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556" w:rsidRPr="007F14B9" w:rsidRDefault="00F14E4C" w:rsidP="009E152C">
      <w:pPr>
        <w:pStyle w:val="a3"/>
        <w:rPr>
          <w:rFonts w:ascii="Times New Roman"/>
          <w:sz w:val="20"/>
          <w:lang w:val="uk-UA"/>
        </w:rPr>
      </w:pPr>
      <w:bookmarkStart w:id="0" w:name="_Hlk162001975"/>
      <w:r>
        <w:rPr>
          <w:noProof/>
        </w:rPr>
        <w:drawing>
          <wp:anchor distT="0" distB="0" distL="0" distR="0" simplePos="0" relativeHeight="251814912" behindDoc="1" locked="0" layoutInCell="1" allowOverlap="1">
            <wp:simplePos x="0" y="0"/>
            <wp:positionH relativeFrom="page">
              <wp:posOffset>0</wp:posOffset>
            </wp:positionH>
            <wp:positionV relativeFrom="page">
              <wp:posOffset>0</wp:posOffset>
            </wp:positionV>
            <wp:extent cx="7560310" cy="10692130"/>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7F14B9" w:rsidRDefault="007E3556" w:rsidP="009E152C">
      <w:pPr>
        <w:pStyle w:val="a3"/>
        <w:rPr>
          <w:rFonts w:ascii="Times New Roman"/>
          <w:sz w:val="20"/>
          <w:lang w:val="uk-UA"/>
        </w:rPr>
      </w:pPr>
    </w:p>
    <w:p w:rsidR="007E3556" w:rsidRPr="007F14B9" w:rsidRDefault="007E3556" w:rsidP="009E152C">
      <w:pPr>
        <w:pStyle w:val="a3"/>
        <w:rPr>
          <w:rFonts w:ascii="Times New Roman"/>
          <w:sz w:val="20"/>
          <w:lang w:val="uk-UA"/>
        </w:rPr>
      </w:pPr>
    </w:p>
    <w:p w:rsidR="007E3556" w:rsidRPr="007F14B9" w:rsidRDefault="007E3556" w:rsidP="009E152C">
      <w:pPr>
        <w:pStyle w:val="a3"/>
        <w:rPr>
          <w:rFonts w:ascii="Times New Roman"/>
          <w:sz w:val="20"/>
          <w:lang w:val="uk-UA"/>
        </w:rPr>
      </w:pPr>
    </w:p>
    <w:p w:rsidR="007E3556" w:rsidRPr="007F14B9" w:rsidRDefault="007E3556" w:rsidP="009E152C">
      <w:pPr>
        <w:pStyle w:val="a3"/>
        <w:rPr>
          <w:rFonts w:ascii="Times New Roman"/>
          <w:sz w:val="20"/>
          <w:lang w:val="uk-UA"/>
        </w:rPr>
      </w:pPr>
    </w:p>
    <w:p w:rsidR="007E3556" w:rsidRPr="007F14B9" w:rsidRDefault="007E3556" w:rsidP="009E152C">
      <w:pPr>
        <w:pStyle w:val="a3"/>
        <w:rPr>
          <w:rFonts w:ascii="Times New Roman"/>
          <w:sz w:val="20"/>
          <w:lang w:val="uk-UA"/>
        </w:rPr>
      </w:pPr>
    </w:p>
    <w:p w:rsidR="007E3556" w:rsidRPr="007F14B9" w:rsidRDefault="007E3556" w:rsidP="009E152C">
      <w:pPr>
        <w:pStyle w:val="a3"/>
        <w:spacing w:before="7"/>
        <w:rPr>
          <w:rFonts w:ascii="Times New Roman"/>
          <w:sz w:val="19"/>
          <w:lang w:val="uk-UA"/>
        </w:rPr>
      </w:pPr>
    </w:p>
    <w:p w:rsidR="007E3556" w:rsidRPr="007F14B9" w:rsidRDefault="007E3556" w:rsidP="009E152C">
      <w:pPr>
        <w:spacing w:before="11" w:line="232" w:lineRule="auto"/>
        <w:ind w:left="918"/>
        <w:rPr>
          <w:sz w:val="121"/>
          <w:lang w:val="uk-UA"/>
        </w:rPr>
      </w:pPr>
      <w:r w:rsidRPr="007F14B9">
        <w:rPr>
          <w:color w:val="EB262A"/>
          <w:sz w:val="121"/>
          <w:lang w:val="uk-UA"/>
        </w:rPr>
        <w:t xml:space="preserve">Операційне керівництво </w:t>
      </w:r>
      <w:r w:rsidRPr="007F14B9">
        <w:rPr>
          <w:color w:val="FFFFFF"/>
          <w:sz w:val="121"/>
          <w:lang w:val="uk-UA"/>
        </w:rPr>
        <w:t xml:space="preserve">ВООЗ щодо туберкульозу </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4"/>
        <w:rPr>
          <w:lang w:val="uk-UA"/>
        </w:rPr>
      </w:pPr>
    </w:p>
    <w:p w:rsidR="007E3556" w:rsidRPr="007F14B9" w:rsidRDefault="007E3556" w:rsidP="009E152C">
      <w:pPr>
        <w:spacing w:before="94"/>
        <w:ind w:left="918"/>
        <w:rPr>
          <w:sz w:val="58"/>
          <w:lang w:val="uk-UA"/>
        </w:rPr>
      </w:pPr>
      <w:r w:rsidRPr="007F14B9">
        <w:rPr>
          <w:color w:val="FFFFFF"/>
          <w:sz w:val="58"/>
          <w:lang w:val="uk-UA"/>
        </w:rPr>
        <w:t xml:space="preserve">Модуль 3: Встановлення діагнозу </w:t>
      </w:r>
    </w:p>
    <w:p w:rsidR="007E3556" w:rsidRPr="007F14B9" w:rsidRDefault="007E3556" w:rsidP="009E152C">
      <w:pPr>
        <w:spacing w:before="361" w:line="232" w:lineRule="auto"/>
        <w:ind w:left="918" w:right="4545"/>
        <w:rPr>
          <w:b/>
          <w:sz w:val="62"/>
          <w:lang w:val="uk-UA"/>
        </w:rPr>
      </w:pPr>
      <w:r w:rsidRPr="007F14B9">
        <w:rPr>
          <w:b/>
          <w:color w:val="FFFFFF"/>
          <w:sz w:val="62"/>
          <w:lang w:val="uk-UA"/>
        </w:rPr>
        <w:t xml:space="preserve">Швидка діагностика для виявлення туберкульозу </w:t>
      </w:r>
    </w:p>
    <w:p w:rsidR="007E3556" w:rsidRPr="007F14B9" w:rsidRDefault="007E3556" w:rsidP="009E152C">
      <w:pPr>
        <w:pStyle w:val="a3"/>
        <w:rPr>
          <w:b/>
          <w:sz w:val="74"/>
          <w:lang w:val="uk-UA"/>
        </w:rPr>
      </w:pPr>
    </w:p>
    <w:p w:rsidR="007E3556" w:rsidRPr="007F14B9" w:rsidRDefault="007E3556" w:rsidP="009E152C">
      <w:pPr>
        <w:pStyle w:val="a3"/>
        <w:rPr>
          <w:b/>
          <w:sz w:val="74"/>
          <w:lang w:val="uk-UA"/>
        </w:rPr>
      </w:pPr>
    </w:p>
    <w:p w:rsidR="007E3556" w:rsidRPr="007F14B9" w:rsidRDefault="007E3556" w:rsidP="009E152C">
      <w:pPr>
        <w:pStyle w:val="a3"/>
        <w:spacing w:before="1"/>
        <w:rPr>
          <w:b/>
          <w:sz w:val="86"/>
          <w:lang w:val="uk-UA"/>
        </w:rPr>
      </w:pPr>
    </w:p>
    <w:p w:rsidR="007E3556" w:rsidRPr="007F14B9" w:rsidRDefault="007E3556" w:rsidP="009E152C">
      <w:pPr>
        <w:ind w:left="918"/>
        <w:rPr>
          <w:b/>
          <w:sz w:val="50"/>
          <w:lang w:val="uk-UA"/>
        </w:rPr>
      </w:pPr>
      <w:r w:rsidRPr="007F14B9">
        <w:rPr>
          <w:b/>
          <w:color w:val="FFFFFF"/>
          <w:sz w:val="50"/>
          <w:lang w:val="uk-UA"/>
        </w:rPr>
        <w:t>Третє видання</w:t>
      </w:r>
    </w:p>
    <w:p w:rsidR="007E3556" w:rsidRPr="007F14B9" w:rsidRDefault="007E3556" w:rsidP="009E152C">
      <w:pPr>
        <w:rPr>
          <w:sz w:val="50"/>
          <w:lang w:val="uk-UA"/>
        </w:rPr>
        <w:sectPr w:rsidR="007E3556" w:rsidRPr="007F14B9" w:rsidSect="009E152C">
          <w:pgSz w:w="11910" w:h="16840"/>
          <w:pgMar w:top="1580" w:right="0" w:bottom="280" w:left="0" w:header="720" w:footer="720" w:gutter="0"/>
          <w:cols w:space="720"/>
        </w:sectPr>
      </w:pPr>
    </w:p>
    <w:p w:rsidR="007E3556" w:rsidRPr="007F14B9" w:rsidRDefault="007E3556" w:rsidP="009E152C">
      <w:pPr>
        <w:pStyle w:val="a3"/>
        <w:spacing w:before="2"/>
        <w:rPr>
          <w:b/>
          <w:sz w:val="17"/>
          <w:lang w:val="uk-UA"/>
        </w:rPr>
      </w:pPr>
    </w:p>
    <w:p w:rsidR="007E3556" w:rsidRPr="007F14B9" w:rsidRDefault="007E3556" w:rsidP="009E152C">
      <w:pPr>
        <w:rPr>
          <w:sz w:val="17"/>
          <w:lang w:val="uk-UA"/>
        </w:rPr>
        <w:sectPr w:rsidR="007E3556" w:rsidRPr="007F14B9">
          <w:pgSz w:w="11910" w:h="16840"/>
          <w:pgMar w:top="1580" w:right="0" w:bottom="280" w:left="0" w:header="720" w:footer="720" w:gutter="0"/>
          <w:cols w:space="720"/>
        </w:sectPr>
      </w:pPr>
    </w:p>
    <w:p w:rsidR="007E3556" w:rsidRPr="007F14B9" w:rsidRDefault="007E3556" w:rsidP="009E152C">
      <w:pPr>
        <w:pStyle w:val="a3"/>
        <w:rPr>
          <w:b/>
          <w:sz w:val="20"/>
          <w:lang w:val="uk-UA"/>
        </w:rPr>
      </w:pPr>
    </w:p>
    <w:p w:rsidR="007E3556" w:rsidRPr="007F14B9" w:rsidRDefault="007E3556" w:rsidP="009E152C">
      <w:pPr>
        <w:pStyle w:val="a3"/>
        <w:rPr>
          <w:b/>
          <w:sz w:val="20"/>
          <w:lang w:val="uk-UA"/>
        </w:rPr>
      </w:pPr>
    </w:p>
    <w:p w:rsidR="007E3556" w:rsidRPr="007F14B9" w:rsidRDefault="007E3556" w:rsidP="009E152C">
      <w:pPr>
        <w:pStyle w:val="a3"/>
        <w:rPr>
          <w:b/>
          <w:sz w:val="20"/>
          <w:lang w:val="uk-UA"/>
        </w:rPr>
      </w:pPr>
    </w:p>
    <w:p w:rsidR="007E3556" w:rsidRPr="007F14B9" w:rsidRDefault="007E3556" w:rsidP="009E152C">
      <w:pPr>
        <w:pStyle w:val="a3"/>
        <w:rPr>
          <w:b/>
          <w:sz w:val="20"/>
          <w:lang w:val="uk-UA"/>
        </w:rPr>
      </w:pPr>
    </w:p>
    <w:p w:rsidR="007E3556" w:rsidRPr="007F14B9" w:rsidRDefault="007E3556" w:rsidP="009E152C">
      <w:pPr>
        <w:pStyle w:val="a3"/>
        <w:rPr>
          <w:b/>
          <w:sz w:val="20"/>
          <w:lang w:val="uk-UA"/>
        </w:rPr>
      </w:pPr>
    </w:p>
    <w:p w:rsidR="007E3556" w:rsidRPr="007F14B9" w:rsidRDefault="007E3556" w:rsidP="009E152C">
      <w:pPr>
        <w:pStyle w:val="a3"/>
        <w:rPr>
          <w:b/>
          <w:sz w:val="20"/>
          <w:lang w:val="uk-UA"/>
        </w:rPr>
      </w:pPr>
    </w:p>
    <w:p w:rsidR="007E3556" w:rsidRPr="007F14B9" w:rsidRDefault="007E3556" w:rsidP="009E152C">
      <w:pPr>
        <w:pStyle w:val="a3"/>
        <w:spacing w:before="3"/>
        <w:rPr>
          <w:b/>
          <w:sz w:val="18"/>
          <w:lang w:val="uk-UA"/>
        </w:rPr>
      </w:pPr>
    </w:p>
    <w:p w:rsidR="007E3556" w:rsidRPr="007F14B9" w:rsidRDefault="007E3556" w:rsidP="009E152C">
      <w:pPr>
        <w:spacing w:before="88" w:line="1382" w:lineRule="exact"/>
        <w:ind w:left="890"/>
        <w:rPr>
          <w:sz w:val="121"/>
          <w:lang w:val="uk-UA"/>
        </w:rPr>
      </w:pPr>
    </w:p>
    <w:p w:rsidR="007E3556" w:rsidRPr="007F14B9" w:rsidRDefault="007E3556" w:rsidP="009E152C">
      <w:pPr>
        <w:spacing w:before="11" w:line="232" w:lineRule="auto"/>
        <w:ind w:left="890"/>
        <w:rPr>
          <w:sz w:val="121"/>
          <w:lang w:val="uk-UA"/>
        </w:rPr>
      </w:pPr>
      <w:r w:rsidRPr="007F14B9">
        <w:rPr>
          <w:color w:val="EB262A"/>
          <w:sz w:val="121"/>
          <w:lang w:val="uk-UA"/>
        </w:rPr>
        <w:t xml:space="preserve">Операційне керівництво </w:t>
      </w:r>
      <w:r w:rsidRPr="007F14B9">
        <w:rPr>
          <w:sz w:val="121"/>
          <w:lang w:val="uk-UA"/>
        </w:rPr>
        <w:t>ВООЗ щодо туберкульозу</w:t>
      </w:r>
    </w:p>
    <w:p w:rsidR="007E3556" w:rsidRPr="007F14B9" w:rsidRDefault="007E3556" w:rsidP="009E152C">
      <w:pPr>
        <w:spacing w:before="1051"/>
        <w:ind w:left="890"/>
        <w:rPr>
          <w:sz w:val="58"/>
          <w:lang w:val="uk-UA"/>
        </w:rPr>
      </w:pPr>
      <w:r w:rsidRPr="007F14B9">
        <w:rPr>
          <w:sz w:val="58"/>
          <w:lang w:val="uk-UA"/>
        </w:rPr>
        <w:t xml:space="preserve">Модуль 3: Встановлення діагнозу </w:t>
      </w:r>
    </w:p>
    <w:p w:rsidR="007E3556" w:rsidRPr="007F14B9" w:rsidRDefault="007E3556" w:rsidP="009E152C">
      <w:pPr>
        <w:spacing w:before="361" w:line="232" w:lineRule="auto"/>
        <w:ind w:left="890" w:right="4573"/>
        <w:rPr>
          <w:b/>
          <w:sz w:val="62"/>
          <w:lang w:val="uk-UA"/>
        </w:rPr>
      </w:pPr>
      <w:r w:rsidRPr="007F14B9">
        <w:rPr>
          <w:b/>
          <w:color w:val="005221"/>
          <w:sz w:val="62"/>
          <w:lang w:val="uk-UA"/>
        </w:rPr>
        <w:t xml:space="preserve">Швидка діагностика для виявлення туберкульозу </w:t>
      </w:r>
    </w:p>
    <w:p w:rsidR="007E3556" w:rsidRPr="007F14B9" w:rsidRDefault="007E3556" w:rsidP="009E152C">
      <w:pPr>
        <w:pStyle w:val="a3"/>
        <w:rPr>
          <w:b/>
          <w:sz w:val="74"/>
          <w:lang w:val="uk-UA"/>
        </w:rPr>
      </w:pPr>
    </w:p>
    <w:p w:rsidR="007E3556" w:rsidRPr="007F14B9" w:rsidRDefault="007E3556" w:rsidP="009E152C">
      <w:pPr>
        <w:pStyle w:val="a3"/>
        <w:rPr>
          <w:b/>
          <w:sz w:val="74"/>
          <w:lang w:val="uk-UA"/>
        </w:rPr>
      </w:pPr>
    </w:p>
    <w:p w:rsidR="007E3556" w:rsidRPr="007F14B9" w:rsidRDefault="007E3556" w:rsidP="009E152C">
      <w:pPr>
        <w:pStyle w:val="a3"/>
        <w:rPr>
          <w:b/>
          <w:sz w:val="86"/>
          <w:lang w:val="uk-UA"/>
        </w:rPr>
      </w:pPr>
    </w:p>
    <w:p w:rsidR="007E3556" w:rsidRPr="007F14B9" w:rsidRDefault="00F14E4C" w:rsidP="009E152C">
      <w:pPr>
        <w:ind w:left="890"/>
        <w:rPr>
          <w:sz w:val="50"/>
          <w:lang w:val="uk-UA"/>
        </w:rPr>
      </w:pPr>
      <w:r>
        <w:rPr>
          <w:noProof/>
        </w:rPr>
        <mc:AlternateContent>
          <mc:Choice Requires="wpg">
            <w:drawing>
              <wp:anchor distT="0" distB="0" distL="114300" distR="114300" simplePos="0" relativeHeight="251743232" behindDoc="0" locked="0" layoutInCell="1" allowOverlap="1">
                <wp:simplePos x="0" y="0"/>
                <wp:positionH relativeFrom="page">
                  <wp:posOffset>5195570</wp:posOffset>
                </wp:positionH>
                <wp:positionV relativeFrom="paragraph">
                  <wp:posOffset>-81280</wp:posOffset>
                </wp:positionV>
                <wp:extent cx="1800225" cy="551815"/>
                <wp:effectExtent l="0" t="0" r="5080" b="5080"/>
                <wp:wrapNone/>
                <wp:docPr id="113" name="Group 2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551815"/>
                          <a:chOff x="8182" y="-128"/>
                          <a:chExt cx="2835" cy="869"/>
                        </a:xfrm>
                      </wpg:grpSpPr>
                      <pic:pic xmlns:pic="http://schemas.openxmlformats.org/drawingml/2006/picture">
                        <pic:nvPicPr>
                          <pic:cNvPr id="114" name="Picture 29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82" y="-128"/>
                            <a:ext cx="1881" cy="869"/>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2972"/>
                        <wps:cNvSpPr>
                          <a:spLocks noChangeArrowheads="1"/>
                        </wps:cNvSpPr>
                        <wps:spPr bwMode="auto">
                          <a:xfrm>
                            <a:off x="10101" y="413"/>
                            <a:ext cx="42" cy="182"/>
                          </a:xfrm>
                          <a:prstGeom prst="rect">
                            <a:avLst/>
                          </a:prstGeom>
                          <a:solidFill>
                            <a:srgbClr val="009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29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165" y="33"/>
                            <a:ext cx="48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9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88" y="15"/>
                            <a:ext cx="329" cy="268"/>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2969"/>
                        <wps:cNvSpPr>
                          <a:spLocks/>
                        </wps:cNvSpPr>
                        <wps:spPr bwMode="auto">
                          <a:xfrm>
                            <a:off x="10100" y="336"/>
                            <a:ext cx="560" cy="262"/>
                          </a:xfrm>
                          <a:custGeom>
                            <a:avLst/>
                            <a:gdLst>
                              <a:gd name="T0" fmla="*/ 0 w 560"/>
                              <a:gd name="T1" fmla="*/ 336 h 262"/>
                              <a:gd name="T2" fmla="*/ 43 w 560"/>
                              <a:gd name="T3" fmla="*/ 380 h 262"/>
                              <a:gd name="T4" fmla="*/ 199 w 560"/>
                              <a:gd name="T5" fmla="*/ 562 h 262"/>
                              <a:gd name="T6" fmla="*/ 196 w 560"/>
                              <a:gd name="T7" fmla="*/ 451 h 262"/>
                              <a:gd name="T8" fmla="*/ 83 w 560"/>
                              <a:gd name="T9" fmla="*/ 414 h 262"/>
                              <a:gd name="T10" fmla="*/ 155 w 560"/>
                              <a:gd name="T11" fmla="*/ 447 h 262"/>
                              <a:gd name="T12" fmla="*/ 81 w 560"/>
                              <a:gd name="T13" fmla="*/ 595 h 262"/>
                              <a:gd name="T14" fmla="*/ 199 w 560"/>
                              <a:gd name="T15" fmla="*/ 562 h 262"/>
                              <a:gd name="T16" fmla="*/ 361 w 560"/>
                              <a:gd name="T17" fmla="*/ 588 h 262"/>
                              <a:gd name="T18" fmla="*/ 359 w 560"/>
                              <a:gd name="T19" fmla="*/ 571 h 262"/>
                              <a:gd name="T20" fmla="*/ 359 w 560"/>
                              <a:gd name="T21" fmla="*/ 507 h 262"/>
                              <a:gd name="T22" fmla="*/ 356 w 560"/>
                              <a:gd name="T23" fmla="*/ 453 h 262"/>
                              <a:gd name="T24" fmla="*/ 346 w 560"/>
                              <a:gd name="T25" fmla="*/ 430 h 262"/>
                              <a:gd name="T26" fmla="*/ 293 w 560"/>
                              <a:gd name="T27" fmla="*/ 411 h 262"/>
                              <a:gd name="T28" fmla="*/ 260 w 560"/>
                              <a:gd name="T29" fmla="*/ 416 h 262"/>
                              <a:gd name="T30" fmla="*/ 238 w 560"/>
                              <a:gd name="T31" fmla="*/ 424 h 262"/>
                              <a:gd name="T32" fmla="*/ 248 w 560"/>
                              <a:gd name="T33" fmla="*/ 454 h 262"/>
                              <a:gd name="T34" fmla="*/ 273 w 560"/>
                              <a:gd name="T35" fmla="*/ 444 h 262"/>
                              <a:gd name="T36" fmla="*/ 303 w 560"/>
                              <a:gd name="T37" fmla="*/ 445 h 262"/>
                              <a:gd name="T38" fmla="*/ 319 w 560"/>
                              <a:gd name="T39" fmla="*/ 464 h 262"/>
                              <a:gd name="T40" fmla="*/ 320 w 560"/>
                              <a:gd name="T41" fmla="*/ 483 h 262"/>
                              <a:gd name="T42" fmla="*/ 320 w 560"/>
                              <a:gd name="T43" fmla="*/ 517 h 262"/>
                              <a:gd name="T44" fmla="*/ 313 w 560"/>
                              <a:gd name="T45" fmla="*/ 555 h 262"/>
                              <a:gd name="T46" fmla="*/ 286 w 560"/>
                              <a:gd name="T47" fmla="*/ 569 h 262"/>
                              <a:gd name="T48" fmla="*/ 260 w 560"/>
                              <a:gd name="T49" fmla="*/ 557 h 262"/>
                              <a:gd name="T50" fmla="*/ 264 w 560"/>
                              <a:gd name="T51" fmla="*/ 524 h 262"/>
                              <a:gd name="T52" fmla="*/ 293 w 560"/>
                              <a:gd name="T53" fmla="*/ 508 h 262"/>
                              <a:gd name="T54" fmla="*/ 320 w 560"/>
                              <a:gd name="T55" fmla="*/ 507 h 262"/>
                              <a:gd name="T56" fmla="*/ 312 w 560"/>
                              <a:gd name="T57" fmla="*/ 483 h 262"/>
                              <a:gd name="T58" fmla="*/ 247 w 560"/>
                              <a:gd name="T59" fmla="*/ 496 h 262"/>
                              <a:gd name="T60" fmla="*/ 221 w 560"/>
                              <a:gd name="T61" fmla="*/ 545 h 262"/>
                              <a:gd name="T62" fmla="*/ 237 w 560"/>
                              <a:gd name="T63" fmla="*/ 584 h 262"/>
                              <a:gd name="T64" fmla="*/ 273 w 560"/>
                              <a:gd name="T65" fmla="*/ 598 h 262"/>
                              <a:gd name="T66" fmla="*/ 302 w 560"/>
                              <a:gd name="T67" fmla="*/ 590 h 262"/>
                              <a:gd name="T68" fmla="*/ 321 w 560"/>
                              <a:gd name="T69" fmla="*/ 571 h 262"/>
                              <a:gd name="T70" fmla="*/ 322 w 560"/>
                              <a:gd name="T71" fmla="*/ 584 h 262"/>
                              <a:gd name="T72" fmla="*/ 324 w 560"/>
                              <a:gd name="T73" fmla="*/ 595 h 262"/>
                              <a:gd name="T74" fmla="*/ 483 w 560"/>
                              <a:gd name="T75" fmla="*/ 414 h 262"/>
                              <a:gd name="T76" fmla="*/ 449 w 560"/>
                              <a:gd name="T77" fmla="*/ 363 h 262"/>
                              <a:gd name="T78" fmla="*/ 407 w 560"/>
                              <a:gd name="T79" fmla="*/ 414 h 262"/>
                              <a:gd name="T80" fmla="*/ 380 w 560"/>
                              <a:gd name="T81" fmla="*/ 446 h 262"/>
                              <a:gd name="T82" fmla="*/ 407 w 560"/>
                              <a:gd name="T83" fmla="*/ 545 h 262"/>
                              <a:gd name="T84" fmla="*/ 420 w 560"/>
                              <a:gd name="T85" fmla="*/ 586 h 262"/>
                              <a:gd name="T86" fmla="*/ 456 w 560"/>
                              <a:gd name="T87" fmla="*/ 598 h 262"/>
                              <a:gd name="T88" fmla="*/ 477 w 560"/>
                              <a:gd name="T89" fmla="*/ 595 h 262"/>
                              <a:gd name="T90" fmla="*/ 483 w 560"/>
                              <a:gd name="T91" fmla="*/ 561 h 262"/>
                              <a:gd name="T92" fmla="*/ 475 w 560"/>
                              <a:gd name="T93" fmla="*/ 565 h 262"/>
                              <a:gd name="T94" fmla="*/ 449 w 560"/>
                              <a:gd name="T95" fmla="*/ 559 h 262"/>
                              <a:gd name="T96" fmla="*/ 483 w 560"/>
                              <a:gd name="T97" fmla="*/ 446 h 262"/>
                              <a:gd name="T98" fmla="*/ 555 w 560"/>
                              <a:gd name="T99" fmla="*/ 336 h 262"/>
                              <a:gd name="T100" fmla="*/ 512 w 560"/>
                              <a:gd name="T101" fmla="*/ 380 h 262"/>
                              <a:gd name="T102" fmla="*/ 555 w 560"/>
                              <a:gd name="T103" fmla="*/ 336 h 262"/>
                              <a:gd name="T104" fmla="*/ 517 w 560"/>
                              <a:gd name="T105" fmla="*/ 414 h 262"/>
                              <a:gd name="T106" fmla="*/ 559 w 560"/>
                              <a:gd name="T107" fmla="*/ 595 h 2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3163 w 560"/>
                              <a:gd name="T163" fmla="*/ 3163 h 262"/>
                              <a:gd name="T164" fmla="*/ 18437 w 560"/>
                              <a:gd name="T165" fmla="*/ 18437 h 26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60" h="262">
                                <a:moveTo>
                                  <a:pt x="43" y="0"/>
                                </a:moveTo>
                                <a:lnTo>
                                  <a:pt x="0" y="0"/>
                                </a:lnTo>
                                <a:lnTo>
                                  <a:pt x="0" y="44"/>
                                </a:lnTo>
                                <a:lnTo>
                                  <a:pt x="43" y="44"/>
                                </a:lnTo>
                                <a:lnTo>
                                  <a:pt x="43" y="0"/>
                                </a:lnTo>
                                <a:close/>
                                <a:moveTo>
                                  <a:pt x="199" y="226"/>
                                </a:moveTo>
                                <a:lnTo>
                                  <a:pt x="124" y="226"/>
                                </a:lnTo>
                                <a:lnTo>
                                  <a:pt x="196" y="115"/>
                                </a:lnTo>
                                <a:lnTo>
                                  <a:pt x="196" y="78"/>
                                </a:lnTo>
                                <a:lnTo>
                                  <a:pt x="83" y="78"/>
                                </a:lnTo>
                                <a:lnTo>
                                  <a:pt x="83" y="111"/>
                                </a:lnTo>
                                <a:lnTo>
                                  <a:pt x="155" y="111"/>
                                </a:lnTo>
                                <a:lnTo>
                                  <a:pt x="81" y="222"/>
                                </a:lnTo>
                                <a:lnTo>
                                  <a:pt x="81" y="259"/>
                                </a:lnTo>
                                <a:lnTo>
                                  <a:pt x="199" y="259"/>
                                </a:lnTo>
                                <a:lnTo>
                                  <a:pt x="199" y="226"/>
                                </a:lnTo>
                                <a:close/>
                                <a:moveTo>
                                  <a:pt x="362" y="259"/>
                                </a:moveTo>
                                <a:lnTo>
                                  <a:pt x="361" y="252"/>
                                </a:lnTo>
                                <a:lnTo>
                                  <a:pt x="359" y="240"/>
                                </a:lnTo>
                                <a:lnTo>
                                  <a:pt x="359" y="235"/>
                                </a:lnTo>
                                <a:lnTo>
                                  <a:pt x="359" y="233"/>
                                </a:lnTo>
                                <a:lnTo>
                                  <a:pt x="359" y="171"/>
                                </a:lnTo>
                                <a:lnTo>
                                  <a:pt x="359" y="147"/>
                                </a:lnTo>
                                <a:lnTo>
                                  <a:pt x="356" y="117"/>
                                </a:lnTo>
                                <a:lnTo>
                                  <a:pt x="351" y="106"/>
                                </a:lnTo>
                                <a:lnTo>
                                  <a:pt x="346" y="94"/>
                                </a:lnTo>
                                <a:lnTo>
                                  <a:pt x="326" y="80"/>
                                </a:lnTo>
                                <a:lnTo>
                                  <a:pt x="293" y="75"/>
                                </a:lnTo>
                                <a:lnTo>
                                  <a:pt x="275" y="76"/>
                                </a:lnTo>
                                <a:lnTo>
                                  <a:pt x="260" y="80"/>
                                </a:lnTo>
                                <a:lnTo>
                                  <a:pt x="248" y="84"/>
                                </a:lnTo>
                                <a:lnTo>
                                  <a:pt x="238" y="88"/>
                                </a:lnTo>
                                <a:lnTo>
                                  <a:pt x="241" y="124"/>
                                </a:lnTo>
                                <a:lnTo>
                                  <a:pt x="248" y="118"/>
                                </a:lnTo>
                                <a:lnTo>
                                  <a:pt x="260" y="112"/>
                                </a:lnTo>
                                <a:lnTo>
                                  <a:pt x="273" y="108"/>
                                </a:lnTo>
                                <a:lnTo>
                                  <a:pt x="288" y="106"/>
                                </a:lnTo>
                                <a:lnTo>
                                  <a:pt x="303" y="109"/>
                                </a:lnTo>
                                <a:lnTo>
                                  <a:pt x="313" y="117"/>
                                </a:lnTo>
                                <a:lnTo>
                                  <a:pt x="319" y="128"/>
                                </a:lnTo>
                                <a:lnTo>
                                  <a:pt x="320" y="141"/>
                                </a:lnTo>
                                <a:lnTo>
                                  <a:pt x="320" y="147"/>
                                </a:lnTo>
                                <a:lnTo>
                                  <a:pt x="320" y="171"/>
                                </a:lnTo>
                                <a:lnTo>
                                  <a:pt x="320" y="181"/>
                                </a:lnTo>
                                <a:lnTo>
                                  <a:pt x="318" y="203"/>
                                </a:lnTo>
                                <a:lnTo>
                                  <a:pt x="313" y="219"/>
                                </a:lnTo>
                                <a:lnTo>
                                  <a:pt x="302" y="229"/>
                                </a:lnTo>
                                <a:lnTo>
                                  <a:pt x="286" y="233"/>
                                </a:lnTo>
                                <a:lnTo>
                                  <a:pt x="270" y="233"/>
                                </a:lnTo>
                                <a:lnTo>
                                  <a:pt x="260" y="221"/>
                                </a:lnTo>
                                <a:lnTo>
                                  <a:pt x="260" y="205"/>
                                </a:lnTo>
                                <a:lnTo>
                                  <a:pt x="264" y="188"/>
                                </a:lnTo>
                                <a:lnTo>
                                  <a:pt x="275" y="178"/>
                                </a:lnTo>
                                <a:lnTo>
                                  <a:pt x="293" y="172"/>
                                </a:lnTo>
                                <a:lnTo>
                                  <a:pt x="317" y="171"/>
                                </a:lnTo>
                                <a:lnTo>
                                  <a:pt x="320" y="171"/>
                                </a:lnTo>
                                <a:lnTo>
                                  <a:pt x="320" y="147"/>
                                </a:lnTo>
                                <a:lnTo>
                                  <a:pt x="312" y="147"/>
                                </a:lnTo>
                                <a:lnTo>
                                  <a:pt x="275" y="150"/>
                                </a:lnTo>
                                <a:lnTo>
                                  <a:pt x="247" y="160"/>
                                </a:lnTo>
                                <a:lnTo>
                                  <a:pt x="228" y="178"/>
                                </a:lnTo>
                                <a:lnTo>
                                  <a:pt x="221" y="209"/>
                                </a:lnTo>
                                <a:lnTo>
                                  <a:pt x="225" y="232"/>
                                </a:lnTo>
                                <a:lnTo>
                                  <a:pt x="237" y="248"/>
                                </a:lnTo>
                                <a:lnTo>
                                  <a:pt x="253" y="259"/>
                                </a:lnTo>
                                <a:lnTo>
                                  <a:pt x="273" y="262"/>
                                </a:lnTo>
                                <a:lnTo>
                                  <a:pt x="289" y="260"/>
                                </a:lnTo>
                                <a:lnTo>
                                  <a:pt x="302" y="254"/>
                                </a:lnTo>
                                <a:lnTo>
                                  <a:pt x="312" y="245"/>
                                </a:lnTo>
                                <a:lnTo>
                                  <a:pt x="321" y="235"/>
                                </a:lnTo>
                                <a:lnTo>
                                  <a:pt x="322" y="235"/>
                                </a:lnTo>
                                <a:lnTo>
                                  <a:pt x="322" y="248"/>
                                </a:lnTo>
                                <a:lnTo>
                                  <a:pt x="322" y="252"/>
                                </a:lnTo>
                                <a:lnTo>
                                  <a:pt x="324" y="259"/>
                                </a:lnTo>
                                <a:lnTo>
                                  <a:pt x="362" y="259"/>
                                </a:lnTo>
                                <a:close/>
                                <a:moveTo>
                                  <a:pt x="483" y="78"/>
                                </a:moveTo>
                                <a:lnTo>
                                  <a:pt x="449" y="78"/>
                                </a:lnTo>
                                <a:lnTo>
                                  <a:pt x="449" y="27"/>
                                </a:lnTo>
                                <a:lnTo>
                                  <a:pt x="407" y="40"/>
                                </a:lnTo>
                                <a:lnTo>
                                  <a:pt x="407" y="78"/>
                                </a:lnTo>
                                <a:lnTo>
                                  <a:pt x="380" y="78"/>
                                </a:lnTo>
                                <a:lnTo>
                                  <a:pt x="380" y="110"/>
                                </a:lnTo>
                                <a:lnTo>
                                  <a:pt x="407" y="110"/>
                                </a:lnTo>
                                <a:lnTo>
                                  <a:pt x="407" y="209"/>
                                </a:lnTo>
                                <a:lnTo>
                                  <a:pt x="410" y="234"/>
                                </a:lnTo>
                                <a:lnTo>
                                  <a:pt x="420" y="250"/>
                                </a:lnTo>
                                <a:lnTo>
                                  <a:pt x="435" y="259"/>
                                </a:lnTo>
                                <a:lnTo>
                                  <a:pt x="456" y="262"/>
                                </a:lnTo>
                                <a:lnTo>
                                  <a:pt x="468" y="262"/>
                                </a:lnTo>
                                <a:lnTo>
                                  <a:pt x="477" y="259"/>
                                </a:lnTo>
                                <a:lnTo>
                                  <a:pt x="483" y="256"/>
                                </a:lnTo>
                                <a:lnTo>
                                  <a:pt x="483" y="225"/>
                                </a:lnTo>
                                <a:lnTo>
                                  <a:pt x="480" y="227"/>
                                </a:lnTo>
                                <a:lnTo>
                                  <a:pt x="475" y="229"/>
                                </a:lnTo>
                                <a:lnTo>
                                  <a:pt x="456" y="229"/>
                                </a:lnTo>
                                <a:lnTo>
                                  <a:pt x="449" y="223"/>
                                </a:lnTo>
                                <a:lnTo>
                                  <a:pt x="449" y="110"/>
                                </a:lnTo>
                                <a:lnTo>
                                  <a:pt x="483" y="110"/>
                                </a:lnTo>
                                <a:lnTo>
                                  <a:pt x="483" y="78"/>
                                </a:lnTo>
                                <a:close/>
                                <a:moveTo>
                                  <a:pt x="555" y="0"/>
                                </a:moveTo>
                                <a:lnTo>
                                  <a:pt x="512" y="0"/>
                                </a:lnTo>
                                <a:lnTo>
                                  <a:pt x="512" y="44"/>
                                </a:lnTo>
                                <a:lnTo>
                                  <a:pt x="555" y="44"/>
                                </a:lnTo>
                                <a:lnTo>
                                  <a:pt x="555" y="0"/>
                                </a:lnTo>
                                <a:close/>
                                <a:moveTo>
                                  <a:pt x="559" y="78"/>
                                </a:moveTo>
                                <a:lnTo>
                                  <a:pt x="517" y="78"/>
                                </a:lnTo>
                                <a:lnTo>
                                  <a:pt x="517" y="259"/>
                                </a:lnTo>
                                <a:lnTo>
                                  <a:pt x="559" y="259"/>
                                </a:lnTo>
                                <a:lnTo>
                                  <a:pt x="559" y="78"/>
                                </a:lnTo>
                                <a:close/>
                              </a:path>
                            </a:pathLst>
                          </a:custGeom>
                          <a:solidFill>
                            <a:srgbClr val="009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2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91" y="410"/>
                            <a:ext cx="153"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9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79" y="410"/>
                            <a:ext cx="139" cy="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7D1763" id="Group 2966" o:spid="_x0000_s1026" style="position:absolute;margin-left:409.1pt;margin-top:-6.4pt;width:141.75pt;height:43.45pt;z-index:251743232;mso-position-horizontal-relative:page" coordorigin="8182,-128" coordsize="283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xDXMg8AAG1UAAAOAAAAZHJzL2Uyb0RvYy54bWzsXG2P27gR/l6g/0Hw&#10;xwK+FakXS0Y2h2RfDgekbdDb/gCtrV0bZ1uu7M0mLfrf+wxfZNKroXQJ0PaCDbCRbQ2HnGdeOBxS&#10;evPj5+0m+lS3h3Wzu5yIH+JJVO8WzXK9e7yc/P3udlpMosOx2i2rTbOrLydf6sPkx7d//MOb5/28&#10;ls2q2SzrNgKT3WH+vL+crI7H/fzi4rBY1dvq8EOzr3e4+dC02+qIr+3jxbKtnsF9u7mQcZxfPDft&#10;ct82i/pwwK/X+ubkreL/8FAvjn99eDjUx2hzOcHYjur/Vv1/T/9fvH1TzR/bar9aL8wwqq8YxbZa&#10;79Bpx+q6OlbRU7t+wWq7XrTNoXk4/rBothfNw8N6USsZII2Iz6T5qW2e9kqWx/nz476DCdCe4fTV&#10;bBd/+fSxjdZL6E4kk2hXbaEk1W8kyzwnfJ73j3OQ/dTuf9l/bLWQ+PihWfx6wO2L8/v0/VETR/fP&#10;f26W4Fg9HRuFz+eHdkssIHn0WanhS6eG+vMxWuBHUcSxlNkkWuBelolCZFpPixWUSc0KUchJhLtT&#10;IQt778Y0l0Vi2hZ5STcvqrnuVg3VDO3tm/16McefQRWfXqA6bH1odXxq64lhsh3FY1u1vz7tpzCA&#10;fXVc36836+MXZcxAiAa1+/RxvSCk6YuroNQqCPepW6holpCEllA3q0gspZ5o11ytqt1j/e6whysA&#10;WnCwP7Vt87yqq+WBfiaYfC7qqzeU+816f7vebEh/9NkIDW86s8Ye3LSlXzeLp229O2rXbesN5G92&#10;h9V6f5hE7bze3tewxPbnpVDGAoP4cDhSd2Qayp3+JYt3cVzK99OrLL6apvHsZvquTGfTWXwzS+O0&#10;EFfi6t/UWqTzp0MNGKrN9X5txopfX4y213dMlNFeqbw7+lSpGKINCgNShmWHCBsjSGish3bxN4AN&#10;Onw+tvVxsaKPD0DO/A7i7oaC+YQs6eAANxv0nB4XIJC0/xTQMznPuQPAMtrD8ae62Ub0AVBjoArq&#10;6hOQ1qJZEhr0riGFK1GspK4yyri8KW6KdJrK/AbKuL6evru9Sqf5rZhl18n11dW1sMpYrZfLekfs&#10;vl0XCtpms15aczy0j/dXm1br6Fb9M55/OJFdkE2chmH1Z6/K1JQ6SAHGH6APioCYnA7W3vFtnA3R&#10;1NQX1n9ZVfsaqBNb170RtXT8JTOB126Ug0sSxJDaAHzQ0Tfgy14D+jLKqATmIJgOLCfFbGDVrowq&#10;RcAlk6LIq+3EhnJrLyNNylEI+YqjN/h1cq1CPTnISW/VfLPzjBG39S+9NilkGr+X5fQ2L2bT9DbN&#10;puUsLqaxKN+XeZyW6fWtb5Mf1rv6220yer6clBmmrbBxxurfS+Os5tv1EanQZr2F33ZE1ZxC9M1u&#10;qZRxrNYb/dmxZRq+tWF71bZs9a7t575ZfkFgaRv4PVIhJG34sGraf06iZyRAl5PDP54qmss2P+9g&#10;4aVIU8qY1Jc0m0l8ad079+6darcAq8vJcRLpj1dHnWU97dv14wo96ZC+a94hFXhYq1hD49Ojwrjp&#10;C5zs9zgv59ZxP57mZTWl+jPqdzAvS2XdfW73Oi/r1BQBNEcgR6RMziNogd8phMpMrTsQxb4yhL7O&#10;yjQrk3Phz0RufHoxK/fkoWerR7T6L+bvs544oUyBRKFM4LvJ35PXODGw8hVxXqA2QhmVWd3a9D2R&#10;pYkTuVrbvsYJteZ0Mh6d9QMXQOZnPORI/6PsHcrU2TslOCrFpwqKKkBQagP3PsveKYv27tCX0Wk6&#10;sjE1x6gSjV6T0dovy3FDTTL5eZ6+eNJLP8pP7XIPBaulWWI/Ls3478DhYbtBGexPF1EcPUfEU6Wf&#10;JxIsEjqSJMmjVSR1f8TQ8sGKoSNKk35GqDl1NEkR9zNC3aMjEmXZzwmTa0eU5bKfEzK1jkiUeT8n&#10;hOmOKM1EPyeouyMqGOHgxx1NKtJ+RsKFW2RZ/5iEi3iazhheLuSFYFi5mGdlxrAaBTpi10lEFnXh&#10;wp7k3Lhc3LOiYMblAp9kjDEIF/psxuiQljSdglhe0oU+ixnopQt9kjGmJV3s0yzpl1G62Ccpx8vF&#10;Pk0Y35Eu9rJkLFW62KeCw8vFXuZMbKDpq0M1FUxwSFzsZVL022riYp9KxoUSF3uZcrx87DleLvZy&#10;xuBFFeaTjCnHy8U+iTleHvYp44+Ji30iGLtPPOxzZly0ru9Gn0hGj6mHPWJcb5CnutAIXi72mWB8&#10;KHWxTwSDV+pinyFg9o/LxV4WjA+lLvZZXjK8XOxZu09d7LOMkRFrvxNeEhrqnV8zF/uMs/vMxZ71&#10;7czDPmbiauZhz9lE5mHPxcLMxT4RkpHRxT7l7CvzsMfE14+Xi32Kib3XJig36mxVSmYeyj3sOX9E&#10;uuPwSphx5R72BeOPuYs9G3OorNCNPisZPWLP7kSVxAz2uYt9VjJzB9YfDi8WLxd7dq6dudgnkhnX&#10;zMOew2vmYp/AO3ptAltjp9Gzec7MxZ6ssJ+Xiz2bys1c7NOUidEzF/skZ+LqzMUe21zMuFzs2XEV&#10;HvbIsntlpE2jzr5SZB29PkQbrycqblyFhz3nQ4WHPRdzqGzW9ZghkvePy8Oey78KF3vWh2hh3vWY&#10;zhjsCxd71r5KF3vWvkoX+wwZcq+MpYf9jFkqlB72OTM/lh72nK2WHvbItvvH5WHP+VDpYs/aV+li&#10;T7N7r62WLvbsAlTELvgZNxGpPa9O3+wqVMQu/OzQROziHxibqwBKiXoFFbGrAdbDUU1yTDZjl0Wx&#10;qwPWZkXsKiGOctqOivIsS0y14bTGF7GriTCpt9IdIHX9YYDU1coAqauZAVJXOwOkroYGSF0tDZC6&#10;mhogHa8tb10c5uotjgdIx2vLWyYPcB2vLW/BPMB1vLa8pfMA1/HawoGl0+QywHW8b3nL6TBXb009&#10;QDret7DbNVasZLxveevsgbGO961kvLa8ZffAAMZry1uAh7l6q/AB0vHaSsdry1uUDwxgvG+l47Xl&#10;rdEHBjDet7zVepirt2QfIB0fCb3F+wDX8drylvEDXMdry1vQD3Ad71ve0n6A63jf8hb5Ya7eSn+A&#10;1PWtRGDV1p+ueQt+RdebMQtvyS+KlCsgqMMEXW6qCTuO2AHrtm+qlT7AV80Xn3dmSwefcBoHp4Xv&#10;KKOjfZ99c6Dzs7TFg92jO33uUzWhuy596dFDeqJXJxrQKwjP6JHbufwR4YneHubqodfHgex4EA2I&#10;fmbORfXQ65Mnlh5+TvT2eG8Pvd6BtvSUelIDbKPow2s9LVJPAmFE1ufg+mXWZ726PozQej+3v0Xu&#10;92HEFgG5Z34LIzjyOFYOX9OUxpHk2MVgW5zp2kiOvQquBZi62qb0S/XB6xvdey2M5Nh3YPvwNU5p&#10;k+qDlxwDdvuglIhaIN9h+/B1TvsIqkVAcl/nlMqoFgHJfZ1jCaVbBCT3dU4piOojILmvc0ovqAVy&#10;B1ZyX+dUxVcteMkBp4supQWqBS85gPdaGMkxn3OjggK8FkZyzNVsC1/nNFXTqFA/Z1v4OqdpWLUI&#10;SO7rnKZY1SIgua9zmj5Vi4Dkvs5palQtApL7Oqdpj1pgTmMl93VOFWzVgpcchuTqgyYt1YKXHCbn&#10;tTCSo97MjQqm57UwknePbryM1Ehe3RZUWaZRoXbM9uHrnOrHqkVAcl/nVCVWLQKS+zqnWrBqEZDc&#10;1zlVfFULXuepr3Oq61ILVG5ZyX2dm8dm7lCf5VrAhVx0qUar+uAlh7N5LYzkqLWyffg6Nweh7lBR&#10;ZVv4OqeqKo0KdVO2ha9zqp2qFgHJfZ1ThVS1CEju67w0kqPSyY7K1zlVO1UfAcl9nauaJjWhqiXb&#10;i691VbnUbXjpEUBcLYrYiE8VSK4fBBu/jQFAoM7otNG5kElK6ZETehrvTlAAwsFwfMD6BqfF8QF9&#10;3qsPqk/kq9WR8lrVCT7SGXt1wmmFU7RoTr9vm0/1XaMojpTb0tIWstojtqfbm51Lpg3IUtl79rpX&#10;rDQNZjoti71pr5rI9DeO6ry/xaY51OD+Ugycc1JySFShdPecJHje4YzSDtBe9UBx3knRiS5Btfft&#10;1adDPArJTVs8wHkclegSb9uXvZo+aWMZ3IboaI8KZBJlxODYDFlm3cr2Zq9WUoPxWLpOF5YPr7/E&#10;TK+y483pDweitFBIRUJC4YCSpsOsPIoOxbNxdDYoWKnsVaNk+xXdBGvv2+sZXZfg2fv2aumsHdog&#10;Ye/bq6XTuNDeRlAOqiXBKBCvg2RUzgUZJs0QGY5RKLJZGDyJ+8QN03yQm0nLhjrFxK7GFhYBx6Q0&#10;WdgzJdUMMTYKDMHBmV6FGOBnhBBYEwf50Y479YtiQ5DOHnweUiztpCl+YTfGSSFN162jrSHZqzEo&#10;2v1QuITHhxNRmq5bP1k+9mr4dXQDhmzphhzI0nX5nO3PXq0c2gwk8AnhbHGRXbXA8rFXw482NoGL&#10;xMm9ED+cotJ0+skWzOqWj71qftJk5HKIztgVTuKE+7V0XSZi+7NX069ZnwjYV1AO47tiYO6yoUBg&#10;vRDil8DulF2N1e9YuqFAampUYoDOxiqB1D4khwQfJQfwDtKZWswgfnRyluwKe8RhfjqWSiz/g3S0&#10;b0P8ELeCdHTijei6qdfaib1aOzV0mKqD/OikB/EbwAWnrUy/4biLE3FGjvAck1j8hiZy2lSl8Y2l&#10;G8APp7OMHGFccPLK0IX1+zIVsnrg0yeclFG8Oxflsiccs/IJLW971bq2ZF3B0d62V0NGByQA5UCK&#10;hfNYYzrFUZLfQiZQpQ7Zoe11LN2Q36WmKi5RxQz2a+al03OLFjR7NeDRbu0Iv0tNPcw8MsLOIymd&#10;P1R+F7ZDnNAa16+xKYn+g/JaOjzMHabT6pVDRmXmm6H5tcNlYB7ubLmr0Fs92Ktv84P2YuQdS9f5&#10;pO2Od2OcklKqsYbNeTHOZnl0lrO9aoEs1cBa23Y6ksyOzfYVkuYs1vDijIoPOPU1ynBxnus30bEK&#10;gqtRRUU9M9eVVqg64zwa5r144fX9DKd3jOBlTOY1DK+vZPi/f9QaDqOfxsQz1eZVSfpp2u/uUWtd&#10;5n59JQP/kjEUkOh8NaV1OsM6PS4raKmgX2tj1xSv72Sg6eEr35RE3oW/3887GSi1fREoVDnnuwsU&#10;enfrNVCEAkUx05nWy0BBT1bqQGEXBa+B4hsChXoVI95pqVJR8/5Nemmm+x2f3beEvv0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TDbVpOEAAAALAQAADwAAAGRycy9kb3ducmV2LnhtbEyPy2rDMBBF94X+g5hCd4ks9xHjeBxC&#10;aLsKhSaFkp1iT2wTa2QsxXb+vsqqXQ5zuPfcbDWZVgzUu8YygppHIIgLWzZcIXzv32cJCOc1l7q1&#10;TAhXcrDK7+8ynZZ25C8adr4SIYRdqhFq77tUSlfUZLSb2444/E62N9qHs69k2esxhJtWxlH0Ko1u&#10;ODTUuqNNTcV5dzEIH6Me10/qbdieT5vrYf/y+bNVhPj4MK2XIDxN/g+Gm35Qhzw4He2FSydahEQl&#10;cUARZioOG26EitQCxBFh8axA5pn8vyH/BQAA//8DAFBLAwQKAAAAAAAAACEAMr9bToADAACAAwAA&#10;FAAAAGRycy9tZWRpYS9pbWFnZTQucG5niVBORw0KGgoAAAANSUhEUgAAABQAAAAZCAYAAAAxFw7T&#10;AAAABmJLR0QA/wD/AP+gvaeTAAAACXBIWXMAAA7EAAAOxAGVKw4bAAADIElEQVQ4jZWVy08TURTG&#10;z710phQonYLW8qgJlJYOKBsfCxNAF4YYozGyIIYF8jI8AuhfomBUAgi4IIYFhoQYY4wvSFz4WPiA&#10;lqn1VaCA0k6htHamzHUF1NuplbP8vu/+7rl3MuciQgjQFVOI5p5LbHi9EjnuDEi80x/lFQDMG1kn&#10;b9Q6j5l0bxp5boRJQzK9FtHAV77wifYXvjsf1qIVCTvFVXmOdvbOSXN7ZX7mjCqQEIJ6ZlZ6b37w&#10;d/0LRFfbIWP/7WpzB0KIAADgbWPCs1G7VxgAQP+nQNu4e73urw43pC09P+ZxLm7GCuLDLEbShWL9&#10;ZJ0te1yDUWzcHayb8GzURreINj5nztAsu+qtDoM2LYgIIXBtZvn6jff+q/Tut6rNnR2Hc27Ha8Nz&#10;gabmZ767dLarIudmX5W5G/lCsrlgVFhUyO7xAQBOWzKfPD5/sGb7braLEILOPfROPfwWOhuvYwSK&#10;97LNgucC0TIaBgDQUsYN0TAAAIQQaeK5YVpXCGCnX+LxfCBaSpsAACcLMl+o6QAAVfkZ02q6IEbt&#10;WBAlO21YDYzHlKFZTQbcp9P8snGsOxEoqQNNuuSwHWh62q//BhpYHEwFVMsIomTHCyG5kDYyGbyZ&#10;CqiWWQjJhdiiZ7y0EZKVrFRAtYxFz3ixzZB4uUFJMaQCqmVsBtaN7Rwr0MZKOHYgFfBnJLaf1uwc&#10;K2C1z/91XS7ybcp5yWCr4ZjJE5StCR1ySToEAHi5GK5OBpxeClep6TYD68YOo9alZg7MBq4ohCT8&#10;koQQNDQXaFFb4zBqXbgwi1loLuMSpsfzxfCpWx8DnbQ+OCu2Pv6xWUPrTTw3bNEzXkQIgbVILLd0&#10;zDO/9nsrNz7EYJAvFGdP1pXszsMHXzYu0vMwJz3N76q3OvbrND93noBRp3i58enSiNpRUtXgqbzW&#10;lnLjEEDcE9DgMNy7ZMu+v1dYrVU/0VS2O84SXr1H30NnuqeX+z4HpZJ/gYqyma+9leaec0X6qXg9&#10;AQgAEN1StIOzYuvb1chRQZTs86JUSghBdk4r2DlWOGJKf3el3Dig0+AIvfYPQwpewep7YhAAAAAA&#10;SUVORK5CYIJQSwMECgAAAAAAAAAhAKkfuUauAwAArgMAABQAAABkcnMvbWVkaWEvaW1hZ2UzLnBu&#10;Z4lQTkcNChoKAAAADUlIRFIAAAAsAAAAJAgGAAAA8tfYbAAAAAZiS0dEAP8A/wD/oL2nkwAAAAlw&#10;SFlzAAAOxAAADsQBlSsOGwAAA05JREFUWIXtmEtME0EYx2fabbulUNriSgvFIo/4CBhIJBAlasQX&#10;kShR8GyMByVGohc9FA7AQS4Y1KAHYzwLGgwY8IGJCSqJEDRi1ECx1YoV29InbLftjqdNYNKmu9q1&#10;Rvndvv98M/s7fLPJLgRX3yGAcbpEe71nl6EJz3+V3hlf47Fh+x08H6k31ew2qp4KOUuSLKk/xaqw&#10;2Py28LQnVNw54bwwFwznJEMoEYTQDQghOOUOldyz+I/ctfiOvnWFSgEAoL4gox+oki+II1j4xtTC&#10;qaZnjh4xZPggeCQYFsnFEOHL/3fp/jR/lTCLkMTmY0wzHqYIIQRj9SS8dF8D4dw9921PuNpNR3Wx&#10;+moHPg8ppDDE1SU6xVRvbV4jH1GLlyk0j8139M/66+koIgEAIIuUuqr0yrGGQnXf8U2a27yFwyyS&#10;fVhgNibq++QLr19ep8skAT6yo3OL1QcGbMPBMFrxUnTR0awH1sDBB9bAQYuXKWyrpFohhCilI2Hz&#10;h011g58HcVmcjnGnue2VsxWAFM/w+VFHl5dhM/n0dr9xNdMRlkw4EhqF1NNeSbVw9QvH0rYhW6AW&#10;7zu7RXeFUkp/cLVBRXxLdLYnxGoAAAACgMoo8rVRRdhfzdMVjsWIHu9dCLHa/ll/PS9hcwXVwdXd&#10;b1zNsYSbSrU9G7SKj4nOwynWyKdHDptq8jJkXwAAgI6wZOOwvXfQGqjDe+9afEdTOhJSCKKPDq3b&#10;x8kCAABJSOhrO/RnYvXbgxFjSoX3r0t/mK+WW/HcpJbbyilyEs8dwYg+pcJ781SP460ZVYQdz74t&#10;RgwpFc5REXPx1rJIqQvPQlGkSKmwjpS6460pCclSrDylwhIIWcF7xBARk1VhsVkVFpt/X3gNSTjF&#10;EOGLYOECtWw2Vs592oiN4B8p69XyT7HyhiF738nNmpsQAsREkXzWFy64VZNz4vcVVyJYODtN+r2c&#10;Iicnf9Dly/MZL1N08eX8Ja7eupYcT4YgjuCRgBCiy9XZ58SQ4cMvvSV25qqetVdSLTIJCCdbKBHE&#10;8Y2Zt/GwSq8cS7TRXEF1NBSp+zonnBfeLzCbpr1MsZuO6iQQsNsNac/Pl+m6uN78DJk11nMMafG/&#10;+6r0yrGlCKvE85+DMSR/fAbBwgAAAABJRU5ErkJgglBLAwQKAAAAAAAAACEAFW81JJQHAACUBwAA&#10;FAAAAGRycy9tZWRpYS9pbWFnZTIucG5niVBORw0KGgoAAAANSUhEUgAAAEEAAAAhCAYAAACGA8Yf&#10;AAAABmJLR0QA/wD/AP+gvaeTAAAACXBIWXMAAA7EAAAOxAGVKw4bAAAHNElEQVRoge1Ya3AT1xU+&#10;q5W0Wuv98lNjy8Y2UBobY9fBuI1xwyOUps2kHgcKIc00j3bCBFLitlOSYZiETluHBlIybVI6tAkU&#10;4iFpSmCIKY1DiG1CbPyglGLLL+GHLMmyJVmPlXb39kdGGelqZUEIIj98fq2+c853737ae+85l4A/&#10;XEGA2YpMuq21Lr8ax3HLOdQ3Nu5js6OxPKVkZPiRInOy3K+Sie70BL4KNi8CzIsAAPMiAMC8CAAw&#10;LwIAzIsAAADiOzUwQoi4Oh1afG7MV3Nu3F8z7mOzv66j/nOXnrq8zCi7dHdm2ic3w8cjJLpgCyxv&#10;s/lXXLIHlzmDnMEV5HRGmnQUa6i+hVrptWKNtO8b6fSnaop0R+feERFaRn21Pzwz9nebn82Mxs+P&#10;+78Ved5UrD7yak3mU/iEcZv0sxkHel1bD12deXTMx+YIxbxv9d0Xec5KE0/8dVX2j9bkKs5EsJQv&#10;h6Z+d/19J6zv4wLgdqTPvWnpscHutgn/irniXr3seurFDudziQTAbcLPZq09YW3eft62j0dIBJBi&#10;EQ70urZuaB47FuKR9Ebih71h83dPWk+6GU6dKEZLkdNfZC77e1zbmq2+tQApXA4D7tCCbedt+xEA&#10;EY1vWaR+o26B6rhJIR79aNx/z/MXHC94w7wy4p9meO2+Htf2XZXG3UK8Oop0RZ5JArhak7ylJjvt&#10;XK5SYgUA6HEGS98e8P5gxBvOw3P3dk3tWJenOE2UHrV0406SIFilVDSb7MXcDKdC2NdkkJGOsw+Y&#10;V+OxP2mZ+NNrV6afjMYayvSNv6vO+Hk01j7hr6p9d6SF4RAVwVRSkWd4S5FZK4v/108Meb+3oXn0&#10;2NMluld2lOn3GmmxA4+ZDnLa+ubRprPXfatwX+/GghJCqIu8FRPqIid84az8NyxD0S+2QC0Z6Ntc&#10;WCwiCB7n2NA8euytfs9D0dhzFYYXX1ie/jwea5kJFXIIkQu11LW55jXsCZmLDlv6WT726z90b/aj&#10;KdkT9ve4tkULAACweaHmsJAAAACbi9WHcezMdd8aodhCjdSSTAAAALNKOrwyR/4hjtv8bGZKRBB6&#10;gVUm+dlE8Yt11FUcG/GG4tb0zVqBSjKIY5N+NiMlG+OQJ5SPYyaFeDRRfAYtnsSxST+XEWB5mhaL&#10;Ajc6boDlaVeQ07kYTudmeLUnxKvwGJufzRSXG6kO3JGrlFgfX6I7mGyQxkvOBk+IU0Zjelo8Ff17&#10;OshpZxheg+ce/O/MYxRJMIm4RQTwPIrddK3ecG6iT5/jEdk64a8+PuCtOzXsXT/hZ7MCLKKTvQPD&#10;IUrc6WAqcAdFikLr8hSnkxE89sH4wfjrNX4k+rfQVwAAsKfDuTMZP24j3nAeLgJCiPhN59QvX+l1&#10;PZ2sABMyBEDc9uUw6AkXfFlc+FmPECIaWu2Ne7undsyVp5SIvFoZOe0NccpphtfGcqRABImICH9Z&#10;XPia/tnHk7/f1+PajsdVpMs6HipSvXW/WflegUo6KCE/m0ND62TjS11Tz+Lxt12EAnX8jgwA0F5n&#10;rtJQ5MzNcBll5OeF0Ohs2CQkwONLNH/+Y03WT0kRweG+IMvLhHhvuwj5SumQEC6XiHyLtNT/vihv&#10;uy1QhWNlRlnXayuzniQIQrAAdAQ5oxB+2+sEhVQ0m5FGxh15Vm8491Z4hbrL2py0lkQCAAA4Auyd&#10;EQEAYImOuoJjxy2eulvhbLMF4kRYapDF9UERC3NI0utkSoR8KRHhmVL9yzj25jX3w4Pu0A2dHByP&#10;SIRQTPcpIiCu5J5rE262zq51BjmDkC8lIqw3K05VpMtiijIOAbn2hLX54mSgcq7cDnugYuU/Rj6c&#10;DfOKaLzMIOvCY+0BNl2Iw81w6t2fOnYlGiMlZTNBEGh3pXHX+pPXT0XjFneosPrtodYHC1Tv3KWn&#10;Li/WUlcpkmAcQc7YPxMq+tf12dUd9mAFAIA7xKuVUtIbyV1mlF3Cx/lFm/23Sw2y7nty5B8BfFat&#10;XrQHKne22/d0OoLlieaXskuVdXmK0xuLVEeP9ns2RuMsD+Imi6e+yQL1c+W7GU5tUkg+7zfqi1RN&#10;ezqcO4e9YXMEC3JIdu8/R/6tkpIehBCBF0ZVmXS70KmSsus1giDQkTU5mxqr0xuE1nMyc4f4mCs2&#10;lZT0vLk652ECIOY0YHkQu4KcDhfgx1/T/GVrie4Azjsb5hUpvWMkCAI9W2Z46ez381YZaTLuBiiR&#10;VWbQF9NpsR3Hv5md9vE73zE9mC0Xj8+V/6tyw69fr816giaJuA7UOhvOFT+xRPM67liglg7cyOQ2&#10;L1QfnmG4mA5RL4vtIoWs1iRvGdpSlN/lCJZ1OgLlnfZgeYc9UGFxhwrVUtJtoElniV7WuzyTvnC/&#10;WfleoUZqScT1QIHq3W+b5B+83O16pt3mr+pxMqW+MC8vUEsG786gP9leqt8XuZ9YkZXW9sgi9d+i&#10;8ymSYP4P8Gn1GqGF72UAAAAASUVORK5CYIJQSwMECgAAAAAAAAAhALx4/v49dAAAPXQAABQAAABk&#10;cnMvbWVkaWEvaW1hZ2UxLnBuZ4lQTkcNChoKAAAADUlIRFIAAAD7AAAAdAgGAAAAQ5REqwAAAAZi&#10;S0dEAP8A/wD/oL2nkwAAAAlwSFlzAAAOxAAADsQBlSsOGwAAIABJREFUeJzsvXd0E9fWPnxm1Lsl&#10;S+5yb4AxxfReTO+9mBogobeEJBA6BJKQQOgkJKGa3jvY9GaKKcaAe5eLJMvqXTPfH7oD4/FINoHk&#10;fr/3+lmLtfCZopFm9px99n72syEURcH/KiwOhJGYqUnY8LxyUbSQkbGomeeGdr7sB//t66pHPf4J&#10;QP+rxp5RZYnufqbweqnB7ocfHxzKO3O6r3TIf+u66lGPfwrwf/sC/lu4VKDvSzR0AAA4n68bYLQh&#10;7P/GNdWjHv8k/meN/abM0JVs3IECSqrCFPdvX0896vFP43/W2O+VGTu42vZSaWnyb15LPerxb+B/&#10;1tipEGR3tc2TSan8N6+lHvX4N/A/a+w+bGq5q22hfFrev3kt9ajHv4H/WWP3ZlMrXG0L4dPz/81r&#10;qUc9/g38zxq7P5cqIxvn02GthEVR/NvXU496/NP4nzJ2ow1hPywztkVRFIr1ZKaR7dNUzHwBQRD6&#10;UmluIjfavf7ta6xHPf4pUP/bF/BPQW9FuC+U5qbPFKbmqQpzXKrcHPe2ytIAQQGcPS48oqmY+YLs&#10;uGYS5nMAABhyqfh0vtYWEsCllsRJWKlxXszU5hLms+YS5jNfDq3s3/029ajHx+O/wqBDURR6VGFq&#10;TYUhewsv1tNPcU6DDeEczNSMu1dm7JAqN8VlVFmjUQCgQB6tKNaTkRbryUyLFTPSmoiZLyME9OwK&#10;k93bf092DVd+Vxff6V/ECH+T6W3+aZWW2DSlOfZVpaVxWqU59m2VpYEdAVRfNrUszouZGufFSp0Q&#10;JdgfKqB/koBepcnueafU2Kl3EPcKiwqbPsU561EPDP/qzF6otQYdzNKM25ehmRgfwEne1tln9see&#10;U2myi7e9qpq9NU01R2V2iAJ5tKLJDTz2dPNn32jsyXwlZFKqyI7jUGED6TgNMgAAgD+XJvPn0mR9&#10;griXsW1WB0rPqLJEP5WbWiRmaRJWPVasWPNEsWxkOP/Y1809f2omYT3/mO/iyaJWMiiQJXhfdsHA&#10;EN65idEe+9r7su5DEPS/yWmuxyfFvzKzv1Samyy4W77ppszYFQAAZjYW7tjWyWf2xzzEBVpr8MYX&#10;qoV/vKma6kAAZXAo78yUhh5/xks5yTAEIbUdb7IjLPauDCNx/Ggv/1EjIwTH6nIN+VpryN636kl7&#10;MzSTinS2wJ5SzrWvm4t/6hbAvvEx3y2pSN+j74WiS3YEUEP5tLzFceL1UxsJ//i756tHPQD4F4z9&#10;WLZm5OTrpXuMdpQNAAAxIkZ66qjQODoFsv6d86UpzbE/Pav8+ki2ZnRDEePNlIYef46LFBz0ZFE/&#10;iAjjQFAKdcfbGsSa030DhgwI5p1PLjHEn8/XDXimMDcHAIB4KSd5dWuv5WTnQlAUvl5s6P7XW/Vn&#10;p/N0Q2JEjPRv4sQ/Dg3lnaLAkOPvfM/lj+Sr1zxRLsP+ntbIY/fWTj5zGBTY8nfOV496/GPG7kBQ&#10;yrJHijXrU5WLsTEYAkjK8JA2Lb1ZTz70fK8qzY2/fSD/4VKhvm8on5a3qaPPggHB3PMfM4NStr9x&#10;IGj1jMTF/tJ+fYN5lwAAwI6gVAeKUgAAgAJBDirsmnWHodxg9/n2YcUP+zI0E8MEtNzlLSWrx0cJ&#10;DnzodVocCKPZkbznb6usDbCxdj6sByf7SIf5cFwTgupRD1f4R1JvaovDY+DF4nN4QwcAgNmNRds+&#10;1NARFIU3v6yc1/JY/pObMkPX1a0ly1+PDWs0MIR37u8aus2B0gAAgA7X9C7oFMj6Umlu0uZ4fsrw&#10;yyUnNr9UzZMbHV51MXQAAPDhUMv3xvtPejg8uK2QQamamFy6b+jlklNKk138IdfIoMCW3d38puHH&#10;HpSb2rU4lvf0cYWp1Yecqx71AOAfmNkrTXbPdicLHmSprZH4cQEd1uSODw/7EHe71GDzm5xcuuda&#10;saHn0DDeqY3tvRcG8emFf+e6Sg02vx2vqmZeLtT36ezPvr2xg89Cwe8ZGq0V4eP3uz0kqDMKANTl&#10;dOEtbAwCAO0awL45PsrjwNAw3ik+naKty2ciKArveauevPihfD0Fghx74/0m9QrkXv2Q6x5+ufjE&#10;yVzdMPwYgwJZTvUJGIp5IPWoR13w0TO7A3G6uQA4U2rTbpbtJho6AAAsbSle+yGGfjpXOyT2cF5a&#10;ntYWem1gYM+TfaTD/o6hF+ts0o3PKxc2TMx98/1T5XfPFObmFgfKAIB8ZqfBkM3qQOn4MRQA6EaJ&#10;sdvk66V7fP7KKp+cLNtTZXYIa/tsGIKQKQ2Ff2aNC48cFcE/2vd80aV5d8o3m+wIq67Xv76t12Iq&#10;DKp5FRYHypiYXLqvzGDzxY/j70U96kHER6Xe7pUaO7TyZj2mAOAAAIA/36innM7T1VB5ifVkpM2J&#10;FW2tyzn1VoS74F75pj/eqKf2C+ZeTOzhnyBgUDQfcl0lelvArvSq6WfzdIPSVZYY4nbMmMmChHQK&#10;ZLVaqhs7HiY7ytqboZl0p9TY6VRf6dAmYubL2q7Hg0FR/9rRZ358ACc5IUmWmFxiiD/U039sXY6N&#10;8GBkL4kTr1v9RFktOKg0O8STr5fuuTQgsC+WfbhbZuzYyY99py7ZiHr8e9j9umrapheVC4jjt4cG&#10;d5awqB9FzX5YZmz72Y3Sv4jju7r4Tu/sz7mNH/vbM/vjClOrTLUlCjOYrCpL5Ly75ZuJ+9FgYDvQ&#10;w398XaLITypMLZsfy3v2xxv11MVx4vVn+0oHfYih2xGU+u2Dih/C9ufkfv9U+R2ZoQMAgBX5j7G7&#10;WLMTZ3Yy5GltoW1P5D88kKEeT9yGoCi88XnlwvRKc7XP7x/Cu/BoREhrB4JSWh3Lf/zL88ovERSt&#10;9R4sbSFZ21zCfEYcv1pk6LU1TTUH+zuUT8/7/qnyu9rOV49/F5Vmh+fbKmsD4j8HAj7aEzPaUXZG&#10;lTWa+M9gQzjEff/WzF6ss0ln3CrbeW9YcAcAnAGvhCRZIpZewwABgG7t5DsnVkzOQ8fjUbmxdbcz&#10;hTdQAKAjvfxHj4oQHP2Qa9JZHbzRV2VHLhXq+9a2r9uZHYasbXxYKQd7+I+7V2bscCRbM1ptQTzI&#10;zmOyo6wJyaX7tVaEPytWtP2l0tzk+6fK7yZGC/a18GI+nX6rbNfNwcFdaRTIhh0TLWRkPBoR0joh&#10;SZb41f2Kn8uNdp8N7b0XubteGgWyJfb0T+h6uvBmudHug9/2zQP5j90CODcaezJfBfJoRSV6W8Ch&#10;LM3YsZGCQ7X9Dh8Dow1hH87WjCGO9wrkXg3g0krcHXuv1NghU22JItvWwov1tDaPp0RvC7hapO+F&#10;H2NSYHNClCCxLtf+v4oPNnaDDeEMvFh8blyU4CBG6Vz9RLH8qdzcAr8fiwqZEnv4JwwJ458GwDnr&#10;uopoZ1ZZovpdKL4oZlGVZ/oGDK4rE83mQGlUGNjtCKAOvFh87pbM2KW2Y3pIOUlTGzoJKq5mdl8O&#10;rSwhSpCYECVI3NTBe8G5fN3AX16ovnQVBf/2ofyHwaG8Mx50WH0uXzfweI52RGd/9u01rb2WEdfb&#10;AAAgYFA05/pJBy5/pFj9/VPldz5savmXzTx/ITs39rthL4l+54su4j0WiwNljL0qO4RxFxbHidc3&#10;OpT7OpRPy2vjw06p7ff4u2BQIMvcO+VbiC/437v6fj6tkXC3u2NXPlasvF5i6E627YtGwt92dfWd&#10;7u748/m6ATNvl+/Aj7X2Zj2qN3b3+CA3HkFReHyS7MALpblp3yDuJQAAMNsR5pY01Vz8fqF8Wt7d&#10;ocEdMUOX6W3+rmbcUoPNr9e5oquVZofn6laS5XU19EflxtYHMtXjIQhCFz2o2HBLZuwCQwBZ1Uqy&#10;Ykgo7zRxf282peJCf2n/a4OCenaXcq4D4Hpmx//NpMLmkRGCY/eGBndwFXfQ2xDu/Lvlvwbx6YXT&#10;Y4S7AADgtszYuduZwhtz7pRvRVEUIh4DQxCyoqVkVUsv5pOv7lf8TLYcAMA5i10q0PUFAIBAHq3o&#10;/vDg9sPCeCfx+6SrLDHYTBfMpxeE8On5gy8VnynS2QJd/X4fCwoMOcg8tvRK8qUTBhRFoZdKs0vZ&#10;r5eVrrdhSKu0xBLHyJY59aiODzL2ZSmKNafzdEPYVMgY6UHPAgCAiwX6fvj01egI/pFno0Kbx3mx&#10;UgFwztrDLpec7B7gNDA8NBaHoM+5osswBJAWXsynn98s+/1Kob63u2sw2RHW1/crfhp2ueTkhGiP&#10;/ZcL9X02v1TNA8CZxx8axjt1S2boUu1LQgA52Uc6rF8w7yJ+3FWAjuxzaRTItqWTz9ylLcRrybaf&#10;yNUNv1li6DojRrgTP779VdWsZY8Ua4j72xwobcy1ksNP5OaWI8L5xz+7UfoX2XcP5tMLzubrBu15&#10;q54MAAB8OkV7vHfAiB2dfWYyKNC7OEhiliYB+39zCfNZhdHhPfBi0Tm9FeGSXe+nQDMxs8aL+VWl&#10;ubG7Y0oNdj+l2eGSc/Cq0ty4tjhGmtJcb+x/A3U29uRiffy6VOUSAJxloBgN9FC2ZiwATrf9j26+&#10;Uw/19B8rYFA0KIpCh7I0Y9udLHgwIVqwn0OrXnhitiPMQZeKz2ZrrBGn+kiHXhsY1DPGk5E++FLx&#10;mWtF+p5k1/C60tyo+dG8ZxueVy76Jk78o96GcKdcL/0TAACoMLB7sykVPc4WJVVZkGppsV87+sxv&#10;78u+TzwfqRtPMobHkhbidSF8GqmSTXKxIT5KyMiMFtIz8ONb01RzLA6Egf1tR1BqQpIs8WSubti2&#10;Tj6zj/UOGDm5gceeYZeLT5ItFZa2kKydeatsx9w75Vt0VgcPgiB0RmPRzicjQ1o2ENLfAgDAuXzd&#10;QJ3VwQMAgDgvZioATuHMhffLN7r7Ph8DrBwYD1dBUQwvlOam7rYbbCgnV2MNc7UdQVH4VaWlxgsF&#10;+871cI06G/vlQn0f7P/NJaxnADiZchfy9f1jRIz0pyNDW0xpKPwTgiC0QGsN7nu+6FLCNVmikAFX&#10;YWtkDA4EpYxPkh24LTN23t3Vb1pTCfOFkEmpShoU1KOBkPF20MXis9eLq6/prhbpe7U7WfBAY0EE&#10;5/tJB8yJFW3NVlsjyox2XwAAsCOA+l2K4nt8AIsGA9vOLj4zXLnfHzKzY2BRYdPnjYS/k23DXNB2&#10;PtW7ymitCD9Vbo5zXidKHZckO3g8Rztic0fvebNiRdsBAGBLR5+5DUWMN33PF13KrKoevJLyaMWz&#10;Y0Xbtqap5jQ6lPsac+sbezJfPRkZ2vKzBh5/mewo60yebjAAAMRJWO8efPx9+9Qgm00VJoekwmj3&#10;dnWMOxf+/T6u1X0LdbYgnQ3h4cdoMLA1EjFf13be/3XU2dgflJvaYf9vKma8AACAU7naoZ382XdS&#10;RoS0aShivHEgKOXXF5XzYw7npl8pMvQGAIC1rb2WEg1o3t3yzSdydcPnNRFtxgdVREyKKnlQYHyk&#10;Bz1rwMWi85g7/uebqin9zhdd7B/MvZAxLiy6fwjvAgBOl9DV9YYL6DkPhoe0mx4j2oWN2Rwo7VWl&#10;uTHmObia2dOU5tjkYn18id4WQLbejhEx0sk+84XCOWv5cqg1xC1WPFasOpipHjchSbb/aLZ21KYO&#10;3gvmNvHcgm1nUmHzyT7SYQAA0Otc0dVSg63ad1scJ14voMOaYr1d2u9C8cWxV0sOyY12Lw4NNvzZ&#10;3W/Kxg7eCw9lOb2sJmLGu2h2id4eUKyzSV39Th+DGE9GOlkA0t26/YXSUm1m92DAagiAajROdy+E&#10;NGXN9XpjT+arv1tY9b+EOhm7yY6wUuXvGydECRmZADhnrPP9pAM4NNggN9q9+pwvurzgXsUmgw3l&#10;AOB080ZG8KuVi14p1Pfe/qpqVkc/9t0N7WqmnDxZ1Mrrg4O6hwvoOf3OF138/Gbp71NvlP3xVTPP&#10;nw/28B+HUVXtCEpd9kheYy0MQwD5qpnnzy9HhzZp4cV6mio3xc2+XbatxdG8p9zfMvSxh/PSlqbI&#10;1wJQcxaHIYBQYMhxpUjfu8fZoiTp3uxi3u8ZugEXis7vz1BPwFhzTCpkJvudDHaEg6IoxKTU3J5c&#10;bIifcat85+Fs7Zif23t/Nb+p56/EfQJ5tKLDPf3HFOtt0lm3y7fjt4mYFNU3zcU/Yn8fztaOaXok&#10;78VtmaEzAAAsaOq5aVgY/6TCZJfw6BSdH4daiu17v8zYnux6PxYMCmxpKGS8IY6nq8wujZ1oyG28&#10;WSlhAnquu33wSKusuV6vd+HrBrfGjrVBSpWb42wIoGHjYXznzZkTK9rKpMLmOzJDp6ZH8l4kFRt6&#10;YPv4sKnle7v7TcKzuSwOhDH3bvkWPw619HjvgBH4/DMeYhZVmTwoKF5Ap2h2v1ZPGxbGO7m+rddi&#10;fOHLwUzNOOLarYMv+96zUaHNV7aSrDycrRnT8ljekxbH8p9uf1U1y4agtDmxoq1XBwb2uj00uDMA&#10;NWd27O+vm4t/qvgs0vtE74Dh/YJ4F9MrLTETk0v3ef+VWaEw2SX3y0ykxtPOh/0AgiC0WwDnBtmM&#10;p7ch3G+ae/7oKs0GAAA9ArlJa1t7LT2TpxtMzCXPbyr6FS+mUWa0+3Y7U3hj/VPlYgRF4amNhH+I&#10;GBQVAADgDQjzyqwOlG5H0E8qWEK2bidbUwPgTNtmq60R+LEmYubLGM/qntLLStduPNmLoK7BOQeC&#10;UkoNNr9P/RvgYbQh7DKDzZfMI/wYKE12sdmOMD/mHC6/tNbq4L+utDRq68t++KDc+M6F59Aggzeb&#10;UgEAABAE0B9Sld8uTZGvdaDv2UANhPS3lwcE9iFy2Te9UC3I11pD7g4N7uhOyhkAAG7JDF3KjHZf&#10;NhUyXinS975bauzYyZ9zB9uOd/0CuNSSH9t5fzMqnHdkb4Zmco+zhUkKk0PSQEh/+30byXdjIwWH&#10;gvn0AuJnEGd2/N9ebKp8WDj/5LBw/kkAnA9ZYqYmQcKiKlx1k2nvy7oPAADtfNkPNnf0mUecnQEA&#10;4FSebujXzcU/iZhOoyTDN3GeP6ZUGNvMvVO+JW1MaCzGPmRRYdPZvtJBM26X7fzzjXoKAAAgKICX&#10;pMjX3Sk1dNrfw38CRr8M49Ny75aCjgAA8KDMef9oMLAlFRt69AzkXnP12R+K5hLms30Zmon4MVdu&#10;/KtKc2MUgGpGECtmptFgyIbFGwAAoEhnC6wyO4RkKkPkaTcWqbGjKAqdztMNOZylGZNRZY3OUlsj&#10;rQhKp8OQNcKDnh0tpGeMihAcHR7GO+GugtLiQBjdzxRWyyaxqLApaVBQDwCcQcNtaarZezM0k9KU&#10;5lgHCijmGdFMfLbk7+BCvq7/xUJ9v1syQ5eMKms0DAEkmEcrmBjtsW9+U9GvdS3IwuDS2PdlaCYO&#10;DuGdAaC6GxguoOdAEISiKApNSCrdj0/5AOCcXc/2kw4iPswlelvAmieKZdMaCnfXRvZ4rjA1m3S9&#10;dG8Xf/atQz39xw6+VHKm9/miK+f7BQ7oLuVcdyAoJa3SHHtnaFAnCgQ5moqZL9IqzbFtThQ8eio3&#10;t4iXcpJ/aOv1bXMJ85m7m+hqZidDEzHzZRMx8+W5fN3AGyWGbmT74CP+w8P4J7a/qpr1RmVpiN8n&#10;W22NGHml5NiVgYG9XZGMYAhCtnT0mRt5MDdr0wvVgm/jxD9g22gUyLa7q++0AC6tZNVjxQps/EqR&#10;oXfzo3nPno4MbeHNplaEe9BzsG0vlOamBhvC4dBgQ3KxIf5TGjvZzP5aZWmEoChM5OiTReKbeDJe&#10;UiBQQ+DjZaW5SRd/zi38mMGGcHLU1nD8GAUCjsaejFfE47PVlog5d8q3Xi0y9CJusyIo/bXK0ui1&#10;ytLoZK5uWA8pJ2lbJ5/ZkUJGFtl3ZFBgy0ulpYne9j6NSYWBHUVRyOxAmUMuFZ8m+5yPwdoniqXE&#10;lC2CAjhPawtd8Vix6o83VVNvDgkm7VfoCqRuPIKi8P4M9YQALrUERVHoQdn74Fy0kJEBAAAHMjXj&#10;iYY+LIx3MmlQYA+yWeur+xU/AwDAspbiGutsPCqMdu9BF4vP+rKpZSd6Bwz35dDKbgwO6tZDykma&#10;mCzbl6exhPzwTPnt4jjx+o5+nLutvVmP1j5VLm17ouBhgdYWvD/eb8K1gYE947xYqbXVu7ub2cnw&#10;sMzYdvTVkiNEwQsAnDe/pdf7Wn0UAIj4YGK4XmLoPi5JdtCdWxbEpxfOaCzcueaJYlmJ3haA3wZB&#10;ELqylWTlH918p+INpURvD5h6o/QPFEWhaA/Gu/SfAwUULKVXaXZ4YoHETwEyaqvehnALdbYg4jgx&#10;ys6gQJYoISOzsSezhrGSueuvVZZGRM+gkYjxmijOeTBTPS7mUF56XQ0wqdjQo/HhvFf7M9QTXO3D&#10;pkLVJMzsCKBqrQjf1Qvl7wJFUWjFI/kqMm4GHsV6u7T7mcLr+BdQbSA19mtFhp4UCHJgxoInQXTy&#10;Y98p1FqD5twpr5bOWtTMc8PRXgGjmFS4RnDqlszQ5Wi2dtT8Jp6/upNhtjpQ+rDLxSfVFsTjXD/p&#10;QKwklkODDSf7SIcd7OGXUKy3SwO5tEIxi6rUWh38wZeKz6xPVS4eHsY78TYhrMH4aI86q8IQZ3Ia&#10;TB5D0FgcgmUp8jXxZwuTTXaUtDy1uYT1jE2DjVeL9L1MdoS15KF8HVZwQ4aj2dpR8WcLk9UWBynv&#10;HgAAlsSJ10EQQL+8V0G6xp/SUPjnxQGB/QR0+F2x0IUCff8/3qindvRj38Xvi93DhiLGG3zxzMeC&#10;T6dowwXvvQgMZK48cWZvJGK8psKQPUJAz6bBoNpvT5Z+qwuZptRg85t1u3y7u9+eDFYEpc+5U76V&#10;WDaMgQLVlBc7m68bhC2nPhXO5esHEiscXaFQZwsiCsS4A6mxb0lTzcXIGhAEofi3Wic/9p1J10v3&#10;Yqw5BgWyHOzhP+6n9t5fU2DIQZzN7AhKnXO7fKuQAVctau65wd3FzL5Ttu1BmandoZ7+Yxt5Vs+b&#10;UmHI3kzCelGiswWkV1piNjxTLmp7ouDhpUJ93w3tvRYd6x0wUsyiKuv6xQF4P5OLmBTV4FDeGaLX&#10;kVFliV79WLE89EBO3tqnyqVEHjgGDg0ybO3kM8eOoNQFd8s3tT9ZcP+vt+rPlsSJ1yGzGsCWGQ0Y&#10;AVxqjeKQ+2Wm9thMTHZeLzZVvrCp58ZjOdqRxKVDsc4mtTgQRq9A7tXHI0JaRXnQM7FtC+6Vb9LZ&#10;EF5D0ftIOXYPozzomYlZmoQPVc5xB7IAGZFJ50BQCnEM8wpoFMiGeYwYyGZ20vW6V/X1+vy7Fb8S&#10;BUkAAKBXIOfq4Z7+Y8o/i/Q52st/FEb3xkNrRfjz71bUyJK4wocYWl2xK11FWhfQxoeVsq2Tz+z7&#10;w4Lbr2ktWYb1I3xUYWpd13PXMPZstSXicqG+D4LbhrlJEhZFcaVI3xsrOPHjUEvvDg3uiOXKL+Tr&#10;+udoqhv79leqWekqS8ySFuJ1HgyK2tWFPK4wtdr9Wj1tdWvJciyPToSAQdGMjRIcztZYI79+IP+p&#10;RG8LSBoU1OOrZuKf/45E1egI/pEXo0ObKqZESk73lQ4ZFyU4eLfU0HFZinxNo0O5rxsk5r5d8Vix&#10;SmV2iFydgw5D1rN9Awe18mY9Pp6jHfG2ytrgucLcbFEzzw1r20iWQhCE0imQtYeUm0R2/Mlc3bBd&#10;6VUuCz++bOr5i4hJUc25U74Vk9MCwHkvlqYo1qIoCkUKGVmPRoS0xh5ggw3lTEiS7e/gy7qH7Y93&#10;dS0OlPHHG/XUD/29XIGUSUeY2XM11jAsJYsBzwcgrrtfqyyNiFHz2iLxlwp0fY/naEcQ9+nox757&#10;sX9gv9GRgiPebGrFyAjBsfP9pQO6+LNvEfc9lqMdWRtlG0NGlTUa+3//YO6F37r4fnFrSFCXI738&#10;R5N5ArWhQGsNJlsSNBUzX1wfFNR9Vqxoeztf9oOlLSVrbw4J7ipmUj5ocqth7NvSqmYD4BROxMZY&#10;VMgEgLOV8XcPFd8D4KwyejoypAWmKXdbZui87JFiTc9AzrvgD4qi0JaXqrn+HKpsVmNRjcg0HstS&#10;5GsCuNSSr5p5/uxuP5MdZWF0Sr0N4ZYZ7KRuV10Q48lIr7I4hGueKJfFnylMFu7OrOp0qvDO2qfK&#10;pcTAGhlgCCBHevmP7i7lXEdRFMK7qV0DODexF9CFfF3/P7v5Trk0ILBvhAc9m3ier+5X/FyotdZY&#10;4wLgfMEtjvNc/0ZlaXhD9n52Z1JhMwQA+l2K4nsURSGsku7r5p4/AeBMtz2uML+j3rIozntYYXKy&#10;27a/Us36VCmoutBmydJp+PV+jIhZLf1mcaAMPJMQRVGImGOHAEDxnX3WPlUuJX4GgwJZDsT7jSeq&#10;/MIQhOyL959IxonAaOF1RWJP/4Rz/aQDP48R/t7Zn3N7VITgaF01C/H44416KjEmAQAAB3v4jWPT&#10;4Goxg0Aerej3rr6ff8j5qxm7zurgYQUX2EMBAABsqvODMqqs0VYEpcdJmKm3hgR1wdbfBzLU43ud&#10;K7o6NpJ/CB+Bfa4wN8vT2kJXtpKsdNfh5G6poeO1YkPPpS0ka8nW/HjMvlO+LV1libnYX9qvWwDn&#10;xoRk2f6j2ZpRdf3CRhvCPpipHjfwQtE50e5MVdfThTexkktX63Ey8Omwdm93v0lDwvinURSFlj9S&#10;rP7pWeXXsxoLt8eIGOl4nrvMYPffkqaa2yeIezlrXHjk2jaSag+l0Y6yZ90p3+7KnZ/VWLTdj0Mt&#10;PZatHYkf/yJG+NsPqcpvJySX7jfaEDYFhhw/tvP+ZlUryQoAqq+RsYcFoxOX6O0B+HTXx4CsICaj&#10;yhKN90TIgoL4fnvEXDsA1V8QJXp7AFFXIFpIz8BqLlAUhd5WWRoQz9HRj33XlZxZII9W1MGPfY84&#10;/lZV8zyuMKWhx59jIwWHPkUjDyKvAgBn9ou4pMXQL5h3kUeDdXU9fzVj35ehmYjxjiuMjnfGjs3s&#10;ADjflPt7+E9gUmGzA0Ep8+6Ub56QXLofAAARMF6TAAAgAElEQVQmN/DYgz/f8VztCD4d1o6PFhxw&#10;dQEoikLLHinWhPBp+cTjidjzVj15z1v15LWtvZb2DeZdOttXOqizH/t2wjVZIpn7hsfjClOrL26W&#10;/ubzV1b5+KTSA+cL9ANcrcHdQcKiKNa18VpSNDEicHy0xwEAAFj9RLl87VPl0iVx4nVbO/nMudBf&#10;2p9NhY2DLxafKTfYfbr6s28abSgb04hbEideN6+JqJqqj6vgIABOF/yzBh5/nc7TDsEbUJiAnts7&#10;iHvlYKZmXPuTBfexqP2SFuJ1rb1Zj/DnwNbs+Pv6qQJ1XmyqHM/YAwAAGwJoWWrLOy1CYnAugEst&#10;wWdtyNJneLedjDmHz68rTA4JmchIN3/ODXfXTubKK80OsbulGx5rWkuW1b5X3SDT2/2JY70COS4F&#10;SukUyOpuOxHVjP2p3PROgEJusnthDye+VdL6tl6LG4oYbywOhDH6askRrJZ9VAT/KD5AhqIodDxH&#10;O6JfEPeiO0mqGyXGbrdlxs7LW0pWu0t9pSnNsTNvle0YEMw9/02c548AOGer8/0DB3TwY98bc7Xk&#10;8Klc7VDicWqLw+Oz66V/tT6e/+j31+rPiUUUdUUgj1a0uaP3vIIJEcGLW4jXY3JZa58olq58rFi5&#10;prVk2fdtvb5Tmh3ifRmaibu6+E4vN9p94s8WJh/K1o4dGcE/9suLyi8BcAY9N3bwXpgQ+b4uIKPK&#10;Eu3qswEAYGAI71yVBRESRR9mxgh3AOA0pvYnC+5nVlmiqDBk3x/vNwH/ksY8K3yRyhO5qeXf+S3I&#10;QB6ke8+kI663iSm7QB6tiEuD9fgxvDdAxonHf6Yr5ZtW3qzH7q7bVa9B/IvKFSQsiuJTNfm0IygV&#10;701jIFv24UG2hHKFasbuxaLKsf8jKICxdA12Ezr7s2/PayLarLci3P4Xii+cyNUNx/bHHjoML5Tm&#10;prkaWxgmYEEG56wuXxPhQc8eFyU46G6/uXfLt3ixqfJ98f4T8UsFDg02XOgX2L+dL/vBqKslR8/m&#10;6QZh2y4W6Po1OpT7GluafAhoMLB18WffWt/Wa/HzUaHNCiaEB89t4rlFb0O4v76onG+wIZz1T5WL&#10;lz1SrPmlvfeXS1tK1gIAwOlc3RAHilJ6B3KvfBPn+eNrlaXR9WJD91A+La9Ebw/IVlsiAHCuGfd0&#10;95t8sk/AsF/ae3+ZUWWNvlZsIC3tBcDJ//ZhU8uJHkyfIO7lIB6tEAAn86zDyYJ7T+WmFpFCRtZP&#10;7by/xvbD7iFWJQgAAN4s9yzGD4G7dbvSZBfLDNVnrSae1Y0dhiCkkYhRzV3FC1nUxonPrLKSGrsn&#10;k+JW0djVdlfnwyPKg5FZ2z51RYXR7k3G3xAyyHsVYvBk1l2xudrJfdjVO41gARIuHdbzaLBub3e/&#10;SRAA6Phk2YHkYkM8tl8zCfM58Q16PEc3gkGBLL0DOVdcfXi6yhLzsNzUdnGceL27gMb1EkP32zJj&#10;59WtJMvJKJRcOqy/2F/ar5UX6/HGF5ULAXASYAZdLD7rrjIODwgAtJmE+Xx+E9Gv5/pJB6qmRotu&#10;Dgnu+m2c+IemEmfPdpMdYfW/UHRhwb2KTW2O56csSZGv29HZZ+bCZp7vasbTKs2xi5qJN3DpsH5I&#10;KP80BQIOjdUheK2yNJoeI9yFV9+lUSDb0DD+qVmxwu1eLIocE+EgAwxByIAQ7nmiK0+BIQemjgOA&#10;0wXtc67oconeFjCzsXAHJhqCGTs+6PUpO8uQrduxiDxZzhwficdAXLdXGB3emCdCFonHB+fI5MsB&#10;cFbVubtuPEcBD1fnw4O4dPkYuHpOazd29y8zPKoZO5Gvjr2ZuTRY/2tH7/nBfHrBxheqhfjADgQA&#10;urGD90J8gAJz4XtIOUk8OsVlAOF0rm4IFQZ2Mhkp/LmWPVKsifSgZ7nTGOPRKbrvWoi/39XFd7rW&#10;6uAnJMkS8Xx9MnixKPKZjYU7zvWTDlRNixI9GxXafFNHnwUDQnjnufT3LqUdQamrHitWbHhWuehk&#10;H+mwNj6slHSVJaaxJ+MVXm8ts8oSlVZpiTU5nLrwN0sMXR0ooLyqtDRucSz/aUMR402J3h5AvA4G&#10;BbZMayTcfaVQ39tdLfiAYN55Mld+VmPhdjyxRWl2iEddKTnqQABlT3e/yT5sajkVhuwKk10iNzm8&#10;sP3+6Zkdy6uT0mRJmHeu1u1mO8LMVFefacMF9By88rDcZPciHguAU4jS3XW7ChyTudREQBD4ZB1W&#10;qizkfQhqY3USRWHcgWDslGo3H1tzjY4QHJncwGPP/TJj+28eVPyI32dJC/E6Iof5pdLSJEdjDXdn&#10;xAAAcCZfN7ibP+eGu/z75UJ9n5RyU5uVrSQr3c3+BVpr8Kk83dAGIsbbuXfKt+RrbSGu9m0uYT47&#10;1086UDY50n97Z99ZcV7M1IsF+n5k7n6V2SEsNdj95saKtixs6rnxy/sVv6SUm9qMDOcfe1VpafxD&#10;qvJbAJzKO2wqbLwyILA3VozyZTPPX9a18VpChyGrxYEybpYYukIAoJiiDB5TG3r8gQIAXSzQ9XN1&#10;3d0DONdZVMhEdOV5dIruUE//sfhKuwflpnbfPqz4QcqjFf/V3e8zAGrmvon3+2MQxKMVChlwtVko&#10;T2sLNdgQDnFWZlEhExnrjph+A8Bp7G9UloZEF5cYIwjh00nVg3S2mr81HmQEHACcOorujvvUkLAo&#10;pPrxtcmKuWNgEuF+Zv/Pw9EniHsZBQCaeatsB362bOPDSlnRUrKKeNLjOdoRMASQASG8864+uEBr&#10;DX6uMDcbEub+hbAuVbmkkYjxemQ432UbZUz9pYeUk2RzoLQj2drRZPvBEEA2d/Se92RkSMsBIbzz&#10;6ZWWmGZH8p7778mWjUuSHUwu1sfj90dQFP7lReWXBzLV47+4VfZbmxP5KcdztCP6BHEvH+nlPzoh&#10;UpC44rFi1YxbZTs3vVAtkPJoxfh8KBWG7ItbiNfvjfebBIAzABruQc8hEo8AcGrNxYgY6efy9QNd&#10;fU82DTb2kHKSTudphxC17Vt6s55838armmb8pheqBa8rzY2wslhi7ru2ysMPAQRBKNns/kZlaUic&#10;2WNEjHSy7rak6TelpQkZc45Yw45pIhLhSgYcg8biEJCNR3qQF8X8UyAuoTHUFlCua9YAgP8Yu8Jk&#10;l5B9YLrKHIPlfo/naEfgf3Q+HdYe6uk/lqwm/Ync1LK9L/u+u24XZ/OdgbSBIbxzrvYpNdj87peZ&#10;2k9r5LHbXevjP95UTb1fZmrf3pd9P1NticLaOxGxtZPPnFmNRdu3palmF+lsgXlaayj+QcTSX9gD&#10;YLKjrNN5uiFLUxRrj+doR7xWWRoBAICIQVHdKzN2GBjCPYegAN6VXjV9zVPFskflRlLq4ohw/nF/&#10;DlV2v8zUPkJAz87V2Eg11voGcy8lFet7uCuQwVz5PK01lLjtq2aeP8dLOcnY3ygA0PLHitXY38Sm&#10;Fdj9xu7/x6KZuKYycKrCFEfMf7vShfdmUyuIM9xLpbkJedqt+szuythri9m42u7qfP8UvFhUOQyB&#10;Gp18tFYHqeeBAR9wrQ0wAABg9FdPJqUS7wqqLYiHwuSQ2BGUuuKRotoMvquL73RXrpPMYPcnRlaJ&#10;OJ2nG9LGh5Xix6G5DHKcy9cNBACAQSG8s2TbU+WmuAV3yzd9+0D+A4sKmQK4tBJXgobhAnrOF42E&#10;v31+s+z3eXcrNhtsCIeY28bWR51OFdxZ8Ui+6nKhvg+ecorhfIFuwL1SU4dRV2XvGlmY7Cir/4Xi&#10;C0ezNaOUJrv4ZI522K8vKuejKApRYcieECVIPJuvG3QyVzuMTLYKAKcHZbSjbHcpMSwQSpaThSEI&#10;2R/vNwFPozyVqxuKqQwRg06YsddFb78uIJvZj2RrR9uR6qXU7ppAECW/MtSWaDIRTmJA0FWK6k6p&#10;oZO7a3alTUC2zPgnQYEhB5kr70oIBMPNEkOdy1xhAAC4W2rsaHWgdBiCkGFh/Gqa5EqzQ3wmTzcY&#10;HyCZEC3YPyZScBgAZ7qHeNISvS3An0OVufpQkx1h3S01duwfzCXlwGM4k6cb3ETMeEkmPIGiKPRU&#10;bm6RqjDHaayIAItKvlBYSI29lTfzMQWGHJh+vQ1BaURjx/5WWxGP1U+Uy0dcKTn++2t1DUqi1orw&#10;l6TI1xHHlWaH+LbM2LnMaPcde012aMG9ik2/va76AoD36j5/vlFPIaadMLSQOHO+zxXmZq5+E6zb&#10;CrHstUhnC0RRFPLl0MqwNTqGH59VfgOAk3iCjQnosKaHlJMEAABEcc+/C7Jc+22ZsTNxjCwSjyHG&#10;s/q63Y4AKlEZKJhHKyA2CeXTKVoyV/imzOjWGG6X1ry+AC61hEhP/TeAzy5guFNqdPmyqjI7hCkV&#10;pjZ1PT8MgDPHh7l4XzatLpmkMNkleLJKCJ+Wv7WTzxwAAJAb7V5EFpbeinC1VoTvrgWQTG/3R1AA&#10;u8tTaq0O/o0SQ7fBofwz+HEURaGNzysXrn6iXD7zdtmOu6XGjvjtHBpEGp3EB3jETIqSQ4MNroy9&#10;Lr3eXOHPN+opIy6XHMdKLHsHcq/cKDF0u15i6M6mQsZ4KScZH+nHg0uH9SF8Wr47Yxcy4CoWFTLJ&#10;DLZqM/sblaUhFqsYEMI7P7Pxe97DpUJdX7MdYeLd9S9ihL9hmZKbMkPXuvScqw2RHvQsYt03GfA0&#10;WSLIIvJENPcil6HChFDxeK4wNyPGYjDcKDF0I/ut69Jw858AnmSFIUttjSQuvzD8+rJyPllu3hVg&#10;AADQWB2Cx3Knq9TSm/Wkkx/7nfxTmcHui82GFAg4Env4J2ByOPPulm8mGgz2ELqb2UsMzlmJrOwT&#10;w4MyUzsbAmjEPP35Av2AL+9X/LLysWIl/ouWGux+dgSlulLBeVxhauVAUEoQj1Y4qYHH3jABPZdY&#10;Q419FxvyPo/9obAiKB3zgpqIGS/9OLTSI9ma0aMj+EfMDpRZW/FJjIiR/lzp2tghCEIDuLQSYgrP&#10;h00tn3e3fHOlye4JAAAb2nkvwsqUDTaUk1xsiK80OzwBcAptYPLaKrNDlKW2Rn6ICIIruOoSg0cw&#10;j1bgrlmnK+VePFxpzq1r67WETPVmYnLpPmIgS21xeExMlu0j7kuBgIMY6Py3MCSUf5rsZTn8cskJ&#10;4tr9WpG+55onyg+i6v7H2BHBrvSq6VgwDi+IeDJXO0xjRQQAALC8pWR1W1/2QwCc7LQj2drRPmxK&#10;NdcJewj9uTTXxq7HjN317I8tD/BrJ5sDpX19v+Insv0RFMAyvc2/lReTlB6Zp7WFbk1TzTnXTzqw&#10;wmj3zlFbw2us2f8jZvExMzseBVpb8Ow7Zds+a+DxV4XJ7t1MzHz+Qmlu6k6MsIGI8TZPY6sRfMMj&#10;gEMtIc7sPmxqucLkkHx53yl0wabBxkM9A8Zi32lfhnoilkkZHSE4gv32O9NVMwAAQGNBSKPSHwoy&#10;cg0etc2ajTzdx3oAcK0510zCej6/SU3V3lKD3S/iYE721BulfyRmahK+uFn6W/iBnBwyzsOCpp6b&#10;/lszO5cO64eG8U8RxzPV1qiog7mZE5Nl+1Y9VqxodyL/Qa9zRVdRACA6DFmJk5YrOI3d4hC8VFqa&#10;YBHy/sHcC1g0EhtrJGK8XtJCvA4A51tx+q2yXQDUjOBjD6G7WbtEbw+AIYC4SjcAAECx3iZlUiAz&#10;niH0XGluRoUhe+rIkLjrg4O6EzuvXCzU9/NkUStdBVcW3qvYmJilSdgb7zcpVEDLI2YSsL8/ZmbH&#10;EC6g57xNCGvwe1e/z9v4sFMaCBlvp8cId1VZECGxYw0eEhZFobMhPHceQACXVkIM0ElYFAUMAWRf&#10;hmYi1kSiqYT54ts4zx8AeH8fAXi/VNNZHbyNL1QLAXB6dx/3jZ2ojasdK2a4nfn5dIo2kEcrcreP&#10;OzXZla0kK8mOV5kdoj/fqKeMS5Id/P21+nPMy8EjkEcrWtlKstLdZ//T+K6F+HsyVly50e6zP0Mz&#10;YeVjxcqH5aa22Pj8pqJfyWTgyEpl383sADirt1AUhWAIQhY0FW0CwFm9BAAAc2NFWzBSy7y75Zux&#10;t2INY9fb/bk0WO9O+bJEbwvwZVPL3JFkivS2QCmPVoxn5j1XmJt1C+DcaO7FetYtgHODmCfGSDHr&#10;2nqR1iOjAEAL71VsbHM8P6VIZwusuWYHn8TYYQgg7XxZD/CchM7+nNvYbEpsu4wHRo90xagCwGns&#10;2FIIAz6aO/VG2R+Y2zqzsWgHDQY27D52C2DfaCpxBoK2pVXNxvbDnoGPRW2yzq6Ck3i4W7f7c6gy&#10;d/wALh3WH+zhN07KpRbX9jl4BHCpJQfi/cZ/CCPtn0C0kJFxeUBgH2JREBkaiRivl8SJ18EAqpGy&#10;I2ZAAMCt2QFwGtP5Av0AAAAYGyk4hFVNeTBgNUZVPZOnHbw/Q/NOmI+YRioxuI/EA+Cc2Wvr4V2s&#10;s0mJN+zrBxU/va2yNMCCScSI9FO5ucWVQn3vEeH849iMRoYncnPL9EpLDFmADkVRqG8Q9xJZzrOu&#10;WNVKsmJfvP9E4nfk02EtAO5ZT5ixuyNLBHCpJXKjwwvPkQfg/Yu3zGj3nX27bBsAztz1yHDBO0LS&#10;tIZOeq/einCxKjwAXJNLPhSuusRgqIuL7G7dXheN+I5+nLsZCeHRy1qK19Qm50yHIeuSOPG6jITw&#10;aLxU+X8TLb1ZT871kw50V6vewov59OrAwF4CBkUjYNTk9xvtSI3ybaodQal4uaAVjxSr+gdzL/Dp&#10;FO3wMP6JA5ma8Z818PiLQ4MNGotD8PnNsmp9zohv2VKD3a/caPfpd76oWsdUPB6WG9tSIMjhbp+n&#10;cnMLDg02YPugAEBaK8JPLjbEdzxZcNeDQVGTrbkmXZftTRsdFru2tdfSNKUl1lWraGfqDZCu2c/1&#10;Dxwo09v8/3qr/uy39KoviBVbteFyob4P3tXCgM3WC+5VbHIlKYRFzKfcKP1TQCcPZJUa7H4oAFCZ&#10;0e6Ld1l92dSyl8BZdHI4WztmdKTuyMAQ3rnZscJtiVmaBAEd1gwOdcqDb0mrnIt3ZT/VzM6gwJaf&#10;23t/RbZUgQBAQwW101CHh/NPuBIxaevDeliX62DTYOPq1l7LJzfw2HMuXzcwS22NzFZbI4r1NmkA&#10;l1YSIaBnR3rQswaE8M4TO9KQ4ctmnr8Q2Wx1CSYC4JRXX9GqJtPU3ezdNYBzUzk1Svyg3NguqcjQ&#10;I7nEEE+BgCPSg57VN4h7aXg4/wRW/bmomeeGIr29WgqcrPkopLc6OLzfMnR4H/9QT/+xYyIFh2+U&#10;GLrFnylMzhoXHhnuQc/ZnqaaNftO+TZsv/a+rPv3hoVUIyUkXCtJPJajHSlhumbPKc12MQQg1F3F&#10;jtxk96LCkF3EoKgcKEqRmxxedBiyejIplQY7wuFQYUOFibwssJMf+87JPgHDhAxK1a70qunfpci/&#10;Jz7MR3r5j27tzXoUsj/n3Y+yrZPP7AnRgv3dzxRe/yJG+NuocMFRCALoqseKFRtfVC6srbAGDy8W&#10;RU7UIbMgKENldohETIqKAZPPOGYHwqyyIEIxk6J0JWhhciAstQXxkE+J9MKzFDe/rJyHF0zs5Me+&#10;c3tocGcURaEWx/KftvJmPd7ZxXdGpcnuGXogJw/PC9/T3W/ypAYee+v6/erx/x6oHBps6B/MvYC5&#10;7wAAsDRFvnZYGP9kF3/2rRmNhTvDPeg5KIpCRGHEzxp4/EU8YSCPVuQMToW7lPbpcbYwyY6gVHci&#10;922O56f4cqhlp/tKh1ws0PW7WKDvNzZScKiDH/vemTzt4EYixutxSaUH05TmWLMDrUYvvVNq7NT0&#10;SN6LI70CRs+KFW0fHs4/8c2Dih8TszQJ2FrGFanGhgDaE7m55ZMbZS0X3K3YtLyVePW6tl5LxkUJ&#10;Dk5Ilu1312EUj/VtvRZ/1lBY7fc5m6cbNPhS8ZnbQ4I6E8kjGBIzNQnjkmQHn4wMaUlGJgIAgJ2v&#10;VDMW3qvYSPQOEiIFiYvuV2zA1ud3So2d3qgsDRuKGG/mxIq2Yqm49amVi/GGzqJCpgHBXJd1DPX4&#10;vwEYAADw9dgAONNUv7+u+hyGIGRTB58FADirqPCFFBwaZBgRzj9OPKGUSysu1NmC3KWXPOiw2l0A&#10;CgAAxCyKElu3PleYm61oJVmF6YXlamxh3mxqRZQHPTOQRyta20aytKUX8wn+eJnB7t/5dMHtL++V&#10;/8Khwoa98f6TSidH+m3u6D2vuYT5zIaAmsZOgWz44JzOhvAW3ZdvaHEs7ymCAvjygMA+da1hXv5I&#10;sTqzyhJltiNMmd6ZocD47K5oxgAAUKCzBsMQQPw5rlOXhTpbUCCPVkTUPROzqEoitfi3dCeDb2yk&#10;4FArb9bjIp0tcNsr1Wz8PpOiPfYSGWn1+L8HGAAAOvuxbxOpequfKJbrrA4exhfHHhoMo8IFR8lq&#10;1aVcWrHJjrLwjSWIkLCoCrnRQVp/DAAAqx4rViQVGXoU6GzBADjXcPjyzAqj3ZtPp2ijhPTMLLU1&#10;cnZj0bbHI0Nb7Y/3m9DB1/lCCOTRihAUwJteqBYE7M0q2ftWPUnCoirmNvHckjoqNC4hUpBIFo0n&#10;i8S/VFqa9DpXeNWOAOqpPgFD3bWJwiAz2P2jE3MzEpJkiZiQYL7WFuLFosjdRXzztbYQfw5V5qrp&#10;JQBOY5dyaaTR5ikNhX/i/96XoZ5osiMsOgWyQhCELn8kX00sFCLq4dXj/yZgAJysLCzVhkFhckh2&#10;plfNwP4m1iR/1tDpwhMrtLCAUYHWaahkCOHT8suMdl+DDeEQt+VqrGG/vqycb0VQepHOFjg+SXZg&#10;+OWSE/h+5VhlV1sfJ8EH60U3PtrjwJ2hQZ3a+7LuXx4Q2GdkOP9YvJST3EDEePvNg4of87XWkPVP&#10;lYs3Pq9ciAIUIiPVuCLUyE0Or6GXi081ETNfYnyD2kCBgCOQSyvC3Pk8rTU0VEB3G6DK11pDXLnv&#10;GLCZnThutiPMHlJOEj4borEiAoyglKuxhuEzKQAA0C+YexFrwV2P/9uAMRreqAj+UWLO/ECGZjz2&#10;f7zbHS2kZ7TzYT1AURQ6masbhj8Gm3HIen1hCOU7H3hiXbfBhnCGXio+ha9BPpipGfdaZWk0Ibl0&#10;P8Zx3pqmmqMw2SWd/Nh3xEyKEt9zDoIg9GQf6TAuDdaX6G0BM2KEO39p7/2l2oJ4NEjMfbskRb6u&#10;wmT3psGQjUapSZeVcmnFR3v5j8JThjE8lZtb3JIZu2BST2SY1shj9+aO3vP2x/tNUE6NEm/q6FwG&#10;AQBAjtoaHsKrGSXFI19rC8E05VyBzNjLDXafe2XGDhQYcmAvYgzYvTuUpRlLJFssaOL57iVfWzll&#10;Pf7fBnyhQN8fAGfKZFZjYbVGDukqSwxGwsenUqbHCHdBEIQW6GzBlwv1ffDHCBlwFYcGGdwZO8ai&#10;ImqJL38kX00mVIBh4b2KjQA4+8LbEZRKhSH70DDeqdN5uiF49RdvNrXCuZb3WjokjH+6lTfrcWd/&#10;9m2LA2V4MimVUxt6/AFDEEIWoKNRINvICMGxW0OCuixvKV5NvIaUClObOC9mKjGXTIWBfU1rybKN&#10;7X0Wzm3iuWV8tMcBvAJPgdYanKm2RpHplGOwIyi1WG+TujN2qwOllxnsvkQOwqMKU+tnCnNzAACY&#10;2lD4B54nUGVBhCiKQoezNGPwxzT2ZLzqFsC+AYCzVPJT8OPr8f9fwK8qzY0xEcL5TTx/Ja7dD2dp&#10;x9gcKA17EFhUyDQhymM/AAA8k5ubp1QYq5XYQRCEYkE6Vx8aJqDn8umwFiu+wYDXNCcDRkbpGci9&#10;hkn4Tor22Guyoyyskw0eXQM4N+0ISh2fJDuQVGzoMSNGuNOBopToxNyM/RnqCTAEIXijoFEgW5rS&#10;HNvpVMGdcqPdp5NfTZJFSrmxDYsKm4i/06AQ3tmlLSVrXVW0YUKT7qS6stTWSDsCqME8WoGrfYr1&#10;NikKABTIrT6zp1QY26TKzXEAOJdS+PJhtcXhkVZpiX1bZX2XIWFQIMuuLr7TIQhCERSFt71SzXan&#10;LVCP//cBt5Cwnn77UP4DAE6q4fn+0gH4iPORbM1ovAs/OkJwBFN4faYwN8/V2MKISieBXFpRgdYa&#10;7PJDIQhp481KIZanumNeAeAMemGtnzC09WU/HBDMPb8uVbkE37IKAGczwUnJpXuPZGtHr20jWbqj&#10;i+/M1JGhceOjBAeweAF+dse04u6VGju40ibDGG74/LaADms2tPde5O7aT+Zqh7XzYT1wpzOOiXUQ&#10;Nf3wwF6iRDf+UbmpdarCKVIBAADTY0TvFGerLA4hcVbfF+83sZ0v+wEAToEJd00q/i6sDpSeKjfF&#10;7XylmvHZ9dK/Rl4pOfbzc+VXt2WGzmQ6fPX4ZwG38WGlnMnTDb5baugIgJN3faG/tD9WF56ntYVe&#10;K9a/0zOfESPcif0f6z1GVBKR8mjFLystTbD0W67GGrYtTTXb5kBpT+WmFkqTXdxdyrn+qtLSGN8i&#10;t7ZmeM7oeuUC4vi6tl5LDDaEs/Be+UbsMx0ISpl8vXRPYpYmYVUryYrvWki+BwCAUAE9b2+8/6QZ&#10;jUU7ASAYOwWySrm04pQRIW0iPehZZKo3Xf05NwEAIE/zXhaquYT5zF3r3jKDzfdBmakdURiEiLP5&#10;ukGxnoy0cA/XKilYoBQfjXcgKOWJ3NwyV2MLw3rG9QrkXMVYVCqzQ3Q4W/vO2Ne18VoyKkJwFABn&#10;UG/JQ/m6Nt4s0tLgv4M8jTW0+5mC67zfMnQtjuU/nXm7fMeet+rJx3O0Ixbdl2/ocrrwluD3TE2T&#10;w7kvb8sMNcQj6vHPAPbn0mRSLrV4QlLpfizi3UzCen6kZ8BozMXd8apqJgAASLnUYqyRY4XR7v2o&#10;3NkuNqW8ulpGEzHzZZHOFvhcYW6Wp7GGNkzMfbPmiWLZtJulu0ddKTkq+TNLgSmYLLov37D4YcX6&#10;difyH+zNUE+q7YKJookAONVNvmrm+YFDhMAAACAASURBVPPhbO2YrWmqOQiKwlNvlP5xIFMzfkUr&#10;yarlrSQ11t4YWnoxn6xqJVnxakxo43Y+rAciJkVVorcFtD1R8PCr+xXVmkxCAKDdAjg3sPU3Nn5T&#10;ZuzqTvN9z1v1ZBQAaGgYr0b5IoYyg803pdzUprYXwpk83eBwAT0Hr6TypsrSEFtmYeQoGIKQoaHO&#10;cslLhfq+WER+cgOPPVjdAIKi8Oc3y34v1NmC6kpDrQ1n8rSDmx/Ne3ajxNjNXY90FAAordIS2/1M&#10;4fUfU5XffArxjHq4BwyAM4VVoLMF9zlXdBlbF/cP4V34taPPfAAAwHjeeDLIhQJdfyyyS+wRPSKM&#10;fxyGAHI6Tzek1GD3syIoXW5yeO3L0EzM0zprtTHOemKWJuGH1MpvH5ab2tZFdcNVgcj6tl6L+wdz&#10;Lyy8V7Gx3/mii3szNJOWthCvXdFSXIOTjMeNIcHdFseJ15cb7T4zb5fvCNibVTLscslJsr7Xu7r4&#10;Tg/3oOccyHyfpcCAFbkQoTDZJT+kVn47Lkpw0F1K7Xy+00iHhfFcGrvCZJfcKzN2GBPJP4wfx3tW&#10;2FIAgPf8aOz+dfVn38TW6QAA8M0D+Y8HMjXjGRTI0kxSUyzyQ2BzoLRF9ys2DLlUcvpDePYOFFC+&#10;fSj/YdDF4rNVZvdEq3p8HP5j7M63elqlJXbQxeKzWO58dmPhNjwjCx8lxj9UxHy5D4da7pQ81g35&#10;lNrkADgDVBYHUkM9lgJDjsSe/gkCBkVzpcjQe0wE//Dq1pLl7rprpspNcbNul233/iuzosfZoqRd&#10;6VXT8Tpt784NAceWTj5zP48R/v6kwtRy7ZOarYHb+bAekH3GqseKFVYEpa9tLalxDB5n8nWDozzo&#10;mQ1FjDeu9rlQoO+PoAAmyhfho+i3ZIYuWAUb/n6JmBTVoZ4BYzGS1M/PlV/9/LzyKwAAiJMwU2tr&#10;RlAbxiXJDmLnIwMVBnZ3klUXCvT9257If/iphEPqURMwAE79d2zgTqmx09hrskMOBKVAEIT+1tX3&#10;C6xgJZj/PkqMRX4BIJ/VEiIFia9VlkYICuAQPi3/Uxm92oJ4nMh532MOA4qi0NIUxVqV2SGSsCiK&#10;U3m6ofhWS3i8VVka9D1fdKnFsfynO15VzXQlJgEBgCZEChLfJoQ1mBMr2poqN8X1OV90mcw97R/M&#10;u2C0VS8rzKyyRO1Kr5o+r4los6u2wQA4y0uvFxu6Dwvjn3T3cjqTpx0cJ2GmEkkweO0AGwJo2FIH&#10;f7+2d/KZhbV72p+hnrDovnwDtg1///8OHpUbWx/Lqd5OGsOYCP7hywMC+1RNjRZWTYsW3hsW3OHb&#10;OM8fIFCzm0qm2hq1+3XVtI+5lnq4BgyAU10ETwE9nacbMvN22Q4URSFvNrViR2efmQC8nyksDoSB&#10;19smE6oYHMo7w6JCpjN5usHTGgp3r27ltXxurGhLlAf9o9laRAFBFEWhBfcqNm1NU81Z0FS0KXd8&#10;eFhPKefasMslJ0dfLTnyTG5qju17MFM9rumRvBdEfgAejUSM16tbS5ZnjQuPPNjTf5yIQVF9ea/8&#10;ly6nC2/RYcj6eERIqy2dfOZifcTiJMzUXoHcq1NulL6jqtocKG36rbJdAgZFszhOvN7d9/n5eeVX&#10;dhSlTogW7He1j8GGcK4VGXqSNcDk06q/bDH2Ina/hoXxTo6K4B8FwFl++9n10mqkG4yJ+HdBprQL&#10;gDOYm9jTP6F3EPcKlw7r6RTI2t6XfX99W+/Ff3TznUp2zJqnimVkzMp6fDxgAJyEGmKHjd9fqz9f&#10;+VixEgAARkYIjo0M5x/DHp5inV2KZ2Lx6DWL7Hl0im5QCO/s6TzdEKzv+g/tvL7d3tl31pdNPX9x&#10;tzatDfh8MIqi0Ff3K37e/FI1b14T0eZf2nt/yaNTdGf6SQf/1M7r69O5uiE9zhUlWRwI447M0Gl8&#10;UukBspk50oOetayleE36mNCY9LFhMctaStaImBTV6seK5aEHcvI2vlAt1NsQrt6GcHe/qZrW1Z99&#10;8/XYsEa9AjlX01WWmOFXik+cytUNxR7UeXfLN9+SGbvs7uo7zV17qzKDzXfji8qFUxp6/OmOtnq1&#10;SN/LiqD00RGCI8RtxN+/QOdMe/LoFF2UBz1zZxffGRAEoY/Kja2HXy4+QSzV/ZiZ/XqxofuNEmM3&#10;4nhCpCBxW2ef2a48lc8aCv/6taP3fOJ4hdHh/an6xtejOt5J18xvIvr1YbmsmuDC6ifK5T5savmM&#10;xqKd2zv7zMKKRLCHCYOr4FRCpCBxwMXi8w4UpZQb7T4MCmTpLuVc7y7lXFea7OJ7ZcYOtRFpyIB1&#10;GEFRFPrmgfzHjS9UC2c3Fm7b1MF7AfZwwRCELGou3jAqQnD0XpmxA4MCW/DdUQBwEksmRXvsnR4j&#10;3NVEzHgJQRCqtTr4+96qJx7L0Y5MKtb3wMpFMehsCG/3a/W03a/V0yAAUBYVMlkcKON+mam9hEVR&#10;MCmQeccr1cyd6VUzVrWSrCATEMRj5WPFShQAqDbtszN5usHdAzjXyTqvEn9/PKHpRJ+A4RIWVZFR&#10;ZYnue6H4ktGOVltqDA/jnahNNcgVUBSFXM3qy1qK1+Bba5NhRoxo55onymVEPbgfnym/+aKR8Dey&#10;jr11BcawrMu+KIpC7pZPHwsURSEUAKi23+NTfZar7/LO2EdGCI49lZtbbHheWY0cMut2+XYJi6oY&#10;Hs4/gY0Ri1wwN574Qb0CuVc9mZTKv96qP0uIEiReKzL07B3EvQKAsxwzZ1xEeLuT+Q9q63pBxOk8&#10;3ZDVjxXLTQ6EteF55aIZMcKdWzr5zCX7koE8WtFYnuAQiqIQPs4Q5UHPTBoU1MOfS5XdKTV2mnKj&#10;7M9fO3rPP5ylHYOJadYGFAAIbzxKk0P89YOKnza/VM0bFsY7ubSleK274zOqLNF/vlFP+aa5+Ed3&#10;7DWFyS45k6cbjOn1v/v8//zeREUbfFPLGE9mukxv8+91rugqMZPRSMR4vae7/wf3rseQXGyIJ+vW&#10;0tqb9aguxTV0CmQdE8E/vO1Vdfaj2oJ47EhXzcS4ERi+vl/xU7HeJsWP/dTO+2spz8k5SJWb4ja+&#10;qFz4uMLcKk9rDb03NLgDpoaMB4KicHqlJSa52BCfXGKIv1Nq6MSnUbTRQnrG542Ev4+K4B/FnqW5&#10;d8q3EEljGzt4L3RFjnIgKOWmzND1apGh18NyY9s8jS200uzwRAAKh/LpeVEe9MwoISMzRsRIHxsp&#10;OOSuuhEAJ43599dV1RqVhAnouWvbeC0FwPlS2/FKNfNCgb7/q0pLY70N4bbyZj5u481O6R/MvYD/&#10;/tVE6da19VryXGluhu+9jgIAJVyTJYpZFCXG7CLqs3mxKHIAnDXv7XxYD7AfikaBbKMi+Ec3PKtc&#10;ND1GuItYXMKlw/pfO/rM736m8DoVBnYykTxXWPHY2Y7qi0bC39y5ixggyKmMg0Wuo4WMDCmPVjzw&#10;QtE5LDe9uaP3vNp03d0BBQDa+EK1MMKDnr0v3n8iDEHIkwpTy2A+rYCs793ih/L1HgyK+uvmnqTy&#10;2BhWPlastCEojdgE836ZqX0HP/Y9YtsgvHa62uLw6HWu6Cqxc48HA1af6Ssd7IreWxe40rd3F3uo&#10;ua/HfqKxA1CzbgIAZ9844pLhq2aeP0t5tOItLyvnfnW/4me8J0a2XENQFJ6UXLqXmD412OycMqPd&#10;96bM2HX3m6pp5/oFDuTQYMOxHM1IoveJpaSJ+DFV+c3WtP+vvfOOi+Ja//+Z2d53WVjK0jsqFkTE&#10;EgtERI2CWEFM0RijuemJidFETTTGmH5vNMZYEhXsHURU7B1sqPTOUpaF7X135vfH/iYOy+yyoOYm&#10;9+v79fKFLjPjtmfOOc95ns+n401HMmblClN4ucIUjn3fNt6XL9qVJJ7jTBZLY0bY9kal/dxo91fH&#10;i5bXqkyBKTkNR+z7SQoadQkFjbqEdbdkH/3+vPglTD+y0742GYYsu5PEs+1rs00ISp2TL9mFbenY&#10;t2mKGGQpALbss70LaWY4b6fajHBW35QtZ1Jg3R+lihfxHuQJvqyCDwcJ1/821ufVnhjLd3p+Lm7X&#10;jBEzz2F/t6IoCQCb1RP2GAWGzNjjvYUEAWuNyhRU0GirLvz8ZttnRFp7ObXqSYer1amfDnH/wplp&#10;QqncGLnpvnzhlCDOUXwiVG2ycjDlIDc6qQN/A8Z/ed692PI9ZkiJAQGAZiX5Zjir1HMF+9JlDKyY&#10;xxViRfRCIiXYKlVX80smuaslk9xoFRyuVqW+fbH1R/sllz0oikJvX2j5kahOAk9Boy5h+omG/WYr&#10;SiHaisVKpu1ZXShb3hO9wuut+qHdJYsx0Vc8Ur1FJDdYBclH6/OcNY5ZUUDKPCXZub3EVqz2Z7Cj&#10;KAqhKAoJGeT2QxP9ptr/J01ai8+HV1rXA/DItwwDG9nZFFhjc2p5VA0V78W4lhLEObLxfseiaqUp&#10;eEYod5+9f9XXIzyXvBTF//3Xsd5dfNW6Y9MD+cJh+2uvViiMYd0duyZetIxHtSlxYvkHvOikLdhd&#10;15mzZ7AHvej27OBBQz0Z12fkNe4726gdW6c2B9yUGobI9JY/xTxKOoxRGfmSrOFejCuL+rltdHbN&#10;JZdbvybDkOXzoR6f4R//972ON7F6AxiCEPzojrUQ59drkraXKl+2v+bqeI/lmI2zM0Wh7iByo6XA&#10;wNyTbVascarrtU0h9s+NaA1erzb7zy9o3mL/OBGf35R9RjSLICKvXpu84X7HYqJCL0emDPb+9K6g&#10;MSPsJZdbv3b0ORCt8w1WlP7B5dZv8FWczvj0uvQLK4KS/nwhEAShmO/VQA/6nS0JPl1qvTc/UCwo&#10;aNQmiNlkCV6iF5uiMsmw7o7MMPBwtToVf90NY7wWM8mwbtk16RoGGdY7cmVNC+EeTA97VB3Gp8EK&#10;V9wuyhXG8MF7aoq2lShecVZ2KWZTJAWpAQleTHILFuxkyPYFggBASTBkxfrfiYT3uyOQS6m1ICj5&#10;xGT/CTEe9FsTj9XnYvkITLuuXW8RTs6pP8ajwsqDE/3SnBWznG3Ujj1Wq5m8Ms5jJX4NrDJZud/c&#10;bv+AQYb/vCFjsysAAAjhUao0JoRtrwQMAABpIZyD2FZgldIU4qjhxxWIRnYRgyztabKLSAdeZUK4&#10;REYO9vxyX/66Kx7lSqOV91WR7GOi30EAoMO9GFdWxnmsfLUP/zfM4OTDy63r7Y+FIYA4en3YiE+C&#10;gPV5P9bpn0d7vVGQGpBQMickKney/0RH0tb3O2z5g+5eA4bKhHC3lij+NO9kUSBtOJ9aTlS7AIBN&#10;uj2/QZvUKTDaDVYhtoedHs7LJlpLLiho2qy3oAy8VC02smNTSfvR3YdFafp2pOf7uytUs4uk+sHO&#10;vuD/HuX1Jnbt7CTf9FuzgmOGejKuOzqeRoKM12YExY/wZlyed6Zp63MHai8SrfcwYkSMW8XpwdFY&#10;DTqWIME67u61G/u/2pf/W/Xc0GBHNyVHHKhST4vbV3OjqM0wOG+KfzJmxgAAAGqzlWO2opQZeY37&#10;mrQWn8MT/VKdmR0gKAq/f7n124Hu9Dv2Zps/3u14W25EBBD06MPtHOzUqqVXW9fatxlHC2nF2xN9&#10;XoYgCJUbrIK9FaqZzpYQzjBbUUq9pquDr7PX5AhH52Cl1c64KTX8aW8tZpEl7w50+/63BO9XN43x&#10;XojfZThQpZpmL0yK8f1znu9enh40YkWcx6rNCT4L7qeH9BvsQS/qbllgD59GUswK4+4pnRMaeSol&#10;YNziaLcNY31ZZyMFtNIJAewTnw8VfXZ1euAwIvNRe11AV+BSYVXeFP9k+auRgrLM0Ii2+eEejrZR&#10;s8qVGZ2C/Xk/1um1RbKl2B37q2Gij7ckeM/HP7lqlTn40+vSL7CpIgAAYCOM1mLTny9uN0bbK9jM&#10;i+JvTfBlFiy54njKAgAAQga5/dgkv8kcCqxedK55oxud1IEpw2BFLDNCufva5od7tL8aIWydF+4Z&#10;LaQX5072n7hhtNfiu+2GAYP3Vhe9cb7555IOI6HCrTuDLFsc7bYBgEcjO9b9drhanRq1q6rknEQ3&#10;Zv8E3+lzI3g7HD1XIiwIIDdrLd5cKkmVN9k/eYiIfhOGAAJDEPL2xZYfz0p0Y7cl+rwSIyL2K8PY&#10;WabMvCcz9N+a6D0Pn7FVGK38b2/bzB3wFXv4UtRmrcX752L5G/jrvRLF33ZlWtBwDpWktiIoKfOU&#10;ZCemId8b6tTmAKIp7pMMdkc5ASIywrlZD+eE9PlupNd78/sItrzWT/ArPnfhaJ0+JYh99K3+bj/h&#10;H+PRSMqTU/zHO9pSdsTGMd6Ldo/3ne0sFzLIg3H7X9Fu/7F/HK814CpHJ/lNGe/PPol9P4QMcvvO&#10;ceJMomNrVKagTh8WBEHogj6Czak5DYc1JoQNQRA6r49g6+1ZwYNiRfRC7Lgf7nS8gxeUxO7w+Mqn&#10;VTfaVuBHdwiC0M1jfRZcbdEP21/VtdwVT18h/cHp1IDnVWaEO2J/7eUvi2SfrB0mWipfECmQL4gQ&#10;7BonnuPOIMvc6KQObGSCIAhdFO22sfbFsMClg93X7ipTzumTVfVw0O7q2+uKZB/hW1LxYMsEvINr&#10;k9biMzW34dAfpYoXtz/v8/L0EM5+onOJeL2f4BfMu55HIynzUwKSBrnTb6flNhzceF++aFms+xqs&#10;vdQREo1Z/OHl1vVLYty/tm9Q+eFuxztYowl2cwXg0d46nwYr3rrQ8hNW9MSnwYo948Wztib6zMMy&#10;759ck35JJUGmKDdaiauvy54qFXEgejJ6Xhbt6BxXgz2IS6n5LcHnVUeWY40as+85iW4M0e8ywnlZ&#10;RNNyIYPcPjuM26WAyRnO+hrwEAmY4JPWrjDIg357tJh13v7xEB61isjnvUVn8epyZ54eyt2vtSCs&#10;l85IfseCNYxPq7g8LWgEVtOMAgDh91exfV18Q8aDDmNfTPIKI5hHrV4TL1r28mnJdmdTbQBsPeLD&#10;vRhXatXmQD4NVoz3Z50EwDZVcrY36c4gy1bHi5bXvRQWsH6E6EMGGdIvvSpdG7Kjssp7a3nzxGP1&#10;ucuvSVfn1WmSAXiU9MGCfaQ385KABstRAKD5Bc1bDlSpp3070uv97myEALCt1T6O6Ww7xaPCykQ/&#10;1hks8Tfah9nlA8JjtCK06XmN+/k0ksJeFstoRWj4fn7s/UZRFMI+A4UR4WOJm1E+zAt3Z4cMmBn2&#10;yP4pu1yZ/vWt9iUfxQjXdfd6nGHfB4BBI8Hdvk9dzyF+b7UW18pmvxgq+hSfv7DH0QwPhgAyzo99&#10;ytF5L0Xyu1g6PwkCOF37JFQmhKu3IAxXrzEpgO3QTYnIdadZa/HuEuxkGLJ8OEi4/mCVOm1KTsNR&#10;7I5DJUGmtcM8l55JDUi093KrUZmCAADAXqL4TIM20f76b/V3+6mfkH5/Sk79UXtlGQwrgpJeOi35&#10;/Xit5oX3Brp9x6WSVCMO1F7eW6EkbLYggkcjKT8Y5P7NlelBw1vmhXttS/R55Xk/1ukqpSlkTaFs&#10;GdarjgU59jMlmHOkIjM0DBvNP77S+pUPi9xkP9UjfN4oIP36QPHnjoLJilLnFzRv+fpW+5JF/QQb&#10;o4W04pTchiNnG7UOzTHeudj6w7UWffxvCd6v2lsgFUoNsfiEGtad2GGwuuGtiUgQsK6O91hekBqQ&#10;gCnaWBGU9PUt2ZKXTkt+HyNmnnPkY+8qjrTvpXqLQ4lwRziqosQvFZ2Bn3US4chI04tJbnGWiCUa&#10;IXsCiqKQ2mTl1KpMgUVS/eD8ek1Sdrky/XCNKpXoeKnO9ffOWdUj0Ra2zoIyCQtIXo7ib195o21l&#10;Tq1mUnR2VfHWBJ95LwRxjgNg03W7Mzt4YEpOw5ErLfrhADwa2e0dSjCJZzwkGLJuSfCeH7On+tbU&#10;Ew2HzqYGjMV/qTGFmaxyVcZXw0QffzTYfd2Hg9zXp+Y2HJ51UrLnQYex74o4j1U9KT0UMcnSl6P4&#10;2zF7I7nBKihXGMMBwI3suNmCkEFu35vsO3PFjbZVX9yUfbq7Qjn7g0HCb+yrC+3hUmHVcz7MiwDY&#10;qt6mn2jcXyjVx2J2Wm16i8fYQ3VnXzhefzx3sv9E+2nY1ofyeb/cl7/+RrTg5+d8WBftr2//fmK7&#10;IDXqRxVzfBqsODTRbype2qpebfZ/8bTkD0ww5OPB7g5NL10lhEchLATp6XQUAABa9cTnuOLBRoKA&#10;tbubgqNgd7RfjsGkwDouFVb1ZMcCRVHojswwcF+lesbeSuVMou1JR1hQ14vKHHkFAkBcjwAAIBaL&#10;YJBhPWZq36a3ekzOaTi2+FzzBmzq5s4gy06nBjyPOcJgI7u9W8odmWGgxtRVsbSfkH5/4xjvRdda&#10;9PELzjZvxhJ2CIrC8wuatuwoU879Ml70yUeD3dcBYOuPPzc1YExGODfr85uyz6afaNxPdF1XEdBJ&#10;8qFezOsA4Nfsnbf4IAhCV8V5rJgTztt1ukH7vAeD1EaURcXDpsCa8f6sk9nlyvS+WVUPWnUWzxsz&#10;guKwNbwHg9xWkBqQEMil1k46Xp+DSYEBAEChVB+7+HzLhhHejMvrhnt+RHT9S026Tr562PuN5SMC&#10;OZTaK9OChuMDPbtcmd4/u+oeFugD3el3kvxY+S6/WQ7gUElq+8o9ABwHrjMc3SBCuMQ3FDzeLHJz&#10;dyWnjoLdle1VbybZoWagPbfb9IMidlWVxeypuWVLdLse6AAAgKJdPdUdQYKBQwk3R1twDvekF0UL&#10;NuItYzfely+K2VN963qLbigAthvC7vHi2R8MEn6Djez2wW5FAYlI8QUAm3PJz6O93thZpsz8qqj9&#10;YwRF4QUFzZt/L1W+9MVQj0+XxnZuC6WTYcPOceLML4Z6fHqoWj01KquyJLtcmf44RSEAdJ3G48H6&#10;+SEAUAiCUGeWTADY5LiSj9bnZeRLskb5MC/cmBkU11dIf4A/RsQkS8+kBCT6sSkNE4815F5p1g1v&#10;01s80nIbDg50p9/Jnew/kcgxBkFR+HKLvtPIjr3fNSpzUKyIXnh1etAwLOnWrrcIM/MlOzPyJVl4&#10;5ZiPYoTrnlTTB9HI25vGJqJgp8DA7EqDjiszPEf79a7UcODlv5xxu00/KPFw3ZkKhYmwuItNgTUB&#10;HErdIA/6bcy1yB4UPN53uTscBjufRlK83k/QqSGkTGGKiN9fey3jZGNWldIUAkMQsn6E54fYfjxR&#10;Mwc29ewwWN2uNOuG43+3ONptww/Peb6z7Jp0zbgjdae2lijmrYzzWLl8iAdhAwkEQejyIR6rcyf7&#10;T2SRYW1GviRrxIHay0TNGK5in6Czh0WBtVgTEFZs4YgTdZoJD+XGPtlJ4vR9yb4zHGWHvVjkloLU&#10;gAQfFrkp+Wh93sRj9bkiBlmaN8U/GX+O0mjlYaN5mdwUYV88gr3ffdxoD89NDRzjxSK36MwIc12R&#10;7KOQHZVVePMMAAAI5lKq8Q1Nj0swt2siSGNG2I6Sd45o1Xe9QQRyqbUk2LkAqas4ajKS6R1blGG4&#10;UrBT3G6ITjxcd8ZeBMWDQWr7dIj7F0UzgwarXovg1r4UFnhrVnBMzmS/Sa4/+yeHU823dwa6/UDk&#10;a5ZdoUqP2lVZ8vaFlh/b9BYPbCuJT4MV9gFxtUU3DADblGn97fYPb7bqh+B///YA4Y9fjxAtKWjU&#10;JaSFcA4S+VjbMyGAfeJ+Rki/X8Z4v16tMgUP3Vdz/aXTkt8b1J07olzB2ciOkeTHzgfAltBxdAwV&#10;hkyfDHb/snROaOTscN7u7kZPbxalOecF/0kGK0I3IyglPyUgCd/3rjEh7Mk5DcfC+NQKAB69j3j6&#10;C21mG5ODOMfoJMiw9aF8XvjOyvKPr0q/ItKB+zBGuN7Vtk9XcLSmPitxnIC0p1lr9i6VGyO7XNuF&#10;KbyrEN2UALAtUbs715Uqvk335QvtA92PTW64lBY48vOhos9iRIxb+O+D3oK6nHV3NCXvDU6D3YdF&#10;adoxzmcufjqPYUYA5ad7HW+F/FFZtaawbZnZilIgCELfG9jZERZfqD8liHN0/NG6k/a+cR8Mcv9m&#10;TbzHsoNV6rQV16WrXFEaJcOQZWE/wabKzLDQlXEeKw9UqaYF/F5RN/ZQ7dmNxR2LXE0UYZVzzoK9&#10;uzXhlCD20YdzQvqsGSZa5sy0EU+V0hSSdqLhYDifVn4qJWAcfv2otyCMKTn1R9kUWIMVnNg3PMR7&#10;Ma5h1VL59Zqk/rur780vaN7iqBHjtb78XzERkSdFGM92I7LH3k/OGbvKlXOIinNCeY/XpIPHkb+e&#10;zGBxd7YM1FsQhisuOZigJ56fR3u/ES6glRMdb98y+1fRbVDNDOPtvTUrOGawR2clGwy1GeEsv9a2&#10;OuFwXUGz1uy9oI9gM74hoElr8WnXW4QAAJAaxDksNyKCcUfqTtnvfX4S6/HlyjiPlZ/flH32wvGG&#10;464qjbKpsGZFnMeq6rlhwd8/5/kuggL4Xxda/uOzrbwp4VBtwcbijkVlcmOEFSHuZnNlZFeZrNwT&#10;dZoJl5r1fybIuFRYNS+Kv/VCWsCoI5P8U1zJHGPk1qonxu6tLjRZUeqZ1IBEfPur0YrQ0nIbDp6V&#10;6Mbiiy/uyQydgn3pYPe1CArg5dekq8cfrT/5sMPYh+j/4lFh5d5k35mbxvos7M0euDNSgzmHibLC&#10;R2rUKZhKsTNQFIWIbgwQAOiCvoLNT+p5OpolmBFAKWp7pHFgD9a56AytGWHZD14A2Oo1HJ3jyozi&#10;aeBSqj+UT628Mj1o+NKrrWu/u9PxHtExl5p1I2P21NzaM148683+bv/+/Kbszy6t4g5j9Bgx+ZyA&#10;TpKH8akVFQpTWOLhujMX0gJH4UsLPxvi/rnRitLWFsmWxu6tLjw00W9qf3f6PVeeo4hJlr49QPjj&#10;2wOEP0p1FtHRGvWUQ9Xqqe9cbP3BhKBUOgky9HWjPYgW0or7u9Pv9RfS7yX6sc48Kpe1JWvuygwD&#10;rrfoh95rN/SvUZmDTAhKvdysOb/4nQAAE7lJREFUG6G3oAwKDMwpQZwjmRG8nS8Eso/b74N3B4Ki&#10;8JpC2bIV19tWhfCoVQVTAxLwpaJmK0qZlSfZk1evTQYAgDhPxg0AbEGBF/jo40Z7GO/JuJZ8rD7P&#10;WQPFUE/G9ezx4nRnfvCPA4dKUi+LdV/z7qXWTg7ARitK21GmnPtmf7d/Ozv/Rqs+jki4JD2cm+3q&#10;5+4KvmxKoyO9hANVqmmxIgbhPr0jEU08RVL9YPtOST82ucGZyo6jpPXTxmVhfioJMn070uv94y/4&#10;veBoj69FZ/FKOFxXYEEAGd8iix+V4kS2L3CzzuKdeKTuDOZgAoAtAbcm3mPZ18NFSyRaizh+f801&#10;e9siVxAxydJX+wp+y5nsP6n91Qjh5WmBI34a5fXWCG/m5QaNxW/dLdlH447UnULRR7bN2M+3LrT8&#10;tPh884bjtZoXtBaEJWaRJUti3L/eMc5nbsu8CK/Dk/xSp4dy9/c00BVGKz81p+HwZ9fbPh8tZp4/&#10;OzVgLD5xZEVQ0tzTkh1HatQpANj6mPu60R5g7yu+PHmMmHlu8N7qImeB/lGMcN3FtMDnnlagY7ze&#10;T/ALUeLyg0ut3zjr0y6XG8On5jZ2KRslw8CyKk604kk+RxIMWfsIiEtZs8pVGUTutcXthuiDVeq0&#10;7q5NVP3nzNkIRVFoZ5mSsH79adNjVZZJgZycO7ODB2aekuwkqje2ooD0ZZHsE3xi4UqLfvhbA8BP&#10;ANjWmliWuF5t9k88UnfmyrSg4SKmrWsLgiD0wxj39anBnMMLzzZvysiXZF1v1Q9dPVS0vDeqKmwq&#10;rBnuzbyC+ZphYEuLP9fs/39dvi/Zd4YbndTxJBNZhVJ9bPpJSXa7wSLckuA9/5Uo/jb7BN7Cc82b&#10;9lSoZmH/jhUxCrHncKVZ32kXY2OxfJG99TKGiEGS7hgnnpvkz37svXRXoJNhw4ohHqsWnG3uNO02&#10;ISh1am7DoewkcfqUIM5RLLOOoih0V2YcMOl4fU6zzuJtf735UYItjyuqQcSyWPc1s05KuvQk1KvN&#10;/i+eavpjT7J4Fo0EGxEUha+36IdOyWk46sp6PVpIL4YhgODzDiozwlWbrBwOldQl1/XrA8Vr9mIi&#10;fxUuj+woikJYYkHMpkhOpwQ8vzfZd+accN4uoqZ9/JfxQJVqGjaCzwjl7sPvb1YpzSGYFTOeMD6t&#10;4kxqQOK2RJ9XdpQp5wbvqKj+7nb7ez2pH3aGkEFuhyAItR/ZRUyy9EkFenG7ITott+HgkL01N2NF&#10;9MKSOaFR8/oIttoH+pFqdYq9VxzWbYeiKPTdnfZOSyf7QCfDwDJWzDz73UjP94rTQ6KxQNeYer4N&#10;1htejuJvx3YN8BitKC3tRONB4W9l7Sk59UfmnpLs8P+9on7QnurbeClyDBoJMnan29dbZoRy9w0R&#10;0W8S/e5IjTrFc0t569hDtWfdfyuTDT9Qe0VmsLrbl4UTwaTAuihB54aiDoPVLTW34TBWzmyyotQb&#10;rfq4T65Kv3RV3/Bp4HKwQxCENmrMvj/dbX/LgqBkEgxZZ4Ry9+1MEmdK50eIzk8NGP3+QOG34Xxq&#10;lwykBQFkzC3Ek0lutVdc3VWunENURw9BEPpyFH97SUZIVJIfO//9y63fhvxRWfXzvY43iFxhegM2&#10;DXOl0cVVSjqMUbPyGvf0z66+d6vNEJM72X9i9njfdKJWTo0JYb95obnT2pZDgdXpYbaqu0vNupFY&#10;WTIePg1WZIRzs7KTxOlt8yM8CqYGJrw7UPg9NkM6J9GO2VupnOlqUcjjQIYhy+GJfqlRAiphF53S&#10;hPCO1mim7CxTZjZqLL5Ex7jRSR2HJvpN7a3SbXdAEIQ6c9pVmhDeOYluDLaF5skktb4/qLOOAACd&#10;9f0wlsd2vUEVNOoSuL+WqugbSwyMX0r0Q/fVXF9bJFsKAABRAmqJs3LXp0WPzPQGeTBui1kUyXMH&#10;ay/i90bJMGQZJWZd+Gak5wdlmaERZXNCItYOEy2NFFBLsWN+e6h4FSv0xzvBYiw+37zBUQCLmGTp&#10;ziRxZt4U/2Q6GTL860LLf8J2VFZsfiBfYLaiPRIYsAdrFMFbJfWWCoUxbO4pyY6+WVUP9leppr83&#10;0O27BxkhfTEJKCJW3Wxb0aCxdKoPeDGS9we2ZFlb1L4Ue5xPgxUL+wo2nZ0aMLZtfoTHriTfObPD&#10;ebvx+/NaM8J6+0LLj5sfyBdgvQB/BX3caA9vzAiOwysNucpQT8b127OCBzl7n54Eo8Ws81/Giz4h&#10;Clg8dBJk2J/sN51N6bpspJO65mpmh/N2YyYceMwIoBitKA0/xRfSSe1HJvmlEPXKq03IU7Wx7rFz&#10;5rRQ7oHpIdz9A3dX3/mqSPYxXlsNI1xAK/94sPtXDzNC+lyfETR0cbRgA5MC6zCn01E+zAv2o0C5&#10;whS+rqidsCYcY7w/+2Rxekj0RzHCdUoTwnvtbPOvEbsqy9bfkn1YJje6pMdlD7af29t9XZ0ZYR6r&#10;UU+ee0qyI2pXVcnOMmXmcz7MizdmBMV9O9LrfWf77vdkhv5EFtRY5eKdNsPAUw2acRMD2Ll7xotn&#10;Nb8S7v3LWO/Xx4hZ5+yXGiYrSs2pVU8asLvq7q02Q8yWBJ/5f4VOOR42FdbsShLP2TDaazFRMRYR&#10;b/Z3+/eFtMBR9n7zT4ulse5rL08LHOHo844W0orzU/yTRvowLxEFnyOhjc1jvRfYV5zaE8Gnll2d&#10;HjgsjE+rIGpWIVL+eZJAKNrzAh0URaE3zrf8vPG+fBEMAWSkN/NSShDnSEow54ij/WajFaFdbtaP&#10;SPBlFQAAwHmJdnTi4boz+G0LGgkylmeGhrvywestCONojXrKjjLl3Lw6TbIVBaRQHrVychD72ORA&#10;zrGR3sxL3RXDYK9lQ7F88ctR/O2uFsQ0asy+ObWaScdq1ZPPNGgTDVaUHsqjVmZG8HZmRvB2urrn&#10;PuZQ7TmsQQXj3YFu33830us9AGz11t5MSjORMQQAtnLavHpN8pFqdUpunWai0oTwwvjUiqvTAocJ&#10;GeReKfU+KRo1Zt8rzbrhN6WGITel+iFFUsNgoxWh9RfS78V5Mm4M8WTcjPdkXOuJgMZ/7nX8C9NJ&#10;xBDSSe1fj/Bc0tPnp7cgjBut+rjbbYZBVUpTSBCXWtNXSHvwvC/rNJZM/OSq9Ets6o0xwptx+dK0&#10;oJHEVwXgSrNu+G8PFa/elRkGlCmMER50clson1qZGc7bmR7Oy8Yk2Tbdly+0L/OeE8HbhcUHRqnc&#10;GLn+VtduyzeiBT87UjvaXa6cfapBO87+8V4FOwA2cfqUnIYjmPUyRl832oMpQZyjz/kwL8aK6IVE&#10;eukYP95tf/udi60/4B9bEeexqjt3FHukOotod4Vy9o4y5dxCqSEWAFsxyYQA9okXAjnHR3ozLonZ&#10;FElvE28Ko5Vf0mGMOlGvmXC8VvMC9oUT0knts8K4ezLDeTvjvRjXetJg8qDd0LdfdvV9/GOjxczz&#10;p6YEjHN0k9JbEMY9maH/9Vb90JxazaSzEu1YvE6aO50kuzo9aNjTyGY/LlYEJVlQlPykC3ueJvPO&#10;NG3dVqLoZKKRFsI5eGCC3zRH5/yd6XWwA2DTLh91sO7CHZlj1ZkADqUuVkQvjBUxCmNF9MIhIsZN&#10;TEoKRVEo85RkZ1a5KgM73p9Dqa95MTSot1PQUrkxckepcu6ucuUcvOAiCQJWfw6lPoBDqQvkUGoD&#10;udRa209KrS+b0qgyWbm1KnNgrdocWKc2B9j+bgqsU5sDFMZH2vJUGDJNDmIfmxvB3zEhgH2it1bH&#10;711q+e77Ox1/TuHFLLKkaFbwYGyaaEFQ8l2ZYUCh1BBbKNXHFkoNsfc7DP0cGWnQSJCxIDUgwX6L&#10;8Rm9w4KgZN/t5Y32XXyLowUbfh7t/Yaj8/7OPFawA2DTS4vfX3PNUZbVHhoJMqYFcw7O7yPYMtaX&#10;eVZvQRnD99dcwdd+50/xTxrn71guyBUQFIWL243RDWqzX5PW4tOks/hINGZxk9biY/tj9pHqrV2U&#10;QZhkSCdmUyQ+LHKTD5Pc5MOiNInZZNu/WeSmaCG92JlRoyuYrChVvK1cghXKUGHIdCEtYNRQL+b1&#10;SoUpdFuJ4pXtpYqXibanHLE32Xcmpi/wjMcnv16TNP5o/Un7x/8zyutfb/R3+/m/8Zwel8cOdgBs&#10;iaaRB2ov4aWRXCGQQ6l9JYq/bZSYeWFqbsMhbAT9q6ZKZitKadZZvFt0Fi8OBVb7sMhNXCqsepom&#10;fwDY1lTp+ZI/s9Y/POf5jhuN1LG1RDHPkTCiM9YNF320JMbdqYXU/3WK2w3RVgSQ8PLejpBozOJx&#10;R+pO2Su+MsiQvumVcJ/Hvdn/t3giwQ6ArUrsp7sdbx2uVqf2NOghAFABnSTH9w7fnBk0xFHN8j8Z&#10;C4KS+2ZVPShXmMIBsNXkM8iwvqdmDRAA6Cgx88JLkfzfX47kbX/aN6h/OttKFK/MO9O0Ndmflbew&#10;n2DTOD/2KfuErBVBSbdlhkEz8xr34s0xMeZF8bduSexqnvJP4YkFO4begjByazUTsyuU6Tm1mkmO&#10;hPm7I9GXdeZ0aoDLLhn/FH69L39t4bnmTb09f4iIfjM9nJc9M5S7V8x2rpzzjEf8cKf9HXzDDhWG&#10;TEM86Tf92ZR6AZ0kf9hh7FMoNcQ6K5G9MSMobogng7AK75/AEw92PCqTlXu4Wp26u0I1+1SDZlxP&#10;XFoB6H7tjqIoJDcigladxbNVb/Fs1Vk8pXqrqFVn8SRBwCpikKUiJlkqYpCkIobtp4BOkrua/NOY&#10;ELZUbxHZ/lhFUp3t7yoTwhXSSe2eTHKrJ5PcKmKQpJ5McqsHndzmbLtPZ0aYoTsqK4lqwp3R1432&#10;ID2cmz07jLe7J620z3jEqhttK1beaFvZ2/NnhnL37kn2ndX9kX9fem1P7ApcKkn1YiT/jxcj+X/I&#10;9BZ3Zw0AKACQ1oyw1CaEozIhXLUZ4ciNj3radWaEeVOqH3KlWT/8odzYp6TDGFWqMEZqzahL2uIY&#10;Qjqpfbw/62SyPztvvD/7JFZeCoCtFuCCRDcqr16TnFevTXbUI+4IEgSsITxqVaSAWholoJUMETFu&#10;jvBmXsb2yatVpuC3Brj9xKXCKg4FVnOpJBWHCqudVXSJGGTp45g5PMOGK/31jlge67561VCPJ9qJ&#10;99/gqY7sj4POjDAvNetGnmnUJp6T6MbcatPH9HRm0B0QAOgwL8bV5/1Ypx92GPvk1WuTXel06ikh&#10;PErVSG/mpURf1pkEX1bBs+n3X8/G4o5FS69K1xLJdTmCQYb02xN9XsabbPyTeWrBrjUjrANVqml+&#10;bErDcz7Mi84KWlAUhZq0Fp8HHca+11r08WcatYlXW3TDemqs5yo0EmQ0IyiFSA4JANv2m86CPrVu&#10;sUgBtTTBl1Uwyod5IVpILw7jUSu6q/YrlxvDz0p0Y5P8WflPu0f9fxWTFaVebdENO9OoTbzTZhhY&#10;3G6MbtVbPPUWlAEBgIbwqFUD3Gl3B7jT7w5wp98dIqLf9GZRXJaS/rvzVEd2kxWlfnJV+uUfZYoX&#10;Jwawc93p5E6dPgqTlf+ww9jnQYex7+NYBzvCj01uGO/PPjlYRC/yZVEafdmURioJMq0tki3dWabM&#10;5FBgdbwX41qMB/1WfoM2CauMC+ZSqt8fJPx2tA/zfIvO6iXRmsVlclNEfoMmqUhqGOyol7y3kGFg&#10;ieDTyvq60R74ssmNEHiUWTchKPVso3Yshwqrs5LEGYFcau2T/L+fYfueWlGU5MxC6n+Bv2Qan1en&#10;SX7xtOSPp629RYGBeYyYdW5CAPvEeH/2ySgBtQTbkkJQFN7yUDH/QJVq2uRAzrER3szL0UJaMV5U&#10;4VqLPv7nYvkbeyuVM80IoITzqeUr4jxWzQrl7sGOa9NbPE41aMedrNeMP1GnmfC0XxMEAPrxYPev&#10;VsV5rHCl1v8Zz3DEX7ZmVxit/P2Vqum7ypVzzkt0o5/U6EiFIVOSPyt/egh3f0ow5whRwUNxuyF6&#10;W4nilSQ/dv54f9bJ7vakW3UWz0335QvXFMqWmRCUGu/FuJaVJM6wnz5bEJR8oUk3al+lasbBKlUa&#10;UUVebwnhUaoywnlZc8J5uyIEtLIndd1n/N/lv5Kgk2jM4uwKZfqpeu24UoUpsl7tWmsfGQaWEC61&#10;KlJAK40UUEsHutPvTAhgn8Bq7YnYV6ma8Xup4qWDE/zSelrHfrlZN2JqbsOhNr3Vg0eFlZsTfBY4&#10;Kkm1IijpUrNu5KVm3chSuSmyTG6MKJWbIl0tMOLTYEWkgFYaJ2LcSA/nZg/1ZFx/VijzjCfJ3yIb&#10;rzUjrHKFMbxMbopo1lm8GWRIz6bAGhYZ1rIosJZNgTXudJIsiEutcXUqi6IotKZQtmxvpWrmhbTA&#10;Ub0tcaxVmQKn5DQcxVRQe1KaiqIo1KyzeDdqLL4aM8LWmhGW1oywNGaErbUgLAYJ1kcKqKWRAlqp&#10;B4PU9iy4n/E0+VsE+5PGaEVo8840bc0qV2XcnhU8yJV6aGeoTVZO2onGg5ia6/JY99VfxIs+fTLP&#10;9hnP+GvosVLN3x2DBaGn5TYezCpXZcwK4+553EAHwKaPvj/Zdzom7by6ULb8l/sdrz/+s33GM/46&#10;/qdGdoMFoU/NbTiUV69NJkHA+jAjpI8jC57eUKcyBcTtq7kh1VtFZBhY8qcEJI31ZZ19Utd/xjOe&#10;Jv9TI/sPdzveqVSaQ/k0WDGvD3/rkwx0AAAI4FLrfh3r8xqDDOm9meTmtUWypVoz0qNy3Wc847/F&#10;/wPDYy4QKe+cKwAAAABJRU5ErkJgglBLAwQKAAAAAAAAACEAjHYxVPMBAADzAQAAFAAAAGRycy9t&#10;ZWRpYS9pbWFnZTUucG5niVBORw0KGgoAAAANSUhEUgAAABIAAAAZCAYAAAA8CX6UAAAABmJLR0QA&#10;/wD/AP+gvaeTAAAACXBIWXMAAA7EAAAOxAGVKw4bAAABk0lEQVQ4jWNM2/d05u9/DKwMSKDfRryQ&#10;n535IwMDA8PuR19c517/kHzh9Q+D59/+SJqKcZ62kuQ85inHs91Skus4TA+j7Pybjx5/+SOLbNCD&#10;OBUFaR7Wp+n7n8+cd/1DEgMWwMTI8G+hi1R8jLrAEgYGBgYWblamr+iKXn3/K9Z9/m0pLkMYGBgY&#10;/v1nYIrb/WzR//8MjLEaAouZmBkZ/6Ir2nT/s9/Uy++zcRkCA/8ZGBirT7xq/fvvPzMTNgUd595U&#10;IPMF2Jk+4DLs8Zc/svuefHXCatCffwwsDAwMDMUGwr0P4lQU3qdqCD5JUJVxkOY6gE398tufIrEa&#10;xMDAwJCmLTCr21qsVJ6P7SEDAwODNA/r0/VesoFsTIy/0NXe/vBLFadBpYYi3YyMjP+RxQTYmT+4&#10;yHLvQVf78vsfcawGaQuxX1URYLuDTU5dkO0mhkHfcBgkx8v6CJdLhdiZ36GLffr1jw+rQWKczK9w&#10;GcTLxvQZmzhWg1iZGH/jMoiRgeE/NnGcgU0qGDVo1KBRg+hjEACJnHzuKOXpUgAAAABJRU5ErkJg&#10;glBLAQItABQABgAIAAAAIQCxgme2CgEAABMCAAATAAAAAAAAAAAAAAAAAAAAAABbQ29udGVudF9U&#10;eXBlc10ueG1sUEsBAi0AFAAGAAgAAAAhADj9If/WAAAAlAEAAAsAAAAAAAAAAAAAAAAAOwEAAF9y&#10;ZWxzLy5yZWxzUEsBAi0AFAAGAAgAAAAhAAp7ENcyDwAAbVQAAA4AAAAAAAAAAAAAAAAAOgIAAGRy&#10;cy9lMm9Eb2MueG1sUEsBAi0AFAAGAAgAAAAhAFyhR37aAAAAMQMAABkAAAAAAAAAAAAAAAAAmBEA&#10;AGRycy9fcmVscy9lMm9Eb2MueG1sLnJlbHNQSwECLQAUAAYACAAAACEATDbVpOEAAAALAQAADwAA&#10;AAAAAAAAAAAAAACpEgAAZHJzL2Rvd25yZXYueG1sUEsBAi0ACgAAAAAAAAAhADK/W06AAwAAgAMA&#10;ABQAAAAAAAAAAAAAAAAAtxMAAGRycy9tZWRpYS9pbWFnZTQucG5nUEsBAi0ACgAAAAAAAAAhAKkf&#10;uUauAwAArgMAABQAAAAAAAAAAAAAAAAAaRcAAGRycy9tZWRpYS9pbWFnZTMucG5nUEsBAi0ACgAA&#10;AAAAAAAhABVvNSSUBwAAlAcAABQAAAAAAAAAAAAAAAAASRsAAGRycy9tZWRpYS9pbWFnZTIucG5n&#10;UEsBAi0ACgAAAAAAAAAhALx4/v49dAAAPXQAABQAAAAAAAAAAAAAAAAADyMAAGRycy9tZWRpYS9p&#10;bWFnZTEucG5nUEsBAi0ACgAAAAAAAAAhAIx2MVTzAQAA8wEAABQAAAAAAAAAAAAAAAAAfpcAAGRy&#10;cy9tZWRpYS9pbWFnZTUucG5nUEsFBgAAAAAKAAoAhAIAAKO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3" o:spid="_x0000_s1027" type="#_x0000_t75" style="position:absolute;left:8182;top:-128;width:1881;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kNwQAAANwAAAAPAAAAZHJzL2Rvd25yZXYueG1sRE9Ni8Iw&#10;EL0L+x/CCHvTVFlEqlF0sbCLJ60s7G1IxrbYTEoTbf33RhC8zeN9znLd21rcqPWVYwWTcQKCWDtT&#10;caHglGejOQgfkA3WjknBnTysVx+DJabGdXyg2zEUIoawT1FBGUKTSul1SRb92DXEkTu71mKIsC2k&#10;abGL4baW0ySZSYsVx4YSG/ouSV+OV6vgcsjmefK/+822+m+/O91RnztU6nPYbxYgAvXhLX65f0yc&#10;P/mC5zPxArl6AAAA//8DAFBLAQItABQABgAIAAAAIQDb4fbL7gAAAIUBAAATAAAAAAAAAAAAAAAA&#10;AAAAAABbQ29udGVudF9UeXBlc10ueG1sUEsBAi0AFAAGAAgAAAAhAFr0LFu/AAAAFQEAAAsAAAAA&#10;AAAAAAAAAAAAHwEAAF9yZWxzLy5yZWxzUEsBAi0AFAAGAAgAAAAhAG9kyQ3BAAAA3AAAAA8AAAAA&#10;AAAAAAAAAAAABwIAAGRycy9kb3ducmV2LnhtbFBLBQYAAAAAAwADALcAAAD1AgAAAAA=&#10;">
                  <v:imagedata r:id="rId11" o:title=""/>
                </v:shape>
                <v:rect id="Rectangle 2972" o:spid="_x0000_s1028" style="position:absolute;left:10101;top:413;width:4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uywgAAANwAAAAPAAAAZHJzL2Rvd25yZXYueG1sRE/basJA&#10;EH0v+A/LCH2rGwWDpNmICjZSCmLsBwzZMQlmZ0N2NdGv7xYKfZvDuU66Hk0r7tS7xrKC+SwCQVxa&#10;3XCl4Pu8f1uBcB5ZY2uZFDzIwTqbvKSYaDvwie6Fr0QIYZeggtr7LpHSlTUZdDPbEQfuYnuDPsC+&#10;krrHIYSbVi6iKJYGGw4NNXa0q6m8Fjej4JPijyNf7TLffq0W+fMsTXw4KvU6HTfvIDyN/l/85z7o&#10;MH++hN9nwgUy+wEAAP//AwBQSwECLQAUAAYACAAAACEA2+H2y+4AAACFAQAAEwAAAAAAAAAAAAAA&#10;AAAAAAAAW0NvbnRlbnRfVHlwZXNdLnhtbFBLAQItABQABgAIAAAAIQBa9CxbvwAAABUBAAALAAAA&#10;AAAAAAAAAAAAAB8BAABfcmVscy8ucmVsc1BLAQItABQABgAIAAAAIQCSU9uywgAAANwAAAAPAAAA&#10;AAAAAAAAAAAAAAcCAABkcnMvZG93bnJldi54bWxQSwUGAAAAAAMAAwC3AAAA9gIAAAAA&#10;" fillcolor="#0093d5" stroked="f"/>
                <v:shape id="Picture 2971" o:spid="_x0000_s1029" type="#_x0000_t75" style="position:absolute;left:10165;top:33;width:48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rVwQAAANwAAAAPAAAAZHJzL2Rvd25yZXYueG1sRE9Li8Iw&#10;EL4L/ocwwt40rbCuVlORZQXZi/i6D83YVptJbWKt/34jLHibj+85i2VnKtFS40rLCuJRBII4s7rk&#10;XMHxsB5OQTiPrLGyTAqe5GCZ9nsLTLR98I7avc9FCGGXoILC+zqR0mUFGXQjWxMH7mwbgz7AJpe6&#10;wUcIN5UcR9FEGiw5NBRY03dB2XV/NwrMLr79HMa/s3oVfX3S9nKiWRUr9THoVnMQnjr/Fv+7NzrM&#10;jyfweiZcINM/AAAA//8DAFBLAQItABQABgAIAAAAIQDb4fbL7gAAAIUBAAATAAAAAAAAAAAAAAAA&#10;AAAAAABbQ29udGVudF9UeXBlc10ueG1sUEsBAi0AFAAGAAgAAAAhAFr0LFu/AAAAFQEAAAsAAAAA&#10;AAAAAAAAAAAAHwEAAF9yZWxzLy5yZWxzUEsBAi0AFAAGAAgAAAAhAJKRytXBAAAA3AAAAA8AAAAA&#10;AAAAAAAAAAAABwIAAGRycy9kb3ducmV2LnhtbFBLBQYAAAAAAwADALcAAAD1AgAAAAA=&#10;">
                  <v:imagedata r:id="rId12" o:title=""/>
                </v:shape>
                <v:shape id="Picture 2970" o:spid="_x0000_s1030" type="#_x0000_t75" style="position:absolute;left:10688;top:15;width:32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HOwwAAANwAAAAPAAAAZHJzL2Rvd25yZXYueG1sRE/fa8Iw&#10;EH4X9j+EG+xNU2VYqUYpgjIYjNkJe701Z1tsLqWJNe6vNwNhb/fx/bzVJphWDNS7xrKC6SQBQVxa&#10;3XCl4Pi1Gy9AOI+ssbVMCm7kYLN+Gq0w0/bKBxoKX4kYwi5DBbX3XSalK2sy6Ca2I47cyfYGfYR9&#10;JXWP1xhuWjlLkrk02HBsqLGjbU3lubgYBWYfvj/2Ok9v77+fQx5e0+JkfpR6eQ75EoSn4P/FD/eb&#10;jvOnKfw9Ey+Q6zsAAAD//wMAUEsBAi0AFAAGAAgAAAAhANvh9svuAAAAhQEAABMAAAAAAAAAAAAA&#10;AAAAAAAAAFtDb250ZW50X1R5cGVzXS54bWxQSwECLQAUAAYACAAAACEAWvQsW78AAAAVAQAACwAA&#10;AAAAAAAAAAAAAAAfAQAAX3JlbHMvLnJlbHNQSwECLQAUAAYACAAAACEAuqpRzsMAAADcAAAADwAA&#10;AAAAAAAAAAAAAAAHAgAAZHJzL2Rvd25yZXYueG1sUEsFBgAAAAADAAMAtwAAAPcCAAAAAA==&#10;">
                  <v:imagedata r:id="rId13" o:title=""/>
                </v:shape>
                <v:shape id="AutoShape 2969" o:spid="_x0000_s1031" style="position:absolute;left:10100;top:336;width:560;height:262;visibility:visible;mso-wrap-style:square;v-text-anchor:top" coordsize="5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ucxAAAANwAAAAPAAAAZHJzL2Rvd25yZXYueG1sRI9Pi8JA&#10;DMXvC36HIYK3deqflaXrKEUQPAiyKsseQye2xU6mdMZav705CN4S3st7vyzXvatVR22oPBuYjBNQ&#10;xLm3FRcGzqft5zeoEJEt1p7JwIMCrFeDjyWm1t/5l7pjLJSEcEjRQBljk2od8pIchrFviEW7+NZh&#10;lLUttG3xLuGu1tMkWWiHFUtDiQ1tSsqvx5szML9qPuyT7HzILc4u3ePv/ytzxoyGffYDKlIf3+bX&#10;9c4K/kRo5RmZQK+eAAAA//8DAFBLAQItABQABgAIAAAAIQDb4fbL7gAAAIUBAAATAAAAAAAAAAAA&#10;AAAAAAAAAABbQ29udGVudF9UeXBlc10ueG1sUEsBAi0AFAAGAAgAAAAhAFr0LFu/AAAAFQEAAAsA&#10;AAAAAAAAAAAAAAAAHwEAAF9yZWxzLy5yZWxzUEsBAi0AFAAGAAgAAAAhAMPYi5zEAAAA3AAAAA8A&#10;AAAAAAAAAAAAAAAABwIAAGRycy9kb3ducmV2LnhtbFBLBQYAAAAAAwADALcAAAD4AgAAAAA=&#10;" path="m43,l,,,44r43,l43,xm199,226r-75,l196,115r,-37l83,78r,33l155,111,81,222r,37l199,259r,-33xm362,259r-1,-7l359,240r,-5l359,233r,-62l359,147r-3,-30l351,106,346,94,326,80,293,75r-18,1l260,80r-12,4l238,88r3,36l248,118r12,-6l273,108r15,-2l303,109r10,8l319,128r1,13l320,147r,24l320,181r-2,22l313,219r-11,10l286,233r-16,l260,221r,-16l264,188r11,-10l293,172r24,-1l320,171r,-24l312,147r-37,3l247,160r-19,18l221,209r4,23l237,248r16,11l273,262r16,-2l302,254r10,-9l321,235r1,l322,248r,4l324,259r38,xm483,78r-34,l449,27,407,40r,38l380,78r,32l407,110r,99l410,234r10,16l435,259r21,3l468,262r9,-3l483,256r,-31l480,227r-5,2l456,229r-7,-6l449,110r34,l483,78xm555,l512,r,44l555,44,555,xm559,78r-42,l517,259r42,l559,78xe" fillcolor="#0093d5" stroked="f">
                  <v:path arrowok="t" o:connecttype="custom" o:connectlocs="0,336;43,380;199,562;196,451;83,414;155,447;81,595;199,562;361,588;359,571;359,507;356,453;346,430;293,411;260,416;238,424;248,454;273,444;303,445;319,464;320,483;320,517;313,555;286,569;260,557;264,524;293,508;320,507;312,483;247,496;221,545;237,584;273,598;302,590;321,571;322,584;324,595;483,414;449,363;407,414;380,446;407,545;420,586;456,598;477,595;483,561;475,565;449,559;483,446;555,336;512,380;555,336;517,414;559,595" o:connectangles="0,0,0,0,0,0,0,0,0,0,0,0,0,0,0,0,0,0,0,0,0,0,0,0,0,0,0,0,0,0,0,0,0,0,0,0,0,0,0,0,0,0,0,0,0,0,0,0,0,0,0,0,0,0" textboxrect="3163,3163,18437,18437"/>
                </v:shape>
                <v:shape id="Picture 2968" o:spid="_x0000_s1032" type="#_x0000_t75" style="position:absolute;left:10691;top:410;width:15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Z5wgAAANwAAAAPAAAAZHJzL2Rvd25yZXYueG1sRE9Ni8Iw&#10;EL0L+x/CLHjTtHtYtBpFhAU9rLrugngbmrGpNpPSRFv/vREWvM3jfc503tlK3KjxpWMF6TABQZw7&#10;XXKh4O/3azAC4QOyxsoxKbiTh/nsrTfFTLuWf+i2D4WIIewzVGBCqDMpfW7Ioh+6mjhyJ9dYDBE2&#10;hdQNtjHcVvIjST6lxZJjg8Galobyy/5qFayP9eawtfZi0sVu1aatPo/Nt1L9924xARGoCy/xv3ul&#10;4/x0DM9n4gVy9gAAAP//AwBQSwECLQAUAAYACAAAACEA2+H2y+4AAACFAQAAEwAAAAAAAAAAAAAA&#10;AAAAAAAAW0NvbnRlbnRfVHlwZXNdLnhtbFBLAQItABQABgAIAAAAIQBa9CxbvwAAABUBAAALAAAA&#10;AAAAAAAAAAAAAB8BAABfcmVscy8ucmVsc1BLAQItABQABgAIAAAAIQCDGYZ5wgAAANwAAAAPAAAA&#10;AAAAAAAAAAAAAAcCAABkcnMvZG93bnJldi54bWxQSwUGAAAAAAMAAwC3AAAA9gIAAAAA&#10;">
                  <v:imagedata r:id="rId14" o:title=""/>
                </v:shape>
                <v:shape id="Picture 2967" o:spid="_x0000_s1033" type="#_x0000_t75" style="position:absolute;left:10879;top:410;width:13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qCwwAAANwAAAAPAAAAZHJzL2Rvd25yZXYueG1sRI9Ba8Mw&#10;DIXvhf0Ho8FujdMcSsnqljIYlO7UrpfeRKwlprFsYifN/v10KOwm8Z7e+7Tdz75XEw3JBTawKkpQ&#10;xE2wjlsD1+/P5QZUysgW+8Bk4JcS7Hcviy3WNjz4TNMlt0pCONVooMs51lqnpiOPqQiRWLSfMHjM&#10;sg6ttgM+JNz3uirLtfboWBo6jPTRUXO/jN5AO60r93V0tx5XbtTjKZ7zKRrz9jof3kFlmvO/+Xl9&#10;tIJfCb48IxPo3R8AAAD//wMAUEsBAi0AFAAGAAgAAAAhANvh9svuAAAAhQEAABMAAAAAAAAAAAAA&#10;AAAAAAAAAFtDb250ZW50X1R5cGVzXS54bWxQSwECLQAUAAYACAAAACEAWvQsW78AAAAVAQAACwAA&#10;AAAAAAAAAAAAAAAfAQAAX3JlbHMvLnJlbHNQSwECLQAUAAYACAAAACEA2V7qgsMAAADcAAAADwAA&#10;AAAAAAAAAAAAAAAHAgAAZHJzL2Rvd25yZXYueG1sUEsFBgAAAAADAAMAtwAAAPcCAAAAAA==&#10;">
                  <v:imagedata r:id="rId15" o:title=""/>
                </v:shape>
                <w10:wrap anchorx="page"/>
              </v:group>
            </w:pict>
          </mc:Fallback>
        </mc:AlternateContent>
      </w:r>
      <w:r w:rsidR="007E3556" w:rsidRPr="007F14B9">
        <w:rPr>
          <w:sz w:val="50"/>
          <w:lang w:val="uk-UA"/>
        </w:rPr>
        <w:t xml:space="preserve">Третє видання </w:t>
      </w:r>
    </w:p>
    <w:p w:rsidR="007E3556" w:rsidRPr="007F14B9" w:rsidRDefault="007E3556" w:rsidP="009E152C">
      <w:pPr>
        <w:rPr>
          <w:sz w:val="50"/>
          <w:lang w:val="uk-UA"/>
        </w:rPr>
        <w:sectPr w:rsidR="007E3556" w:rsidRPr="007F14B9">
          <w:pgSz w:w="11910" w:h="16840"/>
          <w:pgMar w:top="1580" w:right="0" w:bottom="280" w:left="0" w:header="720" w:footer="720" w:gutter="0"/>
          <w:cols w:space="720"/>
        </w:sect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4"/>
        <w:rPr>
          <w:sz w:val="19"/>
          <w:lang w:val="uk-UA"/>
        </w:rPr>
      </w:pPr>
    </w:p>
    <w:p w:rsidR="007E3556" w:rsidRPr="007F14B9" w:rsidRDefault="007E3556" w:rsidP="009E152C">
      <w:pPr>
        <w:ind w:left="1417" w:right="1137"/>
        <w:jc w:val="both"/>
        <w:rPr>
          <w:sz w:val="16"/>
          <w:szCs w:val="16"/>
          <w:lang w:val="uk-UA"/>
        </w:rPr>
      </w:pPr>
      <w:r w:rsidRPr="007F14B9">
        <w:rPr>
          <w:rFonts w:cs="Calibri"/>
          <w:color w:val="000000"/>
          <w:sz w:val="16"/>
          <w:szCs w:val="16"/>
          <w:lang w:val="uk-UA"/>
        </w:rPr>
        <w:t>Операційне керівництво ВООЗ щодо туберкульозу. Модуль 3: Встановлення діагнозу – Швидка діагностика для виявлення туберкульозу</w:t>
      </w:r>
      <w:r w:rsidRPr="007F14B9">
        <w:rPr>
          <w:sz w:val="16"/>
          <w:szCs w:val="16"/>
          <w:lang w:val="uk-UA"/>
        </w:rPr>
        <w:t xml:space="preserve">, третє видання </w:t>
      </w:r>
    </w:p>
    <w:p w:rsidR="007E3556" w:rsidRPr="007F14B9" w:rsidRDefault="007E3556" w:rsidP="009E152C">
      <w:pPr>
        <w:pStyle w:val="a3"/>
        <w:spacing w:before="5"/>
        <w:ind w:right="1137"/>
        <w:jc w:val="both"/>
        <w:rPr>
          <w:sz w:val="16"/>
          <w:szCs w:val="16"/>
          <w:lang w:val="uk-UA"/>
        </w:rPr>
      </w:pPr>
    </w:p>
    <w:p w:rsidR="007E3556" w:rsidRPr="007F14B9" w:rsidRDefault="007E3556" w:rsidP="009E152C">
      <w:pPr>
        <w:spacing w:line="297" w:lineRule="auto"/>
        <w:ind w:left="1417" w:right="1137"/>
        <w:jc w:val="both"/>
        <w:rPr>
          <w:sz w:val="16"/>
          <w:szCs w:val="16"/>
          <w:lang w:val="uk-UA"/>
        </w:rPr>
      </w:pPr>
      <w:r w:rsidRPr="007F14B9">
        <w:rPr>
          <w:sz w:val="16"/>
          <w:szCs w:val="16"/>
          <w:lang w:val="uk-UA"/>
        </w:rPr>
        <w:t>Дана пуб</w:t>
      </w:r>
      <w:r>
        <w:rPr>
          <w:sz w:val="16"/>
          <w:szCs w:val="16"/>
          <w:lang w:val="uk-UA"/>
        </w:rPr>
        <w:t>лікація є оновленням документу,</w:t>
      </w:r>
      <w:r w:rsidRPr="007F14B9">
        <w:rPr>
          <w:i/>
          <w:sz w:val="16"/>
          <w:szCs w:val="16"/>
          <w:lang w:val="uk-UA"/>
        </w:rPr>
        <w:t xml:space="preserve"> </w:t>
      </w:r>
      <w:r w:rsidRPr="00185307">
        <w:rPr>
          <w:sz w:val="16"/>
          <w:szCs w:val="16"/>
          <w:lang w:val="uk-UA"/>
        </w:rPr>
        <w:t>який вважається</w:t>
      </w:r>
      <w:r w:rsidRPr="007F14B9">
        <w:rPr>
          <w:i/>
          <w:sz w:val="16"/>
          <w:szCs w:val="16"/>
          <w:lang w:val="uk-UA"/>
        </w:rPr>
        <w:t xml:space="preserve"> </w:t>
      </w:r>
      <w:r w:rsidRPr="007F14B9">
        <w:rPr>
          <w:sz w:val="16"/>
          <w:szCs w:val="16"/>
          <w:lang w:val="uk-UA"/>
        </w:rPr>
        <w:t xml:space="preserve">другим виданням </w:t>
      </w:r>
      <w:r>
        <w:rPr>
          <w:sz w:val="16"/>
          <w:szCs w:val="16"/>
          <w:lang w:val="uk-UA"/>
        </w:rPr>
        <w:t xml:space="preserve">та </w:t>
      </w:r>
      <w:r w:rsidRPr="007F14B9">
        <w:rPr>
          <w:sz w:val="16"/>
          <w:szCs w:val="16"/>
          <w:lang w:val="uk-UA"/>
        </w:rPr>
        <w:t xml:space="preserve">був опублікований у 2021 році під назвою </w:t>
      </w:r>
      <w:r w:rsidRPr="007F14B9">
        <w:rPr>
          <w:i/>
          <w:sz w:val="16"/>
          <w:szCs w:val="16"/>
          <w:lang w:val="uk-UA"/>
        </w:rPr>
        <w:t>«Операційне керівництво ВООЗ щодо туберкульозу. Модуль 3: Встановлення діагнозу – швидка діагностика для виявлення туберкульозу, оновлення 2021 року»</w:t>
      </w:r>
      <w:r w:rsidRPr="007F14B9">
        <w:rPr>
          <w:sz w:val="16"/>
          <w:szCs w:val="16"/>
          <w:lang w:val="uk-UA"/>
        </w:rPr>
        <w:t>.</w:t>
      </w:r>
    </w:p>
    <w:p w:rsidR="007E3556" w:rsidRPr="007F14B9" w:rsidRDefault="007E3556" w:rsidP="009E152C">
      <w:pPr>
        <w:pStyle w:val="a3"/>
        <w:spacing w:before="7"/>
        <w:ind w:right="1137"/>
        <w:jc w:val="both"/>
        <w:rPr>
          <w:sz w:val="16"/>
          <w:szCs w:val="16"/>
          <w:lang w:val="uk-UA"/>
        </w:rPr>
      </w:pPr>
    </w:p>
    <w:p w:rsidR="007E3556" w:rsidRPr="007F14B9" w:rsidRDefault="007E3556" w:rsidP="009E152C">
      <w:pPr>
        <w:spacing w:line="297" w:lineRule="auto"/>
        <w:ind w:left="1417" w:right="1137"/>
        <w:jc w:val="both"/>
        <w:rPr>
          <w:sz w:val="16"/>
          <w:szCs w:val="16"/>
          <w:lang w:val="uk-UA"/>
        </w:rPr>
      </w:pPr>
      <w:r w:rsidRPr="007F14B9">
        <w:rPr>
          <w:sz w:val="16"/>
          <w:szCs w:val="16"/>
          <w:lang w:val="uk-UA"/>
        </w:rPr>
        <w:t>ISBN 978-92-4-008950-1 (електронна версія) ISBN 978-92-4-008951-8 (друкована версія)</w:t>
      </w:r>
    </w:p>
    <w:p w:rsidR="007E3556" w:rsidRPr="007F14B9" w:rsidRDefault="007E3556" w:rsidP="009E152C">
      <w:pPr>
        <w:pStyle w:val="a3"/>
        <w:spacing w:before="6"/>
        <w:ind w:right="1137"/>
        <w:jc w:val="both"/>
        <w:rPr>
          <w:sz w:val="16"/>
          <w:szCs w:val="16"/>
          <w:lang w:val="uk-UA"/>
        </w:rPr>
      </w:pPr>
    </w:p>
    <w:p w:rsidR="007E3556" w:rsidRPr="007F14B9" w:rsidRDefault="007E3556" w:rsidP="009E152C">
      <w:pPr>
        <w:spacing w:before="1"/>
        <w:ind w:left="1417" w:right="1137"/>
        <w:jc w:val="both"/>
        <w:rPr>
          <w:b/>
          <w:sz w:val="16"/>
          <w:szCs w:val="16"/>
          <w:lang w:val="uk-UA"/>
        </w:rPr>
      </w:pPr>
      <w:r w:rsidRPr="007F14B9">
        <w:rPr>
          <w:b/>
          <w:sz w:val="16"/>
          <w:szCs w:val="16"/>
          <w:lang w:val="uk-UA"/>
        </w:rPr>
        <w:t>© Всесвітня організація охорони здоров’я, 2024 рік</w:t>
      </w:r>
    </w:p>
    <w:p w:rsidR="007E3556" w:rsidRPr="007F14B9" w:rsidRDefault="007E3556" w:rsidP="009E152C">
      <w:pPr>
        <w:pStyle w:val="a3"/>
        <w:spacing w:before="5"/>
        <w:ind w:right="1137"/>
        <w:jc w:val="both"/>
        <w:rPr>
          <w:b/>
          <w:sz w:val="16"/>
          <w:szCs w:val="16"/>
          <w:lang w:val="uk-UA"/>
        </w:rPr>
      </w:pPr>
    </w:p>
    <w:p w:rsidR="007E3556" w:rsidRPr="007F14B9" w:rsidRDefault="007E3556" w:rsidP="009E152C">
      <w:pPr>
        <w:spacing w:line="297" w:lineRule="auto"/>
        <w:ind w:left="1417" w:right="1137"/>
        <w:jc w:val="both"/>
        <w:rPr>
          <w:sz w:val="16"/>
          <w:szCs w:val="16"/>
          <w:lang w:val="uk-UA"/>
        </w:rPr>
      </w:pPr>
      <w:r w:rsidRPr="007F14B9">
        <w:rPr>
          <w:rFonts w:cs="Calibri"/>
          <w:color w:val="000000"/>
          <w:sz w:val="16"/>
          <w:lang w:val="uk-UA"/>
        </w:rPr>
        <w:t xml:space="preserve">Деякі права захищені. Це керівництво доступно на умовах ліцензії Creative Commons Attribution-NonCommercial-ShareAlike 3.0 IGO (CC BY-NC-SA 3.0 IGO; </w:t>
      </w:r>
      <w:hyperlink r:id="rId16" w:history="1">
        <w:r w:rsidRPr="007F14B9">
          <w:rPr>
            <w:rFonts w:cs="Calibri"/>
            <w:color w:val="000000"/>
            <w:sz w:val="16"/>
            <w:lang w:val="uk-UA"/>
          </w:rPr>
          <w:t>https://creativecommons.org/licenses/by-nc-sa/3.0/igo</w:t>
        </w:r>
      </w:hyperlink>
      <w:r w:rsidRPr="007F14B9">
        <w:rPr>
          <w:sz w:val="16"/>
          <w:szCs w:val="16"/>
          <w:lang w:val="uk-UA"/>
        </w:rPr>
        <w:t>).</w:t>
      </w:r>
    </w:p>
    <w:p w:rsidR="007E3556" w:rsidRPr="007F14B9" w:rsidRDefault="007E3556" w:rsidP="009E152C">
      <w:pPr>
        <w:pStyle w:val="a3"/>
        <w:spacing w:before="6"/>
        <w:ind w:right="1137"/>
        <w:jc w:val="both"/>
        <w:rPr>
          <w:sz w:val="16"/>
          <w:szCs w:val="16"/>
          <w:lang w:val="uk-UA"/>
        </w:rPr>
      </w:pPr>
    </w:p>
    <w:p w:rsidR="007E3556" w:rsidRPr="007F14B9" w:rsidRDefault="007E3556" w:rsidP="009E152C">
      <w:pPr>
        <w:tabs>
          <w:tab w:val="left" w:pos="10773"/>
        </w:tabs>
        <w:spacing w:before="200"/>
        <w:ind w:left="1418" w:right="1137"/>
        <w:jc w:val="both"/>
        <w:rPr>
          <w:rFonts w:cs="Calibri"/>
          <w:lang w:val="uk-UA"/>
        </w:rPr>
      </w:pPr>
      <w:r w:rsidRPr="007F14B9">
        <w:rPr>
          <w:rFonts w:cs="Calibri"/>
          <w:color w:val="000000"/>
          <w:sz w:val="16"/>
          <w:lang w:val="uk-UA"/>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автентичним виданням.</w:t>
      </w:r>
    </w:p>
    <w:p w:rsidR="007E3556" w:rsidRPr="007F14B9" w:rsidRDefault="007E3556" w:rsidP="009E152C">
      <w:pPr>
        <w:tabs>
          <w:tab w:val="left" w:pos="10773"/>
        </w:tabs>
        <w:spacing w:before="200"/>
        <w:ind w:left="1418" w:right="1137"/>
        <w:jc w:val="both"/>
        <w:rPr>
          <w:rFonts w:cs="Calibri"/>
          <w:color w:val="000000"/>
          <w:sz w:val="16"/>
          <w:lang w:val="uk-UA"/>
        </w:rPr>
      </w:pPr>
      <w:r w:rsidRPr="007F14B9">
        <w:rPr>
          <w:rFonts w:cs="Calibri"/>
          <w:color w:val="000000"/>
          <w:sz w:val="16"/>
          <w:lang w:val="uk-UA"/>
        </w:rPr>
        <w:t>Будь-яке посередництво, що стосується суперечок, які виникають у зв’язку з ліцензією, здійснюється відповідно до правил посередництва Всесвітньої організації інтелектуальної власності (</w:t>
      </w:r>
      <w:hyperlink r:id="rId17" w:history="1">
        <w:r w:rsidRPr="007F14B9">
          <w:rPr>
            <w:rFonts w:cs="Calibri"/>
            <w:color w:val="000000"/>
            <w:sz w:val="16"/>
            <w:lang w:val="uk-UA"/>
          </w:rPr>
          <w:t>http://www.wipo.int/amc/en/mediation/rules/</w:t>
        </w:r>
      </w:hyperlink>
      <w:r w:rsidRPr="007F14B9">
        <w:rPr>
          <w:rFonts w:cs="Calibri"/>
          <w:color w:val="000000"/>
          <w:sz w:val="16"/>
          <w:lang w:val="uk-UA"/>
        </w:rPr>
        <w:t>).</w:t>
      </w:r>
    </w:p>
    <w:p w:rsidR="007E3556" w:rsidRPr="007F14B9" w:rsidRDefault="007E3556" w:rsidP="009E152C">
      <w:pPr>
        <w:tabs>
          <w:tab w:val="left" w:pos="10773"/>
        </w:tabs>
        <w:spacing w:before="200"/>
        <w:ind w:left="1418" w:right="1137"/>
        <w:jc w:val="both"/>
        <w:rPr>
          <w:rFonts w:cs="Calibri"/>
          <w:color w:val="000000"/>
          <w:sz w:val="16"/>
          <w:lang w:val="uk-UA"/>
        </w:rPr>
      </w:pPr>
      <w:r w:rsidRPr="007F14B9">
        <w:rPr>
          <w:rFonts w:cs="Calibri"/>
          <w:b/>
          <w:color w:val="000000"/>
          <w:sz w:val="16"/>
          <w:lang w:val="uk-UA"/>
        </w:rPr>
        <w:t>Пропоноване цитування.</w:t>
      </w:r>
      <w:r w:rsidRPr="007F14B9">
        <w:rPr>
          <w:rFonts w:cs="Calibri"/>
          <w:color w:val="000000"/>
          <w:sz w:val="16"/>
          <w:lang w:val="uk-UA"/>
        </w:rPr>
        <w:t xml:space="preserve"> Операційне керівництво ВООЗ щодо туберкульозу. Модуль 3: Встановлення діагнозу – Швидка діагностика для виявлення туберкульозу, третє видання. </w:t>
      </w:r>
      <w:r>
        <w:rPr>
          <w:rFonts w:cs="Calibri"/>
          <w:color w:val="000000"/>
          <w:sz w:val="16"/>
          <w:lang w:val="uk-UA"/>
        </w:rPr>
        <w:t>Женева</w:t>
      </w:r>
      <w:r w:rsidRPr="007F14B9">
        <w:rPr>
          <w:rFonts w:cs="Calibri"/>
          <w:color w:val="000000"/>
          <w:sz w:val="16"/>
          <w:lang w:val="uk-UA"/>
        </w:rPr>
        <w:t xml:space="preserve">: </w:t>
      </w:r>
      <w:r>
        <w:rPr>
          <w:rFonts w:cs="Calibri"/>
          <w:color w:val="000000"/>
          <w:sz w:val="16"/>
          <w:lang w:val="uk-UA"/>
        </w:rPr>
        <w:t>Всесвітня організація охорони здоров’я</w:t>
      </w:r>
      <w:r w:rsidRPr="007F14B9">
        <w:rPr>
          <w:rFonts w:cs="Calibri"/>
          <w:color w:val="000000"/>
          <w:sz w:val="16"/>
          <w:lang w:val="uk-UA"/>
        </w:rPr>
        <w:t xml:space="preserve">; 2024. </w:t>
      </w:r>
      <w:r>
        <w:rPr>
          <w:rFonts w:cs="Calibri"/>
          <w:color w:val="000000"/>
          <w:sz w:val="16"/>
          <w:lang w:val="uk-UA"/>
        </w:rPr>
        <w:t>Ліцензія</w:t>
      </w:r>
      <w:r w:rsidRPr="007F14B9">
        <w:rPr>
          <w:rFonts w:cs="Calibri"/>
          <w:color w:val="000000"/>
          <w:sz w:val="16"/>
          <w:lang w:val="uk-UA"/>
        </w:rPr>
        <w:t xml:space="preserve">: </w:t>
      </w:r>
      <w:hyperlink r:id="rId18" w:history="1">
        <w:r w:rsidRPr="007F14B9">
          <w:rPr>
            <w:rFonts w:cs="Calibri"/>
            <w:color w:val="000000"/>
            <w:sz w:val="16"/>
            <w:lang w:val="uk-UA"/>
          </w:rPr>
          <w:t>CC BY-NC-SA 3.0 IGO.</w:t>
        </w:r>
      </w:hyperlink>
    </w:p>
    <w:p w:rsidR="007E3556" w:rsidRPr="007F14B9" w:rsidRDefault="007E3556" w:rsidP="009E152C">
      <w:pPr>
        <w:tabs>
          <w:tab w:val="left" w:pos="10773"/>
        </w:tabs>
        <w:spacing w:before="200"/>
        <w:ind w:left="1418" w:right="1137"/>
        <w:jc w:val="both"/>
        <w:rPr>
          <w:rFonts w:cs="Calibri"/>
          <w:color w:val="000000"/>
          <w:sz w:val="16"/>
          <w:lang w:val="uk-UA"/>
        </w:rPr>
      </w:pPr>
      <w:r w:rsidRPr="007F14B9">
        <w:rPr>
          <w:rFonts w:cs="Calibri"/>
          <w:b/>
          <w:color w:val="000000"/>
          <w:sz w:val="16"/>
          <w:lang w:val="uk-UA"/>
        </w:rPr>
        <w:t>Бібліографічний запис (БЗ).</w:t>
      </w:r>
      <w:r w:rsidRPr="007F14B9">
        <w:rPr>
          <w:rFonts w:cs="Calibri"/>
          <w:color w:val="000000"/>
          <w:sz w:val="16"/>
          <w:lang w:val="uk-UA"/>
        </w:rPr>
        <w:t xml:space="preserve"> БЗ доступний на веб-сайті </w:t>
      </w:r>
      <w:hyperlink r:id="rId19" w:history="1">
        <w:r w:rsidRPr="007F14B9">
          <w:rPr>
            <w:rFonts w:cs="Calibri"/>
            <w:color w:val="000000"/>
            <w:sz w:val="16"/>
            <w:lang w:val="uk-UA"/>
          </w:rPr>
          <w:t>http://apps.who.int/iris</w:t>
        </w:r>
      </w:hyperlink>
      <w:r w:rsidRPr="007F14B9">
        <w:rPr>
          <w:rFonts w:cs="Calibri"/>
          <w:color w:val="000000"/>
          <w:sz w:val="16"/>
          <w:lang w:val="uk-UA"/>
        </w:rPr>
        <w:t>.</w:t>
      </w:r>
    </w:p>
    <w:p w:rsidR="007E3556" w:rsidRPr="007F14B9" w:rsidRDefault="007E3556" w:rsidP="009E152C">
      <w:pPr>
        <w:tabs>
          <w:tab w:val="left" w:pos="10773"/>
        </w:tabs>
        <w:spacing w:before="200"/>
        <w:ind w:left="1418" w:right="1137"/>
        <w:jc w:val="both"/>
        <w:rPr>
          <w:rFonts w:cs="Calibri"/>
          <w:color w:val="000000"/>
          <w:sz w:val="16"/>
          <w:lang w:val="uk-UA"/>
        </w:rPr>
      </w:pPr>
      <w:r w:rsidRPr="007F14B9">
        <w:rPr>
          <w:rFonts w:cs="Calibri"/>
          <w:b/>
          <w:color w:val="000000"/>
          <w:sz w:val="16"/>
          <w:lang w:val="uk-UA"/>
        </w:rPr>
        <w:t>Продажі, права та ліцензування.</w:t>
      </w:r>
      <w:r w:rsidRPr="007F14B9">
        <w:rPr>
          <w:rFonts w:cs="Calibri"/>
          <w:color w:val="000000"/>
          <w:sz w:val="16"/>
          <w:lang w:val="uk-UA"/>
        </w:rPr>
        <w:t xml:space="preserve"> Щоб придбати публікації ВООЗ, перейдіть за посиланням </w:t>
      </w:r>
      <w:hyperlink r:id="rId20" w:history="1">
        <w:r w:rsidRPr="007F14B9">
          <w:rPr>
            <w:rFonts w:cs="Calibri"/>
            <w:color w:val="000000"/>
            <w:sz w:val="16"/>
            <w:lang w:val="uk-UA"/>
          </w:rPr>
          <w:t>http://apps.who.int/bookorders</w:t>
        </w:r>
      </w:hyperlink>
      <w:r w:rsidRPr="007F14B9">
        <w:rPr>
          <w:rFonts w:cs="Calibri"/>
          <w:color w:val="000000"/>
          <w:sz w:val="16"/>
          <w:lang w:val="uk-UA"/>
        </w:rPr>
        <w:t xml:space="preserve">. Інформація щодо подання запитів стосовно комерційного використання, а також стосовно прав і ліцензування міститься за посиланням: </w:t>
      </w:r>
      <w:hyperlink r:id="rId21" w:history="1">
        <w:r w:rsidRPr="007F14B9">
          <w:rPr>
            <w:rFonts w:cs="Calibri"/>
            <w:color w:val="000000"/>
            <w:sz w:val="16"/>
            <w:lang w:val="uk-UA"/>
          </w:rPr>
          <w:t>http://www.who.int/about/licensing</w:t>
        </w:r>
      </w:hyperlink>
      <w:r w:rsidRPr="007F14B9">
        <w:rPr>
          <w:rFonts w:cs="Calibri"/>
          <w:color w:val="000000"/>
          <w:sz w:val="16"/>
          <w:lang w:val="uk-UA"/>
        </w:rPr>
        <w:t>.</w:t>
      </w:r>
    </w:p>
    <w:p w:rsidR="007E3556" w:rsidRPr="007F14B9" w:rsidRDefault="007E3556" w:rsidP="009E152C">
      <w:pPr>
        <w:tabs>
          <w:tab w:val="left" w:pos="10773"/>
        </w:tabs>
        <w:spacing w:before="200"/>
        <w:ind w:left="1418" w:right="1137"/>
        <w:jc w:val="both"/>
        <w:rPr>
          <w:rFonts w:cs="Calibri"/>
          <w:lang w:val="uk-UA"/>
        </w:rPr>
      </w:pPr>
      <w:r w:rsidRPr="007F14B9">
        <w:rPr>
          <w:rFonts w:cs="Calibri"/>
          <w:b/>
          <w:color w:val="000000"/>
          <w:sz w:val="16"/>
          <w:lang w:val="uk-UA"/>
        </w:rPr>
        <w:t>Сторонні матеріали.</w:t>
      </w:r>
      <w:r w:rsidRPr="007F14B9">
        <w:rPr>
          <w:rFonts w:cs="Calibri"/>
          <w:color w:val="000000"/>
          <w:sz w:val="16"/>
          <w:lang w:val="uk-UA"/>
        </w:rPr>
        <w:t xml:space="preserve"> Якщо ви хочете повторно використовувати матеріали з цього керівництва,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будь-якого зі сторонніх компонентів у роботі покладається виключно на користувача.</w:t>
      </w:r>
    </w:p>
    <w:p w:rsidR="007E3556" w:rsidRPr="007F14B9" w:rsidRDefault="007E3556" w:rsidP="009E152C">
      <w:pPr>
        <w:tabs>
          <w:tab w:val="left" w:pos="10773"/>
        </w:tabs>
        <w:spacing w:before="200"/>
        <w:ind w:left="1418" w:right="1137"/>
        <w:jc w:val="both"/>
        <w:rPr>
          <w:rFonts w:cs="Calibri"/>
          <w:lang w:val="uk-UA"/>
        </w:rPr>
      </w:pPr>
      <w:r w:rsidRPr="007F14B9">
        <w:rPr>
          <w:rFonts w:cs="Calibri"/>
          <w:b/>
          <w:color w:val="000000"/>
          <w:sz w:val="16"/>
          <w:lang w:val="uk-UA"/>
        </w:rPr>
        <w:t>Загальні відмови від відповідальності.</w:t>
      </w:r>
      <w:r w:rsidRPr="007F14B9">
        <w:rPr>
          <w:rFonts w:cs="Calibri"/>
          <w:color w:val="000000"/>
          <w:sz w:val="16"/>
          <w:lang w:val="uk-UA"/>
        </w:rPr>
        <w:t xml:space="preserve"> 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їхніх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7E3556" w:rsidRPr="007F14B9" w:rsidRDefault="007E3556" w:rsidP="009E152C">
      <w:pPr>
        <w:tabs>
          <w:tab w:val="left" w:pos="10773"/>
        </w:tabs>
        <w:spacing w:before="200"/>
        <w:ind w:left="1418" w:right="1137"/>
        <w:jc w:val="both"/>
        <w:rPr>
          <w:rFonts w:cs="Calibri"/>
          <w:lang w:val="uk-UA"/>
        </w:rPr>
      </w:pPr>
      <w:r w:rsidRPr="007F14B9">
        <w:rPr>
          <w:rFonts w:cs="Calibri"/>
          <w:color w:val="000000"/>
          <w:sz w:val="16"/>
          <w:lang w:val="uk-UA"/>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вирізняються першими великими літерами.</w:t>
      </w:r>
    </w:p>
    <w:p w:rsidR="007E3556" w:rsidRPr="007F14B9" w:rsidRDefault="007E3556" w:rsidP="009E152C">
      <w:pPr>
        <w:tabs>
          <w:tab w:val="left" w:pos="10773"/>
        </w:tabs>
        <w:spacing w:before="200"/>
        <w:ind w:left="1418" w:right="1137"/>
        <w:jc w:val="both"/>
        <w:rPr>
          <w:rFonts w:cs="Calibri"/>
          <w:color w:val="000000"/>
          <w:sz w:val="16"/>
          <w:lang w:val="uk-UA"/>
        </w:rPr>
      </w:pPr>
      <w:r w:rsidRPr="007F14B9">
        <w:rPr>
          <w:rFonts w:cs="Calibri"/>
          <w:color w:val="000000"/>
          <w:sz w:val="16"/>
          <w:lang w:val="uk-UA"/>
        </w:rPr>
        <w:t>ВООЗ вжила всіх розумних запобіжних заходів для перевірки інформації, що міститься у цій публікації. Проте опублікований матеріал поширюється без жодних явних чи неявних гарантій. Відповідальність за інтерпретацію та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rsidR="007E3556" w:rsidRPr="007F14B9" w:rsidRDefault="007E3556" w:rsidP="009E152C">
      <w:pPr>
        <w:tabs>
          <w:tab w:val="left" w:pos="10773"/>
        </w:tabs>
        <w:spacing w:before="200"/>
        <w:ind w:left="1418" w:right="1137"/>
        <w:jc w:val="both"/>
        <w:rPr>
          <w:rFonts w:cs="Calibri"/>
          <w:lang w:val="uk-UA"/>
        </w:rPr>
      </w:pPr>
    </w:p>
    <w:p w:rsidR="007E3556" w:rsidRPr="007F14B9" w:rsidRDefault="007E3556" w:rsidP="009E152C">
      <w:pPr>
        <w:tabs>
          <w:tab w:val="left" w:pos="10773"/>
        </w:tabs>
        <w:ind w:left="1418" w:right="1137"/>
        <w:jc w:val="both"/>
        <w:rPr>
          <w:sz w:val="16"/>
          <w:szCs w:val="16"/>
          <w:lang w:val="uk-UA"/>
        </w:rPr>
      </w:pPr>
      <w:r w:rsidRPr="007F14B9">
        <w:rPr>
          <w:rFonts w:cs="Calibri"/>
          <w:color w:val="000000"/>
          <w:sz w:val="16"/>
          <w:lang w:val="uk-UA"/>
        </w:rPr>
        <w:t>Дизайн Inis Communication</w:t>
      </w:r>
    </w:p>
    <w:p w:rsidR="007E3556" w:rsidRPr="007F14B9" w:rsidRDefault="007E3556" w:rsidP="009E152C">
      <w:pPr>
        <w:rPr>
          <w:sz w:val="16"/>
          <w:lang w:val="uk-UA"/>
        </w:rPr>
        <w:sectPr w:rsidR="007E3556" w:rsidRPr="007F14B9">
          <w:pgSz w:w="11910" w:h="16840"/>
          <w:pgMar w:top="1580" w:right="0" w:bottom="0" w:left="0" w:header="720" w:footer="720" w:gutter="0"/>
          <w:cols w:space="720"/>
        </w:sectPr>
      </w:pPr>
    </w:p>
    <w:p w:rsidR="007E3556" w:rsidRPr="007F14B9" w:rsidRDefault="00F14E4C" w:rsidP="009E152C">
      <w:pPr>
        <w:pStyle w:val="1"/>
        <w:spacing w:before="51"/>
        <w:rPr>
          <w:lang w:val="uk-UA"/>
        </w:rPr>
      </w:pPr>
      <w:r>
        <w:rPr>
          <w:noProof/>
        </w:rPr>
        <w:lastRenderedPageBreak/>
        <mc:AlternateContent>
          <mc:Choice Requires="wpg">
            <w:drawing>
              <wp:anchor distT="0" distB="0" distL="114300" distR="114300" simplePos="0" relativeHeight="251772928" behindDoc="0" locked="0" layoutInCell="1" allowOverlap="1">
                <wp:simplePos x="0" y="0"/>
                <wp:positionH relativeFrom="page">
                  <wp:posOffset>0</wp:posOffset>
                </wp:positionH>
                <wp:positionV relativeFrom="page">
                  <wp:posOffset>7502525</wp:posOffset>
                </wp:positionV>
                <wp:extent cx="7560310" cy="3190240"/>
                <wp:effectExtent l="0" t="0" r="0" b="0"/>
                <wp:wrapNone/>
                <wp:docPr id="443" name="Group 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90240"/>
                          <a:chOff x="0" y="11815"/>
                          <a:chExt cx="11906" cy="5024"/>
                        </a:xfrm>
                      </wpg:grpSpPr>
                      <wps:wsp>
                        <wps:cNvPr id="444" name="Rectangle 2964"/>
                        <wps:cNvSpPr>
                          <a:spLocks noChangeArrowheads="1"/>
                        </wps:cNvSpPr>
                        <wps:spPr bwMode="auto">
                          <a:xfrm>
                            <a:off x="0" y="11814"/>
                            <a:ext cx="11906" cy="5024"/>
                          </a:xfrm>
                          <a:prstGeom prst="rect">
                            <a:avLst/>
                          </a:prstGeom>
                          <a:solidFill>
                            <a:srgbClr val="0096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29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124"/>
                            <a:ext cx="360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29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1814"/>
                            <a:ext cx="11906" cy="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2961"/>
                        <wps:cNvSpPr>
                          <a:spLocks/>
                        </wps:cNvSpPr>
                        <wps:spPr bwMode="auto">
                          <a:xfrm>
                            <a:off x="8680" y="12090"/>
                            <a:ext cx="3226" cy="4747"/>
                          </a:xfrm>
                          <a:custGeom>
                            <a:avLst/>
                            <a:gdLst>
                              <a:gd name="T0" fmla="+- 0 11906 8680"/>
                              <a:gd name="T1" fmla="*/ T0 w 3226"/>
                              <a:gd name="T2" fmla="+- 0 12091 12091"/>
                              <a:gd name="T3" fmla="*/ 12091 h 4747"/>
                              <a:gd name="T4" fmla="+- 0 11557 8680"/>
                              <a:gd name="T5" fmla="*/ T4 w 3226"/>
                              <a:gd name="T6" fmla="+- 0 13585 12091"/>
                              <a:gd name="T7" fmla="*/ 13585 h 4747"/>
                              <a:gd name="T8" fmla="+- 0 10671 8680"/>
                              <a:gd name="T9" fmla="*/ T8 w 3226"/>
                              <a:gd name="T10" fmla="+- 0 15230 12091"/>
                              <a:gd name="T11" fmla="*/ 15230 h 4747"/>
                              <a:gd name="T12" fmla="+- 0 8866 8680"/>
                              <a:gd name="T13" fmla="*/ T12 w 3226"/>
                              <a:gd name="T14" fmla="+- 0 16723 12091"/>
                              <a:gd name="T15" fmla="*/ 16723 h 4747"/>
                              <a:gd name="T16" fmla="+- 0 8680 8680"/>
                              <a:gd name="T17" fmla="*/ T16 w 3226"/>
                              <a:gd name="T18" fmla="+- 0 16838 12091"/>
                              <a:gd name="T19" fmla="*/ 16838 h 4747"/>
                              <a:gd name="T20" fmla="+- 0 11906 8680"/>
                              <a:gd name="T21" fmla="*/ T20 w 3226"/>
                              <a:gd name="T22" fmla="+- 0 16838 12091"/>
                              <a:gd name="T23" fmla="*/ 16838 h 4747"/>
                              <a:gd name="T24" fmla="+- 0 11906 8680"/>
                              <a:gd name="T25" fmla="*/ T24 w 3226"/>
                              <a:gd name="T26" fmla="+- 0 12091 12091"/>
                              <a:gd name="T27" fmla="*/ 12091 h 4747"/>
                            </a:gdLst>
                            <a:ahLst/>
                            <a:cxnLst>
                              <a:cxn ang="0">
                                <a:pos x="T1" y="T3"/>
                              </a:cxn>
                              <a:cxn ang="0">
                                <a:pos x="T5" y="T7"/>
                              </a:cxn>
                              <a:cxn ang="0">
                                <a:pos x="T9" y="T11"/>
                              </a:cxn>
                              <a:cxn ang="0">
                                <a:pos x="T13" y="T15"/>
                              </a:cxn>
                              <a:cxn ang="0">
                                <a:pos x="T17" y="T19"/>
                              </a:cxn>
                              <a:cxn ang="0">
                                <a:pos x="T21" y="T23"/>
                              </a:cxn>
                              <a:cxn ang="0">
                                <a:pos x="T25" y="T27"/>
                              </a:cxn>
                            </a:cxnLst>
                            <a:rect l="0" t="0" r="r" b="b"/>
                            <a:pathLst>
                              <a:path w="3226" h="4747">
                                <a:moveTo>
                                  <a:pt x="3226" y="0"/>
                                </a:moveTo>
                                <a:lnTo>
                                  <a:pt x="2877" y="1494"/>
                                </a:lnTo>
                                <a:lnTo>
                                  <a:pt x="1991" y="3139"/>
                                </a:lnTo>
                                <a:lnTo>
                                  <a:pt x="186" y="4632"/>
                                </a:lnTo>
                                <a:lnTo>
                                  <a:pt x="0" y="4747"/>
                                </a:lnTo>
                                <a:lnTo>
                                  <a:pt x="3226" y="4747"/>
                                </a:lnTo>
                                <a:lnTo>
                                  <a:pt x="3226" y="0"/>
                                </a:lnTo>
                                <a:close/>
                              </a:path>
                            </a:pathLst>
                          </a:custGeom>
                          <a:solidFill>
                            <a:srgbClr val="27A86A">
                              <a:alpha val="66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960"/>
                        <wps:cNvSpPr>
                          <a:spLocks/>
                        </wps:cNvSpPr>
                        <wps:spPr bwMode="auto">
                          <a:xfrm>
                            <a:off x="6712" y="11868"/>
                            <a:ext cx="5193" cy="4970"/>
                          </a:xfrm>
                          <a:custGeom>
                            <a:avLst/>
                            <a:gdLst>
                              <a:gd name="T0" fmla="+- 0 11768 6713"/>
                              <a:gd name="T1" fmla="*/ T0 w 5193"/>
                              <a:gd name="T2" fmla="+- 0 11890 11868"/>
                              <a:gd name="T3" fmla="*/ 11890 h 4970"/>
                              <a:gd name="T4" fmla="+- 0 11590 6713"/>
                              <a:gd name="T5" fmla="*/ T4 w 5193"/>
                              <a:gd name="T6" fmla="+- 0 11923 11868"/>
                              <a:gd name="T7" fmla="*/ 11923 h 4970"/>
                              <a:gd name="T8" fmla="+- 0 11407 6713"/>
                              <a:gd name="T9" fmla="*/ T8 w 5193"/>
                              <a:gd name="T10" fmla="+- 0 11963 11868"/>
                              <a:gd name="T11" fmla="*/ 11963 h 4970"/>
                              <a:gd name="T12" fmla="+- 0 11218 6713"/>
                              <a:gd name="T13" fmla="*/ T12 w 5193"/>
                              <a:gd name="T14" fmla="+- 0 12011 11868"/>
                              <a:gd name="T15" fmla="*/ 12011 h 4970"/>
                              <a:gd name="T16" fmla="+- 0 11024 6713"/>
                              <a:gd name="T17" fmla="*/ T16 w 5193"/>
                              <a:gd name="T18" fmla="+- 0 12067 11868"/>
                              <a:gd name="T19" fmla="*/ 12067 h 4970"/>
                              <a:gd name="T20" fmla="+- 0 10826 6713"/>
                              <a:gd name="T21" fmla="*/ T20 w 5193"/>
                              <a:gd name="T22" fmla="+- 0 12131 11868"/>
                              <a:gd name="T23" fmla="*/ 12131 h 4970"/>
                              <a:gd name="T24" fmla="+- 0 10624 6713"/>
                              <a:gd name="T25" fmla="*/ T24 w 5193"/>
                              <a:gd name="T26" fmla="+- 0 12205 11868"/>
                              <a:gd name="T27" fmla="*/ 12205 h 4970"/>
                              <a:gd name="T28" fmla="+- 0 10419 6713"/>
                              <a:gd name="T29" fmla="*/ T28 w 5193"/>
                              <a:gd name="T30" fmla="+- 0 12289 11868"/>
                              <a:gd name="T31" fmla="*/ 12289 h 4970"/>
                              <a:gd name="T32" fmla="+- 0 10212 6713"/>
                              <a:gd name="T33" fmla="*/ T32 w 5193"/>
                              <a:gd name="T34" fmla="+- 0 12383 11868"/>
                              <a:gd name="T35" fmla="*/ 12383 h 4970"/>
                              <a:gd name="T36" fmla="+- 0 10003 6713"/>
                              <a:gd name="T37" fmla="*/ T36 w 5193"/>
                              <a:gd name="T38" fmla="+- 0 12488 11868"/>
                              <a:gd name="T39" fmla="*/ 12488 h 4970"/>
                              <a:gd name="T40" fmla="+- 0 9846 6713"/>
                              <a:gd name="T41" fmla="*/ T40 w 5193"/>
                              <a:gd name="T42" fmla="+- 0 12575 11868"/>
                              <a:gd name="T43" fmla="*/ 12575 h 4970"/>
                              <a:gd name="T44" fmla="+- 0 9741 6713"/>
                              <a:gd name="T45" fmla="*/ T44 w 5193"/>
                              <a:gd name="T46" fmla="+- 0 12636 11868"/>
                              <a:gd name="T47" fmla="*/ 12636 h 4970"/>
                              <a:gd name="T48" fmla="+- 0 9636 6713"/>
                              <a:gd name="T49" fmla="*/ T48 w 5193"/>
                              <a:gd name="T50" fmla="+- 0 12701 11868"/>
                              <a:gd name="T51" fmla="*/ 12701 h 4970"/>
                              <a:gd name="T52" fmla="+- 0 9531 6713"/>
                              <a:gd name="T53" fmla="*/ T52 w 5193"/>
                              <a:gd name="T54" fmla="+- 0 12769 11868"/>
                              <a:gd name="T55" fmla="*/ 12769 h 4970"/>
                              <a:gd name="T56" fmla="+- 0 9426 6713"/>
                              <a:gd name="T57" fmla="*/ T56 w 5193"/>
                              <a:gd name="T58" fmla="+- 0 12840 11868"/>
                              <a:gd name="T59" fmla="*/ 12840 h 4970"/>
                              <a:gd name="T60" fmla="+- 0 9321 6713"/>
                              <a:gd name="T61" fmla="*/ T60 w 5193"/>
                              <a:gd name="T62" fmla="+- 0 12914 11868"/>
                              <a:gd name="T63" fmla="*/ 12914 h 4970"/>
                              <a:gd name="T64" fmla="+- 0 9217 6713"/>
                              <a:gd name="T65" fmla="*/ T64 w 5193"/>
                              <a:gd name="T66" fmla="+- 0 12992 11868"/>
                              <a:gd name="T67" fmla="*/ 12992 h 4970"/>
                              <a:gd name="T68" fmla="+- 0 9112 6713"/>
                              <a:gd name="T69" fmla="*/ T68 w 5193"/>
                              <a:gd name="T70" fmla="+- 0 13073 11868"/>
                              <a:gd name="T71" fmla="*/ 13073 h 4970"/>
                              <a:gd name="T72" fmla="+- 0 9009 6713"/>
                              <a:gd name="T73" fmla="*/ T72 w 5193"/>
                              <a:gd name="T74" fmla="+- 0 13158 11868"/>
                              <a:gd name="T75" fmla="*/ 13158 h 4970"/>
                              <a:gd name="T76" fmla="+- 0 8905 6713"/>
                              <a:gd name="T77" fmla="*/ T76 w 5193"/>
                              <a:gd name="T78" fmla="+- 0 13246 11868"/>
                              <a:gd name="T79" fmla="*/ 13246 h 4970"/>
                              <a:gd name="T80" fmla="+- 0 8803 6713"/>
                              <a:gd name="T81" fmla="*/ T80 w 5193"/>
                              <a:gd name="T82" fmla="+- 0 13338 11868"/>
                              <a:gd name="T83" fmla="*/ 13338 h 4970"/>
                              <a:gd name="T84" fmla="+- 0 8700 6713"/>
                              <a:gd name="T85" fmla="*/ T84 w 5193"/>
                              <a:gd name="T86" fmla="+- 0 13434 11868"/>
                              <a:gd name="T87" fmla="*/ 13434 h 4970"/>
                              <a:gd name="T88" fmla="+- 0 8599 6713"/>
                              <a:gd name="T89" fmla="*/ T88 w 5193"/>
                              <a:gd name="T90" fmla="+- 0 13533 11868"/>
                              <a:gd name="T91" fmla="*/ 13533 h 4970"/>
                              <a:gd name="T92" fmla="+- 0 8498 6713"/>
                              <a:gd name="T93" fmla="*/ T92 w 5193"/>
                              <a:gd name="T94" fmla="+- 0 13637 11868"/>
                              <a:gd name="T95" fmla="*/ 13637 h 4970"/>
                              <a:gd name="T96" fmla="+- 0 8399 6713"/>
                              <a:gd name="T97" fmla="*/ T96 w 5193"/>
                              <a:gd name="T98" fmla="+- 0 13744 11868"/>
                              <a:gd name="T99" fmla="*/ 13744 h 4970"/>
                              <a:gd name="T100" fmla="+- 0 8300 6713"/>
                              <a:gd name="T101" fmla="*/ T100 w 5193"/>
                              <a:gd name="T102" fmla="+- 0 13856 11868"/>
                              <a:gd name="T103" fmla="*/ 13856 h 4970"/>
                              <a:gd name="T104" fmla="+- 0 8202 6713"/>
                              <a:gd name="T105" fmla="*/ T104 w 5193"/>
                              <a:gd name="T106" fmla="+- 0 13971 11868"/>
                              <a:gd name="T107" fmla="*/ 13971 h 4970"/>
                              <a:gd name="T108" fmla="+- 0 8106 6713"/>
                              <a:gd name="T109" fmla="*/ T108 w 5193"/>
                              <a:gd name="T110" fmla="+- 0 14091 11868"/>
                              <a:gd name="T111" fmla="*/ 14091 h 4970"/>
                              <a:gd name="T112" fmla="+- 0 8010 6713"/>
                              <a:gd name="T113" fmla="*/ T112 w 5193"/>
                              <a:gd name="T114" fmla="+- 0 14215 11868"/>
                              <a:gd name="T115" fmla="*/ 14215 h 4970"/>
                              <a:gd name="T116" fmla="+- 0 7916 6713"/>
                              <a:gd name="T117" fmla="*/ T116 w 5193"/>
                              <a:gd name="T118" fmla="+- 0 14343 11868"/>
                              <a:gd name="T119" fmla="*/ 14343 h 4970"/>
                              <a:gd name="T120" fmla="+- 0 7824 6713"/>
                              <a:gd name="T121" fmla="*/ T120 w 5193"/>
                              <a:gd name="T122" fmla="+- 0 14476 11868"/>
                              <a:gd name="T123" fmla="*/ 14476 h 4970"/>
                              <a:gd name="T124" fmla="+- 0 7732 6713"/>
                              <a:gd name="T125" fmla="*/ T124 w 5193"/>
                              <a:gd name="T126" fmla="+- 0 14613 11868"/>
                              <a:gd name="T127" fmla="*/ 14613 h 4970"/>
                              <a:gd name="T128" fmla="+- 0 7642 6713"/>
                              <a:gd name="T129" fmla="*/ T128 w 5193"/>
                              <a:gd name="T130" fmla="+- 0 14755 11868"/>
                              <a:gd name="T131" fmla="*/ 14755 h 4970"/>
                              <a:gd name="T132" fmla="+- 0 7554 6713"/>
                              <a:gd name="T133" fmla="*/ T132 w 5193"/>
                              <a:gd name="T134" fmla="+- 0 14902 11868"/>
                              <a:gd name="T135" fmla="*/ 14902 h 4970"/>
                              <a:gd name="T136" fmla="+- 0 7468 6713"/>
                              <a:gd name="T137" fmla="*/ T136 w 5193"/>
                              <a:gd name="T138" fmla="+- 0 15053 11868"/>
                              <a:gd name="T139" fmla="*/ 15053 h 4970"/>
                              <a:gd name="T140" fmla="+- 0 7383 6713"/>
                              <a:gd name="T141" fmla="*/ T140 w 5193"/>
                              <a:gd name="T142" fmla="+- 0 15209 11868"/>
                              <a:gd name="T143" fmla="*/ 15209 h 4970"/>
                              <a:gd name="T144" fmla="+- 0 7300 6713"/>
                              <a:gd name="T145" fmla="*/ T144 w 5193"/>
                              <a:gd name="T146" fmla="+- 0 15370 11868"/>
                              <a:gd name="T147" fmla="*/ 15370 h 4970"/>
                              <a:gd name="T148" fmla="+- 0 7219 6713"/>
                              <a:gd name="T149" fmla="*/ T148 w 5193"/>
                              <a:gd name="T150" fmla="+- 0 15536 11868"/>
                              <a:gd name="T151" fmla="*/ 15536 h 4970"/>
                              <a:gd name="T152" fmla="+- 0 7140 6713"/>
                              <a:gd name="T153" fmla="*/ T152 w 5193"/>
                              <a:gd name="T154" fmla="+- 0 15706 11868"/>
                              <a:gd name="T155" fmla="*/ 15706 h 4970"/>
                              <a:gd name="T156" fmla="+- 0 7063 6713"/>
                              <a:gd name="T157" fmla="*/ T156 w 5193"/>
                              <a:gd name="T158" fmla="+- 0 15882 11868"/>
                              <a:gd name="T159" fmla="*/ 15882 h 4970"/>
                              <a:gd name="T160" fmla="+- 0 6988 6713"/>
                              <a:gd name="T161" fmla="*/ T160 w 5193"/>
                              <a:gd name="T162" fmla="+- 0 16063 11868"/>
                              <a:gd name="T163" fmla="*/ 16063 h 4970"/>
                              <a:gd name="T164" fmla="+- 0 6916 6713"/>
                              <a:gd name="T165" fmla="*/ T164 w 5193"/>
                              <a:gd name="T166" fmla="+- 0 16249 11868"/>
                              <a:gd name="T167" fmla="*/ 16249 h 4970"/>
                              <a:gd name="T168" fmla="+- 0 6846 6713"/>
                              <a:gd name="T169" fmla="*/ T168 w 5193"/>
                              <a:gd name="T170" fmla="+- 0 16441 11868"/>
                              <a:gd name="T171" fmla="*/ 16441 h 4970"/>
                              <a:gd name="T172" fmla="+- 0 6778 6713"/>
                              <a:gd name="T173" fmla="*/ T172 w 5193"/>
                              <a:gd name="T174" fmla="+- 0 16637 11868"/>
                              <a:gd name="T175" fmla="*/ 16637 h 4970"/>
                              <a:gd name="T176" fmla="+- 0 6713 6713"/>
                              <a:gd name="T177" fmla="*/ T176 w 5193"/>
                              <a:gd name="T178" fmla="+- 0 16838 11868"/>
                              <a:gd name="T179" fmla="*/ 16838 h 4970"/>
                              <a:gd name="T180" fmla="+- 0 6771 6713"/>
                              <a:gd name="T181" fmla="*/ T180 w 5193"/>
                              <a:gd name="T182" fmla="+- 0 16765 11868"/>
                              <a:gd name="T183" fmla="*/ 16765 h 4970"/>
                              <a:gd name="T184" fmla="+- 0 7581 6713"/>
                              <a:gd name="T185" fmla="*/ T184 w 5193"/>
                              <a:gd name="T186" fmla="+- 0 15554 11868"/>
                              <a:gd name="T187" fmla="*/ 15554 h 4970"/>
                              <a:gd name="T188" fmla="+- 0 8230 6713"/>
                              <a:gd name="T189" fmla="*/ T188 w 5193"/>
                              <a:gd name="T190" fmla="+- 0 16838 11868"/>
                              <a:gd name="T191" fmla="*/ 16838 h 4970"/>
                              <a:gd name="T192" fmla="+- 0 10048 6713"/>
                              <a:gd name="T193" fmla="*/ T192 w 5193"/>
                              <a:gd name="T194" fmla="+- 0 16438 11868"/>
                              <a:gd name="T195" fmla="*/ 16438 h 4970"/>
                              <a:gd name="T196" fmla="+- 0 11692 6713"/>
                              <a:gd name="T197" fmla="*/ T196 w 5193"/>
                              <a:gd name="T198" fmla="+- 0 16438 11868"/>
                              <a:gd name="T199" fmla="*/ 16438 h 4970"/>
                              <a:gd name="T200" fmla="+- 0 11906 6713"/>
                              <a:gd name="T201" fmla="*/ T200 w 5193"/>
                              <a:gd name="T202" fmla="+- 0 14324 11868"/>
                              <a:gd name="T203" fmla="*/ 14324 h 4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93" h="4970">
                                <a:moveTo>
                                  <a:pt x="5193" y="0"/>
                                </a:moveTo>
                                <a:lnTo>
                                  <a:pt x="5055" y="22"/>
                                </a:lnTo>
                                <a:lnTo>
                                  <a:pt x="4967" y="38"/>
                                </a:lnTo>
                                <a:lnTo>
                                  <a:pt x="4877" y="55"/>
                                </a:lnTo>
                                <a:lnTo>
                                  <a:pt x="4786" y="74"/>
                                </a:lnTo>
                                <a:lnTo>
                                  <a:pt x="4694" y="95"/>
                                </a:lnTo>
                                <a:lnTo>
                                  <a:pt x="4600" y="118"/>
                                </a:lnTo>
                                <a:lnTo>
                                  <a:pt x="4505" y="143"/>
                                </a:lnTo>
                                <a:lnTo>
                                  <a:pt x="4408" y="170"/>
                                </a:lnTo>
                                <a:lnTo>
                                  <a:pt x="4311" y="199"/>
                                </a:lnTo>
                                <a:lnTo>
                                  <a:pt x="4212" y="230"/>
                                </a:lnTo>
                                <a:lnTo>
                                  <a:pt x="4113" y="263"/>
                                </a:lnTo>
                                <a:lnTo>
                                  <a:pt x="4012" y="299"/>
                                </a:lnTo>
                                <a:lnTo>
                                  <a:pt x="3911" y="337"/>
                                </a:lnTo>
                                <a:lnTo>
                                  <a:pt x="3809" y="378"/>
                                </a:lnTo>
                                <a:lnTo>
                                  <a:pt x="3706" y="421"/>
                                </a:lnTo>
                                <a:lnTo>
                                  <a:pt x="3603" y="467"/>
                                </a:lnTo>
                                <a:lnTo>
                                  <a:pt x="3499" y="515"/>
                                </a:lnTo>
                                <a:lnTo>
                                  <a:pt x="3395" y="566"/>
                                </a:lnTo>
                                <a:lnTo>
                                  <a:pt x="3290" y="620"/>
                                </a:lnTo>
                                <a:lnTo>
                                  <a:pt x="3186" y="677"/>
                                </a:lnTo>
                                <a:lnTo>
                                  <a:pt x="3133" y="707"/>
                                </a:lnTo>
                                <a:lnTo>
                                  <a:pt x="3081" y="737"/>
                                </a:lnTo>
                                <a:lnTo>
                                  <a:pt x="3028" y="768"/>
                                </a:lnTo>
                                <a:lnTo>
                                  <a:pt x="2976" y="800"/>
                                </a:lnTo>
                                <a:lnTo>
                                  <a:pt x="2923" y="833"/>
                                </a:lnTo>
                                <a:lnTo>
                                  <a:pt x="2871" y="866"/>
                                </a:lnTo>
                                <a:lnTo>
                                  <a:pt x="2818" y="901"/>
                                </a:lnTo>
                                <a:lnTo>
                                  <a:pt x="2766" y="936"/>
                                </a:lnTo>
                                <a:lnTo>
                                  <a:pt x="2713" y="972"/>
                                </a:lnTo>
                                <a:lnTo>
                                  <a:pt x="2661" y="1008"/>
                                </a:lnTo>
                                <a:lnTo>
                                  <a:pt x="2608" y="1046"/>
                                </a:lnTo>
                                <a:lnTo>
                                  <a:pt x="2556" y="1084"/>
                                </a:lnTo>
                                <a:lnTo>
                                  <a:pt x="2504" y="1124"/>
                                </a:lnTo>
                                <a:lnTo>
                                  <a:pt x="2452" y="1164"/>
                                </a:lnTo>
                                <a:lnTo>
                                  <a:pt x="2399" y="1205"/>
                                </a:lnTo>
                                <a:lnTo>
                                  <a:pt x="2347" y="1247"/>
                                </a:lnTo>
                                <a:lnTo>
                                  <a:pt x="2296" y="1290"/>
                                </a:lnTo>
                                <a:lnTo>
                                  <a:pt x="2244" y="1333"/>
                                </a:lnTo>
                                <a:lnTo>
                                  <a:pt x="2192" y="1378"/>
                                </a:lnTo>
                                <a:lnTo>
                                  <a:pt x="2141" y="1423"/>
                                </a:lnTo>
                                <a:lnTo>
                                  <a:pt x="2090" y="1470"/>
                                </a:lnTo>
                                <a:lnTo>
                                  <a:pt x="2038" y="1517"/>
                                </a:lnTo>
                                <a:lnTo>
                                  <a:pt x="1987" y="1566"/>
                                </a:lnTo>
                                <a:lnTo>
                                  <a:pt x="1937" y="1615"/>
                                </a:lnTo>
                                <a:lnTo>
                                  <a:pt x="1886" y="1665"/>
                                </a:lnTo>
                                <a:lnTo>
                                  <a:pt x="1836" y="1716"/>
                                </a:lnTo>
                                <a:lnTo>
                                  <a:pt x="1785" y="1769"/>
                                </a:lnTo>
                                <a:lnTo>
                                  <a:pt x="1735" y="1822"/>
                                </a:lnTo>
                                <a:lnTo>
                                  <a:pt x="1686" y="1876"/>
                                </a:lnTo>
                                <a:lnTo>
                                  <a:pt x="1636" y="1931"/>
                                </a:lnTo>
                                <a:lnTo>
                                  <a:pt x="1587" y="1988"/>
                                </a:lnTo>
                                <a:lnTo>
                                  <a:pt x="1538" y="2045"/>
                                </a:lnTo>
                                <a:lnTo>
                                  <a:pt x="1489" y="2103"/>
                                </a:lnTo>
                                <a:lnTo>
                                  <a:pt x="1441" y="2162"/>
                                </a:lnTo>
                                <a:lnTo>
                                  <a:pt x="1393" y="2223"/>
                                </a:lnTo>
                                <a:lnTo>
                                  <a:pt x="1345" y="2284"/>
                                </a:lnTo>
                                <a:lnTo>
                                  <a:pt x="1297" y="2347"/>
                                </a:lnTo>
                                <a:lnTo>
                                  <a:pt x="1250" y="2411"/>
                                </a:lnTo>
                                <a:lnTo>
                                  <a:pt x="1203" y="2475"/>
                                </a:lnTo>
                                <a:lnTo>
                                  <a:pt x="1157" y="2541"/>
                                </a:lnTo>
                                <a:lnTo>
                                  <a:pt x="1111" y="2608"/>
                                </a:lnTo>
                                <a:lnTo>
                                  <a:pt x="1065" y="2676"/>
                                </a:lnTo>
                                <a:lnTo>
                                  <a:pt x="1019" y="2745"/>
                                </a:lnTo>
                                <a:lnTo>
                                  <a:pt x="974" y="2816"/>
                                </a:lnTo>
                                <a:lnTo>
                                  <a:pt x="929" y="2887"/>
                                </a:lnTo>
                                <a:lnTo>
                                  <a:pt x="885" y="2960"/>
                                </a:lnTo>
                                <a:lnTo>
                                  <a:pt x="841" y="3034"/>
                                </a:lnTo>
                                <a:lnTo>
                                  <a:pt x="798" y="3109"/>
                                </a:lnTo>
                                <a:lnTo>
                                  <a:pt x="755" y="3185"/>
                                </a:lnTo>
                                <a:lnTo>
                                  <a:pt x="712" y="3262"/>
                                </a:lnTo>
                                <a:lnTo>
                                  <a:pt x="670" y="3341"/>
                                </a:lnTo>
                                <a:lnTo>
                                  <a:pt x="628" y="3421"/>
                                </a:lnTo>
                                <a:lnTo>
                                  <a:pt x="587" y="3502"/>
                                </a:lnTo>
                                <a:lnTo>
                                  <a:pt x="546" y="3584"/>
                                </a:lnTo>
                                <a:lnTo>
                                  <a:pt x="506" y="3668"/>
                                </a:lnTo>
                                <a:lnTo>
                                  <a:pt x="466" y="3752"/>
                                </a:lnTo>
                                <a:lnTo>
                                  <a:pt x="427" y="3838"/>
                                </a:lnTo>
                                <a:lnTo>
                                  <a:pt x="388" y="3926"/>
                                </a:lnTo>
                                <a:lnTo>
                                  <a:pt x="350" y="4014"/>
                                </a:lnTo>
                                <a:lnTo>
                                  <a:pt x="312" y="4104"/>
                                </a:lnTo>
                                <a:lnTo>
                                  <a:pt x="275" y="4195"/>
                                </a:lnTo>
                                <a:lnTo>
                                  <a:pt x="239" y="4287"/>
                                </a:lnTo>
                                <a:lnTo>
                                  <a:pt x="203" y="4381"/>
                                </a:lnTo>
                                <a:lnTo>
                                  <a:pt x="167" y="4476"/>
                                </a:lnTo>
                                <a:lnTo>
                                  <a:pt x="133" y="4573"/>
                                </a:lnTo>
                                <a:lnTo>
                                  <a:pt x="98" y="4670"/>
                                </a:lnTo>
                                <a:lnTo>
                                  <a:pt x="65" y="4769"/>
                                </a:lnTo>
                                <a:lnTo>
                                  <a:pt x="32" y="4870"/>
                                </a:lnTo>
                                <a:lnTo>
                                  <a:pt x="0" y="4970"/>
                                </a:lnTo>
                                <a:lnTo>
                                  <a:pt x="40" y="4970"/>
                                </a:lnTo>
                                <a:lnTo>
                                  <a:pt x="58" y="4897"/>
                                </a:lnTo>
                                <a:lnTo>
                                  <a:pt x="845" y="3696"/>
                                </a:lnTo>
                                <a:lnTo>
                                  <a:pt x="868" y="3686"/>
                                </a:lnTo>
                                <a:lnTo>
                                  <a:pt x="370" y="4970"/>
                                </a:lnTo>
                                <a:lnTo>
                                  <a:pt x="1517" y="4970"/>
                                </a:lnTo>
                                <a:lnTo>
                                  <a:pt x="2010" y="4608"/>
                                </a:lnTo>
                                <a:lnTo>
                                  <a:pt x="3335" y="4570"/>
                                </a:lnTo>
                                <a:lnTo>
                                  <a:pt x="4942" y="4970"/>
                                </a:lnTo>
                                <a:lnTo>
                                  <a:pt x="4979" y="4570"/>
                                </a:lnTo>
                                <a:lnTo>
                                  <a:pt x="5174" y="2460"/>
                                </a:lnTo>
                                <a:lnTo>
                                  <a:pt x="5193" y="2456"/>
                                </a:lnTo>
                                <a:lnTo>
                                  <a:pt x="5193" y="0"/>
                                </a:lnTo>
                                <a:close/>
                              </a:path>
                            </a:pathLst>
                          </a:custGeom>
                          <a:solidFill>
                            <a:srgbClr val="009649">
                              <a:alpha val="5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Text Box 2959"/>
                        <wps:cNvSpPr txBox="1">
                          <a:spLocks noChangeArrowheads="1"/>
                        </wps:cNvSpPr>
                        <wps:spPr bwMode="auto">
                          <a:xfrm>
                            <a:off x="10939" y="16040"/>
                            <a:ext cx="13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
                                <w:rPr>
                                  <w:sz w:val="16"/>
                                </w:rPr>
                              </w:pPr>
                              <w:r>
                                <w:rPr>
                                  <w:color w:val="FFFFFF"/>
                                  <w:w w:val="95"/>
                                  <w:sz w:val="16"/>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958" o:spid="_x0000_s1026" style="position:absolute;left:0;text-align:left;margin-left:0;margin-top:590.75pt;width:595.3pt;height:251.2pt;z-index:251772928;mso-position-horizontal-relative:page;mso-position-vertical-relative:page" coordorigin=",11815" coordsize="11906,5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Qsi2xIAAMVeAAAOAAAAZHJzL2Uyb0RvYy54bWzsXO1u6ziS/b/AvoPh&#10;n7tIR6S+g84d3E5uGgP07jRmvA+g2E5sjL/Wdm7Su5h3n1NFUiYVlqQ73TPA7KaBvrLjI7JYh1Us&#10;Fkv6/ndv283k6/J4Wu93t1P1XTKdLHfz/WK9e76d/tfs4aqaTk7nZrdoNvvd8nb6y/I0/d2nf/2X&#10;718PN0u9X+03i+VxgkZ2p5vXw+10dT4fbq6vT/PVctucvtsfljv8+LQ/bpszvh6frxfH5hWtbzfX&#10;OkmK69f9cXE47ufL0wl/vTc/Tj9x+09Py/n5D09Pp+V5srmdQrYz/3vkfx/p3+tP3zc3z8fmsFrP&#10;rRjN3yDFtlnv0Gnb1H1zbiYvx/W7prbr+XF/2j+dv5vvt9f7p6f1fMljwGhU0hnNj8f9y4HH8nzz&#10;+nxo1QTVdvT0Nzc7/8+vPx8n68XtNMvS6WTXbEES9zvRdV6Rfl4PzzeA/Xg8/Onw89EMEh9/2s//&#10;fMLP193f6fuzAU8eX/9jv0CLzct5z/p5ezpuqQmMfPLGNPzS0rB8O0/m+GOZF0mqwNYcv6WqTnRm&#10;iZqvwOblPqUqlRsK56sv9m6FGwpzb4476efr5sb0y7Ja2WhgmHOni1pPv06tf1o1hyWzdSJ9tWrN&#10;nFr/iNnY7J43S6i2YMFIAkCdXk9GqZPd/m4F4PLz8bh/XS2bBSRTPJDgBvpyAiUjtUza4l6bG6fp&#10;Pl01N4fj6fzjcr+d0Ifb6RHiM4fN159OZ6NWByFKT/vNevGw3mz4y/H58W5znHxtyPASjLe2TASw&#10;zY7Auz3dZlo0f4GA6IN+I1HZkP63VpgHP+j66qGoyqvsIcuv6jKprhJV/1AXSVZn9w9/IQFVdrNa&#10;LxbL3U/r3dIZtcrGsWvdizFHNuvJ6+20znXOYw+kP4WDTPBfbJDb9Rk+brPe3k4rwtjJTMR+2S0w&#10;7Obm3Kw35vN1KD5PXujAXVkrmMaGeTOHH/eLXzALjnuQBKuBN8aH1f74P9PJKzzb7fT03y/NcTmd&#10;bH6/w0yqVQZ7mpz5S5aXGl+O/i+P/i/Nbo6mbqfn6cR8vDsb9/lyOK6fV+hJsWJ2+8+w8ac1TwyS&#10;z0jF/oHN7NP3h/X8Bv9bRvDpHSPD7h53nV9oLGbJ2I5qY9sc//xyuILHPTTn9eN6sz7/wqsHJCeh&#10;dl9/Xs/JtdEX33RzZ7r4nbolw02JYgc0t8FU1nP2hxfTPR1gLqScy5/eWXPYyjV9DUR53KwPzqDo&#10;sx009N9x/xG9maXlfj9/2S53Z7NWHpcbjH+/O63WhxNIv1luH5cLWPbvF4bEmNnp6jPsV/9wdZcn&#10;d1dZUn65+lxn5VWZfCmzJKvUnbpzZvdyWkINzeb+sP4N7M74DmtR72yguSGVkPGcjnNyrWxIp/Nx&#10;eZ6v6M9P8Cn271gA2h9YzRfNktK/xYnm8EIk0sWJplitzHqjSuNg2/Xmm31o6wmbm29yjUn9pfpS&#10;ZVeZLr6Ao/v7q88Pd9lV8aDK/D69v7u7V44j4xppWv16ilj7ott/4P/ee0TPxZnZDX0xvR/enkKV&#10;dzPdTVH4UvqI//8ZfSliMhNd/nzxpfr/pC/VvCB++NKhsP/vHZB+ONOP0HmUM6Vw9R+wESydB3w4&#10;LpeU0qBwkvd1JMD7fSCiDI70219c2D+44auKCkE9ds9KJ7XdbkATvLtOtbbb46zMSrs6u235/MVs&#10;+Whhd9s8JDUWdjP2vLA+fIbmn7YbpEr+/WqSTHgfOeFeOTS64BD/Gty/XU9myeR1wt13QNqBTGOQ&#10;WU1IctYNde96RZzVtsaAyWriRuHjsOUOpMvzMiod4vu2vVkmSAdt+Y2leZXHpQO/bWuKYXHpkBLz&#10;G0yKUkWlqx2OdFcJ0lGexG8t1yn4iClP+VwoxsXlUyEfVVUUUfmUT8dMaUnCDhtFqVNBQp8PxThB&#10;wpATmnhxCX1KZqqQJOwwUlRpJUjoc6IYF5eQNtU+LZSUioqofVZmWjSRkBPTdZRm7bPSK2KHF1lE&#10;n5aZluyE3Io/ZNmMtU9L144RAbf+plmZTFNzM3/bWR+ET8hEIAWacJh12J8oITiDGuHvZrw7RxNA&#10;kQ8TwBgQgZ336weDcgLDfMghDzVNRsFwTkwOw6EKhrv0WL8sNFsIDpLHCIOklYEHIzVCWXVSVq+b&#10;HD9OJ0iOP1IX2ME2Z2LBfaRsmFlCVsgZ0wpCv2z3X5ezPWPORIdBQFKXELsANjsfqKvSaEAhf2fH&#10;5BDueuAmVY31gEaTqtQpyyHc1SIrzEQAsyLlDQbG6wDuaoBmjXQLiAhrBzMe6Ybt+ptv9qelYYz0&#10;yfOoVSzx4a27copRl5+r4jMrvNkcVo3JrhZFXXOiHu3YjCS3H7TzTdmEf9ZEK45LbD71/11ulULD&#10;f0AIi4XSbOL9EJYnOwnQBqqYiP75kPcLwUal2xAUYcmDFWOXWPD0vmTcclXDy9LpUIYTAOs1fnUI&#10;WxbVBL2yZ/WDyWCBpvWZu2ffeIlMO8uzqmqKilvJL8BgdWYYAgg7Cr/X7uKco8GYdMHaTEtzTLrO&#10;yqxqisBi0gULM8Pi0nUCJoW0cFQ6P1ziEDYmXTeEVUiyx8ULQ1jGxeXrhLBKaSWQ6/NhYtioiB06&#10;cFiLLUpMgziQtFEQonbENsAJInZJwWFlVIfKJ8UEsVERO5zopCgFEX1WICJwcRG7QWxS6SIqYiSI&#10;jYmoO1aiVSpoMQxiGSeI2CEmKQQtUihkolPaTQEUt5R3QaxOsNuLEd0JYgkniNghJslUHdeiz8tM&#10;044vpsW0s7XQuqrjIqa+61KMi4uIOCkI3RON3VzM26SBuaS05YuK2GFFp5Vg0alPi2KcIGLHXHCM&#10;msZFDMwlpT1fVMQOKzqrsOeLEY1o8zJzEBoBFxeRTlW9DVBdZXFryXxaZpm0pGQdUnReClORKjfa&#10;ua0YJ0gY8lKXmYrqMPNZmWWSsWQdTnQBdUd1iG2CLyHhBAlDWrASCDr0SZllkq3kISVKl4ngcXKf&#10;FIOLS5iHtNQ5fFjMVHKflFkumUoeUoKeC8Gac58UgxMkDGmpcSgYl9AnZZZLloIqIH9aK11hykZZ&#10;zn1SDC4uYRHSUqc6rkNkRy/TZlZIllKElCiNEoe4hDi9vzRocIKEIS21VvEAp/BJmRWSpRQhJei5&#10;1oKEPikGJ0gY0lIjxomyXPikzBDjxv0h4uiA5TQpBZdd+qQoxsUlLENaapQRRCUsfVJmpWQpZUgJ&#10;Yodc8NilT4rBCRKGtCBoz+MS+qTMSslSypASlWqsAFFLKX1SDC4uIeXxvTWlqoRVr/JJmSEdGme5&#10;CilRaUqZztiqV/mkGJwgYUhLVSbxjUrlkzKrJEuh3I03YJVmqWDLlU+KwQkShrRUeR2fh5VPygzL&#10;fFyHOFAJJcxTwVIoYXVZl1PCxSWsQ1qqrI7vVmjb2zY4gwsRJAwpUWmRCluB2ifF4AQJQ1qqVNBh&#10;7ZMyqyVLQcIq1GGJICM6D2ufFJUSLi6hQl2d32aVChNRJT4tM9wnqFElIS0qrbBIRqVUVALUMmOA&#10;kpghOZVO4n5bJT43EFOyGEXlroHJ1DhQEsT06UEeFUBJzJChCr1EXaNKfIIgpmQ2qrvNz/iYL+Z7&#10;VLjPZ6AgZmejX6GIOi5m57CKT6ti+wKFEq5Am5lWQtitwr0+AyUxQ4rKGmdRsaBRdTb7fGQVFzPk&#10;R8FNCl4Ih7NuRJSSYKAgZmfDX1bCZhrpFK9JpE1EE+pu+bMMq2d8boZ7fgZKYoYUlSU2olFthpt+&#10;7N0kS+9u+7NCSdoM9/0MlMQMKSqLTBLTJwjaFE2ou/XPylyam+Hen4GCmJ3NP5oU8lDh5h9Ri6TN&#10;NOQHRzvwcXHSw/0/AyUxOyaUSena1PdxMyxqopghPypPcon0MAfAQEHMThKgpMxHdG6GWQBkUCUx&#10;u3mAHAergjbDRAADJTFDikpxsQxTASgdF8UM+VF5WgrbRBVmAxgoiRlSVGohdYYpFjgkMSEAkh3Q&#10;FJvkuZSzUGFKgIGCmJ2cAMqAhVUoTAqgCEPSZjctkJdYf+MmFOYFGCiJGVKEJoW5mYcmJKYGsAPr&#10;aLOqJEsPkwM5AQUxO9mBokYoHjWhMD2gxPyA6iYIChp5XJthhoCBkpihCRXimh7mCJSYJFDdLAFy&#10;2ZKlFz5DGB+AkpghRYWUlVRhogCVI9Lc7KYKigxpxLg2w1wBAwUxO8mCoiwF0sNsgRLTBaqbLyjE&#10;XRCK5N00pgiJgZKYoQnRtIzPTSpraDcEMyXmDFQ3aWCKj6JhcZg1cNVHkcND1UkbQJvxBBseCQvE&#10;FBMHqps5KMpCCj3C1AEDBW1WoQmVeSWJ6RM0U2L2AGpz43HuHdFMfG6G+YOcwh5JzNCEKiqxizqk&#10;MIOgxBQCSq1CMXtID5MIfaR3sgjY2GIZjMoZ5hFwziuZOmpygs1QkUn5IhWmEhgoqLPucATPIwTG&#10;YTYB572inCFD8LGynH6kYIBxOfF4cTh4LpCL6ROnvA7Jh4tiRgF7fQc00zNDijA+PXWYUWDgRU6U&#10;+nwUyUnVfb9JkZxYO6gxf1B5MsMGyxR09Vfs0aaJ4ePqAWnzwnBX4tbfOm0iCI7Af4wwFMwzPKgH&#10;FIdKQTXBEQiPaZ2CW4aPGyoFmQwfN1QK9ghuHsCkmrneEk8Kuhg+bqgU/BAcAcuYoVIQwvBxQ7U1&#10;jjMs4GNap0WZWsdCOgpuh4oFbRTcDtWU1w8qktYKEgb+fUzr5LIZPm6onIwlPGVQx7TPaVFzw7jh&#10;coKSbxhbwduW8JqXCwxqiJN2poeRg3YeCgUP4wbtCnlx7DvyBksyTr/G3eD8FB5cGHmDJfpSjdtv&#10;kMr5KmQgx/XgvBXlC0ZNDeevaOc+6gbnsRT20ONucIPGbnbUDc5rqZFuSzm/hccfRvbgmB7pupTz&#10;XbTrGTUG573USPfFmwq2h5EOTNHZoLlh5KAp0OYbRjoxLhg1N4wctPNjKDsfpSWOAakHCtw8tRrv&#10;8SuK7Tn7P6Fie9roxYrtDQJ9u1JYqdgeeUujaGTljYiuPt1dD1xqn9WUXkCDqasrd7+7q8W54v3W&#10;fNzv7mpxpa3Ix5a8t9+C9hvot11rXDvuatsrKDQHDhu7/gYxYgNsfY5ryV1ti1mCHQS12NYTO4C7&#10;WmBKZ1MEbOeFA7irBaKEjoHYLPbLqOx6g+qpfmDiWhzoOkUtCHedIprs03da0eEdBpMiCdELRKqQ&#10;gTjj6gfyuxDQYta6L6cWdzXqSTM62AUwbxdZB3BXC0xpY0lAZMd6ZdS0qQawwClWL5CTBASEY+sH&#10;2kWxTAaAiY3YyiGFJ9pMM9Sa93at69IoHC+MGQDSsRkGU0HWvsHgQRszKfA03wAQRkUt1tjV9rZY&#10;Ur6SgOlAi1RUz0Ak+XpbLOxyidTFgH4KZ68JihB728xzIyVOpvu9j84T431QSTWAzCjhj5Er5A/6&#10;e0edhEGiPngASaci1KZuwx1nCe5qLELjqWGLNM/2YolxCHd1yMyOCHU+/b0jB2TaHHIF2sVxKmuD&#10;V9eru9re6dFjHlE24FSxZFrvm+P8u49NVVPWjrQ05A6w4ltkMeBhkKaz+iwQfPX2XmGmc++l6p91&#10;yOrahQflnP1tlnQESiOqBlZlZORt7xWcQ6+cqJo1bdZt+O+4cVfDEQ5wrJZwyNLfZm450gni8t7e&#10;Mxud6cuezvXqrrZ3HBywnJpOaHrbTO02VOuBWYdCMKNPlLv32yaKK83YdTpgcSipNjNZZ+0e0o3E&#10;Xe2IOG0HNmHEA1pSNv+hcyihd+xcDkNtktPrRSZ296CRdB9AUlEItVkOsIkacQOsBqZ8bRNjumrz&#10;EE437mp0VFnTgBvrX9sqOzvSBAUFfeMuqZwMg8FLA/uNDbUNFggZelu0oVaqByZmQYdh1HU6wGJh&#10;V/50KIRyFpni7YW9MuZUfk9d5wMTPbfBW1oMRB2ZXdDTEutbn3oyKoKhrvGgfC8whVdhYI0Km74W&#10;MVoGZkn7Ci03a9zVzJ7UMpOhIK63RU2HepART9v0c62puIOACJH6W6SUPAFThHt9g6G9OwNR7NQP&#10;tAEm3sLXvz7bCY6out9krP2j335DoJofGgmqdXsFtKRcnrJ0ZLirIYWKXqi5IRyVC3C38Lx9Cqys&#10;D08LhDq9QMxoajGltbEPiGKUcSIid2TJGxoMdvy2zSG/jOjLzkVUZ/SKiYfgLTNDvUPXdtoOtYkB&#10;WReeDTjcNpGgMwTNfepskd3h/DYPutsXhlKyw3vQPUeRkuvv40F38+LQjwfd370M85vehSy9tBe2&#10;ZR50n9F7k37Yv9HrkNmneg+6T85v+AWhO6fl/l5v70VQY1coVDjB08IuL4/CU/adn4SnDZyxWPcg&#10;/OHbXt/78ba0j7elvXtbmntdg3nR8Pnt8Q1zjP74je8cxkJp3jeMD+Zdw/hg3jOMD7/hO4b5Dd94&#10;Vzq/AcW+151exu5/x2f/7fOf/go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ZwqdfhAAAACwEAAA8AAABkcnMvZG93bnJldi54bWxMj0FrwkAQhe+F/odlhN7qZiuG&#10;GLMRkbYnKVQLpbcxGZNgdjdk1yT++46n9jYz7/Hme9lmMq0YqPeNsxrUPAJBtnBlYysNX8e35wSE&#10;D2hLbJ0lDTfysMkfHzJMSzfaTxoOoRIcYn2KGuoQulRKX9Rk0M9dR5a1s+sNBl77SpY9jhxuWvkS&#10;RbE02Fj+UGNHu5qKy+FqNLyPOG4X6nXYX867289x+fG9V6T102zarkEEmsKfGe74jA45M53c1ZZe&#10;tBq4SOCrStQSxF1XqygGceIpThYrkHkm/3fIfwEAAP//AwBQSwMECgAAAAAAAAAhAFuMLJbSCQAA&#10;0gkAABQAAABkcnMvbWVkaWEvaW1hZ2UxLnBuZ4lQTkcNChoKAAAADUlIRFIAAAHgAAAA5AgGAAAA&#10;QDL3NwAAAAZiS0dEAP8A/wD/oL2nkwAAAAlwSFlzAAAOxAAADsQBlSsOGwAACXJJREFUeJzt3cuv&#10;VVcdwPG97oN7C1LoEympMbEPRk6c0Q4damx6TqEYUenERFtrYwoOnBo456IEO7HGNL4So9boH+Cw&#10;1ZFzTTuqMZU+DKS2vcCF7aA99l56H+ex91577fX5jLjkJvxGfPmtdRY3FMNHy/LZP4QCAGjMXFEU&#10;RVjplbEHAYCczI1+IcIA0Jy59V8s//DYaqxBACAnGwJ85cbakk0YAOo3t/O3AABV2zTAtmAAqNeW&#10;G7AIA0B9QjF8dMfQeicMANUaK8AjQgwA1ZgowCNCDACzmSrAI0IMANOZKcAjQgwAk6kkwCNCDADj&#10;qfQ/4vB0CQDGU+kGvJ5tGAC2VluAR4QYAD6u9gCPCDEAfKSxH8YQVnplaCj2ANB2jW3AN7MRA5Cz&#10;UAzibqXlKSEGID/Rfx5wGHq6BEB+om/A69mGAchFqwI8IsQAdF0rAzwixAB0VasDPCLEAHRN9A9h&#10;jSMMe+XiymPXYs8BAFVJYgO+mY0YgNQlsQHfzNMlAFKX5Aa8nm0YgBQlH+ARIQYgJZ0J8IgQA5CC&#10;zgV4RIgBaLPOBnhEiAFooyQ/BT2JMOyVe350/N3YcwDAep3fgNebL8L1tVMvLsSeAwA6vwGvd70o&#10;570hBqANstqAb+Z+GIBYsg7wiBAD0DQBXkeIAWiKAG9CiAGomwBvQ4gBqIsAj0GIAahaVs+QpuXp&#10;EgBVswFPyDYMQBUEeEpCDMAsBHhGQgzANAS4IkIMwCQEuGJCDMA4BLgmQgzAdjxDqomnSwBsxwbc&#10;ANswADcT4AYJMQAjAhyBEAPgDjiCMOyVy+eOrcaeA4B4bMAtYCMGyI8At4gQA+TDEXSLeLoEkA8b&#10;cEvZhgG6TYBbTogBukmAEyHEAN0iwIkRYoBu8CGsxIRhr7z9wlf/E3sOAGZjA06cjRggTTbgxHm6&#10;BJAmG3CH2IYB0iHAHSTEAO0nwB0mxADtJcAZEGKA9hHgjAgxQHsIcIaEGCA+z5Ay5OkSQHw24MzZ&#10;hgHiEGCKohBigKYJMBsIMUAzBJhNCTFAvQSYbQkxQD0EmLEIMUC1PENiLJ4uAVTLBszEbMMAsxNg&#10;pibEANMTYGYmxACTcwfMzMKwVy6fO7Yaew6AlNiAqZyNGGBnAkxthBhga46gqY2nSwBbswHTCNsw&#10;wEYCTKOEGOADAkwUQgzkToCJSoiBXPkQFlGFYa888NzJi7HnAGiaDZhWsREDubAB0yqeLgG5sAHT&#10;WrZhoMsEmNYTYqCLBJhkCDHQJQJMcoQY6AIBJllCDKRMgEmeEAMp8gyJ5IVhr9x7/svvxJ4DYBIC&#10;TCf899qVT3hDDKREgOmUMOyVc4PejdhzAOzEHTCd5n4YaCsBJgtCDLSNAJMVIQbawh0wWQnDXjk/&#10;7F+PPQeADZis2YiBWGzAZM3TJSAWGzB8yDYMNMkGDB8Kw165a+Xo1dhzAHmwAcMmFsLc2rVnf78Y&#10;ew6guwQYduBoGqiDAMOYhBiokjtgGFMY9srlc8dWY88BdIMAwwSu3Fhb8nQJqIIjaJiBY2lgWgIM&#10;FRBiYFICDBUSYmBc7oChQmHYKw88d/Ji7DmA9rMBQ41sxMBWQnFWgKFu5WkhBjZyBA0NCANPl4CN&#10;QnHWXwzQpPL0i7ZhQIAhFiGGvAkwRCbEkCd3wBBZGPTL4B/CkB0bMLSMjRjyYAOGlgmDfjl3tn8j&#10;9hxAvQQYWqgMRQiDvtMp6DABhhYLg365tHLsSuw5gOq5A4aEuB+G7hBgSJAQQ/oEGBImxJAud8CQ&#10;MHfEkC4bMHSIjRjSYQOGDvF0CdJhA4aOsg1Du9mAoaPCoF/uO3/icuw5gM3ZgCETNmJoFwGGzAgx&#10;tIMAQ6aEGOJyBwyZCoN+uf/8iUux54BcCTBk7PLV9/d5ugRxOIIG/s+xNDRHgIGPEWKonwADWxJi&#10;qI87YGBLYdAv77pw8s3Yc0AX2YCBsdmIoToCDExMiGF2jqCBiXm6BLOzAQMzsQ3DdAQYqIQQw2QE&#10;GKiUEMN4BBiohRDD9gQYqJUQw+YEGGiEEMNGniEBjfB0CTYSYKAxYdAvl1ceX409B7SBI2ggGsfS&#10;5EyAgeiEmBwJMNAaQkxO3AEDreGOmJzYgIHWshHTZQIMtJ4Q00WOoIHW84aYLhJgIAlh0C/vvPD1&#10;t2LPAVVxBA0kybE0qRNgIGlCTKoEGOgEISY17oCBTgiDfnnXhZNvxp4DxmUDBjrJRkzb2YCBTvJ0&#10;ibazAQOdZxumjQQYyIYQ0yaOoIFshEG/3Hf+xOXYc0BR2ICBjNmIiUmAgewJMTE4ggayFwb98v7n&#10;n3wl9hzkRYABiqJ49dK/7/N0iSY5ggbYhGNp6ibAANsQYuoiwABjEGKqJsAAExBiqiLAAFMQYmYl&#10;wAAzEGKm5RkSwAx2DY9djT0DabIBA1TENswkBBigYkLMOBxBA1QsDPrl/OCx67HnoN1CccYGDFCX&#10;xbn5a1dP/XZX7DloHwEGaEj5PUfTfESAARomxBSFO2CAxoWzfuoSAgwQRTjbLw9ceOJi7DmIxxE0&#10;QAs4ls6PAAO0iBDnwxE0QIuEM71yefj4auw5qJ8AA7RJCMWVG2tL7oi7zxE0QAIcTXePDRggAZ4u&#10;dY8AAyQinO2XwallZziCBkjU3bfc+sbFp184EHsOpiPAAB3x4G33/OPv3/jx4dhzMB4BBugwH95q&#10;r4XYAwBQn3CmV+5ZXH53YX5+bfR7l5755f6YM/EBGzBApu5c3vvWQ/cefvlPvdOPxJ4lRwIMwAaO&#10;rZshwADsSJSr5w4YgB3tXjn+3i2LS++Pvn77Oz+/I+Y8XWADBmAmDx168OWXTvzg4dhzpEaAAaic&#10;I+udCTAAjRDljdwBA9CIxcHRa/uX9lwKc6EsiqJ449sv3B17pphswABE9fChwy8d3Hvb67975LtH&#10;Y8/SJAEGoJXu3XvHP1/71vOfij1HXQQYgGR06R5ZgAFIyv6l3ZeWF3atFkVRvP7Uzw7GnmdaAgxA&#10;8u7f/8lXPnfwM38riqL4zZeeOR57nnEIMACd1tZjawEGICttCbIAA5CdPQtL7+5b3nO5KIriX0/+&#10;9FCMGQQYAIqi2Lu4/M7nP/3ZP+/etfTer7/49Ffq/vMEGAB2UMextQADwISqCLIAA8AUFsLc2l27&#10;b31zYX5hrSiK4rVv/mSi/7VLgAGgQkfueeAv991+8NVffOGpr233feHuC08IMADU6MihB/76x97p&#10;I+t/Lzz8q+8LMAA07H+bfm/VAzT3NwAAAABJRU5ErkJgglBLAwQKAAAAAAAAACEA+3QIeGgzAABo&#10;MwAAFAAAAGRycy9tZWRpYS9pbWFnZTIucG5niVBORw0KGgoAAAANSUhEUgAABjMAAAKeCAYAAADg&#10;CelwAAAABmJLR0QA/wD/AP+gvaeTAAAACXBIWXMAAA7EAAAOxAGVKw4bAAAgAElEQVR4nOzdT44c&#10;SZbYYWcNMdBagAABArTSQhCgjVbazQWmkvrT8HP0IKt0BU0NO1V1Dkd1i2TV1IyWWmmhA8wRdAMB&#10;giCkFqwoJpOREeERz93eM/s+oBcNdJNOp4elM3/5zF79j//1D38xTdP0f/7f/53gL/7Zv/7vra8B&#10;AADIbf7wsOz6Gz7u+rtNy5v7ed/fEQCAc75qfQEAAAAAAACnvG59AeRgIgMAAAAAgKzEjIEJGAAA&#10;7GH+6e3nWxLtvGXQNL3a7Xda7r6xPREAAGzANlODEjIAAAAAAKhCzAAAAAAAAFKzzdRATGMAAAAA&#10;AFCRyYxBCBkAAAAAAFRlMqNjAgYAAAAAAD0wmQEAAAAAAKRmMqMzpjEAAAAAAOiNyYyOCBkAAAAA&#10;APRIzAAAAAAAAFKzzVRxpjEAAAAAAOidyYzChAwAAAAAAEZgMqMYAQMAAGBb8/uHZXlzP7e+DgAA&#10;PjGZAQAAAAAApGYyowgTGQAAAAAAjErMSE7EAAAAAABgdGJGQgIGAAAAAAB84swMAAAAAAAgNZMZ&#10;iZjIAACAupa7b+bW1wAAAL0SMxIQMQAAAAAA4GW2mQIAAAAAAFIzmdGQiQwAAAAAADhPzGhAxAAA&#10;AAAAgMuJGTsSMQAAAAAAYD1nZgAAAAAAAKmZzNiYaQwAAAAAALiNyYwNCRkAAAAAAHA7kxnBBAwA&#10;AAAAAIhlMgMAAAAAAEjNZEYA0xgAAAAAALAdkxk3EjIAAAAAAGBbYgYAAAAAAJCabaauYBoDAAAA&#10;AAD2YzJjJSEDAAAAAAD2ZTLjAgIGAAAAAAC0YzIDAAAAAABIzWTGCSYyAAAAAACgPTHjCBEDAAAA&#10;AADyEDN+JWAAAAAAAEBOzswAAAAAAABSG34yw0QGAAAAAADkNmzMEDEAAAAAAKCG4WKGiAEAAAAA&#10;ALU4MwMAAAAAAEhtmMkMExkAAAAAAFBT9zFDxAAAAAAAgNq63mZKyAAAAAAAgPq6nMwQMQAAAAAA&#10;oB/dTWYIGQAAAAAA0JcuJjMEDAAAAAAA6Fd3kxkAAAAAAEBfSk9mmMgAAAAAAID+lYwZIgYAAAAA&#10;AIyjTMwQMAAAAAAAYEzOzAAAAAAAAFIrETNMZQAAAAAAwLjSbjMlYAAAAAAAANOUdDJDyAAAAAAA&#10;AA7SxQwhAwAAAAAAeCrNNlMiBgAAAAAAcEzTmCFgAAAAAAAA56SZzAAA+jT/7d8sZ/9Hj5//1+Uv&#10;/9O80eUAAFDU/F//y/n3ytVenf1fLP/+r7ybAiTQJGaYyACAfl0UL879Gj9//muIGwAAY9omYKy9&#10;hu9/uwZhA6CdXWOGiAEAfYoIGCd//SdxQ9gAAOhbhoDxkqdhY5rEDYA97RIzRAwAqGH+2+9+/cfZ&#10;+XH7Vp5PbUQRSQAAtpM5UNziedw463Galv8ggABcw5kZADCwT/EC0x8AALF6DRi3mv/0ZNsqYQPg&#10;YpvGDBMZAJCLeHEZYQMA4DoCxjpPw8Y0iRsAp2wSM0QMAMhBvLidw8gBAE4TMOKY2gB4WXjMEDIA&#10;oC0BY1umNgAABIw9mNoA+FxYzBAxAKAN8aIdYQMAGImA0Za4AYzu5pghYgDAvsSLnIQNAKBHAkZe&#10;tqQCRnN1zBAxAGAf8y/fLdNj66tgDWEDAKhsfidgVGNqAxjBVTFDyACA7cy/mLzoibABAFQgYPTF&#10;1AbQo9UxQ8gAgFjixTieho1pEjcAgLYEjDGY2gB6cXHMEDEAII6AwTSZ2gAA9idgIG4AVZ2MGQIG&#10;AMQQLzhn/vlvFkEDANiSkMExtqQCqrj6AHAA4GXiBdc4TGqIGgBANCGDS5jaADI7GjNMZADAegIG&#10;UUxpAABRRAxuYWoDyOT1n//Zp57xb//pvxQxAGAlEYMtmNIAAG4lZBDpEDZEDaCV1//oz/78f0/T&#10;NP2bf/Iv/mfriwGASkQM9mBKAwBYS8RgS6IG0Mrrf/WP/7mIAQAriBjszZQGAHAJEYM9zX/6fhE0&#10;gD05ABwALiRi0JopDQDgGBGDVkxpAHsSMwDgAkIGWZjSAACmScAgF1ED2IOYAQBHiBdkZ0oDAMYl&#10;ZJDVIWociBtAJDEDACbxgpoEDQAYy/zuYZmmV60vAy4mbgCRxAwAhiVg0APbTgHAGD6GDKjtadwQ&#10;NoC1xAwAhiRk0JtD1JgmYQMAeiNk0CPnbABriRkADEXEYATzz2+fhI1v/eMQAIoSMRiBqAFcSswA&#10;YAgiBqM6hA1RAwBqETIYjagBnPNV6wsAgC3Nv3y3CBnw+bQGAJCbkMHI5j99vzw/OBxgmkxmANAp&#10;AQO+ZEoDAHITMeATkxrAcyYzAOiOkAGnmdIAgHyEDDjOlAZwIGYA0A1bSsHlBA0AyEPIgNNsPQVM&#10;k5gBQAdEDLiOoAEA7QkZcDlRA8bmzAwAyhIw4Hbzz28XZ2gAwP5EDLie8zRgTCYzAChJyIA4JjQA&#10;YF9CBsQwqQFjETMAKOOwnZSQAfEEDQDYh5AB8QQNGINtpgBIS7SAfdlyCgC2JWTAdmw9Bf0TMwBI&#10;RcCAtgQNAIgnYsB+RA3ol22mAEjB9lGQhy2nACCOkAFtOE8D+iNmANCciAH5CBoAcDshA9oTNaAf&#10;YgYAzZjGgNwEDQC4npABuQgaUJ+YAcDuRAyoQ9AAgPWEDMjJlAbU5gBwAHYlYkA9DgUHgMuIGFCD&#10;Q8KhJpMZAOzCNAbUZkIDAE4TMqAekxpQi5gBwKZEDOjH/PPbRdQAAKA3ggbUIGYAsBkRA/okaADA&#10;50xlQH2mNCA/MQOAcKYxoH+CBgB8JGRAX0QNyMsB4ACEETAAABiJkAH9ckg45GMyA4AQQgaMx3QG&#10;AAC9M6UBeYgZANzEllIwNkEDgFGZyoBx2HoKchAzALiKiAEcCBoAjEbIgDGJGtCWmAHAaiIG8Jyg&#10;AcAohAxA0IA2HAAOwMVEDAAARiZkAAcOCIf9mcwA4CJCBnCO6QwAeiZkAMfYegr2I2YAcJKzMYA1&#10;BA0AeiRkAOeIGrA9MQOAF4kYwDXmn98uogYAPZjfPSxCBrCGoAHbETMAOErIAG4laABQmYgBXMuU&#10;BmxDzADgC0IGEEXQAABgVIIGxBIzAPiMkAFEEzQAABiVoAFxxAwAfiNkAFsRNACowjkZQDRBA2KI&#10;GQBM0yRkANsTNAAAGJWgAbcTMwAQMgAAYHLoN7AtQQNuI2YADGz+5btFyAD2ZDoDgKyEDGAPggZc&#10;T8wAGJSIAbQiaAAAMDJBA64jZgAMxjQGkIGgAUAmpjKAvc1/+n4RNWAdMQNgICIGAAB8TsgAWhI0&#10;4HJiBsAATGMAGZnOAKA1IQPIwJQGXEbMAOiciAFkJmgAAMBHogacJmYAdMo0BgAAvMxUBpCVoAHH&#10;iRkAHRIxgEpMZwAAwOdMacCXxAyAjpjGAACA80xlAFXMfxQ04EDMAOiEiAFUZjoDgL0IGUA18x+/&#10;X0QNmKbXrS8AgNuIGAAAcBkhA6jsEDSW//hXc+trgRZMZgAUJmQAPTGdAQAA55nSYFRiBkBRQgYA&#10;AFzOVAbQE1tPMSIxA6AgIQPolekMAAC4nKDBSMQMgGKEDAAAuNz87mExlQH0TNBgFGIGQCFCBjAC&#10;0xkAALCOoMEIxAyAIoQMAABYx0QGMBJBg96JGQAFCBnAaExnAADAeoIGPRMzAJITMoBRCRoA3MJU&#10;BjAqQYNeiRkAiQkZAAAAwFqCBj0SMwASmn/5bhEyAExnALDe/O5hMZUBIGjQHzEDIBkRA+BzggYA&#10;AFxn/uP3i6hBL8QMgCRMYwAAwG1MZAAcJ2jQAzEDIAERA+A00xkAAHAbUxpUJ2YANCZkAFxG0ADg&#10;FFMZAJcRNKhKzABoSMgAAAAA9mZKg4rEDIBGhAyA9UxnAHCMqQyA6wgaVCJmADQgZABcT9AA4Ckh&#10;A+A2ggZViBkAOxMyAAAAgEwEDSoQMwB2JGQAxDCdAcA0mcoAiCRokJ2YAbATIQMAAOIIGQDxBA0y&#10;EzMAdiBkAMQznQEAAPEEDbISMwA2NP/y3SJkAAAAAJUIGmQkZgBsRMQA2J7pDIDxzO8eFltMAWxP&#10;0CAbMQNgA0IGAAAAUJ2gQSZiBkAg20oB7M90BgAAbGf+4/eLqEEGYgZAEBEDAAC2ZXspgHYEDVoT&#10;MwACCBkAbZnOAACA7ZnSoCUxA+BGQgYAAAAwEkGDFsQMgBsIGQAAAMCITGmwNzED4EpCBkAutpoC&#10;6JvzMgByEjTYi5gBcAUhAwAAAOAjQYM9iBkAKwkZAHmZzgDoz/zuYTGVAZCfoMHWxAyAFYQMAAAA&#10;gOMEDbYkZgBcSMgAAAAAOE3QYCtiBsAFhAyAOmw1BdAP20sB1CRosAUxA+AMIQMAAABgHUGDaGIG&#10;wAlCBkBNpjMAAKA9QYNIYgbAC4QMAABoxxZTAMBTYgbAEUIGAAC0I2QA9MN0BlHEDIBnhAyAPthq&#10;CqAmIQOgP4IGEcQMgCeEDAAAAIB4gga3EjMAfjX/3V/7ogrQGdMZALWYygDom6DBLcQMgEnIAAAA&#10;ANiDoMG1xAxgeEIGAAAAwH4EDa4hZgBDEzIA+merKQAAyEfQYC0xAxjS/Hd/vQgZAACQh/MyAMYj&#10;aLCGmAEMR8QAGI/pDAAAyEnQ4FJiBjAUIQMAAPIxlQEwNkGDS4gZwDCEDAAAyEfIAGCaBA3OEzOA&#10;IQgZANhqCgAAchM0OEXMALonZAAAAADUIGjwEjED6JqQAQAAedliCoBjBA2OETOAbgkZADxnqykA&#10;AKhB0OA5MQPokpABAAAAUJugwVNiBtAdIQMAAAAA+iJmAF0RMgA4x1ZTADk4LwOAS5jO4EDMALoh&#10;ZAAAAAD0R9BgmsQMAAAAAACSEzQQM4AumMoAYA1bTQG0M797WGwxBcA1BI2xiRlAeUIGAAAAwBgE&#10;jXGJGUBpQgYA1zKdAQAANQkaYxIzgLKEDAAAAIAxCRrjETOAkoQMAACox1kZAESa//j9ImqMQ8wA&#10;yhEyAIhiqykAAKhP0BiDmAGUImQAAAAA8Jyg0T8xAyhDyAAAAADgJbad6puYAQDA0Gw1BbAP52UA&#10;sBdBo09iBlCCqQwAAAAALiVo9EfMANITMgAAAABYS9Doy+vWFwBwipABwB7mn98uy19+O7e+jt7M&#10;P9nCCwAAiGEyA0hLyAAAgPrmdw+L8zIAaMV0Rj/EDCAlIQMAAACACIJGH8QMIB0hA4AW5p9tiQQA&#10;AL0SNOoTM4BUhAwAAAAAtjD/KGhUJmYAaQgZAADQF2dlAJCNoFGXmAEAAL+y1RQAAPRP0KhJzABS&#10;MJUBAEAm83sTBQDQM0GjHjEDaE7IAAAAAGBvgkYtYgbQlJABQDa2muIay903c+trAACAnokZQDNC&#10;BgAA9Mvh3wBUYDqjDjEDaELIAAAAACADQaMGMQPYnZABAAAAQCaCRn5iBrArIQOACpybcbv5J/cQ&#10;AIBaBI3cxAxgN0IGAAD0b373sDgvA4CqBI28xAxgF0IGAADVzO99Qx4ARiRo5CRmAADAEbaaAgAA&#10;yEPMADZnKgMAAACASkxn5CNmAJsSMgCozHQGl1juvplbXwMAAPEEjVzEDGAzQgYAAAAAlQkaeYgZ&#10;wCaEDAB6YTpjvfkn94x+OAR8nfmd+wVAfwSNHMQMIJyQAQAAAEBPBI32xAwglJABAAAAQI8EjbbE&#10;DCCMkAFAr2ybBGOz1RQAQHtiBgAAwJWWu2/m1tfQwnJ3P+Sfm9OclwHACExntCNmACFMZQAA02SK&#10;BQCA/gkabYgZwM2EDABG4Jv057lH9MxWUwDAU4LG/sQM4CZCBgAAAAAjEjT2JWYAVxMyAAAAABiZ&#10;oLEfMQO4ipABwIhso/Qy94YR2GrquPndw+LwbwBGJmjsQ8wAVhMyAACmabn7Zm59DS0td/fzcnc/&#10;9D0AAGA/YgawipABAAAAAJ8znbE9MQMAAFawndKX3BNGYqspAOAlgsa2xAzgYqYyAAAAAOBlgsZ2&#10;xAzgIkIGAHCMqQxGZDrjEwd/A8CXBI1tiBnAWUIGAMDnRj/8GwCA0wSNeGIGcJKQAQBfMo3wkfvA&#10;yExnAADsS8wAXiRkAABwznJ3b0oFAOAI0xmxxAzgKCEDADjFVAaYznBeBgCcN//4g6+XQcQMAAC4&#10;gm/mj8t5GQAAsD8xA/iCqQwA4BQhBz4ZfToDADjPdEYMMQP4jJABAAAAALEEjduJGcBvhAwAWGfE&#10;CYUR/8ycN/oh4KYzAAC2J2YA0zQJGQDAeUKG8zJ4maABAJxjOuM2r1tfANCekAEAAFxqfifcAAD7&#10;M5kBgxMyAOA2o0wrjPLnhFuYzgAAzjGdcT0xAwAAOEnI+MgWU6ctd/fz6GdnTJOgAQCcJ2hcR8yA&#10;gZnKAADOETJgPUEDACCemAGDEjIAIE6P3/Cff3q79Pjngr0IGgDAKaYz1hMzYEBCBgBwiojxJVtM&#10;cY0eg4bDvwEgjqCxjpgBgxEyAIBThAyI1WPQAADiCBqXEzMAAIBpmoSMl5jK4Fbz+4dF1AAAuI2Y&#10;AQMxlQEA26keAqpfP3ksd/fizwsEDQDgGNMZlxEzYBBCBgBwjIO+YV+CBgBwjKBxnpgBAACDEjHO&#10;s8XUdUxnnFY1aDj8GwC2JWicJmbAAExlAMA+KsWBStcKPXKOBgBwjKDxstetLwAAANiPiHE5Uxns&#10;4RA0ljemWQAATjGZAZ0zlQEAHAgZ7Gm5u59tN3W5w6SGaQ0AwHTGca8eHx9bXwOwESHjCo+vWl8B&#10;HLf7l+udPwteR4JZy8KtfEaXr79N9Q3cdBGjwJpmKiPO/CHgm/MDf53INLHhzIwsvKfFcj9JzjMT&#10;q8n9vH6dWX73+zTvARmYzAAAgI6lCxnAKqY1AGBcJjQ+ZzIDOmUq40omM8iqwE8x38TrSDBrWbiC&#10;kxmpI0byNc1URrybpzN8nfhNi0kNExnZeE+L5X6SnGcmVrHJjAMTGh+ZzIAOCRkA0FarkDD/9HY5&#10;/KfF7w9sz5QGADCq160vAAAAuJ5wEctUBhUcgkam8zQAgO3MP/6wmM4wmQHdMZUBAP0zgUE1y51v&#10;um/BeRoAMA7nZzgzA7oiZARwZgZZJd9f/mZeR4JZy8Jd+YxGnZ3RXbRIuqaZytjWTedm+DqxSuTE&#10;hvMyMvKeFsv9JDnPTKyiZ2Y8NfKEhm2moBNCBgD0o7t4AdOn6YybDwPnrOfTGrajAoB+jLzllJgB&#10;HRAyACAnUaIOUxn0TNwAAHpgmykoTsgIZpspskq6JUsYryPBrGXhPKOxEq5pYsa+Vk9n+AzGenY/&#10;l393PG7YYior72mx3E+S88zE6mCbqYMRpzNMZgAAAEMTMhjdsWjxUuAAAHIYcbspkxlQmKmMDZjM&#10;IKuEP8UcyutIMGtZOM9orERrmpDRzqrpDJ/BWO5ncd7TYrmfJOeZidXRZMbBSEHjq9YXAFxn/nsh&#10;AwAAAABGNv/4wzDfIxQzoCAhAwDgdqYy2lru7uflzlZGAABcRsyAYoQMAAAAAOBglOkMMQMAABiO&#10;qYw8TGcAANxuhKAhZkAhpjIAAG4nZAAA0KPeg4aYAUUIGQAA9Mp0BgBAjJ6DhpgBBQgZAAAxTGUA&#10;AEBNrx4fH1tfA3DCyZDh4xvv8VXrK4Djdv+87/xZsJ4Fs5aF84zGarSmCRk1zB8evnz/9RmM5X4W&#10;5z0tlvtJcp6ZWE3uZ5t/ny2/+313774mMwAAAAAAoCM9bjclZkBitpcCAIhhKqMO52cAAMToLWiI&#10;GZCUkAEAEEPIqEfQAADgOTEDEhIyAAAAAIBb9TSdIWZAMkIGAECc5e5bP+EPAAAdEDMAAIAuCRm1&#10;LXf3s+2mAABu18t0hpgBiZjKAACIIWT0Q9AAALhdD0FDzIAkhAwAgBhCRn+WN4IGAMDoxAxIQMgA&#10;AIghZAAAwHHVpzPEDAAAoAtCRt+WN/ezCQ0AgHG9enx8bH0NMLSbpjJ8fOM9vmp9BXDc7p/3nT8L&#10;1rNg1rJwntFYG9xPIWM88/uH0j9Z2JQ1rTjvabHcT5LzzMRqcj/z/fts+d3vS747m8yAhmwvBQBw&#10;OyFjTCY1AADGImZAI0IGAMDthAwAAFin6tkZYgY0IGQAANxOyGCaPk5otL4GAIBqKgYNMQMAAChH&#10;yOApQQMAYL1qQUPMgJ2ZygAAuI2QwTHO0AAA6JuYATsSMgAAbiNkAABAnErTGWIGAAAA3TCdAQCw&#10;TpWg8erx8bH1NcAQNpnK8PGN9/iq9RXAcbt/3nf+LFjPglnLwnlGY11xP01ksNb8/qHEP8qbsKYV&#10;5z0tlvtJcp6ZWE3uZ51/ny2/+33qd26TGQAAQGpCBtdwhgYAQF/EDNiBszIAAK4jZAAAwD6ybzcl&#10;ZgAAACkJGUQwnQEAcLnMQcOZGbCxTacyfHzjOTODrJyZwSrWsnCe0Vhn7qeIwRacofGENa0472mx&#10;3E+S88zEcmbGxTKen/G69QVAz2wvBQBwORGDLT2d0BA2AADqsc0UAAAAAADwm4zbTdlmCjayy1SG&#10;j28820yRlW2mWMVaFs4zGuvZ/TSRQUtDTmlY04rznhbL/SQ5z0ws20ytlmm7KTEDNrDb9lI+vvHE&#10;DLISM1jFWhbOMxrr1/spYpDFcEHDmlac97RY7ifJeWZiiRlXyRI0nJkBAADsSsQgG+dpAADk58wM&#10;CObQbwAAAACgF1nOz7DNFATaPWT4+MazzRRZ2WaKVaxl4TyjIZavTWRQQ/fTGda04rynxXI/Sc4z&#10;E8s2Uzdpvd2UbaYgyPz3/3npaXECAIgiYlCNbacAAPIxmQFBmsQMH994JjPIymQGq1jLwnlGVxMw&#10;6FE3YcOaVpz3tFjuJ8l5ZmKZzLhZy+kMZ2ZAgI8hAwAAAACALZjMgBt9HjL8REd5JjPIymQGq1jL&#10;wnlGVzGVQe/KT2hY04rznhbL/SQ5z0wskxkhWk1niBlwgy8nMrwElSdmkJWYwSrWsnCe0bMEDEZU&#10;NmpY04rznhbL/SQ5z0wsMSNMi6DhAHAAAOAqAgajOxwUXjZqAAAU4swMuJJzMgAAAACAEc0//rD7&#10;90ZNZsAVhAwAYHSmMuCTw4TGNJnSAADYijMzYKXTIcNem+U5M4OsnJnBKtaycJ7RaZoEDFgrbdiw&#10;phXnPS2W+0lynplYzswIt+fZGSYzAACALwgXcDtnagAAxHFmBqxgeykAAAAAgI/2PDvDNlNwoctC&#10;hvHU8mwzRVa2mWIVa1m4AZ5RkxiwvTQTGgOsaX3znhbL/SQ5z0ws20xtZo/tpsQMuMDlExlegsoT&#10;M8hKzGAVa1m4Dp9R8QLaaxY3OlzTxuI9LZb7SXKemVhixqa2DhrOzAAAgEEIGJCLMzUAAC4nZsAZ&#10;zskAAKC1+cMfzr6TLnffiFUAADQz//jDsuV0hm2m4IT1IcN4anm2mSIr20yxirUsXPFn1ERGXZdE&#10;jOdEjdp2mdIovqbhPS2W+0lynplYtpnaxVZBQ8yAE8SMAYkZZCVmsIq1LFzBZ1TAqOuagPESYaO2&#10;zcJGwTWNp7ynxXI/Sc4zE0vM2M0WQUPMgBdct72Ul6DyxAyyEjNYxVoWrsgzKmDUFhkxnhM1+hAW&#10;N4qsabzEe1os95PkPDOxxIzdbBEzvor+BaEHzskAAGBPW4aMPX59AAB4av7xh/D3T5MZ8MxtIcNP&#10;dJRnMoOsTGawirUsXPJn1ERGbXuHBlMa/bh6UiP5msY53tNiuZ8k55mJZTJjV9HTGWIGPCNmDE7M&#10;ICsxg1WsZeEaP6NiRZ9aTksIGn1ZHTV83S3Oe1os95PkPDOxxIzdRQYNMQOeuH17KS9B5YkZZCVm&#10;sIq1LFyDZ1TA6FuWbZ9Ejb5cHDV83S3Oe1os95PkPDOxxIzdRcYMZ2YAAADsZP7whyVLyJimPFEF&#10;AIA+RZ6dYTIDfhVz6Lef6CjPZAZZmcxgFWtZuJ2eUdMYfcseDkxp9OGi6Qxfd4vznhbL/SQ5z0ws&#10;kxnNRExovI64EAAAYD3xYgzZI8bB4TpFjdqWN/fz1QeDAwAkZjIDpqipjGnyEx0dMJlBViYzWMVa&#10;Fm6jZ1TM6FuViPESUaMPR8OGr7vFeU+L5X6SnGcmlsmMpm6dznBmBgAANCBk9K16yJimPv4MAAD0&#10;w2QGw4ubypgmP9HRAZMZZGUyg1WsZeFMZnChXgOAKY0+/Dal4etucd7TYrmfJOeZiWUyo7lbpjOc&#10;mcHQYkMGAACj6jViHDhPAwCA1mwzBQAAcIPeQ8ZTI/1Ze7S8uRejAICm5h9/uPp9UsxgWKYyAAC4&#10;1Yjf3J8//GGZPxw5VBoAAC5wbdAQMwAAAFb6+A398ULGU4IGAADXuiZoiBkMyVQGAADXGj1iPDV/&#10;eDClUYytpgCAqsQMhiNkAABwDdMYLxM0AABYa+10hpgBAABwhohxnikNAADWWhM0xAyGYioDAIC1&#10;hIx1BA0AALYgZjAMIQMAgDVsK3U9UxoAAFzq0umMV4+Pj1tfCzS3X8h4tc9vc+DjG+9x579DuNTu&#10;n3frWW3WsnAbPqPL1986jDchEeOcdevMcufQ6Yzmd4JTTd7TYrmfJOeZidXkfvr32aWW3/3+5Duj&#10;yQwAAIBfmcbYhikNAADOOTeh8XqvC4FWbC8FAMA5Asb2DkHDlAYAANcwmUHXhAwAAM4RMvblPA0A&#10;AF5yajpDzAAAAIZkS6m2BA0AAI55KWiIGXTLVAYAAC8RMXIwpQEAwKXEDLokZAAAcIxpjJxEDQAA&#10;njo2nSFm0B0hAwCAY0SM/AQNAAAOngeN160uBAAAYA8iRi2HoLHc3c+trwUAgDxMZtAVUxkAADw1&#10;f3jr/bAoW08BAPB0OkPMAACAhuaffLN9C/OHt4uQ0Yf5w8Myvxc1AABGJ2bQDVMZAABMk2mMXgka&#10;ceZ3D8v8zv0EAGo4TGc4MwMAAOiCiNG/Q9BY3jhPAwBgNGIGXTCVAQAwLhFjPKIGAMBY5h9/WGwz&#10;BQAAlCVkjM3WUwAA4zCZQXmmMgAAxiNicGBKAwBgDCYzAIsdcFYAABL8SURBVACAUoQMjpnfPywm&#10;Nc5zjwCAqkxmUJqpDACAcYgYXMKkBgBAn8QMAAAgNRGDa4gaAAB9sc0UZZnKAADon5DBrWyrBADQ&#10;h1ePj4+trwFWyxsyXu372/n4xnvc+e8QLrX75916Vpu1LNwOz+jy9bd+evyJ2IjhMxGv7teJ0Sc1&#10;5vcPi6+71dX9/OXkfpKcZyZWk/vpXTSKbaYAAIA0TGKwteeTGqPHDQCAKsQMysk7lQEAwC2EDFp4&#10;Gjd6Dxu23AIAKhMzKEXIAADoj4hBFg4NBwDIS8wAAACaEDHIStQAAMhHzKAMUxkAAH0QMahC1AAA&#10;yEPMoAQhAwCgtvknAYO6RA0AgPbEDAAAIJx4QY/m9w9LxaDh4G8AoAdiBumZygAAqEPEoHemNAAA&#10;2viq9QUAAAD1I8D809ul+p8B1pjfPywmHgAA9mMyg9RMZQAA5CZgMDqTGgAA+zCZAQAAXEXIgE9M&#10;agAAbMtkBmmZygAAyEnEgJdlm9QQWACAXogZAADARUQMuFy2qAEAUJ2YQUqmMgAA2hMv4HZPJyOE&#10;DQCA64kZAADANE3iBWzt+ZZP4gYAwOXEDNIxlQEAsB8BA9rZemrDeRkAQE/EDAAAGIh4ATk5YwMA&#10;4DQxg1RMZQAAxBIvoJb5/cMiaAAAfOnV4+Nj62uAaZp6CRmv9v3tfHzjPe78dwiX2v3zbj2rzVoW&#10;bsdndPn626PfxOwqSvS+pg3B14k93Bo1XtxmatD72Q+fv1juJ8l5ZmI1uZ/eRaOYzAAAgIS6ihfA&#10;Va7despZGQBAj0xmkEIfUxnT5Cc6OmAyg6x6/ylm61kwa1k4z2is3te0Ifg60cKlUeNszHA/i/P5&#10;i+V+kpxnJpbJjNK+an0BAAAAwHnz+4fF1AUAMCoxg+b6mcoAAADYnqgBAIxIzKApIQMAAOA6x4KG&#10;yAEA9ErMAAAAgKJMaQAAo3AAOM30OZXh4LDyHABOVr0flms9C2YtC+cZjdX7mjYEXydKcz+L8/mL&#10;5X6SnGcmlgPASzOZQRN9hgwAAAAAALYgZgAAAAAAAKmJGezOVAYAAAAAAGu8bn0BjEXIAACA2yx3&#10;38zX/P/mD3/wLg4AQFliBgAAQHLXBoyXfg1hAwCAamwzxW5MZQAAwHoRIQMAAKp79fj42PoaGMA4&#10;IePVvr+dj2+8x53/DuFSu3/erWe1WcvCeUZj9b6mXaFlsLhuSsPXidLcz+J8/mK5nyTnmYnV5H7m&#10;fxetwjZTAAAADWSZuFjuvpltOwUAQHYmM9jcOFMZ0+QnOjpgMoOsev8pZutZMGtZOM9orN7XtDOy&#10;RIyXXBY2fJ0ozf0szucvlvtJcp6ZWCYzSnNmBgAAwE6yhwwAAMjKZAabGmsqY5r8REcHTGaQVe8/&#10;xWw9C2YtC+cZjdX7mnZExYhxekLD14nS3M/ifP5iuZ8k55mJZTKjNGdmAAAAbKhiyJimz6/bmRoA&#10;ALRmMoPNjDeVMU1+oqMDJjPIqvefYraeBbOWhfOMxup9TZvqBoxLfAwbvk6U5n4W5/MXy/0kOc9M&#10;LJMZpTkzAwAAIFDPIQMAAFqxzRQAAECAUSLG8z/n/OFhwIlsAAD2ZpspNjHmFlPTZDy1A7aZIqve&#10;t2SxngWzloXzjMbqbE0bJWJcapO44TMYy/0szntaLPeT5DwzsWwzVZqYQbhxQ8Y0eQnqgJhBVp19&#10;4+8L1rNg1rJwntFYxdc08eIyoVHDZzCW+1mc97RY7ifJeWZiiRmlOTMDAADgQkIGAAC04cwMAACA&#10;I4SL2yx397/dP+dqAABwK9tMEWrsLaamyXhqB2wzRVbFt2Q5y3oWzFoWzjMaK/maJmJs66qw4TMY&#10;y/0szntaLPeT5DwzsWwzVZqYQRghY5q8BHVAzCCr5N/4u5n1LJi1LJxnNFbCNU3A2N+qqOEzGMv9&#10;LM57Wiz3k+Q8M7HEjNKcmQEAAAAAAKRmMoMQpjIO/ERHeSYzyCrhTzGHsp4Fs5aF84zGSrSmmcho&#10;76IJDZ/BWO5ncd7TYrmfJOeZiWUyozQxg5sJGU95CSpPzCCrRN/424T1LJi1LJxnNFaCNU3EyOdk&#10;1PAZjOV+Fuc9LZb7SXKemVhiRmmvW18AAADAHgSM3Ja7+9/+fq46JBwAgK45M4ObmMoAAAAAAGBr&#10;JjMAAICumciox5QGAADPOTODq5nKOMZem+U5M4OsEuwvvynrWTBrWTjPaKwd7udy962A0an5vbhx&#10;M2tacd7TYrmfJOeZieXMjNJMZgAAAF0RMvq2vLn/4u9X4AAA6J+YwVVMZQAAkI2IAQAA/RIzAACA&#10;ksQLDp5Oa5jSAADokzMzWM1Uxin22izPmRlk5cwMVrGWhfOMxrrifgoXrCVqnGBNK857Wiz3k+Q8&#10;M7GcmVGayQwAACAlAYNbHKY1RA0AgD581foCqMVUBgAAAAAAezOZAQAApGIig0gmNAAA+uDMDC5m&#10;KuMS9tosz5kZZOXMDFaxloXzjMZ64X6KGOxl+LBhTSvOe1os95PkPDOxnJlRmskMAACgKRGDvR2m&#10;NaZJ2AAAqMKZGQAAQDNCBgAAcAnbTHERW0xdynhqebaZIivbTLGKtSycZzTWo4hBPkNNaFjTivOe&#10;Fsv9JDnPTCzbTJUmZnCWkLGGl6DyxAyyEjNYxVoWzjMaYvlawCC/IaKGNa0472mx3E+S88zEEjNK&#10;c2YGAACwKRGDSg7naQwRNQAACnFmBieZygAA4BZCBgAAEMFkBgAAEE7EoLrDhMY0mdIAAMjAmRm8&#10;yFTGNey1WZ4zM8jKmRmsYi0L5xm9iIDBCLoIG9a04rynxXI/Sc4zE8uZGaWJGRwlZFzLS1B5YgZZ&#10;iRmsYi0L5xk9ScRgVGXDhjWtOO9psdxPkvPMxBIzSnNmBgAAcDUhAwAA2IPJDL5gKuMWfqKjPJMZ&#10;ZGUyg1WsZeE8o18QMeCTchMa1rTivKfFcj9JzjMTy2RGaQ4ABwAALiJgwHEOCwcA2J7JDD5jKuNW&#10;fqKjPJMZZGUyg1WsZeEGf0ZFDLheyrgx+JpWn/e0WO4nyXlmYpnMKM2ZGQAAwIuEDAAAIAPbTAEA&#10;AF8QMSCGLagAAGLYZorf2GIqgvHU8mwzRVa2mWIVa1m4QZ5RAQP21SxuDLKm9ct7Wiz3k+Q8M7Fs&#10;M1WabaYAAAAhAxpY3tzPTyc3AAB4mZgBAACDEzIAAIDsbDPFNE22mIpjPLU820yRlW2mWMVaFq7T&#10;Z1TEgHx22Xqq0zVtHN7TYrmfJOeZiWWbqdLEDISMUF6CyhMzyErMYBVrWbjOnlERA2rYLGx0tqaN&#10;x3taLPeT5DwzscSM0l63vgAAAGB7AgbUczhPo9lB4QAAiTgzY3CmMgAA+idkAAAA1ZnMAACATokY&#10;0IfDhMY0mdIAAMblzIyBmcrYgr02y3NmBlk5M4NVrGXhijyj4gWM5eqwUWRN4yXe02K5nyTnmYnl&#10;zIzSbDMFAADFLV9/OwsZMJ6nExsAAL0TMwZlKgMAAAAAgCpsMzUgIWNLxlPLs80UWdlmilWsZeES&#10;PqMmMYDnLt52KuGaxhre02K5nyTnmYllm6nSHAAOAABFCBjAKYdtpxwSDgD0yDZTgzGVAQBQk5AB&#10;AACMTMwAAAAAAABSEzMGYioDAAAAAICKxAwAAAAAACA1MQMAAAAAAEhNzBiELaYAAAAAAKhKzAAA&#10;AAAAAFITMwZgKgMAAAAAgMrEDAAAAAAAIDUxAwAAAAAASE3M6JwtpgAAAAAAqE7MAAAAAAAAUhMz&#10;OmYqAwAAAACAHogZAAAAAABAamJGp0xlAAAAjGl5cz8vb+7n1tcBABBJzOiQkAEAAAAAQE/EDAAA&#10;AAAAIDUxozOmMgAAAAAA6I2YAQAAAAAApCZmdMRUBgAAAAAAPRIzAAAAAACA1MQMAAAAAAAgNTGj&#10;E7aYAgAAAACgV2IGAAAAAACQmpjRAVMZAAAAAAD0TMwAAAAAAABSEzOKM5UBAAAAAEDvxAwAAAAA&#10;ACA1MQMAAAAAAEhNzCjMFlMAAAAAAIxAzAAAAAAAAFITM4oylQEAAAAAwCjEDAAAAAAAIDUxAwAA&#10;AAAASO116wtgPVtMAQAA8JL5/YN/MwIA3TGZAQAAAAAApCZmFGMqAwAAAACA0YgZAAAAAABAamIG&#10;AAAAAACQmphRiC2mAAAAAAAYkZgBAAAAAACkJmYUYSoDAAAAAIBRiRkAAAAAAEBqYkYBpjIAAAAA&#10;ABiZmAEAAAAAAKQmZiRnKgMAAAAAgNGJGYkJGQAAAAAAIGYAAAAAAADJiRkAAAAAAEBqYkZStpgC&#10;AAAAAICPxAwAAAAAACA1MSMhUxkAAAAAAPCJmAEAAAAAAKQmZgAAAAAAAKmJGcnYYgoAAAAAAD4n&#10;ZgAAAAAAAKmJGYnM/81UBgAAAAAAPCdmAAAAAAAAqYkZAAAAAABAamJGEraYAgAAAACA48QMAAAA&#10;AAAgNTEjAVMZAAAAAADwMjEDAAAAAABITcxozFQGAAAAAACcJmYAAAAAAACpiRkNmcoAAAAAAIDz&#10;xAwAAAAAACA1MaMRUxkAAAAAAHAZMQMAAAAAAEhNzAAAgALmn96a7AUAAIYlZjRgiykAAAAAALic&#10;mAEAAAAAAKQmZuzMVAYAAAAAAKwjZgAAAAAAAKmJGQAAAAAAQGpixo5sMQUAAAAAAOuJGQAAAAAA&#10;QGpiBgAAAAAAkJqYsRNbTAEAAAAAwHXEDAAAAAAAIDUxYwemMgAAAAAA4HpiBgAAAAAAkJqYAQAA&#10;AAAApCZmbMwWUwAAAAAAcBsxAwAAAAAASE3MAAAAAAAAUhMzNmSLKQAAAAAAuJ2YAQAAAAAApCZm&#10;AAAAAAAAqYkZG7HFFAAAAAAAxBAzNiBkAAAAAABAHDEDAAAAAABITcwAAAAAAABSEzOC2WIKAAAA&#10;AABiiRkAAAAAAEBqYkYgUxkAAAAAABBPzAAAAAAAAFITMwAAAAAAgNTEjCC2mAIAAAAAgG2IGQAA&#10;AAAAQGpiRgBTGQAAAAAAsB0xAwAAAAAASE3MAAAAAAAAUhMzbmSLKQAAAAAA2JaYAQAAAAAApCZm&#10;AAAAAAAAqYkZN7DFFAAAAAAAbE/MAAAAgE7M7x/80B0A0CUxAwAAAAAASE3MuJItpgAAAAAAYB9i&#10;BgAAAAAAkJqYAQAAAAAApCZmXMEWUwAAAAAAsB8xAwAAAAAASE3MWMlUBgAAAAAA7EvMAAD4/+3d&#10;u01DYRCEUZrEJdAMIqET5AZI6YJSSAiQxcMEcGdnz6nAoa8+/bMAAABANDEDAAAAAACIJmb8gokp&#10;AAAAAAD4f2IGAAAAAAAQTcwAAAAAAACiiRkAAAAAAEA0MeNK7mUAAAAAAMAxxAwAAAAAACCamHEF&#10;rzIAAAAAAOA4YgYAAAAAABBNzAAAAAAAAKKJGT8wMQUAAAAAAMcSMwAAAAAAgGhiBgAAAAAAEE3M&#10;+IaJKQAAAAAAOJ6YAQAAAAAARBMzvuBVBgAAAAAAZBAzAAAAAACAaGLGJ7zKAAAAAACAHGIGAAAA&#10;AAAQTcwAAAAAAACiiRkXTEwBAAAAAEAWMQMAAAAAAIgmZgAAAAAAANHEjA9MTAEAAAAAQB4xAwAA&#10;AAAAiCZmAAAAAAAA0cQMAAAAAAAgmpjxzr0MAAAAAADIJGYAAAAAAADRxIwbrzIAAAAAACCZmAEA&#10;AAAAAEQTMwAAAAAAgGjrY4aJKQAAAAAAyLY+ZgAAAAAAANnEDAAAAAAAINrqmGFiCgAAAAAA8q2O&#10;GQAAAAAAQD4xAwAAAAAAiCZmAAAAAAAA0dbGDPcyAAAAAABghrUxAwAAAAAAmEHMAAAAAAAAoq2M&#10;GSamAAAAAABgjpUxAwAAAAAAmEPMAAAAAAAAoq2LGSamAAAAAABglnUxAwAAAAAAmEXMAAAAAAAA&#10;oq2KGSamAAAAAABgnlUxAwAAAAAAmEfMAAAAAAAAoq2JGSamAAAAAABgpjUxAwAAAAAAmEnMAAAA&#10;AAAAoq2IGSamAAAAaHd6evDtCwDUWhEzAAAAAACAuepjhlcZAAAAAAAwW33MAAAAAAAAZhMzAAAA&#10;AACAaNUxw8QUAAAAAADMVx0zAAAAAACA+cQMAAAAAAAgmpgBAAAAAABEq40Z7mUAANDmdL73HxcA&#10;AFipNmYAAAAAAAAdKmOGVxkAAAAAANCjMmYAAAAAAAA9xAwAAAAAACCamAEAAAAAAESrixnuZQAA&#10;AAAAQJe6mAEAAAAAAHQRMwAAAAAAgGhVMcPEFAAAAAAA9KmKGQAAAAAAQB8xAwAAAAAAiCZmAAAA&#10;AAAA0cQMAAAAAAAgWk3McPwbAAAAAAA61cQMAAAAAACgU0XM8CoDAAAAAAB6VcQMAAAAAACgl5gB&#10;AAAAAABEEzMAAAAAAIBo42OGexkAAAAAANBtfMwAAAAAAAC6iRkAAAAAAEC00THj7vnRxBQAAAAA&#10;AJQbHTMAAAAAAIB+YgYAAAAAABBNzAAAAAAAAKKNjRnn15fbo38DAAAAAADw98bGDAAAAAAAYIc3&#10;C+G8qm8RmfAAAAAASUVORK5CYIJQSwECLQAUAAYACAAAACEAsYJntgoBAAATAgAAEwAAAAAAAAAA&#10;AAAAAAAAAAAAW0NvbnRlbnRfVHlwZXNdLnhtbFBLAQItABQABgAIAAAAIQA4/SH/1gAAAJQBAAAL&#10;AAAAAAAAAAAAAAAAADsBAABfcmVscy8ucmVsc1BLAQItABQABgAIAAAAIQDK9Qsi2xIAAMVeAAAO&#10;AAAAAAAAAAAAAAAAADoCAABkcnMvZTJvRG9jLnhtbFBLAQItABQABgAIAAAAIQAubPAAxQAAAKUB&#10;AAAZAAAAAAAAAAAAAAAAAEEVAABkcnMvX3JlbHMvZTJvRG9jLnhtbC5yZWxzUEsBAi0AFAAGAAgA&#10;AAAhABZwqdfhAAAACwEAAA8AAAAAAAAAAAAAAAAAPRYAAGRycy9kb3ducmV2LnhtbFBLAQItAAoA&#10;AAAAAAAAIQBbjCyW0gkAANIJAAAUAAAAAAAAAAAAAAAAAEsXAABkcnMvbWVkaWEvaW1hZ2UxLnBu&#10;Z1BLAQItAAoAAAAAAAAAIQD7dAh4aDMAAGgzAAAUAAAAAAAAAAAAAAAAAE8hAABkcnMvbWVkaWEv&#10;aW1hZ2UyLnBuZ1BLBQYAAAAABwAHAL4BAADpVAAAAAA=&#10;">
                <v:rect id="Rectangle 2964" o:spid="_x0000_s1027" style="position:absolute;top:11814;width:11906;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F/xAAAANwAAAAPAAAAZHJzL2Rvd25yZXYueG1sRI9Ba8JA&#10;FITvQv/D8gredKMGCamrtAVBFA/aQq+P7DOJZt+m2dVEf70rCB6HmfmGmS06U4kLNa60rGA0jEAQ&#10;Z1aXnCv4/VkOEhDOI2usLJOCKzlYzN96M0y1bXlHl73PRYCwS1FB4X2dSumyggy6oa2Jg3ewjUEf&#10;ZJNL3WAb4KaS4yiaSoMlh4UCa/ouKDvtz0bBLrqdZNJu/vErP8q/ZL2djEdaqf579/kBwlPnX+Fn&#10;e6UVxHEMjzPhCMj5HQAA//8DAFBLAQItABQABgAIAAAAIQDb4fbL7gAAAIUBAAATAAAAAAAAAAAA&#10;AAAAAAAAAABbQ29udGVudF9UeXBlc10ueG1sUEsBAi0AFAAGAAgAAAAhAFr0LFu/AAAAFQEAAAsA&#10;AAAAAAAAAAAAAAAAHwEAAF9yZWxzLy5yZWxzUEsBAi0AFAAGAAgAAAAhABrNUX/EAAAA3AAAAA8A&#10;AAAAAAAAAAAAAAAABwIAAGRycy9kb3ducmV2LnhtbFBLBQYAAAAAAwADALcAAAD4AgAAAAA=&#10;" fillcolor="#009649" stroked="f"/>
                <v:shape id="Picture 2963" o:spid="_x0000_s1028" type="#_x0000_t75" style="position:absolute;top:15124;width:360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0DwwAAANwAAAAPAAAAZHJzL2Rvd25yZXYueG1sRI9Bi8Iw&#10;FITvC/6H8AQvommlu0g1igiKsOCyKp4fzbMtNi+hiVr/vVkQ9jjMzDfMfNmZRtyp9bVlBek4AUFc&#10;WF1zqeB03IymIHxA1thYJgVP8rBc9D7mmGv74F+6H0IpIoR9jgqqEFwupS8qMujH1hFH72JbgyHK&#10;tpS6xUeEm0ZOkuRLGqw5LlToaF1RcT3cjIKLaXZFmkx+pu68z4ZDZ7+3qVVq0O9WMxCBuvAffrd3&#10;WkGWfcLfmXgE5OIFAAD//wMAUEsBAi0AFAAGAAgAAAAhANvh9svuAAAAhQEAABMAAAAAAAAAAAAA&#10;AAAAAAAAAFtDb250ZW50X1R5cGVzXS54bWxQSwECLQAUAAYACAAAACEAWvQsW78AAAAVAQAACwAA&#10;AAAAAAAAAAAAAAAfAQAAX3JlbHMvLnJlbHNQSwECLQAUAAYACAAAACEAMFidA8MAAADcAAAADwAA&#10;AAAAAAAAAAAAAAAHAgAAZHJzL2Rvd25yZXYueG1sUEsFBgAAAAADAAMAtwAAAPcCAAAAAA==&#10;">
                  <v:imagedata r:id="rId24" o:title=""/>
                </v:shape>
                <v:shape id="Picture 2962" o:spid="_x0000_s1029" type="#_x0000_t75" style="position:absolute;top:11814;width:11906;height: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hIxAAAANwAAAAPAAAAZHJzL2Rvd25yZXYueG1sRI9Ra8JA&#10;EITfC/6HYwVfim6UNJXUU9KWtr5q/QFLbpsEc3sxd5r03/cKhT4OM/MNs9mNtlU37n3jRMNykYBi&#10;KZ1ppNJw+nybr0H5QGKodcIavtnDbju521Bu3CAHvh1DpSJEfE4a6hC6HNGXNVvyC9exRO/L9ZZC&#10;lH2Fpqchwm2LqyTJ0FIjcaGmjl9qLs/Hq9XwcTkh2ocCH7P7y+t7eh2656LQejYdiydQgcfwH/5r&#10;742GNM3g90w8Arj9AQAA//8DAFBLAQItABQABgAIAAAAIQDb4fbL7gAAAIUBAAATAAAAAAAAAAAA&#10;AAAAAAAAAABbQ29udGVudF9UeXBlc10ueG1sUEsBAi0AFAAGAAgAAAAhAFr0LFu/AAAAFQEAAAsA&#10;AAAAAAAAAAAAAAAAHwEAAF9yZWxzLy5yZWxzUEsBAi0AFAAGAAgAAAAhAPEZuEjEAAAA3AAAAA8A&#10;AAAAAAAAAAAAAAAABwIAAGRycy9kb3ducmV2LnhtbFBLBQYAAAAAAwADALcAAAD4AgAAAAA=&#10;">
                  <v:imagedata r:id="rId25" o:title=""/>
                </v:shape>
                <v:shape id="Freeform 2961" o:spid="_x0000_s1030" style="position:absolute;left:8680;top:12090;width:3226;height:4747;visibility:visible;mso-wrap-style:square;v-text-anchor:top" coordsize="3226,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sKwwAAANwAAAAPAAAAZHJzL2Rvd25yZXYueG1sRI9Ba8JA&#10;FITvBf/D8gRvzaY2tBJdRVsFLyKmHjw+sq/ZYPZtyG41/ntXEHocZuYbZrbobSMu1PnasYK3JAVB&#10;XDpdc6Xg+LN5nYDwAVlj45gU3MjDYj54mWGu3ZUPdClCJSKEfY4KTAhtLqUvDVn0iWuJo/frOosh&#10;yq6SusNrhNtGjtP0Q1qsOS4YbOnLUHku/qyC4j3zBVI4tecNrXfZyuxX30ap0bBfTkEE6sN/+Nne&#10;agVZ9gmPM/EIyPkdAAD//wMAUEsBAi0AFAAGAAgAAAAhANvh9svuAAAAhQEAABMAAAAAAAAAAAAA&#10;AAAAAAAAAFtDb250ZW50X1R5cGVzXS54bWxQSwECLQAUAAYACAAAACEAWvQsW78AAAAVAQAACwAA&#10;AAAAAAAAAAAAAAAfAQAAX3JlbHMvLnJlbHNQSwECLQAUAAYACAAAACEAAcD7CsMAAADcAAAADwAA&#10;AAAAAAAAAAAAAAAHAgAAZHJzL2Rvd25yZXYueG1sUEsFBgAAAAADAAMAtwAAAPcCAAAAAA==&#10;" path="m3226,l2877,1494,1991,3139,186,4632,,4747r3226,l3226,xe" fillcolor="#27a86a" stroked="f">
                  <v:fill opacity="43947f"/>
                  <v:path arrowok="t" o:connecttype="custom" o:connectlocs="3226,12091;2877,13585;1991,15230;186,16723;0,16838;3226,16838;3226,12091" o:connectangles="0,0,0,0,0,0,0"/>
                </v:shape>
                <v:shape id="Freeform 2960" o:spid="_x0000_s1031" style="position:absolute;left:6712;top:11868;width:5193;height:4970;visibility:visible;mso-wrap-style:square;v-text-anchor:top" coordsize="5193,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D2vAAAANwAAAAPAAAAZHJzL2Rvd25yZXYueG1sRE9LCsIw&#10;EN0L3iGM4E5TpUqpRlFBEHd+DjA2Y1ttJqWJtd7eLASXj/dfrjtTiZYaV1pWMBlHIIgzq0vOFVwv&#10;+1ECwnlkjZVlUvAhB+tVv7fEVNs3n6g9+1yEEHYpKii8r1MpXVaQQTe2NXHg7rYx6ANscqkbfIdw&#10;U8lpFM2lwZJDQ4E17QrKnueXUXDTWZzLajuLt8n00MoOH7vyqNRw0G0WIDx1/i/+uQ9aQRyHteFM&#10;OAJy9QUAAP//AwBQSwECLQAUAAYACAAAACEA2+H2y+4AAACFAQAAEwAAAAAAAAAAAAAAAAAAAAAA&#10;W0NvbnRlbnRfVHlwZXNdLnhtbFBLAQItABQABgAIAAAAIQBa9CxbvwAAABUBAAALAAAAAAAAAAAA&#10;AAAAAB8BAABfcmVscy8ucmVsc1BLAQItABQABgAIAAAAIQDuGhD2vAAAANwAAAAPAAAAAAAAAAAA&#10;AAAAAAcCAABkcnMvZG93bnJldi54bWxQSwUGAAAAAAMAAwC3AAAA8AIAAAAA&#10;" path="m5193,l5055,22r-88,16l4877,55r-91,19l4694,95r-94,23l4505,143r-97,27l4311,199r-99,31l4113,263r-101,36l3911,337r-102,41l3706,421r-103,46l3499,515r-104,51l3290,620r-104,57l3133,707r-52,30l3028,768r-52,32l2923,833r-52,33l2818,901r-52,35l2713,972r-52,36l2608,1046r-52,38l2504,1124r-52,40l2399,1205r-52,42l2296,1290r-52,43l2192,1378r-51,45l2090,1470r-52,47l1987,1566r-50,49l1886,1665r-50,51l1785,1769r-50,53l1686,1876r-50,55l1587,1988r-49,57l1489,2103r-48,59l1393,2223r-48,61l1297,2347r-47,64l1203,2475r-46,66l1111,2608r-46,68l1019,2745r-45,71l929,2887r-44,73l841,3034r-43,75l755,3185r-43,77l670,3341r-42,80l587,3502r-41,82l506,3668r-40,84l427,3838r-39,88l350,4014r-38,90l275,4195r-36,92l203,4381r-36,95l133,4573r-35,97l65,4769,32,4870,,4970r40,l58,4897,845,3696r23,-10l370,4970r1147,l2010,4608r1325,-38l4942,4970r37,-400l5174,2460r19,-4l5193,xe" fillcolor="#009649" stroked="f">
                  <v:fill opacity="34695f"/>
                  <v:path arrowok="t" o:connecttype="custom" o:connectlocs="5055,11890;4877,11923;4694,11963;4505,12011;4311,12067;4113,12131;3911,12205;3706,12289;3499,12383;3290,12488;3133,12575;3028,12636;2923,12701;2818,12769;2713,12840;2608,12914;2504,12992;2399,13073;2296,13158;2192,13246;2090,13338;1987,13434;1886,13533;1785,13637;1686,13744;1587,13856;1489,13971;1393,14091;1297,14215;1203,14343;1111,14476;1019,14613;929,14755;841,14902;755,15053;670,15209;587,15370;506,15536;427,15706;350,15882;275,16063;203,16249;133,16441;65,16637;0,16838;58,16765;868,15554;1517,16838;3335,16438;4979,16438;5193,14324" o:connectangles="0,0,0,0,0,0,0,0,0,0,0,0,0,0,0,0,0,0,0,0,0,0,0,0,0,0,0,0,0,0,0,0,0,0,0,0,0,0,0,0,0,0,0,0,0,0,0,0,0,0,0"/>
                </v:shape>
                <v:shapetype id="_x0000_t202" coordsize="21600,21600" o:spt="202" path="m,l,21600r21600,l21600,xe">
                  <v:stroke joinstyle="miter"/>
                  <v:path gradientshapeok="t" o:connecttype="rect"/>
                </v:shapetype>
                <v:shape id="Text Box 2959" o:spid="_x0000_s1032" type="#_x0000_t202" style="position:absolute;left:10939;top:16040;width:13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2671F0" w:rsidRDefault="002671F0" w:rsidP="009E152C">
                        <w:pPr>
                          <w:spacing w:before="2"/>
                          <w:rPr>
                            <w:sz w:val="16"/>
                          </w:rPr>
                        </w:pPr>
                        <w:r>
                          <w:rPr>
                            <w:color w:val="FFFFFF"/>
                            <w:w w:val="95"/>
                            <w:sz w:val="16"/>
                          </w:rPr>
                          <w:t>iii</w:t>
                        </w:r>
                      </w:p>
                    </w:txbxContent>
                  </v:textbox>
                </v:shape>
                <w10:wrap anchorx="page" anchory="page"/>
              </v:group>
            </w:pict>
          </mc:Fallback>
        </mc:AlternateContent>
      </w:r>
      <w:bookmarkStart w:id="1" w:name="Contents"/>
      <w:bookmarkEnd w:id="1"/>
      <w:r w:rsidR="007E3556" w:rsidRPr="007F14B9">
        <w:rPr>
          <w:color w:val="009649"/>
          <w:lang w:val="uk-UA"/>
        </w:rPr>
        <w:t xml:space="preserve">Зміст </w:t>
      </w:r>
    </w:p>
    <w:p w:rsidR="007E3556" w:rsidRPr="007F14B9" w:rsidRDefault="007E3556" w:rsidP="009E152C">
      <w:pPr>
        <w:pStyle w:val="a3"/>
        <w:spacing w:before="10"/>
        <w:rPr>
          <w:rFonts w:ascii="Tahoma"/>
          <w:sz w:val="61"/>
          <w:lang w:val="uk-UA"/>
        </w:rPr>
      </w:pPr>
    </w:p>
    <w:p w:rsidR="007E3556" w:rsidRPr="007F14B9" w:rsidRDefault="00F14E4C" w:rsidP="009E152C">
      <w:pPr>
        <w:tabs>
          <w:tab w:val="left" w:pos="10450"/>
        </w:tabs>
        <w:spacing w:line="412" w:lineRule="auto"/>
        <w:ind w:left="1417" w:right="880"/>
        <w:rPr>
          <w:b/>
          <w:color w:val="009649"/>
          <w:sz w:val="24"/>
          <w:lang w:val="uk-UA"/>
        </w:rPr>
      </w:pPr>
      <w:r>
        <w:rPr>
          <w:noProof/>
        </w:rPr>
        <mc:AlternateContent>
          <mc:Choice Requires="wps">
            <w:drawing>
              <wp:anchor distT="4294967295" distB="4294967295" distL="114299" distR="114299" simplePos="0" relativeHeight="251815936" behindDoc="1" locked="0" layoutInCell="1" allowOverlap="1">
                <wp:simplePos x="0" y="0"/>
                <wp:positionH relativeFrom="page">
                  <wp:posOffset>2359024</wp:posOffset>
                </wp:positionH>
                <wp:positionV relativeFrom="paragraph">
                  <wp:posOffset>147954</wp:posOffset>
                </wp:positionV>
                <wp:extent cx="0" cy="0"/>
                <wp:effectExtent l="0" t="0" r="0" b="0"/>
                <wp:wrapNone/>
                <wp:docPr id="442" name="Line 2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D7506A" id="Line 2957" o:spid="_x0000_s1026" style="position:absolute;z-index:-25150054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85.75pt,11.65pt" to="185.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hHwIAAEEEAAAOAAAAZHJzL2Uyb0RvYy54bWysU02P2jAQvVfqf7Byh3w0y0JEWHUT6IW2&#10;SLv9AcZ2iFXHtmxDQFX/e8cOQWx7qapekrFn5s2bmefl07kT6MSM5UqWUTpNIsQkUZTLQxl9e91M&#10;5hGyDkuKhZKsjC7MRk+r9++WvS5YplolKDMIQKQtel1GrXO6iGNLWtZhO1WaSXA2ynTYwdEcYmpw&#10;D+idiLMkmcW9MlQbRZi1cFsPzmgV8JuGEfe1aSxzSJQRcHPha8J377/xaomLg8G65eRKA/8Diw5z&#10;CUVvUDV2GB0N/wOq48Qoqxo3JaqLVdNwwkIP0E2a/NbNS4s1C73AcKy+jcn+P1jy5bQziNMyyvMs&#10;QhJ3sKQtlwxli4dHP55e2wKiKrkzvkFyli96q8h3i6SqWiwPLNB8vWjITH1G/CbFH6yGIvv+s6IQ&#10;g49OhVmdG9N5SJgCOoeVXG4rYWeHyHBJxtsYF2OKNtZ9YqpD3igjAYQDJD5trfMUcDGG+ApSbbgQ&#10;YddCoh54Zo9JEjKsEpx6r4+z5rCvhEEnDHKZ1c+L+XNoCDz3YR66xrYd4oJrEJJRR0lDmZZhur7a&#10;DnMx2EBLSF8I2gOiV2sQyo9FsljP1/N8kmez9SRP6nrycVPlk9kmfXyoP9RVVac/Pec0L1pOKZOe&#10;9ijaNP87UVyfzyC3m2xvA4rfoodJAtnxH0iH/fqVDuLYK3rZmXHvoNMQfH1T/iHcn8G+f/mrXwAA&#10;AP//AwBQSwMEFAAGAAgAAAAhAFx3WdPaAAAACQEAAA8AAABkcnMvZG93bnJldi54bWxMj8tqwzAQ&#10;RfeB/oOYQnaJrJg+cC2HUihJl3W6yFK2JrapNTKS/MjfVyWLdjl3DnfO5PvF9GxC5ztLEsQ2AYZU&#10;W91RI+Hr9L55BuaDIq16Syjhih72xd0qV5m2M33iVIaGxRLymZLQhjBknPu6RaP81g5IcXexzqgQ&#10;R9dw7dQcy03Pd0nyyI3qKF5o1YBvLdbf5WgkHM/iIhwlZSU+0nk6H8frIYxSru+X1xdgAZfwB8Ov&#10;flSHIjpVdiTtWS8hfRIPEZWwS1NgEbgF1S3gRc7/f1D8AAAA//8DAFBLAQItABQABgAIAAAAIQC2&#10;gziS/gAAAOEBAAATAAAAAAAAAAAAAAAAAAAAAABbQ29udGVudF9UeXBlc10ueG1sUEsBAi0AFAAG&#10;AAgAAAAhADj9If/WAAAAlAEAAAsAAAAAAAAAAAAAAAAALwEAAF9yZWxzLy5yZWxzUEsBAi0AFAAG&#10;AAgAAAAhAP8UPuEfAgAAQQQAAA4AAAAAAAAAAAAAAAAALgIAAGRycy9lMm9Eb2MueG1sUEsBAi0A&#10;FAAGAAgAAAAhAFx3WdPaAAAACQEAAA8AAAAAAAAAAAAAAAAAeQQAAGRycy9kb3ducmV2LnhtbFBL&#10;BQYAAAAABAAEAPMAAACABQAAAAA=&#10;" strokecolor="#6db98b" strokeweight="1pt">
                <w10:wrap anchorx="page"/>
              </v:line>
            </w:pict>
          </mc:Fallback>
        </mc:AlternateContent>
      </w:r>
      <w:r>
        <w:rPr>
          <w:noProof/>
        </w:rPr>
        <mc:AlternateContent>
          <mc:Choice Requires="wps">
            <w:drawing>
              <wp:anchor distT="4294967295" distB="4294967295" distL="114299" distR="114299" simplePos="0" relativeHeight="251816960" behindDoc="1" locked="0" layoutInCell="1" allowOverlap="1">
                <wp:simplePos x="0" y="0"/>
                <wp:positionH relativeFrom="page">
                  <wp:posOffset>6568439</wp:posOffset>
                </wp:positionH>
                <wp:positionV relativeFrom="paragraph">
                  <wp:posOffset>147954</wp:posOffset>
                </wp:positionV>
                <wp:extent cx="0" cy="0"/>
                <wp:effectExtent l="0" t="0" r="0" b="0"/>
                <wp:wrapNone/>
                <wp:docPr id="441"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B2335C" id="Line 2956" o:spid="_x0000_s1026" style="position:absolute;z-index:-2514995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7.2pt,11.65pt" to="517.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3HgIAAEEEAAAOAAAAZHJzL2Uyb0RvYy54bWysU8GO2jAQvVfqP1i+QxKaZSEirLoEeqEt&#10;0m4/wNgOserYlm0IqOq/d+wQxLaXquolGXtm3ryZeV48nVuJTtw6oVWJs3GKEVdUM6EOJf72uhnN&#10;MHKeKEakVrzEF+7w0/L9u0VnCj7RjZaMWwQgyhWdKXHjvSmSxNGGt8SNteEKnLW2LfFwtIeEWdIB&#10;eiuTSZpOk05bZqym3Dm4rXonXkb8uubUf61rxz2SJQZuPn5t/O7DN1kuSHGwxDSCXmmQf2DREqGg&#10;6A2qIp6goxV/QLWCWu107cdUt4mua0F57AG6ydLfunlpiOGxFxiOM7cxuf8HS7+cdhYJVuI8zzBS&#10;pIUlbYXiaDJ/mIbxdMYVELVSOxsapGf1YraafndI6VVD1IFHmq8XA5lZyEjepISDM1Bk333WDGLI&#10;0es4q3Nt2wAJU0DnuJLLbSX87BHtL+lwm5BiSDHW+U9ctygYJZZAOEKS09b5QIEUQ0iooPRGSBl3&#10;LRXqgOfkMU1jhtNSsOANcc4e9itp0YmAXKbV83z2HBsCz31YgK6Ia/q46OqFZPVRsVim4YStr7Yn&#10;QvY20JIqFIL2gOjV6oXyY57O17P1LB/lk+l6lKdVNfq4WeWj6SZ7fKg+VKtVlf0MnLO8aARjXAXa&#10;g2iz/O9EcX0+vdxusr0NKHmLHicJZId/JB33G1bai2Ov2WVnh72DTmPw9U2Fh3B/Bvv+5S9/AQAA&#10;//8DAFBLAwQUAAYACAAAACEAadml99oAAAALAQAADwAAAGRycy9kb3ducmV2LnhtbEyPzWrDMBCE&#10;74W8g9hCbo3kOJTiWg4lUJoe6/aQo2xtbFNrZST5J28fhRza48x+zM7k+8X0bELnO0sSko0AhlRb&#10;3VEj4ef7/ekFmA+KtOotoYQLetgXq4dcZdrO9IVTGRoWQ8hnSkIbwpBx7usWjfIbOyDF29k6o0KU&#10;ruHaqTmGm55vhXjmRnUUP7RqwEOL9W85GgnHU3JOHImySj7TeTodx8tHGKVcPy5vr8ACLuEPhlv9&#10;WB2K2KmyI2nP+qhFuttFVsI2TYHdiLtT3R1e5Pz/huIKAAD//wMAUEsBAi0AFAAGAAgAAAAhALaD&#10;OJL+AAAA4QEAABMAAAAAAAAAAAAAAAAAAAAAAFtDb250ZW50X1R5cGVzXS54bWxQSwECLQAUAAYA&#10;CAAAACEAOP0h/9YAAACUAQAACwAAAAAAAAAAAAAAAAAvAQAAX3JlbHMvLnJlbHNQSwECLQAUAAYA&#10;CAAAACEA9JRftx4CAABBBAAADgAAAAAAAAAAAAAAAAAuAgAAZHJzL2Uyb0RvYy54bWxQSwECLQAU&#10;AAYACAAAACEAadml99oAAAALAQAADwAAAAAAAAAAAAAAAAB4BAAAZHJzL2Rvd25yZXYueG1sUEsF&#10;BgAAAAAEAAQA8wAAAH8FAAAAAA==&#10;" strokecolor="#6db98b" strokeweight="1pt">
                <w10:wrap anchorx="page"/>
              </v:line>
            </w:pict>
          </mc:Fallback>
        </mc:AlternateContent>
      </w:r>
      <w:r>
        <w:rPr>
          <w:noProof/>
        </w:rPr>
        <mc:AlternateContent>
          <mc:Choice Requires="wps">
            <w:drawing>
              <wp:anchor distT="4294967295" distB="4294967295" distL="114299" distR="114299" simplePos="0" relativeHeight="251817984" behindDoc="1" locked="0" layoutInCell="1" allowOverlap="1">
                <wp:simplePos x="0" y="0"/>
                <wp:positionH relativeFrom="page">
                  <wp:posOffset>2985134</wp:posOffset>
                </wp:positionH>
                <wp:positionV relativeFrom="paragraph">
                  <wp:posOffset>452754</wp:posOffset>
                </wp:positionV>
                <wp:extent cx="0" cy="0"/>
                <wp:effectExtent l="0" t="0" r="0" b="0"/>
                <wp:wrapNone/>
                <wp:docPr id="440" name="Line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F3B63D" id="Line 2955" o:spid="_x0000_s1026" style="position:absolute;z-index:-2514984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35.05pt,35.65pt" to="235.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IHgIAAEEEAAAOAAAAZHJzL2Uyb0RvYy54bWysU8GO2jAQvVfqP1i5QxIaWIgIq24CvdAW&#10;aXc/wNgOserYlm0IqOq/d+wQxLaXatVLMvbMvHkz87x8PLcCnZixXMkiSsdJhJgkinJ5KKLXl81o&#10;HiHrsKRYKMmK6MJs9Lj6+GHZ6ZxNVKMEZQYBiLR5p4uocU7ncWxJw1psx0ozCc5amRY7OJpDTA3u&#10;AL0V8SRJZnGnDNVGEWYt3Fa9M1oF/LpmxH2va8scEkUE3Fz4mvDd+2+8WuL8YLBuOLnSwO9g0WIu&#10;oegNqsIOo6Phf0G1nBhlVe3GRLWxqmtOWOgBukmTP7p5brBmoRcYjtW3Mdn/B0u+nXYGcVpEWQbz&#10;kbiFJW25ZGiymE79eDptc4gq5c74BslZPuutIj8skqpssDywQPPloiEz9RnxmxR/sBqK7LuvikIM&#10;PjoVZnWuTeshYQroHFZyua2EnR0i/SUZbmOcDynaWPeFqRZ5o4gEEA6Q+LS1zlPA+RDiK0i14UKE&#10;XQuJOuA5eUiSkGGV4NR7fZw1h30pDDphkMuselrMn0JD4LkP89AVtk0fF1y9kIw6ShrKNAzT9dV2&#10;mIveBlpC+kLQHhC9Wr1Qfi6SxXq+nmejbDJbj7KkqkafN2U2mm3Sh2n1qSrLKv3lOadZ3nBKmfS0&#10;B9Gm2b+J4vp8erndZHsbUPwWPUwSyA7/QDrs16+0F8de0cvODHsHnYbg65vyD+H+DPb9y1/9BgAA&#10;//8DAFBLAwQUAAYACAAAACEA/W7jg9oAAAAJAQAADwAAAGRycy9kb3ducmV2LnhtbEyPy07DMBBF&#10;90j9B2sqsaO2KaIoxKkQEqIsSVl06cTTJCIeR7bz6N9j1AUs587RnTP5frE9m9CHzpECuRHAkGpn&#10;OmoUfB3f7p6AhajJ6N4RKrhggH2xusl1ZtxMnziVsWGphEKmFbQxDhnnoW7R6rBxA1LanZ23OqbR&#10;N9x4Pady2/N7IR651R2lC60e8LXF+rscrYLDSZ6lJ1FW8mM7T6fDeHmPo1K36+XlGVjEJf7B8Kuf&#10;1KFITpUbyQTWK3jYCZlQBTu5BZaAa1BdA17k/P8HxQ8AAAD//wMAUEsBAi0AFAAGAAgAAAAhALaD&#10;OJL+AAAA4QEAABMAAAAAAAAAAAAAAAAAAAAAAFtDb250ZW50X1R5cGVzXS54bWxQSwECLQAUAAYA&#10;CAAAACEAOP0h/9YAAACUAQAACwAAAAAAAAAAAAAAAAAvAQAAX3JlbHMvLnJlbHNQSwECLQAUAAYA&#10;CAAAACEAbbnECB4CAABBBAAADgAAAAAAAAAAAAAAAAAuAgAAZHJzL2Uyb0RvYy54bWxQSwECLQAU&#10;AAYACAAAACEA/W7jg9oAAAAJAQAADwAAAAAAAAAAAAAAAAB4BAAAZHJzL2Rvd25yZXYueG1sUEsF&#10;BgAAAAAEAAQA8wAAAH8FAAAAAA==&#10;" strokecolor="#6db98b" strokeweight="1pt">
                <w10:wrap anchorx="page"/>
              </v:line>
            </w:pict>
          </mc:Fallback>
        </mc:AlternateContent>
      </w:r>
      <w:r>
        <w:rPr>
          <w:noProof/>
        </w:rPr>
        <mc:AlternateContent>
          <mc:Choice Requires="wps">
            <w:drawing>
              <wp:anchor distT="4294967295" distB="4294967295" distL="114299" distR="114299" simplePos="0" relativeHeight="251819008" behindDoc="1" locked="0" layoutInCell="1" allowOverlap="1">
                <wp:simplePos x="0" y="0"/>
                <wp:positionH relativeFrom="page">
                  <wp:posOffset>6524624</wp:posOffset>
                </wp:positionH>
                <wp:positionV relativeFrom="paragraph">
                  <wp:posOffset>452754</wp:posOffset>
                </wp:positionV>
                <wp:extent cx="0" cy="0"/>
                <wp:effectExtent l="0" t="0" r="0" b="0"/>
                <wp:wrapNone/>
                <wp:docPr id="439"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A00CE0" id="Line 2954" o:spid="_x0000_s1026" style="position:absolute;z-index:-2514974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3.75pt,35.65pt" to="513.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ZTHwIAAEEEAAAOAAAAZHJzL2Uyb0RvYy54bWysU8GO2jAQvVfqP1i+QxI2y0JEWHUT6GW7&#10;RdrtBxjbIVYd27INAVX9944dQGx7qapekrFn5s2bmefF47GT6MCtE1qVOBunGHFFNRNqV+Jvb+vR&#10;DCPniWJEasVLfOIOPy4/flj0puAT3WrJuEUAolzRmxK33psiSRxteUfcWBuuwNlo2xEPR7tLmCU9&#10;oHcymaTpNOm1ZcZqyp2D23pw4mXEbxpO/demcdwjWWLg5uPXxu82fJPlghQ7S0wr6JkG+QcWHREK&#10;il6hauIJ2lvxB1QnqNVON35MdZfophGUxx6gmyz9rZvXlhgee4HhOHMdk/t/sPTlsLFIsBLnd3OM&#10;FOlgSc9CcTSZ3+dhPL1xBURVamNDg/SoXs2zpt8dUrpqidrxSPPtZCAzCxnJu5RwcAaKbPsvmkEM&#10;2XsdZ3VsbBcgYQroGFdyuq6EHz2iwyW93CakuKQY6/xnrjsUjBJLIBwhyeHZ+UCBFJeQUEHptZAy&#10;7loq1APPyUOaxgynpWDBG+Kc3W0radGBgFym9dN89hQbAs9tWICuiWuHuOgahGT1XrFYpuWErc62&#10;J0IONtCSKhSC9oDo2RqE8mOezlez1Swf5ZPpapSndT36tK7y0XSdPdzXd3VV1dnPwDnLi1YwxlWg&#10;fRFtlv+dKM7PZ5DbVbbXASXv0eMkgezlH0nH/YaVDuLYanba2MveQacx+PymwkO4PYN9+/KXvwAA&#10;AP//AwBQSwMEFAAGAAgAAAAhANe8FJraAAAACwEAAA8AAABkcnMvZG93bnJldi54bWxMj81OwzAQ&#10;hO9IvIO1SNyo7VZQFOJUCAlRjqQcenTibRIRryPb+enb46oHOM7sp9mZfLfYnk3oQ+dIgVwJYEi1&#10;Mx01Cr4P7w/PwELUZHTvCBWcMcCuuL3JdWbcTF84lbFhKYRCphW0MQ4Z56Fu0eqwcgNSup2ctzom&#10;6RtuvJ5TuO35WognbnVH6UOrB3xrsf4pR6tgf5Qn6UmUlfzczNNxP54/4qjU/d3y+gIs4hL/YLjU&#10;T9WhSJ0qN5IJrE9arLePiVWwlRtgF+LqVFeHFzn/v6H4BQAA//8DAFBLAQItABQABgAIAAAAIQC2&#10;gziS/gAAAOEBAAATAAAAAAAAAAAAAAAAAAAAAABbQ29udGVudF9UeXBlc10ueG1sUEsBAi0AFAAG&#10;AAgAAAAhADj9If/WAAAAlAEAAAsAAAAAAAAAAAAAAAAALwEAAF9yZWxzLy5yZWxzUEsBAi0AFAAG&#10;AAgAAAAhANfqNlMfAgAAQQQAAA4AAAAAAAAAAAAAAAAALgIAAGRycy9lMm9Eb2MueG1sUEsBAi0A&#10;FAAGAAgAAAAhANe8FJraAAAACwEAAA8AAAAAAAAAAAAAAAAAeQQAAGRycy9kb3ducmV2LnhtbFBL&#10;BQYAAAAABAAEAPMAAACABQAAAAA=&#10;" strokecolor="#6db98b" strokeweight="1pt">
                <w10:wrap anchorx="page"/>
              </v:line>
            </w:pict>
          </mc:Fallback>
        </mc:AlternateContent>
      </w:r>
      <w:hyperlink w:anchor="_bookmark0" w:history="1">
        <w:r w:rsidR="007E3556" w:rsidRPr="007F14B9">
          <w:rPr>
            <w:b/>
            <w:color w:val="009649"/>
            <w:sz w:val="24"/>
            <w:lang w:val="uk-UA"/>
          </w:rPr>
          <w:t>Подяка</w:t>
        </w:r>
        <w:r w:rsidR="007E3556" w:rsidRPr="007F14B9">
          <w:rPr>
            <w:b/>
            <w:color w:val="009649"/>
            <w:sz w:val="24"/>
            <w:u w:val="dotted" w:color="6DB98B"/>
            <w:lang w:val="uk-UA"/>
          </w:rPr>
          <w:tab/>
        </w:r>
        <w:r w:rsidR="007E3556" w:rsidRPr="007F14B9">
          <w:rPr>
            <w:b/>
            <w:color w:val="009649"/>
            <w:sz w:val="24"/>
            <w:u w:val="dotted" w:color="6DB98B"/>
            <w:lang w:val="uk-UA"/>
          </w:rPr>
          <w:tab/>
        </w:r>
        <w:r w:rsidR="007E3556" w:rsidRPr="007F14B9">
          <w:rPr>
            <w:b/>
            <w:color w:val="009649"/>
            <w:sz w:val="24"/>
            <w:lang w:val="uk-UA"/>
          </w:rPr>
          <w:t>v</w:t>
        </w:r>
      </w:hyperlink>
      <w:r w:rsidR="007E3556" w:rsidRPr="007F14B9">
        <w:rPr>
          <w:b/>
          <w:color w:val="009649"/>
          <w:sz w:val="24"/>
          <w:lang w:val="uk-UA"/>
        </w:rPr>
        <w:t xml:space="preserve"> </w:t>
      </w:r>
    </w:p>
    <w:p w:rsidR="007E3556" w:rsidRPr="007F14B9" w:rsidRDefault="006D26F1" w:rsidP="009E152C">
      <w:pPr>
        <w:tabs>
          <w:tab w:val="left" w:pos="10780"/>
        </w:tabs>
        <w:spacing w:line="412" w:lineRule="auto"/>
        <w:ind w:left="1417" w:right="880"/>
        <w:rPr>
          <w:b/>
          <w:sz w:val="24"/>
          <w:lang w:val="uk-UA"/>
        </w:rPr>
      </w:pPr>
      <w:hyperlink w:anchor="_bookmark1" w:history="1">
        <w:r w:rsidR="007E3556" w:rsidRPr="007F14B9">
          <w:rPr>
            <w:b/>
            <w:color w:val="009649"/>
            <w:sz w:val="24"/>
            <w:lang w:val="uk-UA"/>
          </w:rPr>
          <w:t>Скорочення та абревіатури</w:t>
        </w:r>
        <w:r w:rsidR="007E3556" w:rsidRPr="007F14B9">
          <w:rPr>
            <w:b/>
            <w:color w:val="009649"/>
            <w:sz w:val="24"/>
            <w:u w:val="dotted" w:color="6DB98B"/>
            <w:lang w:val="uk-UA"/>
          </w:rPr>
          <w:tab/>
        </w:r>
        <w:r w:rsidR="007E3556" w:rsidRPr="007F14B9">
          <w:rPr>
            <w:b/>
            <w:color w:val="009649"/>
            <w:sz w:val="24"/>
            <w:lang w:val="uk-UA"/>
          </w:rPr>
          <w:t>vi</w:t>
        </w:r>
      </w:hyperlink>
    </w:p>
    <w:p w:rsidR="007E3556" w:rsidRPr="007F14B9" w:rsidRDefault="00F14E4C" w:rsidP="009E152C">
      <w:pPr>
        <w:pStyle w:val="a5"/>
        <w:numPr>
          <w:ilvl w:val="0"/>
          <w:numId w:val="64"/>
        </w:numPr>
        <w:tabs>
          <w:tab w:val="left" w:pos="1683"/>
          <w:tab w:val="left" w:pos="10780"/>
        </w:tabs>
        <w:spacing w:before="1"/>
        <w:ind w:right="880"/>
        <w:rPr>
          <w:b/>
          <w:sz w:val="24"/>
          <w:lang w:val="uk-UA"/>
        </w:rPr>
      </w:pPr>
      <w:r>
        <w:rPr>
          <w:noProof/>
        </w:rPr>
        <mc:AlternateContent>
          <mc:Choice Requires="wps">
            <w:drawing>
              <wp:anchor distT="4294967295" distB="4294967295" distL="114299" distR="114299" simplePos="0" relativeHeight="251820032" behindDoc="1" locked="0" layoutInCell="1" allowOverlap="1">
                <wp:simplePos x="0" y="0"/>
                <wp:positionH relativeFrom="page">
                  <wp:posOffset>1986279</wp:posOffset>
                </wp:positionH>
                <wp:positionV relativeFrom="paragraph">
                  <wp:posOffset>148589</wp:posOffset>
                </wp:positionV>
                <wp:extent cx="0" cy="0"/>
                <wp:effectExtent l="0" t="0" r="0" b="0"/>
                <wp:wrapNone/>
                <wp:docPr id="438" name="Line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65B0E8" id="Line 2953" o:spid="_x0000_s1026" style="position:absolute;z-index:-2514964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56.4pt,11.7pt" to="156.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ChHgIAAEEEAAAOAAAAZHJzL2Uyb0RvYy54bWysU8GO2jAQvVfqP1i5QxLIshARVt0EeqFb&#10;pN1+gLEdYtWxLdsQUNV/79ghiG0vVdVLMvbMvHkz87x8OrcCnZixXMkiSsdJhJgkinJ5KKJvb5vR&#10;PELWYUmxUJIV0YXZ6Gn18cOy0zmbqEYJygwCEGnzThdR45zO49iShrXYjpVmEpy1Mi12cDSHmBrc&#10;AXor4kmSzOJOGaqNIsxauK16Z7QK+HXNiPta15Y5JIoIuLnwNeG79994tcT5wWDdcHKlgf+BRYu5&#10;hKI3qAo7jI6G/wHVcmKUVbUbE9XGqq45YaEH6CZNfuvmtcGahV5gOFbfxmT/Hyx5Oe0M4rSIsims&#10;SuIWlrTlkqHJ4mHqx9Npm0NUKXfGN0jO8lVvFflukVRlg+WBBZpvFw2Zqc+I36X4g9VQZN99URRi&#10;8NGpMKtzbVoPCVNA57CSy20l7OwQ6S/JcBvjfEjRxrrPTLXIG0UkgHCAxKetdZ4CzocQX0GqDRci&#10;7FpI1AHPyWOShAyrBKfe6+OsOexLYdAJg1xm1fNi/hwaAs99mIeusG36uODqhWTUUdJQpmGYrq+2&#10;w1z0NtAS0heC9oDo1eqF8mORLNbz9TwbZZPZepQlVTX6tCmz0WyTPj5U06osq/Sn55xmecMpZdLT&#10;HkSbZn8niuvz6eV2k+1tQPF79DBJIDv8A+mwX7/SXhx7RS87M+wddBqCr2/KP4T7M9j3L3/1CwAA&#10;//8DAFBLAwQUAAYACAAAACEAS5OQd9kAAAAJAQAADwAAAGRycy9kb3ducmV2LnhtbEyPy07DMBBF&#10;90j9B2uQ2FHHCUIoxKlQJURZElh06cTTJCIeR7bz6N9j1EW7vA/dOVPsVjOwGZ3vLUkQ2wQYUmN1&#10;T62En+/3xxdgPijSarCEEs7oYVdu7gqVa7vQF85VaFkcIZ8rCV0IY865bzo0ym/tiBSzk3VGhShd&#10;y7VTSxw3A0+T5Jkb1VO80KkR9x02v9VkJByO4iQcJVUtPrNlPh6m80eYpHy4X99egQVcw7UM//gR&#10;HcrIVNuJtGeDhEykET1ISLMnYLFwMeqLwcuC335Q/gEAAP//AwBQSwECLQAUAAYACAAAACEAtoM4&#10;kv4AAADhAQAAEwAAAAAAAAAAAAAAAAAAAAAAW0NvbnRlbnRfVHlwZXNdLnhtbFBLAQItABQABgAI&#10;AAAAIQA4/SH/1gAAAJQBAAALAAAAAAAAAAAAAAAAAC8BAABfcmVscy8ucmVsc1BLAQItABQABgAI&#10;AAAAIQCvNxChHgIAAEEEAAAOAAAAAAAAAAAAAAAAAC4CAABkcnMvZTJvRG9jLnhtbFBLAQItABQA&#10;BgAIAAAAIQBLk5B32QAAAAkBAAAPAAAAAAAAAAAAAAAAAHgEAABkcnMvZG93bnJldi54bWxQSwUG&#10;AAAAAAQABADzAAAAfgUAAAAA&#10;" strokecolor="#6db98b" strokeweight="1pt">
                <w10:wrap anchorx="page"/>
              </v:line>
            </w:pict>
          </mc:Fallback>
        </mc:AlternateContent>
      </w:r>
      <w:r>
        <w:rPr>
          <w:noProof/>
        </w:rPr>
        <mc:AlternateContent>
          <mc:Choice Requires="wps">
            <w:drawing>
              <wp:anchor distT="4294967295" distB="4294967295" distL="114299" distR="114299" simplePos="0" relativeHeight="251821056" behindDoc="1" locked="0" layoutInCell="1" allowOverlap="1">
                <wp:simplePos x="0" y="0"/>
                <wp:positionH relativeFrom="page">
                  <wp:posOffset>6562724</wp:posOffset>
                </wp:positionH>
                <wp:positionV relativeFrom="paragraph">
                  <wp:posOffset>148589</wp:posOffset>
                </wp:positionV>
                <wp:extent cx="0" cy="0"/>
                <wp:effectExtent l="0" t="0" r="0" b="0"/>
                <wp:wrapNone/>
                <wp:docPr id="437"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BCA611" id="Line 2952" o:spid="_x0000_s1026" style="position:absolute;z-index:-2514954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6.75pt,11.7pt" to="516.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s4HwIAAEEEAAAOAAAAZHJzL2Uyb0RvYy54bWysU9uO2jAQfa/Uf7DyDrlslktEWHUT6Avd&#10;Iu32A4ztEKuObdmGgKr+e8cOILZ9qaq+JGPPzJkzM8eLp1Mn0JEZy5Uso3ScRIhJoiiX+zL69rYe&#10;zSJkHZYUCyVZGZ2ZjZ6WHz8sel2wTLVKUGYQgEhb9LqMWud0EceWtKzDdqw0k+BslOmwg6PZx9Tg&#10;HtA7EWdJMol7Zag2ijBr4bYenNEy4DcNI+5r01jmkCgj4ObC14Tvzn/j5QIXe4N1y8mFBv4HFh3m&#10;EoreoGrsMDoY/gdUx4lRVjVuTFQXq6bhhIUeoJs0+a2b1xZrFnqB4Vh9G5P9f7Dk5bg1iNMyyh+m&#10;EZK4gyVtuGQomz9mfjy9tgVEVXJrfIPkJF/1RpHvFklVtVjuWaD5dtaQmfqM+F2KP1gNRXb9F0Uh&#10;Bh+cCrM6NabzkDAFdAorOd9Wwk4OkeGSXG9jXFxTtLHuM1Md8kYZCSAcIPFxY52ngItriK8g1ZoL&#10;EXYtJOqBZzZNkpBhleDUe32cNftdJQw6YpDLpH6ez55DQ+C5D/PQNbbtEBdcg5CMOkgayrQM09XF&#10;dpiLwQZaQvpC0B4QvViDUH7Mk/lqtprlozybrEZ5UtejT+sqH03W6fSxfqirqk5/es5pXrScUiY9&#10;7ato0/zvRHF5PoPcbrK9DSh+jx4mCWSv/0A67NevdBDHTtHz1lz3DjoNwZc35R/C/Rns+5e//AUA&#10;AP//AwBQSwMEFAAGAAgAAAAhABs/t+TaAAAACwEAAA8AAABkcnMvZG93bnJldi54bWxMj81OwzAQ&#10;hO9IvIO1SL1ROw1FKMSpEBKiHAkcenTibRIRryPb+enb11UP9Dizn2Zn8t1iejah850lCclaAEOq&#10;re6okfD78/H4AswHRVr1llDCCT3sivu7XGXazvSNUxkaFkPIZ0pCG8KQce7rFo3yazsgxdvROqNC&#10;lK7h2qk5hpueb4R45kZ1FD+0asD3Fuu/cjQS9ofkmDgSZZV8pfN02I+nzzBKuXpY3l6BBVzCPwyX&#10;+rE6FLFTZUfSnvVRizTdRlbCJn0CdiGuTnV1eJHz2w3FGQAA//8DAFBLAQItABQABgAIAAAAIQC2&#10;gziS/gAAAOEBAAATAAAAAAAAAAAAAAAAAAAAAABbQ29udGVudF9UeXBlc10ueG1sUEsBAi0AFAAG&#10;AAgAAAAhADj9If/WAAAAlAEAAAsAAAAAAAAAAAAAAAAALwEAAF9yZWxzLy5yZWxzUEsBAi0AFAAG&#10;AAgAAAAhAChBOzgfAgAAQQQAAA4AAAAAAAAAAAAAAAAALgIAAGRycy9lMm9Eb2MueG1sUEsBAi0A&#10;FAAGAAgAAAAhABs/t+TaAAAACwEAAA8AAAAAAAAAAAAAAAAAeQQAAGRycy9kb3ducmV2LnhtbFBL&#10;BQYAAAAABAAEAPMAAACABQAAAAA=&#10;" strokecolor="#6db98b" strokeweight="1pt">
                <w10:wrap anchorx="page"/>
              </v:line>
            </w:pict>
          </mc:Fallback>
        </mc:AlternateContent>
      </w:r>
      <w:hyperlink w:anchor="_bookmark2" w:history="1">
        <w:r w:rsidR="007E3556" w:rsidRPr="007F14B9">
          <w:rPr>
            <w:b/>
            <w:color w:val="009649"/>
            <w:sz w:val="24"/>
            <w:lang w:val="uk-UA"/>
          </w:rPr>
          <w:t>Вступ</w:t>
        </w:r>
        <w:r w:rsidR="007E3556" w:rsidRPr="007F14B9">
          <w:rPr>
            <w:b/>
            <w:color w:val="009649"/>
            <w:sz w:val="24"/>
            <w:u w:val="dotted" w:color="6DB98B"/>
            <w:lang w:val="uk-UA"/>
          </w:rPr>
          <w:tab/>
        </w:r>
        <w:r w:rsidR="007E3556" w:rsidRPr="007F14B9">
          <w:rPr>
            <w:b/>
            <w:color w:val="009649"/>
            <w:sz w:val="24"/>
            <w:lang w:val="uk-UA"/>
          </w:rPr>
          <w:t>1</w:t>
        </w:r>
      </w:hyperlink>
    </w:p>
    <w:p w:rsidR="007E3556" w:rsidRPr="007F14B9" w:rsidRDefault="00F14E4C" w:rsidP="009E152C">
      <w:pPr>
        <w:pStyle w:val="a5"/>
        <w:numPr>
          <w:ilvl w:val="1"/>
          <w:numId w:val="64"/>
        </w:numPr>
        <w:tabs>
          <w:tab w:val="left" w:pos="2019"/>
          <w:tab w:val="left" w:pos="10780"/>
        </w:tabs>
        <w:spacing w:before="132"/>
        <w:ind w:right="880"/>
        <w:rPr>
          <w:rFonts w:ascii="Tahoma"/>
          <w:sz w:val="21"/>
          <w:lang w:val="uk-UA"/>
        </w:rPr>
      </w:pPr>
      <w:r>
        <w:rPr>
          <w:noProof/>
        </w:rPr>
        <mc:AlternateContent>
          <mc:Choice Requires="wps">
            <w:drawing>
              <wp:anchor distT="4294967295" distB="4294967295" distL="114299" distR="114299" simplePos="0" relativeHeight="251744256" behindDoc="0" locked="0" layoutInCell="1" allowOverlap="1">
                <wp:simplePos x="0" y="0"/>
                <wp:positionH relativeFrom="page">
                  <wp:posOffset>2026919</wp:posOffset>
                </wp:positionH>
                <wp:positionV relativeFrom="paragraph">
                  <wp:posOffset>222249</wp:posOffset>
                </wp:positionV>
                <wp:extent cx="0" cy="0"/>
                <wp:effectExtent l="0" t="0" r="0" b="0"/>
                <wp:wrapNone/>
                <wp:docPr id="436" name="Line 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DDEAEF" id="Line 2951" o:spid="_x0000_s1026" style="position:absolute;z-index:25174425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59.6pt,17.5pt" to="15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iqHwIAAEEEAAAOAAAAZHJzL2Uyb0RvYy54bWysU02P2jAQvVfqf7B8hyRsloWIsFol0Att&#10;kXb7A4ztEKuObdmGgKr+944doKW9VFUviT/evHkz87x4PnUSHbl1QqsSZ+MUI66oZkLtS/zlbT2a&#10;YeQ8UYxIrXiJz9zh5+X7d4veFHyiWy0ZtwhIlCt6U+LWe1MkiaMt74gba8MVXDbadsTD1u4TZkkP&#10;7J1MJmk6TXptmbGacufgtB4u8TLyNw2n/nPTOO6RLDFo8/Fr43cXvslyQYq9JaYV9CKD/IOKjggF&#10;SW9UNfEEHaz4g6oT1GqnGz+mukt00wjKYw1QTZb+Vs1rSwyPtUBznLm1yf0/WvrpuLVIsBLnD1OM&#10;FOlgSBuhOJrMH7PQnt64AlCV2tpQID2pV7PR9KtDSlctUXseZb6dDUTGiOQuJGycgSS7/qNmgCEH&#10;r2OvTo3tAiV0AZ3iSM63kfCTR3Q4pNfThBTXEGOd/8B1h8KixBIER0py3DgPogF6hYQMSq+FlHHW&#10;UqEedE6e0jRGOC0FC7cB5+x+V0mLjgTsMnuZVbNVaAGw3cECdU1cO+Di1WAkqw+KxTQtJ2x1WXsi&#10;5LAGIqlCIigPhF5Wg1G+zdP5araa5aN8Ml2N8rSuRy/rKh9N19nTY/1QV1WdfQ+as7xoBWNcBdlX&#10;02b535ni8nwGu91se2tQcs8eawex138UHecbRjqYY6fZeWtDm8KowacRfHlT4SH8uo+ony9/+QMA&#10;AP//AwBQSwMEFAAGAAgAAAAhADjvlQbcAAAACQEAAA8AAABkcnMvZG93bnJldi54bWxMj0FLw0AQ&#10;he+C/2EZwZvdtFrRNJuiBRE8CMZeeptmp0lodjZkN0301zvSg95m3jzefC9bT65VJ+pD49nAfJaA&#10;Ii69bbgysP18uXkAFSKyxdYzGfiiAOv88iLD1PqRP+hUxEpJCIcUDdQxdqnWoazJYZj5jlhuB987&#10;jLL2lbY9jhLuWr1IknvtsGH5UGNHm5rKYzE4A7uxeyt279/b+LoZSve89MPB3hlzfTU9rUBFmuKf&#10;GX7xBR1yYdr7gW1QrYHb+eNCrDIspZMYzsL+LOg80/8b5D8AAAD//wMAUEsBAi0AFAAGAAgAAAAh&#10;ALaDOJL+AAAA4QEAABMAAAAAAAAAAAAAAAAAAAAAAFtDb250ZW50X1R5cGVzXS54bWxQSwECLQAU&#10;AAYACAAAACEAOP0h/9YAAACUAQAACwAAAAAAAAAAAAAAAAAvAQAAX3JlbHMvLnJlbHNQSwECLQAU&#10;AAYACAAAACEARYy4qh8CAABBBAAADgAAAAAAAAAAAAAAAAAuAgAAZHJzL2Uyb0RvYy54bWxQSwEC&#10;LQAUAAYACAAAACEAOO+VBtwAAAAJAQAADwAAAAAAAAAAAAAAAAB5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45280" behindDoc="0" locked="0" layoutInCell="1" allowOverlap="1">
                <wp:simplePos x="0" y="0"/>
                <wp:positionH relativeFrom="page">
                  <wp:posOffset>6576694</wp:posOffset>
                </wp:positionH>
                <wp:positionV relativeFrom="paragraph">
                  <wp:posOffset>222249</wp:posOffset>
                </wp:positionV>
                <wp:extent cx="0" cy="0"/>
                <wp:effectExtent l="0" t="0" r="0" b="0"/>
                <wp:wrapNone/>
                <wp:docPr id="435" name="Line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2C8AA8" id="Line 2950" o:spid="_x0000_s1026" style="position:absolute;z-index:2517452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7.85pt,17.5pt" to="517.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n8HwIAAEEEAAAOAAAAZHJzL2Uyb0RvYy54bWysU82O2jAQvlfqO1i5QxI2sCEirFYJ9LJt&#10;kXb7AMZ2iFXHtmxDQFXfvWOHILa9VFUv9tgz8803f6uncyfQiRnLlSyjdJpEiEmiKJeHMvr2tp3k&#10;EbIOS4qFkqyMLsxGT+uPH1a9LthMtUpQZhCASFv0uoxa53QRx5a0rMN2qjSToGyU6bCDpznE1OAe&#10;0DsRz5JkEffKUG0UYdbCbz0oo3XAbxpG3NemscwhUUbAzYXThHPvz3i9wsXBYN1ycqWB/4FFh7mE&#10;oDeoGjuMjob/AdVxYpRVjZsS1cWqaThhIQfIJk1+y+a1xZqFXKA4Vt/KZP8fLPly2hnEaRllD/MI&#10;SdxBk164ZGi2nIfy9NoWYFXJnfEJkrN81S+KfLdIqqrF8sACzbeLBs/UFzR+5+IfVkOQff9ZUbDB&#10;R6dCrc6N6TwkVAGdQ0sut5aws0Nk+CTjb4yL0UUb6z4x1SEvlJEAwgESn16s8xRwMZr4CFJtuRCh&#10;10KiHnjOHpMkeFglOPVab2fNYV8Jg04YxiV/zqt8ExICzb2Zh66xbQe7oBoGyaijpCFMyzDdXGWH&#10;uRhkoCWkDwTpAdGrNAzKj2Wy3OSbPJtks8VmkiV1PXneVtlksU0f5/VDXVV1+tNzTrOi5ZQy6WmP&#10;Q5tmfzcU1/UZxu02trcCxe/RQyWB7HgH0qG/vqV+y2yxV/SyM2PfYU6D8XWn/CLcv0G+3/z1LwAA&#10;AP//AwBQSwMEFAAGAAgAAAAhAO0j4PncAAAACwEAAA8AAABkcnMvZG93bnJldi54bWxMj0FLw0AQ&#10;he+C/2EZwZvdaI1KzKZoQQQPgrGX3qbZaRLMzobspon+eqf0oMf35uPNe/lqdp060BBazwauFwko&#10;4srblmsDm8+XqwdQISJb7DyTgW8KsCrOz3LMrJ/4gw5lrJWEcMjQQBNjn2kdqoYchoXvieW294PD&#10;KHKotR1wknDX6ZskudMOW5YPDfa0bqj6KkdnYDv1b+X2/WcTX9dj5Z5TP+7trTGXF/PTI6hIc/yD&#10;4VhfqkMhnXZ+ZBtUJzpZpvfCGlimMupInJzdydFFrv9vKH4BAAD//wMAUEsBAi0AFAAGAAgAAAAh&#10;ALaDOJL+AAAA4QEAABMAAAAAAAAAAAAAAAAAAAAAAFtDb250ZW50X1R5cGVzXS54bWxQSwECLQAU&#10;AAYACAAAACEAOP0h/9YAAACUAQAACwAAAAAAAAAAAAAAAAAvAQAAX3JlbHMvLnJlbHNQSwECLQAU&#10;AAYACAAAACEATgzZ/B8CAABBBAAADgAAAAAAAAAAAAAAAAAuAgAAZHJzL2Uyb0RvYy54bWxQSwEC&#10;LQAUAAYACAAAACEA7SPg+dwAAAALAQAADwAAAAAAAAAAAAAAAAB5BAAAZHJzL2Rvd25yZXYueG1s&#10;UEsFBgAAAAAEAAQA8wAAAIIFAAAAAA==&#10;" strokecolor="#8a8c8e" strokeweight="1pt">
                <w10:wrap anchorx="page"/>
              </v:line>
            </w:pict>
          </mc:Fallback>
        </mc:AlternateContent>
      </w:r>
      <w:hyperlink w:anchor="_bookmark2" w:history="1">
        <w:r w:rsidR="007E3556" w:rsidRPr="007F14B9">
          <w:rPr>
            <w:rFonts w:ascii="Tahoma" w:eastAsia="Times New Roman"/>
            <w:sz w:val="21"/>
            <w:lang w:val="uk-UA"/>
          </w:rPr>
          <w:t>Передумови</w:t>
        </w:r>
        <w:r w:rsidR="007E3556" w:rsidRPr="007F14B9">
          <w:rPr>
            <w:rFonts w:ascii="Tahoma"/>
            <w:sz w:val="21"/>
            <w:u w:val="dotted" w:color="8A8C8E"/>
            <w:lang w:val="uk-UA"/>
          </w:rPr>
          <w:tab/>
        </w:r>
        <w:r w:rsidR="007E3556" w:rsidRPr="007F14B9">
          <w:rPr>
            <w:rFonts w:ascii="Tahoma" w:eastAsia="Times New Roman"/>
            <w:sz w:val="21"/>
            <w:lang w:val="uk-UA"/>
          </w:rPr>
          <w:t>1</w:t>
        </w:r>
      </w:hyperlink>
    </w:p>
    <w:p w:rsidR="007E3556" w:rsidRPr="007F14B9" w:rsidRDefault="00F14E4C" w:rsidP="009E152C">
      <w:pPr>
        <w:pStyle w:val="a5"/>
        <w:numPr>
          <w:ilvl w:val="1"/>
          <w:numId w:val="64"/>
        </w:numPr>
        <w:tabs>
          <w:tab w:val="left" w:pos="2019"/>
          <w:tab w:val="left" w:pos="10780"/>
        </w:tabs>
        <w:spacing w:before="113"/>
        <w:ind w:right="880"/>
        <w:rPr>
          <w:rFonts w:ascii="Tahoma"/>
          <w:sz w:val="21"/>
          <w:lang w:val="uk-UA"/>
        </w:rPr>
      </w:pPr>
      <w:r>
        <w:rPr>
          <w:noProof/>
        </w:rPr>
        <mc:AlternateContent>
          <mc:Choice Requires="wps">
            <w:drawing>
              <wp:anchor distT="4294967295" distB="4294967295" distL="114299" distR="114299" simplePos="0" relativeHeight="251746304" behindDoc="0" locked="0" layoutInCell="1" allowOverlap="1">
                <wp:simplePos x="0" y="0"/>
                <wp:positionH relativeFrom="page">
                  <wp:posOffset>2308224</wp:posOffset>
                </wp:positionH>
                <wp:positionV relativeFrom="paragraph">
                  <wp:posOffset>210184</wp:posOffset>
                </wp:positionV>
                <wp:extent cx="0" cy="0"/>
                <wp:effectExtent l="0" t="0" r="0" b="0"/>
                <wp:wrapNone/>
                <wp:docPr id="434"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72479B" id="Line 2949" o:spid="_x0000_s1026" style="position:absolute;z-index:2517463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81.75pt,16.55pt" to="181.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fLHgIAAEEEAAAOAAAAZHJzL2Uyb0RvYy54bWysU8GO2jAQvVfqP1i5QxI2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ZQ9Z&#10;hCTuYElbLhmaLbKFH0+vbQFRldwZ3yA5y1e9VeS7RVJVLZYHFmi+XTRkpj4jfpfiD1ZDkX3/RVGI&#10;wUenwqzOjek8JEwBncNKLreVsLNDZLgk422MizFFG+s+M9Uhb5SRAMIBEp+21nkKuBhDfAWpNlyI&#10;sGshUQ88Z49JEjKsEpx6r4+z5rCvhEEnDHLJn/MqX4eGwHMf5qFrbNshLrgGIRl1lDSUaRmm66vt&#10;MBeDDbSE9IWgPSB6tQah/Fgki3W+zrNJNpuvJ1lS15PnTZVN5pv08VP9UFdVnf70nNOsaDmlTHra&#10;o2jT7O9EcX0+g9xusr0NKH6PHiYJZMd/IB3261c6iGOv6GVnxr2DTkPw9U35h3B/Bvv+5a9+AQAA&#10;//8DAFBLAwQUAAYACAAAACEA4W//qNwAAAAJAQAADwAAAGRycy9kb3ducmV2LnhtbEyPQUvDQBCF&#10;74L/YRnBm93U2CIxm6IFETwIxl56m2anSTA7G7KbJvrrHelBbzPvPd58k29m16kTDaH1bGC5SEAR&#10;V962XBvYfTzf3IMKEdli55kMfFGATXF5kWNm/cTvdCpjraSEQ4YGmhj7TOtQNeQwLHxPLN7RDw6j&#10;rEOt7YCTlLtO3ybJWjtsWS402NO2oeqzHJ2B/dS/lvu371182Y6Ve1r58WjvjLm+mh8fQEWa418Y&#10;fvEFHQphOviRbVCdgXSdriQqQ7oEJYGzcDgLusj1/w+KHwAAAP//AwBQSwECLQAUAAYACAAAACEA&#10;toM4kv4AAADhAQAAEwAAAAAAAAAAAAAAAAAAAAAAW0NvbnRlbnRfVHlwZXNdLnhtbFBLAQItABQA&#10;BgAIAAAAIQA4/SH/1gAAAJQBAAALAAAAAAAAAAAAAAAAAC8BAABfcmVscy8ucmVsc1BLAQItABQA&#10;BgAIAAAAIQCiIzfLHgIAAEEEAAAOAAAAAAAAAAAAAAAAAC4CAABkcnMvZTJvRG9jLnhtbFBLAQIt&#10;ABQABgAIAAAAIQDhb/+o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47328" behindDoc="0" locked="0" layoutInCell="1" allowOverlap="1">
                <wp:simplePos x="0" y="0"/>
                <wp:positionH relativeFrom="page">
                  <wp:posOffset>6576694</wp:posOffset>
                </wp:positionH>
                <wp:positionV relativeFrom="paragraph">
                  <wp:posOffset>210184</wp:posOffset>
                </wp:positionV>
                <wp:extent cx="0" cy="0"/>
                <wp:effectExtent l="0" t="0" r="0" b="0"/>
                <wp:wrapNone/>
                <wp:docPr id="433" name="Line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AD20C5" id="Line 2948" o:spid="_x0000_s1026" style="position:absolute;z-index:25174732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7.85pt,16.55pt" to="517.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YHgIAAEEEAAAOAAAAZHJzL2Uyb0RvYy54bWysU8GO2jAQvVfqP1i5QxJI2RARVqsEetl2&#10;kXb7AcZ2iFXHtmxDQFX/vWOHILa9VFUvydgz8+bNzPPq8dwJdGLGciXLKJ0mEWKSKMrloYy+vW0n&#10;eYSsw5JioSQrowuz0eP644dVrws2U60SlBkEINIWvS6j1jldxLElLeuwnSrNJDgbZTrs4GgOMTW4&#10;B/ROxLMkWcS9MlQbRZi1cFsPzmgd8JuGEffSNJY5JMoIuLnwNeG79994vcLFwWDdcnKlgf+BRYe5&#10;hKI3qBo7jI6G/wHVcWKUVY2bEtXFqmk4YaEH6CZNfuvmtcWahV5gOFbfxmT/Hyz5etoZxGkZZfN5&#10;hCTuYEnPXDI0W2a5H0+vbQFRldwZ3yA5y1f9rMh3i6SqWiwPLNB8u2jITH1G/C7FH6yGIvv+i6IQ&#10;g49OhVmdG9N5SJgCOoeVXG4rYWeHyHBJxtsYF2OKNtZ9ZqpD3igjAYQDJD49W+cp4GIM8RWk2nIh&#10;wq6FRD3wnD0kSciwSnDqvT7OmsO+EgadMMglf8qrfBMaAs99mIeusW2HuOAahGTUUdJQpmWYbq62&#10;w1wMNtAS0heC9oDo1RqE8mOZLDf5Js8m2WyxmWRJXU+etlU2WWzTh0/1vK6qOv3pOadZ0XJKmfS0&#10;R9Gm2d+J4vp8BrndZHsbUPwePUwSyI7/QDrs1690EMde0cvOjHsHnYbg65vyD+H+DPb9y1//AgAA&#10;//8DAFBLAwQUAAYACAAAACEAsSkBsd0AAAALAQAADwAAAGRycy9kb3ducmV2LnhtbEyPQU/CQBCF&#10;7yb+h82YeJMtVpCUbomSGBMOJlQu3Jbu0DZ2Z5vullZ/PUM4yPG9+fLmvXQ12kacsPO1IwXTSQQC&#10;qXCmplLB7vvjaQHCB01GN45QwS96WGX3d6lOjBtoi6c8lIJDyCdaQRVCm0jpiwqt9hPXIvHt6Dqr&#10;A8uulKbTA4fbRj5H0VxaXRN/qHSL6wqLn7y3CvZDu8n3X3+78LnuC/s+c/3RvCj1+DC+LUEEHMM/&#10;DJf6XB0y7nRwPRkvGtZRPHtlVkEcT0FciKtzuDoyS+XthuwMAAD//wMAUEsBAi0AFAAGAAgAAAAh&#10;ALaDOJL+AAAA4QEAABMAAAAAAAAAAAAAAAAAAAAAAFtDb250ZW50X1R5cGVzXS54bWxQSwECLQAU&#10;AAYACAAAACEAOP0h/9YAAACUAQAACwAAAAAAAAAAAAAAAAAvAQAAX3JlbHMvLnJlbHNQSwECLQAU&#10;AAYACAAAACEALQ5v2B4CAABBBAAADgAAAAAAAAAAAAAAAAAuAgAAZHJzL2Uyb0RvYy54bWxQSwEC&#10;LQAUAAYACAAAACEAsSkBsd0AAAALAQAADwAAAAAAAAAAAAAAAAB4BAAAZHJzL2Rvd25yZXYueG1s&#10;UEsFBgAAAAAEAAQA8wAAAIIFAAAAAA==&#10;" strokecolor="#8a8c8e" strokeweight="1pt">
                <w10:wrap anchorx="page"/>
              </v:line>
            </w:pict>
          </mc:Fallback>
        </mc:AlternateContent>
      </w:r>
      <w:hyperlink w:anchor="_bookmark3" w:history="1">
        <w:r w:rsidR="007E3556" w:rsidRPr="007F14B9">
          <w:rPr>
            <w:rFonts w:ascii="Tahoma" w:eastAsia="Times New Roman"/>
            <w:sz w:val="21"/>
            <w:lang w:val="uk-UA"/>
          </w:rPr>
          <w:t>Про</w:t>
        </w:r>
        <w:r w:rsidR="007E3556" w:rsidRPr="007F14B9">
          <w:rPr>
            <w:rFonts w:ascii="Tahoma" w:eastAsia="Times New Roman"/>
            <w:sz w:val="21"/>
            <w:lang w:val="uk-UA"/>
          </w:rPr>
          <w:t xml:space="preserve"> </w:t>
        </w:r>
        <w:r w:rsidR="007E3556" w:rsidRPr="007F14B9">
          <w:rPr>
            <w:rFonts w:ascii="Tahoma" w:eastAsia="Times New Roman"/>
            <w:sz w:val="21"/>
            <w:lang w:val="uk-UA"/>
          </w:rPr>
          <w:t>керівництво</w:t>
        </w:r>
        <w:r w:rsidR="007E3556" w:rsidRPr="007F14B9">
          <w:rPr>
            <w:rFonts w:ascii="Tahoma"/>
            <w:sz w:val="21"/>
            <w:u w:val="dotted" w:color="8A8C8E"/>
            <w:lang w:val="uk-UA"/>
          </w:rPr>
          <w:tab/>
        </w:r>
        <w:r w:rsidR="007E3556" w:rsidRPr="007F14B9">
          <w:rPr>
            <w:rFonts w:ascii="Tahoma" w:eastAsia="Times New Roman"/>
            <w:sz w:val="21"/>
            <w:lang w:val="uk-UA"/>
          </w:rPr>
          <w:t>3</w:t>
        </w:r>
      </w:hyperlink>
    </w:p>
    <w:p w:rsidR="007E3556" w:rsidRPr="007F14B9" w:rsidRDefault="00F14E4C" w:rsidP="009E152C">
      <w:pPr>
        <w:pStyle w:val="a5"/>
        <w:numPr>
          <w:ilvl w:val="1"/>
          <w:numId w:val="64"/>
        </w:numPr>
        <w:tabs>
          <w:tab w:val="left" w:pos="2019"/>
          <w:tab w:val="left" w:pos="10780"/>
        </w:tabs>
        <w:spacing w:before="113"/>
        <w:ind w:right="880"/>
        <w:rPr>
          <w:rFonts w:ascii="Tahoma"/>
          <w:sz w:val="21"/>
          <w:lang w:val="uk-UA"/>
        </w:rPr>
      </w:pPr>
      <w:r>
        <w:rPr>
          <w:noProof/>
        </w:rPr>
        <mc:AlternateContent>
          <mc:Choice Requires="wps">
            <w:drawing>
              <wp:anchor distT="4294967295" distB="4294967295" distL="114299" distR="114299" simplePos="0" relativeHeight="251748352" behindDoc="0" locked="0" layoutInCell="1" allowOverlap="1">
                <wp:simplePos x="0" y="0"/>
                <wp:positionH relativeFrom="page">
                  <wp:posOffset>2276474</wp:posOffset>
                </wp:positionH>
                <wp:positionV relativeFrom="paragraph">
                  <wp:posOffset>210184</wp:posOffset>
                </wp:positionV>
                <wp:extent cx="0" cy="0"/>
                <wp:effectExtent l="0" t="0" r="0" b="0"/>
                <wp:wrapNone/>
                <wp:docPr id="432"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248823" id="Line 2947" o:spid="_x0000_s1026" style="position:absolute;z-index:2517483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79.25pt,16.55pt" to="179.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KxHw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Q9Z&#10;hCTuYUkbLhnK5vmjH8+gbQlRtdwa3yA5yVe9UeS7RVLVHZZ7Fmi+nTVkpj4jfpfiD1ZDkd3wRVGI&#10;wQenwqxOrek9JEwBncJKzreVsJNDZLwk19sYl9cUbaz7zFSPvFFFAggHSHzcWOcp4PIa4itIteZC&#10;hF0LiQbgmT0mSciwSnDqvT7Omv2uFgYdMcileC7qYhUaAs99mIdusO3GuOAahWTUQdJQpmOYri62&#10;w1yMNtAS0heC9oDoxRqF8mOezFfFqsgneTZbTfKkaSbP6zqfzNbp46fmoanrJv3pOad52XFKmfS0&#10;r6JN878TxeX5jHK7yfY2oPg9epgkkL3+A+mwX7/SURw7Rc9bc9076DQEX96Ufwj3Z7DvX/7yFwAA&#10;AP//AwBQSwMEFAAGAAgAAAAhAMVo8aHcAAAACQEAAA8AAABkcnMvZG93bnJldi54bWxMj0FLw0AQ&#10;he+C/2EZwZvd1BopMZuiBRE8CMZeeptmp0kwOxuymyb66x3pQW8z7z3efJNvZtepEw2h9WxguUhA&#10;EVfetlwb2H0836xBhYhssfNMBr4owKa4vMgxs37idzqVsVZSwiFDA02MfaZ1qBpyGBa+Jxbv6AeH&#10;Udah1nbAScpdp2+T5F47bFkuNNjTtqHqsxydgf3Uv5b7t+9dfNmOlXtK/Xi0d8ZcX82PD6AizfEv&#10;DL/4gg6FMB38yDaozsAqXacSlWG1BCWBs3A4C7rI9f8Pih8AAAD//wMAUEsBAi0AFAAGAAgAAAAh&#10;ALaDOJL+AAAA4QEAABMAAAAAAAAAAAAAAAAAAAAAAFtDb250ZW50X1R5cGVzXS54bWxQSwECLQAU&#10;AAYACAAAACEAOP0h/9YAAACUAQAACwAAAAAAAAAAAAAAAAAvAQAAX3JlbHMvLnJlbHNQSwECLQAU&#10;AAYACAAAACEAlzIysR8CAABBBAAADgAAAAAAAAAAAAAAAAAuAgAAZHJzL2Uyb0RvYy54bWxQSwEC&#10;LQAUAAYACAAAACEAxWjxodwAAAAJAQAADwAAAAAAAAAAAAAAAAB5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49376" behindDoc="0" locked="0" layoutInCell="1" allowOverlap="1">
                <wp:simplePos x="0" y="0"/>
                <wp:positionH relativeFrom="page">
                  <wp:posOffset>6576694</wp:posOffset>
                </wp:positionH>
                <wp:positionV relativeFrom="paragraph">
                  <wp:posOffset>210184</wp:posOffset>
                </wp:positionV>
                <wp:extent cx="0" cy="0"/>
                <wp:effectExtent l="0" t="0" r="0" b="0"/>
                <wp:wrapNone/>
                <wp:docPr id="431" name="Line 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D66E1E" id="Line 2946" o:spid="_x0000_s1026" style="position:absolute;z-index:2517493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7.85pt,16.55pt" to="517.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PnHgIAAEEEAAAOAAAAZHJzL2Uyb0RvYy54bWysU8GO2jAQvVfqP1i5QxI2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ZQ9p&#10;hCTuYElbLhmaLbK5H0+vbQFRldwZ3yA5y1e9VeS7RVJVLZYHFmi+XTRkpj4jfpfiD1ZDkX3/RVGI&#10;wUenwqzOjek8JEwBncNKLreVsLNDZLgk422MizFFG+s+M9Uhb5SRAMIBEp+21nkKuBhDfAWpNlyI&#10;sGshUQ88Z49JEjKsEpx6r4+z5rCvhEEnDHLJn/MqX4eGwHMf5qFrbNshLrgGIRl1lDSUaRmm66vt&#10;MBeDDbSE9IWgPSB6tQah/Fgki3W+zrNJNpuvJ1lS15PnTZVN5pv08VP9UFdVnf70nNOsaDmlTHra&#10;o2jT7O9EcX0+g9xusr0NKH6PHiYJZMd/IB3261c6iGOv6GVnxr2DTkPw9U35h3B/Bvv+5a9+AQAA&#10;//8DAFBLAwQUAAYACAAAACEAsSkBsd0AAAALAQAADwAAAGRycy9kb3ducmV2LnhtbEyPQU/CQBCF&#10;7yb+h82YeJMtVpCUbomSGBMOJlQu3Jbu0DZ2Z5vullZ/PUM4yPG9+fLmvXQ12kacsPO1IwXTSQQC&#10;qXCmplLB7vvjaQHCB01GN45QwS96WGX3d6lOjBtoi6c8lIJDyCdaQRVCm0jpiwqt9hPXIvHt6Dqr&#10;A8uulKbTA4fbRj5H0VxaXRN/qHSL6wqLn7y3CvZDu8n3X3+78LnuC/s+c/3RvCj1+DC+LUEEHMM/&#10;DJf6XB0y7nRwPRkvGtZRPHtlVkEcT0FciKtzuDoyS+XthuwMAAD//wMAUEsBAi0AFAAGAAgAAAAh&#10;ALaDOJL+AAAA4QEAABMAAAAAAAAAAAAAAAAAAAAAAFtDb250ZW50X1R5cGVzXS54bWxQSwECLQAU&#10;AAYACAAAACEAOP0h/9YAAACUAQAACwAAAAAAAAAAAAAAAAAvAQAAX3JlbHMvLnJlbHNQSwECLQAU&#10;AAYACAAAACEAnLJT5x4CAABBBAAADgAAAAAAAAAAAAAAAAAuAgAAZHJzL2Uyb0RvYy54bWxQSwEC&#10;LQAUAAYACAAAACEAsSkBsd0AAAALAQAADwAAAAAAAAAAAAAAAAB4BAAAZHJzL2Rvd25yZXYueG1s&#10;UEsFBgAAAAAEAAQA8wAAAIIFAAAAAA==&#10;" strokecolor="#8a8c8e" strokeweight="1pt">
                <w10:wrap anchorx="page"/>
              </v:line>
            </w:pict>
          </mc:Fallback>
        </mc:AlternateContent>
      </w:r>
      <w:hyperlink w:anchor="_bookmark3" w:history="1">
        <w:r w:rsidR="007E3556" w:rsidRPr="007F14B9">
          <w:rPr>
            <w:rFonts w:ascii="Tahoma" w:eastAsia="Times New Roman"/>
            <w:sz w:val="21"/>
            <w:lang w:val="uk-UA"/>
          </w:rPr>
          <w:t>Цільова</w:t>
        </w:r>
        <w:r w:rsidR="007E3556" w:rsidRPr="007F14B9">
          <w:rPr>
            <w:rFonts w:ascii="Tahoma" w:eastAsia="Times New Roman"/>
            <w:sz w:val="21"/>
            <w:lang w:val="uk-UA"/>
          </w:rPr>
          <w:t xml:space="preserve"> </w:t>
        </w:r>
        <w:r w:rsidR="007E3556" w:rsidRPr="007F14B9">
          <w:rPr>
            <w:rFonts w:ascii="Tahoma" w:eastAsia="Times New Roman"/>
            <w:sz w:val="21"/>
            <w:lang w:val="uk-UA"/>
          </w:rPr>
          <w:t>аудиторія</w:t>
        </w:r>
        <w:r w:rsidR="007E3556" w:rsidRPr="007F14B9">
          <w:rPr>
            <w:rFonts w:ascii="Tahoma"/>
            <w:sz w:val="21"/>
            <w:u w:val="dotted" w:color="8A8C8E"/>
            <w:lang w:val="uk-UA"/>
          </w:rPr>
          <w:tab/>
        </w:r>
        <w:r w:rsidR="007E3556" w:rsidRPr="007F14B9">
          <w:rPr>
            <w:rFonts w:ascii="Tahoma" w:eastAsia="Times New Roman"/>
            <w:sz w:val="21"/>
            <w:lang w:val="uk-UA"/>
          </w:rPr>
          <w:t>3</w:t>
        </w:r>
      </w:hyperlink>
    </w:p>
    <w:p w:rsidR="007E3556" w:rsidRPr="007F14B9" w:rsidRDefault="007E3556" w:rsidP="009E152C">
      <w:pPr>
        <w:pStyle w:val="a3"/>
        <w:tabs>
          <w:tab w:val="left" w:pos="10780"/>
        </w:tabs>
        <w:spacing w:before="3"/>
        <w:ind w:right="880"/>
        <w:rPr>
          <w:rFonts w:ascii="Tahoma"/>
          <w:lang w:val="uk-UA"/>
        </w:rPr>
      </w:pPr>
    </w:p>
    <w:p w:rsidR="007E3556" w:rsidRPr="007F14B9" w:rsidRDefault="00F14E4C" w:rsidP="009E152C">
      <w:pPr>
        <w:pStyle w:val="a5"/>
        <w:numPr>
          <w:ilvl w:val="0"/>
          <w:numId w:val="64"/>
        </w:numPr>
        <w:tabs>
          <w:tab w:val="left" w:pos="1683"/>
          <w:tab w:val="left" w:pos="10780"/>
        </w:tabs>
        <w:spacing w:before="0"/>
        <w:ind w:right="880"/>
        <w:rPr>
          <w:b/>
          <w:sz w:val="24"/>
          <w:lang w:val="uk-UA"/>
        </w:rPr>
      </w:pPr>
      <w:r>
        <w:rPr>
          <w:noProof/>
        </w:rPr>
        <mc:AlternateContent>
          <mc:Choice Requires="wps">
            <w:drawing>
              <wp:anchor distT="4294967295" distB="4294967295" distL="114299" distR="114299" simplePos="0" relativeHeight="251822080" behindDoc="1" locked="0" layoutInCell="1" allowOverlap="1">
                <wp:simplePos x="0" y="0"/>
                <wp:positionH relativeFrom="page">
                  <wp:posOffset>4378959</wp:posOffset>
                </wp:positionH>
                <wp:positionV relativeFrom="paragraph">
                  <wp:posOffset>147954</wp:posOffset>
                </wp:positionV>
                <wp:extent cx="0" cy="0"/>
                <wp:effectExtent l="0" t="0" r="0" b="0"/>
                <wp:wrapNone/>
                <wp:docPr id="430"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F27014" id="Line 2945" o:spid="_x0000_s1026" style="position:absolute;z-index:-2514944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44.8pt,11.65pt" to="344.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B1HwIAAEEEAAAOAAAAZHJzL2Uyb0RvYy54bWysU8GO2jAQvVfqP1i5QxI2y0JEWHUT6IVu&#10;kXb3A4ztEKuObdmGgKr+e8cOQWx7WVW9JGPPzJs3M8+Lx1Mr0JEZy5UsonScRIhJoiiX+yJ6e12P&#10;ZhGyDkuKhZKsiM7MRo/Lz58Wnc7ZRDVKUGYQgEibd7qIGud0HseWNKzFdqw0k+CslWmxg6PZx9Tg&#10;DtBbEU+SZBp3ylBtFGHWwm3VO6NlwK9rRtz3urbMIVFEwM2Frwnfnf/GywXO9wbrhpMLDfwPLFrM&#10;JRS9QlXYYXQw/C+olhOjrKrdmKg2VnXNCQs9QDdp8kc3Lw3WLPQCw7H6Oib7/2DJ83FrEKdFlN3B&#10;fCRuYUkbLhmazLN7P55O2xyiSrk1vkFyki96o8gPi6QqGyz3LNB8PWvITH1G/C7FH6yGIrvum6IQ&#10;gw9OhVmdatN6SJgCOoWVnK8rYSeHSH9JhtsY50OKNtZ9ZapF3igiAYQDJD5urPMUcD6E+ApSrbkQ&#10;YddCog54Th6SJGRYJTj1Xh9nzX5XCoOOGOQyrZ7ms6fQEHhuwzx0hW3TxwVXLySjDpKGMg3DdHWx&#10;Heait4GWkL4QtAdEL1YvlJ/zZL6arWbZKJtMV6MsqarRl3WZjabr9OG+uqvKskp/ec5pljecUiY9&#10;7UG0afYxUVyeTy+3q2yvA4rfo4dJAtnhH0iH/fqV9uLYKXremmHvoNMQfHlT/iHcnsG+ffnL3wAA&#10;AP//AwBQSwMEFAAGAAgAAAAhAFM86mXaAAAACQEAAA8AAABkcnMvZG93bnJldi54bWxMj8tqwzAQ&#10;RfeF/oOYQHaN7BhM6loOoVCaLOt2kaVsTWxTa2Qk+ZG/j0IW7XLuHO6cyfeL7tmE1nWGBMSbCBhS&#10;bVRHjYCf74+XHTDnJSnZG0IBV3SwL56fcpkpM9MXTqVvWCghl0kBrfdDxrmrW9TSbcyAFHYXY7X0&#10;YbQNV1bOoVz3fBtFKdeyo3ChlQO+t1j/lqMWcDzHl9hSVFbxKZmn83G8fvpRiPVqObwB87j4Pxju&#10;+kEdiuBUmZGUY72AdPeaBlTANkmABeARVI+AFzn//0FxAwAA//8DAFBLAQItABQABgAIAAAAIQC2&#10;gziS/gAAAOEBAAATAAAAAAAAAAAAAAAAAAAAAABbQ29udGVudF9UeXBlc10ueG1sUEsBAi0AFAAG&#10;AAgAAAAhADj9If/WAAAAlAEAAAsAAAAAAAAAAAAAAAAALwEAAF9yZWxzLy5yZWxzUEsBAi0AFAAG&#10;AAgAAAAhAPF/0HUfAgAAQQQAAA4AAAAAAAAAAAAAAAAALgIAAGRycy9lMm9Eb2MueG1sUEsBAi0A&#10;FAAGAAgAAAAhAFM86mXaAAAACQEAAA8AAAAAAAAAAAAAAAAAeQQAAGRycy9kb3ducmV2LnhtbFBL&#10;BQYAAAAABAAEAPMAAACABQAAAAA=&#10;" strokecolor="#6db98b" strokeweight="1pt">
                <w10:wrap anchorx="page"/>
              </v:line>
            </w:pict>
          </mc:Fallback>
        </mc:AlternateContent>
      </w:r>
      <w:r>
        <w:rPr>
          <w:noProof/>
        </w:rPr>
        <mc:AlternateContent>
          <mc:Choice Requires="wps">
            <w:drawing>
              <wp:anchor distT="4294967295" distB="4294967295" distL="114299" distR="114299" simplePos="0" relativeHeight="251823104" behindDoc="1" locked="0" layoutInCell="1" allowOverlap="1">
                <wp:simplePos x="0" y="0"/>
                <wp:positionH relativeFrom="page">
                  <wp:posOffset>6562724</wp:posOffset>
                </wp:positionH>
                <wp:positionV relativeFrom="paragraph">
                  <wp:posOffset>147954</wp:posOffset>
                </wp:positionV>
                <wp:extent cx="0" cy="0"/>
                <wp:effectExtent l="0" t="0" r="0" b="0"/>
                <wp:wrapNone/>
                <wp:docPr id="429"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8E5F10" id="Line 2944" o:spid="_x0000_s1026" style="position:absolute;z-index:-2514933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6.75pt,11.65pt" to="516.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qxHgIAAEEEAAAOAAAAZHJzL2Uyb0RvYy54bWysU02P2jAQvVfqf7Byh3w0ZSEirLoJ9EK3&#10;SLv9AcZ2iFXHtmxDQFX/e8cOQWx7qapekrFn5s2bmefl47kT6MSM5UqWUTpNIsQkUZTLQxl9e91M&#10;5hGyDkuKhZKsjC7MRo+r9++WvS5YplolKDMIQKQtel1GrXO6iGNLWtZhO1WaSXA2ynTYwdEcYmpw&#10;D+idiLMkmcW9MlQbRZi1cFsPzmgV8JuGEfe1aSxzSJQRcHPha8J377/xaomLg8G65eRKA/8Diw5z&#10;CUVvUDV2GB0N/wOq48Qoqxo3JaqLVdNwwkIP0E2a/NbNS4s1C73AcKy+jcn+P1jyfNoZxGkZ5dki&#10;QhJ3sKQtlwxlizz34+m1LSCqkjvjGyRn+aK3iny3SKqqxfLAAs3Xi4bM1GfEb1L8wWoosu+/KAox&#10;+OhUmNW5MZ2HhCmgc1jJ5bYSdnaIDJdkvI1xMaZoY91npjrkjTISQDhA4tPWOk8BF2OIryDVhgsR&#10;di0k6oFn9pAkIcMqwan3+jhrDvtKGHTCIJdZ/bSYP4WGwHMf5qFrbNshLrgGIRl1lDSUaRmm66vt&#10;MBeDDbSE9IWgPSB6tQah/Fgki/V8Pc8neTZbT/KkriefNlU+mW3Sh4/1h7qq6vSn55zmRcspZdLT&#10;HkWb5n8niuvzGeR2k+1tQPFb9DBJIDv+A+mwX7/SQRx7RS87M+4ddBqCr2/KP4T7M9j3L3/1CwAA&#10;//8DAFBLAwQUAAYACAAAACEAj927mtoAAAALAQAADwAAAGRycy9kb3ducmV2LnhtbEyPzU7DMBCE&#10;70i8g7VI3KidWiAU4lQICVGOhB56dOJtEhGvI9v56dvjqgc4zuyn2Zlit9qBzehD70hBthHAkBpn&#10;emoVHL7fH56BhajJ6MERKjhjgF15e1Po3LiFvnCuYstSCIVcK+hiHHPOQ9Oh1WHjRqR0OzlvdUzS&#10;t9x4vaRwO/CtEE/c6p7Sh06P+NZh81NNVsH+mJ0yT6Kqs0+5zMf9dP6Ik1L3d+vrC7CIa/yD4VI/&#10;VYcydardRCawIWkh5WNiFWylBHYhrk59dXhZ8P8byl8AAAD//wMAUEsBAi0AFAAGAAgAAAAhALaD&#10;OJL+AAAA4QEAABMAAAAAAAAAAAAAAAAAAAAAAFtDb250ZW50X1R5cGVzXS54bWxQSwECLQAUAAYA&#10;CAAAACEAOP0h/9YAAACUAQAACwAAAAAAAAAAAAAAAAAvAQAAX3JlbHMvLnJlbHNQSwECLQAUAAYA&#10;CAAAACEAlW36sR4CAABBBAAADgAAAAAAAAAAAAAAAAAuAgAAZHJzL2Uyb0RvYy54bWxQSwECLQAU&#10;AAYACAAAACEAj927mtoAAAALAQAADwAAAAAAAAAAAAAAAAB4BAAAZHJzL2Rvd25yZXYueG1sUEsF&#10;BgAAAAAEAAQA8wAAAH8FAAAAAA==&#10;" strokecolor="#6db98b" strokeweight="1pt">
                <w10:wrap anchorx="page"/>
              </v:line>
            </w:pict>
          </mc:Fallback>
        </mc:AlternateContent>
      </w:r>
      <w:hyperlink w:anchor="_bookmark4" w:history="1">
        <w:r w:rsidR="007E3556" w:rsidRPr="007F14B9">
          <w:rPr>
            <w:b/>
            <w:color w:val="009649"/>
            <w:sz w:val="24"/>
            <w:lang w:val="uk-UA"/>
          </w:rPr>
          <w:t>Діагностичні тести, рекомендовані ВООЗ</w:t>
        </w:r>
        <w:r w:rsidR="007E3556" w:rsidRPr="007F14B9">
          <w:rPr>
            <w:b/>
            <w:color w:val="009649"/>
            <w:sz w:val="24"/>
            <w:u w:val="dotted" w:color="6DB98B"/>
            <w:lang w:val="uk-UA"/>
          </w:rPr>
          <w:tab/>
        </w:r>
        <w:r w:rsidR="007E3556" w:rsidRPr="007F14B9">
          <w:rPr>
            <w:b/>
            <w:color w:val="009649"/>
            <w:sz w:val="24"/>
            <w:lang w:val="uk-UA"/>
          </w:rPr>
          <w:t>5</w:t>
        </w:r>
      </w:hyperlink>
    </w:p>
    <w:p w:rsidR="007E3556" w:rsidRPr="007F14B9" w:rsidRDefault="00F14E4C" w:rsidP="009E152C">
      <w:pPr>
        <w:pStyle w:val="a5"/>
        <w:numPr>
          <w:ilvl w:val="1"/>
          <w:numId w:val="64"/>
        </w:numPr>
        <w:tabs>
          <w:tab w:val="left" w:pos="2019"/>
          <w:tab w:val="left" w:pos="10780"/>
        </w:tabs>
        <w:spacing w:before="131"/>
        <w:ind w:left="2018" w:right="880"/>
        <w:rPr>
          <w:rFonts w:ascii="Tahoma"/>
          <w:sz w:val="21"/>
          <w:lang w:val="uk-UA"/>
        </w:rPr>
      </w:pPr>
      <w:r>
        <w:rPr>
          <w:noProof/>
        </w:rPr>
        <mc:AlternateContent>
          <mc:Choice Requires="wps">
            <w:drawing>
              <wp:anchor distT="4294967295" distB="4294967295" distL="114299" distR="114299" simplePos="0" relativeHeight="251750400" behindDoc="0" locked="0" layoutInCell="1" allowOverlap="1">
                <wp:simplePos x="0" y="0"/>
                <wp:positionH relativeFrom="page">
                  <wp:posOffset>4472939</wp:posOffset>
                </wp:positionH>
                <wp:positionV relativeFrom="paragraph">
                  <wp:posOffset>221614</wp:posOffset>
                </wp:positionV>
                <wp:extent cx="0" cy="0"/>
                <wp:effectExtent l="0" t="0" r="0" b="0"/>
                <wp:wrapNone/>
                <wp:docPr id="428"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6F7D8F" id="Line 2943" o:spid="_x0000_s1026" style="position:absolute;z-index:2517504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52.2pt,17.45pt" to="35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RuHg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Rms&#10;SuIelrThkqFsnj/48QzalhBVy63xDZKTfNUbRb5bJFXdYblngebbWUNm6jPidyn+YDUU2Q1fFIUY&#10;fHAqzOrUmt5DwhTQKazkfFsJOzlExktyvY1xeU3RxrrPTPXIG1UkgHCAxMeNdZ4CLq8hvoJUay5E&#10;2LWQaACe2WOShAyrBKfe6+Os2e9qYdARg1yK56IuVqEh8NyHeegG226MC65RSEYdJA1lOobp6mI7&#10;zMVoAy0hfSFoD4herFEoP+bJfFWsinySZ7PVJE+aZvK8rvPJbJ0+fmoemrpu0p+ec5qXHaeUSU/7&#10;Kto0/ztRXJ7PKLebbG8Dit+jh0kC2es/kA779SsdxbFT9Lw1172DTkPw5U35h3B/Bvv+5S9/AQAA&#10;//8DAFBLAwQUAAYACAAAACEAVyGWXdwAAAAJAQAADwAAAGRycy9kb3ducmV2LnhtbEyPTU/DMAyG&#10;70j8h8hI3FgKlK9Sd4JJCInDJMouu2WN11Y0TtWka+HXY7QDHP360evH+XJ2nTrQEFrPCJeLBBRx&#10;5W3LNcLm4+XiHlSIhq3pPBPCFwVYFqcnucmsn/idDmWslZRwyAxCE2OfaR2qhpwJC98Ty27vB2ei&#10;jEOt7WAmKXedvkqSW+1My3KhMT2tGqo+y9EhbKf+rdyuvzfxdTVW7vnGj3ubIp6fzU+PoCLN8Q+G&#10;X31Rh0Kcdn5kG1SHcJekqaAI1+kDKAGOwe4Y6CLX/z8ofgAAAP//AwBQSwECLQAUAAYACAAAACEA&#10;toM4kv4AAADhAQAAEwAAAAAAAAAAAAAAAAAAAAAAW0NvbnRlbnRfVHlwZXNdLnhtbFBLAQItABQA&#10;BgAIAAAAIQA4/SH/1gAAAJQBAAALAAAAAAAAAAAAAAAAAC8BAABfcmVscy8ucmVsc1BLAQItABQA&#10;BgAIAAAAIQAZUMRuHgIAAEEEAAAOAAAAAAAAAAAAAAAAAC4CAABkcnMvZTJvRG9jLnhtbFBLAQIt&#10;ABQABgAIAAAAIQBXIZZd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51424" behindDoc="0" locked="0" layoutInCell="1" allowOverlap="1">
                <wp:simplePos x="0" y="0"/>
                <wp:positionH relativeFrom="page">
                  <wp:posOffset>6576694</wp:posOffset>
                </wp:positionH>
                <wp:positionV relativeFrom="paragraph">
                  <wp:posOffset>221614</wp:posOffset>
                </wp:positionV>
                <wp:extent cx="0" cy="0"/>
                <wp:effectExtent l="0" t="0" r="0" b="0"/>
                <wp:wrapNone/>
                <wp:docPr id="427"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600ADA" id="Line 2942" o:spid="_x0000_s1026" style="position:absolute;z-index:2517514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7.85pt,17.45pt" to="517.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3HgIAAEEEAAAOAAAAZHJzL2Uyb0RvYy54bWysU02P2jAQvVfqf7Byh3w0hRARVqsEeqEt&#10;0m5/gLEdYtWxLdsQUNX/3rEDiG0vVdVLMvbMvHkz87x8OvcCnZixXMkqSqdJhJgkinJ5qKJvr5tJ&#10;ESHrsKRYKMmq6MJs9LR6/2456JJlqlOCMoMARNpy0FXUOafLOLakYz22U6WZBGerTI8dHM0hpgYP&#10;gN6LOEuSWTwoQ7VRhFkLt83ojFYBv20ZcV/b1jKHRBUBNxe+Jnz3/huvlrg8GKw7Tq408D+w6DGX&#10;UPQO1WCH0dHwP6B6ToyyqnVTovpYtS0nLPQA3aTJb928dFiz0AsMx+r7mOz/gyVfTjuDOK2iPJtH&#10;SOIelrTlkqFskWd+PIO2JUTVcmd8g+QsX/RWke8WSVV3WB5YoPl60ZCZ+oz4TYo/WA1F9sNnRSEG&#10;H50Kszq3pveQMAV0Diu53FfCzg6R8ZLcbmNc3lK0se4TUz3yRhUJIBwg8WlrnaeAy1uIryDVhgsR&#10;di0kGoBnNk+SkGGV4NR7fZw1h30tDDphkEvxXNTFOjQEnscwD91g241xwTUKyaijpKFMxzBdX22H&#10;uRhtoCWkLwTtAdGrNQrlxyJZrIt1kU/ybLae5EnTTJ43dT6ZbdL5x+ZDU9dN+tNzTvOy45Qy6Wnf&#10;RJvmfyeK6/MZ5XaX7X1A8Vv0MEkge/sH0mG/fqWjOPaKXnbmtnfQaQi+vin/EB7PYD++/NUvAAAA&#10;//8DAFBLAwQUAAYACAAAACEA9cIak90AAAALAQAADwAAAGRycy9kb3ducmV2LnhtbEyPzU7DMBCE&#10;70i8g7VI3KgDbfkJcSqohJA4IBF66W0bb5OIeB3FThN4erbqAY4z+2l2JltNrlUH6kPj2cD1LAFF&#10;XHrbcGVg8/lydQ8qRGSLrWcy8E0BVvn5WYap9SN/0KGIlZIQDikaqGPsUq1DWZPDMPMdsdz2vncY&#10;RfaVtj2OEu5afZMkt9phw/Khxo7WNZVfxeAMbMfurdi+/2zi63oo3fPSD3u7MObyYnp6BBVpin8w&#10;HOtLdcil084PbINqRSfz5Z2wBuaLB1BH4uTsTo7OM/1/Q/4LAAD//wMAUEsBAi0AFAAGAAgAAAAh&#10;ALaDOJL+AAAA4QEAABMAAAAAAAAAAAAAAAAAAAAAAFtDb250ZW50X1R5cGVzXS54bWxQSwECLQAU&#10;AAYACAAAACEAOP0h/9YAAACUAQAACwAAAAAAAAAAAAAAAAAvAQAAX3JlbHMvLnJlbHNQSwECLQAU&#10;AAYACAAAACEAnibv9x4CAABBBAAADgAAAAAAAAAAAAAAAAAuAgAAZHJzL2Uyb0RvYy54bWxQSwEC&#10;LQAUAAYACAAAACEA9cIak90AAAALAQAADwAAAAAAAAAAAAAAAAB4BAAAZHJzL2Rvd25yZXYueG1s&#10;UEsFBgAAAAAEAAQA8wAAAIIFAAAAAA==&#10;" strokecolor="#8a8c8e" strokeweight="1pt">
                <w10:wrap anchorx="page"/>
              </v:line>
            </w:pict>
          </mc:Fallback>
        </mc:AlternateContent>
      </w:r>
      <w:hyperlink w:anchor="_bookmark5" w:history="1">
        <w:r w:rsidR="007E3556" w:rsidRPr="007F14B9">
          <w:rPr>
            <w:rFonts w:ascii="Tahoma" w:eastAsia="Times New Roman"/>
            <w:sz w:val="21"/>
            <w:lang w:val="uk-UA"/>
          </w:rPr>
          <w:t>Стандартні</w:t>
        </w:r>
        <w:r w:rsidR="007E3556" w:rsidRPr="007F14B9">
          <w:rPr>
            <w:rFonts w:ascii="Tahoma" w:eastAsia="Times New Roman"/>
            <w:sz w:val="21"/>
            <w:lang w:val="uk-UA"/>
          </w:rPr>
          <w:t xml:space="preserve"> </w:t>
        </w:r>
        <w:r w:rsidR="007E3556" w:rsidRPr="007F14B9">
          <w:rPr>
            <w:rFonts w:ascii="Tahoma" w:eastAsia="Times New Roman"/>
            <w:sz w:val="21"/>
            <w:lang w:val="uk-UA"/>
          </w:rPr>
          <w:t>тести</w:t>
        </w:r>
        <w:r w:rsidR="007E3556" w:rsidRPr="007F14B9">
          <w:rPr>
            <w:rFonts w:ascii="Tahoma" w:eastAsia="Times New Roman"/>
            <w:sz w:val="21"/>
            <w:lang w:val="uk-UA"/>
          </w:rPr>
          <w:t xml:space="preserve"> </w:t>
        </w:r>
        <w:r w:rsidR="007E3556" w:rsidRPr="007F14B9">
          <w:rPr>
            <w:rFonts w:ascii="Tahoma" w:eastAsia="Times New Roman"/>
            <w:sz w:val="21"/>
            <w:lang w:val="uk-UA"/>
          </w:rPr>
          <w:t>для</w:t>
        </w:r>
        <w:r w:rsidR="007E3556" w:rsidRPr="007F14B9">
          <w:rPr>
            <w:rFonts w:ascii="Tahoma" w:eastAsia="Times New Roman"/>
            <w:sz w:val="21"/>
            <w:lang w:val="uk-UA"/>
          </w:rPr>
          <w:t xml:space="preserve"> </w:t>
        </w:r>
        <w:r w:rsidR="007E3556" w:rsidRPr="007F14B9">
          <w:rPr>
            <w:rFonts w:ascii="Tahoma" w:eastAsia="Times New Roman"/>
            <w:sz w:val="21"/>
            <w:lang w:val="uk-UA"/>
          </w:rPr>
          <w:t>діагностики</w:t>
        </w:r>
        <w:r w:rsidR="007E3556" w:rsidRPr="007F14B9">
          <w:rPr>
            <w:rFonts w:ascii="Tahoma" w:eastAsia="Times New Roman"/>
            <w:sz w:val="21"/>
            <w:lang w:val="uk-UA"/>
          </w:rPr>
          <w:t xml:space="preserve"> </w:t>
        </w:r>
        <w:r w:rsidR="007E3556" w:rsidRPr="007F14B9">
          <w:rPr>
            <w:rFonts w:ascii="Tahoma" w:eastAsia="Times New Roman"/>
            <w:sz w:val="21"/>
            <w:lang w:val="uk-UA"/>
          </w:rPr>
          <w:t>туберкульозу</w:t>
        </w:r>
        <w:r w:rsidR="007E3556" w:rsidRPr="007F14B9">
          <w:rPr>
            <w:rFonts w:ascii="Tahoma"/>
            <w:sz w:val="21"/>
            <w:u w:val="dotted" w:color="8A8C8E"/>
            <w:lang w:val="uk-UA"/>
          </w:rPr>
          <w:tab/>
        </w:r>
        <w:r w:rsidR="007E3556" w:rsidRPr="007F14B9">
          <w:rPr>
            <w:rFonts w:ascii="Tahoma" w:eastAsia="Times New Roman"/>
            <w:sz w:val="21"/>
            <w:lang w:val="uk-UA"/>
          </w:rPr>
          <w:t>7</w:t>
        </w:r>
      </w:hyperlink>
    </w:p>
    <w:p w:rsidR="007E3556" w:rsidRPr="007F14B9" w:rsidRDefault="00F14E4C" w:rsidP="009E152C">
      <w:pPr>
        <w:pStyle w:val="a5"/>
        <w:numPr>
          <w:ilvl w:val="1"/>
          <w:numId w:val="64"/>
        </w:numPr>
        <w:tabs>
          <w:tab w:val="left" w:pos="2019"/>
          <w:tab w:val="left" w:pos="10780"/>
        </w:tabs>
        <w:spacing w:before="114"/>
        <w:ind w:right="880"/>
        <w:jc w:val="left"/>
        <w:rPr>
          <w:rFonts w:ascii="Tahoma"/>
          <w:sz w:val="21"/>
          <w:lang w:val="uk-UA"/>
        </w:rPr>
      </w:pPr>
      <w:r>
        <w:rPr>
          <w:noProof/>
        </w:rPr>
        <mc:AlternateContent>
          <mc:Choice Requires="wps">
            <w:drawing>
              <wp:anchor distT="4294967295" distB="4294967295" distL="114299" distR="114299" simplePos="0" relativeHeight="251752448" behindDoc="0" locked="0" layoutInCell="1" allowOverlap="1">
                <wp:simplePos x="0" y="0"/>
                <wp:positionH relativeFrom="page">
                  <wp:posOffset>4998084</wp:posOffset>
                </wp:positionH>
                <wp:positionV relativeFrom="paragraph">
                  <wp:posOffset>210819</wp:posOffset>
                </wp:positionV>
                <wp:extent cx="0" cy="0"/>
                <wp:effectExtent l="0" t="0" r="0" b="0"/>
                <wp:wrapNone/>
                <wp:docPr id="426"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36EE80" id="Line 2941" o:spid="_x0000_s1026" style="position:absolute;z-index:2517524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93.55pt,16.6pt" to="393.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RIHgIAAEEEAAAOAAAAZHJzL2Uyb0RvYy54bWysU02P0zAQvSPxHyzf2yQldNOo6WqVtFwW&#10;qLTLD3Btp7FwbMt2m1aI/87YaQuFC0JcEn+8efNm5nn5eOolOnLrhFYVzqYpRlxRzYTaV/jL62ZS&#10;YOQ8UYxIrXiFz9zhx9XbN8vBlHymOy0ZtwhIlCsHU+HOe1MmiaMd74mbasMVXLba9sTD1u4TZskA&#10;7L1MZmk6TwZtmbGacufgtBkv8Sryty2n/nPbOu6RrDBo8/Fr43cXvslqScq9JaYT9CKD/IOKnggF&#10;SW9UDfEEHaz4g6oX1GqnWz+luk902wrKYw1QTZb+Vs1LRwyPtUBznLm1yf0/WvrpuLVIsArnszlG&#10;ivQwpGehOJot8iy0ZzCuBFSttjYUSE/qxTxr+tUhpeuOqD2PMl/PBiJjRHIXEjbOQJLd8FEzwJCD&#10;17FXp9b2gRK6gE5xJOfbSPjJIzoe0utpQspriLHOf+C6R2FRYQmCIyU5PjsPogF6hYQMSm+ElHHW&#10;UqEBdM4e0jRGOC0FC7cB5+x+V0uLjgTsUjwVdbEOLQC2O1igbojrRly8Go1k9UGxmKbjhK0va0+E&#10;HNdAJFVIBOWB0MtqNMq3RbpYF+sin8Ak1pM8bZrJ06bOJ/NN9vC+edfUdZN9D5qzvOwEY1wF2VfT&#10;ZvnfmeLyfEa73Wx7a1Byzx5rB7HXfxQd5xtGOppjp9l5a0ObwqjBpxF8eVPhIfy6j6ifL3/1AwAA&#10;//8DAFBLAwQUAAYACAAAACEAA3p1YNwAAAAJAQAADwAAAGRycy9kb3ducmV2LnhtbEyPwUrDQBCG&#10;74LvsIzgzW7aqi0xm6IFETwIxl56m2anSTA7G7KbJvr0jvSgx/nn459vss3kWnWiPjSeDcxnCSji&#10;0tuGKwO7j+ebNagQkS22nsnAFwXY5JcXGabWj/xOpyJWSko4pGigjrFLtQ5lTQ7DzHfEsjv63mGU&#10;sa+07XGUctfqRZLca4cNy4UaO9rWVH4WgzOwH7vXYv/2vYsv26F0T3d+ONpbY66vpscHUJGm+AfD&#10;r76oQy5OBz+wDao1sFqv5oIaWC4XoAQ4B4dzoPNM//8g/wEAAP//AwBQSwECLQAUAAYACAAAACEA&#10;toM4kv4AAADhAQAAEwAAAAAAAAAAAAAAAAAAAAAAW0NvbnRlbnRfVHlwZXNdLnhtbFBLAQItABQA&#10;BgAIAAAAIQA4/SH/1gAAAJQBAAALAAAAAAAAAAAAAAAAAC8BAABfcmVscy8ucmVsc1BLAQItABQA&#10;BgAIAAAAIQAHC3RIHgIAAEEEAAAOAAAAAAAAAAAAAAAAAC4CAABkcnMvZTJvRG9jLnhtbFBLAQIt&#10;ABQABgAIAAAAIQADenVg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53472" behindDoc="0" locked="0" layoutInCell="1" allowOverlap="1">
                <wp:simplePos x="0" y="0"/>
                <wp:positionH relativeFrom="page">
                  <wp:posOffset>6576694</wp:posOffset>
                </wp:positionH>
                <wp:positionV relativeFrom="paragraph">
                  <wp:posOffset>210819</wp:posOffset>
                </wp:positionV>
                <wp:extent cx="0" cy="0"/>
                <wp:effectExtent l="0" t="0" r="0" b="0"/>
                <wp:wrapNone/>
                <wp:docPr id="425" name="Lin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7361DB" id="Line 2940" o:spid="_x0000_s1026" style="position:absolute;z-index:2517534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7.85pt,16.6pt" to="517.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UeHgIAAEEEAAAOAAAAZHJzL2Uyb0RvYy54bWysU82O2jAQvlfqO1i5Q36aZUNEWK0S6IV2&#10;kXb7AMZ2iFXHtmxDQFXfvWMHENteqqoXe+yZ+eabv8XTqRfoyIzlSlZROk0ixCRRlMt9FX17W0+K&#10;CFmHJcVCSVZFZ2ajp+XHD4tBlyxTnRKUGQQg0paDrqLOOV3GsSUd67GdKs0kKFtleuzgafYxNXgA&#10;9F7EWZLM4kEZqo0izFr4bUZltAz4bcuIe2lbyxwSVQTcXDhNOHf+jJcLXO4N1h0nFxr4H1j0mEsI&#10;eoNqsMPoYPgfUD0nRlnVuilRfazalhMWcoBs0uS3bF47rFnIBYpj9a1M9v/Bkq/HrUGcVlGePURI&#10;4h6atOGSoWyeh/IM2pZgVcut8QmSk3zVG0W+WyRV3WG5Z4Hm21mDZ+oLGr9z8Q+rIchu+KIo2OCD&#10;U6FWp9b0HhKqgE6hJedbS9jJITJ+kutvjMurizbWfWaqR16oIgGEAyQ+bqzzFHB5NfERpFpzIUKv&#10;hUQD8MwekyR4WCU49VpvZ81+VwuDjhjGpXgu6mIVEgLNvZmHbrDtRrugGgfJqIOkIUzHMF1dZIe5&#10;GGWgJaQPBOkB0Ys0DsqPeTJfFasin+TZbDXJk6aZPK/rfDJbp48Pzaemrpv0p+ec5mXHKWXS074O&#10;bZr/3VBc1mcct9vY3goUv0cPlQSy1zuQDv31LfVbZsudouetufYd5jQYX3bKL8L9G+T7zV/+AgAA&#10;//8DAFBLAwQUAAYACAAAACEAeJA2SN0AAAALAQAADwAAAGRycy9kb3ducmV2LnhtbEyPQU/CQBCF&#10;7yb+h82YeJOtVJSUbgmQGBMOJlQu3Ibu0DZ2Z5vullZ/PUs46PG9+fLmvXQ5mkacqXO1ZQXPkwgE&#10;cWF1zaWC/df70xyE88gaG8uk4IccLLP7uxQTbQfe0Tn3pQgh7BJUUHnfJlK6oiKDbmJb4nA72c6g&#10;D7Irpe5wCOGmkdMoepUGaw4fKmxpU1HxnfdGwWFot/nh83fvPzZ9YdYz25/0i1KPD+NqAcLT6P9g&#10;uNYP1SELnY62Z+1EE3QUz94CqyCOpyCuxM053hyZpfL/huwCAAD//wMAUEsBAi0AFAAGAAgAAAAh&#10;ALaDOJL+AAAA4QEAABMAAAAAAAAAAAAAAAAAAAAAAFtDb250ZW50X1R5cGVzXS54bWxQSwECLQAU&#10;AAYACAAAACEAOP0h/9YAAACUAQAACwAAAAAAAAAAAAAAAAAvAQAAX3JlbHMvLnJlbHNQSwECLQAU&#10;AAYACAAAACEADIsVHh4CAABBBAAADgAAAAAAAAAAAAAAAAAuAgAAZHJzL2Uyb0RvYy54bWxQSwEC&#10;LQAUAAYACAAAACEAeJA2SN0AAAALAQAADwAAAAAAAAAAAAAAAAB4BAAAZHJzL2Rvd25yZXYueG1s&#10;UEsFBgAAAAAEAAQA8wAAAIIFAAAAAA==&#10;" strokecolor="#8a8c8e" strokeweight="1pt">
                <w10:wrap anchorx="page"/>
              </v:line>
            </w:pict>
          </mc:Fallback>
        </mc:AlternateContent>
      </w:r>
      <w:hyperlink w:anchor="_bookmark6" w:history="1">
        <w:r w:rsidR="007E3556" w:rsidRPr="007F14B9">
          <w:rPr>
            <w:rFonts w:ascii="Tahoma" w:eastAsia="Times New Roman"/>
            <w:sz w:val="21"/>
            <w:lang w:val="uk-UA"/>
          </w:rPr>
          <w:t>Первинні</w:t>
        </w:r>
        <w:r w:rsidR="007E3556" w:rsidRPr="007F14B9">
          <w:rPr>
            <w:rFonts w:ascii="Tahoma" w:eastAsia="Times New Roman"/>
            <w:sz w:val="21"/>
            <w:lang w:val="uk-UA"/>
          </w:rPr>
          <w:t xml:space="preserve"> </w:t>
        </w:r>
        <w:r w:rsidR="007E3556" w:rsidRPr="007F14B9">
          <w:rPr>
            <w:rFonts w:ascii="Tahoma" w:eastAsia="Times New Roman"/>
            <w:sz w:val="21"/>
            <w:lang w:val="uk-UA"/>
          </w:rPr>
          <w:t>тести</w:t>
        </w:r>
        <w:r w:rsidR="007E3556" w:rsidRPr="007F14B9">
          <w:rPr>
            <w:rFonts w:ascii="Tahoma" w:eastAsia="Times New Roman"/>
            <w:sz w:val="21"/>
            <w:lang w:val="uk-UA"/>
          </w:rPr>
          <w:t xml:space="preserve"> </w:t>
        </w:r>
        <w:r w:rsidR="007E3556" w:rsidRPr="007F14B9">
          <w:rPr>
            <w:rFonts w:ascii="Tahoma" w:eastAsia="Times New Roman"/>
            <w:sz w:val="21"/>
            <w:lang w:val="uk-UA"/>
          </w:rPr>
          <w:t>для</w:t>
        </w:r>
        <w:r w:rsidR="007E3556" w:rsidRPr="007F14B9">
          <w:rPr>
            <w:rFonts w:ascii="Tahoma" w:eastAsia="Times New Roman"/>
            <w:sz w:val="21"/>
            <w:lang w:val="uk-UA"/>
          </w:rPr>
          <w:t xml:space="preserve"> </w:t>
        </w:r>
        <w:r w:rsidR="007E3556" w:rsidRPr="007F14B9">
          <w:rPr>
            <w:rFonts w:ascii="Tahoma" w:eastAsia="Times New Roman"/>
            <w:sz w:val="21"/>
            <w:lang w:val="uk-UA"/>
          </w:rPr>
          <w:t>діагностики</w:t>
        </w:r>
        <w:r w:rsidR="007E3556" w:rsidRPr="007F14B9">
          <w:rPr>
            <w:rFonts w:ascii="Tahoma" w:eastAsia="Times New Roman"/>
            <w:sz w:val="21"/>
            <w:lang w:val="uk-UA"/>
          </w:rPr>
          <w:t xml:space="preserve"> </w:t>
        </w:r>
        <w:r w:rsidR="007E3556" w:rsidRPr="007F14B9">
          <w:rPr>
            <w:rFonts w:ascii="Tahoma" w:eastAsia="Times New Roman"/>
            <w:sz w:val="21"/>
            <w:lang w:val="uk-UA"/>
          </w:rPr>
          <w:t>ТБ</w:t>
        </w:r>
        <w:r w:rsidR="007E3556" w:rsidRPr="007F14B9">
          <w:rPr>
            <w:rFonts w:ascii="Tahoma" w:eastAsia="Times New Roman"/>
            <w:sz w:val="21"/>
            <w:lang w:val="uk-UA"/>
          </w:rPr>
          <w:t xml:space="preserve"> </w:t>
        </w:r>
        <w:r w:rsidR="007E3556" w:rsidRPr="007F14B9">
          <w:rPr>
            <w:rFonts w:ascii="Tahoma" w:eastAsia="Times New Roman"/>
            <w:sz w:val="21"/>
            <w:lang w:val="uk-UA"/>
          </w:rPr>
          <w:t>з</w:t>
        </w:r>
        <w:r w:rsidR="007E3556" w:rsidRPr="007F14B9">
          <w:rPr>
            <w:rFonts w:ascii="Tahoma" w:eastAsia="Times New Roman"/>
            <w:sz w:val="21"/>
            <w:lang w:val="uk-UA"/>
          </w:rPr>
          <w:t xml:space="preserve"> </w:t>
        </w:r>
        <w:r w:rsidR="007E3556" w:rsidRPr="007F14B9">
          <w:rPr>
            <w:rFonts w:ascii="Tahoma" w:eastAsia="Times New Roman"/>
            <w:sz w:val="21"/>
            <w:lang w:val="uk-UA"/>
          </w:rPr>
          <w:t>виявленням</w:t>
        </w:r>
        <w:r w:rsidR="007E3556" w:rsidRPr="007F14B9">
          <w:rPr>
            <w:rFonts w:ascii="Tahoma" w:eastAsia="Times New Roman"/>
            <w:sz w:val="21"/>
            <w:lang w:val="uk-UA"/>
          </w:rPr>
          <w:t xml:space="preserve"> </w:t>
        </w:r>
        <w:r w:rsidR="007E3556" w:rsidRPr="007F14B9">
          <w:rPr>
            <w:rFonts w:ascii="Tahoma" w:eastAsia="Times New Roman"/>
            <w:sz w:val="21"/>
            <w:lang w:val="uk-UA"/>
          </w:rPr>
          <w:t>резистентності</w:t>
        </w:r>
        <w:r w:rsidR="007E3556" w:rsidRPr="007F14B9">
          <w:rPr>
            <w:rFonts w:ascii="Tahoma" w:eastAsia="Times New Roman"/>
            <w:sz w:val="21"/>
            <w:lang w:val="uk-UA"/>
          </w:rPr>
          <w:t xml:space="preserve"> </w:t>
        </w:r>
        <w:r w:rsidR="007E3556" w:rsidRPr="007F14B9">
          <w:rPr>
            <w:rFonts w:ascii="Tahoma" w:eastAsia="Times New Roman"/>
            <w:sz w:val="21"/>
            <w:lang w:val="uk-UA"/>
          </w:rPr>
          <w:t>до</w:t>
        </w:r>
        <w:r w:rsidR="007E3556" w:rsidRPr="007F14B9">
          <w:rPr>
            <w:rFonts w:ascii="Tahoma" w:eastAsia="Times New Roman"/>
            <w:sz w:val="21"/>
            <w:lang w:val="uk-UA"/>
          </w:rPr>
          <w:t xml:space="preserve"> </w:t>
        </w:r>
        <w:r w:rsidR="007E3556">
          <w:rPr>
            <w:rFonts w:ascii="Tahoma" w:eastAsia="Times New Roman"/>
            <w:sz w:val="21"/>
            <w:lang w:val="uk-UA"/>
          </w:rPr>
          <w:t xml:space="preserve">                             </w:t>
        </w:r>
        <w:r w:rsidR="007E3556" w:rsidRPr="007F14B9">
          <w:rPr>
            <w:rFonts w:ascii="Tahoma" w:eastAsia="Times New Roman"/>
            <w:sz w:val="21"/>
            <w:lang w:val="uk-UA"/>
          </w:rPr>
          <w:t>лікарських</w:t>
        </w:r>
        <w:r w:rsidR="007E3556" w:rsidRPr="007F14B9">
          <w:rPr>
            <w:rFonts w:ascii="Tahoma" w:eastAsia="Times New Roman"/>
            <w:sz w:val="21"/>
            <w:lang w:val="uk-UA"/>
          </w:rPr>
          <w:t xml:space="preserve"> </w:t>
        </w:r>
        <w:r w:rsidR="007E3556" w:rsidRPr="007F14B9">
          <w:rPr>
            <w:rFonts w:ascii="Tahoma" w:eastAsia="Times New Roman"/>
            <w:sz w:val="21"/>
            <w:lang w:val="uk-UA"/>
          </w:rPr>
          <w:t>засобів</w:t>
        </w:r>
        <w:r w:rsidR="007E3556" w:rsidRPr="007F14B9">
          <w:rPr>
            <w:rFonts w:ascii="Tahoma"/>
            <w:sz w:val="21"/>
            <w:u w:val="dotted" w:color="8A8C8E"/>
            <w:lang w:val="uk-UA"/>
          </w:rPr>
          <w:tab/>
        </w:r>
        <w:r w:rsidR="007E3556" w:rsidRPr="007F14B9">
          <w:rPr>
            <w:rFonts w:ascii="Tahoma" w:eastAsia="Times New Roman"/>
            <w:sz w:val="21"/>
            <w:lang w:val="uk-UA"/>
          </w:rPr>
          <w:t>8</w:t>
        </w:r>
      </w:hyperlink>
    </w:p>
    <w:p w:rsidR="007E3556" w:rsidRPr="007F14B9" w:rsidRDefault="00F14E4C" w:rsidP="009E152C">
      <w:pPr>
        <w:pStyle w:val="a5"/>
        <w:numPr>
          <w:ilvl w:val="1"/>
          <w:numId w:val="64"/>
        </w:numPr>
        <w:tabs>
          <w:tab w:val="left" w:pos="2019"/>
          <w:tab w:val="left" w:pos="10670"/>
          <w:tab w:val="left" w:pos="10890"/>
        </w:tabs>
        <w:spacing w:before="113"/>
        <w:ind w:right="880"/>
        <w:jc w:val="left"/>
        <w:rPr>
          <w:rFonts w:ascii="Tahoma"/>
          <w:sz w:val="21"/>
          <w:lang w:val="uk-UA"/>
        </w:rPr>
      </w:pPr>
      <w:r>
        <w:rPr>
          <w:noProof/>
        </w:rPr>
        <mc:AlternateContent>
          <mc:Choice Requires="wps">
            <w:drawing>
              <wp:anchor distT="4294967295" distB="4294967295" distL="114299" distR="114299" simplePos="0" relativeHeight="251754496" behindDoc="0" locked="0" layoutInCell="1" allowOverlap="1">
                <wp:simplePos x="0" y="0"/>
                <wp:positionH relativeFrom="page">
                  <wp:posOffset>5209539</wp:posOffset>
                </wp:positionH>
                <wp:positionV relativeFrom="paragraph">
                  <wp:posOffset>210184</wp:posOffset>
                </wp:positionV>
                <wp:extent cx="0" cy="0"/>
                <wp:effectExtent l="0" t="0" r="0" b="0"/>
                <wp:wrapNone/>
                <wp:docPr id="424"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8B9D90" id="Line 2939" o:spid="_x0000_s1026" style="position:absolute;z-index:2517544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10.2pt,16.55pt" to="410.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VHg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Vke&#10;IYl7WNKGS4ay+cPcj2fQtoSoWm6Nb5Cc5KveKPLdIqnqDss9CzTfzhoyU58Rv0vxB6uhyG74oijE&#10;4INTYVan1vQeEqaATmEl59tK2MkhMl6S622My2uKNtZ9ZqpH3qgiAYQDJD5urPMUcHkN8RWkWnMh&#10;wq6FRAPwzB6TJGRYJTj1Xh9nzX5XC4OOGORSPBd1sQoNgec+zEM32HZjXHCNQjLqIGko0zFMVxfb&#10;YS5GG2gJ6QtBe0D0Yo1C+TFP5qtiVeSTPJutJnnSNJPndZ1PZuv08VPz0NR1k/70nNO87DilTHra&#10;V9Gm+d+J4vJ8RrndZHsbUPwePUwSyF7/gXTYr1/pKI6douetue4ddBqCL2/KP4T7M9j3L3/5CwAA&#10;//8DAFBLAwQUAAYACAAAACEAsE4BmNwAAAAJAQAADwAAAGRycy9kb3ducmV2LnhtbEyPTUvDQBCG&#10;74L/YRnBm930Qykxk6IFETwIxl56m2anSTA7G7KbJvrrXenBHuedh3eeyTaTbdWJe984QZjPElAs&#10;pTONVAi7z5e7NSgfSAy1Thjhmz1s8uurjFLjRvngUxEqFUvEp4RQh9ClWvuyZkt+5jqWuDu63lKI&#10;Y19p09MYy22rF0nyoC01Ei/U1PG25vKrGCzCfuzeiv37zy68bofSPt+74WhWiLc309MjqMBT+Ifh&#10;Tz+qQx6dDm4Q41WLsF4kq4giLJdzUBE4B4dzoPNMX36Q/wIAAP//AwBQSwECLQAUAAYACAAAACEA&#10;toM4kv4AAADhAQAAEwAAAAAAAAAAAAAAAAAAAAAAW0NvbnRlbnRfVHlwZXNdLnhtbFBLAQItABQA&#10;BgAIAAAAIQA4/SH/1gAAAJQBAAALAAAAAAAAAAAAAAAAAC8BAABfcmVscy8ucmVsc1BLAQItABQA&#10;BgAIAAAAIQBx/BuVHgIAAEEEAAAOAAAAAAAAAAAAAAAAAC4CAABkcnMvZTJvRG9jLnhtbFBLAQIt&#10;ABQABgAIAAAAIQCwTgGY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55520" behindDoc="0" locked="0" layoutInCell="1" allowOverlap="1">
                <wp:simplePos x="0" y="0"/>
                <wp:positionH relativeFrom="page">
                  <wp:posOffset>6499859</wp:posOffset>
                </wp:positionH>
                <wp:positionV relativeFrom="paragraph">
                  <wp:posOffset>210184</wp:posOffset>
                </wp:positionV>
                <wp:extent cx="0" cy="0"/>
                <wp:effectExtent l="0" t="0" r="0" b="0"/>
                <wp:wrapNone/>
                <wp:docPr id="423" name="Line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A57A33" id="Line 2938" o:spid="_x0000_s1026" style="position:absolute;z-index:2517555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GHwIAAEEEAAAOAAAAZHJzL2Uyb0RvYy54bWysU02P2jAQvVfqf7Byh3yQsiEirFYJ9LLt&#10;Iu32BxjbIVYd27INAVX97x07gNj2UlW9JGPPzJs3M8/Lx1Mv0JEZy5WsonSaRIhJoiiX+yr69raZ&#10;FBGyDkuKhZKsis7MRo+rjx+Wgy5ZpjolKDMIQKQtB11FnXO6jGNLOtZjO1WaSXC2yvTYwdHsY2rw&#10;AOi9iLMkmceDMlQbRZi1cNuMzmgV8NuWEffStpY5JKoIuLnwNeG78994tcTl3mDdcXKhgf+BRY+5&#10;hKI3qAY7jA6G/wHVc2KUVa2bEtXHqm05YaEH6CZNfuvmtcOahV5gOFbfxmT/Hyz5etwaxGkV5dks&#10;QhL3sKRnLhnKFrPCj2fQtoSoWm6Nb5Cc5Kt+VuS7RVLVHZZ7Fmi+nTVkpj4jfpfiD1ZDkd3wRVGI&#10;wQenwqxOrek9JEwBncJKzreVsJNDZLwk19sYl9cUbaz7zFSPvFFFAggHSHx8ts5TwOU1xFeQasOF&#10;CLsWEg3AM3tIkpBhleDUe32cNftdLQw6YpBL8VTUxTo0BJ77MA/dYNuNccE1Csmog6ShTMcwXV9s&#10;h7kYbaAlpC8E7QHRizUK5cciWayLdZFP8my+nuRJ00yeNnU+mW/Sh0/NrKnrJv3pOad52XFKmfS0&#10;r6JN878TxeX5jHK7yfY2oPg9epgkkL3+A+mwX7/SURw7Rc9bc9076DQEX96Ufwj3Z7DvX/7qFwAA&#10;AP//AwBQSwMEFAAGAAgAAAAhAJiZHajdAAAACwEAAA8AAABkcnMvZG93bnJldi54bWxMj0FrwkAQ&#10;he8F/8MyQm91o2mlxGxEhVLoodDUi7cxOybB7GzIbkzaX98VD/X43ny8eS9dj6YRF+pcbVnBfBaB&#10;IC6srrlUsP9+e3oF4TyyxsYyKfghB+ts8pBiou3AX3TJfSlCCLsEFVTet4mUrqjIoJvZljjcTrYz&#10;6IPsSqk7HEK4aeQiipbSYM3hQ4Ut7SoqznlvFByG9iM/fP7u/fuuL8z2xfYn/azU43TcrEB4Gv0/&#10;DNf6oTpkodPR9qydaIKOFvEysArieA7iStyc482RWSrvN2R/AAAA//8DAFBLAQItABQABgAIAAAA&#10;IQC2gziS/gAAAOEBAAATAAAAAAAAAAAAAAAAAAAAAABbQ29udGVudF9UeXBlc10ueG1sUEsBAi0A&#10;FAAGAAgAAAAhADj9If/WAAAAlAEAAAsAAAAAAAAAAAAAAAAALwEAAF9yZWxzLy5yZWxzUEsBAi0A&#10;FAAGAAgAAAAhAP7RQ4YfAgAAQQQAAA4AAAAAAAAAAAAAAAAALgIAAGRycy9lMm9Eb2MueG1sUEsB&#10;Ai0AFAAGAAgAAAAhAJiZHajdAAAACwEAAA8AAAAAAAAAAAAAAAAAeQQAAGRycy9kb3ducmV2Lnht&#10;bFBLBQYAAAAABAAEAPMAAACDBQAAAAA=&#10;" strokecolor="#8a8c8e" strokeweight="1pt">
                <w10:wrap anchorx="page"/>
              </v:line>
            </w:pict>
          </mc:Fallback>
        </mc:AlternateContent>
      </w:r>
      <w:hyperlink w:anchor="_bookmark7" w:history="1">
        <w:r w:rsidR="007E3556" w:rsidRPr="007F14B9">
          <w:rPr>
            <w:rFonts w:ascii="Tahoma" w:eastAsia="Times New Roman"/>
            <w:sz w:val="21"/>
            <w:lang w:val="uk-UA"/>
          </w:rPr>
          <w:t>Первинні</w:t>
        </w:r>
        <w:r w:rsidR="007E3556" w:rsidRPr="007F14B9">
          <w:rPr>
            <w:rFonts w:ascii="Tahoma" w:eastAsia="Times New Roman"/>
            <w:sz w:val="21"/>
            <w:lang w:val="uk-UA"/>
          </w:rPr>
          <w:t xml:space="preserve"> </w:t>
        </w:r>
        <w:r w:rsidR="007E3556" w:rsidRPr="007F14B9">
          <w:rPr>
            <w:rFonts w:ascii="Tahoma" w:eastAsia="Times New Roman"/>
            <w:sz w:val="21"/>
            <w:lang w:val="uk-UA"/>
          </w:rPr>
          <w:t>тести</w:t>
        </w:r>
        <w:r w:rsidR="007E3556" w:rsidRPr="007F14B9">
          <w:rPr>
            <w:rFonts w:ascii="Tahoma" w:eastAsia="Times New Roman"/>
            <w:sz w:val="21"/>
            <w:lang w:val="uk-UA"/>
          </w:rPr>
          <w:t xml:space="preserve"> </w:t>
        </w:r>
        <w:r w:rsidR="007E3556" w:rsidRPr="007F14B9">
          <w:rPr>
            <w:rFonts w:ascii="Tahoma" w:eastAsia="Times New Roman"/>
            <w:sz w:val="21"/>
            <w:lang w:val="uk-UA"/>
          </w:rPr>
          <w:t>для</w:t>
        </w:r>
        <w:r w:rsidR="007E3556" w:rsidRPr="007F14B9">
          <w:rPr>
            <w:rFonts w:ascii="Tahoma" w:eastAsia="Times New Roman"/>
            <w:sz w:val="21"/>
            <w:lang w:val="uk-UA"/>
          </w:rPr>
          <w:t xml:space="preserve"> </w:t>
        </w:r>
        <w:r w:rsidR="007E3556" w:rsidRPr="007F14B9">
          <w:rPr>
            <w:rFonts w:ascii="Tahoma" w:eastAsia="Times New Roman"/>
            <w:sz w:val="21"/>
            <w:lang w:val="uk-UA"/>
          </w:rPr>
          <w:t>діагностики</w:t>
        </w:r>
        <w:r w:rsidR="007E3556" w:rsidRPr="007F14B9">
          <w:rPr>
            <w:rFonts w:ascii="Tahoma" w:eastAsia="Times New Roman"/>
            <w:sz w:val="21"/>
            <w:lang w:val="uk-UA"/>
          </w:rPr>
          <w:t xml:space="preserve"> </w:t>
        </w:r>
        <w:r w:rsidR="007E3556" w:rsidRPr="007F14B9">
          <w:rPr>
            <w:rFonts w:ascii="Tahoma" w:eastAsia="Times New Roman"/>
            <w:sz w:val="21"/>
            <w:lang w:val="uk-UA"/>
          </w:rPr>
          <w:t>ТБ</w:t>
        </w:r>
        <w:r w:rsidR="007E3556" w:rsidRPr="007F14B9">
          <w:rPr>
            <w:rFonts w:ascii="Tahoma" w:eastAsia="Times New Roman"/>
            <w:sz w:val="21"/>
            <w:lang w:val="uk-UA"/>
          </w:rPr>
          <w:t xml:space="preserve"> </w:t>
        </w:r>
        <w:r w:rsidR="007E3556" w:rsidRPr="007F14B9">
          <w:rPr>
            <w:rFonts w:ascii="Tahoma" w:eastAsia="Times New Roman"/>
            <w:sz w:val="21"/>
            <w:lang w:val="uk-UA"/>
          </w:rPr>
          <w:t>без</w:t>
        </w:r>
        <w:r w:rsidR="007E3556" w:rsidRPr="007F14B9">
          <w:rPr>
            <w:rFonts w:ascii="Tahoma" w:eastAsia="Times New Roman"/>
            <w:sz w:val="21"/>
            <w:lang w:val="uk-UA"/>
          </w:rPr>
          <w:t xml:space="preserve"> </w:t>
        </w:r>
        <w:r w:rsidR="007E3556" w:rsidRPr="007F14B9">
          <w:rPr>
            <w:rFonts w:ascii="Tahoma" w:eastAsia="Times New Roman"/>
            <w:sz w:val="21"/>
            <w:lang w:val="uk-UA"/>
          </w:rPr>
          <w:t>виявлення</w:t>
        </w:r>
        <w:r w:rsidR="007E3556" w:rsidRPr="007F14B9">
          <w:rPr>
            <w:rFonts w:ascii="Tahoma" w:eastAsia="Times New Roman"/>
            <w:sz w:val="21"/>
            <w:lang w:val="uk-UA"/>
          </w:rPr>
          <w:t xml:space="preserve"> </w:t>
        </w:r>
        <w:r w:rsidR="007E3556" w:rsidRPr="007F14B9">
          <w:rPr>
            <w:rFonts w:ascii="Tahoma" w:eastAsia="Times New Roman"/>
            <w:sz w:val="21"/>
            <w:lang w:val="uk-UA"/>
          </w:rPr>
          <w:t>резистентності</w:t>
        </w:r>
        <w:r w:rsidR="007E3556" w:rsidRPr="007F14B9">
          <w:rPr>
            <w:rFonts w:ascii="Tahoma" w:eastAsia="Times New Roman"/>
            <w:sz w:val="21"/>
            <w:lang w:val="uk-UA"/>
          </w:rPr>
          <w:t xml:space="preserve"> </w:t>
        </w:r>
        <w:r w:rsidR="007E3556" w:rsidRPr="007F14B9">
          <w:rPr>
            <w:rFonts w:ascii="Tahoma" w:eastAsia="Times New Roman"/>
            <w:sz w:val="21"/>
            <w:lang w:val="uk-UA"/>
          </w:rPr>
          <w:t>до</w:t>
        </w:r>
        <w:r w:rsidR="007E3556" w:rsidRPr="007F14B9">
          <w:rPr>
            <w:rFonts w:ascii="Tahoma" w:eastAsia="Times New Roman"/>
            <w:sz w:val="21"/>
            <w:lang w:val="uk-UA"/>
          </w:rPr>
          <w:t xml:space="preserve"> </w:t>
        </w:r>
        <w:r w:rsidR="007E3556" w:rsidRPr="007F14B9">
          <w:rPr>
            <w:rFonts w:ascii="Tahoma" w:eastAsia="Times New Roman"/>
            <w:sz w:val="21"/>
            <w:lang w:val="uk-UA"/>
          </w:rPr>
          <w:t>лікарських</w:t>
        </w:r>
        <w:r w:rsidR="007E3556" w:rsidRPr="007F14B9">
          <w:rPr>
            <w:rFonts w:ascii="Tahoma" w:eastAsia="Times New Roman"/>
            <w:sz w:val="21"/>
            <w:lang w:val="uk-UA"/>
          </w:rPr>
          <w:t xml:space="preserve"> </w:t>
        </w:r>
        <w:r w:rsidR="007E3556" w:rsidRPr="007F14B9">
          <w:rPr>
            <w:rFonts w:ascii="Tahoma" w:eastAsia="Times New Roman"/>
            <w:sz w:val="21"/>
            <w:lang w:val="uk-UA"/>
          </w:rPr>
          <w:t>засобів</w:t>
        </w:r>
        <w:r w:rsidR="007E3556" w:rsidRPr="007F14B9">
          <w:rPr>
            <w:rFonts w:ascii="Tahoma"/>
            <w:sz w:val="21"/>
            <w:u w:val="dotted" w:color="8A8C8E"/>
            <w:lang w:val="uk-UA"/>
          </w:rPr>
          <w:tab/>
        </w:r>
        <w:r w:rsidR="007E3556" w:rsidRPr="007F14B9">
          <w:rPr>
            <w:rFonts w:ascii="Tahoma" w:eastAsia="Times New Roman"/>
            <w:sz w:val="21"/>
            <w:lang w:val="uk-UA"/>
          </w:rPr>
          <w:t>12</w:t>
        </w:r>
      </w:hyperlink>
    </w:p>
    <w:p w:rsidR="007E3556" w:rsidRPr="007F14B9" w:rsidRDefault="00F14E4C" w:rsidP="009E152C">
      <w:pPr>
        <w:pStyle w:val="a5"/>
        <w:numPr>
          <w:ilvl w:val="1"/>
          <w:numId w:val="64"/>
        </w:numPr>
        <w:tabs>
          <w:tab w:val="left" w:pos="2019"/>
          <w:tab w:val="left" w:pos="10670"/>
        </w:tabs>
        <w:spacing w:before="113"/>
        <w:ind w:right="880"/>
        <w:rPr>
          <w:rFonts w:ascii="Tahoma"/>
          <w:sz w:val="21"/>
          <w:lang w:val="uk-UA"/>
        </w:rPr>
      </w:pPr>
      <w:r>
        <w:rPr>
          <w:noProof/>
        </w:rPr>
        <mc:AlternateContent>
          <mc:Choice Requires="wps">
            <w:drawing>
              <wp:anchor distT="4294967295" distB="4294967295" distL="114299" distR="114299" simplePos="0" relativeHeight="251756544" behindDoc="0" locked="0" layoutInCell="1" allowOverlap="1">
                <wp:simplePos x="0" y="0"/>
                <wp:positionH relativeFrom="page">
                  <wp:posOffset>5476874</wp:posOffset>
                </wp:positionH>
                <wp:positionV relativeFrom="paragraph">
                  <wp:posOffset>210184</wp:posOffset>
                </wp:positionV>
                <wp:extent cx="0" cy="0"/>
                <wp:effectExtent l="0" t="0" r="0" b="0"/>
                <wp:wrapNone/>
                <wp:docPr id="422" name="Line 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58511D" id="Line 2937" o:spid="_x0000_s1026" style="position:absolute;z-index:25175654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31.25pt,16.55pt" to="431.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7vHw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VkW&#10;IYl7WNKGS4ay+cOjH8+gbQlRtdwa3yA5yVe9UeS7RVLVHZZ7Fmi+nTVkpj4jfpfiD1ZDkd3wRVGI&#10;wQenwqxOrek9JEwBncJKzreVsJNDZLwk19sYl9cUbaz7zFSPvFFFAggHSHzcWOcp4PIa4itIteZC&#10;hF0LiQbgmT0mSciwSnDqvT7Omv2uFgYdMcileC7qYhUaAs99mIdusO3GuOAahWTUQdJQpmOYri62&#10;w1yMNtAS0heC9oDoxRqF8mOezFfFqsgneTZbTfKkaSbP6zqfzNbp46fmoanrJv3pOad52XFKmfS0&#10;r6JN878TxeX5jHK7yfY2oPg9epgkkL3+A+mwX7/SURw7Rc9bc9076DQEX96Ufwj3Z7DvX/7yFwAA&#10;AP//AwBQSwMEFAAGAAgAAAAhAKzLqjDcAAAACQEAAA8AAABkcnMvZG93bnJldi54bWxMj8FKw0AQ&#10;hu+C77CM4M1u2tpSYjZFCyJ4EIy99DbNTpNgdjZkN0306R3pQY/zz8c/32TbybXqTH1oPBuYzxJQ&#10;xKW3DVcG9h/PdxtQISJbbD2TgS8KsM2vrzJMrR/5nc5FrJSUcEjRQB1jl2odypochpnviGV38r3D&#10;KGNfadvjKOWu1YskWWuHDcuFGjva1VR+FoMzcBi71+Lw9r2PL7uhdE8rP5zsvTG3N9PjA6hIU/yD&#10;4Vdf1CEXp6Mf2AbVGtisFytBDSyXc1ACXILjJdB5pv9/kP8AAAD//wMAUEsBAi0AFAAGAAgAAAAh&#10;ALaDOJL+AAAA4QEAABMAAAAAAAAAAAAAAAAAAAAAAFtDb250ZW50X1R5cGVzXS54bWxQSwECLQAU&#10;AAYACAAAACEAOP0h/9YAAACUAQAACwAAAAAAAAAAAAAAAAAvAQAAX3JlbHMvLnJlbHNQSwECLQAU&#10;AAYACAAAACEARO0e7x8CAABBBAAADgAAAAAAAAAAAAAAAAAuAgAAZHJzL2Uyb0RvYy54bWxQSwEC&#10;LQAUAAYACAAAACEArMuqMNwAAAAJAQAADwAAAAAAAAAAAAAAAAB5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57568" behindDoc="0" locked="0" layoutInCell="1" allowOverlap="1">
                <wp:simplePos x="0" y="0"/>
                <wp:positionH relativeFrom="page">
                  <wp:posOffset>6499859</wp:posOffset>
                </wp:positionH>
                <wp:positionV relativeFrom="paragraph">
                  <wp:posOffset>210184</wp:posOffset>
                </wp:positionV>
                <wp:extent cx="0" cy="0"/>
                <wp:effectExtent l="0" t="0" r="0" b="0"/>
                <wp:wrapNone/>
                <wp:docPr id="421"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CC45E9" id="Line 2936" o:spid="_x0000_s1026" style="position:absolute;z-index:2517575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5Hg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Vka&#10;IYl7WNKGS4ay+cPMj2fQtoSoWm6Nb5Cc5KveKPLdIqnqDss9CzTfzhoyU58Rv0vxB6uhyG74oijE&#10;4INTYVan1vQeEqaATmEl59tK2MkhMl6S622My2uKNtZ9ZqpH3qgiAYQDJD5urPMUcHkN8RWkWnMh&#10;wq6FRAPwzB6TJGRYJTj1Xh9nzX5XC4OOGORSPBd1sQoNgec+zEM32HZjXHCNQjLqIGko0zFMVxfb&#10;YS5GG2gJ6QtBe0D0Yo1C+TFP5qtiVeSTPJutJnnSNJPndZ1PZuv08VPz0NR1k/70nNO87DilTHra&#10;V9Gm+d+J4vJ8RrndZHsbUPwePUwSyF7/gXTYr1/pKI6douetue4ddBqCL2/KP4T7M9j3L3/5CwAA&#10;//8DAFBLAwQUAAYACAAAACEAmJkdqN0AAAALAQAADwAAAGRycy9kb3ducmV2LnhtbEyPQWvCQBCF&#10;7wX/wzJCb3WjaaXEbESFUuih0NSLtzE7JsHsbMhuTNpf3xUP9fjefLx5L12PphEX6lxtWcF8FoEg&#10;LqyuuVSw/357egXhPLLGxjIp+CEH62zykGKi7cBfdMl9KUIIuwQVVN63iZSuqMigm9mWONxOtjPo&#10;g+xKqTscQrhp5CKKltJgzeFDhS3tKirOeW8UHIb2Iz98/u79+64vzPbF9if9rNTjdNysQHga/T8M&#10;1/qhOmSh09H2rJ1ogo4W8TKwCuJ4DuJK3JzjzZFZKu83ZH8AAAD//wMAUEsBAi0AFAAGAAgAAAAh&#10;ALaDOJL+AAAA4QEAABMAAAAAAAAAAAAAAAAAAAAAAFtDb250ZW50X1R5cGVzXS54bWxQSwECLQAU&#10;AAYACAAAACEAOP0h/9YAAACUAQAACwAAAAAAAAAAAAAAAAAvAQAAX3JlbHMvLnJlbHNQSwECLQAU&#10;AAYACAAAACEAT21/uR4CAABBBAAADgAAAAAAAAAAAAAAAAAuAgAAZHJzL2Uyb0RvYy54bWxQSwEC&#10;LQAUAAYACAAAACEAmJkdqN0AAAALAQAADwAAAAAAAAAAAAAAAAB4BAAAZHJzL2Rvd25yZXYueG1s&#10;UEsFBgAAAAAEAAQA8wAAAIIFAAAAAA==&#10;" strokecolor="#8a8c8e" strokeweight="1pt">
                <w10:wrap anchorx="page"/>
              </v:line>
            </w:pict>
          </mc:Fallback>
        </mc:AlternateContent>
      </w:r>
      <w:hyperlink w:anchor="_bookmark8" w:history="1">
        <w:r w:rsidR="007E3556" w:rsidRPr="007F14B9">
          <w:rPr>
            <w:rFonts w:ascii="Tahoma" w:eastAsia="Times New Roman"/>
            <w:sz w:val="21"/>
            <w:lang w:val="uk-UA"/>
          </w:rPr>
          <w:t>Подальші</w:t>
        </w:r>
        <w:r w:rsidR="007E3556" w:rsidRPr="007F14B9">
          <w:rPr>
            <w:rFonts w:ascii="Tahoma" w:eastAsia="Times New Roman"/>
            <w:sz w:val="21"/>
            <w:lang w:val="uk-UA"/>
          </w:rPr>
          <w:t xml:space="preserve"> </w:t>
        </w:r>
        <w:r w:rsidR="007E3556" w:rsidRPr="007F14B9">
          <w:rPr>
            <w:rFonts w:ascii="Tahoma" w:eastAsia="Times New Roman"/>
            <w:sz w:val="21"/>
            <w:lang w:val="uk-UA"/>
          </w:rPr>
          <w:t>діагностичні</w:t>
        </w:r>
        <w:r w:rsidR="007E3556" w:rsidRPr="007F14B9">
          <w:rPr>
            <w:rFonts w:ascii="Tahoma" w:eastAsia="Times New Roman"/>
            <w:sz w:val="21"/>
            <w:lang w:val="uk-UA"/>
          </w:rPr>
          <w:t xml:space="preserve"> </w:t>
        </w:r>
        <w:r w:rsidR="007E3556" w:rsidRPr="007F14B9">
          <w:rPr>
            <w:rFonts w:ascii="Tahoma" w:eastAsia="Times New Roman"/>
            <w:sz w:val="21"/>
            <w:lang w:val="uk-UA"/>
          </w:rPr>
          <w:t>тести</w:t>
        </w:r>
        <w:r w:rsidR="007E3556" w:rsidRPr="007F14B9">
          <w:rPr>
            <w:rFonts w:ascii="Tahoma" w:eastAsia="Times New Roman"/>
            <w:sz w:val="21"/>
            <w:lang w:val="uk-UA"/>
          </w:rPr>
          <w:t xml:space="preserve"> </w:t>
        </w:r>
        <w:r w:rsidR="007E3556" w:rsidRPr="007F14B9">
          <w:rPr>
            <w:rFonts w:ascii="Tahoma" w:eastAsia="Times New Roman"/>
            <w:sz w:val="21"/>
            <w:lang w:val="uk-UA"/>
          </w:rPr>
          <w:t>для</w:t>
        </w:r>
        <w:r w:rsidR="007E3556" w:rsidRPr="007F14B9">
          <w:rPr>
            <w:rFonts w:ascii="Tahoma" w:eastAsia="Times New Roman"/>
            <w:sz w:val="21"/>
            <w:lang w:val="uk-UA"/>
          </w:rPr>
          <w:t xml:space="preserve"> </w:t>
        </w:r>
        <w:r w:rsidR="007E3556" w:rsidRPr="007F14B9">
          <w:rPr>
            <w:rFonts w:ascii="Tahoma" w:eastAsia="Times New Roman"/>
            <w:sz w:val="21"/>
            <w:lang w:val="uk-UA"/>
          </w:rPr>
          <w:t>виявлення</w:t>
        </w:r>
        <w:r w:rsidR="007E3556" w:rsidRPr="007F14B9">
          <w:rPr>
            <w:rFonts w:ascii="Tahoma" w:eastAsia="Times New Roman"/>
            <w:sz w:val="21"/>
            <w:lang w:val="uk-UA"/>
          </w:rPr>
          <w:t xml:space="preserve"> </w:t>
        </w:r>
        <w:r w:rsidR="007E3556" w:rsidRPr="007F14B9">
          <w:rPr>
            <w:rFonts w:ascii="Tahoma" w:eastAsia="Times New Roman"/>
            <w:sz w:val="21"/>
            <w:lang w:val="uk-UA"/>
          </w:rPr>
          <w:t>додаткової</w:t>
        </w:r>
        <w:r w:rsidR="007E3556" w:rsidRPr="007F14B9">
          <w:rPr>
            <w:rFonts w:ascii="Tahoma" w:eastAsia="Times New Roman"/>
            <w:sz w:val="21"/>
            <w:lang w:val="uk-UA"/>
          </w:rPr>
          <w:t xml:space="preserve"> </w:t>
        </w:r>
        <w:r w:rsidR="007E3556" w:rsidRPr="007F14B9">
          <w:rPr>
            <w:rFonts w:ascii="Tahoma" w:eastAsia="Times New Roman"/>
            <w:sz w:val="21"/>
            <w:lang w:val="uk-UA"/>
          </w:rPr>
          <w:t>резистентності</w:t>
        </w:r>
        <w:r w:rsidR="007E3556" w:rsidRPr="007F14B9">
          <w:rPr>
            <w:rFonts w:ascii="Tahoma" w:eastAsia="Times New Roman"/>
            <w:sz w:val="21"/>
            <w:lang w:val="uk-UA"/>
          </w:rPr>
          <w:t xml:space="preserve"> </w:t>
        </w:r>
        <w:r w:rsidR="007E3556" w:rsidRPr="007F14B9">
          <w:rPr>
            <w:rFonts w:ascii="Tahoma" w:eastAsia="Times New Roman"/>
            <w:sz w:val="21"/>
            <w:lang w:val="uk-UA"/>
          </w:rPr>
          <w:t>до</w:t>
        </w:r>
        <w:r w:rsidR="007E3556" w:rsidRPr="007F14B9">
          <w:rPr>
            <w:rFonts w:ascii="Tahoma" w:eastAsia="Times New Roman"/>
            <w:sz w:val="21"/>
            <w:lang w:val="uk-UA"/>
          </w:rPr>
          <w:t xml:space="preserve"> </w:t>
        </w:r>
        <w:r w:rsidR="007E3556" w:rsidRPr="007F14B9">
          <w:rPr>
            <w:rFonts w:ascii="Tahoma" w:eastAsia="Times New Roman"/>
            <w:sz w:val="21"/>
            <w:lang w:val="uk-UA"/>
          </w:rPr>
          <w:t>лікарських</w:t>
        </w:r>
        <w:r w:rsidR="007E3556" w:rsidRPr="007F14B9">
          <w:rPr>
            <w:rFonts w:ascii="Tahoma" w:eastAsia="Times New Roman"/>
            <w:sz w:val="21"/>
            <w:lang w:val="uk-UA"/>
          </w:rPr>
          <w:t xml:space="preserve"> </w:t>
        </w:r>
        <w:r w:rsidR="007E3556" w:rsidRPr="007F14B9">
          <w:rPr>
            <w:rFonts w:ascii="Tahoma" w:eastAsia="Times New Roman"/>
            <w:sz w:val="21"/>
            <w:lang w:val="uk-UA"/>
          </w:rPr>
          <w:t>засобів</w:t>
        </w:r>
        <w:r w:rsidR="007E3556" w:rsidRPr="007F14B9">
          <w:rPr>
            <w:rFonts w:ascii="Tahoma" w:eastAsia="Times New Roman"/>
            <w:sz w:val="21"/>
            <w:lang w:val="uk-UA"/>
          </w:rPr>
          <w:t xml:space="preserve"> </w:t>
        </w:r>
        <w:r w:rsidR="007E3556" w:rsidRPr="007F14B9">
          <w:rPr>
            <w:rFonts w:ascii="Tahoma"/>
            <w:sz w:val="21"/>
            <w:u w:val="dotted" w:color="8A8C8E"/>
            <w:lang w:val="uk-UA"/>
          </w:rPr>
          <w:tab/>
        </w:r>
        <w:r w:rsidR="007E3556" w:rsidRPr="007F14B9">
          <w:rPr>
            <w:rFonts w:ascii="Tahoma" w:eastAsia="Times New Roman"/>
            <w:sz w:val="21"/>
            <w:lang w:val="uk-UA"/>
          </w:rPr>
          <w:t>13</w:t>
        </w:r>
      </w:hyperlink>
    </w:p>
    <w:p w:rsidR="007E3556" w:rsidRPr="007F14B9" w:rsidRDefault="00F14E4C" w:rsidP="009E152C">
      <w:pPr>
        <w:pStyle w:val="a5"/>
        <w:numPr>
          <w:ilvl w:val="1"/>
          <w:numId w:val="64"/>
        </w:numPr>
        <w:tabs>
          <w:tab w:val="left" w:pos="2019"/>
          <w:tab w:val="left" w:pos="10670"/>
          <w:tab w:val="left" w:pos="11057"/>
        </w:tabs>
        <w:spacing w:before="113"/>
        <w:ind w:left="2018" w:right="220"/>
        <w:rPr>
          <w:rFonts w:ascii="Tahoma"/>
          <w:sz w:val="21"/>
          <w:lang w:val="uk-UA"/>
        </w:rPr>
      </w:pPr>
      <w:r>
        <w:rPr>
          <w:noProof/>
        </w:rPr>
        <mc:AlternateContent>
          <mc:Choice Requires="wps">
            <w:drawing>
              <wp:anchor distT="4294967295" distB="4294967295" distL="114299" distR="114299" simplePos="0" relativeHeight="251758592" behindDoc="0" locked="0" layoutInCell="1" allowOverlap="1">
                <wp:simplePos x="0" y="0"/>
                <wp:positionH relativeFrom="page">
                  <wp:posOffset>3618864</wp:posOffset>
                </wp:positionH>
                <wp:positionV relativeFrom="paragraph">
                  <wp:posOffset>210184</wp:posOffset>
                </wp:positionV>
                <wp:extent cx="0" cy="0"/>
                <wp:effectExtent l="0" t="0" r="0" b="0"/>
                <wp:wrapNone/>
                <wp:docPr id="420"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03950E" id="Line 2935" o:spid="_x0000_s1026" style="position:absolute;z-index:2517585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84.95pt,16.55pt" to="284.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QGHgIAAEEEAAAOAAAAZHJzL2Uyb0RvYy54bWysU02P2jAQvVfqf7Byh3xslg0RYbVKoBfa&#10;Iu32BxjbIVYd27INAVX97x07gNj2UlW9JGPPzJs3M8+L51Mv0JEZy5WsonSaRIhJoiiX+yr69rae&#10;FBGyDkuKhZKsis7MRs/Ljx8Wgy5ZpjolKDMIQKQtB11FnXO6jGNLOtZjO1WaSXC2yvTYwdHsY2rw&#10;AOi9iLMkmcWDMlQbRZi1cNuMzmgZ8NuWEfe1bS1zSFQRcHPha8J357/xcoHLvcG64+RCA/8Dix5z&#10;CUVvUA12GB0M/wOq58Qoq1o3JaqPVdtywkIP0E2a/NbNa4c1C73AcKy+jcn+P1jy5bg1iNMqyjOY&#10;j8Q9LGnDJUPZ/OHRj2fQtoSoWm6Nb5Cc5KveKPLdIqnqDss9CzTfzhoyU58Rv0vxB6uhyG74rCjE&#10;4INTYVan1vQeEqaATmEl59tK2MkhMl6S622My2uKNtZ9YqpH3qgiAYQDJD5urPMUcHkN8RWkWnMh&#10;wq6FRAPwzJ6SJGRYJTj1Xh9nzX5XC4OOGORSvBR1sQoNgec+zEM32HZjXHCNQjLqIGko0zFMVxfb&#10;YS5GG2gJ6QtBe0D0Yo1C+TFP5qtiVeSTPJutJnnSNJOXdZ1PZuv06bF5aOq6SX96zmledpxSJj3t&#10;q2jT/O9EcXk+o9xusr0NKH6PHiYJZK//QDrs1690FMdO0fPWXPcOOg3BlzflH8L9Gez7l7/8BQAA&#10;//8DAFBLAwQUAAYACAAAACEAdJT2gtwAAAAJAQAADwAAAGRycy9kb3ducmV2LnhtbEyPwUrDQBCG&#10;74LvsIzgzW5qbbExk6IFETwIxl56m2anSTA7G7KbJvr0rvSgx/nn459vss1kW3Xi3jdOEOazBBRL&#10;6UwjFcLu4/nmHpQPJIZaJ4zwxR42+eVFRqlxo7zzqQiViiXiU0KoQ+hSrX1ZsyU/cx1L3B1dbynE&#10;sa+06WmM5bbVt0my0pYaiRdq6nhbc/lZDBZhP3avxf7texdetkNpn5ZuOJo7xOur6fEBVOAp/MHw&#10;qx/VIY9OBzeI8apFWK7W64giLBZzUBE4B4dzoPNM//8g/wEAAP//AwBQSwECLQAUAAYACAAAACEA&#10;toM4kv4AAADhAQAAEwAAAAAAAAAAAAAAAAAAAAAAW0NvbnRlbnRfVHlwZXNdLnhtbFBLAQItABQA&#10;BgAIAAAAIQA4/SH/1gAAAJQBAAALAAAAAAAAAAAAAAAAAC8BAABfcmVscy8ucmVsc1BLAQItABQA&#10;BgAIAAAAIQDWQOQGHgIAAEEEAAAOAAAAAAAAAAAAAAAAAC4CAABkcnMvZTJvRG9jLnhtbFBLAQIt&#10;ABQABgAIAAAAIQB0lPaC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59616" behindDoc="0" locked="0" layoutInCell="1" allowOverlap="1">
                <wp:simplePos x="0" y="0"/>
                <wp:positionH relativeFrom="page">
                  <wp:posOffset>6499859</wp:posOffset>
                </wp:positionH>
                <wp:positionV relativeFrom="paragraph">
                  <wp:posOffset>210184</wp:posOffset>
                </wp:positionV>
                <wp:extent cx="0" cy="0"/>
                <wp:effectExtent l="0" t="0" r="0" b="0"/>
                <wp:wrapNone/>
                <wp:docPr id="419" name="Line 2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9C70D4" id="Line 2934" o:spid="_x0000_s1026" style="position:absolute;z-index:2517596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a3HgIAAEEEAAAOAAAAZHJzL2Uyb0RvYy54bWysU8GO2jAQvVfqP1i5QxI2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Zeki&#10;QhJ3sKQtlwzNFg+ZH0+vbQFRldwZ3yA5y1e9VeS7RVJVLZYHFmi+XTRkpj4jfpfiD1ZDkX3/RVGI&#10;wUenwqzOjek8JEwBncNKLreVsLNDZLgk422MizFFG+s+M9Uhb5SRAMIBEp+21nkKuBhDfAWpNlyI&#10;sGshUQ88Z49JEjKsEpx6r4+z5rCvhEEnDHLJn/MqX4eGwHMf5qFrbNshLrgGIRl1lDSUaRmm66vt&#10;MBeDDbSE9IWgPSB6tQah/Fgki3W+zrNJNpuvJ1lS15PnTZVN5pv08VP9UFdVnf70nNOsaDmlTHra&#10;o2jT7O9EcX0+g9xusr0NKH6PHiYJZMd/IB3261c6iGOv6GVnxr2DTkPw9U35h3B/Bvv+5a9+AQAA&#10;//8DAFBLAwQUAAYACAAAACEAmJkdqN0AAAALAQAADwAAAGRycy9kb3ducmV2LnhtbEyPQWvCQBCF&#10;7wX/wzJCb3WjaaXEbESFUuih0NSLtzE7JsHsbMhuTNpf3xUP9fjefLx5L12PphEX6lxtWcF8FoEg&#10;LqyuuVSw/357egXhPLLGxjIp+CEH62zykGKi7cBfdMl9KUIIuwQVVN63iZSuqMigm9mWONxOtjPo&#10;g+xKqTscQrhp5CKKltJgzeFDhS3tKirOeW8UHIb2Iz98/u79+64vzPbF9if9rNTjdNysQHga/T8M&#10;1/qhOmSh09H2rJ1ogo4W8TKwCuJ4DuJK3JzjzZFZKu83ZH8AAAD//wMAUEsBAi0AFAAGAAgAAAAh&#10;ALaDOJL+AAAA4QEAABMAAAAAAAAAAAAAAAAAAAAAAFtDb250ZW50X1R5cGVzXS54bWxQSwECLQAU&#10;AAYACAAAACEAOP0h/9YAAACUAQAACwAAAAAAAAAAAAAAAAAvAQAAX3JlbHMvLnJlbHNQSwECLQAU&#10;AAYACAAAACEA+G2Gtx4CAABBBAAADgAAAAAAAAAAAAAAAAAuAgAAZHJzL2Uyb0RvYy54bWxQSwEC&#10;LQAUAAYACAAAACEAmJkdqN0AAAALAQAADwAAAAAAAAAAAAAAAAB4BAAAZHJzL2Rvd25yZXYueG1s&#10;UEsFBgAAAAAEAAQA8wAAAIIFAAAAAA==&#10;" strokecolor="#8a8c8e" strokeweight="1pt">
                <w10:wrap anchorx="page"/>
              </v:line>
            </w:pict>
          </mc:Fallback>
        </mc:AlternateContent>
      </w:r>
      <w:hyperlink w:anchor="_bookmark9" w:history="1">
        <w:r w:rsidR="007E3556" w:rsidRPr="007F14B9">
          <w:rPr>
            <w:rFonts w:ascii="Tahoma" w:eastAsia="Times New Roman"/>
            <w:sz w:val="21"/>
            <w:lang w:val="uk-UA"/>
          </w:rPr>
          <w:t>Тести</w:t>
        </w:r>
        <w:r w:rsidR="007E3556" w:rsidRPr="007F14B9">
          <w:rPr>
            <w:rFonts w:ascii="Tahoma" w:eastAsia="Times New Roman"/>
            <w:sz w:val="21"/>
            <w:lang w:val="uk-UA"/>
          </w:rPr>
          <w:t xml:space="preserve">, </w:t>
        </w:r>
        <w:r w:rsidR="007E3556" w:rsidRPr="007F14B9">
          <w:rPr>
            <w:rFonts w:ascii="Tahoma" w:eastAsia="Times New Roman"/>
            <w:sz w:val="21"/>
            <w:lang w:val="uk-UA"/>
          </w:rPr>
          <w:t>які</w:t>
        </w:r>
        <w:r w:rsidR="007E3556" w:rsidRPr="007F14B9">
          <w:rPr>
            <w:rFonts w:ascii="Tahoma" w:eastAsia="Times New Roman"/>
            <w:sz w:val="21"/>
            <w:lang w:val="uk-UA"/>
          </w:rPr>
          <w:t xml:space="preserve"> </w:t>
        </w:r>
        <w:r w:rsidR="007E3556" w:rsidRPr="007F14B9">
          <w:rPr>
            <w:rFonts w:ascii="Tahoma" w:eastAsia="Times New Roman"/>
            <w:sz w:val="21"/>
            <w:lang w:val="uk-UA"/>
          </w:rPr>
          <w:t>ВООЗ</w:t>
        </w:r>
        <w:r w:rsidR="007E3556" w:rsidRPr="007F14B9">
          <w:rPr>
            <w:rFonts w:ascii="Tahoma" w:eastAsia="Times New Roman"/>
            <w:sz w:val="21"/>
            <w:lang w:val="uk-UA"/>
          </w:rPr>
          <w:t xml:space="preserve"> </w:t>
        </w:r>
        <w:r w:rsidR="007E3556" w:rsidRPr="007F14B9">
          <w:rPr>
            <w:rFonts w:ascii="Tahoma" w:eastAsia="Times New Roman"/>
            <w:sz w:val="21"/>
            <w:lang w:val="uk-UA"/>
          </w:rPr>
          <w:t>не</w:t>
        </w:r>
        <w:r w:rsidR="007E3556" w:rsidRPr="007F14B9">
          <w:rPr>
            <w:rFonts w:ascii="Tahoma" w:eastAsia="Times New Roman"/>
            <w:sz w:val="21"/>
            <w:lang w:val="uk-UA"/>
          </w:rPr>
          <w:t xml:space="preserve"> </w:t>
        </w:r>
        <w:r w:rsidR="007E3556" w:rsidRPr="007F14B9">
          <w:rPr>
            <w:rFonts w:ascii="Tahoma" w:eastAsia="Times New Roman"/>
            <w:sz w:val="21"/>
            <w:lang w:val="uk-UA"/>
          </w:rPr>
          <w:t>рекомендує</w:t>
        </w:r>
        <w:r w:rsidR="007E3556" w:rsidRPr="007F14B9">
          <w:rPr>
            <w:rFonts w:ascii="Tahoma" w:eastAsia="Times New Roman"/>
            <w:sz w:val="21"/>
            <w:lang w:val="uk-UA"/>
          </w:rPr>
          <w:t xml:space="preserve"> </w:t>
        </w:r>
        <w:r w:rsidR="007E3556" w:rsidRPr="007F14B9">
          <w:rPr>
            <w:rFonts w:ascii="Tahoma" w:eastAsia="Times New Roman"/>
            <w:sz w:val="21"/>
            <w:lang w:val="uk-UA"/>
          </w:rPr>
          <w:t>використовувати</w:t>
        </w:r>
        <w:r w:rsidR="007E3556" w:rsidRPr="007F14B9">
          <w:rPr>
            <w:rFonts w:ascii="Tahoma"/>
            <w:sz w:val="21"/>
            <w:u w:val="dotted" w:color="8A8C8E"/>
            <w:lang w:val="uk-UA"/>
          </w:rPr>
          <w:tab/>
        </w:r>
        <w:r w:rsidR="007E3556" w:rsidRPr="007F14B9">
          <w:rPr>
            <w:rFonts w:ascii="Tahoma" w:eastAsia="Times New Roman"/>
            <w:sz w:val="21"/>
            <w:lang w:val="uk-UA"/>
          </w:rPr>
          <w:t>18</w:t>
        </w:r>
      </w:hyperlink>
    </w:p>
    <w:p w:rsidR="007E3556" w:rsidRPr="007F14B9" w:rsidRDefault="00F14E4C" w:rsidP="009E152C">
      <w:pPr>
        <w:pStyle w:val="a5"/>
        <w:numPr>
          <w:ilvl w:val="1"/>
          <w:numId w:val="64"/>
        </w:numPr>
        <w:tabs>
          <w:tab w:val="left" w:pos="2019"/>
          <w:tab w:val="left" w:pos="10670"/>
          <w:tab w:val="left" w:pos="11057"/>
        </w:tabs>
        <w:spacing w:before="114"/>
        <w:ind w:right="220"/>
        <w:rPr>
          <w:rFonts w:ascii="Tahoma"/>
          <w:sz w:val="21"/>
          <w:lang w:val="uk-UA"/>
        </w:rPr>
      </w:pPr>
      <w:r>
        <w:rPr>
          <w:noProof/>
        </w:rPr>
        <mc:AlternateContent>
          <mc:Choice Requires="wps">
            <w:drawing>
              <wp:anchor distT="4294967295" distB="4294967295" distL="114299" distR="114299" simplePos="0" relativeHeight="251760640" behindDoc="0" locked="0" layoutInCell="1" allowOverlap="1">
                <wp:simplePos x="0" y="0"/>
                <wp:positionH relativeFrom="page">
                  <wp:posOffset>3140709</wp:posOffset>
                </wp:positionH>
                <wp:positionV relativeFrom="paragraph">
                  <wp:posOffset>210819</wp:posOffset>
                </wp:positionV>
                <wp:extent cx="0" cy="0"/>
                <wp:effectExtent l="0" t="0" r="0" b="0"/>
                <wp:wrapNone/>
                <wp:docPr id="418" name="Line 2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C34427" id="Line 2933" o:spid="_x0000_s1026" style="position:absolute;z-index:2517606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47.3pt,16.6pt" to="247.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BFHgIAAEEEAAAOAAAAZHJzL2Uyb0RvYy54bWysU8GO2jAQvVfqP1i5QxJI2RARVqsEetl2&#10;kXb7AcZ2iFXHtmxDQFX/vWOHILa9VFUvydgz8+bNzPPq8dwJdGLGciXLKJ0mEWKSKMrloYy+vW0n&#10;eYSsw5JioSQrowuz0eP644dVrws2U60SlBkEINIWvS6j1jldxLElLeuwnSrNJDgbZTrs4GgOMTW4&#10;B/ROxLMkWcS9MlQbRZi1cFsPzmgd8JuGEffSNJY5JMoIuLnwNeG79994vcLFwWDdcnKlgf+BRYe5&#10;hKI3qBo7jI6G/wHVcWKUVY2bEtXFqmk4YaEH6CZNfuvmtcWahV5gOFbfxmT/Hyz5etoZxGkZZSms&#10;SuIOlvTMJUOz5Xzux9NrW0BUJXfGN0jO8lU/K/LdIqmqFssDCzTfLhoyU58Rv0vxB6uhyL7/oijE&#10;4KNTYVbnxnQeEqaAzmEll9tK2NkhMlyS8TbGxZiijXWfmeqQN8pIAOEAiU/P1nkKuBhDfAWptlyI&#10;sGshUQ88Zw9JEjKsEpx6r4+z5rCvhEEnDHLJn/Iq34SGwHMf5qFrbNshLrgGIRl1lDSUaRmmm6vt&#10;MBeDDbSE9IWgPSB6tQah/Fgmy02+ybNJNltsJllS15OnbZVNFtv04VM9r6uqTn96zmlWtJxSJj3t&#10;UbRp9neiuD6fQW432d4GFL9HD5MEsuM/kA779SsdxLFX9LIz495BpyH4+qb8Q7g/g33/8te/AAAA&#10;//8DAFBLAwQUAAYACAAAACEAGZaJut0AAAAJAQAADwAAAGRycy9kb3ducmV2LnhtbEyPwU7CQBCG&#10;7ya8w2ZMvMlWqERLtwRJjIkHEwoXbkt3aBu6s013S6tP7xgOcpx/vvzzTboabSMu2PnakYKnaQQC&#10;qXCmplLBfvf++ALCB01GN45QwTd6WGWTu1Qnxg20xUseSsEl5BOtoAqhTaT0RYVW+6lrkXh3cp3V&#10;gceulKbTA5fbRs6iaCGtrokvVLrFTYXFOe+tgsPQfuaHr599+Nj0hX17dv3JxEo93I/rJYiAY/iH&#10;4U+f1SFjp6PryXjRKIhf4wWjCubzGQgGrsHxGsgslbcfZL8AAAD//wMAUEsBAi0AFAAGAAgAAAAh&#10;ALaDOJL+AAAA4QEAABMAAAAAAAAAAAAAAAAAAAAAAFtDb250ZW50X1R5cGVzXS54bWxQSwECLQAU&#10;AAYACAAAACEAOP0h/9YAAACUAQAACwAAAAAAAAAAAAAAAAAvAQAAX3JlbHMvLnJlbHNQSwECLQAU&#10;AAYACAAAACEAgLCgRR4CAABBBAAADgAAAAAAAAAAAAAAAAAuAgAAZHJzL2Uyb0RvYy54bWxQSwEC&#10;LQAUAAYACAAAACEAGZaJut0AAAAJAQAADwAAAAAAAAAAAAAAAAB4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61664" behindDoc="0" locked="0" layoutInCell="1" allowOverlap="1">
                <wp:simplePos x="0" y="0"/>
                <wp:positionH relativeFrom="page">
                  <wp:posOffset>6499859</wp:posOffset>
                </wp:positionH>
                <wp:positionV relativeFrom="paragraph">
                  <wp:posOffset>210819</wp:posOffset>
                </wp:positionV>
                <wp:extent cx="0" cy="0"/>
                <wp:effectExtent l="0" t="0" r="0" b="0"/>
                <wp:wrapNone/>
                <wp:docPr id="417" name="Line 2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C1E071" id="Line 2932" o:spid="_x0000_s1026" style="position:absolute;z-index:2517616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6pt" to="511.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vcHw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elj&#10;hCTuYUkbLhnK5g+ZH8+gbQlRtdwa3yA5yVe9UeS7RVLVHZZ7Fmi+nTVkpj4jfpfiD1ZDkd3wRVGI&#10;wQenwqxOrek9JEwBncJKzreVsJNDZLwk19sYl9cUbaz7zFSPvFFFAggHSHzcWOcp4PIa4itIteZC&#10;hF0LiQbgmT0mSciwSnDqvT7Omv2uFgYdMcileC7qYhUaAs99mIdusO3GuOAahWTUQdJQpmOYri62&#10;w1yMNtAS0heC9oDoxRqF8mOezFfFqsgneTZbTfKkaSbP6zqfzNbp46fmoanrJv3pOad52XFKmfS0&#10;r6JN878TxeX5jHK7yfY2oPg9epgkkL3+A+mwX7/SURw7Rc9bc9076DQEX96Ufwj3Z7DvX/7yFwAA&#10;AP//AwBQSwMEFAAGAAgAAAAhAFEgKlHdAAAACwEAAA8AAABkcnMvZG93bnJldi54bWxMj0FLw0AQ&#10;he9C/8MyBW9200SLxGyKFqTgQTD20ts0O01Cs7Mhu2lSf71betDje/Px5r1sPZlWnKl3jWUFy0UE&#10;gri0uuFKwe77/eEZhPPIGlvLpOBCDtb57C7DVNuRv+hc+EqEEHYpKqi971IpXVmTQbewHXG4HW1v&#10;0AfZV1L3OIZw08o4ilbSYMPhQ40dbWoqT8VgFOzH7qPYf/7s/HYzlObtyQ5H/ajU/Xx6fQHhafJ/&#10;MFzrh+qQh04HO7B2og06ipNVYBUkSQziStycw82ReSb/b8h/AQAA//8DAFBLAQItABQABgAIAAAA&#10;IQC2gziS/gAAAOEBAAATAAAAAAAAAAAAAAAAAAAAAABbQ29udGVudF9UeXBlc10ueG1sUEsBAi0A&#10;FAAGAAgAAAAhADj9If/WAAAAlAEAAAsAAAAAAAAAAAAAAAAALwEAAF9yZWxzLy5yZWxzUEsBAi0A&#10;FAAGAAgAAAAhAAfGi9wfAgAAQQQAAA4AAAAAAAAAAAAAAAAALgIAAGRycy9lMm9Eb2MueG1sUEsB&#10;Ai0AFAAGAAgAAAAhAFEgKlHdAAAACwEAAA8AAAAAAAAAAAAAAAAAeQQAAGRycy9kb3ducmV2Lnht&#10;bFBLBQYAAAAABAAEAPMAAACDBQAAAAA=&#10;" strokecolor="#8a8c8e" strokeweight="1pt">
                <w10:wrap anchorx="page"/>
              </v:line>
            </w:pict>
          </mc:Fallback>
        </mc:AlternateContent>
      </w:r>
      <w:hyperlink w:anchor="_bookmark9" w:history="1">
        <w:r w:rsidR="007E3556" w:rsidRPr="007F14B9">
          <w:rPr>
            <w:rFonts w:ascii="Tahoma" w:eastAsia="Times New Roman"/>
            <w:sz w:val="21"/>
            <w:lang w:val="uk-UA"/>
          </w:rPr>
          <w:t>ТМЧ</w:t>
        </w:r>
        <w:r w:rsidR="007E3556" w:rsidRPr="007F14B9">
          <w:rPr>
            <w:rFonts w:ascii="Tahoma" w:eastAsia="Times New Roman"/>
            <w:sz w:val="21"/>
            <w:lang w:val="uk-UA"/>
          </w:rPr>
          <w:t xml:space="preserve"> </w:t>
        </w:r>
        <w:r w:rsidR="007E3556" w:rsidRPr="007F14B9">
          <w:rPr>
            <w:rFonts w:ascii="Tahoma" w:eastAsia="Times New Roman"/>
            <w:sz w:val="21"/>
            <w:lang w:val="uk-UA"/>
          </w:rPr>
          <w:t>за</w:t>
        </w:r>
        <w:r w:rsidR="007E3556" w:rsidRPr="007F14B9">
          <w:rPr>
            <w:rFonts w:ascii="Tahoma" w:eastAsia="Times New Roman"/>
            <w:sz w:val="21"/>
            <w:lang w:val="uk-UA"/>
          </w:rPr>
          <w:t xml:space="preserve"> </w:t>
        </w:r>
        <w:r w:rsidR="007E3556" w:rsidRPr="007F14B9">
          <w:rPr>
            <w:rFonts w:ascii="Tahoma" w:eastAsia="Times New Roman"/>
            <w:sz w:val="21"/>
            <w:lang w:val="uk-UA"/>
          </w:rPr>
          <w:t>методом</w:t>
        </w:r>
        <w:r w:rsidR="007E3556" w:rsidRPr="007F14B9">
          <w:rPr>
            <w:rFonts w:ascii="Tahoma" w:eastAsia="Times New Roman"/>
            <w:sz w:val="21"/>
            <w:lang w:val="uk-UA"/>
          </w:rPr>
          <w:t xml:space="preserve"> </w:t>
        </w:r>
        <w:r w:rsidR="007E3556" w:rsidRPr="007F14B9">
          <w:rPr>
            <w:rFonts w:ascii="Tahoma" w:eastAsia="Times New Roman"/>
            <w:sz w:val="21"/>
            <w:lang w:val="uk-UA"/>
          </w:rPr>
          <w:t>фенотипування</w:t>
        </w:r>
        <w:r w:rsidR="007E3556" w:rsidRPr="007F14B9">
          <w:rPr>
            <w:rFonts w:ascii="Tahoma" w:eastAsia="Times New Roman"/>
            <w:sz w:val="21"/>
            <w:lang w:val="uk-UA"/>
          </w:rPr>
          <w:t xml:space="preserve"> </w:t>
        </w:r>
        <w:r w:rsidR="007E3556" w:rsidRPr="007F14B9">
          <w:rPr>
            <w:rFonts w:ascii="Tahoma" w:eastAsia="Times New Roman"/>
            <w:sz w:val="21"/>
            <w:lang w:val="uk-UA"/>
          </w:rPr>
          <w:t>та</w:t>
        </w:r>
        <w:r w:rsidR="007E3556" w:rsidRPr="007F14B9">
          <w:rPr>
            <w:rFonts w:ascii="Tahoma" w:eastAsia="Times New Roman"/>
            <w:sz w:val="21"/>
            <w:lang w:val="uk-UA"/>
          </w:rPr>
          <w:t xml:space="preserve"> </w:t>
        </w:r>
        <w:r w:rsidR="007E3556" w:rsidRPr="007F14B9">
          <w:rPr>
            <w:rFonts w:ascii="Tahoma" w:eastAsia="Times New Roman"/>
            <w:sz w:val="21"/>
            <w:lang w:val="uk-UA"/>
          </w:rPr>
          <w:t>генотипування</w:t>
        </w:r>
        <w:r w:rsidR="007E3556" w:rsidRPr="007F14B9">
          <w:rPr>
            <w:rFonts w:ascii="Tahoma"/>
            <w:sz w:val="21"/>
            <w:u w:val="dotted" w:color="8A8C8E"/>
            <w:lang w:val="uk-UA"/>
          </w:rPr>
          <w:tab/>
        </w:r>
        <w:r w:rsidR="007E3556" w:rsidRPr="007F14B9">
          <w:rPr>
            <w:rFonts w:ascii="Tahoma" w:eastAsia="Times New Roman"/>
            <w:sz w:val="21"/>
            <w:lang w:val="uk-UA"/>
          </w:rPr>
          <w:t>18</w:t>
        </w:r>
      </w:hyperlink>
    </w:p>
    <w:p w:rsidR="007E3556" w:rsidRPr="007F14B9" w:rsidRDefault="007E3556" w:rsidP="009E152C">
      <w:pPr>
        <w:pStyle w:val="a3"/>
        <w:tabs>
          <w:tab w:val="left" w:pos="11057"/>
        </w:tabs>
        <w:spacing w:before="2"/>
        <w:ind w:right="220"/>
        <w:rPr>
          <w:rFonts w:ascii="Tahoma"/>
          <w:lang w:val="uk-UA"/>
        </w:rPr>
      </w:pPr>
    </w:p>
    <w:p w:rsidR="007E3556" w:rsidRPr="007F14B9" w:rsidRDefault="00F14E4C" w:rsidP="009E152C">
      <w:pPr>
        <w:pStyle w:val="a5"/>
        <w:numPr>
          <w:ilvl w:val="0"/>
          <w:numId w:val="64"/>
        </w:numPr>
        <w:tabs>
          <w:tab w:val="left" w:pos="1683"/>
          <w:tab w:val="left" w:pos="10670"/>
          <w:tab w:val="left" w:pos="11057"/>
        </w:tabs>
        <w:spacing w:before="0"/>
        <w:ind w:right="220"/>
        <w:rPr>
          <w:b/>
          <w:sz w:val="24"/>
          <w:lang w:val="uk-UA"/>
        </w:rPr>
      </w:pPr>
      <w:r>
        <w:rPr>
          <w:noProof/>
        </w:rPr>
        <mc:AlternateContent>
          <mc:Choice Requires="wps">
            <w:drawing>
              <wp:anchor distT="4294967295" distB="4294967295" distL="114299" distR="114299" simplePos="0" relativeHeight="251824128" behindDoc="1" locked="0" layoutInCell="1" allowOverlap="1">
                <wp:simplePos x="0" y="0"/>
                <wp:positionH relativeFrom="page">
                  <wp:posOffset>3688079</wp:posOffset>
                </wp:positionH>
                <wp:positionV relativeFrom="paragraph">
                  <wp:posOffset>147954</wp:posOffset>
                </wp:positionV>
                <wp:extent cx="0" cy="0"/>
                <wp:effectExtent l="0" t="0" r="0" b="0"/>
                <wp:wrapNone/>
                <wp:docPr id="416"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7E0D19" id="Line 2931" o:spid="_x0000_s1026" style="position:absolute;z-index:-2514923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90.4pt,11.65pt" to="290.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hOHwIAAEEEAAAOAAAAZHJzL2Uyb0RvYy54bWysU02P2jAQvVfqf7B8hyRsykJEWHUT6IW2&#10;SLv9AcZ2iFXHtmxDQFX/e8cO0NJeqqqXxB9v3ryZeV48nTqJjtw6oVWJs3GKEVdUM6H2Jf7yuh7N&#10;MHKeKEakVrzEZ+7w0/Ltm0VvCj7RrZaMWwQkyhW9KXHrvSmSxNGWd8SNteEKLhttO+Jha/cJs6QH&#10;9k4mkzSdJr22zFhNuXNwWg+XeBn5m4ZT/7lpHPdIlhi0+fi18bsL32S5IMXeEtMKepFB/kFFR4SC&#10;pDeqmniCDlb8QdUJarXTjR9T3SW6aQTlsQaoJkt/q+alJYbHWqA5ztza5P4fLf103FokWInzbIqR&#10;Ih0MaSMUR5P5Qxba0xtXAKpSWxsKpCf1YjaafnVI6aolas+jzNezgcgYkdyFhI0zkGTXf9QMMOTg&#10;dezVqbFdoIQuoFMcyfk2En7yiA6H9HqakOIaYqzzH7juUFiUWILgSEmOG+dBNECvkJBB6bWQMs5a&#10;KtSDzsljmsYIp6Vg4TbgnN3vKmnRkYBdpvXzfPYcWgBsd7BAXRPXDrh4NRjJ6oNiMU3LCVtd1p4I&#10;OayBSKqQCMoDoZfVYJRv83S+mq1m+SifTFejPK3r0ft1lY+m6+zxXf1QV1WdfQ+as7xoBWNcBdlX&#10;02b535ni8nwGu91se2tQcs8eawex138UHecbRjqYY6fZeWtDm8KowacRfHlT4SH8uo+ony9/+QMA&#10;AP//AwBQSwMEFAAGAAgAAAAhAKq3sSHZAAAACQEAAA8AAABkcnMvZG93bnJldi54bWxMj8tqwzAQ&#10;RfeF/oOYQneN5JiW4FgOpVCaLutmkaVsTWwTa2Qk+ZG/r0oWyfI+uHMm3y2mZxM631mSkKwEMKTa&#10;6o4aCYffz5cNMB8UadVbQgkX9LArHh9ylWk70w9OZWhYHCGfKQltCEPGua9bNMqv7IAUs5N1RoUo&#10;XcO1U3McNz1fC/HGjeooXmjVgB8t1udyNBL2x+SUOBJllXyn83Tcj5evMEr5/LS8b4EFXMKtDP/4&#10;ER2KyFTZkbRnvYTXjYjoQcI6TYHFwtWorgYvcn7/QfEHAAD//wMAUEsBAi0AFAAGAAgAAAAhALaD&#10;OJL+AAAA4QEAABMAAAAAAAAAAAAAAAAAAAAAAFtDb250ZW50X1R5cGVzXS54bWxQSwECLQAUAAYA&#10;CAAAACEAOP0h/9YAAACUAQAACwAAAAAAAAAAAAAAAAAvAQAAX3JlbHMvLnJlbHNQSwECLQAUAAYA&#10;CAAAACEAagsITh8CAABBBAAADgAAAAAAAAAAAAAAAAAuAgAAZHJzL2Uyb0RvYy54bWxQSwECLQAU&#10;AAYACAAAACEAqrexIdkAAAAJAQAADwAAAAAAAAAAAAAAAAB5BAAAZHJzL2Rvd25yZXYueG1sUEsF&#10;BgAAAAAEAAQA8wAAAH8FAAAAAA==&#10;" strokecolor="#6db98b" strokeweight="1pt">
                <w10:wrap anchorx="page"/>
              </v:line>
            </w:pict>
          </mc:Fallback>
        </mc:AlternateContent>
      </w:r>
      <w:r>
        <w:rPr>
          <w:noProof/>
        </w:rPr>
        <mc:AlternateContent>
          <mc:Choice Requires="wps">
            <w:drawing>
              <wp:anchor distT="4294967295" distB="4294967295" distL="114299" distR="114299" simplePos="0" relativeHeight="251825152" behindDoc="1" locked="0" layoutInCell="1" allowOverlap="1">
                <wp:simplePos x="0" y="0"/>
                <wp:positionH relativeFrom="page">
                  <wp:posOffset>6471919</wp:posOffset>
                </wp:positionH>
                <wp:positionV relativeFrom="paragraph">
                  <wp:posOffset>147954</wp:posOffset>
                </wp:positionV>
                <wp:extent cx="0" cy="0"/>
                <wp:effectExtent l="0" t="0" r="0" b="0"/>
                <wp:wrapNone/>
                <wp:docPr id="415"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1BE3C9" id="Line 2930" o:spid="_x0000_s1026" style="position:absolute;z-index:-25149132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9.6pt,11.65pt" to="509.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kYHwIAAEEEAAAOAAAAZHJzL2Uyb0RvYy54bWysU82O2jAQvlfqO1i+QxI2y0JEWHUT6GW7&#10;RdrtAxjbIVYd27INAVV9944dQGx7qape7LFn5ptv/haPx06iA7dOaFXibJxixBXVTKhdib+9rUcz&#10;jJwnihGpFS/xiTv8uPz4YdGbgk90qyXjFgGIckVvStx6b4okcbTlHXFjbbgCZaNtRzw87S5hlvSA&#10;3slkkqbTpNeWGaspdw5+60GJlxG/aTj1X5vGcY9kiYGbj6eN5zacyXJBip0lphX0TIP8A4uOCAVB&#10;r1A18QTtrfgDqhPUaqcbP6a6S3TTCMpjDpBNlv6WzWtLDI+5QHGcuZbJ/T9Y+nLYWCRYifPsHiNF&#10;OmjSs1AcTeZ3sTy9cQVYVWpjQ4L0qF7Ns6bfHVK6aona8Ujz7WTAMwsFTd65hIczEGTbf9EMbMje&#10;61irY2O7AAlVQMfYktO1JfzoER0+6eU3IcXFxVjnP3PdoSCUWALhCEkOz84HCqS4mIQISq+FlLHX&#10;UqEeeE4e0jR6OC0FC9pg5+xuW0mLDgTGZVo/zWdPMSHQ3JoF6Jq4drCLqmGQrN4rFsO0nLDVWfZE&#10;yEEGWlKFQJAeED1Lw6D8mKfz1Ww1y0f5ZLoa5Wldjz6tq3w0XWcP9/VdXVV19jNwzvKiFYxxFWhf&#10;hjbL/24ozuszjNt1bK8FSt6jx0oC2csdScf+hpaGLXPFVrPTxl76DnMajc87FRbh9g3y7eYvfwEA&#10;AP//AwBQSwMEFAAGAAgAAAAhAAMfajnaAAAACwEAAA8AAABkcnMvZG93bnJldi54bWxMj81OwzAQ&#10;hO9IvIO1SNyo40RCEOJUFRKiHAk99OjE2yRqvI5s56dvj6se4Dizn2Zniu1qBjaj870lCWKTAENq&#10;rO6plXD4+Xh6AeaDIq0GSyjhgh625f1doXJtF/rGuQotiyHkcyWhC2HMOfdNh0b5jR2R4u1knVEh&#10;Stdy7dQSw83A0yR55kb1FD90asT3DptzNRkJ+6M4CUdJVYuvbJmP++nyGSYpHx/W3RuwgGv4g+Fa&#10;P1aHMnaq7UTasyHqRLymkZWQZhmwK3Fz6pvDy4L/31D+AgAA//8DAFBLAQItABQABgAIAAAAIQC2&#10;gziS/gAAAOEBAAATAAAAAAAAAAAAAAAAAAAAAABbQ29udGVudF9UeXBlc10ueG1sUEsBAi0AFAAG&#10;AAgAAAAhADj9If/WAAAAlAEAAAsAAAAAAAAAAAAAAAAALwEAAF9yZWxzLy5yZWxzUEsBAi0AFAAG&#10;AAgAAAAhAGGLaRgfAgAAQQQAAA4AAAAAAAAAAAAAAAAALgIAAGRycy9lMm9Eb2MueG1sUEsBAi0A&#10;FAAGAAgAAAAhAAMfajnaAAAACwEAAA8AAAAAAAAAAAAAAAAAeQQAAGRycy9kb3ducmV2LnhtbFBL&#10;BQYAAAAABAAEAPMAAACABQAAAAA=&#10;" strokecolor="#6db98b" strokeweight="1pt">
                <w10:wrap anchorx="page"/>
              </v:line>
            </w:pict>
          </mc:Fallback>
        </mc:AlternateContent>
      </w:r>
      <w:hyperlink w:anchor="_bookmark13" w:history="1">
        <w:r w:rsidR="007E3556" w:rsidRPr="007F14B9">
          <w:rPr>
            <w:b/>
            <w:color w:val="009649"/>
            <w:sz w:val="24"/>
            <w:lang w:val="uk-UA"/>
          </w:rPr>
          <w:t>Впровадження нового діагностичного тесту</w:t>
        </w:r>
        <w:r w:rsidR="007E3556" w:rsidRPr="007F14B9">
          <w:rPr>
            <w:b/>
            <w:color w:val="009649"/>
            <w:sz w:val="24"/>
            <w:u w:val="dotted" w:color="6DB98B"/>
            <w:lang w:val="uk-UA"/>
          </w:rPr>
          <w:tab/>
        </w:r>
        <w:r w:rsidR="007E3556" w:rsidRPr="007F14B9">
          <w:rPr>
            <w:b/>
            <w:color w:val="009649"/>
            <w:sz w:val="24"/>
            <w:lang w:val="uk-UA"/>
          </w:rPr>
          <w:t>29</w:t>
        </w:r>
      </w:hyperlink>
    </w:p>
    <w:p w:rsidR="007E3556" w:rsidRPr="007F14B9" w:rsidRDefault="00F14E4C" w:rsidP="009E152C">
      <w:pPr>
        <w:pStyle w:val="a5"/>
        <w:numPr>
          <w:ilvl w:val="1"/>
          <w:numId w:val="64"/>
        </w:numPr>
        <w:tabs>
          <w:tab w:val="left" w:pos="2019"/>
          <w:tab w:val="left" w:pos="10670"/>
          <w:tab w:val="left" w:pos="11057"/>
        </w:tabs>
        <w:spacing w:before="132"/>
        <w:ind w:right="220"/>
        <w:rPr>
          <w:rFonts w:ascii="Tahoma"/>
          <w:sz w:val="21"/>
          <w:lang w:val="uk-UA"/>
        </w:rPr>
      </w:pPr>
      <w:r>
        <w:rPr>
          <w:noProof/>
        </w:rPr>
        <mc:AlternateContent>
          <mc:Choice Requires="wps">
            <w:drawing>
              <wp:anchor distT="4294967295" distB="4294967295" distL="114299" distR="114299" simplePos="0" relativeHeight="251762688" behindDoc="0" locked="0" layoutInCell="1" allowOverlap="1">
                <wp:simplePos x="0" y="0"/>
                <wp:positionH relativeFrom="page">
                  <wp:posOffset>5052059</wp:posOffset>
                </wp:positionH>
                <wp:positionV relativeFrom="paragraph">
                  <wp:posOffset>222249</wp:posOffset>
                </wp:positionV>
                <wp:extent cx="0" cy="0"/>
                <wp:effectExtent l="0" t="0" r="0" b="0"/>
                <wp:wrapNone/>
                <wp:docPr id="414" name="Line 2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FAF984" id="Line 2929" o:spid="_x0000_s1026" style="position:absolute;z-index:2517626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97.8pt,17.5pt" to="397.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8CHgIAAEEEAAAOAAAAZHJzL2Uyb0RvYy54bWysU02P2yAQvVfqf0C+J/6om3WsOKuVnfSy&#10;bSPt9gcQwDEqBgQkTlT1v3fAcZRtL1XViz0wM2/ezDxWj+deoBMzlitZRek8iRCTRFEuD1X07XU7&#10;KyJkHZYUCyVZFV2YjR7X79+tBl2yTHVKUGYQgEhbDrqKOud0GceWdKzHdq40k+Bslemxg6M5xNTg&#10;AdB7EWdJsogHZag2ijBr4bYZndE64LctI+5r21rmkKgi4ObC14Tv3n/j9QqXB4N1x8mVBv4HFj3m&#10;EoreoBrsMDoa/gdUz4lRVrVuTlQfq7blhIUeoJs0+a2blw5rFnqB4Vh9G5P9f7Dky2lnEKdVlKd5&#10;hCTuYUnPXDKULbOlH8+gbQlRtdwZ3yA5yxf9rMh3i6SqOywPLNB8vWjITH1G/CbFH6yGIvvhs6IQ&#10;g49OhVmdW9N7SJgCOoeVXG4rYWeHyHhJptsYl1OKNtZ9YqpH3qgiAYQDJD49W+cp4HIK8RWk2nIh&#10;wq6FRAPwzB6SJGRYJTj1Xh9nzWFfC4NOGORSPBV1sQkNgec+zEM32HZjXHCNQjLqKGko0zFMN1fb&#10;YS5GG2gJ6QtBe0D0ao1C+bFMlptiU+SzPFtsZnnSNLOnbZ3PFtv04WPzoanrJv3pOad52XFKmfS0&#10;J9Gm+d+J4vp8RrndZHsbUPwWPUwSyE7/QDrs1690FMde0cvOTHsHnYbg65vyD+H+DPb9y1//AgAA&#10;//8DAFBLAwQUAAYACAAAACEAcDFFUtsAAAAJAQAADwAAAGRycy9kb3ducmV2LnhtbEyPTUvDQBCG&#10;74L/YRnBm934kaoxm6IFETwIxl56m2anSTA7G7KbJvrrHelBj/POw/uRr2bXqQMNofVs4HKRgCKu&#10;vG25NrD5eL64AxUissXOMxn4ogCr4vQkx8z6id/pUMZaiQmHDA00MfaZ1qFqyGFY+J5Yfns/OIxy&#10;DrW2A05i7jp9lSRL7bBlSWiwp3VD1Wc5OgPbqX8tt2/fm/iyHiv3lPpxb2+MOT+bHx9ARZrjHwy/&#10;9aU6FNJp50e2QXUGbu/TpaAGrlPZJMBR2B0FXeT6/4LiBwAA//8DAFBLAQItABQABgAIAAAAIQC2&#10;gziS/gAAAOEBAAATAAAAAAAAAAAAAAAAAAAAAABbQ29udGVudF9UeXBlc10ueG1sUEsBAi0AFAAG&#10;AAgAAAAhADj9If/WAAAAlAEAAAsAAAAAAAAAAAAAAAAALwEAAF9yZWxzLy5yZWxzUEsBAi0AFAAG&#10;AAgAAAAhAHlEnwIeAgAAQQQAAA4AAAAAAAAAAAAAAAAALgIAAGRycy9lMm9Eb2MueG1sUEsBAi0A&#10;FAAGAAgAAAAhAHAxRVLbAAAACQEAAA8AAAAAAAAAAAAAAAAAeAQAAGRycy9kb3ducmV2LnhtbFBL&#10;BQYAAAAABAAEAPMAAACABQAAAAA=&#10;" strokecolor="#8a8c8e" strokeweight="1pt">
                <w10:wrap anchorx="page"/>
              </v:line>
            </w:pict>
          </mc:Fallback>
        </mc:AlternateContent>
      </w:r>
      <w:r>
        <w:rPr>
          <w:noProof/>
        </w:rPr>
        <mc:AlternateContent>
          <mc:Choice Requires="wps">
            <w:drawing>
              <wp:anchor distT="4294967295" distB="4294967295" distL="114299" distR="114299" simplePos="0" relativeHeight="251763712" behindDoc="0" locked="0" layoutInCell="1" allowOverlap="1">
                <wp:simplePos x="0" y="0"/>
                <wp:positionH relativeFrom="page">
                  <wp:posOffset>6499859</wp:posOffset>
                </wp:positionH>
                <wp:positionV relativeFrom="paragraph">
                  <wp:posOffset>222249</wp:posOffset>
                </wp:positionV>
                <wp:extent cx="0" cy="0"/>
                <wp:effectExtent l="0" t="0" r="0" b="0"/>
                <wp:wrapNone/>
                <wp:docPr id="413"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C8FC89" id="Line 2928" o:spid="_x0000_s1026" style="position:absolute;z-index:2517637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7.5pt" to="511.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cRHg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elD&#10;hCTuYUkbLhnK5lnhxzNoW0JULbfGN0hO8lVvFPlukVR1h+WeBZpvZw2Zqc+I36X4g9VQZDd8URRi&#10;8MGpMKtTa3oPCVNAp7CS820l7OQQGS/J9TbG5TVFG+s+M9Ujb1SRAMIBEh831nkKuLyG+ApSrbkQ&#10;YddCogF4Zo9JEjKsEpx6r4+zZr+rhUFHDHIpnou6WIWGwHMf5qEbbLsxLrhGIRl1kDSU6Rimq4vt&#10;MBejDbSE9IWgPSB6sUah/Jgn81WxKvJJns1Wkzxpmsnzus4ns3X6+Kl5aOq6SX96zmledpxSJj3t&#10;q2jT/O9EcXk+o9xusr0NKH6PHiYJZK//QDrs1690FMdO0fPWXPcOOg3BlzflH8L9Gez7l7/8BQAA&#10;//8DAFBLAwQUAAYACAAAACEAxJP84NwAAAALAQAADwAAAGRycy9kb3ducmV2LnhtbEyPQUvDQBCF&#10;74L/YRnBm93Y2iIxm6IFETwIxl56m2anSTA7G7KbJvrrndKDPb43H2/ey9aTa9WR+tB4NnA/S0AR&#10;l942XBnYfr3ePYIKEdli65kM/FCAdX59lWFq/cifdCxipSSEQ4oG6hi7VOtQ1uQwzHxHLLeD7x1G&#10;kX2lbY+jhLtWz5NkpR02LB9q7GhTU/ldDM7Abuzei93H7za+bYbSvSz9cLAPxtzeTM9PoCJN8R+G&#10;U32pDrl02vuBbVCt6GS+WAlrYLGUUSfi7OzPjs4zfbkh/wMAAP//AwBQSwECLQAUAAYACAAAACEA&#10;toM4kv4AAADhAQAAEwAAAAAAAAAAAAAAAAAAAAAAW0NvbnRlbnRfVHlwZXNdLnhtbFBLAQItABQA&#10;BgAIAAAAIQA4/SH/1gAAAJQBAAALAAAAAAAAAAAAAAAAAC8BAABfcmVscy8ucmVsc1BLAQItABQA&#10;BgAIAAAAIQD2accRHgIAAEEEAAAOAAAAAAAAAAAAAAAAAC4CAABkcnMvZTJvRG9jLnhtbFBLAQIt&#10;ABQABgAIAAAAIQDEk/zg3AAAAAsBAAAPAAAAAAAAAAAAAAAAAHgEAABkcnMvZG93bnJldi54bWxQ&#10;SwUGAAAAAAQABADzAAAAgQUAAAAA&#10;" strokecolor="#8a8c8e" strokeweight="1pt">
                <w10:wrap anchorx="page"/>
              </v:line>
            </w:pict>
          </mc:Fallback>
        </mc:AlternateContent>
      </w:r>
      <w:hyperlink w:anchor="_bookmark13" w:history="1">
        <w:r w:rsidR="007E3556" w:rsidRPr="007F14B9">
          <w:rPr>
            <w:rFonts w:ascii="Tahoma" w:eastAsia="Times New Roman"/>
            <w:sz w:val="21"/>
            <w:lang w:val="uk-UA"/>
          </w:rPr>
          <w:t>Проведення</w:t>
        </w:r>
        <w:r w:rsidR="007E3556" w:rsidRPr="007F14B9">
          <w:rPr>
            <w:rFonts w:ascii="Tahoma" w:eastAsia="Times New Roman"/>
            <w:sz w:val="21"/>
            <w:lang w:val="uk-UA"/>
          </w:rPr>
          <w:t xml:space="preserve"> </w:t>
        </w:r>
        <w:r w:rsidR="007E3556" w:rsidRPr="007F14B9">
          <w:rPr>
            <w:rFonts w:ascii="Tahoma" w:eastAsia="Times New Roman"/>
            <w:sz w:val="21"/>
            <w:lang w:val="uk-UA"/>
          </w:rPr>
          <w:t>діагностичних</w:t>
        </w:r>
        <w:r w:rsidR="007E3556" w:rsidRPr="007F14B9">
          <w:rPr>
            <w:rFonts w:ascii="Tahoma" w:eastAsia="Times New Roman"/>
            <w:sz w:val="21"/>
            <w:lang w:val="uk-UA"/>
          </w:rPr>
          <w:t xml:space="preserve"> </w:t>
        </w:r>
        <w:r w:rsidR="007E3556" w:rsidRPr="007F14B9">
          <w:rPr>
            <w:rFonts w:ascii="Tahoma" w:eastAsia="Times New Roman"/>
            <w:sz w:val="21"/>
            <w:lang w:val="uk-UA"/>
          </w:rPr>
          <w:t>тестів</w:t>
        </w:r>
        <w:r w:rsidR="007E3556" w:rsidRPr="007F14B9">
          <w:rPr>
            <w:rFonts w:ascii="Tahoma" w:eastAsia="Times New Roman"/>
            <w:sz w:val="21"/>
            <w:lang w:val="uk-UA"/>
          </w:rPr>
          <w:t xml:space="preserve"> </w:t>
        </w:r>
        <w:r w:rsidR="007E3556" w:rsidRPr="007F14B9">
          <w:rPr>
            <w:rFonts w:ascii="Tahoma" w:eastAsia="Times New Roman"/>
            <w:sz w:val="21"/>
            <w:lang w:val="uk-UA"/>
          </w:rPr>
          <w:t>у</w:t>
        </w:r>
        <w:r w:rsidR="007E3556" w:rsidRPr="007F14B9">
          <w:rPr>
            <w:rFonts w:ascii="Tahoma" w:eastAsia="Times New Roman"/>
            <w:sz w:val="21"/>
            <w:lang w:val="uk-UA"/>
          </w:rPr>
          <w:t xml:space="preserve"> </w:t>
        </w:r>
        <w:r w:rsidR="007E3556" w:rsidRPr="007F14B9">
          <w:rPr>
            <w:rFonts w:ascii="Tahoma" w:eastAsia="Times New Roman"/>
            <w:sz w:val="21"/>
            <w:lang w:val="uk-UA"/>
          </w:rPr>
          <w:t>багаторівневій</w:t>
        </w:r>
        <w:r w:rsidR="007E3556" w:rsidRPr="007F14B9">
          <w:rPr>
            <w:rFonts w:ascii="Tahoma" w:eastAsia="Times New Roman"/>
            <w:sz w:val="21"/>
            <w:lang w:val="uk-UA"/>
          </w:rPr>
          <w:t xml:space="preserve"> </w:t>
        </w:r>
        <w:r w:rsidR="007E3556" w:rsidRPr="007F14B9">
          <w:rPr>
            <w:rFonts w:ascii="Tahoma" w:eastAsia="Times New Roman"/>
            <w:sz w:val="21"/>
            <w:lang w:val="uk-UA"/>
          </w:rPr>
          <w:t>лабораторній</w:t>
        </w:r>
        <w:r w:rsidR="007E3556" w:rsidRPr="007F14B9">
          <w:rPr>
            <w:rFonts w:ascii="Tahoma" w:eastAsia="Times New Roman"/>
            <w:sz w:val="21"/>
            <w:lang w:val="uk-UA"/>
          </w:rPr>
          <w:t xml:space="preserve"> </w:t>
        </w:r>
        <w:r w:rsidR="007E3556" w:rsidRPr="007F14B9">
          <w:rPr>
            <w:rFonts w:ascii="Tahoma" w:eastAsia="Times New Roman"/>
            <w:sz w:val="21"/>
            <w:lang w:val="uk-UA"/>
          </w:rPr>
          <w:t>мережі</w:t>
        </w:r>
        <w:r w:rsidR="007E3556" w:rsidRPr="007F14B9">
          <w:rPr>
            <w:rFonts w:ascii="Tahoma"/>
            <w:sz w:val="21"/>
            <w:u w:val="dotted" w:color="8A8C8E"/>
            <w:lang w:val="uk-UA"/>
          </w:rPr>
          <w:tab/>
        </w:r>
        <w:r w:rsidR="007E3556" w:rsidRPr="007F14B9">
          <w:rPr>
            <w:rFonts w:ascii="Tahoma" w:eastAsia="Times New Roman"/>
            <w:sz w:val="21"/>
            <w:lang w:val="uk-UA"/>
          </w:rPr>
          <w:t>29</w:t>
        </w:r>
      </w:hyperlink>
    </w:p>
    <w:p w:rsidR="007E3556" w:rsidRPr="007F14B9" w:rsidRDefault="00F14E4C" w:rsidP="009E152C">
      <w:pPr>
        <w:pStyle w:val="a5"/>
        <w:numPr>
          <w:ilvl w:val="1"/>
          <w:numId w:val="64"/>
        </w:numPr>
        <w:tabs>
          <w:tab w:val="left" w:pos="2019"/>
          <w:tab w:val="left" w:pos="10670"/>
        </w:tabs>
        <w:spacing w:before="113"/>
        <w:ind w:right="220"/>
        <w:jc w:val="left"/>
        <w:rPr>
          <w:rFonts w:ascii="Tahoma"/>
          <w:sz w:val="21"/>
          <w:lang w:val="uk-UA"/>
        </w:rPr>
      </w:pPr>
      <w:r>
        <w:rPr>
          <w:noProof/>
        </w:rPr>
        <mc:AlternateContent>
          <mc:Choice Requires="wps">
            <w:drawing>
              <wp:anchor distT="4294967295" distB="4294967295" distL="114299" distR="114299" simplePos="0" relativeHeight="251764736" behindDoc="0" locked="0" layoutInCell="1" allowOverlap="1">
                <wp:simplePos x="0" y="0"/>
                <wp:positionH relativeFrom="page">
                  <wp:posOffset>4408804</wp:posOffset>
                </wp:positionH>
                <wp:positionV relativeFrom="paragraph">
                  <wp:posOffset>210184</wp:posOffset>
                </wp:positionV>
                <wp:extent cx="0" cy="0"/>
                <wp:effectExtent l="0" t="0" r="0" b="0"/>
                <wp:wrapNone/>
                <wp:docPr id="412"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6416AC" id="Line 2927" o:spid="_x0000_s1026" style="position:absolute;z-index:25176473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47.15pt,16.55pt" to="347.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p4HgIAAEEEAAAOAAAAZHJzL2Uyb0RvYy54bWysU02P2jAQvVfqf7Byh3w0hRARVqsEeqEt&#10;0m5/gLEdYtWxLdsQUNX/3rEDiG0vVdVLMvbMvHkz87x8OvcCnZixXMkqSqdJhJgkinJ5qKJvr5tJ&#10;ESHrsKRYKMmq6MJs9LR6/2456JJlqlOCMoMARNpy0FXUOafLOLakYz22U6WZBGerTI8dHM0hpgYP&#10;gN6LOEuSWTwoQ7VRhFkLt83ojFYBv20ZcV/b1jKHRBUBNxe+Jnz3/huvlrg8GKw7Tq408D+w6DGX&#10;UPQO1WCH0dHwP6B6ToyyqnVTovpYtS0nLPQA3aTJb928dFiz0AsMx+r7mOz/gyVfTjuDOK2iPM0i&#10;JHEPS9pyyVC2yOZ+PIO2JUTVcmd8g+QsX/RWke8WSVV3WB5YoPl60ZCZ+oz4TYo/WA1F9sNnRSEG&#10;H50Kszq3pveQMAV0Diu53FfCzg6R8ZLcbmNc3lK0se4TUz3yRhUJIBwg8WlrnaeAy1uIryDVhgsR&#10;di0kGoBnNk+SkGGV4NR7fZw1h30tDDphkEvxXNTFOjQEnscwD91g241xwTUKyaijpKFMxzBdX22H&#10;uRhtoCWkLwTtAdGrNQrlxyJZrIt1kU/ybLae5EnTTJ43dT6ZbdL5x+ZDU9dN+tNzTvOy45Qy6Wnf&#10;RJvmfyeK6/MZ5XaX7X1A8Vv0MEkge/sH0mG/fqWjOPaKXnbmtnfQaQi+vin/EB7PYD++/NUvAAAA&#10;//8DAFBLAwQUAAYACAAAACEAehJJWt0AAAAJAQAADwAAAGRycy9kb3ducmV2LnhtbEyPwU7CQBCG&#10;7ya8w2ZIvMkWikRLpwRJjIkHEyoXbkt3aBu6s013S6tP7xoOepx/vvzzTboZTSOu1LnaMsJ8FoEg&#10;LqyuuUQ4fL4+PIFwXrFWjWVC+CIHm2xyl6pE24H3dM19KUIJu0QhVN63iZSuqMgoN7MtcdidbWeU&#10;D2NXSt2pIZSbRi6iaCWNqjlcqFRLu4qKS94bhOPQvufHj++Df9v1hXl5tP1ZLxHvp+N2DcLT6P9g&#10;+NUP6pAFp5PtWTvRIKyel3FAEeJ4DiIAt+B0C2SWyv8fZD8AAAD//wMAUEsBAi0AFAAGAAgAAAAh&#10;ALaDOJL+AAAA4QEAABMAAAAAAAAAAAAAAAAAAAAAAFtDb250ZW50X1R5cGVzXS54bWxQSwECLQAU&#10;AAYACAAAACEAOP0h/9YAAACUAQAACwAAAAAAAAAAAAAAAAAvAQAAX3JlbHMvLnJlbHNQSwECLQAU&#10;AAYACAAAACEATFWaeB4CAABBBAAADgAAAAAAAAAAAAAAAAAuAgAAZHJzL2Uyb0RvYy54bWxQSwEC&#10;LQAUAAYACAAAACEAehJJWt0AAAAJAQAADwAAAAAAAAAAAAAAAAB4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65760" behindDoc="0" locked="0" layoutInCell="1" allowOverlap="1">
                <wp:simplePos x="0" y="0"/>
                <wp:positionH relativeFrom="page">
                  <wp:posOffset>6499859</wp:posOffset>
                </wp:positionH>
                <wp:positionV relativeFrom="paragraph">
                  <wp:posOffset>210184</wp:posOffset>
                </wp:positionV>
                <wp:extent cx="0" cy="0"/>
                <wp:effectExtent l="0" t="0" r="0" b="0"/>
                <wp:wrapNone/>
                <wp:docPr id="411"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6CC3C4" id="Line 2926" o:spid="_x0000_s1026" style="position:absolute;z-index:2517657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suHgIAAEEEAAAOAAAAZHJzL2Uyb0RvYy54bWysU02P2yAQvVfqf0C+J/6om3WsOKuVnfSy&#10;bSPt9gcQwDEqBgQkTlT1v3fAcZRtL1XViz0wM2/ezDxWj+deoBMzlitZRek8iRCTRFEuD1X07XU7&#10;KyJkHZYUCyVZFV2YjR7X79+tBl2yTHVKUGYQgEhbDrqKOud0GceWdKzHdq40k+Bslemxg6M5xNTg&#10;AdB7EWdJsogHZag2ijBr4bYZndE64LctI+5r21rmkKgi4ObC14Tv3n/j9QqXB4N1x8mVBv4HFj3m&#10;EoreoBrsMDoa/gdUz4lRVrVuTlQfq7blhIUeoJs0+a2blw5rFnqB4Vh9G5P9f7Dky2lnEKdVlKdp&#10;hCTuYUnPXDKULbOFH8+gbQlRtdwZ3yA5yxf9rMh3i6SqOywPLNB8vWjITH1G/CbFH6yGIvvhs6IQ&#10;g49OhVmdW9N7SJgCOoeVXG4rYWeHyHhJptsYl1OKNtZ9YqpH3qgiAYQDJD49W+cp4HIK8RWk2nIh&#10;wq6FRAPwzB6SJGRYJTj1Xh9nzWFfC4NOGORSPBV1sQkNgec+zEM32HZjXHCNQjLqKGko0zFMN1fb&#10;YS5GG2gJ6QtBe0D0ao1C+bFMlptiU+SzPFtsZnnSNLOnbZ3PFtv04WPzoanrJv3pOad52XFKmfS0&#10;J9Gm+d+J4vp8RrndZHsbUPwWPUwSyE7/QDrs1690FMde0cvOTHsHnYbg65vyD+H+DPb9y1//AgAA&#10;//8DAFBLAwQUAAYACAAAACEAmJkdqN0AAAALAQAADwAAAGRycy9kb3ducmV2LnhtbEyPQWvCQBCF&#10;7wX/wzJCb3WjaaXEbESFUuih0NSLtzE7JsHsbMhuTNpf3xUP9fjefLx5L12PphEX6lxtWcF8FoEg&#10;LqyuuVSw/357egXhPLLGxjIp+CEH62zykGKi7cBfdMl9KUIIuwQVVN63iZSuqMigm9mWONxOtjPo&#10;g+xKqTscQrhp5CKKltJgzeFDhS3tKirOeW8UHIb2Iz98/u79+64vzPbF9if9rNTjdNysQHga/T8M&#10;1/qhOmSh09H2rJ1ogo4W8TKwCuJ4DuJK3JzjzZFZKu83ZH8AAAD//wMAUEsBAi0AFAAGAAgAAAAh&#10;ALaDOJL+AAAA4QEAABMAAAAAAAAAAAAAAAAAAAAAAFtDb250ZW50X1R5cGVzXS54bWxQSwECLQAU&#10;AAYACAAAACEAOP0h/9YAAACUAQAACwAAAAAAAAAAAAAAAAAvAQAAX3JlbHMvLnJlbHNQSwECLQAU&#10;AAYACAAAACEAR9X7Lh4CAABBBAAADgAAAAAAAAAAAAAAAAAuAgAAZHJzL2Uyb0RvYy54bWxQSwEC&#10;LQAUAAYACAAAACEAmJkdqN0AAAALAQAADwAAAAAAAAAAAAAAAAB4BAAAZHJzL2Rvd25yZXYueG1s&#10;UEsFBgAAAAAEAAQA8wAAAIIFAAAAAA==&#10;" strokecolor="#8a8c8e" strokeweight="1pt">
                <w10:wrap anchorx="page"/>
              </v:line>
            </w:pict>
          </mc:Fallback>
        </mc:AlternateContent>
      </w:r>
      <w:hyperlink w:anchor="_bookmark15" w:history="1">
        <w:r w:rsidR="007E3556" w:rsidRPr="007F14B9">
          <w:rPr>
            <w:rFonts w:ascii="Tahoma" w:eastAsia="Times New Roman"/>
            <w:sz w:val="21"/>
            <w:lang w:val="uk-UA"/>
          </w:rPr>
          <w:t>Визначення</w:t>
        </w:r>
        <w:r w:rsidR="007E3556" w:rsidRPr="007F14B9">
          <w:rPr>
            <w:rFonts w:ascii="Tahoma" w:eastAsia="Times New Roman"/>
            <w:sz w:val="21"/>
            <w:lang w:val="uk-UA"/>
          </w:rPr>
          <w:t xml:space="preserve"> </w:t>
        </w:r>
        <w:r w:rsidR="007E3556" w:rsidRPr="007F14B9">
          <w:rPr>
            <w:rFonts w:ascii="Tahoma" w:eastAsia="Times New Roman"/>
            <w:sz w:val="21"/>
            <w:lang w:val="uk-UA"/>
          </w:rPr>
          <w:t>клінічної</w:t>
        </w:r>
        <w:r w:rsidR="007E3556" w:rsidRPr="007F14B9">
          <w:rPr>
            <w:rFonts w:ascii="Tahoma" w:eastAsia="Times New Roman"/>
            <w:sz w:val="21"/>
            <w:lang w:val="uk-UA"/>
          </w:rPr>
          <w:t xml:space="preserve"> </w:t>
        </w:r>
        <w:r w:rsidR="007E3556" w:rsidRPr="007F14B9">
          <w:rPr>
            <w:rFonts w:ascii="Tahoma" w:eastAsia="Times New Roman"/>
            <w:sz w:val="21"/>
            <w:lang w:val="uk-UA"/>
          </w:rPr>
          <w:t>передбачуваності</w:t>
        </w:r>
        <w:r w:rsidR="007E3556" w:rsidRPr="007F14B9">
          <w:rPr>
            <w:rFonts w:ascii="Tahoma" w:eastAsia="Times New Roman"/>
            <w:sz w:val="21"/>
            <w:lang w:val="uk-UA"/>
          </w:rPr>
          <w:t xml:space="preserve"> </w:t>
        </w:r>
        <w:r w:rsidR="007E3556" w:rsidRPr="007F14B9">
          <w:rPr>
            <w:rFonts w:ascii="Tahoma" w:eastAsia="Times New Roman"/>
            <w:sz w:val="21"/>
            <w:lang w:val="uk-UA"/>
          </w:rPr>
          <w:t>результату</w:t>
        </w:r>
        <w:r w:rsidR="007E3556" w:rsidRPr="007F14B9">
          <w:rPr>
            <w:rFonts w:ascii="Tahoma" w:eastAsia="Times New Roman"/>
            <w:sz w:val="21"/>
            <w:lang w:val="uk-UA"/>
          </w:rPr>
          <w:t xml:space="preserve"> </w:t>
        </w:r>
        <w:r w:rsidR="007E3556" w:rsidRPr="007F14B9">
          <w:rPr>
            <w:rFonts w:ascii="Tahoma" w:eastAsia="Times New Roman"/>
            <w:sz w:val="21"/>
            <w:lang w:val="uk-UA"/>
          </w:rPr>
          <w:t>випробування</w:t>
        </w:r>
        <w:r w:rsidR="007E3556" w:rsidRPr="007F14B9">
          <w:rPr>
            <w:rFonts w:ascii="Tahoma" w:eastAsia="Times New Roman"/>
            <w:sz w:val="21"/>
            <w:lang w:val="uk-UA"/>
          </w:rPr>
          <w:t xml:space="preserve"> </w:t>
        </w:r>
        <w:r w:rsidR="007E3556" w:rsidRPr="007F14B9">
          <w:rPr>
            <w:rFonts w:ascii="Tahoma" w:eastAsia="Times New Roman"/>
            <w:sz w:val="21"/>
            <w:lang w:val="uk-UA"/>
          </w:rPr>
          <w:t>та</w:t>
        </w:r>
        <w:r w:rsidR="007E3556" w:rsidRPr="007F14B9">
          <w:rPr>
            <w:rFonts w:ascii="Tahoma" w:eastAsia="Times New Roman"/>
            <w:sz w:val="21"/>
            <w:lang w:val="uk-UA"/>
          </w:rPr>
          <w:t xml:space="preserve"> </w:t>
        </w:r>
        <w:r w:rsidR="007E3556" w:rsidRPr="007F14B9">
          <w:rPr>
            <w:rFonts w:ascii="Tahoma" w:eastAsia="Times New Roman"/>
            <w:sz w:val="21"/>
            <w:lang w:val="uk-UA"/>
          </w:rPr>
          <w:t>точності</w:t>
        </w:r>
        <w:r w:rsidR="007E3556" w:rsidRPr="007F14B9">
          <w:rPr>
            <w:rFonts w:ascii="Tahoma" w:eastAsia="Times New Roman"/>
            <w:sz w:val="21"/>
            <w:lang w:val="uk-UA"/>
          </w:rPr>
          <w:t xml:space="preserve"> </w:t>
        </w:r>
        <w:r w:rsidR="007E3556" w:rsidRPr="007F14B9">
          <w:rPr>
            <w:rFonts w:ascii="Tahoma" w:eastAsia="Times New Roman"/>
            <w:sz w:val="21"/>
            <w:lang w:val="uk-UA"/>
          </w:rPr>
          <w:t>тесту</w:t>
        </w:r>
        <w:r w:rsidR="007E3556" w:rsidRPr="007F14B9">
          <w:rPr>
            <w:rFonts w:ascii="Tahoma"/>
            <w:sz w:val="21"/>
            <w:u w:val="dotted" w:color="8A8C8E"/>
            <w:lang w:val="uk-UA"/>
          </w:rPr>
          <w:tab/>
        </w:r>
        <w:r w:rsidR="007E3556" w:rsidRPr="007F14B9">
          <w:rPr>
            <w:rFonts w:ascii="Tahoma" w:eastAsia="Times New Roman"/>
            <w:sz w:val="21"/>
            <w:lang w:val="uk-UA"/>
          </w:rPr>
          <w:t>33</w:t>
        </w:r>
      </w:hyperlink>
    </w:p>
    <w:p w:rsidR="007E3556" w:rsidRPr="007F14B9" w:rsidRDefault="00F14E4C" w:rsidP="009E152C">
      <w:pPr>
        <w:pStyle w:val="a5"/>
        <w:numPr>
          <w:ilvl w:val="1"/>
          <w:numId w:val="64"/>
        </w:numPr>
        <w:tabs>
          <w:tab w:val="left" w:pos="2019"/>
          <w:tab w:val="left" w:pos="10670"/>
          <w:tab w:val="left" w:pos="11057"/>
        </w:tabs>
        <w:spacing w:before="113"/>
        <w:ind w:right="220"/>
        <w:rPr>
          <w:rFonts w:ascii="Tahoma"/>
          <w:sz w:val="21"/>
          <w:lang w:val="uk-UA"/>
        </w:rPr>
      </w:pPr>
      <w:r>
        <w:rPr>
          <w:noProof/>
        </w:rPr>
        <mc:AlternateContent>
          <mc:Choice Requires="wps">
            <w:drawing>
              <wp:anchor distT="4294967295" distB="4294967295" distL="114299" distR="114299" simplePos="0" relativeHeight="251766784" behindDoc="0" locked="0" layoutInCell="1" allowOverlap="1">
                <wp:simplePos x="0" y="0"/>
                <wp:positionH relativeFrom="page">
                  <wp:posOffset>3075939</wp:posOffset>
                </wp:positionH>
                <wp:positionV relativeFrom="paragraph">
                  <wp:posOffset>210184</wp:posOffset>
                </wp:positionV>
                <wp:extent cx="0" cy="0"/>
                <wp:effectExtent l="0" t="0" r="0" b="0"/>
                <wp:wrapNone/>
                <wp:docPr id="410" name="Line 2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F940AD" id="Line 2925" o:spid="_x0000_s1026" style="position:absolute;z-index:2517667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42.2pt,16.55pt" to="242.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RHgIAAEEEAAAOAAAAZHJzL2Uyb0RvYy54bWysU02P2jAQvVfqf7Byh3w0y4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SnM&#10;R+IelrThkqFsnj348QzalhBVy63xDZKTfNUbRb5bJFXdYblngebbWUNm6jPidyn+YDUU2Q1fFIUY&#10;fHAqzOrUmt5DwhTQKazkfFsJOzlExktyvY1xeU3RxrrPTPXIG1UkgHCAxMeNdZ4CLq8hvoJUay5E&#10;2LWQaACe2WOShAyrBKfe6+Os2e9qYdARg1yK56IuVqEh8NyHeegG226MC65RSEYdJA1lOobp6mI7&#10;zMVoAy0hfSFoD4herFEoP+bJfFWsinySZ7PVJE+aZvK8rvPJbJ0+PjSfmrpu0p+ec5qXHaeUSU/7&#10;Kto0/ztRXJ7PKLebbG8Dit+jh0kC2es/kA779SsdxbFT9Lw1172DTkPw5U35h3B/Bvv+5S9/AQAA&#10;//8DAFBLAwQUAAYACAAAACEAv2+56NwAAAAJAQAADwAAAGRycy9kb3ducmV2LnhtbEyPwUrDQBCG&#10;74LvsIzgzW5qo5SYTdGCCB4EYy+9TbPTJJidDdlNE316R3rQ4/zz8c83+WZ2nTrREFrPBpaLBBRx&#10;5W3LtYHdx/PNGlSIyBY7z2TgiwJsisuLHDPrJ36nUxlrJSUcMjTQxNhnWoeqIYdh4Xti2R394DDK&#10;ONTaDjhJuev0bZLca4cty4UGe9o2VH2WozOwn/rXcv/2vYsv27FyT3d+PNrUmOur+fEBVKQ5/sHw&#10;qy/qUIjTwY9sg+oMpOs0FdTAarUEJcA5OJwDXeT6/wfFDwAAAP//AwBQSwECLQAUAAYACAAAACEA&#10;toM4kv4AAADhAQAAEwAAAAAAAAAAAAAAAAAAAAAAW0NvbnRlbnRfVHlwZXNdLnhtbFBLAQItABQA&#10;BgAIAAAAIQA4/SH/1gAAAJQBAAALAAAAAAAAAAAAAAAAAC8BAABfcmVscy8ucmVsc1BLAQItABQA&#10;BgAIAAAAIQDe+GCRHgIAAEEEAAAOAAAAAAAAAAAAAAAAAC4CAABkcnMvZTJvRG9jLnhtbFBLAQIt&#10;ABQABgAIAAAAIQC/b7no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67808" behindDoc="0" locked="0" layoutInCell="1" allowOverlap="1">
                <wp:simplePos x="0" y="0"/>
                <wp:positionH relativeFrom="page">
                  <wp:posOffset>6499859</wp:posOffset>
                </wp:positionH>
                <wp:positionV relativeFrom="paragraph">
                  <wp:posOffset>210184</wp:posOffset>
                </wp:positionV>
                <wp:extent cx="0" cy="0"/>
                <wp:effectExtent l="0" t="0" r="0" b="0"/>
                <wp:wrapNone/>
                <wp:docPr id="409"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A7A25" id="Line 2924" o:spid="_x0000_s1026" style="position:absolute;z-index:25176780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kpVHgIAAEEEAAAOAAAAZHJzL2Uyb0RvYy54bWysU02P2yAQvVfqf0C+J/6om3WsOKuVnfSy&#10;bSPt9gcQwDEqBgQkTlT1v3fAcZRtL1XViz0wM2/ezDxWj+deoBMzlitZRek8iRCTRFEuD1X07XU7&#10;KyJkHZYUCyVZFV2YjR7X79+tBl2yTHVKUGYQgEhbDrqKOud0GceWdKzHdq40k+Bslemxg6M5xNTg&#10;AdB7EWdJsogHZag2ijBr4bYZndE64LctI+5r21rmkKgi4ObC14Tv3n/j9QqXB4N1x8mVBv4HFj3m&#10;EoreoBrsMDoa/gdUz4lRVrVuTlQfq7blhIUeoJs0+a2blw5rFnqB4Vh9G5P9f7Dky2lnEKdVlCfL&#10;CEncw5KeuWQoW2a5H8+gbQlRtdwZ3yA5yxf9rMh3i6SqOywPLNB8vWjITH1G/CbFH6yGIvvhs6IQ&#10;g49OhVmdW9N7SJgCOoeVXG4rYWeHyHhJptsYl1OKNtZ9YqpH3qgiAYQDJD49W+cp4HIK8RWk2nIh&#10;wq6FRAPwzB6SJGRYJTj1Xh9nzWFfC4NOGORSPBV1sQkNgec+zEM32HZjXHCNQjLqKGko0zFMN1fb&#10;YS5GG2gJ6QtBe0D0ao1C+bFMlptiU+SzPFtsZnnSNLOnbZ3PFtv04WPzoanrJv3pOad52XFKmfS0&#10;J9Gm+d+J4vp8RrndZHsbUPwWPUwSyE7/QDrs1690FMde0cvOTHsHnYbg65vyD+H+DPb9y1//AgAA&#10;//8DAFBLAwQUAAYACAAAACEAmJkdqN0AAAALAQAADwAAAGRycy9kb3ducmV2LnhtbEyPQWvCQBCF&#10;7wX/wzJCb3WjaaXEbESFUuih0NSLtzE7JsHsbMhuTNpf3xUP9fjefLx5L12PphEX6lxtWcF8FoEg&#10;LqyuuVSw/357egXhPLLGxjIp+CEH62zykGKi7cBfdMl9KUIIuwQVVN63iZSuqMigm9mWONxOtjPo&#10;g+xKqTscQrhp5CKKltJgzeFDhS3tKirOeW8UHIb2Iz98/u79+64vzPbF9if9rNTjdNysQHga/T8M&#10;1/qhOmSh09H2rJ1ogo4W8TKwCuJ4DuJK3JzjzZFZKu83ZH8AAAD//wMAUEsBAi0AFAAGAAgAAAAh&#10;ALaDOJL+AAAA4QEAABMAAAAAAAAAAAAAAAAAAAAAAFtDb250ZW50X1R5cGVzXS54bWxQSwECLQAU&#10;AAYACAAAACEAOP0h/9YAAACUAQAACwAAAAAAAAAAAAAAAAAvAQAAX3JlbHMvLnJlbHNQSwECLQAU&#10;AAYACAAAACEAuupKVR4CAABBBAAADgAAAAAAAAAAAAAAAAAuAgAAZHJzL2Uyb0RvYy54bWxQSwEC&#10;LQAUAAYACAAAACEAmJkdqN0AAAALAQAADwAAAAAAAAAAAAAAAAB4BAAAZHJzL2Rvd25yZXYueG1s&#10;UEsFBgAAAAAEAAQA8wAAAIIFAAAAAA==&#10;" strokecolor="#8a8c8e" strokeweight="1pt">
                <w10:wrap anchorx="page"/>
              </v:line>
            </w:pict>
          </mc:Fallback>
        </mc:AlternateContent>
      </w:r>
      <w:hyperlink w:anchor="_bookmark22" w:history="1">
        <w:r w:rsidR="007E3556" w:rsidRPr="007F14B9">
          <w:rPr>
            <w:rFonts w:ascii="Tahoma" w:eastAsia="Times New Roman"/>
            <w:sz w:val="21"/>
            <w:lang w:val="uk-UA"/>
          </w:rPr>
          <w:t>Епідеміологічні</w:t>
        </w:r>
        <w:r w:rsidR="007E3556" w:rsidRPr="007F14B9">
          <w:rPr>
            <w:rFonts w:ascii="Tahoma" w:eastAsia="Times New Roman"/>
            <w:sz w:val="21"/>
            <w:lang w:val="uk-UA"/>
          </w:rPr>
          <w:t xml:space="preserve"> </w:t>
        </w:r>
        <w:r w:rsidR="007E3556" w:rsidRPr="007F14B9">
          <w:rPr>
            <w:rFonts w:ascii="Tahoma" w:eastAsia="Times New Roman"/>
            <w:sz w:val="21"/>
            <w:lang w:val="uk-UA"/>
          </w:rPr>
          <w:t>міркування</w:t>
        </w:r>
        <w:r w:rsidR="007E3556" w:rsidRPr="007F14B9">
          <w:rPr>
            <w:rFonts w:ascii="Tahoma"/>
            <w:sz w:val="21"/>
            <w:u w:val="dotted" w:color="8A8C8E"/>
            <w:lang w:val="uk-UA"/>
          </w:rPr>
          <w:tab/>
        </w:r>
        <w:r w:rsidR="007E3556" w:rsidRPr="007F14B9">
          <w:rPr>
            <w:rFonts w:ascii="Tahoma" w:eastAsia="Times New Roman"/>
            <w:sz w:val="21"/>
            <w:lang w:val="uk-UA"/>
          </w:rPr>
          <w:t>41</w:t>
        </w:r>
      </w:hyperlink>
    </w:p>
    <w:p w:rsidR="007E3556" w:rsidRPr="007F14B9" w:rsidRDefault="00F14E4C" w:rsidP="009E152C">
      <w:pPr>
        <w:pStyle w:val="a5"/>
        <w:numPr>
          <w:ilvl w:val="1"/>
          <w:numId w:val="64"/>
        </w:numPr>
        <w:tabs>
          <w:tab w:val="left" w:pos="2019"/>
          <w:tab w:val="left" w:pos="10670"/>
          <w:tab w:val="left" w:pos="11057"/>
        </w:tabs>
        <w:spacing w:before="113"/>
        <w:ind w:right="220"/>
        <w:rPr>
          <w:rFonts w:ascii="Tahoma"/>
          <w:sz w:val="21"/>
          <w:lang w:val="uk-UA"/>
        </w:rPr>
      </w:pPr>
      <w:r>
        <w:rPr>
          <w:noProof/>
        </w:rPr>
        <mc:AlternateContent>
          <mc:Choice Requires="wps">
            <w:drawing>
              <wp:anchor distT="4294967295" distB="4294967295" distL="114299" distR="114299" simplePos="0" relativeHeight="251768832" behindDoc="0" locked="0" layoutInCell="1" allowOverlap="1">
                <wp:simplePos x="0" y="0"/>
                <wp:positionH relativeFrom="page">
                  <wp:posOffset>3542664</wp:posOffset>
                </wp:positionH>
                <wp:positionV relativeFrom="paragraph">
                  <wp:posOffset>210184</wp:posOffset>
                </wp:positionV>
                <wp:extent cx="0" cy="0"/>
                <wp:effectExtent l="0" t="0" r="0" b="0"/>
                <wp:wrapNone/>
                <wp:docPr id="408"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0BAEC1" id="Line 2923" o:spid="_x0000_s1026" style="position:absolute;z-index:25176883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78.95pt,16.55pt" to="278.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ynHgIAAEEEAAAOAAAAZHJzL2Uyb0RvYy54bWysU02P2jAQvVfqf7Byh3xsyoaIsFol0Avt&#10;Iu32BxjbIVYd27INAVX97x07gNj2UlW9JGPPzJs3M8+Lp1Mv0JEZy5WsonSaRIhJoiiX+yr69rae&#10;FBGyDkuKhZKsis7MRk/Ljx8Wgy5ZpjolKDMIQKQtB11FnXO6jGNLOtZjO1WaSXC2yvTYwdHsY2rw&#10;AOi9iLMkmcWDMlQbRZi1cNuMzmgZ8NuWEffStpY5JKoIuLnwNeG78994ucDl3mDdcXKhgf+BRY+5&#10;hKI3qAY7jA6G/wHVc2KUVa2bEtXHqm05YaEH6CZNfuvmtcOahV5gOFbfxmT/Hyz5etwaxGkV5Qms&#10;SuIelrThkqFsnj348QzalhBVy63xDZKTfNUbRb5bJFXdYblngebbWUNm6jPidyn+YDUU2Q1fFIUY&#10;fHAqzOrUmt5DwhTQKazkfFsJOzlExktyvY1xeU3RxrrPTPXIG1UkgHCAxMeNdZ4CLq8hvoJUay5E&#10;2LWQaACe2WOShAyrBKfe6+Os2e9qYdARg1yK56IuVqEh8NyHeegG226MC65RSEYdJA1lOobp6mI7&#10;zMVoAy0hfSFoD4herFEoP+bJfFWsinySZ7PVJE+aZvK8rvPJbJ0+fmoemrpu0p+ec5qXHaeUSU/7&#10;Kto0/ztRXJ7PKLebbG8Dit+jh0kC2es/kA779SsdxbFT9Lw1172DTkPw5U35h3B/Bvv+5S9/AQAA&#10;//8DAFBLAwQUAAYACAAAACEAhhnHzN0AAAAJAQAADwAAAGRycy9kb3ducmV2LnhtbEyPwU7CQBCG&#10;7yS8w2ZIvMkWsQq1U6IkxsQDiZULt6U7tI3d2aa7pdWndw0HOc4/X/75Jt2MphFn6lxtGWExj0AQ&#10;F1bXXCLsP19vVyCcV6xVY5kQvsnBJptOUpVoO/AHnXNfilDCLlEIlfdtIqUrKjLKzW1LHHYn2xnl&#10;w9iVUndqCOWmkXdR9CCNqjlcqFRL24qKr7w3CIehfc8Pu5+9f9v2hXmJbX/S94g3s/H5CYSn0f/D&#10;8Kcf1CELTkfbs3aiQYjjx3VAEZbLBYgAXILjJZBZKq8/yH4BAAD//wMAUEsBAi0AFAAGAAgAAAAh&#10;ALaDOJL+AAAA4QEAABMAAAAAAAAAAAAAAAAAAAAAAFtDb250ZW50X1R5cGVzXS54bWxQSwECLQAU&#10;AAYACAAAACEAOP0h/9YAAACUAQAACwAAAAAAAAAAAAAAAAAvAQAAX3JlbHMvLnJlbHNQSwECLQAU&#10;AAYACAAAACEAwjdspx4CAABBBAAADgAAAAAAAAAAAAAAAAAuAgAAZHJzL2Uyb0RvYy54bWxQSwEC&#10;LQAUAAYACAAAACEAhhnHzN0AAAAJAQAADwAAAAAAAAAAAAAAAAB4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69856" behindDoc="0" locked="0" layoutInCell="1" allowOverlap="1">
                <wp:simplePos x="0" y="0"/>
                <wp:positionH relativeFrom="page">
                  <wp:posOffset>6499859</wp:posOffset>
                </wp:positionH>
                <wp:positionV relativeFrom="paragraph">
                  <wp:posOffset>210184</wp:posOffset>
                </wp:positionV>
                <wp:extent cx="0" cy="0"/>
                <wp:effectExtent l="0" t="0" r="0" b="0"/>
                <wp:wrapNone/>
                <wp:docPr id="407"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81936C" id="Line 2922" o:spid="_x0000_s1026" style="position:absolute;z-index:25176985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c+HgIAAEEEAAAOAAAAZHJzL2Uyb0RvYy54bWysU02P2jAQvVfqf7Byh3w0hRARVqsEeqEt&#10;0m5/gLEdYtWxLdsQUNX/3rEDiG0vVdVLMvbMvHkz87x8OvcCnZixXMkqSqdJhJgkinJ5qKJvr5tJ&#10;ESHrsKRYKMmq6MJs9LR6/2456JJlqlOCMoMARNpy0FXUOafLOLakYz22U6WZBGerTI8dHM0hpgYP&#10;gN6LOEuSWTwoQ7VRhFkLt83ojFYBv20ZcV/b1jKHRBUBNxe+Jnz3/huvlrg8GKw7Tq408D+w6DGX&#10;UPQO1WCH0dHwP6B6ToyyqnVTovpYtS0nLPQA3aTJb928dFiz0AsMx+r7mOz/gyVfTjuDOK2iPJlH&#10;SOIelrTlkqFskWV+PIO2JUTVcmd8g+QsX/RWke8WSVV3WB5YoPl60ZCZ+oz4TYo/WA1F9sNnRSEG&#10;H50Kszq3pveQMAV0Diu53FfCzg6R8ZLcbmNc3lK0se4TUz3yRhUJIBwg8WlrnaeAy1uIryDVhgsR&#10;di0kGoBnNk+SkGGV4NR7fZw1h30tDDphkEvxXNTFOjQEnscwD91g241xwTUKyaijpKFMxzBdX22H&#10;uRhtoCWkLwTtAdGrNQrlxyJZrIt1kU/ybLae5EnTTJ43dT6ZbdL5x+ZDU9dN+tNzTvOy45Qy6Wnf&#10;RJvmfyeK6/MZ5XaX7X1A8Vv0MEkge/sH0mG/fqWjOPaKXnbmtnfQaQi+vin/EB7PYD++/NUvAAAA&#10;//8DAFBLAwQUAAYACAAAACEAmJkdqN0AAAALAQAADwAAAGRycy9kb3ducmV2LnhtbEyPQWvCQBCF&#10;7wX/wzJCb3WjaaXEbESFUuih0NSLtzE7JsHsbMhuTNpf3xUP9fjefLx5L12PphEX6lxtWcF8FoEg&#10;LqyuuVSw/357egXhPLLGxjIp+CEH62zykGKi7cBfdMl9KUIIuwQVVN63iZSuqMigm9mWONxOtjPo&#10;g+xKqTscQrhp5CKKltJgzeFDhS3tKirOeW8UHIb2Iz98/u79+64vzPbF9if9rNTjdNysQHga/T8M&#10;1/qhOmSh09H2rJ1ogo4W8TKwCuJ4DuJK3JzjzZFZKu83ZH8AAAD//wMAUEsBAi0AFAAGAAgAAAAh&#10;ALaDOJL+AAAA4QEAABMAAAAAAAAAAAAAAAAAAAAAAFtDb250ZW50X1R5cGVzXS54bWxQSwECLQAU&#10;AAYACAAAACEAOP0h/9YAAACUAQAACwAAAAAAAAAAAAAAAAAvAQAAX3JlbHMvLnJlbHNQSwECLQAU&#10;AAYACAAAACEARUFHPh4CAABBBAAADgAAAAAAAAAAAAAAAAAuAgAAZHJzL2Uyb0RvYy54bWxQSwEC&#10;LQAUAAYACAAAACEAmJkdqN0AAAALAQAADwAAAAAAAAAAAAAAAAB4BAAAZHJzL2Rvd25yZXYueG1s&#10;UEsFBgAAAAAEAAQA8wAAAIIFAAAAAA==&#10;" strokecolor="#8a8c8e" strokeweight="1pt">
                <w10:wrap anchorx="page"/>
              </v:line>
            </w:pict>
          </mc:Fallback>
        </mc:AlternateContent>
      </w:r>
      <w:hyperlink w:anchor="_bookmark22" w:history="1">
        <w:r w:rsidR="007E3556" w:rsidRPr="007F14B9">
          <w:rPr>
            <w:rFonts w:ascii="Tahoma" w:eastAsia="Times New Roman"/>
            <w:sz w:val="21"/>
            <w:lang w:val="uk-UA"/>
          </w:rPr>
          <w:t>Міркування</w:t>
        </w:r>
        <w:r w:rsidR="007E3556" w:rsidRPr="007F14B9">
          <w:rPr>
            <w:rFonts w:ascii="Tahoma" w:eastAsia="Times New Roman"/>
            <w:sz w:val="21"/>
            <w:lang w:val="uk-UA"/>
          </w:rPr>
          <w:t xml:space="preserve"> </w:t>
        </w:r>
        <w:r w:rsidR="007E3556" w:rsidRPr="007F14B9">
          <w:rPr>
            <w:rFonts w:ascii="Tahoma" w:eastAsia="Times New Roman"/>
            <w:sz w:val="21"/>
            <w:lang w:val="uk-UA"/>
          </w:rPr>
          <w:t>щодо</w:t>
        </w:r>
        <w:r w:rsidR="007E3556" w:rsidRPr="007F14B9">
          <w:rPr>
            <w:rFonts w:ascii="Tahoma" w:eastAsia="Times New Roman"/>
            <w:sz w:val="21"/>
            <w:lang w:val="uk-UA"/>
          </w:rPr>
          <w:t xml:space="preserve"> </w:t>
        </w:r>
        <w:r w:rsidR="007E3556" w:rsidRPr="007F14B9">
          <w:rPr>
            <w:rFonts w:ascii="Tahoma" w:eastAsia="Times New Roman"/>
            <w:sz w:val="21"/>
            <w:lang w:val="uk-UA"/>
          </w:rPr>
          <w:t>платформ</w:t>
        </w:r>
        <w:r w:rsidR="007E3556" w:rsidRPr="007F14B9">
          <w:rPr>
            <w:rFonts w:ascii="Tahoma" w:eastAsia="Times New Roman"/>
            <w:sz w:val="21"/>
            <w:lang w:val="uk-UA"/>
          </w:rPr>
          <w:t xml:space="preserve"> </w:t>
        </w:r>
        <w:r w:rsidR="007E3556" w:rsidRPr="007F14B9">
          <w:rPr>
            <w:rFonts w:ascii="Tahoma" w:eastAsia="Times New Roman"/>
            <w:sz w:val="21"/>
            <w:lang w:val="uk-UA"/>
          </w:rPr>
          <w:t>для</w:t>
        </w:r>
        <w:r w:rsidR="007E3556" w:rsidRPr="007F14B9">
          <w:rPr>
            <w:rFonts w:ascii="Tahoma" w:eastAsia="Times New Roman"/>
            <w:sz w:val="21"/>
            <w:lang w:val="uk-UA"/>
          </w:rPr>
          <w:t xml:space="preserve"> </w:t>
        </w:r>
        <w:r w:rsidR="007E3556" w:rsidRPr="007F14B9">
          <w:rPr>
            <w:rFonts w:ascii="Tahoma" w:eastAsia="Times New Roman"/>
            <w:sz w:val="21"/>
            <w:lang w:val="uk-UA"/>
          </w:rPr>
          <w:t>тестування</w:t>
        </w:r>
        <w:r w:rsidR="007E3556" w:rsidRPr="007F14B9">
          <w:rPr>
            <w:rFonts w:ascii="Tahoma" w:eastAsia="Times New Roman"/>
            <w:sz w:val="21"/>
            <w:lang w:val="uk-UA"/>
          </w:rPr>
          <w:t xml:space="preserve"> </w:t>
        </w:r>
        <w:r w:rsidR="007E3556" w:rsidRPr="007F14B9">
          <w:rPr>
            <w:rFonts w:ascii="Tahoma" w:eastAsia="Times New Roman"/>
            <w:sz w:val="21"/>
            <w:lang w:val="uk-UA"/>
          </w:rPr>
          <w:t>на</w:t>
        </w:r>
        <w:r w:rsidR="007E3556" w:rsidRPr="007F14B9">
          <w:rPr>
            <w:rFonts w:ascii="Tahoma" w:eastAsia="Times New Roman"/>
            <w:sz w:val="21"/>
            <w:lang w:val="uk-UA"/>
          </w:rPr>
          <w:t xml:space="preserve"> </w:t>
        </w:r>
        <w:r w:rsidR="007E3556" w:rsidRPr="007F14B9">
          <w:rPr>
            <w:rFonts w:ascii="Tahoma" w:eastAsia="Times New Roman"/>
            <w:sz w:val="21"/>
            <w:lang w:val="uk-UA"/>
          </w:rPr>
          <w:t>декілька</w:t>
        </w:r>
        <w:r w:rsidR="007E3556" w:rsidRPr="007F14B9">
          <w:rPr>
            <w:rFonts w:ascii="Tahoma" w:eastAsia="Times New Roman"/>
            <w:sz w:val="21"/>
            <w:lang w:val="uk-UA"/>
          </w:rPr>
          <w:t xml:space="preserve"> </w:t>
        </w:r>
        <w:r w:rsidR="007E3556" w:rsidRPr="007F14B9">
          <w:rPr>
            <w:rFonts w:ascii="Tahoma" w:eastAsia="Times New Roman"/>
            <w:sz w:val="21"/>
            <w:lang w:val="uk-UA"/>
          </w:rPr>
          <w:t>захворювань</w:t>
        </w:r>
        <w:r w:rsidR="007E3556" w:rsidRPr="007F14B9">
          <w:rPr>
            <w:rFonts w:ascii="Tahoma"/>
            <w:sz w:val="21"/>
            <w:u w:val="dotted" w:color="8A8C8E"/>
            <w:lang w:val="uk-UA"/>
          </w:rPr>
          <w:tab/>
        </w:r>
        <w:r w:rsidR="007E3556" w:rsidRPr="007F14B9">
          <w:rPr>
            <w:rFonts w:ascii="Tahoma" w:eastAsia="Times New Roman"/>
            <w:sz w:val="21"/>
            <w:lang w:val="uk-UA"/>
          </w:rPr>
          <w:t>41</w:t>
        </w:r>
      </w:hyperlink>
    </w:p>
    <w:p w:rsidR="007E3556" w:rsidRPr="007F14B9" w:rsidRDefault="00F14E4C" w:rsidP="009E152C">
      <w:pPr>
        <w:pStyle w:val="a5"/>
        <w:numPr>
          <w:ilvl w:val="1"/>
          <w:numId w:val="64"/>
        </w:numPr>
        <w:tabs>
          <w:tab w:val="left" w:pos="2019"/>
          <w:tab w:val="left" w:pos="10670"/>
          <w:tab w:val="left" w:pos="11057"/>
        </w:tabs>
        <w:spacing w:before="114"/>
        <w:ind w:right="220"/>
        <w:rPr>
          <w:rFonts w:ascii="Tahoma"/>
          <w:sz w:val="21"/>
          <w:lang w:val="uk-UA"/>
        </w:rPr>
      </w:pPr>
      <w:r>
        <w:rPr>
          <w:noProof/>
        </w:rPr>
        <mc:AlternateContent>
          <mc:Choice Requires="wps">
            <w:drawing>
              <wp:anchor distT="4294967295" distB="4294967295" distL="114299" distR="114299" simplePos="0" relativeHeight="251770880" behindDoc="0" locked="0" layoutInCell="1" allowOverlap="1">
                <wp:simplePos x="0" y="0"/>
                <wp:positionH relativeFrom="page">
                  <wp:posOffset>4915534</wp:posOffset>
                </wp:positionH>
                <wp:positionV relativeFrom="paragraph">
                  <wp:posOffset>210819</wp:posOffset>
                </wp:positionV>
                <wp:extent cx="0" cy="0"/>
                <wp:effectExtent l="0" t="0" r="0" b="0"/>
                <wp:wrapNone/>
                <wp:docPr id="406" name="Line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6F0EE2" id="Line 2921" o:spid="_x0000_s1026" style="position:absolute;z-index:2517708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87.05pt,16.6pt" to="387.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yBHwIAAEEEAAAOAAAAZHJzL2Uyb0RvYy54bWysU02P0zAQvSPxHyzf2yQldNOo6WqVtFwW&#10;qLTLD3Btp7FwbMt2m1aI/87YaQuFC0JcEn+8efNm5nn5eOolOnLrhFYVzqYpRlxRzYTaV/jL62ZS&#10;YOQ8UYxIrXiFz9zhx9XbN8vBlHymOy0ZtwhIlCsHU+HOe1MmiaMd74mbasMVXLba9sTD1u4TZskA&#10;7L1MZmk6TwZtmbGacufgtBkv8Sryty2n/nPbOu6RrDBo8/Fr43cXvslqScq9JaYT9CKD/IOKnggF&#10;SW9UDfEEHaz4g6oX1GqnWz+luk902wrKYw1QTZb+Vs1LRwyPtUBznLm1yf0/WvrpuLVIsArn6Rwj&#10;RXoY0rNQHM0Wsyy0ZzCuBFSttjYUSE/qxTxr+tUhpeuOqD2PMl/PBiJjRHIXEjbOQJLd8FEzwJCD&#10;17FXp9b2gRK6gE5xJOfbSPjJIzoe0utpQspriLHOf+C6R2FRYQmCIyU5PjsPogF6hYQMSm+ElHHW&#10;UqEBdM4e0jRGOC0FC7cB5+x+V0uLjgTsUjwVdbEOLQC2O1igbojrRly8Go1k9UGxmKbjhK0va0+E&#10;HNdAJFVIBOWB0MtqNMq3RbpYF+sin+Sz+XqSp00zedrU+WS+yR7eN++aum6y70FzlpedYIyrIPtq&#10;2iz/O1Ncns9ot5ttbw1K7tlj7SD2+o+i43zDSEdz7DQ7b21oUxg1+DSCL28qPIRf9xH18+WvfgAA&#10;AP//AwBQSwMEFAAGAAgAAAAhAAzbee3cAAAACQEAAA8AAABkcnMvZG93bnJldi54bWxMj01Lw0AQ&#10;hu+C/2EZwZvd9EMrMZuiBRE8CMZeeptmp0kwOxuymyb66x3pQY/zzsM7z2SbybXqRH1oPBuYzxJQ&#10;xKW3DVcGdh/PN/egQkS22HomA18UYJNfXmSYWj/yO52KWCkp4ZCigTrGLtU6lDU5DDPfEcvu6HuH&#10;Uca+0rbHUcpdqxdJcqcdNiwXauxoW1P5WQzOwH7sXov92/cuvmyH0j3d+uFoV8ZcX02PD6AiTfEP&#10;hl99UYdcnA5+YBtUa2C9Xs0FNbBcLkAJcA4O50Dnmf7/Qf4DAAD//wMAUEsBAi0AFAAGAAgAAAAh&#10;ALaDOJL+AAAA4QEAABMAAAAAAAAAAAAAAAAAAAAAAFtDb250ZW50X1R5cGVzXS54bWxQSwECLQAU&#10;AAYACAAAACEAOP0h/9YAAACUAQAACwAAAAAAAAAAAAAAAAAvAQAAX3JlbHMvLnJlbHNQSwECLQAU&#10;AAYACAAAACEA3GzcgR8CAABBBAAADgAAAAAAAAAAAAAAAAAuAgAAZHJzL2Uyb0RvYy54bWxQSwEC&#10;LQAUAAYACAAAACEADNt57dwAAAAJAQAADwAAAAAAAAAAAAAAAAB5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71904" behindDoc="0" locked="0" layoutInCell="1" allowOverlap="1">
                <wp:simplePos x="0" y="0"/>
                <wp:positionH relativeFrom="page">
                  <wp:posOffset>6499859</wp:posOffset>
                </wp:positionH>
                <wp:positionV relativeFrom="paragraph">
                  <wp:posOffset>210819</wp:posOffset>
                </wp:positionV>
                <wp:extent cx="0" cy="0"/>
                <wp:effectExtent l="0" t="0" r="0" b="0"/>
                <wp:wrapNone/>
                <wp:docPr id="405"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ACCA87" id="Line 2920" o:spid="_x0000_s1026" style="position:absolute;z-index:2517719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6pt" to="511.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3XHgIAAEEEAAAOAAAAZHJzL2Uyb0RvYy54bWysU82O2jAQvlfqO1i5Q36aZUNEWK0S6IV2&#10;kXb7AMZ2iFXHtmxDQFXfvWMHENteqqoXe+yZ+eabv8XTqRfoyIzlSlZROk0ixCRRlMt9FX17W0+K&#10;CFmHJcVCSVZFZ2ajp+XHD4tBlyxTnRKUGQQg0paDrqLOOV3GsSUd67GdKs0kKFtleuzgafYxNXgA&#10;9F7EWZLM4kEZqo0izFr4bUZltAz4bcuIe2lbyxwSVQTcXDhNOHf+jJcLXO4N1h0nFxr4H1j0mEsI&#10;eoNqsMPoYPgfUD0nRlnVuilRfazalhMWcoBs0uS3bF47rFnIBYpj9a1M9v/Bkq/HrUGcVlGePERI&#10;4h6atOGSoWyehfIM2pZgVcut8QmSk3zVG0W+WyRV3WG5Z4Hm21mDZ+oLGr9z8Q+rIchu+KIo2OCD&#10;U6FWp9b0HhKqgE6hJedbS9jJITJ+kutvjMurizbWfWaqR16oIgGEAyQ+bqzzFHB5NfERpFpzIUKv&#10;hUQD8MwekyR4WCU49VpvZ81+VwuDjhjGpXgu6mIVEgLNvZmHbrDtRrugGgfJqIOkIUzHMF1dZIe5&#10;GGWgJaQPBOkB0Ys0DsqPeTJfFasin+TZbDXJk6aZPK/rfDJbp48Pzaemrpv0p+ec5mXHKWXS074O&#10;bZr/3VBc1mcct9vY3goUv0cPlQSy1zuQDv31LfVbZsudouetufYd5jQYX3bKL8L9G+T7zV/+AgAA&#10;//8DAFBLAwQUAAYACAAAACEAUSAqUd0AAAALAQAADwAAAGRycy9kb3ducmV2LnhtbEyPQUvDQBCF&#10;70L/wzIFb3bTRIvEbIoWpOBBMPbS2zQ7TUKzsyG7aVJ/vVt60ON78/HmvWw9mVacqXeNZQXLRQSC&#10;uLS64UrB7vv94RmE88gaW8uk4EIO1vnsLsNU25G/6Fz4SoQQdikqqL3vUildWZNBt7AdcbgdbW/Q&#10;B9lXUvc4hnDTyjiKVtJgw+FDjR1taipPxWAU7Mfuo9h//uz8djOU5u3JDkf9qNT9fHp9AeFp8n8w&#10;XOuH6pCHTgc7sHaiDTqKk1VgFSRJDOJK3JzDzZF5Jv9vyH8BAAD//wMAUEsBAi0AFAAGAAgAAAAh&#10;ALaDOJL+AAAA4QEAABMAAAAAAAAAAAAAAAAAAAAAAFtDb250ZW50X1R5cGVzXS54bWxQSwECLQAU&#10;AAYACAAAACEAOP0h/9YAAACUAQAACwAAAAAAAAAAAAAAAAAvAQAAX3JlbHMvLnJlbHNQSwECLQAU&#10;AAYACAAAACEA1+y91x4CAABBBAAADgAAAAAAAAAAAAAAAAAuAgAAZHJzL2Uyb0RvYy54bWxQSwEC&#10;LQAUAAYACAAAACEAUSAqUd0AAAALAQAADwAAAAAAAAAAAAAAAAB4BAAAZHJzL2Rvd25yZXYueG1s&#10;UEsFBgAAAAAEAAQA8wAAAIIFAAAAAA==&#10;" strokecolor="#8a8c8e" strokeweight="1pt">
                <w10:wrap anchorx="page"/>
              </v:line>
            </w:pict>
          </mc:Fallback>
        </mc:AlternateContent>
      </w:r>
      <w:hyperlink w:anchor="_bookmark23" w:history="1">
        <w:r w:rsidR="007E3556" w:rsidRPr="007F14B9">
          <w:rPr>
            <w:rFonts w:ascii="Tahoma" w:eastAsia="Times New Roman"/>
            <w:sz w:val="21"/>
            <w:lang w:val="uk-UA"/>
          </w:rPr>
          <w:t>Етапи</w:t>
        </w:r>
        <w:r w:rsidR="007E3556" w:rsidRPr="007F14B9">
          <w:rPr>
            <w:rFonts w:ascii="Tahoma" w:eastAsia="Times New Roman"/>
            <w:sz w:val="21"/>
            <w:lang w:val="uk-UA"/>
          </w:rPr>
          <w:t xml:space="preserve"> </w:t>
        </w:r>
        <w:r w:rsidR="007E3556" w:rsidRPr="007F14B9">
          <w:rPr>
            <w:rFonts w:ascii="Tahoma" w:eastAsia="Times New Roman"/>
            <w:sz w:val="21"/>
            <w:lang w:val="uk-UA"/>
          </w:rPr>
          <w:t>та</w:t>
        </w:r>
        <w:r w:rsidR="007E3556" w:rsidRPr="007F14B9">
          <w:rPr>
            <w:rFonts w:ascii="Tahoma" w:eastAsia="Times New Roman"/>
            <w:sz w:val="21"/>
            <w:lang w:val="uk-UA"/>
          </w:rPr>
          <w:t xml:space="preserve"> </w:t>
        </w:r>
        <w:r w:rsidR="007E3556" w:rsidRPr="007F14B9">
          <w:rPr>
            <w:rFonts w:ascii="Tahoma" w:eastAsia="Times New Roman"/>
            <w:sz w:val="21"/>
            <w:lang w:val="uk-UA"/>
          </w:rPr>
          <w:t>процеси</w:t>
        </w:r>
        <w:r w:rsidR="007E3556" w:rsidRPr="007F14B9">
          <w:rPr>
            <w:rFonts w:ascii="Tahoma" w:eastAsia="Times New Roman"/>
            <w:sz w:val="21"/>
            <w:lang w:val="uk-UA"/>
          </w:rPr>
          <w:t xml:space="preserve"> </w:t>
        </w:r>
        <w:r w:rsidR="007E3556" w:rsidRPr="007F14B9">
          <w:rPr>
            <w:rFonts w:ascii="Tahoma" w:eastAsia="Times New Roman"/>
            <w:sz w:val="21"/>
            <w:lang w:val="uk-UA"/>
          </w:rPr>
          <w:t>впровадження</w:t>
        </w:r>
        <w:r w:rsidR="007E3556" w:rsidRPr="007F14B9">
          <w:rPr>
            <w:rFonts w:ascii="Tahoma" w:eastAsia="Times New Roman"/>
            <w:sz w:val="21"/>
            <w:lang w:val="uk-UA"/>
          </w:rPr>
          <w:t xml:space="preserve"> </w:t>
        </w:r>
        <w:r w:rsidR="007E3556" w:rsidRPr="007F14B9">
          <w:rPr>
            <w:rFonts w:ascii="Tahoma" w:eastAsia="Times New Roman"/>
            <w:sz w:val="21"/>
            <w:lang w:val="uk-UA"/>
          </w:rPr>
          <w:t>нового</w:t>
        </w:r>
        <w:r w:rsidR="007E3556" w:rsidRPr="007F14B9">
          <w:rPr>
            <w:rFonts w:ascii="Tahoma" w:eastAsia="Times New Roman"/>
            <w:sz w:val="21"/>
            <w:lang w:val="uk-UA"/>
          </w:rPr>
          <w:t xml:space="preserve"> </w:t>
        </w:r>
        <w:r w:rsidR="007E3556" w:rsidRPr="007F14B9">
          <w:rPr>
            <w:rFonts w:ascii="Tahoma" w:eastAsia="Times New Roman"/>
            <w:sz w:val="21"/>
            <w:lang w:val="uk-UA"/>
          </w:rPr>
          <w:t>діагностичного</w:t>
        </w:r>
        <w:r w:rsidR="007E3556" w:rsidRPr="007F14B9">
          <w:rPr>
            <w:rFonts w:ascii="Tahoma" w:eastAsia="Times New Roman"/>
            <w:sz w:val="21"/>
            <w:lang w:val="uk-UA"/>
          </w:rPr>
          <w:t xml:space="preserve"> </w:t>
        </w:r>
        <w:r w:rsidR="007E3556" w:rsidRPr="007F14B9">
          <w:rPr>
            <w:rFonts w:ascii="Tahoma" w:eastAsia="Times New Roman"/>
            <w:sz w:val="21"/>
            <w:lang w:val="uk-UA"/>
          </w:rPr>
          <w:t>тесту</w:t>
        </w:r>
        <w:r w:rsidR="007E3556" w:rsidRPr="007F14B9">
          <w:rPr>
            <w:rFonts w:ascii="Tahoma"/>
            <w:sz w:val="21"/>
            <w:u w:val="dotted" w:color="8A8C8E"/>
            <w:lang w:val="uk-UA"/>
          </w:rPr>
          <w:tab/>
        </w:r>
        <w:r w:rsidR="007E3556" w:rsidRPr="007F14B9">
          <w:rPr>
            <w:rFonts w:ascii="Tahoma" w:eastAsia="Times New Roman"/>
            <w:sz w:val="21"/>
            <w:lang w:val="uk-UA"/>
          </w:rPr>
          <w:t>42</w:t>
        </w:r>
      </w:hyperlink>
    </w:p>
    <w:p w:rsidR="007E3556" w:rsidRPr="007F14B9" w:rsidRDefault="007E3556" w:rsidP="009E152C">
      <w:pPr>
        <w:ind w:right="110"/>
        <w:rPr>
          <w:rFonts w:ascii="Tahoma"/>
          <w:sz w:val="21"/>
          <w:lang w:val="uk-UA"/>
        </w:rPr>
        <w:sectPr w:rsidR="007E3556" w:rsidRPr="007F14B9" w:rsidSect="009E152C">
          <w:pgSz w:w="11910" w:h="16840"/>
          <w:pgMar w:top="1220" w:right="580" w:bottom="0" w:left="0" w:header="720" w:footer="720" w:gutter="0"/>
          <w:cols w:space="720"/>
        </w:sectPr>
      </w:pPr>
    </w:p>
    <w:p w:rsidR="007E3556" w:rsidRPr="007F14B9" w:rsidRDefault="00F14E4C" w:rsidP="009E152C">
      <w:pPr>
        <w:pStyle w:val="a5"/>
        <w:numPr>
          <w:ilvl w:val="0"/>
          <w:numId w:val="64"/>
        </w:numPr>
        <w:tabs>
          <w:tab w:val="left" w:pos="1683"/>
          <w:tab w:val="left" w:pos="11057"/>
        </w:tabs>
        <w:spacing w:before="86"/>
        <w:ind w:right="110"/>
        <w:jc w:val="left"/>
        <w:rPr>
          <w:b/>
          <w:sz w:val="24"/>
          <w:lang w:val="uk-UA"/>
        </w:rPr>
      </w:pPr>
      <w:r>
        <w:rPr>
          <w:noProof/>
        </w:rPr>
        <w:lastRenderedPageBreak/>
        <mc:AlternateContent>
          <mc:Choice Requires="wps">
            <w:drawing>
              <wp:anchor distT="0" distB="0" distL="114300" distR="114300" simplePos="0" relativeHeight="251826176" behindDoc="1" locked="0" layoutInCell="1" allowOverlap="1">
                <wp:simplePos x="0" y="0"/>
                <wp:positionH relativeFrom="page">
                  <wp:posOffset>539750</wp:posOffset>
                </wp:positionH>
                <wp:positionV relativeFrom="page">
                  <wp:posOffset>10185400</wp:posOffset>
                </wp:positionV>
                <wp:extent cx="5003165" cy="121920"/>
                <wp:effectExtent l="0" t="0" r="0" b="0"/>
                <wp:wrapNone/>
                <wp:docPr id="404"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tabs>
                                <w:tab w:val="left" w:pos="567"/>
                              </w:tabs>
                              <w:spacing w:line="188" w:lineRule="exact"/>
                              <w:rPr>
                                <w:rFonts w:ascii="Tahoma"/>
                                <w:sz w:val="16"/>
                              </w:rPr>
                            </w:pPr>
                            <w:r>
                              <w:rPr>
                                <w:color w:val="009649"/>
                                <w:sz w:val="16"/>
                              </w:rPr>
                              <w:t>iv</w:t>
                            </w:r>
                            <w:r>
                              <w:rPr>
                                <w:color w:val="009649"/>
                                <w:sz w:val="16"/>
                              </w:rPr>
                              <w:tab/>
                              <w:t>WHO</w:t>
                            </w:r>
                            <w:r>
                              <w:rPr>
                                <w:color w:val="009649"/>
                                <w:spacing w:val="3"/>
                                <w:sz w:val="16"/>
                              </w:rPr>
                              <w:t xml:space="preserve"> </w:t>
                            </w:r>
                            <w:r>
                              <w:rPr>
                                <w:color w:val="F07A72"/>
                                <w:sz w:val="16"/>
                              </w:rPr>
                              <w:t>operational</w:t>
                            </w:r>
                            <w:r>
                              <w:rPr>
                                <w:color w:val="F07A72"/>
                                <w:spacing w:val="3"/>
                                <w:sz w:val="16"/>
                              </w:rPr>
                              <w:t xml:space="preserve"> </w:t>
                            </w:r>
                            <w:r>
                              <w:rPr>
                                <w:color w:val="F07A72"/>
                                <w:sz w:val="16"/>
                              </w:rPr>
                              <w:t>handbook</w:t>
                            </w:r>
                            <w:r>
                              <w:rPr>
                                <w:color w:val="F07A72"/>
                                <w:spacing w:val="3"/>
                                <w:sz w:val="16"/>
                              </w:rPr>
                              <w:t xml:space="preserve"> </w:t>
                            </w:r>
                            <w:r>
                              <w:rPr>
                                <w:color w:val="009649"/>
                                <w:sz w:val="16"/>
                              </w:rPr>
                              <w:t>on</w:t>
                            </w:r>
                            <w:r>
                              <w:rPr>
                                <w:color w:val="009649"/>
                                <w:spacing w:val="3"/>
                                <w:sz w:val="16"/>
                              </w:rPr>
                              <w:t xml:space="preserve"> </w:t>
                            </w:r>
                            <w:r>
                              <w:rPr>
                                <w:color w:val="009649"/>
                                <w:sz w:val="16"/>
                              </w:rPr>
                              <w:t>tuberculosis:</w:t>
                            </w:r>
                            <w:r>
                              <w:rPr>
                                <w:color w:val="009649"/>
                                <w:spacing w:val="4"/>
                                <w:sz w:val="16"/>
                              </w:rPr>
                              <w:t xml:space="preserve"> </w:t>
                            </w:r>
                            <w:r>
                              <w:rPr>
                                <w:color w:val="009649"/>
                                <w:sz w:val="16"/>
                              </w:rPr>
                              <w:t>rapid</w:t>
                            </w:r>
                            <w:r>
                              <w:rPr>
                                <w:color w:val="009649"/>
                                <w:spacing w:val="3"/>
                                <w:sz w:val="16"/>
                              </w:rPr>
                              <w:t xml:space="preserve"> </w:t>
                            </w:r>
                            <w:r>
                              <w:rPr>
                                <w:color w:val="009649"/>
                                <w:sz w:val="16"/>
                              </w:rPr>
                              <w:t>diagnostics</w:t>
                            </w:r>
                            <w:r>
                              <w:rPr>
                                <w:color w:val="009649"/>
                                <w:spacing w:val="3"/>
                                <w:sz w:val="16"/>
                              </w:rPr>
                              <w:t xml:space="preserve"> </w:t>
                            </w:r>
                            <w:r>
                              <w:rPr>
                                <w:color w:val="009649"/>
                                <w:sz w:val="16"/>
                              </w:rPr>
                              <w:t>for</w:t>
                            </w:r>
                            <w:r>
                              <w:rPr>
                                <w:color w:val="009649"/>
                                <w:spacing w:val="3"/>
                                <w:sz w:val="16"/>
                              </w:rPr>
                              <w:t xml:space="preserve"> </w:t>
                            </w:r>
                            <w:r>
                              <w:rPr>
                                <w:color w:val="009649"/>
                                <w:sz w:val="16"/>
                              </w:rPr>
                              <w:t>tuberculosis</w:t>
                            </w:r>
                            <w:r>
                              <w:rPr>
                                <w:color w:val="009649"/>
                                <w:spacing w:val="4"/>
                                <w:sz w:val="16"/>
                              </w:rPr>
                              <w:t xml:space="preserve"> </w:t>
                            </w:r>
                            <w:r>
                              <w:rPr>
                                <w:color w:val="009649"/>
                                <w:sz w:val="16"/>
                              </w:rPr>
                              <w:t>detection</w:t>
                            </w:r>
                            <w:r>
                              <w:rPr>
                                <w:rFonts w:ascii="Tahoma" w:eastAsia="Times New Roman"/>
                                <w:color w:val="009649"/>
                                <w:sz w:val="16"/>
                              </w:rPr>
                              <w:t>,</w:t>
                            </w:r>
                            <w:r>
                              <w:rPr>
                                <w:rFonts w:ascii="Tahoma" w:eastAsia="Times New Roman"/>
                                <w:color w:val="009649"/>
                                <w:spacing w:val="2"/>
                                <w:sz w:val="16"/>
                              </w:rPr>
                              <w:t xml:space="preserve"> </w:t>
                            </w:r>
                            <w:r>
                              <w:rPr>
                                <w:rFonts w:ascii="Tahoma" w:eastAsia="Times New Roman"/>
                                <w:color w:val="009649"/>
                                <w:sz w:val="16"/>
                              </w:rPr>
                              <w:t>third</w:t>
                            </w:r>
                            <w:r>
                              <w:rPr>
                                <w:rFonts w:ascii="Tahoma" w:eastAsia="Times New Roman"/>
                                <w:color w:val="009649"/>
                                <w:spacing w:val="3"/>
                                <w:sz w:val="16"/>
                              </w:rPr>
                              <w:t xml:space="preserve"> </w:t>
                            </w:r>
                            <w:r>
                              <w:rPr>
                                <w:rFonts w:ascii="Tahoma" w:eastAsia="Times New Roman"/>
                                <w:color w:val="009649"/>
                                <w:sz w:val="16"/>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919" o:spid="_x0000_s1033" type="#_x0000_t202" style="position:absolute;left:0;text-align:left;margin-left:42.5pt;margin-top:802pt;width:393.95pt;height:9.6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lztgIAALU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RGJMBK0hSY9ssGgOzmgMA5iW6K+0wl4PnTgawY4gVa7dHV3L4vvGgm5qqnYslulZF8zWgLFwN70&#10;X1wdcbQF2fSfZAmR6M5IBzRUqrX1g4ogQIdWPR3bY9kUsDkj5DKYzzAq4CwIgzh0/fNpMt3ulDYf&#10;mGyRNVKsoP0One7vtbFsaDK52GBC5rxpnAQacbYBjuMOxIar9syycB19jkm8XqwXkReF87UXkSzz&#10;bvNV5M3z4GqWXWarVRb8snGDKKl5WTJhw0zqCqI/695B56MujvrSsuGlhbOUtNpuVo1Cewrqzt3n&#10;ag4nJzf/nIYrAuTyKqUgjMhdGHv5fHHlRXk08+IrsvBIEN/FcxLFUZafp3TPBfv3lFCf4ngWzkYx&#10;nUi/yo24721uNGm5gfnR8DbFi6MTTawE16J0rTWUN6P9ohSW/qkU0O6p0U6wVqOjWs2wGdzzcGq2&#10;Yt7I8gkUrCQIDGQKsw+MWqqfGPUwR1Ksf+yoYhg1HwW8Ajt0JkNNxmYyqCjgaooNRqO5MuNw2nWK&#10;b2tAHt+ZkLfwUiruRHxicXhfMBtcLoc5ZofPy3/ndZq2y98AAAD//wMAUEsDBBQABgAIAAAAIQBF&#10;vw/s4QAAAAwBAAAPAAAAZHJzL2Rvd25yZXYueG1sTI/BTsMwEETvSPyDtUjcqE2AkKZxqgrBCQmR&#10;hkOPTuwmVuN1iN02/D3bE9x2Z0ezb4r17AZ2MlOwHiXcLwQwg63XFjsJX/XbXQYsRIVaDR6NhB8T&#10;YF1eXxUq1/6MlTltY8coBEOuJPQxjjnnoe2NU2HhR4N02/vJqUjr1HE9qTOFu4EnQqTcKYv0oVej&#10;eelNe9genYTNDqtX+/3RfFb7ytb1UuB7epDy9mberIBFM8c/M1zwCR1KYmr8EXVgg4TsiapE0lPx&#10;SBM5sudkCay5SMlDArws+P8S5S8AAAD//wMAUEsBAi0AFAAGAAgAAAAhALaDOJL+AAAA4QEAABMA&#10;AAAAAAAAAAAAAAAAAAAAAFtDb250ZW50X1R5cGVzXS54bWxQSwECLQAUAAYACAAAACEAOP0h/9YA&#10;AACUAQAACwAAAAAAAAAAAAAAAAAvAQAAX3JlbHMvLnJlbHNQSwECLQAUAAYACAAAACEAfNQZc7YC&#10;AAC1BQAADgAAAAAAAAAAAAAAAAAuAgAAZHJzL2Uyb0RvYy54bWxQSwECLQAUAAYACAAAACEARb8P&#10;7OEAAAAMAQAADwAAAAAAAAAAAAAAAAAQBQAAZHJzL2Rvd25yZXYueG1sUEsFBgAAAAAEAAQA8wAA&#10;AB4GAAAAAA==&#10;" filled="f" stroked="f">
                <v:textbox inset="0,0,0,0">
                  <w:txbxContent>
                    <w:p w:rsidR="002671F0" w:rsidRDefault="002671F0" w:rsidP="009E152C">
                      <w:pPr>
                        <w:tabs>
                          <w:tab w:val="left" w:pos="567"/>
                        </w:tabs>
                        <w:spacing w:line="188" w:lineRule="exact"/>
                        <w:rPr>
                          <w:rFonts w:ascii="Tahoma"/>
                          <w:sz w:val="16"/>
                        </w:rPr>
                      </w:pPr>
                      <w:r>
                        <w:rPr>
                          <w:color w:val="009649"/>
                          <w:sz w:val="16"/>
                        </w:rPr>
                        <w:t>iv</w:t>
                      </w:r>
                      <w:r>
                        <w:rPr>
                          <w:color w:val="009649"/>
                          <w:sz w:val="16"/>
                        </w:rPr>
                        <w:tab/>
                        <w:t>WHO</w:t>
                      </w:r>
                      <w:r>
                        <w:rPr>
                          <w:color w:val="009649"/>
                          <w:spacing w:val="3"/>
                          <w:sz w:val="16"/>
                        </w:rPr>
                        <w:t xml:space="preserve"> </w:t>
                      </w:r>
                      <w:r>
                        <w:rPr>
                          <w:color w:val="F07A72"/>
                          <w:sz w:val="16"/>
                        </w:rPr>
                        <w:t>operational</w:t>
                      </w:r>
                      <w:r>
                        <w:rPr>
                          <w:color w:val="F07A72"/>
                          <w:spacing w:val="3"/>
                          <w:sz w:val="16"/>
                        </w:rPr>
                        <w:t xml:space="preserve"> </w:t>
                      </w:r>
                      <w:r>
                        <w:rPr>
                          <w:color w:val="F07A72"/>
                          <w:sz w:val="16"/>
                        </w:rPr>
                        <w:t>handbook</w:t>
                      </w:r>
                      <w:r>
                        <w:rPr>
                          <w:color w:val="F07A72"/>
                          <w:spacing w:val="3"/>
                          <w:sz w:val="16"/>
                        </w:rPr>
                        <w:t xml:space="preserve"> </w:t>
                      </w:r>
                      <w:r>
                        <w:rPr>
                          <w:color w:val="009649"/>
                          <w:sz w:val="16"/>
                        </w:rPr>
                        <w:t>on</w:t>
                      </w:r>
                      <w:r>
                        <w:rPr>
                          <w:color w:val="009649"/>
                          <w:spacing w:val="3"/>
                          <w:sz w:val="16"/>
                        </w:rPr>
                        <w:t xml:space="preserve"> </w:t>
                      </w:r>
                      <w:r>
                        <w:rPr>
                          <w:color w:val="009649"/>
                          <w:sz w:val="16"/>
                        </w:rPr>
                        <w:t>tuberculosis:</w:t>
                      </w:r>
                      <w:r>
                        <w:rPr>
                          <w:color w:val="009649"/>
                          <w:spacing w:val="4"/>
                          <w:sz w:val="16"/>
                        </w:rPr>
                        <w:t xml:space="preserve"> </w:t>
                      </w:r>
                      <w:r>
                        <w:rPr>
                          <w:color w:val="009649"/>
                          <w:sz w:val="16"/>
                        </w:rPr>
                        <w:t>rapid</w:t>
                      </w:r>
                      <w:r>
                        <w:rPr>
                          <w:color w:val="009649"/>
                          <w:spacing w:val="3"/>
                          <w:sz w:val="16"/>
                        </w:rPr>
                        <w:t xml:space="preserve"> </w:t>
                      </w:r>
                      <w:r>
                        <w:rPr>
                          <w:color w:val="009649"/>
                          <w:sz w:val="16"/>
                        </w:rPr>
                        <w:t>diagnostics</w:t>
                      </w:r>
                      <w:r>
                        <w:rPr>
                          <w:color w:val="009649"/>
                          <w:spacing w:val="3"/>
                          <w:sz w:val="16"/>
                        </w:rPr>
                        <w:t xml:space="preserve"> </w:t>
                      </w:r>
                      <w:r>
                        <w:rPr>
                          <w:color w:val="009649"/>
                          <w:sz w:val="16"/>
                        </w:rPr>
                        <w:t>for</w:t>
                      </w:r>
                      <w:r>
                        <w:rPr>
                          <w:color w:val="009649"/>
                          <w:spacing w:val="3"/>
                          <w:sz w:val="16"/>
                        </w:rPr>
                        <w:t xml:space="preserve"> </w:t>
                      </w:r>
                      <w:r>
                        <w:rPr>
                          <w:color w:val="009649"/>
                          <w:sz w:val="16"/>
                        </w:rPr>
                        <w:t>tuberculosis</w:t>
                      </w:r>
                      <w:r>
                        <w:rPr>
                          <w:color w:val="009649"/>
                          <w:spacing w:val="4"/>
                          <w:sz w:val="16"/>
                        </w:rPr>
                        <w:t xml:space="preserve"> </w:t>
                      </w:r>
                      <w:r>
                        <w:rPr>
                          <w:color w:val="009649"/>
                          <w:sz w:val="16"/>
                        </w:rPr>
                        <w:t>detection</w:t>
                      </w:r>
                      <w:r>
                        <w:rPr>
                          <w:rFonts w:ascii="Tahoma" w:eastAsia="Times New Roman"/>
                          <w:color w:val="009649"/>
                          <w:sz w:val="16"/>
                        </w:rPr>
                        <w:t>,</w:t>
                      </w:r>
                      <w:r>
                        <w:rPr>
                          <w:rFonts w:ascii="Tahoma" w:eastAsia="Times New Roman"/>
                          <w:color w:val="009649"/>
                          <w:spacing w:val="2"/>
                          <w:sz w:val="16"/>
                        </w:rPr>
                        <w:t xml:space="preserve"> </w:t>
                      </w:r>
                      <w:r>
                        <w:rPr>
                          <w:rFonts w:ascii="Tahoma" w:eastAsia="Times New Roman"/>
                          <w:color w:val="009649"/>
                          <w:sz w:val="16"/>
                        </w:rPr>
                        <w:t>third</w:t>
                      </w:r>
                      <w:r>
                        <w:rPr>
                          <w:rFonts w:ascii="Tahoma" w:eastAsia="Times New Roman"/>
                          <w:color w:val="009649"/>
                          <w:spacing w:val="3"/>
                          <w:sz w:val="16"/>
                        </w:rPr>
                        <w:t xml:space="preserve"> </w:t>
                      </w:r>
                      <w:r>
                        <w:rPr>
                          <w:rFonts w:ascii="Tahoma" w:eastAsia="Times New Roman"/>
                          <w:color w:val="009649"/>
                          <w:sz w:val="16"/>
                        </w:rPr>
                        <w:t>edition</w:t>
                      </w:r>
                    </w:p>
                  </w:txbxContent>
                </v:textbox>
                <w10:wrap anchorx="page" anchory="page"/>
              </v:shape>
            </w:pict>
          </mc:Fallback>
        </mc:AlternateContent>
      </w:r>
      <w:r>
        <w:rPr>
          <w:noProof/>
        </w:rPr>
        <mc:AlternateContent>
          <mc:Choice Requires="wps">
            <w:drawing>
              <wp:anchor distT="4294967295" distB="4294967295" distL="114299" distR="114299" simplePos="0" relativeHeight="251827200" behindDoc="1" locked="0" layoutInCell="1" allowOverlap="1">
                <wp:simplePos x="0" y="0"/>
                <wp:positionH relativeFrom="page">
                  <wp:posOffset>2367914</wp:posOffset>
                </wp:positionH>
                <wp:positionV relativeFrom="paragraph">
                  <wp:posOffset>202564</wp:posOffset>
                </wp:positionV>
                <wp:extent cx="0" cy="0"/>
                <wp:effectExtent l="0" t="0" r="0" b="0"/>
                <wp:wrapNone/>
                <wp:docPr id="403" name="Lin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886C07" id="Line 2918" o:spid="_x0000_s1026" style="position:absolute;z-index:-2514892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86.45pt,15.95pt" to="186.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O1HgIAAEEEAAAOAAAAZHJzL2Uyb0RvYy54bWysU8GO2jAQvVfqP1i+QxI2ZSEirLoEeqEt&#10;0m4/wNgOserYlm0IqOq/d+wQxLaXquolGXtm3ryZeV48nVuJTtw6oVWJs3GKEVdUM6EOJf72uhnN&#10;MHKeKEakVrzEF+7w0/L9u0VnCj7RjZaMWwQgyhWdKXHjvSmSxNGGt8SNteEKnLW2LfFwtIeEWdIB&#10;eiuTSZpOk05bZqym3Dm4rXonXkb8uubUf61rxz2SJQZuPn5t/O7DN1kuSHGwxDSCXmmQf2DREqGg&#10;6A2qIp6goxV/QLWCWu107cdUt4mua0F57AG6ydLfunlpiOGxFxiOM7cxuf8HS7+cdhYJVuI8fcBI&#10;kRaWtBWKo8k8m4XxdMYVELVSOxsapGf1YraafndI6VVD1IFHmq8XA5lZyEjepISDM1Bk333WDGLI&#10;0es4q3Nt2wAJU0DnuJLLbSX87BHtL+lwm5BiSDHW+U9ctygYJZZAOEKS09b5QIEUQ0iooPRGSBl3&#10;LRXqgOfkMU1jhtNSsOANcc4e9itp0YmAXKbV83z2HBsCz31YgK6Ia/q46OqFZPVRsVim4YStr7Yn&#10;QvY20JIqFIL2gOjV6oXyY57O17P1LB/lk+l6lKdVNfq4WeWj6SZ7/FA9VKtVlf0MnLO8aARjXAXa&#10;g2iz/O9EcX0+vdxusr0NKHmLHicJZId/JB33G1bai2Ov2WVnh72DTmPw9U2Fh3B/Bvv+5S9/AQAA&#10;//8DAFBLAwQUAAYACAAAACEARrI3kdoAAAAJAQAADwAAAGRycy9kb3ducmV2LnhtbEyPTU/DMAyG&#10;70j8h8iTuLE0m8RHaTohJMQ40nHYMW28tlrjVE36sX+P0Q5wsv361evH2W5xnZhwCK0nDWqdgECq&#10;vG2p1vB9eL9/AhGiIWs6T6jhggF2+e1NZlLrZ/rCqYi14BAKqdHQxNinUoaqQWfC2vdIvDv5wZnI&#10;41BLO5iZw10nN0nyIJ1piS80pse3BqtzMToN+6M6qYGSolSf23k67sfLRxy1vlstry8gIi7xzwy/&#10;+IwOOTOVfiQbRKdh+7h5Zis3iisbrkJ5FWSeyf8f5D8AAAD//wMAUEsBAi0AFAAGAAgAAAAhALaD&#10;OJL+AAAA4QEAABMAAAAAAAAAAAAAAAAAAAAAAFtDb250ZW50X1R5cGVzXS54bWxQSwECLQAUAAYA&#10;CAAAACEAOP0h/9YAAACUAQAACwAAAAAAAAAAAAAAAAAvAQAAX3JlbHMvLnJlbHNQSwECLQAUAAYA&#10;CAAAACEAzzmztR4CAABBBAAADgAAAAAAAAAAAAAAAAAuAgAAZHJzL2Uyb0RvYy54bWxQSwECLQAU&#10;AAYACAAAACEARrI3kdoAAAAJAQAADwAAAAAAAAAAAAAAAAB4BAAAZHJzL2Rvd25yZXYueG1sUEsF&#10;BgAAAAAEAAQA8wAAAH8FAAAAAA==&#10;" strokecolor="#6db98b" strokeweight="1pt">
                <w10:wrap anchorx="page"/>
              </v:line>
            </w:pict>
          </mc:Fallback>
        </mc:AlternateContent>
      </w:r>
      <w:r>
        <w:rPr>
          <w:noProof/>
        </w:rPr>
        <mc:AlternateContent>
          <mc:Choice Requires="wps">
            <w:drawing>
              <wp:anchor distT="4294967295" distB="4294967295" distL="114299" distR="114299" simplePos="0" relativeHeight="251828224" behindDoc="1" locked="0" layoutInCell="1" allowOverlap="1">
                <wp:simplePos x="0" y="0"/>
                <wp:positionH relativeFrom="page">
                  <wp:posOffset>6471919</wp:posOffset>
                </wp:positionH>
                <wp:positionV relativeFrom="paragraph">
                  <wp:posOffset>202564</wp:posOffset>
                </wp:positionV>
                <wp:extent cx="0" cy="0"/>
                <wp:effectExtent l="0" t="0" r="0" b="0"/>
                <wp:wrapNone/>
                <wp:docPr id="402" name="Line 2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9D1BD1" id="Line 2917" o:spid="_x0000_s1026" style="position:absolute;z-index:-25148825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9.6pt,15.95pt" to="509.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7cHwIAAEEEAAAOAAAAZHJzL2Uyb0RvYy54bWysU02P2jAQvVfqf7Byh3w0ZSEirLoJ9EK3&#10;SLv9AcZ2iFXHtmxDQFX/e8cOQWx7qapekrFn5s2bmefl47kT6MSM5UqWUTpNIsQkUZTLQxl9e91M&#10;5hGyDkuKhZKsjC7MRo+r9++WvS5YplolKDMIQKQtel1GrXO6iGNLWtZhO1WaSXA2ynTYwdEcYmpw&#10;D+idiLMkmcW9MlQbRZi1cFsPzmgV8JuGEfe1aSxzSJQRcHPha8J377/xaomLg8G65eRKA/8Diw5z&#10;CUVvUDV2GB0N/wOq48Qoqxo3JaqLVdNwwkIP0E2a/NbNS4s1C73AcKy+jcn+P1jyfNoZxGkZ5UkW&#10;IYk7WNKWS4ayRfrgx9NrW0BUJXfGN0jO8kVvFflukVRVi+WBBZqvFw2Zqc+I36T4g9VQZN9/URRi&#10;8NGpMKtzYzoPCVNA57CSy20l7OwQGS7JeBvjYkzRxrrPTHXIG2UkgHCAxKetdZ4CLsYQX0GqDRci&#10;7FpI1APP7CFJQoZVglPv9XHWHPaVMOiEQS6z+mkxfwoNgec+zEPX2LZDXHANQjLqKGko0zJM11fb&#10;YS4GG2gJ6QtBe0D0ag1C+bFIFuv5ep5P8my2nuRJXU8+bap8MtukDx/rD3VV1elPzznNi5ZTyqSn&#10;PYo2zf9OFNfnM8jtJtvbgOK36GGSQHb8B9Jhv36lgzj2il52Ztw76DQEX9+Ufwj3Z7DvX/7qFwAA&#10;AP//AwBQSwMEFAAGAAgAAAAhAEiCtZnaAAAACwEAAA8AAABkcnMvZG93bnJldi54bWxMj81OwzAQ&#10;hO9IvIO1SNyo7VZCNMSpKiREORI49OjE2yRqvI5s56dvj6se4Dizn2Zn8t1iezahD50jBXIlgCHV&#10;znTUKPj5fn96ARaiJqN7R6jgggF2xf1drjPjZvrCqYwNSyEUMq2gjXHIOA91i1aHlRuQ0u3kvNUx&#10;Sd9w4/Wcwm3P10I8c6s7Sh9aPeBbi/W5HK2Cw1GepCdRVvJzM0/Hw3j5iKNSjw/L/hVYxCX+wXCt&#10;n6pDkTpVbiQTWJ+0kNt1YhVs5BbYlbg51c3hRc7/byh+AQAA//8DAFBLAQItABQABgAIAAAAIQC2&#10;gziS/gAAAOEBAAATAAAAAAAAAAAAAAAAAAAAAABbQ29udGVudF9UeXBlc10ueG1sUEsBAi0AFAAG&#10;AAgAAAAhADj9If/WAAAAlAEAAAsAAAAAAAAAAAAAAAAALwEAAF9yZWxzLy5yZWxzUEsBAi0AFAAG&#10;AAgAAAAhAHUF7twfAgAAQQQAAA4AAAAAAAAAAAAAAAAALgIAAGRycy9lMm9Eb2MueG1sUEsBAi0A&#10;FAAGAAgAAAAhAEiCtZnaAAAACwEAAA8AAAAAAAAAAAAAAAAAeQQAAGRycy9kb3ducmV2LnhtbFBL&#10;BQYAAAAABAAEAPMAAACABQAAAAA=&#10;" strokecolor="#6db98b" strokeweight="1pt">
                <w10:wrap anchorx="page"/>
              </v:line>
            </w:pict>
          </mc:Fallback>
        </mc:AlternateContent>
      </w:r>
      <w:r>
        <w:rPr>
          <w:noProof/>
        </w:rPr>
        <mc:AlternateContent>
          <mc:Choice Requires="wpg">
            <w:drawing>
              <wp:anchor distT="0" distB="0" distL="114300" distR="114300" simplePos="0" relativeHeight="251782144" behindDoc="0" locked="0" layoutInCell="1" allowOverlap="1">
                <wp:simplePos x="0" y="0"/>
                <wp:positionH relativeFrom="page">
                  <wp:posOffset>0</wp:posOffset>
                </wp:positionH>
                <wp:positionV relativeFrom="page">
                  <wp:posOffset>7495540</wp:posOffset>
                </wp:positionV>
                <wp:extent cx="7560310" cy="3197225"/>
                <wp:effectExtent l="0" t="0" r="0" b="0"/>
                <wp:wrapNone/>
                <wp:docPr id="398" name="Group 2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97225"/>
                          <a:chOff x="0" y="11804"/>
                          <a:chExt cx="11906" cy="5035"/>
                        </a:xfrm>
                      </wpg:grpSpPr>
                      <pic:pic xmlns:pic="http://schemas.openxmlformats.org/drawingml/2006/picture">
                        <pic:nvPicPr>
                          <pic:cNvPr id="399" name="Picture 29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1803"/>
                            <a:ext cx="11906" cy="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29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1803"/>
                            <a:ext cx="6746" cy="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Text Box 2914"/>
                        <wps:cNvSpPr txBox="1">
                          <a:spLocks noChangeArrowheads="1"/>
                        </wps:cNvSpPr>
                        <wps:spPr bwMode="auto">
                          <a:xfrm>
                            <a:off x="849" y="16040"/>
                            <a:ext cx="13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
                                <w:rPr>
                                  <w:sz w:val="16"/>
                                </w:rPr>
                              </w:pPr>
                              <w:r>
                                <w:rPr>
                                  <w:color w:val="FFFFFF"/>
                                  <w:sz w:val="16"/>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913" o:spid="_x0000_s1034" style="position:absolute;left:0;text-align:left;margin-left:0;margin-top:590.2pt;width:595.3pt;height:251.75pt;z-index:251782144;mso-position-horizontal-relative:page;mso-position-vertical-relative:page" coordorigin=",11804" coordsize="11906,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e+PhAQAAK4RAAAOAAAAZHJzL2Uyb0RvYy54bWzsWFlv4zYQfi/Q/yDo&#10;XTEly4eEOIvER7BA2gZ7/ABaoixiJZIl6cjZov+9M6QU52qaZp9axIDt4TWcmx95+uHQNsEN04ZL&#10;sQjjExIGTBSy5GK3CL9+2UTzMDCWipI2UrBFeMtM+OHs559OO5WzRNayKZkOgIkweacWYW2tykcj&#10;U9SspeZEKiZgsJK6pRaaejcqNe2Ae9uMEkKmo07qUmlZMGOgd+UHwzPHv6pYYX+rKsNs0CxCkM26&#10;X+1+t/g7Ojul+U5TVfOiF4O+QYqWcgGb3rFaUUuDveZPWLW80NLIyp4Ush3JquIFczqANjF5pM2l&#10;lnvldNnl3U7dmQlM+8hOb2Zb/HpzrQNeLsJxBq4StAUnuX2DJIvHaJ9O7XKYdqnVZ3WtvZJAXsni&#10;m4Hh0eNxbO/85GDb/SJL4Ej3Vjr7HCrdIgvQPDg4N9zeuYEdbFBA52wyJeMYvFXA2DjOZkky8Y4q&#10;avDmcV0cz0k6jKz71XGckalfOyFjt3BEc7+vk7WX7exU8SKHb29WoJ6Y9Z/DD1bZvWZhz6R9FY+W&#10;6m97FUEEKGr5ljfc3rpoBhOhUOLmmhdoamzc91A2eAjGcVv00RQNMEz0yyiq5fwTCLmsqdixc6Mg&#10;FyBDgcPQpbXsakZLg93oyYdcXPOBKNuGqw1vGnQg0r3SkE6PwvEZu/lQX8li3zJhfe5q1oD+Upia&#10;KxMGOmftlkEo6o9l7KIFIuLKWNwOY8Pl0x/J/JyQLLmIlhOyjFIyW0fnWTqLZmQ9S0k6j5fx8k9c&#10;Haf53jAwA21WiveyQu8TaZ9Nnr7M+LR06R3cUFdE0FJOoOHfiQhdaBKU1ejiExgb5gFtNbNFjWQF&#10;luv7YfLdgDPz0bLoAwN59srUwRRwWepNhOnzUgJAZGhjL5lsAyTA1CCoMzW9ATW8asMUFFpIdLhT&#10;pREPOkAH3/OckzKSrefreRqlyXQNTlqtovPNMo2mm3g2WY1Xy+UqHpxU87JkArf5cR85k8uGl0OY&#10;Gr3bLhvtfbdxHxfq4IDjtBHGylGMwa/I7Bh3WZyk5CLJos10PovSTTqJshmZRyTOLrIpSbN0tXmo&#10;0hUX7MdVCrpFmE2gAr6sG3Gfp7rRvOUWjtiGt4twfjeJ5pj5a1E611rKG0/fMwWKfzSFD3kf6kOM&#10;wiiS8P3vFdOUwAHjj7vrYzF1xwXqhFX3f1NMk/di+ioc8kwxnc7SvwMT77V0s3lab+4VEF+DfeF4&#10;r6X/opZ2Ci5DZoBX0HodZMGr0HPXiM81VQxKALI9osmUIBZ0eP8LnnIX8oBw0uHpfibi/cAeYAQR&#10;ojt/POx/AUPeW+p3fBWYmacAbQHtx3CQ9pcylMnBmXGfgHGW9OE2XCIGoPKOZd6xzFuxDMYrhqgP&#10;VnvYHtxt2IUajm1leQtZoCWAZUAM8NQBRC319zDo4NlgEZrf9xQvgM1HAXmKbwwDoQdiOxBUFLB0&#10;Edow8OTS+reIvdJ8VwNnn2ZCnsOFueIOkB+lALyFDSgNjnKPAg6h9Q8Y+Opwv+1mHZ9Zz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46WQ24gAAAAsBAAAPAAAA&#10;ZHJzL2Rvd25yZXYueG1sTI/BTsMwEETvSPyDtUjcqG0KUZrGqaoKOFVItEiot228TaLGdhS7Sfr3&#10;uCe47e6MZt/kq8m0bKDeN84qkDMBjGzpdGMrBd/796cUmA9oNbbOkoIreVgV93c5ZtqN9ouGXahY&#10;DLE+QwV1CF3GuS9rMuhnriMbtZPrDYa49hXXPY4x3LT8WYiEG2xs/FBjR5uayvPuYhR8jDiu5/Jt&#10;2J5Pm+th//r5s5Wk1OPDtF4CCzSFPzPc8CM6FJHp6C5We9YqiEVCvMpUvAC76XIhEmDHOCXpfAG8&#10;yPn/DsUvAAAA//8DAFBLAwQKAAAAAAAAACEA1GInHwIsAAACLAAAFAAAAGRycy9tZWRpYS9pbWFn&#10;ZTEucG5niVBORw0KGgoAAAANSUhEUgAABjMAAAKfCAYAAAArVTrVAAAABmJLR0QA/wD/AP+gvaeT&#10;AAAACXBIWXMAAA7EAAAOxAGVKw4bAAAgAElEQVR4nOzdUW8bybnn4X+TtGcmE8wJMNlzdT7h+S77&#10;Gfdmrxc4iBNnxmLVXrRoy7YsUWR3V3X38wCCB0Ei1Si2SPPHt97hv/73f9f/9/FD/vXpz3w2hMlV&#10;39e5bP77Wtt82c1/XxtZ/Pva6PdPC1v/Pev3zjwW/b7u5HuabP/Po+d18/DncT57+d5u/s9lg+/t&#10;5r+nS/P4MZs9PFf2e2di/jzOx/d2Vnt4XvfCv+NhuVMAAAAAAAC8nZgBAAAAAAB0TcwAAAAAAAC6&#10;JmYAAAAAAABdEzMAAAAAAICuiRkAAAAAAEDXxAwAAAAAAKBrYgYAAAAAANA1MQMAAAAAAOiamAEA&#10;AAAAAHRNzAAAAAAAALomZgAAAAAAAF0TMwAAAAAAgK6JGQAAAAAAQNfEDAAAAAAAoGtiBgAAAAAA&#10;0DUxAwAAAAAA6JqYAQAAAAAAdE3MAAAAAAAAuiZmAAAAAAAAXRMzAAAAAACArokZAAAAAABA18QM&#10;AAAAAACga2IGAAAAAADQNTEDAAAAAADompgBAAAAAAB0TcwAAAAAAAC6JmYAAAAAAABdEzMAAAAA&#10;AICuiRkAAAAAAEDXxAwAAAAAAKBrYgYAAAAAANA1MQMAAAAAAOiamAEAAAAAAHRNzAAAAAAAALom&#10;ZgAAAAAAAF0TMwAAAAAAgK6JGQAAAAAAQNfEDAAAAAAAoGtiBgAAAAAA0DUxAwAAAAAA6JqYAQAA&#10;AAAAdE3MAAAAAAAAuiZmAAAAAAAAXRMzAAAAAACArokZAAAAAABA18QMAAAAAACga2IGAAAAAADQ&#10;NTEDAAAAAADompgBAAAAAAB0TcwAAAAAAAC6JmYAAAAAAABdEzMAAAAAAICuiRkAAAAAAEDXxAwA&#10;AAAAAKBrYgYAAAAAANA1MQMAAAAAAOiamAEAAAAAAHRNzAAAAAAAALomZgAAAAAAAF0TMwAAAAAA&#10;gK6JGQAAAAAAQNfEDAAAAAAAoGtiBgAAAAAA0DUxAwAAAAAA6JqYAQAAAAAAdE3MAAAAAAAAuiZm&#10;AAAAAAAAXRMzAAAAAACArokZAAAAAABA18QMAAAAAACga2IGAAAAAADQNTEDAAAAAADompgBAAAA&#10;AAB0TcwAAAAAAAC6JmYAAAAAAABdEzMAAAAAAICuiRkAAAAAAEDXxAwAAAAAAKBrYgYAAAAAANA1&#10;MQMAAAAAAOiamAEAAAAAAHRNzAAAAAAAALp2an0AAAAAAACA79SaDOM/ihkAAAAAAEBfLiHj8X4p&#10;10wBAAAAAAB9eRIyEpMZAAAAAABAD76ZxnhKzAAAAAAAABr6ccS4EDMAAAAAAIDl1Tr+esznRd8/&#10;ImYAAAAAAABtXFkpxAwAAAAAAGBBj9dKHa//X4gZAAAAAADA/OrbI8aFmAEAAAAAAMznEjHuKBJi&#10;BgAAAAAAMJ/D48cdxAwAAAAAAGBij9MYd0aMCzEDAAAAAACYTq2T1wcxAwAAAAAAuM9lL0YyS3kQ&#10;MwAAAAAAgPsMSY7zffqJbqsCAAAAAAD2qc4aMhKTGQAAAAAAwFvVOo5LLDQyIWYAAAAAAACvq3X8&#10;dcjidUHMAAAAAAAArnPMl0XfCxIzAAAAAACAV9SmRUHMAAAAAAAAvlfrOIUx83Lvayy0mgMAAAAA&#10;AFiFWpP0EzISkxkAAAAAAMBTh3Q3CiFmAAAAAAAASS1dhoxEzAAAAAAAgH2rJTkM3Vwp9RwxAwAA&#10;AAAA9qiW8ddTktSWJ3lVh8MiAAAAAADAIlYy8rCSYwIAAAAAANMoXV8p9RyTGQAAAAAAsHW1ZLxK&#10;qq4uZCQmMwAAAAAAYNsuC74Pfe/FeImYAQAAAAAAW7aCBd+vETMAAAAAAGBzSjJkM8smxAwAAAAA&#10;ANiC+hgwMqxyL8ZLxAwAAAAAAFi7WpJhSI6PS743ZiMDJgAAAAAAsGNDHkPGNpnMAAAAAACANapl&#10;HFnYwdjCDv4VAQAAAABgY2pJDsNuXuU3mQEAAAAAAGtQy5d/PiVb3I3xI2IGAAAAAACsxU5f1d/p&#10;vzYAAAAAAKzEUB4XfLc+SDtiBgAAAAAA9KiKGBdiBgAAAAAA9KSWZBiSd60P0g8xAwAAAAAAenJI&#10;ctzPcu9riBkAAAAAANBcGSPGofU5+uTbAgAAAAAATQkZrzGZAQAAAAAAS7vsxUi8Un8F3yIAAAAA&#10;AFjakORkL8a1DK0AAAAAAMCiilGDN/LtAgAAAACAudWSHIbkaBrjFmIGAAAAAADMoZbx12FI3iWJ&#10;kHErMQMAAAAAAOZyTHIQMe4lZgAAAAAAwOTK4zQGUxAzAAAAAABgCrUkQ8ZrpY6tD7MtYgYAAAAA&#10;ANzrqwXfrpWampgBAAAAAAD3suB7VmIGAAAAAADcopbkEFdKLUDMAAAAAACANynjXgyvsC/GtxoA&#10;AAAAAK5Ry/jrMcnBlVJLEjMAAAAAAOBa71ofYJ/EDAAAAAAAeFHxanpjvv0AAAAAAPCtWpLDMP6z&#10;Bd/NiRkAAAAAAPDUJWQc7cXohZgBAAAAAABPvUsSIaMnYgYAAAAAAKQkh4wfdEfMAAAAAABg5yz4&#10;7p3GBAAAAADA/tSS8SqpKmSsgP+LAAAAAADYnyHJyV6MtRAzAAAAAADYh/q4F+PY+iC8lWumAAAA&#10;AADYvlqSwyBkrJTJDAAAAAAAtqmWL//8Lhl3ZLBGYgYAAAAAANv1rvUBmIKYAQAAAADAxjzuxrBo&#10;YTPEDAAAAAAAtqGWZIhXvjdIlwIAAAAAYN1qSVLHBd9Cxib5vxUAAAAAgHU7JDla7r1lYgYAAAAA&#10;AOtUiwXfOyFmAAAAAACwLpfdGELGbogZAAAAAAD0r5ZkGMZ/FjF2R8wAAAAAAKB/Q5KTvRh7dWh9&#10;AAAAAAAAeFnx1vyd838/AAAAAAD9qSU5DMnRNAZiBgAAAAAAvahl/HUYhAy+ImYAAAAAANCPY5KD&#10;iMHXxAwAAAAAADpQknetz0CvxAwAAAAAANqoJRkyXit1bH0YeiZmAAAAAACwvFrGiHGqSVwrxcsO&#10;rQ8AAAAAAMAODXkMGfA6kxkAAAAAACyjlvEt9q6U4o3EDAAAAAAA5lVLchi8Is3N/NYBAAAAAGBe&#10;xyQHV0pxOzEDAAAAAIB51JK8a30ItkDMAAAAAABgYsWrz0zKbycAAAAAAKZRSzLEK89Mzm8pAAAA&#10;AACm4UopZiJmAAAAAABwn8N5XPINMxEzAAAAAAC4QUkOSY619UHYATEDAAAAAIA3Ksk7EYPlHFof&#10;AAAAAACAlREyWJjJDAAAAAAAXjeU5CRi0IaYAQAAAADA82oZF3vbi0FjrpkCAAAAAOB7QgYdMZkB&#10;AAAAAMD33osY9EPMAAAAAADgURknMdzpQ2fEDAAAAAAAkpTknWkM+iRmAAAAAADsVS3JEBGD7hkW&#10;AgAAAADYKyGDlTCZAQAAAACwJ/VxL8ax9UHgemIGAAAAAMBe1JK8N4nB+ogZAAAAAABbVmsy1GQY&#10;XCnFaokZAAAAAACbVh8jhpDBeokZAAAAAABbNJTkUJND64PA/cQMAAAAAIAtqWUMGCeTGGyHmAEA&#10;AAAAsAW1JAd7MdgmA0YAAAAAAFtwSHIqrU8BszCZAQAAAACwZrUk701jsG1iBgAAAADAKj3uxjgK&#10;GWyfmAEAAAAAsBaXvRiJBd/sipgBAAAAALAWQ+zFYJfEDAAAAACANRiKaQx2S8wAAAAAAOhVqWPA&#10;sBeDnTu0PgAAAAAAAE+U+viR5HxK/njX+kTQnMkMAAAAAIDelENSvRcdLvxpAAAAAADoRanjNMa3&#10;IeNf79ucBzohZgAAAAAAtFRqck5yHsaQ8SOCBjsmZgAAAAAAtFJqkiEpx/FqqdcIGuyUmAEAAAAA&#10;0Mr5lJyPb/vfCBrskAXgAAAAAABLKtWCb3gjf1oAAAAAAJZQ6pe9GPeGDNMZ7IyYAQAAAAAwp1If&#10;Q8bpur0Y1xI02BExAwAAAABgbueZbvwXNNgJMQMAAAAAYA7nJJ+O84WMC0GDHRAzAAAAAACmVOoY&#10;Mspxua8paLBxMydBAAAAAICdKHX8de5JDNghkxkAAAAAAFM4n9qGDNMZbJiYAQAAAABwq1KTh8O4&#10;G6MHggYbJWYAAAAAANyi1HESow6tT/I1QYMNEjMAAAAAAK5ValIzTmL0vBtD0GBjxAwAAAAAgGvV&#10;IXno5Eqp1wgabEjH6RAAAAAAoAOlJuWQ1JVEDNggkxkAAAAAAD9SalJXHDL+9VPrE8AkxAwAAAAA&#10;gKdK/bIb4/wuKSsNGReCBhsgZgAAAAAAfOv8LnnY0C39ggYrJ2YAAAAAAFyUOoaMLRI0WDExAwAA&#10;AADYt1KTc5JPp+2GjAtBg5USMwAAAACAfbrsxciQlA1dKQUbJGYAAAAAAPtUD+NejPPOQobpDFZI&#10;zAAAAAAA9qXU8Uqpcmx9knYEDVZGzAAAAAAA9qHUpAzb34txLUGDFREzAAAAAIDtuuzFqBn3Yux5&#10;GuM5ggYrIWYAAAAAABs2JOfj+MHz/vm+9QngVTvbbAMAAAAA7MY5SRUxXjUMrU8ArzKZAQAAAABs&#10;x2UvxsNRyHgL103ROTEDAAAAANiGUpMckuJlz5sIGnTMn2oAAAAAYBvKSci4l6BBp/zJBgAAAADW&#10;q9TxSqkHV0pNRtCgQxaAAwAAAADrUmqSYfwoIgbsgckMAAAAAGA9Sn389ehKqTmZzqAz/rQDAAAA&#10;AOtRTuMH8xM06IiYAQAAAAD0rdTkPNiL0YKgQSfEDAAAAACgX6WOkxjVS5nNCBp0wE8AAAAAAKAv&#10;pY4fNa6U6oWgQWN+EgAAAAAA/RExgCdMZgAAAAAAfThn3IshZPTJdAYNiRkAAAAAQFulJiVJteC7&#10;e4IGjYgZAAAAAEAbT/diFCFjNQQNGhAzAAAAAIA2yik5ixirJGiwMDEDAAAAAFhOqcl5GHdjsG6C&#10;BguySQcAAAAAWEaplnsDNzGZAQAAAADM57IX47Ibg20xncFCxAwAAAAAYEbDuBfDboztEjRYgJgB&#10;AAAAAMzj4ZgUEWMXBA1mJmYAAAAAANMpNSkWfO+SoMGMxAwAAAAA4D6lftmNUU5J8bLjbgkazMTG&#10;HQAAAADgfuUQ750G5uKnCwAAAABwu1LHaQwvNXJhOoMZ+AkDAAAAALxNqUnJ44Jvl7/wDEGDiYkZ&#10;AAAAAMB1LnsxhiEpFnzzCkGDCYkZAAAAAMB16pCcj+MHXEPQYCJmwAAAAACAl33eiwHQhskMAAAA&#10;AOB5pSZlEDK4j+kMJiBmAAAAAABfK/XLNEbxEiITEDS4k59EAAAAAMD3TGMwNUGDO4gZAAAAAMDo&#10;nOThKGQwH0GDG4kZAAAAALBnl70YD8ekHlufhj0QNLiBmAEAAAAAe1VqkoO9GED3/JQCAAAAgL2y&#10;4JtWTGfwRn5SAQAAAMCelDpeKfXgSikaEzR4AzEDAAAAALau1KRk3I1huTc9ETS4kpgBAAAAAFtW&#10;ajIMSTm6Uoo+CRpcwU8vAAAAANi0ITm7UorOCRq8wkwZAAAAAGxNqUk9jB8AG+CnGQAAAABsSanj&#10;Xgwhg7UxncEL/EQDAAAAgLUr9XEaIxZ8s26CBj8gZgAAAADAFpST3Rhsg6DBM8QMAAAAAFirc5KH&#10;o2kMtkfQ4BtiBgAAAACsTalJSVJNYrBhggZPSLYAAAAAsBalJsNgEgPYHZMZAAAAALAWdbAXg30x&#10;ncEjMQMAAAAAelfquBvDtVLskaBBxAwAAAAA6FetFnxDImggZgAAAABAV0pNasYPEQO+EDR2TcwA&#10;AAAAgK4MSTmOH8DXBI3dEjMAAAAAoBcl9mIAPMOcGgAAAAC0VGqSQ1K87xiu8s+fkl//aH0KFuYn&#10;JAAAAAAsrdQvuzHKSciAt/qn66b2xk9JAAAAAGihHJKzK6XgZoLGrogZAAAAALCkUsdpDC/Nwf0E&#10;jd2wMwMAAAAA5lZqkiEpJjEAbiH/AgAAAMCcSk0GIQNmYzpjF8QMAAAAAJhTOdmNAXMTNDZPzAAA&#10;AACAqZWanJM8iBiwGEFj08QMAAAAAJhKqUkZxmmMKmTA4gSNzRIzAAAAAOBepT5+nJLiJTdoStDY&#10;JD9ZAQAAAGAK5dT6BACbJWYAAAAAwK0uezGEDOiL6YzNETMAAAAA4C0uezEejvZiQM8EjU0RMwAA&#10;AADgWiVJDvZiwFoIGpvhpy4AAAAAXKschQxYG0FjE/zkBQAAAICXlJqch+TBS2mwWoLG6tlMBAAA&#10;AAA/Uuo4jQFAU3IyAAAAADxValIzTmIIGbAdpjNWTcwAAAAAgG+dvWwGmyRorJafygAAAABQanKO&#10;aQzYA0FjlcQMAAAAAPbtshejeqkMdkPQWB0/oQEAAADYn1K/7MYwiQH7JGisyqn1AQAAAACgCRED&#10;YDVMZgAAAACwH+ck50HIAEamM1ZDzAAAAABg+z5fK3VI6tD6NEBPBI1VEDMAAAAA2K6nezFMYwA/&#10;Imh0T8wAAAAAYLvqkJy9BAZcQdDomgXgAAAAAGxPqSYxADZElgYAAABgO0pNSoQM4DamM7olZgAA&#10;AACwbpe9GJ93Y3jJC7iDoNElP9kBAAAAWL/zwW4MYDqCRnf8hAcAAABgvc5xpRQwD0GjK2IGAAAA&#10;AOtyuVbqfEiql7eAGQka3Ti1PgAAAAAAXK3UpB7HmAHAbkjXAAAAAKxHdaUUsDDTGV0QMwAAAADo&#10;W6kWfANtCRrNuWYKAAAAgP6UmmRIhiTVS1hAB/75c/Lrv1ufYrfkbAAAAAD6UmoyDOOVUsW1UkBH&#10;/vlz6xPslpgBAAAAQF/qScQA+iVoNGFGDwAAAID2LtdKWfANwDNMZgAAAADQTqlJzTiNIWQAa2E6&#10;Y3FiBgAAAADLK/UxZLhSClgpQWNRYgYAAAAAbVQ3oAMrJ2gsRswAAAAAYDklyfkoZADbIWgsQswA&#10;AAAAYH6ljiHDXgxgiwSN2UngAAAAAMyn1GQYTGIAcBeTGQAAAADMx4JvYC9MZ8xKzAAAAABgWqUm&#10;ZRh3YwDsiaAxGzEDAAAAgOmUOk5jVC87ATslaMzCowoAAAAA9yk1qXn8sBsDQNCYnpgBAAAAwJ2G&#10;cS+G3RgAXwgak5LKAQAAAHi7UpMMSRUwAJifyQwAAAAA3qbUJAchA+A1pjMmI2YAAAAA8LpSn+zG&#10;sOAb4GqCxiQ86gAAAABwnXqyFwPgFoLG3cQMAAAAAF5W6hgyALidoHEXj0IAAAAAfM+CbwA6YjID&#10;AAAAgC8uezEGIQNgcqYzbiZmAAAAAPDEMO7FsBsDYB6Cxk3EDAAAAADGiYzz0TQGwBIEjTcTMwAA&#10;AAD27HKtlAXfAMsSNN5EzAAAAADYm88BI2PEcKUUQBuCxtUkdwAAAIDdGQQMAFbFZAYAAADAnpTY&#10;iwHQE9MZVxEzAAAAALbucq2UBd8AfRI0XiVmAAAAAGxZqUkOrpUC6J2g8SIxAwAAAGDL6impXgIC&#10;WAVB44c8kgEAAABsTanjlVJn0xgAqyNoPOvU+gAAAAAATKjUpHjJB4BtMZkBAAAAsAWlChkAW/HB&#10;dMa3xAwAAACArRAyALZD0PiKmAEAAACwdg9HIQNgiwSNz8QMAAAAgDW6XCv1YMk3wKYJGknEDAAA&#10;AID1KTUZBtMYAHshaIgZAAAAAOszJGcTGQDsh5gBAAAAsCYPx6QIGQC7s/PpDDEDAAAAYA3sxwBg&#10;x0FDzAAAAADoXan2YwAw2mnQEDMAAAAAeidkAPDUDoOGR0IAAACAHpWa1CGprpYCAJMZAAAAAL25&#10;XCslZADwIzubzhAzAAAAAHpiPwYA19pR0BAzAAAAAHoiZADwFjsJGmIGAAAAQA9KTR5cKwXADXYQ&#10;NMQMAAAAgJZKTUpMZABwn40HDY+SAAAAAC2JGADwKpMZAAAAAC24VgqAqW14OkPMAAAAAFhaqSYy&#10;AJjHRoOGmAEAAACwJCEDgLltMGiIGQAAAABLEjIAWMLGgoaYAQAAALCEh6MdGQAsa0NBw1sBAAAA&#10;AOZUalJFDAC4h8kMAAAAgDmUKmQA0N5GpjPEDAAAAIC5CBkA9GADQUPMAAAAAJja+SBkANCXlQcN&#10;MQMAAABgSmcvtwDQqRUHDY+uAAAAAFMoVcgAoH8rDRoeYQEAAACm4FopAJiNmAEAAABwjxITGQCs&#10;ywqnMzzSAgAAANzicq1U9fIKACu0sqDh0RYAAADgrUp1rRQA67eioCFmAAAAALyVkAHAVqwkaIgZ&#10;AAAAAG9hPwYAW7OCoHFqfQAAAACAVXC1FAA0460EAAAAAC/5vOhbyABgwzqfzhAzAAAAAF4iYgCw&#10;Fx0HDTEDAAAA4DmXiQwA2JNOg4ZHZAAAAIBv2Y8BwJ51GDTEDAAAAICnhAwA6I6YAQAAAHBh0TcA&#10;jDqbzhAzAAAAAOzHAIDvdRQ0PEoDAAAA++ZaKQD4sU6ChpgBAAAA7FOpQgYAXKODoCFmAAAAAPsl&#10;ZADAdRoHjVPTrw4AAADQgv0YALAqHrkBAACAfREyAOA2DaczPHoDAAAA21dqUiNkAMC9GgUNj+AA&#10;AADADgxJ8TIIAEyiQdDwKA4AAABs2/mQVC+BAMCkFg4aHskBAACAbSrVtVIAMKcFg4ZHdAAAAGB7&#10;Sk3qsfUpAICJiBkAAADA9ggZALCMhaYzxAwAAABgW1wtBQDLWiBoeHQHAAAA1u+yH0PIAIA2Zg4a&#10;HuEBAACAdbMfAwD6MGPQEDMAAACAdRMyAKAfMwWN0yyfFQAAAGBuJjIAYDdMZgAAAADrI2QAQL9m&#10;mM4QMwAAAIB1OR+EDADo3cRBQ8wAAAAA1uPspQwAWI0Jg4ZnAAAAAED/ShUyAGCNJgoangUAAAAA&#10;fbMfAwB2T8wAAAAA+lSqkAEAWzDBdIaYAQAAAPSpHoUMANiKO4OGmAEAAAD0x34MANieO4KGZwYA&#10;AABAX4QMANiuG4OGZwcAAABAe6UmNUIGAOzBDUHjNMMxAAAAAN6mHseYAQDwDG93AAAAANoyjQEA&#10;+/PG6QzPFgAAAIA2ShUyAGDP3hA0XDMFAAAALK/UpHpZAgB278MvyV8/vvpf8/YHAAAAYHlCBgBw&#10;8eGXV/8rYgYAAACwjFKT83H8AAB46pWgIWYAAAAA83OtFABwBzEDAAAAmJeQAQBc44XpDDEDAAAA&#10;mJeQAQBc6wdBQ8wAAAAA5nHZkQEA8BbPBA0xAwAAAJje+WgiAwC43TdBQ8wAAAAAplGqaQwAYDpP&#10;goaYAQAAAEzHNAYAMAMxAwAAALhfiZABAEzvcTpDzAAAAADuU5JUV0sBADP58Eu8ZQIAAAC4Tamm&#10;MQCARZjMAAAAAG4jZAAACxEzAAAAgLc7u1YKAFiOt1AAAAAA1yk1yWA/BgCwOJMZAAAAwOtKTQYh&#10;AwBow2QGAAAA8Lp6SmrrQwAAe2UyAwAAAHiZ/RgAQGOH//vL/8mn4VPrcwAAAAC9KVXIAAC6cEiS&#10;T4c/Wp8DAAAA6Emp49VSAAAd8KwEAAAA+FoxjQEA9GXcmfEfHxsfAwAAAGiuVCEDAOiSBeAAAADA&#10;GDJc4AAAdOpLzBjODY8BAAAANCNkAACd+xIzfv2z4TEAAACAdoQMAKBvYgYAAADsVTnakQEArIK3&#10;XgAAAMDelCQRMQCA9fh6AfjhnMdnNAAAAMDWlPq4H0PIAADW5euY8bePyaE2OgoAAAAwP5c0AADr&#10;83XMeHdOhqHRUQAAAIDZlETIAADWyrMYAAAA2DpLvgGAlRMzAAAAYKtKTaq/+gMA63f47j/5+z8a&#10;HAMAAACYnJABAGzE9zEjSU6fFj4GAAAAMJmS5OxqKQBgO34QM+rCxwAAAADuVuoYMqqQAQBsi3lT&#10;AAAA2AL7MQCADXt+MuO3jwsfAwAAALiLkAEAbNjzMSNJfv5jwWMAAAAAN7MfAwDYuB/HjHfnBY8B&#10;AAAAvFmpQgYAsAs/jhm/fFrwGAAAAMDVLhHD1VIAwE78OGYAAAAAfRIxAICd8ewHAAAA1qJUIQMA&#10;2KWXJzPe/5mkLHMSAAAA4MeEDABgx16OGX/76CIqAAAAaK1EyAAAds0zIQAAAOjZ2bsMAQA8IwIA&#10;AIBeCRkAAEmuiRl//0dyeFjgKAAAAECScT+GkAEA8Nl1z4zeWwIOAAAAsyv1cdH3sfVJAAC64m0e&#10;AAAA0BMhAwDgO9fFjN8+znwMAAAA2LnzQcgAAPgBkxkAAADQmv0YAAAvesOzpfN8pwAAAIA9sugb&#10;AOAq1z9j+vXPGY8BAAAAO+RaKQCAq4gZAAAAsLQSExkAAG9wan0AAAAA2I1STWMAANzgbW8DGc5J&#10;LTMdBQAAADZMyAAAuNnbYsb/+pAc6kxHAQAAgA0TMgAAbvb2CzqHYYZjAAAAwIbZjwEAcBc7MwAA&#10;AGAOrpUCAJjM298a8vd/2JsBAAAALxEyAAAmdduc608PEx8DAAAANkTIAACY1G3XTLnqEwAAAL5n&#10;IgMAYBayBAAAAExByAAAmM1tMeO3j0nszQAAAIAkyfkgZAAAzOj2yYxf/5jwGAAAALBSZ5ceAADM&#10;7badGUlyqBMeAwAAAFbGtVIAAIu5/e0jv3ya8BgAAACwIkIGAMCibp/MAAAAgL0pj7cUCBkAAIsS&#10;MwAAAOBaIgYAQBP3bSn7z/9Jcp7mJAAAANAzi74BAJq5/5nYYZjgGAAAANAxIQMAoCnPxgAAAOA5&#10;pSY1QgYAQAfuf0b2939McAwAAADozZAUIQMAoAfTPCs7fZrk0wAAAEAXzoekChkAAL2YKGbUST4N&#10;AAAANFWqa6UAADo0zTO03z5O8mkAAACgmVKTemx9CgAAnuHtJgAAAJAIGQAAHZsuZvz0x2SfCgAA&#10;ABblaikAgK5N92zt/XmyTwUAAACzu+zHEDIAALo33TO2Xz5N9qkAAABgVvZjAACsirefAAAAsD9C&#10;BgDAqkwbM/7yMYnrpgAAAOjU5WopAABWZdpncH/9M/HmFgAAAHp0PpjIAABYqVPrAwAAAMBsSh1/&#10;FTEAAFbNbC0AAADbJtts3CsAAAuWSURBVGQAAKze9DHj9w/J6dPknxYAAADepFQhAwBgI+aZzDjV&#10;WT4tAAAAXEXIAADYFDszAAAA2A4RAwBgk+aZzPjt4yyfFgAAAF4kZAAAbNJ8C8B/+mO2Tw0AAADf&#10;Oc/3V1wAANqa75ne+/NsnxoAAACSJLWOH0IGAMCmzfds75dPs31qAAAAGPdjxNVSAAA7YAE4AAAA&#10;KyViAADsxbxzuH/5dxLXTQEAADCx4lopAIA9mffZ31//8EYZAAAAplOqkAEAsEOeAQIAALAOpcY7&#10;5gAA9knMAAAAYCWEDACAvZo/Zvz+ITl9mv3LAAAAsEGXa6VcLQUAsGvLPBs81UW+DAAAABviWikA&#10;AB55awsAAAD9ETIAAHhimZjx28dFvgwAAABbIWQAAPDFcpMZP/252JcCAABgpezHAADgGQvGjIfF&#10;vhQAAAArJGIAAPADyz1T/PnTYl8KAACAlSj18UPIAADgxzxbBAAAoDH7MQAAeNmyMeMv/05yXvRL&#10;AgAA0KlSI2QAAHCNZWPGX//wPBUAAIDHa6X8BREAgOucWh8AAACAHTGNAQDADezMAAAAYEFCBgAA&#10;b7d8zPj9Q3L8tPiXBQAAoLHi/XQAANymzTVT76o94AAAAHtQ6uM/mMgAAOB2dmYAAAAwD/sxAACY&#10;SJsZ398+NvmyAAAALEnIAABgGu0uLH3/Z7MvDQAAwMzsxwAAYELtnl3+/NDsSwMAADCTUoUMAAAm&#10;1zBmfGr2pQEAAJhYqUlNXC0FAMAcLAAHAABgAofHmAEAANNrO/v7n/+T5Nz0CAAAANyh1KQMrU8B&#10;AMDGtb/I1AQyAADAOpWaHv5aCQDA9nnWCQAAwNsJGQAALKj9M8/fP7Q+AQAAAG/W/q+TAADsRx/P&#10;Po8PrU8AAADANcpgRwYAAIvrI2a8K61PAAAAwEss+gYAoKE+YsZvH1ufAAAAgOeUaj8GAADNeTYK&#10;AADAK/zVEQCAtvp5Rvr+z9YnAAAA4KkypKe/NgIAsF/9PCv9m6umAAAAumE/BgAAHTm1PsBX6uMi&#10;8KGfxgIAALAr9mMAANChvp6h/sfH5FBbnwIAAGDH+vprIgAAJL09S/35obcTAQAA7EOprpYCAKBb&#10;fV0zBQAAwLI+XyslZAAA0K/+5iB+//BldwYAAADzsR8DAICV6PNZ6/uH1icAAADYgT7/SggAAN/q&#10;85qpY5JPrQ8BAACwYWfXSgEAsB59xozfPib/ft/6FPz/9u6mt60jiQJokZQiK45oBEw8uyzm//+2&#10;AYxhLFISu7NwkvE4kkzxq153n7PxxoCvnySgWpf9CgAA6E+pEXWRnQIAAN5kmmVGxJe9GTNXngEA&#10;AE5CiQEAQMOm2xa8f8hOAAAA0A9FBgAADZtumfHTNjsBAABA+0qN2E336AcAAPsw0QIAAPSqerUU&#10;AAB9mHaZUcuX4RsAAIC3sSMDAICOTLvM+Nd/I+YlOwUAAEBbyjwiFBkAAPRj2mVGRAsJAQAApqHU&#10;P4sMAADoy/Sn3NU6YrbLTgEAADBtpYbbGAAA9Gr6ZUZExI0yAwAA4HWKDAAA+nWVHQAAAIAjeK0U&#10;AAADaGPqXd5nJwAAAJgeRQYAAINoZ/KdP2UnAAAAmA5FBgAAA2ln+n3/kJ0AAABgGhQZAAAMpp0J&#10;+PYxOwEAAECuEooMAACGZAE4AABAC5QYAAAMrK1p+OOniFqyUwAAAFxOqYoMAACG195EvFBmAAAA&#10;I1lkBwAAgHTtlRmzWXYCAACAy3AjAwAAIqLFMmO1jlg8ZacAAAA4L0UGAAD8rc0F4NclYpcdAgAA&#10;4MRKDa+VAgCAf/JRHwAAgMlQZAAAwHPaLDOW99kJAAAATstrpQAA4EXtTss/PGQnAAAAOF6pigwA&#10;APiOdifmd5aAAwAAjbMjAwAA9tJwmfGYnQAAAOBwZR6KDAAA2E+7ZQYAAECrvFYKAADepO0J+uOn&#10;iNhlpwAAANiP/RgAAHCQ9qdot7IBAIAW2I8BAAAHa7/MAAAAaIIiAwAADtV+mbFaR1w/ZKcAAAB4&#10;Xpl7tRQAABypj4naB5wAAIApUmIAAMBJ9DFZL++zEwAAAPw/RQYAAJyM6RoAAODUFBkAAHBS/UzY&#10;t5vsBAAAwOjsxwAAgLPoZ8q+22YnAAAARqbEAACAs+lr2l48RdSSnQIAABhJqYoMAAA4s74m7tXv&#10;EQtlBgAAcEmL7AAAANC9vsqMiIjZLDsBAAAwCjcyAADgIq6yAwAAADSl1HAbAwAALqu/jxGt1hGx&#10;y04BAAD0SJEBAAAp+iszIiJunrITAAAAXVJkAABAhj5fM2VtBgAAcEpuZAAAQKo+b2YsN9kJAACA&#10;XigyAAAgXZ9lRkTE3N4MAADgSGUeigwAAMjXb5nxyzo7AQAA0LLS73EJAABa0+fODAAAgEN5rRQA&#10;AExO3x81ereNiJKdAgAAaIUiAwAAJqnvMmO5iVjU7BQAAMDU1arIAACACfOaKQAAgKrEAACAKev7&#10;ZkZExMoicAAA4BUWfQMAwOSNMbUvnrITAAAAU6TIAACAJowxuV/vshMAAABTUeLLfgxFBgAANGOM&#10;6X25yU4AAABMxjws+gYAgLaMUWZERNwqNAAAYHhllp0AAAA4wDhlxt02OwEAAJClVEUGAAA0bJwy&#10;AwAAGFOp4egDAABtM9EDAACdc+wBAIDWjTXVf/wUMdtlpwAAAC6hzLxaCgAAOjFWmREx4v8YAADG&#10;Yj8GAAB0Z7xf7a/WEeF2BgAAdMl+DAAA6NKYU/7NU3YCAADgLMY84gAAQO+usgOkcOMcAAD64kYG&#10;AAB0bcxpf7nJTgAAAJxKmcWoRxsAABjFuBP/zN4MAABoVqkWfQMAwEDGLTN+XWcnAAAAjjLucQYA&#10;AEZj+gcAANpiPwYAAAxnzAXgf7nZRmyvw0EIAAAaUWpENb8DAMBoxj4FfNhELGp2CgAAYF+KDAAA&#10;GJKTAAAA0IadZd8AADAqZcZqHXH9mJ0CAAB4TXGjGgAARqbMiIhYlOwEAADAa7xeCgAAhuZEEBGx&#10;3GQnAAAAXuJWBgAADE+ZAQAATJtbGQAAMDyngr/cup0BAACTY+k3AAAQyoz/udtmJwAAAAAAAJ6h&#10;zPja/CmiWgYOAADpSnUrAwAA+Jsy42u//B6xUGYAAAAAAMCUKDO+NfPpLwAASGfpNwAA8BUnBAAA&#10;YFpKzU4AAABMjDLjW6t1RHjVFAAApHErAwAA+IZTwnNuHrMTAAAAAAAAf1JmPOfDJjsBAACMaWeH&#10;HQAA8E/KjJdcu50BAAAAAABToMx4yc+fsxMAAMA4SnUrAwAAeJEyAwAAAAAAmDRlxmt++hwx22Wn&#10;AACA/lVHEwAA4GVODK/58dETAgCAcyteLwUAALzOr+oBAAAAAIBJU2Z8z2qdnQAAAPrlVgYAALAH&#10;ZcY+rh+zEwAAAAAAwLCUGfv4+XN2AgAA6EupbmUAAAB7U2bsa7bLTgAAAP2YKTIAAID9KTP29X6b&#10;nQAAAPpRlRkAAMD+lBn7+tHeDAAAOIlSsxMAAACNUWa8xc1DRJTsFAAA0DjHEAAA4G2cIt7iw33E&#10;wqfIAADgYG5lAAAAB1BmAAAAF+QIAgAAvJ2TxFut1tkJAACgTcXSbwAA4DDKjEPMn7ITAABAW7xe&#10;CgAAOIIy4xA3u+wEAADQGEcPAADgcE4Uh7jbZCcAAAAAAIBhKDMO9W6bnQAAANpgVwYAAHAkZcah&#10;lm5nAAAAAADAJSgzjjHbRdSSnQIAAKbLrQwAAOAElBnH+HUdsVBmAAAAAADAOSkzjjXzSTMAAHiW&#10;WxkAAMCJXGUHaN3t1Q8xn3/vMdYvfzjLnV73z7Tm/dPdP9skF3+uid9Dl9T792vK/8/3znkM8Fx7&#10;/3mMiCG+jify/uo2OwIAANAJZcaR7j/8J37b/Ps7f6sOcrC/sO6fafIvSrp/vkk819Mb5Zn6pfvp&#10;eabn0/3P5UBfyyP8dvcxOwIAANCRPwCFggyZla8zcwAAAABJRU5ErkJgglBLAwQKAAAAAAAAACEA&#10;T8M+7N8bAADfGwAAFAAAAGRycy9tZWRpYS9pbWFnZTIucG5niVBORw0KGgoAAAANSUhEUgAAA4MA&#10;AAKfCAYAAADU9B2uAAAABmJLR0QA/wD/AP+gvaeTAAAACXBIWXMAAA7EAAAOxAGVKw4bAAAbf0lE&#10;QVR4nO3d23IbtxJA0ZlT/v9PDs+DI4eSRWouuHSj16rKu6qsENxoANr/+eeffQNY3OPxmP0j3LLv&#10;PqoB+Gzf99yLG9P9b/YPAAAAnCMEaUEMAgAAFCQGARLIfswVAIhHDAIAABQkBgEAAAoSgwAAkIjH&#10;Y2hFDAIAABQkBgGS8IgMANCSGAQAAChIDAIAQBLuC9KSGAQAAChIDAIAABQkBgES8YgMANCKGAQA&#10;gATcF6Q1MQgAAFCQGAQAAChIDAIAABQkBgGS8YgMQD3uC9KDGAQAAChIDAIAABQkBgEAAAoSgwAA&#10;EJj7gvQiBgES8ogMAHCXGAQAAChIDAIAABQkBgEAICj3BelJDAIAABQkBgGS8ogMAHCHGAQAAChI&#10;DAIAQEDuC9KbGAQAAChIDAIAABQkBgES84gMAHCVGAQAgGDcF2QEMQgAAFCQGAQAAChIDAIAABQk&#10;BgGS84gMwFrcF2QUMQgAAFCQGAQAAChIDAIAABQkBgEW4N4gwBrcF2QkMQgAAFCQGAQAAChIDAIA&#10;ABQkBgEAIAD3BRlNDAIswiMyAMAZYhAAAKAgMQgAAFCQGAQAgMncF2QGMQgAAFCQGARYiEdkAICj&#10;xCAAAEBBYhAAACZyX5BZxCAAAEBBYhAAAKAgMQiwGI/IAABHiEEAAJjEfUFmEoMAAAAFiUEAAICC&#10;xCAAAEBBYhBgQR6RAYjPfUFmE4MAAAAFiUEAAICCxCAAAEBBYhAAAAZzX5AIxCDAojwiAwC8IwYB&#10;AAAKEoMAAAAFiUEAABjIfUGiEIMAAAAFiUGAhXlEBgB4RQwCAAAUJAYBAGAQ9wWJRAwCAAAUJAYB&#10;AAAKEoMAi/OIDADwHTEIAAADuC9INGIQAACgIDEIAABQkBgEAAAoSAwCFOARGYC53BckIjEIAABQ&#10;kBgEAAAoSAwCAAAUJAYBAKAj9wWJSgwCFOERGQDgmRgEAAAoSAwCAAAUJAYBAKAT9wWJTAwCAAAU&#10;JAYBCvGIDADwQQwCAAAUJAYBAKAD9wWJTgwCAAAUJAYBAAAKEoMAxXhEBgDYNjEIAADNuS9IBmIQ&#10;AACgIDEIAABQkBgEAAAoSAwCFOQRGYB+3BckCzEIAABQkBgEAAAoSAwCAAAUJAYBAKAR9wXJRAwC&#10;FOURGQCoTQwCAAAUJAYBAAAKEoMAANCA+4JkIwYBAAAKEoMAhXlEBgDqEoMAAAAFiUEAALjJfUEy&#10;EoMAAAAFiUEAAICCxCBAcR6RAYCaxCAAANzgviBZiUEAAICCxCAAAEBBYhAA9wYBoCAxCAAAF7kv&#10;SGZiEAAAoCAxCAAAUJAYBAAAKEgMArBtm0dkAM5yX5DsxCAAAEBBYhAAAKAgMQgAAFCQGAQAgJPc&#10;F2QFYhCAPzwiAwB1iEEAAICCxCAAAEBBYhAAAE5wX5BViEEAAICCxCAAn3hEBgBqEIMAAAAFiUEA&#10;ADjIfUFWIgYBAAAKEoMAAAAFiUEA/uIRGQBYnxgEAIAD3BdkNWIQAACgIDEIAABQkBgEAAAoSAwC&#10;8C2PyAD8x31BViQGAQAAChKDAAAABYlBAACAgsQgAAC84b4gqxKDALzkERkAWJcYBAAAKEgMAgAA&#10;FCQGAQDgBfcFWZkYBAAAKEgMAvCWR2QAYE3/2/f9YfwNAABQi8kgAAB8w8CE1YlBAACAgv7EoJ0P&#10;AACAOkwGAfiRR2QAYD1iEAAAvnBqjgrEIAAAQEGfYtCfmQAAAKjBZBAAAKAgMQjAIR6RAapwUo4q&#10;vo1B/wMAAACszWQQAACgIDEIAABQ0MsYdFQUAIBqfAemEpNBAA7ziAwArONtDPq7gwAAAGsyGQQA&#10;AChIDAIAwOa+IPUcikH/YwAAAKzFZBCAUzwiAwBrEIMAAAAFiUEAAMpzLYqKDseg/0EAAADWYTII&#10;AABQkBgE4DSPyABAfqdicN/3h+OiAACsxPdbqjIZBAAAKOhSDNo9AQAAyM1kEAAAoCAxCMAlHpEB&#10;VuDEG5VdjkH/4wAAAORlMggAAFCQGAQAACjoVgz6u4MAAGTleyzVmQwCcJlHZAAgryYxaFcFAAAg&#10;F5NBAACAgsQgAADlONkGDWPQ/1AAAAB5mAwCcItHZAAgJzEIAABQUNMY9HcHAQCIzvdV+M1kEAAA&#10;oKAuMWi3BaAW9wYBIB+TQQAAgILEIAAAZTjBBv/pFoP+RwMAAIjLZBAAAKAgMQhAEx6RAYBcusag&#10;vzsIAEAUvpfCZyaDAAAABQ2JQbswAAAAsZgMAgAAFCQGAWjGIzJAVE6qwd+GxaD/AQEAAOIwGQQA&#10;AChIDAIAABQ0NAb93UEAAEbz/RO+ZzIIQFMekQGAHKbEoN0ZAACAuUwGAQAAChKDAAAABU2LQUdF&#10;AQAA5jEZBKA5j8gAQHxiEAAAoKCpMejvDgIAAMxhMggAAFBQiBg0HQQAABgrRAwCsB6PyABAbGIQ&#10;AACgoDAx6KgoAADAOGFicNu8LgoAADBKqBgEAABgDDEIQDcekQGAuELGoKOiAAAAfYWMQQAAAPoS&#10;gwAAAAWFjUFHRQEAAPoJG4MArMEjMgAQU+gY9HcHAQAA+ggdgwAAAPQhBgEAAApKEYOOigIAALSV&#10;IgYByM0jMgAQjxgEAAAoKE0MOioKAADQTpoY3DZ/agIAAKCVVDEIAABAG2IQgCE8IgMAsaSMQUdF&#10;AQA46vF47LN/BogoZQwCAABwT9oYNB0EAAC4Lm0MAgAAcJ0YBGAYj8gAQBypY9DfHQQAALgmdQx+&#10;EIQAAADnLBGDAAAAnCMGAQAAClomBh0VBcjBIzIAEMMyMQgAAMBxYhAAAKCgpWLQn5oAAAA4ZqkY&#10;BAAA4JglY9B0ECA2j8gAwHxLxiAAAADvLRuDpoMAAACvLRuDAAAAvLZ0DHpdFAAA4HtLxyAAcXlE&#10;BgDmEoMAAAAFlYhBR0UBAAA+KxGD2yYIAQAAnpWJQQAAAP4jBgGYxiMyADBPqRj0pyYAAAB+KxWD&#10;AAAA/CYGAQAACioZg46KAgAA1ZWMwW0ThABReEQGAOYoG4MAAACViUEAAICCSsegPzUBAABUVToG&#10;AYjBvUEAGE8Mbh6TAQAA6hGDAAAs7/F47LN/BohGDP7LdBAAAKhEDAIAABQkBp94XRRgHo/IAMBY&#10;YhAAAKAgMfgN00EAAGB1YhAAAKAgMfiC6SAAALAyMQhAGB6RAYBxxCAAAEBBYvANf2oCAABYlRg8&#10;QBACAACrEYMAAAAFiUEAQvGIDACMIQYPclQUAABYiRg8wYMyAADAKsQgAABAQWIQAACgIDF4gaOi&#10;AH15RAYA+hODFwlCAAAgMzEIAABQkBgEAAAoSAze4E9NAAAAWYnBBgQhQHsekQGAvsQgAABAQWIQ&#10;AACgIDHYiKOiAABAJmKwIQ/KAAAAWYhBAMLyiAwA9CMGAQAAChKDHTgqCgAARCcGOxGEAABAZGIQ&#10;AACgIDEIQGgekQGAPsRgR/7UBABAHI/HY5/9M0AkYnAAQQgAAEQjBgEAAAoSgwAAAAWJwUEcFQW4&#10;ziMyANCeGBzIgzIAAEAUYhAAAKAgMQgAAFCQGJzAUVEAAGA2MTiJIAQ4xyMyANCWGAQAAChIDE7k&#10;dVEAAGAWMQgAAFCQGAzAdBAAABhNDAKQhkdkAKAdMRiE6SAAADCSGAQAAChIDAbidVEAAGAUMQgA&#10;AFCQGAzIdBDgNY/IAEAbYjAoR0YBAICexCAAAEBBYhAAAKAgMRico6IAAEAPYjABQQjwmUdkAOA+&#10;MQgAAFCQGAQAAChIDCbhT00AAAAticFkBCEAANCCGAQgJY/IAMA9YjAh00EAAOAuMQgAAFCQGEzK&#10;gzIAAMAdYhAAAKAgMZic6SBQmUdkAOA6MbgAQQgAcMzj8dhn/wwQhRgEAAAoSAwCAAAUJAYX4XVR&#10;oCr3BgHgGjG4GEEIAAAcIQYXJAgBAICfiEEAAICCxCAAAEBBYnBRHpQBKvGIDACcJwYXJwgBAIDv&#10;iEEAAICCxGABpoMAAMBXYhAAAKAgMViEB2WA1XlEBgDOEYMAAAAFicFiTAcBAIBtE4MlCUIAAEAM&#10;FuUOIQAA1CYGAViGR2QA4DgxCAAAUJAYLM5RUWA1poMAcIwYRBACAEBBYhCA5ZgOAsDPxCDbtnld&#10;FAAAqhGDAAAABYlBPjEdBFbhqCgAvCcGAQAAChKD/MV0EFiF6SAAvCYG+ZYHZQAAYG1ikLcEIZCd&#10;6SAAfE8MAgAAFCQG+ZHpIAAArEcMArA8R0UB4G9ikEM8KAMAAGsRgwCUYDoIAJ+JQU4xHQQAsns8&#10;HvvsnwEiEIOcJgiBrEwHAeA/YpBL3CEEAIDcxCAAAEBBYhCAUhwVBYDfxCC3OCoKAAA5iUFuE4RA&#10;NqaDACAGAQAAShKDNOF1USAb00EAqhODNCUIAQAgBzFIc4IQAADiE4MAlOWoKACViUEAAICCxCBd&#10;eFAGyMJ0EICqxCBdCUIAAIhJDAJQnukgABWJQbozHQQAgHjEIEO4QwgAALGIQYYShEBUjooCUI0Y&#10;BAAAKEgMMpzpIBCV6SAAlYhBAACAgsQgU3hQBojKdBCAKsQgAABAQWKQqUwHAQBgDjHIdIIQiMZR&#10;UQAqEIOE4A4hAACMJQYB4BumgwCsTgwSiukgAACMIQYJRxACUZgOArAyMUhI7hACAEBfYhAAAKAg&#10;MUhopoPAbI6KArAqMQgAAFCQGCQ800FgNtNBWM/j8dhn/wwwmxgEAAAoSAySgtdFgdlMBwFYjRgk&#10;FUEIAABtiEHSEYQAAHCfGASAgxwVBWAlYpCU3CEEAIB7xCCpCUJgNNNBAFYhBklPEAIAwHliEABO&#10;Mh0EYAVikCW4QwgAAOeIQZYiCAEA4BgxyHIEITCCo6IAZCcGAQAAChKDAHCR6SAAmYlBluRBGQAA&#10;eE8MsjRBCPRmOghAVmIQAACgIDHI8kwHAQDgb2KQEtwhBHpyVBSAjMQgpQhCAAD4TQwCQAOmgwBk&#10;IwYpx3QQANi2bXs8HvvsnwFmEoOU5A4h0IPpIOQjCKlMDFKaIAQABCFViUEAAICCxCDlmQ4CLTkq&#10;CjmZDlKRGITNHUIAQBBSjxiEJ4IQaMF0EPIShFQiBgEAAAoSg/CF6SAA1GY6SBViEL7hDiFwl6Oi&#10;kJsgpAIxCG8IQgAAViUGAaAT00HIzXSQ1YlB+IHpIADUJQhZmRiEA9whBK4yHYT8BCGrEoNwgiAE&#10;AGAVYhAAAH5gOsiKxCCc5MgocJajorAGQchqxCBcJAgBoB5ByErEINwgCIGjTAcBiEYMAgDACaaD&#10;rEIMwk3uEAJHmQ7COgQhKxCD0IggBIBaBCHZiUFoSBACAJCFGASAgRwVhbWYDpKZGITG3CEEgFoE&#10;IVmJQehEEAKvmA4CEIEYhI4EIQDUYDpIRmIQACYwHYT1CEKyEYPQmTuEAFCHICQTMQiDCEIAACIR&#10;gzCQIASeOSoKazIdJAsxCAAAjQlCMhCDMJg7hMAz00FYlyAkOjEIkwhCAABmEoMwkSAEts10EFZm&#10;OkhkYhAAADoShEQlBmEydwgBYH2CkIjEIAQhCKE2R0UBGE0MQiCCEADWZTpINGIQAIIwHYT1CUIi&#10;EYMQjDuEAACMIAYhKEEINZkOwvpMB4lCDEJgghAA1iQIiUAMAgDABIKQ2cQgBOcOIdTjqCgAI4hB&#10;SEIUAsB6TAeZSQxCMqIQajAdhDoEIbOIQQAAmEwQMoMYhKRMB2F9poMA9CQGITFBCADrMB1kNDEI&#10;yblDeMy+W18BiE8QMpIYBIDAHBWFegQho4hBWITp4M9MBwEA/rPbcYS12E08zucfmdjMgHps9NKb&#10;ySAsxh3C43y5BiAyG7z0JgYBIAGTbABac0wUFmZH8Ryfh0Rnmg01OfFDLyaDsDCLxzm+aAMQkc1d&#10;ejEZhEIsJuf4fCQimxZQl01eWjMZBAAAKEgMQiF2FM8xgSEiE2uoywkfWnNMFIqyoJzn85IobFRA&#10;bTZ3acVkEACSsTEBtdnQpRUxCEXZVTzPNAYAWIkYhMIE4Xn7votCAKYzHaQFdwaBbdssKlf5DGUm&#10;GxOAjV3uMBkEAICkbOZyhxgEtm2zs3iVY6PMZDINwB1iEPhDEF4nCgGYxXSQq9wZBF6yuFzns5WR&#10;bEQA22ZTl/NMBgEAYAE2cTlLDAIv2WG8zrFRACA6x0SBQ+w23uOzlt5sPgAfbOZylMkgcIiF5R6T&#10;QgBGsYHLUWIQABZg+gzAWWIQOMx08D4TQgBGMB3kCHcGgUssMvf5/KUHmw3AMxu5vCMGgVtEYRs+&#10;i2lFDAJfCUJecUwUAACgIJNBoAkTwvt8HtOK6SDwlekg3xGDQDOCsB2fzdwhBoHvCEK+ckwUaMYi&#10;044v89xhMwH4jk1bvhKDAAAABTkmCnRh97Etn9VcYcIMfMdJHj6YDAJd7Pv+sNi040s9AK3YsOWD&#10;ySAwhIWnLZ/dHGETAXjHpi0mgwCwKJsGALwjBoEh7D62ZeIDwF1O7SAGgWEEYVuCkCNMB4F3BGFt&#10;v2b/AEAtH0Fo8WnjOQh96QcAzjAZBACAwmzQ1uU1UWAqC1BbPtN5xbFi4Ceuc9QjBoEQRGF7Pt95&#10;JgaBIwRhLY6JAiFYfNrz5Z9nNgcA+EoMAixMEAJwhpM6tTgmCoRiEerH5z3bZoMAOMaJnRrEIBCW&#10;MGzPZz5iEDhKEK7PMVEgLItQe/u+//kPAKhNDAJAIabDwFFO6KxPDAKh7fv+MCHsw3QQgJ8IwrW5&#10;MwikYUHqx1pQj80A4Awbs2v6NfsHADjqeSEShm19hIEoBIA6HBMFgIKEP3CGTdg1iUEgJcdV+vDS&#10;KACvCML1iEEgLY/L9CMKAWB9HpABlmC3si9rxbpEP3CWjdh1mAwCAACH2YBdh8kgsByLVD/WjDWZ&#10;DgJXmBDmZzIILMfi1I+7hACwDpNBYFkmhP1ZQ9Yh8oErbMDmZjIIAABcYuM1N5NBoASLVV/WkvxM&#10;BoE7TAhzMhkESrBI9SUk8hP0APWYDALlmBL2Z23JSdQDd9h4zcdkEADYtk3EA/fYbM1HDALl2Lns&#10;z4QJoCZBmItjokB5Fq7+rDW5iHngDpuueZgMAuVZtPoTFwB12GTNQwwCAABNCcIcxCDAZjo4wr7v&#10;f/4jNsd6AWpwZxDgG3Y0+7P+xCbagRZstsYmBgFeEITjWItiEoRAC4IwLsdEAQCAbmyuxiUGAV7Y&#10;9/1hN3MME6iYTGwB1iYGAX4gCscQhADrMh2MyZ1BgJMsaGNYn2IQ6UBLNldjMRkEAF4S5UBLNlRj&#10;EYMAJzk2OoaJFAD05ZgowE12OcewXs0lzoGWbKrGYDIIcJMFbQwxArAOG6kxiEEA0hCE85jMAq0J&#10;wvl+zf4BAFbwPB20uPX1EYTiBADuMRkEaMyx0TH2fTcpBEjOBupcHpAB6MQCN5b1bAwBDvRgI3UO&#10;k0EAAICCTAYBBjAlHMe61p/pINCD6eB4JoMAA1jgxhEqADnZOB3PZBBgAgveONa5PkQ30IsN1HFM&#10;BgEAAAoSgwAT2PUcxwQLIBenZ8ZxTBRgMoveWNa9doQ20JON0/5MBgEm2/f9YcEbR8AA5GCztD8x&#10;CABcYsoKkJtjogDB2Akdyzp4j0kr0JvTM/2IQYCgROE41sJ7BCHQmyDsQwwCBCcKx7IunicGgREE&#10;YXvuDAIAABRkMgiQhAnhONbG80wHgRFMB9syGQRIwp+gGEfYAMRkY7Qtk0GApCyI41grjxHRwAg2&#10;RtsxGQQAANKwGdqOySBAchbFMayXx5gOAqOYEN4nBgEWIAjHsna+JgaBkQThPb9m/wAA3Pe8GArD&#10;/vZ9F4QApOfOIADQjEgGRrIBeo9jogALsjiOZS39zFFRYDTHRa8RgwCLE4ZjWE8/E4TAaILwPMdE&#10;ARZncRxj3/c//wFABmIQAGjOpBQYzUmY8xwTBSjGYjmG9dVRUWAOJ2KOMxkEKMYiOYYjowBz2PQ8&#10;zmQQoDiL5hhV11tBDMxg4/MYk0EAAGApNjqPMRkEwKI5UMV113QQmMWE8L1fs38AAOZ7XiyFYV8f&#10;YVQxCgGIxWQQgG+JwnEqrMWmg8AspoOvuTMIAAAsy+bmayaDALxlER1r1XXZZBCYzYTwb2IQgENE&#10;4RwrrdOCEJhJDP5NDAJwiiicY4X1WgwCswnCz9wZBACGWCFogdxsaH5mMgjAJRbUubKu36aDQAQm&#10;hL/5O4MAXPKxkIrCOb5GVdY4BGAek0EAmhCFcURf200HgQhMB90ZBAAACrKJaTIIQGMW13girvWm&#10;g0AUlSeE7gwC0NTzoioMY3gOr4hhCMAcJoMAdCcK45r5PcB0EIii6nTQnUEAAKC0qpuWJoMADFN1&#10;sc1gxvcBk0EgmmoTQjEIwHCiML5R3w8EIRCJGASAQURhHr2+L4hBIJpKQejOIAAwjU1pIJpKG5Um&#10;gwBMV2nhXUHr7w6mg0BEFSaEYhCAUIRhPi2+SwhCIKLVg1AMAhCOIMzr6vcKMQhEtmoUujMIAADw&#10;xqqblCaDAIS26gJcxZnvGaaDQHSrTQjFIABpCMO8jnzfEINABisFoRgEIBVBuIZX3z8EIZDFClHo&#10;ziAAAMBJK2xOmgwCkNYKCzG/PX8fMR0EMsk8IRSDAKQnCgGYKWsQikEAliEK1/D1S5V/VyCLbFHo&#10;ziAAEIr4A7LK9vllMgjAcrItxvzt1e66f1sggywTQjEIwNLEQ24/faHy7wtElSEIxSAAyxMMuZ35&#10;QuXfGogmchS6MwgAhPZ4PHaRB2QV+fPLZBCAUiIvyvzMlBDIKuKEUAwCUJZYyOvKlyr/3sBs0YJQ&#10;DAJQnkjI6eqXKv/ewGxRotCdQQAgJXcJgayifHaZDALAv6Iszpx3Z5fdvzswy+wJoRgEgC/EQV53&#10;v1j5twdGmxmEYhAA3hAH+bT8YuXfHxhlRhS6MwgALMVdQiCjGZ9bJoMAcJDAyKf1TrvfAaC3kRNC&#10;MQgAJ4iBnHp8ufK7APQyKgjFIABcJAZy6f3lyu8D0Frvzy13BgGAEtwlBLLp/ZllMggANwmMnHrt&#10;uPt9AFrr9XklBgGgISGQy4h7OX4ngBZ6fF6JQQDoRATkMeqxBr8TwF0tP6/cGQQAyhNpQBYtP69M&#10;BgGgI5GRz8i/8eX3A7iqxWeVGASAQXzxz2NkED7zOwKccfezSgwCwGC+8OcxKwq3ze8JcNzVzyp3&#10;BgEAXhBkQAZXP6tMBgFgIrGRx8wp4bb5XQF+dvZzSgwCQBC+7Mc3Owi3ze8J8N6ZzykxCADB+LIf&#10;X4Qo/OD3BfjOkc8pdwYBAE4SYEB0Rz6nTAYBICjBkYMpIRDZu88oMQgAwfmCH1+kIHzmdwfYttef&#10;UWIQABLx5T62qFH4we8P1Pb1M8qdQQCARsQWENnXzyiTQQBISnjEZkoIRPXx+SQGASA5X+rjih6E&#10;z/weQS37vj8cEwUA6OTxeOwiC4jo8Xjs/wfZvFL/X6PsfgAAAABJRU5ErkJgglBLAQItABQABgAI&#10;AAAAIQCxgme2CgEAABMCAAATAAAAAAAAAAAAAAAAAAAAAABbQ29udGVudF9UeXBlc10ueG1sUEsB&#10;Ai0AFAAGAAgAAAAhADj9If/WAAAAlAEAAAsAAAAAAAAAAAAAAAAAOwEAAF9yZWxzLy5yZWxzUEsB&#10;Ai0AFAAGAAgAAAAhAGhl74+EBAAArhEAAA4AAAAAAAAAAAAAAAAAOgIAAGRycy9lMm9Eb2MueG1s&#10;UEsBAi0AFAAGAAgAAAAhAC5s8ADFAAAApQEAABkAAAAAAAAAAAAAAAAA6gYAAGRycy9fcmVscy9l&#10;Mm9Eb2MueG1sLnJlbHNQSwECLQAUAAYACAAAACEA+OlkNuIAAAALAQAADwAAAAAAAAAAAAAAAADm&#10;BwAAZHJzL2Rvd25yZXYueG1sUEsBAi0ACgAAAAAAAAAhANRiJx8CLAAAAiwAABQAAAAAAAAAAAAA&#10;AAAA9QgAAGRycy9tZWRpYS9pbWFnZTEucG5nUEsBAi0ACgAAAAAAAAAhAE/DPuzfGwAA3xsAABQA&#10;AAAAAAAAAAAAAAAAKTUAAGRycy9tZWRpYS9pbWFnZTIucG5nUEsFBgAAAAAHAAcAvgEAADpRAAAA&#10;AA==&#10;">
                <v:shape id="Picture 2916" o:spid="_x0000_s1035" type="#_x0000_t75" style="position:absolute;top:11803;width:1190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8sxAAAANwAAAAPAAAAZHJzL2Rvd25yZXYueG1sRI9Ba8JA&#10;FITvBf/D8gRvzSaRFo2uQQuCtKdqLt4e2WcS3H0bstuY/vtuodDjMDPfMNtyskaMNPjOsYIsSUEQ&#10;10533CioLsfnFQgfkDUax6TgmzyUu9nTFgvtHvxJ4zk0IkLYF6igDaEvpPR1SxZ94nri6N3cYDFE&#10;OTRSD/iIcGtknqav0mLHcaHFnt5aqu/nL6uAssPVVKfsyB8vMh/de69NdlVqMZ/2GxCBpvAf/muf&#10;tILleg2/Z+IRkLsfAAAA//8DAFBLAQItABQABgAIAAAAIQDb4fbL7gAAAIUBAAATAAAAAAAAAAAA&#10;AAAAAAAAAABbQ29udGVudF9UeXBlc10ueG1sUEsBAi0AFAAGAAgAAAAhAFr0LFu/AAAAFQEAAAsA&#10;AAAAAAAAAAAAAAAAHwEAAF9yZWxzLy5yZWxzUEsBAi0AFAAGAAgAAAAhAEC1PyzEAAAA3AAAAA8A&#10;AAAAAAAAAAAAAAAABwIAAGRycy9kb3ducmV2LnhtbFBLBQYAAAAAAwADALcAAAD4AgAAAAA=&#10;">
                  <v:imagedata r:id="rId28" o:title=""/>
                </v:shape>
                <v:shape id="Picture 2915" o:spid="_x0000_s1036" type="#_x0000_t75" style="position:absolute;top:11803;width:674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jCvwAAANwAAAAPAAAAZHJzL2Rvd25yZXYueG1sRE/LisIw&#10;FN0L/kO4gjtNRkaRapR5ILhxfOP20lzbYnNTmmjr308WgsvDec+XrS3Fg2pfONbwMVQgiFNnCs40&#10;nI6rwRSED8gGS8ek4UkelotuZ46JcQ3v6XEImYgh7BPUkIdQJVL6NCeLfugq4shdXW0xRFhn0tTY&#10;xHBbypFSE2mx4NiQY0U/OaW3w91q+N4FuzqPHf5tbTHyl+q0aX6V1v1e+zUDEagNb/HLvTYaPlWc&#10;H8/EIyAX/wAAAP//AwBQSwECLQAUAAYACAAAACEA2+H2y+4AAACFAQAAEwAAAAAAAAAAAAAAAAAA&#10;AAAAW0NvbnRlbnRfVHlwZXNdLnhtbFBLAQItABQABgAIAAAAIQBa9CxbvwAAABUBAAALAAAAAAAA&#10;AAAAAAAAAB8BAABfcmVscy8ucmVsc1BLAQItABQABgAIAAAAIQCF2EjCvwAAANwAAAAPAAAAAAAA&#10;AAAAAAAAAAcCAABkcnMvZG93bnJldi54bWxQSwUGAAAAAAMAAwC3AAAA8wIAAAAA&#10;">
                  <v:imagedata r:id="rId29" o:title=""/>
                </v:shape>
                <v:shape id="Text Box 2914" o:spid="_x0000_s1037" type="#_x0000_t202" style="position:absolute;left:849;top:16040;width:13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2671F0" w:rsidRDefault="002671F0" w:rsidP="009E152C">
                        <w:pPr>
                          <w:spacing w:before="2"/>
                          <w:rPr>
                            <w:sz w:val="16"/>
                          </w:rPr>
                        </w:pPr>
                        <w:r>
                          <w:rPr>
                            <w:color w:val="FFFFFF"/>
                            <w:sz w:val="16"/>
                          </w:rPr>
                          <w:t>iv</w:t>
                        </w:r>
                      </w:p>
                    </w:txbxContent>
                  </v:textbox>
                </v:shape>
                <w10:wrap anchorx="page" anchory="page"/>
              </v:group>
            </w:pict>
          </mc:Fallback>
        </mc:AlternateContent>
      </w:r>
      <w:hyperlink w:anchor="_bookmark24" w:history="1">
        <w:r w:rsidR="007E3556" w:rsidRPr="007F14B9">
          <w:rPr>
            <w:b/>
            <w:color w:val="009649"/>
            <w:sz w:val="24"/>
            <w:lang w:val="uk-UA"/>
          </w:rPr>
          <w:t>Модельні алгоритми</w:t>
        </w:r>
        <w:r w:rsidR="007E3556">
          <w:rPr>
            <w:b/>
            <w:color w:val="009649"/>
            <w:sz w:val="24"/>
            <w:lang w:val="uk-UA"/>
          </w:rPr>
          <w:t>.....................................................................</w:t>
        </w:r>
        <w:r w:rsidR="007E3556" w:rsidRPr="007F14B9">
          <w:rPr>
            <w:b/>
            <w:color w:val="009649"/>
            <w:sz w:val="24"/>
            <w:lang w:val="uk-UA"/>
          </w:rPr>
          <w:t>59</w:t>
        </w:r>
      </w:hyperlink>
    </w:p>
    <w:p w:rsidR="007E3556" w:rsidRPr="007F14B9" w:rsidRDefault="00F14E4C" w:rsidP="009E152C">
      <w:pPr>
        <w:pStyle w:val="a5"/>
        <w:numPr>
          <w:ilvl w:val="1"/>
          <w:numId w:val="64"/>
        </w:numPr>
        <w:tabs>
          <w:tab w:val="left" w:pos="2019"/>
          <w:tab w:val="left" w:pos="10205"/>
          <w:tab w:val="left" w:pos="11057"/>
        </w:tabs>
        <w:spacing w:before="131"/>
        <w:ind w:right="110"/>
        <w:rPr>
          <w:rFonts w:ascii="Tahoma" w:hAnsi="Tahoma"/>
          <w:sz w:val="21"/>
          <w:lang w:val="uk-UA"/>
        </w:rPr>
      </w:pPr>
      <w:r>
        <w:rPr>
          <w:noProof/>
        </w:rPr>
        <mc:AlternateContent>
          <mc:Choice Requires="wps">
            <w:drawing>
              <wp:anchor distT="4294967295" distB="4294967295" distL="114299" distR="114299" simplePos="0" relativeHeight="251773952" behindDoc="0" locked="0" layoutInCell="1" allowOverlap="1">
                <wp:simplePos x="0" y="0"/>
                <wp:positionH relativeFrom="page">
                  <wp:posOffset>4662169</wp:posOffset>
                </wp:positionH>
                <wp:positionV relativeFrom="paragraph">
                  <wp:posOffset>221614</wp:posOffset>
                </wp:positionV>
                <wp:extent cx="0" cy="0"/>
                <wp:effectExtent l="0" t="0" r="0" b="0"/>
                <wp:wrapNone/>
                <wp:docPr id="397"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E0C141" id="Line 2912" o:spid="_x0000_s1026" style="position:absolute;z-index:2517739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67.1pt,17.45pt" to="367.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h+HwIAAEEEAAAOAAAAZHJzL2Uyb0RvYy54bWysU02P2jAQvVfqf7Byh3wsZUNEWK0S6IV2&#10;kXb7A4ztEKuObdmGgKr+944dgtj2UlW9JGPPzJs3M8/Lp3Mn0IkZy5Uso3SaRIhJoiiXhzL69raZ&#10;5BGyDkuKhZKsjC7MRk+rjx+WvS5YplolKDMIQKQtel1GrXO6iGNLWtZhO1WaSXA2ynTYwdEcYmpw&#10;D+idiLMkmce9MlQbRZi1cFsPzmgV8JuGEffSNJY5JMoIuLnwNeG79994tcTFwWDdcnKlgf+BRYe5&#10;hKI3qBo7jI6G/wHVcWKUVY2bEtXFqmk4YaEH6CZNfuvmtcWahV5gOFbfxmT/Hyz5etoZxGkZPSwe&#10;IyRxB0vacslQtkgzP55e2wKiKrkzvkFylq96q8h3i6SqWiwPLNB8u2jITH1G/C7FH6yGIvv+i6IQ&#10;g49OhVmdG9N5SJgCOoeVXG4rYWeHyHBJxtsYF2OKNtZ9ZqpD3igjAYQDJD5trfMUcDGG+ApSbbgQ&#10;YddCoh54Zo9JEjKsEpx6r4+z5rCvhEEnDHLJn/MqX4eGwHMf5qFrbNshLrgGIRl1lDSUaRmm66vt&#10;MBeDDbSE9IWgPSB6tQah/Fgki3W+zmeTWTZfT2ZJXU+eN9VsMt+kj5/qh7qq6vSn55zOipZTyqSn&#10;PYo2nf2dKK7PZ5DbTba3AcXv0cMkgez4D6TDfv1KB3HsFb3szLh30GkIvr4p/xDuz2Dfv/zVLwAA&#10;AP//AwBQSwMEFAAGAAgAAAAhAAUqbTjdAAAACQEAAA8AAABkcnMvZG93bnJldi54bWxMj8FOwkAQ&#10;hu8mvMNmTLzJVqgItVuCJMbEAwmVC7elO7SN3dmmu6XVp3cMBz3OP1/++SZdj7YRF+x87UjBwzQC&#10;gVQ4U1Op4PDxer8E4YMmoxtHqOALPayzyU2qE+MG2uMlD6XgEvKJVlCF0CZS+qJCq/3UtUi8O7vO&#10;6sBjV0rT6YHLbSNnUbSQVtfEFyrd4rbC4jPvrYLj0L7nx933Ibxt+8K+PLr+bGKl7m7HzTOIgGP4&#10;g+FXn9UhY6eT68l40Sh4msczRhXM4xUIBq7B6RrILJX/P8h+AAAA//8DAFBLAQItABQABgAIAAAA&#10;IQC2gziS/gAAAOEBAAATAAAAAAAAAAAAAAAAAAAAAABbQ29udGVudF9UeXBlc10ueG1sUEsBAi0A&#10;FAAGAAgAAAAhADj9If/WAAAAlAEAAAsAAAAAAAAAAAAAAAAALwEAAF9yZWxzLy5yZWxzUEsBAi0A&#10;FAAGAAgAAAAhAAveCH4fAgAAQQQAAA4AAAAAAAAAAAAAAAAALgIAAGRycy9lMm9Eb2MueG1sUEsB&#10;Ai0AFAAGAAgAAAAhAAUqbTjdAAAACQEAAA8AAAAAAAAAAAAAAAAAeQQAAGRycy9kb3ducmV2Lnht&#10;bFBLBQYAAAAABAAEAPMAAACDBQAAAAA=&#10;" strokecolor="#8a8c8e" strokeweight="1pt">
                <w10:wrap anchorx="page"/>
              </v:line>
            </w:pict>
          </mc:Fallback>
        </mc:AlternateContent>
      </w:r>
      <w:r>
        <w:rPr>
          <w:noProof/>
        </w:rPr>
        <mc:AlternateContent>
          <mc:Choice Requires="wps">
            <w:drawing>
              <wp:anchor distT="4294967295" distB="4294967295" distL="114299" distR="114299" simplePos="0" relativeHeight="251774976" behindDoc="0" locked="0" layoutInCell="1" allowOverlap="1">
                <wp:simplePos x="0" y="0"/>
                <wp:positionH relativeFrom="page">
                  <wp:posOffset>6499859</wp:posOffset>
                </wp:positionH>
                <wp:positionV relativeFrom="paragraph">
                  <wp:posOffset>221614</wp:posOffset>
                </wp:positionV>
                <wp:extent cx="0" cy="0"/>
                <wp:effectExtent l="0" t="0" r="0" b="0"/>
                <wp:wrapNone/>
                <wp:docPr id="396"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EBA88B" id="Line 2911" o:spid="_x0000_s1026" style="position:absolute;z-index:2517749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7.45pt" to="511.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PBHwIAAEEEAAAOAAAAZHJzL2Uyb0RvYy54bWysU02P2jAQvVfqf7B8hyQsZUNEWK0S6IV2&#10;kXb7A4ztEKuObdmGgKr+944doKW9VFUviT/evHkz87x4OnUSHbl1QqsSZ+MUI66oZkLtS/zlbT3K&#10;MXKeKEakVrzEZ+7w0/L9u0VvCj7RrZaMWwQkyhW9KXHrvSmSxNGWd8SNteEKLhttO+Jha/cJs6QH&#10;9k4mkzSdJb22zFhNuXNwWg+XeBn5m4ZT/9I0jnskSwzafPza+N2Fb7JckGJviWkFvcgg/6CiI0JB&#10;0htVTTxBByv+oOoEtdrpxo+p7hLdNILyWANUk6W/VfPaEsNjLdAcZ25tcv+Pln4+bi0SrMQP8xlG&#10;inQwpI1QHE3mWRba0xtXAKpSWxsKpCf1ajaafnVI6aolas+jzLezgcgYkdyFhI0zkGTXf9IMMOTg&#10;dezVqbFdoIQuoFMcyfk2En7yiA6H9HqakOIaYqzzH7nuUFiUWILgSEmOG+dBNECvkJBB6bWQMs5a&#10;KtSDzsljmsYIp6Vg4TbgnN3vKmnRkYBd8ue8ylehBcB2BwvUNXHtgItXg5GsPigW07ScsNVl7YmQ&#10;wxqIpAqJoDwQelkNRvk2T+erfJVPR9PJbDWapnU9el5X09FsnT1+qB/qqqqz70FzNi1awRhXQfbV&#10;tNn070xxeT6D3W62vTUouWePtYPY6z+KjvMNIx3MsdPsvLWhTWHU4NMIvryp8BB+3UfUz5e//AEA&#10;AP//AwBQSwMEFAAGAAgAAAAhANxyBordAAAACwEAAA8AAABkcnMvZG93bnJldi54bWxMj0FLw0AQ&#10;he+C/2EZwZvd2NaiMZuiBRE8CMZeeptmp0kwOxuymyb6653Sgx7fm48372XrybXqSH1oPBu4nSWg&#10;iEtvG64MbD9fbu5BhYhssfVMBr4pwDq/vMgwtX7kDzoWsVISwiFFA3WMXap1KGtyGGa+I5bbwfcO&#10;o8i+0rbHUcJdq+dJstIOG5YPNXa0qan8KgZnYDd2b8Xu/WcbXzdD6Z7v/HCwS2Our6anR1CRpvgH&#10;w6m+VIdcOu39wDaoVnQyX6yENbBYPoA6EWdnf3Z0nun/G/JfAAAA//8DAFBLAQItABQABgAIAAAA&#10;IQC2gziS/gAAAOEBAAATAAAAAAAAAAAAAAAAAAAAAABbQ29udGVudF9UeXBlc10ueG1sUEsBAi0A&#10;FAAGAAgAAAAhADj9If/WAAAAlAEAAAsAAAAAAAAAAAAAAAAALwEAAF9yZWxzLy5yZWxzUEsBAi0A&#10;FAAGAAgAAAAhAJLzk8EfAgAAQQQAAA4AAAAAAAAAAAAAAAAALgIAAGRycy9lMm9Eb2MueG1sUEsB&#10;Ai0AFAAGAAgAAAAhANxyBordAAAACwEAAA8AAAAAAAAAAAAAAAAAeQQAAGRycy9kb3ducmV2Lnht&#10;bFBLBQYAAAAABAAEAPMAAACDBQAAAAA=&#10;" strokecolor="#8a8c8e" strokeweight="1pt">
                <w10:wrap anchorx="page"/>
              </v:line>
            </w:pict>
          </mc:Fallback>
        </mc:AlternateContent>
      </w:r>
      <w:hyperlink w:anchor="_bookmark25" w:history="1">
        <w:r w:rsidR="007E3556" w:rsidRPr="007F14B9">
          <w:rPr>
            <w:rFonts w:ascii="Tahoma" w:hAnsi="Tahoma"/>
            <w:sz w:val="21"/>
            <w:lang w:val="uk-UA"/>
          </w:rPr>
          <w:t>Алгоритм 1 – мВРД як первинний діагностичний тест на ТБ</w:t>
        </w:r>
        <w:r w:rsidR="007E3556" w:rsidRPr="007F14B9">
          <w:rPr>
            <w:rFonts w:ascii="Tahoma" w:hAnsi="Tahoma"/>
            <w:sz w:val="21"/>
            <w:u w:val="dotted" w:color="8A8C8E"/>
            <w:lang w:val="uk-UA"/>
          </w:rPr>
          <w:tab/>
        </w:r>
        <w:r w:rsidR="007E3556" w:rsidRPr="007F14B9">
          <w:rPr>
            <w:rFonts w:ascii="Tahoma" w:hAnsi="Tahoma"/>
            <w:sz w:val="21"/>
            <w:lang w:val="uk-UA"/>
          </w:rPr>
          <w:t>63</w:t>
        </w:r>
      </w:hyperlink>
    </w:p>
    <w:p w:rsidR="007E3556" w:rsidRPr="007F14B9" w:rsidRDefault="00F14E4C" w:rsidP="009E152C">
      <w:pPr>
        <w:pStyle w:val="a5"/>
        <w:numPr>
          <w:ilvl w:val="1"/>
          <w:numId w:val="64"/>
        </w:numPr>
        <w:tabs>
          <w:tab w:val="left" w:pos="2019"/>
          <w:tab w:val="left" w:pos="10206"/>
          <w:tab w:val="left" w:pos="11057"/>
        </w:tabs>
        <w:spacing w:before="114"/>
        <w:ind w:right="110"/>
        <w:rPr>
          <w:rFonts w:ascii="Tahoma" w:hAnsi="Tahoma"/>
          <w:sz w:val="21"/>
          <w:lang w:val="uk-UA"/>
        </w:rPr>
      </w:pPr>
      <w:r>
        <w:rPr>
          <w:noProof/>
        </w:rPr>
        <mc:AlternateContent>
          <mc:Choice Requires="wps">
            <w:drawing>
              <wp:anchor distT="4294967295" distB="4294967295" distL="114299" distR="114299" simplePos="0" relativeHeight="251776000" behindDoc="0" locked="0" layoutInCell="1" allowOverlap="1">
                <wp:simplePos x="0" y="0"/>
                <wp:positionH relativeFrom="page">
                  <wp:posOffset>5638799</wp:posOffset>
                </wp:positionH>
                <wp:positionV relativeFrom="paragraph">
                  <wp:posOffset>210819</wp:posOffset>
                </wp:positionV>
                <wp:extent cx="0" cy="0"/>
                <wp:effectExtent l="0" t="0" r="0" b="0"/>
                <wp:wrapNone/>
                <wp:docPr id="395"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3DB688" id="Line 2910" o:spid="_x0000_s1026" style="position:absolute;z-index:2517760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44pt,16.6pt" to="44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XHwIAAEEEAAAOAAAAZHJzL2Uyb0RvYy54bWysU82O2jAQvlfqO1i5QxI2y4aIsFol0Att&#10;kXb7AMZ2iFXHtmxDQFXfvWOHILa9VFUv9tgz8803f8vncyfQiRnLlSyjdJpEiEmiKJeHMvr2tpnk&#10;EbIOS4qFkqyMLsxGz6uPH5a9LthMtUpQZhCASFv0uoxa53QRx5a0rMN2qjSToGyU6bCDpznE1OAe&#10;0DsRz5JkHvfKUG0UYdbCbz0oo1XAbxpG3NemscwhUUbAzYXThHPvz3i1xMXBYN1ycqWB/4FFh7mE&#10;oDeoGjuMjob/AdVxYpRVjZsS1cWqaThhIQfIJk1+y+a1xZqFXKA4Vt/KZP8fLPly2hnEaRk9LB4j&#10;JHEHTdpyydBskYby9NoWYFXJnfEJkrN81VtFvlskVdVieWCB5ttFg2fqCxq/c/EPqyHIvv+sKNjg&#10;o1OhVufGdB4SqoDOoSWXW0vY2SEyfJLxN8bF6KKNdZ+Y6pAXykgA4QCJT1vrPAVcjCY+glQbLkTo&#10;tZCoB56zpyQJHlYJTr3W21lz2FfCoBOGcclf8ipfh4RAc2/moWts28EuqIZBMuooaQjTMkzXV9lh&#10;LgYZaAnpA0F6QPQqDYPyY5Es1vk6zybZbL6eZEldT142VTaZb9Knx/qhrqo6/ek5p1nRckqZ9LTH&#10;oU2zvxuK6/oM43Yb21uB4vfooZJAdrwD6dBf31K/ZbbYK3rZmbHvMKfB+LpTfhHu3yDfb/7qFwAA&#10;AP//AwBQSwMEFAAGAAgAAAAhALMQ8VjcAAAACQEAAA8AAABkcnMvZG93bnJldi54bWxMj0FLw0AQ&#10;he+C/2EZwZvd2KqEmEnRgggeBGMvvW2z0ySYnQ3ZTRP99Y70YI/z5vHe9/L17Dp1pCG0nhFuFwko&#10;4srblmuE7efLTQoqRMPWdJ4J4ZsCrIvLi9xk1k/8Qccy1kpCOGQGoYmxz7QOVUPOhIXvieV38IMz&#10;Uc6h1nYwk4S7Ti+T5EE707I0NKanTUPVVzk6hN3Uv5W7959tfN2MlXu+9+PB3iFeX81Pj6AizfHf&#10;DH/4gg6FMO39yDaoDiFNU9kSEVarJSgxnIT9SdBFrs8XFL8AAAD//wMAUEsBAi0AFAAGAAgAAAAh&#10;ALaDOJL+AAAA4QEAABMAAAAAAAAAAAAAAAAAAAAAAFtDb250ZW50X1R5cGVzXS54bWxQSwECLQAU&#10;AAYACAAAACEAOP0h/9YAAACUAQAACwAAAAAAAAAAAAAAAAAvAQAAX3JlbHMvLnJlbHNQSwECLQAU&#10;AAYACAAAACEAmXPylx8CAABBBAAADgAAAAAAAAAAAAAAAAAuAgAAZHJzL2Uyb0RvYy54bWxQSwEC&#10;LQAUAAYACAAAACEAsxDxWNwAAAAJAQAADwAAAAAAAAAAAAAAAAB5BAAAZHJzL2Rvd25yZXYueG1s&#10;UEsFBgAAAAAEAAQA8wAAAIIFAAAAAA==&#10;" strokecolor="#8a8c8e" strokeweight="1pt">
                <w10:wrap anchorx="page"/>
              </v:line>
            </w:pict>
          </mc:Fallback>
        </mc:AlternateContent>
      </w:r>
      <w:r>
        <w:rPr>
          <w:noProof/>
        </w:rPr>
        <mc:AlternateContent>
          <mc:Choice Requires="wps">
            <w:drawing>
              <wp:anchor distT="4294967295" distB="4294967295" distL="114299" distR="114299" simplePos="0" relativeHeight="251777024" behindDoc="0" locked="0" layoutInCell="1" allowOverlap="1">
                <wp:simplePos x="0" y="0"/>
                <wp:positionH relativeFrom="page">
                  <wp:posOffset>6499859</wp:posOffset>
                </wp:positionH>
                <wp:positionV relativeFrom="paragraph">
                  <wp:posOffset>210819</wp:posOffset>
                </wp:positionV>
                <wp:extent cx="0" cy="0"/>
                <wp:effectExtent l="0" t="0" r="0" b="0"/>
                <wp:wrapNone/>
                <wp:docPr id="394"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0261C5" id="Line 2909" o:spid="_x0000_s1026" style="position:absolute;z-index:2517770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1.8pt,16.6pt" to="511.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ygHgIAAEEEAAAOAAAAZHJzL2Uyb0RvYy54bWysU8GO2jAQvVfqP1i5QxI2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PSyy&#10;CEncwZK2XDI0WyQLP55e2wKiKrkzvkFylq96q8h3i6SqWiwPLNB8u2jITH1G/C7FH6yGIvv+i6IQ&#10;g49OhVmdG9N5SJgCOoeVXG4rYWeHyHBJxtsYF2OKNtZ9ZqpD3igjAYQDJD5trfMUcDGG+ApSbbgQ&#10;YddCoh54zh6TJGRYJTj1Xh9nzWFfCYNOGOSSP+dVvg4Ngec+zEPX2LZDXHANQjLqKGko0zJM11fb&#10;YS4GG2gJ6QtBe0D0ag1C+QHzXufrPJtks/l6kiV1PXneVNlkvkkfP9UPdVXV6U/POc2KllPKpKc9&#10;ijbN/k4U1+czyO0m29uA4vfoYZJAdvwH0mG/fqWDOPaKXnZm3DvoNARf35R/CPdnsO9f/uoXAAAA&#10;//8DAFBLAwQUAAYACAAAACEAUSAqUd0AAAALAQAADwAAAGRycy9kb3ducmV2LnhtbEyPQUvDQBCF&#10;70L/wzIFb3bTRIvEbIoWpOBBMPbS2zQ7TUKzsyG7aVJ/vVt60ON78/HmvWw9mVacqXeNZQXLRQSC&#10;uLS64UrB7vv94RmE88gaW8uk4EIO1vnsLsNU25G/6Fz4SoQQdikqqL3vUildWZNBt7AdcbgdbW/Q&#10;B9lXUvc4hnDTyjiKVtJgw+FDjR1taipPxWAU7Mfuo9h//uz8djOU5u3JDkf9qNT9fHp9AeFp8n8w&#10;XOuH6pCHTgc7sHaiDTqKk1VgFSRJDOJK3JzDzZF5Jv9vyH8BAAD//wMAUEsBAi0AFAAGAAgAAAAh&#10;ALaDOJL+AAAA4QEAABMAAAAAAAAAAAAAAAAAAAAAAFtDb250ZW50X1R5cGVzXS54bWxQSwECLQAU&#10;AAYACAAAACEAOP0h/9YAAACUAQAACwAAAAAAAAAAAAAAAAAvAQAAX3JlbHMvLnJlbHNQSwECLQAU&#10;AAYACAAAACEAdVwcoB4CAABBBAAADgAAAAAAAAAAAAAAAAAuAgAAZHJzL2Uyb0RvYy54bWxQSwEC&#10;LQAUAAYACAAAACEAUSAqUd0AAAALAQAADwAAAAAAAAAAAAAAAAB4BAAAZHJzL2Rvd25yZXYueG1s&#10;UEsFBgAAAAAEAAQA8wAAAIIFAAAAAA==&#10;" strokecolor="#8a8c8e" strokeweight="1pt">
                <w10:wrap anchorx="page"/>
              </v:line>
            </w:pict>
          </mc:Fallback>
        </mc:AlternateContent>
      </w:r>
      <w:hyperlink w:anchor="_bookmark35" w:history="1">
        <w:r w:rsidR="007E3556" w:rsidRPr="007F14B9">
          <w:rPr>
            <w:rFonts w:ascii="Tahoma" w:hAnsi="Tahoma"/>
            <w:sz w:val="21"/>
            <w:lang w:val="uk-UA"/>
          </w:rPr>
          <w:t>Алгоритм 2 – Тестування LF-LAM для полегшення діагностики ТБ серед ЛЖВ</w:t>
        </w:r>
        <w:r w:rsidR="007E3556" w:rsidRPr="007F14B9">
          <w:rPr>
            <w:rFonts w:ascii="Tahoma" w:hAnsi="Tahoma"/>
            <w:sz w:val="21"/>
            <w:u w:val="dotted" w:color="8A8C8E"/>
            <w:lang w:val="uk-UA"/>
          </w:rPr>
          <w:tab/>
        </w:r>
        <w:r w:rsidR="007E3556" w:rsidRPr="007F14B9">
          <w:rPr>
            <w:rFonts w:ascii="Tahoma" w:hAnsi="Tahoma"/>
            <w:sz w:val="21"/>
            <w:lang w:val="uk-UA"/>
          </w:rPr>
          <w:t>84</w:t>
        </w:r>
      </w:hyperlink>
    </w:p>
    <w:p w:rsidR="007E3556" w:rsidRPr="007F14B9" w:rsidRDefault="00F14E4C" w:rsidP="009A31DD">
      <w:pPr>
        <w:pStyle w:val="a5"/>
        <w:numPr>
          <w:ilvl w:val="1"/>
          <w:numId w:val="64"/>
        </w:numPr>
        <w:tabs>
          <w:tab w:val="left" w:pos="2019"/>
          <w:tab w:val="left" w:pos="10085"/>
          <w:tab w:val="left" w:pos="11057"/>
        </w:tabs>
        <w:spacing w:before="113"/>
        <w:ind w:right="110"/>
        <w:jc w:val="left"/>
        <w:rPr>
          <w:rFonts w:ascii="Tahoma" w:hAnsi="Tahoma"/>
          <w:sz w:val="21"/>
          <w:lang w:val="uk-UA"/>
        </w:rPr>
      </w:pPr>
      <w:r>
        <w:rPr>
          <w:noProof/>
        </w:rPr>
        <mc:AlternateContent>
          <mc:Choice Requires="wps">
            <w:drawing>
              <wp:anchor distT="4294967295" distB="4294967295" distL="114299" distR="114299" simplePos="0" relativeHeight="251778048" behindDoc="0" locked="0" layoutInCell="1" allowOverlap="1">
                <wp:simplePos x="0" y="0"/>
                <wp:positionH relativeFrom="page">
                  <wp:posOffset>5787389</wp:posOffset>
                </wp:positionH>
                <wp:positionV relativeFrom="paragraph">
                  <wp:posOffset>210184</wp:posOffset>
                </wp:positionV>
                <wp:extent cx="0" cy="0"/>
                <wp:effectExtent l="0" t="0" r="0" b="0"/>
                <wp:wrapNone/>
                <wp:docPr id="393" name="Line 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57C3DA" id="Line 2908" o:spid="_x0000_s1026" style="position:absolute;z-index:2517780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55.7pt,16.55pt" to="455.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SzHgIAAEEEAAAOAAAAZHJzL2Uyb0RvYy54bWysU8GO2jAQvVfqP1i5QxJI2RARVqsEetl2&#10;kXb7AcZ2iFXHtmxDQFX/vWOHILa9VFUvydgz8+bNzPPq8dwJdGLGciXLKJ0mEWKSKMrloYy+vW0n&#10;eYSsw5JioSQrowuz0eP644dVrws2U60SlBkEINIWvS6j1jldxLElLeuwnSrNJDgbZTrs4GgOMTW4&#10;B/ROxLMkWcS9MlQbRZi1cFsPzmgd8JuGEffSNJY5JMoIuLnwNeG79994vcLFwWDdcnKlgf+BRYe5&#10;hKI3qBo7jI6G/wHVcWKUVY2bEtXFqmk4YaEH6CZNfuvmtcWahV5gOFbfxmT/Hyz5etoZxGkZzZfz&#10;CEncwZKeuWRotkxyP55e2wKiKrkzvkFylq/6WZHvFklVtVgeWKD5dtGQmfqM+F2KP1gNRfb9F0Uh&#10;Bh+dCrM6N6bzkDAFdA4rudxWws4OkeGSjLcxLsYUbaz7zFSHvFFGAggHSHx6ts5TwMUY4itIteVC&#10;hF0LiXrgOXtIkpBhleDUe32cNYd9JQw6YZBL/pRX+SY0BJ77MA9dY9sOccE1CMmoo6ShTMsw3Vxt&#10;h7kYbKAlpC8E7QHRqzUI5ccyWW7yTZ5NstliM8mSup48batsstimD5/qeV1VdfrTc06zouWUMulp&#10;j6JNs78TxfX5DHK7yfY2oPg9epgkkB3/gXTYr1/pII69opedGfcOOg3B1zflH8L9Gez7l7/+BQAA&#10;//8DAFBLAwQUAAYACAAAACEAVbRpStwAAAAJAQAADwAAAGRycy9kb3ducmV2LnhtbEyPwUrDQBCG&#10;74LvsIzgzW5iq2jMpGhBBA+CsZfettlpEszOhuymiT69Iz3ocf75+OebfD27Th1pCK1nhHSRgCKu&#10;vG25Rth+PF/dgQrRsDWdZ0L4ogDr4vwsN5n1E7/TsYy1khIOmUFoYuwzrUPVkDNh4Xti2R384EyU&#10;cai1Hcwk5a7T10lyq51pWS40pqdNQ9VnOTqE3dS/lru372182YyVe7rx48GuEC8v5scHUJHm+AfD&#10;r76oQyFOez+yDapDuE/TlaAIy2UKSoBTsD8Fusj1/w+KHwAAAP//AwBQSwECLQAUAAYACAAAACEA&#10;toM4kv4AAADhAQAAEwAAAAAAAAAAAAAAAAAAAAAAW0NvbnRlbnRfVHlwZXNdLnhtbFBLAQItABQA&#10;BgAIAAAAIQA4/SH/1gAAAJQBAAALAAAAAAAAAAAAAAAAAC8BAABfcmVscy8ucmVsc1BLAQItABQA&#10;BgAIAAAAIQD6cUSzHgIAAEEEAAAOAAAAAAAAAAAAAAAAAC4CAABkcnMvZTJvRG9jLnhtbFBLAQIt&#10;ABQABgAIAAAAIQBVtGlK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79072" behindDoc="0" locked="0" layoutInCell="1" allowOverlap="1">
                <wp:simplePos x="0" y="0"/>
                <wp:positionH relativeFrom="page">
                  <wp:posOffset>6423024</wp:posOffset>
                </wp:positionH>
                <wp:positionV relativeFrom="paragraph">
                  <wp:posOffset>210184</wp:posOffset>
                </wp:positionV>
                <wp:extent cx="0" cy="0"/>
                <wp:effectExtent l="0" t="0" r="0" b="0"/>
                <wp:wrapNone/>
                <wp:docPr id="112" name="Line 2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6119A6" id="Line 2907" o:spid="_x0000_s1026" style="position:absolute;z-index:2517790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5.75pt,16.55pt" to="505.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RCHQIAAEEEAAAOAAAAZHJzL2Uyb0RvYy54bWysU02P2jAQvVfqf7Byh3yUQogIq1UCvdAW&#10;abc/wNgOserYlm0IqOp/79ghiG0vVdVLMvbMvHkz87x6unQCnZmxXMkySqdJhJgkinJ5LKNvr9tJ&#10;HiHrsKRYKMnK6Mps9LR+/27V64JlqlWCMoMARNqi12XUOqeLOLakZR22U6WZBGejTIcdHM0xpgb3&#10;gN6JOEuSedwrQ7VRhFkLt/XgjNYBv2kYcV+bxjKHRBkBNxe+JnwP/huvV7g4GqxbTm408D+w6DCX&#10;UPQOVWOH0cnwP6A6ToyyqnFTorpYNQ0nLPQA3aTJb928tFiz0AsMx+r7mOz/gyVfznuDOIXdpVmE&#10;JO5gSTsuGcqWycKPp9e2gKhK7o1vkFzki94p8t0iqaoWyyMLNF+vGjJTnxG/SfEHq6HIof+sKMTg&#10;k1NhVpfGdB4SpoAuYSXX+0rYxSEyXJLxNsbFmKKNdZ+Y6pA3ykgA4QCJzzvrPAVcjCG+glRbLkTY&#10;tZCoB57ZIklChlWCU+/1cdYcD5Uw6IxBLvlzXuWb0BB4HsM8dI1tO8QF1yAko06ShjItw3Rzsx3m&#10;YrCBlpC+ELQHRG/WIJQfy2S5yTf5bDLL5pvJLKnryfO2mk3m23Txsf5QV1Wd/vSc01nRckqZ9LRH&#10;0aazvxPF7fkMcrvL9j6g+C16mCSQHf+BdNivX+kgjoOi170Z9w46DcG3N+UfwuMZ7MeXv/4FAAD/&#10;/wMAUEsDBBQABgAIAAAAIQARcTnG3AAAAAsBAAAPAAAAZHJzL2Rvd25yZXYueG1sTI9BS8NAEIXv&#10;gv9hGcGb3cRakZhN0YIIHgRjL71Ns9MkmJ0N2U0T/fVO6UGP783Hm/fy9ew6daQhtJ4NpIsEFHHl&#10;bcu1ge3ny80DqBCRLXaeycA3BVgXlxc5ZtZP/EHHMtZKQjhkaKCJsc+0DlVDDsPC98RyO/jBYRQ5&#10;1NoOOEm46/Rtktxrhy3LhwZ72jRUfZWjM7Cb+rdy9/6zja+bsXLPKz8e7J0x11fz0yOoSHP8g+FU&#10;X6pDIZ32fmQbVCc6SdOVsAaWyxTUiTg7+7Oji1z/31D8AgAA//8DAFBLAQItABQABgAIAAAAIQC2&#10;gziS/gAAAOEBAAATAAAAAAAAAAAAAAAAAAAAAABbQ29udGVudF9UeXBlc10ueG1sUEsBAi0AFAAG&#10;AAgAAAAhADj9If/WAAAAlAEAAAsAAAAAAAAAAAAAAAAALwEAAF9yZWxzLy5yZWxzUEsBAi0AFAAG&#10;AAgAAAAhAJhWNEIdAgAAQQQAAA4AAAAAAAAAAAAAAAAALgIAAGRycy9lMm9Eb2MueG1sUEsBAi0A&#10;FAAGAAgAAAAhABFxOcbcAAAACwEAAA8AAAAAAAAAAAAAAAAAdwQAAGRycy9kb3ducmV2LnhtbFBL&#10;BQYAAAAABAAEAPMAAACABQAAAAA=&#10;" strokecolor="#8a8c8e" strokeweight="1pt">
                <w10:wrap anchorx="page"/>
              </v:line>
            </w:pict>
          </mc:Fallback>
        </mc:AlternateContent>
      </w:r>
      <w:hyperlink w:anchor="_bookmark46" w:history="1">
        <w:r w:rsidR="007E3556" w:rsidRPr="007F14B9">
          <w:rPr>
            <w:rFonts w:ascii="Tahoma" w:hAnsi="Tahoma"/>
            <w:sz w:val="21"/>
            <w:lang w:val="uk-UA"/>
          </w:rPr>
          <w:t xml:space="preserve">Алгоритм 3 – ТМЧ до лікарських засобів другого ряду для пацієнтів з </w:t>
        </w:r>
        <w:r w:rsidR="007E3556">
          <w:rPr>
            <w:rFonts w:ascii="Tahoma" w:hAnsi="Tahoma"/>
            <w:sz w:val="21"/>
            <w:lang w:val="uk-UA"/>
          </w:rPr>
          <w:t xml:space="preserve">                                             </w:t>
        </w:r>
        <w:r w:rsidR="007E3556" w:rsidRPr="007F14B9">
          <w:rPr>
            <w:rFonts w:ascii="Tahoma" w:hAnsi="Tahoma"/>
            <w:sz w:val="21"/>
            <w:lang w:val="uk-UA"/>
          </w:rPr>
          <w:t>Риф-ТБ або М</w:t>
        </w:r>
        <w:r w:rsidR="007E3556">
          <w:rPr>
            <w:rFonts w:ascii="Tahoma" w:hAnsi="Tahoma"/>
            <w:sz w:val="21"/>
            <w:lang w:val="uk-UA"/>
          </w:rPr>
          <w:t>ЛС</w:t>
        </w:r>
        <w:r w:rsidR="007E3556" w:rsidRPr="007F14B9">
          <w:rPr>
            <w:rFonts w:ascii="Tahoma" w:hAnsi="Tahoma"/>
            <w:sz w:val="21"/>
            <w:lang w:val="uk-UA"/>
          </w:rPr>
          <w:t>-ТБ</w:t>
        </w:r>
        <w:r w:rsidR="007E3556" w:rsidRPr="007F14B9">
          <w:rPr>
            <w:rFonts w:ascii="Tahoma" w:hAnsi="Tahoma"/>
            <w:sz w:val="21"/>
            <w:u w:val="dotted" w:color="8A8C8E"/>
            <w:lang w:val="uk-UA"/>
          </w:rPr>
          <w:tab/>
        </w:r>
        <w:r w:rsidR="007E3556" w:rsidRPr="007F14B9">
          <w:rPr>
            <w:rFonts w:ascii="Tahoma" w:hAnsi="Tahoma"/>
            <w:sz w:val="21"/>
            <w:lang w:val="uk-UA"/>
          </w:rPr>
          <w:t>101</w:t>
        </w:r>
      </w:hyperlink>
    </w:p>
    <w:p w:rsidR="007E3556" w:rsidRPr="007F14B9" w:rsidRDefault="00F14E4C" w:rsidP="009E152C">
      <w:pPr>
        <w:pStyle w:val="a5"/>
        <w:numPr>
          <w:ilvl w:val="1"/>
          <w:numId w:val="64"/>
        </w:numPr>
        <w:tabs>
          <w:tab w:val="left" w:pos="2019"/>
          <w:tab w:val="left" w:pos="10084"/>
          <w:tab w:val="left" w:pos="11057"/>
        </w:tabs>
        <w:spacing w:before="113" w:line="292" w:lineRule="auto"/>
        <w:ind w:right="110"/>
        <w:jc w:val="left"/>
        <w:rPr>
          <w:rFonts w:ascii="Tahoma" w:hAnsi="Tahoma"/>
          <w:sz w:val="21"/>
          <w:lang w:val="uk-UA"/>
        </w:rPr>
      </w:pPr>
      <w:r>
        <w:rPr>
          <w:noProof/>
        </w:rPr>
        <mc:AlternateContent>
          <mc:Choice Requires="wps">
            <w:drawing>
              <wp:anchor distT="4294967295" distB="4294967295" distL="114299" distR="114299" simplePos="0" relativeHeight="251829248" behindDoc="1" locked="0" layoutInCell="1" allowOverlap="1">
                <wp:simplePos x="0" y="0"/>
                <wp:positionH relativeFrom="page">
                  <wp:posOffset>2580004</wp:posOffset>
                </wp:positionH>
                <wp:positionV relativeFrom="paragraph">
                  <wp:posOffset>407034</wp:posOffset>
                </wp:positionV>
                <wp:extent cx="0" cy="0"/>
                <wp:effectExtent l="0" t="0" r="0" b="0"/>
                <wp:wrapNone/>
                <wp:docPr id="391" name="Line 2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0D5481" id="Line 2906" o:spid="_x0000_s1026" style="position:absolute;z-index:-25148723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03.15pt,32.05pt" to="20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iMHgIAAEEEAAAOAAAAZHJzL2Uyb0RvYy54bWysU8GO2jAQvVfqP1i5QxI2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PSzS&#10;CEncwZK2XDI0WyRzP55e2wKiKrkzvkFylq96q8h3i6SqWiwPLNB8u2jITH1G/C7FH6yGIvv+i6IQ&#10;g49OhVmdG9N5SJgCOoeVXG4rYWeHyHBJxtsYF2OKNtZ9ZqpD3igjAYQDJD5trfMUcDGG+ApSbbgQ&#10;YddCoh54zh6TJGRYJTj1Xh9nzWFfCYNOGOSSP+dVvg4Ngec+zEPX2LZDXHANQjLqKGko0zJM11fb&#10;YS4GG2gJ6QtBe0D0ag1C+bFIFut8nWeTbDZfT7KkrifPmyqbzDfp46f6oa6qOv3pOadZ0XJKmfS0&#10;R9Gm2d+J4vp8BrndZHsbUPwePUwSyI7/QDrs1690EMde0cvOjHsHnYbg65vyD+H+DPb9y1/9AgAA&#10;//8DAFBLAwQUAAYACAAAACEAjHGdG9wAAAAJAQAADwAAAGRycy9kb3ducmV2LnhtbEyPwUrDQBCG&#10;70LfYZmCN7upxlBiNqUtiOBBMO2lt2l2mgSzsyG7aaJP70oP9jj/fPzzTbaeTCsu1LvGsoLlIgJB&#10;XFrdcKXgsH99WIFwHllja5kUfJODdT67yzDVduRPuhS+EqGEXYoKau+7VEpX1mTQLWxHHHZn2xv0&#10;YewrqXscQ7lp5WMUJdJgw+FCjR3taiq/isEoOI7de3H8+Dn4t91Qmu2zHc46Vup+Pm1eQHia/D8M&#10;f/pBHfLgdLIDaydaBXGUPAVUQRIvQQTgGpyugcwzeftB/gsAAP//AwBQSwECLQAUAAYACAAAACEA&#10;toM4kv4AAADhAQAAEwAAAAAAAAAAAAAAAAAAAAAAW0NvbnRlbnRfVHlwZXNdLnhtbFBLAQItABQA&#10;BgAIAAAAIQA4/SH/1gAAAJQBAAALAAAAAAAAAAAAAAAAAC8BAABfcmVscy8ucmVsc1BLAQItABQA&#10;BgAIAAAAIQBLzXiMHgIAAEEEAAAOAAAAAAAAAAAAAAAAAC4CAABkcnMvZTJvRG9jLnhtbFBLAQIt&#10;ABQABgAIAAAAIQCMcZ0b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830272" behindDoc="1" locked="0" layoutInCell="1" allowOverlap="1">
                <wp:simplePos x="0" y="0"/>
                <wp:positionH relativeFrom="page">
                  <wp:posOffset>6423024</wp:posOffset>
                </wp:positionH>
                <wp:positionV relativeFrom="paragraph">
                  <wp:posOffset>407034</wp:posOffset>
                </wp:positionV>
                <wp:extent cx="0" cy="0"/>
                <wp:effectExtent l="0" t="0" r="0" b="0"/>
                <wp:wrapNone/>
                <wp:docPr id="390"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48A065" id="Line 2905" o:spid="_x0000_s1026" style="position:absolute;z-index:-25148620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5.75pt,32.05pt" to="505.7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MzHgIAAEEEAAAOAAAAZHJzL2Uyb0RvYy54bWysU8GO2jAQvVfqP1i5QxI2y4aIsFol0Att&#10;kXb7AcZ2iFXHtmxDQFX/vWOHILa9VFUvydgz8+bNzPPy+dwJdGLGciXLKJ0mEWKSKMrloYy+vW0m&#10;eYSsw5JioSQrowuz0fPq44dlrws2U60SlBkEINIWvS6j1jldxLElLeuwnSrNJDgbZTrs4GgOMTW4&#10;B/ROxLMkmce9MlQbRZi1cFsPzmgV8JuGEfe1aSxzSJQRcHPha8J377/xaomLg8G65eRKA/8Diw5z&#10;CUVvUDV2GB0N/wOq48Qoqxo3JaqLVdNwwkIP0E2a/NbNa4s1C73AcKy+jcn+P1jy5bQziNMyeljA&#10;fCTuYElbLhmaLZJHP55e2wKiKrkzvkFylq96q8h3i6SqWiwPLNB8u2jITH1G/C7FH6yGIvv+s6IQ&#10;g49OhVmdG9N5SJgCOoeVXG4rYWeHyHBJxtsYF2OKNtZ9YqpD3igjAYQDJD5trfMUcDGG+ApSbbgQ&#10;YddCoh54zp6SJGRYJTj1Xh9nzWFfCYNOGOSSv+RVvg4Ngec+zEPX2LZDXHANQjLqKGko0zJM11fb&#10;YS4GG2gJ6QtBe0D0ag1C+bFIFut8nWeTbDZfT7KkricvmyqbzDfp02P9UFdVnf70nNOsaDmlTHra&#10;o2jT7O9EcX0+g9xusr0NKH6PHiYJZMd/IB3261c6iGOv6GVnxr2DTkPw9U35h3B/Bvv+5a9+AQAA&#10;//8DAFBLAwQUAAYACAAAACEAx47aE9wAAAALAQAADwAAAGRycy9kb3ducmV2LnhtbEyPQUvDQBCF&#10;74L/YRnBm91E2iIxm6IFETwIxl56m2anSTA7G7KbJvrrndKDHt+bjzfv5ZvZdepEQ2g9G0gXCSji&#10;ytuWawO7z5e7B1AhIlvsPJOBbwqwKa6vcsysn/iDTmWslYRwyNBAE2OfaR2qhhyGhe+J5Xb0g8Mo&#10;cqi1HXCScNfp+yRZa4cty4cGe9o2VH2VozOwn/q3cv/+s4uv27Fyzys/Hu3SmNub+ekRVKQ5/sFw&#10;ri/VoZBOBz+yDaoTnaTpSlgD62UK6kxcnMPF0UWu/28ofgEAAP//AwBQSwECLQAUAAYACAAAACEA&#10;toM4kv4AAADhAQAAEwAAAAAAAAAAAAAAAAAAAAAAW0NvbnRlbnRfVHlwZXNdLnhtbFBLAQItABQA&#10;BgAIAAAAIQA4/SH/1gAAAJQBAAALAAAAAAAAAAAAAAAAAC8BAABfcmVscy8ucmVsc1BLAQItABQA&#10;BgAIAAAAIQDS4OMzHgIAAEEEAAAOAAAAAAAAAAAAAAAAAC4CAABkcnMvZTJvRG9jLnhtbFBLAQIt&#10;ABQABgAIAAAAIQDHjtoT3AAAAAsBAAAPAAAAAAAAAAAAAAAAAHgEAABkcnMvZG93bnJldi54bWxQ&#10;SwUGAAAAAAQABADzAAAAgQUAAAAA&#10;" strokecolor="#8a8c8e" strokeweight="1pt">
                <w10:wrap anchorx="page"/>
              </v:line>
            </w:pict>
          </mc:Fallback>
        </mc:AlternateContent>
      </w:r>
      <w:hyperlink w:anchor="_bookmark49" w:history="1">
        <w:r w:rsidR="007E3556" w:rsidRPr="007F14B9">
          <w:rPr>
            <w:rFonts w:ascii="Tahoma" w:hAnsi="Tahoma"/>
            <w:sz w:val="21"/>
            <w:lang w:val="uk-UA"/>
          </w:rPr>
          <w:t>Алгоритм 4 – Подальше тестування для пацієнтів</w:t>
        </w:r>
        <w:r w:rsidR="007E3556">
          <w:rPr>
            <w:rFonts w:ascii="Tahoma" w:hAnsi="Tahoma"/>
            <w:sz w:val="21"/>
            <w:lang w:val="uk-UA"/>
          </w:rPr>
          <w:t xml:space="preserve"> з чутливим</w:t>
        </w:r>
        <w:r w:rsidR="007E3556" w:rsidRPr="007F14B9">
          <w:rPr>
            <w:rFonts w:ascii="Tahoma" w:hAnsi="Tahoma"/>
            <w:sz w:val="21"/>
            <w:lang w:val="uk-UA"/>
          </w:rPr>
          <w:t xml:space="preserve"> до рифампіцину </w:t>
        </w:r>
        <w:r w:rsidR="007E3556">
          <w:rPr>
            <w:rFonts w:ascii="Tahoma" w:hAnsi="Tahoma"/>
            <w:sz w:val="21"/>
            <w:lang w:val="uk-UA"/>
          </w:rPr>
          <w:t xml:space="preserve">                                                     </w:t>
        </w:r>
        <w:r w:rsidR="007E3556" w:rsidRPr="007F14B9">
          <w:rPr>
            <w:rFonts w:ascii="Tahoma" w:hAnsi="Tahoma"/>
            <w:sz w:val="21"/>
            <w:lang w:val="uk-UA"/>
          </w:rPr>
          <w:t xml:space="preserve">ТБ, з ризиком </w:t>
        </w:r>
        <w:r w:rsidR="007E3556">
          <w:rPr>
            <w:rFonts w:ascii="Tahoma" w:hAnsi="Tahoma"/>
            <w:sz w:val="21"/>
            <w:lang w:val="uk-UA"/>
          </w:rPr>
          <w:t>розвитку стійкості</w:t>
        </w:r>
        <w:r w:rsidR="007E3556" w:rsidRPr="007F14B9">
          <w:rPr>
            <w:rFonts w:ascii="Tahoma" w:hAnsi="Tahoma"/>
            <w:sz w:val="21"/>
            <w:lang w:val="uk-UA"/>
          </w:rPr>
          <w:t xml:space="preserve"> до інших препаратів </w:t>
        </w:r>
      </w:hyperlink>
      <w:r w:rsidR="007E3556" w:rsidRPr="007F14B9">
        <w:rPr>
          <w:rFonts w:ascii="Tahoma" w:hAnsi="Tahoma"/>
          <w:sz w:val="21"/>
          <w:lang w:val="uk-UA"/>
        </w:rPr>
        <w:t xml:space="preserve"> </w:t>
      </w:r>
      <w:hyperlink w:anchor="_bookmark49" w:history="1">
        <w:r w:rsidR="007E3556" w:rsidRPr="007F14B9">
          <w:rPr>
            <w:rFonts w:ascii="Tahoma" w:hAnsi="Tahoma"/>
            <w:sz w:val="21"/>
            <w:u w:val="dotted" w:color="8A8C8E"/>
            <w:lang w:val="uk-UA"/>
          </w:rPr>
          <w:tab/>
        </w:r>
        <w:r w:rsidR="007E3556" w:rsidRPr="007F14B9">
          <w:rPr>
            <w:rFonts w:ascii="Tahoma" w:hAnsi="Tahoma"/>
            <w:sz w:val="21"/>
            <w:lang w:val="uk-UA"/>
          </w:rPr>
          <w:t>113</w:t>
        </w:r>
      </w:hyperlink>
    </w:p>
    <w:p w:rsidR="007E3556" w:rsidRPr="007F14B9" w:rsidRDefault="00F14E4C" w:rsidP="009E152C">
      <w:pPr>
        <w:pStyle w:val="a5"/>
        <w:numPr>
          <w:ilvl w:val="1"/>
          <w:numId w:val="64"/>
        </w:numPr>
        <w:tabs>
          <w:tab w:val="left" w:pos="2019"/>
          <w:tab w:val="left" w:pos="10084"/>
          <w:tab w:val="left" w:pos="11057"/>
        </w:tabs>
        <w:spacing w:before="58"/>
        <w:ind w:right="110"/>
        <w:rPr>
          <w:rFonts w:ascii="Tahoma" w:hAnsi="Tahoma" w:cs="Tahoma"/>
          <w:sz w:val="21"/>
          <w:szCs w:val="21"/>
          <w:lang w:val="uk-UA"/>
        </w:rPr>
      </w:pPr>
      <w:r>
        <w:rPr>
          <w:noProof/>
        </w:rPr>
        <mc:AlternateContent>
          <mc:Choice Requires="wps">
            <w:drawing>
              <wp:anchor distT="4294967295" distB="4294967295" distL="114299" distR="114299" simplePos="0" relativeHeight="251780096" behindDoc="0" locked="0" layoutInCell="1" allowOverlap="1">
                <wp:simplePos x="0" y="0"/>
                <wp:positionH relativeFrom="page">
                  <wp:posOffset>3420109</wp:posOffset>
                </wp:positionH>
                <wp:positionV relativeFrom="paragraph">
                  <wp:posOffset>175259</wp:posOffset>
                </wp:positionV>
                <wp:extent cx="0" cy="0"/>
                <wp:effectExtent l="0" t="0" r="0" b="0"/>
                <wp:wrapNone/>
                <wp:docPr id="389"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235D8C" id="Line 2904" o:spid="_x0000_s1026" style="position:absolute;z-index:2517800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69.3pt,13.8pt" to="269.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n3HgIAAEEEAAAOAAAAZHJzL2Uyb0RvYy54bWysU8GO2jAQvVfqP1i5QxI2ZUNEWK0S6IV2&#10;kXb7AcZ2iFXHtmxDQFX/vWOHILa9VFUvydgz8+bNzPPy6dwJdGLGciXLKJ0mEWKSKMrloYy+vW0m&#10;eYSsw5JioSQrowuz0dPq44dlrws2U60SlBkEINIWvS6j1jldxLElLeuwnSrNJDgbZTrs4GgOMTW4&#10;B/ROxLMkmce9MlQbRZi1cFsPzmgV8JuGEffSNJY5JMoIuLnwNeG79994tcTFwWDdcnKlgf+BRYe5&#10;hKI3qBo7jI6G/wHVcWKUVY2bEtXFqmk4YaEH6CZNfuvmtcWahV5gOFbfxmT/Hyz5etoZxGkZPeSL&#10;CEncwZK2XDI0WySZH0+vbQFRldwZ3yA5y1e9VeS7RVJVLZYHFmi+XTRkpj4jfpfiD1ZDkX3/RVGI&#10;wUenwqzOjek8JEwBncNKLreVsLNDZLgk422MizFFG+s+M9Uhb5SRAMIBEp+21nkKuBhDfAWpNlyI&#10;sGshUQ88Z49JEjKsEpx6r4+z5rCvhEEnDHLJn/MqX4eGwHMf5qFrbNshLrgGIRl1lDSUaRmm66vt&#10;MBeDDbSE9IWgPSB6tQah/Fgki3W+zrNJNpuvJ1lS15PnTZVN5pv08VP9UFdVnf70nNOsaDmlTHra&#10;o2jT7O9EcX0+g9xusr0NKH6PHiYJZMd/IB3261c6iGOv6GVnxr2DTkPw9U35h3B/Bvv+5a9+AQAA&#10;//8DAFBLAwQUAAYACAAAACEAhZ7/J9wAAAAJAQAADwAAAGRycy9kb3ducmV2LnhtbEyPQUvDQBCF&#10;74L/YRnBm91YbS0xm6IFETwIjb30Ns1Ok2B2NmQ3TfTXO9KDnoZ57/Hmm2w9uVadqA+NZwO3swQU&#10;celtw5WB3cfLzQpUiMgWW89k4IsCrPPLiwxT60fe0qmIlZISDikaqGPsUq1DWZPDMPMdsXhH3zuM&#10;svaVtj2OUu5aPU+SpXbYsFyosaNNTeVnMTgD+7F7K/bv37v4uhlK97zww9HeG3N9NT09goo0xb8w&#10;/OILOuTCdPAD26BaA4u71VKiBuYPMiVwFg5nQeeZ/v9B/gMAAP//AwBQSwECLQAUAAYACAAAACEA&#10;toM4kv4AAADhAQAAEwAAAAAAAAAAAAAAAAAAAAAAW0NvbnRlbnRfVHlwZXNdLnhtbFBLAQItABQA&#10;BgAIAAAAIQA4/SH/1gAAAJQBAAALAAAAAAAAAAAAAAAAAC8BAABfcmVscy8ucmVsc1BLAQItABQA&#10;BgAIAAAAIQC28sn3HgIAAEEEAAAOAAAAAAAAAAAAAAAAAC4CAABkcnMvZTJvRG9jLnhtbFBLAQIt&#10;ABQABgAIAAAAIQCFnv8n3AAAAAkBAAAPAAAAAAAAAAAAAAAAAHgEAABkcnMvZG93bnJldi54bWxQ&#10;SwUGAAAAAAQABADzAAAAgQUAAAAA&#10;" strokecolor="#8a8c8e" strokeweight="1pt">
                <w10:wrap anchorx="page"/>
              </v:line>
            </w:pict>
          </mc:Fallback>
        </mc:AlternateContent>
      </w:r>
      <w:r>
        <w:rPr>
          <w:noProof/>
        </w:rPr>
        <mc:AlternateContent>
          <mc:Choice Requires="wps">
            <w:drawing>
              <wp:anchor distT="4294967295" distB="4294967295" distL="114299" distR="114299" simplePos="0" relativeHeight="251781120" behindDoc="0" locked="0" layoutInCell="1" allowOverlap="1">
                <wp:simplePos x="0" y="0"/>
                <wp:positionH relativeFrom="page">
                  <wp:posOffset>6423024</wp:posOffset>
                </wp:positionH>
                <wp:positionV relativeFrom="paragraph">
                  <wp:posOffset>175259</wp:posOffset>
                </wp:positionV>
                <wp:extent cx="0" cy="0"/>
                <wp:effectExtent l="0" t="0" r="0" b="0"/>
                <wp:wrapNone/>
                <wp:docPr id="388" name="Line 2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A8C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272E6E" id="Line 2903" o:spid="_x0000_s1026" style="position:absolute;z-index:2517811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5.75pt,13.8pt" to="505.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FHgIAAEEEAAAOAAAAZHJzL2Uyb0RvYy54bWysU8GO2jAQvVfqP1i5QxJI2RARVqsEetl2&#10;kXb7AcZ2iFXHtmxDQFX/vWOHILa9VFUvydgz8+bNzPPq8dwJdGLGciXLKJ0mEWKSKMrloYy+vW0n&#10;eYSsw5JioSQrowuz0eP644dVrws2U60SlBkEINIWvS6j1jldxLElLeuwnSrNJDgbZTrs4GgOMTW4&#10;B/ROxLMkWcS9MlQbRZi1cFsPzmgd8JuGEffSNJY5JMoIuLnwNeG79994vcLFwWDdcnKlgf+BRYe5&#10;hKI3qBo7jI6G/wHVcWKUVY2bEtXFqmk4YaEH6CZNfuvmtcWahV5gOFbfxmT/Hyz5etoZxGkZzXNY&#10;lcQdLOmZS4Zmy2Tux9NrW0BUJXfGN0jO8lU/K/LdIqmqFssDCzTfLhoyU58Rv0vxB6uhyL7/oijE&#10;4KNTYVbnxnQeEqaAzmEll9tK2NkhMlyS8TbGxZiijXWfmeqQN8pIAOEAiU/P1nkKuBhDfAWptlyI&#10;sGshUQ88Zw9JEjKsEpx6r4+z5rCvhEEnDHLJn/Iq34SGwHMf5qFrbNshLrgGIRl1lDSUaRmmm6vt&#10;MBeDDbSE9IWgPSB6tQah/Fgmy02+ybNJNltsJllS15OnbZVNFtv04VM9r6uqTn96zmlWtJxSJj3t&#10;UbRp9neiuD6fQW432d4GFL9HD5MEsuM/kA779SsdxLFX9LIz495BpyH4+qb8Q7g/g33/8te/AAAA&#10;//8DAFBLAwQUAAYACAAAACEAoA07fN0AAAALAQAADwAAAGRycy9kb3ducmV2LnhtbEyPQWvCQBCF&#10;7wX/wzJCb3UTqbak2YgVSqGHgqkXb2t2TILZ2ZDdmLS/viMe9PjefLx5L12NthFn7HztSEE8i0Ag&#10;Fc7UVCrY/Xw8vYLwQZPRjSNU8IseVtnkIdWJcQNt8ZyHUnAI+UQrqEJoEyl9UaHVfuZaJL4dXWd1&#10;YNmV0nR64HDbyHkULaXVNfGHSre4qbA45b1VsB/ar3z//bcLn5u+sO8L1x/Ns1KP03H9BiLgGG4w&#10;XOpzdci408H1ZLxoWEdxvGBWwfxlCeJCXJ3D1ZFZKu83ZP8AAAD//wMAUEsBAi0AFAAGAAgAAAAh&#10;ALaDOJL+AAAA4QEAABMAAAAAAAAAAAAAAAAAAAAAAFtDb250ZW50X1R5cGVzXS54bWxQSwECLQAU&#10;AAYACAAAACEAOP0h/9YAAACUAQAACwAAAAAAAAAAAAAAAAAvAQAAX3JlbHMvLnJlbHNQSwECLQAU&#10;AAYACAAAACEAzi/vBR4CAABBBAAADgAAAAAAAAAAAAAAAAAuAgAAZHJzL2Uyb0RvYy54bWxQSwEC&#10;LQAUAAYACAAAACEAoA07fN0AAAALAQAADwAAAAAAAAAAAAAAAAB4BAAAZHJzL2Rvd25yZXYueG1s&#10;UEsFBgAAAAAEAAQA8wAAAIIFAAAAAA==&#10;" strokecolor="#8a8c8e" strokeweight="1pt">
                <w10:wrap anchorx="page"/>
              </v:line>
            </w:pict>
          </mc:Fallback>
        </mc:AlternateContent>
      </w:r>
      <w:hyperlink w:anchor="_bookmark51" w:history="1">
        <w:r w:rsidR="007E3556" w:rsidRPr="007F14B9">
          <w:rPr>
            <w:rFonts w:ascii="Tahoma" w:hAnsi="Tahoma" w:cs="Tahoma"/>
            <w:sz w:val="21"/>
            <w:szCs w:val="21"/>
            <w:lang w:val="uk-UA"/>
          </w:rPr>
          <w:t>Ілюстративні комбінації алгоритмів</w:t>
        </w:r>
        <w:r w:rsidR="007E3556" w:rsidRPr="007F14B9">
          <w:rPr>
            <w:rFonts w:ascii="Tahoma" w:hAnsi="Tahoma" w:cs="Tahoma"/>
            <w:sz w:val="21"/>
            <w:szCs w:val="21"/>
            <w:u w:val="dotted" w:color="8A8C8E"/>
            <w:lang w:val="uk-UA"/>
          </w:rPr>
          <w:tab/>
        </w:r>
        <w:r w:rsidR="007E3556" w:rsidRPr="007F14B9">
          <w:rPr>
            <w:rFonts w:ascii="Tahoma" w:hAnsi="Tahoma" w:cs="Tahoma"/>
            <w:sz w:val="21"/>
            <w:szCs w:val="21"/>
            <w:lang w:val="uk-UA"/>
          </w:rPr>
          <w:t>12</w:t>
        </w:r>
        <w:r w:rsidR="007E3556">
          <w:rPr>
            <w:rFonts w:ascii="Tahoma" w:hAnsi="Tahoma" w:cs="Tahoma"/>
            <w:sz w:val="21"/>
            <w:szCs w:val="21"/>
            <w:lang w:val="uk-UA"/>
          </w:rPr>
          <w:t>4</w:t>
        </w:r>
      </w:hyperlink>
    </w:p>
    <w:p w:rsidR="007E3556" w:rsidRPr="007F14B9" w:rsidRDefault="007E3556" w:rsidP="009E152C">
      <w:pPr>
        <w:pStyle w:val="a3"/>
        <w:tabs>
          <w:tab w:val="left" w:pos="11057"/>
        </w:tabs>
        <w:spacing w:before="3"/>
        <w:ind w:right="110"/>
        <w:rPr>
          <w:rFonts w:ascii="Tahoma"/>
          <w:lang w:val="uk-UA"/>
        </w:rPr>
      </w:pPr>
    </w:p>
    <w:p w:rsidR="007E3556" w:rsidRDefault="00F14E4C" w:rsidP="009E152C">
      <w:pPr>
        <w:tabs>
          <w:tab w:val="left" w:pos="10018"/>
          <w:tab w:val="left" w:pos="11057"/>
        </w:tabs>
        <w:spacing w:line="412" w:lineRule="auto"/>
        <w:ind w:left="1417" w:right="110"/>
        <w:rPr>
          <w:b/>
          <w:color w:val="009649"/>
          <w:sz w:val="24"/>
          <w:szCs w:val="24"/>
          <w:lang w:val="uk-UA"/>
        </w:rPr>
      </w:pPr>
      <w:r>
        <w:rPr>
          <w:noProof/>
        </w:rPr>
        <mc:AlternateContent>
          <mc:Choice Requires="wps">
            <w:drawing>
              <wp:anchor distT="4294967295" distB="4294967295" distL="114299" distR="114299" simplePos="0" relativeHeight="251831296" behindDoc="1" locked="0" layoutInCell="1" allowOverlap="1">
                <wp:simplePos x="0" y="0"/>
                <wp:positionH relativeFrom="page">
                  <wp:posOffset>1697354</wp:posOffset>
                </wp:positionH>
                <wp:positionV relativeFrom="paragraph">
                  <wp:posOffset>147954</wp:posOffset>
                </wp:positionV>
                <wp:extent cx="0" cy="0"/>
                <wp:effectExtent l="0" t="0" r="0" b="0"/>
                <wp:wrapNone/>
                <wp:docPr id="387" name="Line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D852F8" id="Line 2902" o:spid="_x0000_s1026" style="position:absolute;z-index:-2514851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33.65pt,11.65pt" to="133.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yxHwIAAEEEAAAOAAAAZHJzL2Uyb0RvYy54bWysU02P2jAQvVfqf7Byh3xsykJEWHUT6IW2&#10;SLv9AcZ2iFXHtmxDQFX/e8cOQWx7qapekrFn5s2bmefl07kT6MSM5UqWUTpNIsQkUZTLQxl9e91M&#10;5hGyDkuKhZKsjC7MRk+r9++WvS5YplolKDMIQKQtel1GrXO6iGNLWtZhO1WaSXA2ynTYwdEcYmpw&#10;D+idiLMkmcW9MlQbRZi1cFsPzmgV8JuGEfe1aSxzSJQRcHPha8J377/xaomLg8G65eRKA/8Diw5z&#10;CUVvUDV2GB0N/wOq48Qoqxo3JaqLVdNwwkIP0E2a/NbNS4s1C73AcKy+jcn+P1jy5bQziNMyepg/&#10;RkjiDpa05ZKhbJFkfjy9tgVEVXJnfIPkLF/0VpHvFklVtVgeWKD5etGQmfqM+E2KP1gNRfb9Z0Uh&#10;Bh+dCrM6N6bzkDAFdA4rudxWws4OkeGSjLcxLsYUbaz7xFSHvFFGAggHSHzaWucp4GIM8RWk2nAh&#10;wq6FRD3wzB6TJGRYJTj1Xh9nzWFfCYNOGOQyq58X8+fQEHjuwzx0jW07xAXXICSjjpKGMi3DdH21&#10;HeZisIGWkL4QtAdEr9YglB+LZLGer+f5JM9m60me1PXk46bKJ7NN+vihfqirqk5/es5pXrScUiY9&#10;7VG0af53org+n0FuN9neBhS/RQ+TBLLjP5AO+/UrHcSxV/SyM+PeQach+Pqm/EO4P4N9//JXvwAA&#10;AP//AwBQSwMEFAAGAAgAAAAhAGniDaDZAAAACQEAAA8AAABkcnMvZG93bnJldi54bWxMj09PwzAM&#10;xe9IfIfISNxY2lUaqDSdEBJiHCk77Jg2XlvROFWS/tm3x2gHONl+fnr+udivdhAz+tA7UpBuEhBI&#10;jTM9tQqOX28PTyBC1GT04AgVXDDAvry9KXRu3EKfOFexFRxCIdcKuhjHXMrQdGh12LgRiXdn562O&#10;PPpWGq8XDreD3CbJTlrdE1/o9IivHTbf1WQVHE7pOfWUVHX6kS3z6TBd3uOk1P3d+vIMIuIa/8zw&#10;i8/oUDJT7SYyQQwKtrvHjK3cZFzZcBXqqyDLQv7/oPwBAAD//wMAUEsBAi0AFAAGAAgAAAAhALaD&#10;OJL+AAAA4QEAABMAAAAAAAAAAAAAAAAAAAAAAFtDb250ZW50X1R5cGVzXS54bWxQSwECLQAUAAYA&#10;CAAAACEAOP0h/9YAAACUAQAACwAAAAAAAAAAAAAAAAAvAQAAX3JlbHMvLnJlbHNQSwECLQAUAAYA&#10;CAAAACEAvbncsR8CAABBBAAADgAAAAAAAAAAAAAAAAAuAgAAZHJzL2Uyb0RvYy54bWxQSwECLQAU&#10;AAYACAAAACEAaeINoNkAAAAJAQAADwAAAAAAAAAAAAAAAAB5BAAAZHJzL2Rvd25yZXYueG1sUEsF&#10;BgAAAAAEAAQA8wAAAH8FAAAAAA==&#10;" strokecolor="#6db98b" strokeweight="1pt">
                <w10:wrap anchorx="page"/>
              </v:line>
            </w:pict>
          </mc:Fallback>
        </mc:AlternateContent>
      </w:r>
      <w:r>
        <w:rPr>
          <w:noProof/>
        </w:rPr>
        <mc:AlternateContent>
          <mc:Choice Requires="wps">
            <w:drawing>
              <wp:anchor distT="4294967295" distB="4294967295" distL="114299" distR="114299" simplePos="0" relativeHeight="251832320" behindDoc="1" locked="0" layoutInCell="1" allowOverlap="1">
                <wp:simplePos x="0" y="0"/>
                <wp:positionH relativeFrom="page">
                  <wp:posOffset>6381114</wp:posOffset>
                </wp:positionH>
                <wp:positionV relativeFrom="paragraph">
                  <wp:posOffset>147954</wp:posOffset>
                </wp:positionV>
                <wp:extent cx="0" cy="0"/>
                <wp:effectExtent l="0" t="0" r="0" b="0"/>
                <wp:wrapNone/>
                <wp:docPr id="386" name="Line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021791" id="Line 2901" o:spid="_x0000_s1026" style="position:absolute;z-index:-2514841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2.45pt,11.65pt" to="502.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cOIAIAAEEEAAAOAAAAZHJzL2Uyb0RvYy54bWysU02P2jAQvVfqf7B8hyRsykJEWHUT6IW2&#10;SLv9AcZ2iFXHtmxDQFX/e8cO0NJeqqqXxB9v3ryZeV48nTqJjtw6oVWJs3GKEVdUM6H2Jf7yuh7N&#10;MHKeKEakVrzEZ+7w0/Ltm0VvCj7RrZaMWwQkyhW9KXHrvSmSxNGWd8SNteEKLhttO+Jha/cJs6QH&#10;9k4mkzSdJr22zFhNuXNwWg+XeBn5m4ZT/7lpHPdIlhi0+fi18bsL32S5IMXeEtMKepFB/kFFR4SC&#10;pDeqmniCDlb8QdUJarXTjR9T3SW6aQTlsQaoJkt/q+alJYbHWqA5ztza5P4fLf103FokWIkfZlOM&#10;FOlgSBuhOJrM0yy0pzeuAFSltjYUSE/qxWw0/eqQ0lVL1J5Hma9nA5ExIrkLCRtnIMmu/6gZYMjB&#10;69irU2O7QAldQKc4kvNtJPzkER0O6fU0IcU1xFjnP3DdobAosQTBkZIcN86DaIBeISGD0mshZZy1&#10;VKgHnZPHNI0RTkvBwm3AObvfVdKiIwG7TOvn+ew5tADY7mCBuiauHXDxajCS1QfFYpqWE7a6rD0R&#10;clgDkVQhEZQHQi+rwSjf5ul8NVvN8lE+ma5GeVrXo/frKh9N19nju/qhrqo6+x40Z3nRCsa4CrKv&#10;ps3yvzPF5fkMdrvZ9tag5J491g5ir/8oOs43jHQwx06z89aGNoVRg08j+PKmwkP4dR9RP1/+8gcA&#10;AAD//wMAUEsDBBQABgAIAAAAIQA829J42gAAAAsBAAAPAAAAZHJzL2Rvd25yZXYueG1sTI/NTsMw&#10;EITvSLyDtUi9UTsNqiDEqRASohwJHHp04m0SEa8j2/np29dVD/Q4s59mZ/LdYno2ofOdJQnJWgBD&#10;qq3uqJHw+/Px+AzMB0Va9ZZQwgk97Ir7u1xl2s70jVMZGhZDyGdKQhvCkHHu6xaN8ms7IMXb0Tqj&#10;QpSu4dqpOYabnm+E2HKjOoofWjXge4v1XzkaCftDckwcibJKvtJ5OuzH02cYpVw9LG+vwAIu4R+G&#10;S/1YHYrYqbIjac/6qIV4eomshE2aArsQV6e6OrzI+e2G4gwAAP//AwBQSwECLQAUAAYACAAAACEA&#10;toM4kv4AAADhAQAAEwAAAAAAAAAAAAAAAAAAAAAAW0NvbnRlbnRfVHlwZXNdLnhtbFBLAQItABQA&#10;BgAIAAAAIQA4/SH/1gAAAJQBAAALAAAAAAAAAAAAAAAAAC8BAABfcmVscy8ucmVsc1BLAQItABQA&#10;BgAIAAAAIQAklEcOIAIAAEEEAAAOAAAAAAAAAAAAAAAAAC4CAABkcnMvZTJvRG9jLnhtbFBLAQIt&#10;ABQABgAIAAAAIQA829J42gAAAAsBAAAPAAAAAAAAAAAAAAAAAHoEAABkcnMvZG93bnJldi54bWxQ&#10;SwUGAAAAAAQABADzAAAAgQUAAAAA&#10;" strokecolor="#6db98b" strokeweight="1pt">
                <w10:wrap anchorx="page"/>
              </v:line>
            </w:pict>
          </mc:Fallback>
        </mc:AlternateContent>
      </w:r>
      <w:r>
        <w:rPr>
          <w:noProof/>
        </w:rPr>
        <mc:AlternateContent>
          <mc:Choice Requires="wpg">
            <w:drawing>
              <wp:anchor distT="0" distB="0" distL="114300" distR="114300" simplePos="0" relativeHeight="251833344" behindDoc="1" locked="0" layoutInCell="1" allowOverlap="1">
                <wp:simplePos x="0" y="0"/>
                <wp:positionH relativeFrom="page">
                  <wp:posOffset>6276975</wp:posOffset>
                </wp:positionH>
                <wp:positionV relativeFrom="paragraph">
                  <wp:posOffset>446405</wp:posOffset>
                </wp:positionV>
                <wp:extent cx="104140" cy="12700"/>
                <wp:effectExtent l="9525" t="2540" r="10160" b="3810"/>
                <wp:wrapNone/>
                <wp:docPr id="109" name="Group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2700"/>
                          <a:chOff x="9885" y="703"/>
                          <a:chExt cx="164" cy="20"/>
                        </a:xfrm>
                      </wpg:grpSpPr>
                      <wps:wsp>
                        <wps:cNvPr id="110" name="Line 2900"/>
                        <wps:cNvCnPr>
                          <a:cxnSpLocks noChangeShapeType="1"/>
                        </wps:cNvCnPr>
                        <wps:spPr bwMode="auto">
                          <a:xfrm>
                            <a:off x="9940" y="713"/>
                            <a:ext cx="82" cy="0"/>
                          </a:xfrm>
                          <a:prstGeom prst="line">
                            <a:avLst/>
                          </a:prstGeom>
                          <a:noFill/>
                          <a:ln w="12700">
                            <a:solidFill>
                              <a:srgbClr val="6DB98B"/>
                            </a:solidFill>
                            <a:prstDash val="dot"/>
                            <a:round/>
                            <a:headEnd/>
                            <a:tailEnd/>
                          </a:ln>
                          <a:extLst>
                            <a:ext uri="{909E8E84-426E-40DD-AFC4-6F175D3DCCD1}">
                              <a14:hiddenFill xmlns:a14="http://schemas.microsoft.com/office/drawing/2010/main">
                                <a:noFill/>
                              </a14:hiddenFill>
                            </a:ext>
                          </a:extLst>
                        </wps:spPr>
                        <wps:bodyPr/>
                      </wps:wsp>
                      <wps:wsp>
                        <wps:cNvPr id="111" name="AutoShape 2899"/>
                        <wps:cNvSpPr>
                          <a:spLocks/>
                        </wps:cNvSpPr>
                        <wps:spPr bwMode="auto">
                          <a:xfrm>
                            <a:off x="9885" y="713"/>
                            <a:ext cx="164" cy="2"/>
                          </a:xfrm>
                          <a:custGeom>
                            <a:avLst/>
                            <a:gdLst>
                              <a:gd name="T0" fmla="*/ 0 w 164"/>
                              <a:gd name="T1" fmla="*/ 0 h 2"/>
                              <a:gd name="T2" fmla="*/ 0 w 164"/>
                              <a:gd name="T3" fmla="*/ 0 h 2"/>
                              <a:gd name="T4" fmla="*/ 164 w 164"/>
                              <a:gd name="T5" fmla="*/ 0 h 2"/>
                              <a:gd name="T6" fmla="*/ 164 w 164"/>
                              <a:gd name="T7" fmla="*/ 0 h 2"/>
                              <a:gd name="T8" fmla="*/ 0 60000 65536"/>
                              <a:gd name="T9" fmla="*/ 0 60000 65536"/>
                              <a:gd name="T10" fmla="*/ 0 60000 65536"/>
                              <a:gd name="T11" fmla="*/ 0 60000 65536"/>
                              <a:gd name="T12" fmla="*/ 3163 w 164"/>
                              <a:gd name="T13" fmla="*/ 3163 h 2"/>
                              <a:gd name="T14" fmla="*/ 18437 w 164"/>
                              <a:gd name="T15" fmla="*/ 18437 h 2"/>
                            </a:gdLst>
                            <a:ahLst/>
                            <a:cxnLst>
                              <a:cxn ang="T8">
                                <a:pos x="T0" y="T1"/>
                              </a:cxn>
                              <a:cxn ang="T9">
                                <a:pos x="T2" y="T3"/>
                              </a:cxn>
                              <a:cxn ang="T10">
                                <a:pos x="T4" y="T5"/>
                              </a:cxn>
                              <a:cxn ang="T11">
                                <a:pos x="T6" y="T7"/>
                              </a:cxn>
                            </a:cxnLst>
                            <a:rect l="T12" t="T13" r="T14" b="T15"/>
                            <a:pathLst>
                              <a:path w="164" h="2">
                                <a:moveTo>
                                  <a:pt x="0" y="0"/>
                                </a:moveTo>
                                <a:lnTo>
                                  <a:pt x="0" y="0"/>
                                </a:lnTo>
                                <a:moveTo>
                                  <a:pt x="164" y="0"/>
                                </a:moveTo>
                                <a:lnTo>
                                  <a:pt x="164" y="0"/>
                                </a:lnTo>
                              </a:path>
                            </a:pathLst>
                          </a:custGeom>
                          <a:noFill/>
                          <a:ln w="12700">
                            <a:solidFill>
                              <a:srgbClr val="6DB9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969" id="Group 2898" o:spid="_x0000_s1026" style="position:absolute;margin-left:494.25pt;margin-top:35.15pt;width:8.2pt;height:1pt;z-index:-251483136;mso-position-horizontal-relative:page" coordorigin="9885,703" coordsize="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QJcgQAABgNAAAOAAAAZHJzL2Uyb0RvYy54bWzUV9lu4zYUfS/QfyD0WMCRaMu2JMQZzHgJ&#10;CqSdAOP5AFqiFlQiVVJe0qL/3ntJSZY9ThukRYHmwSF9D+9y7kL6/sOpKsmBK11IsXDonecQLmKZ&#10;FCJbOF+3m1HgEN0wkbBSCr5wXrh2Pjx8/939sY74WOayTLgioETo6FgvnLxp6sh1dZzziuk7WXMB&#10;wlSqijWwVZmbKHYE7VXpjj1v5h6lSmolY641fLuyQufB6E9THjef01TzhpQLB3xrzKcynzv8dB/u&#10;WZQpVudF3LrB3uFFxQoBRntVK9YwslfFN6qqIlZSy7S5i2XlyjQtYm5igGiodxXNo5L72sSSRces&#10;7mkCaq94erfa+OfDsyJFArnzQocIVkGSjF0yDsIA+TnWWQSwR1V/qZ+VDRKWTzL+RYPYvZbjPrNg&#10;sjv+JBPQyPaNNPycUlWhCoicnEwaXvo08FNDYviSej71IVkxiOh47rVZinNIJR4Kg2DqEBDOvYlN&#10;YJyvu7Mz3x4cm1Mui6xF42XrFYYE1abPhOp/RuiXnNXc5EkjUx2hFGKwhD4VgpNxaCNB44BaCktm&#10;fBItmUTIZc5Exo2+7UsNxFEMEJwfHMGNhkz8LblhiCwiT7TlqWM4GFuSLjliUa1088hlRXCxcEpw&#10;22SNHZ50g46cIZhEITdFWcL3LCoFOXbZwr2WZZGg1GxUtluWihwYdOFs9SkMPpmwrmBodMV0bnGJ&#10;bGxyoQlEYozknCXrdt2worRrcKoUaAaiAzfble2+30MvXAfrwB/549l65Hur1ejjZumPZhs6n64m&#10;q+VyRf/AGKkf5UWScIFOd5OA+m8rjHYm2R7uZ0FPj3up3fAIznb/jdMmx5hWW507mbw8qy73UKv/&#10;WdHSrmg/Qs+aSsRJEGIu2jLsxoAezgBToFby9gLtG/m6QGnfxm2hdHMj3tsKxSx3VQlTN2kTnyVt&#10;x22h8tOqhFn+g0s8ciSo0RTRGQKRDiA5GV8DoEsGgJs6JheQGzpgHPU6wIfbnsA460EeuaFlNgC8&#10;qmU+AN3UAnfxwMzMgz8ym04ns+vA4SZ4GxBH3BuRl2z/hXE6pH1CZ5PbnEHJnE0b2A3e6AX9gT+Z&#10;v6JsmAFqcK02mC59dbHcjkEWwdBuKw5WBGb2wtkGZlTWUuMdhfUHk3dr57c5gCV7RocXaAgZ0WZM&#10;g0WAXaKBZ/yiUw5RIXzaNse3cHoBh+pB+HwIt1baIBS8k/CFtEXuYfBvkVx4JW2RP3gnbakxBQ6w&#10;BjkwvsDSzHxs1XzhjI3JSh74Vhp5c3XBg8WztBSvozrZGV0bXWYoQCDdrXWWdydu46wUzKP39hLr&#10;wkAWBhOln9j/zoX2v725Xr+9N+avLaQB7N1XHFESCg66BX5EwCKX6jeHHOFBvnD0r3umuEPKHwU8&#10;0ELq43OmMRt/OocHHlFDyW4oYSIGVQuncaA7cblsYAdH9rUqshws2RYREq+5tDCvG7y47MULVYIb&#10;c++apyM8v03ltD8V8H0/3Bv8+QfNw58AAAD//wMAUEsDBBQABgAIAAAAIQDxvBCn4QAAAAoBAAAP&#10;AAAAZHJzL2Rvd25yZXYueG1sTI/BTsMwDIbvSLxDZCRuLOnKoCtNp2kCThMSGxLi5rVeW61xqiZr&#10;u7cnO8HR9qff35+tJtOKgXrXWNYQzRQI4sKWDVcavvZvDwkI55FLbC2Thgs5WOW3NxmmpR35k4ad&#10;r0QIYZeihtr7LpXSFTUZdDPbEYfb0fYGfRj7SpY9jiHctHKu1JM02HD4UGNHm5qK0+5sNLyPOK7j&#10;6HXYno6by89+8fG9jUjr+7tp/QLC0+T/YLjqB3XIg9PBnrl0otWwTJJFQDU8qxjEFVDqcQniEDbz&#10;GGSeyf8V8l8AAAD//wMAUEsBAi0AFAAGAAgAAAAhALaDOJL+AAAA4QEAABMAAAAAAAAAAAAAAAAA&#10;AAAAAFtDb250ZW50X1R5cGVzXS54bWxQSwECLQAUAAYACAAAACEAOP0h/9YAAACUAQAACwAAAAAA&#10;AAAAAAAAAAAvAQAAX3JlbHMvLnJlbHNQSwECLQAUAAYACAAAACEAzMSECXIEAAAYDQAADgAAAAAA&#10;AAAAAAAAAAAuAgAAZHJzL2Uyb0RvYy54bWxQSwECLQAUAAYACAAAACEA8bwQp+EAAAAKAQAADwAA&#10;AAAAAAAAAAAAAADMBgAAZHJzL2Rvd25yZXYueG1sUEsFBgAAAAAEAAQA8wAAANoHAAAAAA==&#10;">
                <v:line id="Line 2900" o:spid="_x0000_s1027" style="position:absolute;visibility:visible;mso-wrap-style:square" from="9940,713" to="1002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hSxQAAANwAAAAPAAAAZHJzL2Rvd25yZXYueG1sRI9Ba8JA&#10;EIXvBf/DMoK3ujEHKamriKDYRgq1HjwO2TGJZmdjdtX47zuHQm8zvDfvfTNb9K5Rd+pC7dnAZJyA&#10;Ii68rbk0cPhZv76BChHZYuOZDDwpwGI+eJlhZv2Dv+m+j6WSEA4ZGqhibDOtQ1GRwzD2LbFoJ985&#10;jLJ2pbYdPiTcNTpNkql2WLM0VNjSqqLisr85A5t8uUnzHj8+k/U5/TruwjW/FcaMhv3yHVSkPv6b&#10;/663VvAngi/PyAR6/gsAAP//AwBQSwECLQAUAAYACAAAACEA2+H2y+4AAACFAQAAEwAAAAAAAAAA&#10;AAAAAAAAAAAAW0NvbnRlbnRfVHlwZXNdLnhtbFBLAQItABQABgAIAAAAIQBa9CxbvwAAABUBAAAL&#10;AAAAAAAAAAAAAAAAAB8BAABfcmVscy8ucmVsc1BLAQItABQABgAIAAAAIQBeI6hSxQAAANwAAAAP&#10;AAAAAAAAAAAAAAAAAAcCAABkcnMvZG93bnJldi54bWxQSwUGAAAAAAMAAwC3AAAA+QIAAAAA&#10;" strokecolor="#6db98b" strokeweight="1pt">
                  <v:stroke dashstyle="dot"/>
                </v:line>
                <v:shape id="AutoShape 2899" o:spid="_x0000_s1028" style="position:absolute;left:9885;top:713;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S8wQAAANwAAAAPAAAAZHJzL2Rvd25yZXYueG1sRE/bisIw&#10;EH0X9h/CLPimaYUVqUYRYWFZvGAVn4dmbIvNpDTRtvv1G0HwbQ7nOotVZyrxoMaVlhXE4wgEcWZ1&#10;ybmC8+l7NAPhPLLGyjIp6MnBavkxWGCibctHeqQ+FyGEXYIKCu/rREqXFWTQjW1NHLirbQz6AJtc&#10;6gbbEG4qOYmiqTRYcmgosKZNQdktvRsF19P5K93127+D3vry0lf733ZNSg0/u/UchKfOv8Uv948O&#10;8+MYns+EC+TyHwAA//8DAFBLAQItABQABgAIAAAAIQDb4fbL7gAAAIUBAAATAAAAAAAAAAAAAAAA&#10;AAAAAABbQ29udGVudF9UeXBlc10ueG1sUEsBAi0AFAAGAAgAAAAhAFr0LFu/AAAAFQEAAAsAAAAA&#10;AAAAAAAAAAAAHwEAAF9yZWxzLy5yZWxzUEsBAi0AFAAGAAgAAAAhAMGbpLzBAAAA3AAAAA8AAAAA&#10;AAAAAAAAAAAABwIAAGRycy9kb3ducmV2LnhtbFBLBQYAAAAAAwADALcAAAD1AgAAAAA=&#10;" path="m,l,m164,r,e" filled="f" strokecolor="#6db98b" strokeweight="1pt">
                  <v:path arrowok="t" o:connecttype="custom" o:connectlocs="0,0;0,0;164,0;164,0" o:connectangles="0,0,0,0" textboxrect="3163,3163,18437,18437"/>
                </v:shape>
                <w10:wrap anchorx="page"/>
              </v:group>
            </w:pict>
          </mc:Fallback>
        </mc:AlternateContent>
      </w:r>
      <w:r>
        <w:rPr>
          <w:noProof/>
        </w:rPr>
        <mc:AlternateContent>
          <mc:Choice Requires="wps">
            <w:drawing>
              <wp:anchor distT="4294967295" distB="4294967295" distL="114299" distR="114299" simplePos="0" relativeHeight="251834368" behindDoc="1" locked="0" layoutInCell="1" allowOverlap="1">
                <wp:simplePos x="0" y="0"/>
                <wp:positionH relativeFrom="page">
                  <wp:posOffset>6116319</wp:posOffset>
                </wp:positionH>
                <wp:positionV relativeFrom="paragraph">
                  <wp:posOffset>758189</wp:posOffset>
                </wp:positionV>
                <wp:extent cx="0" cy="0"/>
                <wp:effectExtent l="0" t="0" r="0" b="0"/>
                <wp:wrapNone/>
                <wp:docPr id="382"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4608B4" id="Line 2897" o:spid="_x0000_s1026" style="position:absolute;z-index:-2514821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81.6pt,59.7pt" to="481.6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peHwIAAEEEAAAOAAAAZHJzL2Uyb0RvYy54bWysU02P2jAQvVfqf7Byh3xsyoaIsOoS6IW2&#10;SLv9AcZ2iFXHtmxDQFX/e8cOQWx7qapekrFn5s2bmefF07kT6MSM5UpWUTpNIsQkUZTLQxV9e91M&#10;ighZhyXFQklWRRdmo6fl+3eLXpcsU60SlBkEINKWva6i1jldxrElLeuwnSrNJDgbZTrs4GgOMTW4&#10;B/ROxFmSzOJeGaqNIsxauK0HZ7QM+E3DiPvaNJY5JKoIuLnwNeG79994ucDlwWDdcnKlgf+BRYe5&#10;hKI3qBo7jI6G/wHVcWKUVY2bEtXFqmk4YaEH6CZNfuvmpcWahV5gOFbfxmT/Hyz5ctoZxGkVPRRZ&#10;hCTuYElbLhnKivmjH0+vbQlRK7kzvkFyli96q8h3i6RatVgeWKD5etGQmfqM+E2KP1gNRfb9Z0Uh&#10;Bh+dCrM6N6bzkDAFdA4rudxWws4OkeGSjLcxLscUbaz7xFSHvFFFAggHSHzaWucp4HIM8RWk2nAh&#10;wq6FRD3wzB6TJGRYJTj1Xh9nzWG/EgadMMhlVj/Pi+fQEHjuwzx0jW07xAXXICSjjpKGMi3DdH21&#10;HeZisIGWkL4QtAdEr9YglB/zZL4u1kU+ybPZepIndT35uFnlk9kmffxQP9SrVZ3+9JzTvGw5pUx6&#10;2qNo0/zvRHF9PoPcbrK9DSh+ix4mCWTHfyAd9utXOohjr+hlZ8a9g05D8PVN+Ydwfwb7/uUvfwEA&#10;AP//AwBQSwMEFAAGAAgAAAAhABn8io7bAAAACwEAAA8AAABkcnMvZG93bnJldi54bWxMj81OwzAQ&#10;hO9IvIO1SNyokxZVNMSpEBKiHEk59OjE2yQiXke289O3ZxFIcNyZT7Mz+X6xvZjQh86RgnSVgECq&#10;nemoUfBxfLl7ABGiJqN7R6jgggH2xfVVrjPjZnrHqYyN4BAKmVbQxjhkUoa6RavDyg1I7J2dtzry&#10;6RtpvJ453PZynSRbaXVH/KHVAz63WH+Wo1VwOKXn1FNSVunbZp5Oh/HyGkelbm+Wp0cQEZf4B8N3&#10;fa4OBXeq3EgmiF7BbrtZM8pGursHwcSPUv0qssjl/w3FFwAAAP//AwBQSwECLQAUAAYACAAAACEA&#10;toM4kv4AAADhAQAAEwAAAAAAAAAAAAAAAAAAAAAAW0NvbnRlbnRfVHlwZXNdLnhtbFBLAQItABQA&#10;BgAIAAAAIQA4/SH/1gAAAJQBAAALAAAAAAAAAAAAAAAAAC8BAABfcmVscy8ucmVsc1BLAQItABQA&#10;BgAIAAAAIQDI7YpeHwIAAEEEAAAOAAAAAAAAAAAAAAAAAC4CAABkcnMvZTJvRG9jLnhtbFBLAQIt&#10;ABQABgAIAAAAIQAZ/IqO2wAAAAsBAAAPAAAAAAAAAAAAAAAAAHkEAABkcnMvZG93bnJldi54bWxQ&#10;SwUGAAAAAAQABADzAAAAgQUAAAAA&#10;" strokecolor="#6db98b" strokeweight="1pt">
                <w10:wrap anchorx="page"/>
              </v:line>
            </w:pict>
          </mc:Fallback>
        </mc:AlternateContent>
      </w:r>
      <w:r>
        <w:rPr>
          <w:noProof/>
        </w:rPr>
        <mc:AlternateContent>
          <mc:Choice Requires="wps">
            <w:drawing>
              <wp:anchor distT="4294967295" distB="4294967295" distL="114299" distR="114299" simplePos="0" relativeHeight="251835392" behindDoc="1" locked="0" layoutInCell="1" allowOverlap="1">
                <wp:simplePos x="0" y="0"/>
                <wp:positionH relativeFrom="page">
                  <wp:posOffset>6381114</wp:posOffset>
                </wp:positionH>
                <wp:positionV relativeFrom="paragraph">
                  <wp:posOffset>758189</wp:posOffset>
                </wp:positionV>
                <wp:extent cx="0" cy="0"/>
                <wp:effectExtent l="0" t="0" r="0" b="0"/>
                <wp:wrapNone/>
                <wp:docPr id="381" name="Line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A0C9E0" id="Line 2896" o:spid="_x0000_s1026" style="position:absolute;z-index:-2514810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2.45pt,59.7pt" to="502.4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sIHwIAAEEEAAAOAAAAZHJzL2Uyb0RvYy54bWysU8GO2jAQvVfqP1i5QxI2ZUNEWHUT6IW2&#10;SLv9AGM7xKpjW7YhoKr/3rFDENteqqqXZOyZefNm5nn5dO4EOjFjuZJllE6TCDFJFOXyUEbfXjeT&#10;PELWYUmxUJKV0YXZ6Gn1/t2y1wWbqVYJygwCEGmLXpdR65wu4tiSlnXYTpVmEpyNMh12cDSHmBrc&#10;A3on4lmSzONeGaqNIsxauK0HZ7QK+E3DiPvaNJY5JMoIuLnwNeG79994tcTFwWDdcnKlgf+BRYe5&#10;hKI3qBo7jI6G/wHVcWKUVY2bEtXFqmk4YaEH6CZNfuvmpcWahV5gOFbfxmT/Hyz5ctoZxGkZPeRp&#10;hCTuYElbLhma5Yu5H0+vbQFRldwZ3yA5yxe9VeS7RVJVLZYHFmi+XjRkpj4jfpPiD1ZDkX3/WVGI&#10;wUenwqzOjek8JEwBncNKLreVsLNDZLgk422MizFFG+s+MdUhb5SRAMIBEp+21nkKuBhDfAWpNlyI&#10;sGshUQ88Z49JEjKsEpx6r4+z5rCvhEEnDHKZ18+L/Dk0BJ77MA9dY9sOccE1CMmoo6ShTMswXV9t&#10;h7kYbKAlpC8E7QHRqzUI5cciWazzdZ5Nstl8PcmSup583FTZZL5JHz/UD3VV1elPzznNipZTyqSn&#10;PYo2zf5OFNfnM8jtJtvbgOK36GGSQHb8B9Jhv36lgzj2il52Ztw76DQEX9+Ufwj3Z7DvX/7qFwAA&#10;AP//AwBQSwMEFAAGAAgAAAAhANORywPbAAAADQEAAA8AAABkcnMvZG93bnJldi54bWxMj81OwzAQ&#10;hO9IvIO1lbhR21AhGuJUCAlRjgQOPTrxNokaryPb+enb4wokuO3Mjma/zXeL7dmEPnSOFMi1AIZU&#10;O9NRo+Dr8/X2EViImozuHaGCMwbYFddXuc6Mm+kDpzI2LJVQyLSCNsYh4zzULVod1m5ASruj81bH&#10;JH3DjddzKrc9vxPigVvdUbrQ6gFfWqxP5WgV7A/yKD2JspLv9/N02I/ntzgqdbNanp+ARVziXxgu&#10;+AkdisRUuZFMYH3SQmy2KZsmud0Au0R+rOrX4kXO/39RfAMAAP//AwBQSwECLQAUAAYACAAAACEA&#10;toM4kv4AAADhAQAAEwAAAAAAAAAAAAAAAAAAAAAAW0NvbnRlbnRfVHlwZXNdLnhtbFBLAQItABQA&#10;BgAIAAAAIQA4/SH/1gAAAJQBAAALAAAAAAAAAAAAAAAAAC8BAABfcmVscy8ucmVsc1BLAQItABQA&#10;BgAIAAAAIQDDbesIHwIAAEEEAAAOAAAAAAAAAAAAAAAAAC4CAABkcnMvZTJvRG9jLnhtbFBLAQIt&#10;ABQABgAIAAAAIQDTkcsD2wAAAA0BAAAPAAAAAAAAAAAAAAAAAHkEAABkcnMvZG93bnJldi54bWxQ&#10;SwUGAAAAAAQABADzAAAAgQUAAAAA&#10;" strokecolor="#6db98b" strokeweight="1pt">
                <w10:wrap anchorx="page"/>
              </v:line>
            </w:pict>
          </mc:Fallback>
        </mc:AlternateContent>
      </w:r>
      <w:r>
        <w:rPr>
          <w:noProof/>
        </w:rPr>
        <mc:AlternateContent>
          <mc:Choice Requires="wps">
            <w:drawing>
              <wp:anchor distT="4294967295" distB="4294967295" distL="114299" distR="114299" simplePos="0" relativeHeight="251836416" behindDoc="1" locked="0" layoutInCell="1" allowOverlap="1">
                <wp:simplePos x="0" y="0"/>
                <wp:positionH relativeFrom="page">
                  <wp:posOffset>6049009</wp:posOffset>
                </wp:positionH>
                <wp:positionV relativeFrom="paragraph">
                  <wp:posOffset>1062989</wp:posOffset>
                </wp:positionV>
                <wp:extent cx="0" cy="0"/>
                <wp:effectExtent l="0" t="0" r="0" b="0"/>
                <wp:wrapNone/>
                <wp:docPr id="108" name="Line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1B87C5" id="Line 2895" o:spid="_x0000_s1026" style="position:absolute;z-index:-2514800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76.3pt,83.7pt" to="476.3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6lHgIAAEEEAAAOAAAAZHJzL2Uyb0RvYy54bWysU8GO2jAQvVfqP1i5QxKaZUNEWHUT6IW2&#10;SLv9AGM7xKpjW7YhoKr/3rFDENteqqqXZOyZefNm5nn5dO4EOjFjuZJllE6TCDFJFOXyUEbfXjeT&#10;PELWYUmxUJKV0YXZ6Gn1/t2y1wWbqVYJygwCEGmLXpdR65wu4tiSlnXYTpVmEpyNMh12cDSHmBrc&#10;A3on4lmSzONeGaqNIsxauK0HZ7QK+E3DiPvaNJY5JMoIuLnwNeG79994tcTFwWDdcnKlgf+BRYe5&#10;hKI3qBo7jI6G/wHVcWKUVY2bEtXFqmk4YaEH6CZNfuvmpcWahV5gOFbfxmT/Hyz5ctoZxCnsLoFV&#10;SdzBkrZcMjTLFw9+PL22BURVcmd8g+QsX/RWke8WSVW1WB5YoPl60ZCZ+oz4TYo/WA1F9v1nRSEG&#10;H50Kszo3pvOQMAV0Diu53FbCzg6R4ZKMtzEuxhRtrPvEVIe8UUYCCAdIfNpa5yngYgzxFaTacCHC&#10;roVEPfCcPSZJyLBKcOq9Ps6aw74SBp0wyGVePy/y59AQeO7DPHSNbTvEBdcgJKOOkoYyLcN0fbUd&#10;5mKwgZaQvhC0B0Sv1iCUH4tksc7XeTbJZvP1JEvqevJxU2WT+SZ9fKg/1FVVpz895zQrWk4pk572&#10;KNo0+ztRXJ/PILebbG8Dit+ih0kC2fEfSIf9+pUO4tgretmZce+g0xB8fVP+Idyfwb5/+atfAAAA&#10;//8DAFBLAwQUAAYACAAAACEAJKFnytsAAAALAQAADwAAAGRycy9kb3ducmV2LnhtbEyPzU7DMBCE&#10;70i8g7VI3KiTAqENcSqEhCjHBg49OvE2iYjXUez89O1ZBBIcd+bT7Ey2W2wnJhx860hBvIpAIFXO&#10;tFQr+Hh/udmA8EGT0Z0jVHBGD7v88iLTqXEzHXAqQi04hHyqFTQh9KmUvmrQar9yPRJ7JzdYHfgc&#10;amkGPXO47eQ6ihJpdUv8odE9PjdYfRajVbA/xqd4oKgo47fbeTrux/NrGJW6vlqeHkEEXMIfDN/1&#10;uTrk3Kl0IxkvOgXb+3XCKBvJwx0IJn6U8leReSb/b8i/AAAA//8DAFBLAQItABQABgAIAAAAIQC2&#10;gziS/gAAAOEBAAATAAAAAAAAAAAAAAAAAAAAAABbQ29udGVudF9UeXBlc10ueG1sUEsBAi0AFAAG&#10;AAgAAAAhADj9If/WAAAAlAEAAAsAAAAAAAAAAAAAAAAALwEAAF9yZWxzLy5yZWxzUEsBAi0AFAAG&#10;AAgAAAAhAIoALqUeAgAAQQQAAA4AAAAAAAAAAAAAAAAALgIAAGRycy9lMm9Eb2MueG1sUEsBAi0A&#10;FAAGAAgAAAAhACShZ8rbAAAACwEAAA8AAAAAAAAAAAAAAAAAeAQAAGRycy9kb3ducmV2LnhtbFBL&#10;BQYAAAAABAAEAPMAAACABQAAAAA=&#10;" strokecolor="#6db98b" strokeweight="1pt">
                <w10:wrap anchorx="page"/>
              </v:line>
            </w:pict>
          </mc:Fallback>
        </mc:AlternateContent>
      </w:r>
      <w:r>
        <w:rPr>
          <w:noProof/>
        </w:rPr>
        <mc:AlternateContent>
          <mc:Choice Requires="wps">
            <w:drawing>
              <wp:anchor distT="4294967295" distB="4294967295" distL="114299" distR="114299" simplePos="0" relativeHeight="251837440" behindDoc="1" locked="0" layoutInCell="1" allowOverlap="1">
                <wp:simplePos x="0" y="0"/>
                <wp:positionH relativeFrom="page">
                  <wp:posOffset>6381114</wp:posOffset>
                </wp:positionH>
                <wp:positionV relativeFrom="paragraph">
                  <wp:posOffset>1062989</wp:posOffset>
                </wp:positionV>
                <wp:extent cx="0" cy="0"/>
                <wp:effectExtent l="0" t="0" r="0" b="0"/>
                <wp:wrapNone/>
                <wp:docPr id="107"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8C464A" id="Line 2894" o:spid="_x0000_s1026" style="position:absolute;z-index:-2514790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2.45pt,83.7pt" to="502.4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U8HwIAAEEEAAAOAAAAZHJzL2Uyb0RvYy54bWysU02P2jAQvVfqf7ByhyQ05SMirLoJ9EK3&#10;SLv7A4ztEKuObdmGgKr+944dgtj2sqp6ScaemTdvZp6XD+dWoBMzlitZROk4iRCTRFEuD0X0+rIZ&#10;zSNkHZYUCyVZEV2YjR5WHz8sO52ziWqUoMwgAJE273QRNc7pPI4taViL7VhpJsFZK9NiB0dziKnB&#10;HaC3Ip4kyTTulKHaKMKshduqd0argF/XjLjvdW2ZQ6KIgJsLXxO+e/+NV0ucHwzWDSdXGvgfWLSY&#10;Syh6g6qww+ho+F9QLSdGWVW7MVFtrOqaExZ6gG7S5I9unhusWegFhmP1bUz2/8GSp9POIE5hd8ks&#10;QhK3sKQtlwxN5ovMj6fTNoeoUu6Mb5Cc5bPeKvLDIqnKBssDCzRfLhoyU58Rv0nxB6uhyL77pijE&#10;4KNTYVbn2rQeEqaAzmEll9tK2Nkh0l+S4TbG+ZCijXVfmWqRN4pIAOEAiU9b6zwFnA8hvoJUGy5E&#10;2LWQqAOek1mShAyrBKfe6+OsOexLYdAJg1ym1eNi/hgaAs99mIeusG36uODqhWTUUdJQpmGYrq+2&#10;w1z0NtAS0heC9oDo1eqF8nORLNbz9TwbZZPpepQlVTX6simz0XSTzj5Xn6qyrNJfnnOa5Q2nlElP&#10;exBtmr1PFNfn08vtJtvbgOK36GGSQHb4B9Jhv36lvTj2il52Ztg76DQEX9+Ufwj3Z7DvX/7qNwAA&#10;AP//AwBQSwMEFAAGAAgAAAAhAIfHdezbAAAADQEAAA8AAABkcnMvZG93bnJldi54bWxMj81OwzAQ&#10;hO9IvIO1SNyoHagKhDgVQkKUI4FDj068TSLidRQ7P317tgKJ3nZmR7PfZtvFdWLCIbSeNCQrBQKp&#10;8ralWsPX5+vNA4gQDVnTeUINRwywzS8vMpNaP9MHTkWsBZdQSI2GJsY+lTJUDToTVr5H4t3BD85E&#10;lkMt7WBmLnedvFVqI51piS80pseXBqvvYnQadvvkkAykijJ5v5un/W48vsVR6+ur5fkJRMQl/ofh&#10;hM/okDNT6UeyQXSslVo/cpanzf0axCnya5V/lswzef5F/gMAAP//AwBQSwECLQAUAAYACAAAACEA&#10;toM4kv4AAADhAQAAEwAAAAAAAAAAAAAAAAAAAAAAW0NvbnRlbnRfVHlwZXNdLnhtbFBLAQItABQA&#10;BgAIAAAAIQA4/SH/1gAAAJQBAAALAAAAAAAAAAAAAAAAAC8BAABfcmVscy8ucmVsc1BLAQItABQA&#10;BgAIAAAAIQANdgU8HwIAAEEEAAAOAAAAAAAAAAAAAAAAAC4CAABkcnMvZTJvRG9jLnhtbFBLAQIt&#10;ABQABgAIAAAAIQCHx3Xs2wAAAA0BAAAPAAAAAAAAAAAAAAAAAHkEAABkcnMvZG93bnJldi54bWxQ&#10;SwUGAAAAAAQABADzAAAAgQUAAAAA&#10;" strokecolor="#6db98b" strokeweight="1pt">
                <w10:wrap anchorx="page"/>
              </v:line>
            </w:pict>
          </mc:Fallback>
        </mc:AlternateContent>
      </w:r>
      <w:r>
        <w:rPr>
          <w:noProof/>
        </w:rPr>
        <mc:AlternateContent>
          <mc:Choice Requires="wps">
            <w:drawing>
              <wp:anchor distT="4294967295" distB="4294967295" distL="114299" distR="114299" simplePos="0" relativeHeight="251838464" behindDoc="1" locked="0" layoutInCell="1" allowOverlap="1">
                <wp:simplePos x="0" y="0"/>
                <wp:positionH relativeFrom="page">
                  <wp:posOffset>3834764</wp:posOffset>
                </wp:positionH>
                <wp:positionV relativeFrom="paragraph">
                  <wp:posOffset>1367789</wp:posOffset>
                </wp:positionV>
                <wp:extent cx="0" cy="0"/>
                <wp:effectExtent l="0" t="0" r="0" b="0"/>
                <wp:wrapNone/>
                <wp:docPr id="106"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830FCA" id="Line 2893" o:spid="_x0000_s1026" style="position:absolute;z-index:-2514780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01.95pt,107.7pt" to="301.9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POHgIAAEEEAAAOAAAAZHJzL2Uyb0RvYy54bWysU8GO2jAQvVfqP1i5QxI2ZUNEWHUT6IW2&#10;SLv9AGM7xKpjW7YhoKr/3rFDENteqqqXZOyZefNm5nn5dO4EOjFjuZJllE6TCDFJFOXyUEbfXjeT&#10;PELWYUmxUJKV0YXZ6Gn1/t2y1wWbqVYJygwCEGmLXpdR65wu4tiSlnXYTpVmEpyNMh12cDSHmBrc&#10;A3on4lmSzONeGaqNIsxauK0HZ7QK+E3DiPvaNJY5JMoIuLnwNeG79994tcTFwWDdcnKlgf+BRYe5&#10;hKI3qBo7jI6G/wHVcWKUVY2bEtXFqmk4YaEH6CZNfuvmpcWahV5gOFbfxmT/Hyz5ctoZxCnsLplH&#10;SOIOlrTlkqFZvnjw4+m1LSCqkjvjGyRn+aK3iny3SKqqxfLAAs3Xi4bM1GfEb1L8wWoosu8/Kwox&#10;+OhUmNW5MZ2HhCmgc1jJ5bYSdnaIDJdkvI1xMaZoY90npjrkjTISQDhA4tPWOk8BF2OIryDVhgsR&#10;di0k6oHn7DFJQoZVglPv9XHWHPaVMOiEQS7z+nmRP4eGwHMf5qFrbNshLrgGIRl1lDSUaRmm66vt&#10;MBeDDbSE9IWgPSB6tQah/Fgki3W+zrNJNpuvJ1lS15OPmyqbzDfp44f6oa6qOv3pOadZ0XJKmfS0&#10;R9Gm2d+J4vp8BrndZHsbUPwWPUwSyI7/QDrs1690EMde0cvOjHsHnYbg65vyD+H+DPb9y1/9AgAA&#10;//8DAFBLAwQUAAYACAAAACEAJRjPhdsAAAALAQAADwAAAGRycy9kb3ducmV2LnhtbEyPy07DMBBF&#10;90j8gzVI7KjtFioIcSqEhChLAosunXiaRMTjyHYe/XuMQKLLuXN050y+W2zPJvShc6RArgQwpNqZ&#10;jhoFnx8vN/fAQtRkdO8IFZwwwK64vMh1ZtxM7ziVsWGphEKmFbQxDhnnoW7R6rByA1LaHZ23OqbR&#10;N9x4Pady2/O1EFtudUfpQqsHfG6x/ipHq2B/kEfpSZSVfNvM02E/nl7jqNT11fL0CCziEv9h+NFP&#10;6lAkp8qNZALrFWzF5iGhCtby7hZYIn6T6i/hRc7Pfyi+AQAA//8DAFBLAQItABQABgAIAAAAIQC2&#10;gziS/gAAAOEBAAATAAAAAAAAAAAAAAAAAAAAAABbQ29udGVudF9UeXBlc10ueG1sUEsBAi0AFAAG&#10;AAgAAAAhADj9If/WAAAAlAEAAAsAAAAAAAAAAAAAAAAALwEAAF9yZWxzLy5yZWxzUEsBAi0AFAAG&#10;AAgAAAAhAHWrI84eAgAAQQQAAA4AAAAAAAAAAAAAAAAALgIAAGRycy9lMm9Eb2MueG1sUEsBAi0A&#10;FAAGAAgAAAAhACUYz4XbAAAACwEAAA8AAAAAAAAAAAAAAAAAeAQAAGRycy9kb3ducmV2LnhtbFBL&#10;BQYAAAAABAAEAPMAAACABQAAAAA=&#10;" strokecolor="#6db98b" strokeweight="1pt">
                <w10:wrap anchorx="page"/>
              </v:line>
            </w:pict>
          </mc:Fallback>
        </mc:AlternateContent>
      </w:r>
      <w:r>
        <w:rPr>
          <w:noProof/>
        </w:rPr>
        <mc:AlternateContent>
          <mc:Choice Requires="wps">
            <w:drawing>
              <wp:anchor distT="4294967295" distB="4294967295" distL="114299" distR="114299" simplePos="0" relativeHeight="251839488" behindDoc="1" locked="0" layoutInCell="1" allowOverlap="1">
                <wp:simplePos x="0" y="0"/>
                <wp:positionH relativeFrom="page">
                  <wp:posOffset>6381114</wp:posOffset>
                </wp:positionH>
                <wp:positionV relativeFrom="paragraph">
                  <wp:posOffset>1367789</wp:posOffset>
                </wp:positionV>
                <wp:extent cx="0" cy="0"/>
                <wp:effectExtent l="0" t="0" r="0" b="0"/>
                <wp:wrapNone/>
                <wp:docPr id="105" name="Line 2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1A1362" id="Line 2892" o:spid="_x0000_s1026" style="position:absolute;z-index:-2514769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2.45pt,107.7pt" to="502.4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YHgIAAEEEAAAOAAAAZHJzL2Uyb0RvYy54bWysU02P2jAQvVfqf7Byh3w0y0JEWHUT6IW2&#10;SLv9AcZ2iFXHtmxDQFX/e8cOQWx7qapekrFn5s2bmefl07kT6MSM5UqWUTpNIsQkUZTLQxl9e91M&#10;5hGyDkuKhZKsjC7MRk+r9++WvS5YplolKDMIQKQtel1GrXO6iGNLWtZhO1WaSXA2ynTYwdEcYmpw&#10;D+idiLMkmcW9MlQbRZi1cFsPzmgV8JuGEfe1aSxzSJQRcHPha8J377/xaomLg8G65eRKA/8Diw5z&#10;CUVvUDV2GB0N/wOq48Qoqxo3JaqLVdNwwkIP0E2a/NbNS4s1C73AcKy+jcn+P1jy5bQziFPYXfIQ&#10;IYk7WNKWS4ay+SLz4+m1LSCqkjvjGyRn+aK3iny3SKqqxfLAAs3Xi4bM1GfEb1L8wWoosu8/Kwox&#10;+OhUmNW5MZ2HhCmgc1jJ5bYSdnaIDJdkvI1xMaZoY90npjrkjTISQDhA4tPWOk8BF2OIryDVhgsR&#10;di0k6oFn9pgkIcMqwan3+jhrDvtKGHTCIJdZ/byYP4eGwHMf5qFrbNshLrgGIRl1lDSUaRmm66vt&#10;MBeDDbSE9IWgPSB6tQah/Fgki/V8Pc8neTZbT/KkricfN1U+mW3Sx4f6Q11VdfrTc07zouWUMulp&#10;j6JN878TxfX5DHK7yfY2oPgtepgkkB3/gXTYr1/pII69opedGfcOOg3B1zflH8L9Gez7l7/6BQAA&#10;//8DAFBLAwQUAAYACAAAACEAtMlC8tsAAAANAQAADwAAAGRycy9kb3ducmV2LnhtbEyPzU7DMBCE&#10;70i8g7VI3KjtUhCEOBVCQpQjgUOPTrxNIuJ1ZDs/fXtcgUSPM/tpdibfLrZnE/rQOVIgVwIYUu1M&#10;R42Cr8/XmwdgIWoyuneECo4YYFtcXuQ6M26mD5zK2LAUQiHTCtoYh4zzULdodVi5ASndDs5bHZP0&#10;DTdezync9nwtxD23uqP0odUDvrRYf5ejVbDby4P0JMpKvt/O0343Ht/iqNT11fL8BCziEv9hONVP&#10;1aFInSo3kgmsT1qIzWNiFazl3QbYCfm1qj+LFzk/X1H8AAAA//8DAFBLAQItABQABgAIAAAAIQC2&#10;gziS/gAAAOEBAAATAAAAAAAAAAAAAAAAAAAAAABbQ29udGVudF9UeXBlc10ueG1sUEsBAi0AFAAG&#10;AAgAAAAhADj9If/WAAAAlAEAAAsAAAAAAAAAAAAAAAAALwEAAF9yZWxzLy5yZWxzUEsBAi0AFAAG&#10;AAgAAAAhAH4rQpgeAgAAQQQAAA4AAAAAAAAAAAAAAAAALgIAAGRycy9lMm9Eb2MueG1sUEsBAi0A&#10;FAAGAAgAAAAhALTJQvLbAAAADQEAAA8AAAAAAAAAAAAAAAAAeAQAAGRycy9kb3ducmV2LnhtbFBL&#10;BQYAAAAABAAEAPMAAACABQAAAAA=&#10;" strokecolor="#6db98b" strokeweight="1pt">
                <w10:wrap anchorx="page"/>
              </v:line>
            </w:pict>
          </mc:Fallback>
        </mc:AlternateContent>
      </w:r>
      <w:r>
        <w:rPr>
          <w:noProof/>
        </w:rPr>
        <mc:AlternateContent>
          <mc:Choice Requires="wps">
            <w:drawing>
              <wp:anchor distT="4294967295" distB="4294967295" distL="114299" distR="114299" simplePos="0" relativeHeight="251840512" behindDoc="1" locked="0" layoutInCell="1" allowOverlap="1">
                <wp:simplePos x="0" y="0"/>
                <wp:positionH relativeFrom="page">
                  <wp:posOffset>3119119</wp:posOffset>
                </wp:positionH>
                <wp:positionV relativeFrom="paragraph">
                  <wp:posOffset>1672589</wp:posOffset>
                </wp:positionV>
                <wp:extent cx="0" cy="0"/>
                <wp:effectExtent l="0" t="0" r="0" b="0"/>
                <wp:wrapNone/>
                <wp:docPr id="104" name="Line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DB69E3" id="Line 2891" o:spid="_x0000_s1026" style="position:absolute;z-index:-2514759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45.6pt,131.7pt" to="245.6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knHwIAAEEEAAAOAAAAZHJzL2Uyb0RvYy54bWysU02P2jAQvVfqf7B8hyQ0ZSEirLoJ9EK3&#10;SLv9AcZ2iFXHtmxDQFX/e8cO0NJeqqqXxB9v3ryZeV48njqJjtw6oVWJs3GKEVdUM6H2Jf7yuh7N&#10;MHKeKEakVrzEZ+7w4/Ltm0VvCj7RrZaMWwQkyhW9KXHrvSmSxNGWd8SNteEKLhttO+Jha/cJs6QH&#10;9k4mkzSdJr22zFhNuXNwWg+XeBn5m4ZT/7lpHPdIlhi0+fi18bsL32S5IMXeEtMKepFB/kFFR4SC&#10;pDeqmniCDlb8QdUJarXTjR9T3SW6aQTlsQaoJkt/q+alJYbHWqA5ztza5P4fLX0+bi0SDGaX5hgp&#10;0sGQNkJxNJnNs9Ce3rgCUJXa2lAgPakXs9H0q0NKVy1Rex5lvp4NRMaI5C4kbJyBJLv+k2aAIQev&#10;Y69Oje0CJXQBneJIzreR8JNHdDik19OEFNcQY53/yHWHwqLEEgRHSnLcOA+iAXqFhAxKr4WUcdZS&#10;oR50Th7SNEY4LQULtwHn7H5XSYuOBOwyrZ/ms6fQAmC7gwXqmrh2wMWrwUhWHxSLaVpO2Oqy9kTI&#10;YQ1EUoVEUB4IvawGo3ybp/PVbDXLR/lkuhrlaV2PPqyrfDRdZw/v63d1VdXZ96A5y4tWMMZVkH01&#10;bZb/nSkuz2ew2822twYl9+yxdhB7/UfRcb5hpIM5dpqdtza0KYwafBrBlzcVHsKv+4j6+fKXPwAA&#10;AP//AwBQSwMEFAAGAAgAAAAhACv4OsXbAAAACwEAAA8AAABkcnMvZG93bnJldi54bWxMj8tOwzAQ&#10;RfdI/IM1ldhRx2lVQYhTISREWZKy6NKJp0nUeBzZzqN/jxFIsJw7R3fO5PvF9GxC5ztLEsQ6AYZU&#10;W91RI+Hz+Hr/AMwHRVr1llDCFT3si9ubXGXazvSBUxkaFkvIZ0pCG8KQce7rFo3yazsgxd3ZOqNC&#10;HF3DtVNzLDc9T5Nkx43qKF5o1YAvLdaXcjQSDidxFo6SshLvm3k6HcbrWxilvFstz0/AAi7hD4Zv&#10;/agORXSq7Ejas17C9lGkEZWQ7jZbYJH4SarfhBc5//9D8QUAAP//AwBQSwECLQAUAAYACAAAACEA&#10;toM4kv4AAADhAQAAEwAAAAAAAAAAAAAAAAAAAAAAW0NvbnRlbnRfVHlwZXNdLnhtbFBLAQItABQA&#10;BgAIAAAAIQA4/SH/1gAAAJQBAAALAAAAAAAAAAAAAAAAAC8BAABfcmVscy8ucmVsc1BLAQItABQA&#10;BgAIAAAAIQDnBtknHwIAAEEEAAAOAAAAAAAAAAAAAAAAAC4CAABkcnMvZTJvRG9jLnhtbFBLAQIt&#10;ABQABgAIAAAAIQAr+DrF2wAAAAsBAAAPAAAAAAAAAAAAAAAAAHkEAABkcnMvZG93bnJldi54bWxQ&#10;SwUGAAAAAAQABADzAAAAgQUAAAAA&#10;" strokecolor="#6db98b" strokeweight="1pt">
                <w10:wrap anchorx="page"/>
              </v:line>
            </w:pict>
          </mc:Fallback>
        </mc:AlternateContent>
      </w:r>
      <w:r>
        <w:rPr>
          <w:noProof/>
        </w:rPr>
        <mc:AlternateContent>
          <mc:Choice Requires="wps">
            <w:drawing>
              <wp:anchor distT="4294967295" distB="4294967295" distL="114299" distR="114299" simplePos="0" relativeHeight="251841536" behindDoc="1" locked="0" layoutInCell="1" allowOverlap="1">
                <wp:simplePos x="0" y="0"/>
                <wp:positionH relativeFrom="page">
                  <wp:posOffset>6381114</wp:posOffset>
                </wp:positionH>
                <wp:positionV relativeFrom="paragraph">
                  <wp:posOffset>1672589</wp:posOffset>
                </wp:positionV>
                <wp:extent cx="0" cy="0"/>
                <wp:effectExtent l="0" t="0" r="0" b="0"/>
                <wp:wrapNone/>
                <wp:docPr id="103" name="Line 2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DB9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F58E96" id="Line 2890" o:spid="_x0000_s1026" style="position:absolute;z-index:-25147494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02.45pt,131.7pt" to="502.4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E0HgIAAEEEAAAOAAAAZHJzL2Uyb0RvYy54bWysU82O2jAQvlfqO1i5QxI2ZUNEWHUT6IW2&#10;SLt9AGM7xKpjW7YhoKrv3rFDENteqqoXe+yZ+eabv+XTuRPoxIzlSpZROk0ixCRRlMtDGX173Uzy&#10;CFmHJcVCSVZGF2ajp9X7d8teF2ymWiUoMwhApC16XUatc7qIY0ta1mE7VZpJUDbKdNjB0xxianAP&#10;6J2IZ0kyj3tlqDaKMGvhtx6U0SrgNw0j7mvTWOaQKCPg5sJpwrn3Z7xa4uJgsG45udLA/8Ciw1xC&#10;0BtUjR1GR8P/gOo4Mcqqxk2J6mLVNJywkANkkya/ZfPSYs1CLlAcq29lsv8Plnw57QziFHqXPERI&#10;4g6atOWSoVm+COXptS3AqpI74xMkZ/mit4p8t0iqqsXywALN14sGz9QXNH7j4h9WQ5B9/1lRsMFH&#10;p0Ktzo3pPCRUAZ1DSy63lrCzQ2T4JONvjIvRRRvrPjHVIS+UkQDCARKfttZ5CrgYTXwEqTZciNBr&#10;IVEPPGePSRI8rBKceq23s+awr4RBJwzjMq+fF/lzSAg092Yeusa2HeyCahgko46ShjAtw3R9lR3m&#10;YpCBlpA+EKQHRK/SMCg/Fslina/zbJLN5utJltT15OOmyibzTfr4oX6oq6pOf3rOaVa0nFImPe1x&#10;aNPs74biuj7DuN3G9lag+C16qCSQHe9AOvTXt9RvmS32il52Zuw7zGkwvu6UX4T7N8j3m7/6BQAA&#10;//8DAFBLAwQUAAYACAAAACEA2R78mdwAAAANAQAADwAAAGRycy9kb3ducmV2LnhtbEyPzU7DMBCE&#10;70i8g7VIvVE7bVVBiFMhJER7JHDo0Ym3SUS8jmznp29fV0WC48x+mp3JdrPp2IjOt5YkJEsBDKmy&#10;uqVawvfX++MTMB8UadVZQgln9LDL7+8ylWo70SeORahZDCGfKglNCH3Kua8aNMovbY8UbyfrjApR&#10;upprp6YYbjq+EmLLjWopfmhUj28NVj/FYCTsj8kpcSSKMjmsp/G4H84fYZBy8TC/vgALOIc/GK71&#10;Y3XIY6fSDqQ966IWYvMcWQmr7XoD7IrcrPLX4nnG/6/ILwAAAP//AwBQSwECLQAUAAYACAAAACEA&#10;toM4kv4AAADhAQAAEwAAAAAAAAAAAAAAAAAAAAAAW0NvbnRlbnRfVHlwZXNdLnhtbFBLAQItABQA&#10;BgAIAAAAIQA4/SH/1gAAAJQBAAALAAAAAAAAAAAAAAAAAC8BAABfcmVscy8ucmVsc1BLAQItABQA&#10;BgAIAAAAIQBoK4E0HgIAAEEEAAAOAAAAAAAAAAAAAAAAAC4CAABkcnMvZTJvRG9jLnhtbFBLAQIt&#10;ABQABgAIAAAAIQDZHvyZ3AAAAA0BAAAPAAAAAAAAAAAAAAAAAHgEAABkcnMvZG93bnJldi54bWxQ&#10;SwUGAAAAAAQABADzAAAAgQUAAAAA&#10;" strokecolor="#6db98b" strokeweight="1pt">
                <w10:wrap anchorx="page"/>
              </v:line>
            </w:pict>
          </mc:Fallback>
        </mc:AlternateContent>
      </w:r>
      <w:hyperlink w:anchor="_bookmark54" w:history="1">
        <w:r w:rsidR="007E3556" w:rsidRPr="007F14B9">
          <w:rPr>
            <w:b/>
            <w:color w:val="009649"/>
            <w:sz w:val="24"/>
            <w:lang w:val="uk-UA"/>
          </w:rPr>
          <w:t>Список літератури</w:t>
        </w:r>
        <w:r w:rsidR="007E3556" w:rsidRPr="007F14B9">
          <w:rPr>
            <w:b/>
            <w:color w:val="009649"/>
            <w:sz w:val="24"/>
            <w:u w:val="dotted" w:color="6DB98B"/>
            <w:lang w:val="uk-UA"/>
          </w:rPr>
          <w:tab/>
        </w:r>
        <w:r w:rsidR="007E3556" w:rsidRPr="007F14B9">
          <w:rPr>
            <w:b/>
            <w:color w:val="009649"/>
            <w:sz w:val="24"/>
            <w:lang w:val="uk-UA"/>
          </w:rPr>
          <w:t>128</w:t>
        </w:r>
      </w:hyperlink>
      <w:r w:rsidR="007E3556" w:rsidRPr="007F14B9">
        <w:rPr>
          <w:b/>
          <w:color w:val="009649"/>
          <w:sz w:val="24"/>
          <w:lang w:val="uk-UA"/>
        </w:rPr>
        <w:t xml:space="preserve"> </w:t>
      </w:r>
      <w:hyperlink w:anchor="_bookmark59" w:history="1">
        <w:r w:rsidR="007E3556" w:rsidRPr="00DC39FB">
          <w:rPr>
            <w:b/>
            <w:color w:val="009649"/>
            <w:sz w:val="24"/>
            <w:szCs w:val="24"/>
            <w:lang w:val="uk-UA"/>
          </w:rPr>
          <w:t xml:space="preserve">Додаток 1. </w:t>
        </w:r>
        <w:r w:rsidR="007E3556" w:rsidRPr="00DC39FB">
          <w:rPr>
            <w:rFonts w:cs="Calibri"/>
            <w:b/>
            <w:color w:val="009649"/>
            <w:sz w:val="24"/>
            <w:szCs w:val="24"/>
            <w:lang w:val="uk-UA"/>
          </w:rPr>
          <w:t>Бюджетні аспекти впровадження нового діагностичного тесту</w:t>
        </w:r>
        <w:r w:rsidR="007E3556" w:rsidRPr="00DC39FB">
          <w:rPr>
            <w:b/>
            <w:color w:val="009649"/>
            <w:sz w:val="24"/>
            <w:szCs w:val="24"/>
            <w:lang w:val="uk-UA"/>
          </w:rPr>
          <w:t>…………</w:t>
        </w:r>
        <w:r w:rsidR="007E3556">
          <w:rPr>
            <w:b/>
            <w:color w:val="009649"/>
            <w:sz w:val="24"/>
            <w:szCs w:val="24"/>
            <w:lang w:val="uk-UA"/>
          </w:rPr>
          <w:t>…………………………………………………………………………………………………………..</w:t>
        </w:r>
        <w:r w:rsidR="007E3556" w:rsidRPr="00DC39FB">
          <w:rPr>
            <w:b/>
            <w:color w:val="009649"/>
            <w:sz w:val="24"/>
            <w:szCs w:val="24"/>
            <w:lang w:val="uk-UA"/>
          </w:rPr>
          <w:t>.132</w:t>
        </w:r>
      </w:hyperlink>
      <w:r w:rsidR="007E3556" w:rsidRPr="00DC39FB">
        <w:rPr>
          <w:b/>
          <w:color w:val="009649"/>
          <w:sz w:val="24"/>
          <w:szCs w:val="24"/>
          <w:lang w:val="uk-UA"/>
        </w:rPr>
        <w:t xml:space="preserve"> </w:t>
      </w:r>
    </w:p>
    <w:p w:rsidR="007E3556" w:rsidRPr="00DC39FB" w:rsidRDefault="006D26F1" w:rsidP="009E152C">
      <w:pPr>
        <w:tabs>
          <w:tab w:val="left" w:pos="10018"/>
          <w:tab w:val="left" w:pos="11057"/>
        </w:tabs>
        <w:spacing w:line="412" w:lineRule="auto"/>
        <w:ind w:left="1417" w:right="110"/>
        <w:rPr>
          <w:b/>
          <w:color w:val="009649"/>
          <w:sz w:val="24"/>
          <w:szCs w:val="24"/>
          <w:lang w:val="uk-UA"/>
        </w:rPr>
      </w:pPr>
      <w:hyperlink w:anchor="_bookmark60" w:history="1">
        <w:r w:rsidR="007E3556" w:rsidRPr="00DC39FB">
          <w:rPr>
            <w:b/>
            <w:color w:val="009649"/>
            <w:sz w:val="24"/>
            <w:szCs w:val="24"/>
            <w:lang w:val="uk-UA"/>
          </w:rPr>
          <w:t xml:space="preserve">Додаток 2. Методи </w:t>
        </w:r>
        <w:r w:rsidR="007E3556">
          <w:rPr>
            <w:b/>
            <w:color w:val="009649"/>
            <w:sz w:val="24"/>
            <w:szCs w:val="24"/>
            <w:lang w:val="uk-UA"/>
          </w:rPr>
          <w:t>визначення медикаментозної</w:t>
        </w:r>
        <w:r w:rsidR="007E3556" w:rsidRPr="00DC39FB">
          <w:rPr>
            <w:b/>
            <w:color w:val="009649"/>
            <w:sz w:val="24"/>
            <w:szCs w:val="24"/>
            <w:lang w:val="uk-UA"/>
          </w:rPr>
          <w:t xml:space="preserve"> чутлив</w:t>
        </w:r>
        <w:r w:rsidR="007E3556">
          <w:rPr>
            <w:b/>
            <w:color w:val="009649"/>
            <w:sz w:val="24"/>
            <w:szCs w:val="24"/>
            <w:lang w:val="uk-UA"/>
          </w:rPr>
          <w:t>ості</w:t>
        </w:r>
        <w:r w:rsidR="007E3556" w:rsidRPr="00DC39FB">
          <w:rPr>
            <w:b/>
            <w:color w:val="009649"/>
            <w:sz w:val="24"/>
            <w:szCs w:val="24"/>
            <w:lang w:val="uk-UA"/>
          </w:rPr>
          <w:t xml:space="preserve"> та критичні концентрації ……………</w:t>
        </w:r>
        <w:r w:rsidR="007E3556">
          <w:rPr>
            <w:b/>
            <w:color w:val="009649"/>
            <w:sz w:val="24"/>
            <w:szCs w:val="24"/>
            <w:lang w:val="uk-UA"/>
          </w:rPr>
          <w:t>………………………………………………………………………………..…</w:t>
        </w:r>
        <w:r w:rsidR="007E3556" w:rsidRPr="00DC39FB">
          <w:rPr>
            <w:b/>
            <w:color w:val="009649"/>
            <w:sz w:val="24"/>
            <w:szCs w:val="24"/>
            <w:lang w:val="uk-UA"/>
          </w:rPr>
          <w:t>………135</w:t>
        </w:r>
      </w:hyperlink>
      <w:r w:rsidR="007E3556" w:rsidRPr="00DC39FB">
        <w:rPr>
          <w:b/>
          <w:color w:val="009649"/>
          <w:sz w:val="24"/>
          <w:szCs w:val="24"/>
          <w:lang w:val="uk-UA"/>
        </w:rPr>
        <w:t xml:space="preserve"> </w:t>
      </w:r>
    </w:p>
    <w:p w:rsidR="007E3556" w:rsidRPr="007F14B9" w:rsidRDefault="006D26F1" w:rsidP="009E152C">
      <w:pPr>
        <w:tabs>
          <w:tab w:val="left" w:pos="10018"/>
          <w:tab w:val="left" w:pos="11057"/>
        </w:tabs>
        <w:spacing w:line="412" w:lineRule="auto"/>
        <w:ind w:left="1417" w:right="110"/>
        <w:rPr>
          <w:b/>
          <w:sz w:val="24"/>
          <w:lang w:val="uk-UA"/>
        </w:rPr>
      </w:pPr>
      <w:hyperlink w:anchor="_bookmark62" w:history="1">
        <w:r w:rsidR="007E3556" w:rsidRPr="00DC39FB">
          <w:rPr>
            <w:b/>
            <w:color w:val="009649"/>
            <w:sz w:val="24"/>
            <w:szCs w:val="24"/>
            <w:lang w:val="uk-UA"/>
          </w:rPr>
          <w:t>Додаток 3. Впровадження технологій секвенування нового покоління…….139</w:t>
        </w:r>
      </w:hyperlink>
      <w:r w:rsidR="007E3556" w:rsidRPr="00DC39FB">
        <w:rPr>
          <w:b/>
          <w:color w:val="009649"/>
          <w:sz w:val="24"/>
          <w:szCs w:val="24"/>
          <w:lang w:val="uk-UA"/>
        </w:rPr>
        <w:t xml:space="preserve"> </w:t>
      </w:r>
      <w:hyperlink w:anchor="_bookmark64" w:history="1">
        <w:r w:rsidR="007E3556" w:rsidRPr="00DC39FB">
          <w:rPr>
            <w:b/>
            <w:color w:val="009649"/>
            <w:sz w:val="24"/>
            <w:szCs w:val="24"/>
            <w:lang w:val="uk-UA"/>
          </w:rPr>
          <w:t>Додаток 4. Оцінка конфлікту інтересів</w:t>
        </w:r>
        <w:r w:rsidR="007E3556" w:rsidRPr="00DC39FB">
          <w:rPr>
            <w:b/>
            <w:color w:val="009649"/>
            <w:sz w:val="24"/>
            <w:szCs w:val="24"/>
            <w:u w:val="dotted" w:color="6DB98B"/>
            <w:lang w:val="uk-UA"/>
          </w:rPr>
          <w:tab/>
        </w:r>
        <w:r w:rsidR="007E3556" w:rsidRPr="00DC39FB">
          <w:rPr>
            <w:b/>
            <w:color w:val="009649"/>
            <w:sz w:val="24"/>
            <w:szCs w:val="24"/>
            <w:lang w:val="uk-UA"/>
          </w:rPr>
          <w:t>142</w:t>
        </w:r>
      </w:hyperlink>
      <w:r w:rsidR="007E3556" w:rsidRPr="00DC39FB">
        <w:rPr>
          <w:b/>
          <w:color w:val="009649"/>
          <w:sz w:val="24"/>
          <w:szCs w:val="24"/>
          <w:lang w:val="uk-UA"/>
        </w:rPr>
        <w:t xml:space="preserve"> </w:t>
      </w:r>
      <w:hyperlink w:anchor="_bookmark66" w:history="1">
        <w:r w:rsidR="007E3556" w:rsidRPr="00DC39FB">
          <w:rPr>
            <w:b/>
            <w:color w:val="009649"/>
            <w:sz w:val="24"/>
            <w:szCs w:val="24"/>
            <w:lang w:val="uk-UA"/>
          </w:rPr>
          <w:t>Додаток 5. Додаткові ресурси</w:t>
        </w:r>
        <w:r w:rsidR="007E3556" w:rsidRPr="00DC39FB">
          <w:rPr>
            <w:b/>
            <w:color w:val="009649"/>
            <w:sz w:val="24"/>
            <w:szCs w:val="24"/>
            <w:u w:val="dotted" w:color="6DB98B"/>
            <w:lang w:val="uk-UA"/>
          </w:rPr>
          <w:tab/>
        </w:r>
        <w:r w:rsidR="007E3556" w:rsidRPr="00DC39FB">
          <w:rPr>
            <w:b/>
            <w:color w:val="009649"/>
            <w:sz w:val="24"/>
            <w:szCs w:val="24"/>
            <w:lang w:val="uk-UA"/>
          </w:rPr>
          <w:t>143</w:t>
        </w:r>
      </w:hyperlink>
      <w:r w:rsidR="007E3556" w:rsidRPr="00DC39FB">
        <w:rPr>
          <w:b/>
          <w:color w:val="009649"/>
          <w:sz w:val="24"/>
          <w:szCs w:val="24"/>
          <w:lang w:val="uk-UA"/>
        </w:rPr>
        <w:t xml:space="preserve"> Додатки в онлайн-форматі</w:t>
      </w:r>
      <w:r w:rsidR="007E3556" w:rsidRPr="007F14B9">
        <w:rPr>
          <w:b/>
          <w:color w:val="009649"/>
          <w:sz w:val="24"/>
          <w:lang w:val="uk-UA"/>
        </w:rPr>
        <w:t>:</w:t>
      </w:r>
    </w:p>
    <w:p w:rsidR="007E3556" w:rsidRPr="007F14B9" w:rsidRDefault="007E3556" w:rsidP="009E152C">
      <w:pPr>
        <w:tabs>
          <w:tab w:val="left" w:pos="11057"/>
        </w:tabs>
        <w:spacing w:line="192" w:lineRule="exact"/>
        <w:ind w:left="1677" w:right="110"/>
        <w:jc w:val="both"/>
        <w:rPr>
          <w:sz w:val="21"/>
          <w:lang w:val="uk-UA"/>
        </w:rPr>
      </w:pPr>
      <w:r w:rsidRPr="007F14B9">
        <w:rPr>
          <w:sz w:val="21"/>
          <w:lang w:val="uk-UA"/>
        </w:rPr>
        <w:t>Веб-додаток A. Інформаційні листи</w:t>
      </w:r>
    </w:p>
    <w:p w:rsidR="007E3556" w:rsidRPr="007F14B9" w:rsidRDefault="006D26F1" w:rsidP="009E152C">
      <w:pPr>
        <w:tabs>
          <w:tab w:val="left" w:pos="11057"/>
        </w:tabs>
        <w:spacing w:before="66"/>
        <w:ind w:left="1677" w:right="110"/>
        <w:jc w:val="both"/>
        <w:rPr>
          <w:sz w:val="21"/>
          <w:lang w:val="uk-UA"/>
        </w:rPr>
      </w:pPr>
      <w:hyperlink r:id="rId30">
        <w:r w:rsidR="007E3556" w:rsidRPr="007F14B9">
          <w:rPr>
            <w:sz w:val="21"/>
            <w:lang w:val="uk-UA"/>
          </w:rPr>
          <w:t>https://iris.who.int/handle/10665/376284</w:t>
        </w:r>
      </w:hyperlink>
    </w:p>
    <w:p w:rsidR="007E3556" w:rsidRPr="007F14B9" w:rsidRDefault="007E3556" w:rsidP="009E152C">
      <w:pPr>
        <w:tabs>
          <w:tab w:val="left" w:pos="11057"/>
        </w:tabs>
        <w:spacing w:before="123"/>
        <w:ind w:left="1677" w:right="110"/>
        <w:jc w:val="both"/>
        <w:rPr>
          <w:sz w:val="21"/>
          <w:lang w:val="uk-UA"/>
        </w:rPr>
      </w:pPr>
      <w:r w:rsidRPr="007F14B9">
        <w:rPr>
          <w:sz w:val="21"/>
          <w:lang w:val="uk-UA"/>
        </w:rPr>
        <w:t>Веб-додаток B. Критичні концентрації для претоманіду та циклосерину</w:t>
      </w:r>
    </w:p>
    <w:p w:rsidR="007E3556" w:rsidRPr="007F14B9" w:rsidRDefault="006D26F1" w:rsidP="009E152C">
      <w:pPr>
        <w:tabs>
          <w:tab w:val="left" w:pos="11057"/>
        </w:tabs>
        <w:spacing w:before="66"/>
        <w:ind w:left="1677" w:right="110"/>
        <w:jc w:val="both"/>
        <w:rPr>
          <w:sz w:val="21"/>
          <w:lang w:val="uk-UA"/>
        </w:rPr>
      </w:pPr>
      <w:hyperlink r:id="rId31">
        <w:r w:rsidR="007E3556" w:rsidRPr="007F14B9">
          <w:rPr>
            <w:sz w:val="21"/>
            <w:lang w:val="uk-UA"/>
          </w:rPr>
          <w:t>https://iris.who.int/handle/10665/376285</w:t>
        </w:r>
      </w:hyperlink>
    </w:p>
    <w:p w:rsidR="007E3556" w:rsidRPr="007F14B9" w:rsidRDefault="007E3556" w:rsidP="009E152C">
      <w:pPr>
        <w:tabs>
          <w:tab w:val="left" w:pos="11057"/>
        </w:tabs>
        <w:spacing w:before="123" w:line="304" w:lineRule="auto"/>
        <w:ind w:left="1677" w:right="110"/>
        <w:jc w:val="both"/>
        <w:rPr>
          <w:sz w:val="21"/>
          <w:lang w:val="uk-UA"/>
        </w:rPr>
      </w:pPr>
      <w:r w:rsidRPr="007F14B9">
        <w:rPr>
          <w:sz w:val="21"/>
          <w:lang w:val="uk-UA"/>
        </w:rPr>
        <w:t xml:space="preserve">Веб-додаток C. Технічний посібник з культурального тестування на медикаментозну чутливість </w:t>
      </w:r>
      <w:r>
        <w:rPr>
          <w:sz w:val="21"/>
          <w:lang w:val="uk-UA"/>
        </w:rPr>
        <w:t xml:space="preserve">до </w:t>
      </w:r>
      <w:r w:rsidRPr="007F14B9">
        <w:rPr>
          <w:sz w:val="21"/>
          <w:lang w:val="uk-UA"/>
        </w:rPr>
        <w:t xml:space="preserve">протитуберкульозних препаратів, що застосовуються для лікування туберкульозу </w:t>
      </w:r>
      <w:hyperlink r:id="rId32">
        <w:r w:rsidRPr="007F14B9">
          <w:rPr>
            <w:sz w:val="21"/>
            <w:lang w:val="uk-UA"/>
          </w:rPr>
          <w:t>https://iris.who.int/handle/10665/376286</w:t>
        </w:r>
      </w:hyperlink>
    </w:p>
    <w:p w:rsidR="007E3556" w:rsidRPr="007F14B9" w:rsidRDefault="007E3556" w:rsidP="009E152C">
      <w:pPr>
        <w:spacing w:line="304" w:lineRule="auto"/>
        <w:rPr>
          <w:sz w:val="21"/>
          <w:lang w:val="uk-UA"/>
        </w:rPr>
        <w:sectPr w:rsidR="007E3556" w:rsidRPr="007F14B9" w:rsidSect="009E152C">
          <w:pgSz w:w="11910" w:h="16840"/>
          <w:pgMar w:top="1280" w:right="580" w:bottom="0" w:left="0" w:header="720" w:footer="720" w:gutter="0"/>
          <w:cols w:space="720"/>
        </w:sect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F14E4C" w:rsidP="009E152C">
      <w:pPr>
        <w:pStyle w:val="a3"/>
        <w:spacing w:before="224" w:line="290" w:lineRule="auto"/>
        <w:ind w:left="1417" w:right="1406"/>
        <w:jc w:val="both"/>
        <w:rPr>
          <w:rFonts w:ascii="Calibri" w:hAnsi="Calibri" w:cs="Calibri"/>
          <w:lang w:val="uk-UA"/>
        </w:rPr>
      </w:pPr>
      <w:r>
        <w:rPr>
          <w:noProof/>
        </w:rPr>
        <mc:AlternateContent>
          <mc:Choice Requires="wpg">
            <w:drawing>
              <wp:anchor distT="0" distB="0" distL="114300" distR="114300" simplePos="0" relativeHeight="251783168" behindDoc="0" locked="0" layoutInCell="1" allowOverlap="1">
                <wp:simplePos x="0" y="0"/>
                <wp:positionH relativeFrom="page">
                  <wp:posOffset>1270</wp:posOffset>
                </wp:positionH>
                <wp:positionV relativeFrom="paragraph">
                  <wp:posOffset>-2223770</wp:posOffset>
                </wp:positionV>
                <wp:extent cx="7559040" cy="1893570"/>
                <wp:effectExtent l="0" t="0" r="0" b="0"/>
                <wp:wrapNone/>
                <wp:docPr id="101" name="Group 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893570"/>
                          <a:chOff x="2" y="-3502"/>
                          <a:chExt cx="11904" cy="2982"/>
                        </a:xfrm>
                      </wpg:grpSpPr>
                      <pic:pic xmlns:pic="http://schemas.openxmlformats.org/drawingml/2006/picture">
                        <pic:nvPicPr>
                          <pic:cNvPr id="373" name="Picture 28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 y="-3502"/>
                            <a:ext cx="11904"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2888"/>
                        <wps:cNvSpPr txBox="1">
                          <a:spLocks noChangeArrowheads="1"/>
                        </wps:cNvSpPr>
                        <wps:spPr bwMode="auto">
                          <a:xfrm>
                            <a:off x="2" y="-3502"/>
                            <a:ext cx="11904"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ind w:left="1415"/>
                                <w:rPr>
                                  <w:rFonts w:ascii="Tahoma"/>
                                  <w:color w:val="009649"/>
                                  <w:w w:val="105"/>
                                  <w:sz w:val="64"/>
                                  <w:lang w:val="uk-UA"/>
                                </w:rPr>
                              </w:pPr>
                            </w:p>
                            <w:p w:rsidR="002671F0" w:rsidRDefault="002671F0" w:rsidP="009E152C">
                              <w:pPr>
                                <w:ind w:left="1415"/>
                                <w:rPr>
                                  <w:rFonts w:ascii="Tahoma"/>
                                  <w:color w:val="009649"/>
                                  <w:w w:val="105"/>
                                  <w:sz w:val="64"/>
                                  <w:lang w:val="uk-UA"/>
                                </w:rPr>
                              </w:pPr>
                            </w:p>
                            <w:p w:rsidR="002671F0" w:rsidRDefault="002671F0" w:rsidP="009E152C">
                              <w:pPr>
                                <w:ind w:left="1415"/>
                                <w:rPr>
                                  <w:rFonts w:ascii="Tahoma"/>
                                  <w:color w:val="009649"/>
                                  <w:w w:val="105"/>
                                  <w:sz w:val="64"/>
                                  <w:lang w:val="uk-UA"/>
                                </w:rPr>
                              </w:pPr>
                            </w:p>
                            <w:p w:rsidR="002671F0" w:rsidRPr="00A45A9E" w:rsidRDefault="002671F0" w:rsidP="009E152C">
                              <w:pPr>
                                <w:ind w:left="1415"/>
                                <w:rPr>
                                  <w:rFonts w:ascii="Tahoma"/>
                                  <w:sz w:val="64"/>
                                  <w:lang w:val="uk-UA"/>
                                </w:rPr>
                              </w:pPr>
                              <w:r>
                                <w:rPr>
                                  <w:rFonts w:ascii="Tahoma" w:eastAsia="Times New Roman"/>
                                  <w:color w:val="009649"/>
                                  <w:w w:val="105"/>
                                  <w:sz w:val="64"/>
                                  <w:lang w:val="uk-UA"/>
                                </w:rPr>
                                <w:t>Подяка</w:t>
                              </w:r>
                              <w:r>
                                <w:rPr>
                                  <w:rFonts w:ascii="Tahoma" w:eastAsia="Times New Roman"/>
                                  <w:color w:val="009649"/>
                                  <w:w w:val="105"/>
                                  <w:sz w:val="64"/>
                                  <w:lang w:val="uk-UA"/>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887" o:spid="_x0000_s1038" style="position:absolute;left:0;text-align:left;margin-left:.1pt;margin-top:-175.1pt;width:595.2pt;height:149.1pt;z-index:251783168;mso-position-horizontal-relative:page" coordorigin="2,-3502" coordsize="11904,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EsrRAQAAGMMAAAOAAAAZHJzL2Uyb0RvYy54bWzsV9tu4zYQfS/QfyD0&#10;rliSZeuCOIvEl2CBtA262w+gJcoiViJVkr5ki/57Z0jJduy0u9jt4xqwM7wNZ86ZQzK37w5tQ3ZM&#10;aS7FzAtvAo8wUciSi83M++Pjyk89og0VJW2kYDPvhWnv3d3PP93uu5xFspZNyRQBJ0Ln+27m1cZ0&#10;+Wiki5q1VN/IjgkYrKRqqYGm2oxKRffgvW1GURBMR3upyk7JgmkNvQs36N1Z/1XFCvNbVWlmSDPz&#10;IDZjf5X9XePv6O6W5htFu5oXfRj0G6JoKRew6dHVghpKtopfuWp5oaSWlbkpZDuSVcULZnOAbMLg&#10;IptHJbedzWWT7zfdESaA9gKnb3Zb/Lp7VoSXwF0QekTQFkiy+5IoTRPEZ99tcpj2qLoP3bNySYL5&#10;JItPGoZHl+PY3rjJZL3/RZbgkW6NtPgcKtWiC8icHCwNL0ca2MGQAjqTySQLYmCrgLEwzcaTpCeq&#10;qIFNXBd5BMb88SSIHIVFvexXhyEsdmujLLXDI5q7fW2sfWx3tx0vcvj2sIJ1BeuXyw9Wma1iXu+k&#10;/SofLVWftp0PFdBRw9e84ebFVjNAhEGJ3TMvEGpsnBgaJ+OBIRjHbZGjDAEYJrplFNOy/BAh5zUV&#10;G3avO9ACwAkehi6l5L5mtNTYjUy+9mKbr0JZN7xb8aZBAtHukwY5XZTjG7i5Ul/IYtsyYZx2FWsg&#10;fyl0zTvtEZWzds2gFNX7MrTVAhXxpA1uh7Vh9fRXlN4HQRY9+PNJMPfjIFn691mc+EmwTOIgTsN5&#10;OP8bV4dxvtUMYKDNouN9rNB7Fe2b4umPGSdLK2+yo/YQQaRsQMNfGyJ0ISQYq1bF7wA2zAPbKGaK&#10;Gs0KkOv7YfJxwMJ8QhY50KCzL0rnSgKDfM4FMA6thI8CgMpQ2jwy2RI0AGoI1EJNd5CGS22YgkEL&#10;iYTbVBrxqgN8up63SMqCbJku09iPo+kSSFos/PvVPPanqzCZLMaL+XwRDiTVvCyZwG2+nyMLuWx4&#10;OZSpVpv1vFGOu5X92FIHAk7TRlgrpzAGXtHZqe6yMIqDhyjzV9M08eNVPPGzJEj9IMwesmkQZ/Fi&#10;9TqlJy7Y96dE9jMvm0QTy9JZ0FhnZ7kF9nOdG81bbuCKbXg789LjJJqj8peitNQayhtnn0GB4Z+g&#10;ALoHom3FYo3CKJYrfPGWgAtcD0cCtL5OZnh9v3X1fahpxyBldHs6AUM47vs76iMy8yAPeASmmHY/&#10;E+8oYg4wgqearQd3Vf3HuXe21Pn5/wR4eQP9EOBqdV2kZ1XnhOuq7YcA/0WAWLBOgGiZw/pgn3Dj&#10;QQdrWb6ADJSEEx7eUfA+B6OW6rNH9vDWnXn6zy3FV0vzXoBQ8WE8GGow1oNBRQFLZ57xiDPnxj2g&#10;t53imxo8O50JeQ+vvIrbWwTjclHAIYENOBusZV+y9ljpX934VD5v21mn/w3u/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VS3qngAAAACgEAAA8AAABkcnMvZG93bnJldi54bWxM&#10;j0FrwkAQhe+F/odlCr3pbiKRmmYjIm1PUqgWircxGZNgdjdk1yT++46n9jYz7/Hme9l6Mq0YqPeN&#10;sxqiuQJBtnBlYysN34f32QsIH9CW2DpLGm7kYZ0/PmSYlm60XzTsQyU4xPoUNdQhdKmUvqjJoJ+7&#10;jixrZ9cbDLz2lSx7HDnctDJWaikNNpY/1NjRtqbisr8aDR8jjptF9DbsLuft7XhIPn92EWn9/DRt&#10;XkEEmsKfGe74jA45M53c1ZZetBpi9mmYLRLF012PVmoJ4sS3JFYg80z+r5D/AgAA//8DAFBLAwQK&#10;AAAAAAAAACEAn/VDUSl/AAApfwAAFAAAAGRycy9tZWRpYS9pbWFnZTEucG5niVBORw0KGgoAAAAN&#10;SUhEUgAABjMAAAE1CAYAAACiOhLAAAAABmJLR0QA/wD/AP+gvaeTAAAACXBIWXMAAA7EAAAOxAGV&#10;Kw4bAAAgAElEQVR4nOzdebxlV1ng/bXvPTVXUqkMkKokzCRMIUydMIOAL2psFdpZZpBBFIcWZ21b&#10;QLRfUPq1fUV9xYG3UUHbAQPYon5UiDKDhBAyVqZKVSU1V93pnLNX/3HvuWePaz3P3mvvfYbftz+N&#10;de9Z+1lrr3Nupe569lpP9F1/9Qt2IYpMU4Y29raxDfXdXFxF5MCDaOKeQsfUxZO2thViVxvBajwU&#10;t803UH063KFqvq5tNzRxYVvN/Uj+Jgn5t03VWFHJlbp4keOreirNY4UBlF+iDya9orn/2pT3N7DW&#10;DE1sti1uNbctHW15BAAAAJhWuxe3dj0EAACQ0Kt6oWbJtqmkQli24E9djmJye21zjLM+H/5rm/s5&#10;S7Yf1k5jlMkvXUujSha9XbGqLJqXxSuOZR1faeJUk+8vH93XX/mY06/UG3f66iqfqjr9W2PM2eGa&#10;eWCwPCX/LQIAAEDXziGJAQDARKqczIhMJE5oRKabRWnNApjdbG1T19Uet/Lmu5irSNBr8tU2xzju&#10;a/z+NNGHpm12BKmRBX+/y1tkZyR7H75hjCIXJzLGLTQzb3PjyH5y5PKxdFw9W2NLd2e4YtVNRkjj&#10;VLp3a42Jime/jXGXz3fdd7Lap2gQD83RwbKJrTVL8aBW/wAAAJgPm0kMy2MwAABMol6dJabkYmBR&#10;YiNO/AMgaIKgAflUxngJPUhCY0QQrJu5cvfqWjhveozp96D7T1LZCDbHGfz9dqcTyl6VJCEiUXRd&#10;Oinkonb1VEg+TlFCYxxbFn0ykgOuixJXRcm/n8PsCqmejAk1AlmkleHAnI3XzJlhP0ifAAAAmH27&#10;F7dO5FoFAAAYq7wzI0u7U8Onq39EFCU1go63wpP7wfpW9SpfOG9jjOUVDsLVqMj2JT02yDkXiQb1&#10;jyGKjKtySNG1yYXfoquGqQV9SWR2aoQYS3ZMbezUCJUYko4nf2/hRlDU/9DGph+v12i6d+10rfgA&#10;AACYH9TFAABgemwmM5pIHjhjVuhwVp6SaPs+bOkXk6PJYalrSTguaP3npO61jgZDZSKo6jil14VM&#10;ilWql+G4qCxR1MQ4ylTqr+SiNsfeVF/ZuIM4JokBAAAAMZIYAABMn97oyV1dfYkyime2K5zf1PbC&#10;4LhXf2vt0/w+IRfNo+wXouDRxjjCjMQ3P9KnvIuv9FedCKXOsWNl1+qrgaR3DTmvSzRI9jPakaG5&#10;n3EFjVCfzvTz9eEOIvLHKny9oOaENJ6rnxH1eGr0F2I3hGQOq0XOR68T6/hg2RwfrKhHAAAAgPlE&#10;EgMAgOlV6Zgp6fKxd1Eq0UBXX6v+YqqurIG8tX5h2t9jVu27V6wWjo7eaSup4bsuy2ZfDTJMXf2Q&#10;UJHd91geLXK0sAWdjupkZBe+5cdqKYuCOKVHEfooJFes0oTG5kVhqz40mxwojhWqZkkjx2DVGOVq&#10;PDDL8cAcGyypewUAAMB8GicxJvS4AgAA4NUzptrT5r5rYl12wkSRJqER8ulwbbTwOzW0wt69tM/J&#10;SGqUxdmMFWBy8hUi3JUkQu/U0PdT3qJofoa2eFeG9H6k86NTvKeg6Z0azgRCwU6NugmHZpMDkv6k&#10;I/DFKW8TInrR/Q9tbAY2NiYy5ky8Zk6yGwMAAAAC7MQAAGB2BCsADmDyDbseAFDRwMbmcP/MekID&#10;AAAA8CCJAQDA7OmtP2uvP+DGGN9hPPqntZMPQSs3doiF3Vcwjtj+TonsCMpUG1no+wkXT1A9I+C2&#10;mPSxSumAVcNXjeK7LV+kUZ2MUaCynzFXP5o9Kpr5Kds5UC1GMc0xT+Nvjr+bLaeh2cGS/Y52p4OP&#10;vuaM+530xXHdW3n0Yr73/sRg2azGA7MU9xVRAQAAMM9IZAAAMJs8OzPkq8Khjz6Koo6PaFIeedXk&#10;sVKyEbheNc4W4a5qI56snoUxxthAnUaJP2WP0vGH9h39pK8/UXZb2pTkaHHeldQo6kP6WdP8nZBP&#10;NFSv75AcSZU2pfHzp055x+M7pKraoU/FfYWM44sluTdNn9lYq/HArMTr+4iOD5ZV8QAAADC/dm0k&#10;MaiKAQDAbBIeM9VNnYimEgSiu1F1Po7YVVKjTl2FenF12qx20txODekI/C3SrzZRvWW93dA1BkdS&#10;oyjVovms1U9oFI2kSqxqbXLXjDa3CC8sv4N0783VyKgXq1qNjHqJqL4dmjPDNXOKmhgAAAAQ2rW4&#10;bf0PZDEAAJhplWtm1P03wiz9G6PLe5mGeWxzjCH6anK8XfzcuBIZ8qOk5OpcL702ZGHwKv2U7nZp&#10;cCya+CFjtd3fPSsn6wwFAAAAc2T3KIkBAADmQi8SLzHlD8cpW8CKBQUv9IfrhJXu3zECwVP9Xd6L&#10;fqdD+zs08mNsbpac8yG+iWpzI7nS39Z/jFbV2Su6/VS8yBhj5Qdf+Y67CvsuF3+Cqu0c0Peau37z&#10;heK9JEX9uXee6MZT1oc2VnmMusdg6Y7UOjtcM2eGq2ZpSF0MAAAA+I1rYkzD430AACCUnuZAkKrH&#10;4UzCPy/qHAW02cQfKHjtkKywRzT5I4Y+Mmw9ZthZUkfy3Lo2OVUnuSD5XNaZqeSuDMluAptYnLee&#10;pKQ0cZNtp7kfyVFRmnZV+yu9fmOOImFSo4l7rxNLcwyWhiTWwA7N8rBvrDHmWH9J2QMAAADmETUx&#10;AACYb6pjpvLlfcuk/2nRVR2JojEYU+2J+FSzDhMa4WNrajqE7DHcp6JypEDvZd1dKyNln8tR2XFt&#10;/OzxUtJ7GW86iJwJDU3NDmPyC/zaRJHvb5wua05Ya3MJjTrxktdWvT4bS19DpPoIimOtf2dghyY2&#10;1qzFQ3OUJAYAAAAEdm3uxAAAAPOscs0MAJPLVScD6NKx/hLHSQEAAECMRAYAABjpVXnit/DJasHa&#10;aVc7NPT9eZ45T0yaoDxIcKmn+YP0nzwCJvwN+Y9S8reSCLGLxNaIIT2iqNrnceN/rf8dkhwtVaSo&#10;bVTw2ZDGrF8/JB9Pvh/Mr26s3BFSiR/GbC0izVxUHY8vjmSfRXk/NlcfRDPmpUHfnI1XzVmSGAAA&#10;ABDaTRIDAABk1NqZkVqGVqwkN11XIkx/skX2KOomodFU/+NDjULGlCRJwiQ16hZjT6QNAskfqFVr&#10;jFFkIuu7tlp1G1/b9c+G/ICwkH2P1Dm2qShWnTiu5MD6PMmjt31MVqX+bDqh4UuODOLYLMdrxhjD&#10;cVIAAAAQ2724reshAACACRXkmKnNhcjImNjG4mtG2sgFVF8q91+ZfGC5k50agftvpk6GdPdHuN6r&#10;Rgr72RyPouiTVGmMG4GKkhqxiWslT3xtRwmNZFvfuxmqb1PweohaEqHiFCU0RiSJjdA1MnxxKic0&#10;RjKJjWysvqUmBgAAAOTGOzE4MhcAABSjZgYwI2IjSyQCbTi8drrrIQAAAGAKcJwUAACQCpbMqPMk&#10;sfTaEM9nVD+bfnqOnfKpUg9AHE9UOyUy/t0ZioDCSEUKoycuimyo3RnjHl07J4qU9h+N/8+wYEdU&#10;3Z0gZW2zu2xm4dipEHFcOx0m9dipWrtBHMdO3bl8TBsNAAAAc4YkBgAA0OpVXTYuWoyOhav4k7lp&#10;VH50jnf8DRYFabs8t0TqdgvuvX46Qh4hzPwkCl0Hfi/1odzJgvG8R6Li4Mb4P+O24E/uduO4zjEK&#10;SPuW91G9aLVPUSxfHQ1NPE3rEDUyKt376O/8RFKDRAYAAABcdm0kMSZzXQAAAEyy1M4M3fn20hoI&#10;RddO4j9c3E/Pl7cUhQsmTJnsooga+d5zxeATTeu/3/LJDDPt4zLg+ftpMzWT7rxsp8XQjBeUI2M2&#10;xyitUVGUlFj/vnu0Ra8Wzb/mMyvtWy49itB1KULWpNC1T7eW1sgYCX7v1prYWHP38vGakQEAADDL&#10;dvUo7g0AAKoLdMxUiANRqpi8lAgygn80FAHn4OMxnIebxFRYi4ddDwEAAAATiiQGAAAIoTSZoT3f&#10;fqh8Yl2yJO2PGH6fwjiuzfzJ17JuIx1tjiBs9+U35H/avz2RYN6luxc22wYoilJ398jo+kHZ1RtH&#10;/kQ1j50a7U9xHf3kupfs9Ot3aLj71snvXQhRl8K320G7G0LXPt9aU4cl5L0vDdfMA2tnakYEAADA&#10;rCGJAQAAQuqZQAWrJcuO0/IMubx6hkm1FDUSTIK+7kB3M6vtWbaAWu1uC78fMJE0PnZq4y4EPzih&#10;Kj9kX40dR6G56pfoehyHWW+bD+i6viyV4h23QPXPnXz85TGKSY6dcsdPX61JtNU9dsrHFWeZRAYA&#10;AAAySGIAAIAm9Iyp/7B5bOPU12VrqA2VkQhOXj2jRnBHOH3dge5mtpkdF+77KXu1dO0+4PSki537&#10;kxq6rv3vsi1om73KVb/EHdM/Olvw01F2/Whx3pXUKNuJULXeR5k2dmFI25THt7mEhm88roRGcjyh&#10;7r0ozv0kMgAAALCBJAYAAGhSoJoZANoS+5sArbhr+VjXQwAAAMAEIIkBAADasJnMqLo7I7srYzOe&#10;8deacJmUnRvp6hnGBBuZMJzr6fWyK2SVEsJqriaG+5Oknp8Ax6rl+kjs0KhdXyXVQ751/qetvL5L&#10;LkrJAKrsiFhvm96rUWWHhnqXTcn1krYhdmdoYlXpz26+l7oD2YqP0QpbHyTb313LRwNEBAAAwDTb&#10;uZHE6OJ3UAAAMH96xlZfgLamuaRDmALhev6F7maW7UNGi1TL09X67+YwqzD/SI58b2HlOhP+z4au&#10;hEe6dVHaUJJoyx07lWhWv06FP92XOhor8wMmTXjq68gUC1njRZrQqNLP5uc8Ku4h377o+8V1NKRc&#10;97Ya9/l1FQAAYM6xGwMAALSt1jFTkQlaX7lS/yZw//IdKmF772pnQ9X+mxuvr9+AO08q3oQsZVHe&#10;okodjdiz+2I9ljCpkbgoUiQzyz9J7lGkkymJtlZekaao7zYqxfhqTtSpkZGNU3i9LU5qlI1LulOj&#10;6pistWZoY3No9ZQqFgAAAGYHSQwAANCVWsmMsiOmAACzyJqDqye6HgQAAAA6QBIDAAB0rWeM/9n9&#10;0tc2nhYOvTtjM1bd4gYVSXZnpI7O6ZTk2J4mxiivJNLMbhO98s+xr4Ho5ZLA9feRjHZlyHcvpG/I&#10;eV20vjvD1U53FJV//8a4hkdkrOcHrc6uEc24Q9S/qNuf83prTVRw5JRvh0b+u+mWmnvqxwNzaPWk&#10;5woAAADMmp2LG3UxOGcUAAB0rDdaBnQlJIrWerNLtCGPfNmMlTmSJlR80RiKux6/XjN+uHtIvzvt&#10;1RqRH3A0KXMlKQ7ue7lKQqNOxY84cYWk/3SbUbLR87MTJf5PwbFTmtO4JCXBk68mF+iLEhv6vvPX&#10;Sq73HSeVjRHiM60uDp6Yn2xiQx4vfafSe1qL++bwCkdLAQAAzJOdva0bfyKLAQAAJkPqmCnf4l+d&#10;8+1rS2yXCBtfULVAXEdDrquaE6O+w/ab3hPgj63rve26LKN1Yl8Sq0p6TXMvcUHLfP+SNor+I2Mi&#10;WxxZ8/Nf1r+rXeTYqVG9b93fGe6kRroSRcgkXZXERlFCQx4vPxuuezq8wo4MAACAebGT46QAAMCE&#10;6hmjXyguWmRtW6gjX7q/kzC6vI9pmcPQnwnpUUFV5mdY4aq670PV63XHUIVtO+mfe2mSQpOkqRqv&#10;zq6tafkZBwAAQHXUxAAAAJOuV+Wp9852FfjOfko2TfzZ/XR4JDv8p6GbDhW2+50edQ4Ekl0xUvUe&#10;1b2KLxjfe9E4q7w38rGWVcpwXzGSfZrfGuPemlLQj+a98e7+2ujb2uK59I3F1ULz/hfv0NDvx5Ac&#10;XyWNk6uL4Th2yjUWzXisteae5WPC1gAAAJhWJDIAAMA02CwAbswUJTWMUZ395FvEVFU1IKnh7Hdc&#10;oSHUYUTlV1a5R3Wvqgvy9UsKkwUeceJ6UbeK+iVFV5aOUZDUUB9jJWybTGpI4kqTGt76IRn5ZES1&#10;9ESIpIYrlVJ07FTVWCPDODYHV46LYwIAAGD6jI6UYicuAACYBp5jpmzuqzh08QhRz+3R7tRoaTrU&#10;0ou74QepjejfR6OIGOh2Snt1vKmhkk3pWOM/xQUdaJITkv0H+Z/q4v6KXtUcreQ/skgwzkQw153J&#10;d1xUS4UVV5gwJpsSCHX8XVks1+4Ka61zALn2jr7j2JqDK+zIAAAAmFU7e9u7HgIAAIBaz98ELiEX&#10;L2fZrMxTk4vVw2mZBMw8EhkAAACziSQGAACYZp5kRubEeGs3di741F+VDXHGfPW+84fKOBo7G9Zf&#10;/K43l1HifzXxmjskqiye7B1PPa2v7ty9CyGEKjVojInWC357LpbEltQvcR+G5e6zSn2MoqOozOY4&#10;hX1vfOGt9yEeU7V3Ki+9Q6NKXQpXZFeMwtcdA5AcLWVjY+5dOSobIAAAAKYGSQwAADALelXW9PyX&#10;hFoorC7UCCrUgA4cP/RcyuLVqbvQpNxitqrzdkaqzbXEyaV1QULDF1tavyS9sF8eNVwCoej7ySRA&#10;ed9FSayqNUmSfesqaLgUV9cImZR1HTtV2E/BAFzxhnFsVuOBboAAAACYaCQxAADALNksAO5bysvW&#10;yvAvqoZ+dl8v1AiaXi+XzWX7CQ1Ny4q5nFpSCQBx5+0m2ioVxBbez6Ts1FDfn3OckjGOg2W/r/2Z&#10;b2unRogdQK7kSGk/jgFk4/Xt0BxbO119gAAAAJgYJDEAAMAsClIzw3+UkruFfAmxmUXoSSpV4Fus&#10;9JHfi2Z5tdkZanv+fZ9HbWqmzviHnqubmBtNzFD7FZq4Vhu7ifuW/hRpEit1+HfrlLd/YPVUgBEA&#10;AACgazt62yfqd1wAAIBQNpMZTe6j8D3zLF86bmaUwaM2MMx0HQ/3k/MBu81E9Ueu0n+wvRKKHQ0j&#10;RU3zxy/J7lnQdUrqeKmSwFEiaNU5yt6P/3Cl/EFVrv5d96/fuSE9/MqYKNHAFjQo2kXiipe8Qvo5&#10;Lj+2SX/IlO9IqWQbbeJjND9RyYX3LlEnAwAAYNrt6G3b+BOpDAAAMJsKd2ZkFwGzR0xVIT0SRxPR&#10;tahfVcgnrTcDBh5mJLj35vZd6GpuSPsOmoRRBPMdfVQU0JeYk9xDnGjtHe5Gg8jWPy7NmHzCwP9J&#10;khxAlW2d79cIrx/9KTnb3oRoVJ7QKOrbf6DV+hWaz2U+fSFJT0hj5V/XR80nNWxszcHlY8ooAAAA&#10;mCSbSQxyGAAAYMaVHjMV4sgTV8wQ/86S7lZoQtdlGkLeu3544W6o7On5YEkNYUJD1mc6+VB2jS/e&#10;aKE6u0wvSWpEiRfD7NTw309RGsTVv+s+mt6p4cq7Fn3WQiZysuMKsVPDf4RfUV+C2Hb9f2J+4wUA&#10;AJha450YAAAA86HnWwqPN54h12p7iUzyFHPRd6ZhKa+NMWprdYQfUzpinWSaa2zaBenQqiweW8dX&#10;/vb1aGLV/amqM+6yvsPEDHV9uM+4v6+0or5Wbd88sEKdDAAAgGmzY6O49zT8LgsAABCSrAB4hQfx&#10;G9iMUFn+iW79E9cNDEJ1aVdzWdZ3+F0x4fbtpCJlwrrmci0eaqOLWmrvJntd6mtfoQhTbybduxfc&#10;d5TfY1LctiyKftdGwdeZ+fG9B6HqfVQhOYSq+kFV+TjJ65cHa+bY2ukaEQEAANC2URIDAABgXvUi&#10;x5JdaldGxYTGyCQlNrKH+rQ+zimbS2+9guD1Sxo6xmrjC+kCt/TYKUmruMIMeY/g8p2rJB5h/ppk&#10;P8XJwNRIctem28qTLpoEUNn8bF6fmJ826n3UIT1SKtSOJRIZAAAA04MkBgAAwLqeMdKlSVNjZU9S&#10;aLg9xU+bF73W8CAq6WYu/XUiKu7UcBWIqMSzEyARdlR/YrVkR4ZsYV3+btRJLCTHUXWnRt2kxuh7&#10;tuSrout9yY+ySNIxl30uczs1rK7eR1GbSdqpUeOvD3Nw+WjVqwEAANAyEhkAAABjPWMcdRGCrdxJ&#10;l95kHcqHVW1RXVp0N1DPnWpiLjULraWfPUWMqr2vxgNhX7rRZFun6mR4QvnqLGj71rI1ozivtII2&#10;qn7CfXr1Y7KOr8rlP53V0hLSnStZJDIAAACmw7i497T8ZgkAANC8XtE/jawxxmaeZK5Cv1Bd9Rny&#10;evFST+wH6jpkcV9jmlj010pPUNP9NlUAfPT6WjwQHzul+hxl5Ap++zdSFPQ9bljlqKQs2cFY+dZV&#10;jn5K9ZvYJeEj25ER5UanOTqsXlIyHVG6ayO/s6J4P0b15Ei+r5HBcMCvwgAAABNu52YSAwAAAFmF&#10;BcBDHafiKvRb9H1NC/1IhEfcTNJ5WAnV57KJkXRQZ0TBNydrGzsyNhtb2XWqz5HxH7clKHmRiLwe&#10;UXNUUtXX8611C/auz2r26Cd/r9K+0p9Lyb1L5kHzd5Xmr45k/77v+uIkR1FmMByYI6snVbEBAADQ&#10;HpIYAAAAfoXJjDjc+VLGmElJariXgVOvTvBKfdmCabtJjfQETWj+Jzcnq8kkRlHDjcbuufR/jqwZ&#10;L//n9w5k2qt2auh2A4RLakSJP+l2iWTbpROH7pvXfK6yKbbRONtNauiSfO49GWGSGtZaY60hkQEA&#10;ADChSGIAAADIFSYzgFlTmshowCQmdjCfrLXm0MrxrocBAACAjFFNDH53AAAAkOtFmeefQ+zK0Ebw&#10;P4Mse0Zb3m8kbxsZ6VlAjQg/l2H7naR9GdlRaBMYm7VTdB8OT0x5QMmxU+M9GeOv3G0F/SraS+5H&#10;umMj1Xbj5jWfJM8hXsZ37FTpMVjqvsYRdBVGXPGL91r4fr6TcQbDgbl/5YRqHAAAAGjejt72SfkV&#10;CgAAYKo0sjOjmSOP/Ae4aI54UZ0kpTsLKKj2a2Lo+h0vGXf/r/G6czWu6aAJlEkGFr6qONDJk9BI&#10;96ar4eHtW9Becj+a6Uu1jSITWXk6QPY3Qnn6p+h+y2JWreFRXzqpoTmEikQGAADAZNnR2971EAAA&#10;AKZao8dMNbcQ718o1J+3L20cNXBD8qoFk5jUiBL/665U0I7IVD9WqrB2irCWRexNsvkqOWy08uTO&#10;8pUzTOo72bbahEZ5tGwb9/1U+hlM3Hyk2KlR3le+vosx+aRAWR2aKgmNcduQxXeS1T38SQ0bd59c&#10;BAAAwDqSGAAAAGGkkhmhC38DbWuzNkZSWSID6MKh5aNdDwEAAGDubd9IYvCbAgAAQBi9Ov+0au4f&#10;ZbLIIfuX1prQ11WQ9a6rFhBeqP5LnxQPEr1cURJD8jaJ7tuzQyN7tJR2Lp2tHTeRH1a6saTKTN33&#10;pWh4muo2vnuPrLudrsaGf/9G8tWi2XHttQhX76O4P1dljc2vY2sOLx9TjAQAAAChbd8o7k0aAwAA&#10;IKzNnRlVdmWEPESlOLL/KKlm+nf3maqrEKjzKHWETPv/6G26/yaPyXLtxvC9Tar7LriJbCJDHdMI&#10;PkqeySs7dsp/qNVopPUOBys7uqk8ZrqyhLPtRoOypIa2Poem3kfkSTIWHUM1Iq334U+2FccvMoxj&#10;cz+JDAAAgM5s5zgpAACARgWrmdFMCWhF4eRG+i/va6SJnRq+RdSmNdl/6PdJc6yUr2/xfW98AKwN&#10;GFMyRlVSYxzN/1M0qnpS712XFtnOX7F+leTe6yY1tPU+fImpcAXD6yORAQAA0A2SGAAAAO3oGUOt&#10;DEyfrmpjjPATg7alS4CnHTr7QJtDAQAAwAYSGQAAAO1Z35khLRjhoX7K2NMw/YS5KnLQ1eYuFq7T&#10;BwDVZx1flY1A3lbbfz2r8dCkPrTiz5Fkh4//mfqhN0pRTP+RU+I5SuwMkTVOH0BVXushEgXVvpeu&#10;T1JZvY+q/frv0X2Fd5eNlf8k+e6oys9E7r6sNcuDVZJrAAAALaO4NwAAQPuCHTOVJF4G9xwyn39Z&#10;scAe8DyjLmpzZPsOUah5HKeJ0/1lUepEWk9i6IPnKzTIDyPKto1N9RnxJTW0H9lInNTIH+dkEn2l&#10;vo4SbUsCV30vy46hGn/PHVkzP2X1LCRHbZWPwJgoMT/W+j9RrjsK81eUNaf6Z2pHAQAAgAw7MQAA&#10;ALrTi3mUBFOgNJHRoqJi30CXDlMnAwAAoBUkMQAAALpXa2dG0DyI5zHlKPeV4LgX1XE83eqiePn4&#10;O5KDmGRHJTVBlcgQnZQkP1ooOT/aO5cebVT0StGrVQuDp68v/0HLhYnWJ7OZo848fYs/l7L45f1k&#10;Y8gmc3MXi3XPavU9QP5rDy9RJwMAAKBp2zhOCgAAYGLUSmYEP35JFTB/dE7pUS/KgXZTI6PL/qPE&#10;n9wL95FmsbemtY0khnZuBCcljVqa5PK1q11c4Y5kRxvJX/XGEyQEJce1ZY+dihKTWOd9lRyrlD92&#10;Sn7AXIjD09JHkgnem8RZX0X9a44kK3q/y647TMFvAACARo2SGGQxAAAAJkcv1L/OdOe/N1PzQrRw&#10;KIgbsNxGAX/kZvuXkdYY8C2Iu2OUW4sHQeImHp6vLM4tqOsC1qk6kr9fz94BQf0QTd0JY4yxiexQ&#10;VHOnRtH9lLUrrFmRutbVj2yc/qSG+9rULhZjSndqSOc9X88kk0iy1hxe4mgpAACApmzrbdv4U9e/&#10;kQEAACCrZ8zk/jNtUseVNQ3jnPQxjsZXlsRoo+/i1/QzV3WuQ79HVeKFGEMX9y+9tu79+a4PdxRZ&#10;sTjgsV8AAABI276ZyAAAAMAkqnXMVHWy55QzDzu32n2d42FCtg6lzu4Af2Rp1Ql3m/VjpcLPj+9z&#10;VDY3ZcvGo6O2yl8vjucj/KnYbOVrX2VXincMiWOnyo8iM87Xy1prd424j+Aqjqbe2ZNp67u3aOPD&#10;ZgsmvtoxVOMWa8OBObZy0jleAAAA6I12Y/DQCAAAwGTrGZMvCt3OP+Lky4qNJDWE3cuPtZFJH1gk&#10;iRxWM0kN//24WqwlCnxHJa1DjFea1DDGmFgST5DUqJLQGJEscPvaV01oOMcQJd4lx06BKkm+KnUv&#10;km3Lam7UHZ+2fknkKZ6ujbc67JtjK6dEYwUAAIDMNnZiAAAATJVe0SJ8+3sHhCfcq1fihUe1sn4A&#10;ACAASURBVA0D1FWQam6HxFgzsYNWRNmUTGQUSy9yBznmxxOsrNh3lfohvsV5/3jdLaR1Qzbbey6w&#10;jq8K2wqKjsuirbfOVIhw9+1oV77bRk7y3rg+Srbg5qUJmmw7dmQAAACEQ10MAACA6VR6zJRvpwH/&#10;7KunbH7nZV79SYxulCUygK7cd/b+rocAAAAwE9iJAQAAMN16VfdhhD4oKZLuzhh1rnoEX9Ay9fR6&#10;dwvaIXZuNLOzRj4yV/9rdqgNZ5Lvo/dYJVN+7FNJ402+RIasvoHuVdkBXWGOSjLGf+xUOp6wb+F7&#10;Ka2dsh5Ket/uzrU1L4r7kI2i6L21mS+kf2+Oro0nNOkHAAAwTUhiAAAAzIYgBcBDLZ5HiaU+74J0&#10;g2UnoijqNKFhTP2kRnPTIxuZuP8aN1r2uavyObLGak4l27jG9WpxC9fPSvlr/pjl4ymI5jl2Kl93&#10;wt13asHeMxDdYr5mLv3viqZGRbadO/LoT/nDr1L9ZIL5/t4cxH1z//IJzwgBAABQZiuFvQEAAGZK&#10;kGSGMeF3AzSzU0PRfzQq7hyaLmInOzVCFJ7ItFy1nifMK96o794kn6PR69pi2Zon97PfHfcdJmYy&#10;bqidGvl4wvsJtFMjHVc6l7r6JW3t1Mj1k9mpkY07iIckMgAAAGrYym4MAACAmdOzxqgXkNt6skV+&#10;SFS9MU3SkzpNjaXpuSw9VqqBY3JCzpE4YVax7/BJpIbHEDhul32L2nkaaMYf8n05snxMGQ0AAADG&#10;kMQAAACYZT3NIvdIMzUZynoaCXSsUcm17SU0dMfhdMF3DFGm9cb/5o/YaarIt/pYpZJjp4oSGZIj&#10;mFQ7HyrsMPLXBRntGpLFrXvkWP7YKUm1ivUGUeLF+ruLFH2LDqoaBxqNs2injLufsh79u2eKPkvD&#10;eGgOLx836XcNAAAAPlt7W7seAgAAABpW+Zip9hfd5T1WGVuI45xC9dhgORA1+dFL6dLNqy0ULq50&#10;rNJGckGSCCi7d+37U6cWjLvGhi6pMQpf9TOVTyWs9+58HxJNI1s/oWE271nQt+igqnRTV1JDmtAY&#10;/Wk0xrJ21qRH2I8H5ghHSwEAAKiQxAAAAJgfPWO6XzAfkVVfkLWsStJD2N6bSQsFjagY4locG9ET&#10;8YLXQiiKP1qQFyUBPPde9HLVmhe564XzLk1qNHM8VXmdiFwcxecoeN/SeXf8BeD6TLt3iIxbuEbQ&#10;j4fGsiEDAABAZOviehJjUn6XBQAAQPOCFQAPg3+Kti/cnFc7Vqrd97zZ3qbh89v1GLvuX6r9cR5b&#10;O9V6nwAAANNm6yI1MQAAAOZVL30IzlgTS3nynRdNjaBY1SOpwsWv8jh2vkZFNcLdLo63JpnE0M+l&#10;7t598a34K8UxTeIaIuX1Q8oIS5KkGkt3ARS9WnTYUp3Pj+bopfWdD+nJrPtT7ru+rN6H9/rROK1/&#10;R0W+nzzf9fcs3e9pAQAAMN+2bCQxpuXRGAAAAIS3UPZCE6edRKq47Z23Ehnt2PTxm4marCIQLp6o&#10;6Ybsbowm5zHTdenrRTPj+qUn2vh/ov5FzeTvjWquovH/cV9X3mL9ldH9Rp7WsiFJr8+1i6JafWv6&#10;z9+t8N6jaHOcmvFIvx/bmEQGAACAxxZ2YwAAAMAY04scR8lLF/CaK7bd/k6NZipYNLGbIxlZXqNC&#10;Gk/SzHWsVJPVTaSxRzMjff4/ErbNPLQvGMFY0SWquUq8Pf7r3O9ldqdG3fdMWyQ7uVMjCrBLQ9J/&#10;2U4N771HkWqMZWNJ9mNtbA4uHzP6vx0AAADmA0kMAAAAJPWssQ0UnQ1a5bcRTXVdf0l28lU7VqqJ&#10;ltJY4Y5V0vcd7ooq4w59r7p4Yee9i74112n7uHf5qPIKAACA+TBOYsz+71YAAACQ6xnTxG4EWUT5&#10;E+7hNbVzQPp0f5Pqv5/FewmKdmLodinkY9Zr6RaXRAz13vvuXVtBw1fDY/N9VUyQrKl8fnTvja9i&#10;RbpplAjaat+lV7nrfRRdK/1MnRksC1sCAADMjx51MQAAAODQG/2hq4SGMetrhF0kNIxp5lipSUlo&#10;jIQ4dsp1pJQx2sSU4rMhbpkWl76SPlooxLskS2oUF98ubl+e1Mi9r4qbkPYunR/du2iMaAZGdUFs&#10;B3074ucSPCV/aUl/7k6snc20BgAAmD+9xa1dDwEAAABTpJf8InyFCsXT+O6HnhvVRGWOZMng8Lej&#10;i1h30X4tjo10L0u1nRrylpIkUXkiIxsxZK0RWVJDs6TuS4rldmrISp2odjVI6n00Ut8lWk9odNJ3&#10;4ops29xODccHvWh81lpzD8dLAQCAOUXyAgAAAHX0/E0wr/obuzHaL8NenT+RAXSHRAYAAJgXJC4A&#10;AAAQWs+YtnZCpJ9TntRF8chUm49278f/THrd8ZQfK6V9tl/PX1GjuIU1mcSLYHdIUYFwl9q7NxL/&#10;m+27vFJGeYvUqwWTXveIMcn8SOd8fHhV+jvu9m7aOhq+2VYfQ5XZUua6/q6lB4TRAQAAps8WkhcA&#10;AABoWMs7M5o53ie0KjU82r8fd7qgajLBVxtjHL25mhf+uczfXeExRIL3MX34kKaiRH3ZY6f8sd0t&#10;io6dqvu5VM+PY87zUYT3IyRp76ugUesYqigykS1O/5DIAAAAs4bkBQAAANrWW6/tELoQrXxJcfTV&#10;JCY0Rqosxrd3P/6kRu6VksHJEhnZfh0B1S2Lr3Uvd7vraEhqseRTbM3dT1GsZGrPv3fAv1PDZpva&#10;gteUYzSmPAGQa++Z8/xPv0l9p7ytn7S9pH5JpYLhUWLvjbXGWmsGlsPPAADAdCs6MmrSfn8DAADA&#10;7OukZsYk/MN3EsYQUnPHSjXfdx1WVBK8TvzJjNVEvCoxm5p7Sdyu71/SdmCsObhyvOpwAAAAOkG9&#10;CwAAAEyinjHrT4O3uSCdPljHmC6Ww5vtWXMwTxiq/hKFQeokMVLhakfRx7e5T5HoTCnnyybTRHZv&#10;zRy55WsfSX9yM8dOuWMK5jHXvlqD/J4MzZFb9f/eKtoTIv858u9TWYn75vDKyWqDAwAAaNFiJnkx&#10;aw9+AQAAYDZs7swIfdBUUmE9g9T3u01qhO+1+NigOtTH3XgbRkESGcl+jbTvGvFHfRQtY4sW9wUT&#10;lL2XKjU8anRfGLksujihkehcEnP9NXmSxhVPMj1FCU7JvOtLuPv6H3/tjps9ICzflkQGAACYVNnk&#10;BQAAADANetYYY+tmMiquJBY/md2MdveeFCVq9FdW5VsE7m8kMSJjjB0VOFBUPG875ZTtzzoXsAUV&#10;LQR1NMrUreGhJYkUJW7I1fd6TQd5cElSQ3Wnqo+av66OpOZGVpWaLUXX+fo+cPaoafLvMwAAAKne&#10;4pauhwAAAAAE0UnNDHSnH3A3RhfaTkoBAAAA04TkBQAAAGZVmGSG8OycLheiNccgdbtcHrJKw7i1&#10;90gpxQRpjkoKW0A7Hc0/jjDHTo37H/+vL6Sspa6dfATFcuPK3Ltvx0lRi/zeBJv5WhUuxV8zI9t2&#10;fEMhPneS/T/ZVwdxbO5ZPhagdwAAABnqXQAAAGBehNuZITrdR3YcTpMk66i6g2uaIK/SUN5irB/H&#10;8joIwoVmaf+hammUjVta/8EVQ3PP/rLP6rCK99Jfp0EiNa7E7UjrRPhHl61+USmcKmmW7TVELY30&#10;bPuTGv3h0Ny7crxGjwAAAG7UugAAAMA86zVyqruoyLKicHEDqiw0SzRTTFyyxJ1XdKSUeN4D79So&#10;M4+aQtTuxIrn3oWFqse1MTyN5WFTbf3v9ogmtVIeyaZDCpfvi1sUzY8zniczo0nc5GemflIjSvzJ&#10;FSmOY3Pv6gljokb+RgUAAHNqcYEjowAAAICRxmpmdLm9eda2Vmvvx3ukVAtjCNdvoOLTqj7bva7p&#10;fiZtnkLGCzWGun3fxY4MAAAQwEImeTFrv9cAAAAAdTSWzEg+oGzrHp6v7Tt4xG77Dr+LRTHKjaZt&#10;H70VGWPiijtS3Nf453L02S3/3BaPItSn2Rdn/LpsBlTjUhw7JftcpufHuXMmks55Orpxxh3v0PAd&#10;h6Y9PCwy6zUy7iaRAQAAKsomLwAAAACUayyZkeRfpAyf1Egtvrec2Whi4V9S+6Fvh5v9y5e4jb91&#10;wTFETU9pLpHhKHdRJaExDutbBtfPZfCkhvPedRU3qozLdZ1sLvOHNZXGEyVBy3twvZtRImjxvWjm&#10;Zr21tdak338AAIBiJC4AAACAelpJZhgjfepaWKRa3bkJvvre5Zbv7BPxoyRGus26MNUmEq+2MJeF&#10;779qt4Q7fj5wuCSAtoqFeLdESWNXBY26b1MTu15UBdQFf2doxmhHQY0pDaxJRMbWmrtXTypGAAAA&#10;5gn1LgAAAICwWktmoBlFiYxp1mVReEDjAMdLAQCABOpdAAAAAM1qNZkhPUImamKHRuCzn9quIZHv&#10;PzJrdmh8Owuq1ALwvtrAXFoje7/r1FUwRnR3zjiyChG6A6rEt+NpPO47TA2PJmqSqOfHsyNHc4+p&#10;+xF8kFz3f/vyUUGPAABgVi0ssusCAAAAaFvPmCYW4wURBSulzZQHXw8cvo5G4KOFHIp2Y4SvNiJc&#10;9o9MajKrjkNznaaugnV8FWIsRfIVIjTzI69fIv0MS3+OqiQPq8xVuoR2OlJpPM9NFP914pn3TPeS&#10;exna2NzJjgwAAOYOyQsAAACgew3tzBA+0y1cZW2i4LTvie8KEVUtdd2662Mke+8kqRFFm82046i7&#10;+8b3gH16rnWl0UPMZXYngqxCR7iaEprIkpoX2pi+a0dsbqY8F3nrh6RH5x1nZEzkSWjEJDIAAJgb&#10;0WL61ySOQgUAAAC6R82MKTFrtTGM4ZdCTJeleK3rIQAAgIZkkxcAAAAAJk/PmKaOc1IUVhAMoKka&#10;FeF3aAj7TfzZ13Xfxkb6LnWxQ6OojoZ/HJJdCjK+Y6fSY5HPfKi5zB6rFCUiuve9+HvXHLkliVx1&#10;d4YrpjSGqt6HqH5IOpJ3nBu7M4ranBqsmAf6SyZ9twAAYBqRuAAAAACmU2+92PZokVVLunQpXCDt&#10;KLFgTHpRWEJ+jFI9g3joPCqpvalSFGVPDLFoWuMmazM4FrnzC+Th51J4QNRma8mxU+LkgiA7JCuU&#10;PX7XfH1XmTNZCmm9pTOpoUrk5FNaRZfYkozH/f0lXwcAAGBCLZC8AAAAAGbCxr/sm18S1yyQdrVb&#10;QiO95lk+0Kq7DwZx+lipskVd2e6BsPs0RNFKBlYlkZEOV78WS5NzWeX9luyWWH9Nl0jyvyyrH+Ku&#10;s1H9fjU7QLzjENcPcSeS0rVgjLHWmttXjrMhAwCAKbKwsJj5zgT/UgEAAABArGfNfP7zfpLvuR+H&#10;rY/R9r26jpbSv9LEOCYjZlPvizZuk5+POrFDj6tKvNsp+A0AwESLcomLyf53PgAAAIDqOtpzLXue&#10;u8kdGmFrS7jvR1pToE4Sw3U/ml0xIaRmY3Ng7uN99JUsBC0rfn7amkvtrgbpDg15HQ1pDQ/fuMqv&#10;rfOToZ4fQe2U9BFjxf2OXr11+ZiidwAA0Iai5AUAAACA+dAbV8xwC78ELl+qjIRN6yzE1o+rK9Cd&#10;1d+ojVGt73R897FAsskMVfR6M1YisxDu6KJmk2KSuQyR0BiRV6CRHzslO35JU8NDEkX2/Xyr4oTG&#10;iDax4SoGP45XPLqVYV/RGwAAaArJCwAAAAAjPWO6rE3R7o6BqnQLqor6BibMkVL6mfM/uq/dueJr&#10;J30iPttK0rLtAtnpkPL+q/6c1a3IIn0vtakMcUsrHUf15FDVRKbNfGVja2JjzD2rpyuNAwAA1LCQ&#10;3zQ+yTX0AAAAALSro2OmYEz42hgA6umb2Ny1crLrYQAAMB8KkhcAAAAAUGZifoMIcWRPG6TPrruO&#10;AgqdxKh6FM/6xe5ziKRP9fvGID3epyy2/+isUTRPPM9A6xz75Ou/iRoeVaqNlLXSVtAQv4OZITZR&#10;k6Tq8VjpsUQkMgAAaBLJCwAAAAA19ExkTJSsnLtBtJCoWD3U1Z3oknV8pRdl7mm9NkbF+Q40ppwo&#10;MjbQHn6b+b+CznOt64xElRQT1ZMoV55cCFeYXDe8MAnBsgoadSPbUXDx2+O/H+2YXO1vWT6WriIO&#10;AADqiah3AQAAACCcjcejKhbeVTzGnm46+TswRuoURM5y7cjQPJFebSeGbIHdmDC1Heq833XnXDWX&#10;le57vLek1jgFyRRtqqfWLp3CvscjkO3EEFT4UBRkke74scKAZV3H8fT8nQQAwEQicQEAAACgYesF&#10;wFvuVPrss2Zck7wUmUxiTMI4mxhD1Zh1xtLWXE7qGEPFDjnGSZorTbzbVk8E7h0AgBlH8gIAAABA&#10;y3rGqB6ULqd6TF3WWDOukDsoQsruxpDfufxgLt0RXtnDg2oF3Yjo67n8uKA6n73gc1myU6LJeh+S&#10;rRTpJumdEiE+8/67yY+grH2d+iV17qeo3ock3iCOzR2r1MkAAMCL5AUAAACAjqWq8NVOaqgChCtc&#10;rI/YPPeRUmP1S29rF4HHhwc5xyDsXlskO3RSI3RazHf0U7q/wL0LwqXfPcH7qKBNDkkKs2vql4wS&#10;GiP1CnpnZyqvHw/NgdVTFXoBAGDGkbgAAAAAMIEqHzMleto88E4NjaZ3arhiuxIZeu4kQJ2YZiOy&#10;c64UxaqNK06u72rls+vNgnAuPSvq6TvIN669w2kUTZT9SI/Ed0mIT5EmhSLdqZGqpeEPK+59/Kf0&#10;e2OtNXeQyAAAYB3JCwAAAABTYH1nRsGKoH8tsbu9D8o6za313rfVkhjBawU0fN9hFsQ1jeWtu6y7&#10;II8ZLqo+kmIulcG7qcXiSZCUuGWFGhkAgDlG8gIAAADAFFooeyFK/P/yFt0Q9+y+gVq9Z+enaiJj&#10;HDGcSBVQ1jja+H+hFqxVb02UfMLeHzckXbz0Z6O8VZTasVCnc+39ivodtVUG9zd3/21S9Kr/c1Le&#10;wv93GAAAcyJaTP9/AAAAAJhCogLg5cfXdFelQtVz8GGOA/btINdFkbbrfUTCgGVHJZW19dW+0BIf&#10;B5ZMaFj3LpHgc6mKla4p4bpOVFNCWEdDPj7de+irIVI2lvLxuG+o7F5kRcr9r8bWmlvZlQEAmGUk&#10;KwAAE+LIcKXrITTiQYvbux4CAMytwgLgxhQvJvrPp+/m6ClVz4Ee0x7XxQhdgrqBmXQEzI+ruHH+&#10;8xAuqaFOPowSG9ZT78OEnUtdSfYRdxFqUU0J4QQ1ldRIJsa0iY2qSdCya/0VVxxxrTW3rp7UbzkB&#10;AGCSRaUbrQEAc+7IcLXbAczo715H4m7n9UGL2zrtHwC6VLkAeBsmdVzGGGNT/01W/Ac6cMGPpueo&#10;9foYLcZqKvakjbHNnyNtX02NrSjuzasnG+oNAIAWkbwAgJnUeeIBU6OpzwpJEgDToOdvMiY9Ez/k&#10;EUTr8SbHqDZG5bEJtwqIn5qXjkE14EjQ86il/6ik0LsjNmMJz0CS3nqocab7k0cVzaXy2Kf8eKq1&#10;kPavncOqO3z8O3LSc3kzR0sBAKYRiQsAAAAA2NSLjAl+rlETdRXW43WrqMh3palTnKskmctK9UM8&#10;Da0iquSopJB1LFK3oDgDSXLrocepqUmy3lIwlzWOfXKPQPbh8PVf5edVVD+kpJ+yviITmaGN14+W&#10;AgBgGpC8AICpw44KzIq6n2V2dgBog3hnRteJhC4VJTGSXDtWfPMWel6lB165+q36WhMm/VilOv21&#10;Mc5Jm786satcuxbHc/13FwBgwpG8AICJcD8JCaC2KsmQi0iAAFAaJzM8Wwyqbd4Iu6dCH61+v30b&#10;14rpPQ6nwrFBfrLjgozJ913/KKawpeLlB16NA4f61En7rtpfkLkUHPs0YhP/6+tV1tIoi8v7C7ZL&#10;xpWOWe7UcNUc7C9V7A0AgAaQvACAxpCQAKaP9ueW5AeA9M4Mz2ph9UXirpIa1Q8NyicxkjEDH4dT&#10;8dggd4/COg2JxXBNgmGk/FCp+kc+jdsqjiBKdB3iU6fpu8pCfZC5LElMFUfS1PAIU49l/PJ4BGbz&#10;e9VIxkYiAwDQKRIXAAAAABBU+TFTjewYkC8vhz8aRt53eSIjGytcXZDNyMp5D1JJIxr/H1/f8qGF&#10;nSNJLYn114zq1nPXlvQuDShpWT0Z6JlLwUc8SvxvdqdG7XdJlFRJz5D0p1I7tptWTmT6AgCgYSQv&#10;ACAo/U4L/v0PzLr7h2vituziAGZTr+0z7JsQchyDjUTGpNYNCC3EWCYlRht9ND3OSR7jJI6tKN56&#10;IgMAgIaRvAAAsQc4AgpAy6QJ0QtJegBTxVkA3Hd8Tb1jp8Ita+qiFbceZHZj6I6yCnvslCakrGlx&#10;qyp9F70cqo5G6ZgUrXNzmzl2qn4dDcWRV6UxxhqZS+GxU9l43vou3p4TDU1x4/y+jHpHXmXnkkQG&#10;AKARJC4AAAAAoHPOZMbIeHG06qn+zdNtKE0e22PMwA69LeWHC0l5FpD1p0TJGm+0UJwEVPhyfhE+&#10;zHFF+sRUeY+bsRL3E9n64wxZASZ/v2FqShijObIsXdXC1XeVguwVX1b3vRwPFNEAAHCIsv+26/pf&#10;ugAweR5QHPcCAJNKunPswsWtDY8EgETPGMWvZ45HvkMtwLqEjutKYmSFXMAepzGEEVV1NAKnliou&#10;iIeugSDpW7TInljhb3+c0l0049a1x6j6wRylpHypO0U9lBrF7ctTVPkWK3Zo7lw7q+sAAICRXPIC&#10;AOYPyQkAKCf5O5KEB9A80c6MWaRJZACYbHesnul6CACAaULyAsAcIUkBAO3w/X1LsgOor1oyw3N+&#10;TVPHToXYHVE3iRGm7kIyhrDqRcU6CK4WRtSz5riicd+S44qk/ct7FtazSEym7FilcKrUdwk2l4LO&#10;0z1K9pHIa4joPkeyT/GqHZrbV0/LgwIA5g+JCwAAAACYCdV3ZiR+MSyrpdGUqgvh0kRGG3eTvof8&#10;cnXpGFQr16Om9e8ouQ7gervL7qc0rqiVNJqs783vCjNE2iPUQn1+GplL1bFP+Yiao58KW6o+R363&#10;r51hkQoAkMZ/FwDMAdVuC/5eBICJ8EDcd77Ozg3Ab6NmRs3l15qPr9de/PUESCYxuirfqJ3jUDsX&#10;5NUhRu1lNTzKmvnG7Y0uSCxo5kS4ZyDVOsTOm/U4wjmv2KGs1Hs56VxqP7khCoSXpVGSzQdxHCRR&#10;BwCYdplFupYfsgGA0I56FrsAALPJlai+YGFLiyMBJtfM18yY19oY/BqPWXdLn+OlAGD+8HQxgOlF&#10;kgIAUJXvvyEkOzAvwiUztGfxZC6ttfhesh2gKJHRRK0GiWij5zZ2aNQ5Ckhed8Idquxl7/0ICiuo&#10;6n0I2yVb1/goZ6LJ5lJXDyUZf+M6Z4v6uzO0n0HVZ138OUq/NzeunjIsaAEAAAAAAADzo7e+9Chb&#10;FNQcH9PJDv+N2xjE/t0Y4Ws1SMl6rtqf9Fgl93upWM5vYiE+cD0W6d1oa1TIWunrSYSoJVHUf90j&#10;mcreM3cyxd0i29T9dkemH8fsyACAmUaiGsB0ku264O84AEAzjsaD0tfYtYFZotqZoXniWvCAfSMG&#10;dqh6HF/aNPyODnfEqv3J70f6XsoiNrW7IIqioAXmXXeTH4vw3nPXVek90coxl3V2jYh33XjjpPuX&#10;7RBxt9hs6bj3viWRAQCzh4U9AJOLY6EAALOg7L9nJDkwjTYKgDfD9+tpyH6zR0p1dU/a/kOMs+mc&#10;Ucj4TY51GuZhnsdYN+7NayQyAGA2kMAA0L1jJCoAAHPOlbQ/n0QHJlTFmhnCJ609j5GH2u1QWBsj&#10;0XcXO0SkT9BXraUhiS0h6T95DJl3nIIaCOodBcJjp2rXXknEMZuxosT3beL7VWMrdkd4bqjoZf/n&#10;Tt6iyq4g13V17v3+waph8QsAAAAAAACYXzULgCsL/QZOKvRtLGuo7Lubch+yuawyNmkdDUlrbYHw&#10;Kokkd9kE9/llVY5hqlog3HddkFHWSMpJyn+HOHZqRHO82Xp7+b0fGa5WGxQAAADmDrsuAACox/Xf&#10;UnZtoEu9EA87R5vPrHsbrguwVSKdyBAsLyvuU593CZcp8fWdfz1UpQY5zRP2+top1r/Ur9gYpKuH&#10;opsl/06EsO9OE3MZ8rMxjiVPn/laDuPY3NQ/w6YMAAAAbDrmKHJqjElv0wcAAEEds/n/Dp+/UPN5&#10;eUCoZ003OxFcXOMZSHdjVIjdhnmumRC6v2kZZ5txJ60mSd3x3NQ/UzMCAAAApo03WQEAACaK67/d&#10;JDoQUq+TZ1ZGT8qUPGZe9sT70Maep7n9j+yHqtNRHNUf2XPr4t5s6qtxvyGetJfdjf6ejSm+b9f9&#10;SOKGqoniO+qrUr2PxJ9dtSTGberXodHOpby+iyRaOmJyz5Z27r6yekp5BQAAAAAAAIBZ1TOmkXIW&#10;Mhur0a6iziO6HRmSagHrwt+3rqaEpKm25oXk/QydzKlb1Dq/oJ6eIHcdjVRTp7r1Q3wL/yEKsmvm&#10;UpbIUcylOpqb7NOYbL/uK6unTXq2AQCzr+v9swCadpwdFwAAzJ2iXRt72a2Binrrz4JX/OUx2BPx&#10;5eEG8bB2/LZ/NVY9ab/Zrl6LWjsGVCU/wsxm1aLbzms3d2q0W9R63Fg2zrD1SzSJK21ioX52yNVj&#10;0feH1q4nLlnPAoA51NyjJgDacdz6fnfjYRXMpvO37Dy2dXHLatfjaFo/Hmw5tnb2AssPM4Cajhes&#10;9+6NFjsYCaZNYRpsUn6FTCYypqHWRJPqjK/NewvV16TVfmgjVpuxQ/UReoyrdmhu7y8HjgoAmC6d&#10;7RkG4HHCm6wAZoF+nf63n/6qNzznQY/+lwYGM1G+dPzuq176T7/5v84O13Z1PZZi/PsBmGZlD0Wc&#10;R5IDCdHLr/sle3bYz72geyI92HiMMf7dGNO3gKw/ZsfdRj9K7xWBd2c0lzBQzKVgh0Yj41TsDJG9&#10;32Hk40iPnRLuLqow0OwlN6ye1gcBAMwoFiSASUMyA5PsKXsf+rknn/+QL9aN86J9uOdnQQAAIABJ&#10;REFUj//4dz/s6j8JMSY0608OfPq7k19//L6vvKirsUyjU/3lcz5y8MvXnh2sTmhyClhHMgNJpckM&#10;Y7pJaAw3amP4FqJJaFQfpfNKYdhwx2dJ+6sWtbOExnrn+msCtNPF0RToFrSocWLdDWtnql0MAJht&#10;qrppAKoiUYG2PXTXBQcesvOCu7XXPe68S25Mfv3ea17+xnCjAvDGT73/vdprbjxx7+PKXvva6fsu&#10;P7Jy+sH1RgWkkeCYX9HLHMmMyiosaDoLfFdYIW23ALZOqLoTknhVe9JNediEgW7MisX4wIkNcVur&#10;SRgE6rNSX7KdGt7PrzghNvYVEhkAAAdLQgOojWQFQtvd23ZmV2/bWUnb87buOpn93g8/5uvf86bL&#10;n/9b4UcGYJL89Bf+/Ff+4u7Pv2T09Ym1s3uybZaH/R2n+svntjsyzBoSHPNBnMxocpfG0PMLasiC&#10;zpsxO40XdpeGq1XlItQdFAWXdF12VJIobuDPkXhuAx87FSpW1bn0vd/aaWZHBgBAhIQGUIgkBdoQ&#10;RQu57/3U47/xV958+Qv+R1H7S3buvbfxQQGYSvcuHb8k+70/u+tz3/6jn/uT94y+5kEWhESSY7ZE&#10;L7/ubfbMcE3UOHRCw5fESIVrIKFhTJdJjfYSGq5XQyU12kxo5NtMXkKj8PXAx05J6ZIams9l/WOn&#10;VuOhuXVIwW8AgExT/x4EptlJkhmo4dIde+950b7H/Z2v3fue8ZrXtDEeAPifd/zby/7+0I0vKHv9&#10;+iO3PPvmM0ce3eaYMN32kMyYKdHLr3vb5s4MzYJ03cSGJpExDtPcL7BhdyoE7VkZs4GkxoTu0si/&#10;Li1UPfkJDUlcLfk420loLMdDc4BEBgBAKY55Ug/zhWQFpB6264ID+wU7Ih533iU3jf7829e88nXN&#10;jgoAwvrD2z75qusfuPXZo69vPHHvY7Jt7l85fdEtpw9f3u7IME1IcEyvjZ0Z2WOmGniCPNG4LJHR&#10;1FFN9a+qHkRe3Lm9Ohru6zyvywtFBGyljdFdHQ1VHCurUVE5fpAYmhSHPLExMLG5rb8kHxgAABlD&#10;khqYEadJVqDErt72szsWt5T+o/n8bbtOJb/+scd9w6++5lHP/d3mRwYAk+26e774LT/5+Q/+WvJ7&#10;x1bPFtbkODNYPWdluLa9nZFhUp1DcmNqRC+77m32bOaYqUb2P1hBbYymdoYoiOI2UEAkfGFnTR0N&#10;zTFNwnbyiIHj6a4Lv0tDn+nS17ao17KxuZREtuvtbu2L6gQCAOBFUgPT4gxJC3hsXUgvpLz18de+&#10;/ZWPek4qOXHZrgvuanVQADBD7j579CHZ7/3XL/7FOz9056e+d/T1Wsx/r7FuNwmOiVSYzDAmfLJg&#10;aOPg9RdmLaGhaRn+2KnwCQ151GaTWNOQ0Mj80de0ditdS/k1knu/jYLfAICABjF1NDAdzpLMmHtP&#10;vuBhn758z76vlr3+vme+7lUtDgcAkPGB269/5ccP3fh1Ra+tDPo7/vG+r7z4VH95T9vjQjd2kcyY&#10;SKXJjKQ6vyKW7sYQPcQd5pfTpn/F1a2Fd7FTQ1tHo4udGu3symkzsSH+/Frnl+LXtK10LeXXuu57&#10;YGNzd586GQCAsPrszsAEOFuhJiBmQy+KBlfs2X/jzt62wu3HTzhv/9d+4+mvenXb4wIAhHNqbXnP&#10;/3Pjx37y8MrJfaPv3XDi4BXZdgfO3v+I+5dPP7jd0aENu6KFrocAU1ozo4h+2dN7rFRHRxaFuap6&#10;EF2iovtaGuHqaEiihU0+2YKvQtTREMURSsVJ9N1MDYwQMarV0Rhaa+6mTgYAoEFrgXdbAklL7KyY&#10;OzsWty5tX9yyUvTaRdt2nR79eXdv+6nfftbrvvuKPftvbG90AIBJ9M5//6u3//mBT70s+b37V8+e&#10;k20XWxud6S+fOzSWx/+n3E52cLQqevl1b7NnBckMzSK4L4mxGTP475vtLpSn4jaUzGj7WfyiV/2L&#10;/+LOG0jOaF4XzmXwY6cUryv6Dv1ZLt9pUb3n5Pt95xp1MgAA7SCpgapIWMy3nZmaFT/6+Gvf9l2P&#10;eMYfjL5+6O6Lbm97TACA6Xfnmfsfkf3e8dWz57/5+t/7wO1njjx69L0l6nXMBJIbzYpeId6ZIVuI&#10;liYyUnFbTmo0+ett+N0mutYhUh+VjjmasYSGMR0mNSYwoVH8uqz3mB0ZAICWrXHcDyoimTH7Ltl1&#10;/l1Pv+jR/1T02u896/tf0fZ4AAD449s++VpjjPn4oRufV/T6vWePPfTf7r/lue2OClWRzGhW9IrE&#10;zow6C+xVkhi5iC0mNZqsu6DtoMudGk0cOxU6sdHIcU6KyNKkRiNHOgVMbLQxj9nXhjY29w0Kd+YD&#10;ANCoVZ5sQ4ElEl0z7ZJd5x+4aPu5h7Pfv3LP/luMMea/P+PVL29/VAAA1PPFoweu/v2b//GHRl9/&#10;+eTBR2fbDOK4d+up+x67MuzvbHd0kNhJvY1gUskMvfWlS0kio4Ea2Ypwk79TQxVzgnZqlF4zwTs1&#10;ylq3WRxc0l+iY/E1k7RTI7bW3Deg2DcAoFsrJDXmCsmK2RQZY3f1tp1ZWFhI/UA/eOuu1DmmP/7E&#10;b/m5b3/4+FgoAADmxam1pfPe9Inf+dBtpw8/1hhjYhsvHFg6/qChpSbHJCK5UV3tZIa4PoYubFAk&#10;M+q1Ipmx8TrJDM/r6a/ODPvmZFz17xYAAMIiqTEflklmzIxzFnubf967ZefRX3vGq1/+kN0X3WaM&#10;MY8498E3dzYwAAAm3O2nDl9+ur+858f+9ffff/uZI1ecHg66HhIydpDMqCx6pSOZ4VrIDHGslI9/&#10;7bi72gJNxZYu7KsSAIKmdY66qlRjo6KQ912WInBe1vBcal6tO7fiz1rFTORB6mQAACbIcswi9yxY&#10;pqbFzNm/6/w7n3rhIz+Z/f77nv367+tiPAAAzJIP3PrPb/j4oZueO4iHW68/fNMLT64t7e16TMjb&#10;QZ0NseiV173NLnl2ZhSdg19X+J0a3SY25DUqQkdsN7FRue6EqJVO04vxIXJpmq6bqF8S+t2RzKW1&#10;1hzieCkAwIRaZofGxKMI9+y4ZNcFB87ftvv+7PefuGf/rcYY8+vPfM33tj8qAADmz9JgdddvfuWj&#10;P/+xgze84NTa8t47zxx5VNdjQjmKiJeLXnnd273JDGPWlzvD78YIu4gaUtXuwh+ZFP7GRQvSFfsN&#10;V2S6/R0q1Y7Taq+AeT6WDRpfPJeOZrG15jAFvwEAE46ERrdIVky/KIrsjt7Ws4smKvwF8eKtu5aM&#10;MeatT/q2n/jWh13z/nZHBwAAXP754Fe+8Wc+/f+/79Da2Z0rw8H2fjzY2vWY4EZyY0yczBg0cqzU&#10;dCUzIsdr4+tIZoRAMkMSa/KSGYf67MgAAEyHJRIaneGoqOl13uIWY4wxF2w758g7r3n5qy7ZdcGB&#10;0WuP3HPxV7saFwAA0Lnt5KHHGmPM7371f//UXx741CuMMeZE5ZrKaBrHUI15kxlDU5DE6LiodfgC&#10;4U1cE/yAnwZa1q9LUn0Hi6ZtuLLXdZJibRUIr1N0u05cdbxM08McLQUAmDIkNJqxRBHuqbdjobd0&#10;zcWP+YedvW2nk99/37Nfz7FQAADMkM/ff9uzbjpx71Wrw/6OX/nyh3/2ZH+ZmhpTYOccFxDvRWa8&#10;4yBraOLi1yKjWo2WNI00QYVNpUP0hSt6vWzOsi18C/H+OLp4o5bie/c2dvfrG39ZaMkul3FbyTs0&#10;iueZ7+SAlTs1vKOIIlG2xNfCN8So9Cv3Tg3ZZ00/l9Zas2ZL/q4AAGCC7VpYf8KJpIaO75go/k0w&#10;2fZs3Xnskl0X3JH9/hP37L/dGGN+/Zmv/c72RwUAALrwlIse+cmnXPTITxpjzNHV0w++9+zRh33y&#10;gduecveZBx7Z9dhQLrvTeZ6OoYpedd077FKc3pkRbzxN5V04b+jop9BhmziqKd9H9VeN0e0Y0N1N&#10;uwW6y8pnO+Or7j3wMV6qj3jYuQy1pyL1quKDJGkp2Y1iI2OOUicDADDlzg5JaGRxHNR0WowWBtsW&#10;t+T+cbZv264VY4z5+kuf9Gc//9TvelP7IwMAANPgX+678Rt/9tPv/yNjjLlv9ez2oR32VoeD7V2P&#10;C3KzfCxVLpkRJ7aFk8zQ9FH9VWNIZsjjk8xwvtpyMqMfD83JeE3cJwAAk+4MSY1NJDOmywW99dqd&#10;z9v3hA//0JX/8WdH37/8vP1f7mxQAABgat184uCVxhjzmSM3f92vfvHP//vRAes/02KWkxk9Y8Zb&#10;wYeZ820j32FAiiN7kqTH7IRato5UA/X37j/6p/zV0uOaEgF869G6rfuhj7syG/HK49hcROuOr7p3&#10;3YfO+257+i4+0qksZZO/RnY4lo/785OKU3BDdY768o3xVLzGURIAgJlyzuLi3CQ0fMkK/hs/mfbv&#10;PP/AEy546Kez33/fc974XV2MBwAAzKbRAxE7e1vPRpExHz9007O+duLeq+48feSKrscGt5XMv/Nn&#10;KbkRvfJv3pY7ZqqqrncXyKMVLQgX/7pWZSdAkHLVHe5W0HQv79udAKjUubBpyOLyRS/XT6loWvlb&#10;2pIvQnxKknPJ0VIAgFl2Zjjoegi1sbNiOu3ZuvPYxTvPvyv7/av27LvDGGPe/azXvbT9UQEAABjz&#10;V3f826t/46t/95bYxot3n7n/kSvD/s6uxwS9aU5uRK/4m7fZlXjQ+vE9FaMGbJlsUbWMtf/VutMg&#10;n8ewxwvp2mvmR7iw30hiLEzfVd/T4D9j0nkPnRyy1hwbksgAAMyHSU9qkLCYPovRwqC30Mud07B/&#10;6841Y4z5xoc87QM/9dTveHP7IwMAAJA5218550c+8TsfvvnEvVfds3p6Rz8ebut6TKhumpIbva4H&#10;0D020ANa/NQAAObFOYs9c3rCExqYDhf11n/Hf96+J3zk9U/4xl8cff8xey/7QldjAgAAqGLXlu2n&#10;f/fr3vL8m47f/eTPH7n1ee/+0l/8ujHG3D9Y7XpomHG9KIqMidaPWQq5myIaF08QkT21Lq+m4V9s&#10;XUj1Lo2mrZEgWfR13XskvmX3GMvGJJl3/z0oajoURCuc08o1RPwVIMLW0cj3XV6jQlcNxv8+uu8n&#10;yv3BpG5IX/vFmIGNzenhmlkgnQEAmCN7FreYU8Mwx7JqUddi+uzbdcGBx+297LPZ77/vuW/6ji7G&#10;AwAA0JTH7L3sC4/Ze9kXrLELxhjz3pv/8Q13nT5yedfjgs401dhI7cyQL5wLbcSTJEkio8l+6DIl&#10;+QRD9te+SHwEkK/nKgdWie5dNZeamaw3l1XiFSV8nHOqGqL/vdR8zCV9j19ebyxN/kjGqUnx+Vhj&#10;1m/I5ku0O6/ZMLCxOROvpZI9AADMiz29LcYYY04F3qXhTVbwH96Jc+6WnccevPO8e7Lfv2rPvgPv&#10;etb3f2sXYwIAAOjS913xgl8zxphztu488c8Hv/ytxhjzpZP3PeyB5VP7jq+duajb0UFrxcSbf560&#10;xEb0quvebpfLCoCHrlugSpJoFtgFuws2fhGUJANC1DaoE0HSfzM1Sdqr61Brfjoqjq6fc/dOjXGr&#10;gGNUNZZVMxl9/+SQrYIAABijS2hQ02L6LJho2FtYzP2CtH/rzr4xxlz7sKv/8Mef/J9+qP2RAQAA&#10;TJff+vJ173jPjR/7MWNs1I+HW2z6qBxMoa6TG9TMAOBFIgMAgLFzF3vBd2hgcjxyz74vP3PfYz9q&#10;jDG/+ORv/5muxwMAADCt3nTltT97eLAc9ePh1r+963Pfd3Tl9MVdjwnTzb0zYyTwLgD5E+71d2cU&#10;bc2X9R/u6KUq14if1g/bTN1a0rLKzgNR3MCfo1DhyvY7CPbbBGghtxnLU0eDRAYAAMVGCQ12X0yX&#10;fTvPv+PyvZemim7//nPf9J+6Gg8AAMA8+Oidn3n5B+/87LcdXT518Q3HDjyz6/EgjLZ3akSvuu7t&#10;diUWPlmmOGfHv1iv0dCZSiF79syN69W6d9fEXGoSECGOvHIdeOQMH/ootICJHE0aY7Nl6MShsn5J&#10;VhzH5rQv2QkAwBw7NFjpeggosHVhcXXfzgvu6C0sbP6ic9W5++4yxph3Pef113Y3MgAAgPl249E7&#10;r37fjX/7X4wx5h+OfO3qE2tLF3Y9JtS3s6WkRvSq695uV+NBrbP2S5tVGlKIiGGLWmtZx/xU7Sv4&#10;GAPXJEk0rtUk/9rkJgLG7XRRxdfVnMt8W+VIrTWnhiQyAACQODRY7noIcyUyxi5GiwOT2YR9yZZd&#10;A2OMuXTXhbf80YvfelUXYwMAAIDMe7983Ts/eMs//7AxxtzbP9uL43gxNpa6GjOgqeTGDCYzRr/R&#10;kMxwxyOZ4Y0358mMU4M1VXsAAOYdCY32nLt157EXXfaUD2zvbV0yxphfesp3/GTXYwIAAIDeDUcP&#10;PN0YYz5452de8oX7b33+V4/ddXXXY0J9TR0/Fb1ac8xUgmvBvmlFPecrYzRzOJV4gbti523XVahS&#10;z8IbU7QIX63fEAkAzRhCzk+l2iqCyQxeR8NytBQAAFXd1yehEdJj9172mQt37rl39PXvP/fNL+ly&#10;PAAAAGjO54/c8nW/cdP/fksc28V/f+COZ5/uL+3tekyoL+QujcrJjKSuEhvWFCcxytqG61d7XE+V&#10;Puq16DqhsRnbWyy7et+lV85hQqNq7KzYxuZszb8PAACYdyQ05C7asefenVu2n0x+76pz991jjDHv&#10;fs7rX9zNqAAAANCl1WF/+2/9+9/8339z8N9fsDxY231k6fhDuh4TwqmzayN6zUfebpeHIRYvAx/r&#10;JGgURdFG0252F4Tsu/rxU4LFeN0ZYgFbafoPfzSX9lrZe9nssVf+ouJhP+vZaIM4NiuWZAYAYDJF&#10;4sdYJsdBEhsmssZGC1E8+vrSLbs2//xzV3/v9z7/0qv+rJuRAQAAYNJ9+tBN3/Az1//+X9/TP7tg&#10;Y7tgp/GXAjhpkhu9cN1qPkeSTIXrJT6zQBNIZAAAgNAedd7+Lz7lQY/+e2OMedtTv/OtXY8HAAAA&#10;0+Pqix/zsV9/7htf8ME7P/OtX3rg9ufedPxuamrMseg1H3m7XQmyM6N6IWSdskRGMwW/6+4qqNO3&#10;9DrR0/qBj15Sh21wp4t/N0PIaGELohe9HKpKhnYmzwwp+A0A6M4sP6wyD7szdva2nn78BQ+7vrfQ&#10;2/wHxR88783f0uWYAAAAMFs+f+SWF95w9MAzh/Gw9z9u+rsfOtNfoabGjPHt0uhFil8dfYujul9B&#10;Q//COo6nGadvYTqKNhsG7lt3rJJrGFHmjjwdexM0UeD70fQv+TRmL48S35EWh3eNYByreKCqxZbI&#10;d7/u+ym/ap2rpXSUcRybJTuY6UUkAMDkmMf/2lyyZYcxxph7pzipsWWht/qgnefdtRgtDI0x5qpz&#10;L94syv2u57zhRd2NDAAAAPPiKQ969N+Pdvye7i9fcNfpI4/50qlDl1gTLxw5e+Ihq/Fge9djRD3L&#10;dmiMKS8aHr32I+8ItjMjK9QT8aNF1kkoah1+p0a4Qt6aa5qoo6FqGWinhnV8VbNrMdVOlg6Kwbta&#10;2diaJY6WAgAEFM1jtkLp3v5S10MoZ41NvoeXbtlljTHmoec++IZ3P+eNL9izbdfRroYGAAAAFFkd&#10;9nf8+L+89x8+fvima6w1s73te06NkhsBa2aEx+cOaNayHfBTBgAIiv+uTLdn7Hvchy/ZfeGtb3/q&#10;d/3nrscCAAAASGxb3LL8lie99Af23PaJlx1aOvawTxy84aVdjwnNaHRnRpLmgXTfL8HSWOzOELQL&#10;vZVC1VLWuIndGbqW0njCHRI1Oq77SUm2GMaxWd3YugUAgNQC2Ypg7ulgh8bl51362b3bzzmc/N4f&#10;PO8Hv7n1gQAAAAANuPfMA4/6+7s//7J/OHLz0+4+deSKg0tHH9X1mBBO9NqPvMOuxvWSGaEWzpO/&#10;HE/FUUnieJpjiDoqgN1QgXB5zCb6trLY4ep5b7QJMz+Vi8V7PkPWWhMbSyIDAFBogb0Vrbq7fzZ4&#10;zHN6O47v2b77gdHXV51z8UFjjHnXc9/4/OCdAQAAABPqutv/7fXv+erHftxaG92/dPLSNdunpsaU&#10;i173kXfYlZaSGa6G2fOVp2EBXjoEVd++heiKY6jZbeUe5UmK+hHzr4TfKRG6KkcTu24kyYwV6mQA&#10;wFzjKM/JUzepcdmWXZt/fukjn/2eN171LT9ad0wAAADALFgZrO38iX/5nX+46fhd1zTxMBHaEySZ&#10;YUz1o4VcRSIbOAGps10F05DQEHRdqUf9Xop6rSofOyUuSi6OGDie7rqypMZygJ93AMB0Y/fFZJL+&#10;YvWoPfs/f+WFj/jn0dfveNp3k7gAAAAAPL5w5NYX/r83/d2bP3nfV17S9VhQTfS6j/6ysGZGEzsb&#10;NL9IC+oBNLP5QndMVIAWqdYlzevcqvd+gu9UaCqJVC2m66rQO1RC3rUt+JO3j8wNkcgAgPlAsmJ6&#10;jRIaO3vbTz7m/Ms+tRgtDIwx5usedPnnX/m4F/98p4MDAAAAZsAf3vi3bzPGmH88cvNTTq6evejm&#10;E/f8h67HBJno+8XJjHALs9lfr4M/6d5AUiNsQkPeyhj//VQ7qijsNgTd7ouwb1ATSQ1jwu9SCXIc&#10;mOM7vvjSn3MAwORbcG1txVTYsbjlzEPPvfiGhWihsIjVu5/3pme3PSYAAABg3nzt2N1X/86X/+bX&#10;vnT60MWn15bOP9Nf2dv1mFCu9WRG0a/eJDM8LUlmNBKPZAYAYBqRyJgNj96z/3PvePbr/q9ztu48&#10;1vVYAAAAgHnWjwdbjTHm/Tf+3S996JZ/+sm71qirMami7//oL9vV4eiBsOYWZX2FJoMvcDdWRyPs&#10;HMnXy/V1NEL130Rx8C5ql8iX/RPXBB5m+KRYumVhPZXYmlVb+NAnAGBCkbCYHS9/7Nf/wuV7L/u0&#10;McY89cGX/23X4wEAAABQ7nOHb37xh+767H+8/uANLz22cnpf1+NBWiaZkRSmHoAviVEcdxoSG2EX&#10;pXX5gvLWTSY1PF1XHkn4nRqa19pPbGjvt2pra9YTGWsmVkUAALSDhMVsePb+J3xo364Lbkt+71WP&#10;/4af7mo8AAAAAOoZ2njxYwc+/fr3fOUjP37f0vFHdD0ejPWMMSV1uCPv6q3rV/Co4Bd06aJsJOhb&#10;EzeKlH0L0zTrffvbRsZ/O6rljCgytiSgL07ZMCLP64muhTTzI53zddK5LGqWH366b1do7ZpT+VxH&#10;iTayz48zYOrl8f1Ya0zfxJSABYCOkKyYHedvO/fgg3aed1fRaz999fd9Z9vjAQAAANCcxWhheO3D&#10;n/5bkYnsh2+7/i2fOHb7Y7seE9b1mghalMgA0K6BHZLIAICOkMiYLc+79Il/8torr/3PXY8DAAAA&#10;QHu+6eHXvPfC7efec8+n/ujDxhhz5+qZroc099aPmYoF5+kLdkpokhihjlXSxmymYoHyIKCApyqV&#10;7dDwXlfxtWp9ha9JYoxsHusc6NRMwe6iNqpz0EQvr8UU+waApi1GC10PAQFduuuim175hBf/1GK0&#10;2H/axVd8pOvxAAAAAJgMnz30tW8yxphf/tJf/tdbT9zztK7HM896kbSqheespmQiQ3V0jrBvycL1&#10;+Hih8sbyfuX3kz42SBBZcaqSt+/RvAsXuTevK/l+8jVRYEGL9CfM31rW6/jYJ9dnQ3Iv4++mW0s+&#10;K7K7GbUtOxpMMT+JpkX3vX6kma1UqwYAUIykxWw4f9s5B5996ZV/uhgtbmb8X/WEb/iJLscEAAAA&#10;YPKNHnb6uegl8cfv/Nxr/ucd//odXY9pXvUioyjSvbl4vHE6f8lODO1CqnThWroLQVODQVrEXF5z&#10;QxhVsBA/6lvRsbeWRllSwxXYn8zRkM2lJDG12VZa8KOk7/LxW29YTbUP2edS8VkrCBdbawYkMwBA&#10;ZZEjoWbK/t0X3ryzt+1U9vvvev4P/IcuxgMAAABgNjzlwZd/bPeWHcePLB1/+JdOH7robH/lvLP9&#10;lT1dj2ueRG/46Dtlx0wlWGuD1sWQLt7qjlQKl8zQtNO2Dnnk1Ho8d8Aq3WmP0fLHa6jvho6d8l0T&#10;+rOhO4It/eWa8mcZAOYZSYzZ9NPXfN+3XbPvcX/V9TgAAAAAzKbl/uo5xhjzwa/948//xa3/8tY7&#10;Vk93PaS5oS4AHpkokcgIkzCQRkslULxZANkxUeK+Pa9X6dsYza4CWbPRHPl2aGjia45Bku660O1m&#10;EEZWHztVLH3slPXevX5nSsCdLtH4fvt2aFiXA4A8jomaLd9zxQt/4WF7Lv6SMcZcve+xf931eAAA&#10;AADMlx1btp02xpgXPvSp79vR23b6l//9L3+p6zHNC1UyYyG3UupeOE+20hwtJBL5F4XHcRULyIGS&#10;Csm+wx47JT2WS5YECH3s1Gav8tIPQqMDvBTHTgn4khPZVIYoGaI6OizETg1rBjbmYCkAc4tkxey5&#10;fO+ln7ri/Idcn/zeq5/wTT/W1XgAAAAAIOvScy666dmXXvmnb+kvXfB7t/7TK5f6q+d1PaZZJ0pm&#10;5JMYaVEUBUtoaESaBW5pW13uQZxOEbeMwiU0JK2rvC+i5JAwOaMl6VsXT1MTQzZbunv3x3R91nz1&#10;awBgVpCwmC3nbd11eO/2c+8reu1dz/+BJ7c9HgAAAACoYv/uC29+zZXX/sjSYHXPgZOHnrQ8WDnn&#10;+uN3PrLrcc0qZzLDl8QA0C1rjImDpwkBYHKQxJhNz7vsSe9/6aOf98u7t+443vVYAAAAAKCuH3zy&#10;S199Zm1571eO3vG86z/x23/R9XhmVfSGj77TZosGFyUxVEWbRY0VRbLF7cIv6sp3FoS/H3n/mr71&#10;cxSkALaqjnczi/OSqLq+ZQXCQ9Ywz45vaGN5cACYYCQtZs+luy+68bsf88JfMFFkn77vcf+r6/EA&#10;AAAAQBv+9eAN3/6zn/nj3zixdubirscya3rJ8/tdOzFURZsFRyWpjl4SttS/IqnhAAAepUlEQVQc&#10;OyUlu5f13s1G75KW3c2l/pgm3VFMjkZG0jD8UVLJIfgLvWv6ThcIL71KWcPcPdfjn9GBHTpaAsBk&#10;6ZGsmDnnbzv33mv255MUr7ny2rd0MR4AAAAAmATP2P+EP/uxJ1x76Qfv/PS3nFlb3nvg9KEndT2m&#10;WRG98aO/avvxcH3RvKFOfPU0unwSX9paU/shZL/6ccjiBdltUXid4MqG5jL056hqPNdVuhoixY2t&#10;tRwtBWDisLNiRlljHrxz7+3btmw9m33pXc9/8xO7GBIAAAAATItbjt9zzXu/8Jf/3yeO3fHogR1u&#10;63o80y76gY/9N7sWD4wxJDOcr5LMEMYlmdF0MoOjpQBMGhIZsyuykX3r1d/zbU/b95i/7nosAAAA&#10;ADCNTqycefD3fPxd/3pk+cTDux7LtEsVAFechqMSRZEzodHE8VDrcc1G3Pqtkydw+Rakk4d1yQ6d&#10;krUcjcPdvyyeb4y6e0heJ3gvFcE1sxP6c1Q1nmvMms9RUaT1n6Py4+AAoEkcFTW7nrH/8R+8Zv/j&#10;/2zjzx/qejwAAAAAMCvO27778Lue/srX/OFtn/je4yun9n/hyC3Xdj2maZXamVFV+ALdYXYXVG0s&#10;GafuCfuwfTcRr+r9CGYqQItqbcWfo0BF3oteDVscnOOlADSLZMXsetSeSz79iL37P5v83muu/OY3&#10;dzUeAAAAAJhHB888cMVHb/+3H/7D2z7xPUuDlfO6Hs+06fmb+Emfnk8WL3YvsofZXVC1sWScuifs&#10;5braXVD1fvzvlKyFruS2lPBzJL53d+9Fr3o/doobWt+Twa4MANWQqJh92xa3nr1wx567il57+3Nf&#10;f03b4wEAAAAApO3ffeHXXn3ltT+4Ouzv/sCBf33J6mBtd9djmiZBkhkAmsWODAB1kMiYDw/fs+/z&#10;/+VZr35u1+MAAAAAAJRbiKL4FY//hh/5zIm7993wwO0v6no80yT6gY/9N9uPh96Gmp0CoVs2sYzr&#10;K0qu7j/wMVbawGEP8DLe7RnVC4SHaVOltXjeAzWzBX/yxixoShoDgERvgYTFrLts94O+/K2PfvY7&#10;R18/85Ir/7jL8QAAAAAA6rn+3i9/j7Um+sXP/+m7T6yevbjr8Uy6XhTJjq2JTCReDJYfhCM8Akkc&#10;z2zEE/S8cd+SpIao/41GkhxJpDxYSTLv8qO+pN2658cXp2wckjvXvd+az6Vw3oXvpS9alPuTTfxv&#10;yTWZoJT7BjBCsmI+RNbET7n4ig/v2bb78Oh7r33iN7+hyzEBAAAAAJrxzEuu/GNrbfTDq6f3/+ZX&#10;//aHji6fekjXY5pkPWPGNQP8i7fSmhc64etEmI14graKpIaob3FSQ17EQzPvmnuXqDo/rnGoap2I&#10;+tJ8LhXzLngvdfcSbfzv/2nvTsPkqsoEjp9TS3f1mk5n6Q5ZupvsMWTfCJGQsCmKBpBxnAeF0ZCo&#10;EBhQFh0eH0BxRkHiNo7M4DKDuPAAg4KOhCgDOCKQMCFACBCz7yTpztLZOl13PnQqXV2pqvue6nPr&#10;VHf9f1+SVJ173nNvFXw4b5339TmzkfTwSGQAxYFERfHQSnm1seqt0XDkaLr375u3ZFS+1wQAAAAA&#10;cEdr7X14+Oz7IqFQ2/KNr1y36sCuPodPHOnbHo9HXa+t0Ojrnr7Xa4ufUEqZNX62mcwIak6jYk42&#10;u3gr06bg9ksl2f50cn0+8lJMdgRSwstudaouI7NeQ30poCiQyCgukVD4+A1TrrxySv3o37heCwAA&#10;AACgsOw7cmDIT9Y9/8lnN7967XuHm5tcr6fQ6Oufvtc7ntIzQ74hHEQfDdngYHp4yAfbT7z0jGeZ&#10;Szj/2QUjAksOGcxqoXkK+QmgOJGwKD4z68c9Mqlu1FNKKTVnyISHXK8HAAAAANBzvP7eXy/66v89&#10;+o1NB3ZOcr2WQhJJ96IWFysyL38kIirvE0QPD1nsRPxO3d/ANim1FcSztJUASDeT/3r9P0ttVD/L&#10;7FmKu5eIBme/F1mvES/l+wWgUEVCYddLgCNN1YNWDO1Ttzr19YUTLv2Mi/UAAAAAAHqPswYMX3bb&#10;hAVlz25aufjRLSs+6Ho9haKjZ0bGt002hc02X2X9LE6OzdiEOrcNX5PYsp/jyzew/dND5vck+nx8&#10;kwHJiSmfuXxi59IcXJwcShomTTiZNRwXdP32iS/9DE+/vOOVkOIX3ECh4ERFcSsJRQ/XxCp3pnvv&#10;rvcvnJ7v9QAAAAAAisfU+tG/7lNasWvX4X2jlVLq5eYt9cfibeWu1+WSvv7pe722lDJTqYLpj2Ew&#10;1nY/C6PB0h4VbnpZmMSWLsCs64T5HdkoO6VUEL0szEZ392uZLpnBiQygcJDIwNjaxmcXTrz07/uX&#10;12xyvRYAAAAAQPHac7il4daXHvrRmr0bzne9Fpf0kjQ9M9IhoSGd19ZWvRkSGjZi5jDSwoeZPAWp&#10;DCC/opSJKmrDquteu6hxxrcT/54zdOJPHS4HAAAAAICMNu/fOemlHWs+fv8bT93uei2udCkzlb0X&#10;gkmxJNkoo/JL2qC+kGFsX0mx/ZIqkt4XuWxYm5WnslEqyW7sXPpodF6b5VlqeUJB/twNesEYPKhM&#10;byem6PIdB9BtJCqglFJhpU+MH3Dm05Ul5Xs6OyVptXDipdc4XhoAAAAAAGLD+tSvGtanftX+Y4cG&#10;Pbdn3eh9Rw4MaT52cIjrdeWTXpKmzJTtgknSkbZPSwRxAqIjtN2TGkaxgxhp+aSGjYbop19j/6SG&#10;7dgnBxsPScwf1pS0AUyQrECy8nBpS1m09EDq6/fOX9LgYj0AAAAAAARp2YaXbvrduj/f/vL+LQNV&#10;kfxIOuJ6AQBIZACmSGQg1byGqf96xZh5X3a9DgAAAAAA8uGcIRN+Wl1SseuVF3/8M69Iqtd3nMzw&#10;/HtmpGPWryCocxKSdQRxisTyiQuzYynWR9qesTs9TrJdKZrV8ffS9DsULo7/1wDGSFgg2fRB4341&#10;rn/jcqWUOnfo5AddrwcAAAAAgELwwpZVn7ln1eP3HDzeWud6LUGLaOWftslY69+gjUUQPTe6rCPr&#10;YIMeCMLYudxPtpEmvReCuR8p/54gSsl7nKR7J9vHKVqn4++ldEatTjb8CJHMQHEhSYFM+pZWbh3d&#10;r+G55NeunfjRq1ytBwAAAACAQvf+oZN+dP2x1vodrXvGHjjaWvf41pUX9NaDGqIyU765AmXWiFk2&#10;o3wj3mBKpZUW/RrfKLY0uHSkfLqA7kcWt2M+yUPP/OXItC5b63X9vfSbMRyivBSKRwlJjKIX1ZGj&#10;FSWxfZnev3f+DUPzuR4AAAAAAHqDD4845x6llFrfsm3Wzta9Y19q2VwX97xe12JC3/D0faIyU7Ly&#10;PkG0p5aTljZyWVpIOtqshJfd2GZz2mnMnesnIvosA3qW3f0ehYukMQ+KC6cukM3Y2sblf/e+i6+v&#10;r+z3tuu1AAAAAADQG+08tHf04ud/8N97j+xvcr0W2/SNy+7z2uLthpu4kkEkNmyMlj5G87uw+fkY&#10;zBVAUkP8GQbwLLvz/aHpN3oqTlggm9JQpPWCphlLa2JV25RSau6wKT90vSYAAAAAAIrJa7vfvbTl&#10;6MHBu1ubR3x3ze9u9lTv+FV1x1ETfbIcjri0kWSQFicUTJ+kqLyPlpZfMqjpJI0tHXhydLZ1Jr5m&#10;9npedL1CXKLKVk+SxP1kGJZL/xZx34scnmUQvVM8z1MRzWYwCg9JCkhEdPj46NqGZ8tKSluSX792&#10;0oK/dbUmAAAAAADQaeLAkU8qpdSOQ3vGthw9OPiRTS9/6Gj78SrX6+quLnWz/DaaTSWaQEuTGuJ5&#10;lTSpIN2wt9zzIjFQyQZL+l7Y7nlhEttkAeIeHjl+1/xTB/6fkM2eF7mM1lrnkHwCglES6nXlE2FJ&#10;LFxysCQcPZz6enk01nzDjI9/wMWaAAAAAACA3KDK/m9dO3nBJ+Ke9+hjW1ZcGPfikePtbeWu15Ur&#10;drGAPIsoykshf0hWIFfzGqd996Ojzr3D9ToAAAAAAED3LJ5y2cdawvrOfUcONLy47fWrlfJ65G+t&#10;9Y3LvpW5AbjtvhdGjZiD6rlhswOEQVSHPUTM+jrYaehtNlv2CbvzPPyuDbbXyOljo5SXgmUkK5Cr&#10;qXWjHxlRO+z5xP/XzmuY+i+OlwQAAAAAAALUcvTgGa/tfnfBvat//ZUDxw/XuV6PqYhSWfoUnCoT&#10;5T+RrI+GOjmfrJeFdBPeLI2khT0TLPfRMH6W0gbmkvlMiiX5Px+l5GWixPeS5fnk0kcj+dqsPUl8&#10;F3b6FfLv5emzU2AKEvSugC01saqtTX3O+Evya9dOXnClq/UAAAAAAAB3amJV2+cOm/KDQ8cPD3jg&#10;7T8s2n/s0Bmu12QiItlcDaKXhjShoZTpyQJB/KS/+29zyxpki1MFWvocZfHNun34z2c2p/R+DFYp&#10;fj5dZ0/I1iDc1vco1/nYoEY2nLBALsIqdLw0UnIw0/tfP+/zQ/O5HgAAAAAAUPg+NGLOXc/sXnvW&#10;m++t/4BSSp1oPxGLK1Xwm5fsngFAnpCwgG2j+g179rLR5906uGrgatdrAQAAAAAAPce3Zy/82LaD&#10;uycopdSSP/3bE3uPHGhyvSY/+h+W3e+d8NrNfmVuuV+CPHZAfScEg4Pr4SGd0+5DD+x+LD/LXELZ&#10;6ooiPyGSfaCnOJVRLEhWIAixSMmBucOmfL+qpHy3UkrNa5j2HddrAgAAAAAAvceqXe9c/o3Xnrhr&#10;+6E9412vJZtTO28mPSqkVYOkhY3ksYMplSQZbFJayCi2kDi++LMJ6H6Ez9JGQiPTt8H/WyIs4WWp&#10;JFhpmA3unowEBfJlSOWAVbXlNRuTX1s0acFljpYDAAAAAACKxKS6UY9/ccJHIit3rv3Ec3vWNe45&#10;3DL8WPvxKtfrSnXqZEYqTmr4DSnwkxpGH5/ZCm0+S5v9UHI7qSE4x9GNG/YUyYyeqJQEBgIQ1ZEj&#10;kXD4eLr3vjn/hpp8rwcAAAAAACDVD99e/tkXNq/67K7WvePavfao6/Uk0zdlTGbISZp5m7Dd8Ltj&#10;ToOx1u/H/mi/Z2T5Foxipwzuztu5xTSKYTeZkTq0NEx5qULFiQvk28VNs+6ZWDfq8aHVda+6XgsA&#10;AAAAAEAmu1ubR/7jKz/793XNW+a6XkuyjMkMpVwnAILZjRdvnveAhEbHSNsnC+zFTRpsY0husY1i&#10;2H2WnMhwgyQFXBpaVffq1EFjfq6UUvMbp3/L9XoAAAAAAABysbFlx8wVO9Zc9YO1y67zOuvsO3Vy&#10;1y/9Wjo7AQj6KsgbDJyc02c+w+cj3eCW9n/QWicmthLb7G7kPSU6+k/4jDFs4iG7H4M7Enw1jL5r&#10;wp4XmXppZJtZ8iylX3PT7zDSKyEphALSp6Ry65DqgatSX180+bJLXawHAAAAAAAgCI01g15qrBn0&#10;Usuxg0Pjnhd+avvq6YfaDte5XFNEst0qbz6dNJvPjm9yXBsHB5I3jv3WaRRbsG9uElvK+v0Y3HQg&#10;9yP8apg0Jvf7cHJpxC55TP734qlYuKDKyfU4JDDgkvaUFw1Hjmit46nv3T138VAXawIAAAAAAHBh&#10;4aQFC5RSas2RvY+/uXv9h9u99qir33Drm5fd77V5p+3XpGVWWshdg+xAmnOLm5wH0e/D8v0E2Bxc&#10;NKflBuvZbqg7q5dcm+leYmzGZ0SiAoWuOlqx88pxF3xuwsART7heCwAAAAAAQKF4cevrC+9Y8fMH&#10;PBUPuYgfUVop7QlLLwnL+3QMNimVJGNS3sd27MRAWXksu8kHrbS4h4fofoxLJVm+H21SZkx+QiPd&#10;M/J7Htlml9y5ThOgGE9l0KcCPUl5uLR59tAJD5RFY81KKXV+4/Rvul4TAAAAAABAoTt7yFkP3tF+&#10;RZ+454V/9M6zV+9s3Tcun/FP7UCa9nRQSlL+KLfzJn7lfSQb+7Zjd84rGWmWTLHdw6NjmM9nY5Ir&#10;EPSS6Bxpu4eIwbMUZEmy9dFId6nO+E76uct6SSKD5AR6g0EV/V6viVVtTX5t0ZTLL3G1HgAAAAAA&#10;gJ5uXsO0bymlVN9Y1ebnN71641PbX5vppf3Jt33d2rE0629gMq9PqkBn/iV+0LG7jlQZR7vs4WEU&#10;XzxfJ5Pm7Ta+G0bz+Sw02+eb+T3bHV4KUykJDPQwYR1q0zrUnun9W2dfPSGf6wEAAAAAACgWU+rH&#10;/LI2Vr3p9zvf/GPc88Ke8sKe5wVafkrf/Mz93om4rGdGJsH0iRCMCSCZIY1tMtplDw9xfKP5LMcO&#10;ar4MQ7PNIPk0Myn08lIkK9DbXNg066sfHDH7K67XAQAAAAAAUKw2tuyY9fCG/71s0/4ds9Y3bzs3&#10;yFj65meWeu3x9D9sDeo36NINaWcb+4Ykcwb2LC0ndKTT2WrQnftI4Xw+N5RLvEzX5LPEVClNtNGL&#10;lUdi+2YOHv9gLFK6P/HaBU0zvu5yTQAAAAAAAMhsQ8v22St3rPnUA2//4VpPBXNCI5KtmFVQxXWk&#10;5anE8U36kgdQGktSBimwZ2m55JYWNgc3KyUlv3ujVh4CWmdvnm7W3rzzmoTEteXhEsNZOpGYQLGJ&#10;hiJHhlTXrYiGwkdT31s05fKLXKwJAAAAAAAAuWuqOePP5ZHSlpajh4b919ZXzz3e3lZhO0bHLqpg&#10;BzuXTV8/JokFUXzHSY3EvJIkjfVnaTGpkdyuRZrYkD9H2d3bTGropBtK93y6m2gqj8gTGYVeigqw&#10;wvM8rUPtOkPvp75lVVuum3ZloMcOAQAAAAAAkF91lf3WLJy84JLn9q57Y3dr81jPiytPKWunNPQX&#10;li/12uPxAHobGIy1XSopgNE95n6EsaVzBlEgykbfi9wi55a8ynZFWGlVGo6qUpIUwCnVJRVbF4w+&#10;78azBo543PVaAAAAAAAAkH/rW7a9f+ehvePvWvHL78WVF7Yx56n6NmZlg/yZnD7wKwUUZOwgTgo4&#10;vR9hnSjp/chjy5+Q0UkOwQKMPhvRyRmd8u9OqVdWl5QLogK9S3k0tnf6oHE/KY2UHFRKqQubZt7t&#10;ek0AAAAAAAAoHGfWDH6hNla94daJC2q//9bTNx46fnhAd+eMpG7cKnX6Zm4mZp0SfDaQu9Q2EoXP&#10;OqzrHchXKu3j4Tuj4f2Y9A/x1aWsks9QQXyj2OJ+KAazCsteJYZlqGyTdsJsSad07yTnVvqWWi/7&#10;BjhXXVK+fUBF7dvp3ls8+fL5+V4PAAAAAAAAeqaaWNXW85tm3HOsva364Q1//mhbe1vZ/qOHhnpG&#10;m8OdutV52PYv4rtMLOrVII1vcr5Atk6jng6i0wUB9fAwbOhtK36+7ieUJXMh+hyznKLJ9BnrlD+B&#10;HsXzlNY6438cd8xZODifywEAAAAAAEDvdsmIc27bfOLwhn1H9je9sGXVTfF4e1Twi/TT6C8u/7bX&#10;Hm9P+6bTvgqWO2SbbKrb3oBXyuR+gujhYTBYMHNQPUmyJSa6jBWf3BHG9pkw3bucykBPNa5f02/m&#10;DJu8dHjfIf/jei0AAAAAAAAoLuubt537pZf/8z9ajh5sNL0268mMbL0C0o2Tn2fwH62FpYWkTE4K&#10;GJ0ikcYX308QPTxMnqF//Ewjwjp9Y3rbiaTEs/QvoSU8ZXNyQvEJDY9TGShcQyoHrhgzoOm3iX9f&#10;0DTzTofLAQAAAAAAAE45s+/g52+beNlXlq5+8su7jzSPMbk2It2UlWyxm/ZWkG5ya7OO3j6Jl1x6&#10;Otg9e+J/P0H08Oj8e6akQzqSz0iSVJDOZ5R0EiQ1jGILkhraU6pvrNJ3bUAQBpT1fauytOy9dO8t&#10;mnLF3HyvBwAAAAAAADA1pX7MQ19QOv7y9jcWKaXUk9tem9YWP1Hud123emagsEVC4bSv+5VVQmYk&#10;MuDSzWdfNc71GgAAAAAAAIDumlQ/+uFJ9aMfjnvx8J/2rl+9+3Cz775XRCnd0QRZEODUb9wFm+HS&#10;puBiWl6uSHaKRFir6ORo6fa/+I5OhU8/c3IiwqxMkyB0lqbXp40VnKAxKWMlb7Bu94SGUWyfExpA&#10;UOY3zri7qeaMF0bUDl3uei0AAAAAAABA0EI61P7Ps6656q6Vv/zepv07zsk2Vt+y/Dteu9e1Abi8&#10;V7X9ZtXi0Lbbjqe5l2go/cEV67GVfONc3NRaGNcktiS+6f6//H7sNY83m6tzbL9Ylfg6IJ339R/+&#10;2ICKvmsT/77ozFl3uFwPAAAAAAAAUCiWrf/L157avnrKtgO7pre2He2f+r6+bfl3vPa0m7v2No/N&#10;ZpOP9jwvYymlXOPbTiqYxJbGd5lMkcY3SWrYbhBusgbpfP1KSWQgs2go0jqwovbNsA6dSH1v8dQr&#10;smaUAQAAAAAAAHT63bt/uv/Bd/549ZETx2qTX4+EQ2GVLh2Q66/XM44Rz2bwa33KAAEoAHfOXUwz&#10;FQAAAAAAAMCCS0bOufmZ3WuHr92z4SPJr+sv//H7GTMCJgkNpfyTC0EkNCRxTddg+5SCNK5JfJcn&#10;Q0ziSx9lIZ/O4FRG8ZrXMO3uYX3qX1RKqVH9Gn7vej0AAAAAAABAsXhn76YP/GLDi5e8tWfjR/Yf&#10;O9iQNZmRrLed1KDsVPfjmsTvqWWnwkqrmlJ+dN/bVETLdk2sG/mLSChyLPHaxcPPvt3lmgAAAAAA&#10;AACcbuWOtz699PUnb0/f4ToNrbR441hr7bsZrpV8Y10aW2utlJJtxOuTf/qNlNxLx3wnY0vWKYhr&#10;Et/osxHGNnuW/vFPTidKKJjdj8n30j9+6nwkMnqeymjZzppY1eZ0731u2pUz870eAAAAAAAAALmb&#10;Omjsjz8fbwuJkxlAsaG8VM/0pTmfHuR6DQAAAAAAAADsmT14woNGyQx96jyD/wmExC/7lcr8636d&#10;9HffExI5xLZ1QkN6OqNjPuEpkqS/S06HnBqb8Vm6OxliEl9yOsJkPuOxwtMZKEzzG6ffNaRq4Cuj&#10;+zf+1vVaAAAAAAAAAORPzicziq3slCShkLy+U2PznFwQJxWS/m4jmWISP2k6cWLBZlLDN76nVG2M&#10;8lL5VBkt23nWwJG/CodCbYnXPjjinFtcrgkAAAAAAABA4ehWmSmzX8TLEhod88li20ymJK/BVh+N&#10;jvnMTmpI+1nYSCokx+akRqeQ5mSGLbWx6nVl0dL96d77/LS/mZbv9QAAAAAAAADomeiZAaSoKa1w&#10;vYRe4wtnf3Kk6zUAAAAAAAAA6PmsJDPkv8KXlSuSnlKw3cMjNX62NQRVdkp87+Jn2TvLTvnNKY2d&#10;Gr9vCeWl/Izrf+Zjk+tHP6SUUuMGnPlr1+sBAAAAAAAA0PtZPZlB2SnJfJSdyj6frOxUYk7bZaeK&#10;VWW0bMf4gSMeDelQe+K1D42cc5PLNQEAAAAAAABAQiBlpkwbdCvlf1JDmtBQSp5M8YtrEt9sPoPE&#10;iyC2SXxXyRST+EEkNCRje9OpjGgo0lpbVv1XrUMZb3jJ9I9PyueaAAAAAAAAACBX9MwAVO9KZCil&#10;VF1Fv9c/N+1jZ7teBwAAAAAAAADYEFgyw6S3gVL+v+436ukQwAkNaXyTExKd89nvZyHpo2ESO4g+&#10;GtniB91HI3ms7kHVp+Y3Tr+zrqLfG+MHDn/M9VoAAAAAAAAAIF/ycjLDtOyUJLFA2Sk78Sk75ama&#10;UnenMsb2a3qiT6xya+rrl446d4mL9QAAAAAAAABAIcpbmSmjX8+LThd0kp7UsBXbJL5pg+yO+fJ/&#10;UsNVMiURP8HvpIYkqWGUxLJ4KsPzPNU3VrWxJFLSmm3cjTM+Md5eVAAAAAAAAADo/eiZgaJm81TG&#10;1+dfr/1HAQAAAAAAAABMOUlmuCo7FURsSXyTfhId8+X/pITLkyGp68gWP5deGpnmqympyHjtwPK+&#10;b8xvmvFVpZQ6a+CIR7JHAgAAAAAAAAAEydnJDKMNe0GppiASGtLYifhKsAbTslPSfhbiexc9S/dl&#10;p2QJJ1nZqYgKt9VX1r6rddeiUrfPvoZyTwAAAAAAAADQAzgtM5VLLwulsp0u6BREH41ssVPXYOuk&#10;hjSpkctpiWzxXZ/UOC2+p1REh0/okI5nuiYx5dILbyr1WQYAAAAAAAAAoAehZwZ6hO9dfAv9KAAA&#10;AAAAAACgSBVMMoOyU37z9dyyU+WR0ubpg8b9PPm1y8fMv164RAAAAAAAAABAkSuYZIZSwZWdEvV0&#10;MEkWCBMQiTXYSmh0zCfsJ3HyT2k/i2zxIzp0rH953w3ZZrxt9jVjBaEAAAAAAAAAADBWUMmMZDZP&#10;S+TSSyOIPhrZ4ufSR6NjvtPHep7nRUKRE1knOX3SU755/g0lRtcCAAAAAAAAABCggk1mIHf1Ff3e&#10;unX21e9zvQ4AAAAAAAAAAGwo6GRGEKWfpP0k8lV2qqG6/i+DqvqvTh13xZjzF4smBAAAAAAAAACg&#10;l4tsXLlW9WsYpKr693G9loxsl37KVvapIhrbXRaJ7U+9xi/2LWd/alTWAQAAAAAAAAAAICeRFY89&#10;p6ZdMbegkxkJuZyW+Kf5S7TvYAAAAAAAAAAAULD+Hxqe/bdtlg63AAAAAElFTkSuQmCCUEsBAi0A&#10;FAAGAAgAAAAhALGCZ7YKAQAAEwIAABMAAAAAAAAAAAAAAAAAAAAAAFtDb250ZW50X1R5cGVzXS54&#10;bWxQSwECLQAUAAYACAAAACEAOP0h/9YAAACUAQAACwAAAAAAAAAAAAAAAAA7AQAAX3JlbHMvLnJl&#10;bHNQSwECLQAUAAYACAAAACEAxwxLK0QEAABjDAAADgAAAAAAAAAAAAAAAAA6AgAAZHJzL2Uyb0Rv&#10;Yy54bWxQSwECLQAUAAYACAAAACEAqiYOvrwAAAAhAQAAGQAAAAAAAAAAAAAAAACqBgAAZHJzL19y&#10;ZWxzL2Uyb0RvYy54bWwucmVsc1BLAQItABQABgAIAAAAIQAVUt6p4AAAAAoBAAAPAAAAAAAAAAAA&#10;AAAAAJ0HAABkcnMvZG93bnJldi54bWxQSwECLQAKAAAAAAAAACEAn/VDUSl/AAApfwAAFAAAAAAA&#10;AAAAAAAAAACqCAAAZHJzL21lZGlhL2ltYWdlMS5wbmdQSwUGAAAAAAYABgB8AQAABYgAAAAA&#10;">
                <v:shape id="Picture 2889" o:spid="_x0000_s1039" type="#_x0000_t75" style="position:absolute;left:2;top:-3502;width:119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PIxAAAANwAAAAPAAAAZHJzL2Rvd25yZXYueG1sRI9Pi8Iw&#10;FMTvC36H8ARva+ofrFSjiFBQFoR1Pay3R/Nsi81LSaLWb78RhD0OM/MbZrnuTCPu5HxtWcFomIAg&#10;LqyuuVRw+sk/5yB8QNbYWCYFT/KwXvU+lphp++Bvuh9DKSKEfYYKqhDaTEpfVGTQD21LHL2LdQZD&#10;lK6U2uEjwk0jx0kykwZrjgsVtrStqLgeb0ZB2jUBx/vrVP7m+Sw9GXc+fKVKDfrdZgEiUBf+w+/2&#10;TiuYpBN4nYlHQK7+AAAA//8DAFBLAQItABQABgAIAAAAIQDb4fbL7gAAAIUBAAATAAAAAAAAAAAA&#10;AAAAAAAAAABbQ29udGVudF9UeXBlc10ueG1sUEsBAi0AFAAGAAgAAAAhAFr0LFu/AAAAFQEAAAsA&#10;AAAAAAAAAAAAAAAAHwEAAF9yZWxzLy5yZWxzUEsBAi0AFAAGAAgAAAAhABy1Y8jEAAAA3AAAAA8A&#10;AAAAAAAAAAAAAAAABwIAAGRycy9kb3ducmV2LnhtbFBLBQYAAAAAAwADALcAAAD4AgAAAAA=&#10;">
                  <v:imagedata r:id="rId34" o:title=""/>
                </v:shape>
                <v:shape id="Text Box 2888" o:spid="_x0000_s1040" type="#_x0000_t202" style="position:absolute;left:2;top:-3502;width:1190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2671F0" w:rsidRDefault="002671F0" w:rsidP="009E152C">
                        <w:pPr>
                          <w:ind w:left="1415"/>
                          <w:rPr>
                            <w:rFonts w:ascii="Tahoma"/>
                            <w:color w:val="009649"/>
                            <w:w w:val="105"/>
                            <w:sz w:val="64"/>
                            <w:lang w:val="uk-UA"/>
                          </w:rPr>
                        </w:pPr>
                      </w:p>
                      <w:p w:rsidR="002671F0" w:rsidRDefault="002671F0" w:rsidP="009E152C">
                        <w:pPr>
                          <w:ind w:left="1415"/>
                          <w:rPr>
                            <w:rFonts w:ascii="Tahoma"/>
                            <w:color w:val="009649"/>
                            <w:w w:val="105"/>
                            <w:sz w:val="64"/>
                            <w:lang w:val="uk-UA"/>
                          </w:rPr>
                        </w:pPr>
                      </w:p>
                      <w:p w:rsidR="002671F0" w:rsidRDefault="002671F0" w:rsidP="009E152C">
                        <w:pPr>
                          <w:ind w:left="1415"/>
                          <w:rPr>
                            <w:rFonts w:ascii="Tahoma"/>
                            <w:color w:val="009649"/>
                            <w:w w:val="105"/>
                            <w:sz w:val="64"/>
                            <w:lang w:val="uk-UA"/>
                          </w:rPr>
                        </w:pPr>
                      </w:p>
                      <w:p w:rsidR="002671F0" w:rsidRPr="00A45A9E" w:rsidRDefault="002671F0" w:rsidP="009E152C">
                        <w:pPr>
                          <w:ind w:left="1415"/>
                          <w:rPr>
                            <w:rFonts w:ascii="Tahoma"/>
                            <w:sz w:val="64"/>
                            <w:lang w:val="uk-UA"/>
                          </w:rPr>
                        </w:pPr>
                        <w:r>
                          <w:rPr>
                            <w:rFonts w:ascii="Tahoma" w:eastAsia="Times New Roman"/>
                            <w:color w:val="009649"/>
                            <w:w w:val="105"/>
                            <w:sz w:val="64"/>
                            <w:lang w:val="uk-UA"/>
                          </w:rPr>
                          <w:t>Подяка</w:t>
                        </w:r>
                        <w:r>
                          <w:rPr>
                            <w:rFonts w:ascii="Tahoma" w:eastAsia="Times New Roman"/>
                            <w:color w:val="009649"/>
                            <w:w w:val="105"/>
                            <w:sz w:val="64"/>
                            <w:lang w:val="uk-UA"/>
                          </w:rPr>
                          <w:t xml:space="preserve"> </w:t>
                        </w:r>
                      </w:p>
                    </w:txbxContent>
                  </v:textbox>
                </v:shape>
                <w10:wrap anchorx="page"/>
              </v:group>
            </w:pict>
          </mc:Fallback>
        </mc:AlternateContent>
      </w:r>
      <w:bookmarkStart w:id="2" w:name="Acknowledgements"/>
      <w:bookmarkStart w:id="3" w:name="_bookmark0"/>
      <w:bookmarkEnd w:id="2"/>
      <w:bookmarkEnd w:id="3"/>
      <w:r w:rsidR="007E3556" w:rsidRPr="007F14B9">
        <w:rPr>
          <w:rFonts w:ascii="Calibri" w:hAnsi="Calibri" w:cs="Calibri"/>
          <w:color w:val="000000"/>
          <w:lang w:val="uk-UA"/>
        </w:rPr>
        <w:t>Оновлення цього операційного керівництва очолили Назір Ахмед Ісмаїл (Nazir Ahmed Ismail), Карл-Майкл Натансон (Carl-Michael Nathanson) та Олексій Коробіцин (Alexei Korobitsyn) за підтримки Сесілі Міллер (Cecily Miller) та Маттео Зіньоля (Matteo Zignol) та під загальним керівництвом Терези Касаєвої (Tereza Kasaeva), директора Глобальної програми ВООЗ із боротьби з туберкульозом (ВООЗ/GTB)</w:t>
      </w:r>
      <w:r w:rsidR="007E3556" w:rsidRPr="007F14B9">
        <w:rPr>
          <w:rFonts w:ascii="Calibri" w:hAnsi="Calibri" w:cs="Calibri"/>
          <w:lang w:val="uk-UA"/>
        </w:rPr>
        <w:t xml:space="preserve">. </w:t>
      </w:r>
      <w:r w:rsidR="007E3556" w:rsidRPr="007F14B9">
        <w:rPr>
          <w:rFonts w:ascii="Calibri" w:hAnsi="Calibri" w:cs="Calibri"/>
          <w:color w:val="000000"/>
          <w:lang w:val="uk-UA"/>
        </w:rPr>
        <w:t>ВООЗ/GTB висловлює подяку</w:t>
      </w:r>
      <w:r w:rsidR="007E3556" w:rsidRPr="007F14B9">
        <w:rPr>
          <w:rFonts w:ascii="Calibri" w:hAnsi="Calibri" w:cs="Calibri"/>
          <w:lang w:val="uk-UA"/>
        </w:rPr>
        <w:t xml:space="preserve"> Томасу Шиннику (Thomas Shinnick), незалежному раднику, Атланта (штат Джорджія), Сполучені Штати Америки (США), за роботу над оновленням документу та </w:t>
      </w:r>
      <w:r w:rsidR="007E3556" w:rsidRPr="007F14B9">
        <w:rPr>
          <w:rFonts w:ascii="Calibri" w:hAnsi="Calibri" w:cs="Calibri"/>
          <w:color w:val="000000"/>
          <w:lang w:val="uk-UA"/>
        </w:rPr>
        <w:t>наступним експертам, що проводили рецензування документу</w:t>
      </w:r>
      <w:r w:rsidR="007E3556" w:rsidRPr="007F14B9">
        <w:rPr>
          <w:rFonts w:ascii="Calibri" w:hAnsi="Calibri" w:cs="Calibri"/>
          <w:lang w:val="uk-UA"/>
        </w:rPr>
        <w:t xml:space="preserve">: </w:t>
      </w:r>
      <w:r w:rsidR="007E3556" w:rsidRPr="007F14B9">
        <w:rPr>
          <w:rFonts w:ascii="Calibri" w:hAnsi="Calibri" w:cs="Calibri"/>
          <w:color w:val="000000"/>
          <w:lang w:val="uk-UA"/>
        </w:rPr>
        <w:t>Девід Браніган (David Branigan), Група дії «Лікування», Сполучені Штати Америки (США)</w:t>
      </w:r>
      <w:r w:rsidR="007E3556" w:rsidRPr="007F14B9">
        <w:rPr>
          <w:rFonts w:ascii="Calibri" w:hAnsi="Calibri" w:cs="Calibri"/>
          <w:lang w:val="uk-UA"/>
        </w:rPr>
        <w:t xml:space="preserve">; </w:t>
      </w:r>
      <w:r w:rsidR="007E3556" w:rsidRPr="007F14B9">
        <w:rPr>
          <w:rFonts w:ascii="Calibri" w:hAnsi="Calibri" w:cs="Calibri"/>
          <w:color w:val="000000"/>
          <w:lang w:val="uk-UA"/>
        </w:rPr>
        <w:t>Патрісія Холл (Patricia Hall), Центри з контролю та профілактики захворювань, США</w:t>
      </w:r>
      <w:r w:rsidR="007E3556" w:rsidRPr="007F14B9">
        <w:rPr>
          <w:rFonts w:ascii="Calibri" w:hAnsi="Calibri" w:cs="Calibri"/>
          <w:lang w:val="uk-UA"/>
        </w:rPr>
        <w:t xml:space="preserve">; </w:t>
      </w:r>
      <w:r w:rsidR="007E3556" w:rsidRPr="007F14B9">
        <w:rPr>
          <w:rFonts w:ascii="Calibri" w:hAnsi="Calibri" w:cs="Calibri"/>
          <w:color w:val="000000"/>
          <w:lang w:val="uk-UA"/>
        </w:rPr>
        <w:t>Руміна Хасан (Rumina Hasan), кафедра патології та мікробіології Університету Ага Хан, Пакистан</w:t>
      </w:r>
      <w:r w:rsidR="007E3556" w:rsidRPr="007F14B9">
        <w:rPr>
          <w:rFonts w:ascii="Calibri" w:hAnsi="Calibri" w:cs="Calibri"/>
          <w:lang w:val="uk-UA"/>
        </w:rPr>
        <w:t xml:space="preserve">; </w:t>
      </w:r>
      <w:r w:rsidR="007E3556" w:rsidRPr="007F14B9">
        <w:rPr>
          <w:rFonts w:ascii="Calibri" w:hAnsi="Calibri" w:cs="Calibri"/>
          <w:color w:val="000000"/>
          <w:lang w:val="uk-UA"/>
        </w:rPr>
        <w:t>Брайан Кайзер (Brian Kaiser), Всесвітній центр поширення ліків партнерства «Зупинимо туберкульоз», Швейцарія</w:t>
      </w:r>
      <w:r w:rsidR="007E3556" w:rsidRPr="007F14B9">
        <w:rPr>
          <w:rFonts w:ascii="Calibri" w:hAnsi="Calibri" w:cs="Calibri"/>
          <w:lang w:val="uk-UA"/>
        </w:rPr>
        <w:t xml:space="preserve">; Шахід В. Омар (Shaheed V Omar), Національний інститут інфекційних захворювань та Національна служба медичних лабораторій, Південна Африка; </w:t>
      </w:r>
      <w:r w:rsidR="007E3556" w:rsidRPr="007F14B9">
        <w:rPr>
          <w:rFonts w:ascii="Calibri" w:hAnsi="Calibri" w:cs="Calibri"/>
          <w:color w:val="000000"/>
          <w:lang w:val="uk-UA"/>
        </w:rPr>
        <w:t>Марк Нікол (Mark Nicol), Університет Західної Австралії, Австралія</w:t>
      </w:r>
      <w:r w:rsidR="007E3556" w:rsidRPr="007F14B9">
        <w:rPr>
          <w:rFonts w:ascii="Calibri" w:hAnsi="Calibri" w:cs="Calibri"/>
          <w:lang w:val="uk-UA"/>
        </w:rPr>
        <w:t xml:space="preserve">; Андреа Кабібе (Andrea Cabibbe), </w:t>
      </w:r>
      <w:r w:rsidR="007E3556" w:rsidRPr="007F14B9">
        <w:rPr>
          <w:rFonts w:ascii="Calibri" w:hAnsi="Calibri" w:cs="Calibri"/>
          <w:color w:val="000000"/>
          <w:lang w:val="uk-UA"/>
        </w:rPr>
        <w:t>Наддержавна референтна лабораторія з діагностики туберкульозу Сан-Рафаель, Італія</w:t>
      </w:r>
      <w:r w:rsidR="007E3556" w:rsidRPr="007F14B9">
        <w:rPr>
          <w:rFonts w:ascii="Calibri" w:hAnsi="Calibri" w:cs="Calibri"/>
          <w:lang w:val="uk-UA"/>
        </w:rPr>
        <w:t xml:space="preserve">; та </w:t>
      </w:r>
      <w:r w:rsidR="007E3556" w:rsidRPr="007F14B9">
        <w:rPr>
          <w:rFonts w:ascii="Calibri" w:hAnsi="Calibri" w:cs="Calibri"/>
          <w:color w:val="000000"/>
          <w:lang w:val="uk-UA"/>
        </w:rPr>
        <w:t>Уейн Ван Гемерт (Wayne Van Gemert), Ринкові стратегії діагностики туберкульозу, Партнерство «Зупинимо туберкульоз», Швейцарія</w:t>
      </w:r>
      <w:r w:rsidR="007E3556" w:rsidRPr="007F14B9">
        <w:rPr>
          <w:rFonts w:ascii="Calibri" w:hAnsi="Calibri" w:cs="Calibri"/>
          <w:lang w:val="uk-UA"/>
        </w:rPr>
        <w:t>.</w:t>
      </w:r>
    </w:p>
    <w:p w:rsidR="007E3556" w:rsidRPr="007F14B9" w:rsidRDefault="007E3556" w:rsidP="009E152C">
      <w:pPr>
        <w:pStyle w:val="a3"/>
        <w:spacing w:before="182"/>
        <w:ind w:left="1417"/>
        <w:jc w:val="both"/>
        <w:rPr>
          <w:rFonts w:ascii="Calibri" w:hAnsi="Calibri" w:cs="Calibri"/>
          <w:lang w:val="uk-UA"/>
        </w:rPr>
      </w:pPr>
      <w:r w:rsidRPr="007F14B9">
        <w:rPr>
          <w:rFonts w:ascii="Calibri" w:hAnsi="Calibri" w:cs="Calibri"/>
          <w:color w:val="000000"/>
          <w:lang w:val="uk-UA"/>
        </w:rPr>
        <w:t>Крістофер Добош (</w:t>
      </w:r>
      <w:r w:rsidRPr="007F14B9">
        <w:rPr>
          <w:rFonts w:ascii="Calibri" w:hAnsi="Calibri" w:cs="Calibri"/>
          <w:lang w:val="uk-UA"/>
        </w:rPr>
        <w:t>Christopher Dobosz</w:t>
      </w:r>
      <w:r w:rsidRPr="007F14B9">
        <w:rPr>
          <w:rFonts w:ascii="Calibri" w:hAnsi="Calibri" w:cs="Calibri"/>
          <w:color w:val="000000"/>
          <w:lang w:val="uk-UA"/>
        </w:rPr>
        <w:t>) розробив всі рисунки</w:t>
      </w:r>
      <w:r w:rsidRPr="007F14B9">
        <w:rPr>
          <w:rFonts w:ascii="Calibri" w:hAnsi="Calibri" w:cs="Calibri"/>
          <w:lang w:val="uk-UA"/>
        </w:rPr>
        <w:t>.</w:t>
      </w:r>
    </w:p>
    <w:p w:rsidR="007E3556" w:rsidRPr="007F14B9" w:rsidRDefault="007E3556" w:rsidP="009E152C">
      <w:pPr>
        <w:pStyle w:val="a3"/>
        <w:spacing w:before="224" w:line="290" w:lineRule="auto"/>
        <w:ind w:left="1417" w:right="1415"/>
        <w:jc w:val="both"/>
        <w:rPr>
          <w:rFonts w:ascii="Calibri" w:hAnsi="Calibri" w:cs="Calibri"/>
          <w:lang w:val="uk-UA"/>
        </w:rPr>
      </w:pPr>
      <w:r w:rsidRPr="007F14B9">
        <w:rPr>
          <w:rFonts w:ascii="Calibri" w:hAnsi="Calibri" w:cs="Calibri"/>
          <w:color w:val="000000"/>
          <w:lang w:val="uk-UA"/>
        </w:rPr>
        <w:t>Цей продукт був розроблений за підтримки Агентства США з міжнародного розвитку (USAID)</w:t>
      </w:r>
      <w:r w:rsidRPr="007F14B9">
        <w:rPr>
          <w:rFonts w:ascii="Calibri" w:hAnsi="Calibri" w:cs="Calibri"/>
          <w:lang w:val="uk-UA"/>
        </w:rPr>
        <w:t>.</w:t>
      </w:r>
    </w:p>
    <w:p w:rsidR="007E3556" w:rsidRPr="007F14B9" w:rsidRDefault="007E3556" w:rsidP="009E152C">
      <w:pPr>
        <w:pStyle w:val="a3"/>
        <w:rPr>
          <w:rFonts w:ascii="Calibri" w:hAnsi="Calibri" w:cs="Calibri"/>
          <w:sz w:val="20"/>
          <w:lang w:val="uk-UA"/>
        </w:rPr>
      </w:pPr>
    </w:p>
    <w:p w:rsidR="007E3556" w:rsidRPr="007F14B9" w:rsidRDefault="007E3556" w:rsidP="009E152C">
      <w:pPr>
        <w:pStyle w:val="a3"/>
        <w:rPr>
          <w:rFonts w:ascii="Calibri" w:hAnsi="Calibri" w:cs="Calibri"/>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8"/>
        <w:rPr>
          <w:sz w:val="15"/>
          <w:lang w:val="uk-UA"/>
        </w:rPr>
      </w:pPr>
    </w:p>
    <w:p w:rsidR="007E3556" w:rsidRPr="007F14B9" w:rsidRDefault="00F14E4C" w:rsidP="009E152C">
      <w:pPr>
        <w:spacing w:before="103"/>
        <w:ind w:right="867"/>
        <w:jc w:val="right"/>
        <w:rPr>
          <w:sz w:val="16"/>
          <w:lang w:val="uk-UA"/>
        </w:rPr>
      </w:pPr>
      <w:r>
        <w:rPr>
          <w:noProof/>
        </w:rPr>
        <mc:AlternateContent>
          <mc:Choice Requires="wps">
            <w:drawing>
              <wp:anchor distT="0" distB="0" distL="114300" distR="114300" simplePos="0" relativeHeight="251784192" behindDoc="0" locked="0" layoutInCell="1" allowOverlap="1">
                <wp:simplePos x="0" y="0"/>
                <wp:positionH relativeFrom="page">
                  <wp:posOffset>0</wp:posOffset>
                </wp:positionH>
                <wp:positionV relativeFrom="paragraph">
                  <wp:posOffset>-2626360</wp:posOffset>
                </wp:positionV>
                <wp:extent cx="1270" cy="3197225"/>
                <wp:effectExtent l="0" t="0" r="0" b="0"/>
                <wp:wrapNone/>
                <wp:docPr id="100" name="Freeform 2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97225"/>
                        </a:xfrm>
                        <a:custGeom>
                          <a:avLst/>
                          <a:gdLst>
                            <a:gd name="T0" fmla="+- 0 -4136 -4136"/>
                            <a:gd name="T1" fmla="*/ -4136 h 5035"/>
                            <a:gd name="T2" fmla="+- 0 898 -4136"/>
                            <a:gd name="T3" fmla="*/ 898 h 5035"/>
                          </a:gdLst>
                          <a:ahLst/>
                          <a:cxnLst>
                            <a:cxn ang="0">
                              <a:pos x="0" y="T1"/>
                            </a:cxn>
                            <a:cxn ang="0">
                              <a:pos x="0" y="T3"/>
                            </a:cxn>
                          </a:cxnLst>
                          <a:rect l="0" t="0" r="r" b="b"/>
                          <a:pathLst>
                            <a:path h="5035">
                              <a:moveTo>
                                <a:pt x="0" y="0"/>
                              </a:moveTo>
                              <a:lnTo>
                                <a:pt x="0" y="5034"/>
                              </a:lnTo>
                            </a:path>
                          </a:pathLst>
                        </a:custGeom>
                        <a:solidFill>
                          <a:srgbClr val="009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E2444A" id="Freeform 2886" o:spid="_x0000_s1026" style="position:absolute;margin-left:0;margin-top:-206.8pt;width:.1pt;height:251.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oZ/gIAAJYGAAAOAAAAZHJzL2Uyb0RvYy54bWysVW1v0zAQ/o7Ef7D8EdTlpWmbVEsntlGE&#10;NGDSyg9wbaexSOxgu003xH/n7CRt96IJIfbBs3Pn5557znc9v9jXFdpxbYSSOY7OQoy4pIoJucnx&#10;99VylGJkLJGMVEryHN9zgy8Wb9+ct82cx6pUFeMaAYg087bJcWltMw8CQ0teE3OmGi7BWChdEwtH&#10;vQmYJi2g11UQh+E0aJVmjVaUGwNfrzsjXnj8ouDUfisKwy2qcgzcrF+1X9duDRbnZL7RpCkF7WmQ&#10;f2BREyEh6AHqmliCtlo8g6oF1cqowp5RVQeqKATlPgfIJgqfZHNXkob7XEAc0xxkMv8Pln7d3Wok&#10;GNQuBH0kqaFIS825kxzFaTp1ErWNmYPnXXOrXZKmuVH0hwFD8MjiDgZ80Lr9ohgAka1VXpZ9oWt3&#10;ExJGe6/+/UF9vreIwscongEDCoZxlM3ieOIiB2Q+3KVbYz9x5XHI7sbYrnYMdl551rNfAUpRV1DG&#10;9yMUolESjafd2lf74BgNju+C3q1Ek3DsA0MpD37x4OcB0yx9GW48uAGcczqCQRabgScpB+p0L3vu&#10;sEPEdUzo1WqUOaq0inodwMnl+arv+NQXoh5DaGiFp02gMYImWHeyNMQ6Zi6E26Iyx14L96FWO75S&#10;3mSPzHz3QJCjtZLPvQAk6Vl1ZrjhAvjaHoI6rif1NaoSbCmqysU0erO+qjTaEdfEYTZNsh7wkVvl&#10;5ZHKXeteTvcF3lefl3tpvil/ZVGchJdxNlpO09koWSaTUTYL01EYZZfZNEyy5Hr529UiSualYIzL&#10;GyH5MCCi5O8asB9VXWv7EYHaHGcTeNo+r1eSDOHvpSS12krmH37JCfvY7y0RVbcPHjP2IkPaw38v&#10;hG9a16ddY68Vu4ee1aobjjDMYVMq/YBRC4Mxx+bnlmiOUfVZwuTJoiRxk9QfkskshoM+taxPLURS&#10;gMqxxfDA3fbKdtN322ixKSFS5LWQ6gPMikK4pvb8Olb9AYafz6Af1G66np691/HnZPEHAAD//wMA&#10;UEsDBBQABgAIAAAAIQBwzIp12wAAAAUBAAAPAAAAZHJzL2Rvd25yZXYueG1sTI9Ba8JAFITvhf6H&#10;5Qm96UYtomlepBQqvRVToXjbZF+T4O7bkF2T+O+7PdnjMMPMN9l+skYM1PvWMcJykYAgrpxuuUY4&#10;fb3PtyB8UKyVcUwIN/Kwzx8fMpVqN/KRhiLUIpawTxVCE0KXSumrhqzyC9cRR+/H9VaFKPta6l6N&#10;sdwauUqSjbSq5bjQqI7eGqouxdUimHDQpw9tz8WtLkei78/z2A6IT7Pp9QVEoCncw/CHH9Ehj0yl&#10;u7L2wiDEIwFh/rxcb0BEfwWiRNjudiDzTP6nz38BAAD//wMAUEsBAi0AFAAGAAgAAAAhALaDOJL+&#10;AAAA4QEAABMAAAAAAAAAAAAAAAAAAAAAAFtDb250ZW50X1R5cGVzXS54bWxQSwECLQAUAAYACAAA&#10;ACEAOP0h/9YAAACUAQAACwAAAAAAAAAAAAAAAAAvAQAAX3JlbHMvLnJlbHNQSwECLQAUAAYACAAA&#10;ACEAR/JaGf4CAACWBgAADgAAAAAAAAAAAAAAAAAuAgAAZHJzL2Uyb0RvYy54bWxQSwECLQAUAAYA&#10;CAAAACEAcMyKddsAAAAFAQAADwAAAAAAAAAAAAAAAABYBQAAZHJzL2Rvd25yZXYueG1sUEsFBgAA&#10;AAAEAAQA8wAAAGAGAAAAAA==&#10;" path="m,l,5034e" fillcolor="#009649" stroked="f">
                <v:path arrowok="t" o:connecttype="custom" o:connectlocs="0,-2626360;0,570230" o:connectangles="0,0"/>
                <w10:wrap anchorx="page"/>
              </v:shape>
            </w:pict>
          </mc:Fallback>
        </mc:AlternateContent>
      </w:r>
      <w:r w:rsidR="007E3556" w:rsidRPr="007F14B9">
        <w:rPr>
          <w:color w:val="009649"/>
          <w:sz w:val="16"/>
          <w:lang w:val="uk-UA"/>
        </w:rPr>
        <w:t>v</w:t>
      </w:r>
    </w:p>
    <w:p w:rsidR="007E3556" w:rsidRPr="007F14B9" w:rsidRDefault="007E3556" w:rsidP="009E152C">
      <w:pPr>
        <w:jc w:val="right"/>
        <w:rPr>
          <w:sz w:val="16"/>
          <w:lang w:val="uk-UA"/>
        </w:rPr>
        <w:sectPr w:rsidR="007E3556" w:rsidRPr="007F14B9">
          <w:pgSz w:w="11910" w:h="16840"/>
          <w:pgMar w:top="0" w:right="0" w:bottom="0" w:left="0" w:header="720" w:footer="720" w:gutter="0"/>
          <w:cols w:space="720"/>
        </w:sect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6"/>
          <w:lang w:val="uk-UA"/>
        </w:rPr>
      </w:pPr>
    </w:p>
    <w:p w:rsidR="007E3556" w:rsidRPr="007F14B9" w:rsidRDefault="00F14E4C" w:rsidP="009E152C">
      <w:pPr>
        <w:tabs>
          <w:tab w:val="left" w:pos="3037"/>
        </w:tabs>
        <w:spacing w:before="104"/>
        <w:ind w:left="1417"/>
        <w:rPr>
          <w:sz w:val="21"/>
          <w:lang w:val="uk-UA"/>
        </w:rPr>
      </w:pPr>
      <w:r>
        <w:rPr>
          <w:noProof/>
        </w:rPr>
        <mc:AlternateContent>
          <mc:Choice Requires="wpg">
            <w:drawing>
              <wp:anchor distT="0" distB="0" distL="114300" distR="114300" simplePos="0" relativeHeight="251785216" behindDoc="0" locked="0" layoutInCell="1" allowOverlap="1">
                <wp:simplePos x="0" y="0"/>
                <wp:positionH relativeFrom="page">
                  <wp:posOffset>0</wp:posOffset>
                </wp:positionH>
                <wp:positionV relativeFrom="paragraph">
                  <wp:posOffset>-2267585</wp:posOffset>
                </wp:positionV>
                <wp:extent cx="7559040" cy="1893570"/>
                <wp:effectExtent l="0" t="0" r="0" b="0"/>
                <wp:wrapNone/>
                <wp:docPr id="96"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893570"/>
                          <a:chOff x="0" y="-3571"/>
                          <a:chExt cx="11904" cy="2982"/>
                        </a:xfrm>
                      </wpg:grpSpPr>
                      <pic:pic xmlns:pic="http://schemas.openxmlformats.org/drawingml/2006/picture">
                        <pic:nvPicPr>
                          <pic:cNvPr id="98" name="Picture 28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3571"/>
                            <a:ext cx="11904"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2884"/>
                        <wps:cNvSpPr txBox="1">
                          <a:spLocks noChangeArrowheads="1"/>
                        </wps:cNvSpPr>
                        <wps:spPr bwMode="auto">
                          <a:xfrm>
                            <a:off x="0" y="-3571"/>
                            <a:ext cx="11904"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rPr>
                                  <w:rFonts w:ascii="Tahoma"/>
                                  <w:sz w:val="76"/>
                                </w:rPr>
                              </w:pPr>
                            </w:p>
                            <w:p w:rsidR="002671F0" w:rsidRDefault="002671F0" w:rsidP="009E152C">
                              <w:pPr>
                                <w:spacing w:before="3"/>
                                <w:rPr>
                                  <w:rFonts w:ascii="Tahoma"/>
                                  <w:sz w:val="105"/>
                                </w:rPr>
                              </w:pPr>
                            </w:p>
                            <w:p w:rsidR="002671F0" w:rsidRPr="00CC7CD0" w:rsidRDefault="002671F0" w:rsidP="009E152C">
                              <w:pPr>
                                <w:ind w:left="992" w:right="1922"/>
                                <w:jc w:val="center"/>
                                <w:rPr>
                                  <w:rFonts w:ascii="Tahoma"/>
                                  <w:sz w:val="64"/>
                                  <w:lang w:val="uk-UA"/>
                                </w:rPr>
                              </w:pPr>
                              <w:r>
                                <w:rPr>
                                  <w:rFonts w:ascii="Tahoma" w:eastAsia="Times New Roman"/>
                                  <w:color w:val="009649"/>
                                  <w:spacing w:val="-6"/>
                                  <w:w w:val="105"/>
                                  <w:sz w:val="64"/>
                                  <w:lang w:val="uk-UA"/>
                                </w:rPr>
                                <w:t>Скорочення</w:t>
                              </w:r>
                              <w:r>
                                <w:rPr>
                                  <w:rFonts w:ascii="Tahoma" w:eastAsia="Times New Roman"/>
                                  <w:color w:val="009649"/>
                                  <w:spacing w:val="-6"/>
                                  <w:w w:val="105"/>
                                  <w:sz w:val="64"/>
                                  <w:lang w:val="uk-UA"/>
                                </w:rPr>
                                <w:t xml:space="preserve"> </w:t>
                              </w:r>
                              <w:r>
                                <w:rPr>
                                  <w:rFonts w:ascii="Tahoma" w:eastAsia="Times New Roman"/>
                                  <w:color w:val="009649"/>
                                  <w:spacing w:val="-6"/>
                                  <w:w w:val="105"/>
                                  <w:sz w:val="64"/>
                                  <w:lang w:val="uk-UA"/>
                                </w:rPr>
                                <w:t>та</w:t>
                              </w:r>
                              <w:r>
                                <w:rPr>
                                  <w:rFonts w:ascii="Tahoma" w:eastAsia="Times New Roman"/>
                                  <w:color w:val="009649"/>
                                  <w:spacing w:val="-6"/>
                                  <w:w w:val="105"/>
                                  <w:sz w:val="64"/>
                                  <w:lang w:val="uk-UA"/>
                                </w:rPr>
                                <w:t xml:space="preserve"> </w:t>
                              </w:r>
                              <w:r>
                                <w:rPr>
                                  <w:rFonts w:ascii="Tahoma" w:eastAsia="Times New Roman"/>
                                  <w:color w:val="009649"/>
                                  <w:spacing w:val="-6"/>
                                  <w:w w:val="105"/>
                                  <w:sz w:val="64"/>
                                  <w:lang w:val="uk-UA"/>
                                </w:rPr>
                                <w:t>абревіатури</w:t>
                              </w:r>
                              <w:r>
                                <w:rPr>
                                  <w:rFonts w:ascii="Tahoma" w:eastAsia="Times New Roman"/>
                                  <w:color w:val="009649"/>
                                  <w:spacing w:val="-6"/>
                                  <w:w w:val="105"/>
                                  <w:sz w:val="64"/>
                                  <w:lang w:val="uk-UA"/>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883" o:spid="_x0000_s1041" style="position:absolute;left:0;text-align:left;margin-left:0;margin-top:-178.55pt;width:595.2pt;height:149.1pt;z-index:251785216;mso-position-horizontal-relative:page" coordorigin=",-3571" coordsize="11904,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JEeQAQAAGAMAAAOAAAAZHJzL2Uyb0RvYy54bWzsV9tu4zYQfS/QfxD0&#10;rlhSZOuC2AvHl2CBtA262w+gJcoiViJVkr6kRf+9M6Rky3baBrt9XAMRRryMZs45M2QePhyb2tlT&#10;qZjgUze4812H8lwUjG+n7m+f117iOkoTXpBacDp1X6lyP8x+/OHh0GY0FJWoCyodcMJVdminbqV1&#10;m41GKq9oQ9SdaCmHyVLIhmh4ldtRIckBvDf1KPT9yeggZNFKkVOlYHRpJ92Z8V+WNNe/lKWi2qmn&#10;LsSmzVOa5wafo9kDybaStBXLuzDIV0TREMbhoydXS6KJs5PsxlXDcimUKPVdLpqRKEuWU5MDZBP4&#10;V9k8SbFrTS7b7LBtTzABtFc4fbXb/Of9i3RYMXXTietw0gBH5rNOmCT3CM+h3Waw6km2n9oXaXME&#10;81nkXxRMj67n8X1rFzubw0+iAI9kp4WB51jKBl1A4s7RsPB6YoEetZPDYDwep34EZOUwFyTp/Tju&#10;eMorIPO8z4OZwDKYV6tudxDAZrs3TJMQp0cks981sXaxzR5almfw16EK1g2q/60+2KV3krqdk+Zd&#10;Phoiv+xaDwTQEs02rGb61YgZIMKg+P6F5Qg1vgwIglKyBME0fhUpGmOC/Tq7i2BWhh6Hi0VF+JbO&#10;VQuVAGiCh35ISnGoKCkUDiNKl17M60Ukm5q1a1bXyB/aXc5QTFdifAM2K/SlyHcN5dpWrqQ1pC+4&#10;qlirXEdmtNlQEKL8WARGLCCIZ6XxcygNU01/hsnc99Pw0VuM/YUX+fHKm6dR7MX+Ko78KAkWweIv&#10;3B1E2U5RgIHUy5Z1scLoTbRvlk7XZGxRmuJ29sS0EKsnCMjoqg8RJIaQYKxK5r8C2LAObC2pzis0&#10;S0CuG4fFpwkD8xlZ5EBBmb2zcgYVgBBh9Qz1fx/EF/oHZUiln6hoHDQAagjUQE32gLRNrV+CQXOB&#10;hJtUan4xADnYkR6BIUmpn66SVRJ5UThZAUnLpTdfLyJvsg7i8fJ+uVgsg56kihUF5fiZb+fIQC5q&#10;VvQyVXK7WdTScrc2vw4QdV42Qq2cw+h5RWcIqtVdGoSR/xim3nqSxF60jsZeGvuJ5wfpYzrxozRa&#10;ri9TemacfntKzgE68zgcG5YGQaPOBrn55nebG8kapuGArVkzdZPTIpJh5a94YajVhNXWHkCB4Z+h&#10;ALp7oo1iUaNdywDJ4iEBx7fqWwK8va/M8PB+6+D7VJGWQsrodtAA074BfkZiHsURO2CEWXcL8YRy&#10;9BFmsKkZOdiD6l/a3mCr9fP/1d/1+fO9/tbrW40ORGfr1orte/39Q/2hYG39oaWPm6O5v53qYCOK&#10;VygDKaDBwy0KLudgVEL+4ToHuOhOXfX7juCdpf7IoU7xVtwbsjc2vUF4DlunrnYday60vT3vWsm2&#10;FXi2dcbFHO54JTOHCMZlo4AegS/QGoxlrrGmq3RXbrwnD9/NqvM/BrO/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XimJ+EAAAAKAQAADwAAAGRycy9kb3ducmV2LnhtbEyPQU/C&#10;QBCF7yb+h82YeIPtilUo3RJC1BMxEUwMt6Ed2obubNNd2vLvXU56fPMm730vXY2mET11rrasQU0j&#10;EMS5LWouNXzv3ydzEM4jF9hYJg1XcrDK7u9STAo78Bf1O1+KEMIuQQ2V920ipcsrMuimtiUO3sl2&#10;Bn2QXSmLDocQbhr5FEUv0mDNoaHCljYV5efdxWj4GHBYz9Rbvz2fNtfDPv782SrS+vFhXC9BeBr9&#10;3zPc8AM6ZIHpaC9cONFoCEO8hsksflUgbr5aRM8gjuEWzxcgs1T+n5D9AgAA//8DAFBLAwQKAAAA&#10;AAAAACEAs5zVnJN2AACTdgAAFAAAAGRycy9tZWRpYS9pbWFnZTEucG5niVBORw0KGgoAAAANSUhE&#10;UgAABjMAAAE1CAYAAACiOhLAAAAABmJLR0QA/wD/AP+gvaeTAAAACXBIWXMAAA7EAAAOxAGVKw4b&#10;AAAgAElEQVR4nOzdebwmWVng+edExPveLZfK2qmFpdj3RWVvQEFlcZlRXHraRkVBXNARxRltQZT+&#10;zEzPqI1LT6NtFwiCoLYO9kdFKZBWKRQQ2aqoKii2oqqyKrMqt7u+S8T8ce9777tExFninIh43/v7&#10;8knq3jdOnHMi3jczb54nzvOop7z71ZkAAIDWWB/2mp4CAAAA5siJZEXW4kSyTKSjYomVSN2LPSbj&#10;uc8pK/muUleB523Sl1nvZa0yhxmGvaZq7VTJ97FEVudWbWvTn7YPVd5b3tGlKDZq54Oy7t28re85&#10;h7gH3vu06FAFuKJQnxNd35FEuo96JUm4rgEAgIsjcVdERC4Q1AAAAICB+wdbcmYgkiglV3aPSqRZ&#10;8C3iNwDS1gX2MGGeJoIDoftw78fn3VATvU0HbqbXTHUj262xqtL+TPvKpr4KuchcxfS16udp/j77&#10;fV/cztDxP0ebsctHVzlfNal8tnbhVdtAzm7YHgAAtM7RqCMiBDUAAACgl4nIIMvkVG9DTiTLshp3&#10;rM/3Oxu7voMGAyqsfenObCpoULZc2GwwxH0XzeyS5uwrQ8kkMVz8LGqlP7u4hdNSssr90qi/epeu&#10;7fdmVB9N/5rp0RCsR/Q4RZXzXTtCGfnUzBdlbd2vJCGUAQBAux2Ju6SeAgAAgFYmItvpQM4Pd6SX&#10;DUWJyFrclUSV79TwszbkmkAp8OK7QyCj8eCLtn24QEbzQYzqy9llbar0XnVh2zaQUY9mnvm3vxeH&#10;NZDR/iCGyOT80iyTqCTPVNWUWqSZAgBgDoxSTxHUAAAAgM7GsC8bw77ESkmsIkkkkkgp6Y7l31/o&#10;nRgizrsx6pq7ax95gYw27cSw7cslkDHcGyHW7OWwrejgrT6GpqOmF6ZDhi9se2wqiNFUfQzbNGdN&#10;f1ZE/N0rX1dDMAMAgDlCUAMAAACmhlkm9/Q2RImStSiRy7tHvPRbZ5aPZms/NDNe6bkOHbetnkdZ&#10;f2XLndY7WCyDCq4FymcHdjuc169LTE43vyrvoe/Fda+fp5J0XkHHFREV6A+Yuv7cqvT7zvBDUfVa&#10;RsMQzAAAYA4R1AAAAICpTDJZT/uS9tZFRORYvOSppkYbdz80u3MhSJqnkhXtOmp6+Hzv89ntjBjf&#10;oRHnPe9d0pFJXQ6Tsd17sDu/7r0TruP5nqfxU/yBty7425XQZMsArAb3u/8mqT82DQAAfDmy949Q&#10;ghoAAADQ2UwPfmasVlMjTBCj2gqVe80Gu57d2zidmxPIqKsoeX5ffoMYNouYeW3TvYDGeIOqS6dV&#10;5+TvXFVxhPwBfS6CNxbE8D5uG/ptMpBhMbZR03DXws4MAAAWADs1AAAAYGoz7clm2pNIIolVJJ0o&#10;EiVKukpXU+Pw7MQw7StYwe2C3Rh1BTJCBzEO/t+0dfH3NumF2hDIMJ2jtwVrq/vj1K2n/uoNZIQe&#10;LUQgo8kKImZBjF36IuDuCGYAALBACGoAAADAVCqpnOpviBKRlagjV3iqqQEAQAgEMwAAWEBH4i4B&#10;DQAAAGhlkkkmIttZX072LoiIyNF4SVb3HpIZb1n8nflo5q/at3Gfgc9+qt0nl4LP4e+f+zWV1agw&#10;Kf6dWxR7dGzv4HDvlViUdm55LeyfEleT87A8e3wGk+fm7cio8M6p0m+NjpTJm1mVJ+4zL++N2Zl1&#10;7AHR3x/7WZR9GtyvqfwzZrMjw0TVBFQJFTMAAFhMa3v/AN0gqAEAAACNYZbJZtbf/z4TkbWCIuE+&#10;Ahl1FdT23U9+X9WTMrkEMUzHqTvwJGK3aKtNIzV9vKBBYUFwi7FtzvCd0qqZtFL+Vqr9p53yf1aT&#10;RbOdAhkN1kFv9v0sbp1Q/xsAgMW2Fo2CGjsNzwQAAADzYHPYkzTLJIl2F5Tivdoa7uwDGXUX8Hbv&#10;o/6dGDbj1Bl4EinfiWFyxDWQMTp3oiC4xbhmTGtZ+L1mKzUHMtoRwNCf3VQQo9JODE3zdhQt99mf&#10;WUvSTAEAcEisxUsiIrJOUAMAAAAaW2lf7tzuSyRKTnRW5FiyrD2niedlwwYq/LEOcgSZRfhxqqYe&#10;0qWeKk7R5D6GbX8m6bFshHqvfc/TZIyQY1XhOyVWlXHrGtuV2+6rWaMi4PrUb3aSZv6qAQAATaFI&#10;OAAAAEylksmF4Y5spbuBjeOdFemqeKZd9URL4XY/uI3pp5/C/ku2ZFSdU907X8pUqVGx306VP99e&#10;ZWHYd6qoXfl3N9gCtvMT/D4/BXbpvfJ7CH9Ws2mmDO63cVqpZsMhPkZ33bVCzQwAAA4pamoAAADA&#10;RC8dSk+GIqIkUpEke79mi4SP+Aw+zGeKqrLzMofcUnVfU5XUUrplSdPdFZmIqLFARlHb6f7GC4Lr&#10;lD+x7zddlW3BcKN2Bo3C7tAwTb2lZz/PthTQ1vP1Xk4Xn7c+3RMfuy0O+rD7DJFmCgCAQ46gBgAA&#10;AMxkcn6wLSIiy1EiSbRbRyMSJUlOTQ33BXj7fR5tCGCUne8SwCjrL1QfVVPM+Cq+rUT2d2S4Lv6P&#10;CoLbzSdsAWmT87VtKkzCd7nv+us2hAjFhOPvvWxvYfOR/DmYzcxm/lWqNwEAgAWyVvhkHQAAADBp&#10;Ox3IyZ0LcnLngmwO+01PBwukDQuzANqJnRkAAGDfGvU0AAAAYGi4t9vgwmBHttPdgMZFyYp0otma&#10;GtNydwA47l5oe+qpzEtFkaK+6+9HlxrKtu14m4laANlsn7Zjm+zOKKrNYTpGYX+OsoKvVd6LBkLu&#10;ZQhV4Do/jZLnK6khalaa1spf7qlair2XKRovzVJREk0eV+Xn6BDMAAAAMw6KhO80PBMAAAC0XS8b&#10;SG+4uziVqEhWpStLUfGS08wCX+AUTHWmaZo9L0wgo6lgiM96D7O1Nvyk0pltp0la5Liqqq8V4mdJ&#10;OWyBc7+9hSpM7bvXOgIZ1ce3n2Sdl2X1+1HlvOYo8RubBgAAi+QIOzUAAABgKBORc4NtyWS3+HIy&#10;tUPDVxBjHndiuPbl+3yXfnzVwchr4yuAUdRWiUgqqYiIRHvZ9lXZCQ7jqNKj7lTF3uoMpYQIYhDA&#10;sOjb6Sx3VuNV3IkxjZoZAABA60jc3Q9sAAAAAGXOD7blTH+r6WkAABYMaaYAAIAxdmoAAADAxEba&#10;E+mty/FkWTp5KacO0a6MNqWVsu3LZ1qp6Xah0koV5u+XVGKlf67bfTeI570Qmu7CP43vOa2Uyv3S&#10;i7YXja+6K6OO6ws5hs++E5JMAQAAW6NC4RsENQAAAFBgY9jbq6GRSTfqFAYw6lzsrzoD++CG3/7M&#10;+/Cz4rfbi37JuqxId9G5mWQGBb2Lxy7ut7jdULL9NDU+al5MXrene2648huq3olNy6KUajM9eE41&#10;NN1b1TsfbCF/r2OzQumzrUKlMMtT5R6WzSzNUolyojk2gbDxluzMAAAAztbirmwMKBIOAACAfOf6&#10;W5JKJsckkmTsqfi6dxpU2S/hMteyc8Jfu48RVM5XNmfpz9U9h24bxChsO7WQmu79N9aMY9y/L6r6&#10;fGa6DNha24PVToxm9laEDmJUaVJnIKMKl5m5BjJECGYAAICK1pIlERGCGgAAAMi13t+RYZrKZd0j&#10;TU8FmDMVF7HbuwaOxtX54fA3FsEMAADgBUENAAAA5Mkkk+10IKd763KsqIaGc98ubeY7rVR+Pz73&#10;e1hVQsht676ronzsqrsyqvTn89zJjvzsgrFv4E+V97uOedTGcALm9yvUFdX7zqRZtp9qqmodHoIZ&#10;AADAK4IaAAAAmJZmqWwMe3IkXipsU0/qqazkO5N+wxQub1eB79mrdKlbkbd0WVZbo2ptjukD2d7/&#10;F6W+SiWTyCqZj67CQVnrvAYmY5t+ks0GtQk8GXWooa8V4beas743u6s1vnpPK/8H8w+dZEp/p3zW&#10;ZFFiGyItHp9gBgAACIKgBgAAAKYNJZNhlko8Vj9DJPRifvV9DKGCGKZtfI4nEq4Oxu5xmwXj6rtA&#10;ihroF+5NnxT3XDrbcSdG1cHtF+r9L6E3u3MiQCDD+wUF+mwEZFr7Y7cQeFTa1kT1HgAAAEqsJUv7&#10;gQ0AAAAcbqd767I57DU9DUBEDoqBA5gPiWtkGQAAwMZq0hURkU12agAAABxqZ/obkkomx5MVEfGz&#10;MyFUWqndc+zPMj0j7LXna2pXhktaKZuxRw30c558Zbj339htVG3Lidc1NTxc2HbZxI6McL2ajm03&#10;OrsyDrjMpegc190Z459x0kwBAIBarSZLpJ4CAAA45DYGOxKLkuWoI3GUv4wsUmWx3zyIkXsss6xV&#10;YKHu1FNlfdvWUMjy2oytNGbTx2a+L687YTL2RFuV81rheeV1CFIZpbDxm1ZqompHzhtbWmvAVzX0&#10;ifkUdRd2CT1vXNsRA4QkculrfZQ0smJeKcV3HCzku23y563N+ON/HJNmCgAA1I7UUwAAAIdbPxvK&#10;ff0N2cmGMsxmk/1k4rpWOHtmXj9ZbsvRwfwaG+5zKp+LS5sq1NivvGMm5x98c1B3Iq9P9/La5e3G&#10;Axll1zN1Rm7bye8918cIUV67/GIdulPBAxn544ZsPw/1Piw+a3MUyAg9PsEMAADQGIIaAAAAh9uZ&#10;/oZsDtm1CwCHQZoTvLaRlOyaAwAAqMVqvBvQ4B+yAAAAh8swS2V9sCNZJnK0s2J0Tv5SlvkCV+5O&#10;jQoLZHXWvTBtZ1S/oaR/Xbonpcz2MmRjLaqOrWa+mDwv/1z9PMfPTyWTyPC5cX3aJH0/ujRb2fQr&#10;JV26Pu0eYmnY/PNnPuuq87R9b3yPn8c5xVhF2mtRVe9WTpeG4+vGSsJvXgMAADCzGo+KhPcangkA&#10;AADq0s+GsqV6clT0wYz8BFB6pTncHQIZPlfTfKeeck0fZdJWGS9ymgUwTPoqCmIUn2+3EDtbO2P3&#10;bpsGNSb7sV/21c6v5pxAoYbzvzzu0ltT41r22+R7HqJI/dT3mWQzqc1Mf59SABwAALTOajIKarBT&#10;AwAA4DDYGfZlkA4kUpFEOYtpVYIH8xXIcA3X7Jpe0LepQ1F63HAnxkEb81lra1xrFleLPi36efqp&#10;FDHZh8l1m99Lpep7CL3avcg/u8pODPdRy/i7nyHiDXZxBM/vWKAIinUdHs0xghkAAKC1VvfqaWwQ&#10;1AAAAFh4p3oX5OLOmnTjjvW5de+UqKMPH4rmMfuktFm7oram/RX1WUSXhsnm3Lzzy+Y5lExiD6mi&#10;qiwR236Omi7sPM3mc+Wz/yJtuz/Tqu7AcmkTWtE1ZYYp3abPJ5gBAABaby1ZIqABAACw4PrpUM4P&#10;tmUty2Rlb6euCdsFzbLdGFWDEL4qb1Rb1NQlfzLvT7czomoaqdLzNSmt3Had2C3v2tTQyOvdaWzH&#10;FWjXhWv3BW/7d7+pxXVf4wabv/FHw6yh3QaPZt4VJW73M2lLpBgAAKDMaJcGqacAAAAW19awt7vI&#10;pZQsRx3tapePQEazOzH8ppXStzPrb7o2hmt/eW2152pSWrmP7bYQrKuhoa31YTNjy9XdqsvQ4QMZ&#10;ixHE8N2XS6cmgYx5CGKIuN1LamYAAIC5dBDU2G54JgAAAAhhc7gjgyyVpHtUokyJiszPLQwEFBzQ&#10;BQ58PQQcJoRyUB1Ctzg4Ppo2uKB2U8DkHpvpr3xs0zRVE20z87HL2h20NV9QL98pks200o89+ZV2&#10;7OmmJaf6WIrOrDuy3aWTjf2/TW9V+amHMs73hgCbWILp1VjNUVMvKGSoYzTyULL9Gkm6wOPoHIu/&#10;DgAAANpjNVmW1WS56WkAAAAggF7al1M756SfDZqeCiAiB2lxxn9VPd+1r6bM+/zrtAjvdxuxMwMA&#10;AMy1UUCDnRoAAACLZZAN93cI6PjckRG+mLiPEZySGBXvylDl7WzGDlpHwypxlNnz7KbzHYoYFQR3&#10;7d/Pue4prepcYLdNexaiddX+nEYLl3EsWB9+FM8kzURii20qBDMAAMBCIKgBAACweHbSgUSipBPn&#10;L2EdtrRSu+xS6GgDBqrgdYexg9bSME4X5SmtVE4jXf0M6769MhzR6v32q+rn1ldr1/4qjVJjIKM9&#10;QQwR3/eSYAYAAFgoBDUAAAAWx/n+pmTJshxVkUQq2l8Bm58ghs/eRaoGMvLqY+S+XtBT/TsxJltU&#10;DbbYjStOC//1LiSzE8MfdmL4Y3cv0+ygdobunMR38RIAAIA2WEmWZYuABgAAwNy7MNiWYZbJic6a&#10;tmpu6HUuH/3b9JF3tXnnmy5iTp+rNK+79Fn1/LJzq8xT15euz/H2Q8kKU07p3l+7exNggX2/b3eh&#10;Fs111+vKZ7qxUEzeD90c3d9T86sPdS9Hc9edm4T/Yx4AAKAZK8mSiIhsDXYangkAAACq2BzuiFJK&#10;jsTLksTxzPHMcXnL5LRqK2dZyXfF7CpDmL22f0yzWjg9tq/UQPaLoHaVO7w92W54f1LJjNJNTZ9n&#10;2lLX3rg/j6v0tl01u9PCZkdIgFCG5y7DBVvMeg69M8n0z46EWAYAAFh0KzFBDQAAgHm30d+WSCJZ&#10;lo50x2pouAQyTE9xWzarVjGjSiBDuwBuHMiwCxD4qKNhmkyqSrBF229JZ7OHlKR7r1e5fpv326yF&#10;a2O7LvwurjcT9ggSxNjt2GezIHxfe9XeilJNTb9CzQwAAHBosFMDAABgvl3ob0oqyxKPamg4CFs/&#10;w8dOjPxXyo7424mx+0r4Ohh57ex2YtiMU9qn5U6V4u/Kzis77vfJ+Dp2YvgZorl9G03vxGgqiBHi&#10;ukNcS1mf1MwAAACHzvJ+UIOaGgAAAPNma7AjaZbKRZ0juQv1dax1+R6jaC9H1VoYu8dsn/3PrOtJ&#10;FM+nfOyy+1g8VpbzlW0f4+fb3J/8YJXLIrHJZ2gnHYiIyFIUO1+rv8Xmg558fP69pdFyUPwJDz/2&#10;7vjV5X1qTX5v++azRszu7oyotE92ZgAAgENrJVkWEYIaAAAA82SYpTJI04nXfC3Rha+hoee17oQq&#10;X+R0TSNlkwypatsQOfgPGvkZe7x+hu/9BkpEeulw//tuFM8cz/smRBDDX4926dPq4jxuzRMOsUvJ&#10;p5BzIZgBAAAOPYIaAAAA86WX9mU77UlXJRJFbummxoWtoWHONegwc7xkkT58Cik/gYygQQyRwkCP&#10;67ipZBJXvrvmLWbfc9NebfjuzS59Wl3mIYjhmu6sbk5zGTsplVQiKf4znWAGAADAnpVkmYAGAADA&#10;nLh/54JcvHRUlrKOKF1hiAJt2IkhUm3nRN5OjKLzXXdi6M93q36R17aunRi+xg6xE6NMLx3K0mh3&#10;xlTjWvc7WNWImIedGG0KCUzyuWMpFOd7adh01Cyp549kAACA+UCRcAAAgPlx/84FOd5ZlbXOysTr&#10;4Ve73Ap9i1Sp0JB/xngblZXPJK+Whc2iaOF8lGG7wqNF55pXozDK3W98f/bPKPhu7JyxA8O9HqLC&#10;+6v/pEzXOJmmRGRnlHZKiSxFB8+q+/zca3cDWQ1m/7nU8bGY7/672EzV4GFZQ/1sfd9L+z+rjJj8&#10;ITfWjJ0ZAAAAOUZBjU2CGgAAAK22OexJJiKr8bKoyGxZzn3ZsqhUtxnTJe6yq5gIXmjaZ7nH9QGC&#10;vDEK21asO1E8lpo5nsc6BZd27PwzctdcCzofr6Fhcy+t9lbsfbOTDiYCGnY9ugtVxLqO8avshArB&#10;6FpU7pf6xl7Gt08PVuVeplk2sdtuvC+CGQAAACVWCWoAAAC0Wi8dSJqlEkexdNJY4qkCydPcFkF9&#10;7cTIf0V/pLiNVV0Fi50ORvPxUHfC5v7YtHS5l1ZjFzStmqKr9Kj/7D2NcNsX5HNcu2ONaTKNWIXR&#10;fMykqI/qFZIAAAAOgdVkaT+wAQAAgHYZZKncv3NB+tlQsjR/98Tol53Zs9x3YigpWqIrPpLfX3lv&#10;08fU2P/Mxiidj1L7v/LauQcyzO6C3bWbjK294oOWB5eu6XP3c6Lv2U8gYycdTDRr5cK8zH4u6x47&#10;77XW3q+pnRhtD2T4vpdpQUq4hIoZAAAA5qipAQAA0F7ne5uymizJkWhF3xgILN37bx1Pk48CGkqk&#10;NO0UMM8S6n8DAADYW4mXZGuw3fQ0AAAAMGaQDSTNOtbLXdUqYej6rV6jYvq1/FoYea+V153IO7+0&#10;Hm9BWqmy8/Vt9X2a9JU3vunYJn0X7cYo6nO8eSp5AQ19h9lUM9Pr386po9GG3Qfjhb59vd9VlP0u&#10;b/R+TX3YbH7/FnbpoUWZEPcyzTKJpu4FYToAAABHK8myiAhBDQAAgBZZ72/JUtyVjkq0BcHzF+B8&#10;PvlbrUaFaf0Fm9oP1vOZWkz0t4BqFsRwXQg1vQOluf+tBje5HosOreoleBkxMPPfC03NuU0BjNKm&#10;ntuFuPJQ95JgBgAAQEUENQAAANrlfG9DTiwdkyiV3IBGqJ0Yu6oX2TYNYsy+5mcp3WYnhv0Yfndi&#10;uIxt0tZ8bdnsevJ3ZxR2Z9RnmZ10sH9+82mn2rETw9/Ynmdq2J3f34cuvTbV4wFqZgAAAHiyvBfU&#10;2CaoAQAA0Kh+OpCzOxfkaHdVutJpejpAo3Zy0k4B82A61VTiN/IMAACA5b0i4dsUCQcAAGhML+3L&#10;Rn9b0iyVpaRrfJ7tSlnevg/THPdFTzAf1MQwrVFhtjugrNbGxJz2G2QT5+WfW5zfP38nifkdLq3f&#10;YT224Y4QZTr25KjF7/nBWeleq8IdGlMDlNchyJ9N0fWNCoSLhNupUXxvzd5zl+v1xWSGXufgKY1Y&#10;EfMaFrort5+Z/x4PEJIDAAAI5CCowU4NAACAJmwPt0UkE6Ui6ajYsYbGrFBppHaP2SeO8jYfTUem&#10;SZpsr9mUfVUKi3tpfO1mjBe+rcpoeKvI4V3IsUMHMmofX038pzaNptKq0Ov47gyjVG0AAABwt5ws&#10;76egAgAAQL22hztyobcumae1uSqBA6U5f3wnRnlbtd/atBZBUVslJQenzh87o7Rt8bnuXAMZ2ntp&#10;de16au9/Zf1l499Y9Ft+3Nz4Lg0fQi3K6+5laN7HH/swHbZAhq8/BwhmAAAA1ISABgAAQDP66UDO&#10;7JyX3rCfezwTErGjXk1/3nbSwf4voO3SbPd3DAXAAQAAarREkXAAAIBG9IZ9SZNMsoqLYfqaEPpz&#10;Z3YvKJXbLr8/ldvOZT77fWTlbQ/Gyd8fYXLNRfQ1LNREP/qxzSsCKINHxXXv98Exs+fOx/vLst0+&#10;i582N3+WfVQ7xSWV1k46lKUoNh4rf2yfz/NPvue6dvnfVR09gCz3y3DjjnXo9V5a7SjyJxNqZgAA&#10;ADRimaAGAABA7QbpUGI1kKRCAeTyBW2786eDGMVt7VM7mdK3LZ+F62Kl0XnKZmyzmZgEMGx6dU1D&#10;ZHPfTdrpg0KG3TnwHcSwbdv6IEYTY1t1aHEvDfsNcS/LA38AAAAIjnoaAAAA9bnQ35CtwU7T0wAm&#10;pE1PQHZ3Z+ykw6anARRKJSPNFAAAQBuM0k/tsFMDAAAgqI3BlqSSydHOqihV/pyv7Y6HsnQ7E6+N&#10;pU7Sp2gqf/Y/71jRep9J26Ii2kVM0zDpxp3pQ5mObfdUeWnaKc33eWfY3Otx0+cNZfTUeXnx8KJX&#10;Cudh+Yj8KKBhk3bKx/qyrmi67hUfKqdECzi2Cd17nX84zFYLm99nNpLGq80AAABg31JMUAMAACC0&#10;rf62RBLJctKdSTlVNZVS6YK4ygsVlPfiez76NvbJm3ws8ioRi/sze7SwrdMCr11IwWK40vN2l2kz&#10;iSonMzMPYoRaoDecpcXR5pJANZl+ynh8q895Q0UvPHSX+In7AAAAwKelZElERHZIgwAAABDERn9T&#10;lNpdXIv3nkKfDiHYVS0oeV1T+2H2vOL1OvtAhu3ie2Zcz8FbEEPEaCfGJIN5Wi7wmo3t572xHdVk&#10;fBG7nRhlTXvpQEREug71ZfwHMkSaWMO2e2f8hzyMeyxoWHy+wb10rLnhpbsSFAAHAABosaVkSbYJ&#10;aAAAAARxobcpaSeTo93V3OOuKYSmz1c5r7n0l3e+aQoom3FMr9tkednXUr1NOi3fY5v2V/W9HUkl&#10;Kwxy+FwyN3n/dvaCGiLKKvVUVS6hC9/hhFDhk7p2elSZf1vvJTUzAAAAWo5dGgAAAGG5JzfSL/qp&#10;kkflw6eQyt/tUG0M87ONkiVZ3h/jsY2fVvexj8DtnLJdGVlOQEP/WTObl52Dz1AvHUq3JKBR3/P5&#10;dfbsZ1TfqeFCXbD5Z6iZO87ODAAAgDlBUAMAAMC/jf6WJCqW5aQrUUFBcNu6CmUBDJf+7NqVL4C7&#10;Lar6W7Q1CWLYjTh2jue6AXUHMKaNCsSXBoU8rim71lUIFw6qu0e30X3No8k4gt3nqN47Pz4aNTMA&#10;AADmzFLSFRGCGgAAAL6c612QODouiYr362eMmKRxmmijdp+qLzq3bMHYNC1UebvyWhLTMzNp6yfI&#10;stfnfiN/8xQxW4wdv29ldUlMWrjtqrHtM9sLaBRvMzFd2TUOMmla9tLh/tejXRpm6bn8JyXzde1u&#10;TGrL2PZYLljAwepzVE8go2iU/HAzAAAAWm8pWdrfrQEAAIBq7t8+J7203/Q0gBlpSx9G72VDfaMF&#10;oAp+oTrbe0uaKQAAgDlH+ikAAAA/NvpbkmWZrHVWjNrPLLqp/Ndt6jRUza1vkzzJpK3JfFxy/Jve&#10;Ad91IqoktzKqAeJ1xAOjgEZkccG6d895QX7sxPGARlfFeU3sOvTER49tCVjo0ta5dWrT1O/4VXqj&#10;ADgAAMCC6O4FNXoENQAAAJz004FsDbdFichysmRWQ0OzSG+zNO+azqmJAIZZX5ONfM7TbxBD36Jq&#10;4Mj+aE57lV8YPL/vAIEMw5N8V9uwtSiBjCBBDJG5DWSIsDMDAABg4XSTJQIaAAAAjnrDgaTZpsRR&#10;LB0VS1RWQ6NgJ8ZsW38Ly20IZBjP1yGQ0aYghttOjPIWrou5ptdd9g5WWkg2OLmfDSd2Z1Tu0LJp&#10;1YXyauf7W/QPFkhpKIjh83oIZgAAACwgdmkAAAC4G6Sp3L99Xi5aOiIrU8GMiSLSmqXM7HsAACAA&#10;SURBVJQnfgp65xhrYHNu3nRdFhrNCj6Xn+O6wJmVDG4yrsk5Jo1d+y06z2YeprszTMY27sUgvU8m&#10;IjvZcL8wuNM4OeraJWFb8D0Ur5/Z8fMaStHk83oIZgAAACywg6BGr+GZAAAAzJfdBTh9tQuTPRfe&#10;6mBoOnLbCWKzc8NgfOM56r5zGNuqveE9Cvw0e+nuj4Bjh1yc76VjdTSi2OkTFirDko2qacR8cw5i&#10;1DKKG9vRCGYAAAAcAt2kKyIENQAAAGyc2bkgkVKyFO/+LDVaePOVMmmydcmxCgECXVuv9QUc5ll3&#10;aiCrWhINBhN0i/nZqCC45Nd1cR3XJzUxHoEMV4sWxKgyEgXAAQAADpHOKKgxJKgBAABgYmOwLbGK&#10;JFHx/irrRKqpmTMOXjFJraRb2MsM6k5kUy30u0eK51jcsljZHHV7W6qm9il/L6b70/e4358yncPs&#10;Z6JsPqX9WaSx2m2urNNW+VgL1t/ng696aZqbdqqs0zrmqJM/B78L/ub30Y3Zfaw/bFPl/WVnBgAA&#10;wCHUjUdBDWpqAAAAlNka7sgwHcoly8ckFpPixr4fHQ7xxHSTcwz1aHVTj/PbXI//Oe7Wz6ib6Yi7&#10;96aXDvZfMQpseJ0DypmFzdqCnRkAAACHWCferanRJ6gBAABQqJcN5ExvXY4kK7K891DISNXdF7nn&#10;F+TZycbbFPSed6bN7oWyc2f6UHZj69pajb33nc1z5dr+cjpznX9ReqXC/gzfmLwrznLmkxW2LurX&#10;n7LfE700p0C48eDmszTb8RNmkd5XryZ/toRXvPtnslWo0SexMwMAAADSiZcIaAAAAJTYHvb26xNM&#10;BzS0NS8MlQUy8vvzV5vD1PQcra+v6thj31VNkONSH8MuNZDBDIPV5TBrHXKBXNu31eDVZqpLd+ZD&#10;o/eywRFDzK2oz6RN20QAAADQnE68LCLs0gAAACiyOdyRTEQSFUuiIhGVv2DsvMBfsLJdthBbx4K1&#10;zU4M33Mouvbi/vwHMEya2oZ3quzEyHOwa8cswBV6Rbis/1423P0i06Wd8jNLl9Bbm1bM652L4ec3&#10;+Aj5knB56gAAADCPOntPGhLUAAAAmLU13B6roVGeDmqaaRom/WJflvNV0blmaWJsxy0fOz8VUrWx&#10;zfrTXa17wfHyo27vo16muZ7p8JJpDQ3/qYPM0mlNt8xNOxWM+Tq4/6oy7p+GKqna/I1WZXDzz4YO&#10;NTMAAACQK9mrpzEgqAEAADAhlVSUeNoVoUnZ5Lb7wd8T6Mqgket+De8pm4xHPmisn4Pf1E42aaX0&#10;o+V/l1dDo1rffloXXXsvHe5/fRDYqH6j2rK7okogo7jP5th9hv3OlJoZAAAAKDUKaowMhr2GZgIA&#10;ANAOgyyVjeG2rERd6UTFy2umgYzpdrbLf0GDCSWNqtQhKGrp2qfxyCr3y4Km7QtkhK79ECKIIVLv&#10;AngbghghAhgHfdevyQDGeG8EMwAAAGAlmSp4SXADAAAcRud6m6K6SiIVSayiiWOlS3mauhPsxDDv&#10;t8r6anEwxe87UMdOjDzp3n+j0lbjvQXYPeDwBvXS1DntlPsVNBkQaq5P47FbEsgQIZgBAACAiqaD&#10;GyIEOAAAwOFwtrchwySVi7prTU8FyOUj5VQdxufY30s71amtlgbmBcEMAAAAeDcd4OgT3AAAAAvq&#10;/GBLMhE5lqxIHO0+B19YGLsgrdQ4fUHv6bbmz9QbF4bOytsfzFF/PfstDRqNrse0T6Mi0xZppXTl&#10;w6d3RhjN0WM9Zdv7M7rn5QENNda327wKzzMu1lxw3y2LPdv83jFt4cJ3MXifu3tc5H2GQ6c72x97&#10;6nuCGQAAAAiuQ3ADAAAssAuDLYmVklXpSjJWQ2M6iDHxmgGTxVijRW2LMU3HNW1rm6Km0qJvyQuu&#10;C9tFi7a+lm5ta1QYB670BVsqHPV1TvkZo8LgLmmn/F+dO6d72eLtNK5p5nxILANcAAAAQGWkpgIA&#10;AIvmbH9TRJSsqUiSUQ0NTX2MIrqFWJ87Mezam12PS479qkuirjsxzI/6rSphW2mk6u6X0Rqw7ioq&#10;7cQI1Fob1FCmvbY/iFHlvDqECsuaYmcGAAAAWoHC4gAAYN6d729KmqVyoqCGhmkaHPt0OWb9TJvu&#10;11d6HJOHp03GDj0P2z599tfE9Y638l3w2+aBedeRR0ENkfzARoh72gTTe9nE9fhOoWWLnRkAAABo&#10;pXgquDEkuAEAAFoulUxSycZW9/JX3mz2a0wfLa/qYMb06eq8dhWzF+UcLr8eq50EFquq9jsUdPM0&#10;H9nmiPH7bTCB8WvOpoIadSxIj49eXWa1Bai8MohfddSTaDYwY7s/w999Z2cGAAAA5gLBDQAAMA/W&#10;B9uyHHVkJe5ItFcQfMR0kbMwfVPFuZksW5cFWgrPNFpIt2McbAgawND15691fiCj+gRCpZWy4X0M&#10;paSXpdJV5bU0mkmENE89uo2um0fIeRLMAAAAwFyaDm6IiAyG/QZmAgAAMOlUb10esHxMOqlMBDRG&#10;z8KP2C5gFz3fbLp4mGnCGbrlytwUM4aDH9RsKGea/iib6sxHv+PXZzILs3Ra7sGEsv7N7nv5vg4l&#10;u7uJlMVCtQtv6Z/U5Dz7Y2mnOlNpp3ynEHO5M77vpf4+hg93ePl9UWGakb4JAAAAMB+SuDPxCwAA&#10;oCn37qzL9nDQ9DQAraym9EshjQc2sLiomQEAAICFFU8FNEhNBQAA6jLMhnJ+uCVDSeVoZ3nsSGbw&#10;NL5dHQPd0/emKWKyqa9M0hyZFwQ2eW68eCfBzLmqbKxZeQv2ZWm/qu6COWhbvvp6cNTwuXo1fV5R&#10;M7sUZpnx3hkzJr1YjaREZj+h0w6uwaUIvUuLMr7W3c3TOoVf6c///R4gz1wB0kwBAADg0MhLTUWA&#10;AwAAhLK9lwIzFiXLcVeiyCzpkJ/aGLM9mfZb2s6qwLdJEMW9wHeV+2SbWMnLvctpbZ5iqXpvoZMQ&#10;eb9HlvVQ+mm6//102in7bttSoaJam9DqDGSIEMwAAADAITdTWDyl7gYAAPBnOx3IINuUy6JYumks&#10;KiqulOFjzc9mJ0b+ue4Npket+uR7XiDDX6DHrLdwRaTtdmJU7c1mB4vy+Hl0mYNt47xr76fDCnU0&#10;2l+8u+lAhnEYzvNESTMFAAAAjImiydRUKcENAABQ0SBL5d7eulzcWZW16OBBiul1Pj+pcfR9Fqca&#10;Cj92lf589Dl9vs+1Vtu5hXi/i9h9DjLzxeqKc9DNpUq/vXQo3bGAhuk6eNOBAhM2a/pNFHUPNTY7&#10;MwAAAIASBDcAAIAPw2y4t0g8rfrz4qa7DVwXFlXJia7XY1zTweoJfRvly/W+FmErvd/anTDus9QH&#10;fXaraEQ1LO2rmS+szvI0h/bvxmjH2Aa7mQJeeDIfsSYAAACgHaJotu4GAQ4AAGBiZziQjsSyHHf0&#10;jfcYFf/VrB6GCGJM9lstgFHai+YRcN+pnXwuxLpULJloVXLtLovvVdOI+VZWD8XizNJW/XS4/31H&#10;5dfRWLhARpDBDe954AtnZwYAAABQ0fTuDepuAACAPOeHO5JKJomKJVZKlIcgRKb0IQXb1EqmC5LZ&#10;Xm9mxYr1rVxSQJmnLjKYgfKbPmd0f0zb24Q7bNJGTc6noNeCk9OclFPeU18Z10Optoupnw0nAhoh&#10;ghgjdaYQm+7Qd1kJbRCyxsgNNTMAAAAAz0hNBQAAiqwPezJMM7m0u1b4pDjQJqFqaDShnx3s1Ogq&#10;nvOfN8mCfA4BAACA1opyUkmkQwIcAAAcVltZX84MNuVYvJybckq/g8D9SfnSOhHW64S6uhPhajqY&#10;nWeQCCtgTQ6Tc6pXTLHtZ+wch5O8LSWr0m+dRvV1L0MLtSPDb5ftSCs1jfATAAAA0IDpAAfBDQAA&#10;Dpf1YW8/zdR0QKMok4ra/7/JFtl0m6nvTGsllI479p3p+mVWkvDGJSWSfc2NLOersfaWdRrMUlqZ&#10;p5US0acEOuinvOV4SiuT8W0XocveSxOT9TFM75HdJG3vZS8beNkdZRtE8ZUpKVQgwWiWVimt/E00&#10;qfpBBAAAAFCdiiefM8qGg4ZmAgAA6nJhsCNZPBvMmKZmvig4nvNKlaLPef1WWZasdm7+2aGKm5uM&#10;4Pv+mI9c3Dp0gfNMLJ7aL3nBdyDDtafxtFMdi7RTi1bg28NvB9eGVtiZAQAAALQQwQ0AAAC0USY2&#10;pd/nx3SBcLRP0nSOMAAAAAB6KueJTQIcAADMv/VhT5L+phyPlySOJhdSD9JKFSurnuFaJ8K67oQB&#10;p5oOnutE2KaVMjtql1aq2qi6WZS09LwEbFULRJmd43ud2vVe+u3Xn7BppXw0cmps1SM7MwAAAIA5&#10;Nb17IyW4AQDAXDoz2JZYRbIqIp2xgEamWQTWLWW71IkoC4fk17EwM32ufjFc33NxrZDcDo2S7dsF&#10;UEwrWvipoRGiHkpx/+Wyvf+PLPKUlV+b/wVwsxowB68oERmMpZ1KovxdGr7uZVu2GGg/uxYTNX8f&#10;3a4+8VdyBAAAAECTonjyH1xpOixoCQAA2ub0YFMuTVbkWLQkSkX7r08v+ZXVx9ApWpQs7qF83dBl&#10;Adr8iX4PoQePi7Dm4SLbKbjuPsm8XHvVIEKaF9AwHnucjzVqv/dykA4KAxr2o4+3a0sYo1iYAMY4&#10;t/c7IZQBAAAALCaV84+vjAAHAACtdXqwJYMsk0u6q4VtzJ/cN2f+BLuf81z6LOo3xP3I47orxdeO&#10;Ddu+fewEMe0vnQgGmIfbfK9Lh7qXvvkaqy0hkTrvHWmmAAAAgENkOsBBcAMAgHY5O9yWqC9yLF4q&#10;eSo8XK2EUDsJqi682lbuML1u26fKfS4g+64JIuK3LojpHPbbKNt3yZ8Q91JEpL/3s3JHs0PD8FPp&#10;OIuQPeX03XB9jDIEMwAAAIBDjOAGAADtc3awk1tDY1f7Ahll5/kLYpj1FjI9Th2BjCpj1BnImDkW&#10;IJBRtSR3pXs59f1g7GdkXWDDrEcfLT2O3pIAhq7nJMvqjZ4AAAAAaDE19bxTSlFxAADqlkomp3qb&#10;cll3TY5Hsdgv6e/KcvK/lJ2bn0rJ4on3nKZVU1GVJzDK6U+b86a8Koft/dk/z+CCbIuaT56rP6BP&#10;aeVnJ8bBWJODq4ljbv0atzW44bZF58vOHddLh0YBDZtgWegVeu1vC8NcUaHrfeimwc4MAAAAAMWi&#10;nH8yEOAAAAAAUDOCGQAAAADsTAc4CG4AABDEqd6GRCJyNFkWEd8pm0zaG+7KsErt5HMG9v3562vv&#10;nEC1OXbPqdrAbnzXe+nrPTIe3zZ/mk3fhvqatFNt2pXhQ+gdGaaSOquNAwAAAFhA08GNjLobAAD4&#10;crK/KbFEshwlEkVRbhu71EAmi89mPWZTnZmcZZ5GyWwWpmubtimejApfm+VDmunbdIyqaa12xzBf&#10;hDaf4+SrVVOJ6foREVEOAQxd376Ce4M0dayjsUs/t+YDCfoUZhYqpGRjZwYAAAAAv1TOP+YIcAAA&#10;4OzkYEOu7h6RTioSRS6Fli3rTuiWLlXpt+WNS4/6ff7bbMndbmz7NfX8cZ3exYDFzfP7KFJ+L6fH&#10;Ng2iFfan9GPajmBXw0PfWrdTw8bsaO3ejmD1WTMKZIgUXTPBDAAAAADhTQc4CG4AAGBsmGVysrcp&#10;FyfLcjTq7r/u9WnpCv2VPlFf0xxC92Xap2nfPnYK2PZvO56vHRfj/YW4540Xz/Y8h1ChC+9F2AMp&#10;u36CGQAAAADqR3ADAAArvWwo54Y7kkkmx5Kl0ra+dzuowm9059ntyrCaR0XTOyMsMkZVbVIyi5KW&#10;5gUlPLayO8d7XYWS7vLSknno1qnldKt+Oqy8O8O3cIEM43xnlYxOJ5gBAAAAoHmkpgIAQGsrHYiI&#10;SKIiWY5iidRkDQ3XuhNFZs71UKfBdhE6XNopiyCGQUPXBfLStF+eCxF4/SxMHHOry1F4lvG9DlVk&#10;u/q99Jl2ylXjAQz7jrVdUAAcAAAAQDuxewMAgBmb6UB2+htyTfeoLO2t8pUtj1dJZ2Rb4NuuyLbv&#10;At+mx80radgEE8xSMlkswyvT9EZugYSc4Yxey2vhmoZp+jzd/bbdyVM2Vn7/fu7ltF7BTo2QqZx8&#10;p3ez7tljs/G5sTMDAAAAwHwguAEAgIjs1tAYN/2dvhaCxW4Ii1Vbu9oGmb69x50J2dRXvgIprntf&#10;tNdueN/1d3GvP7PuJm66/v00/3AYBVIy0/fQjunnyPu9nOi83sofmltZYWTjD6ZhM7udWVFuKwAA&#10;AABoOxVP/gIA4BA5O9iWreFg5vUqCXJUwdGi121b2DBdgFZ7/zPu13QuRvUxbO6lef0F36m1ivpT&#10;08ctoke+dxXYBYUM76WyDYiVj1jlvemPPYTj+tnQsphk1euppnz0sqPszACAFrh3uN30FIK5PF5u&#10;egoAgMOCuhsAgEPk3LAnSkUSiZKlePfvQJtKFaZHq4QoQgUwdvu2X4Y1Se1UdVzXRWr/wQHD4y0J&#10;YGTa/u1SdPlk2p2u3WDs59KO8rwsX28Ziwrs/8yYqJnR8OwBoBXuHe40OwFfjwq00L1ps/f28nip&#10;0fEBAA2bSU2VNjMPAAACODvckWGWygOi1d0Xcv9tWW3x0Pwsm/NzzrHYiWHVr8eGIQIZjQUxRFoT&#10;yBgpDmgoszk0FMSwH1pJP8uvoxFSW4MYNsFUdmYAmDuNBx4wV0J9XgiSAMCcUlOZdgluAADm3IW0&#10;L2l/Qy5LVqSbs0vRZQGzanb/KkXHdWzn5quAuAmX67apAxFqjiZ91zXP0Th5fbjWzMjjO9RkU6Oi&#10;KXV/1nyYnjPBDAAAAACH13RwQ4QABwBg7mykA0mGPTmedWU5PghoFO0kqLJQ6XtnhK8i367X5H9H&#10;iEU6JAtWOy5KGwap1mDUl+k9NNyHYT6wXTPz97rCzVMyWUej05L6b83WQtEjmAGgduyswCLw8Tlm&#10;dwcAtBS7NwAAc+jccEciEYmkK0tx8ZKfUwqoAKmdzIMY/lNamY7vUpS6zuCA9XiqmUDLbhuLXQ4B&#10;0kr5nqPLDSw7pZ8NGw1otD2IMZL43J4D4PA5RWACcFYlIHIZgRAAqA/BDQDAnLh/uCO9LJVr4iOF&#10;bcrWAouWH6umnXLp07Tv6X58LqG6XHeIe1XGdbx5mGdZyqmy1135TMPkMrc27tRw5Rpz0N03dmYA&#10;mEBwApgPrr9XCYIAgAcENwAALWa7iGrWvnhpcjppkf+n6c3DHnXsCCk+XT9Pu30e1ZbqZ85WImZz&#10;DFEUvNq9zAtq+EpPVjZuYW8F3fl9x6puQWiuuLtLj6Z/bhDMAAAAAIAqqLsBAGiRC2lf7utvy/G4&#10;I0lU/nS3c4qmgldK+wtShsAubZJ+Adx/Sqs6Axgz41kFjnwvfge4l0ECGH7Gdhut+Kx+lkon72dM&#10;T7NoQwDD6KypBkl7apMDCMXuCW7+TAAW2alhz6o9OzkAwNF0agCCGwCAGp0abksSKVnNytPV5D37&#10;bZc+Z/K73P4slxnM02AZLr+PNSrvW9+bbUor28CMj9RP+30os3NcAij6eQa4l8pmr4J+fKsgk0Fj&#10;230UJveoP/bzoz6wYfc++krz5jK2yTyK7jk1M4A5dZp0UABq4JrO6lKCIAAwidRUAICa3dXfkiuS&#10;ZTmRTAYzqj7CaLsI7bMOgUvfvhIMhawLYtr/PMzRpE8f86zzUdym7vt4vz7X8G3mGyp24Pr+kWYK&#10;AAAAAOpGaioAQA3uGWzLUDK5NFkREZ87CQzSStl1aFHk2WKWtls3LEbytZgepjZGwTH92RVbBrqX&#10;FeucWHdjcILnd017dJClksz8/Dh/aaV0Z+p+zybh4isAXJ22TAMDAG1junvs0rgbeCYAMEem//WW&#10;8W81AEB1F9K+RAMlx+JObqoal8X00oRIHus0lKW0KjzH+nLyr6WoGoe/IEb5+HZ9yMyFu4UVXFuO&#10;mN/LqgGM8aLgZvfSQ2Rt5rDnuhya44O9B18SFbcgSbzd51afRszsitiZAdSMQAUAHLD9M5HgB4BD&#10;heAGAMCDnTSV0+mOrMWJdGaOltdpKFpetM1zn9+3aV0Fw10ge42qpgTShQQKr13Tr2k/pv3tHy+4&#10;6fn1UPzWVfBdX2W/peE0R830PyH5DYSNfy7Ne9eMbdF2kA33v05KauKEGt9730pfL2aEYAbgGcEK&#10;AAjH5s9YAh8AFg7BDQCAo5TMLAAWgK4MOgAAAACgjZSa/QUAQIEv7qzL+WF/77vJ5DzjVOnRfDZ/&#10;Dam9/5m3Nt+VUaXJ7DjmVSJ8pp4q62/iuOXf/VVrc+TNQ3/c/NNk8+OMYY/WY5uPPHl1rlx+r00b&#10;36VRZQ6hFPbt+PNrwg+8gB3tU8H8ngKAVjid9vWN9rCLA8DCYPcGAKDEnYMtERE5VvLz7/jfHPo8&#10;9zajq5n+Z4/Ojlo1HZHpFF1TB1VNxWTTLhOZuGizBf2xcyuOH+pe2i6l6VOj2eWpMksd5r9ShulP&#10;afpaGqOAhsopEu7Wpy+56c4qrJ0mGT/cAjPus1gAAwDMP5P0VZdEsxmGAWD+8O8/ADjs7h/2pKMi&#10;WVLR/qLi9KKtPsf97n9M/lYx3RFwUNDZ7O8qZTSB4t50lSbqqgtSNt7s2ZNFQfSL+r6qSUhpXYOi&#10;e1n/50hZBeOKBnb+bAQKEZjdn92Wg2yor6Ohqv1EWOkqlUhWYXRqZuBQIlgBALBl8ncHAQ8A7Zf3&#10;z08CHABwmGxmA7mjvyEP7KzJkqfiwUAbZVLfDgTUg2AGAAAAABxq/DMfAA6bgYicHGzLxfGSHIvH&#10;lwc1z5Zb1MVwoU1H5KEX17/1bGqC+OCS1MiqzolRI/d7We/nyPc9tz2vmZ+likYdr6Oxv0vD0xSd&#10;uvF4exJ+cMWiKn+Cls89AMC/+9KBUTt2cACYL+zcAIBFtJkNJd5bOzkWH/x8mp/j3qbn8kRR013Z&#10;dK2v+6DvbboP33VBfNXQsK47YdjvZP8l/VUIZBT17/9emr/fxjVJJvrXMU3mZcZ7MEp2AxtJ5G8H&#10;lu21+g4CsjMDc4+UUQCAeWP6dxdBDwDtMP2PS4IbALAoLuQEM6a5FPk2PeLzUVOXp+NDFDiv1mK2&#10;te8ghnbUkouuMpbPe2n7XrvM2/e76aMn6xH3TsjdqRFQqLoyIiIJP4ZiHtxPwAIAcAiZBj0uJugB&#10;oFYENwBgkZzX/Mxp86e8790BNn3aFaeu1qfrODY7VkyFfH9sxnLZqeHaly2z4ur6c2zOD5ETxnpX&#10;RIA5+O7b9prYmQEAAAAAqIAUrgAw7+7ob8rl8ZIsRfb59XVPVrvXIajeyqmmQ8CnyvXDlX3no/+S&#10;dnZbJ8z69nwvm6pNYTt+0z8Zlb2Vg2xYaXeGv/fc7S4RzEBrsPsCAAA3Jn+HsnsDAAAARc6nA+mo&#10;SI5LJiux+XKhbY2KOutjtKOmg83x2dYuOwqs26ryug9lfZTu1PAeFNLf74OWeta1UyzuvO89q7bx&#10;Ad34/SyVjoqc5lLYd01BwKTxUBEOpfvzCqQ6RIABAICZ+7Py4uQXRzzjAgAAcJjdl/ZERCRS6mCH&#10;RoGDFRzzRFH+dxnMjj07hvmo5stS1YIoxcfL76X3OhH7DfLHNS89PnZO0AVt3f2xYbYDRvd5sx/c&#10;4l4at3TrsZ+l+1+7BjZ2u613twr/akUwuQELAADQSrq/twl2AAAALL770p70JZVro9XSdi61E3zW&#10;xyhSR02HJufoaxyTsULP0/fnoer1uvRZpW9fY/sYP8S9sx3DVIWwCwAAAAAAAIBFcj4dyB39TdlO&#10;h9bnTj7Nr8RkGdS0pd0z7bu/tH2bT1PU3v/8zNF8CibjWo2n3HahaOdpmaKreguX0Q6uwOKtL+7X&#10;8V76Yj7/8lbDsV0a030X/96xunhvEt85vHA4nWEXBgAAC81kx+UJdm8AC4yUsABwmJxLh9JRfTkm&#10;IitRbPy3wO46o/nSe9Un73VppXzUdKhaK6HsbJMlfa+7A5RNbQyL9GAl/U4281t3wu7eWnw2DMY2&#10;vebdpqGTRlVrlYnIYCygkahI83un/p8LRyMm3iuSYOGdyfIi8/zjBoCbWNTg4qUj98cqsn/sZ85s&#10;D3srZ/tbFzU9DyCUM5qn906o8tzLANqKn/UB4DA6PehLnESyomKr4tDa5fexk8oXlPV//4yCJ7o5&#10;5R4zXBPNShpa7SbJWQDWBz/MF24L3yPNwrPu7hm9917upd/aHLMjZcb7anxcc4gAhunw+ispN8iG&#10;kkzVzZm8dg8BBcvbMxqRnRkodDY3aAFgvrVvMeLa1Uu++qfP+/HvuGrloruanktof/qVj3/Hj330&#10;D/5ft7P5GxvzL/+BiAMXEewAWqZ9PzcAAOrl8q8QX/n3m6yB4Nq/zXhVaovo+rDhukOh7nnajO1y&#10;b+ueowtfv3dc+m5yRWJ8buqiP/hhVkeQi2AG2urSpSOnX3zVE/6yE8X9pucyb17wgMfeICLyvQ9+&#10;6ruangv03vWlj3zv6Osb7r7pBVX6uvHU55/x2fN3P6b6rIBwCGYAbUIgAwCw64qkK5fFSxOvuf4t&#10;YZadxm0nga+/ubynyFL+52jal106IIu0UlY9mrQzzvnlZTyX8e36biqtVJi+p3dpBB+wpCnBDIgI&#10;gQv4dTRZvvD4i675VKyi2QpCIvKYi66+2bSvNz/t377K38wAvOqf3v7mvNdvPnunVaDj9vV7H3rX&#10;1tmr/MwKsEPQAwhMRU3PAADQMlfHXTkaJdKp8HdE1UBGpZoOhowCBFYdNhhsMQ5kNBNssUrD1FAQ&#10;Y5EDGLoxpj8/cdWfDz293QQzDiECF3B1UWf17FKc7BQe766dExF5wkXXfPJtz/rhly3Hne36Zgeg&#10;Tm/89H9/3Tu++I/fl3fsbG/juO78C4Pto5uD3qr/mQEEO4AqFIEMAECBa5JlOaJiiZXFMrRBQ7sF&#10;ZYu6Cp7bGfdjsRvCft+ErpH/e+l9jjZjO745XgMpRuM1s6PVqmaLVcezZyZVOE2QCQAAIABJREFU&#10;fkb0eHsIZiwwghbwZfSP2j941iv+zXMvf8T/GD929eqJOxuZFIDWu3PzzNVFx375U3/+ht+7/e9/&#10;OO9YluVu6gK8IuABTCGIAQAw8IC4K5fEXeP2JovRdgvBjsW+PXBJK6U7z/scA6SVCrFMHzqtlI+k&#10;USF2ZTT2mbTtV/M5st6l4W8TjqiL3vEKghkL6hzBDBi6fOnovS+86nF/FeWkhbr+GS9/eRNzAnD4&#10;jHZ6vP/kzd9Q1KafDjrvveszL7qvt3FJfTPDIjpOMAPYZ7fwAQA4zJYlkuNRIpdqAhqmf7W4BDLq&#10;XnwPlVaquUBGg3P0tKodMohh3ipUy2b62+/X4udCo6CGn7jVQbsT7MxYCAQukOcxx6+66aLu6tnC&#10;4xddfcvvPO37c5+MBoC2euOn//vrv7p5/wPHX7v57J2PKjvny+v3PfjOreKdIsA0gh04LKKIHRkA&#10;ADtdieSSqCNHokSSnIVP3VqofUqeZhbfF3UnRv53+terqKPAd9XqF43vxDDaxRRGlTRZuQENjzsx&#10;DtrtBTMvJpgxly4QvDi0VuPu5mqytFF0/OKltfOjr3/vGS9/2dMve9iN9cwMANrrV2/6q//9rTlp&#10;re7f2TiW135jsLO2NaSmB4odJdiBBRATyAAAVHBtvCKr0e7PROZr6vY1HRoJUJj20WCBb/P6GP7n&#10;aN6Xxc6FCoGM4nOaq43hO5ARrotq7+RMMMPzTozp1upSghmtt07gAnu6USw/8ojn/+arH/2Nvzb+&#10;+rVrl3ylqTkBwLy7Y+O+B06/9us3/dXPX//5//Gq6dd7KX8nQ+8IgQ60HEEMAIAP18TLshIlu994&#10;SivltmDtt7XV7g+rJ9A9L6xbFfs27NNza6t9Iw6r/3WnlQqxe8O0abhdGabt9C1jFQWZ6HiX6rI/&#10;oGZG220QzDg0vuEBj/3ry1aOnZx+/fpn/vAPNDAdAMCed37hxu8XEbnh5M1fn3f8U/d/5SmfPXvn&#10;4+udFdpqjWAGWiyJqI8BAPDnynhZ1uLEqG3RYmiVv5nqXHyfORakLohBfyWr/vNyL2faOuzs8TED&#10;9yRdnloH2I1iyu7azSdqXRxc3+Xk65cTzGidjWymBjPm2NWrF91x1erFXy06/riLrrpVROS3nv4D&#10;P1jfrAAAvr36H9/6lunXPnP2rkeOf59KGt169u7HrA92jtY3M7TNmqcf8AFbHXZkAAA8W41iOaYS&#10;WSkIaLATwx92YpiMMx87MeyuPcQMTPqqHpBxDWyUBhWveMcrCWY0ZJMdF3MrUXH/aGf5QtHxy5bW&#10;9o+98pHPf9MrH/n8N9UzMwBAm/WGg+4rP/Rf3vWZs3c8ZfTaqZ2N3MBGPx0m64Pt3JoeWGyr7OyA&#10;Z91Q/2IGAEBElqJYLo27EouSaP/vHJuF7yZrOlj0oRqq4WEVxGiwhgf1MTw2DHG63+sx+fHSLZih&#10;+bxfSTCjNgQvFsNqFMvXXnLdh3/7mS//vuljDzpy2ReamBMAYL59ef3UddOvfeTU7c/6yX98y9vG&#10;X9ukZsehRpADLghkAADqkKhILo27sjQqCO6YwMdql4QHdpsDzIIZ3udo9Xd5k/fSX42IvMN1p5UK&#10;EcYJ+WOZ76vX9mbYnW1AQ7ub6wEEM2pDMGM+PPbEtZ941PGrPp137L8+6xUvq3s+AAD84e0f+iER&#10;kRtO3vzc8dezTNTf3XPzN53evnB5MzNDnQhmwFaXlGYAgBqtRLEcUYmsGtbQ2DUHgQzV4BwdAhl1&#10;zjF0AMPwVG2LILtLjFuGDWKIVE+7ZTVWhS6LAhtWu2CuJpgRxCZ1L1rlaGf53EOPXXlL0fHHH7/q&#10;cyIiv/GMH/y39c0KAAA/furDb3n79GufPnfXw8e/v9DfOn77+XseVd+sULdVFq4xZvRkLAAAdVpR&#10;saxFsSxHswGNopBAnemQQuzEsOrSaNgwOzHse9S1qyeQUWX8pndieKoD7nhOMzsxdGYDGnZ1TtQ1&#10;BDO8IHjRLomKBqudpXURkSu6axtfd9nD/v63nvlD/7rpeQEA0JSPnbr9WT9x4++9e/y1e3obaxON&#10;MpHNwc6RQZbaPE6HOUGw43BYJogBAGhYV0VyWbJccLS9OzH2j1us2ta5E2P2iN9i1zZMAxmuC+B1&#10;p5TyXW9DpNmUUt6vx1/caiyY4TZHghmebBHMaJWvv/wRH/oPT3vZy687dsVtTc8FAIC2+sL5ex4x&#10;/n0mmfqZD7/17Z888+WvG712YTiof2IIYoVgxsIjkAEAaIMlFcmlBDOcEMwY9V9Hi/G2BDMqDejU&#10;VDkVCFfXvuNHCGY42KL+RetEotJnXvmoG/7s+a/55qbnAgDAvHvn5//uR0REbjh5y3PGX7/xnluf&#10;f9/2+SuamRVCWqEmx1xbiQhWAQDaYzVKZE11pBMpsU72Y7VwWm3R1q1Og+dgh1UKJosUXcYpjgIs&#10;5Bsfr/deTja1Gdtzyiavvbn0aRAMClznY6S4jkY+9SCCGUYo3t0+SlR23bErb1lNuusiIu9/0S8+&#10;tek5AQBwGPz0jde/c/q1T52762Gjr+/ZOnfVvVtnr653VgiJ4uPttsKODABAC61FiayoRDqGAXfz&#10;xVM/OxJC1Wmw6r9CIKPwnBqDQbP9ubX28l4FuW6/73eo+ID3vURBdmIUmw5olAYZH/yOVxHMyEHw&#10;or2W4s52N4p7sYoH3/3QZ/3OG5/y0l9oek4AAODA9be8/2euv+WGn51+/WRvY3X09TDL4s3Bztp0&#10;G8wngh3NIIgBAGi7tSiRtSiRSJUsHze6E6PBAtoOj75rz/B8L30FO1x7CZ3OysfYPvpSIpK3QF/T&#10;5ojdsawG8zuz8WCGNrBFMCMfaaTa6xlXPvL9v/q1/+bVDz1+5WebngsAADBz+7mTjx7//qYzX/ma&#10;n/+nt791mKX7q7Fnh/36JwYvSFFVv1UCGQCAObEcxXIs6khUtFpKMMNf3wQzvCGYUdo61DQk0dTR&#10;UA95J8EMEZFNCni32mXLR09+3eWP+FsRkeuf/cr/pen5AAAAf975ub/7MRGRG+655dnTxz5y721f&#10;f3r7wpX1zwo+rVJ83CsCGQCAebOiElmN4omFyrrTShW1dKub4UYXwHBKfeV5Edp7Ki2nc/3WdAhx&#10;RT4+le5BHs8aTE2WN34sxf92UNcd0mAGaaTaLxKVPujo5Z9bSbrr73/R67626fkAAID6/eeb/up1&#10;t5276/Gj7z917q7rxo9/5cKph68Pto/VPzP4RJoqMwQxAADz7KJ4Sboqqr2mg0vdCZuW5jEZ+4Xt&#10;undi+Lw/QWuS+C/9EKB+SLWdN1V3aniOFVqN7jO+Nh3YUA99548eimAGaaPmRyeKdzpR0o+jaHDL&#10;S990oun5AACA9nrNjf/1Tz526vPPHX1/987G8vjxnWF/eZilSf0zgy+ksNq1FnMfAADz7VjU3Qtm&#10;+NtpYbdoqgzPaXJB36Iotqe1d6tF9woFy6tO17W4uK8+ze53mJ0YpkLsmggyZ4NOR9cSTRcHJ5iB&#10;tvmpR3/Tm37uyd/5003PAwAAzJ/bzh7s4hAR+ff//K43f+K+Lz5z9P19g179k0IlBDNEjhDIAAAs&#10;iLWoIyuR2XMmBDM0LQlmVG5NMMOkzwAsghkikwEN9bAFDWYQvJgfjzh+1acefOyKW0RErv9Xr/qe&#10;pucDAAAWzzs/98GfFBG54eQtzxp//eOnPv8canLMt0UOdhDEAAAsorWoI8sqdiqALWIZQLAYw3+a&#10;IdPjFnP0XicizNijfkOkoirvL0y4wOTaq6aV0rfQLeHX+/l1HrliUEg9fEGCGQQv5stasnz+miOX&#10;fkFE5PGXPOif/uPTXvaqpucEAAAOn9+9+b2vu/XMV588+v6T5+5+yPjxr66fvm6DmhxzbV6DHUdi&#10;sqMBABbX0agjiVKTT1z7ro+hcl7Tn+WhZclCbJW+jetEeA5jlDScPeQ3eBRqJ0NdtTmqzD9vjllB&#10;QMN/ECdAbRlfO4keMafBDIIXcynrRp0dpVT6kGNX3PI3L/rFr2l6QgAAAGV+7sbr//if7rn1BaPv&#10;7+ptdseP99PBUpql87lajtYGOghkAAAOg92ARiyRQ2Fs08blwYPmCz7vnldyzPMj7/7TKuX37BbO&#10;sW0VJvWUiJ+Fd7fAVXO7K0KFjnwFMfb7I5iBuiQq7v/WM37gh17y4Ke+vem5AAAAuLjlzB1PHv/+&#10;//n4f/vNT9z3hWePvj812Kl/UnDWxmDGUQIZAIBDIhYlS1Eiy5oaGgQzfPRk2sLP2AQzCGbs9+o7&#10;mPHIOQlmELyYXw87ftWnH3T08luvf86PflfTcwEAAAjhHbd+4DUiIu+/59ZnjL/+ifu+8Oz7ts5T&#10;k2NO1RnsOBZ3ahsLAIC2iFUkXRVJ12CHRh6X+hj+awHY7Czxv6DuPUmWUX0Ie00Gj3yk1HId27Rr&#10;98CDj6X9ALVlfAcxRmnjHvWHP9baYAYBjPm1Fi9fuOrIxV8UEXnfi1//xKbnAwAA0JSf/dB/ec/o&#10;60+eu/vB48fu2rj/wdTkmF++gh3H2I0BADjEYonkSNydWfs0X4B2KaVt0K1RG/vQiK/aGKZNreZo&#10;VR/DZh6+62MECFxVfGOq1ccwbVfcMpMs4E6Mene1lA2tHv2HP96aYAbBi/mlRNJOlPRG3//P1z7l&#10;L/6vZ/7gS5ucEwAAQNv9uw+/9d03nvzsi0bf39XbnHg8v58OuplINHsm5oFJsINABgAAIsfiJVFZ&#10;JsqmfkaAnRhm/TW7E8O4P487MYrHqD6++Vj+0yCZ737xvxPDri+DYNBekyzTL/W7BOFqblbYkGAG&#10;vLh67ZLPv+DaJ/3xG5780l9oei4AAADz7A3/8if/x+jrD3z1ky+9Y/30w5ucD9yVBTMIYgAAMOmI&#10;6kgSlT/DQTDDHMEMgz4JZhiN3kCz4mDGYxoMZhC8mG+xqMETL3vo3x/trp55y3N+9Dubng8AAMAi&#10;+4NbP/Da999z69PHX/vMfV96+n3b569qak5wc0Wy1PQUAABonY7s1s9IovyHAfbXNhtMK+VSH6Pu&#10;tFI+Ayiu99do8d2yR3+tzBuXXUcdaaWq1DnJC2oECWIUjF9JWbqzxzYQzNgkiDHXLlk6evKipbXT&#10;sYr7733xLz6l6fkAAAAcVm+5+W9ed9N9X9oPcHzy/N0PHD9+cvPsA6nJ0S5XJstNTwEAgNbq7BUE&#10;j0WJstmlkXvczwqr/UKtebDF54K+ryLXZTtLqt5Rm3sZYuHd15p7UT+l/VtcvP89KDb83kuX2jel&#10;zR5XQzCD4MX8i0SlURQNRUTe+JTvfu13P/w5v9H0nAAAAFDudR9+27s/dPdN3yoicmd/4yCvUZap&#10;YZbGWdP/VjpErkxWmp4CAABzIVYia9FuGTFdDY1pNgvgRi0rLPxXGne/redUTQ5bF8yKjPtqNGpq&#10;ei99p7IKc57t57jqePktdSGABu+lTaCnjmAG6aTm31Vrl9z+vGue+N9+5Snf9b81PRcAAADYe/3H&#10;//g/jL4+u7N+2fu+8vF/3U8HbBOoAYEMAADsRErJsoq1NTSmEczQ9EcwQ9NfmPMIZugaW1zR4wMF&#10;M9iNMf9iFQ2ecOlD/uGPX/CzX9/0XAAAABDG22+54edFRD5w761PFRG5a/3+624/d9cTmp3V4nhA&#10;h0AGAAAuEhVJRw5qaIROETTTzmEBuvaizx4KblSr/RC+yHjVsXfbVmvlHOQIllbLpL98eYGAJrdq&#10;W+++evwf/oSXYAa7L+ZfpFR6xeqJL3fjzpaIyA0v+aXHNj0nAAAA1O9n/v53/3r8+0+ev/ua0dcX&#10;epsX37994cr6ZzV/CGQAAFBNV0WyFCX6hgaMdhhUWHX3sSBcVwDD8HClOcx7AMO8j5zzDE9sy86S&#10;ulX6ffaEd73aKZhB8GJxRCKpKJV14872dz702b/xS0/+zn/X9JwAAADQTv/f7Tf+2G9/8j1vGn/t&#10;q/2NSEQkS7Mo8/2vsjl01RwHMTJtCgIAAOrTVbF0RO0ufk4tgPr+gUP3I4zLeC5pncpbhC0ibTID&#10;o36MF/NtWFy7QVOXH1lr33kT6KdqJUqyzPBnPqN7aTd6FQQzIE+69KEffOSJaz72xq/57tc2PRcA&#10;AADMl0+f/uKz/+jLH/12EZEP3X3Tt311/fQjmp5Tk+Y5kCFCMAMA0D6JRLKkIlFT9TMIZlTtzW0G&#10;Rv0QzPAyfshgxoiPn/3qfJZJPdEimEEAY3GcWDpy8lEXP/CjIiJvfe6Pf1vT8wEAAMDieNtn3/e6&#10;0dcfuPe2rxt9fduZO77mvu0LVzUzq/DmPZBhgmAHAKAJHYmkoyKJrAuCV2tVdr62b++phqonTgpe&#10;H8NfBiz7sQ06DRGwcjtXM49GgkG2P+OFDawV9vUkg2AGxbwXQ6RUevnKRV/pxp3t973klx7d9HwA&#10;AABwuLzts+97/adOf+E546998vzJq/vpYOnezTPXDrPMT1Lsml19CIIYJghzAABC6qpYYlESWwY0&#10;irguxZYGCzw/oO7ziXeV89Xsd459G3cSZgHcbHz7QIavnSrGLQMVDJ+HHLDGIb0nv3s2mEHwYsFk&#10;kikl8ojVS86951t/5UTT0wEAAADGfen8PY957T/8zvvPbq9fPnrtq/2N8f3vkkmmgu21r+DqzmrT&#10;U5gbpqmZAQAo0lGRdCQSUflFhCn6bN5ad16TOzGaTWdldo7d+zhfBdPLd+L6+F3mjmDGIfDES6/7&#10;4Luf/zNf3/Q8AAAAAFO/+M/v/rXR1+d7Gxf/3Z2f+q7tYX+tyTlNu4ZAhhWCGQAAH2KlpCuxqIhg&#10;xm5/bq0JZlQ7Z5GDGSJlAY2WBDOoh7E4HnT0ipuvXLv4iyIib33uT3xL0/MBAAAAfHjbZ//mDaOv&#10;P3DvbV8rInLvxpkHfvHCycfXOQ+CGGGkBDsAAAaUiCQqkljURA2NqimBQgcxdscIkTbKrmV5TQ2/&#10;0YFmC3y7Kzp3HgIYuyP7TUFl8yNa6H3U6lHv+jF+ZFwAK/HS+iUrx+4WEXnCpdd98Nee9rJXNj0n&#10;AAAAoA4/+3dv/uD495+8cHK/yPhGb/vYmd6FK3yNdW2nVZtDDpWUqhwAgDFLKpZY6etn5KWjMuFr&#10;UdZ0YdlX2QnXihgm8wz2tH3NQRSnnRoWn6Pmdt/4DQiN96h76MQuqOeOYMaC+J5rn/qeNzzz+/+n&#10;pucBAAAAtEGapZGIyF998SOv+I1P/OmbR6/f0d9w7pNARjuV53UGACyqrqdghvOODM8tjQsgW03Y&#10;PK2U33LXzaaVchlN27XnYEaIwJBVEMUymKFNF1pXMOPR7/pxfvKbUx2V7Pyrqx//J7/9rB/6vqbn&#10;AgAAALTdv9z7+ef/yVc+tp+G9WP33PrCO9ZPPUp3HkGMdmPHBgAcXh2JJImKAxplgYzwQQyz1lYB&#10;AodAhq8ZhAlk+N9J4DKSr0CG9104FnwGMnQ9zQQ2agpkiIioxxDMmDvXHr38s1eunvjiW5/36pc0&#10;PRcAAABg3v3+zX/9xtHXf3vvbU8Zff2Fc3c/aXU4vCr/LMwLgh0AsNg6Ekms1EHgwmonhmtSJtP+&#10;q7fUraO7B2V8p0IKEMIIXFS9NMDhuAPGvcV4W//hDvPrsQvI+N8hq/n9+5h3/QQ/2c2BlbizcdHy&#10;0ZMiIjd8yy8/rOn5AAAAAIvuHbe8//Ufv+e2b5p+vT/sL3/p/D2P62fDpSbmBb9Sbd4EAEDbdVQk&#10;kShRkX0gw+eyse/n8kMEMoIslIfYkWBU5DtMPZRQC//6dmGqkphdj3swysdPUsb3iGDGfPieB37t&#10;e17/DGpiAAAAAE3qp4PuyY37r/uFf/i9953ePn9N0/NBdQQzAGAxdFQkcUnKKRGCGbvnEMwgmJE/&#10;unF/U9/XGsx4LMGM1urE8c6/vPRNy03PAwAAAECxf77ntm8eff3xez/3TX/2+b9/TZPzgV8EOwBg&#10;PkSiJFZqJqAxu0gaoqJDgLRNDgvq2kV618kU9heokkaw1FoVBrWcQ5AC6DXWGHEd2zbtlG04SD32&#10;3QQz2ubaI5fdcvnqiS///vNe/cKm5wIAAADAzVtveu//Of3al87d/YSP3nvbi5uYD/wj0AEA7RKL&#10;migI7lIRYz4CGLujF3+nf70K8+v2u/gerGi7cYFvT+M5tWx/IGNaWWDD9R4lYTavwEUkKr14+ejd&#10;j73kwf/wq0972Suang8AAAAAdz/w2Bf+/PRrHz15y0vW+9sX57W/e/2+h57rb1wWfmbwJdasFhDs&#10;AIB6pZJJlmWiRI0t6JrvXLBZszVZ4A2TwsrvUrnvQtcHLX0XGHc7Vtqn51V/m+5C7GrxH2yRSoEe&#10;JUoy15+FCsZVjyfNVGssxZ3Nj77019eangcAAACAeu0M+yv/6V/+7Hf/9qv/8n1NzwX+EMwAgGZ0&#10;VEwww7AlwQx/CGbMIpixoB6wdvHtf/0tv/ywpucBAAAAoB0+dvLWiXRUf377h/7XT5z6/Dc2NR/4&#10;N8zSpqcAAAsrUZFEqijlVA7DFV7dInS4guKeF7Q9F7nebVlfAMPkeOF5DQUxgtUY8dqbWEVlbPo1&#10;CmxoxlZPeNerCWY0JFZR/+Enrv7Yu7/xtc9sei4AAAAA5sNbP/Pe/3v8+83+9rF/uPNT37sx2Dne&#10;1JzgH4EOAKgmUkoiURKVLI763pVgVdfAZmiLGWhbWO0esOH72u2DRnXvvLHrz/PYgfrzXW8jb/zc&#10;oIbhuImH+cDBctzZvHTl+B0EMgAAAADY+IHHvfDnpl8711u/8r6t81fntR+kw+6d66cf2U8HS+Fn&#10;B1+SsaeJ8wxJYQUApbJMJFOZZNnuKulMUMP4aXpT1ZfoZ495Hj1QGiTf698ui/naXRwNppQKU3ze&#10;X2+296bqnRyNl2WZ/djszGjG9zzoqX/+C0//vm9veh4AAAAAFtNWf+eoiMh92+evfuOHf/8v79k8&#10;85Cm5wR/CGYAgBklIrGKCGbYdUcwQ9ufVWuPrUzbtjeYMeIUzHjiu3+Sn4Bq0oni7ade+ej3/Kdn&#10;v+J7m54LAAAAgMPpI3d/9ttGX990+ovP/fMv3PiaJueDMEhTBQAHlCiJRUkUNZe+R9/X7Fez3zn0&#10;G6zAt+9e/dcisVkobzIYZN5ngLErFvh2b3vQKhPz8IR6EsGMWhxbWjv10Iuu+tj1z/2JF+tbAwAA&#10;AEB93vKZv/z1vNfvvHD6UR+/97YX1T0fhEewA8Bhk7s7I4f3nRiOwYRQxa+L+wuw+B6kMPbonOot&#10;bFo2vRPDrIRHc8XaD/o1aFNyM1PNztMk0LwhIpGo9Fh39VQSJb33feuvPLDp+QAAAABAnh983Itz&#10;d2f88z23vvjszvoD8o6d3jp77YX+1iVhZ4ZQEhXnvk6QA8Ai06W18b0E7bIAvghBDBH9tVcZt+o7&#10;aNq68V0tnoNBbQ1gjBsPOOYFNtST/oidGaEsx52Nb37wU//zG57y3a9tei4AAAAA4MN6b+uEiMhb&#10;PvOX//GDX/3E9zc9H/hFMAPAIhvVzyg7btaL4XgEM4KMSzBjutniBDPG5QYznkwwI4jLV0584b3f&#10;8oaHNj0PAAAAAKjDP95983eIiGz0Nk+8+5YP/PL9OxeubnpO8I9gB4B5p2R3UXe0uGq+EGwxgPFh&#10;v2mBQixV29Vf8NPMqT6G7/LZ/i/brqXnNzNcQfew93I6oEEwI4AHrF7yub94yesf0fQ8AAAAAKBJ&#10;13/6L35z+rWdQX/1I3ff/B3rg90dHlgsA4IdAOZAtBvOMHpa3OfD+S6BDO/BFgu+AxllTarM33ye&#10;fuuc+F70tx3ffOQg4RazVh7vZZplkoTaXnLYdFWydWRp5X4REQIZAAAAACDy8se/5CfzXr/Q37zs&#10;3s0zD5l+fbO3ffz09jnqDc6xTkEtjhF2dgBoldIaGn4Wa11XXn2v2QYJigQs8K3rvsndAyEKfJuN&#10;H2p3hTmjHUK+ozGyez2RKFFP+aOfYmeGBw88esWn/uyFP//EpucBAAAAAPPo/M7GpR87ecu3v/mT&#10;7/m9pueCcAhmAGib4hoaBDN8NSaYYdCWYIZm3L3/fg3BjMoeceLaG9/5gp95VtPzAAAAAIBF8uG7&#10;bvqu8e8/d+aOp//F7R9+TVPzQVikqALQBDX6tb8A6y8dUPjaD377872eHyKIYTi0VUvztfcw93Ie&#10;AhnGwbCAgQwRghnOjnXXTl1z9NKb3/YNP/28pucC/P/t3XmUnUWZx/G6fXtLOhtZDMHI6oJiGAfZ&#10;IWFJ2KORYWaOnDmjM6gDjqJghEHH7ajIcPSoiMIhKMNhURCzkAAOBEEiJAQCSToxhqzdnW6ydXrv&#10;vsu71Pxx00kvd6n33qq37vL9/CHd961b9fRNo8f6peoBAAAAKslDm5751cjXth5qmd3Su3+WjXoQ&#10;DsIOAKZUiWDNwA8PDvJyzmfKI0wcnQg0svBzCXmfVgn0x2MvFFKeM2cYZqQLeR7Ds48211x8tGo6&#10;ZgQ3prq+5/gJ0xsfvuQr82zXAgAAAACV5oZZ87808rWl21Z9y2+T1Zne05XoO7bfoel4KcvVj0MI&#10;Ag8AhhVwEqPQrX3rpwc0jDIdYpRCgCGE2s9jIsgw0bA87Ab1kTM5mRHYmcd+eNn9s2+81nYdAAAA&#10;AIDsuuJ9xwohxJNb/3Tnn/esv8F2PTCLMANAvlLXTRV2bxRhBmGG0ryEGXmLnPn7WwgzFNVWVcdf&#10;u+7HY2zXAQAAAADI3+q2TdcPfp1wnYal21/5dnu853ibNSEcrk/YASC7TJuu+YQJWno/GLtaSe8m&#10;dH79QXIN0BvMmNjMT43UmyYof+YG+lOor28qNMsRiJ1FmJHT9LHH7JhUP37vo3NvnWO7FgAAAACA&#10;Gb9pfOaBka85nlu3/sC2+X1ObIqNmhAuwg4AgyKjvsgyJssr6u8d8dzASYzUaH0b4PoadY94n+ZN&#10;evVARn8YJETQPicq84V7GmL4nCYafKvPSc+MLCKRiD+2pr5rxTXf+YDBZuCnAAAWD0lEQVTtWgAA&#10;AAAAZn3u9Pk3jnwt5iQm9G+ITd7b137qyGdxNzmuK9E3I5zqEIaaqiqlcYQeQIVQCjI0nx4w1uA7&#10;3IAgr5MalkKM1FgDp1oshRhC6A8yjF25FfCzjJzNyYyM6qpr+1Zde/d423UAAAAAAIpLR6xnZuPB&#10;HVf8unHFr23XgvARZgAVgjAj75UJMwgzdM57NMx4ijBjpPdPmvn6jHFTt/7k3M/+u+1aAAAAAACl&#10;4dXWxn8d+n1T994znm9ae4utemAPYQdQeXJvySqM0N/zOdjIAq+2yq8BenBKG+AGPkurDcbNDLX2&#10;WeYbxFWbSlVKUTRS5cwcP23z4/MWnme7FgAAAABAablw5umPjvw+7iUnpBu7s7P1nLa+9tPCqQxh&#10;q6mK5hzj+l4IlQDIlzzyn6m90/waXNvaKDbRlDr/PeSMTdW1zDJkhKFtbuXTAwFmVBpl8eex/Vlm&#10;DMzOeepWTmYIIWoi0cTc6ac2fu/Cz51tuxYAAAAAQHlbvv0v//2X1o03jHzd92VVd6J3hiO9Oht1&#10;oXhwugOwT4qR26b5XC6VmYkrpQIFHkqDdZw5SfcezVv/gUIhE02sNa9r80opi2un5sw8K2HGYa//&#10;4085ogIAAAAAsKZ9oOuEhOc03Pf2kida+w7Msl0P7CLMAIrD8ECDMKPQNY++hzAj+2DCjLTPzq3g&#10;MKOmqiY+a9rJ//er2Tdea7sWAAAAAADSeXXPxn8b/Nrxvbpnd752R3us+0R7FaEYOFxTBYRCilSg&#10;MbjBqmvzttD+FIWNLDzIKORz0HZtU8AizDWx1rQuAUbucef94WsVGWY0VNcfWrngzqm26wAAAAAA&#10;IKhfb1z+cGo74ej/pe+M9czc0tE811pRKDoEHoAeUsphgUY6JXF6QKmFR37r6jy/oXTKwfKpFrX5&#10;gjRft3Na5PDi2ufU3g9l8J+VFGZEhPDHROt6I5GIt3LBnVNs1wMAAAAAgE63vXRvc6ZnSc8Z0+vE&#10;poVZD4obYQegLhVojKb7gIWx0wMlEGQob5RbPtWiNl95BRnBms8HEey3p6LCjPpoTe+FMz/20PfP&#10;/PQttmsBAAAAACAMB/o7TxFCiHc6mi/6303P/sZ2PSgehBmAOsKMbO8rfIT6KMIMtfWVF9c7X8Cx&#10;gcOM8yskzJhSP7Fp+TXfOcl2HQAAAAAAFINVe9Z/fvDrt/a98w+bD+68ymY9KD6EHcBwvpRCDtlZ&#10;zbVhbSaWUFtbtYjc/R7yE2yDXm+TcRMRhu68QXsD9AAjDWQnAcObAtY5/w8LyzbMiEYizoxxU7bW&#10;RGtij81deI7tegAAAAAAKGYPbnz6sXSvt3Tv/9i7/e2nhV0PSgOhByqGlMKXh7dSc+zI2uotcGSk&#10;hg3rTFPkbsyt+rf99e6qBws8AjUw0bq2iR4eSj+P3h85r9FqJ4SyPLugTMOMaKTKmVDbsH/F/O++&#10;z3YtAAAAAACUsud2vvaNl5vf+vLI130pIwNOfIorvVobdaE4JAkzUEmkFNl+421exyNE4SFG1o1k&#10;jYuXRJChd5ihkaURZOT61VAO/8o1zHjvuKmbn7zijlm26wAAAAAAoBzt6zv0IU/6NQ9tXP5IS+/+&#10;v7ddD4oXJzdQbjypZzvVyFVDBntz5LySKtCUeq+WMhEU6O7NYeraMZU/SxN9OVJrqw7UdJKpHMOM&#10;kybOeOPReVwrBQAAAABAmF5pefumod/7UkZf3P3GrQdjXafYqgmlgdMdKCVSSuFLP69jEGZ6JagN&#10;LuQ0RNYTG9Y2/Q2ddFAabK+5eGrOEggwUkVonS9yYZmEGQ3V9R1TGybtemze18+yXQsAAAAAADjq&#10;wQ3Lnhj5Wk+8f/q2zpaLw68GpYzQA8XCk1JIIbWfRgg6UteM+Wx7B/nZ9V+FpH+jXv0z137/lPZT&#10;KMZCM9U5NQcpg9NFZpdBmFEdrYmfOGHGGw9d+pWLbNcCAAAAAABy297RMufB9U//Pt2zhJccl/Cc&#10;hrBrQvFL+q7tEgAhhBC+kMKTfoBNWxNNnwsbVch2s9YgI2AhNoIM3Q3DAwxTfoftAEMIcyHGke/L&#10;IcxYdd1PTH3+AAAAAAAgRHv72j/yctNbN6/as/6m3KOB0Qg8EBZfSOEL1a1VwgxdhRBmZHpaCWHG&#10;4q+XZJgxpX5C80mTjlvz0/M/d73tWgAAAAAAgDl/bn7rS6mtl9QWxuaDO6/5a/vuq+xWhVJG4AFd&#10;vCP9M0Y/C7bprjfsyOvaqJwD9G6Wm7uiS/OGuuo4qz0qDPUP0ZzMFNowPDKnBMOMY+ontCy7+tsn&#10;2K4DAAAAAADY8+D6ZU8N/V5KGdnR1TqnLzkwzVZNKD/06UA2UkrhCj/v9+vfeNffG0MI/cFDsJMd&#10;tkYGmM/iz2OrwfiRsYZPYwx7NmfxbaUUZsiaqmjsxU/dxb2ZAAAAAABglPvfWrx8V1fb+Zmex93E&#10;BF/ImjBrQunjJAeySfpe6uCYxQbWJkKM0ggw1EdrDxGsNvg2Q/X3MswAY9i4Ugoz6qI1vS8suHOC&#10;7ToAAAAAAEBpaes9cLoQQjy26Y+/aendf6btelBeCDsqmy9TzcCDbLISZhQ6W/DRhBkqKxNmFOyE&#10;idPXPTJ34Vm26wAAAAAAAOXj5eZ1Xx38un2g65RXWt7+sjS3RwQQepQxV/pCSpVtVt1XF+UXYuj8&#10;LzqlDXADG/+6m3KbaCyuuHSw9Y00GNfbk8RQOxQRuWhJ8YYZ0UiVM3XspJ1PXn7Hh23XAgAAAAAA&#10;yt+iDcuWpnu9PzEwdVdX6wXSVIdXYAhCj9KU9HL9uYUXZBRNiBFgUSONqRUnNhFkaP95LJ9sSY3U&#10;dAIo4Mc9uG7k4iIMM6KRqFMVibgvLPjRWNu1AAAAAAAA7OpsO/+B9UuekUJWjXzmel6dI916G3Wh&#10;fCUINEqO7/vCkalm4Ef3aovjJEawSnJVwEmMApcOtn4ln8QYMbgow4yPTD35uV/Nvuka23UAAAAA&#10;AABksqdn/xlCCLG6tfHzr7Zu+KLtelB5OMFRfHxfCkd6YnDHNtDfzjccZmR/n+aOEhaboQuh9lkG&#10;W1d3x40AKyseCLTdR0N5vgAHHEeOjFy85PaiCTNqq6pjp0yeueq+2V+80nYtAAAAAAAA+Xip6c2F&#10;Q7/f1tEyd0v77qts1QMQeoQr4blCitIIMrSHGAEGGjsZYSnIsBVimFj76Lx2goyM16RdstR+mDGx&#10;dlzb2JoxHY9f9vXTbdcCAAAAAACg26L1S1eke72p+91z+p34tLDrAbLJ3fsB2Ti+JzzpC5UtZtX9&#10;6vyCCn2z5uyVYLCbkK7rmIz15NA9p+0eI5rXDvLLkfP3zGqYIYWMVkWdM4499Ym7z/nMZ63VAQAA&#10;AAAAYMGDG5Y9vb2j5dJMzx3PHeMLGQ2zJkAIAo1C5Qo01E4PBBdmgHFknIEgQ39/DENr65zTUIPv&#10;UggylH/XbIYZ9dHa3uc+8YMJttYHAAAAAAAoNs3d+84a/HrJ1pd+0dSz91yb9QDZEHqk5wspPF8e&#10;DjRGI8zQs/bhwTqG5Le2zjkJM3KPu2TJf1kJM46pG7dn8dXfOt7G2gAAAAAAAKXmT01v3j74dWes&#10;5/jVrY03+kJW26wJCKqS+nd4vn+4GXhwGXsG5F9OoB4MemORoHXbCVHM9ajQ+1mqrxrg59H9WZpq&#10;rn5piGFGNBJxJo+Z2BSNRJOPX37bR8NaFwAAAAAAoBwtenvJcyNfOzTQdfKBWNeHbNQD6Fbq4UfC&#10;c4UvUtuvhW5pZ3ua8Vmgv+2v+2/wGwoHdDf4ttajoggafCukGLaDlmHvmxtSmBGJCH9s9ZhDT8//&#10;7nvCWA8AAAAAAKASvdy0buEfd67+YbYxUsoqT3q1YdUEFCJRwoGGlFIkfU9IkWsLNniQkXM7uNyC&#10;DOXQQX86UW5BhuoplGIKMoQIMcyY3jDlr5zGAAAAAAAAsKep693zhBBif/+hjyze+vIvXd+tt10T&#10;oEuxhh4JzyXMyDpW70DCDIU5SzbMWGouzKipqo6dNOm41+6b85+XmVoDAAAAAAAAhXlx9xvfHPp9&#10;d7zvvWvbNn/eE5zeQHlLhNDA3PU94Uo/bZyR77ZurvcF649R+Hr5jLba08FA1/KcfybGLovSe62W&#10;7Wbp2WqIzFt6h5Ewoz5a2z2t4Zh3Hrr0lnNMzA8AAAAAAACzFr295IV0r8fd5ITW3v1n+lJGw64J&#10;sC2fAMT1PeFI70igYSLEKIUAIzWy+Bt8B5pXaYyJ8MReX5CwQ4wjzw2FGXLlp+6qMjAvAAAAAAAA&#10;LGvt2f/xReuXvpjwnHHpnkvpR3wpo6Y2D4FiEfcc5bGe7+fd0JyTGIWxcRLj6LjiDzJsn8ZQ/ixN&#10;hBkrP3UX/0sFAAAAAABQgXZ1tc0+2N/5wae3vXKP47sNtusBikXSc0W/l8g6Jv8TG5p7IBjpt6G3&#10;T0SgzypAmKF7Y9tMf4ri/3mMrK0rzJhUN37PcROmbbjngi98Usd8AAAAAAAAKB8rd6/9zsjXNux7&#10;5/oDA52n2qgHsGHATYqk54zaXM/YI0AIkb7bxuBzjRvLRhuG66tTPZAptw3/cvt5VOc7OmPksmXf&#10;KDjMGF8zZt/iq789o9B5AAAAAAAAUFkeWL/kpUzP9vW2z+p341PDrAcwrd9JCMdzhYxkDzGyUf/b&#10;/hHhy9zbvyZuhNN9HZHNa6oCra+5P0WgtRVnDnaqJchQE6dQhrzv8nzDDCmFiESkEEI8v+BH9McA&#10;AAAAAACAVo80PrN0S/uuBZmeSykjRnYtAcP6nUTa/hk6e2Ok21geGWyY+tenIoMM/f241dcOMKuJ&#10;IEPrCaEsqvN943saJm959LLbTitgbQAAAAAAACCjz5w+/9p0r+/sbL1YCCFW7lrz/d3de2eHWhRQ&#10;wqpGXm8VYGdZKpzwyIetOFL/dUh2mVi/2P5s8jqZMaNhauPD8772dwXWBAAAAAAAAGjz4u613xv5&#10;2p7ufWe/09F8lYVygIySnisSniMc6R95LdvGcZBrpZTGGfkb99nHeoo/69AZldc2cipC72cZhM7P&#10;PfDaBo5u6DpbErlCMcyojdb0jK9t2C+EEI9ffvsHFdcHAAAAAAAArFr09uJXMj3rjvcd1xHveX+Y&#10;9QBCCJHwHNHvJrKOKfRaqdHzKU9nbENdpYYg8w0NSbLPqc7mtVLqAUFpXCulcVn1a6amN0ze8uAl&#10;Xz0vz3oAAAAAAAAAK/7jjOsuyvRs9Z6NN6/YvuoXYdYDCCFEXbQmZ5iB3KqrosO+d33PUiUwTelk&#10;xvsnv2/lL2d/8fIwCgIAAAAAAABs29GxZ54QQvytfdcnV7c23my7HpSnhOeIATch0m3QltupDN1X&#10;WwX7fNQNXT9dMBJk3SCCnaDIPtpMg/Hgcs6sfH3a4X9eseybGcOMmqpobMUnvj9WrTQAAAAAAACg&#10;vL2w6/UfjnytPxmbtnH/tn9J+k6DjZpQ2mJuQiQ8V3jSL7sAQ7WGYPPpv15J7bM0H54M5fjuyAJC&#10;W7sQSjPm+VlGrkwTZjTUjDlYF63tefyK27kvEAAAAAAAAFDwwFuLX8v2/OBA5wdjbmJqWPWgdPQ5&#10;cZHwHeXxpRBklOJJjDDX1h3gqMw2eNIk2OkSvT97IQ3G0/bM+MPV33pPkCkBAAAAAACASnfjx6+7&#10;INMz1/fqntqy8tHNB3f+U5g1AcCgwf4iuk8AHR2rMKaAtYedzKiN1vY8Pf+7E5VnAwAAAAAAAFCQ&#10;bYearxzy9VVr2jZ9xWY9sKPfiYt4jtMZuTaWbZ/GUK2Da6UUxmn+uUs1wBj27Mpl35TTGyZvfnje&#10;wlnKMwIAAAAAAAAIxfM71/zP0O8HnPjkxv3bPp303fG2aoJ+Cc8RfW487TNb10rp7o0RaG2uldKy&#10;rup8R+ctziBDCCEiP1/72ze/evb1ZynPCAAAAAAAAKAo3L/uqbWZnh2KdZ8ScxNTwqwHhelK9AtP&#10;+kd2iW31pwg81lKT79S8quPsnIgIsrbq+raDDN2nQZTXlXJU/28AAAAAAAAAJe6Jzc//btPBHZ+2&#10;XQeC6Ur0C0/4QgjCDKWxyuMIM3LPS5gBAAAAAAAAoIi80950zeDXvcmBY5/fueauATc+zWZNSHF8&#10;T8TchHCln3Uc10rpW59rpVTH2ltbCMIMAAAAAAAAAEP8ccdrP073+rZDzVcdGOg8Lex6KlG/mxAJ&#10;L3MzcE5i6Fufkxgq4/SuHTTEOPI+wgwAAAAAAAAAqu5b9/t1mZ71J2NTuhJ9J4ZYTlmKuUkR95Ji&#10;5M6tidMYgcdaCjJ0hgmmToGorK1ag+0AQ7UGkycxRr2fMAMAAAAAAACADmvbNt+0fNsr99uuoxwk&#10;PEf0u4lhrxFmKM5JmJFlXsIMAAAAAAAAAMhqy8FdCwa/XtPaePOurra5NuspdgnPETE3ISTXSmlb&#10;v1KvldIdYphaO+s8hBkAAAAAAAAAisWz21/9WbrXd3S0zDsw0PnRsOuxyZdS9Lkx4eVoBi6EmSDD&#10;SG8OS2GCzQbjQdbXHSSk5izd0xjD5iLMAAAAAAAAAFAq7n3zyQ3Znnu+V9MR6z7Fk35dWDWZ1OfE&#10;hON7aXeZTZ3EECJ3kMFJDMWxnMTQhjADAAAAAAAAQNnY33fotEc3Pbu8M957su1adOl34iIp3VGv&#10;E2boW5sww87aQRBmAAAAAAAAAKgomw/svE4IIZq7371wdWvjLbbryWXATYiE7wx7jWul9KxrYu0g&#10;63OtlDrCDAAAAAAAAAAYYsW2Vfeme719oOsDOzr3XBF2PUII0evEhCs9IUSADXXNTb4DrW0xTLB5&#10;EkR1fROnMVLz6vvZg6wbdO18EGYAAAAAAAAAQED3vPG7zSrjPN+r7or3nlhoDw/H98SAGxe+lDk3&#10;mTmJEe7aQdbnJEb+CDMAAAAAAAAAwJAD/R0ffmzTc0sPxbo/VOhcnvRFnxMXUmTf0yXMCHftIOsT&#10;ZuSPMAMAAAAAAAAALNt0YMc/D/1+3btbbkh3pVWvExOe9NPOoftaKdtNvlVr4FoplXH21taFMAMA&#10;AAAAAAAASsTP1/729biXHDfy9ZiTHHco3n2CyhylEGTkWt9UeKKydpA6bIcIpXwSY9TahBkAAAAA&#10;AAAAUF5uXfmzxNDvs+1Xe74f9YUftR1gpMZyEiP7vJVzEmPU+oQZAAAAAAAAAFC5fvfX5xetbmv8&#10;AmGG4ljCDCsIMwAAAAAAAAAAypZsfemXQ79v7t738aaeveemG6s7TLDVYDzI+iaCDN1XS5la2yTC&#10;DAAAAAAAAACAMXevfvhvmZ+mNsq7E30zBpz4xHQb7JzEUBlnb+2wEGYAAAAAAAAAAIrKbS/ekxQi&#10;2Ob7IF96VVKIaKbnpRBkVGqT72wIMwAAAAAAAAAAZeOZ7X+56+XmdXdkek6YoW/tMBFmAAAAAAAA&#10;AABw2OK//emBTPv5uzra5hyIdZ46+L3t651yjQx6sqVYgwwhCDMAAAAAAAAAADDmx2se2ZZrTKYQ&#10;oS85MDXuJY8ZPja3cjiJMUhKKXzXI8wAAAAAAAAAAKDUfeOle6UQ5RVkCCGE7/siOZAQ/w96zFO0&#10;0C1umgAAAABJRU5ErkJgglBLAQItABQABgAIAAAAIQCxgme2CgEAABMCAAATAAAAAAAAAAAAAAAA&#10;AAAAAABbQ29udGVudF9UeXBlc10ueG1sUEsBAi0AFAAGAAgAAAAhADj9If/WAAAAlAEAAAsAAAAA&#10;AAAAAAAAAAAAOwEAAF9yZWxzLy5yZWxzUEsBAi0AFAAGAAgAAAAhADxwkR5ABAAAYAwAAA4AAAAA&#10;AAAAAAAAAAAAOgIAAGRycy9lMm9Eb2MueG1sUEsBAi0AFAAGAAgAAAAhAKomDr68AAAAIQEAABkA&#10;AAAAAAAAAAAAAAAApgYAAGRycy9fcmVscy9lMm9Eb2MueG1sLnJlbHNQSwECLQAUAAYACAAAACEA&#10;DXimJ+EAAAAKAQAADwAAAAAAAAAAAAAAAACZBwAAZHJzL2Rvd25yZXYueG1sUEsBAi0ACgAAAAAA&#10;AAAhALOc1ZyTdgAAk3YAABQAAAAAAAAAAAAAAAAApwgAAGRycy9tZWRpYS9pbWFnZTEucG5nUEsF&#10;BgAAAAAGAAYAfAEAAGx/AAAAAA==&#10;">
                <v:shape id="Picture 2885" o:spid="_x0000_s1042" type="#_x0000_t75" style="position:absolute;top:-3571;width:119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uSwgAAANsAAAAPAAAAZHJzL2Rvd25yZXYueG1sRE/LasJA&#10;FN0X/IfhCt3ViVLTNnUUMRQKpWBTFy4vmWsmmLkTMmMef+8sCl0eznuzG20jeup87VjBcpGAIC6d&#10;rrlScPr9eHoF4QOyxsYxKZjIw247e9hgpt3AP9QXoRIxhH2GCkwIbSalLw1Z9AvXEkfu4jqLIcKu&#10;krrDIYbbRq6SJJUWa44NBls6GCqvxc0qaL/MS35ZT7f0kLvinMrj9zMflXqcj/t3EIHG8C/+c39q&#10;BW9xbPwSf4Dc3gEAAP//AwBQSwECLQAUAAYACAAAACEA2+H2y+4AAACFAQAAEwAAAAAAAAAAAAAA&#10;AAAAAAAAW0NvbnRlbnRfVHlwZXNdLnhtbFBLAQItABQABgAIAAAAIQBa9CxbvwAAABUBAAALAAAA&#10;AAAAAAAAAAAAAB8BAABfcmVscy8ucmVsc1BLAQItABQABgAIAAAAIQDsJIuSwgAAANsAAAAPAAAA&#10;AAAAAAAAAAAAAAcCAABkcnMvZG93bnJldi54bWxQSwUGAAAAAAMAAwC3AAAA9gIAAAAA&#10;">
                  <v:imagedata r:id="rId36" o:title=""/>
                </v:shape>
                <v:shape id="Text Box 2884" o:spid="_x0000_s1043" type="#_x0000_t202" style="position:absolute;top:-3571;width:1190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2671F0" w:rsidRDefault="002671F0" w:rsidP="009E152C">
                        <w:pPr>
                          <w:rPr>
                            <w:rFonts w:ascii="Tahoma"/>
                            <w:sz w:val="76"/>
                          </w:rPr>
                        </w:pPr>
                      </w:p>
                      <w:p w:rsidR="002671F0" w:rsidRDefault="002671F0" w:rsidP="009E152C">
                        <w:pPr>
                          <w:spacing w:before="3"/>
                          <w:rPr>
                            <w:rFonts w:ascii="Tahoma"/>
                            <w:sz w:val="105"/>
                          </w:rPr>
                        </w:pPr>
                      </w:p>
                      <w:p w:rsidR="002671F0" w:rsidRPr="00CC7CD0" w:rsidRDefault="002671F0" w:rsidP="009E152C">
                        <w:pPr>
                          <w:ind w:left="992" w:right="1922"/>
                          <w:jc w:val="center"/>
                          <w:rPr>
                            <w:rFonts w:ascii="Tahoma"/>
                            <w:sz w:val="64"/>
                            <w:lang w:val="uk-UA"/>
                          </w:rPr>
                        </w:pPr>
                        <w:r>
                          <w:rPr>
                            <w:rFonts w:ascii="Tahoma" w:eastAsia="Times New Roman"/>
                            <w:color w:val="009649"/>
                            <w:spacing w:val="-6"/>
                            <w:w w:val="105"/>
                            <w:sz w:val="64"/>
                            <w:lang w:val="uk-UA"/>
                          </w:rPr>
                          <w:t>Скорочення</w:t>
                        </w:r>
                        <w:r>
                          <w:rPr>
                            <w:rFonts w:ascii="Tahoma" w:eastAsia="Times New Roman"/>
                            <w:color w:val="009649"/>
                            <w:spacing w:val="-6"/>
                            <w:w w:val="105"/>
                            <w:sz w:val="64"/>
                            <w:lang w:val="uk-UA"/>
                          </w:rPr>
                          <w:t xml:space="preserve"> </w:t>
                        </w:r>
                        <w:r>
                          <w:rPr>
                            <w:rFonts w:ascii="Tahoma" w:eastAsia="Times New Roman"/>
                            <w:color w:val="009649"/>
                            <w:spacing w:val="-6"/>
                            <w:w w:val="105"/>
                            <w:sz w:val="64"/>
                            <w:lang w:val="uk-UA"/>
                          </w:rPr>
                          <w:t>та</w:t>
                        </w:r>
                        <w:r>
                          <w:rPr>
                            <w:rFonts w:ascii="Tahoma" w:eastAsia="Times New Roman"/>
                            <w:color w:val="009649"/>
                            <w:spacing w:val="-6"/>
                            <w:w w:val="105"/>
                            <w:sz w:val="64"/>
                            <w:lang w:val="uk-UA"/>
                          </w:rPr>
                          <w:t xml:space="preserve"> </w:t>
                        </w:r>
                        <w:r>
                          <w:rPr>
                            <w:rFonts w:ascii="Tahoma" w:eastAsia="Times New Roman"/>
                            <w:color w:val="009649"/>
                            <w:spacing w:val="-6"/>
                            <w:w w:val="105"/>
                            <w:sz w:val="64"/>
                            <w:lang w:val="uk-UA"/>
                          </w:rPr>
                          <w:t>абревіатури</w:t>
                        </w:r>
                        <w:r>
                          <w:rPr>
                            <w:rFonts w:ascii="Tahoma" w:eastAsia="Times New Roman"/>
                            <w:color w:val="009649"/>
                            <w:spacing w:val="-6"/>
                            <w:w w:val="105"/>
                            <w:sz w:val="64"/>
                            <w:lang w:val="uk-UA"/>
                          </w:rPr>
                          <w:t xml:space="preserve"> </w:t>
                        </w:r>
                      </w:p>
                    </w:txbxContent>
                  </v:textbox>
                </v:shape>
                <w10:wrap anchorx="page"/>
              </v:group>
            </w:pict>
          </mc:Fallback>
        </mc:AlternateContent>
      </w:r>
      <w:bookmarkStart w:id="4" w:name="Abbreviations_and_acronyms"/>
      <w:bookmarkStart w:id="5" w:name="_bookmark1"/>
      <w:bookmarkEnd w:id="4"/>
      <w:bookmarkEnd w:id="5"/>
      <w:r w:rsidR="007E3556" w:rsidRPr="007F14B9">
        <w:rPr>
          <w:b/>
          <w:color w:val="009649"/>
          <w:sz w:val="21"/>
          <w:lang w:val="uk-UA"/>
        </w:rPr>
        <w:t>КСБ</w:t>
      </w:r>
      <w:r w:rsidR="007E3556" w:rsidRPr="007F14B9">
        <w:rPr>
          <w:b/>
          <w:color w:val="009649"/>
          <w:sz w:val="21"/>
          <w:lang w:val="uk-UA"/>
        </w:rPr>
        <w:tab/>
      </w:r>
      <w:r w:rsidR="007E3556" w:rsidRPr="007F14B9">
        <w:rPr>
          <w:sz w:val="21"/>
          <w:lang w:val="uk-UA"/>
        </w:rPr>
        <w:t>кислотостійкі бактерії</w:t>
      </w:r>
    </w:p>
    <w:p w:rsidR="007E3556" w:rsidRPr="007F14B9" w:rsidRDefault="007E3556" w:rsidP="009E152C">
      <w:pPr>
        <w:tabs>
          <w:tab w:val="left" w:pos="3037"/>
        </w:tabs>
        <w:spacing w:before="94"/>
        <w:ind w:left="1417"/>
        <w:rPr>
          <w:sz w:val="21"/>
          <w:lang w:val="uk-UA"/>
        </w:rPr>
      </w:pPr>
      <w:r w:rsidRPr="007F14B9">
        <w:rPr>
          <w:b/>
          <w:color w:val="009649"/>
          <w:sz w:val="21"/>
          <w:lang w:val="uk-UA"/>
        </w:rPr>
        <w:t>AHD</w:t>
      </w:r>
      <w:r w:rsidRPr="007F14B9">
        <w:rPr>
          <w:b/>
          <w:color w:val="009649"/>
          <w:sz w:val="21"/>
          <w:lang w:val="uk-UA"/>
        </w:rPr>
        <w:tab/>
      </w:r>
      <w:r w:rsidRPr="007F14B9">
        <w:rPr>
          <w:sz w:val="21"/>
          <w:lang w:val="uk-UA"/>
        </w:rPr>
        <w:t>прогресуюча ВІЛ-інфекція</w:t>
      </w:r>
    </w:p>
    <w:p w:rsidR="007E3556" w:rsidRPr="007F14B9" w:rsidRDefault="007E3556" w:rsidP="009E152C">
      <w:pPr>
        <w:tabs>
          <w:tab w:val="left" w:pos="3037"/>
        </w:tabs>
        <w:spacing w:before="94"/>
        <w:ind w:left="1417"/>
        <w:rPr>
          <w:sz w:val="21"/>
          <w:lang w:val="uk-UA"/>
        </w:rPr>
      </w:pPr>
      <w:r w:rsidRPr="007F14B9">
        <w:rPr>
          <w:b/>
          <w:color w:val="009649"/>
          <w:sz w:val="21"/>
          <w:lang w:val="uk-UA"/>
        </w:rPr>
        <w:t>СНІД</w:t>
      </w:r>
      <w:r w:rsidRPr="007F14B9">
        <w:rPr>
          <w:b/>
          <w:color w:val="009649"/>
          <w:sz w:val="21"/>
          <w:lang w:val="uk-UA"/>
        </w:rPr>
        <w:tab/>
      </w:r>
      <w:r w:rsidRPr="007F14B9">
        <w:rPr>
          <w:sz w:val="21"/>
          <w:lang w:val="uk-UA"/>
        </w:rPr>
        <w:t xml:space="preserve">синдром набутого імунодефіциту </w:t>
      </w:r>
    </w:p>
    <w:p w:rsidR="007E3556" w:rsidRPr="007F14B9" w:rsidRDefault="007E3556" w:rsidP="009E152C">
      <w:pPr>
        <w:tabs>
          <w:tab w:val="left" w:pos="3037"/>
        </w:tabs>
        <w:spacing w:before="94"/>
        <w:ind w:left="1417"/>
        <w:rPr>
          <w:sz w:val="21"/>
          <w:lang w:val="uk-UA"/>
        </w:rPr>
      </w:pPr>
      <w:r w:rsidRPr="007F14B9">
        <w:rPr>
          <w:b/>
          <w:color w:val="009649"/>
          <w:sz w:val="21"/>
          <w:lang w:val="uk-UA"/>
        </w:rPr>
        <w:t>АРТ</w:t>
      </w:r>
      <w:r w:rsidRPr="007F14B9">
        <w:rPr>
          <w:b/>
          <w:color w:val="009649"/>
          <w:sz w:val="21"/>
          <w:lang w:val="uk-UA"/>
        </w:rPr>
        <w:tab/>
      </w:r>
      <w:r w:rsidRPr="007F14B9">
        <w:rPr>
          <w:sz w:val="21"/>
          <w:lang w:val="uk-UA"/>
        </w:rPr>
        <w:t xml:space="preserve">антиретровірусна терапія </w:t>
      </w:r>
    </w:p>
    <w:p w:rsidR="007E3556" w:rsidRPr="007F14B9" w:rsidRDefault="007E3556" w:rsidP="009E152C">
      <w:pPr>
        <w:tabs>
          <w:tab w:val="left" w:pos="3037"/>
        </w:tabs>
        <w:spacing w:before="94"/>
        <w:ind w:left="1417"/>
        <w:rPr>
          <w:sz w:val="21"/>
          <w:lang w:val="uk-UA"/>
        </w:rPr>
      </w:pPr>
      <w:r w:rsidRPr="007F14B9">
        <w:rPr>
          <w:b/>
          <w:color w:val="009649"/>
          <w:sz w:val="21"/>
          <w:lang w:val="uk-UA"/>
        </w:rPr>
        <w:t>КК</w:t>
      </w:r>
      <w:r w:rsidRPr="007F14B9">
        <w:rPr>
          <w:b/>
          <w:color w:val="009649"/>
          <w:sz w:val="21"/>
          <w:lang w:val="uk-UA"/>
        </w:rPr>
        <w:tab/>
      </w:r>
      <w:r w:rsidRPr="007F14B9">
        <w:rPr>
          <w:sz w:val="21"/>
          <w:lang w:val="uk-UA"/>
        </w:rPr>
        <w:t xml:space="preserve">критична концентрація </w:t>
      </w:r>
    </w:p>
    <w:p w:rsidR="007E3556" w:rsidRPr="007F14B9" w:rsidRDefault="007E3556" w:rsidP="009E152C">
      <w:pPr>
        <w:tabs>
          <w:tab w:val="left" w:pos="3037"/>
        </w:tabs>
        <w:spacing w:before="94"/>
        <w:ind w:left="1417"/>
        <w:rPr>
          <w:sz w:val="21"/>
          <w:lang w:val="uk-UA"/>
        </w:rPr>
      </w:pPr>
      <w:r w:rsidRPr="007F14B9">
        <w:rPr>
          <w:b/>
          <w:color w:val="009649"/>
          <w:sz w:val="21"/>
          <w:lang w:val="uk-UA"/>
        </w:rPr>
        <w:t>ДІ</w:t>
      </w:r>
      <w:r w:rsidRPr="007F14B9">
        <w:rPr>
          <w:b/>
          <w:color w:val="009649"/>
          <w:sz w:val="21"/>
          <w:lang w:val="uk-UA"/>
        </w:rPr>
        <w:tab/>
      </w:r>
      <w:r w:rsidRPr="007F14B9">
        <w:rPr>
          <w:sz w:val="21"/>
          <w:lang w:val="uk-UA"/>
        </w:rPr>
        <w:t xml:space="preserve">довірчий інтервал </w:t>
      </w:r>
    </w:p>
    <w:p w:rsidR="007E3556" w:rsidRPr="007F14B9" w:rsidRDefault="007E3556" w:rsidP="009E152C">
      <w:pPr>
        <w:tabs>
          <w:tab w:val="left" w:pos="3037"/>
        </w:tabs>
        <w:spacing w:before="94"/>
        <w:ind w:left="1417"/>
        <w:rPr>
          <w:sz w:val="21"/>
          <w:lang w:val="uk-UA"/>
        </w:rPr>
      </w:pPr>
      <w:r w:rsidRPr="007F14B9">
        <w:rPr>
          <w:b/>
          <w:color w:val="009649"/>
          <w:sz w:val="21"/>
          <w:lang w:val="uk-UA"/>
        </w:rPr>
        <w:t>СМР</w:t>
      </w:r>
      <w:r w:rsidRPr="007F14B9">
        <w:rPr>
          <w:b/>
          <w:color w:val="009649"/>
          <w:sz w:val="21"/>
          <w:lang w:val="uk-UA"/>
        </w:rPr>
        <w:tab/>
      </w:r>
      <w:r w:rsidRPr="007F14B9">
        <w:rPr>
          <w:sz w:val="21"/>
          <w:lang w:val="uk-UA"/>
        </w:rPr>
        <w:t xml:space="preserve">спинномозкова рідина </w:t>
      </w:r>
    </w:p>
    <w:p w:rsidR="007E3556" w:rsidRPr="007F14B9" w:rsidRDefault="007E3556" w:rsidP="009E152C">
      <w:pPr>
        <w:tabs>
          <w:tab w:val="left" w:pos="3037"/>
        </w:tabs>
        <w:spacing w:before="94"/>
        <w:ind w:left="1417"/>
        <w:rPr>
          <w:sz w:val="21"/>
          <w:lang w:val="uk-UA"/>
        </w:rPr>
      </w:pPr>
      <w:r w:rsidRPr="007F14B9">
        <w:rPr>
          <w:b/>
          <w:color w:val="009649"/>
          <w:sz w:val="21"/>
          <w:lang w:val="uk-UA"/>
        </w:rPr>
        <w:t>ДНК</w:t>
      </w:r>
      <w:r w:rsidRPr="007F14B9">
        <w:rPr>
          <w:b/>
          <w:color w:val="009649"/>
          <w:sz w:val="21"/>
          <w:lang w:val="uk-UA"/>
        </w:rPr>
        <w:tab/>
      </w:r>
      <w:r w:rsidRPr="007F14B9">
        <w:rPr>
          <w:rFonts w:cs="Calibri"/>
          <w:color w:val="000000"/>
          <w:sz w:val="21"/>
          <w:szCs w:val="21"/>
          <w:lang w:val="uk-UA"/>
        </w:rPr>
        <w:t>дезоксирибонуклеїнова кислота</w:t>
      </w:r>
    </w:p>
    <w:p w:rsidR="007E3556" w:rsidRPr="007F14B9" w:rsidRDefault="007E3556" w:rsidP="009E152C">
      <w:pPr>
        <w:tabs>
          <w:tab w:val="left" w:pos="3037"/>
        </w:tabs>
        <w:spacing w:before="94"/>
        <w:ind w:left="1417"/>
        <w:rPr>
          <w:sz w:val="21"/>
          <w:lang w:val="uk-UA"/>
        </w:rPr>
      </w:pPr>
      <w:r w:rsidRPr="007F14B9">
        <w:rPr>
          <w:b/>
          <w:color w:val="009649"/>
          <w:sz w:val="21"/>
          <w:lang w:val="uk-UA"/>
        </w:rPr>
        <w:t>ЛС-ТБ</w:t>
      </w:r>
      <w:r w:rsidRPr="007F14B9">
        <w:rPr>
          <w:b/>
          <w:color w:val="009649"/>
          <w:sz w:val="21"/>
          <w:lang w:val="uk-UA"/>
        </w:rPr>
        <w:tab/>
      </w:r>
      <w:r w:rsidRPr="007F14B9">
        <w:rPr>
          <w:sz w:val="21"/>
          <w:lang w:val="uk-UA"/>
        </w:rPr>
        <w:t>лікарсько-стійкий туберкульоз</w:t>
      </w:r>
    </w:p>
    <w:p w:rsidR="007E3556" w:rsidRPr="007F14B9" w:rsidRDefault="007E3556" w:rsidP="009E152C">
      <w:pPr>
        <w:tabs>
          <w:tab w:val="left" w:pos="3037"/>
        </w:tabs>
        <w:spacing w:before="94"/>
        <w:ind w:left="1417"/>
        <w:rPr>
          <w:sz w:val="21"/>
          <w:lang w:val="uk-UA"/>
        </w:rPr>
      </w:pPr>
      <w:r w:rsidRPr="007F14B9">
        <w:rPr>
          <w:b/>
          <w:color w:val="009649"/>
          <w:sz w:val="21"/>
          <w:lang w:val="uk-UA"/>
        </w:rPr>
        <w:t>ТМЧ</w:t>
      </w:r>
      <w:r w:rsidRPr="007F14B9">
        <w:rPr>
          <w:b/>
          <w:color w:val="009649"/>
          <w:sz w:val="21"/>
          <w:lang w:val="uk-UA"/>
        </w:rPr>
        <w:tab/>
      </w:r>
      <w:r w:rsidRPr="007F14B9">
        <w:rPr>
          <w:sz w:val="21"/>
          <w:lang w:val="uk-UA"/>
        </w:rPr>
        <w:t xml:space="preserve">тест на медикаментозну чутливість </w:t>
      </w:r>
    </w:p>
    <w:p w:rsidR="007E3556" w:rsidRPr="007F14B9" w:rsidRDefault="007E3556" w:rsidP="009E152C">
      <w:pPr>
        <w:tabs>
          <w:tab w:val="left" w:pos="3037"/>
        </w:tabs>
        <w:spacing w:before="94"/>
        <w:ind w:left="1417"/>
        <w:rPr>
          <w:sz w:val="21"/>
          <w:lang w:val="uk-UA"/>
        </w:rPr>
      </w:pPr>
      <w:r w:rsidRPr="007F14B9">
        <w:rPr>
          <w:b/>
          <w:color w:val="009649"/>
          <w:sz w:val="21"/>
          <w:lang w:val="uk-UA"/>
        </w:rPr>
        <w:t>ЗОЯ</w:t>
      </w:r>
      <w:r w:rsidRPr="007F14B9">
        <w:rPr>
          <w:b/>
          <w:color w:val="009649"/>
          <w:sz w:val="21"/>
          <w:lang w:val="uk-UA"/>
        </w:rPr>
        <w:tab/>
      </w:r>
      <w:r w:rsidRPr="007F14B9">
        <w:rPr>
          <w:sz w:val="21"/>
          <w:lang w:val="uk-UA"/>
        </w:rPr>
        <w:t>зовнішня оцінка якості</w:t>
      </w:r>
    </w:p>
    <w:p w:rsidR="007E3556" w:rsidRPr="007F14B9" w:rsidRDefault="007E3556" w:rsidP="009E152C">
      <w:pPr>
        <w:tabs>
          <w:tab w:val="left" w:pos="3037"/>
        </w:tabs>
        <w:spacing w:before="94"/>
        <w:ind w:left="1417"/>
        <w:rPr>
          <w:sz w:val="21"/>
          <w:lang w:val="uk-UA"/>
        </w:rPr>
      </w:pPr>
      <w:r w:rsidRPr="007F14B9">
        <w:rPr>
          <w:b/>
          <w:color w:val="009649"/>
          <w:sz w:val="21"/>
          <w:lang w:val="uk-UA"/>
        </w:rPr>
        <w:t>FIND</w:t>
      </w:r>
      <w:r w:rsidRPr="007F14B9">
        <w:rPr>
          <w:b/>
          <w:color w:val="009649"/>
          <w:sz w:val="21"/>
          <w:lang w:val="uk-UA"/>
        </w:rPr>
        <w:tab/>
      </w:r>
      <w:r w:rsidRPr="007F14B9">
        <w:rPr>
          <w:sz w:val="21"/>
          <w:lang w:val="uk-UA"/>
        </w:rPr>
        <w:t xml:space="preserve">Фонд інноваційної нової діагностики </w:t>
      </w:r>
    </w:p>
    <w:p w:rsidR="007E3556" w:rsidRPr="007F14B9" w:rsidRDefault="007E3556" w:rsidP="009E152C">
      <w:pPr>
        <w:tabs>
          <w:tab w:val="left" w:pos="3037"/>
        </w:tabs>
        <w:spacing w:before="94"/>
        <w:ind w:left="1417"/>
        <w:rPr>
          <w:sz w:val="21"/>
          <w:lang w:val="uk-UA"/>
        </w:rPr>
      </w:pPr>
      <w:r w:rsidRPr="007F14B9">
        <w:rPr>
          <w:b/>
          <w:color w:val="009649"/>
          <w:sz w:val="21"/>
          <w:lang w:val="uk-UA"/>
        </w:rPr>
        <w:t>FL-LPA</w:t>
      </w:r>
      <w:r w:rsidRPr="007F14B9">
        <w:rPr>
          <w:b/>
          <w:color w:val="009649"/>
          <w:sz w:val="21"/>
          <w:lang w:val="uk-UA"/>
        </w:rPr>
        <w:tab/>
      </w:r>
      <w:r>
        <w:rPr>
          <w:rFonts w:cs="Calibri"/>
          <w:color w:val="000000"/>
          <w:sz w:val="21"/>
          <w:szCs w:val="21"/>
          <w:lang w:val="uk-UA"/>
        </w:rPr>
        <w:t xml:space="preserve">лінійний </w:t>
      </w:r>
      <w:r w:rsidRPr="007F14B9">
        <w:rPr>
          <w:rFonts w:cs="Calibri"/>
          <w:color w:val="000000"/>
          <w:sz w:val="21"/>
          <w:szCs w:val="21"/>
          <w:lang w:val="uk-UA"/>
        </w:rPr>
        <w:t>зонд</w:t>
      </w:r>
      <w:r>
        <w:rPr>
          <w:rFonts w:cs="Calibri"/>
          <w:color w:val="000000"/>
          <w:sz w:val="21"/>
          <w:szCs w:val="21"/>
          <w:lang w:val="uk-UA"/>
        </w:rPr>
        <w:t>-аналіз</w:t>
      </w:r>
      <w:r w:rsidRPr="007F14B9">
        <w:rPr>
          <w:rFonts w:cs="Calibri"/>
          <w:color w:val="000000"/>
          <w:sz w:val="21"/>
          <w:szCs w:val="21"/>
          <w:lang w:val="uk-UA"/>
        </w:rPr>
        <w:t xml:space="preserve"> для лікарських засобів першого ряду</w:t>
      </w:r>
    </w:p>
    <w:p w:rsidR="007E3556" w:rsidRPr="007F14B9" w:rsidRDefault="007E3556" w:rsidP="009E152C">
      <w:pPr>
        <w:tabs>
          <w:tab w:val="left" w:pos="3037"/>
        </w:tabs>
        <w:spacing w:before="94"/>
        <w:ind w:left="1417"/>
        <w:rPr>
          <w:sz w:val="21"/>
          <w:lang w:val="uk-UA"/>
        </w:rPr>
      </w:pPr>
      <w:r w:rsidRPr="007F14B9">
        <w:rPr>
          <w:b/>
          <w:color w:val="009649"/>
          <w:sz w:val="21"/>
          <w:lang w:val="uk-UA"/>
        </w:rPr>
        <w:t>ГРН</w:t>
      </w:r>
      <w:r w:rsidRPr="007F14B9">
        <w:rPr>
          <w:b/>
          <w:color w:val="009649"/>
          <w:sz w:val="21"/>
          <w:lang w:val="uk-UA"/>
        </w:rPr>
        <w:tab/>
      </w:r>
      <w:r w:rsidRPr="007F14B9">
        <w:rPr>
          <w:sz w:val="21"/>
          <w:lang w:val="uk-UA"/>
        </w:rPr>
        <w:t>група з розробки настанов</w:t>
      </w:r>
    </w:p>
    <w:p w:rsidR="007E3556" w:rsidRPr="007F14B9" w:rsidRDefault="007E3556" w:rsidP="009E152C">
      <w:pPr>
        <w:tabs>
          <w:tab w:val="left" w:pos="3037"/>
        </w:tabs>
        <w:spacing w:before="94"/>
        <w:ind w:left="1417"/>
        <w:rPr>
          <w:sz w:val="21"/>
          <w:lang w:val="uk-UA"/>
        </w:rPr>
      </w:pPr>
      <w:r w:rsidRPr="007F14B9">
        <w:rPr>
          <w:b/>
          <w:color w:val="009649"/>
          <w:sz w:val="21"/>
          <w:lang w:val="uk-UA"/>
        </w:rPr>
        <w:t>ГЛІ</w:t>
      </w:r>
      <w:r w:rsidRPr="007F14B9">
        <w:rPr>
          <w:b/>
          <w:color w:val="009649"/>
          <w:sz w:val="21"/>
          <w:lang w:val="uk-UA"/>
        </w:rPr>
        <w:tab/>
      </w:r>
      <w:r w:rsidRPr="007F14B9">
        <w:rPr>
          <w:sz w:val="21"/>
          <w:lang w:val="uk-UA"/>
        </w:rPr>
        <w:t xml:space="preserve">Глобальна лабораторна ініціатива </w:t>
      </w:r>
    </w:p>
    <w:p w:rsidR="007E3556" w:rsidRPr="007F14B9" w:rsidRDefault="007E3556" w:rsidP="009E152C">
      <w:pPr>
        <w:tabs>
          <w:tab w:val="left" w:pos="3037"/>
        </w:tabs>
        <w:spacing w:before="94"/>
        <w:ind w:left="1417"/>
        <w:rPr>
          <w:sz w:val="21"/>
          <w:lang w:val="uk-UA"/>
        </w:rPr>
      </w:pPr>
      <w:r w:rsidRPr="007F14B9">
        <w:rPr>
          <w:b/>
          <w:color w:val="009649"/>
          <w:sz w:val="21"/>
          <w:lang w:val="uk-UA"/>
        </w:rPr>
        <w:t>ВІЛ</w:t>
      </w:r>
      <w:r w:rsidRPr="007F14B9">
        <w:rPr>
          <w:b/>
          <w:color w:val="009649"/>
          <w:sz w:val="21"/>
          <w:lang w:val="uk-UA"/>
        </w:rPr>
        <w:tab/>
      </w:r>
      <w:r w:rsidRPr="007F14B9">
        <w:rPr>
          <w:sz w:val="21"/>
          <w:lang w:val="uk-UA"/>
        </w:rPr>
        <w:t xml:space="preserve">вірус імунодефіциту людини </w:t>
      </w:r>
    </w:p>
    <w:p w:rsidR="007E3556" w:rsidRPr="007F14B9" w:rsidRDefault="007E3556" w:rsidP="009E152C">
      <w:pPr>
        <w:tabs>
          <w:tab w:val="left" w:pos="3037"/>
        </w:tabs>
        <w:spacing w:before="94"/>
        <w:ind w:left="1417"/>
        <w:rPr>
          <w:sz w:val="21"/>
          <w:lang w:val="uk-UA"/>
        </w:rPr>
      </w:pPr>
      <w:r w:rsidRPr="007F14B9">
        <w:rPr>
          <w:b/>
          <w:color w:val="009649"/>
          <w:sz w:val="21"/>
          <w:lang w:val="uk-UA"/>
        </w:rPr>
        <w:t>Нрез-ТБ</w:t>
      </w:r>
      <w:r w:rsidRPr="007F14B9">
        <w:rPr>
          <w:b/>
          <w:color w:val="009649"/>
          <w:sz w:val="21"/>
          <w:lang w:val="uk-UA"/>
        </w:rPr>
        <w:tab/>
      </w:r>
      <w:r w:rsidRPr="007F14B9">
        <w:rPr>
          <w:sz w:val="21"/>
          <w:lang w:val="uk-UA"/>
        </w:rPr>
        <w:t>чутливий до рифампіцину, резистентний до ізоніазиду туберкульоз</w:t>
      </w:r>
    </w:p>
    <w:p w:rsidR="007E3556" w:rsidRPr="007F14B9" w:rsidRDefault="007E3556" w:rsidP="009E152C">
      <w:pPr>
        <w:tabs>
          <w:tab w:val="left" w:pos="3037"/>
        </w:tabs>
        <w:spacing w:before="94"/>
        <w:ind w:left="1417"/>
        <w:rPr>
          <w:sz w:val="21"/>
          <w:lang w:val="uk-UA"/>
        </w:rPr>
      </w:pPr>
      <w:r w:rsidRPr="007F14B9">
        <w:rPr>
          <w:b/>
          <w:color w:val="009649"/>
          <w:sz w:val="21"/>
          <w:lang w:val="uk-UA"/>
        </w:rPr>
        <w:t>IT</w:t>
      </w:r>
      <w:r w:rsidRPr="007F14B9">
        <w:rPr>
          <w:b/>
          <w:color w:val="009649"/>
          <w:sz w:val="21"/>
          <w:lang w:val="uk-UA"/>
        </w:rPr>
        <w:tab/>
      </w:r>
      <w:r w:rsidRPr="007F14B9">
        <w:rPr>
          <w:sz w:val="21"/>
          <w:lang w:val="uk-UA"/>
        </w:rPr>
        <w:t xml:space="preserve">інформаційні технології </w:t>
      </w:r>
    </w:p>
    <w:p w:rsidR="007E3556" w:rsidRPr="007F14B9" w:rsidRDefault="007E3556" w:rsidP="009E152C">
      <w:pPr>
        <w:tabs>
          <w:tab w:val="left" w:pos="3037"/>
        </w:tabs>
        <w:spacing w:before="94"/>
        <w:ind w:left="1417"/>
        <w:rPr>
          <w:sz w:val="21"/>
          <w:lang w:val="uk-UA"/>
        </w:rPr>
      </w:pPr>
      <w:r w:rsidRPr="007F14B9">
        <w:rPr>
          <w:b/>
          <w:color w:val="009649"/>
          <w:sz w:val="21"/>
          <w:lang w:val="uk-UA"/>
        </w:rPr>
        <w:t>LAM</w:t>
      </w:r>
      <w:r w:rsidRPr="007F14B9">
        <w:rPr>
          <w:b/>
          <w:color w:val="009649"/>
          <w:sz w:val="21"/>
          <w:lang w:val="uk-UA"/>
        </w:rPr>
        <w:tab/>
      </w:r>
      <w:r w:rsidRPr="007F14B9">
        <w:rPr>
          <w:sz w:val="21"/>
          <w:lang w:val="uk-UA"/>
        </w:rPr>
        <w:t xml:space="preserve">ліпоарабіноманнан </w:t>
      </w:r>
    </w:p>
    <w:p w:rsidR="007E3556" w:rsidRPr="007F14B9" w:rsidRDefault="007E3556" w:rsidP="009E152C">
      <w:pPr>
        <w:tabs>
          <w:tab w:val="left" w:pos="2977"/>
          <w:tab w:val="left" w:pos="3037"/>
        </w:tabs>
        <w:spacing w:before="94" w:line="333" w:lineRule="auto"/>
        <w:ind w:left="1417" w:right="4680"/>
        <w:rPr>
          <w:sz w:val="21"/>
          <w:lang w:val="uk-UA"/>
        </w:rPr>
      </w:pPr>
      <w:r w:rsidRPr="007F14B9">
        <w:rPr>
          <w:b/>
          <w:color w:val="009649"/>
          <w:sz w:val="21"/>
          <w:lang w:val="uk-UA"/>
        </w:rPr>
        <w:t>LAMP</w:t>
      </w:r>
      <w:r w:rsidRPr="007F14B9">
        <w:rPr>
          <w:b/>
          <w:color w:val="009649"/>
          <w:sz w:val="21"/>
          <w:lang w:val="uk-UA"/>
        </w:rPr>
        <w:tab/>
      </w:r>
      <w:r w:rsidRPr="007F14B9">
        <w:rPr>
          <w:sz w:val="21"/>
          <w:lang w:val="uk-UA"/>
        </w:rPr>
        <w:t xml:space="preserve">петльова ізометрична ампліфікація  </w:t>
      </w:r>
    </w:p>
    <w:p w:rsidR="007E3556" w:rsidRPr="007F14B9" w:rsidRDefault="007E3556" w:rsidP="009E152C">
      <w:pPr>
        <w:tabs>
          <w:tab w:val="left" w:pos="2977"/>
          <w:tab w:val="left" w:pos="3037"/>
        </w:tabs>
        <w:spacing w:before="94" w:line="333" w:lineRule="auto"/>
        <w:ind w:left="1417" w:right="4255"/>
        <w:rPr>
          <w:sz w:val="21"/>
          <w:lang w:val="uk-UA"/>
        </w:rPr>
      </w:pPr>
      <w:r w:rsidRPr="007F14B9">
        <w:rPr>
          <w:b/>
          <w:color w:val="009649"/>
          <w:sz w:val="21"/>
          <w:lang w:val="uk-UA"/>
        </w:rPr>
        <w:t>LF-LAM</w:t>
      </w:r>
      <w:r w:rsidRPr="007F14B9">
        <w:rPr>
          <w:b/>
          <w:color w:val="009649"/>
          <w:sz w:val="21"/>
          <w:lang w:val="uk-UA"/>
        </w:rPr>
        <w:tab/>
      </w:r>
      <w:r w:rsidRPr="007F14B9">
        <w:rPr>
          <w:rFonts w:cs="Calibri"/>
          <w:color w:val="000000"/>
          <w:sz w:val="21"/>
          <w:szCs w:val="21"/>
          <w:lang w:val="uk-UA"/>
        </w:rPr>
        <w:t>ліпоарабіноманнановий тест бокового зсуву</w:t>
      </w:r>
      <w:r w:rsidRPr="007F14B9">
        <w:rPr>
          <w:sz w:val="21"/>
          <w:lang w:val="uk-UA"/>
        </w:rPr>
        <w:t xml:space="preserve"> </w:t>
      </w:r>
    </w:p>
    <w:p w:rsidR="007E3556" w:rsidRPr="007F14B9" w:rsidRDefault="007E3556" w:rsidP="009E152C">
      <w:pPr>
        <w:tabs>
          <w:tab w:val="left" w:pos="2977"/>
          <w:tab w:val="left" w:pos="3037"/>
        </w:tabs>
        <w:spacing w:before="94" w:line="333" w:lineRule="auto"/>
        <w:ind w:left="1417" w:right="4255"/>
        <w:rPr>
          <w:sz w:val="21"/>
          <w:lang w:val="uk-UA"/>
        </w:rPr>
      </w:pPr>
      <w:r w:rsidRPr="007F14B9">
        <w:rPr>
          <w:b/>
          <w:color w:val="009649"/>
          <w:sz w:val="21"/>
          <w:lang w:val="uk-UA"/>
        </w:rPr>
        <w:t>МВ</w:t>
      </w:r>
      <w:r w:rsidRPr="007F14B9">
        <w:rPr>
          <w:b/>
          <w:color w:val="009649"/>
          <w:sz w:val="21"/>
          <w:lang w:val="uk-UA"/>
        </w:rPr>
        <w:tab/>
      </w:r>
      <w:r w:rsidRPr="007F14B9">
        <w:rPr>
          <w:sz w:val="21"/>
          <w:lang w:val="uk-UA"/>
        </w:rPr>
        <w:t>межа виявлення</w:t>
      </w:r>
    </w:p>
    <w:p w:rsidR="007E3556" w:rsidRPr="007F14B9" w:rsidRDefault="007E3556" w:rsidP="009E152C">
      <w:pPr>
        <w:tabs>
          <w:tab w:val="left" w:pos="3037"/>
        </w:tabs>
        <w:spacing w:line="241" w:lineRule="exact"/>
        <w:ind w:left="1417"/>
        <w:rPr>
          <w:sz w:val="21"/>
          <w:lang w:val="uk-UA"/>
        </w:rPr>
      </w:pPr>
      <w:r w:rsidRPr="007F14B9">
        <w:rPr>
          <w:b/>
          <w:color w:val="009649"/>
          <w:sz w:val="21"/>
          <w:lang w:val="uk-UA"/>
        </w:rPr>
        <w:t>LPA</w:t>
      </w:r>
      <w:r w:rsidR="002671F0">
        <w:rPr>
          <w:b/>
          <w:color w:val="009649"/>
          <w:sz w:val="21"/>
          <w:lang w:val="uk-UA"/>
        </w:rPr>
        <w:tab/>
      </w:r>
      <w:r>
        <w:rPr>
          <w:sz w:val="21"/>
          <w:lang w:val="uk-UA"/>
        </w:rPr>
        <w:t>лінійний зонд-аналіз</w:t>
      </w:r>
      <w:r w:rsidRPr="007F14B9">
        <w:rPr>
          <w:sz w:val="21"/>
          <w:lang w:val="uk-UA"/>
        </w:rPr>
        <w:t xml:space="preserve"> </w:t>
      </w:r>
    </w:p>
    <w:p w:rsidR="002671F0" w:rsidRDefault="007E3556" w:rsidP="002671F0">
      <w:pPr>
        <w:tabs>
          <w:tab w:val="left" w:pos="3037"/>
        </w:tabs>
        <w:spacing w:before="94"/>
        <w:ind w:left="2880" w:hanging="1463"/>
        <w:rPr>
          <w:rFonts w:cs="Calibri"/>
          <w:color w:val="000000"/>
          <w:sz w:val="21"/>
          <w:szCs w:val="21"/>
          <w:lang w:val="uk-UA"/>
        </w:rPr>
      </w:pPr>
      <w:r w:rsidRPr="007F14B9">
        <w:rPr>
          <w:b/>
          <w:color w:val="009649"/>
          <w:sz w:val="21"/>
          <w:lang w:val="uk-UA"/>
        </w:rPr>
        <w:t>М</w:t>
      </w:r>
      <w:r w:rsidR="002671F0">
        <w:rPr>
          <w:b/>
          <w:color w:val="009649"/>
          <w:sz w:val="21"/>
          <w:lang w:val="uk-UA"/>
        </w:rPr>
        <w:t>ЛС</w:t>
      </w:r>
      <w:r w:rsidRPr="007F14B9">
        <w:rPr>
          <w:b/>
          <w:color w:val="009649"/>
          <w:sz w:val="21"/>
          <w:lang w:val="uk-UA"/>
        </w:rPr>
        <w:t>/Риф-ТБ</w:t>
      </w:r>
      <w:r w:rsidRPr="007F14B9">
        <w:rPr>
          <w:b/>
          <w:color w:val="009649"/>
          <w:sz w:val="21"/>
          <w:lang w:val="uk-UA"/>
        </w:rPr>
        <w:tab/>
      </w:r>
      <w:r w:rsidR="002671F0">
        <w:rPr>
          <w:b/>
          <w:color w:val="009649"/>
          <w:sz w:val="21"/>
          <w:lang w:val="uk-UA"/>
        </w:rPr>
        <w:t xml:space="preserve">  </w:t>
      </w:r>
      <w:r w:rsidR="002671F0">
        <w:rPr>
          <w:rFonts w:cs="Calibri"/>
          <w:color w:val="000000"/>
          <w:sz w:val="21"/>
          <w:szCs w:val="21"/>
          <w:lang w:val="uk-UA"/>
        </w:rPr>
        <w:t>туберкульоз із множинною лікарською стійкістю</w:t>
      </w:r>
      <w:r w:rsidRPr="007F14B9">
        <w:rPr>
          <w:rFonts w:cs="Calibri"/>
          <w:color w:val="000000"/>
          <w:sz w:val="21"/>
          <w:szCs w:val="21"/>
          <w:lang w:val="uk-UA"/>
        </w:rPr>
        <w:t xml:space="preserve"> або рифампіцин-резистентний </w:t>
      </w:r>
      <w:r w:rsidR="002671F0">
        <w:rPr>
          <w:rFonts w:cs="Calibri"/>
          <w:color w:val="000000"/>
          <w:sz w:val="21"/>
          <w:szCs w:val="21"/>
          <w:lang w:val="uk-UA"/>
        </w:rPr>
        <w:t xml:space="preserve"> </w:t>
      </w:r>
    </w:p>
    <w:p w:rsidR="007E3556" w:rsidRPr="007F14B9" w:rsidRDefault="002671F0" w:rsidP="002671F0">
      <w:pPr>
        <w:tabs>
          <w:tab w:val="left" w:pos="3037"/>
        </w:tabs>
        <w:spacing w:before="94"/>
        <w:ind w:left="2880" w:hanging="1463"/>
        <w:rPr>
          <w:sz w:val="21"/>
          <w:lang w:val="uk-UA"/>
        </w:rPr>
      </w:pPr>
      <w:r>
        <w:rPr>
          <w:b/>
          <w:color w:val="009649"/>
          <w:sz w:val="21"/>
          <w:lang w:val="uk-UA"/>
        </w:rPr>
        <w:t xml:space="preserve">                         </w:t>
      </w:r>
      <w:r w:rsidR="007E3556" w:rsidRPr="007F14B9">
        <w:rPr>
          <w:rFonts w:cs="Calibri"/>
          <w:color w:val="000000"/>
          <w:sz w:val="21"/>
          <w:szCs w:val="21"/>
          <w:lang w:val="uk-UA"/>
        </w:rPr>
        <w:t>туберкульоз</w:t>
      </w:r>
    </w:p>
    <w:p w:rsidR="007E3556" w:rsidRPr="007F14B9" w:rsidRDefault="007E3556" w:rsidP="009A31DD">
      <w:pPr>
        <w:tabs>
          <w:tab w:val="left" w:pos="3037"/>
        </w:tabs>
        <w:spacing w:before="94"/>
        <w:ind w:left="1417"/>
        <w:rPr>
          <w:sz w:val="21"/>
          <w:lang w:val="uk-UA"/>
        </w:rPr>
      </w:pPr>
      <w:r>
        <w:rPr>
          <w:b/>
          <w:color w:val="009649"/>
          <w:sz w:val="21"/>
          <w:lang w:val="uk-UA"/>
        </w:rPr>
        <w:t>МЛС</w:t>
      </w:r>
      <w:r w:rsidRPr="007F14B9">
        <w:rPr>
          <w:b/>
          <w:color w:val="009649"/>
          <w:sz w:val="21"/>
          <w:lang w:val="uk-UA"/>
        </w:rPr>
        <w:t>-ТБ</w:t>
      </w:r>
      <w:r w:rsidRPr="007F14B9">
        <w:rPr>
          <w:b/>
          <w:color w:val="009649"/>
          <w:sz w:val="21"/>
          <w:lang w:val="uk-UA"/>
        </w:rPr>
        <w:tab/>
      </w:r>
      <w:r w:rsidRPr="007F14B9">
        <w:rPr>
          <w:rFonts w:cs="Calibri"/>
          <w:color w:val="000000"/>
          <w:sz w:val="21"/>
          <w:szCs w:val="21"/>
          <w:lang w:val="uk-UA"/>
        </w:rPr>
        <w:t xml:space="preserve">туберкульоз </w:t>
      </w:r>
      <w:r>
        <w:rPr>
          <w:rFonts w:cs="Calibri"/>
          <w:color w:val="000000"/>
          <w:sz w:val="21"/>
          <w:szCs w:val="21"/>
          <w:lang w:val="uk-UA"/>
        </w:rPr>
        <w:t>із множинною лікарською стійкістю</w:t>
      </w:r>
    </w:p>
    <w:p w:rsidR="007E3556" w:rsidRPr="007F14B9" w:rsidRDefault="007E3556" w:rsidP="009E152C">
      <w:pPr>
        <w:tabs>
          <w:tab w:val="left" w:pos="3037"/>
        </w:tabs>
        <w:spacing w:before="95"/>
        <w:ind w:left="1417"/>
        <w:rPr>
          <w:sz w:val="21"/>
          <w:lang w:val="uk-UA"/>
        </w:rPr>
      </w:pPr>
      <w:r w:rsidRPr="007F14B9">
        <w:rPr>
          <w:b/>
          <w:color w:val="009649"/>
          <w:sz w:val="21"/>
          <w:lang w:val="uk-UA"/>
        </w:rPr>
        <w:t>MGIT</w:t>
      </w:r>
      <w:r w:rsidRPr="007F14B9">
        <w:rPr>
          <w:b/>
          <w:color w:val="009649"/>
          <w:sz w:val="21"/>
          <w:lang w:val="uk-UA"/>
        </w:rPr>
        <w:tab/>
      </w:r>
      <w:r w:rsidRPr="007F14B9">
        <w:rPr>
          <w:sz w:val="21"/>
          <w:lang w:val="uk-UA"/>
        </w:rPr>
        <w:t xml:space="preserve">пробірка з індикатором росту мікобактерій </w:t>
      </w:r>
    </w:p>
    <w:p w:rsidR="007E3556" w:rsidRPr="007F14B9" w:rsidRDefault="007E3556" w:rsidP="009E152C">
      <w:pPr>
        <w:tabs>
          <w:tab w:val="left" w:pos="3037"/>
        </w:tabs>
        <w:spacing w:before="94"/>
        <w:ind w:left="1417"/>
        <w:rPr>
          <w:sz w:val="21"/>
          <w:lang w:val="uk-UA"/>
        </w:rPr>
      </w:pPr>
      <w:r w:rsidRPr="007F14B9">
        <w:rPr>
          <w:b/>
          <w:color w:val="009649"/>
          <w:sz w:val="21"/>
          <w:lang w:val="uk-UA"/>
        </w:rPr>
        <w:t>МІК</w:t>
      </w:r>
      <w:r w:rsidRPr="007F14B9">
        <w:rPr>
          <w:b/>
          <w:color w:val="009649"/>
          <w:sz w:val="21"/>
          <w:lang w:val="uk-UA"/>
        </w:rPr>
        <w:tab/>
      </w:r>
      <w:r w:rsidRPr="007F14B9">
        <w:rPr>
          <w:sz w:val="21"/>
          <w:lang w:val="uk-UA"/>
        </w:rPr>
        <w:t>мінімальна інгібуюча концентрація</w:t>
      </w:r>
    </w:p>
    <w:p w:rsidR="007E3556" w:rsidRPr="007F14B9" w:rsidRDefault="007E3556" w:rsidP="009E152C">
      <w:pPr>
        <w:tabs>
          <w:tab w:val="left" w:pos="3037"/>
        </w:tabs>
        <w:spacing w:before="94"/>
        <w:ind w:left="1417"/>
        <w:rPr>
          <w:sz w:val="21"/>
          <w:lang w:val="uk-UA"/>
        </w:rPr>
      </w:pPr>
      <w:r w:rsidRPr="007F14B9">
        <w:rPr>
          <w:b/>
          <w:color w:val="009649"/>
          <w:sz w:val="21"/>
          <w:lang w:val="uk-UA"/>
        </w:rPr>
        <w:t>МОЗ</w:t>
      </w:r>
      <w:r w:rsidRPr="007F14B9">
        <w:rPr>
          <w:b/>
          <w:color w:val="009649"/>
          <w:sz w:val="21"/>
          <w:lang w:val="uk-UA"/>
        </w:rPr>
        <w:tab/>
      </w:r>
      <w:r w:rsidRPr="007F14B9">
        <w:rPr>
          <w:sz w:val="21"/>
          <w:lang w:val="uk-UA"/>
        </w:rPr>
        <w:t xml:space="preserve">Міністерство охорони здоров’я </w:t>
      </w:r>
    </w:p>
    <w:p w:rsidR="007E3556" w:rsidRPr="007F14B9" w:rsidRDefault="007E3556" w:rsidP="009E152C">
      <w:pPr>
        <w:tabs>
          <w:tab w:val="left" w:pos="3037"/>
        </w:tabs>
        <w:spacing w:before="94"/>
        <w:ind w:left="1417"/>
        <w:rPr>
          <w:sz w:val="21"/>
          <w:lang w:val="uk-UA"/>
        </w:rPr>
      </w:pPr>
      <w:r w:rsidRPr="007F14B9">
        <w:rPr>
          <w:b/>
          <w:color w:val="009649"/>
          <w:sz w:val="21"/>
          <w:lang w:val="uk-UA"/>
        </w:rPr>
        <w:t>МБТК</w:t>
      </w:r>
      <w:r w:rsidRPr="007F14B9">
        <w:rPr>
          <w:b/>
          <w:color w:val="009649"/>
          <w:sz w:val="21"/>
          <w:lang w:val="uk-UA"/>
        </w:rPr>
        <w:tab/>
      </w:r>
      <w:r w:rsidRPr="007F14B9">
        <w:rPr>
          <w:color w:val="000000"/>
          <w:sz w:val="21"/>
          <w:lang w:val="uk-UA"/>
        </w:rPr>
        <w:t xml:space="preserve">мікобактерії туберкульозного комплексу (комплекс </w:t>
      </w:r>
      <w:r w:rsidRPr="007F14B9">
        <w:rPr>
          <w:i/>
          <w:sz w:val="21"/>
          <w:lang w:val="uk-UA"/>
        </w:rPr>
        <w:t>Mycobacterium tuberculosis)</w:t>
      </w:r>
    </w:p>
    <w:p w:rsidR="007E3556" w:rsidRPr="007F14B9" w:rsidRDefault="007E3556" w:rsidP="009E152C">
      <w:pPr>
        <w:tabs>
          <w:tab w:val="left" w:pos="3037"/>
        </w:tabs>
        <w:spacing w:before="94"/>
        <w:ind w:left="1417"/>
        <w:rPr>
          <w:sz w:val="21"/>
          <w:lang w:val="uk-UA"/>
        </w:rPr>
      </w:pPr>
      <w:r w:rsidRPr="007F14B9">
        <w:rPr>
          <w:b/>
          <w:color w:val="009649"/>
          <w:sz w:val="21"/>
          <w:lang w:val="uk-UA"/>
        </w:rPr>
        <w:t>мВРД</w:t>
      </w:r>
      <w:r w:rsidRPr="007F14B9">
        <w:rPr>
          <w:b/>
          <w:color w:val="009649"/>
          <w:sz w:val="21"/>
          <w:lang w:val="uk-UA"/>
        </w:rPr>
        <w:tab/>
      </w:r>
      <w:r w:rsidRPr="007F14B9">
        <w:rPr>
          <w:rFonts w:cs="Calibri"/>
          <w:color w:val="000000"/>
          <w:sz w:val="21"/>
          <w:szCs w:val="21"/>
          <w:lang w:val="uk-UA"/>
        </w:rPr>
        <w:t>молекулярний швидкий тест для діагностики туберкульозу, рекомендований ВООЗ</w:t>
      </w:r>
    </w:p>
    <w:p w:rsidR="007E3556" w:rsidRPr="007F14B9" w:rsidRDefault="007E3556" w:rsidP="009E152C">
      <w:pPr>
        <w:tabs>
          <w:tab w:val="left" w:pos="3037"/>
        </w:tabs>
        <w:spacing w:before="94"/>
        <w:ind w:left="1417"/>
        <w:rPr>
          <w:sz w:val="21"/>
          <w:lang w:val="uk-UA"/>
        </w:rPr>
      </w:pPr>
      <w:r w:rsidRPr="007F14B9">
        <w:rPr>
          <w:b/>
          <w:color w:val="009649"/>
          <w:sz w:val="21"/>
          <w:lang w:val="uk-UA"/>
        </w:rPr>
        <w:t>ТАНК</w:t>
      </w:r>
      <w:r w:rsidRPr="007F14B9">
        <w:rPr>
          <w:b/>
          <w:color w:val="009649"/>
          <w:sz w:val="21"/>
          <w:lang w:val="uk-UA"/>
        </w:rPr>
        <w:tab/>
      </w:r>
      <w:r w:rsidRPr="007F14B9">
        <w:rPr>
          <w:sz w:val="21"/>
          <w:lang w:val="uk-UA"/>
        </w:rPr>
        <w:t xml:space="preserve">тест на ампліфікацію нуклеїнової кислоти </w:t>
      </w:r>
    </w:p>
    <w:p w:rsidR="007E3556" w:rsidRPr="007F14B9" w:rsidRDefault="007E3556" w:rsidP="009E152C">
      <w:pPr>
        <w:tabs>
          <w:tab w:val="left" w:pos="3037"/>
        </w:tabs>
        <w:spacing w:before="94"/>
        <w:ind w:left="1417"/>
        <w:rPr>
          <w:sz w:val="21"/>
          <w:lang w:val="uk-UA"/>
        </w:rPr>
      </w:pPr>
      <w:r w:rsidRPr="007F14B9">
        <w:rPr>
          <w:b/>
          <w:color w:val="009649"/>
          <w:sz w:val="21"/>
          <w:lang w:val="uk-UA"/>
        </w:rPr>
        <w:t>СНП</w:t>
      </w:r>
      <w:r w:rsidRPr="007F14B9">
        <w:rPr>
          <w:b/>
          <w:color w:val="009649"/>
          <w:sz w:val="21"/>
          <w:lang w:val="uk-UA"/>
        </w:rPr>
        <w:tab/>
      </w:r>
      <w:r w:rsidRPr="007F14B9">
        <w:rPr>
          <w:sz w:val="21"/>
          <w:lang w:val="uk-UA"/>
        </w:rPr>
        <w:t>секвенування нового покоління</w:t>
      </w:r>
    </w:p>
    <w:p w:rsidR="007E3556" w:rsidRPr="007F14B9" w:rsidRDefault="007E3556" w:rsidP="009E152C">
      <w:pPr>
        <w:tabs>
          <w:tab w:val="left" w:pos="3037"/>
        </w:tabs>
        <w:spacing w:before="94"/>
        <w:ind w:left="1417"/>
        <w:rPr>
          <w:sz w:val="21"/>
          <w:lang w:val="uk-UA"/>
        </w:rPr>
      </w:pPr>
      <w:r w:rsidRPr="007F14B9">
        <w:rPr>
          <w:b/>
          <w:color w:val="009649"/>
          <w:sz w:val="21"/>
          <w:lang w:val="uk-UA"/>
        </w:rPr>
        <w:t>НТП</w:t>
      </w:r>
      <w:r w:rsidRPr="007F14B9">
        <w:rPr>
          <w:b/>
          <w:color w:val="009649"/>
          <w:sz w:val="21"/>
          <w:lang w:val="uk-UA"/>
        </w:rPr>
        <w:tab/>
      </w:r>
      <w:r w:rsidRPr="007F14B9">
        <w:rPr>
          <w:sz w:val="21"/>
          <w:lang w:val="uk-UA"/>
        </w:rPr>
        <w:t xml:space="preserve">Національна програма боротьби з туберкульозом </w:t>
      </w:r>
    </w:p>
    <w:p w:rsidR="007E3556" w:rsidRPr="007F14B9" w:rsidRDefault="007E3556" w:rsidP="009E152C">
      <w:pPr>
        <w:tabs>
          <w:tab w:val="left" w:pos="3037"/>
        </w:tabs>
        <w:spacing w:before="94"/>
        <w:ind w:left="1417"/>
        <w:rPr>
          <w:sz w:val="21"/>
          <w:lang w:val="uk-UA"/>
        </w:rPr>
      </w:pPr>
      <w:r w:rsidRPr="007F14B9">
        <w:rPr>
          <w:b/>
          <w:color w:val="009649"/>
          <w:sz w:val="21"/>
          <w:lang w:val="uk-UA"/>
        </w:rPr>
        <w:t>НРЛДТ</w:t>
      </w:r>
      <w:r w:rsidRPr="007F14B9">
        <w:rPr>
          <w:b/>
          <w:color w:val="009649"/>
          <w:sz w:val="21"/>
          <w:lang w:val="uk-UA"/>
        </w:rPr>
        <w:tab/>
      </w:r>
      <w:r w:rsidRPr="007F14B9">
        <w:rPr>
          <w:sz w:val="21"/>
          <w:lang w:val="uk-UA"/>
        </w:rPr>
        <w:t xml:space="preserve">Національна референс-лабораторія діагностики туберкульозу </w:t>
      </w:r>
    </w:p>
    <w:p w:rsidR="007E3556" w:rsidRPr="007F14B9" w:rsidRDefault="007E3556" w:rsidP="009E152C">
      <w:pPr>
        <w:tabs>
          <w:tab w:val="left" w:pos="3037"/>
        </w:tabs>
        <w:spacing w:before="94"/>
        <w:ind w:left="1417"/>
        <w:rPr>
          <w:sz w:val="21"/>
          <w:lang w:val="uk-UA"/>
        </w:rPr>
      </w:pPr>
      <w:r w:rsidRPr="007F14B9">
        <w:rPr>
          <w:b/>
          <w:color w:val="009649"/>
          <w:sz w:val="21"/>
          <w:lang w:val="uk-UA"/>
        </w:rPr>
        <w:t>ПЛР</w:t>
      </w:r>
      <w:r w:rsidRPr="007F14B9">
        <w:rPr>
          <w:b/>
          <w:color w:val="009649"/>
          <w:sz w:val="21"/>
          <w:lang w:val="uk-UA"/>
        </w:rPr>
        <w:tab/>
      </w:r>
      <w:r w:rsidRPr="007F14B9">
        <w:rPr>
          <w:sz w:val="21"/>
          <w:lang w:val="uk-UA"/>
        </w:rPr>
        <w:t xml:space="preserve">полімеразна ланцюгова реакція </w:t>
      </w:r>
    </w:p>
    <w:p w:rsidR="007E3556" w:rsidRPr="007F14B9" w:rsidRDefault="007E3556" w:rsidP="009E152C">
      <w:pPr>
        <w:pStyle w:val="a3"/>
        <w:rPr>
          <w:sz w:val="20"/>
          <w:lang w:val="uk-UA"/>
        </w:rPr>
      </w:pPr>
    </w:p>
    <w:p w:rsidR="007E3556" w:rsidRPr="007F14B9" w:rsidRDefault="007E3556" w:rsidP="009E152C">
      <w:pPr>
        <w:pStyle w:val="a3"/>
        <w:spacing w:before="11"/>
        <w:rPr>
          <w:sz w:val="25"/>
          <w:lang w:val="uk-UA"/>
        </w:rPr>
      </w:pPr>
    </w:p>
    <w:p w:rsidR="007E3556" w:rsidRPr="007F14B9" w:rsidRDefault="007E3556" w:rsidP="009E152C">
      <w:pPr>
        <w:tabs>
          <w:tab w:val="left" w:pos="1417"/>
        </w:tabs>
        <w:spacing w:before="93"/>
        <w:ind w:left="849"/>
        <w:rPr>
          <w:rFonts w:ascii="Tahoma"/>
          <w:sz w:val="16"/>
          <w:lang w:val="uk-UA"/>
        </w:rPr>
      </w:pPr>
      <w:r w:rsidRPr="007F14B9">
        <w:rPr>
          <w:color w:val="009649"/>
          <w:sz w:val="16"/>
          <w:lang w:val="uk-UA"/>
        </w:rPr>
        <w:t>vi</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r w:rsidRPr="007F14B9">
        <w:rPr>
          <w:rFonts w:ascii="Tahoma" w:eastAsia="Times New Roman"/>
          <w:color w:val="009649"/>
          <w:sz w:val="16"/>
          <w:lang w:val="uk-UA"/>
        </w:rPr>
        <w:t xml:space="preserve"> </w:t>
      </w:r>
    </w:p>
    <w:p w:rsidR="007E3556" w:rsidRPr="007F14B9" w:rsidRDefault="007E3556" w:rsidP="009E152C">
      <w:pPr>
        <w:rPr>
          <w:rFonts w:ascii="Tahoma"/>
          <w:sz w:val="16"/>
          <w:lang w:val="uk-UA"/>
        </w:rPr>
        <w:sectPr w:rsidR="007E3556" w:rsidRPr="007F14B9">
          <w:pgSz w:w="11910" w:h="16840"/>
          <w:pgMar w:top="0" w:right="0" w:bottom="280" w:left="0" w:header="720" w:footer="720" w:gutter="0"/>
          <w:cols w:space="720"/>
        </w:sectPr>
      </w:pPr>
    </w:p>
    <w:p w:rsidR="007E3556" w:rsidRPr="007F14B9" w:rsidRDefault="007E3556" w:rsidP="009E152C">
      <w:pPr>
        <w:tabs>
          <w:tab w:val="left" w:pos="3037"/>
        </w:tabs>
        <w:spacing w:before="90"/>
        <w:ind w:left="1417"/>
        <w:rPr>
          <w:sz w:val="21"/>
          <w:lang w:val="uk-UA"/>
        </w:rPr>
      </w:pPr>
      <w:bookmarkStart w:id="6" w:name="Abbreviations_of_TB_agents"/>
      <w:bookmarkEnd w:id="6"/>
      <w:r w:rsidRPr="007F14B9">
        <w:rPr>
          <w:b/>
          <w:color w:val="009649"/>
          <w:sz w:val="21"/>
          <w:lang w:val="uk-UA"/>
        </w:rPr>
        <w:lastRenderedPageBreak/>
        <w:t>ЛЖВ</w:t>
      </w:r>
      <w:r w:rsidRPr="007F14B9">
        <w:rPr>
          <w:b/>
          <w:color w:val="009649"/>
          <w:sz w:val="21"/>
          <w:lang w:val="uk-UA"/>
        </w:rPr>
        <w:tab/>
      </w:r>
      <w:r w:rsidRPr="007F14B9">
        <w:rPr>
          <w:sz w:val="21"/>
          <w:lang w:val="uk-UA"/>
        </w:rPr>
        <w:t>люди, які живуть з ВІЛ/СНІДом</w:t>
      </w:r>
    </w:p>
    <w:p w:rsidR="007E3556" w:rsidRPr="007F14B9" w:rsidRDefault="007E3556" w:rsidP="009E152C">
      <w:pPr>
        <w:tabs>
          <w:tab w:val="left" w:pos="3037"/>
        </w:tabs>
        <w:spacing w:before="94"/>
        <w:ind w:left="1417"/>
        <w:rPr>
          <w:sz w:val="21"/>
          <w:lang w:val="uk-UA"/>
        </w:rPr>
      </w:pPr>
      <w:r w:rsidRPr="007F14B9">
        <w:rPr>
          <w:b/>
          <w:color w:val="009649"/>
          <w:sz w:val="21"/>
          <w:lang w:val="uk-UA"/>
        </w:rPr>
        <w:t>ЗЯ</w:t>
      </w:r>
      <w:r w:rsidRPr="007F14B9">
        <w:rPr>
          <w:b/>
          <w:color w:val="009649"/>
          <w:sz w:val="21"/>
          <w:lang w:val="uk-UA"/>
        </w:rPr>
        <w:tab/>
      </w:r>
      <w:r w:rsidRPr="007F14B9">
        <w:rPr>
          <w:sz w:val="21"/>
          <w:lang w:val="uk-UA"/>
        </w:rPr>
        <w:t>забезпечення якості</w:t>
      </w:r>
    </w:p>
    <w:p w:rsidR="007E3556" w:rsidRPr="007F14B9" w:rsidRDefault="007E3556" w:rsidP="009E152C">
      <w:pPr>
        <w:tabs>
          <w:tab w:val="left" w:pos="3037"/>
        </w:tabs>
        <w:spacing w:before="94"/>
        <w:ind w:left="1417"/>
        <w:rPr>
          <w:sz w:val="21"/>
          <w:lang w:val="uk-UA"/>
        </w:rPr>
      </w:pPr>
      <w:r w:rsidRPr="007F14B9">
        <w:rPr>
          <w:b/>
          <w:color w:val="009649"/>
          <w:sz w:val="21"/>
          <w:lang w:val="uk-UA"/>
        </w:rPr>
        <w:t>КЯ</w:t>
      </w:r>
      <w:r w:rsidRPr="007F14B9">
        <w:rPr>
          <w:b/>
          <w:color w:val="009649"/>
          <w:sz w:val="21"/>
          <w:lang w:val="uk-UA"/>
        </w:rPr>
        <w:tab/>
      </w:r>
      <w:r w:rsidRPr="007F14B9">
        <w:rPr>
          <w:sz w:val="21"/>
          <w:lang w:val="uk-UA"/>
        </w:rPr>
        <w:t xml:space="preserve">контроль якості </w:t>
      </w:r>
    </w:p>
    <w:p w:rsidR="007E3556" w:rsidRPr="007F14B9" w:rsidRDefault="007E3556" w:rsidP="009E152C">
      <w:pPr>
        <w:tabs>
          <w:tab w:val="left" w:pos="3037"/>
        </w:tabs>
        <w:spacing w:before="94"/>
        <w:ind w:left="1417"/>
        <w:rPr>
          <w:sz w:val="21"/>
          <w:lang w:val="uk-UA"/>
        </w:rPr>
      </w:pPr>
      <w:r w:rsidRPr="007F14B9">
        <w:rPr>
          <w:b/>
          <w:color w:val="009649"/>
          <w:sz w:val="21"/>
          <w:lang w:val="uk-UA"/>
        </w:rPr>
        <w:t>RRDR</w:t>
      </w:r>
      <w:r w:rsidRPr="007F14B9">
        <w:rPr>
          <w:b/>
          <w:color w:val="009649"/>
          <w:sz w:val="21"/>
          <w:lang w:val="uk-UA"/>
        </w:rPr>
        <w:tab/>
      </w:r>
      <w:r w:rsidRPr="007F14B9">
        <w:rPr>
          <w:sz w:val="21"/>
          <w:lang w:val="uk-UA"/>
        </w:rPr>
        <w:t xml:space="preserve">ділянка, що визначає резистентність до рифампіцину </w:t>
      </w:r>
    </w:p>
    <w:p w:rsidR="007E3556" w:rsidRPr="002671F0" w:rsidRDefault="007E3556" w:rsidP="009E152C">
      <w:pPr>
        <w:tabs>
          <w:tab w:val="left" w:pos="3037"/>
        </w:tabs>
        <w:spacing w:before="94"/>
        <w:ind w:left="1417"/>
        <w:rPr>
          <w:sz w:val="21"/>
          <w:lang w:val="ru-RU"/>
        </w:rPr>
      </w:pPr>
      <w:r w:rsidRPr="007F14B9">
        <w:rPr>
          <w:b/>
          <w:color w:val="009649"/>
          <w:sz w:val="21"/>
          <w:lang w:val="uk-UA"/>
        </w:rPr>
        <w:t>Риф-ТБ</w:t>
      </w:r>
      <w:r w:rsidRPr="007F14B9">
        <w:rPr>
          <w:b/>
          <w:color w:val="009649"/>
          <w:sz w:val="21"/>
          <w:lang w:val="uk-UA"/>
        </w:rPr>
        <w:tab/>
      </w:r>
      <w:r w:rsidRPr="007F14B9">
        <w:rPr>
          <w:sz w:val="21"/>
          <w:lang w:val="uk-UA"/>
        </w:rPr>
        <w:t xml:space="preserve">рифампіцин-резистентний туберкульоз </w:t>
      </w:r>
    </w:p>
    <w:p w:rsidR="007E3556" w:rsidRPr="005065DD" w:rsidRDefault="007E3556" w:rsidP="009E152C">
      <w:pPr>
        <w:tabs>
          <w:tab w:val="left" w:pos="3037"/>
        </w:tabs>
        <w:spacing w:before="94"/>
        <w:ind w:left="1417"/>
        <w:rPr>
          <w:sz w:val="21"/>
          <w:lang w:val="uk-UA"/>
        </w:rPr>
      </w:pPr>
      <w:r>
        <w:rPr>
          <w:b/>
          <w:color w:val="009649"/>
          <w:sz w:val="21"/>
        </w:rPr>
        <w:t>RT</w:t>
      </w:r>
      <w:r w:rsidRPr="002671F0">
        <w:rPr>
          <w:b/>
          <w:color w:val="009649"/>
          <w:sz w:val="21"/>
          <w:lang w:val="ru-RU"/>
        </w:rPr>
        <w:tab/>
      </w:r>
      <w:r w:rsidRPr="005065DD">
        <w:rPr>
          <w:bCs/>
          <w:sz w:val="21"/>
          <w:lang w:val="uk-UA"/>
        </w:rPr>
        <w:t>кімнатна температура</w:t>
      </w:r>
    </w:p>
    <w:p w:rsidR="007E3556" w:rsidRPr="007F14B9" w:rsidRDefault="007E3556" w:rsidP="009E152C">
      <w:pPr>
        <w:tabs>
          <w:tab w:val="left" w:pos="3037"/>
        </w:tabs>
        <w:spacing w:before="94"/>
        <w:ind w:left="1417"/>
        <w:rPr>
          <w:sz w:val="21"/>
          <w:lang w:val="uk-UA"/>
        </w:rPr>
      </w:pPr>
      <w:r w:rsidRPr="007F14B9">
        <w:rPr>
          <w:b/>
          <w:color w:val="009649"/>
          <w:sz w:val="21"/>
          <w:lang w:val="uk-UA"/>
        </w:rPr>
        <w:t>SARS-CoV-2</w:t>
      </w:r>
      <w:r w:rsidRPr="007F14B9">
        <w:rPr>
          <w:b/>
          <w:color w:val="009649"/>
          <w:sz w:val="21"/>
          <w:lang w:val="uk-UA"/>
        </w:rPr>
        <w:tab/>
      </w:r>
      <w:r w:rsidRPr="007F14B9">
        <w:rPr>
          <w:rStyle w:val="ab"/>
          <w:rFonts w:cs="Arial"/>
          <w:bCs/>
          <w:i w:val="0"/>
          <w:iCs w:val="0"/>
          <w:color w:val="000000"/>
          <w:sz w:val="21"/>
          <w:szCs w:val="21"/>
          <w:shd w:val="clear" w:color="auto" w:fill="FFFFFF"/>
          <w:lang w:val="uk-UA"/>
        </w:rPr>
        <w:t>тяжкий гострий респіраторний синдром коронавірусу</w:t>
      </w:r>
      <w:r w:rsidRPr="007F14B9">
        <w:rPr>
          <w:rFonts w:cs="Arial"/>
          <w:color w:val="000000"/>
          <w:sz w:val="21"/>
          <w:szCs w:val="21"/>
          <w:shd w:val="clear" w:color="auto" w:fill="FFFFFF"/>
          <w:lang w:val="uk-UA"/>
        </w:rPr>
        <w:t>-</w:t>
      </w:r>
      <w:r w:rsidRPr="007F14B9">
        <w:rPr>
          <w:rStyle w:val="ab"/>
          <w:rFonts w:cs="Arial"/>
          <w:bCs/>
          <w:i w:val="0"/>
          <w:iCs w:val="0"/>
          <w:color w:val="000000"/>
          <w:sz w:val="21"/>
          <w:szCs w:val="21"/>
          <w:shd w:val="clear" w:color="auto" w:fill="FFFFFF"/>
          <w:lang w:val="uk-UA"/>
        </w:rPr>
        <w:t>2</w:t>
      </w:r>
    </w:p>
    <w:p w:rsidR="007E3556" w:rsidRPr="007F14B9" w:rsidRDefault="007E3556" w:rsidP="009E152C">
      <w:pPr>
        <w:tabs>
          <w:tab w:val="left" w:pos="3037"/>
        </w:tabs>
        <w:spacing w:before="94"/>
        <w:ind w:left="1417"/>
        <w:rPr>
          <w:sz w:val="21"/>
          <w:lang w:val="uk-UA"/>
        </w:rPr>
      </w:pPr>
      <w:r w:rsidRPr="007F14B9">
        <w:rPr>
          <w:b/>
          <w:color w:val="009649"/>
          <w:sz w:val="21"/>
          <w:lang w:val="uk-UA"/>
        </w:rPr>
        <w:t>SL-LPA</w:t>
      </w:r>
      <w:r w:rsidRPr="007F14B9">
        <w:rPr>
          <w:b/>
          <w:color w:val="009649"/>
          <w:sz w:val="21"/>
          <w:lang w:val="uk-UA"/>
        </w:rPr>
        <w:tab/>
      </w:r>
      <w:r>
        <w:rPr>
          <w:rFonts w:cs="Calibri"/>
          <w:color w:val="000000"/>
          <w:sz w:val="21"/>
          <w:szCs w:val="21"/>
          <w:lang w:val="uk-UA"/>
        </w:rPr>
        <w:t xml:space="preserve">лінійний зонд-аналіз </w:t>
      </w:r>
      <w:r w:rsidRPr="007F14B9">
        <w:rPr>
          <w:rFonts w:cs="Calibri"/>
          <w:color w:val="000000"/>
          <w:sz w:val="21"/>
          <w:szCs w:val="21"/>
          <w:lang w:val="uk-UA"/>
        </w:rPr>
        <w:t>для лікарських засобів другого ряду</w:t>
      </w:r>
    </w:p>
    <w:p w:rsidR="007E3556" w:rsidRPr="007F14B9" w:rsidRDefault="007E3556" w:rsidP="009E152C">
      <w:pPr>
        <w:tabs>
          <w:tab w:val="left" w:pos="3037"/>
        </w:tabs>
        <w:spacing w:before="94"/>
        <w:ind w:left="1417"/>
        <w:rPr>
          <w:sz w:val="21"/>
          <w:lang w:val="uk-UA"/>
        </w:rPr>
      </w:pPr>
      <w:r w:rsidRPr="007F14B9">
        <w:rPr>
          <w:b/>
          <w:color w:val="009649"/>
          <w:sz w:val="21"/>
          <w:lang w:val="uk-UA"/>
        </w:rPr>
        <w:t>СОП</w:t>
      </w:r>
      <w:r w:rsidRPr="007F14B9">
        <w:rPr>
          <w:b/>
          <w:color w:val="009649"/>
          <w:sz w:val="21"/>
          <w:lang w:val="uk-UA"/>
        </w:rPr>
        <w:tab/>
      </w:r>
      <w:r w:rsidRPr="007F14B9">
        <w:rPr>
          <w:sz w:val="21"/>
          <w:lang w:val="uk-UA"/>
        </w:rPr>
        <w:t xml:space="preserve">стандартна операційна процедура </w:t>
      </w:r>
    </w:p>
    <w:p w:rsidR="007E3556" w:rsidRPr="007F14B9" w:rsidRDefault="007E3556" w:rsidP="009E152C">
      <w:pPr>
        <w:tabs>
          <w:tab w:val="left" w:pos="3037"/>
        </w:tabs>
        <w:spacing w:before="94"/>
        <w:ind w:left="1417"/>
        <w:rPr>
          <w:sz w:val="21"/>
          <w:lang w:val="uk-UA"/>
        </w:rPr>
      </w:pPr>
      <w:r w:rsidRPr="007F14B9">
        <w:rPr>
          <w:b/>
          <w:color w:val="009649"/>
          <w:sz w:val="21"/>
          <w:lang w:val="uk-UA"/>
        </w:rPr>
        <w:t>НДРЛ</w:t>
      </w:r>
      <w:r w:rsidRPr="007F14B9">
        <w:rPr>
          <w:b/>
          <w:color w:val="009649"/>
          <w:sz w:val="21"/>
          <w:lang w:val="uk-UA"/>
        </w:rPr>
        <w:tab/>
      </w:r>
      <w:r w:rsidRPr="007F14B9">
        <w:rPr>
          <w:sz w:val="21"/>
          <w:lang w:val="uk-UA"/>
        </w:rPr>
        <w:t>наддержавна референс-лабораторія</w:t>
      </w:r>
    </w:p>
    <w:p w:rsidR="007E3556" w:rsidRPr="007F14B9" w:rsidRDefault="007E3556" w:rsidP="009E152C">
      <w:pPr>
        <w:tabs>
          <w:tab w:val="left" w:pos="3037"/>
        </w:tabs>
        <w:spacing w:before="94"/>
        <w:ind w:left="1417"/>
        <w:rPr>
          <w:sz w:val="21"/>
          <w:lang w:val="uk-UA"/>
        </w:rPr>
      </w:pPr>
      <w:r w:rsidRPr="007F14B9">
        <w:rPr>
          <w:b/>
          <w:color w:val="009649"/>
          <w:sz w:val="21"/>
          <w:lang w:val="uk-UA"/>
        </w:rPr>
        <w:t>ТБ</w:t>
      </w:r>
      <w:r w:rsidRPr="007F14B9">
        <w:rPr>
          <w:b/>
          <w:color w:val="009649"/>
          <w:sz w:val="21"/>
          <w:lang w:val="uk-UA"/>
        </w:rPr>
        <w:tab/>
      </w:r>
      <w:r w:rsidRPr="007F14B9">
        <w:rPr>
          <w:sz w:val="21"/>
          <w:lang w:val="uk-UA"/>
        </w:rPr>
        <w:t>туберкульоз</w:t>
      </w:r>
    </w:p>
    <w:p w:rsidR="007E3556" w:rsidRPr="007F14B9" w:rsidRDefault="007E3556" w:rsidP="009E152C">
      <w:pPr>
        <w:tabs>
          <w:tab w:val="left" w:pos="3037"/>
        </w:tabs>
        <w:spacing w:before="94"/>
        <w:ind w:left="1417"/>
        <w:rPr>
          <w:sz w:val="21"/>
          <w:lang w:val="uk-UA"/>
        </w:rPr>
      </w:pPr>
      <w:r w:rsidRPr="007F14B9">
        <w:rPr>
          <w:b/>
          <w:color w:val="009649"/>
          <w:sz w:val="21"/>
          <w:lang w:val="uk-UA"/>
        </w:rPr>
        <w:t>ТРГ</w:t>
      </w:r>
      <w:r w:rsidRPr="007F14B9">
        <w:rPr>
          <w:b/>
          <w:color w:val="009649"/>
          <w:sz w:val="21"/>
          <w:lang w:val="uk-UA"/>
        </w:rPr>
        <w:tab/>
      </w:r>
      <w:r w:rsidRPr="007F14B9">
        <w:rPr>
          <w:sz w:val="21"/>
          <w:lang w:val="uk-UA"/>
        </w:rPr>
        <w:t>технічна робоча група</w:t>
      </w:r>
    </w:p>
    <w:p w:rsidR="007E3556" w:rsidRPr="007F14B9" w:rsidRDefault="007E3556" w:rsidP="009E152C">
      <w:pPr>
        <w:tabs>
          <w:tab w:val="left" w:pos="3037"/>
        </w:tabs>
        <w:spacing w:before="94"/>
        <w:ind w:left="1417"/>
        <w:rPr>
          <w:sz w:val="21"/>
          <w:lang w:val="uk-UA"/>
        </w:rPr>
      </w:pPr>
      <w:r w:rsidRPr="007F14B9">
        <w:rPr>
          <w:b/>
          <w:color w:val="009649"/>
          <w:sz w:val="21"/>
          <w:lang w:val="uk-UA"/>
        </w:rPr>
        <w:t>США</w:t>
      </w:r>
      <w:r w:rsidRPr="007F14B9">
        <w:rPr>
          <w:b/>
          <w:color w:val="009649"/>
          <w:sz w:val="21"/>
          <w:lang w:val="uk-UA"/>
        </w:rPr>
        <w:tab/>
      </w:r>
      <w:r w:rsidRPr="007F14B9">
        <w:rPr>
          <w:sz w:val="21"/>
          <w:lang w:val="uk-UA"/>
        </w:rPr>
        <w:t xml:space="preserve">Сполучені Штати Америки </w:t>
      </w:r>
    </w:p>
    <w:p w:rsidR="007E3556" w:rsidRPr="007F14B9" w:rsidRDefault="007E3556" w:rsidP="009E152C">
      <w:pPr>
        <w:tabs>
          <w:tab w:val="left" w:pos="3037"/>
        </w:tabs>
        <w:spacing w:before="94"/>
        <w:ind w:left="1417"/>
        <w:rPr>
          <w:sz w:val="21"/>
          <w:lang w:val="uk-UA"/>
        </w:rPr>
      </w:pPr>
      <w:r w:rsidRPr="007F14B9">
        <w:rPr>
          <w:b/>
          <w:color w:val="009649"/>
          <w:sz w:val="21"/>
          <w:lang w:val="uk-UA"/>
        </w:rPr>
        <w:t>ПГС</w:t>
      </w:r>
      <w:r w:rsidRPr="007F14B9">
        <w:rPr>
          <w:b/>
          <w:color w:val="009649"/>
          <w:sz w:val="21"/>
          <w:lang w:val="uk-UA"/>
        </w:rPr>
        <w:tab/>
      </w:r>
      <w:r w:rsidRPr="007F14B9">
        <w:rPr>
          <w:sz w:val="21"/>
          <w:lang w:val="uk-UA"/>
        </w:rPr>
        <w:t xml:space="preserve">повногеномне секвенування </w:t>
      </w:r>
    </w:p>
    <w:p w:rsidR="007E3556" w:rsidRPr="007F14B9" w:rsidRDefault="007E3556" w:rsidP="009E152C">
      <w:pPr>
        <w:tabs>
          <w:tab w:val="left" w:pos="3037"/>
        </w:tabs>
        <w:spacing w:before="95" w:line="333" w:lineRule="auto"/>
        <w:ind w:left="1417" w:right="3263"/>
        <w:rPr>
          <w:sz w:val="21"/>
          <w:lang w:val="uk-UA"/>
        </w:rPr>
      </w:pPr>
      <w:r w:rsidRPr="007F14B9">
        <w:rPr>
          <w:b/>
          <w:color w:val="009649"/>
          <w:sz w:val="21"/>
          <w:lang w:val="uk-UA"/>
        </w:rPr>
        <w:t>ВООЗ</w:t>
      </w:r>
      <w:r w:rsidRPr="007F14B9">
        <w:rPr>
          <w:b/>
          <w:color w:val="009649"/>
          <w:sz w:val="21"/>
          <w:lang w:val="uk-UA"/>
        </w:rPr>
        <w:tab/>
      </w:r>
      <w:r w:rsidRPr="007F14B9">
        <w:rPr>
          <w:sz w:val="21"/>
          <w:lang w:val="uk-UA"/>
        </w:rPr>
        <w:t xml:space="preserve">Всесвітня організація охорони здоров’я </w:t>
      </w:r>
    </w:p>
    <w:p w:rsidR="007E3556" w:rsidRPr="007F14B9" w:rsidRDefault="007E3556" w:rsidP="009E152C">
      <w:pPr>
        <w:tabs>
          <w:tab w:val="left" w:pos="3037"/>
        </w:tabs>
        <w:spacing w:before="95" w:line="333" w:lineRule="auto"/>
        <w:ind w:left="1417" w:right="3263"/>
        <w:rPr>
          <w:sz w:val="21"/>
          <w:lang w:val="uk-UA"/>
        </w:rPr>
      </w:pPr>
      <w:r w:rsidRPr="007F14B9">
        <w:rPr>
          <w:b/>
          <w:color w:val="009649"/>
          <w:sz w:val="21"/>
          <w:lang w:val="uk-UA"/>
        </w:rPr>
        <w:t>ВООЗ/ГТБ</w:t>
      </w:r>
      <w:r w:rsidRPr="007F14B9">
        <w:rPr>
          <w:b/>
          <w:color w:val="009649"/>
          <w:sz w:val="21"/>
          <w:lang w:val="uk-UA"/>
        </w:rPr>
        <w:tab/>
      </w:r>
      <w:r w:rsidRPr="007F14B9">
        <w:rPr>
          <w:sz w:val="21"/>
          <w:lang w:val="uk-UA"/>
        </w:rPr>
        <w:t xml:space="preserve">Глобальна програма ВООЗ із боротьби з туберкульозом </w:t>
      </w:r>
    </w:p>
    <w:p w:rsidR="007E3556" w:rsidRPr="007F14B9" w:rsidRDefault="007E3556" w:rsidP="009E152C">
      <w:pPr>
        <w:tabs>
          <w:tab w:val="left" w:pos="3037"/>
        </w:tabs>
        <w:spacing w:before="95" w:line="333" w:lineRule="auto"/>
        <w:ind w:left="1417" w:right="4964"/>
        <w:rPr>
          <w:sz w:val="21"/>
          <w:lang w:val="uk-UA"/>
        </w:rPr>
      </w:pPr>
      <w:r w:rsidRPr="007F14B9">
        <w:rPr>
          <w:b/>
          <w:color w:val="009649"/>
          <w:sz w:val="21"/>
          <w:lang w:val="uk-UA"/>
        </w:rPr>
        <w:t>ВООЗ ПК</w:t>
      </w:r>
      <w:r w:rsidRPr="007F14B9">
        <w:rPr>
          <w:b/>
          <w:color w:val="009649"/>
          <w:sz w:val="21"/>
          <w:lang w:val="uk-UA"/>
        </w:rPr>
        <w:tab/>
      </w:r>
      <w:r w:rsidRPr="007F14B9">
        <w:rPr>
          <w:sz w:val="21"/>
          <w:lang w:val="uk-UA"/>
        </w:rPr>
        <w:t>відділ з питань прекваліфікації ВООЗ</w:t>
      </w:r>
    </w:p>
    <w:p w:rsidR="007E3556" w:rsidRPr="007F14B9" w:rsidRDefault="007E3556" w:rsidP="009E152C">
      <w:pPr>
        <w:tabs>
          <w:tab w:val="left" w:pos="3037"/>
        </w:tabs>
        <w:spacing w:line="241" w:lineRule="exact"/>
        <w:ind w:left="1417"/>
        <w:rPr>
          <w:sz w:val="21"/>
          <w:lang w:val="uk-UA"/>
        </w:rPr>
      </w:pPr>
      <w:r w:rsidRPr="007F14B9">
        <w:rPr>
          <w:b/>
          <w:color w:val="009649"/>
          <w:sz w:val="21"/>
          <w:lang w:val="uk-UA"/>
        </w:rPr>
        <w:t>ВРД</w:t>
      </w:r>
      <w:r w:rsidRPr="007F14B9">
        <w:rPr>
          <w:b/>
          <w:color w:val="009649"/>
          <w:sz w:val="21"/>
          <w:lang w:val="uk-UA"/>
        </w:rPr>
        <w:tab/>
      </w:r>
      <w:r w:rsidRPr="007F14B9">
        <w:rPr>
          <w:rFonts w:cs="Calibri"/>
          <w:color w:val="000000"/>
          <w:sz w:val="21"/>
          <w:szCs w:val="21"/>
          <w:lang w:val="uk-UA"/>
        </w:rPr>
        <w:t>швидкий тест для діагностики туберкульозу, рекомендований ВООЗ</w:t>
      </w:r>
    </w:p>
    <w:p w:rsidR="007E3556" w:rsidRPr="007F14B9" w:rsidRDefault="007E3556" w:rsidP="009E152C">
      <w:pPr>
        <w:tabs>
          <w:tab w:val="left" w:pos="3037"/>
        </w:tabs>
        <w:spacing w:before="94"/>
        <w:ind w:left="1417"/>
        <w:rPr>
          <w:sz w:val="21"/>
          <w:szCs w:val="21"/>
          <w:lang w:val="uk-UA"/>
        </w:rPr>
      </w:pPr>
      <w:r w:rsidRPr="007F14B9">
        <w:rPr>
          <w:b/>
          <w:color w:val="009649"/>
          <w:sz w:val="21"/>
          <w:lang w:val="uk-UA"/>
        </w:rPr>
        <w:t>ШЛС-ТБ</w:t>
      </w:r>
      <w:r w:rsidRPr="007F14B9">
        <w:rPr>
          <w:b/>
          <w:color w:val="009649"/>
          <w:sz w:val="21"/>
          <w:lang w:val="uk-UA"/>
        </w:rPr>
        <w:tab/>
      </w:r>
      <w:r w:rsidRPr="007F14B9">
        <w:rPr>
          <w:rFonts w:cs="Calibri"/>
          <w:color w:val="000000"/>
          <w:sz w:val="21"/>
          <w:szCs w:val="21"/>
          <w:lang w:val="uk-UA"/>
        </w:rPr>
        <w:t>туберкульоз із широкою лікарською резистентністю</w:t>
      </w:r>
    </w:p>
    <w:p w:rsidR="007E3556" w:rsidRPr="007F14B9" w:rsidRDefault="007E3556" w:rsidP="009E152C">
      <w:pPr>
        <w:pStyle w:val="a3"/>
        <w:spacing w:before="4"/>
        <w:rPr>
          <w:sz w:val="28"/>
          <w:lang w:val="uk-UA"/>
        </w:rPr>
      </w:pPr>
    </w:p>
    <w:p w:rsidR="007E3556" w:rsidRPr="007F14B9" w:rsidRDefault="007E3556" w:rsidP="009E152C">
      <w:pPr>
        <w:ind w:left="1417"/>
        <w:rPr>
          <w:sz w:val="38"/>
          <w:lang w:val="uk-UA"/>
        </w:rPr>
      </w:pPr>
      <w:r w:rsidRPr="007F14B9">
        <w:rPr>
          <w:rFonts w:ascii="Calibri" w:hAnsi="Calibri" w:cs="Calibri"/>
          <w:color w:val="009649"/>
          <w:sz w:val="38"/>
          <w:lang w:val="uk-UA"/>
        </w:rPr>
        <w:t>Список скорочень назв протитуберкульозних агентів</w:t>
      </w:r>
    </w:p>
    <w:p w:rsidR="007E3556" w:rsidRPr="007F14B9" w:rsidRDefault="007E3556" w:rsidP="009E152C">
      <w:pPr>
        <w:tabs>
          <w:tab w:val="left" w:pos="3037"/>
        </w:tabs>
        <w:spacing w:before="139"/>
        <w:ind w:left="1417"/>
        <w:rPr>
          <w:sz w:val="21"/>
          <w:lang w:val="uk-UA"/>
        </w:rPr>
      </w:pPr>
      <w:r w:rsidRPr="007F14B9">
        <w:rPr>
          <w:b/>
          <w:color w:val="009649"/>
          <w:sz w:val="21"/>
          <w:lang w:val="uk-UA"/>
        </w:rPr>
        <w:t>AMK</w:t>
      </w:r>
      <w:r w:rsidRPr="007F14B9">
        <w:rPr>
          <w:b/>
          <w:color w:val="009649"/>
          <w:sz w:val="21"/>
          <w:lang w:val="uk-UA"/>
        </w:rPr>
        <w:tab/>
      </w:r>
      <w:r w:rsidRPr="007F14B9">
        <w:rPr>
          <w:sz w:val="21"/>
          <w:lang w:val="uk-UA"/>
        </w:rPr>
        <w:t>амікацин</w:t>
      </w:r>
    </w:p>
    <w:p w:rsidR="007E3556" w:rsidRPr="007F14B9" w:rsidRDefault="007E3556" w:rsidP="009E152C">
      <w:pPr>
        <w:tabs>
          <w:tab w:val="left" w:pos="3037"/>
        </w:tabs>
        <w:spacing w:before="94"/>
        <w:ind w:left="1417"/>
        <w:rPr>
          <w:sz w:val="21"/>
          <w:lang w:val="uk-UA"/>
        </w:rPr>
      </w:pPr>
      <w:r w:rsidRPr="007F14B9">
        <w:rPr>
          <w:b/>
          <w:color w:val="009649"/>
          <w:sz w:val="21"/>
          <w:lang w:val="uk-UA"/>
        </w:rPr>
        <w:t>BDQ</w:t>
      </w:r>
      <w:r w:rsidRPr="007F14B9">
        <w:rPr>
          <w:b/>
          <w:color w:val="009649"/>
          <w:sz w:val="21"/>
          <w:lang w:val="uk-UA"/>
        </w:rPr>
        <w:tab/>
      </w:r>
      <w:r w:rsidRPr="007F14B9">
        <w:rPr>
          <w:sz w:val="21"/>
          <w:lang w:val="uk-UA"/>
        </w:rPr>
        <w:t>бедаквілін</w:t>
      </w:r>
    </w:p>
    <w:p w:rsidR="007E3556" w:rsidRPr="007F14B9" w:rsidRDefault="007E3556" w:rsidP="009E152C">
      <w:pPr>
        <w:tabs>
          <w:tab w:val="left" w:pos="3037"/>
        </w:tabs>
        <w:spacing w:before="94"/>
        <w:ind w:left="1417"/>
        <w:rPr>
          <w:sz w:val="21"/>
          <w:lang w:val="uk-UA"/>
        </w:rPr>
      </w:pPr>
      <w:r w:rsidRPr="007F14B9">
        <w:rPr>
          <w:b/>
          <w:color w:val="009649"/>
          <w:sz w:val="21"/>
          <w:lang w:val="uk-UA"/>
        </w:rPr>
        <w:t>BPaL</w:t>
      </w:r>
      <w:r w:rsidRPr="007F14B9">
        <w:rPr>
          <w:b/>
          <w:color w:val="009649"/>
          <w:sz w:val="21"/>
          <w:lang w:val="uk-UA"/>
        </w:rPr>
        <w:tab/>
      </w:r>
      <w:r w:rsidRPr="007F14B9">
        <w:rPr>
          <w:sz w:val="21"/>
          <w:lang w:val="uk-UA"/>
        </w:rPr>
        <w:t>бедаквілін (B), претоманід (Pa) та лінезолід (L)</w:t>
      </w:r>
    </w:p>
    <w:p w:rsidR="007E3556" w:rsidRPr="007F14B9" w:rsidRDefault="007E3556" w:rsidP="009E152C">
      <w:pPr>
        <w:tabs>
          <w:tab w:val="left" w:pos="3037"/>
        </w:tabs>
        <w:spacing w:before="94"/>
        <w:ind w:left="1417"/>
        <w:rPr>
          <w:sz w:val="21"/>
          <w:lang w:val="uk-UA"/>
        </w:rPr>
      </w:pPr>
      <w:r w:rsidRPr="007F14B9">
        <w:rPr>
          <w:b/>
          <w:color w:val="009649"/>
          <w:sz w:val="21"/>
          <w:lang w:val="uk-UA"/>
        </w:rPr>
        <w:t>BPaLM</w:t>
      </w:r>
      <w:r w:rsidRPr="007F14B9">
        <w:rPr>
          <w:b/>
          <w:color w:val="009649"/>
          <w:sz w:val="21"/>
          <w:lang w:val="uk-UA"/>
        </w:rPr>
        <w:tab/>
      </w:r>
      <w:r w:rsidRPr="007F14B9">
        <w:rPr>
          <w:sz w:val="21"/>
          <w:lang w:val="uk-UA"/>
        </w:rPr>
        <w:t>бедаквілін (B), претоманід (Pa), лінезолід (L) та моксифлоксацин (M)</w:t>
      </w:r>
    </w:p>
    <w:p w:rsidR="007E3556" w:rsidRPr="007F14B9" w:rsidRDefault="007E3556" w:rsidP="009E152C">
      <w:pPr>
        <w:tabs>
          <w:tab w:val="left" w:pos="3037"/>
        </w:tabs>
        <w:spacing w:before="94"/>
        <w:ind w:left="1417"/>
        <w:rPr>
          <w:sz w:val="21"/>
          <w:lang w:val="uk-UA"/>
        </w:rPr>
      </w:pPr>
      <w:r w:rsidRPr="007F14B9">
        <w:rPr>
          <w:b/>
          <w:color w:val="009649"/>
          <w:sz w:val="21"/>
          <w:lang w:val="uk-UA"/>
        </w:rPr>
        <w:t>CFZ</w:t>
      </w:r>
      <w:r w:rsidRPr="007F14B9">
        <w:rPr>
          <w:b/>
          <w:color w:val="009649"/>
          <w:sz w:val="21"/>
          <w:lang w:val="uk-UA"/>
        </w:rPr>
        <w:tab/>
      </w:r>
      <w:r w:rsidRPr="007F14B9">
        <w:rPr>
          <w:sz w:val="21"/>
          <w:lang w:val="uk-UA"/>
        </w:rPr>
        <w:t>клофазимін</w:t>
      </w:r>
    </w:p>
    <w:p w:rsidR="007E3556" w:rsidRPr="007F14B9" w:rsidRDefault="007E3556" w:rsidP="009E152C">
      <w:pPr>
        <w:tabs>
          <w:tab w:val="left" w:pos="3037"/>
        </w:tabs>
        <w:spacing w:before="94"/>
        <w:ind w:left="1417"/>
        <w:rPr>
          <w:sz w:val="21"/>
          <w:lang w:val="uk-UA"/>
        </w:rPr>
      </w:pPr>
      <w:r w:rsidRPr="007F14B9">
        <w:rPr>
          <w:b/>
          <w:color w:val="009649"/>
          <w:sz w:val="21"/>
          <w:lang w:val="uk-UA"/>
        </w:rPr>
        <w:t>Cs</w:t>
      </w:r>
      <w:r w:rsidRPr="007F14B9">
        <w:rPr>
          <w:b/>
          <w:color w:val="009649"/>
          <w:sz w:val="21"/>
          <w:lang w:val="uk-UA"/>
        </w:rPr>
        <w:tab/>
      </w:r>
      <w:r w:rsidRPr="007F14B9">
        <w:rPr>
          <w:sz w:val="21"/>
          <w:lang w:val="uk-UA"/>
        </w:rPr>
        <w:t xml:space="preserve">циклосерин </w:t>
      </w:r>
    </w:p>
    <w:p w:rsidR="007E3556" w:rsidRPr="007F14B9" w:rsidRDefault="007E3556" w:rsidP="009E152C">
      <w:pPr>
        <w:tabs>
          <w:tab w:val="left" w:pos="3037"/>
        </w:tabs>
        <w:spacing w:before="94"/>
        <w:ind w:left="1417"/>
        <w:rPr>
          <w:sz w:val="21"/>
          <w:lang w:val="uk-UA"/>
        </w:rPr>
      </w:pPr>
      <w:r w:rsidRPr="007F14B9">
        <w:rPr>
          <w:b/>
          <w:color w:val="009649"/>
          <w:sz w:val="21"/>
          <w:lang w:val="uk-UA"/>
        </w:rPr>
        <w:t>DLM</w:t>
      </w:r>
      <w:r w:rsidRPr="007F14B9">
        <w:rPr>
          <w:b/>
          <w:color w:val="009649"/>
          <w:sz w:val="21"/>
          <w:lang w:val="uk-UA"/>
        </w:rPr>
        <w:tab/>
      </w:r>
      <w:r w:rsidRPr="007F14B9">
        <w:rPr>
          <w:sz w:val="21"/>
          <w:lang w:val="uk-UA"/>
        </w:rPr>
        <w:t>деламанід</w:t>
      </w:r>
    </w:p>
    <w:p w:rsidR="007E3556" w:rsidRPr="007F14B9" w:rsidRDefault="007E3556" w:rsidP="009E152C">
      <w:pPr>
        <w:tabs>
          <w:tab w:val="left" w:pos="3037"/>
        </w:tabs>
        <w:spacing w:before="94"/>
        <w:ind w:left="1417"/>
        <w:rPr>
          <w:sz w:val="21"/>
          <w:lang w:val="uk-UA"/>
        </w:rPr>
      </w:pPr>
      <w:r w:rsidRPr="007F14B9">
        <w:rPr>
          <w:b/>
          <w:color w:val="009649"/>
          <w:sz w:val="21"/>
          <w:lang w:val="uk-UA"/>
        </w:rPr>
        <w:t>EMB</w:t>
      </w:r>
      <w:r w:rsidRPr="007F14B9">
        <w:rPr>
          <w:b/>
          <w:color w:val="009649"/>
          <w:sz w:val="21"/>
          <w:lang w:val="uk-UA"/>
        </w:rPr>
        <w:tab/>
      </w:r>
      <w:r w:rsidRPr="007F14B9">
        <w:rPr>
          <w:sz w:val="21"/>
          <w:lang w:val="uk-UA"/>
        </w:rPr>
        <w:t>етамбутол</w:t>
      </w:r>
    </w:p>
    <w:p w:rsidR="007E3556" w:rsidRPr="007F14B9" w:rsidRDefault="007E3556" w:rsidP="009E152C">
      <w:pPr>
        <w:tabs>
          <w:tab w:val="left" w:pos="3037"/>
        </w:tabs>
        <w:spacing w:before="94"/>
        <w:ind w:left="1417"/>
        <w:rPr>
          <w:sz w:val="21"/>
          <w:lang w:val="uk-UA"/>
        </w:rPr>
      </w:pPr>
      <w:r w:rsidRPr="007F14B9">
        <w:rPr>
          <w:b/>
          <w:color w:val="009649"/>
          <w:sz w:val="21"/>
          <w:lang w:val="uk-UA"/>
        </w:rPr>
        <w:t>ETO</w:t>
      </w:r>
      <w:r w:rsidRPr="007F14B9">
        <w:rPr>
          <w:b/>
          <w:color w:val="009649"/>
          <w:sz w:val="21"/>
          <w:lang w:val="uk-UA"/>
        </w:rPr>
        <w:tab/>
      </w:r>
      <w:r w:rsidRPr="007F14B9">
        <w:rPr>
          <w:sz w:val="21"/>
          <w:lang w:val="uk-UA"/>
        </w:rPr>
        <w:t>етіонамід</w:t>
      </w:r>
    </w:p>
    <w:p w:rsidR="007E3556" w:rsidRPr="007F14B9" w:rsidRDefault="007E3556" w:rsidP="009E152C">
      <w:pPr>
        <w:tabs>
          <w:tab w:val="left" w:pos="3037"/>
        </w:tabs>
        <w:spacing w:before="94"/>
        <w:ind w:left="1417"/>
        <w:rPr>
          <w:sz w:val="21"/>
          <w:lang w:val="uk-UA"/>
        </w:rPr>
      </w:pPr>
      <w:r w:rsidRPr="007F14B9">
        <w:rPr>
          <w:b/>
          <w:color w:val="009649"/>
          <w:sz w:val="21"/>
          <w:lang w:val="uk-UA"/>
        </w:rPr>
        <w:t>FQ</w:t>
      </w:r>
      <w:r w:rsidRPr="007F14B9">
        <w:rPr>
          <w:b/>
          <w:color w:val="009649"/>
          <w:sz w:val="21"/>
          <w:lang w:val="uk-UA"/>
        </w:rPr>
        <w:tab/>
      </w:r>
      <w:r w:rsidRPr="007F14B9">
        <w:rPr>
          <w:sz w:val="21"/>
          <w:lang w:val="uk-UA"/>
        </w:rPr>
        <w:t>фторхінолон (наприклад, левофлоксацин або моксифлоксацин)</w:t>
      </w:r>
    </w:p>
    <w:p w:rsidR="007E3556" w:rsidRPr="007F14B9" w:rsidRDefault="007E3556" w:rsidP="009E152C">
      <w:pPr>
        <w:tabs>
          <w:tab w:val="left" w:pos="3037"/>
        </w:tabs>
        <w:spacing w:before="94"/>
        <w:ind w:left="1417"/>
        <w:rPr>
          <w:sz w:val="21"/>
          <w:lang w:val="uk-UA"/>
        </w:rPr>
      </w:pPr>
      <w:r w:rsidRPr="007F14B9">
        <w:rPr>
          <w:b/>
          <w:color w:val="009649"/>
          <w:sz w:val="21"/>
          <w:lang w:val="uk-UA"/>
        </w:rPr>
        <w:t>HREZ</w:t>
      </w:r>
      <w:r w:rsidRPr="007F14B9">
        <w:rPr>
          <w:b/>
          <w:color w:val="009649"/>
          <w:sz w:val="21"/>
          <w:lang w:val="uk-UA"/>
        </w:rPr>
        <w:tab/>
      </w:r>
      <w:r w:rsidRPr="007F14B9">
        <w:rPr>
          <w:rFonts w:cs="Calibri"/>
          <w:color w:val="000000"/>
          <w:sz w:val="21"/>
          <w:szCs w:val="21"/>
          <w:lang w:val="uk-UA"/>
        </w:rPr>
        <w:t>ізоніазид (H), рифампіцин (R), етамбутол (E) та піразинамід (Z)</w:t>
      </w:r>
    </w:p>
    <w:p w:rsidR="007E3556" w:rsidRPr="007F14B9" w:rsidRDefault="007E3556" w:rsidP="009E152C">
      <w:pPr>
        <w:tabs>
          <w:tab w:val="left" w:pos="3037"/>
        </w:tabs>
        <w:spacing w:before="94"/>
        <w:ind w:left="1417"/>
        <w:rPr>
          <w:sz w:val="21"/>
          <w:lang w:val="uk-UA"/>
        </w:rPr>
      </w:pPr>
      <w:r w:rsidRPr="007F14B9">
        <w:rPr>
          <w:b/>
          <w:color w:val="009649"/>
          <w:sz w:val="21"/>
          <w:lang w:val="uk-UA"/>
        </w:rPr>
        <w:t>INH</w:t>
      </w:r>
      <w:r w:rsidRPr="007F14B9">
        <w:rPr>
          <w:b/>
          <w:color w:val="009649"/>
          <w:sz w:val="21"/>
          <w:lang w:val="uk-UA"/>
        </w:rPr>
        <w:tab/>
      </w:r>
      <w:r w:rsidRPr="007F14B9">
        <w:rPr>
          <w:sz w:val="21"/>
          <w:lang w:val="uk-UA"/>
        </w:rPr>
        <w:t xml:space="preserve">ізоніазид </w:t>
      </w:r>
    </w:p>
    <w:p w:rsidR="007E3556" w:rsidRPr="007F14B9" w:rsidRDefault="007E3556" w:rsidP="009E152C">
      <w:pPr>
        <w:tabs>
          <w:tab w:val="left" w:pos="3037"/>
        </w:tabs>
        <w:spacing w:before="94"/>
        <w:ind w:left="1417"/>
        <w:rPr>
          <w:sz w:val="21"/>
          <w:lang w:val="uk-UA"/>
        </w:rPr>
      </w:pPr>
      <w:r w:rsidRPr="007F14B9">
        <w:rPr>
          <w:b/>
          <w:color w:val="009649"/>
          <w:sz w:val="21"/>
          <w:lang w:val="uk-UA"/>
        </w:rPr>
        <w:t>LFX</w:t>
      </w:r>
      <w:r w:rsidRPr="007F14B9">
        <w:rPr>
          <w:b/>
          <w:color w:val="009649"/>
          <w:sz w:val="21"/>
          <w:lang w:val="uk-UA"/>
        </w:rPr>
        <w:tab/>
      </w:r>
      <w:r w:rsidRPr="007F14B9">
        <w:rPr>
          <w:sz w:val="21"/>
          <w:lang w:val="uk-UA"/>
        </w:rPr>
        <w:t xml:space="preserve">левофлоксацин </w:t>
      </w:r>
    </w:p>
    <w:p w:rsidR="007E3556" w:rsidRPr="007F14B9" w:rsidRDefault="007E3556" w:rsidP="009E152C">
      <w:pPr>
        <w:tabs>
          <w:tab w:val="left" w:pos="3037"/>
        </w:tabs>
        <w:spacing w:before="94"/>
        <w:ind w:left="1417"/>
        <w:rPr>
          <w:sz w:val="21"/>
          <w:lang w:val="uk-UA"/>
        </w:rPr>
      </w:pPr>
      <w:r w:rsidRPr="007F14B9">
        <w:rPr>
          <w:b/>
          <w:color w:val="009649"/>
          <w:sz w:val="21"/>
          <w:lang w:val="uk-UA"/>
        </w:rPr>
        <w:t>LZD</w:t>
      </w:r>
      <w:r w:rsidRPr="007F14B9">
        <w:rPr>
          <w:b/>
          <w:color w:val="009649"/>
          <w:sz w:val="21"/>
          <w:lang w:val="uk-UA"/>
        </w:rPr>
        <w:tab/>
      </w:r>
      <w:r w:rsidRPr="007F14B9">
        <w:rPr>
          <w:sz w:val="21"/>
          <w:lang w:val="uk-UA"/>
        </w:rPr>
        <w:t>лінезолід</w:t>
      </w:r>
    </w:p>
    <w:p w:rsidR="007E3556" w:rsidRPr="007F14B9" w:rsidRDefault="007E3556" w:rsidP="009E152C">
      <w:pPr>
        <w:tabs>
          <w:tab w:val="left" w:pos="3037"/>
        </w:tabs>
        <w:spacing w:before="94"/>
        <w:ind w:left="1417"/>
        <w:rPr>
          <w:sz w:val="21"/>
          <w:lang w:val="uk-UA"/>
        </w:rPr>
      </w:pPr>
      <w:r w:rsidRPr="007F14B9">
        <w:rPr>
          <w:b/>
          <w:color w:val="009649"/>
          <w:sz w:val="21"/>
          <w:lang w:val="uk-UA"/>
        </w:rPr>
        <w:t>MFX</w:t>
      </w:r>
      <w:r w:rsidRPr="007F14B9">
        <w:rPr>
          <w:b/>
          <w:color w:val="009649"/>
          <w:sz w:val="21"/>
          <w:lang w:val="uk-UA"/>
        </w:rPr>
        <w:tab/>
      </w:r>
      <w:r w:rsidRPr="007F14B9">
        <w:rPr>
          <w:sz w:val="21"/>
          <w:lang w:val="uk-UA"/>
        </w:rPr>
        <w:t xml:space="preserve">моксифлоксацин </w:t>
      </w:r>
    </w:p>
    <w:p w:rsidR="007E3556" w:rsidRPr="007F14B9" w:rsidRDefault="007E3556" w:rsidP="009E152C">
      <w:pPr>
        <w:tabs>
          <w:tab w:val="left" w:pos="3037"/>
        </w:tabs>
        <w:spacing w:before="94"/>
        <w:ind w:left="1417"/>
        <w:rPr>
          <w:sz w:val="21"/>
          <w:lang w:val="uk-UA"/>
        </w:rPr>
      </w:pPr>
      <w:r w:rsidRPr="007F14B9">
        <w:rPr>
          <w:b/>
          <w:color w:val="009649"/>
          <w:sz w:val="21"/>
          <w:lang w:val="uk-UA"/>
        </w:rPr>
        <w:t>Pa</w:t>
      </w:r>
      <w:r w:rsidRPr="007F14B9">
        <w:rPr>
          <w:b/>
          <w:color w:val="009649"/>
          <w:sz w:val="21"/>
          <w:lang w:val="uk-UA"/>
        </w:rPr>
        <w:tab/>
      </w:r>
      <w:r w:rsidRPr="007F14B9">
        <w:rPr>
          <w:sz w:val="21"/>
          <w:lang w:val="uk-UA"/>
        </w:rPr>
        <w:t xml:space="preserve">претоманід </w:t>
      </w:r>
    </w:p>
    <w:p w:rsidR="007E3556" w:rsidRPr="007F14B9" w:rsidRDefault="007E3556" w:rsidP="009E152C">
      <w:pPr>
        <w:tabs>
          <w:tab w:val="left" w:pos="3037"/>
        </w:tabs>
        <w:spacing w:before="94"/>
        <w:ind w:left="1417"/>
        <w:rPr>
          <w:sz w:val="21"/>
          <w:lang w:val="uk-UA"/>
        </w:rPr>
      </w:pPr>
      <w:r w:rsidRPr="007F14B9">
        <w:rPr>
          <w:b/>
          <w:color w:val="009649"/>
          <w:sz w:val="21"/>
          <w:lang w:val="uk-UA"/>
        </w:rPr>
        <w:t>PZA</w:t>
      </w:r>
      <w:r w:rsidRPr="007F14B9">
        <w:rPr>
          <w:b/>
          <w:color w:val="009649"/>
          <w:sz w:val="21"/>
          <w:lang w:val="uk-UA"/>
        </w:rPr>
        <w:tab/>
      </w:r>
      <w:r w:rsidRPr="007F14B9">
        <w:rPr>
          <w:sz w:val="21"/>
          <w:lang w:val="uk-UA"/>
        </w:rPr>
        <w:t xml:space="preserve">піразинамід </w:t>
      </w:r>
    </w:p>
    <w:p w:rsidR="007E3556" w:rsidRPr="007F14B9" w:rsidRDefault="007E3556" w:rsidP="009E152C">
      <w:pPr>
        <w:tabs>
          <w:tab w:val="left" w:pos="3037"/>
        </w:tabs>
        <w:spacing w:before="95"/>
        <w:ind w:left="1417"/>
        <w:rPr>
          <w:sz w:val="21"/>
          <w:szCs w:val="21"/>
          <w:lang w:val="uk-UA"/>
        </w:rPr>
      </w:pPr>
      <w:r w:rsidRPr="007F14B9">
        <w:rPr>
          <w:b/>
          <w:color w:val="009649"/>
          <w:sz w:val="21"/>
          <w:lang w:val="uk-UA"/>
        </w:rPr>
        <w:t>REZ</w:t>
      </w:r>
      <w:r w:rsidRPr="007F14B9">
        <w:rPr>
          <w:b/>
          <w:color w:val="009649"/>
          <w:sz w:val="21"/>
          <w:lang w:val="uk-UA"/>
        </w:rPr>
        <w:tab/>
      </w:r>
      <w:r w:rsidRPr="007F14B9">
        <w:rPr>
          <w:rFonts w:cs="Calibri"/>
          <w:color w:val="000000"/>
          <w:sz w:val="21"/>
          <w:szCs w:val="21"/>
          <w:lang w:val="uk-UA"/>
        </w:rPr>
        <w:t>рифампіцин (R), етамбутол (E) та піразинамід (Z)</w:t>
      </w:r>
    </w:p>
    <w:p w:rsidR="007E3556" w:rsidRPr="007F14B9" w:rsidRDefault="007E3556" w:rsidP="009E152C">
      <w:pPr>
        <w:tabs>
          <w:tab w:val="left" w:pos="3037"/>
        </w:tabs>
        <w:spacing w:before="94"/>
        <w:ind w:left="1417"/>
        <w:rPr>
          <w:sz w:val="21"/>
          <w:lang w:val="uk-UA"/>
        </w:rPr>
      </w:pPr>
      <w:r w:rsidRPr="007F14B9">
        <w:rPr>
          <w:b/>
          <w:color w:val="009649"/>
          <w:sz w:val="21"/>
          <w:lang w:val="uk-UA"/>
        </w:rPr>
        <w:t>RIF</w:t>
      </w:r>
      <w:r w:rsidRPr="007F14B9">
        <w:rPr>
          <w:b/>
          <w:color w:val="009649"/>
          <w:sz w:val="21"/>
          <w:lang w:val="uk-UA"/>
        </w:rPr>
        <w:tab/>
      </w:r>
      <w:r w:rsidRPr="007F14B9">
        <w:rPr>
          <w:sz w:val="21"/>
          <w:lang w:val="uk-UA"/>
        </w:rPr>
        <w:t>рифампіцин</w:t>
      </w:r>
    </w:p>
    <w:p w:rsidR="007E3556" w:rsidRPr="007F14B9" w:rsidRDefault="007E3556" w:rsidP="009E152C">
      <w:pPr>
        <w:tabs>
          <w:tab w:val="left" w:pos="3037"/>
        </w:tabs>
        <w:spacing w:before="94"/>
        <w:ind w:left="1417"/>
        <w:rPr>
          <w:sz w:val="21"/>
          <w:lang w:val="uk-UA"/>
        </w:rPr>
      </w:pPr>
      <w:r w:rsidRPr="007F14B9">
        <w:rPr>
          <w:b/>
          <w:color w:val="009649"/>
          <w:sz w:val="21"/>
          <w:lang w:val="uk-UA"/>
        </w:rPr>
        <w:t>STR</w:t>
      </w:r>
      <w:r w:rsidRPr="007F14B9">
        <w:rPr>
          <w:b/>
          <w:color w:val="009649"/>
          <w:sz w:val="21"/>
          <w:lang w:val="uk-UA"/>
        </w:rPr>
        <w:tab/>
      </w:r>
      <w:r w:rsidRPr="007F14B9">
        <w:rPr>
          <w:sz w:val="21"/>
          <w:lang w:val="uk-UA"/>
        </w:rPr>
        <w:t xml:space="preserve">стрептоміцин </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4"/>
        <w:rPr>
          <w:sz w:val="21"/>
          <w:lang w:val="uk-UA"/>
        </w:rPr>
      </w:pPr>
    </w:p>
    <w:p w:rsidR="007E3556" w:rsidRPr="007F14B9" w:rsidRDefault="007E3556" w:rsidP="009E152C">
      <w:pPr>
        <w:tabs>
          <w:tab w:val="right" w:pos="11075"/>
        </w:tabs>
        <w:spacing w:before="103"/>
        <w:ind w:left="8455"/>
        <w:rPr>
          <w:sz w:val="16"/>
          <w:lang w:val="uk-UA"/>
        </w:rPr>
      </w:pPr>
      <w:r w:rsidRPr="007F14B9">
        <w:rPr>
          <w:color w:val="009649"/>
          <w:sz w:val="16"/>
          <w:lang w:val="uk-UA"/>
        </w:rPr>
        <w:t>Скорочення та абревіатури</w:t>
      </w:r>
      <w:r w:rsidRPr="007F14B9">
        <w:rPr>
          <w:color w:val="009649"/>
          <w:sz w:val="16"/>
          <w:lang w:val="uk-UA"/>
        </w:rPr>
        <w:tab/>
        <w:t>vii</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2"/>
        <w:rPr>
          <w:sz w:val="17"/>
          <w:lang w:val="uk-UA"/>
        </w:rPr>
      </w:pPr>
    </w:p>
    <w:p w:rsidR="007E3556" w:rsidRPr="007F14B9" w:rsidRDefault="007E3556" w:rsidP="009E152C">
      <w:pPr>
        <w:rPr>
          <w:sz w:val="17"/>
          <w:lang w:val="uk-UA"/>
        </w:rPr>
        <w:sectPr w:rsidR="007E3556" w:rsidRPr="007F14B9">
          <w:pgSz w:w="11910" w:h="16840"/>
          <w:pgMar w:top="1580" w:right="0" w:bottom="280" w:left="0" w:header="720" w:footer="720" w:gutter="0"/>
          <w:cols w:space="720"/>
        </w:sectPr>
      </w:pPr>
    </w:p>
    <w:p w:rsidR="007E3556" w:rsidRPr="007F14B9" w:rsidRDefault="007E3556" w:rsidP="009E152C">
      <w:pPr>
        <w:pStyle w:val="a3"/>
        <w:rPr>
          <w:sz w:val="44"/>
          <w:lang w:val="uk-UA"/>
        </w:rPr>
      </w:pPr>
    </w:p>
    <w:p w:rsidR="007E3556" w:rsidRPr="007F14B9" w:rsidRDefault="007E3556" w:rsidP="009E152C">
      <w:pPr>
        <w:pStyle w:val="a3"/>
        <w:rPr>
          <w:sz w:val="44"/>
          <w:lang w:val="uk-UA"/>
        </w:rPr>
      </w:pPr>
    </w:p>
    <w:p w:rsidR="007E3556" w:rsidRPr="007F14B9" w:rsidRDefault="007E3556" w:rsidP="009E152C">
      <w:pPr>
        <w:pStyle w:val="a3"/>
        <w:rPr>
          <w:sz w:val="44"/>
          <w:lang w:val="uk-UA"/>
        </w:rPr>
      </w:pPr>
    </w:p>
    <w:p w:rsidR="007E3556" w:rsidRPr="007F14B9" w:rsidRDefault="007E3556" w:rsidP="009E152C">
      <w:pPr>
        <w:pStyle w:val="a3"/>
        <w:rPr>
          <w:sz w:val="44"/>
          <w:lang w:val="uk-UA"/>
        </w:rPr>
      </w:pPr>
    </w:p>
    <w:p w:rsidR="007E3556" w:rsidRPr="007F14B9" w:rsidRDefault="007E3556" w:rsidP="009E152C">
      <w:pPr>
        <w:pStyle w:val="a3"/>
        <w:rPr>
          <w:sz w:val="44"/>
          <w:lang w:val="uk-UA"/>
        </w:rPr>
      </w:pPr>
    </w:p>
    <w:p w:rsidR="007E3556" w:rsidRPr="007F14B9" w:rsidRDefault="007E3556" w:rsidP="009E152C">
      <w:pPr>
        <w:pStyle w:val="a3"/>
        <w:rPr>
          <w:sz w:val="44"/>
          <w:lang w:val="uk-UA"/>
        </w:rPr>
      </w:pPr>
    </w:p>
    <w:p w:rsidR="007E3556" w:rsidRPr="007F14B9" w:rsidRDefault="007E3556" w:rsidP="009E152C">
      <w:pPr>
        <w:pStyle w:val="a3"/>
        <w:spacing w:before="8"/>
        <w:rPr>
          <w:sz w:val="64"/>
          <w:lang w:val="uk-UA"/>
        </w:rPr>
      </w:pPr>
    </w:p>
    <w:p w:rsidR="007E3556" w:rsidRPr="007F14B9" w:rsidRDefault="00F14E4C" w:rsidP="009E152C">
      <w:pPr>
        <w:pStyle w:val="3"/>
        <w:jc w:val="both"/>
        <w:rPr>
          <w:lang w:val="uk-UA"/>
        </w:rPr>
      </w:pPr>
      <w:r>
        <w:rPr>
          <w:noProof/>
        </w:rPr>
        <mc:AlternateContent>
          <mc:Choice Requires="wpg">
            <w:drawing>
              <wp:anchor distT="0" distB="0" distL="114300" distR="114300" simplePos="0" relativeHeight="251786240" behindDoc="0" locked="0" layoutInCell="1" allowOverlap="1">
                <wp:simplePos x="0" y="0"/>
                <wp:positionH relativeFrom="page">
                  <wp:posOffset>1270</wp:posOffset>
                </wp:positionH>
                <wp:positionV relativeFrom="paragraph">
                  <wp:posOffset>-2435225</wp:posOffset>
                </wp:positionV>
                <wp:extent cx="7559040" cy="1893570"/>
                <wp:effectExtent l="0" t="0" r="0" b="0"/>
                <wp:wrapNone/>
                <wp:docPr id="93" name="Group 2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893570"/>
                          <a:chOff x="2" y="-3835"/>
                          <a:chExt cx="11904" cy="2982"/>
                        </a:xfrm>
                      </wpg:grpSpPr>
                      <pic:pic xmlns:pic="http://schemas.openxmlformats.org/drawingml/2006/picture">
                        <pic:nvPicPr>
                          <pic:cNvPr id="94" name="Picture 28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 y="-3835"/>
                            <a:ext cx="11904"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2881"/>
                        <wps:cNvSpPr txBox="1">
                          <a:spLocks noChangeArrowheads="1"/>
                        </wps:cNvSpPr>
                        <wps:spPr bwMode="auto">
                          <a:xfrm>
                            <a:off x="2" y="-3835"/>
                            <a:ext cx="11904"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rPr>
                                  <w:sz w:val="76"/>
                                </w:rPr>
                              </w:pPr>
                            </w:p>
                            <w:p w:rsidR="002671F0" w:rsidRDefault="002671F0" w:rsidP="009E152C">
                              <w:pPr>
                                <w:spacing w:before="5"/>
                                <w:rPr>
                                  <w:sz w:val="112"/>
                                </w:rPr>
                              </w:pPr>
                            </w:p>
                            <w:p w:rsidR="002671F0" w:rsidRPr="00D21651" w:rsidRDefault="002671F0" w:rsidP="009E152C">
                              <w:pPr>
                                <w:ind w:left="1415"/>
                                <w:rPr>
                                  <w:rFonts w:ascii="Tahoma"/>
                                  <w:sz w:val="64"/>
                                  <w:lang w:val="uk-UA"/>
                                </w:rPr>
                              </w:pPr>
                              <w:r>
                                <w:rPr>
                                  <w:rFonts w:ascii="Tahoma" w:eastAsia="Times New Roman"/>
                                  <w:color w:val="009649"/>
                                  <w:spacing w:val="-9"/>
                                  <w:w w:val="105"/>
                                  <w:sz w:val="64"/>
                                </w:rPr>
                                <w:t>1.</w:t>
                              </w:r>
                              <w:r>
                                <w:rPr>
                                  <w:rFonts w:ascii="Tahoma" w:eastAsia="Times New Roman"/>
                                  <w:color w:val="009649"/>
                                  <w:spacing w:val="-59"/>
                                  <w:w w:val="105"/>
                                  <w:sz w:val="64"/>
                                </w:rPr>
                                <w:t xml:space="preserve"> </w:t>
                              </w:r>
                              <w:r>
                                <w:rPr>
                                  <w:rFonts w:ascii="Tahoma" w:eastAsia="Times New Roman"/>
                                  <w:color w:val="009649"/>
                                  <w:spacing w:val="-8"/>
                                  <w:w w:val="105"/>
                                  <w:sz w:val="64"/>
                                  <w:lang w:val="uk-UA"/>
                                </w:rPr>
                                <w:t>Вступ</w:t>
                              </w:r>
                              <w:r>
                                <w:rPr>
                                  <w:rFonts w:ascii="Tahoma" w:eastAsia="Times New Roman"/>
                                  <w:color w:val="009649"/>
                                  <w:spacing w:val="-8"/>
                                  <w:w w:val="105"/>
                                  <w:sz w:val="64"/>
                                  <w:lang w:val="uk-UA"/>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880" o:spid="_x0000_s1044" style="position:absolute;left:0;text-align:left;margin-left:.1pt;margin-top:-191.75pt;width:595.2pt;height:149.1pt;z-index:251786240;mso-position-horizontal-relative:page" coordorigin="2,-3835" coordsize="11904,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F80QwQAAGAMAAAOAAAAZHJzL2Uyb0RvYy54bWzsV9uO2zYQfS/QfyD0&#10;rrUky7YkrB14fVkE2LaLJv0AWqIsIhKpkvTam6L/3hlS8nXbBEkfY2CF4W04c+bMcPb+3aGpyQtT&#10;mksx9cK7wCNM5LLgYjv1/vi49hOPaENFQWsp2NR7Zdp7N/v5p/t9m7FIVrIumCKgROhs3069ypg2&#10;Gwx0XrGG6jvZMgGLpVQNNTBU20Gh6B60N/UgCoLxYC9V0SqZM61hdukWvZnVX5YsN7+VpWaG1FMP&#10;bDP2q+x3g9/B7J5mW0XbiuedGfQbrGgoF3DpUdWSGkp2it+oaniupJaluctlM5BlyXNmfQBvwuDK&#10;m0cld631ZZvtt+0RJoD2CqdvVpv/+vKsCC+mXjr0iKANxMheS6IksfDs220Gux5V+6F9Vs5HEJ9k&#10;/kkDeoPrdRxv3Way2f8iC9BId0ZaeA6lalAFOE4ONgqvxyiwgyE5TE5GozSIIVg5rIVJOhxNujjl&#10;FQQTz0UegTV/mAxHLoJ5tepOhyEcdmejNIlweUAzd6+1tbNtdt/yPIO/DlWQblD9MvvglNkp5nVK&#10;mq/S0VD1adf6QICWGr7hNTevlswAERolXp55jlDj4CxA4JYLECzjrRgi62C/z52i6JUNDxFyUVGx&#10;ZXPdQiYAmqChn1JK7itGC43TiNKlFju8sGRT83bN6xrjh3LnMyTTFRnfgM0RfSnzXcOEcZmrWA3u&#10;S6Er3mqPqIw1GwZEVO+L0JIFCPGkDV6H1LDZ9FeUzIMgjR78xShY+HEwWfnzNJ74k2A1iYM4CRfh&#10;4m88HcbZTjOAgdbLlne2wuyNtW+mTldkXFLa5CYv1JYQxycwyPKqNxEohpCgrVrlvwPYsA9ko5jJ&#10;KxRLQK6bh83HBQvzCVmMgYY0+2Lm3GQAQoTZc87/YTi54D8wQ2nzyGRDUACowVALNX0BpJ1r/RY0&#10;WkgMuHWlFhcT4IOb6RE4D1IapKtklcR+HI1XEKTl0p+vF7E/XoeT0XK4XCyWYR+kihcFE3jN98fI&#10;Qi5rXvQ01Wq7WdTKxW5tfx0g+rRtgFw5mdHHFZUhqI53aRjFwUOU+utxMvHjdTzy00mQ+EGYPqTj&#10;IE7j5frSpScu2Pe7RPZQmUfRyEbpzGjk2Zlvgf3d+kazhht4YGveTL3kuIlmmPkrUdjQGsprJ59B&#10;geafoIBw94G2jEWOdiUDKIuvLTzfui8JMPq6NMPH+62H70NFWwYuo9qzAjjqC+BHDMyDPGAFtMWr&#10;24gvFDEHWMGiZungHqr/KHtnR92F/1/+Xb8/P/Jvvb7l6BnpXN46sv3Iv3/JPySsyz+UzGFzsP2b&#10;7YRwZiOLV0gDJaHAQxcFzTkIlVSfPbKHRnfq6T93FHuW+r2APMWuuBdUL2x6gYocjk494xEnLozr&#10;nnet4tsKNLs8E3IOPV7J7SNysgJqBA6gNFjJtrG2qnQtN/bJ52O76/SPwe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E1og+AAAAAKAQAADwAAAGRycy9kb3ducmV2LnhtbEyP&#10;QW+CQBCF7yb9D5tp0psuSDCUshhj2p5ME7VJ09sIIxDZWcKugP++66ke37yX977J1pNuxUC9bQwr&#10;CBcBCOLClA1XCr6PH/MEhHXIJbaGScGNLKzzp1mGaWlG3tNwcJXwJWxTVFA716VS2qImjXZhOmLv&#10;nU2v0XnZV7LscfTlupXLIFhJjQ37hRo72tZUXA5XreBzxHEThe/D7nLe3n6P8dfPLiSlXp6nzRsI&#10;R5P7D8Md36ND7plO5sqlFa2Cpc8pmEdJFIO4++FrsAJx8rckjkDmmXx8If8DAAD//wMAUEsDBAoA&#10;AAAAAAAAIQCf9UNRKX8AACl/AAAUAAAAZHJzL21lZGlhL2ltYWdlMS5wbmeJUE5HDQoaCgAAAA1J&#10;SERSAAAGMwAAATUIBgAAAKI6EsAAAAAGYktHRAD/AP8A/6C9p5MAAAAJcEhZcwAADsQAAA7EAZUr&#10;DhsAACAASURBVHic7N15vGVXWeD9te89NVdSqQyQqiTMJEwhTJ0wg4AvamwV2llmkEEUhxZnbVtA&#10;tF9Q+rV9RX3FgbdRQdsBA9iiflSIMoOEEDJWpkpVJTVX3emcs1f/ce+5Z49rPc/ea+99ht+3P411&#10;71n7WWuvc26l7nr2Wk/0XX/1C3YhikxThjb2trEN9d1cXEXkwINo4p5Cx9TFk7a2FWJXG8FqPBS3&#10;zTdQfTrcoWq+rm03NHFhW839SP4mCfm3TdVYUcmVuniR46t6Ks1jhQGUX6IPJr2iuf/alPc3sNYM&#10;TWy2LW41ty0dbXkEAAAAmFa7F7d2PQQAAJDQq3qhZsm2qaRCWLbgT12OYnJ7bXOMsz4f/mub+zlL&#10;th/WTmOUyS9dS6NKFr1dsaosmpfFK45lHV9p4lST7y8f3ddf+ZjTr9Qbd/rqKp+qOv1bY8zZ4Zp5&#10;YLA8Jf8tAgAAQNfOIYkBAMBEqpzMiEwkTmhEpptFac0CmN1sbVPX1R638ua7mKtI0Gvy1TbHOO5r&#10;/P400YembXYEqZEFf7/LW2RnJHsfvmGMIhcnMsYtNDNvc+PIfnLk8rF0XD1bY0t3Z7hi1U1GSONU&#10;undrjYmKZ7+NcZfPd913stqnaBAPzdHBsomtNUvxoFb/AAAAmA+bSQzLYzAAAEyiXp0lpuRiYFFi&#10;I078AyBogqAB+VTGeAk9SEJjRBCsm7ly9+paOG96jOn3oPtPUtkINscZ/P12pxPKXpUkISJRdF06&#10;KeSidvVUSD5OUUJjHFsWfTKSA66LEldFyb+fw+wKqZ6MCTUCWaSV4cCcjdfMmWE/SJ8AAACYfbsX&#10;t07kWgUAABirvDMjS7tTw6erf0QUJTWCjrfCk/vB+lb1Kl84b2OM5RUOwtWoyPYlPTbIOReJBvWP&#10;IYqMq3JI0bXJhd+iq4apBX1JZHZqhBhLdkxt7NQIlRiSjid/b+FGUNT/0MamH6/XaLp37XSt+AAA&#10;AJgf1MUAAGB6bCYzmkgeOGNW6HBWnpJo+z5s6ReTo8lhqWtJOC5o/eek7rWOBkNlIqjqOKXXhUyK&#10;VaqX4bioLFHUxDjKVOqv5KI2x95UX9m4gzgmiQEAAAAxkhgAAEyf3ujJXV19iTKKZ7YrnN/U9sLg&#10;uFd/a+3T/D4hF82j7Bei4NHGOMKMxDc/0qe8i6/0V50Ipc6xY2XX6quBpHcNOa9LNEj2M9qRobmf&#10;cQWNUJ/O9PP14Q4i8scqfL2g5oQ0nqufEfV4avQXYjeEZA6rRc5HrxPr+GDZHB+sqEcAAACA+UQS&#10;AwCA6VXpmCnp8rF3USrRQFdfq/5iqq6sgby1fmHa32NW7btXrBaOjt5pK6nhuy7LZl8NMkxd/ZBQ&#10;kd33WB4tcrSwBZ2O6mRkF77lx2opi4I4pUcR+igkV6zShMbmRWGrPjSbHCiOFapmSSPHYNUY5Wo8&#10;MMvxwBwbLKl7BQAAwHwaJzEm9LgCAADg1TOm2tPmvmtiXXbCRJEmoRHy6XBttPA7NbTC3r20z8lI&#10;apTF2YwVYHLyFSLclSRC79TQ91Peomh+hrZ4V4b0fqTzo1O8p6DpnRrOBELBTo26CYdmkwOS/qQj&#10;8MUpbxMietH9D21sBjY2JjLmTLxmTrIbAwAAAALsxAAAYHYEKwAOYPINux4AUNHAxuZw/8x6QgMA&#10;AADwIIkBAMDs6a0/a68/4MYY32E8+qe1kw9BKzd2iIXdVzCO2P5OiewIylQbWej7CRdPUD0j4LaY&#10;9LFK6YBVw1eN4rstX6RRnYxRoLKfMVc/mj0qmvkp2zlQLUYxzTFP42+Ov5stp6HZwZL9jnang4++&#10;5oz7nfTFcd1befRivvf+xGDZrMYDsxT3FVEBAAAwz0hkAAAwmzw7M+SrwqGPPoqijo9oUh551eSx&#10;UrIRuF41zhbhrmojnqyehTHG2ECdRok/ZY/S8Yf2Hf2krz9RdlvalORocd6V1CjqQ/pZ0/ydkE80&#10;VK/vkBxJlTal8fOnTnnH4zukqtqhT8V9hYzjiyW5N02f2Vir8cCsxOv7iI4PllXxAAAAML92bSQx&#10;qIoBAMBsEh4z1U2diKYSBKK7UXU+jthVUqNOXYV6cXXarHbS3E4N6Qj8LdKvNlG9Zb3d0DUGR1Kj&#10;KNWi+azVT2gUjaRKrGptcteMNrcILyy/g3TvzdXIqBerWo2Meomovh2aM8M1c4qaGAAAABDatbht&#10;/Q9kMQAAmGmVa2bU/TfCLP0bo8t7mYZ5bHOMIfpqcrxd/Ny4Ehnyo6Tk6lwvvTZkYfAq/ZTudmlw&#10;LJr4IWO13d89KyfrDAUAAABzZPcoiQEAAOZCLxIvMeUPxylbwIoFBS/0h+uEle7fMQLBU/1d3ot+&#10;p0P7OzTyY2xulpzzIb6JanMjudLf1n+MVtXZK7r9VLzIGGPlB1/5jrsK+y4Xf4Kq7RzQ95q7fvOF&#10;4r0kRf25d57oxlPWhzZWeYy6x2DpjtQ6O1wzZ4arZmlIXQwAAAD4jWtiTMPjfQAAIJSe5kCQqsfh&#10;TMI/L+ocBbTZxB8oeO2QrLBHNPkjhj4ybD1m2FlSR/LcujY5VSe5IPlc1pmp5K4MyW4Cm1ict56k&#10;pDRxk22nuR/JUVGadlX7K71+Y44iYVKjiXuvE0tzDJaGJNbADs3ysG+sMeZYf0nZAwAAAOYRNTEA&#10;AJhvqmOm8uV9y6T/adFVHYmiMRhT7Yn4VLMOExrhY2tqOoTsMdynonKkQO9l3V0rI2Wfy1HZcW38&#10;7PFS0nsZbzqInAkNTc0OY/IL/NpEke9vnC5rTlhrcwmNOvGS11a9PhtLX0Ok+giKY61/Z2CHJjbW&#10;rMVDc5QkBgAAAAR2be7EAAAA86xyzQwAk8tVJwPo0rH+EsdJAQAAQIxEBgAAGOlVeeK38Mlqwdpp&#10;Vzs09P15njlPTJqgPEhwqaf5g/SfPAIm/A35j1Lyt5IIsYvE1oghPaKo2udx43+t/x2SHC1VpKht&#10;VPDZkMasXz8kH0++H8yvbqzcEVKJH8ZsLSLNXFQdjy+OZJ9FeT82Vx9EM+alQd+cjVfNWZIYAAAA&#10;ENpNEgMAAGTU2pmRWoZWrCQ3XVciTH+yRfYo6iah0VT/40ONQsaUJEnCJDXqFmNPpA0CyR+oVWuM&#10;UWQi67u2WnUbX9v1z4b8gLCQfY/UObapKFadOK7kwPo8yaO3fUxWpf5sOqHhS44M4tgsx2vGGMNx&#10;UgAAABDbvbit6yEAAIAJFeSYqc2FyMiY2Mbia0bayAVUXyr3X5l8YLmTnRqB+2+mToZ090e43qtG&#10;CvvZHI+i6JNUaYwbgYqSGrGJayVPfG1HCY1kW9+7GapvU/B6iFoSoeIUJTRGJImN0DUyfHEqJzRG&#10;MomNbKy+pSYGAAAA5MY7MTgyFwAAFKNmBjAjYiNLJAJtOLx2uushAAAAYApwnBQAAJAKlsyo8ySx&#10;9NoQz2dUP5t+eo6d8qlSD0AcT1Q7JTL+3RmKgMJIRQqjJy6KbKjdGeMeXTsnipT2H43/z7BgR1Td&#10;nSBlbbO7bGbh2KkQcVw7HSb12Klau0Ecx07duXxMGw0AAABzhiQGAADQ6lVdNi5ajI6Fq/iTuWlU&#10;fnSOd/wNFgVpuzy3ROp2C+69fjpCHiHM/CQKXQd+L/Wh3MmC8bxHouLgxvg/47bgT+5247jOMQpI&#10;+5b3Ub1otU9RLF8dDU08TesQNTIq3fvo7/xEUoNEBgAAAFx2bSQxJnNdAAAATLLUzgzd+fbSGghF&#10;107iP1zcT8+XtxSFCyZMmeyiiBr53nPF4BNN67/f8skMM+3jMuD5+2kzNZPuvGynxdCMF5QjYzbH&#10;KK1RUZSUWP++e7RFrxbNv+YzK+1bLj2K0HUpQtak0LVPt5bWyBgJfu/WmthYc/fy8ZqRAQAAMMt2&#10;9SjuDQAAqgt0zFSIA1GqmLyUCDKCfzQUAefg4zGch5vEVFiLh10PAQAAABOKJAYAAAihNJmhPd9+&#10;qHxiXbIk7Y8Yfp/COK7N/MnXsm4jHW2OIGz35Tfkf9q/PZFg3qW7FzbbBiiKUnf3yOj6QdnVG0f+&#10;RDWPnRrtT3Ed/eS6l+z063douPvWye9dCFGXwrfbQbsbQtc+31pThyXkvS8N18wDa2dqRgQAAMCs&#10;IYkBAABC6plABasly47T8gy5vHqGSbUUNRJMgr7uQHczq+1ZtoBa7W4Lvx8wkTQ+dmrjLgQ/OKEq&#10;P2RfjR1Hobnql+h6HIdZb5sP6Lq+LJXiHbdA9c+dfPzlMYpJjp1yx09frUm01T12yscVZ5lEBgAA&#10;ADJIYgAAgCb0jKn/sHls49TXZWuoDZWRCE5ePaNGcEc4fd2B7ma2mR0X7vspe7V07T7g9KSLnfuT&#10;Grqu/e+yLWibvcpVv8Qd0z86W/DTUXb9aHHeldQo24lQtd5HmTZ2YUjblMe3uYSGbzyuhEZyPKHu&#10;vSjO/SQyAAAAsIEkBgAAaFKgmhkA2hL7mwCtuGv5WNdDAAAAwAQgiQEAANqwmcyoujsjuytjM57x&#10;15pwmZSdG+nqGcYEG5kwnOvp9bIrZJUSwmquJob7k6SenwDHquX6SOzQqF1fJdVDvnX+p628vksu&#10;SskAquyIWG+b3qtRZYeGepdNyfWStiF2Z2hiVenPbr6XugPZio/RClsfJNvfXctHA0QEAADANNu5&#10;kcTo4ndQAAAwf3rGVl+Atqa5pEOYAuF6/oXuZpbtQ0aLVMvT1frv5jCrMP9IjnxvYeU6E/7Phq6E&#10;R7p1UdpQkmjLHTuVaFa/ToU/3Zc6GivzAyZNeOrryBQLWeNFmtCo0s/m5zwq7iHfvuj7xXU0pFz3&#10;thr3+XUVAABgzrEbAwAAtK3WMVORCVpfuVL/JnD/8h0qYXvvamdD1f6bG6+v34A7TyrehCxlUd6i&#10;Sh2N2LP7Yj2WMKmRuChSJDPLP0nuUaSTKYm2Vl6RpqjvNirF+GpO1KmRkY1TeL0tTmqUjUu6U6Pq&#10;mKy1Zmhjc2j1lCoWAAAAZgdJDAAA0JVayYyyI6YAALPImoOrJ7oeBAAAADpAEgMAAHStZ4z/2f3S&#10;1zaeFg69O2MzVt3iBhVJdmekjs7plOTYnibGKK8k0sxuE73yz7GvgejlksD195GMdmXIdy+kb8h5&#10;XbS+O8PVTncUlX//xriGR2Ss5wetzq4RzbhD1L+o25/zemtNVHDklG+HRv676Zaae+rHA3No9aTn&#10;CgAAAMyanYsbdTE4ZxQAAHSsN1oGdCUkitZ6s0u0IY982YyVOZImVHzRGIq7Hr9eM364e0i/O+3V&#10;GpEfcDQpcyUpDu57uUpCo07FjzhxhaT/dJtRstHzsxMl/k/BsVOa07gkJcGTryYX6IsSG/q+89dK&#10;rvcdJ5WNEeIzrS4OnpifbGJDHi99p9J7Wov75vAKR0sBAADMk529rRt/IosBAAAmQ+qYKd/iX53z&#10;7WtLbJcIG19QtUBcR0Ouq5oTo77D9pveE+CPreu97boso3ViXxKrSnpNcy9xQct8/5I2iv4jYyJb&#10;HFnz81/Wv6td5NipUb1v3d8Z7qRGuhJFyCRdlcRGUUJDHi8/G657OrzCjgwAAIB5sZPjpAAAwITq&#10;GaNfKC5aZG1bqCNfur+TMLq8j2mZw9CfCelRQVXmZ1jhqrrvQ9XrdcdQhW076Z97aZJCk6SpGq/O&#10;rq1p+RkHAABAddTEAAAAk65X5an3znYV+M5+SjZN/Nn9dHgkO/ynoZsOFbb7nR51DgSSXTFS9R7V&#10;vYovGN970TirvDfysZZVynBfMZJ9mt8a496aUtCP5r3x7v7a6Nva4rn0jcXVQvP+F+/Q0O/HkBxf&#10;JY2Tq4vhOHbKNRbNeKy15p7lY8LWAAAAmFYkMgAAwDTYLABuzBQlNYxRnf3kW8RUVTUgqeHsd1yh&#10;IdRhROVXVrlHda+qC/L1SwqTBR5x4npRt4r6JUVXlo5RkNRQH2MlbJtMakjiSpMa3vohGflkRLX0&#10;RIikhiuVUnTsVNVYI8M4NgdXjotjAgAAYPqMjpRiJy4AAJgGnmOmbO6rOHTxCFHP7dHu1GhpOtTS&#10;i7vhB6mN6N9Ho4gY6HZKe3W8qaGSTelY4z/FBR1okhOS/Qf5n+ri/ope1Ryt5D+ySDDORDDXncl3&#10;XFRLhRVXmDAmmxIIdfxdWSzX7gprrXMAufaOvuPYmoMr7MgAAACYVTt727seAgAAgFrP3wQuIRcv&#10;Z9mszFOTi9XDaZkEzDwSGQAAALOJJAYAAJhmnmRG5sR4azd2LvjUX5UNccZ89b7zh8o4Gjsb1l/8&#10;rjeXUeJ/NfGaOySqLJ7sHU89ra/u3L0LIYQqNWiMidYLfnsulsSW1C9xH4bl7rNKfYyio6jM5jiF&#10;fW984a33IR5TtXcqL71Do0pdCldkV4zC1x0DkBwtZWNj7l05KhsgAAAApgZJDAAAMAt6Vdb0/JeE&#10;WiisLtQIKtSADhw/9FzK4tWpu9Ck3GK2qvN2RqrNtcTJpXVBQsMXW1q/JL2wXx41XAKh6PvJJEB5&#10;30VJrKo1SZJ96ypouBRX1wiZlHUdO1XYT8EAXPGGcWxW44FugAAAAJhoJDEAAMAs2SwA7lvKy9bK&#10;8C+qhn52Xy/UCJpeL5fNZfsJDU3LirmcWlIJAHHn7SbaKhXEFt7PpOzUUN+fc5ySMY6DZb+v/Zlv&#10;a6dGiB1AruRIaT+OAWTj9e3QHFs7XX2AAAAAmBgkMQAAwCwKUjPDf5SSu4V8CbGZRehJKlXgW6z0&#10;kd+LZnm12Rlqe/59n0dtaqbO+Ieeq5uYG03MUPsVmrhWG7uJ+5b+FGkSK3X4d+uUt39g9VSAEQAA&#10;AKBrO3rbJ+p3XAAAgFA2kxlN7qPwPfMsXzpuZpTBozYwzHQdD/eT8wG7zUT1R67Sf7C9EoodDSNF&#10;TfPHL8nuWdB1Sup4qZLAUSJo1TnK3o//cKX8QVWu/l33r9+5IT38ypgo0cAWNCjaReKKl7xC+jku&#10;P7ZJf8iU70ipZBtt4mM0P1HJhfcuUScDAABg2u3obdv4E6kMAAAwmwp3ZmQXAbNHTFUhPRJHE9G1&#10;qF9VyCetNwMGHmYkuPfm9l3oam5I+w6ahFEE8x19VBTQl5iT3EOcaO0d7kaDyNY/Ls2YfMLA/0mS&#10;HECVbZ3v1wivH/0pOdvehGhUntAo6tt/oNX6FZrPZT59IUlPSGPlX9dHzSc1bGzNweVjyigAAACY&#10;JJtJDHIYAABgxpUeMxXiyBNXzBD/zpLuVmhC12UaQt67fnjhbqjs6flgSQ1hQkPWZzr5UHaNL95o&#10;oTq7TC9JakSJF8Ps1PDfT1EaxNW/6z6a3qnhyrsWfdZCJnKy4wqxU8N/hF9RX4LYdv1/Yn7jBQAA&#10;mFrjnRgAAADzoedbCo83niHXanuJTPIUc9F3pmEpr40xamt1hB9TOmKdZJprbNoF6dCqLB5bx1f+&#10;9vVoYtX9qaoz7rK+w8QMdX24z7i/r7SivlZt3zywQp0MAACAabNjo7j3NPwuCwAAEJKsAHiFB/Eb&#10;2IxQWf6Jbv0T1w0MQnVpV3NZ1nf4XTHh9u2kImXCuuZyLR5qo4taau8me13qa1+hCFNvJt27F9x3&#10;lN9jUty2LIp+10bB15n58b0Hoep9VCE5hKr6QVX5OMnrlwdr5tja6RoRAQAA0LZREgMAAGBe9SLH&#10;kl1qV0bFhMbIJCU2sof6tD7OKZtLb72C4PVLGjrGauML6QK39NgpSau4wgx5j+DynaskHmH+mmQ/&#10;xcnA1Ehy16bbypMumgRQ2fxsXp+YnzbqfdQhPVIq1I4lEhkAAADTgyQGAADAup4x0qVJU2NlT1Jo&#10;uD3FT5sXvdbwICrpZi79dSIq7tRwFYioxLMTIBF2VH9itWRHhmxhXf5u1EksJMdRdadG3aTG6Hu2&#10;5Kui633Jj7JI0jGXfS5zOzWsrt5HUZtJ2qlR468Pc3D5aNWrAQAA0DISGQAAAGM9Yxx1EYKt3EmX&#10;3mQdyodVbVFdWnQ3UM+damIuNQutpZ89RYyqva/GA2FfutFkW6fqZHhC+eosaPvWsjWjOK+0gjaq&#10;fsJ9evVjso6vyuU/ndXSEtKdK1kkMgAAAKbDuLj3tPxmCQAA0Lxe0T+NrDHGZp5krkK/UF31GfJ6&#10;8VJP7AfqOmRxX2OaWPTXSk9Q0/02VQB89PpaPBAfO6X6HGXkCn77N1IU9D1uWOWopCzZwVj51lWO&#10;fkr1m9gl4SPbkRHlRqc5OqxeUjIdUbprI7+zong/RvXkSL6vkcFwwK/CAAAAE27nZhIDAAAAWYUF&#10;wEMdp+Iq9Fv0fU0L/UiER9xM0nlYCdXnsomRdFBnRME3J2sbOzI2G1vZdarPkfEftyUoeZGIvB5R&#10;c1RS1dfzrXUL9q7PavboJ3+v0r7Sn0vJvUvmQfN3leavjmT/vu/64iRHUWYwHJgjqydVsQEAANAe&#10;khgAAAB+hcmMONz5UsaYSUlquJeBU69O8Ep92YJpu0mN9ARNaP4nNyerySRGUcONxu659H+OrBkv&#10;/+f3DmTaq3Zq6HYDhEtqRIk/6XaJZNulE4fum9d8rrIpttE4201q6JJ87j0ZYZIa1lpjrSGRAQAA&#10;MKFIYgAAAMgVJjOAWVOayGjAJCZ2MJ+stebQyvGuhwEAAICMUU0MfncAAACQ60WZ559D7MrQRvA/&#10;gyx7RlvebyRvGxnpWUCNCD+XYfudpH0Z2VFoExibtVN0Hw5PTHlAybFT4z0Z46/cbQX9KtpL7ke6&#10;YyPVduPmNZ8kzyFexnfsVOkxWOq+xhF0FUZc8Yv3Wvh+vpNxBsOBuX/lhGocAAAAaN6O3vZJ+RUK&#10;AABgqjSyM6OZI4/8B7hojnhRnSSlOwsoqPZrYuj6HS8Zd/+v8bpzNa7poAmUSQYWvqo40MmT0Ej3&#10;pqvh4e1b0F5yP5rpS7WNIhNZeTpA9jdCefqn6H7LYlat4VFfOqmhOYSKRAYAAMBk2dHb3vUQAAAA&#10;plqjx0w1txDvXyjUn7cvbRw1cEPyqgWTmNSIEv/rrlTQjshUP1aqsHaKsJZF7E2y+So5bLTy5M7y&#10;lTNM6jvZttqERnm0bBv3/VT6GUzcfKTYqVHeV76+izH5pEBZHZoqCY1x25DFd5LVPfxJDRt3n1wE&#10;AADAOpIYAAAAYaSSGaELfwNta7M2RlJZIgPowqHlo10PAQAAYO5t30hi8JsCAABAGL06/7Rq7h9l&#10;ssgh+5fWmtDXVZD1rqsWEF6o/kufFA8SvVxREkPyNonu27NDI3u0lHYuna0dN5EfVrqxpMpM3fel&#10;aHia6ja+e4+su52uxoZ//0by1aLZce21CFfvo7g/V2WNza9jaw4vH1OMBAAAAKFt3yjuTRoDAAAg&#10;rM2dGVV2ZYQ8RKU4sv8oqWb6d/eZqqsQqPModYRM+//obbr/Jo/Jcu3G8L1NqvsuuIlsIkMd0wg+&#10;Sp7JKzt2yn+o1Wik9Q4HKzu6qTxmurKEs+1Gg7KkhrY+h6beR+RJMhYdQzUirffhT7YVxy8yjGNz&#10;P4kMAACAzmznOCkAAIBGBauZ0UwJaEXh5Eb6L+9rpImdGr5F1KY12X/o90lzrJSvb/F9b3wArA0Y&#10;UzJGVVJjHM3/UzSqelLvXZcW2c5fsX6V5N7rJjW09T58ialwBcPrI5EBAADQDZIYAAAA7egZQ60M&#10;TJ+uamOM8BODtqVLgKcdOvtAm0MBAADABhIZAAAA7VnfmSEtGOGhfsrY0zD9hLkqctDV5i4WrtMH&#10;ANVnHV+VjUDeVtt/Pavx0KQ+tOLPkWSHj/+Z+qE3SlFM/5FT4jlK7AyRNU4fQFVe6yESBdW+l65P&#10;Ulm9j6r9+u/RfYV3l42V/yT57qjKz0Tuvqw1y4NVkmsAAAAto7g3AABA+4IdM5UkXgb3HDKff1mx&#10;wB7wPKMuanNk+w5RqHkcp4nT/WVR6kRaT2Log+crNMgPI8q2jU31GfElNbQf2Uic1Mgf52QSfaW+&#10;jhJtSwJXfS/LjqEaf88dWTM/ZfUsJEdtlY/AmCgxP9b6P1GuOwrzV5Q1p/pnakcBAACADDsxAAAA&#10;utOLeZQEU6A0kdGiomLfQJcOUycDAACgFSQxAAAAuldrZ0bQPIjnMeUo95XguBfVcTzd6qJ4+fg7&#10;koOYZEclNUGVyBCdlCQ/Wig5P9o7lx5tVPRK0atVC4Onry//QcuFidYns5mjzjx9iz+Xsvjl/WRj&#10;yCZzcxeLdc9q9T1A/msPL1EnAwAAoGnbOE4KAABgYtRKZgQ/fkkVMH90TulRL8qBdlMjo8v+o8Sf&#10;3Av3kWaxt6a1jSSGdm4EJyWNWprk8rWrXVzhjmRHG8lf9cYTJAQlx7Vlj52KEpNY532VHKuUP3ZK&#10;fsBciMPT0keSCd6bxFlfRf1rjiQrer/LrjtMwW8AAIBGjZIYZDEAAAAmRy/Uv8505783U/NCtHAo&#10;iBuw3EYBf+Rm+5eR1hjwLYi7Y5RbiwdB4iYenq8szi2o6wLWqTqSv1/P3gFB/RBN3QljjLGJ7FBU&#10;c6dG0f2UtSusWZG61tWPbJz+pIb72tQuFmNKd2pI5z1fzySTSLLWHF7iaCkAAICmbOtt2/hT17+R&#10;AQAAIKtnzOT+M21Sx5U1DeOc9DGOxleWxGij7+LX9DNXda5Dv0dV4oUYQxf3L7227v35rg93FFmx&#10;OOCxXwAAAEjbvpnIAAAAwCSqdcxUdbLnlDMPO7fafZ3jYUK2DqXO7gB/ZGnVCXeb9WOlws+P73NU&#10;Njdly8ajo7bKXy+O5yP8qdhs5WtfZVeKdwyJY6fKjyIzztfLWmt3jbiP4CqOpt7Zk2nru7do48Nm&#10;Cya+2jFU4xZrw4E5tnLSOV4AAADojXZj8NAIAADAZOsZky8K3c4/4uTLio0kNYTdy4+1kUkfWCSJ&#10;HFYzSQ3//bharCUKfEclrUOMV5rUMMaYWBJPkNSoktAYkSxw+9pXTWg4xxAl3iXHToEqSb4qdS+S&#10;bctqbtQdn7Z+SeQpnq6Ntzrsm2Mrp0RjBQAAgMw2dmIAAABMlV7RInz7eweEJ9yrV+KFR7WyfgAA&#10;IABJREFUDQPUVZBqbofEWDOxg1ZE2ZRMZBRLL3IHOebHE6ys2HeV+iG+xXn/eN0tpHVDNtt7LrCO&#10;rwrbCoqOy6Ktt85UiHD37WhXvttGTvLeuD5KtuDmpQmabDt2ZAAAAIRDXQwAAIDpVHrMlG+nAf/s&#10;q6dsfudlXv1JjG6UJTKArtx39v6uhwAAADAT2IkBAAAw3XpV92GEPigpku7OGHWuegRf0DL19Hp3&#10;C9ohdm40s7NGPjJX/2t2qA1nku+j91glU37sU0njTb5Ehqy+ge5V2QFdYY5KMsZ/7FQ6nrBv4Xsp&#10;rZ2yHkp63+7OtTUvivuQjaLovbWZL6R/b46ujSc06QcAADBNSGIAAADMhiAFwEMtnkeJpT7vgnSD&#10;ZSeiKOo0oWFM/aRGc9MjG5m4/xo3Wva5q/I5ssZqTiXbuMb1anEL189K+Wv+mOXjKYjmOXYqX3fC&#10;3Xdqwd4zEN1ivmYu/e+KpkZFtp078uhP+cOvUv1kgvn+3hzEfXP/8gnPCAEAAFBmK4W9AQAAZkqQ&#10;ZIYx4XcDNLNTQ9F/NCruHJouYic7NUIUnsi0XLWeJ8wr3qjv3iSfo9Hr2mLZmif3s98d9x0mZjJu&#10;qJ0a+XjC+wm0UyMdVzqXuvolbe3UyPWT2amRjTuIhyQyAAAAatjKbgwAAICZ07PGqBeQ23qyRX5I&#10;VL0xTdKTOk2Npem5LD1WqoFjckLOkThhVrHv8EmkhscQOG6XfYvaeRpoxh/yfTmyfEwZDQAAAMaQ&#10;xAAAAJhlPc0i90gzNRnKehoJdKxRybXtJTR0x+F0wXcMUab1xv/mj9hpqsi3+lilkmOnihIZkiOY&#10;VDsfKuww8tcFGe0aksWte+RY/tgpSbWK9QZR4sX6u4sUfYsOqhoHGo2zaKeMu5+yHv27Z4o+S8N4&#10;aA4vHzfpdw0AAAA+W3tbux4CAAAAGlb5mKn2F93lPVYZW4jjnEL12GA5EDX50Uvp0s2rLRQurnSs&#10;0kZyQZIIKLt37ftTpxaMu8aGLqkxCl/1M5VPJaz37nwfEk0jWz+hYTbvWdC36KCqdFNXUkOa0Bj9&#10;aTTGsnbWpEfYjwfmCEdLAQAAqJDEAAAAmB89Y7pfMB+RVV+QtaxK0kPY3ptJCwWNqBjiWhwb0RPx&#10;gtdCKIo/WpAXJQE89170ctWaF7nrhfMuTWo0czxVeZ2IXBzF5yh439J5d/wF4PpMu3eIjFu4RtCP&#10;h8ayIQMAAEBk6+J6EmNSfpcFAABA84IVAA+Df4q2L9ycVztWqt33vNnepuHz2/UYu+5fqv1xHls7&#10;1XqfAAAA02brIjUxAAAA5lUvfQjOWBNLefKdF02NoFjVI6nCxa/yOHa+RkU1wt0ujrcmmcTQz6Xu&#10;3n3xrfgrxTFN4hoi5fVDyghLkqQaS3cBFL1adNhSnc+P5uil9Z0P6cms+1Puu76s3of3+tE4rX9H&#10;Rb6fPN/19yzd72kBAAAw37ZsJDGm5dEYAAAAhLdQ9kITp51EqrjtnbcSGe3Y9PGbiZqsIhAunqjp&#10;huxujCbnMdN16etFM+P6pSfa+H+i/kXN5O+Naq6i8f9xX1feYv2V0f1GntayIUmvz7WLolp9a/rP&#10;363w3qNoc5ya8Ui/H9uYRAYAAIDHFnZjAAAAwBjTixxHyUsX8Jortt3+To1mKlg0sZsjGVleo0Ia&#10;T9LMdaxUk9VNpLFHMyN9/j8Sts08tC8YwVjRJaq5Srw9/uvc72V2p0bd90xbJDu5UyMKsEtD0n/Z&#10;Tg3vvUeRaoxlY0n2Y21sDi4fM/q/HQAAAOYDSQwAAAAk9ayxDRSdDVrltxFNdV1/SXbyVTtWqomW&#10;0ljhjlXS9x3uiirjDn2vunhh572LvjXXafu4d/mo8goAAID5ME5izP7vVgAAAJDrGdPEbgRZRPkT&#10;7uE1tXNA+nR/k+q/n8V7CYp2Yuh2KeRj1mvpFpdEDPXe++5dW0HDV8Nj831VTJCsqXx+dO+Nr2JF&#10;ummUCNpq36VXuet9FF0r/UydGSwLWwIAAMyPHnUxAAAA4NAb/aGrhIYx62uEXSQ0jGnmWKlJSWiM&#10;hDh2ynWklDHaxJTisyFumRaXvpI+WijEuyRLahQX3y5uX57UyL2vipuQ9i6dH927aIxoBkZ1QWwH&#10;fTvi5xI8JX9pSX/uTqydzbQGAACYP73FrV0PAQAAAFOkl/wifIUKxdP47oeeG9VEZY5kyeDwt6OL&#10;WHfRfi2OjXQvS7WdGvKWkiRReSIjGzFkrRFZUkOzpO5LiuV2ashKnah2NUjqfTRS3yVaT2h00nfi&#10;imzb3E4Nxwe9aHzWWnMPx0sBAIA5RfICAAAAdfT8TTCv+hu7Mdovw16dP5EBdIdEBgAAmBckLgAA&#10;ABBaz5i2dkKkn1Oe1EXxyFSbj3bvx/9Met3xlB8rpX22X89fUaO4hTWZxItgd0hRgXCX2rs3Ev+b&#10;7bu8UkZ5i9SrBZNe94gxyfxI53x8eFX6O+72bto6Gr7ZVh9DldlS5rr+rqUHhNEBAACmzxaSFwAA&#10;AGhYyzszmjneJ7QqNTzavx93uqBqMsFXG2McvbmaF/65zN9d4TFEgvcxffiQpqJEfdljp/yx3S2K&#10;jp2q+7lUz49jzvNRhPcjJGnvq6BR6xiqKDKRLU7/kMgAAACzhuQFAAAA2tZbr+0QuhCtfElx9NUk&#10;JjRGqizGt3c//qRG7pWSwckSGdl+HQHVLYuvdS93u+toSGqx5FNszd1PUaxkas+/d8C/U8Nmm9qC&#10;15RjNKY8AZBr75nz/E+/SX2nvK2ftL2kfkmlguFRYu+NtcZaawaWw88AAMB0KzoyatJ+fwMAAMDs&#10;66RmxiT8w3cSxhBSc8dKNd93HVZUErxO/MmM1US8KjGbmntJ3K7vX9J2YKw5uHK86nAAAAA6Qb0L&#10;AAAATKKeMetPg7e5IJ0+WMeYLpbDm+1ZczBPGKr+EoVB6iQxUuFqR9HHt7lPkehMKefLJtNEdm/N&#10;HLnlax9Jf3Izx065YwrmMde+WoP8ngzNkVv1/94q2hMi/zny71NZifvm8MrJaoMDAABo0WImeTFr&#10;D34BAABgNmzuzAh90FRSYT2D1Pe7TWqE77X42KA61MfdeBtGQRIZyX6NtO8a8Ud9FC1jixb3BROU&#10;vZcqNTxqdF8YuSy6OKGR6FwSc/01eZLGFU8yPUUJTsm860u4+/off+2Omz0gLN+WRAYAAJhU2eQF&#10;AAAAMA161hhj62YyKq4kFj+Z3Yx2954UJWr0V1blWwTubyQxImOMHRU4UFQ8bzvllO3POhewBRUt&#10;BHU0ytSt4aEliRQlbsjV93pNB3lwSVJDdaeqj5q/ro6k5kZWlZotRdf5+j5w9qhp8u8zAAAAqd7i&#10;lq6HAAAAAATRSc0MdKcfcDdGF9pOSgEAAADThOQFAAAAZlWYZIbw7JwuF6I1xyB1u1weskrDuLX3&#10;SCnFBGmOSgpbQDsdzT+OMMdOjfsf/68vpKylrp18BMVy48rcu2/HSVGL/N4Em/laFS7FXzMj23Z8&#10;QyE+d5L9P9lXB3Fs7lk+FqB3AAAAGepdAAAAYF6E25khOt1HdhxOkyTrqLqDa5ogr9JQ3mKsH8fy&#10;OgjChWZp/6FqaZSNW1r/wRVDc8/+ss/qsIr30l+nQSI1rsTtSOtE+EeXrX5RKZwqaZbtNUQtjfRs&#10;+5Ma/eHQ3LtyvEaPAAAAbtS6AAAAwDzrNXKqu6jIsqJwcQOqLDRLNFNMXLLEnVd0pJR43gPv1Kgz&#10;j5pC1O7EiufehYWqx7UxPI3lYVNt/e/2iCa1Uh7JpkMKl++LWxTNjzOeJzOjSdzkZ6Z+UiNK/MkV&#10;KY5jc+/qCWOiRv5GBQAAc2pxgSOjAAAAgJHGamZ0ub151rZWa+/He6RUC2MI12+g4tOqPtu9rul+&#10;Jm2eQsYLNYa6fd/FjgwAABDAQiZ5MWu/1wAAAAB1NJbMSD6gbOsenq/tO3jEbvsOv4tFMcqNpm0f&#10;vRUZY+KKO1Lc1/jncvTZLf/cFo8i1KfZF2f8umwGVONSHDsl+1ym58e5cyaSznk6unHGHe/Q8B2H&#10;pj08LDLrNTLuJpEBAAAqyiYvAAAAAJRrLJmR5F+kDJ/USC2+t5zZaGLhX1L7oW+Hm/3Ll7iNv3XB&#10;MURNT2kukeEod1EloTEO61sG189l8KSG8951FTeqjMt1nWwu84c1lcYTJUHLe3C9m1EiaPG9aOZm&#10;vbW11qTffwAAgGIkLgAAAIB6WklmGCN96lpYpFrduQm++t7llu/sE/GjJEa6zbow1SYSr7Ywl4Xv&#10;v2q3hDt+PnC4JIC2ioV4t0RJY1cFjbpvUxO7XlQF1AV/Z2jGaEdBjSkNrElExtaau1dPKkYAAADm&#10;CfUuAAAAgLBaS2agGUWJjGnWZVF4QOMAx0sBAIAE6l0AAAAAzWo1mSE9QiZqYodG4LOf2q4hke8/&#10;Mmt2aHw7C6rUAvC+2sBcWiN7v+vUVTBGdHfOOLIKEboDqsS342k87jtMDY8mapKo58ezI0dzj6n7&#10;EXyQXPd/+/JRQY8AAGBWLSyy6wIAAABoW8+YJhbjBREFK6XNlAdfDxy+jkbgo4UcinZjhK82Ilz2&#10;j0xqMquOQ3Odpq6CdXwVYixF8hUiNPMjr18i/QxLf46qJA+rzFW6hHY6Umk8z00U/3XimfdM95J7&#10;GdrY3MmODAAA5g7JCwAAAKB7De3MED7TLVxlbaLgtO+J7woRVS113brrYyR77ySpEUWbzbTjqLv7&#10;xveAfXqudaXRQ8xldieCrEJHuJoSmsiSmhfamL5rR2xupjwXeeuHpEfnHWdkTORJaMQkMgAAmBvR&#10;YvrXJI5CBQAAALpHzYwpMWu1MYzhl0JMl6V4reshAACAhmSTFwAAAAAmT8+Ypo5zUhRWEAygqRoV&#10;4XdoCPtN/NnXdd/GRvoudbFDo6iOhn8ckl0KMr5jp9Jjkc98qLnMHqsUJSK69734e9ccuSWJXHV3&#10;hiumNIaq3oeofkg6knecG7szitqcGqyYB/pLJn23AABgGpG4AAAAAKZTb73Y9miRVUu6dClcIO0o&#10;sWBMelFYQn6MUj2DeOg8Kqm9qVIUZU8MsWha4yZrMzgWufML5OHnUnhA1GZrybFT4uSCIDskK5Q9&#10;ftd8fVeZM1kKab2lM6mhSuTkU1pFl9iSjMf9/SVfBwAAYEItkLwAAAAAZsLGv+ybXxLXLJB2tVtC&#10;I73mWT7QqrsPBnH6WKmyRV3Z7oGw+zRE0UoGViWRkQ5XvxZLk3NZ5f2W7JZYf02XSPK/LKsf4q6z&#10;Uf1+NTtAvOMQ1w9xJ5LStWCMsdaa21eOsyEDAIApsrCwmPnOBP9SAQAAAECsZ818/vN+ku+5H4et&#10;j9H2vbqOltK/0sQ4JiNmU++LNm6Tn486sUOPq0q82yn4DQDARItyiYvJ/nc+AAAAgOo62nMte567&#10;yR0aYWtLuO9HWlOgThLDdT+aXTEhpGZjc2Du4330lSwELSt+ftqaS+2uBukODXkdDWkND9+4yq+t&#10;85Ohnh9B7ZT0EWPF/Y5evXX5mKJ3AADQhqLkBQAAAID50BtXzHALvwQuX6qMhE3rLMTWj6sr0J3V&#10;36iNUa3vdHz3sUCyyQxV9HozViKzEO7oomaTYpK5DJHQGJFXoJEfOyU7fklTw0MSRfb9fKvihMaI&#10;NrHhKgY/jlc8upVhX9EbAABoCskLAAAAACM9Y7qsTdHujoGqdAuqivoGJsyRUvqZ8z+6r9254msn&#10;fSI+20rSsu0C2emQ8v6r/pzVrcgifS+1qQxxSysdR/XkUNVEps18ZWNrYmPMPaunK40DAADUsJDf&#10;ND7JNfQAAAAAtKujY6ZgTPjaGADq6ZvY3LVysuthAAAwHwqSFwAAAABQZmJ+gwhxZE8bpM+uu44C&#10;Cp3EqHoUz/rF7nOIpE/1+8YgPd6nLLb/6KxRNE88z0DrHPvk67+JGh5Vqo2UtdJW0BC/g5khNlGT&#10;pOrxWOmxRCQyAABoEskLAAAAADX0TGRMlKycu0G0kKhYPdTVneiSdXylF2Xuab02RsX5DjSmnCgy&#10;NtAefpv5v4LOc63rjESVFBPVkyhXnlwIV5hcN7wwCcGyChp1I9tRcPHb478f7Zhc7W9ZPpauIg4A&#10;AOqJqHcBAAAAIJyNx6MqFt5VPMaebjr5OzBG6hREznLtyNA8kV5tJ4Zsgd2YMLUd6rzfdedcNZeV&#10;7nu8t6TWOAXJFG2qp9YuncK+xyOQ7cQQVPhQFGSR7vixwoBlXcfx9PydBADARCJxAQAAAKBh6wXA&#10;W+5U+uyzZlyTvBSZTGJMwjibGEPVmHXG0tZcTuoYQ8UOOcZJmitNvNtWTwTuHQCAGUfyAgAAAEDL&#10;esaoHpQup3pMXdZYM66QOyhCyu7GkN+5/GAu3RFe2cODagXdiOjrufy4oDqfveBzWbJTosl6H5Kt&#10;FOkm6Z0SIT7z/rvJj6CsfZ36JXXup6jehyTeII7NHavUyQAAwIvkBQAAAICOparw1U5qqAKEK1ys&#10;j9g895FSY/VLb2sXgceHBznHIOxeWyQ7dFIjdFrMd/RTur/AvQvCpd89wfuooE0OSQqza+qXjBIa&#10;I/UKemdnKq8fD82B1VMVegEAYMaRuAAAAAAwgSofMyV62jzwTg2NpndquGK7Ehl67iRAnZhmI7Jz&#10;rhTFqo0rTq7vauWz682CcC49K+rpO8g3rr3DaRRNlP1Ij8R3SYhPkSaFIt2pkaql4Q8r7n38p/R7&#10;Y601d5DIAABgHckLAAAAAFNgfWdGwYqgfy2xu70PyjrNrfXet9WSGMFrBTR832EWxDWN5a27rLsg&#10;jxkuqj6SYi6VwbupxeJJkJS4ZYUaGQCAOUbyAgAAAMAUWih7IUr8//IW3RD37L6BWr1n56dqImMc&#10;MZxIFVDWONr4f6EWrFVvTZR8wt4fNyRdvPRno7xVlNqxUKdz7f2K+h21VQb3N3f/bVL0qv9zUt7C&#10;/3cYAABzIlpM/38AAAAAmEKiAuDlx9d0V6VC1XPwYY4D9u0g10WRtut9RMKAZUcllbX11b7QEh8H&#10;lkxoWPcukeBzqYqVrinhuk5UU0JYR0M+Pt176KshUjaW8vG4b6jsXmRFyv2vxtaaW9mVAQCYZSQr&#10;AAAT4shwpeshNOJBi9u7HgIAzK3CAuDGFC8m+s+n7+boKVXPgR7THtfFCF2CuoGZdATMj6u4cf7z&#10;EC6poU4+jBIb1lPvw4SdS11J9hF3EWpRTQnhBDWV1EgmxrSJjapJ0LJr/RVXHHGtNbeuntRvOQEA&#10;YJJFpRutAQBz7shwtdsBzOjvXkfibuf1QYvbOu0fALpUuQB4GyZ1XMYYY1P/TVb8BzpwwY+m56j1&#10;+hgtxmoq9qSNsc2fI21fTY2tKO7Nqycb6g0AgBaRvACAmdR54gFTo6nPCkkSANOg528yJj0TP+QR&#10;ROvxJseoNkblsQm3CoifmpeOQTXgSNDzqKX/qKTQuyM2YwnPQJLeeqhxpvuTRxXNpfLYp/x4qrWQ&#10;9q+dw6o7fPw7ctJzeTNHSwEAphGJCwAAAADY1IuMCX6uURN1FdbjdauoyHelqVOcqySZy0r1QzwN&#10;rSKq5KikkHUsUregOANJcuuhx6mpSbLeUjCXNY59co9A9uHw9V/l51VUP6Skn7K+IhOZoY3Xj5YC&#10;AGAakLwAgKnDjgrMirqfZXZ2AGiDeGdG14mELhUlMZJcO1Z88xZ6XqUHXrn6rfpaEyb9WKU6/bUx&#10;zkmbvzqxq1y7Fsdz/XcXAGDCkbwAgIlwPwkJoLYqyZCLSIAAUBonMzxbDKpt3gi7p0IfrX6/fRvX&#10;iuk9DqfCsUF+suOCjMn3Xf8oprCl4uUHXo0Dh/rUSfuu2l+QuRQc+zRiE//r61XW0iiLy/sLtkvG&#10;lY5Z7tRw1RzsL1XsDQCABpC8AIDGkJAApo/255bkB4D0zgzPamH1ReKukhrVDw3KJzGSMQMfh1Px&#10;2CB3j8I6DYnFcE2CYaT8UKn6Rz6N2yqOIEp0HeJTp+m7ykJ9kLksSUwVR9LU8AhTj2X88ngEZvN7&#10;1UjGRiIDANApEhcAAAAAEFT5MVON7BiQLy+HPxpG3nd5IiMbK1xdkM3IynkPUkkjGv8fX9/yoYWd&#10;I0ktifXXjOrWc9eW9C4NKGlZPRnomUvBRzxK/G92p0btd0mUVEnPkPSnUju2m1ZOZPoCAKBhJC8A&#10;ICj9Tgv+/Q/MuvuHa+K27OIAZlOv7TPsmxByHIONRMak1g0ILcRYJiVGG300Pc5JHuMkjq0o3noi&#10;AwCAhpG8AACxBzgCCkDLpAnRC0l6AFPFWQDcd3xNvWOnwi1r6qIVtx5kdmPojrIKe+yUJqSsaXGr&#10;Kn0XvRyqjkbpmBStc3ObOXaqfh0NxZFXpTHGGplL4bFT2Xje+i7enhMNTXHj/L6MekdeZeeSRAYA&#10;oBEkLgAAAACgc85kxsh4cbTqqf7N020oTR7bY8zADr0t5YcLSXkWkPWnRMkab7RQnARU+HJ+ET7M&#10;cUX6xFR5j5uxEvcT2frjDFkBJn+/YWpKGKM5sixd1cLVd5WC7BVfVve9HA8U0QAAcIiy/7br+l+6&#10;ADB5HlAc9wIAk0q6c+zCxa0NjwSARM8Yxa9njke+Qy3AuoSO60piZIVcwB6nMYQRVXU0AqeWKi6I&#10;h66BIOlbtMieWOFvf5zSXTTj1rXHqPrBHKWkfKk7RT2UGsXty1NU+RYrdmjuXDur6wAAgJFc8gIA&#10;5g/JCQAoJ/k7koQH0DzRzoxZpElkAJhsd6ye6XoIAIBpQvICwBwhSQEA7fD9fUuyA6ivWjLDc35N&#10;U8dOhdgdUTeJEabuQjKGsOpFxToIrhZG1LPmuKJx35LjiqT9y3sW1rNITKbsWKVwqtR3CTaXgs7T&#10;PUr2kchriOg+R7JP8aodmttXT8uDAgDmD4kLAAAAAJgJ1XdmJH4xLKul0ZSqC+HSREYbd5O+h/xy&#10;dekYVCvXo6b17yi5DuB6u8vupzSuqJU0mqzvze8KM0TaI9RCfX4amUvVsU/5iJqjnwpbqj5Hfrev&#10;nWGRCgCQxn8XAMwB1W4L/l4EgInwQNx3vs7ODcBvo2ZGzeXXmo+v11789QRIJjG6Kt+oneNQOxfk&#10;1SFG7WU1PMqa+cbtjS5ILGjmRLhnINU6xM6b9TjCOa/YoazUeznpXGo/uSEKhJelUZLNB3EcJFEH&#10;AJh2mUW6lh+yAYDQjnoWuwAAs8mVqL5gYUuLIwEm18zXzJjX2hj8Go9Zd0uf46UAYP7wdDGA6UWS&#10;AgBQle+/ISQ7MC/CJTO0Z/FkLq21+F6yHaAokdFErQaJaKPnNnZo1DkKSF53wh2q7GXv/QgKK6jq&#10;fQjbJVvX+ChnosnmUlcPJRl/4zpni/q7M7SfQdVnXfw5Sr83N66eMixoAQAAAAAAAPOjt770KFsU&#10;1Bwf08kO/43bGMT+3RjhazVIyXqu2p/0WCX3e6lYzm9iIT5wPRbp3WhrVMha6etJhKglUdR/3SOZ&#10;yt4zdzLF3SLb1P12R6Yfx+zIAICZRqIawHSS7brg7zgAQDOOxoPS19i1gVmi2pmheeJa8IB9IwZ2&#10;qHocX9o0/I4Od8Sq/cnvR/peyiI2tbsgiqKgBeZdd5Mfi/Dec9dV6T3RyjGXdXaNiHfdeOOk+5ft&#10;EHG32GzpuPe+JZEBALOHhT0Ak4tjoQAAs6Dsv2ckOTCNNgqAN8P362nIfrNHSnV1T9r+Q4yz6ZxR&#10;yPhNjnUa5mGex1g37s1rJDIAYDaQwADQvWMkKgAAc86VtD+fRAcmVMWaGcInrT2PkYfa7VBYGyPR&#10;dxc7RKRP0FetpSGJLSHpP3kMmXecghoI6h0FwmOnatdeScQxm7GixPdt4vtVYyt2R3huqOhl/+dO&#10;3qLKriDXdXXu/f7BqmHxCwAAAAAAAJhfNQuAKwv9Bk4q9G0sa6jsu5tyH7K5rDI2aR0NSWttgfAq&#10;iSR32QT3+WVVjmGqWiDcd12QUdZIyknKf4c4dmpEc7zZenv5vR8ZrlYbFAAAAOYOuy4AAKjH9d9S&#10;dm2gS70QDztHm8+sexuuC7BVIp3IECwvK+5Tn3cJlynx9Z1/PVSlBjnNE/b62inWv9Sv2Bikq4ei&#10;myX/ToSw704TcxnyszGOJU+f+VoO49jc1D/DpgwAAABsOuYocmqMSW/TBwAAQR2z+f8On79Q83l5&#10;QKhnTTc7EVxc4xlId2NUiN2Gea6ZELq/aRlnm3EnrSZJ3fHc1D9TMwIAAACmjTdZAQAAJorrv90k&#10;OhBSr5NnVkZPypQ8Zl72xPvQxp6nuf2P7Ieq01Ec1R/Zc+vi3mzqq3G/IZ60l92N/p6NKb5v1/1I&#10;4oaqieI76qtSvY/En121JMZt6teh0c6lvL6LJFo6YnLPlnbuvrJ6SnkFAAAAAAAAgFnVM6aRchYy&#10;G6vRrqLOI7odGZJqAevC37eupoSkqbbmheT9DJ3MqVvUOr+gnp4gdx2NVFOnuvVDfAv/IQqya+ZS&#10;lshRzKU6mpvs05hsv+4rq6dNerYBALOv6/2zAJp2nB0XAADMnaJdG3vZrYGKeuvPglf85THYE/Hl&#10;4QbxsHb8tn81Vj1pv9muXotaOwZUJT/CzGbVotvOazd3arRb1HrcWDbOsPVLNIkrbWKhfnbI1WPR&#10;94fWricuWc8CgDnU3KMmANpx3Pp+d+NhFcym87fsPLZ1cctq1+NoWj8ebDm2dvYCyw8zgJqOF6z3&#10;7o0WOxgJpk1hGmxSfoVMJjKmodZEk+qMr817C9XXpNV+aCNWm7FD9RF6jKt2aG7vLweOCgCYLp3t&#10;GQbgccKbrABmgX6d/ref/qo3POdBj/6XBgYzUb50/O6rXvpPv/m/zg7XdnU9lmL8+wGYZmUPRZxH&#10;kgMJ0cuv+yV7dtjPvaB7Ij3YeIwx/t0Y07eArD9mx91GP0rvFYF3ZzSXMFDMpWCHRiPjVOwMkb3f&#10;YeTjSI+dEu4uqjDQ7CU3rJ7WBwEAzCgWJIBJQzIDk+wpex/6uSef/5Av1o3zon2452dBAAAgAElE&#10;QVSP//h3P+zqPwkxJjTrTw58+ruTX3/8vq+8qKuxTKNT/eVzPnLwy9eeHaxOaHIKWEcyA0mlyQxj&#10;ukloDDdqY/gWokloVB+l80ph2HDHZ0n7qxa1s4TGeuf6awK008XRFOgWtKhxYt0Na2eqXQwAmG2q&#10;umkAqiJRgbY9dNcFBx6y84K7tdc97rxLbkx+/d5rXv7GcKMC8MZPvf+92mtuPHHv48pe+9rp+y4/&#10;snL6wfVGBaSR4Jhf0cscyYzKKixoOgt8V1ghbbcAtk6ouhOSeFV70k152ISBbsyKxfjAiQ1xW6tJ&#10;GATqs1Jfsp0a3s+vOCE29hUSGQAAB0tCA6iNZAVC293bdmZXb9tZSdvztu46mf3eDz/m69/zpsuf&#10;/1vhRwZgkvz0F/78V/7i7s+/ZPT1ibWze7Jtlof9Haf6y+e2OzLMGhIc80GczGhyl8bQ8wtqyILO&#10;mzE7jRd2l4arVeUi1B0UBZd0XXZUkihu4M+ReG4DHzsVKlbVufS939ppZkcGAECEhAZQiCQF2hBF&#10;C7nv/dTjv/FX3nz5C/5HUftLdu69t/FBAZhK9y4dvyT7vT+763Pf/qOf+5P3jL7mQRaERJJjtkQv&#10;v+5t9sxwTdQ4dELDl8RIhWsgoWFMl0mN9hIarldDJTXaTGjk20xeQqPw9cDHTknpkhqaz2X9Y6dW&#10;46G5dUjBbwCATFP/HgSm2UmSGajh0h1773nRvsf9na/d+57xmte0MR4A+J93/NvL/v7QjS8oe/36&#10;I7c8++YzRx7d5pgw3faQzJgp0cuve9vmzgzNgnTdxIYmkTEO09wvsGF3KgTtWRmzgaTGhO7SyL8u&#10;LVQ9+QkNSVwt+TjbSWgsx0NzgEQGAEApjnlSD/OFZAWkHrbrggP7BTsiHnfeJTeN/vzb17zydc2O&#10;CgDC+sPbPvmq6x+49dmjr288ce9jsm3uXzl90S2nD1/e7sgwTUhwTK+NnRnZY6YaeII80bgskdHU&#10;UU31r6oeRF7cub06Gu7rPK/LC0UEbKWN0V0dDVUcK6tRUTl+kBiaFIc8sTEwsbmtvyQfGAAAGUOS&#10;GpgRp0lWoMSu3vazOxa3lP6j+fxtu04lv/6xx33Dr77mUc/93eZHBgCT7bp7vvgtP/n5D/5a8nvH&#10;Vs8W1uQ4M1g9Z2W4tr2dkWFSnUNyY2pEL7vubfZs5pipRvY/WEFtjKZ2hiiI4jZQQCR8YWdNHQ3N&#10;MU3CdvKIgePprgu/S0Of6dLXtqjXsrG5lES26+1u7YvqBAIA4EVSA9PiDEkLeGxdSC+kvPXx1779&#10;lY96Tio5cdmuC+5qdVAAMEPuPnv0Idnv/dcv/sU7P3Tnp7539PVazH+vsW43CY6JVJjMMCZ8smBo&#10;4+D1F2YtoaFpGf7YqfAJDXnUZpNY05DQyPzR17R2K11L+TWSe7+Ngt8AgIAGMXU0MB3OksyYe0++&#10;4GGfvnzPvq+Wvf6+Z77uVS0OBwCQ8YHbr3/lxw/d+HVFr60M+jv+8b6vvPhUf3lP2+NCN3aRzJhI&#10;pcmMpDq/IpbuxhA9xB3ml9Omf8XVrYV3sVNDW0eji50a7ezKaTOxIf78WueX4te0rXQt5de67ntg&#10;Y3N3nzoZAICw+uzOwAQ4W6EmIGZDL4oGV+zZf+PO3rbC7cdPOG//137j6a96ddvjAgCEc2ptec//&#10;c+PHfvLwysl9o+/dcOLgFdl2B87e/4j7l08/uN3RoQ27ooWuhwBTWjOjiH7Z03usVEdHFoW5qnoQ&#10;XaKi+1oa4epoSKKFTT7Zgq9C1NEQxRFKxUn03UwNjBAxqtXRGFpr7qZOBgCgQWuBd1sCSUvsrJg7&#10;Oxa3Lm1f3LJS9NpF23adHv15d2/7qd9+1uu++4o9+29sb3QAgEn0zn//q7f/+YFPvSz5vftXz56T&#10;bRdbG53pL587NJbH/6fcTnZwtCp6+XVvs2cFyQzNIrgvibEZM/jvm+0ulKfiNpTMaPtZ/KJX/Yv/&#10;4s4bSM5oXhfOZfBjpxSvK/oO/Vku32lRvefk+33nGnUyAADtIKmBqkhYzLedmZoVP/r4a9/2XY94&#10;xh+Mvn7o7otub3tMAIDpd+eZ+x+R/d7x1bPnv/n63/vA7WeOPHr0vSXqdcwEkhvNil4h3pkhW4iW&#10;JjJScVtOajT562343Sa61iFSH5WOOZqxhIYxHSY1JjChUfy6rPeYHRkAgJatcdwPKiKZMfsu2XX+&#10;XU+/6NH/VPTa7z3r+1/R9ngAAPjj2z75WmOM+fihG59X9Pq9Z4899N/uv+W57Y4KVZHMaFb0isTO&#10;jDoL7FWSGLmILSY1mqy7oO2gy50aTRw7FTqx0chxTorI0qRGI0c6BUxstDGP2deGNjb3DQp35gMA&#10;0KhVnmxDgSUSXTPtkl3nH7ho+7mHs9+/cs/+W4wx5r8/49Uvb39UAADU88WjB67+/Zv/8YdGX3/5&#10;5MFHZ9sM4rh366n7Hrsy7O9sd3SQ2Em9jWBSyQy99aVLSSKjgRrZinCTv1NDFXOCdmqUXjPBOzXK&#10;WrdZHFzSX6Jj8TWTtFMjttbcN6DYNwCgWyskNeYKyYrZFBljd/W2nVlYWEj9QD94667UOaY//sRv&#10;+blvf/j4WCgAAObFqbWl8970id/50G2nDz/WGGNiGy8cWDr+oKGlJsckIrlRXe1khrg+hi5sUCQz&#10;6rUimbHxOskMz+vpr84M++ZkXPXvFgAAwiKpMR+WSWbMjHMWe5t/3rtl59Ffe8arX/6Q3RfdZowx&#10;jzj3wTd3NjAAACbc7acOX366v7znx/71999/+5kjV5weDroeEjJ2kMyoLHqlI5nhWsgMcayUj3/t&#10;uLvaAk3Fli7sqxIAgqZ1jrqqVGOjopD3XZYicF7W8FxqXq07t+LPWsVM5EHqZAAAJshyzCL3LFim&#10;psXM2b/r/DufeuEjP5n9/vue/frv62I8AADMkg/c+s9v+Pihm547iIdbrz980wtPri3t7XpMyNtB&#10;nQ2x6JXXvc0ueXZmFJ2DX1f4nRrdJjbkNSpCR2w3sVG57oSolU7Ti/EhcmmarpuoXxL63ZHMpbXW&#10;HOJ4KQDAhFpmh8bEowj37Lhk1wUHzt+2+/7s95+4Z/+txhjz6898zfe2PyoAAObP0mB1129+5aM/&#10;/7GDN7zg1Nry3jvPHHlU12NCOYqIl4teed3bvckMY9aXO8Pvxgi7iBpS1e7CH5kU/sZFC9IV+w1X&#10;ZLr9HSrVjtNqr4B5PpYNGl88l45msbXmMAW/AQATjoRGt0hWTL8oiuyO3taziyYq/AXx4q27lowx&#10;5q1P+raf+NaHXfP+dkcHAABc/vngV77xZz79/7/v0NrZnSvDwfZ+PNja9ZjgRnJjTJzMGDRyrNR0&#10;JTMix2vj60hmhEAyQxJr8pIZh/rsyAAATIclEhqd4aio6XXe4hZjjDEXbDvnyDuvefmrLtl1wYHR&#10;a4/cc/FXuxoXAADQue3koccaY8zvfvV//9RfHvjUK4wx5kTlmspoGsdQjXmTGUNTkMTouKh1+ALh&#10;TVwT/ICfBlrWr0tSfQeLpm24std1kmJtFQivU3S7Tlx1vEzTwxwtBQCYMiQ0mrFEEe6pt2Oht3TN&#10;xY/5h529baeT33/fs1/PsVAAAMyQz99/27NuOnHvVavD/o5f+fKHf/Zkf5maGlNg5xwXEO9FZrzj&#10;IGto4uLXIqNajZY0jTRBhU2lQ/SFK3q9bM6yLXwL8f44unijluJ79zZ29+sbf1loyS6XcVvJOzSK&#10;55nv5ICVOzW8o4giUbbE18I3xKj0K/dODdlnTT+X1lqzZkv+rgAAYILtWlh/womkho7vmCj+TTDZ&#10;9mzdeeySXRfckf3+E/fsv90YY379ma/9zvZHBQAAuvCUix75yadc9MhPGmPM0dXTD7737NGHffKB&#10;255y95kHHtn12FAuu9N5no6hil513TvsUpzemRFvPE3lXThv6Oin0GGbOKop30f1V43R7RjQ3U27&#10;BbrLymc746vuPfAxXqqPeNi5DLWnIvWq4oMkaSnZjWIjY45SJwMAMOXODkloZHEc1HRajBYG2xa3&#10;5P5xtm/brhVjjPn6S5/0Zz//1O96U/sjAwAA0+Bf7rvxG3/20+//I2OMuW/17PahHfZWh4PtXY8L&#10;crN8LFUumREntoWTzND0Uf1VY0hmyOOTzHC+2nIyox8Pzcl4TdwnAACT7gxJjU0kM6bLBb312p3P&#10;2/eED//Qlf/xZ0ffv/y8/V/ubFAAAGBq3Xzi4JXGGPOZIzd/3a9+8c//+9EB6z/TYpaTGT1jxlvB&#10;h5nzbSPfYUCKI3uSpMfshFq2jlQD9ffuP/qn/NXS45oSAXzr0bqt+6GPuzIb8crj2FxE646vunfd&#10;h877bnv6Lj7SqSxlk79GdjiWj/vzk4pTcEN1jvryjfFUvMZREgCAmXLO4uLcJDR8yQr+Gz+Z9u88&#10;/8ATLnjop7Pff99z3vhdXYwHAADMptEDETt7W89GkTEfP3TTs7524t6r7jx95Iquxwa3lcy/82cp&#10;uRG98m/eljtmqqqudxfIoxUtCBf/ulZlJ0CQctUd7lbQdC/v250AqNS5sGnI4vJFL9dPqWha+Vva&#10;ki9CfEqSc8nRUgCAWXZmOOh6CLWxs2I67dm689jFO8+/K/v9q/bsu8MYY979rNe9tP1RAQAAGPNX&#10;d/zbq3/jq3/3ltjGi3efuf+RK8P+zq7HBL1pTm5Er/ibt9mVeND68T0VowZsmWxRtYy1/9W60yCf&#10;x7DHC+naa+ZHuLDfSGIsTN9V39PgP2PSeQ+dHLLWHBuSyAAAzIdJT2qQsJg+i9HCoLfQy53TsH/r&#10;zjVjjPnGhzztAz/11O94c/sjAwAAkDnbXznnRz7xOx+++cS9V92zenpHPx5u63pMqG6akhu9rgfQ&#10;PTbQA1r81AAA5sU5iz1zesITGpgOF/XWf8d/3r4nfOT1T/jGXxx9/zF7L/tCV2MCAACoYteW7ad/&#10;9+ve8vybjt/95M8fufV57/7SX/y6McbcP1jtemiYcb0oioyJ1o9ZCrmbIhoXTxCRPbUur6bhX2xd&#10;SPUujaatkSBZ9HXdeyS+ZfcYy8YkmXf/PShqOhREK5zTyjVE/BUgwtbRyPddXqNCVw3G/z667yfK&#10;/cGkbkhf+8WYgY3N6eGaWSCdAQCYI3sWt5hTwzDHsmpR12L67Nt1wYHH7b3ss9nvv++5b/qOLsYD&#10;AADQlMfsvewLj9l72RessQvGGPPem//xDXedPnJ51+OCzjTV2EjtzJAvnAttxJMkSSKjyX7oMiX5&#10;BEP2175IfASQr+cqB1aJ7l01l5qZrDeXVeIVJXycc6oaov+91HzMJX2PX15vLE3+SMapSfH5WGPW&#10;b8jmS7Q7r9kwsLE5E6+lkj0AAMyLPb0txhhjTgXepeFNVvAf3olz7padxx6887x7st+/as++A+96&#10;1vd/axdjAgAA6NL3XfGCXzPGmHO27jzxzwe//K3GGPOlk/c97IHlU/uOr525qNvRQWvFxJt/nrTE&#10;RvSq695ul8sKgIeuW6BKkmgW2AW7CzZ+EZQkA0LUNqgTQdJ/MzVJ2qvrUGt+OiqOrp9z906NcauA&#10;Y1Q1llUzGX3/5JCtggAAGKNLaFDTYvosmGjYW1jM/YK0f+vOvjHGXPuwq//wx5/8n36o/ZEBAABM&#10;l9/68nXveM+NH/sxY2zUj4dbbPqoHEyhrpMb1MwA4EUiAwCAsXMXe8F3aGByPHLPvi8/c99jP2qM&#10;Mb/45G//ma7HAwAAMK3edOW1P3t4sBz14+HWv73rc993dOX0xV2PCdPNvTNjJPAuAPkT7vV3ZxRt&#10;zZf1H+7opSrXiJ/WD9tM3VrSssrOA1HcwJ+jUOHK9jsI9tsEaCG3GctTR4NEBgAAxUYJDXZfTJd9&#10;O8+/4/K9l6aKbv/+c9/0n7oaDwAAwDz46J2fefkH7/zstx1dPnXxDccOPLPr8SCMtndqRK+67u12&#10;JRY+WaY4Z8e/WK/R0JlKIXv2zI3r1bp318RcahIQIY68ch145Awf+ii0gIkcTRpjs2XoxKGyfklW&#10;HMfmtC/ZCQDAHDs0WOl6CCiwdWFxdd/OC+7oLSxs/qJz1bn77jLGmHc95/XXdjcyAACA+Xbj0Tuv&#10;ft+Nf/tfjDHmH4587eoTa0sXdj0m1LezpaRG9Krr3m5X40Gts/ZLm1UaUoiIYYtaa1nH/FTtK/gY&#10;A9ckSTSu1ST/2uQmAsbtdFHF19Wcy3xb5UitNaeGJDIAAJA4NFjueghzJTLGLkaLA5PZhH3Jll0D&#10;Y4y5dNeFt/zRi996VRdjAwAAgMx7v3zdOz94yz//sDHG3Ns/24vjeDE2lroaM6Cp5MYMJjNGv9GQ&#10;zHDHI5nhjTfnyYxTgzVVewAA5h0Jjfacu3XnsRdd9pQPbO9tXTLGmF96ynf8ZNdjAgAAgN4NRw88&#10;3RhjPnjnZ17yhftvff5Xj911dddjQn1NHT8VvVpzzFSCa8G+aUU95ytjNHM4lXiBu2LnbddVqFLP&#10;whtTtAhfrd8QCQDNGELOT6XaKoLJDF5Hw3K0FAAAVd3XJ6ER0mP3XvaZC3fuuXf09e8/980v6XI8&#10;AAAAaM7nj9zydb9x0/9+SxzbxX9/4I5nn+4v7e16TKgv5C6NysmMpK4SG9YUJzHK2obrV3tcT5U+&#10;6rXoOqGxGdtbLLt636VXzmFCo2rsrNjG5mzNvw8AAJh3JDTkLtqx596dW7afTH7vqnP33WOMMe9+&#10;zutf3M2oAAAA0KXVYX/7b/373/zff3Pw31+wPFjbfWTp+EO6HhPCqbNrI3rNR95ul4chFi8DH+sk&#10;aBRF0UbTbnYXhOy7+vFTgsV43RliAVtp+g9/NJf2Wtl72eyxV/6i4mE/69logzg2K5ZkBgBgMkXi&#10;x1gmx0ESGyayxkYLUTz6+tItuzb//HNXf+/3Pv/Sq/6sm5EBAABg0n360E3f8DPX//5f39M/u2Bj&#10;u2Cn8ZcCOGmSG71w3Wo+R5JMheslPrNAE0hkAACA0B513v4vPuVBj/57Y4x521O/861djwcAAADT&#10;4+qLH/OxX3/uG1/wwTs/861feuD25950/G5qasyx6DUfebtdCbIzo3ohZJ2yREYzBb/r7iqo07f0&#10;OtHT+oGPXlKHbXCni383Q8hoYQuiF70cqkqGdibPDCn4DQDoziw/rDIPuzN29raefvwFD7u+t9Db&#10;/AfFHzzvzd/S5ZgAAAAwWz5/5JYX3nD0wDOH8bD3P276ux8601+hpsaM8e3S6EWKXx19i6O6X0FD&#10;/8I6jqcZp29hOoo2GwbuW3eskmsYUeaOPB17EzRR4PvR9C/5NGYvjxLfkRaHd41gHKt4oKrFlsh3&#10;v+77Kb9qnauldJRxHJslO5jpRSQAwOSYx//aXLJlhzHGmHunOKmxZaG3+qCd5921GC0MjTHmqnMv&#10;3izK/a7nvOFF3Y0MAAAA8+IpD3r03492/J7uL19w1+kjj/nSqUOXWBMvHDl74iGr8WB712NEPct2&#10;aIwpLxoevfYj7wi2MyMr1BPxo0XWSShqHX6nRrhC3pprmqijoWoZaKeGdXxVs2sx1U6WDorBu1rZ&#10;2JoljpYCAAQUzWO2Qune/lLXQyhnjU2+h5du2WWNMeah5z74hnc/540v2LNt19GuhgYAAAAUWR32&#10;d/z4v7z3Hz5++KZrrDWzve17To2SGwFrZoTH5w5o1rId8FMGAAiK/65Mt2fse9yHL9l94a1vf+p3&#10;/eeuxwIAAABIbFvcsvyWJ730B/bc9omXHVo69rBPHLzhpV2PCc1odGdGkuaBdN8vwdJY7M4QtAu9&#10;lULVUta4id0ZupbSeMIdEjU6rvtJSbYYxrFZ3di6BQCA1ALZimDu6WCHxuXnXfrZvdvPOZz83h88&#10;7we/ufWBAAAAAA2498wDj/r7uz//sn84cvPT7j515IqDS0cf1fWYEE702o+8w67G9ZIZoRbOk78c&#10;T8VRSeJ4mmOIOiqA3VCBcHnMJvq2stjh6nlvtAkzP5WLxXs+Q9ZaExtLIgMAUGiBvRWturt/NnjM&#10;c3o7ju/ZvvuB0ddXnXPxQWOMeddz3/j84J0BAAAAE+q62//t9e/56sd+3Fob3b908tI126emxpSL&#10;XveRd9iVlpIZrobZ85WnYQFeOgRV376F6IpjqNlt5R7lSYr6EfOvhN8pEboqRxO7biTJjBXqZADA&#10;XOMoz8lTN6lx2ZZdm39+6SOf/Z43XvUtP1p3TAAAAMAsWBms7fyJf/mdf7jp+F3XNPEwEdoTJJlh&#10;TPWjhVxFIhs4AamzXQXTkNAQdF2pR/1einqtKh87JS5KLo4YOJ7uurKkxnKAn3cAwHRj98Vkkv5i&#10;9ag9+z9/5YWP+OfR1+942neTuAAAAAA8vnDk1hf+vzf93Zs/ed9XXtL1WFBN9LqP/rKwZkYTOxs0&#10;v0gL6gE0s/lCd0xUgBap1iXN69yq936C71RoKolULabrqtA7VELetS34k7ePzA2RyACA+UCyYnqN&#10;Eho7e9tPPub8yz61GC0MjDHm6x50+edf+bgX/3yngwMAAABmwB/e+LdvM8aYfzxy81NOrp696OYT&#10;9/yHrscEmej7xcmMcAuz2V+vgz/p3kBSI2xCQ97KGP/9VDuqKOw2BN3ui7BvUBNJDWPC71IJchyY&#10;4zu++NKfcwDA5FtwbW3FVNixuOXMQ8+9+IaFaKGwiNW7n/emZ7c9JgAAAGDefO3Y3Vf/zpf/5te+&#10;dPrQxafXls4/01/Z2/WYUK71ZEbRr94kMzwtSWY0Eo9kBgBgGpHImA2P3rP/c+949uv+r3O27jzW&#10;9VgAAACAedaPB1uNMeb9N/7dL33oln/6ybvWqKsxqaLv/+gv29Xh6IGw5hZlfYUmgy9wN1ZHI+wc&#10;ydfL9XU0QvXfRHHwLmqXyJf9E9cEHmb4pFi6ZWE9ldiaVVv40CcAYEKRsJgdL3/s1//C5Xsv+7Qx&#10;xjz1wZf/bdfjAQAAAFDuc4dvfvGH7vrsf7z+4A0vPbZyel/X40FaJpmRFKYegC+JURx3GhIbYRel&#10;dfmC8tZNJjU8XVceSfidGprX2k9saO+3amtr1hMZayZWRQAAtIOExWx49v4nfGjfrgtuS37vVY//&#10;hp/uajwAAAAA6hnaePFjBz79+vd85SM/ft/S8Ud0PR6M9YwxJXW4I+/qretX8KjgF3Tpomwk6FsT&#10;N4qUfQvTNOt9+9tGxn87quWMKDK2JKAvTtkwIs/ria6FNPMjnfN10rksapYffrpvV2jtmlP5XEeJ&#10;NrLPjzNg6uXx/VhrTN/ElIAFgI6QrJgd52879+CDdp53V9FrP331931n2+MBAAAA0JzFaGF47cOf&#10;/luRieyHb7v+LZ84dvtjux4T1vWaCFqUyADQroEdksgAgI6QyJgtz7v0iX/y2iuv/c9djwMAAABA&#10;e77p4de898Lt595zz6f+6MPGGHPn6pmuhzT31o+ZigXn6Qt2SmiSGKGOVdLGbKZigfIgoICnKpXt&#10;0PBeV/G1an2Fr0lijGwe6xzo1EzB7qI2qnPQRC+vxRT7BoCmLUYLXQ8BAV2666KbXvmEF//UYrTY&#10;f9rFV3yk6/EAAAAAmAyfPfS1bzLGmF/+0l/+11tP3PO0rsczz3qRtKqF56ymZCJDdXSOsG/JwvX4&#10;eKHyxvJ+5feTPjZIEFlxqpK379G8Cxe5N68r+X7yNVFgQYv0J8zfWtbr+Ngn12dDci/j76ZbSz4r&#10;srsZtS07GkwxP4mmRfe9fqSZrVSrBgBQjKTFbDh/2zkHn33plX+6GC1uZvxf9YRv+IkuxwQAAABg&#10;8o0edvq56CXxx+/83Gv+5x3/+h1dj2le9SKjKNK9uXi8cTp/yU4M7UKqdOFaugtBU4NBWsRcXnND&#10;GFWwED/qW9Gxt5ZGWVLDFdifzNGQzaUkMbXZVlrwo6Tv8vFbb1hNtQ/Z51LxWSsIF1trBiQzAEBl&#10;kSOhZsr+3RfevLO37VT2++96/g/8hy7GAwAAAGA2POXBl39s95Ydx48sHX/4l04fuuhsf+W8s/2V&#10;PV2Pa55Eb/joO2XHTCVYa4PWxZAu3uqOVAqXzNC007YOeeTUejx3wCrdaY/R8sdrqO+Gjp3yXRP6&#10;s6E7gi395ZryZxkA5hlJjNn009d837dds+9xf9X1OAAAAADMpuX+6jnGGPPBr/3jz//Frf/y1jtW&#10;T3c9pLmhLgAemSiRyAiTMJBGSyVQvFkA2TFR4r49r1fp2xjNrgJZs9Ec+XZoaOJrjkGS7rrQ7WYQ&#10;RlYfO1UsfeyU9d69fmdKwJ0u0fh++3ZoWJcDgDyOiZot33PFC3/hYXsu/pIxxly977F/3fV4AAAA&#10;AMyXHVu2nTbGmBc+9Knv29HbdvqX//0vf6nrMc0LVTJjIbdS6l44T7bSHC0kEvkXhcdxFQvIgZIK&#10;yb7DHjslPZZLlgQIfezUZq/y0g9CowO8FMdOCfiSE9lUhigZojo6LMRODWsGNuZgKQBzi2TF7Ll8&#10;76WfuuL8h1yf/N6rn/BNP9bVeAAAAAAg69JzLrrp2Zde+adv6S9d8Hu3/tMrl/qr53U9plknSmbk&#10;kxhpURQFS2hoRJoFbmlbXe5BnE4Rt4zCJTQkrau8L6LkkDA5oyXpWxdPUxNDNlu6e/fHdH3WfPVr&#10;AGBWkLCYLedt3XV47/Zz7yt67V3P/4Entz0eAAAAAKhi/+4Lb37Nldf+yNJgdc+Bk4eetDxYOef6&#10;43c+sutxzSpnMsOXxADQLWuMiYOnCQFgcpDEmE3Pu+xJ73/po5/3y7u37jje9VgAAAAAoK4ffPJL&#10;X31mbXnvV47e8bzrP/Hbf9H1eGZV9IaPvtNmiwYXJTFURZtFjRVFssXtwi/qyncWhL8fef+avvVz&#10;FKQAtqqOdzOL85Kour5lBcJD1jDPjm9oY3lwAJhgJC1mz6W7L7rxux/zwl8wUWSfvu9x/6vr8QAA&#10;AABAG/714A3f/rOf+ePfOLF25uKuxzJresnz+107MVRFmwVHJamOXhK21L8iqeEAAB6lSURBVBw7&#10;JSW7l/XezUbvkpbdzaX+mCbdUUyORkbSMPxRUskh+Au9a/pOFwgvvUpZw9w91+Of0YEdOloCwGTp&#10;kayYOedvO/fea/bnkxSvufLat3QxHgAAAACYBM/Y/4Q/+7EnXHvpB+/89LecWVvee+D0oSd1PaZZ&#10;Eb3xo79q+/FwfdG8oU589TS6fBJf2lpT+yFkv/pxyOIF2W1ReJ3gyobmMvTnqGo811W6GiLFja21&#10;HC0FYOKws2JGWWMevHPv7du2bD2bfeldz3/zE7sYEgAAAABMi1uO33PNe7/wl//fJ47d8eiBHW7r&#10;ejzTLvqBj/03uxYPjDEkM5yvkswQxiWZ0XQyg6OlAEwaEhmzK7KRfevV3/NtT9v3mL/ueiwAAAAA&#10;MI1OrJx58Pd8/F3/emT5xMO7Hsu0SxUAV5yGoxJFkTOh0cTxUOtxzUbc+q2TJ3D5FqSTh3XJDp2S&#10;tRyNw92/LJ5vjLp7SF4neC8VwTWzE/pzVDWea8yaz1FRpPWfo/Lj4ACgSRwVNbuesf/xH7xm/+P/&#10;bOPPH+p6PAAAAAAwK87bvvvwu57+ytf84W2f+N7jK6f2f+HILdd2PaZpldqZUVX4At1hdhdUbSwZ&#10;p+4J+7B9NxGv6v0IZipAi2ptxZ+jQEXei14NWxyc46UANItkxex61J5LPv2Ivfs/m/zea6785jd3&#10;NR4AAAAAmEcHzzxwxUdv/7cf/sPbPvE9S4OV87oez7Tp+Zv4SZ+eTxYvdi+yh9ldULWxZJy6J+zl&#10;utpdUPV+/O+UrIWu5LaU8HMkvnd370Wvej92ihta35PBrgwA1ZComH3bFreevXDHnruKXnv7c19/&#10;TdvjAQAAAACk7d994ddefeW1P7g67O/+wIF/fcnqYG1312OaJkGSGQCaxY4MAHWQyJgPD9+z7/P/&#10;5Vmvfm7X4wAAAAAAlFuIovgVj/+GH/nMibv33fDA7S/qejzTJPqBj/0324+H3oaanQKhWzaxjOsr&#10;Sq7uP/AxVtrAYQ/wMt7tGdULhIdpU6W1eN4DNbMFf/LGLGhKGgOARG+BhMWsu2z3g778rY9+9jtH&#10;Xz/zkiv/uMvxAAAAAADquf7eL3+PtSb6xc//6btPrJ69uOvxTLpeFMmOrYlMJF4Mlh+EIzwCSRzP&#10;bMQT9Lxx35Kkhqj/jUaSHEmkPFhJMu/yo76k3brnxxenbBySO9e935rPpXDehe+lL1qU+5NN/G/J&#10;NZmglPsGMEKyYj5E1sRPufiKD+/Ztvvw6HuvfeI3v6HLMQEAAAAAmvHMS678Y2tt9MOrp/f/5lf/&#10;9oeOLp96SNdjmmQ9Y8Y1A/yLt9KaFzrh60SYjXiCtoqkhqhvcVJDXsRDM++ae5eoOj+ucahqnYj6&#10;0nwuFfMueC919xJt/O//ae9Ow+SqygSOn1NLd/WaTmfpDlm6m+wxZN8IkZCwKYoGkHGcB4XRkKgQ&#10;GFAWHR4fQHFGQeI2jszgMoO48ACDgo6EKAM4IpAwIUAIELPvJOnO0tk6XXc+dCpdXamq+57qc+tU&#10;d/1/X5JUnXvec28VfDhvnff1ObOR9PBIZADFgURF8dBKebWx6q3RcORouvfvm7dkVL7XBAAAAABw&#10;R2vtfXj47PsioVDb8o2vXLfqwK4+h08c6dsej0ddr63Q6Ouevtdri59QSpk1fraZzAhqTqNiTja7&#10;eCvTpuD2SyXZ/nRyfT7yUkx2BFLCy251qi4js15DfSmgKJDIKC6RUPj4DVOuvHJK/ejfuF4LAAAA&#10;AKCw7DtyYMhP1j3/yWc3v3rte4ebm1yvp9Do65++1zue0jNDviEcRB8N2eBgenjIB9tPvPSMZ5lL&#10;OP/ZBSMCSw4ZzGqheQr5CaA4kbAoPjPrxz0yqW7UU0opNWfIhIdcrwcAAAAA0HO8/t5fL/rq/z36&#10;jU0Hdk5yvZZCEkn3ohYXKzIvfyQiKu8TRA8PWexE/E7d38A2KbUVxLO0lQBIN5P/ev0/S21UP8vs&#10;WYq7l4gGZ78XWa8RL+X7BaBQRUJh10uAI03Vg1YM7VO3OvX1hRMu/YyL9QAAAAAAeo+zBgxfdtuE&#10;BWXPblq5+NEtKz7oej2FoqNnRsa3TTaFzTZfZf0sTo7N2IQ6tw1fk9iyn+PLN7D900Pm9yT6fHyT&#10;AcmJKZ+5fGLn0hxcnBxKGiZNOJk1HBd0/faJL/0MT7+845WQ4hfcQKHgREVxKwlFD9fEKneme++u&#10;9y+cnu/1AAAAAACKx9T60b/uU1qxa9fhfaOVUurl5i31x+Jt5a7X5ZK+/ul7vbaUMlOpgumPYTDW&#10;dj8Lo8HSHhVuelmYxJYuwKzrhPkd2Sg7pVQQvSzMRnf3a5kumcGJDKBwkMjA2NrGZxdOvPTv+5fX&#10;bHK9FgAAAABA8dpzuKXh1pce+tGavRvOd70Wl/SSND0z0iGhIZ3X1la9GRIaNmLmMNLCh5k8BakM&#10;IL+ilIkqasOq6167qHHGtxP/njN04k8dLgcAAAAAgIw279856aUdaz5+/xtP3e56La50KTOVvReC&#10;SbEk2Sij8kvaoL6QYWxfSbH9kiqS3he5bFiblaeyUSrJbuxc+mh0XpvlWWp5QkH+3A16wRg8qExv&#10;J6bo8h0H0G0kKqCUUmGlT4wfcObTlSXlezo7JWm1cOKl1zheGgAAAAAAYsP61K8a1qd+1f5jhwY9&#10;t2fd6H1HDgxpPnZwiOt15ZNekqbMlO2CSdKRtk9LBHECoiO03ZMaRrGDGGn5pIaNhuinX2P/pIbt&#10;2CcHGw9JzB/WlLQBTJCsQLLycGlLWbT0QOrr985f0uBiPQAAAAAABGnZhpdu+t26P9/+8v4tA1WR&#10;/Eg64noBAEhkAKZIZCDVvIap/3rFmHlfdr0OAAAAAADy4ZwhE35aXVKx65UXf/wzr0iq13eczPD8&#10;e2akY9avIKhzEpJ1BHGKxPKJC7NjKdZH2p6xOz1Osl0pmtXx99L0OxQujv/XAMZIWCDZ9EHjfjWu&#10;f+NypZQ6d+jkB12vBwAAAACAQvDCllWfuWfV4/ccPN5a53otQYto5Z+2yVjr36CNRRA9N7qsI+tg&#10;gx4Iwti53E+2kSa9F4K5Hyn/niBKyXucpHsn28cpWqfj76V0Rq1ONvwIkcxAcSFJgUz6llZuHd2v&#10;4bnk166d+NGrXK0HAAAAAIBC9/6hk350/bHW+h2te8YeONpa9/jWlRf01oMaojJTvrkCZdaIWTaj&#10;fCPeYEqllRb9Gt8otjS4dKR8uoDuRxa3Yz7JQ8/85ci0Llvrdf299JsxHKK8FIpHCUmMohfVkaMV&#10;JbF9md6/d/4NQ/O5HgAAAAAAeoMPjzjnHqWUWt+ybdbO1r1jX2rZXBf3vF7XYkLf8PR9ojJTsvI+&#10;QbSnlpOWNnJZWkg62qyEl93YZnPaacyd6yci+iwDepbd/R6Fi6QxD4oLpy6QzdjaxuV/976Lr6+v&#10;7Pe267UAAAAAANAb7Ty0d/Ti53/w33uP7G9yvRbb9I3L7vPa4u2Gm7iSQSQ2bIyWPkbzu7D5+RjM&#10;FUBSQ/wZBvAsu/P9oek3eipOWCCb0lCk9YKmGUtrYlXblFJq7rApP3S9JgAAAAAAislru9+9tOXo&#10;wcG7W5tHfHfN7272VO/4VXXHURN9shyOuLSRZJAWJxRMn6SovI+Wll8yqOkkjS0deHJ0tnUmvmb2&#10;el50vUJcospWT5LE/WQYlkv/FnHfixyeZRC9UzzPUxHNZjAKD0kKSER0+Pjo2oZny0pKW5Jfv3bS&#10;gr91tSYAAAAAANBp4sCRTyql1I5De8a2HD04+JFNL3/oaPvxKtfr6q4udbP8NppNJZpAS5Ma4nmV&#10;NKkg3bC33PMiMVDJBkv6XtjueWES22QB4h4eOX7X/FMH/p+QzZ4XuYzWWueQfAKCURLqdeUTYUks&#10;XHKwJBw9nPp6eTTWfMOMj3/AxZoAAAAAAIDcoMr+b107ecEn4p736GNbVlwY9+KR4+1t5a7XlSt2&#10;sYA8iyjKSyF/SFYgV/Map333o6POvcP1OgAAAAAAQPcsnnLZx1rC+s59Rw40vLjt9auV8nrkb631&#10;jcu+lbkBuO2+F0aNmIPquWGzA4RBVIc9RMz6Othp6G02W/YJu/M8/K4NttfI6WOjlJeCZSQrkKup&#10;daMfGVE77PnE/9fOa5j6L46XBAAAAAAAAtRy9OAZr+1+d8G9q3/9lQPHD9e5Xo+piFJZ+hScKhPl&#10;P5Gsj4Y6OZ+sl4V0E94sjaSFPRMs99EwfpbSBuaS+UyKJfk/H6XkZaLE95Ll+eTSRyP52qw9SXwX&#10;dvoV8u/l6bNTYAoS9K6ALTWxqq1Nfc74S/Jr105ecKWr9QAAAAAAAHdqYlXb5w6b8oNDxw8PeODt&#10;Pyzaf+zQGa7XZCIi2VwNopeGNKGhlOnJAkH8pL/7b3PLGmSLUwVa+hxl8c26ffjPZzan9H4MVil+&#10;Pl1nT8jWINzW9yjX+digRjacsEAuwip0vDRScjDT+18/7/ND87keAAAAAABQ+D40Ys5dz+xee9ab&#10;763/gFJKnWg/EYsrVfCbl+yeAUCekLCAbaP6DXv2stHn3Tq4auBq12sBAAAAAAA9x7dnL/zYtoO7&#10;Jyil1JI//dsTe48caHK9Jj/6H5bd753w2s1+ZW65X4I8dkB9JwSDg+vhIZ3T7kMP7H4sP8tcQtnq&#10;iiI/IZJ9oKc4lVEsSFYgCLFIyYG5w6Z8v6qkfLdSSs1rmPYd12sCAAAAAAC9x6pd71z+jdeeuGv7&#10;oT3jXa8lm1M7byY9KqRVg6SFjeSxgymVJBlsUlrIKLaQOL74swnofoTP0kZCI9O3wf9bIizhZakk&#10;WGmYDe6ejAQF8mVI5YBVteU1G5NfWzRpwWWOlgMAAAAAAIrEpLpRj39xwkciK3eu/cRze9Y17jnc&#10;MvxY+/Eq1+tKdepkRipOavgNKfCTGkYfn9kKbT5Lm/1QcjupITjH0Y0b9hTJjJ6olAQGAhDVkSOR&#10;cPh4uve+Of+GmnyvBwAAAAAAINUP317+2Rc2r/rsrta949q99qjr9STTN2VMZshJmnmbsN3wu2NO&#10;g7HW78f+aL9nZPkWjGKnDO7O27nFNIphN5mROrQ0THmpQsWJC+TbxU2z7plYN+rxodV1r7peCwAA&#10;AAAAQCa7W5tH/uMrP/v3dc1b5rpeS7KMyQylXCcAgtmNF2+e94CERsdI2ycL7MVNGmxjSG6xjWLY&#10;fZacyHCDJAVcGlpV9+rUQWN+rpRS8xunf8v1egAAAAAAAHKxsWXHzBU71lz1g7XLrvM66+w7dXLX&#10;L/1aOjsBCPoqyBsMnJzTZz7D5yPd4Jb2f9BaJya2EtvsbuQ9JTr6T/iMMWziIbsfgzsSfDWMvmvC&#10;nheZemlkm1nyLKVfc9PvMNIrISmEAtKnpHLrkOqBq1JfXzT5sktdrAcAAAAAACAIjTWDXmqsGfRS&#10;y7GDQ+OeF35q++rph9oO17lcU0Sy3SpvPp00m8+Ob3JcGwcHkjeO/dZpFFuwb24SW8r6/RjcdCD3&#10;I/xqmDQm9/twcmnELnlM/vfiqVi4oMrJ9TgkMOCS9pQXDUeOaK3jqe/dPXfxUBdrAgAAAAAAcGHh&#10;pAULlFJqzZG9j7+5e/2H2732qKvfcOubl93vtXmn7dekZVZayF2D7ECac4ubnAfR78Py/QTYHFw0&#10;p+UG69luqDurl1yb6V5ibMZnRKICha46WrHzynEXfG7CwBFPuF4LAAAAAABAoXhx6+sL71jx8wc8&#10;FQ+5iB9RWintCUsvCcv7dAw2KZUkY1Lex3bsxEBZeSy7yQettLiHh+h+jEslWb4fbVJmTH5CI90z&#10;8nse2WaX3LlOE6AYT2XQpwI9SXm4tHn20AkPlEVjzUopdX7j9G+6XhMAAAAAAEChO3vIWQ/e0X5F&#10;n7jnhX/0zrNX72zdNy6f8U/tQJr2dFBKUv4ot/MmfuV9JBv7tmN3zisZaZZMsd3Do2OYz2djkisQ&#10;9JLoHGm7h4jBsxRkSbL10Uh3qc74Tvq5y3pJIoPkBHqDQRX9Xq+JVW1Nfm3RlMsvcbUeAAAAAACA&#10;nm5ew7RvKaVU31jV5uc3vXrjU9tfm+ml/cm3fd3asTTrb2Ayr0+qQGf+JX7QsbuOVBlHu+zhYRRf&#10;PF8nk+btNr4bRvP5LDTb55v5PdsdXgpTKQkM9DBhHWrTOtSe6f1bZ189IZ/rAQAAAAAAKBZT6sf8&#10;sjZWven3O9/8Y9zzwp7ywp7nBVp+St/8zP3eibisZ0YmwfSJEIwJIJkhjW0y2mUPD3F8o/ksxw5q&#10;vgxDs80g+TQzKfTyUiQr0Ntc2DTrqx8cMfsrrtcBAAAAAABQrDa27Jj18Ib/vWzT/h2z1jdvOzfI&#10;WPrmZ5Z67fH0P2wN6jfo0g1pZxv7hiRzBvYsLSd0pNPZatCd+0jhfD43lEu8TNfks8RUKU200YuV&#10;R2L7Zg4e/2AsUro/8doFTTO+7nJNAAAAAAAAyGxDy/bZK3es+dQDb//hWk8Fc0Ijkq2YVVDFdaTl&#10;qcTxTfqSB1AaS1IGKbBnabnklhY2BzcrJSW/e6NWHgJaZ2+ebtbevPOahMS15eESw1k6kZhAsYmG&#10;IkeGVNetiIbCR1PfWzTl8otcrAkAAAAAAAC5a6o548/lkdKWlqOHhv3X1lfPPd7eVmE7RscuqmAH&#10;O5dNXz8miQVRfMdJjcS8kiSN9WdpMamR3K5FmtiQP0fZ3dtMauikG0r3fLqbaCqPyBMZhV6KCrDC&#10;8zytQ+06Q++nvmVVW66bdmWgxw4BAAAAAACQX3WV/dYsnLzgkuf2rntjd2vzWM+LK08pa6c09BeW&#10;L/Xa4/EAehsYjLVdKimA0T3mfoSxpXMGUSDKRt+L3CLnlrzKdkVYaVUajqpSkhTAKdUlFVsXjD7v&#10;xrMGjnjc9VoAAAAAAACQf+tbtr1/56G94+9a8cvvxZUXtjHnqfo2ZmWD/JmcPvArBRRk7CBOCji9&#10;H2GdKOn9yGPLn5DRSQ7BAow+G9HJGZ3y706pV1aXlAuiAr1LeTS2d/qgcT8pjZQcVEqpC5tm3u16&#10;TQAAAAAAACgcZ9YMfqE2Vr3h1okLar//1tM3Hjp+eEB354ykbtwqdfpmbiZmnRJ8NpC71DYShc86&#10;rOsdyFcq7ePhO6Ph/Zj0D/HVpaySz1BBfKPY4n4oBrMKy14lhmWobJN2wmxJp3TvJOdW+pZaL/sG&#10;OFddUr59QEXt2+neWzz58vn5Xg8AAAAAAAB6pppY1dbzm2bcc6y9rfrhDX/+aFt7W9n+o4eGekab&#10;w5261XnY9i/iu0ws6tUgjW9yvkC2TqOeDqLTBQH18DBs6G0rfr7uJ5QlcyH6HLOcosn0GeuUP4Ee&#10;xfOU1jrjfxx3zFk4OJ/LAQAAAAAAQO92yYhzbtt84vCGfUf2N72wZdVN8Xh7VPCL9NPoLy7/ttce&#10;b0/7ptO+CpY7ZJtsqtvegFfK5H6C6OFhMFgwc1A9SbIlJrqMFZ/cEcb2mTDdu5zKQE81rl/Tb+YM&#10;m7x0eN8h/+N6LQAAAAAAACgu65u3nfull//zP1qOHmw0vTbryYxsvQLSjZOfZ/AfrYWlhaRMTgoY&#10;nSKRxhffTxA9PEyeoX/8TCPCOn1jetuJpMSz9C+hJTxlc3JC8QkNj1MZKFxDKgeuGDOg6beJf1/Q&#10;NPNOh8sBAAAAAAAATjmz7+Dnb5t42VeWrn7yy7uPNI8xuTYi3ZSVbLGb9laQbnJrs47ePomXXHo6&#10;2D174n8/QfTw6Px7pqRDOpLPSJJUkM5nlHQSJDWMYguSGtpTqm+s0ndtQBAGlPV9q7K07L107y2a&#10;csXcfK8HAAAAAAAAMDWlfsxDX1A6/vL2NxYppdST216b1hY/Ue53Xbd6ZqCwRULhtK/7lVVCZiQy&#10;4NLNZ181zvUaAAAAAAAAgO6aVD/64Un1ox+Oe/Hwn/auX737cLPvvldEKd3RBFkQ4NRv3AWb4dKm&#10;4GJaXq5IdopEWKvo5Gjp9r/4jk6FTz9zciLCrEyTIHSWptenjRWcoDEpYyVvsG73hIZRbJ8TGkBQ&#10;5jfOuLup5owXRtQOXe56LQAAAAAAAEDQQjrU/s+zrrnqrpW//N6m/TvOyTZW37L8O16717UBuLxX&#10;tf1m1eLQttuOp7mXaCj9wRXrsZV841zc1FoY1yS2JL7p/r/8fuw1jzebq3Nsv1iV+Dognff1H/7Y&#10;gIq+axP/vujMWXe4XA8AAAAAAABQKJat/8vXntq+esq2A7umt7Yd7Z/6vr5t+Xe89rSbu/Y2j81m&#10;k4/2PC9jKaVc49tOKpjElsZ3mUyRxjdJathuEG6yBul8/UpJZCCzaCjSOrCi9s2wDp1IfW/x1Cuy&#10;ZpQBAAAAAAAAdPrdu3+6/8F3/nj1kRPHapNfj4RDYZUuHZDrr9czjhHPZvBrfcoAASgAd85dTDMV&#10;AAAAAAAAwIJLRs65+Znda4ev3bPhI8mv6y//8fsZMwImCQ2l/JMLQSQ0JHFN12D7lII0rkl8lydD&#10;TOJLH2Uhn87gVEbxmtcw7e5hfepfVEqpUf0afu96PQAAAAAAAECxeGfvpg/8YsOLl7y1Z+NH9h87&#10;2JA1mZGst53UoOxU9+OaxO+pZafCSquaUn5039tURMt2Tawb+YtIKHIs8drFw8++3eWaAAAAAAAA&#10;AJxu5Y63Pr309SdvT9/hOg2ttHjjWGvtuxmulXxjXRpba62Ukm3E65N/+o2U3EvHfCdjS9YpiGsS&#10;3+izEcY2e5b+8U9OJ0oomN2PyffSP37qfCQyep7KaNnOmljV5nTvfW7alTPzvR4AAAAAAAAAuZs6&#10;aOyPPx9vC4mTGUCxobxUz/SlOZ8e5HoNAAAAAAAAAOyZPXjCg0bJDH3qPIP/CYTEL/uVyvzrfp30&#10;d98TEjnEtnVCQ3o6o2M+4SmSpL9LToecGpvxWbo7GWISX3I6wmQ+47HC0xkoTPMbp981pGrgK6P7&#10;N/7W9VoAAAAAAAAA5E/OJzOKreyUJKGQvL5TY/OcXBAnFZL+biOZYhI/aTpxYsFmUsM3vqdUbYzy&#10;UvlUGS3bedbAkb8Kh0Jtidc+OOKcW1yuCQAAAAAAAEDh6FaZKbNfxMsSGh3zyWLbTKYkr8FWH42O&#10;+cxOakj7WdhIKiTH5qRGp5DmZIYttbHqdWXR0v3p3vv8tL+Zlu/1AAAAAAAAAOiZ6JkBpKgprXC9&#10;hF7jC2d/cqTrNQAAAAAAAADo+awkM+S/wpeVK5KeUrDdwyM1frY1BFV2Snzv4mfZO8tO+c0pjZ0a&#10;v28J5aX8jOt/5mOT60c/pJRS4wac+WvX6wEAAAAAAADQ+1k9mUHZKcl8lJ3KPp+s7FRiTttlp4pV&#10;ZbRsx/iBIx4N6VB74rUPjZxzk8s1AQAAAAAAAEBCIGWmTBt0K+V/UkOa0FBKnkzxi2sS32w+g8SL&#10;ILZJfFfJFJP4QSQ0JGN706mMaCjSWltW/VetQxlveMn0j0/K55oAAAAAAAAAIFf0zABU70pkKKVU&#10;XUW/1z837WNnu14HAAAAAAAAANgQWDLDpLeBUv6/7jfq6RDACQ1pfJMTEp3z2e9nIemjYRI7iD4a&#10;2eIH3UcjeazuQdWn5jdOv7Ouot8b4wcOf8z1WgAAAAAAAAAgX/JyMsO07JQksUDZKTvxKTvlqZpS&#10;d6cyxvZreqJPrHJr6uuXjjp3iYv1AAAAAAAAAEAhyluZKaNfz4tOF3SSntSwFdskvmmD7I758n9S&#10;w1UyJRE/we+khiSpYZTEsngqw/M81TdWtbEkUtKabdyNMz4x3l5UAAAAAAAAAOj96JmBombzVMbX&#10;51+v/UcBAAAAAAAAAEw5SWa4KjsVRGxJfJN+Eh3z5f+khMuTIanryBY/l14amearKanIeO3A8r5v&#10;zG+a8VWllDpr4IhHskcCAAAAAAAAAATJ2ckMow17QammIBIa0tiJ+EqwBtOyU9J+FuJ7Fz1L92Wn&#10;ZAknWdmpiAq31VfWvqt116JSt8++hnJPAAAAAAAAANADOC0zlUsvC6WynS7oFEQfjWyxU9dg66SG&#10;NKmRy2mJbPFdn9Q4Lb6nVESHT+iQjme6JjHl0gtvKvVZBgAAAAAAAACgB6FnBnqE7118C/0oAAAA&#10;AAAAAKBIFUwyg7JTfvP13LJT5ZHS5umDxv08+bXLx8y/XrhEAAAAAAAAAECRK5hkhlLBlZ0S9XQw&#10;SRYIExCJNdhKaHTMJ+wncfJPaT+LbPEjOnSsf3nfDdlmvG32NWMFoQAAAAAAAAAAMFZQyYxkNk9L&#10;5NJLI4g+Gtni59JHo2O+08d6nudFQpETWSc5fdJTvnn+DSVG1wIAAAAAAAAAEKCCTWYgd/UV/d66&#10;dfbV73O9DgAAAAAAAAAAbCjoZEYQpZ+k/STyVXaqobr+L4Oq+q9OHXfFmPMXiyYEAAAAAAAAAKCX&#10;i2xcuVb1axikqvr3cb2WjGyXfspW9qkiGttdFontT73GL/YtZ39qVNYBAAAAAAAAAAAgJ5EVjz2n&#10;pl0xt6CTGQm5nJb4p/lLtO9gAAAAAAAAAABQsP4fGp79t22WDrcAAAAASUVORK5CYIJQSwECLQAU&#10;AAYACAAAACEAsYJntgoBAAATAgAAEwAAAAAAAAAAAAAAAAAAAAAAW0NvbnRlbnRfVHlwZXNdLnht&#10;bFBLAQItABQABgAIAAAAIQA4/SH/1gAAAJQBAAALAAAAAAAAAAAAAAAAADsBAABfcmVscy8ucmVs&#10;c1BLAQItABQABgAIAAAAIQCZHF80QwQAAGAMAAAOAAAAAAAAAAAAAAAAADoCAABkcnMvZTJvRG9j&#10;LnhtbFBLAQItABQABgAIAAAAIQCqJg6+vAAAACEBAAAZAAAAAAAAAAAAAAAAAKkGAABkcnMvX3Jl&#10;bHMvZTJvRG9jLnhtbC5yZWxzUEsBAi0AFAAGAAgAAAAhAMxNaIPgAAAACgEAAA8AAAAAAAAAAAAA&#10;AAAAnAcAAGRycy9kb3ducmV2LnhtbFBLAQItAAoAAAAAAAAAIQCf9UNRKX8AACl/AAAUAAAAAAAA&#10;AAAAAAAAAKkIAABkcnMvbWVkaWEvaW1hZ2UxLnBuZ1BLBQYAAAAABgAGAHwBAAAEiAAAAAA=&#10;">
                <v:shape id="Picture 2882" o:spid="_x0000_s1045" type="#_x0000_t75" style="position:absolute;left:2;top:-3835;width:119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tTwwAAANsAAAAPAAAAZHJzL2Rvd25yZXYueG1sRI9Bi8Iw&#10;FITvgv8hPMGbporYtRpFhMKKsLCuB709mmdbbF5KktX6742wsMdhZr5hVpvONOJOzteWFUzGCQji&#10;wuqaSwWnn3z0AcIHZI2NZVLwJA+bdb+3wkzbB3/T/RhKESHsM1RQhdBmUvqiIoN+bFvi6F2tMxii&#10;dKXUDh8Rbho5TZK5NFhzXKiwpV1Fxe34axSkXRNwur/N5DnP5+nJuMvXIVVqOOi2SxCBuvAf/mt/&#10;agWLGby/xB8g1y8AAAD//wMAUEsBAi0AFAAGAAgAAAAhANvh9svuAAAAhQEAABMAAAAAAAAAAAAA&#10;AAAAAAAAAFtDb250ZW50X1R5cGVzXS54bWxQSwECLQAUAAYACAAAACEAWvQsW78AAAAVAQAACwAA&#10;AAAAAAAAAAAAAAAfAQAAX3JlbHMvLnJlbHNQSwECLQAUAAYACAAAACEAszyrU8MAAADbAAAADwAA&#10;AAAAAAAAAAAAAAAHAgAAZHJzL2Rvd25yZXYueG1sUEsFBgAAAAADAAMAtwAAAPcCAAAAAA==&#10;">
                  <v:imagedata r:id="rId34" o:title=""/>
                </v:shape>
                <v:shape id="Text Box 2881" o:spid="_x0000_s1046" type="#_x0000_t202" style="position:absolute;left:2;top:-3835;width:1190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2671F0" w:rsidRDefault="002671F0" w:rsidP="009E152C">
                        <w:pPr>
                          <w:rPr>
                            <w:sz w:val="76"/>
                          </w:rPr>
                        </w:pPr>
                      </w:p>
                      <w:p w:rsidR="002671F0" w:rsidRDefault="002671F0" w:rsidP="009E152C">
                        <w:pPr>
                          <w:spacing w:before="5"/>
                          <w:rPr>
                            <w:sz w:val="112"/>
                          </w:rPr>
                        </w:pPr>
                      </w:p>
                      <w:p w:rsidR="002671F0" w:rsidRPr="00D21651" w:rsidRDefault="002671F0" w:rsidP="009E152C">
                        <w:pPr>
                          <w:ind w:left="1415"/>
                          <w:rPr>
                            <w:rFonts w:ascii="Tahoma"/>
                            <w:sz w:val="64"/>
                            <w:lang w:val="uk-UA"/>
                          </w:rPr>
                        </w:pPr>
                        <w:r>
                          <w:rPr>
                            <w:rFonts w:ascii="Tahoma" w:eastAsia="Times New Roman"/>
                            <w:color w:val="009649"/>
                            <w:spacing w:val="-9"/>
                            <w:w w:val="105"/>
                            <w:sz w:val="64"/>
                          </w:rPr>
                          <w:t>1.</w:t>
                        </w:r>
                        <w:r>
                          <w:rPr>
                            <w:rFonts w:ascii="Tahoma" w:eastAsia="Times New Roman"/>
                            <w:color w:val="009649"/>
                            <w:spacing w:val="-59"/>
                            <w:w w:val="105"/>
                            <w:sz w:val="64"/>
                          </w:rPr>
                          <w:t xml:space="preserve"> </w:t>
                        </w:r>
                        <w:r>
                          <w:rPr>
                            <w:rFonts w:ascii="Tahoma" w:eastAsia="Times New Roman"/>
                            <w:color w:val="009649"/>
                            <w:spacing w:val="-8"/>
                            <w:w w:val="105"/>
                            <w:sz w:val="64"/>
                            <w:lang w:val="uk-UA"/>
                          </w:rPr>
                          <w:t>Вступ</w:t>
                        </w:r>
                        <w:r>
                          <w:rPr>
                            <w:rFonts w:ascii="Tahoma" w:eastAsia="Times New Roman"/>
                            <w:color w:val="009649"/>
                            <w:spacing w:val="-8"/>
                            <w:w w:val="105"/>
                            <w:sz w:val="64"/>
                            <w:lang w:val="uk-UA"/>
                          </w:rPr>
                          <w:t xml:space="preserve"> </w:t>
                        </w:r>
                      </w:p>
                    </w:txbxContent>
                  </v:textbox>
                </v:shape>
                <w10:wrap anchorx="page"/>
              </v:group>
            </w:pict>
          </mc:Fallback>
        </mc:AlternateContent>
      </w:r>
      <w:bookmarkStart w:id="7" w:name="1._Introduction"/>
      <w:bookmarkStart w:id="8" w:name="1.1_Background"/>
      <w:bookmarkStart w:id="9" w:name="_bookmark2"/>
      <w:bookmarkEnd w:id="7"/>
      <w:bookmarkEnd w:id="8"/>
      <w:bookmarkEnd w:id="9"/>
      <w:r w:rsidR="007E3556" w:rsidRPr="007F14B9">
        <w:rPr>
          <w:color w:val="009649"/>
          <w:lang w:val="uk-UA"/>
        </w:rPr>
        <w:t xml:space="preserve">1.1 Передумови </w:t>
      </w:r>
    </w:p>
    <w:p w:rsidR="007E3556" w:rsidRPr="007F14B9" w:rsidRDefault="007E3556" w:rsidP="009E152C">
      <w:pPr>
        <w:pStyle w:val="a3"/>
        <w:spacing w:before="189"/>
        <w:ind w:left="1418" w:right="851"/>
        <w:jc w:val="both"/>
        <w:rPr>
          <w:sz w:val="20"/>
          <w:szCs w:val="20"/>
          <w:lang w:val="uk-UA"/>
        </w:rPr>
      </w:pPr>
      <w:r w:rsidRPr="00403604">
        <w:rPr>
          <w:rFonts w:cs="Calibri"/>
          <w:color w:val="000000"/>
          <w:sz w:val="20"/>
          <w:szCs w:val="20"/>
          <w:lang w:val="uk-UA"/>
        </w:rPr>
        <w:t>Туберкульоз (ТБ) залишається однією з глобальних проблем для громадського здоров’я</w:t>
      </w:r>
      <w:r w:rsidRPr="007F14B9">
        <w:rPr>
          <w:sz w:val="20"/>
          <w:szCs w:val="20"/>
          <w:lang w:val="uk-UA"/>
        </w:rPr>
        <w:t xml:space="preserve">. За підрахунками, у 2022 році на ТБ захворіло близько 10,6 мільйонів осіб, у 7,5 мільйонів з них ТБ </w:t>
      </w:r>
      <w:r>
        <w:rPr>
          <w:sz w:val="20"/>
          <w:szCs w:val="20"/>
          <w:lang w:val="uk-UA"/>
        </w:rPr>
        <w:t xml:space="preserve">був </w:t>
      </w:r>
      <w:r w:rsidRPr="007F14B9">
        <w:rPr>
          <w:sz w:val="20"/>
          <w:szCs w:val="20"/>
          <w:lang w:val="uk-UA"/>
        </w:rPr>
        <w:t>діагностован</w:t>
      </w:r>
      <w:r>
        <w:rPr>
          <w:sz w:val="20"/>
          <w:szCs w:val="20"/>
          <w:lang w:val="uk-UA"/>
        </w:rPr>
        <w:t>ий</w:t>
      </w:r>
      <w:r w:rsidRPr="007F14B9">
        <w:rPr>
          <w:sz w:val="20"/>
          <w:szCs w:val="20"/>
          <w:lang w:val="uk-UA"/>
        </w:rPr>
        <w:t xml:space="preserve"> вперше </w:t>
      </w:r>
      <w:r w:rsidRPr="007F14B9">
        <w:rPr>
          <w:i/>
          <w:sz w:val="20"/>
          <w:szCs w:val="20"/>
          <w:lang w:val="uk-UA"/>
        </w:rPr>
        <w:t>(</w:t>
      </w:r>
      <w:hyperlink w:anchor="_bookmark55" w:history="1">
        <w:r w:rsidRPr="007F14B9">
          <w:rPr>
            <w:i/>
            <w:sz w:val="20"/>
            <w:szCs w:val="20"/>
            <w:lang w:val="uk-UA"/>
          </w:rPr>
          <w:t>1</w:t>
        </w:r>
      </w:hyperlink>
      <w:r w:rsidRPr="007F14B9">
        <w:rPr>
          <w:i/>
          <w:sz w:val="20"/>
          <w:szCs w:val="20"/>
          <w:lang w:val="uk-UA"/>
        </w:rPr>
        <w:t>)</w:t>
      </w:r>
      <w:r w:rsidRPr="007F14B9">
        <w:rPr>
          <w:sz w:val="20"/>
          <w:szCs w:val="20"/>
          <w:lang w:val="uk-UA"/>
        </w:rPr>
        <w:t xml:space="preserve">. </w:t>
      </w:r>
      <w:r w:rsidRPr="007F14B9">
        <w:rPr>
          <w:rFonts w:cs="Calibri"/>
          <w:color w:val="000000"/>
          <w:sz w:val="20"/>
          <w:szCs w:val="20"/>
          <w:lang w:val="uk-UA"/>
        </w:rPr>
        <w:t xml:space="preserve">Розрив між </w:t>
      </w:r>
      <w:r>
        <w:rPr>
          <w:rFonts w:cs="Calibri"/>
          <w:color w:val="000000"/>
          <w:sz w:val="20"/>
          <w:szCs w:val="20"/>
          <w:lang w:val="uk-UA"/>
        </w:rPr>
        <w:t>кількістю осіб, що захворіли на ТБ, та кількістю</w:t>
      </w:r>
      <w:r w:rsidRPr="007F14B9">
        <w:rPr>
          <w:rFonts w:cs="Calibri"/>
          <w:color w:val="000000"/>
          <w:sz w:val="20"/>
          <w:szCs w:val="20"/>
          <w:lang w:val="uk-UA"/>
        </w:rPr>
        <w:t xml:space="preserve"> осіб, про випадок захворювання яки</w:t>
      </w:r>
      <w:r>
        <w:rPr>
          <w:rFonts w:cs="Calibri"/>
          <w:color w:val="000000"/>
          <w:sz w:val="20"/>
          <w:szCs w:val="20"/>
          <w:lang w:val="uk-UA"/>
        </w:rPr>
        <w:t>х</w:t>
      </w:r>
      <w:r w:rsidRPr="007F14B9">
        <w:rPr>
          <w:rFonts w:cs="Calibri"/>
          <w:color w:val="000000"/>
          <w:sz w:val="20"/>
          <w:szCs w:val="20"/>
          <w:lang w:val="uk-UA"/>
        </w:rPr>
        <w:t xml:space="preserve"> було повідомлено, досить великий. Ситуацію ще більше погіршила пандемія коронавірусної хвороби (COVID-19</w:t>
      </w:r>
      <w:r w:rsidRPr="007F14B9">
        <w:rPr>
          <w:rFonts w:ascii="Calibri" w:hAnsi="Calibri" w:cs="Calibri"/>
          <w:color w:val="000000"/>
          <w:sz w:val="21"/>
          <w:szCs w:val="21"/>
          <w:lang w:val="uk-UA"/>
        </w:rPr>
        <w:t>)</w:t>
      </w:r>
      <w:r w:rsidRPr="007F14B9">
        <w:rPr>
          <w:i/>
          <w:sz w:val="20"/>
          <w:szCs w:val="20"/>
          <w:lang w:val="uk-UA"/>
        </w:rPr>
        <w:t xml:space="preserve"> (</w:t>
      </w:r>
      <w:hyperlink w:anchor="_bookmark55" w:history="1">
        <w:r w:rsidRPr="007F14B9">
          <w:rPr>
            <w:i/>
            <w:sz w:val="20"/>
            <w:szCs w:val="20"/>
            <w:lang w:val="uk-UA"/>
          </w:rPr>
          <w:t>2</w:t>
        </w:r>
      </w:hyperlink>
      <w:r w:rsidRPr="007F14B9">
        <w:rPr>
          <w:i/>
          <w:sz w:val="20"/>
          <w:szCs w:val="20"/>
          <w:lang w:val="uk-UA"/>
        </w:rPr>
        <w:t xml:space="preserve">). </w:t>
      </w:r>
      <w:r w:rsidRPr="007F14B9">
        <w:rPr>
          <w:sz w:val="20"/>
          <w:szCs w:val="20"/>
          <w:lang w:val="uk-UA"/>
        </w:rPr>
        <w:t xml:space="preserve">Однак після 2 років збоїв, пов’язаних із COVID-19, спостерігається значне покращення. </w:t>
      </w:r>
      <w:r w:rsidRPr="007F14B9">
        <w:rPr>
          <w:rFonts w:cs="Calibri"/>
          <w:color w:val="000000"/>
          <w:sz w:val="20"/>
          <w:szCs w:val="20"/>
          <w:lang w:val="uk-UA"/>
        </w:rPr>
        <w:t>Окрім цього, занепокоєння викликає поширення лікарсько-стійкого ТБ (ЛС-ТБ), зокрема мультирезистентного та рифампіцин-резистентного (МР/Риф-ТБ), що є захворюваннями, спричиненими</w:t>
      </w:r>
      <w:r>
        <w:rPr>
          <w:rFonts w:cs="Calibri"/>
          <w:color w:val="000000"/>
          <w:sz w:val="20"/>
          <w:szCs w:val="20"/>
          <w:lang w:val="uk-UA"/>
        </w:rPr>
        <w:t xml:space="preserve"> комплексом </w:t>
      </w:r>
      <w:r w:rsidRPr="007F14B9">
        <w:rPr>
          <w:rFonts w:cs="Calibri"/>
          <w:color w:val="000000"/>
          <w:sz w:val="20"/>
          <w:szCs w:val="20"/>
          <w:lang w:val="uk-UA"/>
        </w:rPr>
        <w:t xml:space="preserve"> </w:t>
      </w:r>
      <w:r w:rsidRPr="007F14B9">
        <w:rPr>
          <w:rFonts w:cs="Calibri"/>
          <w:i/>
          <w:color w:val="000000"/>
          <w:sz w:val="20"/>
          <w:szCs w:val="20"/>
          <w:lang w:val="uk-UA"/>
        </w:rPr>
        <w:t>Mycobacterium tuberculosis</w:t>
      </w:r>
      <w:r w:rsidRPr="007F14B9">
        <w:rPr>
          <w:rFonts w:cs="Calibri"/>
          <w:color w:val="000000"/>
          <w:sz w:val="20"/>
          <w:szCs w:val="20"/>
          <w:lang w:val="uk-UA"/>
        </w:rPr>
        <w:t xml:space="preserve"> (МБТК), стійких до рифампіцину (RIF) та ізоніазиду (INH), або лише до </w:t>
      </w:r>
      <w:r w:rsidRPr="007F14B9">
        <w:rPr>
          <w:sz w:val="20"/>
          <w:szCs w:val="20"/>
          <w:lang w:val="uk-UA"/>
        </w:rPr>
        <w:t xml:space="preserve">RIF. </w:t>
      </w:r>
      <w:r w:rsidRPr="007F14B9">
        <w:rPr>
          <w:rFonts w:cs="Calibri"/>
          <w:color w:val="000000"/>
          <w:sz w:val="20"/>
          <w:szCs w:val="20"/>
          <w:lang w:val="uk-UA"/>
        </w:rPr>
        <w:t xml:space="preserve">За підрахунками, у 2022 році виявлено 410,00 нових випадків МР/Риф-ТБ, з яких лише приблизно двом із п’яти осіб було поставлено діагноз і призначене лікування. Отже, відносний розрив щодо МР/Риф-ТБ є ще більшим </w:t>
      </w:r>
      <w:r w:rsidRPr="007F14B9">
        <w:rPr>
          <w:i/>
          <w:sz w:val="20"/>
          <w:szCs w:val="20"/>
          <w:lang w:val="uk-UA"/>
        </w:rPr>
        <w:t>(</w:t>
      </w:r>
      <w:hyperlink w:anchor="_bookmark55" w:history="1">
        <w:r w:rsidRPr="007F14B9">
          <w:rPr>
            <w:i/>
            <w:sz w:val="20"/>
            <w:szCs w:val="20"/>
            <w:lang w:val="uk-UA"/>
          </w:rPr>
          <w:t>1</w:t>
        </w:r>
      </w:hyperlink>
      <w:r w:rsidRPr="007F14B9">
        <w:rPr>
          <w:i/>
          <w:sz w:val="20"/>
          <w:szCs w:val="20"/>
          <w:lang w:val="uk-UA"/>
        </w:rPr>
        <w:t>)</w:t>
      </w:r>
      <w:r w:rsidRPr="007F14B9">
        <w:rPr>
          <w:sz w:val="20"/>
          <w:szCs w:val="20"/>
          <w:lang w:val="uk-UA"/>
        </w:rPr>
        <w:t xml:space="preserve">. </w:t>
      </w:r>
      <w:r w:rsidRPr="007F14B9">
        <w:rPr>
          <w:rFonts w:cs="Calibri"/>
          <w:color w:val="000000"/>
          <w:sz w:val="20"/>
          <w:szCs w:val="20"/>
          <w:lang w:val="uk-UA"/>
        </w:rPr>
        <w:t>Крім того, за підрахунками, 1,1 мільйон осіб хворіли на ТБ, спричинений МБТК із резистентністю до INH та чутливістю до RIF (Hрез-ТБ), який важко виявити та у переважної більшості хворих він залишається недіагностованим</w:t>
      </w:r>
      <w:r w:rsidRPr="007F14B9">
        <w:rPr>
          <w:sz w:val="20"/>
          <w:szCs w:val="20"/>
          <w:lang w:val="uk-UA"/>
        </w:rPr>
        <w:t xml:space="preserve"> </w:t>
      </w:r>
      <w:r w:rsidRPr="007F14B9">
        <w:rPr>
          <w:i/>
          <w:sz w:val="20"/>
          <w:szCs w:val="20"/>
          <w:lang w:val="uk-UA"/>
        </w:rPr>
        <w:t>(</w:t>
      </w:r>
      <w:hyperlink w:anchor="_bookmark55" w:history="1">
        <w:r w:rsidRPr="007F14B9">
          <w:rPr>
            <w:i/>
            <w:sz w:val="20"/>
            <w:szCs w:val="20"/>
            <w:lang w:val="uk-UA"/>
          </w:rPr>
          <w:t>3</w:t>
        </w:r>
      </w:hyperlink>
      <w:r w:rsidRPr="007F14B9">
        <w:rPr>
          <w:i/>
          <w:sz w:val="20"/>
          <w:szCs w:val="20"/>
          <w:lang w:val="uk-UA"/>
        </w:rPr>
        <w:t>)</w:t>
      </w:r>
      <w:r w:rsidRPr="007F14B9">
        <w:rPr>
          <w:sz w:val="20"/>
          <w:szCs w:val="20"/>
          <w:lang w:val="uk-UA"/>
        </w:rPr>
        <w:t>.</w:t>
      </w:r>
    </w:p>
    <w:p w:rsidR="007E3556" w:rsidRPr="007F14B9" w:rsidRDefault="007E3556" w:rsidP="009E152C">
      <w:pPr>
        <w:pStyle w:val="a3"/>
        <w:spacing w:before="180"/>
        <w:ind w:left="1418" w:right="851"/>
        <w:jc w:val="both"/>
        <w:rPr>
          <w:sz w:val="20"/>
          <w:szCs w:val="20"/>
          <w:lang w:val="uk-UA"/>
        </w:rPr>
      </w:pPr>
      <w:r w:rsidRPr="007F14B9">
        <w:rPr>
          <w:rFonts w:cs="Calibri"/>
          <w:color w:val="000000"/>
          <w:sz w:val="20"/>
          <w:szCs w:val="20"/>
          <w:lang w:val="uk-UA"/>
        </w:rPr>
        <w:t xml:space="preserve">Ефективність лікування ТБ залежить від швидкої діагностики ТБ, швидкого виявлення медикаментозної резистентності та швидкого початку ефективного лікування. Для цього необхідною є можливість проведення усім хворим на ТБ швидких і точних тестів для діагностики ТБ, а також швидкого і точного тесту на медикаментозну чутливість (ТМЧ). Перед призначенням лікарських засобів для лікування ТБ, з метою вибору найбільш ефективної схеми усім хворим рекомендується проводити ТМЧ до всіх протитуберкульозних препаратів, що можуть бути включені </w:t>
      </w:r>
      <w:r>
        <w:rPr>
          <w:rFonts w:cs="Calibri"/>
          <w:color w:val="000000"/>
          <w:sz w:val="20"/>
          <w:szCs w:val="20"/>
          <w:lang w:val="uk-UA"/>
        </w:rPr>
        <w:t>в</w:t>
      </w:r>
      <w:r w:rsidRPr="007F14B9">
        <w:rPr>
          <w:rFonts w:cs="Calibri"/>
          <w:color w:val="000000"/>
          <w:sz w:val="20"/>
          <w:szCs w:val="20"/>
          <w:lang w:val="uk-UA"/>
        </w:rPr>
        <w:t xml:space="preserve"> схему їх лікування. Проте, лікування не слід відкладати </w:t>
      </w:r>
      <w:r>
        <w:rPr>
          <w:rFonts w:cs="Calibri"/>
          <w:color w:val="000000"/>
          <w:sz w:val="20"/>
          <w:szCs w:val="20"/>
          <w:lang w:val="uk-UA"/>
        </w:rPr>
        <w:t>у</w:t>
      </w:r>
      <w:r w:rsidRPr="007F14B9">
        <w:rPr>
          <w:rFonts w:cs="Calibri"/>
          <w:color w:val="000000"/>
          <w:sz w:val="20"/>
          <w:szCs w:val="20"/>
          <w:lang w:val="uk-UA"/>
        </w:rPr>
        <w:t xml:space="preserve"> зв’язку з очікуванням результатів ТМЧ; крім того, робота над покращенням матеріально-технічної бази лабораторій (особливо щодо проведення ТМЧ) не повинна уповільнювати виявлення і залучення хворих на ЛС-ТБ до програм медичної допомоги та лікування</w:t>
      </w:r>
      <w:r w:rsidRPr="007F14B9">
        <w:rPr>
          <w:rFonts w:ascii="Calibri" w:hAnsi="Calibri" w:cs="Calibri"/>
          <w:color w:val="000000"/>
          <w:sz w:val="21"/>
          <w:szCs w:val="21"/>
          <w:lang w:val="uk-UA"/>
        </w:rPr>
        <w:t xml:space="preserve"> </w:t>
      </w:r>
      <w:r w:rsidRPr="007F14B9">
        <w:rPr>
          <w:sz w:val="20"/>
          <w:szCs w:val="20"/>
          <w:lang w:val="uk-UA"/>
        </w:rPr>
        <w:t xml:space="preserve">У 2023 році був опублікований перший в історії стандарт ВООЗ щодо універсального доступу до швидкої діагностики туберкульозу; в ньому наголошується на необхідності застосування комплексного підходу до діагностики, дотримуючись каскаду лікування та усуваючи всі прогалини </w:t>
      </w:r>
      <w:r w:rsidRPr="007F14B9">
        <w:rPr>
          <w:i/>
          <w:sz w:val="20"/>
          <w:szCs w:val="20"/>
          <w:lang w:val="uk-UA"/>
        </w:rPr>
        <w:t>(4).</w:t>
      </w:r>
      <w:r w:rsidRPr="007F14B9">
        <w:rPr>
          <w:sz w:val="20"/>
          <w:szCs w:val="20"/>
          <w:lang w:val="uk-UA"/>
        </w:rPr>
        <w:t xml:space="preserve"> Крім того, підкреслюється необхідність універсального ТМЧ: усі хворі на ТБ повинні пройти початковий швидкий ТМЧ для виявлення резистентності до RIF; швидке тестування на INH та FQ за потреби; і подальше тестування на всі інші препарати, які можуть бути включені в їх схему лікування, в ідеалі це треба проводити перед початком лікування. </w:t>
      </w:r>
      <w:r w:rsidRPr="007F14B9">
        <w:rPr>
          <w:rFonts w:cs="Calibri"/>
          <w:color w:val="000000"/>
          <w:sz w:val="20"/>
          <w:szCs w:val="20"/>
          <w:lang w:val="uk-UA"/>
        </w:rPr>
        <w:t xml:space="preserve">Проте, лікування не слід відкладати </w:t>
      </w:r>
      <w:r>
        <w:rPr>
          <w:rFonts w:cs="Calibri"/>
          <w:color w:val="000000"/>
          <w:sz w:val="20"/>
          <w:szCs w:val="20"/>
          <w:lang w:val="uk-UA"/>
        </w:rPr>
        <w:t>у</w:t>
      </w:r>
      <w:r w:rsidRPr="007F14B9">
        <w:rPr>
          <w:rFonts w:cs="Calibri"/>
          <w:color w:val="000000"/>
          <w:sz w:val="20"/>
          <w:szCs w:val="20"/>
          <w:lang w:val="uk-UA"/>
        </w:rPr>
        <w:t xml:space="preserve"> зв’язку з очікуванням результатів ТМЧ; крім того, робота над покращенням потенціалу лабораторій (особливо щодо проведення ТМЧ) не повинна уповільнювати виявлення і залучення хворих на ЛС-ТБ до програм медичної допомоги та лікування</w:t>
      </w:r>
      <w:r w:rsidRPr="007F14B9">
        <w:rPr>
          <w:sz w:val="20"/>
          <w:szCs w:val="20"/>
          <w:lang w:val="uk-UA"/>
        </w:rPr>
        <w:t>.</w:t>
      </w:r>
    </w:p>
    <w:p w:rsidR="007E3556" w:rsidRPr="007F14B9" w:rsidRDefault="007E3556" w:rsidP="009E152C">
      <w:pPr>
        <w:pStyle w:val="a3"/>
        <w:spacing w:before="181"/>
        <w:ind w:left="1418" w:right="851"/>
        <w:jc w:val="both"/>
        <w:rPr>
          <w:sz w:val="20"/>
          <w:szCs w:val="20"/>
          <w:lang w:val="uk-UA"/>
        </w:rPr>
      </w:pPr>
      <w:r w:rsidRPr="007F14B9">
        <w:rPr>
          <w:rFonts w:cs="Calibri"/>
          <w:color w:val="000000"/>
          <w:sz w:val="20"/>
          <w:szCs w:val="20"/>
          <w:lang w:val="uk-UA"/>
        </w:rPr>
        <w:t>Глобальна стратегія Всесвітньої організації охорони здоров’я (ВООЗ) щодо профілактики, медичної допомоги та контролю за ТБ протягом 2015–2035 рр. – відома як стратегія «Подолаємо ТБ»</w:t>
      </w:r>
      <w:r w:rsidRPr="007F14B9">
        <w:rPr>
          <w:rFonts w:cs="Calibri"/>
          <w:i/>
          <w:color w:val="000000"/>
          <w:sz w:val="20"/>
          <w:szCs w:val="20"/>
          <w:lang w:val="uk-UA"/>
        </w:rPr>
        <w:t>(3)</w:t>
      </w:r>
      <w:r w:rsidRPr="007F14B9">
        <w:rPr>
          <w:rFonts w:cs="Calibri"/>
          <w:color w:val="000000"/>
          <w:sz w:val="20"/>
          <w:szCs w:val="20"/>
          <w:lang w:val="uk-UA"/>
        </w:rPr>
        <w:t xml:space="preserve"> – вимагає проведення ранньої діагностики ТБ із загальним доступом до ТМЧ. </w:t>
      </w:r>
      <w:r w:rsidRPr="007F14B9">
        <w:rPr>
          <w:sz w:val="20"/>
          <w:szCs w:val="20"/>
          <w:lang w:val="uk-UA"/>
        </w:rPr>
        <w:t xml:space="preserve">Щоб досягти цілей Стратегії «Подолаємо ТБ», молекулярні швидкі тести для діагностики туберкульозу, рекомендовані ВООЗ (мВРД), повинні бути доступними для всіх осіб із ознаками чи симптомами туберкульозу. Особи з бактеріологічно підтвердженим туберкульозом повинні пройти тестування на резистентність до RIF, особи з Риф-ТБ повинні пройти тестування на резистентність до FQ, а ті з пре-ШЛС-ТБ повинні пройти тестування на резистентність до бедаквіліну та лінезоліду </w:t>
      </w:r>
      <w:r w:rsidRPr="007F14B9">
        <w:rPr>
          <w:i/>
          <w:sz w:val="20"/>
          <w:szCs w:val="20"/>
          <w:lang w:val="uk-UA"/>
        </w:rPr>
        <w:t>(</w:t>
      </w:r>
      <w:hyperlink w:anchor="_bookmark55" w:history="1">
        <w:r w:rsidRPr="007F14B9">
          <w:rPr>
            <w:i/>
            <w:sz w:val="20"/>
            <w:szCs w:val="20"/>
            <w:lang w:val="uk-UA"/>
          </w:rPr>
          <w:t>6</w:t>
        </w:r>
      </w:hyperlink>
      <w:r w:rsidRPr="007F14B9">
        <w:rPr>
          <w:i/>
          <w:sz w:val="20"/>
          <w:szCs w:val="20"/>
          <w:lang w:val="uk-UA"/>
        </w:rPr>
        <w:t>)</w:t>
      </w:r>
      <w:r w:rsidRPr="007F14B9">
        <w:rPr>
          <w:sz w:val="20"/>
          <w:szCs w:val="20"/>
          <w:lang w:val="uk-UA"/>
        </w:rPr>
        <w:t>.</w:t>
      </w:r>
      <w:r w:rsidRPr="007F14B9">
        <w:rPr>
          <w:sz w:val="20"/>
          <w:szCs w:val="20"/>
          <w:vertAlign w:val="superscript"/>
          <w:lang w:val="uk-UA"/>
        </w:rPr>
        <w:t>1</w:t>
      </w:r>
      <w:r w:rsidRPr="007F14B9">
        <w:rPr>
          <w:sz w:val="20"/>
          <w:szCs w:val="20"/>
          <w:lang w:val="uk-UA"/>
        </w:rPr>
        <w:t xml:space="preserve"> У 2022 році близько 73% людей з </w:t>
      </w:r>
    </w:p>
    <w:p w:rsidR="007E3556" w:rsidRPr="007F14B9" w:rsidRDefault="00F14E4C" w:rsidP="009E152C">
      <w:pPr>
        <w:pStyle w:val="a3"/>
        <w:spacing w:before="7"/>
        <w:rPr>
          <w:sz w:val="21"/>
          <w:lang w:val="uk-UA"/>
        </w:rPr>
      </w:pPr>
      <w:r>
        <w:rPr>
          <w:noProof/>
        </w:rPr>
        <mc:AlternateContent>
          <mc:Choice Requires="wps">
            <w:drawing>
              <wp:anchor distT="0" distB="0" distL="0" distR="0" simplePos="0" relativeHeight="251844608" behindDoc="1" locked="0" layoutInCell="1" allowOverlap="1">
                <wp:simplePos x="0" y="0"/>
                <wp:positionH relativeFrom="page">
                  <wp:posOffset>899795</wp:posOffset>
                </wp:positionH>
                <wp:positionV relativeFrom="paragraph">
                  <wp:posOffset>187325</wp:posOffset>
                </wp:positionV>
                <wp:extent cx="1440180" cy="1270"/>
                <wp:effectExtent l="0" t="0" r="0" b="0"/>
                <wp:wrapTopAndBottom/>
                <wp:docPr id="92" name="Freeform 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270"/>
                        </a:xfrm>
                        <a:custGeom>
                          <a:avLst/>
                          <a:gdLst>
                            <a:gd name="T0" fmla="+- 0 1417 1417"/>
                            <a:gd name="T1" fmla="*/ T0 w 2268"/>
                            <a:gd name="T2" fmla="+- 0 3685 1417"/>
                            <a:gd name="T3" fmla="*/ T2 w 2268"/>
                          </a:gdLst>
                          <a:ahLst/>
                          <a:cxnLst>
                            <a:cxn ang="0">
                              <a:pos x="T1" y="0"/>
                            </a:cxn>
                            <a:cxn ang="0">
                              <a:pos x="T3" y="0"/>
                            </a:cxn>
                          </a:cxnLst>
                          <a:rect l="0" t="0" r="r" b="b"/>
                          <a:pathLst>
                            <a:path w="2268">
                              <a:moveTo>
                                <a:pt x="0" y="0"/>
                              </a:moveTo>
                              <a:lnTo>
                                <a:pt x="226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349359" id="Freeform 2879" o:spid="_x0000_s1026" style="position:absolute;margin-left:70.85pt;margin-top:14.75pt;width:113.4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5kBQMAAKgGAAAOAAAAZHJzL2Uyb0RvYy54bWysVduO0zAQfUfiHyw/grq5NL1Fm65Q0yKk&#10;BVba8gFu4jQRiW1st+mC+HfGdtJNuyAhRB5SOzM+c+aMZ3p7d2pqdKRSVZwlOLjxMaIs43nF9gn+&#10;st2M5hgpTVhOas5ogp+ownfL169uWxHTkJe8zqlEAMJU3IoEl1qL2PNUVtKGqBsuKANjwWVDNGzl&#10;3sslaQG9qb3Q96dey2UuJM+oUvA1dUa8tPhFQTP9uSgU1ahOMHDT9i3te2fe3vKWxHtJRFllHQ3y&#10;DywaUjEIeoZKiSboIKsXUE2VSa54oW8y3ni8KKqM2hwgm8C/yuaxJILaXEAcJc4yqf8Hm306PkhU&#10;5QlehBgx0kCNNpJSozgK57OFUagVKgbHR/EgTY5K3PPsqwKDd2ExGwU+aNd+5DkAkYPmVpVTIRtz&#10;EvJFJyv+01l8etIog49BFPnBHGqUgS0IZ7Y2Hon7s9lB6feUWxxyvFfalS6HlRU+79hvAaJoaqji&#10;2xHyURAFM/vqSn12C3q3Nx7a+qhFYTidXzuBJgOs8XQ++S3WuHczWOEAC/jve4ak7ElnJ9axhhUi&#10;plV8q5PgyuizBW69QIAATibDP/hC7Gtfd6YLIaEHrm+/xAhu/85lK4g2zEwIs0Rtgq0U5kPDj3TL&#10;rUlfVQ6CPFtrNvSyx4esnBlOmABwbdzCBjVcB5VlfFPVtS1tzQyV6XjitFG8rnJjNGyU3O9WtURH&#10;YvraPiYZALtwE1LplKjS+VmTy1nyA8ttlJKSfN2tNalqtwag2ooOt7PTxtxT29E/Fv5iPV/Po1EU&#10;TtejyE/T0bvNKhpNN8Fsko7T1SoNfpp6BlFcVnlOmaHdT5cg+rvu7eacmwvn+XKR3oUKG/u8VMG7&#10;pGFFglz6X1eEvnVdr+94/gRtLLkblzDeYVFy+R2jFkZlgtW3A5EUo/oDg1m0MK0Ls9VuoskshI0c&#10;WnZDC2EZQCVYY7j5ZrnSbh4fhKz2JUQKbC8w/g7GR1GZPrdzxrHqNjAObQbd6Dbzdri3Xs9/MMtf&#10;AAAA//8DAFBLAwQUAAYACAAAACEAyDCRWt4AAAAJAQAADwAAAGRycy9kb3ducmV2LnhtbEyPzU7D&#10;MBCE70i8g7VI3KjTFPqTxqlQJcQBDrTwAG68jSP8J9ttE56e7QluO7uj2W/qzWANO2NMvXcCppMC&#10;GLrWq951Ar4+Xx6WwFKWTknjHQoYMcGmub2pZaX8xe3wvM8doxCXKilA5xwqzlOr0co08QEd3Y4+&#10;WplJxo6rKC8Ubg0vi2LOrewdfdAy4FZj+70/WQEBx+Bnpoi77ev4Vn6s2l7/vAtxfzc8r4FlHPKf&#10;Ga74hA4NMR38yanEDOnH6YKsAsrVEzAyzOZLGg7XxQJ4U/P/DZpfAAAA//8DAFBLAQItABQABgAI&#10;AAAAIQC2gziS/gAAAOEBAAATAAAAAAAAAAAAAAAAAAAAAABbQ29udGVudF9UeXBlc10ueG1sUEsB&#10;Ai0AFAAGAAgAAAAhADj9If/WAAAAlAEAAAsAAAAAAAAAAAAAAAAALwEAAF9yZWxzLy5yZWxzUEsB&#10;Ai0AFAAGAAgAAAAhAMl/HmQFAwAAqAYAAA4AAAAAAAAAAAAAAAAALgIAAGRycy9lMm9Eb2MueG1s&#10;UEsBAi0AFAAGAAgAAAAhAMgwkVreAAAACQEAAA8AAAAAAAAAAAAAAAAAXwUAAGRycy9kb3ducmV2&#10;LnhtbFBLBQYAAAAABAAEAPMAAABqBgAAAAA=&#10;" path="m,l2268,e" filled="f" strokeweight=".5pt">
                <v:path arrowok="t" o:connecttype="custom" o:connectlocs="0,0;1440180,0" o:connectangles="0,0"/>
                <w10:wrap type="topAndBottom" anchorx="page"/>
              </v:shape>
            </w:pict>
          </mc:Fallback>
        </mc:AlternateContent>
      </w:r>
    </w:p>
    <w:p w:rsidR="007E3556" w:rsidRPr="007F14B9" w:rsidRDefault="007E3556" w:rsidP="009E152C">
      <w:pPr>
        <w:spacing w:before="92" w:line="283" w:lineRule="auto"/>
        <w:ind w:left="1637" w:right="800" w:hanging="220"/>
        <w:jc w:val="both"/>
        <w:rPr>
          <w:sz w:val="16"/>
          <w:lang w:val="uk-UA"/>
        </w:rPr>
      </w:pPr>
      <w:r w:rsidRPr="007F14B9">
        <w:rPr>
          <w:sz w:val="16"/>
          <w:vertAlign w:val="superscript"/>
          <w:lang w:val="uk-UA"/>
        </w:rPr>
        <w:t>1</w:t>
      </w:r>
      <w:r w:rsidRPr="007F14B9">
        <w:rPr>
          <w:sz w:val="16"/>
          <w:lang w:val="uk-UA"/>
        </w:rPr>
        <w:t xml:space="preserve"> </w:t>
      </w:r>
      <w:r w:rsidRPr="007F14B9">
        <w:rPr>
          <w:rFonts w:cs="Calibri"/>
          <w:color w:val="000000"/>
          <w:sz w:val="16"/>
          <w:lang w:val="uk-UA"/>
        </w:rPr>
        <w:t>У початковій редакції стратегії «Подолаємо ТБ» закликали тестувати всіх пацієнтів з Риф-ТБ на чутливість до ін'єкційних препаратів другого ряду (канаміцину, капреоміцину і амікацину). Однак наразі ВООЗ рекомендує поступово відмовлятися від ін'єкційних препаратів у всіх схемах лікування і замінювати їх на бедаквілін, що робить необов'язковим проведення швидкого ТМЧ на амікацин</w:t>
      </w:r>
      <w:r w:rsidRPr="007F14B9">
        <w:rPr>
          <w:sz w:val="16"/>
          <w:lang w:val="uk-UA"/>
        </w:rPr>
        <w:t>.</w:t>
      </w:r>
    </w:p>
    <w:p w:rsidR="007E3556" w:rsidRPr="007F14B9" w:rsidRDefault="007E3556" w:rsidP="009E152C">
      <w:pPr>
        <w:pStyle w:val="a3"/>
        <w:rPr>
          <w:sz w:val="20"/>
          <w:lang w:val="uk-UA"/>
        </w:rPr>
      </w:pPr>
    </w:p>
    <w:p w:rsidR="007E3556" w:rsidRPr="007F14B9" w:rsidRDefault="007E3556" w:rsidP="009E152C">
      <w:pPr>
        <w:pStyle w:val="a3"/>
        <w:rPr>
          <w:sz w:val="19"/>
          <w:lang w:val="uk-UA"/>
        </w:rPr>
      </w:pPr>
    </w:p>
    <w:p w:rsidR="007E3556" w:rsidRPr="007F14B9" w:rsidRDefault="007E3556" w:rsidP="009E152C">
      <w:pPr>
        <w:spacing w:before="102"/>
        <w:ind w:right="859"/>
        <w:jc w:val="right"/>
        <w:rPr>
          <w:sz w:val="16"/>
          <w:lang w:val="uk-UA"/>
        </w:rPr>
      </w:pPr>
      <w:r w:rsidRPr="007F14B9">
        <w:rPr>
          <w:color w:val="009649"/>
          <w:sz w:val="16"/>
          <w:lang w:val="uk-UA"/>
        </w:rPr>
        <w:t>1</w:t>
      </w:r>
    </w:p>
    <w:p w:rsidR="007E3556" w:rsidRPr="007F14B9" w:rsidRDefault="007E3556" w:rsidP="009E152C">
      <w:pPr>
        <w:jc w:val="right"/>
        <w:rPr>
          <w:sz w:val="16"/>
          <w:lang w:val="uk-UA"/>
        </w:rPr>
        <w:sectPr w:rsidR="007E3556" w:rsidRPr="007F14B9">
          <w:pgSz w:w="11910" w:h="16840"/>
          <w:pgMar w:top="0" w:right="0" w:bottom="280" w:left="0" w:header="720" w:footer="720" w:gutter="0"/>
          <w:cols w:space="720"/>
        </w:sectPr>
      </w:pPr>
    </w:p>
    <w:p w:rsidR="007E3556" w:rsidRPr="007F14B9" w:rsidRDefault="007E3556" w:rsidP="009E152C">
      <w:pPr>
        <w:pStyle w:val="a3"/>
        <w:spacing w:before="89"/>
        <w:ind w:left="1418" w:right="851"/>
        <w:jc w:val="both"/>
        <w:rPr>
          <w:sz w:val="20"/>
          <w:szCs w:val="20"/>
          <w:lang w:val="uk-UA"/>
        </w:rPr>
      </w:pPr>
      <w:r w:rsidRPr="007F14B9">
        <w:rPr>
          <w:sz w:val="20"/>
          <w:szCs w:val="20"/>
          <w:lang w:val="uk-UA"/>
        </w:rPr>
        <w:lastRenderedPageBreak/>
        <w:t xml:space="preserve">бактеріологічно підтвердженим туберкульозом пройшли тестування на резистентність до RIF, а з них 50% – на FQ. Останні рекомендації ВООЗ підкреслюють важливість проведення ТМЧ перед лікуванням, особливо стосовно ліків, для яких доступні мВРД (наприклад, FQ, INH та RIF), </w:t>
      </w:r>
      <w:r w:rsidRPr="007F14B9">
        <w:rPr>
          <w:rFonts w:cs="Calibri"/>
          <w:color w:val="000000"/>
          <w:sz w:val="20"/>
          <w:szCs w:val="20"/>
          <w:lang w:val="uk-UA"/>
        </w:rPr>
        <w:t xml:space="preserve">проте, не слід відкладати лікування в зв’язку з очікуванням результатів ТМЧ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w:t>
      </w:r>
    </w:p>
    <w:p w:rsidR="007E3556" w:rsidRPr="007F14B9" w:rsidRDefault="007E3556" w:rsidP="009E152C">
      <w:pPr>
        <w:pStyle w:val="a3"/>
        <w:spacing w:before="173"/>
        <w:ind w:left="1418" w:right="851"/>
        <w:jc w:val="both"/>
        <w:rPr>
          <w:sz w:val="20"/>
          <w:szCs w:val="20"/>
          <w:lang w:val="uk-UA"/>
        </w:rPr>
      </w:pPr>
      <w:r w:rsidRPr="007F14B9">
        <w:rPr>
          <w:rFonts w:cs="Calibri"/>
          <w:color w:val="000000"/>
          <w:sz w:val="20"/>
          <w:szCs w:val="20"/>
          <w:lang w:val="uk-UA"/>
        </w:rPr>
        <w:t xml:space="preserve">Більше того, згідно з </w:t>
      </w:r>
      <w:r w:rsidRPr="007F14B9">
        <w:rPr>
          <w:rFonts w:cs="Calibri"/>
          <w:i/>
          <w:color w:val="000000"/>
          <w:sz w:val="20"/>
          <w:szCs w:val="20"/>
          <w:lang w:val="uk-UA"/>
        </w:rPr>
        <w:t>«Переліком заходів з покращення потенціалу лабораторій в межах стратегії «Подолаємо ТБ» (8)</w:t>
      </w:r>
      <w:r w:rsidRPr="007F14B9">
        <w:rPr>
          <w:rFonts w:cs="Calibri"/>
          <w:color w:val="000000"/>
          <w:sz w:val="20"/>
          <w:szCs w:val="20"/>
          <w:lang w:val="uk-UA"/>
        </w:rPr>
        <w:t>, пріоритетними завданнями усіх національних програмах боротьби з ТБ (НТП) мають бути розширення мережі лабораторій з використанням сучасних методів діагностики ТБ (наприклад, молекулярних методів та культуральних досліджень на рідких середовищах), впровадження ефективних інформаційно-довідкових систем, використання електронних даних та діагностичних платформ, використання стандартних операційних процедур (СОП) та відповідних процесів забезпечення якості (ЗЯ), дотримання принципів біобезпеки при проведенні всіх тестувань та наявність достатньої кількості персоналу. Ці пріоритети мають бути всебічно представлені у національних стратегічних планах та мають належним чином фінансуватися</w:t>
      </w:r>
      <w:r w:rsidRPr="007F14B9">
        <w:rPr>
          <w:sz w:val="20"/>
          <w:szCs w:val="20"/>
          <w:lang w:val="uk-UA"/>
        </w:rPr>
        <w:t>.</w:t>
      </w:r>
    </w:p>
    <w:p w:rsidR="007E3556" w:rsidRPr="007F14B9" w:rsidRDefault="007E3556" w:rsidP="009E152C">
      <w:pPr>
        <w:pStyle w:val="a3"/>
        <w:spacing w:before="178"/>
        <w:ind w:left="1418" w:right="851"/>
        <w:jc w:val="both"/>
        <w:rPr>
          <w:sz w:val="20"/>
          <w:szCs w:val="20"/>
          <w:lang w:val="uk-UA"/>
        </w:rPr>
      </w:pPr>
      <w:r w:rsidRPr="007F14B9">
        <w:rPr>
          <w:sz w:val="20"/>
          <w:szCs w:val="20"/>
          <w:lang w:val="uk-UA"/>
        </w:rPr>
        <w:t>Протягом останніх десятиліть було докладено чимало зусиль для створення лабораторного, клінічного та програмного потенціалу щодо профілактики, виявлення та ліку</w:t>
      </w:r>
      <w:r>
        <w:rPr>
          <w:sz w:val="20"/>
          <w:szCs w:val="20"/>
          <w:lang w:val="uk-UA"/>
        </w:rPr>
        <w:t>вання туберкульозу та лікарсько-</w:t>
      </w:r>
      <w:r w:rsidRPr="007F14B9">
        <w:rPr>
          <w:sz w:val="20"/>
          <w:szCs w:val="20"/>
          <w:lang w:val="uk-UA"/>
        </w:rPr>
        <w:t>стійкого туберкульозу. Було розроблено багато інструментів і керівних документів, у тому числі рекомендації щодо виявлення та лікування МР/Риф-ТБ і Hрез-ТБ; швидкі тести на виявлення резистентності до RIF, INH, FQ, етіонаміду (ЕТО) та амікацину (АМК); модельні алгоритми діагностичного тестування; і вказівки щодо розширення можливостей лабораторій для боротьби з ЛС-ТБ.</w:t>
      </w:r>
    </w:p>
    <w:p w:rsidR="007E3556" w:rsidRPr="007F14B9" w:rsidRDefault="007E3556" w:rsidP="009E152C">
      <w:pPr>
        <w:pStyle w:val="a3"/>
        <w:spacing w:before="175"/>
        <w:ind w:left="1418" w:right="851"/>
        <w:jc w:val="both"/>
        <w:rPr>
          <w:sz w:val="20"/>
          <w:szCs w:val="20"/>
          <w:lang w:val="uk-UA"/>
        </w:rPr>
      </w:pPr>
      <w:r w:rsidRPr="007F14B9">
        <w:rPr>
          <w:sz w:val="20"/>
          <w:szCs w:val="20"/>
          <w:lang w:val="uk-UA"/>
        </w:rPr>
        <w:t>Нещодавно ВООЗ схвалила використання</w:t>
      </w:r>
      <w:r>
        <w:rPr>
          <w:sz w:val="20"/>
          <w:szCs w:val="20"/>
          <w:lang w:val="uk-UA"/>
        </w:rPr>
        <w:t xml:space="preserve"> технології</w:t>
      </w:r>
      <w:r w:rsidRPr="007F14B9">
        <w:rPr>
          <w:sz w:val="20"/>
          <w:szCs w:val="20"/>
          <w:lang w:val="uk-UA"/>
        </w:rPr>
        <w:t xml:space="preserve"> </w:t>
      </w:r>
      <w:r>
        <w:rPr>
          <w:sz w:val="20"/>
          <w:szCs w:val="20"/>
          <w:lang w:val="uk-UA"/>
        </w:rPr>
        <w:t>таргетного</w:t>
      </w:r>
      <w:r w:rsidRPr="007F14B9">
        <w:rPr>
          <w:sz w:val="20"/>
          <w:szCs w:val="20"/>
          <w:lang w:val="uk-UA"/>
        </w:rPr>
        <w:t xml:space="preserve"> секвенування нового покоління (СНП) як подальшого тесту для виявлення стійкості до ліків (</w:t>
      </w:r>
      <w:r w:rsidRPr="007F14B9">
        <w:rPr>
          <w:i/>
          <w:sz w:val="20"/>
          <w:szCs w:val="20"/>
          <w:lang w:val="uk-UA"/>
        </w:rPr>
        <w:t>7)</w:t>
      </w:r>
      <w:r w:rsidRPr="007F14B9">
        <w:rPr>
          <w:sz w:val="20"/>
          <w:szCs w:val="20"/>
          <w:lang w:val="uk-UA"/>
        </w:rPr>
        <w:t xml:space="preserve">. </w:t>
      </w:r>
      <w:r>
        <w:rPr>
          <w:sz w:val="20"/>
          <w:szCs w:val="20"/>
          <w:lang w:val="uk-UA"/>
        </w:rPr>
        <w:t>Тести на основі технології</w:t>
      </w:r>
      <w:r w:rsidRPr="007F14B9">
        <w:rPr>
          <w:sz w:val="20"/>
          <w:szCs w:val="20"/>
          <w:lang w:val="uk-UA"/>
        </w:rPr>
        <w:t xml:space="preserve"> </w:t>
      </w:r>
      <w:r>
        <w:rPr>
          <w:sz w:val="20"/>
          <w:szCs w:val="20"/>
          <w:lang w:val="uk-UA"/>
        </w:rPr>
        <w:t>т</w:t>
      </w:r>
      <w:r w:rsidRPr="007F14B9">
        <w:rPr>
          <w:sz w:val="20"/>
          <w:szCs w:val="20"/>
          <w:lang w:val="uk-UA"/>
        </w:rPr>
        <w:t xml:space="preserve">СНП поєднують ампліфікацію вибраних генів із технологією СНП для виявлення стійкості до багатьох ліків за допомогою одного тесту. Оскільки </w:t>
      </w:r>
      <w:r>
        <w:rPr>
          <w:sz w:val="20"/>
          <w:szCs w:val="20"/>
          <w:lang w:val="uk-UA"/>
        </w:rPr>
        <w:t>ці тести</w:t>
      </w:r>
      <w:r w:rsidRPr="007F14B9">
        <w:rPr>
          <w:sz w:val="20"/>
          <w:szCs w:val="20"/>
          <w:lang w:val="uk-UA"/>
        </w:rPr>
        <w:t xml:space="preserve"> можуть досліджувати цілі гени для виявлення конкретних мутацій, пов’язаних із резистентністю, </w:t>
      </w:r>
      <w:r>
        <w:rPr>
          <w:sz w:val="20"/>
          <w:szCs w:val="20"/>
          <w:lang w:val="uk-UA"/>
        </w:rPr>
        <w:t>вони</w:t>
      </w:r>
      <w:r w:rsidRPr="007F14B9">
        <w:rPr>
          <w:sz w:val="20"/>
          <w:szCs w:val="20"/>
          <w:lang w:val="uk-UA"/>
        </w:rPr>
        <w:t xml:space="preserve"> можуть забезпечити кращу точність порівняно з іншими молекулярними тестами, рекомендованими ВООЗ. Рекомендації включають використання цієї технології для швидкого виявлення резистентності до трьох препаратів, які використовуються в схемі BPaLM (тобто бедаквілін [BDQ], лінезолід [LZD] і моксифлоксацин [MFX]); отже, у цьому оновленому довіднику містяться подальші міркування щодо реалізації та алгоритми, в яких використовується ця технологія. Для четвертого препарату схеми BPaLM – претоманіду (Pa) – нещодавно були встановлені критерії для ТМЧ, і ці деталі також включені в цей документ. Ґрунтуючись на поточних рекомендаціях щодо лікування, країни, які розпочинають інтервенції з виявлення та лікування ЛС-ТБ, повинні, крім того, створити лабораторні потужності для проведення культурального дослідження методом фенотипічного ТМЧ для препаратів, рекомендованих для ви</w:t>
      </w:r>
      <w:r>
        <w:rPr>
          <w:sz w:val="20"/>
          <w:szCs w:val="20"/>
          <w:lang w:val="uk-UA"/>
        </w:rPr>
        <w:t>користання в схемах лікування МЛС</w:t>
      </w:r>
      <w:r w:rsidRPr="007F14B9">
        <w:rPr>
          <w:sz w:val="20"/>
          <w:szCs w:val="20"/>
          <w:lang w:val="uk-UA"/>
        </w:rPr>
        <w:t xml:space="preserve">-ТБ </w:t>
      </w:r>
      <w:r w:rsidRPr="007F14B9">
        <w:rPr>
          <w:i/>
          <w:sz w:val="20"/>
          <w:szCs w:val="20"/>
          <w:lang w:val="uk-UA"/>
        </w:rPr>
        <w:t>(9)</w:t>
      </w:r>
      <w:r w:rsidRPr="007F14B9">
        <w:rPr>
          <w:sz w:val="20"/>
          <w:szCs w:val="20"/>
          <w:lang w:val="uk-UA"/>
        </w:rPr>
        <w:t xml:space="preserve"> і для яких існують надійні методи фенотипічного ТМЧ (наприклад, BDQ, LZD, Pa, циклосерин [CS], клофазимін [CFZ] і деламанід [DLM]). Додавання нового молекулярного тесту для тестування на піразинамід [PZA] в останніх рекомендаціях має полегшити тестування для цього препарату. Крім того, країни повинні розширити свій потенціал для моніторингу конверсії культури у людей, які лікуються від ЛС-ТБ.</w:t>
      </w:r>
    </w:p>
    <w:p w:rsidR="007E3556" w:rsidRPr="007F14B9" w:rsidRDefault="007E3556" w:rsidP="009E152C">
      <w:pPr>
        <w:pStyle w:val="a3"/>
        <w:spacing w:before="187"/>
        <w:ind w:left="1418" w:right="851"/>
        <w:jc w:val="both"/>
        <w:rPr>
          <w:lang w:val="uk-UA"/>
        </w:rPr>
      </w:pPr>
      <w:r w:rsidRPr="007F14B9">
        <w:rPr>
          <w:rFonts w:cs="Calibri"/>
          <w:color w:val="000000"/>
          <w:sz w:val="20"/>
          <w:szCs w:val="20"/>
          <w:lang w:val="uk-UA"/>
        </w:rPr>
        <w:t>Все більша кількість нових інструментів слугує для досягнення подібних цілей; тому, ВООЗ представила рекомендації на основі класів. Замість того, щоб оцінювати та затверджувати окремі продукти, ВООЗ буде рекомендувати клас, що представляє групу продуктів зі схожими характеристиками та методиками проведення тестів. Очікується, що такий підхід підвищить конкурентоспроможність за ціною, якістю та послугами. Зміну було представлено в грудні 2020 року, в той час як Група з розробки настанов (ГРН) рекомендувала три нові класи тестів ампліфікації нуклеїнових кислот (ТАНК)</w:t>
      </w:r>
      <w:r w:rsidRPr="007F14B9">
        <w:rPr>
          <w:sz w:val="20"/>
          <w:szCs w:val="20"/>
          <w:lang w:val="uk-UA"/>
        </w:rPr>
        <w:t>.</w:t>
      </w:r>
    </w:p>
    <w:p w:rsidR="007E3556" w:rsidRPr="007F14B9" w:rsidRDefault="007E3556" w:rsidP="009E152C">
      <w:pPr>
        <w:pStyle w:val="a3"/>
        <w:rPr>
          <w:sz w:val="20"/>
          <w:lang w:val="uk-UA"/>
        </w:rPr>
      </w:pPr>
    </w:p>
    <w:p w:rsidR="007E3556" w:rsidRDefault="007E3556" w:rsidP="009E152C">
      <w:pPr>
        <w:pStyle w:val="a3"/>
        <w:spacing w:before="3"/>
        <w:rPr>
          <w:sz w:val="27"/>
          <w:lang w:val="uk-UA"/>
        </w:rPr>
      </w:pPr>
    </w:p>
    <w:p w:rsidR="007E3556" w:rsidRDefault="007E3556" w:rsidP="009E152C">
      <w:pPr>
        <w:pStyle w:val="a3"/>
        <w:spacing w:before="3"/>
        <w:rPr>
          <w:sz w:val="27"/>
          <w:lang w:val="uk-UA"/>
        </w:rPr>
      </w:pPr>
    </w:p>
    <w:p w:rsidR="007E3556" w:rsidRDefault="007E3556" w:rsidP="009E152C">
      <w:pPr>
        <w:pStyle w:val="a3"/>
        <w:spacing w:before="3"/>
        <w:rPr>
          <w:sz w:val="27"/>
          <w:lang w:val="uk-UA"/>
        </w:rPr>
      </w:pPr>
    </w:p>
    <w:p w:rsidR="007E3556" w:rsidRDefault="007E3556" w:rsidP="009E152C">
      <w:pPr>
        <w:pStyle w:val="a3"/>
        <w:spacing w:before="3"/>
        <w:rPr>
          <w:sz w:val="27"/>
          <w:lang w:val="uk-UA"/>
        </w:rPr>
      </w:pPr>
    </w:p>
    <w:p w:rsidR="007E3556" w:rsidRDefault="007E3556" w:rsidP="009E152C">
      <w:pPr>
        <w:pStyle w:val="a3"/>
        <w:spacing w:before="3"/>
        <w:rPr>
          <w:sz w:val="27"/>
          <w:lang w:val="uk-UA"/>
        </w:rPr>
      </w:pPr>
    </w:p>
    <w:p w:rsidR="007E3556" w:rsidRDefault="007E3556" w:rsidP="009E152C">
      <w:pPr>
        <w:pStyle w:val="a3"/>
        <w:spacing w:before="3"/>
        <w:rPr>
          <w:sz w:val="27"/>
          <w:lang w:val="uk-UA"/>
        </w:rPr>
      </w:pPr>
    </w:p>
    <w:p w:rsidR="007E3556" w:rsidRDefault="007E3556" w:rsidP="009E152C">
      <w:pPr>
        <w:pStyle w:val="a3"/>
        <w:spacing w:before="3"/>
        <w:rPr>
          <w:sz w:val="27"/>
          <w:lang w:val="uk-UA"/>
        </w:rPr>
      </w:pPr>
    </w:p>
    <w:p w:rsidR="007E3556" w:rsidRPr="007F14B9" w:rsidRDefault="007E3556" w:rsidP="009E152C">
      <w:pPr>
        <w:pStyle w:val="a3"/>
        <w:spacing w:before="3"/>
        <w:rPr>
          <w:sz w:val="27"/>
          <w:lang w:val="uk-UA"/>
        </w:rPr>
      </w:pPr>
    </w:p>
    <w:p w:rsidR="007E3556" w:rsidRPr="007F14B9" w:rsidRDefault="007E3556" w:rsidP="009E152C">
      <w:pPr>
        <w:tabs>
          <w:tab w:val="left" w:pos="1417"/>
        </w:tabs>
        <w:spacing w:before="93"/>
        <w:ind w:left="861"/>
        <w:rPr>
          <w:rFonts w:ascii="Tahoma"/>
          <w:sz w:val="16"/>
          <w:lang w:val="uk-UA"/>
        </w:rPr>
      </w:pPr>
      <w:r w:rsidRPr="007F14B9">
        <w:rPr>
          <w:color w:val="009649"/>
          <w:sz w:val="16"/>
          <w:lang w:val="uk-UA"/>
        </w:rPr>
        <w:t>2</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89" w:line="290" w:lineRule="auto"/>
        <w:ind w:left="1417" w:right="853"/>
        <w:jc w:val="both"/>
        <w:rPr>
          <w:lang w:val="uk-UA"/>
        </w:rPr>
      </w:pPr>
      <w:bookmarkStart w:id="10" w:name="1.2_About_this_guide"/>
      <w:bookmarkStart w:id="11" w:name="1.3_Target_audience"/>
      <w:bookmarkStart w:id="12" w:name="_bookmark3"/>
      <w:bookmarkEnd w:id="10"/>
      <w:bookmarkEnd w:id="11"/>
      <w:bookmarkEnd w:id="12"/>
      <w:r w:rsidRPr="007F14B9">
        <w:rPr>
          <w:rFonts w:cs="Calibri"/>
          <w:color w:val="000000"/>
          <w:sz w:val="20"/>
          <w:szCs w:val="20"/>
          <w:lang w:val="uk-UA"/>
        </w:rPr>
        <w:lastRenderedPageBreak/>
        <w:t xml:space="preserve">З цією зміною щодо рекомендацій на основі класів пов'язана спільна заява Глобальної програми боротьби з туберкульозом ВООЗ (ВООЗ/ГТБ) та Відділу з питань попередньої кваліфікації ВООЗ (ПК) про шляхи до затвердження ВООЗ нових методів діагностики туберкульозу </w:t>
      </w:r>
      <w:r w:rsidRPr="007F14B9">
        <w:rPr>
          <w:rFonts w:cs="Calibri"/>
          <w:i/>
          <w:color w:val="000000"/>
          <w:sz w:val="20"/>
          <w:szCs w:val="20"/>
          <w:lang w:val="uk-UA"/>
        </w:rPr>
        <w:t>in vitro(8)</w:t>
      </w:r>
      <w:r w:rsidRPr="007F14B9">
        <w:rPr>
          <w:rFonts w:cs="Calibri"/>
          <w:color w:val="000000"/>
          <w:sz w:val="20"/>
          <w:szCs w:val="20"/>
          <w:lang w:val="uk-UA"/>
        </w:rPr>
        <w:t>. Усі продукти попередньо продовжуватимуть перевірятися ВООЗ/ГТБ з метою визначення необхідності їх віднесення до нового або існуючого класу</w:t>
      </w:r>
      <w:r w:rsidRPr="007F14B9">
        <w:rPr>
          <w:sz w:val="20"/>
          <w:szCs w:val="20"/>
          <w:lang w:val="uk-UA"/>
        </w:rPr>
        <w:t>. В останньому випадку продукт може бути поданий до ВООЗ ПК, де як продукт, так і процеси, що використовуються для його виробництва, будуть оцінені, щоб переконатися, що тест відповідає стандартам ефективності та якості. Якщо продукт необхідно віднести до нового класу, він оцінюється як «перший у своєму класі» за допомогою процесу ГРН перед тим, як перейти до ПК ВООЗ</w:t>
      </w:r>
      <w:r w:rsidRPr="007F14B9">
        <w:rPr>
          <w:lang w:val="uk-UA"/>
        </w:rPr>
        <w:t>.</w:t>
      </w:r>
    </w:p>
    <w:p w:rsidR="007E3556" w:rsidRPr="007F14B9" w:rsidRDefault="007E3556" w:rsidP="009E152C">
      <w:pPr>
        <w:pStyle w:val="a3"/>
        <w:spacing w:before="7"/>
        <w:ind w:right="853"/>
        <w:rPr>
          <w:sz w:val="24"/>
          <w:lang w:val="uk-UA"/>
        </w:rPr>
      </w:pPr>
    </w:p>
    <w:p w:rsidR="007E3556" w:rsidRPr="007F14B9" w:rsidRDefault="007E3556" w:rsidP="009E152C">
      <w:pPr>
        <w:pStyle w:val="3"/>
        <w:numPr>
          <w:ilvl w:val="1"/>
          <w:numId w:val="63"/>
        </w:numPr>
        <w:tabs>
          <w:tab w:val="left" w:pos="2046"/>
        </w:tabs>
        <w:ind w:right="853"/>
        <w:jc w:val="both"/>
        <w:rPr>
          <w:lang w:val="uk-UA"/>
        </w:rPr>
      </w:pPr>
      <w:r w:rsidRPr="007F14B9">
        <w:rPr>
          <w:color w:val="009649"/>
          <w:lang w:val="uk-UA"/>
        </w:rPr>
        <w:t xml:space="preserve">Про керівництво </w:t>
      </w:r>
    </w:p>
    <w:p w:rsidR="007E3556" w:rsidRPr="007F14B9" w:rsidRDefault="007E3556" w:rsidP="009E152C">
      <w:pPr>
        <w:pStyle w:val="a3"/>
        <w:spacing w:before="190" w:line="290" w:lineRule="auto"/>
        <w:ind w:left="1417" w:right="853"/>
        <w:jc w:val="both"/>
        <w:rPr>
          <w:sz w:val="20"/>
          <w:szCs w:val="20"/>
          <w:lang w:val="uk-UA"/>
        </w:rPr>
      </w:pPr>
      <w:r w:rsidRPr="007F14B9">
        <w:rPr>
          <w:rFonts w:cs="Calibri"/>
          <w:color w:val="000000"/>
          <w:sz w:val="20"/>
          <w:szCs w:val="20"/>
          <w:lang w:val="uk-UA"/>
        </w:rPr>
        <w:t>Дане керівництво було розроблено з метою представлення практичних настанов щодо впровадження політик ВООЗ стосовно рекомендованих тестів для діагностики ТБ та відповідних алгоритмів. У керівництві описано</w:t>
      </w:r>
      <w:r w:rsidRPr="007F14B9">
        <w:rPr>
          <w:sz w:val="20"/>
          <w:szCs w:val="20"/>
          <w:lang w:val="uk-UA"/>
        </w:rPr>
        <w:t>:</w:t>
      </w:r>
    </w:p>
    <w:p w:rsidR="007E3556" w:rsidRPr="007F14B9" w:rsidRDefault="007E3556" w:rsidP="009E152C">
      <w:pPr>
        <w:pStyle w:val="a5"/>
        <w:numPr>
          <w:ilvl w:val="0"/>
          <w:numId w:val="58"/>
        </w:numPr>
        <w:tabs>
          <w:tab w:val="left" w:pos="1658"/>
        </w:tabs>
        <w:spacing w:before="86" w:line="290" w:lineRule="auto"/>
        <w:ind w:right="853"/>
        <w:rPr>
          <w:sz w:val="20"/>
          <w:szCs w:val="20"/>
          <w:lang w:val="uk-UA"/>
        </w:rPr>
      </w:pPr>
      <w:r w:rsidRPr="007F14B9">
        <w:rPr>
          <w:rFonts w:cs="Calibri"/>
          <w:color w:val="000000"/>
          <w:sz w:val="20"/>
          <w:szCs w:val="20"/>
          <w:lang w:val="uk-UA"/>
        </w:rPr>
        <w:t>рекомендовані ВООЗ тести для виявлення ТБ та ЛС-ТБ, найновіші рекомендації ВООЗ щодо їх використання, процедуру та етапи впровадження діагностичного тесту до планового застосування при проведенні діагностики ТБ (Розділ 2)</w:t>
      </w:r>
      <w:r w:rsidRPr="007F14B9">
        <w:rPr>
          <w:sz w:val="20"/>
          <w:szCs w:val="20"/>
          <w:lang w:val="uk-UA"/>
        </w:rPr>
        <w:t xml:space="preserve"> – важливими доповненнями в цій оновленій версії є рекомендації щодо використання </w:t>
      </w:r>
      <w:r>
        <w:rPr>
          <w:sz w:val="20"/>
          <w:szCs w:val="20"/>
          <w:lang w:val="uk-UA"/>
        </w:rPr>
        <w:t>технології таргетного</w:t>
      </w:r>
      <w:r w:rsidRPr="007F14B9">
        <w:rPr>
          <w:sz w:val="20"/>
          <w:szCs w:val="20"/>
          <w:lang w:val="uk-UA"/>
        </w:rPr>
        <w:t xml:space="preserve"> СНП як подальшого тесту для виявлення резистентності до лікарських засобів, нещодавно визначені критичні концентрації (КК) для фенотипічного ТМЧ до Pa та CS, а також оновлений технічний посібник для культуральних досліджень методом фенотипічного ТМЧ;</w:t>
      </w:r>
    </w:p>
    <w:p w:rsidR="007E3556" w:rsidRPr="007F14B9" w:rsidRDefault="007E3556" w:rsidP="009E152C">
      <w:pPr>
        <w:pStyle w:val="a5"/>
        <w:numPr>
          <w:ilvl w:val="0"/>
          <w:numId w:val="58"/>
        </w:numPr>
        <w:tabs>
          <w:tab w:val="left" w:pos="1658"/>
        </w:tabs>
        <w:spacing w:before="6"/>
        <w:ind w:right="853" w:hanging="241"/>
        <w:rPr>
          <w:sz w:val="20"/>
          <w:szCs w:val="20"/>
          <w:lang w:val="uk-UA"/>
        </w:rPr>
      </w:pPr>
      <w:r w:rsidRPr="007F14B9">
        <w:rPr>
          <w:rFonts w:cs="Calibri"/>
          <w:color w:val="000000"/>
          <w:sz w:val="20"/>
          <w:szCs w:val="20"/>
          <w:lang w:val="uk-UA"/>
        </w:rPr>
        <w:t>кроки, необхідні для впровадження нового інструменту для діагностики (Розділ 3); та</w:t>
      </w:r>
    </w:p>
    <w:p w:rsidR="007E3556" w:rsidRPr="007F14B9" w:rsidRDefault="007E3556" w:rsidP="009E152C">
      <w:pPr>
        <w:pStyle w:val="a5"/>
        <w:numPr>
          <w:ilvl w:val="0"/>
          <w:numId w:val="58"/>
        </w:numPr>
        <w:tabs>
          <w:tab w:val="left" w:pos="1658"/>
        </w:tabs>
        <w:spacing w:before="54" w:line="290" w:lineRule="auto"/>
        <w:ind w:right="853"/>
        <w:rPr>
          <w:sz w:val="20"/>
          <w:szCs w:val="20"/>
          <w:lang w:val="uk-UA"/>
        </w:rPr>
      </w:pPr>
      <w:r w:rsidRPr="007F14B9">
        <w:rPr>
          <w:rFonts w:cs="Calibri"/>
          <w:color w:val="000000"/>
          <w:sz w:val="20"/>
          <w:szCs w:val="20"/>
          <w:lang w:val="uk-UA"/>
        </w:rPr>
        <w:t xml:space="preserve">модельні алгоритми діагностики ТБ із </w:t>
      </w:r>
      <w:r>
        <w:rPr>
          <w:rFonts w:cs="Calibri"/>
          <w:color w:val="000000"/>
          <w:sz w:val="20"/>
          <w:szCs w:val="20"/>
          <w:lang w:val="uk-UA"/>
        </w:rPr>
        <w:t>у</w:t>
      </w:r>
      <w:r w:rsidRPr="007F14B9">
        <w:rPr>
          <w:rFonts w:cs="Calibri"/>
          <w:color w:val="000000"/>
          <w:sz w:val="20"/>
          <w:szCs w:val="20"/>
          <w:lang w:val="uk-UA"/>
        </w:rPr>
        <w:t>рахуванням найновіших рекомендацій ВООЗ щодо виявлення та лікування ТБ і ЛС-ТБ (</w:t>
      </w:r>
      <w:r w:rsidRPr="007F14B9">
        <w:rPr>
          <w:rFonts w:cs="Calibri"/>
          <w:i/>
          <w:color w:val="000000"/>
          <w:sz w:val="20"/>
          <w:szCs w:val="20"/>
          <w:lang w:val="uk-UA"/>
        </w:rPr>
        <w:t>9</w:t>
      </w:r>
      <w:r w:rsidRPr="007F14B9">
        <w:rPr>
          <w:rFonts w:cs="Calibri"/>
          <w:color w:val="000000"/>
          <w:sz w:val="20"/>
          <w:szCs w:val="20"/>
          <w:lang w:val="uk-UA"/>
        </w:rPr>
        <w:t>) та міркування щодо впровадження нового алгоритму (Розділ 4)</w:t>
      </w:r>
      <w:r w:rsidRPr="007F14B9">
        <w:rPr>
          <w:sz w:val="20"/>
          <w:szCs w:val="20"/>
          <w:lang w:val="uk-UA"/>
        </w:rPr>
        <w:t>.</w:t>
      </w:r>
    </w:p>
    <w:p w:rsidR="007E3556" w:rsidRPr="007F14B9" w:rsidRDefault="007E3556" w:rsidP="009E152C">
      <w:pPr>
        <w:pStyle w:val="a3"/>
        <w:spacing w:before="173" w:line="290" w:lineRule="auto"/>
        <w:ind w:left="1417" w:right="853"/>
        <w:jc w:val="both"/>
        <w:rPr>
          <w:sz w:val="20"/>
          <w:szCs w:val="20"/>
          <w:lang w:val="uk-UA"/>
        </w:rPr>
      </w:pPr>
      <w:r w:rsidRPr="007F14B9">
        <w:rPr>
          <w:sz w:val="20"/>
          <w:szCs w:val="20"/>
          <w:lang w:val="uk-UA"/>
        </w:rPr>
        <w:t>Третє видання є оновленням попереднього оперативного посібника (</w:t>
      </w:r>
      <w:r w:rsidRPr="007F14B9">
        <w:rPr>
          <w:i/>
          <w:sz w:val="20"/>
          <w:szCs w:val="20"/>
          <w:lang w:val="uk-UA"/>
        </w:rPr>
        <w:t>11</w:t>
      </w:r>
      <w:r w:rsidRPr="007F14B9">
        <w:rPr>
          <w:sz w:val="20"/>
          <w:szCs w:val="20"/>
          <w:lang w:val="uk-UA"/>
        </w:rPr>
        <w:t>) з оновленими відповідними розділами. Значною зміною, яка зумовила необхідність оновлення, є нові рекомендації щодо використання цільового секвенування нового покоління для виявлення резистентності до ліків (</w:t>
      </w:r>
      <w:r w:rsidRPr="007F14B9">
        <w:rPr>
          <w:i/>
          <w:sz w:val="20"/>
          <w:szCs w:val="20"/>
          <w:lang w:val="uk-UA"/>
        </w:rPr>
        <w:t>7</w:t>
      </w:r>
      <w:r w:rsidRPr="007F14B9">
        <w:rPr>
          <w:sz w:val="20"/>
          <w:szCs w:val="20"/>
          <w:lang w:val="uk-UA"/>
        </w:rPr>
        <w:t>), і цей посібник містить операційні міркування щодо впровадження. ВООЗ розробила онлайн-курс електронного навчання, який доповнює зміст оперативного посібника. Курс для самостійного вивчення охоплює всі основні теми цього посібника та містить відео, в яких розповідається про різні тести (</w:t>
      </w:r>
      <w:r w:rsidRPr="007F14B9">
        <w:rPr>
          <w:i/>
          <w:sz w:val="20"/>
          <w:szCs w:val="20"/>
          <w:lang w:val="uk-UA"/>
        </w:rPr>
        <w:t>12)</w:t>
      </w:r>
      <w:r w:rsidRPr="007F14B9">
        <w:rPr>
          <w:sz w:val="20"/>
          <w:szCs w:val="20"/>
          <w:lang w:val="uk-UA"/>
        </w:rPr>
        <w:t>.</w:t>
      </w:r>
    </w:p>
    <w:p w:rsidR="007E3556" w:rsidRPr="007F14B9" w:rsidRDefault="007E3556" w:rsidP="009E152C">
      <w:pPr>
        <w:pStyle w:val="a3"/>
        <w:spacing w:before="177" w:line="290" w:lineRule="auto"/>
        <w:ind w:left="1417" w:right="853"/>
        <w:jc w:val="both"/>
        <w:rPr>
          <w:sz w:val="20"/>
          <w:szCs w:val="20"/>
          <w:lang w:val="uk-UA"/>
        </w:rPr>
      </w:pPr>
      <w:r w:rsidRPr="007F14B9">
        <w:rPr>
          <w:rFonts w:cs="Calibri"/>
          <w:color w:val="000000"/>
          <w:sz w:val="20"/>
          <w:szCs w:val="20"/>
          <w:lang w:val="uk-UA"/>
        </w:rPr>
        <w:t>Дане керівництво не має сприйматися як всебічна інструкція. Інформація, наведена у цьому керівництві, не дублюється в інших керівництвах, зокрема, наведених у Додатку 4; у керівництві надаються посилання на оригінальні ресурси</w:t>
      </w:r>
      <w:r w:rsidRPr="007F14B9">
        <w:rPr>
          <w:sz w:val="20"/>
          <w:szCs w:val="20"/>
          <w:lang w:val="uk-UA"/>
        </w:rPr>
        <w:t>.</w:t>
      </w:r>
    </w:p>
    <w:p w:rsidR="007E3556" w:rsidRPr="007F14B9" w:rsidRDefault="007E3556" w:rsidP="009E152C">
      <w:pPr>
        <w:pStyle w:val="a3"/>
        <w:spacing w:before="172" w:line="290" w:lineRule="auto"/>
        <w:ind w:left="1417" w:right="853"/>
        <w:jc w:val="both"/>
        <w:rPr>
          <w:lang w:val="uk-UA"/>
        </w:rPr>
      </w:pPr>
      <w:r w:rsidRPr="007F14B9">
        <w:rPr>
          <w:rFonts w:cs="Calibri"/>
          <w:color w:val="000000"/>
          <w:sz w:val="20"/>
          <w:szCs w:val="20"/>
          <w:lang w:val="uk-UA"/>
        </w:rPr>
        <w:t>Найактуальніші настанови ВООЗ щодо діагностики ТБ та забезпечення належної матеріально-технічної бази лабораторій містяться в останньому виданні консолідованих настанов щодо діагностики (</w:t>
      </w:r>
      <w:r w:rsidRPr="007F14B9">
        <w:rPr>
          <w:rFonts w:cs="Calibri"/>
          <w:i/>
          <w:color w:val="000000"/>
          <w:sz w:val="20"/>
          <w:szCs w:val="20"/>
          <w:lang w:val="uk-UA"/>
        </w:rPr>
        <w:t>13</w:t>
      </w:r>
      <w:r w:rsidRPr="007F14B9">
        <w:rPr>
          <w:rFonts w:cs="Calibri"/>
          <w:color w:val="000000"/>
          <w:sz w:val="20"/>
          <w:szCs w:val="20"/>
          <w:lang w:val="uk-UA"/>
        </w:rPr>
        <w:t>). Настанови щодо впровадження діагностичного тестування містяться також на веб-сайті Глобальної лабораторної ініціативи (ГЛІ) Партнерства «Подолаємо туберкульоз»</w:t>
      </w:r>
      <w:r w:rsidRPr="007F14B9">
        <w:rPr>
          <w:rFonts w:ascii="Calibri" w:hAnsi="Calibri" w:cs="Calibri"/>
          <w:color w:val="000000"/>
          <w:sz w:val="21"/>
          <w:szCs w:val="21"/>
          <w:lang w:val="uk-UA"/>
        </w:rPr>
        <w:t xml:space="preserve"> </w:t>
      </w:r>
      <w:r w:rsidRPr="007F14B9">
        <w:rPr>
          <w:i/>
          <w:sz w:val="20"/>
          <w:szCs w:val="20"/>
          <w:lang w:val="uk-UA"/>
        </w:rPr>
        <w:t>(</w:t>
      </w:r>
      <w:hyperlink w:anchor="_bookmark55" w:history="1">
        <w:r w:rsidRPr="007F14B9">
          <w:rPr>
            <w:i/>
            <w:sz w:val="20"/>
            <w:szCs w:val="20"/>
            <w:lang w:val="uk-UA"/>
          </w:rPr>
          <w:t>14</w:t>
        </w:r>
      </w:hyperlink>
      <w:r w:rsidRPr="007F14B9">
        <w:rPr>
          <w:i/>
          <w:sz w:val="20"/>
          <w:szCs w:val="20"/>
          <w:lang w:val="uk-UA"/>
        </w:rPr>
        <w:t>)</w:t>
      </w:r>
      <w:r w:rsidRPr="007F14B9">
        <w:rPr>
          <w:lang w:val="uk-UA"/>
        </w:rPr>
        <w:t>.</w:t>
      </w:r>
    </w:p>
    <w:p w:rsidR="007E3556" w:rsidRPr="007F14B9" w:rsidRDefault="007E3556" w:rsidP="009E152C">
      <w:pPr>
        <w:pStyle w:val="a3"/>
        <w:spacing w:before="4"/>
        <w:ind w:right="853"/>
        <w:rPr>
          <w:sz w:val="24"/>
          <w:lang w:val="uk-UA"/>
        </w:rPr>
      </w:pPr>
    </w:p>
    <w:p w:rsidR="007E3556" w:rsidRPr="007F14B9" w:rsidRDefault="007E3556" w:rsidP="009E152C">
      <w:pPr>
        <w:pStyle w:val="3"/>
        <w:numPr>
          <w:ilvl w:val="1"/>
          <w:numId w:val="63"/>
        </w:numPr>
        <w:tabs>
          <w:tab w:val="left" w:pos="2045"/>
        </w:tabs>
        <w:spacing w:before="1"/>
        <w:ind w:left="2044" w:right="853" w:hanging="628"/>
        <w:jc w:val="both"/>
        <w:rPr>
          <w:lang w:val="uk-UA"/>
        </w:rPr>
      </w:pPr>
      <w:r w:rsidRPr="007F14B9">
        <w:rPr>
          <w:color w:val="009649"/>
          <w:lang w:val="uk-UA"/>
        </w:rPr>
        <w:t xml:space="preserve">Цільова аудиторія </w:t>
      </w:r>
    </w:p>
    <w:p w:rsidR="007E3556" w:rsidRPr="007F14B9" w:rsidRDefault="007E3556" w:rsidP="009E152C">
      <w:pPr>
        <w:pStyle w:val="a3"/>
        <w:spacing w:before="189" w:line="290" w:lineRule="auto"/>
        <w:ind w:left="1417" w:right="853"/>
        <w:jc w:val="both"/>
        <w:rPr>
          <w:lang w:val="uk-UA"/>
        </w:rPr>
      </w:pPr>
      <w:r w:rsidRPr="007F14B9">
        <w:rPr>
          <w:rFonts w:cs="Calibri"/>
          <w:color w:val="000000"/>
          <w:sz w:val="20"/>
          <w:szCs w:val="20"/>
          <w:lang w:val="uk-UA"/>
        </w:rPr>
        <w:t>Цей посібник призначений для посадових осіб міністерства охорони здоров’я (МОЗ), донорів, партнерів з реалізації, керівників програм, керівників лабораторій, клініцистів та інших ключових зацікавлених сторін, що беруть участь у покращені потенціалу лабораторій або підтримці програми боротьби з туберкульозом</w:t>
      </w:r>
      <w:r w:rsidRPr="007F14B9">
        <w:rPr>
          <w:lang w:val="uk-UA"/>
        </w:rPr>
        <w:t>.</w:t>
      </w:r>
    </w:p>
    <w:p w:rsidR="007E3556" w:rsidRPr="007F14B9" w:rsidRDefault="007E3556" w:rsidP="009E152C">
      <w:pPr>
        <w:pStyle w:val="a3"/>
        <w:rPr>
          <w:sz w:val="20"/>
          <w:lang w:val="uk-UA"/>
        </w:rPr>
      </w:pPr>
    </w:p>
    <w:p w:rsidR="007E3556" w:rsidRPr="006D26F1" w:rsidRDefault="007E3556" w:rsidP="009E152C">
      <w:pPr>
        <w:pStyle w:val="a5"/>
        <w:numPr>
          <w:ilvl w:val="2"/>
          <w:numId w:val="63"/>
        </w:numPr>
        <w:tabs>
          <w:tab w:val="left" w:pos="9592"/>
          <w:tab w:val="right" w:pos="11044"/>
        </w:tabs>
        <w:spacing w:before="102"/>
        <w:jc w:val="left"/>
        <w:rPr>
          <w:color w:val="009649"/>
          <w:sz w:val="16"/>
          <w:lang w:val="uk-UA"/>
        </w:rPr>
        <w:sectPr w:rsidR="007E3556" w:rsidRPr="006D26F1">
          <w:pgSz w:w="11910" w:h="16840"/>
          <w:pgMar w:top="1280" w:right="0" w:bottom="280" w:left="0" w:header="720" w:footer="720" w:gutter="0"/>
          <w:cols w:space="720"/>
        </w:sectPr>
      </w:pPr>
      <w:r w:rsidRPr="007F14B9">
        <w:rPr>
          <w:color w:val="009649"/>
          <w:sz w:val="16"/>
          <w:lang w:val="uk-UA"/>
        </w:rPr>
        <w:t>Вступ</w:t>
      </w:r>
      <w:r w:rsidRPr="007F14B9">
        <w:rPr>
          <w:color w:val="009649"/>
          <w:sz w:val="16"/>
          <w:lang w:val="uk-UA"/>
        </w:rPr>
        <w:tab/>
        <w:t>3</w:t>
      </w:r>
    </w:p>
    <w:p w:rsidR="007E3556" w:rsidRPr="007F14B9" w:rsidRDefault="007E3556" w:rsidP="009E152C">
      <w:pPr>
        <w:rPr>
          <w:sz w:val="17"/>
          <w:lang w:val="uk-UA"/>
        </w:rPr>
        <w:sectPr w:rsidR="007E3556" w:rsidRPr="007F14B9">
          <w:pgSz w:w="11910" w:h="16840"/>
          <w:pgMar w:top="1580" w:right="0" w:bottom="280" w:left="0" w:header="720" w:footer="720" w:gutter="0"/>
          <w:cols w:space="720"/>
        </w:sectPr>
      </w:pPr>
      <w:bookmarkStart w:id="13" w:name="_GoBack"/>
      <w:bookmarkEnd w:id="13"/>
    </w:p>
    <w:p w:rsidR="007E3556" w:rsidRPr="007F14B9" w:rsidRDefault="007E3556" w:rsidP="009E152C">
      <w:pPr>
        <w:pStyle w:val="a3"/>
        <w:rPr>
          <w:sz w:val="76"/>
          <w:lang w:val="uk-UA"/>
        </w:rPr>
      </w:pPr>
    </w:p>
    <w:p w:rsidR="007E3556" w:rsidRPr="007F14B9" w:rsidRDefault="007E3556" w:rsidP="009E152C">
      <w:pPr>
        <w:pStyle w:val="a3"/>
        <w:spacing w:before="5"/>
        <w:rPr>
          <w:sz w:val="111"/>
          <w:lang w:val="uk-UA"/>
        </w:rPr>
      </w:pPr>
    </w:p>
    <w:p w:rsidR="007E3556" w:rsidRPr="007F14B9" w:rsidRDefault="00F14E4C" w:rsidP="009E152C">
      <w:pPr>
        <w:pStyle w:val="1"/>
        <w:numPr>
          <w:ilvl w:val="2"/>
          <w:numId w:val="63"/>
        </w:numPr>
        <w:tabs>
          <w:tab w:val="left" w:pos="2090"/>
        </w:tabs>
        <w:spacing w:line="237" w:lineRule="auto"/>
        <w:ind w:left="1417" w:right="2107" w:firstLine="0"/>
        <w:rPr>
          <w:color w:val="009649"/>
          <w:lang w:val="uk-UA"/>
        </w:rPr>
      </w:pPr>
      <w:r>
        <w:rPr>
          <w:noProof/>
        </w:rPr>
        <w:drawing>
          <wp:anchor distT="0" distB="0" distL="0" distR="0" simplePos="0" relativeHeight="251842560" behindDoc="1" locked="0" layoutInCell="1" allowOverlap="1">
            <wp:simplePos x="0" y="0"/>
            <wp:positionH relativeFrom="page">
              <wp:posOffset>1270</wp:posOffset>
            </wp:positionH>
            <wp:positionV relativeFrom="paragraph">
              <wp:posOffset>-1393190</wp:posOffset>
            </wp:positionV>
            <wp:extent cx="7558405" cy="1470660"/>
            <wp:effectExtent l="0" t="0" r="0" b="0"/>
            <wp:wrapNone/>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8405" cy="1470660"/>
                    </a:xfrm>
                    <a:prstGeom prst="rect">
                      <a:avLst/>
                    </a:prstGeom>
                    <a:noFill/>
                  </pic:spPr>
                </pic:pic>
              </a:graphicData>
            </a:graphic>
            <wp14:sizeRelH relativeFrom="page">
              <wp14:pctWidth>0</wp14:pctWidth>
            </wp14:sizeRelH>
            <wp14:sizeRelV relativeFrom="page">
              <wp14:pctHeight>0</wp14:pctHeight>
            </wp14:sizeRelV>
          </wp:anchor>
        </w:drawing>
      </w:r>
      <w:bookmarkStart w:id="14" w:name="2._Diagnostic_tests_with_WHO_recommendat"/>
      <w:bookmarkStart w:id="15" w:name="_bookmark4"/>
      <w:bookmarkEnd w:id="14"/>
      <w:bookmarkEnd w:id="15"/>
      <w:r w:rsidR="007E3556" w:rsidRPr="007F14B9">
        <w:rPr>
          <w:color w:val="009649"/>
          <w:lang w:val="uk-UA"/>
        </w:rPr>
        <w:t xml:space="preserve">Діагностичні тести, рекомендовані ВООЗ </w:t>
      </w:r>
    </w:p>
    <w:p w:rsidR="007E3556" w:rsidRPr="007F14B9" w:rsidRDefault="007E3556" w:rsidP="009E152C">
      <w:pPr>
        <w:pStyle w:val="a3"/>
        <w:spacing w:before="9"/>
        <w:rPr>
          <w:rFonts w:ascii="Tahoma"/>
          <w:sz w:val="63"/>
          <w:lang w:val="uk-UA"/>
        </w:rPr>
      </w:pPr>
    </w:p>
    <w:p w:rsidR="007E3556" w:rsidRPr="007F14B9" w:rsidRDefault="007E3556" w:rsidP="009E152C">
      <w:pPr>
        <w:spacing w:line="290" w:lineRule="auto"/>
        <w:ind w:left="1417" w:right="853"/>
        <w:jc w:val="both"/>
        <w:rPr>
          <w:sz w:val="20"/>
          <w:szCs w:val="20"/>
          <w:lang w:val="uk-UA"/>
        </w:rPr>
      </w:pPr>
      <w:r w:rsidRPr="007F14B9">
        <w:rPr>
          <w:rFonts w:cs="Calibri"/>
          <w:color w:val="000000"/>
          <w:sz w:val="20"/>
          <w:szCs w:val="20"/>
          <w:lang w:val="uk-UA"/>
        </w:rPr>
        <w:t xml:space="preserve">У цьому розділі коротко описано переглянуті ВООЗ технології щодо виявлення ТБ та ЛС-ТБ, узагальнено рекомендації ВООЗ щодо цих технологій та надано посилання на </w:t>
      </w:r>
      <w:r w:rsidRPr="007F14B9">
        <w:rPr>
          <w:rFonts w:cs="Calibri"/>
          <w:i/>
          <w:color w:val="000000"/>
          <w:sz w:val="20"/>
          <w:szCs w:val="20"/>
          <w:lang w:val="uk-UA"/>
        </w:rPr>
        <w:t>Консолідовані настанови ВООЗ щодо туберкульозу, Модуль 3: Діагностика – швидка діагностика для виявлення туберкульозу (7)</w:t>
      </w:r>
      <w:r w:rsidRPr="007F14B9">
        <w:rPr>
          <w:rFonts w:cs="Calibri"/>
          <w:color w:val="000000"/>
          <w:sz w:val="20"/>
          <w:szCs w:val="20"/>
          <w:lang w:val="uk-UA"/>
        </w:rPr>
        <w:t xml:space="preserve"> для ретельного обговорення технологій та рекомендацій</w:t>
      </w:r>
      <w:r w:rsidRPr="007F14B9">
        <w:rPr>
          <w:sz w:val="20"/>
          <w:szCs w:val="20"/>
          <w:lang w:val="uk-UA"/>
        </w:rPr>
        <w:t>.</w:t>
      </w:r>
    </w:p>
    <w:p w:rsidR="007E3556" w:rsidRPr="007F14B9" w:rsidRDefault="007E3556" w:rsidP="009E152C">
      <w:pPr>
        <w:pStyle w:val="a3"/>
        <w:spacing w:before="174" w:line="290" w:lineRule="auto"/>
        <w:ind w:left="1417" w:right="853"/>
        <w:jc w:val="both"/>
        <w:rPr>
          <w:lang w:val="uk-UA"/>
        </w:rPr>
      </w:pPr>
      <w:r w:rsidRPr="007F14B9">
        <w:rPr>
          <w:sz w:val="20"/>
          <w:szCs w:val="20"/>
          <w:lang w:val="uk-UA"/>
        </w:rPr>
        <w:t xml:space="preserve">До оновлених настанов 2021 року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 xml:space="preserve">) </w:t>
      </w:r>
      <w:r w:rsidRPr="007F14B9">
        <w:rPr>
          <w:sz w:val="20"/>
          <w:szCs w:val="20"/>
          <w:lang w:val="uk-UA"/>
        </w:rPr>
        <w:t xml:space="preserve">додано три нових класи технологій ТАНК, згідно з зазначеним у </w:t>
      </w:r>
      <w:r w:rsidRPr="007F14B9">
        <w:rPr>
          <w:color w:val="215E9E"/>
          <w:sz w:val="20"/>
          <w:szCs w:val="20"/>
          <w:lang w:val="uk-UA"/>
        </w:rPr>
        <w:t>Таблиці 2.1</w:t>
      </w:r>
      <w:r w:rsidRPr="007F14B9">
        <w:rPr>
          <w:sz w:val="20"/>
          <w:szCs w:val="20"/>
          <w:lang w:val="uk-UA"/>
        </w:rPr>
        <w:t xml:space="preserve">. В останній оновленій версії додано четвертий новий клас технологій - </w:t>
      </w:r>
      <w:r>
        <w:rPr>
          <w:sz w:val="20"/>
          <w:szCs w:val="20"/>
          <w:lang w:val="uk-UA"/>
        </w:rPr>
        <w:t>таргетне</w:t>
      </w:r>
      <w:r w:rsidRPr="007F14B9">
        <w:rPr>
          <w:sz w:val="20"/>
          <w:szCs w:val="20"/>
          <w:lang w:val="uk-UA"/>
        </w:rPr>
        <w:t xml:space="preserve"> СНП</w:t>
      </w:r>
      <w:r w:rsidRPr="007F14B9">
        <w:rPr>
          <w:lang w:val="uk-UA"/>
        </w:rPr>
        <w:t>.</w:t>
      </w:r>
    </w:p>
    <w:p w:rsidR="007E3556" w:rsidRPr="007F14B9" w:rsidRDefault="007E3556" w:rsidP="009E152C">
      <w:pPr>
        <w:pStyle w:val="a3"/>
        <w:rPr>
          <w:sz w:val="21"/>
          <w:lang w:val="uk-UA"/>
        </w:rPr>
      </w:pPr>
    </w:p>
    <w:p w:rsidR="007E3556" w:rsidRPr="007F14B9" w:rsidRDefault="007E3556" w:rsidP="009E152C">
      <w:pPr>
        <w:pStyle w:val="7"/>
        <w:spacing w:before="0" w:line="247" w:lineRule="auto"/>
        <w:ind w:left="1417" w:right="853"/>
        <w:jc w:val="both"/>
        <w:rPr>
          <w:color w:val="636466"/>
          <w:lang w:val="uk-UA"/>
        </w:rPr>
      </w:pPr>
      <w:r w:rsidRPr="007F14B9">
        <w:rPr>
          <w:color w:val="636466"/>
          <w:lang w:val="uk-UA"/>
        </w:rPr>
        <w:t>Таблиця 2.1. Класи технологій та пов'язаних з ними продуктів, включених до чинних настанов</w:t>
      </w:r>
    </w:p>
    <w:p w:rsidR="007E3556" w:rsidRPr="007F14B9" w:rsidRDefault="007E3556" w:rsidP="009E152C">
      <w:pPr>
        <w:pStyle w:val="a3"/>
        <w:spacing w:before="4"/>
        <w:rPr>
          <w:b/>
          <w:lang w:val="uk-UA"/>
        </w:rPr>
      </w:pPr>
    </w:p>
    <w:tbl>
      <w:tblPr>
        <w:tblW w:w="0" w:type="auto"/>
        <w:tblInd w:w="1427" w:type="dxa"/>
        <w:tblBorders>
          <w:top w:val="single" w:sz="4" w:space="0" w:color="009649"/>
          <w:left w:val="single" w:sz="4" w:space="0" w:color="009649"/>
          <w:bottom w:val="single" w:sz="4" w:space="0" w:color="009649"/>
          <w:right w:val="single" w:sz="4" w:space="0" w:color="009649"/>
          <w:insideH w:val="single" w:sz="4" w:space="0" w:color="009649"/>
          <w:insideV w:val="single" w:sz="4" w:space="0" w:color="009649"/>
        </w:tblBorders>
        <w:tblLayout w:type="fixed"/>
        <w:tblCellMar>
          <w:left w:w="0" w:type="dxa"/>
          <w:right w:w="0" w:type="dxa"/>
        </w:tblCellMar>
        <w:tblLook w:val="01E0" w:firstRow="1" w:lastRow="1" w:firstColumn="1" w:lastColumn="1" w:noHBand="0" w:noVBand="0"/>
      </w:tblPr>
      <w:tblGrid>
        <w:gridCol w:w="3614"/>
        <w:gridCol w:w="5465"/>
      </w:tblGrid>
      <w:tr w:rsidR="007E3556" w:rsidRPr="007F14B9" w:rsidTr="009E152C">
        <w:trPr>
          <w:trHeight w:val="331"/>
        </w:trPr>
        <w:tc>
          <w:tcPr>
            <w:tcW w:w="3614" w:type="dxa"/>
            <w:tcBorders>
              <w:bottom w:val="single" w:sz="8" w:space="0" w:color="009649"/>
              <w:right w:val="single" w:sz="6" w:space="0" w:color="009649"/>
            </w:tcBorders>
            <w:shd w:val="clear" w:color="auto" w:fill="27A86A"/>
          </w:tcPr>
          <w:p w:rsidR="007E3556" w:rsidRPr="00F77B8C" w:rsidRDefault="007E3556" w:rsidP="009E152C">
            <w:pPr>
              <w:pStyle w:val="TableParagraph"/>
              <w:spacing w:before="49"/>
              <w:ind w:left="99"/>
              <w:rPr>
                <w:sz w:val="20"/>
                <w:szCs w:val="20"/>
                <w:lang w:val="uk-UA"/>
              </w:rPr>
            </w:pPr>
            <w:r w:rsidRPr="00F77B8C">
              <w:rPr>
                <w:sz w:val="20"/>
                <w:szCs w:val="20"/>
                <w:lang w:val="uk-UA"/>
              </w:rPr>
              <w:t xml:space="preserve">Клас технології </w:t>
            </w:r>
          </w:p>
        </w:tc>
        <w:tc>
          <w:tcPr>
            <w:tcW w:w="5465"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49"/>
              <w:ind w:left="87"/>
              <w:rPr>
                <w:sz w:val="20"/>
                <w:szCs w:val="20"/>
                <w:lang w:val="uk-UA"/>
              </w:rPr>
            </w:pPr>
            <w:r w:rsidRPr="00F77B8C">
              <w:rPr>
                <w:sz w:val="20"/>
                <w:szCs w:val="20"/>
                <w:lang w:val="uk-UA"/>
              </w:rPr>
              <w:t xml:space="preserve">Включені в оцінку продукти </w:t>
            </w:r>
          </w:p>
        </w:tc>
      </w:tr>
      <w:tr w:rsidR="007E3556" w:rsidRPr="00B02D47" w:rsidTr="009E152C">
        <w:trPr>
          <w:trHeight w:val="326"/>
        </w:trPr>
        <w:tc>
          <w:tcPr>
            <w:tcW w:w="3614" w:type="dxa"/>
            <w:tcBorders>
              <w:top w:val="single" w:sz="8" w:space="0" w:color="009649"/>
              <w:left w:val="single" w:sz="8" w:space="0" w:color="009649"/>
              <w:bottom w:val="single" w:sz="8" w:space="0" w:color="009649"/>
              <w:right w:val="single" w:sz="8" w:space="0" w:color="009649"/>
            </w:tcBorders>
            <w:shd w:val="clear" w:color="auto" w:fill="7ABE94"/>
          </w:tcPr>
          <w:p w:rsidR="007E3556" w:rsidRPr="00F77B8C" w:rsidRDefault="007E3556" w:rsidP="009E152C">
            <w:pPr>
              <w:pStyle w:val="TableParagraph"/>
              <w:spacing w:before="0"/>
              <w:rPr>
                <w:sz w:val="20"/>
                <w:szCs w:val="20"/>
                <w:lang w:val="uk-UA"/>
              </w:rPr>
            </w:pPr>
          </w:p>
        </w:tc>
        <w:tc>
          <w:tcPr>
            <w:tcW w:w="5465" w:type="dxa"/>
            <w:tcBorders>
              <w:top w:val="single" w:sz="8" w:space="0" w:color="009649"/>
              <w:left w:val="single" w:sz="8" w:space="0" w:color="009649"/>
              <w:bottom w:val="single" w:sz="8" w:space="0" w:color="009649"/>
              <w:right w:val="nil"/>
            </w:tcBorders>
          </w:tcPr>
          <w:p w:rsidR="007E3556" w:rsidRPr="00F77B8C" w:rsidRDefault="007E3556" w:rsidP="009E152C">
            <w:pPr>
              <w:pStyle w:val="TableParagraph"/>
              <w:spacing w:before="44"/>
              <w:ind w:left="84"/>
              <w:rPr>
                <w:sz w:val="20"/>
                <w:szCs w:val="20"/>
                <w:lang w:val="uk-UA"/>
              </w:rPr>
            </w:pPr>
            <w:r w:rsidRPr="00F77B8C">
              <w:rPr>
                <w:sz w:val="20"/>
                <w:szCs w:val="20"/>
                <w:lang w:val="uk-UA"/>
              </w:rPr>
              <w:t>Xpert® MTB/RIF та Xpert® MTB/RIF Ultra (Cepheid)</w:t>
            </w:r>
            <w:r w:rsidRPr="00F77B8C">
              <w:rPr>
                <w:sz w:val="20"/>
                <w:szCs w:val="20"/>
                <w:vertAlign w:val="superscript"/>
                <w:lang w:val="uk-UA"/>
              </w:rPr>
              <w:t>a</w:t>
            </w:r>
          </w:p>
        </w:tc>
      </w:tr>
      <w:tr w:rsidR="007E3556" w:rsidRPr="007F14B9" w:rsidTr="009E152C">
        <w:trPr>
          <w:trHeight w:val="326"/>
        </w:trPr>
        <w:tc>
          <w:tcPr>
            <w:tcW w:w="3614" w:type="dxa"/>
            <w:tcBorders>
              <w:top w:val="single" w:sz="8" w:space="0" w:color="009649"/>
              <w:left w:val="single" w:sz="8" w:space="0" w:color="009649"/>
              <w:bottom w:val="single" w:sz="8" w:space="0" w:color="009649"/>
              <w:right w:val="single" w:sz="8" w:space="0" w:color="009649"/>
            </w:tcBorders>
            <w:shd w:val="clear" w:color="auto" w:fill="7ABE94"/>
          </w:tcPr>
          <w:p w:rsidR="007E3556" w:rsidRPr="00F77B8C" w:rsidRDefault="007E3556" w:rsidP="009E152C">
            <w:pPr>
              <w:pStyle w:val="TableParagraph"/>
              <w:spacing w:before="0"/>
              <w:rPr>
                <w:sz w:val="20"/>
                <w:szCs w:val="20"/>
                <w:lang w:val="uk-UA"/>
              </w:rPr>
            </w:pPr>
          </w:p>
        </w:tc>
        <w:tc>
          <w:tcPr>
            <w:tcW w:w="5465" w:type="dxa"/>
            <w:tcBorders>
              <w:top w:val="single" w:sz="8" w:space="0" w:color="009649"/>
              <w:left w:val="single" w:sz="8" w:space="0" w:color="009649"/>
              <w:bottom w:val="single" w:sz="8" w:space="0" w:color="009649"/>
              <w:right w:val="nil"/>
            </w:tcBorders>
          </w:tcPr>
          <w:p w:rsidR="007E3556" w:rsidRPr="00F77B8C" w:rsidRDefault="007E3556" w:rsidP="009E152C">
            <w:pPr>
              <w:pStyle w:val="TableParagraph"/>
              <w:spacing w:before="44"/>
              <w:ind w:left="84"/>
              <w:rPr>
                <w:sz w:val="20"/>
                <w:szCs w:val="20"/>
                <w:lang w:val="uk-UA"/>
              </w:rPr>
            </w:pPr>
            <w:r w:rsidRPr="00F77B8C">
              <w:rPr>
                <w:sz w:val="20"/>
                <w:szCs w:val="20"/>
                <w:lang w:val="uk-UA"/>
              </w:rPr>
              <w:t>Truenat™ (Molbio)</w:t>
            </w:r>
            <w:r w:rsidRPr="00F77B8C">
              <w:rPr>
                <w:sz w:val="20"/>
                <w:szCs w:val="20"/>
                <w:vertAlign w:val="superscript"/>
                <w:lang w:val="uk-UA"/>
              </w:rPr>
              <w:t>a</w:t>
            </w:r>
          </w:p>
        </w:tc>
      </w:tr>
      <w:tr w:rsidR="007E3556" w:rsidRPr="00B02D47" w:rsidTr="009E152C">
        <w:trPr>
          <w:trHeight w:val="1781"/>
        </w:trPr>
        <w:tc>
          <w:tcPr>
            <w:tcW w:w="3614" w:type="dxa"/>
            <w:tcBorders>
              <w:top w:val="single" w:sz="8" w:space="0" w:color="009649"/>
              <w:left w:val="nil"/>
              <w:bottom w:val="single" w:sz="8" w:space="0" w:color="009649"/>
              <w:right w:val="nil"/>
            </w:tcBorders>
          </w:tcPr>
          <w:p w:rsidR="007E3556" w:rsidRPr="00F77B8C" w:rsidRDefault="007E3556" w:rsidP="009E152C">
            <w:pPr>
              <w:pStyle w:val="TableParagraph"/>
              <w:spacing w:before="57" w:line="225" w:lineRule="auto"/>
              <w:ind w:left="104" w:right="187"/>
              <w:rPr>
                <w:sz w:val="20"/>
                <w:szCs w:val="20"/>
                <w:lang w:val="uk-UA"/>
              </w:rPr>
            </w:pPr>
            <w:r w:rsidRPr="00F77B8C">
              <w:rPr>
                <w:sz w:val="20"/>
                <w:szCs w:val="20"/>
                <w:lang w:val="uk-UA"/>
              </w:rPr>
              <w:t>Автоматизовані ТАНК помірної складності для виявлення туберкульозу та резистентності до рифампіцину та ізоніазиду</w:t>
            </w:r>
          </w:p>
        </w:tc>
        <w:tc>
          <w:tcPr>
            <w:tcW w:w="5465" w:type="dxa"/>
            <w:tcBorders>
              <w:top w:val="single" w:sz="8" w:space="0" w:color="009649"/>
              <w:left w:val="nil"/>
              <w:bottom w:val="single" w:sz="8" w:space="0" w:color="009649"/>
              <w:right w:val="nil"/>
            </w:tcBorders>
          </w:tcPr>
          <w:p w:rsidR="007E3556" w:rsidRPr="00F77B8C" w:rsidRDefault="007E3556" w:rsidP="009E152C">
            <w:pPr>
              <w:pStyle w:val="TableParagraph"/>
              <w:spacing w:before="57" w:line="225" w:lineRule="auto"/>
              <w:ind w:left="94"/>
              <w:rPr>
                <w:sz w:val="20"/>
                <w:szCs w:val="20"/>
                <w:lang w:val="uk-UA"/>
              </w:rPr>
            </w:pPr>
            <w:r w:rsidRPr="00F77B8C">
              <w:rPr>
                <w:sz w:val="20"/>
                <w:szCs w:val="20"/>
                <w:lang w:val="uk-UA"/>
              </w:rPr>
              <w:t>Abbott RealTi</w:t>
            </w:r>
            <w:r w:rsidRPr="00F77B8C">
              <w:rPr>
                <w:i/>
                <w:sz w:val="20"/>
                <w:szCs w:val="20"/>
                <w:lang w:val="uk-UA"/>
              </w:rPr>
              <w:t>m</w:t>
            </w:r>
            <w:r w:rsidRPr="00F77B8C">
              <w:rPr>
                <w:sz w:val="20"/>
                <w:szCs w:val="20"/>
                <w:lang w:val="uk-UA"/>
              </w:rPr>
              <w:t>e MTB та Abbott RealTi</w:t>
            </w:r>
            <w:r w:rsidRPr="00F77B8C">
              <w:rPr>
                <w:i/>
                <w:sz w:val="20"/>
                <w:szCs w:val="20"/>
                <w:lang w:val="uk-UA"/>
              </w:rPr>
              <w:t>m</w:t>
            </w:r>
            <w:r w:rsidRPr="00F77B8C">
              <w:rPr>
                <w:sz w:val="20"/>
                <w:szCs w:val="20"/>
                <w:lang w:val="uk-UA"/>
              </w:rPr>
              <w:t>e MTB RIF/INH (Abbott)</w:t>
            </w:r>
          </w:p>
          <w:p w:rsidR="007E3556" w:rsidRPr="00F77B8C" w:rsidRDefault="007E3556" w:rsidP="009E152C">
            <w:pPr>
              <w:pStyle w:val="TableParagraph"/>
              <w:spacing w:before="72" w:line="304" w:lineRule="auto"/>
              <w:ind w:left="94" w:right="907"/>
              <w:rPr>
                <w:sz w:val="20"/>
                <w:szCs w:val="20"/>
                <w:lang w:val="uk-UA"/>
              </w:rPr>
            </w:pPr>
            <w:r w:rsidRPr="00F77B8C">
              <w:rPr>
                <w:sz w:val="20"/>
                <w:szCs w:val="20"/>
                <w:lang w:val="uk-UA"/>
              </w:rPr>
              <w:t>BD MAX™ MDR-TB (Becton Dickinson) cobas® MTB та cobas MTB-RIF/INH (Roche)</w:t>
            </w:r>
          </w:p>
          <w:p w:rsidR="007E3556" w:rsidRPr="00F77B8C" w:rsidRDefault="007E3556" w:rsidP="009E152C">
            <w:pPr>
              <w:pStyle w:val="TableParagraph"/>
              <w:spacing w:before="14" w:line="225" w:lineRule="auto"/>
              <w:ind w:left="94"/>
              <w:rPr>
                <w:sz w:val="20"/>
                <w:szCs w:val="20"/>
                <w:lang w:val="uk-UA"/>
              </w:rPr>
            </w:pPr>
            <w:r w:rsidRPr="00F77B8C">
              <w:rPr>
                <w:sz w:val="20"/>
                <w:szCs w:val="20"/>
                <w:lang w:val="uk-UA"/>
              </w:rPr>
              <w:t>FluoroType® MTBDR та FluoroType® MTB (Hain Lifescience/Bruker)</w:t>
            </w:r>
          </w:p>
        </w:tc>
      </w:tr>
      <w:tr w:rsidR="007E3556" w:rsidRPr="007F14B9" w:rsidTr="009E152C">
        <w:trPr>
          <w:trHeight w:val="326"/>
        </w:trPr>
        <w:tc>
          <w:tcPr>
            <w:tcW w:w="3614" w:type="dxa"/>
            <w:tcBorders>
              <w:top w:val="single" w:sz="8" w:space="0" w:color="009649"/>
              <w:left w:val="single" w:sz="8" w:space="0" w:color="009649"/>
              <w:bottom w:val="single" w:sz="8" w:space="0" w:color="009649"/>
              <w:right w:val="single" w:sz="8" w:space="0" w:color="009649"/>
            </w:tcBorders>
            <w:shd w:val="clear" w:color="auto" w:fill="7ABE94"/>
          </w:tcPr>
          <w:p w:rsidR="007E3556" w:rsidRPr="00F77B8C" w:rsidRDefault="007E3556" w:rsidP="009E152C">
            <w:pPr>
              <w:pStyle w:val="TableParagraph"/>
              <w:spacing w:before="0"/>
              <w:rPr>
                <w:sz w:val="20"/>
                <w:szCs w:val="20"/>
                <w:lang w:val="uk-UA"/>
              </w:rPr>
            </w:pPr>
          </w:p>
        </w:tc>
        <w:tc>
          <w:tcPr>
            <w:tcW w:w="5465" w:type="dxa"/>
            <w:tcBorders>
              <w:top w:val="single" w:sz="8" w:space="0" w:color="009649"/>
              <w:left w:val="single" w:sz="8" w:space="0" w:color="009649"/>
              <w:bottom w:val="single" w:sz="8" w:space="0" w:color="009649"/>
              <w:right w:val="nil"/>
            </w:tcBorders>
          </w:tcPr>
          <w:p w:rsidR="007E3556" w:rsidRPr="00F77B8C" w:rsidRDefault="007E3556" w:rsidP="009E152C">
            <w:pPr>
              <w:pStyle w:val="TableParagraph"/>
              <w:spacing w:before="44"/>
              <w:ind w:left="84"/>
              <w:rPr>
                <w:sz w:val="20"/>
                <w:szCs w:val="20"/>
                <w:lang w:val="uk-UA"/>
              </w:rPr>
            </w:pPr>
            <w:r w:rsidRPr="00F77B8C">
              <w:rPr>
                <w:sz w:val="20"/>
                <w:szCs w:val="20"/>
                <w:lang w:val="uk-UA"/>
              </w:rPr>
              <w:t>TB-LAMP (Eiken)</w:t>
            </w:r>
            <w:r w:rsidRPr="00F77B8C">
              <w:rPr>
                <w:sz w:val="20"/>
                <w:szCs w:val="20"/>
                <w:vertAlign w:val="superscript"/>
                <w:lang w:val="uk-UA"/>
              </w:rPr>
              <w:t>a</w:t>
            </w:r>
          </w:p>
        </w:tc>
      </w:tr>
      <w:tr w:rsidR="007E3556" w:rsidRPr="00B02D47" w:rsidTr="009E152C">
        <w:trPr>
          <w:trHeight w:val="806"/>
        </w:trPr>
        <w:tc>
          <w:tcPr>
            <w:tcW w:w="3614" w:type="dxa"/>
            <w:tcBorders>
              <w:top w:val="single" w:sz="8" w:space="0" w:color="009649"/>
              <w:left w:val="nil"/>
              <w:bottom w:val="single" w:sz="8" w:space="0" w:color="009649"/>
              <w:right w:val="nil"/>
            </w:tcBorders>
          </w:tcPr>
          <w:p w:rsidR="007E3556" w:rsidRPr="00F77B8C" w:rsidRDefault="007E3556" w:rsidP="009E152C">
            <w:pPr>
              <w:pStyle w:val="TableParagraph"/>
              <w:spacing w:before="57" w:line="225" w:lineRule="auto"/>
              <w:ind w:left="104" w:right="187"/>
              <w:rPr>
                <w:sz w:val="20"/>
                <w:szCs w:val="20"/>
                <w:lang w:val="uk-UA"/>
              </w:rPr>
            </w:pPr>
            <w:r w:rsidRPr="00F77B8C">
              <w:rPr>
                <w:sz w:val="20"/>
                <w:szCs w:val="20"/>
                <w:lang w:val="uk-UA"/>
              </w:rPr>
              <w:t>Виявлення антигенів у форматі бічного потоку (виявлення на основі біомаркерів)</w:t>
            </w:r>
          </w:p>
        </w:tc>
        <w:tc>
          <w:tcPr>
            <w:tcW w:w="5465" w:type="dxa"/>
            <w:tcBorders>
              <w:top w:val="single" w:sz="8" w:space="0" w:color="009649"/>
              <w:left w:val="nil"/>
              <w:bottom w:val="single" w:sz="8" w:space="0" w:color="009649"/>
              <w:right w:val="nil"/>
            </w:tcBorders>
          </w:tcPr>
          <w:p w:rsidR="007E3556" w:rsidRPr="00F77B8C" w:rsidRDefault="007E3556" w:rsidP="009E152C">
            <w:pPr>
              <w:pStyle w:val="TableParagraph"/>
              <w:spacing w:before="44"/>
              <w:ind w:left="94"/>
              <w:rPr>
                <w:sz w:val="20"/>
                <w:szCs w:val="20"/>
                <w:lang w:val="uk-UA"/>
              </w:rPr>
            </w:pPr>
            <w:r w:rsidRPr="00F77B8C">
              <w:rPr>
                <w:sz w:val="20"/>
                <w:szCs w:val="20"/>
                <w:lang w:val="uk-UA"/>
              </w:rPr>
              <w:t>Alere Determine™ TB LAM Ag (Alere)</w:t>
            </w:r>
          </w:p>
        </w:tc>
      </w:tr>
      <w:tr w:rsidR="007E3556" w:rsidRPr="007F14B9" w:rsidTr="009E152C">
        <w:trPr>
          <w:trHeight w:val="1046"/>
        </w:trPr>
        <w:tc>
          <w:tcPr>
            <w:tcW w:w="3614" w:type="dxa"/>
            <w:tcBorders>
              <w:top w:val="single" w:sz="8" w:space="0" w:color="009649"/>
              <w:left w:val="nil"/>
              <w:bottom w:val="single" w:sz="8" w:space="0" w:color="009649"/>
              <w:right w:val="nil"/>
            </w:tcBorders>
          </w:tcPr>
          <w:p w:rsidR="007E3556" w:rsidRPr="00F77B8C" w:rsidRDefault="007E3556" w:rsidP="009E152C">
            <w:pPr>
              <w:pStyle w:val="TableParagraph"/>
              <w:spacing w:before="57" w:line="225" w:lineRule="auto"/>
              <w:ind w:left="104"/>
              <w:rPr>
                <w:sz w:val="20"/>
                <w:szCs w:val="20"/>
                <w:lang w:val="uk-UA"/>
              </w:rPr>
            </w:pPr>
            <w:r w:rsidRPr="00F77B8C">
              <w:rPr>
                <w:sz w:val="20"/>
                <w:szCs w:val="20"/>
                <w:lang w:val="uk-UA"/>
              </w:rPr>
              <w:t>Автоматизовані ТАНК низької складності для виявлення резистентності до ізоніазиду та протитуберкульозних препаратів другого ряду</w:t>
            </w:r>
          </w:p>
        </w:tc>
        <w:tc>
          <w:tcPr>
            <w:tcW w:w="5465" w:type="dxa"/>
            <w:tcBorders>
              <w:top w:val="single" w:sz="8" w:space="0" w:color="009649"/>
              <w:left w:val="nil"/>
              <w:bottom w:val="single" w:sz="8" w:space="0" w:color="009649"/>
              <w:right w:val="nil"/>
            </w:tcBorders>
          </w:tcPr>
          <w:p w:rsidR="007E3556" w:rsidRPr="00F77B8C" w:rsidRDefault="007E3556" w:rsidP="009E152C">
            <w:pPr>
              <w:pStyle w:val="TableParagraph"/>
              <w:spacing w:before="44"/>
              <w:ind w:left="94"/>
              <w:rPr>
                <w:sz w:val="20"/>
                <w:szCs w:val="20"/>
                <w:lang w:val="uk-UA"/>
              </w:rPr>
            </w:pPr>
            <w:r w:rsidRPr="00F77B8C">
              <w:rPr>
                <w:sz w:val="20"/>
                <w:szCs w:val="20"/>
                <w:lang w:val="uk-UA"/>
              </w:rPr>
              <w:t>Xpert® MTB/XDR (Cepheid)</w:t>
            </w:r>
          </w:p>
        </w:tc>
      </w:tr>
      <w:tr w:rsidR="007E3556" w:rsidRPr="00B02D47" w:rsidTr="009E152C">
        <w:trPr>
          <w:trHeight w:val="1131"/>
        </w:trPr>
        <w:tc>
          <w:tcPr>
            <w:tcW w:w="3614" w:type="dxa"/>
            <w:tcBorders>
              <w:top w:val="single" w:sz="8" w:space="0" w:color="009649"/>
              <w:left w:val="nil"/>
              <w:bottom w:val="single" w:sz="8" w:space="0" w:color="009649"/>
              <w:right w:val="nil"/>
            </w:tcBorders>
          </w:tcPr>
          <w:p w:rsidR="007E3556" w:rsidRPr="00F77B8C" w:rsidRDefault="007E3556" w:rsidP="009E152C">
            <w:pPr>
              <w:pStyle w:val="TableParagraph"/>
              <w:spacing w:before="44"/>
              <w:ind w:left="104"/>
              <w:rPr>
                <w:sz w:val="20"/>
                <w:szCs w:val="20"/>
                <w:lang w:val="uk-UA"/>
              </w:rPr>
            </w:pPr>
            <w:r w:rsidRPr="00F77B8C">
              <w:rPr>
                <w:sz w:val="20"/>
                <w:szCs w:val="20"/>
                <w:lang w:val="uk-UA"/>
              </w:rPr>
              <w:t xml:space="preserve">LPA </w:t>
            </w:r>
          </w:p>
        </w:tc>
        <w:tc>
          <w:tcPr>
            <w:tcW w:w="5465" w:type="dxa"/>
            <w:tcBorders>
              <w:top w:val="single" w:sz="8" w:space="0" w:color="009649"/>
              <w:left w:val="nil"/>
              <w:bottom w:val="single" w:sz="8" w:space="0" w:color="009649"/>
              <w:right w:val="nil"/>
            </w:tcBorders>
          </w:tcPr>
          <w:p w:rsidR="007E3556" w:rsidRPr="00F77B8C" w:rsidRDefault="007E3556" w:rsidP="009E152C">
            <w:pPr>
              <w:pStyle w:val="TableParagraph"/>
              <w:spacing w:before="57" w:line="225" w:lineRule="auto"/>
              <w:ind w:left="94"/>
              <w:rPr>
                <w:sz w:val="20"/>
                <w:szCs w:val="20"/>
                <w:lang w:val="uk-UA"/>
              </w:rPr>
            </w:pPr>
            <w:r w:rsidRPr="00F77B8C">
              <w:rPr>
                <w:sz w:val="20"/>
                <w:szCs w:val="20"/>
                <w:lang w:val="uk-UA"/>
              </w:rPr>
              <w:t>GenoType® MTBDRplus v1 та v2, and GenoType® MTBDRsl (Hain Lifescience/Bruker)</w:t>
            </w:r>
          </w:p>
          <w:p w:rsidR="007E3556" w:rsidRPr="00F77B8C" w:rsidRDefault="007E3556" w:rsidP="009E152C">
            <w:pPr>
              <w:pStyle w:val="TableParagraph"/>
              <w:spacing w:before="84" w:line="225" w:lineRule="auto"/>
              <w:ind w:left="94" w:right="475"/>
              <w:rPr>
                <w:sz w:val="20"/>
                <w:szCs w:val="20"/>
                <w:lang w:val="uk-UA"/>
              </w:rPr>
            </w:pPr>
            <w:r w:rsidRPr="00F77B8C">
              <w:rPr>
                <w:sz w:val="20"/>
                <w:szCs w:val="20"/>
                <w:lang w:val="uk-UA"/>
              </w:rPr>
              <w:t>Genoscholar™ NTM+MDRTB II та Genoscholar™ PZA-TB II (Nipro)</w:t>
            </w:r>
          </w:p>
        </w:tc>
      </w:tr>
      <w:tr w:rsidR="007E3556" w:rsidRPr="007F14B9" w:rsidTr="009E152C">
        <w:trPr>
          <w:trHeight w:val="1216"/>
        </w:trPr>
        <w:tc>
          <w:tcPr>
            <w:tcW w:w="3614" w:type="dxa"/>
            <w:tcBorders>
              <w:top w:val="single" w:sz="8" w:space="0" w:color="009649"/>
              <w:left w:val="nil"/>
              <w:bottom w:val="single" w:sz="8" w:space="0" w:color="009649"/>
              <w:right w:val="nil"/>
            </w:tcBorders>
          </w:tcPr>
          <w:p w:rsidR="007E3556" w:rsidRPr="00F77B8C" w:rsidRDefault="007E3556" w:rsidP="009E152C">
            <w:pPr>
              <w:pStyle w:val="TableParagraph"/>
              <w:spacing w:before="44"/>
              <w:ind w:left="104"/>
              <w:rPr>
                <w:sz w:val="20"/>
                <w:szCs w:val="20"/>
                <w:lang w:val="uk-UA"/>
              </w:rPr>
            </w:pPr>
            <w:r>
              <w:rPr>
                <w:sz w:val="20"/>
                <w:szCs w:val="20"/>
                <w:lang w:val="uk-UA"/>
              </w:rPr>
              <w:t>Таргетне</w:t>
            </w:r>
            <w:r w:rsidRPr="00F77B8C">
              <w:rPr>
                <w:sz w:val="20"/>
                <w:szCs w:val="20"/>
                <w:lang w:val="uk-UA"/>
              </w:rPr>
              <w:t xml:space="preserve"> СНП</w:t>
            </w:r>
          </w:p>
        </w:tc>
        <w:tc>
          <w:tcPr>
            <w:tcW w:w="5465" w:type="dxa"/>
            <w:tcBorders>
              <w:top w:val="single" w:sz="8" w:space="0" w:color="009649"/>
              <w:left w:val="nil"/>
              <w:bottom w:val="single" w:sz="8" w:space="0" w:color="009649"/>
              <w:right w:val="nil"/>
            </w:tcBorders>
          </w:tcPr>
          <w:p w:rsidR="007E3556" w:rsidRPr="00F77B8C" w:rsidRDefault="007E3556" w:rsidP="009E152C">
            <w:pPr>
              <w:pStyle w:val="TableParagraph"/>
              <w:spacing w:before="44"/>
              <w:ind w:left="94"/>
              <w:rPr>
                <w:sz w:val="20"/>
                <w:szCs w:val="20"/>
                <w:lang w:val="uk-UA"/>
              </w:rPr>
            </w:pPr>
            <w:r w:rsidRPr="00F77B8C">
              <w:rPr>
                <w:sz w:val="20"/>
                <w:szCs w:val="20"/>
                <w:lang w:val="uk-UA"/>
              </w:rPr>
              <w:t>Deeplex® Myc-TB test (Genoscreen)</w:t>
            </w:r>
          </w:p>
          <w:p w:rsidR="007E3556" w:rsidRPr="00F77B8C" w:rsidRDefault="007E3556" w:rsidP="009E152C">
            <w:pPr>
              <w:pStyle w:val="TableParagraph"/>
              <w:spacing w:before="70"/>
              <w:ind w:left="94"/>
              <w:rPr>
                <w:sz w:val="20"/>
                <w:szCs w:val="20"/>
                <w:lang w:val="uk-UA"/>
              </w:rPr>
            </w:pPr>
            <w:r w:rsidRPr="00F77B8C">
              <w:rPr>
                <w:sz w:val="20"/>
                <w:szCs w:val="20"/>
                <w:lang w:val="uk-UA"/>
              </w:rPr>
              <w:t>AmPORE TB test (Oxford Nanopore Diagnostics)</w:t>
            </w:r>
          </w:p>
          <w:p w:rsidR="007E3556" w:rsidRPr="00F77B8C" w:rsidRDefault="007E3556" w:rsidP="009E152C">
            <w:pPr>
              <w:pStyle w:val="TableParagraph"/>
              <w:spacing w:before="82" w:line="225" w:lineRule="auto"/>
              <w:ind w:left="94" w:right="1179"/>
              <w:rPr>
                <w:sz w:val="20"/>
                <w:szCs w:val="20"/>
                <w:lang w:val="uk-UA"/>
              </w:rPr>
            </w:pPr>
            <w:r w:rsidRPr="00F77B8C">
              <w:rPr>
                <w:sz w:val="20"/>
                <w:szCs w:val="20"/>
                <w:lang w:val="uk-UA"/>
              </w:rPr>
              <w:t>TBseq® test (Hangzhou ShengTing Medical Technology Co)</w:t>
            </w:r>
          </w:p>
        </w:tc>
      </w:tr>
    </w:tbl>
    <w:p w:rsidR="007E3556" w:rsidRPr="007F14B9" w:rsidRDefault="007E3556" w:rsidP="009E152C">
      <w:pPr>
        <w:spacing w:before="131"/>
        <w:ind w:left="1417" w:right="1020"/>
        <w:rPr>
          <w:sz w:val="16"/>
          <w:lang w:val="uk-UA"/>
        </w:rPr>
      </w:pPr>
      <w:r w:rsidRPr="007F14B9">
        <w:rPr>
          <w:sz w:val="16"/>
          <w:lang w:val="uk-UA"/>
        </w:rPr>
        <w:t>LPA:</w:t>
      </w:r>
      <w:r>
        <w:rPr>
          <w:sz w:val="16"/>
          <w:lang w:val="uk-UA"/>
        </w:rPr>
        <w:t xml:space="preserve"> лінійний зонд-</w:t>
      </w:r>
      <w:r w:rsidRPr="007F14B9">
        <w:rPr>
          <w:sz w:val="16"/>
          <w:szCs w:val="16"/>
          <w:lang w:val="uk-UA"/>
        </w:rPr>
        <w:t>аналіз</w:t>
      </w:r>
      <w:r w:rsidRPr="007F14B9">
        <w:rPr>
          <w:sz w:val="16"/>
          <w:lang w:val="uk-UA"/>
        </w:rPr>
        <w:t xml:space="preserve">; ТАНК: </w:t>
      </w:r>
      <w:r w:rsidRPr="007F14B9">
        <w:rPr>
          <w:sz w:val="16"/>
          <w:szCs w:val="16"/>
          <w:lang w:val="uk-UA"/>
        </w:rPr>
        <w:t>тест на ампліфікацію нуклеїнової кислоти</w:t>
      </w:r>
      <w:r w:rsidRPr="007F14B9">
        <w:rPr>
          <w:sz w:val="16"/>
          <w:lang w:val="uk-UA"/>
        </w:rPr>
        <w:t>; СНП: секвенування нового покоління.</w:t>
      </w:r>
    </w:p>
    <w:p w:rsidR="007E3556" w:rsidRPr="007F14B9" w:rsidRDefault="007E3556" w:rsidP="009E152C">
      <w:pPr>
        <w:spacing w:before="91"/>
        <w:ind w:left="1417" w:right="1020"/>
        <w:rPr>
          <w:sz w:val="16"/>
          <w:lang w:val="uk-UA"/>
        </w:rPr>
      </w:pPr>
      <w:r w:rsidRPr="007F14B9">
        <w:rPr>
          <w:sz w:val="16"/>
          <w:vertAlign w:val="superscript"/>
          <w:lang w:val="uk-UA"/>
        </w:rPr>
        <w:t>a</w:t>
      </w:r>
      <w:r w:rsidRPr="007F14B9">
        <w:rPr>
          <w:sz w:val="16"/>
          <w:lang w:val="uk-UA"/>
        </w:rPr>
        <w:t xml:space="preserve"> Ці рекомендації наразі орієнтовані на конкретні продукти, але будуть змінені на рекомендації, орієнтовані на класи, щоб узгодити їх з іншими рекомендаціями.</w:t>
      </w:r>
    </w:p>
    <w:p w:rsidR="007E3556" w:rsidRPr="007F14B9" w:rsidRDefault="007E3556" w:rsidP="009E152C">
      <w:pPr>
        <w:spacing w:before="102"/>
        <w:ind w:right="859"/>
        <w:jc w:val="right"/>
        <w:rPr>
          <w:sz w:val="16"/>
          <w:lang w:val="uk-UA"/>
        </w:rPr>
      </w:pPr>
      <w:r w:rsidRPr="007F14B9">
        <w:rPr>
          <w:color w:val="009649"/>
          <w:sz w:val="16"/>
          <w:lang w:val="uk-UA"/>
        </w:rPr>
        <w:t>5</w:t>
      </w:r>
    </w:p>
    <w:p w:rsidR="007E3556" w:rsidRPr="007F14B9" w:rsidRDefault="007E3556" w:rsidP="009E152C">
      <w:pPr>
        <w:jc w:val="right"/>
        <w:rPr>
          <w:sz w:val="16"/>
          <w:lang w:val="uk-UA"/>
        </w:rPr>
        <w:sectPr w:rsidR="007E3556" w:rsidRPr="007F14B9">
          <w:pgSz w:w="11910" w:h="16840"/>
          <w:pgMar w:top="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r w:rsidRPr="007F14B9">
        <w:rPr>
          <w:sz w:val="20"/>
          <w:szCs w:val="20"/>
          <w:lang w:val="uk-UA"/>
        </w:rPr>
        <w:lastRenderedPageBreak/>
        <w:t>Перехід від рекомендацій на основі продуктів (наприклад, Xpert MTB/RIF або Truenat MTB) до рекомендацій на основі класів (наприклад, автоматизовані ТАНК низької складності) був запроваджений у 2020 році. Наразі триває перехідний період, протягом якого попередні рекомендації на основі продуктів будуть інтегровані в нові класи.</w:t>
      </w:r>
    </w:p>
    <w:p w:rsidR="007E3556" w:rsidRPr="007F14B9" w:rsidRDefault="007E3556" w:rsidP="009E152C">
      <w:pPr>
        <w:pStyle w:val="a3"/>
        <w:spacing w:before="173" w:line="290" w:lineRule="auto"/>
        <w:ind w:left="1417" w:right="853"/>
        <w:jc w:val="both"/>
        <w:rPr>
          <w:sz w:val="20"/>
          <w:szCs w:val="20"/>
          <w:lang w:val="uk-UA"/>
        </w:rPr>
      </w:pPr>
      <w:r w:rsidRPr="007F14B9">
        <w:rPr>
          <w:sz w:val="20"/>
          <w:szCs w:val="20"/>
          <w:lang w:val="uk-UA"/>
        </w:rPr>
        <w:t>У цьому документі також реорганізовано рекомендовані ВООЗ тести, щоб чітко окреслити їх призначення відповідно до рекомендацій. Нова організаційна структура виглядає наступним чином:</w:t>
      </w:r>
    </w:p>
    <w:p w:rsidR="007E3556" w:rsidRPr="007F14B9" w:rsidRDefault="007E3556" w:rsidP="009E152C">
      <w:pPr>
        <w:pStyle w:val="a5"/>
        <w:numPr>
          <w:ilvl w:val="0"/>
          <w:numId w:val="58"/>
        </w:numPr>
        <w:tabs>
          <w:tab w:val="left" w:pos="1658"/>
        </w:tabs>
        <w:spacing w:before="87"/>
        <w:ind w:right="853" w:hanging="241"/>
        <w:rPr>
          <w:sz w:val="20"/>
          <w:szCs w:val="20"/>
          <w:lang w:val="uk-UA"/>
        </w:rPr>
      </w:pPr>
      <w:r w:rsidRPr="007F14B9">
        <w:rPr>
          <w:sz w:val="20"/>
          <w:szCs w:val="20"/>
          <w:lang w:val="uk-UA"/>
        </w:rPr>
        <w:t>первинні тести для діагностики ТБ:</w:t>
      </w:r>
    </w:p>
    <w:p w:rsidR="007E3556" w:rsidRPr="007F14B9" w:rsidRDefault="007E3556" w:rsidP="009E152C">
      <w:pPr>
        <w:pStyle w:val="a5"/>
        <w:numPr>
          <w:ilvl w:val="1"/>
          <w:numId w:val="58"/>
        </w:numPr>
        <w:tabs>
          <w:tab w:val="left" w:pos="1918"/>
        </w:tabs>
        <w:spacing w:before="55"/>
        <w:ind w:right="853" w:hanging="241"/>
        <w:rPr>
          <w:sz w:val="20"/>
          <w:szCs w:val="20"/>
          <w:lang w:val="uk-UA"/>
        </w:rPr>
      </w:pPr>
      <w:r w:rsidRPr="007F14B9">
        <w:rPr>
          <w:sz w:val="20"/>
          <w:szCs w:val="20"/>
          <w:lang w:val="uk-UA"/>
        </w:rPr>
        <w:t>з виявленням медикаментозної резистентності;</w:t>
      </w:r>
    </w:p>
    <w:p w:rsidR="007E3556" w:rsidRPr="007F14B9" w:rsidRDefault="007E3556" w:rsidP="009E152C">
      <w:pPr>
        <w:pStyle w:val="a5"/>
        <w:numPr>
          <w:ilvl w:val="1"/>
          <w:numId w:val="58"/>
        </w:numPr>
        <w:tabs>
          <w:tab w:val="left" w:pos="1918"/>
        </w:tabs>
        <w:spacing w:before="54"/>
        <w:ind w:right="853" w:hanging="241"/>
        <w:rPr>
          <w:sz w:val="20"/>
          <w:szCs w:val="20"/>
          <w:lang w:val="uk-UA"/>
        </w:rPr>
      </w:pPr>
      <w:r w:rsidRPr="007F14B9">
        <w:rPr>
          <w:sz w:val="20"/>
          <w:szCs w:val="20"/>
          <w:lang w:val="uk-UA"/>
        </w:rPr>
        <w:t>без виявлення медикаментозної резистентності; та</w:t>
      </w:r>
    </w:p>
    <w:p w:rsidR="007E3556" w:rsidRPr="007F14B9" w:rsidRDefault="007E3556" w:rsidP="009E152C">
      <w:pPr>
        <w:pStyle w:val="a5"/>
        <w:numPr>
          <w:ilvl w:val="0"/>
          <w:numId w:val="58"/>
        </w:numPr>
        <w:tabs>
          <w:tab w:val="left" w:pos="1658"/>
        </w:tabs>
        <w:spacing w:before="55"/>
        <w:ind w:right="853" w:hanging="241"/>
        <w:rPr>
          <w:sz w:val="20"/>
          <w:szCs w:val="20"/>
          <w:lang w:val="uk-UA"/>
        </w:rPr>
      </w:pPr>
      <w:r w:rsidRPr="007F14B9">
        <w:rPr>
          <w:sz w:val="20"/>
          <w:szCs w:val="20"/>
          <w:lang w:val="uk-UA"/>
        </w:rPr>
        <w:t>подальші діагностичні тести після підтвердження ТБ.</w:t>
      </w:r>
    </w:p>
    <w:p w:rsidR="007E3556" w:rsidRPr="007F14B9" w:rsidRDefault="007E3556" w:rsidP="009E152C">
      <w:pPr>
        <w:pStyle w:val="a3"/>
        <w:spacing w:before="224" w:line="290" w:lineRule="auto"/>
        <w:ind w:left="1417" w:right="853"/>
        <w:jc w:val="both"/>
        <w:rPr>
          <w:sz w:val="20"/>
          <w:szCs w:val="20"/>
          <w:lang w:val="uk-UA"/>
        </w:rPr>
      </w:pPr>
      <w:r w:rsidRPr="007F14B9">
        <w:rPr>
          <w:sz w:val="20"/>
          <w:szCs w:val="20"/>
          <w:lang w:val="uk-UA"/>
        </w:rPr>
        <w:t xml:space="preserve">До групи первинних тестів для діагностики ТБ, загалом, віднесені швидкі діагностичні тести, рекомендовані ВООЗ (ВРД); </w:t>
      </w:r>
      <w:r w:rsidRPr="007F14B9">
        <w:rPr>
          <w:rFonts w:cs="Calibri"/>
          <w:color w:val="000000"/>
          <w:sz w:val="20"/>
          <w:szCs w:val="20"/>
          <w:lang w:val="uk-UA"/>
        </w:rPr>
        <w:t>їх визначено як діагностичні тести для діагностики ТБ на основі молекулярних або біомаркерних технологій</w:t>
      </w:r>
      <w:r w:rsidRPr="007F14B9">
        <w:rPr>
          <w:rFonts w:ascii="Calibri" w:hAnsi="Calibri" w:cs="Calibri"/>
          <w:color w:val="000000"/>
          <w:sz w:val="21"/>
          <w:szCs w:val="21"/>
          <w:lang w:val="uk-UA"/>
        </w:rPr>
        <w:t xml:space="preserve"> </w:t>
      </w:r>
      <w:r w:rsidRPr="007F14B9">
        <w:rPr>
          <w:i/>
          <w:sz w:val="20"/>
          <w:szCs w:val="20"/>
          <w:lang w:val="uk-UA"/>
        </w:rPr>
        <w:t>(</w:t>
      </w:r>
      <w:hyperlink w:anchor="_bookmark55" w:history="1">
        <w:r w:rsidRPr="007F14B9">
          <w:rPr>
            <w:i/>
            <w:sz w:val="20"/>
            <w:szCs w:val="20"/>
            <w:lang w:val="uk-UA"/>
          </w:rPr>
          <w:t>15</w:t>
        </w:r>
      </w:hyperlink>
      <w:r w:rsidRPr="007F14B9">
        <w:rPr>
          <w:i/>
          <w:sz w:val="20"/>
          <w:szCs w:val="20"/>
          <w:lang w:val="uk-UA"/>
        </w:rPr>
        <w:t>)</w:t>
      </w:r>
      <w:r w:rsidRPr="007F14B9">
        <w:rPr>
          <w:sz w:val="20"/>
          <w:szCs w:val="20"/>
          <w:lang w:val="uk-UA"/>
        </w:rPr>
        <w:t xml:space="preserve">. </w:t>
      </w:r>
      <w:r w:rsidRPr="007F14B9">
        <w:rPr>
          <w:rFonts w:cs="Calibri"/>
          <w:color w:val="000000"/>
          <w:sz w:val="20"/>
          <w:szCs w:val="20"/>
          <w:lang w:val="uk-UA"/>
        </w:rPr>
        <w:t>Новітні, швидкі та чутливі молекулярні тести, застосування яких рекомендовано для початкового виявлення МБТК та стійкості до лікарських засобів, позначаються як мВРД; вони включають тести Xpert MTB/RIF Ultra та Xpert MTB/RIF (Cepheid, Sunnyvale, Сполучені Штати Америки [США]); тести Truenat MTB, MTB Plus та MTB-RIF Dx (Molbio Diagnostics, Гоа, Індія); та петльову ізотермічну ампліфікацію (TB-LAMP; Eiken Chemical, Токіо, Японія)</w:t>
      </w:r>
      <w:r w:rsidRPr="007F14B9">
        <w:rPr>
          <w:sz w:val="20"/>
          <w:szCs w:val="20"/>
          <w:lang w:val="uk-UA"/>
        </w:rPr>
        <w:t>.</w:t>
      </w:r>
    </w:p>
    <w:p w:rsidR="007E3556" w:rsidRPr="007F14B9" w:rsidRDefault="007E3556" w:rsidP="009E152C">
      <w:pPr>
        <w:pStyle w:val="a3"/>
        <w:spacing w:before="177" w:line="290" w:lineRule="auto"/>
        <w:ind w:left="1417" w:right="853"/>
        <w:jc w:val="both"/>
        <w:rPr>
          <w:sz w:val="20"/>
          <w:szCs w:val="20"/>
          <w:lang w:val="uk-UA"/>
        </w:rPr>
      </w:pPr>
      <w:r w:rsidRPr="007F14B9">
        <w:rPr>
          <w:rFonts w:cs="Calibri"/>
          <w:color w:val="000000"/>
          <w:sz w:val="20"/>
          <w:szCs w:val="20"/>
          <w:lang w:val="uk-UA"/>
        </w:rPr>
        <w:t>Також до групи тестів мВРД включено новий клас ТАНК, а саме автоматизовані ТАНК помірної складності, що можуть використовуватися не лише для виявлення МБТК та резистентності до RIF, але й для виявлення резистентності до INH. Чотири продукти, які було оцінено та включено до цього класу,– це аналізи Abbott RealTime MTB і MTB RIF/INH (Abbott Laboratories, Abbott Park, США), аналіз BD MAX MDR-TB (Becton, Dickinson and Company, Franklin Lakes, США), аналіз FluoroType MTBDR (Bruker/Hain Lifescience, Нерен, Німеччина) та аналізи MTB Robas cobas і MTB-RIF/INH (Hofmann-La Roche, Базель, Швейцарія)</w:t>
      </w:r>
      <w:r w:rsidRPr="007F14B9">
        <w:rPr>
          <w:sz w:val="20"/>
          <w:szCs w:val="20"/>
          <w:lang w:val="uk-UA"/>
        </w:rPr>
        <w:t>.</w:t>
      </w:r>
    </w:p>
    <w:p w:rsidR="007E3556" w:rsidRPr="007F14B9" w:rsidRDefault="007E3556" w:rsidP="009E152C">
      <w:pPr>
        <w:pStyle w:val="a3"/>
        <w:spacing w:before="176" w:line="290" w:lineRule="auto"/>
        <w:ind w:left="1417" w:right="853"/>
        <w:jc w:val="both"/>
        <w:rPr>
          <w:sz w:val="20"/>
          <w:szCs w:val="20"/>
          <w:lang w:val="uk-UA"/>
        </w:rPr>
      </w:pPr>
      <w:r w:rsidRPr="007F14B9">
        <w:rPr>
          <w:rFonts w:cs="Calibri"/>
          <w:color w:val="000000"/>
          <w:sz w:val="20"/>
          <w:szCs w:val="20"/>
          <w:lang w:val="uk-UA"/>
        </w:rPr>
        <w:t>Крім того, рекомендується застосовувати ліпоарабіноманановий тест бокового зсуву (LF-LAM) на основі біомарке</w:t>
      </w:r>
      <w:r>
        <w:rPr>
          <w:rFonts w:cs="Calibri"/>
          <w:color w:val="000000"/>
          <w:sz w:val="20"/>
          <w:szCs w:val="20"/>
          <w:lang w:val="uk-UA"/>
        </w:rPr>
        <w:t xml:space="preserve">рів (Alere Determinе TB LAM Ag, </w:t>
      </w:r>
      <w:r w:rsidRPr="007F14B9">
        <w:rPr>
          <w:rFonts w:cs="Calibri"/>
          <w:color w:val="000000"/>
          <w:sz w:val="20"/>
          <w:szCs w:val="20"/>
          <w:lang w:val="uk-UA"/>
        </w:rPr>
        <w:t xml:space="preserve">США), що допомагає діагностувати ТБ в групах ВІЛ-інфікованих хворих з підозрою на ТБ. Позитивний результат тесту LF-LAM вважається бактеріологічним підтвердженням ТБ у цієї групи пацієнтів </w:t>
      </w:r>
      <w:r w:rsidRPr="007F14B9">
        <w:rPr>
          <w:rFonts w:cs="Calibri"/>
          <w:i/>
          <w:color w:val="000000"/>
          <w:sz w:val="20"/>
          <w:szCs w:val="20"/>
          <w:lang w:val="uk-UA"/>
        </w:rPr>
        <w:t>(15)</w:t>
      </w:r>
      <w:r w:rsidRPr="007F14B9">
        <w:rPr>
          <w:rFonts w:cs="Calibri"/>
          <w:color w:val="000000"/>
          <w:sz w:val="20"/>
          <w:szCs w:val="20"/>
          <w:lang w:val="uk-UA"/>
        </w:rPr>
        <w:t>. Цей тест також включено до тестів ВРД</w:t>
      </w:r>
      <w:r w:rsidRPr="007F14B9">
        <w:rPr>
          <w:sz w:val="20"/>
          <w:szCs w:val="20"/>
          <w:lang w:val="uk-UA"/>
        </w:rPr>
        <w:t>. Негативний результат не виключає ТБ, тому LF-LAM слід проводити паралельно з тестуванням за допомогою мВРД серед ЛЖВ.</w:t>
      </w:r>
    </w:p>
    <w:p w:rsidR="007E3556" w:rsidRPr="007F14B9" w:rsidRDefault="007E3556" w:rsidP="009E152C">
      <w:pPr>
        <w:pStyle w:val="a3"/>
        <w:spacing w:before="176" w:line="290" w:lineRule="auto"/>
        <w:ind w:left="1417" w:right="853"/>
        <w:jc w:val="both"/>
        <w:rPr>
          <w:sz w:val="20"/>
          <w:szCs w:val="20"/>
          <w:lang w:val="uk-UA"/>
        </w:rPr>
      </w:pPr>
      <w:r w:rsidRPr="007F14B9">
        <w:rPr>
          <w:rFonts w:cs="Calibri"/>
          <w:color w:val="000000"/>
          <w:sz w:val="20"/>
          <w:szCs w:val="20"/>
          <w:lang w:val="uk-UA"/>
        </w:rPr>
        <w:t>ВООЗ переглянула та затвердила кожен із цих тестів та розробила рекомендації щодо їх використання. За будь-яких обставин ВООЗ рекомендує застосовувати швидкі методи в якості первинних діагностичних тестів для виявлення МБТК та стійкості до RIF, щоб максимально швидко почати відповідне лікування</w:t>
      </w:r>
      <w:r w:rsidRPr="007F14B9">
        <w:rPr>
          <w:sz w:val="20"/>
          <w:szCs w:val="20"/>
          <w:lang w:val="uk-UA"/>
        </w:rPr>
        <w:t>. Також є важливим подальше тестування на виявлення резистентності до INH та FQ.</w:t>
      </w:r>
    </w:p>
    <w:p w:rsidR="007E3556" w:rsidRPr="007F14B9" w:rsidRDefault="007E3556" w:rsidP="009E152C">
      <w:pPr>
        <w:pStyle w:val="a3"/>
        <w:spacing w:before="174"/>
        <w:ind w:left="1417" w:right="853"/>
        <w:jc w:val="both"/>
        <w:rPr>
          <w:sz w:val="20"/>
          <w:szCs w:val="20"/>
          <w:lang w:val="uk-UA"/>
        </w:rPr>
      </w:pPr>
      <w:r w:rsidRPr="007F14B9">
        <w:rPr>
          <w:sz w:val="20"/>
          <w:szCs w:val="20"/>
          <w:lang w:val="uk-UA"/>
        </w:rPr>
        <w:t>Подальші тести для виявлення резистентності до ліків включають:</w:t>
      </w:r>
    </w:p>
    <w:p w:rsidR="007E3556" w:rsidRPr="007F14B9" w:rsidRDefault="007E3556" w:rsidP="009E152C">
      <w:pPr>
        <w:pStyle w:val="a5"/>
        <w:numPr>
          <w:ilvl w:val="0"/>
          <w:numId w:val="58"/>
        </w:numPr>
        <w:tabs>
          <w:tab w:val="left" w:pos="1658"/>
        </w:tabs>
        <w:spacing w:before="139" w:line="290" w:lineRule="auto"/>
        <w:ind w:right="853"/>
        <w:rPr>
          <w:sz w:val="20"/>
          <w:szCs w:val="20"/>
          <w:lang w:val="uk-UA"/>
        </w:rPr>
      </w:pPr>
      <w:r w:rsidRPr="007F14B9">
        <w:rPr>
          <w:sz w:val="20"/>
          <w:szCs w:val="20"/>
          <w:lang w:val="uk-UA"/>
        </w:rPr>
        <w:t>лінійні зонд-аналізи (LPA) для виявлення резистентності до RIF та INH (GenoType MTBDRplus, Bruker/Hain Lifescience, Нерен, Німеччина; NTM+MDRTB Detection Kit, Nipro Corporation, Осака, Японія) та до FQ та ін’єкційних препаратів другого ряду (GenoType MTBDRsl, Bruker/Hain Lifescience, Нерен, Німеччина);</w:t>
      </w:r>
    </w:p>
    <w:p w:rsidR="007E3556" w:rsidRPr="007F14B9" w:rsidRDefault="007E3556" w:rsidP="009E152C">
      <w:pPr>
        <w:pStyle w:val="a5"/>
        <w:numPr>
          <w:ilvl w:val="0"/>
          <w:numId w:val="58"/>
        </w:numPr>
        <w:tabs>
          <w:tab w:val="left" w:pos="1658"/>
        </w:tabs>
        <w:spacing w:before="4" w:line="290" w:lineRule="auto"/>
        <w:ind w:right="853"/>
        <w:rPr>
          <w:lang w:val="uk-UA"/>
        </w:rPr>
      </w:pPr>
      <w:r w:rsidRPr="007F14B9">
        <w:rPr>
          <w:sz w:val="20"/>
          <w:szCs w:val="20"/>
          <w:lang w:val="uk-UA"/>
        </w:rPr>
        <w:t xml:space="preserve">автоматизовані ТАНК низької складності для виявлення резистентності до INH, FQ, ETO </w:t>
      </w:r>
      <w:r>
        <w:rPr>
          <w:sz w:val="20"/>
          <w:szCs w:val="20"/>
          <w:lang w:val="uk-UA"/>
        </w:rPr>
        <w:t>та</w:t>
      </w:r>
      <w:r w:rsidRPr="007F14B9">
        <w:rPr>
          <w:sz w:val="20"/>
          <w:szCs w:val="20"/>
          <w:lang w:val="uk-UA"/>
        </w:rPr>
        <w:t xml:space="preserve"> AMK (перший у класі: Xpert MTB/XDR [Cepheid, Саннівейл, США]);</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4"/>
        <w:rPr>
          <w:sz w:val="16"/>
          <w:lang w:val="uk-UA"/>
        </w:rPr>
      </w:pPr>
    </w:p>
    <w:p w:rsidR="007E3556" w:rsidRPr="007F14B9" w:rsidRDefault="007E3556" w:rsidP="009E152C">
      <w:pPr>
        <w:tabs>
          <w:tab w:val="left" w:pos="1417"/>
        </w:tabs>
        <w:spacing w:before="93"/>
        <w:ind w:left="861"/>
        <w:rPr>
          <w:rFonts w:ascii="Tahoma"/>
          <w:sz w:val="16"/>
          <w:lang w:val="uk-UA"/>
        </w:rPr>
      </w:pPr>
      <w:r w:rsidRPr="007F14B9">
        <w:rPr>
          <w:color w:val="009649"/>
          <w:sz w:val="16"/>
          <w:lang w:val="uk-UA"/>
        </w:rPr>
        <w:t>6</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5"/>
        <w:numPr>
          <w:ilvl w:val="0"/>
          <w:numId w:val="57"/>
        </w:numPr>
        <w:tabs>
          <w:tab w:val="left" w:pos="1658"/>
        </w:tabs>
        <w:spacing w:before="89" w:line="290" w:lineRule="auto"/>
        <w:ind w:right="853"/>
        <w:rPr>
          <w:sz w:val="20"/>
          <w:szCs w:val="20"/>
          <w:lang w:val="uk-UA"/>
        </w:rPr>
      </w:pPr>
      <w:bookmarkStart w:id="16" w:name="2.1_Conventional_diagnostic_tests_for_th"/>
      <w:bookmarkStart w:id="17" w:name="_bookmark5"/>
      <w:bookmarkEnd w:id="16"/>
      <w:bookmarkEnd w:id="17"/>
      <w:r w:rsidRPr="007F14B9">
        <w:rPr>
          <w:sz w:val="20"/>
          <w:szCs w:val="20"/>
          <w:lang w:val="uk-UA"/>
        </w:rPr>
        <w:lastRenderedPageBreak/>
        <w:t>ТАНК зворотної гібридизації високої складності для виявлення резистентності до PZA (перший у класі: Genoscholar PZA-TB II [Nipro Corporation, Осак</w:t>
      </w:r>
      <w:r>
        <w:rPr>
          <w:sz w:val="20"/>
          <w:szCs w:val="20"/>
          <w:lang w:val="uk-UA"/>
        </w:rPr>
        <w:t>а</w:t>
      </w:r>
      <w:r w:rsidRPr="007F14B9">
        <w:rPr>
          <w:sz w:val="20"/>
          <w:szCs w:val="20"/>
          <w:lang w:val="uk-UA"/>
        </w:rPr>
        <w:t>, Японія]); та</w:t>
      </w:r>
    </w:p>
    <w:p w:rsidR="007E3556" w:rsidRPr="007F14B9" w:rsidRDefault="007E3556" w:rsidP="009E152C">
      <w:pPr>
        <w:pStyle w:val="a5"/>
        <w:numPr>
          <w:ilvl w:val="0"/>
          <w:numId w:val="57"/>
        </w:numPr>
        <w:tabs>
          <w:tab w:val="left" w:pos="1658"/>
        </w:tabs>
        <w:spacing w:before="1" w:line="290" w:lineRule="auto"/>
        <w:ind w:right="853"/>
        <w:rPr>
          <w:sz w:val="20"/>
          <w:szCs w:val="20"/>
          <w:lang w:val="uk-UA"/>
        </w:rPr>
      </w:pPr>
      <w:r w:rsidRPr="007F14B9">
        <w:rPr>
          <w:sz w:val="20"/>
          <w:szCs w:val="20"/>
          <w:lang w:val="uk-UA"/>
        </w:rPr>
        <w:t xml:space="preserve">тести </w:t>
      </w:r>
      <w:r>
        <w:rPr>
          <w:sz w:val="20"/>
          <w:szCs w:val="20"/>
          <w:lang w:val="uk-UA"/>
        </w:rPr>
        <w:t>на основі технології т</w:t>
      </w:r>
      <w:r w:rsidRPr="007F14B9">
        <w:rPr>
          <w:sz w:val="20"/>
          <w:szCs w:val="20"/>
          <w:lang w:val="uk-UA"/>
        </w:rPr>
        <w:t>СНП, які поєднують ампліфікацію обраних генів з технологією СНП для виявлення мутацій, пов'язаних з резистентністю до багатьох протитуберкульозних препаратів, за допомогою одного тесту (перший у класі: Deeplex® Myc-TB [GenoScreen] для RIF, INH, PZA, етамбутолу [EMB], FQ, BDQ, LZD, CFZ, AMK та стрептоміцину [STR]; AmPORE TB [Oxford Nanopore Technologies] для RIF, INH, FQ, LZD, AMK та STR; та TBseq® [ShengTing Biotech] для EMB).</w:t>
      </w:r>
    </w:p>
    <w:p w:rsidR="007E3556" w:rsidRPr="007F14B9" w:rsidRDefault="007E3556" w:rsidP="009E152C">
      <w:pPr>
        <w:pStyle w:val="a3"/>
        <w:spacing w:before="5"/>
        <w:rPr>
          <w:sz w:val="24"/>
          <w:lang w:val="uk-UA"/>
        </w:rPr>
      </w:pPr>
    </w:p>
    <w:p w:rsidR="007E3556" w:rsidRPr="007F14B9" w:rsidRDefault="007E3556" w:rsidP="009E152C">
      <w:pPr>
        <w:pStyle w:val="a5"/>
        <w:numPr>
          <w:ilvl w:val="3"/>
          <w:numId w:val="63"/>
        </w:numPr>
        <w:tabs>
          <w:tab w:val="left" w:pos="2027"/>
        </w:tabs>
        <w:spacing w:before="1" w:line="247" w:lineRule="auto"/>
        <w:ind w:right="1617" w:firstLine="0"/>
        <w:rPr>
          <w:sz w:val="38"/>
          <w:lang w:val="uk-UA"/>
        </w:rPr>
      </w:pPr>
      <w:r w:rsidRPr="007F14B9">
        <w:rPr>
          <w:color w:val="009649"/>
          <w:sz w:val="38"/>
          <w:lang w:val="uk-UA"/>
        </w:rPr>
        <w:t xml:space="preserve">Стандартні тести для діагностики ТБ </w:t>
      </w:r>
    </w:p>
    <w:p w:rsidR="007E3556" w:rsidRPr="007F14B9" w:rsidRDefault="007E3556" w:rsidP="009E152C">
      <w:pPr>
        <w:pStyle w:val="a3"/>
        <w:spacing w:before="177" w:line="290" w:lineRule="auto"/>
        <w:ind w:left="1417" w:right="853"/>
        <w:jc w:val="both"/>
        <w:rPr>
          <w:sz w:val="20"/>
          <w:szCs w:val="20"/>
          <w:lang w:val="uk-UA"/>
        </w:rPr>
      </w:pPr>
      <w:r w:rsidRPr="007F14B9">
        <w:rPr>
          <w:rFonts w:cs="Calibri"/>
          <w:color w:val="000000"/>
          <w:sz w:val="20"/>
          <w:szCs w:val="20"/>
          <w:lang w:val="uk-UA"/>
        </w:rPr>
        <w:t>При високому рівні захворюваності на ТБ мікроскопія мокротиння залишається основним методом діагностики ТБ в осіб з ознаками та симптомами ТБ. Однак, мікроскопія мокротиння є відносно нечутливим тестом із межею виявлення (МВ) 5 000-10 000 бактерій на м</w:t>
      </w:r>
      <w:r>
        <w:rPr>
          <w:rFonts w:cs="Calibri"/>
          <w:color w:val="000000"/>
          <w:sz w:val="20"/>
          <w:szCs w:val="20"/>
          <w:lang w:val="uk-UA"/>
        </w:rPr>
        <w:t>л</w:t>
      </w:r>
      <w:r w:rsidRPr="007F14B9">
        <w:rPr>
          <w:rFonts w:cs="Calibri"/>
          <w:color w:val="000000"/>
          <w:sz w:val="20"/>
          <w:szCs w:val="20"/>
          <w:lang w:val="uk-UA"/>
        </w:rPr>
        <w:t xml:space="preserve"> мокротиння. Крім того, за допомогою цього методу неможливо відрізнити чутливі до лікарських засобів штами від резистентних. ВООЗ рекомендує замінити мікроскопічне дослідження у якості первинного діагностичного тесту для виявлення МБТК на мВРД у програмах боротьби з ТБ</w:t>
      </w:r>
      <w:r w:rsidRPr="007F14B9">
        <w:rPr>
          <w:sz w:val="20"/>
          <w:szCs w:val="20"/>
          <w:lang w:val="uk-UA"/>
        </w:rPr>
        <w:t>.</w:t>
      </w:r>
    </w:p>
    <w:p w:rsidR="007E3556" w:rsidRPr="007F14B9" w:rsidRDefault="007E3556" w:rsidP="009E152C">
      <w:pPr>
        <w:pStyle w:val="a3"/>
        <w:spacing w:before="176" w:line="290" w:lineRule="auto"/>
        <w:ind w:left="1417" w:right="853"/>
        <w:jc w:val="both"/>
        <w:rPr>
          <w:sz w:val="20"/>
          <w:szCs w:val="20"/>
          <w:lang w:val="uk-UA"/>
        </w:rPr>
      </w:pPr>
      <w:r w:rsidRPr="007F14B9">
        <w:rPr>
          <w:rFonts w:cs="Calibri"/>
          <w:color w:val="000000"/>
          <w:sz w:val="20"/>
          <w:szCs w:val="20"/>
          <w:lang w:val="uk-UA"/>
        </w:rPr>
        <w:t>Сучасним «золотим» стандартом бактеріологічного підтвердження ТБ є культуральне дослідження з використанням комерційно доступних рідких середовищ. Проте, у багатьох країнах з високим рівнем захворюваності культуральне дослідження не використовується в якості первинного діагностичного тесту через високу вартість, вимоги до інфраструктури (третій рівень біобезпеки [РББ-3] або лабораторія із системою захисту для контролю розповсюдження ТБ) та тривалість очікування на отримання результатів (1-3 тижні для отримання позитивного результату і до 6 тижнів для отримання негативного результату). Тим не менше, звичайна мікроскопія мокротиння та культуральне дослідження залишаються важливими компонентами моніторингу результатів лікування. Культуральне дослідження також залишається важливим компонентом діагностики ТБ у пацієнтів дитячого віку, діагностики позалегеневих форм ТБ у олігобацилярних хворих, а також диференційної діагностики ТБ з нетуберкульозною мікобактеріальною інфекцією</w:t>
      </w:r>
      <w:r w:rsidRPr="007F14B9">
        <w:rPr>
          <w:sz w:val="20"/>
          <w:szCs w:val="20"/>
          <w:lang w:val="uk-UA"/>
        </w:rPr>
        <w:t>.</w:t>
      </w:r>
    </w:p>
    <w:p w:rsidR="007E3556" w:rsidRPr="007F14B9" w:rsidRDefault="007E3556" w:rsidP="009E152C">
      <w:pPr>
        <w:pStyle w:val="a3"/>
        <w:spacing w:before="179" w:line="290" w:lineRule="auto"/>
        <w:ind w:left="1417" w:right="853"/>
        <w:jc w:val="both"/>
        <w:rPr>
          <w:sz w:val="20"/>
          <w:szCs w:val="20"/>
          <w:lang w:val="uk-UA"/>
        </w:rPr>
      </w:pPr>
      <w:r w:rsidRPr="007F14B9">
        <w:rPr>
          <w:sz w:val="20"/>
          <w:szCs w:val="20"/>
          <w:lang w:val="uk-UA"/>
        </w:rPr>
        <w:t>У процесі культурального дослідження може відбуватися ріст багатьох видів мікобактерій. Таким чином, лабораторне підтвердження ТБ вимагає тестування виділених мікобактерій за допомогою тесту для ідентифікації виду (наприклад, Capilia TB-Neo® від Tauns Laboratories, Нумазу, Японія; TB Ag MPT64 Rapid Test© від SD Bioline, Кьонгі-до, Південна Корея; або TBcID© від Becton Dickinson Microbiology Systems, Спаркс, США) для остаточної ідентифікації МБТК. Ідентифікація виду особливо важлива перед початком фенотипічного ТМЧ.</w:t>
      </w:r>
    </w:p>
    <w:p w:rsidR="007E3556" w:rsidRPr="007F14B9" w:rsidRDefault="007E3556" w:rsidP="009E152C">
      <w:pPr>
        <w:pStyle w:val="a3"/>
        <w:spacing w:before="175" w:line="290" w:lineRule="auto"/>
        <w:ind w:left="1417" w:right="853"/>
        <w:jc w:val="both"/>
        <w:rPr>
          <w:lang w:val="uk-UA"/>
        </w:rPr>
      </w:pPr>
      <w:r w:rsidRPr="007F14B9">
        <w:rPr>
          <w:sz w:val="20"/>
          <w:szCs w:val="20"/>
          <w:lang w:val="uk-UA"/>
        </w:rPr>
        <w:t>Непряме фенотипічне ТМЧ на твердих (LJ, 7H10 агар, 7H11 агар) та рідких середовищах (7H9 бульйон, система BACTEC Mycobacterial Growth Indicator Tube™ [MGIT]) є надійним та відтворюваним і залишається еталонним стандартом для багатьох протитуберкульозних препаратів (Веб-додаток C). Надійні фенотипічні методи ТМЧ доступні для RIF, INH, FQ, PZA, BDQ, LZD, AMK, STR CFZ, DLM, Pa та CS. Фенотипічний ТМЧ не рекомендований для EMB, ETO, протіонаміду, парааміносаліцилової кислоти, іміпенем-циластатину та меропенему</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10"/>
        <w:rPr>
          <w:sz w:val="17"/>
          <w:lang w:val="uk-UA"/>
        </w:rPr>
      </w:pPr>
    </w:p>
    <w:p w:rsidR="007E3556" w:rsidRPr="007F14B9" w:rsidRDefault="007E3556" w:rsidP="009E152C">
      <w:pPr>
        <w:tabs>
          <w:tab w:val="right" w:pos="11044"/>
        </w:tabs>
        <w:spacing w:before="103"/>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7</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3"/>
        <w:numPr>
          <w:ilvl w:val="3"/>
          <w:numId w:val="63"/>
        </w:numPr>
        <w:tabs>
          <w:tab w:val="left" w:pos="2068"/>
        </w:tabs>
        <w:spacing w:before="86" w:line="247" w:lineRule="auto"/>
        <w:ind w:right="853" w:firstLine="0"/>
        <w:jc w:val="both"/>
        <w:rPr>
          <w:lang w:val="uk-UA"/>
        </w:rPr>
      </w:pPr>
      <w:bookmarkStart w:id="18" w:name="2.2_Initial_tests_for_diagnosis_of_TB_wi"/>
      <w:bookmarkStart w:id="19" w:name="_bookmark6"/>
      <w:bookmarkEnd w:id="18"/>
      <w:bookmarkEnd w:id="19"/>
      <w:r w:rsidRPr="007F14B9">
        <w:rPr>
          <w:color w:val="009649"/>
          <w:lang w:val="uk-UA"/>
        </w:rPr>
        <w:lastRenderedPageBreak/>
        <w:t xml:space="preserve">Первинні тести для діагностики ТБ з виявленням резистентності до лікарських засобів  </w:t>
      </w:r>
    </w:p>
    <w:p w:rsidR="007E3556" w:rsidRPr="007F14B9" w:rsidRDefault="007E3556" w:rsidP="009E152C">
      <w:pPr>
        <w:pStyle w:val="6"/>
        <w:numPr>
          <w:ilvl w:val="4"/>
          <w:numId w:val="63"/>
        </w:numPr>
        <w:tabs>
          <w:tab w:val="left" w:pos="2115"/>
        </w:tabs>
        <w:spacing w:before="204"/>
        <w:ind w:right="853" w:hanging="698"/>
        <w:jc w:val="both"/>
        <w:rPr>
          <w:lang w:val="uk-UA"/>
        </w:rPr>
      </w:pPr>
      <w:r w:rsidRPr="007F14B9">
        <w:rPr>
          <w:color w:val="009649"/>
          <w:lang w:val="uk-UA"/>
        </w:rPr>
        <w:t xml:space="preserve">Аналіз Xpert MTB/RIF </w:t>
      </w:r>
    </w:p>
    <w:p w:rsidR="007E3556" w:rsidRPr="007F14B9" w:rsidRDefault="007E3556" w:rsidP="009E152C">
      <w:pPr>
        <w:pStyle w:val="a3"/>
        <w:spacing w:before="211" w:line="290" w:lineRule="auto"/>
        <w:ind w:left="1417" w:right="853"/>
        <w:jc w:val="both"/>
        <w:rPr>
          <w:lang w:val="uk-UA"/>
        </w:rPr>
      </w:pPr>
      <w:r w:rsidRPr="007F14B9">
        <w:rPr>
          <w:rFonts w:cs="Calibri"/>
          <w:color w:val="000000"/>
          <w:sz w:val="20"/>
          <w:szCs w:val="20"/>
          <w:lang w:val="uk-UA"/>
        </w:rPr>
        <w:t>Тест Xpert MTB/RIF – це автоматизований тест-картридж з використанням полімеразної ланцюгової реакції (ПЛР) у режимі реального часу на платформі GeneXpert для виявлення MБТК та мутацій, пов’язаних з резистентністю до рифампіцину, безпосередньо зі зразків мокротиння менше ніж за 2 години. ВООЗ рекомендує використовувати тест Xpert MTB/RIF в наступних випадках</w:t>
      </w:r>
      <w:r w:rsidRPr="007F14B9">
        <w:rPr>
          <w:rFonts w:ascii="Calibri" w:hAnsi="Calibri" w:cs="Calibri"/>
          <w:color w:val="000000"/>
          <w:sz w:val="21"/>
          <w:szCs w:val="21"/>
          <w:lang w:val="uk-UA"/>
        </w:rPr>
        <w:t xml:space="preserve"> </w:t>
      </w:r>
      <w:hyperlink w:anchor="_bookmark55" w:history="1">
        <w:r w:rsidRPr="007F14B9">
          <w:rPr>
            <w:lang w:val="uk-UA"/>
          </w:rPr>
          <w:t>(</w:t>
        </w:r>
        <w:r w:rsidRPr="007F14B9">
          <w:rPr>
            <w:i/>
            <w:lang w:val="uk-UA"/>
          </w:rPr>
          <w:t>7</w:t>
        </w:r>
        <w:r w:rsidRPr="007F14B9">
          <w:rPr>
            <w:lang w:val="uk-UA"/>
          </w:rPr>
          <w:t>):</w:t>
        </w:r>
      </w:hyperlink>
    </w:p>
    <w:p w:rsidR="007E3556" w:rsidRPr="007F14B9" w:rsidRDefault="007E3556" w:rsidP="009E152C">
      <w:pPr>
        <w:pStyle w:val="a5"/>
        <w:numPr>
          <w:ilvl w:val="0"/>
          <w:numId w:val="57"/>
        </w:numPr>
        <w:tabs>
          <w:tab w:val="left" w:pos="1658"/>
        </w:tabs>
        <w:spacing w:before="89" w:line="290" w:lineRule="auto"/>
        <w:ind w:right="853"/>
        <w:rPr>
          <w:lang w:val="uk-UA"/>
        </w:rPr>
      </w:pPr>
      <w:r w:rsidRPr="007F14B9">
        <w:rPr>
          <w:rFonts w:cs="Calibri"/>
          <w:color w:val="000000"/>
          <w:sz w:val="20"/>
          <w:szCs w:val="20"/>
          <w:lang w:val="uk-UA"/>
        </w:rPr>
        <w:t>У дорослих осіб з ознаками і симптомами ТБ легень в якості первинного діагностичного тесту для дослідження зразків з метою підтвердження ТБ та виявлення резистентності до RIF слід використовувати тест Xpert MTB/RIF замість проведення мікроскопії мазків, культурального дослідження та фенотипічного ТМЧ</w:t>
      </w:r>
      <w:r w:rsidRPr="007F14B9">
        <w:rPr>
          <w:lang w:val="uk-UA"/>
        </w:rPr>
        <w:t>.</w:t>
      </w:r>
    </w:p>
    <w:p w:rsidR="007E3556" w:rsidRPr="007F14B9" w:rsidRDefault="007E3556" w:rsidP="009E152C">
      <w:pPr>
        <w:pStyle w:val="a5"/>
        <w:numPr>
          <w:ilvl w:val="0"/>
          <w:numId w:val="57"/>
        </w:numPr>
        <w:tabs>
          <w:tab w:val="left" w:pos="1658"/>
        </w:tabs>
        <w:spacing w:before="3" w:line="290" w:lineRule="auto"/>
        <w:ind w:right="853"/>
        <w:rPr>
          <w:lang w:val="uk-UA"/>
        </w:rPr>
      </w:pPr>
      <w:r w:rsidRPr="007F14B9">
        <w:rPr>
          <w:rFonts w:cs="Calibri"/>
          <w:color w:val="000000"/>
          <w:sz w:val="20"/>
          <w:szCs w:val="20"/>
          <w:lang w:val="uk-UA"/>
        </w:rPr>
        <w:t>У дітей з ознаками і симптомами ТБ легень в якості первинного діагностичного тесту для дослідження зразків мокротиння, шлункового аспірату, аспірату носоглотки чи калу з метою підтвердження ТБ та виявлення резистентності до RIF слід використовувати тест Xpert MTB/RIF замість мікроскопії мазків або культурального дослідження та фенотипічного ТМЧ</w:t>
      </w:r>
      <w:r w:rsidRPr="007F14B9">
        <w:rPr>
          <w:lang w:val="uk-UA"/>
        </w:rPr>
        <w:t>.</w:t>
      </w:r>
    </w:p>
    <w:p w:rsidR="007E3556" w:rsidRPr="007F14B9" w:rsidRDefault="007E3556" w:rsidP="009E152C">
      <w:pPr>
        <w:pStyle w:val="a5"/>
        <w:numPr>
          <w:ilvl w:val="0"/>
          <w:numId w:val="57"/>
        </w:numPr>
        <w:tabs>
          <w:tab w:val="left" w:pos="1658"/>
        </w:tabs>
        <w:spacing w:before="3" w:line="290" w:lineRule="auto"/>
        <w:ind w:right="853"/>
        <w:rPr>
          <w:lang w:val="uk-UA"/>
        </w:rPr>
      </w:pPr>
      <w:r w:rsidRPr="007F14B9">
        <w:rPr>
          <w:rFonts w:cs="Calibri"/>
          <w:color w:val="000000"/>
          <w:sz w:val="20"/>
          <w:szCs w:val="20"/>
          <w:lang w:val="uk-UA"/>
        </w:rPr>
        <w:t>У дорослих та дітей з ознаками і симптомами ТБ менінгіту в якості первинного діагностичного тесту для дослідження зразків спинномозкової рідини з метою підтвердження ТБ менінгіту слід використовувати тест Xpert MTB/RIF замість мікроскопії мазків або культурального дослідження</w:t>
      </w:r>
      <w:r w:rsidRPr="007F14B9">
        <w:rPr>
          <w:lang w:val="uk-UA"/>
        </w:rPr>
        <w:t>.</w:t>
      </w:r>
    </w:p>
    <w:p w:rsidR="007E3556" w:rsidRPr="007F14B9" w:rsidRDefault="007E3556" w:rsidP="009E152C">
      <w:pPr>
        <w:pStyle w:val="a5"/>
        <w:numPr>
          <w:ilvl w:val="0"/>
          <w:numId w:val="57"/>
        </w:numPr>
        <w:tabs>
          <w:tab w:val="left" w:pos="1658"/>
        </w:tabs>
        <w:spacing w:before="3" w:line="290" w:lineRule="auto"/>
        <w:ind w:right="853"/>
        <w:rPr>
          <w:lang w:val="uk-UA"/>
        </w:rPr>
      </w:pPr>
      <w:r w:rsidRPr="007F14B9">
        <w:rPr>
          <w:rFonts w:cs="Calibri"/>
          <w:color w:val="000000"/>
          <w:sz w:val="20"/>
          <w:szCs w:val="20"/>
          <w:lang w:val="uk-UA"/>
        </w:rPr>
        <w:t>У дорослих та дітей з ознаками і симптомами позалегеневого ТБ в якості первинного діагностичного тесту для дослідження зразків аспірату лімфатичних вузлів, біоптату лімфатичних вузлів, плевральної рідини, перитонеальної рідини, перикардіальної рідини, синовіальної рідини чи сечі з метою підтвердження відповідної форми позалегеневого ТБ можна використовувати тест Xpert MTB/RIF замість мікроскопії мазків або культурального дослідження</w:t>
      </w:r>
      <w:r w:rsidRPr="007F14B9">
        <w:rPr>
          <w:lang w:val="uk-UA"/>
        </w:rPr>
        <w:t>.</w:t>
      </w:r>
    </w:p>
    <w:p w:rsidR="007E3556" w:rsidRPr="007F14B9" w:rsidRDefault="007E3556" w:rsidP="009E152C">
      <w:pPr>
        <w:pStyle w:val="a5"/>
        <w:numPr>
          <w:ilvl w:val="0"/>
          <w:numId w:val="57"/>
        </w:numPr>
        <w:tabs>
          <w:tab w:val="left" w:pos="1658"/>
        </w:tabs>
        <w:spacing w:before="4" w:line="290" w:lineRule="auto"/>
        <w:ind w:right="853"/>
        <w:rPr>
          <w:lang w:val="uk-UA"/>
        </w:rPr>
      </w:pPr>
      <w:r w:rsidRPr="007F14B9">
        <w:rPr>
          <w:rFonts w:cs="Calibri"/>
          <w:color w:val="000000"/>
          <w:sz w:val="20"/>
          <w:szCs w:val="20"/>
          <w:lang w:val="uk-UA"/>
        </w:rPr>
        <w:t>У дорослих та дітей з ознаками і симптомами позалегеневого ТБ для виявлення резистентності до RIF слід використовувати тест Xpert MTB/RIF замість культурального дослідження і фенотипічного ТМЧ</w:t>
      </w:r>
      <w:r w:rsidRPr="007F14B9">
        <w:rPr>
          <w:lang w:val="uk-UA"/>
        </w:rPr>
        <w:t>.</w:t>
      </w:r>
    </w:p>
    <w:p w:rsidR="007E3556" w:rsidRPr="007F14B9" w:rsidRDefault="007E3556" w:rsidP="009E152C">
      <w:pPr>
        <w:pStyle w:val="a5"/>
        <w:numPr>
          <w:ilvl w:val="0"/>
          <w:numId w:val="57"/>
        </w:numPr>
        <w:tabs>
          <w:tab w:val="left" w:pos="1658"/>
        </w:tabs>
        <w:spacing w:line="290" w:lineRule="auto"/>
        <w:ind w:right="853"/>
        <w:rPr>
          <w:lang w:val="uk-UA"/>
        </w:rPr>
      </w:pPr>
      <w:r w:rsidRPr="007F14B9">
        <w:rPr>
          <w:rFonts w:cs="Calibri"/>
          <w:color w:val="000000"/>
          <w:sz w:val="20"/>
          <w:szCs w:val="20"/>
          <w:lang w:val="uk-UA"/>
        </w:rPr>
        <w:t>У ВІЛ-позитивних дорослих та дітей з ознаками і симптомами дисемінованого ТБ для дослідження зразків крові з метою підтвердження дисемінованого ТБ можна використовувати тест Xpert MTB/RIF</w:t>
      </w:r>
      <w:r w:rsidRPr="007F14B9">
        <w:rPr>
          <w:lang w:val="uk-UA"/>
        </w:rPr>
        <w:t>.</w:t>
      </w:r>
    </w:p>
    <w:p w:rsidR="007E3556" w:rsidRPr="007F14B9" w:rsidRDefault="007E3556" w:rsidP="009E152C">
      <w:pPr>
        <w:pStyle w:val="a5"/>
        <w:numPr>
          <w:ilvl w:val="0"/>
          <w:numId w:val="57"/>
        </w:numPr>
        <w:tabs>
          <w:tab w:val="left" w:pos="1658"/>
        </w:tabs>
        <w:spacing w:before="1" w:line="290" w:lineRule="auto"/>
        <w:ind w:right="853"/>
        <w:rPr>
          <w:lang w:val="uk-UA"/>
        </w:rPr>
      </w:pPr>
      <w:r w:rsidRPr="007F14B9">
        <w:rPr>
          <w:rFonts w:cs="Calibri"/>
          <w:color w:val="000000"/>
          <w:sz w:val="20"/>
          <w:szCs w:val="20"/>
          <w:lang w:val="uk-UA"/>
        </w:rPr>
        <w:t xml:space="preserve">У дітей з ознаками і симптомами ТБ легень, в яких ймовірність підтвердження діагнозу до проведення тестування є нижчою за 5%, з негативним результатом первинного тесту Xpert MTB/RIF, можна </w:t>
      </w:r>
      <w:r w:rsidRPr="007F14B9">
        <w:rPr>
          <w:rFonts w:cs="Calibri"/>
          <w:i/>
          <w:color w:val="000000"/>
          <w:sz w:val="20"/>
          <w:szCs w:val="20"/>
          <w:lang w:val="uk-UA"/>
        </w:rPr>
        <w:t>не</w:t>
      </w:r>
      <w:r w:rsidRPr="007F14B9">
        <w:rPr>
          <w:rFonts w:cs="Calibri"/>
          <w:color w:val="000000"/>
          <w:sz w:val="20"/>
          <w:szCs w:val="20"/>
          <w:lang w:val="uk-UA"/>
        </w:rPr>
        <w:t xml:space="preserve"> проводити повторний тест Xpert MTB/RIF для дослідження зразків мокротиння, аспірату носоглотки чи калу</w:t>
      </w:r>
      <w:r w:rsidRPr="007F14B9">
        <w:rPr>
          <w:lang w:val="uk-UA"/>
        </w:rPr>
        <w:t>.</w:t>
      </w:r>
    </w:p>
    <w:p w:rsidR="007E3556" w:rsidRPr="007F14B9" w:rsidRDefault="007E3556" w:rsidP="009E152C">
      <w:pPr>
        <w:pStyle w:val="a5"/>
        <w:numPr>
          <w:ilvl w:val="0"/>
          <w:numId w:val="57"/>
        </w:numPr>
        <w:tabs>
          <w:tab w:val="left" w:pos="1658"/>
        </w:tabs>
        <w:spacing w:before="4" w:line="290" w:lineRule="auto"/>
        <w:ind w:right="853"/>
        <w:rPr>
          <w:lang w:val="uk-UA"/>
        </w:rPr>
      </w:pPr>
      <w:r w:rsidRPr="007F14B9">
        <w:rPr>
          <w:rFonts w:cs="Calibri"/>
          <w:color w:val="000000"/>
          <w:sz w:val="20"/>
          <w:szCs w:val="20"/>
          <w:lang w:val="uk-UA"/>
        </w:rPr>
        <w:t xml:space="preserve">У дітей з ознаками і симптомами ТБ легень, в яких ймовірність підтвердження діагнозу до проведення тестування становить понад 5%, з негативним результатом первинного тесту Xpert MTB/RIF, </w:t>
      </w:r>
      <w:r w:rsidRPr="007F14B9">
        <w:rPr>
          <w:rFonts w:cs="Calibri"/>
          <w:i/>
          <w:color w:val="000000"/>
          <w:sz w:val="20"/>
          <w:szCs w:val="20"/>
          <w:lang w:val="uk-UA"/>
        </w:rPr>
        <w:t>можна</w:t>
      </w:r>
      <w:r w:rsidRPr="007F14B9">
        <w:rPr>
          <w:rFonts w:cs="Calibri"/>
          <w:color w:val="000000"/>
          <w:sz w:val="20"/>
          <w:szCs w:val="20"/>
          <w:lang w:val="uk-UA"/>
        </w:rPr>
        <w:t xml:space="preserve"> проводити повторний тест Xpert MTB/RIF (загалом два тести) для дослідження зразків мокротиння, аспірату носоглотки та калу</w:t>
      </w:r>
      <w:r w:rsidRPr="007F14B9">
        <w:rPr>
          <w:lang w:val="uk-UA"/>
        </w:rPr>
        <w:t>.</w:t>
      </w:r>
    </w:p>
    <w:p w:rsidR="007E3556" w:rsidRPr="007F14B9" w:rsidRDefault="007E3556" w:rsidP="009E152C">
      <w:pPr>
        <w:pStyle w:val="a3"/>
        <w:spacing w:before="174" w:line="290" w:lineRule="auto"/>
        <w:ind w:left="1417" w:right="853"/>
        <w:jc w:val="both"/>
        <w:rPr>
          <w:lang w:val="uk-UA"/>
        </w:rPr>
      </w:pPr>
      <w:r w:rsidRPr="007F14B9">
        <w:rPr>
          <w:sz w:val="20"/>
          <w:szCs w:val="20"/>
          <w:lang w:val="uk-UA"/>
        </w:rPr>
        <w:t>Примітка: На зміну Xpert MTB/RIF прийшов Xpert MTB/RIF Ultra. Продукт знято з виробництва в усьому світі і він буде недоступним з 2024 року, за винятком кількох певних країн (наприклад, Індії та США)</w:t>
      </w:r>
      <w:r w:rsidRPr="007F14B9">
        <w:rPr>
          <w:lang w:val="uk-UA"/>
        </w:rPr>
        <w:t>.</w:t>
      </w:r>
    </w:p>
    <w:p w:rsidR="007E3556" w:rsidRPr="007F14B9" w:rsidRDefault="007E3556" w:rsidP="009E152C">
      <w:pPr>
        <w:pStyle w:val="6"/>
        <w:numPr>
          <w:ilvl w:val="4"/>
          <w:numId w:val="63"/>
        </w:numPr>
        <w:tabs>
          <w:tab w:val="left" w:pos="2145"/>
        </w:tabs>
        <w:spacing w:before="199"/>
        <w:ind w:left="2144" w:right="853" w:hanging="728"/>
        <w:jc w:val="both"/>
        <w:rPr>
          <w:lang w:val="uk-UA"/>
        </w:rPr>
      </w:pPr>
      <w:r w:rsidRPr="007F14B9">
        <w:rPr>
          <w:color w:val="009649"/>
          <w:lang w:val="uk-UA"/>
        </w:rPr>
        <w:t xml:space="preserve">Аналіз Xpert MTB/RIF Ultra </w:t>
      </w:r>
    </w:p>
    <w:p w:rsidR="007E3556" w:rsidRPr="007F14B9" w:rsidRDefault="007E3556" w:rsidP="009E152C">
      <w:pPr>
        <w:pStyle w:val="a3"/>
        <w:spacing w:before="211" w:line="290" w:lineRule="auto"/>
        <w:ind w:left="1417" w:right="853"/>
        <w:jc w:val="both"/>
        <w:rPr>
          <w:sz w:val="20"/>
          <w:szCs w:val="20"/>
          <w:lang w:val="uk-UA"/>
        </w:rPr>
      </w:pPr>
      <w:r w:rsidRPr="007F14B9">
        <w:rPr>
          <w:rFonts w:cs="Calibri"/>
          <w:color w:val="000000"/>
          <w:sz w:val="20"/>
          <w:szCs w:val="20"/>
          <w:lang w:val="uk-UA"/>
        </w:rPr>
        <w:t>Для проведення тесту Xpert MTB/RIF Ultra (далі – Xpert Ultra) використовують ту ж саму платформу GeneXpert, що і для проведення тесту Xpert MTB/RIF</w:t>
      </w:r>
      <w:r w:rsidRPr="007F14B9">
        <w:rPr>
          <w:sz w:val="20"/>
          <w:szCs w:val="20"/>
          <w:lang w:val="uk-UA"/>
        </w:rPr>
        <w:t xml:space="preserve">. </w:t>
      </w:r>
      <w:r w:rsidRPr="007F14B9">
        <w:rPr>
          <w:rFonts w:cs="Calibri"/>
          <w:color w:val="000000"/>
          <w:sz w:val="20"/>
          <w:szCs w:val="20"/>
          <w:lang w:val="uk-UA"/>
        </w:rPr>
        <w:t xml:space="preserve">Цей тест було розроблено для підвищення </w:t>
      </w:r>
    </w:p>
    <w:p w:rsidR="007E3556" w:rsidRPr="007F14B9" w:rsidRDefault="007E3556" w:rsidP="009E152C">
      <w:pPr>
        <w:pStyle w:val="a3"/>
        <w:rPr>
          <w:sz w:val="20"/>
          <w:lang w:val="uk-UA"/>
        </w:rPr>
      </w:pPr>
    </w:p>
    <w:p w:rsidR="007E3556" w:rsidRPr="007F14B9" w:rsidRDefault="007E3556" w:rsidP="009E152C">
      <w:pPr>
        <w:pStyle w:val="a3"/>
        <w:spacing w:before="8"/>
        <w:rPr>
          <w:sz w:val="20"/>
          <w:lang w:val="uk-UA"/>
        </w:rPr>
      </w:pPr>
    </w:p>
    <w:p w:rsidR="007E3556" w:rsidRPr="007F14B9" w:rsidRDefault="007E3556" w:rsidP="009E152C">
      <w:pPr>
        <w:tabs>
          <w:tab w:val="left" w:pos="1417"/>
        </w:tabs>
        <w:spacing w:before="93"/>
        <w:ind w:left="861"/>
        <w:rPr>
          <w:rFonts w:ascii="Tahoma"/>
          <w:sz w:val="16"/>
          <w:lang w:val="uk-UA"/>
        </w:rPr>
      </w:pPr>
      <w:r w:rsidRPr="007F14B9">
        <w:rPr>
          <w:color w:val="009649"/>
          <w:sz w:val="16"/>
          <w:lang w:val="uk-UA"/>
        </w:rPr>
        <w:t>8</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6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r w:rsidRPr="007F14B9">
        <w:rPr>
          <w:rFonts w:cs="Calibri"/>
          <w:color w:val="000000"/>
          <w:sz w:val="20"/>
          <w:szCs w:val="20"/>
          <w:lang w:val="uk-UA"/>
        </w:rPr>
        <w:lastRenderedPageBreak/>
        <w:t>чутливості і надійності виявлення MБTК та резистентності до рифампіцину</w:t>
      </w:r>
      <w:r w:rsidRPr="007F14B9">
        <w:rPr>
          <w:sz w:val="20"/>
          <w:szCs w:val="20"/>
          <w:lang w:val="uk-UA"/>
        </w:rPr>
        <w:t xml:space="preserve">. </w:t>
      </w:r>
      <w:r w:rsidRPr="007F14B9">
        <w:rPr>
          <w:rFonts w:cs="Calibri"/>
          <w:color w:val="000000"/>
          <w:sz w:val="20"/>
          <w:szCs w:val="20"/>
          <w:lang w:val="uk-UA"/>
        </w:rPr>
        <w:t>Для вирішення проблеми низької чутливості при проведенні тесту Xpert Ultra використовуються дві різні мультикопійні мішені ампліфікації (IS6110 та IS1081) та більша реакційна камера для проведення ПЛР; таким чином, тест Xpert Ultra має нижчу МВ, ніж тест Xpert MTB/RIF (16 колонієутворюючих [КУО]/мл і 131 КУО/мл відповідно</w:t>
      </w:r>
      <w:r w:rsidRPr="007F14B9">
        <w:rPr>
          <w:rFonts w:ascii="Calibri" w:hAnsi="Calibri" w:cs="Calibri"/>
          <w:color w:val="000000"/>
          <w:sz w:val="21"/>
          <w:szCs w:val="21"/>
          <w:lang w:val="uk-UA"/>
        </w:rPr>
        <w:t>)</w:t>
      </w:r>
      <w:r w:rsidRPr="007F14B9">
        <w:rPr>
          <w:sz w:val="20"/>
          <w:szCs w:val="20"/>
          <w:lang w:val="uk-UA"/>
        </w:rPr>
        <w:t xml:space="preserve">. </w:t>
      </w:r>
      <w:r w:rsidRPr="007F14B9">
        <w:rPr>
          <w:rFonts w:cs="Calibri"/>
          <w:color w:val="000000"/>
          <w:sz w:val="20"/>
          <w:szCs w:val="20"/>
          <w:lang w:val="uk-UA"/>
        </w:rPr>
        <w:t xml:space="preserve">При дуже низькому бактеріальному навантаженні при проведенні тесту Xpert Ultra можна отримати результат «сліди» не на основі ампліфікації мішені </w:t>
      </w:r>
      <w:r w:rsidRPr="007F14B9">
        <w:rPr>
          <w:rFonts w:cs="Calibri"/>
          <w:i/>
          <w:color w:val="000000"/>
          <w:sz w:val="20"/>
          <w:szCs w:val="20"/>
          <w:lang w:val="uk-UA"/>
        </w:rPr>
        <w:t>rpoB</w:t>
      </w:r>
      <w:r w:rsidRPr="007F14B9">
        <w:rPr>
          <w:rFonts w:cs="Calibri"/>
          <w:color w:val="000000"/>
          <w:sz w:val="20"/>
          <w:szCs w:val="20"/>
          <w:lang w:val="uk-UA"/>
        </w:rPr>
        <w:t>. Отже, за допомогою цього тесту неможливо отримати результати щодо чутливості або стійкості до RIF. Додатковою перевагою тесту Xpert Ultra є те, що він базується на температурі плавлення (T</w:t>
      </w:r>
      <w:r w:rsidRPr="007F14B9">
        <w:rPr>
          <w:rStyle w:val="A13"/>
          <w:rFonts w:cs="Calibri"/>
          <w:sz w:val="20"/>
          <w:szCs w:val="20"/>
          <w:vertAlign w:val="subscript"/>
          <w:lang w:val="uk-UA"/>
        </w:rPr>
        <w:t>m</w:t>
      </w:r>
      <w:r w:rsidRPr="007F14B9">
        <w:rPr>
          <w:rFonts w:cs="Calibri"/>
          <w:color w:val="000000"/>
          <w:sz w:val="20"/>
          <w:szCs w:val="20"/>
          <w:lang w:val="uk-UA"/>
        </w:rPr>
        <w:t>), що дозволяє краще диференціювати мутації, які спричиняють резистентність</w:t>
      </w:r>
      <w:r w:rsidRPr="007F14B9">
        <w:rPr>
          <w:sz w:val="20"/>
          <w:szCs w:val="20"/>
          <w:lang w:val="uk-UA"/>
        </w:rPr>
        <w:t xml:space="preserve">. </w:t>
      </w:r>
      <w:r w:rsidRPr="007F14B9">
        <w:rPr>
          <w:rFonts w:cs="Calibri"/>
          <w:color w:val="000000"/>
          <w:sz w:val="20"/>
          <w:szCs w:val="20"/>
          <w:lang w:val="uk-UA"/>
        </w:rPr>
        <w:t>Планування переходу на використання тесту Xpert Ultra вимагає особливого розгляду. Для допомоги в цьому процесі доступним є документ ГЛІ (10). ВООЗ рекомендує використовувати тест Xpert Ultra в наступних випадках</w:t>
      </w:r>
      <w:r w:rsidRPr="007F14B9">
        <w:rPr>
          <w:rFonts w:ascii="Calibri" w:hAnsi="Calibri" w:cs="Calibri"/>
          <w:color w:val="000000"/>
          <w:sz w:val="21"/>
          <w:szCs w:val="21"/>
          <w:lang w:val="uk-UA"/>
        </w:rPr>
        <w:t xml:space="preserve"> </w:t>
      </w:r>
      <w:r w:rsidRPr="007F14B9">
        <w:rPr>
          <w:i/>
          <w:sz w:val="20"/>
          <w:szCs w:val="20"/>
          <w:lang w:val="uk-UA"/>
        </w:rPr>
        <w:t>(7)</w:t>
      </w:r>
      <w:r w:rsidRPr="007F14B9">
        <w:rPr>
          <w:sz w:val="20"/>
          <w:szCs w:val="20"/>
          <w:lang w:val="uk-UA"/>
        </w:rPr>
        <w:t>:</w:t>
      </w:r>
    </w:p>
    <w:p w:rsidR="007E3556" w:rsidRPr="007F14B9" w:rsidRDefault="007E3556" w:rsidP="009E152C">
      <w:pPr>
        <w:pStyle w:val="a5"/>
        <w:numPr>
          <w:ilvl w:val="0"/>
          <w:numId w:val="56"/>
        </w:numPr>
        <w:tabs>
          <w:tab w:val="left" w:pos="1658"/>
        </w:tabs>
        <w:spacing w:before="91" w:line="290" w:lineRule="auto"/>
        <w:ind w:right="853"/>
        <w:rPr>
          <w:sz w:val="20"/>
          <w:szCs w:val="20"/>
          <w:lang w:val="uk-UA"/>
        </w:rPr>
      </w:pPr>
      <w:r w:rsidRPr="007F14B9">
        <w:rPr>
          <w:rFonts w:cs="Calibri"/>
          <w:color w:val="000000"/>
          <w:sz w:val="20"/>
          <w:szCs w:val="20"/>
          <w:lang w:val="uk-UA"/>
        </w:rPr>
        <w:t>У дорослих осіб з ознаками і симптомами ТБ легень без захворювання на ТБ в анамнезі або з віддаленим анамнезом попереднього лікування ТБ (&gt;5 років з моменту завершення лікування) в якості первинного діагностичного тесту для дослідження зразків з метою підтвердження ТБ та виявлення резистентності до RIF слід використовувати тест Xpert Ultra замість мікроскопії мазків або культурального дослідження та фенотипічного ТМЧ</w:t>
      </w:r>
      <w:r w:rsidRPr="007F14B9">
        <w:rPr>
          <w:sz w:val="20"/>
          <w:szCs w:val="20"/>
          <w:lang w:val="uk-UA"/>
        </w:rPr>
        <w:t>.</w:t>
      </w:r>
    </w:p>
    <w:p w:rsidR="007E3556" w:rsidRPr="007F14B9" w:rsidRDefault="007E3556" w:rsidP="009E152C">
      <w:pPr>
        <w:pStyle w:val="a5"/>
        <w:numPr>
          <w:ilvl w:val="0"/>
          <w:numId w:val="56"/>
        </w:numPr>
        <w:tabs>
          <w:tab w:val="left" w:pos="1658"/>
        </w:tabs>
        <w:spacing w:before="4" w:line="290" w:lineRule="auto"/>
        <w:ind w:right="853"/>
        <w:rPr>
          <w:sz w:val="20"/>
          <w:szCs w:val="20"/>
          <w:lang w:val="uk-UA"/>
        </w:rPr>
      </w:pPr>
      <w:r w:rsidRPr="007F14B9">
        <w:rPr>
          <w:rFonts w:cs="Calibri"/>
          <w:color w:val="000000"/>
          <w:sz w:val="20"/>
          <w:szCs w:val="20"/>
          <w:lang w:val="uk-UA"/>
        </w:rPr>
        <w:t>У дорослих осіб з ознаками і симптомами ТБ легень із захворюванням на ТБ в анамнезі та завершенням лікування протягом останніх 5 років в якості первинного діагностичного тесту для дослідження зразків з метою підтвердження ТБ та виявлення резистентності до RIF можна використовувати тест Xpert Ultra замість мікроскопії мазків або культурального дослідження та фенотипічного ТМЧ</w:t>
      </w:r>
      <w:r w:rsidRPr="007F14B9">
        <w:rPr>
          <w:sz w:val="20"/>
          <w:szCs w:val="20"/>
          <w:lang w:val="uk-UA"/>
        </w:rPr>
        <w:t>.</w:t>
      </w:r>
    </w:p>
    <w:p w:rsidR="007E3556" w:rsidRPr="007F14B9" w:rsidRDefault="007E3556" w:rsidP="009E152C">
      <w:pPr>
        <w:pStyle w:val="a5"/>
        <w:numPr>
          <w:ilvl w:val="0"/>
          <w:numId w:val="56"/>
        </w:numPr>
        <w:tabs>
          <w:tab w:val="left" w:pos="1658"/>
        </w:tabs>
        <w:spacing w:before="3" w:line="290" w:lineRule="auto"/>
        <w:ind w:right="853"/>
        <w:rPr>
          <w:sz w:val="20"/>
          <w:szCs w:val="20"/>
          <w:lang w:val="uk-UA"/>
        </w:rPr>
      </w:pPr>
      <w:r w:rsidRPr="007F14B9">
        <w:rPr>
          <w:rFonts w:cs="Calibri"/>
          <w:color w:val="000000"/>
          <w:sz w:val="20"/>
          <w:szCs w:val="20"/>
          <w:lang w:val="uk-UA"/>
        </w:rPr>
        <w:t>У дітей з ознаками і симптомами ТБ легень в якості первинного діагностичного тесту для дослідження зразків з метою підтвердження ТБ слід використовувати тест Xpert Ultra замість мікроскопії мазків або культурального дослідження мокротиння чи аспірату носоглотки</w:t>
      </w:r>
      <w:r w:rsidRPr="007F14B9">
        <w:rPr>
          <w:sz w:val="20"/>
          <w:szCs w:val="20"/>
          <w:lang w:val="uk-UA"/>
        </w:rPr>
        <w:t>.</w:t>
      </w:r>
    </w:p>
    <w:p w:rsidR="007E3556" w:rsidRPr="007F14B9" w:rsidRDefault="007E3556" w:rsidP="009E152C">
      <w:pPr>
        <w:pStyle w:val="a5"/>
        <w:numPr>
          <w:ilvl w:val="0"/>
          <w:numId w:val="56"/>
        </w:numPr>
        <w:tabs>
          <w:tab w:val="left" w:pos="1658"/>
        </w:tabs>
        <w:spacing w:before="3" w:line="290" w:lineRule="auto"/>
        <w:ind w:right="853"/>
        <w:rPr>
          <w:sz w:val="20"/>
          <w:szCs w:val="20"/>
          <w:lang w:val="uk-UA"/>
        </w:rPr>
      </w:pPr>
      <w:r w:rsidRPr="007F14B9">
        <w:rPr>
          <w:rFonts w:cs="Calibri"/>
          <w:color w:val="000000"/>
          <w:sz w:val="20"/>
          <w:szCs w:val="20"/>
          <w:lang w:val="uk-UA"/>
        </w:rPr>
        <w:t>У дорослих та дітей з ознаками і симптомами ТБ менінгіту в якості первинного діагностичного тесту для дослідження зразків СМР з метою підтвердження ТБ менінгіту слід використовувати тест Xpert Ultra замість мікроскопії мазків чи культурального дослідження</w:t>
      </w:r>
      <w:r w:rsidRPr="007F14B9">
        <w:rPr>
          <w:sz w:val="20"/>
          <w:szCs w:val="20"/>
          <w:lang w:val="uk-UA"/>
        </w:rPr>
        <w:t>.</w:t>
      </w:r>
    </w:p>
    <w:p w:rsidR="007E3556" w:rsidRPr="007F14B9" w:rsidRDefault="007E3556" w:rsidP="009E152C">
      <w:pPr>
        <w:pStyle w:val="a5"/>
        <w:numPr>
          <w:ilvl w:val="0"/>
          <w:numId w:val="56"/>
        </w:numPr>
        <w:tabs>
          <w:tab w:val="left" w:pos="1658"/>
        </w:tabs>
        <w:spacing w:line="290" w:lineRule="auto"/>
        <w:ind w:right="853"/>
        <w:rPr>
          <w:sz w:val="20"/>
          <w:szCs w:val="20"/>
          <w:lang w:val="uk-UA"/>
        </w:rPr>
      </w:pPr>
      <w:r w:rsidRPr="007F14B9">
        <w:rPr>
          <w:rFonts w:cs="Calibri"/>
          <w:color w:val="000000"/>
          <w:sz w:val="20"/>
          <w:szCs w:val="20"/>
          <w:lang w:val="uk-UA"/>
        </w:rPr>
        <w:t>У дорослих та дітей з ознаками і симптомами позалегеневого ТБ в якості первинного діагностичного тесту для дослідження аспірату та біоптату лімфатичних вузлів з метою підтвердження ТБ лімфатичних вузлів можна використовувати тест Xpert Ultra замість мікроскопії мазків чи культурального дослідження</w:t>
      </w:r>
      <w:r w:rsidRPr="007F14B9">
        <w:rPr>
          <w:sz w:val="20"/>
          <w:szCs w:val="20"/>
          <w:lang w:val="uk-UA"/>
        </w:rPr>
        <w:t>.</w:t>
      </w:r>
    </w:p>
    <w:p w:rsidR="007E3556" w:rsidRPr="007F14B9" w:rsidRDefault="007E3556" w:rsidP="009E152C">
      <w:pPr>
        <w:pStyle w:val="a5"/>
        <w:numPr>
          <w:ilvl w:val="0"/>
          <w:numId w:val="56"/>
        </w:numPr>
        <w:tabs>
          <w:tab w:val="left" w:pos="1658"/>
        </w:tabs>
        <w:spacing w:before="3" w:line="290" w:lineRule="auto"/>
        <w:ind w:right="853"/>
        <w:rPr>
          <w:sz w:val="20"/>
          <w:szCs w:val="20"/>
          <w:lang w:val="uk-UA"/>
        </w:rPr>
      </w:pPr>
      <w:r w:rsidRPr="007F14B9">
        <w:rPr>
          <w:rFonts w:cs="Calibri"/>
          <w:color w:val="000000"/>
          <w:sz w:val="20"/>
          <w:szCs w:val="20"/>
          <w:lang w:val="uk-UA"/>
        </w:rPr>
        <w:t>У дорослих та дітей з ознаками і симптомами позалегеневого ТБ для виявлення резистентності до RIF слід використовувати тест Xpert Ultrа замість культурального дослідження і фенотипічного ТМЧ</w:t>
      </w:r>
      <w:r w:rsidRPr="007F14B9">
        <w:rPr>
          <w:sz w:val="20"/>
          <w:szCs w:val="20"/>
          <w:lang w:val="uk-UA"/>
        </w:rPr>
        <w:t>.</w:t>
      </w:r>
    </w:p>
    <w:p w:rsidR="007E3556" w:rsidRPr="007F14B9" w:rsidRDefault="007E3556" w:rsidP="009E152C">
      <w:pPr>
        <w:pStyle w:val="a5"/>
        <w:numPr>
          <w:ilvl w:val="0"/>
          <w:numId w:val="56"/>
        </w:numPr>
        <w:tabs>
          <w:tab w:val="left" w:pos="1658"/>
        </w:tabs>
        <w:spacing w:before="1" w:line="290" w:lineRule="auto"/>
        <w:ind w:right="853"/>
        <w:rPr>
          <w:sz w:val="20"/>
          <w:szCs w:val="20"/>
          <w:lang w:val="uk-UA"/>
        </w:rPr>
      </w:pPr>
      <w:r w:rsidRPr="004C538C">
        <w:rPr>
          <w:rFonts w:cs="Calibri"/>
          <w:color w:val="000000"/>
          <w:sz w:val="20"/>
          <w:szCs w:val="20"/>
          <w:lang w:val="uk-UA"/>
        </w:rPr>
        <w:t xml:space="preserve">У дорослих осіб з ознаками і симптомами ТБ легень з позитивним результатом відстеження первинного тесту Xpert Ultrа можна </w:t>
      </w:r>
      <w:r w:rsidRPr="004C538C">
        <w:rPr>
          <w:rFonts w:cs="Calibri"/>
          <w:i/>
          <w:color w:val="000000"/>
          <w:sz w:val="20"/>
          <w:szCs w:val="20"/>
          <w:lang w:val="uk-UA"/>
        </w:rPr>
        <w:t>не</w:t>
      </w:r>
      <w:r w:rsidRPr="004C538C">
        <w:rPr>
          <w:rFonts w:cs="Calibri"/>
          <w:color w:val="000000"/>
          <w:sz w:val="20"/>
          <w:szCs w:val="20"/>
          <w:lang w:val="uk-UA"/>
        </w:rPr>
        <w:t xml:space="preserve"> проводити повторний тест Xpert Ultrа</w:t>
      </w:r>
      <w:r w:rsidRPr="007F14B9">
        <w:rPr>
          <w:sz w:val="20"/>
          <w:szCs w:val="20"/>
          <w:lang w:val="uk-UA"/>
        </w:rPr>
        <w:t>.</w:t>
      </w:r>
    </w:p>
    <w:p w:rsidR="007E3556" w:rsidRPr="007F14B9" w:rsidRDefault="007E3556" w:rsidP="009E152C">
      <w:pPr>
        <w:pStyle w:val="a5"/>
        <w:numPr>
          <w:ilvl w:val="0"/>
          <w:numId w:val="56"/>
        </w:numPr>
        <w:tabs>
          <w:tab w:val="left" w:pos="1658"/>
        </w:tabs>
        <w:spacing w:line="290" w:lineRule="auto"/>
        <w:ind w:right="853"/>
        <w:rPr>
          <w:sz w:val="20"/>
          <w:szCs w:val="20"/>
          <w:lang w:val="uk-UA"/>
        </w:rPr>
      </w:pPr>
      <w:r w:rsidRPr="007F14B9">
        <w:rPr>
          <w:rFonts w:cs="Calibri"/>
          <w:color w:val="000000"/>
          <w:sz w:val="20"/>
          <w:szCs w:val="20"/>
          <w:lang w:val="uk-UA"/>
        </w:rPr>
        <w:t xml:space="preserve">У дітей з ознаками і симптомами ТБ легень, в яких ймовірність підтвердження діагнозу до проведення тестування є нижчою за 5%, з негативним результатом первинного тесту, можна </w:t>
      </w:r>
      <w:r w:rsidRPr="007F14B9">
        <w:rPr>
          <w:rFonts w:cs="Calibri"/>
          <w:i/>
          <w:color w:val="000000"/>
          <w:sz w:val="20"/>
          <w:szCs w:val="20"/>
          <w:lang w:val="uk-UA"/>
        </w:rPr>
        <w:t>не</w:t>
      </w:r>
      <w:r w:rsidRPr="007F14B9">
        <w:rPr>
          <w:rFonts w:cs="Calibri"/>
          <w:color w:val="000000"/>
          <w:sz w:val="20"/>
          <w:szCs w:val="20"/>
          <w:lang w:val="uk-UA"/>
        </w:rPr>
        <w:t xml:space="preserve"> проводити повторний тест Xpert Ultrа для дослідження зразків мокротиння чи аспірату носоглотки</w:t>
      </w:r>
      <w:r w:rsidRPr="007F14B9">
        <w:rPr>
          <w:sz w:val="20"/>
          <w:szCs w:val="20"/>
          <w:lang w:val="uk-UA"/>
        </w:rPr>
        <w:t>.</w:t>
      </w:r>
    </w:p>
    <w:p w:rsidR="007E3556" w:rsidRPr="007F14B9" w:rsidRDefault="007E3556" w:rsidP="009E152C">
      <w:pPr>
        <w:pStyle w:val="a5"/>
        <w:numPr>
          <w:ilvl w:val="0"/>
          <w:numId w:val="56"/>
        </w:numPr>
        <w:tabs>
          <w:tab w:val="left" w:pos="1658"/>
        </w:tabs>
        <w:spacing w:before="3" w:line="290" w:lineRule="auto"/>
        <w:ind w:right="853"/>
        <w:rPr>
          <w:lang w:val="uk-UA"/>
        </w:rPr>
      </w:pPr>
      <w:r w:rsidRPr="007F14B9">
        <w:rPr>
          <w:rFonts w:cs="Calibri"/>
          <w:color w:val="000000"/>
          <w:sz w:val="20"/>
          <w:szCs w:val="20"/>
          <w:lang w:val="uk-UA"/>
        </w:rPr>
        <w:t>У дітей з ознаками і симптомами ТБ легень, в яких ймовірність підтвердження діагнозу до проведення тестування становить понад 5%, з негативним результатом первинного тесту, можна проводити повторний тест Xpert Ultra (загалом два тести) для дослідження зразків мокротиння та аспірату носоглотки</w:t>
      </w:r>
      <w:r w:rsidRPr="007F14B9">
        <w:rPr>
          <w:lang w:val="uk-UA"/>
        </w:rPr>
        <w:t>.</w:t>
      </w:r>
    </w:p>
    <w:p w:rsidR="007E3556" w:rsidRPr="007F14B9" w:rsidRDefault="007E3556" w:rsidP="009E152C">
      <w:pPr>
        <w:pStyle w:val="6"/>
        <w:numPr>
          <w:ilvl w:val="4"/>
          <w:numId w:val="63"/>
        </w:numPr>
        <w:tabs>
          <w:tab w:val="left" w:pos="2144"/>
        </w:tabs>
        <w:spacing w:before="200"/>
        <w:ind w:left="2143" w:right="853" w:hanging="727"/>
        <w:jc w:val="both"/>
        <w:rPr>
          <w:lang w:val="uk-UA"/>
        </w:rPr>
      </w:pPr>
      <w:r w:rsidRPr="007F14B9">
        <w:rPr>
          <w:color w:val="009649"/>
          <w:lang w:val="uk-UA"/>
        </w:rPr>
        <w:t xml:space="preserve">Тести Truenat MTB, MTB Plus та MTB-RIF Dx </w:t>
      </w:r>
    </w:p>
    <w:p w:rsidR="007E3556" w:rsidRPr="007F14B9" w:rsidRDefault="007E3556" w:rsidP="009E152C">
      <w:pPr>
        <w:pStyle w:val="a3"/>
        <w:spacing w:before="211" w:line="290" w:lineRule="auto"/>
        <w:ind w:left="1417" w:right="853"/>
        <w:jc w:val="both"/>
        <w:rPr>
          <w:sz w:val="20"/>
          <w:szCs w:val="20"/>
          <w:lang w:val="uk-UA"/>
        </w:rPr>
      </w:pPr>
      <w:r w:rsidRPr="007F14B9">
        <w:rPr>
          <w:rFonts w:cs="Calibri"/>
          <w:color w:val="000000"/>
          <w:sz w:val="20"/>
          <w:szCs w:val="20"/>
          <w:lang w:val="uk-UA"/>
        </w:rPr>
        <w:t>У тестах Truenat MTB та MTB Plus використовується мікро-ПЛР в реальному часі на основі мікросхем для напівкількісного виявлення MБТК безпосередньо у зразках мокротиння; отримати результати можливо менш ніж за годину. Для проведення цих тестів використовуються автоматизовані пристрої, що працюють на батареях, для екстракції, ампліфікації та виявлення специфічних локусів геномної ДНК</w:t>
      </w:r>
      <w:r w:rsidRPr="007F14B9">
        <w:rPr>
          <w:sz w:val="20"/>
          <w:szCs w:val="20"/>
          <w:lang w:val="uk-UA"/>
        </w:rPr>
        <w:t>.</w:t>
      </w:r>
    </w:p>
    <w:p w:rsidR="007E3556" w:rsidRPr="007F14B9" w:rsidRDefault="007E3556" w:rsidP="009E152C">
      <w:pPr>
        <w:tabs>
          <w:tab w:val="right" w:pos="11044"/>
        </w:tabs>
        <w:spacing w:before="264"/>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9</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89" w:line="290" w:lineRule="auto"/>
        <w:ind w:left="1417" w:right="853"/>
        <w:jc w:val="both"/>
        <w:rPr>
          <w:lang w:val="uk-UA"/>
        </w:rPr>
      </w:pPr>
      <w:r w:rsidRPr="007F14B9">
        <w:rPr>
          <w:rFonts w:cs="Calibri"/>
          <w:color w:val="000000"/>
          <w:sz w:val="20"/>
          <w:szCs w:val="20"/>
          <w:lang w:val="uk-UA"/>
        </w:rPr>
        <w:lastRenderedPageBreak/>
        <w:t xml:space="preserve">Ці тести розроблено для використання у периферійних лабораторіях з мінімальною інфраструктурою та мінімально підготовленими фахівцями (вимагаються навички мікропіпетування). Практичний посібник для допомоги виконавцям, що розглядають </w:t>
      </w:r>
      <w:r>
        <w:rPr>
          <w:rFonts w:cs="Calibri"/>
          <w:color w:val="000000"/>
          <w:sz w:val="20"/>
          <w:szCs w:val="20"/>
          <w:lang w:val="uk-UA"/>
        </w:rPr>
        <w:t>застосування цих тестів</w:t>
      </w:r>
      <w:r w:rsidRPr="007F14B9">
        <w:rPr>
          <w:rFonts w:cs="Calibri"/>
          <w:color w:val="000000"/>
          <w:sz w:val="20"/>
          <w:szCs w:val="20"/>
          <w:lang w:val="uk-UA"/>
        </w:rPr>
        <w:t>, знаходиться в вільному доступі</w:t>
      </w:r>
      <w:r w:rsidRPr="007F14B9">
        <w:rPr>
          <w:rFonts w:ascii="Calibri" w:hAnsi="Calibri" w:cs="Calibri"/>
          <w:color w:val="000000"/>
          <w:szCs w:val="21"/>
          <w:lang w:val="uk-UA"/>
        </w:rPr>
        <w:t xml:space="preserve">  </w:t>
      </w:r>
      <w:hyperlink w:anchor="_bookmark56" w:history="1">
        <w:r w:rsidRPr="007F14B9">
          <w:rPr>
            <w:i/>
            <w:sz w:val="20"/>
            <w:szCs w:val="20"/>
            <w:lang w:val="uk-UA"/>
          </w:rPr>
          <w:t>(16)</w:t>
        </w:r>
      </w:hyperlink>
      <w:r w:rsidRPr="007F14B9">
        <w:rPr>
          <w:lang w:val="uk-UA"/>
        </w:rPr>
        <w:t>.</w:t>
      </w:r>
    </w:p>
    <w:p w:rsidR="007E3556" w:rsidRPr="007F14B9" w:rsidRDefault="007E3556" w:rsidP="009E152C">
      <w:pPr>
        <w:pStyle w:val="a3"/>
        <w:spacing w:before="89" w:line="290" w:lineRule="auto"/>
        <w:ind w:left="1417" w:right="853"/>
        <w:jc w:val="both"/>
        <w:rPr>
          <w:lang w:val="uk-UA"/>
        </w:rPr>
      </w:pPr>
      <w:r w:rsidRPr="007F14B9">
        <w:rPr>
          <w:rFonts w:cs="Calibri"/>
          <w:color w:val="000000"/>
          <w:sz w:val="20"/>
          <w:szCs w:val="20"/>
          <w:lang w:val="uk-UA"/>
        </w:rPr>
        <w:t xml:space="preserve">Якщо результат тесту MTB або MTB Plus виявляється позитивним, проводиться тестування аліквоти екстрагованої ДНК за допомогою тесту Truenat MTB-RIF Dx для виявлення мутацій, пов’язаних з резистентністю до рифампіцину. ВООЗ рекомендує використовувати тести Truenat MTB, MTB Plus та MTB-RIF Dx в наступних випадках </w:t>
      </w:r>
      <w:r w:rsidRPr="007F14B9">
        <w:rPr>
          <w:i/>
          <w:lang w:val="uk-UA"/>
        </w:rPr>
        <w:t>(7)</w:t>
      </w:r>
      <w:r w:rsidRPr="007F14B9">
        <w:rPr>
          <w:lang w:val="uk-UA"/>
        </w:rPr>
        <w:t>:</w:t>
      </w:r>
    </w:p>
    <w:p w:rsidR="007E3556" w:rsidRPr="007F14B9" w:rsidRDefault="007E3556" w:rsidP="009E152C">
      <w:pPr>
        <w:pStyle w:val="a5"/>
        <w:numPr>
          <w:ilvl w:val="0"/>
          <w:numId w:val="56"/>
        </w:numPr>
        <w:tabs>
          <w:tab w:val="left" w:pos="1658"/>
        </w:tabs>
        <w:spacing w:before="87" w:line="290" w:lineRule="auto"/>
        <w:ind w:right="853"/>
        <w:rPr>
          <w:lang w:val="uk-UA"/>
        </w:rPr>
      </w:pPr>
      <w:r w:rsidRPr="007F14B9">
        <w:rPr>
          <w:rFonts w:cs="Calibri"/>
          <w:color w:val="000000"/>
          <w:sz w:val="20"/>
          <w:szCs w:val="20"/>
          <w:lang w:val="uk-UA"/>
        </w:rPr>
        <w:t>У дорослих і дітей з ознаками і симптомами ТБ легень в якості первинного діагностичного тесту з метою підтвердження ТБ можна використовувати тести Truenat MTB або MTB Plus замість мікроскопії мазків чи культурального дослідження</w:t>
      </w:r>
      <w:r w:rsidRPr="007F14B9">
        <w:rPr>
          <w:lang w:val="uk-UA"/>
        </w:rPr>
        <w:t>.</w:t>
      </w:r>
    </w:p>
    <w:p w:rsidR="007E3556" w:rsidRPr="007F14B9" w:rsidRDefault="007E3556" w:rsidP="009E152C">
      <w:pPr>
        <w:pStyle w:val="a5"/>
        <w:numPr>
          <w:ilvl w:val="0"/>
          <w:numId w:val="56"/>
        </w:numPr>
        <w:tabs>
          <w:tab w:val="left" w:pos="1658"/>
        </w:tabs>
        <w:spacing w:line="290" w:lineRule="auto"/>
        <w:ind w:right="853"/>
        <w:rPr>
          <w:lang w:val="uk-UA"/>
        </w:rPr>
      </w:pPr>
      <w:r w:rsidRPr="007F14B9">
        <w:rPr>
          <w:rFonts w:cs="Calibri"/>
          <w:color w:val="000000"/>
          <w:sz w:val="20"/>
          <w:szCs w:val="20"/>
          <w:lang w:val="uk-UA"/>
        </w:rPr>
        <w:t>У дорослих і дітей з ознаками і симптомами ТБ легень з позитивним результатом тестів Truenat MTB або MTB Plus в якості первинного діагностичного тесту з метою виявлення резистентності до RIF можна використовувати тест Truenat MTB-RIF Dx замість культурального дослідження та фенотипічного ТМЧ</w:t>
      </w:r>
      <w:r w:rsidRPr="007F14B9">
        <w:rPr>
          <w:lang w:val="uk-UA"/>
        </w:rPr>
        <w:t>.</w:t>
      </w:r>
    </w:p>
    <w:p w:rsidR="007E3556" w:rsidRPr="007F14B9" w:rsidRDefault="007E3556" w:rsidP="009E152C">
      <w:pPr>
        <w:pStyle w:val="a3"/>
        <w:spacing w:before="173"/>
        <w:ind w:left="1417" w:right="853"/>
        <w:rPr>
          <w:lang w:val="uk-UA"/>
        </w:rPr>
      </w:pPr>
      <w:r w:rsidRPr="007F14B9">
        <w:rPr>
          <w:lang w:val="uk-UA"/>
        </w:rPr>
        <w:t>Примітки:</w:t>
      </w:r>
    </w:p>
    <w:p w:rsidR="007E3556" w:rsidRPr="007F14B9" w:rsidRDefault="007E3556" w:rsidP="009E152C">
      <w:pPr>
        <w:pStyle w:val="a5"/>
        <w:numPr>
          <w:ilvl w:val="0"/>
          <w:numId w:val="56"/>
        </w:numPr>
        <w:tabs>
          <w:tab w:val="left" w:pos="1658"/>
        </w:tabs>
        <w:spacing w:before="140" w:line="290" w:lineRule="auto"/>
        <w:ind w:right="853"/>
        <w:rPr>
          <w:lang w:val="uk-UA"/>
        </w:rPr>
      </w:pPr>
      <w:r w:rsidRPr="007F14B9">
        <w:rPr>
          <w:rFonts w:cs="Calibri"/>
          <w:color w:val="000000"/>
          <w:sz w:val="20"/>
          <w:szCs w:val="20"/>
          <w:lang w:val="uk-UA"/>
        </w:rPr>
        <w:t>Ці рекомендації стосуються використання тесту для дослідження зразків мокротиння людей, які живуть з ВІЛ/СНІД (ЛЖВ), що ґрунтується на екстраполяції даних щодо проведення тесту для дослідження зразків мокротиння з негативним результатом мікроскопії мазків</w:t>
      </w:r>
      <w:r w:rsidRPr="007F14B9">
        <w:rPr>
          <w:lang w:val="uk-UA"/>
        </w:rPr>
        <w:t>.</w:t>
      </w:r>
    </w:p>
    <w:p w:rsidR="007E3556" w:rsidRPr="007F14B9" w:rsidRDefault="007E3556" w:rsidP="009E152C">
      <w:pPr>
        <w:pStyle w:val="a5"/>
        <w:numPr>
          <w:ilvl w:val="0"/>
          <w:numId w:val="56"/>
        </w:numPr>
        <w:tabs>
          <w:tab w:val="left" w:pos="1658"/>
        </w:tabs>
        <w:spacing w:before="1" w:line="290" w:lineRule="auto"/>
        <w:ind w:right="853"/>
        <w:rPr>
          <w:lang w:val="uk-UA"/>
        </w:rPr>
      </w:pPr>
      <w:r w:rsidRPr="007F14B9">
        <w:rPr>
          <w:rFonts w:cs="Calibri"/>
          <w:color w:val="000000"/>
          <w:sz w:val="20"/>
          <w:szCs w:val="20"/>
          <w:lang w:val="uk-UA"/>
        </w:rPr>
        <w:t>Ці рекомендації стосуються використання тесту для дослідження зразків мокротиння дітей, що ґрунтується на екстраполяції даних пацієнтів дорослого віку, хоча очікуваною є нижча чутливість тесту у цій віковій групі</w:t>
      </w:r>
      <w:r w:rsidRPr="007F14B9">
        <w:rPr>
          <w:lang w:val="uk-UA"/>
        </w:rPr>
        <w:t>.</w:t>
      </w:r>
    </w:p>
    <w:p w:rsidR="007E3556" w:rsidRPr="007F14B9" w:rsidRDefault="007E3556" w:rsidP="009E152C">
      <w:pPr>
        <w:pStyle w:val="6"/>
        <w:numPr>
          <w:ilvl w:val="4"/>
          <w:numId w:val="63"/>
        </w:numPr>
        <w:tabs>
          <w:tab w:val="left" w:pos="2142"/>
        </w:tabs>
        <w:spacing w:before="200"/>
        <w:ind w:left="2141" w:right="853" w:hanging="725"/>
        <w:rPr>
          <w:lang w:val="uk-UA"/>
        </w:rPr>
      </w:pPr>
      <w:r w:rsidRPr="007F14B9">
        <w:rPr>
          <w:color w:val="009649"/>
          <w:lang w:val="uk-UA"/>
        </w:rPr>
        <w:t xml:space="preserve">Автоматизовані ТАНК помірної складності </w:t>
      </w:r>
    </w:p>
    <w:p w:rsidR="007E3556" w:rsidRPr="007F14B9" w:rsidRDefault="007E3556" w:rsidP="009E152C">
      <w:pPr>
        <w:pStyle w:val="a3"/>
        <w:spacing w:before="211" w:line="290" w:lineRule="auto"/>
        <w:ind w:left="1417" w:right="853"/>
        <w:jc w:val="both"/>
        <w:rPr>
          <w:lang w:val="uk-UA"/>
        </w:rPr>
      </w:pPr>
      <w:r w:rsidRPr="007F14B9">
        <w:rPr>
          <w:rFonts w:cs="Calibri"/>
          <w:color w:val="000000"/>
          <w:sz w:val="20"/>
          <w:szCs w:val="20"/>
          <w:lang w:val="uk-UA"/>
        </w:rPr>
        <w:t>Клас автоматизованих ТАНК помірної складності включає швидкі та точні тести для виявлення легеневого ТБ у зразках виділень з дихальних шляхів. Загальна об'єднана чутливість щодо виявлення ТБ становила 93,0% (95% довірчий інтервал [ДІ]): 90,9-94,7%), а специфічність – 97,7% (95% ДІ: 95,6–98,8%) (</w:t>
      </w:r>
      <w:hyperlink w:anchor="bookmark13" w:history="1">
        <w:r w:rsidRPr="007F14B9">
          <w:rPr>
            <w:rFonts w:cs="Calibri"/>
            <w:color w:val="215E9E"/>
            <w:sz w:val="20"/>
            <w:szCs w:val="20"/>
            <w:lang w:val="uk-UA"/>
          </w:rPr>
          <w:t>Таблиці 3.1–3.4</w:t>
        </w:r>
      </w:hyperlink>
      <w:r w:rsidRPr="007F14B9">
        <w:rPr>
          <w:rFonts w:cs="Calibri"/>
          <w:color w:val="215E9E"/>
          <w:sz w:val="20"/>
          <w:szCs w:val="20"/>
          <w:lang w:val="uk-UA"/>
        </w:rPr>
        <w:t xml:space="preserve"> </w:t>
      </w:r>
      <w:r w:rsidRPr="007F14B9">
        <w:rPr>
          <w:rFonts w:cs="Calibri"/>
          <w:color w:val="000000"/>
          <w:sz w:val="20"/>
          <w:szCs w:val="20"/>
          <w:lang w:val="uk-UA"/>
        </w:rPr>
        <w:t>у Розділі 3). Автоматизовані ТАНК помірної складності також здатні одночасно виявляти стійкість до RIF та INH і є технічно простішими за фенотипічний ТМЧ та LPA. Після етапу підготовки зразка проведення тесту більшою мірою автоматизоване. Загальна об'єднана чутливість щодо виявлення стійкості до RIF становила 96,7% (95% ДІ: 93,1-98,4%), а специфічність – 98,9% ( 95% ДІ: 97,5-99,5%). На рис. 2.1 продемонстровано процедури, що проводилися для кожного тесту</w:t>
      </w:r>
      <w:r w:rsidRPr="007F14B9">
        <w:rPr>
          <w:lang w:val="uk-UA"/>
        </w:rPr>
        <w:t>.</w:t>
      </w:r>
    </w:p>
    <w:p w:rsidR="007E3556" w:rsidRPr="007F14B9" w:rsidRDefault="007E3556" w:rsidP="009E152C">
      <w:pPr>
        <w:pStyle w:val="a3"/>
        <w:spacing w:before="177" w:line="290" w:lineRule="auto"/>
        <w:ind w:left="1417" w:right="853"/>
        <w:jc w:val="both"/>
        <w:rPr>
          <w:sz w:val="20"/>
          <w:szCs w:val="20"/>
          <w:lang w:val="uk-UA"/>
        </w:rPr>
      </w:pPr>
      <w:r w:rsidRPr="007F14B9">
        <w:rPr>
          <w:rFonts w:cs="Calibri"/>
          <w:color w:val="000000"/>
          <w:sz w:val="20"/>
          <w:szCs w:val="20"/>
          <w:lang w:val="uk-UA"/>
        </w:rPr>
        <w:t xml:space="preserve">Загальна об'єднана чутливість щодо виявлення резистентності до </w:t>
      </w:r>
      <w:r w:rsidRPr="007F14B9">
        <w:rPr>
          <w:sz w:val="20"/>
          <w:szCs w:val="20"/>
          <w:lang w:val="uk-UA"/>
        </w:rPr>
        <w:t xml:space="preserve">INH становила 86,4% (95% ДІ: 82,8–89,3%) а специфічність – 99,2% (95% ДІ: 98,1–99,7%). Ці тести забезпечують високу пропускну здатність і підходять для роботи в умовах високого навантаження, тому потенційно можуть використовуватися в районах з високою щільністю населення або високим рівнем поширеності ТБ. Однак цей клас тестів призначений насамперед для лабораторних умов і потребує надійної та швидкої системи перенаправлення зразків та звітування про результати. Автоматизовані ТАНК помірної складності вже можуть програмно використовуватися для діагностики інших захворювань (наприклад, тяжкого гострого респіраторного синдрому, спричиненого коронавірусом 2 [SARS-CoV-2], ВІЛ, гепатитів В і С), що потенційно може полегшити впровадження тестування на ТБ на спільних платформах. Інформаційні листи з коротким описом окремих технологій цього класу доступні у веб-додатку А. Детальне порівняння різних продуктів також доступне </w:t>
      </w:r>
      <w:r w:rsidRPr="007F14B9">
        <w:rPr>
          <w:i/>
          <w:sz w:val="20"/>
          <w:szCs w:val="20"/>
          <w:lang w:val="uk-UA"/>
        </w:rPr>
        <w:t>(</w:t>
      </w:r>
      <w:hyperlink w:anchor="_bookmark56" w:history="1">
        <w:r w:rsidRPr="007F14B9">
          <w:rPr>
            <w:i/>
            <w:sz w:val="20"/>
            <w:szCs w:val="20"/>
            <w:lang w:val="uk-UA"/>
          </w:rPr>
          <w:t>17</w:t>
        </w:r>
      </w:hyperlink>
      <w:r w:rsidRPr="007F14B9">
        <w:rPr>
          <w:i/>
          <w:sz w:val="20"/>
          <w:szCs w:val="20"/>
          <w:lang w:val="uk-UA"/>
        </w:rPr>
        <w:t>)</w:t>
      </w:r>
      <w:r w:rsidRPr="007F14B9">
        <w:rPr>
          <w:sz w:val="20"/>
          <w:szCs w:val="20"/>
          <w:lang w:val="uk-UA"/>
        </w:rPr>
        <w:t>.</w:t>
      </w:r>
    </w:p>
    <w:p w:rsidR="007E3556" w:rsidRPr="007F14B9" w:rsidRDefault="007E3556" w:rsidP="009E152C">
      <w:pPr>
        <w:pStyle w:val="a3"/>
        <w:rPr>
          <w:sz w:val="20"/>
          <w:lang w:val="uk-UA"/>
        </w:rPr>
      </w:pPr>
    </w:p>
    <w:p w:rsidR="007E3556" w:rsidRPr="007F14B9" w:rsidRDefault="007E3556" w:rsidP="009E152C">
      <w:pPr>
        <w:pStyle w:val="a3"/>
        <w:spacing w:before="4"/>
        <w:rPr>
          <w:sz w:val="21"/>
          <w:lang w:val="uk-UA"/>
        </w:rPr>
      </w:pPr>
    </w:p>
    <w:p w:rsidR="007E3556" w:rsidRPr="007F14B9" w:rsidRDefault="007E3556" w:rsidP="009E152C">
      <w:pPr>
        <w:tabs>
          <w:tab w:val="left" w:pos="1417"/>
        </w:tabs>
        <w:spacing w:before="93"/>
        <w:ind w:left="815"/>
        <w:rPr>
          <w:rFonts w:ascii="Tahoma"/>
          <w:sz w:val="16"/>
          <w:lang w:val="uk-UA"/>
        </w:rPr>
      </w:pPr>
      <w:r w:rsidRPr="007F14B9">
        <w:rPr>
          <w:color w:val="009649"/>
          <w:sz w:val="16"/>
          <w:lang w:val="uk-UA"/>
        </w:rPr>
        <w:t>10</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179"/>
        <w:ind w:left="1417" w:right="853"/>
        <w:jc w:val="both"/>
        <w:rPr>
          <w:sz w:val="20"/>
          <w:szCs w:val="20"/>
          <w:lang w:val="uk-UA"/>
        </w:rPr>
      </w:pPr>
      <w:r w:rsidRPr="007F14B9">
        <w:rPr>
          <w:rFonts w:cs="Calibri"/>
          <w:color w:val="000000"/>
          <w:sz w:val="20"/>
          <w:szCs w:val="20"/>
          <w:lang w:val="uk-UA"/>
        </w:rPr>
        <w:lastRenderedPageBreak/>
        <w:t xml:space="preserve">ВООЗ рекомендує використовувати ці тести в наступних випадках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w:t>
      </w:r>
    </w:p>
    <w:p w:rsidR="007E3556" w:rsidRPr="007F14B9" w:rsidRDefault="007E3556" w:rsidP="009E152C">
      <w:pPr>
        <w:pStyle w:val="a5"/>
        <w:numPr>
          <w:ilvl w:val="0"/>
          <w:numId w:val="56"/>
        </w:numPr>
        <w:tabs>
          <w:tab w:val="left" w:pos="1658"/>
        </w:tabs>
        <w:spacing w:before="140" w:line="290" w:lineRule="auto"/>
        <w:ind w:right="853"/>
        <w:rPr>
          <w:sz w:val="20"/>
          <w:szCs w:val="20"/>
          <w:lang w:val="uk-UA"/>
        </w:rPr>
      </w:pPr>
      <w:r w:rsidRPr="007F14B9">
        <w:rPr>
          <w:rFonts w:cs="Calibri"/>
          <w:color w:val="000000"/>
          <w:sz w:val="20"/>
          <w:szCs w:val="20"/>
          <w:lang w:val="uk-UA"/>
        </w:rPr>
        <w:t>У осіб з ознаками і симптомами ТБ легень можна використовувати автоматичні ТАНК помірної складності для дослідження зразків виділень з дихальних шляхів з метою виявлення ТБ легень, резистентності</w:t>
      </w:r>
      <w:r w:rsidRPr="007F14B9">
        <w:rPr>
          <w:sz w:val="20"/>
          <w:szCs w:val="20"/>
          <w:lang w:val="uk-UA"/>
        </w:rPr>
        <w:t xml:space="preserve"> до RIF та INH, </w:t>
      </w:r>
      <w:r w:rsidRPr="007F14B9">
        <w:rPr>
          <w:rFonts w:cs="Calibri"/>
          <w:color w:val="000000"/>
          <w:sz w:val="20"/>
          <w:szCs w:val="20"/>
          <w:lang w:val="uk-UA"/>
        </w:rPr>
        <w:t>замість культурального дослідження та фенотипічного ТМЧ</w:t>
      </w:r>
      <w:r w:rsidRPr="007F14B9">
        <w:rPr>
          <w:sz w:val="20"/>
          <w:szCs w:val="20"/>
          <w:lang w:val="uk-UA"/>
        </w:rPr>
        <w:t>.</w:t>
      </w:r>
    </w:p>
    <w:p w:rsidR="007E3556" w:rsidRPr="007F14B9" w:rsidRDefault="007E3556" w:rsidP="009E152C">
      <w:pPr>
        <w:pStyle w:val="a3"/>
        <w:spacing w:before="1"/>
        <w:rPr>
          <w:sz w:val="21"/>
          <w:lang w:val="uk-UA"/>
        </w:rPr>
      </w:pPr>
    </w:p>
    <w:p w:rsidR="007E3556" w:rsidRPr="007F14B9" w:rsidRDefault="007E3556" w:rsidP="009E152C">
      <w:pPr>
        <w:pStyle w:val="7"/>
        <w:spacing w:before="1" w:line="247" w:lineRule="auto"/>
        <w:ind w:left="1417" w:right="853"/>
        <w:jc w:val="both"/>
        <w:rPr>
          <w:lang w:val="uk-UA"/>
        </w:rPr>
      </w:pPr>
      <w:r w:rsidRPr="007F14B9">
        <w:rPr>
          <w:color w:val="636466"/>
          <w:lang w:val="uk-UA"/>
        </w:rPr>
        <w:t>Рис. 2.1. Короткий опис процедур тестування нещодавно схвалених автоматизованих ТАНК помірної складності</w:t>
      </w:r>
    </w:p>
    <w:tbl>
      <w:tblPr>
        <w:tblW w:w="0" w:type="auto"/>
        <w:tblInd w:w="1430" w:type="dxa"/>
        <w:tblLayout w:type="fixed"/>
        <w:tblCellMar>
          <w:left w:w="0" w:type="dxa"/>
          <w:right w:w="0" w:type="dxa"/>
        </w:tblCellMar>
        <w:tblLook w:val="0000" w:firstRow="0" w:lastRow="0" w:firstColumn="0" w:lastColumn="0" w:noHBand="0" w:noVBand="0"/>
      </w:tblPr>
      <w:tblGrid>
        <w:gridCol w:w="9187"/>
      </w:tblGrid>
      <w:tr w:rsidR="007E3556" w:rsidRPr="007F14B9" w:rsidTr="009E152C">
        <w:trPr>
          <w:trHeight w:hRule="exact" w:val="9864"/>
        </w:trPr>
        <w:tc>
          <w:tcPr>
            <w:tcW w:w="9187" w:type="dxa"/>
            <w:tcBorders>
              <w:top w:val="nil"/>
              <w:left w:val="nil"/>
              <w:bottom w:val="nil"/>
              <w:right w:val="nil"/>
            </w:tcBorders>
            <w:shd w:val="clear" w:color="auto" w:fill="FFFFFF"/>
          </w:tcPr>
          <w:p w:rsidR="007E3556" w:rsidRPr="007F14B9" w:rsidRDefault="00F14E4C" w:rsidP="009E152C">
            <w:pPr>
              <w:ind w:left="110"/>
              <w:rPr>
                <w:rFonts w:ascii="Calibri" w:hAnsi="Calibri" w:cs="Calibri"/>
                <w:sz w:val="21"/>
                <w:szCs w:val="21"/>
                <w:lang w:val="uk-UA"/>
              </w:rPr>
            </w:pPr>
            <w:r>
              <w:rPr>
                <w:noProof/>
              </w:rPr>
              <mc:AlternateContent>
                <mc:Choice Requires="wps">
                  <w:drawing>
                    <wp:anchor distT="0" distB="0" distL="114300" distR="114300" simplePos="0" relativeHeight="251879424" behindDoc="0" locked="0" layoutInCell="1" allowOverlap="1">
                      <wp:simplePos x="0" y="0"/>
                      <wp:positionH relativeFrom="page">
                        <wp:posOffset>1260475</wp:posOffset>
                      </wp:positionH>
                      <wp:positionV relativeFrom="page">
                        <wp:posOffset>5750560</wp:posOffset>
                      </wp:positionV>
                      <wp:extent cx="982345" cy="297180"/>
                      <wp:effectExtent l="0" t="0" r="0" b="0"/>
                      <wp:wrapNone/>
                      <wp:docPr id="538" name="Надпись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97180"/>
                              </a:xfrm>
                              <a:prstGeom prst="rect">
                                <a:avLst/>
                              </a:prstGeom>
                              <a:solidFill>
                                <a:srgbClr val="CEE8D7"/>
                              </a:solidFill>
                              <a:ln>
                                <a:noFill/>
                              </a:ln>
                              <a:extLst/>
                            </wps:spPr>
                            <wps:txbx>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Ампліфікація та виявлення 2 год. 30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8" o:spid="_x0000_s1047" type="#_x0000_t202" style="position:absolute;left:0;text-align:left;margin-left:99.25pt;margin-top:452.8pt;width:77.35pt;height:23.4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zYIgIAAPoDAAAOAAAAZHJzL2Uyb0RvYy54bWysU81uEzEQviPxDpbvZJOUtukqm6okLUIq&#10;P1LhAbxeb9Zi12PGTnbDjTuvwDtw4MCNV0jfiLE3G6pyQ1yssWfmm2++Gc8vu6ZmW4VOg8n4ZDTm&#10;TBkJhTbrjH94f/NsxpnzwhSiBqMyvlOOXy6ePpm3NlVTqKAuFDICMS5tbcYr722aJE5WqhFuBFYZ&#10;cpaAjfB0xXVSoGgJvamT6Xh8lrSAhUWQyjl6XfVOvoj4Zamkf1uWTnlWZ5y4+XhiPPNwJou5SNco&#10;bKXlgYb4BxaN0IaKHqFWwgu2Qf0XVKMlgoPSjyQ0CZSllir2QN1Mxo+6uauEVbEXEsfZo0zu/8HK&#10;N9t3yHSR8dMTGpURDQ1p/23/ff9j/2v/8/7L/VcWPKRTa11K4XeWEnz3Ajqad+zZ2VuQHx0zsKyE&#10;WasrRGgrJQriOQmZyYPUHscFkLx9DQWVExsPEagrsQkikiyM0Gleu+OMVOeZpMeL2fTk+SlnklzT&#10;i/PJLM4wEemQbNH5lwoaFoyMI61ABBfbW+cDGZEOIaGWg1oXN7qu4wXX+bJGthW0Lsvr69nqPPJ/&#10;FFabEGwgpPWI/QtxPNQIDYce+259l3dR47NBxxyKHSmA0C8kfSAyKsDPnLW0jBl3nzYCFWf1K0Mq&#10;hs0dDByMfDCEkZSacc9Zby59v+Ebi3pdEXI/JwNXpHSpowqBYc/iMB9asCjO4TOEDX54j1F/vuzi&#10;NwAAAP//AwBQSwMEFAAGAAgAAAAhACGuNVXfAAAACwEAAA8AAABkcnMvZG93bnJldi54bWxMj01L&#10;xDAQhu+C/yGM4M1NbM2yrU0XKQiCIOzHxVs2Gdtik5Qmu+3+e8eTHt+Zh3eeqbaLG9gFp9gHr+Bx&#10;JYChN8H2vlVwPLw+bIDFpL3VQ/Co4IoRtvXtTaVLG2a/w8s+tYxKfCy1gi6lseQ8mg6djqswoqfd&#10;V5icThSnlttJz1TuBp4JseZO954udHrEpkPzvT87BeIj7t56/DQyjIfi+i6a2eSNUvd3y8szsIRL&#10;+oPhV5/UoSanUzh7G9lAudhIQhUUQq6BEZHLPAN2oonMnoDXFf//Q/0DAAD//wMAUEsBAi0AFAAG&#10;AAgAAAAhALaDOJL+AAAA4QEAABMAAAAAAAAAAAAAAAAAAAAAAFtDb250ZW50X1R5cGVzXS54bWxQ&#10;SwECLQAUAAYACAAAACEAOP0h/9YAAACUAQAACwAAAAAAAAAAAAAAAAAvAQAAX3JlbHMvLnJlbHNQ&#10;SwECLQAUAAYACAAAACEAGxzs2CICAAD6AwAADgAAAAAAAAAAAAAAAAAuAgAAZHJzL2Uyb0RvYy54&#10;bWxQSwECLQAUAAYACAAAACEAIa41Vd8AAAALAQAADwAAAAAAAAAAAAAAAAB8BAAAZHJzL2Rvd25y&#10;ZXYueG1sUEsFBgAAAAAEAAQA8wAAAIgFAAAAAA==&#10;" fillcolor="#cee8d7" stroked="f">
                      <v:textbox inset="0,0,0,0">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Ампліфікація та виявлення 2 год. 30 хв.</w:t>
                            </w:r>
                          </w:p>
                        </w:txbxContent>
                      </v:textbox>
                      <w10:wrap anchorx="page" anchory="page"/>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page">
                        <wp:posOffset>3568700</wp:posOffset>
                      </wp:positionH>
                      <wp:positionV relativeFrom="page">
                        <wp:posOffset>4413885</wp:posOffset>
                      </wp:positionV>
                      <wp:extent cx="974725" cy="297180"/>
                      <wp:effectExtent l="0" t="0" r="0" b="0"/>
                      <wp:wrapNone/>
                      <wp:docPr id="540" name="Надпись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97180"/>
                              </a:xfrm>
                              <a:prstGeom prst="rect">
                                <a:avLst/>
                              </a:prstGeom>
                              <a:solidFill>
                                <a:srgbClr val="CEE8D7"/>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Екстракція ДНК</w:t>
                                  </w:r>
                                </w:p>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 год. GXT 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40" o:spid="_x0000_s1048" type="#_x0000_t202" style="position:absolute;left:0;text-align:left;margin-left:281pt;margin-top:347.55pt;width:76.75pt;height:23.4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FoHwIAAPoDAAAOAAAAZHJzL2Uyb0RvYy54bWysU81u2zAMvg/YOwi6L06CdmmNOEWXtMOA&#10;7gfo9gCyLNvCbFGjlNjZbfe+wt5hhx122yukbzRKTtKiuw27CJRIfvz4kZpf9G3DNgqdBpPxyWjM&#10;mTISCm2qjH/6eP3ijDPnhSlEA0ZlfKscv1g8fzbvbKqmUENTKGQEYlza2YzX3ts0SZysVSvcCKwy&#10;5CwBW+HpilVSoOgIvW2S6Xj8MukAC4sglXP0uhqcfBHxy1JJ/74snfKsyThx8/HEeObhTBZzkVYo&#10;bK3lnob4Bxat0IaKHqFWwgu2Rv0XVKslgoPSjyS0CZSllir2QN1Mxk+6ua2FVbEXEsfZo0zu/8HK&#10;d5sPyHSR8dMT0seIloa0+777sfu5+737df/t/o4FD+nUWZdS+K2lBN+/gp7mHXt29gbkZ8cMLGth&#10;KnWJCF2tREE8JyEzeZQ64LgAkndvoaByYu0hAvUltkFEkoUROvHZHmekes8kPZ7PTmbTU84kuabn&#10;s8lZ5JaI9JBs0fnXCloWjIwjrUAEF5sb5wMZkR5CQi0HjS6uddPEC1b5skG2EbQuy6urs9Us8n8S&#10;1pgQbCCkDYjDC3Hc1wgNhx6Hbn2f91HjiBZ8ORRbUgBhWEj6QGTUgF8562gZM+6+rAUqzpo3hlQM&#10;m3sw8GDkB0MYSakZ95wN5tIPG762qKuakIc5GbgkpUsdVXhgsZ8PLVgUZ/8ZwgY/vseohy+7+AMA&#10;AP//AwBQSwMEFAAGAAgAAAAhAPUl24fhAAAACwEAAA8AAABkcnMvZG93bnJldi54bWxMj0FLxDAQ&#10;he+C/yGM4M1Nuppqa9NFCoIgCLvrxVs2Gdtik5Qmu+3+e8eTe3vDe7z5XrVZ3MBOOMU+eAXZSgBD&#10;b4Ltfavgc/969wQsJu2tHoJHBWeMsKmvrypd2jD7LZ52qWVU4mOpFXQpjSXn0XTodFyFET1532Fy&#10;OtE5tdxOeqZyN/C1EDl3uvf0odMjNh2an93RKRAfcfvW45eRYdwX53fRzOa+Uer2Znl5BpZwSf9h&#10;+MMndKiJ6RCO3kY2KJD5mrYkBXkhM2CUeMykBHYg8ZAVwOuKX26ofwEAAP//AwBQSwECLQAUAAYA&#10;CAAAACEAtoM4kv4AAADhAQAAEwAAAAAAAAAAAAAAAAAAAAAAW0NvbnRlbnRfVHlwZXNdLnhtbFBL&#10;AQItABQABgAIAAAAIQA4/SH/1gAAAJQBAAALAAAAAAAAAAAAAAAAAC8BAABfcmVscy8ucmVsc1BL&#10;AQItABQABgAIAAAAIQDyW8FoHwIAAPoDAAAOAAAAAAAAAAAAAAAAAC4CAABkcnMvZTJvRG9jLnht&#10;bFBLAQItABQABgAIAAAAIQD1JduH4QAAAAsBAAAPAAAAAAAAAAAAAAAAAHkEAABkcnMvZG93bnJl&#10;di54bWxQSwUGAAAAAAQABADzAAAAhwUAAAAA&#10;" fillcolor="#cee8d7"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Екстракція ДНК</w:t>
                            </w:r>
                          </w:p>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 год. GXT 96</w:t>
                            </w:r>
                          </w:p>
                        </w:txbxContent>
                      </v:textbox>
                      <w10:wrap anchorx="page" anchory="page"/>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page">
                        <wp:posOffset>3565525</wp:posOffset>
                      </wp:positionH>
                      <wp:positionV relativeFrom="page">
                        <wp:posOffset>3458845</wp:posOffset>
                      </wp:positionV>
                      <wp:extent cx="949960" cy="268605"/>
                      <wp:effectExtent l="0" t="0" r="0" b="0"/>
                      <wp:wrapNone/>
                      <wp:docPr id="532" name="Надпись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68605"/>
                              </a:xfrm>
                              <a:prstGeom prst="rect">
                                <a:avLst/>
                              </a:prstGeom>
                              <a:solidFill>
                                <a:srgbClr val="FCEDC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30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2" o:spid="_x0000_s1049" type="#_x0000_t202" style="position:absolute;left:0;text-align:left;margin-left:280.75pt;margin-top:272.35pt;width:74.8pt;height:21.1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bwHwIAAPoDAAAOAAAAZHJzL2Uyb0RvYy54bWysU82O0zAQviPxDpbvNG1hq23UdLWkFCEt&#10;P9LCAziO8yMSjxm7TcqNO6/AO3DgwI1X6L4RY6cpC9wQF2vsmflmvm/Gq6u+bdheoa1BJ3w2mXKm&#10;tIS81mXC373dPrrkzDqhc9GAVgk/KMuv1g8frDoTqzlU0OQKGYFoG3cm4ZVzJo4iKyvVCjsBozQ5&#10;C8BWOLpiGeUoOkJvm2g+nS6iDjA3CFJZS6+bwcnXAb8olHSvi8Iqx5qEU28unBjOzJ/ReiXiEoWp&#10;anlqQ/xDF62oNRU9Q22EE2yH9V9QbS0RLBRuIqGNoChqqQIHYjOb/sHmthJGBS4kjjVnmez/g5Wv&#10;9m+Q1XnCLx7POdOipSEdvxy/Hr8dfxy/3326+8y8h3TqjI0p/NZQguufQk/zDpytuQH53jINaSV0&#10;qa4RoauUyKnPmc+M7qUOONaDZN1LyKmc2DkIQH2BrReRZGGETvM6nGekesckPS6fLJcL8khyzReX&#10;i+lFqCDiMdmgdc8VtMwbCUdagQAu9jfW+WZEPIb4WhaaOt/WTRMuWGZpg2wvaF226bNNmp7Qfwtr&#10;tA/W4NMGxOGFejzV8IQ9x4Gt67M+aHw56phBfiAFEIaFpA9ERgX4kbOOljHh9sNOoOKseaFJRb+5&#10;o4GjkY2G0JJSE+44G8zUDRu+M1iXFSEPc9JwTUoXdVDBdzh0cZoPLVgQ5/QZ/Abfv4eoX192/RMA&#10;AP//AwBQSwMEFAAGAAgAAAAhAM5dh1ngAAAACwEAAA8AAABkcnMvZG93bnJldi54bWxMj01LxDAQ&#10;hu+C/yGM4M1NIt221KaLinsTZFcFj2kT22oyKU12t/rrHU96m4+Hd56pN4t37GjnOAZUIFcCmMUu&#10;mBF7BS/P26sSWEwajXYBrYIvG2HTnJ/VujLhhDt73KeeUQjGSisYUpoqzmM3WK/jKkwWafceZq8T&#10;tXPPzaxPFO4dvxYi516PSBcGPdn7wXaf+4NX0AaduY+7aZs/iKfv8PhWvopdp9TlxXJ7AyzZJf3B&#10;8KtP6tCQUxsOaCJzCta5XBNKRZYVwIgopJTAWpqUhQDe1Pz/D80PAAAA//8DAFBLAQItABQABgAI&#10;AAAAIQC2gziS/gAAAOEBAAATAAAAAAAAAAAAAAAAAAAAAABbQ29udGVudF9UeXBlc10ueG1sUEsB&#10;Ai0AFAAGAAgAAAAhADj9If/WAAAAlAEAAAsAAAAAAAAAAAAAAAAALwEAAF9yZWxzLy5yZWxzUEsB&#10;Ai0AFAAGAAgAAAAhAIzMxvAfAgAA+gMAAA4AAAAAAAAAAAAAAAAALgIAAGRycy9lMm9Eb2MueG1s&#10;UEsBAi0AFAAGAAgAAAAhAM5dh1ngAAAACwEAAA8AAAAAAAAAAAAAAAAAeQQAAGRycy9kb3ducmV2&#10;LnhtbFBLBQYAAAAABAAEAPMAAACGBQAAAAA=&#10;" fillcolor="#fcedc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30 хв.</w:t>
                            </w:r>
                          </w:p>
                        </w:txbxContent>
                      </v:textbox>
                      <w10:wrap anchorx="page" anchory="page"/>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page">
                        <wp:posOffset>2447925</wp:posOffset>
                      </wp:positionH>
                      <wp:positionV relativeFrom="page">
                        <wp:posOffset>3458845</wp:posOffset>
                      </wp:positionV>
                      <wp:extent cx="938530" cy="154305"/>
                      <wp:effectExtent l="0" t="0" r="0" b="0"/>
                      <wp:wrapNone/>
                      <wp:docPr id="531" name="Надпись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54305"/>
                              </a:xfrm>
                              <a:prstGeom prst="rect">
                                <a:avLst/>
                              </a:prstGeom>
                              <a:solidFill>
                                <a:srgbClr val="FCEDC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25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1" o:spid="_x0000_s1050" type="#_x0000_t202" style="position:absolute;left:0;text-align:left;margin-left:192.75pt;margin-top:272.35pt;width:73.9pt;height:12.1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VsHwIAAPoDAAAOAAAAZHJzL2Uyb0RvYy54bWysU82O0zAQviPxDpbvNO2Wot2o6WppKUJa&#10;fqSFB3AcJ7FIPGbsNllu3HkF3oEDB268QveNGDtNWeCGuFhjz8w3830zXl72bcP2Cp0Gk/HZZMqZ&#10;MhIKbaqMv3u7fXTOmfPCFKIBozJ+qxy/XD18sOxsqs6ghqZQyAjEuLSzGa+9t2mSOFmrVrgJWGXI&#10;WQK2wtMVq6RA0RF62yRn0+mTpAMsLIJUztHrZnDyVcQvSyX967J0yrMm49SbjyfGMw9nslqKtEJh&#10;ay2PbYh/6KIV2lDRE9RGeMF2qP+CarVEcFD6iYQ2gbLUUkUOxGY2/YPNTS2silxIHGdPMrn/Bytf&#10;7d8g00XGF/MZZ0a0NKTDl8PXw7fDj8P3u093n1nwkE6ddSmF31hK8P1T6GnekbOz1yDfO2ZgXQtT&#10;qStE6GolCuozZib3UgccF0Dy7iUUVE7sPESgvsQ2iEiyMEKned2eZqR6zyQ9XszPF3PySHLNFo/n&#10;00XoLRHpmGzR+ecKWhaMjCOtQAQX+2vnh9AxJNRy0Ohiq5smXrDK1w2yvaB12a6fbdbrI/pvYY0J&#10;wQZC2oA4vFCPxxqBcOA4sPV93keNL0YdcyhuSQGEYSHpA5FRA37krKNlzLj7sBOoOGteGFIxbO5o&#10;4GjkoyGMpNSMe84Gc+2HDd9Z1FVNyMOcDFyR0qWOKoQOhy5IvXChBYs6Hj9D2OD79xj168uufgIA&#10;AP//AwBQSwMEFAAGAAgAAAAhAI2KJ2PhAAAACwEAAA8AAABkcnMvZG93bnJldi54bWxMj8tOwzAQ&#10;RfdI/IM1SOyoDXk0hDgVILpDqlqKxHISD0nAjyh228DXY1awm9Ec3Tm3Ws1GsyNNfnBWwvVCACPb&#10;OjXYTsL+ZX1VAPMBrULtLEn4Ig+r+vyswlK5k93ScRc6FkOsL1FCH8JYcu7bngz6hRvJxtu7mwyG&#10;uE4dVxOeYrjR/EaInBscbPzQ40iPPbWfu4OR0DhM9cfDuM6fxObbPb8Vr2LbSnl5Md/fAQs0hz8Y&#10;fvWjOtTRqXEHqzzTEpIiyyIqIUvTJbBIZEmSAGvikN8K4HXF/3eofwAAAP//AwBQSwECLQAUAAYA&#10;CAAAACEAtoM4kv4AAADhAQAAEwAAAAAAAAAAAAAAAAAAAAAAW0NvbnRlbnRfVHlwZXNdLnhtbFBL&#10;AQItABQABgAIAAAAIQA4/SH/1gAAAJQBAAALAAAAAAAAAAAAAAAAAC8BAABfcmVscy8ucmVsc1BL&#10;AQItABQABgAIAAAAIQBsDIVsHwIAAPoDAAAOAAAAAAAAAAAAAAAAAC4CAABkcnMvZTJvRG9jLnht&#10;bFBLAQItABQABgAIAAAAIQCNiidj4QAAAAsBAAAPAAAAAAAAAAAAAAAAAHkEAABkcnMvZG93bnJl&#10;di54bWxQSwUGAAAAAAQABADzAAAAhwUAAAAA&#10;" fillcolor="#fcedc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25 хв.</w:t>
                            </w:r>
                          </w:p>
                        </w:txbxContent>
                      </v:textbox>
                      <w10:wrap anchorx="page" anchory="page"/>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page">
                        <wp:posOffset>2447925</wp:posOffset>
                      </wp:positionH>
                      <wp:positionV relativeFrom="page">
                        <wp:posOffset>3111500</wp:posOffset>
                      </wp:positionV>
                      <wp:extent cx="955040" cy="158750"/>
                      <wp:effectExtent l="0" t="0" r="0" b="0"/>
                      <wp:wrapNone/>
                      <wp:docPr id="526" name="Надпись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58750"/>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Збовтати 10 разів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6" o:spid="_x0000_s1051" type="#_x0000_t202" style="position:absolute;left:0;text-align:left;margin-left:192.75pt;margin-top:245pt;width:75.2pt;height:12.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P1IAIAAPsDAAAOAAAAZHJzL2Uyb0RvYy54bWysU81u2zAMvg/YOwi6L06CpWuNOEWbIMOA&#10;7gfo9gCyLNvCbFGjlNjZbfe9wt5hhx126yukbzRKTtKiuw27CJRIfvz4kZpf9m3DtgqdBpPxyWjM&#10;mTISCm2qjH/6uH5xzpnzwhSiAaMyvlOOXy6eP5t3NlVTqKEpFDICMS7tbMZr722aJE7WqhVuBFYZ&#10;cpaArfB0xSopUHSE3jbJdDw+SzrAwiJI5Ry9rgYnX0T8slTSvy9LpzxrMk7cfDwxnnk4k8VcpBUK&#10;W2t5oCH+gUUrtKGiJ6iV8IJtUP8F1WqJ4KD0IwltAmWppYo9UDeT8ZNubmthVeyFxHH2JJP7f7Dy&#10;3fYDMl1kfDY948yIloa0/7H/uf+1v9v/vv92/50FD+nUWZdS+K2lBN9fQ0/zjj07ewPys2MGlrUw&#10;lbpChK5WoiCek5CZPEodcFwAybu3UFA5sfEQgfoS2yAiycIInea1O81I9Z5JeryYzcYvySPJNZmd&#10;v5rFGSYiPSZbdP61gpYFI+NIKxDBxfbG+UBGpMeQUMtBo4u1bpp4wSpfNsi2gtZlfb1arZaR/5Ow&#10;xoRgAyFtQBxeiOOhRmg49Dh06/u8jxpPItngzKHYkQQIw0bSDyKjBvzKWUfbmHH3ZSNQcda8MSRj&#10;WN2jgUcjPxrCSErNuOdsMJd+WPGNRV3VhDwMysAVSV3qKMMDi8OAaMOiOoffEFb48T1GPfzZxR8A&#10;AAD//wMAUEsDBBQABgAIAAAAIQA/PZch4wAAAAsBAAAPAAAAZHJzL2Rvd25yZXYueG1sTI/BTsMw&#10;DIbvSLxDZCQuiCVjDbSl6YRACI3DBBuCa9qEtqJxqibryttjTnCz5U+/v79Yz65nkx1D51HBciGA&#10;Way96bBR8LZ/vEyBhajR6N6jVfBtA6zL05NC58Yf8dVOu9gwCsGQawVtjEPOeahb63RY+MEi3T79&#10;6HSkdWy4GfWRwl3Pr4S45k53SB9aPdj71tZfu4NTsNkm+/cpe9o+iI/nm/oi3bwklVTq/Gy+uwUW&#10;7Rz/YPjVJ3UoyanyBzSB9QpWqZSEKkgyQaWIkCuZAatoWEoBvCz4/w7lDwAAAP//AwBQSwECLQAU&#10;AAYACAAAACEAtoM4kv4AAADhAQAAEwAAAAAAAAAAAAAAAAAAAAAAW0NvbnRlbnRfVHlwZXNdLnht&#10;bFBLAQItABQABgAIAAAAIQA4/SH/1gAAAJQBAAALAAAAAAAAAAAAAAAAAC8BAABfcmVscy8ucmVs&#10;c1BLAQItABQABgAIAAAAIQAnTAP1IAIAAPsDAAAOAAAAAAAAAAAAAAAAAC4CAABkcnMvZTJvRG9j&#10;LnhtbFBLAQItABQABgAIAAAAIQA/PZch4wAAAAsBAAAPAAAAAAAAAAAAAAAAAHoEAABkcnMvZG93&#10;bnJldi54bWxQSwUGAAAAAAQABADzAAAAigU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Збовтати 10 разів</w:t>
                            </w:r>
                          </w:p>
                        </w:txbxContent>
                      </v:textbox>
                      <w10:wrap anchorx="page" anchory="page"/>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page">
                        <wp:posOffset>2447925</wp:posOffset>
                      </wp:positionH>
                      <wp:positionV relativeFrom="page">
                        <wp:posOffset>2640965</wp:posOffset>
                      </wp:positionV>
                      <wp:extent cx="955040" cy="324485"/>
                      <wp:effectExtent l="0" t="0" r="0" b="0"/>
                      <wp:wrapNone/>
                      <wp:docPr id="525" name="Надпись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24485"/>
                              </a:xfrm>
                              <a:prstGeom prst="rect">
                                <a:avLst/>
                              </a:prstGeom>
                              <a:solidFill>
                                <a:srgbClr val="FBDDDC"/>
                              </a:solidFill>
                              <a:ln>
                                <a:noFill/>
                              </a:ln>
                              <a:extLst/>
                            </wps:spPr>
                            <wps:txbx>
                              <w:txbxContent>
                                <w:p w:rsidR="002671F0" w:rsidRDefault="002671F0" w:rsidP="009E152C">
                                  <w:pPr>
                                    <w:jc w:val="center"/>
                                    <w:rPr>
                                      <w:rFonts w:ascii="Century Gothic" w:hAnsi="Century Gothic"/>
                                      <w:sz w:val="14"/>
                                      <w:szCs w:val="14"/>
                                    </w:rPr>
                                  </w:pPr>
                                  <w:r w:rsidRPr="00040F1D">
                                    <w:rPr>
                                      <w:rFonts w:ascii="Century Gothic" w:hAnsi="Century Gothic"/>
                                      <w:sz w:val="14"/>
                                      <w:szCs w:val="14"/>
                                    </w:rPr>
                                    <w:t xml:space="preserve">Попередньо інкубувати </w:t>
                                  </w:r>
                                </w:p>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протягом 5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5" o:spid="_x0000_s1052" type="#_x0000_t202" style="position:absolute;left:0;text-align:left;margin-left:192.75pt;margin-top:207.95pt;width:75.2pt;height:25.5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ItHwIAAPsDAAAOAAAAZHJzL2Uyb0RvYy54bWysU82O0zAQviPxDpbvNG1p0RI1Xe22KkJa&#10;fqSFB3AcJ7FIPGbsNik37rwC78CBAzdeoftGjJ22u1puiIs19sx8880348Vl3zZsp9BpMBmfjMac&#10;KSOh0KbK+McPm2cXnDkvTCEaMCrje+X45fLpk0VnUzWFGppCISMQ49LOZrz23qZJ4mStWuFGYJUh&#10;ZwnYCk9XrJICRUfobZNMx+MXSQdYWASpnKPX9eDky4hflkr6d2XplGdNxombjyfGMw9nslyItEJh&#10;ay2PNMQ/sGiFNlT0DLUWXrAt6r+gWi0RHJR+JKFNoCy1VLEH6mYyftTNbS2sir2QOM6eZXL/D1a+&#10;3b1HpouMz6dzzoxoaUiH74cfh5+H34dfd1/vvrHgIZ0661IKv7WU4Ptr6GnesWdnb0B+cszAqham&#10;UleI0NVKFMRzEjKTB6kDjgsgefcGCionth4iUF9iG0QkWRih07z25xmp3jNJjy/n8/GMPJJcz6ez&#10;2UXkloj0lGzR+VcKWhaMjCOtQAQXuxvnAxmRnkJCLQeNLja6aeIFq3zVINsJWpfN9Xq9XkX+j8Ia&#10;E4INhLQBcXghjscaoeHQ49Ct7/M+ajyJcgRnDsWeJEAYNpJ+EBk14BfOOtrGjLvPW4GKs+a1IRnD&#10;6p4MPBn5yRBGUmrGPWeDufLDim8t6qom5GFQBq5I6lJHGe5ZHAdEGxbVOf6GsMIP7zHq/s8u/wAA&#10;AP//AwBQSwMEFAAGAAgAAAAhAGhEIwbjAAAACwEAAA8AAABkcnMvZG93bnJldi54bWxMj8tOwzAQ&#10;RfdI/IM1SGwQtUuTNg1xKgRCqCwq+hBsnXhIImI7it00/H2nK9jN4+jOmWw1mpYN2PvGWQnTiQCG&#10;tnS6sZWEw/71PgHmg7Jatc6ihF/0sMqvrzKVaneyWxx2oWIUYn2qJNQhdCnnvqzRKD9xHVrafbve&#10;qEBtX3HdqxOFm5Y/CDHnRjWWLtSqw+cay5/d0UhYb6L957B827yIr/dFeZesP6IilvL2Znx6BBZw&#10;DH8wXPRJHXJyKtzRas9aCbMkjgmVEE3jJTAi4tmlKGgyXwjgecb//5CfAQAA//8DAFBLAQItABQA&#10;BgAIAAAAIQC2gziS/gAAAOEBAAATAAAAAAAAAAAAAAAAAAAAAABbQ29udGVudF9UeXBlc10ueG1s&#10;UEsBAi0AFAAGAAgAAAAhADj9If/WAAAAlAEAAAsAAAAAAAAAAAAAAAAALwEAAF9yZWxzLy5yZWxz&#10;UEsBAi0AFAAGAAgAAAAhAHlHUi0fAgAA+wMAAA4AAAAAAAAAAAAAAAAALgIAAGRycy9lMm9Eb2Mu&#10;eG1sUEsBAi0AFAAGAAgAAAAhAGhEIwbjAAAACwEAAA8AAAAAAAAAAAAAAAAAeQQAAGRycy9kb3du&#10;cmV2LnhtbFBLBQYAAAAABAAEAPMAAACJBQAAAAA=&#10;" fillcolor="#fbdddc" stroked="f">
                      <v:textbox inset="0,0,0,0">
                        <w:txbxContent>
                          <w:p w:rsidR="002671F0" w:rsidRDefault="002671F0" w:rsidP="009E152C">
                            <w:pPr>
                              <w:jc w:val="center"/>
                              <w:rPr>
                                <w:rFonts w:ascii="Century Gothic" w:hAnsi="Century Gothic"/>
                                <w:sz w:val="14"/>
                                <w:szCs w:val="14"/>
                              </w:rPr>
                            </w:pPr>
                            <w:r w:rsidRPr="00040F1D">
                              <w:rPr>
                                <w:rFonts w:ascii="Century Gothic" w:hAnsi="Century Gothic"/>
                                <w:sz w:val="14"/>
                                <w:szCs w:val="14"/>
                              </w:rPr>
                              <w:t xml:space="preserve">Попередньо інкубувати </w:t>
                            </w:r>
                          </w:p>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протягом 5 хв.</w:t>
                            </w:r>
                          </w:p>
                        </w:txbxContent>
                      </v:textbox>
                      <w10:wrap anchorx="page" anchory="page"/>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page">
                        <wp:posOffset>3565525</wp:posOffset>
                      </wp:positionH>
                      <wp:positionV relativeFrom="page">
                        <wp:posOffset>2277110</wp:posOffset>
                      </wp:positionV>
                      <wp:extent cx="951230" cy="193040"/>
                      <wp:effectExtent l="0" t="0" r="0" b="0"/>
                      <wp:wrapNone/>
                      <wp:docPr id="527" name="Надпись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93040"/>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Струшувати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7" o:spid="_x0000_s1053" type="#_x0000_t202" style="position:absolute;left:0;text-align:left;margin-left:280.75pt;margin-top:179.3pt;width:74.9pt;height:15.2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fVIAIAAPsDAAAOAAAAZHJzL2Uyb0RvYy54bWysU82O0zAQviPxDpbvNE2XBTZqutptVYS0&#10;/EgLD+A4TmKReMzYbVJu3HkF3oEDB268QveNGDttWS03xMUae2a++eab8fxy6Fq2Veg0mJynkyln&#10;ykgotalz/uH9+skLzpwXphQtGJXznXL8cvH40by3mZpBA22pkBGIcVlvc954b7MkcbJRnXATsMqQ&#10;swLshKcr1kmJoif0rk1m0+mzpAcsLYJUztHranTyRcSvKiX926pyyrM258TNxxPjWYQzWcxFVqOw&#10;jZYHGuIfWHRCGyp6gloJL9gG9V9QnZYIDio/kdAlUFVaqtgDdZNOH3Rz2wirYi8kjrMnmdz/g5Vv&#10;tu+Q6TLn57PnnBnR0ZD23/bf9z/2v/Y/777cfWXBQzr11mUUfmspwQ/XMNC8Y8/O3oD86JiBZSNM&#10;ra4QoW+UKIlnGjKTe6kjjgsgRf8aSionNh4i0FBhF0QkWRih07x2pxmpwTNJjxfn6eyMPJJc6cXZ&#10;9GmcYSKyY7JF518q6Fgwco60AhFcbG+cD2REdgwJtRy0ulzrto0XrItli2wraF3W16vVahn5Pwhr&#10;TQg2ENJGxPGFOB5qhIZDj2O3fiiGqHE6OwpZQLkjCRDGjaQfREYD+JmznrYx5+7TRqDirH1lSMaw&#10;ukcDj0ZxNISRlJpzz9loLv244huLum4IeRyUgSuSutJRhkBxZHEYEG1YVOfwG8IK37/HqD9/dvEb&#10;AAD//wMAUEsDBBQABgAIAAAAIQA2cDFX5AAAAAsBAAAPAAAAZHJzL2Rvd25yZXYueG1sTI/LTsMw&#10;EEX3SPyDNUhsELVDmzQNcSoEQqgsKvoQbJ3YJBHxOIrdNPw9wwqWM3N059x8PdmOjWbwrUMJ0UwA&#10;M1g53WIt4Xh4vk2B+aBQq86hkfBtPKyLy4tcZdqdcWfGfagZhaDPlIQmhD7j3FeNscrPXG+Qbp9u&#10;sCrQONRcD+pM4bbjd0Ik3KoW6UOjevPYmOprf7ISNtvF4X1cvWyfxMfrsrpJN2+LMpby+mp6uAcW&#10;zBT+YPjVJ3UoyKl0J9SedRLiJIoJlTCP0wQYEcsomgMraZOuBPAi5/87FD8AAAD//wMAUEsBAi0A&#10;FAAGAAgAAAAhALaDOJL+AAAA4QEAABMAAAAAAAAAAAAAAAAAAAAAAFtDb250ZW50X1R5cGVzXS54&#10;bWxQSwECLQAUAAYACAAAACEAOP0h/9YAAACUAQAACwAAAAAAAAAAAAAAAAAvAQAAX3JlbHMvLnJl&#10;bHNQSwECLQAUAAYACAAAACEATli31SACAAD7AwAADgAAAAAAAAAAAAAAAAAuAgAAZHJzL2Uyb0Rv&#10;Yy54bWxQSwECLQAUAAYACAAAACEANnAxV+QAAAALAQAADwAAAAAAAAAAAAAAAAB6BAAAZHJzL2Rv&#10;d25yZXYueG1sUEsFBgAAAAAEAAQA8wAAAIsFA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Струшувати</w:t>
                            </w:r>
                          </w:p>
                        </w:txbxContent>
                      </v:textbox>
                      <w10:wrap anchorx="page" anchory="page"/>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page">
                        <wp:posOffset>2447925</wp:posOffset>
                      </wp:positionH>
                      <wp:positionV relativeFrom="page">
                        <wp:posOffset>2254250</wp:posOffset>
                      </wp:positionV>
                      <wp:extent cx="955675" cy="215900"/>
                      <wp:effectExtent l="0" t="0" r="0" b="0"/>
                      <wp:wrapNone/>
                      <wp:docPr id="524" name="Надпись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15900"/>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Збовтати 10 разів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4" o:spid="_x0000_s1054" type="#_x0000_t202" style="position:absolute;left:0;text-align:left;margin-left:192.75pt;margin-top:177.5pt;width:75.25pt;height:17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cTIQIAAPsDAAAOAAAAZHJzL2Uyb0RvYy54bWysU82O0zAQviPxDpbvNG2hCxs1Xe22KkJa&#10;fqSFB3AcJ7FIPGbsNllu3HkF3oEDB268QveNGDtNWS03xMUae2a++eab8fKibxu2V+g0mIzPJlPO&#10;lJFQaFNl/MP77ZMXnDkvTCEaMCrjt8rxi9XjR8vOpmoONTSFQkYgxqWdzXjtvU2TxMlatcJNwCpD&#10;zhKwFZ6uWCUFio7Q2yaZT6dnSQdYWASpnKPXzeDkq4hflkr6t2XplGdNxombjyfGMw9nslqKtEJh&#10;ay2PNMQ/sGiFNlT0BLURXrAd6r+gWi0RHJR+IqFNoCy1VLEH6mY2fdDNTS2sir2QOM6eZHL/D1a+&#10;2b9DpouML+bPODOipSEdvh2+H34cfh1+3n25+8qCh3TqrEsp/MZSgu+voKd5x56dvQb50TED61qY&#10;Sl0iQlcrURDPWchM7qUOOC6A5N1rKKic2HmIQH2JbRCRZGGETvO6Pc1I9Z5JejxfLM6eLziT5JrP&#10;FufTOMNEpGOyRedfKmhZMDKOtAIRXOyvnQ9kRDqGhFoOGl1sddPEC1b5ukG2F7Qu26vNZrOO/B+E&#10;NSYEGwhpA+LwQhyPNULDocehW9/nfdR49nQUMofiliRAGDaSfhAZNeBnzjraxoy7TzuBirPmlSEZ&#10;w+qOBo5GPhrCSErNuOdsMNd+WPGdRV3VhDwMysAlSV3qKEOgOLA4Dog2LKpz/A1hhe/fY9SfP7v6&#10;DQAA//8DAFBLAwQUAAYACAAAACEAtSLhR+IAAAALAQAADwAAAGRycy9kb3ducmV2LnhtbEyPwU7D&#10;MBBE70j8g7VIXBC1oXWbhjgVAiFUDhVtEVyd2CQR8TqK3TT8fbcnuM1qRrNvstXoWjbYPjQeFdxN&#10;BDCLpTcNVgo+9i+3CbAQNRrderQKfm2AVX55kenU+CNu7bCLFaMSDKlWUMfYpZyHsrZOh4nvLJL3&#10;7XunI519xU2vj1TuWn4vxJw73SB9qHVnn2pb/uwOTsF6M9t/DsvXzbP4eluUN8n6fVZIpa6vxscH&#10;YNGO8S8MZ3xCh5yYCn9AE1irYJpISVESUtIoSsjpnERxtpYCeJ7x/xvyEwAAAP//AwBQSwECLQAU&#10;AAYACAAAACEAtoM4kv4AAADhAQAAEwAAAAAAAAAAAAAAAAAAAAAAW0NvbnRlbnRfVHlwZXNdLnht&#10;bFBLAQItABQABgAIAAAAIQA4/SH/1gAAAJQBAAALAAAAAAAAAAAAAAAAAC8BAABfcmVscy8ucmVs&#10;c1BLAQItABQABgAIAAAAIQCGTKcTIQIAAPsDAAAOAAAAAAAAAAAAAAAAAC4CAABkcnMvZTJvRG9j&#10;LnhtbFBLAQItABQABgAIAAAAIQC1IuFH4gAAAAsBAAAPAAAAAAAAAAAAAAAAAHsEAABkcnMvZG93&#10;bnJldi54bWxQSwUGAAAAAAQABADzAAAAigU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Збовтати 10 разів</w:t>
                            </w:r>
                          </w:p>
                        </w:txbxContent>
                      </v:textbox>
                      <w10:wrap anchorx="page" anchory="page"/>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page">
                        <wp:posOffset>3565525</wp:posOffset>
                      </wp:positionH>
                      <wp:positionV relativeFrom="page">
                        <wp:posOffset>1836420</wp:posOffset>
                      </wp:positionV>
                      <wp:extent cx="959485" cy="176530"/>
                      <wp:effectExtent l="0" t="0" r="0" b="0"/>
                      <wp:wrapNone/>
                      <wp:docPr id="520" name="Надпись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176530"/>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2:1 Розрідження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0" o:spid="_x0000_s1055" type="#_x0000_t202" style="position:absolute;left:0;text-align:left;margin-left:280.75pt;margin-top:144.6pt;width:75.55pt;height:13.9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maIQIAAPsDAAAOAAAAZHJzL2Uyb0RvYy54bWysU82O0zAQviPxDpbvNG3ZLrtR09VuqyKk&#10;5UdaeADHcRqLxGPGbpNy484r8A4cOHDjFbpvxNhpymq5IS7W2DPzzTffjOdXXVOznUKnwWR8Mhpz&#10;poyEQptNxj+8Xz+74Mx5YQpRg1EZ3yvHrxZPn8xbm6opVFAXChmBGJe2NuOV9zZNEicr1Qg3AqsM&#10;OUvARni64iYpULSE3tTJdDw+T1rAwiJI5Ry9rnonX0T8slTSvy1LpzyrM07cfDwxnnk4k8VcpBsU&#10;ttLySEP8A4tGaENFT1Ar4QXbov4LqtESwUHpRxKaBMpSSxV7oG4m40fd3FXCqtgLiePsSSb3/2Dl&#10;m907ZLrI+GxK+hjR0JAO3w7fDz8Ovw4/77/cf2XBQzq11qUUfmcpwXc30NG8Y8/O3oL86JiBZSXM&#10;Rl0jQlspURDPSchMHqT2OC6A5O1rKKic2HqIQF2JTRCRZGGETnz2pxmpzjNJj5ezy7OLGWeSXJMX&#10;57PnkVsi0iHZovMvFTQsGBlHWoEILna3zgcyIh1CQi0HtS7Wuq7jBTf5ska2E7Qu65vVarWM/B+F&#10;1SYEGwhpPWL/QhyPNULDoce+W9/lXdR4cjYImUOxJwkQ+o2kH0RGBfiZs5a2MePu01ag4qx+ZUjG&#10;sLqDgYORD4YwklIz7jnrzaXvV3xrUW8qQu4HZeCapC51lCFQ7FkcB0QbFtU5/oawwg/vMerPn138&#10;BgAA//8DAFBLAwQUAAYACAAAACEAYZ4TrOQAAAALAQAADwAAAGRycy9kb3ducmV2LnhtbEyPy07D&#10;MBBF90j8gzVIbBC1E5pHQyYVAiFUFhV9CLZOYpKIeBzFbhr+HrOC5ege3XsmX8+6Z5MabWcIIVgI&#10;YIoqU3fUIBwPz7cpMOsk1bI3pBC+lYV1cXmRy6w2Z9qpae8a5kvIZhKhdW7IOLdVq7S0CzMo8tmn&#10;GbV0/hwbXo/y7Mt1z0MhYq5lR36hlYN6bFX1tT9phM12eXifVi/bJ/HxmlQ36eZtWUaI11fzwz0w&#10;p2b3B8OvvleHwjuV5kS1ZT1CFAeRRxHCdBUC80QShDGwEuEuSATwIuf/fyh+AAAA//8DAFBLAQIt&#10;ABQABgAIAAAAIQC2gziS/gAAAOEBAAATAAAAAAAAAAAAAAAAAAAAAABbQ29udGVudF9UeXBlc10u&#10;eG1sUEsBAi0AFAAGAAgAAAAhADj9If/WAAAAlAEAAAsAAAAAAAAAAAAAAAAALwEAAF9yZWxzLy5y&#10;ZWxzUEsBAi0AFAAGAAgAAAAhAFCkuZohAgAA+wMAAA4AAAAAAAAAAAAAAAAALgIAAGRycy9lMm9E&#10;b2MueG1sUEsBAi0AFAAGAAgAAAAhAGGeE6zkAAAACwEAAA8AAAAAAAAAAAAAAAAAewQAAGRycy9k&#10;b3ducmV2LnhtbFBLBQYAAAAABAAEAPMAAACMBQ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2:1 Розрідження</w:t>
                            </w:r>
                          </w:p>
                        </w:txbxContent>
                      </v:textbox>
                      <w10:wrap anchorx="page" anchory="page"/>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page">
                        <wp:posOffset>2447925</wp:posOffset>
                      </wp:positionH>
                      <wp:positionV relativeFrom="page">
                        <wp:posOffset>1845310</wp:posOffset>
                      </wp:positionV>
                      <wp:extent cx="947420" cy="167640"/>
                      <wp:effectExtent l="0" t="0" r="0" b="0"/>
                      <wp:wrapNone/>
                      <wp:docPr id="519" name="Надпись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67640"/>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2:1 BD Max STR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19" o:spid="_x0000_s1056" type="#_x0000_t202" style="position:absolute;left:0;text-align:left;margin-left:192.75pt;margin-top:145.3pt;width:74.6pt;height:13.2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jIQIAAPsDAAAOAAAAZHJzL2Uyb0RvYy54bWysU0tu2zAQ3RfoHQjua1mG4zSC5SCx4aJA&#10;+gHSHoCiqA8qcdghbSnddd8r5A5ddNFdr+DcqEPKcoN0V3RDDDkzb968GS4v+7Zhe4W2Bp3yeDLl&#10;TGkJea3LlH/8sH3xkjPrhM5FA1ql/E5Zfrl6/mzZmUTNoIImV8gIRNukMymvnDNJFFlZqVbYCRil&#10;yVkAtsLRFcsoR9ERettEs+l0EXWAuUGQylp63QxOvgr4RaGke1cUVjnWpJy4uXBiODN/RqulSEoU&#10;pqrlkYb4BxatqDUVPUFthBNsh/VfUG0tESwUbiKhjaAoaqlCD9RNPH3SzW0ljAq9kDjWnGSy/w9W&#10;vt2/R1bnKT+LLzjToqUhHe4P3w8/Dr8OPx++Pnxj3kM6dcYmFH5rKMH119DTvEPP1tyA/GSZhnUl&#10;dKmuEKGrlMiJZ+wzo0epA471IFn3BnIqJ3YOAlBfYOtFJFkYodO87k4zUr1jkh4v5ufzGXkkueLF&#10;+WIeZhiJZEw2aN0rBS3zRsqRViCAi/2NdZ6MSMYQX8tCU+fbumnCBcts3SDbC1qX7fVms1kH/k/C&#10;Gu2DNfi0AXF4IY7HGr5h3+PQreuzPmgcn41CZpDfkQQIw0bSDyKjAvzCWUfbmHL7eSdQcda81iSj&#10;X93RwNHIRkNoSakpd5wN5toNK74zWJcVIQ+D0nBFUhd1kMFTHFgcB0QbFtQ5/ga/wo/vIerPn139&#10;BgAA//8DAFBLAwQUAAYACAAAACEAYTEHE+MAAAALAQAADwAAAGRycy9kb3ducmV2LnhtbEyPwU7D&#10;MBBE70j8g7VIXBC12yZNGuJUCIRQOVTQIrg68ZJExOsodtPw9zUnOK7maeZtvplMx0YcXGtJwnwm&#10;gCFVVrdUS3g/PN2mwJxXpFVnCSX8oINNcXmRq0zbE73huPc1CyXkMiWh8b7POHdVg0a5me2RQvZl&#10;B6N8OIea60GdQrnp+EKIFTeqpbDQqB4fGqy+90cjYbuLDh/j+nn3KD5fkuom3b5GZSzl9dV0fwfM&#10;4+T/YPjVD+pQBKfSHkk71klYpnEcUAmLtVgBC0S8jBJgZYjmiQBe5Pz/D8UZAAD//wMAUEsBAi0A&#10;FAAGAAgAAAAhALaDOJL+AAAA4QEAABMAAAAAAAAAAAAAAAAAAAAAAFtDb250ZW50X1R5cGVzXS54&#10;bWxQSwECLQAUAAYACAAAACEAOP0h/9YAAACUAQAACwAAAAAAAAAAAAAAAAAvAQAAX3JlbHMvLnJl&#10;bHNQSwECLQAUAAYACAAAACEALwfy4yECAAD7AwAADgAAAAAAAAAAAAAAAAAuAgAAZHJzL2Uyb0Rv&#10;Yy54bWxQSwECLQAUAAYACAAAACEAYTEHE+MAAAALAQAADwAAAAAAAAAAAAAAAAB7BAAAZHJzL2Rv&#10;d25yZXYueG1sUEsFBgAAAAAEAAQA8wAAAIsFA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2:1 BD Max STR</w:t>
                            </w:r>
                          </w:p>
                        </w:txbxContent>
                      </v:textbox>
                      <w10:wrap anchorx="page" anchory="page"/>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page">
                        <wp:posOffset>2517775</wp:posOffset>
                      </wp:positionH>
                      <wp:positionV relativeFrom="page">
                        <wp:posOffset>1092200</wp:posOffset>
                      </wp:positionV>
                      <wp:extent cx="864870" cy="308610"/>
                      <wp:effectExtent l="0" t="0" r="0" b="0"/>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08610"/>
                              </a:xfrm>
                              <a:prstGeom prst="rect">
                                <a:avLst/>
                              </a:prstGeom>
                              <a:solidFill>
                                <a:srgbClr val="FCBC63"/>
                              </a:solidFill>
                              <a:ln>
                                <a:noFill/>
                              </a:ln>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4,6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458" o:spid="_x0000_s1057" type="#_x0000_t202" style="position:absolute;left:0;text-align:left;margin-left:198.25pt;margin-top:86pt;width:68.1pt;height:24.3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FPIAIAAPsDAAAOAAAAZHJzL2Uyb0RvYy54bWysU82O0zAQviPxDpbvNO3uUqqo6Wq3qyKk&#10;5UdaeADHcRKLxGPGbpNy484r8A4cOHDjFbpvxNhpymq5IS7W2DPzzTffjJeXfduwnUKnwWR8Nply&#10;poyEQpsq4x/eb54tOHNemEI0YFTG98rxy9XTJ8vOpuoMamgKhYxAjEs7m/Hae5smiZO1aoWbgFWG&#10;nCVgKzxdsUoKFB2ht01yNp3Okw6wsAhSOUevN4OTryJ+WSrp35alU541GSduPp4YzzycyWop0gqF&#10;rbU80hD/wKIV2lDRE9SN8IJtUf8F1WqJ4KD0EwltAmWppYo9UDez6aNu7mphVeyFxHH2JJP7f7Dy&#10;ze4dMl1k/OI5jcqIloZ0+Hb4fvhx+HX4ef/l/isLHtKpsy6l8DtLCb6/hp7mHXt29hbkR8cMrGth&#10;KnWFCF2tREE8ZyEzeZA64LgAknevoaByYushAvUltkFEkoUROs1rf5qR6j2T9LiYXyxekEeS63y6&#10;mM/iDBORjskWnX+poGXByDjSCkRwsbt1PpAR6RgSajlodLHRTRMvWOXrBtlO0Lps1tfr+Xnk/yis&#10;MSHYQEgbEIcX4nisERoOPQ7d+j7vo8az+ShkDsWeJEAYNpJ+EBk14GfOOtrGjLtPW4GKs+aVIRnD&#10;6o4GjkY+GsJISs2452ww135Y8a1FXdWEPAzKwBVJXeooQ6A4sDgOiDYsqnP8DWGFH95j1J8/u/oN&#10;AAD//wMAUEsDBBQABgAIAAAAIQBISpnX3gAAAAsBAAAPAAAAZHJzL2Rvd25yZXYueG1sTI9BTsMw&#10;EEX3SNzBGiR21CFVExriVAjUA7RFXbvxEIfG4xC7SejpGVawHP2nP++Xm9l1YsQhtJ4UPC4SEEi1&#10;Ny01Ct4P24cnECFqMrrzhAq+McCmur0pdWH8RDsc97ERXEKh0ApsjH0hZagtOh0Wvkfi7MMPTkc+&#10;h0aaQU9c7jqZJkkmnW6JP1jd46vF+ry/OAW7a45u+3U9Hw+tXX+O03ikt1Gp+7v55RlExDn+wfCr&#10;z+pQsdPJX8gE0SlYrrMVoxzkKY9iYrVMcxAnBWmaZCCrUv7fUP0AAAD//wMAUEsBAi0AFAAGAAgA&#10;AAAhALaDOJL+AAAA4QEAABMAAAAAAAAAAAAAAAAAAAAAAFtDb250ZW50X1R5cGVzXS54bWxQSwEC&#10;LQAUAAYACAAAACEAOP0h/9YAAACUAQAACwAAAAAAAAAAAAAAAAAvAQAAX3JlbHMvLnJlbHNQSwEC&#10;LQAUAAYACAAAACEARNEBTyACAAD7AwAADgAAAAAAAAAAAAAAAAAuAgAAZHJzL2Uyb0RvYy54bWxQ&#10;SwECLQAUAAYACAAAACEASEqZ194AAAALAQAADwAAAAAAAAAAAAAAAAB6BAAAZHJzL2Rvd25yZXYu&#10;eG1sUEsFBgAAAAAEAAQA8wAAAIUFAAAAAA==&#10;" fillcolor="#fcbc63"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4,6 год.</w:t>
                            </w:r>
                          </w:p>
                        </w:txbxContent>
                      </v:textbox>
                      <w10:wrap anchorx="page" anchory="page"/>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page">
                        <wp:posOffset>1330325</wp:posOffset>
                      </wp:positionH>
                      <wp:positionV relativeFrom="page">
                        <wp:posOffset>1102360</wp:posOffset>
                      </wp:positionV>
                      <wp:extent cx="919480" cy="308610"/>
                      <wp:effectExtent l="0" t="0" r="0" b="0"/>
                      <wp:wrapNone/>
                      <wp:docPr id="9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08610"/>
                              </a:xfrm>
                              <a:prstGeom prst="rect">
                                <a:avLst/>
                              </a:prstGeom>
                              <a:solidFill>
                                <a:srgbClr val="FCBC63"/>
                              </a:solidFill>
                              <a:ln>
                                <a:noFill/>
                              </a:ln>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7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21" o:spid="_x0000_s1058" type="#_x0000_t202" style="position:absolute;left:0;text-align:left;margin-left:104.75pt;margin-top:86.8pt;width:72.4pt;height:24.3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1BIQIAAPkDAAAOAAAAZHJzL2Uyb0RvYy54bWysU82O0zAQviPxDpbvNE0XlTZqutrtqghp&#10;+ZEWHsBxnB+ReMzYbVJu3HkF3oEDB268QveNGDtNWeCGuFhjz8w3830zXl32bcP2Cm0NOuXxZMqZ&#10;0hLyWpcpf/d2+2TBmXVC56IBrVJ+UJZfrh8/WnUmUTOooMkVMgLRNulMyivnTBJFVlaqFXYCRmly&#10;FoCtcHTFMspRdITeNtFsOp1HHWBuEKSyll5vBidfB/yiUNK9LgqrHGtSTr25cGI4M39G65VIShSm&#10;quWpDfEPXbSi1lT0DHUjnGA7rP+CamuJYKFwEwltBEVRSxU4EJt4+gebu0oYFbiQONacZbL/D1a+&#10;2r9BVucpX8acadHSjI5fjl+P344/jt/vP91/ZrPYq9QZm1DwnaFw119DT9MOjK25BfneMg2bSuhS&#10;XSFCVymRU5chM3qQOuBYD5J1LyGnamLnIAD1BbZeQhKFETpN63CekOodk/S4jJdPF+SR5LqYLuZx&#10;mGAkkjHZoHXPFbTMGylHWoAALva31hENCh1DfC0LTZ1v66YJFyyzTYNsL2hZtpvrzfzCM6eU38Ia&#10;7YM1+LTBPbxQj6canrDnOLB1fdYHheNno5AZ5AeSAGHYR/o/ZFSAHznraBdTbj/sBCrOmheaZPSL&#10;Oxo4GtloCC0pNeWOs8HcuGHBdwbrsiLkYVAarkjqog4y+BaHLoigv9B+Baqnv+AX+OE9RP36seuf&#10;AAAA//8DAFBLAwQUAAYACAAAACEAgWzySd0AAAALAQAADwAAAGRycy9kb3ducmV2LnhtbEyPwW7C&#10;MAyG75P2DpEn7TbS0QGjNEXTJh4AmDiHxmsLjdM1Ie14+nkn5pv1/fr9OV+PthURe984UvA8SUAg&#10;lc40VCn43G+eXkH4oMno1hEq+EEP6+L+LteZcQNtMe5CJbiEfKYV1CF0mZS+rNFqP3EdErMv11sd&#10;eO0raXo9cLlt5TRJ5tLqhvhCrTt8r7E87y5Wwfa6QLv5vp4P+6ZenuIQD/QRlXp8GN9WIAKO4RaG&#10;P31Wh4Kdju5CxotWwTRZzjjKYJHOQXAinb2kII6MeEAWufz/Q/ELAAD//wMAUEsBAi0AFAAGAAgA&#10;AAAhALaDOJL+AAAA4QEAABMAAAAAAAAAAAAAAAAAAAAAAFtDb250ZW50X1R5cGVzXS54bWxQSwEC&#10;LQAUAAYACAAAACEAOP0h/9YAAACUAQAACwAAAAAAAAAAAAAAAAAvAQAAX3JlbHMvLnJlbHNQSwEC&#10;LQAUAAYACAAAACEAYIzNQSECAAD5AwAADgAAAAAAAAAAAAAAAAAuAgAAZHJzL2Uyb0RvYy54bWxQ&#10;SwECLQAUAAYACAAAACEAgWzySd0AAAALAQAADwAAAAAAAAAAAAAAAAB7BAAAZHJzL2Rvd25yZXYu&#10;eG1sUEsFBgAAAAAEAAQA8wAAAIUFAAAAAA==&#10;" fillcolor="#fcbc63"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7 год.</w:t>
                            </w:r>
                          </w:p>
                        </w:txbxContent>
                      </v:textbox>
                      <w10:wrap anchorx="page" anchory="page"/>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page">
                        <wp:posOffset>2447925</wp:posOffset>
                      </wp:positionH>
                      <wp:positionV relativeFrom="page">
                        <wp:posOffset>99695</wp:posOffset>
                      </wp:positionV>
                      <wp:extent cx="939165" cy="308610"/>
                      <wp:effectExtent l="0" t="0" r="0" b="0"/>
                      <wp:wrapNone/>
                      <wp:docPr id="90"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BD MAX</w:t>
                                  </w:r>
                                </w:p>
                                <w:p w:rsidR="002671F0" w:rsidRPr="00C22CDA" w:rsidRDefault="002671F0" w:rsidP="009E152C">
                                  <w:pPr>
                                    <w:jc w:val="center"/>
                                    <w:rPr>
                                      <w:rFonts w:ascii="Century Gothic" w:hAnsi="Century Gothic"/>
                                      <w:b/>
                                      <w:sz w:val="16"/>
                                    </w:rPr>
                                  </w:pPr>
                                  <w:r>
                                    <w:rPr>
                                      <w:rFonts w:ascii="Century Gothic" w:hAnsi="Century Gothic"/>
                                      <w:b/>
                                      <w:sz w:val="16"/>
                                    </w:rPr>
                                    <w:t>MDR-TB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5" o:spid="_x0000_s1059" type="#_x0000_t202" style="position:absolute;left:0;text-align:left;margin-left:192.75pt;margin-top:7.85pt;width:73.95pt;height:24.3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ClwIAAA4FAAAOAAAAZHJzL2Uyb0RvYy54bWysVM2O0zAQviPxDpbv3STdtNtETVf7QxHS&#10;8iMtPIDrOI2FYxvbbbIgDtx5Bd6BAwduvEL3jRg7TVkWkBAiB2dsjz9/M/ON56ddI9CWGcuVLHBy&#10;FGPEJFUll+sCv3q5HM0wso7IkgglWYFvmMWni4cP5q3O2VjVSpTMIACRNm91gWvndB5FltasIfZI&#10;aSZhs1KmIQ6mZh2VhrSA3ohoHMfTqFWm1EZRZi2sXvabeBHwq4pR97yqLHNIFBi4uTCaMK78GC3m&#10;JF8bomtO9zTIP7BoCJdw6QHqkjiCNob/AtVwapRVlTuiqolUVXHKQgwQTRLfi+a6JpqFWCA5Vh/S&#10;ZP8fLH22fWEQLwucQXokaaBGu0+7z7svu2+7r7cfbj+iZOKz1Gqbg/O1BnfXnasOqh0itvpK0dcW&#10;SXVRE7lmZ8aotmakBJaJPxndOdrjWA+yap+qEm4jG6cCUFeZxqcQkoIAHejcHCrEOocoLGbHWTKd&#10;YERh6zieTZNQwYjkw2FtrHvMVIO8UWADAgjgZHtlnSdD8sHF32WV4OWSCxEmZr26EAZtCYhlGb7A&#10;/56bkN5ZKn+sR+xXgCPc4fc821D8d1kyTuPzcTZaTmcno3SZTkbZSTwbxUl2nk3jNEsvl+89wSTN&#10;a16WTF5xyQYhJunfFXrfEr2EghRRC7majCd9hf4YZBy+3wXZcAd9KXhT4NnBieS+ro9kCWGT3BEu&#10;ejv6mX7IMuRg+IesBBX4wvcScN2qC7JLZoO6Vqq8AV0YBXWD4sOjAkatzFuMWmjQAts3G2IYRuKJ&#10;BG35bh4MMxirwSCSwtECO4x688L1Xb/Rhq9rQO7VK9UZ6K/iQRteqD2LvWqh6UIQ+wfCd/XdefD6&#10;8YwtvgMAAP//AwBQSwMEFAAGAAgAAAAhAMWVtfXfAAAACQEAAA8AAABkcnMvZG93bnJldi54bWxM&#10;j8FOwzAQRO9I/IO1SFwQdWiaUoU4FbRwg0NL1fM2NklEvI5sp0n/nuUEx9WM3rwt1pPtxNn40DpS&#10;8DBLQBiqnG6pVnD4fLtfgQgRSWPnyCi4mADr8vqqwFy7kXbmvI+1YAiFHBU0Mfa5lKFqjMUwc70h&#10;zr6ctxj59LXUHkeG207Ok2QpLbbECw32ZtOY6ns/WAXLrR/GHW3utofXd/zo6/nx5XJU6vZmen4C&#10;Ec0U/8rwq8/qULLTyQ2kg+gUpKss4yoH2SMILmRpugBxYvoiBVkW8v8H5Q8AAAD//wMAUEsBAi0A&#10;FAAGAAgAAAAhALaDOJL+AAAA4QEAABMAAAAAAAAAAAAAAAAAAAAAAFtDb250ZW50X1R5cGVzXS54&#10;bWxQSwECLQAUAAYACAAAACEAOP0h/9YAAACUAQAACwAAAAAAAAAAAAAAAAAvAQAAX3JlbHMvLnJl&#10;bHNQSwECLQAUAAYACAAAACEAbv1zApcCAAAOBQAADgAAAAAAAAAAAAAAAAAuAgAAZHJzL2Uyb0Rv&#10;Yy54bWxQSwECLQAUAAYACAAAACEAxZW19d8AAAAJAQAADwAAAAAAAAAAAAAAAADxBAAAZHJzL2Rv&#10;d25yZXYueG1sUEsFBgAAAAAEAAQA8wAAAP0FAAAAAA==&#10;"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BD MAX</w:t>
                            </w:r>
                          </w:p>
                          <w:p w:rsidR="002671F0" w:rsidRPr="00C22CDA" w:rsidRDefault="002671F0" w:rsidP="009E152C">
                            <w:pPr>
                              <w:jc w:val="center"/>
                              <w:rPr>
                                <w:rFonts w:ascii="Century Gothic" w:hAnsi="Century Gothic"/>
                                <w:b/>
                                <w:sz w:val="16"/>
                              </w:rPr>
                            </w:pPr>
                            <w:r>
                              <w:rPr>
                                <w:rFonts w:ascii="Century Gothic" w:hAnsi="Century Gothic"/>
                                <w:b/>
                                <w:sz w:val="16"/>
                              </w:rPr>
                              <w:t>MDR-TB</w:t>
                            </w:r>
                          </w:p>
                        </w:txbxContent>
                      </v:textbox>
                      <w10:wrap anchorx="page" anchory="page"/>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page">
                        <wp:posOffset>1260475</wp:posOffset>
                      </wp:positionH>
                      <wp:positionV relativeFrom="page">
                        <wp:posOffset>95885</wp:posOffset>
                      </wp:positionV>
                      <wp:extent cx="991235" cy="430530"/>
                      <wp:effectExtent l="0" t="0" r="0" b="0"/>
                      <wp:wrapNone/>
                      <wp:docPr id="89"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Abbott RealTime MTB</w:t>
                                  </w:r>
                                </w:p>
                                <w:p w:rsidR="002671F0" w:rsidRPr="00C22CDA" w:rsidRDefault="002671F0" w:rsidP="009E152C">
                                  <w:pPr>
                                    <w:jc w:val="center"/>
                                    <w:rPr>
                                      <w:rFonts w:ascii="Century Gothic" w:hAnsi="Century Gothic"/>
                                      <w:b/>
                                      <w:sz w:val="16"/>
                                    </w:rPr>
                                  </w:pPr>
                                  <w:r>
                                    <w:rPr>
                                      <w:rFonts w:ascii="Century Gothic" w:hAnsi="Century Gothic"/>
                                      <w:b/>
                                      <w:sz w:val="16"/>
                                    </w:rPr>
                                    <w:t>MTB та MTB RIF/INH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3" o:spid="_x0000_s1060" type="#_x0000_t202" style="position:absolute;left:0;text-align:left;margin-left:99.25pt;margin-top:7.55pt;width:78.05pt;height:33.9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jVlgIAAA4FAAAOAAAAZHJzL2Uyb0RvYy54bWysVM2O0zAQviPxDpbv3SRtuttETVf7QxHS&#10;8iMtPIBrO41FYhvbbbIgDtx5Bd6BAwduvEL3jRg7TVkWkBAiB2dsjz/PzPeN56ddU6MtN1YoWeDk&#10;KMaIS6qYkOsCv3q5HM0wso5IRmoleYFvuMWni4cP5q3O+VhVqmbcIACRNm91gSvndB5Flla8IfZI&#10;aS5hs1SmIQ6mZh0xQ1pAb+poHMfHUasM00ZRbi2sXvabeBHwy5JT97wsLXeoLjDE5sJowrjyY7SY&#10;k3xtiK4E3YdB/iGKhggJlx6gLokjaGPEL1CNoEZZVbojqppIlaWgPOQA2STxvWyuK6J5yAWKY/Wh&#10;TPb/wdJn2xcGCVbgWYaRJA1wtPu0+7z7svu2+3r74fYjSia+Sq22OThfa3B33bnqgO2QsdVXir62&#10;SKqLisg1PzNGtRUnDKJM/MnoztEex3qQVftUMbiNbJwKQF1pGl9CKAoCdGDr5sAQ7xyisJhlyXgy&#10;xYjCVjqJp5PAYETy4bA21j3mqkHeKLABAQRwsr2yzgdD8sHF32VVLdhS1HWYmPXqojZoS0Asy/CF&#10;+O+51dI7S+WP9Yj9CsQId/g9H20g/x2Em8bn42y0PJ6djNJlOh1lJ/FsFCfZeXYcp1l6uXzvA0zS&#10;vBKMcXklJB+EmKR/R/S+JXoJBSmiFmo1HU97hv6YZBy+3yXZCAd9WYsGhHFwIrnn9ZFkkDbJHRF1&#10;b0c/hx+qDDUY/qEqQQWe+F4Crlt1QXZJNqhrpdgN6MIo4A3Ih0cFjEqZtxi10KAFtm82xHCM6icS&#10;tOW7eTDMYKwGg0gKRwvsMOrNC9d3/UYbsa4AuVevVGegv1IEbXih9lHsVQtNF5LYPxC+q+/Og9eP&#10;Z2zxHQAA//8DAFBLAwQUAAYACAAAACEAEeg+Jt8AAAAJAQAADwAAAGRycy9kb3ducmV2LnhtbEyP&#10;wU6DQBCG7ya+w2ZMvBi7FIVQZGm01ZseWpuet+wIRHaWsEuhb+940tv8mS//fFOsZ9uJMw6+daRg&#10;uYhAIFXOtFQrOHy+3WcgfNBkdOcIFVzQw7q8vip0btxEOzzvQy24hHyuFTQh9LmUvmrQar9wPRLv&#10;vtxgdeA41NIMeuJy28k4ilJpdUt8odE9bhqsvvejVZBuh3Ha0eZue3h91x99HR9fLkelbm/m5ycQ&#10;AefwB8OvPqtDyU4nN5LxouO8yhJGeUiWIBh4SB5TECcFWbwCWRby/wflDwAAAP//AwBQSwECLQAU&#10;AAYACAAAACEAtoM4kv4AAADhAQAAEwAAAAAAAAAAAAAAAAAAAAAAW0NvbnRlbnRfVHlwZXNdLnht&#10;bFBLAQItABQABgAIAAAAIQA4/SH/1gAAAJQBAAALAAAAAAAAAAAAAAAAAC8BAABfcmVscy8ucmVs&#10;c1BLAQItABQABgAIAAAAIQCqJUjVlgIAAA4FAAAOAAAAAAAAAAAAAAAAAC4CAABkcnMvZTJvRG9j&#10;LnhtbFBLAQItABQABgAIAAAAIQAR6D4m3wAAAAkBAAAPAAAAAAAAAAAAAAAAAPAEAABkcnMvZG93&#10;bnJldi54bWxQSwUGAAAAAAQABADzAAAA/AUAAAAA&#10;"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Abbott RealTime MTB</w:t>
                            </w:r>
                          </w:p>
                          <w:p w:rsidR="002671F0" w:rsidRPr="00C22CDA" w:rsidRDefault="002671F0" w:rsidP="009E152C">
                            <w:pPr>
                              <w:jc w:val="center"/>
                              <w:rPr>
                                <w:rFonts w:ascii="Century Gothic" w:hAnsi="Century Gothic"/>
                                <w:b/>
                                <w:sz w:val="16"/>
                              </w:rPr>
                            </w:pPr>
                            <w:r>
                              <w:rPr>
                                <w:rFonts w:ascii="Century Gothic" w:hAnsi="Century Gothic"/>
                                <w:b/>
                                <w:sz w:val="16"/>
                              </w:rPr>
                              <w:t>MTB та MTB RIF/INH</w:t>
                            </w:r>
                          </w:p>
                        </w:txbxContent>
                      </v:textbox>
                      <w10:wrap anchorx="page" anchory="page"/>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page">
                        <wp:posOffset>2447925</wp:posOffset>
                      </wp:positionH>
                      <wp:positionV relativeFrom="page">
                        <wp:posOffset>4361815</wp:posOffset>
                      </wp:positionV>
                      <wp:extent cx="942340" cy="297180"/>
                      <wp:effectExtent l="0" t="0" r="0" b="0"/>
                      <wp:wrapNone/>
                      <wp:docPr id="539" name="Надпись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97180"/>
                              </a:xfrm>
                              <a:prstGeom prst="rect">
                                <a:avLst/>
                              </a:prstGeom>
                              <a:solidFill>
                                <a:srgbClr val="CEE8D7"/>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3 год. 41 хв. до отримання результатів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9" o:spid="_x0000_s1061" type="#_x0000_t202" style="position:absolute;left:0;text-align:left;margin-left:192.75pt;margin-top:343.45pt;width:74.2pt;height:23.4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orIQIAAPsDAAAOAAAAZHJzL2Uyb0RvYy54bWysU81uEzEQviPxDpbvZJO00GSVTVWSFiGV&#10;H6nwAF6vd9di12PGTnbDjTuvwDtw4MCNV0jfiLE3aatyQ1yssWfmm2++GS/O+7ZhW4VOg8n4ZDTm&#10;TBkJhTZVxj9+uHo248x5YQrRgFEZ3ynHz5dPnyw6m6op1NAUChmBGJd2NuO19zZNEidr1Qo3AqsM&#10;OUvAVni6YpUUKDpCb5tkOh6/SDrAwiJI5Ry9rgcnX0b8slTSvytLpzxrMk7cfDwxnnk4k+VCpBUK&#10;W2t5oCH+gUUrtKGid1Br4QXboP4LqtUSwUHpRxLaBMpSSxV7oG4m40fd3NTCqtgLiePsnUzu/8HK&#10;t9v3yHSR8ecnc86MaGlI++/7H/uf+9/7X7dfb7+x4CGdOutSCr+xlOD7l9DTvGPPzl6D/OSYgVUt&#10;TKUuEKGrlSiI5yRkJg9SBxwXQPLuDRRUTmw8RKC+xDaISLIwQqd57e5mpHrPJD3OT6cnp+SR5JrO&#10;zyazOMNEpMdki86/UtCyYGQcaQUiuNheOx/IiPQYEmo5aHRxpZsmXrDKVw2yraB1WV1eztZnkf+j&#10;sMaEYAMhbUAcXojjoUZoOPQ4dOv7vI8aTyPZ4Myh2JEECMNG0g8iowb8wllH25hx93kjUHHWvDYk&#10;Y1jdo4FHIz8awkhKzbjnbDBXfljxjUVd1YQ8DMrABUld6ijDPYvDgGjDojqH3xBW+OE9Rt3/2eUf&#10;AAAA//8DAFBLAwQUAAYACAAAACEA1Z+3IOAAAAALAQAADwAAAGRycy9kb3ducmV2LnhtbEyPTUvE&#10;MBCG74L/IYzgzU00tNutTRcpCIIg7MfFWzYZ22IzKU122/33xpPeZpiHd5632i5uYBecQu9JweNK&#10;AEMy3vbUKjgeXh8KYCFqsnrwhAquGGBb395UurR+ph1e9rFlKYRCqRV0MY4l58F06HRY+REp3b78&#10;5HRM69RyO+k5hbuBPwmRc6d7Sh86PWLTofnen50C8RF2bz1+msyPh831XTSzkY1S93fLyzOwiEv8&#10;g+FXP6lDnZxO/kw2sEGBLLIsoQryIt8AS0QmZRpOCtZSroHXFf/fof4BAAD//wMAUEsBAi0AFAAG&#10;AAgAAAAhALaDOJL+AAAA4QEAABMAAAAAAAAAAAAAAAAAAAAAAFtDb250ZW50X1R5cGVzXS54bWxQ&#10;SwECLQAUAAYACAAAACEAOP0h/9YAAACUAQAACwAAAAAAAAAAAAAAAAAvAQAAX3JlbHMvLnJlbHNQ&#10;SwECLQAUAAYACAAAACEA8ng6KyECAAD7AwAADgAAAAAAAAAAAAAAAAAuAgAAZHJzL2Uyb0RvYy54&#10;bWxQSwECLQAUAAYACAAAACEA1Z+3IOAAAAALAQAADwAAAAAAAAAAAAAAAAB7BAAAZHJzL2Rvd25y&#10;ZXYueG1sUEsFBgAAAAAEAAQA8wAAAIgFAAAAAA==&#10;" fillcolor="#cee8d7"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3 год. 41 хв. до отримання результатів</w:t>
                            </w:r>
                          </w:p>
                        </w:txbxContent>
                      </v:textbox>
                      <w10:wrap anchorx="page" anchory="page"/>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page">
                        <wp:posOffset>3565525</wp:posOffset>
                      </wp:positionH>
                      <wp:positionV relativeFrom="page">
                        <wp:posOffset>4931410</wp:posOffset>
                      </wp:positionV>
                      <wp:extent cx="954405" cy="405130"/>
                      <wp:effectExtent l="0" t="0" r="0" b="0"/>
                      <wp:wrapNone/>
                      <wp:docPr id="541" name="Надпись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05130"/>
                              </a:xfrm>
                              <a:prstGeom prst="rect">
                                <a:avLst/>
                              </a:prstGeom>
                              <a:solidFill>
                                <a:srgbClr val="CEE8D7"/>
                              </a:solidFill>
                              <a:ln>
                                <a:noFill/>
                              </a:ln>
                              <a:extLst/>
                            </wps:spPr>
                            <wps:txbx>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Ущільнити пластину і перенести на прилад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41" o:spid="_x0000_s1062" type="#_x0000_t202" style="position:absolute;left:0;text-align:left;margin-left:280.75pt;margin-top:388.3pt;width:75.15pt;height:31.9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zIQIAAPsDAAAOAAAAZHJzL2Uyb0RvYy54bWysU82O0zAQviPxDpbvNG1pYYmarpZ2FyEt&#10;P9LCAziOk1gkHjN2m5Tb3nkF3oEDB268QveNGDttWeCGuFhjz8w3830zXpz3bcO2Cp0Gk/HJaMyZ&#10;MhIKbaqMv3939eiMM+eFKUQDRmV8pxw/Xz58sOhsqqZQQ1MoZARiXNrZjNfe2zRJnKxVK9wIrDLk&#10;LAFb4emKVVKg6Ai9bZLpePwk6QALiyCVc/S6Hpx8GfHLUkn/piyd8qzJOPXm44nxzMOZLBcirVDY&#10;WstDG+IfumiFNlT0BLUWXrAN6r+gWi0RHJR+JKFNoCy1VJEDsZmM/2BzUwurIhcSx9mTTO7/wcrX&#10;27fIdJHx+WzCmREtDWn/Zf91/23/Y//97vbuMwse0qmzLqXwG0sJvn8OPc07cnb2GuQHxwysamEq&#10;dYEIXa1EQX3GzORe6oDjAkjevYKCyomNhwjUl9gGEUkWRug0r91pRqr3TNLjs/lsNp5zJslFxuRx&#10;nGEi0mOyRedfKGhZMDKOtAIRXGyvnScaFHoMCbUcNLq40k0TL1jlqwbZVtC6rC4vz9ZPA3NK+S2s&#10;MSHYQEgb3MML9XioEQgHjgNb3+d91Hh6EjKHYkcSIAwbST+IjBrwE2cdbWPG3ceNQMVZ89KQjGF1&#10;jwYejfxoCCMpNeOes8Fc+WHFNxZ1VRPyMCgDFyR1qaMMocWhCyIYLrRhkerhN4QVvn+PUb/+7PIn&#10;AAAA//8DAFBLAwQUAAYACAAAACEAbmi5B+AAAAALAQAADwAAAGRycy9kb3ducmV2LnhtbEyPQUvD&#10;QBCF74L/YRnBm92NNkmN2RQJCIIgtPXibbsZk2B2NmS3TfrvHU96HObjve+V28UN4oxT6D1pSFYK&#10;BJL1TU+tho/Dy90GRIiGGjN4Qg0XDLCtrq9KUzR+ph2e97EVHEKhMBq6GMdCymA7dCas/IjEvy8/&#10;ORP5nFrZTGbmcDfIe6Uy6UxP3NCZEesO7ff+5DSo97B77fHTpn48PF7eVD3bh1rr25vl+QlExCX+&#10;wfCrz+pQsdPRn6gJYtCQZknKqIY8zzIQTORJwmOOGjZrtQZZlfL/huoHAAD//wMAUEsBAi0AFAAG&#10;AAgAAAAhALaDOJL+AAAA4QEAABMAAAAAAAAAAAAAAAAAAAAAAFtDb250ZW50X1R5cGVzXS54bWxQ&#10;SwECLQAUAAYACAAAACEAOP0h/9YAAACUAQAACwAAAAAAAAAAAAAAAAAvAQAAX3JlbHMvLnJlbHNQ&#10;SwECLQAUAAYACAAAACEA15mbsyECAAD7AwAADgAAAAAAAAAAAAAAAAAuAgAAZHJzL2Uyb0RvYy54&#10;bWxQSwECLQAUAAYACAAAACEAbmi5B+AAAAALAQAADwAAAAAAAAAAAAAAAAB7BAAAZHJzL2Rvd25y&#10;ZXYueG1sUEsFBgAAAAAEAAQA8wAAAIgFAAAAAA==&#10;" fillcolor="#cee8d7" stroked="f">
                      <v:textbox inset="0,0,0,0">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Ущільнити пластину і перенести на прилад</w:t>
                            </w:r>
                          </w:p>
                        </w:txbxContent>
                      </v:textbox>
                      <w10:wrap anchorx="page" anchory="page"/>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page">
                        <wp:posOffset>1216660</wp:posOffset>
                      </wp:positionH>
                      <wp:positionV relativeFrom="page">
                        <wp:posOffset>2668270</wp:posOffset>
                      </wp:positionV>
                      <wp:extent cx="1026795" cy="296545"/>
                      <wp:effectExtent l="0" t="0" r="0" b="0"/>
                      <wp:wrapNone/>
                      <wp:docPr id="523" name="Надпись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6545"/>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Струшувати протягом 20/30 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3" o:spid="_x0000_s1063" type="#_x0000_t202" style="position:absolute;left:0;text-align:left;margin-left:95.8pt;margin-top:210.1pt;width:80.85pt;height:23.3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bFIQIAAPwDAAAOAAAAZHJzL2Uyb0RvYy54bWysU82O0zAQviPxDpbvNG2ghY2arnZbFSEt&#10;P9LCAziO8yMSjxm7TcqNO6/AO3DgwI1X6L4RY6cpC9wQF2vsmflmvm/Gy8u+bdheoa1Bp3w2mXKm&#10;tIS81mXK373dPnrGmXVC56IBrVJ+UJZfrh4+WHYmUTFU0OQKGYFom3Qm5ZVzJokiKyvVCjsBozQ5&#10;C8BWOLpiGeUoOkJvmyieThdRB5gbBKmspdfN4OSrgF8USrrXRWGVY03KqTcXTgxn5s9otRRJicJU&#10;tTy1If6hi1bUmoqeoTbCCbbD+i+otpYIFgo3kdBGUBS1VIEDsZlN/2BzWwmjAhcSx5qzTPb/wcpX&#10;+zfI6jzl8/gxZ1q0NKTjl+PX47fjj+P3u093n5n3kE6dsQmF3xpKcP019DTvwNmaG5DvLdOwroQu&#10;1RUidJUSOfU585nRvdQBx3qQrHsJOZUTOwcBqC+w9SKSLIzQaV6H84xU75j0Jafx4unFnDNJvvhi&#10;MX8yDyVEMmYbtO65gpZ5I+VIOxDQxf7GOt+NSMYQX8xCU+fbumnCBcts3SDbC9qX7fVms1mf0H8L&#10;a7QP1uDTBsThhZo81fCMPcmBruuzPogcx6OSGeQH0gBhWEn6QmRUgB8562gdU24/7AQqzpoXmnT0&#10;uzsaOBrZaAgtKTXljrPBXLthx3cG67Ii5GFSGq5I66IOMvgWhy5OE6IVC+qcvoPf4fv3EPXr065+&#10;AgAA//8DAFBLAwQUAAYACAAAACEA+aVrCOMAAAALAQAADwAAAGRycy9kb3ducmV2LnhtbEyPwU7D&#10;MAyG70i8Q2QkLogla7uylqYTAiE0DhNsCK5pE9qKxqmarCtvjznB8bc//f5cbGbbs8mMvnMoYbkQ&#10;wAzWTnfYSHg7PF6vgfmgUKveoZHwbTxsyvOzQuXanfDVTPvQMCpBnysJbQhDzrmvW2OVX7jBIO0+&#10;3WhVoDg2XI/qROW255EQKbeqQ7rQqsHct6b+2h+thO0uObxP2dPuQXw839RX6+1LUq2kvLyY726B&#10;BTOHPxh+9UkdSnKq3BG1Zz3lbJkSKiGJRASMiHgVx8AqmqRpBrws+P8fyh8AAAD//wMAUEsBAi0A&#10;FAAGAAgAAAAhALaDOJL+AAAA4QEAABMAAAAAAAAAAAAAAAAAAAAAAFtDb250ZW50X1R5cGVzXS54&#10;bWxQSwECLQAUAAYACAAAACEAOP0h/9YAAACUAQAACwAAAAAAAAAAAAAAAAAvAQAAX3JlbHMvLnJl&#10;bHNQSwECLQAUAAYACAAAACEAF+C2xSECAAD8AwAADgAAAAAAAAAAAAAAAAAuAgAAZHJzL2Uyb0Rv&#10;Yy54bWxQSwECLQAUAAYACAAAACEA+aVrCOMAAAALAQAADwAAAAAAAAAAAAAAAAB7BAAAZHJzL2Rv&#10;d25yZXYueG1sUEsFBgAAAAAEAAQA8wAAAIsFA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Струшувати протягом 20/30 с.</w:t>
                            </w:r>
                          </w:p>
                        </w:txbxContent>
                      </v:textbox>
                      <w10:wrap anchorx="page" anchory="page"/>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page">
                        <wp:posOffset>1215390</wp:posOffset>
                      </wp:positionH>
                      <wp:positionV relativeFrom="page">
                        <wp:posOffset>2244725</wp:posOffset>
                      </wp:positionV>
                      <wp:extent cx="1026795" cy="249555"/>
                      <wp:effectExtent l="0" t="0" r="0" b="0"/>
                      <wp:wrapNone/>
                      <wp:docPr id="522" name="Надпись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49555"/>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Перевернути кілька разів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2" o:spid="_x0000_s1064" type="#_x0000_t202" style="position:absolute;left:0;text-align:left;margin-left:95.7pt;margin-top:176.75pt;width:80.85pt;height:19.6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g2IQIAAPwDAAAOAAAAZHJzL2Uyb0RvYy54bWysU82O0zAQviPxDpbvNG2gCxs1Xe22KkJa&#10;fqSFB3AcJ7FIPGbsNllu3HkF3oEDB268QveNGDttWeCGuFhjz8w3830zXlwMXct2Cp0Gk/PZZMqZ&#10;MhJKbeqcv3u7efSMM+eFKUULRuX8Vjl+sXz4YNHbTKXQQFsqZARiXNbbnDfe2yxJnGxUJ9wErDLk&#10;rAA74emKdVKi6Am9a5N0Oj1LesDSIkjlHL2uRydfRvyqUtK/riqnPGtzTr35eGI8i3Amy4XIahS2&#10;0fLQhviHLjqhDRU9Qa2FF2yL+i+oTksEB5WfSOgSqCotVeRAbGbTP9jcNMKqyIXEcfYkk/t/sPLV&#10;7g0yXeZ8nqacGdHRkPZf9l/33/Y/9t/vPt19ZsFDOvXWZRR+YynBD1cw0LwjZ2evQb53zMCqEaZW&#10;l4jQN0qU1OcsZCb3UkccF0CK/iWUVE5sPUSgocIuiEiyMEKned2eZqQGz2QoOU3Pnp7POZPkS5+c&#10;z+fzWEJkx2yLzj9X0LFg5BxpByK62F07H7oR2TEkFHPQ6nKj2zZesC5WLbKdoH3ZXK3X69UB/bew&#10;1oRgAyFtRBxfqMlDjcA4kBzp+qEYosjp46OSBZS3pAHCuJL0hchoAD9y1tM65tx92ApUnLUvDOkY&#10;dvdo4NEojoYwklJz7jkbzZUfd3xrUdcNIY+TMnBJWlc6yhBaHLs4TIhWLKpz+A5hh+/fY9SvT7v8&#10;CQAA//8DAFBLAwQUAAYACAAAACEAexx59eEAAAALAQAADwAAAGRycy9kb3ducmV2LnhtbEyPQU+D&#10;QBCF7yb+h82YeDF2oQUFZGmMxph6aLQ1el1gBCI7S9gtxX/f8aS39zJf3ryXr2fTiwlH11lSEC4C&#10;EEiVrTtqFLzvn64TEM5rqnVvCRX8oIN1cX6W66y2R3rDaecbwSHkMq2g9X7IpHRVi0a7hR2Q+PZl&#10;R6M927GR9aiPHG56uQyCG2l0R/yh1QM+tFh97w5GwWYb7T+m9Hn7GHy+3FZXyeY1KmOlLi/m+zsQ&#10;Hmf/B8Nvfa4OBXcq7YFqJ3r2aRgxqmAVr2IQTLAIQZQs0mUCssjl/w3FCQAA//8DAFBLAQItABQA&#10;BgAIAAAAIQC2gziS/gAAAOEBAAATAAAAAAAAAAAAAAAAAAAAAABbQ29udGVudF9UeXBlc10ueG1s&#10;UEsBAi0AFAAGAAgAAAAhADj9If/WAAAAlAEAAAsAAAAAAAAAAAAAAAAALwEAAF9yZWxzLy5yZWxz&#10;UEsBAi0AFAAGAAgAAAAhAGQd6DYhAgAA/AMAAA4AAAAAAAAAAAAAAAAALgIAAGRycy9lMm9Eb2Mu&#10;eG1sUEsBAi0AFAAGAAgAAAAhAHscefXhAAAACwEAAA8AAAAAAAAAAAAAAAAAewQAAGRycy9kb3du&#10;cmV2LnhtbFBLBQYAAAAABAAEAPMAAACJBQ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Перевернути кілька разів</w:t>
                            </w:r>
                          </w:p>
                        </w:txbxContent>
                      </v:textbox>
                      <w10:wrap anchorx="page" anchory="page"/>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page">
                        <wp:posOffset>4634230</wp:posOffset>
                      </wp:positionH>
                      <wp:positionV relativeFrom="page">
                        <wp:posOffset>2276475</wp:posOffset>
                      </wp:positionV>
                      <wp:extent cx="1026795" cy="317500"/>
                      <wp:effectExtent l="0" t="0" r="0" b="0"/>
                      <wp:wrapNone/>
                      <wp:docPr id="528" name="Надпись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17500"/>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Струшувати протягом 30/60 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8" o:spid="_x0000_s1065" type="#_x0000_t202" style="position:absolute;left:0;text-align:left;margin-left:364.9pt;margin-top:179.25pt;width:80.85pt;height:2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TAIQIAAPwDAAAOAAAAZHJzL2Uyb0RvYy54bWysU82O0zAQviPxDpbvNG2huxA1Xe22KkJa&#10;fqSFB3AcJ7FIPGbsNllu3HkF3oEDB268QveNGDtNWS03xMUae2a+me+b8fKibxu2V+g0mIzPJlPO&#10;lJFQaFNl/MP77ZPnnDkvTCEaMCrjt8rxi9XjR8vOpmoONTSFQkYgxqWdzXjtvU2TxMlatcJNwCpD&#10;zhKwFZ6uWCUFio7Q2yaZT6dnSQdYWASpnKPXzeDkq4hflkr6t2XplGdNxqk3H0+MZx7OZLUUaYXC&#10;1loe2xD/0EUrtKGiJ6iN8ILtUP8F1WqJ4KD0EwltAmWppYociM1s+oDNTS2silxIHGdPMrn/Byvf&#10;7N8h00XGF3MalREtDenw7fD98OPw6/Dz7svdVxY8pFNnXUrhN5YSfH8FPc07cnb2GuRHxwysa2Eq&#10;dYkIXa1EQX3OQmZyL3XAcQEk715DQeXEzkME6ktsg4gkCyN0mtftaUaq90yGktP52fmLBWeSfE9n&#10;54tpHGIi0jHbovMvFbQsGBlH2oGILvbXzoduRDqGhGIOGl1sddPEC1b5ukG2F7Qv26vNZrOOBB6E&#10;NSYEGwhpA+LwQk0eawTGgeRA1/d5H0WePxuVzKG4JQ0QhpWkL0RGDfiZs47WMePu006g4qx5ZUjH&#10;sLujgaORj4YwklIz7jkbzLUfdnxnUVc1IQ+TMnBJWpc6yhBaHLo4TohWLKpz/A5hh+/fY9SfT7v6&#10;DQAA//8DAFBLAwQUAAYACAAAACEAVZ3IqeQAAAALAQAADwAAAGRycy9kb3ducmV2LnhtbEyPwU7D&#10;MBBE70j8g7VIXFBrtyRtEuJUCIRQOVTQIrg68ZJExHYUu2n4+y4nuO3Ojmbe5pvJdGzEwbfOSljM&#10;BTC0ldOtrSW8H55mCTAflNWqcxYl/KCHTXF5katMu5N9w3EfakYh1mdKQhNCn3HuqwaN8nPXo6Xb&#10;lxuMCrQONdeDOlG46fhSiBU3qrXU0KgeHxqsvvdHI2G7iw4fY/q8exSfL+vqJtm+RmUs5fXVdH8H&#10;LOAU/szwi0/oUBBT6Y5We9ZJWC9TQg8SbuMkBkaOJF3QUEqIBCm8yPn/H4ozAAAA//8DAFBLAQIt&#10;ABQABgAIAAAAIQC2gziS/gAAAOEBAAATAAAAAAAAAAAAAAAAAAAAAABbQ29udGVudF9UeXBlc10u&#10;eG1sUEsBAi0AFAAGAAgAAAAhADj9If/WAAAAlAEAAAsAAAAAAAAAAAAAAAAALwEAAF9yZWxzLy5y&#10;ZWxzUEsBAi0AFAAGAAgAAAAhAPlaJMAhAgAA/AMAAA4AAAAAAAAAAAAAAAAALgIAAGRycy9lMm9E&#10;b2MueG1sUEsBAi0AFAAGAAgAAAAhAFWdyKnkAAAACwEAAA8AAAAAAAAAAAAAAAAAewQAAGRycy9k&#10;b3ducmV2LnhtbFBLBQYAAAAABAAEAPMAAACMBQ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Струшувати протягом 30/60 с.</w:t>
                            </w:r>
                          </w:p>
                        </w:txbxContent>
                      </v:textbox>
                      <w10:wrap anchorx="page" anchory="page"/>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page">
                        <wp:posOffset>3508375</wp:posOffset>
                      </wp:positionH>
                      <wp:positionV relativeFrom="page">
                        <wp:posOffset>5625465</wp:posOffset>
                      </wp:positionV>
                      <wp:extent cx="1000125" cy="405130"/>
                      <wp:effectExtent l="0" t="0" r="0" b="0"/>
                      <wp:wrapNone/>
                      <wp:docPr id="542" name="Надпись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5130"/>
                              </a:xfrm>
                              <a:prstGeom prst="rect">
                                <a:avLst/>
                              </a:prstGeom>
                              <a:solidFill>
                                <a:srgbClr val="CEE8D7"/>
                              </a:solidFill>
                              <a:ln>
                                <a:noFill/>
                              </a:ln>
                              <a:extLst/>
                            </wps:spPr>
                            <wps:txbx>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Ампліфікація та виявлення</w:t>
                                  </w:r>
                                </w:p>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1 год. 41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42" o:spid="_x0000_s1066" type="#_x0000_t202" style="position:absolute;left:0;text-align:left;margin-left:276.25pt;margin-top:442.95pt;width:78.75pt;height:31.9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34IQIAAPwDAAAOAAAAZHJzL2Uyb0RvYy54bWysU82O0zAQviPxDpbvNGnZwipqulraXYS0&#10;/EgLD+A4TmKReMzYbVJu3HkF3oEDB268QveNGDttWS03xMUae2a+me+b8eJi6Fq2Veg0mJxPJyln&#10;ykgotalz/uH99ZNzzpwXphQtGJXznXL8Yvn40aK3mZpBA22pkBGIcVlvc954b7MkcbJRnXATsMqQ&#10;swLshKcr1kmJoif0rk1mafos6QFLiyCVc/S6Hp18GfGrSkn/tqqc8qzNOfXm44nxLMKZLBciq1HY&#10;RstDG+IfuuiENlT0BLUWXrAN6r+gOi0RHFR+IqFLoKq0VJEDsZmmD9jcNsKqyIXEcfYkk/t/sPLN&#10;9h0yXeZ8fjbjzIiOhrT/tv++/7H/tf959+XuKwse0qm3LqPwW0sJfngBA807cnb2BuRHxwysGmFq&#10;dYkIfaNESX1OQ2ZyL3XEcQGk6F9DSeXExkMEGirsgogkCyN0mtfuNCM1eCZDyTRNp7M5Z5J8Z+l8&#10;+jQOMRHZMdui8y8VdCwYOUfagYgutjfOh25EdgwJxRy0urzWbRsvWBerFtlW0L6srq7O188jgQdh&#10;rQnBBkLaiDi+UJOHGoFxIDnS9UMxRJGp8YOSBZQ70gBhXEn6QmQ0gJ8562kdc+4+bQQqztpXhnQM&#10;u3s08GgUR0MYSak595yN5sqPO76xqOuGkMdJGbgkrSsdZQgtjl0cJkQrFtU5fIeww/fvMerPp13+&#10;BgAA//8DAFBLAwQUAAYACAAAACEAD6ut1uEAAAALAQAADwAAAGRycy9kb3ducmV2LnhtbEyPUUvD&#10;MBSF3wX/Q7iCby7ZNK6tvR1SEISBsM0X37Lk2habpDTZ2v17syd9vNyPc75TbmbbszONofMOYbkQ&#10;wMhpbzrXIHwe3h4yYCEqZ1TvHSFcKMCmur0pVWH85HZ03seGpRAXCoXQxjgUnAfdklVh4Qdy6fft&#10;R6tiOseGm1FNKdz2fCXEM7eqc6mhVQPVLemf/ckiiI+we+/oS0s/HPLLVtSTfqwR7+/m1xdgkeb4&#10;B8NVP6lDlZyO/uRMYD2ClCuZUIQskzmwRKyXIq07IuRP+Rp4VfL/G6pfAAAA//8DAFBLAQItABQA&#10;BgAIAAAAIQC2gziS/gAAAOEBAAATAAAAAAAAAAAAAAAAAAAAAABbQ29udGVudF9UeXBlc10ueG1s&#10;UEsBAi0AFAAGAAgAAAAhADj9If/WAAAAlAEAAAsAAAAAAAAAAAAAAAAALwEAAF9yZWxzLy5yZWxz&#10;UEsBAi0AFAAGAAgAAAAhAJLWjfghAgAA/AMAAA4AAAAAAAAAAAAAAAAALgIAAGRycy9lMm9Eb2Mu&#10;eG1sUEsBAi0AFAAGAAgAAAAhAA+rrdbhAAAACwEAAA8AAAAAAAAAAAAAAAAAewQAAGRycy9kb3du&#10;cmV2LnhtbFBLBQYAAAAABAAEAPMAAACJBQAAAAA=&#10;" fillcolor="#cee8d7" stroked="f">
                      <v:textbox inset="0,0,0,0">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Ампліфікація та виявлення</w:t>
                            </w:r>
                          </w:p>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1 год. 41 хв.</w:t>
                            </w:r>
                          </w:p>
                        </w:txbxContent>
                      </v:textbox>
                      <w10:wrap anchorx="page" anchory="page"/>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page">
                        <wp:posOffset>109220</wp:posOffset>
                      </wp:positionH>
                      <wp:positionV relativeFrom="page">
                        <wp:posOffset>591185</wp:posOffset>
                      </wp:positionV>
                      <wp:extent cx="977900" cy="340360"/>
                      <wp:effectExtent l="0" t="0" r="0" b="0"/>
                      <wp:wrapNone/>
                      <wp:docPr id="461" name="Надпись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0360"/>
                              </a:xfrm>
                              <a:prstGeom prst="rect">
                                <a:avLst/>
                              </a:prstGeom>
                              <a:solidFill>
                                <a:srgbClr val="DDDDDD"/>
                              </a:solidFill>
                              <a:ln>
                                <a:noFill/>
                              </a:ln>
                              <a:extLst/>
                            </wps:spPr>
                            <wps:txbx>
                              <w:txbxContent>
                                <w:p w:rsidR="002671F0" w:rsidRPr="00633D7F" w:rsidRDefault="002671F0" w:rsidP="009E152C">
                                  <w:pPr>
                                    <w:jc w:val="center"/>
                                    <w:rPr>
                                      <w:rFonts w:ascii="Century Gothic" w:hAnsi="Century Gothic"/>
                                      <w:b/>
                                      <w:sz w:val="14"/>
                                      <w:szCs w:val="14"/>
                                      <w:lang w:val="ru-RU"/>
                                    </w:rPr>
                                  </w:pPr>
                                  <w:r w:rsidRPr="00633D7F">
                                    <w:rPr>
                                      <w:rFonts w:ascii="Century Gothic" w:hAnsi="Century Gothic"/>
                                      <w:b/>
                                      <w:sz w:val="14"/>
                                      <w:szCs w:val="14"/>
                                      <w:lang w:val="ru-RU"/>
                                    </w:rPr>
                                    <w:t xml:space="preserve">Максимальна кількість зразків за один </w:t>
                                  </w:r>
                                  <w:r>
                                    <w:rPr>
                                      <w:rFonts w:ascii="Century Gothic" w:hAnsi="Century Gothic"/>
                                      <w:b/>
                                      <w:sz w:val="14"/>
                                      <w:szCs w:val="14"/>
                                      <w:lang w:val="ru-RU"/>
                                    </w:rPr>
                                    <w:t>цикл</w:t>
                                  </w:r>
                                  <w:r w:rsidRPr="00633D7F">
                                    <w:rPr>
                                      <w:rFonts w:ascii="Century Gothic" w:hAnsi="Century Gothic"/>
                                      <w:b/>
                                      <w:sz w:val="14"/>
                                      <w:szCs w:val="14"/>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461" o:spid="_x0000_s1067" type="#_x0000_t202" style="position:absolute;left:0;text-align:left;margin-left:8.6pt;margin-top:46.55pt;width:77pt;height:26.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9lHwIAAPsDAAAOAAAAZHJzL2Uyb0RvYy54bWysU82O0zAQviPxDpbvNG131WWjpqul1SKk&#10;5UdaeADHcRKLxGPGbpNy484r8A4cOHDjFbpvxNhpygI3hA/W2DPzeb5vxsurvm3YTqHTYDI+m0w5&#10;U0ZCoU2V8Xdvb5485cx5YQrRgFEZ3yvHr1aPHy07m6o51NAUChmBGJd2NuO19zZNEidr1Qo3AasM&#10;OUvAVng6YpUUKDpCb5tkPp0ukg6wsAhSOUe3m8HJVxG/LJX0r8vSKc+ajFNtPu4Y9zzsyWop0gqF&#10;rbU8liH+oYpWaEOPnqA2wgu2Rf0XVKslgoPSTyS0CZSllipyIDaz6R9s7mphVeRC4jh7ksn9P1j5&#10;avcGmS4yfr6YcWZES006fDl8PXw7/Dh8v/90/5kFD+nUWZdS+J2lBN8/g576HTk7ewvyvWMG1rUw&#10;lbpGhK5WoqA6Y2byIHXAcQEk715CQc+JrYcI1JfYBhFJFkbo1K/9qUeq90zS5eXFxeWUPJJcZ+fT&#10;s0XsYSLSMdmi888VtCwYGUcagQgudrfOEw0KHUPCWw4aXdzopokHrPJ1g2wnaFw2cQXmlPJbWGNC&#10;sIGQNriHG6rx+EYgHDgObH2f91Hj+WIUModiTxIgDBNJP4iMGvAjZx1NY8bdh61AxVnzwpCMYXRH&#10;A0cjHw1hJKVm3HM2mGs/jPjWoq5qQh4aZeCapC51lCGUOFRBBMOBJixSPf6GMMIPzzHq159d/QQA&#10;AP//AwBQSwMEFAAGAAgAAAAhAMHR0lTdAAAACQEAAA8AAABkcnMvZG93bnJldi54bWxMT8tqwzAQ&#10;vBfyD2ILvTWy0xInruVQSh9QcskDQm+ytbVNpJWxlMT9+25O7W1nZ5hHsRqdFWccQudJQTpNQCDV&#10;3nTUKNjv3u4XIELUZLT1hAp+MMCqnNwUOjf+Qhs8b2Mj2IRCrhW0Mfa5lKFu0ekw9T0Sc99+cDoy&#10;HBppBn1hc2flLEnm0umOOKHVPb60WB+3J6dgsf/kzLWpNsv3L/vqPw7rkUipu9vx+QlExDH+ieFa&#10;n6tDyZ0qfyIThGWczVipYPmQgrjyWcqPio/HeQayLOT/BeUvAAAA//8DAFBLAQItABQABgAIAAAA&#10;IQC2gziS/gAAAOEBAAATAAAAAAAAAAAAAAAAAAAAAABbQ29udGVudF9UeXBlc10ueG1sUEsBAi0A&#10;FAAGAAgAAAAhADj9If/WAAAAlAEAAAsAAAAAAAAAAAAAAAAALwEAAF9yZWxzLy5yZWxzUEsBAi0A&#10;FAAGAAgAAAAhAIHsX2UfAgAA+wMAAA4AAAAAAAAAAAAAAAAALgIAAGRycy9lMm9Eb2MueG1sUEsB&#10;Ai0AFAAGAAgAAAAhAMHR0lTdAAAACQEAAA8AAAAAAAAAAAAAAAAAeQQAAGRycy9kb3ducmV2Lnht&#10;bFBLBQYAAAAABAAEAPMAAACDBQAAAAA=&#10;" fillcolor="#ddd" stroked="f">
                      <v:textbox inset="0,0,0,0">
                        <w:txbxContent>
                          <w:p w:rsidR="002671F0" w:rsidRPr="00633D7F" w:rsidRDefault="002671F0" w:rsidP="009E152C">
                            <w:pPr>
                              <w:jc w:val="center"/>
                              <w:rPr>
                                <w:rFonts w:ascii="Century Gothic" w:hAnsi="Century Gothic"/>
                                <w:b/>
                                <w:sz w:val="14"/>
                                <w:szCs w:val="14"/>
                                <w:lang w:val="ru-RU"/>
                              </w:rPr>
                            </w:pPr>
                            <w:r w:rsidRPr="00633D7F">
                              <w:rPr>
                                <w:rFonts w:ascii="Century Gothic" w:hAnsi="Century Gothic"/>
                                <w:b/>
                                <w:sz w:val="14"/>
                                <w:szCs w:val="14"/>
                                <w:lang w:val="ru-RU"/>
                              </w:rPr>
                              <w:t xml:space="preserve">Максимальна кількість зразків за один </w:t>
                            </w:r>
                            <w:r>
                              <w:rPr>
                                <w:rFonts w:ascii="Century Gothic" w:hAnsi="Century Gothic"/>
                                <w:b/>
                                <w:sz w:val="14"/>
                                <w:szCs w:val="14"/>
                                <w:lang w:val="ru-RU"/>
                              </w:rPr>
                              <w:t>цикл</w:t>
                            </w:r>
                            <w:r w:rsidRPr="00633D7F">
                              <w:rPr>
                                <w:rFonts w:ascii="Century Gothic" w:hAnsi="Century Gothic"/>
                                <w:b/>
                                <w:sz w:val="14"/>
                                <w:szCs w:val="14"/>
                                <w:lang w:val="ru-RU"/>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page">
                        <wp:posOffset>57785</wp:posOffset>
                      </wp:positionH>
                      <wp:positionV relativeFrom="page">
                        <wp:posOffset>1060450</wp:posOffset>
                      </wp:positionV>
                      <wp:extent cx="1047750" cy="657225"/>
                      <wp:effectExtent l="0" t="0" r="0" b="0"/>
                      <wp:wrapNone/>
                      <wp:docPr id="513" name="Надпись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57225"/>
                              </a:xfrm>
                              <a:prstGeom prst="rect">
                                <a:avLst/>
                              </a:prstGeom>
                              <a:solidFill>
                                <a:srgbClr val="FCBC63"/>
                              </a:solidFill>
                              <a:ln>
                                <a:noFill/>
                              </a:ln>
                              <a:extLst/>
                            </wps:spPr>
                            <wps:txbx>
                              <w:txbxContent>
                                <w:p w:rsidR="002671F0" w:rsidRPr="00633D7F" w:rsidRDefault="002671F0" w:rsidP="009E152C">
                                  <w:pPr>
                                    <w:jc w:val="center"/>
                                    <w:rPr>
                                      <w:rFonts w:ascii="Century Gothic" w:hAnsi="Century Gothic"/>
                                      <w:b/>
                                      <w:sz w:val="14"/>
                                      <w:szCs w:val="14"/>
                                      <w:lang w:val="ru-RU"/>
                                    </w:rPr>
                                  </w:pPr>
                                  <w:r w:rsidRPr="00633D7F">
                                    <w:rPr>
                                      <w:rFonts w:ascii="Century Gothic" w:hAnsi="Century Gothic"/>
                                      <w:b/>
                                      <w:sz w:val="14"/>
                                      <w:szCs w:val="14"/>
                                      <w:lang w:val="ru-RU"/>
                                    </w:rPr>
                                    <w:t>Час від моменту прийому зразків до одержання результатів, визначений щ</w:t>
                                  </w:r>
                                  <w:r>
                                    <w:rPr>
                                      <w:rFonts w:ascii="Century Gothic" w:hAnsi="Century Gothic"/>
                                      <w:b/>
                                      <w:sz w:val="14"/>
                                      <w:szCs w:val="14"/>
                                      <w:lang w:val="ru-RU"/>
                                    </w:rPr>
                                    <w:t>о</w:t>
                                  </w:r>
                                  <w:r w:rsidRPr="00633D7F">
                                    <w:rPr>
                                      <w:rFonts w:ascii="Century Gothic" w:hAnsi="Century Gothic"/>
                                      <w:b/>
                                      <w:sz w:val="14"/>
                                      <w:szCs w:val="14"/>
                                      <w:lang w:val="ru-RU"/>
                                    </w:rPr>
                                    <w:t>до 24-х зразків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13" o:spid="_x0000_s1068" type="#_x0000_t202" style="position:absolute;left:0;text-align:left;margin-left:4.55pt;margin-top:83.5pt;width:82.5pt;height:51.7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IRIQIAAPwDAAAOAAAAZHJzL2Uyb0RvYy54bWysU82O0zAQviPxDpbvNG2hLYqarna7KkJa&#10;fqSFB3AcJ7FIPGbsNik37rzCvgMHDtx4he4bMXbassANcbHGnplv5vtmvLzo24btFDoNJuOT0Zgz&#10;ZSQU2lQZf/9u8+Q5Z84LU4gGjMr4Xjl+sXr8aNnZVE2hhqZQyAjEuLSzGa+9t2mSOFmrVrgRWGXI&#10;WQK2wtMVq6RA0RF62yTT8XiedICFRZDKOXq9Hpx8FfHLUkn/piyd8qzJOPXm44nxzMOZrJYirVDY&#10;WstjG+IfumiFNlT0DHUtvGBb1H9BtVoiOCj9SEKbQFlqqSIHYjMZ/8HmthZWRS4kjrNnmdz/g5Wv&#10;d2+R6SLjs8lTzoxoaUiHu8PXw7fDj8P3+8/3X1jwkE6ddSmF31pK8P0V9DTvyNnZG5AfHDOwroWp&#10;1CUidLUSBfU5CZnJg9QBxwWQvHsFBZUTWw8RqC+xDSKSLIzQaV7784xU75kMJcfPFosZuST55rPF&#10;dDqLJUR6yrbo/AsFLQtGxpF2IKKL3Y3zoRuRnkJCMQeNLja6aeIFq3zdINsJ2pfN+mo9j9Qp5bew&#10;xoRgAyFtQBxeqMljjcA4kBzo+j7vo8jTxUnJHIo9aYAwrCR9ITJqwE+cdbSOGXcftwIVZ81LQzqG&#10;3T0ZeDLykyGMpNSMe84Gc+2HHd9a1FVNyMOkDFyS1qWOMoQWhy6OE6IVi+ocv0PY4Yf3GPXr065+&#10;AgAA//8DAFBLAwQUAAYACAAAACEAtXVA69wAAAAJAQAADwAAAGRycy9kb3ducmV2LnhtbEyPwU7D&#10;MBBE70j8g7VI3KjTChoa4lQI1A9oi3p24yUOjdchdp3Qr2d7guPOjGbflOvJdSLhEFpPCuazDARS&#10;7U1LjYKP/ebhGUSImozuPKGCHwywrm5vSl0YP9IW0y42gksoFFqBjbEvpAy1RafDzPdI7H36wenI&#10;59BIM+iRy10nF1m2lE63xB+s7vHNYn3anZ2C7SVHt/m+nA771q6+0pgO9J6Uur+bXl9ARJziXxiu&#10;+IwOFTMd/ZlMEJ2C1ZyDLC9znnT180dWjgoWefYEsirl/wXVLwAAAP//AwBQSwECLQAUAAYACAAA&#10;ACEAtoM4kv4AAADhAQAAEwAAAAAAAAAAAAAAAAAAAAAAW0NvbnRlbnRfVHlwZXNdLnhtbFBLAQIt&#10;ABQABgAIAAAAIQA4/SH/1gAAAJQBAAALAAAAAAAAAAAAAAAAAC8BAABfcmVscy8ucmVsc1BLAQIt&#10;ABQABgAIAAAAIQBqKjIRIQIAAPwDAAAOAAAAAAAAAAAAAAAAAC4CAABkcnMvZTJvRG9jLnhtbFBL&#10;AQItABQABgAIAAAAIQC1dUDr3AAAAAkBAAAPAAAAAAAAAAAAAAAAAHsEAABkcnMvZG93bnJldi54&#10;bWxQSwUGAAAAAAQABADzAAAAhAUAAAAA&#10;" fillcolor="#fcbc63" stroked="f">
                      <v:textbox inset="0,0,0,0">
                        <w:txbxContent>
                          <w:p w:rsidR="002671F0" w:rsidRPr="00633D7F" w:rsidRDefault="002671F0" w:rsidP="009E152C">
                            <w:pPr>
                              <w:jc w:val="center"/>
                              <w:rPr>
                                <w:rFonts w:ascii="Century Gothic" w:hAnsi="Century Gothic"/>
                                <w:b/>
                                <w:sz w:val="14"/>
                                <w:szCs w:val="14"/>
                                <w:lang w:val="ru-RU"/>
                              </w:rPr>
                            </w:pPr>
                            <w:r w:rsidRPr="00633D7F">
                              <w:rPr>
                                <w:rFonts w:ascii="Century Gothic" w:hAnsi="Century Gothic"/>
                                <w:b/>
                                <w:sz w:val="14"/>
                                <w:szCs w:val="14"/>
                                <w:lang w:val="ru-RU"/>
                              </w:rPr>
                              <w:t>Час від моменту прийому зразків до одержання результатів, визначений щ</w:t>
                            </w:r>
                            <w:r>
                              <w:rPr>
                                <w:rFonts w:ascii="Century Gothic" w:hAnsi="Century Gothic"/>
                                <w:b/>
                                <w:sz w:val="14"/>
                                <w:szCs w:val="14"/>
                                <w:lang w:val="ru-RU"/>
                              </w:rPr>
                              <w:t>о</w:t>
                            </w:r>
                            <w:r w:rsidRPr="00633D7F">
                              <w:rPr>
                                <w:rFonts w:ascii="Century Gothic" w:hAnsi="Century Gothic"/>
                                <w:b/>
                                <w:sz w:val="14"/>
                                <w:szCs w:val="14"/>
                                <w:lang w:val="ru-RU"/>
                              </w:rPr>
                              <w:t>до 24-х зразків</w:t>
                            </w:r>
                          </w:p>
                        </w:txbxContent>
                      </v:textbox>
                      <w10:wrap anchorx="page" anchory="page"/>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page">
                        <wp:posOffset>4655185</wp:posOffset>
                      </wp:positionH>
                      <wp:positionV relativeFrom="page">
                        <wp:posOffset>5370195</wp:posOffset>
                      </wp:positionV>
                      <wp:extent cx="1000125" cy="327660"/>
                      <wp:effectExtent l="0" t="0" r="0" b="0"/>
                      <wp:wrapNone/>
                      <wp:docPr id="545" name="Надпись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27660"/>
                              </a:xfrm>
                              <a:prstGeom prst="rect">
                                <a:avLst/>
                              </a:prstGeom>
                              <a:solidFill>
                                <a:srgbClr val="CEE8D7"/>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 год. 30 хв. до отримання результатів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45" o:spid="_x0000_s1069" type="#_x0000_t202" style="position:absolute;left:0;text-align:left;margin-left:366.55pt;margin-top:422.85pt;width:78.75pt;height:25.8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wjIgIAAPwDAAAOAAAAZHJzL2Uyb0RvYy54bWysU82O0zAQviPxDpbvNGlhu1XUdLW0uwhp&#10;+ZEWHsBxnB+ReMzYbVJu3PcVeAcOHLjxCt03Yuw0ZbXcEBdr7Jn5Zr5vxsuLvm3YTqGtQad8Ook5&#10;U1pCXusy5R8/XD9bcGad0LloQKuU75XlF6unT5adSdQMKmhyhYxAtE06k/LKOZNEkZWVaoWdgFGa&#10;nAVgKxxdsYxyFB2ht000i+N51AHmBkEqa+l1Mzj5KuAXhZLuXVFY5ViTcurNhRPDmfkzWi1FUqIw&#10;VS2PbYh/6KIVtaaiJ6iNcIJtsf4Lqq0lgoXCTSS0ERRFLVXgQGym8SM2t5UwKnAhcaw5yWT/H6x8&#10;u3uPrM5TfvbijDMtWhrS4dvh++HH4dfh5/3X+zvmPaRTZ2xC4beGElz/Enqad+BszQ3IT5ZpWFdC&#10;l+oSEbpKiZz6nPrM6EHqgGM9SNa9gZzKia2DANQX2HoRSRZG6DSv/WlGqndM+pJxHE9n1Kok3/PZ&#10;+XwehhiJZMw2aN0rBS3zRsqRdiCgi92Ndb4bkYwhvpiFps6v66YJFyyzdYNsJ2hf1ldXi815IPAo&#10;rNE+WINPGxCHF2ryWMMz9iQHuq7P+iDybDEqmUG+Jw0QhpWkL0RGBfiFs47WMeX281ag4qx5rUlH&#10;v7ujgaORjYbQklJT7jgbzLUbdnxrsC4rQh4mpeGStC7qIINvcejiOCFasaDO8Tv4HX54D1F/Pu3q&#10;NwAAAP//AwBQSwMEFAAGAAgAAAAhAP42J27hAAAACwEAAA8AAABkcnMvZG93bnJldi54bWxMj8Fq&#10;wzAMhu+DvoNRYbfVbrM2aRanlMBgMBi03WU319aSsFgOsdukbz/3tN0k9PHr+4vdZDt2xcG3jiQs&#10;FwIYknampVrC5+n1KQPmgyKjOkco4YYeduXsoVC5cSMd8HoMNYsh5HMloQmhzzn3ukGr/ML1SPH2&#10;7QarQlyHmptBjTHcdnwlxIZb1VL80Kgeqwb1z/FiJYgPf3hr8UuvXX/a3t5FNeqkkvJxPu1fgAWc&#10;wh8Md/2oDmV0OrsLGc86CWmSLCMqIXtep8AikW3FBtj5PqQJ8LLg/zuUvwAAAP//AwBQSwECLQAU&#10;AAYACAAAACEAtoM4kv4AAADhAQAAEwAAAAAAAAAAAAAAAAAAAAAAW0NvbnRlbnRfVHlwZXNdLnht&#10;bFBLAQItABQABgAIAAAAIQA4/SH/1gAAAJQBAAALAAAAAAAAAAAAAAAAAC8BAABfcmVscy8ucmVs&#10;c1BLAQItABQABgAIAAAAIQDDA1wjIgIAAPwDAAAOAAAAAAAAAAAAAAAAAC4CAABkcnMvZTJvRG9j&#10;LnhtbFBLAQItABQABgAIAAAAIQD+Nidu4QAAAAsBAAAPAAAAAAAAAAAAAAAAAHwEAABkcnMvZG93&#10;bnJldi54bWxQSwUGAAAAAAQABADzAAAAigUAAAAA&#10;" fillcolor="#cee8d7"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 год. 30 хв. до отримання результатів</w:t>
                            </w:r>
                          </w:p>
                        </w:txbxContent>
                      </v:textbox>
                      <w10:wrap anchorx="page" anchory="page"/>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page">
                        <wp:posOffset>4655185</wp:posOffset>
                      </wp:positionH>
                      <wp:positionV relativeFrom="page">
                        <wp:posOffset>4930775</wp:posOffset>
                      </wp:positionV>
                      <wp:extent cx="1000125" cy="155575"/>
                      <wp:effectExtent l="0" t="0" r="0" b="0"/>
                      <wp:wrapNone/>
                      <wp:docPr id="544" name="Надпись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5575"/>
                              </a:xfrm>
                              <a:prstGeom prst="rect">
                                <a:avLst/>
                              </a:prstGeom>
                              <a:solidFill>
                                <a:srgbClr val="CEE8D7"/>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Центрифуга 60 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44" o:spid="_x0000_s1070" type="#_x0000_t202" style="position:absolute;left:0;text-align:left;margin-left:366.55pt;margin-top:388.25pt;width:78.75pt;height:12.2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gWRIgIAAPwDAAAOAAAAZHJzL2Uyb0RvYy54bWysU81u1DAQviPxDpbvbLKrhpZos1XZbRFS&#10;+ZEKD+A4zo9IPGbs3aTcuPcVeAcOHLjxCts3YuxslgI3xMUae2a+me+b8fJ86Fq2U2gb0Bmfz2LO&#10;lJZQNLrK+Pt3V0/OOLNO6EK0oFXGb5Xl56vHj5a9SdUCamgLhYxAtE17k/HaOZNGkZW16oSdgVGa&#10;nCVgJxxdsYoKFD2hd220iOOnUQ9YGASprKXXzejkq4Bflkq6N2VplWNtxqk3F04MZ+7PaLUUaYXC&#10;1I08tCH+oYtONJqKHqE2wgm2xeYvqK6RCBZKN5PQRVCWjVSBA7GZx3+wuamFUYELiWPNUSb7/2Dl&#10;691bZE2R8eTkhDMtOhrS/sv+6/7b/sf++/3n+zvmPaRTb2xK4TeGEtzwHAaad+BszTXID5ZpWNdC&#10;V+oCEfpaiYL6nPvM6EHqiGM9SN6/goLKia2DADSU2HkRSRZG6DSv2+OM1OCY9CXjOJ4vEs4k+eZJ&#10;kpwmoYRIp2yD1r1Q0DFvZBxpBwK62F1b57sR6RTii1lom+KqadtwwSpft8h2gvZlfXl5tjk9oP8W&#10;1mofrMGnjYjjCzV5qOEZe5IjXTfkQxB58WxSMofiljRAGFeSvhAZNeAnznpax4zbj1uBirP2pSYd&#10;/e5OBk5GPhlCS0rNuONsNNdu3PGtwaaqCXmclIYL0rpsggy+xbGLw4RoxYI6h+/gd/jhPUT9+rSr&#10;nwAAAP//AwBQSwMEFAAGAAgAAAAhACHh1jfgAAAACwEAAA8AAABkcnMvZG93bnJldi54bWxMj8Fq&#10;wzAMhu+DvYPRYLfVzkLTNo1TRmAwGAza7rKbG6tJWCyH2G3St5922m6/0MevT8Vudr244hg6TxqS&#10;hQKBVHvbUaPh8/j6tAYRoiFrek+o4YYBduX9XWFy6yfa4/UQG8ElFHKjoY1xyKUMdYvOhIUfkHh3&#10;9qMzkcexkXY0E5e7Xj4rlUlnOuILrRmwarH+PlycBvUR9m8dftVLPxw3t3dVTXVaaf34ML9sQUSc&#10;4x8Mv/qsDiU7nfyFbBC9hlWaJoxyWGVLEEysNyoDceKgEgWyLOT/H8ofAAAA//8DAFBLAQItABQA&#10;BgAIAAAAIQC2gziS/gAAAOEBAAATAAAAAAAAAAAAAAAAAAAAAABbQ29udGVudF9UeXBlc10ueG1s&#10;UEsBAi0AFAAGAAgAAAAhADj9If/WAAAAlAEAAAsAAAAAAAAAAAAAAAAALwEAAF9yZWxzLy5yZWxz&#10;UEsBAi0AFAAGAAgAAAAhADreBZEiAgAA/AMAAA4AAAAAAAAAAAAAAAAALgIAAGRycy9lMm9Eb2Mu&#10;eG1sUEsBAi0AFAAGAAgAAAAhACHh1jfgAAAACwEAAA8AAAAAAAAAAAAAAAAAfAQAAGRycy9kb3du&#10;cmV2LnhtbFBLBQYAAAAABAAEAPMAAACJBQAAAAA=&#10;" fillcolor="#cee8d7"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Центрифуга 60 с.</w:t>
                            </w:r>
                          </w:p>
                        </w:txbxContent>
                      </v:textbox>
                      <w10:wrap anchorx="page" anchory="page"/>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page">
                        <wp:posOffset>4655185</wp:posOffset>
                      </wp:positionH>
                      <wp:positionV relativeFrom="page">
                        <wp:posOffset>4378325</wp:posOffset>
                      </wp:positionV>
                      <wp:extent cx="1000125" cy="280035"/>
                      <wp:effectExtent l="0" t="0" r="0" b="0"/>
                      <wp:wrapNone/>
                      <wp:docPr id="543" name="Надпись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0035"/>
                              </a:xfrm>
                              <a:prstGeom prst="rect">
                                <a:avLst/>
                              </a:prstGeom>
                              <a:solidFill>
                                <a:srgbClr val="CEE8D7"/>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Ультразвук протягом 1 хв. на зразок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43" o:spid="_x0000_s1071" type="#_x0000_t202" style="position:absolute;left:0;text-align:left;margin-left:366.55pt;margin-top:344.75pt;width:78.75pt;height:22.0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R9IQIAAPwDAAAOAAAAZHJzL2Uyb0RvYy54bWysU82O0zAQviPxDpbvNGlLoYqarpZ2FyEt&#10;P9LCAziO01gkHjN2myw37vsKvAMHDtx4he4bMXba7gI3xMUae2a+mfnm8+Ksbxu2U+g0mJyPRyln&#10;ykgotdnk/MP7yydzzpwXphQNGJXzG+X42fLxo0VnMzWBGppSISMQ47LO5rz23mZJ4mStWuFGYJUh&#10;ZwXYCk9X3CQlio7Q2yaZpOmzpAMsLYJUztHrenDyZcSvKiX926pyyrMm59SbjyfGswhnslyIbIPC&#10;1loe2hD/0EUrtKGiJ6i18IJtUf8F1WqJ4KDyIwltAlWlpYoz0DTj9I9prmthVZyFyHH2RJP7f7Dy&#10;ze4dMl3mfPZ0ypkRLS1p/3X/bf99/3P/4+7L3S0LHuKpsy6j8GtLCb5/AT3tO87s7BXIj44ZWNXC&#10;bNQ5InS1EiX1OQ6ZyYPUAccFkKJ7DSWVE1sPEaivsA0kEi2M0GlfN6cdqd4zGUqmaTqezDiT5JvM&#10;03Q6iyVEdsy26PxLBS0LRs6RNBDRxe7K+dCNyI4hoZiDRpeXumniBTfFqkG2E6SX1cXFfP38gP5b&#10;WGNCsIGQNiAOL9TkoUaYOAw5jOv7oo8kT6PigrOA8oY4QBgkSV+IjBrwM2cdyTHn7tNWoOKseWWI&#10;x6Ddo4FHozgawkhKzbnnbDBXftD41qLe1IQ8bMrAOXFd6UjDfReHDZHEIjuH7xA0/PAeo+4/7fIX&#10;AAAA//8DAFBLAwQUAAYACAAAACEAdfAo4uAAAAALAQAADwAAAGRycy9kb3ducmV2LnhtbEyPwWrD&#10;MBBE74X8g9hCb42Umri2azkEQ6FQCCTppTdF2tqm1spYSuz8fZVe2uMyj5m35Wa2Pbvg6DtHElZL&#10;AQxJO9NRI+Hj+PqYAfNBkVG9I5RwRQ+banFXqsK4ifZ4OYSGxRLyhZLQhjAUnHvdolV+6QakmH25&#10;0aoQz7HhZlRTLLc9fxIi5VZ1FBdaNWDdov4+nK0EsfP7tw4/9doNx/z6LupJJ7WUD/fz9gVYwDn8&#10;wXDTj+pQRaeTO5PxrJfwnCSriEpIs3wNLBJZLlJgp98oBV6V/P8P1Q8AAAD//wMAUEsBAi0AFAAG&#10;AAgAAAAhALaDOJL+AAAA4QEAABMAAAAAAAAAAAAAAAAAAAAAAFtDb250ZW50X1R5cGVzXS54bWxQ&#10;SwECLQAUAAYACAAAACEAOP0h/9YAAACUAQAACwAAAAAAAAAAAAAAAAAvAQAAX3JlbHMvLnJlbHNQ&#10;SwECLQAUAAYACAAAACEASrN0fSECAAD8AwAADgAAAAAAAAAAAAAAAAAuAgAAZHJzL2Uyb0RvYy54&#10;bWxQSwECLQAUAAYACAAAACEAdfAo4uAAAAALAQAADwAAAAAAAAAAAAAAAAB7BAAAZHJzL2Rvd25y&#10;ZXYueG1sUEsFBgAAAAAEAAQA8wAAAIgFAAAAAA==&#10;" fillcolor="#cee8d7"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Ультразвук протягом 1 хв. на зразок</w:t>
                            </w:r>
                          </w:p>
                        </w:txbxContent>
                      </v:textbox>
                      <w10:wrap anchorx="page" anchory="page"/>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page">
                        <wp:posOffset>1227455</wp:posOffset>
                      </wp:positionH>
                      <wp:positionV relativeFrom="page">
                        <wp:posOffset>5039995</wp:posOffset>
                      </wp:positionV>
                      <wp:extent cx="1026795" cy="457200"/>
                      <wp:effectExtent l="0" t="0" r="0" b="0"/>
                      <wp:wrapNone/>
                      <wp:docPr id="537" name="Надпись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57200"/>
                              </a:xfrm>
                              <a:prstGeom prst="rect">
                                <a:avLst/>
                              </a:prstGeom>
                              <a:solidFill>
                                <a:srgbClr val="CEE8D7"/>
                              </a:solidFill>
                              <a:ln>
                                <a:noFill/>
                              </a:ln>
                              <a:extLst/>
                            </wps:spPr>
                            <wps:txbx>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Ущільнити пластину і</w:t>
                                  </w:r>
                                </w:p>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Перенести</w:t>
                                  </w:r>
                                  <w:r w:rsidRPr="00040F1D">
                                    <w:rPr>
                                      <w:rFonts w:ascii="Century Gothic" w:hAnsi="Century Gothic"/>
                                      <w:sz w:val="14"/>
                                      <w:szCs w:val="14"/>
                                      <w:lang w:val="ru-RU"/>
                                    </w:rPr>
                                    <w:t xml:space="preserve"> </w:t>
                                  </w:r>
                                  <w:r w:rsidRPr="00633D7F">
                                    <w:rPr>
                                      <w:rFonts w:ascii="Century Gothic" w:hAnsi="Century Gothic"/>
                                      <w:sz w:val="14"/>
                                      <w:szCs w:val="14"/>
                                      <w:lang w:val="ru-RU"/>
                                    </w:rPr>
                                    <w:t>на прилад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7" o:spid="_x0000_s1072" type="#_x0000_t202" style="position:absolute;left:0;text-align:left;margin-left:96.65pt;margin-top:396.85pt;width:80.85pt;height:36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IgIAAPwDAAAOAAAAZHJzL2Uyb0RvYy54bWysU82O0zAQviPxDpbvNG2Xbpeo6WppdxHS&#10;8iMtPIDjOIlF4jFjt0m5cecVeAcOHLjxCt03Yuy0uwvcEBdr7Jn5Zr5vxovzvm3YVqHTYDI+GY05&#10;U0ZCoU2V8ffvrp6ccea8MIVowKiM75Tj58vHjxadTdUUamgKhYxAjEs7m/Hae5smiZO1aoUbgVWG&#10;nCVgKzxdsUoKFB2ht00yHY9Pkw6wsAhSOUev68HJlxG/LJX0b8rSKc+ajFNvPp4YzzycyXIh0gqF&#10;rbU8tCH+oYtWaENF76DWwgu2Qf0XVKslgoPSjyS0CZSllipyIDaT8R9sbmphVeRC4jh7J5P7f7Dy&#10;9fYtMl1kfHYy58yIloa0/7r/tv++/7n/cfv59gsLHtKpsy6l8BtLCb5/Dj3NO3J29hrkB8cMrGph&#10;KnWBCF2tREF9TkJm8iB1wHEBJO9eQUHlxMZDBOpLbIOIJAsjdJrX7m5GqvdMhpLj6en82YwzSb6n&#10;szktQSwh0mO2RedfKGhZMDKOtAMRXWyvnQ/diPQYEoo5aHRxpZsmXrDKVw2yraB9WV1enq0jdUr5&#10;LawxIdhASBsQhxdq8lAjMA4kB7q+z/so8knUIzhzKHakAcKwkvSFyKgBP3HW0Tpm3H3cCFScNS8N&#10;6Rh292jg0ciPhjCSUjPuORvMlR92fGNRVzUhD5MycEFalzrKcN/FYUK0YlGdw3cIO/zwHqPuP+3y&#10;FwAAAP//AwBQSwMEFAAGAAgAAAAhAKn8BhfgAAAACwEAAA8AAABkcnMvZG93bnJldi54bWxMj01L&#10;xDAURfeC/yE8wZ2TaOh0WpsOUhAEQZiPjbtM8myLTVKazLTz732udHl5h/vOrbaLG9gFp9gHr+Bx&#10;JYChN8H2vlVwPLw+bIDFpL3VQ/Co4IoRtvXtTaVLG2a/w8s+tYxKfCy1gi6lseQ8mg6djqswoqfb&#10;V5icThSnlttJz1TuBv4kxJo73Xv60OkRmw7N9/7sFIiPuHvr8dNkYTwU13fRzEY2St3fLS/PwBIu&#10;6Q+GX31Sh5qcTuHsbWQD5UJKQhXkhcyBESGzjNadFGzWWQ68rvj/DfUPAAAA//8DAFBLAQItABQA&#10;BgAIAAAAIQC2gziS/gAAAOEBAAATAAAAAAAAAAAAAAAAAAAAAABbQ29udGVudF9UeXBlc10ueG1s&#10;UEsBAi0AFAAGAAgAAAAhADj9If/WAAAAlAEAAAsAAAAAAAAAAAAAAAAALwEAAF9yZWxzLy5yZWxz&#10;UEsBAi0AFAAGAAgAAAAhAPL/7GIiAgAA/AMAAA4AAAAAAAAAAAAAAAAALgIAAGRycy9lMm9Eb2Mu&#10;eG1sUEsBAi0AFAAGAAgAAAAhAKn8BhfgAAAACwEAAA8AAAAAAAAAAAAAAAAAfAQAAGRycy9kb3du&#10;cmV2LnhtbFBLBQYAAAAABAAEAPMAAACJBQAAAAA=&#10;" fillcolor="#cee8d7" stroked="f">
                      <v:textbox inset="0,0,0,0">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Ущільнити пластину і</w:t>
                            </w:r>
                          </w:p>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Перенести</w:t>
                            </w:r>
                            <w:r w:rsidRPr="00040F1D">
                              <w:rPr>
                                <w:rFonts w:ascii="Century Gothic" w:hAnsi="Century Gothic"/>
                                <w:sz w:val="14"/>
                                <w:szCs w:val="14"/>
                                <w:lang w:val="ru-RU"/>
                              </w:rPr>
                              <w:t xml:space="preserve"> </w:t>
                            </w:r>
                            <w:r w:rsidRPr="00633D7F">
                              <w:rPr>
                                <w:rFonts w:ascii="Century Gothic" w:hAnsi="Century Gothic"/>
                                <w:sz w:val="14"/>
                                <w:szCs w:val="14"/>
                                <w:lang w:val="ru-RU"/>
                              </w:rPr>
                              <w:t>на прилад</w:t>
                            </w:r>
                          </w:p>
                        </w:txbxContent>
                      </v:textbox>
                      <w10:wrap anchorx="page" anchory="page"/>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page">
                        <wp:posOffset>1216660</wp:posOffset>
                      </wp:positionH>
                      <wp:positionV relativeFrom="page">
                        <wp:posOffset>4358640</wp:posOffset>
                      </wp:positionV>
                      <wp:extent cx="1026795" cy="457200"/>
                      <wp:effectExtent l="0" t="0" r="0" b="0"/>
                      <wp:wrapNone/>
                      <wp:docPr id="536" name="Надпись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57200"/>
                              </a:xfrm>
                              <a:prstGeom prst="rect">
                                <a:avLst/>
                              </a:prstGeom>
                              <a:solidFill>
                                <a:srgbClr val="CEE8D7"/>
                              </a:solidFill>
                              <a:ln>
                                <a:noFill/>
                              </a:ln>
                              <a:extLst/>
                            </wps:spPr>
                            <wps:txbx>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Екстракція ДНК</w:t>
                                  </w:r>
                                </w:p>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4 год. 22 хв.</w:t>
                                  </w:r>
                                </w:p>
                                <w:p w:rsidR="002671F0" w:rsidRPr="00633D7F" w:rsidRDefault="002671F0" w:rsidP="009E152C">
                                  <w:pPr>
                                    <w:jc w:val="center"/>
                                    <w:rPr>
                                      <w:rFonts w:ascii="Century Gothic" w:hAnsi="Century Gothic"/>
                                      <w:sz w:val="14"/>
                                      <w:szCs w:val="14"/>
                                      <w:lang w:val="ru-RU"/>
                                    </w:rPr>
                                  </w:pPr>
                                  <w:r w:rsidRPr="00040F1D">
                                    <w:rPr>
                                      <w:rFonts w:ascii="Century Gothic" w:hAnsi="Century Gothic"/>
                                      <w:sz w:val="14"/>
                                      <w:szCs w:val="14"/>
                                    </w:rPr>
                                    <w:t>m</w:t>
                                  </w:r>
                                  <w:r w:rsidRPr="00633D7F">
                                    <w:rPr>
                                      <w:rFonts w:ascii="Century Gothic" w:hAnsi="Century Gothic"/>
                                      <w:sz w:val="14"/>
                                      <w:szCs w:val="14"/>
                                      <w:lang w:val="ru-RU"/>
                                    </w:rPr>
                                    <w:t xml:space="preserve">2000 </w:t>
                                  </w:r>
                                  <w:r w:rsidRPr="00040F1D">
                                    <w:rPr>
                                      <w:rFonts w:ascii="Century Gothic" w:hAnsi="Century Gothic"/>
                                      <w:sz w:val="14"/>
                                      <w:szCs w:val="14"/>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6" o:spid="_x0000_s1073" type="#_x0000_t202" style="position:absolute;left:0;text-align:left;margin-left:95.8pt;margin-top:343.2pt;width:80.85pt;height:36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HhIgIAAPwDAAAOAAAAZHJzL2Uyb0RvYy54bWysU82O0zAQviPxDpbvNG2XtkvUdLW0uwhp&#10;+ZEWHsBxnB+ReMzYbVJue+cVeAcOHLjxCt03Yuw0ZYEb4mKNPTPfzHzzeXnRNTXbKbQV6IRPRmPO&#10;lJaQVbpI+Pt310/OObNO6EzUoFXC98ryi9XjR8vWxGoKJdSZQkYg2satSXjpnImjyMpSNcKOwChN&#10;zhywEY6uWEQZipbQmzqajsfzqAXMDIJU1tLrpnfyVcDPcyXdmzy3yrE64dSbCyeGM/VntFqKuEBh&#10;ykoe2xD/0EUjKk1FT1Ab4QTbYvUXVFNJBAu5G0loIsjzSqowA00zGf8xzW0pjAqzEDnWnGiy/w9W&#10;vt69RVZlCZ+dzTnToqElHb4cvh6+HX4cvt/f3X9m3kM8tcbGFH5rKMF1z6GjfYeZrbkB+cEyDetS&#10;6EJdIkJbKpFRnxOfGT1I7XGsB0nbV5BRObF1EIC6HBtPItHCCJ32tT/tSHWOSV9yPJ0vns04k+R7&#10;OluQCEIJEQ/ZBq17oaBh3kg4kgYCutjdWOe7EfEQ4otZqKvsuqrrcMEiXdfIdoL0sr66Ot8sjui/&#10;hdXaB2vwaT1i/0JNHmv4if2Q/biuS7tA8tl0YDKFbE8cIPSSpC9ERgn4ibOW5Jhw+3ErUHFWv9TE&#10;o9fuYOBgpIMhtKTUhDvOenPteo1vDVZFScj9pjRcEtd5FWjwLfZdHDdEEgvsHL+D1/DDe4j69WlX&#10;PwEAAP//AwBQSwMEFAAGAAgAAAAhAMNywtLhAAAACwEAAA8AAABkcnMvZG93bnJldi54bWxMj8Fq&#10;wzAQRO+F/oPYQm+NlDp2HddyKIZCoVBI0ktuirSxTS3JWErs/H23p+Y47GPmbbmZbc8uOIbOOwnL&#10;hQCGTnvTuUbC9/79KQcWonJG9d6hhCsG2FT3d6UqjJ/cFi+72DAqcaFQEtoYh4LzoFu0Kiz8gI5u&#10;Jz9aFSmODTejmqjc9vxZiIxb1TlaaNWAdYv6Z3e2EsRX2H50eNCpH/br66eoJ53UUj4+zG+vwCLO&#10;8R+GP31Sh4qcjv7sTGA95fUyI1RClmcrYEQkaZIAO0p4SfMV8Krktz9UvwAAAP//AwBQSwECLQAU&#10;AAYACAAAACEAtoM4kv4AAADhAQAAEwAAAAAAAAAAAAAAAAAAAAAAW0NvbnRlbnRfVHlwZXNdLnht&#10;bFBLAQItABQABgAIAAAAIQA4/SH/1gAAAJQBAAALAAAAAAAAAAAAAAAAAC8BAABfcmVscy8ucmVs&#10;c1BLAQItABQABgAIAAAAIQDPGoHhIgIAAPwDAAAOAAAAAAAAAAAAAAAAAC4CAABkcnMvZTJvRG9j&#10;LnhtbFBLAQItABQABgAIAAAAIQDDcsLS4QAAAAsBAAAPAAAAAAAAAAAAAAAAAHwEAABkcnMvZG93&#10;bnJldi54bWxQSwUGAAAAAAQABADzAAAAigUAAAAA&#10;" fillcolor="#cee8d7" stroked="f">
                      <v:textbox inset="0,0,0,0">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Екстракція ДНК</w:t>
                            </w:r>
                          </w:p>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4 год. 22 хв.</w:t>
                            </w:r>
                          </w:p>
                          <w:p w:rsidR="002671F0" w:rsidRPr="00633D7F" w:rsidRDefault="002671F0" w:rsidP="009E152C">
                            <w:pPr>
                              <w:jc w:val="center"/>
                              <w:rPr>
                                <w:rFonts w:ascii="Century Gothic" w:hAnsi="Century Gothic"/>
                                <w:sz w:val="14"/>
                                <w:szCs w:val="14"/>
                                <w:lang w:val="ru-RU"/>
                              </w:rPr>
                            </w:pPr>
                            <w:r w:rsidRPr="00040F1D">
                              <w:rPr>
                                <w:rFonts w:ascii="Century Gothic" w:hAnsi="Century Gothic"/>
                                <w:sz w:val="14"/>
                                <w:szCs w:val="14"/>
                              </w:rPr>
                              <w:t>m</w:t>
                            </w:r>
                            <w:r w:rsidRPr="00633D7F">
                              <w:rPr>
                                <w:rFonts w:ascii="Century Gothic" w:hAnsi="Century Gothic"/>
                                <w:sz w:val="14"/>
                                <w:szCs w:val="14"/>
                                <w:lang w:val="ru-RU"/>
                              </w:rPr>
                              <w:t xml:space="preserve">2000 </w:t>
                            </w:r>
                            <w:r w:rsidRPr="00040F1D">
                              <w:rPr>
                                <w:rFonts w:ascii="Century Gothic" w:hAnsi="Century Gothic"/>
                                <w:sz w:val="14"/>
                                <w:szCs w:val="14"/>
                              </w:rPr>
                              <w:t>sp</w:t>
                            </w:r>
                          </w:p>
                        </w:txbxContent>
                      </v:textbox>
                      <w10:wrap anchorx="page" anchory="page"/>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page">
                        <wp:posOffset>57785</wp:posOffset>
                      </wp:positionH>
                      <wp:positionV relativeFrom="page">
                        <wp:posOffset>4361180</wp:posOffset>
                      </wp:positionV>
                      <wp:extent cx="1026795" cy="457200"/>
                      <wp:effectExtent l="0" t="0" r="0" b="0"/>
                      <wp:wrapNone/>
                      <wp:docPr id="535" name="Надпись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57200"/>
                              </a:xfrm>
                              <a:prstGeom prst="rect">
                                <a:avLst/>
                              </a:prstGeom>
                              <a:solidFill>
                                <a:srgbClr val="CEE8D7"/>
                              </a:solidFill>
                              <a:ln>
                                <a:noFill/>
                              </a:ln>
                              <a:extLst/>
                            </wps:spPr>
                            <wps:txbx>
                              <w:txbxContent>
                                <w:p w:rsidR="002671F0" w:rsidRPr="00040F1D" w:rsidRDefault="002671F0" w:rsidP="009E152C">
                                  <w:pPr>
                                    <w:jc w:val="center"/>
                                    <w:rPr>
                                      <w:rFonts w:ascii="Century Gothic" w:hAnsi="Century Gothic"/>
                                      <w:b/>
                                      <w:sz w:val="14"/>
                                      <w:szCs w:val="14"/>
                                    </w:rPr>
                                  </w:pPr>
                                  <w:r w:rsidRPr="00040F1D">
                                    <w:rPr>
                                      <w:rFonts w:ascii="Century Gothic" w:hAnsi="Century Gothic"/>
                                      <w:b/>
                                      <w:sz w:val="14"/>
                                      <w:szCs w:val="14"/>
                                    </w:rPr>
                                    <w:t>Вилучення, ампліфікація та виявлення ДНК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5" o:spid="_x0000_s1074" type="#_x0000_t202" style="position:absolute;left:0;text-align:left;margin-left:4.55pt;margin-top:343.4pt;width:80.85pt;height:36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yIQIAAPwDAAAOAAAAZHJzL2Uyb0RvYy54bWysU0uOEzEQ3SNxB8t70vmQydBKZzQkMwhp&#10;+EgDB3C73R/R7TJlJ91hN3uuwB1YsGDHFTI3ouxOhwF2iI1VdlW9qnr1vLzomprtFNoKdMInozFn&#10;SkvIKl0k/P276yfnnFkndCZq0Crhe2X5xerxo2VrYjWFEupMISMQbePWJLx0zsRRZGWpGmFHYJQm&#10;Zw7YCEdXLKIMRUvoTR1Nx+OzqAXMDIJU1tLrpnfyVcDPcyXdmzy3yrE64dSbCyeGM/VntFqKuEBh&#10;ykoe2xD/0EUjKk1FT1Ab4QTbYvUXVFNJBAu5G0loIsjzSqowA00zGf8xzW0pjAqzEDnWnGiy/w9W&#10;vt69RVZlCZ/P5pxp0dCSDl8OXw/fDj8O3+/v7j8z7yGeWmNjCr81lOC659DRvsPM1tyA/GCZhnUp&#10;dKEuEaEtlcioz4nPjB6k9jjWg6TtK8ionNg6CEBdjo0nkWhhhE772p92pDrHpC85np4tnlGrknxP&#10;5wsSQSgh4iHboHUvFDTMGwlH0kBAF7sb63w3Ih5CfDELdZVdV3UdLlik6xrZTpBe1ldX55vFEf23&#10;sFr7YA0+rUfsX6jJYw0/sR+yH9d1aRdIns0GJlPI9sQBQi9J+kJklICfOGtJjgm3H7cCFWf1S008&#10;eu0OBg5GOhhCS0pNuOOsN9eu1/jWYFWUhNxvSsMlcZ1XgQbfYt/FcUMkscDO8Tt4DT+8h6hfn3b1&#10;EwAA//8DAFBLAwQUAAYACAAAACEAjCyght4AAAAJAQAADwAAAGRycy9kb3ducmV2LnhtbEyPQUvD&#10;QBCF74L/YRnBm92t0jSN2RQJCIIgtPXibbs7JsHsbMhum/TfOz3pbR7v8eZ75Xb2vTjjGLtAGpYL&#10;BQLJBtdRo+Hz8PqQg4jJkDN9INRwwQjb6vamNIULE+3wvE+N4BKKhdHQpjQUUkbbojdxEQYk9r7D&#10;6E1iOTbSjWbict/LR6Uy6U1H/KE1A9Yt2p/9yWtQH3H31uGXXYXhsLm8q3qyT7XW93fzyzOIhHP6&#10;C8MVn9GhYqZjOJGLotewWXJQQ5ZnvODqrxUfRw3rVZ6DrEr5f0H1CwAA//8DAFBLAQItABQABgAI&#10;AAAAIQC2gziS/gAAAOEBAAATAAAAAAAAAAAAAAAAAAAAAABbQ29udGVudF9UeXBlc10ueG1sUEsB&#10;Ai0AFAAGAAgAAAAhADj9If/WAAAAlAEAAAsAAAAAAAAAAAAAAAAALwEAAF9yZWxzLy5yZWxzUEsB&#10;Ai0AFAAGAAgAAAAhAET/nDIhAgAA/AMAAA4AAAAAAAAAAAAAAAAALgIAAGRycy9lMm9Eb2MueG1s&#10;UEsBAi0AFAAGAAgAAAAhAIwsoIbeAAAACQEAAA8AAAAAAAAAAAAAAAAAewQAAGRycy9kb3ducmV2&#10;LnhtbFBLBQYAAAAABAAEAPMAAACGBQAAAAA=&#10;" fillcolor="#cee8d7" stroked="f">
                      <v:textbox inset="0,0,0,0">
                        <w:txbxContent>
                          <w:p w:rsidR="002671F0" w:rsidRPr="00040F1D" w:rsidRDefault="002671F0" w:rsidP="009E152C">
                            <w:pPr>
                              <w:jc w:val="center"/>
                              <w:rPr>
                                <w:rFonts w:ascii="Century Gothic" w:hAnsi="Century Gothic"/>
                                <w:b/>
                                <w:sz w:val="14"/>
                                <w:szCs w:val="14"/>
                              </w:rPr>
                            </w:pPr>
                            <w:r w:rsidRPr="00040F1D">
                              <w:rPr>
                                <w:rFonts w:ascii="Century Gothic" w:hAnsi="Century Gothic"/>
                                <w:b/>
                                <w:sz w:val="14"/>
                                <w:szCs w:val="14"/>
                              </w:rPr>
                              <w:t>Вилучення, ампліфікація та виявлення ДНК</w:t>
                            </w:r>
                          </w:p>
                        </w:txbxContent>
                      </v:textbox>
                      <w10:wrap anchorx="page" anchory="page"/>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page">
                        <wp:posOffset>1213485</wp:posOffset>
                      </wp:positionH>
                      <wp:positionV relativeFrom="page">
                        <wp:posOffset>3886200</wp:posOffset>
                      </wp:positionV>
                      <wp:extent cx="1026795" cy="344805"/>
                      <wp:effectExtent l="0" t="0" r="0" b="0"/>
                      <wp:wrapNone/>
                      <wp:docPr id="534" name="Надпись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4805"/>
                              </a:xfrm>
                              <a:prstGeom prst="rect">
                                <a:avLst/>
                              </a:prstGeom>
                              <a:solidFill>
                                <a:srgbClr val="FCEDCC"/>
                              </a:solidFill>
                              <a:ln>
                                <a:noFill/>
                              </a:ln>
                              <a:extLst/>
                            </wps:spPr>
                            <wps:txbx>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Струшувати протягом 20/30 с. на 20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4" o:spid="_x0000_s1075" type="#_x0000_t202" style="position:absolute;left:0;text-align:left;margin-left:95.55pt;margin-top:306pt;width:80.85pt;height:27.1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hYIQIAAPwDAAAOAAAAZHJzL2Uyb0RvYy54bWysU82O0zAQviPxDpbvNGm3XZao6WppKUJa&#10;fqSFB3Ac50ckHjN2m5Tb3nkF3oEDB268QveNGDttd4Eb4mKNPTPfzPfNeH7Ztw3bKrQ16JSPRzFn&#10;SkvIa12m/MP79ZMLzqwTOhcNaJXynbL8cvH40bwziZpABU2ukBGItklnUl45Z5IosrJSrbAjMEqT&#10;swBshaMrllGOoiP0tokmcXwedYC5QZDKWnpdDU6+CPhFoaR7WxRWOdaknHpz4cRwZv6MFnORlChM&#10;VctDG+IfumhFranoCWolnGAbrP+CamuJYKFwIwltBEVRSxU4EJtx/Aebm0oYFbiQONacZLL/D1a+&#10;2b5DVucpn51NOdOipSHtv+6/7b/vf+5/3N3efWHeQzp1xiYUfmMowfXPoad5B87WXIP8aJmGZSV0&#10;qa4QoauUyKnPsc+MHqQOONaDZN1ryKmc2DgIQH2BrReRZGGETvPanWakesekLxlPzp8+m3EmyXc2&#10;nV7Es1BCJMdsg9a9VNAyb6QcaQcCutheW+e7EckxxBez0NT5um6acMEyWzbItoL2Zb18sVouD+i/&#10;hTXaB2vwaQPi8EJNHmp4xp7kQNf1WR9Evlcyg3xHGiAMK0lfiIwK8DNnHa1jyu2njUDFWfNKk45+&#10;d48GHo3saAgtKTXljrPBXLphxzcG67Ii5GFSGq5I66IOMvgWhy4OE6IVC+ocvoPf4Yf3EHX/aRe/&#10;AAAA//8DAFBLAwQUAAYACAAAACEAztLCzt8AAAALAQAADwAAAGRycy9kb3ducmV2LnhtbEyPzU7D&#10;MBCE70i8g7VI3KidFKwS4lSA6A0JtYDEcZMsScA/Uey2gadnOcFxZj/NzpTr2VlxoCkOwRvIFgoE&#10;+Sa0g+8MvDxvLlYgYkLfog2eDHxRhHV1elJi0Yaj39JhlzrBIT4WaKBPaSykjE1PDuMijOT59h4m&#10;h4nl1Ml2wiOHOytzpbR0OHj+0ONI9z01n7u9M1AHvLQfd+NGP6in7/D4tnpV28aY87P59gZEojn9&#10;wfBbn6tDxZ3qsPdtFJb1dZYxakBnOY9iYnmV85iaHa2XIKtS/t9Q/QAAAP//AwBQSwECLQAUAAYA&#10;CAAAACEAtoM4kv4AAADhAQAAEwAAAAAAAAAAAAAAAAAAAAAAW0NvbnRlbnRfVHlwZXNdLnhtbFBL&#10;AQItABQABgAIAAAAIQA4/SH/1gAAAJQBAAALAAAAAAAAAAAAAAAAAC8BAABfcmVscy8ucmVsc1BL&#10;AQItABQABgAIAAAAIQB3lYhYIQIAAPwDAAAOAAAAAAAAAAAAAAAAAC4CAABkcnMvZTJvRG9jLnht&#10;bFBLAQItABQABgAIAAAAIQDO0sLO3wAAAAsBAAAPAAAAAAAAAAAAAAAAAHsEAABkcnMvZG93bnJl&#10;di54bWxQSwUGAAAAAAQABADzAAAAhwUAAAAA&#10;" fillcolor="#fcedcc" stroked="f">
                      <v:textbox inset="0,0,0,0">
                        <w:txbxContent>
                          <w:p w:rsidR="002671F0" w:rsidRPr="00633D7F" w:rsidRDefault="002671F0" w:rsidP="009E152C">
                            <w:pPr>
                              <w:jc w:val="center"/>
                              <w:rPr>
                                <w:rFonts w:ascii="Century Gothic" w:hAnsi="Century Gothic"/>
                                <w:sz w:val="14"/>
                                <w:szCs w:val="14"/>
                                <w:lang w:val="ru-RU"/>
                              </w:rPr>
                            </w:pPr>
                            <w:r w:rsidRPr="00633D7F">
                              <w:rPr>
                                <w:rFonts w:ascii="Century Gothic" w:hAnsi="Century Gothic"/>
                                <w:sz w:val="14"/>
                                <w:szCs w:val="14"/>
                                <w:lang w:val="ru-RU"/>
                              </w:rPr>
                              <w:t>Струшувати протягом 20/30 с. на 20 хв.</w:t>
                            </w:r>
                          </w:p>
                        </w:txbxContent>
                      </v:textbox>
                      <w10:wrap anchorx="page" anchory="page"/>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page">
                        <wp:posOffset>4632960</wp:posOffset>
                      </wp:positionH>
                      <wp:positionV relativeFrom="page">
                        <wp:posOffset>3453130</wp:posOffset>
                      </wp:positionV>
                      <wp:extent cx="1026795" cy="180975"/>
                      <wp:effectExtent l="0" t="0" r="0" b="0"/>
                      <wp:wrapNone/>
                      <wp:docPr id="533" name="Надпись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80975"/>
                              </a:xfrm>
                              <a:prstGeom prst="rect">
                                <a:avLst/>
                              </a:prstGeom>
                              <a:solidFill>
                                <a:srgbClr val="FCEDC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1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3" o:spid="_x0000_s1076" type="#_x0000_t202" style="position:absolute;left:0;text-align:left;margin-left:364.8pt;margin-top:271.9pt;width:80.85pt;height:14.2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IBIQIAAPwDAAAOAAAAZHJzL2Uyb0RvYy54bWysU0uOEzEQ3SNxB8t70p1EmU8rndGQEIQ0&#10;fKSBA7jd7o/odpmyk+6wYz9X4A4sWLDjCpkbUXYnmQF2iI1VdlW9qveqPL/q24ZtFdoadMrHo5gz&#10;pSXktS5T/uH9+tkFZ9YJnYsGtEr5Tll+tXj6ZN6ZRE2ggiZXyAhE26QzKa+cM0kUWVmpVtgRGKXJ&#10;WQC2wtEVyyhH0RF620STOD6LOsDcIEhlLb2uBidfBPyiUNK9LQqrHGtSTr25cGI4M39Gi7lIShSm&#10;quWhDfEPXbSi1lT0BLUSTrAN1n9BtbVEsFC4kYQ2gqKopQociM04/oPNbSWMClxIHGtOMtn/Byvf&#10;bN8hq/OUz6ZTzrRoaUj7r/tv++/7n/sf91/u75j3kE6dsQmF3xpKcP1z6GnegbM1NyA/WqZhWQld&#10;qmtE6Colcupz7DOjR6kDjvUgWfcacionNg4CUF9g60UkWRih07x2pxmp3jHpS8aTs/PLGWeSfOOL&#10;+PJ8FkqI5Jht0LqXClrmjZQj7UBAF9sb63w3IjmG+GIWmjpf100TLlhmywbZVtC+rJcvVsvlAf23&#10;sEb7YA0+bUAcXqjJQw3P2JMc6Lo+64PI09Csd2aQ70gDhGEl6QuRUQF+5qyjdUy5/bQRqDhrXmnS&#10;0e/u0cCjkR0NoSWlptxxNphLN+z4xmBdVoQ8TErDNWld1EGGhy4OE6IVC+ocvoPf4cf3EPXwaRe/&#10;AAAA//8DAFBLAwQUAAYACAAAACEAV5VhSeEAAAALAQAADwAAAGRycy9kb3ducmV2LnhtbEyPy07D&#10;MBBF90j8gzVI7KjdpKRpiFMBojsk1AcSSyc2ScAeR7HbBr6eYQXLmTm6c265npxlJzOG3qOE+UwA&#10;M9h43WMr4bDf3OTAQlSolfVoJHyZAOvq8qJUhfZn3JrTLraMQjAUSkIX41BwHprOOBVmfjBIt3c/&#10;OhVpHFuuR3WmcGd5IkTGneqRPnRqMI+daT53Ryeh9mphPx6GTfYkXr7981v+KraNlNdX0/0dsGim&#10;+AfDrz6pQ0VOtT+iDsxKWCarjFAJt4uUOhCRr+YpsJo2yyQFXpX8f4fqBwAA//8DAFBLAQItABQA&#10;BgAIAAAAIQC2gziS/gAAAOEBAAATAAAAAAAAAAAAAAAAAAAAAABbQ29udGVudF9UeXBlc10ueG1s&#10;UEsBAi0AFAAGAAgAAAAhADj9If/WAAAAlAEAAAsAAAAAAAAAAAAAAAAALwEAAF9yZWxzLy5yZWxz&#10;UEsBAi0AFAAGAAgAAAAhABabcgEhAgAA/AMAAA4AAAAAAAAAAAAAAAAALgIAAGRycy9lMm9Eb2Mu&#10;eG1sUEsBAi0AFAAGAAgAAAAhAFeVYUnhAAAACwEAAA8AAAAAAAAAAAAAAAAAewQAAGRycy9kb3du&#10;cmV2LnhtbFBLBQYAAAAABAAEAPMAAACJBQAAAAA=&#10;" fillcolor="#fcedc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1 год.</w:t>
                            </w:r>
                          </w:p>
                        </w:txbxContent>
                      </v:textbox>
                      <w10:wrap anchorx="page" anchory="page"/>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page">
                        <wp:posOffset>1216660</wp:posOffset>
                      </wp:positionH>
                      <wp:positionV relativeFrom="page">
                        <wp:posOffset>3453130</wp:posOffset>
                      </wp:positionV>
                      <wp:extent cx="1026795" cy="180975"/>
                      <wp:effectExtent l="0" t="0" r="0" b="0"/>
                      <wp:wrapNone/>
                      <wp:docPr id="530" name="Надпись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80975"/>
                              </a:xfrm>
                              <a:prstGeom prst="rect">
                                <a:avLst/>
                              </a:prstGeom>
                              <a:solidFill>
                                <a:srgbClr val="FCEDC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1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30" o:spid="_x0000_s1077" type="#_x0000_t202" style="position:absolute;left:0;text-align:left;margin-left:95.8pt;margin-top:271.9pt;width:80.85pt;height:14.2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p5IgIAAPwDAAAOAAAAZHJzL2Uyb0RvYy54bWysU82O0zAQviPxDpbvNGlX7e5GTVdLSxHS&#10;8iMtPIDjOD8i8Zix22S5cecVeAcOHLjxCt03Yuw0ZYEb4mKNPTPffPPNeHnVtw3bK7Q16JRPJzFn&#10;SkvIa12m/N3b7ZMLzqwTOhcNaJXyO2X51erxo2VnEjWDCppcISMQbZPOpLxyziRRZGWlWmEnYJQm&#10;ZwHYCkdXLKMcRUfobRPN4ngRdYC5QZDKWnrdDE6+CvhFoaR7XRRWOdaknLi5cGI4M39Gq6VIShSm&#10;quWRhvgHFq2oNRU9QW2EE2yH9V9QbS0RLBRuIqGNoChqqUIP1M00/qOb20oYFXohcaw5yWT/H6x8&#10;tX+DrM5TPj8jfbRoaUiHL4evh2+HH4fv95/uPzPvIZ06YxMKvzWU4Pqn0NO8Q8/W3IB8b5mGdSV0&#10;qa4RoauUyInn1GdGD1IHHOtBsu4l5FRO7BwEoL7A1otIsjBCJz53pxmp3jHpS8azxfnlnDNJvulF&#10;fHk+DyVEMmYbtO65gpZ5I+VIOxDQxf7GOs9GJGOIL2ahqfNt3TThgmW2bpDtBe3Ldv1ss14f0X8L&#10;a7QP1uDTBsThhUgea/iOfZNDu67P+iDy2WJUMoP8jjRAGFaSvhAZFeBHzjpax5TbDzuBirPmhSYd&#10;/e6OBo5GNhpCS0pNueNsMNdu2PGdwbqsCHmYlIZr0rqogwye4sDiOCFasaDO8Tv4HX54D1G/Pu3q&#10;JwAAAP//AwBQSwMEFAAGAAgAAAAhAEImuDrgAAAACwEAAA8AAABkcnMvZG93bnJldi54bWxMj8FO&#10;wzAQRO9I/IO1SNyo3bpNS4hTAaI3pKqlSByd2CQBex3Fbhv4epYTHGf2aXamWI/esZMdYhdQwXQi&#10;gFmsg+mwUXB42dysgMWk0WgX0Cr4shHW5eVFoXMTzrizp31qGIVgzLWCNqU+5zzWrfU6TkJvkW7v&#10;YfA6kRwabgZ9pnDv+EyIjHvdIX1odW8fW1t/7o9eQRX03H089JvsSWy/w/Pb6lXsaqWur8b7O2DJ&#10;jukPht/6VB1K6lSFI5rIHOnbaUaogsVc0gYi5EJKYBU5y5kEXhb8/4byBwAA//8DAFBLAQItABQA&#10;BgAIAAAAIQC2gziS/gAAAOEBAAATAAAAAAAAAAAAAAAAAAAAAABbQ29udGVudF9UeXBlc10ueG1s&#10;UEsBAi0AFAAGAAgAAAAhADj9If/WAAAAlAEAAAsAAAAAAAAAAAAAAAAALwEAAF9yZWxzLy5yZWxz&#10;UEsBAi0AFAAGAAgAAAAhAPubOnkiAgAA/AMAAA4AAAAAAAAAAAAAAAAALgIAAGRycy9lMm9Eb2Mu&#10;eG1sUEsBAi0AFAAGAAgAAAAhAEImuDrgAAAACwEAAA8AAAAAAAAAAAAAAAAAfAQAAGRycy9kb3du&#10;cmV2LnhtbFBLBQYAAAAABAAEAPMAAACJBQAAAAA=&#10;" fillcolor="#fcedc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1 год.</w:t>
                            </w:r>
                          </w:p>
                        </w:txbxContent>
                      </v:textbox>
                      <w10:wrap anchorx="page" anchory="page"/>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page">
                        <wp:posOffset>60325</wp:posOffset>
                      </wp:positionH>
                      <wp:positionV relativeFrom="page">
                        <wp:posOffset>3452495</wp:posOffset>
                      </wp:positionV>
                      <wp:extent cx="1026795" cy="180975"/>
                      <wp:effectExtent l="0" t="0" r="0" b="0"/>
                      <wp:wrapNone/>
                      <wp:docPr id="529" name="Надпись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80975"/>
                              </a:xfrm>
                              <a:prstGeom prst="rect">
                                <a:avLst/>
                              </a:prstGeom>
                              <a:solidFill>
                                <a:srgbClr val="FCEDCC"/>
                              </a:solidFill>
                              <a:ln>
                                <a:noFill/>
                              </a:ln>
                              <a:extLst/>
                            </wps:spPr>
                            <wps:txbx>
                              <w:txbxContent>
                                <w:p w:rsidR="002671F0" w:rsidRPr="00040F1D" w:rsidRDefault="002671F0" w:rsidP="009E152C">
                                  <w:pPr>
                                    <w:jc w:val="center"/>
                                    <w:rPr>
                                      <w:rFonts w:ascii="Century Gothic" w:hAnsi="Century Gothic"/>
                                      <w:b/>
                                      <w:sz w:val="14"/>
                                      <w:szCs w:val="14"/>
                                    </w:rPr>
                                  </w:pPr>
                                  <w:r w:rsidRPr="00040F1D">
                                    <w:rPr>
                                      <w:rFonts w:ascii="Century Gothic" w:hAnsi="Century Gothic"/>
                                      <w:b/>
                                      <w:sz w:val="14"/>
                                      <w:szCs w:val="14"/>
                                    </w:rPr>
                                    <w:t>Інкубація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9" o:spid="_x0000_s1078" type="#_x0000_t202" style="position:absolute;left:0;text-align:left;margin-left:4.75pt;margin-top:271.85pt;width:80.85pt;height:14.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lIgIAAPwDAAAOAAAAZHJzL2Uyb0RvYy54bWysU82O0zAQviPxDpbvNGlRt9uo6WpJKUJa&#10;fqSFB3AcJ7FIPMZ2m5Qb930F3oEDB268QveNGDtNWeCGuFhjz8w3830zXl31bUP2wlgJKqXTSUyJ&#10;UBwKqaqUvn+3fXJJiXVMFawBJVJ6EJZerR8/WnU6ETOooSmEIQiibNLplNbO6SSKLK9Fy+wEtFDo&#10;LMG0zOHVVFFhWIfobRPN4vgi6sAU2gAX1uLrZnDSdcAvS8Hdm7K0wpEmpdibC6cJZ+7PaL1iSWWY&#10;riU/tcH+oYuWSYVFz1Ab5hjZGfkXVCu5AQulm3BoIyhLyUXggGym8R9sbmumReCC4lh9lsn+P1j+&#10;ev/WEFmkdD5bUqJYi0M6fjl+PX47/jh+v/98f0e8B3XqtE0w/FZjguufQY/zDpytvgH+wRIFWc1U&#10;Ja6Nga4WrMA+pz4zepA64FgPknevoMBybOcgAPWlab2IKAtBdJzX4Twj0TvCfcl4drFYzinh6Jte&#10;xsvFPJRgyZitjXUvBLTEGyk1uAMBne1vrPPdsGQM8cUsNLLYyqYJF1PlWWPInuG+bLPnmyw7of8W&#10;1igfrMCnDYjDCzZ5quEZe5IDXdfnfRD56WJUMofigBoYGFYSvxAaNZhPlHS4jim1H3fMCEqalwp1&#10;9Ls7GmY08tFgimNqSh0lg5m5Ycd32siqRuRhUgquUetSBhl8i0MXpwnhigV1Tt/B7/DDe4j69WnX&#10;PwEAAP//AwBQSwMEFAAGAAgAAAAhAChb/AjfAAAACQEAAA8AAABkcnMvZG93bnJldi54bWxMj8FO&#10;wzAQRO9I/IO1SNyo3dA2JcSpANEbEmppJY6beEkC8TqK3Tbw9bgnOM7OaOZtvhptJ440+NaxhulE&#10;gSCunGm51rB7W98sQfiAbLBzTBq+ycOquLzIMTPuxBs6bkMtYgn7DDU0IfSZlL5qyKKfuJ44eh9u&#10;sBiiHGppBjzFctvJRKmFtNhyXGiwp6eGqq/twWooHc66z8d+vXhWrz/u5X25V5tK6+ur8eEeRKAx&#10;/IXhjB/RoYhMpTuw8aLTcDePQQ3z2W0K4uyn0wREGS9pkoAscvn/g+IXAAD//wMAUEsBAi0AFAAG&#10;AAgAAAAhALaDOJL+AAAA4QEAABMAAAAAAAAAAAAAAAAAAAAAAFtDb250ZW50X1R5cGVzXS54bWxQ&#10;SwECLQAUAAYACAAAACEAOP0h/9YAAACUAQAACwAAAAAAAAAAAAAAAAAvAQAAX3JlbHMvLnJlbHNQ&#10;SwECLQAUAAYACAAAACEA2vjbpSICAAD8AwAADgAAAAAAAAAAAAAAAAAuAgAAZHJzL2Uyb0RvYy54&#10;bWxQSwECLQAUAAYACAAAACEAKFv8CN8AAAAJAQAADwAAAAAAAAAAAAAAAAB8BAAAZHJzL2Rvd25y&#10;ZXYueG1sUEsFBgAAAAAEAAQA8wAAAIgFAAAAAA==&#10;" fillcolor="#fcedcc" stroked="f">
                      <v:textbox inset="0,0,0,0">
                        <w:txbxContent>
                          <w:p w:rsidR="002671F0" w:rsidRPr="00040F1D" w:rsidRDefault="002671F0" w:rsidP="009E152C">
                            <w:pPr>
                              <w:jc w:val="center"/>
                              <w:rPr>
                                <w:rFonts w:ascii="Century Gothic" w:hAnsi="Century Gothic"/>
                                <w:b/>
                                <w:sz w:val="14"/>
                                <w:szCs w:val="14"/>
                              </w:rPr>
                            </w:pPr>
                            <w:r w:rsidRPr="00040F1D">
                              <w:rPr>
                                <w:rFonts w:ascii="Century Gothic" w:hAnsi="Century Gothic"/>
                                <w:b/>
                                <w:sz w:val="14"/>
                                <w:szCs w:val="14"/>
                              </w:rPr>
                              <w:t>Інкубація</w:t>
                            </w:r>
                          </w:p>
                        </w:txbxContent>
                      </v:textbox>
                      <w10:wrap anchorx="page" anchory="page"/>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page">
                        <wp:posOffset>4658995</wp:posOffset>
                      </wp:positionH>
                      <wp:positionV relativeFrom="page">
                        <wp:posOffset>1848485</wp:posOffset>
                      </wp:positionV>
                      <wp:extent cx="1026795" cy="180975"/>
                      <wp:effectExtent l="0" t="0" r="0" b="0"/>
                      <wp:wrapNone/>
                      <wp:docPr id="521" name="Надпись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80975"/>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2:1 Cobas MIS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21" o:spid="_x0000_s1079" type="#_x0000_t202" style="position:absolute;left:0;text-align:left;margin-left:366.85pt;margin-top:145.55pt;width:80.85pt;height:14.2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cnIQIAAPwDAAAOAAAAZHJzL2Uyb0RvYy54bWysU82O0zAQviPxDpbvNGlR9ydqutptVYS0&#10;/EgLD+A4zo9IPGbsNik37rzCvgMHDtx4he4bMXaassANcbHGnplv5vtmvLjq24btFNoadMqnk5gz&#10;pSXktS5T/v7d5tkFZ9YJnYsGtEr5Xll+tXz6ZNGZRM2ggiZXyAhE26QzKa+cM0kUWVmpVtgJGKXJ&#10;WQC2wtEVyyhH0RF620SzOD6LOsDcIEhlLb2uBydfBvyiUNK9KQqrHGtSTr25cGI4M39Gy4VIShSm&#10;quWxDfEPXbSi1lT0BLUWTrAt1n9BtbVEsFC4iYQ2gqKopQociM00/oPNXSWMClxIHGtOMtn/Bytf&#10;794iq/OUz2dTzrRoaUiH+8PXw7fDj8P3h88PX5j3kE6dsQmF3xlKcP0N9DTvwNmaW5AfLNOwqoQu&#10;1TUidJUSOfUZMqNHqQOO9SBZ9wpyKie2DgJQX2DrRSRZGKHTvPanGaneMelLxrOz88s5Z5J804v4&#10;8nzum4tEMmYbtO6FgpZ5I+VIOxDQxe7WuiF0DPHFLDR1vqmbJlywzFYNsp2gfdncrNfr1RH9t7BG&#10;+2ANPm1AHF6oyWMNz9iTHOi6PuuDyM8vRiUzyPekAcKwkvSFyKgAP3HW0Tqm3H7cClScNS816eh3&#10;dzRwNLLREFpSasodZ4O5csOObw3WZUXIw6Q0XJPWRR1k8C0OXZB8/kIrFoQ8fge/w4/vIerXp13+&#10;BAAA//8DAFBLAwQUAAYACAAAACEAVAebPuQAAAALAQAADwAAAGRycy9kb3ducmV2LnhtbEyPy07D&#10;MBBF90j8gzVIbBB10qTNgzgVAiFUFhW0CLZOPCQR8TiK3TT8fc0KlqN7dO+ZYjPrnk042s6QgHAR&#10;AEOqjeqoEfB+eLpNgVknScneEAr4QQub8vKikLkyJ3rDae8a5kvI5lJA69yQc27rFrW0CzMg+ezL&#10;jFo6f44NV6M8+XLd82UQrLmWHfmFVg740GL9vT9qAdtdfPiYsufdY/D5ktQ36fY1rlZCXF/N93fA&#10;HM7uD4Zffa8OpXeqzJGUZb2AJIoSjwpYZmEIzBNptoqBVQKiMFsDLwv+/4fyDAAA//8DAFBLAQIt&#10;ABQABgAIAAAAIQC2gziS/gAAAOEBAAATAAAAAAAAAAAAAAAAAAAAAABbQ29udGVudF9UeXBlc10u&#10;eG1sUEsBAi0AFAAGAAgAAAAhADj9If/WAAAAlAEAAAsAAAAAAAAAAAAAAAAALwEAAF9yZWxzLy5y&#10;ZWxzUEsBAi0AFAAGAAgAAAAhAMs81ychAgAA/AMAAA4AAAAAAAAAAAAAAAAALgIAAGRycy9lMm9E&#10;b2MueG1sUEsBAi0AFAAGAAgAAAAhAFQHmz7kAAAACwEAAA8AAAAAAAAAAAAAAAAAewQAAGRycy9k&#10;b3ducmV2LnhtbFBLBQYAAAAABAAEAPMAAACMBQ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2:1 Cobas MIS</w:t>
                            </w:r>
                          </w:p>
                        </w:txbxContent>
                      </v:textbox>
                      <w10:wrap anchorx="page" anchory="page"/>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page">
                        <wp:posOffset>1227455</wp:posOffset>
                      </wp:positionH>
                      <wp:positionV relativeFrom="page">
                        <wp:posOffset>1844675</wp:posOffset>
                      </wp:positionV>
                      <wp:extent cx="1026795" cy="180975"/>
                      <wp:effectExtent l="0" t="0" r="0" b="0"/>
                      <wp:wrapNone/>
                      <wp:docPr id="517" name="Надпись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80975"/>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3:1 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17" o:spid="_x0000_s1080" type="#_x0000_t202" style="position:absolute;left:0;text-align:left;margin-left:96.65pt;margin-top:145.25pt;width:80.85pt;height:14.2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aMIgIAAPwDAAAOAAAAZHJzL2Uyb0RvYy54bWysU82O0zAQviPxDpbvNG1Rt9uo6Wq3VRHS&#10;8iMtPIDjOD8i8Zix26TcuPMK+w4cOHDjFbpvxNhpygI3xMUae2a+me+b8fKqa2q2V2gr0AmfjMac&#10;KS0hq3SR8Pfvts8uObNO6EzUoFXCD8ryq9XTJ8vWxGoKJdSZQkYg2satSXjpnImjyMpSNcKOwChN&#10;zhywEY6uWEQZipbQmzqajscXUQuYGQSprKXXTe/kq4Cf50q6N3lulWN1wqk3F04MZ+rPaLUUcYHC&#10;lJU8tSH+oYtGVJqKnqE2wgm2w+ovqKaSCBZyN5LQRJDnlVSBA7GZjP9gc1cKowIXEseas0z2/8HK&#10;1/u3yKos4bPJnDMtGhrS8f749fjt+OP4/eHzwxfmPaRTa2xM4XeGElx3Ax3NO3C25hbkB8s0rEuh&#10;C3WNCG2pREZ9Tnxm9Ci1x7EeJG1fQUblxM5BAOpybLyIJAsjdJrX4Twj1Tkmfcnx9GK+mHEmyTe5&#10;HC/ms1BCxEO2QeteKGiYNxKOtAMBXexvrfPdiHgI8cUs1FW2reo6XLBI1zWyvaB92d5sNpv1Cf23&#10;sFr7YA0+rUfsX6jJUw3P2JPs6bou7YLIzxeDkilkB9IAoV9J+kJklICfOGtpHRNuP+4EKs7ql5p0&#10;9Ls7GDgY6WAILSk14Y6z3ly7fsd3BquiJOR+UhquSeu8CjL4FvsuThOiFQvqnL6D3+HH9xD169Ou&#10;fgIAAP//AwBQSwMEFAAGAAgAAAAhAEiBURfiAAAACwEAAA8AAABkcnMvZG93bnJldi54bWxMj01L&#10;w0AQhu+C/2EZwYvY3TaNNjGbIopIPRRtRa+bZEyC2dmQ3abx33c86W1e5uH9yNaT7cSIg28daZjP&#10;FAik0lUt1Rre90/XKxA+GKpM5wg1/KCHdX5+lpm0ckd6w3EXasEm5FOjoQmhT6X0ZYPW+Jnrkfj3&#10;5QZrAsuhltVgjmxuO7lQ6kZa0xInNKbHhwbL793Bathsl/uPMXnePqrPl9vyarV5XRax1pcX0/0d&#10;iIBT+IPhtz5Xh5w7Fe5AlRcd6ySKGNWwSFQMgokojnldwcc8USDzTP7fkJ8AAAD//wMAUEsBAi0A&#10;FAAGAAgAAAAhALaDOJL+AAAA4QEAABMAAAAAAAAAAAAAAAAAAAAAAFtDb250ZW50X1R5cGVzXS54&#10;bWxQSwECLQAUAAYACAAAACEAOP0h/9YAAACUAQAACwAAAAAAAAAAAAAAAAAvAQAAX3JlbHMvLnJl&#10;bHNQSwECLQAUAAYACAAAACEAwOnmjCICAAD8AwAADgAAAAAAAAAAAAAAAAAuAgAAZHJzL2Uyb0Rv&#10;Yy54bWxQSwECLQAUAAYACAAAACEASIFRF+IAAAALAQAADwAAAAAAAAAAAAAAAAB8BAAAZHJzL2Rv&#10;d25yZXYueG1sUEsFBgAAAAAEAAQA8wAAAIsFAAAAAA==&#10;" fillcolor="#fbdddc" stroked="f">
                      <v:textbox inset="0,0,0,0">
                        <w:txbxContent>
                          <w:p w:rsidR="002671F0" w:rsidRPr="00040F1D" w:rsidRDefault="002671F0" w:rsidP="009E152C">
                            <w:pPr>
                              <w:jc w:val="center"/>
                              <w:rPr>
                                <w:rFonts w:ascii="Century Gothic" w:hAnsi="Century Gothic"/>
                                <w:sz w:val="14"/>
                                <w:szCs w:val="14"/>
                              </w:rPr>
                            </w:pPr>
                            <w:r w:rsidRPr="00040F1D">
                              <w:rPr>
                                <w:rFonts w:ascii="Century Gothic" w:hAnsi="Century Gothic"/>
                                <w:sz w:val="14"/>
                                <w:szCs w:val="14"/>
                              </w:rPr>
                              <w:t>3:1 IR</w:t>
                            </w:r>
                          </w:p>
                        </w:txbxContent>
                      </v:textbox>
                      <w10:wrap anchorx="page" anchory="page"/>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page">
                        <wp:posOffset>57785</wp:posOffset>
                      </wp:positionH>
                      <wp:positionV relativeFrom="page">
                        <wp:posOffset>1842135</wp:posOffset>
                      </wp:positionV>
                      <wp:extent cx="1026795" cy="180975"/>
                      <wp:effectExtent l="0" t="0" r="0" b="0"/>
                      <wp:wrapNone/>
                      <wp:docPr id="516" name="Надпись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80975"/>
                              </a:xfrm>
                              <a:prstGeom prst="rect">
                                <a:avLst/>
                              </a:prstGeom>
                              <a:solidFill>
                                <a:srgbClr val="FBDDDC"/>
                              </a:solidFill>
                              <a:ln>
                                <a:noFill/>
                              </a:ln>
                              <a:extLst/>
                            </wps:spPr>
                            <wps:txbx>
                              <w:txbxContent>
                                <w:p w:rsidR="002671F0" w:rsidRPr="00040F1D" w:rsidRDefault="002671F0" w:rsidP="009E152C">
                                  <w:pPr>
                                    <w:jc w:val="center"/>
                                    <w:rPr>
                                      <w:rFonts w:ascii="Century Gothic" w:hAnsi="Century Gothic"/>
                                      <w:b/>
                                      <w:sz w:val="14"/>
                                      <w:szCs w:val="14"/>
                                    </w:rPr>
                                  </w:pPr>
                                  <w:r w:rsidRPr="00040F1D">
                                    <w:rPr>
                                      <w:rFonts w:ascii="Century Gothic" w:hAnsi="Century Gothic"/>
                                      <w:b/>
                                      <w:sz w:val="14"/>
                                      <w:szCs w:val="14"/>
                                    </w:rPr>
                                    <w:t>Інактивація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516" o:spid="_x0000_s1081" type="#_x0000_t202" style="position:absolute;left:0;text-align:left;margin-left:4.55pt;margin-top:145.05pt;width:80.85pt;height:14.2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kBIQIAAPwDAAAOAAAAZHJzL2Uyb0RvYy54bWysU82O0zAQviPxDpbvNO2KdnejpqvdVkVI&#10;y4+08ACO4yQWiceM3Sblxp1X4B04cODGK3TfiLHTdhe4IS7W2DPzzcw3n+dXfduwrUKnwWR8Mhpz&#10;poyEQpsq4+/frZ9dcOa8MIVowKiM75TjV4unT+adTdUZ1NAUChmBGJd2NuO19zZNEidr1Qo3AqsM&#10;OUvAVni6YpUUKDpCb5vkbDyeJR1gYRGkco5eV4OTLyJ+WSrp35SlU541GafefDwxnnk4k8VcpBUK&#10;W2t5aEP8Qxet0IaKnqBWwgu2Qf0XVKslgoPSjyS0CZSllirOQNNMxn9Mc1cLq+IsRI6zJ5rc/4OV&#10;r7dvkeki49PJjDMjWlrS/uv+2/77/uf+x/3n+y8seIinzrqUwu8sJfj+Bnrad5zZ2VuQHxwzsKyF&#10;qdQ1InS1EgX1OQmZyaPUAccFkLx7BQWVExsPEagvsQ0kEi2M0Glfu9OOVO+ZDCXHZ7PzyylnknyT&#10;i/Hl+TSWEOkx26LzLxS0LBgZR9JARBfbW+dDNyI9hoRiDhpdrHXTxAtW+bJBthWkl/XNarVaHtB/&#10;C2tMCDYQ0gbE4YWaPNQIE4chh3F9n/eR5OdRccGZQ7EjDhAGSdIXIqMG/MRZR3LMuPu4Eag4a14a&#10;4jFo92jg0ciPhjCSUjPuORvMpR80vrGoq5qQh00ZuCauSx1peOjisCGSWGTn8B2Chh/fY9TDp138&#10;AgAA//8DAFBLAwQUAAYACAAAACEA+D3touEAAAAJAQAADwAAAGRycy9kb3ducmV2LnhtbEyPwU7D&#10;MBBE70j8g7VIXBC1U0qbhDgVAiFUDhW0CK5OsiQR8TqK3TT8PdsT3HY0o9k32XqynRhx8K0jDdFM&#10;gUAqXdVSreF9/3Qdg/DBUGU6R6jhBz2s8/OzzKSVO9IbjrtQCy4hnxoNTQh9KqUvG7TGz1yPxN6X&#10;G6wJLIdaVoM5crnt5FyppbSmJf7QmB4fGiy/dwerYbNd7D/G5Hn7qD5fVuVVvHldFLdaX15M93cg&#10;Ak7hLwwnfEaHnJkKd6DKi05DEnFQwzxRfJz8leIphYabKF6CzDP5f0H+CwAA//8DAFBLAQItABQA&#10;BgAIAAAAIQC2gziS/gAAAOEBAAATAAAAAAAAAAAAAAAAAAAAAABbQ29udGVudF9UeXBlc10ueG1s&#10;UEsBAi0AFAAGAAgAAAAhADj9If/WAAAAlAEAAAsAAAAAAAAAAAAAAAAALwEAAF9yZWxzLy5yZWxz&#10;UEsBAi0AFAAGAAgAAAAhAN2K2QEhAgAA/AMAAA4AAAAAAAAAAAAAAAAALgIAAGRycy9lMm9Eb2Mu&#10;eG1sUEsBAi0AFAAGAAgAAAAhAPg97aLhAAAACQEAAA8AAAAAAAAAAAAAAAAAewQAAGRycy9kb3du&#10;cmV2LnhtbFBLBQYAAAAABAAEAPMAAACJBQAAAAA=&#10;" fillcolor="#fbdddc" stroked="f">
                      <v:textbox inset="0,0,0,0">
                        <w:txbxContent>
                          <w:p w:rsidR="002671F0" w:rsidRPr="00040F1D" w:rsidRDefault="002671F0" w:rsidP="009E152C">
                            <w:pPr>
                              <w:jc w:val="center"/>
                              <w:rPr>
                                <w:rFonts w:ascii="Century Gothic" w:hAnsi="Century Gothic"/>
                                <w:b/>
                                <w:sz w:val="14"/>
                                <w:szCs w:val="14"/>
                              </w:rPr>
                            </w:pPr>
                            <w:r w:rsidRPr="00040F1D">
                              <w:rPr>
                                <w:rFonts w:ascii="Century Gothic" w:hAnsi="Century Gothic"/>
                                <w:b/>
                                <w:sz w:val="14"/>
                                <w:szCs w:val="14"/>
                              </w:rPr>
                              <w:t>Інактивація</w:t>
                            </w:r>
                          </w:p>
                        </w:txbxContent>
                      </v:textbox>
                      <w10:wrap anchorx="page" anchory="page"/>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page">
                        <wp:posOffset>4658995</wp:posOffset>
                      </wp:positionH>
                      <wp:positionV relativeFrom="page">
                        <wp:posOffset>1089660</wp:posOffset>
                      </wp:positionV>
                      <wp:extent cx="1001395" cy="308610"/>
                      <wp:effectExtent l="0" t="0" r="0" b="0"/>
                      <wp:wrapNone/>
                      <wp:docPr id="460" name="Надпись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08610"/>
                              </a:xfrm>
                              <a:prstGeom prst="rect">
                                <a:avLst/>
                              </a:prstGeom>
                              <a:solidFill>
                                <a:srgbClr val="FCBC63"/>
                              </a:solidFill>
                              <a:ln>
                                <a:noFill/>
                              </a:ln>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5,5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460" o:spid="_x0000_s1082" type="#_x0000_t202" style="position:absolute;left:0;text-align:left;margin-left:366.85pt;margin-top:85.8pt;width:78.85pt;height:24.3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HIHwIAAPwDAAAOAAAAZHJzL2Uyb0RvYy54bWysU82O0zAQviPxDpbvNOkWqiVqutrtqghp&#10;+ZEWHsBxnMQi8Zix26TcuPMKvAMHDtx4he4bMXba7mq5IS7W2DPzzTffjBcXQ9eyrUKnweR8Okk5&#10;U0ZCqU2d848f1s/OOXNemFK0YFTOd8rxi+XTJ4veZuoMGmhLhYxAjMt6m/PGe5sliZON6oSbgFWG&#10;nBVgJzxdsU5KFD2hd21ylqbzpAcsLYJUztHr9ejky4hfVUr6d1XllGdtzombjyfGswhnslyIrEZh&#10;Gy0PNMQ/sOiENlT0BHUtvGAb1H9BdVoiOKj8REKXQFVpqWIP1M00fdTNbSOsir2QOM6eZHL/D1a+&#10;3b5HpsucP5+TPkZ0NKT99/2P/c/97/2vu69331jwkE69dRmF31pK8MMVDDTv2LOzNyA/OWZg1QhT&#10;q0tE6BslSuI5DZnJg9QRxwWQon8DJZUTGw8RaKiwCyKSLIzQic/uNCM1eCZDyTSdzl6+4EySb5ae&#10;z6eRXCKyY7ZF518p6Fgwco60AxFdbG+cD2xEdgwJxRy0ulzrto0XrItVi2wraF/Wq6vVfBYbeBTW&#10;mhBsIKSNiOMLkTzUCB2HJsd2/VAMo8hRj+AsoNyRBgjjStIXIqMB/MJZT+uYc/d5I1Bx1r42pGPY&#10;3aOBR6M4GsJISs2552w0V37c8Y1FXTeEPE7KwCVpXekowz2Lw4RoxaI6h+8QdvjhPUbdf9rlHwAA&#10;AP//AwBQSwMEFAAGAAgAAAAhAEqY7JffAAAACwEAAA8AAABkcnMvZG93bnJldi54bWxMj0FuwjAQ&#10;RfeVegdrKnVXnISKQIiDqlYcAKhYm3gaB+JxGhsn5fR1V2U5+k//vyk3k+lYwMG1lgSkswQYUm1V&#10;S42Az8P2ZQnMeUlKdpZQwA862FSPD6UslB1ph2HvGxZLyBVSgPa+Lzh3tUYj3cz2SDH7soORPp5D&#10;w9Ugx1huOp4lyYIb2VJc0LLHd431ZX81Ana3HM32+3Y5Hlq9OocxHOkjCPH8NL2tgXmc/D8Mf/pR&#10;HarodLJXUo51AvL5PI9oDPJ0ASwSy1X6CuwkIMuSDHhV8vsfql8AAAD//wMAUEsBAi0AFAAGAAgA&#10;AAAhALaDOJL+AAAA4QEAABMAAAAAAAAAAAAAAAAAAAAAAFtDb250ZW50X1R5cGVzXS54bWxQSwEC&#10;LQAUAAYACAAAACEAOP0h/9YAAACUAQAACwAAAAAAAAAAAAAAAAAvAQAAX3JlbHMvLnJlbHNQSwEC&#10;LQAUAAYACAAAACEA5zZByB8CAAD8AwAADgAAAAAAAAAAAAAAAAAuAgAAZHJzL2Uyb0RvYy54bWxQ&#10;SwECLQAUAAYACAAAACEASpjsl98AAAALAQAADwAAAAAAAAAAAAAAAAB5BAAAZHJzL2Rvd25yZXYu&#10;eG1sUEsFBgAAAAAEAAQA8wAAAIUFAAAAAA==&#10;" fillcolor="#fcbc63"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5,5 год.</w:t>
                            </w:r>
                          </w:p>
                        </w:txbxContent>
                      </v:textbox>
                      <w10:wrap anchorx="page" anchory="page"/>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page">
                        <wp:posOffset>3511550</wp:posOffset>
                      </wp:positionH>
                      <wp:positionV relativeFrom="page">
                        <wp:posOffset>1094740</wp:posOffset>
                      </wp:positionV>
                      <wp:extent cx="1001395" cy="308610"/>
                      <wp:effectExtent l="0" t="0" r="0" b="0"/>
                      <wp:wrapNone/>
                      <wp:docPr id="459" name="Надпись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08610"/>
                              </a:xfrm>
                              <a:prstGeom prst="rect">
                                <a:avLst/>
                              </a:prstGeom>
                              <a:solidFill>
                                <a:srgbClr val="FCBC63"/>
                              </a:solidFill>
                              <a:ln>
                                <a:noFill/>
                              </a:ln>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4,5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459" o:spid="_x0000_s1083" type="#_x0000_t202" style="position:absolute;left:0;text-align:left;margin-left:276.5pt;margin-top:86.2pt;width:78.85pt;height:24.3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05IQIAAPwDAAAOAAAAZHJzL2Uyb0RvYy54bWysU0tu2zAQ3RfoHQjua8l2YySC5SBx4KJA&#10;+gHSHoCiqA8qcdghbcnddd8r5A5ddNFdr+DcqEPKcoN0V3RDDDkzb+a9GS4v+7ZhO4W2Bp3y6STm&#10;TGkJea3LlH/8sHlxzpl1QueiAa1SvleWX66eP1t2JlEzqKDJFTIC0TbpTMor50wSRVZWqhV2AkZp&#10;chaArXB0xTLKUXSE3jbRLI4XUQeYGwSprKXXm8HJVwG/KJR074rCKsealFNvLpwYzsyf0WopkhKF&#10;qWp5bEP8QxetqDUVPUHdCCfYFuu/oNpaIlgo3ERCG0FR1FIFDsRmGj9hc1cJowIXEseak0z2/8HK&#10;t7v3yOo85S/PLjjToqUhHe4P3w8/Dr8OPx++Pnxj3kM6dcYmFH5nKMH119DTvANna25BfrJMw7oS&#10;ulRXiNBVSuTU59RnRo9SBxzrQbLuDeRUTmwdBKC+wNaLSLIwQqd57U8zUr1j0peM4+n84owzSb55&#10;fL6YhiFGIhmzDVr3SkHLvJFypB0I6GJ3a53vRiRjiC9moanzTd004YJltm6Q7QTty2Z9vV7MA4En&#10;YY32wRp82oA4vFCTxxqesSc50HV91g8iz0YlM8j3pAHCsJL0hcioAL9w1tE6ptx+3gpUnDWvNeno&#10;d3c0cDSy0RBaUmrKHWeDuXbDjm8N1mVFyMOkNFyR1kUdZPAtDl0cJ0QrFtQ5fge/w4/vIerPp139&#10;BgAA//8DAFBLAwQUAAYACAAAACEAT2cJ+94AAAALAQAADwAAAGRycy9kb3ducmV2LnhtbEyPwU7D&#10;MBBE70j8g7VI3KidQAmEOBUC9QPaop7deIlD43WIXSf06zEnehzNaOZNtZptzyKOvnMkIVsIYEiN&#10;0x21Ej5267snYD4o0qp3hBJ+0MOqvr6qVKndRBuM29CyVEK+VBJMCEPJuW8MWuUXbkBK3qcbrQpJ&#10;ji3Xo5pSue15LsQjt6qjtGDUgG8Gm+P2ZCVszgXa9ff5uN915vkrTnFP71HK25v59QVYwDn8h+EP&#10;P6FDnZgO7kTas17CcnmfvoRkFPkDsJQoMlEAO0jI80wAryt++aH+BQAA//8DAFBLAQItABQABgAI&#10;AAAAIQC2gziS/gAAAOEBAAATAAAAAAAAAAAAAAAAAAAAAABbQ29udGVudF9UeXBlc10ueG1sUEsB&#10;Ai0AFAAGAAgAAAAhADj9If/WAAAAlAEAAAsAAAAAAAAAAAAAAAAALwEAAF9yZWxzLy5yZWxzUEsB&#10;Ai0AFAAGAAgAAAAhAJFH3TkhAgAA/AMAAA4AAAAAAAAAAAAAAAAALgIAAGRycy9lMm9Eb2MueG1s&#10;UEsBAi0AFAAGAAgAAAAhAE9nCfveAAAACwEAAA8AAAAAAAAAAAAAAAAAewQAAGRycy9kb3ducmV2&#10;LnhtbFBLBQYAAAAABAAEAPMAAACGBQAAAAA=&#10;" fillcolor="#fcbc63"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4,5 год.</w:t>
                            </w:r>
                          </w:p>
                        </w:txbxContent>
                      </v:textbox>
                      <w10:wrap anchorx="page" anchory="page"/>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page">
                        <wp:posOffset>4657725</wp:posOffset>
                      </wp:positionH>
                      <wp:positionV relativeFrom="page">
                        <wp:posOffset>100330</wp:posOffset>
                      </wp:positionV>
                      <wp:extent cx="1002030" cy="308610"/>
                      <wp:effectExtent l="0" t="0" r="0" b="0"/>
                      <wp:wrapNone/>
                      <wp:docPr id="88"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B02D47" w:rsidRDefault="002671F0" w:rsidP="009E152C">
                                  <w:pPr>
                                    <w:jc w:val="center"/>
                                    <w:rPr>
                                      <w:rFonts w:ascii="Century Gothic" w:hAnsi="Century Gothic"/>
                                      <w:b/>
                                      <w:sz w:val="16"/>
                                      <w:lang w:val="nl-NL"/>
                                    </w:rPr>
                                  </w:pPr>
                                  <w:r w:rsidRPr="00B02D47">
                                    <w:rPr>
                                      <w:rFonts w:ascii="Century Gothic" w:hAnsi="Century Gothic"/>
                                      <w:b/>
                                      <w:sz w:val="16"/>
                                      <w:lang w:val="nl-NL"/>
                                    </w:rPr>
                                    <w:t>Roche cobas MTB</w:t>
                                  </w:r>
                                </w:p>
                                <w:p w:rsidR="002671F0" w:rsidRPr="00B02D47" w:rsidRDefault="002671F0" w:rsidP="009E152C">
                                  <w:pPr>
                                    <w:jc w:val="center"/>
                                    <w:rPr>
                                      <w:rFonts w:ascii="Century Gothic" w:hAnsi="Century Gothic"/>
                                      <w:b/>
                                      <w:sz w:val="16"/>
                                      <w:lang w:val="nl-NL"/>
                                    </w:rPr>
                                  </w:pPr>
                                  <w:r>
                                    <w:rPr>
                                      <w:rFonts w:ascii="Century Gothic" w:hAnsi="Century Gothic"/>
                                      <w:b/>
                                      <w:sz w:val="16"/>
                                    </w:rPr>
                                    <w:t>та</w:t>
                                  </w:r>
                                  <w:r w:rsidRPr="00B02D47">
                                    <w:rPr>
                                      <w:rFonts w:ascii="Century Gothic" w:hAnsi="Century Gothic"/>
                                      <w:b/>
                                      <w:sz w:val="16"/>
                                      <w:lang w:val="nl-NL"/>
                                    </w:rPr>
                                    <w:t xml:space="preserve"> MTB-RIF/INH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9" o:spid="_x0000_s1084" type="#_x0000_t202" style="position:absolute;left:0;text-align:left;margin-left:366.75pt;margin-top:7.9pt;width:78.9pt;height:24.3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PlwIAAA8FAAAOAAAAZHJzL2Uyb0RvYy54bWysVM2O0zAQviPxDpbv3TjdbLeJNl1tuxQh&#10;LT/SwgO4jtNYJLax3SYL4sCdV+AdOHDgxit034ix05RlAQkhcnDG9vjzzHzf+Oy8a2q05cYKJXMc&#10;HxGMuGSqEHKd41cvl6MpRtZRWdBaSZ7jG27x+ezhg7NWZ3ysKlUX3CAAkTZrdY4r53QWRZZVvKH2&#10;SGkuYbNUpqEOpmYdFYa2gN7U0ZiQSdQqU2ijGLcWVi/7TTwL+GXJmXtelpY7VOcYYnNhNGFc+TGa&#10;ndFsbaiuBNuHQf8hioYKCZceoC6po2hjxC9QjWBGWVW6I6aaSJWlYDzkANnE5F421xXVPOQCxbH6&#10;UCb7/2DZs+0Lg0SR4ykwJWkDHO0+7T7vvuy+7b7efrj9iOLUV6nVNgPnaw3urpurDtgOGVt9pdhr&#10;i6RaVFSu+YUxqq04LSDK2J+M7hztcawHWbVPVQG30Y1TAagrTeNLCEVBgA5s3RwY4p1DzF9JyJgc&#10;wxaDvWMyncSBwohmw2ltrHvMVYO8kWMDCgjodHtlnY+GZoOLv8yqWhRLUddhYtarRW3QloJaluEL&#10;Cdxzq6V3lsof6xH7FQgS7vB7PtzA/rs0HidkPk5Hy8n0dJQsk5NRekqmIxKn83RCkjS5XL73AcZJ&#10;Vomi4PJKSD4oMU7+jul9T/QaClpEbY7Tk/FJT9EfkyTh+12SjXDQmLVoQBkHJ5p5Yh/JAtKmmaOi&#10;7u3o5/BDlaEGwz9UJcjAM99rwHWrLuguOR7ktVLFDQjDKOANKIZXBYxKmbcYtdChObZvNtRwjOon&#10;EsTl23kwzGCsBoNKBkdz7DDqzYXr236jjVhXgNzLV6oLEGApgja8Uvso9rKFrgtJ7F8I39Z358Hr&#10;xzs2+w4AAP//AwBQSwMEFAAGAAgAAAAhAOaclBbfAAAACQEAAA8AAABkcnMvZG93bnJldi54bWxM&#10;j8FOwzAQRO9I/IO1SFwQddq0pYQ4FbRwg0NL1bMbL0lEvI5sp0n/nuUEx9WM3r7J16NtxRl9aBwp&#10;mE4SEEilMw1VCg6fb/crECFqMrp1hAouGGBdXF/lOjNuoB2e97ESDKGQaQV1jF0mZShrtDpMXIfE&#10;2ZfzVkc+fSWN1wPDbStnSbKUVjfEH2rd4abG8nvfWwXLre+HHW3utofXd/3RVbPjy+Wo1O3N+PwE&#10;IuIY/8rwq8/qULDTyfVkgmgVPKTpgqscLHgCF1aP0xTEienzOcgil/8XFD8AAAD//wMAUEsBAi0A&#10;FAAGAAgAAAAhALaDOJL+AAAA4QEAABMAAAAAAAAAAAAAAAAAAAAAAFtDb250ZW50X1R5cGVzXS54&#10;bWxQSwECLQAUAAYACAAAACEAOP0h/9YAAACUAQAACwAAAAAAAAAAAAAAAAAvAQAAX3JlbHMvLnJl&#10;bHNQSwECLQAUAAYACAAAACEAm0ftz5cCAAAPBQAADgAAAAAAAAAAAAAAAAAuAgAAZHJzL2Uyb0Rv&#10;Yy54bWxQSwECLQAUAAYACAAAACEA5pyUFt8AAAAJAQAADwAAAAAAAAAAAAAAAADxBAAAZHJzL2Rv&#10;d25yZXYueG1sUEsFBgAAAAAEAAQA8wAAAP0FAAAAAA==&#10;" stroked="f">
                      <v:textbox inset="0,0,0,0">
                        <w:txbxContent>
                          <w:p w:rsidR="002671F0" w:rsidRPr="00B02D47" w:rsidRDefault="002671F0" w:rsidP="009E152C">
                            <w:pPr>
                              <w:jc w:val="center"/>
                              <w:rPr>
                                <w:rFonts w:ascii="Century Gothic" w:hAnsi="Century Gothic"/>
                                <w:b/>
                                <w:sz w:val="16"/>
                                <w:lang w:val="nl-NL"/>
                              </w:rPr>
                            </w:pPr>
                            <w:r w:rsidRPr="00B02D47">
                              <w:rPr>
                                <w:rFonts w:ascii="Century Gothic" w:hAnsi="Century Gothic"/>
                                <w:b/>
                                <w:sz w:val="16"/>
                                <w:lang w:val="nl-NL"/>
                              </w:rPr>
                              <w:t>Roche cobas MTB</w:t>
                            </w:r>
                          </w:p>
                          <w:p w:rsidR="002671F0" w:rsidRPr="00B02D47" w:rsidRDefault="002671F0" w:rsidP="009E152C">
                            <w:pPr>
                              <w:jc w:val="center"/>
                              <w:rPr>
                                <w:rFonts w:ascii="Century Gothic" w:hAnsi="Century Gothic"/>
                                <w:b/>
                                <w:sz w:val="16"/>
                                <w:lang w:val="nl-NL"/>
                              </w:rPr>
                            </w:pPr>
                            <w:r>
                              <w:rPr>
                                <w:rFonts w:ascii="Century Gothic" w:hAnsi="Century Gothic"/>
                                <w:b/>
                                <w:sz w:val="16"/>
                              </w:rPr>
                              <w:t>та</w:t>
                            </w:r>
                            <w:r w:rsidRPr="00B02D47">
                              <w:rPr>
                                <w:rFonts w:ascii="Century Gothic" w:hAnsi="Century Gothic"/>
                                <w:b/>
                                <w:sz w:val="16"/>
                                <w:lang w:val="nl-NL"/>
                              </w:rPr>
                              <w:t xml:space="preserve"> MTB-RIF/INH</w:t>
                            </w:r>
                          </w:p>
                        </w:txbxContent>
                      </v:textbox>
                      <w10:wrap anchorx="page" anchory="page"/>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page">
                        <wp:posOffset>3504565</wp:posOffset>
                      </wp:positionH>
                      <wp:positionV relativeFrom="page">
                        <wp:posOffset>99695</wp:posOffset>
                      </wp:positionV>
                      <wp:extent cx="1002030" cy="308610"/>
                      <wp:effectExtent l="0" t="0" r="0" b="0"/>
                      <wp:wrapNone/>
                      <wp:docPr id="8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C22CDA" w:rsidRDefault="002671F0" w:rsidP="009E152C">
                                  <w:pPr>
                                    <w:jc w:val="center"/>
                                    <w:rPr>
                                      <w:rFonts w:ascii="Century Gothic" w:hAnsi="Century Gothic"/>
                                      <w:b/>
                                      <w:sz w:val="16"/>
                                    </w:rPr>
                                  </w:pPr>
                                  <w:r>
                                    <w:rPr>
                                      <w:rFonts w:ascii="Century Gothic" w:hAnsi="Century Gothic"/>
                                      <w:b/>
                                      <w:sz w:val="16"/>
                                    </w:rPr>
                                    <w:t>Bruker-Hain</w:t>
                                  </w:r>
                                </w:p>
                                <w:p w:rsidR="002671F0" w:rsidRPr="00C22CDA" w:rsidRDefault="002671F0" w:rsidP="009E152C">
                                  <w:pPr>
                                    <w:jc w:val="center"/>
                                    <w:rPr>
                                      <w:rFonts w:ascii="Century Gothic" w:hAnsi="Century Gothic"/>
                                      <w:b/>
                                      <w:sz w:val="16"/>
                                    </w:rPr>
                                  </w:pPr>
                                  <w:r>
                                    <w:rPr>
                                      <w:rFonts w:ascii="Century Gothic" w:hAnsi="Century Gothic"/>
                                      <w:b/>
                                      <w:sz w:val="16"/>
                                    </w:rPr>
                                    <w:t>FluoroType MTBDR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7" o:spid="_x0000_s1085" type="#_x0000_t202" style="position:absolute;left:0;text-align:left;margin-left:275.95pt;margin-top:7.85pt;width:78.9pt;height:24.3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43lwIAAA8FAAAOAAAAZHJzL2Uyb0RvYy54bWysVM2O0zAQviPxDpbv3STdbNtETVf7QxHS&#10;8iMtPIBrO42FYwfbbbIgDtx5Bd6BAwduvEL3jRg7TVkWkBAiB2dsjz/PzPeN56ddLdGWGyu0KnBy&#10;FGPEFdVMqHWBX71cjmYYWUcUI1IrXuAbbvHp4uGDedvkfKwrLRk3CECUzdumwJVzTR5Flla8JvZI&#10;N1zBZqlNTRxMzTpihrSAXstoHMeTqNWGNUZTbi2sXvabeBHwy5JT97wsLXdIFhhic2E0YVz5MVrM&#10;Sb42pKkE3YdB/iGKmggFlx6gLokjaGPEL1C1oEZbXbojqutIl6WgPOQA2STxvWyuK9LwkAsUxzaH&#10;Mtn/B0ufbV8YJFiBZ1OMFKmBo92n3efdl9233dfbD7cfUTL1VWobm4PzdQPurjvXHbAdMrbNlaav&#10;LVL6oiJqzc+M0W3FCYMoE38yunO0x7EeZNU+1QxuIxunA1BXmtqXEIqCAB3YujkwxDuHqL8yjsfx&#10;MWxR2DuOZ5MkUBiRfDjdGOsec10jbxTYgAICOtleWeejIfng4i+zWgq2FFKGiVmvLqRBWwJqWYYv&#10;JHDPTSrvrLQ/1iP2KxAk3OH3fLiB/XdZMk7j83E2Wk5m01G6TE9G2TSejeIkO88mcZqll8v3PsAk&#10;zSvBGFdXQvFBiUn6d0zve6LXUNAiagucnYxPeor+mGQcvt8lWQsHjSlFDco4OJHcE/tIMUib5I4I&#10;2dvRz+GHKkMNhn+oSpCBZ77XgOtWXdBdmg7yWml2A8IwGngDiuFVAaPS5i1GLXRoge2bDTEcI/lE&#10;gbh8Ow+GGYzVYBBF4WiBHUa9eeH6tt80RqwrQO7lq/QZCLAUQRteqX0Ue9lC14Uk9i+Eb+u78+D1&#10;4x1bfAcAAP//AwBQSwMEFAAGAAgAAAAhABmWIOvfAAAACQEAAA8AAABkcnMvZG93bnJldi54bWxM&#10;j8FOwzAMhu9IvENkJC6IpRt0Y6XpBBu7wWFj2jlrTFvROFWSrt3bY05ws/X/+vw5X422FWf0oXGk&#10;YDpJQCCVzjRUKTh8bu+fQISoyejWESq4YIBVcX2V68y4gXZ43sdKMIRCphXUMXaZlKGs0eowcR0S&#10;Z1/OWx159ZU0Xg8Mt62cJclcWt0QX6h1h+say+99bxXMN74fdrS+2xze3vVHV82Or5ejUrc348sz&#10;iIhj/CvDrz6rQ8FOJ9eTCaJVkKbTJVc5SBcguLBIljycmP74ALLI5f8Pih8AAAD//wMAUEsBAi0A&#10;FAAGAAgAAAAhALaDOJL+AAAA4QEAABMAAAAAAAAAAAAAAAAAAAAAAFtDb250ZW50X1R5cGVzXS54&#10;bWxQSwECLQAUAAYACAAAACEAOP0h/9YAAACUAQAACwAAAAAAAAAAAAAAAAAvAQAAX3JlbHMvLnJl&#10;bHNQSwECLQAUAAYACAAAACEAa/XeN5cCAAAPBQAADgAAAAAAAAAAAAAAAAAuAgAAZHJzL2Uyb0Rv&#10;Yy54bWxQSwECLQAUAAYACAAAACEAGZYg698AAAAJAQAADwAAAAAAAAAAAAAAAADxBAAAZHJzL2Rv&#10;d25yZXYueG1sUEsFBgAAAAAEAAQA8wAAAP0FAAAAAA==&#10;" stroked="f">
                      <v:textbox inset="0,0,0,0">
                        <w:txbxContent>
                          <w:p w:rsidR="002671F0" w:rsidRPr="00C22CDA" w:rsidRDefault="002671F0" w:rsidP="009E152C">
                            <w:pPr>
                              <w:jc w:val="center"/>
                              <w:rPr>
                                <w:rFonts w:ascii="Century Gothic" w:hAnsi="Century Gothic"/>
                                <w:b/>
                                <w:sz w:val="16"/>
                              </w:rPr>
                            </w:pPr>
                            <w:r>
                              <w:rPr>
                                <w:rFonts w:ascii="Century Gothic" w:hAnsi="Century Gothic"/>
                                <w:b/>
                                <w:sz w:val="16"/>
                              </w:rPr>
                              <w:t>Bruker-Hain</w:t>
                            </w:r>
                          </w:p>
                          <w:p w:rsidR="002671F0" w:rsidRPr="00C22CDA" w:rsidRDefault="002671F0" w:rsidP="009E152C">
                            <w:pPr>
                              <w:jc w:val="center"/>
                              <w:rPr>
                                <w:rFonts w:ascii="Century Gothic" w:hAnsi="Century Gothic"/>
                                <w:b/>
                                <w:sz w:val="16"/>
                              </w:rPr>
                            </w:pPr>
                            <w:r>
                              <w:rPr>
                                <w:rFonts w:ascii="Century Gothic" w:hAnsi="Century Gothic"/>
                                <w:b/>
                                <w:sz w:val="16"/>
                              </w:rPr>
                              <w:t>FluoroType MTBDR</w:t>
                            </w:r>
                          </w:p>
                        </w:txbxContent>
                      </v:textbox>
                      <w10:wrap anchorx="page" anchory="page"/>
                    </v:shape>
                  </w:pict>
                </mc:Fallback>
              </mc:AlternateContent>
            </w:r>
            <w:r>
              <w:rPr>
                <w:rFonts w:ascii="Calibri" w:hAnsi="Calibri" w:cs="Calibri"/>
                <w:noProof/>
                <w:sz w:val="21"/>
                <w:szCs w:val="21"/>
              </w:rPr>
              <w:drawing>
                <wp:inline distT="0" distB="0" distL="0" distR="0">
                  <wp:extent cx="5769610" cy="6271895"/>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9610" cy="6271895"/>
                          </a:xfrm>
                          <a:prstGeom prst="rect">
                            <a:avLst/>
                          </a:prstGeom>
                          <a:noFill/>
                          <a:ln>
                            <a:noFill/>
                          </a:ln>
                        </pic:spPr>
                      </pic:pic>
                    </a:graphicData>
                  </a:graphic>
                </wp:inline>
              </w:drawing>
            </w:r>
          </w:p>
        </w:tc>
      </w:tr>
      <w:tr w:rsidR="007E3556" w:rsidRPr="007F14B9" w:rsidTr="009E152C">
        <w:trPr>
          <w:trHeight w:hRule="exact" w:val="298"/>
        </w:trPr>
        <w:tc>
          <w:tcPr>
            <w:tcW w:w="9187" w:type="dxa"/>
            <w:tcBorders>
              <w:top w:val="nil"/>
              <w:left w:val="nil"/>
              <w:bottom w:val="nil"/>
              <w:right w:val="nil"/>
            </w:tcBorders>
            <w:shd w:val="clear" w:color="auto" w:fill="FFFFFF"/>
          </w:tcPr>
          <w:p w:rsidR="007E3556" w:rsidRPr="007F14B9" w:rsidRDefault="007E3556" w:rsidP="009E152C">
            <w:pPr>
              <w:rPr>
                <w:rFonts w:ascii="Calibri" w:hAnsi="Calibri" w:cs="Calibri"/>
                <w:sz w:val="16"/>
                <w:szCs w:val="16"/>
                <w:lang w:val="uk-UA"/>
              </w:rPr>
            </w:pPr>
          </w:p>
        </w:tc>
      </w:tr>
      <w:tr w:rsidR="007E3556" w:rsidRPr="007F14B9" w:rsidTr="009E152C">
        <w:trPr>
          <w:trHeight w:hRule="exact" w:val="298"/>
        </w:trPr>
        <w:tc>
          <w:tcPr>
            <w:tcW w:w="9187" w:type="dxa"/>
            <w:tcBorders>
              <w:top w:val="nil"/>
              <w:left w:val="nil"/>
              <w:bottom w:val="nil"/>
              <w:right w:val="nil"/>
            </w:tcBorders>
            <w:shd w:val="clear" w:color="auto" w:fill="FFFFFF"/>
          </w:tcPr>
          <w:p w:rsidR="007E3556" w:rsidRPr="007F14B9" w:rsidRDefault="007E3556" w:rsidP="009E152C">
            <w:pPr>
              <w:ind w:left="142"/>
              <w:rPr>
                <w:rFonts w:ascii="Calibri" w:hAnsi="Calibri" w:cs="Calibri"/>
                <w:sz w:val="16"/>
                <w:szCs w:val="16"/>
                <w:lang w:val="uk-UA"/>
              </w:rPr>
            </w:pPr>
            <w:r w:rsidRPr="007F14B9">
              <w:rPr>
                <w:rFonts w:ascii="Calibri" w:hAnsi="Calibri" w:cs="Calibri"/>
                <w:sz w:val="16"/>
                <w:szCs w:val="16"/>
                <w:lang w:val="uk-UA"/>
              </w:rPr>
              <w:t xml:space="preserve">ДНК: дезоксирибонуклеїнова кислота; </w:t>
            </w:r>
            <w:r>
              <w:rPr>
                <w:rFonts w:ascii="Calibri" w:hAnsi="Calibri" w:cs="Calibri"/>
                <w:sz w:val="16"/>
                <w:szCs w:val="16"/>
                <w:lang w:val="uk-UA"/>
              </w:rPr>
              <w:t>ТАНК</w:t>
            </w:r>
            <w:r w:rsidRPr="007F14B9">
              <w:rPr>
                <w:rFonts w:ascii="Calibri" w:hAnsi="Calibri" w:cs="Calibri"/>
                <w:sz w:val="16"/>
                <w:szCs w:val="16"/>
                <w:lang w:val="uk-UA"/>
              </w:rPr>
              <w:t>: тест ампліфікаці</w:t>
            </w:r>
            <w:r>
              <w:rPr>
                <w:rFonts w:ascii="Calibri" w:hAnsi="Calibri" w:cs="Calibri"/>
                <w:sz w:val="16"/>
                <w:szCs w:val="16"/>
                <w:lang w:val="uk-UA"/>
              </w:rPr>
              <w:t>ї</w:t>
            </w:r>
            <w:r w:rsidRPr="007F14B9">
              <w:rPr>
                <w:rFonts w:ascii="Calibri" w:hAnsi="Calibri" w:cs="Calibri"/>
                <w:sz w:val="16"/>
                <w:szCs w:val="16"/>
                <w:lang w:val="uk-UA"/>
              </w:rPr>
              <w:t xml:space="preserve"> нуклеїнових кислот.</w:t>
            </w:r>
          </w:p>
        </w:tc>
      </w:tr>
    </w:tbl>
    <w:p w:rsidR="007E3556" w:rsidRPr="007F14B9" w:rsidRDefault="007E3556" w:rsidP="009E152C">
      <w:pPr>
        <w:spacing w:before="1" w:line="357" w:lineRule="auto"/>
        <w:ind w:left="1430" w:right="5526"/>
        <w:rPr>
          <w:sz w:val="16"/>
          <w:lang w:val="uk-UA"/>
        </w:rPr>
      </w:pPr>
      <w:r w:rsidRPr="007F14B9">
        <w:rPr>
          <w:sz w:val="16"/>
          <w:lang w:val="uk-UA"/>
        </w:rPr>
        <w:t xml:space="preserve">Джерело: Sengstake &amp; Rigouts (2020) </w:t>
      </w:r>
      <w:r w:rsidRPr="007F14B9">
        <w:rPr>
          <w:i/>
          <w:sz w:val="16"/>
          <w:lang w:val="uk-UA"/>
        </w:rPr>
        <w:t>(18)</w:t>
      </w:r>
      <w:r w:rsidRPr="007F14B9">
        <w:rPr>
          <w:sz w:val="16"/>
          <w:lang w:val="uk-UA"/>
        </w:rPr>
        <w:t>.</w:t>
      </w:r>
    </w:p>
    <w:p w:rsidR="007E3556" w:rsidRPr="007F14B9" w:rsidRDefault="007E3556" w:rsidP="009E152C">
      <w:pPr>
        <w:pStyle w:val="a3"/>
        <w:spacing w:before="8"/>
        <w:rPr>
          <w:sz w:val="19"/>
          <w:lang w:val="uk-UA"/>
        </w:rPr>
      </w:pPr>
    </w:p>
    <w:p w:rsidR="007E3556" w:rsidRPr="007F14B9" w:rsidRDefault="007E3556" w:rsidP="009E152C">
      <w:pPr>
        <w:tabs>
          <w:tab w:val="right" w:pos="11090"/>
        </w:tabs>
        <w:spacing w:before="103"/>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11</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spacing w:before="206"/>
        <w:ind w:left="1418" w:right="853"/>
        <w:jc w:val="both"/>
        <w:rPr>
          <w:rFonts w:cs="Calibri"/>
          <w:sz w:val="18"/>
          <w:szCs w:val="18"/>
          <w:lang w:val="uk-UA"/>
        </w:rPr>
      </w:pPr>
      <w:bookmarkStart w:id="20" w:name="2.3_Initial_tests_for_diagnosis_of_TB_wi"/>
      <w:bookmarkStart w:id="21" w:name="_bookmark7"/>
      <w:bookmarkEnd w:id="20"/>
      <w:bookmarkEnd w:id="21"/>
      <w:r w:rsidRPr="007F14B9">
        <w:rPr>
          <w:rFonts w:cs="Calibri"/>
          <w:color w:val="000000"/>
          <w:sz w:val="18"/>
          <w:szCs w:val="18"/>
          <w:lang w:val="uk-UA"/>
        </w:rPr>
        <w:lastRenderedPageBreak/>
        <w:t>Примітки:</w:t>
      </w:r>
    </w:p>
    <w:p w:rsidR="007E3556" w:rsidRPr="007F14B9" w:rsidRDefault="007E3556" w:rsidP="009E152C">
      <w:pPr>
        <w:numPr>
          <w:ilvl w:val="0"/>
          <w:numId w:val="65"/>
        </w:numPr>
        <w:tabs>
          <w:tab w:val="left" w:pos="274"/>
        </w:tabs>
        <w:adjustRightInd w:val="0"/>
        <w:spacing w:before="91"/>
        <w:ind w:left="1418" w:right="853"/>
        <w:jc w:val="both"/>
        <w:rPr>
          <w:rFonts w:cs="Calibri"/>
          <w:color w:val="009649"/>
          <w:sz w:val="18"/>
          <w:szCs w:val="18"/>
          <w:lang w:val="uk-UA"/>
        </w:rPr>
      </w:pPr>
      <w:r w:rsidRPr="007F14B9">
        <w:rPr>
          <w:rFonts w:cs="Calibri"/>
          <w:color w:val="000000"/>
          <w:sz w:val="18"/>
          <w:szCs w:val="18"/>
          <w:lang w:val="uk-UA"/>
        </w:rPr>
        <w:t>Ця рекомендація базується на доказах діагностичної точності щодо зразків виділень з дихальних шляхів дорослих осіб з ознаками та симптомами ТБ легень.</w:t>
      </w:r>
    </w:p>
    <w:p w:rsidR="007E3556" w:rsidRPr="007F14B9" w:rsidRDefault="007E3556" w:rsidP="009E152C">
      <w:pPr>
        <w:numPr>
          <w:ilvl w:val="0"/>
          <w:numId w:val="65"/>
        </w:numPr>
        <w:tabs>
          <w:tab w:val="left" w:pos="274"/>
        </w:tabs>
        <w:adjustRightInd w:val="0"/>
        <w:ind w:left="1418" w:right="853"/>
        <w:jc w:val="both"/>
        <w:rPr>
          <w:rFonts w:cs="Calibri"/>
          <w:color w:val="009649"/>
          <w:sz w:val="18"/>
          <w:szCs w:val="18"/>
          <w:lang w:val="uk-UA"/>
        </w:rPr>
      </w:pPr>
      <w:r w:rsidRPr="007F14B9">
        <w:rPr>
          <w:rFonts w:cs="Calibri"/>
          <w:color w:val="000000"/>
          <w:sz w:val="18"/>
          <w:szCs w:val="18"/>
          <w:lang w:val="uk-UA"/>
        </w:rPr>
        <w:t>Рекомендація стосується ЛЖВ (дослідження включали різну частку таких осіб). Використання для дослідження зразків з негативним результатом мікроскопії мазків було переглянуто, але воно було доступним лише для виявлення ТБ, а не стійкості до RIF та INH. Дані, стратифіковані за ВІЛ-статусом, не були доступні.</w:t>
      </w:r>
    </w:p>
    <w:p w:rsidR="007E3556" w:rsidRPr="007F14B9" w:rsidRDefault="007E3556" w:rsidP="009E152C">
      <w:pPr>
        <w:numPr>
          <w:ilvl w:val="0"/>
          <w:numId w:val="65"/>
        </w:numPr>
        <w:tabs>
          <w:tab w:val="left" w:pos="274"/>
        </w:tabs>
        <w:adjustRightInd w:val="0"/>
        <w:ind w:left="1418" w:right="853"/>
        <w:jc w:val="both"/>
        <w:rPr>
          <w:rFonts w:cs="Calibri"/>
          <w:color w:val="009649"/>
          <w:sz w:val="18"/>
          <w:szCs w:val="18"/>
          <w:lang w:val="uk-UA"/>
        </w:rPr>
      </w:pPr>
      <w:r w:rsidRPr="007F14B9">
        <w:rPr>
          <w:rFonts w:cs="Calibri"/>
          <w:color w:val="000000"/>
          <w:sz w:val="18"/>
          <w:szCs w:val="18"/>
          <w:lang w:val="uk-UA"/>
        </w:rPr>
        <w:t>Рекомендація стосується також підлітків та дітей на основі узагальнення даних дорослих. Підвищення числа невизначених результатів можливе при дослідженні зразків дітей, хворих на олігобацилярні форми ТБ.</w:t>
      </w:r>
    </w:p>
    <w:p w:rsidR="007E3556" w:rsidRPr="007F14B9" w:rsidRDefault="007E3556" w:rsidP="009E152C">
      <w:pPr>
        <w:pStyle w:val="a5"/>
        <w:numPr>
          <w:ilvl w:val="0"/>
          <w:numId w:val="65"/>
        </w:numPr>
        <w:tabs>
          <w:tab w:val="left" w:pos="1418"/>
        </w:tabs>
        <w:spacing w:before="3" w:line="290" w:lineRule="auto"/>
        <w:ind w:left="1418" w:right="853" w:firstLine="0"/>
        <w:rPr>
          <w:sz w:val="20"/>
          <w:szCs w:val="20"/>
          <w:lang w:val="uk-UA"/>
        </w:rPr>
      </w:pPr>
      <w:r w:rsidRPr="007F14B9">
        <w:rPr>
          <w:rFonts w:cs="Calibri"/>
          <w:color w:val="000000"/>
          <w:sz w:val="18"/>
          <w:szCs w:val="18"/>
          <w:lang w:val="uk-UA"/>
        </w:rPr>
        <w:t>Екстраполяція використання для людей з позалегеневим ТБ та для тестування зразків, відмінних від мокротиння, не розглядалася, оскільки дані щодо діагностичної точності технологій у класі зразків, відмінних від мокротиння, були обмежені</w:t>
      </w:r>
      <w:r w:rsidRPr="007F14B9">
        <w:rPr>
          <w:rFonts w:cs="Calibri"/>
          <w:color w:val="000000"/>
          <w:sz w:val="20"/>
          <w:szCs w:val="20"/>
          <w:lang w:val="uk-UA"/>
        </w:rPr>
        <w:t>.</w:t>
      </w:r>
    </w:p>
    <w:p w:rsidR="007E3556" w:rsidRPr="007F14B9" w:rsidRDefault="007E3556" w:rsidP="009E152C">
      <w:pPr>
        <w:pStyle w:val="3"/>
        <w:numPr>
          <w:ilvl w:val="3"/>
          <w:numId w:val="63"/>
        </w:numPr>
        <w:tabs>
          <w:tab w:val="left" w:pos="2068"/>
        </w:tabs>
        <w:spacing w:before="86" w:line="247" w:lineRule="auto"/>
        <w:ind w:right="853" w:firstLine="0"/>
        <w:jc w:val="both"/>
        <w:rPr>
          <w:lang w:val="uk-UA"/>
        </w:rPr>
      </w:pPr>
      <w:r w:rsidRPr="007F14B9">
        <w:rPr>
          <w:rFonts w:cs="Calibri"/>
          <w:bCs/>
          <w:color w:val="009649"/>
          <w:lang w:val="uk-UA"/>
        </w:rPr>
        <w:t>Первинні тести для діагностики ТБ без виявлення резистентності до лікарських засобів</w:t>
      </w:r>
    </w:p>
    <w:p w:rsidR="007E3556" w:rsidRPr="007F14B9" w:rsidRDefault="007E3556" w:rsidP="009E152C">
      <w:pPr>
        <w:pStyle w:val="6"/>
        <w:numPr>
          <w:ilvl w:val="4"/>
          <w:numId w:val="63"/>
        </w:numPr>
        <w:tabs>
          <w:tab w:val="left" w:pos="2109"/>
        </w:tabs>
        <w:spacing w:before="204"/>
        <w:ind w:left="2108" w:hanging="692"/>
        <w:rPr>
          <w:lang w:val="uk-UA"/>
        </w:rPr>
      </w:pPr>
      <w:r w:rsidRPr="007F14B9">
        <w:rPr>
          <w:color w:val="009649"/>
          <w:lang w:val="uk-UA"/>
        </w:rPr>
        <w:t xml:space="preserve">Тест TB-LAMP </w:t>
      </w:r>
    </w:p>
    <w:p w:rsidR="007E3556" w:rsidRPr="007F14B9" w:rsidRDefault="007E3556" w:rsidP="009E152C">
      <w:pPr>
        <w:spacing w:line="290" w:lineRule="auto"/>
        <w:jc w:val="both"/>
        <w:rPr>
          <w:sz w:val="18"/>
          <w:szCs w:val="18"/>
          <w:lang w:val="uk-UA"/>
        </w:rPr>
        <w:sectPr w:rsidR="007E3556" w:rsidRPr="007F14B9">
          <w:pgSz w:w="11910" w:h="16840"/>
          <w:pgMar w:top="1260" w:right="0" w:bottom="280" w:left="0" w:header="720" w:footer="720" w:gutter="0"/>
          <w:cols w:space="720"/>
        </w:sectPr>
      </w:pPr>
    </w:p>
    <w:p w:rsidR="007E3556" w:rsidRPr="007F14B9" w:rsidRDefault="00F14E4C" w:rsidP="009E152C">
      <w:pPr>
        <w:pStyle w:val="a3"/>
        <w:spacing w:before="9" w:line="290" w:lineRule="auto"/>
        <w:ind w:left="1417"/>
        <w:jc w:val="both"/>
        <w:rPr>
          <w:sz w:val="18"/>
          <w:szCs w:val="18"/>
          <w:lang w:val="uk-UA"/>
        </w:rPr>
      </w:pPr>
      <w:r>
        <w:rPr>
          <w:noProof/>
        </w:rPr>
        <w:lastRenderedPageBreak/>
        <mc:AlternateContent>
          <mc:Choice Requires="wpg">
            <w:drawing>
              <wp:anchor distT="0" distB="0" distL="114300" distR="114300" simplePos="0" relativeHeight="251787264" behindDoc="0" locked="0" layoutInCell="1" allowOverlap="1">
                <wp:simplePos x="0" y="0"/>
                <wp:positionH relativeFrom="page">
                  <wp:posOffset>4841875</wp:posOffset>
                </wp:positionH>
                <wp:positionV relativeFrom="paragraph">
                  <wp:posOffset>565785</wp:posOffset>
                </wp:positionV>
                <wp:extent cx="1821180" cy="1735455"/>
                <wp:effectExtent l="0" t="0" r="0" b="0"/>
                <wp:wrapNone/>
                <wp:docPr id="81" name="Group 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180" cy="1735455"/>
                          <a:chOff x="7621" y="262"/>
                          <a:chExt cx="2868" cy="2733"/>
                        </a:xfrm>
                      </wpg:grpSpPr>
                      <pic:pic xmlns:pic="http://schemas.openxmlformats.org/drawingml/2006/picture">
                        <pic:nvPicPr>
                          <pic:cNvPr id="82" name="Picture 28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20" y="261"/>
                            <a:ext cx="2868"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2816"/>
                        <wps:cNvSpPr txBox="1">
                          <a:spLocks noChangeArrowheads="1"/>
                        </wps:cNvSpPr>
                        <wps:spPr bwMode="auto">
                          <a:xfrm>
                            <a:off x="7915" y="2547"/>
                            <a:ext cx="24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rPr>
                                  <w:b/>
                                  <w:sz w:val="38"/>
                                </w:rPr>
                              </w:pPr>
                              <w:r>
                                <w:rPr>
                                  <w:b/>
                                  <w:color w:val="0000FD"/>
                                  <w:w w:val="101"/>
                                  <w:sz w:val="38"/>
                                </w:rPr>
                                <w:t>+</w:t>
                              </w:r>
                            </w:p>
                          </w:txbxContent>
                        </wps:txbx>
                        <wps:bodyPr rot="0" vert="horz" wrap="square" lIns="0" tIns="0" rIns="0" bIns="0" anchor="t" anchorCtr="0" upright="1">
                          <a:noAutofit/>
                        </wps:bodyPr>
                      </wps:wsp>
                      <wps:wsp>
                        <wps:cNvPr id="84" name="Text Box 2815"/>
                        <wps:cNvSpPr txBox="1">
                          <a:spLocks noChangeArrowheads="1"/>
                        </wps:cNvSpPr>
                        <wps:spPr bwMode="auto">
                          <a:xfrm>
                            <a:off x="8689" y="2547"/>
                            <a:ext cx="14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rPr>
                                  <w:b/>
                                  <w:sz w:val="38"/>
                                </w:rPr>
                              </w:pPr>
                              <w:r>
                                <w:rPr>
                                  <w:b/>
                                  <w:color w:val="0000FD"/>
                                  <w:w w:val="91"/>
                                  <w:sz w:val="38"/>
                                </w:rPr>
                                <w:t>-</w:t>
                              </w:r>
                            </w:p>
                          </w:txbxContent>
                        </wps:txbx>
                        <wps:bodyPr rot="0" vert="horz" wrap="square" lIns="0" tIns="0" rIns="0" bIns="0" anchor="t" anchorCtr="0" upright="1">
                          <a:noAutofit/>
                        </wps:bodyPr>
                      </wps:wsp>
                      <wps:wsp>
                        <wps:cNvPr id="85" name="Text Box 2814"/>
                        <wps:cNvSpPr txBox="1">
                          <a:spLocks noChangeArrowheads="1"/>
                        </wps:cNvSpPr>
                        <wps:spPr bwMode="auto">
                          <a:xfrm>
                            <a:off x="9439" y="2547"/>
                            <a:ext cx="14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rPr>
                                  <w:b/>
                                  <w:sz w:val="38"/>
                                </w:rPr>
                              </w:pPr>
                              <w:r>
                                <w:rPr>
                                  <w:b/>
                                  <w:color w:val="0000FD"/>
                                  <w:w w:val="91"/>
                                  <w:sz w:val="38"/>
                                </w:rPr>
                                <w:t>-</w:t>
                              </w:r>
                            </w:p>
                          </w:txbxContent>
                        </wps:txbx>
                        <wps:bodyPr rot="0" vert="horz" wrap="square" lIns="0" tIns="0" rIns="0" bIns="0" anchor="t" anchorCtr="0" upright="1">
                          <a:noAutofit/>
                        </wps:bodyPr>
                      </wps:wsp>
                      <wps:wsp>
                        <wps:cNvPr id="86" name="Text Box 2813"/>
                        <wps:cNvSpPr txBox="1">
                          <a:spLocks noChangeArrowheads="1"/>
                        </wps:cNvSpPr>
                        <wps:spPr bwMode="auto">
                          <a:xfrm>
                            <a:off x="10136" y="2547"/>
                            <a:ext cx="24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rPr>
                                  <w:b/>
                                  <w:sz w:val="38"/>
                                </w:rPr>
                              </w:pPr>
                              <w:r>
                                <w:rPr>
                                  <w:b/>
                                  <w:color w:val="0000FD"/>
                                  <w:w w:val="101"/>
                                  <w:sz w:val="3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812" o:spid="_x0000_s1086" style="position:absolute;left:0;text-align:left;margin-left:381.25pt;margin-top:44.55pt;width:143.4pt;height:136.65pt;z-index:251787264;mso-position-horizontal-relative:page" coordorigin="7621,262" coordsize="2868,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b5u3gQAAM0YAAAOAAAAZHJzL2Uyb0RvYy54bWzsWelu4zYQ/l+g7yDo&#10;v2JJlnUhziLxESyQdoPd7QPQEmURK4kqScdOi757Z0jJlhO3G+yRFlgbiDC8RjPfnGIu3+zqynqg&#10;QjLeTG3vwrUt2mQ8Z816av/2cenEtiUVaXJS8YZO7Ucq7TdXP/90uW1T6vOSVzkVFjBpZLptp3ap&#10;VJuORjIraU3kBW9pA4sFFzVRMBTrUS7IFrjX1ch33XC05SJvBc+olDA7N4v2leZfFDRT74pCUmVV&#10;UxtkU/op9HOFz9HVJUnXgrQlyzoxyBdIURPWwEv3rOZEEWsj2DNWNcsEl7xQFxmvR7woWEa1DqCN&#10;5z7R5lbwTat1WafbdbuHCaB9gtMXs81+fbgXFsunduzZVkNqsJF+reXHno/wbNt1CrtuRfuhvRdG&#10;RyDvePZJwvLo6TqO12aztdr+wnPgSDaKa3h2haiRBShu7bQVHvdWoDtlZTDpxb7nxWCsDNa8aDwJ&#10;JhNjp6wEY+K5KPRBWlj2Qy0jSbNy0R334xB8Ds/60XiMB0ckNe/VsnayXV22LEvhr0MVqGeoft77&#10;4JTaCGp3TOoX8aiJ+LRpHXCAlii2YhVTj9qZASIUqnm4ZxlCjYOBgfzeQLCMb0UTRahgv8+cIqiV&#10;No/V8FlJmjW9li1EAqAJHPopIfi2pCSXOI0oHXPRwyNJVhVrl6yq0H5IdzpDMD1xxhOwGUef82xT&#10;00aZyBW0AvV5I0vWStsSKa1XFBxRvM097SzgEHdS4evQNXQ0/enH166b+DfObOLOnMCNFs51EkRO&#10;5C6iwA1ib+bN/sLTXpBuJAUYSDVvWScrzD6T9mTodEnGBKUObuuB6BRi/AkE0n7ViwguhpCgrFJk&#10;7wFs2Ae0ElRlJZIFINfNw+b9gob5gCzaQEKYfTZyIAIgQnQEaOsZjDB8Bv4fJto99v4PniGkuqW8&#10;tpAAqEFQDTV5AKSNav0WFLrhaHCtStUcTQBPM9MjMDRS4iaLeBEHTuCHCzDSfO5cL2eBEy69aDIf&#10;z2ezudcbqWR5Tht8zdfbSEPOK5b3birFejWrhLHdUv+6hCAP20boKwcxersis4PfJZ4fuDd+4izD&#10;OHKCZTBxksiNHddLbpLQDZJgvjxW6Y419OtVsrZTO5n4E22lgdDoZwPdXP17rhtJa6agwFashgy/&#10;30RSjPxFk2vTKsIqQw+gQPEPUIC5e0Nrj0Uf7VIGuCwWCSjfsk8JMHpZmGHxPlX4PpSkpaAysh0k&#10;wHGfAD+iYW74DjNgiFp3G7FCWWoHK5jUtDuYQvUvaW9w1PB5Wfwl3sTE3yTQQTYIQJjQ9ScwK+fw&#10;06nzHH7fJvzQX034IaV2q51u3wLdI+HUiuePEAaCQ4KHGgHNORAlF3/Y1hYa3aktf98Q7Fmqtw3E&#10;KXbFPSF6YtUTpMng6NRWtmXImTLd86YVbF0CZxNnDb+GHq9guogcpIAcgQNIDa+VI4JTOWKPDSST&#10;18sR0Igm/5AjvKDrUc85YljGzjni++aIfa38sXMEVG7zpTvsI4L/pI9IgvE5R+B9zuBT69zG68b7&#10;qNv/9m081uVTfYTuZg8V/EftI8JTOUJfJyE2r9pHeK43BnHwY//8sQGXpPvL1qMIOfoePjcS37eR&#10;iPti+X9tJPRVL9yZ60za3e/jpfxwrD9ODv+FuPo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szC4gAAAAsBAAAPAAAAZHJzL2Rvd25yZXYueG1sTI9NS8NAEIbvgv9hGcGb3Xy0&#10;sY2ZlFLUUxFsBfG2TaZJaHY2ZLdJ+u/dnvQ4vA/v+0y2nnQrBuptYxghnAUgiAtTNlwhfB3enpYg&#10;rFNcqtYwIVzJwjq/v8tUWpqRP2nYu0r4ErapQqid61IpbVGTVnZmOmKfnUyvlfNnX8myV6Mv162M&#10;giCRWjXsF2rV0bam4ry/aIT3UY2bOHwddufT9vpzWHx870JCfHyYNi8gHE3uD4abvleH3DsdzYVL&#10;K1qE5yRaeBRhuQpB3IBgvopBHBHiJJqDzDP5/4f8FwAA//8DAFBLAwQKAAAAAAAAACEAieWjBDdp&#10;AAA3aQAAFAAAAGRycy9tZWRpYS9pbWFnZTEucG5niVBORw0KGgoAAAANSUhEUgAAAJAAAACICAYA&#10;AAAIw2JOAAAABmJLR0QA/wD/AP+gvaeTAAAACXBIWXMAAA7EAAAOxAGVKw4bAAAgAElEQVR4nLS9&#10;WY9rSZLn9zNfzkLGctfMrKWrpxrdkAbdEiAB0ou+iJ70pC+qV71I0AiCpNZ0D3qqsyqXu0QEybO4&#10;u5ke3A/JuBmVVTWQ/F7ikIyz+GJu69+M8j/8j//9/wTuv8O8xwIQFBMHKGIOMkgGDEQBBaCeC4av&#10;n6V9j/G8CZgDXLtGrt4rIqndU/mzmlydt90X9+dd+5PWnvuTe/Jn3FOBANoDvn1uY5d8OUfs6vwv&#10;r9/mRdp5+sK5ofXLt3O3YwBZwZ3q8dzcXzAOh9e2Hj/p3zaWl/r9k979kWYCsi2QXi0YnAnhT7ZG&#10;eEad2EY4l0n+/6Jti/GXHqnHL2n+zxpXO0cyP134dpSf3Pjl9uy8Lwk612cJYO1vFupRyl/Q5y/+&#10;blIPOOTnLjP3BRE9n8dwGbR/+YF2fdGXf9fnXGlrP6Ha7Ubb9w4oV/f/M7kPXO2srekL7//cI21H&#10;b1z0JW7x0riv/ib5Mt4/a9f/ibGe53PjABuRSCUi3BcbWa+++2Otcblnm8adn2Uvrpdc+vDieOp3&#10;QaSxROSF13XH5dmFlTsJgmAiiHlMFEExBDEwp4i6eirU8zAMq9LxPGE/uwf+zGZXg/5zj9u4L0N9&#10;vngvibbrhdhE1Ha+tfO+mKtn7cuxyhfvPYg878ezv1t7ZmnPahvgfJuXRJHVe9r1mC/rV5/3Uvtj&#10;318IMfx0kNrEVrl8/pKtnm9SZbKYb/zIcAYqikNRVZw51Bq/MupnuRxfHvR1J///bG1c8iVnemHh&#10;hOe73Npin6+70mde1Mu2e2/6zvV9tj9d6y8/NydXm/h87UtiUF+4rr3qjr5ag/+0+Q5yZt+ey868&#10;7ow932XnDhcwaY+tvfBtcjz1Xr7tVi9Vf/Lt1HqsT1a55nbPHvCfNKC/rEmb6C/G92yBrznPCxz6&#10;PG+bMnxFPC9yWfliaF9wIJEXvoefEo374pSNG164y0+Ve2tcqLTr7eq+f0pfe5nAwsvK8BX1P6Pk&#10;L4moKcLPJurLQV0fr5pdnfOzHf35nWEv6WB/QZMX3lW96E/04SV9Sawqumcl+qXzr69x/GlF+4tn&#10;b+fbl9yFKwLmivD/2Nxou/qFvj67fjuWL06oF4TNHP/5trHUl7jCS+Ltpx39CTv92Wv+RLtm3Wd2&#10;3JTCv/h41adn7S9RhK/OfWaOv9S+EG/20pxyRQh/TEz9kb48E63wUwPhi2s35sRLWqKre6JJ3ctR&#10;zp+bEv0lx+FMgSKBUgoQcc4hIpgZZoZzoGTki87ZZiKqME0Tu92OGCMpJXJWvPc4twm/Lyf7uQKq&#10;qvWZenkfQu2LmVFMG5MWMGUbj7h6LGqX76/+jji8GGldGceeEDrWdaUUw3uPqrIsC30fL/NzJg49&#10;E2EpQox1kVJaMDO6LuC9x8xQVVRp7zkrsiKCSD3nPPImvuRKqQ3Rsa4rZkYIHhEh54xzQtdH1nXl&#10;Yol9oX+Zw3tPSqneK1TzP+cqOfrg0VLOQ/sJoeBwIqgZplWnrfaURxDEybUS/bIpnpKeB7URjqrW&#10;xStK7DYCvOwqwWEmiIPd7qYNWjGTZ8RjZn/cAGjN+20HSXvvWr8SuRjObcq4tT7q+bhNmvzkIZcd&#10;6n1hXTMpFbyPeF8nPvhAf9ezLMvL89NaCAEtRtHcNlUl7HVdKZrouxHnDDOHiNV5oRKPiLCu6epu&#10;13NY+1inyuGcnO+tCjlnSin4swBpxs8XjGabv1IKpRSsiaK2BJQsZ+YkIufLDRBnFK3jNjOcyLlf&#10;0iy48Exunp1il150vW8L4DAVjIJrlqaIp2gdoF35GeRsikKMgXVdz7vGh0rRlUvIC068501wqFbx&#10;eb1rzRQzrX1x1ga17d7rm+affUTXe5ZlwgyCq89YlxlRwfme6om/1neeE5ITz1oypUAIkRgDZqW+&#10;VCiazhvv0jbFW64IoC7ShYvU80s2TAVxlbOIQAhd23ybQnwtQcpFPxJY1gURoVhukkQbJ4KiDu/7&#10;6lIRbfN7zQW1zT0459vfnxtYV91/2Zkk4nESUHXknFCtnMB7j4ij5EKx52JHzixasOxYc0bVEZzD&#10;1Cil4JyjC+5nRJicJ7WUgmpp3EvawgW6LrKWFVFrz7sYMduCbRNw/d31ZwsO0+eiGTHUlDVNlciv&#10;Juxi2XgQhzZi8V6IMeLEkbIiEum6vi40ILJx8o3YmxIaNm7oGgFduKxpncML59H2uc2yk8YhXrC2&#10;2pqmdSXGSAjb/ERijABVKuQM+PPc1VfrozNyqSqKa2sKl81gFMJZrn/pAcWDOZYJ+r7HuwGlYK3D&#10;pcCqio8j0gZYd0UdcNWXjJQSXddXFuwV1YzzGeeUEBx5PVYi+iOe1E2HEPF4H8HcWYZ77/FugMbe&#10;nxFBG2js/riRIAbzcaaPe3wQ8rpgJEIIhCiYFYpeiZhzHy/3zOWEC4J3EUNZ10zOIARc7PBuO1cr&#10;cYtiduEaOV2J/59Yf1XPFBHEGaoFtSolzAxNSgxDG4wDmlV8ZZkOY8C5upbOdWCC0NXPKCU056ez&#10;uvJSjyLNwg31c9loQwyjtHkuhMqir1nz5tPowCLrbPThFV14hfOCK1WhzUlZ14Uw7FGsck25EJD3&#10;ld2t60TfB7wXTDNiCUciLQunwwM3u4jIypecB6Sxc2u7uyfGSE7axKGjj3f4sscs4qTG2IwqNlRB&#10;NaPloqOJ2EXJFo8YvL4Z2O8GxGUen35kmj+DZTBDJFXiluu5Ec6hBClNuXUInpwMLR3R7fFuBxqw&#10;UsMGIoKJNtFbCcHMMPV8KTZEpIkUpaQFH6xyMGtE5V29R+NIl2m79mvVzyKenMA04KQH7VlS9WA7&#10;31cleXNSizZ3kIIphja9rTSiKVXHdNb6CAG5VuKgcp4OdADd8w//9r/kbv8rhu4dy+RYF0Po0SLM&#10;a2JRo2DN0iiN+1TrwXmjlIVhjDifUVsIEZwzPn76nu+++7/A/oXn0eQvetOsGZG6cGaK94G7uzve&#10;vf1bev/3oK/PhFGKUUq19rYjKM6FMwHVXe0rcZTMzX4g9srh9jt++PAfeHj6V9b8iAvW1MMNMfBF&#10;M2nu0h4tEc0dN7uveff6t0T/mtPByMlXztLcJWq5ErZWAgihPxOPc4Y4w/mCuASyIG7FZGZeP3E8&#10;fSSXI84bPhZCKGiRl/tGfWZePSUHxv4dr+9/RZB7jgelpEDsdkwpYcJZdJ/1t6ZbOSfnPpsVxEEI&#10;jhAqUwhfms3YlTloka/e/pb97tc4vYdSQAtd3BN8JBscppli0gjown18MHxQQqiKqtpKLgs3u0Do&#10;PZYGvvv971CpYZDqxL42QZuu4yDnQs4F1UzJQuz2vH37K/761//Apx/eYeXN2dz0VkiaEcmIFGJs&#10;motziHN4CYh3OKpYKGmi7wbu73e8evUNzg1My8xpmnCuYLRo+E+i2aFxiSp2tIC4jtd3v+Gv/+q/&#10;Irr3fPo4VxFrAcxjbZ6qRbQ0a7YSgPOCc4rzVkW8ZMRl3r6/4TR94Lsf/5F1XVnWA0jGeYeTiHKN&#10;atisMHfmmlXM3/Du7V/zb/7Nf82u/wWfP64cT5m+G8hqVThtLgescce68XywSjyqbfMKXdcx9rGK&#10;eu9GQuh4fDgyDB2xg3me6fqIRwhdz+NhwetMsQAhQ1hwnUdyZrWPKJ5SIkJk192y24ELkPLE0AdU&#10;V7oQEFWWUzUnf/HVL/j3/+yg61hztT6i6yv3NMEZ1YIpK04SLjpKzvi4Z0lwc/Mbctmhlri9hbzM&#10;FIzXd/dM68LDxxMSPNEFkhaiC+AcHk83DlgufHr8xLtvXvHdd9+xlBP3r/a8ffcbvv3hnzkt/1p9&#10;XE4RB9HtUVWm+REnni52qGbG/Y6np0+Mwz2leN69/zXIPdM00vd3KFXBnueEFiH2keUET9OEd8rd&#10;3Q3SdnrshHHX4b0xH2cenz7z6YPw9S9+S+yMf/z3/yv96PGhsK5VV9u4VxcipRSWZamWWoRsKzF4&#10;TvPE7u4tU+pYcyTcvMH0ke52x94JyzSzJK2csulsEhTvHct6JK+Jr9+958fvf8DMOHw68PavvsZQ&#10;wulpYtw3GY1W/cFWnEDwgXHcI7ajpA6HMMaBcbcDHI9PiV//5msOh5Xjk2Ia6DpwHqDgfMYHR1lX&#10;rAla5xxehJwTaTVSyiw54wUYCs4ceV1xBuKUrofUHHHFhJJBSyCnHbBjHB3BJcIOhmFkGBzlKdMN&#10;StcFBNj5jhj7xtEC4xgpJbJaQFzCRwhdRFyHlQTWYRLAeVQNK4r4fLaAqiVYLcPT4dh8OoFAh9iA&#10;5p6SAzGCd57dHnb7nuMRTgd4fDxwmk4MQ+Th4Yl3795we+dRg5xX5nlFxPPu7Tc8Pn5GS9VlQuia&#10;L6eK6uADInVDTmsTsxbw3uFEESvk4ohhxzC8YujvWZaeNVGtNxGm+YCp4aRD1TFPiayF2DnGfcfX&#10;37zmh++eWJZCjCNjN3B6mPj440Nz6rpIHwPeZYwF1Rk1Ja3VT2NZQBWxhPjIft/z+o0jZzhNCdOR&#10;02nl8+cTQmAdBrrkGQalHwWzhFGv9QJjP9APgZQCd7fveZh+RILiMIIXxArFr1WfCme3F6aB4HZo&#10;3iF2g5aIqWcYIpRE3/fc3o5NeS6E4Amh6k8hCuIy67oiIgzjXfUdSaKU6q3tYo93AS0NYcCA6Yp3&#10;sKYj2VZ8oFmQpZrwZNY1M/S3pKnD6UCQHdEF1rKivkdkQjU2/a16urEF76p3F+s4HRamU2EYPd98&#10;tSPEjsfHhXV55O4uMI4G4tkPI9Pa4ZqIGrsd05IwXSi6Vs9wDIj35AJWPGtyDMMbotwR6FlLRk3p&#10;XKIPhZthDzhUHdMJsp1AhdvbPa/fCLs9pHnPdJh4ePhA2e1QWynqGWIkdJ0nBoc4ISVHH9+w6+4w&#10;fYPTd4jd0IcRC67t4HosGdIqOO9AB4K3pqhWk34YBt69Dzx9PhFjZBg6TqeZeV6ZpsQ8n5gOHrO3&#10;DMOOYidOp484V+hi8394ODweEDcQ/Z79/iuc7EnrjpxGlsVxu+ubHyaSknE6nVjmjKljmZu39qZj&#10;6MdzCOT2NlIKDMeB3f4GcR1DfwvAugqmEXSPpsL963ueDj9SyhGzfHG2SX2/6+653b3n8ZPguKNz&#10;t/Rx5MQRwXh136O6siwJzNiNI124Z557Uiqcjgvx7o6uhxALZpBzdWoOd3eUsrCumafHlZJ6Shpx&#10;LpPXR2Y/YwRi6PGhilsnkItiNhDjHXn1OHtFWgIlOrxBFxxD17HvAzc3jsMJPnxMfPeHH/n2Dz/W&#10;8NNNz+s3d3zz9Vt+9c0d71/t8eLY9wNvXr1GUNZpIqzlCZmromhlz/3df8a7V3+Hlq/Iy8Dxaaw+&#10;FpdZ15mPD498/93IfDK+++4JYuY0tziJzOT1yJoO3L3q+erjPa9e7ei6wDgG0jqSVlAVguv46t3f&#10;8+br/5Zxn/nw4R/5D//yv7DkP+CCkLWy+XG/I8Y33Ox+ya9+8Q+U9TXLPPD27W+52e+gKLGvcZnH&#10;p8zhqWBWfSPLkliWhcPxSCmPTNOR2Dl+/etf8ubNDbvxntPpyDwvoPvKkv3IL7/5G34dv6EfMz98&#10;/88ss7IUBZur6Q047/EuMHbv+eX7f8veC5bv8XaDFNgNkd1tx1fvYU0Dp2NEZGGdjSFGxv6G02w4&#10;qcr08XjAhdTETY9ipGyIDUyHzHK84273d9zevGXYz3z/4f8m6xFVpe8dKpmiK4qQS2To3/DV279h&#10;Pg4I94jdgHn6vmccPM47Yqhc5/OnxI/fP/Dp44HplFkWRcuMZiPi2fd33O7BSU/fCbsxUnKNOAQz&#10;IRVBiGgaCf5r3rz+zyG/Z1k8QxcxX3dHHCIcFlJ2IJHdPvLpcSGGHeMY8QHmk+c0VR/GsiRev7pn&#10;GOHdGyjZ81Sqe16LsB/fomtH6ZTjKfD0lJFoDC7iicQ4MM1CSuAs4t07fHiHxZ6cBuYJxs7R95BW&#10;mE4FLZ4Ye7Q4xGbev33DNK0cjo+YJtKqTCcl30IXPV1/h5eMZseyVM/wOLxhf/MV4974+MNHxHaA&#10;x7lwjgOaCU56vNzx1du/483NPesyYKVjWZRhCLx9Bw8PBRcE5zymwuPjI8jArrshBOH164GPD08c&#10;Tj8w7hwSdrx6Wz3Fhwc4HQumAe/f8otv/p7QH+j3Bxb9zOPh96zHCXAUTaQ8geswesbdO77+5m/J&#10;8z157RnGV4Q40kWhG6onP2Xl89PCccrgHW/ff827r34JTvCi1ZlK4fe//z3/MWf2447g3iICWlI1&#10;42P3htiNoD3H2bEswlocNP/OkmGdJ7qh0A2eMATKrHTiuPU9/e0NsYO+Kc9q71F7SxeNEJWnwxPz&#10;KoR4w8PxSE6g5jGJxKHHh45lOXA8zeAdw7ADN5GTJ8Z7rHgs3zIdetJ8C7ZHZIepoyikXF+nuZBy&#10;JvYDmCflgvMDKVfz+u3bd3z9zTtyBkT5/JBJKfH69ci6eDTDMoP0oSnCkek4cToUltkwsSa+AzlX&#10;XUrUk+YeLfcE956w27FOmWKCOWVa4A/f/Yjveoaw5zgp01JdC8VgTcaSj3Sj8ne/+S1db6zLxLQa&#10;798Jd3fw7/63GdOAlEjXvaNooGSY58A8WfMqC1ocSiD4AbORXEay7pHuLd71WBwwL2RgVXAGpzWz&#10;aKa4TDd6nPQIjmJazXaXGYbIshb6vuOrr98yjpCWqv9Oy0pQfYfYHeJuSGnhcBw5nRwiGcwRgWku&#10;rKbcxg51jiIZJSDOER2owuEARVdChN2+xoRKNrzr0FJYlypSRP0ZIqLFMc/K4+nIj9+fWNbAbrhl&#10;PhjLnLm5ecUQbpmXnmkeOJ0CHocPQgpGUGGeZ7DI4WmmFNiNnmWGeVKGIeIEjhOcjpkQPEUTIcDN&#10;bcfNPnA8wHyqkWbNUDycjsbT45ElPXB4FJbJ4+Me1wumhuW1imy7I+mehwdDS+J2D0UCQweLZg7f&#10;PyJ+JCWPlQgW2d307MZqHT6dCnPKlHVivO8Jw0DSzHE29Hvhw4cDw36kZEdZq19sOg0sOjKdbijp&#10;Fd4VvCpSVoLfMcQbjmng6ej44UNiHBQvrvq+IpCNFcEJTAtIqHPqYocQMQXTgkiNVYYo3L95Sxd6&#10;1MGHzwvD0DPc7GD2hPdv/xuEEdF7bn4x4MLANO/p+4FlTpyWhZRA58x3P/7A4XBCiyfIK0wj400H&#10;VM+lSCF4OJ0cIYDzxm4I9EPg8aEw9q+YpsThMFOyw8ueD9+vuPiaX7z/L5jzPVo+4HxCYyGlwji+&#10;5vX71+zGrwnulhhGfHTgZ5aUGXzPdMpgES3KD9/PpFXJyXF41OaRLqSUKCVVNIEzfBC8h37wlGJY&#10;GQi+JwZBzXM6LUxzYYjfEEIg6x2kRCc7dmMVMUbHbnjHcRZuxhvWuuc4zIluKIRuT04eTZ6HYzU8&#10;zALrWjddIeC7WzR1/PiD8vnTikjk9s5x8vD5aeZ0/J79/hbL9V6eyNMHxfJvGPo7vD1CPtL7kSyF&#10;+SQItwzDN0xLh/OBJa10tyOTVszSbRzQAhY6MoVTPhFweA/LrDjnK0ohFeY1EWPPujqenhZyzpxm&#10;o+8jMfaEz0+P3O4H7nbvGOI7fOyqUqaG+EQ39HRDT+ihFKPrH5mOSlpG5lWx44qRqptbBO8E72ug&#10;1Hnj848P9INn7GssqxQlpYJpDebd3naIM1aMPEFBEBdwvgODdTZ2fWQ3jPT9iIk/A57EBXIySoJ5&#10;WpnnzDwV1sUoWdBSWfsZw0SFJYTo8c6DM5wEnHeIHxroLIMpXRzwYcfNbTXJU17JecZ0wLQCzop6&#10;bl+9o+/v6ELNjFCr4mleCpbAS8e0wvEI07SS0kKhQIFsSi6lKcIjIVR/1+NjAU48PH7PbhRycVgx&#10;gttzu99ze/cVrit4d886fYvQoe6mOrxdwMfX3Nz+ltv73/DhU8aZkdQwzaxpQSdHXj05Z2IHp5Pi&#10;bMVJT0mb999Y10TfR9bVWKaJp6cn1nVlGAZu7/b0Y0c4LP8HoX9i5IYgHs0juXjUZRQ4fp7wPjJa&#10;Vye+M0J2qHpcsob8E6wYZqClBgc1uxaQ8+TsSC4AEe88fQdWqtf9uw//jMqPrPpPrOlfUTsSQyDI&#10;Ds2RGPZI7JFwh4pH0w5cT+gGnAkx1Hs5H2vwUxLeu+bGd5h5tGwEpJdQi6/HkkqL5FenoZaEMmHM&#10;uPjID5/+icIP5PIJtRW0RyS2YOZAsfdMKWLaEeK+xvoktnBm5TZrgiUZay4UrZBQ7wPRCbYUDKOU&#10;muHahcDNDu7vB375yzfVo5xhejLWJZMtM68PHE8fKfl7LH8AO6BOK2YodITeE7sHuvkj43CDjwHn&#10;haRAiJgPqHNkjMPDkXlakVIdj5YdzgW8GMsyM/SF3W5H3410r0fSBo02OJ0gxP5HEsIPHyHN/8Q6&#10;e3JxjOOe+9uv2A1fNYjCigRjmp5IK5R0ZJoyPgZMBVWHKTgq4tA7w3kYx0hOxiklIOFd9cWUnEn5&#10;wLL8QHHfUvgdyvdIWBAXMVnAd3x++D3z+oEff/hdVVZ5z273DePuDd5H8lL1kZxLi9TTouKuErRW&#10;XM0ZhutbfMhXXFPwDbuEq4FTTWR9Yi3fk/mOYv+C+Q/AscaspMf7WGNRfsf/+Y//M8Y7dvEdN7df&#10;s9/dE8Im4gLB71nW6ptRSyCpXWs48YQQKEWrUVAypSQOTzWKHyLsdp6UYJlWTqdHlvSJaf2ONX2L&#10;2gfGuKJlwpKgXtBVkOXIklaejo/cv/pbnNuzTEIxRUL1Y4UIRY0Q4P52xLQjzbBaxmN4gaHr0bSS&#10;lxWnPdmqGBYPIYD3EMQ9gilrfiJZj3Q7RveK92/+hr/+618wPd5SckcMAd9BvhkxpzgXWZfM54cD&#10;arFGo0uLTosQgiJSGIcOqIuaUsELeF+RS6kkul4oFJIkotcaBNVCSYqq8PptD/LIOp9I+ZE4DOxv&#10;fs1+2FOy4/ZN36LsNQCspQKlUsqUbA2FV+NF3tcF67qOGKsO9OGHiZwrejDGSBdvSMXx+fA9D8fP&#10;9LsFcwlhwwavwIqJAJl+59HySPAjQ58Z+4iTES2g4og+IH0h+ELwmZQySZWcGqaGhb7vGRpuHE0c&#10;Tx/4/vsnUiq8e/urOqdWKPmR4+mfWe0/Evrv6bsZpwVXFFMP3pNLIZUn5ulIWo9Mh4Xd+CuK7ck4&#10;Yh8Z9hEJwrouiCXisAcSp+XE8WnCstGFSNd1WFGSLKQ1sC51XnFCjAG8IwQET6K4x4r4YyavC6fp&#10;hjQ9cDPesywOJ4AqeU2saSKlheM0o86hGtHSY+rAAs7XQKjzik9LxaRkx7IoRQp931MhrYV1eWLR&#10;B9Q9EPoD0RdyNkqqVprbgdl6xsfEbmYYlOCrjF6WgnN6xkvnnFmWhXmeSSmd0XOVgATvI3GtcSXn&#10;AkWVlBue2Y/ADrPCmg6c5o/E3RFxE808QZs+BSAu43zAzPBhTwgr3mndSBYI4gjOEFdwLmGyorqS&#10;ckZzamjFhMSMqNAHx26MDN3IGBTTjugHvIvEAN4/cJxn1vQZL4+ITGTNoIKTjuA6TDLFCloWSob7&#10;3S94fXdDSrcsCcLgqttlJ+Sycn//ltv9HWmC75zReUWzMfiOcRxZ54W+H3G+J62lBl2dNLyXEEj3&#10;CB5XTsRQnXeLBXoX2A+Rw9MH0hrwrsIgLK244nB5wFJhtiNJV6RUh9cWcAwhIyUTw54QOqC7eHFd&#10;A9ZLJARIKaNWoZPeRXzwCHtEPGl+wnWCuAL+gPLQXneoCY6OYr4qzJbIOTOnmSXPpJwu4CejgvAt&#10;sCr4HPF4PH3F4IjgfGHLVI2dY9x51Bac5Tp+EUT0CrbiOE2fKDYDt4gsoIZmQ9QT+sB0+oS5iaxP&#10;TOnEOhWWFazs8HjGIVCWlc9Pnzg9Hrm57Sglk5ZE3/XMxwXnFBtrWnhA6JzHESnriRAD6hRvTSwL&#10;BAemFeGQT0f8XUGTVejXmsEl/N7wMSF2Is3G5w8TP373HdMhIwondcQYubu9ZU4La4LjcWLN0A8D&#10;Nzc3dONAGOMdSGFJJ0pZcbJSsmCacE4ZOtewIQuGYAYiNUsghEBPR0Cg+DMBeS/4KHjniZ2ni5Hi&#10;qohz5htGF3yo2jynnjlHggTEfL2XyRnf3DWFE1OEGZjxMTP0fQ0amoFmsq5oXjFWvBQ0FLoQMJEK&#10;mA+e6DwuBjofcBL59OGpbiAvGJ6UJoqueG/s9tXSrAmd1jaAtuz+GpLpYvVKdz30sUFrzVctUwrj&#10;LlJIkISQIYnhRXDRCOLIZcEhOBFiFHa7kZQSmivXjJ2gmiuW2QWGocOXEfMD83poMN5SXRRWcK6C&#10;v7CCkwlY6aKARhQhxkQ3CPc7jw+wv9mDdTx9rLG7se/xePK6YhRyXhnHPcO4Y7fbMa3VlF/SA9Py&#10;kbCuM13vqweX6icIfc+cP+MHJdBz+PyJN29vK4JuGFB1dF3HW/eKeZ6Z18IyF7RYFRExVtQcxjiO&#10;lStYwfrKCUpZWRYlpZmHxydMlOAivkSchmoR+VQBZJpYlqoNdzJATtzfDpRc+Pb3/8JX7/8K7xwh&#10;KrsuEHykWE9aMmtOZ2vPieGCJzjBhUj0AScdXgI5KzmvdaPoRCkHcllIKRP8CCharAVQWyqSCWoO&#10;LY6hHyuG6l3HEG+ZT/DqdcSckrISYkc3vmO3f01ejLQWNFfROgzDJSPC1awLXMdIJK0F6RcsG6ut&#10;lHxCSWTLaMuxk+wr/tqDWAFtsF0xsibe3HeEHnzXcRNGXr0W3r4X3n4F82K8eSv8u//9wMcfP+HU&#10;04+3OOlgLA1cr7guknLm4emRVBI3twP7mx4f6iZ43pwBmcKCkvn222/53e8+8umpb464HtPKfYyC&#10;awtw9u1IOOd+mRn9EDEVUiqsSwHr8L5rvpTHlqAkLbWk7V4BIYOUinoLAUvVz4QqWhI5r+Sc+P3v&#10;f4e4in6MHXhfEXXrUnO9Kie7oBu3jBLvY4WfLFIVXstVyXYR5eQF7QQAACAASURBVMC6zuSSKxDN&#10;AjxD/ilQLa3Q0AlaEnOaSfMTHz7OTClQ9ITrDO9b/ppCWZW0Fqyl+/hDy/+KNaFRfNUl0+pIKeEa&#10;oKUPe/AVtmGuEETARbTBWeWl3HZRPj99pus/kZZIUc/nh8THz44fvxdOy4HdzT3ffvuB5bTg3Fhz&#10;2tJM0QXnG/cLgncd/RgZfeTV61vu7gdCkFofyBqLFkdFV8uWOFh9JKUUpmmqYHZPI4hU2a+jpd1Q&#10;cTRSg47QQGA6tjymuoiqWj3BPhDjyHKGZF9nhVwmY1twVa16bFNic84t03VGnFb4bFa8pyX2JVIq&#10;DWzf5rPpQxuBO6kxL9VLCpGPoeFqHOrDF/16YY2kYKyoeYrO5OXI4+MjUyqkfKQbfcMR1XnT1NKU&#10;cjrPh4ggwYgx4mOFwJYcyKnisLz3+NEjLORyosiED2uFm5afSaM2R9/viHHk9GQ8PB758OET8q8H&#10;+pA4zB/Z395Wp2cZ6eIdwtySIhdCqHOltoBFptNKzsqnTx/o+opBD7VAUmCr7HDO/WlJZTGMCL6l&#10;12yOuJYBYVaxvL6a0EJky6Ywq76XZZ3rDpMOVSPnXLM0Y1fN+TrSs/J6rjJhWxrxJckO0auUkvrq&#10;utgwws03EWig8CoONlD+9pyq5DddhYrqK7lyy3PWrHM1D6rpPJcc+i/y+1HUCmgVbSE60CZOxHDO&#10;KsQiF5xuWRct/0sqxlvbfnFqqBpozZXbQO4i1XflnGBSM2DXMlVdUJZGmS+k9zZ8eUqGaQXkacmI&#10;DGAJzBHcHgj13tYyPWxGLeF89VepJXJxOKkMpvrwhMVqH4O0tOCaqyTtfx1MaW52VSBX55w0RbHu&#10;vi1PmwvhmdWAYwPml6wUb+CUUmrelBMBzZhdi4WN82TO6SlWd2gpBdOaDyWNI1RO17JWJWPkhjK8&#10;pF/X3X1Jzd0IqH6mOg+pqETVCoynZMwtrDqx6kzstnyol3f6daq39x4XK9g8RsGHnixTTdZzWo0P&#10;arqTFoPCWRVAXMtoaeNziig4qWpBTeFuGRjPxkTbcFuPNmD9JQUp+AHve7yDECqyIIaMeMcwRmBi&#10;KUouK4LHhy3/KzMvK6oQvGBaA65CxFqIKNTJV7ZU2S03qWr2tY6Mk0gMEe8zMfZNRNUFWtOEUfWX&#10;mnVQPdJbGvIw9HSxxpm0KFo2b64/6wWX1vK7z+/r+SJW4xUUhEsKrkj13ja6pxQ9J5looYlmaRN9&#10;SXlWtYZrrjn0pbT8LF+tzE2PC36rSvLTlOatbcmMm8dbi1TR4w2cgHMYGdOa2yX2nMB9kJqxsSUL&#10;KtVpuW1cCwhCTgZNl4q+Eqma/0nRlefU7Wrszw84iZQ8gwmpaPXgSwFfU7XWVbHmmXaemnGsmf3u&#10;Buc6HD3id81h7KulbnKpkVg50KVSxzbItCqlCMG2tOSadwWQkhHcTYWyUkHhUCn8WndR3ayvypmq&#10;CVwLBFyyZa5F2POc+S0p79I3aYtVd5fhEZfxTvGuij7zWkH80tWNaOW8QepOr2Y8hMpxS6h6WegR&#10;3/z1VM/uRYR92Wr1ilx8xeMUD9lRcsBlwwWtxIOeIbACaKliIGfFu0bohLrg4hAqUWEe0xr4TCK4&#10;TpqeGcF8JTC5UgO2ebxKQfr8+TNvXx2ZJl/x24M0oupx0Vei8R431I11ThHHI5JY5ioVvBSil4YZ&#10;CnjpQNx1kc3rtqHuQCTiXQ1lVH+EOycRmjqQrg7UQi0BUmqqrImACwiFLScKq8UIajwsILjKva6e&#10;W18Xme5cY98qZ2V/2501saAGTGnZsVqukhDVsE3nwIEI4rect5rbXieq5qRrCRSqvymRSKyI++Pc&#10;pxJ39YBXCRkai+9wogQPmQpir0zQGgFYu6Y6QGv3arYo5qt3m64GmyxgWonTMg04ZmSrborY9y90&#10;qqWKi9L3Pf1QOVaVHDV2mDQRXDNqgq/4LU2kvBVUMCCw2920ENUAVjM3SvKUDCAEtUJJBZFAjBHx&#10;ME+Fruv4/rsfOX3qGfo7aNaAmtHFlmVZFjDfoBOV4Dbqr+k3FclGK2kSY2XHlc2XmvJTDBepehEt&#10;F0xbrr1ADJ6UMtE71rUQoJZcUUdalTBGipYKgnJUxU+tib6Ad13bnzXTsvbEIRIaEfnGWev3zioH&#10;UIFihS7WXS6borqVhWsb3jXdZTfenM10M2FZSs1q8ZtlWntRCRu865AY8D42B6WjFgysRFVyDYmQ&#10;jRCqpWhp2weVi+52O9aWeXttKNR3NQ257zv6vqIH5vmE94Y4wYlr6ebCMqemL7bNoGDWLFVGnK/Z&#10;t1gEjbjYE3wHFggigg++hgMa5Vl7v665BtDWCnJxvlBMyc0JtsyZcYxnX0utcrFlb4Szkl3zpmot&#10;mkpsXLiM38qWtJwr2UrDVO6U80XKO1cXeFkSeZ2qvmVSTXUXa5hBKyerbF6qXsTFTSEtjXfTSbyT&#10;yjksXojKAj5EosQ6Jy5fqsqec8dr/5c8oeaQkpjnGV2WikrwVcEXX4lUGmcQYlPsBUEbyKzdttUT&#10;uOhn0jijNCW7hsBNoGgmLQuhGwCPt7p2tWruxok8RuF4PLKuQ+NCtUyCc1sG8qZT+jPnrqI2tDSn&#10;2Air1SpoL2sSIUDLz1ZXy3206ht1F6Um8zqgVqDAct3FInhvrXpFNRVpO8jJlod+EUFYAFdLAlsr&#10;TStkrKKgzrvK45v+4UA8OSV8qLpDJaDA4WliPj01vQN8CDhviNT87W0zuuakbJ+4mPGu1bvxaPZg&#10;VexYCZSmguE9vgsoUrvyZfWQbZVaia6UM4+Pj9j8hFkkhK4GSs9FNzcqkfNLpG0Qc5jUzSfalOxS&#10;UPV4qspQfVqZGAuhFU0rerHENivzwoE2cV/49OkTp9NrQuhrfzTgnUd1JRcll9yMqGrolCyth9XT&#10;Xtdxm8mr4hBqhHme8a6jaCUYk4yYRygsJeOLkFYQ2yqEUZVCq9S8LIfW8ZrZ4Zw142Pztbi6QwVq&#10;jSEjJ21VKQoSCs4yKhlXlgsBWcAkV/3GHLlkSvGo5hrBP80IrykFvK8Eq1oax9mstI3bbTvSms+j&#10;Tq4TR06uesVLbNwxQSqILogtxBdUjGtrsRZr8syHzNPTEzadKPlVVd6pro8qv7T6v1Sqvtg44zjs&#10;q0FAc4/4+n0xQSyCBtKqLGVF0pFBZqLPRO9xPlKBzlxxID3TttPI4TGznD4zHwfGYU/JK7kIFoWc&#10;remggXPl1rpVca4j+LH2+bry7HkDVe4fHh6eyMnI2rHM1U3uKAh7OnckpIXTweG6Qs4eczWFVqgA&#10;qc3yqgRE8zJXk9acUEquUBAq4SyzsS6GlgwyYe6Iiwd8/xlxD7XOtFWxouaIccQ5sHKilIgrO0q+&#10;B80MXWBdCk6kirti5NyqluFRLa3+Di3e1LhY40BOHGgFkmsWchLyamRZ0PkI/SOx/wzuiDwrRnpx&#10;KAZxOK8cDwplwa01HpXWqkP5Xlr1i+Z70qYraisiVZrO1mpDm6/cICcjp0TAkVYjrwvEE6se8Okz&#10;wT1hrIgfXiYgcxQT0nJPmk+kOdX0cZSUC1Eia5FaXc1SU7yrS0OLJ4b6OyBdV8vTYC2luxWI0KbY&#10;h9PpRMlQtKteYlfQXBAO7OLMXQzVUsgN3Wc1tCFSMHOoXeokC9VE1OyqsiZ1kmmcqKYMG9IIDnM8&#10;Pjwh8QnXPSDuM6JW72keNY9wBDG8rJj1uLInhq8Zu1rgMqU6aS4X1pRbWnMtM5dSIfj+bOmKq2JE&#10;8Jh1WAPFWQmUVGr2QzISmWU5kU+PqHwP7vBHCUgUQlgpyxt2g9KrI6/CdMqseaHXKlS2ekCioXLf&#10;JjJWKc1p24pIuSqGc4KcPJZOVbc0xUpm1Yl8+IyWD+RyrKGPLwmocZKiM/vxayjKOhfEEmYV3+0U&#10;UsnVsyauWYbWCKj+zk4JkFatMcQguBYh0CKUBJoh9H3fTLhae0/JpFKqrtN5Yuzwrq/uffFkm0ip&#10;nK2Qed7Kn1QPtkjNenCunHe791qtDYVSNuWwCtVSWhWuVgdQ2LzaVZcquQU6K6dmXVdiAOc6Tsel&#10;FW0oIIVlrd7orqu7ZDplxnFg62ytklYRkb5VUFsX0Nyi4yZAzY9Pmpl0xsUV3Iqc6zI/J6AoA2sp&#10;5Fnpg0MtklYHDop6zOVGQK1EXal+GrE61hhD3dEWK6f1TbGlAv6fDhUGHHxFA2UrJJfRnClaGMKX&#10;OpA0LaiKmNNxYewdaYW0zJiuZE249ksJcRhACtbqY5qWsw/KycB0WvHBnecMsxpdWOsx3N3eV0dh&#10;rgUXsyZKWhF1DL2h8oGCg5JJKZLSwmmeoAiKax7NJtvF1er0PuAx8I68LrgQ6XzAJEIRUgN24Z7o&#10;+4zrPD7e4sNaYy7iG3SqmvkpLYyjp6TAMXlCVEJ44mE5EPxALh6zREqncz2bnJRlObEsT+dF34pf&#10;bdF4J5EYRzR7TOcaMgiKcwdkzlguDDd34HxToq9idSiY53b3mmUZOSWPY6HwiawTgR4flJInatGK&#10;GhZCW8Wypls8PByrnuYqAbmoLdQhlOwxiyArSEHcsXpnZESGVwQ/UtrCOy7VVqsFW5MY0nxEhhn4&#10;SFprKrSWlTl0OCc8PE6oVPgx0mKVCuN4yzwd6fseVY96h/oFrKPkQMkTJUOYU276AszzkbQWvIzs&#10;9iM+PBK7f+LV2551LWiB4D27wSirsqRCFxQV8HjMCUEc5mrdLhW43/eozFU0IUgr0+IMTGYkHFEx&#10;TO4oZmAJpOBaTWRzhT6GqvHHkVdv74huxbl/5etf3fH503eoVUDY/laa6+AzqSyIX4mhb36Wrbyt&#10;q3ntofqISmlOT191NvOZIEd2PtPZG1zoQXYYGWStnmVLNVakMK9VB7u77/E8gP4/7O4rSMsMnNWK&#10;skLBidVnbOEMqynj0jUVQC5VUCV6iM3UlgKSwD/gnaEyoii5QOwjW5U5t/nhzKNUT/t4Lzi+5f7V&#10;jOaedalhkc1FEEOzMlp8reu2/faZ6fBAdHdogiycLdfqfI2ECOF4WCrIPAz0fcSJUrJjTROqf2A3&#10;elwXiC5Ub6gGggolCr3quYikSLmKUV1eKR25bs8qpUpiSZ+AqXmXPdnW6q8pLThqF0+ykCvKLnzG&#10;yHh75Oauwh+ui3uWUuiHREoZ7y+Re5p4rOD6Uq3IOdfJlIqtdl5RW5CQcRpI2YN0DYnYYn7U/DGz&#10;7VdyMrgF5BEfQOxwdrw5F87P1lZL+tIfx25/qbt8Oco5CFxKuhCQLChQrEMpzSuQmtvjKoRhAd88&#10;7SEmvHusv1eiI7HvKNkhdAhKvi4i+kILIV/hqdyztQUIG46nBjc7nBgrevYRpPKASEBCrApyqRp5&#10;7GoGxjzns6f5+l9VVqUG7DZ6Ocdt2mendKG6+nNRnNKU8rqTqlNtg440z4QYziXELSBCyQvaLBrR&#10;K1eDqy4COwc7W8CYCl3QUp2S69kHYohp5YxkcqmgKnFbVkc46xZIVdLPNQVlxThhsvlzClCLRFWv&#10;QgsNSQXDWp2cc/AUNhuWCueQzVfkGuSloiGNGeMEsmA6sxXavJjfW2tVYM1YEzX92SWczBgdLrZw&#10;iwOzmec/XPe85VKeEfdPCGieEjkZ07RQ4RfWgmqVVS1/OJ5jV2Y10mxGU45jczRd4B3XD9qo9pqA&#10;rv8GhtqKWabocn5/IaBaN3ArKVvbgpMFJxMigS7uUdNWo9DwFitEBqkKrDlMWpFaqZqjmlXorAn4&#10;GkYRsVawvEb+neQKEUXaYgtIoPpMmg4kypqODVAmzUFdcLIgLTjadR3XAernjj9aEdBL22oubr87&#10;lnJuVqQiLmHMlThdLSjuLTYC2oLR11FfazrYVnVubnG6rvZPBJOfJyDQyx1F6jVXax1+//vvzh9q&#10;gmAdkPfVg7yu6zl6vSEBtwLYtdj4pU7fNaFsrYYy5Nn310TUt2Cg2eWX/6pL/VKsqhrCz+s1i7SE&#10;pFQaZqhykfpzBS0UYqXBOS7HbbK3hdpE3wZjuSxuc/SNI19igTbsE5LJZarnWgCLVA/7tqitu2fi&#10;v45Zbdmzz2tDny3UxlG8j5cwj2vZKXKFpXqRgC6YoZIvzxMCIrHpMC2e+fOAkGei//n4awuPD4ef&#10;iJbri1T1ootQzvjhLfwwDMN2WzYz8vpYPcPPv6+Pq898eNyeeq1DBTZ04zkyLJnnPznkz/rRpRh5&#10;JaDKmp8TzFYN9TzZ7bjBdjdOec75aoT144dNhF0W+lKbOeN8ORNoLbnrzhsMarnj2q6J0J3nuBYo&#10;3359kGcEZlZxTc+Ktzur89Ai7rUONi8QT/0cWvHNrSKsk65uzC1bVy59enl+6j3l/y3tXXolybEE&#10;ve+QNHP3+4zIZ1V1VXeNNN3TA0kDaQAtpN7oh2gj/RD9Fm2ltXazGDQECJgH0A2hMVDNo6eqK6uy&#10;MisyI+I+3cxIHi0OaUZz93sj4yYvHLxuZm5GIw/P+7His5Y+OHdiYljQbQgdWgLqnATLjEFnL5eT&#10;pVd5ppySd93qu2ZZvjfPlJIp3Qyycd6Fxp9QgEcXbFCcxMSZctJhrrXe2f01meTlREAUUSm1OQwN&#10;1978fZh5Ei0L7Zw3kjjPSVtLYomEhWLfszKMZS20YHshxlqspZ3fZZ5TSjOgV0xVGWxVJfjeyHC2&#10;KBBSZcIPAXsNOBWozBUmFVdicC4XRepCbU4BxmGfn9iAoWKZmck8YJTmKi/F4h5qtq2Scb3WXWhb&#10;K2nVVLQz7XdrPsD4pwUwDDCLQoulTkRdEFaLsIzdsNGiUEspk3LEO2k00FqY1WJXOHLCan1/6vvH&#10;g4VfA0EtxdSWeqh+13Vu2za/byFhVpylMP6z92R9j8KbSX2/6rWY58926xoSq7TAafxKWuZotSHt&#10;vauby1OAY0GhOv8W1p9gKKqa81sgsI+ll/UzxqCgVXB4t5m9E9dtudE4PkdjKyZYfFmsLS8hUo+X&#10;AEddJBSz0ZhR1EodVZRrQkDwsqDecl7rM0sffN9gxoWUqRqD2+7wlgmurUagLIC3Pm88TsVWsK64&#10;bKaC5fdlXE2JTJ014Gn+rfGfAe8Ngz1X8zXFCYrlv2K1lCtpxxS+Ul74RK/RdF5LEbG86sPhhDzd&#10;apnuY6vsy1thFtWxrr9em1mw11BP+U1JKzOXmDzeHT/s83xb5keeva5cfeJYA+xH4nY9v2AkY8jL&#10;/yvAqKwBtABIdW6TvL7HUWsBuL3GLcN+QR9md4dT9U5pxfCnJmcpT/TxTVgB4AxEeZ5n07eYpdia&#10;aVrr77Jm+90TPJir76Z6uodyb12/4pMboz1+wHcczqE2czdzq0+tRnv/Q7vbIhXOgLICyIZCtArF&#10;U5Ekh6XM9ZgF+ZjWYKDDF7HvuULYSQCrUP1DducTbfX8FisUXoBY/m1fPM/P1MpcUw286z63vz/R&#10;L2qqBkDbtzxagwMSdlih6ag5joFxAQitEa8r0lYY1pm8H2DfQx5OXcMGtHxIlRZPYSSg0Yi/tC0A&#10;dPQwO34o4p9uTwzwg80doOkfcp+Koaru6nlS9KHxH5PwOh8/jHQZ73SCJGq7uVrsU4BnxlwVs9Sf&#10;18U8ZGqfIbcrAJlvtB7LEZ+0/O5kWPQPbOFogufvdWvVCS0ZJ1Y0u3DmLx7AoqcxMrSiIVSG8WgC&#10;Jc6TPUtmL63avFqoU+0QqE9d1wJLHWclKyf4HslUXY4pBCsfogcA16gdVvxfveZDfNyiHF1jsOad&#10;8mJofkk7Lud3gG5FDh2p1udVX4p9yv3aOq0HFaPt+c2EzucFU7+rxRvWhao7uOlrDkdzQT3uNSuz&#10;Xmj14kXP4g4xUDPZxa1zqTQozRirI3pLmirmqQvf1jtt5nXFF9Z7tNc1G4ZU5rC5xyn+bXXPw2M/&#10;goQ9jeIPbyq41cBsB+QfRHY+PMAZD6gjl2dV3VwWh9NMxjK72nWQq25ovr9/oj+cqLZPpyf8ZDvA&#10;WJIXQKlY+ZSUtGottgzL9xljnVqP9h0PTxVhp8yH04NRqiNLXvflOCw05aUtaBtK3I5LK30sB1a7&#10;oLaMIzUX0ezkDyxKo9MAc4aS8jwRsLh1CC5g2hvz0iNrSbdXMm3IMRL9mPYk+JcJdnK4aRztguYq&#10;dp/AntYWj83lvGuwVruEVXpaRrdYCk6RKksvWH8yz+Hq8/TfD5F9WmP4qRa0Ws0P4HD+VvmSgwwV&#10;AiXcWNcQL1owSC6Y49SOWINXDZmZ65c3fU2SqWUoM8+v9nwlNZjquK+ObU+dJ+dnFfnh6Hhe9eRs&#10;ESXZrc+X97TnZ5zWcdTrLE2EF3d8fwGnShbIcWrGa2qJiklsHXzR+xkzf9hPUzT/KkoW2lk5W6ij&#10;QhYt4zvuc4zPng/VfqOHAFQXqmXapQEtBQtcs0NF806NTjXoduW8a84X6ancxt7pGTJYpS1Ti9vO&#10;KX49xg7K8fPb/kPn1fiWI+1M8dlWeer3rvxOqRlB1r+v6KAYj6sJYe7rAurBffPBdz0eX/O8JUNO&#10;kQYPejeTS5jXupbqlIyKOwl4S8+z58Ps0DRjyPJ25QKZNcFCQnHVboOhb5WAmQiM/i8vWmmslOOn&#10;zmcSGZefxqW+2NIWxaLO/2cBqaCvxR30oLcw5uPjtdeSROG4lR0uJaxZymPnvuTx8UtCivZ387cP&#10;kIAY4zIvWuerzmfG1SjCJ5pIwD1Di3zPgX3NgF/VKIWWuVBO9y44nuYtPSHFA6lL68JaHySwsqYf&#10;SNrmzf8c03jwfcUjGAP6rDtTPMCMK56ksvCZhZFd94st7fT5RVF4etwWVfv0++UcV98PlXb5g3qo&#10;UzzcQtT0hKDctvjM5rP7P80mC9Wq/zSAfkhBEzRVZOOaHyxSSpb6XQC/4peN//HrSTvaDYffW32E&#10;Uss3PtWSpYF40qEpz6JwBcOn+tPtpCZei3SGM0t4q/FlMUTa7w/vuH6fYzXH+gfVW+HoHqWfAyOf&#10;AAJNzy9xdehb+RSV/02GLhj9CT2Z2WKf1qMFjz/Q7hwMNK+Pr4crxHSwA4+g+YkXLAPovH8eBVd0&#10;qaw8GUWkhKPYVU+1Q3eKEwNZxlPbjOXK82bj5gm9iTbPluN3XVx0T4/jSR1s3dBPYsh6ncxuSKfa&#10;pgTUzZuuCoupYEcXngUQzTwPQJbCg4XAH7xESpFj0XQR/XN6Sn75oboVJZ+Y+Nr6vj/pCitiUsyS&#10;fOp0q1Lck09freACOHayqhlOAU5l7ts5Ox5Hyv7Jc2BVmp9ri7vIwfNL6z5gjDs/P599iFIyx7Lq&#10;oZiySYV6tDGWfubh6mse9CGvnLoP+RUlZfMLvru7m+tM7B8HvPeYM19ofnsMQDULaUWfbT7BrneM&#10;D7dAPrJZzS6h/glrcSHt05TxJRVwfV517DL+Ja2O1aSbMUbLCSgykxnvnaVAqf7CGaZpomIpzWuP&#10;QfvN2gmsJsesx/q+ZOgvjOv6k+a5qM5ndXHrWNcb4BiA3Ae4lP3+ka7rGMeRaZro+97yGKVIt9ms&#10;k0+caN6FeUz7/Z7Xr19zc3NDCIHtdksQrp8YoIkbOSfGsbPo1bAhZ6u1bqUfhydoeL1FccIiF5fM&#10;NqhOzAzB9Zx+t6XPc3YNfWaHKXNihZRbElSkRBXTUlVjZ7nWRO8ExMKUV689R0odWcQSLuSMc1YW&#10;W1UtaYjqonep09S62R7wVNNUT63j02a/88peinlOijZ5IJ1/VkvsFDPmPtP2g5KyZ5pCib/vLcuJ&#10;eqx0lXtWoTjFOk5BXCDrDnEmJU4xEOL4eTukxm1lwVXDPpcEmRuGbDtYnSNOD4A7iBtvm2EiS7vL&#10;jAUAsiqTJssY7xZpx3sLJ3JiQJTi8zyMeIemRN2orTturos16ypkWficcApee0sWkTOaLAlW6+Zr&#10;G8QdLbz9nwp1b5nm9XUzC9a4q7ZNxWLXDBMuSRgQJTXO+ct8rr9Zxvun2QXnHJICSgmOkG7Oqy0u&#10;MDU+26daxVoiDmFPnHaWukZhGpUwDT9tJC2wZEdAsdF475mK2WCaAlO0PGuh68jsLXvoCRPHPEGN&#10;itL+lzlqIumApA4SJc7Mk7LDZ7/id55rjsYvuk7YE1EmsJBGy1ImoNs5caiqzr+v96xFeo91KQWr&#10;zQbSg1YMrStj8JE6oKTWbYZrm60G8zWkfeYT188yY/IzQoi3Skn13XNeSGlMMEx7nuZhSySH73Aa&#10;SPmRh0fLxWRmlEjI+pez9ri+WP2ewepQqeB8KEFwA+CJkymY9MiPp/1fsWKWnWmQiQZCUtR/OgDd&#10;rAjMqWZfPR2YeNgU0CQr0lBbCyinWmWOvduu6opZknBbPMV4JYqnQI0XO77noUV90R3NyZlWVvnF&#10;TSXpyOwRuejWLYH5Sj3RAtAyx67O3xNtStk2KCX3I7VYTAV+eVbKIgtjtGSkKolxtHphrugHg/f/&#10;uLixyDykXPQCUiovuxBAHCqZvuvI4ojDA7gtXQhlc1QFXTuhMEx3dMHy843jnpQTtShdZo/vTJPr&#10;1Er3ihZNSy6a5kmfsWWZMdEczI1XijHOTOgc19aQiNkEUOt5lDyIOdvOV9zspahqsfJLCE2JYmgB&#10;SB2rmDG6+T9LGVcAqqgDZlNOUdh2fnHWF8FS3bjKYOeSQrAAzSry1LCEL+kAn7L1dQhRM70PSPCk&#10;cSKheIQhTlZ14BkAijmTooVnnZ1vuZ3uQJWcHaFzhJi/PFAeSln+QsrEkaUziSsEfvInP0dx/PY3&#10;vwHXQT4v2KRVoLU7dGC7uSjhP/eWiLJWlOGRmCy0tr5wzmuAkfwMANGhuiWES7rOsnCkNJDz1Ehc&#10;VsLa+FudAUrVI+JwXpA8oHkqqU9y8dCzRTQpOc8AtThfWZo+JxuWNHBQi7CI+Bn9V3cNY3gXN1Ij&#10;VTUezJ7pvJleLA9hgrxvAKcll1aGKpcck0DJFrfu+74nxUjoNviuIzISRAjOocOIZk9NSLVgwaV3&#10;Ypnogj/j1fXnpOl7xslKPjnpCXPk60z3WpodENni2JASqc0DUAAAIABJREFUhH7L9c86cPDVHz5F&#10;B8+YexZF3jEAeX9Fvw30PYxxCzw26FkK6VDLz1wAeLlTMZ6WyTjuN8Al2X8Cm5IfZwKYcCoEAolU&#10;Eh6IZaWsUpl34E26cG5AZI+FTxcvwRyBaClnyAXrtHah+sZ9OV7OiSVnEulQHNvt1oA31zoii7Cm&#10;qkSt5pDiIJdNqNAcyXki55q/sF7TYKPGIazOfJ3HCub3e7s+Z0dIHdMUEGfqimGaENmc4M3abwI8&#10;wuaM7XVg+/gF6TYS4wNONgTcsCy8AlonpO4WSFOm5xL18HAB3QYUwbtzUrbaFh0lg5lPJGJ5z0RS&#10;JfvA7gq+v00EH5jSPbgI6f08cTWv1uE+WMHjkdXBQeeY5JHtqzP6ADffPbAJZ2iMiFWDhDhCvylA&#10;YVJZjg9c/+QaP8GbbyMpTpbuOI+26xltbBWADqZ1nl7ZUzOHmPOHgNsAPeIcvk+4LnD75ha6K4jJ&#10;Eog7IGYzBZGNdrlE8nD5uqPzHd+9yQUSJmBArDi6AdM8BzW7tPE4kUBuFL2lkDqpkCLXXaFhw5gm&#10;6Ho0FeCfATI07IwlJU2uI18nwpdw/42SgsIwMaZIWDIzVN/ckWVHKZ6ObGVxSWngLrzm4hy46Ehv&#10;F0kko2TNpFjDcAoISKI7hxhgVEvUQHLQlWQKMc9E8wll55O9TVAEH4g9lhR8Y5lZpblqVgy1E+sz&#10;OIjz8VPicm4+BWDm4645pyxZOxywKD/FmRhs9CbNLhXkggVXzb4npWSlb8+YQ53Z/hJzMl+njbkj&#10;NL1hKWe2CNuUWjKXZUv4bv7s5blKo5SqTGC1lSWmXtk7SNLMTs4EUnEXOBJ2MkgkhQgJUn6EPHLP&#10;LZdXl4RPA/HmHnJv64HJXBlLY2vcfQSf6S9MdlP2JL+1ATpsAlMuJSI/vikCeQQ8nYeuB7cT8u3e&#10;jLTFJaK8LSsgCYJ4lpKZWNqX2RFnJkmsflerENXpMn+juhD1dwXQNOPFcbH1fOccpAFxG9ASuu27&#10;4qrjCk1W82wdC7WNGavl0SEUaXBlzE3gMupgyuCyJ9MZIOiShkbweM4g7RDpcRIIOZCzMqr5Gqkc&#10;AQAIJLXCf77ridmmUXKJBcyCs93S2QPVch7bxEmRHGrorKHDlBJhB2evO5BH6LLxEQiBnkBXEo17&#10;AxCndGcwKTYzNedOFmoyxwXjfewHq6lARCQSethdBrKMZMaidyoYouSPdhVzdFZ+IMbK1BYypA3w&#10;zM8px1WaY0Yq9ISI3sw/qLLpoXPGoDnNOFUg0imI1qCCCBoRtXLlcYxYjdiFxbV7Fic+pKxVmD+5&#10;jrmOsxlvrtdlwSUI2SS0uhVEq/rerXkHjeAyobf69TkmXKr3VYIxqX7+0Uz9tNDCXGm7oWGJJqie&#10;XcJNUJgmVDwTwbLiiCNVXUnOcCb4DQy3mPvcBEwCk4dGP/Sy5oEEOaLTABLYXQj37oHMFuNjtOQ2&#10;qtNuu9J1IMFqxFYA0lkf48BJ4ZkKhp71ea5MrSCzWaRMni7AZCTH0iM7BS/KRMLpZNlnyXibDLwz&#10;cV1FrcRmyqXEw4gQEaYy7vosZdY+al8O54J5ClBLRrTq3izJVhIDUFdAUpyVgqhOjKHhMZNm1GXw&#10;ChJxG8/jCMQRn7Zllhyh+tTmMkOLNsjopdFcj8PKS4/jyJDBXQHXHr43CSFRRcnifikR3AjXnriD&#10;sdvDtUdiQqaEQ4rEUBi3F7Xy21EZ95EUod95CIqOSnJYck5xZCKu1iVQ8F3ABcuVjDYL0vIAc19j&#10;4trzjpoKhjkP0QEPgWXvGMeK06SI7p6gzFpnY6MNOKqx1/IWBSQbf2Xqg7Bwi5VnyWXutPp4VvJZ&#10;ebSCiIrCUEkknVBnyatIWkaWy5awlmmouQidd0wPCR5HJPUEzBEo5KPJMkRvAnRA6Gfgwilxf8+7&#10;6XPkFfBFgKEDOcPvjUlUFDqFjcBOCZ87hnOYzm7pXUd+jOTHqbCcpRzTD4p+PW6iHcoWJtg/CHGC&#10;XQ/IBkJH0spMFkxV/JvBIX5jZDzmRXPRZv5w2OJU95HKS9V0fupAajnNNvmS2c5q8u5pjDwMEZWM&#10;95aTMbiO4DxTnAyTOU9SKwajvidFM7M4V3U0viytkbm5FSASaob6jD8IvYqVZ5qZtkiWjJohsGAt&#10;e06rvXMUkwcd5JEemB4HSFNRGgjg65aEVv/iCkdTQSmRURfBj6B7vndv6V9dws9uQHfwPpJuE7bV&#10;EmwdXApcjMSfOt6+HuHxDehr4tsR7kwXyhBtwl/IRNtilcUbzbbDGUYqfWF7Zp5TzW/IOyNNofxP&#10;ccl0fuHP8AWYEq2G3hag+a51FRMLz2Rj0orqNDNOShJHDgHSSCrF+JIZ2kwJ6Sw9srqOVD0FfLBS&#10;EWVlDOO10l7BTpqtxkkhnMto6zU9sCl8rqAOS63sFuWkUpBRlQQpSKy61QB5GoGRRJplwlB3TEVe&#10;czrbQnWTAJ2ADPCF55/9z/8t+5/CO+DhIsP17+GPE9xFg2afQSa46uAzD//kcy5+5viZ+6f8QuD+&#10;X8O//T/+HcP7CM5qTh1VwvmI5iSQ9RFubri56fH9DjYJbt4hl39iHI+A8z05PaLjAFce9Xv207mt&#10;uyXamRcEKex235HGgQom0PCILbKf7UlFENGSgAuF/pIoHVefXvPm6xtgy5Qc9M70RZ0njQ82jnHP&#10;6//inG+/dtB5YpyAhHmot5lLKh9UyKas107UNbogj5Mzciw6Kja8utzw/t23ZOdQdYSut6Tw0bLl&#10;mjI020bTCNuO8x18M1oi1j339tzdGQEpUDnT8CLWUdPrPhgoeiAosYPLP4FPfwmv/6tf4m9AbyEk&#10;qOkS99H0Pv4C9BVse5i+huH38P2AYaoo4IJd+EIeSBFC58luA2eOi8sd2x3IWY+6jOZ78B3OBwiO&#10;nAL0sH3tOH8duNwK7zeWsTRNExoLE60JTZGUqgBxqrWYqEqpLR+kpix1DrfN9GcObjM83EO6Y0o9&#10;6D0MyX5yeY3b7Hj9JTyOwvs3CveWob5GacismqB5lm9IcC5M9MKnbTaXDMMEeLw7I+WRdze3IHs+&#10;/bMv+OPvHpnGAd1XNUGRyH3Ri0yPsOnxG+i3HbETQtwx6B4eb+t2c8bNA4uaqCvDCIhXkg7w9j1/&#10;/6tbtudnXG09dx1sPwV5BRsHsrNbDY9GnSTA93sl3AuPX42c/brn5j/dwe0W3GvON6+4v71b0d6P&#10;bdP4HYQeXGDj4focNr+84uH6ivMe0gh9sKkZY0/yPd05bK9g6+GrWmjYubLzqua5ZjarTOqqW4Cn&#10;qgVqFtkSb4WbwO35/Bdf8NOfOz79DD75k1eM5bKzS0j5mjjYr7dndvyzT+F+Dw8PA9PwYBssO1SN&#10;HzXQrOJ6fXZ9/gLEUjiVYdiXc1usLouS+gj6yPv+nrRL6GQkM8iWjXoiypD2NhfnPeFyy15gmCJM&#10;jivZEmTLgw4EZltI4UOc0X3RrmhzB/JYdEKPj+x/98jwhfLwast49gD798XquYV+ZztmnIwkeGeQ&#10;NXXwTSS/uWJ6M0A0+1nKVYPbanY/tt8aX3I78u1/+pbvvt0Zb3E3Aj3e9VZERoUpPkA23RVd8fV+&#10;3JkSPrf2rlIkTOQQYk60GhsfF0a8Icl//PvfcPdwzfdvL3h/9x5xW7z3XIxbcx6LiYdhD8A4Kd/8&#10;4VP+8NUbeDvCIBbY1eq9VrwWNgcai+Iwz3qdRfAJ+LBFkrJ/fItce37+37zmmyDcc19E9Xt4/0iU&#10;HaLnTEM0BvsywCc98UvHw9UOXmf47SN3uilaP08g1zzDRVQt2DdTquURkSw4NuQJ5PaCy+GMfAcp&#10;O9JtMVtIZ2hPiq5bO9OlbIWQNjBMXE4dwz5jhXr37GPCsysKMHnBx6HsbOzjHsZI2gv4LeQtFhQA&#10;uTMDMGlnGKUFmCka85xhxsY1Xl9k8WYs7dD/X0UN48zRG2U+VQo/tOPxXcc3+8T0dioYLfN2A4wP&#10;cLaF/WhjccLD5QAPG5Ar3PmW/DAWhWJlW62vWfM9oYjfhelHioKzCpWK90JKI+h7ODvnv/zv4S//&#10;8hXxEv7hH+DrX9/w+Ntv4GbPdDvAw2B873UHf/Yl4aeOs5/A559/zvePb5j+83tT4bPDmAIwiJZq&#10;qYYcTQG+45KE+fAM04R+l0m3ML2FNGlZFI93waBfkukuVMlRieNEHBV5J6Rb4C7huy1uVLTVqr6o&#10;L/xGwjCgZsPWhTFX8x63FC6uiucbEIdPVtXHQpcbqJhN5UttDDvOUbNDpwytDrKV5t5enJdykYlJ&#10;E7hLG+/kjQ8cd/Z/ECPFU7BPtNhzS0FXrfHGo7XZ8uytWkm66qgKhs6J8XEsIOXRt9/yd//hmt3r&#10;LVev4Kf/I1z+syv0/oqzDBfF6P/YQdrAdG7kNSjcnXuGv9lx87vRhuN9C0CFGZRSvU4yk0ayM6es&#10;TeiMJD0OpPECFdicdQw3FpaSspizmBStRfKQ4PyqJ0cYkjLugbuMyI5c47RXRs6PawKoGlMh2uGK&#10;Ek6SsZE5Y4Jm1f9kMZtTEiQLkqxCzzzvqtTMr8tD/Pys1bMVE3+lMrHJrk0FOxZT0P7mHukDZ1s7&#10;7tR8tTtxTLKDfWGKkqfzW2LJA11ta1Un56q6tyTFqsCdtZaYM/WD8T7lnasYHgcu+w2yPeOdg/u7&#10;gZs3ysPPdvzH24HcK9uu56xzbJ3N25CNf97fKGcixDd3DH93x/Cr7+DhCrhC+tcER/UlaaaomT/z&#10;iPO2U1OGd4+M7yP5HsKrgBOP5X7ORZHoiD7QO0cQkwTjHvL9wHjbw90jUV6V+fWldujLAKiq0zNW&#10;1I2sxdcImJVdGVLVuNqb+prRAlewV+V9ZkhanqA1j8YxDzZbMGb9zMF7qCn/ggS2vWfqlTQ5YM80&#10;CWZs3ZJ0D1mRlNEh2VjF4YInT/aQVHgfnc0qRiZrhr1WIWywZ0DogidHeBgHU0l48GlHzML720T4&#10;pCeHibvpkbvbESYHPlipKTIijp3bIQ8OeQjAGf32NdO4QR9H48SkMH+WR6GqoIxRc2FHjHeWpyZ6&#10;uIP+Ts1WkiOd2v/Rp1LfyhIlmYowEyTh4p5X2x3vb9/BpkcGc9Y2PPFj8vs4lEjw54hTM0s4XzC9&#10;0PtATpHgHPuc6FwHOSExEa48080epDsOKG3RjVYXjkONvfVeTf+TCcWDxRUFXJWSHNOQGHpPmjpS&#10;juzOzthPCZ3UQndSQNhz1luB4hiBMZoZ0uXFpIAco8JsrsZG6qpBMxfNeSaPe8DRuy1DhpwuuP/D&#10;SP9PLkj3GXch5NGZ1l0LH4viHgcrNtOXIsU3W/I7hYcH4gCdZuPAatYMKECrpohyavoZK+dtwWio&#10;0ed8GwkpmBeQVJpsOghK+W8VSC7jnVnzQ1L8oMTkzB9IGoZV66rpR/bYGCvjjrPDQSBZtvpMYX8Q&#10;klbkX3LkuFJy/IPPd8/0FZzc7C256GkWaBQB8Q6yMiYMY4sQc3GoC2q1xvYLHMw3k+U+h/elAG1t&#10;KrmU0zRMVYMmk9bNuoWpx2onO7yCFyFVmxqmygjam6uMenyEsHekR8+Y15h2TjBlys2iMFGo3nU5&#10;g7AlThnxHZo84/uR87gDgccw1pFDCmyi8QSxhyyBJFZtUIaAPkiRjrplASq/8VRUwLO9DTxpsUxQ&#10;kjkFyJJI4wh0jIUXyKjZvrrABnDSobm6Zn28GsFiHNZmGJnnstT+KH7P4kwij1NcKug4Z+4oLqNb&#10;j25B7yJevRkL0pINRQpQLmHcdRHzGohm3ZCl3Zk9teZNYsy7YZFieJFI8pVht7VM2iFqFShDBtlP&#10;yL2VeFfJjEXN41oXBAPZoo6fxeRM11luIKEzxdb7Ad2b1QIvRYJwiHM4KZqRhpck9TAK6c7uf6SM&#10;W738R/R1EUpUg1PoULado+scMC4SlhfMexHkzDC1n+uhnyZPH+oX7X2VepazphgxkVt8JHvwO6BX&#10;SMbzWPhHNL3UeY9sIJMKXyjUqMQiGNu81vVSqFKZfaqxt5UK25HoMt4pkYdsU+Ih+2RiVoizRic7&#10;yMEjzqEZ3ADT3WgkOtviqnOHDIhBrwqljnkZ04on8HC/Z7rLnCeH+IB2ZrXUEJkcBAloMNLhFVz0&#10;sAcetOhBqqhcycTLmOh5wrLtOCEhGq3meQfjQ9HPZF1SeW2guzArw+xs9iOeP1ObYpA0hlaL6wYW&#10;YeEzMUx02w4XHXkyP2XJzih+5wkXG+SMEuyYCThisbNpkQWq9mt5toJUClAL2+l6bCWBVCzuGgBM&#10;e/I+49gx9RCDQE7mHZrMdcdcYYQYjKfP+8Bw60G3LLouCG1yyDUqX2SzGI0XsJzexsNM7x/x4zn9&#10;RhgcEOyGWRTNETqHx+GLUlpH4HECd0bdNU5NPfZcfqAPNgE0oRJMAksT4jeETYC+6IhiLkrODGfC&#10;7jXwHhJ7TI3xI54Ps8IOFralzmUuIv7oBnbnHV3uGB4esEqaGToPOzG7YQ9a4uZ0dranhQkctUSc&#10;mzPZnRyPLr+gKB6lMuExwiAE3RkN67qCEUu5djD/rmwEKin4QeAuF0BdyHZApoYkFP6C4t2s4Fwg&#10;5cEq82i1PDt4NxDGczYCg/eGahQIxoRJUJwqMonFWWWBcSgcrb2dL9Vz9KUYQDIltpfslJwUdDTm&#10;fefN2PWgQCIkR3QTnHd0r2AaIMl9md/+Aw96Zgh1oaSaMszCnXPDS4uSJcI59NIx3AiyV/I0IVuH&#10;7gIlhwOz4dQD2VOKuJKSw1Oc3IFZTTFnOKtM/dObwTCiR6PCXuly1a8WJbLLZA/ZZdNrpc7qt2Vw&#10;e+A+L7DiDBYaDORn4JlT2UnGOYUccSUE2N6sg/uRbjKnUQtJKToTAXFCDlakLHtQjUjyMO1nbOPw&#10;Jfdgpd8fz8TaPFYus3w0En2ETYBdgsk+ySfwA+wUOd8Q+4jxSLvCbL7w+fNirplbhaLldoUVydW6&#10;AttIZAASbDewVfLWm9+4qXgLDylrzDbft3m0OFoMNQsX9XQxgMBUlJ5q+rziEmV+cSWDgRapzSk4&#10;cxVO8ZwkWHRHHI3zLiXCUCUY1DtcEb2rhhjBUtLmiPdb+i1MdwlCZ9rB7+84F3joMYNp8ana9jAM&#10;Sk4j49kORuXVJx23N380qI4T/eaKcRiYKgMtP0RcPt1LOEPHW4gZtw3kHHjQB7a9I3y5Q3eB9D6i&#10;DMgnPeGznqkDd+GNeu1bOvCxfZXgmnDn3KglinsFoaf74gx/ZXMj/+iSbdxCFkYd2X22IV+ZXZrL&#10;Dt4Wq8bDPciFgaXDUgl7bULRC+8CzP5cByTNNPUJ1/fk8S2wgY2HP77BxWtGgf4TmHJHfjBe2nVi&#10;LsjikPuRzaueP373a9hA6DviFJHsTFlsQUiJNEs4BSOoKx5qZoe5fyxuoSPw9hEuEvpgl15cw0OG&#10;/N0d93i2n+1Im53F8iRhuEnowwR05jCeM9Cx2TrG6TDB8Mc1U3MUlUOMsPVcfHLO9vMNN0PEnwce&#10;d8VB6tLhrwPhDHO53e5gX4HxFID8kF4b6RBQE26rF3VSD+Mj07CHsOXitdDFM9K98nD/SNcH8gVG&#10;3hTGXYC3A7A1h6rJACRniGQj0/Oz19hmNS/lis2mYxir+F+AeorQn/H5J8CnMF4mhkFAEuo71BsL&#10;0nlj+M8uIby+Irob4t0tsOFMNqQ8LB6JcxOoanKAvjtjnCZCEKI7M71f7mDc4W7gKsDvHiH3j/DL&#10;jnDes394gHcP8HDGn7464/t3nvS9IHGHpo5c6Pc+U/xOX96C9yQ2xvjF0VxJnLEPY/do0te5QLcD&#10;D4PL3D56ugm67SWTV16qDXdalZQ662dC8iZ5YmL+fRrBB7rQm/eIwL4bkc+E/osNOmUexnsYlBC3&#10;sLGAy/1DIbF+U6QdE8GzNKYMsAEoc6rtSkGcyswvo1NJ5uWMLEYhpN4c+zvoPgtcb2A/euKYmcaR&#10;4ITrbsOrDfAGJG1LMGYPybPpYRwCAdfND8xSRiJAMr9gW1+1MJOcwXe2OjcTv///4Jf/HEYPt1c7&#10;pmuQXomqbHnNn157rv8evv1NZPr9AOM5pai7zf40NjT8JTxILjoSLUK8gyzs70dk8PRnHakD6R3S&#10;mWNWiNA9mComDglGtYV6wfMzTWhykY20+AtX2ScA6ju2zrHz0G1BvSd2FloUxo7NFNCUSY+JqOaL&#10;ozV3YrYw5tRu8lnd7YpbBUtgVNmQrUsrOGM9gi8acyW+G/nN38EX/4OxpXfGenH+heNss0NuwL+B&#10;LxR+9e9g+vdvYHyN63bkNHI/ZBIjHv63/wXVP1VNDiK4qJCE7JUsMtfj0hGLz+6K/+4Dw+Nbvvl+&#10;z09+fsHPfmkuOfe3D7z253w5Oq7/AL/+v+Dt//17+DojvAJX/IQ25d0k4Ev+ROfko/uUIplIh6fv&#10;A5PPZJfozzdcv+7pz0LJNRhxUblMjnAHt1+N5K//CP6S2aTygo9zHieCeEVccTwVLDpClMRIHm4Z&#10;hwfk7JxPfwrn1459hv39HV3suQqOcxx3X92Q/vMNPCZ82LLb7kgMqM9L2hdf0V5Yxo3xsIIzRtmZ&#10;PVKKQI4UpdxUSoimBPd33H//Dfn1GdfXHdevDQjvswnUr/bw5T188y/h63/xHfq3j2zSp2y7QFRP&#10;6k3pGYwJy8zZH6pEksMM6c6b0p6UcD4iwREHD1/fwf/zPV/1Z3z+5or+S/jJxTlpD3/8Dw/89lcT&#10;w7/4HfzeA5+w2WzYj3vQyZy+QoBxzwdSHX+gjUAmkgkpWLD7m0fuQsa7a/w1fPqTgJx1PLyF+AYe&#10;/rAn3kTor82UcCqs94e0IqmqZCMtKDmYe4bPxlt1oWcYRnj/wM2vv6M7/5Tdz+DVa88vfnqNFN+q&#10;t1/fM/76G5g2cP6KdL/nIb4zHQ2UhOVVC+2LJOTKJsz4jI2hvIqI2TRVFekrDxTBd/jNOWlM8P6R&#10;N//n35CGv+SX4yd8+pkJ2dMe7n4P6ffw9//738JX58AlmcTj40QOgnPJBBM2419D/CuvyWc3oT5n&#10;S3lxniV7p3HEuUT2xjG7vDFdhN6DL57003ewu4d/9JrzL8+5f38Lv7uH+y3cWAqWXbdFVdmPQ7Ej&#10;bI1hH6fKCb+gZbw3TbPPAZxnRCA9Qp9wrz15+pZXf/4TNpc73n97w/4f7uHdBJzhdp+Q9/sXPrs0&#10;11H9p3A1DBxb3CzGCtQxcQ9XET5V+n/8mr/4iy/51b95w/S77+H7N/CYkas/59PXX/L++0emu3eF&#10;J1Jmj8fsintKcbsNE0iiywbEyWWTnlKPqCfHRwpPYr27KmFPe+gf4fG38HmGX3Tw55/x+i9+QR6U&#10;9//q1/C3X8H9DuQzGK9KAISb72dBRD/7/q9B/wpGjyTwOaOdI+0yGkw+9xHCaAs/AsMAW0d3fsH0&#10;bl/sdbcgjyYaK2b/6i8hbXDiyMMj7O9h08PltVnkb+5NX/NSABKlZlrVWCZ4e1a0rQ82Ht7Dq51Z&#10;lh9G8K/o5IwpOlOgzXakF+qBnG8AqOhQ6vnsQXu60BPThMoAmwHyWziLyBdfoLcC+8TVpkOTw+kV&#10;MTnu371Dtj2abk8AUMAnC3qIDCBjSfqRjYkWsfnH0296xhQL1u8N+IYRukg47wkkBr1H3Vs4y3C+&#10;sWiQGwfuim1/zfCQ0IcEYWs88P0dDCMXlxfI5f+a/hr4K3vbTHIlyFpDhpI8VTLq8+zvIjUOam6Z&#10;LLb7FnOImFtBWtTe6+SXdrxvDq2y5Jbvz9UqEUDzQHWJU/GW9q5ZUOlBRQuJcZYVXy1yFHWE/nkJ&#10;bBimwu60vNcyrhq0kTHBNaGztliz4Kq3Q6E+FjVT4s6dcnHRWf4Ky9pCisaimMt2Yk59M3tNOBOG&#10;aox+UfLPWWOkGC3Kd1cE6poNeN6r5TebEogyWQIfYinl5NUT1BOHbKoJlcV8mUvgkEKI/3wJlc1F&#10;JDWxdCwTZACj84jaFzKUaS8gLBEDFIe4xZDj8kHobMkhNJzMfrr0z2ZqFWXj3ZKGsgC7VeERq1cW&#10;FgBWySy1W8zEkXypX5aF7PSo77QjO8WrQCgWm6LQVW9zlsv7ZsEys1Jy70hGxdxmpbiYioB3DnWm&#10;uJ02i1NkzVqmqSRGVxgni0xdAGgOIAIVnOtB2+JxP1yrVpXSZMjZW4qAkls7lY2Yks0T1FR86z50&#10;/9OH7UCta8ZcUVAKZPviH9bq2ilgVDGvNudZzmdgKi8/uwV9JAZyne2EOSiijnceBPOczimi62ld&#10;rjXDpBz1VoymiOVSbunq9cazl71U/MHrO9iG8n55fivAQaFIUKqV1GukGThsTlRknDeZCFPSObvG&#10;YXPKkpVEjzejqNlySwwBc5YWKV6YIuYxL77UzKh9KH1HuPiz9UPnua8oMRVdi5iIKjLXyEO98jA+&#10;HqjP1yvuJZQg/XL3vLxpdrDd9JaS5gCAtEqAR0Vv1y0NpngTPK5kvK/53UWw/NGSF/9lgcqj1Eld&#10;14Jdt+fSDGfJZmBejthz502US+J0G1c9vixkTdrZYHUn8/9KyTory9W1qVq8feeWbGht0ZVlQ2vZ&#10;KMvz2/z3ucnIWQGx7X3JZF/dVNrrMkr4SRfLw8tLlIc7zfiyiKHqNkzTgCuLJKKkrd2tebUVQGkt&#10;d1DQey4vr6pk8TwwMUlJfyv5qJdq5D3hkejIdJuMEy2eA8wAZLxHwdENANVoCubFrIrA002qMfMg&#10;N/T83UtxI13fv2TQIwTzRvAl+4aUOfVixzsJ828tTeC87mSUCTfzORld5pLKb9VcBsvmb3GYE3Py&#10;c2VOZmAqQJzECKLz7iQAtX0GM5SjM4YOv9iE1UMN8Vpco1fYiZuNHTUXRuV0HItnSF2Conacj1WZ&#10;pH5Sc34Cvit9Zb6t9/M1Ur5zond4LliMMUW9RuXGBOZ0hfWX7SS3Y32qTQff2+vzwf3qHC7zuB7b&#10;wiEu/9e403aeKk5q57Gdu7Yfyv+nqPbhfLRjq2OXeSJxAAAIs0lEQVQIBR+55vcH3Mh8/3zQKxA+&#10;O3h56y0mwwtsm0moANR+t9SceVadHwKMhcMpESkI26QURQg4PinXnBp0OyGnWnEswZPnMdcJq5xD&#10;u2B1YmuvmKPkc0qEbfP/c8T0EDDaDVYX0DfHlrleWj74KAbA6wS/WlJsGvHbrDio5b7tvQ8BqAXo&#10;Ooft79o1eAqgah++Yw2VFQM5jKb6bPyPVyE4o4ktAG0w9FhfuAJQ3SH2kWLTlzIRFpw7odwjqwR3&#10;do8K88WL7onmgXMwz0fWC1YBqX7ayW2fdd8A/6mWK2mvUlBzB9uNudy74kpZLRDkckxOYu+puVed&#10;u/b/2qe5l3n+lg26tBZoXBm/iOCacdVPD+wwFx8ny/y0AOKb/0/14f8dS1hJIXSihlGMD4IgztIl&#10;icxpk6rNx6P0nhKDVPyJWPQOimOYRvMYESz8r/BCAEkc+xxJjpM8DpLnmgynznvN9NnyqM2LKjov&#10;pmPhYeorHwLQpHogBHxsWwOfaE1rYMyrL0x4JcpVL+QoFZWnMvesmWh1JZtjNjVJHWM71gzERih5&#10;qlWexx+YbFxOXHpPp3okoVU+tabcO7zXzDLcjI2irzKC9QFqUti8i6TW8bIdJ05Kxb3cvNii78mC&#10;6RGKHkCdQ3xRRKoDB6NKs4OOeZ22uNth79UR1BcpsZbAXDABWLGU7PJBWchiTRfwIaDinmUen++l&#10;4UGaiS5vlfeGI5ZKi+UNpLj8psrYGjOfpVSVLvgt5SJUNBrwWjc+CxbwCU8OMibDY1VvZ+tgWFvw&#10;hBwJVUosg1sXxZvm/1sgqtJp4I/LtB5uxExJ3IUji0liUqUbV/Qk/Wa9g1tREtOs1ptp4eTnDK6A&#10;78JBZNW6HRXGOTHG+rAsfl6g5OygSA9SdB0rbFSwYBX5XwxA7d3aiVi4oiqSVyVajYPMMMeILdnu&#10;DVDq9xCOZ8eiZuz/mJextIyIPU/oOwt4TMqcS1R8uV6EKffEouCc9VO6fEJYf5/vYT8nvPmbf1+e&#10;2VDS9n/nGsJaZqz+WoCLzZrTwq0JZVLmNyjZMizrQYGoD9T8xH/gfIuVZwWMLO/Rdc265uW6CvXT&#10;h0nAD3t4xRD1OeV7jQapl1RtpNYVK89vFWA1uYLqh98/PjN+AfM00GXenRRjtgcHfrtB5GkSNn/q&#10;es2RjnZ9+NnPL+2Vm0le6G2eS1pqjaaYFXsZi1L2a000SxXhGk3pSj9f09DtNDb5/E80/9wEzm4U&#10;9Z0OAMhVHmItZ9XwX6dWtPY5ReJzrWrOqo1wXa3I5iulVMwrRooEP/cC9KGb5+uwLCbwwaLB4WAD&#10;Hkp1odSprZ9KfkIIeKmklJMkrP2/1p09NDGF/+6//un8yrBszHwgwszGuIO+qtJb9N2q1bsS869a&#10;Nl4RM+asuQfXH7YPVe3OLKi37VfM5hNMsqMEPr4QCVX/+adMCTSkpvKvh8icvPz2FLluFeGHpLPe&#10;Z3X9avPa/Ksyr0E1t3hfWIzi+OjKWgtlzAUJBr98z7pIafX6cL5dBlcnBRaASpUZnI/p/N0BV75J&#10;c3Lw2zKH80RHMANktmOChW49sb5AKRfxTFtR3gNAAot3fOoWDkrl6Zc1xdIBqTx9j9bb4GBPIsCk&#10;cfntzGMuc9li4AWvLX1jXJ/fCRqgjGk+77CF8Mgs+YWSpqAV/xdCvGZ+5rGLmEEYCL2mUqGwLPzM&#10;HhTAkTzfbFkIUwR6oCtSUC0EV9XqdQKGOOHEW/W8gialgG+ZqmJGWaSMtg9II3Wsz7vCGC/So6x7&#10;Z1LYilPR6j1g3ztpVY5Pj+NUb8ysrDfM/KVsNI2Nba72ajHukjkXAXdA2kSxjPPKGIfiTXh6HJ23&#10;UgxSvktJruCqGsRbokLnAo7luahlzZ+y2do85jXgChBItgqKnfOkQubmeSsqHUUIV77URqVmk6h4&#10;pk5MVYetpoVZlG5QX/1lu+M3XTWMtBis0FFaXU2rNqtqMrP1ZLE86rn6PMw9B8bOGXzn7xIOdB9V&#10;/D0iF/qiPs45XU4357sTaso80zRH8WLUcrwJq0IyvXu+LDe6GD5ECpYQxUmlQ0V1W+7vSxBAVRts&#10;fbUjlCzTUlbX11U2GjQfF2bVawbCDjPKzVOiBXVxPC8LeXMzwOiJ2WsByIx/p+8nUAy27dkKotYn&#10;zcvACsaZv3Ns6jic68Uy3g7qaMhHz/+h/aLEPCQu1tfymevj9nvbQGUzkMotn+l5upcChA7r51r2&#10;dTU0FQVgKhg6rc+/sIWdUhy2IauZDmaLsLCSCI5lDEhyQk/RXN9KQKfWrZoengJWf8AlHr7uoanj&#10;CKCqQHbwgGUZf1xzNevHE5p0rTnonlAi/Zgs/bW1Inidr3leyg5yeoLEl78f08K2kKpFDWHuCRaZ&#10;WmtAFJp/QIOzVJeChXC0wNAaBdvj7T4UWfinti3XrnHcRwNQ85zVdeWmT0loP6Q5hVp/rJYyP+xP&#10;4Z/2/e2flwNRCzy12s5qTioAyTHwrFRoz4zzuT5sKIsiBYhk+Q4y+6LMTHbTFIi4k5ipfq9A1KrZ&#10;2gm01MDLPVfkj4VEPoVon9pBrVRx6vhy4kegcKmGm1rz9bhHZJbSDvuDEb2slck+NPbOTmOHJgha&#10;IGIGoxcDkG9EuLobKyc+f69a5xW9r2aJjBxMQus6KkVagx82VSulNqZ7yBRX0ROwcuqe8sT506D2&#10;chQkWPXByqBaO+wLuTrVI88zyB81lpYsNd+b+7sGcGrv4Fk93IdaqOytcT9FEpNm30tDso7EyGJU&#10;PRhBnTqHaYIPdUztK51kQmZmneJhuL7viUsP73ry/FPKvpdiIYvgqWU1T7dngwJglQnux7QVS9B8&#10;b+f3kJybW4nwAa/hZ1sNP52Bp/q3zMA0KxJP7bDiob/KEnpaElI5JTpX3LJewpnHxBj7+TjHS324&#10;QE8txymn/uXtXt6q68tT7bm1qWaxHzuG9XgOnqGNP/aJwUi1u72w/f9LUUNqx0MCFQAAAABJRU5E&#10;rkJgglBLAQItABQABgAIAAAAIQCxgme2CgEAABMCAAATAAAAAAAAAAAAAAAAAAAAAABbQ29udGVu&#10;dF9UeXBlc10ueG1sUEsBAi0AFAAGAAgAAAAhADj9If/WAAAAlAEAAAsAAAAAAAAAAAAAAAAAOwEA&#10;AF9yZWxzLy5yZWxzUEsBAi0AFAAGAAgAAAAhAActvm7eBAAAzRgAAA4AAAAAAAAAAAAAAAAAOgIA&#10;AGRycy9lMm9Eb2MueG1sUEsBAi0AFAAGAAgAAAAhAKomDr68AAAAIQEAABkAAAAAAAAAAAAAAAAA&#10;RAcAAGRycy9fcmVscy9lMm9Eb2MueG1sLnJlbHNQSwECLQAUAAYACAAAACEA/nrMwuIAAAALAQAA&#10;DwAAAAAAAAAAAAAAAAA3CAAAZHJzL2Rvd25yZXYueG1sUEsBAi0ACgAAAAAAAAAhAInlowQ3aQAA&#10;N2kAABQAAAAAAAAAAAAAAAAARgkAAGRycy9tZWRpYS9pbWFnZTEucG5nUEsFBgAAAAAGAAYAfAEA&#10;AK9yAAAAAA==&#10;">
                <v:shape id="Picture 2817" o:spid="_x0000_s1087" type="#_x0000_t75" style="position:absolute;left:7620;top:261;width:2868;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bfwgAAANsAAAAPAAAAZHJzL2Rvd25yZXYueG1sRI/RagIx&#10;FETfBf8hXKFvmu0KsqxGEaFQUKhVP+CS3GYXNzfbJNX175uC0MdhZs4wq83gOnGjEFvPCl5nBQhi&#10;7U3LVsHl/DatQMSEbLDzTAoeFGGzHo9WWBt/50+6nZIVGcKxRgVNSn0tZdQNOYwz3xNn78sHhynL&#10;YKUJeM9w18myKBbSYct5ocGedg3p6+nHKSiP22Juq/nuW1+tXsj9I3wcWqVeJsN2CSLRkP7Dz/a7&#10;UVCV8Pcl/wC5/gUAAP//AwBQSwECLQAUAAYACAAAACEA2+H2y+4AAACFAQAAEwAAAAAAAAAAAAAA&#10;AAAAAAAAW0NvbnRlbnRfVHlwZXNdLnhtbFBLAQItABQABgAIAAAAIQBa9CxbvwAAABUBAAALAAAA&#10;AAAAAAAAAAAAAB8BAABfcmVscy8ucmVsc1BLAQItABQABgAIAAAAIQB8qlbfwgAAANsAAAAPAAAA&#10;AAAAAAAAAAAAAAcCAABkcnMvZG93bnJldi54bWxQSwUGAAAAAAMAAwC3AAAA9gIAAAAA&#10;">
                  <v:imagedata r:id="rId39" o:title=""/>
                </v:shape>
                <v:shape id="Text Box 2816" o:spid="_x0000_s1088" type="#_x0000_t202" style="position:absolute;left:7915;top:2547;width:2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671F0" w:rsidRDefault="002671F0" w:rsidP="009E152C">
                        <w:pPr>
                          <w:rPr>
                            <w:b/>
                            <w:sz w:val="38"/>
                          </w:rPr>
                        </w:pPr>
                        <w:r>
                          <w:rPr>
                            <w:b/>
                            <w:color w:val="0000FD"/>
                            <w:w w:val="101"/>
                            <w:sz w:val="38"/>
                          </w:rPr>
                          <w:t>+</w:t>
                        </w:r>
                      </w:p>
                    </w:txbxContent>
                  </v:textbox>
                </v:shape>
                <v:shape id="Text Box 2815" o:spid="_x0000_s1089" type="#_x0000_t202" style="position:absolute;left:8689;top:2547;width:14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2671F0" w:rsidRDefault="002671F0" w:rsidP="009E152C">
                        <w:pPr>
                          <w:rPr>
                            <w:b/>
                            <w:sz w:val="38"/>
                          </w:rPr>
                        </w:pPr>
                        <w:r>
                          <w:rPr>
                            <w:b/>
                            <w:color w:val="0000FD"/>
                            <w:w w:val="91"/>
                            <w:sz w:val="38"/>
                          </w:rPr>
                          <w:t>-</w:t>
                        </w:r>
                      </w:p>
                    </w:txbxContent>
                  </v:textbox>
                </v:shape>
                <v:shape id="Text Box 2814" o:spid="_x0000_s1090" type="#_x0000_t202" style="position:absolute;left:9439;top:2547;width:14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2671F0" w:rsidRDefault="002671F0" w:rsidP="009E152C">
                        <w:pPr>
                          <w:rPr>
                            <w:b/>
                            <w:sz w:val="38"/>
                          </w:rPr>
                        </w:pPr>
                        <w:r>
                          <w:rPr>
                            <w:b/>
                            <w:color w:val="0000FD"/>
                            <w:w w:val="91"/>
                            <w:sz w:val="38"/>
                          </w:rPr>
                          <w:t>-</w:t>
                        </w:r>
                      </w:p>
                    </w:txbxContent>
                  </v:textbox>
                </v:shape>
                <v:shape id="Text Box 2813" o:spid="_x0000_s1091" type="#_x0000_t202" style="position:absolute;left:10136;top:2547;width:2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2671F0" w:rsidRDefault="002671F0" w:rsidP="009E152C">
                        <w:pPr>
                          <w:rPr>
                            <w:b/>
                            <w:sz w:val="38"/>
                          </w:rPr>
                        </w:pPr>
                        <w:r>
                          <w:rPr>
                            <w:b/>
                            <w:color w:val="0000FD"/>
                            <w:w w:val="101"/>
                            <w:sz w:val="38"/>
                          </w:rPr>
                          <w:t>+</w:t>
                        </w:r>
                      </w:p>
                    </w:txbxContent>
                  </v:textbox>
                </v:shape>
                <w10:wrap anchorx="page"/>
              </v:group>
            </w:pict>
          </mc:Fallback>
        </mc:AlternateContent>
      </w:r>
      <w:r w:rsidR="007E3556" w:rsidRPr="007F14B9">
        <w:rPr>
          <w:rFonts w:cs="Calibri"/>
          <w:color w:val="000000"/>
          <w:sz w:val="18"/>
          <w:szCs w:val="18"/>
          <w:lang w:val="uk-UA"/>
        </w:rPr>
        <w:t>Тест TB-LAMP призначений для виявлення MБТК безпосередньо у зразках мокротиння. Це мануальний тест, час проведення якого становить менше однієї години і для проведення якого не потрібні складні інструменти; його можна використовувати у периферійному медичному закладі з дотриманням вимог щодо біобезпеки, подібних до таких при проведенні мікроскопії мазків мокротиння. Тест TB-LAMP не виявляє стійкості до протитуберкульозних препаратів. Для виявлення ТБ у дорослих з ознаками та симптомами ТБ легень, тест TB-LAMP продемонстрував чутливість 78% (95% довірчий інтервал [ДІ]: 71-83%) і специфічність 98% (95% ДІ: 96-99%) порівняно з мікробіологічним еталонним стандартом</w:t>
      </w:r>
    </w:p>
    <w:p w:rsidR="007E3556" w:rsidRPr="007F14B9" w:rsidRDefault="007E3556" w:rsidP="009E152C">
      <w:pPr>
        <w:pStyle w:val="a3"/>
        <w:spacing w:before="172"/>
        <w:ind w:left="1417"/>
        <w:jc w:val="both"/>
        <w:rPr>
          <w:lang w:val="uk-UA"/>
        </w:rPr>
      </w:pPr>
      <w:r w:rsidRPr="007F14B9">
        <w:rPr>
          <w:sz w:val="18"/>
          <w:szCs w:val="18"/>
          <w:lang w:val="uk-UA"/>
        </w:rPr>
        <w:t xml:space="preserve">ВООЗ розробила наступні рекомендації </w:t>
      </w:r>
      <w:r w:rsidRPr="007F14B9">
        <w:rPr>
          <w:i/>
          <w:sz w:val="18"/>
          <w:szCs w:val="18"/>
          <w:lang w:val="uk-UA"/>
        </w:rPr>
        <w:t>(7</w:t>
      </w:r>
      <w:r w:rsidRPr="007F14B9">
        <w:rPr>
          <w:i/>
          <w:lang w:val="uk-UA"/>
        </w:rPr>
        <w:t>)</w:t>
      </w:r>
      <w:r w:rsidRPr="007F14B9">
        <w:rPr>
          <w:lang w:val="uk-UA"/>
        </w:rPr>
        <w:t>:</w:t>
      </w:r>
    </w:p>
    <w:p w:rsidR="007E3556" w:rsidRPr="007F14B9" w:rsidRDefault="007E3556" w:rsidP="009E152C">
      <w:pPr>
        <w:spacing w:before="44" w:line="283" w:lineRule="auto"/>
        <w:ind w:left="298" w:right="1411"/>
        <w:jc w:val="both"/>
        <w:rPr>
          <w:sz w:val="16"/>
          <w:lang w:val="uk-UA"/>
        </w:rPr>
      </w:pPr>
      <w:r w:rsidRPr="007F14B9">
        <w:rPr>
          <w:lang w:val="uk-UA"/>
        </w:rPr>
        <w:br w:type="column"/>
      </w:r>
      <w:r w:rsidRPr="007F14B9">
        <w:rPr>
          <w:rFonts w:ascii="Calibri" w:hAnsi="Calibri" w:cs="Calibri"/>
          <w:color w:val="000000"/>
          <w:sz w:val="16"/>
          <w:szCs w:val="16"/>
          <w:lang w:val="uk-UA"/>
        </w:rPr>
        <w:lastRenderedPageBreak/>
        <w:t>Джерело: Відтворено з дозволу Eiken Chemical CO., LTD., © 2021. Усі права захищені</w:t>
      </w:r>
      <w:r w:rsidRPr="007F14B9">
        <w:rPr>
          <w:sz w:val="16"/>
          <w:lang w:val="uk-UA"/>
        </w:rPr>
        <w:t>.</w:t>
      </w:r>
    </w:p>
    <w:p w:rsidR="007E3556" w:rsidRPr="007F14B9" w:rsidRDefault="007E3556" w:rsidP="009E152C">
      <w:pPr>
        <w:spacing w:line="283" w:lineRule="auto"/>
        <w:jc w:val="both"/>
        <w:rPr>
          <w:sz w:val="16"/>
          <w:lang w:val="uk-UA"/>
        </w:rPr>
        <w:sectPr w:rsidR="007E3556" w:rsidRPr="007F14B9">
          <w:type w:val="continuous"/>
          <w:pgSz w:w="11910" w:h="16840"/>
          <w:pgMar w:top="1580" w:right="0" w:bottom="280" w:left="0" w:header="720" w:footer="720" w:gutter="0"/>
          <w:cols w:num="2" w:space="720" w:equalWidth="0">
            <w:col w:w="7282" w:space="40"/>
            <w:col w:w="4588"/>
          </w:cols>
        </w:sectPr>
      </w:pPr>
    </w:p>
    <w:p w:rsidR="007E3556" w:rsidRPr="007F14B9" w:rsidRDefault="007E3556" w:rsidP="009E152C">
      <w:pPr>
        <w:pStyle w:val="Default"/>
        <w:numPr>
          <w:ilvl w:val="0"/>
          <w:numId w:val="55"/>
        </w:numPr>
        <w:spacing w:after="17"/>
        <w:ind w:right="853"/>
        <w:jc w:val="both"/>
        <w:rPr>
          <w:rFonts w:ascii="Trebuchet MS" w:hAnsi="Trebuchet MS" w:cs="Calibri"/>
          <w:sz w:val="18"/>
          <w:szCs w:val="18"/>
        </w:rPr>
      </w:pPr>
      <w:r w:rsidRPr="007F14B9">
        <w:rPr>
          <w:rFonts w:ascii="Trebuchet MS" w:hAnsi="Trebuchet MS" w:cs="Calibri"/>
          <w:sz w:val="18"/>
          <w:szCs w:val="18"/>
        </w:rPr>
        <w:lastRenderedPageBreak/>
        <w:t>Тест TB-LAMP можна використовувати замість мікроскопії мазків мокротиння для діагностики ТБ легень у дорослих осіб з ознаками та симптомами ТБ.</w:t>
      </w:r>
    </w:p>
    <w:p w:rsidR="007E3556" w:rsidRPr="007F14B9" w:rsidRDefault="007E3556" w:rsidP="009E152C">
      <w:pPr>
        <w:pStyle w:val="a5"/>
        <w:numPr>
          <w:ilvl w:val="0"/>
          <w:numId w:val="55"/>
        </w:numPr>
        <w:tabs>
          <w:tab w:val="left" w:pos="1658"/>
        </w:tabs>
        <w:spacing w:line="290" w:lineRule="auto"/>
        <w:ind w:right="853"/>
        <w:rPr>
          <w:sz w:val="18"/>
          <w:szCs w:val="18"/>
          <w:lang w:val="uk-UA"/>
        </w:rPr>
      </w:pPr>
      <w:r w:rsidRPr="007F14B9">
        <w:rPr>
          <w:rFonts w:cs="Calibri"/>
          <w:sz w:val="18"/>
          <w:szCs w:val="18"/>
          <w:lang w:val="uk-UA"/>
        </w:rPr>
        <w:t>Тест TB-LAMP можна використовувати у якості подальшого діагностичного тесту після проведення мікроскопії мазків дорослих осіб з ознаками та симптомами легеневого ТБ, особливо коли необхідним є проведення додаткового тестування після отримання негативного результату мікроскопії мазків мокротиння</w:t>
      </w:r>
      <w:r w:rsidRPr="007F14B9">
        <w:rPr>
          <w:sz w:val="18"/>
          <w:szCs w:val="18"/>
          <w:lang w:val="uk-UA"/>
        </w:rPr>
        <w:t>.</w:t>
      </w:r>
    </w:p>
    <w:p w:rsidR="007E3556" w:rsidRPr="007F14B9" w:rsidRDefault="007E3556" w:rsidP="009E152C">
      <w:pPr>
        <w:pStyle w:val="a3"/>
        <w:spacing w:before="173"/>
        <w:ind w:left="1417" w:right="853"/>
        <w:rPr>
          <w:sz w:val="18"/>
          <w:szCs w:val="18"/>
          <w:lang w:val="uk-UA"/>
        </w:rPr>
      </w:pPr>
      <w:r w:rsidRPr="007F14B9">
        <w:rPr>
          <w:sz w:val="18"/>
          <w:szCs w:val="18"/>
          <w:lang w:val="uk-UA"/>
        </w:rPr>
        <w:t>Примітки:</w:t>
      </w:r>
    </w:p>
    <w:p w:rsidR="007E3556" w:rsidRPr="007F14B9" w:rsidRDefault="007E3556" w:rsidP="009E152C">
      <w:pPr>
        <w:pStyle w:val="a5"/>
        <w:numPr>
          <w:ilvl w:val="0"/>
          <w:numId w:val="55"/>
        </w:numPr>
        <w:tabs>
          <w:tab w:val="left" w:pos="1658"/>
        </w:tabs>
        <w:spacing w:before="139" w:line="290" w:lineRule="auto"/>
        <w:ind w:right="853"/>
        <w:rPr>
          <w:sz w:val="18"/>
          <w:szCs w:val="18"/>
          <w:lang w:val="uk-UA"/>
        </w:rPr>
      </w:pPr>
      <w:r w:rsidRPr="007F14B9">
        <w:rPr>
          <w:rFonts w:cs="Calibri"/>
          <w:sz w:val="18"/>
          <w:szCs w:val="18"/>
          <w:lang w:val="uk-UA"/>
        </w:rPr>
        <w:t>Оскільки тест TB-LAMP не надає жодної інформації щодо резистентності до RIF, цей тест не можна використовувати замість швидких молекулярних тестів, що виявляють як MБТК, так і резистентність до RIF, особливо у популяціях з підви</w:t>
      </w:r>
      <w:r>
        <w:rPr>
          <w:rFonts w:cs="Calibri"/>
          <w:sz w:val="18"/>
          <w:szCs w:val="18"/>
          <w:lang w:val="uk-UA"/>
        </w:rPr>
        <w:t>щеним ризиком захворювання на МЛС</w:t>
      </w:r>
      <w:r w:rsidRPr="007F14B9">
        <w:rPr>
          <w:rFonts w:cs="Calibri"/>
          <w:sz w:val="18"/>
          <w:szCs w:val="18"/>
          <w:lang w:val="uk-UA"/>
        </w:rPr>
        <w:t>-ТБ</w:t>
      </w:r>
      <w:r w:rsidRPr="007F14B9">
        <w:rPr>
          <w:sz w:val="18"/>
          <w:szCs w:val="18"/>
          <w:lang w:val="uk-UA"/>
        </w:rPr>
        <w:t>.</w:t>
      </w:r>
    </w:p>
    <w:p w:rsidR="007E3556" w:rsidRPr="007F14B9" w:rsidRDefault="007E3556" w:rsidP="009E152C">
      <w:pPr>
        <w:pStyle w:val="a5"/>
        <w:numPr>
          <w:ilvl w:val="0"/>
          <w:numId w:val="55"/>
        </w:numPr>
        <w:tabs>
          <w:tab w:val="left" w:pos="1658"/>
        </w:tabs>
        <w:spacing w:before="3" w:line="290" w:lineRule="auto"/>
        <w:ind w:right="853"/>
        <w:rPr>
          <w:lang w:val="uk-UA"/>
        </w:rPr>
      </w:pPr>
      <w:r w:rsidRPr="007F14B9">
        <w:rPr>
          <w:rFonts w:cs="Calibri"/>
          <w:sz w:val="18"/>
          <w:szCs w:val="18"/>
          <w:lang w:val="uk-UA"/>
        </w:rPr>
        <w:t>Тест TB-LAMP також не можна використовувати замість швидких молекулярних тестів, що мають вищу чутливість щодо виявлення ТБ серед ЛЖВ з ознаками та симптомами ТБ</w:t>
      </w:r>
      <w:r w:rsidRPr="007F14B9">
        <w:rPr>
          <w:lang w:val="uk-UA"/>
        </w:rPr>
        <w:t>.</w:t>
      </w:r>
    </w:p>
    <w:p w:rsidR="007E3556" w:rsidRPr="007F14B9" w:rsidRDefault="00F14E4C" w:rsidP="009E152C">
      <w:pPr>
        <w:pStyle w:val="6"/>
        <w:numPr>
          <w:ilvl w:val="4"/>
          <w:numId w:val="63"/>
        </w:numPr>
        <w:tabs>
          <w:tab w:val="left" w:pos="2139"/>
        </w:tabs>
        <w:spacing w:before="198"/>
        <w:ind w:left="2138" w:hanging="722"/>
        <w:rPr>
          <w:lang w:val="uk-UA"/>
        </w:rPr>
      </w:pPr>
      <w:r>
        <w:rPr>
          <w:noProof/>
        </w:rPr>
        <w:drawing>
          <wp:anchor distT="0" distB="0" distL="0" distR="0" simplePos="0" relativeHeight="251788288" behindDoc="0" locked="0" layoutInCell="1" allowOverlap="1">
            <wp:simplePos x="0" y="0"/>
            <wp:positionH relativeFrom="page">
              <wp:posOffset>4229735</wp:posOffset>
            </wp:positionH>
            <wp:positionV relativeFrom="paragraph">
              <wp:posOffset>132715</wp:posOffset>
            </wp:positionV>
            <wp:extent cx="2674620" cy="2134870"/>
            <wp:effectExtent l="0" t="0" r="0" b="0"/>
            <wp:wrapNone/>
            <wp:docPr id="1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4620" cy="2134870"/>
                    </a:xfrm>
                    <a:prstGeom prst="rect">
                      <a:avLst/>
                    </a:prstGeom>
                    <a:noFill/>
                  </pic:spPr>
                </pic:pic>
              </a:graphicData>
            </a:graphic>
            <wp14:sizeRelH relativeFrom="page">
              <wp14:pctWidth>0</wp14:pctWidth>
            </wp14:sizeRelH>
            <wp14:sizeRelV relativeFrom="page">
              <wp14:pctHeight>0</wp14:pctHeight>
            </wp14:sizeRelV>
          </wp:anchor>
        </w:drawing>
      </w:r>
      <w:r w:rsidR="007E3556" w:rsidRPr="007F14B9">
        <w:rPr>
          <w:color w:val="009649"/>
          <w:lang w:val="uk-UA"/>
        </w:rPr>
        <w:t>Аналіз сечі LF-LAM</w:t>
      </w:r>
    </w:p>
    <w:p w:rsidR="007E3556" w:rsidRPr="007F14B9" w:rsidRDefault="007E3556" w:rsidP="009E152C">
      <w:pPr>
        <w:pStyle w:val="a3"/>
        <w:spacing w:before="207" w:line="290" w:lineRule="auto"/>
        <w:ind w:left="1417" w:right="5838"/>
        <w:jc w:val="both"/>
        <w:rPr>
          <w:lang w:val="uk-UA"/>
        </w:rPr>
      </w:pPr>
      <w:r w:rsidRPr="007F14B9">
        <w:rPr>
          <w:rFonts w:cs="Calibri"/>
          <w:color w:val="000000"/>
          <w:sz w:val="16"/>
          <w:szCs w:val="16"/>
          <w:lang w:val="uk-UA"/>
        </w:rPr>
        <w:t>Аналіз сечі LF-LAM – це дослідження, що ґрунтується на використанні принципу «захоплення» мікобактеріального антигену LAM у зразках сечі; цей тест можна використовувати як експрес-метод для діагностики ТБ у певних груп</w:t>
      </w:r>
      <w:r>
        <w:rPr>
          <w:rFonts w:cs="Calibri"/>
          <w:color w:val="000000"/>
          <w:sz w:val="16"/>
          <w:szCs w:val="16"/>
          <w:lang w:val="uk-UA"/>
        </w:rPr>
        <w:t>ах</w:t>
      </w:r>
      <w:r w:rsidRPr="007F14B9">
        <w:rPr>
          <w:rFonts w:cs="Calibri"/>
          <w:color w:val="000000"/>
          <w:sz w:val="16"/>
          <w:szCs w:val="16"/>
          <w:lang w:val="uk-UA"/>
        </w:rPr>
        <w:t xml:space="preserve"> населення. Хоча цей тест не є достатньо чутливим, його можна використовувати як швидкий тест у клінічних умовах для діагностики ТБ в осіб з позитивним ВІЛ-статусом, особливо в екстрених випадках, коли швидка діагностика ТБ має вирішальне значення для виживання пацієнта. На даний час Alere Determine TB LAM Ag є єдиним комерційно доступним аналізом сечі LF-LAM, затвердженим ВООЗ</w:t>
      </w:r>
      <w:r w:rsidRPr="007F14B9">
        <w:rPr>
          <w:lang w:val="uk-UA"/>
        </w:rPr>
        <w:t>.</w:t>
      </w:r>
    </w:p>
    <w:p w:rsidR="007E3556" w:rsidRPr="007F14B9" w:rsidRDefault="007E3556" w:rsidP="009E152C">
      <w:pPr>
        <w:spacing w:line="290" w:lineRule="auto"/>
        <w:jc w:val="both"/>
        <w:rPr>
          <w:lang w:val="uk-UA"/>
        </w:rPr>
        <w:sectPr w:rsidR="007E3556" w:rsidRPr="007F14B9">
          <w:type w:val="continuous"/>
          <w:pgSz w:w="11910" w:h="16840"/>
          <w:pgMar w:top="1580" w:right="0" w:bottom="280" w:left="0" w:header="720" w:footer="720" w:gutter="0"/>
          <w:cols w:space="720"/>
        </w:sectPr>
      </w:pPr>
    </w:p>
    <w:p w:rsidR="007E3556" w:rsidRPr="007F14B9" w:rsidRDefault="007E3556" w:rsidP="009E152C">
      <w:pPr>
        <w:spacing w:line="139" w:lineRule="exact"/>
        <w:ind w:left="300"/>
        <w:rPr>
          <w:lang w:val="uk-UA"/>
        </w:rPr>
      </w:pPr>
      <w:r w:rsidRPr="007F14B9">
        <w:rPr>
          <w:lang w:val="uk-UA"/>
        </w:rPr>
        <w:lastRenderedPageBreak/>
        <w:br w:type="column"/>
      </w:r>
    </w:p>
    <w:p w:rsidR="007E3556" w:rsidRPr="007F14B9" w:rsidRDefault="007E3556" w:rsidP="009E152C">
      <w:pPr>
        <w:spacing w:line="139" w:lineRule="exact"/>
        <w:ind w:left="300"/>
        <w:rPr>
          <w:lang w:val="uk-UA"/>
        </w:rPr>
      </w:pPr>
    </w:p>
    <w:p w:rsidR="007E3556" w:rsidRPr="007F14B9" w:rsidRDefault="007E3556" w:rsidP="009E152C">
      <w:pPr>
        <w:spacing w:line="139" w:lineRule="exact"/>
        <w:ind w:left="300" w:right="853"/>
        <w:jc w:val="both"/>
        <w:rPr>
          <w:sz w:val="16"/>
          <w:lang w:val="uk-UA"/>
        </w:rPr>
        <w:sectPr w:rsidR="007E3556" w:rsidRPr="007F14B9">
          <w:type w:val="continuous"/>
          <w:pgSz w:w="11910" w:h="16840"/>
          <w:pgMar w:top="1580" w:right="0" w:bottom="280" w:left="0" w:header="720" w:footer="720" w:gutter="0"/>
          <w:cols w:num="2" w:space="720" w:equalWidth="0">
            <w:col w:w="6066" w:space="40"/>
            <w:col w:w="5804"/>
          </w:cols>
        </w:sectPr>
      </w:pPr>
      <w:r w:rsidRPr="007F14B9">
        <w:rPr>
          <w:rFonts w:ascii="Calibri" w:hAnsi="Calibri" w:cs="Calibri"/>
          <w:color w:val="000000"/>
          <w:sz w:val="16"/>
          <w:szCs w:val="16"/>
          <w:lang w:val="uk-UA"/>
        </w:rPr>
        <w:t>Джерело: Відтворено з дозволу компанії «Abbott», © 2021. Усі права захищені</w:t>
      </w:r>
      <w:r w:rsidRPr="007F14B9">
        <w:rPr>
          <w:sz w:val="16"/>
          <w:lang w:val="uk-UA"/>
        </w:rPr>
        <w:t>.</w:t>
      </w:r>
    </w:p>
    <w:p w:rsidR="007E3556" w:rsidRPr="007F14B9" w:rsidRDefault="007E3556" w:rsidP="009E152C">
      <w:pPr>
        <w:tabs>
          <w:tab w:val="left" w:pos="1417"/>
        </w:tabs>
        <w:spacing w:before="93"/>
        <w:ind w:left="815"/>
        <w:rPr>
          <w:rFonts w:ascii="Tahoma"/>
          <w:sz w:val="16"/>
          <w:lang w:val="uk-UA"/>
        </w:rPr>
      </w:pPr>
      <w:r w:rsidRPr="007F14B9">
        <w:rPr>
          <w:color w:val="009649"/>
          <w:sz w:val="16"/>
          <w:lang w:val="uk-UA"/>
        </w:rPr>
        <w:lastRenderedPageBreak/>
        <w:t>12</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type w:val="continuous"/>
          <w:pgSz w:w="11910" w:h="16840"/>
          <w:pgMar w:top="1580" w:right="0" w:bottom="280" w:left="0" w:header="720" w:footer="720" w:gutter="0"/>
          <w:cols w:space="720"/>
        </w:sectPr>
      </w:pPr>
    </w:p>
    <w:p w:rsidR="007E3556" w:rsidRPr="007F14B9" w:rsidRDefault="007E3556" w:rsidP="009E152C">
      <w:pPr>
        <w:pStyle w:val="a3"/>
        <w:spacing w:before="14"/>
        <w:ind w:left="1417" w:right="853"/>
        <w:jc w:val="both"/>
        <w:rPr>
          <w:sz w:val="20"/>
          <w:szCs w:val="20"/>
          <w:lang w:val="uk-UA"/>
        </w:rPr>
      </w:pPr>
      <w:bookmarkStart w:id="22" w:name="2.4_Follow-on_diagnostic_tests_for_detec"/>
      <w:bookmarkStart w:id="23" w:name="_bookmark8"/>
      <w:bookmarkEnd w:id="22"/>
      <w:bookmarkEnd w:id="23"/>
      <w:r w:rsidRPr="007F14B9">
        <w:rPr>
          <w:rFonts w:cs="Calibri"/>
          <w:color w:val="000000"/>
          <w:sz w:val="20"/>
          <w:szCs w:val="20"/>
          <w:lang w:val="uk-UA"/>
        </w:rPr>
        <w:lastRenderedPageBreak/>
        <w:t>Виявлення мікобактеріального антигену LAM в сечі не дає жодної інформації щодо медикаментозної резистентності. Доступний документ з практичними міркуваннями щодо впровадження тесту LF-LAM</w:t>
      </w:r>
      <w:r w:rsidRPr="007F14B9">
        <w:rPr>
          <w:rFonts w:ascii="Calibri" w:hAnsi="Calibri" w:cs="Calibri"/>
          <w:color w:val="000000"/>
          <w:sz w:val="21"/>
          <w:szCs w:val="21"/>
          <w:lang w:val="uk-UA"/>
        </w:rPr>
        <w:t xml:space="preserve"> </w:t>
      </w:r>
      <w:hyperlink w:anchor="_bookmark56" w:history="1">
        <w:r w:rsidRPr="007F14B9">
          <w:rPr>
            <w:i/>
            <w:sz w:val="20"/>
            <w:szCs w:val="20"/>
            <w:lang w:val="uk-UA"/>
          </w:rPr>
          <w:t>(19)</w:t>
        </w:r>
      </w:hyperlink>
      <w:r w:rsidRPr="007F14B9">
        <w:rPr>
          <w:sz w:val="20"/>
          <w:szCs w:val="20"/>
          <w:lang w:val="uk-UA"/>
        </w:rPr>
        <w:t>.</w:t>
      </w:r>
    </w:p>
    <w:p w:rsidR="007E3556" w:rsidRPr="007F14B9" w:rsidRDefault="007E3556" w:rsidP="009E152C">
      <w:pPr>
        <w:pStyle w:val="a3"/>
        <w:spacing w:before="172"/>
        <w:ind w:left="1417" w:right="853"/>
        <w:jc w:val="both"/>
        <w:rPr>
          <w:sz w:val="20"/>
          <w:szCs w:val="20"/>
          <w:lang w:val="uk-UA"/>
        </w:rPr>
      </w:pPr>
      <w:r w:rsidRPr="007F14B9">
        <w:rPr>
          <w:rFonts w:cs="Calibri"/>
          <w:color w:val="000000"/>
          <w:sz w:val="20"/>
          <w:szCs w:val="20"/>
          <w:lang w:val="uk-UA"/>
        </w:rPr>
        <w:t>ВООЗ рекомендує використовувати тест LF-LAM в наступних випадках</w:t>
      </w:r>
      <w:r w:rsidRPr="007F14B9">
        <w:rPr>
          <w:rFonts w:ascii="Calibri" w:hAnsi="Calibri" w:cs="Calibri"/>
          <w:color w:val="000000"/>
          <w:sz w:val="21"/>
          <w:szCs w:val="21"/>
          <w:lang w:val="uk-UA"/>
        </w:rPr>
        <w:t xml:space="preserve"> </w:t>
      </w:r>
      <w:r w:rsidRPr="007F14B9">
        <w:rPr>
          <w:i/>
          <w:sz w:val="20"/>
          <w:szCs w:val="20"/>
          <w:lang w:val="uk-UA"/>
        </w:rPr>
        <w:t>(7)</w:t>
      </w:r>
      <w:r w:rsidRPr="007F14B9">
        <w:rPr>
          <w:sz w:val="20"/>
          <w:szCs w:val="20"/>
          <w:lang w:val="uk-UA"/>
        </w:rPr>
        <w:t>:</w:t>
      </w:r>
    </w:p>
    <w:p w:rsidR="007E3556" w:rsidRPr="007F14B9" w:rsidRDefault="007E3556" w:rsidP="00817CFB">
      <w:pPr>
        <w:pStyle w:val="a5"/>
        <w:numPr>
          <w:ilvl w:val="0"/>
          <w:numId w:val="67"/>
        </w:numPr>
        <w:spacing w:before="91"/>
        <w:ind w:right="853"/>
        <w:rPr>
          <w:rFonts w:cs="Calibri"/>
          <w:color w:val="000000"/>
          <w:sz w:val="20"/>
          <w:szCs w:val="20"/>
          <w:lang w:val="uk-UA"/>
        </w:rPr>
      </w:pPr>
      <w:r w:rsidRPr="007F14B9">
        <w:rPr>
          <w:rFonts w:cs="Calibri"/>
          <w:color w:val="000000"/>
          <w:sz w:val="20"/>
          <w:szCs w:val="20"/>
          <w:lang w:val="uk-UA"/>
        </w:rPr>
        <w:t>В умовах стаціонару ВООЗ рекомендує використовувати тест LF-LAM для діагностики активної форми ТБ у дорослих, підлітків та дітей з позитивним ВІЛ-статусом:</w:t>
      </w:r>
    </w:p>
    <w:p w:rsidR="007E3556" w:rsidRPr="007F14B9" w:rsidRDefault="007E3556" w:rsidP="009E152C">
      <w:pPr>
        <w:pStyle w:val="a5"/>
        <w:numPr>
          <w:ilvl w:val="0"/>
          <w:numId w:val="68"/>
        </w:numPr>
        <w:adjustRightInd w:val="0"/>
        <w:spacing w:before="0"/>
        <w:ind w:right="853"/>
        <w:contextualSpacing/>
        <w:rPr>
          <w:rFonts w:cs="Calibri"/>
          <w:sz w:val="20"/>
          <w:szCs w:val="20"/>
          <w:lang w:val="uk-UA"/>
        </w:rPr>
      </w:pPr>
      <w:r w:rsidRPr="007F14B9">
        <w:rPr>
          <w:rFonts w:cs="Calibri"/>
          <w:color w:val="000000"/>
          <w:sz w:val="20"/>
          <w:szCs w:val="20"/>
          <w:lang w:val="uk-UA"/>
        </w:rPr>
        <w:t>з ознаками та симптомами ТБ (легеневого або позалегеневого);</w:t>
      </w:r>
    </w:p>
    <w:p w:rsidR="007E3556" w:rsidRPr="007F14B9" w:rsidRDefault="007E3556" w:rsidP="009E152C">
      <w:pPr>
        <w:pStyle w:val="a5"/>
        <w:numPr>
          <w:ilvl w:val="0"/>
          <w:numId w:val="68"/>
        </w:numPr>
        <w:adjustRightInd w:val="0"/>
        <w:spacing w:before="0"/>
        <w:ind w:right="853"/>
        <w:contextualSpacing/>
        <w:rPr>
          <w:rFonts w:cs="Calibri"/>
          <w:sz w:val="20"/>
          <w:szCs w:val="20"/>
          <w:lang w:val="uk-UA"/>
        </w:rPr>
      </w:pPr>
      <w:r w:rsidRPr="007F14B9">
        <w:rPr>
          <w:rFonts w:cs="Calibri"/>
          <w:color w:val="000000"/>
          <w:sz w:val="20"/>
          <w:szCs w:val="20"/>
          <w:lang w:val="uk-UA"/>
        </w:rPr>
        <w:t>із пізньою стадією ВІЛ-інфекції;</w:t>
      </w:r>
    </w:p>
    <w:p w:rsidR="007E3556" w:rsidRPr="007F14B9" w:rsidRDefault="007E3556" w:rsidP="009E152C">
      <w:pPr>
        <w:pStyle w:val="a5"/>
        <w:numPr>
          <w:ilvl w:val="0"/>
          <w:numId w:val="68"/>
        </w:numPr>
        <w:adjustRightInd w:val="0"/>
        <w:spacing w:before="0"/>
        <w:ind w:right="853"/>
        <w:contextualSpacing/>
        <w:rPr>
          <w:rFonts w:cs="Calibri"/>
          <w:sz w:val="20"/>
          <w:szCs w:val="20"/>
          <w:lang w:val="uk-UA"/>
        </w:rPr>
      </w:pPr>
      <w:r w:rsidRPr="007F14B9">
        <w:rPr>
          <w:rFonts w:cs="Calibri"/>
          <w:color w:val="000000"/>
          <w:sz w:val="20"/>
          <w:szCs w:val="20"/>
          <w:lang w:val="uk-UA"/>
        </w:rPr>
        <w:t>з ознаками тяжкого перебігу захворювання; або</w:t>
      </w:r>
    </w:p>
    <w:p w:rsidR="007E3556" w:rsidRPr="007F14B9" w:rsidRDefault="007E3556" w:rsidP="009E152C">
      <w:pPr>
        <w:pStyle w:val="a5"/>
        <w:numPr>
          <w:ilvl w:val="0"/>
          <w:numId w:val="68"/>
        </w:numPr>
        <w:adjustRightInd w:val="0"/>
        <w:spacing w:before="0"/>
        <w:ind w:right="853"/>
        <w:contextualSpacing/>
        <w:rPr>
          <w:rFonts w:cs="Calibri"/>
          <w:sz w:val="20"/>
          <w:szCs w:val="20"/>
          <w:lang w:val="uk-UA"/>
        </w:rPr>
      </w:pPr>
      <w:r w:rsidRPr="007F14B9">
        <w:rPr>
          <w:rFonts w:cs="Calibri"/>
          <w:color w:val="000000"/>
          <w:sz w:val="20"/>
          <w:szCs w:val="20"/>
          <w:lang w:val="uk-UA"/>
        </w:rPr>
        <w:t>з кількістю клітин CD4 менше як 200 клітин/мм</w:t>
      </w:r>
      <w:r w:rsidRPr="007F14B9">
        <w:rPr>
          <w:rFonts w:cs="Calibri"/>
          <w:color w:val="000000"/>
          <w:sz w:val="20"/>
          <w:szCs w:val="20"/>
          <w:vertAlign w:val="superscript"/>
          <w:lang w:val="uk-UA"/>
        </w:rPr>
        <w:t>3</w:t>
      </w:r>
      <w:r w:rsidRPr="007F14B9">
        <w:rPr>
          <w:rFonts w:cs="Calibri"/>
          <w:color w:val="000000"/>
          <w:sz w:val="20"/>
          <w:szCs w:val="20"/>
          <w:lang w:val="uk-UA"/>
        </w:rPr>
        <w:t>, незалежно від ознак та симптомів ТБ</w:t>
      </w:r>
      <w:r w:rsidRPr="007F14B9">
        <w:rPr>
          <w:sz w:val="20"/>
          <w:szCs w:val="20"/>
          <w:lang w:val="uk-UA"/>
        </w:rPr>
        <w:t>.</w:t>
      </w:r>
    </w:p>
    <w:p w:rsidR="007E3556" w:rsidRPr="007F14B9" w:rsidRDefault="007E3556" w:rsidP="00817CFB">
      <w:pPr>
        <w:pStyle w:val="a5"/>
        <w:numPr>
          <w:ilvl w:val="0"/>
          <w:numId w:val="67"/>
        </w:numPr>
        <w:spacing w:before="120"/>
        <w:ind w:right="853"/>
        <w:rPr>
          <w:rFonts w:cs="Calibri"/>
          <w:color w:val="000000"/>
          <w:sz w:val="20"/>
          <w:szCs w:val="20"/>
          <w:lang w:val="uk-UA"/>
        </w:rPr>
      </w:pPr>
      <w:r w:rsidRPr="007F14B9">
        <w:rPr>
          <w:rFonts w:cs="Calibri"/>
          <w:color w:val="000000"/>
          <w:sz w:val="20"/>
          <w:szCs w:val="20"/>
          <w:lang w:val="uk-UA"/>
        </w:rPr>
        <w:t>В амбулаторних умовах ВООЗ рекомендує використовувати тест LF-LAM для діагностики активної форми ТБ у дорослих, підлітків та дітей з позитивним ВІЛ-статусом:</w:t>
      </w:r>
    </w:p>
    <w:p w:rsidR="007E3556" w:rsidRPr="007F14B9" w:rsidRDefault="007E3556" w:rsidP="009E152C">
      <w:pPr>
        <w:pStyle w:val="a5"/>
        <w:numPr>
          <w:ilvl w:val="0"/>
          <w:numId w:val="68"/>
        </w:numPr>
        <w:adjustRightInd w:val="0"/>
        <w:spacing w:before="0"/>
        <w:ind w:right="853"/>
        <w:contextualSpacing/>
        <w:rPr>
          <w:rFonts w:cs="Calibri"/>
          <w:color w:val="000000"/>
          <w:sz w:val="20"/>
          <w:szCs w:val="20"/>
          <w:lang w:val="uk-UA"/>
        </w:rPr>
      </w:pPr>
      <w:r w:rsidRPr="007F14B9">
        <w:rPr>
          <w:rFonts w:cs="Calibri"/>
          <w:color w:val="000000"/>
          <w:sz w:val="20"/>
          <w:szCs w:val="20"/>
          <w:lang w:val="uk-UA"/>
        </w:rPr>
        <w:t>з ознаками і симптомами ТБ (легеневого або позалегеневого);</w:t>
      </w:r>
    </w:p>
    <w:p w:rsidR="007E3556" w:rsidRPr="007F14B9" w:rsidRDefault="007E3556" w:rsidP="009E152C">
      <w:pPr>
        <w:pStyle w:val="a5"/>
        <w:numPr>
          <w:ilvl w:val="0"/>
          <w:numId w:val="68"/>
        </w:numPr>
        <w:adjustRightInd w:val="0"/>
        <w:spacing w:before="0"/>
        <w:ind w:right="853"/>
        <w:contextualSpacing/>
        <w:rPr>
          <w:rFonts w:cs="Calibri"/>
          <w:color w:val="000000"/>
          <w:sz w:val="20"/>
          <w:szCs w:val="20"/>
          <w:lang w:val="uk-UA"/>
        </w:rPr>
      </w:pPr>
      <w:r w:rsidRPr="007F14B9">
        <w:rPr>
          <w:rFonts w:cs="Calibri"/>
          <w:color w:val="000000"/>
          <w:sz w:val="20"/>
          <w:szCs w:val="20"/>
          <w:lang w:val="uk-UA"/>
        </w:rPr>
        <w:t>з ознаками тяжкого перебігу захворювання; або</w:t>
      </w:r>
    </w:p>
    <w:p w:rsidR="007E3556" w:rsidRPr="007F14B9" w:rsidRDefault="007E3556" w:rsidP="009E152C">
      <w:pPr>
        <w:pStyle w:val="a5"/>
        <w:numPr>
          <w:ilvl w:val="0"/>
          <w:numId w:val="68"/>
        </w:numPr>
        <w:tabs>
          <w:tab w:val="left" w:pos="1918"/>
        </w:tabs>
        <w:spacing w:before="54"/>
        <w:ind w:right="853"/>
        <w:rPr>
          <w:sz w:val="20"/>
          <w:szCs w:val="20"/>
          <w:lang w:val="uk-UA"/>
        </w:rPr>
      </w:pPr>
      <w:r w:rsidRPr="007F14B9">
        <w:rPr>
          <w:rFonts w:cs="Calibri"/>
          <w:color w:val="000000"/>
          <w:sz w:val="20"/>
          <w:szCs w:val="20"/>
          <w:lang w:val="uk-UA"/>
        </w:rPr>
        <w:t>з кількістю клітин CD4 менше як 100 клітин/мм</w:t>
      </w:r>
      <w:r w:rsidRPr="007F14B9">
        <w:rPr>
          <w:rFonts w:cs="Calibri"/>
          <w:color w:val="000000"/>
          <w:sz w:val="20"/>
          <w:szCs w:val="20"/>
          <w:vertAlign w:val="superscript"/>
          <w:lang w:val="uk-UA"/>
        </w:rPr>
        <w:t>3</w:t>
      </w:r>
      <w:r w:rsidRPr="007F14B9">
        <w:rPr>
          <w:rFonts w:cs="Calibri"/>
          <w:color w:val="000000"/>
          <w:sz w:val="20"/>
          <w:szCs w:val="20"/>
          <w:lang w:val="uk-UA"/>
        </w:rPr>
        <w:t>, незалежно від ознак та симптомів ТБ</w:t>
      </w:r>
      <w:r w:rsidRPr="007F14B9">
        <w:rPr>
          <w:sz w:val="20"/>
          <w:szCs w:val="20"/>
          <w:lang w:val="uk-UA"/>
        </w:rPr>
        <w:t>.</w:t>
      </w:r>
    </w:p>
    <w:p w:rsidR="007E3556" w:rsidRPr="007F14B9" w:rsidRDefault="007E3556" w:rsidP="00817CFB">
      <w:pPr>
        <w:pStyle w:val="a5"/>
        <w:numPr>
          <w:ilvl w:val="0"/>
          <w:numId w:val="67"/>
        </w:numPr>
        <w:ind w:right="853"/>
        <w:rPr>
          <w:rFonts w:cs="Calibri"/>
          <w:sz w:val="20"/>
          <w:szCs w:val="20"/>
          <w:lang w:val="uk-UA"/>
        </w:rPr>
      </w:pPr>
      <w:r w:rsidRPr="007F14B9">
        <w:rPr>
          <w:rFonts w:cs="Calibri"/>
          <w:color w:val="000000"/>
          <w:sz w:val="20"/>
          <w:szCs w:val="20"/>
          <w:lang w:val="uk-UA"/>
        </w:rPr>
        <w:t>В амбулаторних умовах ВООЗ не рекомендує застосовувати тест LF-LAM для діагностики активної форми ТБ у дорослих, підлітків та дітей з позитивним ВІЛ-статусом:</w:t>
      </w:r>
    </w:p>
    <w:p w:rsidR="007E3556" w:rsidRPr="007F14B9" w:rsidRDefault="007E3556" w:rsidP="009E152C">
      <w:pPr>
        <w:pStyle w:val="a5"/>
        <w:numPr>
          <w:ilvl w:val="0"/>
          <w:numId w:val="68"/>
        </w:numPr>
        <w:adjustRightInd w:val="0"/>
        <w:spacing w:before="0"/>
        <w:ind w:right="853"/>
        <w:contextualSpacing/>
        <w:rPr>
          <w:rFonts w:cs="Calibri"/>
          <w:sz w:val="20"/>
          <w:szCs w:val="20"/>
          <w:lang w:val="uk-UA"/>
        </w:rPr>
      </w:pPr>
      <w:r w:rsidRPr="007F14B9">
        <w:rPr>
          <w:rFonts w:cs="Calibri"/>
          <w:color w:val="000000"/>
          <w:sz w:val="20"/>
          <w:szCs w:val="20"/>
          <w:lang w:val="uk-UA"/>
        </w:rPr>
        <w:t>яких не перевіряли на наявність симптомів ТБ; або</w:t>
      </w:r>
    </w:p>
    <w:p w:rsidR="007E3556" w:rsidRPr="007F14B9" w:rsidRDefault="007E3556" w:rsidP="009E152C">
      <w:pPr>
        <w:pStyle w:val="a5"/>
        <w:numPr>
          <w:ilvl w:val="0"/>
          <w:numId w:val="68"/>
        </w:numPr>
        <w:tabs>
          <w:tab w:val="left" w:pos="1918"/>
        </w:tabs>
        <w:spacing w:before="54" w:line="290" w:lineRule="auto"/>
        <w:ind w:right="853"/>
        <w:rPr>
          <w:sz w:val="20"/>
          <w:szCs w:val="20"/>
          <w:lang w:val="uk-UA"/>
        </w:rPr>
      </w:pPr>
      <w:r w:rsidRPr="007F14B9">
        <w:rPr>
          <w:rFonts w:cs="Calibri"/>
          <w:color w:val="000000"/>
          <w:sz w:val="20"/>
          <w:szCs w:val="20"/>
          <w:lang w:val="uk-UA"/>
        </w:rPr>
        <w:t>без симптомів туберкульозу та з невідомою кількістю клітин CD4 або з кількістю клітин CD4 понад 100 клітин/мм</w:t>
      </w:r>
      <w:r w:rsidRPr="007F14B9">
        <w:rPr>
          <w:rFonts w:cs="Calibri"/>
          <w:color w:val="000000"/>
          <w:sz w:val="20"/>
          <w:szCs w:val="20"/>
          <w:vertAlign w:val="superscript"/>
          <w:lang w:val="uk-UA"/>
        </w:rPr>
        <w:t>3</w:t>
      </w:r>
      <w:r w:rsidRPr="007F14B9">
        <w:rPr>
          <w:sz w:val="20"/>
          <w:szCs w:val="20"/>
          <w:lang w:val="uk-UA"/>
        </w:rPr>
        <w:t>.</w:t>
      </w:r>
    </w:p>
    <w:p w:rsidR="007E3556" w:rsidRPr="007F14B9" w:rsidRDefault="007E3556" w:rsidP="009E152C">
      <w:pPr>
        <w:pStyle w:val="a3"/>
        <w:spacing w:before="172"/>
        <w:ind w:left="1417" w:right="853"/>
        <w:jc w:val="both"/>
        <w:rPr>
          <w:sz w:val="20"/>
          <w:szCs w:val="20"/>
          <w:lang w:val="uk-UA"/>
        </w:rPr>
      </w:pPr>
      <w:r w:rsidRPr="007F14B9">
        <w:rPr>
          <w:sz w:val="20"/>
          <w:szCs w:val="20"/>
          <w:lang w:val="uk-UA"/>
        </w:rPr>
        <w:t>Примітки:</w:t>
      </w:r>
    </w:p>
    <w:p w:rsidR="007E3556" w:rsidRPr="007F14B9" w:rsidRDefault="007E3556" w:rsidP="009E152C">
      <w:pPr>
        <w:pStyle w:val="a5"/>
        <w:numPr>
          <w:ilvl w:val="0"/>
          <w:numId w:val="54"/>
        </w:numPr>
        <w:tabs>
          <w:tab w:val="left" w:pos="1658"/>
        </w:tabs>
        <w:spacing w:before="140" w:line="290" w:lineRule="auto"/>
        <w:ind w:right="853"/>
        <w:rPr>
          <w:sz w:val="20"/>
          <w:szCs w:val="20"/>
          <w:lang w:val="uk-UA"/>
        </w:rPr>
      </w:pPr>
      <w:r w:rsidRPr="007F14B9">
        <w:rPr>
          <w:rFonts w:cs="Calibri"/>
          <w:color w:val="000000"/>
          <w:sz w:val="20"/>
          <w:szCs w:val="20"/>
          <w:lang w:val="uk-UA"/>
        </w:rPr>
        <w:t>Для проведення первинного діагностичного тесту у всіх пацієнтів з ознаками та симптомами ТБ легень, в яких виділяється мокротиння, слід зібрати принаймні один зразок мокротиння для проведення тесту мВРД.  Це стосується також дітей та підлітків з ВІЛ, що можуть надати зразок мокротиння. Результати тесту LF-LAM (час проведення тесту &lt;15 хвилин), скоріш за все, буде отримано раніше за результати тесту мВРД; отже, рішення щодо лікування повинні базуватися на результатах тесту LF-LAM при очікуванні на результати інших діагностичних тестів</w:t>
      </w:r>
      <w:r w:rsidRPr="007F14B9">
        <w:rPr>
          <w:sz w:val="20"/>
          <w:szCs w:val="20"/>
          <w:lang w:val="uk-UA"/>
        </w:rPr>
        <w:t>.</w:t>
      </w:r>
    </w:p>
    <w:p w:rsidR="007E3556" w:rsidRPr="007F14B9" w:rsidRDefault="007E3556" w:rsidP="009E152C">
      <w:pPr>
        <w:pStyle w:val="a5"/>
        <w:numPr>
          <w:ilvl w:val="0"/>
          <w:numId w:val="54"/>
        </w:numPr>
        <w:tabs>
          <w:tab w:val="left" w:pos="1658"/>
        </w:tabs>
        <w:spacing w:before="5"/>
        <w:ind w:right="853"/>
        <w:rPr>
          <w:lang w:val="uk-UA"/>
        </w:rPr>
      </w:pPr>
      <w:r w:rsidRPr="007F14B9">
        <w:rPr>
          <w:sz w:val="20"/>
          <w:szCs w:val="20"/>
          <w:lang w:val="uk-UA"/>
        </w:rPr>
        <w:t>Тест LF-LAM може використовуватися для діагностики туберкульозу, але його не слід використовувати як тест для медичного сортування (тріаж)</w:t>
      </w:r>
      <w:r w:rsidRPr="007F14B9">
        <w:rPr>
          <w:lang w:val="uk-UA"/>
        </w:rPr>
        <w:t>.</w:t>
      </w:r>
    </w:p>
    <w:p w:rsidR="007E3556" w:rsidRPr="007F14B9" w:rsidRDefault="007E3556" w:rsidP="009E152C">
      <w:pPr>
        <w:pStyle w:val="a3"/>
        <w:spacing w:before="9"/>
        <w:ind w:right="853"/>
        <w:rPr>
          <w:sz w:val="28"/>
          <w:lang w:val="uk-UA"/>
        </w:rPr>
      </w:pPr>
    </w:p>
    <w:p w:rsidR="007E3556" w:rsidRPr="007F14B9" w:rsidRDefault="007E3556" w:rsidP="009E152C">
      <w:pPr>
        <w:pStyle w:val="3"/>
        <w:numPr>
          <w:ilvl w:val="3"/>
          <w:numId w:val="63"/>
        </w:numPr>
        <w:tabs>
          <w:tab w:val="left" w:pos="2065"/>
          <w:tab w:val="left" w:pos="11057"/>
        </w:tabs>
        <w:spacing w:line="247" w:lineRule="auto"/>
        <w:ind w:right="853" w:firstLine="0"/>
        <w:jc w:val="both"/>
        <w:rPr>
          <w:lang w:val="uk-UA"/>
        </w:rPr>
      </w:pPr>
      <w:r w:rsidRPr="007F14B9">
        <w:rPr>
          <w:color w:val="009649"/>
          <w:lang w:val="uk-UA"/>
        </w:rPr>
        <w:t xml:space="preserve">Подальші діагностичні тести для виявлення додаткової медикаментозної резистентності </w:t>
      </w:r>
    </w:p>
    <w:p w:rsidR="007E3556" w:rsidRPr="007F14B9" w:rsidRDefault="007E3556" w:rsidP="009E152C">
      <w:pPr>
        <w:pStyle w:val="6"/>
        <w:numPr>
          <w:ilvl w:val="4"/>
          <w:numId w:val="63"/>
        </w:numPr>
        <w:tabs>
          <w:tab w:val="left" w:pos="2111"/>
          <w:tab w:val="left" w:pos="11057"/>
        </w:tabs>
        <w:spacing w:before="204" w:line="247" w:lineRule="auto"/>
        <w:ind w:left="1417" w:right="853" w:firstLine="0"/>
        <w:jc w:val="both"/>
        <w:rPr>
          <w:lang w:val="uk-UA"/>
        </w:rPr>
      </w:pPr>
      <w:r w:rsidRPr="007F14B9">
        <w:rPr>
          <w:color w:val="009649"/>
          <w:lang w:val="uk-UA"/>
        </w:rPr>
        <w:t xml:space="preserve">Автоматизовані ТАНК низької складності для виявлення резистентності до INH та протитуберкульозних препаратів другого ряду </w:t>
      </w:r>
    </w:p>
    <w:p w:rsidR="007E3556" w:rsidRPr="007F14B9" w:rsidRDefault="007E3556" w:rsidP="009E152C">
      <w:pPr>
        <w:pStyle w:val="a3"/>
        <w:spacing w:before="202" w:line="290" w:lineRule="auto"/>
        <w:ind w:left="1417" w:right="853"/>
        <w:jc w:val="both"/>
        <w:rPr>
          <w:sz w:val="20"/>
          <w:szCs w:val="20"/>
          <w:lang w:val="uk-UA"/>
        </w:rPr>
      </w:pPr>
      <w:r w:rsidRPr="007F14B9">
        <w:rPr>
          <w:rFonts w:cs="Calibri"/>
          <w:color w:val="000000"/>
          <w:sz w:val="20"/>
          <w:szCs w:val="20"/>
          <w:lang w:val="uk-UA"/>
        </w:rPr>
        <w:t>«Першим у своєму класі» продуктом для проведення автоматизованих ТАНК низької складності для виявлення резистентності до INH та протитуберкульозних препаратів другого ряду є тест Xpert MTB/XDR (Cepheid, Саннівейл, США). Цей тест використовує картридж, призначений для інструменту GeneXpert, для виявлення стійкості до INH, FQ, ETO та ін’єкційних препаратів другого ряду (АМК, канаміцин та капреоміцин). Однак, на відміну від тестів Xpert MTB/RIF та Xpert MTB/RIF Ultra, які виконуються на приладі GeneXpert, що може виявляти 6 кольорів, для проведення нового тесту потрібен 10-кольоровий інструмент GeneXpert. Існує можливість поєднання 6- та 10-кольорових систем за допомогою загального комп’ютера, або ж замінити 6-кольоровий модуль в приладі на 10-кольоровий модуль</w:t>
      </w:r>
      <w:r w:rsidRPr="007F14B9">
        <w:rPr>
          <w:sz w:val="20"/>
          <w:szCs w:val="20"/>
          <w:lang w:val="uk-UA"/>
        </w:rPr>
        <w:t xml:space="preserve">. Поточні рекомендації ВООЗ щодо використання картриджів Xpert MTB/RIF та Ultra на 6-кольорових приладах GeneXpert також дійсні для їх використання на 10-кольорових приладах GeneXpert </w:t>
      </w:r>
      <w:r w:rsidRPr="007F14B9">
        <w:rPr>
          <w:i/>
          <w:sz w:val="20"/>
          <w:szCs w:val="20"/>
          <w:lang w:val="uk-UA"/>
        </w:rPr>
        <w:t>(20)</w:t>
      </w:r>
      <w:r w:rsidRPr="007F14B9">
        <w:rPr>
          <w:sz w:val="20"/>
          <w:szCs w:val="20"/>
          <w:lang w:val="uk-UA"/>
        </w:rPr>
        <w:t>.</w:t>
      </w:r>
    </w:p>
    <w:p w:rsidR="007E3556" w:rsidRPr="007F14B9" w:rsidRDefault="007E3556" w:rsidP="009E152C">
      <w:pPr>
        <w:pStyle w:val="a3"/>
        <w:ind w:right="853"/>
        <w:rPr>
          <w:sz w:val="20"/>
          <w:lang w:val="uk-UA"/>
        </w:rPr>
      </w:pPr>
    </w:p>
    <w:p w:rsidR="007E3556" w:rsidRPr="007F14B9" w:rsidRDefault="007E3556" w:rsidP="009E152C">
      <w:pPr>
        <w:pStyle w:val="a3"/>
        <w:ind w:right="853"/>
        <w:rPr>
          <w:sz w:val="20"/>
          <w:lang w:val="uk-UA"/>
        </w:rPr>
      </w:pPr>
    </w:p>
    <w:p w:rsidR="007E3556" w:rsidRPr="007F14B9" w:rsidRDefault="007E3556" w:rsidP="009E152C">
      <w:pPr>
        <w:tabs>
          <w:tab w:val="right" w:pos="11090"/>
        </w:tabs>
        <w:spacing w:before="265"/>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13</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172" w:line="290" w:lineRule="auto"/>
        <w:ind w:left="1417" w:right="853"/>
        <w:jc w:val="both"/>
        <w:rPr>
          <w:lang w:val="uk-UA"/>
        </w:rPr>
      </w:pPr>
      <w:r w:rsidRPr="007F14B9">
        <w:rPr>
          <w:rFonts w:cs="Calibri"/>
          <w:color w:val="000000"/>
          <w:sz w:val="20"/>
          <w:szCs w:val="20"/>
          <w:lang w:val="uk-UA"/>
        </w:rPr>
        <w:lastRenderedPageBreak/>
        <w:t xml:space="preserve">Автоматизований </w:t>
      </w:r>
      <w:r>
        <w:rPr>
          <w:rFonts w:cs="Calibri"/>
          <w:color w:val="000000"/>
          <w:sz w:val="20"/>
          <w:szCs w:val="20"/>
          <w:lang w:val="uk-UA"/>
        </w:rPr>
        <w:t>ТАНК</w:t>
      </w:r>
      <w:r w:rsidRPr="007F14B9">
        <w:rPr>
          <w:rFonts w:cs="Calibri"/>
          <w:color w:val="000000"/>
          <w:sz w:val="20"/>
          <w:szCs w:val="20"/>
          <w:lang w:val="uk-UA"/>
        </w:rPr>
        <w:t xml:space="preserve"> низької складності призначений для використання в якості подальшого тесту для дослідження </w:t>
      </w:r>
      <w:r>
        <w:rPr>
          <w:rFonts w:cs="Calibri"/>
          <w:color w:val="000000"/>
          <w:sz w:val="20"/>
          <w:szCs w:val="20"/>
          <w:lang w:val="uk-UA"/>
        </w:rPr>
        <w:t xml:space="preserve">позитивних на </w:t>
      </w:r>
      <w:r w:rsidRPr="007F14B9">
        <w:rPr>
          <w:rFonts w:cs="Calibri"/>
          <w:color w:val="000000"/>
          <w:sz w:val="20"/>
          <w:szCs w:val="20"/>
          <w:lang w:val="uk-UA"/>
        </w:rPr>
        <w:t>МБТ</w:t>
      </w:r>
      <w:r>
        <w:rPr>
          <w:rFonts w:cs="Calibri"/>
          <w:color w:val="000000"/>
          <w:sz w:val="20"/>
          <w:szCs w:val="20"/>
          <w:lang w:val="uk-UA"/>
        </w:rPr>
        <w:t>К</w:t>
      </w:r>
      <w:r w:rsidRPr="007F14B9">
        <w:rPr>
          <w:rFonts w:cs="Calibri"/>
          <w:color w:val="000000"/>
          <w:sz w:val="20"/>
          <w:szCs w:val="20"/>
          <w:lang w:val="uk-UA"/>
        </w:rPr>
        <w:t xml:space="preserve"> зразків; це дає можливість покращити доступ до швидкого ТМЧ у проміжних і навіть периферійних лабораторіях. Час проведення тесту Xpert MTB/XDR становить менш ніж 90 хвилин, що дозволяє пришвидшити отримання результатів порівняно з існуючим стандартом медичної допомоги (LPA та ТМЧ за методом фенотипування на основі культур). Цей ТАНК вимагає тієї ж інфраструктури та підготовки техніків, що й інші тести Xpert</w:t>
      </w:r>
      <w:r w:rsidRPr="007F14B9">
        <w:rPr>
          <w:lang w:val="uk-UA"/>
        </w:rPr>
        <w:t>.</w:t>
      </w:r>
    </w:p>
    <w:p w:rsidR="007E3556" w:rsidRPr="007F14B9" w:rsidRDefault="007E3556" w:rsidP="009E152C">
      <w:pPr>
        <w:pStyle w:val="a3"/>
        <w:spacing w:before="175" w:line="290" w:lineRule="auto"/>
        <w:ind w:left="1417" w:right="853"/>
        <w:jc w:val="both"/>
        <w:rPr>
          <w:lang w:val="uk-UA"/>
        </w:rPr>
      </w:pPr>
      <w:r w:rsidRPr="007F14B9">
        <w:rPr>
          <w:rFonts w:cs="Calibri"/>
          <w:color w:val="000000"/>
          <w:sz w:val="20"/>
          <w:szCs w:val="20"/>
          <w:lang w:val="uk-UA"/>
        </w:rPr>
        <w:t>Загальна об'єднана чутливість для виявлення стійкості до INH становила 94% (95% ДІ: 89-97%), а специфічність – 98% ( 95% ДІ: 95–99%) (</w:t>
      </w:r>
      <w:hyperlink w:anchor="bookmark15" w:history="1">
        <w:r w:rsidRPr="007F14B9">
          <w:rPr>
            <w:rFonts w:cs="Calibri"/>
            <w:color w:val="215E9E"/>
            <w:sz w:val="20"/>
            <w:szCs w:val="20"/>
            <w:lang w:val="uk-UA"/>
          </w:rPr>
          <w:t>Таблиця 3.3</w:t>
        </w:r>
      </w:hyperlink>
      <w:r w:rsidRPr="007F14B9">
        <w:rPr>
          <w:rFonts w:cs="Calibri"/>
          <w:color w:val="000000"/>
          <w:sz w:val="20"/>
          <w:szCs w:val="20"/>
          <w:lang w:val="uk-UA"/>
        </w:rPr>
        <w:t>). Загальна об'єднана чутливість для виявлення стійкості до FQ становила 93% (95% ДІ: 88-96%), а специфічність – 98% ( 95% ДІ: 94–99%) (</w:t>
      </w:r>
      <w:hyperlink w:anchor="bookmark16" w:history="1">
        <w:r w:rsidRPr="007F14B9">
          <w:rPr>
            <w:rFonts w:cs="Calibri"/>
            <w:color w:val="215E9E"/>
            <w:sz w:val="20"/>
            <w:szCs w:val="20"/>
            <w:lang w:val="uk-UA"/>
          </w:rPr>
          <w:t>Таблиця 3.4</w:t>
        </w:r>
      </w:hyperlink>
      <w:r w:rsidRPr="007F14B9">
        <w:rPr>
          <w:rFonts w:cs="Calibri"/>
          <w:color w:val="000000"/>
          <w:sz w:val="20"/>
          <w:szCs w:val="20"/>
          <w:lang w:val="uk-UA"/>
        </w:rPr>
        <w:t>). Таким чином, тест Xpert MTB/XDR можна використовувати як контрольний тест для доповнення існуючих технологій, за допомогою яких можна перевірити лише стійкість до RIF, що дозволяє швидко і точно виявляти стійкість до INH та FQ у випадках чутливого до RIF ТБ та стійкість до FQ, INH, ETO та AMK у випадках Риф-TБ. В інструкції до тесту наведено інформацію щодо використання тесту на ізолятах культур. Однак, основною метою проведення цього тесту є швидке і раннє виявлення резистентності; рекомендації стосуються використання безпосередньо для дослідження клінічних зразків. Узагальнюючу інформацію щодо цього тесту наведено у Веб-додатку А</w:t>
      </w:r>
      <w:r w:rsidRPr="007F14B9">
        <w:rPr>
          <w:lang w:val="uk-UA"/>
        </w:rPr>
        <w:t>.</w:t>
      </w:r>
    </w:p>
    <w:p w:rsidR="007E3556" w:rsidRPr="007F14B9" w:rsidRDefault="007E3556" w:rsidP="009E152C">
      <w:pPr>
        <w:pStyle w:val="a3"/>
        <w:spacing w:before="179" w:line="290" w:lineRule="auto"/>
        <w:ind w:left="1417" w:right="853"/>
        <w:jc w:val="both"/>
        <w:rPr>
          <w:lang w:val="uk-UA"/>
        </w:rPr>
      </w:pPr>
      <w:r w:rsidRPr="007F14B9">
        <w:rPr>
          <w:rFonts w:cs="Calibri"/>
          <w:color w:val="000000"/>
          <w:sz w:val="20"/>
          <w:szCs w:val="20"/>
          <w:lang w:val="uk-UA"/>
        </w:rPr>
        <w:t xml:space="preserve">ВООЗ рекомендує використовувати автоматизовані </w:t>
      </w:r>
      <w:r>
        <w:rPr>
          <w:rFonts w:cs="Calibri"/>
          <w:color w:val="000000"/>
          <w:sz w:val="20"/>
          <w:szCs w:val="20"/>
          <w:lang w:val="uk-UA"/>
        </w:rPr>
        <w:t>ТАНК</w:t>
      </w:r>
      <w:r w:rsidRPr="007F14B9">
        <w:rPr>
          <w:rFonts w:cs="Calibri"/>
          <w:color w:val="000000"/>
          <w:sz w:val="20"/>
          <w:szCs w:val="20"/>
          <w:lang w:val="uk-UA"/>
        </w:rPr>
        <w:t xml:space="preserve"> низької складності для виявлення резистентності до INH та протитуберкульозних препаратів другого ряду в наступних випадках</w:t>
      </w:r>
      <w:r w:rsidRPr="007F14B9">
        <w:rPr>
          <w:rFonts w:ascii="Calibri" w:hAnsi="Calibri" w:cs="Calibri"/>
          <w:color w:val="000000"/>
          <w:sz w:val="21"/>
          <w:szCs w:val="21"/>
          <w:lang w:val="uk-UA"/>
        </w:rPr>
        <w:t xml:space="preserve"> </w:t>
      </w:r>
      <w:r w:rsidRPr="007F14B9">
        <w:rPr>
          <w:i/>
          <w:lang w:val="uk-UA"/>
        </w:rPr>
        <w:t>(</w:t>
      </w:r>
      <w:hyperlink w:anchor="_bookmark55" w:history="1">
        <w:r w:rsidRPr="007F14B9">
          <w:rPr>
            <w:i/>
            <w:lang w:val="uk-UA"/>
          </w:rPr>
          <w:t>7</w:t>
        </w:r>
      </w:hyperlink>
      <w:r w:rsidRPr="007F14B9">
        <w:rPr>
          <w:i/>
          <w:lang w:val="uk-UA"/>
        </w:rPr>
        <w:t>)</w:t>
      </w:r>
      <w:r w:rsidRPr="007F14B9">
        <w:rPr>
          <w:lang w:val="uk-UA"/>
        </w:rPr>
        <w:t>:</w:t>
      </w:r>
    </w:p>
    <w:p w:rsidR="007E3556" w:rsidRPr="007F14B9" w:rsidRDefault="007E3556" w:rsidP="009E152C">
      <w:pPr>
        <w:numPr>
          <w:ilvl w:val="0"/>
          <w:numId w:val="70"/>
        </w:numPr>
        <w:tabs>
          <w:tab w:val="left" w:pos="1418"/>
        </w:tabs>
        <w:adjustRightInd w:val="0"/>
        <w:spacing w:before="86"/>
        <w:ind w:right="853"/>
        <w:jc w:val="both"/>
        <w:rPr>
          <w:rFonts w:cs="Calibri"/>
          <w:color w:val="009649"/>
          <w:sz w:val="20"/>
          <w:szCs w:val="20"/>
          <w:lang w:val="uk-UA"/>
        </w:rPr>
      </w:pPr>
      <w:r w:rsidRPr="007F14B9">
        <w:rPr>
          <w:rFonts w:cs="Calibri"/>
          <w:color w:val="000000"/>
          <w:sz w:val="20"/>
          <w:szCs w:val="20"/>
          <w:lang w:val="uk-UA"/>
        </w:rPr>
        <w:t>У осіб з бактеріологічно підтвердженим ТБ легень автоматизовані ТАНК можуть використовуватися для дослідження мокротиння з метою первинного виявлення резистентності до INH та FQ, замість ТМЧ за методом фенотипування на основі культур.</w:t>
      </w:r>
    </w:p>
    <w:p w:rsidR="007E3556" w:rsidRPr="007F14B9" w:rsidRDefault="007E3556" w:rsidP="009E152C">
      <w:pPr>
        <w:numPr>
          <w:ilvl w:val="0"/>
          <w:numId w:val="70"/>
        </w:numPr>
        <w:tabs>
          <w:tab w:val="left" w:pos="1418"/>
        </w:tabs>
        <w:adjustRightInd w:val="0"/>
        <w:ind w:right="853"/>
        <w:jc w:val="both"/>
        <w:rPr>
          <w:rFonts w:cs="Calibri"/>
          <w:color w:val="009649"/>
          <w:sz w:val="20"/>
          <w:szCs w:val="20"/>
          <w:lang w:val="uk-UA"/>
        </w:rPr>
      </w:pPr>
      <w:r w:rsidRPr="007F14B9">
        <w:rPr>
          <w:rFonts w:cs="Calibri"/>
          <w:color w:val="000000"/>
          <w:sz w:val="20"/>
          <w:szCs w:val="20"/>
          <w:lang w:val="uk-UA"/>
        </w:rPr>
        <w:t>У осіб з бактеріологічно підтвердженим ТБ легень та резистентністю до RIF автоматизовані ТАНК можуть використовуватися для дослідження мокротиння з метою первинного виявлення резистентності до ETO замість секвенування ДНК промотора inhA.</w:t>
      </w:r>
    </w:p>
    <w:p w:rsidR="007E3556" w:rsidRPr="007F14B9" w:rsidRDefault="007E3556" w:rsidP="009E152C">
      <w:pPr>
        <w:pStyle w:val="a3"/>
        <w:numPr>
          <w:ilvl w:val="0"/>
          <w:numId w:val="70"/>
        </w:numPr>
        <w:tabs>
          <w:tab w:val="left" w:pos="1418"/>
        </w:tabs>
        <w:spacing w:before="179" w:line="290" w:lineRule="auto"/>
        <w:ind w:right="853"/>
        <w:jc w:val="both"/>
        <w:rPr>
          <w:sz w:val="20"/>
          <w:szCs w:val="20"/>
          <w:lang w:val="uk-UA"/>
        </w:rPr>
      </w:pPr>
      <w:r w:rsidRPr="007F14B9">
        <w:rPr>
          <w:rFonts w:cs="Calibri"/>
          <w:color w:val="000000"/>
          <w:sz w:val="20"/>
          <w:szCs w:val="20"/>
          <w:lang w:val="uk-UA"/>
        </w:rPr>
        <w:t>У осіб з бактеріологічно підтвердженим ТБ легень і резистентністю до RIF автоматизовані ТАНК можуть використовуватися для дослідження мокротиння з метою первинного виявлення резистентності до AMK замість ТМЧ за методом фенотипування на основі культур</w:t>
      </w:r>
    </w:p>
    <w:p w:rsidR="007E3556" w:rsidRPr="007F14B9" w:rsidRDefault="007E3556" w:rsidP="009E152C">
      <w:pPr>
        <w:spacing w:before="211"/>
        <w:ind w:left="1418" w:right="853"/>
        <w:jc w:val="both"/>
        <w:rPr>
          <w:rFonts w:cs="Calibri"/>
          <w:sz w:val="20"/>
          <w:szCs w:val="20"/>
          <w:lang w:val="uk-UA"/>
        </w:rPr>
      </w:pPr>
      <w:r w:rsidRPr="007F14B9">
        <w:rPr>
          <w:rFonts w:cs="Calibri"/>
          <w:color w:val="000000"/>
          <w:sz w:val="20"/>
          <w:szCs w:val="20"/>
          <w:lang w:val="uk-UA"/>
        </w:rPr>
        <w:t>Примітки:</w:t>
      </w:r>
    </w:p>
    <w:p w:rsidR="007E3556" w:rsidRPr="007F14B9" w:rsidRDefault="007E3556" w:rsidP="00817CFB">
      <w:pPr>
        <w:numPr>
          <w:ilvl w:val="0"/>
          <w:numId w:val="69"/>
        </w:numPr>
        <w:tabs>
          <w:tab w:val="left" w:pos="240"/>
        </w:tabs>
        <w:adjustRightInd w:val="0"/>
        <w:ind w:left="2127" w:right="853" w:hanging="426"/>
        <w:jc w:val="both"/>
        <w:rPr>
          <w:rFonts w:cs="Calibri"/>
          <w:color w:val="009649"/>
          <w:sz w:val="20"/>
          <w:szCs w:val="20"/>
          <w:lang w:val="uk-UA"/>
        </w:rPr>
      </w:pPr>
      <w:r w:rsidRPr="007F14B9">
        <w:rPr>
          <w:rFonts w:cs="Calibri"/>
          <w:color w:val="000000"/>
          <w:sz w:val="20"/>
          <w:szCs w:val="20"/>
          <w:lang w:val="uk-UA"/>
        </w:rPr>
        <w:t>Ці рекомендації базуються на доказах діагностичної точності щодо зразків мокротиння дорослих осіб з бактеріологічно підтвердженим ТБ легень з чи без резистентності до RIF.</w:t>
      </w:r>
    </w:p>
    <w:p w:rsidR="007E3556" w:rsidRPr="007F14B9" w:rsidRDefault="007E3556" w:rsidP="00817CFB">
      <w:pPr>
        <w:numPr>
          <w:ilvl w:val="0"/>
          <w:numId w:val="69"/>
        </w:numPr>
        <w:tabs>
          <w:tab w:val="left" w:pos="240"/>
        </w:tabs>
        <w:adjustRightInd w:val="0"/>
        <w:ind w:left="2127" w:right="853" w:hanging="426"/>
        <w:jc w:val="both"/>
        <w:rPr>
          <w:rFonts w:cs="Calibri"/>
          <w:color w:val="009649"/>
          <w:sz w:val="20"/>
          <w:szCs w:val="20"/>
          <w:lang w:val="uk-UA"/>
        </w:rPr>
      </w:pPr>
      <w:r w:rsidRPr="007F14B9">
        <w:rPr>
          <w:rFonts w:cs="Calibri"/>
          <w:color w:val="000000"/>
          <w:sz w:val="20"/>
          <w:szCs w:val="20"/>
          <w:lang w:val="uk-UA"/>
        </w:rPr>
        <w:t>Ці рекомендації екстраполюються на підлітків та дітей на основі узагальнення даних дорослих.</w:t>
      </w:r>
    </w:p>
    <w:p w:rsidR="007E3556" w:rsidRPr="007F14B9" w:rsidRDefault="007E3556" w:rsidP="00817CFB">
      <w:pPr>
        <w:numPr>
          <w:ilvl w:val="0"/>
          <w:numId w:val="69"/>
        </w:numPr>
        <w:tabs>
          <w:tab w:val="left" w:pos="240"/>
        </w:tabs>
        <w:adjustRightInd w:val="0"/>
        <w:ind w:left="2127" w:right="853" w:hanging="426"/>
        <w:jc w:val="both"/>
        <w:rPr>
          <w:rFonts w:cs="Calibri"/>
          <w:color w:val="009649"/>
          <w:sz w:val="20"/>
          <w:szCs w:val="20"/>
          <w:lang w:val="uk-UA"/>
        </w:rPr>
      </w:pPr>
      <w:r w:rsidRPr="007F14B9">
        <w:rPr>
          <w:rFonts w:cs="Calibri"/>
          <w:color w:val="000000"/>
          <w:sz w:val="20"/>
          <w:szCs w:val="20"/>
          <w:lang w:val="uk-UA"/>
        </w:rPr>
        <w:t>Рекомендації стосуються ЛЖВ (дослідження включали різну частку таких осіб). Дані, стратифіковані за ВІЛ-статусом, не були доступні.</w:t>
      </w:r>
    </w:p>
    <w:p w:rsidR="007E3556" w:rsidRPr="007F14B9" w:rsidRDefault="007E3556" w:rsidP="00817CFB">
      <w:pPr>
        <w:pStyle w:val="a3"/>
        <w:numPr>
          <w:ilvl w:val="0"/>
          <w:numId w:val="69"/>
        </w:numPr>
        <w:ind w:left="2127" w:right="853" w:hanging="426"/>
        <w:jc w:val="both"/>
        <w:rPr>
          <w:sz w:val="20"/>
          <w:szCs w:val="20"/>
          <w:lang w:val="uk-UA"/>
        </w:rPr>
      </w:pPr>
      <w:r w:rsidRPr="007F14B9">
        <w:rPr>
          <w:rFonts w:cs="Calibri"/>
          <w:color w:val="000000"/>
          <w:sz w:val="20"/>
          <w:szCs w:val="20"/>
          <w:lang w:val="uk-UA"/>
        </w:rPr>
        <w:t>Рекомендації екстраполюються на людей із позалегеневим ТБ; тестування зразків, відмінних від мокротиння, було визнано доцільним, що впливає на достовірність. Панель експертів не оцінювала точність тесту безпосередньо у зразках, відмінних від мокротиння, включно зі зразками дітей. Однак, екстраполяцію було визнана доцільною з огляду на те, що існують рекомендації ВООЗ для використання подібних технологій для дослідження зразків, відмінних від мокротиння (наприклад, тестів Xpert MTB/RIF та Xpert Ultra).</w:t>
      </w:r>
    </w:p>
    <w:p w:rsidR="007E3556" w:rsidRPr="007F14B9" w:rsidRDefault="007E3556" w:rsidP="009E152C">
      <w:pPr>
        <w:pStyle w:val="a3"/>
        <w:spacing w:before="173"/>
        <w:ind w:right="853"/>
        <w:jc w:val="both"/>
        <w:rPr>
          <w:sz w:val="20"/>
          <w:szCs w:val="20"/>
          <w:lang w:val="uk-UA"/>
        </w:rPr>
      </w:pPr>
    </w:p>
    <w:p w:rsidR="007E3556" w:rsidRPr="007F14B9" w:rsidRDefault="007E3556" w:rsidP="009E152C">
      <w:pPr>
        <w:pStyle w:val="a3"/>
        <w:spacing w:before="173"/>
        <w:ind w:right="853"/>
        <w:jc w:val="both"/>
        <w:rPr>
          <w:sz w:val="20"/>
          <w:szCs w:val="20"/>
          <w:lang w:val="uk-UA"/>
        </w:rPr>
      </w:pPr>
    </w:p>
    <w:p w:rsidR="007E3556" w:rsidRPr="007F14B9" w:rsidRDefault="007E3556" w:rsidP="009E152C">
      <w:pPr>
        <w:pStyle w:val="a3"/>
        <w:spacing w:before="173"/>
        <w:ind w:right="853"/>
        <w:jc w:val="both"/>
        <w:rPr>
          <w:sz w:val="20"/>
          <w:szCs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11"/>
        <w:rPr>
          <w:sz w:val="25"/>
          <w:lang w:val="uk-UA"/>
        </w:rPr>
      </w:pPr>
    </w:p>
    <w:p w:rsidR="007E3556" w:rsidRPr="007F14B9" w:rsidRDefault="007E3556" w:rsidP="009E152C">
      <w:pPr>
        <w:tabs>
          <w:tab w:val="left" w:pos="1417"/>
        </w:tabs>
        <w:spacing w:before="93"/>
        <w:ind w:left="815"/>
        <w:rPr>
          <w:rFonts w:ascii="Tahoma"/>
          <w:sz w:val="16"/>
          <w:lang w:val="uk-UA"/>
        </w:rPr>
      </w:pPr>
      <w:r w:rsidRPr="007F14B9">
        <w:rPr>
          <w:color w:val="009649"/>
          <w:sz w:val="16"/>
          <w:lang w:val="uk-UA"/>
        </w:rPr>
        <w:t>14</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6"/>
        <w:numPr>
          <w:ilvl w:val="4"/>
          <w:numId w:val="63"/>
        </w:numPr>
        <w:tabs>
          <w:tab w:val="left" w:pos="2142"/>
        </w:tabs>
        <w:ind w:left="2141" w:hanging="725"/>
        <w:rPr>
          <w:lang w:val="uk-UA"/>
        </w:rPr>
      </w:pPr>
      <w:r w:rsidRPr="007F14B9">
        <w:rPr>
          <w:color w:val="009649"/>
          <w:lang w:val="uk-UA"/>
        </w:rPr>
        <w:lastRenderedPageBreak/>
        <w:t>Тести LPA</w:t>
      </w:r>
    </w:p>
    <w:p w:rsidR="007E3556" w:rsidRPr="007F14B9" w:rsidRDefault="007E3556" w:rsidP="009E152C">
      <w:pPr>
        <w:pStyle w:val="6"/>
        <w:tabs>
          <w:tab w:val="left" w:pos="2142"/>
        </w:tabs>
        <w:ind w:left="2141"/>
        <w:rPr>
          <w:lang w:val="uk-UA"/>
        </w:rPr>
      </w:pPr>
    </w:p>
    <w:p w:rsidR="007E3556" w:rsidRPr="007F14B9" w:rsidRDefault="007E3556" w:rsidP="009E152C">
      <w:pPr>
        <w:pStyle w:val="a3"/>
        <w:ind w:left="1418" w:right="853"/>
        <w:jc w:val="both"/>
        <w:rPr>
          <w:rFonts w:cs="Calibri"/>
          <w:color w:val="000000"/>
          <w:sz w:val="20"/>
          <w:szCs w:val="20"/>
          <w:lang w:val="uk-UA"/>
        </w:rPr>
      </w:pPr>
      <w:r w:rsidRPr="007F14B9">
        <w:rPr>
          <w:rFonts w:cs="Calibri"/>
          <w:color w:val="000000"/>
          <w:sz w:val="20"/>
          <w:szCs w:val="20"/>
          <w:lang w:val="uk-UA"/>
        </w:rPr>
        <w:t>Тести LPA – це група ДНК-тестів, що виявляють мутації, пов’язані з медикаментозною резистентністю, для проведення яких використовуються відповідні тест-смужки. Мутації виявляються безпосередньо шляхом зв’язування продуктів ампліфікації ДНК (ампліконів) із зондами, орієнтованими на мутації, які виникають найчастіше (MУТ-зонди), або опосередковано через недостатнє зв’язування ампліконів з відповідними зондами дикого типу</w:t>
      </w:r>
      <w:r w:rsidRPr="007F14B9">
        <w:rPr>
          <w:lang w:val="uk-UA"/>
        </w:rPr>
        <w:t xml:space="preserve">. </w:t>
      </w:r>
      <w:r w:rsidRPr="007F14B9">
        <w:rPr>
          <w:rFonts w:cs="Calibri"/>
          <w:color w:val="000000"/>
          <w:sz w:val="20"/>
          <w:szCs w:val="20"/>
          <w:lang w:val="uk-UA"/>
        </w:rPr>
        <w:t xml:space="preserve"> </w:t>
      </w:r>
    </w:p>
    <w:tbl>
      <w:tblPr>
        <w:tblW w:w="0" w:type="auto"/>
        <w:tblInd w:w="1417" w:type="dxa"/>
        <w:tblLook w:val="00A0" w:firstRow="1" w:lastRow="0" w:firstColumn="1" w:lastColumn="0" w:noHBand="0" w:noVBand="0"/>
      </w:tblPr>
      <w:tblGrid>
        <w:gridCol w:w="5452"/>
        <w:gridCol w:w="4183"/>
      </w:tblGrid>
      <w:tr w:rsidR="007E3556" w:rsidRPr="007F14B9" w:rsidTr="009E152C">
        <w:tc>
          <w:tcPr>
            <w:tcW w:w="5452" w:type="dxa"/>
          </w:tcPr>
          <w:p w:rsidR="007E3556" w:rsidRPr="00F77B8C" w:rsidRDefault="00F14E4C" w:rsidP="009E152C">
            <w:pPr>
              <w:pStyle w:val="a3"/>
              <w:spacing w:before="212" w:line="290" w:lineRule="auto"/>
              <w:ind w:right="853"/>
              <w:jc w:val="both"/>
              <w:rPr>
                <w:rFonts w:cs="Calibri"/>
                <w:color w:val="000000"/>
                <w:sz w:val="20"/>
                <w:szCs w:val="20"/>
                <w:lang w:val="uk-UA"/>
              </w:rPr>
            </w:pPr>
            <w:r>
              <w:rPr>
                <w:rFonts w:ascii="Calibri" w:hAnsi="Calibri" w:cs="Calibri"/>
                <w:noProof/>
                <w:sz w:val="21"/>
                <w:szCs w:val="21"/>
              </w:rPr>
              <w:drawing>
                <wp:inline distT="0" distB="0" distL="0" distR="0">
                  <wp:extent cx="2781935" cy="2066925"/>
                  <wp:effectExtent l="0" t="0" r="0" b="0"/>
                  <wp:docPr id="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935" cy="2066925"/>
                          </a:xfrm>
                          <a:prstGeom prst="rect">
                            <a:avLst/>
                          </a:prstGeom>
                          <a:noFill/>
                          <a:ln>
                            <a:noFill/>
                          </a:ln>
                        </pic:spPr>
                      </pic:pic>
                    </a:graphicData>
                  </a:graphic>
                </wp:inline>
              </w:drawing>
            </w:r>
          </w:p>
        </w:tc>
        <w:tc>
          <w:tcPr>
            <w:tcW w:w="4183" w:type="dxa"/>
          </w:tcPr>
          <w:p w:rsidR="007E3556" w:rsidRPr="00F77B8C" w:rsidRDefault="007E3556" w:rsidP="009E152C">
            <w:pPr>
              <w:widowControl/>
              <w:jc w:val="both"/>
              <w:rPr>
                <w:color w:val="000000"/>
                <w:sz w:val="20"/>
                <w:szCs w:val="20"/>
                <w:lang w:val="uk-UA"/>
              </w:rPr>
            </w:pPr>
            <w:r w:rsidRPr="00F77B8C">
              <w:rPr>
                <w:color w:val="000000"/>
                <w:sz w:val="20"/>
                <w:szCs w:val="20"/>
                <w:lang w:val="uk-UA"/>
              </w:rPr>
              <w:t xml:space="preserve">Переклад надписів на малюнку відповідно до стрілочок на ньому: </w:t>
            </w:r>
          </w:p>
          <w:p w:rsidR="007E3556" w:rsidRPr="00F77B8C" w:rsidRDefault="007E3556" w:rsidP="009E152C">
            <w:pPr>
              <w:widowControl/>
              <w:jc w:val="both"/>
              <w:rPr>
                <w:color w:val="000000"/>
                <w:sz w:val="20"/>
                <w:szCs w:val="20"/>
                <w:lang w:val="uk-UA"/>
              </w:rPr>
            </w:pPr>
            <w:r w:rsidRPr="00F77B8C">
              <w:rPr>
                <w:color w:val="000000"/>
                <w:sz w:val="20"/>
                <w:szCs w:val="20"/>
                <w:lang w:val="uk-UA"/>
              </w:rPr>
              <w:t>Виділення ДНК</w:t>
            </w:r>
          </w:p>
          <w:p w:rsidR="007E3556" w:rsidRPr="00F77B8C" w:rsidRDefault="007E3556" w:rsidP="009E152C">
            <w:pPr>
              <w:widowControl/>
              <w:jc w:val="both"/>
              <w:rPr>
                <w:color w:val="000000"/>
                <w:sz w:val="20"/>
                <w:szCs w:val="20"/>
                <w:lang w:val="uk-UA"/>
              </w:rPr>
            </w:pPr>
            <w:r w:rsidRPr="00F77B8C">
              <w:rPr>
                <w:color w:val="000000"/>
                <w:sz w:val="20"/>
                <w:szCs w:val="20"/>
                <w:lang w:val="uk-UA"/>
              </w:rPr>
              <w:t>Ампліфікація ДНК та маркування фрагментів</w:t>
            </w:r>
          </w:p>
          <w:p w:rsidR="007E3556" w:rsidRPr="00F77B8C" w:rsidRDefault="007E3556" w:rsidP="009E152C">
            <w:pPr>
              <w:widowControl/>
              <w:jc w:val="both"/>
              <w:rPr>
                <w:color w:val="000000"/>
                <w:sz w:val="20"/>
                <w:szCs w:val="20"/>
                <w:lang w:val="uk-UA"/>
              </w:rPr>
            </w:pPr>
            <w:r w:rsidRPr="00F77B8C">
              <w:rPr>
                <w:color w:val="000000"/>
                <w:sz w:val="20"/>
                <w:szCs w:val="20"/>
                <w:lang w:val="uk-UA"/>
              </w:rPr>
              <w:t>ДНК-смужка зі специфічними зондами</w:t>
            </w:r>
          </w:p>
          <w:p w:rsidR="007E3556" w:rsidRPr="00F77B8C" w:rsidRDefault="007E3556" w:rsidP="009E152C">
            <w:pPr>
              <w:widowControl/>
              <w:jc w:val="both"/>
              <w:rPr>
                <w:color w:val="000000"/>
                <w:sz w:val="20"/>
                <w:szCs w:val="20"/>
                <w:lang w:val="uk-UA"/>
              </w:rPr>
            </w:pPr>
            <w:r w:rsidRPr="00F77B8C">
              <w:rPr>
                <w:color w:val="000000"/>
                <w:sz w:val="20"/>
                <w:szCs w:val="20"/>
                <w:lang w:val="uk-UA"/>
              </w:rPr>
              <w:t>Мічені ампліфіковані фрагменти ДНК зв’язуються із зондами</w:t>
            </w:r>
            <w:r w:rsidRPr="00F77B8C">
              <w:rPr>
                <w:color w:val="000000"/>
                <w:sz w:val="20"/>
                <w:szCs w:val="20"/>
                <w:lang w:val="uk-UA"/>
              </w:rPr>
              <w:tab/>
            </w:r>
          </w:p>
          <w:p w:rsidR="007E3556" w:rsidRPr="00F77B8C" w:rsidRDefault="007E3556" w:rsidP="009E152C">
            <w:pPr>
              <w:widowControl/>
              <w:jc w:val="both"/>
              <w:rPr>
                <w:color w:val="000000"/>
                <w:sz w:val="20"/>
                <w:szCs w:val="20"/>
                <w:lang w:val="uk-UA"/>
              </w:rPr>
            </w:pPr>
            <w:r w:rsidRPr="00F77B8C">
              <w:rPr>
                <w:color w:val="000000"/>
                <w:sz w:val="20"/>
                <w:szCs w:val="20"/>
                <w:lang w:val="uk-UA"/>
              </w:rPr>
              <w:t>На відповідних зондах виявляються сигнали</w:t>
            </w:r>
          </w:p>
          <w:p w:rsidR="007E3556" w:rsidRPr="00F77B8C" w:rsidRDefault="007E3556" w:rsidP="009E152C">
            <w:pPr>
              <w:widowControl/>
              <w:tabs>
                <w:tab w:val="left" w:pos="3068"/>
              </w:tabs>
              <w:jc w:val="both"/>
              <w:rPr>
                <w:color w:val="000000"/>
                <w:sz w:val="20"/>
                <w:szCs w:val="20"/>
                <w:lang w:val="uk-UA"/>
              </w:rPr>
            </w:pPr>
          </w:p>
          <w:p w:rsidR="007E3556" w:rsidRPr="00F77B8C" w:rsidRDefault="007E3556" w:rsidP="009E152C">
            <w:pPr>
              <w:pStyle w:val="a3"/>
              <w:spacing w:before="212" w:line="290" w:lineRule="auto"/>
              <w:ind w:right="853"/>
              <w:jc w:val="both"/>
              <w:rPr>
                <w:rFonts w:cs="Calibri"/>
                <w:color w:val="000000"/>
                <w:sz w:val="20"/>
                <w:szCs w:val="20"/>
                <w:lang w:val="uk-UA"/>
              </w:rPr>
            </w:pPr>
          </w:p>
        </w:tc>
      </w:tr>
    </w:tbl>
    <w:p w:rsidR="007E3556" w:rsidRPr="007F14B9" w:rsidRDefault="007E3556" w:rsidP="009E152C">
      <w:pPr>
        <w:pStyle w:val="9"/>
        <w:spacing w:before="193"/>
        <w:rPr>
          <w:color w:val="009649"/>
          <w:lang w:val="uk-UA"/>
        </w:rPr>
      </w:pPr>
      <w:r w:rsidRPr="007F14B9">
        <w:rPr>
          <w:color w:val="009649"/>
          <w:lang w:val="uk-UA"/>
        </w:rPr>
        <w:t xml:space="preserve">Тести LPA для препаратів першого ряду </w:t>
      </w:r>
    </w:p>
    <w:p w:rsidR="007E3556" w:rsidRPr="007F14B9" w:rsidRDefault="007E3556" w:rsidP="009E152C">
      <w:pPr>
        <w:pStyle w:val="9"/>
        <w:spacing w:before="0"/>
        <w:ind w:left="1418"/>
        <w:rPr>
          <w:lang w:val="uk-UA"/>
        </w:rPr>
      </w:pPr>
    </w:p>
    <w:p w:rsidR="007E3556" w:rsidRPr="007F14B9" w:rsidRDefault="007E3556" w:rsidP="009E152C">
      <w:pPr>
        <w:pStyle w:val="a3"/>
        <w:ind w:left="1418" w:right="853"/>
        <w:jc w:val="both"/>
        <w:rPr>
          <w:sz w:val="20"/>
          <w:szCs w:val="20"/>
          <w:lang w:val="uk-UA"/>
        </w:rPr>
      </w:pPr>
      <w:r w:rsidRPr="007F14B9">
        <w:rPr>
          <w:sz w:val="20"/>
          <w:szCs w:val="20"/>
          <w:lang w:val="uk-UA"/>
        </w:rPr>
        <w:t>Тести LPA для препаратів першого ряду (FL-</w:t>
      </w:r>
      <w:r>
        <w:rPr>
          <w:sz w:val="20"/>
          <w:szCs w:val="20"/>
          <w:lang w:val="uk-UA"/>
        </w:rPr>
        <w:t>LPA</w:t>
      </w:r>
      <w:r w:rsidRPr="007F14B9">
        <w:rPr>
          <w:sz w:val="20"/>
          <w:szCs w:val="20"/>
          <w:lang w:val="uk-UA"/>
        </w:rPr>
        <w:t>), такі як GenoType MTBDR</w:t>
      </w:r>
      <w:r w:rsidRPr="007F14B9">
        <w:rPr>
          <w:i/>
          <w:sz w:val="20"/>
          <w:szCs w:val="20"/>
          <w:lang w:val="uk-UA"/>
        </w:rPr>
        <w:t xml:space="preserve">plus </w:t>
      </w:r>
      <w:r w:rsidRPr="007F14B9">
        <w:rPr>
          <w:sz w:val="20"/>
          <w:szCs w:val="20"/>
          <w:lang w:val="uk-UA"/>
        </w:rPr>
        <w:t xml:space="preserve">та набір NTM+MDRTB Detection Kit, дозволяють виявити стійкість до RIF та INH. ВООЗ рекомендує використовувати тести FL-LPA в наступних випадках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w:t>
      </w:r>
    </w:p>
    <w:p w:rsidR="007E3556" w:rsidRPr="007F14B9" w:rsidRDefault="007E3556" w:rsidP="009E152C">
      <w:pPr>
        <w:pStyle w:val="a5"/>
        <w:numPr>
          <w:ilvl w:val="0"/>
          <w:numId w:val="53"/>
        </w:numPr>
        <w:tabs>
          <w:tab w:val="left" w:pos="1658"/>
        </w:tabs>
        <w:spacing w:before="0"/>
        <w:ind w:left="1418" w:right="853" w:firstLine="0"/>
        <w:rPr>
          <w:sz w:val="20"/>
          <w:szCs w:val="20"/>
          <w:lang w:val="uk-UA"/>
        </w:rPr>
      </w:pPr>
      <w:r w:rsidRPr="007F14B9">
        <w:rPr>
          <w:rFonts w:cs="Calibri"/>
          <w:color w:val="000000"/>
          <w:sz w:val="20"/>
          <w:szCs w:val="20"/>
          <w:lang w:val="uk-UA"/>
        </w:rPr>
        <w:t>У осіб з негативним результатом мікроскопії мазків мокротиння або ізолятів культур МБТК в якості первинного тесту з метою виявлення стійкості до RIF та INH можна використовувати комерційні тести LPA замість фенотипічного ТМЧ</w:t>
      </w:r>
      <w:r w:rsidRPr="007F14B9">
        <w:rPr>
          <w:sz w:val="20"/>
          <w:szCs w:val="20"/>
          <w:lang w:val="uk-UA"/>
        </w:rPr>
        <w:t>.</w:t>
      </w:r>
    </w:p>
    <w:p w:rsidR="007E3556" w:rsidRPr="007F14B9" w:rsidRDefault="007E3556" w:rsidP="009E152C">
      <w:pPr>
        <w:pStyle w:val="a5"/>
        <w:tabs>
          <w:tab w:val="left" w:pos="1658"/>
        </w:tabs>
        <w:spacing w:before="0"/>
        <w:ind w:left="1418" w:right="853" w:firstLine="0"/>
        <w:rPr>
          <w:sz w:val="20"/>
          <w:szCs w:val="20"/>
          <w:lang w:val="uk-UA"/>
        </w:rPr>
      </w:pPr>
    </w:p>
    <w:p w:rsidR="007E3556" w:rsidRPr="007F14B9" w:rsidRDefault="007E3556" w:rsidP="009E152C">
      <w:pPr>
        <w:pStyle w:val="a3"/>
        <w:ind w:left="1418" w:right="853"/>
        <w:rPr>
          <w:sz w:val="20"/>
          <w:szCs w:val="20"/>
          <w:lang w:val="uk-UA"/>
        </w:rPr>
      </w:pPr>
      <w:r w:rsidRPr="007F14B9">
        <w:rPr>
          <w:sz w:val="20"/>
          <w:szCs w:val="20"/>
          <w:lang w:val="uk-UA"/>
        </w:rPr>
        <w:t>Примітки:</w:t>
      </w:r>
    </w:p>
    <w:p w:rsidR="007E3556" w:rsidRPr="007F14B9" w:rsidRDefault="007E3556" w:rsidP="009E152C">
      <w:pPr>
        <w:pStyle w:val="a5"/>
        <w:numPr>
          <w:ilvl w:val="0"/>
          <w:numId w:val="53"/>
        </w:numPr>
        <w:tabs>
          <w:tab w:val="left" w:pos="1658"/>
        </w:tabs>
        <w:spacing w:before="0"/>
        <w:ind w:left="1418" w:right="853" w:firstLine="0"/>
        <w:rPr>
          <w:sz w:val="20"/>
          <w:szCs w:val="20"/>
          <w:lang w:val="uk-UA"/>
        </w:rPr>
      </w:pPr>
      <w:r w:rsidRPr="007F14B9">
        <w:rPr>
          <w:sz w:val="20"/>
          <w:szCs w:val="20"/>
          <w:lang w:val="uk-UA"/>
        </w:rPr>
        <w:t>Ці рекомендації стосуються використання тестів FL-LPA для тестування зразків мокротиння з позитивним мазком (пряме тестування) та культивованих ізолятів МБТК (непряме тестування) як з легеневих, так і з позалегеневих локалізацій.</w:t>
      </w:r>
    </w:p>
    <w:p w:rsidR="007E3556" w:rsidRPr="007F14B9" w:rsidRDefault="007E3556" w:rsidP="009E152C">
      <w:pPr>
        <w:pStyle w:val="a5"/>
        <w:numPr>
          <w:ilvl w:val="0"/>
          <w:numId w:val="53"/>
        </w:numPr>
        <w:tabs>
          <w:tab w:val="left" w:pos="1658"/>
        </w:tabs>
        <w:spacing w:before="0"/>
        <w:ind w:left="1418" w:right="853" w:firstLine="0"/>
        <w:rPr>
          <w:sz w:val="20"/>
          <w:szCs w:val="20"/>
          <w:lang w:val="uk-UA"/>
        </w:rPr>
      </w:pPr>
      <w:r w:rsidRPr="007F14B9">
        <w:rPr>
          <w:sz w:val="20"/>
          <w:szCs w:val="20"/>
          <w:lang w:val="uk-UA"/>
        </w:rPr>
        <w:t>Стандартний культуральний фенотипічний ТМЧ на INH все ще може бути використаний для оцінки пацієнта з ТБ, коли результат LPA не виявляє резистентності до INH. Це особливо важливо для популяцій з високою ймовірністю резистентності до INH до проведення тесту.</w:t>
      </w:r>
    </w:p>
    <w:p w:rsidR="007E3556" w:rsidRPr="007F14B9" w:rsidRDefault="007E3556" w:rsidP="009E152C">
      <w:pPr>
        <w:pStyle w:val="a5"/>
        <w:numPr>
          <w:ilvl w:val="0"/>
          <w:numId w:val="53"/>
        </w:numPr>
        <w:tabs>
          <w:tab w:val="left" w:pos="1658"/>
        </w:tabs>
        <w:spacing w:before="0"/>
        <w:ind w:left="1418" w:right="853" w:firstLine="0"/>
        <w:rPr>
          <w:lang w:val="uk-UA"/>
        </w:rPr>
      </w:pPr>
      <w:r w:rsidRPr="007F14B9">
        <w:rPr>
          <w:rFonts w:cs="Calibri"/>
          <w:color w:val="000000"/>
          <w:sz w:val="20"/>
          <w:szCs w:val="20"/>
          <w:lang w:val="uk-UA"/>
        </w:rPr>
        <w:t>Тести FL-LPA не рекомендується проводити для безпосереднього дослідження зразків з негативним результатом мікроскопії мазків для виявлення МБТК</w:t>
      </w:r>
      <w:r w:rsidRPr="007F14B9">
        <w:rPr>
          <w:lang w:val="uk-UA"/>
        </w:rPr>
        <w:t>.</w:t>
      </w:r>
    </w:p>
    <w:p w:rsidR="007E3556" w:rsidRPr="007F14B9" w:rsidRDefault="007E3556" w:rsidP="009E152C">
      <w:pPr>
        <w:pStyle w:val="9"/>
        <w:spacing w:before="187"/>
        <w:ind w:right="853"/>
        <w:rPr>
          <w:color w:val="009649"/>
          <w:lang w:val="uk-UA"/>
        </w:rPr>
      </w:pPr>
      <w:r w:rsidRPr="007F14B9">
        <w:rPr>
          <w:color w:val="009649"/>
          <w:lang w:val="uk-UA"/>
        </w:rPr>
        <w:t>Тести LPA для препаратів другого ряду</w:t>
      </w:r>
    </w:p>
    <w:p w:rsidR="007E3556" w:rsidRPr="007F14B9" w:rsidRDefault="007E3556" w:rsidP="009E152C">
      <w:pPr>
        <w:pStyle w:val="9"/>
        <w:spacing w:before="0"/>
        <w:ind w:left="1418" w:right="851"/>
        <w:rPr>
          <w:lang w:val="uk-UA"/>
        </w:rPr>
      </w:pPr>
    </w:p>
    <w:p w:rsidR="007E3556" w:rsidRPr="007F14B9" w:rsidRDefault="007E3556" w:rsidP="009E152C">
      <w:pPr>
        <w:pStyle w:val="a3"/>
        <w:ind w:left="1418" w:right="853"/>
        <w:jc w:val="both"/>
        <w:rPr>
          <w:sz w:val="20"/>
          <w:szCs w:val="20"/>
          <w:lang w:val="uk-UA"/>
        </w:rPr>
      </w:pPr>
      <w:r w:rsidRPr="007F14B9">
        <w:rPr>
          <w:sz w:val="20"/>
          <w:szCs w:val="20"/>
          <w:lang w:val="uk-UA"/>
        </w:rPr>
        <w:t>Тести LPA для препаратів другого ряду (SL-</w:t>
      </w:r>
      <w:r>
        <w:rPr>
          <w:sz w:val="20"/>
          <w:szCs w:val="20"/>
          <w:lang w:val="uk-UA"/>
        </w:rPr>
        <w:t>LPA</w:t>
      </w:r>
      <w:r w:rsidRPr="007F14B9">
        <w:rPr>
          <w:sz w:val="20"/>
          <w:szCs w:val="20"/>
          <w:lang w:val="uk-UA"/>
        </w:rPr>
        <w:t>), зокрема тест GenoType MTBDR</w:t>
      </w:r>
      <w:r w:rsidRPr="007F14B9">
        <w:rPr>
          <w:i/>
          <w:sz w:val="20"/>
          <w:szCs w:val="20"/>
          <w:lang w:val="uk-UA"/>
        </w:rPr>
        <w:t xml:space="preserve">sl, </w:t>
      </w:r>
      <w:r w:rsidRPr="007F14B9">
        <w:rPr>
          <w:sz w:val="20"/>
          <w:szCs w:val="20"/>
          <w:lang w:val="uk-UA"/>
        </w:rPr>
        <w:t xml:space="preserve">дозволяють виявити стійкість до FQ та AMK. ВООЗ рекомендує використовувати тести </w:t>
      </w:r>
      <w:r>
        <w:rPr>
          <w:sz w:val="20"/>
          <w:szCs w:val="20"/>
          <w:lang w:val="uk-UA"/>
        </w:rPr>
        <w:t>SL-LPA</w:t>
      </w:r>
      <w:r w:rsidRPr="007F14B9">
        <w:rPr>
          <w:sz w:val="20"/>
          <w:szCs w:val="20"/>
          <w:lang w:val="uk-UA"/>
        </w:rPr>
        <w:t xml:space="preserve"> в наступних випадках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w:t>
      </w:r>
    </w:p>
    <w:p w:rsidR="007E3556" w:rsidRPr="007F14B9" w:rsidRDefault="007E3556" w:rsidP="009E152C">
      <w:pPr>
        <w:pStyle w:val="a5"/>
        <w:numPr>
          <w:ilvl w:val="0"/>
          <w:numId w:val="53"/>
        </w:numPr>
        <w:tabs>
          <w:tab w:val="left" w:pos="1658"/>
        </w:tabs>
        <w:spacing w:before="0"/>
        <w:ind w:left="1418" w:right="853" w:firstLine="0"/>
        <w:rPr>
          <w:sz w:val="20"/>
          <w:szCs w:val="20"/>
          <w:lang w:val="uk-UA"/>
        </w:rPr>
      </w:pPr>
      <w:r w:rsidRPr="007F14B9">
        <w:rPr>
          <w:sz w:val="20"/>
          <w:szCs w:val="20"/>
          <w:lang w:val="uk-UA"/>
        </w:rPr>
        <w:t>У осіб з підтвердженим МР/Риф-ТБ в якості первинного тесту з метою виявлення стійкості до FQ та AMK можна використовувати тести SL-LPA замість фенотипічного ТМЧ.</w:t>
      </w:r>
    </w:p>
    <w:p w:rsidR="007E3556" w:rsidRPr="007F14B9" w:rsidRDefault="007E3556" w:rsidP="009E152C">
      <w:pPr>
        <w:pStyle w:val="a5"/>
        <w:tabs>
          <w:tab w:val="left" w:pos="1658"/>
        </w:tabs>
        <w:spacing w:before="0"/>
        <w:ind w:left="1418" w:right="853" w:firstLine="0"/>
        <w:rPr>
          <w:sz w:val="20"/>
          <w:szCs w:val="20"/>
          <w:lang w:val="uk-UA"/>
        </w:rPr>
      </w:pPr>
    </w:p>
    <w:p w:rsidR="007E3556" w:rsidRPr="007F14B9" w:rsidRDefault="007E3556" w:rsidP="009E152C">
      <w:pPr>
        <w:pStyle w:val="a3"/>
        <w:ind w:left="1418" w:right="853"/>
        <w:rPr>
          <w:sz w:val="20"/>
          <w:szCs w:val="20"/>
          <w:lang w:val="uk-UA"/>
        </w:rPr>
      </w:pPr>
      <w:r w:rsidRPr="007F14B9">
        <w:rPr>
          <w:sz w:val="20"/>
          <w:szCs w:val="20"/>
          <w:lang w:val="uk-UA"/>
        </w:rPr>
        <w:t>Примітки:</w:t>
      </w:r>
    </w:p>
    <w:p w:rsidR="007E3556" w:rsidRPr="007F14B9" w:rsidRDefault="007E3556" w:rsidP="009E152C">
      <w:pPr>
        <w:numPr>
          <w:ilvl w:val="0"/>
          <w:numId w:val="53"/>
        </w:numPr>
        <w:tabs>
          <w:tab w:val="left" w:pos="240"/>
        </w:tabs>
        <w:adjustRightInd w:val="0"/>
        <w:ind w:left="1418" w:right="853" w:firstLine="0"/>
        <w:jc w:val="both"/>
        <w:rPr>
          <w:rFonts w:cs="Calibri"/>
          <w:color w:val="009649"/>
          <w:sz w:val="20"/>
          <w:szCs w:val="20"/>
          <w:lang w:val="uk-UA"/>
        </w:rPr>
      </w:pPr>
      <w:r w:rsidRPr="007F14B9">
        <w:rPr>
          <w:rFonts w:cs="Calibri"/>
          <w:color w:val="000000"/>
          <w:sz w:val="20"/>
          <w:szCs w:val="20"/>
          <w:lang w:val="uk-UA"/>
        </w:rPr>
        <w:t xml:space="preserve">Ці рекомендації стосуються використання тестів SL-LPA для дослідження зразків мокротиння, незалежно від результатів мікроскопії мазків, та ізолятів культур МБТК, отриманих як з </w:t>
      </w:r>
      <w:r w:rsidRPr="007F14B9">
        <w:rPr>
          <w:sz w:val="20"/>
          <w:szCs w:val="20"/>
          <w:lang w:val="uk-UA"/>
        </w:rPr>
        <w:t>легеневих, так і з позалегеневих локалізацій</w:t>
      </w:r>
      <w:r w:rsidRPr="007F14B9">
        <w:rPr>
          <w:rFonts w:cs="Calibri"/>
          <w:color w:val="000000"/>
          <w:sz w:val="20"/>
          <w:szCs w:val="20"/>
          <w:lang w:val="uk-UA"/>
        </w:rPr>
        <w:t>.</w:t>
      </w:r>
    </w:p>
    <w:p w:rsidR="007E3556" w:rsidRPr="007F14B9" w:rsidRDefault="007E3556" w:rsidP="009E152C">
      <w:pPr>
        <w:numPr>
          <w:ilvl w:val="0"/>
          <w:numId w:val="53"/>
        </w:numPr>
        <w:tabs>
          <w:tab w:val="left" w:pos="240"/>
        </w:tabs>
        <w:adjustRightInd w:val="0"/>
        <w:ind w:left="1418" w:right="853" w:firstLine="0"/>
        <w:jc w:val="both"/>
        <w:rPr>
          <w:rFonts w:cs="Calibri"/>
          <w:color w:val="009649"/>
          <w:sz w:val="20"/>
          <w:szCs w:val="20"/>
          <w:lang w:val="uk-UA"/>
        </w:rPr>
      </w:pPr>
      <w:r w:rsidRPr="007F14B9">
        <w:rPr>
          <w:sz w:val="20"/>
          <w:szCs w:val="20"/>
          <w:lang w:val="uk-UA"/>
        </w:rPr>
        <w:t xml:space="preserve">Культуральний фенотипічний ТМЧ </w:t>
      </w:r>
      <w:r w:rsidRPr="007F14B9">
        <w:rPr>
          <w:rFonts w:cs="Calibri"/>
          <w:color w:val="000000"/>
          <w:sz w:val="20"/>
          <w:szCs w:val="20"/>
          <w:lang w:val="uk-UA"/>
        </w:rPr>
        <w:t>можна використовувати для оцінки пацієнтів з негативними результатами тесту SL-LPA, особливо у популяціях з високою ймовірністю резистентності до FQ або AMK до проведення тесту.</w:t>
      </w:r>
    </w:p>
    <w:p w:rsidR="007E3556" w:rsidRPr="007F14B9" w:rsidRDefault="007E3556" w:rsidP="009E152C">
      <w:pPr>
        <w:pStyle w:val="a5"/>
        <w:numPr>
          <w:ilvl w:val="0"/>
          <w:numId w:val="53"/>
        </w:numPr>
        <w:tabs>
          <w:tab w:val="left" w:pos="1658"/>
        </w:tabs>
        <w:spacing w:before="0"/>
        <w:ind w:left="1418" w:right="853" w:firstLine="0"/>
        <w:rPr>
          <w:sz w:val="20"/>
          <w:szCs w:val="20"/>
          <w:lang w:val="uk-UA"/>
        </w:rPr>
      </w:pPr>
      <w:r w:rsidRPr="007F14B9">
        <w:rPr>
          <w:rFonts w:cs="Calibri"/>
          <w:color w:val="000000"/>
          <w:sz w:val="20"/>
          <w:szCs w:val="20"/>
          <w:lang w:val="uk-UA"/>
        </w:rPr>
        <w:t>Тести SL-LPA також можна використовувати для виявлення резистентності до FQ перед початком лікування Нрез-ТБ.</w:t>
      </w:r>
    </w:p>
    <w:p w:rsidR="007E3556" w:rsidRPr="007F14B9" w:rsidRDefault="007E3556" w:rsidP="009E152C">
      <w:pPr>
        <w:pStyle w:val="a3"/>
        <w:spacing w:before="4"/>
        <w:rPr>
          <w:sz w:val="28"/>
          <w:lang w:val="uk-UA"/>
        </w:rPr>
      </w:pPr>
    </w:p>
    <w:p w:rsidR="007E3556" w:rsidRPr="007F14B9" w:rsidRDefault="007E3556" w:rsidP="009E152C">
      <w:pPr>
        <w:tabs>
          <w:tab w:val="right" w:pos="11090"/>
        </w:tabs>
        <w:spacing w:before="103"/>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15</w:t>
      </w:r>
    </w:p>
    <w:p w:rsidR="007E3556" w:rsidRPr="007F14B9" w:rsidRDefault="007E3556" w:rsidP="009E152C">
      <w:pPr>
        <w:rPr>
          <w:sz w:val="16"/>
          <w:lang w:val="uk-UA"/>
        </w:rPr>
        <w:sectPr w:rsidR="007E3556" w:rsidRPr="007F14B9">
          <w:pgSz w:w="11910" w:h="16840"/>
          <w:pgMar w:top="1280" w:right="0" w:bottom="0" w:left="0" w:header="720" w:footer="720" w:gutter="0"/>
          <w:cols w:space="720"/>
        </w:sectPr>
      </w:pPr>
    </w:p>
    <w:p w:rsidR="007E3556" w:rsidRPr="007F14B9" w:rsidRDefault="007E3556" w:rsidP="009E152C">
      <w:pPr>
        <w:pStyle w:val="6"/>
        <w:numPr>
          <w:ilvl w:val="4"/>
          <w:numId w:val="63"/>
        </w:numPr>
        <w:tabs>
          <w:tab w:val="left" w:pos="2141"/>
          <w:tab w:val="left" w:pos="11199"/>
        </w:tabs>
        <w:ind w:left="2140" w:right="853" w:hanging="724"/>
        <w:jc w:val="both"/>
        <w:rPr>
          <w:lang w:val="uk-UA"/>
        </w:rPr>
      </w:pPr>
      <w:r w:rsidRPr="007F14B9">
        <w:rPr>
          <w:color w:val="009649"/>
          <w:lang w:val="uk-UA"/>
        </w:rPr>
        <w:lastRenderedPageBreak/>
        <w:t xml:space="preserve">ТАНК високої складності на основі зворотної гібридизації </w:t>
      </w:r>
    </w:p>
    <w:p w:rsidR="007E3556" w:rsidRPr="007F14B9" w:rsidRDefault="007E3556" w:rsidP="009E152C">
      <w:pPr>
        <w:pStyle w:val="a3"/>
        <w:spacing w:before="212" w:line="290" w:lineRule="auto"/>
        <w:ind w:left="1417" w:right="853"/>
        <w:jc w:val="both"/>
        <w:rPr>
          <w:sz w:val="20"/>
          <w:szCs w:val="20"/>
          <w:lang w:val="uk-UA"/>
        </w:rPr>
      </w:pPr>
      <w:r w:rsidRPr="007F14B9">
        <w:rPr>
          <w:rFonts w:cs="Calibri"/>
          <w:color w:val="000000"/>
          <w:sz w:val="20"/>
          <w:szCs w:val="20"/>
          <w:lang w:val="uk-UA"/>
        </w:rPr>
        <w:t>«Першим у своєму класі» продуктом цього класу є тест GenoScholar PZA-TB (Nipro, Осака, Японія). Тест GenoScholar PZA-TB базується на тому ж принципі, що і тести FL-LPA та SL-LPA, але вимагає використання великої кількості гібридизаційних зондів для повного охоплення гена pncA (&gt; 700 пар основ [bp]). Зчитування результатів гібридизації з переповнених смужок із загальною кількістю зондів числом 48 вимагає ретельної уваги, щоб уникнути помилок. Однак, використання цього тесту дає можливість отримати результати швидше, ніж при використанні фенотипічного ТМЧ; тест базується на молекулярному виявленні. Загальна об'єднана чутливість для виявлення резистентності до PZA становила 81,2% (95% ДІ: 75,4-85,8%), а об’єднана специфічність – 97,8% (95% ДІ: 96,5-98,6%)</w:t>
      </w:r>
      <w:r w:rsidRPr="007F14B9">
        <w:rPr>
          <w:rFonts w:ascii="Calibri" w:hAnsi="Calibri" w:cs="Calibri"/>
          <w:color w:val="000000"/>
          <w:sz w:val="21"/>
          <w:szCs w:val="21"/>
          <w:lang w:val="uk-UA"/>
        </w:rPr>
        <w:t xml:space="preserve">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 xml:space="preserve">. Гібридизацію можна проводити на інструментах TwinCubator (Hain Lifescience, Німеччина), що використовуються для проведення LPA </w:t>
      </w:r>
      <w:r w:rsidRPr="007F14B9">
        <w:rPr>
          <w:i/>
          <w:sz w:val="20"/>
          <w:szCs w:val="20"/>
          <w:lang w:val="uk-UA"/>
        </w:rPr>
        <w:t>(</w:t>
      </w:r>
      <w:hyperlink w:anchor="_bookmark56" w:history="1">
        <w:r w:rsidRPr="007F14B9">
          <w:rPr>
            <w:i/>
            <w:sz w:val="20"/>
            <w:szCs w:val="20"/>
            <w:lang w:val="uk-UA"/>
          </w:rPr>
          <w:t>18</w:t>
        </w:r>
      </w:hyperlink>
      <w:r w:rsidRPr="007F14B9">
        <w:rPr>
          <w:i/>
          <w:sz w:val="20"/>
          <w:szCs w:val="20"/>
          <w:lang w:val="uk-UA"/>
        </w:rPr>
        <w:t>)</w:t>
      </w:r>
      <w:r w:rsidRPr="007F14B9">
        <w:rPr>
          <w:sz w:val="20"/>
          <w:szCs w:val="20"/>
          <w:lang w:val="uk-UA"/>
        </w:rPr>
        <w:t>. Узагальнюючу інформацію щодо ТАНК високої складності на основі зворотної гібридизації наведено у веб-додатку A.</w:t>
      </w:r>
    </w:p>
    <w:p w:rsidR="007E3556" w:rsidRPr="007F14B9" w:rsidRDefault="007E3556" w:rsidP="009E152C">
      <w:pPr>
        <w:pStyle w:val="a3"/>
        <w:spacing w:before="180" w:line="290" w:lineRule="auto"/>
        <w:ind w:left="1417" w:right="853"/>
        <w:jc w:val="both"/>
        <w:rPr>
          <w:sz w:val="20"/>
          <w:szCs w:val="20"/>
          <w:lang w:val="uk-UA"/>
        </w:rPr>
      </w:pPr>
      <w:r w:rsidRPr="007F14B9">
        <w:rPr>
          <w:sz w:val="20"/>
          <w:szCs w:val="20"/>
          <w:lang w:val="uk-UA"/>
        </w:rPr>
        <w:t xml:space="preserve">ВООЗ рекомендує використовувати ТАНК високої складності на основі зворотної гібридизації у наступних випадках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w:t>
      </w:r>
    </w:p>
    <w:p w:rsidR="007E3556" w:rsidRPr="007F14B9" w:rsidRDefault="007E3556" w:rsidP="009E152C">
      <w:pPr>
        <w:pStyle w:val="a5"/>
        <w:numPr>
          <w:ilvl w:val="0"/>
          <w:numId w:val="53"/>
        </w:numPr>
        <w:tabs>
          <w:tab w:val="left" w:pos="1658"/>
        </w:tabs>
        <w:spacing w:before="87" w:line="290" w:lineRule="auto"/>
        <w:ind w:right="853"/>
        <w:rPr>
          <w:sz w:val="20"/>
          <w:szCs w:val="20"/>
          <w:lang w:val="uk-UA"/>
        </w:rPr>
      </w:pPr>
      <w:r w:rsidRPr="007F14B9">
        <w:rPr>
          <w:rFonts w:cs="Calibri"/>
          <w:color w:val="000000"/>
          <w:sz w:val="20"/>
          <w:szCs w:val="20"/>
          <w:lang w:val="uk-UA"/>
        </w:rPr>
        <w:t xml:space="preserve">У осіб з бактеріологічно підтвердженим TБ з метою виявлення стійкості до PZA можна використовувати ТАНК високої складності на основі зворотної гібридизації для дослідження ізолятів культур </w:t>
      </w:r>
      <w:r w:rsidRPr="007F14B9">
        <w:rPr>
          <w:rFonts w:cs="Calibri"/>
          <w:i/>
          <w:color w:val="000000"/>
          <w:sz w:val="20"/>
          <w:szCs w:val="20"/>
          <w:lang w:val="uk-UA"/>
        </w:rPr>
        <w:t>M. Tuberculosis</w:t>
      </w:r>
      <w:r w:rsidRPr="007F14B9">
        <w:rPr>
          <w:rFonts w:cs="Calibri"/>
          <w:color w:val="000000"/>
          <w:sz w:val="20"/>
          <w:szCs w:val="20"/>
          <w:lang w:val="uk-UA"/>
        </w:rPr>
        <w:t xml:space="preserve"> замість культурального фенотипічного ТМЧ</w:t>
      </w:r>
      <w:r w:rsidRPr="007F14B9">
        <w:rPr>
          <w:sz w:val="20"/>
          <w:szCs w:val="20"/>
          <w:lang w:val="uk-UA"/>
        </w:rPr>
        <w:t>.</w:t>
      </w:r>
    </w:p>
    <w:p w:rsidR="007E3556" w:rsidRPr="007F14B9" w:rsidRDefault="007E3556" w:rsidP="009E152C">
      <w:pPr>
        <w:pStyle w:val="a3"/>
        <w:spacing w:before="172"/>
        <w:ind w:left="1417" w:right="853"/>
        <w:rPr>
          <w:sz w:val="20"/>
          <w:szCs w:val="20"/>
          <w:lang w:val="uk-UA"/>
        </w:rPr>
      </w:pPr>
      <w:r w:rsidRPr="007F14B9">
        <w:rPr>
          <w:sz w:val="20"/>
          <w:szCs w:val="20"/>
          <w:lang w:val="uk-UA"/>
        </w:rPr>
        <w:t>Примітка:</w:t>
      </w:r>
    </w:p>
    <w:p w:rsidR="007E3556" w:rsidRPr="007F14B9" w:rsidRDefault="007E3556" w:rsidP="009E152C">
      <w:pPr>
        <w:pStyle w:val="a5"/>
        <w:numPr>
          <w:ilvl w:val="0"/>
          <w:numId w:val="53"/>
        </w:numPr>
        <w:tabs>
          <w:tab w:val="left" w:pos="1658"/>
        </w:tabs>
        <w:spacing w:before="140" w:line="290" w:lineRule="auto"/>
        <w:ind w:right="853"/>
        <w:rPr>
          <w:lang w:val="uk-UA"/>
        </w:rPr>
      </w:pPr>
      <w:r w:rsidRPr="007F14B9">
        <w:rPr>
          <w:rFonts w:cs="Calibri"/>
          <w:color w:val="000000"/>
          <w:sz w:val="20"/>
          <w:szCs w:val="20"/>
          <w:lang w:val="uk-UA"/>
        </w:rPr>
        <w:t>Рекомендація стосується лише ізолятів культур; таким чином, цей тест може використовуватись лише за умови наявності необхідного обладнання для культивування</w:t>
      </w:r>
      <w:r w:rsidRPr="007F14B9">
        <w:rPr>
          <w:lang w:val="uk-UA"/>
        </w:rPr>
        <w:t>.</w:t>
      </w:r>
    </w:p>
    <w:p w:rsidR="007E3556" w:rsidRPr="007F14B9" w:rsidRDefault="007E3556" w:rsidP="009E152C">
      <w:pPr>
        <w:pStyle w:val="6"/>
        <w:numPr>
          <w:ilvl w:val="4"/>
          <w:numId w:val="63"/>
        </w:numPr>
        <w:tabs>
          <w:tab w:val="left" w:pos="2139"/>
        </w:tabs>
        <w:spacing w:before="198"/>
        <w:ind w:left="2138" w:hanging="722"/>
        <w:rPr>
          <w:lang w:val="uk-UA"/>
        </w:rPr>
      </w:pPr>
      <w:r w:rsidRPr="007F14B9">
        <w:rPr>
          <w:color w:val="009649"/>
          <w:lang w:val="uk-UA"/>
        </w:rPr>
        <w:t xml:space="preserve">Тести на основі технології </w:t>
      </w:r>
      <w:r>
        <w:rPr>
          <w:color w:val="009649"/>
          <w:lang w:val="uk-UA"/>
        </w:rPr>
        <w:t>таргетного</w:t>
      </w:r>
      <w:r w:rsidRPr="007F14B9">
        <w:rPr>
          <w:color w:val="009649"/>
          <w:lang w:val="uk-UA"/>
        </w:rPr>
        <w:t xml:space="preserve"> СНП </w:t>
      </w:r>
    </w:p>
    <w:p w:rsidR="007E3556" w:rsidRPr="007F14B9" w:rsidRDefault="007E3556" w:rsidP="009E152C">
      <w:pPr>
        <w:pStyle w:val="a3"/>
        <w:spacing w:before="211" w:line="290" w:lineRule="auto"/>
        <w:ind w:left="1417" w:right="853"/>
        <w:jc w:val="both"/>
        <w:rPr>
          <w:sz w:val="20"/>
          <w:szCs w:val="20"/>
          <w:lang w:val="uk-UA"/>
        </w:rPr>
      </w:pPr>
      <w:r w:rsidRPr="007F14B9">
        <w:rPr>
          <w:sz w:val="20"/>
          <w:szCs w:val="20"/>
          <w:lang w:val="uk-UA"/>
        </w:rPr>
        <w:t xml:space="preserve">Тести на основі технології </w:t>
      </w:r>
      <w:r>
        <w:rPr>
          <w:sz w:val="20"/>
          <w:szCs w:val="20"/>
          <w:lang w:val="uk-UA"/>
        </w:rPr>
        <w:t>таргетного</w:t>
      </w:r>
      <w:r w:rsidRPr="007F14B9">
        <w:rPr>
          <w:sz w:val="20"/>
          <w:szCs w:val="20"/>
          <w:lang w:val="uk-UA"/>
        </w:rPr>
        <w:t xml:space="preserve"> СНП поєднують ампліфікацію обраних генів з технологією СНП для виявлення резистентності до багатьох препаратів за допомогою одного тесту. Оскільки тести на основі технології </w:t>
      </w:r>
      <w:r>
        <w:rPr>
          <w:sz w:val="20"/>
          <w:szCs w:val="20"/>
          <w:lang w:val="uk-UA"/>
        </w:rPr>
        <w:t>таргетного</w:t>
      </w:r>
      <w:r w:rsidRPr="007F14B9">
        <w:rPr>
          <w:sz w:val="20"/>
          <w:szCs w:val="20"/>
          <w:lang w:val="uk-UA"/>
        </w:rPr>
        <w:t xml:space="preserve"> СНП можуть досліджувати цілі гени для виявлення специфічних мутацій, пов'язаних з резистентністю, ці тести можуть забезпечити підвищену точність порівняно з іншими ВРД. Крім того, нові тести на основі технології </w:t>
      </w:r>
      <w:r>
        <w:rPr>
          <w:sz w:val="20"/>
          <w:szCs w:val="20"/>
          <w:lang w:val="uk-UA"/>
        </w:rPr>
        <w:t>т</w:t>
      </w:r>
      <w:r w:rsidRPr="007F14B9">
        <w:rPr>
          <w:sz w:val="20"/>
          <w:szCs w:val="20"/>
          <w:lang w:val="uk-UA"/>
        </w:rPr>
        <w:t>СНП можуть виявляти резистентність до нових і перепрофільованих препаратів, які наразі не включені до жодного іншого молекулярного аналізу. Таким чином, ці тести мають великий потенціал для забезпечення комплексного виявлення резистентності, що відповідає сучасним схемам лікування</w:t>
      </w:r>
      <w:r w:rsidRPr="007F14B9">
        <w:rPr>
          <w:lang w:val="uk-UA"/>
        </w:rPr>
        <w:t xml:space="preserve"> </w:t>
      </w:r>
      <w:hyperlink w:anchor="_bookmark56" w:history="1">
        <w:r w:rsidRPr="007F14B9">
          <w:rPr>
            <w:i/>
            <w:lang w:val="uk-UA"/>
          </w:rPr>
          <w:t>(21)</w:t>
        </w:r>
      </w:hyperlink>
      <w:r w:rsidRPr="007F14B9">
        <w:rPr>
          <w:lang w:val="uk-UA"/>
        </w:rPr>
        <w:t>.</w:t>
      </w:r>
    </w:p>
    <w:p w:rsidR="007E3556" w:rsidRPr="007F14B9" w:rsidRDefault="007E3556" w:rsidP="009E152C">
      <w:pPr>
        <w:pStyle w:val="a3"/>
        <w:spacing w:before="5"/>
        <w:ind w:right="853"/>
        <w:rPr>
          <w:sz w:val="21"/>
          <w:lang w:val="uk-UA"/>
        </w:rPr>
      </w:pPr>
    </w:p>
    <w:p w:rsidR="007E3556" w:rsidRPr="007F14B9" w:rsidRDefault="007E3556" w:rsidP="009E152C">
      <w:pPr>
        <w:pStyle w:val="7"/>
        <w:spacing w:before="1"/>
        <w:ind w:left="1417" w:right="853"/>
        <w:jc w:val="both"/>
        <w:rPr>
          <w:lang w:val="uk-UA"/>
        </w:rPr>
      </w:pPr>
      <w:r w:rsidRPr="007F14B9">
        <w:rPr>
          <w:color w:val="636466"/>
          <w:lang w:val="uk-UA"/>
        </w:rPr>
        <w:t>Рис. 2.2. Процес тестува</w:t>
      </w:r>
      <w:r>
        <w:rPr>
          <w:color w:val="636466"/>
          <w:lang w:val="uk-UA"/>
        </w:rPr>
        <w:t>ння з використанням технології т</w:t>
      </w:r>
      <w:r w:rsidRPr="007F14B9">
        <w:rPr>
          <w:color w:val="636466"/>
          <w:lang w:val="uk-UA"/>
        </w:rPr>
        <w:t>СНП, від зразка до звіту про результати</w:t>
      </w:r>
    </w:p>
    <w:p w:rsidR="007E3556" w:rsidRPr="007F14B9" w:rsidRDefault="007E3556" w:rsidP="009E152C">
      <w:pPr>
        <w:pStyle w:val="a3"/>
        <w:spacing w:before="11"/>
        <w:rPr>
          <w:b/>
          <w:sz w:val="26"/>
          <w:lang w:val="uk-UA"/>
        </w:rPr>
      </w:pPr>
    </w:p>
    <w:p w:rsidR="007E3556" w:rsidRPr="007F14B9" w:rsidRDefault="007E3556" w:rsidP="009E152C">
      <w:pPr>
        <w:rPr>
          <w:sz w:val="26"/>
          <w:lang w:val="uk-UA"/>
        </w:rPr>
        <w:sectPr w:rsidR="007E3556" w:rsidRPr="007F14B9">
          <w:pgSz w:w="11910" w:h="16840"/>
          <w:pgMar w:top="1280" w:right="0" w:bottom="280" w:left="0" w:header="720" w:footer="720" w:gutter="0"/>
          <w:cols w:space="720"/>
        </w:sectPr>
      </w:pPr>
    </w:p>
    <w:p w:rsidR="007E3556" w:rsidRPr="007F14B9" w:rsidRDefault="00F14E4C" w:rsidP="009E152C">
      <w:pPr>
        <w:spacing w:before="205"/>
        <w:ind w:left="1426"/>
        <w:rPr>
          <w:rFonts w:ascii="Tahoma" w:eastAsia="Times New Roman"/>
          <w:b/>
          <w:sz w:val="20"/>
          <w:lang w:val="uk-UA"/>
        </w:rPr>
      </w:pPr>
      <w:r>
        <w:rPr>
          <w:noProof/>
        </w:rPr>
        <w:lastRenderedPageBreak/>
        <mc:AlternateContent>
          <mc:Choice Requires="wpg">
            <w:drawing>
              <wp:anchor distT="0" distB="0" distL="114300" distR="114300" simplePos="0" relativeHeight="251789312" behindDoc="0" locked="0" layoutInCell="1" allowOverlap="1">
                <wp:simplePos x="0" y="0"/>
                <wp:positionH relativeFrom="page">
                  <wp:posOffset>1391285</wp:posOffset>
                </wp:positionH>
                <wp:positionV relativeFrom="paragraph">
                  <wp:posOffset>262255</wp:posOffset>
                </wp:positionV>
                <wp:extent cx="4782820" cy="1247775"/>
                <wp:effectExtent l="0" t="0" r="0" b="0"/>
                <wp:wrapNone/>
                <wp:docPr id="75"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820" cy="1247775"/>
                          <a:chOff x="2190" y="-2255"/>
                          <a:chExt cx="7532" cy="1965"/>
                        </a:xfrm>
                      </wpg:grpSpPr>
                      <pic:pic xmlns:pic="http://schemas.openxmlformats.org/drawingml/2006/picture">
                        <pic:nvPicPr>
                          <pic:cNvPr id="76" name="Picture 25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90" y="-2192"/>
                            <a:ext cx="7532"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2588"/>
                        <wps:cNvSpPr txBox="1">
                          <a:spLocks noChangeArrowheads="1"/>
                        </wps:cNvSpPr>
                        <wps:spPr bwMode="auto">
                          <a:xfrm>
                            <a:off x="2519" y="-2115"/>
                            <a:ext cx="113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C1621" w:rsidRDefault="002671F0" w:rsidP="009E152C">
                              <w:pPr>
                                <w:spacing w:before="1"/>
                                <w:ind w:right="18"/>
                                <w:jc w:val="center"/>
                                <w:rPr>
                                  <w:rFonts w:ascii="Tahoma"/>
                                  <w:b/>
                                  <w:sz w:val="20"/>
                                  <w:lang w:val="uk-UA"/>
                                </w:rPr>
                              </w:pPr>
                              <w:r>
                                <w:rPr>
                                  <w:rFonts w:ascii="Tahoma" w:eastAsia="Times New Roman"/>
                                  <w:b/>
                                  <w:sz w:val="20"/>
                                  <w:lang w:val="uk-UA"/>
                                </w:rPr>
                                <w:t>Виділення</w:t>
                              </w:r>
                              <w:r>
                                <w:rPr>
                                  <w:rFonts w:ascii="Tahoma" w:eastAsia="Times New Roman"/>
                                  <w:b/>
                                  <w:sz w:val="20"/>
                                  <w:lang w:val="uk-UA"/>
                                </w:rPr>
                                <w:t xml:space="preserve"> </w:t>
                              </w:r>
                              <w:r>
                                <w:rPr>
                                  <w:rFonts w:ascii="Tahoma" w:eastAsia="Times New Roman"/>
                                  <w:b/>
                                  <w:sz w:val="20"/>
                                  <w:lang w:val="uk-UA"/>
                                </w:rPr>
                                <w:t>ДНК</w:t>
                              </w:r>
                            </w:p>
                          </w:txbxContent>
                        </wps:txbx>
                        <wps:bodyPr rot="0" vert="horz" wrap="square" lIns="0" tIns="0" rIns="0" bIns="0" anchor="t" anchorCtr="0" upright="1">
                          <a:noAutofit/>
                        </wps:bodyPr>
                      </wps:wsp>
                      <wps:wsp>
                        <wps:cNvPr id="78" name="Text Box 2587"/>
                        <wps:cNvSpPr txBox="1">
                          <a:spLocks noChangeArrowheads="1"/>
                        </wps:cNvSpPr>
                        <wps:spPr bwMode="auto">
                          <a:xfrm>
                            <a:off x="4273" y="-2115"/>
                            <a:ext cx="154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C1621" w:rsidRDefault="002671F0" w:rsidP="009E152C">
                              <w:pPr>
                                <w:spacing w:before="3"/>
                                <w:jc w:val="center"/>
                                <w:rPr>
                                  <w:rFonts w:ascii="Tahoma"/>
                                  <w:b/>
                                  <w:sz w:val="20"/>
                                  <w:lang w:val="uk-UA"/>
                                </w:rPr>
                              </w:pPr>
                              <w:r>
                                <w:rPr>
                                  <w:rFonts w:ascii="Tahoma" w:eastAsia="Times New Roman"/>
                                  <w:b/>
                                  <w:sz w:val="20"/>
                                  <w:lang w:val="uk-UA"/>
                                </w:rPr>
                                <w:t>Підготовка</w:t>
                              </w:r>
                              <w:r>
                                <w:rPr>
                                  <w:rFonts w:ascii="Tahoma" w:eastAsia="Times New Roman"/>
                                  <w:b/>
                                  <w:sz w:val="20"/>
                                  <w:lang w:val="uk-UA"/>
                                </w:rPr>
                                <w:t xml:space="preserve"> </w:t>
                              </w:r>
                              <w:r>
                                <w:rPr>
                                  <w:rFonts w:ascii="Tahoma" w:eastAsia="Times New Roman"/>
                                  <w:b/>
                                  <w:sz w:val="20"/>
                                  <w:lang w:val="uk-UA"/>
                                </w:rPr>
                                <w:t>лабораторії</w:t>
                              </w:r>
                            </w:p>
                          </w:txbxContent>
                        </wps:txbx>
                        <wps:bodyPr rot="0" vert="horz" wrap="square" lIns="0" tIns="0" rIns="0" bIns="0" anchor="t" anchorCtr="0" upright="1">
                          <a:noAutofit/>
                        </wps:bodyPr>
                      </wps:wsp>
                      <wps:wsp>
                        <wps:cNvPr id="79" name="Text Box 2586"/>
                        <wps:cNvSpPr txBox="1">
                          <a:spLocks noChangeArrowheads="1"/>
                        </wps:cNvSpPr>
                        <wps:spPr bwMode="auto">
                          <a:xfrm>
                            <a:off x="6087" y="-2013"/>
                            <a:ext cx="143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C1621" w:rsidRDefault="002671F0" w:rsidP="009E152C">
                              <w:pPr>
                                <w:spacing w:before="3"/>
                                <w:rPr>
                                  <w:rFonts w:ascii="Tahoma"/>
                                  <w:b/>
                                  <w:sz w:val="20"/>
                                  <w:lang w:val="uk-UA"/>
                                </w:rPr>
                              </w:pPr>
                              <w:r>
                                <w:rPr>
                                  <w:rFonts w:ascii="Tahoma" w:eastAsia="Times New Roman"/>
                                  <w:b/>
                                  <w:sz w:val="20"/>
                                  <w:lang w:val="uk-UA"/>
                                </w:rPr>
                                <w:t>Секвенування</w:t>
                              </w:r>
                            </w:p>
                          </w:txbxContent>
                        </wps:txbx>
                        <wps:bodyPr rot="0" vert="horz" wrap="square" lIns="0" tIns="0" rIns="0" bIns="0" anchor="t" anchorCtr="0" upright="1">
                          <a:noAutofit/>
                        </wps:bodyPr>
                      </wps:wsp>
                      <wps:wsp>
                        <wps:cNvPr id="80" name="Text Box 2585"/>
                        <wps:cNvSpPr txBox="1">
                          <a:spLocks noChangeArrowheads="1"/>
                        </wps:cNvSpPr>
                        <wps:spPr bwMode="auto">
                          <a:xfrm>
                            <a:off x="8036" y="-2255"/>
                            <a:ext cx="1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C1621" w:rsidRDefault="002671F0" w:rsidP="009E152C">
                              <w:pPr>
                                <w:spacing w:before="3"/>
                                <w:ind w:left="97" w:hanging="98"/>
                                <w:jc w:val="center"/>
                                <w:rPr>
                                  <w:rFonts w:ascii="Tahoma"/>
                                  <w:b/>
                                  <w:sz w:val="20"/>
                                  <w:lang w:val="uk-UA"/>
                                </w:rPr>
                              </w:pPr>
                              <w:r>
                                <w:rPr>
                                  <w:rFonts w:ascii="Tahoma" w:eastAsia="Times New Roman"/>
                                  <w:b/>
                                  <w:w w:val="95"/>
                                  <w:sz w:val="20"/>
                                  <w:lang w:val="uk-UA"/>
                                </w:rPr>
                                <w:t>Аналіз</w:t>
                              </w:r>
                              <w:r>
                                <w:rPr>
                                  <w:rFonts w:ascii="Tahoma" w:eastAsia="Times New Roman"/>
                                  <w:b/>
                                  <w:w w:val="95"/>
                                  <w:sz w:val="20"/>
                                  <w:lang w:val="uk-UA"/>
                                </w:rPr>
                                <w:t xml:space="preserve"> </w:t>
                              </w:r>
                              <w:r>
                                <w:rPr>
                                  <w:rFonts w:ascii="Tahoma" w:eastAsia="Times New Roman"/>
                                  <w:b/>
                                  <w:w w:val="95"/>
                                  <w:sz w:val="20"/>
                                  <w:lang w:val="uk-UA"/>
                                </w:rPr>
                                <w:t>та</w:t>
                              </w:r>
                              <w:r>
                                <w:rPr>
                                  <w:rFonts w:ascii="Tahoma" w:eastAsia="Times New Roman"/>
                                  <w:b/>
                                  <w:w w:val="95"/>
                                  <w:sz w:val="20"/>
                                  <w:lang w:val="uk-UA"/>
                                </w:rPr>
                                <w:t xml:space="preserve"> </w:t>
                              </w:r>
                              <w:r>
                                <w:rPr>
                                  <w:rFonts w:ascii="Tahoma" w:eastAsia="Times New Roman"/>
                                  <w:b/>
                                  <w:w w:val="95"/>
                                  <w:sz w:val="20"/>
                                  <w:lang w:val="uk-UA"/>
                                </w:rPr>
                                <w:t>інтерпретація</w:t>
                              </w:r>
                              <w:r>
                                <w:rPr>
                                  <w:rFonts w:ascii="Tahoma" w:eastAsia="Times New Roman"/>
                                  <w:b/>
                                  <w:w w:val="95"/>
                                  <w:sz w:val="20"/>
                                  <w:lang w:val="uk-UA"/>
                                </w:rPr>
                                <w:t xml:space="preserve"> </w:t>
                              </w:r>
                              <w:r>
                                <w:rPr>
                                  <w:rFonts w:ascii="Tahoma" w:eastAsia="Times New Roman"/>
                                  <w:b/>
                                  <w:w w:val="95"/>
                                  <w:sz w:val="20"/>
                                  <w:lang w:val="uk-UA"/>
                                </w:rPr>
                                <w:t>даних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84" o:spid="_x0000_s1092" style="position:absolute;left:0;text-align:left;margin-left:109.55pt;margin-top:20.65pt;width:376.6pt;height:98.25pt;z-index:251789312;mso-position-horizontal-relative:page" coordorigin="2190,-2255" coordsize="7532,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9XP/AQAANgYAAAOAAAAZHJzL2Uyb0RvYy54bWzsWW1v2zYQ/j5g/0HQ&#10;d8WSLFkviFMkfikKdFuwdj+AlmiLqCRqJB07Hfbfd3eSbCVO1qDt2gG1ATskjzrd63NH5vLVviqt&#10;O660kPXU9i5c2+J1JnNRb6b2H++XTmxb2rA6Z6Ws+dS+59p+dfXzT5e7JuW+LGSZc2UBk1qnu2Zq&#10;F8Y06Wiks4JXTF/IhtdAXEtVMQNTtRnliu2Ae1WOfNedjHZS5Y2SGdcaVuct0b4i/us1z8xv67Xm&#10;xiqnNshm6FfR7wp/R1eXLN0o1hQi68RgnyFFxUQNLz2wmjPDrK0SJ6wqkSmp5dpcZLIayfVaZJx0&#10;AG0895E2r5XcNqTLJt1tmoOZwLSP7PTZbLNf726VJfKpHYW2VbMKfESvtfwwDtA8u2aTwq7XqnnX&#10;3KpWRxi+ldkHDeTRYzrON+1ma7X7RebAkW2NJPPs16pCFqC4tScv3B+8wPfGymAxiGI/9sFZGdA8&#10;P4giEI38lBXgTHzO9xKgA9nx/fBAXHQMonDsd08nE6KOWNq+maTtpLu6bESWwrezK4xO7Prp+IOn&#10;zFZxu2NSvYhHxdSHbeNACDTMiJUohbmncAYjoVD13a3I0Ng4Gbho0rsIyPhWdFKCtun3tU8x1Ioc&#10;ZNVyVrB6w691A7kA9gQO/ZJScldwlmtcRlc+5ELTB5KsStEsRVmiB3Hc6Qzp9CgcnzBbG+pzmW0r&#10;Xps2dxUvQX1Z60I02rZUyqsVh1BUb3KPwgVC4q02+DoMDsqnv/z42nUT/8aZhe7MCdxo4VwnQeRE&#10;7iIK3CD2Zt7sb3zaC9Kt5mAGVs4b0ckKqyfSPpk8Hcy0aUnpbd0xAhG0FAnU/yURYQlNgrJqlf0O&#10;xqaQ1UZxkxW4vAbLdeuw+UAgMx8tiz7QkGifzJ1BDniJ3yZIn0LDDHCJdsgAiA2lzWsuKwsHYGwQ&#10;lYzN7kCRVrl+C4pdS3Q5KVPWDxaAZ7vylJsSN1nEizhwAn+yADfN5871chY4k6UXhfPxfDabe72b&#10;CpHnvMbXfLmXyAGyFHkfqFptVrNStd5b0oeCHVxw3DbCaDmK0XsWmR0jLwEwcm/8xFlO4sgJlkHo&#10;JJEbO66X3CQTN0iC+fKhSm9Fzb9cJWs3tZPQD8lLA6Ex0ga6ufQ51Y2llTBQZEtRTe34sImlmPuL&#10;OifXGibKdjwwBYp/NAW4u3c0xSxGKVAxYOGLhQJKuO5BAWYvSzQs4E8Vv3cFaziojGwHEBj1EPge&#10;HXMj94iBMWrdbcQqZZk9UBDWKBzaYvUvwDd4tOXzsgwMvaSrQp7XVSEUCouY542hnmIFC5IWXPsS&#10;dE7A5fI0SAdR1yZuG23nBHwmATFi2wTEkdmv9tTEBdQN4NJK5veQCEoCxEOvBC06DAqpPtrWDtrd&#10;qa3/3DLsW8o3NWQq9sb9QPWDVT9gdQaPTm1jW+1wZtoeetsosSmAc5tptbyGTm8tqIwcpQCUwAmA&#10;w7dCCTh1tL3sECWi74ISgR+Nn0WJMABJzyhBTdOglJ3L9Ncp05h1T6BESOfeY37+qCgB1fsUJSbf&#10;BSUmbgydDZ1oXW+MIrSdJ/USwbhDiXFIpHMzT0exM0r8tyhBfesPjxIxtEanKEHtPtoGjibf7sQR&#10;u2O4Anp473U4cYQ+0LCXiODyDADkjBJnlPiKR/7negm6Xvo/owTd+cL1OWVEd9WP9/PDOZ1Qjv+Q&#10;uP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uqVn4QAAAAoBAAAPAAAAZHJz&#10;L2Rvd25yZXYueG1sTI/BSsNAEIbvgu+wjODNbjZR28ZsSinqqRRsBfG2TaZJaHY2ZLdJ+vaOJ73N&#10;8H/88022mmwrBux940iDmkUgkApXNlRp+Dy8PSxA+GCoNK0j1HBFD6v89iYzaelG+sBhHyrBJeRT&#10;o6EOoUul9EWN1viZ65A4O7nemsBrX8myNyOX21bGUfQsrWmIL9Smw02NxXl/sRreRzOuE/U6bM+n&#10;zfX78LT72irU+v5uWr+ACDiFPxh+9VkdcnY6uguVXrQaYrVUjGp4VAkIBpbzmIcjJ8l8ATLP5P8X&#10;8h8AAAD//wMAUEsDBAoAAAAAAAAAIQAhcKAoz5MAAM+TAAAUAAAAZHJzL21lZGlhL2ltYWdlMS5w&#10;bmeJUE5HDQoaCgAAAA1JSERSAAAD7AAAAP4IBgAAAKAvj4UAAAAGYktHRAD/AP8A/6C9p5MAAAAJ&#10;cEhZcwAADsQAAA7EAZUrDhsAACAASURBVHic7N15WBXn+T7we2bOmcOuIqKI4gKouOIC7gsqapek&#10;aZsuiYnZl6ZJbOI3e5ulbdokzVKb5RebfTFp2rRJbZqqqIgCKoiiuCOiAi6IyA5nmZnfHyjBiAq8&#10;LxyQ+3NduS7OYeaZ24wLz5l3Ucy6uu51y/+2w6qsigARdQhK9+4HfK7/6TjFbq8WqePZvec215rk&#10;t2XlIiJx9hlTH7SPjX1FpIblMRx1f/98s3WqJFZWLiIS5Otb7HvDz0cpfn7FImWM/CPfda746r+y&#10;YhGRONu42Bf16VMf8sa1VcXhKNPnzV0EwPJGACK6kFVWNsS9Me0l0Tra8Jh3tchBX8rIRERyuNM2&#10;PWeWlIwWqaHYNKdjfuJCaFqdrFxEJKi2NtS1Jvlty7IUkTLaoAFf20aPel1WLCIS59mWvcQoKJzt&#10;jWurAKD1C0+xTRj3vDcCEFHTPDm77/Icyr9KpIaiKJY+J+EO+PmdkJWLiAQZpu5cmbTc8nh8RMqo&#10;PYP32KdP8cqn/UTUNCP/8FWenN13idaxT5v8sBLcY6+MTEQkheJaveZDq64uuL0vrJ77wj4p/ikl&#10;tNe29g5ARBfnWrPuXau6uo9IDcXXt8Qxb85NsjIRkTjrdOlId9qm50Tr2EaPel0dELFSRiYiksO9&#10;Me1ls/TMMJEait1e45ifuBCq6paVi4jEWFXV4a51698UHUXTUg0Nu6JpLsf8xIWw2WrbMwARXUJt&#10;XYhzzbp3hYfXDYhYbYsdvVRWLCIS58neudg4cnSeSA1FUSxH4uxb4OtTIisXEQnyeHydq5KWW4ah&#10;i5RRQ3ttt0+Z9ISsWEQkzsjN+4mxd/+i9rym9vTTTze8UHx9S+Djc9o8fOT77RmCiC7OKiuPVnx9&#10;SrQ+vTNE6qj9wtcbh/KvQW1tqKxsRCTGLCica4sZ9oFit9e0toai61VKjx77jQO518nMRkQCqmvC&#10;YJp2LaL/WpEyalifzWbRsRlWReUgWdGISIxRWDhHGxL1meLjc6Y9rqd++w3bqBHLtEEDv2qPixNR&#10;87g3pv/JPF06XKSGYrPVORYkLoSmumTlIiIxVnVNmGtt8luio2hsgwetsI0asUxWLiIS59m67RGj&#10;sGimSA1FUUx93pyb4HCUycpFRIJc7kDXqjUfWaZpa4/LXdCwK4pi6XMTboOvr9CWFEQkkWH4OFcl&#10;Lbc8hkOkjBoSstM+dfKjsmIRkTgjL/8aY/fe20Tr2KdPXaJ0735ARiYikqJ+kSqns7tIETUwsECf&#10;PUt4ITsiksc8fmKKJzPr8fa41gUNOwAofn7FjsQ5t7RHACJqHutUSax70+bfi9axxY5Zqvbvt0ZG&#10;JiKSw7Uh9c/mmbJokRqK3V6tL0hcCFX1yMpFRGKsyqoIV3LKG6J1bEOi/q7FDP1QRiYiksO9JfNJ&#10;48TJiW19nSYbdoB7QBJ1RDL2gDw7vO5m+DhKJcUiIlFut79rVdLHlmHYRcpovUO32ifFPykrFhGJ&#10;M/bnXufZt3+haB195oz7lKDAwxIiEZEMlqW5ViYtt1yugLa8zEUbdoB7QBJ1QFL2gFQDAor0OQl3&#10;yApFROLMk8Xx7oytws22bfzYF9S+YRtlZCIiOVzJG94wKyoHiNRQHHqFPj/xBiiKKSsXEYmxyssj&#10;XSmpbboT0yUbdu4BSdTxyNoD0hYV+S9teMy7snIRkThPZtbjxrHjU0VqKKpq6PMTb4SuV8jKRUSC&#10;XK4g16qkjyzT1ETKaH3D0mxx45+VFYuIxBl79t7qOZj3o7aqf962bk1R/P1PwGarM48WJLZVCCJq&#10;Gav0zAg1KChf7RWyQ6SO1j882cjN+ymcTqEn9kQkjWIWFs62DY95T7FpzlYXcTjKlcDAo0beoR/L&#10;DEdErWdVVg1QbDanFt5XaASM2jcs1TxydL5VXR0uKxsRiTEKChK1YUM/VnS9UnbtSz5hP8c2LvYl&#10;tV94suyLE1HruVI2vGqWlw8WqaHoeqU+f+4NUBRDVi4iEmNVVA50rd/wmmgd27Ahn2hDh3wiIxMR&#10;yeHenPGMcbJ4gkgNRdPc+vzEG2C3V8vKRUSC6pzBrtVrPrAsq1n9dUs0qyD3gCTqgCTtAamF9dls&#10;nxj3W1mxiEicsW//jZ4DuT8TraMnzPilEhhwVEYmIpLANG2ulUnLLbfbX6SM2qN7rj5z2mJZsYhI&#10;nFlQONeTvUP6n8vLDok/R3E4KpSgoHzjYN5PZIcgotaxqqr6K6pqaP3CU0TqqH3D0syCwkSrqqq/&#10;rGxEJMYoKJyrDY3+RHE4Wj0XXbHZ6tRevbYbe/fdBEBo3QsikqSuridq60K0wQO/Eimj9ArJtkpK&#10;xlhnyobJikZEYszCogRt8KAVip/fSVk1W/TInntAEnU8MvaAVFTVo8+fewPs9ipZuYhIkNPZ3bV6&#10;7YfCi1T1C0+xTRj3vKxYRCTOs2v3nZ5D+VeL1FAUxdLnJNwBP78TsnIRkSDD1J0rk5ZbHo+PrJIt&#10;HmPPPSCJOhhJe0Cq3bod0mfNuFdWLCISZxYWzfJsy14iWsc+Kf4pJbTXNhmZiEgO15p171jV1X1E&#10;aii+viWOeXNukpWJiMRZp0tHutM2PSerXosbdu4BSdTxyNoDUosZ+qEWHfkPGZmISA73pi2/N4tP&#10;jRWpoWiayzE/cSFstlpZuYhIUG1diDNp3Xui27RqAyJW22JHt+k+0ETUMp7snYuNI0fnyajVqlXs&#10;uAckUccjYw9IRVEsffasu5UA/yJZuYhIkGnanSuTPrHcbj+RMmpwj3326VMflBWLiMSZR44u8OzI&#10;ER7dZp86+VGlZ/AuGZmISA5X0tr3rdraENE6rV523h4/4Xdq79AM0QBEJI9rbfJbZlV1X5Eaio9P&#10;qT5v7iIAlqRYRCTIOnNmmDs1/U+idWyjRizTBoktdEVEcrlT018wT5eOEKmh2Gx1jgWJC6GpLlm5&#10;iEiMVV0T5lqb/JboKJpWN+wNe0DabDUiAYhIojpnsCtp7fuie0Bq/futs42LfUlWLCIS59m56x4j&#10;/8h3RWooimLpcxNug69vsaxcRCTIMHzqF6kyHCJl1JCQnfapkx+VFYuIxBl5+dcYe/beKlKj2du6&#10;NUXx9SlV/PyKjfzDQqtcEpE8VnlFpOJwlGlhfTaL1FHDwzcY+flXo6a2t6xsRCTGOFqQaIsZ+qFi&#10;t1e3toZit1erwcF7jP0HFsrMRkQCamr6wPD4aAMikkTKqH16Z5jHjk+1KioGy4pGRGKMgqI5WnTk&#10;3xUfn9LWnC/0FA4AtBEx72iRg74UrUNE8rjTNj1nlpweJVJDsWlOx4J510PTnLJyEZGg2tpQ15rk&#10;t4UXqRo04Gvb6FGvy4pFROI827KXGAWFs0VqKIpi6vPm3AwfR6saAyJqA263v2tl0nLLMOytOV24&#10;YecekEQdkGE4ZOwBqfYM3m2fNuUhWbGISJyRf/gqT87uu0Tr2KdNflgJ7rFXRiYikkJxrV7zoVVX&#10;FyxSRA0IKNLnJNwhKxQRiTNPFse7M7b+pjXnCjfsAPeAJOqIrNOnR7nTNv9RtI5tzKjX1AERK2Vk&#10;IiI53BvTXjZLzwwTqaHY7TWO+YkLoapuWbmISIxVVR3uWrf+TdFRNLaoyH9pw2PelZWLiMR5MrOe&#10;MI4dn9rS86Q07AD3gCTqiDzZO35lHC1IFKmhKIrlSJx9C3x9SmTlIiJBHo+vc1XScsswdJEyamiv&#10;7fYpk56QFYuIxBm5eT8x9u5fJFpHnzntV0q3bnkyMhGRBJalulat+chyuoJacpq0hh3gHpBEHZFr&#10;9ZoPrNq6niI1FH//E/qchNtlZSIicVbxqXHuzRnPiNaxjYt9Se0XniwjExHJ4UrZ8KpZXi60cJyi&#10;65X6/Lk3QFEMWbmISIxVUTHIlbLh1ZacI7Vh5x6QRB2PrD0gbZGD/20bOeKvsnIRkTjP1m2PGIVF&#10;M0VqnF2k6iY4HGWychGRIJc70LVqzUeWadpEymhhfTbbJ8b9VlYsIhJn7N2/yHPg4E+be7zQtm5N&#10;Ufz8TsJurzaPFMyXWpiIWs06cyZGDQwoUEN7bRepo/YPTzZy865FndgTeyKSRjELC2fbhse8r9hs&#10;da0u4nBUKEGBh42DedfKDEdErWdVVfVXVNXQ+oWniNRR+4almQWFiVZVVX9Z2YhIjFFQmKgNjf5E&#10;cTgqLnes1Cfs59hixyxV+/db0xa1iah1XCmpS82ysiiRGordXq0vSFwIVfXIykVEYqzKqghXcsob&#10;onVsQ6I/04YN/UhGJiKSw70l80njxMmJIjUUVfXo8+beCLu9SlYuIhLkdHZ3rV77gWVZl+3H26Rh&#10;5x6QRB2Q4B6Q52i9Q7faJ8U/JSsWEYkz9ude59m3f6FoHX3W9PuUoMDDEiIRkQyWpblWJi23XK4A&#10;kTJq9255+qzp98mKRUTizMKiBM+27CWXO076kPhzFF2vVLp3O2jkHvxZm1yAiFrMqq4OBwCtfz+h&#10;BabUsD7pZmFRglVZNUBOMiISZRQUztWGDvlUcTjKW1tDsdmcamivLGPv/psBCK17QUSSOJ3BVk1t&#10;H1vkoBUiZZSQkB3W6dIRVumZ4bKiEZEYs7BoljZ44H8Uf/8TFzumTZ6wn8M9IIk6ntbuAdmYoqqG&#10;Pn/uIuj6ZefdEFE7cbmCXKuSPrJMUxMpo4X3TbXFjf+DrFhEJM7Ys/dWz8G8H4nUUBTF0ufMuksJ&#10;8C+SlYuIBJmm3bky6RPL4/G92CFt2rAD3AOSqMNp5R6Q36YGBR3WE2bcIysWEYkzjx2f7sna/oho&#10;HXv8hN+qvUMzZWQiIjlca5PfMquq+4rUUHx8SvXEOTfJykRE4qzSMzHujel/utj327xh5x6QRB1P&#10;a/aAbIpt2NDl2tDoT2VkIiI53JsznjFOFk8QqaFomlufn7gQNluNrFxEJKjOGexavaZZi1RdihbR&#10;f61tXOxLsmIRkTjPzpxfGvlHvtvU99q8YQe4ByRRR9TSPSAvRk+YeY8SGFAgIxMRSWCaNtfKpOWW&#10;2+0vUkbt0T1Xnzl9saxYRCTOLCic68neIfzn0j550hNKSM+dMjIRkRzOpLXvWTU1od9+v10adgCw&#10;xY3/gxrWZ1N7XY+ILs+1bv0ys7JSaF9WxeEo0+fNvRGAJSkWEQmyysqGuDekvSxaRxsR844WOehL&#10;GZmISA532qbnzJKS0SI1FJvmdCyYdz00zSkrFxEJqq0Nda1JftuyrPMWfW23hl1RVY8+f+4N3AOS&#10;qANpwR6Ql6L1C0+xTRj3vKxYRCTOs2v3nZ5D+VeL1KhfpCrhDvj5XXT1WiJqZ4apO1cmLbc8Hh+R&#10;MmrP4N32aVMekhWLiMQZ+Yev8uTsvqvxe222rVtTFB+fM4q//zHjUP417XZRIrokq6JykGK3V2t9&#10;w9JF6qjhfTcah498D9U1YbKyEZEYo6Ag0TZs6EeKrrf6w3LFbq9RQ3rmGPsO3CgzGxEJqK0Nhdsd&#10;qA0csFKkjNo7NNM8cXKiVV4eJSsaEYkxC4vmaFGR/1R8fUuAdnzCfo4WM/RDLTryH+19XSK6OHf6&#10;5mfNU6diRWoomuZy1C9SVSsrFxEJqq0LcSate+/bw+taShsQsdoWO3qprFhEJM6TvXOxceToPJEa&#10;iqJYjsTZt8DXp0RWLiIS5PH4OlclLbcMQwe80LArimLps2fdzT0giTqQZuwB2RxqcI999ulTH5QV&#10;i4jEmUeOLvDsyLlXtI596uRHlZ7Bu2RkIiI5XElr37dqa0NEaij+/if0OQm3y8pEROKs4lPj3Jsz&#10;ngHaeUj8OYrNVquG9Nxh7Nu/qN0vTkRNq63rBZermzZwwP9EyqihvbKs4lPjrbKyIbKiEZEYs7Ao&#10;QYsc/IXi53uqtTUUVfVofcPSPHv23gbL0mTmI6JWcrsDrbLyaC066u+K0vqBNGpwj/1WdU1fs/jU&#10;eInpiEiAeez4VLV/v+R2f8J+jhbRfy2HxhN1LJ4dOfeap0tHiNRQFMWyz5oh/DSPiCQyDB/XRvFV&#10;49WQkJ22USP/n4xIRCSHkXfoh2ZB4VzROvZpUx7itDaiDkVxJW94zWsNu3m6dLhx6PBV3ro+EV1I&#10;GzTwKyW4xx7ROp6s7Vx1lqiDsY+L/ZNoDbOquq9n334uPkfUgai9QzPV8L7rRet4dubcC8GpcUQk&#10;l33C2Oe90rBbHsPhXJW0HIYhtB0FEUnk61usz024TVEUof3Ujfwj3/XszPmlrFhEJM42LvYlLaL/&#10;WpEalmWprtVrPkCdM1hWLiISZLPV6PMTFyqa5hYpY5wsnnBuviwRdQza0OhPbcOGLvdKw+7etPn3&#10;1qkSoRWpiUguR+KcWxQ/v2KRGlZNTagzae17sjIRkTglpOdO++RJT4jW8WTvWCxj2C0RyaPPnL5Y&#10;7dE9V6SG5Xb7u1YmLYdp2mTlIiIxSmBAgZ4w8x7AC6vEGwWFsz3bspe093WJ6OJso0e9rg0a8LVI&#10;DcuyFNea5LdRWxsqKxcRCdI0p2PBvOsVm+YUKWOWlIx2p216TlYsIhKnRQ76UhsR845oHfeGtJe5&#10;UCxRh2Lp8+beqDgcZUA7N+xWXV2wa/WaDwEI7QdLRPIowT322qdNfli0jidn911GPtelIOpI7NOm&#10;PKT2DN4tUsPyeHycK5OWwzB1WbmISJCf3wl9TsIdotPYPIfyr/bs2n2nrFhEJM42YdzzWr/wlHOv&#10;261htyxLca1b/6ZVVR3eXtckostQVbdjfuJCxW6vESljlp4Z5pawAjURyaMOiFhpGzPqNdE67rRN&#10;z1mnS0fKyEREcjjmzblJ8fUtEalhVVf3ca1ZJ/yEnojkUUJ7bbNPin+q8Xvt1rAbe/cvMnLzftJe&#10;1yOiy7NPmfSEGtpru0gNyzB056qk5VxZlqgD8fUpcSTOvkV4EckjR+d5snculhWLiMTZYkcv1QZE&#10;rBapYVmW4kxa9x5q60Jk5SIiQTZbraN+EUlX47fbpWE3y8sHu1I2vNoe1yKi5lH7hSfbxsW+JFrH&#10;vTnjGav41DgZmYhIDn1Owu2Kv/8JkRpWbW2IK2nt+5IiEZEESs/gXfapkx8VrePZkXOveeToAhmZ&#10;iEgO+/SpD6rBPfZ9+/02b9gt07S5Vq35CC53YFtfi4iayeEo0+fNuUlRFFOkjFFYNNOzddsjsmIR&#10;kTjbyBF/tUUO/rdIDcuyFNfa5Les6powWbmISJCmuhwLEhcqNludSBnzdOkId2r6C7JiEZE4bdDA&#10;r2yjRixr6ntt3rB7MrMeN4+fmNLW1yGi5tNnz7pLDQwsEKlhOZ3duYgkUceidO9+wD5j6oOidYzd&#10;e28z8vKvkZGJiOSwT538qBoSslOkhuUxHPWLSBo+snIRkSBf32J9bsJtF5vG1qYNu3Hi5ET3lswn&#10;2/IaRNQyWszQD21Dov4uWseVnPKGVVkVISMTEUmgqh59QeJCxW6vFiljnimLdm1I/bOsWEQkTu3f&#10;b40tdsxS0TruTZuftUpKxsjIRERyOBLn3KL4+RVf7Ptt1rBbLleAa2XScliW1lbXIKKWUYICD+sz&#10;Z9wnWsezb/9CY3/udTIyEZEc9knxT2m9Q7eK1LAMw+5alfQx3G5/WbmISJCPo1SfN+dm4WlsRwvm&#10;eLZlL5EVi4jE2UaPel0bNODrSx3TZg27KyV1qVVeHtlW9YmohRTF1Ocn3qA49AqRMmZF5QBX8oY3&#10;ZMUiInFq37CNtvFjnxet487Y+qR5sjheRiYikkOfk3CHGhBQJFLDqqsLdiWt/UBWJiISpwT32Guf&#10;Nvnhyx3XJg2752Dej4w9e29ti9pE1Dq2uPHPan3D0kRqWKapuVYlfQSXK0hWLiISpOsV+vy5ixRV&#10;NUTKGMeOT/VkZj0uKxYRidOGx7xri4r8l0iN+kUk1y+zqqrDZeUiIkGq6nbMT1yo2O01lz1U9rXN&#10;quq+rrXJb8muS0Stp/YOzbDHT/idaB1P1vZHzGPHp8vIRERy6Akz7lGDgg6L1LCcriDXqqSPYVnt&#10;st0rEV2e0q1bnj5z2q9E6xh7991kHMy7VkYmIpLDPmXSE2por+3NOVbqP8yWZamu1Ws+QJ0zWGZd&#10;IhJgt1fr8xNvUDTNLVLGOFk8wb054xlZsYhInDY0+lPbsKHLReu41m94zaqoHCghEhHJoCiGPn/u&#10;DYquV4qUMcvLB7vWb3xVViwiEqf2C0+2jYt9qdnHy7y4J3vHYrOgcK7MmkQkRp85bbHao3uuSA3L&#10;7fZ3rUxaDtO0ycpFRGKUwIACPWHmPaJ1PAdyf2bs23+jjExEJId9YtxvtbA+m0VqWKZpc61a8zHc&#10;7gBZuYhIkMNRps+bc1NLFpGU1rCbJSWj3WmbnpNVj4jEaZGDv9CGx7wrWse9Ie1lq6xsiIxMRCSF&#10;pc+be6PicJSJFDErK/u71qW8KSsUEYlTw/psssWN/4NoHU9m1uPm8ROTZWQiIjn02bPuUgMDC1py&#10;jpSG3fJ4fJwrk5bDMHUZ9YhInOLvd1yfM+tORVEskTqeQ/lXe3btvlNWLiISZ5sw7nmtX3iKSI36&#10;aWxrP4DT2V1WLiISZLdX6fPn3qCoqkekjHHi5ET3lswnZcUiInFazNAPbUOi/t7S86Q07O60Tc9Z&#10;p0tHyqhFRHLoiXNuVnx9S0RqWNXVfVxr1r0jKxMRiVNCe22zT4p/SrSOZ1v2ErOwKEFGJiKSQ581&#10;4161W7dDIjUslyvAtTJpOSxLk5WLiMQoQYGH9Zkz7mvNucINu3Hk6DxP9s7FonWISB5b7Jg/awMi&#10;VovUsCxLcSatew+1dSGychGRIJut1jE/caGiaS6RMuapU7Hu9M3PyopFROK06Mh/aDFDPxSt40pJ&#10;XWqVl0fKyEREEiiKqc9PvEFx6BWtOV2oYbdqa0NcSWvfF6lBRHIpPYN32adOeky0jmdHzr3mkaML&#10;ZGQiIjns06c+qAb32CdSw/J4fJ0rkz6Badpl5SIiMUqAf5E+e9bdwtPYDub9yNiz91ZZuYhInC1u&#10;/LNa37C01p7f6obdsizFtTb5Lau6Jqy1NYhIMk1zOhbMu16x2epEypinS0e4U9NfkBWLiMRpgwZ+&#10;ZRs1YploHffG9D9ZpWdiZGQiIiksfd7cRYqPT6lIEbOquq9rbfJbskIRkTi1d2iGPX7C74RqtPZE&#10;Y/fe24y8/GtELk5EctmnTn5UDemZI1LD8hiO+kUkDR9ZuYhIkK9vsT434TbRp29G/pHvenbm/FJW&#10;LCISZxsX+5LWv986kRr1i0iu+QB1zmBZuYhIkN1erc9PvEHRNLdImVY17OaZsmjXhtQ/i1yYiORS&#10;I/on2WJH/0W0jnvT5metkpIxMjIRkRyOxDm3KH5+xSI1rJqaUGfS2vdkZSIicUpIyA775Em/Fq3j&#10;yd6x2CwonCsjExHJoc+ctljt0T1XtE6LG3bLMOyuVUkfw+32F704EUni4yjVE+fcrCiKKVLGOFow&#10;x7Mte4msWEQkzjZ61OvaoAFfi9SwLEtxrUl+G7W1obJyEZEgTatzLEi8XrFpTpEyZknJaHfapudk&#10;xSIicVrk4C+04THvyqjV4obdnbH1SfNkcbyMixORHPqc2berAf7HRGpYdXXBrqS1H8jKRETilOAe&#10;e+3TJj8sWseTs/suI//wVTIyEZEc9ulTHlJ7Bu8RqWF5PD7109hMXVYuIhKj+Psd1+fMulN0Gts5&#10;LWrYjWPHp3oysx6XcWEikkMbEfOOLWrwFyI16heRXL/MqqoOl5WLiASpqtsxP3GhYrfXiJQxS88M&#10;c29Me1lWLCISpw6IWGkbPep10TrutE3PWadLR8rIRERy6IlzblZ8fUtk1Wt2w245XUGuVUkfw7KE&#10;924nIjmU7t0O6jOm/Uq0jrF3303GwbxrZWQiIjnsUyY9oYb22i5SwzIM3bkqaTk8Hl9ZuYhIkK9P&#10;iSNx9i3Ci0geOTrPk71zsaxYRCTOFjvmz9qAiNUyaza7+Xat3/CaVVE5UObFiUiAohj6/MQbFF2v&#10;EiljlpcPdq3f+KqsWEQkTu0XnmwbF/uSaB335oxnrOJT42RkIiI59Lmzb1P8/U+I1LBqa0NcSWvf&#10;lxSJiCRQegbvsk+d9Jjsus1q2D0HDv7U2Lf/RtkXJ6LWs0+Me0br03uLSA3LNG2uVWs+htsdICsX&#10;EQlyOMr0eXNuEl5EsrBopmfrtkdkxSIicbZRI5bZBg9aIVKjfhpb8ltWdU2YrFxEJEhTXY4F865X&#10;bLY62aUv27CblZX9XevWL5N9YSJqPTWszyZb3Pg/itbxZGY9bh4/MVlGJiKSQ5898241MLBApIbl&#10;dHZ3rV7zIQBFUiwiEqR0737APn2q8E4sxu69txl5+dfIyEREctinTn5UDemZ0xa1L9mwW5alulav&#10;/QBOZ/e2uDgRtYLdXqXPn3uDoqoekTLGiZMT3Vsyn5QVi4jEacOGfmQbEv2ZaB1XcsobVmVVhIxM&#10;RCSBqnr0BYkLFbu9WqSMeaYs2rUh9c+yYhGROLV/vzW22DFL26z+pb7p2Za9xCwsSmirixNRy+mz&#10;Ztyrdut2SKSG5XIFuFYmLYdlabJyEZEYJSjwsD5r+n2idTz79i809udeJyMTEclhnxT/lNY7dKtI&#10;Dcsw7K5VSR/D7faXlYuIBPk4SvV5c24WncZ2KRdt2M1Tp2Ld6ZufbasLE1HLadGR/9Bihn4oWseV&#10;krrUKi+PlJGJiCRQFFOfN/dGxeEoFyljVlQOcCVveENWLCISp/YN22gbP/Z50TrujK1PmieL42Vk&#10;IiI59DkJd6gBAUVteY0mG3bL4/F1rkz6BKZpb8uLE1HzKQH+RfrsWXeLbgPjOZj3I2PP3ltl5SIi&#10;cba48X/QwvumitSwTFNzrUr6CC5XkKxcRCRI1yv0+XMXKapqiJQxjh2f6snMelxWLCISpw2PedcW&#10;Ffmvtr5Okw27e2P6n6zSMzFtfXEiajZLnzd3keLjUypSxKyq7utam/yWrFBEJE7tHZppj5/wW9E6&#10;nqztD5vHjk+XlbIVtAAAIABJREFUkYmI5NATZtyjBgUdFqlhOV1BrlVrPoJlNXs7ZiJqW0q3bnn6&#10;zGm/ao9rXfAH38g/8l3PzpxftsfFiah5bONiX9L691snUqN+Eck1H6DOGSwrFxEJstlq9PmJCxVN&#10;c4uUMU8Wj3dvzhBu+olIHm1o9Ke2YUOXi9ZxpWx41aqoGCQjExFJoCiGPn/uDYquV7bH5c5r2K2a&#10;mlBn0tr32uPCRNQ8SkjIDvvkSb8WrePJ3rHYLCicKyMTEcmhz5y+WO3RPVekhuV2+5+dxmaTlYuI&#10;xCiBAQV6wsx7ROt4Dhz8qbF3/yIZmYhIDvvEuN9qYX02t9f1Ghp2y7IU15rkt1FbG9peFyeiy9C0&#10;OseCxOsVm+YUKWOWlIx2p216TlYsIhKnRQ76UhsR845oHffGtJessrIhMjIRkRTW2UUky0SKmJWV&#10;/V3r1i+TFYqIxKlhfTbZ4sb/oV2vee4LT87uu4z8w1e158WJ6NLs06c8pPYM3iNSw/J4fJwrk5bD&#10;MHVZuYhIkJ/fCX1Owh3Ci0geyr/Kk7P7LlmxiEicbcK457V+4SkiNeqnsa39AE5nd1m5iEiQ3V6l&#10;z597g6Kqnva8rAoAZumZYe6NaS+354WJ6NLUARErbaNHvS5ax5226TnrdOlIGZmISA7HvDk3Kb6+&#10;JSI1rOrqPq41696VlYmIxCmhvbbZJ8U/JVrHsy17iVlYlCAjExHJoc+aca/arduh9r6uahmG7lyV&#10;tBwej297X5yILsLXp8SROPsW0advxpGj8zzZOxfLikVE4myxo5dqAyJWi9SwLEtxrln3LmrrQmTl&#10;IiJBNluto34RSZdIGfPUqVh3+uZnZcUiInFadOQ/tJihH3rj2krNwdw1qKlhs07UgTgGDrpeDQw8&#10;IlLDU1F+rbuo6H54PJqsXEQkRvP3X2+PGPhb0XUp6o4e/rtVXhEuKxcRidPD+y3WgoO3itQwqqtm&#10;uQoLnobLbZeVi4jEaD4+2faBgx5W7PZqb1zfZjlr50BTvHFtIroIxd//pGgNy+0aYFnGdP75JupA&#10;fH2yRZt1ALDqaqdZmhImIxIRyaEEBJSK1rA8nj6W4ZnJf7uJOg7Lx1HsrWYdaGIfdiIiIiIiIiLy&#10;PjbsRERERERERB0QG3YiIiIiIiKiDogNOxEREREREVEHxIadiIiIiIiIqANiw05ERERERETUAbFh&#10;JyIiIiIiIuqA2LATERERERERdUBs2ImIiIiIiIg6IDbsRERERERERB0QG3YiIiIiIiKiDogNOxER&#10;EREREVEHZPN2gLZgWRaWf/U1yiorMW3cWIweEg1V5WcTHZ1lWfjb/1ah5MwZTBs3DmOG8r4RERER&#10;EVHXdUU27F9vTMXvl70NAHjtk88Q0r07EibGYXZ8HCbHjoaPw+HlhNSUtZsz8MwbywAAr3/6d/Ts&#10;3g0J8XGYPTEOk8eMga8P7xsREREREXUdV2TDvjpt83mvS8rK8I9VSfjHqiT4OHRMHRuL2RPjMXPC&#10;eIT06O6llPRtq9LSz3t9uqwcn69eg89Xr4GPQ8eU2FjMnhiHmXHj0atHDy+lJCIiIiIiah9XXMPu&#10;cruRum07AMBmsyEqcjD27T/Q8P06pwtrN2dg7eYMKIqCMUOHYM6keMyeGIfB/fpBURRvRe/SPIaB&#10;jVnbAACqqiJm6BDs2bcflmUBqL9v67ZkYN2Wc/ctGgnx8ZgzKR6R/XnfiIiIiIjoynPFNexbd+9B&#10;dW0tAGDsmNF48y8vo/jUKaSkpiNlYxqytmfD5XIBqJ8znb1vP7L37cdL73+EiLA+mDMxHgkT4zBu&#10;eAxsmubNX0qXkr1vP8oqqwAAo0YMx7tvvoZTp0qwIS0dG1LTkZm1Dc7z7tsBZO87gFc+/Bj9+/Q+&#10;+6FLPMbGDIPddsX9tiYiIiIioi7oiutskjMyG76eMXUKACC0Vy/85Ic/wE9++APU1NQifUsGNqSm&#10;ITV9M8orKhqOP3r8BN77cgXe+3IFugcGYGbcBMyOj8O0cWPh7+fb7r+WriR5yzf3bfrZ+9arVwh+&#10;fM3V+PE1V6O2thabtmQiJTUdqZs2oaysvOH4ghMn8f6X/8H7X/4H3QICMDNuPGZPrL9vAX5+7f5r&#10;ISIiIiIikuGKatgty0Lylq0Nr6dPm3zBMX5+vpibMBNzE2bCMAxk78zBhtR0pKSmoaCwqOG4ssoq&#10;/Hvdevx73XrYbTZMGjMKsyfGIyF+AvqEhLTLr6crWZ/5zX2bMfXC++br64vZs2Zg9qwZME0TO3J2&#10;ISU1DRtS03HkaEHDceVVVViRnIIVySmw22yIHzUSsyfGISE+Dn1De7XLr4WIiIiIiEgGpXr3Tsvb&#10;IWQ5eLQA37/nfgDAwAER+OcnH7bo/EP5h5GSmo4NqWnYtWcvTNNs8rgRkYMx++wQ7GGDBnL+tKCj&#10;x09g3h2/AACE9w3Din982qLzjxwtQMrGNKSkpmHnrt0XvW/DIwc3NO/DIwd36PvmO2yEr6KqdSI1&#10;3KdPLXGfPPGirExEJM7WI/gNPSz8l6J1ag/sPWZ5PGEyMhGRHD5RQyNVXT8kUsNTXvZzV1FBy34Q&#10;IqI2pQUGfenoP+CH3rr+FfWEvanh8C0xeNBADB40ELfceD1Kz5zBhtT6+dNbtmahru6b3ml33iHs&#10;zjuEV5f/DWG9QjA7Pg4JE+MRP2oEdLtdwq+ka2l836ZPufDp+uUMiOiPRQt/jkULf44zZeVITd+E&#10;9RtTsSUzC7Vn1zMAgD15h7An7xBe++Qz9O7ZE7MnxmHOpHjEjxrJ+0ZERERERB3OFdawNxpWPa3l&#10;DXtjwT164Jqrvodrrvoe6pxOZGRmIWVjGlI3bULJ6dKG446fKsHy//4Py//7P/j7+mLGhHGYPTEO&#10;MyaMR7eAAKEMXcX6Rvdteis+aGmsR/duuOq7C3DVdxfA6XQhIysLG1LTsTFtE06VlDQcd/L0aXz6&#10;9Up8+vVK+Pn6YPq4b+5bj6BAoQxEREREREQyXDEN+5nyCmTv2w8A6BYUhNEjR0ir7eNwYMa0KQ0f&#10;AuTs2tMwfzovP7/huOraWvxvYxr+tzENmqpiwsgRDUOwI8L6SMtzJamsrkbmrt0AAH8/P4wfO0Za&#10;bYdDx/Qpkxue2u/as7dhvYKDed+MWKuprcOqtHSsSkuHqqqYMCIGCfH16xUMDO8rLQ8REREREVFL&#10;XDEN+4asbQ1zl6dMmgitDbdkGzVyOEaNHI57774DhUXHzjbvacjekQOPYQAADNPElp052LIzB398&#10;611ER0Scnfceh1HRUVBVtc3ydSap27Ib/p9Nio+DvQ2Hpo8cHoORw2Nwz5234djxE0jZmIqU1HRs&#10;37ETHo8HAGCaJjJydiMjZzeef+c9RPbvh9kT69crGD0kqk1/X1HndbKkBJk7c7Bt925s370HOfsP&#10;oF+f3hg3YgTGjRyB2OHDMSI6qkOvm0BEREREHc8V07CfN3+9idXh20q/8L5Y+LOfYOHPfoKKikqk&#10;btqMlNQ0bN6Siarq6objco8eRe7Ro1j2988R0r07EibGYXZ8HCbHjoaPw9FueTuaxqvDT29idfi2&#10;0jesD6776bW47qfXorKqCmmbtiBlYxrSt2Sgqqqq4bi8gkLkFRTirc//heBu3ZAQPwGzJ8ZhcuwY&#10;+Pn4tFte6pg8Hg9eefc9PPv6/4P77Ic+5xwvLkbmzpyG1wtmzsBrTz+JsNDQ9o5JRERERJ3UFbFK&#10;vMvtxpSFN6OqpgY2TcOar/+NQC/PH3e73di6PRspG9OwMS0dJ04WN3mcj0PH1LGxeOS2W7rcsHnD&#10;MDD1xltQVlEJVVWxesW/0KNHd69mcns82LZ9BzakpiElNR3HT5xo8jiHrmNK7Bg8fOtNGNQvXHoO&#10;rhLf8e3LO4Q7H/81snbtavY5PYKC8PKvH8dPvvsdPm3voq60VeLPjZCiS9NUlX/muwCuEk9twely&#10;4cX3P0RpeYW3o1zU+OExuP573/F2jDbDVeIlyNq9F1U1NQCA2DGjvd6sA4Ddbsfk+DhMjo/Do0t+&#10;hX0HcuubwI1p2Hcgt+G4OqcLazdnwDBNvPnkE15M3P6y9+1HWUUlgPrh6t5u1gHAbrNhYtx4TIwb&#10;j4ceuB8Hcg82bPW3d/8BWFb951tOlwvJGZlwuV1453dPezc0tbu0rCxcdftdcLpcLTrvTEUFbnn4&#10;UezYtw/PLnmwjdIRtQ3LspCRsws7D+RiV24edh/MQ+HJk96O1Sn4+/piRNRgjIiKwsjoSEwZMwY9&#10;ugV5OxYRdXBOlwv3PvscNmZt93aUS/pvykbU1NXh9h97rae9ol0RDfv5w+HFVhlvK8OGRGPYkGjc&#10;eevNOFl8ChtS0/DPf/8HuQfzAKBLrii/PjOr4evWbMPXHoZER2FIdBTuuGURTp0qQUpqOr5Y8Z+G&#10;D12CuuB96+qqampw1xO/aXGz3tif330fC2bMwPS4CRKTEbWdEyUleGLp60jbnu3tKJ1SdW1tw/oo&#10;ABDcrRueuucuzG/HqWBE1Pk88PxLDc263WaDrQNuQ+x0OmGaJl5870P4+/riuu8u8HakK06nb9gt&#10;yzpvHnRHbfwa6x3aCz/50TXI2LqtoWFPiO96P7ift/96B/2gpbFevUJw7Q+vxvYdOxoa9oT4OC+n&#10;ovb25Mt/Rn5BoXCdu3/9G2z54p8I8POTkIqobViWhS/Xrccf/vo2KqtrGt5XVRWDBgxAVOQg2O26&#10;FxN2BhZOnCzGvv0HGta2KS0vx+I/voDvz5yBJ+66nduJElGTtu/dBwAIDQ3FKy+9gODgYC8nulD2&#10;jp14/InfwLIsbN+7jw17G+j0DfuhwkIcPV4/z3hgRAT6t8F84rbgdrux5ewHDTZNw9SxsV5O1L4K&#10;TpzAwaMFAOoXgIsaPMjLiZrHMAykb84AUP8D6/RxY72ciNpT6tYsLPv0b1JqHS4swlOvLMVLTzwm&#10;pR5RW3jvyxV44Z33G16PHDEc9//iTgwfNhS+vr7eC9YJmaaJgsIi/Ofrlfhg+acwTRNfpWzA/vzD&#10;+OfSF6F3wCdnRNQxREYO7pDNOlA/HVnX7XA6Wz/ykC6t0+8tlpzRaJXxdlwdXlTW9h2oPjvvfsLI&#10;4Qj09/dyova1vvF9m9J57tuOnF2oqKyfdx87bCjnIHYxX65OklrvX6tWN6yLQNTR5BUU4M8fLgdQ&#10;vy7LvXffiXfeeBXjx8ayWW8FVVUxIKI/7r37Dry37HUMHBABoH4XmVeXy/kgkIiIrjydvmFv3Ph1&#10;huHw52xM39TwdVccVn3+By2d6L6lfXPfZsWN92IS8obte/ZIrVd8+jSOFze9gwSRN3kMA4+98ipc&#10;bjcA4NElv8ItN14Pm03zcrIrw8jhMXj7jVcR3KMHAOCdf32J7H37vZyKiIg6ok49JP5MRSW2nZ3b&#10;ERQYiDGjRno5UfOlNmr8Zk7oWo1fVU0NMnfVL7zj5+eLCZ1oOkDjD1pmdcF1B7oyj8eDHWf/vpFp&#10;2+496Nu7t/S6RCL+uXoNdp5dq2PKpHj84Pvf9XKiK0+P7t3w+MNL8H+P/RqmaeLp19/El6++4u1Y&#10;RNQB5eYexAsvvnTZ44J7BGPIkGhER0WhT5/e3E7yCtGpG/aNWdtgmiYAYMrkidC0zvHJ/6H8wyg8&#10;dgwAMKhfOAaG9/VyovaVti0bbo8HADApLg72TjJvr7DoGPIPHwEAhPcORXREhJcTUXvan5+P2ro6&#10;6XW3796D789OkF6XSMSWnbsAAIqi4ImH/48/9LWRhBnTMGPaFGxITce+/MMor6rqkrvGENGllZSU&#10;IDk5pUXnBAT4Y2xsLO6843aEhPRso2TUHjr1kPgrYTj8rC64rVNn2IavKRvT0hu+nhU3gT/AdjE1&#10;tbWdqi6RiF0HDwIABg6IQJ/eoV5Oc2WLHz+u4es9Bw95MQkRdTS+Dkez/3Po5+/YUVVVjY2pafjF&#10;L+/FunXruWZOJ9Zpn7C7PR5s3LYNQP0q61Mmxns5UfM1ngfd1bZzMwwDKVvr75uqqpg6eaKXEzXf&#10;+esOdK37RsCA8LbZgWJgv35tUpeotcqrqhp2X4kZOsTLaa58w4YObfh618GDmBw72otpiKgjWffe&#10;X5t9rGVZOFFyGrsOHsSu3Dykbc/GrtyDqKqqxp9eehmpaWn41eL7EBTEBZM7m077hD1r956GPWFj&#10;x4xCYGDnGEJWUVGJnWfnbwf5+2NszDAvJ2pfOw/k4kxFBQBgRMywhgV3Orrq6hpsy94JAPDz8UHc&#10;yBFeTkTtrVdwcJvsmT6oPxt26lgOHjna8PXQIdFeTNI1DBsS1fD1gbPTroiIWkpRFIT1CkHi5El4&#10;YNFC/P2l5/HEnbfBx1H/5H3T5i145c9/4ZP2TqjTNuzrMxutMt6JhsOnbd4CwzAAANPGjYXd1mkH&#10;ObRKZx0OvzkzE+6zqyVPjh19wbAjuvIpioLvJcySWrNbYCCmNhoOS9QReM7+GwUAAV1sy1Fv8PX1&#10;he3sGjyN/98TEYlQVRU3Xv19fPmXVzBs0EAAwOYtGVi7LtmruajlOmW3aFnW+duCdaJ9vFMbD6ue&#10;2PWGVSdv6Zz37fxpDF1vGz6qd/vPf4rP/vu1tHoLf3A1/NvgqT1Re6qpqUV1TY23Y3RIPYN7QFU7&#10;7bMRIroCDAzvi6WPPYwf3Pcr1DldeHPZW4gdM4YL0XUinbJhzy8swpFjxwEAAyL6Y0BEfy8nah6P&#10;x0D65gwA9Z96TRvXtZ6sFZ44idyj9UMt+/TujeioSC8nah7TNJG2aUvD65ncf73Lmjx2LCaPHYtN&#10;27cL1/L18cHdC6+TkIrIe44dP4E77/0Vjp844e0oHdK1P/wBHnlwMZt2orP25B3C+1+u8HaMK97o&#10;oUNwQ6PtOAf0DcP/3bwIv1/2Nqqrq7Hsr2/hiccf9WJCaolO2bB31uHwO3JyUFFZCQAYFzMMPYIC&#10;vZyofTW+b51pOPzuPftQeuYMAGBUdBR6dZJ59ySfoih494U/YvKPf4KyikqhWi8/8RgiuTUgdWLH&#10;T5zAXfexWb+Uz7/4NwCwaSdCfbN+66+fQllllbejXPFWJKegsqoav/j5Txreu/5738GK5BTsPJCL&#10;bduzYZom/17qJDplw95Zh8Oft51bF1xlvPH8dd436qwi+vbF23/8A65b/ADcHk+ratx87Y9w4w+v&#10;kZyMqH2tXL0Wx86uJj90dAyihnNF+XMsy0LyV2tQW12Dz7/4N35xx63o3q2bt2MRec2RY8fPa9Yd&#10;us7tcduI0+WCZVlY+vEn8Pf1xaIffB9A/eje6ePHYueBXNTU1ODY8ePo10Y74JBcna5hL6usxLY9&#10;ewEAgYEBiB09ysuJmq/xPOiutv96VU0NMnLqV8f39fXFhHGxXk7UfF35vlHTvjNrJla+/y6uW/wA&#10;ik+fbvZ5iqLg6cX3Ycntt/EHFbqi3PLgXeg/mCNGGvO4PVj9L3lrXhB1ZocKChua9R9fczUe+78H&#10;+O9gG8nano1fLF4CwzCQtWdvQ8MOACMaTUfNzT3Ihr2T6HTjIFKztsMwTQDA1EkTYbNpXk7UPAVF&#10;RTh8dqucfr17I7KLbeWUtn1Hw9PISfEToHeSVdZPnCzGgYMHAQChwcEYHjnYy4moo5g0Nhapf/8b&#10;rv3OgmYdPyI6CiveWob/u+N2/pBCVxz+lm4C/58QNWna5En8d7ANjR8bCz8/3ya/NzLqm20kc3MP&#10;tlckEtTpnrA3HlY9rTMNq049f1h1V/uLav0VMhy+q903urTwPr3xwYsv4Mn778VnX/0XaVuzsO9Q&#10;PsorK+Hn44PwPn0QP2Y0rpmXiJnxcZwrRkRERF4T2jMYfr4+qKmtQ0lJibfjUDN1qobd7fFgQ9Y2&#10;AIBN0zB10kQvJ2q+8xq/Ljas2jAMrM/MAlA/JHjalEleTtR8qY23c+ti942aLzIiAo/f8wtvxyAi&#10;IiK6JI0PDzqdTtWwb9+7D5XV9Xu9jhk9CkGdZJX16uoabMveAQDw8/VB/KgRXk7UvnYeOIgzFRUA&#10;gBHDY9AzONjLiZqnzunE1m3123c5dB2Txoz2ciKilsnes6fJ9x0OB2Ii6+ex7di7F6ZpXXCMrtsx&#10;IjoaAJCzbz88hnHBMTabDaOGcqExIiIiorbSqRr25C2dc1j1poxMeM7O354aGwvdbvdyovbVWVeH&#10;z8jMQp3TCQCYNHoUfH0cXk5E3uR2u5F75AhOnyk77/0xMcMQFBDQrBpbsnfA5XY3vPZx6BgyaBC6&#10;BbbNh4/Tf3Y9zLNrfjQ2IjoKGV/+CwAwb9EtqKqpueCYwf37I2flfwEAV995F4pPl15wTJ9evZC3&#10;fq3k1ERE1FVVVlWhuPiUt2N0eH5+fgjr09vbMaiddK6GvXHjN7W+8Ssz62BXNPjB1mHnFzdeZTyh&#10;C24L1vi+zWi4b07YFbVj37f0rn3fqF7B8eN4ZumrWLFmLapray/4/sN33YGn7r/vsnWSN2/B92+7&#10;44L3FUXBhFEj8Zt7f4k5U6dIyXzOqa1b0HNc3HnvRQ0YgLR/fNbwujB9I0ImTGz4UBEA+vYOxbb/&#10;fNnw+sDaJERMm4mKqm/2zu0RFIR9SSul5iUioq7r+IkT+OUDD+HI0QJvR+nwbJqGp3/9GL4zb663&#10;o1A76DSTGPKLjuHwseMAgIj+/TBwQARMy8JJqwYFZiVyzTIUGZUoN53wWBc+UfIW0zSRtmlzw+sZ&#10;E8Z7MU37KzpZjNyzq+P36d0bQ6Kjzt636rP37QwKjUqUdbD7BgCp6d/ct5mcv97lWJaF5V+uwISr&#10;f4hP//NVk806ACz75G8or6y8ZC2Px4NHnnv+otfJ3JmDq++8G7c+/ChKy8uFs59jt134mayiAPZG&#10;o3zsdvsFi1krinLhMd/6YO3bxxAREbVW0bHjuPXu+9isN5PHMPDrZ36PL1Z85e0o1A46zRP2poZV&#10;V8ONczMvTViohBuVlhuwAB9oCFB0BCh2OKB57Snurj17caasfgjt6CHRCOnR3Ss5vCU5c2vD1+cW&#10;m6s5774BVXCjqtF981fsCFB0+Hjxvu3dfwDFp+qHZA0bNBBhvUK8koO8wzAM/OI3T2H5v1dc9tjy&#10;ykr88Y038dwjD130mNc/Xo7dzdg+5bP/fo1tu3fjizf/HwZ1sa0fiYio69p/ILfh567YSeMwOn6s&#10;lxN1XJXlFfjyo3/CMk2kpm/GD6/+/uVPok6t0zTs520LdnbYaJXlvtjhqIOBOqsWJVYtNCgIONsE&#10;+sEOrR2bwMbD4Wd1wWHVjdcdmNHs+2bgtFXXcN/8FR3+sEFT2m9ASGp6175vncmxkyfhdDX9e2pA&#10;eN8Wb6VmWRYW//b3zWrWz3lj+Se4au5sTB1/4QiarTk5eOqVpc2ulXv4CObddDOSl3+MfmF9mn0e&#10;ERHRlWDej7+HMRPZsF/K2hWrUXFG3og86tg6RcNeXlWFrN17AQCBgQEYO2Y0LMtCleVq1vkGLJRb&#10;LpSfPd4Ptoan77qitVluoGtv51ZdU4uMnF0AAF9fX8SNHwvLslB9iYa9sabvW30Dr0Nt06fv533Q&#10;0sXuW2ez8IElyNixs8nvnd6WCR9HyxYLfHrpq3jv83+26BzDMHDd/Q9g/afLMTiif8P7Z8orsGjJ&#10;w3A3mh/eHMdOFuNHv7gHa5d/hEB//xadS0RERERXjk4xh31j1nYYZ1c6nhwfD5tNQx0MGLhwK6Lm&#10;qIEHxVYNDpnlyDPKcNKsRrXlhmm1rt7FnDhZjNyDeQCA3j17ImbwIKn1O7q07OyGRmXihPHQdR0u&#10;GHCjdXPV6+9bLfLNchwyy3HSrEZVG9y306Wl2LNvPwAguFs3jB4SLbU+yfWv//cGRkRHXfB+zv/+&#10;C4eut6hW6tYsvPjW263KcbqsDFffeReOFxcDqF9V/sYHl+BIUVGr6u3OPYjHXnixVecSERER0ZWh&#10;Uzxhb2qV8eY+pb0cN0ycsZw4YzmhAvBD/dB5f8UOu+AQ7I3fGlbdUVdDbyvJGd/MXz+3qv+lhsO3&#10;ROP7pgDwh73h6bvofUtN3wzr7IcAM+PGt3hINbWvHt2CYLNduPhZzx7dW/Rnrs7pxL1PPS2UJb+g&#10;EN+/7U6s/OBdPPnKUiRv3iJU773P/4kfJM5B4rRpQnWIqHMrLS9H0clib8fodPr17o0e3YK8HYOI&#10;SEiHb9jdHg82bt0GANA0DVMmTwSAyw6Hd9bVoehwIXqEBCOoRzdo2uWHvn97ATQHtIa5761ZAC21&#10;Cw+rNk0TKZlZAOpXk542RW7D3piFxvetptF9s8OnFdvGdeVpDF3Zc28uQ+7hI8J19h06hPFXXYPT&#10;ZWWXP7gZfvPyUsydOrXLfeBH1JVZloUv1yYjOSMTu3LzcOwU96VurfDeoRgZFYXEyRPxvZnT+Xcp&#10;EXU6Hb5h3753HyqqqwEAo0eOQLegILgtE3UwLjjWsiwk/2cVkv+bhC3JqairrQMAqKqKwcOicdv/&#10;/RJT5s5o9l/WThhwNloAzV+xIwB2+Cv2yy6AVltXh8ys+g8aHLqOSaNHteSX3entPJDbsD3V8GFD&#10;EdIzGB7LRC1aNpe3NUTum8vlwpazK9vbbTZMHTumzfOS950qLcWrH3wkrZ6sZh0Acvbvx8qUDfjO&#10;rJmtOl/TNNx74w0AgPKqSqRtzZKWjYjkO36qBL/+y2tI277D21GuCEUni1F0shir0tLx3w2peObe&#10;uxEaHOztWEREzdbhG/bGw6rPrTJe3cTTdWddHZ5/6Bms+fLrC75nmiYO7tmPx269H6PiYvH4y79H&#10;+MD+Fxx3KQYsVFguVMAFWPULoJ3bfqypBdAyMrPgdNXnnDR6FHx9WrbwVWd3/nD4c/dN/tP1xs6U&#10;lKJ7zx7n3Ytv3zffswvXBSh26E2Mmsjano2amvr9tieMGI4AP782zUwdwzuf/QN1Tqe3Y1zU88v+&#10;igUzm/9hY2MOXccfHloCADhSVIQfsGEn6rBKzpThql8uRlVNDQDAbrcjKioSUVGRiOjfv1mjBame&#10;YRg4cuQanJl+AAAgAElEQVQocnMP4tChQ3B7PEjOyMS2e/bi9d88hgkjhns7IhFRs3SChr3Rdm7T&#10;mt4WrLK8Akuuvxv7du6+bL2czGw8euv9ePPfH8E/MKDVuWrgQY3lwSmrFnaoZ+dP2+EPOxRFOW9Y&#10;dUIX3BZsfaP912ecu29om4bd7XLjnZdex+fvLMfz77+G8dMmXvTYWnhQ2+i++Z9t3hvuW1rj+xbX&#10;JnmpY3G6XFj26d+8HeOSMnfmIHnzFsyePMnbUYioDe3cfwBOd/2/lbGxY/DA4vsRGtrLy6k6v2PH&#10;juHlP/8Fu3fvQXlVFR556c9Y8dpS+Pv5ejsaEdFldejVtA4XHcPhomMAgH7h4Rg0IAKmZaH6W43f&#10;p2++36xm/ZwjuYfwu/sfg2m2brXybzu3ANoJs6bhvdT0zQ1fz+xi86CLiouxP/8wAKB3aC8MjY5q&#10;0XZuLeHxePDg9Xfhkzfeg8vpwgdL/9rsc90wUWY5cdysbngvddM39437r3cedc66Vp/7j6//h+LT&#10;p5v8np9v+/4w59D1iz5Be+Wdd9s1S1P2Jq3EoZRk7Fp54UgmIhJ3rlm/9sc/wrO/e4bNuiR9+/bF&#10;8398Fld9/3sAgKLiU3jhvQ+8nIqIqHk6dMN+/nD4+kXLauA+bzO3khPF+Mfby887z9fPF7c8cDf+&#10;lZmEz9K/xq9+/xh6hfU+75j0NRuQk5ktNW+AUv+Udu/+AzhVUgIAiBk8CGG9QqRep6Nb33g4/JRz&#10;980Ds5Xb8F3KFx98hh1b6of4apqG8IH94XJeekHCbwtQdCiKgrxD+Sg6dhwAENm/HyLC+kjPS/Ll&#10;7D+AA2c/IGqNt/729ybfH9y/P05mbGrxPu4iPnr5RTx42y1Nfi8lI7NhXQhvCe3ZE71DeqJXT87/&#10;JGorUVGRuGnRDdyhRDJN03D7bbcgon/9lMjP/rcKe/IOeTkVEdHldeh/Dc7bzu0iw+G/+PAzOOu+&#10;ebpms9vw6ufvYdHiO7EnOwd1NbX44aKf4bV/vgfdcf6ezKmrk6XmDVDqt5bamJbe8F5XXGW88XD4&#10;i01jkGXl5ysavv7Nq3/EI396+oL7fDnn7tuGLryqf2f2xEsvN2zDd46iKNjQ6O+Pi8kvKMTWnJwm&#10;vzdy6BAUHD/ernPbc/MPY+SQIU1+zzAMrEzZ0GbXXnL7bVhy+234xcLr2+waRHR59/zibthsHX7G&#10;Yqek6zruvuuOhtdZu/d4MQ0RUfN02Ia9oqq64S/SgIAAxI4ZDcuyLmj8jh8tOu/1hGmTMGRUDF7/&#10;3Uv49R0P4qa5P8Z9196C3uFh+OFNPz/v2LTV66XlVVC/hzuA8+ZBd7Vh1dW1tdi8o74B8vHxQdy4&#10;cQAuvw3fpRQePooPli7Dr+98EC8++jukrkqGx+NBbU0tcnftAwD0Dg9Dwvfntbj2uT3cASA1veve&#10;t87KMAxs2rb9gvcty8LP7/8Vvnfr7Sg8fuKi569Yu/ai3xseFYUD+flScjbXgcMXb9gB4Ovk9W1y&#10;XUVR8NsHFuO3DyzGw41+mCWi9qWqKoZER3k7xhUtJiamYfTCroN5Xk5DRHR5HfYj3I3btsE4O8d8&#10;cnwc7DYb6iwPPDh/3nnpqZLzXo+bNhGWZSF11TdPz3dmbMfp4lMYNyUOn/31w4b3a6qrIYs/7FAV&#10;BSWnS7F3/wEAQHC3bhjVxf7hTc/eAbenfuu2iRPGw+HQ4bIMuNG69QKSvvgvXnj4t+eNolix/HP0&#10;HzwAP7tzUcN7g4ZGtWoFbT/YoCoKysrLkXP2A6Igf3+MjRnWqrzUvlRVveDpemM79u6Dw6Hjjsef&#10;wP033YRRQ89vhv+3PuWi5w6PjhIaat8aufmHETUgAg5db9hlorGk1DQ4XS449PNHkVRWV2PcVT+4&#10;4PjdF5lrvi/vEK66404AwPavVjR5zOHCQiQuuhkAkP5509MGTpw6hek/u+6C94P8A5D1ny+bPIeI&#10;Li7A358rwbcxHx8HIiL64/DhI9iVe9DbcYiILqvDPmFP3tLEKuNNDKuuqao573VlWTkM4/w92gcN&#10;jUSvPr1xOPf8uUo9QnrKitswrDo1fVNDAzEzbnyXm4N23vz1hvvWuqfrhw/k4Y9LnjyvWT+n4NAR&#10;vPjo7xpeBwQFtuoa/kp945O+OaPh9830CeNg4w9MnYKi/H/27jq+qfN74Pjnxps60CJFCm1xaylS&#10;nDEGA+bu7gZjAmMCGzDm7syY/bYxt+82hkvR4lqKlBYqlGpSifz+SBpamrqkct6v115Lb25unvCU&#10;0nOf85yjMGbokHKfv+2qK/ntv2V8/ctvDLv0cm5+9HH2JzhWzXNNJmLjyq9j0Ss8rMED9vijR9Bo&#10;NPQKD3P7fK7JxKqNG8sct9vtJKeklvmvPEUWi+uc8m54WG021zk2m/tzbCXOKfnfibS0KnxaIcTZ&#10;DAaDp4fQIrRr66hrdDo7x8MjEUKIyjXKaNJitbJ6y1bAUSRk+DDHL+TuqowPGDao1Ne/fPE95jwT&#10;z3/yBlfdeSMDhg7ivqcewWazseKPf0ud2yqo7gL24sCvZDu3lrYP2mazsXKTowCcoiiMdLagqun+&#10;9W8/XIylyLlaP3YE7/z4GbNeeZZuPcpmLdhrWPH/TN2BEu3cWti8NXXzZkx3uyKlUqm4/coreOvz&#10;M1k13//5F9EXXcLts2bzw1//c2WDnE2j0RDepQvxR47U17DdSj2VQWZ2doVp8X/UU1q8EKIRqH6i&#10;mKiBmmTkCSGEpzTKgD1u7z6ycnMB6NenNwH+/ljsNsyU/eV65HnjSn2dnZnFwhnPENyhHfc9NYO3&#10;lnxCj/69eXnmc+zdtqvUuaMmnlMn49WjRquoKCwsZONmR8Cq1WgYGTmwTq7fVOw8GE96ZiYAvXp0&#10;J6hNa6x2GyY381ZS+slU1vyzgu0btpZaTd+40lG8T6VSMfv1efQbHMn5V17ER3/+H9fff1upa+yJ&#10;28HxI8eqNV4dKnSKGovFynrnqqVapWLkoMhqXUd4Vq+wMCJCu9AzrPSq9KTRo9kTH19mldxms/HN&#10;r79x3zNzy71meOfO6LRa4o9W73uqLhysZB/76hJZLEIIIYQQonlrlHvY3VWHL6+Hd9/oAXTq1oXE&#10;hKOuY6v/Xsa6/1YxYGgU/q0C2bhiLXk5uaVeF9KlE1OvuaROxlu8Srt56zZMJjMAg/v2wdvYsD2c&#10;Pa1kOnxl8wZwaO8BXn9qoastGzhS26decynX3nsLaScdKb2hEd0IKNFGSqvTcufjD9K1exjPPfgE&#10;ACcSk7lz6rU8uvDpUsXn7HZ7uXfSfZxZEXHbd5Dj/P6I7NWTAN+apdcLz9Hr9Hw4/zn+WrmSBe++&#10;T2FREVdfMIXFP/5U7msq2vveM6wbJrOZ4yfLL1hXXw4ePkLfHuUH7AePHnW7j10IIYQQQjQ/jTJg&#10;X7HxTABX3Mc7F/eBn1qtZv6i17nnohtKBeVWi4Wta8vu9Sx216yH0Gi1dTJeHzfp8ONaYJXxkjda&#10;RlYybwA6g56dm0pX+M7NzuH/Pvicv777xXXMv1Wg29f3HxJV+rVZOTxzz6P8/s2PnHvR+eRkZfPr&#10;V0uYv+h1uoR3LfP6knUHio0bMrjc8YrGTa1R8+idd3DB+PEMu/RyIvv05vaZT9ToWj3DwkhIPF7H&#10;I6yahMTjjB8xotznrVYr+xMS6N+z8sKIiqKg12p57eNP6d+zB78vX06rgIAy5wX6+/PiBx8xqF9f&#10;lq5ZSyv/sue0CvDnpQ8XMXxQFKs3bXJ7HSGEqCsmk4m4bds4eDCevDwT4eFhDOjfn3bt2np6aEII&#10;0aAaXcB+NPkECccdvyh37NCBbl1DsdvtFa7UhkZ04+m3F/LEbdOwlrMntZhOr+fxl+cwdsqEOhmv&#10;GgUDjv2zJQO/MS1sH3Ryahr7nKnHwUFB9OrR3W0bvpI6de3C+IvOZ9v6TQwZO4JTKWlsXLkOm81G&#10;1ulM13kabfW+TTetWs+mVWfm4su3FzH79fmlzlGh4OX89i9Vd2BI6ZoIounpGdYNfz9frFYrRi8D&#10;hUXVr6Gg02lJONbw6fAAhxMTCW7dikA/P05nZ7s9Z9eBg1UK2L/9409+W/Qhz739Dqs3b0av07H4&#10;5Zd496uvXOd88+vv/PrRB8x54002bN+OVqPh27de54ufztw0++a33/jxvXeZ/fIrbNu7F7VKxZJ3&#10;3+Kb336v/QcWQoizbN+xg1dfe5PU1NLFM7UaDTfeeD2XXHyRVNMXQrQYjS5gL7lKW1xl3IQFG+Wn&#10;rwLEnDOKL5f/zMcvv8PSX/5ye0547x48+uLT9BrQt87G66NoURSF+ITDJDv7PYd16kjn9u3q7D2a&#10;gpWbS2RFjHCsrpurMG8PzHkUo7c3Or0jS+HQ3gMsmP4UB3fvc52Teeo0lqKiMhkRuSUyKkZNPIfB&#10;o2NY9NLbZGdmlTrvyMGEMq/3ds5b4vEkjh5LBKBj27Z069ixOh9bNFIKCsGtWxP3+6/MfuVVvv7l&#10;t2q9fsyQwcTGba+n0VUsITERRVHoFR7Ouq1b3Z6z++DBKl3r7iefZu60B7np0jPbf1775FPe//ob&#10;19fT583nqfvv44aLz7SF++Dr/+ONzz53fT375VfJzs3l+hLnfPXLr7z04aIqfy7RvGWknaJj186e&#10;HkajYbfbyUg75elhNEk7du5i1hNPud22VGSx8PEnn3H69GnuuP02N68WQojmp9EF7Cs2lWgLVpxW&#10;XcW2YCGhnXj67YVcd9+t7NqynYy0U5xOO0VIaCdGTTyHDl3qPhhzVYdf23Krw8NZN1pc81b5ymbA&#10;WenuYb268+7Pi3lt9gL+/M7Rx/ng7n3MuO4enn57Ia2D27jO3b99t+txu04duPjGKzn/ygtZ8/cK&#10;Dh84hEqlMHh0DH2jB5bZx+6DI3hftXad69i4odFSObaZCW7dmo8WzOemSy9lxoLn2bX/QJVe17dH&#10;D76qZpBfV444M4x6hYeVG7Dv2l+1gN1ut/P0a29Uet5zb79T6TkvvP9hld5TtBy+Jep9vPz4AvRe&#10;0pKsmN1ux5znaDtrMBjQaupmC15zl5+fz2uvv+EK1iefP4mpUyfjbfRm46ZNfPrZYkwmEz/9/CvD&#10;Y2Lo06e3h0cshBD1r1EF7Dl5eWzetQcAH29voiIHVJpW7U5Yr+6E9Sq/aFNd8qbsPuixTWD/eq7J&#10;hI/RWCfXMuXnE7t9JwAGvZ7B0Y695RVtY6iI3qBn+vxZroAdIG79Jm4afyl3zXqIcy+eTIHZzLcf&#10;nWnXFTV8iPO1BsZfNKnS93DXzq0l3mhpKUZGD2Ld99/y6ZIfePbNtzmVmVnuuT5GIz5GI4c8UCEe&#10;HK3dcvLy6BnWrdxzqrrCLkR9uvSiqew7cICffv0dq9WKKTfP00NqdAwGA2++vBBv77r597YxysjI&#10;4HQFP1Pd8TZ6u92Lvn3HTk6eTAFg0sTzeOD+e13PTZ0ymbbBwTw951nsdjv/Lv1PAnYhRIvQqAL2&#10;1VvisFitAAwbOhitRkOB3UoRNeuxXd+MaFArCplZWezY5Vjt9ffxIbJX5XtLPW3e+x9x/QVT6BtR&#10;tqd5da2L2+7aJzxk8CAMej1FdisFWGt8TZWq7N607MwsXnr8WV6dvaBUrYL2nUOIHjW0ytf2QoNa&#10;UZGTm0vc9h0AGL0MDO7bp8bjFZ7l623k8yU/cvnkSew7lIA5Px/NWfsb1Wo1t191JZefP4lXFn3C&#10;u19+RX5BQZlrjYx23Lg5fNwzRecAjiQep0e38gP2E6mpnMrMpLWz8JuvtzeZ27aUe74Q9UGlUvHE&#10;ow/j7+9HfHyCp4fTKN143dUMauYtXn/97Q++/e77ar1meEwMTz05q8zx+Ph41+PJ55e9+T54cDRt&#10;2rQhPT2d+PhD1R+sEEI0QY0qYHeXDp9XxXR4TyiuDr92/QZsNsdNhVGDosoECo1RVm4etz45h0/m&#10;z6VveFjlL6iA+20MNVtdL2Y2mVyPO4Z2pn3nEFchuZLButHHm1mvPIveUPVUzOLV9dgNm7A4rzUy&#10;KhJdHXUNEA3vo+fnc9/Tc9j0giPT4+vXX8W7nAySAD8/nnt4Gndfew3z332PL3762fX3F6B/rx4U&#10;FRV5pKVbscPHj9OvR48Kz9kbf4iR0Y4iiYqioJXvX+EBKpWKB+6+09PDEM2EyWx2PfYqZ4uF0cvR&#10;MtdU4vcEIYRozhpNwG6xWlnlLFymUqkYETMMqH3gV9LSJb9jyjNRaM5HpVbjG+AHQJceYXTvX/20&#10;Krdp1U0gHb5Ydl4et85+plZBu81mY+Umx7wpilJnAfuJY0mux6Hdw5i/6DVil63m169/4NCeA1it&#10;VgaNHMpND95JSGinal3bNW8l27lJOnyT1rlDB35bVL091iHt2vLus3N45PbbuO+ZOazdvAWrzcaA&#10;nj1JPHGyVBDf0BISE5k8dgwajcZ1U+lsJ9PSXI9fXfQJ6+Pi3J7XlLz8xEy6hIR4ehhCiGqIHhSF&#10;r49PtV7TIaSD2+MR4Wey/jZs2ETHswrBHk9KItGZ/RRRBxmCQgjRFDSagH3bvv1kOqt+9+/bh8AA&#10;f6x2Gybc/7KalZHJ8UNHALAUFaFWq1FUKrJPZ/LnVz9hs1qxWqzoDDr8AgOwFFk4cSQRvV6PWq2m&#10;sLAQL19vfAP80Op01Q7YdajQKWosFivrnQXX1CoVI6OaVupbcdD+6fy59KlB0L4r/hBpp08D0LNH&#10;d4KC2mCz2zFV0H+9Kpb+/Kfrcfd+vVAUhZjxo4kZP7pW19WiQocam83G2tgNgPNGw6CoSl4pmqtu&#10;nTvx16cfU1hURMKxRELatWXTjp0eHdPhxONoNBq6dOjAoXLay6U7/94BHDuRzJ8rVjbU8OrNMw89&#10;6OkhCCGqqW/fPvStoy1l/fr2Qa/XU1BQwBdffUVw22BGjhiOoigcP36c+c+/4CpINzha2rAKIVqG&#10;RhOwr9h4Jq16pCsdvvygb/OKdfy++HsUADuoNGpatwviVEo6OpUao9EbrZeWrKxM0swnKSosokOH&#10;Dpw3cSJ+fn6sX7eOLVu24O1XvbvCxYqrw8dt30FuruNGQ2SvngSUqJrbVGTnOdPj582pdtBect5c&#10;2xgoqqSZW/lOpabz1Tsfs+STr89cd9I5NbxaWcXt3Hbs2k2ms/1bv4hw2gQG1Nl7iKZJp9W6Cr0d&#10;PZ5Uydn1q3j/fNdOncoN2E+dPlPkqV2boAYZlxBC1KfWrVtz+2238M6771NQUMiC518gIMAfb6M3&#10;ScnJrvOiIgcyfnzd/W4ghBCNWaMJ2Eu2BRvt7OOdW84q7en0DDb+u4qIsHDCwsKw2+2sX7+ejNR0&#10;rIVFDDtnFJdfcQVanZaPP/yIjZs2AhAWFsbYc8YBjr1PO3bswGqpWWG04rTqktXhxw0ZXKNrNQZZ&#10;ubk1Ctrdzlst0uETE46UCtYvufEqwnpG1Ph6Z3O3jaEpz5uoH0eSPBywH0sEoFvnjrDW/TnppzNc&#10;j9sFtXF/khBCNDGTz59ERkYG3363BJvNRmZmlusGO0BUVCQzHp4mbViFEC1GowjYj504yaFEx4pS&#10;SIf2hHXrWmE7t6z0DLDB+VMmMzAyEoCjR4+y/6Cjx7Kfnx9eRkdRkuC2bcEOqBQyMjKw2WyoVCpQ&#10;HFWjrdbqB+wqFIzOP7pSfbyb0P51d4qD9k/nz6V3BS2lip1IS2dvwmEAgtq0oVfPHs55q3mhwIHD&#10;ouk/JIpdm7dx/f23c/P0u2p8rbMpgJHigP3MvDWlugOiYRz1cMB+7MQJLBYLoWft3ywpPeNMSnzb&#10;NhKwCyGaB5VKxY03XM+wYUP555+lHIyPJy/PRER4GNHRgzhn3FgJ1oUQLUqjCNhLpVWPGA6AGQu2&#10;chKrffx9sdltmE1nqon6+vpit9uxY+d4YiKpKSmYTGaSk5Kw2W3odAaOHj3Ke2+/g81qIyk5iYLC&#10;Anx11U+FLk6rPnoskWPOGw2d2rWla8emXywpKzeXW5x72isL2leWrA7vXF3Px4q1xgnxDtPnzULv&#10;ZaBjaOdaXeds3mhRKQonTp4k3nmjoV2b1vTsGlqn7yOavsOJnmvpBmCxWDiRlkbnDu4LM0HplPhA&#10;f/+GGJYQQjSY7hERdI+ouww7IYRoqhpFwF4yrboqVcZ9/P2wWq2sWb2arKwsMk+fJv7gQTQaDSq1&#10;im3btnHo0CGsFismswnfAD+8/Xw5lZLOlq1bUBQFtUZDq7ZtUNegBZsPbqqMDxlc4R1fc36BR6tO&#10;n62izIKqBu3L3exfr83qut1ux5xnIqxX9xpfoyJuq/oPjpY79aKMY8meXWEHSE5JpUsFAXvJlPgA&#10;P7+GGJIQQgghhGhgHg/Yc/Ly2LRrNwDeRiODIgcAFQfsBqMXI6aM5/fPv2P//v3Y7XYUtYo27YOx&#10;Wqzkm80U2opQazX4GgMwOHt5+rcKQKurfa9i7xq0c5v+wkuscLY/awoc6fHP8Mk890G7KT+f9dt3&#10;AGDQ6xky2FGttSb71wvy8/nfkt9Y8snX9BzQh9mvzavd4MtRXCiw5I0WSYcXZysoLCT1VEblJ9az&#10;pJQURlXQbjCtREp8oL8E7EIIIYQQzZHHA/a1cduwOFd7Y4YORqvVUmi3UkjFe8s7hHYiKKQdiqI4&#10;9qQ7WbHiZTSi0dbPRzOgQaOoyMnNZZuz9ZO3lxfRfarfx72xy8zJZck/S3n6njvLPBe7fQeFRY7g&#10;fHB0FAa9niK7jYJK5s2dfHM+b899mYL8fE4cS+KxF56pkxsrJelRo1VUmM1mNm/d5jim0zG0X786&#10;fR/R9CWnpHp6CIBjHG0CAzF6eWEym8s8fyoz03GzUlEI8PNjYO9eHhhl3TLodZ4eghBCCCFEo+Lx&#10;gH25m3ZuVV2lrUk6e20Vp1Wv37ARi8XRI35kVCQ6bcUB5qhBUY2qMNTqLVtJTk2r8JypY0bzxJ23&#10;uX3OXTp8Xg3T4f0DA4gcPpjYZaspLCjg0N4D9BxQNz1dixXPW+ymLRQWOsYZM7A/XgZ9nb6PaPqS&#10;UlI8PQQAklNSUBSFzu3bsy8hoczzVquVzOwcAv390Ot0rP3+Ww+MUgghhBBC1CePBuxWq5WVmx1p&#10;4iqVipExw4CaB34Nwe0+6CqkVV83dXK9jakm7nl2QYUB+9Qxo1n48INo3NwUsdlsZxUKrH07N3Oe&#10;yfXY4KzwX5d8nOnwa0q2c6sg3Vi0XMdPnvT0EABITnWs9Hfq4D5gbx8cTJGl5n/nGsLO/Qf4e9Wq&#10;Msdvu/JKSeNvpLJyc/nkx19cX//06+9s2hrnwRG1DFZnjZusrGyOJSbSuVMnD49ICCFEY+HRgH37&#10;/gNkZucA0K9PbwIDA7Da7ZiweHJY5dKgQo8am83GulhHb3dFURg9KNLDI6tbU8aMKjdYB9hzKIG0&#10;0479sz17dCc4KAib3U4eZYOH0+kZ/Pb1D1x+67UYfbzdXm/vtp1s3+C4cePfKpCQLnX7i4oaBQOO&#10;z7ImNtZ1XPavC3eSTzaeFXaALiGO7hP+vr7069GdwQP6M3rwYPp0j6g0s8fTtu/dyzOvv1nm+GWT&#10;JknA3ghl5eZy21Nz2XUw3nVs15697Nqz14OjalkKCgqYOXM2CxfOl6BdCCEE4OGA3V1atYmiWjYF&#10;qz8+znZu23fuIjMrC4ABPSJoHVD91nCN1ZTRI3nh4YfKDdbBfVV/d/P28+LveGvuixQVFqHRarj2&#10;nlvKXCsvJ5fnHpzt+vrSm6+u8/3rxfO2Z+9+0tNPAdCrW1fatm5dp+8jmofGssJenJr/8G23MOP2&#10;W/EyGNi5/wBbdu7k/a+/Yfn6WP78ZBExUc3rhqHwnAcXvOgK1rUaDSoPbDtryex2O4WFhZzOzGTm&#10;zNl88vGHGAwGTw9LCCGEh3k4YC8R+I109F+vTVuw+uZKhz+rnVtzMWX0SF6YMa3CYB1K32gZPaJ4&#10;3squrnfrGUFRoeP4Ry+8hTnPxNgpEwgJ7YTBy4uiwiKevvsRjh8+CkDnsFCuvefmOvo0Z/i4qQ7f&#10;nOZN1K3Gsof9RGoadrudQ8cSuX3mE6Skp5c5J7+w8f68FE1P8c2qDh3a8+Ybr+FtNHp4RC2LzWbj&#10;uXkLiN2wkdOZmeQXFEjALoQQwnMBe+LJk8QfSwSgQ/t2hHfrit1ur9U+6PqkAEZn//U1Z/Xxbg4m&#10;j6pasJ5y6hR7Djn207Zp05revXqUO2/9h0Qy8bKp/P3D71itVj5/40M+f+NDAPQGAyqVgtl0pvq1&#10;2WRmwfSn6DtoAGOnTiCoXds6+WzF8ybt3ERVNJYV9oLCQk5lZqLXad0G64CrgKIQdald27YSrHuA&#10;SqWiS5cuxG7Y6OmhCCGEaERUlZ9SP1a4SYfPx4q1kSbEG9GiUhSST5wkPuEwAO2D2tA9tIuHR1Z7&#10;548awYuPVB6sQ+l5Ky4SWIAVCza350+f9wQTLplS5nhBfn6pYB0g7UQKy3//h7fmvsTVI6bw3Udf&#10;YLfX7vvBiAa1opCWls6+/QcAaB3gT9/wsFpdVzRfJyrpntCQklNS6NiuXbnPW63Vb6MohBBCCCGa&#10;Do+tsJfav96U0uHPWl1XFMVTQ6oT548awUuPTK9SsA6ltzFUlA5fzOjjzVNvLuDqu25kxR//cnD3&#10;frZv2FKqKry3rw9FhYUUFpyZ/6LCIt5+9mUCWgdy3qVTq/uxXFzV4dfHuoL/MdGDUKk8dq9KNGI2&#10;m410Z0HFxiA5JZVeYWEoiuL25lXjvL0phBBCiKYsJye3TCcab6MRvV7aIXuCRwL2XJOJTbt2A47J&#10;j44c6DjeSNPhwf3+9aaeDj9p5PBqBevm/ALWb98JgF6nY8jgQQDkVWHeIvr0JKJPTw7tPcAdU65x&#10;Hb9r5kNcd9+tjrT6rBwO7TvAT59/y/Lf/wHgvQWvM+GSKTW+MVLTNnyiZcrMySmzan3xhHNJTk0l&#10;4VhivQTzXgYD3Tp1pGunTmzeuYuTaWdW+JNSUtBqtQS3bu02Lb5rp451Ph4hROOwatVqjF513+ZU&#10;QKFZ9nMAACAASURBVKrz52zx1qPmVDxYiNratn0Hc+Y+S0FB6YXULl06s3DBPALk70uD80jAvnbr&#10;NoosjtZtQwdHo9VqKbLbKKBxpnfqUaNV1JjNZrbEbQPAS69naP++Hh5ZzU0cEcOUMaOqHKwDxG7f&#10;QYFzz+zgQVF4GQxY7DbMVWzDZ7fbeXnWPCxFjvMnXjaVa+91VI5XFAXfAD8GDoum/5Aoko4mcmDn&#10;Xk6lpJF0NJGOoZ2r+QlBhwqdoqawsJCNW7YCjsrHIwYOrPa1RMuQnlE6INfrdHzx6suujIysnBwO&#10;JyaSkHicw4mJHDqWyI59+4jbvafSa7cPDmbEoCi6de5Et06dXP9vFxTkuiF162Mz+faPP12vSU5J&#10;db42qEzA3r1rKN1DQ2vxaYUQjdl773/o6SE0e3lmM0eTT0jALoRTecE6wNGjx5j5xJMStHuARwL2&#10;UmnVznT4vCaQDh+7aYuryFPMwAEYmnBayMXjx1X7NaWq+o8onreqZ0XsidvJ7i3bAQhq35bp855w&#10;u3KuUqnQlfizValq1lrI25kOv2lLHGazY7/8kH598TbKioVwL/10RqmvvQx6Pv/hJ0dw3bkTHYKD&#10;Gdi7NwN793ad89M//3L99BmVXnt4VCSfv/ximeMZWVkcPpbIoWPHOJFWev98WoZjPO2Dg9lWohd2&#10;m8BAPnp+PhqNRxt9CCGEEKIZeX7hC65g/eKpUwgKagPA5q1xxG3fwdGjx/j0s8VMn/agJ4fZ4jT4&#10;b3tWq5WVmx2rnSqVylW4rDGnw3sr7qrDD/LUcDzCbrezYtMW19ejRjgKBVan7sCerTtcjy+6/gqM&#10;Pt5uzzu4ex+7NjsyGfwDAwjuULNq8e7b8Ek6vChf2qnSAXtmdg73z5nr+lqn1dLVmb5evEpeldV1&#10;gJ3797P4x59ISEzkcOJxEhITSTh2jMzsnHJfk5uXB8BT999LK39/zPn5DOjVkxsuuYS2bVrX4BMK&#10;IZqKWbMex8fb/b+Tona+/PJr9u7bh6/RSHjn6mfwCdFcFWfBjhwew1OzHnUdN+dfw7hJF1BUVERR&#10;UeON2ZqrBg/Ydxw4yOnsbAD69OpJYGAANrudPBrn5KtR8HL+Ma1ZfybwG9PCAvbdhxJIda729YgI&#10;p21wEPZqzlu+Od/1WGdwn51QkJ/P/Idmu76+6IYra7SKqELB6Jy3kvvXW9q8ieqpbI96YVER+xMO&#10;s9/ZKaI6Dhw+wj1PPVOt1+Q4A/YBvXrx4YJ51X5PIUTT1b9fXwL8/T09jGbp99//AECr1eJXzuKB&#10;EC3Z2dmoXgYDarVagnUPafBS2e7S4U0UNdpqx96KFkVR2L13H+nO1bfeYd1o27plrW6tcJMObyq3&#10;mZt7vaP6ux5//voH/PPj75hy81zHrFYr8x6aTcL+eADadw7h2nturtF4i+ftYPwhTqakABDWqSOd&#10;KmiRJcTZe9g9rThgF0IIIYQQLVODr7CXaudWhbZg9clut2O3VRxy+lC2ynhLTKsuOW+ja9iGLzLG&#10;UVBux8at5OXkMs+5kt4quA1+Af5YLRYSE466zvf28WHxWx/RLzqSIWOGo9Vpq/xernkrlQ4/uFrj&#10;FS1PY2rpBhKwCyGEEKLhbd66jb37DxDs3MO+dv0G8vPzK3mVqC8NGrAnpaRy8OgxANq3a0dEWDdH&#10;O696CtiLCosoKizCarWgoKD30mO32zmdlkFRQQHYHUH7kX3x2C88z20BNG+3+6BbVuCXeiqD3fGH&#10;AGjTuhV9evWs0bypVCqefut5nr77EfbE7XQdz0hNJyO1bMuq+D37id+zH/iUVkGtefylOcSMH12l&#10;9/J2086tJd5oEdWTlVP+fnJPyM0zeXoIQgghhGghRo4cwT//LuVURgbX33pnmedVKhXDh8d4YGQt&#10;W4MG7KWrjDsmuwBrNROrS7PZbGSmZ2ApsmCz2VAUhcCg1hQWFHA65RRGLyNqjWPPRUZOLl4+3qjs&#10;MHTIUNq2a8fJEyfZt3c/R/bF07VXRKlrG9GgVlSkpaWz/8BBAIICA+kd1q3G422Klm86s7o+MsYx&#10;b4XYKKrBvAV3aMfbP37G6v8tY+VfSzm09yDHE46W6X19toy0U8y85UHe/P4TBgyNqvBcLzRoFBWn&#10;T2eyy1lZO8DXhwE9e1R7vKJlMTeyu8eywi6EEKKlOZmYTI9+PT09jEYrJyuHgvyCern2gw/ch81m&#10;Y+l/y8o8p1KpeOyRhxnpzJAWDaeBA/YSadWuKuM1X1232+1kpKRj1HvRvnMofn5+7Nu3j/STqahV&#10;KkJCQrjq6qsJbN2KdavX8PPPP6NWqwnw8+emW29Br9eTnJTE4TcOk5WRWeb6JauM2+2OXfZjBg9y&#10;9WRuKVaU3MYwsvrV4c+m0WgYN/U8xk09j2OHjnDrxCtdAfvVd93E9fffRmF+AadS04nfu59fvljC&#10;vu27sNvtvPT4XBYv+6nCOXBV9V8fi8255WHUoKhq9ZwXLZO5oH7+AawpCdiFEEK0BL6+vq7Hi9/8&#10;mMVvfuzB0TQdfn6+lZ9UDWq1mmkPPUC3bl3JOSvrsEePHgxtYVnGjUWDBex5JjMbd+4CwGj0YlDk&#10;QKD2+9cthUVEjxrN9TfeAMDiTz/jn3/+Qe1lICAgkD79+gIQ0b07CqAoClarlXyzGb1ej5eXFyqV&#10;ilw3rZWK+3iXTIcfO7hlpVXnFxSwfrujd7pOp2NotKPKenX6r1fkpcefpdAZJI2aeA53PzHNFYy3&#10;aRdMj/69GX/hJO6+4HoS9sdz8vgJDu+PJ6xX93KvWXyjZU3JeZN0eFEFZrPZ00MoxWQ2Y7VaUcvN&#10;JiGEEM3Y4EGRPPn4I8x/8RXXIpmo2IhhQ3ns4Yfq/LpqtZpLLr6ozq8raq7BAvY1cdsosjh6+w0d&#10;HI1Op8Nit5GPpcbXVBQFRaWgKrH33M/fH+x2VCoVp09nYDKZ0Ov1ZGVnAQooCiaTiZ9++JHAwECS&#10;kpIwF+TTpl1QqWtrUaFDRUFBIRudfeO1Gg0xA/vTkqzfvpP8Asdq+uCoSLy8vLDabZhqMW/F9sTt&#10;ZPsGR2/3VsFtePzlOW5Xzg1eXtz26H0cOZDABdddRkCrwHKvqUGFHjVFFguxzswAtUrFqKiK0+iF&#10;gMa3wg6QazLh71u3d9CFEEKIxuaSC6fSulUrtsRt8/RQGj0/P19uvO4atDVofSyangab5ZJtwUY7&#10;9z7UxSqtHUhIOEzc1q0UFBSwd88eUBT0RgMpKSkseG4eRUVFFBYWojPo6BDaidNpp1i7di04A/7e&#10;gwfSM7Jfqev6ONuCbdq61VUVcWj/fnh7ebkZRfO1YlPJdPi6mzeAuPVnvicuvelq/ALK7zc7auI5&#10;jJp4TqXXLJ63uG3byXWmEw/q01v6rIoqMZkb1x52cBSek4BdCCFESzB65HBXNyIhhEODBOxWq5WV&#10;zlVqRVEYOXwYULt90MUCWgdy+HACH3+0CKvFSn5BPkMnjKZL926kHD9B0uFj+BgC0XsZGHvxJLo5&#10;C8uZ80zovQzl7oX2KU6HX9ty06rtdnvp/evOqpC51E3AnpOZ7Xoc1C64Tq7p46Y6fEubN1Fz+QWN&#10;L2DPzsslhLaeHoYQQgghWog8k4miotK/7xu9vNDpdB4aUcvWIAH7jgPxZGRlAdCndy9aBQZit9vJ&#10;q0XgF9anO3c+MwOA7IxMsjJOY/TxxtvPl+AO7VBrKt7z6eVtLPc5FY4K8QBr1sW6jo9rYfvX9xxK&#10;IOXUKQC6h4fTrm1wnbbh69G/t+tx7Iq1nH9l7fbLKIDRXf/1FjZvouZ8fXw8PYRSvAwGTw9BCCGE&#10;EC3Ijh07eXrOsxSctU0wNLQLzy+YR4B/+Rmxon40SMC+vFQ6vGOV1lSrZm6g0+vR6fUABLZpVZvh&#10;lWHEkVZ94GA8J1NSAIjo3JmQtnWzCtxUlKrq76wOb8aCjbopBjJ4dAxe3kbadwph2NgRtb6eES0q&#10;ReHw0WMkHk8CoEuH9nTtGFLra4uWYcXXX7Js/Xo+W/Ijvy9fgcVS+1oNNTGwdy9uvuxSrph8PgF+&#10;fh4ZgxBCCCGaF3N+AXnO7X8GN4sC5QXrAEeOHGXWE09K0O4BDRKwl9oHPbz2bcHqm4+b6vDjhra8&#10;VdqS8zZyeO3b8J3Nx8+Xj//3LSFdOqGUKBxY4+sVV4cvkQ4/TtLhRTWo1WomjBzJhJEjScvI4O9V&#10;q1m6dh3L1q3nVGbZ1o91RavRMDwqinNHDOe80aPo2z2i3t5LCCGE8KSs7OzKTxI1lpdnoqjI/YLD&#10;vsOHXS2Pw8K6lXl+wfMvuIL1CyZPIjjIUZR789Y4tu/cxZEjR/n008+ZPu3Behq9cKfeA/ak1FQO&#10;HDkKQLu2bekeEV6nadUlmXLzMNZBcTG3+6BbWFp1akYGuw7GA9C6VSv69XGkr9f1vHUM7Vxn13LN&#10;WwtuwyfqTlCrVlx/8UVcf/FF2Gw2tu3Zy6pNm9h14CC7Dxxkf0ICBYU1u/EY2jGEPhER9OkewZD+&#10;/Rk1ZDA+xvK36QghhBBNmdHrzGrui6+9wa49e8utI1XfCgsL2bVnb71dv0P7drRr67naMzt27XYV&#10;zC755w64frcHiAgPL/Pa4n3rI2OGMWf2TNdxc34+4yZdQFFRUZm97aL+1XvAXjKtepQzHb4QG0W1&#10;Sogva9fmbTxx+zQeWfgUoyeNr/F1DKjRKCpOn85k9959AAT4+TKgR/l9v5ujksXmiosEFtqtFGKt&#10;s/ew2Wx8+fYiRk08h649yv7QqA49arSKmpycXLbv2AmAj9FIVO9edTFU0YJ98dPPrN2yleh+fRkV&#10;Hc3tV12Jj9GIxWLh0LFE4o8e5XRWFpnZOWTl5JCVk012bh5eBj3+vr4E+Prh7+uLv58vndq3o1d4&#10;uOv1h48fZ8e+/Sx45z1OZ2fz3nNzPf1xhRBCiDo3tH8/7r/2Kt7++ltMJjNLfvrF00OqN/GHEjw9&#10;BAD6hIcx8/ZbSh3bceAgACqVim7dyq6wF/M+q9aXl8GAWq2WYN1D6j1gd1tlvI7T4Y/GH+axm+8n&#10;NyuH+dOepPOvoYR2D6vRtYrT4desj3WljIyJHoRaXXERu+ZmxaYtrsej6iEdHuCd517h+0Vf8se3&#10;P/PBb19V2F+9MsWr6+s2bMRiddxUGBk1EJ1WWydjFS1XckoqX/z0M1/89LPrWOcOHQjv0pmO7dvT&#10;sV07glq1Iqh1K/r2iGDs0KEA5OTlERsXR3ZuHjm5uSQcO8bqTZtIOpnCkePHOXjkKIUl/uHrE1G7&#10;m1ZCCCFEY3b/tVcD8PbX33p4JM1fn/AwPpk3B/8SxXT3Jhzmr9VrAQjt0gWDQe+h0YnqqteAPc9s&#10;ZoNztdPLy4vBgyKBug/8PnnlXXKzcgAIjeiGj1/Nexa79kG34LTq/IIC1m3bBoBOp2Oo8/PX5Y2W&#10;dUtX8v2iLwE4cSyJNX8vZ+o1l9b4erKNQTSkY8nJHEtOLnO8U/v27Fv6NwAHDx/h4rvubeihCSGE&#10;EI3W/ddezV1XXu7RMaScOsW5t90NwO0338jtt9xY62smJ5/g0mtuAOCh66/l9ssvqfU1a0OtUpXa&#10;clBYVMTM1950LWrdeOP1Fb5+S9w2DhyMJ8i5h33t+lhXmr1oePUasK+N20aRs8ry0MGD0Ol0WO02&#10;zNRd5WWbzcbaf1cCjlZtCz5+g9bBbWp0LQ0KetQUWSys3+CobK9RqxkRObDOxtsUxO7YSX6BIziP&#10;jhqI0eiF1W7HVIfz9r8lv7ke3/bIvbUK1tUoGNBgtVpZF7sBAEVRGBM9qNbjFEIIIYQQdUeraZCa&#10;11V6f7VaVSfj0ZS4hkpVN9esK3a7ndcWf8X+w0cAmHDueIYOGez23BEjhvPv0v9IP5XBNTffXuZ5&#10;lUpFzLCh9Tlc4Ua9fjet2brN9bg4rTqvjlfXzXkmCp3VDDt161LjYB3AW9GhKApb47aTZzIBMKhP&#10;b/zqoJBdU+Ju3kzU7bwdiz/senzF7TfU6lreiqMN345du12VRwf27EGgv7TDEkIIIYQQLdPJ9HSe&#10;fPNd1myNA6BN69bcecdt5Z7/0IP3Y7VaWbZ8RZnnVCoVj8yYzqhRI+truKIc9Rqwl2zVZXWmYOTV&#10;QeCXbzaj0WrRaDRotGc+QlENKzYXc1dlvCW2BSvZYc01b3V8o6Vk0QqdXlera/kg6fBCCCGEEELY&#10;7XaOp6Swekscry3+kpw8xyKkl5cXM2ZMx6fEvvazqdVqHp7+EN26diUnN6fUcz179GCYrK57RL0G&#10;7GMHR/PtX479nMtWruayiy/EgIYsqh9YW4qK+PWrJXzz/uekJJ1Ao9UQGhHGmMnj8TJ6YTaZSTqS&#10;iMViKZWWUlUK4E3Z/etjWmDgN3ZwNF/8+gfgmLdrrrwcAxqgoEbX2xa7md1bdmA2mekY2onoUcNo&#10;17EDiQmOdn/JR4/TOSy0xuP1lhstQgghhBCimXn18y/IM1dt77jdbudocjK7Dh4iKze31HMD+vdj&#10;+rQHaVuFdnNqtZrLLvPsHnxRWr0G7MMH9sfoZcBkzmfz1jhycnLx9TGSYjdV6zp2u52XZ87jz+/O&#10;VGm2FFmI37Of+D37XccKCwo5uHsfvQb0rfZYjWhRKQqHjx4j8XgSAKEd2tM1pEO1r9XUDenXFz9v&#10;b7Lz8ti2YyenT2fiF+DHSXv1rmPKMzHn3seIXba61HFFUdCXqEy5b/uuGgfsRjSoFRVJySdIcO7N&#10;6RAURESXuuvvLoQQQgghREP7/u+lnHZu96wJvV7PrbfcxNQpkz3W917UXr3OnF6ncxX+slgsrF63&#10;Ho2icq1kV9Xaf1eWCtY7dOlI67ZBbs/9/PUPSDqSWOZ48rEkLJbyi6a5qsOvLblK674gQ3On1WgY&#10;N9Tx2W02GyvWrEWtqFyp51U1/6HZZYJ1cNyAyS9xt3DNPytcqfdnK26tVx532xjGDokutR1DCCGE&#10;EEKI5s7X15eoqEiuuvIKnpw9k08//ogLL5gqwXoTV+8lDCfEDHP1/Fu2chWTJ07AT9FVa0/0f7/8&#10;5Xp8z+zpXH3XTSiKwqF9B/ntqyX8/s1PrsJz65auYsPytYyYMIZzLpxEl/Cu7Ny0jQ8WvsEF117G&#10;vU8+7PY9igO/VWvXuY4VB60t0YSYYfyybAUAy1es4pILpuCn6Krcku/w/nhW/70MAIOXgRseuIM2&#10;bYM4sGsvy377m9PpGa5zV/zxL/G793P5bddyzoWTCGgVSEF+AYtefIu83DwefeHpcgNwb8Wx/331&#10;mhLzJunwQgghhBCimRg2dAhPzHq80vM0Go0sWjVD9R6wj46OQqvRuFqlmfPz8dHrUOxQ1Qzrk0kn&#10;XI8nXX6h6xsxrGcE056bxQ0P3MF1Yy7ElJsHOAqlrfrfMlb9b1mp6/zfB5/TJ6o/YyafW+q4DjVa&#10;RU12dg47du4CwNfbSGSvnjX81E3fiMiBGPQ68gsK2bhlK7l5efgYjSj2vCrNW9z6Ta7Hl992HTc8&#10;4GgNcf6VF3HfUzNY+sv/+HDhm6SnpAJw/MgxXn9qIW8+8yJtQ9qRk5VDbraj2EWX8K5cdWfZHpla&#10;VOhQYTKZ2bJtOwBeej1D+lV/S4QQQgghhBCNkaJSodVWL9NVNB/1HrD7GI2MiBzAik1byM/PJ3bD&#10;JsaNGYU3WnKrWDHeViJd2l1BudbBbeg/OJLY5WsAxx5pu71sWDlkzHAGDCvbm7t4dX3dho1YnO81&#10;KiqqUfVQbGheBj2jB0Xxz7pYioqKWLMulkkTxuOr6Mi2V140sGTKe4cunUo9p9FqmXT5BZw8nswn&#10;r7xb6jmbzcaJxORSxwoL3L+fj7OdW+zGTa6q88MjB6DX1a7qvBBCtGTHjyeRmpqGr2/5lYRF3bNa&#10;rezbv7/yE4UQQrQoDRKRThgew4pNWwBHWvy4MaPwU+nJtZUO2DPSTvHNe5+yd/tuCgsK6RIeSsw5&#10;o/AL8Hedk3Q0kZ4Bfcq8R/d+vV0B+8MLZuPr58v2jXGkJp+gVVAbRp43lmHnjHKbJlLePuiWbsLw&#10;YfyzLhaA5StXVRiw55vNpJ1IoXVwEEYfb7xL/KKXdeq02+tHxpz5M47o25NeA/qyceU6UpJOoNVp&#10;6TmgL3fNfJB+gyPdvt6nOB1+nbRzE0KI2urRtStJqWmkpqVx0y3l9+kV9a99+/Z4GQyeHoYQzVJm&#10;dk7lJ9Xm+jn1e33R8jRIwD5uSDQqlQqbzcbqdespsljwUWtRAcUlxVb88S8LH3nGldYOjurhf//w&#10;e6lr7du+m54Dygbs7Tufqeaem5XDRddfwTkXTqp0bCoUvNBgtVpZH7vRcUylYlSU+yCxJRkTHe3a&#10;zrA2diMFBYX46LSoULA5E+OPHznGu8+9ypp/lrte1yWiG526dnF9fWjvAbfX79YjwvVYURQeWfgU&#10;AEWFRajUKtRqdbljU+GoEA+wdv2GEmMum0EhhBCicq88+jD3zXuedc4tRsIz2rdrxwvPz0Ov11d+&#10;sqgRm5ssTNF05eTl8f63Syi0VC1zd9mGM9s2vQxedTIGnVbrinU+/+U3ck0mDPqqZXz2DgvjkvHj&#10;6mQconlqkIC9lb8/0X16s3HnLnJyctm8ZSsxQ4fgU2K1Nm7dplLBenlW/PEP4y+chG+AX6nj+aYz&#10;KdgabdU/VnFa9fadu8hytk0Y2LMHgf5+lbyy+fPz8WZo/36s2RqH2Wxm/caNjB01El9FR5a9gO0b&#10;tvDYTfdjzivdpu/owQSOHkxwfR0Xuxm73V4mu8Ho6+16bMo9cw2trvI9Ot445m3n7j2cynAUsOsb&#10;EU5w61Y1+qxCCNHSeRn0vPPkLD74fglf/PoHeWYzAQH+TJl4nqeH1qwdiI9n05Y4AHx8vHlh4XyC&#10;gtx3whF1IznJsfUuqFWgh0ciaisnL487nnmWbfvcLw5VZNyYUVx95WV1Mo6goDY89/Rsnnp2Pjab&#10;je///rdar8/Ny+OGC6fWyVhE89Ngm7TPGz6Mjc6CbstXrSFm6BD8SgTs9z/zKIf2HcDo48Pds6bh&#10;F+DH7rid/PXdz6xbusp1na3rNnFFzCQuuPYyzr/iIkK7dyP7dCa/ff2D65xO3bpQFSoUAhTHHezV&#10;a0umVcsqbbEJw4exZqvjF4nlK9cwdtRI/JwBe+ewrvgF+GPOM+HlbaR3ZD9Skk5y/PDRUtc4lZLG&#10;03c/wnX33loqOyJh30HXY19/3yqPSQUEqhypgmskHV4IIeqMl0HPtBuu49Cx4/y7PpacnFxuvel6&#10;Avz9K3+xqJEnnnnW9TjfnE9AQIAHR9P8mUwmjiclAdA3PMzDoxG1UVhUVKtg/flnn6nTelWTJowH&#10;cAXt1TH/w4/RabVcdf7EOhuPaD4aLGAfP2wo8z5YBMDK1WuYOWMa3ooWNQpW7Gh1WhZ++hZe3kZX&#10;KvSY88cz5vzxJOyL55l7H3Wt2ppy8/j2w8V8++Fi9AYDlqIiVx/vwDatGDx6eKXj0aMmROWDTnG8&#10;15r1sa7nZP/6GeOHDmHOO+9jt9tZvXYdFosVo1qDBoXANq1Y+OmbfPzyu8x8Za6r1sCRA4f45cvv&#10;+f2bnyjId2Q+rPxzKSv/XEpYr+5EjxqG0ceb/y351fU+Q8ZUPmcAOlSEqHzRO+et1I0WmTchhKgT&#10;Ub178e/6WKxWKy+9/hbzn3nS00NqljZv3cbfS890tLFYrezatZvIyIEeHFXztm37Dldh4r4R4R4e&#10;jaiN7Nw8V7Des0d33n7lRYxGY5Veq9Vq6qU3+aQJ4zlnzCiquuti09atPPz4bEeHqy1bJWAXbtX9&#10;d2o52ge1oZ/zB2P6qQy279yNoij4Kmf2d/j4+brdt9ytZzjjpkxwe92C/HxXsK7VaXnug1crTan2&#10;VXR0UfmhU9QUFhYyd8ELJBw+AkBIcBARnTvX5CM2S20CA4hytrfLys5mS9y2UvMW1qs7Cz5+vVRh&#10;wNDuYTz07Exe++aDMtc7tPcA3364mE9ffY8Txxx3uIPat+XiG6+qdCy+aOmi8kevqCmyWFjw0qvs&#10;PxjvuEarQHp361rrzyuEEAKumTyRbh07AvC/f5ayfOVqD4+o+TGZzMxdsLDM8XfefZ/8/AIPjKj5&#10;yzOZeP+DDwFHvaIh/crWRBJN08iYYQQGBqDX66r0X30E68V0uqqNQa/XMTJmGP5+sg1XVKzBAnZw&#10;pFcXW77Skebup1SxIENUf9fjYeNGcuuMe+kzaAB+Af60DWnPORdO5JO/v6f/kIqLxQUrRjoo3qgU&#10;hbS0dO64fxq//vGX6/mrzp/otpJ8S1Zy3pa55q3yYjg9B/YtVS0+5Kz2bgARfXry4uJ3aB3cpsJr&#10;BSledFD5oFYUTmVkcPcD0/nh5zMr9FdNmlivP3yFEKIlMej1LHz4QdfP1TnzF/Ln3/+6bZkqqu94&#10;UjIPzHiM5BMnAbhy4gSumzoZgKTkZN59731Xu1JRNwoKCnjzrXdIS0sH4PbLLiGsU9nfS4QQorFp&#10;0EbjE2KG8ernXwKwfNVqHn7wPrzQoEGFhYr3epSsOm6z2bh52l3cPO2uKr+3GoUQlQ9GZwu3Hbt2&#10;8+jsp0lPPwU4qpRPu+Fa7rj80up+rGZvQswwFi76FICVq9cy65HpGFCjRUVRBfOm0WgI792D7Rsc&#10;Lf1e+foDCvPzObT3IHm5uXTq1oX+Q6IqrAavRqGDygdv57zt3ruPR594ipTUNNc59197NfdefUVd&#10;fFQhhBBO/btHcPtll/Dh9z+Qm5fHU8/O578VK5l23z10DOkgN7drIC/PxJ9//8Mb736A2WwGoENQ&#10;EI/ddjMqlYpVm7eQeDKFf5f+R/yhQzw8/SHCw2SfdW3t27+fV199g8TjxwGI6NyZ+6+tPLNPNB3Z&#10;TbSVmjk/n8LCsu2Sz5abm+u2gHNjkGcyYbVWb8++qJ4GDdi7dgwhvHMn4o8lknziJPsOHKRn9wj8&#10;FB0Z9vzKL1BDBtSEqHzRKo6Vgp9/+4OFr7zuunvtYzTy8qPTpWhZOULaBtM7rBt7DiWQlp7OJAY8&#10;ywAAEz9JREFUjl276d+3D36KjlOVzFv7ziGugP1USir9BkcS2r1qv3wYnHUGtM796r//9TcLXnyF&#10;AucPNqOXgZdmTGP8sKG1+HRCCCHK8+D112A06Hnnm+8oslhYsWoNK1atISDAn149ehDWrSs6beWd&#10;PVoyu91Oaloae/bt58jRY6WyFIb068OChx7Ax7nv9tXHZnD//BdIOXWKw4eP8MCD0wkODiYiPIxO&#10;nTpVeINblGaxWDiWmMjBg/Gkp6e7joe0DeblR6fL920zoNGo0ajVWKxWvv/xZwoKCqq8h72x2Ll7&#10;D7l5ji5ZBjetHI0GPaezYefOXcybv5DgSjJSPWHnrt1YLBYAvAwGD4+meWrQgB0cq7XxxxIBR1p8&#10;VQP22OVrXI9bt616u5MARU+wYkSlKBRZLLzyxtt8/+PPrue7dgzh3Sdn0bVjSDU/ScsyIWYYew45&#10;iv4tW7mqygF7Tla267GuGj1l/RUdbZ1bF6xWK6+//R5ff7fE9XyXDu1558lZhHeWdDYhhKgvGrWa&#10;u6+6gnFDBjPztTfZm3AYgMzMLNZv2Mj6DRs9PMKmyaDXMeOmG7hu6uRS27n6dY/gt3fe4PmPPuan&#10;/5YDkJqaSmpqKrC+nKuJqrrq/Ik8dstNeBvrpve28KwAX19eeWwGM158BYvVyi+//+npIdVY99Au&#10;zL7ztjLH33jicW6d/QzZeXmsW9+4fwb0iwjnkZtv8PQwmqUG3/R7bsyZ1dDlKx1BuB41ugqG8vcP&#10;v/Pe/FddX4+eNL7S91GAdoo37VSOoO/06UzufWhGqWB97JBovnvlBQnWq6B0/QHnvCka9JR/t3/3&#10;1h3E/ucoVKTT66vcbq+tYqSdM1jPzMri/ocfKxWsjxoUyXevvijBumgQanXNfkxW93VqdYPfPxWi&#10;ynp0DeXbV17gxRnTuG7qZAb27I5eV7UaNMKhc/t2TB41ksduvYlf336DGy6c6rb2ip+PN89Pf5BF&#10;zz4jf9a15KXXE9mrJzdcOIXFzz/H3PvulmC9mZk4IoZXHpuBpglnn3QP7cJn8+fSyk37zL7hYXwy&#10;fy5+3t4eGFnV9Y0I5+Pn5uDbyMfZVDX4b4i9w7oREhxEUmoahw4f5ljicTp36oifoifdbnb7GpVa&#10;RWGBIw167JQJxIwfVeF7aFARovLBS3F8vL37D/DIrKc4mZLiOueeq67ggeuulkJlVRTWqSOhIR04&#10;kpTM8aQkDsYfIiI8DD9FR5qbeTudnsHD19zpquA/4eLzMfpU/JdY46wz4OXcr34w/hAzZj1JUvIJ&#10;1zl3XH4p0264VtICRYPpFV71tj8FhWcqO0eEhqJSqarci7W39AMWjZxOq+XCcWO4cNwYwNGCLPVU&#10;BnakEF1lfI3e+FXyb+DZRkYNZGSUo72bxWolIzOrPobWrLUK8G/SgZyomokjYhj7/ddNtiimRqOp&#10;8Pu0b3gYa778tFHvE9dqK/4MonYaPGBXFIUJw4fx2c+/AfDfilXccsO1+Cq6cgP2CRdP5uCufaQk&#10;neCJ156rMMg2oqGDygeNc7/6X3//y7wXXia/wPGLtNFg4PnpDzJxREwdf7LmTVEUzhs+jA+//xGA&#10;ZStXExEehm85AXtgm1bcNO0u3l/wOj369+bBZ2dWeH0vNISUmLd/l61g7oIXXEV5DHodCx56gMmj&#10;R9bxJxOiYpG9e1X53NRTGWRmZxPg54fRy4teYd3Y7Ww9WJmBvXvXdIhCeIRGraZDcNW3qIma06jV&#10;BLdu5elhCNFoNfcsFJ1WC1J2ocXySA7muTFnAvblKx0Bu15Ro0dNAVa3r7lr1kOoVKoKqyO2UgwE&#10;KV4ozn3Pb773IV9+863r+U7t2vLOk7PoHlq11GxR2oSYkgH7Ku667WZ0ihoDGvKxlDn/mrtvRm8w&#10;cP4VF+JVQQpaoLPOgKIo2Gw23v3wYz794ivX8yHBQbz95Cx6SZ914QEd2rbl6qlT+L/f/6j03Akj&#10;RxBQop/qtFtv4Y5Zsyt9XXDr1lx70QW1Gmdj1DOsG/ffeH2Z434l2j0KIYQQQojyeSRgj+zZg9YB&#10;/pzKzGLPvv2kpKbRNjio3PRqoMIUaAVor/Jx9XTPzs5h1tNzid202XXOiMgBvPLYDAJ8fev0s7Qk&#10;fSPCademNSfTTxF/KIHEpCQ6hYTgp+jIt5cN2BVF4bJbrin3esV1BvxVjmJ0Obm5PDlnHmvWx7rO&#10;Gdq/H68//giB/n7lXEWI+vfSEzNZtWkTySmp5Z7TLiiIV2bPKnXsmgum8tt/y/h16X8VXv+tOU/T&#10;OiCgTsbamET360d0v36eHoYQQgghRJPlkQ3carXa1YrLbrezfJWjMFlxwF0dWlSEqvxcr41POMwN&#10;t99dKli/5eIL+WDOUxKs15KiKJwbU6L43IrazVsXlZ8rWD989Bg33XFPqWD9hgunsOjZpyVYFx7X&#10;yt+fNd/9H1PGjXX7/LDIgfy7+DPCOncudVxRFD5/+UVm3XO325uOXUJC+OvTj5l6zrj6GLYQQggh&#10;hGjiPFaWeELMUL773z+AIy3+6ssvRauo8UKD2U16tTs+aGmv8kbt3Pe8bMUqnpn/PCaTY5Ver9Mx&#10;78F7uWDsmPr5EC3QecOH8eVvjtTgZStXceN1V6NRVBjRYKrivHmjpUOJeVu1Zh1PPTvf1YdSq9Hw&#10;7P33cMm559TPhxCiBtq2acO3b73Bll272LxzF/sTEghp25YhAwYwanB0udt1dFotT95/L9dffCHr&#10;tsaxfe9eAv38ierbhxGDovBuYj1jhRBCCCFEw/FYwD60fz98jEZyTSbitu/kdGYWgQH++Ck6zG7S&#10;q8/WRvGitWJw/ZL83kef8PHnX7gqRLZr05q3n5xFX6m8XKeievci0M+P09nZ7Nqzl7S0dIKC2uCn&#10;6DFVYd5aKwbaOOsMACz67AveX/SJa96CW7XirdmPM6BH93r9HELUhKIoNU7zDu3YkdCOHbn2wua3&#10;V10IIYQQQtQPj/U002m1jBsSDYDVamXVmrUA+FaSXq1CoaPKhzYqR9CXm5fHw4/PZtFni11BX3Sf&#10;3ix57WUJ1uuBRq3mnKGDAcd2hhWrHT3ZfZWKS1eqnC3bglSO4nImk5lHn3ia9z762DVvA3v2YMnr&#10;L0mwLoQQQgghhBB4MGAHSu2HXrbSsR9ao6jwLqdvgR41oSo/fJxB/dFjidx0xz2sdAb7ANdOOZ9P&#10;5s2hTWDzK+DUWEwYXnbe1IoKn3LmTeect+KbMYlJSdxy170sW7nKdc4VEyew+PnnCG4lbWuEEEII&#10;IYQQAjyYEg8walAkep2OgsJCNm7eQl6eCW9vI36Kjjx7Ualz/RQd7RRvVM5U6jXrY5k9Zx65ubmA&#10;Y9/z0/fcyRUTJzT452hpYgb0x+hlwGTOZ2vcNrKys/H3cxT+yz1r3nwVHe1LzNv6jZt44ulnyc7J&#10;ARwr9k/ceRvXTJ5UYcs+IYQQQgghhGhpPLrCbjQYGBUVCUBhYSFrYx0Vwn0UXalV9mDFWCro+3Tx&#10;V0x/7AlXsB4UGMji55+TYL2B6HU6xkY7tjNYrFZWrVkHuJs3LzqUmLcvvvmWhx6Z6QrWW/n78+n8&#10;uVw75XwJ1oUQQgghhBDiLB4N2AHOjRnqerxsRXF6tUIntS/hqgBCVX60UjmKy5nz85n51Fze/uAj&#10;bDYbAP27R7Dk9ZeI7NXTI+NvqUqmxS93psWrysybo85AfkEBs+fO4/W338NqtQLQJ6wbS157icF9&#10;+3hk/EIIIYQQQgjR2Hk0JR5g7JBoNGo1FquVtbGxFBYWotM59jprFBUa5z2FpOQTzJj1JAfjD7le&#10;e8m55zDn3rvQ66rfB1zUzuhBUei0WgqLiojduAmz2YyXlxdQet5OpqQyY9aT7Nt/wPXaC8aO5rkH&#10;7sWg13tk7EIIIYQQQgjRFHh8hT3A15eh/fsCkJdnYu7zL5KXZyp1zqYtW7nx9rtdwbpapWL2nbex&#10;4KH7JVj3EG+jFyMiBwKQX1DA3AUvkuPcolBs67bt3HDbXa5gXaVS8dhtN/PijGkSrAshhBBCCCFE&#10;JTy+wg6OavFr47ajKAp//u8f/lu+kkGRAxk9Yjj5Bfm8+8EiLM5U6gA/X96Y+ShD+1e/D7KoWxNi&#10;hrJ84yYUReHvpf+xfNVqogYOYPSIGKw2G2+99yEWi6M3u7+PD68+PsMV5AshhBBCCCGEqFijCNgn&#10;jRjOG1/+f3v3FhtXcYcB/P+fmTNnz66969jO3rwEKlG1VUWlYIMoJKVCUaRWBSlSKvWhqmIeEIWq&#10;9CrVIU1V0csLpQ0oEi+Vmqpq1EYtVdWKl0LU0oLji0JMC0ogqILEwfYarIT47OX4TB8wyDbNzZ71&#10;HNvf78UvR998L+M5t53zW5o5f4GEENScf816cGh40XEf/8gNdHDfAPUU8m6KwiI7Pn0bPXboN1Sd&#10;mSEhBEVRREMjozQ0MrrouI9ev4UO7hugLaWio6YAAAAAAABrj2KlzpkoKrkssSmXpaefPEjPDB6j&#10;o0PD9PzxExTW64uO+fz2bfSjhx6kdCrlqCUslW3L0F+ffIKeHRyiZ48N07+Ov0iztdqiY3befhv9&#10;9Jtfp8z879vhKkj5NjHXr3zg5bHyxm3UAQB7WHlnLeWMu167AWCRmJWaWGkI1m6A5GGlrKzdy6VE&#10;KhiZe/fC3S5LEBFtyrbT7p07aPfOHVRvNGjwxEt0dGiY/v3aabr7s5+hr9zzBXz6K4FybW20a8dd&#10;tGvHXdRoNunY2Et0dGiExk69Sp/bdgf177qHhHC+VcKaIlLBCDMbGzk2+gCAPSKwMy9FEIzEtbDX&#10;RhYArBz7/sssxMWV5ohU6jgRGSLCSS9AQoggGL3yUa2jRBCMJuGCfSFfa7rzll668xaci6wl2vNo&#10;e+/NtL33ZtdV1jRb/xRY69MkxHmK46yNPABYOZGyM79t5QCAHbbmJEt5gbV/0jTq+F4xQEKIVNrp&#10;QzCBp3AAyWJrTjJzjJN6gORgz/svKzVtIwtrN0CyiMDeCb3rp3kAsABzyL7/issKAv8UAJLF1iuz&#10;trMAYGVsXmRzyv+Pjb0uAMAOm/MbN+QAkkOkgheZOXLagZX3lusf0gPAPCmrrLw3bcXhCTtActi8&#10;Qc4sGsJPjdnKA4AVmROp1AlbYVi7AZIjCfNREBHJXMdh10UAgEjlOg7b2HDufTLT9jeSsmorDwCW&#10;ibku23NP2YzE2g2QDLI9+ycWIrSVJ4JgmD192lYeACyfzOV+57qDICLyNhf2s9anXJcB2MjY0697&#10;+cJeq5lKTetSzwM2MwHg2nmbC98Xvn/SZqbq7HpcBOnnbWYCwDWSclqXyg/ajGQharpc6af3dosH&#10;AEdUZ9cBmc7803UPQUTEQoS6XNlDRLHbOgAbly733MtCvms7V2VzR2TW/d1BgI1KBOlB1dX9mO1c&#10;Zp7T5Uo/MVt7sgcA10YXyw+w8lb8/fWlZCbznOrs/oXtXAC4Oqz1q16+aPVB2nJ98IFsmc68oLq6&#10;H3VZBmCjUp1dB2Sm7e+tytfF8tdIqslW5QPAJTDXdLmyh5nnWhEvfP+Uly8OtCIbAC5PZnNHVK7j&#10;963K9/KFh/EGLIATRpcre1iIWddFiBZcsBMReZsLP2Dtdtt6gI2GtX6t1XfwWKmqLpXvb+UYAPBh&#10;Xr641/ar8Eupzq4nRDr9XCvHAIAlpJzSRbuvwi+FN2AB3FBd3T+T6UxifnK26IKdhaj5lS1fxEU7&#10;wOpgrU/5lS27V+MOnsrmnvLyhQEicvppCoCNQm3qPKg6ux5v9TjMHOue674sgmCo1WMBABErddav&#10;XL+blZpq9VgynXlBl3ruI+ZEPOkDWO9kNnfY21zY77rHQmzMh/ezMHGcak5NPBJNV79NRLz6tQDW&#10;PaM6uw54+eJemzvLXo04DLfWx88cMvXaTas5LsBGwZ73hi5X7pWZtmdWc1xjjIqmp77bnJz8IZHx&#10;VnNsgI1C5jp+rYvlh1jKmdUcN27Ub2ycPfOrOJy9YzXHBdgwpKzqUs/9Kpv7g+sqS/3fC/b3zc1e&#10;vL0xfuaQaTRuXMVOAOsae/p1Xa70y0zmH646mDj2m9XJ/VF16nu05E0bAFg+2bHpl7pQ+hZLed5V&#10;h7hWu6k+/uYhU6ttddUBYN2RakKXe+5T7dk/u6pgjJHR29VvNCcnfkzG+K56AKw3sj37R13q+Sqr&#10;ZO73dNkLdiIiE8fp5uTEI3PnZ75koqi8Sr0A1h1W6pzM5o54+cLDrdgNfjnmwtlbmxPnHo3D8FYs&#10;/gDLFnEqNabzxX2yrf1p12WIiIwxXlSdHIhm3uk3zeYNrvsArFlSVmVb9i+6UPwOKzXtug4RUVyv&#10;faLx1rmfx7Oz28jEGdd9ANaomH3/Fa87/xOZzR1m5sR+RvGKF+wLmWazFNfC3rgW9s2FYV9cC3sp&#10;ioot7AewNkk1KYJgRKSCkfm/o8Lzxl3XuhRjjGfqtU/G4XvzOw7Dvrhe+xQZo113A0iYOfZTLy+a&#10;335qjIWouS52KSaKuuNa2BvPr9txGPaZqHmd614AiSPkOx+s2fNznD3vjaSeyBtjpGnUPzY/t/vm&#10;1/CtZEzguhtAwhjW/skFa/eoSAXHWYiLrotdjf8BUuCFwwDB6lUAAAAASUVORK5CYIJQSwECLQAU&#10;AAYACAAAACEAsYJntgoBAAATAgAAEwAAAAAAAAAAAAAAAAAAAAAAW0NvbnRlbnRfVHlwZXNdLnht&#10;bFBLAQItABQABgAIAAAAIQA4/SH/1gAAAJQBAAALAAAAAAAAAAAAAAAAADsBAABfcmVscy8ucmVs&#10;c1BLAQItABQABgAIAAAAIQDvy9XP/AQAANgYAAAOAAAAAAAAAAAAAAAAADoCAABkcnMvZTJvRG9j&#10;LnhtbFBLAQItABQABgAIAAAAIQCqJg6+vAAAACEBAAAZAAAAAAAAAAAAAAAAAGIHAABkcnMvX3Jl&#10;bHMvZTJvRG9jLnhtbC5yZWxzUEsBAi0AFAAGAAgAAAAhALK6pWfhAAAACgEAAA8AAAAAAAAAAAAA&#10;AAAAVQgAAGRycy9kb3ducmV2LnhtbFBLAQItAAoAAAAAAAAAIQAhcKAoz5MAAM+TAAAUAAAAAAAA&#10;AAAAAAAAAGMJAABkcnMvbWVkaWEvaW1hZ2UxLnBuZ1BLBQYAAAAABgAGAHwBAABknQAAAAA=&#10;">
                <v:shape id="Picture 2589" o:spid="_x0000_s1093" type="#_x0000_t75" style="position:absolute;left:2190;top:-2192;width:7532;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RNwwAAANsAAAAPAAAAZHJzL2Rvd25yZXYueG1sRI9Bi8Iw&#10;FITvC/6H8IS9iE1dFpXaKCrI7k2tgnh7NM+22LyUJmr33xtB2OMwM98w6aIztbhT6yrLCkZRDII4&#10;t7riQsHxsBlOQTiPrLG2TAr+yMFi3vtIMdH2wXu6Z74QAcIuQQWl900ipctLMugi2xAH72Jbgz7I&#10;tpC6xUeAm1p+xfFYGqw4LJTY0Lqk/JrdjAI9WJlTTeftzzkuroPd8Zt3nVXqs98tZyA8df4//G7/&#10;agWTMby+hB8g508AAAD//wMAUEsBAi0AFAAGAAgAAAAhANvh9svuAAAAhQEAABMAAAAAAAAAAAAA&#10;AAAAAAAAAFtDb250ZW50X1R5cGVzXS54bWxQSwECLQAUAAYACAAAACEAWvQsW78AAAAVAQAACwAA&#10;AAAAAAAAAAAAAAAfAQAAX3JlbHMvLnJlbHNQSwECLQAUAAYACAAAACEAXWT0TcMAAADbAAAADwAA&#10;AAAAAAAAAAAAAAAHAgAAZHJzL2Rvd25yZXYueG1sUEsFBgAAAAADAAMAtwAAAPcCAAAAAA==&#10;">
                  <v:imagedata r:id="rId43" o:title=""/>
                </v:shape>
                <v:shape id="Text Box 2588" o:spid="_x0000_s1094" type="#_x0000_t202" style="position:absolute;left:2519;top:-2115;width:113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2671F0" w:rsidRPr="00EC1621" w:rsidRDefault="002671F0" w:rsidP="009E152C">
                        <w:pPr>
                          <w:spacing w:before="1"/>
                          <w:ind w:right="18"/>
                          <w:jc w:val="center"/>
                          <w:rPr>
                            <w:rFonts w:ascii="Tahoma"/>
                            <w:b/>
                            <w:sz w:val="20"/>
                            <w:lang w:val="uk-UA"/>
                          </w:rPr>
                        </w:pPr>
                        <w:r>
                          <w:rPr>
                            <w:rFonts w:ascii="Tahoma" w:eastAsia="Times New Roman"/>
                            <w:b/>
                            <w:sz w:val="20"/>
                            <w:lang w:val="uk-UA"/>
                          </w:rPr>
                          <w:t>Виділення</w:t>
                        </w:r>
                        <w:r>
                          <w:rPr>
                            <w:rFonts w:ascii="Tahoma" w:eastAsia="Times New Roman"/>
                            <w:b/>
                            <w:sz w:val="20"/>
                            <w:lang w:val="uk-UA"/>
                          </w:rPr>
                          <w:t xml:space="preserve"> </w:t>
                        </w:r>
                        <w:r>
                          <w:rPr>
                            <w:rFonts w:ascii="Tahoma" w:eastAsia="Times New Roman"/>
                            <w:b/>
                            <w:sz w:val="20"/>
                            <w:lang w:val="uk-UA"/>
                          </w:rPr>
                          <w:t>ДНК</w:t>
                        </w:r>
                      </w:p>
                    </w:txbxContent>
                  </v:textbox>
                </v:shape>
                <v:shape id="Text Box 2587" o:spid="_x0000_s1095" type="#_x0000_t202" style="position:absolute;left:4273;top:-2115;width:1548;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2671F0" w:rsidRPr="00EC1621" w:rsidRDefault="002671F0" w:rsidP="009E152C">
                        <w:pPr>
                          <w:spacing w:before="3"/>
                          <w:jc w:val="center"/>
                          <w:rPr>
                            <w:rFonts w:ascii="Tahoma"/>
                            <w:b/>
                            <w:sz w:val="20"/>
                            <w:lang w:val="uk-UA"/>
                          </w:rPr>
                        </w:pPr>
                        <w:r>
                          <w:rPr>
                            <w:rFonts w:ascii="Tahoma" w:eastAsia="Times New Roman"/>
                            <w:b/>
                            <w:sz w:val="20"/>
                            <w:lang w:val="uk-UA"/>
                          </w:rPr>
                          <w:t>Підготовка</w:t>
                        </w:r>
                        <w:r>
                          <w:rPr>
                            <w:rFonts w:ascii="Tahoma" w:eastAsia="Times New Roman"/>
                            <w:b/>
                            <w:sz w:val="20"/>
                            <w:lang w:val="uk-UA"/>
                          </w:rPr>
                          <w:t xml:space="preserve"> </w:t>
                        </w:r>
                        <w:r>
                          <w:rPr>
                            <w:rFonts w:ascii="Tahoma" w:eastAsia="Times New Roman"/>
                            <w:b/>
                            <w:sz w:val="20"/>
                            <w:lang w:val="uk-UA"/>
                          </w:rPr>
                          <w:t>лабораторії</w:t>
                        </w:r>
                      </w:p>
                    </w:txbxContent>
                  </v:textbox>
                </v:shape>
                <v:shape id="Text Box 2586" o:spid="_x0000_s1096" type="#_x0000_t202" style="position:absolute;left:6087;top:-2013;width:143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2671F0" w:rsidRPr="00EC1621" w:rsidRDefault="002671F0" w:rsidP="009E152C">
                        <w:pPr>
                          <w:spacing w:before="3"/>
                          <w:rPr>
                            <w:rFonts w:ascii="Tahoma"/>
                            <w:b/>
                            <w:sz w:val="20"/>
                            <w:lang w:val="uk-UA"/>
                          </w:rPr>
                        </w:pPr>
                        <w:r>
                          <w:rPr>
                            <w:rFonts w:ascii="Tahoma" w:eastAsia="Times New Roman"/>
                            <w:b/>
                            <w:sz w:val="20"/>
                            <w:lang w:val="uk-UA"/>
                          </w:rPr>
                          <w:t>Секвенування</w:t>
                        </w:r>
                      </w:p>
                    </w:txbxContent>
                  </v:textbox>
                </v:shape>
                <v:shape id="Text Box 2585" o:spid="_x0000_s1097" type="#_x0000_t202" style="position:absolute;left:8036;top:-2255;width:1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2671F0" w:rsidRPr="00EC1621" w:rsidRDefault="002671F0" w:rsidP="009E152C">
                        <w:pPr>
                          <w:spacing w:before="3"/>
                          <w:ind w:left="97" w:hanging="98"/>
                          <w:jc w:val="center"/>
                          <w:rPr>
                            <w:rFonts w:ascii="Tahoma"/>
                            <w:b/>
                            <w:sz w:val="20"/>
                            <w:lang w:val="uk-UA"/>
                          </w:rPr>
                        </w:pPr>
                        <w:r>
                          <w:rPr>
                            <w:rFonts w:ascii="Tahoma" w:eastAsia="Times New Roman"/>
                            <w:b/>
                            <w:w w:val="95"/>
                            <w:sz w:val="20"/>
                            <w:lang w:val="uk-UA"/>
                          </w:rPr>
                          <w:t>Аналіз</w:t>
                        </w:r>
                        <w:r>
                          <w:rPr>
                            <w:rFonts w:ascii="Tahoma" w:eastAsia="Times New Roman"/>
                            <w:b/>
                            <w:w w:val="95"/>
                            <w:sz w:val="20"/>
                            <w:lang w:val="uk-UA"/>
                          </w:rPr>
                          <w:t xml:space="preserve"> </w:t>
                        </w:r>
                        <w:r>
                          <w:rPr>
                            <w:rFonts w:ascii="Tahoma" w:eastAsia="Times New Roman"/>
                            <w:b/>
                            <w:w w:val="95"/>
                            <w:sz w:val="20"/>
                            <w:lang w:val="uk-UA"/>
                          </w:rPr>
                          <w:t>та</w:t>
                        </w:r>
                        <w:r>
                          <w:rPr>
                            <w:rFonts w:ascii="Tahoma" w:eastAsia="Times New Roman"/>
                            <w:b/>
                            <w:w w:val="95"/>
                            <w:sz w:val="20"/>
                            <w:lang w:val="uk-UA"/>
                          </w:rPr>
                          <w:t xml:space="preserve"> </w:t>
                        </w:r>
                        <w:r>
                          <w:rPr>
                            <w:rFonts w:ascii="Tahoma" w:eastAsia="Times New Roman"/>
                            <w:b/>
                            <w:w w:val="95"/>
                            <w:sz w:val="20"/>
                            <w:lang w:val="uk-UA"/>
                          </w:rPr>
                          <w:t>інтерпретація</w:t>
                        </w:r>
                        <w:r>
                          <w:rPr>
                            <w:rFonts w:ascii="Tahoma" w:eastAsia="Times New Roman"/>
                            <w:b/>
                            <w:w w:val="95"/>
                            <w:sz w:val="20"/>
                            <w:lang w:val="uk-UA"/>
                          </w:rPr>
                          <w:t xml:space="preserve"> </w:t>
                        </w:r>
                        <w:r>
                          <w:rPr>
                            <w:rFonts w:ascii="Tahoma" w:eastAsia="Times New Roman"/>
                            <w:b/>
                            <w:w w:val="95"/>
                            <w:sz w:val="20"/>
                            <w:lang w:val="uk-UA"/>
                          </w:rPr>
                          <w:t>даних</w:t>
                        </w:r>
                      </w:p>
                    </w:txbxContent>
                  </v:textbox>
                </v:shape>
                <w10:wrap anchorx="page"/>
              </v:group>
            </w:pict>
          </mc:Fallback>
        </mc:AlternateContent>
      </w:r>
      <w:r w:rsidR="007E3556" w:rsidRPr="007F14B9">
        <w:rPr>
          <w:rFonts w:ascii="Tahoma" w:eastAsia="Times New Roman"/>
          <w:b/>
          <w:sz w:val="20"/>
          <w:lang w:val="uk-UA"/>
        </w:rPr>
        <w:t>Зразок</w:t>
      </w:r>
      <w:r w:rsidR="007E3556" w:rsidRPr="007F14B9">
        <w:rPr>
          <w:rFonts w:ascii="Tahoma" w:eastAsia="Times New Roman"/>
          <w:b/>
          <w:sz w:val="20"/>
          <w:lang w:val="uk-UA"/>
        </w:rPr>
        <w:t xml:space="preserve"> </w:t>
      </w:r>
    </w:p>
    <w:p w:rsidR="007E3556" w:rsidRPr="007F14B9" w:rsidRDefault="007E3556" w:rsidP="00815DA8">
      <w:pPr>
        <w:spacing w:before="103"/>
        <w:ind w:left="1426" w:right="805"/>
        <w:jc w:val="center"/>
        <w:rPr>
          <w:rFonts w:ascii="Tahoma"/>
          <w:b/>
          <w:sz w:val="20"/>
          <w:lang w:val="uk-UA"/>
        </w:rPr>
      </w:pPr>
      <w:r w:rsidRPr="007F14B9">
        <w:rPr>
          <w:lang w:val="uk-UA"/>
        </w:rPr>
        <w:br w:type="column"/>
      </w:r>
      <w:r w:rsidRPr="007F14B9">
        <w:rPr>
          <w:rFonts w:ascii="Tahoma" w:eastAsia="Times New Roman"/>
          <w:b/>
          <w:sz w:val="20"/>
          <w:lang w:val="uk-UA"/>
        </w:rPr>
        <w:lastRenderedPageBreak/>
        <w:t>Звіт</w:t>
      </w:r>
      <w:r w:rsidRPr="007F14B9">
        <w:rPr>
          <w:rFonts w:ascii="Tahoma" w:eastAsia="Times New Roman"/>
          <w:b/>
          <w:sz w:val="20"/>
          <w:lang w:val="uk-UA"/>
        </w:rPr>
        <w:t xml:space="preserve"> </w:t>
      </w:r>
      <w:r w:rsidRPr="007F14B9">
        <w:rPr>
          <w:rFonts w:ascii="Tahoma" w:eastAsia="Times New Roman"/>
          <w:b/>
          <w:sz w:val="20"/>
          <w:lang w:val="uk-UA"/>
        </w:rPr>
        <w:t>про</w:t>
      </w:r>
      <w:r w:rsidRPr="007F14B9">
        <w:rPr>
          <w:rFonts w:ascii="Tahoma" w:eastAsia="Times New Roman"/>
          <w:b/>
          <w:sz w:val="20"/>
          <w:lang w:val="uk-UA"/>
        </w:rPr>
        <w:t xml:space="preserve"> </w:t>
      </w:r>
      <w:r w:rsidRPr="007F14B9">
        <w:rPr>
          <w:rFonts w:ascii="Tahoma" w:eastAsia="Times New Roman"/>
          <w:b/>
          <w:sz w:val="20"/>
          <w:lang w:val="uk-UA"/>
        </w:rPr>
        <w:t>результати</w:t>
      </w:r>
    </w:p>
    <w:p w:rsidR="007E3556" w:rsidRPr="007F14B9" w:rsidRDefault="007E3556" w:rsidP="009E152C">
      <w:pPr>
        <w:jc w:val="center"/>
        <w:rPr>
          <w:rFonts w:ascii="Tahoma"/>
          <w:sz w:val="20"/>
          <w:lang w:val="uk-UA"/>
        </w:rPr>
        <w:sectPr w:rsidR="007E3556" w:rsidRPr="007F14B9">
          <w:type w:val="continuous"/>
          <w:pgSz w:w="11910" w:h="16840"/>
          <w:pgMar w:top="1580" w:right="0" w:bottom="280" w:left="0" w:header="720" w:footer="720" w:gutter="0"/>
          <w:cols w:num="2" w:space="720" w:equalWidth="0">
            <w:col w:w="2209" w:space="6256"/>
            <w:col w:w="3445"/>
          </w:cols>
        </w:sectPr>
      </w:pPr>
    </w:p>
    <w:p w:rsidR="007E3556" w:rsidRPr="007F14B9" w:rsidRDefault="007E3556" w:rsidP="009E152C">
      <w:pPr>
        <w:pStyle w:val="a3"/>
        <w:spacing w:before="3" w:after="1"/>
        <w:rPr>
          <w:rFonts w:ascii="Tahoma"/>
          <w:b/>
          <w:sz w:val="24"/>
          <w:lang w:val="uk-UA"/>
        </w:rPr>
      </w:pPr>
    </w:p>
    <w:p w:rsidR="007E3556" w:rsidRPr="007F14B9" w:rsidRDefault="00F14E4C" w:rsidP="009E152C">
      <w:pPr>
        <w:tabs>
          <w:tab w:val="left" w:pos="9805"/>
        </w:tabs>
        <w:ind w:left="1578"/>
        <w:rPr>
          <w:rFonts w:ascii="Tahoma"/>
          <w:sz w:val="20"/>
          <w:lang w:val="uk-UA"/>
        </w:rPr>
      </w:pPr>
      <w:r>
        <w:rPr>
          <w:rFonts w:ascii="Tahoma"/>
          <w:noProof/>
          <w:position w:val="16"/>
          <w:sz w:val="20"/>
        </w:rPr>
        <mc:AlternateContent>
          <mc:Choice Requires="wpg">
            <w:drawing>
              <wp:inline distT="0" distB="0" distL="0" distR="0">
                <wp:extent cx="249555" cy="368935"/>
                <wp:effectExtent l="1905" t="5080" r="5715" b="6985"/>
                <wp:docPr id="3070"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368935"/>
                          <a:chOff x="0" y="0"/>
                          <a:chExt cx="393" cy="581"/>
                        </a:xfrm>
                      </wpg:grpSpPr>
                      <pic:pic xmlns:pic="http://schemas.openxmlformats.org/drawingml/2006/picture">
                        <pic:nvPicPr>
                          <pic:cNvPr id="69" name="Picture 26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 y="213"/>
                            <a:ext cx="317" cy="354"/>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2601"/>
                        <wps:cNvSpPr>
                          <a:spLocks/>
                        </wps:cNvSpPr>
                        <wps:spPr bwMode="auto">
                          <a:xfrm>
                            <a:off x="16" y="28"/>
                            <a:ext cx="360" cy="552"/>
                          </a:xfrm>
                          <a:custGeom>
                            <a:avLst/>
                            <a:gdLst>
                              <a:gd name="T0" fmla="*/ 115 w 360"/>
                              <a:gd name="T1" fmla="*/ 462 h 552"/>
                              <a:gd name="T2" fmla="*/ 239 w 360"/>
                              <a:gd name="T3" fmla="*/ 477 h 552"/>
                              <a:gd name="T4" fmla="*/ 239 w 360"/>
                              <a:gd name="T5" fmla="*/ 364 h 552"/>
                              <a:gd name="T6" fmla="*/ 115 w 360"/>
                              <a:gd name="T7" fmla="*/ 379 h 552"/>
                              <a:gd name="T8" fmla="*/ 239 w 360"/>
                              <a:gd name="T9" fmla="*/ 364 h 552"/>
                              <a:gd name="T10" fmla="*/ 115 w 360"/>
                              <a:gd name="T11" fmla="*/ 262 h 552"/>
                              <a:gd name="T12" fmla="*/ 239 w 360"/>
                              <a:gd name="T13" fmla="*/ 277 h 552"/>
                              <a:gd name="T14" fmla="*/ 239 w 360"/>
                              <a:gd name="T15" fmla="*/ 164 h 552"/>
                              <a:gd name="T16" fmla="*/ 115 w 360"/>
                              <a:gd name="T17" fmla="*/ 179 h 552"/>
                              <a:gd name="T18" fmla="*/ 239 w 360"/>
                              <a:gd name="T19" fmla="*/ 164 h 552"/>
                              <a:gd name="T20" fmla="*/ 355 w 360"/>
                              <a:gd name="T21" fmla="*/ 69 h 552"/>
                              <a:gd name="T22" fmla="*/ 340 w 360"/>
                              <a:gd name="T23" fmla="*/ 48 h 552"/>
                              <a:gd name="T24" fmla="*/ 339 w 360"/>
                              <a:gd name="T25" fmla="*/ 95 h 552"/>
                              <a:gd name="T26" fmla="*/ 336 w 360"/>
                              <a:gd name="T27" fmla="*/ 531 h 552"/>
                              <a:gd name="T28" fmla="*/ 311 w 360"/>
                              <a:gd name="T29" fmla="*/ 556 h 552"/>
                              <a:gd name="T30" fmla="*/ 67 w 360"/>
                              <a:gd name="T31" fmla="*/ 560 h 552"/>
                              <a:gd name="T32" fmla="*/ 34 w 360"/>
                              <a:gd name="T33" fmla="*/ 546 h 552"/>
                              <a:gd name="T34" fmla="*/ 21 w 360"/>
                              <a:gd name="T35" fmla="*/ 513 h 552"/>
                              <a:gd name="T36" fmla="*/ 24 w 360"/>
                              <a:gd name="T37" fmla="*/ 77 h 552"/>
                              <a:gd name="T38" fmla="*/ 49 w 360"/>
                              <a:gd name="T39" fmla="*/ 53 h 552"/>
                              <a:gd name="T40" fmla="*/ 293 w 360"/>
                              <a:gd name="T41" fmla="*/ 49 h 552"/>
                              <a:gd name="T42" fmla="*/ 326 w 360"/>
                              <a:gd name="T43" fmla="*/ 63 h 552"/>
                              <a:gd name="T44" fmla="*/ 339 w 360"/>
                              <a:gd name="T45" fmla="*/ 95 h 552"/>
                              <a:gd name="T46" fmla="*/ 319 w 360"/>
                              <a:gd name="T47" fmla="*/ 34 h 552"/>
                              <a:gd name="T48" fmla="*/ 67 w 360"/>
                              <a:gd name="T49" fmla="*/ 29 h 552"/>
                              <a:gd name="T50" fmla="*/ 20 w 360"/>
                              <a:gd name="T51" fmla="*/ 48 h 552"/>
                              <a:gd name="T52" fmla="*/ 0 w 360"/>
                              <a:gd name="T53" fmla="*/ 95 h 552"/>
                              <a:gd name="T54" fmla="*/ 6 w 360"/>
                              <a:gd name="T55" fmla="*/ 539 h 552"/>
                              <a:gd name="T56" fmla="*/ 41 w 360"/>
                              <a:gd name="T57" fmla="*/ 575 h 552"/>
                              <a:gd name="T58" fmla="*/ 293 w 360"/>
                              <a:gd name="T59" fmla="*/ 580 h 552"/>
                              <a:gd name="T60" fmla="*/ 340 w 360"/>
                              <a:gd name="T61" fmla="*/ 561 h 552"/>
                              <a:gd name="T62" fmla="*/ 355 w 360"/>
                              <a:gd name="T63" fmla="*/ 539 h 552"/>
                              <a:gd name="T64" fmla="*/ 360 w 360"/>
                              <a:gd name="T65" fmla="*/ 95 h 55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3163 w 360"/>
                              <a:gd name="T100" fmla="*/ 3163 h 552"/>
                              <a:gd name="T101" fmla="*/ 18437 w 360"/>
                              <a:gd name="T102" fmla="*/ 18437 h 55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60" h="552">
                                <a:moveTo>
                                  <a:pt x="239" y="433"/>
                                </a:moveTo>
                                <a:lnTo>
                                  <a:pt x="115" y="433"/>
                                </a:lnTo>
                                <a:lnTo>
                                  <a:pt x="115" y="448"/>
                                </a:lnTo>
                                <a:lnTo>
                                  <a:pt x="239" y="448"/>
                                </a:lnTo>
                                <a:lnTo>
                                  <a:pt x="239" y="433"/>
                                </a:lnTo>
                                <a:close/>
                                <a:moveTo>
                                  <a:pt x="239" y="335"/>
                                </a:moveTo>
                                <a:lnTo>
                                  <a:pt x="115" y="335"/>
                                </a:lnTo>
                                <a:lnTo>
                                  <a:pt x="115" y="350"/>
                                </a:lnTo>
                                <a:lnTo>
                                  <a:pt x="239" y="350"/>
                                </a:lnTo>
                                <a:lnTo>
                                  <a:pt x="239" y="335"/>
                                </a:lnTo>
                                <a:close/>
                                <a:moveTo>
                                  <a:pt x="239" y="233"/>
                                </a:moveTo>
                                <a:lnTo>
                                  <a:pt x="115" y="233"/>
                                </a:lnTo>
                                <a:lnTo>
                                  <a:pt x="115" y="248"/>
                                </a:lnTo>
                                <a:lnTo>
                                  <a:pt x="239" y="248"/>
                                </a:lnTo>
                                <a:lnTo>
                                  <a:pt x="239" y="233"/>
                                </a:lnTo>
                                <a:close/>
                                <a:moveTo>
                                  <a:pt x="239" y="135"/>
                                </a:moveTo>
                                <a:lnTo>
                                  <a:pt x="115" y="135"/>
                                </a:lnTo>
                                <a:lnTo>
                                  <a:pt x="115" y="150"/>
                                </a:lnTo>
                                <a:lnTo>
                                  <a:pt x="239" y="150"/>
                                </a:lnTo>
                                <a:lnTo>
                                  <a:pt x="239" y="135"/>
                                </a:lnTo>
                                <a:close/>
                                <a:moveTo>
                                  <a:pt x="360" y="66"/>
                                </a:moveTo>
                                <a:lnTo>
                                  <a:pt x="355" y="40"/>
                                </a:lnTo>
                                <a:lnTo>
                                  <a:pt x="341" y="20"/>
                                </a:lnTo>
                                <a:lnTo>
                                  <a:pt x="340" y="19"/>
                                </a:lnTo>
                                <a:lnTo>
                                  <a:pt x="339" y="19"/>
                                </a:lnTo>
                                <a:lnTo>
                                  <a:pt x="339" y="66"/>
                                </a:lnTo>
                                <a:lnTo>
                                  <a:pt x="339" y="484"/>
                                </a:lnTo>
                                <a:lnTo>
                                  <a:pt x="336" y="502"/>
                                </a:lnTo>
                                <a:lnTo>
                                  <a:pt x="326" y="517"/>
                                </a:lnTo>
                                <a:lnTo>
                                  <a:pt x="311" y="527"/>
                                </a:lnTo>
                                <a:lnTo>
                                  <a:pt x="293" y="531"/>
                                </a:lnTo>
                                <a:lnTo>
                                  <a:pt x="67" y="531"/>
                                </a:lnTo>
                                <a:lnTo>
                                  <a:pt x="49" y="527"/>
                                </a:lnTo>
                                <a:lnTo>
                                  <a:pt x="34" y="517"/>
                                </a:lnTo>
                                <a:lnTo>
                                  <a:pt x="24" y="502"/>
                                </a:lnTo>
                                <a:lnTo>
                                  <a:pt x="21" y="484"/>
                                </a:lnTo>
                                <a:lnTo>
                                  <a:pt x="21" y="66"/>
                                </a:lnTo>
                                <a:lnTo>
                                  <a:pt x="24" y="48"/>
                                </a:lnTo>
                                <a:lnTo>
                                  <a:pt x="34" y="34"/>
                                </a:lnTo>
                                <a:lnTo>
                                  <a:pt x="49" y="24"/>
                                </a:lnTo>
                                <a:lnTo>
                                  <a:pt x="67" y="20"/>
                                </a:lnTo>
                                <a:lnTo>
                                  <a:pt x="293" y="20"/>
                                </a:lnTo>
                                <a:lnTo>
                                  <a:pt x="311" y="24"/>
                                </a:lnTo>
                                <a:lnTo>
                                  <a:pt x="326" y="34"/>
                                </a:lnTo>
                                <a:lnTo>
                                  <a:pt x="336" y="48"/>
                                </a:lnTo>
                                <a:lnTo>
                                  <a:pt x="339" y="66"/>
                                </a:lnTo>
                                <a:lnTo>
                                  <a:pt x="339" y="19"/>
                                </a:lnTo>
                                <a:lnTo>
                                  <a:pt x="319" y="5"/>
                                </a:lnTo>
                                <a:lnTo>
                                  <a:pt x="293" y="0"/>
                                </a:lnTo>
                                <a:lnTo>
                                  <a:pt x="67" y="0"/>
                                </a:lnTo>
                                <a:lnTo>
                                  <a:pt x="41" y="5"/>
                                </a:lnTo>
                                <a:lnTo>
                                  <a:pt x="20" y="19"/>
                                </a:lnTo>
                                <a:lnTo>
                                  <a:pt x="6" y="40"/>
                                </a:lnTo>
                                <a:lnTo>
                                  <a:pt x="0" y="66"/>
                                </a:lnTo>
                                <a:lnTo>
                                  <a:pt x="0" y="484"/>
                                </a:lnTo>
                                <a:lnTo>
                                  <a:pt x="6" y="510"/>
                                </a:lnTo>
                                <a:lnTo>
                                  <a:pt x="20" y="532"/>
                                </a:lnTo>
                                <a:lnTo>
                                  <a:pt x="41" y="546"/>
                                </a:lnTo>
                                <a:lnTo>
                                  <a:pt x="67" y="551"/>
                                </a:lnTo>
                                <a:lnTo>
                                  <a:pt x="293" y="551"/>
                                </a:lnTo>
                                <a:lnTo>
                                  <a:pt x="319" y="546"/>
                                </a:lnTo>
                                <a:lnTo>
                                  <a:pt x="340" y="532"/>
                                </a:lnTo>
                                <a:lnTo>
                                  <a:pt x="341" y="531"/>
                                </a:lnTo>
                                <a:lnTo>
                                  <a:pt x="355" y="510"/>
                                </a:lnTo>
                                <a:lnTo>
                                  <a:pt x="360" y="484"/>
                                </a:lnTo>
                                <a:lnTo>
                                  <a:pt x="360" y="66"/>
                                </a:lnTo>
                                <a:close/>
                              </a:path>
                            </a:pathLst>
                          </a:custGeom>
                          <a:solidFill>
                            <a:srgbClr val="1D2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600"/>
                        <wps:cNvSpPr>
                          <a:spLocks/>
                        </wps:cNvSpPr>
                        <wps:spPr bwMode="auto">
                          <a:xfrm>
                            <a:off x="0" y="0"/>
                            <a:ext cx="393" cy="135"/>
                          </a:xfrm>
                          <a:custGeom>
                            <a:avLst/>
                            <a:gdLst>
                              <a:gd name="T0" fmla="*/ 363 w 393"/>
                              <a:gd name="T1" fmla="*/ 0 h 135"/>
                              <a:gd name="T2" fmla="*/ 29 w 393"/>
                              <a:gd name="T3" fmla="*/ 0 h 135"/>
                              <a:gd name="T4" fmla="*/ 18 w 393"/>
                              <a:gd name="T5" fmla="*/ 2 h 135"/>
                              <a:gd name="T6" fmla="*/ 9 w 393"/>
                              <a:gd name="T7" fmla="*/ 9 h 135"/>
                              <a:gd name="T8" fmla="*/ 2 w 393"/>
                              <a:gd name="T9" fmla="*/ 18 h 135"/>
                              <a:gd name="T10" fmla="*/ 0 w 393"/>
                              <a:gd name="T11" fmla="*/ 29 h 135"/>
                              <a:gd name="T12" fmla="*/ 0 w 393"/>
                              <a:gd name="T13" fmla="*/ 135 h 135"/>
                              <a:gd name="T14" fmla="*/ 392 w 393"/>
                              <a:gd name="T15" fmla="*/ 135 h 135"/>
                              <a:gd name="T16" fmla="*/ 392 w 393"/>
                              <a:gd name="T17" fmla="*/ 29 h 135"/>
                              <a:gd name="T18" fmla="*/ 390 w 393"/>
                              <a:gd name="T19" fmla="*/ 18 h 135"/>
                              <a:gd name="T20" fmla="*/ 384 w 393"/>
                              <a:gd name="T21" fmla="*/ 9 h 135"/>
                              <a:gd name="T22" fmla="*/ 374 w 393"/>
                              <a:gd name="T23" fmla="*/ 2 h 135"/>
                              <a:gd name="T24" fmla="*/ 363 w 393"/>
                              <a:gd name="T25" fmla="*/ 0 h 1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3" h="135">
                                <a:moveTo>
                                  <a:pt x="363" y="0"/>
                                </a:moveTo>
                                <a:lnTo>
                                  <a:pt x="29" y="0"/>
                                </a:lnTo>
                                <a:lnTo>
                                  <a:pt x="18" y="2"/>
                                </a:lnTo>
                                <a:lnTo>
                                  <a:pt x="9" y="9"/>
                                </a:lnTo>
                                <a:lnTo>
                                  <a:pt x="2" y="18"/>
                                </a:lnTo>
                                <a:lnTo>
                                  <a:pt x="0" y="29"/>
                                </a:lnTo>
                                <a:lnTo>
                                  <a:pt x="0" y="135"/>
                                </a:lnTo>
                                <a:lnTo>
                                  <a:pt x="392" y="135"/>
                                </a:lnTo>
                                <a:lnTo>
                                  <a:pt x="392" y="29"/>
                                </a:lnTo>
                                <a:lnTo>
                                  <a:pt x="390" y="18"/>
                                </a:lnTo>
                                <a:lnTo>
                                  <a:pt x="384" y="9"/>
                                </a:lnTo>
                                <a:lnTo>
                                  <a:pt x="374" y="2"/>
                                </a:lnTo>
                                <a:lnTo>
                                  <a:pt x="3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99"/>
                        <wps:cNvSpPr>
                          <a:spLocks/>
                        </wps:cNvSpPr>
                        <wps:spPr bwMode="auto">
                          <a:xfrm>
                            <a:off x="175" y="223"/>
                            <a:ext cx="173" cy="333"/>
                          </a:xfrm>
                          <a:custGeom>
                            <a:avLst/>
                            <a:gdLst>
                              <a:gd name="T0" fmla="*/ 172 w 173"/>
                              <a:gd name="T1" fmla="*/ 224 h 333"/>
                              <a:gd name="T2" fmla="*/ 0 w 173"/>
                              <a:gd name="T3" fmla="*/ 224 h 333"/>
                              <a:gd name="T4" fmla="*/ 0 w 173"/>
                              <a:gd name="T5" fmla="*/ 262 h 333"/>
                              <a:gd name="T6" fmla="*/ 79 w 173"/>
                              <a:gd name="T7" fmla="*/ 262 h 333"/>
                              <a:gd name="T8" fmla="*/ 79 w 173"/>
                              <a:gd name="T9" fmla="*/ 277 h 333"/>
                              <a:gd name="T10" fmla="*/ 0 w 173"/>
                              <a:gd name="T11" fmla="*/ 277 h 333"/>
                              <a:gd name="T12" fmla="*/ 0 w 173"/>
                              <a:gd name="T13" fmla="*/ 364 h 333"/>
                              <a:gd name="T14" fmla="*/ 79 w 173"/>
                              <a:gd name="T15" fmla="*/ 364 h 333"/>
                              <a:gd name="T16" fmla="*/ 79 w 173"/>
                              <a:gd name="T17" fmla="*/ 379 h 333"/>
                              <a:gd name="T18" fmla="*/ 0 w 173"/>
                              <a:gd name="T19" fmla="*/ 379 h 333"/>
                              <a:gd name="T20" fmla="*/ 0 w 173"/>
                              <a:gd name="T21" fmla="*/ 462 h 333"/>
                              <a:gd name="T22" fmla="*/ 79 w 173"/>
                              <a:gd name="T23" fmla="*/ 462 h 333"/>
                              <a:gd name="T24" fmla="*/ 79 w 173"/>
                              <a:gd name="T25" fmla="*/ 477 h 333"/>
                              <a:gd name="T26" fmla="*/ 0 w 173"/>
                              <a:gd name="T27" fmla="*/ 477 h 333"/>
                              <a:gd name="T28" fmla="*/ 0 w 173"/>
                              <a:gd name="T29" fmla="*/ 557 h 333"/>
                              <a:gd name="T30" fmla="*/ 126 w 173"/>
                              <a:gd name="T31" fmla="*/ 557 h 333"/>
                              <a:gd name="T32" fmla="*/ 144 w 173"/>
                              <a:gd name="T33" fmla="*/ 553 h 333"/>
                              <a:gd name="T34" fmla="*/ 159 w 173"/>
                              <a:gd name="T35" fmla="*/ 543 h 333"/>
                              <a:gd name="T36" fmla="*/ 169 w 173"/>
                              <a:gd name="T37" fmla="*/ 529 h 333"/>
                              <a:gd name="T38" fmla="*/ 172 w 173"/>
                              <a:gd name="T39" fmla="*/ 511 h 333"/>
                              <a:gd name="T40" fmla="*/ 172 w 173"/>
                              <a:gd name="T41" fmla="*/ 224 h 3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3" h="333">
                                <a:moveTo>
                                  <a:pt x="172" y="0"/>
                                </a:moveTo>
                                <a:lnTo>
                                  <a:pt x="0" y="0"/>
                                </a:lnTo>
                                <a:lnTo>
                                  <a:pt x="0" y="38"/>
                                </a:lnTo>
                                <a:lnTo>
                                  <a:pt x="79" y="38"/>
                                </a:lnTo>
                                <a:lnTo>
                                  <a:pt x="79" y="53"/>
                                </a:lnTo>
                                <a:lnTo>
                                  <a:pt x="0" y="53"/>
                                </a:lnTo>
                                <a:lnTo>
                                  <a:pt x="0" y="140"/>
                                </a:lnTo>
                                <a:lnTo>
                                  <a:pt x="79" y="140"/>
                                </a:lnTo>
                                <a:lnTo>
                                  <a:pt x="79" y="155"/>
                                </a:lnTo>
                                <a:lnTo>
                                  <a:pt x="0" y="155"/>
                                </a:lnTo>
                                <a:lnTo>
                                  <a:pt x="0" y="238"/>
                                </a:lnTo>
                                <a:lnTo>
                                  <a:pt x="79" y="238"/>
                                </a:lnTo>
                                <a:lnTo>
                                  <a:pt x="79" y="253"/>
                                </a:lnTo>
                                <a:lnTo>
                                  <a:pt x="0" y="253"/>
                                </a:lnTo>
                                <a:lnTo>
                                  <a:pt x="0" y="333"/>
                                </a:lnTo>
                                <a:lnTo>
                                  <a:pt x="126" y="333"/>
                                </a:lnTo>
                                <a:lnTo>
                                  <a:pt x="144" y="329"/>
                                </a:lnTo>
                                <a:lnTo>
                                  <a:pt x="159" y="319"/>
                                </a:lnTo>
                                <a:lnTo>
                                  <a:pt x="169" y="305"/>
                                </a:lnTo>
                                <a:lnTo>
                                  <a:pt x="172" y="287"/>
                                </a:lnTo>
                                <a:lnTo>
                                  <a:pt x="172" y="0"/>
                                </a:lnTo>
                                <a:close/>
                              </a:path>
                            </a:pathLst>
                          </a:custGeom>
                          <a:solidFill>
                            <a:srgbClr val="C2E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598"/>
                        <wps:cNvSpPr>
                          <a:spLocks/>
                        </wps:cNvSpPr>
                        <wps:spPr bwMode="auto">
                          <a:xfrm>
                            <a:off x="175" y="134"/>
                            <a:ext cx="188" cy="434"/>
                          </a:xfrm>
                          <a:custGeom>
                            <a:avLst/>
                            <a:gdLst>
                              <a:gd name="T0" fmla="*/ 188 w 188"/>
                              <a:gd name="T1" fmla="*/ 135 h 434"/>
                              <a:gd name="T2" fmla="*/ 179 w 188"/>
                              <a:gd name="T3" fmla="*/ 135 h 434"/>
                              <a:gd name="T4" fmla="*/ 179 w 188"/>
                              <a:gd name="T5" fmla="*/ 513 h 434"/>
                              <a:gd name="T6" fmla="*/ 176 w 188"/>
                              <a:gd name="T7" fmla="*/ 531 h 434"/>
                              <a:gd name="T8" fmla="*/ 166 w 188"/>
                              <a:gd name="T9" fmla="*/ 546 h 434"/>
                              <a:gd name="T10" fmla="*/ 151 w 188"/>
                              <a:gd name="T11" fmla="*/ 556 h 434"/>
                              <a:gd name="T12" fmla="*/ 133 w 188"/>
                              <a:gd name="T13" fmla="*/ 560 h 434"/>
                              <a:gd name="T14" fmla="*/ 0 w 188"/>
                              <a:gd name="T15" fmla="*/ 560 h 434"/>
                              <a:gd name="T16" fmla="*/ 0 w 188"/>
                              <a:gd name="T17" fmla="*/ 568 h 434"/>
                              <a:gd name="T18" fmla="*/ 127 w 188"/>
                              <a:gd name="T19" fmla="*/ 568 h 434"/>
                              <a:gd name="T20" fmla="*/ 151 w 188"/>
                              <a:gd name="T21" fmla="*/ 563 h 434"/>
                              <a:gd name="T22" fmla="*/ 170 w 188"/>
                              <a:gd name="T23" fmla="*/ 550 h 434"/>
                              <a:gd name="T24" fmla="*/ 183 w 188"/>
                              <a:gd name="T25" fmla="*/ 531 h 434"/>
                              <a:gd name="T26" fmla="*/ 188 w 188"/>
                              <a:gd name="T27" fmla="*/ 507 h 434"/>
                              <a:gd name="T28" fmla="*/ 188 w 188"/>
                              <a:gd name="T29" fmla="*/ 135 h 4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8" h="434">
                                <a:moveTo>
                                  <a:pt x="188" y="0"/>
                                </a:moveTo>
                                <a:lnTo>
                                  <a:pt x="179" y="0"/>
                                </a:lnTo>
                                <a:lnTo>
                                  <a:pt x="179" y="378"/>
                                </a:lnTo>
                                <a:lnTo>
                                  <a:pt x="176" y="396"/>
                                </a:lnTo>
                                <a:lnTo>
                                  <a:pt x="166" y="411"/>
                                </a:lnTo>
                                <a:lnTo>
                                  <a:pt x="151" y="421"/>
                                </a:lnTo>
                                <a:lnTo>
                                  <a:pt x="133" y="425"/>
                                </a:lnTo>
                                <a:lnTo>
                                  <a:pt x="0" y="425"/>
                                </a:lnTo>
                                <a:lnTo>
                                  <a:pt x="0" y="433"/>
                                </a:lnTo>
                                <a:lnTo>
                                  <a:pt x="127" y="433"/>
                                </a:lnTo>
                                <a:lnTo>
                                  <a:pt x="151" y="428"/>
                                </a:lnTo>
                                <a:lnTo>
                                  <a:pt x="170" y="415"/>
                                </a:lnTo>
                                <a:lnTo>
                                  <a:pt x="183" y="396"/>
                                </a:lnTo>
                                <a:lnTo>
                                  <a:pt x="188" y="372"/>
                                </a:lnTo>
                                <a:lnTo>
                                  <a:pt x="188" y="0"/>
                                </a:lnTo>
                                <a:close/>
                              </a:path>
                            </a:pathLst>
                          </a:custGeom>
                          <a:solidFill>
                            <a:srgbClr val="1D2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2597"/>
                        <wps:cNvSpPr>
                          <a:spLocks/>
                        </wps:cNvSpPr>
                        <wps:spPr bwMode="auto">
                          <a:xfrm>
                            <a:off x="175" y="163"/>
                            <a:ext cx="80" cy="314"/>
                          </a:xfrm>
                          <a:custGeom>
                            <a:avLst/>
                            <a:gdLst>
                              <a:gd name="T0" fmla="*/ 79 w 80"/>
                              <a:gd name="T1" fmla="*/ 462 h 314"/>
                              <a:gd name="T2" fmla="*/ 0 w 80"/>
                              <a:gd name="T3" fmla="*/ 462 h 314"/>
                              <a:gd name="T4" fmla="*/ 0 w 80"/>
                              <a:gd name="T5" fmla="*/ 477 h 314"/>
                              <a:gd name="T6" fmla="*/ 79 w 80"/>
                              <a:gd name="T7" fmla="*/ 477 h 314"/>
                              <a:gd name="T8" fmla="*/ 79 w 80"/>
                              <a:gd name="T9" fmla="*/ 462 h 314"/>
                              <a:gd name="T10" fmla="*/ 79 w 80"/>
                              <a:gd name="T11" fmla="*/ 364 h 314"/>
                              <a:gd name="T12" fmla="*/ 0 w 80"/>
                              <a:gd name="T13" fmla="*/ 364 h 314"/>
                              <a:gd name="T14" fmla="*/ 0 w 80"/>
                              <a:gd name="T15" fmla="*/ 379 h 314"/>
                              <a:gd name="T16" fmla="*/ 79 w 80"/>
                              <a:gd name="T17" fmla="*/ 379 h 314"/>
                              <a:gd name="T18" fmla="*/ 79 w 80"/>
                              <a:gd name="T19" fmla="*/ 364 h 314"/>
                              <a:gd name="T20" fmla="*/ 79 w 80"/>
                              <a:gd name="T21" fmla="*/ 262 h 314"/>
                              <a:gd name="T22" fmla="*/ 0 w 80"/>
                              <a:gd name="T23" fmla="*/ 262 h 314"/>
                              <a:gd name="T24" fmla="*/ 0 w 80"/>
                              <a:gd name="T25" fmla="*/ 277 h 314"/>
                              <a:gd name="T26" fmla="*/ 79 w 80"/>
                              <a:gd name="T27" fmla="*/ 277 h 314"/>
                              <a:gd name="T28" fmla="*/ 79 w 80"/>
                              <a:gd name="T29" fmla="*/ 262 h 314"/>
                              <a:gd name="T30" fmla="*/ 79 w 80"/>
                              <a:gd name="T31" fmla="*/ 164 h 314"/>
                              <a:gd name="T32" fmla="*/ 0 w 80"/>
                              <a:gd name="T33" fmla="*/ 164 h 314"/>
                              <a:gd name="T34" fmla="*/ 0 w 80"/>
                              <a:gd name="T35" fmla="*/ 179 h 314"/>
                              <a:gd name="T36" fmla="*/ 79 w 80"/>
                              <a:gd name="T37" fmla="*/ 179 h 314"/>
                              <a:gd name="T38" fmla="*/ 79 w 80"/>
                              <a:gd name="T39" fmla="*/ 164 h 3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3163 w 80"/>
                              <a:gd name="T61" fmla="*/ 3163 h 314"/>
                              <a:gd name="T62" fmla="*/ 18437 w 80"/>
                              <a:gd name="T63" fmla="*/ 18437 h 31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80" h="314">
                                <a:moveTo>
                                  <a:pt x="79" y="298"/>
                                </a:moveTo>
                                <a:lnTo>
                                  <a:pt x="0" y="298"/>
                                </a:lnTo>
                                <a:lnTo>
                                  <a:pt x="0" y="313"/>
                                </a:lnTo>
                                <a:lnTo>
                                  <a:pt x="79" y="313"/>
                                </a:lnTo>
                                <a:lnTo>
                                  <a:pt x="79" y="298"/>
                                </a:lnTo>
                                <a:close/>
                                <a:moveTo>
                                  <a:pt x="79" y="200"/>
                                </a:moveTo>
                                <a:lnTo>
                                  <a:pt x="0" y="200"/>
                                </a:lnTo>
                                <a:lnTo>
                                  <a:pt x="0" y="215"/>
                                </a:lnTo>
                                <a:lnTo>
                                  <a:pt x="79" y="215"/>
                                </a:lnTo>
                                <a:lnTo>
                                  <a:pt x="79" y="200"/>
                                </a:lnTo>
                                <a:close/>
                                <a:moveTo>
                                  <a:pt x="79" y="98"/>
                                </a:moveTo>
                                <a:lnTo>
                                  <a:pt x="0" y="98"/>
                                </a:lnTo>
                                <a:lnTo>
                                  <a:pt x="0" y="113"/>
                                </a:lnTo>
                                <a:lnTo>
                                  <a:pt x="79" y="113"/>
                                </a:lnTo>
                                <a:lnTo>
                                  <a:pt x="79" y="98"/>
                                </a:lnTo>
                                <a:close/>
                                <a:moveTo>
                                  <a:pt x="79" y="0"/>
                                </a:moveTo>
                                <a:lnTo>
                                  <a:pt x="0" y="0"/>
                                </a:lnTo>
                                <a:lnTo>
                                  <a:pt x="0" y="15"/>
                                </a:lnTo>
                                <a:lnTo>
                                  <a:pt x="79" y="15"/>
                                </a:lnTo>
                                <a:lnTo>
                                  <a:pt x="79" y="0"/>
                                </a:lnTo>
                                <a:close/>
                              </a:path>
                            </a:pathLst>
                          </a:custGeom>
                          <a:solidFill>
                            <a:srgbClr val="161A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9DAA16" id="Group 2596" o:spid="_x0000_s1026" style="width:19.65pt;height:29.05pt;mso-position-horizontal-relative:char;mso-position-vertical-relative:line" coordsize="39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9u4LBQAAPtxAAAOAAAAZHJzL2Uyb0RvYy54bWzsXW1vI7kN/l6g/8Hw&#10;xwK5eN78Elz2sJdsDgWu7aFNf4DjOLFxju3azmavRf97H+rN5IyoUbt7/dBugd4kGYoSH1KUSFGz&#10;33736WUz+Lg8HNe77fWw+GY0HCy3i93jevt8Pfzr/d3FdDg4nubbx/lmt11eD39ZHoffvfvtb759&#10;218ty91qt3lcHgZgsj1eve2vh6vTaX91eXlcrJYv8+M3u/1yi5dPu8PL/IRfD8+Xj4f5G7i/bC7L&#10;0Wh8+bY7PO4Pu8XyeMRfb+3L4TvD/+lpuTj96enpuDwNNtdDjO1k/nsw/32g/16++3Z+9XyY71fr&#10;hRvG/D8Yxct8vUWngdXt/DQfvB7WHVYv68Vhd9w9nb5Z7F4ud09P68XSyABpilFLmh8Ou9e9keX5&#10;6u15H2ACtC2c/mO2iz9+/OkwWD9eD6vRBABt5y/Qkul4UDazMQH0tn++At0Ph/1f9j8drJT48cfd&#10;4ucjXl+239Pvz5Z48PD2h90jOM5fTzsD0KenwwuxgOiDT0YPvwQ9LD+dBgv8saxnTdMMBwu8qsbT&#10;WdVYPS1WUGan1WL1wbWrZpVt1EwLanE5v7LdmSG6Ib37dr9eXOH/Dk781IGz3+zQ6vR6WA4dk5cs&#10;Hi/zw8+v+wtofj8/rR/Wm/XpF2PFQIYGtf3403pBCNMvZ82MZ14veE29DsrxqCQBPZ1tNSepjFYG&#10;293Nar59Xr4/7jEFMDHBwf/pcNi9rZbzxyP9mVCSXMyvYiQPm/X+br3ZkNroZyczZlHLCiOwWQu/&#10;3S1eX5bbk52yh+UG4u+2x9V6fxwODlfLl4clLPDw+8fC2Ajs4MfjibojizDT6B/l9P1oNCu/v7hp&#10;RjcX9Wjy4eL9rJ5cTEYfJvWonhY3xc0/qXVRX70el4Bhvrndr91Y8dfOaKNzxnkXOxvNrB58nBvf&#10;Ye0JAzJ25YcIEyNIaKzHw+LPABt0+Pl0WJ4WK/rxCci5v4M4vDAwn5ElHRwxu3onTA1VYlqURWXn&#10;BCFEc6YqJm7CNLWwfVjF4Xj6Ybl7GdAPgBmDNDDPPwJlK5YnoQFvd6RsI4aXkitiNpp9mH6Y1hd1&#10;Of4ARdzeXry/u6kvxnfFpLmtbm9ubguviNX68XG5JXafrwcD626zfvSmeDw8P9xsDlY/d+Z/TvDj&#10;meyS7OE8DK87/zRmZlRB4Lu5AF2Q08OCdPS2jt/y7IeWo5gr/8tqvl8CdWJ7ntlnj/se/tHQ0Nw2&#10;09JRepd75P7W8LBviCzLcIqxNZxpy27G8PrkaJvGuJTgM+dXi1drN4S8txWscI9ubj4/utXiHhye&#10;XjZYN393OSiKZvA2qMDVWNCZCHYbiOpxOVgNXI/E0nMqGVFZzeKc4OTPnCaTOKeaEamcsMYETtW4&#10;jnMCboFIlQ6TLxBVk1mcE/ZCgUgdE5x9IFLHVORBzjEvNcyLLNDhb87jKjXUiyzYC457oeFOBhuQ&#10;UIEnt3em0pAvsqAvOPbquEqOfdUo5l5y7MeKQZQc+qoexe295NDX07htlRz5Sps6JUd+1iisOPBV&#10;NVZGxYFvqkLhxYGvikLhxYFvmnGcV8WBH0/irCqOezMeKawk8AorjntTa6PiwJeKgNjBnq20KSpl&#10;VBz4slZGxXHX5mHFYa81PypQV8ZUc9DLWRUfFO1KwixEf1HnXgvQS8Wuao76WBsVB1219pqjrll7&#10;zUGvCgWrmqNeKStFzVHXDLTmqJcKVI1AXfELjQBd8QtY1c+a0RhxyDWcsK08M1J0R0FbMIMGTihq&#10;Bw1HvFZmTMMBbyaKq2o44qp1NhzyZqr4BNoIhcGrznjMQW/Gitsbc9TVNWLMcVfhGnPgsbGKz8Ax&#10;h17T4ZgjPxqMR/jfYNw0lYnz+UZszOFPU3IVpCm5GpKUtC8OqkhTcnWkKblK0pRcLWlKrpo0JVdP&#10;mjJbR5NsHU2ydTTJ1tE0W0dIxmRqc5qto2m2jqbZOppm62iaraNpto6m2TqaZutolq2jWbaOZtk6&#10;omxc3iyeZetolq0j5C5ze8/W0SxbRzOuo6rAPiYeFI+4hgxddMkskBM4S1NM60rZ/hZIDLYJA0fE&#10;9iF6n69s8gdh/qeti+jx0wBZw+vhPRYKivr3uyOlWynAR4bg3idVQUdvGflEkGMIRG4yVOizSz4V&#10;5FA+kZskb5R8JsihVyKfuGRPhzsWDz52qIzIZyq5zTl6USmyJvpCFXZSCv4UPpsGqriTSjZw8iIK&#10;tsm3rgS1bOAkRqirNWhkAycz4lmtgdQvhbQkA4JWrUFLw05ohKZaA6ljCk9ND7rQUsulE7pUhcYC&#10;xPVcOqFLVWisQ7wBhZM0JESMigxYjkQDb9eq0FiVRAMntD2/iJk2FifRwAld6UJLTVOcZ2TQhZaa&#10;pnCOGiBg04SWmqagzTTQhZaarp3QCL60HqSmKQAzPahCYxnjKFGYZRqoQmM14w0omqIGCJiUIWFR&#10;Ew2c0I0qNNY20cAJjQBI60FqmmIgMyRdaKlpinRMA11oqWkKZ6gBAhZtSFLTFLOYBrrQUtMUmJgG&#10;Qmhr5m5FobMGOnq9p/UQZw/3BS14ODnCD1jRcASLH0zeGYvN/ERrkoEVPw7e6PAP1Cubm6a/v+w+&#10;Lu93huJECxOSqGYIdeXHfKbYbDkl8octSv/eP/eGY6CDkVnY/Hv/tHSh51y6MELPZ7HZHZfoQpeq&#10;Cn6jT6ozpefun1KqCjMhR6psujBC31+/VGVAok+qM6Xn7p9SqjJTB9l0YYS+v36pioBEn1RnSs/d&#10;P6VURaausunCCH1/ulRm3mFqYxtozUUTCqkNO63SdlX5U8s+Muuzwr7Fj9Q/LULI95lOM8mCEJ6L&#10;f0puNdbi1NxAItz02lh/BTfn+fin4+d2Lk3Yrvn3/unosMMk99mEHY5/75+WDlktSxf2Kf69f1o6&#10;ytgQux4ySj9m9FpZ394nhNvW9WFChyHotA9iR9ajMNdnz6R3AuCRUqpDAyxTVA5a7JJTVF5RPWQ4&#10;BDFg9PRZOTPqEcBbZR8absr0QJs7s+igjIwoC480ag7bNJFzHz39ZTkPO4mxDU6p0nLqAcsS9dm0&#10;cxoIK1MdugCsqfwZvJ/b/mnnuMcBW+YUN+8Kwn7Xc/HPlmfpocOhiFV3T7fImVu6Hin8atDnqvzi&#10;0vSA51erPlV4uo5e/UIIn06bUFMcEnajtJ9lhRCstoRKflgJSnFbFiEeFmQbky4JdTVm6aCNX7S8&#10;pijr0ffl7OJuPJ1c1Hd1czGbjKYXo2L2/Ww8qmf17Z0sr/lxvV1+fnkNbbdnDc6HaWBi9EJIOjHA&#10;Ft5anyBDreL2EX+fX1Fx2Qf382m+3tifWSUOjdhX4Pin2fmjTs9Ws9hCmYfd4y8oiTrsEDnAtFBm&#10;ih9Wu8Pfh4M3lGxeD49/e51TEd7m91vU58yKmizwZH6pmwlNqgN/88DfzLcLsLoenobIedGPNyf8&#10;hiav+8P6eYWebBC53VFtztPaVErR+OyoMG76BSVC/61aISwbtjrz7rBcUkUslQoZVdBAUFT0xUqF&#10;AAK8u2FtK79MgZkvrjxvYH0tJ58f2YVClc2JgqsxmnMNEORkWePVwPXHT6cQqQYSHKEitdplI5PP&#10;UTbY4wQ2xTTOhuebqWgpMhq4+MBGGQzPMNOpaIQL4vvApYyPBW44kGC8UTaiMsicFXahoR1IYGSO&#10;oCPjEWVBGiMOMngoQ+I4VzNFOFkUpPLiYOu8ON6qgBzxaqaJmAM6eZoAaDU1lRtd2Gl7G6gUK5AV&#10;QRONE8ddsUraJofe1MkmCoLoYDxiCbQTDZySZ5cIZXIpOfhpnlwBSUpRH5Sm5JpIU3JXk6bkOklT&#10;cs2kKbn3SVNm6wi55UwdiSKiTu/YxWQeJsF+aFvgT1js6nKvpiVhRJzcZSV9gq9zWIK8PycHtli7&#10;9MMkHA9wcsBG5GoWFjbFyV0SVs3BIvjm5P2HSdgqiwZOWlvdTVvP9lEbclOigZNXP0xCACkaOIlD&#10;dqLbg0w8U+kkQRSyLd0GUr/kDKkB3J3dJnYbtDTshA6b524DqWOXAbiH82I9WLRaiWeMxW4esbc7&#10;mITzg91vhP293fObbDNcNmWbyQUSZOekl42X4ESNZH77e37fjqsEmX/pn5aZgzUd79m4y1ubZ+Cf&#10;LooznYGdhcK/9E9LZFUSjsb8S//kRG4BMEGKzaBLKiy6tsdOPjFO19MpFt4cAbCoGrI0FtXEUqVR&#10;bevRj/vLhIF6hPQ1DDQmGi5kfA0Dk7f/lCsjmH3tMLDB6Rqg/dJhIO7zmDlXWsd8DgULVDTYy3nh&#10;pOSzQsFiQjEBcYUUPM7j27SypKrbyvbIiQAI251G+fCtmcoHrqOPD9+O2fsUkfHwnRjuI0QHxPdg&#10;KiO+RdYY8c2xvZURGVEnJoxBLbA2deUxThlgi5si9gZLjBOHW5NOxIQ6qxzExT0Re0MnNiqOOUWE&#10;MaQ45ionERIqnERAaO9ERcYkQkINKUzRs/XqrHJAFyFhrVlCKyiMIiXCQZ1TBubYRJzFaxq68xVB&#10;SgSAhblgENEf9ug5vLilI7EYtwV4I86LbivExsVhLxrFJ2A/xXjVGi9u7AUuFkWRF0FeYzIgsXFx&#10;5FUnTEdHwTE2uMITlZEyr4FK5UUHGIFK98Qc+07gyX2/uCySpuQ6SFNyPaQpuS7SlNzhpym5TtKU&#10;XC9JSnGbJE3J9ZOmzNYRiqjOOk/zzNaRuGiS5pmtI3HjJM0zW0fi5kmSp7h9kqbM1pG4hdLhmZ/A&#10;QQ0gTyHYgE1P4GBScnIYCqUD1AQOCgY5OWyAyEVoz2uNUVfIyaFeIlcTODiz5OTQHJH7MLKTacA9&#10;L07en8DBwbto4KTVEzgoORANnLx6AgezVzRwEusJHBznigZOZj2BgztivEF/AgdTWjRwQusJHFwe&#10;Ew2c0DKBw7WMCS4aOKFDrUxHcSioFA2c0CH70G0gNd1fDYwKTN4DMnfWrlXDxuQXDZzQIW/SGRJ8&#10;gGjghNargVHbKRo4obFi22RQtwepaXdg36oG/uxEGm26KJFGWw4a3zlRZhNN2B4Y7PoSadbReCqf&#10;pvFPnrRCqtpK7F/6pyWiW02Y9nlUoejX8/BP3mEWUQF8M4aVSxaKi/2A/JMPrMiiKvOgyCXLQqPM&#10;onLbVDX9iG291WVIPXgU/NOigS27pQsewL/3T0dHSzTZRnCP/r1/Ojr6Cg/RjfzK5N/7p6Nztl3i&#10;5ldK9+054Ll8mSTkTfmhuvX5d1Gm8TUJabTyNQmZ9wkyJQkJ/95NQhof/GslIQtbCMmSkHRhkj5c&#10;U4cSyc9LQk6pAqQAVxgIjzH5dtvWOLgeOREWtBDXFjZJ0+XEAyGVE9xWPyceotrPSUTGBEfJONGV&#10;/Yh0PDC1X/GIcALSZ05jhRMPR+3XMiKcRCqyaOjyf2RQokDFfg8kxkuAXtEVyxgvjrr9IEiMF4fd&#10;pOu66hPZSJ0Th13jJFAfUylPbEwC9pJufMbkE7hrvEQ6UsVdJCQb8/GNyLhEQrKYKDKKjGTTUG1J&#10;jBfHvZgqOhQpSdVKRUoSSMXxEknJZkSpxNi4BPYqL469OqNFWrIThnMvIlKTaUpu+2lKbv9pSq6L&#10;NCX3P2lKORsSX5wQKcs0T66bNCXXT5JSpC/TlHw9SFNm6+hLpTHzUzqtupa+lE6rrgWCYeHVUzqt&#10;qhbYFZH7jXMnKnVhoi8Qsht8PaXTqmiBNRB3NeZ11Ryee39KBxd9eFTdf8EbpisaOHn1lA6iL9HA&#10;SayndBDRiwZO5hCzdCCFPfMG/SkdZOZFA6diPaXTSgrGa3J4SqedFnRC6ymdVmIwfsH785MVtI9E&#10;soIWAUKgk6yg9zAwH8qf3/uQzQd+cDaMzr/1T0lV4ZMs6fDQwlPZT/Dq4TAuM1CvNbZMSX5IChq6&#10;UJXlx+Wfbnx0okX8QmrOv/dPS2cdRiZVX6hOSzL12UcXZOjDzo0uTEA/dv90stJHZNBvL8bOAiqE&#10;9kmMW5bie/syIf3X6yVfr5fYr6T/Op+ixaJlQ3r2KdpmZpJYv1pMj4JKE2z7jxjTN6XMR7/xHVE7&#10;0z4rpDdxOHiaPuIXTFyphO2Pb8Xl3u1t0GXD99UqG7mljrHhW2lXI9EdDZx8CMAVqXhIqfLBUtbH&#10;h2+ZVbFEGK8MSATxrninK1nnmkkX6FhBUYRRP9QigHeVOxFGGWDHqokinDLgxhburBIVJRG+K3iL&#10;4N0VlXXHJIJ3Ct27eIvIXWfUj7cI2111WmREGXiLoF3nlIG3qCRShRMhu4K3CNbt14KrrnR0TBim&#10;XBxv2nIFEp1RP96igoiykKjUiYwoA28RjOucMvAW1UOqcP8b4TdfP1CmcFZqOk3A9ZGm5D4+Tck1&#10;k6bk/idJ+bWKyH3iPo1Sto7Et2vTPLN1JKqI3GcHuw5efMPWfXQw4ihE+ZD/5mCEm3Bf5tOEwe/k&#10;J6RaCYu+hFQ7XWECOT0h1UpWwJUi7tMTUq1UBSYokfsD3W6yRVa3YO4RuZqQalUw9SekWjVM/Qmp&#10;dhWTkzfEw10J/t2EVLuKycmsJ6RaVUz9CalWFRPtWwhVPSHVrmJyQodERkdo1COIlJdTs56Qalcx&#10;OaFDhUG3B1nFlFFjJFOPGTVGMvWIHJZBSa8xalcxOaH1GqN2FZMTWtYYRbNw9+SNcPuOPkFnvvlG&#10;DoU++ebDvsgdPLgXUzmEbUssGecKeUp8iNXGh1o2zvqPM53Pxfgnz2JVoVjPv/VPS+Wrh/LIun36&#10;/E83t+jFCV/U6BEn0PkB+icXpwzT3L/1TyFOLlmnz15xMpUTyPzw/JMLU+SBnknW6bJXlr6sr7Uz&#10;T+Ul8E8hiT/+8C/9U2glT3ft/rwYmIaf8wGbcfG+uHUT62vRkP2Yzf/FB2zMv4+Hf2HQfIzH/WuI&#10;9E8Y8t/NB2/O/2bju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59Dwb2wAA&#10;AAMBAAAPAAAAZHJzL2Rvd25yZXYueG1sTI9Ba8JAEIXvhf6HZQq91U0aLJpmIyJtT1KoCuJtzI5J&#10;MDsbsmsS/31XL+1l4PEe732TLUbTiJ46V1tWEE8iEMSF1TWXCnbbz5cZCOeRNTaWScGVHCzyx4cM&#10;U20H/qF+40sRStilqKDyvk2ldEVFBt3EtsTBO9nOoA+yK6XucAjlppGvUfQmDdYcFipsaVVRcd5c&#10;jIKvAYdlEn/06/NpdT1sp9/7dUxKPT+Ny3cQnkb/F4YbfkCHPDAd7YW1E42C8Ii/3+Al8wTEUcF0&#10;FoPMM/mfPf8FAAD//wMAUEsDBAoAAAAAAAAAIQA9Mwh/eQEAAHkBAAAUAAAAZHJzL21lZGlhL2lt&#10;YWdlMS5wbmeJUE5HDQoaCgAAAA1JSERSAAAAKgAAAC8IBgAAAJUOWOgAAAAGYktHRAD/AP8A/6C9&#10;p5MAAAAJcEhZcwAADsQAAA7EAZUrDhsAAAEZSURBVFiF7dmxTgJBEMbxb3aP27uN67nkCgpasKCj&#10;8wV8A59A306tJRdsLLC2k9qEysSoRNTsZW2MdkgxcSGZfz3FL187dPNwF7EDqdSATRModwLlTqDc&#10;CZQ7gXInUO4Eyp1AuRModwLlTqDcCZQ7gXInUO4Eyp1AuRModwLlbqegbWrEBrXKZmaeWvFXNjP3&#10;yuV2BiCkxqwpuNzOlC9cAyBLrVlT5gvXqLqsLrxxE9rCVQkI3riruqwuFRHFQbd/qkkvtwlLQNCk&#10;l4Nu/4yIogIAozuLcW84qsze9fddSnAAgAPjpuPecGR0ZwEAFOPvcznGSI+r55On99fjl8+3o1X4&#10;OASg/wnYlpmZ7+f21heuqcvqnIh+cF825jjGGqg1VAAAAABJRU5ErkJgglBLAQItABQABgAIAAAA&#10;IQCxgme2CgEAABMCAAATAAAAAAAAAAAAAAAAAAAAAABbQ29udGVudF9UeXBlc10ueG1sUEsBAi0A&#10;FAAGAAgAAAAhADj9If/WAAAAlAEAAAsAAAAAAAAAAAAAAAAAOwEAAF9yZWxzLy5yZWxzUEsBAi0A&#10;FAAGAAgAAAAhAA0/27gsFAAA+3EAAA4AAAAAAAAAAAAAAAAAOgIAAGRycy9lMm9Eb2MueG1sUEsB&#10;Ai0AFAAGAAgAAAAhAKomDr68AAAAIQEAABkAAAAAAAAAAAAAAAAAkhYAAGRycy9fcmVscy9lMm9E&#10;b2MueG1sLnJlbHNQSwECLQAUAAYACAAAACEAefQ8G9sAAAADAQAADwAAAAAAAAAAAAAAAACFFwAA&#10;ZHJzL2Rvd25yZXYueG1sUEsBAi0ACgAAAAAAAAAhAD0zCH95AQAAeQEAABQAAAAAAAAAAAAAAAAA&#10;jRgAAGRycy9tZWRpYS9pbWFnZTEucG5nUEsFBgAAAAAGAAYAfAEAADgaAAAAAA==&#10;">
                <v:shape id="Picture 2602" o:spid="_x0000_s1027" type="#_x0000_t75" style="position:absolute;left:41;top:213;width:317;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18wwAAANsAAAAPAAAAZHJzL2Rvd25yZXYueG1sRI9Ba8JA&#10;FITvgv9heUIvYjYWIjZmFRFsvZWqhx4f2dckNPt2ya6a+OtdodDjMDPfMMWmN624UucbywrmSQqC&#10;uLS64UrB+bSfLUH4gKyxtUwKBvKwWY9HBeba3viLrsdQiQhhn6OCOgSXS+nLmgz6xDri6P3YzmCI&#10;squk7vAW4aaVr2m6kAYbjgs1OtrVVP4eL0aBm74PmbuHSyM5s5/fet5/7FulXib9dgUiUB/+w3/t&#10;g1aweIPnl/gD5PoBAAD//wMAUEsBAi0AFAAGAAgAAAAhANvh9svuAAAAhQEAABMAAAAAAAAAAAAA&#10;AAAAAAAAAFtDb250ZW50X1R5cGVzXS54bWxQSwECLQAUAAYACAAAACEAWvQsW78AAAAVAQAACwAA&#10;AAAAAAAAAAAAAAAfAQAAX3JlbHMvLnJlbHNQSwECLQAUAAYACAAAACEAQYm9fMMAAADbAAAADwAA&#10;AAAAAAAAAAAAAAAHAgAAZHJzL2Rvd25yZXYueG1sUEsFBgAAAAADAAMAtwAAAPcCAAAAAA==&#10;">
                  <v:imagedata r:id="rId45" o:title=""/>
                </v:shape>
                <v:shape id="AutoShape 2601" o:spid="_x0000_s1028" style="position:absolute;left:16;top:28;width:360;height:552;visibility:visible;mso-wrap-style:square;v-text-anchor:top" coordsize="3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4wQAAANsAAAAPAAAAZHJzL2Rvd25yZXYueG1sRE9NS8NA&#10;EL0L/odlhN7sRg9WYjeliIJCqTYteh2zk2xodjZkp0389+5B6PHxvperyXfqTENsAxu4m2egiKtg&#10;W24MHPavt4+goiBb7AKTgV+KsCqur5aY2zDyjs6lNCqFcMzRgBPpc61j5chjnIeeOHF1GDxKgkOj&#10;7YBjCvedvs+yB+2x5dTgsKdnR9WxPHkD7/X4bbdSfry0m+Zz/+VIfmRrzOxmWj+BEprkIv53v1kD&#10;i7Q+fUk/QBd/AAAA//8DAFBLAQItABQABgAIAAAAIQDb4fbL7gAAAIUBAAATAAAAAAAAAAAAAAAA&#10;AAAAAABbQ29udGVudF9UeXBlc10ueG1sUEsBAi0AFAAGAAgAAAAhAFr0LFu/AAAAFQEAAAsAAAAA&#10;AAAAAAAAAAAAHwEAAF9yZWxzLy5yZWxzUEsBAi0AFAAGAAgAAAAhAH7S9TjBAAAA2wAAAA8AAAAA&#10;AAAAAAAAAAAABwIAAGRycy9kb3ducmV2LnhtbFBLBQYAAAAAAwADALcAAAD1AgAAAAA=&#10;" path="m239,433r-124,l115,448r124,l239,433xm239,335r-124,l115,350r124,l239,335xm239,233r-124,l115,248r124,l239,233xm239,135r-124,l115,150r124,l239,135xm360,66l355,40,341,20r-1,-1l339,19r,47l339,484r-3,18l326,517r-15,10l293,531r-226,l49,527,34,517,24,502,21,484,21,66,24,48,34,34,49,24,67,20r226,l311,24r15,10l336,48r3,18l339,19,319,5,293,,67,,41,5,20,19,6,40,,66,,484r6,26l20,532r21,14l67,551r226,l319,546r21,-14l341,531r14,-21l360,484r,-418xe" fillcolor="#1d2123" stroked="f">
                  <v:path arrowok="t" o:connecttype="custom" o:connectlocs="115,462;239,477;239,364;115,379;239,364;115,262;239,277;239,164;115,179;239,164;355,69;340,48;339,95;336,531;311,556;67,560;34,546;21,513;24,77;49,53;293,49;326,63;339,95;319,34;67,29;20,48;0,95;6,539;41,575;293,580;340,561;355,539;360,95" o:connectangles="0,0,0,0,0,0,0,0,0,0,0,0,0,0,0,0,0,0,0,0,0,0,0,0,0,0,0,0,0,0,0,0,0" textboxrect="3163,3163,18437,18437"/>
                </v:shape>
                <v:shape id="Freeform 2600" o:spid="_x0000_s1029" style="position:absolute;width:393;height:135;visibility:visible;mso-wrap-style:square;v-text-anchor:top" coordsize="3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7pwgAAANsAAAAPAAAAZHJzL2Rvd25yZXYueG1sRI9Ba4NA&#10;FITvgf6H5RV6S9aUYoJ1DaWh2GvUpNeH+6pS961xN9H++2yhkOMwM98w6W42vbjS6DrLCtarCARx&#10;bXXHjYKq/FhuQTiPrLG3TAp+ycEue1ikmGg78YGuhW9EgLBLUEHr/ZBI6eqWDLqVHYiD921Hgz7I&#10;sZF6xCnATS+foyiWBjsOCy0O9N5S/VNcjII8/jruL1Ln/HKmopLlyTb2pNTT4/z2CsLT7O/h//an&#10;VrBZw9+X8ANkdgMAAP//AwBQSwECLQAUAAYACAAAACEA2+H2y+4AAACFAQAAEwAAAAAAAAAAAAAA&#10;AAAAAAAAW0NvbnRlbnRfVHlwZXNdLnhtbFBLAQItABQABgAIAAAAIQBa9CxbvwAAABUBAAALAAAA&#10;AAAAAAAAAAAAAB8BAABfcmVscy8ucmVsc1BLAQItABQABgAIAAAAIQBUME7pwgAAANsAAAAPAAAA&#10;AAAAAAAAAAAAAAcCAABkcnMvZG93bnJldi54bWxQSwUGAAAAAAMAAwC3AAAA9gIAAAAA&#10;" path="m363,l29,,18,2,9,9,2,18,,29,,135r392,l392,29,390,18,384,9,374,2,363,xe" fillcolor="black" stroked="f">
                  <v:path arrowok="t" o:connecttype="custom" o:connectlocs="363,0;29,0;18,2;9,9;2,18;0,29;0,135;392,135;392,29;390,18;384,9;374,2;363,0" o:connectangles="0,0,0,0,0,0,0,0,0,0,0,0,0"/>
                </v:shape>
                <v:shape id="Freeform 2599" o:spid="_x0000_s1030" style="position:absolute;left:175;top:223;width:173;height:333;visibility:visible;mso-wrap-style:square;v-text-anchor:top" coordsize="17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MmwwAAANsAAAAPAAAAZHJzL2Rvd25yZXYueG1sRI9BawIx&#10;FITvQv9DeAVvmq2IbVejlEJtL9qq6/25ed0N3bwsSdT135uC4HGYmW+Y2aKzjTiRD8axgqdhBoK4&#10;dNpwpaDYfQxeQISIrLFxTAouFGAxf+jNMNfuzBs6bWMlEoRDjgrqGNtcylDWZDEMXUucvF/nLcYk&#10;fSW1x3OC20aOsmwiLRpOCzW29F5T+bc9WgWf3c9yVVT78eG7fTUb41drWUSl+o/d2xREpC7ew7f2&#10;l1bwPIL/L+kHyPkVAAD//wMAUEsBAi0AFAAGAAgAAAAhANvh9svuAAAAhQEAABMAAAAAAAAAAAAA&#10;AAAAAAAAAFtDb250ZW50X1R5cGVzXS54bWxQSwECLQAUAAYACAAAACEAWvQsW78AAAAVAQAACwAA&#10;AAAAAAAAAAAAAAAfAQAAX3JlbHMvLnJlbHNQSwECLQAUAAYACAAAACEADDoDJsMAAADbAAAADwAA&#10;AAAAAAAAAAAAAAAHAgAAZHJzL2Rvd25yZXYueG1sUEsFBgAAAAADAAMAtwAAAPcCAAAAAA==&#10;" path="m172,l,,,38r79,l79,53,,53r,87l79,140r,15l,155r,83l79,238r,15l,253r,80l126,333r18,-4l159,319r10,-14l172,287,172,xe" fillcolor="#c2e3d1" stroked="f">
                  <v:path arrowok="t" o:connecttype="custom" o:connectlocs="172,224;0,224;0,262;79,262;79,277;0,277;0,364;79,364;79,379;0,379;0,462;79,462;79,477;0,477;0,557;126,557;144,553;159,543;169,529;172,511;172,224" o:connectangles="0,0,0,0,0,0,0,0,0,0,0,0,0,0,0,0,0,0,0,0,0"/>
                </v:shape>
                <v:shape id="Freeform 2598" o:spid="_x0000_s1031" style="position:absolute;left:175;top:134;width:188;height:434;visibility:visible;mso-wrap-style:square;v-text-anchor:top" coordsize="1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JxwgAAANsAAAAPAAAAZHJzL2Rvd25yZXYueG1sRI9Pa8JA&#10;FMTvBb/D8gRvdWMtUaKriEXw0B7qn/sz+0yC2fdCdo3x23cLhR6HmfkNs1z3rlYdtb4SNjAZJ6CI&#10;c7EVFwZOx93rHJQPyBZrYTLwJA/r1eBliZmVB39TdwiFihD2GRooQ2gyrX1ekkM/loY4eldpHYYo&#10;20LbFh8R7mr9liSpdlhxXCixoW1J+e1wdwY+fXpOsXKXj9pJ95WLpP70bsxo2G8WoAL14T/8195b&#10;A7Mp/H6JP0CvfgAAAP//AwBQSwECLQAUAAYACAAAACEA2+H2y+4AAACFAQAAEwAAAAAAAAAAAAAA&#10;AAAAAAAAW0NvbnRlbnRfVHlwZXNdLnhtbFBLAQItABQABgAIAAAAIQBa9CxbvwAAABUBAAALAAAA&#10;AAAAAAAAAAAAAB8BAABfcmVscy8ucmVsc1BLAQItABQABgAIAAAAIQDaDtJxwgAAANsAAAAPAAAA&#10;AAAAAAAAAAAAAAcCAABkcnMvZG93bnJldi54bWxQSwUGAAAAAAMAAwC3AAAA9gIAAAAA&#10;" path="m188,r-9,l179,378r-3,18l166,411r-15,10l133,425,,425r,8l127,433r24,-5l170,415r13,-19l188,372,188,xe" fillcolor="#1d2123" stroked="f">
                  <v:path arrowok="t" o:connecttype="custom" o:connectlocs="188,135;179,135;179,513;176,531;166,546;151,556;133,560;0,560;0,568;127,568;151,563;170,550;183,531;188,507;188,135" o:connectangles="0,0,0,0,0,0,0,0,0,0,0,0,0,0,0"/>
                </v:shape>
                <v:shape id="AutoShape 2597" o:spid="_x0000_s1032" style="position:absolute;left:175;top:163;width:80;height:314;visibility:visible;mso-wrap-style:square;v-text-anchor:top" coordsize="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AxAAAANsAAAAPAAAAZHJzL2Rvd25yZXYueG1sRI9Ra8Iw&#10;FIXfB/6HcAXfZqq4TappEUEYG2xY/QHX5toUm5vQZFr365fBYI+Hc853OOtysJ24Uh9axwpm0wwE&#10;ce10y42C42H3uAQRIrLGzjEpuFOAshg9rDHX7sZ7ulaxEQnCIUcFJkafSxlqQxbD1Hni5J1dbzEm&#10;2TdS93hLcNvJeZY9S4stpwWDnraG6kv1ZRXg+04f90vffn5vTXeqqqe3+4dXajIeNisQkYb4H/5r&#10;v2oFLwv4/ZJ+gCx+AAAA//8DAFBLAQItABQABgAIAAAAIQDb4fbL7gAAAIUBAAATAAAAAAAAAAAA&#10;AAAAAAAAAABbQ29udGVudF9UeXBlc10ueG1sUEsBAi0AFAAGAAgAAAAhAFr0LFu/AAAAFQEAAAsA&#10;AAAAAAAAAAAAAAAAHwEAAF9yZWxzLy5yZWxzUEsBAi0AFAAGAAgAAAAhAL4/d0DEAAAA2wAAAA8A&#10;AAAAAAAAAAAAAAAABwIAAGRycy9kb3ducmV2LnhtbFBLBQYAAAAAAwADALcAAAD4AgAAAAA=&#10;" path="m79,298l,298r,15l79,313r,-15xm79,200l,200r,15l79,215r,-15xm79,98l,98r,15l79,113r,-15xm79,l,,,15r79,l79,xe" fillcolor="#161a1d" stroked="f">
                  <v:path arrowok="t" o:connecttype="custom" o:connectlocs="79,462;0,462;0,477;79,477;79,462;79,364;0,364;0,379;79,379;79,364;79,262;0,262;0,277;79,277;79,262;79,164;0,164;0,179;79,179;79,164" o:connectangles="0,0,0,0,0,0,0,0,0,0,0,0,0,0,0,0,0,0,0,0" textboxrect="3163,3163,18437,18437"/>
                </v:shape>
                <w10:anchorlock/>
              </v:group>
            </w:pict>
          </mc:Fallback>
        </mc:AlternateContent>
      </w:r>
      <w:r w:rsidR="007E3556" w:rsidRPr="007F14B9">
        <w:rPr>
          <w:rFonts w:ascii="Tahoma"/>
          <w:position w:val="16"/>
          <w:sz w:val="20"/>
          <w:lang w:val="uk-UA"/>
        </w:rPr>
        <w:tab/>
      </w:r>
      <w:r>
        <w:rPr>
          <w:rFonts w:ascii="Tahoma"/>
          <w:noProof/>
          <w:sz w:val="20"/>
        </w:rPr>
        <mc:AlternateContent>
          <mc:Choice Requires="wpg">
            <w:drawing>
              <wp:inline distT="0" distB="0" distL="0" distR="0">
                <wp:extent cx="393065" cy="511810"/>
                <wp:effectExtent l="6350" t="1905" r="635" b="635"/>
                <wp:docPr id="3064"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511810"/>
                          <a:chOff x="0" y="0"/>
                          <a:chExt cx="619" cy="806"/>
                        </a:xfrm>
                      </wpg:grpSpPr>
                      <wps:wsp>
                        <wps:cNvPr id="3065" name="AutoShape 2595"/>
                        <wps:cNvSpPr>
                          <a:spLocks/>
                        </wps:cNvSpPr>
                        <wps:spPr bwMode="auto">
                          <a:xfrm>
                            <a:off x="9" y="9"/>
                            <a:ext cx="461" cy="649"/>
                          </a:xfrm>
                          <a:custGeom>
                            <a:avLst/>
                            <a:gdLst>
                              <a:gd name="T0" fmla="*/ 10 w 461"/>
                              <a:gd name="T1" fmla="*/ 10 h 649"/>
                              <a:gd name="T2" fmla="*/ 0 w 461"/>
                              <a:gd name="T3" fmla="*/ 648 h 649"/>
                              <a:gd name="T4" fmla="*/ 450 w 461"/>
                              <a:gd name="T5" fmla="*/ 658 h 649"/>
                              <a:gd name="T6" fmla="*/ 461 w 461"/>
                              <a:gd name="T7" fmla="*/ 541 h 649"/>
                              <a:gd name="T8" fmla="*/ 253 w 461"/>
                              <a:gd name="T9" fmla="*/ 531 h 649"/>
                              <a:gd name="T10" fmla="*/ 264 w 461"/>
                              <a:gd name="T11" fmla="*/ 495 h 649"/>
                              <a:gd name="T12" fmla="*/ 461 w 461"/>
                              <a:gd name="T13" fmla="*/ 449 h 649"/>
                              <a:gd name="T14" fmla="*/ 69 w 461"/>
                              <a:gd name="T15" fmla="*/ 439 h 649"/>
                              <a:gd name="T16" fmla="*/ 79 w 461"/>
                              <a:gd name="T17" fmla="*/ 403 h 649"/>
                              <a:gd name="T18" fmla="*/ 461 w 461"/>
                              <a:gd name="T19" fmla="*/ 357 h 649"/>
                              <a:gd name="T20" fmla="*/ 69 w 461"/>
                              <a:gd name="T21" fmla="*/ 347 h 649"/>
                              <a:gd name="T22" fmla="*/ 79 w 461"/>
                              <a:gd name="T23" fmla="*/ 311 h 649"/>
                              <a:gd name="T24" fmla="*/ 461 w 461"/>
                              <a:gd name="T25" fmla="*/ 265 h 649"/>
                              <a:gd name="T26" fmla="*/ 69 w 461"/>
                              <a:gd name="T27" fmla="*/ 255 h 649"/>
                              <a:gd name="T28" fmla="*/ 79 w 461"/>
                              <a:gd name="T29" fmla="*/ 219 h 649"/>
                              <a:gd name="T30" fmla="*/ 461 w 461"/>
                              <a:gd name="T31" fmla="*/ 173 h 649"/>
                              <a:gd name="T32" fmla="*/ 69 w 461"/>
                              <a:gd name="T33" fmla="*/ 162 h 649"/>
                              <a:gd name="T34" fmla="*/ 79 w 461"/>
                              <a:gd name="T35" fmla="*/ 127 h 649"/>
                              <a:gd name="T36" fmla="*/ 461 w 461"/>
                              <a:gd name="T37" fmla="*/ 20 h 649"/>
                              <a:gd name="T38" fmla="*/ 461 w 461"/>
                              <a:gd name="T39" fmla="*/ 495 h 649"/>
                              <a:gd name="T40" fmla="*/ 391 w 461"/>
                              <a:gd name="T41" fmla="*/ 505 h 649"/>
                              <a:gd name="T42" fmla="*/ 381 w 461"/>
                              <a:gd name="T43" fmla="*/ 541 h 649"/>
                              <a:gd name="T44" fmla="*/ 461 w 461"/>
                              <a:gd name="T45" fmla="*/ 495 h 649"/>
                              <a:gd name="T46" fmla="*/ 381 w 461"/>
                              <a:gd name="T47" fmla="*/ 403 h 649"/>
                              <a:gd name="T48" fmla="*/ 391 w 461"/>
                              <a:gd name="T49" fmla="*/ 439 h 649"/>
                              <a:gd name="T50" fmla="*/ 461 w 461"/>
                              <a:gd name="T51" fmla="*/ 449 h 649"/>
                              <a:gd name="T52" fmla="*/ 461 w 461"/>
                              <a:gd name="T53" fmla="*/ 311 h 649"/>
                              <a:gd name="T54" fmla="*/ 391 w 461"/>
                              <a:gd name="T55" fmla="*/ 321 h 649"/>
                              <a:gd name="T56" fmla="*/ 381 w 461"/>
                              <a:gd name="T57" fmla="*/ 357 h 649"/>
                              <a:gd name="T58" fmla="*/ 461 w 461"/>
                              <a:gd name="T59" fmla="*/ 311 h 649"/>
                              <a:gd name="T60" fmla="*/ 381 w 461"/>
                              <a:gd name="T61" fmla="*/ 219 h 649"/>
                              <a:gd name="T62" fmla="*/ 391 w 461"/>
                              <a:gd name="T63" fmla="*/ 255 h 649"/>
                              <a:gd name="T64" fmla="*/ 461 w 461"/>
                              <a:gd name="T65" fmla="*/ 265 h 649"/>
                              <a:gd name="T66" fmla="*/ 461 w 461"/>
                              <a:gd name="T67" fmla="*/ 127 h 649"/>
                              <a:gd name="T68" fmla="*/ 253 w 461"/>
                              <a:gd name="T69" fmla="*/ 137 h 649"/>
                              <a:gd name="T70" fmla="*/ 243 w 461"/>
                              <a:gd name="T71" fmla="*/ 173 h 649"/>
                              <a:gd name="T72" fmla="*/ 461 w 461"/>
                              <a:gd name="T73" fmla="*/ 127 h 6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3163 w 461"/>
                              <a:gd name="T112" fmla="*/ 3163 h 649"/>
                              <a:gd name="T113" fmla="*/ 18437 w 461"/>
                              <a:gd name="T114" fmla="*/ 18437 h 649"/>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61" h="649">
                                <a:moveTo>
                                  <a:pt x="450" y="0"/>
                                </a:moveTo>
                                <a:lnTo>
                                  <a:pt x="10" y="0"/>
                                </a:lnTo>
                                <a:lnTo>
                                  <a:pt x="0" y="10"/>
                                </a:lnTo>
                                <a:lnTo>
                                  <a:pt x="0" y="638"/>
                                </a:lnTo>
                                <a:lnTo>
                                  <a:pt x="10" y="648"/>
                                </a:lnTo>
                                <a:lnTo>
                                  <a:pt x="450" y="648"/>
                                </a:lnTo>
                                <a:lnTo>
                                  <a:pt x="461" y="638"/>
                                </a:lnTo>
                                <a:lnTo>
                                  <a:pt x="461" y="531"/>
                                </a:lnTo>
                                <a:lnTo>
                                  <a:pt x="264" y="531"/>
                                </a:lnTo>
                                <a:lnTo>
                                  <a:pt x="253" y="521"/>
                                </a:lnTo>
                                <a:lnTo>
                                  <a:pt x="253" y="495"/>
                                </a:lnTo>
                                <a:lnTo>
                                  <a:pt x="264" y="485"/>
                                </a:lnTo>
                                <a:lnTo>
                                  <a:pt x="461" y="485"/>
                                </a:lnTo>
                                <a:lnTo>
                                  <a:pt x="461" y="439"/>
                                </a:lnTo>
                                <a:lnTo>
                                  <a:pt x="79" y="439"/>
                                </a:lnTo>
                                <a:lnTo>
                                  <a:pt x="69" y="429"/>
                                </a:lnTo>
                                <a:lnTo>
                                  <a:pt x="69" y="403"/>
                                </a:lnTo>
                                <a:lnTo>
                                  <a:pt x="79" y="393"/>
                                </a:lnTo>
                                <a:lnTo>
                                  <a:pt x="461" y="393"/>
                                </a:lnTo>
                                <a:lnTo>
                                  <a:pt x="461" y="347"/>
                                </a:lnTo>
                                <a:lnTo>
                                  <a:pt x="79" y="347"/>
                                </a:lnTo>
                                <a:lnTo>
                                  <a:pt x="69" y="337"/>
                                </a:lnTo>
                                <a:lnTo>
                                  <a:pt x="69" y="311"/>
                                </a:lnTo>
                                <a:lnTo>
                                  <a:pt x="79" y="301"/>
                                </a:lnTo>
                                <a:lnTo>
                                  <a:pt x="461" y="301"/>
                                </a:lnTo>
                                <a:lnTo>
                                  <a:pt x="461" y="255"/>
                                </a:lnTo>
                                <a:lnTo>
                                  <a:pt x="79" y="255"/>
                                </a:lnTo>
                                <a:lnTo>
                                  <a:pt x="69" y="245"/>
                                </a:lnTo>
                                <a:lnTo>
                                  <a:pt x="69" y="219"/>
                                </a:lnTo>
                                <a:lnTo>
                                  <a:pt x="79" y="209"/>
                                </a:lnTo>
                                <a:lnTo>
                                  <a:pt x="461" y="209"/>
                                </a:lnTo>
                                <a:lnTo>
                                  <a:pt x="461" y="163"/>
                                </a:lnTo>
                                <a:lnTo>
                                  <a:pt x="79" y="163"/>
                                </a:lnTo>
                                <a:lnTo>
                                  <a:pt x="69" y="152"/>
                                </a:lnTo>
                                <a:lnTo>
                                  <a:pt x="69" y="127"/>
                                </a:lnTo>
                                <a:lnTo>
                                  <a:pt x="79" y="117"/>
                                </a:lnTo>
                                <a:lnTo>
                                  <a:pt x="461" y="117"/>
                                </a:lnTo>
                                <a:lnTo>
                                  <a:pt x="461" y="10"/>
                                </a:lnTo>
                                <a:lnTo>
                                  <a:pt x="450" y="0"/>
                                </a:lnTo>
                                <a:close/>
                                <a:moveTo>
                                  <a:pt x="461" y="485"/>
                                </a:moveTo>
                                <a:lnTo>
                                  <a:pt x="381" y="485"/>
                                </a:lnTo>
                                <a:lnTo>
                                  <a:pt x="391" y="495"/>
                                </a:lnTo>
                                <a:lnTo>
                                  <a:pt x="391" y="521"/>
                                </a:lnTo>
                                <a:lnTo>
                                  <a:pt x="381" y="531"/>
                                </a:lnTo>
                                <a:lnTo>
                                  <a:pt x="461" y="531"/>
                                </a:lnTo>
                                <a:lnTo>
                                  <a:pt x="461" y="485"/>
                                </a:lnTo>
                                <a:close/>
                                <a:moveTo>
                                  <a:pt x="461" y="393"/>
                                </a:moveTo>
                                <a:lnTo>
                                  <a:pt x="381" y="393"/>
                                </a:lnTo>
                                <a:lnTo>
                                  <a:pt x="391" y="403"/>
                                </a:lnTo>
                                <a:lnTo>
                                  <a:pt x="391" y="429"/>
                                </a:lnTo>
                                <a:lnTo>
                                  <a:pt x="381" y="439"/>
                                </a:lnTo>
                                <a:lnTo>
                                  <a:pt x="461" y="439"/>
                                </a:lnTo>
                                <a:lnTo>
                                  <a:pt x="461" y="393"/>
                                </a:lnTo>
                                <a:close/>
                                <a:moveTo>
                                  <a:pt x="461" y="301"/>
                                </a:moveTo>
                                <a:lnTo>
                                  <a:pt x="381" y="301"/>
                                </a:lnTo>
                                <a:lnTo>
                                  <a:pt x="391" y="311"/>
                                </a:lnTo>
                                <a:lnTo>
                                  <a:pt x="391" y="337"/>
                                </a:lnTo>
                                <a:lnTo>
                                  <a:pt x="381" y="347"/>
                                </a:lnTo>
                                <a:lnTo>
                                  <a:pt x="461" y="347"/>
                                </a:lnTo>
                                <a:lnTo>
                                  <a:pt x="461" y="301"/>
                                </a:lnTo>
                                <a:close/>
                                <a:moveTo>
                                  <a:pt x="461" y="209"/>
                                </a:moveTo>
                                <a:lnTo>
                                  <a:pt x="381" y="209"/>
                                </a:lnTo>
                                <a:lnTo>
                                  <a:pt x="391" y="219"/>
                                </a:lnTo>
                                <a:lnTo>
                                  <a:pt x="391" y="245"/>
                                </a:lnTo>
                                <a:lnTo>
                                  <a:pt x="381" y="255"/>
                                </a:lnTo>
                                <a:lnTo>
                                  <a:pt x="461" y="255"/>
                                </a:lnTo>
                                <a:lnTo>
                                  <a:pt x="461" y="209"/>
                                </a:lnTo>
                                <a:close/>
                                <a:moveTo>
                                  <a:pt x="461" y="117"/>
                                </a:moveTo>
                                <a:lnTo>
                                  <a:pt x="243" y="117"/>
                                </a:lnTo>
                                <a:lnTo>
                                  <a:pt x="253" y="127"/>
                                </a:lnTo>
                                <a:lnTo>
                                  <a:pt x="253" y="152"/>
                                </a:lnTo>
                                <a:lnTo>
                                  <a:pt x="243" y="163"/>
                                </a:lnTo>
                                <a:lnTo>
                                  <a:pt x="461" y="163"/>
                                </a:lnTo>
                                <a:lnTo>
                                  <a:pt x="461" y="117"/>
                                </a:lnTo>
                                <a:close/>
                              </a:path>
                            </a:pathLst>
                          </a:custGeom>
                          <a:solidFill>
                            <a:srgbClr val="EAE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6" name="Picture 25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 y="116"/>
                            <a:ext cx="343" cy="435"/>
                          </a:xfrm>
                          <a:prstGeom prst="rect">
                            <a:avLst/>
                          </a:prstGeom>
                          <a:noFill/>
                          <a:extLst>
                            <a:ext uri="{909E8E84-426E-40DD-AFC4-6F175D3DCCD1}">
                              <a14:hiddenFill xmlns:a14="http://schemas.microsoft.com/office/drawing/2010/main">
                                <a:solidFill>
                                  <a:srgbClr val="FFFFFF"/>
                                </a:solidFill>
                              </a14:hiddenFill>
                            </a:ext>
                          </a:extLst>
                        </pic:spPr>
                      </pic:pic>
                      <wps:wsp>
                        <wps:cNvPr id="3067" name="Freeform 2593"/>
                        <wps:cNvSpPr>
                          <a:spLocks/>
                        </wps:cNvSpPr>
                        <wps:spPr bwMode="auto">
                          <a:xfrm>
                            <a:off x="9" y="9"/>
                            <a:ext cx="461" cy="649"/>
                          </a:xfrm>
                          <a:custGeom>
                            <a:avLst/>
                            <a:gdLst>
                              <a:gd name="T0" fmla="*/ 0 w 461"/>
                              <a:gd name="T1" fmla="*/ 33 h 649"/>
                              <a:gd name="T2" fmla="*/ 0 w 461"/>
                              <a:gd name="T3" fmla="*/ 635 h 649"/>
                              <a:gd name="T4" fmla="*/ 0 w 461"/>
                              <a:gd name="T5" fmla="*/ 648 h 649"/>
                              <a:gd name="T6" fmla="*/ 10 w 461"/>
                              <a:gd name="T7" fmla="*/ 658 h 649"/>
                              <a:gd name="T8" fmla="*/ 23 w 461"/>
                              <a:gd name="T9" fmla="*/ 658 h 649"/>
                              <a:gd name="T10" fmla="*/ 438 w 461"/>
                              <a:gd name="T11" fmla="*/ 658 h 649"/>
                              <a:gd name="T12" fmla="*/ 450 w 461"/>
                              <a:gd name="T13" fmla="*/ 658 h 649"/>
                              <a:gd name="T14" fmla="*/ 461 w 461"/>
                              <a:gd name="T15" fmla="*/ 648 h 649"/>
                              <a:gd name="T16" fmla="*/ 461 w 461"/>
                              <a:gd name="T17" fmla="*/ 635 h 649"/>
                              <a:gd name="T18" fmla="*/ 461 w 461"/>
                              <a:gd name="T19" fmla="*/ 33 h 649"/>
                              <a:gd name="T20" fmla="*/ 461 w 461"/>
                              <a:gd name="T21" fmla="*/ 20 h 649"/>
                              <a:gd name="T22" fmla="*/ 450 w 461"/>
                              <a:gd name="T23" fmla="*/ 10 h 649"/>
                              <a:gd name="T24" fmla="*/ 438 w 461"/>
                              <a:gd name="T25" fmla="*/ 10 h 649"/>
                              <a:gd name="T26" fmla="*/ 23 w 461"/>
                              <a:gd name="T27" fmla="*/ 10 h 649"/>
                              <a:gd name="T28" fmla="*/ 10 w 461"/>
                              <a:gd name="T29" fmla="*/ 10 h 649"/>
                              <a:gd name="T30" fmla="*/ 0 w 461"/>
                              <a:gd name="T31" fmla="*/ 20 h 649"/>
                              <a:gd name="T32" fmla="*/ 0 w 461"/>
                              <a:gd name="T33" fmla="*/ 33 h 6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61" h="649">
                                <a:moveTo>
                                  <a:pt x="0" y="23"/>
                                </a:moveTo>
                                <a:lnTo>
                                  <a:pt x="0" y="625"/>
                                </a:lnTo>
                                <a:lnTo>
                                  <a:pt x="0" y="638"/>
                                </a:lnTo>
                                <a:lnTo>
                                  <a:pt x="10" y="648"/>
                                </a:lnTo>
                                <a:lnTo>
                                  <a:pt x="23" y="648"/>
                                </a:lnTo>
                                <a:lnTo>
                                  <a:pt x="438" y="648"/>
                                </a:lnTo>
                                <a:lnTo>
                                  <a:pt x="450" y="648"/>
                                </a:lnTo>
                                <a:lnTo>
                                  <a:pt x="461" y="638"/>
                                </a:lnTo>
                                <a:lnTo>
                                  <a:pt x="461" y="625"/>
                                </a:lnTo>
                                <a:lnTo>
                                  <a:pt x="461" y="23"/>
                                </a:lnTo>
                                <a:lnTo>
                                  <a:pt x="461" y="10"/>
                                </a:lnTo>
                                <a:lnTo>
                                  <a:pt x="450" y="0"/>
                                </a:lnTo>
                                <a:lnTo>
                                  <a:pt x="438" y="0"/>
                                </a:lnTo>
                                <a:lnTo>
                                  <a:pt x="23" y="0"/>
                                </a:lnTo>
                                <a:lnTo>
                                  <a:pt x="10" y="0"/>
                                </a:lnTo>
                                <a:lnTo>
                                  <a:pt x="0" y="10"/>
                                </a:lnTo>
                                <a:lnTo>
                                  <a:pt x="0" y="23"/>
                                </a:lnTo>
                                <a:close/>
                              </a:path>
                            </a:pathLst>
                          </a:custGeom>
                          <a:noFill/>
                          <a:ln w="12573">
                            <a:solidFill>
                              <a:srgbClr val="1D2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Freeform 2592"/>
                        <wps:cNvSpPr>
                          <a:spLocks/>
                        </wps:cNvSpPr>
                        <wps:spPr bwMode="auto">
                          <a:xfrm>
                            <a:off x="148" y="149"/>
                            <a:ext cx="461" cy="647"/>
                          </a:xfrm>
                          <a:custGeom>
                            <a:avLst/>
                            <a:gdLst>
                              <a:gd name="T0" fmla="*/ 450 w 461"/>
                              <a:gd name="T1" fmla="*/ 150 h 647"/>
                              <a:gd name="T2" fmla="*/ 369 w 461"/>
                              <a:gd name="T3" fmla="*/ 150 h 647"/>
                              <a:gd name="T4" fmla="*/ 369 w 461"/>
                              <a:gd name="T5" fmla="*/ 635 h 647"/>
                              <a:gd name="T6" fmla="*/ 363 w 461"/>
                              <a:gd name="T7" fmla="*/ 662 h 647"/>
                              <a:gd name="T8" fmla="*/ 348 w 461"/>
                              <a:gd name="T9" fmla="*/ 684 h 647"/>
                              <a:gd name="T10" fmla="*/ 326 w 461"/>
                              <a:gd name="T11" fmla="*/ 699 h 647"/>
                              <a:gd name="T12" fmla="*/ 300 w 461"/>
                              <a:gd name="T13" fmla="*/ 704 h 647"/>
                              <a:gd name="T14" fmla="*/ 0 w 461"/>
                              <a:gd name="T15" fmla="*/ 704 h 647"/>
                              <a:gd name="T16" fmla="*/ 0 w 461"/>
                              <a:gd name="T17" fmla="*/ 786 h 647"/>
                              <a:gd name="T18" fmla="*/ 10 w 461"/>
                              <a:gd name="T19" fmla="*/ 796 h 647"/>
                              <a:gd name="T20" fmla="*/ 23 w 461"/>
                              <a:gd name="T21" fmla="*/ 796 h 647"/>
                              <a:gd name="T22" fmla="*/ 450 w 461"/>
                              <a:gd name="T23" fmla="*/ 796 h 647"/>
                              <a:gd name="T24" fmla="*/ 461 w 461"/>
                              <a:gd name="T25" fmla="*/ 786 h 647"/>
                              <a:gd name="T26" fmla="*/ 461 w 461"/>
                              <a:gd name="T27" fmla="*/ 160 h 647"/>
                              <a:gd name="T28" fmla="*/ 450 w 461"/>
                              <a:gd name="T29" fmla="*/ 150 h 6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1" h="647">
                                <a:moveTo>
                                  <a:pt x="450" y="0"/>
                                </a:moveTo>
                                <a:lnTo>
                                  <a:pt x="369" y="0"/>
                                </a:lnTo>
                                <a:lnTo>
                                  <a:pt x="369" y="485"/>
                                </a:lnTo>
                                <a:lnTo>
                                  <a:pt x="363" y="512"/>
                                </a:lnTo>
                                <a:lnTo>
                                  <a:pt x="348" y="534"/>
                                </a:lnTo>
                                <a:lnTo>
                                  <a:pt x="326" y="549"/>
                                </a:lnTo>
                                <a:lnTo>
                                  <a:pt x="300" y="554"/>
                                </a:lnTo>
                                <a:lnTo>
                                  <a:pt x="0" y="554"/>
                                </a:lnTo>
                                <a:lnTo>
                                  <a:pt x="0" y="636"/>
                                </a:lnTo>
                                <a:lnTo>
                                  <a:pt x="10" y="646"/>
                                </a:lnTo>
                                <a:lnTo>
                                  <a:pt x="23" y="646"/>
                                </a:lnTo>
                                <a:lnTo>
                                  <a:pt x="450" y="646"/>
                                </a:lnTo>
                                <a:lnTo>
                                  <a:pt x="461" y="636"/>
                                </a:lnTo>
                                <a:lnTo>
                                  <a:pt x="461" y="10"/>
                                </a:lnTo>
                                <a:lnTo>
                                  <a:pt x="450" y="0"/>
                                </a:lnTo>
                                <a:close/>
                              </a:path>
                            </a:pathLst>
                          </a:custGeom>
                          <a:solidFill>
                            <a:srgbClr val="C2E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Freeform 2591"/>
                        <wps:cNvSpPr>
                          <a:spLocks/>
                        </wps:cNvSpPr>
                        <wps:spPr bwMode="auto">
                          <a:xfrm>
                            <a:off x="148" y="149"/>
                            <a:ext cx="461" cy="647"/>
                          </a:xfrm>
                          <a:custGeom>
                            <a:avLst/>
                            <a:gdLst>
                              <a:gd name="T0" fmla="*/ 23 w 461"/>
                              <a:gd name="T1" fmla="*/ 796 h 647"/>
                              <a:gd name="T2" fmla="*/ 438 w 461"/>
                              <a:gd name="T3" fmla="*/ 796 h 647"/>
                              <a:gd name="T4" fmla="*/ 450 w 461"/>
                              <a:gd name="T5" fmla="*/ 796 h 647"/>
                              <a:gd name="T6" fmla="*/ 461 w 461"/>
                              <a:gd name="T7" fmla="*/ 786 h 647"/>
                              <a:gd name="T8" fmla="*/ 461 w 461"/>
                              <a:gd name="T9" fmla="*/ 773 h 647"/>
                              <a:gd name="T10" fmla="*/ 461 w 461"/>
                              <a:gd name="T11" fmla="*/ 173 h 647"/>
                              <a:gd name="T12" fmla="*/ 461 w 461"/>
                              <a:gd name="T13" fmla="*/ 160 h 647"/>
                              <a:gd name="T14" fmla="*/ 450 w 461"/>
                              <a:gd name="T15" fmla="*/ 150 h 647"/>
                              <a:gd name="T16" fmla="*/ 438 w 461"/>
                              <a:gd name="T17" fmla="*/ 150 h 647"/>
                              <a:gd name="T18" fmla="*/ 369 w 461"/>
                              <a:gd name="T19" fmla="*/ 150 h 647"/>
                              <a:gd name="T20" fmla="*/ 369 w 461"/>
                              <a:gd name="T21" fmla="*/ 635 h 647"/>
                              <a:gd name="T22" fmla="*/ 363 w 461"/>
                              <a:gd name="T23" fmla="*/ 662 h 647"/>
                              <a:gd name="T24" fmla="*/ 348 w 461"/>
                              <a:gd name="T25" fmla="*/ 684 h 647"/>
                              <a:gd name="T26" fmla="*/ 326 w 461"/>
                              <a:gd name="T27" fmla="*/ 699 h 647"/>
                              <a:gd name="T28" fmla="*/ 300 w 461"/>
                              <a:gd name="T29" fmla="*/ 704 h 647"/>
                              <a:gd name="T30" fmla="*/ 0 w 461"/>
                              <a:gd name="T31" fmla="*/ 704 h 647"/>
                              <a:gd name="T32" fmla="*/ 0 w 461"/>
                              <a:gd name="T33" fmla="*/ 773 h 647"/>
                              <a:gd name="T34" fmla="*/ 0 w 461"/>
                              <a:gd name="T35" fmla="*/ 786 h 647"/>
                              <a:gd name="T36" fmla="*/ 10 w 461"/>
                              <a:gd name="T37" fmla="*/ 796 h 647"/>
                              <a:gd name="T38" fmla="*/ 23 w 461"/>
                              <a:gd name="T39" fmla="*/ 796 h 64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1" h="647">
                                <a:moveTo>
                                  <a:pt x="23" y="646"/>
                                </a:moveTo>
                                <a:lnTo>
                                  <a:pt x="438" y="646"/>
                                </a:lnTo>
                                <a:lnTo>
                                  <a:pt x="450" y="646"/>
                                </a:lnTo>
                                <a:lnTo>
                                  <a:pt x="461" y="636"/>
                                </a:lnTo>
                                <a:lnTo>
                                  <a:pt x="461" y="623"/>
                                </a:lnTo>
                                <a:lnTo>
                                  <a:pt x="461" y="23"/>
                                </a:lnTo>
                                <a:lnTo>
                                  <a:pt x="461" y="10"/>
                                </a:lnTo>
                                <a:lnTo>
                                  <a:pt x="450" y="0"/>
                                </a:lnTo>
                                <a:lnTo>
                                  <a:pt x="438" y="0"/>
                                </a:lnTo>
                                <a:lnTo>
                                  <a:pt x="369" y="0"/>
                                </a:lnTo>
                                <a:lnTo>
                                  <a:pt x="369" y="485"/>
                                </a:lnTo>
                                <a:lnTo>
                                  <a:pt x="363" y="512"/>
                                </a:lnTo>
                                <a:lnTo>
                                  <a:pt x="348" y="534"/>
                                </a:lnTo>
                                <a:lnTo>
                                  <a:pt x="326" y="549"/>
                                </a:lnTo>
                                <a:lnTo>
                                  <a:pt x="300" y="554"/>
                                </a:lnTo>
                                <a:lnTo>
                                  <a:pt x="0" y="554"/>
                                </a:lnTo>
                                <a:lnTo>
                                  <a:pt x="0" y="623"/>
                                </a:lnTo>
                                <a:lnTo>
                                  <a:pt x="0" y="636"/>
                                </a:lnTo>
                                <a:lnTo>
                                  <a:pt x="10" y="646"/>
                                </a:lnTo>
                                <a:lnTo>
                                  <a:pt x="23" y="646"/>
                                </a:lnTo>
                                <a:close/>
                              </a:path>
                            </a:pathLst>
                          </a:custGeom>
                          <a:noFill/>
                          <a:ln w="12370">
                            <a:solidFill>
                              <a:srgbClr val="1D2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0CDFA9" id="Group 2590" o:spid="_x0000_s1026" style="width:30.95pt;height:40.3pt;mso-position-horizontal-relative:char;mso-position-vertical-relative:line" coordsize="61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ZQfRBEAAFJkAAAOAAAAZHJzL2Uyb0RvYy54bWzsXW1vI7cR/l6g/0HQ&#10;xwKO912SEV9w8UtQIG2D5voDZEm2hMhadSWf71r0v/cZLsmd0Wq4vOQa4NIccF7JGg45z3CHnIez&#10;8tfffHjejt6vmsOm3l2P06+S8Wi1W9TLze7pevyPd/cX0/HocJzvlvNtvVtdjz+uDuNv3vzxD1+/&#10;7q9WWb2ut8tVM4KS3eHqdX89Xh+P+6vLy8NivXqeH76q96sdPnysm+f5EW+bp8tlM3+F9uftZZYk&#10;1eVr3Sz3Tb1YHQ747W374fiN0f/4uFoc//b4eFgdR9vrMcZ2ND8b8/OBfl6++Xp+9dTM9+vNwg5j&#10;/jNG8Tzf7NCpV3U7P85HL82mp+p5s2jqQ/14/GpRP1/Wj4+bxcrYAGvS5MSa75r6ZW9sebp6fdp7&#10;mADtCU4/W+3ir+9/aEab5fU4T6piPNrNn+El0/EoK2cGoNf90xXkvmv2P+5/aFor8fL7evHTAfhd&#10;nn5O759a4dHD61/qJTTOX461AejDY/NMKmD66IPxw0fvh9WH42iBX+YzDKYcjxb4qEzTaWr9tFjD&#10;mb1Wi/WdbVels7bRNKnIs5fzq7Y7M0Q7JJoamGuHDs7DL4Pzx/V8vzJeOhBMHZywoIXzLYw3UgRp&#10;SSOjIUDW4XngYLJPSOwAzAdhhN3AatZOZwdjUaUtHFVhPvFwzK8WL4fjd6vaeGL+/vvDsb0Plnhl&#10;/Lu0I3+He+bxeYtb4k+XozQZvY5IqRV2MuiFy6xHtj/cDV5PxmQUNTkTqYrp6KweTFHfV1EqmgC8&#10;F6pKRVPFhGDUedMmTKgs0vNjQojz3WVlfl4TPOSFylzRhIneSWVVcV5VygEvZuX5UaUcctXAlKNe&#10;FDNFF4e9minD4rAXuaaK4z7RVHHciyRXRsWB1y3kyOfl5LyujCOvWZhx4PNCU8WB1yzMOO55qsyH&#10;jOOuWphx4LNKmQ8ZB161kAOflZoqDrxqIcc9S5XpkHPcVQtzDnw6UeZDzoHXLMw58GmVnZ8OOQde&#10;szDnuKeZMh1yjrtuoQA+UUbFcddVceDV8FBw4POZEv8KDnyZKPOh4MDnU00XR14NpgVHXrWx4NDr&#10;NnLo9XFx6NVgU3DsdbwE9loMLDn2qo0lx14NzSXHXtfFsVfDTcmxV20sOfZ5poSuMgr7kmOvBueS&#10;Y6/byLFXbaw49uqcoJ2TX67V4FVx7FW8Ko69GlNp8+17VG2kXbGXUkN9xbHXdXHs1fBVcezV3U3F&#10;sU9zJRROOPZZoeyUJhx7NdhPOPaqjROOvWrjhGOfjKoE/0ZVWSJ0n2x1Jxz/sCT3QViS+yEsyX0R&#10;luT+CEpOuU/CktwvYUnum7Ak909YMtpH02gfTaN9NI320TTaR9NoHyEN7+76IEqzaB/Non00i/bR&#10;LNpHyIJjLYr20SzaR7NoH82ifZQm0U5Kk2gvpUm0m9Ik2k9pEu2oNIn2VArSJdKpaRLtqzSJdlaa&#10;xHtLZNrBWyoV6XaeVsqylYqE28idZTBSkXKn0wKr5XlaJeVeagW9RnA5T46tma8dgbP4sLMMDl6N&#10;5sTBvsPiRpTOvj4Qc0aEDpiid4bEgRLI0adMvBTimH4kntNCeFa8EuIYMYkbjuus+ESIY8KQ+ETV&#10;PhXimAkk7sis/thnQpx8TPJwoDJ6LH4cG/KgaaCaO01lA2tvqho8zWQDa3GqmjzNZQNrM5hNzQbp&#10;XyIyyAZwFVqDEw9bo8FIaA2kj4mUMD3oRksvE/NgGuhGSz9n1uhMN1p6mlgE6gE8gWIDllDuaaIK&#10;TAPVaKykooE1Gjm/1oP0NKX9pgfVaKyrogdrdK4ajeWVN6AMnnpAjq4NSXqa0nTTQDdaeppycdNA&#10;N1p6urBGF7rR0tOUVZsedKOlpyl1pgZIjhWjaSHmMFGCbFqoVtN6LFpYs5Hoqn1IZ1Oya/pQ7abV&#10;WfRhDS9Vw2mR5i0ocaU+Wv79XHCltVq0sJYjAVXtkA6nJNT0EbBcepxSTdMiYLl0OSWUpkXAculz&#10;ShupBRJDzQ6Eem45JYemhbC8xcwukA2OBulQEKsDdmM4F8QLtMLRIF5gJ4XTQbwoqEcsnvMjrbHu&#10;5ej1eoyUczxaX4/prIN+/1y/X72rjcSRFlocTpgxmKMr9Nx9vt1xObtIOTH3obvujbJWFURb+92H&#10;7sqFqnwalLL94YAlKOaGPyhHMADqoW4NXJDD0UewXxx6GH2DciV8RPr8OufAcNcWFDAWRg4cYVS/&#10;BbLHEMjOjmg5H87duNy1Hd8EW1aYgeOSYLfEr5CYXxGdFndttTkxBJuQEbZTHLMGxZyt0XI+7LtR&#10;uauwFQcnwW6tEXkeJ+Z3d64zd5WdIsaHIPG2RsqBxwvqsxAPiVlbM/DZodE5Mb8LdDa6q7A1Qx4U&#10;0uZsjZVDyhPUZ20dErNGpFiQQ6NzYlnY/a5Tv5N2ULhrC4mzNY2VC8dYFxZPpRbb+rCCVTzOywF0&#10;AUNbCUBGtzf5QAgC0RwV0pzcUIh0/Q6FXAdlrFxnsXPJMEpdqBlCqZN02t21xd1ZjwOd4HTzcgOh&#10;1aE0FKkdSrFyfTsiUPJBahAlL+nQcVeJEo5LolAaCsoOpaEY71CKluvZMYxSF96GUOokHTruKlHC&#10;QVAUSkPh3KE0tDo4lKLleoF/GKUuMGoo4aDGxJtO0qHjri1KbquFY5YgSl5uYCHw/Q4sPw6lofXH&#10;y/WWAocStum00zdMl9/yU9bAqqUO9XazvN9stxTsD83Tw822Gb2fI5O4e3tX3blgI8S2hmPb1dTM&#10;LX3UHIVaNqugki1TLvjvWZoVybfZ7OK+mk4uivuivJhNkulFks6+nVVJMStu7/9DGUdaXK03y+Vq&#10;9/1mt3Kli2kRV8tmiyjbokNTvEg5zaxEKYmxSzWSjsaQYLdWCCNRq7hbmiVwvZov7+zr43yzbV9f&#10;yhEbkGG2uxogUKfXFry1FXIP9fIjit+aGukZUiCUmeLFum7+NR69omTzenz458u8WY1H2z/vUMQ3&#10;SwviRI7mTVFOiApr+CcP/JP5bgFV1+PjGEQpvbw54h2avOybzdMaPbWswK6m8r3HDZXImfG1o7Jv&#10;UEf45uv9ZnGF/9YJeNVzwnAdK1odX8iWthb2OUrH87z56WV/gVJSTNfNw2a7OX40ZbHwIg1q9/6H&#10;zYJKNumNqE1E2t7WJkKA+qXKRJPsOsm2HW6IzcIUeo529c0ajPLq7WGP1JnQ6X7VNPUreR1OaNcR&#10;qeWS3oqxPGw3e3cT0WtrNRxwUth6Bri2aPa2Xrw8r3bHtgq4WW0BQL07rDf7A7x+tXp+WC2vx82f&#10;l60Xz91q2fRtksyyby9uyuTmokgmdxdvZ8XkYpLcTYqkmKY36Y271V4OK8Aw397uN5/hXjPxwt1F&#10;vZtgfkWQtPFl8XeAbe6qw7FZHRcITvOrR8QR+3tEJ/+BgblDlkCPKh51O+7UHndTMDJluBT4qQa3&#10;8Kynq97dN2396IheAGYM0gQOV0tKkdSK0IB96FNiXjK7m95Ni4siq+7giNvbi7f3N8VFdZ9Oytv8&#10;9ubmNnWOaGMezZ1f7odwqLs3//qhjgWydgrD2J4PHfgIE/QS/3+9umOcrbX39n2zWlHpPN3cZmH6&#10;IsuOlSJfxB9fCZMrFYEg9LyMogZT3ItUuVbgxoQUPfyYVK1eRtT1nWnV1PxkVC1eBofqFWXKgSQ/&#10;DFUVER3oNRX5VDuKZFK6Lg63Wpwtjj91XaABu3Fp5dk4d+ukVNQR1zop7AIVGwXw2kxIOfK6Lo69&#10;OjkF9NqwwG92g8+UwtAsCnlRc4zp5w+TRaG+AF6bEKLkWFXFcddmKZKFzj5VE0ddu3GQwA9rEvXG&#10;yq0sqo01yEWxsaaIBxdtGohS42Algqg3Dkty5MOSHP6wJPdBWJI7IigpipDDkvw2CEvyeyEsyd0T&#10;luQ3RViSR6SwZLSPwJd3EzusM9pHOLWK1CmKlXu9Y+8TWYeCeU77rdg6FEx2Lg6nYiOq16HguJ2L&#10;w18k7lj1XqUIzha4OFxB4o636IvLI0ygTOKODOqLy/NLe+SG40S7mew1wH3AhzNch4Izf9HA2qvX&#10;oeDsXzSwFnsqpD8keV5N6x7Z7BmwfgPp3+E6FJx58CHRGkY96HUoqC4QDazRWItaOqI/JOnl4ToU&#10;HIqKHqzRnhru9yA9PVyHgruJ93C+DgU3FXo6OajGbgGZFn4iSW7M+fQD2d1SVp94OA0tgNojrTF/&#10;rVjlAXZ8n7u2vJ+V+jznzrRHwdAGj53RW5ScPYUf1PeJx9hDmDiu0UPsIHPXFjonNnCyr506nSiz&#10;mDhewX3qrpalbQEOC9mIFRZq/T4w9JOZ5sbyKYwrIw+2O6Ip06xEXT9NfUFACjI2vc1SD74QG+Yp&#10;r1q+9hxlNPvtMRVfJuVKo/41nuFGmOlzKeYA+3NzKamthUuxNTNx3dFwJkgQDVf5wglHw/GDCUe9&#10;sQ1Z9/g1bsMum9Yem+Zb7BRClB+aLZHID5mmXH3IkgmpmvieWtXEt9OOnumNie+kc60+m2+iK/vc&#10;Z08T3O1xyvEM+tnCbL51rqbFeZwohHaqsuq8Kqo981LVrH1ItjcqWVmOZ5PODksQK5NEGxeHXdPE&#10;Udc1cdg1TRz1ybRSsOKwa+k9dp4dVJOZooq2nR5QlXPgqOuqeCKp0lm0YfEd6ro46iptJFgVFS3x&#10;ILeuiyOfVtrdzJHXbeTQq/fzCbUSeIpOECy9lJJHmxOWJaST+yGsk/siLMnvg7CkvBdC4+R+Cevk&#10;vglLcv8EJX8bhMsnkA4y3Wp3o/rDL5iYPDsbJB1kUo15RQmsmo7iqwe4dpuCm2jfZnz0KRI/++DO&#10;CWGC2UDaddJBptN2Cx8gHU4ok2HS4YQ0oceTaEQ66YCEhBtMPLxpoJss0+kI0kH6N4J0OPHwMOkg&#10;fTz88AsOTbnREaTDCXFiHS1Jh89ICbSkSJfz21Q0sl4dOzXjxXBu6KT6NYAuA2x7xW7NaCsx+1oS&#10;x33urlbObo5L3BRBOQt32W6igZrT465WHz2tiblY4isPQvo+RapqHxdX+7R3ZAUaK9SlZ0DCYo4T&#10;GFLnKIah0Tm5gXzedXvq/k9J6EU6LrL2m+wuv3UsqRD7vYTKzBlR9OVKp9z1Sy6h+rXyeQSvfj5v&#10;ZtwXm89rWU5cksOyF/X4n2+t1RSH76rVTIJvqFVNfC+t5jd8G62mSnwHrWrim+eJ/W6pfgrO80pV&#10;lUjn3VeX9HWJxFI7+BfpvJrAiWfEVdhFnYSawMk6Ce3oH0dGXcKr6+LQq+yOyOlVXSKnV3WJQgmV&#10;KhKVEipXJJJ6lSwS386mskUiqVfpIpHU5xpdJIolVLqIHp/2lESu0UWiXEIleU6S+rPEk0jndU18&#10;1it0kfhyNvVePKmYOD8mEWk04oke0vZIacQT0p5OSA1adPjiVWkhGU/5dUKqqt9Gks5pHBz1dnaH&#10;CQrukbAkd0tYkrsmLMn9E5QMV0Vw28XXuIV1yjskQCLRQ61+soV18mU5LBntI/HVbmGd0T4SX/EW&#10;1hn0EbKvyHqUk5qLIWropOLC8gbucY9+YYCkDYaooRPSwBIlKk+CL2bgHAPmd5AaOqm0GKaGTiot&#10;hqkhnBPxAQ1TQyeVFsPUEBJ60YO1Wa9HOam0GKaGcKPyHobrUfD8kmhgnezLJXqTAretaGDd7J+X&#10;6jeQfh7+XhQ8lcx7iKhHkTU15+tROCuJb2wUPVij/RMCfRskCUhLLk1W/3R3v4H0tK1qeOefkDcN&#10;/ud8WI+G6QgzSSUhazIWDRIxvhRlgNjxpSiRchhpiE9yxE6k2M/kf85jcsoSSSlHEsZJ/V9RiQPO&#10;aherIUrvlxKOn8LpnSnSyfG9LRQqBI8n6L7fi3TwFGnU40RETtGzXF/Wc5Hmzy7gD1cYgtL+kQ36&#10;yxj8PV7zPwXy5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lFRC2wAAAAMB&#10;AAAPAAAAZHJzL2Rvd25yZXYueG1sTI9Ba8JAEIXvhf6HZQq91U0sBhuzERHbkxSqheJtzI5JMDsb&#10;smsS/73bXuxl4PEe732TLUfTiJ46V1tWEE8iEMSF1TWXCr737y9zEM4ja2wsk4IrOVjmjw8ZptoO&#10;/EX9zpcilLBLUUHlfZtK6YqKDLqJbYmDd7KdQR9kV0rd4RDKTSOnUZRIgzWHhQpbWldUnHcXo+Bj&#10;wGH1Gm/67fm0vh72s8+fbUxKPT+NqwUIT6O/h+EXP6BDHpiO9sLaiUZBeMT/3eAl8RuIo4J5lIDM&#10;M/mfPb8BAAD//wMAUEsDBAoAAAAAAAAAIQBej86bDAUAAAwFAAAUAAAAZHJzL21lZGlhL2ltYWdl&#10;MS5wbmeJUE5HDQoaCgAAAA1JSERSAAAALQAAADoIBgAAACTJ0LkAAAAGYktHRAD/AP8A/6C9p5MA&#10;AAAJcEhZcwAADsQAAA7EAZUrDhsAAASsSURBVGiB7ZhtTFNXGMef09sWCm0xKW0I2CaAsiwxWTLB&#10;AsrGfFkGUv2EjDdro27qp43xoiDJkikCg5Ali5MxUbchiLIPK8zhhNZB25FNBYwz6sZMu4WXSsC+&#10;kb7cnn0gtyF+sGJve9uEX3KTe5Kbf345ee55nhyEMYae3t6DJ+rq2zHGCGgmOjp66eL5jt2Zcvkt&#10;ujLR1Wt9yk+qay4EQ5giJibG/t2FzvcyMtJH6chDspQNXowxYrFY3t35eVc5HI6LjmAAgMXFRdGw&#10;RpsPAJCWtvH+zZ+vb6Ijl03t8F6FovuLttYyOkIpMMYor2DP3T8fPHjDS3oJunJZ1AuXy3XSFUqB&#10;EMLByPVJm5+aE+iua6fTGbWwuCCiMxMAgC0Q8C1Wq004rNHm57yz4y8ujTVts9sFMzMzSQAAcXHC&#10;Bbpy0e07dzJL9x/4xW638+kKfR7p+vVPersvv52UlGikIw9hjOH3P25vPdVwpjVY53RLc6NKJpX+&#10;Q1cmwhjTlRUyWP4/CT8iUpoNAPDw4aNNLW1tnwWzlQcKQghXVVScTEvbeB89evz49aLiUu3T+XkJ&#10;02L+EMfHz17p7spFm7dkTs+ZzQkAALGxsTaCxSKZlnse0uslqCNZIhbPgDQ5FUuTU/G+4hKNx+Mh&#10;MMYQbo/H4yH2FZdoKFffjyiTyqYIggi7XQYAIAiClEllU9TaJ016SdqmsGCw0o9NvajV/e8LhcJF&#10;OmcPunC53dwf1f3F1BqdPddefaapuYlJqdVQe7ymmuhXq3UcDset0xt2MC3kj5qqytpjRz5s8s0e&#10;8/PzYowhjJsLYJFIZAZYG5hCBxsAwOFwxKoHBorCffbYU1DQw+PxHGhpaYmnOnS4X6c3bGdazB/b&#10;srOHOr/5WkE8Mf03MKrT7WRa6GUwmkwpE5P3MpA0ORUDAMhksqmmhtOHw7W51NTWdRiNxhSAFR0x&#10;Sy7Xbs3OGmZO7cVkyeVaSjpyTw8AAMPYWK5Ob9geruVhGBvLpdaopFx5Y2R0dBeDTqvirZycG8TY&#10;b4a+u+PjWSbTv8lMC/ljW3b20PmO9r0IYxx5zWVt9ggRvtMjkkZTNgDAl2e/qm1uaT3NrJZ/jldV&#10;njh29EgjkZCYVNXY/Hkj00Ivw6hev5PH4zl8s0cUl+ssLS05F67N5fuuy0ddLhcXYEVNKxQFPZ/W&#10;n/yIObUXY7FY1l3r+0EJsOL0IFjheVFDsdLPJ200GVNIMjwvbEiSJIym5QkPACAiLyAj6qo3XiSa&#10;u9LdlYswxpF3qb42e4SIiJRm+/8kcGZnZxM/rqy+ZLPZhK+agRDC9XW1Femb39QHvabnzOaEouJS&#10;7d9TU68FmsXn861d317cFXTpMqVq8NeRkXcBACQSybRQIHi22gyX282lrg8EAr4l6OVhsVjWASwL&#10;j2iGNvB4PMdqMzDG6MDBQwMa7a08q9UmDNmPKBQInr2KMMByPUvEkmlqHTJpl8sVFUjzcjqd0dR7&#10;0MuDIJZnGaPJlFymVA2KxfEzq81wu93cgZ+uFwIs73rQf8TJyXvpJeX7b1qs1rhAsxBCuLW5SRWS&#10;Nj4+MbGlXKkatAZ4Tjc2nPqgqLCw83/iFopYCJda+gAAAABJRU5ErkJgglBLAQItABQABgAIAAAA&#10;IQCxgme2CgEAABMCAAATAAAAAAAAAAAAAAAAAAAAAABbQ29udGVudF9UeXBlc10ueG1sUEsBAi0A&#10;FAAGAAgAAAAhADj9If/WAAAAlAEAAAsAAAAAAAAAAAAAAAAAOwEAAF9yZWxzLy5yZWxzUEsBAi0A&#10;FAAGAAgAAAAhAAnxlB9EEQAAUmQAAA4AAAAAAAAAAAAAAAAAOgIAAGRycy9lMm9Eb2MueG1sUEsB&#10;Ai0AFAAGAAgAAAAhAKomDr68AAAAIQEAABkAAAAAAAAAAAAAAAAAqhMAAGRycy9fcmVscy9lMm9E&#10;b2MueG1sLnJlbHNQSwECLQAUAAYACAAAACEAxpRUQtsAAAADAQAADwAAAAAAAAAAAAAAAACdFAAA&#10;ZHJzL2Rvd25yZXYueG1sUEsBAi0ACgAAAAAAAAAhAF6PzpsMBQAADAUAABQAAAAAAAAAAAAAAAAA&#10;pRUAAGRycy9tZWRpYS9pbWFnZTEucG5nUEsFBgAAAAAGAAYAfAEAAOMaAAAAAA==&#10;">
                <v:shape id="AutoShape 2595" o:spid="_x0000_s1027" style="position:absolute;left:9;top:9;width:461;height:649;visibility:visible;mso-wrap-style:square;v-text-anchor:top" coordsize="46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YExgAAAN0AAAAPAAAAZHJzL2Rvd25yZXYueG1sRI9Ba8JA&#10;FITvQv/D8oTedFdLE4muUgppS8CDafH8yD6TYPZtyG5N+u+7hYLHYWa+YXaHyXbiRoNvHWtYLRUI&#10;4sqZlmsNX5/5YgPCB2SDnWPS8EMeDvuH2Q4z40Y+0a0MtYgQ9hlqaELoMyl91ZBFv3Q9cfQubrAY&#10;ohxqaQYcI9x2cq1UIi22HBca7Om1oepaflsNm36VFkc8n4v3ZP02pnmRu6nQ+nE+vWxBBJrCPfzf&#10;/jAanlTyDH9v4hOQ+18AAAD//wMAUEsBAi0AFAAGAAgAAAAhANvh9svuAAAAhQEAABMAAAAAAAAA&#10;AAAAAAAAAAAAAFtDb250ZW50X1R5cGVzXS54bWxQSwECLQAUAAYACAAAACEAWvQsW78AAAAVAQAA&#10;CwAAAAAAAAAAAAAAAAAfAQAAX3JlbHMvLnJlbHNQSwECLQAUAAYACAAAACEAMgumBMYAAADdAAAA&#10;DwAAAAAAAAAAAAAAAAAHAgAAZHJzL2Rvd25yZXYueG1sUEsFBgAAAAADAAMAtwAAAPoCAAAAAA==&#10;" path="m450,l10,,,10,,638r10,10l450,648r11,-10l461,531r-197,l253,521r,-26l264,485r197,l461,439r-382,l69,429r,-26l79,393r382,l461,347r-382,l69,337r,-26l79,301r382,l461,255r-382,l69,245r,-26l79,209r382,l461,163r-382,l69,152r,-25l79,117r382,l461,10,450,xm461,485r-80,l391,495r,26l381,531r80,l461,485xm461,393r-80,l391,403r,26l381,439r80,l461,393xm461,301r-80,l391,311r,26l381,347r80,l461,301xm461,209r-80,l391,219r,26l381,255r80,l461,209xm461,117r-218,l253,127r,25l243,163r218,l461,117xe" fillcolor="#eae6e3" stroked="f">
                  <v:path arrowok="t" o:connecttype="custom" o:connectlocs="10,10;0,648;450,658;461,541;253,531;264,495;461,449;69,439;79,403;461,357;69,347;79,311;461,265;69,255;79,219;461,173;69,162;79,127;461,20;461,495;391,505;381,541;461,495;381,403;391,439;461,449;461,311;391,321;381,357;461,311;381,219;391,255;461,265;461,127;253,137;243,173;461,127" o:connectangles="0,0,0,0,0,0,0,0,0,0,0,0,0,0,0,0,0,0,0,0,0,0,0,0,0,0,0,0,0,0,0,0,0,0,0,0,0" textboxrect="3163,3163,18437,18437"/>
                </v:shape>
                <v:shape id="Picture 2594" o:spid="_x0000_s1028" type="#_x0000_t75" style="position:absolute;left:69;top:116;width:343;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I6xgAAAN0AAAAPAAAAZHJzL2Rvd25yZXYueG1sRI9Ba8JA&#10;FITvgv9heUJvumulqaTZiBQK7aEUtdQeH9lnEsy+jdnVxH/vFoQeh5n5hslWg23EhTpfO9YwnykQ&#10;xIUzNZcavndv0yUIH5ANNo5Jw5U8rPLxKMPUuJ43dNmGUkQI+xQ1VCG0qZS+qMiin7mWOHoH11kM&#10;UXalNB32EW4b+ahUIi3WHBcqbOm1ouK4PVsNbfn5cS765uvZDL/KPO1Pu8XPSeuHybB+ARFoCP/h&#10;e/vdaFioJIG/N/EJyPwGAAD//wMAUEsBAi0AFAAGAAgAAAAhANvh9svuAAAAhQEAABMAAAAAAAAA&#10;AAAAAAAAAAAAAFtDb250ZW50X1R5cGVzXS54bWxQSwECLQAUAAYACAAAACEAWvQsW78AAAAVAQAA&#10;CwAAAAAAAAAAAAAAAAAfAQAAX3JlbHMvLnJlbHNQSwECLQAUAAYACAAAACEAp8uCOsYAAADdAAAA&#10;DwAAAAAAAAAAAAAAAAAHAgAAZHJzL2Rvd25yZXYueG1sUEsFBgAAAAADAAMAtwAAAPoCAAAAAA==&#10;">
                  <v:imagedata r:id="rId47" o:title=""/>
                </v:shape>
                <v:shape id="Freeform 2593" o:spid="_x0000_s1029" style="position:absolute;left:9;top:9;width:461;height:649;visibility:visible;mso-wrap-style:square;v-text-anchor:top" coordsize="46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sBxAAAAN0AAAAPAAAAZHJzL2Rvd25yZXYueG1sRI9Ba8JA&#10;FITvQv/D8gredNPaqsRspDQIxZPV4vmRfWaD2bdpdhvjv3eFgsdhZr5hsvVgG9FT52vHCl6mCQji&#10;0umaKwU/h81kCcIHZI2NY1JwJQ/r/GmUYardhb+p34dKRAj7FBWYENpUSl8asuinriWO3sl1FkOU&#10;XSV1h5cIt418TZK5tFhzXDDY0qeh8rz/swp6905Ha8Jw3Ba7t6UsfovDbqvU+Hn4WIEINIRH+L/9&#10;pRXMkvkC7m/iE5D5DQAA//8DAFBLAQItABQABgAIAAAAIQDb4fbL7gAAAIUBAAATAAAAAAAAAAAA&#10;AAAAAAAAAABbQ29udGVudF9UeXBlc10ueG1sUEsBAi0AFAAGAAgAAAAhAFr0LFu/AAAAFQEAAAsA&#10;AAAAAAAAAAAAAAAAHwEAAF9yZWxzLy5yZWxzUEsBAi0AFAAGAAgAAAAhANt+qwHEAAAA3QAAAA8A&#10;AAAAAAAAAAAAAAAABwIAAGRycy9kb3ducmV2LnhtbFBLBQYAAAAAAwADALcAAAD4AgAAAAA=&#10;" path="m,23l,625r,13l10,648r13,l438,648r12,l461,638r,-13l461,23r,-13l450,,438,,23,,10,,,10,,23xe" filled="f" strokecolor="#1d2123" strokeweight=".99pt">
                  <v:path arrowok="t" o:connecttype="custom" o:connectlocs="0,33;0,635;0,648;10,658;23,658;438,658;450,658;461,648;461,635;461,33;461,20;450,10;438,10;23,10;10,10;0,20;0,33" o:connectangles="0,0,0,0,0,0,0,0,0,0,0,0,0,0,0,0,0"/>
                </v:shape>
                <v:shape id="Freeform 2592" o:spid="_x0000_s1030" style="position:absolute;left:148;top:149;width:461;height:647;visibility:visible;mso-wrap-style:square;v-text-anchor:top" coordsize="4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jlwQAAAN0AAAAPAAAAZHJzL2Rvd25yZXYueG1sRE/NisIw&#10;EL4L+w5hFrxpWgWRrlF0QVZBEasPMNuMTbGZdJus1rc3B8Hjx/c/W3S2FjdqfeVYQTpMQBAXTldc&#10;Kjif1oMpCB+QNdaOScGDPCzmH70ZZtrd+Ui3PJQihrDPUIEJocmk9IUhi37oGuLIXVxrMUTYllK3&#10;eI/htpajJJlIixXHBoMNfRsqrvm/VVCcUpv63598tTcH2tXl9jz92yrV/+yWXyACdeEtfrk3WsE4&#10;mcS58U18AnL+BAAA//8DAFBLAQItABQABgAIAAAAIQDb4fbL7gAAAIUBAAATAAAAAAAAAAAAAAAA&#10;AAAAAABbQ29udGVudF9UeXBlc10ueG1sUEsBAi0AFAAGAAgAAAAhAFr0LFu/AAAAFQEAAAsAAAAA&#10;AAAAAAAAAAAAHwEAAF9yZWxzLy5yZWxzUEsBAi0AFAAGAAgAAAAhAK94SOXBAAAA3QAAAA8AAAAA&#10;AAAAAAAAAAAABwIAAGRycy9kb3ducmV2LnhtbFBLBQYAAAAAAwADALcAAAD1AgAAAAA=&#10;" path="m450,l369,r,485l363,512r-15,22l326,549r-26,5l,554r,82l10,646r13,l450,646r11,-10l461,10,450,xe" fillcolor="#c2e3d1" stroked="f">
                  <v:path arrowok="t" o:connecttype="custom" o:connectlocs="450,150;369,150;369,635;363,662;348,684;326,699;300,704;0,704;0,786;10,796;23,796;450,796;461,786;461,160;450,150" o:connectangles="0,0,0,0,0,0,0,0,0,0,0,0,0,0,0"/>
                </v:shape>
                <v:shape id="Freeform 2591" o:spid="_x0000_s1031" style="position:absolute;left:148;top:149;width:461;height:647;visibility:visible;mso-wrap-style:square;v-text-anchor:top" coordsize="4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RIxgAAAN0AAAAPAAAAZHJzL2Rvd25yZXYueG1sRI9Ba8JA&#10;FITvQv/D8oTedKO1oY2uIqVqb7Vq9frIPpPQ7NuQXWOaX+8WCh6HmfmGmS1aU4qGaldYVjAaRiCI&#10;U6sLzhQc9qvBCwjnkTWWlknBLzlYzB96M0y0vfIXNTufiQBhl6CC3PsqkdKlORl0Q1sRB+9sa4M+&#10;yDqTusZrgJtSjqMolgYLDgs5VvSWU/qzuxgF9OzXXdd0x9P36l1P4u3nprxIpR777XIKwlPr7+H/&#10;9odW8BTFr/D3JjwBOb8BAAD//wMAUEsBAi0AFAAGAAgAAAAhANvh9svuAAAAhQEAABMAAAAAAAAA&#10;AAAAAAAAAAAAAFtDb250ZW50X1R5cGVzXS54bWxQSwECLQAUAAYACAAAACEAWvQsW78AAAAVAQAA&#10;CwAAAAAAAAAAAAAAAAAfAQAAX3JlbHMvLnJlbHNQSwECLQAUAAYACAAAACEAuiV0SMYAAADdAAAA&#10;DwAAAAAAAAAAAAAAAAAHAgAAZHJzL2Rvd25yZXYueG1sUEsFBgAAAAADAAMAtwAAAPoCAAAAAA==&#10;" path="m23,646r415,l450,646r11,-10l461,623r,-600l461,10,450,,438,,369,r,485l363,512r-15,22l326,549r-26,5l,554r,69l,636r10,10l23,646xe" filled="f" strokecolor="#1d2123" strokeweight=".34361mm">
                  <v:path arrowok="t" o:connecttype="custom" o:connectlocs="23,796;438,796;450,796;461,786;461,773;461,173;461,160;450,150;438,150;369,150;369,635;363,662;348,684;326,699;300,704;0,704;0,773;0,786;10,796;23,796" o:connectangles="0,0,0,0,0,0,0,0,0,0,0,0,0,0,0,0,0,0,0,0"/>
                </v:shape>
                <w10:anchorlock/>
              </v:group>
            </w:pict>
          </mc:Fallback>
        </mc:AlternateContent>
      </w:r>
    </w:p>
    <w:p w:rsidR="007E3556" w:rsidRPr="007F14B9" w:rsidRDefault="007E3556" w:rsidP="009E152C">
      <w:pPr>
        <w:pStyle w:val="a3"/>
        <w:rPr>
          <w:rFonts w:ascii="Tahoma"/>
          <w:b/>
          <w:sz w:val="20"/>
          <w:lang w:val="uk-UA"/>
        </w:rPr>
      </w:pPr>
    </w:p>
    <w:p w:rsidR="007E3556" w:rsidRPr="007F14B9" w:rsidRDefault="007E3556" w:rsidP="009E152C">
      <w:pPr>
        <w:pStyle w:val="a3"/>
        <w:spacing w:before="5"/>
        <w:rPr>
          <w:rFonts w:ascii="Tahoma"/>
          <w:b/>
          <w:sz w:val="21"/>
          <w:lang w:val="uk-UA"/>
        </w:rPr>
      </w:pPr>
    </w:p>
    <w:p w:rsidR="007E3556" w:rsidRDefault="007E3556" w:rsidP="009E152C">
      <w:pPr>
        <w:ind w:left="1417"/>
        <w:rPr>
          <w:sz w:val="16"/>
          <w:lang w:val="uk-UA"/>
        </w:rPr>
      </w:pPr>
    </w:p>
    <w:p w:rsidR="007E3556" w:rsidRDefault="007E3556" w:rsidP="009E152C">
      <w:pPr>
        <w:ind w:left="1417"/>
        <w:rPr>
          <w:sz w:val="16"/>
          <w:lang w:val="uk-UA"/>
        </w:rPr>
      </w:pPr>
    </w:p>
    <w:p w:rsidR="007E3556" w:rsidRPr="007F14B9" w:rsidRDefault="007E3556" w:rsidP="009E152C">
      <w:pPr>
        <w:ind w:left="1417"/>
        <w:rPr>
          <w:sz w:val="16"/>
          <w:lang w:val="uk-UA"/>
        </w:rPr>
      </w:pPr>
      <w:r w:rsidRPr="007F14B9">
        <w:rPr>
          <w:sz w:val="16"/>
          <w:lang w:val="uk-UA"/>
        </w:rPr>
        <w:t>ДНК: дезоксирибонуклеїнова кислота; СНП: секвенування нового покоління.</w:t>
      </w:r>
    </w:p>
    <w:p w:rsidR="007E3556" w:rsidRPr="007F14B9" w:rsidRDefault="007E3556" w:rsidP="009E152C">
      <w:pPr>
        <w:pStyle w:val="a3"/>
        <w:rPr>
          <w:sz w:val="20"/>
          <w:lang w:val="uk-UA"/>
        </w:rPr>
      </w:pPr>
    </w:p>
    <w:p w:rsidR="007E3556" w:rsidRPr="007F14B9" w:rsidRDefault="007E3556" w:rsidP="009E152C">
      <w:pPr>
        <w:pStyle w:val="a3"/>
        <w:spacing w:before="1"/>
        <w:rPr>
          <w:sz w:val="28"/>
          <w:lang w:val="uk-UA"/>
        </w:rPr>
      </w:pPr>
    </w:p>
    <w:p w:rsidR="007E3556" w:rsidRPr="007F14B9" w:rsidRDefault="007E3556" w:rsidP="009E152C">
      <w:pPr>
        <w:tabs>
          <w:tab w:val="left" w:pos="1417"/>
        </w:tabs>
        <w:spacing w:before="93"/>
        <w:ind w:left="815"/>
        <w:rPr>
          <w:rFonts w:ascii="Tahoma"/>
          <w:sz w:val="16"/>
          <w:lang w:val="uk-UA"/>
        </w:rPr>
      </w:pPr>
      <w:r w:rsidRPr="007F14B9">
        <w:rPr>
          <w:color w:val="009649"/>
          <w:sz w:val="16"/>
          <w:lang w:val="uk-UA"/>
        </w:rPr>
        <w:t>16</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type w:val="continuous"/>
          <w:pgSz w:w="11910" w:h="16840"/>
          <w:pgMar w:top="158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r w:rsidRPr="007F14B9">
        <w:rPr>
          <w:sz w:val="20"/>
          <w:szCs w:val="20"/>
          <w:lang w:val="uk-UA"/>
        </w:rPr>
        <w:lastRenderedPageBreak/>
        <w:t>Кл</w:t>
      </w:r>
      <w:r>
        <w:rPr>
          <w:sz w:val="20"/>
          <w:szCs w:val="20"/>
          <w:lang w:val="uk-UA"/>
        </w:rPr>
        <w:t>ас тестів на основі технології т</w:t>
      </w:r>
      <w:r w:rsidRPr="007F14B9">
        <w:rPr>
          <w:sz w:val="20"/>
          <w:szCs w:val="20"/>
          <w:lang w:val="uk-UA"/>
        </w:rPr>
        <w:t xml:space="preserve">СНП був визначений як тести, що використовують масове паралельне секвенування для виявлення резистентності до протитуберкульозних препаратів, починаючи з обробленого клінічного зразка і закінчуючи звітом кінцевого користувача, який пов'язує виявлені мутації </w:t>
      </w:r>
      <w:r w:rsidRPr="007F14B9">
        <w:rPr>
          <w:i/>
          <w:sz w:val="20"/>
          <w:szCs w:val="20"/>
          <w:lang w:val="uk-UA"/>
        </w:rPr>
        <w:t>M. tuberculosis</w:t>
      </w:r>
      <w:r w:rsidRPr="007F14B9">
        <w:rPr>
          <w:sz w:val="20"/>
          <w:szCs w:val="20"/>
          <w:lang w:val="uk-UA"/>
        </w:rPr>
        <w:t xml:space="preserve"> з наявністю (або відсутністю) резистентності до протитуберкульозних препаратів, на основі інтерпретації стандартного каталогу мутацій (рис. 2.2). До продуктів першого класу належать Deeplex® Myc-TB (GenoScreen) для RIF, INH, PZA, EMB, FQ, BDQ, LZD, CFZ, AMK і STR; AmPORE TB (Oxford Nanopore Technologies) для RIF, INH, FQ, LZD, AMK і STR; і TBseq® (ShengTing Biotech) для EMB. Якщо продукт ще не відповідає вимогам до конкретного лікарського засобу (тобто препарат не включений до переліку), необхідно провести подальше вдосконалення продукту та аналіз доказової бази, перш ніж цей препарат можна буде впроваджувати в клінічне застосування.</w:t>
      </w:r>
    </w:p>
    <w:p w:rsidR="007E3556" w:rsidRPr="007F14B9" w:rsidRDefault="007E3556" w:rsidP="009E152C">
      <w:pPr>
        <w:pStyle w:val="a3"/>
        <w:spacing w:before="179" w:line="290" w:lineRule="auto"/>
        <w:ind w:left="1417" w:right="853"/>
        <w:jc w:val="both"/>
        <w:rPr>
          <w:sz w:val="20"/>
          <w:szCs w:val="20"/>
          <w:lang w:val="uk-UA"/>
        </w:rPr>
      </w:pPr>
      <w:r w:rsidRPr="007F14B9">
        <w:rPr>
          <w:sz w:val="20"/>
          <w:szCs w:val="20"/>
          <w:lang w:val="uk-UA"/>
        </w:rPr>
        <w:t>Серед осіб з бактеріологічно підтвердженим ТБ легень результат</w:t>
      </w:r>
      <w:r>
        <w:rPr>
          <w:sz w:val="20"/>
          <w:szCs w:val="20"/>
          <w:lang w:val="uk-UA"/>
        </w:rPr>
        <w:t>и тесту на основі технології тС</w:t>
      </w:r>
      <w:r w:rsidRPr="007F14B9">
        <w:rPr>
          <w:sz w:val="20"/>
          <w:szCs w:val="20"/>
          <w:lang w:val="uk-UA"/>
        </w:rPr>
        <w:t>Н</w:t>
      </w:r>
      <w:r>
        <w:rPr>
          <w:sz w:val="20"/>
          <w:szCs w:val="20"/>
          <w:lang w:val="uk-UA"/>
        </w:rPr>
        <w:t>П</w:t>
      </w:r>
      <w:r w:rsidRPr="007F14B9">
        <w:rPr>
          <w:sz w:val="20"/>
          <w:szCs w:val="20"/>
          <w:lang w:val="uk-UA"/>
        </w:rPr>
        <w:t xml:space="preserve"> (Таблиця 3.5 у Розділі 3) виявилися точними для всіх препаратів, включених в оцінку, з об'єднаною чутливістю щонайменше 95% для INH, моксифлоксацину (MFX) та EMB; понад 93% для RIF та левофлоксацину (LFX); та 88% для PZA. Об'єднана специфічність становила щонайменше 96% для всіх препаратів. Референтним стандартом був фенотипічний ТМЧ для INH, LFX і MFX, а також комбінація фенотипічного ТМЧ і повногеномного секвенування (ПГС) для RIF, PZA і EMB. Невизначена частота коливалася від 9% (LFX і MFX) до 18% (PZA), але була найвищою у зразках з низьким або дуже низьким бактеріальним навантаженням, що може мати значення відносно впровадження; отже, пріоритет слід надавати зразкам з вищим бактеріальним навантаженням. Загальна достовірність доказів коливалася між низькою та помірною щодо точності тесту.</w:t>
      </w:r>
    </w:p>
    <w:p w:rsidR="007E3556" w:rsidRPr="007F14B9" w:rsidRDefault="007E3556" w:rsidP="009E152C">
      <w:pPr>
        <w:pStyle w:val="a3"/>
        <w:spacing w:before="179" w:line="290" w:lineRule="auto"/>
        <w:ind w:left="1417" w:right="853"/>
        <w:jc w:val="both"/>
        <w:rPr>
          <w:sz w:val="20"/>
          <w:szCs w:val="20"/>
          <w:lang w:val="uk-UA"/>
        </w:rPr>
      </w:pPr>
      <w:r w:rsidRPr="007F14B9">
        <w:rPr>
          <w:sz w:val="20"/>
          <w:szCs w:val="20"/>
          <w:lang w:val="uk-UA"/>
        </w:rPr>
        <w:t>Серед осіб з бактеріологічно підтвердженим туберкульозом легень, резистентним до RIF, результ</w:t>
      </w:r>
      <w:r>
        <w:rPr>
          <w:sz w:val="20"/>
          <w:szCs w:val="20"/>
          <w:lang w:val="uk-UA"/>
        </w:rPr>
        <w:t>ати тесту на основі технології т</w:t>
      </w:r>
      <w:r w:rsidRPr="007F14B9">
        <w:rPr>
          <w:sz w:val="20"/>
          <w:szCs w:val="20"/>
          <w:lang w:val="uk-UA"/>
        </w:rPr>
        <w:t>СНП (Таблиця 3.6 у розділі 3) були визначені як точні для INH, LFX, MFX, STR та EMB (об'єднана чутливість ≥95%) та прийнятні для BDQ (68%), LZD (69%), CFZ (70%), AMK (87%) та PZA (90%). Специфічність становила щонайменше 95% для всіх препаратів, окрім STR (75%). Референтним стандартом був фенотипічний ТМЧ для всіх препаратів, окрім EMB і PZA, де використовувалася комбінація фенотипічного ТМЧ і ПГС. Невизначена частота коливалася від 9% (LFX і MFX) до 21% (EMB) і залежала від бактеріального навантаження. Що стосується точності тесту, то загальна достовірність доказів варіювалася від низької до високої.</w:t>
      </w:r>
    </w:p>
    <w:p w:rsidR="007E3556" w:rsidRPr="007F14B9" w:rsidRDefault="007E3556" w:rsidP="009E152C">
      <w:pPr>
        <w:pStyle w:val="a3"/>
        <w:spacing w:before="177" w:line="290" w:lineRule="auto"/>
        <w:ind w:left="1417" w:right="853"/>
        <w:jc w:val="both"/>
        <w:rPr>
          <w:sz w:val="20"/>
          <w:szCs w:val="20"/>
          <w:lang w:val="uk-UA"/>
        </w:rPr>
      </w:pPr>
      <w:r w:rsidRPr="007F14B9">
        <w:rPr>
          <w:sz w:val="20"/>
          <w:szCs w:val="20"/>
          <w:lang w:val="uk-UA"/>
        </w:rPr>
        <w:t>ВООЗ рекомендує використовув</w:t>
      </w:r>
      <w:r>
        <w:rPr>
          <w:sz w:val="20"/>
          <w:szCs w:val="20"/>
          <w:lang w:val="uk-UA"/>
        </w:rPr>
        <w:t>ати тести на основі технології т</w:t>
      </w:r>
      <w:r w:rsidRPr="007F14B9">
        <w:rPr>
          <w:sz w:val="20"/>
          <w:szCs w:val="20"/>
          <w:lang w:val="uk-UA"/>
        </w:rPr>
        <w:t xml:space="preserve">СНП як подальші тести для виявлення резистентності до лікарських засобів у наступних випадках </w:t>
      </w:r>
      <w:r w:rsidRPr="007F14B9">
        <w:rPr>
          <w:i/>
          <w:sz w:val="20"/>
          <w:szCs w:val="20"/>
          <w:lang w:val="uk-UA"/>
        </w:rPr>
        <w:t>(</w:t>
      </w:r>
      <w:hyperlink w:anchor="_bookmark55" w:history="1">
        <w:r w:rsidRPr="007F14B9">
          <w:rPr>
            <w:i/>
            <w:sz w:val="20"/>
            <w:szCs w:val="20"/>
            <w:lang w:val="uk-UA"/>
          </w:rPr>
          <w:t>7</w:t>
        </w:r>
      </w:hyperlink>
      <w:r w:rsidRPr="007F14B9">
        <w:rPr>
          <w:i/>
          <w:sz w:val="20"/>
          <w:szCs w:val="20"/>
          <w:lang w:val="uk-UA"/>
        </w:rPr>
        <w:t>)</w:t>
      </w:r>
      <w:r w:rsidRPr="007F14B9">
        <w:rPr>
          <w:sz w:val="20"/>
          <w:szCs w:val="20"/>
          <w:lang w:val="uk-UA"/>
        </w:rPr>
        <w:t>:</w:t>
      </w:r>
    </w:p>
    <w:p w:rsidR="007E3556" w:rsidRPr="007F14B9" w:rsidRDefault="007E3556" w:rsidP="009E152C">
      <w:pPr>
        <w:pStyle w:val="a5"/>
        <w:numPr>
          <w:ilvl w:val="0"/>
          <w:numId w:val="52"/>
        </w:numPr>
        <w:tabs>
          <w:tab w:val="left" w:pos="1658"/>
        </w:tabs>
        <w:spacing w:before="87" w:line="290" w:lineRule="auto"/>
        <w:ind w:right="853"/>
        <w:rPr>
          <w:sz w:val="20"/>
          <w:szCs w:val="20"/>
          <w:lang w:val="uk-UA"/>
        </w:rPr>
      </w:pPr>
      <w:r w:rsidRPr="007F14B9">
        <w:rPr>
          <w:sz w:val="20"/>
          <w:szCs w:val="20"/>
          <w:lang w:val="uk-UA"/>
        </w:rPr>
        <w:t xml:space="preserve">У осіб з бактеріологічно підтвердженим захворюванням на ТБ легень можна використовувати </w:t>
      </w:r>
      <w:r>
        <w:rPr>
          <w:sz w:val="20"/>
          <w:szCs w:val="20"/>
          <w:lang w:val="uk-UA"/>
        </w:rPr>
        <w:t>т</w:t>
      </w:r>
      <w:r w:rsidRPr="007F14B9">
        <w:rPr>
          <w:sz w:val="20"/>
          <w:szCs w:val="20"/>
          <w:lang w:val="uk-UA"/>
        </w:rPr>
        <w:t>СНП на зразках з дихальних шляхів для діагностики резистентності до RIF, INH, FQ, PZA та EMB, замість фенотипічного ТМЧ.</w:t>
      </w:r>
    </w:p>
    <w:p w:rsidR="007E3556" w:rsidRPr="007F14B9" w:rsidRDefault="007E3556" w:rsidP="009E152C">
      <w:pPr>
        <w:pStyle w:val="a5"/>
        <w:numPr>
          <w:ilvl w:val="0"/>
          <w:numId w:val="52"/>
        </w:numPr>
        <w:tabs>
          <w:tab w:val="left" w:pos="1658"/>
        </w:tabs>
        <w:spacing w:before="3" w:line="290" w:lineRule="auto"/>
        <w:ind w:right="853"/>
        <w:rPr>
          <w:sz w:val="20"/>
          <w:szCs w:val="20"/>
          <w:lang w:val="uk-UA"/>
        </w:rPr>
      </w:pPr>
      <w:r w:rsidRPr="007F14B9">
        <w:rPr>
          <w:sz w:val="20"/>
          <w:szCs w:val="20"/>
          <w:lang w:val="uk-UA"/>
        </w:rPr>
        <w:t xml:space="preserve">У осіб з бактеріологічно підтвердженим туберкульозом легень, резистентним до RIF, можна використовувати </w:t>
      </w:r>
      <w:r>
        <w:rPr>
          <w:sz w:val="20"/>
          <w:szCs w:val="20"/>
          <w:lang w:val="uk-UA"/>
        </w:rPr>
        <w:t>т</w:t>
      </w:r>
      <w:r w:rsidRPr="007F14B9">
        <w:rPr>
          <w:sz w:val="20"/>
          <w:szCs w:val="20"/>
          <w:lang w:val="uk-UA"/>
        </w:rPr>
        <w:t>СНП на зразках з дихальних шляхів для діагностики резистентності до INH, FQ, BDQ, LZD, CFZ, PZA, EMB, AMK і STR, замість фенотипічного ТМЧ.</w:t>
      </w:r>
    </w:p>
    <w:p w:rsidR="007E3556" w:rsidRPr="007F14B9" w:rsidRDefault="007E3556" w:rsidP="009E152C">
      <w:pPr>
        <w:pStyle w:val="a3"/>
        <w:spacing w:before="173"/>
        <w:ind w:left="1417" w:right="853"/>
        <w:jc w:val="both"/>
        <w:rPr>
          <w:sz w:val="20"/>
          <w:szCs w:val="20"/>
          <w:lang w:val="uk-UA"/>
        </w:rPr>
      </w:pPr>
      <w:r w:rsidRPr="007F14B9">
        <w:rPr>
          <w:sz w:val="20"/>
          <w:szCs w:val="20"/>
          <w:lang w:val="uk-UA"/>
        </w:rPr>
        <w:t>Примітки:</w:t>
      </w:r>
    </w:p>
    <w:p w:rsidR="007E3556" w:rsidRPr="007F14B9" w:rsidRDefault="007E3556" w:rsidP="009E152C">
      <w:pPr>
        <w:pStyle w:val="a5"/>
        <w:numPr>
          <w:ilvl w:val="0"/>
          <w:numId w:val="52"/>
        </w:numPr>
        <w:tabs>
          <w:tab w:val="left" w:pos="1658"/>
        </w:tabs>
        <w:spacing w:before="139" w:line="290" w:lineRule="auto"/>
        <w:ind w:right="853"/>
        <w:rPr>
          <w:lang w:val="uk-UA"/>
        </w:rPr>
      </w:pPr>
      <w:r w:rsidRPr="007F14B9">
        <w:rPr>
          <w:sz w:val="20"/>
          <w:szCs w:val="20"/>
          <w:lang w:val="uk-UA"/>
        </w:rPr>
        <w:t xml:space="preserve">Тести на основі технології </w:t>
      </w:r>
      <w:r>
        <w:rPr>
          <w:sz w:val="20"/>
          <w:szCs w:val="20"/>
          <w:lang w:val="uk-UA"/>
        </w:rPr>
        <w:t>т</w:t>
      </w:r>
      <w:r w:rsidRPr="007F14B9">
        <w:rPr>
          <w:sz w:val="20"/>
          <w:szCs w:val="20"/>
          <w:lang w:val="uk-UA"/>
        </w:rPr>
        <w:t xml:space="preserve">СНП не замінюють існуючі швидкі тести, які є більш доступними та простими у виконанні для виявлення резистентності </w:t>
      </w:r>
      <w:r>
        <w:rPr>
          <w:sz w:val="20"/>
          <w:szCs w:val="20"/>
          <w:lang w:val="uk-UA"/>
        </w:rPr>
        <w:t>до RIF, INH та FQ. Однак, якщо т</w:t>
      </w:r>
      <w:r w:rsidRPr="007F14B9">
        <w:rPr>
          <w:sz w:val="20"/>
          <w:szCs w:val="20"/>
          <w:lang w:val="uk-UA"/>
        </w:rPr>
        <w:t>СНП може бути проведене швидко, ці тести можуть розглядатися як альтернативний початковий варіант для пріоритетних груп населення. Найбільшу користь від цих тестів отримають особи, які потребують швидкого та всебічного ТМЧ, але доступ до фенотипічного ТМЧ обмежений.</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3"/>
        <w:rPr>
          <w:sz w:val="19"/>
          <w:lang w:val="uk-UA"/>
        </w:rPr>
      </w:pPr>
    </w:p>
    <w:p w:rsidR="007E3556" w:rsidRPr="007F14B9" w:rsidRDefault="007E3556" w:rsidP="009E152C">
      <w:pPr>
        <w:tabs>
          <w:tab w:val="right" w:pos="11090"/>
        </w:tabs>
        <w:spacing w:before="102"/>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17</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5"/>
        <w:numPr>
          <w:ilvl w:val="0"/>
          <w:numId w:val="52"/>
        </w:numPr>
        <w:tabs>
          <w:tab w:val="left" w:pos="1658"/>
        </w:tabs>
        <w:spacing w:before="89" w:line="290" w:lineRule="auto"/>
        <w:ind w:right="853"/>
        <w:rPr>
          <w:sz w:val="20"/>
          <w:szCs w:val="20"/>
          <w:lang w:val="uk-UA"/>
        </w:rPr>
      </w:pPr>
      <w:bookmarkStart w:id="24" w:name="2.5_Tests_WHO_recommends_against_using"/>
      <w:bookmarkStart w:id="25" w:name="2.6_Phenotypic_and_genotypic_DST"/>
      <w:bookmarkStart w:id="26" w:name="_bookmark9"/>
      <w:bookmarkEnd w:id="24"/>
      <w:bookmarkEnd w:id="25"/>
      <w:bookmarkEnd w:id="26"/>
      <w:r w:rsidRPr="007F14B9">
        <w:rPr>
          <w:sz w:val="20"/>
          <w:szCs w:val="20"/>
          <w:lang w:val="uk-UA"/>
        </w:rPr>
        <w:lastRenderedPageBreak/>
        <w:t>Корисніс</w:t>
      </w:r>
      <w:r>
        <w:rPr>
          <w:sz w:val="20"/>
          <w:szCs w:val="20"/>
          <w:lang w:val="uk-UA"/>
        </w:rPr>
        <w:t>ть тестів на основі технології т</w:t>
      </w:r>
      <w:r w:rsidRPr="007F14B9">
        <w:rPr>
          <w:sz w:val="20"/>
          <w:szCs w:val="20"/>
          <w:lang w:val="uk-UA"/>
        </w:rPr>
        <w:t>СНП залежить від інформації, що міститься в каталозі мутацій ВООЗ (4), який дозволяє інтерпретувати дані про резистентність. Для підвищен</w:t>
      </w:r>
      <w:r>
        <w:rPr>
          <w:sz w:val="20"/>
          <w:szCs w:val="20"/>
          <w:lang w:val="uk-UA"/>
        </w:rPr>
        <w:t>ня чутливості та специфічності т</w:t>
      </w:r>
      <w:r w:rsidRPr="007F14B9">
        <w:rPr>
          <w:sz w:val="20"/>
          <w:szCs w:val="20"/>
          <w:lang w:val="uk-UA"/>
        </w:rPr>
        <w:t>СНП необхідне регулярне оновлення цього каталогу, що включає додаткові генетичні мішені, в тому числі нові препарати (наприклад, Pa).</w:t>
      </w:r>
    </w:p>
    <w:p w:rsidR="007E3556" w:rsidRPr="007F14B9" w:rsidRDefault="007E3556" w:rsidP="009E152C">
      <w:pPr>
        <w:pStyle w:val="a5"/>
        <w:numPr>
          <w:ilvl w:val="0"/>
          <w:numId w:val="52"/>
        </w:numPr>
        <w:tabs>
          <w:tab w:val="left" w:pos="1658"/>
        </w:tabs>
        <w:spacing w:before="3" w:line="290" w:lineRule="auto"/>
        <w:ind w:right="853"/>
        <w:rPr>
          <w:lang w:val="uk-UA"/>
        </w:rPr>
      </w:pPr>
      <w:r w:rsidRPr="007F14B9">
        <w:rPr>
          <w:sz w:val="20"/>
          <w:szCs w:val="20"/>
          <w:lang w:val="uk-UA"/>
        </w:rPr>
        <w:t>При впровадженні слід враховувати, що невизначений показник наявних на сьогод</w:t>
      </w:r>
      <w:r>
        <w:rPr>
          <w:sz w:val="20"/>
          <w:szCs w:val="20"/>
          <w:lang w:val="uk-UA"/>
        </w:rPr>
        <w:t>ні тестів на основі технології т</w:t>
      </w:r>
      <w:r w:rsidRPr="007F14B9">
        <w:rPr>
          <w:sz w:val="20"/>
          <w:szCs w:val="20"/>
          <w:lang w:val="uk-UA"/>
        </w:rPr>
        <w:t xml:space="preserve">СНП коливається від 9% до 21% і є вищим у зразках з низьким бактеріальним навантаженням. Пріоритет слід надавати тестуванню зразків з високим бактеріальним навантаженням, визначеним за результатами первинних бактеріологічних досліджень (наприклад, напівкількісна класифікація: високе або середнє, або позитивний мазок). У ситуаціях, коли бактеріальне навантаження є низьким (наприклад, напівкількісна класифікація: низьке, дуже низьке або </w:t>
      </w:r>
      <w:r>
        <w:rPr>
          <w:sz w:val="20"/>
          <w:szCs w:val="20"/>
          <w:lang w:val="uk-UA"/>
        </w:rPr>
        <w:t>«</w:t>
      </w:r>
      <w:r w:rsidRPr="007F14B9">
        <w:rPr>
          <w:sz w:val="20"/>
          <w:szCs w:val="20"/>
          <w:lang w:val="uk-UA"/>
        </w:rPr>
        <w:t>сліди</w:t>
      </w:r>
      <w:r>
        <w:rPr>
          <w:sz w:val="20"/>
          <w:szCs w:val="20"/>
          <w:lang w:val="uk-UA"/>
        </w:rPr>
        <w:t xml:space="preserve">», або </w:t>
      </w:r>
      <w:r w:rsidRPr="007F14B9">
        <w:rPr>
          <w:sz w:val="20"/>
          <w:szCs w:val="20"/>
          <w:lang w:val="uk-UA"/>
        </w:rPr>
        <w:t>негативний</w:t>
      </w:r>
      <w:r w:rsidRPr="008D7F24">
        <w:rPr>
          <w:sz w:val="20"/>
          <w:szCs w:val="20"/>
          <w:lang w:val="uk-UA"/>
        </w:rPr>
        <w:t xml:space="preserve"> </w:t>
      </w:r>
      <w:r>
        <w:rPr>
          <w:sz w:val="20"/>
          <w:szCs w:val="20"/>
          <w:lang w:val="uk-UA"/>
        </w:rPr>
        <w:t>мазок</w:t>
      </w:r>
      <w:r w:rsidRPr="007F14B9">
        <w:rPr>
          <w:sz w:val="20"/>
          <w:szCs w:val="20"/>
          <w:lang w:val="uk-UA"/>
        </w:rPr>
        <w:t>), рекомендації залишаються в силі, хоча і визнається більш висока частота невизначених результатів. У Додатку 3 наведено додаткові ресурси,</w:t>
      </w:r>
      <w:r>
        <w:rPr>
          <w:sz w:val="20"/>
          <w:szCs w:val="20"/>
          <w:lang w:val="uk-UA"/>
        </w:rPr>
        <w:t xml:space="preserve"> які допоможуть у впровадженні т</w:t>
      </w:r>
      <w:r w:rsidRPr="007F14B9">
        <w:rPr>
          <w:sz w:val="20"/>
          <w:szCs w:val="20"/>
          <w:lang w:val="uk-UA"/>
        </w:rPr>
        <w:t>СНП</w:t>
      </w:r>
      <w:r w:rsidRPr="007F14B9">
        <w:rPr>
          <w:lang w:val="uk-UA"/>
        </w:rPr>
        <w:t>.</w:t>
      </w:r>
    </w:p>
    <w:p w:rsidR="007E3556" w:rsidRPr="007F14B9" w:rsidRDefault="007E3556" w:rsidP="009E152C">
      <w:pPr>
        <w:pStyle w:val="a3"/>
        <w:spacing w:before="8"/>
        <w:rPr>
          <w:sz w:val="24"/>
          <w:lang w:val="uk-UA"/>
        </w:rPr>
      </w:pPr>
    </w:p>
    <w:p w:rsidR="007E3556" w:rsidRPr="007F14B9" w:rsidRDefault="007E3556" w:rsidP="009E152C">
      <w:pPr>
        <w:pStyle w:val="3"/>
        <w:numPr>
          <w:ilvl w:val="3"/>
          <w:numId w:val="63"/>
        </w:numPr>
        <w:tabs>
          <w:tab w:val="left" w:pos="2063"/>
        </w:tabs>
        <w:ind w:left="2062" w:hanging="646"/>
        <w:rPr>
          <w:lang w:val="uk-UA"/>
        </w:rPr>
      </w:pPr>
      <w:r w:rsidRPr="007F14B9">
        <w:rPr>
          <w:color w:val="009649"/>
          <w:lang w:val="uk-UA"/>
        </w:rPr>
        <w:t xml:space="preserve">Тести, які ВООЗ не рекомендує використовувати </w:t>
      </w:r>
    </w:p>
    <w:p w:rsidR="007E3556" w:rsidRPr="007F14B9" w:rsidRDefault="007E3556" w:rsidP="009E152C">
      <w:pPr>
        <w:pStyle w:val="a3"/>
        <w:spacing w:before="189" w:line="290" w:lineRule="auto"/>
        <w:ind w:left="1417" w:right="853"/>
        <w:jc w:val="both"/>
        <w:rPr>
          <w:sz w:val="20"/>
          <w:szCs w:val="20"/>
          <w:lang w:val="uk-UA"/>
        </w:rPr>
      </w:pPr>
      <w:r w:rsidRPr="007F14B9">
        <w:rPr>
          <w:rFonts w:cs="Calibri"/>
          <w:color w:val="000000"/>
          <w:sz w:val="20"/>
          <w:szCs w:val="20"/>
          <w:lang w:val="uk-UA"/>
        </w:rPr>
        <w:t xml:space="preserve">Враховуючи огляди наявних даних, ВООЗ рекомендує </w:t>
      </w:r>
      <w:r w:rsidRPr="007F14B9">
        <w:rPr>
          <w:rFonts w:cs="Calibri"/>
          <w:i/>
          <w:color w:val="000000"/>
          <w:sz w:val="20"/>
          <w:szCs w:val="20"/>
          <w:lang w:val="uk-UA"/>
        </w:rPr>
        <w:t>не використовувати</w:t>
      </w:r>
      <w:r w:rsidRPr="007F14B9">
        <w:rPr>
          <w:rFonts w:cs="Calibri"/>
          <w:color w:val="000000"/>
          <w:sz w:val="20"/>
          <w:szCs w:val="20"/>
          <w:lang w:val="uk-UA"/>
        </w:rPr>
        <w:t xml:space="preserve"> тести, що не дають достовірної інформації, необхідної для діагностики ТБ. У 2011 році ВООЗ рекомендувала не використовувати комерційні серологічні тести для діагностики ТБ легень та позалегеневого ТБ, оскільки наявні на той час тести давали суперечливі та неточні результати; не було виявлено доказів щодо покращення результатів лікування пацієнтів при використанні наявних на той час комерційних серологічних тестів; також при використанні цих тестів було відзначено отримання великої кількості хибнопозитивних та хибнонегативних результатів, що могло негативно вплинути на здоров’я пацієнтів</w:t>
      </w:r>
      <w:r w:rsidRPr="007F14B9">
        <w:rPr>
          <w:rFonts w:ascii="Calibri" w:hAnsi="Calibri" w:cs="Calibri"/>
          <w:color w:val="000000"/>
          <w:sz w:val="21"/>
          <w:szCs w:val="21"/>
          <w:lang w:val="uk-UA"/>
        </w:rPr>
        <w:t xml:space="preserve"> </w:t>
      </w:r>
      <w:hyperlink w:anchor="_bookmark56" w:history="1">
        <w:r w:rsidRPr="007F14B9">
          <w:rPr>
            <w:i/>
            <w:sz w:val="20"/>
            <w:szCs w:val="20"/>
            <w:lang w:val="uk-UA"/>
          </w:rPr>
          <w:t>(22)</w:t>
        </w:r>
      </w:hyperlink>
      <w:r w:rsidRPr="007F14B9">
        <w:rPr>
          <w:sz w:val="20"/>
          <w:szCs w:val="20"/>
          <w:lang w:val="uk-UA"/>
        </w:rPr>
        <w:t>.</w:t>
      </w:r>
    </w:p>
    <w:p w:rsidR="007E3556" w:rsidRPr="007F14B9" w:rsidRDefault="007E3556" w:rsidP="009E152C">
      <w:pPr>
        <w:pStyle w:val="a3"/>
        <w:spacing w:before="177" w:line="290" w:lineRule="auto"/>
        <w:ind w:left="1417" w:right="853"/>
        <w:jc w:val="both"/>
        <w:rPr>
          <w:sz w:val="20"/>
          <w:szCs w:val="20"/>
          <w:lang w:val="uk-UA"/>
        </w:rPr>
      </w:pPr>
      <w:r w:rsidRPr="007F14B9">
        <w:rPr>
          <w:rFonts w:cs="Calibri"/>
          <w:color w:val="000000"/>
          <w:sz w:val="20"/>
          <w:szCs w:val="20"/>
          <w:lang w:val="uk-UA"/>
        </w:rPr>
        <w:t>Рекомендації ВООЗ є специфічними щодо цільового використання, а іноді навіть затверджені тести не рекомендовано використовувати за певних умов. Наприклад, ТАНК (зокрема Xpert MTB/RIF, Xpert Ultra та Truenat) не рекомендується використовувати для моніторингу результатів лікування. В амбулаторних умовах ВООЗ не рекомендує використовувати тест LF-LAM для діагностики активної форми ТБ у</w:t>
      </w:r>
      <w:r w:rsidRPr="007F14B9">
        <w:rPr>
          <w:sz w:val="20"/>
          <w:szCs w:val="20"/>
          <w:lang w:val="uk-UA"/>
        </w:rPr>
        <w:t>:</w:t>
      </w:r>
    </w:p>
    <w:p w:rsidR="007E3556" w:rsidRPr="007F14B9" w:rsidRDefault="007E3556" w:rsidP="009E152C">
      <w:pPr>
        <w:numPr>
          <w:ilvl w:val="0"/>
          <w:numId w:val="52"/>
        </w:numPr>
        <w:tabs>
          <w:tab w:val="left" w:pos="240"/>
        </w:tabs>
        <w:adjustRightInd w:val="0"/>
        <w:spacing w:before="86"/>
        <w:ind w:right="853"/>
        <w:rPr>
          <w:rFonts w:cs="Calibri"/>
          <w:color w:val="009649"/>
          <w:sz w:val="20"/>
          <w:szCs w:val="20"/>
          <w:lang w:val="uk-UA"/>
        </w:rPr>
      </w:pPr>
      <w:r w:rsidRPr="007F14B9">
        <w:rPr>
          <w:rFonts w:cs="Calibri"/>
          <w:color w:val="000000"/>
          <w:sz w:val="20"/>
          <w:szCs w:val="20"/>
          <w:lang w:val="uk-UA"/>
        </w:rPr>
        <w:t>дорослих, підлітків та дітей з позитивним ВІЛ-статусом без первинної оцінки симптомів ТБ;</w:t>
      </w:r>
    </w:p>
    <w:p w:rsidR="007E3556" w:rsidRPr="007F14B9" w:rsidRDefault="007E3556" w:rsidP="009E152C">
      <w:pPr>
        <w:numPr>
          <w:ilvl w:val="0"/>
          <w:numId w:val="52"/>
        </w:numPr>
        <w:tabs>
          <w:tab w:val="left" w:pos="240"/>
        </w:tabs>
        <w:adjustRightInd w:val="0"/>
        <w:ind w:right="853"/>
        <w:jc w:val="both"/>
        <w:rPr>
          <w:rFonts w:cs="Calibri"/>
          <w:color w:val="009649"/>
          <w:sz w:val="20"/>
          <w:szCs w:val="20"/>
          <w:lang w:val="uk-UA"/>
        </w:rPr>
      </w:pPr>
      <w:r w:rsidRPr="007F14B9">
        <w:rPr>
          <w:rFonts w:cs="Calibri"/>
          <w:color w:val="000000"/>
          <w:sz w:val="20"/>
          <w:szCs w:val="20"/>
          <w:lang w:val="uk-UA"/>
        </w:rPr>
        <w:t>пацієнтів з позитивним ВІЛ-статусом без симптомів ТБ та з невизначеною кількістю клітин CD4 або без симптомів ТБ та з кількістю клітин CD4 понад або на рівні 100 клітин/мм</w:t>
      </w:r>
      <w:r w:rsidRPr="007F14B9">
        <w:rPr>
          <w:rFonts w:cs="Calibri"/>
          <w:color w:val="000000"/>
          <w:sz w:val="20"/>
          <w:szCs w:val="20"/>
          <w:vertAlign w:val="superscript"/>
          <w:lang w:val="uk-UA"/>
        </w:rPr>
        <w:t>3</w:t>
      </w:r>
      <w:r w:rsidRPr="007F14B9">
        <w:rPr>
          <w:rFonts w:cs="Calibri"/>
          <w:color w:val="000000"/>
          <w:sz w:val="20"/>
          <w:szCs w:val="20"/>
          <w:lang w:val="uk-UA"/>
        </w:rPr>
        <w:t>; та</w:t>
      </w:r>
    </w:p>
    <w:p w:rsidR="007E3556" w:rsidRPr="007F14B9" w:rsidRDefault="007E3556" w:rsidP="009E152C">
      <w:pPr>
        <w:pStyle w:val="a5"/>
        <w:numPr>
          <w:ilvl w:val="0"/>
          <w:numId w:val="52"/>
        </w:numPr>
        <w:tabs>
          <w:tab w:val="left" w:pos="1658"/>
        </w:tabs>
        <w:ind w:right="853"/>
        <w:jc w:val="left"/>
        <w:rPr>
          <w:sz w:val="20"/>
          <w:szCs w:val="20"/>
          <w:lang w:val="uk-UA"/>
        </w:rPr>
      </w:pPr>
      <w:r w:rsidRPr="007F14B9">
        <w:rPr>
          <w:rFonts w:cs="Calibri"/>
          <w:color w:val="000000"/>
          <w:sz w:val="20"/>
          <w:szCs w:val="20"/>
          <w:lang w:val="uk-UA"/>
        </w:rPr>
        <w:t>осіб з негативним ВІЛ-статусом</w:t>
      </w:r>
      <w:r w:rsidRPr="007F14B9">
        <w:rPr>
          <w:sz w:val="20"/>
          <w:szCs w:val="20"/>
          <w:lang w:val="uk-UA"/>
        </w:rPr>
        <w:t>.</w:t>
      </w:r>
    </w:p>
    <w:p w:rsidR="007E3556" w:rsidRPr="007F14B9" w:rsidRDefault="007E3556" w:rsidP="009E152C">
      <w:pPr>
        <w:pStyle w:val="a3"/>
        <w:spacing w:before="224" w:line="290" w:lineRule="auto"/>
        <w:ind w:left="1417" w:right="853"/>
        <w:jc w:val="both"/>
        <w:rPr>
          <w:lang w:val="uk-UA"/>
        </w:rPr>
      </w:pPr>
      <w:r w:rsidRPr="007F14B9">
        <w:rPr>
          <w:rFonts w:cs="Calibri"/>
          <w:color w:val="000000"/>
          <w:sz w:val="20"/>
          <w:szCs w:val="20"/>
          <w:lang w:val="uk-UA"/>
        </w:rPr>
        <w:t>Також ВООЗ рекомендує використовувати тести вивільнення гамма-інтерферону для виявлення латентного ТБ у країнах з низьким та середнім рівнем доходу. Однак, ці тести не слід використовувати для діагностики ТБ легень або позалегеневого ТБ, а також для діагностичного обстеження дорослих (у тому числі осіб з позитивним ВІЛ-статусом) з підозрою на активну форму ТБ</w:t>
      </w:r>
      <w:r w:rsidRPr="007F14B9">
        <w:rPr>
          <w:lang w:val="uk-UA"/>
        </w:rPr>
        <w:t>.</w:t>
      </w:r>
    </w:p>
    <w:p w:rsidR="007E3556" w:rsidRPr="007F14B9" w:rsidRDefault="007E3556" w:rsidP="009E152C">
      <w:pPr>
        <w:pStyle w:val="a3"/>
        <w:spacing w:before="4"/>
        <w:rPr>
          <w:sz w:val="24"/>
          <w:lang w:val="uk-UA"/>
        </w:rPr>
      </w:pPr>
    </w:p>
    <w:p w:rsidR="007E3556" w:rsidRPr="007F14B9" w:rsidRDefault="007E3556" w:rsidP="009E152C">
      <w:pPr>
        <w:pStyle w:val="3"/>
        <w:numPr>
          <w:ilvl w:val="3"/>
          <w:numId w:val="63"/>
        </w:numPr>
        <w:tabs>
          <w:tab w:val="left" w:pos="2059"/>
        </w:tabs>
        <w:ind w:left="2058" w:hanging="642"/>
        <w:rPr>
          <w:lang w:val="uk-UA"/>
        </w:rPr>
      </w:pPr>
      <w:r w:rsidRPr="007F14B9">
        <w:rPr>
          <w:color w:val="009649"/>
          <w:lang w:val="uk-UA"/>
        </w:rPr>
        <w:t xml:space="preserve">ТМЧ за методом фенотипування та генотипування </w:t>
      </w:r>
    </w:p>
    <w:p w:rsidR="007E3556" w:rsidRPr="007F14B9" w:rsidRDefault="007E3556" w:rsidP="009E152C">
      <w:pPr>
        <w:pStyle w:val="6"/>
        <w:numPr>
          <w:ilvl w:val="4"/>
          <w:numId w:val="63"/>
        </w:numPr>
        <w:tabs>
          <w:tab w:val="left" w:pos="2106"/>
        </w:tabs>
        <w:spacing w:before="216"/>
        <w:ind w:left="2105" w:hanging="689"/>
        <w:rPr>
          <w:lang w:val="uk-UA"/>
        </w:rPr>
      </w:pPr>
      <w:r w:rsidRPr="007F14B9">
        <w:rPr>
          <w:color w:val="009649"/>
          <w:lang w:val="uk-UA"/>
        </w:rPr>
        <w:t xml:space="preserve">Фенотипічний ТМЧ </w:t>
      </w:r>
    </w:p>
    <w:p w:rsidR="007E3556" w:rsidRPr="007F14B9" w:rsidRDefault="007E3556" w:rsidP="009E152C">
      <w:pPr>
        <w:pStyle w:val="a3"/>
        <w:spacing w:before="211" w:line="290" w:lineRule="auto"/>
        <w:ind w:left="1417" w:right="853"/>
        <w:jc w:val="both"/>
        <w:rPr>
          <w:sz w:val="20"/>
          <w:szCs w:val="20"/>
          <w:lang w:val="uk-UA"/>
        </w:rPr>
      </w:pPr>
      <w:r w:rsidRPr="007F14B9">
        <w:rPr>
          <w:sz w:val="20"/>
          <w:szCs w:val="20"/>
          <w:lang w:val="uk-UA"/>
        </w:rPr>
        <w:t xml:space="preserve">За останні роки лікування туберкульозу зазнало значних змін, з'явилися нові препарати та рекомендовані схеми лікування; відповідно, були переглянуті і визначення для ЛС-ТБ. Згідно з оновленим визначенням, пре-ШЛС-ТБ - це «ТБ, спричинений штамами </w:t>
      </w:r>
      <w:r w:rsidRPr="007F14B9">
        <w:rPr>
          <w:i/>
          <w:sz w:val="20"/>
          <w:szCs w:val="20"/>
          <w:lang w:val="uk-UA"/>
        </w:rPr>
        <w:t>M. tuberculosis</w:t>
      </w:r>
      <w:r>
        <w:rPr>
          <w:sz w:val="20"/>
          <w:szCs w:val="20"/>
          <w:lang w:val="uk-UA"/>
        </w:rPr>
        <w:t>, які відповідають визначенню МЛС</w:t>
      </w:r>
      <w:r w:rsidRPr="007F14B9">
        <w:rPr>
          <w:sz w:val="20"/>
          <w:szCs w:val="20"/>
          <w:lang w:val="uk-UA"/>
        </w:rPr>
        <w:t xml:space="preserve">-ТБ/Риф-ТБ, а також стійкі до будь-якого фторхінолону», а оновлене визначення для ШЛС-ТБ - це «ТБ, спричинений штамами </w:t>
      </w:r>
      <w:r w:rsidRPr="007F14B9">
        <w:rPr>
          <w:i/>
          <w:sz w:val="20"/>
          <w:szCs w:val="20"/>
          <w:lang w:val="uk-UA"/>
        </w:rPr>
        <w:t>M. tuberculosis</w:t>
      </w:r>
      <w:r>
        <w:rPr>
          <w:sz w:val="20"/>
          <w:szCs w:val="20"/>
          <w:lang w:val="uk-UA"/>
        </w:rPr>
        <w:t>, які відповідають визначенню МЛС</w:t>
      </w:r>
      <w:r w:rsidRPr="007F14B9">
        <w:rPr>
          <w:sz w:val="20"/>
          <w:szCs w:val="20"/>
          <w:lang w:val="uk-UA"/>
        </w:rPr>
        <w:t xml:space="preserve">-ТБ/Риф-ТБ,  </w:t>
      </w:r>
    </w:p>
    <w:p w:rsidR="007E3556" w:rsidRPr="007F14B9" w:rsidRDefault="007E3556" w:rsidP="009E152C">
      <w:pPr>
        <w:pStyle w:val="a3"/>
        <w:rPr>
          <w:sz w:val="20"/>
          <w:lang w:val="uk-UA"/>
        </w:rPr>
      </w:pPr>
    </w:p>
    <w:p w:rsidR="007E3556" w:rsidRPr="007F14B9" w:rsidRDefault="007E3556" w:rsidP="009E152C">
      <w:pPr>
        <w:pStyle w:val="a3"/>
        <w:spacing w:before="2"/>
        <w:rPr>
          <w:sz w:val="23"/>
          <w:lang w:val="uk-UA"/>
        </w:rPr>
      </w:pPr>
    </w:p>
    <w:p w:rsidR="007E3556" w:rsidRPr="007F14B9" w:rsidRDefault="007E3556" w:rsidP="009E152C">
      <w:pPr>
        <w:tabs>
          <w:tab w:val="left" w:pos="1417"/>
        </w:tabs>
        <w:ind w:left="815"/>
        <w:rPr>
          <w:rFonts w:ascii="Tahoma"/>
          <w:sz w:val="16"/>
          <w:lang w:val="uk-UA"/>
        </w:rPr>
      </w:pPr>
      <w:r w:rsidRPr="007F14B9">
        <w:rPr>
          <w:color w:val="009649"/>
          <w:sz w:val="16"/>
          <w:lang w:val="uk-UA"/>
        </w:rPr>
        <w:t>18</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r>
        <w:rPr>
          <w:sz w:val="20"/>
          <w:szCs w:val="20"/>
          <w:lang w:val="uk-UA"/>
        </w:rPr>
        <w:lastRenderedPageBreak/>
        <w:t>а</w:t>
      </w:r>
      <w:r w:rsidRPr="007F14B9">
        <w:rPr>
          <w:sz w:val="20"/>
          <w:szCs w:val="20"/>
          <w:lang w:val="uk-UA"/>
        </w:rPr>
        <w:t xml:space="preserve"> також стійкі до будь-якого фторхінолону та принаймні до одного додаткового препарату Групи А (наприклад, BDQ або LZD)» (23). Ці зміни мають важливі наслідки для держав-членів, зокрема, для розширення масштабу виявлення резистентності до фторхінолонів та бедаквіліну. Крім того, зростає попит на ТМЧ для інших нових і перепрофільованих лікарських засобів.</w:t>
      </w:r>
    </w:p>
    <w:p w:rsidR="007E3556" w:rsidRPr="007F14B9" w:rsidRDefault="007E3556" w:rsidP="009E152C">
      <w:pPr>
        <w:pStyle w:val="a3"/>
        <w:spacing w:before="174" w:line="290" w:lineRule="auto"/>
        <w:ind w:left="1417" w:right="853"/>
        <w:jc w:val="both"/>
        <w:rPr>
          <w:sz w:val="20"/>
          <w:szCs w:val="20"/>
          <w:lang w:val="uk-UA"/>
        </w:rPr>
      </w:pPr>
      <w:r w:rsidRPr="007F14B9">
        <w:rPr>
          <w:sz w:val="20"/>
          <w:szCs w:val="20"/>
          <w:lang w:val="uk-UA"/>
        </w:rPr>
        <w:t xml:space="preserve">У 2018 році ВООЗ оновила КК, що використовуються у фенотипічному ТМЧ, включивши до них нові та перепрофільовані препарати для існуючих методів (24). У 2023 році були встановлені КК для Pa та циклосерину (веб-додаток В). Оновлений посібник з культурального ТМЧ щодо лікарських засобів, що застосовуються для лікування ТБ, наведено у веб-додатку C. В оновленому посібнику з ТМЧ описано рекомендації ВООЗ щодо фенотипового та генотипового методу ТМЧ для протитуберкульозних препаратів. Також у посібнику наведені КК, які слід використовувати у твердих та рідких середовищах для фенотипічного тестування лікарських засобів, що застосовуються для лікування лікарсько-чутливого туберкульозу та ЛС-ТБ, джерела чистих порошків для </w:t>
      </w:r>
      <w:r>
        <w:rPr>
          <w:sz w:val="20"/>
          <w:szCs w:val="20"/>
          <w:lang w:val="uk-UA"/>
        </w:rPr>
        <w:t>тестування фенотиповим методом</w:t>
      </w:r>
      <w:r w:rsidRPr="007F14B9">
        <w:rPr>
          <w:sz w:val="20"/>
          <w:szCs w:val="20"/>
          <w:lang w:val="uk-UA"/>
        </w:rPr>
        <w:t>, детальні методи приготування середовищ, що містять лікарські засоби, інтерпретації та звітування про результати, а також контроль якості (КЯ).</w:t>
      </w:r>
    </w:p>
    <w:p w:rsidR="007E3556" w:rsidRPr="007F14B9" w:rsidRDefault="007E3556" w:rsidP="009E152C">
      <w:pPr>
        <w:pStyle w:val="a3"/>
        <w:spacing w:before="178" w:line="290" w:lineRule="auto"/>
        <w:ind w:left="1417" w:right="853"/>
        <w:jc w:val="both"/>
        <w:rPr>
          <w:sz w:val="20"/>
          <w:szCs w:val="20"/>
          <w:lang w:val="uk-UA"/>
        </w:rPr>
      </w:pPr>
      <w:r w:rsidRPr="007F14B9">
        <w:rPr>
          <w:sz w:val="20"/>
          <w:szCs w:val="20"/>
          <w:lang w:val="uk-UA"/>
        </w:rPr>
        <w:t>Нове визначення ШЛС-ТБ вимагає результатів ТМЧ для FQ, BDQ і LZD; таким чином, тестування на резистентність до BDQ і LZD стало пріоритетним, особливо тестування на резистентність до BDQ. Фенотипічний ТМЧ на BDQ та LZD може бути виконаний з використанням середовища MGIT або Middlebrook 7H11. Ліофілізовані флакони з порошком BDQ для використання з MGIT доступні у компанії Becton Dickinson, і очікується, що вони будуть внесені до каталогу Глобального механізму із забезпечення лікарськими засобами (GDF) у 2024 році. Крім того, чиста речовина BDQ для використання у фенотипічному ТМЧ надається безкоштовно через Програму забезпечення реагентів для діагностики ВІЛ Національного інституту охорони здоров'я США (NIH) (25); однак необхідно покрити кур'єрські витрати. Також доступна інформаційна записка, яка пояснює процес подання запиту (26). У 2024 році Програма забезпечення реагентів для діагностики ВІЛ також надаватиме DLM та Pa. Порошок LZD можна придбати у компаній Sigma (PZ0014-5MG) або Cayman Chemical (CAS 65800-03-3). В оновленому посібнику з ТМЧ у веб-додатку С наведено детальну інформацію про джерела лікарських засобів, що використовуються для проведення фенотипічного ТМЧ.</w:t>
      </w:r>
    </w:p>
    <w:p w:rsidR="007E3556" w:rsidRPr="007F14B9" w:rsidRDefault="007E3556" w:rsidP="009E152C">
      <w:pPr>
        <w:pStyle w:val="a3"/>
        <w:spacing w:before="180" w:line="290" w:lineRule="auto"/>
        <w:ind w:left="1417" w:right="853"/>
        <w:jc w:val="both"/>
        <w:rPr>
          <w:sz w:val="20"/>
          <w:szCs w:val="20"/>
          <w:lang w:val="uk-UA"/>
        </w:rPr>
      </w:pPr>
      <w:r w:rsidRPr="007F14B9">
        <w:rPr>
          <w:rFonts w:cs="Calibri"/>
          <w:color w:val="000000"/>
          <w:sz w:val="20"/>
          <w:szCs w:val="20"/>
          <w:lang w:val="uk-UA"/>
        </w:rPr>
        <w:t>Крім того, були переглянуті КК щодо рифам</w:t>
      </w:r>
      <w:r>
        <w:rPr>
          <w:rFonts w:cs="Calibri"/>
          <w:color w:val="000000"/>
          <w:sz w:val="20"/>
          <w:szCs w:val="20"/>
          <w:lang w:val="uk-UA"/>
        </w:rPr>
        <w:t>п</w:t>
      </w:r>
      <w:r w:rsidRPr="007F14B9">
        <w:rPr>
          <w:rFonts w:cs="Calibri"/>
          <w:color w:val="000000"/>
          <w:sz w:val="20"/>
          <w:szCs w:val="20"/>
          <w:lang w:val="uk-UA"/>
        </w:rPr>
        <w:t xml:space="preserve">іцинів та INH. Результати було опубліковано у 2021 році </w:t>
      </w:r>
      <w:r w:rsidRPr="007F14B9">
        <w:rPr>
          <w:rFonts w:cs="Calibri"/>
          <w:i/>
          <w:color w:val="000000"/>
          <w:sz w:val="20"/>
          <w:szCs w:val="20"/>
          <w:lang w:val="uk-UA"/>
        </w:rPr>
        <w:t>(27)</w:t>
      </w:r>
      <w:r w:rsidRPr="007F14B9">
        <w:rPr>
          <w:rFonts w:cs="Calibri"/>
          <w:color w:val="000000"/>
          <w:sz w:val="20"/>
          <w:szCs w:val="20"/>
          <w:lang w:val="uk-UA"/>
        </w:rPr>
        <w:t>.КК для INH залишилися такими ж як і були, тоді як КК для RIF у пробірках MGIT та середовищі 7H10 було знижено з 1,0 мг/л до 0,5 мг/л. Очікується, що ці зміни зменшать розбіжності між результатами ТМЧ за методом генотипування та фенотипування. Лабораторіям рекомендується негайно впровадити ці зміни. Для пробірок MGIT цього можна досягнути шляхом відновлення ліофілізованого RIF з набору BD SIRE у 8 мл замість 4 мл стерильної дистильованої або деіонізованої води</w:t>
      </w:r>
      <w:r w:rsidRPr="007F14B9">
        <w:rPr>
          <w:sz w:val="20"/>
          <w:szCs w:val="20"/>
          <w:lang w:val="uk-UA"/>
        </w:rPr>
        <w:t>. Джерела інших чистих лікарських засобів для ТМЧ описані в Таблиці 5 у веб-додатку C.</w:t>
      </w:r>
    </w:p>
    <w:p w:rsidR="007E3556" w:rsidRPr="007F14B9" w:rsidRDefault="007E3556" w:rsidP="009E152C">
      <w:pPr>
        <w:pStyle w:val="a3"/>
        <w:spacing w:before="177" w:line="290" w:lineRule="auto"/>
        <w:ind w:left="1417" w:right="853"/>
        <w:jc w:val="both"/>
        <w:rPr>
          <w:lang w:val="uk-UA"/>
        </w:rPr>
      </w:pPr>
      <w:r w:rsidRPr="00F646F4">
        <w:rPr>
          <w:rFonts w:cs="Calibri"/>
          <w:color w:val="000000"/>
          <w:sz w:val="20"/>
          <w:szCs w:val="20"/>
          <w:lang w:val="uk-UA"/>
        </w:rPr>
        <w:t xml:space="preserve">Нові КК для всіх лікарських засобів перераховані в </w:t>
      </w:r>
      <w:hyperlink w:anchor="_bookmark10" w:history="1">
        <w:r w:rsidRPr="00F646F4">
          <w:rPr>
            <w:color w:val="215E9E"/>
            <w:sz w:val="20"/>
            <w:szCs w:val="20"/>
            <w:lang w:val="uk-UA"/>
          </w:rPr>
          <w:t xml:space="preserve">Таблицях 2.2 </w:t>
        </w:r>
      </w:hyperlink>
      <w:r w:rsidRPr="00F646F4">
        <w:rPr>
          <w:sz w:val="20"/>
          <w:szCs w:val="20"/>
          <w:lang w:val="uk-UA"/>
        </w:rPr>
        <w:t xml:space="preserve">та </w:t>
      </w:r>
      <w:hyperlink w:anchor="_bookmark11" w:history="1">
        <w:r w:rsidRPr="00F646F4">
          <w:rPr>
            <w:color w:val="215E9E"/>
            <w:sz w:val="20"/>
            <w:szCs w:val="20"/>
            <w:lang w:val="uk-UA"/>
          </w:rPr>
          <w:t>2.3</w:t>
        </w:r>
      </w:hyperlink>
      <w:r w:rsidRPr="00F646F4">
        <w:rPr>
          <w:sz w:val="20"/>
          <w:szCs w:val="20"/>
          <w:lang w:val="uk-UA"/>
        </w:rPr>
        <w:t>; адаптовані з Таблиць 2 та 3 веб-додатку C</w:t>
      </w:r>
      <w:r w:rsidRPr="007F14B9">
        <w:rPr>
          <w:sz w:val="20"/>
          <w:szCs w:val="20"/>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2"/>
        <w:rPr>
          <w:sz w:val="27"/>
          <w:lang w:val="uk-UA"/>
        </w:rPr>
      </w:pPr>
    </w:p>
    <w:p w:rsidR="007E3556" w:rsidRPr="007F14B9" w:rsidRDefault="007E3556" w:rsidP="009E152C">
      <w:pPr>
        <w:tabs>
          <w:tab w:val="right" w:pos="11090"/>
        </w:tabs>
        <w:spacing w:before="103"/>
        <w:ind w:left="7064"/>
        <w:rPr>
          <w:sz w:val="16"/>
          <w:lang w:val="uk-UA"/>
        </w:rPr>
      </w:pPr>
      <w:r w:rsidRPr="007F14B9">
        <w:rPr>
          <w:color w:val="009649"/>
          <w:sz w:val="16"/>
          <w:lang w:val="uk-UA"/>
        </w:rPr>
        <w:t>2. Діагностичні тести, рекомендовані ВООЗ</w:t>
      </w:r>
      <w:r w:rsidRPr="007F14B9">
        <w:rPr>
          <w:color w:val="009649"/>
          <w:sz w:val="16"/>
          <w:lang w:val="uk-UA"/>
        </w:rPr>
        <w:tab/>
        <w:t>19</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7"/>
        <w:spacing w:line="247" w:lineRule="auto"/>
        <w:ind w:left="1417" w:right="853"/>
        <w:jc w:val="both"/>
        <w:rPr>
          <w:lang w:val="uk-UA"/>
        </w:rPr>
      </w:pPr>
      <w:bookmarkStart w:id="27" w:name="_bookmark10"/>
      <w:bookmarkEnd w:id="27"/>
      <w:r w:rsidRPr="007F14B9">
        <w:rPr>
          <w:color w:val="636466"/>
          <w:lang w:val="uk-UA"/>
        </w:rPr>
        <w:lastRenderedPageBreak/>
        <w:t xml:space="preserve">Таблиця 2.2. КК для препаратів першого ряду, які рекомендовані для лікування чутливого ТБ </w:t>
      </w:r>
    </w:p>
    <w:p w:rsidR="007E3556" w:rsidRPr="007F14B9" w:rsidRDefault="007E3556" w:rsidP="009E152C">
      <w:pPr>
        <w:pStyle w:val="a3"/>
        <w:spacing w:before="4"/>
        <w:rPr>
          <w:b/>
          <w:lang w:val="uk-UA"/>
        </w:rPr>
      </w:pPr>
    </w:p>
    <w:tbl>
      <w:tblPr>
        <w:tblW w:w="0" w:type="auto"/>
        <w:tblInd w:w="142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1814"/>
        <w:gridCol w:w="1667"/>
        <w:gridCol w:w="1482"/>
        <w:gridCol w:w="1498"/>
        <w:gridCol w:w="1528"/>
        <w:gridCol w:w="1082"/>
      </w:tblGrid>
      <w:tr w:rsidR="007E3556" w:rsidRPr="002671F0" w:rsidTr="009E152C">
        <w:trPr>
          <w:trHeight w:val="438"/>
        </w:trPr>
        <w:tc>
          <w:tcPr>
            <w:tcW w:w="1814" w:type="dxa"/>
            <w:vMerge w:val="restart"/>
            <w:tcBorders>
              <w:top w:val="nil"/>
              <w:left w:val="nil"/>
              <w:right w:val="single" w:sz="6" w:space="0" w:color="009649"/>
            </w:tcBorders>
            <w:shd w:val="clear" w:color="auto" w:fill="27A86A"/>
          </w:tcPr>
          <w:p w:rsidR="007E3556" w:rsidRPr="00F77B8C" w:rsidRDefault="007E3556" w:rsidP="009E152C">
            <w:pPr>
              <w:pStyle w:val="TableParagraph"/>
              <w:spacing w:before="0"/>
              <w:rPr>
                <w:b/>
                <w:sz w:val="26"/>
                <w:lang w:val="uk-UA"/>
              </w:rPr>
            </w:pPr>
          </w:p>
          <w:p w:rsidR="007E3556" w:rsidRPr="00F77B8C" w:rsidRDefault="007E3556" w:rsidP="009E152C">
            <w:pPr>
              <w:pStyle w:val="TableParagraph"/>
              <w:spacing w:before="4"/>
              <w:rPr>
                <w:b/>
                <w:sz w:val="33"/>
                <w:lang w:val="uk-UA"/>
              </w:rPr>
            </w:pPr>
          </w:p>
          <w:p w:rsidR="007E3556" w:rsidRPr="00F77B8C" w:rsidRDefault="007E3556" w:rsidP="009E152C">
            <w:pPr>
              <w:pStyle w:val="TableParagraph"/>
              <w:spacing w:before="0"/>
              <w:ind w:left="136"/>
              <w:rPr>
                <w:lang w:val="uk-UA"/>
              </w:rPr>
            </w:pPr>
            <w:r w:rsidRPr="00F77B8C">
              <w:rPr>
                <w:lang w:val="uk-UA"/>
              </w:rPr>
              <w:t xml:space="preserve">Препарат </w:t>
            </w:r>
          </w:p>
        </w:tc>
        <w:tc>
          <w:tcPr>
            <w:tcW w:w="1667" w:type="dxa"/>
            <w:vMerge w:val="restart"/>
            <w:tcBorders>
              <w:top w:val="nil"/>
              <w:left w:val="single" w:sz="6" w:space="0" w:color="009649"/>
            </w:tcBorders>
            <w:shd w:val="clear" w:color="auto" w:fill="27A86A"/>
          </w:tcPr>
          <w:p w:rsidR="007E3556" w:rsidRPr="00F77B8C" w:rsidRDefault="007E3556" w:rsidP="009E152C">
            <w:pPr>
              <w:pStyle w:val="TableParagraph"/>
              <w:spacing w:before="0"/>
              <w:rPr>
                <w:b/>
                <w:sz w:val="26"/>
                <w:lang w:val="uk-UA"/>
              </w:rPr>
            </w:pPr>
          </w:p>
          <w:p w:rsidR="007E3556" w:rsidRPr="00F77B8C" w:rsidRDefault="007E3556" w:rsidP="009E152C">
            <w:pPr>
              <w:pStyle w:val="TableParagraph"/>
              <w:spacing w:before="4"/>
              <w:rPr>
                <w:b/>
                <w:sz w:val="33"/>
                <w:lang w:val="uk-UA"/>
              </w:rPr>
            </w:pPr>
          </w:p>
          <w:p w:rsidR="007E3556" w:rsidRPr="00F77B8C" w:rsidRDefault="007E3556" w:rsidP="009E152C">
            <w:pPr>
              <w:pStyle w:val="TableParagraph"/>
              <w:spacing w:before="0"/>
              <w:ind w:left="128"/>
              <w:rPr>
                <w:lang w:val="uk-UA"/>
              </w:rPr>
            </w:pPr>
            <w:r w:rsidRPr="00F77B8C">
              <w:rPr>
                <w:lang w:val="uk-UA"/>
              </w:rPr>
              <w:t>Скорочення</w:t>
            </w:r>
          </w:p>
        </w:tc>
        <w:tc>
          <w:tcPr>
            <w:tcW w:w="5590" w:type="dxa"/>
            <w:gridSpan w:val="4"/>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05"/>
              <w:ind w:left="1093"/>
              <w:rPr>
                <w:lang w:val="uk-UA"/>
              </w:rPr>
            </w:pPr>
            <w:r w:rsidRPr="00F77B8C">
              <w:rPr>
                <w:lang w:val="uk-UA"/>
              </w:rPr>
              <w:t>КК (µг/мл) для ТМЧ залежно від середовища</w:t>
            </w:r>
            <w:r w:rsidRPr="00F77B8C">
              <w:rPr>
                <w:vertAlign w:val="superscript"/>
                <w:lang w:val="uk-UA"/>
              </w:rPr>
              <w:t>a</w:t>
            </w:r>
          </w:p>
        </w:tc>
      </w:tr>
      <w:tr w:rsidR="007E3556" w:rsidRPr="007F14B9" w:rsidTr="009E152C">
        <w:trPr>
          <w:trHeight w:val="1148"/>
        </w:trPr>
        <w:tc>
          <w:tcPr>
            <w:tcW w:w="1814" w:type="dxa"/>
            <w:vMerge/>
            <w:tcBorders>
              <w:top w:val="nil"/>
              <w:left w:val="nil"/>
              <w:right w:val="single" w:sz="6" w:space="0" w:color="009649"/>
            </w:tcBorders>
            <w:shd w:val="clear" w:color="auto" w:fill="27A86A"/>
          </w:tcPr>
          <w:p w:rsidR="007E3556" w:rsidRPr="00F77B8C" w:rsidRDefault="007E3556" w:rsidP="009E152C">
            <w:pPr>
              <w:rPr>
                <w:sz w:val="2"/>
                <w:szCs w:val="2"/>
                <w:lang w:val="uk-UA"/>
              </w:rPr>
            </w:pPr>
          </w:p>
        </w:tc>
        <w:tc>
          <w:tcPr>
            <w:tcW w:w="1667" w:type="dxa"/>
            <w:vMerge/>
            <w:tcBorders>
              <w:top w:val="nil"/>
              <w:left w:val="single" w:sz="6" w:space="0" w:color="009649"/>
            </w:tcBorders>
            <w:shd w:val="clear" w:color="auto" w:fill="27A86A"/>
          </w:tcPr>
          <w:p w:rsidR="007E3556" w:rsidRPr="00F77B8C" w:rsidRDefault="007E3556" w:rsidP="009E152C">
            <w:pPr>
              <w:rPr>
                <w:sz w:val="2"/>
                <w:szCs w:val="2"/>
                <w:lang w:val="uk-UA"/>
              </w:rPr>
            </w:pPr>
          </w:p>
        </w:tc>
        <w:tc>
          <w:tcPr>
            <w:tcW w:w="1482" w:type="dxa"/>
            <w:tcBorders>
              <w:right w:val="nil"/>
            </w:tcBorders>
            <w:shd w:val="clear" w:color="auto" w:fill="7ABE94"/>
          </w:tcPr>
          <w:p w:rsidR="007E3556" w:rsidRPr="00F77B8C" w:rsidRDefault="007E3556" w:rsidP="009E152C">
            <w:pPr>
              <w:pStyle w:val="TableParagraph"/>
              <w:spacing w:before="108" w:line="225" w:lineRule="auto"/>
              <w:ind w:left="390" w:hanging="305"/>
              <w:rPr>
                <w:lang w:val="uk-UA"/>
              </w:rPr>
            </w:pPr>
            <w:r w:rsidRPr="00F77B8C">
              <w:rPr>
                <w:lang w:val="uk-UA"/>
              </w:rPr>
              <w:t>Левенштейна– Єнсена</w:t>
            </w:r>
          </w:p>
        </w:tc>
        <w:tc>
          <w:tcPr>
            <w:tcW w:w="1498" w:type="dxa"/>
            <w:tcBorders>
              <w:left w:val="nil"/>
              <w:right w:val="nil"/>
            </w:tcBorders>
            <w:shd w:val="clear" w:color="auto" w:fill="7ABE94"/>
          </w:tcPr>
          <w:p w:rsidR="007E3556" w:rsidRPr="00F77B8C" w:rsidRDefault="007E3556" w:rsidP="009E152C">
            <w:pPr>
              <w:pStyle w:val="TableParagraph"/>
              <w:spacing w:before="108" w:line="225" w:lineRule="auto"/>
              <w:ind w:left="481" w:hanging="401"/>
              <w:rPr>
                <w:lang w:val="uk-UA"/>
              </w:rPr>
            </w:pPr>
            <w:r w:rsidRPr="00F77B8C">
              <w:rPr>
                <w:lang w:val="uk-UA"/>
              </w:rPr>
              <w:t>Middlebrook 7H10</w:t>
            </w:r>
          </w:p>
        </w:tc>
        <w:tc>
          <w:tcPr>
            <w:tcW w:w="1528" w:type="dxa"/>
            <w:tcBorders>
              <w:left w:val="nil"/>
              <w:right w:val="nil"/>
            </w:tcBorders>
            <w:shd w:val="clear" w:color="auto" w:fill="7ABE94"/>
          </w:tcPr>
          <w:p w:rsidR="007E3556" w:rsidRPr="00F77B8C" w:rsidRDefault="007E3556" w:rsidP="009E152C">
            <w:pPr>
              <w:pStyle w:val="TableParagraph"/>
              <w:spacing w:before="108" w:line="225" w:lineRule="auto"/>
              <w:ind w:left="471" w:hanging="401"/>
              <w:rPr>
                <w:lang w:val="uk-UA"/>
              </w:rPr>
            </w:pPr>
            <w:r w:rsidRPr="00F77B8C">
              <w:rPr>
                <w:lang w:val="uk-UA"/>
              </w:rPr>
              <w:t>Middlebrook 7H11</w:t>
            </w:r>
          </w:p>
        </w:tc>
        <w:tc>
          <w:tcPr>
            <w:tcW w:w="1082" w:type="dxa"/>
            <w:tcBorders>
              <w:left w:val="nil"/>
              <w:right w:val="nil"/>
            </w:tcBorders>
            <w:shd w:val="clear" w:color="auto" w:fill="7ABE94"/>
          </w:tcPr>
          <w:p w:rsidR="007E3556" w:rsidRPr="00F77B8C" w:rsidRDefault="007E3556" w:rsidP="009E152C">
            <w:pPr>
              <w:pStyle w:val="TableParagraph"/>
              <w:spacing w:before="108" w:line="225" w:lineRule="auto"/>
              <w:ind w:left="80" w:right="150"/>
              <w:jc w:val="center"/>
              <w:rPr>
                <w:lang w:val="uk-UA"/>
              </w:rPr>
            </w:pPr>
            <w:r w:rsidRPr="00F77B8C">
              <w:rPr>
                <w:lang w:val="uk-UA"/>
              </w:rPr>
              <w:t>BACTEC MGIT</w:t>
            </w:r>
          </w:p>
          <w:p w:rsidR="007E3556" w:rsidRPr="00F77B8C" w:rsidRDefault="007E3556" w:rsidP="009E152C">
            <w:pPr>
              <w:pStyle w:val="TableParagraph"/>
              <w:spacing w:before="0" w:line="225" w:lineRule="auto"/>
              <w:ind w:left="80" w:right="150"/>
              <w:jc w:val="center"/>
              <w:rPr>
                <w:lang w:val="uk-UA"/>
              </w:rPr>
            </w:pPr>
            <w:r w:rsidRPr="00F77B8C">
              <w:rPr>
                <w:lang w:val="uk-UA"/>
              </w:rPr>
              <w:t>рідка культура</w:t>
            </w:r>
          </w:p>
        </w:tc>
      </w:tr>
      <w:tr w:rsidR="007E3556" w:rsidRPr="007F14B9" w:rsidTr="009E152C">
        <w:trPr>
          <w:trHeight w:val="428"/>
        </w:trPr>
        <w:tc>
          <w:tcPr>
            <w:tcW w:w="1814" w:type="dxa"/>
            <w:tcBorders>
              <w:left w:val="nil"/>
              <w:right w:val="nil"/>
            </w:tcBorders>
          </w:tcPr>
          <w:p w:rsidR="007E3556" w:rsidRPr="00F77B8C" w:rsidRDefault="007E3556" w:rsidP="009E152C">
            <w:pPr>
              <w:pStyle w:val="TableParagraph"/>
              <w:ind w:left="136"/>
              <w:rPr>
                <w:lang w:val="uk-UA"/>
              </w:rPr>
            </w:pPr>
            <w:r w:rsidRPr="00F77B8C">
              <w:rPr>
                <w:lang w:val="uk-UA"/>
              </w:rPr>
              <w:t xml:space="preserve">Рифампіцин </w:t>
            </w:r>
          </w:p>
        </w:tc>
        <w:tc>
          <w:tcPr>
            <w:tcW w:w="1667" w:type="dxa"/>
            <w:tcBorders>
              <w:left w:val="nil"/>
              <w:right w:val="nil"/>
            </w:tcBorders>
          </w:tcPr>
          <w:p w:rsidR="007E3556" w:rsidRPr="00F77B8C" w:rsidRDefault="007E3556" w:rsidP="009E152C">
            <w:pPr>
              <w:pStyle w:val="TableParagraph"/>
              <w:ind w:left="136"/>
              <w:rPr>
                <w:lang w:val="uk-UA"/>
              </w:rPr>
            </w:pPr>
            <w:r w:rsidRPr="00F77B8C">
              <w:rPr>
                <w:lang w:val="uk-UA"/>
              </w:rPr>
              <w:t>RIF</w:t>
            </w:r>
          </w:p>
        </w:tc>
        <w:tc>
          <w:tcPr>
            <w:tcW w:w="1482" w:type="dxa"/>
            <w:tcBorders>
              <w:left w:val="nil"/>
              <w:right w:val="nil"/>
            </w:tcBorders>
          </w:tcPr>
          <w:p w:rsidR="007E3556" w:rsidRPr="00F77B8C" w:rsidRDefault="007E3556" w:rsidP="009E152C">
            <w:pPr>
              <w:pStyle w:val="TableParagraph"/>
              <w:ind w:right="540"/>
              <w:jc w:val="right"/>
              <w:rPr>
                <w:lang w:val="uk-UA"/>
              </w:rPr>
            </w:pPr>
            <w:r w:rsidRPr="00F77B8C">
              <w:rPr>
                <w:lang w:val="uk-UA"/>
              </w:rPr>
              <w:t>40,0</w:t>
            </w:r>
          </w:p>
        </w:tc>
        <w:tc>
          <w:tcPr>
            <w:tcW w:w="1498" w:type="dxa"/>
            <w:tcBorders>
              <w:left w:val="nil"/>
              <w:right w:val="nil"/>
            </w:tcBorders>
          </w:tcPr>
          <w:p w:rsidR="007E3556" w:rsidRPr="00F77B8C" w:rsidRDefault="007E3556" w:rsidP="009E152C">
            <w:pPr>
              <w:pStyle w:val="TableParagraph"/>
              <w:ind w:left="617" w:right="528"/>
              <w:jc w:val="center"/>
              <w:rPr>
                <w:lang w:val="uk-UA"/>
              </w:rPr>
            </w:pPr>
            <w:r w:rsidRPr="00F77B8C">
              <w:rPr>
                <w:lang w:val="uk-UA"/>
              </w:rPr>
              <w:t>0,5</w:t>
            </w:r>
          </w:p>
        </w:tc>
        <w:tc>
          <w:tcPr>
            <w:tcW w:w="1528" w:type="dxa"/>
            <w:tcBorders>
              <w:left w:val="nil"/>
              <w:right w:val="nil"/>
            </w:tcBorders>
          </w:tcPr>
          <w:p w:rsidR="007E3556" w:rsidRPr="00F77B8C" w:rsidRDefault="007E3556" w:rsidP="009E152C">
            <w:pPr>
              <w:pStyle w:val="TableParagraph"/>
              <w:ind w:left="607" w:right="568"/>
              <w:jc w:val="center"/>
              <w:rPr>
                <w:lang w:val="uk-UA"/>
              </w:rPr>
            </w:pPr>
            <w:r w:rsidRPr="00F77B8C">
              <w:rPr>
                <w:lang w:val="uk-UA"/>
              </w:rPr>
              <w:t>1,0</w:t>
            </w:r>
          </w:p>
        </w:tc>
        <w:tc>
          <w:tcPr>
            <w:tcW w:w="1082" w:type="dxa"/>
            <w:tcBorders>
              <w:left w:val="nil"/>
              <w:right w:val="nil"/>
            </w:tcBorders>
          </w:tcPr>
          <w:p w:rsidR="007E3556" w:rsidRPr="00F77B8C" w:rsidRDefault="007E3556" w:rsidP="009E152C">
            <w:pPr>
              <w:pStyle w:val="TableParagraph"/>
              <w:ind w:right="371"/>
              <w:jc w:val="right"/>
              <w:rPr>
                <w:lang w:val="uk-UA"/>
              </w:rPr>
            </w:pPr>
            <w:r w:rsidRPr="00F77B8C">
              <w:rPr>
                <w:lang w:val="uk-UA"/>
              </w:rPr>
              <w:t>0,5</w:t>
            </w:r>
            <w:r w:rsidRPr="00F77B8C">
              <w:rPr>
                <w:vertAlign w:val="superscript"/>
                <w:lang w:val="uk-UA"/>
              </w:rPr>
              <w:t>b</w:t>
            </w:r>
          </w:p>
        </w:tc>
      </w:tr>
      <w:tr w:rsidR="007E3556" w:rsidRPr="007F14B9" w:rsidTr="009E152C">
        <w:trPr>
          <w:trHeight w:val="428"/>
        </w:trPr>
        <w:tc>
          <w:tcPr>
            <w:tcW w:w="1814" w:type="dxa"/>
            <w:tcBorders>
              <w:left w:val="nil"/>
              <w:right w:val="nil"/>
            </w:tcBorders>
          </w:tcPr>
          <w:p w:rsidR="007E3556" w:rsidRPr="00F77B8C" w:rsidRDefault="007E3556" w:rsidP="009E152C">
            <w:pPr>
              <w:pStyle w:val="TableParagraph"/>
              <w:ind w:left="136"/>
              <w:rPr>
                <w:lang w:val="uk-UA"/>
              </w:rPr>
            </w:pPr>
            <w:r w:rsidRPr="00F77B8C">
              <w:rPr>
                <w:lang w:val="uk-UA"/>
              </w:rPr>
              <w:t>Ізоніазид</w:t>
            </w:r>
            <w:r w:rsidRPr="00F77B8C">
              <w:rPr>
                <w:vertAlign w:val="superscript"/>
                <w:lang w:val="uk-UA"/>
              </w:rPr>
              <w:t>c</w:t>
            </w:r>
          </w:p>
        </w:tc>
        <w:tc>
          <w:tcPr>
            <w:tcW w:w="1667" w:type="dxa"/>
            <w:tcBorders>
              <w:left w:val="nil"/>
              <w:right w:val="nil"/>
            </w:tcBorders>
          </w:tcPr>
          <w:p w:rsidR="007E3556" w:rsidRPr="00F77B8C" w:rsidRDefault="007E3556" w:rsidP="009E152C">
            <w:pPr>
              <w:pStyle w:val="TableParagraph"/>
              <w:ind w:left="136"/>
              <w:rPr>
                <w:lang w:val="uk-UA"/>
              </w:rPr>
            </w:pPr>
            <w:r w:rsidRPr="00F77B8C">
              <w:rPr>
                <w:lang w:val="uk-UA"/>
              </w:rPr>
              <w:t>INH</w:t>
            </w:r>
          </w:p>
        </w:tc>
        <w:tc>
          <w:tcPr>
            <w:tcW w:w="1482" w:type="dxa"/>
            <w:tcBorders>
              <w:left w:val="nil"/>
              <w:right w:val="nil"/>
            </w:tcBorders>
          </w:tcPr>
          <w:p w:rsidR="007E3556" w:rsidRPr="00F77B8C" w:rsidRDefault="007E3556" w:rsidP="009E152C">
            <w:pPr>
              <w:pStyle w:val="TableParagraph"/>
              <w:ind w:right="540"/>
              <w:jc w:val="right"/>
              <w:rPr>
                <w:lang w:val="uk-UA"/>
              </w:rPr>
            </w:pPr>
            <w:r w:rsidRPr="00F77B8C">
              <w:rPr>
                <w:lang w:val="uk-UA"/>
              </w:rPr>
              <w:t>0,2</w:t>
            </w:r>
          </w:p>
        </w:tc>
        <w:tc>
          <w:tcPr>
            <w:tcW w:w="1498" w:type="dxa"/>
            <w:tcBorders>
              <w:left w:val="nil"/>
              <w:right w:val="nil"/>
            </w:tcBorders>
          </w:tcPr>
          <w:p w:rsidR="007E3556" w:rsidRPr="00F77B8C" w:rsidRDefault="007E3556" w:rsidP="009E152C">
            <w:pPr>
              <w:pStyle w:val="TableParagraph"/>
              <w:ind w:left="617" w:right="528"/>
              <w:jc w:val="center"/>
              <w:rPr>
                <w:lang w:val="uk-UA"/>
              </w:rPr>
            </w:pPr>
            <w:r w:rsidRPr="00F77B8C">
              <w:rPr>
                <w:lang w:val="uk-UA"/>
              </w:rPr>
              <w:t>0,2</w:t>
            </w:r>
          </w:p>
        </w:tc>
        <w:tc>
          <w:tcPr>
            <w:tcW w:w="1528" w:type="dxa"/>
            <w:tcBorders>
              <w:left w:val="nil"/>
              <w:right w:val="nil"/>
            </w:tcBorders>
          </w:tcPr>
          <w:p w:rsidR="007E3556" w:rsidRPr="00F77B8C" w:rsidRDefault="007E3556" w:rsidP="009E152C">
            <w:pPr>
              <w:pStyle w:val="TableParagraph"/>
              <w:ind w:left="607" w:right="568"/>
              <w:jc w:val="center"/>
              <w:rPr>
                <w:lang w:val="uk-UA"/>
              </w:rPr>
            </w:pPr>
            <w:r w:rsidRPr="00F77B8C">
              <w:rPr>
                <w:lang w:val="uk-UA"/>
              </w:rPr>
              <w:t>0,2</w:t>
            </w:r>
          </w:p>
        </w:tc>
        <w:tc>
          <w:tcPr>
            <w:tcW w:w="1082" w:type="dxa"/>
            <w:tcBorders>
              <w:left w:val="nil"/>
              <w:right w:val="nil"/>
            </w:tcBorders>
          </w:tcPr>
          <w:p w:rsidR="007E3556" w:rsidRPr="00F77B8C" w:rsidRDefault="007E3556" w:rsidP="009E152C">
            <w:pPr>
              <w:pStyle w:val="TableParagraph"/>
              <w:ind w:right="409"/>
              <w:jc w:val="right"/>
              <w:rPr>
                <w:lang w:val="uk-UA"/>
              </w:rPr>
            </w:pPr>
            <w:r w:rsidRPr="00F77B8C">
              <w:rPr>
                <w:lang w:val="uk-UA"/>
              </w:rPr>
              <w:t>0,1</w:t>
            </w:r>
          </w:p>
        </w:tc>
      </w:tr>
      <w:tr w:rsidR="007E3556" w:rsidRPr="007F14B9" w:rsidTr="009E152C">
        <w:trPr>
          <w:trHeight w:val="428"/>
        </w:trPr>
        <w:tc>
          <w:tcPr>
            <w:tcW w:w="1814" w:type="dxa"/>
            <w:tcBorders>
              <w:left w:val="nil"/>
              <w:right w:val="nil"/>
            </w:tcBorders>
          </w:tcPr>
          <w:p w:rsidR="007E3556" w:rsidRPr="00F77B8C" w:rsidRDefault="007E3556" w:rsidP="009E152C">
            <w:pPr>
              <w:pStyle w:val="TableParagraph"/>
              <w:ind w:left="136"/>
              <w:rPr>
                <w:lang w:val="uk-UA"/>
              </w:rPr>
            </w:pPr>
            <w:r w:rsidRPr="00F77B8C">
              <w:rPr>
                <w:lang w:val="uk-UA"/>
              </w:rPr>
              <w:t>Етамбутол</w:t>
            </w:r>
            <w:r w:rsidRPr="00F77B8C">
              <w:rPr>
                <w:vertAlign w:val="superscript"/>
                <w:lang w:val="uk-UA"/>
              </w:rPr>
              <w:t>d</w:t>
            </w:r>
          </w:p>
        </w:tc>
        <w:tc>
          <w:tcPr>
            <w:tcW w:w="1667" w:type="dxa"/>
            <w:tcBorders>
              <w:left w:val="nil"/>
              <w:right w:val="nil"/>
            </w:tcBorders>
          </w:tcPr>
          <w:p w:rsidR="007E3556" w:rsidRPr="00F77B8C" w:rsidRDefault="007E3556" w:rsidP="009E152C">
            <w:pPr>
              <w:pStyle w:val="TableParagraph"/>
              <w:ind w:left="136"/>
              <w:rPr>
                <w:lang w:val="uk-UA"/>
              </w:rPr>
            </w:pPr>
            <w:r w:rsidRPr="00F77B8C">
              <w:rPr>
                <w:lang w:val="uk-UA"/>
              </w:rPr>
              <w:t>EMB</w:t>
            </w:r>
          </w:p>
        </w:tc>
        <w:tc>
          <w:tcPr>
            <w:tcW w:w="1482" w:type="dxa"/>
            <w:tcBorders>
              <w:left w:val="nil"/>
              <w:right w:val="nil"/>
            </w:tcBorders>
          </w:tcPr>
          <w:p w:rsidR="007E3556" w:rsidRPr="00F77B8C" w:rsidRDefault="007E3556" w:rsidP="009E152C">
            <w:pPr>
              <w:pStyle w:val="TableParagraph"/>
              <w:ind w:right="540"/>
              <w:jc w:val="right"/>
              <w:rPr>
                <w:lang w:val="uk-UA"/>
              </w:rPr>
            </w:pPr>
            <w:r w:rsidRPr="00F77B8C">
              <w:rPr>
                <w:lang w:val="uk-UA"/>
              </w:rPr>
              <w:t>2,0</w:t>
            </w:r>
          </w:p>
        </w:tc>
        <w:tc>
          <w:tcPr>
            <w:tcW w:w="1498" w:type="dxa"/>
            <w:tcBorders>
              <w:left w:val="nil"/>
              <w:right w:val="nil"/>
            </w:tcBorders>
          </w:tcPr>
          <w:p w:rsidR="007E3556" w:rsidRPr="00F77B8C" w:rsidRDefault="007E3556" w:rsidP="009E152C">
            <w:pPr>
              <w:pStyle w:val="TableParagraph"/>
              <w:ind w:left="617" w:right="528"/>
              <w:jc w:val="center"/>
              <w:rPr>
                <w:lang w:val="uk-UA"/>
              </w:rPr>
            </w:pPr>
            <w:r w:rsidRPr="00F77B8C">
              <w:rPr>
                <w:lang w:val="uk-UA"/>
              </w:rPr>
              <w:t>5,0</w:t>
            </w:r>
          </w:p>
        </w:tc>
        <w:tc>
          <w:tcPr>
            <w:tcW w:w="1528" w:type="dxa"/>
            <w:tcBorders>
              <w:left w:val="nil"/>
              <w:right w:val="nil"/>
            </w:tcBorders>
          </w:tcPr>
          <w:p w:rsidR="007E3556" w:rsidRPr="00F77B8C" w:rsidRDefault="007E3556" w:rsidP="009E152C">
            <w:pPr>
              <w:pStyle w:val="TableParagraph"/>
              <w:ind w:left="607" w:right="568"/>
              <w:jc w:val="center"/>
              <w:rPr>
                <w:lang w:val="uk-UA"/>
              </w:rPr>
            </w:pPr>
            <w:r w:rsidRPr="00F77B8C">
              <w:rPr>
                <w:lang w:val="uk-UA"/>
              </w:rPr>
              <w:t>7,5</w:t>
            </w:r>
          </w:p>
        </w:tc>
        <w:tc>
          <w:tcPr>
            <w:tcW w:w="1082" w:type="dxa"/>
            <w:tcBorders>
              <w:left w:val="nil"/>
              <w:right w:val="nil"/>
            </w:tcBorders>
          </w:tcPr>
          <w:p w:rsidR="007E3556" w:rsidRPr="00F77B8C" w:rsidRDefault="007E3556" w:rsidP="009E152C">
            <w:pPr>
              <w:pStyle w:val="TableParagraph"/>
              <w:ind w:right="409"/>
              <w:jc w:val="right"/>
              <w:rPr>
                <w:lang w:val="uk-UA"/>
              </w:rPr>
            </w:pPr>
            <w:r w:rsidRPr="00F77B8C">
              <w:rPr>
                <w:lang w:val="uk-UA"/>
              </w:rPr>
              <w:t>5,0</w:t>
            </w:r>
          </w:p>
        </w:tc>
      </w:tr>
      <w:tr w:rsidR="007E3556" w:rsidRPr="007F14B9" w:rsidTr="009E152C">
        <w:trPr>
          <w:trHeight w:val="428"/>
        </w:trPr>
        <w:tc>
          <w:tcPr>
            <w:tcW w:w="1814" w:type="dxa"/>
            <w:tcBorders>
              <w:left w:val="nil"/>
              <w:right w:val="nil"/>
            </w:tcBorders>
          </w:tcPr>
          <w:p w:rsidR="007E3556" w:rsidRPr="00F77B8C" w:rsidRDefault="007E3556" w:rsidP="009E152C">
            <w:pPr>
              <w:pStyle w:val="TableParagraph"/>
              <w:ind w:left="136"/>
              <w:rPr>
                <w:lang w:val="uk-UA"/>
              </w:rPr>
            </w:pPr>
            <w:r w:rsidRPr="00F77B8C">
              <w:rPr>
                <w:lang w:val="uk-UA"/>
              </w:rPr>
              <w:t>Піразинамід</w:t>
            </w:r>
            <w:r w:rsidRPr="00F77B8C">
              <w:rPr>
                <w:vertAlign w:val="superscript"/>
                <w:lang w:val="uk-UA"/>
              </w:rPr>
              <w:t>e</w:t>
            </w:r>
          </w:p>
        </w:tc>
        <w:tc>
          <w:tcPr>
            <w:tcW w:w="1667" w:type="dxa"/>
            <w:tcBorders>
              <w:left w:val="nil"/>
              <w:right w:val="nil"/>
            </w:tcBorders>
          </w:tcPr>
          <w:p w:rsidR="007E3556" w:rsidRPr="00F77B8C" w:rsidRDefault="007E3556" w:rsidP="009E152C">
            <w:pPr>
              <w:pStyle w:val="TableParagraph"/>
              <w:ind w:left="136"/>
              <w:rPr>
                <w:lang w:val="uk-UA"/>
              </w:rPr>
            </w:pPr>
            <w:r w:rsidRPr="00F77B8C">
              <w:rPr>
                <w:lang w:val="uk-UA"/>
              </w:rPr>
              <w:t>PZA</w:t>
            </w:r>
          </w:p>
        </w:tc>
        <w:tc>
          <w:tcPr>
            <w:tcW w:w="1482" w:type="dxa"/>
            <w:tcBorders>
              <w:left w:val="nil"/>
              <w:right w:val="nil"/>
            </w:tcBorders>
          </w:tcPr>
          <w:p w:rsidR="007E3556" w:rsidRPr="00F77B8C" w:rsidRDefault="007E3556" w:rsidP="009E152C">
            <w:pPr>
              <w:pStyle w:val="TableParagraph"/>
              <w:ind w:right="608"/>
              <w:jc w:val="right"/>
              <w:rPr>
                <w:lang w:val="uk-UA"/>
              </w:rPr>
            </w:pPr>
            <w:r w:rsidRPr="00F77B8C">
              <w:rPr>
                <w:lang w:val="uk-UA"/>
              </w:rPr>
              <w:t>–</w:t>
            </w:r>
          </w:p>
        </w:tc>
        <w:tc>
          <w:tcPr>
            <w:tcW w:w="1498" w:type="dxa"/>
            <w:tcBorders>
              <w:left w:val="nil"/>
              <w:right w:val="nil"/>
            </w:tcBorders>
          </w:tcPr>
          <w:p w:rsidR="007E3556" w:rsidRPr="00F77B8C" w:rsidRDefault="007E3556" w:rsidP="009E152C">
            <w:pPr>
              <w:pStyle w:val="TableParagraph"/>
              <w:ind w:left="147"/>
              <w:jc w:val="center"/>
              <w:rPr>
                <w:lang w:val="uk-UA"/>
              </w:rPr>
            </w:pPr>
            <w:r w:rsidRPr="00F77B8C">
              <w:rPr>
                <w:lang w:val="uk-UA"/>
              </w:rPr>
              <w:t>–</w:t>
            </w:r>
          </w:p>
        </w:tc>
        <w:tc>
          <w:tcPr>
            <w:tcW w:w="1528" w:type="dxa"/>
            <w:tcBorders>
              <w:left w:val="nil"/>
              <w:right w:val="nil"/>
            </w:tcBorders>
          </w:tcPr>
          <w:p w:rsidR="007E3556" w:rsidRPr="00F77B8C" w:rsidRDefault="007E3556" w:rsidP="009E152C">
            <w:pPr>
              <w:pStyle w:val="TableParagraph"/>
              <w:ind w:left="98"/>
              <w:jc w:val="center"/>
              <w:rPr>
                <w:lang w:val="uk-UA"/>
              </w:rPr>
            </w:pPr>
            <w:r w:rsidRPr="00F77B8C">
              <w:rPr>
                <w:lang w:val="uk-UA"/>
              </w:rPr>
              <w:t>–</w:t>
            </w:r>
          </w:p>
        </w:tc>
        <w:tc>
          <w:tcPr>
            <w:tcW w:w="1082" w:type="dxa"/>
            <w:tcBorders>
              <w:left w:val="nil"/>
              <w:right w:val="nil"/>
            </w:tcBorders>
          </w:tcPr>
          <w:p w:rsidR="007E3556" w:rsidRPr="00F77B8C" w:rsidRDefault="007E3556" w:rsidP="009E152C">
            <w:pPr>
              <w:pStyle w:val="TableParagraph"/>
              <w:ind w:right="372"/>
              <w:jc w:val="right"/>
              <w:rPr>
                <w:lang w:val="uk-UA"/>
              </w:rPr>
            </w:pPr>
            <w:r w:rsidRPr="00F77B8C">
              <w:rPr>
                <w:lang w:val="uk-UA"/>
              </w:rPr>
              <w:t>100</w:t>
            </w:r>
          </w:p>
        </w:tc>
      </w:tr>
      <w:tr w:rsidR="007E3556" w:rsidRPr="007F14B9" w:rsidTr="009E152C">
        <w:trPr>
          <w:trHeight w:val="428"/>
        </w:trPr>
        <w:tc>
          <w:tcPr>
            <w:tcW w:w="1814" w:type="dxa"/>
            <w:tcBorders>
              <w:left w:val="nil"/>
              <w:right w:val="nil"/>
            </w:tcBorders>
          </w:tcPr>
          <w:p w:rsidR="007E3556" w:rsidRPr="00F77B8C" w:rsidRDefault="007E3556" w:rsidP="009E152C">
            <w:pPr>
              <w:pStyle w:val="TableParagraph"/>
              <w:ind w:left="136"/>
              <w:rPr>
                <w:lang w:val="uk-UA"/>
              </w:rPr>
            </w:pPr>
            <w:r w:rsidRPr="00F77B8C">
              <w:rPr>
                <w:lang w:val="uk-UA"/>
              </w:rPr>
              <w:t>Моксифлоксацин</w:t>
            </w:r>
          </w:p>
        </w:tc>
        <w:tc>
          <w:tcPr>
            <w:tcW w:w="1667" w:type="dxa"/>
            <w:tcBorders>
              <w:left w:val="nil"/>
              <w:right w:val="nil"/>
            </w:tcBorders>
          </w:tcPr>
          <w:p w:rsidR="007E3556" w:rsidRPr="00F77B8C" w:rsidRDefault="007E3556" w:rsidP="009E152C">
            <w:pPr>
              <w:pStyle w:val="TableParagraph"/>
              <w:ind w:left="136"/>
              <w:rPr>
                <w:lang w:val="uk-UA"/>
              </w:rPr>
            </w:pPr>
            <w:r w:rsidRPr="00F77B8C">
              <w:rPr>
                <w:lang w:val="uk-UA"/>
              </w:rPr>
              <w:t>MFX (КК)</w:t>
            </w:r>
          </w:p>
        </w:tc>
        <w:tc>
          <w:tcPr>
            <w:tcW w:w="1482" w:type="dxa"/>
            <w:tcBorders>
              <w:left w:val="nil"/>
              <w:right w:val="nil"/>
            </w:tcBorders>
          </w:tcPr>
          <w:p w:rsidR="007E3556" w:rsidRPr="00F77B8C" w:rsidRDefault="007E3556" w:rsidP="009E152C">
            <w:pPr>
              <w:pStyle w:val="TableParagraph"/>
              <w:ind w:right="540"/>
              <w:jc w:val="right"/>
              <w:rPr>
                <w:lang w:val="uk-UA"/>
              </w:rPr>
            </w:pPr>
            <w:r w:rsidRPr="00F77B8C">
              <w:rPr>
                <w:lang w:val="uk-UA"/>
              </w:rPr>
              <w:t>1,0</w:t>
            </w:r>
          </w:p>
        </w:tc>
        <w:tc>
          <w:tcPr>
            <w:tcW w:w="1498" w:type="dxa"/>
            <w:tcBorders>
              <w:left w:val="nil"/>
              <w:right w:val="nil"/>
            </w:tcBorders>
          </w:tcPr>
          <w:p w:rsidR="007E3556" w:rsidRPr="00F77B8C" w:rsidRDefault="007E3556" w:rsidP="009E152C">
            <w:pPr>
              <w:pStyle w:val="TableParagraph"/>
              <w:ind w:left="617" w:right="528"/>
              <w:jc w:val="center"/>
              <w:rPr>
                <w:lang w:val="uk-UA"/>
              </w:rPr>
            </w:pPr>
            <w:r w:rsidRPr="00F77B8C">
              <w:rPr>
                <w:lang w:val="uk-UA"/>
              </w:rPr>
              <w:t>0,5</w:t>
            </w:r>
          </w:p>
        </w:tc>
        <w:tc>
          <w:tcPr>
            <w:tcW w:w="1528" w:type="dxa"/>
            <w:tcBorders>
              <w:left w:val="nil"/>
              <w:right w:val="nil"/>
            </w:tcBorders>
          </w:tcPr>
          <w:p w:rsidR="007E3556" w:rsidRPr="00F77B8C" w:rsidRDefault="007E3556" w:rsidP="009E152C">
            <w:pPr>
              <w:pStyle w:val="TableParagraph"/>
              <w:ind w:left="607" w:right="568"/>
              <w:jc w:val="center"/>
              <w:rPr>
                <w:lang w:val="uk-UA"/>
              </w:rPr>
            </w:pPr>
            <w:r w:rsidRPr="00F77B8C">
              <w:rPr>
                <w:lang w:val="uk-UA"/>
              </w:rPr>
              <w:t>0,5</w:t>
            </w:r>
          </w:p>
        </w:tc>
        <w:tc>
          <w:tcPr>
            <w:tcW w:w="1082" w:type="dxa"/>
            <w:tcBorders>
              <w:left w:val="nil"/>
              <w:right w:val="nil"/>
            </w:tcBorders>
          </w:tcPr>
          <w:p w:rsidR="007E3556" w:rsidRPr="00F77B8C" w:rsidRDefault="007E3556" w:rsidP="009E152C">
            <w:pPr>
              <w:pStyle w:val="TableParagraph"/>
              <w:ind w:right="346"/>
              <w:jc w:val="right"/>
              <w:rPr>
                <w:lang w:val="uk-UA"/>
              </w:rPr>
            </w:pPr>
            <w:r w:rsidRPr="00F77B8C">
              <w:rPr>
                <w:lang w:val="uk-UA"/>
              </w:rPr>
              <w:t>0,25</w:t>
            </w:r>
          </w:p>
        </w:tc>
      </w:tr>
    </w:tbl>
    <w:p w:rsidR="007E3556" w:rsidRPr="007F14B9" w:rsidRDefault="007E3556" w:rsidP="009E152C">
      <w:pPr>
        <w:spacing w:before="131" w:line="283" w:lineRule="auto"/>
        <w:ind w:left="1417" w:right="853"/>
        <w:jc w:val="both"/>
        <w:rPr>
          <w:sz w:val="16"/>
          <w:lang w:val="uk-UA"/>
        </w:rPr>
      </w:pPr>
      <w:r w:rsidRPr="007F14B9">
        <w:rPr>
          <w:sz w:val="16"/>
          <w:lang w:val="uk-UA"/>
        </w:rPr>
        <w:t xml:space="preserve">КК: критична концентрація; ДНК: дезоксирибонуклеїнова кислота; ТМЧ: тестування на медикаментозну чутливість; INH: ізоніазид; LPA: </w:t>
      </w:r>
      <w:r>
        <w:rPr>
          <w:sz w:val="16"/>
          <w:lang w:val="uk-UA"/>
        </w:rPr>
        <w:t>лінійний зонд-</w:t>
      </w:r>
      <w:r w:rsidRPr="007F14B9">
        <w:rPr>
          <w:sz w:val="16"/>
          <w:lang w:val="uk-UA"/>
        </w:rPr>
        <w:t xml:space="preserve">аналіз; MGIT: пробірка з індикатором росту мікобактерій; МБТК: комплекс </w:t>
      </w:r>
      <w:r w:rsidRPr="007F14B9">
        <w:rPr>
          <w:i/>
          <w:sz w:val="16"/>
          <w:lang w:val="uk-UA"/>
        </w:rPr>
        <w:t>Mycobacterium tuberculosis</w:t>
      </w:r>
      <w:r w:rsidRPr="007F14B9">
        <w:rPr>
          <w:sz w:val="16"/>
          <w:lang w:val="uk-UA"/>
        </w:rPr>
        <w:t>; ТАНК: тест на ампліфікацію нуклеїнової кислоти; PZA: піразинамід; ТБ: туберкульоз.</w:t>
      </w:r>
    </w:p>
    <w:p w:rsidR="007E3556" w:rsidRPr="007F14B9" w:rsidRDefault="007E3556" w:rsidP="009E152C">
      <w:pPr>
        <w:spacing w:before="59" w:line="283" w:lineRule="auto"/>
        <w:ind w:left="1557" w:right="853" w:hanging="140"/>
        <w:jc w:val="both"/>
        <w:rPr>
          <w:sz w:val="16"/>
          <w:lang w:val="uk-UA"/>
        </w:rPr>
      </w:pPr>
      <w:r w:rsidRPr="007F14B9">
        <w:rPr>
          <w:sz w:val="16"/>
          <w:vertAlign w:val="superscript"/>
          <w:lang w:val="uk-UA"/>
        </w:rPr>
        <w:t>a</w:t>
      </w:r>
      <w:r w:rsidRPr="007F14B9">
        <w:rPr>
          <w:sz w:val="16"/>
          <w:lang w:val="uk-UA"/>
        </w:rPr>
        <w:t xml:space="preserve"> Рекомендується використовувати метод непрямої пропорції. Інші методи з використанням твердих середовищ (наприклад, коефіцієнт резистентності або абсолютна концентрація) не були належним чином валідовані для протитуберкульозних препаратів.</w:t>
      </w:r>
    </w:p>
    <w:p w:rsidR="007E3556" w:rsidRPr="007F14B9" w:rsidRDefault="007E3556" w:rsidP="009E152C">
      <w:pPr>
        <w:spacing w:before="58" w:line="283" w:lineRule="auto"/>
        <w:ind w:left="1557" w:right="853" w:hanging="140"/>
        <w:jc w:val="both"/>
        <w:rPr>
          <w:sz w:val="16"/>
          <w:lang w:val="uk-UA"/>
        </w:rPr>
      </w:pPr>
      <w:r w:rsidRPr="007F14B9">
        <w:rPr>
          <w:sz w:val="16"/>
          <w:vertAlign w:val="superscript"/>
          <w:lang w:val="uk-UA"/>
        </w:rPr>
        <w:t>b</w:t>
      </w:r>
      <w:r w:rsidRPr="007F14B9">
        <w:rPr>
          <w:sz w:val="16"/>
          <w:lang w:val="uk-UA"/>
        </w:rPr>
        <w:t xml:space="preserve"> Виявлення резистентності до рифампіцину за допомогою системи BACTEC MGIT 960 має обмеження і не може виявляти клінічно значущу резистентність у певних ізолятів. Виявлення резистентних мутацій у всьому гені rpoB за допомогою секвенування ДНК може бути найбільш надійним методом виявлення резистентності до рифампіцину.</w:t>
      </w:r>
    </w:p>
    <w:p w:rsidR="007E3556" w:rsidRPr="007F14B9" w:rsidRDefault="007E3556" w:rsidP="009E152C">
      <w:pPr>
        <w:spacing w:before="60" w:line="283" w:lineRule="auto"/>
        <w:ind w:left="1557" w:right="853" w:hanging="140"/>
        <w:jc w:val="both"/>
        <w:rPr>
          <w:sz w:val="16"/>
          <w:lang w:val="uk-UA"/>
        </w:rPr>
      </w:pPr>
      <w:r w:rsidRPr="007F14B9">
        <w:rPr>
          <w:sz w:val="16"/>
          <w:vertAlign w:val="superscript"/>
          <w:lang w:val="uk-UA"/>
        </w:rPr>
        <w:t>c</w:t>
      </w:r>
      <w:r w:rsidRPr="007F14B9">
        <w:rPr>
          <w:sz w:val="16"/>
          <w:lang w:val="uk-UA"/>
        </w:rPr>
        <w:t xml:space="preserve"> Осіб з ізолятами МБТК, резистентними при КК, можна ефективно лікувати високими дозами ізоніазиду. Раніше для виявлення штамів, які можуть ефективно лікуватися вищими дозами ізоніазиду, використовували вищу концентрацію INH (0,4 мкг/мл в MGIT). Однак молекулярні патерни резистентності до INH можуть бути більш надійними для прогнозування результатів лікування пацієнтів, ніж фенотипічна резистентність. Наразі для INH не встановлено жодної клінічної контрольної концентрації.</w:t>
      </w:r>
    </w:p>
    <w:p w:rsidR="007E3556" w:rsidRPr="007F14B9" w:rsidRDefault="007E3556" w:rsidP="009E152C">
      <w:pPr>
        <w:spacing w:before="59"/>
        <w:ind w:left="1417" w:right="853"/>
        <w:jc w:val="both"/>
        <w:rPr>
          <w:sz w:val="16"/>
          <w:lang w:val="uk-UA"/>
        </w:rPr>
      </w:pPr>
      <w:r w:rsidRPr="007F14B9">
        <w:rPr>
          <w:sz w:val="16"/>
          <w:vertAlign w:val="superscript"/>
          <w:lang w:val="uk-UA"/>
        </w:rPr>
        <w:t>d</w:t>
      </w:r>
      <w:r w:rsidRPr="007F14B9">
        <w:rPr>
          <w:sz w:val="16"/>
          <w:lang w:val="uk-UA"/>
        </w:rPr>
        <w:t xml:space="preserve"> Усі фенотипічні методи ТМЧ для етамбутолу дають суперечливі результати. Фенотипічний ТМЧ не рекомендується.</w:t>
      </w:r>
    </w:p>
    <w:p w:rsidR="007E3556" w:rsidRPr="007F14B9" w:rsidRDefault="007E3556" w:rsidP="009E152C">
      <w:pPr>
        <w:spacing w:before="91" w:line="283" w:lineRule="auto"/>
        <w:ind w:left="1557" w:right="853" w:hanging="140"/>
        <w:jc w:val="both"/>
        <w:rPr>
          <w:sz w:val="16"/>
          <w:lang w:val="uk-UA"/>
        </w:rPr>
      </w:pPr>
      <w:r w:rsidRPr="007F14B9">
        <w:rPr>
          <w:sz w:val="16"/>
          <w:vertAlign w:val="superscript"/>
          <w:lang w:val="uk-UA"/>
        </w:rPr>
        <w:t>e</w:t>
      </w:r>
      <w:r w:rsidRPr="007F14B9">
        <w:rPr>
          <w:sz w:val="16"/>
          <w:lang w:val="uk-UA"/>
        </w:rPr>
        <w:t xml:space="preserve"> Метод рідких культур BACTEC MGIT 960 для тестування чутливості до PZA, як повідомляється, пов'язаний з високим рівнем хибнопозитивних результатів резистентності. Ретельна підготовка посівного матеріалу має важливе значення для надійного проведення ПЛР-тестування. Genoscholar PZA-TB LPA - це єдиний ТАНК з гібридизацією високої складності, рекомендований для ПЛР-тестування. Виявлення мутацій, що зумовлюють резистентність, в гені pncA за допомогою секвенування ДНК може бути найбільш надійним методом виявлення резистентності до PZA, хоча з'являються нові докази мутаційної резистентності до PZA, не пов'язаної з pncA.</w:t>
      </w:r>
    </w:p>
    <w:p w:rsidR="007E3556" w:rsidRPr="007F14B9" w:rsidRDefault="007E3556" w:rsidP="009E152C">
      <w:pPr>
        <w:spacing w:before="61"/>
        <w:ind w:left="1417" w:right="853"/>
        <w:jc w:val="both"/>
        <w:rPr>
          <w:i/>
          <w:sz w:val="16"/>
          <w:lang w:val="uk-UA"/>
        </w:rPr>
      </w:pPr>
      <w:r w:rsidRPr="007F14B9">
        <w:rPr>
          <w:i/>
          <w:sz w:val="16"/>
          <w:lang w:val="uk-UA"/>
        </w:rPr>
        <w:t>Джерело: адаптовано з Таблиці 2 веб-додатку C.</w:t>
      </w: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spacing w:before="1"/>
        <w:rPr>
          <w:i/>
          <w:sz w:val="19"/>
          <w:lang w:val="uk-UA"/>
        </w:rPr>
      </w:pPr>
    </w:p>
    <w:p w:rsidR="007E3556" w:rsidRPr="007F14B9" w:rsidRDefault="007E3556" w:rsidP="009E152C">
      <w:pPr>
        <w:tabs>
          <w:tab w:val="left" w:pos="1417"/>
        </w:tabs>
        <w:spacing w:before="1"/>
        <w:ind w:left="815"/>
        <w:rPr>
          <w:rFonts w:ascii="Tahoma"/>
          <w:sz w:val="16"/>
          <w:lang w:val="uk-UA"/>
        </w:rPr>
      </w:pPr>
      <w:r w:rsidRPr="007F14B9">
        <w:rPr>
          <w:color w:val="009649"/>
          <w:sz w:val="16"/>
          <w:lang w:val="uk-UA"/>
        </w:rPr>
        <w:t>20</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F14E4C" w:rsidP="009E152C">
      <w:pPr>
        <w:pStyle w:val="a3"/>
        <w:spacing w:before="8"/>
        <w:rPr>
          <w:rFonts w:ascii="Tahoma"/>
          <w:sz w:val="14"/>
          <w:lang w:val="uk-UA"/>
        </w:rPr>
      </w:pPr>
      <w:r>
        <w:rPr>
          <w:noProof/>
        </w:rPr>
        <w:lastRenderedPageBreak/>
        <mc:AlternateContent>
          <mc:Choice Requires="wps">
            <w:drawing>
              <wp:anchor distT="0" distB="0" distL="114300" distR="114300" simplePos="0" relativeHeight="251790336" behindDoc="0" locked="0" layoutInCell="1" allowOverlap="1">
                <wp:simplePos x="0" y="0"/>
                <wp:positionH relativeFrom="page">
                  <wp:posOffset>372110</wp:posOffset>
                </wp:positionH>
                <wp:positionV relativeFrom="page">
                  <wp:posOffset>4473575</wp:posOffset>
                </wp:positionV>
                <wp:extent cx="147320" cy="2199640"/>
                <wp:effectExtent l="0" t="0" r="0" b="0"/>
                <wp:wrapNone/>
                <wp:docPr id="68"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19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sz w:val="16"/>
                              </w:rPr>
                              <w:t>2.</w:t>
                            </w:r>
                            <w:r>
                              <w:rPr>
                                <w:color w:val="009649"/>
                                <w:spacing w:val="1"/>
                                <w:sz w:val="16"/>
                              </w:rPr>
                              <w:t xml:space="preserve"> </w:t>
                            </w:r>
                            <w:r>
                              <w:rPr>
                                <w:color w:val="009649"/>
                                <w:sz w:val="16"/>
                                <w:lang w:val="uk-UA"/>
                              </w:rPr>
                              <w:t>Діагностичні тести, рекомендовані ВООЗ</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83" o:spid="_x0000_s1098" type="#_x0000_t202" style="position:absolute;margin-left:29.3pt;margin-top:352.25pt;width:11.6pt;height:173.2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VLswIAALU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R9ApTjro0RMdNboXIwoW8bWp0NCrFAwfezDVI2ig0zZb1T+I8rtCXKwbwnf0TkoxNJRUEKFvXroX&#10;TyccZUC2wydRgSey18ICjbXsTPmgIAjQoVPPp+6YaErjMlxeB6ApQRX4SRKFtn0uSefXvVT6AxUd&#10;MkKGJXTfopPDg9ImGpLOJsYZFwVrW8uAlr+4AMPpBnzDU6MzUdiG/ky8ZBNv4tAJg2jjhF6eO3fF&#10;OnSiwl8u8ut8vc79X8avH6YNqyrKjZuZXH74Z8070nyixYleSrSsMnAmJCV323Ur0YEAuQv72ZqD&#10;5mzmvgzDFgFyeZWSH4TefZA4RRQvnbAIF06y9GLH85P7JPLCJMyLlyk9ME7/PSU0ZDhZBIuJTOeg&#10;X+Xm2e9tbiTtmIb10bIuw/HJiKSGghte2dZqwtpJviiFCf9cCmj33GhLWMPRia163I52OhanQdiK&#10;6hkoLAUwDNgIuw8Ec2I0wB7JsPqxJ5Ji1H7kMAZm6cyCnIXtLBBeNgLWETyexLWeltO+l2zXAPI0&#10;aFzcwajUzLLYzNQUxXHAYDfYZI57zCyfy39rdd62q98AAAD//wMAUEsDBBQABgAIAAAAIQB2VQex&#10;4QAAAAoBAAAPAAAAZHJzL2Rvd25yZXYueG1sTI/BTsMwEETvSPyDtUjcqB1oSghxKkrhgkCCAgdu&#10;29hNIuJ1iN0m/D3LCY6rfZp5Uywn14mDHULrSUMyUyAsVd60VGt4e70/y0CEiGSw82Q1fNsAy/L4&#10;qMDc+JFe7GETa8EhFHLU0MTY51KGqrEOw8z3lvi384PDyOdQSzPgyOGuk+dKLaTDlrihwd7eNrb6&#10;3OydhrvV88P66WuaduMqaee4Tt8vHj+0Pj2Zbq5BRDvFPxh+9VkdSnba+j2ZIDoNabZgUsOlmqcg&#10;GMgSnrJlUKXqCmRZyP8Tyh8AAAD//wMAUEsBAi0AFAAGAAgAAAAhALaDOJL+AAAA4QEAABMAAAAA&#10;AAAAAAAAAAAAAAAAAFtDb250ZW50X1R5cGVzXS54bWxQSwECLQAUAAYACAAAACEAOP0h/9YAAACU&#10;AQAACwAAAAAAAAAAAAAAAAAvAQAAX3JlbHMvLnJlbHNQSwECLQAUAAYACAAAACEAaxAlS7MCAAC1&#10;BQAADgAAAAAAAAAAAAAAAAAuAgAAZHJzL2Uyb0RvYy54bWxQSwECLQAUAAYACAAAACEAdlUHseEA&#10;AAAKAQAADwAAAAAAAAAAAAAAAAANBQAAZHJzL2Rvd25yZXYueG1sUEsFBgAAAAAEAAQA8wAAABsG&#10;AAAAAA==&#10;" filled="f" stroked="f">
                <v:textbox style="layout-flow:vertical" inset="0,0,0,0">
                  <w:txbxContent>
                    <w:p w:rsidR="002671F0" w:rsidRDefault="002671F0" w:rsidP="009E152C">
                      <w:pPr>
                        <w:spacing w:before="22"/>
                        <w:ind w:left="20"/>
                        <w:rPr>
                          <w:sz w:val="16"/>
                        </w:rPr>
                      </w:pPr>
                      <w:r>
                        <w:rPr>
                          <w:color w:val="009649"/>
                          <w:sz w:val="16"/>
                        </w:rPr>
                        <w:t>2.</w:t>
                      </w:r>
                      <w:r>
                        <w:rPr>
                          <w:color w:val="009649"/>
                          <w:spacing w:val="1"/>
                          <w:sz w:val="16"/>
                        </w:rPr>
                        <w:t xml:space="preserve"> </w:t>
                      </w:r>
                      <w:r>
                        <w:rPr>
                          <w:color w:val="009649"/>
                          <w:sz w:val="16"/>
                          <w:lang w:val="uk-UA"/>
                        </w:rPr>
                        <w:t>Діагностичні тести, рекомендовані ВООЗ</w:t>
                      </w:r>
                    </w:p>
                  </w:txbxContent>
                </v:textbox>
                <w10:wrap anchorx="page" anchory="page"/>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67"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82" o:spid="_x0000_s1099" type="#_x0000_t202" style="position:absolute;margin-left:29.3pt;margin-top:544.35pt;width:11.6pt;height:11.2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4e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fkCI0E76NETOxh0Lw8omsWRrdDQ6xQMH3swNQfQQKddtrp/kOV3jYRcNVRs2Z1ScmgYrSDC0L70&#10;L56OONqCbIZPsgJPdGekAzrUqrPlg4IgQIdOPZ+6Y6MprUuyuI5AU4IqJFFEXPd8mk6Pe6XNByY7&#10;ZIUMK2i+A6f7B21sMDSdTKwvIQveto4ArXhxAYbjDbiGp1Zng3D9/JkEyTpex8Qj0XztkSDPvbti&#10;Rbx5ES5m+XW+WuXhL+s3JGnDq4oJ62biVkj+rHdHlo+sOLFLy5ZXFs6GpNV2s2oV2lPgduE+V3LQ&#10;nM38l2G4IkAur1IKoZj3UeIV83jhkYLMvGQRxF4QJvfJPCAJyYuXKT1wwf49JTRkOJlFs5FL56Bf&#10;5Ra4721uNO24ge3R8i7D8cmIppaBa1G51hrK21G+KIUN/1wKaPfUaMdXS9GRrOawObjhmJFpDjay&#10;egYGKwkMAzLC6gPBnhgNsEYyrH/sqGIYtR8FTIHdOZOgJmEzCVSUjYRtBI9HcWXG3bTrFd82gDzO&#10;mZB3MCk1dyy2IzVGcZwvWA0umeMas7vn8t9ZnZft8jcAAAD//wMAUEsDBBQABgAIAAAAIQD56r1R&#10;4AAAAAsBAAAPAAAAZHJzL2Rvd25yZXYueG1sTI9BT8MwDIXvSPyHyEjcWFpgoypNJ8bggoYE2zhw&#10;8xqvrWiS0mRr+Pd4J/DNz0/P3yvm0XTiSINvnVWQThIQZCunW1sr2G6erzIQPqDV2DlLCn7Iw7w8&#10;Pysw126073Rch1pwiPU5KmhC6HMpfdWQQT9xPVm+7d1gMPA61FIPOHK46eR1ksykwdbyhwZ7emyo&#10;+lofjIKnxdvL8vU7xv24SNtbXE4/blafSl1exId7EIFi+DPDCZ/RoWSmnTtY7UWnYJrN2Ml6kmV3&#10;INiRpdxlx8ppQJaF/N+h/AUAAP//AwBQSwECLQAUAAYACAAAACEAtoM4kv4AAADhAQAAEwAAAAAA&#10;AAAAAAAAAAAAAAAAW0NvbnRlbnRfVHlwZXNdLnhtbFBLAQItABQABgAIAAAAIQA4/SH/1gAAAJQB&#10;AAALAAAAAAAAAAAAAAAAAC8BAABfcmVscy8ucmVsc1BLAQItABQABgAIAAAAIQC7OI4eswIAALQF&#10;AAAOAAAAAAAAAAAAAAAAAC4CAABkcnMvZTJvRG9jLnhtbFBLAQItABQABgAIAAAAIQD56r1R4AAA&#10;AAsBAAAPAAAAAAAAAAAAAAAAAA0FAABkcnMvZG93bnJldi54bWxQSwUGAAAAAAQABADzAAAAGgYA&#10;AAAA&#10;" filled="f" stroked="f">
                <v:textbox style="layout-flow:vertical" inset="0,0,0,0">
                  <w:txbxContent>
                    <w:p w:rsidR="002671F0" w:rsidRDefault="002671F0" w:rsidP="009E152C">
                      <w:pPr>
                        <w:spacing w:before="22"/>
                        <w:ind w:left="20"/>
                        <w:rPr>
                          <w:sz w:val="16"/>
                        </w:rPr>
                      </w:pPr>
                      <w:r>
                        <w:rPr>
                          <w:color w:val="009649"/>
                          <w:w w:val="110"/>
                          <w:sz w:val="16"/>
                        </w:rPr>
                        <w:t>21</w:t>
                      </w:r>
                    </w:p>
                  </w:txbxContent>
                </v:textbox>
                <w10:wrap anchorx="page" anchory="page"/>
              </v:shape>
            </w:pict>
          </mc:Fallback>
        </mc:AlternateContent>
      </w:r>
    </w:p>
    <w:p w:rsidR="007E3556" w:rsidRPr="007F14B9" w:rsidRDefault="007E3556" w:rsidP="009E152C">
      <w:pPr>
        <w:pStyle w:val="7"/>
        <w:spacing w:before="101" w:line="266" w:lineRule="auto"/>
        <w:ind w:right="121"/>
        <w:rPr>
          <w:lang w:val="uk-UA"/>
        </w:rPr>
      </w:pPr>
      <w:bookmarkStart w:id="28" w:name="_bookmark11"/>
      <w:bookmarkEnd w:id="28"/>
      <w:r w:rsidRPr="007F14B9">
        <w:rPr>
          <w:color w:val="636466"/>
          <w:lang w:val="uk-UA"/>
        </w:rPr>
        <w:t>Таблиця 2.3. КК та клінічні контрольні точки для препаратів, рекомендованих для лікування МР/Риф-ТБ (адаптовано з Таблиці 3 веб-додатку C)</w:t>
      </w:r>
    </w:p>
    <w:p w:rsidR="007E3556" w:rsidRPr="007F14B9" w:rsidRDefault="007E3556" w:rsidP="009E152C">
      <w:pPr>
        <w:pStyle w:val="a3"/>
        <w:spacing w:before="4" w:after="1"/>
        <w:rPr>
          <w:b/>
          <w:sz w:val="20"/>
          <w:lang w:val="uk-UA"/>
        </w:rPr>
      </w:pPr>
    </w:p>
    <w:tbl>
      <w:tblPr>
        <w:tblW w:w="0" w:type="auto"/>
        <w:tblInd w:w="117" w:type="dxa"/>
        <w:tblLayout w:type="fixed"/>
        <w:tblCellMar>
          <w:left w:w="0" w:type="dxa"/>
          <w:right w:w="0" w:type="dxa"/>
        </w:tblCellMar>
        <w:tblLook w:val="01E0" w:firstRow="1" w:lastRow="1" w:firstColumn="1" w:lastColumn="1" w:noHBand="0" w:noVBand="0"/>
      </w:tblPr>
      <w:tblGrid>
        <w:gridCol w:w="1219"/>
        <w:gridCol w:w="2636"/>
        <w:gridCol w:w="1641"/>
        <w:gridCol w:w="2115"/>
        <w:gridCol w:w="2133"/>
        <w:gridCol w:w="2103"/>
        <w:gridCol w:w="2142"/>
      </w:tblGrid>
      <w:tr w:rsidR="007E3556" w:rsidRPr="002671F0" w:rsidTr="009E152C">
        <w:trPr>
          <w:trHeight w:val="438"/>
        </w:trPr>
        <w:tc>
          <w:tcPr>
            <w:tcW w:w="13989" w:type="dxa"/>
            <w:gridSpan w:val="7"/>
            <w:tcBorders>
              <w:right w:val="single" w:sz="6" w:space="0" w:color="009649"/>
            </w:tcBorders>
            <w:shd w:val="clear" w:color="auto" w:fill="27A86A"/>
          </w:tcPr>
          <w:p w:rsidR="007E3556" w:rsidRPr="00F77B8C" w:rsidRDefault="007E3556" w:rsidP="009E152C">
            <w:pPr>
              <w:pStyle w:val="TableParagraph"/>
              <w:spacing w:before="105"/>
              <w:ind w:left="8096"/>
              <w:rPr>
                <w:lang w:val="uk-UA"/>
              </w:rPr>
            </w:pPr>
            <w:r w:rsidRPr="00F77B8C">
              <w:rPr>
                <w:lang w:val="uk-UA"/>
              </w:rPr>
              <w:t>КК (µг/мл) для ТМЧ залежно від середовища</w:t>
            </w:r>
          </w:p>
        </w:tc>
      </w:tr>
      <w:tr w:rsidR="007E3556" w:rsidRPr="007F14B9" w:rsidTr="009E152C">
        <w:trPr>
          <w:trHeight w:val="668"/>
        </w:trPr>
        <w:tc>
          <w:tcPr>
            <w:tcW w:w="1219" w:type="dxa"/>
            <w:tcBorders>
              <w:bottom w:val="single" w:sz="8" w:space="0" w:color="009649"/>
              <w:right w:val="single" w:sz="6" w:space="0" w:color="009649"/>
            </w:tcBorders>
            <w:shd w:val="clear" w:color="auto" w:fill="27A86A"/>
          </w:tcPr>
          <w:p w:rsidR="007E3556" w:rsidRPr="00F77B8C" w:rsidRDefault="007E3556" w:rsidP="009E152C">
            <w:pPr>
              <w:pStyle w:val="TableParagraph"/>
              <w:spacing w:before="0" w:line="247" w:lineRule="exact"/>
              <w:ind w:left="143"/>
              <w:rPr>
                <w:lang w:val="uk-UA"/>
              </w:rPr>
            </w:pPr>
            <w:r w:rsidRPr="00F77B8C">
              <w:rPr>
                <w:lang w:val="uk-UA"/>
              </w:rPr>
              <w:t>Група</w:t>
            </w:r>
          </w:p>
        </w:tc>
        <w:tc>
          <w:tcPr>
            <w:tcW w:w="2636"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0" w:line="247" w:lineRule="exact"/>
              <w:ind w:left="135"/>
              <w:rPr>
                <w:lang w:val="uk-UA"/>
              </w:rPr>
            </w:pPr>
            <w:r w:rsidRPr="00F77B8C">
              <w:rPr>
                <w:lang w:val="uk-UA"/>
              </w:rPr>
              <w:t xml:space="preserve">Препарат </w:t>
            </w:r>
          </w:p>
        </w:tc>
        <w:tc>
          <w:tcPr>
            <w:tcW w:w="1641" w:type="dxa"/>
            <w:tcBorders>
              <w:left w:val="single" w:sz="6" w:space="0" w:color="009649"/>
              <w:bottom w:val="single" w:sz="8" w:space="0" w:color="009649"/>
              <w:right w:val="single" w:sz="8" w:space="0" w:color="009649"/>
            </w:tcBorders>
            <w:shd w:val="clear" w:color="auto" w:fill="27A86A"/>
          </w:tcPr>
          <w:p w:rsidR="007E3556" w:rsidRPr="00F77B8C" w:rsidRDefault="007E3556" w:rsidP="009E152C">
            <w:pPr>
              <w:pStyle w:val="TableParagraph"/>
              <w:spacing w:before="0" w:line="247" w:lineRule="exact"/>
              <w:ind w:left="136"/>
              <w:rPr>
                <w:lang w:val="uk-UA"/>
              </w:rPr>
            </w:pPr>
            <w:r w:rsidRPr="00F77B8C">
              <w:rPr>
                <w:lang w:val="uk-UA"/>
              </w:rPr>
              <w:t>Скорочення</w:t>
            </w:r>
          </w:p>
        </w:tc>
        <w:tc>
          <w:tcPr>
            <w:tcW w:w="2115" w:type="dxa"/>
            <w:tcBorders>
              <w:top w:val="single" w:sz="8" w:space="0" w:color="009649"/>
              <w:left w:val="single" w:sz="8" w:space="0" w:color="009649"/>
              <w:bottom w:val="single" w:sz="8" w:space="0" w:color="009649"/>
            </w:tcBorders>
            <w:shd w:val="clear" w:color="auto" w:fill="7ABE94"/>
          </w:tcPr>
          <w:p w:rsidR="007E3556" w:rsidRPr="00F77B8C" w:rsidRDefault="007E3556" w:rsidP="009E152C">
            <w:pPr>
              <w:pStyle w:val="TableParagraph"/>
              <w:spacing w:before="108" w:line="225" w:lineRule="auto"/>
              <w:ind w:left="712" w:hanging="305"/>
              <w:rPr>
                <w:lang w:val="uk-UA"/>
              </w:rPr>
            </w:pPr>
            <w:r w:rsidRPr="00F77B8C">
              <w:rPr>
                <w:lang w:val="uk-UA"/>
              </w:rPr>
              <w:t>Левенштейна– Єнсена</w:t>
            </w:r>
          </w:p>
        </w:tc>
        <w:tc>
          <w:tcPr>
            <w:tcW w:w="2133" w:type="dxa"/>
            <w:tcBorders>
              <w:top w:val="single" w:sz="8" w:space="0" w:color="009649"/>
              <w:bottom w:val="single" w:sz="8" w:space="0" w:color="009649"/>
            </w:tcBorders>
            <w:shd w:val="clear" w:color="auto" w:fill="7ABE94"/>
          </w:tcPr>
          <w:p w:rsidR="007E3556" w:rsidRPr="00F77B8C" w:rsidRDefault="007E3556" w:rsidP="009E152C">
            <w:pPr>
              <w:pStyle w:val="TableParagraph"/>
              <w:spacing w:before="108" w:line="225" w:lineRule="auto"/>
              <w:ind w:left="806" w:hanging="401"/>
              <w:rPr>
                <w:lang w:val="uk-UA"/>
              </w:rPr>
            </w:pPr>
            <w:r w:rsidRPr="00F77B8C">
              <w:rPr>
                <w:lang w:val="uk-UA"/>
              </w:rPr>
              <w:t>Middlebrook 7H10</w:t>
            </w:r>
          </w:p>
        </w:tc>
        <w:tc>
          <w:tcPr>
            <w:tcW w:w="2103" w:type="dxa"/>
            <w:tcBorders>
              <w:top w:val="single" w:sz="8" w:space="0" w:color="009649"/>
              <w:bottom w:val="single" w:sz="8" w:space="0" w:color="009649"/>
            </w:tcBorders>
            <w:shd w:val="clear" w:color="auto" w:fill="7ABE94"/>
          </w:tcPr>
          <w:p w:rsidR="007E3556" w:rsidRPr="00F77B8C" w:rsidRDefault="007E3556" w:rsidP="009E152C">
            <w:pPr>
              <w:pStyle w:val="TableParagraph"/>
              <w:spacing w:before="108" w:line="225" w:lineRule="auto"/>
              <w:ind w:left="797" w:hanging="401"/>
              <w:rPr>
                <w:lang w:val="uk-UA"/>
              </w:rPr>
            </w:pPr>
            <w:r w:rsidRPr="00F77B8C">
              <w:rPr>
                <w:lang w:val="uk-UA"/>
              </w:rPr>
              <w:t>Middlebrook 7H11</w:t>
            </w:r>
          </w:p>
        </w:tc>
        <w:tc>
          <w:tcPr>
            <w:tcW w:w="2142" w:type="dxa"/>
            <w:tcBorders>
              <w:top w:val="single" w:sz="8" w:space="0" w:color="009649"/>
              <w:bottom w:val="single" w:sz="8" w:space="0" w:color="009649"/>
            </w:tcBorders>
            <w:shd w:val="clear" w:color="auto" w:fill="7ABE94"/>
          </w:tcPr>
          <w:p w:rsidR="007E3556" w:rsidRPr="00F77B8C" w:rsidRDefault="007E3556" w:rsidP="009E152C">
            <w:pPr>
              <w:pStyle w:val="TableParagraph"/>
              <w:spacing w:line="248" w:lineRule="exact"/>
              <w:ind w:left="378"/>
              <w:rPr>
                <w:lang w:val="uk-UA"/>
              </w:rPr>
            </w:pPr>
            <w:r w:rsidRPr="00F77B8C">
              <w:rPr>
                <w:lang w:val="uk-UA"/>
              </w:rPr>
              <w:t>BACTEC MGIT</w:t>
            </w:r>
          </w:p>
          <w:p w:rsidR="007E3556" w:rsidRPr="00F77B8C" w:rsidRDefault="007E3556" w:rsidP="009E152C">
            <w:pPr>
              <w:pStyle w:val="TableParagraph"/>
              <w:spacing w:before="0" w:line="248" w:lineRule="exact"/>
              <w:ind w:left="401"/>
              <w:rPr>
                <w:lang w:val="uk-UA"/>
              </w:rPr>
            </w:pPr>
            <w:r w:rsidRPr="00F77B8C">
              <w:rPr>
                <w:lang w:val="uk-UA"/>
              </w:rPr>
              <w:t>рідка культура</w:t>
            </w:r>
          </w:p>
        </w:tc>
      </w:tr>
      <w:tr w:rsidR="007E3556" w:rsidRPr="007F14B9" w:rsidTr="009E152C">
        <w:trPr>
          <w:trHeight w:val="428"/>
        </w:trPr>
        <w:tc>
          <w:tcPr>
            <w:tcW w:w="1219" w:type="dxa"/>
            <w:tcBorders>
              <w:top w:val="single" w:sz="8" w:space="0" w:color="009649"/>
            </w:tcBorders>
          </w:tcPr>
          <w:p w:rsidR="007E3556" w:rsidRPr="00F77B8C" w:rsidRDefault="007E3556" w:rsidP="009E152C">
            <w:pPr>
              <w:pStyle w:val="TableParagraph"/>
              <w:ind w:left="143"/>
              <w:rPr>
                <w:lang w:val="uk-UA"/>
              </w:rPr>
            </w:pPr>
            <w:r w:rsidRPr="00F77B8C">
              <w:rPr>
                <w:lang w:val="uk-UA"/>
              </w:rPr>
              <w:t>Група A</w:t>
            </w: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Левофлоксацин (КК)</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LFX</w:t>
            </w:r>
            <w:r w:rsidRPr="00F77B8C">
              <w:rPr>
                <w:vertAlign w:val="superscript"/>
                <w:lang w:val="uk-UA"/>
              </w:rPr>
              <w:t>a</w:t>
            </w:r>
          </w:p>
        </w:tc>
        <w:tc>
          <w:tcPr>
            <w:tcW w:w="2115" w:type="dxa"/>
            <w:tcBorders>
              <w:top w:val="single" w:sz="8" w:space="0" w:color="009649"/>
              <w:bottom w:val="single" w:sz="8" w:space="0" w:color="009649"/>
            </w:tcBorders>
          </w:tcPr>
          <w:p w:rsidR="007E3556" w:rsidRPr="00F77B8C" w:rsidRDefault="007E3556" w:rsidP="009E152C">
            <w:pPr>
              <w:pStyle w:val="TableParagraph"/>
              <w:ind w:right="888"/>
              <w:jc w:val="right"/>
              <w:rPr>
                <w:lang w:val="uk-UA"/>
              </w:rPr>
            </w:pPr>
            <w:r w:rsidRPr="00F77B8C">
              <w:rPr>
                <w:lang w:val="uk-UA"/>
              </w:rPr>
              <w:t>2,0</w:t>
            </w:r>
          </w:p>
        </w:tc>
        <w:tc>
          <w:tcPr>
            <w:tcW w:w="2133" w:type="dxa"/>
            <w:tcBorders>
              <w:top w:val="single" w:sz="8" w:space="0" w:color="009649"/>
              <w:bottom w:val="single" w:sz="8" w:space="0" w:color="009649"/>
            </w:tcBorders>
          </w:tcPr>
          <w:p w:rsidR="007E3556" w:rsidRPr="00F77B8C" w:rsidRDefault="007E3556" w:rsidP="009E152C">
            <w:pPr>
              <w:pStyle w:val="TableParagraph"/>
              <w:ind w:left="904" w:right="876"/>
              <w:jc w:val="center"/>
              <w:rPr>
                <w:lang w:val="uk-UA"/>
              </w:rPr>
            </w:pPr>
            <w:r w:rsidRPr="00F77B8C">
              <w:rPr>
                <w:lang w:val="uk-UA"/>
              </w:rPr>
              <w:t>1,0</w:t>
            </w:r>
          </w:p>
        </w:tc>
        <w:tc>
          <w:tcPr>
            <w:tcW w:w="2103" w:type="dxa"/>
            <w:tcBorders>
              <w:top w:val="single" w:sz="8" w:space="0" w:color="009649"/>
              <w:bottom w:val="single" w:sz="8" w:space="0" w:color="009649"/>
            </w:tcBorders>
          </w:tcPr>
          <w:p w:rsidR="007E3556" w:rsidRPr="00F77B8C" w:rsidRDefault="007E3556" w:rsidP="009E152C">
            <w:pPr>
              <w:pStyle w:val="TableParagraph"/>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1,0</w:t>
            </w:r>
          </w:p>
        </w:tc>
      </w:tr>
      <w:tr w:rsidR="007E3556" w:rsidRPr="007F14B9" w:rsidTr="009E152C">
        <w:trPr>
          <w:trHeight w:val="428"/>
        </w:trPr>
        <w:tc>
          <w:tcPr>
            <w:tcW w:w="1219" w:type="dxa"/>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Моксифлоксацин (КК)</w:t>
            </w:r>
          </w:p>
        </w:tc>
        <w:tc>
          <w:tcPr>
            <w:tcW w:w="1641" w:type="dxa"/>
            <w:tcBorders>
              <w:top w:val="single" w:sz="8" w:space="0" w:color="009649"/>
            </w:tcBorders>
          </w:tcPr>
          <w:p w:rsidR="007E3556" w:rsidRPr="00F77B8C" w:rsidRDefault="007E3556" w:rsidP="009E152C">
            <w:pPr>
              <w:pStyle w:val="TableParagraph"/>
              <w:ind w:left="143"/>
              <w:rPr>
                <w:lang w:val="uk-UA"/>
              </w:rPr>
            </w:pPr>
            <w:r w:rsidRPr="00F77B8C">
              <w:rPr>
                <w:lang w:val="uk-UA"/>
              </w:rPr>
              <w:t>MFX</w:t>
            </w:r>
            <w:r w:rsidRPr="00F77B8C">
              <w:rPr>
                <w:vertAlign w:val="superscript"/>
                <w:lang w:val="uk-UA"/>
              </w:rPr>
              <w:t>a</w:t>
            </w:r>
          </w:p>
        </w:tc>
        <w:tc>
          <w:tcPr>
            <w:tcW w:w="2115" w:type="dxa"/>
            <w:tcBorders>
              <w:top w:val="single" w:sz="8" w:space="0" w:color="009649"/>
              <w:bottom w:val="single" w:sz="8" w:space="0" w:color="009649"/>
            </w:tcBorders>
          </w:tcPr>
          <w:p w:rsidR="007E3556" w:rsidRPr="00F77B8C" w:rsidRDefault="007E3556" w:rsidP="009E152C">
            <w:pPr>
              <w:pStyle w:val="TableParagraph"/>
              <w:ind w:right="888"/>
              <w:jc w:val="right"/>
              <w:rPr>
                <w:lang w:val="uk-UA"/>
              </w:rPr>
            </w:pPr>
            <w:r w:rsidRPr="00F77B8C">
              <w:rPr>
                <w:lang w:val="uk-UA"/>
              </w:rPr>
              <w:t>1,0</w:t>
            </w:r>
          </w:p>
        </w:tc>
        <w:tc>
          <w:tcPr>
            <w:tcW w:w="2133" w:type="dxa"/>
            <w:tcBorders>
              <w:top w:val="single" w:sz="8" w:space="0" w:color="009649"/>
              <w:bottom w:val="single" w:sz="8" w:space="0" w:color="009649"/>
            </w:tcBorders>
          </w:tcPr>
          <w:p w:rsidR="007E3556" w:rsidRPr="00F77B8C" w:rsidRDefault="007E3556" w:rsidP="009E152C">
            <w:pPr>
              <w:pStyle w:val="TableParagraph"/>
              <w:ind w:left="904" w:right="876"/>
              <w:jc w:val="center"/>
              <w:rPr>
                <w:lang w:val="uk-UA"/>
              </w:rPr>
            </w:pPr>
            <w:r w:rsidRPr="00F77B8C">
              <w:rPr>
                <w:lang w:val="uk-UA"/>
              </w:rPr>
              <w:t>0,5</w:t>
            </w:r>
          </w:p>
        </w:tc>
        <w:tc>
          <w:tcPr>
            <w:tcW w:w="2103" w:type="dxa"/>
            <w:tcBorders>
              <w:top w:val="single" w:sz="8" w:space="0" w:color="009649"/>
              <w:bottom w:val="single" w:sz="8" w:space="0" w:color="009649"/>
            </w:tcBorders>
          </w:tcPr>
          <w:p w:rsidR="007E3556" w:rsidRPr="00F77B8C" w:rsidRDefault="007E3556" w:rsidP="009E152C">
            <w:pPr>
              <w:pStyle w:val="TableParagraph"/>
              <w:ind w:left="774" w:right="735"/>
              <w:jc w:val="center"/>
              <w:rPr>
                <w:lang w:val="uk-UA"/>
              </w:rPr>
            </w:pPr>
            <w:r w:rsidRPr="00F77B8C">
              <w:rPr>
                <w:lang w:val="uk-UA"/>
              </w:rPr>
              <w:t>0,5</w:t>
            </w:r>
          </w:p>
        </w:tc>
        <w:tc>
          <w:tcPr>
            <w:tcW w:w="2142" w:type="dxa"/>
            <w:tcBorders>
              <w:top w:val="single" w:sz="8" w:space="0" w:color="009649"/>
              <w:bottom w:val="single" w:sz="8" w:space="0" w:color="009649"/>
            </w:tcBorders>
          </w:tcPr>
          <w:p w:rsidR="007E3556" w:rsidRPr="00F77B8C" w:rsidRDefault="007E3556" w:rsidP="009E152C">
            <w:pPr>
              <w:pStyle w:val="TableParagraph"/>
              <w:ind w:right="832"/>
              <w:jc w:val="right"/>
              <w:rPr>
                <w:lang w:val="uk-UA"/>
              </w:rPr>
            </w:pPr>
            <w:r w:rsidRPr="00F77B8C">
              <w:rPr>
                <w:lang w:val="uk-UA"/>
              </w:rPr>
              <w:t>0,25</w:t>
            </w:r>
          </w:p>
        </w:tc>
      </w:tr>
      <w:tr w:rsidR="007E3556" w:rsidRPr="007F14B9" w:rsidTr="009E152C">
        <w:trPr>
          <w:trHeight w:val="428"/>
        </w:trPr>
        <w:tc>
          <w:tcPr>
            <w:tcW w:w="1219" w:type="dxa"/>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Моксифлоксацин (ККТ)</w:t>
            </w:r>
            <w:r w:rsidRPr="00F77B8C">
              <w:rPr>
                <w:vertAlign w:val="superscript"/>
                <w:lang w:val="uk-UA"/>
              </w:rPr>
              <w:t>b</w:t>
            </w:r>
          </w:p>
        </w:tc>
        <w:tc>
          <w:tcPr>
            <w:tcW w:w="1641"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2115" w:type="dxa"/>
            <w:tcBorders>
              <w:top w:val="single" w:sz="8" w:space="0" w:color="009649"/>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2133" w:type="dxa"/>
            <w:tcBorders>
              <w:top w:val="single" w:sz="8" w:space="0" w:color="009649"/>
              <w:bottom w:val="single" w:sz="8" w:space="0" w:color="009649"/>
            </w:tcBorders>
          </w:tcPr>
          <w:p w:rsidR="007E3556" w:rsidRPr="00F77B8C" w:rsidRDefault="007E3556" w:rsidP="009E152C">
            <w:pPr>
              <w:pStyle w:val="TableParagraph"/>
              <w:ind w:left="904" w:right="876"/>
              <w:jc w:val="center"/>
              <w:rPr>
                <w:lang w:val="uk-UA"/>
              </w:rPr>
            </w:pPr>
            <w:r w:rsidRPr="00F77B8C">
              <w:rPr>
                <w:lang w:val="uk-UA"/>
              </w:rPr>
              <w:t>2,0</w:t>
            </w:r>
          </w:p>
        </w:tc>
        <w:tc>
          <w:tcPr>
            <w:tcW w:w="2103" w:type="dxa"/>
            <w:tcBorders>
              <w:top w:val="single" w:sz="8" w:space="0" w:color="009649"/>
              <w:bottom w:val="single" w:sz="8" w:space="0" w:color="009649"/>
            </w:tcBorders>
          </w:tcPr>
          <w:p w:rsidR="007E3556" w:rsidRPr="00F77B8C" w:rsidRDefault="007E3556" w:rsidP="009E152C">
            <w:pPr>
              <w:pStyle w:val="TableParagraph"/>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1,0</w:t>
            </w:r>
          </w:p>
        </w:tc>
      </w:tr>
      <w:tr w:rsidR="007E3556" w:rsidRPr="007F14B9" w:rsidTr="009E152C">
        <w:trPr>
          <w:trHeight w:val="428"/>
        </w:trPr>
        <w:tc>
          <w:tcPr>
            <w:tcW w:w="1219" w:type="dxa"/>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Бедаквілін</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BDQ</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ind w:left="776" w:right="610"/>
              <w:jc w:val="center"/>
              <w:rPr>
                <w:lang w:val="uk-UA"/>
              </w:rPr>
            </w:pPr>
            <w:r w:rsidRPr="00F77B8C">
              <w:rPr>
                <w:lang w:val="uk-UA"/>
              </w:rPr>
              <w:t>0,25</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1,0</w:t>
            </w:r>
          </w:p>
        </w:tc>
      </w:tr>
      <w:tr w:rsidR="007E3556" w:rsidRPr="007F14B9" w:rsidTr="009E152C">
        <w:trPr>
          <w:trHeight w:val="428"/>
        </w:trPr>
        <w:tc>
          <w:tcPr>
            <w:tcW w:w="1219"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Лінезолід</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LZD</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904" w:right="876"/>
              <w:jc w:val="center"/>
              <w:rPr>
                <w:lang w:val="uk-UA"/>
              </w:rPr>
            </w:pPr>
            <w:r w:rsidRPr="00F77B8C">
              <w:rPr>
                <w:lang w:val="uk-UA"/>
              </w:rPr>
              <w:t>1,0</w:t>
            </w:r>
          </w:p>
        </w:tc>
        <w:tc>
          <w:tcPr>
            <w:tcW w:w="2103" w:type="dxa"/>
            <w:tcBorders>
              <w:top w:val="single" w:sz="8" w:space="0" w:color="009649"/>
              <w:bottom w:val="single" w:sz="8" w:space="0" w:color="009649"/>
            </w:tcBorders>
          </w:tcPr>
          <w:p w:rsidR="007E3556" w:rsidRPr="00F77B8C" w:rsidRDefault="007E3556" w:rsidP="009E152C">
            <w:pPr>
              <w:pStyle w:val="TableParagraph"/>
              <w:ind w:left="774" w:right="735"/>
              <w:jc w:val="center"/>
              <w:rPr>
                <w:lang w:val="uk-UA"/>
              </w:rPr>
            </w:pPr>
            <w:r w:rsidRPr="00F77B8C">
              <w:rPr>
                <w:lang w:val="uk-UA"/>
              </w:rPr>
              <w:t>1,0</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1,0</w:t>
            </w:r>
          </w:p>
        </w:tc>
      </w:tr>
      <w:tr w:rsidR="007E3556" w:rsidRPr="007F14B9" w:rsidTr="009E152C">
        <w:trPr>
          <w:trHeight w:val="428"/>
        </w:trPr>
        <w:tc>
          <w:tcPr>
            <w:tcW w:w="1219" w:type="dxa"/>
            <w:tcBorders>
              <w:top w:val="single" w:sz="8" w:space="0" w:color="009649"/>
            </w:tcBorders>
          </w:tcPr>
          <w:p w:rsidR="007E3556" w:rsidRPr="00F77B8C" w:rsidRDefault="007E3556" w:rsidP="009E152C">
            <w:pPr>
              <w:pStyle w:val="TableParagraph"/>
              <w:ind w:left="143"/>
              <w:rPr>
                <w:lang w:val="uk-UA"/>
              </w:rPr>
            </w:pPr>
            <w:r w:rsidRPr="00F77B8C">
              <w:rPr>
                <w:lang w:val="uk-UA"/>
              </w:rPr>
              <w:t>Група B</w:t>
            </w: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Клофазамін</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CFZ</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1,0</w:t>
            </w:r>
          </w:p>
        </w:tc>
      </w:tr>
      <w:tr w:rsidR="007E3556" w:rsidRPr="007F14B9" w:rsidTr="009E152C">
        <w:trPr>
          <w:trHeight w:val="428"/>
        </w:trPr>
        <w:tc>
          <w:tcPr>
            <w:tcW w:w="1219"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Циклосерин/ теризидон</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CS/Tad</w:t>
            </w:r>
            <w:r w:rsidRPr="00F77B8C">
              <w:rPr>
                <w:vertAlign w:val="superscript"/>
                <w:lang w:val="uk-UA"/>
              </w:rPr>
              <w:t>ic</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16</w:t>
            </w:r>
          </w:p>
        </w:tc>
      </w:tr>
      <w:tr w:rsidR="007E3556" w:rsidRPr="007F14B9" w:rsidTr="009E152C">
        <w:trPr>
          <w:trHeight w:val="428"/>
        </w:trPr>
        <w:tc>
          <w:tcPr>
            <w:tcW w:w="1219" w:type="dxa"/>
            <w:tcBorders>
              <w:top w:val="single" w:sz="8" w:space="0" w:color="009649"/>
            </w:tcBorders>
          </w:tcPr>
          <w:p w:rsidR="007E3556" w:rsidRPr="00F77B8C" w:rsidRDefault="007E3556" w:rsidP="009E152C">
            <w:pPr>
              <w:pStyle w:val="TableParagraph"/>
              <w:ind w:left="143"/>
              <w:rPr>
                <w:lang w:val="uk-UA"/>
              </w:rPr>
            </w:pPr>
            <w:r w:rsidRPr="00F77B8C">
              <w:rPr>
                <w:lang w:val="uk-UA"/>
              </w:rPr>
              <w:t>Група C</w:t>
            </w: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Етамбутол</w:t>
            </w:r>
            <w:r w:rsidRPr="00F77B8C">
              <w:rPr>
                <w:vertAlign w:val="superscript"/>
                <w:lang w:val="uk-UA"/>
              </w:rPr>
              <w:t>d</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E</w:t>
            </w:r>
          </w:p>
        </w:tc>
        <w:tc>
          <w:tcPr>
            <w:tcW w:w="2115" w:type="dxa"/>
            <w:tcBorders>
              <w:top w:val="single" w:sz="8" w:space="0" w:color="009649"/>
              <w:bottom w:val="single" w:sz="8" w:space="0" w:color="009649"/>
            </w:tcBorders>
          </w:tcPr>
          <w:p w:rsidR="007E3556" w:rsidRPr="00F77B8C" w:rsidRDefault="007E3556" w:rsidP="009E152C">
            <w:pPr>
              <w:pStyle w:val="TableParagraph"/>
              <w:ind w:right="888"/>
              <w:jc w:val="right"/>
              <w:rPr>
                <w:lang w:val="uk-UA"/>
              </w:rPr>
            </w:pPr>
            <w:r w:rsidRPr="00F77B8C">
              <w:rPr>
                <w:lang w:val="uk-UA"/>
              </w:rPr>
              <w:t>2,0</w:t>
            </w:r>
          </w:p>
        </w:tc>
        <w:tc>
          <w:tcPr>
            <w:tcW w:w="2133" w:type="dxa"/>
            <w:tcBorders>
              <w:top w:val="single" w:sz="8" w:space="0" w:color="009649"/>
              <w:bottom w:val="single" w:sz="8" w:space="0" w:color="009649"/>
            </w:tcBorders>
          </w:tcPr>
          <w:p w:rsidR="007E3556" w:rsidRPr="00F77B8C" w:rsidRDefault="007E3556" w:rsidP="009E152C">
            <w:pPr>
              <w:pStyle w:val="TableParagraph"/>
              <w:ind w:left="904" w:right="876"/>
              <w:jc w:val="center"/>
              <w:rPr>
                <w:lang w:val="uk-UA"/>
              </w:rPr>
            </w:pPr>
            <w:r w:rsidRPr="00F77B8C">
              <w:rPr>
                <w:lang w:val="uk-UA"/>
              </w:rPr>
              <w:t>5,0</w:t>
            </w:r>
          </w:p>
        </w:tc>
        <w:tc>
          <w:tcPr>
            <w:tcW w:w="2103" w:type="dxa"/>
            <w:tcBorders>
              <w:top w:val="single" w:sz="8" w:space="0" w:color="009649"/>
              <w:bottom w:val="single" w:sz="8" w:space="0" w:color="009649"/>
            </w:tcBorders>
          </w:tcPr>
          <w:p w:rsidR="007E3556" w:rsidRPr="00F77B8C" w:rsidRDefault="007E3556" w:rsidP="009E152C">
            <w:pPr>
              <w:pStyle w:val="TableParagraph"/>
              <w:ind w:left="774" w:right="735"/>
              <w:jc w:val="center"/>
              <w:rPr>
                <w:lang w:val="uk-UA"/>
              </w:rPr>
            </w:pPr>
            <w:r w:rsidRPr="00F77B8C">
              <w:rPr>
                <w:lang w:val="uk-UA"/>
              </w:rPr>
              <w:t>7,5</w:t>
            </w:r>
          </w:p>
        </w:tc>
        <w:tc>
          <w:tcPr>
            <w:tcW w:w="2142" w:type="dxa"/>
            <w:tcBorders>
              <w:top w:val="single" w:sz="8" w:space="0" w:color="009649"/>
              <w:bottom w:val="single" w:sz="8" w:space="0" w:color="009649"/>
            </w:tcBorders>
          </w:tcPr>
          <w:p w:rsidR="007E3556" w:rsidRPr="00F77B8C" w:rsidRDefault="007E3556" w:rsidP="009E152C">
            <w:pPr>
              <w:pStyle w:val="TableParagraph"/>
              <w:ind w:left="915" w:right="874"/>
              <w:jc w:val="center"/>
              <w:rPr>
                <w:lang w:val="uk-UA"/>
              </w:rPr>
            </w:pPr>
            <w:r w:rsidRPr="00F77B8C">
              <w:rPr>
                <w:lang w:val="uk-UA"/>
              </w:rPr>
              <w:t>5,0</w:t>
            </w:r>
          </w:p>
        </w:tc>
      </w:tr>
      <w:tr w:rsidR="007E3556" w:rsidRPr="007F14B9" w:rsidTr="009E152C">
        <w:trPr>
          <w:trHeight w:val="428"/>
        </w:trPr>
        <w:tc>
          <w:tcPr>
            <w:tcW w:w="1219" w:type="dxa"/>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Деламанід</w:t>
            </w:r>
            <w:r w:rsidRPr="00F77B8C">
              <w:rPr>
                <w:vertAlign w:val="superscript"/>
                <w:lang w:val="uk-UA"/>
              </w:rPr>
              <w:t>e</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DLM</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ind w:left="919"/>
              <w:rPr>
                <w:lang w:val="uk-UA"/>
              </w:rPr>
            </w:pPr>
            <w:r w:rsidRPr="00F77B8C">
              <w:rPr>
                <w:lang w:val="uk-UA"/>
              </w:rPr>
              <w:t>0,016</w:t>
            </w:r>
          </w:p>
        </w:tc>
        <w:tc>
          <w:tcPr>
            <w:tcW w:w="2142" w:type="dxa"/>
            <w:tcBorders>
              <w:top w:val="single" w:sz="8" w:space="0" w:color="009649"/>
              <w:bottom w:val="single" w:sz="8" w:space="0" w:color="009649"/>
            </w:tcBorders>
          </w:tcPr>
          <w:p w:rsidR="007E3556" w:rsidRPr="00F77B8C" w:rsidRDefault="007E3556" w:rsidP="009E152C">
            <w:pPr>
              <w:pStyle w:val="TableParagraph"/>
              <w:ind w:right="832"/>
              <w:jc w:val="right"/>
              <w:rPr>
                <w:lang w:val="uk-UA"/>
              </w:rPr>
            </w:pPr>
            <w:r w:rsidRPr="00F77B8C">
              <w:rPr>
                <w:lang w:val="uk-UA"/>
              </w:rPr>
              <w:t>0,06</w:t>
            </w:r>
          </w:p>
        </w:tc>
      </w:tr>
      <w:tr w:rsidR="007E3556" w:rsidRPr="007F14B9" w:rsidTr="009E152C">
        <w:trPr>
          <w:trHeight w:val="428"/>
        </w:trPr>
        <w:tc>
          <w:tcPr>
            <w:tcW w:w="1219" w:type="dxa"/>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Піразинамід</w:t>
            </w:r>
            <w:r w:rsidRPr="00F77B8C">
              <w:rPr>
                <w:vertAlign w:val="superscript"/>
                <w:lang w:val="uk-UA"/>
              </w:rPr>
              <w:t>f</w:t>
            </w:r>
          </w:p>
        </w:tc>
        <w:tc>
          <w:tcPr>
            <w:tcW w:w="1641" w:type="dxa"/>
            <w:tcBorders>
              <w:top w:val="single" w:sz="8" w:space="0" w:color="009649"/>
              <w:bottom w:val="single" w:sz="8" w:space="0" w:color="009649"/>
            </w:tcBorders>
          </w:tcPr>
          <w:p w:rsidR="007E3556" w:rsidRPr="00F77B8C" w:rsidRDefault="007E3556" w:rsidP="009E152C">
            <w:pPr>
              <w:pStyle w:val="TableParagraph"/>
              <w:ind w:left="143"/>
              <w:rPr>
                <w:lang w:val="uk-UA"/>
              </w:rPr>
            </w:pPr>
            <w:r w:rsidRPr="00F77B8C">
              <w:rPr>
                <w:lang w:val="uk-UA"/>
              </w:rPr>
              <w:t>PZA</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ind w:right="769"/>
              <w:jc w:val="right"/>
              <w:rPr>
                <w:lang w:val="uk-UA"/>
              </w:rPr>
            </w:pPr>
            <w:r w:rsidRPr="00F77B8C">
              <w:rPr>
                <w:lang w:val="uk-UA"/>
              </w:rPr>
              <w:t>100,0</w:t>
            </w:r>
          </w:p>
        </w:tc>
      </w:tr>
      <w:tr w:rsidR="007E3556" w:rsidRPr="007F14B9" w:rsidTr="009E152C">
        <w:trPr>
          <w:trHeight w:val="753"/>
        </w:trPr>
        <w:tc>
          <w:tcPr>
            <w:tcW w:w="1219" w:type="dxa"/>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bottom w:val="single" w:sz="8" w:space="0" w:color="009649"/>
            </w:tcBorders>
          </w:tcPr>
          <w:p w:rsidR="007E3556" w:rsidRPr="00F77B8C" w:rsidRDefault="007E3556" w:rsidP="009E152C">
            <w:pPr>
              <w:pStyle w:val="TableParagraph"/>
              <w:spacing w:before="108" w:line="225" w:lineRule="auto"/>
              <w:ind w:left="143"/>
              <w:rPr>
                <w:lang w:val="uk-UA"/>
              </w:rPr>
            </w:pPr>
            <w:r w:rsidRPr="00F77B8C">
              <w:rPr>
                <w:lang w:val="uk-UA"/>
              </w:rPr>
              <w:t xml:space="preserve">Іміпенем-циластатин Меропенем </w:t>
            </w:r>
          </w:p>
        </w:tc>
        <w:tc>
          <w:tcPr>
            <w:tcW w:w="1641" w:type="dxa"/>
            <w:tcBorders>
              <w:top w:val="single" w:sz="8" w:space="0" w:color="009649"/>
              <w:bottom w:val="single" w:sz="8" w:space="0" w:color="009649"/>
            </w:tcBorders>
          </w:tcPr>
          <w:p w:rsidR="007E3556" w:rsidRPr="00F77B8C" w:rsidRDefault="007E3556" w:rsidP="009E152C">
            <w:pPr>
              <w:pStyle w:val="TableParagraph"/>
              <w:spacing w:before="31" w:line="320" w:lineRule="atLeast"/>
              <w:ind w:left="143" w:right="179"/>
              <w:rPr>
                <w:lang w:val="uk-UA"/>
              </w:rPr>
            </w:pPr>
            <w:r w:rsidRPr="00F77B8C">
              <w:rPr>
                <w:lang w:val="uk-UA"/>
              </w:rPr>
              <w:t>IMP/CLN MPM</w:t>
            </w:r>
          </w:p>
        </w:tc>
        <w:tc>
          <w:tcPr>
            <w:tcW w:w="2115" w:type="dxa"/>
            <w:tcBorders>
              <w:top w:val="single" w:sz="8" w:space="0" w:color="009649"/>
              <w:bottom w:val="single" w:sz="8" w:space="0" w:color="009649"/>
            </w:tcBorders>
          </w:tcPr>
          <w:p w:rsidR="007E3556" w:rsidRPr="00F77B8C" w:rsidRDefault="007E3556" w:rsidP="009E152C">
            <w:pPr>
              <w:pStyle w:val="TableParagraph"/>
              <w:ind w:left="88"/>
              <w:jc w:val="center"/>
              <w:rPr>
                <w:lang w:val="uk-UA"/>
              </w:rPr>
            </w:pPr>
            <w:r w:rsidRPr="00F77B8C">
              <w:rPr>
                <w:lang w:val="uk-UA"/>
              </w:rPr>
              <w:t>–</w:t>
            </w:r>
          </w:p>
          <w:p w:rsidR="007E3556" w:rsidRPr="00F77B8C" w:rsidRDefault="007E3556" w:rsidP="009E152C">
            <w:pPr>
              <w:pStyle w:val="TableParagraph"/>
              <w:spacing w:before="70"/>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ind w:left="87"/>
              <w:jc w:val="center"/>
              <w:rPr>
                <w:lang w:val="uk-UA"/>
              </w:rPr>
            </w:pPr>
            <w:r w:rsidRPr="00F77B8C">
              <w:rPr>
                <w:lang w:val="uk-UA"/>
              </w:rPr>
              <w:t>–</w:t>
            </w:r>
          </w:p>
          <w:p w:rsidR="007E3556" w:rsidRPr="00F77B8C" w:rsidRDefault="007E3556" w:rsidP="009E152C">
            <w:pPr>
              <w:pStyle w:val="TableParagraph"/>
              <w:spacing w:before="70"/>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ind w:left="98"/>
              <w:jc w:val="center"/>
              <w:rPr>
                <w:lang w:val="uk-UA"/>
              </w:rPr>
            </w:pPr>
            <w:r w:rsidRPr="00F77B8C">
              <w:rPr>
                <w:lang w:val="uk-UA"/>
              </w:rPr>
              <w:t>–</w:t>
            </w:r>
          </w:p>
          <w:p w:rsidR="007E3556" w:rsidRPr="00F77B8C" w:rsidRDefault="007E3556" w:rsidP="009E152C">
            <w:pPr>
              <w:pStyle w:val="TableParagraph"/>
              <w:spacing w:before="70"/>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ind w:left="41"/>
              <w:jc w:val="center"/>
              <w:rPr>
                <w:lang w:val="uk-UA"/>
              </w:rPr>
            </w:pPr>
            <w:r w:rsidRPr="00F77B8C">
              <w:rPr>
                <w:lang w:val="uk-UA"/>
              </w:rPr>
              <w:t>–</w:t>
            </w:r>
          </w:p>
          <w:p w:rsidR="007E3556" w:rsidRPr="00F77B8C" w:rsidRDefault="007E3556" w:rsidP="009E152C">
            <w:pPr>
              <w:pStyle w:val="TableParagraph"/>
              <w:spacing w:before="70"/>
              <w:ind w:left="41"/>
              <w:jc w:val="center"/>
              <w:rPr>
                <w:lang w:val="uk-UA"/>
              </w:rPr>
            </w:pPr>
            <w:r w:rsidRPr="00F77B8C">
              <w:rPr>
                <w:lang w:val="uk-UA"/>
              </w:rPr>
              <w:t>–</w:t>
            </w:r>
          </w:p>
        </w:tc>
      </w:tr>
      <w:tr w:rsidR="007E3556" w:rsidRPr="007F14B9" w:rsidTr="009E152C">
        <w:trPr>
          <w:trHeight w:val="385"/>
        </w:trPr>
        <w:tc>
          <w:tcPr>
            <w:tcW w:w="1219" w:type="dxa"/>
            <w:vMerge w:val="restart"/>
          </w:tcPr>
          <w:p w:rsidR="007E3556" w:rsidRPr="00F77B8C" w:rsidRDefault="007E3556" w:rsidP="009E152C">
            <w:pPr>
              <w:pStyle w:val="TableParagraph"/>
              <w:spacing w:before="0"/>
              <w:rPr>
                <w:rFonts w:ascii="Times New Roman"/>
                <w:sz w:val="20"/>
                <w:lang w:val="uk-UA"/>
              </w:rPr>
            </w:pPr>
          </w:p>
        </w:tc>
        <w:tc>
          <w:tcPr>
            <w:tcW w:w="2636" w:type="dxa"/>
            <w:tcBorders>
              <w:top w:val="single" w:sz="8" w:space="0" w:color="009649"/>
            </w:tcBorders>
          </w:tcPr>
          <w:p w:rsidR="007E3556" w:rsidRPr="00F77B8C" w:rsidRDefault="007E3556" w:rsidP="009E152C">
            <w:pPr>
              <w:pStyle w:val="TableParagraph"/>
              <w:ind w:left="143"/>
              <w:rPr>
                <w:lang w:val="uk-UA"/>
              </w:rPr>
            </w:pPr>
            <w:r w:rsidRPr="00F77B8C">
              <w:rPr>
                <w:lang w:val="uk-UA"/>
              </w:rPr>
              <w:t>Амікацин</w:t>
            </w:r>
          </w:p>
        </w:tc>
        <w:tc>
          <w:tcPr>
            <w:tcW w:w="1641" w:type="dxa"/>
            <w:tcBorders>
              <w:top w:val="single" w:sz="8" w:space="0" w:color="009649"/>
            </w:tcBorders>
          </w:tcPr>
          <w:p w:rsidR="007E3556" w:rsidRPr="00F77B8C" w:rsidRDefault="007E3556" w:rsidP="009E152C">
            <w:pPr>
              <w:pStyle w:val="TableParagraph"/>
              <w:ind w:left="143"/>
              <w:rPr>
                <w:lang w:val="uk-UA"/>
              </w:rPr>
            </w:pPr>
            <w:r w:rsidRPr="00F77B8C">
              <w:rPr>
                <w:lang w:val="uk-UA"/>
              </w:rPr>
              <w:t>AMK</w:t>
            </w:r>
          </w:p>
        </w:tc>
        <w:tc>
          <w:tcPr>
            <w:tcW w:w="2115" w:type="dxa"/>
            <w:tcBorders>
              <w:top w:val="single" w:sz="8" w:space="0" w:color="009649"/>
            </w:tcBorders>
          </w:tcPr>
          <w:p w:rsidR="007E3556" w:rsidRPr="00F77B8C" w:rsidRDefault="007E3556" w:rsidP="009E152C">
            <w:pPr>
              <w:pStyle w:val="TableParagraph"/>
              <w:ind w:right="888"/>
              <w:jc w:val="right"/>
              <w:rPr>
                <w:lang w:val="uk-UA"/>
              </w:rPr>
            </w:pPr>
            <w:r w:rsidRPr="00F77B8C">
              <w:rPr>
                <w:lang w:val="uk-UA"/>
              </w:rPr>
              <w:t>30,0</w:t>
            </w:r>
          </w:p>
        </w:tc>
        <w:tc>
          <w:tcPr>
            <w:tcW w:w="2133" w:type="dxa"/>
            <w:tcBorders>
              <w:top w:val="single" w:sz="8" w:space="0" w:color="009649"/>
            </w:tcBorders>
          </w:tcPr>
          <w:p w:rsidR="007E3556" w:rsidRPr="00F77B8C" w:rsidRDefault="007E3556" w:rsidP="009E152C">
            <w:pPr>
              <w:pStyle w:val="TableParagraph"/>
              <w:ind w:left="904" w:right="876"/>
              <w:jc w:val="center"/>
              <w:rPr>
                <w:lang w:val="uk-UA"/>
              </w:rPr>
            </w:pPr>
            <w:r w:rsidRPr="00F77B8C">
              <w:rPr>
                <w:lang w:val="uk-UA"/>
              </w:rPr>
              <w:t>2,0</w:t>
            </w:r>
          </w:p>
        </w:tc>
        <w:tc>
          <w:tcPr>
            <w:tcW w:w="2103" w:type="dxa"/>
            <w:tcBorders>
              <w:top w:val="single" w:sz="8" w:space="0" w:color="009649"/>
            </w:tcBorders>
          </w:tcPr>
          <w:p w:rsidR="007E3556" w:rsidRPr="00F77B8C" w:rsidRDefault="007E3556" w:rsidP="009E152C">
            <w:pPr>
              <w:pStyle w:val="TableParagraph"/>
              <w:ind w:left="98"/>
              <w:jc w:val="center"/>
              <w:rPr>
                <w:lang w:val="uk-UA"/>
              </w:rPr>
            </w:pPr>
            <w:r w:rsidRPr="00F77B8C">
              <w:rPr>
                <w:lang w:val="uk-UA"/>
              </w:rPr>
              <w:t>–</w:t>
            </w:r>
          </w:p>
        </w:tc>
        <w:tc>
          <w:tcPr>
            <w:tcW w:w="2142" w:type="dxa"/>
            <w:tcBorders>
              <w:top w:val="single" w:sz="8" w:space="0" w:color="009649"/>
            </w:tcBorders>
          </w:tcPr>
          <w:p w:rsidR="007E3556" w:rsidRPr="00F77B8C" w:rsidRDefault="007E3556" w:rsidP="009E152C">
            <w:pPr>
              <w:pStyle w:val="TableParagraph"/>
              <w:ind w:left="915" w:right="874"/>
              <w:jc w:val="center"/>
              <w:rPr>
                <w:lang w:val="uk-UA"/>
              </w:rPr>
            </w:pPr>
            <w:r w:rsidRPr="00F77B8C">
              <w:rPr>
                <w:lang w:val="uk-UA"/>
              </w:rPr>
              <w:t>1,0</w:t>
            </w:r>
          </w:p>
        </w:tc>
      </w:tr>
      <w:tr w:rsidR="007E3556" w:rsidRPr="007F14B9" w:rsidTr="009E152C">
        <w:trPr>
          <w:trHeight w:val="362"/>
        </w:trPr>
        <w:tc>
          <w:tcPr>
            <w:tcW w:w="1219" w:type="dxa"/>
            <w:vMerge/>
            <w:tcBorders>
              <w:top w:val="nil"/>
            </w:tcBorders>
          </w:tcPr>
          <w:p w:rsidR="007E3556" w:rsidRPr="00F77B8C" w:rsidRDefault="007E3556" w:rsidP="009E152C">
            <w:pPr>
              <w:rPr>
                <w:sz w:val="2"/>
                <w:szCs w:val="2"/>
                <w:lang w:val="uk-UA"/>
              </w:rPr>
            </w:pPr>
          </w:p>
        </w:tc>
        <w:tc>
          <w:tcPr>
            <w:tcW w:w="2636" w:type="dxa"/>
            <w:tcBorders>
              <w:bottom w:val="single" w:sz="12" w:space="0" w:color="009649"/>
            </w:tcBorders>
          </w:tcPr>
          <w:p w:rsidR="007E3556" w:rsidRPr="00F77B8C" w:rsidRDefault="007E3556" w:rsidP="009E152C">
            <w:pPr>
              <w:pStyle w:val="TableParagraph"/>
              <w:spacing w:before="34"/>
              <w:ind w:left="143"/>
              <w:rPr>
                <w:lang w:val="uk-UA"/>
              </w:rPr>
            </w:pPr>
            <w:r w:rsidRPr="00F77B8C">
              <w:rPr>
                <w:lang w:val="uk-UA"/>
              </w:rPr>
              <w:t>(Стрептоміцин)</w:t>
            </w:r>
            <w:r w:rsidRPr="00F77B8C">
              <w:rPr>
                <w:vertAlign w:val="superscript"/>
                <w:lang w:val="uk-UA"/>
              </w:rPr>
              <w:t>g</w:t>
            </w:r>
          </w:p>
        </w:tc>
        <w:tc>
          <w:tcPr>
            <w:tcW w:w="1641" w:type="dxa"/>
            <w:tcBorders>
              <w:bottom w:val="single" w:sz="8" w:space="0" w:color="009649"/>
            </w:tcBorders>
          </w:tcPr>
          <w:p w:rsidR="007E3556" w:rsidRPr="00F77B8C" w:rsidRDefault="007E3556" w:rsidP="009E152C">
            <w:pPr>
              <w:pStyle w:val="TableParagraph"/>
              <w:spacing w:before="34"/>
              <w:ind w:left="143"/>
              <w:rPr>
                <w:lang w:val="uk-UA"/>
              </w:rPr>
            </w:pPr>
            <w:r w:rsidRPr="00F77B8C">
              <w:rPr>
                <w:lang w:val="uk-UA"/>
              </w:rPr>
              <w:t>(STR)</w:t>
            </w:r>
          </w:p>
        </w:tc>
        <w:tc>
          <w:tcPr>
            <w:tcW w:w="2115" w:type="dxa"/>
            <w:tcBorders>
              <w:bottom w:val="single" w:sz="8" w:space="0" w:color="009649"/>
            </w:tcBorders>
          </w:tcPr>
          <w:p w:rsidR="007E3556" w:rsidRPr="00F77B8C" w:rsidRDefault="007E3556" w:rsidP="009E152C">
            <w:pPr>
              <w:pStyle w:val="TableParagraph"/>
              <w:spacing w:before="34"/>
              <w:ind w:right="888"/>
              <w:jc w:val="right"/>
              <w:rPr>
                <w:lang w:val="uk-UA"/>
              </w:rPr>
            </w:pPr>
            <w:r w:rsidRPr="00F77B8C">
              <w:rPr>
                <w:lang w:val="uk-UA"/>
              </w:rPr>
              <w:t>4,0</w:t>
            </w:r>
          </w:p>
        </w:tc>
        <w:tc>
          <w:tcPr>
            <w:tcW w:w="2133" w:type="dxa"/>
            <w:tcBorders>
              <w:bottom w:val="single" w:sz="8" w:space="0" w:color="009649"/>
            </w:tcBorders>
          </w:tcPr>
          <w:p w:rsidR="007E3556" w:rsidRPr="00F77B8C" w:rsidRDefault="007E3556" w:rsidP="009E152C">
            <w:pPr>
              <w:pStyle w:val="TableParagraph"/>
              <w:spacing w:before="34"/>
              <w:ind w:left="904" w:right="876"/>
              <w:jc w:val="center"/>
              <w:rPr>
                <w:lang w:val="uk-UA"/>
              </w:rPr>
            </w:pPr>
            <w:r w:rsidRPr="00F77B8C">
              <w:rPr>
                <w:lang w:val="uk-UA"/>
              </w:rPr>
              <w:t>2,0</w:t>
            </w:r>
          </w:p>
        </w:tc>
        <w:tc>
          <w:tcPr>
            <w:tcW w:w="2103" w:type="dxa"/>
            <w:tcBorders>
              <w:bottom w:val="single" w:sz="8" w:space="0" w:color="009649"/>
            </w:tcBorders>
          </w:tcPr>
          <w:p w:rsidR="007E3556" w:rsidRPr="00F77B8C" w:rsidRDefault="007E3556" w:rsidP="009E152C">
            <w:pPr>
              <w:pStyle w:val="TableParagraph"/>
              <w:spacing w:before="34"/>
              <w:ind w:left="774" w:right="735"/>
              <w:jc w:val="center"/>
              <w:rPr>
                <w:lang w:val="uk-UA"/>
              </w:rPr>
            </w:pPr>
            <w:r w:rsidRPr="00F77B8C">
              <w:rPr>
                <w:lang w:val="uk-UA"/>
              </w:rPr>
              <w:t>2,0</w:t>
            </w:r>
          </w:p>
        </w:tc>
        <w:tc>
          <w:tcPr>
            <w:tcW w:w="2142" w:type="dxa"/>
            <w:tcBorders>
              <w:bottom w:val="single" w:sz="8" w:space="0" w:color="009649"/>
            </w:tcBorders>
          </w:tcPr>
          <w:p w:rsidR="007E3556" w:rsidRPr="00F77B8C" w:rsidRDefault="007E3556" w:rsidP="009E152C">
            <w:pPr>
              <w:pStyle w:val="TableParagraph"/>
              <w:spacing w:before="34"/>
              <w:ind w:left="915" w:right="874"/>
              <w:jc w:val="center"/>
              <w:rPr>
                <w:lang w:val="uk-UA"/>
              </w:rPr>
            </w:pPr>
            <w:r w:rsidRPr="00F77B8C">
              <w:rPr>
                <w:lang w:val="uk-UA"/>
              </w:rPr>
              <w:t>1,0</w:t>
            </w:r>
          </w:p>
        </w:tc>
      </w:tr>
      <w:tr w:rsidR="007E3556" w:rsidRPr="007F14B9" w:rsidTr="009E152C">
        <w:trPr>
          <w:trHeight w:val="380"/>
        </w:trPr>
        <w:tc>
          <w:tcPr>
            <w:tcW w:w="1219" w:type="dxa"/>
            <w:vMerge w:val="restart"/>
          </w:tcPr>
          <w:p w:rsidR="007E3556" w:rsidRPr="00F77B8C" w:rsidRDefault="007E3556" w:rsidP="009E152C">
            <w:pPr>
              <w:pStyle w:val="TableParagraph"/>
              <w:spacing w:before="0"/>
              <w:rPr>
                <w:rFonts w:ascii="Times New Roman"/>
                <w:sz w:val="20"/>
                <w:lang w:val="uk-UA"/>
              </w:rPr>
            </w:pPr>
          </w:p>
        </w:tc>
        <w:tc>
          <w:tcPr>
            <w:tcW w:w="2636" w:type="dxa"/>
            <w:tcBorders>
              <w:top w:val="single" w:sz="12" w:space="0" w:color="009649"/>
            </w:tcBorders>
          </w:tcPr>
          <w:p w:rsidR="007E3556" w:rsidRPr="00F77B8C" w:rsidRDefault="007E3556" w:rsidP="009E152C">
            <w:pPr>
              <w:pStyle w:val="TableParagraph"/>
              <w:spacing w:before="90"/>
              <w:ind w:left="143"/>
              <w:rPr>
                <w:lang w:val="uk-UA"/>
              </w:rPr>
            </w:pPr>
            <w:r w:rsidRPr="00F77B8C">
              <w:rPr>
                <w:lang w:val="uk-UA"/>
              </w:rPr>
              <w:t>Етіонамід</w:t>
            </w:r>
          </w:p>
        </w:tc>
        <w:tc>
          <w:tcPr>
            <w:tcW w:w="1641" w:type="dxa"/>
            <w:tcBorders>
              <w:top w:val="single" w:sz="8" w:space="0" w:color="009649"/>
            </w:tcBorders>
          </w:tcPr>
          <w:p w:rsidR="007E3556" w:rsidRPr="00F77B8C" w:rsidRDefault="007E3556" w:rsidP="009E152C">
            <w:pPr>
              <w:pStyle w:val="TableParagraph"/>
              <w:spacing w:before="90"/>
              <w:ind w:left="143"/>
              <w:rPr>
                <w:lang w:val="uk-UA"/>
              </w:rPr>
            </w:pPr>
            <w:r w:rsidRPr="00F77B8C">
              <w:rPr>
                <w:lang w:val="uk-UA"/>
              </w:rPr>
              <w:t>ETO</w:t>
            </w:r>
          </w:p>
        </w:tc>
        <w:tc>
          <w:tcPr>
            <w:tcW w:w="2115" w:type="dxa"/>
            <w:tcBorders>
              <w:top w:val="single" w:sz="8" w:space="0" w:color="009649"/>
            </w:tcBorders>
          </w:tcPr>
          <w:p w:rsidR="007E3556" w:rsidRPr="00F77B8C" w:rsidRDefault="007E3556" w:rsidP="009E152C">
            <w:pPr>
              <w:pStyle w:val="TableParagraph"/>
              <w:spacing w:before="90"/>
              <w:ind w:right="888"/>
              <w:jc w:val="right"/>
              <w:rPr>
                <w:lang w:val="uk-UA"/>
              </w:rPr>
            </w:pPr>
            <w:r w:rsidRPr="00F77B8C">
              <w:rPr>
                <w:lang w:val="uk-UA"/>
              </w:rPr>
              <w:t>40,0</w:t>
            </w:r>
          </w:p>
        </w:tc>
        <w:tc>
          <w:tcPr>
            <w:tcW w:w="2133" w:type="dxa"/>
            <w:tcBorders>
              <w:top w:val="single" w:sz="8" w:space="0" w:color="009649"/>
            </w:tcBorders>
          </w:tcPr>
          <w:p w:rsidR="007E3556" w:rsidRPr="00F77B8C" w:rsidRDefault="007E3556" w:rsidP="009E152C">
            <w:pPr>
              <w:pStyle w:val="TableParagraph"/>
              <w:spacing w:before="90"/>
              <w:ind w:left="904" w:right="876"/>
              <w:jc w:val="center"/>
              <w:rPr>
                <w:lang w:val="uk-UA"/>
              </w:rPr>
            </w:pPr>
            <w:r w:rsidRPr="00F77B8C">
              <w:rPr>
                <w:lang w:val="uk-UA"/>
              </w:rPr>
              <w:t>5,0</w:t>
            </w:r>
          </w:p>
        </w:tc>
        <w:tc>
          <w:tcPr>
            <w:tcW w:w="2103" w:type="dxa"/>
            <w:tcBorders>
              <w:top w:val="single" w:sz="8" w:space="0" w:color="009649"/>
            </w:tcBorders>
          </w:tcPr>
          <w:p w:rsidR="007E3556" w:rsidRPr="00F77B8C" w:rsidRDefault="007E3556" w:rsidP="009E152C">
            <w:pPr>
              <w:pStyle w:val="TableParagraph"/>
              <w:spacing w:before="90"/>
              <w:ind w:left="651" w:right="735"/>
              <w:jc w:val="center"/>
              <w:rPr>
                <w:lang w:val="uk-UA"/>
              </w:rPr>
            </w:pPr>
            <w:r w:rsidRPr="00F77B8C">
              <w:rPr>
                <w:lang w:val="uk-UA"/>
              </w:rPr>
              <w:t>10,0</w:t>
            </w:r>
          </w:p>
        </w:tc>
        <w:tc>
          <w:tcPr>
            <w:tcW w:w="2142" w:type="dxa"/>
            <w:tcBorders>
              <w:top w:val="single" w:sz="8" w:space="0" w:color="009649"/>
            </w:tcBorders>
          </w:tcPr>
          <w:p w:rsidR="007E3556" w:rsidRPr="00F77B8C" w:rsidRDefault="007E3556" w:rsidP="009E152C">
            <w:pPr>
              <w:pStyle w:val="TableParagraph"/>
              <w:spacing w:before="90"/>
              <w:ind w:left="915" w:right="874"/>
              <w:jc w:val="center"/>
              <w:rPr>
                <w:lang w:val="uk-UA"/>
              </w:rPr>
            </w:pPr>
            <w:r w:rsidRPr="00F77B8C">
              <w:rPr>
                <w:lang w:val="uk-UA"/>
              </w:rPr>
              <w:t>5,0</w:t>
            </w:r>
          </w:p>
        </w:tc>
      </w:tr>
      <w:tr w:rsidR="007E3556" w:rsidRPr="007F14B9" w:rsidTr="009E152C">
        <w:trPr>
          <w:trHeight w:val="362"/>
        </w:trPr>
        <w:tc>
          <w:tcPr>
            <w:tcW w:w="1219" w:type="dxa"/>
            <w:vMerge/>
            <w:tcBorders>
              <w:top w:val="nil"/>
            </w:tcBorders>
          </w:tcPr>
          <w:p w:rsidR="007E3556" w:rsidRPr="00F77B8C" w:rsidRDefault="007E3556" w:rsidP="009E152C">
            <w:pPr>
              <w:rPr>
                <w:sz w:val="2"/>
                <w:szCs w:val="2"/>
                <w:lang w:val="uk-UA"/>
              </w:rPr>
            </w:pPr>
          </w:p>
        </w:tc>
        <w:tc>
          <w:tcPr>
            <w:tcW w:w="2636" w:type="dxa"/>
            <w:tcBorders>
              <w:bottom w:val="single" w:sz="12" w:space="0" w:color="009649"/>
            </w:tcBorders>
          </w:tcPr>
          <w:p w:rsidR="007E3556" w:rsidRPr="00F77B8C" w:rsidRDefault="007E3556" w:rsidP="009E152C">
            <w:pPr>
              <w:pStyle w:val="TableParagraph"/>
              <w:spacing w:before="34"/>
              <w:ind w:left="143"/>
              <w:rPr>
                <w:lang w:val="uk-UA"/>
              </w:rPr>
            </w:pPr>
            <w:r w:rsidRPr="00F77B8C">
              <w:rPr>
                <w:lang w:val="uk-UA"/>
              </w:rPr>
              <w:t>Протіонамід</w:t>
            </w:r>
          </w:p>
        </w:tc>
        <w:tc>
          <w:tcPr>
            <w:tcW w:w="1641" w:type="dxa"/>
            <w:tcBorders>
              <w:bottom w:val="single" w:sz="8" w:space="0" w:color="009649"/>
            </w:tcBorders>
          </w:tcPr>
          <w:p w:rsidR="007E3556" w:rsidRPr="00F77B8C" w:rsidRDefault="007E3556" w:rsidP="009E152C">
            <w:pPr>
              <w:pStyle w:val="TableParagraph"/>
              <w:spacing w:before="34"/>
              <w:ind w:left="143"/>
              <w:rPr>
                <w:lang w:val="uk-UA"/>
              </w:rPr>
            </w:pPr>
            <w:r w:rsidRPr="00F77B8C">
              <w:rPr>
                <w:lang w:val="uk-UA"/>
              </w:rPr>
              <w:t>PTO</w:t>
            </w:r>
          </w:p>
        </w:tc>
        <w:tc>
          <w:tcPr>
            <w:tcW w:w="2115" w:type="dxa"/>
            <w:tcBorders>
              <w:bottom w:val="single" w:sz="8" w:space="0" w:color="009649"/>
            </w:tcBorders>
          </w:tcPr>
          <w:p w:rsidR="007E3556" w:rsidRPr="00F77B8C" w:rsidRDefault="007E3556" w:rsidP="009E152C">
            <w:pPr>
              <w:pStyle w:val="TableParagraph"/>
              <w:spacing w:before="34"/>
              <w:ind w:right="888"/>
              <w:jc w:val="right"/>
              <w:rPr>
                <w:lang w:val="uk-UA"/>
              </w:rPr>
            </w:pPr>
            <w:r w:rsidRPr="00F77B8C">
              <w:rPr>
                <w:lang w:val="uk-UA"/>
              </w:rPr>
              <w:t>40,0</w:t>
            </w:r>
          </w:p>
        </w:tc>
        <w:tc>
          <w:tcPr>
            <w:tcW w:w="2133" w:type="dxa"/>
            <w:tcBorders>
              <w:bottom w:val="single" w:sz="8" w:space="0" w:color="009649"/>
            </w:tcBorders>
          </w:tcPr>
          <w:p w:rsidR="007E3556" w:rsidRPr="00F77B8C" w:rsidRDefault="007E3556" w:rsidP="009E152C">
            <w:pPr>
              <w:pStyle w:val="TableParagraph"/>
              <w:spacing w:before="34"/>
              <w:ind w:left="87"/>
              <w:jc w:val="center"/>
              <w:rPr>
                <w:lang w:val="uk-UA"/>
              </w:rPr>
            </w:pPr>
            <w:r w:rsidRPr="00F77B8C">
              <w:rPr>
                <w:lang w:val="uk-UA"/>
              </w:rPr>
              <w:t>–</w:t>
            </w:r>
          </w:p>
        </w:tc>
        <w:tc>
          <w:tcPr>
            <w:tcW w:w="2103" w:type="dxa"/>
            <w:tcBorders>
              <w:bottom w:val="single" w:sz="8" w:space="0" w:color="009649"/>
            </w:tcBorders>
          </w:tcPr>
          <w:p w:rsidR="007E3556" w:rsidRPr="00F77B8C" w:rsidRDefault="007E3556" w:rsidP="009E152C">
            <w:pPr>
              <w:pStyle w:val="TableParagraph"/>
              <w:spacing w:before="34"/>
              <w:ind w:left="98"/>
              <w:jc w:val="center"/>
              <w:rPr>
                <w:lang w:val="uk-UA"/>
              </w:rPr>
            </w:pPr>
            <w:r w:rsidRPr="00F77B8C">
              <w:rPr>
                <w:lang w:val="uk-UA"/>
              </w:rPr>
              <w:t>–</w:t>
            </w:r>
          </w:p>
        </w:tc>
        <w:tc>
          <w:tcPr>
            <w:tcW w:w="2142" w:type="dxa"/>
            <w:tcBorders>
              <w:bottom w:val="single" w:sz="8" w:space="0" w:color="009649"/>
            </w:tcBorders>
          </w:tcPr>
          <w:p w:rsidR="007E3556" w:rsidRPr="00F77B8C" w:rsidRDefault="007E3556" w:rsidP="009E152C">
            <w:pPr>
              <w:pStyle w:val="TableParagraph"/>
              <w:spacing w:before="34"/>
              <w:ind w:left="915" w:right="874"/>
              <w:jc w:val="center"/>
              <w:rPr>
                <w:lang w:val="uk-UA"/>
              </w:rPr>
            </w:pPr>
            <w:r w:rsidRPr="00F77B8C">
              <w:rPr>
                <w:lang w:val="uk-UA"/>
              </w:rPr>
              <w:t>2,5</w:t>
            </w:r>
          </w:p>
        </w:tc>
      </w:tr>
      <w:tr w:rsidR="007E3556" w:rsidRPr="007F14B9" w:rsidTr="009E152C">
        <w:trPr>
          <w:trHeight w:val="418"/>
        </w:trPr>
        <w:tc>
          <w:tcPr>
            <w:tcW w:w="1219"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2636" w:type="dxa"/>
            <w:tcBorders>
              <w:top w:val="single" w:sz="12" w:space="0" w:color="009649"/>
              <w:bottom w:val="single" w:sz="12" w:space="0" w:color="009649"/>
            </w:tcBorders>
          </w:tcPr>
          <w:p w:rsidR="007E3556" w:rsidRPr="00F77B8C" w:rsidRDefault="007E3556" w:rsidP="009E152C">
            <w:pPr>
              <w:pStyle w:val="TableParagraph"/>
              <w:spacing w:before="90"/>
              <w:ind w:left="143"/>
              <w:rPr>
                <w:lang w:val="uk-UA"/>
              </w:rPr>
            </w:pPr>
            <w:r w:rsidRPr="00F77B8C">
              <w:rPr>
                <w:i/>
                <w:lang w:val="uk-UA"/>
              </w:rPr>
              <w:t>Пара</w:t>
            </w:r>
            <w:r w:rsidRPr="00F77B8C">
              <w:rPr>
                <w:lang w:val="uk-UA"/>
              </w:rPr>
              <w:t>аміносаліцилова кислота</w:t>
            </w:r>
          </w:p>
        </w:tc>
        <w:tc>
          <w:tcPr>
            <w:tcW w:w="1641" w:type="dxa"/>
            <w:tcBorders>
              <w:top w:val="single" w:sz="8" w:space="0" w:color="009649"/>
              <w:bottom w:val="single" w:sz="8" w:space="0" w:color="009649"/>
            </w:tcBorders>
          </w:tcPr>
          <w:p w:rsidR="007E3556" w:rsidRPr="00F77B8C" w:rsidRDefault="007E3556" w:rsidP="009E152C">
            <w:pPr>
              <w:pStyle w:val="TableParagraph"/>
              <w:spacing w:before="90"/>
              <w:ind w:left="143"/>
              <w:rPr>
                <w:lang w:val="uk-UA"/>
              </w:rPr>
            </w:pPr>
            <w:r w:rsidRPr="00F77B8C">
              <w:rPr>
                <w:lang w:val="uk-UA"/>
              </w:rPr>
              <w:t>PAS</w:t>
            </w:r>
          </w:p>
        </w:tc>
        <w:tc>
          <w:tcPr>
            <w:tcW w:w="2115" w:type="dxa"/>
            <w:tcBorders>
              <w:top w:val="single" w:sz="8" w:space="0" w:color="009649"/>
              <w:bottom w:val="single" w:sz="8" w:space="0" w:color="009649"/>
            </w:tcBorders>
          </w:tcPr>
          <w:p w:rsidR="007E3556" w:rsidRPr="00F77B8C" w:rsidRDefault="007E3556" w:rsidP="009E152C">
            <w:pPr>
              <w:pStyle w:val="TableParagraph"/>
              <w:spacing w:before="90"/>
              <w:ind w:left="88"/>
              <w:jc w:val="center"/>
              <w:rPr>
                <w:lang w:val="uk-UA"/>
              </w:rPr>
            </w:pPr>
            <w:r w:rsidRPr="00F77B8C">
              <w:rPr>
                <w:lang w:val="uk-UA"/>
              </w:rPr>
              <w:t>–</w:t>
            </w:r>
          </w:p>
        </w:tc>
        <w:tc>
          <w:tcPr>
            <w:tcW w:w="2133" w:type="dxa"/>
            <w:tcBorders>
              <w:top w:val="single" w:sz="8" w:space="0" w:color="009649"/>
              <w:bottom w:val="single" w:sz="8" w:space="0" w:color="009649"/>
            </w:tcBorders>
          </w:tcPr>
          <w:p w:rsidR="007E3556" w:rsidRPr="00F77B8C" w:rsidRDefault="007E3556" w:rsidP="009E152C">
            <w:pPr>
              <w:pStyle w:val="TableParagraph"/>
              <w:spacing w:before="90"/>
              <w:ind w:left="87"/>
              <w:jc w:val="center"/>
              <w:rPr>
                <w:lang w:val="uk-UA"/>
              </w:rPr>
            </w:pPr>
            <w:r w:rsidRPr="00F77B8C">
              <w:rPr>
                <w:lang w:val="uk-UA"/>
              </w:rPr>
              <w:t>–</w:t>
            </w:r>
          </w:p>
        </w:tc>
        <w:tc>
          <w:tcPr>
            <w:tcW w:w="2103" w:type="dxa"/>
            <w:tcBorders>
              <w:top w:val="single" w:sz="8" w:space="0" w:color="009649"/>
              <w:bottom w:val="single" w:sz="8" w:space="0" w:color="009649"/>
            </w:tcBorders>
          </w:tcPr>
          <w:p w:rsidR="007E3556" w:rsidRPr="00F77B8C" w:rsidRDefault="007E3556" w:rsidP="009E152C">
            <w:pPr>
              <w:pStyle w:val="TableParagraph"/>
              <w:spacing w:before="90"/>
              <w:ind w:left="98"/>
              <w:jc w:val="center"/>
              <w:rPr>
                <w:lang w:val="uk-UA"/>
              </w:rPr>
            </w:pPr>
            <w:r w:rsidRPr="00F77B8C">
              <w:rPr>
                <w:lang w:val="uk-UA"/>
              </w:rPr>
              <w:t>–</w:t>
            </w:r>
          </w:p>
        </w:tc>
        <w:tc>
          <w:tcPr>
            <w:tcW w:w="2142" w:type="dxa"/>
            <w:tcBorders>
              <w:top w:val="single" w:sz="8" w:space="0" w:color="009649"/>
              <w:bottom w:val="single" w:sz="8" w:space="0" w:color="009649"/>
            </w:tcBorders>
          </w:tcPr>
          <w:p w:rsidR="007E3556" w:rsidRPr="00F77B8C" w:rsidRDefault="007E3556" w:rsidP="009E152C">
            <w:pPr>
              <w:pStyle w:val="TableParagraph"/>
              <w:spacing w:before="90"/>
              <w:ind w:left="41"/>
              <w:jc w:val="center"/>
              <w:rPr>
                <w:lang w:val="uk-UA"/>
              </w:rPr>
            </w:pPr>
            <w:r w:rsidRPr="00F77B8C">
              <w:rPr>
                <w:lang w:val="uk-UA"/>
              </w:rPr>
              <w:t>–</w:t>
            </w:r>
          </w:p>
        </w:tc>
      </w:tr>
    </w:tbl>
    <w:p w:rsidR="007E3556" w:rsidRPr="007F14B9" w:rsidRDefault="007E3556" w:rsidP="009E152C">
      <w:pPr>
        <w:jc w:val="center"/>
        <w:rPr>
          <w:lang w:val="uk-UA"/>
        </w:rPr>
        <w:sectPr w:rsidR="007E3556" w:rsidRPr="007F14B9">
          <w:pgSz w:w="16840" w:h="11910" w:orient="landscape"/>
          <w:pgMar w:top="1100" w:right="1300" w:bottom="280" w:left="1300" w:header="720" w:footer="720" w:gutter="0"/>
          <w:cols w:space="720"/>
        </w:sectPr>
      </w:pPr>
    </w:p>
    <w:p w:rsidR="007E3556" w:rsidRPr="007F14B9" w:rsidRDefault="00F14E4C" w:rsidP="009E152C">
      <w:pPr>
        <w:pStyle w:val="a3"/>
        <w:spacing w:before="9" w:after="1"/>
        <w:rPr>
          <w:b/>
          <w:sz w:val="26"/>
          <w:lang w:val="uk-UA"/>
        </w:rPr>
      </w:pPr>
      <w:r>
        <w:rPr>
          <w:noProof/>
        </w:rPr>
        <w:lastRenderedPageBreak/>
        <mc:AlternateContent>
          <mc:Choice Requires="wps">
            <w:drawing>
              <wp:anchor distT="0" distB="0" distL="114300" distR="114300" simplePos="0" relativeHeight="251793408" behindDoc="0" locked="0" layoutInCell="1" allowOverlap="1">
                <wp:simplePos x="0" y="0"/>
                <wp:positionH relativeFrom="page">
                  <wp:posOffset>367665</wp:posOffset>
                </wp:positionH>
                <wp:positionV relativeFrom="page">
                  <wp:posOffset>882650</wp:posOffset>
                </wp:positionV>
                <wp:extent cx="147320" cy="5633720"/>
                <wp:effectExtent l="0" t="0" r="0" b="0"/>
                <wp:wrapNone/>
                <wp:docPr id="65"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563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A3576"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80" o:spid="_x0000_s1100" type="#_x0000_t202" style="position:absolute;margin-left:28.95pt;margin-top:69.5pt;width:11.6pt;height:443.6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wLsQIAALU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znEcYcRJDz16oEeNbsURBVFiKzQOKgPH+wFc9RFOoNOWrRruRPVNIS7WLeE7eiOlGFtKasjQN7V1&#10;L66anqhMGZDt+FHUEInstbBAx0b2pnxQEATo0KnHc3dMNpUJGS4XAZxUcBTFi8USNiYEyebbg1T6&#10;PRU9MkaOJXTfopPDndKT6+xignFRsq6zCuj4sx+AOf2B2HDVnJksbEN/pF66STZJ6IRBvHFCryic&#10;m3IdOnHpL6NiUazXhf/TxPXDrGV1TbkJM4vLD/+seSeZT7I4y0uJjtUGzqSk5G677iQ6EBB3ab9T&#10;QS7c3Odp2HoBlxeU/CD0boPUKeNk6YRlGDnp0kscz09v09gL07Aon1O6Y5z+OyU05jiNgmgS02+5&#10;efZ7zY1kPdMwPjrW5zg5O5HMSHDDa9taTVg32RelMOk/lQLaPTfaCtZodFKrPm6P9nVEkQlvBLwV&#10;9SNIWApQGKgRZh8YZsVohDmSY/V9TyTFqPvA4RmYoTMbcja2s0F41QoYR3B5Mtd6Gk77QbJdC8jT&#10;Q+PiBp5Kw6yKn7I4PTCYDZbMaY6Z4XO5t15P03b1CwAA//8DAFBLAwQUAAYACAAAACEAV3pg5uEA&#10;AAAKAQAADwAAAGRycy9kb3ducmV2LnhtbEyPPU/DMBCGdyT+g3VIbNRJSksb4lSUwoJAggID2zW+&#10;JhGxHWK3Mf+eY4Lx3nv0fhSraDpxpMG3zipIJwkIspXTra0VvL3eXyxA+IBWY+csKfgmD6vy9KTA&#10;XLvRvtBxG2rBJtbnqKAJoc+l9FVDBv3E9WT5t3eDwcDnUEs94MjmppNZksylwdZyQoM93TZUfW4P&#10;RsHd+vlh8/QV435cp+0lbmbv08cPpc7P4s01iEAx/MHwW5+rQ8mddu5gtRedgtnVkknWp0vexMAi&#10;TUHsWEiyeQayLOT/CeUPAAAA//8DAFBLAQItABQABgAIAAAAIQC2gziS/gAAAOEBAAATAAAAAAAA&#10;AAAAAAAAAAAAAABbQ29udGVudF9UeXBlc10ueG1sUEsBAi0AFAAGAAgAAAAhADj9If/WAAAAlAEA&#10;AAsAAAAAAAAAAAAAAAAALwEAAF9yZWxzLy5yZWxzUEsBAi0AFAAGAAgAAAAhAO/ITAuxAgAAtQUA&#10;AA4AAAAAAAAAAAAAAAAALgIAAGRycy9lMm9Eb2MueG1sUEsBAi0AFAAGAAgAAAAhAFd6YObhAAAA&#10;CgEAAA8AAAAAAAAAAAAAAAAACwUAAGRycy9kb3ducmV2LnhtbFBLBQYAAAAABAAEAPMAAAAZBgAA&#10;AAA=&#10;" filled="f" stroked="f">
                <v:textbox style="layout-flow:vertical" inset="0,0,0,0">
                  <w:txbxContent>
                    <w:p w:rsidR="002671F0" w:rsidRPr="00EA3576"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v:textbox>
                <w10:wrap anchorx="page" anchory="page"/>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66"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81" o:spid="_x0000_s1101" type="#_x0000_t202" style="position:absolute;margin-left:29.3pt;margin-top:39.75pt;width:11.6pt;height:11.2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9ksgIAALQFAAAOAAAAZHJzL2Uyb0RvYy54bWysVG1vmzAQ/j5p/8Hyd8pLCQFUUrUhTJO6&#10;F6ndD3DABGtgM9sJVFP/+84mpGmrSdM2Plhn7nx3z91zd3U9di06UKmY4Bn2LzyMKC9Fxfguw98e&#10;CifGSGnCK9IKTjP8SBW+Xr1/dzX0KQ1EI9qKSgROuEqHPsON1n3quqpsaEfUhegpB2UtZEc0XOXO&#10;rSQZwHvXuoHnRe4gZNVLUVKl4G8+KfHK+q9rWuovda2oRm2GITdtT2nPrTnd1RVJd5L0DSuPaZC/&#10;yKIjjEPQk6ucaIL2kr1x1bFSCiVqfVGKzhV1zUpqMQAa33uF5r4hPbVYoDiqP5VJ/T+35efDV4lY&#10;leEowoiTDnr0QEeNbsWIgkXsmwoNvUrB8L4HUz2CBjpt0ar+TpTfFeJi3RC+ozdSiqGhpIIM7Uv3&#10;7OnkRxkn2+GTqCAS2WthHY217Ez5oCAIvEOnHk/dMdmUJmS4vAxAU4LKD4MgtN1zSTo/7qXSH6jo&#10;kBEyLKH51jk53CkNMMB0NjGxuChY21oCtPzFDzCc/kBoeGp0Jgnbz5+Jl2ziTRw6YRBtnNDLc+em&#10;WIdOVPjLRX6Zr9e5/2Ti+mHasKqi3ISZueWHf9a7I8snVpzYpUTLKuPOpKTkbrtuJToQ4HZhP9Ms&#10;SP7MzH2ZhlUDlleQfCjmbZA4RRQvnbAIF06y9GLH85PbJPLCJMyLl5DuGKf/DgkNGU4WwWLi0m+x&#10;efZ7i42kHdOwPVrWZTg+GZHUMHDDK9taTVg7yWelMOk/lwIqNjfa8tVQdCKrHrejHY5FNM/BVlSP&#10;wGApgGFARlh9IJgTowHWSIbVjz2RFKP2I4cpMDtnFuQsbGeB8LIRsI3g8SSu9bSb9r1kuwY8T3PG&#10;xQ1MSs0si81ITVkABHOB1WDBHNeY2T3nd2v1vGxXvwAAAP//AwBQSwMEFAAGAAgAAAAhAPdTVnHf&#10;AAAACAEAAA8AAABkcnMvZG93bnJldi54bWxMj8FOwzAQRO9I/IO1SNyoEyAlDXEqSuGCQIICB27b&#10;eJtExHaI3cb8PcsJjqt5mn1TLqPpxYFG3zmrIJ0lIMjWTne2UfD2en+Wg/ABrcbeWVLwTR6W1fFR&#10;iYV2k32hwyY0gkusL1BBG8JQSOnrlgz6mRvIcrZzo8HA59hIPeLE5aaX50kylwY7yx9aHOi2pfpz&#10;szcK7lbPD+unrxh30yrtLnGdvV88fih1ehJvrkEEiuEPhl99VoeKnbZub7UXvYIsnzOp4GqRgeA8&#10;T3nJlrkkXYCsSvl/QPUDAAD//wMAUEsBAi0AFAAGAAgAAAAhALaDOJL+AAAA4QEAABMAAAAAAAAA&#10;AAAAAAAAAAAAAFtDb250ZW50X1R5cGVzXS54bWxQSwECLQAUAAYACAAAACEAOP0h/9YAAACUAQAA&#10;CwAAAAAAAAAAAAAAAAAvAQAAX3JlbHMvLnJlbHNQSwECLQAUAAYACAAAACEAUQL/ZLICAAC0BQAA&#10;DgAAAAAAAAAAAAAAAAAuAgAAZHJzL2Uyb0RvYy54bWxQSwECLQAUAAYACAAAACEA91NWcd8AAAAI&#10;AQAADwAAAAAAAAAAAAAAAAAMBQAAZHJzL2Rvd25yZXYueG1sUEsFBgAAAAAEAAQA8wAAABgGAAAA&#10;AA==&#10;" filled="f" stroked="f">
                <v:textbox style="layout-flow:vertical" inset="0,0,0,0">
                  <w:txbxContent>
                    <w:p w:rsidR="002671F0" w:rsidRDefault="002671F0" w:rsidP="009E152C">
                      <w:pPr>
                        <w:spacing w:before="22"/>
                        <w:ind w:left="20"/>
                        <w:rPr>
                          <w:sz w:val="16"/>
                        </w:rPr>
                      </w:pPr>
                      <w:r>
                        <w:rPr>
                          <w:color w:val="009649"/>
                          <w:w w:val="110"/>
                          <w:sz w:val="16"/>
                        </w:rPr>
                        <w:t>22</w:t>
                      </w:r>
                    </w:p>
                  </w:txbxContent>
                </v:textbox>
                <w10:wrap anchorx="page" anchory="page"/>
              </v:shape>
            </w:pict>
          </mc:Fallback>
        </mc:AlternateContent>
      </w:r>
    </w:p>
    <w:tbl>
      <w:tblPr>
        <w:tblW w:w="0" w:type="auto"/>
        <w:tblInd w:w="125"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1219"/>
        <w:gridCol w:w="2637"/>
        <w:gridCol w:w="1640"/>
        <w:gridCol w:w="2119"/>
        <w:gridCol w:w="2135"/>
        <w:gridCol w:w="2105"/>
        <w:gridCol w:w="2144"/>
      </w:tblGrid>
      <w:tr w:rsidR="007E3556" w:rsidRPr="002671F0" w:rsidTr="009E152C">
        <w:trPr>
          <w:trHeight w:val="433"/>
        </w:trPr>
        <w:tc>
          <w:tcPr>
            <w:tcW w:w="1219" w:type="dxa"/>
            <w:vMerge w:val="restart"/>
            <w:tcBorders>
              <w:top w:val="nil"/>
              <w:left w:val="nil"/>
              <w:right w:val="single" w:sz="6" w:space="0" w:color="009649"/>
            </w:tcBorders>
            <w:shd w:val="clear" w:color="auto" w:fill="27A86A"/>
          </w:tcPr>
          <w:p w:rsidR="007E3556" w:rsidRPr="00F77B8C" w:rsidRDefault="007E3556" w:rsidP="009E152C">
            <w:pPr>
              <w:pStyle w:val="TableParagraph"/>
              <w:spacing w:before="0" w:line="247" w:lineRule="exact"/>
              <w:ind w:left="143"/>
              <w:rPr>
                <w:lang w:val="uk-UA"/>
              </w:rPr>
            </w:pPr>
            <w:r w:rsidRPr="00F77B8C">
              <w:rPr>
                <w:lang w:val="uk-UA"/>
              </w:rPr>
              <w:t>Група</w:t>
            </w:r>
          </w:p>
        </w:tc>
        <w:tc>
          <w:tcPr>
            <w:tcW w:w="2637" w:type="dxa"/>
            <w:vMerge w:val="restart"/>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0" w:line="247" w:lineRule="exact"/>
              <w:ind w:left="135"/>
              <w:rPr>
                <w:lang w:val="uk-UA"/>
              </w:rPr>
            </w:pPr>
            <w:r w:rsidRPr="00F77B8C">
              <w:rPr>
                <w:lang w:val="uk-UA"/>
              </w:rPr>
              <w:t xml:space="preserve">Препарат </w:t>
            </w:r>
          </w:p>
        </w:tc>
        <w:tc>
          <w:tcPr>
            <w:tcW w:w="1640" w:type="dxa"/>
            <w:vMerge w:val="restart"/>
            <w:tcBorders>
              <w:top w:val="nil"/>
              <w:left w:val="single" w:sz="6" w:space="0" w:color="009649"/>
            </w:tcBorders>
            <w:shd w:val="clear" w:color="auto" w:fill="27A86A"/>
          </w:tcPr>
          <w:p w:rsidR="007E3556" w:rsidRPr="00F77B8C" w:rsidRDefault="007E3556" w:rsidP="009E152C">
            <w:pPr>
              <w:pStyle w:val="TableParagraph"/>
              <w:spacing w:before="0" w:line="247" w:lineRule="exact"/>
              <w:ind w:left="136"/>
              <w:rPr>
                <w:lang w:val="uk-UA"/>
              </w:rPr>
            </w:pPr>
            <w:r w:rsidRPr="00F77B8C">
              <w:rPr>
                <w:lang w:val="uk-UA"/>
              </w:rPr>
              <w:t>Скорочення</w:t>
            </w:r>
          </w:p>
        </w:tc>
        <w:tc>
          <w:tcPr>
            <w:tcW w:w="8503" w:type="dxa"/>
            <w:gridSpan w:val="4"/>
            <w:tcBorders>
              <w:top w:val="nil"/>
              <w:left w:val="single" w:sz="6" w:space="0" w:color="009649"/>
              <w:bottom w:val="single" w:sz="12" w:space="0" w:color="009649"/>
              <w:right w:val="single" w:sz="6" w:space="0" w:color="009649"/>
            </w:tcBorders>
            <w:shd w:val="clear" w:color="auto" w:fill="27A86A"/>
          </w:tcPr>
          <w:p w:rsidR="007E3556" w:rsidRPr="00F77B8C" w:rsidRDefault="007E3556" w:rsidP="009E152C">
            <w:pPr>
              <w:pStyle w:val="TableParagraph"/>
              <w:spacing w:before="105"/>
              <w:ind w:left="2575" w:right="1078"/>
              <w:jc w:val="center"/>
              <w:rPr>
                <w:lang w:val="uk-UA"/>
              </w:rPr>
            </w:pPr>
            <w:r w:rsidRPr="00F77B8C">
              <w:rPr>
                <w:lang w:val="uk-UA"/>
              </w:rPr>
              <w:t>КК (µг/мл) для ТМЧ залежно від середовища</w:t>
            </w:r>
          </w:p>
        </w:tc>
      </w:tr>
      <w:tr w:rsidR="007E3556" w:rsidRPr="007F14B9" w:rsidTr="009E152C">
        <w:trPr>
          <w:trHeight w:val="663"/>
        </w:trPr>
        <w:tc>
          <w:tcPr>
            <w:tcW w:w="1219" w:type="dxa"/>
            <w:vMerge/>
            <w:tcBorders>
              <w:top w:val="nil"/>
              <w:left w:val="nil"/>
              <w:right w:val="single" w:sz="6" w:space="0" w:color="009649"/>
            </w:tcBorders>
            <w:shd w:val="clear" w:color="auto" w:fill="27A86A"/>
          </w:tcPr>
          <w:p w:rsidR="007E3556" w:rsidRPr="00F77B8C" w:rsidRDefault="007E3556" w:rsidP="009E152C">
            <w:pPr>
              <w:rPr>
                <w:sz w:val="2"/>
                <w:szCs w:val="2"/>
                <w:lang w:val="uk-UA"/>
              </w:rPr>
            </w:pPr>
          </w:p>
        </w:tc>
        <w:tc>
          <w:tcPr>
            <w:tcW w:w="2637" w:type="dxa"/>
            <w:vMerge/>
            <w:tcBorders>
              <w:top w:val="nil"/>
              <w:left w:val="single" w:sz="6" w:space="0" w:color="009649"/>
              <w:right w:val="single" w:sz="6" w:space="0" w:color="009649"/>
            </w:tcBorders>
            <w:shd w:val="clear" w:color="auto" w:fill="27A86A"/>
          </w:tcPr>
          <w:p w:rsidR="007E3556" w:rsidRPr="00F77B8C" w:rsidRDefault="007E3556" w:rsidP="009E152C">
            <w:pPr>
              <w:rPr>
                <w:sz w:val="2"/>
                <w:szCs w:val="2"/>
                <w:lang w:val="uk-UA"/>
              </w:rPr>
            </w:pPr>
          </w:p>
        </w:tc>
        <w:tc>
          <w:tcPr>
            <w:tcW w:w="1640" w:type="dxa"/>
            <w:vMerge/>
            <w:tcBorders>
              <w:top w:val="nil"/>
              <w:left w:val="single" w:sz="6" w:space="0" w:color="009649"/>
            </w:tcBorders>
            <w:shd w:val="clear" w:color="auto" w:fill="27A86A"/>
          </w:tcPr>
          <w:p w:rsidR="007E3556" w:rsidRPr="00F77B8C" w:rsidRDefault="007E3556" w:rsidP="009E152C">
            <w:pPr>
              <w:rPr>
                <w:sz w:val="2"/>
                <w:szCs w:val="2"/>
                <w:lang w:val="uk-UA"/>
              </w:rPr>
            </w:pPr>
          </w:p>
        </w:tc>
        <w:tc>
          <w:tcPr>
            <w:tcW w:w="2119" w:type="dxa"/>
            <w:tcBorders>
              <w:right w:val="nil"/>
            </w:tcBorders>
            <w:shd w:val="clear" w:color="auto" w:fill="7ABE94"/>
          </w:tcPr>
          <w:p w:rsidR="007E3556" w:rsidRPr="00F77B8C" w:rsidRDefault="007E3556" w:rsidP="009E152C">
            <w:pPr>
              <w:pStyle w:val="TableParagraph"/>
              <w:spacing w:before="108" w:line="225" w:lineRule="auto"/>
              <w:ind w:left="712" w:hanging="305"/>
              <w:rPr>
                <w:lang w:val="uk-UA"/>
              </w:rPr>
            </w:pPr>
            <w:r w:rsidRPr="00F77B8C">
              <w:rPr>
                <w:lang w:val="uk-UA"/>
              </w:rPr>
              <w:t>Левенштейна– Єнсена</w:t>
            </w:r>
          </w:p>
        </w:tc>
        <w:tc>
          <w:tcPr>
            <w:tcW w:w="2135" w:type="dxa"/>
            <w:tcBorders>
              <w:left w:val="nil"/>
              <w:right w:val="nil"/>
            </w:tcBorders>
            <w:shd w:val="clear" w:color="auto" w:fill="7ABE94"/>
          </w:tcPr>
          <w:p w:rsidR="007E3556" w:rsidRPr="00F77B8C" w:rsidRDefault="007E3556" w:rsidP="009E152C">
            <w:pPr>
              <w:pStyle w:val="TableParagraph"/>
              <w:spacing w:before="108" w:line="225" w:lineRule="auto"/>
              <w:ind w:left="806" w:hanging="401"/>
              <w:rPr>
                <w:lang w:val="uk-UA"/>
              </w:rPr>
            </w:pPr>
            <w:r w:rsidRPr="00F77B8C">
              <w:rPr>
                <w:lang w:val="uk-UA"/>
              </w:rPr>
              <w:t>Middlebrook 7H10</w:t>
            </w:r>
          </w:p>
        </w:tc>
        <w:tc>
          <w:tcPr>
            <w:tcW w:w="2105" w:type="dxa"/>
            <w:tcBorders>
              <w:left w:val="nil"/>
              <w:right w:val="nil"/>
            </w:tcBorders>
            <w:shd w:val="clear" w:color="auto" w:fill="7ABE94"/>
          </w:tcPr>
          <w:p w:rsidR="007E3556" w:rsidRPr="00F77B8C" w:rsidRDefault="007E3556" w:rsidP="009E152C">
            <w:pPr>
              <w:pStyle w:val="TableParagraph"/>
              <w:spacing w:before="108" w:line="225" w:lineRule="auto"/>
              <w:ind w:left="797" w:hanging="401"/>
              <w:rPr>
                <w:lang w:val="uk-UA"/>
              </w:rPr>
            </w:pPr>
            <w:r w:rsidRPr="00F77B8C">
              <w:rPr>
                <w:lang w:val="uk-UA"/>
              </w:rPr>
              <w:t>Middlebrook 7H11</w:t>
            </w:r>
          </w:p>
        </w:tc>
        <w:tc>
          <w:tcPr>
            <w:tcW w:w="2144" w:type="dxa"/>
            <w:tcBorders>
              <w:left w:val="nil"/>
              <w:right w:val="nil"/>
            </w:tcBorders>
            <w:shd w:val="clear" w:color="auto" w:fill="7ABE94"/>
          </w:tcPr>
          <w:p w:rsidR="007E3556" w:rsidRPr="00F77B8C" w:rsidRDefault="007E3556" w:rsidP="009E152C">
            <w:pPr>
              <w:pStyle w:val="TableParagraph"/>
              <w:spacing w:line="248" w:lineRule="exact"/>
              <w:ind w:left="378"/>
              <w:rPr>
                <w:lang w:val="uk-UA"/>
              </w:rPr>
            </w:pPr>
            <w:r w:rsidRPr="00F77B8C">
              <w:rPr>
                <w:lang w:val="uk-UA"/>
              </w:rPr>
              <w:t>BACTEC MGIT</w:t>
            </w:r>
          </w:p>
          <w:p w:rsidR="007E3556" w:rsidRPr="00F77B8C" w:rsidRDefault="007E3556" w:rsidP="009E152C">
            <w:pPr>
              <w:pStyle w:val="TableParagraph"/>
              <w:spacing w:before="0" w:line="248" w:lineRule="exact"/>
              <w:ind w:left="401"/>
              <w:rPr>
                <w:lang w:val="uk-UA"/>
              </w:rPr>
            </w:pPr>
            <w:r w:rsidRPr="00F77B8C">
              <w:rPr>
                <w:lang w:val="uk-UA"/>
              </w:rPr>
              <w:t>рідка культура</w:t>
            </w:r>
          </w:p>
        </w:tc>
      </w:tr>
      <w:tr w:rsidR="007E3556" w:rsidRPr="007F14B9" w:rsidTr="009E152C">
        <w:trPr>
          <w:trHeight w:val="753"/>
        </w:trPr>
        <w:tc>
          <w:tcPr>
            <w:tcW w:w="1219" w:type="dxa"/>
            <w:tcBorders>
              <w:left w:val="nil"/>
              <w:right w:val="nil"/>
            </w:tcBorders>
          </w:tcPr>
          <w:p w:rsidR="007E3556" w:rsidRPr="00F77B8C" w:rsidRDefault="007E3556" w:rsidP="009E152C">
            <w:pPr>
              <w:pStyle w:val="TableParagraph"/>
              <w:ind w:left="135"/>
              <w:rPr>
                <w:lang w:val="uk-UA"/>
              </w:rPr>
            </w:pPr>
            <w:r w:rsidRPr="00F77B8C">
              <w:rPr>
                <w:lang w:val="uk-UA"/>
              </w:rPr>
              <w:t>Інші</w:t>
            </w:r>
          </w:p>
        </w:tc>
        <w:tc>
          <w:tcPr>
            <w:tcW w:w="2637" w:type="dxa"/>
            <w:tcBorders>
              <w:left w:val="nil"/>
              <w:right w:val="nil"/>
            </w:tcBorders>
          </w:tcPr>
          <w:p w:rsidR="007E3556" w:rsidRPr="00F77B8C" w:rsidRDefault="007E3556" w:rsidP="009E152C">
            <w:pPr>
              <w:pStyle w:val="TableParagraph"/>
              <w:ind w:left="135"/>
              <w:rPr>
                <w:lang w:val="uk-UA"/>
              </w:rPr>
            </w:pPr>
            <w:r w:rsidRPr="00F77B8C">
              <w:rPr>
                <w:lang w:val="uk-UA"/>
              </w:rPr>
              <w:t>Pretomanid</w:t>
            </w:r>
          </w:p>
        </w:tc>
        <w:tc>
          <w:tcPr>
            <w:tcW w:w="1640" w:type="dxa"/>
            <w:tcBorders>
              <w:left w:val="nil"/>
              <w:right w:val="nil"/>
            </w:tcBorders>
          </w:tcPr>
          <w:p w:rsidR="007E3556" w:rsidRPr="00F77B8C" w:rsidRDefault="007E3556" w:rsidP="009E152C">
            <w:pPr>
              <w:pStyle w:val="TableParagraph"/>
              <w:ind w:left="134"/>
              <w:rPr>
                <w:lang w:val="uk-UA"/>
              </w:rPr>
            </w:pPr>
            <w:r w:rsidRPr="00F77B8C">
              <w:rPr>
                <w:lang w:val="uk-UA"/>
              </w:rPr>
              <w:t>Pa</w:t>
            </w:r>
          </w:p>
        </w:tc>
        <w:tc>
          <w:tcPr>
            <w:tcW w:w="2119" w:type="dxa"/>
            <w:tcBorders>
              <w:left w:val="nil"/>
              <w:right w:val="nil"/>
            </w:tcBorders>
          </w:tcPr>
          <w:p w:rsidR="007E3556" w:rsidRPr="00F77B8C" w:rsidRDefault="007E3556" w:rsidP="009E152C">
            <w:pPr>
              <w:pStyle w:val="TableParagraph"/>
              <w:spacing w:before="0"/>
              <w:rPr>
                <w:rFonts w:ascii="Times New Roman"/>
                <w:sz w:val="16"/>
                <w:lang w:val="uk-UA"/>
              </w:rPr>
            </w:pPr>
          </w:p>
        </w:tc>
        <w:tc>
          <w:tcPr>
            <w:tcW w:w="2135" w:type="dxa"/>
            <w:tcBorders>
              <w:left w:val="nil"/>
              <w:right w:val="nil"/>
            </w:tcBorders>
          </w:tcPr>
          <w:p w:rsidR="007E3556" w:rsidRPr="00F77B8C" w:rsidRDefault="007E3556" w:rsidP="009E152C">
            <w:pPr>
              <w:pStyle w:val="TableParagraph"/>
              <w:spacing w:before="0"/>
              <w:rPr>
                <w:rFonts w:ascii="Times New Roman"/>
                <w:sz w:val="16"/>
                <w:lang w:val="uk-UA"/>
              </w:rPr>
            </w:pPr>
          </w:p>
        </w:tc>
        <w:tc>
          <w:tcPr>
            <w:tcW w:w="2105" w:type="dxa"/>
            <w:tcBorders>
              <w:left w:val="nil"/>
              <w:right w:val="nil"/>
            </w:tcBorders>
          </w:tcPr>
          <w:p w:rsidR="007E3556" w:rsidRPr="00F77B8C" w:rsidRDefault="007E3556" w:rsidP="009E152C">
            <w:pPr>
              <w:pStyle w:val="TableParagraph"/>
              <w:spacing w:before="0"/>
              <w:rPr>
                <w:rFonts w:ascii="Times New Roman"/>
                <w:sz w:val="16"/>
                <w:lang w:val="uk-UA"/>
              </w:rPr>
            </w:pPr>
          </w:p>
        </w:tc>
        <w:tc>
          <w:tcPr>
            <w:tcW w:w="2144" w:type="dxa"/>
            <w:tcBorders>
              <w:left w:val="nil"/>
              <w:right w:val="nil"/>
            </w:tcBorders>
          </w:tcPr>
          <w:p w:rsidR="007E3556" w:rsidRPr="00F77B8C" w:rsidRDefault="007E3556" w:rsidP="009E152C">
            <w:pPr>
              <w:pStyle w:val="TableParagraph"/>
              <w:ind w:left="900" w:right="892"/>
              <w:jc w:val="center"/>
              <w:rPr>
                <w:lang w:val="uk-UA"/>
              </w:rPr>
            </w:pPr>
            <w:r w:rsidRPr="00F77B8C">
              <w:rPr>
                <w:lang w:val="uk-UA"/>
              </w:rPr>
              <w:t>0,5</w:t>
            </w:r>
          </w:p>
          <w:p w:rsidR="007E3556" w:rsidRPr="00F77B8C" w:rsidRDefault="007E3556" w:rsidP="009E152C">
            <w:pPr>
              <w:pStyle w:val="TableParagraph"/>
              <w:spacing w:before="66"/>
              <w:ind w:left="900" w:right="892"/>
              <w:jc w:val="center"/>
              <w:rPr>
                <w:sz w:val="13"/>
                <w:lang w:val="uk-UA"/>
              </w:rPr>
            </w:pPr>
            <w:r w:rsidRPr="00F77B8C">
              <w:rPr>
                <w:position w:val="-8"/>
                <w:lang w:val="uk-UA"/>
              </w:rPr>
              <w:t>2</w:t>
            </w:r>
            <w:r w:rsidRPr="00F77B8C">
              <w:rPr>
                <w:sz w:val="13"/>
                <w:lang w:val="uk-UA"/>
              </w:rPr>
              <w:t>h</w:t>
            </w:r>
          </w:p>
        </w:tc>
      </w:tr>
    </w:tbl>
    <w:p w:rsidR="007E3556" w:rsidRPr="007F14B9" w:rsidRDefault="007E3556" w:rsidP="009E152C">
      <w:pPr>
        <w:spacing w:before="131" w:line="283" w:lineRule="auto"/>
        <w:ind w:left="117" w:right="121"/>
        <w:rPr>
          <w:sz w:val="16"/>
          <w:lang w:val="uk-UA"/>
        </w:rPr>
      </w:pPr>
      <w:r w:rsidRPr="007F14B9">
        <w:rPr>
          <w:sz w:val="16"/>
          <w:lang w:val="uk-UA"/>
        </w:rPr>
        <w:t>ATU: область технічної невизначеності; КК: критична концентрація; ККТ: клінічна контрольна точка; ТМЧ: тестування на медикаментозну чутливість; ЛЄ: середовище Левенштейна-Єнсена; М</w:t>
      </w:r>
      <w:r w:rsidR="002671F0">
        <w:rPr>
          <w:sz w:val="16"/>
          <w:lang w:val="uk-UA"/>
        </w:rPr>
        <w:t>ЛС</w:t>
      </w:r>
      <w:r w:rsidRPr="007F14B9">
        <w:rPr>
          <w:sz w:val="16"/>
          <w:lang w:val="uk-UA"/>
        </w:rPr>
        <w:t xml:space="preserve">/Риф-ТБ: </w:t>
      </w:r>
      <w:r w:rsidR="002671F0">
        <w:rPr>
          <w:sz w:val="16"/>
          <w:lang w:val="uk-UA"/>
        </w:rPr>
        <w:t>туберкульоз із множинною лікарською стійкістю</w:t>
      </w:r>
      <w:r w:rsidRPr="007F14B9">
        <w:rPr>
          <w:sz w:val="16"/>
          <w:lang w:val="uk-UA"/>
        </w:rPr>
        <w:t xml:space="preserve"> або рифампіцин-резистентний туберкульоз; MGIT: пробірка з індикатором росту мікобактерій.</w:t>
      </w:r>
    </w:p>
    <w:p w:rsidR="007E3556" w:rsidRPr="007F14B9" w:rsidRDefault="007E3556" w:rsidP="009E152C">
      <w:pPr>
        <w:spacing w:before="58"/>
        <w:ind w:left="117" w:right="121"/>
        <w:rPr>
          <w:sz w:val="16"/>
          <w:lang w:val="uk-UA"/>
        </w:rPr>
      </w:pPr>
      <w:r w:rsidRPr="007F14B9">
        <w:rPr>
          <w:sz w:val="16"/>
          <w:vertAlign w:val="superscript"/>
          <w:lang w:val="uk-UA"/>
        </w:rPr>
        <w:t>a</w:t>
      </w:r>
      <w:r w:rsidRPr="007F14B9">
        <w:rPr>
          <w:sz w:val="16"/>
          <w:lang w:val="uk-UA"/>
        </w:rPr>
        <w:t xml:space="preserve"> КК для LFX та MFX встановлені попри наявність дуже обмежених даних.</w:t>
      </w:r>
    </w:p>
    <w:p w:rsidR="007E3556" w:rsidRPr="007F14B9" w:rsidRDefault="007E3556" w:rsidP="009E152C">
      <w:pPr>
        <w:spacing w:before="91"/>
        <w:ind w:left="117" w:right="121"/>
        <w:rPr>
          <w:sz w:val="16"/>
          <w:lang w:val="uk-UA"/>
        </w:rPr>
      </w:pPr>
      <w:r w:rsidRPr="007F14B9">
        <w:rPr>
          <w:sz w:val="16"/>
          <w:vertAlign w:val="superscript"/>
          <w:lang w:val="uk-UA"/>
        </w:rPr>
        <w:t>b</w:t>
      </w:r>
      <w:r w:rsidRPr="007F14B9">
        <w:rPr>
          <w:sz w:val="16"/>
          <w:lang w:val="uk-UA"/>
        </w:rPr>
        <w:t xml:space="preserve"> Концентрація ККТ для середовищ 7H10 та MGIT застосовується до високих доз MFX (тобто, 800 мг/день).</w:t>
      </w:r>
    </w:p>
    <w:p w:rsidR="007E3556" w:rsidRPr="007F14B9" w:rsidRDefault="007E3556" w:rsidP="009E152C">
      <w:pPr>
        <w:spacing w:before="91"/>
        <w:ind w:left="117" w:right="121"/>
        <w:rPr>
          <w:sz w:val="16"/>
          <w:lang w:val="uk-UA"/>
        </w:rPr>
      </w:pPr>
      <w:r w:rsidRPr="007F14B9">
        <w:rPr>
          <w:sz w:val="16"/>
          <w:vertAlign w:val="superscript"/>
          <w:lang w:val="uk-UA"/>
        </w:rPr>
        <w:t>c</w:t>
      </w:r>
      <w:r w:rsidRPr="007F14B9">
        <w:rPr>
          <w:sz w:val="16"/>
          <w:lang w:val="uk-UA"/>
        </w:rPr>
        <w:t xml:space="preserve"> КК для CS може застосовуватися як сурогат резистентності до теризидону.</w:t>
      </w:r>
    </w:p>
    <w:p w:rsidR="007E3556" w:rsidRPr="007F14B9" w:rsidRDefault="007E3556" w:rsidP="009E152C">
      <w:pPr>
        <w:spacing w:before="91"/>
        <w:ind w:left="117" w:right="121"/>
        <w:rPr>
          <w:sz w:val="16"/>
          <w:lang w:val="uk-UA"/>
        </w:rPr>
      </w:pPr>
      <w:r w:rsidRPr="007F14B9">
        <w:rPr>
          <w:sz w:val="16"/>
          <w:vertAlign w:val="superscript"/>
          <w:lang w:val="uk-UA"/>
        </w:rPr>
        <w:t>d</w:t>
      </w:r>
      <w:r w:rsidRPr="007F14B9">
        <w:rPr>
          <w:sz w:val="16"/>
          <w:lang w:val="uk-UA"/>
        </w:rPr>
        <w:t xml:space="preserve"> ТМЧ не є надійним та відтворюваним, отже, проведення ТМЧ не рекомендується.</w:t>
      </w:r>
    </w:p>
    <w:p w:rsidR="007E3556" w:rsidRPr="007F14B9" w:rsidRDefault="007E3556" w:rsidP="009E152C">
      <w:pPr>
        <w:spacing w:before="91"/>
        <w:ind w:left="117" w:right="121"/>
        <w:rPr>
          <w:sz w:val="16"/>
          <w:lang w:val="uk-UA"/>
        </w:rPr>
      </w:pPr>
      <w:r w:rsidRPr="007F14B9">
        <w:rPr>
          <w:sz w:val="16"/>
          <w:vertAlign w:val="superscript"/>
          <w:lang w:val="uk-UA"/>
        </w:rPr>
        <w:t>e</w:t>
      </w:r>
      <w:r w:rsidRPr="007F14B9">
        <w:rPr>
          <w:sz w:val="16"/>
          <w:lang w:val="uk-UA"/>
        </w:rPr>
        <w:t xml:space="preserve"> DLM слід зберігати в захищеному від світла та тепла місці, відповідно до паспорта безпеки матеріалів виробника.</w:t>
      </w:r>
    </w:p>
    <w:p w:rsidR="007E3556" w:rsidRPr="007F14B9" w:rsidRDefault="007E3556" w:rsidP="009E152C">
      <w:pPr>
        <w:spacing w:before="91"/>
        <w:ind w:left="117" w:right="121"/>
        <w:rPr>
          <w:sz w:val="16"/>
          <w:lang w:val="uk-UA"/>
        </w:rPr>
      </w:pPr>
      <w:r w:rsidRPr="007F14B9">
        <w:rPr>
          <w:sz w:val="16"/>
          <w:vertAlign w:val="superscript"/>
          <w:lang w:val="uk-UA"/>
        </w:rPr>
        <w:t>f</w:t>
      </w:r>
      <w:r w:rsidRPr="007F14B9">
        <w:rPr>
          <w:sz w:val="16"/>
          <w:lang w:val="uk-UA"/>
        </w:rPr>
        <w:t xml:space="preserve"> PZA вважається ефективним засобом лише тоді, коли результати ТМЧ, проведеного в лабораторії з гарантованою якістю, підтверджують чутливість до нього.</w:t>
      </w:r>
    </w:p>
    <w:p w:rsidR="007E3556" w:rsidRPr="007F14B9" w:rsidRDefault="007E3556" w:rsidP="009E152C">
      <w:pPr>
        <w:spacing w:before="91"/>
        <w:ind w:left="117" w:right="121"/>
        <w:rPr>
          <w:sz w:val="16"/>
          <w:lang w:val="uk-UA"/>
        </w:rPr>
      </w:pPr>
      <w:r w:rsidRPr="007F14B9">
        <w:rPr>
          <w:sz w:val="16"/>
          <w:vertAlign w:val="superscript"/>
          <w:lang w:val="uk-UA"/>
        </w:rPr>
        <w:t>g</w:t>
      </w:r>
      <w:r w:rsidRPr="007F14B9">
        <w:rPr>
          <w:sz w:val="16"/>
          <w:lang w:val="uk-UA"/>
        </w:rPr>
        <w:t xml:space="preserve"> AMK та STR слід розглядати лише у надзвичайних випадках або для індивідуальних схем лікування, і тільки якщо результати ТМЧ підтверджують чутливість.</w:t>
      </w:r>
    </w:p>
    <w:p w:rsidR="007E3556" w:rsidRPr="007F14B9" w:rsidRDefault="007E3556" w:rsidP="009E152C">
      <w:pPr>
        <w:spacing w:before="91"/>
        <w:ind w:left="117" w:right="121"/>
        <w:rPr>
          <w:sz w:val="16"/>
          <w:lang w:val="uk-UA"/>
        </w:rPr>
      </w:pPr>
      <w:r w:rsidRPr="007F14B9">
        <w:rPr>
          <w:sz w:val="16"/>
          <w:vertAlign w:val="superscript"/>
          <w:lang w:val="uk-UA"/>
        </w:rPr>
        <w:t>h</w:t>
      </w:r>
      <w:r w:rsidRPr="007F14B9">
        <w:rPr>
          <w:sz w:val="16"/>
          <w:lang w:val="uk-UA"/>
        </w:rPr>
        <w:t xml:space="preserve"> Відсутність росту при 0,5 = чутливий; ріст при 0,5 та відсутність росту при 2,0 = чутливий, але з коментарем про невизначеність; ріст при 2,0 = резистентний.</w:t>
      </w:r>
    </w:p>
    <w:p w:rsidR="007E3556" w:rsidRPr="007F14B9" w:rsidRDefault="007E3556" w:rsidP="009E152C">
      <w:pPr>
        <w:rPr>
          <w:sz w:val="16"/>
          <w:lang w:val="uk-UA"/>
        </w:rPr>
        <w:sectPr w:rsidR="007E3556" w:rsidRPr="007F14B9">
          <w:pgSz w:w="16840" w:h="11910" w:orient="landscape"/>
          <w:pgMar w:top="1100" w:right="1300" w:bottom="280" w:left="1300" w:header="720" w:footer="720" w:gutter="0"/>
          <w:cols w:space="720"/>
        </w:sectPr>
      </w:pPr>
    </w:p>
    <w:p w:rsidR="007E3556" w:rsidRPr="007F14B9" w:rsidRDefault="007E3556" w:rsidP="009E152C">
      <w:pPr>
        <w:pStyle w:val="6"/>
        <w:numPr>
          <w:ilvl w:val="4"/>
          <w:numId w:val="63"/>
        </w:numPr>
        <w:tabs>
          <w:tab w:val="left" w:pos="1436"/>
        </w:tabs>
        <w:ind w:left="1435" w:hanging="719"/>
        <w:rPr>
          <w:lang w:val="uk-UA"/>
        </w:rPr>
      </w:pPr>
      <w:r w:rsidRPr="007F14B9">
        <w:rPr>
          <w:color w:val="009649"/>
          <w:lang w:val="uk-UA"/>
        </w:rPr>
        <w:lastRenderedPageBreak/>
        <w:t xml:space="preserve">Генотипічний ТМЧ </w:t>
      </w:r>
    </w:p>
    <w:p w:rsidR="007E3556" w:rsidRPr="007F14B9" w:rsidRDefault="007E3556" w:rsidP="009E152C">
      <w:pPr>
        <w:pStyle w:val="a3"/>
        <w:spacing w:before="212" w:line="290" w:lineRule="auto"/>
        <w:ind w:left="717" w:right="162"/>
        <w:jc w:val="both"/>
        <w:rPr>
          <w:sz w:val="20"/>
          <w:szCs w:val="20"/>
          <w:lang w:val="uk-UA"/>
        </w:rPr>
      </w:pPr>
      <w:r w:rsidRPr="00396C7F">
        <w:rPr>
          <w:rFonts w:cs="Calibri"/>
          <w:color w:val="000000"/>
          <w:sz w:val="20"/>
          <w:szCs w:val="20"/>
          <w:lang w:val="uk-UA"/>
        </w:rPr>
        <w:t>ТМЧ за методом фенотипування залишається еталонним стандартом для більшості проти-ТБ речовин; однак, проведення цього тесту займає багато часу і вимагає спеціалізованої інфраструктури та висококваліфікованого персоналу</w:t>
      </w:r>
      <w:r w:rsidRPr="00396C7F">
        <w:rPr>
          <w:sz w:val="20"/>
          <w:szCs w:val="20"/>
          <w:lang w:val="uk-UA"/>
        </w:rPr>
        <w:t>. ТМЧ за методом генотипування (також званий молекулярним ТМЧ) м</w:t>
      </w:r>
      <w:r>
        <w:rPr>
          <w:sz w:val="20"/>
          <w:szCs w:val="20"/>
          <w:lang w:val="uk-UA"/>
        </w:rPr>
        <w:t>а</w:t>
      </w:r>
      <w:r w:rsidRPr="00396C7F">
        <w:rPr>
          <w:sz w:val="20"/>
          <w:szCs w:val="20"/>
          <w:lang w:val="uk-UA"/>
        </w:rPr>
        <w:t>є потенціал щодо подолання деяк</w:t>
      </w:r>
      <w:r>
        <w:rPr>
          <w:sz w:val="20"/>
          <w:szCs w:val="20"/>
          <w:lang w:val="uk-UA"/>
        </w:rPr>
        <w:t>их</w:t>
      </w:r>
      <w:r w:rsidRPr="00396C7F">
        <w:rPr>
          <w:sz w:val="20"/>
          <w:szCs w:val="20"/>
          <w:lang w:val="uk-UA"/>
        </w:rPr>
        <w:t xml:space="preserve"> з цих перешкод. Наразі доступні рекомендовані ВООЗ швидкі молекулярні тести на чутливість до лікарських засобів (</w:t>
      </w:r>
      <w:r>
        <w:rPr>
          <w:sz w:val="20"/>
          <w:szCs w:val="20"/>
          <w:lang w:val="uk-UA"/>
        </w:rPr>
        <w:t>Р</w:t>
      </w:r>
      <w:r w:rsidRPr="00396C7F">
        <w:rPr>
          <w:sz w:val="20"/>
          <w:szCs w:val="20"/>
          <w:lang w:val="uk-UA"/>
        </w:rPr>
        <w:t xml:space="preserve">озділ 2.4), що можуть бути використані для виявлення специфічних мутацій, які, як відомо, спричиняють фенотипічну резистентність. Хоча генотипічний ТМЧ за останнє десятиліття набув значного розвитку, спектр охоплених ним препаратів обмежений і не </w:t>
      </w:r>
      <w:r>
        <w:rPr>
          <w:sz w:val="20"/>
          <w:szCs w:val="20"/>
          <w:lang w:val="uk-UA"/>
        </w:rPr>
        <w:t>включає</w:t>
      </w:r>
      <w:r w:rsidRPr="00396C7F">
        <w:rPr>
          <w:sz w:val="20"/>
          <w:szCs w:val="20"/>
          <w:lang w:val="uk-UA"/>
        </w:rPr>
        <w:t xml:space="preserve"> нові та перепрофільовані препарати. Однак, швидкі молекулярні тести на резистентність до RIF, INH та FQ можливо впровадити в децентралізованих умовах; такі тести можуть забезпечувати швидкі результати для вибору</w:t>
      </w:r>
      <w:r w:rsidRPr="007F14B9">
        <w:rPr>
          <w:sz w:val="20"/>
          <w:szCs w:val="20"/>
          <w:lang w:val="uk-UA"/>
        </w:rPr>
        <w:t xml:space="preserve"> початкової схеми лікування в очікуванні подальшого ТМЧ для інших протитуберкульозних препаратів.</w:t>
      </w:r>
    </w:p>
    <w:p w:rsidR="007E3556" w:rsidRPr="007F14B9" w:rsidRDefault="007E3556" w:rsidP="009E152C">
      <w:pPr>
        <w:pStyle w:val="a3"/>
        <w:spacing w:before="179" w:line="290" w:lineRule="auto"/>
        <w:ind w:left="717" w:right="162"/>
        <w:jc w:val="both"/>
        <w:rPr>
          <w:sz w:val="20"/>
          <w:szCs w:val="20"/>
          <w:lang w:val="uk-UA"/>
        </w:rPr>
      </w:pPr>
      <w:r w:rsidRPr="007F14B9">
        <w:rPr>
          <w:sz w:val="20"/>
          <w:szCs w:val="20"/>
          <w:lang w:val="uk-UA"/>
        </w:rPr>
        <w:t xml:space="preserve">Таким чином, необхідні нові та швидкі технології нового покоління, які б охоплювали всі пріоритетні препарати та були доступними на периферійному рівні, прискорювали відповідну терапію та покращували результати лікування пацієнтів. ВООЗ розробила профіль цільового продукту (ПЦП) для спрямування досліджень і розробок на задоволення цієї потреби </w:t>
      </w:r>
      <w:r w:rsidRPr="007F14B9">
        <w:rPr>
          <w:i/>
          <w:sz w:val="20"/>
          <w:szCs w:val="20"/>
          <w:lang w:val="uk-UA"/>
        </w:rPr>
        <w:t>(</w:t>
      </w:r>
      <w:hyperlink w:anchor="_bookmark56" w:history="1">
        <w:r w:rsidRPr="007F14B9">
          <w:rPr>
            <w:i/>
            <w:sz w:val="20"/>
            <w:szCs w:val="20"/>
            <w:lang w:val="uk-UA"/>
          </w:rPr>
          <w:t>28</w:t>
        </w:r>
      </w:hyperlink>
      <w:r w:rsidRPr="007F14B9">
        <w:rPr>
          <w:i/>
          <w:sz w:val="20"/>
          <w:szCs w:val="20"/>
          <w:lang w:val="uk-UA"/>
        </w:rPr>
        <w:t>)</w:t>
      </w:r>
      <w:r w:rsidRPr="007F14B9">
        <w:rPr>
          <w:sz w:val="20"/>
          <w:szCs w:val="20"/>
          <w:lang w:val="uk-UA"/>
        </w:rPr>
        <w:t>.</w:t>
      </w:r>
    </w:p>
    <w:p w:rsidR="007E3556" w:rsidRPr="007F14B9" w:rsidRDefault="007E3556" w:rsidP="009E152C">
      <w:pPr>
        <w:pStyle w:val="a3"/>
        <w:spacing w:before="173" w:line="290" w:lineRule="auto"/>
        <w:ind w:left="717" w:right="162"/>
        <w:jc w:val="both"/>
        <w:rPr>
          <w:sz w:val="20"/>
          <w:szCs w:val="20"/>
          <w:lang w:val="uk-UA"/>
        </w:rPr>
      </w:pPr>
      <w:r w:rsidRPr="007F14B9">
        <w:rPr>
          <w:sz w:val="20"/>
          <w:szCs w:val="20"/>
          <w:lang w:val="uk-UA"/>
        </w:rPr>
        <w:t>Секвенування ДНК за допомогою технологій СНП є перспективним методом швидкого виявлення мутацій, пов'язаних з медикаментозною резистентністю для багатьох протитуберкульозних препаратів (</w:t>
      </w:r>
      <w:r w:rsidRPr="007F14B9">
        <w:rPr>
          <w:i/>
          <w:sz w:val="20"/>
          <w:szCs w:val="20"/>
          <w:lang w:val="uk-UA"/>
        </w:rPr>
        <w:t>29</w:t>
      </w:r>
      <w:r w:rsidRPr="007F14B9">
        <w:rPr>
          <w:sz w:val="20"/>
          <w:szCs w:val="20"/>
          <w:lang w:val="uk-UA"/>
        </w:rPr>
        <w:t>). ТМЧ на основі СНП може зменшити потребу в фенотипічному ТМЧ для прийняття рішень щодо лікування пацієнтів і може бути особливо корисним для препаратів, для яких фенотипічний ТМЧ є ненадійним, або в умовах, коли немає можливості проводити фенотипічний ТМЧ.</w:t>
      </w:r>
    </w:p>
    <w:p w:rsidR="007E3556" w:rsidRPr="007F14B9" w:rsidRDefault="007E3556" w:rsidP="009E152C">
      <w:pPr>
        <w:pStyle w:val="a3"/>
        <w:spacing w:before="175" w:line="290" w:lineRule="auto"/>
        <w:ind w:left="717" w:right="162"/>
        <w:jc w:val="both"/>
        <w:rPr>
          <w:sz w:val="20"/>
          <w:szCs w:val="20"/>
          <w:lang w:val="uk-UA"/>
        </w:rPr>
      </w:pPr>
      <w:r w:rsidRPr="007F14B9">
        <w:rPr>
          <w:sz w:val="20"/>
          <w:szCs w:val="20"/>
          <w:lang w:val="uk-UA"/>
        </w:rPr>
        <w:t xml:space="preserve">СНП відноситься до методів, які базуються на паралельному секвенуванні декількох фрагментів ДНК з подальшим біоінформатичним аналізом для складання послідовностей. Ці технології можна використовувати для визначення нуклеотидної послідовності всього геному (тобто ПГС) або частини геному (тобто </w:t>
      </w:r>
      <w:r>
        <w:rPr>
          <w:sz w:val="20"/>
          <w:szCs w:val="20"/>
          <w:lang w:val="uk-UA"/>
        </w:rPr>
        <w:t>таргетного</w:t>
      </w:r>
      <w:r w:rsidRPr="007F14B9">
        <w:rPr>
          <w:sz w:val="20"/>
          <w:szCs w:val="20"/>
          <w:lang w:val="uk-UA"/>
        </w:rPr>
        <w:t xml:space="preserve"> СНП) за </w:t>
      </w:r>
      <w:r>
        <w:rPr>
          <w:sz w:val="20"/>
          <w:szCs w:val="20"/>
          <w:lang w:val="uk-UA"/>
        </w:rPr>
        <w:t>один цикл секвенування. ПГС та т</w:t>
      </w:r>
      <w:r w:rsidRPr="007F14B9">
        <w:rPr>
          <w:sz w:val="20"/>
          <w:szCs w:val="20"/>
          <w:lang w:val="uk-UA"/>
        </w:rPr>
        <w:t>СНП рекомендовані для використання в епідеміологічному нагляді за ЛС-ТБ. ПГС використовується на культи</w:t>
      </w:r>
      <w:r>
        <w:rPr>
          <w:sz w:val="20"/>
          <w:szCs w:val="20"/>
          <w:lang w:val="uk-UA"/>
        </w:rPr>
        <w:t>вованих ізолятах МБТК, тоді як т</w:t>
      </w:r>
      <w:r w:rsidRPr="007F14B9">
        <w:rPr>
          <w:sz w:val="20"/>
          <w:szCs w:val="20"/>
          <w:lang w:val="uk-UA"/>
        </w:rPr>
        <w:t>СНП може бути використане безпосередньо на зразках мокротиння (30). У Розділі 2.4.4 опис</w:t>
      </w:r>
      <w:r>
        <w:rPr>
          <w:sz w:val="20"/>
          <w:szCs w:val="20"/>
          <w:lang w:val="uk-UA"/>
        </w:rPr>
        <w:t>ані тести на основі технології т</w:t>
      </w:r>
      <w:r w:rsidRPr="007F14B9">
        <w:rPr>
          <w:sz w:val="20"/>
          <w:szCs w:val="20"/>
          <w:lang w:val="uk-UA"/>
        </w:rPr>
        <w:t>СНП для виявлення резистентності до протитуберкульозних препаратів, нещодавно рекомендовані ВООЗ для використання безпосередньо на клінічних зразках. Ці тести можуть виявляти мутації, пов'язані з резистентністю до RIF, INH, PZA, EMB, FQ, BDQ, LZD, CFZ, AMK і STR.</w:t>
      </w:r>
    </w:p>
    <w:p w:rsidR="007E3556" w:rsidRPr="007F14B9" w:rsidRDefault="007E3556" w:rsidP="009E152C">
      <w:pPr>
        <w:pStyle w:val="a3"/>
        <w:spacing w:before="178" w:line="290" w:lineRule="auto"/>
        <w:ind w:left="717" w:right="162"/>
        <w:jc w:val="both"/>
        <w:rPr>
          <w:sz w:val="20"/>
          <w:szCs w:val="20"/>
          <w:lang w:val="uk-UA"/>
        </w:rPr>
      </w:pPr>
      <w:r w:rsidRPr="007F14B9">
        <w:rPr>
          <w:sz w:val="20"/>
          <w:szCs w:val="20"/>
          <w:lang w:val="uk-UA"/>
        </w:rPr>
        <w:t>Однією з важливих проблем, виявлених при використанні тестів на основі технології СНП, була відсутність стандартизованого і надійного єдиного джерела для інтерпретації мутацій. Щоб вирішити цю проблему, ВООЗ розробила настанови і випустила друге видання каталогу мутацій в МБТК та їх зв'язку з резистентністю у 2023 році (4). Каталог є еталонним стандартом для інтерпретації мутацій, що спричиняють резистентність до всіх препаратів першого ряду та низки препаратів другого ряду. У звіті узагальнено результати аналізу понад 52 000 ізолятів зі співставними даними щодо ПГС та фенотипічного ТМЧ з 67 країн світу для 13 протитуберкульозних препаратів. Каталог містить інформацію про понад 30 000 мутацій, а також їхні частоти в наборі даних. Мутації поділено на групи: ті, що пов'язані з резистентністю, ті, що не пов'язані з резистентністю, та мутації з невизначеним значенням (значна кількість мутацій належить до цієї категорії). Крім того, каталог містить детальну інформацію про використані методи та важливі результати, пов'язані з кожним препаратом. У майбутньому планується регулярне оновлення каталогу.</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8"/>
        <w:rPr>
          <w:sz w:val="15"/>
          <w:lang w:val="uk-UA"/>
        </w:rPr>
      </w:pPr>
    </w:p>
    <w:p w:rsidR="007E3556" w:rsidRPr="007F14B9" w:rsidRDefault="007E3556" w:rsidP="009E152C">
      <w:pPr>
        <w:pStyle w:val="a5"/>
        <w:numPr>
          <w:ilvl w:val="0"/>
          <w:numId w:val="62"/>
        </w:numPr>
        <w:tabs>
          <w:tab w:val="left" w:pos="6532"/>
          <w:tab w:val="right" w:pos="10390"/>
        </w:tabs>
        <w:spacing w:before="103"/>
        <w:ind w:hanging="168"/>
        <w:jc w:val="left"/>
        <w:rPr>
          <w:color w:val="009649"/>
          <w:sz w:val="16"/>
          <w:lang w:val="uk-UA"/>
        </w:rPr>
      </w:pPr>
      <w:r w:rsidRPr="007F14B9">
        <w:rPr>
          <w:color w:val="009649"/>
          <w:sz w:val="16"/>
          <w:lang w:val="uk-UA"/>
        </w:rPr>
        <w:t>Діагностичні тести, рекомендовані ВООЗ</w:t>
      </w:r>
      <w:r w:rsidRPr="007F14B9">
        <w:rPr>
          <w:color w:val="009649"/>
          <w:sz w:val="16"/>
          <w:lang w:val="uk-UA"/>
        </w:rPr>
        <w:tab/>
        <w:t>23</w:t>
      </w:r>
    </w:p>
    <w:p w:rsidR="007E3556" w:rsidRPr="007F14B9" w:rsidRDefault="007E3556" w:rsidP="009E152C">
      <w:pPr>
        <w:rPr>
          <w:sz w:val="16"/>
          <w:lang w:val="uk-UA"/>
        </w:rPr>
        <w:sectPr w:rsidR="007E3556" w:rsidRPr="007F14B9">
          <w:pgSz w:w="11910" w:h="16840"/>
          <w:pgMar w:top="1280" w:right="700" w:bottom="280" w:left="700" w:header="720" w:footer="720" w:gutter="0"/>
          <w:cols w:space="720"/>
        </w:sectPr>
      </w:pPr>
    </w:p>
    <w:p w:rsidR="007E3556" w:rsidRPr="007F14B9" w:rsidRDefault="007E3556" w:rsidP="009E152C">
      <w:pPr>
        <w:pStyle w:val="a3"/>
        <w:spacing w:before="89" w:line="290" w:lineRule="auto"/>
        <w:ind w:left="717" w:right="162"/>
        <w:jc w:val="both"/>
        <w:rPr>
          <w:sz w:val="20"/>
          <w:szCs w:val="20"/>
          <w:lang w:val="uk-UA"/>
        </w:rPr>
      </w:pPr>
      <w:r w:rsidRPr="007F14B9">
        <w:rPr>
          <w:sz w:val="20"/>
          <w:szCs w:val="20"/>
          <w:lang w:val="uk-UA"/>
        </w:rPr>
        <w:lastRenderedPageBreak/>
        <w:t>Важливо зазначити, що перехід до швидкого молекулярного тестування не усуває потреби у фенотипічному ТМЧ, оскільки цей метод все ще необхідний для проведення ТМЧ для препаратів, для яких не існує молекулярного інструменту або резистентність яких не була чітко пов'язана з конкретними мутаціями, проведення ТМЧ для визначення дозування препаратів, моніторингу відповіді на протитуберкульозну терапію, а також для розслідування суперечливих результатів діагностичного тестування або ТМЧ. Зокрема, фенотипічний ТМЧ необхідний для тестування деяких нових та перепрофільованих препаратів, що використовуються для лікування; особливо важливими в цьому контексті є BDQ, LZD та Pa.</w:t>
      </w:r>
    </w:p>
    <w:p w:rsidR="007E3556" w:rsidRPr="007F14B9" w:rsidRDefault="007E3556" w:rsidP="009E152C">
      <w:pPr>
        <w:pStyle w:val="a3"/>
        <w:spacing w:before="176" w:line="290" w:lineRule="auto"/>
        <w:ind w:left="717" w:right="162"/>
        <w:jc w:val="both"/>
        <w:rPr>
          <w:lang w:val="uk-UA"/>
        </w:rPr>
      </w:pPr>
      <w:r w:rsidRPr="007F14B9">
        <w:rPr>
          <w:sz w:val="20"/>
          <w:szCs w:val="20"/>
          <w:lang w:val="uk-UA"/>
        </w:rPr>
        <w:t xml:space="preserve">У </w:t>
      </w:r>
      <w:hyperlink w:anchor="_bookmark12" w:history="1">
        <w:r w:rsidRPr="007F14B9">
          <w:rPr>
            <w:color w:val="215E9E"/>
            <w:sz w:val="20"/>
            <w:szCs w:val="20"/>
            <w:lang w:val="uk-UA"/>
          </w:rPr>
          <w:t xml:space="preserve">Таблиці 2.4 </w:t>
        </w:r>
      </w:hyperlink>
      <w:r w:rsidRPr="007F14B9">
        <w:rPr>
          <w:sz w:val="20"/>
          <w:szCs w:val="20"/>
          <w:lang w:val="uk-UA"/>
        </w:rPr>
        <w:t>представлений огляд рекомендованих ВООЗ діагностичних підходів, референтних методів та клінічної інтерпретації для протитуберкульозних препаратів</w:t>
      </w:r>
      <w:r w:rsidRPr="007F14B9">
        <w:rPr>
          <w:lang w:val="uk-UA"/>
        </w:rPr>
        <w:t>.</w:t>
      </w: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rPr>
          <w:sz w:val="18"/>
          <w:lang w:val="uk-UA"/>
        </w:rPr>
      </w:pPr>
    </w:p>
    <w:p w:rsidR="007E3556" w:rsidRPr="007F14B9" w:rsidRDefault="007E3556" w:rsidP="009E152C">
      <w:pPr>
        <w:pStyle w:val="a3"/>
        <w:spacing w:before="7"/>
        <w:rPr>
          <w:sz w:val="16"/>
          <w:lang w:val="uk-UA"/>
        </w:rPr>
      </w:pPr>
    </w:p>
    <w:p w:rsidR="007E3556" w:rsidRPr="007F14B9" w:rsidRDefault="007E3556" w:rsidP="009E152C">
      <w:pPr>
        <w:tabs>
          <w:tab w:val="left" w:pos="717"/>
        </w:tabs>
        <w:ind w:left="115"/>
        <w:rPr>
          <w:rFonts w:ascii="Tahoma"/>
          <w:sz w:val="16"/>
          <w:lang w:val="uk-UA"/>
        </w:rPr>
      </w:pPr>
      <w:r w:rsidRPr="007F14B9">
        <w:rPr>
          <w:color w:val="009649"/>
          <w:sz w:val="16"/>
          <w:lang w:val="uk-UA"/>
        </w:rPr>
        <w:t>24</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700" w:bottom="280" w:left="700" w:header="720" w:footer="720" w:gutter="0"/>
          <w:cols w:space="720"/>
        </w:sectPr>
      </w:pPr>
    </w:p>
    <w:p w:rsidR="007E3556" w:rsidRPr="007F14B9" w:rsidRDefault="00F14E4C" w:rsidP="009E152C">
      <w:pPr>
        <w:pStyle w:val="a3"/>
        <w:spacing w:before="8"/>
        <w:rPr>
          <w:rFonts w:ascii="Tahoma"/>
          <w:sz w:val="14"/>
          <w:lang w:val="uk-UA"/>
        </w:rPr>
      </w:pPr>
      <w:r>
        <w:rPr>
          <w:noProof/>
        </w:rPr>
        <w:lastRenderedPageBreak/>
        <mc:AlternateContent>
          <mc:Choice Requires="wps">
            <w:drawing>
              <wp:anchor distT="0" distB="0" distL="114300" distR="114300" simplePos="0" relativeHeight="251794432" behindDoc="0" locked="0" layoutInCell="1" allowOverlap="1">
                <wp:simplePos x="0" y="0"/>
                <wp:positionH relativeFrom="page">
                  <wp:posOffset>372110</wp:posOffset>
                </wp:positionH>
                <wp:positionV relativeFrom="page">
                  <wp:posOffset>4473575</wp:posOffset>
                </wp:positionV>
                <wp:extent cx="147320" cy="2199640"/>
                <wp:effectExtent l="0" t="0" r="0" b="0"/>
                <wp:wrapNone/>
                <wp:docPr id="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19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sz w:val="16"/>
                              </w:rPr>
                              <w:t>2.</w:t>
                            </w:r>
                            <w:r>
                              <w:rPr>
                                <w:color w:val="009649"/>
                                <w:spacing w:val="1"/>
                                <w:sz w:val="16"/>
                              </w:rPr>
                              <w:t xml:space="preserve"> </w:t>
                            </w:r>
                            <w:r>
                              <w:rPr>
                                <w:color w:val="009649"/>
                                <w:sz w:val="16"/>
                                <w:lang w:val="uk-UA"/>
                              </w:rPr>
                              <w:t>Діагностичні тести, рекомендовані ВООЗ</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9" o:spid="_x0000_s1102" type="#_x0000_t202" style="position:absolute;margin-left:29.3pt;margin-top:352.25pt;width:11.6pt;height:173.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0ytAIAALU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ZhgJGgHPXpiB4Pu5QFFs3liKzT0OgXDxx5MzQE00GmXre4fZPldIyFXDRVbdqeUHBpGK4gwtC/9&#10;i6cjjrYgm+GTrMAT3RnpgA616mz5oCAI0KFTz6fu2GhK65LMryPQlKCKwiSJiWufT9Ppda+0+cBk&#10;h6yQYQXdd+h0/6CNjYamk4l1JmTB29YxoBUvLsBwvAHf8NTqbBSuoT+TIFkv1gvikSheeyTIc++u&#10;WBEvLsL5LL/OV6s8/GX9hiRteFUxYd1M5ArJnzXvSPORFid6adnyysLZkLTablatQnsK5C7c52oO&#10;mrOZ/zIMVwTI5VVKYUSC+yjxingx90hBZl4yDxZeECb3SRyQhOTFy5QeuGD/nhIaMpzMotlIpnPQ&#10;r3IL3Pc2N5p23MD6aHmX4cXJiKaWgmtRudYayttRviiFDf9cCmj31GhHWMvRka3msDm46ZjNp0HY&#10;yOoZKKwkMAzYCLsPBHtiNMAeybD+saOKYdR+FDAGdulMgpqEzSRQUTYS1hE8HsWVGZfTrld82wDy&#10;OGhC3sGo1Nyx2M7UGMVxwGA3uGSOe8wun8t/Z3XetsvfAAAA//8DAFBLAwQUAAYACAAAACEAdlUH&#10;seEAAAAKAQAADwAAAGRycy9kb3ducmV2LnhtbEyPwU7DMBBE70j8g7VI3KgdaEoIcSpK4YJAggIH&#10;btvYTSLidYjdJvw9ywmOq32aeVMsJ9eJgx1C60lDMlMgLFXetFRreHu9P8tAhIhksPNkNXzbAMvy&#10;+KjA3PiRXuxhE2vBIRRy1NDE2OdShqqxDsPM95b4t/ODw8jnUEsz4MjhrpPnSi2kw5a4ocHe3ja2&#10;+tzsnYa71fPD+ulrmnbjKmnnuE7fLx4/tD49mW6uQUQ7xT8YfvVZHUp22vo9mSA6DWm2YFLDpZqn&#10;IBjIEp6yZVCl6gpkWcj/E8ofAAAA//8DAFBLAQItABQABgAIAAAAIQC2gziS/gAAAOEBAAATAAAA&#10;AAAAAAAAAAAAAAAAAABbQ29udGVudF9UeXBlc10ueG1sUEsBAi0AFAAGAAgAAAAhADj9If/WAAAA&#10;lAEAAAsAAAAAAAAAAAAAAAAALwEAAF9yZWxzLy5yZWxzUEsBAi0AFAAGAAgAAAAhAJDKPTK0AgAA&#10;tQUAAA4AAAAAAAAAAAAAAAAALgIAAGRycy9lMm9Eb2MueG1sUEsBAi0AFAAGAAgAAAAhAHZVB7Hh&#10;AAAACgEAAA8AAAAAAAAAAAAAAAAADgUAAGRycy9kb3ducmV2LnhtbFBLBQYAAAAABAAEAPMAAAAc&#10;BgAAAAA=&#10;" filled="f" stroked="f">
                <v:textbox style="layout-flow:vertical" inset="0,0,0,0">
                  <w:txbxContent>
                    <w:p w:rsidR="002671F0" w:rsidRDefault="002671F0" w:rsidP="009E152C">
                      <w:pPr>
                        <w:spacing w:before="22"/>
                        <w:ind w:left="20"/>
                        <w:rPr>
                          <w:sz w:val="16"/>
                        </w:rPr>
                      </w:pPr>
                      <w:r>
                        <w:rPr>
                          <w:color w:val="009649"/>
                          <w:sz w:val="16"/>
                        </w:rPr>
                        <w:t>2.</w:t>
                      </w:r>
                      <w:r>
                        <w:rPr>
                          <w:color w:val="009649"/>
                          <w:spacing w:val="1"/>
                          <w:sz w:val="16"/>
                        </w:rPr>
                        <w:t xml:space="preserve"> </w:t>
                      </w:r>
                      <w:r>
                        <w:rPr>
                          <w:color w:val="009649"/>
                          <w:sz w:val="16"/>
                          <w:lang w:val="uk-UA"/>
                        </w:rPr>
                        <w:t>Діагностичні тести, рекомендовані ВООЗ</w:t>
                      </w:r>
                    </w:p>
                  </w:txbxContent>
                </v:textbox>
                <w10:wrap anchorx="page" anchory="page"/>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3063"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8" o:spid="_x0000_s1103" type="#_x0000_t202" style="position:absolute;margin-left:29.3pt;margin-top:544.35pt;width:11.6pt;height:11.2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FKtA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mbeYYcRJC116ooNG92JAwXwZmRr1nUrA9LEDYz2ABnpt81Xdgyi+K8TFpiZ8T++kFH1NSQkx+ual&#10;++LpiKMMyK7/JErwRA5aWKChkq0pIJQEATr06vncHxNNYVyGy1kAmgJUfhgEoe2fS5LpcSeV/kBF&#10;i4yQYgntt+Dk+KC0CYYkk4nxxUXOmsZSoOGvLsBwvAHX8NToTBC2oz9jL95G2yh0wmCxdUIvy5y7&#10;fBM6i9xfzrNZttlk/i/j1w+TmpUl5cbNxC4//LPunXg+8uLMLyUaVho4E5KS+92mkehIgN25/WzJ&#10;QXMxc1+HYYsAuVyl5EMx74PYyRfR0gnzcO7ESy9yPD++jxdeGIdZ/jqlB8bpv6eE+hTH82A+cukS&#10;9FVunv3e5kaSlmnYHw1rUxydjUhiGLjlpW2tJqwZ5RelMOFfSgHtnhpt+WooOpJVD7vBjsf8PAc7&#10;UT4Dg6UAhgEZYfmBYE6MelgkKVY/DkRSjJqPHKbAbJ1JkJOwmwTCi1rAPoLHo7jR43Y6dJLta0Ae&#10;54yLO5iUilkWm5EaozjNFywHm8xpkZnt8/LfWl3W7fo3AAAA//8DAFBLAwQUAAYACAAAACEA+eq9&#10;UeAAAAALAQAADwAAAGRycy9kb3ducmV2LnhtbEyPQU/DMAyF70j8h8hI3FhaYKMqTSfG4IKGBNs4&#10;cPMar61oktJka/j3eCfwzc9Pz98r5tF04kiDb51VkE4SEGQrp1tbK9hunq8yED6g1dg5Swp+yMO8&#10;PD8rMNdutO90XIdacIj1OSpoQuhzKX3VkEE/cT1Zvu3dYDDwOtRSDzhyuOnkdZLMpMHW8ocGe3ps&#10;qPpaH4yCp8Xby/L1O8b9uEjbW1xOP25Wn0pdXsSHexCBYvgzwwmf0aFkpp07WO1Fp2CazdjJepJl&#10;dyDYkaXcZcfKaUCWhfzfofwFAAD//wMAUEsBAi0AFAAGAAgAAAAhALaDOJL+AAAA4QEAABMAAAAA&#10;AAAAAAAAAAAAAAAAAFtDb250ZW50X1R5cGVzXS54bWxQSwECLQAUAAYACAAAACEAOP0h/9YAAACU&#10;AQAACwAAAAAAAAAAAAAAAAAvAQAAX3JlbHMvLnJlbHNQSwECLQAUAAYACAAAACEAhj4hSrQCAAC2&#10;BQAADgAAAAAAAAAAAAAAAAAuAgAAZHJzL2Uyb0RvYy54bWxQSwECLQAUAAYACAAAACEA+eq9UeAA&#10;AAALAQAADwAAAAAAAAAAAAAAAAAOBQAAZHJzL2Rvd25yZXYueG1sUEsFBgAAAAAEAAQA8wAAABsG&#10;AAAAAA==&#10;" filled="f" stroked="f">
                <v:textbox style="layout-flow:vertical" inset="0,0,0,0">
                  <w:txbxContent>
                    <w:p w:rsidR="002671F0" w:rsidRDefault="002671F0" w:rsidP="009E152C">
                      <w:pPr>
                        <w:spacing w:before="22"/>
                        <w:ind w:left="20"/>
                        <w:rPr>
                          <w:sz w:val="16"/>
                        </w:rPr>
                      </w:pPr>
                      <w:r>
                        <w:rPr>
                          <w:color w:val="009649"/>
                          <w:w w:val="110"/>
                          <w:sz w:val="16"/>
                        </w:rPr>
                        <w:t>25</w:t>
                      </w:r>
                    </w:p>
                  </w:txbxContent>
                </v:textbox>
                <w10:wrap anchorx="page" anchory="page"/>
              </v:shape>
            </w:pict>
          </mc:Fallback>
        </mc:AlternateContent>
      </w:r>
    </w:p>
    <w:p w:rsidR="007E3556" w:rsidRPr="007F14B9" w:rsidRDefault="007E3556" w:rsidP="009E152C">
      <w:pPr>
        <w:pStyle w:val="7"/>
        <w:spacing w:before="101"/>
        <w:jc w:val="both"/>
        <w:rPr>
          <w:lang w:val="uk-UA"/>
        </w:rPr>
      </w:pPr>
      <w:bookmarkStart w:id="29" w:name="_bookmark12"/>
      <w:bookmarkEnd w:id="29"/>
      <w:r w:rsidRPr="007F14B9">
        <w:rPr>
          <w:color w:val="636466"/>
          <w:lang w:val="uk-UA"/>
        </w:rPr>
        <w:t xml:space="preserve">Таблиця 2.4. Рекомендовані ВООЗ діагностичні підходи, референтні методи та клінічна інтерпретація для протитуберкульозних препаратів </w:t>
      </w:r>
    </w:p>
    <w:p w:rsidR="007E3556" w:rsidRPr="007F14B9" w:rsidRDefault="007E3556" w:rsidP="009E152C">
      <w:pPr>
        <w:pStyle w:val="a3"/>
        <w:rPr>
          <w:b/>
          <w:sz w:val="23"/>
          <w:lang w:val="uk-UA"/>
        </w:rPr>
      </w:pPr>
    </w:p>
    <w:tbl>
      <w:tblPr>
        <w:tblW w:w="0" w:type="auto"/>
        <w:tblInd w:w="13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744"/>
        <w:gridCol w:w="1749"/>
        <w:gridCol w:w="2210"/>
        <w:gridCol w:w="2179"/>
        <w:gridCol w:w="1454"/>
        <w:gridCol w:w="5664"/>
      </w:tblGrid>
      <w:tr w:rsidR="007E3556" w:rsidRPr="007F14B9" w:rsidTr="00815DA8">
        <w:trPr>
          <w:trHeight w:val="678"/>
        </w:trPr>
        <w:tc>
          <w:tcPr>
            <w:tcW w:w="2493" w:type="dxa"/>
            <w:gridSpan w:val="2"/>
            <w:tcBorders>
              <w:top w:val="nil"/>
              <w:left w:val="nil"/>
              <w:right w:val="single" w:sz="6" w:space="0" w:color="009649"/>
            </w:tcBorders>
            <w:shd w:val="clear" w:color="auto" w:fill="27A86A"/>
          </w:tcPr>
          <w:p w:rsidR="007E3556" w:rsidRPr="00F77B8C" w:rsidRDefault="007E3556" w:rsidP="009E152C">
            <w:pPr>
              <w:pStyle w:val="TableParagraph"/>
              <w:spacing w:before="225"/>
              <w:ind w:left="136"/>
              <w:jc w:val="center"/>
              <w:rPr>
                <w:sz w:val="20"/>
                <w:szCs w:val="20"/>
                <w:lang w:val="uk-UA"/>
              </w:rPr>
            </w:pPr>
            <w:r w:rsidRPr="00F77B8C">
              <w:rPr>
                <w:sz w:val="20"/>
                <w:szCs w:val="20"/>
                <w:lang w:val="uk-UA"/>
              </w:rPr>
              <w:t>Препарат</w:t>
            </w:r>
          </w:p>
        </w:tc>
        <w:tc>
          <w:tcPr>
            <w:tcW w:w="2210"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0" w:right="324"/>
              <w:jc w:val="center"/>
              <w:rPr>
                <w:sz w:val="20"/>
                <w:szCs w:val="20"/>
                <w:lang w:val="uk-UA"/>
              </w:rPr>
            </w:pPr>
            <w:r w:rsidRPr="00F77B8C">
              <w:rPr>
                <w:sz w:val="20"/>
                <w:szCs w:val="20"/>
                <w:lang w:val="uk-UA"/>
              </w:rPr>
              <w:t>Початковий діагностичний тест</w:t>
            </w:r>
          </w:p>
        </w:tc>
        <w:tc>
          <w:tcPr>
            <w:tcW w:w="217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1"/>
              <w:jc w:val="center"/>
              <w:rPr>
                <w:sz w:val="20"/>
                <w:szCs w:val="20"/>
                <w:lang w:val="uk-UA"/>
              </w:rPr>
            </w:pPr>
            <w:r w:rsidRPr="00F77B8C">
              <w:rPr>
                <w:sz w:val="20"/>
                <w:szCs w:val="20"/>
                <w:lang w:val="uk-UA"/>
              </w:rPr>
              <w:t>Фенотипічний ТМЧ</w:t>
            </w:r>
          </w:p>
        </w:tc>
        <w:tc>
          <w:tcPr>
            <w:tcW w:w="1454"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2"/>
              <w:jc w:val="center"/>
              <w:rPr>
                <w:sz w:val="20"/>
                <w:szCs w:val="20"/>
                <w:lang w:val="uk-UA"/>
              </w:rPr>
            </w:pPr>
            <w:r w:rsidRPr="00F77B8C">
              <w:rPr>
                <w:sz w:val="20"/>
                <w:szCs w:val="20"/>
                <w:lang w:val="uk-UA"/>
              </w:rPr>
              <w:t>Референтний метод</w:t>
            </w:r>
          </w:p>
        </w:tc>
        <w:tc>
          <w:tcPr>
            <w:tcW w:w="5664"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3"/>
              <w:jc w:val="center"/>
              <w:rPr>
                <w:sz w:val="20"/>
                <w:szCs w:val="20"/>
                <w:lang w:val="uk-UA"/>
              </w:rPr>
            </w:pPr>
            <w:r w:rsidRPr="00F77B8C">
              <w:rPr>
                <w:sz w:val="20"/>
                <w:szCs w:val="20"/>
                <w:lang w:val="uk-UA"/>
              </w:rPr>
              <w:t>Коментар</w:t>
            </w:r>
          </w:p>
        </w:tc>
      </w:tr>
      <w:tr w:rsidR="007E3556" w:rsidRPr="009A31DD" w:rsidTr="00815DA8">
        <w:trPr>
          <w:trHeight w:val="2108"/>
        </w:trPr>
        <w:tc>
          <w:tcPr>
            <w:tcW w:w="744" w:type="dxa"/>
            <w:vMerge w:val="restart"/>
            <w:tcBorders>
              <w:left w:val="nil"/>
              <w:right w:val="nil"/>
            </w:tcBorders>
            <w:shd w:val="clear" w:color="auto" w:fill="7ABE94"/>
            <w:textDirection w:val="btLr"/>
          </w:tcPr>
          <w:p w:rsidR="007E3556" w:rsidRPr="00F77B8C" w:rsidRDefault="007E3556" w:rsidP="009E152C">
            <w:pPr>
              <w:pStyle w:val="TableParagraph"/>
              <w:spacing w:before="105"/>
              <w:ind w:left="1065"/>
              <w:jc w:val="center"/>
              <w:rPr>
                <w:sz w:val="20"/>
                <w:szCs w:val="20"/>
                <w:lang w:val="uk-UA"/>
              </w:rPr>
            </w:pPr>
            <w:r w:rsidRPr="00F77B8C">
              <w:rPr>
                <w:sz w:val="20"/>
                <w:szCs w:val="20"/>
                <w:lang w:val="uk-UA"/>
              </w:rPr>
              <w:t>Протитуберкульозні препарати першого ряду</w:t>
            </w:r>
          </w:p>
        </w:tc>
        <w:tc>
          <w:tcPr>
            <w:tcW w:w="1749" w:type="dxa"/>
            <w:tcBorders>
              <w:left w:val="nil"/>
              <w:right w:val="nil"/>
            </w:tcBorders>
          </w:tcPr>
          <w:p w:rsidR="007E3556" w:rsidRPr="00F77B8C" w:rsidRDefault="007E3556" w:rsidP="009E152C">
            <w:pPr>
              <w:pStyle w:val="TableParagraph"/>
              <w:ind w:left="129"/>
              <w:rPr>
                <w:sz w:val="20"/>
                <w:szCs w:val="20"/>
                <w:lang w:val="uk-UA"/>
              </w:rPr>
            </w:pPr>
            <w:r w:rsidRPr="00F77B8C">
              <w:rPr>
                <w:sz w:val="20"/>
                <w:szCs w:val="20"/>
                <w:lang w:val="uk-UA"/>
              </w:rPr>
              <w:t xml:space="preserve">Рифампіцин </w:t>
            </w:r>
          </w:p>
        </w:tc>
        <w:tc>
          <w:tcPr>
            <w:tcW w:w="2210" w:type="dxa"/>
            <w:tcBorders>
              <w:left w:val="nil"/>
              <w:right w:val="nil"/>
            </w:tcBorders>
          </w:tcPr>
          <w:p w:rsidR="007E3556" w:rsidRPr="00F77B8C" w:rsidRDefault="007E3556" w:rsidP="009E152C">
            <w:pPr>
              <w:pStyle w:val="TableParagraph"/>
              <w:spacing w:line="304" w:lineRule="auto"/>
              <w:ind w:left="137" w:right="1111"/>
              <w:rPr>
                <w:sz w:val="20"/>
                <w:szCs w:val="20"/>
                <w:lang w:val="uk-UA"/>
              </w:rPr>
            </w:pPr>
            <w:r>
              <w:rPr>
                <w:sz w:val="20"/>
                <w:szCs w:val="20"/>
                <w:lang w:val="uk-UA"/>
              </w:rPr>
              <w:t>ВРД, LPA, т</w:t>
            </w:r>
            <w:r w:rsidRPr="00F77B8C">
              <w:rPr>
                <w:sz w:val="20"/>
                <w:szCs w:val="20"/>
                <w:lang w:val="uk-UA"/>
              </w:rPr>
              <w:t>СНП</w:t>
            </w:r>
          </w:p>
        </w:tc>
        <w:tc>
          <w:tcPr>
            <w:tcW w:w="2179" w:type="dxa"/>
            <w:tcBorders>
              <w:left w:val="nil"/>
              <w:right w:val="nil"/>
            </w:tcBorders>
          </w:tcPr>
          <w:p w:rsidR="007E3556" w:rsidRPr="00F77B8C" w:rsidRDefault="007E3556" w:rsidP="009E152C">
            <w:pPr>
              <w:pStyle w:val="TableParagraph"/>
              <w:spacing w:before="108" w:line="225" w:lineRule="auto"/>
              <w:ind w:left="138" w:right="114"/>
              <w:rPr>
                <w:sz w:val="20"/>
                <w:szCs w:val="20"/>
                <w:lang w:val="uk-UA"/>
              </w:rPr>
            </w:pPr>
            <w:r w:rsidRPr="00F77B8C">
              <w:rPr>
                <w:sz w:val="20"/>
                <w:szCs w:val="20"/>
                <w:lang w:val="uk-UA"/>
              </w:rPr>
              <w:t>MGIT може бути ненадійним для ізолятів з прикордонними мутаціями резистентності</w:t>
            </w:r>
          </w:p>
        </w:tc>
        <w:tc>
          <w:tcPr>
            <w:tcW w:w="1454" w:type="dxa"/>
            <w:tcBorders>
              <w:left w:val="nil"/>
              <w:right w:val="nil"/>
            </w:tcBorders>
          </w:tcPr>
          <w:p w:rsidR="007E3556" w:rsidRPr="00F77B8C" w:rsidRDefault="007E3556" w:rsidP="009E152C">
            <w:pPr>
              <w:pStyle w:val="TableParagraph"/>
              <w:spacing w:before="5" w:line="225" w:lineRule="auto"/>
              <w:ind w:left="139" w:right="56"/>
              <w:rPr>
                <w:sz w:val="20"/>
                <w:szCs w:val="20"/>
                <w:lang w:val="uk-UA"/>
              </w:rPr>
            </w:pPr>
            <w:r w:rsidRPr="00F77B8C">
              <w:rPr>
                <w:sz w:val="20"/>
                <w:szCs w:val="20"/>
                <w:lang w:val="uk-UA"/>
              </w:rPr>
              <w:t xml:space="preserve">Секвенування ДНК усього гену </w:t>
            </w:r>
            <w:r w:rsidRPr="00F77B8C">
              <w:rPr>
                <w:i/>
                <w:sz w:val="20"/>
                <w:szCs w:val="20"/>
                <w:lang w:val="uk-UA"/>
              </w:rPr>
              <w:t xml:space="preserve">rpoB </w:t>
            </w:r>
          </w:p>
        </w:tc>
        <w:tc>
          <w:tcPr>
            <w:tcW w:w="5664" w:type="dxa"/>
            <w:tcBorders>
              <w:left w:val="nil"/>
              <w:right w:val="nil"/>
            </w:tcBorders>
          </w:tcPr>
          <w:p w:rsidR="007E3556" w:rsidRPr="00F77B8C" w:rsidRDefault="007E3556" w:rsidP="009E152C">
            <w:pPr>
              <w:pStyle w:val="TableParagraph"/>
              <w:spacing w:before="108" w:line="225" w:lineRule="auto"/>
              <w:ind w:left="140" w:right="202"/>
              <w:jc w:val="both"/>
              <w:rPr>
                <w:sz w:val="20"/>
                <w:szCs w:val="20"/>
                <w:lang w:val="uk-UA"/>
              </w:rPr>
            </w:pPr>
            <w:r w:rsidRPr="00F77B8C">
              <w:rPr>
                <w:sz w:val="20"/>
                <w:szCs w:val="20"/>
                <w:lang w:val="uk-UA"/>
              </w:rPr>
              <w:t>Відомо, або передбачається, що будь-які мутації (окрім «тихих» мутацій), які спостерігаються в ділянці 81bp RRDR</w:t>
            </w:r>
            <w:r w:rsidRPr="00F77B8C">
              <w:rPr>
                <w:sz w:val="20"/>
                <w:szCs w:val="20"/>
                <w:vertAlign w:val="superscript"/>
                <w:lang w:val="uk-UA"/>
              </w:rPr>
              <w:t>a</w:t>
            </w:r>
            <w:r w:rsidRPr="00F77B8C">
              <w:rPr>
                <w:sz w:val="20"/>
                <w:szCs w:val="20"/>
                <w:lang w:val="uk-UA"/>
              </w:rPr>
              <w:t xml:space="preserve"> гену </w:t>
            </w:r>
            <w:r w:rsidRPr="00F77B8C">
              <w:rPr>
                <w:i/>
                <w:sz w:val="20"/>
                <w:szCs w:val="20"/>
                <w:lang w:val="uk-UA"/>
              </w:rPr>
              <w:t xml:space="preserve">rpoB, </w:t>
            </w:r>
            <w:r w:rsidRPr="00F77B8C">
              <w:rPr>
                <w:sz w:val="20"/>
                <w:szCs w:val="20"/>
                <w:lang w:val="uk-UA"/>
              </w:rPr>
              <w:t>пов’язані з резистентністю до рифампіцину. У кількох випадках мутації, пов'язані з резистентністю до рифампіцину, в гені rpoB виявляються за межами ділянки RRDR, вон</w:t>
            </w:r>
            <w:r>
              <w:rPr>
                <w:sz w:val="20"/>
                <w:szCs w:val="20"/>
                <w:lang w:val="uk-UA"/>
              </w:rPr>
              <w:t>и потребують лікування як для МЛС</w:t>
            </w:r>
            <w:r w:rsidRPr="00F77B8C">
              <w:rPr>
                <w:sz w:val="20"/>
                <w:szCs w:val="20"/>
                <w:lang w:val="uk-UA"/>
              </w:rPr>
              <w:t>-ТБ. Розгляньте можливість проведення секвенування при високій підозрі на резистентність.</w:t>
            </w:r>
          </w:p>
        </w:tc>
      </w:tr>
      <w:tr w:rsidR="007E3556" w:rsidRPr="007F14B9" w:rsidTr="00815DA8">
        <w:trPr>
          <w:trHeight w:val="2343"/>
        </w:trPr>
        <w:tc>
          <w:tcPr>
            <w:tcW w:w="744"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9" w:type="dxa"/>
            <w:tcBorders>
              <w:left w:val="nil"/>
              <w:right w:val="nil"/>
            </w:tcBorders>
          </w:tcPr>
          <w:p w:rsidR="007E3556" w:rsidRPr="00F77B8C" w:rsidRDefault="007E3556" w:rsidP="009E152C">
            <w:pPr>
              <w:pStyle w:val="TableParagraph"/>
              <w:ind w:left="129"/>
              <w:rPr>
                <w:sz w:val="20"/>
                <w:szCs w:val="20"/>
                <w:lang w:val="uk-UA"/>
              </w:rPr>
            </w:pPr>
            <w:r w:rsidRPr="00F77B8C">
              <w:rPr>
                <w:sz w:val="20"/>
                <w:szCs w:val="20"/>
                <w:lang w:val="uk-UA"/>
              </w:rPr>
              <w:t xml:space="preserve">Ізоніазид </w:t>
            </w:r>
          </w:p>
        </w:tc>
        <w:tc>
          <w:tcPr>
            <w:tcW w:w="2210" w:type="dxa"/>
            <w:tcBorders>
              <w:left w:val="nil"/>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помірної складності </w:t>
            </w:r>
          </w:p>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низької складності </w:t>
            </w:r>
          </w:p>
          <w:p w:rsidR="007E3556" w:rsidRPr="00F77B8C" w:rsidRDefault="007E3556" w:rsidP="009E152C">
            <w:pPr>
              <w:pStyle w:val="TableParagraph"/>
              <w:spacing w:before="73" w:line="304" w:lineRule="auto"/>
              <w:ind w:left="137" w:right="1546"/>
              <w:rPr>
                <w:sz w:val="20"/>
                <w:szCs w:val="20"/>
                <w:lang w:val="uk-UA"/>
              </w:rPr>
            </w:pPr>
            <w:r>
              <w:rPr>
                <w:sz w:val="20"/>
                <w:szCs w:val="20"/>
                <w:lang w:val="uk-UA"/>
              </w:rPr>
              <w:t>LPA т</w:t>
            </w:r>
            <w:r w:rsidRPr="00F77B8C">
              <w:rPr>
                <w:sz w:val="20"/>
                <w:szCs w:val="20"/>
                <w:lang w:val="uk-UA"/>
              </w:rPr>
              <w:t>СНП</w:t>
            </w:r>
          </w:p>
        </w:tc>
        <w:tc>
          <w:tcPr>
            <w:tcW w:w="2179" w:type="dxa"/>
            <w:tcBorders>
              <w:left w:val="nil"/>
              <w:right w:val="nil"/>
            </w:tcBorders>
          </w:tcPr>
          <w:p w:rsidR="007E3556" w:rsidRPr="00F77B8C" w:rsidRDefault="007E3556" w:rsidP="009E152C">
            <w:pPr>
              <w:pStyle w:val="TableParagraph"/>
              <w:spacing w:before="108" w:line="225" w:lineRule="auto"/>
              <w:ind w:left="138" w:right="114"/>
              <w:rPr>
                <w:sz w:val="20"/>
                <w:szCs w:val="20"/>
                <w:lang w:val="uk-UA"/>
              </w:rPr>
            </w:pPr>
            <w:r w:rsidRPr="00F77B8C">
              <w:rPr>
                <w:sz w:val="20"/>
                <w:szCs w:val="20"/>
                <w:lang w:val="uk-UA"/>
              </w:rPr>
              <w:t>Надійність і відтворюваність при тестуванні КК у всіх середовищах.</w:t>
            </w:r>
          </w:p>
        </w:tc>
        <w:tc>
          <w:tcPr>
            <w:tcW w:w="1454" w:type="dxa"/>
            <w:tcBorders>
              <w:left w:val="nil"/>
              <w:right w:val="nil"/>
            </w:tcBorders>
          </w:tcPr>
          <w:p w:rsidR="007E3556" w:rsidRPr="00F77B8C" w:rsidRDefault="007E3556" w:rsidP="009E152C">
            <w:pPr>
              <w:pStyle w:val="TableParagraph"/>
              <w:ind w:left="139"/>
              <w:rPr>
                <w:sz w:val="20"/>
                <w:szCs w:val="20"/>
                <w:lang w:val="uk-UA"/>
              </w:rPr>
            </w:pPr>
            <w:r w:rsidRPr="00F77B8C">
              <w:rPr>
                <w:sz w:val="20"/>
                <w:szCs w:val="20"/>
                <w:lang w:val="uk-UA"/>
              </w:rPr>
              <w:t>MGIT</w:t>
            </w:r>
          </w:p>
        </w:tc>
        <w:tc>
          <w:tcPr>
            <w:tcW w:w="5664" w:type="dxa"/>
            <w:tcBorders>
              <w:left w:val="nil"/>
              <w:bottom w:val="single" w:sz="12" w:space="0" w:color="009649"/>
              <w:right w:val="nil"/>
            </w:tcBorders>
          </w:tcPr>
          <w:p w:rsidR="007E3556" w:rsidRPr="00F77B8C" w:rsidRDefault="007E3556" w:rsidP="009E152C">
            <w:pPr>
              <w:pStyle w:val="TableParagraph"/>
              <w:spacing w:before="108" w:line="225" w:lineRule="auto"/>
              <w:ind w:left="140" w:right="141"/>
              <w:jc w:val="both"/>
              <w:rPr>
                <w:sz w:val="20"/>
                <w:szCs w:val="20"/>
                <w:lang w:val="uk-UA"/>
              </w:rPr>
            </w:pPr>
            <w:r w:rsidRPr="00F77B8C">
              <w:rPr>
                <w:sz w:val="20"/>
                <w:szCs w:val="20"/>
                <w:lang w:val="uk-UA"/>
              </w:rPr>
              <w:t>При виявленні специфічних мутацій промотора inhA (і за відсутності мутацій katG) збільшення дози ізоніазиду, ймовірно, буде ефективним. Для відбору пацієнтів для лікування за схемою (H)RZE-Lfx найкраще використовувати ТАНК та LPA низької та помірної складності для виявлення резистентності до RIF та INH. Резистентність до рифампіцину повинна бути виключена до початку лікування Нрез-ТБ, а резистентність до фторхінолонів повинна бути виключена якнайшвидше. Розгляньте можливість проведення ТМЧ при високій підозрі на резистентність.</w:t>
            </w:r>
          </w:p>
        </w:tc>
      </w:tr>
      <w:tr w:rsidR="007E3556" w:rsidRPr="002671F0" w:rsidTr="00815DA8">
        <w:trPr>
          <w:trHeight w:val="2113"/>
        </w:trPr>
        <w:tc>
          <w:tcPr>
            <w:tcW w:w="744" w:type="dxa"/>
            <w:vMerge w:val="restart"/>
            <w:tcBorders>
              <w:left w:val="nil"/>
              <w:right w:val="nil"/>
            </w:tcBorders>
            <w:shd w:val="clear" w:color="auto" w:fill="7ABE94"/>
            <w:textDirection w:val="btLr"/>
          </w:tcPr>
          <w:p w:rsidR="007E3556" w:rsidRPr="00F77B8C" w:rsidRDefault="007E3556" w:rsidP="009E152C">
            <w:pPr>
              <w:pStyle w:val="TableParagraph"/>
              <w:spacing w:before="118" w:line="225" w:lineRule="auto"/>
              <w:ind w:left="1068" w:right="704" w:hanging="362"/>
              <w:jc w:val="center"/>
              <w:rPr>
                <w:sz w:val="20"/>
                <w:szCs w:val="20"/>
                <w:lang w:val="uk-UA"/>
              </w:rPr>
            </w:pPr>
            <w:r w:rsidRPr="00F77B8C">
              <w:rPr>
                <w:sz w:val="20"/>
                <w:szCs w:val="20"/>
                <w:lang w:val="uk-UA"/>
              </w:rPr>
              <w:t>Протитуберкульозні препарати другого ряду, група А</w:t>
            </w:r>
          </w:p>
        </w:tc>
        <w:tc>
          <w:tcPr>
            <w:tcW w:w="1749" w:type="dxa"/>
            <w:tcBorders>
              <w:left w:val="nil"/>
              <w:right w:val="nil"/>
            </w:tcBorders>
          </w:tcPr>
          <w:p w:rsidR="007E3556" w:rsidRPr="00F77B8C" w:rsidRDefault="007E3556" w:rsidP="009E152C">
            <w:pPr>
              <w:pStyle w:val="TableParagraph"/>
              <w:spacing w:before="90"/>
              <w:ind w:left="129"/>
              <w:rPr>
                <w:sz w:val="20"/>
                <w:szCs w:val="20"/>
                <w:lang w:val="uk-UA"/>
              </w:rPr>
            </w:pPr>
            <w:r w:rsidRPr="00F77B8C">
              <w:rPr>
                <w:sz w:val="20"/>
                <w:szCs w:val="20"/>
                <w:lang w:val="uk-UA"/>
              </w:rPr>
              <w:t>Левофлоксацин</w:t>
            </w:r>
          </w:p>
        </w:tc>
        <w:tc>
          <w:tcPr>
            <w:tcW w:w="2210" w:type="dxa"/>
            <w:tcBorders>
              <w:left w:val="nil"/>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помірної складності </w:t>
            </w:r>
          </w:p>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низької складності </w:t>
            </w:r>
          </w:p>
          <w:p w:rsidR="007E3556" w:rsidRPr="00F77B8C" w:rsidRDefault="007E3556" w:rsidP="009E152C">
            <w:pPr>
              <w:pStyle w:val="TableParagraph"/>
              <w:spacing w:before="8" w:line="320" w:lineRule="atLeast"/>
              <w:ind w:left="137" w:right="1546"/>
              <w:rPr>
                <w:sz w:val="20"/>
                <w:szCs w:val="20"/>
                <w:lang w:val="uk-UA"/>
              </w:rPr>
            </w:pPr>
            <w:r>
              <w:rPr>
                <w:sz w:val="20"/>
                <w:szCs w:val="20"/>
                <w:lang w:val="uk-UA"/>
              </w:rPr>
              <w:t>LPA т</w:t>
            </w:r>
            <w:r w:rsidRPr="00F77B8C">
              <w:rPr>
                <w:sz w:val="20"/>
                <w:szCs w:val="20"/>
                <w:lang w:val="uk-UA"/>
              </w:rPr>
              <w:t>СНП</w:t>
            </w:r>
          </w:p>
        </w:tc>
        <w:tc>
          <w:tcPr>
            <w:tcW w:w="2179" w:type="dxa"/>
            <w:tcBorders>
              <w:left w:val="nil"/>
              <w:right w:val="nil"/>
            </w:tcBorders>
          </w:tcPr>
          <w:p w:rsidR="007E3556" w:rsidRPr="00F77B8C" w:rsidRDefault="007E3556" w:rsidP="009E152C">
            <w:pPr>
              <w:pStyle w:val="TableParagraph"/>
              <w:spacing w:before="103" w:line="225" w:lineRule="auto"/>
              <w:ind w:left="138" w:right="114"/>
              <w:rPr>
                <w:sz w:val="20"/>
                <w:szCs w:val="20"/>
                <w:lang w:val="uk-UA"/>
              </w:rPr>
            </w:pPr>
            <w:r w:rsidRPr="00F77B8C">
              <w:rPr>
                <w:sz w:val="20"/>
                <w:szCs w:val="20"/>
                <w:lang w:val="uk-UA"/>
              </w:rPr>
              <w:t>Надійність і відтворюваність при тестуванні КК у середовищах ЛЄ, 7H10 та MGIT</w:t>
            </w:r>
          </w:p>
          <w:p w:rsidR="007E3556" w:rsidRPr="00F77B8C" w:rsidRDefault="007E3556" w:rsidP="009E152C">
            <w:pPr>
              <w:pStyle w:val="TableParagraph"/>
              <w:spacing w:before="0" w:line="243" w:lineRule="exact"/>
              <w:ind w:left="138"/>
              <w:rPr>
                <w:sz w:val="20"/>
                <w:szCs w:val="20"/>
                <w:lang w:val="uk-UA"/>
              </w:rPr>
            </w:pPr>
          </w:p>
        </w:tc>
        <w:tc>
          <w:tcPr>
            <w:tcW w:w="1454" w:type="dxa"/>
            <w:tcBorders>
              <w:left w:val="nil"/>
              <w:right w:val="nil"/>
            </w:tcBorders>
          </w:tcPr>
          <w:p w:rsidR="007E3556" w:rsidRPr="00F77B8C" w:rsidRDefault="007E3556" w:rsidP="009E152C">
            <w:pPr>
              <w:pStyle w:val="TableParagraph"/>
              <w:spacing w:before="90"/>
              <w:ind w:left="139"/>
              <w:rPr>
                <w:sz w:val="20"/>
                <w:szCs w:val="20"/>
                <w:lang w:val="uk-UA"/>
              </w:rPr>
            </w:pPr>
            <w:r w:rsidRPr="00F77B8C">
              <w:rPr>
                <w:sz w:val="20"/>
                <w:szCs w:val="20"/>
                <w:lang w:val="uk-UA"/>
              </w:rPr>
              <w:t>MGIT</w:t>
            </w:r>
          </w:p>
        </w:tc>
        <w:tc>
          <w:tcPr>
            <w:tcW w:w="5664" w:type="dxa"/>
            <w:tcBorders>
              <w:top w:val="single" w:sz="12" w:space="0" w:color="009649"/>
              <w:left w:val="nil"/>
              <w:bottom w:val="single" w:sz="12" w:space="0" w:color="009649"/>
              <w:right w:val="nil"/>
            </w:tcBorders>
          </w:tcPr>
          <w:p w:rsidR="007E3556" w:rsidRPr="00F77B8C" w:rsidRDefault="007E3556" w:rsidP="009E152C">
            <w:pPr>
              <w:pStyle w:val="TableParagraph"/>
              <w:spacing w:before="103" w:line="225" w:lineRule="auto"/>
              <w:ind w:left="140" w:right="202"/>
              <w:jc w:val="both"/>
              <w:rPr>
                <w:sz w:val="20"/>
                <w:szCs w:val="20"/>
                <w:lang w:val="uk-UA"/>
              </w:rPr>
            </w:pPr>
            <w:r w:rsidRPr="00F77B8C">
              <w:rPr>
                <w:sz w:val="20"/>
                <w:szCs w:val="20"/>
                <w:lang w:val="uk-UA"/>
              </w:rPr>
              <w:t>Штами з відомими або передбачуваними мутаціями резистентності слід вважати резистентними. Більшість штамів без мутацій повинні бути чутливими. Однак штам, в якому мутацій не виявлених за допомогою ТАНК/LPA, може бути резистентним.</w:t>
            </w:r>
          </w:p>
          <w:p w:rsidR="007E3556" w:rsidRPr="00F77B8C" w:rsidRDefault="007E3556" w:rsidP="009E152C">
            <w:pPr>
              <w:pStyle w:val="TableParagraph"/>
              <w:spacing w:before="84" w:line="225" w:lineRule="auto"/>
              <w:ind w:left="140" w:right="202"/>
              <w:jc w:val="both"/>
              <w:rPr>
                <w:sz w:val="20"/>
                <w:szCs w:val="20"/>
                <w:lang w:val="uk-UA"/>
              </w:rPr>
            </w:pPr>
            <w:r w:rsidRPr="00F77B8C">
              <w:rPr>
                <w:sz w:val="20"/>
                <w:szCs w:val="20"/>
                <w:lang w:val="uk-UA"/>
              </w:rPr>
              <w:t>Розгляньте можливість проведення фТМЧ при високій підозрі на резистентність.</w:t>
            </w:r>
          </w:p>
        </w:tc>
      </w:tr>
      <w:tr w:rsidR="007E3556" w:rsidRPr="002671F0" w:rsidTr="00815DA8">
        <w:trPr>
          <w:trHeight w:val="1378"/>
        </w:trPr>
        <w:tc>
          <w:tcPr>
            <w:tcW w:w="744"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9" w:type="dxa"/>
            <w:tcBorders>
              <w:left w:val="nil"/>
              <w:bottom w:val="single" w:sz="12" w:space="0" w:color="009649"/>
              <w:right w:val="nil"/>
            </w:tcBorders>
          </w:tcPr>
          <w:p w:rsidR="007E3556" w:rsidRPr="00F77B8C" w:rsidRDefault="007E3556" w:rsidP="009E152C">
            <w:pPr>
              <w:pStyle w:val="TableParagraph"/>
              <w:spacing w:before="103" w:line="225" w:lineRule="auto"/>
              <w:ind w:left="129"/>
              <w:rPr>
                <w:sz w:val="20"/>
                <w:szCs w:val="20"/>
                <w:lang w:val="uk-UA"/>
              </w:rPr>
            </w:pPr>
            <w:r w:rsidRPr="00F77B8C">
              <w:rPr>
                <w:sz w:val="20"/>
                <w:szCs w:val="20"/>
                <w:lang w:val="uk-UA"/>
              </w:rPr>
              <w:t>Моксифлоксацин (критична концентрація)</w:t>
            </w:r>
          </w:p>
        </w:tc>
        <w:tc>
          <w:tcPr>
            <w:tcW w:w="2210" w:type="dxa"/>
            <w:tcBorders>
              <w:left w:val="nil"/>
              <w:bottom w:val="single" w:sz="12" w:space="0" w:color="009649"/>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низької складності </w:t>
            </w:r>
          </w:p>
          <w:p w:rsidR="007E3556" w:rsidRPr="00F77B8C" w:rsidRDefault="007E3556" w:rsidP="009E152C">
            <w:pPr>
              <w:pStyle w:val="TableParagraph"/>
              <w:spacing w:before="72" w:line="304" w:lineRule="auto"/>
              <w:ind w:left="137" w:right="1546"/>
              <w:rPr>
                <w:sz w:val="20"/>
                <w:szCs w:val="20"/>
                <w:lang w:val="uk-UA"/>
              </w:rPr>
            </w:pPr>
            <w:r w:rsidRPr="00F77B8C">
              <w:rPr>
                <w:sz w:val="20"/>
                <w:szCs w:val="20"/>
                <w:lang w:val="uk-UA"/>
              </w:rPr>
              <w:t xml:space="preserve">LPA </w:t>
            </w:r>
            <w:r>
              <w:rPr>
                <w:sz w:val="20"/>
                <w:szCs w:val="20"/>
                <w:lang w:val="uk-UA"/>
              </w:rPr>
              <w:t>т</w:t>
            </w:r>
            <w:r w:rsidRPr="00F77B8C">
              <w:rPr>
                <w:sz w:val="20"/>
                <w:szCs w:val="20"/>
                <w:lang w:val="uk-UA"/>
              </w:rPr>
              <w:t>СНП</w:t>
            </w:r>
          </w:p>
        </w:tc>
        <w:tc>
          <w:tcPr>
            <w:tcW w:w="2179" w:type="dxa"/>
            <w:tcBorders>
              <w:left w:val="nil"/>
              <w:bottom w:val="single" w:sz="12" w:space="0" w:color="009649"/>
              <w:right w:val="nil"/>
            </w:tcBorders>
          </w:tcPr>
          <w:p w:rsidR="007E3556" w:rsidRPr="00F77B8C" w:rsidRDefault="007E3556" w:rsidP="009E152C">
            <w:pPr>
              <w:pStyle w:val="TableParagraph"/>
              <w:spacing w:before="0" w:line="243" w:lineRule="exact"/>
              <w:ind w:left="138"/>
              <w:rPr>
                <w:sz w:val="20"/>
                <w:szCs w:val="20"/>
                <w:lang w:val="uk-UA"/>
              </w:rPr>
            </w:pPr>
            <w:r w:rsidRPr="00F77B8C">
              <w:rPr>
                <w:sz w:val="20"/>
                <w:szCs w:val="20"/>
                <w:lang w:val="uk-UA"/>
              </w:rPr>
              <w:t>Надійність і відтворюваність при тестуванні КК в середовищах ЛЄ, 7H10, 7H11 і MGIT.</w:t>
            </w:r>
          </w:p>
        </w:tc>
        <w:tc>
          <w:tcPr>
            <w:tcW w:w="1454" w:type="dxa"/>
            <w:tcBorders>
              <w:left w:val="nil"/>
              <w:bottom w:val="single" w:sz="12" w:space="0" w:color="009649"/>
              <w:right w:val="nil"/>
            </w:tcBorders>
          </w:tcPr>
          <w:p w:rsidR="007E3556" w:rsidRPr="00F77B8C" w:rsidRDefault="007E3556" w:rsidP="009E152C">
            <w:pPr>
              <w:pStyle w:val="TableParagraph"/>
              <w:spacing w:before="90"/>
              <w:ind w:left="139"/>
              <w:rPr>
                <w:sz w:val="20"/>
                <w:szCs w:val="20"/>
                <w:lang w:val="uk-UA"/>
              </w:rPr>
            </w:pPr>
            <w:r w:rsidRPr="00F77B8C">
              <w:rPr>
                <w:sz w:val="20"/>
                <w:szCs w:val="20"/>
                <w:lang w:val="uk-UA"/>
              </w:rPr>
              <w:t>MGIT</w:t>
            </w:r>
          </w:p>
        </w:tc>
        <w:tc>
          <w:tcPr>
            <w:tcW w:w="5664" w:type="dxa"/>
            <w:tcBorders>
              <w:top w:val="single" w:sz="12" w:space="0" w:color="009649"/>
              <w:left w:val="nil"/>
              <w:bottom w:val="single" w:sz="12" w:space="0" w:color="009649"/>
              <w:right w:val="nil"/>
            </w:tcBorders>
          </w:tcPr>
          <w:p w:rsidR="007E3556" w:rsidRPr="00F77B8C" w:rsidRDefault="007E3556" w:rsidP="009E152C">
            <w:pPr>
              <w:pStyle w:val="TableParagraph"/>
              <w:spacing w:before="103" w:line="225" w:lineRule="auto"/>
              <w:ind w:left="140" w:right="571"/>
              <w:jc w:val="both"/>
              <w:rPr>
                <w:sz w:val="20"/>
                <w:szCs w:val="20"/>
                <w:lang w:val="uk-UA"/>
              </w:rPr>
            </w:pPr>
            <w:r w:rsidRPr="00F77B8C">
              <w:rPr>
                <w:sz w:val="20"/>
                <w:szCs w:val="20"/>
                <w:lang w:val="uk-UA"/>
              </w:rPr>
              <w:t>Штам ТБ без мутацій, виявлених за допомогою LPA або Xpert MTB/XDR, може бути резистентним.</w:t>
            </w:r>
          </w:p>
          <w:p w:rsidR="007E3556" w:rsidRPr="00F77B8C" w:rsidRDefault="007E3556" w:rsidP="009E152C">
            <w:pPr>
              <w:pStyle w:val="TableParagraph"/>
              <w:spacing w:before="72"/>
              <w:ind w:left="140"/>
              <w:jc w:val="both"/>
              <w:rPr>
                <w:sz w:val="20"/>
                <w:szCs w:val="20"/>
                <w:lang w:val="uk-UA"/>
              </w:rPr>
            </w:pPr>
            <w:r w:rsidRPr="00F77B8C">
              <w:rPr>
                <w:sz w:val="20"/>
                <w:szCs w:val="20"/>
                <w:lang w:val="uk-UA"/>
              </w:rPr>
              <w:t>Підтвердьте за допомогою фТМЧ як КК, так і ККТ.</w:t>
            </w:r>
          </w:p>
        </w:tc>
      </w:tr>
    </w:tbl>
    <w:p w:rsidR="007E3556" w:rsidRPr="007F14B9" w:rsidRDefault="007E3556" w:rsidP="009E152C">
      <w:pPr>
        <w:rPr>
          <w:lang w:val="uk-UA"/>
        </w:rPr>
        <w:sectPr w:rsidR="007E3556" w:rsidRPr="007F14B9">
          <w:pgSz w:w="16840" w:h="11910" w:orient="landscape"/>
          <w:pgMar w:top="1100" w:right="1280" w:bottom="280" w:left="1300" w:header="720" w:footer="720" w:gutter="0"/>
          <w:cols w:space="720"/>
        </w:sectPr>
      </w:pPr>
    </w:p>
    <w:p w:rsidR="007E3556" w:rsidRPr="007F14B9" w:rsidRDefault="00F14E4C" w:rsidP="009E152C">
      <w:pPr>
        <w:pStyle w:val="a3"/>
        <w:spacing w:before="9" w:after="1"/>
        <w:rPr>
          <w:b/>
          <w:sz w:val="26"/>
          <w:lang w:val="uk-UA"/>
        </w:rPr>
      </w:pPr>
      <w:r>
        <w:rPr>
          <w:noProof/>
        </w:rPr>
        <w:lastRenderedPageBreak/>
        <mc:AlternateContent>
          <mc:Choice Requires="wps">
            <w:drawing>
              <wp:anchor distT="0" distB="0" distL="114300" distR="114300" simplePos="0" relativeHeight="251797504" behindDoc="0" locked="0" layoutInCell="1" allowOverlap="1">
                <wp:simplePos x="0" y="0"/>
                <wp:positionH relativeFrom="page">
                  <wp:posOffset>304800</wp:posOffset>
                </wp:positionH>
                <wp:positionV relativeFrom="page">
                  <wp:posOffset>882650</wp:posOffset>
                </wp:positionV>
                <wp:extent cx="210185" cy="5612765"/>
                <wp:effectExtent l="0" t="0" r="0" b="0"/>
                <wp:wrapNone/>
                <wp:docPr id="3062"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61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AF7C17"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6" o:spid="_x0000_s1104" type="#_x0000_t202" style="position:absolute;margin-left:24pt;margin-top:69.5pt;width:16.55pt;height:441.9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xztAIAALc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3zpxQFGnPTQpQd60OhWHFAQLWJTo3FQGbjeD+CsD3ACvbZ81XAnqu8KcbFqCd/SGynF2FJSQ46+&#10;uemeXZ1wlAHZjJ9EDZHITgsLdGhkbwoIJUGADr16PPXHZFPBZuB7fhJhVMFRFPvBIo5sCJLNtwep&#10;9AcqemSMHEvov0Un+zulTTYkm11MMC5K1nVWAx1/sQGO0w7EhqvmzGRhW/oz9dJ1sk5CJwzitRN6&#10;ReHclKvQiUt/ERWXxWpV+E8mrh9mLatryk2YWV5++GftOwp9EsZJYEp0rDZwJiUlt5tVJ9GegLxL&#10;+x0LcubmvkzDFgG4vKLkB6F3G6ROGScLJyzDyEkXXuJ4fnqbxl6YhkX5ktId4/TfKaExx2kURJOY&#10;fsvNs99bbiTrmYYB0rE+x8nJiWRGgmte29ZqwrrJPiuFSf+5FNDuudFWsEajk1r1YXOw7yNKTXij&#10;5o2oH0HCUoDCQKcw/cAwK0YjTJIcqx87IilG3UcOz8CMndmQs7GZDcKrVsBAgsuTudLTeNoNkm1b&#10;QJ4eGhc38FQaZlX8nMXxgcF0sGSOk8yMn/N/6/U8b5e/AAAA//8DAFBLAwQUAAYACAAAACEAp8yY&#10;MOEAAAAKAQAADwAAAGRycy9kb3ducmV2LnhtbEyPQU/DMAyF70j8h8hI3FjabqCuNJ0YgwsCCQYc&#10;uHmN11Y0SWmyNfx7zAlu9vPT8/fKVTS9ONLoO2cVpLMEBNna6c42Ct5e7y9yED6g1dg7Swq+ycOq&#10;Oj0psdBusi903IZGcIj1BSpoQxgKKX3dkkE/cwNZvu3daDDwOjZSjzhxuOllliRX0mBn+UOLA922&#10;VH9uD0bB3fr5YfP0FeN+WqfdAjeX7/PHD6XOz+LNNYhAMfyZ4Ref0aFipp07WO1Fr2CRc5XA+nzJ&#10;AxvyNAWxYyHJsiXIqpT/K1Q/AAAA//8DAFBLAQItABQABgAIAAAAIQC2gziS/gAAAOEBAAATAAAA&#10;AAAAAAAAAAAAAAAAAABbQ29udGVudF9UeXBlc10ueG1sUEsBAi0AFAAGAAgAAAAhADj9If/WAAAA&#10;lAEAAAsAAAAAAAAAAAAAAAAALwEAAF9yZWxzLy5yZWxzUEsBAi0AFAAGAAgAAAAhAEIz3HO0AgAA&#10;twUAAA4AAAAAAAAAAAAAAAAALgIAAGRycy9lMm9Eb2MueG1sUEsBAi0AFAAGAAgAAAAhAKfMmDDh&#10;AAAACgEAAA8AAAAAAAAAAAAAAAAADgUAAGRycy9kb3ducmV2LnhtbFBLBQYAAAAABAAEAPMAAAAc&#10;BgAAAAA=&#10;" filled="f" stroked="f">
                <v:textbox style="layout-flow:vertical" inset="0,0,0,0">
                  <w:txbxContent>
                    <w:p w:rsidR="002671F0" w:rsidRPr="00AF7C17"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v:textbox>
                <w10:wrap anchorx="page" anchory="page"/>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3061"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7" o:spid="_x0000_s1105" type="#_x0000_t202" style="position:absolute;margin-left:29.3pt;margin-top:39.75pt;width:11.6pt;height:11.2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rmswIAALYFAAAOAAAAZHJzL2Uyb0RvYy54bWysVNuOmzAQfa/Uf7D8znIJIQGFrHZDqCpt&#10;L9JuP8ABE6yCTW0nsKr67x2bkGR3X6q2PFiDZ+bM7XhWt0PboCOVigmeYv/Gw4jyQpSM71P87Sl3&#10;lhgpTXhJGsFpip+pwrfr9+9WfZfQQNSiKalEAMJV0ncprrXuEtdVRU1bom5ERzkoKyFbouFX7t1S&#10;kh7Q28YNPC9yeyHLToqCKgW32ajEa4tfVbTQX6pKUY2aFENu2p7SnjtzuusVSfaSdDUrTmmQv8ii&#10;JYxD0DNURjRBB8neQLWskEKJSt8UonVFVbGC2hqgGt97Vc1jTTpqa4HmqO7cJvX/YIvPx68SsTLF&#10;My/yMeKkhSk90UGjezGgYL5YmB71nUrA9LEDYz2ABmZt61Xdgyi+K8TFpiZ8T++kFH1NSQk5+sbT&#10;vXIdcZQB2fWfRAmRyEELCzRUsjUNhJYgQIdZPZ/nY7IpTMhwMQtAU4DKD4MgtPNzSTI5d1LpD1S0&#10;yAgpljB+C06OD0qbZEgymZhYXOSsaSwFGv7iAgzHGwgNrkZnkrAT/Rl78Xa5XYZOGERbJ/SyzLnL&#10;N6ET5f5ins2yzSbzf5m4fpjUrCwpN2Emdvnhn03vxPORF2d+KdGw0sCZlJTc7zaNREcC7M7tZ1sO&#10;mouZ+zIN2wSo5VVJPjTzPoidPFounDAP50688JaO58f3ceSFcZjlL0t6YJz+e0moT3E8D+Yjly5J&#10;v6rNs9/b2kjSMg37o2FtipdnI5IYBm55aUerCWtG+aoVJv1LK2Dc06AtXw1FR7LqYTfY5xFZrhky&#10;70T5DAyWAhgGZITlB4I5MephkaRY/TgQSTFqPnJ4BWbrTIKchN0kEF7UAvYROI/iRo/b6dBJtq8B&#10;eXxnXNzBS6mYZfEli9P7guVgizktMrN9rv+t1WXdrn8DAAD//wMAUEsDBBQABgAIAAAAIQD3U1Zx&#10;3wAAAAgBAAAPAAAAZHJzL2Rvd25yZXYueG1sTI/BTsMwEETvSPyDtUjcqBMgJQ1xKkrhgkCCAgdu&#10;23ibRMR2iN3G/D3LCY6reZp9Uy6j6cWBRt85qyCdJSDI1k53tlHw9np/loPwAa3G3llS8E0eltXx&#10;UYmFdpN9ocMmNIJLrC9QQRvCUEjp65YM+pkbyHK2c6PBwOfYSD3ixOWml+dJMpcGO8sfWhzotqX6&#10;c7M3Cu5Wzw/rp68Yd9Mq7S5xnb1fPH4odXoSb65BBIrhD4ZffVaHip22bm+1F72CLJ8zqeBqkYHg&#10;PE95yZa5JF2ArEr5f0D1AwAA//8DAFBLAQItABQABgAIAAAAIQC2gziS/gAAAOEBAAATAAAAAAAA&#10;AAAAAAAAAAAAAABbQ29udGVudF9UeXBlc10ueG1sUEsBAi0AFAAGAAgAAAAhADj9If/WAAAAlAEA&#10;AAsAAAAAAAAAAAAAAAAALwEAAF9yZWxzLy5yZWxzUEsBAi0AFAAGAAgAAAAhAJzEquazAgAAtgUA&#10;AA4AAAAAAAAAAAAAAAAALgIAAGRycy9lMm9Eb2MueG1sUEsBAi0AFAAGAAgAAAAhAPdTVnHfAAAA&#10;CAEAAA8AAAAAAAAAAAAAAAAADQUAAGRycy9kb3ducmV2LnhtbFBLBQYAAAAABAAEAPMAAAAZBgAA&#10;AAA=&#10;" filled="f" stroked="f">
                <v:textbox style="layout-flow:vertical" inset="0,0,0,0">
                  <w:txbxContent>
                    <w:p w:rsidR="002671F0" w:rsidRDefault="002671F0" w:rsidP="009E152C">
                      <w:pPr>
                        <w:spacing w:before="22"/>
                        <w:ind w:left="20"/>
                        <w:rPr>
                          <w:sz w:val="16"/>
                        </w:rPr>
                      </w:pPr>
                      <w:r>
                        <w:rPr>
                          <w:color w:val="009649"/>
                          <w:w w:val="110"/>
                          <w:sz w:val="16"/>
                        </w:rPr>
                        <w:t>26</w:t>
                      </w:r>
                    </w:p>
                  </w:txbxContent>
                </v:textbox>
                <w10:wrap anchorx="page" anchory="page"/>
              </v:shape>
            </w:pict>
          </mc:Fallback>
        </mc:AlternateContent>
      </w:r>
    </w:p>
    <w:tbl>
      <w:tblPr>
        <w:tblW w:w="0" w:type="auto"/>
        <w:tblInd w:w="13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746"/>
        <w:gridCol w:w="1749"/>
        <w:gridCol w:w="2211"/>
        <w:gridCol w:w="2180"/>
        <w:gridCol w:w="1450"/>
        <w:gridCol w:w="5670"/>
      </w:tblGrid>
      <w:tr w:rsidR="007E3556" w:rsidRPr="007F14B9" w:rsidTr="00815DA8">
        <w:trPr>
          <w:trHeight w:val="678"/>
        </w:trPr>
        <w:tc>
          <w:tcPr>
            <w:tcW w:w="2495" w:type="dxa"/>
            <w:gridSpan w:val="2"/>
            <w:tcBorders>
              <w:top w:val="nil"/>
              <w:left w:val="nil"/>
              <w:right w:val="single" w:sz="6" w:space="0" w:color="009649"/>
            </w:tcBorders>
            <w:shd w:val="clear" w:color="auto" w:fill="27A86A"/>
          </w:tcPr>
          <w:p w:rsidR="007E3556" w:rsidRPr="00F77B8C" w:rsidRDefault="007E3556" w:rsidP="009E152C">
            <w:pPr>
              <w:pStyle w:val="TableParagraph"/>
              <w:spacing w:before="225"/>
              <w:ind w:left="136"/>
              <w:jc w:val="center"/>
              <w:rPr>
                <w:sz w:val="20"/>
                <w:szCs w:val="20"/>
                <w:lang w:val="uk-UA"/>
              </w:rPr>
            </w:pPr>
            <w:r w:rsidRPr="00F77B8C">
              <w:rPr>
                <w:sz w:val="20"/>
                <w:szCs w:val="20"/>
                <w:lang w:val="uk-UA"/>
              </w:rPr>
              <w:t>Препарат</w:t>
            </w:r>
          </w:p>
        </w:tc>
        <w:tc>
          <w:tcPr>
            <w:tcW w:w="2211"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0" w:right="324"/>
              <w:jc w:val="center"/>
              <w:rPr>
                <w:sz w:val="20"/>
                <w:szCs w:val="20"/>
                <w:lang w:val="uk-UA"/>
              </w:rPr>
            </w:pPr>
            <w:r w:rsidRPr="00F77B8C">
              <w:rPr>
                <w:sz w:val="20"/>
                <w:szCs w:val="20"/>
                <w:lang w:val="uk-UA"/>
              </w:rPr>
              <w:t>Початковий діагностичний тест</w:t>
            </w:r>
          </w:p>
        </w:tc>
        <w:tc>
          <w:tcPr>
            <w:tcW w:w="2180"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1"/>
              <w:jc w:val="center"/>
              <w:rPr>
                <w:sz w:val="20"/>
                <w:szCs w:val="20"/>
                <w:lang w:val="uk-UA"/>
              </w:rPr>
            </w:pPr>
            <w:r w:rsidRPr="00F77B8C">
              <w:rPr>
                <w:sz w:val="20"/>
                <w:szCs w:val="20"/>
                <w:lang w:val="uk-UA"/>
              </w:rPr>
              <w:t>Фенотипічний ТМЧ</w:t>
            </w:r>
          </w:p>
        </w:tc>
        <w:tc>
          <w:tcPr>
            <w:tcW w:w="1450"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2"/>
              <w:jc w:val="center"/>
              <w:rPr>
                <w:sz w:val="20"/>
                <w:szCs w:val="20"/>
                <w:lang w:val="uk-UA"/>
              </w:rPr>
            </w:pPr>
            <w:r w:rsidRPr="00F77B8C">
              <w:rPr>
                <w:sz w:val="20"/>
                <w:szCs w:val="20"/>
                <w:lang w:val="uk-UA"/>
              </w:rPr>
              <w:t>Референтний метод</w:t>
            </w:r>
          </w:p>
        </w:tc>
        <w:tc>
          <w:tcPr>
            <w:tcW w:w="5670"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3"/>
              <w:jc w:val="center"/>
              <w:rPr>
                <w:sz w:val="20"/>
                <w:szCs w:val="20"/>
                <w:lang w:val="uk-UA"/>
              </w:rPr>
            </w:pPr>
            <w:r w:rsidRPr="00F77B8C">
              <w:rPr>
                <w:sz w:val="20"/>
                <w:szCs w:val="20"/>
                <w:lang w:val="uk-UA"/>
              </w:rPr>
              <w:t>Коментар</w:t>
            </w:r>
          </w:p>
        </w:tc>
      </w:tr>
      <w:tr w:rsidR="007E3556" w:rsidRPr="002671F0" w:rsidTr="00815DA8">
        <w:trPr>
          <w:trHeight w:val="3323"/>
        </w:trPr>
        <w:tc>
          <w:tcPr>
            <w:tcW w:w="746" w:type="dxa"/>
            <w:vMerge w:val="restart"/>
            <w:tcBorders>
              <w:left w:val="nil"/>
              <w:right w:val="nil"/>
            </w:tcBorders>
            <w:shd w:val="clear" w:color="auto" w:fill="7ABE94"/>
            <w:textDirection w:val="btLr"/>
          </w:tcPr>
          <w:p w:rsidR="007E3556" w:rsidRPr="00F77B8C" w:rsidRDefault="007E3556" w:rsidP="009E152C">
            <w:pPr>
              <w:pStyle w:val="TableParagraph"/>
              <w:spacing w:before="118" w:line="225" w:lineRule="auto"/>
              <w:ind w:left="1068" w:right="704" w:hanging="362"/>
              <w:jc w:val="center"/>
              <w:rPr>
                <w:sz w:val="20"/>
                <w:szCs w:val="20"/>
                <w:lang w:val="uk-UA"/>
              </w:rPr>
            </w:pPr>
            <w:r w:rsidRPr="00F77B8C">
              <w:rPr>
                <w:sz w:val="20"/>
                <w:szCs w:val="20"/>
                <w:lang w:val="uk-UA"/>
              </w:rPr>
              <w:t>Протитуберкульозні препарати другого ряду, група А</w:t>
            </w:r>
          </w:p>
        </w:tc>
        <w:tc>
          <w:tcPr>
            <w:tcW w:w="1749" w:type="dxa"/>
            <w:tcBorders>
              <w:left w:val="nil"/>
              <w:right w:val="nil"/>
            </w:tcBorders>
          </w:tcPr>
          <w:p w:rsidR="007E3556" w:rsidRPr="00F77B8C" w:rsidRDefault="007E3556" w:rsidP="009E152C">
            <w:pPr>
              <w:pStyle w:val="TableParagraph"/>
              <w:spacing w:before="82" w:line="225" w:lineRule="auto"/>
              <w:ind w:left="127"/>
              <w:rPr>
                <w:sz w:val="20"/>
                <w:szCs w:val="20"/>
                <w:lang w:val="uk-UA"/>
              </w:rPr>
            </w:pPr>
            <w:r w:rsidRPr="00F77B8C">
              <w:rPr>
                <w:sz w:val="20"/>
                <w:szCs w:val="20"/>
                <w:lang w:val="uk-UA"/>
              </w:rPr>
              <w:t>Моксифлоксацин (клінічна контрольна точка)</w:t>
            </w:r>
          </w:p>
        </w:tc>
        <w:tc>
          <w:tcPr>
            <w:tcW w:w="2211" w:type="dxa"/>
            <w:tcBorders>
              <w:left w:val="nil"/>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низької складності </w:t>
            </w:r>
          </w:p>
          <w:p w:rsidR="007E3556" w:rsidRPr="00F77B8C" w:rsidRDefault="007E3556" w:rsidP="009E152C">
            <w:pPr>
              <w:pStyle w:val="TableParagraph"/>
              <w:spacing w:before="72" w:line="304" w:lineRule="auto"/>
              <w:ind w:left="135" w:right="1549"/>
              <w:rPr>
                <w:sz w:val="20"/>
                <w:szCs w:val="20"/>
                <w:lang w:val="uk-UA"/>
              </w:rPr>
            </w:pPr>
            <w:r>
              <w:rPr>
                <w:sz w:val="20"/>
                <w:szCs w:val="20"/>
                <w:lang w:val="uk-UA"/>
              </w:rPr>
              <w:t>LPA т</w:t>
            </w:r>
            <w:r w:rsidRPr="00F77B8C">
              <w:rPr>
                <w:sz w:val="20"/>
                <w:szCs w:val="20"/>
                <w:lang w:val="uk-UA"/>
              </w:rPr>
              <w:t>СНП</w:t>
            </w:r>
          </w:p>
          <w:p w:rsidR="007E3556" w:rsidRPr="00F77B8C" w:rsidRDefault="007E3556" w:rsidP="009E152C">
            <w:pPr>
              <w:pStyle w:val="TableParagraph"/>
              <w:spacing w:before="0" w:line="225" w:lineRule="auto"/>
              <w:ind w:left="135" w:right="196"/>
              <w:rPr>
                <w:sz w:val="20"/>
                <w:szCs w:val="20"/>
                <w:lang w:val="uk-UA"/>
              </w:rPr>
            </w:pPr>
            <w:r w:rsidRPr="00F77B8C">
              <w:rPr>
                <w:sz w:val="20"/>
                <w:szCs w:val="20"/>
                <w:lang w:val="uk-UA"/>
              </w:rPr>
              <w:t>Певні мутаці</w:t>
            </w:r>
            <w:r>
              <w:rPr>
                <w:sz w:val="20"/>
                <w:szCs w:val="20"/>
                <w:lang w:val="uk-UA"/>
              </w:rPr>
              <w:t>ї, виявлені за допомогою ТАНК, т</w:t>
            </w:r>
            <w:r w:rsidRPr="00F77B8C">
              <w:rPr>
                <w:sz w:val="20"/>
                <w:szCs w:val="20"/>
                <w:lang w:val="uk-UA"/>
              </w:rPr>
              <w:t>СНП або LPA, призводять до дуже високих МІК, при яких навіть високі дози моксифлоксацину не є ефективними.</w:t>
            </w:r>
          </w:p>
        </w:tc>
        <w:tc>
          <w:tcPr>
            <w:tcW w:w="2180" w:type="dxa"/>
            <w:tcBorders>
              <w:left w:val="nil"/>
              <w:right w:val="nil"/>
            </w:tcBorders>
          </w:tcPr>
          <w:p w:rsidR="007E3556" w:rsidRPr="00F77B8C" w:rsidRDefault="007E3556" w:rsidP="009E152C">
            <w:pPr>
              <w:pStyle w:val="TableParagraph"/>
              <w:spacing w:before="108" w:line="225" w:lineRule="auto"/>
              <w:ind w:left="135" w:right="162"/>
              <w:jc w:val="both"/>
              <w:rPr>
                <w:sz w:val="20"/>
                <w:szCs w:val="20"/>
                <w:lang w:val="uk-UA"/>
              </w:rPr>
            </w:pPr>
            <w:r w:rsidRPr="00F77B8C">
              <w:rPr>
                <w:sz w:val="20"/>
                <w:szCs w:val="20"/>
                <w:lang w:val="uk-UA"/>
              </w:rPr>
              <w:t>Клінічна контрольна точка (ККТ) для 7H10 та MGIT застосовується до високих доз моксифлоксацину (тобто</w:t>
            </w:r>
          </w:p>
          <w:p w:rsidR="007E3556" w:rsidRPr="00F77B8C" w:rsidRDefault="007E3556" w:rsidP="009E152C">
            <w:pPr>
              <w:pStyle w:val="TableParagraph"/>
              <w:spacing w:before="0" w:line="242" w:lineRule="exact"/>
              <w:ind w:left="135"/>
              <w:jc w:val="both"/>
              <w:rPr>
                <w:sz w:val="20"/>
                <w:szCs w:val="20"/>
                <w:lang w:val="uk-UA"/>
              </w:rPr>
            </w:pPr>
            <w:r w:rsidRPr="00F77B8C">
              <w:rPr>
                <w:sz w:val="20"/>
                <w:szCs w:val="20"/>
                <w:lang w:val="uk-UA"/>
              </w:rPr>
              <w:t>800 мг на день.</w:t>
            </w:r>
          </w:p>
        </w:tc>
        <w:tc>
          <w:tcPr>
            <w:tcW w:w="1450" w:type="dxa"/>
            <w:tcBorders>
              <w:left w:val="nil"/>
              <w:right w:val="nil"/>
            </w:tcBorders>
          </w:tcPr>
          <w:p w:rsidR="007E3556" w:rsidRPr="00F77B8C" w:rsidRDefault="007E3556" w:rsidP="009E152C">
            <w:pPr>
              <w:pStyle w:val="TableParagraph"/>
              <w:ind w:left="135"/>
              <w:rPr>
                <w:sz w:val="20"/>
                <w:szCs w:val="20"/>
                <w:lang w:val="uk-UA"/>
              </w:rPr>
            </w:pPr>
            <w:r w:rsidRPr="00F77B8C">
              <w:rPr>
                <w:sz w:val="20"/>
                <w:szCs w:val="20"/>
                <w:lang w:val="uk-UA"/>
              </w:rPr>
              <w:t>MGIT</w:t>
            </w:r>
          </w:p>
        </w:tc>
        <w:tc>
          <w:tcPr>
            <w:tcW w:w="5670" w:type="dxa"/>
            <w:tcBorders>
              <w:left w:val="nil"/>
              <w:right w:val="nil"/>
            </w:tcBorders>
          </w:tcPr>
          <w:p w:rsidR="007E3556" w:rsidRPr="00F77B8C" w:rsidRDefault="007E3556" w:rsidP="009E152C">
            <w:pPr>
              <w:pStyle w:val="TableParagraph"/>
              <w:spacing w:before="108" w:line="225" w:lineRule="auto"/>
              <w:ind w:left="135" w:right="201"/>
              <w:jc w:val="both"/>
              <w:rPr>
                <w:sz w:val="20"/>
                <w:szCs w:val="20"/>
                <w:lang w:val="uk-UA"/>
              </w:rPr>
            </w:pPr>
            <w:r w:rsidRPr="00F77B8C">
              <w:rPr>
                <w:sz w:val="20"/>
                <w:szCs w:val="20"/>
                <w:lang w:val="uk-UA"/>
              </w:rPr>
              <w:t>Моксифлоксацин - навіть у високій дозі - навряд чи буде ефективним у разі резистентності при ККТ або при виявленні певних мутацій з високим ступенем достовірності, пов'язаних з високими МІК.</w:t>
            </w:r>
          </w:p>
        </w:tc>
      </w:tr>
      <w:tr w:rsidR="007E3556" w:rsidRPr="002671F0" w:rsidTr="00815DA8">
        <w:trPr>
          <w:trHeight w:val="1148"/>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9" w:type="dxa"/>
            <w:tcBorders>
              <w:left w:val="nil"/>
              <w:right w:val="nil"/>
            </w:tcBorders>
          </w:tcPr>
          <w:p w:rsidR="007E3556" w:rsidRPr="00F77B8C" w:rsidRDefault="007E3556" w:rsidP="009E152C">
            <w:pPr>
              <w:pStyle w:val="TableParagraph"/>
              <w:ind w:left="127"/>
              <w:rPr>
                <w:sz w:val="20"/>
                <w:szCs w:val="20"/>
                <w:lang w:val="uk-UA"/>
              </w:rPr>
            </w:pPr>
            <w:r w:rsidRPr="00F77B8C">
              <w:rPr>
                <w:sz w:val="20"/>
                <w:szCs w:val="20"/>
                <w:lang w:val="uk-UA"/>
              </w:rPr>
              <w:t xml:space="preserve">Бедаквілін </w:t>
            </w:r>
          </w:p>
        </w:tc>
        <w:tc>
          <w:tcPr>
            <w:tcW w:w="2211" w:type="dxa"/>
            <w:tcBorders>
              <w:left w:val="nil"/>
              <w:right w:val="nil"/>
            </w:tcBorders>
          </w:tcPr>
          <w:p w:rsidR="007E3556" w:rsidRPr="00F77B8C" w:rsidRDefault="007E3556" w:rsidP="009E152C">
            <w:pPr>
              <w:pStyle w:val="TableParagraph"/>
              <w:ind w:left="135"/>
              <w:rPr>
                <w:sz w:val="20"/>
                <w:szCs w:val="20"/>
                <w:lang w:val="uk-UA"/>
              </w:rPr>
            </w:pPr>
            <w:r>
              <w:rPr>
                <w:sz w:val="20"/>
                <w:szCs w:val="20"/>
                <w:lang w:val="uk-UA"/>
              </w:rPr>
              <w:t>т</w:t>
            </w:r>
            <w:r w:rsidRPr="00F77B8C">
              <w:rPr>
                <w:sz w:val="20"/>
                <w:szCs w:val="20"/>
                <w:lang w:val="uk-UA"/>
              </w:rPr>
              <w:t>СНП</w:t>
            </w:r>
          </w:p>
        </w:tc>
        <w:tc>
          <w:tcPr>
            <w:tcW w:w="2180" w:type="dxa"/>
            <w:tcBorders>
              <w:left w:val="nil"/>
              <w:right w:val="nil"/>
            </w:tcBorders>
          </w:tcPr>
          <w:p w:rsidR="007E3556" w:rsidRPr="00F77B8C" w:rsidRDefault="007E3556" w:rsidP="009E152C">
            <w:pPr>
              <w:pStyle w:val="TableParagraph"/>
              <w:spacing w:before="108" w:line="225" w:lineRule="auto"/>
              <w:ind w:left="135" w:right="191"/>
              <w:rPr>
                <w:sz w:val="20"/>
                <w:szCs w:val="20"/>
                <w:lang w:val="uk-UA"/>
              </w:rPr>
            </w:pPr>
            <w:r w:rsidRPr="00F77B8C">
              <w:rPr>
                <w:sz w:val="20"/>
                <w:szCs w:val="20"/>
                <w:lang w:val="uk-UA"/>
              </w:rPr>
              <w:t>Встановлено КК для тестування в середовищах 7H11 та MGIT.</w:t>
            </w:r>
          </w:p>
        </w:tc>
        <w:tc>
          <w:tcPr>
            <w:tcW w:w="1450" w:type="dxa"/>
            <w:tcBorders>
              <w:left w:val="nil"/>
              <w:right w:val="nil"/>
            </w:tcBorders>
          </w:tcPr>
          <w:p w:rsidR="007E3556" w:rsidRPr="00F77B8C" w:rsidRDefault="007E3556" w:rsidP="009E152C">
            <w:pPr>
              <w:pStyle w:val="TableParagraph"/>
              <w:ind w:left="135"/>
              <w:rPr>
                <w:sz w:val="20"/>
                <w:szCs w:val="20"/>
                <w:lang w:val="uk-UA"/>
              </w:rPr>
            </w:pPr>
            <w:r w:rsidRPr="00F77B8C">
              <w:rPr>
                <w:sz w:val="20"/>
                <w:szCs w:val="20"/>
                <w:lang w:val="uk-UA"/>
              </w:rPr>
              <w:t>MGIT</w:t>
            </w:r>
          </w:p>
        </w:tc>
        <w:tc>
          <w:tcPr>
            <w:tcW w:w="5670" w:type="dxa"/>
            <w:tcBorders>
              <w:left w:val="nil"/>
              <w:right w:val="nil"/>
            </w:tcBorders>
          </w:tcPr>
          <w:p w:rsidR="007E3556" w:rsidRPr="00F77B8C" w:rsidRDefault="007E3556" w:rsidP="009E152C">
            <w:pPr>
              <w:pStyle w:val="TableParagraph"/>
              <w:spacing w:before="108" w:line="225" w:lineRule="auto"/>
              <w:ind w:left="135" w:right="103"/>
              <w:jc w:val="both"/>
              <w:rPr>
                <w:sz w:val="20"/>
                <w:szCs w:val="20"/>
                <w:lang w:val="uk-UA"/>
              </w:rPr>
            </w:pPr>
            <w:r w:rsidRPr="00F77B8C">
              <w:rPr>
                <w:sz w:val="20"/>
                <w:szCs w:val="20"/>
                <w:lang w:val="uk-UA"/>
              </w:rPr>
              <w:t>В ідеалі, слід проводити фТМЧ на початку лікування. Якщо ТМЧ на початку не проводився, проведіть ТМЧ з першим штамом, виділеним із зразка пацієнта, під час моніторингу лікування.</w:t>
            </w:r>
            <w:r w:rsidRPr="00F77B8C">
              <w:rPr>
                <w:sz w:val="20"/>
                <w:szCs w:val="20"/>
                <w:vertAlign w:val="superscript"/>
                <w:lang w:val="uk-UA"/>
              </w:rPr>
              <w:t>a</w:t>
            </w:r>
          </w:p>
        </w:tc>
      </w:tr>
      <w:tr w:rsidR="007E3556" w:rsidRPr="002671F0" w:rsidTr="00815DA8">
        <w:trPr>
          <w:trHeight w:val="1143"/>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9" w:type="dxa"/>
            <w:tcBorders>
              <w:left w:val="nil"/>
              <w:right w:val="nil"/>
            </w:tcBorders>
          </w:tcPr>
          <w:p w:rsidR="007E3556" w:rsidRPr="00F77B8C" w:rsidRDefault="007E3556" w:rsidP="009E152C">
            <w:pPr>
              <w:pStyle w:val="TableParagraph"/>
              <w:ind w:left="127"/>
              <w:rPr>
                <w:sz w:val="20"/>
                <w:szCs w:val="20"/>
                <w:lang w:val="uk-UA"/>
              </w:rPr>
            </w:pPr>
            <w:r w:rsidRPr="00F77B8C">
              <w:rPr>
                <w:sz w:val="20"/>
                <w:szCs w:val="20"/>
                <w:lang w:val="uk-UA"/>
              </w:rPr>
              <w:t xml:space="preserve">Лінезолід </w:t>
            </w:r>
          </w:p>
        </w:tc>
        <w:tc>
          <w:tcPr>
            <w:tcW w:w="2211" w:type="dxa"/>
            <w:tcBorders>
              <w:left w:val="nil"/>
              <w:right w:val="nil"/>
            </w:tcBorders>
          </w:tcPr>
          <w:p w:rsidR="007E3556" w:rsidRPr="00F77B8C" w:rsidRDefault="007E3556" w:rsidP="009E152C">
            <w:pPr>
              <w:pStyle w:val="TableParagraph"/>
              <w:ind w:left="135"/>
              <w:rPr>
                <w:sz w:val="20"/>
                <w:szCs w:val="20"/>
                <w:lang w:val="uk-UA"/>
              </w:rPr>
            </w:pPr>
            <w:r>
              <w:rPr>
                <w:sz w:val="20"/>
                <w:szCs w:val="20"/>
                <w:lang w:val="uk-UA"/>
              </w:rPr>
              <w:t>т</w:t>
            </w:r>
            <w:r w:rsidRPr="00F77B8C">
              <w:rPr>
                <w:sz w:val="20"/>
                <w:szCs w:val="20"/>
                <w:lang w:val="uk-UA"/>
              </w:rPr>
              <w:t>СНП</w:t>
            </w:r>
          </w:p>
        </w:tc>
        <w:tc>
          <w:tcPr>
            <w:tcW w:w="2180" w:type="dxa"/>
            <w:tcBorders>
              <w:left w:val="nil"/>
              <w:right w:val="nil"/>
            </w:tcBorders>
          </w:tcPr>
          <w:p w:rsidR="007E3556" w:rsidRPr="00F77B8C" w:rsidRDefault="007E3556" w:rsidP="009E152C">
            <w:pPr>
              <w:pStyle w:val="TableParagraph"/>
              <w:spacing w:before="108" w:line="225" w:lineRule="auto"/>
              <w:ind w:left="135" w:right="180"/>
              <w:rPr>
                <w:sz w:val="20"/>
                <w:szCs w:val="20"/>
                <w:lang w:val="uk-UA"/>
              </w:rPr>
            </w:pPr>
            <w:r w:rsidRPr="00F77B8C">
              <w:rPr>
                <w:sz w:val="20"/>
                <w:szCs w:val="20"/>
                <w:lang w:val="uk-UA"/>
              </w:rPr>
              <w:t>Встановлено КК для тестування в середовищах 7H10, 7H11 та MGIT.</w:t>
            </w:r>
          </w:p>
        </w:tc>
        <w:tc>
          <w:tcPr>
            <w:tcW w:w="1450" w:type="dxa"/>
            <w:tcBorders>
              <w:left w:val="nil"/>
              <w:right w:val="nil"/>
            </w:tcBorders>
          </w:tcPr>
          <w:p w:rsidR="007E3556" w:rsidRPr="00F77B8C" w:rsidRDefault="007E3556" w:rsidP="009E152C">
            <w:pPr>
              <w:pStyle w:val="TableParagraph"/>
              <w:ind w:left="135"/>
              <w:rPr>
                <w:sz w:val="20"/>
                <w:szCs w:val="20"/>
                <w:lang w:val="uk-UA"/>
              </w:rPr>
            </w:pPr>
            <w:r w:rsidRPr="00F77B8C">
              <w:rPr>
                <w:sz w:val="20"/>
                <w:szCs w:val="20"/>
                <w:lang w:val="uk-UA"/>
              </w:rPr>
              <w:t>MGIT</w:t>
            </w:r>
          </w:p>
        </w:tc>
        <w:tc>
          <w:tcPr>
            <w:tcW w:w="5670" w:type="dxa"/>
            <w:tcBorders>
              <w:left w:val="nil"/>
              <w:bottom w:val="single" w:sz="12" w:space="0" w:color="009649"/>
              <w:right w:val="nil"/>
            </w:tcBorders>
          </w:tcPr>
          <w:p w:rsidR="007E3556" w:rsidRPr="00F77B8C" w:rsidRDefault="007E3556" w:rsidP="009E152C">
            <w:pPr>
              <w:pStyle w:val="TableParagraph"/>
              <w:spacing w:before="108" w:line="225" w:lineRule="auto"/>
              <w:ind w:left="135" w:right="103"/>
              <w:jc w:val="both"/>
              <w:rPr>
                <w:sz w:val="20"/>
                <w:szCs w:val="20"/>
                <w:lang w:val="uk-UA"/>
              </w:rPr>
            </w:pPr>
            <w:r w:rsidRPr="00F77B8C">
              <w:rPr>
                <w:sz w:val="20"/>
                <w:szCs w:val="20"/>
                <w:lang w:val="uk-UA"/>
              </w:rPr>
              <w:t>В ідеалі, слід проводити фТМЧ на початку лікування. Якщо ТМЧ на початку не проводився, проведіть ТМЧ з першим штамом, виділеним із зразка пацієнта, під час моніторингу лікування.</w:t>
            </w:r>
            <w:r w:rsidRPr="00F77B8C">
              <w:rPr>
                <w:sz w:val="20"/>
                <w:szCs w:val="20"/>
                <w:vertAlign w:val="superscript"/>
                <w:lang w:val="uk-UA"/>
              </w:rPr>
              <w:t>a</w:t>
            </w:r>
          </w:p>
        </w:tc>
      </w:tr>
      <w:tr w:rsidR="007E3556" w:rsidRPr="002671F0" w:rsidTr="00815DA8">
        <w:trPr>
          <w:trHeight w:val="1138"/>
        </w:trPr>
        <w:tc>
          <w:tcPr>
            <w:tcW w:w="746" w:type="dxa"/>
            <w:vMerge w:val="restart"/>
            <w:tcBorders>
              <w:left w:val="nil"/>
              <w:right w:val="nil"/>
            </w:tcBorders>
            <w:shd w:val="clear" w:color="auto" w:fill="7ABE94"/>
            <w:textDirection w:val="btLr"/>
          </w:tcPr>
          <w:p w:rsidR="007E3556" w:rsidRPr="00F77B8C" w:rsidRDefault="007E3556" w:rsidP="009E152C">
            <w:pPr>
              <w:pStyle w:val="TableParagraph"/>
              <w:spacing w:before="118" w:line="225" w:lineRule="auto"/>
              <w:ind w:left="242" w:firstLine="60"/>
              <w:jc w:val="center"/>
              <w:rPr>
                <w:sz w:val="20"/>
                <w:szCs w:val="20"/>
                <w:lang w:val="uk-UA"/>
              </w:rPr>
            </w:pPr>
            <w:r w:rsidRPr="00F77B8C">
              <w:rPr>
                <w:sz w:val="20"/>
                <w:szCs w:val="20"/>
                <w:lang w:val="uk-UA"/>
              </w:rPr>
              <w:t>Протитуберкульозні препарати другого ряду, група В</w:t>
            </w:r>
          </w:p>
        </w:tc>
        <w:tc>
          <w:tcPr>
            <w:tcW w:w="1749" w:type="dxa"/>
            <w:tcBorders>
              <w:left w:val="nil"/>
              <w:right w:val="nil"/>
            </w:tcBorders>
          </w:tcPr>
          <w:p w:rsidR="007E3556" w:rsidRPr="00F77B8C" w:rsidRDefault="007E3556" w:rsidP="009E152C">
            <w:pPr>
              <w:pStyle w:val="TableParagraph"/>
              <w:spacing w:before="90"/>
              <w:ind w:left="127"/>
              <w:rPr>
                <w:sz w:val="20"/>
                <w:szCs w:val="20"/>
                <w:lang w:val="uk-UA"/>
              </w:rPr>
            </w:pPr>
            <w:r w:rsidRPr="00F77B8C">
              <w:rPr>
                <w:sz w:val="20"/>
                <w:szCs w:val="20"/>
                <w:lang w:val="uk-UA"/>
              </w:rPr>
              <w:t xml:space="preserve">Клофазимін </w:t>
            </w:r>
          </w:p>
        </w:tc>
        <w:tc>
          <w:tcPr>
            <w:tcW w:w="2211" w:type="dxa"/>
            <w:tcBorders>
              <w:left w:val="nil"/>
              <w:right w:val="nil"/>
            </w:tcBorders>
          </w:tcPr>
          <w:p w:rsidR="007E3556" w:rsidRPr="00F77B8C" w:rsidRDefault="007E3556" w:rsidP="009E152C">
            <w:pPr>
              <w:pStyle w:val="TableParagraph"/>
              <w:spacing w:before="90"/>
              <w:ind w:left="135"/>
              <w:rPr>
                <w:sz w:val="20"/>
                <w:szCs w:val="20"/>
                <w:lang w:val="uk-UA"/>
              </w:rPr>
            </w:pPr>
            <w:r>
              <w:rPr>
                <w:sz w:val="20"/>
                <w:szCs w:val="20"/>
                <w:lang w:val="uk-UA"/>
              </w:rPr>
              <w:t>т</w:t>
            </w:r>
            <w:r w:rsidRPr="00F77B8C">
              <w:rPr>
                <w:sz w:val="20"/>
                <w:szCs w:val="20"/>
                <w:lang w:val="uk-UA"/>
              </w:rPr>
              <w:t>СНП</w:t>
            </w:r>
          </w:p>
        </w:tc>
        <w:tc>
          <w:tcPr>
            <w:tcW w:w="2180" w:type="dxa"/>
            <w:tcBorders>
              <w:left w:val="nil"/>
              <w:right w:val="nil"/>
            </w:tcBorders>
          </w:tcPr>
          <w:p w:rsidR="007E3556" w:rsidRPr="00F77B8C" w:rsidRDefault="007E3556" w:rsidP="009E152C">
            <w:pPr>
              <w:pStyle w:val="TableParagraph"/>
              <w:spacing w:before="103" w:line="225" w:lineRule="auto"/>
              <w:ind w:left="135" w:right="436"/>
              <w:rPr>
                <w:sz w:val="20"/>
                <w:szCs w:val="20"/>
                <w:lang w:val="uk-UA"/>
              </w:rPr>
            </w:pPr>
            <w:r w:rsidRPr="00F77B8C">
              <w:rPr>
                <w:sz w:val="20"/>
                <w:szCs w:val="20"/>
                <w:lang w:val="uk-UA"/>
              </w:rPr>
              <w:t>Встановлено КК для тестування лише на MGIT.</w:t>
            </w:r>
          </w:p>
        </w:tc>
        <w:tc>
          <w:tcPr>
            <w:tcW w:w="1450" w:type="dxa"/>
            <w:tcBorders>
              <w:left w:val="nil"/>
              <w:right w:val="nil"/>
            </w:tcBorders>
          </w:tcPr>
          <w:p w:rsidR="007E3556" w:rsidRPr="00F77B8C" w:rsidRDefault="007E3556" w:rsidP="009E152C">
            <w:pPr>
              <w:pStyle w:val="TableParagraph"/>
              <w:spacing w:before="90"/>
              <w:ind w:left="135"/>
              <w:rPr>
                <w:sz w:val="20"/>
                <w:szCs w:val="20"/>
                <w:lang w:val="uk-UA"/>
              </w:rPr>
            </w:pPr>
            <w:r w:rsidRPr="00F77B8C">
              <w:rPr>
                <w:sz w:val="20"/>
                <w:szCs w:val="20"/>
                <w:lang w:val="uk-UA"/>
              </w:rPr>
              <w:t>MGIT</w:t>
            </w:r>
          </w:p>
        </w:tc>
        <w:tc>
          <w:tcPr>
            <w:tcW w:w="5670" w:type="dxa"/>
            <w:tcBorders>
              <w:top w:val="single" w:sz="12" w:space="0" w:color="009649"/>
              <w:left w:val="nil"/>
              <w:bottom w:val="single" w:sz="12" w:space="0" w:color="009649"/>
              <w:right w:val="nil"/>
            </w:tcBorders>
          </w:tcPr>
          <w:p w:rsidR="007E3556" w:rsidRPr="00F77B8C" w:rsidRDefault="007E3556" w:rsidP="009E152C">
            <w:pPr>
              <w:pStyle w:val="TableParagraph"/>
              <w:spacing w:before="103" w:line="225" w:lineRule="auto"/>
              <w:ind w:left="135" w:right="103"/>
              <w:jc w:val="both"/>
              <w:rPr>
                <w:sz w:val="20"/>
                <w:szCs w:val="20"/>
                <w:lang w:val="uk-UA"/>
              </w:rPr>
            </w:pPr>
            <w:r w:rsidRPr="00F77B8C">
              <w:rPr>
                <w:sz w:val="20"/>
                <w:szCs w:val="20"/>
                <w:lang w:val="uk-UA"/>
              </w:rPr>
              <w:t>В ідеалі, слід проводити фТМЧ на початку лікування. Якщо ТМЧ на початку не проводився, проведіть ТМЧ з першим штамом, виділеним із зразка пацієнта, під час моніторингу лікування.</w:t>
            </w:r>
            <w:r w:rsidRPr="00F77B8C">
              <w:rPr>
                <w:sz w:val="20"/>
                <w:szCs w:val="20"/>
                <w:vertAlign w:val="superscript"/>
                <w:lang w:val="uk-UA"/>
              </w:rPr>
              <w:t>a</w:t>
            </w:r>
          </w:p>
        </w:tc>
      </w:tr>
      <w:tr w:rsidR="007E3556" w:rsidRPr="002671F0" w:rsidTr="00815DA8">
        <w:trPr>
          <w:trHeight w:val="1138"/>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9" w:type="dxa"/>
            <w:tcBorders>
              <w:left w:val="nil"/>
              <w:right w:val="nil"/>
            </w:tcBorders>
          </w:tcPr>
          <w:p w:rsidR="007E3556" w:rsidRPr="00F77B8C" w:rsidRDefault="007E3556" w:rsidP="009E152C">
            <w:pPr>
              <w:pStyle w:val="TableParagraph"/>
              <w:spacing w:before="90" w:line="304" w:lineRule="auto"/>
              <w:ind w:left="127"/>
              <w:rPr>
                <w:sz w:val="20"/>
                <w:szCs w:val="20"/>
                <w:lang w:val="uk-UA"/>
              </w:rPr>
            </w:pPr>
            <w:r w:rsidRPr="00F77B8C">
              <w:rPr>
                <w:sz w:val="20"/>
                <w:szCs w:val="20"/>
                <w:lang w:val="uk-UA"/>
              </w:rPr>
              <w:t xml:space="preserve">Циклосерин Теризидон </w:t>
            </w:r>
          </w:p>
        </w:tc>
        <w:tc>
          <w:tcPr>
            <w:tcW w:w="2211" w:type="dxa"/>
            <w:tcBorders>
              <w:left w:val="nil"/>
              <w:right w:val="nil"/>
            </w:tcBorders>
          </w:tcPr>
          <w:p w:rsidR="007E3556" w:rsidRPr="00F77B8C" w:rsidRDefault="007E3556" w:rsidP="009E152C">
            <w:pPr>
              <w:pStyle w:val="TableParagraph"/>
              <w:spacing w:before="103" w:line="225" w:lineRule="auto"/>
              <w:ind w:left="135" w:right="376"/>
              <w:rPr>
                <w:sz w:val="20"/>
                <w:szCs w:val="20"/>
                <w:lang w:val="uk-UA"/>
              </w:rPr>
            </w:pPr>
            <w:r w:rsidRPr="00F77B8C">
              <w:rPr>
                <w:sz w:val="20"/>
                <w:szCs w:val="20"/>
                <w:lang w:val="uk-UA"/>
              </w:rPr>
              <w:t>Наразі не існує методу швидкої діагностики для визначення резистентності.</w:t>
            </w:r>
          </w:p>
        </w:tc>
        <w:tc>
          <w:tcPr>
            <w:tcW w:w="2180" w:type="dxa"/>
            <w:tcBorders>
              <w:left w:val="nil"/>
              <w:right w:val="nil"/>
            </w:tcBorders>
          </w:tcPr>
          <w:p w:rsidR="007E3556" w:rsidRPr="00F77B8C" w:rsidRDefault="007E3556" w:rsidP="009E152C">
            <w:pPr>
              <w:pStyle w:val="TableParagraph"/>
              <w:spacing w:before="103" w:line="225" w:lineRule="auto"/>
              <w:ind w:left="135" w:right="250"/>
              <w:rPr>
                <w:sz w:val="20"/>
                <w:szCs w:val="20"/>
                <w:lang w:val="uk-UA"/>
              </w:rPr>
            </w:pPr>
            <w:r w:rsidRPr="00F77B8C">
              <w:rPr>
                <w:sz w:val="20"/>
                <w:szCs w:val="20"/>
                <w:lang w:val="uk-UA"/>
              </w:rPr>
              <w:t>Встановлено КК для тестування лише на MGIT.</w:t>
            </w:r>
          </w:p>
        </w:tc>
        <w:tc>
          <w:tcPr>
            <w:tcW w:w="1450" w:type="dxa"/>
            <w:tcBorders>
              <w:left w:val="nil"/>
              <w:right w:val="nil"/>
            </w:tcBorders>
          </w:tcPr>
          <w:p w:rsidR="007E3556" w:rsidRPr="00F77B8C" w:rsidRDefault="007E3556" w:rsidP="009E152C">
            <w:pPr>
              <w:pStyle w:val="TableParagraph"/>
              <w:spacing w:before="90"/>
              <w:ind w:left="135"/>
              <w:rPr>
                <w:sz w:val="20"/>
                <w:szCs w:val="20"/>
                <w:lang w:val="uk-UA"/>
              </w:rPr>
            </w:pPr>
            <w:r w:rsidRPr="00F77B8C">
              <w:rPr>
                <w:sz w:val="20"/>
                <w:szCs w:val="20"/>
                <w:lang w:val="uk-UA"/>
              </w:rPr>
              <w:t>MGIT</w:t>
            </w:r>
          </w:p>
        </w:tc>
        <w:tc>
          <w:tcPr>
            <w:tcW w:w="5670" w:type="dxa"/>
            <w:tcBorders>
              <w:top w:val="single" w:sz="12" w:space="0" w:color="009649"/>
              <w:left w:val="nil"/>
              <w:bottom w:val="single" w:sz="12" w:space="0" w:color="009649"/>
              <w:right w:val="nil"/>
            </w:tcBorders>
          </w:tcPr>
          <w:p w:rsidR="007E3556" w:rsidRPr="00F77B8C" w:rsidRDefault="007E3556" w:rsidP="009E152C">
            <w:pPr>
              <w:pStyle w:val="TableParagraph"/>
              <w:spacing w:before="103" w:line="225" w:lineRule="auto"/>
              <w:ind w:left="135" w:right="103"/>
              <w:jc w:val="both"/>
              <w:rPr>
                <w:sz w:val="20"/>
                <w:szCs w:val="20"/>
                <w:lang w:val="uk-UA"/>
              </w:rPr>
            </w:pPr>
            <w:r w:rsidRPr="00F77B8C">
              <w:rPr>
                <w:sz w:val="20"/>
                <w:szCs w:val="20"/>
                <w:lang w:val="uk-UA"/>
              </w:rPr>
              <w:t>В ідеалі, слід проводити фТМЧ на початку лікування. Якщо ТМЧ на початку не проводився, проведіть ТМЧ з першим штамом, виділеним із зразка пацієнта, під час моніторингу лікування.</w:t>
            </w:r>
            <w:r w:rsidRPr="00F77B8C">
              <w:rPr>
                <w:sz w:val="20"/>
                <w:szCs w:val="20"/>
                <w:vertAlign w:val="superscript"/>
                <w:lang w:val="uk-UA"/>
              </w:rPr>
              <w:t>a</w:t>
            </w:r>
          </w:p>
        </w:tc>
      </w:tr>
    </w:tbl>
    <w:p w:rsidR="007E3556" w:rsidRPr="007F14B9" w:rsidRDefault="007E3556" w:rsidP="009E152C">
      <w:pPr>
        <w:spacing w:line="225" w:lineRule="auto"/>
        <w:rPr>
          <w:lang w:val="uk-UA"/>
        </w:rPr>
        <w:sectPr w:rsidR="007E3556" w:rsidRPr="007F14B9">
          <w:pgSz w:w="16840" w:h="11910" w:orient="landscape"/>
          <w:pgMar w:top="1100" w:right="1280" w:bottom="280" w:left="1300" w:header="720" w:footer="720" w:gutter="0"/>
          <w:cols w:space="720"/>
        </w:sectPr>
      </w:pPr>
    </w:p>
    <w:p w:rsidR="007E3556" w:rsidRPr="007F14B9" w:rsidRDefault="00F14E4C" w:rsidP="009E152C">
      <w:pPr>
        <w:pStyle w:val="a3"/>
        <w:spacing w:before="9" w:after="1"/>
        <w:rPr>
          <w:b/>
          <w:sz w:val="26"/>
          <w:lang w:val="uk-UA"/>
        </w:rPr>
      </w:pPr>
      <w:r>
        <w:rPr>
          <w:noProof/>
        </w:rPr>
        <w:lastRenderedPageBreak/>
        <mc:AlternateContent>
          <mc:Choice Requires="wps">
            <w:drawing>
              <wp:anchor distT="0" distB="0" distL="114300" distR="114300" simplePos="0" relativeHeight="251798528" behindDoc="0" locked="0" layoutInCell="1" allowOverlap="1">
                <wp:simplePos x="0" y="0"/>
                <wp:positionH relativeFrom="page">
                  <wp:posOffset>372110</wp:posOffset>
                </wp:positionH>
                <wp:positionV relativeFrom="page">
                  <wp:posOffset>4473575</wp:posOffset>
                </wp:positionV>
                <wp:extent cx="147320" cy="2199640"/>
                <wp:effectExtent l="0" t="0" r="0" b="0"/>
                <wp:wrapNone/>
                <wp:docPr id="306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19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sz w:val="16"/>
                              </w:rPr>
                              <w:t>2.</w:t>
                            </w:r>
                            <w:r>
                              <w:rPr>
                                <w:color w:val="009649"/>
                                <w:spacing w:val="1"/>
                                <w:sz w:val="16"/>
                              </w:rPr>
                              <w:t xml:space="preserve"> </w:t>
                            </w:r>
                            <w:r>
                              <w:rPr>
                                <w:color w:val="009649"/>
                                <w:sz w:val="16"/>
                                <w:lang w:val="uk-UA"/>
                              </w:rPr>
                              <w:t>Діагностичні тести, рекомендовані ВООЗ</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5" o:spid="_x0000_s1106" type="#_x0000_t202" style="position:absolute;margin-left:29.3pt;margin-top:352.25pt;width:11.6pt;height:173.2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utQIAALcFAAAOAAAAZHJzL2Uyb0RvYy54bWysVNuOmzAQfa/Uf7D8znIJIQGFrHZDqCpt&#10;L9JuP8ABE6yCTW0nsKr67x2bkGR3X6q2PFjGMz5zZuZ4VrdD26AjlYoJnmL/xsOI8kKUjO9T/O0p&#10;d5YYKU14SRrBaYqfqcK36/fvVn2X0EDUoimpRADCVdJ3Ka617hLXVUVNW6JuREc5GCshW6LhV+7d&#10;UpIe0NvGDTwvcnshy06KgioFp9loxGuLX1W00F+qSlGNmhQDN21XadedWd31iiR7SbqaFSca5C9Y&#10;tIRxCHqGyogm6CDZG6iWFVIoUembQrSuqCpWUJsDZON7r7J5rElHbS5QHNWdy6T+H2zx+fhVIlam&#10;eOZFUCBOWujSEx00uhcDCuaLualR36kEXB87cNYDWKDXNl/VPYjiu0JcbGrC9/ROStHXlJTA0Tc3&#10;3aurI44yILv+kyghEjloYYGGSramgFASBOhA5fncH8OmMCHDxSwASwGmwI/jKLQNdEky3e6k0h+o&#10;aJHZpFhC/y06OT4obdiQZHIxwbjIWdNYDTT8xQE4jicQG64am2FhW/oz9uLtcrsMnTCItk7oZZlz&#10;l29CJ8r9xTybZZtN5v8ycf0wqVlZUm7CTPLywz9r30noozDOAlOiYaWBM5SU3O82jURHAvLO7Wdr&#10;DpaLm/uShi0C5PIqJT8IvfsgdvJouXDCPJw78cJbOp4f38eRF8Zhlr9M6YFx+u8poT7F8TyYj2K6&#10;kH6Vm2e/t7mRpGUaBkjD2hQvz04kMRLc8tK2VhPWjPurUhj6l1JAu6dGW8EajY5q1cNusO8jsnI2&#10;at6J8hkkLAUoDNQI0w82ZsWoh0mSYvXjQCTFqPnI4RmAi542ctrspg3hRS1gIMHlcbvR43g6dJLt&#10;a0AeHxoXd/BUKmZVfGFxemAwHWwyp0lmxs/1v/W6zNv1bwAAAP//AwBQSwMEFAAGAAgAAAAhAHZV&#10;B7HhAAAACgEAAA8AAABkcnMvZG93bnJldi54bWxMj8FOwzAQRO9I/IO1SNyoHWhKCHEqSuGCQIIC&#10;B27b2E0i4nWI3Sb8PcsJjqt9mnlTLCfXiYMdQutJQzJTICxV3rRUa3h7vT/LQISIZLDzZDV82wDL&#10;8viowNz4kV7sYRNrwSEUctTQxNjnUoaqsQ7DzPeW+Lfzg8PI51BLM+DI4a6T50otpMOWuKHB3t42&#10;tvrc7J2Gu9Xzw/rpa5p24ypp57hO3y8eP7Q+PZlurkFEO8U/GH71WR1Kdtr6PZkgOg1ptmBSw6Wa&#10;pyAYyBKesmVQpeoKZFnI/xPKHwAAAP//AwBQSwECLQAUAAYACAAAACEAtoM4kv4AAADhAQAAEwAA&#10;AAAAAAAAAAAAAAAAAAAAW0NvbnRlbnRfVHlwZXNdLnhtbFBLAQItABQABgAIAAAAIQA4/SH/1gAA&#10;AJQBAAALAAAAAAAAAAAAAAAAAC8BAABfcmVscy8ucmVsc1BLAQItABQABgAIAAAAIQBSTV/utQIA&#10;ALcFAAAOAAAAAAAAAAAAAAAAAC4CAABkcnMvZTJvRG9jLnhtbFBLAQItABQABgAIAAAAIQB2VQex&#10;4QAAAAoBAAAPAAAAAAAAAAAAAAAAAA8FAABkcnMvZG93bnJldi54bWxQSwUGAAAAAAQABADzAAAA&#10;HQYAAAAA&#10;" filled="f" stroked="f">
                <v:textbox style="layout-flow:vertical" inset="0,0,0,0">
                  <w:txbxContent>
                    <w:p w:rsidR="002671F0" w:rsidRDefault="002671F0" w:rsidP="009E152C">
                      <w:pPr>
                        <w:spacing w:before="22"/>
                        <w:ind w:left="20"/>
                        <w:rPr>
                          <w:sz w:val="16"/>
                        </w:rPr>
                      </w:pPr>
                      <w:r>
                        <w:rPr>
                          <w:color w:val="009649"/>
                          <w:sz w:val="16"/>
                        </w:rPr>
                        <w:t>2.</w:t>
                      </w:r>
                      <w:r>
                        <w:rPr>
                          <w:color w:val="009649"/>
                          <w:spacing w:val="1"/>
                          <w:sz w:val="16"/>
                        </w:rPr>
                        <w:t xml:space="preserve"> </w:t>
                      </w:r>
                      <w:r>
                        <w:rPr>
                          <w:color w:val="009649"/>
                          <w:sz w:val="16"/>
                          <w:lang w:val="uk-UA"/>
                        </w:rPr>
                        <w:t>Діагностичні тести, рекомендовані ВООЗ</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3059" name="Text 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4" o:spid="_x0000_s1107" type="#_x0000_t202" style="position:absolute;margin-left:29.3pt;margin-top:544.35pt;width:11.6pt;height:11.2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5GtAIAALY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DqYxRgJ2kKXnthg0L0cUDRbEFujvtMJmD52YGwG0ECvXb66e5DFd42EXNdU7NidUrKvGS0hxtC+&#10;9C+ejjjagmz7T7IET3RvpAMaKtXaAkJJEKBDr55P/bHRFNYlWVxHoClAFZIoIq5/Pk2mx53S5gOT&#10;LbJCihW034HTw4M2NhiaTCbWl5A5bxpHgUa8uADD8QZcw1Ors0G4jv6Mg3iz3CyJR6L5xiNBlnl3&#10;+Zp48zxczLLrbL3Owl/Wb0iSmpclE9bNxK6Q/Fn3jjwfeXHil5YNLy2cDUmr3XbdKHSgwO7cfa7k&#10;oDmb+S/DcEWAXF6lFEIx76PYy+fLhUdyMvPiRbD0gjC+j+cBiUmWv0zpgQv27ymhPsXxLJqNXDoH&#10;/Sq3wH1vc6NJyw3sj4a3KV6ejGhiGbgRpWutobwZ5YtS2PDPpYB2T412fLUUHclqhu3gxmMeTXOw&#10;leUzMFhJYBiQEZYfCPbEqIdFkmL9Y08Vw6j5KGAK7NaZBDUJ20mgoqgl7CN4PIprM26nfaf4rgbk&#10;cc6EvINJqbhjsR2pMYrjfMFycMkcF5ndPpf/zuq8ble/AQAA//8DAFBLAwQUAAYACAAAACEA+eq9&#10;UeAAAAALAQAADwAAAGRycy9kb3ducmV2LnhtbEyPQU/DMAyF70j8h8hI3FhaYKMqTSfG4IKGBNs4&#10;cPMar61oktJka/j3eCfwzc9Pz98r5tF04kiDb51VkE4SEGQrp1tbK9hunq8yED6g1dg5Swp+yMO8&#10;PD8rMNdutO90XIdacIj1OSpoQuhzKX3VkEE/cT1Zvu3dYDDwOtRSDzhyuOnkdZLMpMHW8ocGe3ps&#10;qPpaH4yCp8Xby/L1O8b9uEjbW1xOP25Wn0pdXsSHexCBYvgzwwmf0aFkpp07WO1Fp2CazdjJepJl&#10;dyDYkaXcZcfKaUCWhfzfofwFAAD//wMAUEsBAi0AFAAGAAgAAAAhALaDOJL+AAAA4QEAABMAAAAA&#10;AAAAAAAAAAAAAAAAAFtDb250ZW50X1R5cGVzXS54bWxQSwECLQAUAAYACAAAACEAOP0h/9YAAACU&#10;AQAACwAAAAAAAAAAAAAAAAAvAQAAX3JlbHMvLnJlbHNQSwECLQAUAAYACAAAACEAV9M+RrQCAAC2&#10;BQAADgAAAAAAAAAAAAAAAAAuAgAAZHJzL2Uyb0RvYy54bWxQSwECLQAUAAYACAAAACEA+eq9UeAA&#10;AAALAQAADwAAAAAAAAAAAAAAAAAOBQAAZHJzL2Rvd25yZXYueG1sUEsFBgAAAAAEAAQA8wAAABsG&#10;AAAAAA==&#10;" filled="f" stroked="f">
                <v:textbox style="layout-flow:vertical" inset="0,0,0,0">
                  <w:txbxContent>
                    <w:p w:rsidR="002671F0" w:rsidRDefault="002671F0" w:rsidP="009E152C">
                      <w:pPr>
                        <w:spacing w:before="22"/>
                        <w:ind w:left="20"/>
                        <w:rPr>
                          <w:sz w:val="16"/>
                        </w:rPr>
                      </w:pPr>
                      <w:r>
                        <w:rPr>
                          <w:color w:val="009649"/>
                          <w:w w:val="110"/>
                          <w:sz w:val="16"/>
                        </w:rPr>
                        <w:t>27</w:t>
                      </w:r>
                    </w:p>
                  </w:txbxContent>
                </v:textbox>
                <w10:wrap anchorx="page" anchory="page"/>
              </v:shape>
            </w:pict>
          </mc:Fallback>
        </mc:AlternateContent>
      </w:r>
    </w:p>
    <w:tbl>
      <w:tblPr>
        <w:tblW w:w="0" w:type="auto"/>
        <w:tblInd w:w="12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746"/>
        <w:gridCol w:w="1748"/>
        <w:gridCol w:w="2211"/>
        <w:gridCol w:w="2180"/>
        <w:gridCol w:w="1461"/>
        <w:gridCol w:w="5659"/>
      </w:tblGrid>
      <w:tr w:rsidR="007E3556" w:rsidRPr="007F14B9" w:rsidTr="00815DA8">
        <w:trPr>
          <w:trHeight w:val="678"/>
        </w:trPr>
        <w:tc>
          <w:tcPr>
            <w:tcW w:w="2494" w:type="dxa"/>
            <w:gridSpan w:val="2"/>
            <w:tcBorders>
              <w:top w:val="nil"/>
              <w:left w:val="nil"/>
              <w:right w:val="single" w:sz="6" w:space="0" w:color="009649"/>
            </w:tcBorders>
            <w:shd w:val="clear" w:color="auto" w:fill="27A86A"/>
          </w:tcPr>
          <w:p w:rsidR="007E3556" w:rsidRPr="00F77B8C" w:rsidRDefault="007E3556" w:rsidP="009E152C">
            <w:pPr>
              <w:pStyle w:val="TableParagraph"/>
              <w:spacing w:before="225"/>
              <w:ind w:left="136"/>
              <w:rPr>
                <w:sz w:val="20"/>
                <w:szCs w:val="20"/>
                <w:lang w:val="uk-UA"/>
              </w:rPr>
            </w:pPr>
            <w:r w:rsidRPr="00F77B8C">
              <w:rPr>
                <w:sz w:val="20"/>
                <w:szCs w:val="20"/>
                <w:lang w:val="uk-UA"/>
              </w:rPr>
              <w:t xml:space="preserve">Препарат </w:t>
            </w:r>
          </w:p>
        </w:tc>
        <w:tc>
          <w:tcPr>
            <w:tcW w:w="2211"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0" w:right="324"/>
              <w:rPr>
                <w:sz w:val="20"/>
                <w:szCs w:val="20"/>
                <w:lang w:val="uk-UA"/>
              </w:rPr>
            </w:pPr>
            <w:r w:rsidRPr="00F77B8C">
              <w:rPr>
                <w:sz w:val="20"/>
                <w:szCs w:val="20"/>
                <w:lang w:val="uk-UA"/>
              </w:rPr>
              <w:t xml:space="preserve">Початковий діагностичний тест </w:t>
            </w:r>
          </w:p>
        </w:tc>
        <w:tc>
          <w:tcPr>
            <w:tcW w:w="2180"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1"/>
              <w:rPr>
                <w:sz w:val="20"/>
                <w:szCs w:val="20"/>
                <w:lang w:val="uk-UA"/>
              </w:rPr>
            </w:pPr>
            <w:r w:rsidRPr="00F77B8C">
              <w:rPr>
                <w:sz w:val="20"/>
                <w:szCs w:val="20"/>
                <w:lang w:val="uk-UA"/>
              </w:rPr>
              <w:t>Фенотипічний ТМЧ</w:t>
            </w:r>
          </w:p>
        </w:tc>
        <w:tc>
          <w:tcPr>
            <w:tcW w:w="1461"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2"/>
              <w:rPr>
                <w:sz w:val="20"/>
                <w:szCs w:val="20"/>
                <w:lang w:val="uk-UA"/>
              </w:rPr>
            </w:pPr>
            <w:r w:rsidRPr="00F77B8C">
              <w:rPr>
                <w:sz w:val="20"/>
                <w:szCs w:val="20"/>
                <w:lang w:val="uk-UA"/>
              </w:rPr>
              <w:t>Референтний метод</w:t>
            </w:r>
          </w:p>
        </w:tc>
        <w:tc>
          <w:tcPr>
            <w:tcW w:w="565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3"/>
              <w:rPr>
                <w:sz w:val="20"/>
                <w:szCs w:val="20"/>
                <w:lang w:val="uk-UA"/>
              </w:rPr>
            </w:pPr>
            <w:r w:rsidRPr="00F77B8C">
              <w:rPr>
                <w:sz w:val="20"/>
                <w:szCs w:val="20"/>
                <w:lang w:val="uk-UA"/>
              </w:rPr>
              <w:t xml:space="preserve">Коментар </w:t>
            </w:r>
          </w:p>
        </w:tc>
      </w:tr>
      <w:tr w:rsidR="007E3556" w:rsidRPr="002671F0" w:rsidTr="00815DA8">
        <w:trPr>
          <w:trHeight w:val="1148"/>
        </w:trPr>
        <w:tc>
          <w:tcPr>
            <w:tcW w:w="746" w:type="dxa"/>
            <w:vMerge w:val="restart"/>
            <w:tcBorders>
              <w:left w:val="nil"/>
              <w:right w:val="nil"/>
            </w:tcBorders>
            <w:shd w:val="clear" w:color="auto" w:fill="7ABE94"/>
            <w:textDirection w:val="btLr"/>
          </w:tcPr>
          <w:p w:rsidR="007E3556" w:rsidRPr="00F77B8C" w:rsidRDefault="007E3556" w:rsidP="009E152C">
            <w:pPr>
              <w:pStyle w:val="TableParagraph"/>
              <w:spacing w:before="115"/>
              <w:ind w:left="2759" w:right="2711"/>
              <w:jc w:val="center"/>
              <w:rPr>
                <w:sz w:val="20"/>
                <w:szCs w:val="20"/>
                <w:lang w:val="uk-UA"/>
              </w:rPr>
            </w:pPr>
            <w:r w:rsidRPr="00F77B8C">
              <w:rPr>
                <w:sz w:val="20"/>
                <w:szCs w:val="20"/>
                <w:lang w:val="uk-UA"/>
              </w:rPr>
              <w:t>Протитуберкульозні препарати другого ряду, група С</w:t>
            </w:r>
          </w:p>
        </w:tc>
        <w:tc>
          <w:tcPr>
            <w:tcW w:w="1748"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 xml:space="preserve">Етамбутол </w:t>
            </w:r>
          </w:p>
        </w:tc>
        <w:tc>
          <w:tcPr>
            <w:tcW w:w="2211" w:type="dxa"/>
            <w:tcBorders>
              <w:left w:val="nil"/>
              <w:right w:val="nil"/>
            </w:tcBorders>
          </w:tcPr>
          <w:p w:rsidR="007E3556" w:rsidRPr="00F77B8C" w:rsidRDefault="007E3556" w:rsidP="009E152C">
            <w:pPr>
              <w:pStyle w:val="TableParagraph"/>
              <w:spacing w:before="108" w:line="225" w:lineRule="auto"/>
              <w:ind w:left="146" w:right="365"/>
              <w:rPr>
                <w:sz w:val="20"/>
                <w:szCs w:val="20"/>
                <w:lang w:val="uk-UA"/>
              </w:rPr>
            </w:pPr>
            <w:r w:rsidRPr="00F77B8C">
              <w:rPr>
                <w:sz w:val="20"/>
                <w:szCs w:val="20"/>
                <w:lang w:val="uk-UA"/>
              </w:rPr>
              <w:t>Наразі не існує методу швидкої діагностики для визначення резистентності</w:t>
            </w:r>
          </w:p>
        </w:tc>
        <w:tc>
          <w:tcPr>
            <w:tcW w:w="2180" w:type="dxa"/>
            <w:tcBorders>
              <w:left w:val="nil"/>
              <w:right w:val="nil"/>
            </w:tcBorders>
          </w:tcPr>
          <w:p w:rsidR="007E3556" w:rsidRPr="00F77B8C" w:rsidRDefault="007E3556" w:rsidP="009E152C">
            <w:pPr>
              <w:pStyle w:val="TableParagraph"/>
              <w:spacing w:before="108" w:line="225" w:lineRule="auto"/>
              <w:ind w:left="146" w:right="191"/>
              <w:rPr>
                <w:sz w:val="20"/>
                <w:szCs w:val="20"/>
                <w:lang w:val="uk-UA"/>
              </w:rPr>
            </w:pPr>
            <w:r w:rsidRPr="00F77B8C">
              <w:rPr>
                <w:sz w:val="20"/>
                <w:szCs w:val="20"/>
                <w:lang w:val="uk-UA"/>
              </w:rPr>
              <w:t xml:space="preserve">ТМЧ ненадійний та невідтворюваний </w:t>
            </w:r>
          </w:p>
        </w:tc>
        <w:tc>
          <w:tcPr>
            <w:tcW w:w="1461" w:type="dxa"/>
            <w:tcBorders>
              <w:left w:val="nil"/>
              <w:right w:val="nil"/>
            </w:tcBorders>
          </w:tcPr>
          <w:p w:rsidR="007E3556" w:rsidRPr="00F77B8C" w:rsidRDefault="007E3556" w:rsidP="009E152C">
            <w:pPr>
              <w:pStyle w:val="TableParagraph"/>
              <w:ind w:left="146"/>
              <w:rPr>
                <w:sz w:val="20"/>
                <w:szCs w:val="20"/>
                <w:lang w:val="uk-UA"/>
              </w:rPr>
            </w:pPr>
            <w:r w:rsidRPr="00F77B8C">
              <w:rPr>
                <w:sz w:val="20"/>
                <w:szCs w:val="20"/>
                <w:lang w:val="uk-UA"/>
              </w:rPr>
              <w:t>Н/Д</w:t>
            </w:r>
          </w:p>
        </w:tc>
        <w:tc>
          <w:tcPr>
            <w:tcW w:w="5659" w:type="dxa"/>
            <w:tcBorders>
              <w:left w:val="nil"/>
              <w:right w:val="nil"/>
            </w:tcBorders>
          </w:tcPr>
          <w:p w:rsidR="007E3556" w:rsidRPr="00F77B8C" w:rsidRDefault="007E3556" w:rsidP="009E152C">
            <w:pPr>
              <w:pStyle w:val="TableParagraph"/>
              <w:spacing w:before="108" w:line="225" w:lineRule="auto"/>
              <w:ind w:left="146" w:right="579"/>
              <w:jc w:val="both"/>
              <w:rPr>
                <w:sz w:val="20"/>
                <w:szCs w:val="20"/>
                <w:lang w:val="uk-UA"/>
              </w:rPr>
            </w:pPr>
            <w:r w:rsidRPr="00F77B8C">
              <w:rPr>
                <w:sz w:val="20"/>
                <w:szCs w:val="20"/>
                <w:lang w:val="uk-UA"/>
              </w:rPr>
              <w:t>Як гТМЧ, так і фТМЧ не є надійними. Етамбутол, якщо він використовується, не може вважатися ефективним препаратом у схемі лікування МР/Риф-ТБ.</w:t>
            </w:r>
          </w:p>
        </w:tc>
      </w:tr>
      <w:tr w:rsidR="007E3556" w:rsidRPr="002671F0" w:rsidTr="00815DA8">
        <w:trPr>
          <w:trHeight w:val="1148"/>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8"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Delamanid</w:t>
            </w:r>
          </w:p>
        </w:tc>
        <w:tc>
          <w:tcPr>
            <w:tcW w:w="2211" w:type="dxa"/>
            <w:tcBorders>
              <w:left w:val="nil"/>
              <w:right w:val="nil"/>
            </w:tcBorders>
          </w:tcPr>
          <w:p w:rsidR="007E3556" w:rsidRPr="00F77B8C" w:rsidRDefault="007E3556" w:rsidP="009E152C">
            <w:pPr>
              <w:pStyle w:val="TableParagraph"/>
              <w:spacing w:before="108" w:line="225" w:lineRule="auto"/>
              <w:ind w:left="146" w:right="262"/>
              <w:rPr>
                <w:sz w:val="20"/>
                <w:szCs w:val="20"/>
                <w:lang w:val="uk-UA"/>
              </w:rPr>
            </w:pPr>
            <w:r w:rsidRPr="00F77B8C">
              <w:rPr>
                <w:sz w:val="20"/>
                <w:szCs w:val="20"/>
                <w:lang w:val="uk-UA"/>
              </w:rPr>
              <w:t>Наразі не існує методу швидкої діагностики для визначення резистентності</w:t>
            </w:r>
          </w:p>
        </w:tc>
        <w:tc>
          <w:tcPr>
            <w:tcW w:w="2180" w:type="dxa"/>
            <w:tcBorders>
              <w:left w:val="nil"/>
              <w:right w:val="nil"/>
            </w:tcBorders>
          </w:tcPr>
          <w:p w:rsidR="007E3556" w:rsidRPr="00F77B8C" w:rsidRDefault="007E3556" w:rsidP="009E152C">
            <w:pPr>
              <w:pStyle w:val="TableParagraph"/>
              <w:spacing w:before="108" w:line="225" w:lineRule="auto"/>
              <w:ind w:left="146" w:right="180"/>
              <w:rPr>
                <w:sz w:val="20"/>
                <w:szCs w:val="20"/>
                <w:lang w:val="uk-UA"/>
              </w:rPr>
            </w:pPr>
            <w:r w:rsidRPr="00F77B8C">
              <w:rPr>
                <w:sz w:val="20"/>
                <w:szCs w:val="20"/>
                <w:lang w:val="uk-UA"/>
              </w:rPr>
              <w:t>Встановлено КК для тестування в середовищах 7H11 та MGIT.</w:t>
            </w:r>
          </w:p>
        </w:tc>
        <w:tc>
          <w:tcPr>
            <w:tcW w:w="1461" w:type="dxa"/>
            <w:tcBorders>
              <w:left w:val="nil"/>
              <w:right w:val="nil"/>
            </w:tcBorders>
          </w:tcPr>
          <w:p w:rsidR="007E3556" w:rsidRPr="00F77B8C" w:rsidRDefault="007E3556" w:rsidP="009E152C">
            <w:pPr>
              <w:pStyle w:val="TableParagraph"/>
              <w:ind w:left="146"/>
              <w:rPr>
                <w:sz w:val="20"/>
                <w:szCs w:val="20"/>
                <w:lang w:val="uk-UA"/>
              </w:rPr>
            </w:pPr>
            <w:r w:rsidRPr="00F77B8C">
              <w:rPr>
                <w:sz w:val="20"/>
                <w:szCs w:val="20"/>
                <w:lang w:val="uk-UA"/>
              </w:rPr>
              <w:t>MGIT</w:t>
            </w:r>
          </w:p>
        </w:tc>
        <w:tc>
          <w:tcPr>
            <w:tcW w:w="5659" w:type="dxa"/>
            <w:tcBorders>
              <w:left w:val="nil"/>
              <w:right w:val="nil"/>
            </w:tcBorders>
          </w:tcPr>
          <w:p w:rsidR="007E3556" w:rsidRPr="00F77B8C" w:rsidRDefault="007E3556" w:rsidP="009E152C">
            <w:pPr>
              <w:pStyle w:val="TableParagraph"/>
              <w:spacing w:before="108" w:line="225" w:lineRule="auto"/>
              <w:ind w:left="146" w:right="345"/>
              <w:jc w:val="both"/>
              <w:rPr>
                <w:sz w:val="20"/>
                <w:szCs w:val="20"/>
                <w:lang w:val="uk-UA"/>
              </w:rPr>
            </w:pPr>
            <w:r w:rsidRPr="00F77B8C">
              <w:rPr>
                <w:sz w:val="20"/>
                <w:szCs w:val="20"/>
                <w:lang w:val="uk-UA"/>
              </w:rPr>
              <w:t>В ідеалі, слід проводити фТМЧ на початку лікування. Якщо ТМЧ на початку не проводився, проведіть ТМЧ з першим штамом, виділеним із зразка пацієнта, під час моніторингу лікування.</w:t>
            </w:r>
            <w:r w:rsidRPr="00F77B8C">
              <w:rPr>
                <w:sz w:val="20"/>
                <w:szCs w:val="20"/>
                <w:vertAlign w:val="superscript"/>
                <w:lang w:val="uk-UA"/>
              </w:rPr>
              <w:t>a</w:t>
            </w:r>
          </w:p>
        </w:tc>
      </w:tr>
      <w:tr w:rsidR="007E3556" w:rsidRPr="002671F0" w:rsidTr="00815DA8">
        <w:trPr>
          <w:trHeight w:val="2193"/>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8"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 xml:space="preserve">Піразинамід </w:t>
            </w:r>
          </w:p>
        </w:tc>
        <w:tc>
          <w:tcPr>
            <w:tcW w:w="2211" w:type="dxa"/>
            <w:tcBorders>
              <w:left w:val="nil"/>
              <w:right w:val="nil"/>
            </w:tcBorders>
          </w:tcPr>
          <w:p w:rsidR="007E3556" w:rsidRPr="00F77B8C" w:rsidRDefault="007E3556" w:rsidP="009E152C">
            <w:pPr>
              <w:pStyle w:val="TableParagraph"/>
              <w:ind w:left="146"/>
              <w:rPr>
                <w:sz w:val="20"/>
                <w:szCs w:val="20"/>
                <w:lang w:val="uk-UA"/>
              </w:rPr>
            </w:pPr>
            <w:r>
              <w:rPr>
                <w:sz w:val="20"/>
                <w:szCs w:val="20"/>
                <w:lang w:val="uk-UA"/>
              </w:rPr>
              <w:t>т</w:t>
            </w:r>
            <w:r w:rsidRPr="00F77B8C">
              <w:rPr>
                <w:sz w:val="20"/>
                <w:szCs w:val="20"/>
                <w:lang w:val="uk-UA"/>
              </w:rPr>
              <w:t>СНП</w:t>
            </w:r>
          </w:p>
          <w:p w:rsidR="007E3556" w:rsidRPr="00F77B8C" w:rsidRDefault="007E3556" w:rsidP="009E152C">
            <w:pPr>
              <w:pStyle w:val="TableParagraph"/>
              <w:spacing w:before="70" w:line="304" w:lineRule="auto"/>
              <w:ind w:left="146" w:right="1592"/>
              <w:rPr>
                <w:sz w:val="20"/>
                <w:szCs w:val="20"/>
                <w:lang w:val="uk-UA"/>
              </w:rPr>
            </w:pPr>
            <w:r w:rsidRPr="00F77B8C">
              <w:rPr>
                <w:sz w:val="20"/>
                <w:szCs w:val="20"/>
                <w:lang w:val="uk-UA"/>
              </w:rPr>
              <w:t>або LPA</w:t>
            </w:r>
          </w:p>
        </w:tc>
        <w:tc>
          <w:tcPr>
            <w:tcW w:w="2180" w:type="dxa"/>
            <w:tcBorders>
              <w:left w:val="nil"/>
              <w:right w:val="nil"/>
            </w:tcBorders>
          </w:tcPr>
          <w:p w:rsidR="007E3556" w:rsidRPr="00F77B8C" w:rsidRDefault="007E3556" w:rsidP="009E152C">
            <w:pPr>
              <w:pStyle w:val="TableParagraph"/>
              <w:spacing w:before="108" w:line="225" w:lineRule="auto"/>
              <w:ind w:left="146"/>
              <w:rPr>
                <w:sz w:val="20"/>
                <w:szCs w:val="20"/>
                <w:lang w:val="uk-UA"/>
              </w:rPr>
            </w:pPr>
            <w:r w:rsidRPr="00F77B8C">
              <w:rPr>
                <w:sz w:val="20"/>
                <w:szCs w:val="20"/>
                <w:lang w:val="uk-UA"/>
              </w:rPr>
              <w:t>ТМЧ стандартизований на MGIT.</w:t>
            </w:r>
          </w:p>
          <w:p w:rsidR="007E3556" w:rsidRPr="00F77B8C" w:rsidRDefault="007E3556" w:rsidP="009E152C">
            <w:pPr>
              <w:ind w:left="146"/>
              <w:rPr>
                <w:sz w:val="20"/>
                <w:szCs w:val="20"/>
                <w:lang w:val="uk-UA"/>
              </w:rPr>
            </w:pPr>
            <w:r w:rsidRPr="00F77B8C">
              <w:rPr>
                <w:sz w:val="20"/>
                <w:szCs w:val="20"/>
                <w:lang w:val="uk-UA"/>
              </w:rPr>
              <w:t>Можуть бути виявлені хибнорезистентні результати, якщо неправильно підготувати посівний матеріал для ТМЧ.</w:t>
            </w:r>
          </w:p>
        </w:tc>
        <w:tc>
          <w:tcPr>
            <w:tcW w:w="1461" w:type="dxa"/>
            <w:tcBorders>
              <w:left w:val="nil"/>
              <w:right w:val="nil"/>
            </w:tcBorders>
          </w:tcPr>
          <w:p w:rsidR="007E3556" w:rsidRPr="00F77B8C" w:rsidRDefault="007E3556" w:rsidP="009E152C">
            <w:pPr>
              <w:pStyle w:val="TableParagraph"/>
              <w:spacing w:before="5" w:line="225" w:lineRule="auto"/>
              <w:ind w:left="146" w:right="71"/>
              <w:jc w:val="both"/>
              <w:rPr>
                <w:sz w:val="20"/>
                <w:szCs w:val="20"/>
                <w:lang w:val="uk-UA"/>
              </w:rPr>
            </w:pPr>
            <w:r w:rsidRPr="00F77B8C">
              <w:rPr>
                <w:sz w:val="20"/>
                <w:szCs w:val="20"/>
                <w:lang w:val="uk-UA"/>
              </w:rPr>
              <w:t xml:space="preserve">Секвенування ДНК гену </w:t>
            </w:r>
            <w:r w:rsidRPr="00F77B8C">
              <w:rPr>
                <w:i/>
                <w:sz w:val="20"/>
                <w:szCs w:val="20"/>
                <w:lang w:val="uk-UA"/>
              </w:rPr>
              <w:t xml:space="preserve">pncA </w:t>
            </w:r>
          </w:p>
        </w:tc>
        <w:tc>
          <w:tcPr>
            <w:tcW w:w="5659" w:type="dxa"/>
            <w:tcBorders>
              <w:left w:val="nil"/>
              <w:right w:val="nil"/>
            </w:tcBorders>
          </w:tcPr>
          <w:p w:rsidR="007E3556" w:rsidRPr="00F77B8C" w:rsidRDefault="007E3556" w:rsidP="009E152C">
            <w:pPr>
              <w:pStyle w:val="TableParagraph"/>
              <w:spacing w:before="84" w:line="225" w:lineRule="auto"/>
              <w:ind w:left="146" w:right="141"/>
              <w:jc w:val="both"/>
              <w:rPr>
                <w:sz w:val="20"/>
                <w:szCs w:val="20"/>
                <w:lang w:val="uk-UA"/>
              </w:rPr>
            </w:pPr>
            <w:r w:rsidRPr="00F77B8C">
              <w:rPr>
                <w:sz w:val="20"/>
                <w:szCs w:val="20"/>
                <w:lang w:val="uk-UA"/>
              </w:rPr>
              <w:t xml:space="preserve">У лабораторії із забезпеченням якості результат ТМЧ, що вказує на чутливість до PZA, може бути використаний для включення PZA у схему лікування ЛС-ТБ. </w:t>
            </w:r>
          </w:p>
          <w:p w:rsidR="007E3556" w:rsidRPr="00F77B8C" w:rsidRDefault="007E3556" w:rsidP="009E152C">
            <w:pPr>
              <w:pStyle w:val="TableParagraph"/>
              <w:spacing w:before="84" w:line="225" w:lineRule="auto"/>
              <w:ind w:left="146" w:right="141"/>
              <w:jc w:val="both"/>
              <w:rPr>
                <w:sz w:val="20"/>
                <w:szCs w:val="20"/>
                <w:lang w:val="uk-UA"/>
              </w:rPr>
            </w:pPr>
            <w:r w:rsidRPr="00F77B8C">
              <w:rPr>
                <w:sz w:val="20"/>
                <w:szCs w:val="20"/>
                <w:lang w:val="uk-UA"/>
              </w:rPr>
              <w:t>Не включайте PZA, якщо виявлено резистентність або якщо його застосування не вважається ефективним</w:t>
            </w:r>
          </w:p>
        </w:tc>
      </w:tr>
      <w:tr w:rsidR="007E3556" w:rsidRPr="002671F0" w:rsidTr="00815DA8">
        <w:trPr>
          <w:trHeight w:val="2598"/>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8" w:type="dxa"/>
            <w:tcBorders>
              <w:left w:val="nil"/>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Амікацин (або стрептоміцин)</w:t>
            </w:r>
          </w:p>
        </w:tc>
        <w:tc>
          <w:tcPr>
            <w:tcW w:w="2211" w:type="dxa"/>
            <w:tcBorders>
              <w:left w:val="nil"/>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Автоматизовані ТАНК низької складності </w:t>
            </w:r>
          </w:p>
          <w:p w:rsidR="007E3556" w:rsidRPr="00F77B8C" w:rsidRDefault="007E3556" w:rsidP="009E152C">
            <w:pPr>
              <w:pStyle w:val="TableParagraph"/>
              <w:spacing w:before="84" w:line="225" w:lineRule="auto"/>
              <w:ind w:left="146" w:right="171"/>
              <w:rPr>
                <w:sz w:val="20"/>
                <w:szCs w:val="20"/>
                <w:lang w:val="uk-UA"/>
              </w:rPr>
            </w:pPr>
            <w:r>
              <w:rPr>
                <w:sz w:val="20"/>
                <w:szCs w:val="20"/>
                <w:lang w:val="uk-UA"/>
              </w:rPr>
              <w:t>т</w:t>
            </w:r>
            <w:r w:rsidRPr="00F77B8C">
              <w:rPr>
                <w:sz w:val="20"/>
                <w:szCs w:val="20"/>
                <w:lang w:val="uk-UA"/>
              </w:rPr>
              <w:t>СНП (для амікацину та стрептоміцину)</w:t>
            </w:r>
          </w:p>
          <w:p w:rsidR="007E3556" w:rsidRPr="00F77B8C" w:rsidRDefault="007E3556" w:rsidP="009E152C">
            <w:pPr>
              <w:pStyle w:val="TableParagraph"/>
              <w:spacing w:before="85" w:line="225" w:lineRule="auto"/>
              <w:ind w:left="146" w:right="1053"/>
              <w:rPr>
                <w:sz w:val="20"/>
                <w:szCs w:val="20"/>
                <w:lang w:val="uk-UA"/>
              </w:rPr>
            </w:pPr>
            <w:r w:rsidRPr="00F77B8C">
              <w:rPr>
                <w:sz w:val="20"/>
                <w:szCs w:val="20"/>
                <w:lang w:val="uk-UA"/>
              </w:rPr>
              <w:t>LPA</w:t>
            </w:r>
            <w:r w:rsidRPr="00F77B8C">
              <w:rPr>
                <w:sz w:val="20"/>
                <w:szCs w:val="20"/>
                <w:vertAlign w:val="superscript"/>
                <w:lang w:val="uk-UA"/>
              </w:rPr>
              <w:t>b</w:t>
            </w:r>
            <w:r w:rsidRPr="00F77B8C">
              <w:rPr>
                <w:sz w:val="20"/>
                <w:szCs w:val="20"/>
                <w:lang w:val="uk-UA"/>
              </w:rPr>
              <w:t xml:space="preserve"> (для амікацину)</w:t>
            </w:r>
          </w:p>
        </w:tc>
        <w:tc>
          <w:tcPr>
            <w:tcW w:w="2180" w:type="dxa"/>
            <w:tcBorders>
              <w:left w:val="nil"/>
              <w:right w:val="nil"/>
            </w:tcBorders>
          </w:tcPr>
          <w:p w:rsidR="007E3556" w:rsidRPr="00F77B8C" w:rsidRDefault="007E3556" w:rsidP="009E152C">
            <w:pPr>
              <w:pStyle w:val="TableParagraph"/>
              <w:spacing w:before="108" w:line="225" w:lineRule="auto"/>
              <w:ind w:left="146" w:right="250"/>
              <w:rPr>
                <w:sz w:val="20"/>
                <w:szCs w:val="20"/>
                <w:lang w:val="uk-UA"/>
              </w:rPr>
            </w:pPr>
            <w:r w:rsidRPr="00F77B8C">
              <w:rPr>
                <w:sz w:val="20"/>
                <w:szCs w:val="20"/>
                <w:lang w:val="uk-UA"/>
              </w:rPr>
              <w:t>Встановлено КК для тестування в середовищах ЛЄ, Middlebrook та MGIT.</w:t>
            </w:r>
          </w:p>
        </w:tc>
        <w:tc>
          <w:tcPr>
            <w:tcW w:w="1461" w:type="dxa"/>
            <w:tcBorders>
              <w:left w:val="nil"/>
              <w:right w:val="nil"/>
            </w:tcBorders>
          </w:tcPr>
          <w:p w:rsidR="007E3556" w:rsidRPr="00F77B8C" w:rsidRDefault="007E3556" w:rsidP="009E152C">
            <w:pPr>
              <w:pStyle w:val="TableParagraph"/>
              <w:ind w:left="146"/>
              <w:rPr>
                <w:sz w:val="20"/>
                <w:szCs w:val="20"/>
                <w:lang w:val="uk-UA"/>
              </w:rPr>
            </w:pPr>
            <w:r w:rsidRPr="00F77B8C">
              <w:rPr>
                <w:sz w:val="20"/>
                <w:szCs w:val="20"/>
                <w:lang w:val="uk-UA"/>
              </w:rPr>
              <w:t>MGIT</w:t>
            </w:r>
          </w:p>
        </w:tc>
        <w:tc>
          <w:tcPr>
            <w:tcW w:w="5659" w:type="dxa"/>
            <w:tcBorders>
              <w:left w:val="nil"/>
              <w:bottom w:val="single" w:sz="12" w:space="0" w:color="009649"/>
              <w:right w:val="nil"/>
            </w:tcBorders>
          </w:tcPr>
          <w:p w:rsidR="007E3556" w:rsidRPr="00F77B8C" w:rsidRDefault="007E3556" w:rsidP="009E152C">
            <w:pPr>
              <w:pStyle w:val="TableParagraph"/>
              <w:spacing w:line="248" w:lineRule="exact"/>
              <w:ind w:left="146"/>
              <w:jc w:val="both"/>
              <w:rPr>
                <w:sz w:val="20"/>
                <w:szCs w:val="20"/>
                <w:lang w:val="uk-UA"/>
              </w:rPr>
            </w:pPr>
            <w:r w:rsidRPr="00F77B8C">
              <w:rPr>
                <w:sz w:val="20"/>
                <w:szCs w:val="20"/>
                <w:lang w:val="uk-UA"/>
              </w:rPr>
              <w:t>Ін'єкційні препарати більше не є частиною рутини</w:t>
            </w:r>
          </w:p>
          <w:p w:rsidR="007E3556" w:rsidRPr="00F77B8C" w:rsidRDefault="007E3556" w:rsidP="009E152C">
            <w:pPr>
              <w:pStyle w:val="TableParagraph"/>
              <w:spacing w:line="248" w:lineRule="exact"/>
              <w:ind w:left="146"/>
              <w:jc w:val="both"/>
              <w:rPr>
                <w:sz w:val="20"/>
                <w:szCs w:val="20"/>
                <w:lang w:val="uk-UA"/>
              </w:rPr>
            </w:pPr>
            <w:r w:rsidRPr="00F77B8C">
              <w:rPr>
                <w:sz w:val="20"/>
                <w:szCs w:val="20"/>
                <w:lang w:val="uk-UA"/>
              </w:rPr>
              <w:t>схеми лікування ЛС-ТБ. Однак, тестування проводиться, якщо планується включення ін'єкційних препаратів до схеми лікування ТБ.</w:t>
            </w:r>
          </w:p>
          <w:p w:rsidR="007E3556" w:rsidRPr="00F77B8C" w:rsidRDefault="007E3556" w:rsidP="009E152C">
            <w:pPr>
              <w:pStyle w:val="TableParagraph"/>
              <w:spacing w:line="248" w:lineRule="exact"/>
              <w:ind w:left="146"/>
              <w:jc w:val="both"/>
              <w:rPr>
                <w:sz w:val="20"/>
                <w:szCs w:val="20"/>
                <w:lang w:val="uk-UA"/>
              </w:rPr>
            </w:pPr>
            <w:r w:rsidRPr="00F77B8C">
              <w:rPr>
                <w:sz w:val="20"/>
                <w:szCs w:val="20"/>
                <w:lang w:val="uk-UA"/>
              </w:rPr>
              <w:t>Штам без мутацій у генах rrs та eis, виявлених за допомогою генотипічного аналізу, може бути резистентним до АМК.</w:t>
            </w:r>
          </w:p>
          <w:p w:rsidR="007E3556" w:rsidRPr="00F77B8C" w:rsidRDefault="007E3556" w:rsidP="009E152C">
            <w:pPr>
              <w:pStyle w:val="TableParagraph"/>
              <w:spacing w:line="248" w:lineRule="exact"/>
              <w:ind w:left="146"/>
              <w:jc w:val="both"/>
              <w:rPr>
                <w:sz w:val="20"/>
                <w:szCs w:val="20"/>
                <w:lang w:val="uk-UA"/>
              </w:rPr>
            </w:pPr>
            <w:r w:rsidRPr="00F77B8C">
              <w:rPr>
                <w:sz w:val="20"/>
                <w:szCs w:val="20"/>
                <w:lang w:val="uk-UA"/>
              </w:rPr>
              <w:t>Підтвердьте це за допомогою фТМЧ</w:t>
            </w:r>
          </w:p>
          <w:p w:rsidR="007E3556" w:rsidRPr="00F77B8C" w:rsidRDefault="007E3556" w:rsidP="009E152C">
            <w:pPr>
              <w:pStyle w:val="TableParagraph"/>
              <w:spacing w:before="82" w:line="225" w:lineRule="auto"/>
              <w:ind w:left="146" w:right="201"/>
              <w:jc w:val="both"/>
              <w:rPr>
                <w:sz w:val="20"/>
                <w:szCs w:val="20"/>
                <w:lang w:val="uk-UA"/>
              </w:rPr>
            </w:pPr>
            <w:r w:rsidRPr="00F77B8C">
              <w:rPr>
                <w:sz w:val="20"/>
                <w:szCs w:val="20"/>
                <w:lang w:val="uk-UA"/>
              </w:rPr>
              <w:t>Якщо використовується стрептоміцин, за можливості проведіть ТМЧ на початку лікування.</w:t>
            </w:r>
          </w:p>
        </w:tc>
      </w:tr>
      <w:tr w:rsidR="007E3556" w:rsidRPr="002671F0" w:rsidTr="00815DA8">
        <w:trPr>
          <w:trHeight w:val="1138"/>
        </w:trPr>
        <w:tc>
          <w:tcPr>
            <w:tcW w:w="746"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48" w:type="dxa"/>
            <w:tcBorders>
              <w:left w:val="nil"/>
              <w:right w:val="nil"/>
            </w:tcBorders>
          </w:tcPr>
          <w:p w:rsidR="007E3556" w:rsidRPr="00F77B8C" w:rsidRDefault="007E3556" w:rsidP="009E152C">
            <w:pPr>
              <w:pStyle w:val="TableParagraph"/>
              <w:spacing w:before="103" w:line="225" w:lineRule="auto"/>
              <w:ind w:left="137"/>
              <w:rPr>
                <w:sz w:val="20"/>
                <w:szCs w:val="20"/>
                <w:lang w:val="uk-UA"/>
              </w:rPr>
            </w:pPr>
            <w:r w:rsidRPr="00F77B8C">
              <w:rPr>
                <w:sz w:val="20"/>
                <w:szCs w:val="20"/>
                <w:lang w:val="uk-UA"/>
              </w:rPr>
              <w:t>Іміпенем-циластатин</w:t>
            </w:r>
          </w:p>
          <w:p w:rsidR="007E3556" w:rsidRPr="00F77B8C" w:rsidRDefault="007E3556" w:rsidP="009E152C">
            <w:pPr>
              <w:pStyle w:val="TableParagraph"/>
              <w:spacing w:before="72"/>
              <w:ind w:left="137"/>
              <w:rPr>
                <w:sz w:val="20"/>
                <w:szCs w:val="20"/>
                <w:lang w:val="uk-UA"/>
              </w:rPr>
            </w:pPr>
            <w:r w:rsidRPr="00F77B8C">
              <w:rPr>
                <w:sz w:val="20"/>
                <w:szCs w:val="20"/>
                <w:lang w:val="uk-UA"/>
              </w:rPr>
              <w:t xml:space="preserve">Меропенем </w:t>
            </w:r>
          </w:p>
        </w:tc>
        <w:tc>
          <w:tcPr>
            <w:tcW w:w="2211" w:type="dxa"/>
            <w:tcBorders>
              <w:left w:val="nil"/>
              <w:right w:val="nil"/>
            </w:tcBorders>
          </w:tcPr>
          <w:p w:rsidR="007E3556" w:rsidRPr="00F77B8C" w:rsidRDefault="007E3556" w:rsidP="009E152C">
            <w:pPr>
              <w:pStyle w:val="TableParagraph"/>
              <w:spacing w:before="103" w:line="225" w:lineRule="auto"/>
              <w:ind w:left="146" w:right="365"/>
              <w:rPr>
                <w:sz w:val="20"/>
                <w:szCs w:val="20"/>
                <w:lang w:val="uk-UA"/>
              </w:rPr>
            </w:pPr>
            <w:r w:rsidRPr="00F77B8C">
              <w:rPr>
                <w:sz w:val="20"/>
                <w:szCs w:val="20"/>
                <w:lang w:val="uk-UA"/>
              </w:rPr>
              <w:t>Наразі не існує методу швидкої діагностики для визначення резистентності</w:t>
            </w:r>
          </w:p>
        </w:tc>
        <w:tc>
          <w:tcPr>
            <w:tcW w:w="2180" w:type="dxa"/>
            <w:tcBorders>
              <w:left w:val="nil"/>
              <w:right w:val="nil"/>
            </w:tcBorders>
          </w:tcPr>
          <w:p w:rsidR="007E3556" w:rsidRPr="00F77B8C" w:rsidRDefault="007E3556" w:rsidP="009E152C">
            <w:pPr>
              <w:pStyle w:val="TableParagraph"/>
              <w:spacing w:before="103" w:line="225" w:lineRule="auto"/>
              <w:ind w:left="146" w:right="179"/>
              <w:jc w:val="both"/>
              <w:rPr>
                <w:sz w:val="20"/>
                <w:szCs w:val="20"/>
                <w:lang w:val="uk-UA"/>
              </w:rPr>
            </w:pPr>
            <w:r w:rsidRPr="00F77B8C">
              <w:rPr>
                <w:sz w:val="20"/>
                <w:szCs w:val="20"/>
                <w:lang w:val="uk-UA"/>
              </w:rPr>
              <w:t>КК для будь-якого середовища ТМЧ не встановлено</w:t>
            </w:r>
          </w:p>
        </w:tc>
        <w:tc>
          <w:tcPr>
            <w:tcW w:w="1461" w:type="dxa"/>
            <w:tcBorders>
              <w:left w:val="nil"/>
              <w:right w:val="nil"/>
            </w:tcBorders>
          </w:tcPr>
          <w:p w:rsidR="007E3556" w:rsidRPr="00F77B8C" w:rsidRDefault="007E3556" w:rsidP="009E152C">
            <w:pPr>
              <w:pStyle w:val="TableParagraph"/>
              <w:spacing w:before="90"/>
              <w:ind w:left="146"/>
              <w:rPr>
                <w:sz w:val="20"/>
                <w:szCs w:val="20"/>
                <w:lang w:val="uk-UA"/>
              </w:rPr>
            </w:pPr>
            <w:r w:rsidRPr="00F77B8C">
              <w:rPr>
                <w:sz w:val="20"/>
                <w:szCs w:val="20"/>
                <w:lang w:val="uk-UA"/>
              </w:rPr>
              <w:t>Н/Д</w:t>
            </w:r>
          </w:p>
        </w:tc>
        <w:tc>
          <w:tcPr>
            <w:tcW w:w="5659" w:type="dxa"/>
            <w:tcBorders>
              <w:top w:val="single" w:sz="12" w:space="0" w:color="009649"/>
              <w:left w:val="nil"/>
              <w:bottom w:val="single" w:sz="12" w:space="0" w:color="009649"/>
              <w:right w:val="nil"/>
            </w:tcBorders>
          </w:tcPr>
          <w:p w:rsidR="007E3556" w:rsidRPr="00F77B8C" w:rsidRDefault="007E3556" w:rsidP="009E152C">
            <w:pPr>
              <w:pStyle w:val="TableParagraph"/>
              <w:spacing w:before="103" w:line="225" w:lineRule="auto"/>
              <w:ind w:left="146" w:right="201"/>
              <w:jc w:val="both"/>
              <w:rPr>
                <w:sz w:val="20"/>
                <w:szCs w:val="20"/>
                <w:lang w:val="uk-UA"/>
              </w:rPr>
            </w:pPr>
            <w:r w:rsidRPr="00F77B8C">
              <w:rPr>
                <w:sz w:val="20"/>
                <w:szCs w:val="20"/>
                <w:lang w:val="uk-UA"/>
              </w:rPr>
              <w:t>ТМЧ не рекомендується, оскільки іміпенем та меропенем дуже нестабільні в рідких середовищах</w:t>
            </w:r>
          </w:p>
        </w:tc>
      </w:tr>
    </w:tbl>
    <w:p w:rsidR="007E3556" w:rsidRPr="007F14B9" w:rsidRDefault="007E3556" w:rsidP="009E152C">
      <w:pPr>
        <w:spacing w:line="225" w:lineRule="auto"/>
        <w:rPr>
          <w:lang w:val="uk-UA"/>
        </w:rPr>
        <w:sectPr w:rsidR="007E3556" w:rsidRPr="007F14B9">
          <w:pgSz w:w="16840" w:h="11910" w:orient="landscape"/>
          <w:pgMar w:top="1100" w:right="1280" w:bottom="280" w:left="1300" w:header="720" w:footer="720" w:gutter="0"/>
          <w:cols w:space="720"/>
        </w:sectPr>
      </w:pPr>
    </w:p>
    <w:p w:rsidR="007E3556" w:rsidRPr="007F14B9" w:rsidRDefault="00F14E4C" w:rsidP="009E152C">
      <w:pPr>
        <w:pStyle w:val="a3"/>
        <w:spacing w:before="9" w:after="1"/>
        <w:rPr>
          <w:b/>
          <w:sz w:val="26"/>
          <w:lang w:val="uk-UA"/>
        </w:rPr>
      </w:pPr>
      <w:r>
        <w:rPr>
          <w:noProof/>
        </w:rPr>
        <w:lastRenderedPageBreak/>
        <mc:AlternateContent>
          <mc:Choice Requires="wps">
            <w:drawing>
              <wp:anchor distT="0" distB="0" distL="114300" distR="114300" simplePos="0" relativeHeight="251801600" behindDoc="0" locked="0" layoutInCell="1" allowOverlap="1">
                <wp:simplePos x="0" y="0"/>
                <wp:positionH relativeFrom="page">
                  <wp:posOffset>283845</wp:posOffset>
                </wp:positionH>
                <wp:positionV relativeFrom="page">
                  <wp:posOffset>882650</wp:posOffset>
                </wp:positionV>
                <wp:extent cx="231140" cy="5591810"/>
                <wp:effectExtent l="0" t="0" r="0" b="0"/>
                <wp:wrapNone/>
                <wp:docPr id="3058" name="Text Box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559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412B82"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2" o:spid="_x0000_s1108" type="#_x0000_t202" style="position:absolute;margin-left:22.35pt;margin-top:69.5pt;width:18.2pt;height:440.3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RltQIAALc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hRdBrzjpoEuPdNToTowoiFaBqdHQqxRMH3ow1iNooNc2X9Xfi/K7QlxsGsL39FZKMTSUVBCjb166&#10;z55OOMqA7IZPogJP5KCFBRpr2ZkCQkkQoEOvns79MdGUcBksfD8ETQmqKEr82LcNdEk6v+6l0h+o&#10;6JARMiyh/xadHO+VNtGQdDYxzrgoWNtaDrT8xQUYTjfgG54anYnCtvRn4iXbeBuHThgst07o5blz&#10;W2xCZ1n4qyhf5JtN7v8yfv0wbVhVUW7czPTywz9r34noEzHOBFOiZZWBMyEpud9tWomOBOhd2M/W&#10;HDQXM/dlGLYIkMurlPwg9O6CxCmW8coJizBykpUXO56f3CVLL0zCvHiZ0j3j9N9TQkOGkyiIJjJd&#10;gn6Vm2e/t7mRtGMaFkjLugzHZyOSGgpueWVbqwlrJ/lZKUz4l1JAu+dGW8Iajk5s1eNutPOxXMyD&#10;sBPVE1BYCmAYsBG2HwjmxGiATZJh9eNAJMWo/chhDMzamQU5C7tZILxsBCwkeDyJGz2tp0Mv2b4B&#10;5GnQuLiFUamZZbGZqSmK04DBdrDJnDaZWT/P/63VZd+ufwMAAP//AwBQSwMEFAAGAAgAAAAhADX7&#10;2R3gAAAACgEAAA8AAABkcnMvZG93bnJldi54bWxMjz1PwzAQhnck/oN1SGzUMQ2lDXEqSmGpQIIC&#10;A9s1viYRsR1itwn/nmOC8d579H7ky9G24kh9aLzToCYJCHKlN42rNLy9PlzMQYSIzmDrHWn4pgDL&#10;4vQkx8z4wb3QcRsrwSYuZKihjrHLpAxlTRbDxHfk+Lf3vcXIZ19J0+PA5raVl0kykxYbxwk1dnRX&#10;U/m5PVgN96vnzfrpaxz3w0o1Ka6v3qePH1qfn423NyAijfEPht/6XB0K7rTzB2eCaDWk6TWTrE8X&#10;vImBuVIgdiwkajEDWeTy/4TiBwAA//8DAFBLAQItABQABgAIAAAAIQC2gziS/gAAAOEBAAATAAAA&#10;AAAAAAAAAAAAAAAAAABbQ29udGVudF9UeXBlc10ueG1sUEsBAi0AFAAGAAgAAAAhADj9If/WAAAA&#10;lAEAAAsAAAAAAAAAAAAAAAAALwEAAF9yZWxzLy5yZWxzUEsBAi0AFAAGAAgAAAAhANNgxGW1AgAA&#10;twUAAA4AAAAAAAAAAAAAAAAALgIAAGRycy9lMm9Eb2MueG1sUEsBAi0AFAAGAAgAAAAhADX72R3g&#10;AAAACgEAAA8AAAAAAAAAAAAAAAAADwUAAGRycy9kb3ducmV2LnhtbFBLBQYAAAAABAAEAPMAAAAc&#10;BgAAAAA=&#10;" filled="f" stroked="f">
                <v:textbox style="layout-flow:vertical" inset="0,0,0,0">
                  <w:txbxContent>
                    <w:p w:rsidR="002671F0" w:rsidRPr="00412B82"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v:textbox>
                <w10:wrap anchorx="page" anchory="page"/>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3057"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28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73" o:spid="_x0000_s1109" type="#_x0000_t202" style="position:absolute;margin-left:29.3pt;margin-top:39.75pt;width:11.6pt;height:11.2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WXtAIAALY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Z8F8iZGgLXTpkQ0G3ckBRfPlzNao73QCpg8dGJsBNNBrl6/u7mXxXSMhNzUVe3arlOxrRkuIMbQv&#10;/WdPRxxtQXb9J1mCJ3ow0gENlWptAaEkCNChV0/n/thoCuuSLGcRaApQhSSKiOufT5Ppcae0+cBk&#10;i6yQYgXtd+D0eK+NDYYmk4n1JWTOm8ZRoBEvLsBwvAHX8NTqbBCuoz/jIN6utivikWix9UiQZd5t&#10;viHeIg+X82yWbTZZ+Mv6DUlS87JkwrqZ2BWSP+veiecjL8780rLhpYWzIWm1320ahY4U2J27z5Uc&#10;NBcz/2UYrgiQy6uUQijmXRR7+WK19EhO5l68DFZeEMZ38SIgMcnylyndc8H+PSXUpzieR/ORS5eg&#10;X+UWuO9tbjRpuYH90fA2xauzEU0sA7eidK01lDej/KwUNvxLKaDdU6MdXy1FR7KaYTe48ViQaQ52&#10;snwCBisJDAMywvIDwZ4Y9bBIUqx/HKhiGDUfBUyB3TqToCZhNwlUFLWEfQSPR3Fjxu106BTf14A8&#10;zpmQtzApFXcstiM1RnGaL1gOLpnTIrPb5/m/s7qs2/VvAAAA//8DAFBLAwQUAAYACAAAACEA91NW&#10;cd8AAAAIAQAADwAAAGRycy9kb3ducmV2LnhtbEyPwU7DMBBE70j8g7VI3KgTICUNcSpK4YJAggIH&#10;btt4m0TEdojdxvw9ywmOq3mafVMuo+nFgUbfOasgnSUgyNZOd7ZR8PZ6f5aD8AGtxt5ZUvBNHpbV&#10;8VGJhXaTfaHDJjSCS6wvUEEbwlBI6euWDPqZG8hytnOjwcDn2Eg94sTlppfnSTKXBjvLH1oc6Lal&#10;+nOzNwruVs8P66evGHfTKu0ucZ29Xzx+KHV6Em+uQQSK4Q+GX31Wh4qdtm5vtRe9giyfM6ngapGB&#10;4DxPecmWuSRdgKxK+X9A9QMAAP//AwBQSwECLQAUAAYACAAAACEAtoM4kv4AAADhAQAAEwAAAAAA&#10;AAAAAAAAAAAAAAAAW0NvbnRlbnRfVHlwZXNdLnhtbFBLAQItABQABgAIAAAAIQA4/SH/1gAAAJQB&#10;AAALAAAAAAAAAAAAAAAAAC8BAABfcmVscy8ucmVsc1BLAQItABQABgAIAAAAIQBXIpWXtAIAALYF&#10;AAAOAAAAAAAAAAAAAAAAAC4CAABkcnMvZTJvRG9jLnhtbFBLAQItABQABgAIAAAAIQD3U1Zx3wAA&#10;AAgBAAAPAAAAAAAAAAAAAAAAAA4FAABkcnMvZG93bnJldi54bWxQSwUGAAAAAAQABADzAAAAGgYA&#10;AAAA&#10;" filled="f" stroked="f">
                <v:textbox style="layout-flow:vertical" inset="0,0,0,0">
                  <w:txbxContent>
                    <w:p w:rsidR="002671F0" w:rsidRDefault="002671F0" w:rsidP="009E152C">
                      <w:pPr>
                        <w:spacing w:before="22"/>
                        <w:ind w:left="20"/>
                        <w:rPr>
                          <w:sz w:val="16"/>
                        </w:rPr>
                      </w:pPr>
                      <w:r>
                        <w:rPr>
                          <w:color w:val="009649"/>
                          <w:w w:val="110"/>
                          <w:sz w:val="16"/>
                        </w:rPr>
                        <w:t>28</w:t>
                      </w:r>
                    </w:p>
                  </w:txbxContent>
                </v:textbox>
                <w10:wrap anchorx="page" anchory="page"/>
              </v:shape>
            </w:pict>
          </mc:Fallback>
        </mc:AlternateContent>
      </w:r>
    </w:p>
    <w:tbl>
      <w:tblPr>
        <w:tblW w:w="0" w:type="auto"/>
        <w:tblInd w:w="13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742"/>
        <w:gridCol w:w="1752"/>
        <w:gridCol w:w="2211"/>
        <w:gridCol w:w="2180"/>
        <w:gridCol w:w="1451"/>
        <w:gridCol w:w="5669"/>
      </w:tblGrid>
      <w:tr w:rsidR="007E3556" w:rsidRPr="007F14B9" w:rsidTr="00815DA8">
        <w:trPr>
          <w:trHeight w:val="678"/>
        </w:trPr>
        <w:tc>
          <w:tcPr>
            <w:tcW w:w="2494" w:type="dxa"/>
            <w:gridSpan w:val="2"/>
            <w:tcBorders>
              <w:top w:val="nil"/>
              <w:left w:val="nil"/>
              <w:right w:val="single" w:sz="6" w:space="0" w:color="009649"/>
            </w:tcBorders>
            <w:shd w:val="clear" w:color="auto" w:fill="27A86A"/>
          </w:tcPr>
          <w:p w:rsidR="007E3556" w:rsidRPr="00F77B8C" w:rsidRDefault="007E3556" w:rsidP="009E152C">
            <w:pPr>
              <w:pStyle w:val="TableParagraph"/>
              <w:spacing w:before="225"/>
              <w:ind w:left="136"/>
              <w:rPr>
                <w:sz w:val="20"/>
                <w:szCs w:val="20"/>
                <w:lang w:val="uk-UA"/>
              </w:rPr>
            </w:pPr>
            <w:r w:rsidRPr="00F77B8C">
              <w:rPr>
                <w:sz w:val="20"/>
                <w:szCs w:val="20"/>
                <w:lang w:val="uk-UA"/>
              </w:rPr>
              <w:t>Препарат</w:t>
            </w:r>
          </w:p>
        </w:tc>
        <w:tc>
          <w:tcPr>
            <w:tcW w:w="2211"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0" w:right="324"/>
              <w:rPr>
                <w:sz w:val="20"/>
                <w:szCs w:val="20"/>
                <w:lang w:val="uk-UA"/>
              </w:rPr>
            </w:pPr>
            <w:r w:rsidRPr="00F77B8C">
              <w:rPr>
                <w:sz w:val="20"/>
                <w:szCs w:val="20"/>
                <w:lang w:val="uk-UA"/>
              </w:rPr>
              <w:t>Початковий діагностичний тест</w:t>
            </w:r>
          </w:p>
        </w:tc>
        <w:tc>
          <w:tcPr>
            <w:tcW w:w="2180"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1"/>
              <w:rPr>
                <w:sz w:val="20"/>
                <w:szCs w:val="20"/>
                <w:lang w:val="uk-UA"/>
              </w:rPr>
            </w:pPr>
            <w:r w:rsidRPr="00F77B8C">
              <w:rPr>
                <w:sz w:val="20"/>
                <w:szCs w:val="20"/>
                <w:lang w:val="uk-UA"/>
              </w:rPr>
              <w:t>Фенотипічний ТМЧ</w:t>
            </w:r>
          </w:p>
        </w:tc>
        <w:tc>
          <w:tcPr>
            <w:tcW w:w="1451"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32"/>
              <w:rPr>
                <w:sz w:val="20"/>
                <w:szCs w:val="20"/>
                <w:lang w:val="uk-UA"/>
              </w:rPr>
            </w:pPr>
            <w:r w:rsidRPr="00F77B8C">
              <w:rPr>
                <w:sz w:val="20"/>
                <w:szCs w:val="20"/>
                <w:lang w:val="uk-UA"/>
              </w:rPr>
              <w:t>Референтний метод</w:t>
            </w:r>
          </w:p>
        </w:tc>
        <w:tc>
          <w:tcPr>
            <w:tcW w:w="566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225"/>
              <w:ind w:left="133"/>
              <w:rPr>
                <w:sz w:val="20"/>
                <w:szCs w:val="20"/>
                <w:lang w:val="uk-UA"/>
              </w:rPr>
            </w:pPr>
            <w:r w:rsidRPr="00F77B8C">
              <w:rPr>
                <w:sz w:val="20"/>
                <w:szCs w:val="20"/>
                <w:lang w:val="uk-UA"/>
              </w:rPr>
              <w:t>Коментар</w:t>
            </w:r>
          </w:p>
        </w:tc>
      </w:tr>
      <w:tr w:rsidR="007E3556" w:rsidRPr="002671F0" w:rsidTr="00815DA8">
        <w:trPr>
          <w:trHeight w:val="2673"/>
        </w:trPr>
        <w:tc>
          <w:tcPr>
            <w:tcW w:w="742" w:type="dxa"/>
            <w:vMerge w:val="restart"/>
            <w:tcBorders>
              <w:left w:val="nil"/>
              <w:right w:val="nil"/>
            </w:tcBorders>
            <w:shd w:val="clear" w:color="auto" w:fill="7ABE94"/>
            <w:textDirection w:val="btLr"/>
          </w:tcPr>
          <w:p w:rsidR="007E3556" w:rsidRPr="00F77B8C" w:rsidRDefault="007E3556" w:rsidP="009E152C">
            <w:pPr>
              <w:pStyle w:val="TableParagraph"/>
              <w:spacing w:before="105"/>
              <w:ind w:left="541"/>
              <w:jc w:val="center"/>
              <w:rPr>
                <w:sz w:val="20"/>
                <w:szCs w:val="20"/>
                <w:lang w:val="uk-UA"/>
              </w:rPr>
            </w:pPr>
            <w:r w:rsidRPr="00F77B8C">
              <w:rPr>
                <w:sz w:val="20"/>
                <w:szCs w:val="20"/>
                <w:lang w:val="uk-UA"/>
              </w:rPr>
              <w:t>Протитуберкульозні препарати другого ряду, група С</w:t>
            </w:r>
          </w:p>
        </w:tc>
        <w:tc>
          <w:tcPr>
            <w:tcW w:w="1752" w:type="dxa"/>
            <w:tcBorders>
              <w:left w:val="nil"/>
              <w:right w:val="nil"/>
            </w:tcBorders>
          </w:tcPr>
          <w:p w:rsidR="007E3556" w:rsidRPr="00F77B8C" w:rsidRDefault="007E3556" w:rsidP="009E152C">
            <w:pPr>
              <w:pStyle w:val="TableParagraph"/>
              <w:spacing w:line="304" w:lineRule="auto"/>
              <w:ind w:left="131"/>
              <w:rPr>
                <w:sz w:val="20"/>
                <w:szCs w:val="20"/>
                <w:lang w:val="uk-UA"/>
              </w:rPr>
            </w:pPr>
            <w:r w:rsidRPr="00F77B8C">
              <w:rPr>
                <w:sz w:val="20"/>
                <w:szCs w:val="20"/>
                <w:lang w:val="uk-UA"/>
              </w:rPr>
              <w:t xml:space="preserve">Етіонамід Протіонамід </w:t>
            </w:r>
          </w:p>
        </w:tc>
        <w:tc>
          <w:tcPr>
            <w:tcW w:w="2211" w:type="dxa"/>
            <w:tcBorders>
              <w:left w:val="nil"/>
              <w:right w:val="nil"/>
            </w:tcBorders>
          </w:tcPr>
          <w:p w:rsidR="007E3556" w:rsidRPr="00F77B8C" w:rsidRDefault="007E3556" w:rsidP="009E152C">
            <w:pPr>
              <w:pStyle w:val="TableParagraph"/>
              <w:spacing w:before="108" w:line="225" w:lineRule="auto"/>
              <w:ind w:left="137"/>
              <w:rPr>
                <w:sz w:val="20"/>
                <w:szCs w:val="20"/>
                <w:lang w:val="uk-UA"/>
              </w:rPr>
            </w:pPr>
            <w:r w:rsidRPr="00F77B8C">
              <w:rPr>
                <w:sz w:val="20"/>
                <w:szCs w:val="20"/>
                <w:lang w:val="uk-UA"/>
              </w:rPr>
              <w:t xml:space="preserve">Мутації в промоторній ділянці гена inhA: LPA, та автоматизовані ТАНК помірної складності </w:t>
            </w:r>
          </w:p>
          <w:p w:rsidR="007E3556" w:rsidRPr="00F77B8C" w:rsidRDefault="007E3556" w:rsidP="009E152C">
            <w:pPr>
              <w:pStyle w:val="TableParagraph"/>
              <w:spacing w:before="0" w:line="225" w:lineRule="auto"/>
              <w:ind w:left="136" w:right="196"/>
              <w:rPr>
                <w:sz w:val="20"/>
                <w:szCs w:val="20"/>
                <w:lang w:val="uk-UA"/>
              </w:rPr>
            </w:pPr>
            <w:r w:rsidRPr="00F77B8C">
              <w:rPr>
                <w:sz w:val="20"/>
                <w:szCs w:val="20"/>
                <w:lang w:val="uk-UA"/>
              </w:rPr>
              <w:t xml:space="preserve">Та автоматизовані ТАНК низької складності </w:t>
            </w:r>
          </w:p>
        </w:tc>
        <w:tc>
          <w:tcPr>
            <w:tcW w:w="2180" w:type="dxa"/>
            <w:tcBorders>
              <w:left w:val="nil"/>
              <w:right w:val="nil"/>
            </w:tcBorders>
          </w:tcPr>
          <w:p w:rsidR="007E3556" w:rsidRPr="00F77B8C" w:rsidRDefault="007E3556" w:rsidP="009E152C">
            <w:pPr>
              <w:pStyle w:val="TableParagraph"/>
              <w:spacing w:before="108" w:line="225" w:lineRule="auto"/>
              <w:ind w:left="136" w:right="191"/>
              <w:rPr>
                <w:sz w:val="20"/>
                <w:szCs w:val="20"/>
                <w:lang w:val="uk-UA"/>
              </w:rPr>
            </w:pPr>
            <w:r w:rsidRPr="00F77B8C">
              <w:rPr>
                <w:sz w:val="20"/>
                <w:szCs w:val="20"/>
                <w:lang w:val="uk-UA"/>
              </w:rPr>
              <w:t>ТМЧ ненадійний та невідтворюваний</w:t>
            </w:r>
          </w:p>
        </w:tc>
        <w:tc>
          <w:tcPr>
            <w:tcW w:w="1451" w:type="dxa"/>
            <w:tcBorders>
              <w:left w:val="nil"/>
              <w:right w:val="nil"/>
            </w:tcBorders>
          </w:tcPr>
          <w:p w:rsidR="007E3556" w:rsidRPr="00F77B8C" w:rsidRDefault="007E3556" w:rsidP="009E152C">
            <w:pPr>
              <w:pStyle w:val="TableParagraph"/>
              <w:spacing w:before="5" w:line="225" w:lineRule="auto"/>
              <w:ind w:left="136"/>
              <w:rPr>
                <w:sz w:val="20"/>
                <w:szCs w:val="20"/>
                <w:lang w:val="uk-UA"/>
              </w:rPr>
            </w:pPr>
            <w:r w:rsidRPr="00F77B8C">
              <w:rPr>
                <w:sz w:val="20"/>
                <w:szCs w:val="20"/>
                <w:lang w:val="uk-UA"/>
              </w:rPr>
              <w:t>Секвенування ДНК промоторної ділянки inhA та генів ethA і ethR.</w:t>
            </w:r>
          </w:p>
        </w:tc>
        <w:tc>
          <w:tcPr>
            <w:tcW w:w="5669" w:type="dxa"/>
            <w:tcBorders>
              <w:left w:val="nil"/>
              <w:right w:val="nil"/>
            </w:tcBorders>
          </w:tcPr>
          <w:p w:rsidR="007E3556" w:rsidRPr="00F77B8C" w:rsidRDefault="007E3556" w:rsidP="009E152C">
            <w:pPr>
              <w:pStyle w:val="TableParagraph"/>
              <w:spacing w:before="108" w:line="225" w:lineRule="auto"/>
              <w:ind w:left="136" w:right="201"/>
              <w:jc w:val="both"/>
              <w:rPr>
                <w:sz w:val="20"/>
                <w:szCs w:val="20"/>
                <w:lang w:val="uk-UA"/>
              </w:rPr>
            </w:pPr>
            <w:r w:rsidRPr="00F77B8C">
              <w:rPr>
                <w:sz w:val="20"/>
                <w:szCs w:val="20"/>
                <w:lang w:val="uk-UA"/>
              </w:rPr>
              <w:t>Не включати тіоаміди, якщо виявлено мутації, пов'язані з резистентністю</w:t>
            </w:r>
          </w:p>
        </w:tc>
      </w:tr>
      <w:tr w:rsidR="007E3556" w:rsidRPr="007F14B9" w:rsidTr="00815DA8">
        <w:trPr>
          <w:trHeight w:val="1148"/>
        </w:trPr>
        <w:tc>
          <w:tcPr>
            <w:tcW w:w="742" w:type="dxa"/>
            <w:vMerge/>
            <w:tcBorders>
              <w:top w:val="nil"/>
              <w:left w:val="nil"/>
              <w:right w:val="nil"/>
            </w:tcBorders>
            <w:shd w:val="clear" w:color="auto" w:fill="7ABE94"/>
            <w:textDirection w:val="btLr"/>
          </w:tcPr>
          <w:p w:rsidR="007E3556" w:rsidRPr="00F77B8C" w:rsidRDefault="007E3556" w:rsidP="009E152C">
            <w:pPr>
              <w:rPr>
                <w:sz w:val="20"/>
                <w:szCs w:val="20"/>
                <w:lang w:val="uk-UA"/>
              </w:rPr>
            </w:pPr>
          </w:p>
        </w:tc>
        <w:tc>
          <w:tcPr>
            <w:tcW w:w="1752" w:type="dxa"/>
            <w:tcBorders>
              <w:left w:val="nil"/>
              <w:right w:val="nil"/>
            </w:tcBorders>
          </w:tcPr>
          <w:p w:rsidR="007E3556" w:rsidRPr="00F77B8C" w:rsidRDefault="007E3556" w:rsidP="009E152C">
            <w:pPr>
              <w:pStyle w:val="TableParagraph"/>
              <w:spacing w:before="108" w:line="225" w:lineRule="auto"/>
              <w:ind w:left="131"/>
              <w:rPr>
                <w:sz w:val="20"/>
                <w:szCs w:val="20"/>
                <w:lang w:val="uk-UA"/>
              </w:rPr>
            </w:pPr>
            <w:r w:rsidRPr="00F77B8C">
              <w:rPr>
                <w:i/>
                <w:sz w:val="20"/>
                <w:szCs w:val="20"/>
                <w:lang w:val="uk-UA"/>
              </w:rPr>
              <w:t>Пара</w:t>
            </w:r>
            <w:r w:rsidRPr="00F77B8C">
              <w:rPr>
                <w:sz w:val="20"/>
                <w:szCs w:val="20"/>
                <w:lang w:val="uk-UA"/>
              </w:rPr>
              <w:t xml:space="preserve">аміносаліцилова кислота </w:t>
            </w:r>
          </w:p>
        </w:tc>
        <w:tc>
          <w:tcPr>
            <w:tcW w:w="2211" w:type="dxa"/>
            <w:tcBorders>
              <w:left w:val="nil"/>
              <w:right w:val="nil"/>
            </w:tcBorders>
          </w:tcPr>
          <w:p w:rsidR="007E3556" w:rsidRPr="00F77B8C" w:rsidRDefault="007E3556" w:rsidP="009E152C">
            <w:pPr>
              <w:pStyle w:val="TableParagraph"/>
              <w:spacing w:before="108" w:line="225" w:lineRule="auto"/>
              <w:ind w:left="136" w:right="376"/>
              <w:rPr>
                <w:sz w:val="20"/>
                <w:szCs w:val="20"/>
                <w:lang w:val="uk-UA"/>
              </w:rPr>
            </w:pPr>
            <w:r w:rsidRPr="00F77B8C">
              <w:rPr>
                <w:sz w:val="20"/>
                <w:szCs w:val="20"/>
                <w:lang w:val="uk-UA"/>
              </w:rPr>
              <w:t>Наразі не існує методу швидкої діагностики для визначення резистентності</w:t>
            </w:r>
          </w:p>
        </w:tc>
        <w:tc>
          <w:tcPr>
            <w:tcW w:w="2180" w:type="dxa"/>
            <w:tcBorders>
              <w:left w:val="nil"/>
              <w:right w:val="nil"/>
            </w:tcBorders>
          </w:tcPr>
          <w:p w:rsidR="007E3556" w:rsidRPr="00F77B8C" w:rsidRDefault="007E3556" w:rsidP="009E152C">
            <w:pPr>
              <w:pStyle w:val="TableParagraph"/>
              <w:spacing w:before="108" w:line="225" w:lineRule="auto"/>
              <w:ind w:left="136" w:right="189"/>
              <w:jc w:val="both"/>
              <w:rPr>
                <w:sz w:val="20"/>
                <w:szCs w:val="20"/>
                <w:lang w:val="uk-UA"/>
              </w:rPr>
            </w:pPr>
            <w:r w:rsidRPr="00F77B8C">
              <w:rPr>
                <w:sz w:val="20"/>
                <w:szCs w:val="20"/>
                <w:lang w:val="uk-UA"/>
              </w:rPr>
              <w:t>КК для будь-якого середовища ТМЧ не встановлено</w:t>
            </w:r>
          </w:p>
        </w:tc>
        <w:tc>
          <w:tcPr>
            <w:tcW w:w="1451" w:type="dxa"/>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Н/Д</w:t>
            </w:r>
          </w:p>
        </w:tc>
        <w:tc>
          <w:tcPr>
            <w:tcW w:w="5669" w:type="dxa"/>
            <w:tcBorders>
              <w:left w:val="nil"/>
              <w:right w:val="nil"/>
            </w:tcBorders>
          </w:tcPr>
          <w:p w:rsidR="007E3556" w:rsidRPr="00F77B8C" w:rsidRDefault="007E3556" w:rsidP="009E152C">
            <w:pPr>
              <w:pStyle w:val="TableParagraph"/>
              <w:ind w:left="136"/>
              <w:jc w:val="both"/>
              <w:rPr>
                <w:sz w:val="20"/>
                <w:szCs w:val="20"/>
                <w:lang w:val="uk-UA"/>
              </w:rPr>
            </w:pPr>
            <w:r w:rsidRPr="00F77B8C">
              <w:rPr>
                <w:sz w:val="20"/>
                <w:szCs w:val="20"/>
                <w:lang w:val="uk-UA"/>
              </w:rPr>
              <w:t xml:space="preserve">ТМЧ не рекомендовано. </w:t>
            </w:r>
          </w:p>
        </w:tc>
      </w:tr>
      <w:tr w:rsidR="007E3556" w:rsidRPr="002671F0" w:rsidTr="00815DA8">
        <w:trPr>
          <w:trHeight w:val="1143"/>
        </w:trPr>
        <w:tc>
          <w:tcPr>
            <w:tcW w:w="742" w:type="dxa"/>
            <w:tcBorders>
              <w:left w:val="nil"/>
              <w:right w:val="nil"/>
            </w:tcBorders>
            <w:shd w:val="clear" w:color="auto" w:fill="7ABE94"/>
            <w:textDirection w:val="btLr"/>
          </w:tcPr>
          <w:p w:rsidR="007E3556" w:rsidRPr="00F77B8C" w:rsidRDefault="007E3556" w:rsidP="009E152C">
            <w:pPr>
              <w:pStyle w:val="TableParagraph"/>
              <w:spacing w:before="105"/>
              <w:ind w:left="266"/>
              <w:jc w:val="center"/>
              <w:rPr>
                <w:sz w:val="20"/>
                <w:szCs w:val="20"/>
                <w:lang w:val="uk-UA"/>
              </w:rPr>
            </w:pPr>
            <w:r w:rsidRPr="00F77B8C">
              <w:rPr>
                <w:sz w:val="20"/>
                <w:szCs w:val="20"/>
                <w:lang w:val="uk-UA"/>
              </w:rPr>
              <w:t>Інші</w:t>
            </w:r>
          </w:p>
        </w:tc>
        <w:tc>
          <w:tcPr>
            <w:tcW w:w="1752" w:type="dxa"/>
            <w:tcBorders>
              <w:left w:val="nil"/>
              <w:right w:val="nil"/>
            </w:tcBorders>
          </w:tcPr>
          <w:p w:rsidR="007E3556" w:rsidRPr="00F77B8C" w:rsidRDefault="007E3556" w:rsidP="009E152C">
            <w:pPr>
              <w:pStyle w:val="TableParagraph"/>
              <w:ind w:left="131"/>
              <w:rPr>
                <w:i/>
                <w:sz w:val="20"/>
                <w:szCs w:val="20"/>
                <w:lang w:val="uk-UA"/>
              </w:rPr>
            </w:pPr>
            <w:r w:rsidRPr="00F77B8C">
              <w:rPr>
                <w:i/>
                <w:sz w:val="20"/>
                <w:szCs w:val="20"/>
                <w:lang w:val="uk-UA"/>
              </w:rPr>
              <w:t xml:space="preserve">Претоманід </w:t>
            </w:r>
          </w:p>
        </w:tc>
        <w:tc>
          <w:tcPr>
            <w:tcW w:w="2211" w:type="dxa"/>
            <w:tcBorders>
              <w:left w:val="nil"/>
              <w:right w:val="nil"/>
            </w:tcBorders>
          </w:tcPr>
          <w:p w:rsidR="007E3556" w:rsidRPr="00F77B8C" w:rsidRDefault="007E3556" w:rsidP="009E152C">
            <w:pPr>
              <w:pStyle w:val="TableParagraph"/>
              <w:spacing w:before="108" w:line="225" w:lineRule="auto"/>
              <w:ind w:left="136" w:right="272"/>
              <w:rPr>
                <w:sz w:val="20"/>
                <w:szCs w:val="20"/>
                <w:lang w:val="uk-UA"/>
              </w:rPr>
            </w:pPr>
            <w:r w:rsidRPr="00F77B8C">
              <w:rPr>
                <w:sz w:val="20"/>
                <w:szCs w:val="20"/>
                <w:lang w:val="uk-UA"/>
              </w:rPr>
              <w:t>Наразі не існує методу швидкої діагностики для визначення резистентності</w:t>
            </w:r>
          </w:p>
        </w:tc>
        <w:tc>
          <w:tcPr>
            <w:tcW w:w="2180" w:type="dxa"/>
            <w:tcBorders>
              <w:left w:val="nil"/>
              <w:right w:val="nil"/>
            </w:tcBorders>
          </w:tcPr>
          <w:p w:rsidR="007E3556" w:rsidRPr="00F77B8C" w:rsidRDefault="007E3556" w:rsidP="009E152C">
            <w:pPr>
              <w:pStyle w:val="TableParagraph"/>
              <w:spacing w:before="108" w:line="225" w:lineRule="auto"/>
              <w:ind w:left="136" w:right="191"/>
              <w:rPr>
                <w:sz w:val="20"/>
                <w:szCs w:val="20"/>
                <w:lang w:val="uk-UA"/>
              </w:rPr>
            </w:pPr>
            <w:r w:rsidRPr="00F77B8C">
              <w:rPr>
                <w:sz w:val="20"/>
                <w:szCs w:val="20"/>
                <w:lang w:val="uk-UA"/>
              </w:rPr>
              <w:t>КК встановлені лише для середовища MGIT</w:t>
            </w:r>
          </w:p>
        </w:tc>
        <w:tc>
          <w:tcPr>
            <w:tcW w:w="1451" w:type="dxa"/>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MGIT</w:t>
            </w:r>
          </w:p>
        </w:tc>
        <w:tc>
          <w:tcPr>
            <w:tcW w:w="5669" w:type="dxa"/>
            <w:tcBorders>
              <w:left w:val="nil"/>
              <w:bottom w:val="single" w:sz="12" w:space="0" w:color="009649"/>
              <w:right w:val="nil"/>
            </w:tcBorders>
          </w:tcPr>
          <w:p w:rsidR="007E3556" w:rsidRPr="00F77B8C" w:rsidRDefault="007E3556" w:rsidP="009E152C">
            <w:pPr>
              <w:pStyle w:val="TableParagraph"/>
              <w:spacing w:before="108" w:line="225" w:lineRule="auto"/>
              <w:ind w:left="136" w:right="103"/>
              <w:jc w:val="both"/>
              <w:rPr>
                <w:sz w:val="20"/>
                <w:szCs w:val="20"/>
                <w:lang w:val="uk-UA"/>
              </w:rPr>
            </w:pPr>
            <w:r w:rsidRPr="00F77B8C">
              <w:rPr>
                <w:sz w:val="20"/>
                <w:szCs w:val="20"/>
                <w:lang w:val="uk-UA"/>
              </w:rPr>
              <w:t>В ідеалі, слід проводити фТМЧ на початку лікування. Якщо ТМЧ на початку не проводився, проведіть ТМЧ з першим штамом, виділеним із зразка пацієнта, під час моніторингу лікування.</w:t>
            </w:r>
            <w:r w:rsidRPr="00F77B8C">
              <w:rPr>
                <w:sz w:val="20"/>
                <w:szCs w:val="20"/>
                <w:vertAlign w:val="superscript"/>
                <w:lang w:val="uk-UA"/>
              </w:rPr>
              <w:t>a</w:t>
            </w:r>
          </w:p>
        </w:tc>
      </w:tr>
    </w:tbl>
    <w:p w:rsidR="007E3556" w:rsidRPr="007F14B9" w:rsidRDefault="007E3556" w:rsidP="009E152C">
      <w:pPr>
        <w:spacing w:before="131" w:line="283" w:lineRule="auto"/>
        <w:ind w:left="117" w:right="128"/>
        <w:jc w:val="both"/>
        <w:rPr>
          <w:sz w:val="16"/>
          <w:lang w:val="uk-UA"/>
        </w:rPr>
      </w:pPr>
      <w:r w:rsidRPr="007F14B9">
        <w:rPr>
          <w:sz w:val="16"/>
          <w:lang w:val="uk-UA"/>
        </w:rPr>
        <w:t>AMK: амікацин; ATU: область технічної невизначеності; КК: критична концентрація; ККТ: клінічна контрольна точка; ДНК: дезоксирибонуклеїнова кислота; ЛС-ТБ: лікарсько-стійкий туберкульоз; ТМЧ: тестування на медикаментозну чутливість; EMB: етамбутол; FQ: фторхінолони; Нрез-TB: чутливий до рифампіцину, резистентний до ізоніазиду туберкульоз; HREZ: ізоніазид (H), рифампіцин (R), етамбутол (E) та піразинамід (Z); INH: ізоніазид; LFX: левофлоксацин; ЛЄ: середовище Левенштейна-Єнсена; LPA:</w:t>
      </w:r>
      <w:r>
        <w:rPr>
          <w:sz w:val="16"/>
          <w:lang w:val="uk-UA"/>
        </w:rPr>
        <w:t>лінійний зонд-</w:t>
      </w:r>
      <w:r w:rsidRPr="007F14B9">
        <w:rPr>
          <w:sz w:val="16"/>
          <w:lang w:val="uk-UA"/>
        </w:rPr>
        <w:t xml:space="preserve">аналіз; MFX: моксифлоксацин; MGIT: пробірка з індикатором росту мікобактерій; МІК: мінімальна інгібуюча концентрація; Н/Д: недоступно; ТАНК: тест на ампліфікацію нуклеїнової кислоти; СНП: секвенування нового покоління; PZA: піразинамід; RIF: рифампіцин; RRDR: ділянка, що визначає резистентність до рифампіцину; SL-LPA: </w:t>
      </w:r>
      <w:r>
        <w:rPr>
          <w:sz w:val="16"/>
          <w:lang w:val="uk-UA"/>
        </w:rPr>
        <w:t>лінійний зонд-</w:t>
      </w:r>
      <w:r w:rsidRPr="007F14B9">
        <w:rPr>
          <w:sz w:val="16"/>
          <w:lang w:val="uk-UA"/>
        </w:rPr>
        <w:t>аналіз для препаратів другого ряду; TБ: туберкульоз; ПГС: повногеномне секвенування.</w:t>
      </w:r>
    </w:p>
    <w:p w:rsidR="007E3556" w:rsidRPr="007F14B9" w:rsidRDefault="007E3556" w:rsidP="009E152C">
      <w:pPr>
        <w:spacing w:before="61" w:line="283" w:lineRule="auto"/>
        <w:ind w:left="257" w:hanging="140"/>
        <w:rPr>
          <w:sz w:val="16"/>
          <w:lang w:val="uk-UA"/>
        </w:rPr>
      </w:pPr>
      <w:r w:rsidRPr="007F14B9">
        <w:rPr>
          <w:sz w:val="16"/>
          <w:vertAlign w:val="superscript"/>
          <w:lang w:val="uk-UA"/>
        </w:rPr>
        <w:t>a</w:t>
      </w:r>
      <w:r w:rsidRPr="007F14B9">
        <w:rPr>
          <w:sz w:val="16"/>
          <w:lang w:val="uk-UA"/>
        </w:rPr>
        <w:t xml:space="preserve"> Фенотипічн</w:t>
      </w:r>
      <w:r>
        <w:rPr>
          <w:sz w:val="16"/>
          <w:lang w:val="uk-UA"/>
        </w:rPr>
        <w:t>ий</w:t>
      </w:r>
      <w:r w:rsidRPr="007F14B9">
        <w:rPr>
          <w:sz w:val="16"/>
          <w:lang w:val="uk-UA"/>
        </w:rPr>
        <w:t xml:space="preserve"> ТМЧ слід проводити для штамів, виділених від пацієнтів під час моніторингу лікування. У разі виявлення резистентності штами слід зберігати і, за можливості, проводити ПГС для збору даних про мутації, пов'язані з резистентністю.</w:t>
      </w:r>
    </w:p>
    <w:p w:rsidR="007E3556" w:rsidRPr="007F14B9" w:rsidRDefault="007E3556" w:rsidP="009E152C">
      <w:pPr>
        <w:spacing w:before="58"/>
        <w:ind w:left="117"/>
        <w:rPr>
          <w:sz w:val="16"/>
          <w:lang w:val="uk-UA"/>
        </w:rPr>
      </w:pPr>
      <w:r w:rsidRPr="007F14B9">
        <w:rPr>
          <w:sz w:val="16"/>
          <w:vertAlign w:val="superscript"/>
          <w:lang w:val="uk-UA"/>
        </w:rPr>
        <w:t>b</w:t>
      </w:r>
      <w:r w:rsidRPr="007F14B9">
        <w:rPr>
          <w:sz w:val="16"/>
          <w:lang w:val="uk-UA"/>
        </w:rPr>
        <w:t xml:space="preserve"> SL-LPA не охоплюють відповідну ділянку гена rrs або інших генів, пов'язаних зі стійкістю до стрептоміцину.</w:t>
      </w:r>
    </w:p>
    <w:p w:rsidR="007E3556" w:rsidRPr="007F14B9" w:rsidRDefault="007E3556" w:rsidP="009E152C">
      <w:pPr>
        <w:spacing w:before="91"/>
        <w:ind w:left="117"/>
        <w:rPr>
          <w:i/>
          <w:sz w:val="16"/>
          <w:lang w:val="uk-UA"/>
        </w:rPr>
      </w:pPr>
      <w:r w:rsidRPr="007F14B9">
        <w:rPr>
          <w:i/>
          <w:sz w:val="16"/>
          <w:lang w:val="uk-UA"/>
        </w:rPr>
        <w:t>Джерело: адаптовано або відтворено з Таблиці 4 веб-додатку C.</w:t>
      </w:r>
    </w:p>
    <w:p w:rsidR="007E3556" w:rsidRPr="007F14B9" w:rsidRDefault="007E3556" w:rsidP="009E152C">
      <w:pPr>
        <w:rPr>
          <w:sz w:val="16"/>
          <w:lang w:val="uk-UA"/>
        </w:rPr>
        <w:sectPr w:rsidR="007E3556" w:rsidRPr="007F14B9">
          <w:pgSz w:w="16840" w:h="11910" w:orient="landscape"/>
          <w:pgMar w:top="1100" w:right="1280" w:bottom="280" w:left="1300" w:header="720" w:footer="720" w:gutter="0"/>
          <w:cols w:space="720"/>
        </w:sectPr>
      </w:pPr>
    </w:p>
    <w:p w:rsidR="007E3556" w:rsidRPr="007F14B9" w:rsidRDefault="00F14E4C" w:rsidP="009E152C">
      <w:pPr>
        <w:pStyle w:val="a3"/>
        <w:rPr>
          <w:i/>
          <w:sz w:val="20"/>
          <w:lang w:val="uk-UA"/>
        </w:rPr>
      </w:pPr>
      <w:r>
        <w:rPr>
          <w:noProof/>
        </w:rPr>
        <w:lastRenderedPageBreak/>
        <w:drawing>
          <wp:anchor distT="0" distB="0" distL="0" distR="0" simplePos="0" relativeHeight="251843584" behindDoc="1" locked="0" layoutInCell="1" allowOverlap="1">
            <wp:simplePos x="0" y="0"/>
            <wp:positionH relativeFrom="page">
              <wp:posOffset>1270</wp:posOffset>
            </wp:positionH>
            <wp:positionV relativeFrom="page">
              <wp:posOffset>0</wp:posOffset>
            </wp:positionV>
            <wp:extent cx="7558405" cy="1470660"/>
            <wp:effectExtent l="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8405" cy="1470660"/>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rPr>
          <w:i/>
          <w:sz w:val="20"/>
          <w:lang w:val="uk-UA"/>
        </w:rPr>
      </w:pPr>
    </w:p>
    <w:p w:rsidR="007E3556" w:rsidRPr="007F14B9" w:rsidRDefault="007E3556" w:rsidP="009E152C">
      <w:pPr>
        <w:pStyle w:val="a3"/>
        <w:spacing w:before="9"/>
        <w:rPr>
          <w:i/>
          <w:sz w:val="20"/>
          <w:lang w:val="uk-UA"/>
        </w:rPr>
      </w:pPr>
    </w:p>
    <w:p w:rsidR="007E3556" w:rsidRPr="007F14B9" w:rsidRDefault="007E3556" w:rsidP="00815DA8">
      <w:pPr>
        <w:pStyle w:val="1"/>
        <w:numPr>
          <w:ilvl w:val="0"/>
          <w:numId w:val="62"/>
        </w:numPr>
        <w:tabs>
          <w:tab w:val="left" w:pos="1384"/>
        </w:tabs>
        <w:spacing w:before="77" w:line="237" w:lineRule="auto"/>
        <w:ind w:left="717" w:right="20" w:firstLine="0"/>
        <w:rPr>
          <w:color w:val="009649"/>
          <w:lang w:val="uk-UA"/>
        </w:rPr>
      </w:pPr>
      <w:bookmarkStart w:id="30" w:name="3._Implementing_a_new_diagnostic_test"/>
      <w:bookmarkStart w:id="31" w:name="3.1_Placement_of_diagnostic_tests_in_the"/>
      <w:bookmarkStart w:id="32" w:name="_bookmark13"/>
      <w:bookmarkEnd w:id="30"/>
      <w:bookmarkEnd w:id="31"/>
      <w:bookmarkEnd w:id="32"/>
      <w:r>
        <w:rPr>
          <w:color w:val="009649"/>
          <w:lang w:val="uk-UA"/>
        </w:rPr>
        <w:t xml:space="preserve">   </w:t>
      </w:r>
      <w:r w:rsidRPr="007F14B9">
        <w:rPr>
          <w:color w:val="009649"/>
          <w:lang w:val="uk-UA"/>
        </w:rPr>
        <w:t xml:space="preserve">Впровадження нового </w:t>
      </w:r>
      <w:r>
        <w:rPr>
          <w:color w:val="009649"/>
          <w:lang w:val="uk-UA"/>
        </w:rPr>
        <w:t xml:space="preserve">  </w:t>
      </w:r>
      <w:r w:rsidRPr="007F14B9">
        <w:rPr>
          <w:color w:val="009649"/>
          <w:lang w:val="uk-UA"/>
        </w:rPr>
        <w:t xml:space="preserve">діагностичного тесту </w:t>
      </w:r>
    </w:p>
    <w:p w:rsidR="007E3556" w:rsidRPr="007F14B9" w:rsidRDefault="007E3556" w:rsidP="009E152C">
      <w:pPr>
        <w:pStyle w:val="a3"/>
        <w:spacing w:before="10"/>
        <w:rPr>
          <w:rFonts w:ascii="Tahoma"/>
          <w:sz w:val="72"/>
          <w:lang w:val="uk-UA"/>
        </w:rPr>
      </w:pPr>
    </w:p>
    <w:p w:rsidR="007E3556" w:rsidRPr="007F14B9" w:rsidRDefault="007E3556" w:rsidP="009E152C">
      <w:pPr>
        <w:pStyle w:val="3"/>
        <w:numPr>
          <w:ilvl w:val="1"/>
          <w:numId w:val="62"/>
        </w:numPr>
        <w:tabs>
          <w:tab w:val="left" w:pos="1319"/>
        </w:tabs>
        <w:spacing w:line="247" w:lineRule="auto"/>
        <w:ind w:right="20" w:firstLine="0"/>
        <w:rPr>
          <w:lang w:val="uk-UA"/>
        </w:rPr>
      </w:pPr>
      <w:r w:rsidRPr="007F14B9">
        <w:rPr>
          <w:color w:val="009649"/>
          <w:lang w:val="uk-UA"/>
        </w:rPr>
        <w:t xml:space="preserve">Проведення діагностичних тестів у багаторівневій лабораторній мережі </w:t>
      </w:r>
    </w:p>
    <w:p w:rsidR="007E3556" w:rsidRPr="007F14B9" w:rsidRDefault="007E3556" w:rsidP="009E152C">
      <w:pPr>
        <w:spacing w:before="178"/>
        <w:ind w:firstLine="709"/>
        <w:jc w:val="both"/>
        <w:rPr>
          <w:rFonts w:cs="Calibri"/>
          <w:sz w:val="20"/>
          <w:szCs w:val="20"/>
          <w:lang w:val="uk-UA"/>
        </w:rPr>
      </w:pPr>
      <w:r w:rsidRPr="007F14B9">
        <w:rPr>
          <w:rFonts w:cs="Calibri"/>
          <w:color w:val="000000"/>
          <w:sz w:val="20"/>
          <w:szCs w:val="20"/>
          <w:lang w:val="uk-UA"/>
        </w:rPr>
        <w:t>Діагностичні тести, які впроваджуються, повинні:</w:t>
      </w:r>
    </w:p>
    <w:p w:rsidR="007E3556" w:rsidRPr="007F14B9" w:rsidRDefault="007E3556" w:rsidP="009E152C">
      <w:pPr>
        <w:numPr>
          <w:ilvl w:val="0"/>
          <w:numId w:val="51"/>
        </w:numPr>
        <w:tabs>
          <w:tab w:val="left" w:pos="240"/>
        </w:tabs>
        <w:adjustRightInd w:val="0"/>
        <w:spacing w:before="96"/>
        <w:ind w:firstLine="709"/>
        <w:jc w:val="both"/>
        <w:rPr>
          <w:rFonts w:cs="Calibri"/>
          <w:color w:val="009649"/>
          <w:sz w:val="20"/>
          <w:szCs w:val="20"/>
          <w:lang w:val="uk-UA"/>
        </w:rPr>
      </w:pPr>
      <w:r w:rsidRPr="007F14B9">
        <w:rPr>
          <w:rFonts w:cs="Calibri"/>
          <w:color w:val="000000"/>
          <w:sz w:val="20"/>
          <w:szCs w:val="20"/>
          <w:lang w:val="uk-UA"/>
        </w:rPr>
        <w:t>забезпеч</w:t>
      </w:r>
      <w:r>
        <w:rPr>
          <w:rFonts w:cs="Calibri"/>
          <w:color w:val="000000"/>
          <w:sz w:val="20"/>
          <w:szCs w:val="20"/>
          <w:lang w:val="uk-UA"/>
        </w:rPr>
        <w:t>ува</w:t>
      </w:r>
      <w:r w:rsidRPr="007F14B9">
        <w:rPr>
          <w:rFonts w:cs="Calibri"/>
          <w:color w:val="000000"/>
          <w:sz w:val="20"/>
          <w:szCs w:val="20"/>
          <w:lang w:val="uk-UA"/>
        </w:rPr>
        <w:t>ти точні результати;</w:t>
      </w:r>
    </w:p>
    <w:p w:rsidR="007E3556" w:rsidRPr="007F14B9" w:rsidRDefault="007E3556" w:rsidP="009E152C">
      <w:pPr>
        <w:numPr>
          <w:ilvl w:val="0"/>
          <w:numId w:val="51"/>
        </w:numPr>
        <w:tabs>
          <w:tab w:val="left" w:pos="240"/>
        </w:tabs>
        <w:adjustRightInd w:val="0"/>
        <w:ind w:firstLine="709"/>
        <w:jc w:val="both"/>
        <w:rPr>
          <w:rFonts w:cs="Calibri"/>
          <w:color w:val="009649"/>
          <w:sz w:val="20"/>
          <w:szCs w:val="20"/>
          <w:lang w:val="uk-UA"/>
        </w:rPr>
      </w:pPr>
      <w:r w:rsidRPr="007F14B9">
        <w:rPr>
          <w:rFonts w:cs="Calibri"/>
          <w:color w:val="000000"/>
          <w:sz w:val="20"/>
          <w:szCs w:val="20"/>
          <w:lang w:val="uk-UA"/>
        </w:rPr>
        <w:t>забезпеч</w:t>
      </w:r>
      <w:r>
        <w:rPr>
          <w:rFonts w:cs="Calibri"/>
          <w:color w:val="000000"/>
          <w:sz w:val="20"/>
          <w:szCs w:val="20"/>
          <w:lang w:val="uk-UA"/>
        </w:rPr>
        <w:t>ува</w:t>
      </w:r>
      <w:r w:rsidRPr="007F14B9">
        <w:rPr>
          <w:rFonts w:cs="Calibri"/>
          <w:color w:val="000000"/>
          <w:sz w:val="20"/>
          <w:szCs w:val="20"/>
          <w:lang w:val="uk-UA"/>
        </w:rPr>
        <w:t>ти своєчасні результати, що впливають на прийняття клінічних рішень;</w:t>
      </w:r>
    </w:p>
    <w:p w:rsidR="007E3556" w:rsidRPr="007F14B9" w:rsidRDefault="007E3556" w:rsidP="009E152C">
      <w:pPr>
        <w:numPr>
          <w:ilvl w:val="0"/>
          <w:numId w:val="51"/>
        </w:numPr>
        <w:tabs>
          <w:tab w:val="left" w:pos="240"/>
        </w:tabs>
        <w:adjustRightInd w:val="0"/>
        <w:ind w:firstLine="709"/>
        <w:jc w:val="both"/>
        <w:rPr>
          <w:rFonts w:cs="Calibri"/>
          <w:color w:val="009649"/>
          <w:sz w:val="20"/>
          <w:szCs w:val="20"/>
          <w:lang w:val="uk-UA"/>
        </w:rPr>
      </w:pPr>
      <w:r w:rsidRPr="007F14B9">
        <w:rPr>
          <w:rFonts w:cs="Calibri"/>
          <w:color w:val="000000"/>
          <w:sz w:val="20"/>
          <w:szCs w:val="20"/>
          <w:lang w:val="uk-UA"/>
        </w:rPr>
        <w:t>бути обґрунтованими, виходячи з потреби; та</w:t>
      </w:r>
    </w:p>
    <w:p w:rsidR="007E3556" w:rsidRPr="007F14B9" w:rsidRDefault="007E3556" w:rsidP="009E152C">
      <w:pPr>
        <w:pStyle w:val="a5"/>
        <w:numPr>
          <w:ilvl w:val="0"/>
          <w:numId w:val="51"/>
        </w:numPr>
        <w:tabs>
          <w:tab w:val="left" w:pos="958"/>
        </w:tabs>
        <w:spacing w:before="55"/>
        <w:ind w:firstLine="709"/>
        <w:jc w:val="left"/>
        <w:rPr>
          <w:sz w:val="20"/>
          <w:szCs w:val="20"/>
          <w:lang w:val="uk-UA"/>
        </w:rPr>
      </w:pPr>
      <w:r w:rsidRPr="007F14B9">
        <w:rPr>
          <w:rFonts w:cs="Calibri"/>
          <w:color w:val="000000"/>
          <w:sz w:val="20"/>
          <w:szCs w:val="20"/>
          <w:lang w:val="uk-UA"/>
        </w:rPr>
        <w:t>бути гарантованої якості, надійними та відтворюваними</w:t>
      </w:r>
      <w:r w:rsidRPr="007F14B9">
        <w:rPr>
          <w:sz w:val="20"/>
          <w:szCs w:val="20"/>
          <w:lang w:val="uk-UA"/>
        </w:rPr>
        <w:t>.</w:t>
      </w:r>
    </w:p>
    <w:p w:rsidR="007E3556" w:rsidRPr="007F14B9" w:rsidRDefault="007E3556" w:rsidP="009E152C">
      <w:pPr>
        <w:pStyle w:val="a3"/>
        <w:spacing w:before="224" w:line="290" w:lineRule="auto"/>
        <w:ind w:left="717"/>
        <w:jc w:val="both"/>
        <w:rPr>
          <w:sz w:val="20"/>
          <w:szCs w:val="20"/>
          <w:lang w:val="uk-UA"/>
        </w:rPr>
      </w:pPr>
      <w:r w:rsidRPr="007F14B9">
        <w:rPr>
          <w:rFonts w:cs="Calibri"/>
          <w:color w:val="000000"/>
          <w:sz w:val="20"/>
          <w:szCs w:val="20"/>
          <w:lang w:val="uk-UA"/>
        </w:rPr>
        <w:t>Рішення про те, де пров</w:t>
      </w:r>
      <w:r>
        <w:rPr>
          <w:rFonts w:cs="Calibri"/>
          <w:color w:val="000000"/>
          <w:sz w:val="20"/>
          <w:szCs w:val="20"/>
          <w:lang w:val="uk-UA"/>
        </w:rPr>
        <w:t>одити</w:t>
      </w:r>
      <w:r w:rsidRPr="007F14B9">
        <w:rPr>
          <w:rFonts w:cs="Calibri"/>
          <w:color w:val="000000"/>
          <w:sz w:val="20"/>
          <w:szCs w:val="20"/>
          <w:lang w:val="uk-UA"/>
        </w:rPr>
        <w:t xml:space="preserve"> конкретний тест, є важливим, оскільки воно може привести до успіху або невдачі в досягненні бажаних результатів. Крім того, діагностичний тест не слід розглядати окремо від ширшої екосистеми тестів (та ТБ та інші), які використовуються для отримання результатів для клінічного лікування</w:t>
      </w:r>
      <w:r w:rsidRPr="007F14B9">
        <w:rPr>
          <w:sz w:val="20"/>
          <w:szCs w:val="20"/>
          <w:lang w:val="uk-UA"/>
        </w:rPr>
        <w:t>.</w:t>
      </w:r>
    </w:p>
    <w:p w:rsidR="007E3556" w:rsidRPr="007F14B9" w:rsidRDefault="007E3556" w:rsidP="009E152C">
      <w:pPr>
        <w:pStyle w:val="a3"/>
        <w:spacing w:before="174" w:line="290" w:lineRule="auto"/>
        <w:ind w:left="717"/>
        <w:jc w:val="both"/>
        <w:rPr>
          <w:sz w:val="20"/>
          <w:szCs w:val="20"/>
          <w:lang w:val="uk-UA"/>
        </w:rPr>
      </w:pPr>
      <w:r w:rsidRPr="007F14B9">
        <w:rPr>
          <w:rFonts w:cs="Calibri"/>
          <w:color w:val="000000"/>
          <w:sz w:val="20"/>
          <w:szCs w:val="20"/>
          <w:lang w:val="uk-UA"/>
        </w:rPr>
        <w:t>В умовах обмежених ресурсів або з високим рівнем захворюваності на ТБ мережа лабораторій з діагностики ТБ здебільшого має пірамідальну структуру, як показано на Рис. 3.1. Згідно цієї структури, найбільша кількість лабораторій знаходиться на периферійному рівні (Рівень І), помірна кількість проміжних лабораторій (Рівень II) – у центрах середнього розміру та медичних закладах та єдина (або більше – у великих країнах) центральна лабораторія (Рівень III) – на провінційному, регіональному чи національному рівні. Кожен рівень має специфічні вимоги до інфраструктури та біобезпеки, визначені різними видами діяльності та методами діагностики, які представлені у лабораторіях</w:t>
      </w:r>
      <w:r w:rsidRPr="007F14B9">
        <w:rPr>
          <w:sz w:val="20"/>
          <w:szCs w:val="20"/>
          <w:lang w:val="uk-UA"/>
        </w:rPr>
        <w:t>.</w:t>
      </w:r>
    </w:p>
    <w:p w:rsidR="007E3556" w:rsidRPr="007F14B9" w:rsidRDefault="007E3556" w:rsidP="009E152C">
      <w:pPr>
        <w:pStyle w:val="6"/>
        <w:numPr>
          <w:ilvl w:val="2"/>
          <w:numId w:val="62"/>
        </w:numPr>
        <w:tabs>
          <w:tab w:val="left" w:pos="1362"/>
        </w:tabs>
        <w:spacing w:before="203"/>
        <w:rPr>
          <w:lang w:val="uk-UA"/>
        </w:rPr>
      </w:pPr>
      <w:r w:rsidRPr="007F14B9">
        <w:rPr>
          <w:color w:val="009649"/>
          <w:lang w:val="uk-UA"/>
        </w:rPr>
        <w:t xml:space="preserve">Периферійний рівень </w:t>
      </w:r>
    </w:p>
    <w:p w:rsidR="007E3556" w:rsidRPr="007F14B9" w:rsidRDefault="007E3556" w:rsidP="009E152C">
      <w:pPr>
        <w:pStyle w:val="a3"/>
        <w:spacing w:before="211" w:line="290" w:lineRule="auto"/>
        <w:ind w:left="717"/>
        <w:jc w:val="both"/>
        <w:rPr>
          <w:sz w:val="20"/>
          <w:szCs w:val="20"/>
          <w:lang w:val="uk-UA"/>
        </w:rPr>
      </w:pPr>
      <w:r w:rsidRPr="007F14B9">
        <w:rPr>
          <w:rFonts w:cs="Calibri"/>
          <w:color w:val="000000"/>
          <w:sz w:val="20"/>
          <w:szCs w:val="20"/>
          <w:lang w:val="uk-UA"/>
        </w:rPr>
        <w:t xml:space="preserve">На периферійному рівні (рівень I) лабораторії пропонують </w:t>
      </w:r>
      <w:r>
        <w:rPr>
          <w:rFonts w:cs="Calibri"/>
          <w:color w:val="000000"/>
          <w:sz w:val="20"/>
          <w:szCs w:val="20"/>
          <w:lang w:val="uk-UA"/>
        </w:rPr>
        <w:t>низку</w:t>
      </w:r>
      <w:r w:rsidRPr="007F14B9">
        <w:rPr>
          <w:rFonts w:cs="Calibri"/>
          <w:color w:val="000000"/>
          <w:sz w:val="20"/>
          <w:szCs w:val="20"/>
          <w:lang w:val="uk-UA"/>
        </w:rPr>
        <w:t xml:space="preserve"> базових діагностичних тестів з акцентом на проведенні первинних тестів для швидкого виявлення туберкульозу (та резистентності до рифампіцину</w:t>
      </w:r>
      <w:r w:rsidRPr="007F14B9">
        <w:rPr>
          <w:sz w:val="20"/>
          <w:szCs w:val="20"/>
          <w:lang w:val="uk-UA"/>
        </w:rPr>
        <w:t>):</w:t>
      </w:r>
    </w:p>
    <w:p w:rsidR="007E3556" w:rsidRPr="007F14B9" w:rsidRDefault="007E3556" w:rsidP="009E152C">
      <w:pPr>
        <w:numPr>
          <w:ilvl w:val="0"/>
          <w:numId w:val="51"/>
        </w:numPr>
        <w:tabs>
          <w:tab w:val="left" w:pos="240"/>
        </w:tabs>
        <w:adjustRightInd w:val="0"/>
        <w:spacing w:before="86"/>
        <w:jc w:val="both"/>
        <w:rPr>
          <w:rFonts w:cs="Calibri"/>
          <w:color w:val="009649"/>
          <w:sz w:val="20"/>
          <w:szCs w:val="20"/>
          <w:lang w:val="uk-UA"/>
        </w:rPr>
      </w:pPr>
      <w:r w:rsidRPr="007F14B9">
        <w:rPr>
          <w:rFonts w:cs="Calibri"/>
          <w:color w:val="000000"/>
          <w:sz w:val="20"/>
          <w:szCs w:val="20"/>
          <w:lang w:val="uk-UA"/>
        </w:rPr>
        <w:t xml:space="preserve">LF-LAM – це безінструментальний тест в місці надання медичної допомоги, який дає результати протягом 15-20 хвилин і підходить для використання в клініці. Поточні рекомендації обмежуються використанням серед ЛЖВ з попередньо встановленими критеріями. Таким чином, </w:t>
      </w:r>
      <w:r>
        <w:rPr>
          <w:rFonts w:cs="Calibri"/>
          <w:color w:val="000000"/>
          <w:sz w:val="20"/>
          <w:szCs w:val="20"/>
          <w:lang w:val="uk-UA"/>
        </w:rPr>
        <w:t>сайти</w:t>
      </w:r>
      <w:r w:rsidRPr="007F14B9">
        <w:rPr>
          <w:rFonts w:cs="Calibri"/>
          <w:color w:val="000000"/>
          <w:sz w:val="20"/>
          <w:szCs w:val="20"/>
          <w:lang w:val="uk-UA"/>
        </w:rPr>
        <w:t xml:space="preserve"> антиретровірусної терапії (АРТ) або подібні центри </w:t>
      </w:r>
      <w:r>
        <w:rPr>
          <w:rFonts w:cs="Calibri"/>
          <w:color w:val="000000"/>
          <w:sz w:val="20"/>
          <w:szCs w:val="20"/>
          <w:lang w:val="uk-UA"/>
        </w:rPr>
        <w:t>для</w:t>
      </w:r>
      <w:r w:rsidRPr="007F14B9">
        <w:rPr>
          <w:rFonts w:cs="Calibri"/>
          <w:color w:val="000000"/>
          <w:sz w:val="20"/>
          <w:szCs w:val="20"/>
          <w:lang w:val="uk-UA"/>
        </w:rPr>
        <w:t xml:space="preserve"> ЛЖВ </w:t>
      </w:r>
      <w:r>
        <w:rPr>
          <w:rFonts w:cs="Calibri"/>
          <w:color w:val="000000"/>
          <w:sz w:val="20"/>
          <w:szCs w:val="20"/>
          <w:lang w:val="uk-UA"/>
        </w:rPr>
        <w:t>є</w:t>
      </w:r>
      <w:r w:rsidRPr="007F14B9">
        <w:rPr>
          <w:rFonts w:cs="Calibri"/>
          <w:color w:val="000000"/>
          <w:sz w:val="20"/>
          <w:szCs w:val="20"/>
          <w:lang w:val="uk-UA"/>
        </w:rPr>
        <w:t xml:space="preserve"> прикладами відповідних дільниць для проведення тестів. LF-LAM – це додатковий тест, який можна використовувати з іншими тестами, особливо тому, що йому не вистачає виявлення резистентності до лікарських засобів, і це також слід враховувати.</w:t>
      </w:r>
    </w:p>
    <w:p w:rsidR="007E3556" w:rsidRPr="007F14B9" w:rsidRDefault="007E3556" w:rsidP="009E152C">
      <w:pPr>
        <w:pStyle w:val="a5"/>
        <w:numPr>
          <w:ilvl w:val="0"/>
          <w:numId w:val="51"/>
        </w:numPr>
        <w:tabs>
          <w:tab w:val="left" w:pos="958"/>
        </w:tabs>
        <w:spacing w:before="5" w:line="290" w:lineRule="auto"/>
        <w:rPr>
          <w:lang w:val="uk-UA"/>
        </w:rPr>
      </w:pPr>
      <w:r w:rsidRPr="007F14B9">
        <w:rPr>
          <w:rFonts w:cs="Calibri"/>
          <w:color w:val="000000"/>
          <w:sz w:val="20"/>
          <w:szCs w:val="20"/>
          <w:lang w:val="uk-UA"/>
        </w:rPr>
        <w:t>Широко використовується мікроскопія мазка кислотостійких бактерій (КСБ). Існуючі дільниці для мікроскопії мазка підходять для проведення тесту Xpert MTB/RIF і Ultra, а також Truenat MTB і MTB Plus, оскільки обслуговується однакове населення та вимоги до інфраструктури схожі</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4"/>
          <w:lang w:val="uk-UA"/>
        </w:rPr>
      </w:pPr>
    </w:p>
    <w:p w:rsidR="007E3556" w:rsidRPr="007F14B9" w:rsidRDefault="007E3556" w:rsidP="009E152C">
      <w:pPr>
        <w:spacing w:before="1"/>
        <w:ind w:right="113"/>
        <w:jc w:val="right"/>
        <w:rPr>
          <w:sz w:val="16"/>
          <w:lang w:val="uk-UA"/>
        </w:rPr>
      </w:pPr>
      <w:r w:rsidRPr="007F14B9">
        <w:rPr>
          <w:color w:val="009649"/>
          <w:sz w:val="16"/>
          <w:lang w:val="uk-UA"/>
        </w:rPr>
        <w:t>29</w:t>
      </w:r>
    </w:p>
    <w:p w:rsidR="007E3556" w:rsidRPr="007F14B9" w:rsidRDefault="007E3556" w:rsidP="009E152C">
      <w:pPr>
        <w:jc w:val="right"/>
        <w:rPr>
          <w:sz w:val="16"/>
          <w:lang w:val="uk-UA"/>
        </w:rPr>
        <w:sectPr w:rsidR="007E3556" w:rsidRPr="007F14B9">
          <w:pgSz w:w="11910" w:h="16840"/>
          <w:pgMar w:top="0" w:right="700" w:bottom="280" w:left="700" w:header="720" w:footer="720" w:gutter="0"/>
          <w:cols w:space="720"/>
        </w:sectPr>
      </w:pPr>
    </w:p>
    <w:p w:rsidR="007E3556" w:rsidRPr="007F14B9" w:rsidRDefault="007E3556" w:rsidP="009E152C">
      <w:pPr>
        <w:pStyle w:val="a5"/>
        <w:numPr>
          <w:ilvl w:val="0"/>
          <w:numId w:val="51"/>
        </w:numPr>
        <w:tabs>
          <w:tab w:val="left" w:pos="958"/>
        </w:tabs>
        <w:spacing w:before="89" w:line="290" w:lineRule="auto"/>
        <w:ind w:right="20"/>
        <w:rPr>
          <w:sz w:val="20"/>
          <w:szCs w:val="20"/>
          <w:lang w:val="uk-UA"/>
        </w:rPr>
      </w:pPr>
      <w:r w:rsidRPr="007F14B9">
        <w:rPr>
          <w:sz w:val="20"/>
          <w:szCs w:val="20"/>
          <w:lang w:val="uk-UA"/>
        </w:rPr>
        <w:lastRenderedPageBreak/>
        <w:t>Перевагою цих мВРД є вища чутливість для виявлення туберкульозу та визначення резистентності до RIF. Truenat MTB може працювати від акумулятора протягом певного часу і, таким чином, корисний там, де електропостачання нестабільне; також він може працювати при більш високих температурах (до 40 ºC)</w:t>
      </w:r>
      <w:hyperlink w:anchor="_bookmark56" w:history="1">
        <w:r w:rsidRPr="007F14B9">
          <w:rPr>
            <w:i/>
            <w:sz w:val="20"/>
            <w:szCs w:val="20"/>
            <w:lang w:val="uk-UA"/>
          </w:rPr>
          <w:t>(16)</w:t>
        </w:r>
      </w:hyperlink>
      <w:r w:rsidRPr="007F14B9">
        <w:rPr>
          <w:sz w:val="20"/>
          <w:szCs w:val="20"/>
          <w:lang w:val="uk-UA"/>
        </w:rPr>
        <w:t>.</w:t>
      </w:r>
    </w:p>
    <w:p w:rsidR="007E3556" w:rsidRPr="007F14B9" w:rsidRDefault="007E3556" w:rsidP="009E152C">
      <w:pPr>
        <w:pStyle w:val="a5"/>
        <w:numPr>
          <w:ilvl w:val="0"/>
          <w:numId w:val="51"/>
        </w:numPr>
        <w:tabs>
          <w:tab w:val="left" w:pos="958"/>
        </w:tabs>
        <w:spacing w:line="290" w:lineRule="auto"/>
        <w:ind w:right="20"/>
        <w:rPr>
          <w:sz w:val="20"/>
          <w:szCs w:val="20"/>
          <w:lang w:val="uk-UA"/>
        </w:rPr>
      </w:pPr>
      <w:r w:rsidRPr="007F14B9">
        <w:rPr>
          <w:sz w:val="20"/>
          <w:szCs w:val="20"/>
          <w:lang w:val="uk-UA"/>
        </w:rPr>
        <w:t>TB-LAMP також підходить для розміщення на периферійному рівні. Він менш автоматизований і дещо складніший у виконанні, ніж інші тести (наприклад, Xpert MTB/RIF або Truenat MTB), але дешевший за інші мВРД і може замінити мікроскопію при первинному тестуванні на ТБ. Однак, оскільки він не виявляє резистентність до RIF, в група</w:t>
      </w:r>
      <w:r>
        <w:rPr>
          <w:sz w:val="20"/>
          <w:szCs w:val="20"/>
          <w:lang w:val="uk-UA"/>
        </w:rPr>
        <w:t>х населення з високим ризиком МЛС</w:t>
      </w:r>
      <w:r w:rsidRPr="007F14B9">
        <w:rPr>
          <w:sz w:val="20"/>
          <w:szCs w:val="20"/>
          <w:lang w:val="uk-UA"/>
        </w:rPr>
        <w:t>-ТБ слід розглядати застосування альтернативного тесту, особливо в умовах, коли подальше тестування на резистентність до RIF недоступне або неможливе.</w:t>
      </w:r>
    </w:p>
    <w:p w:rsidR="007E3556" w:rsidRPr="007F14B9" w:rsidRDefault="007E3556" w:rsidP="009E152C">
      <w:pPr>
        <w:pStyle w:val="a5"/>
        <w:numPr>
          <w:ilvl w:val="0"/>
          <w:numId w:val="51"/>
        </w:numPr>
        <w:tabs>
          <w:tab w:val="left" w:pos="958"/>
        </w:tabs>
        <w:spacing w:before="6" w:line="290" w:lineRule="auto"/>
        <w:ind w:right="20"/>
        <w:rPr>
          <w:lang w:val="uk-UA"/>
        </w:rPr>
      </w:pPr>
      <w:r w:rsidRPr="007F14B9">
        <w:rPr>
          <w:sz w:val="20"/>
          <w:szCs w:val="20"/>
          <w:lang w:val="uk-UA"/>
        </w:rPr>
        <w:t>Автоматизовані ТАНК низької складності, які визначають резистентність до FQ та INH, також технологічно пристосовані для периферійного рівня. Однак ці тести використовуються як додаткові до первинних тестів для виявлення ТБ (і визначення резистентності до RIF). Важливим фактором, який слід враховувати, особливо зважаючи на те, що для проведення цих тестів потрібен інший інструмент, ніж той, що зараз використовується для тестів Xpert, є те, що кількість тестів, необхідних протягом певного періоду, буде набагато меншою, ніж для первинної діагностики туберкульозу. Крім того, оскільки тест має важливе значення для отримання швидких результатів щодо резистентності до FQ, ETO та AMK для лікування МР/Риф-ТБ, слід розглянути можливість розміщення цих тестів у місцях, де надається лікування МР/Риф-ТБ</w:t>
      </w:r>
      <w:r w:rsidRPr="007F14B9">
        <w:rPr>
          <w:lang w:val="uk-UA"/>
        </w:rPr>
        <w:t>.</w:t>
      </w:r>
    </w:p>
    <w:p w:rsidR="007E3556" w:rsidRPr="007F14B9" w:rsidRDefault="007E3556" w:rsidP="009E152C">
      <w:pPr>
        <w:pStyle w:val="6"/>
        <w:numPr>
          <w:ilvl w:val="2"/>
          <w:numId w:val="62"/>
        </w:numPr>
        <w:tabs>
          <w:tab w:val="left" w:pos="1393"/>
        </w:tabs>
        <w:spacing w:before="204"/>
        <w:ind w:left="1392" w:hanging="676"/>
        <w:rPr>
          <w:lang w:val="uk-UA"/>
        </w:rPr>
      </w:pPr>
      <w:r>
        <w:rPr>
          <w:color w:val="009649"/>
          <w:lang w:val="uk-UA"/>
        </w:rPr>
        <w:t xml:space="preserve">   </w:t>
      </w:r>
      <w:r w:rsidRPr="007F14B9">
        <w:rPr>
          <w:color w:val="009649"/>
          <w:lang w:val="uk-UA"/>
        </w:rPr>
        <w:t xml:space="preserve">Проміжний рівень </w:t>
      </w:r>
    </w:p>
    <w:p w:rsidR="007E3556" w:rsidRPr="007F14B9" w:rsidRDefault="007E3556" w:rsidP="009E152C">
      <w:pPr>
        <w:pStyle w:val="a3"/>
        <w:spacing w:before="212" w:line="290" w:lineRule="auto"/>
        <w:ind w:left="717" w:right="20"/>
        <w:jc w:val="both"/>
        <w:rPr>
          <w:sz w:val="20"/>
          <w:szCs w:val="20"/>
          <w:lang w:val="uk-UA"/>
        </w:rPr>
      </w:pPr>
      <w:r w:rsidRPr="007F14B9">
        <w:rPr>
          <w:rFonts w:cs="Calibri"/>
          <w:color w:val="000000"/>
          <w:sz w:val="20"/>
          <w:szCs w:val="20"/>
          <w:lang w:val="uk-UA"/>
        </w:rPr>
        <w:t>На проміжному рівні (Рівень II) запропоновано тестування  з використанням передових технологій, що потребують розширеної інфраструктури, вищої кваліфікації персоналу або жорсткіших запобіжних заходів щодо біобезпеки. Важливим аспектом лабораторій на цьому рівні є необхідність надійних та швидких мереж транспортування зразків від периферійних лабораторій до лабораторії проміжного рівня та від лабораторії проміжного рівня до центральної лабораторії. Поєднання ефективної системи перенаправлення зразків з централізованим тестуванням може бути економічно ефективним підходом при низькому навантаженні або може бути більш стійким при нестачі кваліфікованого персоналу для створення і обслуговування великої мережі периферійного рівня з гарантованою якістю</w:t>
      </w:r>
      <w:r w:rsidRPr="007F14B9">
        <w:rPr>
          <w:sz w:val="20"/>
          <w:szCs w:val="20"/>
          <w:lang w:val="uk-UA"/>
        </w:rPr>
        <w:t>.</w:t>
      </w:r>
    </w:p>
    <w:p w:rsidR="007E3556" w:rsidRPr="007F14B9" w:rsidRDefault="007E3556" w:rsidP="009E152C">
      <w:pPr>
        <w:pStyle w:val="a5"/>
        <w:numPr>
          <w:ilvl w:val="0"/>
          <w:numId w:val="51"/>
        </w:numPr>
        <w:tabs>
          <w:tab w:val="left" w:pos="958"/>
        </w:tabs>
        <w:spacing w:before="176" w:line="290" w:lineRule="auto"/>
        <w:ind w:right="20"/>
        <w:rPr>
          <w:sz w:val="20"/>
          <w:szCs w:val="20"/>
          <w:lang w:val="uk-UA"/>
        </w:rPr>
      </w:pPr>
      <w:r w:rsidRPr="007F14B9">
        <w:rPr>
          <w:rFonts w:cs="Calibri"/>
          <w:color w:val="000000"/>
          <w:sz w:val="20"/>
          <w:szCs w:val="20"/>
          <w:lang w:val="uk-UA"/>
        </w:rPr>
        <w:t xml:space="preserve">На цьому рівні підходять нові автоматизовані ТАНК помірної складності. Ці тести вимагають лабораторної інфраструктури для розміщення обладнання різного розміру, шириною від трохи менше 1 м (94 × 75,4 × 72,4 см) </w:t>
      </w:r>
      <w:r>
        <w:rPr>
          <w:rFonts w:cs="Calibri"/>
          <w:color w:val="000000"/>
          <w:sz w:val="20"/>
          <w:szCs w:val="20"/>
          <w:lang w:val="uk-UA"/>
        </w:rPr>
        <w:t xml:space="preserve">до </w:t>
      </w:r>
      <w:r w:rsidRPr="007F14B9">
        <w:rPr>
          <w:rFonts w:cs="Calibri"/>
          <w:color w:val="000000"/>
          <w:sz w:val="20"/>
          <w:szCs w:val="20"/>
          <w:lang w:val="uk-UA"/>
        </w:rPr>
        <w:t>понад 4 м (429 × 216 × 129 см). Клас технологій різниться за пропускною здатністю: від виконання до 24 зразків (кілька захворювань) за один цикл до 96 зразків (одне захворювання) за цикл. Таким чином, залежно від конкретного продукту та налаштувань, ці тести потенційно можуть бути розміщені на рівнях II або III</w:t>
      </w:r>
      <w:r w:rsidRPr="007F14B9">
        <w:rPr>
          <w:sz w:val="20"/>
          <w:szCs w:val="20"/>
          <w:lang w:val="uk-UA"/>
        </w:rPr>
        <w:t>.</w:t>
      </w:r>
    </w:p>
    <w:p w:rsidR="007E3556" w:rsidRPr="007F14B9" w:rsidRDefault="007E3556" w:rsidP="009E152C">
      <w:pPr>
        <w:pStyle w:val="a5"/>
        <w:numPr>
          <w:ilvl w:val="0"/>
          <w:numId w:val="51"/>
        </w:numPr>
        <w:tabs>
          <w:tab w:val="left" w:pos="958"/>
        </w:tabs>
        <w:spacing w:before="6" w:line="290" w:lineRule="auto"/>
        <w:ind w:right="20"/>
        <w:rPr>
          <w:lang w:val="uk-UA"/>
        </w:rPr>
      </w:pPr>
      <w:r w:rsidRPr="007F14B9">
        <w:rPr>
          <w:rFonts w:cs="Calibri"/>
          <w:color w:val="000000"/>
          <w:sz w:val="20"/>
          <w:szCs w:val="20"/>
          <w:lang w:val="uk-UA"/>
        </w:rPr>
        <w:t>Культивування на рідкому або твердому середовищі, або FL-LPA або SL-LPA (або обидва) з використанням зразків мокротиння також може бути застосоване на цьому рівні, але такі тести поступово витісняються більш автоматизованими та швидкими альтернативами</w:t>
      </w:r>
      <w:r w:rsidRPr="007F14B9">
        <w:rPr>
          <w:lang w:val="uk-UA"/>
        </w:rPr>
        <w:t>.</w:t>
      </w:r>
    </w:p>
    <w:p w:rsidR="007E3556" w:rsidRPr="007F14B9" w:rsidRDefault="007E3556" w:rsidP="009E152C">
      <w:pPr>
        <w:pStyle w:val="6"/>
        <w:numPr>
          <w:ilvl w:val="2"/>
          <w:numId w:val="62"/>
        </w:numPr>
        <w:tabs>
          <w:tab w:val="left" w:pos="1392"/>
        </w:tabs>
        <w:spacing w:before="199"/>
        <w:ind w:left="1391" w:hanging="675"/>
        <w:rPr>
          <w:lang w:val="uk-UA"/>
        </w:rPr>
      </w:pPr>
      <w:r>
        <w:rPr>
          <w:color w:val="009649"/>
          <w:lang w:val="uk-UA"/>
        </w:rPr>
        <w:t xml:space="preserve">   </w:t>
      </w:r>
      <w:r w:rsidRPr="007F14B9">
        <w:rPr>
          <w:color w:val="009649"/>
          <w:lang w:val="uk-UA"/>
        </w:rPr>
        <w:t xml:space="preserve">Центральний рівень </w:t>
      </w:r>
    </w:p>
    <w:p w:rsidR="007E3556" w:rsidRPr="007F14B9" w:rsidRDefault="007E3556" w:rsidP="009E152C">
      <w:pPr>
        <w:pStyle w:val="a3"/>
        <w:spacing w:before="211" w:line="290" w:lineRule="auto"/>
        <w:ind w:left="717" w:right="20"/>
        <w:jc w:val="both"/>
        <w:rPr>
          <w:lang w:val="uk-UA"/>
        </w:rPr>
      </w:pPr>
      <w:r w:rsidRPr="007F14B9">
        <w:rPr>
          <w:rFonts w:cs="Calibri"/>
          <w:color w:val="000000"/>
          <w:sz w:val="20"/>
          <w:szCs w:val="20"/>
          <w:lang w:val="uk-UA"/>
        </w:rPr>
        <w:t>На центральному рівні (Рівень ІІІ) запропоновано тестування, що потребує високого рівня кваліфікації персоналу, певної інфраструктури та впровадження запобіжних заходів щодо біобезпеки. Важливе очікування на цьому рівні – забезпечення тестування для усунення розбіжностей, неполадок, підтримка навчання на інших рівнях, забезпечення якості та моніторинг, а також спостереження</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3"/>
        <w:rPr>
          <w:sz w:val="18"/>
          <w:lang w:val="uk-UA"/>
        </w:rPr>
      </w:pPr>
    </w:p>
    <w:p w:rsidR="007E3556" w:rsidRPr="007F14B9" w:rsidRDefault="007E3556" w:rsidP="009E152C">
      <w:pPr>
        <w:tabs>
          <w:tab w:val="left" w:pos="717"/>
        </w:tabs>
        <w:spacing w:before="93"/>
        <w:ind w:left="115"/>
        <w:rPr>
          <w:rFonts w:ascii="Tahoma"/>
          <w:sz w:val="16"/>
          <w:lang w:val="uk-UA"/>
        </w:rPr>
      </w:pPr>
      <w:r w:rsidRPr="007F14B9">
        <w:rPr>
          <w:color w:val="009649"/>
          <w:sz w:val="16"/>
          <w:lang w:val="uk-UA"/>
        </w:rPr>
        <w:t>30</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700" w:bottom="280" w:left="700" w:header="720" w:footer="720" w:gutter="0"/>
          <w:cols w:space="720"/>
        </w:sectPr>
      </w:pPr>
    </w:p>
    <w:p w:rsidR="007E3556" w:rsidRPr="007F14B9" w:rsidRDefault="007E3556" w:rsidP="009E152C">
      <w:pPr>
        <w:pStyle w:val="a5"/>
        <w:numPr>
          <w:ilvl w:val="0"/>
          <w:numId w:val="50"/>
        </w:numPr>
        <w:tabs>
          <w:tab w:val="left" w:pos="958"/>
        </w:tabs>
        <w:spacing w:before="89" w:line="290" w:lineRule="auto"/>
        <w:ind w:right="20"/>
        <w:rPr>
          <w:sz w:val="20"/>
          <w:szCs w:val="20"/>
          <w:lang w:val="uk-UA"/>
        </w:rPr>
      </w:pPr>
      <w:r w:rsidRPr="007F14B9">
        <w:rPr>
          <w:sz w:val="20"/>
          <w:szCs w:val="20"/>
          <w:lang w:val="uk-UA"/>
        </w:rPr>
        <w:lastRenderedPageBreak/>
        <w:t>На цьому рівні застосовуються FL-LPA, SL-LPA</w:t>
      </w:r>
      <w:r>
        <w:rPr>
          <w:sz w:val="20"/>
          <w:szCs w:val="20"/>
          <w:lang w:val="uk-UA"/>
        </w:rPr>
        <w:t xml:space="preserve"> та тести на основі технології т</w:t>
      </w:r>
      <w:r w:rsidRPr="007F14B9">
        <w:rPr>
          <w:sz w:val="20"/>
          <w:szCs w:val="20"/>
          <w:lang w:val="uk-UA"/>
        </w:rPr>
        <w:t xml:space="preserve">СНП. </w:t>
      </w:r>
      <w:r w:rsidRPr="007F14B9">
        <w:rPr>
          <w:rFonts w:cs="Calibri"/>
          <w:color w:val="000000"/>
          <w:sz w:val="20"/>
          <w:szCs w:val="20"/>
          <w:lang w:val="uk-UA"/>
        </w:rPr>
        <w:t xml:space="preserve">Автоматизовані ТАНК помірної складності з високою пропускною здатністю також можна розглядати на цьому рівні. Крім того, клас ТАНК високої складності </w:t>
      </w:r>
      <w:r>
        <w:rPr>
          <w:rFonts w:cs="Calibri"/>
          <w:color w:val="000000"/>
          <w:sz w:val="20"/>
          <w:szCs w:val="20"/>
          <w:lang w:val="uk-UA"/>
        </w:rPr>
        <w:t xml:space="preserve">зі </w:t>
      </w:r>
      <w:r w:rsidRPr="007F14B9">
        <w:rPr>
          <w:rFonts w:cs="Calibri"/>
          <w:color w:val="000000"/>
          <w:sz w:val="20"/>
          <w:szCs w:val="20"/>
          <w:lang w:val="uk-UA"/>
        </w:rPr>
        <w:t>зворотн</w:t>
      </w:r>
      <w:r>
        <w:rPr>
          <w:rFonts w:cs="Calibri"/>
          <w:color w:val="000000"/>
          <w:sz w:val="20"/>
          <w:szCs w:val="20"/>
          <w:lang w:val="uk-UA"/>
        </w:rPr>
        <w:t xml:space="preserve">ою </w:t>
      </w:r>
      <w:r w:rsidRPr="007F14B9">
        <w:rPr>
          <w:rFonts w:cs="Calibri"/>
          <w:color w:val="000000"/>
          <w:sz w:val="20"/>
          <w:szCs w:val="20"/>
          <w:lang w:val="uk-UA"/>
        </w:rPr>
        <w:t>гібридизаці</w:t>
      </w:r>
      <w:r>
        <w:rPr>
          <w:rFonts w:cs="Calibri"/>
          <w:color w:val="000000"/>
          <w:sz w:val="20"/>
          <w:szCs w:val="20"/>
          <w:lang w:val="uk-UA"/>
        </w:rPr>
        <w:t>єю</w:t>
      </w:r>
      <w:r w:rsidRPr="007F14B9">
        <w:rPr>
          <w:rFonts w:cs="Calibri"/>
          <w:color w:val="000000"/>
          <w:sz w:val="20"/>
          <w:szCs w:val="20"/>
          <w:lang w:val="uk-UA"/>
        </w:rPr>
        <w:t xml:space="preserve"> для PZA також підходить для цього рівня та його можна використовувати з наявною інфраструктурою для LPA</w:t>
      </w:r>
      <w:r w:rsidRPr="007F14B9">
        <w:rPr>
          <w:sz w:val="20"/>
          <w:szCs w:val="20"/>
          <w:lang w:val="uk-UA"/>
        </w:rPr>
        <w:t>.</w:t>
      </w:r>
    </w:p>
    <w:p w:rsidR="007E3556" w:rsidRPr="007F14B9" w:rsidRDefault="007E3556" w:rsidP="009E152C">
      <w:pPr>
        <w:pStyle w:val="a5"/>
        <w:numPr>
          <w:ilvl w:val="0"/>
          <w:numId w:val="50"/>
        </w:numPr>
        <w:tabs>
          <w:tab w:val="left" w:pos="958"/>
        </w:tabs>
        <w:spacing w:before="3" w:line="290" w:lineRule="auto"/>
        <w:ind w:right="20"/>
        <w:rPr>
          <w:sz w:val="20"/>
          <w:szCs w:val="20"/>
          <w:lang w:val="uk-UA"/>
        </w:rPr>
      </w:pPr>
      <w:r w:rsidRPr="007F14B9">
        <w:rPr>
          <w:sz w:val="20"/>
          <w:szCs w:val="20"/>
          <w:lang w:val="uk-UA"/>
        </w:rPr>
        <w:t>На цьому рівні повинні бути доступні культуральне дослідження та фенотипічне ТМЧ з використанням твердих або рідких середовищ. Як мінімум, має бути доступне фенотипічне ТМЧ для нових та перепрофільованих препаратів.</w:t>
      </w:r>
    </w:p>
    <w:p w:rsidR="007E3556" w:rsidRPr="007F14B9" w:rsidRDefault="007E3556" w:rsidP="009E152C">
      <w:pPr>
        <w:pStyle w:val="a5"/>
        <w:numPr>
          <w:ilvl w:val="0"/>
          <w:numId w:val="50"/>
        </w:numPr>
        <w:tabs>
          <w:tab w:val="left" w:pos="958"/>
        </w:tabs>
        <w:spacing w:line="290" w:lineRule="auto"/>
        <w:ind w:right="20"/>
        <w:rPr>
          <w:lang w:val="uk-UA"/>
        </w:rPr>
      </w:pPr>
      <w:r w:rsidRPr="007F14B9">
        <w:rPr>
          <w:sz w:val="20"/>
          <w:szCs w:val="20"/>
          <w:lang w:val="uk-UA"/>
        </w:rPr>
        <w:t>Створення потенціалу для секвенування (цільового або ПГС) стає все більш важлив</w:t>
      </w:r>
      <w:r>
        <w:rPr>
          <w:sz w:val="20"/>
          <w:szCs w:val="20"/>
          <w:lang w:val="uk-UA"/>
        </w:rPr>
        <w:t>им. Тести на основі технології т</w:t>
      </w:r>
      <w:r w:rsidRPr="007F14B9">
        <w:rPr>
          <w:sz w:val="20"/>
          <w:szCs w:val="20"/>
          <w:lang w:val="uk-UA"/>
        </w:rPr>
        <w:t>СНП є тестами високої складності в їх нинішньому форматі і найбільше підходять для централізованих лабораторій, зі спеціалізованим навченим персоналом та інфраструктурою (включаючи інформаційні технології [ІТ] та зберігання даних</w:t>
      </w:r>
      <w:r w:rsidRPr="007F14B9">
        <w:rPr>
          <w:lang w:val="uk-UA"/>
        </w:rPr>
        <w:t>).</w:t>
      </w:r>
    </w:p>
    <w:p w:rsidR="007E3556" w:rsidRPr="007F14B9" w:rsidRDefault="007E3556" w:rsidP="009E152C">
      <w:pPr>
        <w:pStyle w:val="a3"/>
        <w:spacing w:before="2"/>
        <w:rPr>
          <w:sz w:val="21"/>
          <w:lang w:val="uk-UA"/>
        </w:rPr>
      </w:pPr>
    </w:p>
    <w:p w:rsidR="007E3556" w:rsidRPr="007F14B9" w:rsidRDefault="007E3556" w:rsidP="009E152C">
      <w:pPr>
        <w:pStyle w:val="7"/>
        <w:spacing w:before="1"/>
        <w:ind w:left="717"/>
        <w:rPr>
          <w:lang w:val="uk-UA"/>
        </w:rPr>
      </w:pPr>
      <w:bookmarkStart w:id="33" w:name="_bookmark14"/>
      <w:bookmarkEnd w:id="33"/>
      <w:r w:rsidRPr="007F14B9">
        <w:rPr>
          <w:color w:val="636466"/>
          <w:lang w:val="uk-UA"/>
        </w:rPr>
        <w:t xml:space="preserve">Рис. 3.1. Організація мережі ТБ діагностики </w:t>
      </w:r>
    </w:p>
    <w:p w:rsidR="007E3556" w:rsidRPr="007F14B9" w:rsidRDefault="00F14E4C" w:rsidP="009E152C">
      <w:pPr>
        <w:pStyle w:val="a3"/>
        <w:spacing w:before="3"/>
        <w:rPr>
          <w:b/>
          <w:sz w:val="23"/>
          <w:lang w:val="uk-UA"/>
        </w:rPr>
      </w:pPr>
      <w:r>
        <w:rPr>
          <w:noProof/>
        </w:rPr>
        <mc:AlternateContent>
          <mc:Choice Requires="wpg">
            <w:drawing>
              <wp:anchor distT="0" distB="0" distL="0" distR="0" simplePos="0" relativeHeight="251845632" behindDoc="1" locked="0" layoutInCell="1" allowOverlap="1">
                <wp:simplePos x="0" y="0"/>
                <wp:positionH relativeFrom="page">
                  <wp:posOffset>942975</wp:posOffset>
                </wp:positionH>
                <wp:positionV relativeFrom="paragraph">
                  <wp:posOffset>192405</wp:posOffset>
                </wp:positionV>
                <wp:extent cx="5683885" cy="3001010"/>
                <wp:effectExtent l="0" t="0" r="0" b="0"/>
                <wp:wrapTopAndBottom/>
                <wp:docPr id="252" name="Group 2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3001010"/>
                          <a:chOff x="1477" y="309"/>
                          <a:chExt cx="8951" cy="4726"/>
                        </a:xfrm>
                      </wpg:grpSpPr>
                      <wps:wsp>
                        <wps:cNvPr id="253" name="Freeform 2571"/>
                        <wps:cNvSpPr>
                          <a:spLocks/>
                        </wps:cNvSpPr>
                        <wps:spPr bwMode="auto">
                          <a:xfrm>
                            <a:off x="7025" y="511"/>
                            <a:ext cx="1964" cy="1163"/>
                          </a:xfrm>
                          <a:custGeom>
                            <a:avLst/>
                            <a:gdLst>
                              <a:gd name="T0" fmla="+- 0 8841 7026"/>
                              <a:gd name="T1" fmla="*/ T0 w 1964"/>
                              <a:gd name="T2" fmla="+- 0 512 512"/>
                              <a:gd name="T3" fmla="*/ 512 h 1163"/>
                              <a:gd name="T4" fmla="+- 0 7174 7026"/>
                              <a:gd name="T5" fmla="*/ T4 w 1964"/>
                              <a:gd name="T6" fmla="+- 0 512 512"/>
                              <a:gd name="T7" fmla="*/ 512 h 1163"/>
                              <a:gd name="T8" fmla="+- 0 7117 7026"/>
                              <a:gd name="T9" fmla="*/ T8 w 1964"/>
                              <a:gd name="T10" fmla="+- 0 523 512"/>
                              <a:gd name="T11" fmla="*/ 523 h 1163"/>
                              <a:gd name="T12" fmla="+- 0 7069 7026"/>
                              <a:gd name="T13" fmla="*/ T12 w 1964"/>
                              <a:gd name="T14" fmla="+- 0 555 512"/>
                              <a:gd name="T15" fmla="*/ 555 h 1163"/>
                              <a:gd name="T16" fmla="+- 0 7038 7026"/>
                              <a:gd name="T17" fmla="*/ T16 w 1964"/>
                              <a:gd name="T18" fmla="+- 0 602 512"/>
                              <a:gd name="T19" fmla="*/ 602 h 1163"/>
                              <a:gd name="T20" fmla="+- 0 7026 7026"/>
                              <a:gd name="T21" fmla="*/ T20 w 1964"/>
                              <a:gd name="T22" fmla="+- 0 660 512"/>
                              <a:gd name="T23" fmla="*/ 660 h 1163"/>
                              <a:gd name="T24" fmla="+- 0 7026 7026"/>
                              <a:gd name="T25" fmla="*/ T24 w 1964"/>
                              <a:gd name="T26" fmla="+- 0 1526 512"/>
                              <a:gd name="T27" fmla="*/ 1526 h 1163"/>
                              <a:gd name="T28" fmla="+- 0 7038 7026"/>
                              <a:gd name="T29" fmla="*/ T28 w 1964"/>
                              <a:gd name="T30" fmla="+- 0 1584 512"/>
                              <a:gd name="T31" fmla="*/ 1584 h 1163"/>
                              <a:gd name="T32" fmla="+- 0 7069 7026"/>
                              <a:gd name="T33" fmla="*/ T32 w 1964"/>
                              <a:gd name="T34" fmla="+- 0 1631 512"/>
                              <a:gd name="T35" fmla="*/ 1631 h 1163"/>
                              <a:gd name="T36" fmla="+- 0 7117 7026"/>
                              <a:gd name="T37" fmla="*/ T36 w 1964"/>
                              <a:gd name="T38" fmla="+- 0 1663 512"/>
                              <a:gd name="T39" fmla="*/ 1663 h 1163"/>
                              <a:gd name="T40" fmla="+- 0 7174 7026"/>
                              <a:gd name="T41" fmla="*/ T40 w 1964"/>
                              <a:gd name="T42" fmla="+- 0 1675 512"/>
                              <a:gd name="T43" fmla="*/ 1675 h 1163"/>
                              <a:gd name="T44" fmla="+- 0 8841 7026"/>
                              <a:gd name="T45" fmla="*/ T44 w 1964"/>
                              <a:gd name="T46" fmla="+- 0 1675 512"/>
                              <a:gd name="T47" fmla="*/ 1675 h 1163"/>
                              <a:gd name="T48" fmla="+- 0 8899 7026"/>
                              <a:gd name="T49" fmla="*/ T48 w 1964"/>
                              <a:gd name="T50" fmla="+- 0 1663 512"/>
                              <a:gd name="T51" fmla="*/ 1663 h 1163"/>
                              <a:gd name="T52" fmla="+- 0 8946 7026"/>
                              <a:gd name="T53" fmla="*/ T52 w 1964"/>
                              <a:gd name="T54" fmla="+- 0 1631 512"/>
                              <a:gd name="T55" fmla="*/ 1631 h 1163"/>
                              <a:gd name="T56" fmla="+- 0 8978 7026"/>
                              <a:gd name="T57" fmla="*/ T56 w 1964"/>
                              <a:gd name="T58" fmla="+- 0 1584 512"/>
                              <a:gd name="T59" fmla="*/ 1584 h 1163"/>
                              <a:gd name="T60" fmla="+- 0 8990 7026"/>
                              <a:gd name="T61" fmla="*/ T60 w 1964"/>
                              <a:gd name="T62" fmla="+- 0 1526 512"/>
                              <a:gd name="T63" fmla="*/ 1526 h 1163"/>
                              <a:gd name="T64" fmla="+- 0 8990 7026"/>
                              <a:gd name="T65" fmla="*/ T64 w 1964"/>
                              <a:gd name="T66" fmla="+- 0 660 512"/>
                              <a:gd name="T67" fmla="*/ 660 h 1163"/>
                              <a:gd name="T68" fmla="+- 0 8978 7026"/>
                              <a:gd name="T69" fmla="*/ T68 w 1964"/>
                              <a:gd name="T70" fmla="+- 0 602 512"/>
                              <a:gd name="T71" fmla="*/ 602 h 1163"/>
                              <a:gd name="T72" fmla="+- 0 8946 7026"/>
                              <a:gd name="T73" fmla="*/ T72 w 1964"/>
                              <a:gd name="T74" fmla="+- 0 555 512"/>
                              <a:gd name="T75" fmla="*/ 555 h 1163"/>
                              <a:gd name="T76" fmla="+- 0 8899 7026"/>
                              <a:gd name="T77" fmla="*/ T76 w 1964"/>
                              <a:gd name="T78" fmla="+- 0 523 512"/>
                              <a:gd name="T79" fmla="*/ 523 h 1163"/>
                              <a:gd name="T80" fmla="+- 0 8841 7026"/>
                              <a:gd name="T81" fmla="*/ T80 w 1964"/>
                              <a:gd name="T82" fmla="+- 0 512 512"/>
                              <a:gd name="T83" fmla="*/ 512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815" y="0"/>
                                </a:moveTo>
                                <a:lnTo>
                                  <a:pt x="148" y="0"/>
                                </a:lnTo>
                                <a:lnTo>
                                  <a:pt x="91" y="11"/>
                                </a:lnTo>
                                <a:lnTo>
                                  <a:pt x="43" y="43"/>
                                </a:lnTo>
                                <a:lnTo>
                                  <a:pt x="12" y="90"/>
                                </a:lnTo>
                                <a:lnTo>
                                  <a:pt x="0" y="148"/>
                                </a:lnTo>
                                <a:lnTo>
                                  <a:pt x="0" y="1014"/>
                                </a:lnTo>
                                <a:lnTo>
                                  <a:pt x="12" y="1072"/>
                                </a:lnTo>
                                <a:lnTo>
                                  <a:pt x="43" y="1119"/>
                                </a:lnTo>
                                <a:lnTo>
                                  <a:pt x="91" y="1151"/>
                                </a:lnTo>
                                <a:lnTo>
                                  <a:pt x="148" y="1163"/>
                                </a:lnTo>
                                <a:lnTo>
                                  <a:pt x="1815" y="1163"/>
                                </a:lnTo>
                                <a:lnTo>
                                  <a:pt x="1873" y="1151"/>
                                </a:lnTo>
                                <a:lnTo>
                                  <a:pt x="1920" y="1119"/>
                                </a:lnTo>
                                <a:lnTo>
                                  <a:pt x="1952" y="1072"/>
                                </a:lnTo>
                                <a:lnTo>
                                  <a:pt x="1964" y="1014"/>
                                </a:lnTo>
                                <a:lnTo>
                                  <a:pt x="1964" y="148"/>
                                </a:lnTo>
                                <a:lnTo>
                                  <a:pt x="1952" y="90"/>
                                </a:lnTo>
                                <a:lnTo>
                                  <a:pt x="1920" y="43"/>
                                </a:lnTo>
                                <a:lnTo>
                                  <a:pt x="1873" y="11"/>
                                </a:lnTo>
                                <a:lnTo>
                                  <a:pt x="18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70"/>
                        <wps:cNvSpPr>
                          <a:spLocks/>
                        </wps:cNvSpPr>
                        <wps:spPr bwMode="auto">
                          <a:xfrm>
                            <a:off x="7025" y="511"/>
                            <a:ext cx="1964" cy="1163"/>
                          </a:xfrm>
                          <a:custGeom>
                            <a:avLst/>
                            <a:gdLst>
                              <a:gd name="T0" fmla="+- 0 7174 7026"/>
                              <a:gd name="T1" fmla="*/ T0 w 1964"/>
                              <a:gd name="T2" fmla="+- 0 512 512"/>
                              <a:gd name="T3" fmla="*/ 512 h 1163"/>
                              <a:gd name="T4" fmla="+- 0 7117 7026"/>
                              <a:gd name="T5" fmla="*/ T4 w 1964"/>
                              <a:gd name="T6" fmla="+- 0 523 512"/>
                              <a:gd name="T7" fmla="*/ 523 h 1163"/>
                              <a:gd name="T8" fmla="+- 0 7069 7026"/>
                              <a:gd name="T9" fmla="*/ T8 w 1964"/>
                              <a:gd name="T10" fmla="+- 0 555 512"/>
                              <a:gd name="T11" fmla="*/ 555 h 1163"/>
                              <a:gd name="T12" fmla="+- 0 7038 7026"/>
                              <a:gd name="T13" fmla="*/ T12 w 1964"/>
                              <a:gd name="T14" fmla="+- 0 602 512"/>
                              <a:gd name="T15" fmla="*/ 602 h 1163"/>
                              <a:gd name="T16" fmla="+- 0 7026 7026"/>
                              <a:gd name="T17" fmla="*/ T16 w 1964"/>
                              <a:gd name="T18" fmla="+- 0 660 512"/>
                              <a:gd name="T19" fmla="*/ 660 h 1163"/>
                              <a:gd name="T20" fmla="+- 0 7026 7026"/>
                              <a:gd name="T21" fmla="*/ T20 w 1964"/>
                              <a:gd name="T22" fmla="+- 0 1526 512"/>
                              <a:gd name="T23" fmla="*/ 1526 h 1163"/>
                              <a:gd name="T24" fmla="+- 0 7038 7026"/>
                              <a:gd name="T25" fmla="*/ T24 w 1964"/>
                              <a:gd name="T26" fmla="+- 0 1584 512"/>
                              <a:gd name="T27" fmla="*/ 1584 h 1163"/>
                              <a:gd name="T28" fmla="+- 0 7069 7026"/>
                              <a:gd name="T29" fmla="*/ T28 w 1964"/>
                              <a:gd name="T30" fmla="+- 0 1631 512"/>
                              <a:gd name="T31" fmla="*/ 1631 h 1163"/>
                              <a:gd name="T32" fmla="+- 0 7117 7026"/>
                              <a:gd name="T33" fmla="*/ T32 w 1964"/>
                              <a:gd name="T34" fmla="+- 0 1663 512"/>
                              <a:gd name="T35" fmla="*/ 1663 h 1163"/>
                              <a:gd name="T36" fmla="+- 0 7174 7026"/>
                              <a:gd name="T37" fmla="*/ T36 w 1964"/>
                              <a:gd name="T38" fmla="+- 0 1675 512"/>
                              <a:gd name="T39" fmla="*/ 1675 h 1163"/>
                              <a:gd name="T40" fmla="+- 0 8841 7026"/>
                              <a:gd name="T41" fmla="*/ T40 w 1964"/>
                              <a:gd name="T42" fmla="+- 0 1675 512"/>
                              <a:gd name="T43" fmla="*/ 1675 h 1163"/>
                              <a:gd name="T44" fmla="+- 0 8899 7026"/>
                              <a:gd name="T45" fmla="*/ T44 w 1964"/>
                              <a:gd name="T46" fmla="+- 0 1663 512"/>
                              <a:gd name="T47" fmla="*/ 1663 h 1163"/>
                              <a:gd name="T48" fmla="+- 0 8946 7026"/>
                              <a:gd name="T49" fmla="*/ T48 w 1964"/>
                              <a:gd name="T50" fmla="+- 0 1631 512"/>
                              <a:gd name="T51" fmla="*/ 1631 h 1163"/>
                              <a:gd name="T52" fmla="+- 0 8978 7026"/>
                              <a:gd name="T53" fmla="*/ T52 w 1964"/>
                              <a:gd name="T54" fmla="+- 0 1584 512"/>
                              <a:gd name="T55" fmla="*/ 1584 h 1163"/>
                              <a:gd name="T56" fmla="+- 0 8990 7026"/>
                              <a:gd name="T57" fmla="*/ T56 w 1964"/>
                              <a:gd name="T58" fmla="+- 0 1526 512"/>
                              <a:gd name="T59" fmla="*/ 1526 h 1163"/>
                              <a:gd name="T60" fmla="+- 0 8990 7026"/>
                              <a:gd name="T61" fmla="*/ T60 w 1964"/>
                              <a:gd name="T62" fmla="+- 0 660 512"/>
                              <a:gd name="T63" fmla="*/ 660 h 1163"/>
                              <a:gd name="T64" fmla="+- 0 8978 7026"/>
                              <a:gd name="T65" fmla="*/ T64 w 1964"/>
                              <a:gd name="T66" fmla="+- 0 602 512"/>
                              <a:gd name="T67" fmla="*/ 602 h 1163"/>
                              <a:gd name="T68" fmla="+- 0 8946 7026"/>
                              <a:gd name="T69" fmla="*/ T68 w 1964"/>
                              <a:gd name="T70" fmla="+- 0 555 512"/>
                              <a:gd name="T71" fmla="*/ 555 h 1163"/>
                              <a:gd name="T72" fmla="+- 0 8899 7026"/>
                              <a:gd name="T73" fmla="*/ T72 w 1964"/>
                              <a:gd name="T74" fmla="+- 0 523 512"/>
                              <a:gd name="T75" fmla="*/ 523 h 1163"/>
                              <a:gd name="T76" fmla="+- 0 8841 7026"/>
                              <a:gd name="T77" fmla="*/ T76 w 1964"/>
                              <a:gd name="T78" fmla="+- 0 512 512"/>
                              <a:gd name="T79" fmla="*/ 512 h 1163"/>
                              <a:gd name="T80" fmla="+- 0 7174 7026"/>
                              <a:gd name="T81" fmla="*/ T80 w 1964"/>
                              <a:gd name="T82" fmla="+- 0 512 512"/>
                              <a:gd name="T83" fmla="*/ 512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48" y="0"/>
                                </a:moveTo>
                                <a:lnTo>
                                  <a:pt x="91" y="11"/>
                                </a:lnTo>
                                <a:lnTo>
                                  <a:pt x="43" y="43"/>
                                </a:lnTo>
                                <a:lnTo>
                                  <a:pt x="12" y="90"/>
                                </a:lnTo>
                                <a:lnTo>
                                  <a:pt x="0" y="148"/>
                                </a:lnTo>
                                <a:lnTo>
                                  <a:pt x="0" y="1014"/>
                                </a:lnTo>
                                <a:lnTo>
                                  <a:pt x="12" y="1072"/>
                                </a:lnTo>
                                <a:lnTo>
                                  <a:pt x="43" y="1119"/>
                                </a:lnTo>
                                <a:lnTo>
                                  <a:pt x="91" y="1151"/>
                                </a:lnTo>
                                <a:lnTo>
                                  <a:pt x="148" y="1163"/>
                                </a:lnTo>
                                <a:lnTo>
                                  <a:pt x="1815" y="1163"/>
                                </a:lnTo>
                                <a:lnTo>
                                  <a:pt x="1873" y="1151"/>
                                </a:lnTo>
                                <a:lnTo>
                                  <a:pt x="1920" y="1119"/>
                                </a:lnTo>
                                <a:lnTo>
                                  <a:pt x="1952" y="1072"/>
                                </a:lnTo>
                                <a:lnTo>
                                  <a:pt x="1964" y="1014"/>
                                </a:lnTo>
                                <a:lnTo>
                                  <a:pt x="1964" y="148"/>
                                </a:lnTo>
                                <a:lnTo>
                                  <a:pt x="1952" y="90"/>
                                </a:lnTo>
                                <a:lnTo>
                                  <a:pt x="1920" y="43"/>
                                </a:lnTo>
                                <a:lnTo>
                                  <a:pt x="1873" y="11"/>
                                </a:lnTo>
                                <a:lnTo>
                                  <a:pt x="1815" y="0"/>
                                </a:lnTo>
                                <a:lnTo>
                                  <a:pt x="148" y="0"/>
                                </a:lnTo>
                                <a:close/>
                              </a:path>
                            </a:pathLst>
                          </a:custGeom>
                          <a:noFill/>
                          <a:ln w="1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69"/>
                        <wps:cNvSpPr>
                          <a:spLocks/>
                        </wps:cNvSpPr>
                        <wps:spPr bwMode="auto">
                          <a:xfrm>
                            <a:off x="3640" y="309"/>
                            <a:ext cx="4726" cy="4726"/>
                          </a:xfrm>
                          <a:custGeom>
                            <a:avLst/>
                            <a:gdLst>
                              <a:gd name="T0" fmla="+- 0 6004 3641"/>
                              <a:gd name="T1" fmla="*/ T0 w 4726"/>
                              <a:gd name="T2" fmla="+- 0 310 310"/>
                              <a:gd name="T3" fmla="*/ 310 h 4726"/>
                              <a:gd name="T4" fmla="+- 0 3641 3641"/>
                              <a:gd name="T5" fmla="*/ T4 w 4726"/>
                              <a:gd name="T6" fmla="+- 0 5036 310"/>
                              <a:gd name="T7" fmla="*/ 5036 h 4726"/>
                              <a:gd name="T8" fmla="+- 0 8367 3641"/>
                              <a:gd name="T9" fmla="*/ T8 w 4726"/>
                              <a:gd name="T10" fmla="+- 0 5036 310"/>
                              <a:gd name="T11" fmla="*/ 5036 h 4726"/>
                              <a:gd name="T12" fmla="+- 0 6004 3641"/>
                              <a:gd name="T13" fmla="*/ T12 w 4726"/>
                              <a:gd name="T14" fmla="+- 0 310 310"/>
                              <a:gd name="T15" fmla="*/ 310 h 4726"/>
                            </a:gdLst>
                            <a:ahLst/>
                            <a:cxnLst>
                              <a:cxn ang="0">
                                <a:pos x="T1" y="T3"/>
                              </a:cxn>
                              <a:cxn ang="0">
                                <a:pos x="T5" y="T7"/>
                              </a:cxn>
                              <a:cxn ang="0">
                                <a:pos x="T9" y="T11"/>
                              </a:cxn>
                              <a:cxn ang="0">
                                <a:pos x="T13" y="T15"/>
                              </a:cxn>
                            </a:cxnLst>
                            <a:rect l="0" t="0" r="r" b="b"/>
                            <a:pathLst>
                              <a:path w="4726" h="4726">
                                <a:moveTo>
                                  <a:pt x="2363" y="0"/>
                                </a:moveTo>
                                <a:lnTo>
                                  <a:pt x="0" y="4726"/>
                                </a:lnTo>
                                <a:lnTo>
                                  <a:pt x="4726" y="4726"/>
                                </a:lnTo>
                                <a:lnTo>
                                  <a:pt x="2363" y="0"/>
                                </a:lnTo>
                                <a:close/>
                              </a:path>
                            </a:pathLst>
                          </a:custGeom>
                          <a:solidFill>
                            <a:srgbClr val="CC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2568"/>
                        <wps:cNvSpPr>
                          <a:spLocks/>
                        </wps:cNvSpPr>
                        <wps:spPr bwMode="auto">
                          <a:xfrm>
                            <a:off x="4428" y="309"/>
                            <a:ext cx="3151" cy="3151"/>
                          </a:xfrm>
                          <a:custGeom>
                            <a:avLst/>
                            <a:gdLst>
                              <a:gd name="T0" fmla="+- 0 6004 4429"/>
                              <a:gd name="T1" fmla="*/ T0 w 3151"/>
                              <a:gd name="T2" fmla="+- 0 310 310"/>
                              <a:gd name="T3" fmla="*/ 310 h 3151"/>
                              <a:gd name="T4" fmla="+- 0 4429 4429"/>
                              <a:gd name="T5" fmla="*/ T4 w 3151"/>
                              <a:gd name="T6" fmla="+- 0 3460 310"/>
                              <a:gd name="T7" fmla="*/ 3460 h 3151"/>
                              <a:gd name="T8" fmla="+- 0 7579 4429"/>
                              <a:gd name="T9" fmla="*/ T8 w 3151"/>
                              <a:gd name="T10" fmla="+- 0 3460 310"/>
                              <a:gd name="T11" fmla="*/ 3460 h 3151"/>
                              <a:gd name="T12" fmla="+- 0 6004 4429"/>
                              <a:gd name="T13" fmla="*/ T12 w 3151"/>
                              <a:gd name="T14" fmla="+- 0 310 310"/>
                              <a:gd name="T15" fmla="*/ 310 h 3151"/>
                            </a:gdLst>
                            <a:ahLst/>
                            <a:cxnLst>
                              <a:cxn ang="0">
                                <a:pos x="T1" y="T3"/>
                              </a:cxn>
                              <a:cxn ang="0">
                                <a:pos x="T5" y="T7"/>
                              </a:cxn>
                              <a:cxn ang="0">
                                <a:pos x="T9" y="T11"/>
                              </a:cxn>
                              <a:cxn ang="0">
                                <a:pos x="T13" y="T15"/>
                              </a:cxn>
                            </a:cxnLst>
                            <a:rect l="0" t="0" r="r" b="b"/>
                            <a:pathLst>
                              <a:path w="3151" h="3151">
                                <a:moveTo>
                                  <a:pt x="1575" y="0"/>
                                </a:moveTo>
                                <a:lnTo>
                                  <a:pt x="0" y="3150"/>
                                </a:lnTo>
                                <a:lnTo>
                                  <a:pt x="3150" y="3150"/>
                                </a:lnTo>
                                <a:lnTo>
                                  <a:pt x="1575" y="0"/>
                                </a:lnTo>
                                <a:close/>
                              </a:path>
                            </a:pathLst>
                          </a:custGeom>
                          <a:solidFill>
                            <a:srgbClr val="99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2567"/>
                        <wps:cNvSpPr>
                          <a:spLocks/>
                        </wps:cNvSpPr>
                        <wps:spPr bwMode="auto">
                          <a:xfrm>
                            <a:off x="5216" y="309"/>
                            <a:ext cx="1576" cy="1576"/>
                          </a:xfrm>
                          <a:custGeom>
                            <a:avLst/>
                            <a:gdLst>
                              <a:gd name="T0" fmla="+- 0 6004 5216"/>
                              <a:gd name="T1" fmla="*/ T0 w 1576"/>
                              <a:gd name="T2" fmla="+- 0 310 310"/>
                              <a:gd name="T3" fmla="*/ 310 h 1576"/>
                              <a:gd name="T4" fmla="+- 0 5216 5216"/>
                              <a:gd name="T5" fmla="*/ T4 w 1576"/>
                              <a:gd name="T6" fmla="+- 0 1885 310"/>
                              <a:gd name="T7" fmla="*/ 1885 h 1576"/>
                              <a:gd name="T8" fmla="+- 0 6791 5216"/>
                              <a:gd name="T9" fmla="*/ T8 w 1576"/>
                              <a:gd name="T10" fmla="+- 0 1885 310"/>
                              <a:gd name="T11" fmla="*/ 1885 h 1576"/>
                              <a:gd name="T12" fmla="+- 0 6004 5216"/>
                              <a:gd name="T13" fmla="*/ T12 w 1576"/>
                              <a:gd name="T14" fmla="+- 0 310 310"/>
                              <a:gd name="T15" fmla="*/ 310 h 1576"/>
                            </a:gdLst>
                            <a:ahLst/>
                            <a:cxnLst>
                              <a:cxn ang="0">
                                <a:pos x="T1" y="T3"/>
                              </a:cxn>
                              <a:cxn ang="0">
                                <a:pos x="T5" y="T7"/>
                              </a:cxn>
                              <a:cxn ang="0">
                                <a:pos x="T9" y="T11"/>
                              </a:cxn>
                              <a:cxn ang="0">
                                <a:pos x="T13" y="T15"/>
                              </a:cxn>
                            </a:cxnLst>
                            <a:rect l="0" t="0" r="r" b="b"/>
                            <a:pathLst>
                              <a:path w="1576" h="1576">
                                <a:moveTo>
                                  <a:pt x="788" y="0"/>
                                </a:moveTo>
                                <a:lnTo>
                                  <a:pt x="0" y="1575"/>
                                </a:lnTo>
                                <a:lnTo>
                                  <a:pt x="1575" y="1575"/>
                                </a:lnTo>
                                <a:lnTo>
                                  <a:pt x="788" y="0"/>
                                </a:lnTo>
                                <a:close/>
                              </a:path>
                            </a:pathLst>
                          </a:custGeom>
                          <a:solidFill>
                            <a:srgbClr val="66B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2566"/>
                        <wps:cNvSpPr>
                          <a:spLocks/>
                        </wps:cNvSpPr>
                        <wps:spPr bwMode="auto">
                          <a:xfrm>
                            <a:off x="3026" y="515"/>
                            <a:ext cx="1964" cy="1163"/>
                          </a:xfrm>
                          <a:custGeom>
                            <a:avLst/>
                            <a:gdLst>
                              <a:gd name="T0" fmla="+- 0 4842 3027"/>
                              <a:gd name="T1" fmla="*/ T0 w 1964"/>
                              <a:gd name="T2" fmla="+- 0 516 516"/>
                              <a:gd name="T3" fmla="*/ 516 h 1163"/>
                              <a:gd name="T4" fmla="+- 0 3175 3027"/>
                              <a:gd name="T5" fmla="*/ T4 w 1964"/>
                              <a:gd name="T6" fmla="+- 0 516 516"/>
                              <a:gd name="T7" fmla="*/ 516 h 1163"/>
                              <a:gd name="T8" fmla="+- 0 3117 3027"/>
                              <a:gd name="T9" fmla="*/ T8 w 1964"/>
                              <a:gd name="T10" fmla="+- 0 528 516"/>
                              <a:gd name="T11" fmla="*/ 528 h 1163"/>
                              <a:gd name="T12" fmla="+- 0 3070 3027"/>
                              <a:gd name="T13" fmla="*/ T12 w 1964"/>
                              <a:gd name="T14" fmla="+- 0 559 516"/>
                              <a:gd name="T15" fmla="*/ 559 h 1163"/>
                              <a:gd name="T16" fmla="+- 0 3038 3027"/>
                              <a:gd name="T17" fmla="*/ T16 w 1964"/>
                              <a:gd name="T18" fmla="+- 0 607 516"/>
                              <a:gd name="T19" fmla="*/ 607 h 1163"/>
                              <a:gd name="T20" fmla="+- 0 3027 3027"/>
                              <a:gd name="T21" fmla="*/ T20 w 1964"/>
                              <a:gd name="T22" fmla="+- 0 664 516"/>
                              <a:gd name="T23" fmla="*/ 664 h 1163"/>
                              <a:gd name="T24" fmla="+- 0 3027 3027"/>
                              <a:gd name="T25" fmla="*/ T24 w 1964"/>
                              <a:gd name="T26" fmla="+- 0 1531 516"/>
                              <a:gd name="T27" fmla="*/ 1531 h 1163"/>
                              <a:gd name="T28" fmla="+- 0 3038 3027"/>
                              <a:gd name="T29" fmla="*/ T28 w 1964"/>
                              <a:gd name="T30" fmla="+- 0 1588 516"/>
                              <a:gd name="T31" fmla="*/ 1588 h 1163"/>
                              <a:gd name="T32" fmla="+- 0 3070 3027"/>
                              <a:gd name="T33" fmla="*/ T32 w 1964"/>
                              <a:gd name="T34" fmla="+- 0 1635 516"/>
                              <a:gd name="T35" fmla="*/ 1635 h 1163"/>
                              <a:gd name="T36" fmla="+- 0 3117 3027"/>
                              <a:gd name="T37" fmla="*/ T36 w 1964"/>
                              <a:gd name="T38" fmla="+- 0 1667 516"/>
                              <a:gd name="T39" fmla="*/ 1667 h 1163"/>
                              <a:gd name="T40" fmla="+- 0 3175 3027"/>
                              <a:gd name="T41" fmla="*/ T40 w 1964"/>
                              <a:gd name="T42" fmla="+- 0 1679 516"/>
                              <a:gd name="T43" fmla="*/ 1679 h 1163"/>
                              <a:gd name="T44" fmla="+- 0 4842 3027"/>
                              <a:gd name="T45" fmla="*/ T44 w 1964"/>
                              <a:gd name="T46" fmla="+- 0 1679 516"/>
                              <a:gd name="T47" fmla="*/ 1679 h 1163"/>
                              <a:gd name="T48" fmla="+- 0 4900 3027"/>
                              <a:gd name="T49" fmla="*/ T48 w 1964"/>
                              <a:gd name="T50" fmla="+- 0 1667 516"/>
                              <a:gd name="T51" fmla="*/ 1667 h 1163"/>
                              <a:gd name="T52" fmla="+- 0 4947 3027"/>
                              <a:gd name="T53" fmla="*/ T52 w 1964"/>
                              <a:gd name="T54" fmla="+- 0 1635 516"/>
                              <a:gd name="T55" fmla="*/ 1635 h 1163"/>
                              <a:gd name="T56" fmla="+- 0 4979 3027"/>
                              <a:gd name="T57" fmla="*/ T56 w 1964"/>
                              <a:gd name="T58" fmla="+- 0 1588 516"/>
                              <a:gd name="T59" fmla="*/ 1588 h 1163"/>
                              <a:gd name="T60" fmla="+- 0 4990 3027"/>
                              <a:gd name="T61" fmla="*/ T60 w 1964"/>
                              <a:gd name="T62" fmla="+- 0 1531 516"/>
                              <a:gd name="T63" fmla="*/ 1531 h 1163"/>
                              <a:gd name="T64" fmla="+- 0 4990 3027"/>
                              <a:gd name="T65" fmla="*/ T64 w 1964"/>
                              <a:gd name="T66" fmla="+- 0 664 516"/>
                              <a:gd name="T67" fmla="*/ 664 h 1163"/>
                              <a:gd name="T68" fmla="+- 0 4979 3027"/>
                              <a:gd name="T69" fmla="*/ T68 w 1964"/>
                              <a:gd name="T70" fmla="+- 0 607 516"/>
                              <a:gd name="T71" fmla="*/ 607 h 1163"/>
                              <a:gd name="T72" fmla="+- 0 4947 3027"/>
                              <a:gd name="T73" fmla="*/ T72 w 1964"/>
                              <a:gd name="T74" fmla="+- 0 559 516"/>
                              <a:gd name="T75" fmla="*/ 559 h 1163"/>
                              <a:gd name="T76" fmla="+- 0 4900 3027"/>
                              <a:gd name="T77" fmla="*/ T76 w 1964"/>
                              <a:gd name="T78" fmla="+- 0 528 516"/>
                              <a:gd name="T79" fmla="*/ 528 h 1163"/>
                              <a:gd name="T80" fmla="+- 0 4842 3027"/>
                              <a:gd name="T81" fmla="*/ T80 w 1964"/>
                              <a:gd name="T82" fmla="+- 0 516 516"/>
                              <a:gd name="T83" fmla="*/ 516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815" y="0"/>
                                </a:moveTo>
                                <a:lnTo>
                                  <a:pt x="148" y="0"/>
                                </a:lnTo>
                                <a:lnTo>
                                  <a:pt x="90" y="12"/>
                                </a:lnTo>
                                <a:lnTo>
                                  <a:pt x="43" y="43"/>
                                </a:lnTo>
                                <a:lnTo>
                                  <a:pt x="11" y="91"/>
                                </a:lnTo>
                                <a:lnTo>
                                  <a:pt x="0" y="148"/>
                                </a:lnTo>
                                <a:lnTo>
                                  <a:pt x="0" y="1015"/>
                                </a:lnTo>
                                <a:lnTo>
                                  <a:pt x="11" y="1072"/>
                                </a:lnTo>
                                <a:lnTo>
                                  <a:pt x="43" y="1119"/>
                                </a:lnTo>
                                <a:lnTo>
                                  <a:pt x="90" y="1151"/>
                                </a:lnTo>
                                <a:lnTo>
                                  <a:pt x="148" y="1163"/>
                                </a:lnTo>
                                <a:lnTo>
                                  <a:pt x="1815" y="1163"/>
                                </a:lnTo>
                                <a:lnTo>
                                  <a:pt x="1873" y="1151"/>
                                </a:lnTo>
                                <a:lnTo>
                                  <a:pt x="1920" y="1119"/>
                                </a:lnTo>
                                <a:lnTo>
                                  <a:pt x="1952" y="1072"/>
                                </a:lnTo>
                                <a:lnTo>
                                  <a:pt x="1963" y="1015"/>
                                </a:lnTo>
                                <a:lnTo>
                                  <a:pt x="1963" y="148"/>
                                </a:lnTo>
                                <a:lnTo>
                                  <a:pt x="1952" y="91"/>
                                </a:lnTo>
                                <a:lnTo>
                                  <a:pt x="1920" y="43"/>
                                </a:lnTo>
                                <a:lnTo>
                                  <a:pt x="1873" y="12"/>
                                </a:lnTo>
                                <a:lnTo>
                                  <a:pt x="18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2565"/>
                        <wps:cNvSpPr>
                          <a:spLocks/>
                        </wps:cNvSpPr>
                        <wps:spPr bwMode="auto">
                          <a:xfrm>
                            <a:off x="3026" y="515"/>
                            <a:ext cx="1964" cy="1163"/>
                          </a:xfrm>
                          <a:custGeom>
                            <a:avLst/>
                            <a:gdLst>
                              <a:gd name="T0" fmla="+- 0 3175 3027"/>
                              <a:gd name="T1" fmla="*/ T0 w 1964"/>
                              <a:gd name="T2" fmla="+- 0 516 516"/>
                              <a:gd name="T3" fmla="*/ 516 h 1163"/>
                              <a:gd name="T4" fmla="+- 0 3117 3027"/>
                              <a:gd name="T5" fmla="*/ T4 w 1964"/>
                              <a:gd name="T6" fmla="+- 0 528 516"/>
                              <a:gd name="T7" fmla="*/ 528 h 1163"/>
                              <a:gd name="T8" fmla="+- 0 3070 3027"/>
                              <a:gd name="T9" fmla="*/ T8 w 1964"/>
                              <a:gd name="T10" fmla="+- 0 559 516"/>
                              <a:gd name="T11" fmla="*/ 559 h 1163"/>
                              <a:gd name="T12" fmla="+- 0 3038 3027"/>
                              <a:gd name="T13" fmla="*/ T12 w 1964"/>
                              <a:gd name="T14" fmla="+- 0 607 516"/>
                              <a:gd name="T15" fmla="*/ 607 h 1163"/>
                              <a:gd name="T16" fmla="+- 0 3027 3027"/>
                              <a:gd name="T17" fmla="*/ T16 w 1964"/>
                              <a:gd name="T18" fmla="+- 0 664 516"/>
                              <a:gd name="T19" fmla="*/ 664 h 1163"/>
                              <a:gd name="T20" fmla="+- 0 3027 3027"/>
                              <a:gd name="T21" fmla="*/ T20 w 1964"/>
                              <a:gd name="T22" fmla="+- 0 1531 516"/>
                              <a:gd name="T23" fmla="*/ 1531 h 1163"/>
                              <a:gd name="T24" fmla="+- 0 3038 3027"/>
                              <a:gd name="T25" fmla="*/ T24 w 1964"/>
                              <a:gd name="T26" fmla="+- 0 1588 516"/>
                              <a:gd name="T27" fmla="*/ 1588 h 1163"/>
                              <a:gd name="T28" fmla="+- 0 3070 3027"/>
                              <a:gd name="T29" fmla="*/ T28 w 1964"/>
                              <a:gd name="T30" fmla="+- 0 1635 516"/>
                              <a:gd name="T31" fmla="*/ 1635 h 1163"/>
                              <a:gd name="T32" fmla="+- 0 3117 3027"/>
                              <a:gd name="T33" fmla="*/ T32 w 1964"/>
                              <a:gd name="T34" fmla="+- 0 1667 516"/>
                              <a:gd name="T35" fmla="*/ 1667 h 1163"/>
                              <a:gd name="T36" fmla="+- 0 3175 3027"/>
                              <a:gd name="T37" fmla="*/ T36 w 1964"/>
                              <a:gd name="T38" fmla="+- 0 1679 516"/>
                              <a:gd name="T39" fmla="*/ 1679 h 1163"/>
                              <a:gd name="T40" fmla="+- 0 4842 3027"/>
                              <a:gd name="T41" fmla="*/ T40 w 1964"/>
                              <a:gd name="T42" fmla="+- 0 1679 516"/>
                              <a:gd name="T43" fmla="*/ 1679 h 1163"/>
                              <a:gd name="T44" fmla="+- 0 4900 3027"/>
                              <a:gd name="T45" fmla="*/ T44 w 1964"/>
                              <a:gd name="T46" fmla="+- 0 1667 516"/>
                              <a:gd name="T47" fmla="*/ 1667 h 1163"/>
                              <a:gd name="T48" fmla="+- 0 4947 3027"/>
                              <a:gd name="T49" fmla="*/ T48 w 1964"/>
                              <a:gd name="T50" fmla="+- 0 1635 516"/>
                              <a:gd name="T51" fmla="*/ 1635 h 1163"/>
                              <a:gd name="T52" fmla="+- 0 4979 3027"/>
                              <a:gd name="T53" fmla="*/ T52 w 1964"/>
                              <a:gd name="T54" fmla="+- 0 1588 516"/>
                              <a:gd name="T55" fmla="*/ 1588 h 1163"/>
                              <a:gd name="T56" fmla="+- 0 4990 3027"/>
                              <a:gd name="T57" fmla="*/ T56 w 1964"/>
                              <a:gd name="T58" fmla="+- 0 1531 516"/>
                              <a:gd name="T59" fmla="*/ 1531 h 1163"/>
                              <a:gd name="T60" fmla="+- 0 4990 3027"/>
                              <a:gd name="T61" fmla="*/ T60 w 1964"/>
                              <a:gd name="T62" fmla="+- 0 664 516"/>
                              <a:gd name="T63" fmla="*/ 664 h 1163"/>
                              <a:gd name="T64" fmla="+- 0 4979 3027"/>
                              <a:gd name="T65" fmla="*/ T64 w 1964"/>
                              <a:gd name="T66" fmla="+- 0 607 516"/>
                              <a:gd name="T67" fmla="*/ 607 h 1163"/>
                              <a:gd name="T68" fmla="+- 0 4947 3027"/>
                              <a:gd name="T69" fmla="*/ T68 w 1964"/>
                              <a:gd name="T70" fmla="+- 0 559 516"/>
                              <a:gd name="T71" fmla="*/ 559 h 1163"/>
                              <a:gd name="T72" fmla="+- 0 4900 3027"/>
                              <a:gd name="T73" fmla="*/ T72 w 1964"/>
                              <a:gd name="T74" fmla="+- 0 528 516"/>
                              <a:gd name="T75" fmla="*/ 528 h 1163"/>
                              <a:gd name="T76" fmla="+- 0 4842 3027"/>
                              <a:gd name="T77" fmla="*/ T76 w 1964"/>
                              <a:gd name="T78" fmla="+- 0 516 516"/>
                              <a:gd name="T79" fmla="*/ 516 h 1163"/>
                              <a:gd name="T80" fmla="+- 0 3175 3027"/>
                              <a:gd name="T81" fmla="*/ T80 w 1964"/>
                              <a:gd name="T82" fmla="+- 0 516 516"/>
                              <a:gd name="T83" fmla="*/ 516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48" y="0"/>
                                </a:moveTo>
                                <a:lnTo>
                                  <a:pt x="90" y="12"/>
                                </a:lnTo>
                                <a:lnTo>
                                  <a:pt x="43" y="43"/>
                                </a:lnTo>
                                <a:lnTo>
                                  <a:pt x="11" y="91"/>
                                </a:lnTo>
                                <a:lnTo>
                                  <a:pt x="0" y="148"/>
                                </a:lnTo>
                                <a:lnTo>
                                  <a:pt x="0" y="1015"/>
                                </a:lnTo>
                                <a:lnTo>
                                  <a:pt x="11" y="1072"/>
                                </a:lnTo>
                                <a:lnTo>
                                  <a:pt x="43" y="1119"/>
                                </a:lnTo>
                                <a:lnTo>
                                  <a:pt x="90" y="1151"/>
                                </a:lnTo>
                                <a:lnTo>
                                  <a:pt x="148" y="1163"/>
                                </a:lnTo>
                                <a:lnTo>
                                  <a:pt x="1815" y="1163"/>
                                </a:lnTo>
                                <a:lnTo>
                                  <a:pt x="1873" y="1151"/>
                                </a:lnTo>
                                <a:lnTo>
                                  <a:pt x="1920" y="1119"/>
                                </a:lnTo>
                                <a:lnTo>
                                  <a:pt x="1952" y="1072"/>
                                </a:lnTo>
                                <a:lnTo>
                                  <a:pt x="1963" y="1015"/>
                                </a:lnTo>
                                <a:lnTo>
                                  <a:pt x="1963" y="148"/>
                                </a:lnTo>
                                <a:lnTo>
                                  <a:pt x="1952" y="91"/>
                                </a:lnTo>
                                <a:lnTo>
                                  <a:pt x="1920" y="43"/>
                                </a:lnTo>
                                <a:lnTo>
                                  <a:pt x="1873" y="12"/>
                                </a:lnTo>
                                <a:lnTo>
                                  <a:pt x="1815" y="0"/>
                                </a:lnTo>
                                <a:lnTo>
                                  <a:pt x="148" y="0"/>
                                </a:lnTo>
                                <a:close/>
                              </a:path>
                            </a:pathLst>
                          </a:custGeom>
                          <a:noFill/>
                          <a:ln w="1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2564"/>
                        <wps:cNvSpPr>
                          <a:spLocks/>
                        </wps:cNvSpPr>
                        <wps:spPr bwMode="auto">
                          <a:xfrm>
                            <a:off x="2238" y="2091"/>
                            <a:ext cx="1964" cy="1163"/>
                          </a:xfrm>
                          <a:custGeom>
                            <a:avLst/>
                            <a:gdLst>
                              <a:gd name="T0" fmla="+- 0 4054 2239"/>
                              <a:gd name="T1" fmla="*/ T0 w 1964"/>
                              <a:gd name="T2" fmla="+- 0 2091 2091"/>
                              <a:gd name="T3" fmla="*/ 2091 h 1163"/>
                              <a:gd name="T4" fmla="+- 0 2387 2239"/>
                              <a:gd name="T5" fmla="*/ T4 w 1964"/>
                              <a:gd name="T6" fmla="+- 0 2091 2091"/>
                              <a:gd name="T7" fmla="*/ 2091 h 1163"/>
                              <a:gd name="T8" fmla="+- 0 2330 2239"/>
                              <a:gd name="T9" fmla="*/ T8 w 1964"/>
                              <a:gd name="T10" fmla="+- 0 2103 2091"/>
                              <a:gd name="T11" fmla="*/ 2103 h 1163"/>
                              <a:gd name="T12" fmla="+- 0 2282 2239"/>
                              <a:gd name="T13" fmla="*/ T12 w 1964"/>
                              <a:gd name="T14" fmla="+- 0 2135 2091"/>
                              <a:gd name="T15" fmla="*/ 2135 h 1163"/>
                              <a:gd name="T16" fmla="+- 0 2251 2239"/>
                              <a:gd name="T17" fmla="*/ T16 w 1964"/>
                              <a:gd name="T18" fmla="+- 0 2182 2091"/>
                              <a:gd name="T19" fmla="*/ 2182 h 1163"/>
                              <a:gd name="T20" fmla="+- 0 2239 2239"/>
                              <a:gd name="T21" fmla="*/ T20 w 1964"/>
                              <a:gd name="T22" fmla="+- 0 2239 2091"/>
                              <a:gd name="T23" fmla="*/ 2239 h 1163"/>
                              <a:gd name="T24" fmla="+- 0 2239 2239"/>
                              <a:gd name="T25" fmla="*/ T24 w 1964"/>
                              <a:gd name="T26" fmla="+- 0 3106 2091"/>
                              <a:gd name="T27" fmla="*/ 3106 h 1163"/>
                              <a:gd name="T28" fmla="+- 0 2251 2239"/>
                              <a:gd name="T29" fmla="*/ T28 w 1964"/>
                              <a:gd name="T30" fmla="+- 0 3164 2091"/>
                              <a:gd name="T31" fmla="*/ 3164 h 1163"/>
                              <a:gd name="T32" fmla="+- 0 2282 2239"/>
                              <a:gd name="T33" fmla="*/ T32 w 1964"/>
                              <a:gd name="T34" fmla="+- 0 3211 2091"/>
                              <a:gd name="T35" fmla="*/ 3211 h 1163"/>
                              <a:gd name="T36" fmla="+- 0 2330 2239"/>
                              <a:gd name="T37" fmla="*/ T36 w 1964"/>
                              <a:gd name="T38" fmla="+- 0 3242 2091"/>
                              <a:gd name="T39" fmla="*/ 3242 h 1163"/>
                              <a:gd name="T40" fmla="+- 0 2387 2239"/>
                              <a:gd name="T41" fmla="*/ T40 w 1964"/>
                              <a:gd name="T42" fmla="+- 0 3254 2091"/>
                              <a:gd name="T43" fmla="*/ 3254 h 1163"/>
                              <a:gd name="T44" fmla="+- 0 4054 2239"/>
                              <a:gd name="T45" fmla="*/ T44 w 1964"/>
                              <a:gd name="T46" fmla="+- 0 3254 2091"/>
                              <a:gd name="T47" fmla="*/ 3254 h 1163"/>
                              <a:gd name="T48" fmla="+- 0 4112 2239"/>
                              <a:gd name="T49" fmla="*/ T48 w 1964"/>
                              <a:gd name="T50" fmla="+- 0 3242 2091"/>
                              <a:gd name="T51" fmla="*/ 3242 h 1163"/>
                              <a:gd name="T52" fmla="+- 0 4159 2239"/>
                              <a:gd name="T53" fmla="*/ T52 w 1964"/>
                              <a:gd name="T54" fmla="+- 0 3211 2091"/>
                              <a:gd name="T55" fmla="*/ 3211 h 1163"/>
                              <a:gd name="T56" fmla="+- 0 4191 2239"/>
                              <a:gd name="T57" fmla="*/ T56 w 1964"/>
                              <a:gd name="T58" fmla="+- 0 3164 2091"/>
                              <a:gd name="T59" fmla="*/ 3164 h 1163"/>
                              <a:gd name="T60" fmla="+- 0 4203 2239"/>
                              <a:gd name="T61" fmla="*/ T60 w 1964"/>
                              <a:gd name="T62" fmla="+- 0 3106 2091"/>
                              <a:gd name="T63" fmla="*/ 3106 h 1163"/>
                              <a:gd name="T64" fmla="+- 0 4203 2239"/>
                              <a:gd name="T65" fmla="*/ T64 w 1964"/>
                              <a:gd name="T66" fmla="+- 0 2239 2091"/>
                              <a:gd name="T67" fmla="*/ 2239 h 1163"/>
                              <a:gd name="T68" fmla="+- 0 4191 2239"/>
                              <a:gd name="T69" fmla="*/ T68 w 1964"/>
                              <a:gd name="T70" fmla="+- 0 2182 2091"/>
                              <a:gd name="T71" fmla="*/ 2182 h 1163"/>
                              <a:gd name="T72" fmla="+- 0 4159 2239"/>
                              <a:gd name="T73" fmla="*/ T72 w 1964"/>
                              <a:gd name="T74" fmla="+- 0 2135 2091"/>
                              <a:gd name="T75" fmla="*/ 2135 h 1163"/>
                              <a:gd name="T76" fmla="+- 0 4112 2239"/>
                              <a:gd name="T77" fmla="*/ T76 w 1964"/>
                              <a:gd name="T78" fmla="+- 0 2103 2091"/>
                              <a:gd name="T79" fmla="*/ 2103 h 1163"/>
                              <a:gd name="T80" fmla="+- 0 4054 2239"/>
                              <a:gd name="T81" fmla="*/ T80 w 1964"/>
                              <a:gd name="T82" fmla="+- 0 2091 2091"/>
                              <a:gd name="T83" fmla="*/ 209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815" y="0"/>
                                </a:moveTo>
                                <a:lnTo>
                                  <a:pt x="148" y="0"/>
                                </a:lnTo>
                                <a:lnTo>
                                  <a:pt x="91" y="12"/>
                                </a:lnTo>
                                <a:lnTo>
                                  <a:pt x="43" y="44"/>
                                </a:lnTo>
                                <a:lnTo>
                                  <a:pt x="12" y="91"/>
                                </a:lnTo>
                                <a:lnTo>
                                  <a:pt x="0" y="148"/>
                                </a:lnTo>
                                <a:lnTo>
                                  <a:pt x="0" y="1015"/>
                                </a:lnTo>
                                <a:lnTo>
                                  <a:pt x="12" y="1073"/>
                                </a:lnTo>
                                <a:lnTo>
                                  <a:pt x="43" y="1120"/>
                                </a:lnTo>
                                <a:lnTo>
                                  <a:pt x="91" y="1151"/>
                                </a:lnTo>
                                <a:lnTo>
                                  <a:pt x="148" y="1163"/>
                                </a:lnTo>
                                <a:lnTo>
                                  <a:pt x="1815" y="1163"/>
                                </a:lnTo>
                                <a:lnTo>
                                  <a:pt x="1873" y="1151"/>
                                </a:lnTo>
                                <a:lnTo>
                                  <a:pt x="1920" y="1120"/>
                                </a:lnTo>
                                <a:lnTo>
                                  <a:pt x="1952" y="1073"/>
                                </a:lnTo>
                                <a:lnTo>
                                  <a:pt x="1964" y="1015"/>
                                </a:lnTo>
                                <a:lnTo>
                                  <a:pt x="1964" y="148"/>
                                </a:lnTo>
                                <a:lnTo>
                                  <a:pt x="1952" y="91"/>
                                </a:lnTo>
                                <a:lnTo>
                                  <a:pt x="1920" y="44"/>
                                </a:lnTo>
                                <a:lnTo>
                                  <a:pt x="1873" y="12"/>
                                </a:lnTo>
                                <a:lnTo>
                                  <a:pt x="18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 name="Freeform 2563"/>
                        <wps:cNvSpPr>
                          <a:spLocks/>
                        </wps:cNvSpPr>
                        <wps:spPr bwMode="auto">
                          <a:xfrm>
                            <a:off x="2238" y="2091"/>
                            <a:ext cx="1964" cy="1163"/>
                          </a:xfrm>
                          <a:custGeom>
                            <a:avLst/>
                            <a:gdLst>
                              <a:gd name="T0" fmla="+- 0 2387 2239"/>
                              <a:gd name="T1" fmla="*/ T0 w 1964"/>
                              <a:gd name="T2" fmla="+- 0 2091 2091"/>
                              <a:gd name="T3" fmla="*/ 2091 h 1163"/>
                              <a:gd name="T4" fmla="+- 0 2330 2239"/>
                              <a:gd name="T5" fmla="*/ T4 w 1964"/>
                              <a:gd name="T6" fmla="+- 0 2103 2091"/>
                              <a:gd name="T7" fmla="*/ 2103 h 1163"/>
                              <a:gd name="T8" fmla="+- 0 2282 2239"/>
                              <a:gd name="T9" fmla="*/ T8 w 1964"/>
                              <a:gd name="T10" fmla="+- 0 2135 2091"/>
                              <a:gd name="T11" fmla="*/ 2135 h 1163"/>
                              <a:gd name="T12" fmla="+- 0 2251 2239"/>
                              <a:gd name="T13" fmla="*/ T12 w 1964"/>
                              <a:gd name="T14" fmla="+- 0 2182 2091"/>
                              <a:gd name="T15" fmla="*/ 2182 h 1163"/>
                              <a:gd name="T16" fmla="+- 0 2239 2239"/>
                              <a:gd name="T17" fmla="*/ T16 w 1964"/>
                              <a:gd name="T18" fmla="+- 0 2239 2091"/>
                              <a:gd name="T19" fmla="*/ 2239 h 1163"/>
                              <a:gd name="T20" fmla="+- 0 2239 2239"/>
                              <a:gd name="T21" fmla="*/ T20 w 1964"/>
                              <a:gd name="T22" fmla="+- 0 3106 2091"/>
                              <a:gd name="T23" fmla="*/ 3106 h 1163"/>
                              <a:gd name="T24" fmla="+- 0 2251 2239"/>
                              <a:gd name="T25" fmla="*/ T24 w 1964"/>
                              <a:gd name="T26" fmla="+- 0 3164 2091"/>
                              <a:gd name="T27" fmla="*/ 3164 h 1163"/>
                              <a:gd name="T28" fmla="+- 0 2282 2239"/>
                              <a:gd name="T29" fmla="*/ T28 w 1964"/>
                              <a:gd name="T30" fmla="+- 0 3211 2091"/>
                              <a:gd name="T31" fmla="*/ 3211 h 1163"/>
                              <a:gd name="T32" fmla="+- 0 2330 2239"/>
                              <a:gd name="T33" fmla="*/ T32 w 1964"/>
                              <a:gd name="T34" fmla="+- 0 3242 2091"/>
                              <a:gd name="T35" fmla="*/ 3242 h 1163"/>
                              <a:gd name="T36" fmla="+- 0 2387 2239"/>
                              <a:gd name="T37" fmla="*/ T36 w 1964"/>
                              <a:gd name="T38" fmla="+- 0 3254 2091"/>
                              <a:gd name="T39" fmla="*/ 3254 h 1163"/>
                              <a:gd name="T40" fmla="+- 0 4054 2239"/>
                              <a:gd name="T41" fmla="*/ T40 w 1964"/>
                              <a:gd name="T42" fmla="+- 0 3254 2091"/>
                              <a:gd name="T43" fmla="*/ 3254 h 1163"/>
                              <a:gd name="T44" fmla="+- 0 4112 2239"/>
                              <a:gd name="T45" fmla="*/ T44 w 1964"/>
                              <a:gd name="T46" fmla="+- 0 3242 2091"/>
                              <a:gd name="T47" fmla="*/ 3242 h 1163"/>
                              <a:gd name="T48" fmla="+- 0 4159 2239"/>
                              <a:gd name="T49" fmla="*/ T48 w 1964"/>
                              <a:gd name="T50" fmla="+- 0 3211 2091"/>
                              <a:gd name="T51" fmla="*/ 3211 h 1163"/>
                              <a:gd name="T52" fmla="+- 0 4191 2239"/>
                              <a:gd name="T53" fmla="*/ T52 w 1964"/>
                              <a:gd name="T54" fmla="+- 0 3164 2091"/>
                              <a:gd name="T55" fmla="*/ 3164 h 1163"/>
                              <a:gd name="T56" fmla="+- 0 4203 2239"/>
                              <a:gd name="T57" fmla="*/ T56 w 1964"/>
                              <a:gd name="T58" fmla="+- 0 3106 2091"/>
                              <a:gd name="T59" fmla="*/ 3106 h 1163"/>
                              <a:gd name="T60" fmla="+- 0 4203 2239"/>
                              <a:gd name="T61" fmla="*/ T60 w 1964"/>
                              <a:gd name="T62" fmla="+- 0 2239 2091"/>
                              <a:gd name="T63" fmla="*/ 2239 h 1163"/>
                              <a:gd name="T64" fmla="+- 0 4191 2239"/>
                              <a:gd name="T65" fmla="*/ T64 w 1964"/>
                              <a:gd name="T66" fmla="+- 0 2182 2091"/>
                              <a:gd name="T67" fmla="*/ 2182 h 1163"/>
                              <a:gd name="T68" fmla="+- 0 4159 2239"/>
                              <a:gd name="T69" fmla="*/ T68 w 1964"/>
                              <a:gd name="T70" fmla="+- 0 2135 2091"/>
                              <a:gd name="T71" fmla="*/ 2135 h 1163"/>
                              <a:gd name="T72" fmla="+- 0 4112 2239"/>
                              <a:gd name="T73" fmla="*/ T72 w 1964"/>
                              <a:gd name="T74" fmla="+- 0 2103 2091"/>
                              <a:gd name="T75" fmla="*/ 2103 h 1163"/>
                              <a:gd name="T76" fmla="+- 0 4054 2239"/>
                              <a:gd name="T77" fmla="*/ T76 w 1964"/>
                              <a:gd name="T78" fmla="+- 0 2091 2091"/>
                              <a:gd name="T79" fmla="*/ 2091 h 1163"/>
                              <a:gd name="T80" fmla="+- 0 2387 2239"/>
                              <a:gd name="T81" fmla="*/ T80 w 1964"/>
                              <a:gd name="T82" fmla="+- 0 2091 2091"/>
                              <a:gd name="T83" fmla="*/ 209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48" y="0"/>
                                </a:moveTo>
                                <a:lnTo>
                                  <a:pt x="91" y="12"/>
                                </a:lnTo>
                                <a:lnTo>
                                  <a:pt x="43" y="44"/>
                                </a:lnTo>
                                <a:lnTo>
                                  <a:pt x="12" y="91"/>
                                </a:lnTo>
                                <a:lnTo>
                                  <a:pt x="0" y="148"/>
                                </a:lnTo>
                                <a:lnTo>
                                  <a:pt x="0" y="1015"/>
                                </a:lnTo>
                                <a:lnTo>
                                  <a:pt x="12" y="1073"/>
                                </a:lnTo>
                                <a:lnTo>
                                  <a:pt x="43" y="1120"/>
                                </a:lnTo>
                                <a:lnTo>
                                  <a:pt x="91" y="1151"/>
                                </a:lnTo>
                                <a:lnTo>
                                  <a:pt x="148" y="1163"/>
                                </a:lnTo>
                                <a:lnTo>
                                  <a:pt x="1815" y="1163"/>
                                </a:lnTo>
                                <a:lnTo>
                                  <a:pt x="1873" y="1151"/>
                                </a:lnTo>
                                <a:lnTo>
                                  <a:pt x="1920" y="1120"/>
                                </a:lnTo>
                                <a:lnTo>
                                  <a:pt x="1952" y="1073"/>
                                </a:lnTo>
                                <a:lnTo>
                                  <a:pt x="1964" y="1015"/>
                                </a:lnTo>
                                <a:lnTo>
                                  <a:pt x="1964" y="148"/>
                                </a:lnTo>
                                <a:lnTo>
                                  <a:pt x="1952" y="91"/>
                                </a:lnTo>
                                <a:lnTo>
                                  <a:pt x="1920" y="44"/>
                                </a:lnTo>
                                <a:lnTo>
                                  <a:pt x="1873" y="12"/>
                                </a:lnTo>
                                <a:lnTo>
                                  <a:pt x="1815" y="0"/>
                                </a:lnTo>
                                <a:lnTo>
                                  <a:pt x="148" y="0"/>
                                </a:lnTo>
                                <a:close/>
                              </a:path>
                            </a:pathLst>
                          </a:custGeom>
                          <a:noFill/>
                          <a:ln w="1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2562"/>
                        <wps:cNvSpPr>
                          <a:spLocks/>
                        </wps:cNvSpPr>
                        <wps:spPr bwMode="auto">
                          <a:xfrm>
                            <a:off x="1477" y="3666"/>
                            <a:ext cx="1964" cy="1163"/>
                          </a:xfrm>
                          <a:custGeom>
                            <a:avLst/>
                            <a:gdLst>
                              <a:gd name="T0" fmla="+- 0 3293 1478"/>
                              <a:gd name="T1" fmla="*/ T0 w 1964"/>
                              <a:gd name="T2" fmla="+- 0 3666 3666"/>
                              <a:gd name="T3" fmla="*/ 3666 h 1163"/>
                              <a:gd name="T4" fmla="+- 0 1626 1478"/>
                              <a:gd name="T5" fmla="*/ T4 w 1964"/>
                              <a:gd name="T6" fmla="+- 0 3666 3666"/>
                              <a:gd name="T7" fmla="*/ 3666 h 1163"/>
                              <a:gd name="T8" fmla="+- 0 1568 1478"/>
                              <a:gd name="T9" fmla="*/ T8 w 1964"/>
                              <a:gd name="T10" fmla="+- 0 3678 3666"/>
                              <a:gd name="T11" fmla="*/ 3678 h 1163"/>
                              <a:gd name="T12" fmla="+- 0 1521 1478"/>
                              <a:gd name="T13" fmla="*/ T12 w 1964"/>
                              <a:gd name="T14" fmla="+- 0 3710 3666"/>
                              <a:gd name="T15" fmla="*/ 3710 h 1163"/>
                              <a:gd name="T16" fmla="+- 0 1489 1478"/>
                              <a:gd name="T17" fmla="*/ T16 w 1964"/>
                              <a:gd name="T18" fmla="+- 0 3757 3666"/>
                              <a:gd name="T19" fmla="*/ 3757 h 1163"/>
                              <a:gd name="T20" fmla="+- 0 1478 1478"/>
                              <a:gd name="T21" fmla="*/ T20 w 1964"/>
                              <a:gd name="T22" fmla="+- 0 3815 3666"/>
                              <a:gd name="T23" fmla="*/ 3815 h 1163"/>
                              <a:gd name="T24" fmla="+- 0 1478 1478"/>
                              <a:gd name="T25" fmla="*/ T24 w 1964"/>
                              <a:gd name="T26" fmla="+- 0 4681 3666"/>
                              <a:gd name="T27" fmla="*/ 4681 h 1163"/>
                              <a:gd name="T28" fmla="+- 0 1489 1478"/>
                              <a:gd name="T29" fmla="*/ T28 w 1964"/>
                              <a:gd name="T30" fmla="+- 0 4739 3666"/>
                              <a:gd name="T31" fmla="*/ 4739 h 1163"/>
                              <a:gd name="T32" fmla="+- 0 1521 1478"/>
                              <a:gd name="T33" fmla="*/ T32 w 1964"/>
                              <a:gd name="T34" fmla="+- 0 4786 3666"/>
                              <a:gd name="T35" fmla="*/ 4786 h 1163"/>
                              <a:gd name="T36" fmla="+- 0 1568 1478"/>
                              <a:gd name="T37" fmla="*/ T36 w 1964"/>
                              <a:gd name="T38" fmla="+- 0 4818 3666"/>
                              <a:gd name="T39" fmla="*/ 4818 h 1163"/>
                              <a:gd name="T40" fmla="+- 0 1626 1478"/>
                              <a:gd name="T41" fmla="*/ T40 w 1964"/>
                              <a:gd name="T42" fmla="+- 0 4829 3666"/>
                              <a:gd name="T43" fmla="*/ 4829 h 1163"/>
                              <a:gd name="T44" fmla="+- 0 3293 1478"/>
                              <a:gd name="T45" fmla="*/ T44 w 1964"/>
                              <a:gd name="T46" fmla="+- 0 4829 3666"/>
                              <a:gd name="T47" fmla="*/ 4829 h 1163"/>
                              <a:gd name="T48" fmla="+- 0 3351 1478"/>
                              <a:gd name="T49" fmla="*/ T48 w 1964"/>
                              <a:gd name="T50" fmla="+- 0 4818 3666"/>
                              <a:gd name="T51" fmla="*/ 4818 h 1163"/>
                              <a:gd name="T52" fmla="+- 0 3398 1478"/>
                              <a:gd name="T53" fmla="*/ T52 w 1964"/>
                              <a:gd name="T54" fmla="+- 0 4786 3666"/>
                              <a:gd name="T55" fmla="*/ 4786 h 1163"/>
                              <a:gd name="T56" fmla="+- 0 3430 1478"/>
                              <a:gd name="T57" fmla="*/ T56 w 1964"/>
                              <a:gd name="T58" fmla="+- 0 4739 3666"/>
                              <a:gd name="T59" fmla="*/ 4739 h 1163"/>
                              <a:gd name="T60" fmla="+- 0 3441 1478"/>
                              <a:gd name="T61" fmla="*/ T60 w 1964"/>
                              <a:gd name="T62" fmla="+- 0 4681 3666"/>
                              <a:gd name="T63" fmla="*/ 4681 h 1163"/>
                              <a:gd name="T64" fmla="+- 0 3441 1478"/>
                              <a:gd name="T65" fmla="*/ T64 w 1964"/>
                              <a:gd name="T66" fmla="+- 0 3815 3666"/>
                              <a:gd name="T67" fmla="*/ 3815 h 1163"/>
                              <a:gd name="T68" fmla="+- 0 3430 1478"/>
                              <a:gd name="T69" fmla="*/ T68 w 1964"/>
                              <a:gd name="T70" fmla="+- 0 3757 3666"/>
                              <a:gd name="T71" fmla="*/ 3757 h 1163"/>
                              <a:gd name="T72" fmla="+- 0 3398 1478"/>
                              <a:gd name="T73" fmla="*/ T72 w 1964"/>
                              <a:gd name="T74" fmla="+- 0 3710 3666"/>
                              <a:gd name="T75" fmla="*/ 3710 h 1163"/>
                              <a:gd name="T76" fmla="+- 0 3351 1478"/>
                              <a:gd name="T77" fmla="*/ T76 w 1964"/>
                              <a:gd name="T78" fmla="+- 0 3678 3666"/>
                              <a:gd name="T79" fmla="*/ 3678 h 1163"/>
                              <a:gd name="T80" fmla="+- 0 3293 1478"/>
                              <a:gd name="T81" fmla="*/ T80 w 1964"/>
                              <a:gd name="T82" fmla="+- 0 3666 3666"/>
                              <a:gd name="T83" fmla="*/ 3666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815" y="0"/>
                                </a:moveTo>
                                <a:lnTo>
                                  <a:pt x="148" y="0"/>
                                </a:lnTo>
                                <a:lnTo>
                                  <a:pt x="90" y="12"/>
                                </a:lnTo>
                                <a:lnTo>
                                  <a:pt x="43" y="44"/>
                                </a:lnTo>
                                <a:lnTo>
                                  <a:pt x="11" y="91"/>
                                </a:lnTo>
                                <a:lnTo>
                                  <a:pt x="0" y="149"/>
                                </a:lnTo>
                                <a:lnTo>
                                  <a:pt x="0" y="1015"/>
                                </a:lnTo>
                                <a:lnTo>
                                  <a:pt x="11" y="1073"/>
                                </a:lnTo>
                                <a:lnTo>
                                  <a:pt x="43" y="1120"/>
                                </a:lnTo>
                                <a:lnTo>
                                  <a:pt x="90" y="1152"/>
                                </a:lnTo>
                                <a:lnTo>
                                  <a:pt x="148" y="1163"/>
                                </a:lnTo>
                                <a:lnTo>
                                  <a:pt x="1815" y="1163"/>
                                </a:lnTo>
                                <a:lnTo>
                                  <a:pt x="1873" y="1152"/>
                                </a:lnTo>
                                <a:lnTo>
                                  <a:pt x="1920" y="1120"/>
                                </a:lnTo>
                                <a:lnTo>
                                  <a:pt x="1952" y="1073"/>
                                </a:lnTo>
                                <a:lnTo>
                                  <a:pt x="1963" y="1015"/>
                                </a:lnTo>
                                <a:lnTo>
                                  <a:pt x="1963" y="149"/>
                                </a:lnTo>
                                <a:lnTo>
                                  <a:pt x="1952" y="91"/>
                                </a:lnTo>
                                <a:lnTo>
                                  <a:pt x="1920" y="44"/>
                                </a:lnTo>
                                <a:lnTo>
                                  <a:pt x="1873" y="12"/>
                                </a:lnTo>
                                <a:lnTo>
                                  <a:pt x="18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2561"/>
                        <wps:cNvSpPr>
                          <a:spLocks/>
                        </wps:cNvSpPr>
                        <wps:spPr bwMode="auto">
                          <a:xfrm>
                            <a:off x="1477" y="3666"/>
                            <a:ext cx="1964" cy="1163"/>
                          </a:xfrm>
                          <a:custGeom>
                            <a:avLst/>
                            <a:gdLst>
                              <a:gd name="T0" fmla="+- 0 1626 1478"/>
                              <a:gd name="T1" fmla="*/ T0 w 1964"/>
                              <a:gd name="T2" fmla="+- 0 3666 3666"/>
                              <a:gd name="T3" fmla="*/ 3666 h 1163"/>
                              <a:gd name="T4" fmla="+- 0 1568 1478"/>
                              <a:gd name="T5" fmla="*/ T4 w 1964"/>
                              <a:gd name="T6" fmla="+- 0 3678 3666"/>
                              <a:gd name="T7" fmla="*/ 3678 h 1163"/>
                              <a:gd name="T8" fmla="+- 0 1521 1478"/>
                              <a:gd name="T9" fmla="*/ T8 w 1964"/>
                              <a:gd name="T10" fmla="+- 0 3710 3666"/>
                              <a:gd name="T11" fmla="*/ 3710 h 1163"/>
                              <a:gd name="T12" fmla="+- 0 1489 1478"/>
                              <a:gd name="T13" fmla="*/ T12 w 1964"/>
                              <a:gd name="T14" fmla="+- 0 3757 3666"/>
                              <a:gd name="T15" fmla="*/ 3757 h 1163"/>
                              <a:gd name="T16" fmla="+- 0 1478 1478"/>
                              <a:gd name="T17" fmla="*/ T16 w 1964"/>
                              <a:gd name="T18" fmla="+- 0 3815 3666"/>
                              <a:gd name="T19" fmla="*/ 3815 h 1163"/>
                              <a:gd name="T20" fmla="+- 0 1478 1478"/>
                              <a:gd name="T21" fmla="*/ T20 w 1964"/>
                              <a:gd name="T22" fmla="+- 0 4681 3666"/>
                              <a:gd name="T23" fmla="*/ 4681 h 1163"/>
                              <a:gd name="T24" fmla="+- 0 1489 1478"/>
                              <a:gd name="T25" fmla="*/ T24 w 1964"/>
                              <a:gd name="T26" fmla="+- 0 4739 3666"/>
                              <a:gd name="T27" fmla="*/ 4739 h 1163"/>
                              <a:gd name="T28" fmla="+- 0 1521 1478"/>
                              <a:gd name="T29" fmla="*/ T28 w 1964"/>
                              <a:gd name="T30" fmla="+- 0 4786 3666"/>
                              <a:gd name="T31" fmla="*/ 4786 h 1163"/>
                              <a:gd name="T32" fmla="+- 0 1568 1478"/>
                              <a:gd name="T33" fmla="*/ T32 w 1964"/>
                              <a:gd name="T34" fmla="+- 0 4818 3666"/>
                              <a:gd name="T35" fmla="*/ 4818 h 1163"/>
                              <a:gd name="T36" fmla="+- 0 1626 1478"/>
                              <a:gd name="T37" fmla="*/ T36 w 1964"/>
                              <a:gd name="T38" fmla="+- 0 4829 3666"/>
                              <a:gd name="T39" fmla="*/ 4829 h 1163"/>
                              <a:gd name="T40" fmla="+- 0 3293 1478"/>
                              <a:gd name="T41" fmla="*/ T40 w 1964"/>
                              <a:gd name="T42" fmla="+- 0 4829 3666"/>
                              <a:gd name="T43" fmla="*/ 4829 h 1163"/>
                              <a:gd name="T44" fmla="+- 0 3351 1478"/>
                              <a:gd name="T45" fmla="*/ T44 w 1964"/>
                              <a:gd name="T46" fmla="+- 0 4818 3666"/>
                              <a:gd name="T47" fmla="*/ 4818 h 1163"/>
                              <a:gd name="T48" fmla="+- 0 3398 1478"/>
                              <a:gd name="T49" fmla="*/ T48 w 1964"/>
                              <a:gd name="T50" fmla="+- 0 4786 3666"/>
                              <a:gd name="T51" fmla="*/ 4786 h 1163"/>
                              <a:gd name="T52" fmla="+- 0 3430 1478"/>
                              <a:gd name="T53" fmla="*/ T52 w 1964"/>
                              <a:gd name="T54" fmla="+- 0 4739 3666"/>
                              <a:gd name="T55" fmla="*/ 4739 h 1163"/>
                              <a:gd name="T56" fmla="+- 0 3441 1478"/>
                              <a:gd name="T57" fmla="*/ T56 w 1964"/>
                              <a:gd name="T58" fmla="+- 0 4681 3666"/>
                              <a:gd name="T59" fmla="*/ 4681 h 1163"/>
                              <a:gd name="T60" fmla="+- 0 3441 1478"/>
                              <a:gd name="T61" fmla="*/ T60 w 1964"/>
                              <a:gd name="T62" fmla="+- 0 3815 3666"/>
                              <a:gd name="T63" fmla="*/ 3815 h 1163"/>
                              <a:gd name="T64" fmla="+- 0 3430 1478"/>
                              <a:gd name="T65" fmla="*/ T64 w 1964"/>
                              <a:gd name="T66" fmla="+- 0 3757 3666"/>
                              <a:gd name="T67" fmla="*/ 3757 h 1163"/>
                              <a:gd name="T68" fmla="+- 0 3398 1478"/>
                              <a:gd name="T69" fmla="*/ T68 w 1964"/>
                              <a:gd name="T70" fmla="+- 0 3710 3666"/>
                              <a:gd name="T71" fmla="*/ 3710 h 1163"/>
                              <a:gd name="T72" fmla="+- 0 3351 1478"/>
                              <a:gd name="T73" fmla="*/ T72 w 1964"/>
                              <a:gd name="T74" fmla="+- 0 3678 3666"/>
                              <a:gd name="T75" fmla="*/ 3678 h 1163"/>
                              <a:gd name="T76" fmla="+- 0 3293 1478"/>
                              <a:gd name="T77" fmla="*/ T76 w 1964"/>
                              <a:gd name="T78" fmla="+- 0 3666 3666"/>
                              <a:gd name="T79" fmla="*/ 3666 h 1163"/>
                              <a:gd name="T80" fmla="+- 0 1626 1478"/>
                              <a:gd name="T81" fmla="*/ T80 w 1964"/>
                              <a:gd name="T82" fmla="+- 0 3666 3666"/>
                              <a:gd name="T83" fmla="*/ 3666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4" h="1163">
                                <a:moveTo>
                                  <a:pt x="148" y="0"/>
                                </a:moveTo>
                                <a:lnTo>
                                  <a:pt x="90" y="12"/>
                                </a:lnTo>
                                <a:lnTo>
                                  <a:pt x="43" y="44"/>
                                </a:lnTo>
                                <a:lnTo>
                                  <a:pt x="11" y="91"/>
                                </a:lnTo>
                                <a:lnTo>
                                  <a:pt x="0" y="149"/>
                                </a:lnTo>
                                <a:lnTo>
                                  <a:pt x="0" y="1015"/>
                                </a:lnTo>
                                <a:lnTo>
                                  <a:pt x="11" y="1073"/>
                                </a:lnTo>
                                <a:lnTo>
                                  <a:pt x="43" y="1120"/>
                                </a:lnTo>
                                <a:lnTo>
                                  <a:pt x="90" y="1152"/>
                                </a:lnTo>
                                <a:lnTo>
                                  <a:pt x="148" y="1163"/>
                                </a:lnTo>
                                <a:lnTo>
                                  <a:pt x="1815" y="1163"/>
                                </a:lnTo>
                                <a:lnTo>
                                  <a:pt x="1873" y="1152"/>
                                </a:lnTo>
                                <a:lnTo>
                                  <a:pt x="1920" y="1120"/>
                                </a:lnTo>
                                <a:lnTo>
                                  <a:pt x="1952" y="1073"/>
                                </a:lnTo>
                                <a:lnTo>
                                  <a:pt x="1963" y="1015"/>
                                </a:lnTo>
                                <a:lnTo>
                                  <a:pt x="1963" y="149"/>
                                </a:lnTo>
                                <a:lnTo>
                                  <a:pt x="1952" y="91"/>
                                </a:lnTo>
                                <a:lnTo>
                                  <a:pt x="1920" y="44"/>
                                </a:lnTo>
                                <a:lnTo>
                                  <a:pt x="1873" y="12"/>
                                </a:lnTo>
                                <a:lnTo>
                                  <a:pt x="1815" y="0"/>
                                </a:lnTo>
                                <a:lnTo>
                                  <a:pt x="148" y="0"/>
                                </a:lnTo>
                                <a:close/>
                              </a:path>
                            </a:pathLst>
                          </a:custGeom>
                          <a:noFill/>
                          <a:ln w="1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Freeform 2560"/>
                        <wps:cNvSpPr>
                          <a:spLocks/>
                        </wps:cNvSpPr>
                        <wps:spPr bwMode="auto">
                          <a:xfrm>
                            <a:off x="7804" y="2091"/>
                            <a:ext cx="2385" cy="1163"/>
                          </a:xfrm>
                          <a:custGeom>
                            <a:avLst/>
                            <a:gdLst>
                              <a:gd name="T0" fmla="+- 0 10042 7805"/>
                              <a:gd name="T1" fmla="*/ T0 w 2385"/>
                              <a:gd name="T2" fmla="+- 0 2091 2091"/>
                              <a:gd name="T3" fmla="*/ 2091 h 1163"/>
                              <a:gd name="T4" fmla="+- 0 7953 7805"/>
                              <a:gd name="T5" fmla="*/ T4 w 2385"/>
                              <a:gd name="T6" fmla="+- 0 2091 2091"/>
                              <a:gd name="T7" fmla="*/ 2091 h 1163"/>
                              <a:gd name="T8" fmla="+- 0 7896 7805"/>
                              <a:gd name="T9" fmla="*/ T8 w 2385"/>
                              <a:gd name="T10" fmla="+- 0 2103 2091"/>
                              <a:gd name="T11" fmla="*/ 2103 h 1163"/>
                              <a:gd name="T12" fmla="+- 0 7848 7805"/>
                              <a:gd name="T13" fmla="*/ T12 w 2385"/>
                              <a:gd name="T14" fmla="+- 0 2135 2091"/>
                              <a:gd name="T15" fmla="*/ 2135 h 1163"/>
                              <a:gd name="T16" fmla="+- 0 7817 7805"/>
                              <a:gd name="T17" fmla="*/ T16 w 2385"/>
                              <a:gd name="T18" fmla="+- 0 2182 2091"/>
                              <a:gd name="T19" fmla="*/ 2182 h 1163"/>
                              <a:gd name="T20" fmla="+- 0 7805 7805"/>
                              <a:gd name="T21" fmla="*/ T20 w 2385"/>
                              <a:gd name="T22" fmla="+- 0 2239 2091"/>
                              <a:gd name="T23" fmla="*/ 2239 h 1163"/>
                              <a:gd name="T24" fmla="+- 0 7805 7805"/>
                              <a:gd name="T25" fmla="*/ T24 w 2385"/>
                              <a:gd name="T26" fmla="+- 0 3106 2091"/>
                              <a:gd name="T27" fmla="*/ 3106 h 1163"/>
                              <a:gd name="T28" fmla="+- 0 7817 7805"/>
                              <a:gd name="T29" fmla="*/ T28 w 2385"/>
                              <a:gd name="T30" fmla="+- 0 3164 2091"/>
                              <a:gd name="T31" fmla="*/ 3164 h 1163"/>
                              <a:gd name="T32" fmla="+- 0 7848 7805"/>
                              <a:gd name="T33" fmla="*/ T32 w 2385"/>
                              <a:gd name="T34" fmla="+- 0 3211 2091"/>
                              <a:gd name="T35" fmla="*/ 3211 h 1163"/>
                              <a:gd name="T36" fmla="+- 0 7896 7805"/>
                              <a:gd name="T37" fmla="*/ T36 w 2385"/>
                              <a:gd name="T38" fmla="+- 0 3242 2091"/>
                              <a:gd name="T39" fmla="*/ 3242 h 1163"/>
                              <a:gd name="T40" fmla="+- 0 7953 7805"/>
                              <a:gd name="T41" fmla="*/ T40 w 2385"/>
                              <a:gd name="T42" fmla="+- 0 3254 2091"/>
                              <a:gd name="T43" fmla="*/ 3254 h 1163"/>
                              <a:gd name="T44" fmla="+- 0 10042 7805"/>
                              <a:gd name="T45" fmla="*/ T44 w 2385"/>
                              <a:gd name="T46" fmla="+- 0 3254 2091"/>
                              <a:gd name="T47" fmla="*/ 3254 h 1163"/>
                              <a:gd name="T48" fmla="+- 0 10099 7805"/>
                              <a:gd name="T49" fmla="*/ T48 w 2385"/>
                              <a:gd name="T50" fmla="+- 0 3242 2091"/>
                              <a:gd name="T51" fmla="*/ 3242 h 1163"/>
                              <a:gd name="T52" fmla="+- 0 10146 7805"/>
                              <a:gd name="T53" fmla="*/ T52 w 2385"/>
                              <a:gd name="T54" fmla="+- 0 3211 2091"/>
                              <a:gd name="T55" fmla="*/ 3211 h 1163"/>
                              <a:gd name="T56" fmla="+- 0 10178 7805"/>
                              <a:gd name="T57" fmla="*/ T56 w 2385"/>
                              <a:gd name="T58" fmla="+- 0 3164 2091"/>
                              <a:gd name="T59" fmla="*/ 3164 h 1163"/>
                              <a:gd name="T60" fmla="+- 0 10190 7805"/>
                              <a:gd name="T61" fmla="*/ T60 w 2385"/>
                              <a:gd name="T62" fmla="+- 0 3106 2091"/>
                              <a:gd name="T63" fmla="*/ 3106 h 1163"/>
                              <a:gd name="T64" fmla="+- 0 10190 7805"/>
                              <a:gd name="T65" fmla="*/ T64 w 2385"/>
                              <a:gd name="T66" fmla="+- 0 2239 2091"/>
                              <a:gd name="T67" fmla="*/ 2239 h 1163"/>
                              <a:gd name="T68" fmla="+- 0 10178 7805"/>
                              <a:gd name="T69" fmla="*/ T68 w 2385"/>
                              <a:gd name="T70" fmla="+- 0 2182 2091"/>
                              <a:gd name="T71" fmla="*/ 2182 h 1163"/>
                              <a:gd name="T72" fmla="+- 0 10146 7805"/>
                              <a:gd name="T73" fmla="*/ T72 w 2385"/>
                              <a:gd name="T74" fmla="+- 0 2135 2091"/>
                              <a:gd name="T75" fmla="*/ 2135 h 1163"/>
                              <a:gd name="T76" fmla="+- 0 10099 7805"/>
                              <a:gd name="T77" fmla="*/ T76 w 2385"/>
                              <a:gd name="T78" fmla="+- 0 2103 2091"/>
                              <a:gd name="T79" fmla="*/ 2103 h 1163"/>
                              <a:gd name="T80" fmla="+- 0 10042 7805"/>
                              <a:gd name="T81" fmla="*/ T80 w 2385"/>
                              <a:gd name="T82" fmla="+- 0 2091 2091"/>
                              <a:gd name="T83" fmla="*/ 209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5" h="1163">
                                <a:moveTo>
                                  <a:pt x="2237" y="0"/>
                                </a:moveTo>
                                <a:lnTo>
                                  <a:pt x="148" y="0"/>
                                </a:lnTo>
                                <a:lnTo>
                                  <a:pt x="91" y="12"/>
                                </a:lnTo>
                                <a:lnTo>
                                  <a:pt x="43" y="44"/>
                                </a:lnTo>
                                <a:lnTo>
                                  <a:pt x="12" y="91"/>
                                </a:lnTo>
                                <a:lnTo>
                                  <a:pt x="0" y="148"/>
                                </a:lnTo>
                                <a:lnTo>
                                  <a:pt x="0" y="1015"/>
                                </a:lnTo>
                                <a:lnTo>
                                  <a:pt x="12" y="1073"/>
                                </a:lnTo>
                                <a:lnTo>
                                  <a:pt x="43" y="1120"/>
                                </a:lnTo>
                                <a:lnTo>
                                  <a:pt x="91" y="1151"/>
                                </a:lnTo>
                                <a:lnTo>
                                  <a:pt x="148" y="1163"/>
                                </a:lnTo>
                                <a:lnTo>
                                  <a:pt x="2237" y="1163"/>
                                </a:lnTo>
                                <a:lnTo>
                                  <a:pt x="2294" y="1151"/>
                                </a:lnTo>
                                <a:lnTo>
                                  <a:pt x="2341" y="1120"/>
                                </a:lnTo>
                                <a:lnTo>
                                  <a:pt x="2373" y="1073"/>
                                </a:lnTo>
                                <a:lnTo>
                                  <a:pt x="2385" y="1015"/>
                                </a:lnTo>
                                <a:lnTo>
                                  <a:pt x="2385" y="148"/>
                                </a:lnTo>
                                <a:lnTo>
                                  <a:pt x="2373" y="91"/>
                                </a:lnTo>
                                <a:lnTo>
                                  <a:pt x="2341" y="44"/>
                                </a:lnTo>
                                <a:lnTo>
                                  <a:pt x="2294" y="12"/>
                                </a:lnTo>
                                <a:lnTo>
                                  <a:pt x="223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2559"/>
                        <wps:cNvSpPr>
                          <a:spLocks/>
                        </wps:cNvSpPr>
                        <wps:spPr bwMode="auto">
                          <a:xfrm>
                            <a:off x="7804" y="2091"/>
                            <a:ext cx="2385" cy="1163"/>
                          </a:xfrm>
                          <a:custGeom>
                            <a:avLst/>
                            <a:gdLst>
                              <a:gd name="T0" fmla="+- 0 7953 7805"/>
                              <a:gd name="T1" fmla="*/ T0 w 2385"/>
                              <a:gd name="T2" fmla="+- 0 2091 2091"/>
                              <a:gd name="T3" fmla="*/ 2091 h 1163"/>
                              <a:gd name="T4" fmla="+- 0 7896 7805"/>
                              <a:gd name="T5" fmla="*/ T4 w 2385"/>
                              <a:gd name="T6" fmla="+- 0 2103 2091"/>
                              <a:gd name="T7" fmla="*/ 2103 h 1163"/>
                              <a:gd name="T8" fmla="+- 0 7848 7805"/>
                              <a:gd name="T9" fmla="*/ T8 w 2385"/>
                              <a:gd name="T10" fmla="+- 0 2135 2091"/>
                              <a:gd name="T11" fmla="*/ 2135 h 1163"/>
                              <a:gd name="T12" fmla="+- 0 7817 7805"/>
                              <a:gd name="T13" fmla="*/ T12 w 2385"/>
                              <a:gd name="T14" fmla="+- 0 2182 2091"/>
                              <a:gd name="T15" fmla="*/ 2182 h 1163"/>
                              <a:gd name="T16" fmla="+- 0 7805 7805"/>
                              <a:gd name="T17" fmla="*/ T16 w 2385"/>
                              <a:gd name="T18" fmla="+- 0 2239 2091"/>
                              <a:gd name="T19" fmla="*/ 2239 h 1163"/>
                              <a:gd name="T20" fmla="+- 0 7805 7805"/>
                              <a:gd name="T21" fmla="*/ T20 w 2385"/>
                              <a:gd name="T22" fmla="+- 0 3106 2091"/>
                              <a:gd name="T23" fmla="*/ 3106 h 1163"/>
                              <a:gd name="T24" fmla="+- 0 7817 7805"/>
                              <a:gd name="T25" fmla="*/ T24 w 2385"/>
                              <a:gd name="T26" fmla="+- 0 3164 2091"/>
                              <a:gd name="T27" fmla="*/ 3164 h 1163"/>
                              <a:gd name="T28" fmla="+- 0 7848 7805"/>
                              <a:gd name="T29" fmla="*/ T28 w 2385"/>
                              <a:gd name="T30" fmla="+- 0 3211 2091"/>
                              <a:gd name="T31" fmla="*/ 3211 h 1163"/>
                              <a:gd name="T32" fmla="+- 0 7896 7805"/>
                              <a:gd name="T33" fmla="*/ T32 w 2385"/>
                              <a:gd name="T34" fmla="+- 0 3242 2091"/>
                              <a:gd name="T35" fmla="*/ 3242 h 1163"/>
                              <a:gd name="T36" fmla="+- 0 7953 7805"/>
                              <a:gd name="T37" fmla="*/ T36 w 2385"/>
                              <a:gd name="T38" fmla="+- 0 3254 2091"/>
                              <a:gd name="T39" fmla="*/ 3254 h 1163"/>
                              <a:gd name="T40" fmla="+- 0 10042 7805"/>
                              <a:gd name="T41" fmla="*/ T40 w 2385"/>
                              <a:gd name="T42" fmla="+- 0 3254 2091"/>
                              <a:gd name="T43" fmla="*/ 3254 h 1163"/>
                              <a:gd name="T44" fmla="+- 0 10099 7805"/>
                              <a:gd name="T45" fmla="*/ T44 w 2385"/>
                              <a:gd name="T46" fmla="+- 0 3242 2091"/>
                              <a:gd name="T47" fmla="*/ 3242 h 1163"/>
                              <a:gd name="T48" fmla="+- 0 10146 7805"/>
                              <a:gd name="T49" fmla="*/ T48 w 2385"/>
                              <a:gd name="T50" fmla="+- 0 3211 2091"/>
                              <a:gd name="T51" fmla="*/ 3211 h 1163"/>
                              <a:gd name="T52" fmla="+- 0 10178 7805"/>
                              <a:gd name="T53" fmla="*/ T52 w 2385"/>
                              <a:gd name="T54" fmla="+- 0 3164 2091"/>
                              <a:gd name="T55" fmla="*/ 3164 h 1163"/>
                              <a:gd name="T56" fmla="+- 0 10190 7805"/>
                              <a:gd name="T57" fmla="*/ T56 w 2385"/>
                              <a:gd name="T58" fmla="+- 0 3106 2091"/>
                              <a:gd name="T59" fmla="*/ 3106 h 1163"/>
                              <a:gd name="T60" fmla="+- 0 10190 7805"/>
                              <a:gd name="T61" fmla="*/ T60 w 2385"/>
                              <a:gd name="T62" fmla="+- 0 2239 2091"/>
                              <a:gd name="T63" fmla="*/ 2239 h 1163"/>
                              <a:gd name="T64" fmla="+- 0 10178 7805"/>
                              <a:gd name="T65" fmla="*/ T64 w 2385"/>
                              <a:gd name="T66" fmla="+- 0 2182 2091"/>
                              <a:gd name="T67" fmla="*/ 2182 h 1163"/>
                              <a:gd name="T68" fmla="+- 0 10146 7805"/>
                              <a:gd name="T69" fmla="*/ T68 w 2385"/>
                              <a:gd name="T70" fmla="+- 0 2135 2091"/>
                              <a:gd name="T71" fmla="*/ 2135 h 1163"/>
                              <a:gd name="T72" fmla="+- 0 10099 7805"/>
                              <a:gd name="T73" fmla="*/ T72 w 2385"/>
                              <a:gd name="T74" fmla="+- 0 2103 2091"/>
                              <a:gd name="T75" fmla="*/ 2103 h 1163"/>
                              <a:gd name="T76" fmla="+- 0 10042 7805"/>
                              <a:gd name="T77" fmla="*/ T76 w 2385"/>
                              <a:gd name="T78" fmla="+- 0 2091 2091"/>
                              <a:gd name="T79" fmla="*/ 2091 h 1163"/>
                              <a:gd name="T80" fmla="+- 0 7953 7805"/>
                              <a:gd name="T81" fmla="*/ T80 w 2385"/>
                              <a:gd name="T82" fmla="+- 0 2091 2091"/>
                              <a:gd name="T83" fmla="*/ 209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5" h="1163">
                                <a:moveTo>
                                  <a:pt x="148" y="0"/>
                                </a:moveTo>
                                <a:lnTo>
                                  <a:pt x="91" y="12"/>
                                </a:lnTo>
                                <a:lnTo>
                                  <a:pt x="43" y="44"/>
                                </a:lnTo>
                                <a:lnTo>
                                  <a:pt x="12" y="91"/>
                                </a:lnTo>
                                <a:lnTo>
                                  <a:pt x="0" y="148"/>
                                </a:lnTo>
                                <a:lnTo>
                                  <a:pt x="0" y="1015"/>
                                </a:lnTo>
                                <a:lnTo>
                                  <a:pt x="12" y="1073"/>
                                </a:lnTo>
                                <a:lnTo>
                                  <a:pt x="43" y="1120"/>
                                </a:lnTo>
                                <a:lnTo>
                                  <a:pt x="91" y="1151"/>
                                </a:lnTo>
                                <a:lnTo>
                                  <a:pt x="148" y="1163"/>
                                </a:lnTo>
                                <a:lnTo>
                                  <a:pt x="2237" y="1163"/>
                                </a:lnTo>
                                <a:lnTo>
                                  <a:pt x="2294" y="1151"/>
                                </a:lnTo>
                                <a:lnTo>
                                  <a:pt x="2341" y="1120"/>
                                </a:lnTo>
                                <a:lnTo>
                                  <a:pt x="2373" y="1073"/>
                                </a:lnTo>
                                <a:lnTo>
                                  <a:pt x="2385" y="1015"/>
                                </a:lnTo>
                                <a:lnTo>
                                  <a:pt x="2385" y="148"/>
                                </a:lnTo>
                                <a:lnTo>
                                  <a:pt x="2373" y="91"/>
                                </a:lnTo>
                                <a:lnTo>
                                  <a:pt x="2341" y="44"/>
                                </a:lnTo>
                                <a:lnTo>
                                  <a:pt x="2294" y="12"/>
                                </a:lnTo>
                                <a:lnTo>
                                  <a:pt x="2237" y="0"/>
                                </a:lnTo>
                                <a:lnTo>
                                  <a:pt x="148" y="0"/>
                                </a:lnTo>
                                <a:close/>
                              </a:path>
                            </a:pathLst>
                          </a:custGeom>
                          <a:noFill/>
                          <a:ln w="1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 name="Freeform 2558"/>
                        <wps:cNvSpPr>
                          <a:spLocks/>
                        </wps:cNvSpPr>
                        <wps:spPr bwMode="auto">
                          <a:xfrm>
                            <a:off x="8566" y="3666"/>
                            <a:ext cx="1862" cy="1163"/>
                          </a:xfrm>
                          <a:custGeom>
                            <a:avLst/>
                            <a:gdLst>
                              <a:gd name="T0" fmla="+- 0 10280 8566"/>
                              <a:gd name="T1" fmla="*/ T0 w 1862"/>
                              <a:gd name="T2" fmla="+- 0 3666 3666"/>
                              <a:gd name="T3" fmla="*/ 3666 h 1163"/>
                              <a:gd name="T4" fmla="+- 0 8715 8566"/>
                              <a:gd name="T5" fmla="*/ T4 w 1862"/>
                              <a:gd name="T6" fmla="+- 0 3666 3666"/>
                              <a:gd name="T7" fmla="*/ 3666 h 1163"/>
                              <a:gd name="T8" fmla="+- 0 8657 8566"/>
                              <a:gd name="T9" fmla="*/ T8 w 1862"/>
                              <a:gd name="T10" fmla="+- 0 3678 3666"/>
                              <a:gd name="T11" fmla="*/ 3678 h 1163"/>
                              <a:gd name="T12" fmla="+- 0 8610 8566"/>
                              <a:gd name="T13" fmla="*/ T12 w 1862"/>
                              <a:gd name="T14" fmla="+- 0 3710 3666"/>
                              <a:gd name="T15" fmla="*/ 3710 h 1163"/>
                              <a:gd name="T16" fmla="+- 0 8578 8566"/>
                              <a:gd name="T17" fmla="*/ T16 w 1862"/>
                              <a:gd name="T18" fmla="+- 0 3757 3666"/>
                              <a:gd name="T19" fmla="*/ 3757 h 1163"/>
                              <a:gd name="T20" fmla="+- 0 8566 8566"/>
                              <a:gd name="T21" fmla="*/ T20 w 1862"/>
                              <a:gd name="T22" fmla="+- 0 3815 3666"/>
                              <a:gd name="T23" fmla="*/ 3815 h 1163"/>
                              <a:gd name="T24" fmla="+- 0 8566 8566"/>
                              <a:gd name="T25" fmla="*/ T24 w 1862"/>
                              <a:gd name="T26" fmla="+- 0 4681 3666"/>
                              <a:gd name="T27" fmla="*/ 4681 h 1163"/>
                              <a:gd name="T28" fmla="+- 0 8578 8566"/>
                              <a:gd name="T29" fmla="*/ T28 w 1862"/>
                              <a:gd name="T30" fmla="+- 0 4739 3666"/>
                              <a:gd name="T31" fmla="*/ 4739 h 1163"/>
                              <a:gd name="T32" fmla="+- 0 8610 8566"/>
                              <a:gd name="T33" fmla="*/ T32 w 1862"/>
                              <a:gd name="T34" fmla="+- 0 4786 3666"/>
                              <a:gd name="T35" fmla="*/ 4786 h 1163"/>
                              <a:gd name="T36" fmla="+- 0 8657 8566"/>
                              <a:gd name="T37" fmla="*/ T36 w 1862"/>
                              <a:gd name="T38" fmla="+- 0 4818 3666"/>
                              <a:gd name="T39" fmla="*/ 4818 h 1163"/>
                              <a:gd name="T40" fmla="+- 0 8715 8566"/>
                              <a:gd name="T41" fmla="*/ T40 w 1862"/>
                              <a:gd name="T42" fmla="+- 0 4829 3666"/>
                              <a:gd name="T43" fmla="*/ 4829 h 1163"/>
                              <a:gd name="T44" fmla="+- 0 10280 8566"/>
                              <a:gd name="T45" fmla="*/ T44 w 1862"/>
                              <a:gd name="T46" fmla="+- 0 4829 3666"/>
                              <a:gd name="T47" fmla="*/ 4829 h 1163"/>
                              <a:gd name="T48" fmla="+- 0 10337 8566"/>
                              <a:gd name="T49" fmla="*/ T48 w 1862"/>
                              <a:gd name="T50" fmla="+- 0 4818 3666"/>
                              <a:gd name="T51" fmla="*/ 4818 h 1163"/>
                              <a:gd name="T52" fmla="+- 0 10384 8566"/>
                              <a:gd name="T53" fmla="*/ T52 w 1862"/>
                              <a:gd name="T54" fmla="+- 0 4786 3666"/>
                              <a:gd name="T55" fmla="*/ 4786 h 1163"/>
                              <a:gd name="T56" fmla="+- 0 10416 8566"/>
                              <a:gd name="T57" fmla="*/ T56 w 1862"/>
                              <a:gd name="T58" fmla="+- 0 4739 3666"/>
                              <a:gd name="T59" fmla="*/ 4739 h 1163"/>
                              <a:gd name="T60" fmla="+- 0 10428 8566"/>
                              <a:gd name="T61" fmla="*/ T60 w 1862"/>
                              <a:gd name="T62" fmla="+- 0 4681 3666"/>
                              <a:gd name="T63" fmla="*/ 4681 h 1163"/>
                              <a:gd name="T64" fmla="+- 0 10428 8566"/>
                              <a:gd name="T65" fmla="*/ T64 w 1862"/>
                              <a:gd name="T66" fmla="+- 0 3815 3666"/>
                              <a:gd name="T67" fmla="*/ 3815 h 1163"/>
                              <a:gd name="T68" fmla="+- 0 10416 8566"/>
                              <a:gd name="T69" fmla="*/ T68 w 1862"/>
                              <a:gd name="T70" fmla="+- 0 3757 3666"/>
                              <a:gd name="T71" fmla="*/ 3757 h 1163"/>
                              <a:gd name="T72" fmla="+- 0 10384 8566"/>
                              <a:gd name="T73" fmla="*/ T72 w 1862"/>
                              <a:gd name="T74" fmla="+- 0 3710 3666"/>
                              <a:gd name="T75" fmla="*/ 3710 h 1163"/>
                              <a:gd name="T76" fmla="+- 0 10337 8566"/>
                              <a:gd name="T77" fmla="*/ T76 w 1862"/>
                              <a:gd name="T78" fmla="+- 0 3678 3666"/>
                              <a:gd name="T79" fmla="*/ 3678 h 1163"/>
                              <a:gd name="T80" fmla="+- 0 10280 8566"/>
                              <a:gd name="T81" fmla="*/ T80 w 1862"/>
                              <a:gd name="T82" fmla="+- 0 3666 3666"/>
                              <a:gd name="T83" fmla="*/ 3666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63">
                                <a:moveTo>
                                  <a:pt x="1714" y="0"/>
                                </a:moveTo>
                                <a:lnTo>
                                  <a:pt x="149" y="0"/>
                                </a:lnTo>
                                <a:lnTo>
                                  <a:pt x="91" y="12"/>
                                </a:lnTo>
                                <a:lnTo>
                                  <a:pt x="44" y="44"/>
                                </a:lnTo>
                                <a:lnTo>
                                  <a:pt x="12" y="91"/>
                                </a:lnTo>
                                <a:lnTo>
                                  <a:pt x="0" y="149"/>
                                </a:lnTo>
                                <a:lnTo>
                                  <a:pt x="0" y="1015"/>
                                </a:lnTo>
                                <a:lnTo>
                                  <a:pt x="12" y="1073"/>
                                </a:lnTo>
                                <a:lnTo>
                                  <a:pt x="44" y="1120"/>
                                </a:lnTo>
                                <a:lnTo>
                                  <a:pt x="91" y="1152"/>
                                </a:lnTo>
                                <a:lnTo>
                                  <a:pt x="149" y="1163"/>
                                </a:lnTo>
                                <a:lnTo>
                                  <a:pt x="1714" y="1163"/>
                                </a:lnTo>
                                <a:lnTo>
                                  <a:pt x="1771" y="1152"/>
                                </a:lnTo>
                                <a:lnTo>
                                  <a:pt x="1818" y="1120"/>
                                </a:lnTo>
                                <a:lnTo>
                                  <a:pt x="1850" y="1073"/>
                                </a:lnTo>
                                <a:lnTo>
                                  <a:pt x="1862" y="1015"/>
                                </a:lnTo>
                                <a:lnTo>
                                  <a:pt x="1862" y="149"/>
                                </a:lnTo>
                                <a:lnTo>
                                  <a:pt x="1850" y="91"/>
                                </a:lnTo>
                                <a:lnTo>
                                  <a:pt x="1818" y="44"/>
                                </a:lnTo>
                                <a:lnTo>
                                  <a:pt x="1771" y="12"/>
                                </a:lnTo>
                                <a:lnTo>
                                  <a:pt x="171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 name="Freeform 2557"/>
                        <wps:cNvSpPr>
                          <a:spLocks/>
                        </wps:cNvSpPr>
                        <wps:spPr bwMode="auto">
                          <a:xfrm>
                            <a:off x="8566" y="3666"/>
                            <a:ext cx="1862" cy="1163"/>
                          </a:xfrm>
                          <a:custGeom>
                            <a:avLst/>
                            <a:gdLst>
                              <a:gd name="T0" fmla="+- 0 8715 8566"/>
                              <a:gd name="T1" fmla="*/ T0 w 1862"/>
                              <a:gd name="T2" fmla="+- 0 3666 3666"/>
                              <a:gd name="T3" fmla="*/ 3666 h 1163"/>
                              <a:gd name="T4" fmla="+- 0 8657 8566"/>
                              <a:gd name="T5" fmla="*/ T4 w 1862"/>
                              <a:gd name="T6" fmla="+- 0 3678 3666"/>
                              <a:gd name="T7" fmla="*/ 3678 h 1163"/>
                              <a:gd name="T8" fmla="+- 0 8610 8566"/>
                              <a:gd name="T9" fmla="*/ T8 w 1862"/>
                              <a:gd name="T10" fmla="+- 0 3710 3666"/>
                              <a:gd name="T11" fmla="*/ 3710 h 1163"/>
                              <a:gd name="T12" fmla="+- 0 8578 8566"/>
                              <a:gd name="T13" fmla="*/ T12 w 1862"/>
                              <a:gd name="T14" fmla="+- 0 3757 3666"/>
                              <a:gd name="T15" fmla="*/ 3757 h 1163"/>
                              <a:gd name="T16" fmla="+- 0 8566 8566"/>
                              <a:gd name="T17" fmla="*/ T16 w 1862"/>
                              <a:gd name="T18" fmla="+- 0 3815 3666"/>
                              <a:gd name="T19" fmla="*/ 3815 h 1163"/>
                              <a:gd name="T20" fmla="+- 0 8566 8566"/>
                              <a:gd name="T21" fmla="*/ T20 w 1862"/>
                              <a:gd name="T22" fmla="+- 0 4681 3666"/>
                              <a:gd name="T23" fmla="*/ 4681 h 1163"/>
                              <a:gd name="T24" fmla="+- 0 8578 8566"/>
                              <a:gd name="T25" fmla="*/ T24 w 1862"/>
                              <a:gd name="T26" fmla="+- 0 4739 3666"/>
                              <a:gd name="T27" fmla="*/ 4739 h 1163"/>
                              <a:gd name="T28" fmla="+- 0 8610 8566"/>
                              <a:gd name="T29" fmla="*/ T28 w 1862"/>
                              <a:gd name="T30" fmla="+- 0 4786 3666"/>
                              <a:gd name="T31" fmla="*/ 4786 h 1163"/>
                              <a:gd name="T32" fmla="+- 0 8657 8566"/>
                              <a:gd name="T33" fmla="*/ T32 w 1862"/>
                              <a:gd name="T34" fmla="+- 0 4818 3666"/>
                              <a:gd name="T35" fmla="*/ 4818 h 1163"/>
                              <a:gd name="T36" fmla="+- 0 8715 8566"/>
                              <a:gd name="T37" fmla="*/ T36 w 1862"/>
                              <a:gd name="T38" fmla="+- 0 4829 3666"/>
                              <a:gd name="T39" fmla="*/ 4829 h 1163"/>
                              <a:gd name="T40" fmla="+- 0 10280 8566"/>
                              <a:gd name="T41" fmla="*/ T40 w 1862"/>
                              <a:gd name="T42" fmla="+- 0 4829 3666"/>
                              <a:gd name="T43" fmla="*/ 4829 h 1163"/>
                              <a:gd name="T44" fmla="+- 0 10337 8566"/>
                              <a:gd name="T45" fmla="*/ T44 w 1862"/>
                              <a:gd name="T46" fmla="+- 0 4818 3666"/>
                              <a:gd name="T47" fmla="*/ 4818 h 1163"/>
                              <a:gd name="T48" fmla="+- 0 10384 8566"/>
                              <a:gd name="T49" fmla="*/ T48 w 1862"/>
                              <a:gd name="T50" fmla="+- 0 4786 3666"/>
                              <a:gd name="T51" fmla="*/ 4786 h 1163"/>
                              <a:gd name="T52" fmla="+- 0 10416 8566"/>
                              <a:gd name="T53" fmla="*/ T52 w 1862"/>
                              <a:gd name="T54" fmla="+- 0 4739 3666"/>
                              <a:gd name="T55" fmla="*/ 4739 h 1163"/>
                              <a:gd name="T56" fmla="+- 0 10428 8566"/>
                              <a:gd name="T57" fmla="*/ T56 w 1862"/>
                              <a:gd name="T58" fmla="+- 0 4681 3666"/>
                              <a:gd name="T59" fmla="*/ 4681 h 1163"/>
                              <a:gd name="T60" fmla="+- 0 10428 8566"/>
                              <a:gd name="T61" fmla="*/ T60 w 1862"/>
                              <a:gd name="T62" fmla="+- 0 3815 3666"/>
                              <a:gd name="T63" fmla="*/ 3815 h 1163"/>
                              <a:gd name="T64" fmla="+- 0 10416 8566"/>
                              <a:gd name="T65" fmla="*/ T64 w 1862"/>
                              <a:gd name="T66" fmla="+- 0 3757 3666"/>
                              <a:gd name="T67" fmla="*/ 3757 h 1163"/>
                              <a:gd name="T68" fmla="+- 0 10384 8566"/>
                              <a:gd name="T69" fmla="*/ T68 w 1862"/>
                              <a:gd name="T70" fmla="+- 0 3710 3666"/>
                              <a:gd name="T71" fmla="*/ 3710 h 1163"/>
                              <a:gd name="T72" fmla="+- 0 10337 8566"/>
                              <a:gd name="T73" fmla="*/ T72 w 1862"/>
                              <a:gd name="T74" fmla="+- 0 3678 3666"/>
                              <a:gd name="T75" fmla="*/ 3678 h 1163"/>
                              <a:gd name="T76" fmla="+- 0 10280 8566"/>
                              <a:gd name="T77" fmla="*/ T76 w 1862"/>
                              <a:gd name="T78" fmla="+- 0 3666 3666"/>
                              <a:gd name="T79" fmla="*/ 3666 h 1163"/>
                              <a:gd name="T80" fmla="+- 0 8715 8566"/>
                              <a:gd name="T81" fmla="*/ T80 w 1862"/>
                              <a:gd name="T82" fmla="+- 0 3666 3666"/>
                              <a:gd name="T83" fmla="*/ 3666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63">
                                <a:moveTo>
                                  <a:pt x="149" y="0"/>
                                </a:moveTo>
                                <a:lnTo>
                                  <a:pt x="91" y="12"/>
                                </a:lnTo>
                                <a:lnTo>
                                  <a:pt x="44" y="44"/>
                                </a:lnTo>
                                <a:lnTo>
                                  <a:pt x="12" y="91"/>
                                </a:lnTo>
                                <a:lnTo>
                                  <a:pt x="0" y="149"/>
                                </a:lnTo>
                                <a:lnTo>
                                  <a:pt x="0" y="1015"/>
                                </a:lnTo>
                                <a:lnTo>
                                  <a:pt x="12" y="1073"/>
                                </a:lnTo>
                                <a:lnTo>
                                  <a:pt x="44" y="1120"/>
                                </a:lnTo>
                                <a:lnTo>
                                  <a:pt x="91" y="1152"/>
                                </a:lnTo>
                                <a:lnTo>
                                  <a:pt x="149" y="1163"/>
                                </a:lnTo>
                                <a:lnTo>
                                  <a:pt x="1714" y="1163"/>
                                </a:lnTo>
                                <a:lnTo>
                                  <a:pt x="1771" y="1152"/>
                                </a:lnTo>
                                <a:lnTo>
                                  <a:pt x="1818" y="1120"/>
                                </a:lnTo>
                                <a:lnTo>
                                  <a:pt x="1850" y="1073"/>
                                </a:lnTo>
                                <a:lnTo>
                                  <a:pt x="1862" y="1015"/>
                                </a:lnTo>
                                <a:lnTo>
                                  <a:pt x="1862" y="149"/>
                                </a:lnTo>
                                <a:lnTo>
                                  <a:pt x="1850" y="91"/>
                                </a:lnTo>
                                <a:lnTo>
                                  <a:pt x="1818" y="44"/>
                                </a:lnTo>
                                <a:lnTo>
                                  <a:pt x="1771" y="12"/>
                                </a:lnTo>
                                <a:lnTo>
                                  <a:pt x="1714" y="0"/>
                                </a:lnTo>
                                <a:lnTo>
                                  <a:pt x="149" y="0"/>
                                </a:lnTo>
                                <a:close/>
                              </a:path>
                            </a:pathLst>
                          </a:custGeom>
                          <a:noFill/>
                          <a:ln w="1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4" name="Freeform 2556"/>
                        <wps:cNvSpPr>
                          <a:spLocks/>
                        </wps:cNvSpPr>
                        <wps:spPr bwMode="auto">
                          <a:xfrm>
                            <a:off x="3670" y="351"/>
                            <a:ext cx="4666" cy="4666"/>
                          </a:xfrm>
                          <a:custGeom>
                            <a:avLst/>
                            <a:gdLst>
                              <a:gd name="T0" fmla="+- 0 5932 3671"/>
                              <a:gd name="T1" fmla="*/ T0 w 4666"/>
                              <a:gd name="T2" fmla="+- 0 495 351"/>
                              <a:gd name="T3" fmla="*/ 495 h 4666"/>
                              <a:gd name="T4" fmla="+- 0 5824 3671"/>
                              <a:gd name="T5" fmla="*/ T4 w 4666"/>
                              <a:gd name="T6" fmla="+- 0 710 351"/>
                              <a:gd name="T7" fmla="*/ 710 h 4666"/>
                              <a:gd name="T8" fmla="+- 0 5717 3671"/>
                              <a:gd name="T9" fmla="*/ T8 w 4666"/>
                              <a:gd name="T10" fmla="+- 0 925 351"/>
                              <a:gd name="T11" fmla="*/ 925 h 4666"/>
                              <a:gd name="T12" fmla="+- 0 5609 3671"/>
                              <a:gd name="T13" fmla="*/ T12 w 4666"/>
                              <a:gd name="T14" fmla="+- 0 1141 351"/>
                              <a:gd name="T15" fmla="*/ 1141 h 4666"/>
                              <a:gd name="T16" fmla="+- 0 5501 3671"/>
                              <a:gd name="T17" fmla="*/ T16 w 4666"/>
                              <a:gd name="T18" fmla="+- 0 1356 351"/>
                              <a:gd name="T19" fmla="*/ 1356 h 4666"/>
                              <a:gd name="T20" fmla="+- 0 5394 3671"/>
                              <a:gd name="T21" fmla="*/ T20 w 4666"/>
                              <a:gd name="T22" fmla="+- 0 1571 351"/>
                              <a:gd name="T23" fmla="*/ 1571 h 4666"/>
                              <a:gd name="T24" fmla="+- 0 5286 3671"/>
                              <a:gd name="T25" fmla="*/ T24 w 4666"/>
                              <a:gd name="T26" fmla="+- 0 1787 351"/>
                              <a:gd name="T27" fmla="*/ 1787 h 4666"/>
                              <a:gd name="T28" fmla="+- 0 5178 3671"/>
                              <a:gd name="T29" fmla="*/ T28 w 4666"/>
                              <a:gd name="T30" fmla="+- 0 2002 351"/>
                              <a:gd name="T31" fmla="*/ 2002 h 4666"/>
                              <a:gd name="T32" fmla="+- 0 5071 3671"/>
                              <a:gd name="T33" fmla="*/ T32 w 4666"/>
                              <a:gd name="T34" fmla="+- 0 2218 351"/>
                              <a:gd name="T35" fmla="*/ 2218 h 4666"/>
                              <a:gd name="T36" fmla="+- 0 4963 3671"/>
                              <a:gd name="T37" fmla="*/ T36 w 4666"/>
                              <a:gd name="T38" fmla="+- 0 2433 351"/>
                              <a:gd name="T39" fmla="*/ 2433 h 4666"/>
                              <a:gd name="T40" fmla="+- 0 4855 3671"/>
                              <a:gd name="T41" fmla="*/ T40 w 4666"/>
                              <a:gd name="T42" fmla="+- 0 2648 351"/>
                              <a:gd name="T43" fmla="*/ 2648 h 4666"/>
                              <a:gd name="T44" fmla="+- 0 4748 3671"/>
                              <a:gd name="T45" fmla="*/ T44 w 4666"/>
                              <a:gd name="T46" fmla="+- 0 2864 351"/>
                              <a:gd name="T47" fmla="*/ 2864 h 4666"/>
                              <a:gd name="T48" fmla="+- 0 4640 3671"/>
                              <a:gd name="T49" fmla="*/ T48 w 4666"/>
                              <a:gd name="T50" fmla="+- 0 3079 351"/>
                              <a:gd name="T51" fmla="*/ 3079 h 4666"/>
                              <a:gd name="T52" fmla="+- 0 4532 3671"/>
                              <a:gd name="T53" fmla="*/ T52 w 4666"/>
                              <a:gd name="T54" fmla="+- 0 3294 351"/>
                              <a:gd name="T55" fmla="*/ 3294 h 4666"/>
                              <a:gd name="T56" fmla="+- 0 4425 3671"/>
                              <a:gd name="T57" fmla="*/ T56 w 4666"/>
                              <a:gd name="T58" fmla="+- 0 3510 351"/>
                              <a:gd name="T59" fmla="*/ 3510 h 4666"/>
                              <a:gd name="T60" fmla="+- 0 4317 3671"/>
                              <a:gd name="T61" fmla="*/ T60 w 4666"/>
                              <a:gd name="T62" fmla="+- 0 3725 351"/>
                              <a:gd name="T63" fmla="*/ 3725 h 4666"/>
                              <a:gd name="T64" fmla="+- 0 4209 3671"/>
                              <a:gd name="T65" fmla="*/ T64 w 4666"/>
                              <a:gd name="T66" fmla="+- 0 3940 351"/>
                              <a:gd name="T67" fmla="*/ 3940 h 4666"/>
                              <a:gd name="T68" fmla="+- 0 4102 3671"/>
                              <a:gd name="T69" fmla="*/ T68 w 4666"/>
                              <a:gd name="T70" fmla="+- 0 4156 351"/>
                              <a:gd name="T71" fmla="*/ 4156 h 4666"/>
                              <a:gd name="T72" fmla="+- 0 3994 3671"/>
                              <a:gd name="T73" fmla="*/ T72 w 4666"/>
                              <a:gd name="T74" fmla="+- 0 4371 351"/>
                              <a:gd name="T75" fmla="*/ 4371 h 4666"/>
                              <a:gd name="T76" fmla="+- 0 3886 3671"/>
                              <a:gd name="T77" fmla="*/ T76 w 4666"/>
                              <a:gd name="T78" fmla="+- 0 4586 351"/>
                              <a:gd name="T79" fmla="*/ 4586 h 4666"/>
                              <a:gd name="T80" fmla="+- 0 3779 3671"/>
                              <a:gd name="T81" fmla="*/ T80 w 4666"/>
                              <a:gd name="T82" fmla="+- 0 4802 351"/>
                              <a:gd name="T83" fmla="*/ 4802 h 4666"/>
                              <a:gd name="T84" fmla="+- 0 3671 3671"/>
                              <a:gd name="T85" fmla="*/ T84 w 4666"/>
                              <a:gd name="T86" fmla="+- 0 5017 351"/>
                              <a:gd name="T87" fmla="*/ 5017 h 4666"/>
                              <a:gd name="T88" fmla="+- 0 8265 3671"/>
                              <a:gd name="T89" fmla="*/ T88 w 4666"/>
                              <a:gd name="T90" fmla="+- 0 4873 351"/>
                              <a:gd name="T91" fmla="*/ 4873 h 4666"/>
                              <a:gd name="T92" fmla="+- 0 8157 3671"/>
                              <a:gd name="T93" fmla="*/ T92 w 4666"/>
                              <a:gd name="T94" fmla="+- 0 4658 351"/>
                              <a:gd name="T95" fmla="*/ 4658 h 4666"/>
                              <a:gd name="T96" fmla="+- 0 8050 3671"/>
                              <a:gd name="T97" fmla="*/ T96 w 4666"/>
                              <a:gd name="T98" fmla="+- 0 4443 351"/>
                              <a:gd name="T99" fmla="*/ 4443 h 4666"/>
                              <a:gd name="T100" fmla="+- 0 7942 3671"/>
                              <a:gd name="T101" fmla="*/ T100 w 4666"/>
                              <a:gd name="T102" fmla="+- 0 4227 351"/>
                              <a:gd name="T103" fmla="*/ 4227 h 4666"/>
                              <a:gd name="T104" fmla="+- 0 7834 3671"/>
                              <a:gd name="T105" fmla="*/ T104 w 4666"/>
                              <a:gd name="T106" fmla="+- 0 4012 351"/>
                              <a:gd name="T107" fmla="*/ 4012 h 4666"/>
                              <a:gd name="T108" fmla="+- 0 7727 3671"/>
                              <a:gd name="T109" fmla="*/ T108 w 4666"/>
                              <a:gd name="T110" fmla="+- 0 3797 351"/>
                              <a:gd name="T111" fmla="*/ 3797 h 4666"/>
                              <a:gd name="T112" fmla="+- 0 7619 3671"/>
                              <a:gd name="T113" fmla="*/ T112 w 4666"/>
                              <a:gd name="T114" fmla="+- 0 3581 351"/>
                              <a:gd name="T115" fmla="*/ 3581 h 4666"/>
                              <a:gd name="T116" fmla="+- 0 7511 3671"/>
                              <a:gd name="T117" fmla="*/ T116 w 4666"/>
                              <a:gd name="T118" fmla="+- 0 3366 351"/>
                              <a:gd name="T119" fmla="*/ 3366 h 4666"/>
                              <a:gd name="T120" fmla="+- 0 7404 3671"/>
                              <a:gd name="T121" fmla="*/ T120 w 4666"/>
                              <a:gd name="T122" fmla="+- 0 3151 351"/>
                              <a:gd name="T123" fmla="*/ 3151 h 4666"/>
                              <a:gd name="T124" fmla="+- 0 7296 3671"/>
                              <a:gd name="T125" fmla="*/ T124 w 4666"/>
                              <a:gd name="T126" fmla="+- 0 2935 351"/>
                              <a:gd name="T127" fmla="*/ 2935 h 4666"/>
                              <a:gd name="T128" fmla="+- 0 7188 3671"/>
                              <a:gd name="T129" fmla="*/ T128 w 4666"/>
                              <a:gd name="T130" fmla="+- 0 2720 351"/>
                              <a:gd name="T131" fmla="*/ 2720 h 4666"/>
                              <a:gd name="T132" fmla="+- 0 7081 3671"/>
                              <a:gd name="T133" fmla="*/ T132 w 4666"/>
                              <a:gd name="T134" fmla="+- 0 2505 351"/>
                              <a:gd name="T135" fmla="*/ 2505 h 4666"/>
                              <a:gd name="T136" fmla="+- 0 6973 3671"/>
                              <a:gd name="T137" fmla="*/ T136 w 4666"/>
                              <a:gd name="T138" fmla="+- 0 2289 351"/>
                              <a:gd name="T139" fmla="*/ 2289 h 4666"/>
                              <a:gd name="T140" fmla="+- 0 6865 3671"/>
                              <a:gd name="T141" fmla="*/ T140 w 4666"/>
                              <a:gd name="T142" fmla="+- 0 2074 351"/>
                              <a:gd name="T143" fmla="*/ 2074 h 4666"/>
                              <a:gd name="T144" fmla="+- 0 6757 3671"/>
                              <a:gd name="T145" fmla="*/ T144 w 4666"/>
                              <a:gd name="T146" fmla="+- 0 1859 351"/>
                              <a:gd name="T147" fmla="*/ 1859 h 4666"/>
                              <a:gd name="T148" fmla="+- 0 6650 3671"/>
                              <a:gd name="T149" fmla="*/ T148 w 4666"/>
                              <a:gd name="T150" fmla="+- 0 1643 351"/>
                              <a:gd name="T151" fmla="*/ 1643 h 4666"/>
                              <a:gd name="T152" fmla="+- 0 6542 3671"/>
                              <a:gd name="T153" fmla="*/ T152 w 4666"/>
                              <a:gd name="T154" fmla="+- 0 1428 351"/>
                              <a:gd name="T155" fmla="*/ 1428 h 4666"/>
                              <a:gd name="T156" fmla="+- 0 6434 3671"/>
                              <a:gd name="T157" fmla="*/ T156 w 4666"/>
                              <a:gd name="T158" fmla="+- 0 1213 351"/>
                              <a:gd name="T159" fmla="*/ 1213 h 4666"/>
                              <a:gd name="T160" fmla="+- 0 6327 3671"/>
                              <a:gd name="T161" fmla="*/ T160 w 4666"/>
                              <a:gd name="T162" fmla="+- 0 997 351"/>
                              <a:gd name="T163" fmla="*/ 997 h 4666"/>
                              <a:gd name="T164" fmla="+- 0 6219 3671"/>
                              <a:gd name="T165" fmla="*/ T164 w 4666"/>
                              <a:gd name="T166" fmla="+- 0 782 351"/>
                              <a:gd name="T167" fmla="*/ 782 h 4666"/>
                              <a:gd name="T168" fmla="+- 0 6111 3671"/>
                              <a:gd name="T169" fmla="*/ T168 w 4666"/>
                              <a:gd name="T170" fmla="+- 0 567 351"/>
                              <a:gd name="T171" fmla="*/ 567 h 4666"/>
                              <a:gd name="T172" fmla="+- 0 6004 3671"/>
                              <a:gd name="T173" fmla="*/ T172 w 4666"/>
                              <a:gd name="T174" fmla="+- 0 351 351"/>
                              <a:gd name="T175" fmla="*/ 351 h 4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6" h="4666">
                                <a:moveTo>
                                  <a:pt x="2333" y="0"/>
                                </a:moveTo>
                                <a:lnTo>
                                  <a:pt x="2297" y="72"/>
                                </a:lnTo>
                                <a:lnTo>
                                  <a:pt x="2261" y="144"/>
                                </a:lnTo>
                                <a:lnTo>
                                  <a:pt x="2225" y="216"/>
                                </a:lnTo>
                                <a:lnTo>
                                  <a:pt x="2189" y="287"/>
                                </a:lnTo>
                                <a:lnTo>
                                  <a:pt x="2153" y="359"/>
                                </a:lnTo>
                                <a:lnTo>
                                  <a:pt x="2117" y="431"/>
                                </a:lnTo>
                                <a:lnTo>
                                  <a:pt x="2082" y="503"/>
                                </a:lnTo>
                                <a:lnTo>
                                  <a:pt x="2046" y="574"/>
                                </a:lnTo>
                                <a:lnTo>
                                  <a:pt x="2010" y="646"/>
                                </a:lnTo>
                                <a:lnTo>
                                  <a:pt x="1974" y="718"/>
                                </a:lnTo>
                                <a:lnTo>
                                  <a:pt x="1938" y="790"/>
                                </a:lnTo>
                                <a:lnTo>
                                  <a:pt x="1902" y="862"/>
                                </a:lnTo>
                                <a:lnTo>
                                  <a:pt x="1866" y="933"/>
                                </a:lnTo>
                                <a:lnTo>
                                  <a:pt x="1830" y="1005"/>
                                </a:lnTo>
                                <a:lnTo>
                                  <a:pt x="1794" y="1077"/>
                                </a:lnTo>
                                <a:lnTo>
                                  <a:pt x="1759" y="1149"/>
                                </a:lnTo>
                                <a:lnTo>
                                  <a:pt x="1723" y="1220"/>
                                </a:lnTo>
                                <a:lnTo>
                                  <a:pt x="1687" y="1292"/>
                                </a:lnTo>
                                <a:lnTo>
                                  <a:pt x="1651" y="1364"/>
                                </a:lnTo>
                                <a:lnTo>
                                  <a:pt x="1615" y="1436"/>
                                </a:lnTo>
                                <a:lnTo>
                                  <a:pt x="1579" y="1508"/>
                                </a:lnTo>
                                <a:lnTo>
                                  <a:pt x="1543" y="1579"/>
                                </a:lnTo>
                                <a:lnTo>
                                  <a:pt x="1507" y="1651"/>
                                </a:lnTo>
                                <a:lnTo>
                                  <a:pt x="1471" y="1723"/>
                                </a:lnTo>
                                <a:lnTo>
                                  <a:pt x="1436" y="1795"/>
                                </a:lnTo>
                                <a:lnTo>
                                  <a:pt x="1400" y="1867"/>
                                </a:lnTo>
                                <a:lnTo>
                                  <a:pt x="1364" y="1938"/>
                                </a:lnTo>
                                <a:lnTo>
                                  <a:pt x="1328" y="2010"/>
                                </a:lnTo>
                                <a:lnTo>
                                  <a:pt x="1292" y="2082"/>
                                </a:lnTo>
                                <a:lnTo>
                                  <a:pt x="1256" y="2154"/>
                                </a:lnTo>
                                <a:lnTo>
                                  <a:pt x="1220" y="2225"/>
                                </a:lnTo>
                                <a:lnTo>
                                  <a:pt x="1184" y="2297"/>
                                </a:lnTo>
                                <a:lnTo>
                                  <a:pt x="1148" y="2369"/>
                                </a:lnTo>
                                <a:lnTo>
                                  <a:pt x="1112" y="2441"/>
                                </a:lnTo>
                                <a:lnTo>
                                  <a:pt x="1077" y="2513"/>
                                </a:lnTo>
                                <a:lnTo>
                                  <a:pt x="1041" y="2584"/>
                                </a:lnTo>
                                <a:lnTo>
                                  <a:pt x="1005" y="2656"/>
                                </a:lnTo>
                                <a:lnTo>
                                  <a:pt x="969" y="2728"/>
                                </a:lnTo>
                                <a:lnTo>
                                  <a:pt x="933" y="2800"/>
                                </a:lnTo>
                                <a:lnTo>
                                  <a:pt x="897" y="2871"/>
                                </a:lnTo>
                                <a:lnTo>
                                  <a:pt x="861" y="2943"/>
                                </a:lnTo>
                                <a:lnTo>
                                  <a:pt x="825" y="3015"/>
                                </a:lnTo>
                                <a:lnTo>
                                  <a:pt x="789" y="3087"/>
                                </a:lnTo>
                                <a:lnTo>
                                  <a:pt x="754" y="3159"/>
                                </a:lnTo>
                                <a:lnTo>
                                  <a:pt x="718" y="3230"/>
                                </a:lnTo>
                                <a:lnTo>
                                  <a:pt x="682" y="3302"/>
                                </a:lnTo>
                                <a:lnTo>
                                  <a:pt x="646" y="3374"/>
                                </a:lnTo>
                                <a:lnTo>
                                  <a:pt x="610" y="3446"/>
                                </a:lnTo>
                                <a:lnTo>
                                  <a:pt x="574" y="3518"/>
                                </a:lnTo>
                                <a:lnTo>
                                  <a:pt x="538" y="3589"/>
                                </a:lnTo>
                                <a:lnTo>
                                  <a:pt x="502" y="3661"/>
                                </a:lnTo>
                                <a:lnTo>
                                  <a:pt x="466" y="3733"/>
                                </a:lnTo>
                                <a:lnTo>
                                  <a:pt x="431" y="3805"/>
                                </a:lnTo>
                                <a:lnTo>
                                  <a:pt x="395" y="3876"/>
                                </a:lnTo>
                                <a:lnTo>
                                  <a:pt x="359" y="3948"/>
                                </a:lnTo>
                                <a:lnTo>
                                  <a:pt x="323" y="4020"/>
                                </a:lnTo>
                                <a:lnTo>
                                  <a:pt x="287" y="4092"/>
                                </a:lnTo>
                                <a:lnTo>
                                  <a:pt x="251" y="4164"/>
                                </a:lnTo>
                                <a:lnTo>
                                  <a:pt x="215" y="4235"/>
                                </a:lnTo>
                                <a:lnTo>
                                  <a:pt x="179" y="4307"/>
                                </a:lnTo>
                                <a:lnTo>
                                  <a:pt x="143" y="4379"/>
                                </a:lnTo>
                                <a:lnTo>
                                  <a:pt x="108" y="4451"/>
                                </a:lnTo>
                                <a:lnTo>
                                  <a:pt x="72" y="4522"/>
                                </a:lnTo>
                                <a:lnTo>
                                  <a:pt x="36" y="4594"/>
                                </a:lnTo>
                                <a:lnTo>
                                  <a:pt x="0" y="4666"/>
                                </a:lnTo>
                                <a:lnTo>
                                  <a:pt x="4666" y="4666"/>
                                </a:lnTo>
                                <a:lnTo>
                                  <a:pt x="4630" y="4594"/>
                                </a:lnTo>
                                <a:lnTo>
                                  <a:pt x="4594" y="4522"/>
                                </a:lnTo>
                                <a:lnTo>
                                  <a:pt x="4558" y="4451"/>
                                </a:lnTo>
                                <a:lnTo>
                                  <a:pt x="4522" y="4379"/>
                                </a:lnTo>
                                <a:lnTo>
                                  <a:pt x="4486" y="4307"/>
                                </a:lnTo>
                                <a:lnTo>
                                  <a:pt x="4450" y="4235"/>
                                </a:lnTo>
                                <a:lnTo>
                                  <a:pt x="4414" y="4164"/>
                                </a:lnTo>
                                <a:lnTo>
                                  <a:pt x="4379" y="4092"/>
                                </a:lnTo>
                                <a:lnTo>
                                  <a:pt x="4343" y="4020"/>
                                </a:lnTo>
                                <a:lnTo>
                                  <a:pt x="4307" y="3948"/>
                                </a:lnTo>
                                <a:lnTo>
                                  <a:pt x="4271" y="3876"/>
                                </a:lnTo>
                                <a:lnTo>
                                  <a:pt x="4235" y="3805"/>
                                </a:lnTo>
                                <a:lnTo>
                                  <a:pt x="4199" y="3733"/>
                                </a:lnTo>
                                <a:lnTo>
                                  <a:pt x="4163" y="3661"/>
                                </a:lnTo>
                                <a:lnTo>
                                  <a:pt x="4127" y="3589"/>
                                </a:lnTo>
                                <a:lnTo>
                                  <a:pt x="4091" y="3518"/>
                                </a:lnTo>
                                <a:lnTo>
                                  <a:pt x="4056" y="3446"/>
                                </a:lnTo>
                                <a:lnTo>
                                  <a:pt x="4020" y="3374"/>
                                </a:lnTo>
                                <a:lnTo>
                                  <a:pt x="3984" y="3302"/>
                                </a:lnTo>
                                <a:lnTo>
                                  <a:pt x="3948" y="3230"/>
                                </a:lnTo>
                                <a:lnTo>
                                  <a:pt x="3912" y="3159"/>
                                </a:lnTo>
                                <a:lnTo>
                                  <a:pt x="3876" y="3087"/>
                                </a:lnTo>
                                <a:lnTo>
                                  <a:pt x="3840" y="3015"/>
                                </a:lnTo>
                                <a:lnTo>
                                  <a:pt x="3804" y="2943"/>
                                </a:lnTo>
                                <a:lnTo>
                                  <a:pt x="3768" y="2871"/>
                                </a:lnTo>
                                <a:lnTo>
                                  <a:pt x="3733" y="2800"/>
                                </a:lnTo>
                                <a:lnTo>
                                  <a:pt x="3697" y="2728"/>
                                </a:lnTo>
                                <a:lnTo>
                                  <a:pt x="3661" y="2656"/>
                                </a:lnTo>
                                <a:lnTo>
                                  <a:pt x="3625" y="2584"/>
                                </a:lnTo>
                                <a:lnTo>
                                  <a:pt x="3589" y="2513"/>
                                </a:lnTo>
                                <a:lnTo>
                                  <a:pt x="3553" y="2441"/>
                                </a:lnTo>
                                <a:lnTo>
                                  <a:pt x="3517" y="2369"/>
                                </a:lnTo>
                                <a:lnTo>
                                  <a:pt x="3481" y="2297"/>
                                </a:lnTo>
                                <a:lnTo>
                                  <a:pt x="3445" y="2225"/>
                                </a:lnTo>
                                <a:lnTo>
                                  <a:pt x="3410" y="2154"/>
                                </a:lnTo>
                                <a:lnTo>
                                  <a:pt x="3374" y="2082"/>
                                </a:lnTo>
                                <a:lnTo>
                                  <a:pt x="3338" y="2010"/>
                                </a:lnTo>
                                <a:lnTo>
                                  <a:pt x="3302" y="1938"/>
                                </a:lnTo>
                                <a:lnTo>
                                  <a:pt x="3266" y="1867"/>
                                </a:lnTo>
                                <a:lnTo>
                                  <a:pt x="3230" y="1795"/>
                                </a:lnTo>
                                <a:lnTo>
                                  <a:pt x="3194" y="1723"/>
                                </a:lnTo>
                                <a:lnTo>
                                  <a:pt x="3158" y="1651"/>
                                </a:lnTo>
                                <a:lnTo>
                                  <a:pt x="3122" y="1579"/>
                                </a:lnTo>
                                <a:lnTo>
                                  <a:pt x="3086" y="1508"/>
                                </a:lnTo>
                                <a:lnTo>
                                  <a:pt x="3051" y="1436"/>
                                </a:lnTo>
                                <a:lnTo>
                                  <a:pt x="3015" y="1364"/>
                                </a:lnTo>
                                <a:lnTo>
                                  <a:pt x="2979" y="1292"/>
                                </a:lnTo>
                                <a:lnTo>
                                  <a:pt x="2943" y="1220"/>
                                </a:lnTo>
                                <a:lnTo>
                                  <a:pt x="2907" y="1149"/>
                                </a:lnTo>
                                <a:lnTo>
                                  <a:pt x="2871" y="1077"/>
                                </a:lnTo>
                                <a:lnTo>
                                  <a:pt x="2835" y="1005"/>
                                </a:lnTo>
                                <a:lnTo>
                                  <a:pt x="2799" y="933"/>
                                </a:lnTo>
                                <a:lnTo>
                                  <a:pt x="2763" y="862"/>
                                </a:lnTo>
                                <a:lnTo>
                                  <a:pt x="2728" y="790"/>
                                </a:lnTo>
                                <a:lnTo>
                                  <a:pt x="2692" y="718"/>
                                </a:lnTo>
                                <a:lnTo>
                                  <a:pt x="2656" y="646"/>
                                </a:lnTo>
                                <a:lnTo>
                                  <a:pt x="2620" y="574"/>
                                </a:lnTo>
                                <a:lnTo>
                                  <a:pt x="2584" y="503"/>
                                </a:lnTo>
                                <a:lnTo>
                                  <a:pt x="2548" y="431"/>
                                </a:lnTo>
                                <a:lnTo>
                                  <a:pt x="2512" y="359"/>
                                </a:lnTo>
                                <a:lnTo>
                                  <a:pt x="2476" y="287"/>
                                </a:lnTo>
                                <a:lnTo>
                                  <a:pt x="2440" y="216"/>
                                </a:lnTo>
                                <a:lnTo>
                                  <a:pt x="2405" y="144"/>
                                </a:lnTo>
                                <a:lnTo>
                                  <a:pt x="2369" y="72"/>
                                </a:lnTo>
                                <a:lnTo>
                                  <a:pt x="2333" y="0"/>
                                </a:lnTo>
                                <a:close/>
                              </a:path>
                            </a:pathLst>
                          </a:custGeom>
                          <a:noFill/>
                          <a:ln w="23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5" name="Text Box 2555"/>
                        <wps:cNvSpPr txBox="1">
                          <a:spLocks noChangeArrowheads="1"/>
                        </wps:cNvSpPr>
                        <wps:spPr bwMode="auto">
                          <a:xfrm>
                            <a:off x="3227" y="685"/>
                            <a:ext cx="1674"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95CDE" w:rsidRDefault="002671F0" w:rsidP="009E152C">
                              <w:pPr>
                                <w:pStyle w:val="Pa37"/>
                                <w:spacing w:after="60" w:line="240" w:lineRule="auto"/>
                                <w:jc w:val="right"/>
                                <w:rPr>
                                  <w:rFonts w:ascii="Trebuchet MS" w:hAnsi="Trebuchet MS" w:cs="Arial"/>
                                  <w:color w:val="000000"/>
                                  <w:sz w:val="14"/>
                                  <w:szCs w:val="14"/>
                                </w:rPr>
                              </w:pPr>
                              <w:r w:rsidRPr="00795CDE">
                                <w:rPr>
                                  <w:rStyle w:val="A16"/>
                                  <w:rFonts w:ascii="Trebuchet MS" w:hAnsi="Trebuchet MS" w:cs="Frutiger Neue LT"/>
                                  <w:bCs/>
                                  <w:i/>
                                  <w:sz w:val="14"/>
                                  <w:szCs w:val="14"/>
                                </w:rPr>
                                <w:t xml:space="preserve">Рівень III </w:t>
                              </w:r>
                            </w:p>
                            <w:p w:rsidR="002671F0" w:rsidRPr="00795CDE" w:rsidRDefault="002671F0" w:rsidP="009E152C">
                              <w:pPr>
                                <w:pStyle w:val="Pa38"/>
                                <w:spacing w:after="60" w:line="240" w:lineRule="auto"/>
                                <w:jc w:val="right"/>
                                <w:rPr>
                                  <w:rFonts w:ascii="Trebuchet MS" w:hAnsi="Trebuchet MS" w:cs="Arial"/>
                                  <w:color w:val="000000"/>
                                  <w:sz w:val="14"/>
                                  <w:szCs w:val="14"/>
                                </w:rPr>
                              </w:pPr>
                              <w:r w:rsidRPr="00795CDE">
                                <w:rPr>
                                  <w:rStyle w:val="A16"/>
                                  <w:rFonts w:ascii="Trebuchet MS" w:hAnsi="Trebuchet MS" w:cs="Frutiger Neue LT"/>
                                  <w:bCs/>
                                  <w:sz w:val="14"/>
                                  <w:szCs w:val="14"/>
                                </w:rPr>
                                <w:t xml:space="preserve">Спостереження </w:t>
                              </w:r>
                            </w:p>
                            <w:p w:rsidR="002671F0" w:rsidRPr="00795CDE" w:rsidRDefault="002671F0" w:rsidP="009E152C">
                              <w:pPr>
                                <w:pStyle w:val="Pa38"/>
                                <w:spacing w:after="60" w:line="240" w:lineRule="auto"/>
                                <w:jc w:val="right"/>
                                <w:rPr>
                                  <w:rFonts w:ascii="Trebuchet MS" w:hAnsi="Trebuchet MS" w:cs="Arial"/>
                                  <w:color w:val="000000"/>
                                  <w:sz w:val="14"/>
                                  <w:szCs w:val="14"/>
                                </w:rPr>
                              </w:pPr>
                              <w:r w:rsidRPr="00795CDE">
                                <w:rPr>
                                  <w:rStyle w:val="A16"/>
                                  <w:rFonts w:ascii="Trebuchet MS" w:hAnsi="Trebuchet MS" w:cs="Frutiger Neue LT"/>
                                  <w:bCs/>
                                  <w:sz w:val="14"/>
                                  <w:szCs w:val="14"/>
                                </w:rPr>
                                <w:t xml:space="preserve">Довідкові методи </w:t>
                              </w:r>
                            </w:p>
                            <w:p w:rsidR="002671F0" w:rsidRPr="00795CDE" w:rsidRDefault="002671F0" w:rsidP="009E152C">
                              <w:pPr>
                                <w:spacing w:after="60"/>
                                <w:jc w:val="right"/>
                                <w:rPr>
                                  <w:sz w:val="14"/>
                                  <w:szCs w:val="14"/>
                                  <w:lang w:val="uk-UA"/>
                                </w:rPr>
                              </w:pPr>
                              <w:r w:rsidRPr="00795CDE">
                                <w:rPr>
                                  <w:rStyle w:val="A16"/>
                                  <w:rFonts w:cs="Frutiger Neue LT"/>
                                  <w:bCs/>
                                  <w:sz w:val="14"/>
                                  <w:szCs w:val="14"/>
                                  <w:lang w:val="uk-UA"/>
                                </w:rPr>
                                <w:t>Нагляд за мережею</w:t>
                              </w:r>
                            </w:p>
                            <w:p w:rsidR="002671F0" w:rsidRPr="00E0191C" w:rsidRDefault="002671F0" w:rsidP="009E152C">
                              <w:pPr>
                                <w:spacing w:before="55" w:line="259" w:lineRule="auto"/>
                                <w:ind w:right="18" w:firstLine="693"/>
                                <w:jc w:val="right"/>
                                <w:rPr>
                                  <w:b/>
                                  <w:sz w:val="16"/>
                                  <w:lang w:val="ru-RU"/>
                                </w:rPr>
                              </w:pPr>
                            </w:p>
                          </w:txbxContent>
                        </wps:txbx>
                        <wps:bodyPr rot="0" vert="horz" wrap="square" lIns="0" tIns="0" rIns="0" bIns="0" anchor="t" anchorCtr="0" upright="1">
                          <a:noAutofit/>
                        </wps:bodyPr>
                      </wps:wsp>
                      <wps:wsp>
                        <wps:cNvPr id="3046" name="Text Box 2554"/>
                        <wps:cNvSpPr txBox="1">
                          <a:spLocks noChangeArrowheads="1"/>
                        </wps:cNvSpPr>
                        <wps:spPr bwMode="auto">
                          <a:xfrm>
                            <a:off x="5640" y="1175"/>
                            <a:ext cx="74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60405" w:rsidRDefault="002671F0" w:rsidP="009E152C">
                              <w:pPr>
                                <w:spacing w:before="6"/>
                                <w:jc w:val="center"/>
                                <w:rPr>
                                  <w:b/>
                                  <w:sz w:val="16"/>
                                  <w:lang w:val="uk-UA"/>
                                </w:rPr>
                              </w:pPr>
                              <w:r>
                                <w:rPr>
                                  <w:b/>
                                  <w:w w:val="105"/>
                                  <w:sz w:val="16"/>
                                  <w:lang w:val="uk-UA"/>
                                </w:rPr>
                                <w:t>ЦЕНТРАЛЬНИЙ</w:t>
                              </w:r>
                            </w:p>
                          </w:txbxContent>
                        </wps:txbx>
                        <wps:bodyPr rot="0" vert="horz" wrap="square" lIns="0" tIns="0" rIns="0" bIns="0" anchor="t" anchorCtr="0" upright="1">
                          <a:noAutofit/>
                        </wps:bodyPr>
                      </wps:wsp>
                      <wps:wsp>
                        <wps:cNvPr id="3047" name="Text Box 2553"/>
                        <wps:cNvSpPr txBox="1">
                          <a:spLocks noChangeArrowheads="1"/>
                        </wps:cNvSpPr>
                        <wps:spPr bwMode="auto">
                          <a:xfrm>
                            <a:off x="7153" y="515"/>
                            <a:ext cx="1754"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95CDE" w:rsidRDefault="002671F0" w:rsidP="009E152C">
                              <w:pPr>
                                <w:rPr>
                                  <w:sz w:val="14"/>
                                  <w:szCs w:val="14"/>
                                  <w:lang w:val="uk-UA"/>
                                </w:rPr>
                              </w:pPr>
                              <w:r w:rsidRPr="00795CDE">
                                <w:rPr>
                                  <w:rStyle w:val="A17"/>
                                  <w:rFonts w:cs="Frutiger Neue LT"/>
                                  <w:bCs/>
                                  <w:sz w:val="14"/>
                                  <w:szCs w:val="14"/>
                                  <w:lang w:val="uk-UA"/>
                                </w:rPr>
                                <w:t>Всі тести виконуються на більш низьких рівнях культивування з використанням рідких середовищ, ТМЧ за</w:t>
                              </w:r>
                              <w:r>
                                <w:rPr>
                                  <w:rStyle w:val="A17"/>
                                  <w:rFonts w:cs="Frutiger Neue LT"/>
                                  <w:bCs/>
                                  <w:sz w:val="14"/>
                                  <w:szCs w:val="14"/>
                                  <w:lang w:val="uk-UA"/>
                                </w:rPr>
                                <w:t xml:space="preserve"> методом фенотипування, ПГС та т</w:t>
                              </w:r>
                              <w:r w:rsidRPr="00795CDE">
                                <w:rPr>
                                  <w:rStyle w:val="A17"/>
                                  <w:rFonts w:cs="Frutiger Neue LT"/>
                                  <w:bCs/>
                                  <w:sz w:val="14"/>
                                  <w:szCs w:val="14"/>
                                  <w:lang w:val="uk-UA"/>
                                </w:rPr>
                                <w:t>СНП</w:t>
                              </w:r>
                            </w:p>
                            <w:p w:rsidR="002671F0" w:rsidRPr="00795CDE" w:rsidRDefault="002671F0" w:rsidP="009E152C">
                              <w:pPr>
                                <w:spacing w:line="247" w:lineRule="auto"/>
                                <w:rPr>
                                  <w:b/>
                                  <w:sz w:val="13"/>
                                  <w:lang w:val="ru-RU"/>
                                </w:rPr>
                              </w:pPr>
                            </w:p>
                          </w:txbxContent>
                        </wps:txbx>
                        <wps:bodyPr rot="0" vert="horz" wrap="square" lIns="0" tIns="0" rIns="0" bIns="0" anchor="t" anchorCtr="0" upright="1">
                          <a:noAutofit/>
                        </wps:bodyPr>
                      </wps:wsp>
                      <wps:wsp>
                        <wps:cNvPr id="3048" name="Text Box 2552"/>
                        <wps:cNvSpPr txBox="1">
                          <a:spLocks noChangeArrowheads="1"/>
                        </wps:cNvSpPr>
                        <wps:spPr bwMode="auto">
                          <a:xfrm>
                            <a:off x="5447" y="1575"/>
                            <a:ext cx="11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81F10" w:rsidRDefault="002671F0" w:rsidP="009E152C">
                              <w:pPr>
                                <w:spacing w:before="6"/>
                                <w:jc w:val="center"/>
                                <w:rPr>
                                  <w:b/>
                                  <w:sz w:val="16"/>
                                  <w:lang w:val="uk-UA"/>
                                </w:rPr>
                              </w:pPr>
                              <w:r>
                                <w:rPr>
                                  <w:b/>
                                  <w:w w:val="95"/>
                                  <w:sz w:val="16"/>
                                  <w:lang w:val="uk-UA"/>
                                </w:rPr>
                                <w:t>контрольний рівень</w:t>
                              </w:r>
                            </w:p>
                          </w:txbxContent>
                        </wps:txbx>
                        <wps:bodyPr rot="0" vert="horz" wrap="square" lIns="0" tIns="0" rIns="0" bIns="0" anchor="t" anchorCtr="0" upright="1">
                          <a:noAutofit/>
                        </wps:bodyPr>
                      </wps:wsp>
                      <wps:wsp>
                        <wps:cNvPr id="3049" name="Text Box 2551"/>
                        <wps:cNvSpPr txBox="1">
                          <a:spLocks noChangeArrowheads="1"/>
                        </wps:cNvSpPr>
                        <wps:spPr bwMode="auto">
                          <a:xfrm>
                            <a:off x="2306" y="2360"/>
                            <a:ext cx="1782"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60405" w:rsidRDefault="002671F0" w:rsidP="009E152C">
                              <w:pPr>
                                <w:spacing w:before="6"/>
                                <w:ind w:left="450"/>
                                <w:jc w:val="right"/>
                                <w:rPr>
                                  <w:b/>
                                  <w:i/>
                                  <w:sz w:val="14"/>
                                  <w:szCs w:val="14"/>
                                </w:rPr>
                              </w:pPr>
                              <w:r>
                                <w:rPr>
                                  <w:b/>
                                  <w:i/>
                                  <w:sz w:val="14"/>
                                  <w:szCs w:val="14"/>
                                  <w:lang w:val="uk-UA"/>
                                </w:rPr>
                                <w:t>Рівень</w:t>
                              </w:r>
                              <w:r w:rsidRPr="00E60405">
                                <w:rPr>
                                  <w:b/>
                                  <w:i/>
                                  <w:spacing w:val="10"/>
                                  <w:sz w:val="14"/>
                                  <w:szCs w:val="14"/>
                                </w:rPr>
                                <w:t xml:space="preserve"> </w:t>
                              </w:r>
                              <w:r w:rsidRPr="00E60405">
                                <w:rPr>
                                  <w:b/>
                                  <w:i/>
                                  <w:sz w:val="14"/>
                                  <w:szCs w:val="14"/>
                                </w:rPr>
                                <w:t>II</w:t>
                              </w:r>
                            </w:p>
                            <w:p w:rsidR="002671F0" w:rsidRPr="00E60405" w:rsidRDefault="002671F0" w:rsidP="009E152C">
                              <w:pPr>
                                <w:spacing w:before="55" w:line="259" w:lineRule="auto"/>
                                <w:ind w:left="169" w:hanging="170"/>
                                <w:jc w:val="right"/>
                                <w:rPr>
                                  <w:b/>
                                  <w:sz w:val="14"/>
                                  <w:szCs w:val="14"/>
                                  <w:lang w:val="uk-UA"/>
                                </w:rPr>
                              </w:pPr>
                              <w:r>
                                <w:rPr>
                                  <w:b/>
                                  <w:w w:val="105"/>
                                  <w:sz w:val="14"/>
                                  <w:szCs w:val="14"/>
                                  <w:lang w:val="uk-UA"/>
                                </w:rPr>
                                <w:t>Виявлення випадків</w:t>
                              </w:r>
                              <w:r w:rsidRPr="00E60405">
                                <w:rPr>
                                  <w:b/>
                                  <w:spacing w:val="-48"/>
                                  <w:w w:val="105"/>
                                  <w:sz w:val="14"/>
                                  <w:szCs w:val="14"/>
                                </w:rPr>
                                <w:t xml:space="preserve"> </w:t>
                              </w:r>
                              <w:r>
                                <w:rPr>
                                  <w:b/>
                                  <w:sz w:val="14"/>
                                  <w:szCs w:val="14"/>
                                  <w:lang w:val="uk-UA"/>
                                </w:rPr>
                                <w:t xml:space="preserve">Лікування </w:t>
                              </w:r>
                            </w:p>
                          </w:txbxContent>
                        </wps:txbx>
                        <wps:bodyPr rot="0" vert="horz" wrap="square" lIns="0" tIns="0" rIns="0" bIns="0" anchor="t" anchorCtr="0" upright="1">
                          <a:noAutofit/>
                        </wps:bodyPr>
                      </wps:wsp>
                      <wps:wsp>
                        <wps:cNvPr id="3050" name="Text Box 2550"/>
                        <wps:cNvSpPr txBox="1">
                          <a:spLocks noChangeArrowheads="1"/>
                        </wps:cNvSpPr>
                        <wps:spPr bwMode="auto">
                          <a:xfrm>
                            <a:off x="4959" y="2400"/>
                            <a:ext cx="2108"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B7091" w:rsidRDefault="002671F0" w:rsidP="009E152C">
                              <w:pPr>
                                <w:spacing w:before="6"/>
                                <w:ind w:left="427" w:right="445"/>
                                <w:jc w:val="center"/>
                                <w:rPr>
                                  <w:b/>
                                  <w:sz w:val="16"/>
                                  <w:lang w:val="uk-UA"/>
                                </w:rPr>
                              </w:pPr>
                              <w:r>
                                <w:rPr>
                                  <w:b/>
                                  <w:w w:val="110"/>
                                  <w:sz w:val="16"/>
                                  <w:lang w:val="uk-UA"/>
                                </w:rPr>
                                <w:t>ПРОМІЖНИЙ</w:t>
                              </w:r>
                            </w:p>
                            <w:p w:rsidR="002671F0" w:rsidRDefault="002671F0" w:rsidP="009E152C">
                              <w:pPr>
                                <w:spacing w:before="5"/>
                                <w:rPr>
                                  <w:b/>
                                  <w:sz w:val="18"/>
                                </w:rPr>
                              </w:pPr>
                            </w:p>
                            <w:p w:rsidR="002671F0" w:rsidRPr="006B7091" w:rsidRDefault="002671F0" w:rsidP="009E152C">
                              <w:pPr>
                                <w:spacing w:before="1"/>
                                <w:ind w:left="-1" w:right="18"/>
                                <w:jc w:val="center"/>
                                <w:rPr>
                                  <w:b/>
                                  <w:sz w:val="16"/>
                                  <w:lang w:val="uk-UA"/>
                                </w:rPr>
                              </w:pPr>
                              <w:r>
                                <w:rPr>
                                  <w:b/>
                                  <w:w w:val="105"/>
                                  <w:sz w:val="16"/>
                                  <w:lang w:val="uk-UA"/>
                                </w:rPr>
                                <w:t xml:space="preserve">регіональний та районний рівні </w:t>
                              </w:r>
                            </w:p>
                          </w:txbxContent>
                        </wps:txbx>
                        <wps:bodyPr rot="0" vert="horz" wrap="square" lIns="0" tIns="0" rIns="0" bIns="0" anchor="t" anchorCtr="0" upright="1">
                          <a:noAutofit/>
                        </wps:bodyPr>
                      </wps:wsp>
                      <wps:wsp>
                        <wps:cNvPr id="3051" name="Text Box 2549"/>
                        <wps:cNvSpPr txBox="1">
                          <a:spLocks noChangeArrowheads="1"/>
                        </wps:cNvSpPr>
                        <wps:spPr bwMode="auto">
                          <a:xfrm>
                            <a:off x="7920" y="2091"/>
                            <a:ext cx="2162"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40DBD" w:rsidRDefault="002671F0" w:rsidP="009E152C">
                              <w:pPr>
                                <w:spacing w:line="247" w:lineRule="auto"/>
                                <w:ind w:right="-13"/>
                                <w:rPr>
                                  <w:b/>
                                  <w:sz w:val="14"/>
                                  <w:szCs w:val="14"/>
                                  <w:lang w:val="uk-UA"/>
                                </w:rPr>
                              </w:pPr>
                              <w:r w:rsidRPr="00240DBD">
                                <w:rPr>
                                  <w:rStyle w:val="A17"/>
                                  <w:rFonts w:cs="Frutiger Neue LT"/>
                                  <w:bCs/>
                                  <w:sz w:val="14"/>
                                  <w:szCs w:val="14"/>
                                  <w:lang w:val="uk-UA"/>
                                </w:rPr>
                                <w:t>Всі тести виконуються на більш низьких рівнях культивування на твердих середовищах FL-LPA, SL-LPA, автоматизований ТАНК помірної складності, ТАНК високої складності зворотної гібридизації</w:t>
                              </w:r>
                            </w:p>
                          </w:txbxContent>
                        </wps:txbx>
                        <wps:bodyPr rot="0" vert="horz" wrap="square" lIns="0" tIns="0" rIns="0" bIns="0" anchor="t" anchorCtr="0" upright="1">
                          <a:noAutofit/>
                        </wps:bodyPr>
                      </wps:wsp>
                      <wps:wsp>
                        <wps:cNvPr id="3052" name="Text Box 2548"/>
                        <wps:cNvSpPr txBox="1">
                          <a:spLocks noChangeArrowheads="1"/>
                        </wps:cNvSpPr>
                        <wps:spPr bwMode="auto">
                          <a:xfrm>
                            <a:off x="1692" y="3735"/>
                            <a:ext cx="1634"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40DBD" w:rsidRDefault="002671F0" w:rsidP="009E152C">
                              <w:pPr>
                                <w:pStyle w:val="Pa37"/>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i/>
                                  <w:sz w:val="14"/>
                                  <w:szCs w:val="14"/>
                                </w:rPr>
                                <w:t xml:space="preserve">Рівень I </w:t>
                              </w:r>
                            </w:p>
                            <w:p w:rsidR="002671F0" w:rsidRPr="00240DBD" w:rsidRDefault="002671F0" w:rsidP="009E152C">
                              <w:pPr>
                                <w:pStyle w:val="Pa38"/>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sz w:val="14"/>
                                  <w:szCs w:val="14"/>
                                </w:rPr>
                                <w:t xml:space="preserve">Скринінг </w:t>
                              </w:r>
                            </w:p>
                            <w:p w:rsidR="002671F0" w:rsidRPr="00240DBD" w:rsidRDefault="002671F0" w:rsidP="009E152C">
                              <w:pPr>
                                <w:pStyle w:val="Pa38"/>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sz w:val="14"/>
                                  <w:szCs w:val="14"/>
                                </w:rPr>
                                <w:t>Виявлення випадків</w:t>
                              </w:r>
                            </w:p>
                            <w:p w:rsidR="002671F0" w:rsidRPr="00240DBD" w:rsidRDefault="002671F0" w:rsidP="009E152C">
                              <w:pPr>
                                <w:pStyle w:val="Pa38"/>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sz w:val="14"/>
                                  <w:szCs w:val="14"/>
                                </w:rPr>
                                <w:t xml:space="preserve">Перенаправлення </w:t>
                              </w:r>
                            </w:p>
                            <w:p w:rsidR="002671F0" w:rsidRDefault="002671F0" w:rsidP="009E152C">
                              <w:pPr>
                                <w:spacing w:before="55" w:line="259" w:lineRule="auto"/>
                                <w:ind w:right="18" w:firstLine="216"/>
                                <w:jc w:val="right"/>
                                <w:rPr>
                                  <w:b/>
                                  <w:sz w:val="16"/>
                                </w:rPr>
                              </w:pPr>
                              <w:r w:rsidRPr="00240DBD">
                                <w:rPr>
                                  <w:rStyle w:val="A16"/>
                                  <w:rFonts w:cs="Frutiger Neue LT"/>
                                  <w:bCs/>
                                  <w:sz w:val="14"/>
                                  <w:szCs w:val="14"/>
                                  <w:lang w:val="uk-UA"/>
                                </w:rPr>
                                <w:t>Лікування</w:t>
                              </w:r>
                            </w:p>
                          </w:txbxContent>
                        </wps:txbx>
                        <wps:bodyPr rot="0" vert="horz" wrap="square" lIns="0" tIns="0" rIns="0" bIns="0" anchor="t" anchorCtr="0" upright="1">
                          <a:noAutofit/>
                        </wps:bodyPr>
                      </wps:wsp>
                      <wps:wsp>
                        <wps:cNvPr id="3053" name="Text Box 2547"/>
                        <wps:cNvSpPr txBox="1">
                          <a:spLocks noChangeArrowheads="1"/>
                        </wps:cNvSpPr>
                        <wps:spPr bwMode="auto">
                          <a:xfrm>
                            <a:off x="4694" y="3923"/>
                            <a:ext cx="263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B7091" w:rsidRDefault="002671F0" w:rsidP="009E152C">
                              <w:pPr>
                                <w:spacing w:before="6"/>
                                <w:ind w:right="18"/>
                                <w:jc w:val="center"/>
                                <w:rPr>
                                  <w:b/>
                                  <w:sz w:val="16"/>
                                  <w:lang w:val="uk-UA"/>
                                </w:rPr>
                              </w:pPr>
                              <w:r>
                                <w:rPr>
                                  <w:b/>
                                  <w:w w:val="105"/>
                                  <w:sz w:val="16"/>
                                  <w:lang w:val="uk-UA"/>
                                </w:rPr>
                                <w:t xml:space="preserve">ПЕРИФЕРІЙНИЙ </w:t>
                              </w:r>
                            </w:p>
                            <w:p w:rsidR="002671F0" w:rsidRDefault="002671F0" w:rsidP="009E152C">
                              <w:pPr>
                                <w:spacing w:before="5"/>
                                <w:rPr>
                                  <w:b/>
                                  <w:sz w:val="18"/>
                                </w:rPr>
                              </w:pPr>
                            </w:p>
                            <w:p w:rsidR="002671F0" w:rsidRPr="00581F10" w:rsidRDefault="002671F0" w:rsidP="009E152C">
                              <w:pPr>
                                <w:spacing w:before="1"/>
                                <w:ind w:right="18"/>
                                <w:jc w:val="center"/>
                                <w:rPr>
                                  <w:b/>
                                  <w:sz w:val="16"/>
                                  <w:lang w:val="uk-UA"/>
                                </w:rPr>
                              </w:pPr>
                              <w:r>
                                <w:rPr>
                                  <w:b/>
                                  <w:w w:val="105"/>
                                  <w:sz w:val="16"/>
                                  <w:lang w:val="uk-UA"/>
                                </w:rPr>
                                <w:t xml:space="preserve">підрайонний та рівень громади </w:t>
                              </w:r>
                            </w:p>
                          </w:txbxContent>
                        </wps:txbx>
                        <wps:bodyPr rot="0" vert="horz" wrap="square" lIns="0" tIns="0" rIns="0" bIns="0" anchor="t" anchorCtr="0" upright="1">
                          <a:noAutofit/>
                        </wps:bodyPr>
                      </wps:wsp>
                      <wps:wsp>
                        <wps:cNvPr id="3054" name="Text Box 2546"/>
                        <wps:cNvSpPr txBox="1">
                          <a:spLocks noChangeArrowheads="1"/>
                        </wps:cNvSpPr>
                        <wps:spPr bwMode="auto">
                          <a:xfrm>
                            <a:off x="8566" y="3666"/>
                            <a:ext cx="1818"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D3318" w:rsidRDefault="002671F0" w:rsidP="009E152C">
                              <w:pPr>
                                <w:rPr>
                                  <w:sz w:val="14"/>
                                  <w:szCs w:val="14"/>
                                  <w:lang w:val="uk-UA"/>
                                </w:rPr>
                              </w:pPr>
                              <w:r w:rsidRPr="008D3318">
                                <w:rPr>
                                  <w:rStyle w:val="A17"/>
                                  <w:rFonts w:cs="Frutiger Neue LT"/>
                                  <w:bCs/>
                                  <w:sz w:val="14"/>
                                  <w:szCs w:val="14"/>
                                  <w:lang w:val="uk-UA"/>
                                </w:rPr>
                                <w:t>Xpert MTB/RIF, Xpert Ultra, Truenat MTB, TB-LAMP, мікроскопія мазка КСБ, LF-LAM, автоматизований ТАНК низької складності, перенаправлення зразка</w:t>
                              </w:r>
                            </w:p>
                            <w:p w:rsidR="002671F0" w:rsidRDefault="002671F0" w:rsidP="009E152C">
                              <w:pPr>
                                <w:spacing w:line="247" w:lineRule="auto"/>
                                <w:ind w:right="82"/>
                                <w:rPr>
                                  <w:b/>
                                  <w:sz w:val="13"/>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45" o:spid="_x0000_s1110" style="position:absolute;margin-left:74.25pt;margin-top:15.15pt;width:447.55pt;height:236.3pt;z-index:-251470848;mso-wrap-distance-left:0;mso-wrap-distance-right:0;mso-position-horizontal-relative:page" coordorigin="1477,309" coordsize="8951,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GlUzAAANufAQAOAAAAZHJzL2Uyb0RvYy54bWzsXXtvJMeN//+A+w6N+fMOivr9ECwHXj2M&#10;AE7OQOY+wEialYSTNMrM7GqdIN/9SFZXT7GarG61pY037gXsmV1R1exiFVn88VHf/fHL40P0eb3d&#10;3W+eThfJH+JFtH663tzcP92eLv53eXlUL6LdfvV0s3rYPK1PF7+sd4s/fv+f//Hdy/PJOt3cbR5u&#10;1tsIBnnanbw8ny7u9vvnk+Pj3fXd+nG1+8Pmef0EP/y42T6u9vDX7e3xzXb1AqM/PhyncVwev2y2&#10;N8/bzfV6t4N/PTc/XHxP43/8uL7e/8/Hj7v1Pno4XQBve/r/lv5/hf8//v671cntdvV8d3/dsrGa&#10;wMXj6v4JHtoNdb7ar6JP2/veUI/319vNbvNx/4frzePx5uPH++s1vQO8TRJ7b/PjdvPpmd7l9uTl&#10;9rmbJphab54mD3v9l88/b6P7m9NFWqSL6Gn1CEKi50ZpkRc4Py/PtydA9uP2+a/PP2/NS8LXnzbX&#10;/7eDHx/7P8e/3xri6Orlz5sbGHH1ab+h+fnycfuIQ8CbR19IDL90Ylh/2UfX8I9FWWd1XSyia/hZ&#10;FsO8JK2gru9Amvh7SV5Vi4h+3BgZXt9dtL9eN0Vifjev0hJ/erw6Mc8lXlve8MVgze0O07r7ddP6&#10;17vV85qktcP56qY1s9N6uV2vcSXDzFaJmVmitNO6c+fU+QnyuYOpH5zNKk5h1mBWioTGX53YKU2a&#10;MjdzkiRlxuZkdXL9abf/cb0huaw+/7Tbm01xA99I2jftsljCBvr4+AD747+Pojiq6zyJ4JE0xbDy&#10;OzKYfUP2X8fRMo5eInp6O6gdCxabM1aRpBH8Z0R5GAmmrhsJSe4iy777PHgzZ6gqqXKRLZiabrBl&#10;rrBVWiJ6RYUtWHrdSDpboPkYW0klstVYMpytWmELNoA7WJFm0nSB1B3GgEaeL5hnd7AqLhuRs8Sd&#10;/iVMvyzJhM9/URQib+70I43CGxdAFWe1zJsrg2VSarxxIZSxuMwSVwZII/OWciHg0hd5S10xLFN1&#10;B3AxlGUszVvqCgFpFN64EHTeXDEsU20bwKZ2l0hSwKsK+zN1pUBECndcDKpUU1cQy1TbDRkXRFLU&#10;ucRd5sqBiGTuMi4IdT9kriiWmbYfMi4K0LeJyJ0rCSJSuOOiqBJFj2SuLJaZtiMyLoqkLEVVkrmS&#10;ICKZu5yLQlW+uSuLZa7tiZyLIikrUZnkriSISOGOi0K1WHDQOSjOZa7tipyLQuXOlUSIOy6Kum5k&#10;PZy7sljm2q4ouCg0yeLhqLNeAcnicdCxX3WTy9qucGWxLLRdUXBRaLuicCUR2BUFF0XdVLKdKFxZ&#10;LAttVxRcFJpGKVxJBDRKyUUBgo1FS1G6sliCcpctbMlFoWljONg5kkWVLe8KPAoyyWrcubJYltqu&#10;KLkoFDtWuoLQ7VjJBaHKtXQlsSy1PVFxQSj2H07jh4nT7X/FxaDuiMqVw7LSdkTFxaCcmypXCPq5&#10;qeJCUHUJuk3d7l9W2n6ouBiU82blCgFp5PVWcyGoWrh2xbCstd1QczEoZ/TaFQI/pIM7eGudm9Wd&#10;9Xeuvzy1Dg98i1aIX8Tksj5vduhyLoE7cK2W1nsCKvSOFGKQGhJXrasVJoZpRGLjtAF3YWo8lhM5&#10;eefD5CBxIidHeZAcD69IDudO4zmHmWkdziWcBEeRt68KR7Mx5HjiQmayca+KRyAiH/eqeCZBcjhN&#10;jGEGDwlEPu5V0WojOdjbMaOjGSXyca+Kdo3Ix70qGhok73z/sFTL9lVBaY/hHZUxjm5QjcElhvqR&#10;yMe9aov0LEHbjGEGtQiODgrAITdMtRt8C7CgDwhuFxEAglf4O6uT59Ue9YL9Gr0A4kQIyh18gVMJ&#10;6YXHzef1ckM0e8Kk6sRMG4FV8MADwcMTI8xBuwKLls7+1H4+03CNeY9OKdif2k9DhSdhGKpbwvan&#10;9tNQoccPVE34iaCmgSgB7szE2THspxmrpYrB7Q+RtY9MYrCaIbr2BZIEnPAQXTcd3X6ybNnP9lXb&#10;ybVAEcjBEtjPltCKawRlu2KTZOjhDWIEOIlDr5M0eL5GyqEJMguPKIemnJboCBF2Dx9YEIl9naHl&#10;VXcTFJRhYqfcX4fXD5vd2kgftx4htt0exK3rIJS7zcP9zeX9wwPuvN329ursYRt9XgG+f1FeVBd2&#10;8TKyBzLVTxv8NbvI8NcBHm23OQKlhNf/o0nSPP6QNkeXZV0d5Zd5cdRUcX0UJ82HpozzJj+//Ccq&#10;gCQ/ubu/uVk//XT/tLaxgyQfByK3UQyD+lP0AJUMLIqCdAvjnr1kTH/aaWZkECx4uoG3W53crVc3&#10;F+33/er+wXw/5hzTJMNr20+aCADIDdZs0PGrzc0vgDtvNyZuAnEe+HK32f59Eb1AzOR0sfvbp9V2&#10;vYge/vQE6HmT5IgH7OkveVHhZti6P7lyf7J6uoahThf7BZy28OvZ3gRmPj1v72/v4EkJzcXT5geI&#10;Hny8R1ia+DNctX8BAP+rIflwYDcBEhfJp7WM0waY/zeK5KuoDZigg7OgncdHHcfBTHUj8dN4CMlX&#10;oC4ws91gY5F8GTF3vaGAA2OfR0EBFR+EU9CBLc0j9ZF8BS13Z173+npIvoaWu9M/GslXvGU85XTv&#10;qXvLCfdIVUQ6cWUwHsmX0XKO5OtoOSgm8wqtRN8UydfwGQblh9ByDgzoaLkriFdg+TJa7mH5QCR7&#10;8ymHBtTdMBHL19Byd0MEcEEfy1fRcrYjxmP5ClruSiKAqWbentBClVOxfBkt97B8IJIl62H5Kk7z&#10;G8HyNbTclcUrsHxZsrmrnQKSRa/D0SgqNjgVy5djSB6WD0SyZHtYvoaWs10xGstX4m8cy0cihTu+&#10;K1S0fCqWL8cuPSxfR8u5rVC5m4bla2i5K4gAWs4thY6Wsz0xGsmXo+UcyVej5T0kX4kfTUPyNbTc&#10;NRP6uclH8rXI20QkXzlrukLQD5s9JF/JspmI5MuJNhzJVzNtPCRf9RtmJL910MMw64zka+GTGcnX&#10;ZmZG8ik+9r5IvgfQa0B+h0kHUc8W4R7CUGeIHpDLGaI/aaMTNj7wW4HoPcl4O8T+9DVAfgfHo9gp&#10;xJZUkDhDsL6K8evw9/N2tz9f7e5MLICQcdyWq5NhXByej4RiNCBuLuqLOj/K0/LiKI/Pz49+uDzL&#10;j8rLpCrOs/Ozs/OERwMwxvDrowHhWbikP/0ggAPxmwgJxE5miF8qrdCS9eGM3oP4wUOBhfTWEH9W&#10;It4C0bospvEPyfpUtkDFD70CBh4Ke0WyfhnHeQSPbOsCDin2rsNEyfr2mS4uzyH+LIkj+M/srsNI&#10;rsuKJHeRNBT3WJEjkS3XVyKIXxqL4wZFDEmvAl8ugkM0MmMegJOVlchYD+SXGPNBfoUznq+PRDJr&#10;Hsyvy9IVgYH5Re48GcjiZDA/lydolX+/BCoMM3cpYFMyRGiqI8gQoS+owA/nRmPU0wxTNGHL2/j3&#10;gcAaUENoFIOVHXBmf2w/DZl5Iow3SNl7sh3oNQabRZtZUPrs7KI4O+vbI2QcJ6Iz9fQqqq2dI+9U&#10;YIeWZo68OzV0WYxhnb5dplyPt7bLeY4RLskuZ5j+Y4oSD4lAtqDRTVF5rV2GR7ZHgIM17dllejod&#10;aA9EE+2yNBS3CchRJLHVs8vSWNwuZznEYQfsMtHcAZVJsHLPHtwuV0UlM9azy9JYnl3WOGN2OcCa&#10;ZJelSRMK6UTuuAzQ5grTJthlO9hsl6XMTZodtMv0RbLLSYFZ9qPtMoxjDbg1o/bT2GUiIBUyRNl7&#10;sh3obexy05ydNTavkpnv2S5jNtmcETeyE4HsLoNdhvNs3y5T1vhb2+UixYwiyS7DJoKfYLMA+kaC&#10;bQv+f52/TI/0TG7PLttnujZrol2WhuI2ATmKJLZ6dlkai9vlBHosSAbG9ZeJBqL2OMPeRHC7XFYN&#10;VLmiiDyynl2WxvLsssYZs8sB1iS7LPEm2GWROy6D8XbZDjbbZcku0+ygXaYvkl2uanMSt9Y27C7D&#10;MLagxFpR+2nMMhGgBhmk9B9sx3kbq1yWHzIomjR6arbKJmd9zlOnhkevauSjWmVQWH2rTCvura1y&#10;hv1fcE8V4JeQ6sdKCuzi8x4tZ/I6TyN4JB0wXIPbt8pYC+OZIm6VC7SkfXvlQqhIIqes+RYBciol&#10;tvpWWWCLW2WFLdco62xxm5xh8qvEVt8mC2x5NrmAbhzCdDGTjDTyfHkWOYsr8G0lObrTPzpRvSga&#10;kTd3+pFG4Y0LAA61tcybK4PxiepxJfLmyqAEGpk3rKBx0kpxykTepracwb4pvSMby1MvIVtQ4c3b&#10;BCpvrhhekaZOKa995lwpJIWa8uqlqatSnZimXtTidvBbzmj7wUtTV/fD5JYz2DalN3dQRn2o3IAk&#10;ei0R3EtTV/XI1DR1CK1J3LlbAlKttT3hpalnEIgX98TkNHVRmWAWT1f1Ak1dNG2S812hWqzJLWdk&#10;7tiuCHDHLUTexLIenpqmLkvWS1NXJeulqUOppaztJrecEXcFT1PXd4XXciZvYA1INmxqmrqsUbw0&#10;dSCStbHXcibHljMSd9PS1EnRCnvWazmjamOv5YzOnauhXtFyRrRjPFFdtWNeoroq12mJ6mjbhYnz&#10;Ws5ous5LVFd3xMREdfnc5LWc0TSdl6iu6pKJieryeZMnqqvnTS9RXdXCUxPVRdfBaznj+g7/lggQ&#10;JUyInXLAGoFLuOxaOoTT4OeWM1qy99xyRpuZueXMe7ScMXlH4KwbbNLCnvazzTqCkzDs7qF8doBk&#10;gApS5ENjtQ+EbOIRVLGBmCiHyPTT4YwhFgGPHOyo0ibkD/ZogdRrGu+Q7GGfZz9bXLlNhh7RSAaD&#10;98gi9hAKvXFy6KhiMiL0l7Y9WgZfp+v6MjhBAN0ZGUPn7QFIvaMcEGH38IEF8fqWM+HFOrec6brM&#10;zy1n2j4z307LGUCtQGH0oXzalN82lK/CNv9qKF/BzJljqrZCtRiR6R6vuDCWCBq+64g5B2pUgNDF&#10;zEZ3j5fdPg7l63A5D6OowKoUXJfCDBwvU9xltJsd+qbD5QB5joLLp/acEWEGr+eMCpe/K5SvATQM&#10;yw/B5VwMqlSx32cniFeA+TK45fec0cCtHpivhI8mgvmI+QkYDQfzdWDQB/O1sNtUMF8GVT0wXwVV&#10;e2C+ApdPBfMBBZXmzlVMIbic7woVqPltgPkqXM52xfj+8bJk/Z4zGjiIbocTHFTBwalgvrwrPDBf&#10;DSL1wHwNLncDK+P7xysBOA7mI5EMl/fAfAUunwrmy8FLD8zX4XJvV7wtmI8hXWHLMixfD/v2oHxF&#10;rthD+GApxvecEeFyDuWr4fIelK8EkKZB+UqaAYPy9TSDHpSvhN4mQvnKWdMVgn7Y9KF8Lc1mIpQv&#10;Z9pwKF9NtfGgfNVvmKH8FlEKg+1zzxkNUp57zmgzM/ec+bW1wSO6x7cg8lCuswWlw7BnC3HPGD30&#10;8jfN+WeMfrCz/28Oo5fDLHaH2J++Jim/K0Sfe870wwFYgsHKEViN/9xz5vldLogFqA1Qyz7GT+nr&#10;b43xpyne/wcRyDQ2gbhD15l3ydePizyCZw5Xt9PTISLqJvVzoBk5jg5sH4rgXfyAiGSPnwOcMA+V&#10;yJnrMI3sLa9y5iZlBjjjME6aZbHImYuojYX60yTOxEljYD9RybPmJe6naZ2KzE1D+9ME4CNJpgzv&#10;JyqFPQ74p2kBa0Rab64oRufupwm+bbdTDkuOQf5EJbPnpe8jZyJ709L3zXACewz0JyqFPW9PqOyx&#10;TZFq0S/v0liokyzF2WOoP1Ep7HkbQxPuNNQ/SwCTkoTLYH+iktnzYH91a0yD/bM0UdSdKwyiUtjz&#10;toamVqbh/lkKlVji7Llqiqhk9rwsflUfTwP+M7i8XmQPHaMOlSQqhT2+NXLNkE1L49fZc/VUiD2+&#10;NfIEWjZLem8a9K8Kl2H/AeH62H8C0WSJvWmJ/OrWYOB/YGv44H+CJwvBakwD/1XFwtD/gGLxU/lT&#10;tOECe9NS+VW1zPD/gFr2AwAqe66iGp3Ljy8q7lwWAiAqeef6MQBNuNNiAOqRgEUBAkcCPwygbY1p&#10;YQD1QMVy+gMHKj8SoCmWaZEA9TjKYgGB46gXDFDV8rRgANozce2xzH6iOqy9ObUfvTYIOkiVAHNq&#10;vzYzc2q/NjNzav97pPa3ufHjwgajrnYdyORuk+cH8sJbqsE8c8CCTGp/OG++S+0HzzuUXw+8f1Op&#10;/QOv0yH3kNofniCD8tFUDqf2gw+ElAMi7B4+sCAOqf0Dy6urfQgv1jm1f07tB0S+vWf2W7tNFmB/&#10;8PX7sD9t328c9lfBnAm5/eqZ3AVyvCO5G0TgOI4KrjNfVQM4PURNw9ZdDCfky1gkiooFVPjQxdPG&#10;w/4aru5KIOAG9mB/DVd3pTC6X4/qRHuwP6DvBz/LFaqX528wAwEhmZbnr0IQHPZHoEJm731hfxXA&#10;YbB/AMBJvT2h4upsU4yH/RVc3YP9gUqZPY5tqhtjIuyv4uru1giAhz7sr+LqbGuMvWFWhV5Zun8A&#10;evXS/VVVPBX2V3B1dsdsCLj2MptVXN2VxjLX7h7PeYxYx9VdYYTY41tDx9XZ1hib8K8Kl2X8B4SL&#10;SUxuxr8GHk6F/ZWQkwf7A5W8c3uwv4aru9IYnfKv4+quMAK4ug/7a8D1VNhfCXd6sD9QybP3vrC/&#10;atQY7B/C1f2toQh3Wt6/eiTgsD8G5JXZG7k1psL+yoHKg/3Vapge7K8E7KbC/kqahwf7A5U8ez7s&#10;r6nlibC/hqtz2B+pZPY82F81ajPsv4TEHgN8zWUAmx0CqUvMvwAYawknqDEzM5cBqMA8nMlwIsFi&#10;jJlINARETt16IUwWXpEz7E+wf5unbuFrreW5BbDDEKktAxgAXA24PgDfzni+TTi3n21lQQdXD/YJ&#10;OrTqmfF8DBr7E4nwD2gMu/btj+0nr+TwqeYygKf56tlvOh4AHkw/HkAK/q3jAUmOB3nYanAPRdsl&#10;+j3b9mdpk0XwTOryxnBcC2dAKxy6fHa4DAA5hotZLduHnGwXUyAi2ZXgXmxSpqXImQspjCwDUDlz&#10;4wEBzrgDmxRlLXI2JR4Al9lCT3th0lgZAFHJs+bFAxK4TUdkbloZQFbhVXcSe64YiEphj0dmIGLd&#10;yOy5ohhdBpDBpYMye64siEpmz4sH4E4Q2ZtWBpDVCTRAF2aPxwOQSmHP2xMqe640Rvf+ycsar3ju&#10;b1gWDyAqhT1vY2jCnRYPyCsI40jssTIAopLZ8+IB6taYVgYAslDUnSsMolLY87aGplamxQPyOpEV&#10;C4sHEJXMnlcGoOrjaWUAeQ3XmErCZWUARKWwx7eGasimlQHo7Ll6KsQe3xpZBmFayc5OiweowmXx&#10;gIBwvXhAljW1yN60MgB1a7AygMDW8OIBWQ6Fd9LsTYsHqIqFxQMCisWLB2R5Lgt3WhmAqpZZPCCg&#10;lr0yAJ09V1GNLgNQjRqLBxCVvHO9MgBVuNPiAeqRgMUDAkcCLx6gbo1p8QD1QMXiAYEDlRcPUBXL&#10;tHiAehxl8YDAcdSLB6hqeVo8AA2GaDVYGQBRHdbeXAYwlwFgtAEPKoh6wwljDEg+lwGo0QZwrnAi&#10;QaOOmUhUlEQ+LsrT4h9L0DhjRkdFgqODBnDITUzjp90el/52fb2PHhC9jPb0/+3pYruIrk4XV/g7&#10;0Ihmtb9rafFr9GLvSMQrULEhPBId8H6LLnug6IFgHCzKqV7XPWggbGDmZGTYwM6z5cd+mtccWwZg&#10;HjmY5T66DKB9LjhtrVwtW/aTY84j+va34hpB2a7YZPDh7xM2MPvlNR3+wyKcywAgnoFbGJDUdpsj&#10;pvppe3+6+EeTpHn8IW2OLsu6Osov8+KoqeL6KE6aD00ZQ+vW88t/ogJI8pO7+5ub9dNP90/r6Mvj&#10;w9PuBP7xdHG33z+fHB/vru/0e2L7LX1QyTQFNG1GxvTePjH9abcAI9tuPj2ZC3rv1qubi/b7fFmv&#10;LoSXzfbmOI2T+Bi/PW831+vd7v7pVr2sF+xcH/Yno/eNw/4qmANavOvB8K+B/TUUjPmq48oAdGfG&#10;ecuQL2PJqAxAhQ9dqHlsGYDqBnLYH9H3gyPD4jM8vVbH1d3gy+gyANWJZmUAASfaKwNQcfVpZQAq&#10;BMHKAAIQxPvC/iqAw2D/AIDjlQGowp3W8l+Fvzjsj+i7vPa8nv/qxpgK+2u4uqucAuBhD/ZXwnUT&#10;YX8VV3c1VAB69coAVFU8FfZXcHUP9gcqWbge7K8COL8R2F/F1V1pLMeWAai4OisDCAjXKwNQwcOJ&#10;sL8WcuKwP1LJwvVhfxVXZ1ajSKOXSIr/FzwGoyoWD/ZXFUsP9ldw9Ymwvxbu5LA/Usmz976wv2rU&#10;GOwfMGo92F8JmkwrA1CPBBz2x4C8Mnt+REwJOU2F/ZVEBQ/2Vw9UPdhfCdhNhP21NA8O+yOVPHs+&#10;7K/l7UyF/RVc3YP9gUpmz4P9VaM2w/5zGcAtYrCIejzPZQADmfdo6BDcBgvlgNtqT6f5NoBv9TaA&#10;Gc//OrcBDAQTZjzfqBkbY7GfSsTL/th+8pDMXAZwdp7w0MFcBvAtlwEgNNKPB9Ayf+t4QFXH4FuD&#10;6cf+OSZIbcsAoMQWsI1r+JkTyfzycfuIR6rrT7v9j+sNfV99hmAXxbdvb9qw1yEnH17FaVeQxDE0&#10;jYaHUoie4cyWztYB0OPbUdvZWHIs+m37AlVNkYmccYAHEAqJM55iq3LmJnUGOhZxD7aqm1LkrBcQ&#10;kDhLuATU/qssIBDoWeTVAVR1XovMCXUAInsc2lG717KAQKhtEZdEVcNlzuJ6c0Vh6gBE9rgo1B4F&#10;LCAQ6P3rBQSQM5E9oQ5AYi/1doTWOZkFBAIdHryAgM4e2xQphslE9rgw9LZFrjBCbYu4NFThCgEB&#10;ib2Mbw21uwirAwh0F/ECAurWEAICInt8a6g9z72+QGpvFi8goKoVISAgsseFoXa2YQGBUGcbLg1V&#10;HwsBAYm9d+4LpFsyoRBA5M/bG+p1BWxvIJWMjHkRAeCvaUTVIoQEJP4KLg5VvCwkEBCvFxKArKNc&#10;tmpCKYDI38jdwWICgaZeXkwA+AOMVLIcQlBA5M/bHtpdIywoEFAuXlAA+IP7iiX+hGIAib+Smw5V&#10;N/OoAF7oIq8/LyoQ4I/ZDroVWOSP7w+9eZG7PwKmzasG0OUrxAUk/iq+P9STAYsLBE4GXlwA+FP2&#10;hxAYEPnj+0M9WLHAQOBg5QUGdP0iRAZE/vj+UM+lLDIQOJf6kQHV0xBCAxJ/Nd8f6pGeVQR4Z/q5&#10;IoB8xfliAJO0PFcE9EIyc4egXkUAKaMoVBEAVg6MHgAzFvn8lRUBbUp9GLNuE+rzgQgCaE1gbGRF&#10;AHWDACVpcV37afBdMLAIPn3zFwN04nJwNPum9tO8cZo2YLUJcYNjdQgiT7O2yghu57GrwI5lP9sx&#10;M1tlMHQxgFl4Y6b8QAleR5jN9uEDC6J7nYHldZig8GLtptyfm9e0CGJZ8Owi3Ivyorqwb87ITP5/&#10;d8cwrW20gXNFwBcokYLpsBNxjEj27vnn7fff4berzc0vP2+j7cYUTn1eb+HL3Wb790X0sl09ny52&#10;f/u02q4X0cOfngDab5IcQfI9/aVt/791f3Ll/uTbuxgAN3cvAmCC8994BECFddykW6oIkA7lI8/k&#10;blahdyR3Yw7cQ1LxMOavalCn562+6cUAKpA4LQCg9LH1AgBqH9teAEBD2F0pmIoASaQJl4LqR3sB&#10;ALULsFcRoELYQkWAyJ7npmoIOw8AjL4YQGVvWgBARXFYACCEsHNp6Ag72xTjAwBvezGAujEmBgDe&#10;+GIAVaNMDQBoF+66wghAsH4AQIt4Tg0AvO3FAAGEndkKuhlA2rrvHwHQEHZXHqYmQOSP2wwVYWc1&#10;AQHx9iIAGoI4NQLwtncD6AjsxAiAirC74ggg7P0IgIKwT40AvO3tADB/Cn/TIgCEneNpyaSBHFI4&#10;WASAqMZGAJQIilAYIO0P6Bfn5o6oJwNWGBBA2PsRAAVhnxoBUA5WXgRAPVj1IgBaBG9qBOBtbwjQ&#10;9fPECMAbXxGgehpzAGCuDegB0XgkA+hrviKgNzNzbYDWn+idWgKRLQwGAKBQm1arRTc1/B9sOaHJ&#10;YbB0Rva7AISBzO30jsDr20DMCMoZ2Q9HCrrQR3ixqsg+j3pYEdodYn/6Gvy/Q/ExQEW9upIKsnAQ&#10;zmeYPwsN6H10nre7/flqdxd9XkGPMBrBnLSHG+yE2grFzUV9UedHeVpeHOXx+fnRD5dn+VF5mVTF&#10;eXZ+NtcGRP9WkQGAwPuRAYpFvXVkoC7QA4ND0aF9sq0NSGpMH3vr2oC0jiN6qJf2z+AeugcSH+8R&#10;8dCA2sDTBaW9/p16aKCuoHO6xJmLLJg7AgTOuBurcubmsQU443h0XUIdvMRZLzRAIvPmzKsNUPsY&#10;sdBAoJGRFxqoS6iCl5gTagNE9jgYrfcycsUQaGnrhQbqAvAJkT1XFO0dAYJcEy4KtXEBCw0Eehl5&#10;tQHImcieEBqQZs+rDVDbPvDQwOg7AnT2XGm0dwQIs5fybaH3MnKFEeplxKWhClcIDUiz59UGqC1H&#10;WG1AoJW3Vxugbg0hNCCyx7eG2gid1QaEehlxaahqRQgNiOxxYajtblhtQKjdDU+2VfWxUBsgsedF&#10;BvQm/K61CDXh59JIYs2SCbUBIn9cGjp/bG/gTQcyMtuLDGSZbDWEyIDEn1cboIqX1QYExNurDcjq&#10;XFR9QmRA5I/LQ90drDYgsDt6kYE8kVWzEBkQ+fO2h3YBCasNCCiXXm1AnsqWTYgMSPx5tQGqbmaR&#10;gYBu7tUGqPwx20G1ASJ/fH+opo1FBkIdjbg8kliTrxAZkPjzagPUkwGLDAROBr3IgLY/hMiAyB/f&#10;H+rBitUGBA5WvdoATb8IkQGRPy4P9VzKagMC59JebYCmn4XQgMSfVxugHulZbYB3pp9rA+bagPm2&#10;AGqXDbcCR6unXuBhrg3o1QaQMgqHBipMqAPQxiKfWmwgwbOeQ2cRUvtpoPCREQTzyIHkbUQH4IED&#10;qeBt1j9wF0osf+vaAPMCg8n0djoGG/a3kzsYF0isuEZQ4mkB5m/4tgDoHNtSDtQGJDWe5HHModoA&#10;s/CIEhIxQ5I5UA6IsHv4wIJI7OsMLa/KTlA4gtBNud0hdsW/JjagBwDm2oD5tgC8sgHQ+HFXNrz2&#10;tgAM1/YjABVuym88AqDCOv/6AIAGszN/lW4LEKBOz1tVW7TadDdogRRyZiwZ3RagAomTAgDqLbyu&#10;BAKOoB8AUBF2F1hrbwsQJs6rDVD9aFYbEPCjewEABWEXagMkN9APAGi38PIAQABh91DOtw0AqCgO&#10;CwAEUByvOZCOsLNNQbUB0uz5AQANBJt4W4C6MaYGAN72tgAdYWdbI6OW6MLWyDiEo0KwPACAdwrI&#10;ELFXG6Cq4qkBgLe9LSCAsLuaakm1AdLie/cIgIaATY0AKJcss9qAAMLejwAoCDs6LoebeaC3G3Tk&#10;F5afHwF44wsDdAR2agRAueLbiwCMvTEA+FMQ9okRgDe+MkDnb1oEQEfYXW0VQti5utLlK9QGSOvP&#10;qw1QTwY8AjD60gAo31T2x9QIwNveGgD8KRG8iREA9Uzq2vLAobQXAdAQ9qkRgLe9N0A1b3MAYK4N&#10;6AHRc22AlgE/1wZoM/NOtQFkC8MBgBZ6tuimhv9bKDsMlgLmivjwEPQ6I/uQFG5x5LaIYEb2h0I9&#10;Xw3Z9yTj7RD709fg/3NtwOPx5uPH++v1cf/K4XCFxCX9aWNIThzl+HDzMV5fYLsF2U/qLD93DQrd&#10;I4zKuh8ZKN8jMgCugIkcwr2IOD41doquIaEhL9E3w9IA+mZChb/y2oCiARwMHtkrTWdgD1YG2Ge6&#10;ufy8MiBviqhj+lDk7vqxSHInDsW92KIGcFNiy3WaqCxAYotHBQh5t3N5YMtN8DSX9EpD8XSpooKO&#10;PBJbDNpBZEcay6sJaFJxulhFANLI8+XFA4oybkTOhIIAkTc+/0kC9zYKsmThACJSuOMiKIoYhpNW&#10;mSsFUw8gcsfFkGRFKXLnioGIZO68coAia+TFJpQDSNx55QAJrBKJOxYMICKFOy6KIiV4vL9DhauD&#10;Re64KKD3Nizh/nZgsQAiUrjjoiiwl7ckWSEWIHHnFQOkcQzqqM8dqwUgIpk7rxagiFEUwroTagFE&#10;7rgoUmiBIXLnaiUiUrjjosibMpO5Y7siKxV9knFRpHkGwwlz5+4KIpK5864NzusC9JMwd0IlgDR3&#10;XhwgLQHxFrjDmHuHihORwh0XRV7hcBJ3rixMhyCROy4K2GOgAvpzx4IARKRwx0WRlxAeEblzZbGk&#10;GIDEnRcDyOIKlHufO/iXw9wRkcydVwSQF4rNFyIAIndcFHC/tDh3LABARAp3XBR5jnZRkKyA/4vc&#10;cVHAtIEohLlzJUFEMndeAUCeKScAAf2XuPPy/7NKPgSw9H8iUrjjosihyZA4dwL2L3LHRQF2UZw7&#10;Dv0jkcIdF0UOsUWZO1cWS7jrXT4/ebn/eSKfAjBXrdMoRCRz56X+Z41yChBwf2nuKk8UkMshrTuW&#10;+J8jkcKdJ4paOQUIqL/InSeKAofr7wqW9p8jkcydl/afVaighD0rgP4Sd17Wf17LpwCW9E9ECndc&#10;FMiYzB2zFRCWktddzUUBZ1nxBFW7VpuIFO64KOq0lPVdzXZFre2Khqe25HUlngIQlDzsCiSSuWu4&#10;TwcpNYrH49rtZYPJFJJksTeHeSzlVOVlIZ4CGlcSRKRwx0UBd3zJdrZxZbGES94U7rgo8jyX586V&#10;BBHJ3EHfLva2VQNtJaVtAQ3mLCFeyge/pzAIGtMSmvlLU3HtQdTS0sGAOVJpLHKBVHUm+z4JXCR4&#10;WDDAorY74N4aS2hYjBPxCA+J0JYOWUQqjUUularCdxaUSxK7cgEWtS2SeJ53VjXyLDLfm6gUFj3v&#10;uyoTWf8lnvsNLy2vRPCl7ezQLGZFLZoPSFG3dJjLiFQai1wsVQE9JsVZ9FLyoP5SY5HLJYOyK8mG&#10;JDwpD6kUFj0/vMphkYksckcc+vJrLHqueJYU8iwyX5yoNBa5WKoUdInMoisXyLtUt4uXnJc20LVQ&#10;sMQJc8iJSmORi6VKwFTILPLtAmk2iqB9p7yCCZdY5F45Uiksem55FePilnY098sTytGTzEriJeml&#10;Bdz2KLLoioWoNBb5dikbNKMii64aWyaqd5747nlai05cwir1U6RSWPQc9BISHWUWuYeeUKqeOIu+&#10;jx5XoieXcCcdqTQW+XYpMS1InEWerAd3DmhrMedygdIWeRaZp05UGot8u5SlcoSgKq7uxLSEtlca&#10;i563Ds1yxVME6CJHdROVwqLnr5eFdozgDjuUTqkscrkkmGMnbRfmsxOVxiIXC7yyorq5144um6J0&#10;Ci6XBC5Mk1l0tRhRKSx6nnuZpcpa5K57UqrWxXPeG+UUwZx3JNIY5EIpU+0Qwb13bMaszKGXu1dB&#10;K39Jysx/RyKNQS6SMtGOEDx1L1E9+MRz4YtSPocxFx6JFAY9F76Em+lkdcN9+KRSN4rnxcPsiTPI&#10;vHgkOjA4V5/P1edz9fnvq/p8peaqwfET4vVLwIZMuB4K8gPbAyEfJO/qdsPkDTj9RG7rhgfI4eRK&#10;5LYAPExOIAXSI7gwhnuCDMwvjHtdcuDpF8DxHvUEdKfNL4x75QSdW/MLI18aXU36BXARR7GEYVjz&#10;CyNfGiOj9AvgPo16gk2ShYj2yF+wLw2uxagnoMNALMFBf9wv2JeGY/e4X7AvbTBnMJIDiw+PtsQS&#10;HElHPcEmzCbmMq/hJ+Cxj54A57VRT7BdMxI4P437BfvSJng/zBIeU4glOF84TzC/SGlaq5Pt+nof&#10;QZtbgBrNjW7b08V2EV2dLq7wd1Ynz6tecwty/jC3lb4g0SF31eRUplm7yoaSW+GeQLO64OxlWLRJ&#10;fvazHTBt5xd8uwHCdgelUEMaHDFp1WPaaVP7SPvZPjppF0/WLQVLYD8tYaseIKoXfnSMEQqQTNGp&#10;QjuS/WxHjNFfRUI4SAZfJkZMEghL+IUQYdLgkRQIAdcZIETAAQkhIhAeEUFlIGyLz2B12Zewn+Zl&#10;ICPavEwDayM4Yo2IEYwIQLZduHYo+9kOCZB4SwmBq+CYFbZowzHREQ9TIpqHlOlQU44SYzRECWGO&#10;4JglOutImUGHtTAlIrJImUOhZ5CywOgaUhbxgCgLBFyIEn4lPCai6kiJDAcpc3SqkLLqLJuVjf1s&#10;ZYQvYighLBMeEwMeOGbdqUQ7lv1sx8RpJMoGVmlwzCw1yzjFHRKkTDFWBU9PcXeGKbHNIFImxYA0&#10;cQkRZQpaKThmUps3IoUYpmzvFEgz8JPDlG0jnzQHixykjDHui29UwJEoTNka97QAhsOUGPLBMUuY&#10;rhBlg/4+ElYgqyBha1SgZC0sy7o1KqDawy8Otefm0U13VLErzX6aFVe3ViUbuuQYrpKjEbN4wKxU&#10;sHbwrSFcEBYjamoiTEEthqanbK1KloFGDhK2VgVKE8MyhLbQ5tH5gFlB+0Q8FgNmpWitCoSawm9d&#10;tFYF4j1hEcIZxDy6GjAraJWJRwjzBqcnw/AxSqaGYsnQPOKBgAgb2JJBwtak5PGAScGzCI6YxwMW&#10;BTaqIQT4Lvho0FGGMO2O+3Zl28/OlhpCyPwKjkjwPfIIEc0wIdglepl8wJgg7oYDFhBvC06jkXRe&#10;gNUP0ZlFa0MU6oHEHGPxwZgJHxowL9sTyeCjiWDUy+QFQtT49KHpoXkhyqEZz3NMLiHZDAgRHtrO&#10;0tC6ANth9ja0Wg1POy0IevrQ6gV435xIBjdEjqsRx4TksfAey9P2RDK4bXN8ZRpzSBPkSdPu8EHl&#10;kiBMj3wO6isKxSLlkAoEJdBqrCGtmsftiSQbUtQ04cTnkO7PmvZEMmhOSDQ05pCFypr2RDJo9EiI&#10;NOaQHYX6/9ZIDZnmrI7bM9aQtc8qvIIQZDR4gMhwYRjKgTMJnNbaM9bQMYeWEI05dHLKSuvsDp3G&#10;aLHRmEMnvKxo3d3BUyMEKto3GjqJZtDwxMwSuvshTQsLuD01Dp2Ys7w9nAyewumYQ+8+dLIH1KKV&#10;+5C3QJsCx0yGPJAsbQ8og15NhtuHxoQbEcOzlFi/d8j7go1m3mjQo8vA3zVPR8cyKKO4tTKDnmcW&#10;W793yJulczW9+5CHDCvI6OQEHbYQn5BI3vq9Q5582li/dwgdIIVAfKLLFHx63VqZQRQjrVorMwSM&#10;pFVrZIagFvKkkMsh8CYtW6d3CA4iJw5HHAKY0rJ1eQchK1RZOOIgCFa0Du8grFZY6zLgUaU5dkGB&#10;R+NxOyjDvLUtg2AiWGCzeYbgSVSVJJmBtesDqPaw/qtqn+HgA9JBwNYp54W/bG+vzh625r6z+V40&#10;vPVtrn1+t66osFFM7fMSLyn7sPkSpYWJyjhdUaP9F/gJmFezWp9/2lz/3y562pzdQf/x9Q/b7ebl&#10;br26gc6tBh1wftV0V909/7yNrl7+vLlZny5Wn/YbGsiWN0NFfASjZ5DZTLuxrMngHoqjISgD2gmL&#10;o+sOO7O/jPcD/rjePEb4BaIlEEGhwVefIaZi1Iklwa3GOhCwfyDPFP8FJqINx+CUfNreny7+0fx7&#10;3BdoprR9JchjjT+kzdElIOdH+WVeHDWQvHkE96N/aMo4b/Lzy3/iVCb5yd39zc366af7p3X05RHb&#10;9MI/jmvT229zgFdCNgUclXGup2i+x/v9ehs93D/CciD9iFZjdYIr8KJtorxf3T+Y7057BGTftkWw&#10;n1J7hP2Xqy/R/Q1YV1qGuJivNje/wArebmCFwanw83oLX+42278vopft6hnupfzbp9V2vYge/vQE&#10;uwBI9vaLuUUR/uXK/svq6Rp+9XSxX0D7fvx6toe/AcWn5+397R2MbPbZ0+YH2Ckf72kVH7gA1vEv&#10;L7tns7fgSysU+OdxQnl172Qw0H0tQfgDsnL9l89/xQ3+VbREAeWXxrjDTZ1G8vZ6xQrzRKmFQuf9&#10;zVpigvWctcR3YAxgVY3TEoRWHvbn71dLwO7rawmKYH11LQE3jxpvswDEncyDVRKgNdqzBJTbWNd6&#10;VhOzmnjvwwQ5t7OaiBE/6KsJcsC/upoocjwygF8BlbC+nkgQS6bTRJdTMauJWU28t5qguNqsJsD/&#10;lNQE4QtfXU1AKKCFKDMoPPKOE5jnQdBEFwef1cSsJt5bTdDJdVYT0CNCUhO0Sb+6moAGiCacAMCa&#10;pyZSaGBg1MQhc2JWE7OaeGc1ASWZYK1mNUGR757TYXLPv7qaqBoI+1HAE1OK2GkCIpvtacK52HLW&#10;E7OeeG890Z2rf+eRDuzO0NcTnU/2VSMdiU0HgbQ2H5wosUcKeh14JRDqEACsZz0x64n31hMdTPd7&#10;1xOADfb1RAfxflU9kZdt/mHWGKTSxO+wq3xaYgMi1BNFY5PqZzUxq4n3VhNd0O/3ribASvfVRBcw&#10;/qpqooZ7ccntgIx24uCgJsyNMnScwMqJ+Thh0y9fnXg4p068JnXCFDz+luEJSLW6PXm5hVQrOGDf&#10;QqrX3f31+Wq/cv8O31+eT9bp5m7zcLPefv//AAAA//8DAFBLAwQUAAYACAAAACEA5C3uGOEAAAAL&#10;AQAADwAAAGRycy9kb3ducmV2LnhtbEyPQUvDQBCF74L/YRnBm91N05QasymlqKci2AribZpMk9Ds&#10;bMhuk/Tfuz3p8TEf732TrSfTioF611jWEM0UCOLClg1XGr4Ob08rEM4jl9haJg1XcrDO7+8yTEs7&#10;8icNe1+JUMIuRQ21910qpStqMuhmtiMOt5PtDfoQ+0qWPY6h3LRyrtRSGmw4LNTY0bam4ry/GA3v&#10;I46bOHoddufT9vpzSD6+dxFp/fgwbV5AeJr8Hww3/aAOeXA62guXTrQhL1ZJQDXEKgZxA9QiXoI4&#10;akjU/Blknsn/P+S/AAAA//8DAFBLAQItABQABgAIAAAAIQC2gziS/gAAAOEBAAATAAAAAAAAAAAA&#10;AAAAAAAAAABbQ29udGVudF9UeXBlc10ueG1sUEsBAi0AFAAGAAgAAAAhADj9If/WAAAAlAEAAAsA&#10;AAAAAAAAAAAAAAAALwEAAF9yZWxzLy5yZWxzUEsBAi0AFAAGAAgAAAAhAIOCgaVTMAAA258BAA4A&#10;AAAAAAAAAAAAAAAALgIAAGRycy9lMm9Eb2MueG1sUEsBAi0AFAAGAAgAAAAhAOQt7hjhAAAACwEA&#10;AA8AAAAAAAAAAAAAAAAArTIAAGRycy9kb3ducmV2LnhtbFBLBQYAAAAABAAEAPMAAAC7MwAAAAA=&#10;">
                <v:shape id="Freeform 2571" o:spid="_x0000_s1111" style="position:absolute;left:7025;top:511;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4FwwAAANwAAAAPAAAAZHJzL2Rvd25yZXYueG1sRI/disIw&#10;FITvhX2HcBa809T6g1ajuAvC6p3uPsCxOf3B5qQ0aa1vvxEEL4eZ+YbZ7HpTiY4aV1pWMBlHIIhT&#10;q0vOFfz9HkZLEM4ja6wsk4IHOdhtPwYbTLS985m6i89FgLBLUEHhfZ1I6dKCDLqxrYmDl9nGoA+y&#10;yaVu8B7gppJxFC2kwZLDQoE1fReU3i6tUXA67tNV+5U9rv1pdWvj2dR2GSs1/Oz3axCeev8Ov9o/&#10;WkE8n8LzTDgCcvsPAAD//wMAUEsBAi0AFAAGAAgAAAAhANvh9svuAAAAhQEAABMAAAAAAAAAAAAA&#10;AAAAAAAAAFtDb250ZW50X1R5cGVzXS54bWxQSwECLQAUAAYACAAAACEAWvQsW78AAAAVAQAACwAA&#10;AAAAAAAAAAAAAAAfAQAAX3JlbHMvLnJlbHNQSwECLQAUAAYACAAAACEAlbxeBcMAAADcAAAADwAA&#10;AAAAAAAAAAAAAAAHAgAAZHJzL2Rvd25yZXYueG1sUEsFBgAAAAADAAMAtwAAAPcCAAAAAA==&#10;" path="m1815,l148,,91,11,43,43,12,90,,148r,866l12,1072r31,47l91,1151r57,12l1815,1163r58,-12l1920,1119r32,-47l1964,1014r,-866l1952,90,1920,43,1873,11,1815,xe" fillcolor="#e6e7e8" stroked="f">
                  <v:path arrowok="t" o:connecttype="custom" o:connectlocs="1815,512;148,512;91,523;43,555;12,602;0,660;0,1526;12,1584;43,1631;91,1663;148,1675;1815,1675;1873,1663;1920,1631;1952,1584;1964,1526;1964,660;1952,602;1920,555;1873,523;1815,512" o:connectangles="0,0,0,0,0,0,0,0,0,0,0,0,0,0,0,0,0,0,0,0,0"/>
                </v:shape>
                <v:shape id="Freeform 2570" o:spid="_x0000_s1112" style="position:absolute;left:7025;top:511;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9KxAAAANwAAAAPAAAAZHJzL2Rvd25yZXYueG1sRI9Pa8JA&#10;FMTvgt9heUJvujGkUlJXUUFRPFj/0PMj+5qEZt/G7Nak394VBI/DzPyGmc47U4kbNa60rGA8ikAQ&#10;Z1aXnCu4nNfDDxDOI2usLJOCf3Iwn/V7U0y1bflIt5PPRYCwS1FB4X2dSumyggy6ka2Jg/djG4M+&#10;yCaXusE2wE0l4yiaSIMlh4UCa1oVlP2e/oyC7/iQjPNkF23K/UHi8drWS/+l1NugW3yC8NT5V/jZ&#10;3moF8XsCjzPhCMjZHQAA//8DAFBLAQItABQABgAIAAAAIQDb4fbL7gAAAIUBAAATAAAAAAAAAAAA&#10;AAAAAAAAAABbQ29udGVudF9UeXBlc10ueG1sUEsBAi0AFAAGAAgAAAAhAFr0LFu/AAAAFQEAAAsA&#10;AAAAAAAAAAAAAAAAHwEAAF9yZWxzLy5yZWxzUEsBAi0AFAAGAAgAAAAhACGJf0rEAAAA3AAAAA8A&#10;AAAAAAAAAAAAAAAABwIAAGRycy9kb3ducmV2LnhtbFBLBQYAAAAAAwADALcAAAD4AgAAAAA=&#10;" path="m148,l91,11,43,43,12,90,,148r,866l12,1072r31,47l91,1151r57,12l1815,1163r58,-12l1920,1119r32,-47l1964,1014r,-866l1952,90,1920,43,1873,11,1815,,148,xe" filled="f" strokeweight=".32667mm">
                  <v:path arrowok="t" o:connecttype="custom" o:connectlocs="148,512;91,523;43,555;12,602;0,660;0,1526;12,1584;43,1631;91,1663;148,1675;1815,1675;1873,1663;1920,1631;1952,1584;1964,1526;1964,660;1952,602;1920,555;1873,523;1815,512;148,512" o:connectangles="0,0,0,0,0,0,0,0,0,0,0,0,0,0,0,0,0,0,0,0,0"/>
                </v:shape>
                <v:shape id="Freeform 2569" o:spid="_x0000_s1113" style="position:absolute;left:3640;top:309;width:4726;height:4726;visibility:visible;mso-wrap-style:square;v-text-anchor:top" coordsize="4726,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yexgAAANwAAAAPAAAAZHJzL2Rvd25yZXYueG1sRI9Ba8JA&#10;FITvQv/D8gq9iG4qKBJdpbQUWkGh0Yu3R/aZpM2+jbuvmv57t1DocZiZb5jlunetulCIjWcDj+MM&#10;FHHpbcOVgcP+dTQHFQXZYuuZDPxQhPXqbrDE3Porf9ClkEolCMccDdQiXa51LGtyGMe+I07eyQeH&#10;kmSotA14TXDX6kmWzbTDhtNCjR0911R+Fd/OQD8vPl+OmyC7Tfm+k7Oj7Xk2NObhvn9agBLq5T/8&#10;136zBibTKfyeSUdAr24AAAD//wMAUEsBAi0AFAAGAAgAAAAhANvh9svuAAAAhQEAABMAAAAAAAAA&#10;AAAAAAAAAAAAAFtDb250ZW50X1R5cGVzXS54bWxQSwECLQAUAAYACAAAACEAWvQsW78AAAAVAQAA&#10;CwAAAAAAAAAAAAAAAAAfAQAAX3JlbHMvLnJlbHNQSwECLQAUAAYACAAAACEAhAzsnsYAAADcAAAA&#10;DwAAAAAAAAAAAAAAAAAHAgAAZHJzL2Rvd25yZXYueG1sUEsFBgAAAAADAAMAtwAAAPoCAAAAAA==&#10;" path="m2363,l,4726r4726,l2363,xe" fillcolor="#cce5cc" stroked="f">
                  <v:path arrowok="t" o:connecttype="custom" o:connectlocs="2363,310;0,5036;4726,5036;2363,310" o:connectangles="0,0,0,0"/>
                </v:shape>
                <v:shape id="Freeform 2568" o:spid="_x0000_s1114" style="position:absolute;left:4428;top:309;width:3151;height:3151;visibility:visible;mso-wrap-style:square;v-text-anchor:top" coordsize="3151,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9dyAAAAN0AAAAPAAAAZHJzL2Rvd25yZXYueG1sRI9Ba8JA&#10;FITvhf6H5Qm9lLoxQpDoKjYgtngQbaH29si+JsHs25BdNc2vdwXB4zAz3zCzRWdqcabWVZYVjIYR&#10;COLc6ooLBd9fq7cJCOeRNdaWScE/OVjMn59mmGp74R2d974QAcIuRQWl900qpctLMuiGtiEO3p9t&#10;Dfog20LqFi8BbmoZR1EiDVYcFkpsKCspP+5PRkHWHaTz602/w+R9259Gv6/Hn0+lXgbdcgrCU+cf&#10;4Xv7QysYR+MYbm/CE5DzKwAAAP//AwBQSwECLQAUAAYACAAAACEA2+H2y+4AAACFAQAAEwAAAAAA&#10;AAAAAAAAAAAAAAAAW0NvbnRlbnRfVHlwZXNdLnhtbFBLAQItABQABgAIAAAAIQBa9CxbvwAAABUB&#10;AAALAAAAAAAAAAAAAAAAAB8BAABfcmVscy8ucmVsc1BLAQItABQABgAIAAAAIQA91k9dyAAAAN0A&#10;AAAPAAAAAAAAAAAAAAAAAAcCAABkcnMvZG93bnJldi54bWxQSwUGAAAAAAMAAwC3AAAA/AIAAAAA&#10;" path="m1575,l,3150r3150,l1575,xe" fillcolor="#9c9" stroked="f">
                  <v:path arrowok="t" o:connecttype="custom" o:connectlocs="1575,310;0,3460;3150,3460;1575,310" o:connectangles="0,0,0,0"/>
                </v:shape>
                <v:shape id="Freeform 2567" o:spid="_x0000_s1115" style="position:absolute;left:5216;top:309;width:1576;height:1576;visibility:visible;mso-wrap-style:square;v-text-anchor:top" coordsize="1576,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ZfxQAAAN0AAAAPAAAAZHJzL2Rvd25yZXYueG1sRI9BS8NA&#10;FITvBf/D8gQv0mxqjEjMphRByNVYFG+v2WcSzL4N2Wcb/fWuIPQ4zMw3TLld3KiONIfBs4FNkoIi&#10;br0duDOwf3la34MKgmxx9EwGvinAtrpYlVhYf+JnOjbSqQjhUKCBXmQqtA5tTw5D4ifi6H342aFE&#10;OXfazniKcDfqmzS90w4Hjgs9TvTYU/vZfDkD+Vt+27wu1zXvZPNTH8QP+XttzNXlsnsAJbTIOfzf&#10;rq2BLM0y+HsTn4CufgEAAP//AwBQSwECLQAUAAYACAAAACEA2+H2y+4AAACFAQAAEwAAAAAAAAAA&#10;AAAAAAAAAAAAW0NvbnRlbnRfVHlwZXNdLnhtbFBLAQItABQABgAIAAAAIQBa9CxbvwAAABUBAAAL&#10;AAAAAAAAAAAAAAAAAB8BAABfcmVscy8ucmVsc1BLAQItABQABgAIAAAAIQAHNTZfxQAAAN0AAAAP&#10;AAAAAAAAAAAAAAAAAAcCAABkcnMvZG93bnJldi54bWxQSwUGAAAAAAMAAwC3AAAA+QIAAAAA&#10;" path="m788,l,1575r1575,l788,xe" fillcolor="#66b366" stroked="f">
                  <v:path arrowok="t" o:connecttype="custom" o:connectlocs="788,310;0,1885;1575,1885;788,310" o:connectangles="0,0,0,0"/>
                </v:shape>
                <v:shape id="Freeform 2566" o:spid="_x0000_s1116" style="position:absolute;left:3026;top:515;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8xQAAAN0AAAAPAAAAZHJzL2Rvd25yZXYueG1sRI/NasMw&#10;EITvhbyD2EBvjdzYlMaNbJJAIfWtaR9ga61/iLUyluw4bx8VAjkOM/MNs81n04mJBtdaVvC6ikAQ&#10;l1a3XCv4/fl8eQfhPLLGzjIpuJKDPFs8bTHV9sLfNJ18LQKEXYoKGu/7VEpXNmTQrWxPHLzKDgZ9&#10;kEMt9YCXADedXEfRmzTYclhosKdDQ+X5NBoFxdeu3Iz76vo3F5vzuE5iO1Ws1PNy3n2A8DT7R/je&#10;PmoFcRQn8P8mPAGZ3QAAAP//AwBQSwECLQAUAAYACAAAACEA2+H2y+4AAACFAQAAEwAAAAAAAAAA&#10;AAAAAAAAAAAAW0NvbnRlbnRfVHlwZXNdLnhtbFBLAQItABQABgAIAAAAIQBa9CxbvwAAABUBAAAL&#10;AAAAAAAAAAAAAAAAAB8BAABfcmVscy8ucmVsc1BLAQItABQABgAIAAAAIQA+LwU8xQAAAN0AAAAP&#10;AAAAAAAAAAAAAAAAAAcCAABkcnMvZG93bnJldi54bWxQSwUGAAAAAAMAAwC3AAAA+QIAAAAA&#10;" path="m1815,l148,,90,12,43,43,11,91,,148r,867l11,1072r32,47l90,1151r58,12l1815,1163r58,-12l1920,1119r32,-47l1963,1015r,-867l1952,91,1920,43,1873,12,1815,xe" fillcolor="#e6e7e8" stroked="f">
                  <v:path arrowok="t" o:connecttype="custom" o:connectlocs="1815,516;148,516;90,528;43,559;11,607;0,664;0,1531;11,1588;43,1635;90,1667;148,1679;1815,1679;1873,1667;1920,1635;1952,1588;1963,1531;1963,664;1952,607;1920,559;1873,528;1815,516" o:connectangles="0,0,0,0,0,0,0,0,0,0,0,0,0,0,0,0,0,0,0,0,0"/>
                </v:shape>
                <v:shape id="Freeform 2565" o:spid="_x0000_s1117" style="position:absolute;left:3026;top:515;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AWxQAAAN0AAAAPAAAAZHJzL2Rvd25yZXYueG1sRI9PawIx&#10;FMTvQr9DeAVvmvivlNUoraAoPVht8fzYPHcXNy/rJrrrtzeFgsdhZn7DzBatLcWNal841jDoKxDE&#10;qTMFZxp+f1a9dxA+IBssHZOGO3lYzF86M0yMa3hPt0PIRISwT1BDHkKVSOnTnCz6vquIo3dytcUQ&#10;ZZ1JU2MT4baUQ6XepMWC40KOFS1zSs+Hq9VwHO7Gg2y8Veviaydxf2mqz/Ctdfe1/ZiCCNSGZ/i/&#10;vTEaRmo0gb838QnI+QMAAP//AwBQSwECLQAUAAYACAAAACEA2+H2y+4AAACFAQAAEwAAAAAAAAAA&#10;AAAAAAAAAAAAW0NvbnRlbnRfVHlwZXNdLnhtbFBLAQItABQABgAIAAAAIQBa9CxbvwAAABUBAAAL&#10;AAAAAAAAAAAAAAAAAB8BAABfcmVscy8ucmVsc1BLAQItABQABgAIAAAAIQCpM5AWxQAAAN0AAAAP&#10;AAAAAAAAAAAAAAAAAAcCAABkcnMvZG93bnJldi54bWxQSwUGAAAAAAMAAwC3AAAA+QIAAAAA&#10;" path="m148,l90,12,43,43,11,91,,148r,867l11,1072r32,47l90,1151r58,12l1815,1163r58,-12l1920,1119r32,-47l1963,1015r,-867l1952,91,1920,43,1873,12,1815,,148,xe" filled="f" strokeweight=".32667mm">
                  <v:path arrowok="t" o:connecttype="custom" o:connectlocs="148,516;90,528;43,559;11,607;0,664;0,1531;11,1588;43,1635;90,1667;148,1679;1815,1679;1873,1667;1920,1635;1952,1588;1963,1531;1963,664;1952,607;1920,559;1873,528;1815,516;148,516" o:connectangles="0,0,0,0,0,0,0,0,0,0,0,0,0,0,0,0,0,0,0,0,0"/>
                </v:shape>
                <v:shape id="Freeform 2564" o:spid="_x0000_s1118" style="position:absolute;left:2238;top:2091;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7QwwAAAN0AAAAPAAAAZHJzL2Rvd25yZXYueG1sRI/disIw&#10;FITvF3yHcATv1lS7yFqNooLgeqfrAxyb0x9sTkqT1vr2RhC8HGbmG2a57k0lOmpcaVnBZByBIE6t&#10;LjlXcPnff/+CcB5ZY2WZFDzIwXo1+Fpiou2dT9SdfS4ChF2CCgrv60RKlxZk0I1tTRy8zDYGfZBN&#10;LnWD9wA3lZxG0UwaLDksFFjTrqD0dm6NguPfJp232+xx7Y/zWzv9iW2XsVKjYb9ZgPDU+0/43T5o&#10;BXEUz+D1JjwBuXoCAAD//wMAUEsBAi0AFAAGAAgAAAAhANvh9svuAAAAhQEAABMAAAAAAAAAAAAA&#10;AAAAAAAAAFtDb250ZW50X1R5cGVzXS54bWxQSwECLQAUAAYACAAAACEAWvQsW78AAAAVAQAACwAA&#10;AAAAAAAAAAAAAAAfAQAAX3JlbHMvLnJlbHNQSwECLQAUAAYACAAAACEAobE+0MMAAADdAAAADwAA&#10;AAAAAAAAAAAAAAAHAgAAZHJzL2Rvd25yZXYueG1sUEsFBgAAAAADAAMAtwAAAPcCAAAAAA==&#10;" path="m1815,l148,,91,12,43,44,12,91,,148r,867l12,1073r31,47l91,1151r57,12l1815,1163r58,-12l1920,1120r32,-47l1964,1015r,-867l1952,91,1920,44,1873,12,1815,xe" fillcolor="#e6e7e8" stroked="f">
                  <v:path arrowok="t" o:connecttype="custom" o:connectlocs="1815,2091;148,2091;91,2103;43,2135;12,2182;0,2239;0,3106;12,3164;43,3211;91,3242;148,3254;1815,3254;1873,3242;1920,3211;1952,3164;1964,3106;1964,2239;1952,2182;1920,2135;1873,2103;1815,2091" o:connectangles="0,0,0,0,0,0,0,0,0,0,0,0,0,0,0,0,0,0,0,0,0"/>
                </v:shape>
                <v:shape id="Freeform 2563" o:spid="_x0000_s1119" style="position:absolute;left:2238;top:2091;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v6xgAAAN0AAAAPAAAAZHJzL2Rvd25yZXYueG1sRI9PawIx&#10;FMTvQr9DeAVvmvgHW1ajtIKi9GC1xfNj89xd3Lysm+iu394UCh6HmfkNM1u0thQ3qn3hWMOgr0AQ&#10;p84UnGn4/Vn13kH4gGywdEwa7uRhMX/pzDAxruE93Q4hExHCPkENeQhVIqVPc7Lo+64ijt7J1RZD&#10;lHUmTY1NhNtSDpWaSIsFx4UcK1rmlJ4PV6vhONyNB9l4q9bF107i/tJUn+Fb6+5r+zEFEagNz/B/&#10;e2M0jNToDf7exCcg5w8AAAD//wMAUEsBAi0AFAAGAAgAAAAhANvh9svuAAAAhQEAABMAAAAAAAAA&#10;AAAAAAAAAAAAAFtDb250ZW50X1R5cGVzXS54bWxQSwECLQAUAAYACAAAACEAWvQsW78AAAAVAQAA&#10;CwAAAAAAAAAAAAAAAAAfAQAAX3JlbHMvLnJlbHNQSwECLQAUAAYACAAAACEANq2r+sYAAADdAAAA&#10;DwAAAAAAAAAAAAAAAAAHAgAAZHJzL2Rvd25yZXYueG1sUEsFBgAAAAADAAMAtwAAAPoCAAAAAA==&#10;" path="m148,l91,12,43,44,12,91,,148r,867l12,1073r31,47l91,1151r57,12l1815,1163r58,-12l1920,1120r32,-47l1964,1015r,-867l1952,91,1920,44,1873,12,1815,,148,xe" filled="f" strokeweight=".32667mm">
                  <v:path arrowok="t" o:connecttype="custom" o:connectlocs="148,2091;91,2103;43,2135;12,2182;0,2239;0,3106;12,3164;43,3211;91,3242;148,3254;1815,3254;1873,3242;1920,3211;1952,3164;1964,3106;1964,2239;1952,2182;1920,2135;1873,2103;1815,2091;148,2091" o:connectangles="0,0,0,0,0,0,0,0,0,0,0,0,0,0,0,0,0,0,0,0,0"/>
                </v:shape>
                <v:shape id="Freeform 2562" o:spid="_x0000_s1120" style="position:absolute;left:1477;top:3666;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5wgAAAN0AAAAPAAAAZHJzL2Rvd25yZXYueG1sRE/LasJA&#10;FN0X/IfhCt01E00pNWYUFQo2u1o/4Jq5eWDmTshMYvL3zqLQ5eG8s/1kWjFS7xrLClZRDIK4sLrh&#10;SsH19+vtE4TzyBpby6RgJgf73eIlw1TbB//QePGVCCHsUlRQe9+lUrqiJoMush1x4ErbG/QB9pXU&#10;PT5CuGnlOo4/pMGGQ0ONHZ1qKu6XwSjIvw/FZjiW823KN/dh/Z7YsWSlXpfTYQvC0+T/xX/us1aQ&#10;xEmYG96EJyB3TwAAAP//AwBQSwECLQAUAAYACAAAACEA2+H2y+4AAACFAQAAEwAAAAAAAAAAAAAA&#10;AAAAAAAAW0NvbnRlbnRfVHlwZXNdLnhtbFBLAQItABQABgAIAAAAIQBa9CxbvwAAABUBAAALAAAA&#10;AAAAAAAAAAAAAB8BAABfcmVscy8ucmVsc1BLAQItABQABgAIAAAAIQC/Yg85wgAAAN0AAAAPAAAA&#10;AAAAAAAAAAAAAAcCAABkcnMvZG93bnJldi54bWxQSwUGAAAAAAMAAwC3AAAA9gIAAAAA&#10;" path="m1815,l148,,90,12,43,44,11,91,,149r,866l11,1073r32,47l90,1152r58,11l1815,1163r58,-11l1920,1120r32,-47l1963,1015r,-866l1952,91,1920,44,1873,12,1815,xe" fillcolor="#e6e7e8" stroked="f">
                  <v:path arrowok="t" o:connecttype="custom" o:connectlocs="1815,3666;148,3666;90,3678;43,3710;11,3757;0,3815;0,4681;11,4739;43,4786;90,4818;148,4829;1815,4829;1873,4818;1920,4786;1952,4739;1963,4681;1963,3815;1952,3757;1920,3710;1873,3678;1815,3666" o:connectangles="0,0,0,0,0,0,0,0,0,0,0,0,0,0,0,0,0,0,0,0,0"/>
                </v:shape>
                <v:shape id="Freeform 2561" o:spid="_x0000_s1121" style="position:absolute;left:1477;top:3666;width:1964;height:1163;visibility:visible;mso-wrap-style:square;v-text-anchor:top" coordsize="196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oTxgAAAN0AAAAPAAAAZHJzL2Rvd25yZXYueG1sRI9PawIx&#10;FMTvQr9DeAVvmvgHaVejtIKi9GC1xfNj89xd3Lysm+iu394UCh6HmfkNM1u0thQ3qn3hWMOgr0AQ&#10;p84UnGn4/Vn13kD4gGywdEwa7uRhMX/pzDAxruE93Q4hExHCPkENeQhVIqVPc7Lo+64ijt7J1RZD&#10;lHUmTY1NhNtSDpWaSIsFx4UcK1rmlJ4PV6vhONyNB9l4q9bF107i/tJUn+Fb6+5r+zEFEagNz/B/&#10;e2M0jNToHf7exCcg5w8AAAD//wMAUEsBAi0AFAAGAAgAAAAhANvh9svuAAAAhQEAABMAAAAAAAAA&#10;AAAAAAAAAAAAAFtDb250ZW50X1R5cGVzXS54bWxQSwECLQAUAAYACAAAACEAWvQsW78AAAAVAQAA&#10;CwAAAAAAAAAAAAAAAAAfAQAAX3JlbHMvLnJlbHNQSwECLQAUAAYACAAAACEAKH6aE8YAAADdAAAA&#10;DwAAAAAAAAAAAAAAAAAHAgAAZHJzL2Rvd25yZXYueG1sUEsFBgAAAAADAAMAtwAAAPoCAAAAAA==&#10;" path="m148,l90,12,43,44,11,91,,149r,866l11,1073r32,47l90,1152r58,11l1815,1163r58,-11l1920,1120r32,-47l1963,1015r,-866l1952,91,1920,44,1873,12,1815,,148,xe" filled="f" strokeweight=".32667mm">
                  <v:path arrowok="t" o:connecttype="custom" o:connectlocs="148,3666;90,3678;43,3710;11,3757;0,3815;0,4681;11,4739;43,4786;90,4818;148,4829;1815,4829;1873,4818;1920,4786;1952,4739;1963,4681;1963,3815;1952,3757;1920,3710;1873,3678;1815,3666;148,3666" o:connectangles="0,0,0,0,0,0,0,0,0,0,0,0,0,0,0,0,0,0,0,0,0"/>
                </v:shape>
                <v:shape id="Freeform 2560" o:spid="_x0000_s1122" style="position:absolute;left:7804;top:2091;width:2385;height:1163;visibility:visible;mso-wrap-style:square;v-text-anchor:top" coordsize="238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ptxAAAAN0AAAAPAAAAZHJzL2Rvd25yZXYueG1sRE/LasJA&#10;FN0L/sNwhe50pg+KRCdSBKFFujAWxN0lc/PQzJ2YmcY0X99ZFLo8nPd6M9hG9NT52rGGx4UCQZw7&#10;U3Op4eu4my9B+IBssHFMGn7IwyadTtaYGHfnA/VZKEUMYZ+ghiqENpHS5xVZ9AvXEkeucJ3FEGFX&#10;StPhPYbbRj4p9Sot1hwbKmxpW1F+zb6thjFrtk7J8bw/9ePn/liMt8PHReuH2fC2AhFoCP/iP/e7&#10;0fCsXuL++CY+AZn+AgAA//8DAFBLAQItABQABgAIAAAAIQDb4fbL7gAAAIUBAAATAAAAAAAAAAAA&#10;AAAAAAAAAABbQ29udGVudF9UeXBlc10ueG1sUEsBAi0AFAAGAAgAAAAhAFr0LFu/AAAAFQEAAAsA&#10;AAAAAAAAAAAAAAAAHwEAAF9yZWxzLy5yZWxzUEsBAi0AFAAGAAgAAAAhAJzlem3EAAAA3QAAAA8A&#10;AAAAAAAAAAAAAAAABwIAAGRycy9kb3ducmV2LnhtbFBLBQYAAAAAAwADALcAAAD4AgAAAAA=&#10;" path="m2237,l148,,91,12,43,44,12,91,,148r,867l12,1073r31,47l91,1151r57,12l2237,1163r57,-12l2341,1120r32,-47l2385,1015r,-867l2373,91,2341,44,2294,12,2237,xe" fillcolor="#e6e7e8" stroked="f">
                  <v:path arrowok="t" o:connecttype="custom" o:connectlocs="2237,2091;148,2091;91,2103;43,2135;12,2182;0,2239;0,3106;12,3164;43,3211;91,3242;148,3254;2237,3254;2294,3242;2341,3211;2373,3164;2385,3106;2385,2239;2373,2182;2341,2135;2294,2103;2237,2091" o:connectangles="0,0,0,0,0,0,0,0,0,0,0,0,0,0,0,0,0,0,0,0,0"/>
                </v:shape>
                <v:shape id="Freeform 2559" o:spid="_x0000_s1123" style="position:absolute;left:7804;top:2091;width:2385;height:1163;visibility:visible;mso-wrap-style:square;v-text-anchor:top" coordsize="238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ZUxQAAAN0AAAAPAAAAZHJzL2Rvd25yZXYueG1sRI9Ba8JA&#10;FITvBf/D8oTedBMtxaZuglik6UFQ29wf2WcSzL5Ns6tJ/323IPQ4zMw3zDobTStu1LvGsoJ4HoEg&#10;Lq1uuFLw9bmbrUA4j6yxtUwKfshBlk4e1phoO/CRbidfiQBhl6CC2vsukdKVNRl0c9sRB+9se4M+&#10;yL6SuschwE0rF1H0LA02HBZq7GhbU3k5XY0CLkazbfff72/Xj+Lg9nmsX6hQ6nE6bl5BeBr9f/je&#10;zrWCZfQUw9+b8ARk+gsAAP//AwBQSwECLQAUAAYACAAAACEA2+H2y+4AAACFAQAAEwAAAAAAAAAA&#10;AAAAAAAAAAAAW0NvbnRlbnRfVHlwZXNdLnhtbFBLAQItABQABgAIAAAAIQBa9CxbvwAAABUBAAAL&#10;AAAAAAAAAAAAAAAAAB8BAABfcmVscy8ucmVsc1BLAQItABQABgAIAAAAIQAhlDZUxQAAAN0AAAAP&#10;AAAAAAAAAAAAAAAAAAcCAABkcnMvZG93bnJldi54bWxQSwUGAAAAAAMAAwC3AAAA+QIAAAAA&#10;" path="m148,l91,12,43,44,12,91,,148r,867l12,1073r31,47l91,1151r57,12l2237,1163r57,-12l2341,1120r32,-47l2385,1015r,-867l2373,91,2341,44,2294,12,2237,,148,xe" filled="f" strokeweight=".32667mm">
                  <v:path arrowok="t" o:connecttype="custom" o:connectlocs="148,2091;91,2103;43,2135;12,2182;0,2239;0,3106;12,3164;43,3211;91,3242;148,3254;2237,3254;2294,3242;2341,3211;2373,3164;2385,3106;2385,2239;2373,2182;2341,2135;2294,2103;2237,2091;148,2091" o:connectangles="0,0,0,0,0,0,0,0,0,0,0,0,0,0,0,0,0,0,0,0,0"/>
                </v:shape>
                <v:shape id="Freeform 2558" o:spid="_x0000_s1124" style="position:absolute;left:8566;top:3666;width:1862;height:1163;visibility:visible;mso-wrap-style:square;v-text-anchor:top" coordsize="186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YrvgAAAN0AAAAPAAAAZHJzL2Rvd25yZXYueG1sRI/NCsIw&#10;EITvgu8QVvBm06qIrUYRQfDqzwMszfYHm01pYq1vbwTB4zAz3zDb/WAa0VPnassKkigGQZxbXXOp&#10;4H47zdYgnEfW2FgmBW9ysN+NR1vMtH3xhfqrL0WAsMtQQeV9m0np8ooMusi2xMErbGfQB9mVUnf4&#10;CnDTyHkcr6TBmsNChS0dK8of16dRIJNTUhyK0snmmD/S3qRnTalS08lw2IDwNPh/+Nc+awWLeDmH&#10;75vwBOTuAwAA//8DAFBLAQItABQABgAIAAAAIQDb4fbL7gAAAIUBAAATAAAAAAAAAAAAAAAAAAAA&#10;AABbQ29udGVudF9UeXBlc10ueG1sUEsBAi0AFAAGAAgAAAAhAFr0LFu/AAAAFQEAAAsAAAAAAAAA&#10;AAAAAAAAHwEAAF9yZWxzLy5yZWxzUEsBAi0AFAAGAAgAAAAhAPUdpiu+AAAA3QAAAA8AAAAAAAAA&#10;AAAAAAAABwIAAGRycy9kb3ducmV2LnhtbFBLBQYAAAAAAwADALcAAADyAgAAAAA=&#10;" path="m1714,l149,,91,12,44,44,12,91,,149r,866l12,1073r32,47l91,1152r58,11l1714,1163r57,-11l1818,1120r32,-47l1862,1015r,-866l1850,91,1818,44,1771,12,1714,xe" fillcolor="#e6e7e8" stroked="f">
                  <v:path arrowok="t" o:connecttype="custom" o:connectlocs="1714,3666;149,3666;91,3678;44,3710;12,3757;0,3815;0,4681;12,4739;44,4786;91,4818;149,4829;1714,4829;1771,4818;1818,4786;1850,4739;1862,4681;1862,3815;1850,3757;1818,3710;1771,3678;1714,3666" o:connectangles="0,0,0,0,0,0,0,0,0,0,0,0,0,0,0,0,0,0,0,0,0"/>
                </v:shape>
                <v:shape id="Freeform 2557" o:spid="_x0000_s1125" style="position:absolute;left:8566;top:3666;width:1862;height:1163;visibility:visible;mso-wrap-style:square;v-text-anchor:top" coordsize="186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hBwgAAAN0AAAAPAAAAZHJzL2Rvd25yZXYueG1sRI/disIw&#10;EIXvBd8hjOCdpq6LSjVKcREEr7Q+wNCMbWkzqU3U6tObBcHLw/n5OKtNZ2pxp9aVlhVMxhEI4szq&#10;knMF53Q3WoBwHlljbZkUPMnBZt3vrTDW9sFHup98LsIIuxgVFN43sZQuK8igG9uGOHgX2xr0Qba5&#10;1C0+wrip5U8UzaTBkgOhwIa2BWXV6WYC9+lmqTzKiU1eiSkP1+pvfquUGg66ZAnCU+e/4U97rxVM&#10;o98p/L8JT0Cu3wAAAP//AwBQSwECLQAUAAYACAAAACEA2+H2y+4AAACFAQAAEwAAAAAAAAAAAAAA&#10;AAAAAAAAW0NvbnRlbnRfVHlwZXNdLnhtbFBLAQItABQABgAIAAAAIQBa9CxbvwAAABUBAAALAAAA&#10;AAAAAAAAAAAAAB8BAABfcmVscy8ucmVsc1BLAQItABQABgAIAAAAIQBv6DhBwgAAAN0AAAAPAAAA&#10;AAAAAAAAAAAAAAcCAABkcnMvZG93bnJldi54bWxQSwUGAAAAAAMAAwC3AAAA9gIAAAAA&#10;" path="m149,l91,12,44,44,12,91,,149r,866l12,1073r32,47l91,1152r58,11l1714,1163r57,-11l1818,1120r32,-47l1862,1015r,-866l1850,91,1818,44,1771,12,1714,,149,xe" filled="f" strokeweight=".32667mm">
                  <v:path arrowok="t" o:connecttype="custom" o:connectlocs="149,3666;91,3678;44,3710;12,3757;0,3815;0,4681;12,4739;44,4786;91,4818;149,4829;1714,4829;1771,4818;1818,4786;1850,4739;1862,4681;1862,3815;1850,3757;1818,3710;1771,3678;1714,3666;149,3666" o:connectangles="0,0,0,0,0,0,0,0,0,0,0,0,0,0,0,0,0,0,0,0,0"/>
                </v:shape>
                <v:shape id="Freeform 2556" o:spid="_x0000_s1126" style="position:absolute;left:3670;top:351;width:4666;height:4666;visibility:visible;mso-wrap-style:square;v-text-anchor:top" coordsize="4666,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vxgAAAN0AAAAPAAAAZHJzL2Rvd25yZXYueG1sRI9Ba8JA&#10;FITvhf6H5Qlegm5arUrqKhIRpBRKo3h+zT6zodm3Ibtq/PfdQqHHYWa+YZbr3jbiSp2vHSt4Gqcg&#10;iEuna64UHA+70QKED8gaG8ek4E4e1qvHhyVm2t34k65FqESEsM9QgQmhzaT0pSGLfuxa4uidXWcx&#10;RNlVUnd4i3DbyOc0nUmLNccFgy3lhsrv4mIVJPkxeXvfJPnphbfzopZm9/FllBoO+s0riEB9+A//&#10;tfdawSSdTuH3TXwCcvUDAAD//wMAUEsBAi0AFAAGAAgAAAAhANvh9svuAAAAhQEAABMAAAAAAAAA&#10;AAAAAAAAAAAAAFtDb250ZW50X1R5cGVzXS54bWxQSwECLQAUAAYACAAAACEAWvQsW78AAAAVAQAA&#10;CwAAAAAAAAAAAAAAAAAfAQAAX3JlbHMvLnJlbHNQSwECLQAUAAYACAAAACEAPvE2L8YAAADdAAAA&#10;DwAAAAAAAAAAAAAAAAAHAgAAZHJzL2Rvd25yZXYueG1sUEsFBgAAAAADAAMAtwAAAPoCAAAAAA==&#10;" path="m2333,r-36,72l2261,144r-36,72l2189,287r-36,72l2117,431r-35,72l2046,574r-36,72l1974,718r-36,72l1902,862r-36,71l1830,1005r-36,72l1759,1149r-36,71l1687,1292r-36,72l1615,1436r-36,72l1543,1579r-36,72l1471,1723r-35,72l1400,1867r-36,71l1328,2010r-36,72l1256,2154r-36,71l1184,2297r-36,72l1112,2441r-35,72l1041,2584r-36,72l969,2728r-36,72l897,2871r-36,72l825,3015r-36,72l754,3159r-36,71l682,3302r-36,72l610,3446r-36,72l538,3589r-36,72l466,3733r-35,72l395,3876r-36,72l323,4020r-36,72l251,4164r-36,71l179,4307r-36,72l108,4451r-36,71l36,4594,,4666r4666,l4630,4594r-36,-72l4558,4451r-36,-72l4486,4307r-36,-72l4414,4164r-35,-72l4343,4020r-36,-72l4271,3876r-36,-71l4199,3733r-36,-72l4127,3589r-36,-71l4056,3446r-36,-72l3984,3302r-36,-72l3912,3159r-36,-72l3840,3015r-36,-72l3768,2871r-35,-71l3697,2728r-36,-72l3625,2584r-36,-71l3553,2441r-36,-72l3481,2297r-36,-72l3410,2154r-36,-72l3338,2010r-36,-72l3266,1867r-36,-72l3194,1723r-36,-72l3122,1579r-36,-71l3051,1436r-36,-72l2979,1292r-36,-72l2907,1149r-36,-72l2835,1005r-36,-72l2763,862r-35,-72l2692,718r-36,-72l2620,574r-36,-71l2548,431r-36,-72l2476,287r-36,-71l2405,144,2369,72,2333,xe" filled="f" strokeweight=".65333mm">
                  <v:path arrowok="t" o:connecttype="custom" o:connectlocs="2261,495;2153,710;2046,925;1938,1141;1830,1356;1723,1571;1615,1787;1507,2002;1400,2218;1292,2433;1184,2648;1077,2864;969,3079;861,3294;754,3510;646,3725;538,3940;431,4156;323,4371;215,4586;108,4802;0,5017;4594,4873;4486,4658;4379,4443;4271,4227;4163,4012;4056,3797;3948,3581;3840,3366;3733,3151;3625,2935;3517,2720;3410,2505;3302,2289;3194,2074;3086,1859;2979,1643;2871,1428;2763,1213;2656,997;2548,782;2440,567;2333,351" o:connectangles="0,0,0,0,0,0,0,0,0,0,0,0,0,0,0,0,0,0,0,0,0,0,0,0,0,0,0,0,0,0,0,0,0,0,0,0,0,0,0,0,0,0,0,0"/>
                </v:shape>
                <v:shape id="Text Box 2555" o:spid="_x0000_s1127" type="#_x0000_t202" style="position:absolute;left:3227;top:685;width:1674;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1IxgAAAN0AAAAPAAAAZHJzL2Rvd25yZXYueG1sRI9BawIx&#10;FITvgv8hvEJvmtRaabdGEakgCKXr9tDj6+a5G9y8rJtU139vCoUeh5n5hpkve9eIM3XBetbwMFYg&#10;iEtvLFcaPovN6BlEiMgGG8+k4UoBlovhYI6Z8RfO6byPlUgQDhlqqGNsMylDWZPDMPYtcfIOvnMY&#10;k+wqaTq8JLhr5ESpmXRoOS3U2NK6pvK4/3EaVl+cv9nT+/dHfshtUbwo3s2OWt/f9atXEJH6+B/+&#10;a2+Nhkc1fYLfN+kJyMUNAAD//wMAUEsBAi0AFAAGAAgAAAAhANvh9svuAAAAhQEAABMAAAAAAAAA&#10;AAAAAAAAAAAAAFtDb250ZW50X1R5cGVzXS54bWxQSwECLQAUAAYACAAAACEAWvQsW78AAAAVAQAA&#10;CwAAAAAAAAAAAAAAAAAfAQAAX3JlbHMvLnJlbHNQSwECLQAUAAYACAAAACEAtDT9SMYAAADdAAAA&#10;DwAAAAAAAAAAAAAAAAAHAgAAZHJzL2Rvd25yZXYueG1sUEsFBgAAAAADAAMAtwAAAPoCAAAAAA==&#10;" filled="f" stroked="f">
                  <v:textbox inset="0,0,0,0">
                    <w:txbxContent>
                      <w:p w:rsidR="002671F0" w:rsidRPr="00795CDE" w:rsidRDefault="002671F0" w:rsidP="009E152C">
                        <w:pPr>
                          <w:pStyle w:val="Pa37"/>
                          <w:spacing w:after="60" w:line="240" w:lineRule="auto"/>
                          <w:jc w:val="right"/>
                          <w:rPr>
                            <w:rFonts w:ascii="Trebuchet MS" w:hAnsi="Trebuchet MS" w:cs="Arial"/>
                            <w:color w:val="000000"/>
                            <w:sz w:val="14"/>
                            <w:szCs w:val="14"/>
                          </w:rPr>
                        </w:pPr>
                        <w:r w:rsidRPr="00795CDE">
                          <w:rPr>
                            <w:rStyle w:val="A16"/>
                            <w:rFonts w:ascii="Trebuchet MS" w:hAnsi="Trebuchet MS" w:cs="Frutiger Neue LT"/>
                            <w:bCs/>
                            <w:i/>
                            <w:sz w:val="14"/>
                            <w:szCs w:val="14"/>
                          </w:rPr>
                          <w:t xml:space="preserve">Рівень III </w:t>
                        </w:r>
                      </w:p>
                      <w:p w:rsidR="002671F0" w:rsidRPr="00795CDE" w:rsidRDefault="002671F0" w:rsidP="009E152C">
                        <w:pPr>
                          <w:pStyle w:val="Pa38"/>
                          <w:spacing w:after="60" w:line="240" w:lineRule="auto"/>
                          <w:jc w:val="right"/>
                          <w:rPr>
                            <w:rFonts w:ascii="Trebuchet MS" w:hAnsi="Trebuchet MS" w:cs="Arial"/>
                            <w:color w:val="000000"/>
                            <w:sz w:val="14"/>
                            <w:szCs w:val="14"/>
                          </w:rPr>
                        </w:pPr>
                        <w:r w:rsidRPr="00795CDE">
                          <w:rPr>
                            <w:rStyle w:val="A16"/>
                            <w:rFonts w:ascii="Trebuchet MS" w:hAnsi="Trebuchet MS" w:cs="Frutiger Neue LT"/>
                            <w:bCs/>
                            <w:sz w:val="14"/>
                            <w:szCs w:val="14"/>
                          </w:rPr>
                          <w:t xml:space="preserve">Спостереження </w:t>
                        </w:r>
                      </w:p>
                      <w:p w:rsidR="002671F0" w:rsidRPr="00795CDE" w:rsidRDefault="002671F0" w:rsidP="009E152C">
                        <w:pPr>
                          <w:pStyle w:val="Pa38"/>
                          <w:spacing w:after="60" w:line="240" w:lineRule="auto"/>
                          <w:jc w:val="right"/>
                          <w:rPr>
                            <w:rFonts w:ascii="Trebuchet MS" w:hAnsi="Trebuchet MS" w:cs="Arial"/>
                            <w:color w:val="000000"/>
                            <w:sz w:val="14"/>
                            <w:szCs w:val="14"/>
                          </w:rPr>
                        </w:pPr>
                        <w:r w:rsidRPr="00795CDE">
                          <w:rPr>
                            <w:rStyle w:val="A16"/>
                            <w:rFonts w:ascii="Trebuchet MS" w:hAnsi="Trebuchet MS" w:cs="Frutiger Neue LT"/>
                            <w:bCs/>
                            <w:sz w:val="14"/>
                            <w:szCs w:val="14"/>
                          </w:rPr>
                          <w:t xml:space="preserve">Довідкові методи </w:t>
                        </w:r>
                      </w:p>
                      <w:p w:rsidR="002671F0" w:rsidRPr="00795CDE" w:rsidRDefault="002671F0" w:rsidP="009E152C">
                        <w:pPr>
                          <w:spacing w:after="60"/>
                          <w:jc w:val="right"/>
                          <w:rPr>
                            <w:sz w:val="14"/>
                            <w:szCs w:val="14"/>
                            <w:lang w:val="uk-UA"/>
                          </w:rPr>
                        </w:pPr>
                        <w:r w:rsidRPr="00795CDE">
                          <w:rPr>
                            <w:rStyle w:val="A16"/>
                            <w:rFonts w:cs="Frutiger Neue LT"/>
                            <w:bCs/>
                            <w:sz w:val="14"/>
                            <w:szCs w:val="14"/>
                            <w:lang w:val="uk-UA"/>
                          </w:rPr>
                          <w:t>Нагляд за мережею</w:t>
                        </w:r>
                      </w:p>
                      <w:p w:rsidR="002671F0" w:rsidRPr="00E0191C" w:rsidRDefault="002671F0" w:rsidP="009E152C">
                        <w:pPr>
                          <w:spacing w:before="55" w:line="259" w:lineRule="auto"/>
                          <w:ind w:right="18" w:firstLine="693"/>
                          <w:jc w:val="right"/>
                          <w:rPr>
                            <w:b/>
                            <w:sz w:val="16"/>
                            <w:lang w:val="ru-RU"/>
                          </w:rPr>
                        </w:pPr>
                      </w:p>
                    </w:txbxContent>
                  </v:textbox>
                </v:shape>
                <v:shape id="Text Box 2554" o:spid="_x0000_s1128" type="#_x0000_t202" style="position:absolute;left:5640;top:1175;width:74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M/xgAAAN0AAAAPAAAAZHJzL2Rvd25yZXYueG1sRI9BawIx&#10;FITvhf6H8Aq91aStLO1qFCkKBUG6bg89PjfP3eDmZbtJdf33Rih4HGbmG2Y6H1wrjtQH61nD80iB&#10;IK68sVxr+C5XT28gQkQ22HomDWcKMJ/d300xN/7EBR23sRYJwiFHDU2MXS5lqBpyGEa+I07e3vcO&#10;Y5J9LU2PpwR3rXxRKpMOLaeFBjv6aKg6bP+chsUPF0v7u9l9FfvCluW74nV20PrxYVhMQEQa4i38&#10;3/40Gl7VOIPrm/QE5OwCAAD//wMAUEsBAi0AFAAGAAgAAAAhANvh9svuAAAAhQEAABMAAAAAAAAA&#10;AAAAAAAAAAAAAFtDb250ZW50X1R5cGVzXS54bWxQSwECLQAUAAYACAAAACEAWvQsW78AAAAVAQAA&#10;CwAAAAAAAAAAAAAAAAAfAQAAX3JlbHMvLnJlbHNQSwECLQAUAAYACAAAACEAROZjP8YAAADdAAAA&#10;DwAAAAAAAAAAAAAAAAAHAgAAZHJzL2Rvd25yZXYueG1sUEsFBgAAAAADAAMAtwAAAPoCAAAAAA==&#10;" filled="f" stroked="f">
                  <v:textbox inset="0,0,0,0">
                    <w:txbxContent>
                      <w:p w:rsidR="002671F0" w:rsidRPr="00E60405" w:rsidRDefault="002671F0" w:rsidP="009E152C">
                        <w:pPr>
                          <w:spacing w:before="6"/>
                          <w:jc w:val="center"/>
                          <w:rPr>
                            <w:b/>
                            <w:sz w:val="16"/>
                            <w:lang w:val="uk-UA"/>
                          </w:rPr>
                        </w:pPr>
                        <w:r>
                          <w:rPr>
                            <w:b/>
                            <w:w w:val="105"/>
                            <w:sz w:val="16"/>
                            <w:lang w:val="uk-UA"/>
                          </w:rPr>
                          <w:t>ЦЕНТРАЛЬНИЙ</w:t>
                        </w:r>
                      </w:p>
                    </w:txbxContent>
                  </v:textbox>
                </v:shape>
                <v:shape id="Text Box 2553" o:spid="_x0000_s1129" type="#_x0000_t202" style="position:absolute;left:7153;top:515;width:1754;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akxwAAAN0AAAAPAAAAZHJzL2Rvd25yZXYueG1sRI9PawIx&#10;FMTvBb9DeEJvNdEW/6xGkdJCoVC6rgePz81zN7h5WTepbr99Uyj0OMzMb5jVpneNuFIXrGcN45EC&#10;QVx6Y7nSsC9eH+YgQkQ22HgmDd8UYLMe3K0wM/7GOV13sRIJwiFDDXWMbSZlKGtyGEa+JU7eyXcO&#10;Y5JdJU2HtwR3jZwoNZUOLaeFGlt6rqk8776chu2B8xd7+Th+5qfcFsVC8fv0rPX9sN8uQUTq43/4&#10;r/1mNDyqpxn8vklPQK5/AAAA//8DAFBLAQItABQABgAIAAAAIQDb4fbL7gAAAIUBAAATAAAAAAAA&#10;AAAAAAAAAAAAAABbQ29udGVudF9UeXBlc10ueG1sUEsBAi0AFAAGAAgAAAAhAFr0LFu/AAAAFQEA&#10;AAsAAAAAAAAAAAAAAAAAHwEAAF9yZWxzLy5yZWxzUEsBAi0AFAAGAAgAAAAhACuqxqTHAAAA3QAA&#10;AA8AAAAAAAAAAAAAAAAABwIAAGRycy9kb3ducmV2LnhtbFBLBQYAAAAAAwADALcAAAD7AgAAAAA=&#10;" filled="f" stroked="f">
                  <v:textbox inset="0,0,0,0">
                    <w:txbxContent>
                      <w:p w:rsidR="002671F0" w:rsidRPr="00795CDE" w:rsidRDefault="002671F0" w:rsidP="009E152C">
                        <w:pPr>
                          <w:rPr>
                            <w:sz w:val="14"/>
                            <w:szCs w:val="14"/>
                            <w:lang w:val="uk-UA"/>
                          </w:rPr>
                        </w:pPr>
                        <w:r w:rsidRPr="00795CDE">
                          <w:rPr>
                            <w:rStyle w:val="A17"/>
                            <w:rFonts w:cs="Frutiger Neue LT"/>
                            <w:bCs/>
                            <w:sz w:val="14"/>
                            <w:szCs w:val="14"/>
                            <w:lang w:val="uk-UA"/>
                          </w:rPr>
                          <w:t>Всі тести виконуються на більш низьких рівнях культивування з використанням рідких середовищ, ТМЧ за</w:t>
                        </w:r>
                        <w:r>
                          <w:rPr>
                            <w:rStyle w:val="A17"/>
                            <w:rFonts w:cs="Frutiger Neue LT"/>
                            <w:bCs/>
                            <w:sz w:val="14"/>
                            <w:szCs w:val="14"/>
                            <w:lang w:val="uk-UA"/>
                          </w:rPr>
                          <w:t xml:space="preserve"> методом фенотипування, ПГС та т</w:t>
                        </w:r>
                        <w:r w:rsidRPr="00795CDE">
                          <w:rPr>
                            <w:rStyle w:val="A17"/>
                            <w:rFonts w:cs="Frutiger Neue LT"/>
                            <w:bCs/>
                            <w:sz w:val="14"/>
                            <w:szCs w:val="14"/>
                            <w:lang w:val="uk-UA"/>
                          </w:rPr>
                          <w:t>СНП</w:t>
                        </w:r>
                      </w:p>
                      <w:p w:rsidR="002671F0" w:rsidRPr="00795CDE" w:rsidRDefault="002671F0" w:rsidP="009E152C">
                        <w:pPr>
                          <w:spacing w:line="247" w:lineRule="auto"/>
                          <w:rPr>
                            <w:b/>
                            <w:sz w:val="13"/>
                            <w:lang w:val="ru-RU"/>
                          </w:rPr>
                        </w:pPr>
                      </w:p>
                    </w:txbxContent>
                  </v:textbox>
                </v:shape>
                <v:shape id="Text Box 2552" o:spid="_x0000_s1130" type="#_x0000_t202" style="position:absolute;left:5447;top:1575;width:11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LWwwAAAN0AAAAPAAAAZHJzL2Rvd25yZXYueG1sRE/Pa8Iw&#10;FL4P9j+EN/A2k02RrTOKDAVBkNXu4PHZPNtg81KbqPW/N4fBjh/f7+m8d424UhesZw1vQwWCuPTG&#10;cqXht1i9foAIEdlg45k03CnAfPb8NMXM+BvndN3FSqQQDhlqqGNsMylDWZPDMPQtceKOvnMYE+wq&#10;aTq8pXDXyHelJtKh5dRQY0vfNZWn3cVpWOw5X9rz9vCTH3NbFJ+KN5OT1oOXfvEFIlIf/8V/7rXR&#10;MFLjNDe9SU9Azh4AAAD//wMAUEsBAi0AFAAGAAgAAAAhANvh9svuAAAAhQEAABMAAAAAAAAAAAAA&#10;AAAAAAAAAFtDb250ZW50X1R5cGVzXS54bWxQSwECLQAUAAYACAAAACEAWvQsW78AAAAVAQAACwAA&#10;AAAAAAAAAAAAAAAfAQAAX3JlbHMvLnJlbHNQSwECLQAUAAYACAAAACEAWjVS1sMAAADdAAAADwAA&#10;AAAAAAAAAAAAAAAHAgAAZHJzL2Rvd25yZXYueG1sUEsFBgAAAAADAAMAtwAAAPcCAAAAAA==&#10;" filled="f" stroked="f">
                  <v:textbox inset="0,0,0,0">
                    <w:txbxContent>
                      <w:p w:rsidR="002671F0" w:rsidRPr="00581F10" w:rsidRDefault="002671F0" w:rsidP="009E152C">
                        <w:pPr>
                          <w:spacing w:before="6"/>
                          <w:jc w:val="center"/>
                          <w:rPr>
                            <w:b/>
                            <w:sz w:val="16"/>
                            <w:lang w:val="uk-UA"/>
                          </w:rPr>
                        </w:pPr>
                        <w:r>
                          <w:rPr>
                            <w:b/>
                            <w:w w:val="95"/>
                            <w:sz w:val="16"/>
                            <w:lang w:val="uk-UA"/>
                          </w:rPr>
                          <w:t>контрольний рівень</w:t>
                        </w:r>
                      </w:p>
                    </w:txbxContent>
                  </v:textbox>
                </v:shape>
                <v:shape id="Text Box 2551" o:spid="_x0000_s1131" type="#_x0000_t202" style="position:absolute;left:2306;top:2360;width:178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dNxgAAAN0AAAAPAAAAZHJzL2Rvd25yZXYueG1sRI9PawIx&#10;FMTvQr9DeIXeNOkfRLdGkaIgFKTr9tDj6+a5G9y8bDdR129vhILHYWZ+w8wWvWvEibpgPWt4HikQ&#10;xKU3lisN38V6OAERIrLBxjNpuFCAxfxhMMPM+DPndNrFSiQIhww11DG2mZShrMlhGPmWOHl73zmM&#10;SXaVNB2eE9w18kWpsXRoOS3U2NJHTeVhd3Qalj+cr+zf9vcr3+e2KKaKP8cHrZ8e++U7iEh9vIf/&#10;2xuj4VW9TeH2Jj0BOb8CAAD//wMAUEsBAi0AFAAGAAgAAAAhANvh9svuAAAAhQEAABMAAAAAAAAA&#10;AAAAAAAAAAAAAFtDb250ZW50X1R5cGVzXS54bWxQSwECLQAUAAYACAAAACEAWvQsW78AAAAVAQAA&#10;CwAAAAAAAAAAAAAAAAAfAQAAX3JlbHMvLnJlbHNQSwECLQAUAAYACAAAACEANXn3TcYAAADdAAAA&#10;DwAAAAAAAAAAAAAAAAAHAgAAZHJzL2Rvd25yZXYueG1sUEsFBgAAAAADAAMAtwAAAPoCAAAAAA==&#10;" filled="f" stroked="f">
                  <v:textbox inset="0,0,0,0">
                    <w:txbxContent>
                      <w:p w:rsidR="002671F0" w:rsidRPr="00E60405" w:rsidRDefault="002671F0" w:rsidP="009E152C">
                        <w:pPr>
                          <w:spacing w:before="6"/>
                          <w:ind w:left="450"/>
                          <w:jc w:val="right"/>
                          <w:rPr>
                            <w:b/>
                            <w:i/>
                            <w:sz w:val="14"/>
                            <w:szCs w:val="14"/>
                          </w:rPr>
                        </w:pPr>
                        <w:r>
                          <w:rPr>
                            <w:b/>
                            <w:i/>
                            <w:sz w:val="14"/>
                            <w:szCs w:val="14"/>
                            <w:lang w:val="uk-UA"/>
                          </w:rPr>
                          <w:t>Рівень</w:t>
                        </w:r>
                        <w:r w:rsidRPr="00E60405">
                          <w:rPr>
                            <w:b/>
                            <w:i/>
                            <w:spacing w:val="10"/>
                            <w:sz w:val="14"/>
                            <w:szCs w:val="14"/>
                          </w:rPr>
                          <w:t xml:space="preserve"> </w:t>
                        </w:r>
                        <w:r w:rsidRPr="00E60405">
                          <w:rPr>
                            <w:b/>
                            <w:i/>
                            <w:sz w:val="14"/>
                            <w:szCs w:val="14"/>
                          </w:rPr>
                          <w:t>II</w:t>
                        </w:r>
                      </w:p>
                      <w:p w:rsidR="002671F0" w:rsidRPr="00E60405" w:rsidRDefault="002671F0" w:rsidP="009E152C">
                        <w:pPr>
                          <w:spacing w:before="55" w:line="259" w:lineRule="auto"/>
                          <w:ind w:left="169" w:hanging="170"/>
                          <w:jc w:val="right"/>
                          <w:rPr>
                            <w:b/>
                            <w:sz w:val="14"/>
                            <w:szCs w:val="14"/>
                            <w:lang w:val="uk-UA"/>
                          </w:rPr>
                        </w:pPr>
                        <w:r>
                          <w:rPr>
                            <w:b/>
                            <w:w w:val="105"/>
                            <w:sz w:val="14"/>
                            <w:szCs w:val="14"/>
                            <w:lang w:val="uk-UA"/>
                          </w:rPr>
                          <w:t>Виявлення випадків</w:t>
                        </w:r>
                        <w:r w:rsidRPr="00E60405">
                          <w:rPr>
                            <w:b/>
                            <w:spacing w:val="-48"/>
                            <w:w w:val="105"/>
                            <w:sz w:val="14"/>
                            <w:szCs w:val="14"/>
                          </w:rPr>
                          <w:t xml:space="preserve"> </w:t>
                        </w:r>
                        <w:r>
                          <w:rPr>
                            <w:b/>
                            <w:sz w:val="14"/>
                            <w:szCs w:val="14"/>
                            <w:lang w:val="uk-UA"/>
                          </w:rPr>
                          <w:t xml:space="preserve">Лікування </w:t>
                        </w:r>
                      </w:p>
                    </w:txbxContent>
                  </v:textbox>
                </v:shape>
                <v:shape id="Text Box 2550" o:spid="_x0000_s1132" type="#_x0000_t202" style="position:absolute;left:4959;top:2400;width:210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gNwwAAAN0AAAAPAAAAZHJzL2Rvd25yZXYueG1sRE/Pa8Iw&#10;FL4P9j+EN/A2k02UrTOKDAVBkNXu4PHZPNtg81KbqPW/N4fBjh/f7+m8d424UhesZw1vQwWCuPTG&#10;cqXht1i9foAIEdlg45k03CnAfPb8NMXM+BvndN3FSqQQDhlqqGNsMylDWZPDMPQtceKOvnMYE+wq&#10;aTq8pXDXyHelJtKh5dRQY0vfNZWn3cVpWOw5X9rz9vCTH3NbFJ+KN5OT1oOXfvEFIlIf/8V/7rXR&#10;MFLjtD+9SU9Azh4AAAD//wMAUEsBAi0AFAAGAAgAAAAhANvh9svuAAAAhQEAABMAAAAAAAAAAAAA&#10;AAAAAAAAAFtDb250ZW50X1R5cGVzXS54bWxQSwECLQAUAAYACAAAACEAWvQsW78AAAAVAQAACwAA&#10;AAAAAAAAAAAAAAAfAQAAX3JlbHMvLnJlbHNQSwECLQAUAAYACAAAACEAIZrIDcMAAADdAAAADwAA&#10;AAAAAAAAAAAAAAAHAgAAZHJzL2Rvd25yZXYueG1sUEsFBgAAAAADAAMAtwAAAPcCAAAAAA==&#10;" filled="f" stroked="f">
                  <v:textbox inset="0,0,0,0">
                    <w:txbxContent>
                      <w:p w:rsidR="002671F0" w:rsidRPr="006B7091" w:rsidRDefault="002671F0" w:rsidP="009E152C">
                        <w:pPr>
                          <w:spacing w:before="6"/>
                          <w:ind w:left="427" w:right="445"/>
                          <w:jc w:val="center"/>
                          <w:rPr>
                            <w:b/>
                            <w:sz w:val="16"/>
                            <w:lang w:val="uk-UA"/>
                          </w:rPr>
                        </w:pPr>
                        <w:r>
                          <w:rPr>
                            <w:b/>
                            <w:w w:val="110"/>
                            <w:sz w:val="16"/>
                            <w:lang w:val="uk-UA"/>
                          </w:rPr>
                          <w:t>ПРОМІЖНИЙ</w:t>
                        </w:r>
                      </w:p>
                      <w:p w:rsidR="002671F0" w:rsidRDefault="002671F0" w:rsidP="009E152C">
                        <w:pPr>
                          <w:spacing w:before="5"/>
                          <w:rPr>
                            <w:b/>
                            <w:sz w:val="18"/>
                          </w:rPr>
                        </w:pPr>
                      </w:p>
                      <w:p w:rsidR="002671F0" w:rsidRPr="006B7091" w:rsidRDefault="002671F0" w:rsidP="009E152C">
                        <w:pPr>
                          <w:spacing w:before="1"/>
                          <w:ind w:left="-1" w:right="18"/>
                          <w:jc w:val="center"/>
                          <w:rPr>
                            <w:b/>
                            <w:sz w:val="16"/>
                            <w:lang w:val="uk-UA"/>
                          </w:rPr>
                        </w:pPr>
                        <w:r>
                          <w:rPr>
                            <w:b/>
                            <w:w w:val="105"/>
                            <w:sz w:val="16"/>
                            <w:lang w:val="uk-UA"/>
                          </w:rPr>
                          <w:t xml:space="preserve">регіональний та районний рівні </w:t>
                        </w:r>
                      </w:p>
                    </w:txbxContent>
                  </v:textbox>
                </v:shape>
                <v:shape id="Text Box 2549" o:spid="_x0000_s1133" type="#_x0000_t202" style="position:absolute;left:7920;top:2091;width:2162;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2WxgAAAN0AAAAPAAAAZHJzL2Rvd25yZXYueG1sRI9BawIx&#10;FITvQv9DeIXeNLGlYrdGkaIgFKTr9tDj6+a5G9y8bDdR139vhILHYWa+YWaL3jXiRF2wnjWMRwoE&#10;cemN5UrDd7EeTkGEiGyw8UwaLhRgMX8YzDAz/sw5nXaxEgnCIUMNdYxtJmUoa3IYRr4lTt7edw5j&#10;kl0lTYfnBHeNfFZqIh1aTgs1tvRRU3nYHZ2G5Q/nK/u3/f3K97ktijfFn5OD1k+P/fIdRKQ+3sP/&#10;7Y3R8KJex3B7k56AnF8BAAD//wMAUEsBAi0AFAAGAAgAAAAhANvh9svuAAAAhQEAABMAAAAAAAAA&#10;AAAAAAAAAAAAAFtDb250ZW50X1R5cGVzXS54bWxQSwECLQAUAAYACAAAACEAWvQsW78AAAAVAQAA&#10;CwAAAAAAAAAAAAAAAAAfAQAAX3JlbHMvLnJlbHNQSwECLQAUAAYACAAAACEATtZtlsYAAADdAAAA&#10;DwAAAAAAAAAAAAAAAAAHAgAAZHJzL2Rvd25yZXYueG1sUEsFBgAAAAADAAMAtwAAAPoCAAAAAA==&#10;" filled="f" stroked="f">
                  <v:textbox inset="0,0,0,0">
                    <w:txbxContent>
                      <w:p w:rsidR="002671F0" w:rsidRPr="00240DBD" w:rsidRDefault="002671F0" w:rsidP="009E152C">
                        <w:pPr>
                          <w:spacing w:line="247" w:lineRule="auto"/>
                          <w:ind w:right="-13"/>
                          <w:rPr>
                            <w:b/>
                            <w:sz w:val="14"/>
                            <w:szCs w:val="14"/>
                            <w:lang w:val="uk-UA"/>
                          </w:rPr>
                        </w:pPr>
                        <w:r w:rsidRPr="00240DBD">
                          <w:rPr>
                            <w:rStyle w:val="A17"/>
                            <w:rFonts w:cs="Frutiger Neue LT"/>
                            <w:bCs/>
                            <w:sz w:val="14"/>
                            <w:szCs w:val="14"/>
                            <w:lang w:val="uk-UA"/>
                          </w:rPr>
                          <w:t>Всі тести виконуються на більш низьких рівнях культивування на твердих середовищах FL-LPA, SL-LPA, автоматизований ТАНК помірної складності, ТАНК високої складності зворотної гібридизації</w:t>
                        </w:r>
                      </w:p>
                    </w:txbxContent>
                  </v:textbox>
                </v:shape>
                <v:shape id="Text Box 2548" o:spid="_x0000_s1134" type="#_x0000_t202" style="position:absolute;left:1692;top:3735;width:163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hxgAAAN0AAAAPAAAAZHJzL2Rvd25yZXYueG1sRI9BawIx&#10;FITvQv9DeIXeNKmlYrdGEVEQCtJ1e+jxdfPcDW5e1k3U7b9vhILHYWa+YWaL3jXiQl2wnjU8jxQI&#10;4tIby5WGr2IznIIIEdlg45k0/FKAxfxhMMPM+CvndNnHSiQIhww11DG2mZShrMlhGPmWOHkH3zmM&#10;SXaVNB1eE9w1cqzURDq0nBZqbGlVU3ncn52G5Tfna3va/Xzmh9wWxZvij8lR66fHfvkOIlIf7+H/&#10;9tZoeFGvY7i9SU9Azv8AAAD//wMAUEsBAi0AFAAGAAgAAAAhANvh9svuAAAAhQEAABMAAAAAAAAA&#10;AAAAAAAAAAAAAFtDb250ZW50X1R5cGVzXS54bWxQSwECLQAUAAYACAAAACEAWvQsW78AAAAVAQAA&#10;CwAAAAAAAAAAAAAAAAAfAQAAX3JlbHMvLnJlbHNQSwECLQAUAAYACAAAACEAvgTz4cYAAADdAAAA&#10;DwAAAAAAAAAAAAAAAAAHAgAAZHJzL2Rvd25yZXYueG1sUEsFBgAAAAADAAMAtwAAAPoCAAAAAA==&#10;" filled="f" stroked="f">
                  <v:textbox inset="0,0,0,0">
                    <w:txbxContent>
                      <w:p w:rsidR="002671F0" w:rsidRPr="00240DBD" w:rsidRDefault="002671F0" w:rsidP="009E152C">
                        <w:pPr>
                          <w:pStyle w:val="Pa37"/>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i/>
                            <w:sz w:val="14"/>
                            <w:szCs w:val="14"/>
                          </w:rPr>
                          <w:t xml:space="preserve">Рівень I </w:t>
                        </w:r>
                      </w:p>
                      <w:p w:rsidR="002671F0" w:rsidRPr="00240DBD" w:rsidRDefault="002671F0" w:rsidP="009E152C">
                        <w:pPr>
                          <w:pStyle w:val="Pa38"/>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sz w:val="14"/>
                            <w:szCs w:val="14"/>
                          </w:rPr>
                          <w:t xml:space="preserve">Скринінг </w:t>
                        </w:r>
                      </w:p>
                      <w:p w:rsidR="002671F0" w:rsidRPr="00240DBD" w:rsidRDefault="002671F0" w:rsidP="009E152C">
                        <w:pPr>
                          <w:pStyle w:val="Pa38"/>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sz w:val="14"/>
                            <w:szCs w:val="14"/>
                          </w:rPr>
                          <w:t>Виявлення випадків</w:t>
                        </w:r>
                      </w:p>
                      <w:p w:rsidR="002671F0" w:rsidRPr="00240DBD" w:rsidRDefault="002671F0" w:rsidP="009E152C">
                        <w:pPr>
                          <w:pStyle w:val="Pa38"/>
                          <w:spacing w:after="60" w:line="240" w:lineRule="auto"/>
                          <w:jc w:val="right"/>
                          <w:rPr>
                            <w:rFonts w:ascii="Trebuchet MS" w:hAnsi="Trebuchet MS" w:cs="Arial"/>
                            <w:color w:val="000000"/>
                            <w:sz w:val="14"/>
                            <w:szCs w:val="14"/>
                          </w:rPr>
                        </w:pPr>
                        <w:r w:rsidRPr="00240DBD">
                          <w:rPr>
                            <w:rStyle w:val="A16"/>
                            <w:rFonts w:ascii="Trebuchet MS" w:hAnsi="Trebuchet MS" w:cs="Frutiger Neue LT"/>
                            <w:bCs/>
                            <w:sz w:val="14"/>
                            <w:szCs w:val="14"/>
                          </w:rPr>
                          <w:t xml:space="preserve">Перенаправлення </w:t>
                        </w:r>
                      </w:p>
                      <w:p w:rsidR="002671F0" w:rsidRDefault="002671F0" w:rsidP="009E152C">
                        <w:pPr>
                          <w:spacing w:before="55" w:line="259" w:lineRule="auto"/>
                          <w:ind w:right="18" w:firstLine="216"/>
                          <w:jc w:val="right"/>
                          <w:rPr>
                            <w:b/>
                            <w:sz w:val="16"/>
                          </w:rPr>
                        </w:pPr>
                        <w:r w:rsidRPr="00240DBD">
                          <w:rPr>
                            <w:rStyle w:val="A16"/>
                            <w:rFonts w:cs="Frutiger Neue LT"/>
                            <w:bCs/>
                            <w:sz w:val="14"/>
                            <w:szCs w:val="14"/>
                            <w:lang w:val="uk-UA"/>
                          </w:rPr>
                          <w:t>Лікування</w:t>
                        </w:r>
                      </w:p>
                    </w:txbxContent>
                  </v:textbox>
                </v:shape>
                <v:shape id="Text Box 2547" o:spid="_x0000_s1135" type="#_x0000_t202" style="position:absolute;left:4694;top:3923;width:2639;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Z6xgAAAN0AAAAPAAAAZHJzL2Rvd25yZXYueG1sRI9BawIx&#10;FITvQv9DeIXeNKlS0a1RRFooFKTrevD43Dx3g5uX7SbV7b9vhILHYWa+YRar3jXiQl2wnjU8jxQI&#10;4tIby5WGffE+nIEIEdlg45k0/FKA1fJhsMDM+CvndNnFSiQIhww11DG2mZShrMlhGPmWOHkn3zmM&#10;SXaVNB1eE9w1cqzUVDq0nBZqbGlTU3ne/TgN6wPnb/Z7e/zKT7ktirniz+lZ66fHfv0KIlIf7+H/&#10;9ofRMFEvE7i9SU9ALv8AAAD//wMAUEsBAi0AFAAGAAgAAAAhANvh9svuAAAAhQEAABMAAAAAAAAA&#10;AAAAAAAAAAAAAFtDb250ZW50X1R5cGVzXS54bWxQSwECLQAUAAYACAAAACEAWvQsW78AAAAVAQAA&#10;CwAAAAAAAAAAAAAAAAAfAQAAX3JlbHMvLnJlbHNQSwECLQAUAAYACAAAACEA0UhWesYAAADdAAAA&#10;DwAAAAAAAAAAAAAAAAAHAgAAZHJzL2Rvd25yZXYueG1sUEsFBgAAAAADAAMAtwAAAPoCAAAAAA==&#10;" filled="f" stroked="f">
                  <v:textbox inset="0,0,0,0">
                    <w:txbxContent>
                      <w:p w:rsidR="002671F0" w:rsidRPr="006B7091" w:rsidRDefault="002671F0" w:rsidP="009E152C">
                        <w:pPr>
                          <w:spacing w:before="6"/>
                          <w:ind w:right="18"/>
                          <w:jc w:val="center"/>
                          <w:rPr>
                            <w:b/>
                            <w:sz w:val="16"/>
                            <w:lang w:val="uk-UA"/>
                          </w:rPr>
                        </w:pPr>
                        <w:r>
                          <w:rPr>
                            <w:b/>
                            <w:w w:val="105"/>
                            <w:sz w:val="16"/>
                            <w:lang w:val="uk-UA"/>
                          </w:rPr>
                          <w:t xml:space="preserve">ПЕРИФЕРІЙНИЙ </w:t>
                        </w:r>
                      </w:p>
                      <w:p w:rsidR="002671F0" w:rsidRDefault="002671F0" w:rsidP="009E152C">
                        <w:pPr>
                          <w:spacing w:before="5"/>
                          <w:rPr>
                            <w:b/>
                            <w:sz w:val="18"/>
                          </w:rPr>
                        </w:pPr>
                      </w:p>
                      <w:p w:rsidR="002671F0" w:rsidRPr="00581F10" w:rsidRDefault="002671F0" w:rsidP="009E152C">
                        <w:pPr>
                          <w:spacing w:before="1"/>
                          <w:ind w:right="18"/>
                          <w:jc w:val="center"/>
                          <w:rPr>
                            <w:b/>
                            <w:sz w:val="16"/>
                            <w:lang w:val="uk-UA"/>
                          </w:rPr>
                        </w:pPr>
                        <w:r>
                          <w:rPr>
                            <w:b/>
                            <w:w w:val="105"/>
                            <w:sz w:val="16"/>
                            <w:lang w:val="uk-UA"/>
                          </w:rPr>
                          <w:t xml:space="preserve">підрайонний та рівень громади </w:t>
                        </w:r>
                      </w:p>
                    </w:txbxContent>
                  </v:textbox>
                </v:shape>
                <v:shape id="Text Box 2546" o:spid="_x0000_s1136" type="#_x0000_t202" style="position:absolute;left:8566;top:3666;width:1818;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4OxgAAAN0AAAAPAAAAZHJzL2Rvd25yZXYueG1sRI9BawIx&#10;FITvgv8hvEJvmtRaabdGEakgCKXr9tDj6+a5G9y8rJtU139vCoUeh5n5hpkve9eIM3XBetbwMFYg&#10;iEtvLFcaPovN6BlEiMgGG8+k4UoBlovhYI6Z8RfO6byPlUgQDhlqqGNsMylDWZPDMPYtcfIOvnMY&#10;k+wqaTq8JLhr5ESpmXRoOS3U2NK6pvK4/3EaVl+cv9nT+/dHfshtUbwo3s2OWt/f9atXEJH6+B/+&#10;a2+Nhkf1NIXfN+kJyMUNAAD//wMAUEsBAi0AFAAGAAgAAAAhANvh9svuAAAAhQEAABMAAAAAAAAA&#10;AAAAAAAAAAAAAFtDb250ZW50X1R5cGVzXS54bWxQSwECLQAUAAYACAAAACEAWvQsW78AAAAVAQAA&#10;CwAAAAAAAAAAAAAAAAAfAQAAX3JlbHMvLnJlbHNQSwECLQAUAAYACAAAACEAXqHODsYAAADdAAAA&#10;DwAAAAAAAAAAAAAAAAAHAgAAZHJzL2Rvd25yZXYueG1sUEsFBgAAAAADAAMAtwAAAPoCAAAAAA==&#10;" filled="f" stroked="f">
                  <v:textbox inset="0,0,0,0">
                    <w:txbxContent>
                      <w:p w:rsidR="002671F0" w:rsidRPr="008D3318" w:rsidRDefault="002671F0" w:rsidP="009E152C">
                        <w:pPr>
                          <w:rPr>
                            <w:sz w:val="14"/>
                            <w:szCs w:val="14"/>
                            <w:lang w:val="uk-UA"/>
                          </w:rPr>
                        </w:pPr>
                        <w:r w:rsidRPr="008D3318">
                          <w:rPr>
                            <w:rStyle w:val="A17"/>
                            <w:rFonts w:cs="Frutiger Neue LT"/>
                            <w:bCs/>
                            <w:sz w:val="14"/>
                            <w:szCs w:val="14"/>
                            <w:lang w:val="uk-UA"/>
                          </w:rPr>
                          <w:t>Xpert MTB/RIF, Xpert Ultra, Truenat MTB, TB-LAMP, мікроскопія мазка КСБ, LF-LAM, автоматизований ТАНК низької складності, перенаправлення зразка</w:t>
                        </w:r>
                      </w:p>
                      <w:p w:rsidR="002671F0" w:rsidRDefault="002671F0" w:rsidP="009E152C">
                        <w:pPr>
                          <w:spacing w:line="247" w:lineRule="auto"/>
                          <w:ind w:right="82"/>
                          <w:rPr>
                            <w:b/>
                            <w:sz w:val="13"/>
                          </w:rPr>
                        </w:pPr>
                      </w:p>
                    </w:txbxContent>
                  </v:textbox>
                </v:shape>
                <w10:wrap type="topAndBottom" anchorx="page"/>
              </v:group>
            </w:pict>
          </mc:Fallback>
        </mc:AlternateContent>
      </w:r>
    </w:p>
    <w:p w:rsidR="007E3556" w:rsidRPr="007F14B9" w:rsidRDefault="007E3556" w:rsidP="009E152C">
      <w:pPr>
        <w:pStyle w:val="a3"/>
        <w:spacing w:before="7"/>
        <w:rPr>
          <w:b/>
          <w:sz w:val="14"/>
          <w:lang w:val="uk-UA"/>
        </w:rPr>
      </w:pPr>
    </w:p>
    <w:p w:rsidR="007E3556" w:rsidRPr="007F14B9" w:rsidRDefault="007E3556" w:rsidP="009E152C">
      <w:pPr>
        <w:spacing w:before="1" w:line="283" w:lineRule="auto"/>
        <w:ind w:left="717" w:right="162"/>
        <w:jc w:val="both"/>
        <w:rPr>
          <w:sz w:val="16"/>
          <w:lang w:val="uk-UA"/>
        </w:rPr>
      </w:pPr>
      <w:r w:rsidRPr="007F14B9">
        <w:rPr>
          <w:sz w:val="16"/>
          <w:lang w:val="uk-UA"/>
        </w:rPr>
        <w:t xml:space="preserve">КСБ: кислотостійкі бактерії; ТМЧ: тестування на медикаментозну чутливість; FL: першого ряду; LAMP: </w:t>
      </w:r>
      <w:r w:rsidRPr="007F14B9">
        <w:rPr>
          <w:sz w:val="16"/>
          <w:szCs w:val="16"/>
          <w:lang w:val="uk-UA"/>
        </w:rPr>
        <w:t>петльова ізометрична ампліфікація</w:t>
      </w:r>
      <w:r w:rsidRPr="007F14B9">
        <w:rPr>
          <w:sz w:val="16"/>
          <w:lang w:val="uk-UA"/>
        </w:rPr>
        <w:t xml:space="preserve">; LF-LAM: </w:t>
      </w:r>
      <w:r w:rsidRPr="007F14B9">
        <w:rPr>
          <w:rFonts w:cs="Calibri"/>
          <w:color w:val="000000"/>
          <w:sz w:val="16"/>
          <w:szCs w:val="16"/>
          <w:lang w:val="uk-UA"/>
        </w:rPr>
        <w:t>ліпоарабіноманнановий тест бокового зсуву</w:t>
      </w:r>
      <w:r w:rsidRPr="007F14B9">
        <w:rPr>
          <w:sz w:val="16"/>
          <w:lang w:val="uk-UA"/>
        </w:rPr>
        <w:t xml:space="preserve">; LPA: </w:t>
      </w:r>
      <w:r>
        <w:rPr>
          <w:sz w:val="16"/>
          <w:lang w:val="uk-UA"/>
        </w:rPr>
        <w:t>лінійний зонд-</w:t>
      </w:r>
      <w:r w:rsidRPr="007F14B9">
        <w:rPr>
          <w:sz w:val="16"/>
          <w:lang w:val="uk-UA"/>
        </w:rPr>
        <w:t>аналіз; ТАНК: тест на ампліфікацію нуклеїнової кислоти; SL: другого ряду; ТБ: туберкульоз.</w:t>
      </w:r>
    </w:p>
    <w:p w:rsidR="007E3556" w:rsidRPr="007F14B9" w:rsidRDefault="007E3556" w:rsidP="009E152C">
      <w:pPr>
        <w:pStyle w:val="a3"/>
        <w:rPr>
          <w:sz w:val="18"/>
          <w:lang w:val="uk-UA"/>
        </w:rPr>
      </w:pPr>
    </w:p>
    <w:p w:rsidR="007E3556" w:rsidRPr="007F14B9" w:rsidRDefault="007E3556" w:rsidP="009E152C">
      <w:pPr>
        <w:pStyle w:val="a3"/>
        <w:spacing w:before="6"/>
        <w:rPr>
          <w:sz w:val="16"/>
          <w:lang w:val="uk-UA"/>
        </w:rPr>
      </w:pPr>
    </w:p>
    <w:p w:rsidR="007E3556" w:rsidRPr="007F14B9" w:rsidRDefault="007E3556" w:rsidP="009E152C">
      <w:pPr>
        <w:pStyle w:val="6"/>
        <w:numPr>
          <w:ilvl w:val="2"/>
          <w:numId w:val="62"/>
        </w:numPr>
        <w:tabs>
          <w:tab w:val="left" w:pos="1390"/>
        </w:tabs>
        <w:spacing w:before="0"/>
        <w:ind w:left="1389" w:hanging="673"/>
        <w:rPr>
          <w:lang w:val="uk-UA"/>
        </w:rPr>
      </w:pPr>
      <w:r>
        <w:rPr>
          <w:color w:val="009649"/>
          <w:lang w:val="uk-UA"/>
        </w:rPr>
        <w:t xml:space="preserve">   </w:t>
      </w:r>
      <w:r w:rsidRPr="007F14B9">
        <w:rPr>
          <w:color w:val="009649"/>
          <w:lang w:val="uk-UA"/>
        </w:rPr>
        <w:t xml:space="preserve">Структура мережі та пакети тестування </w:t>
      </w:r>
    </w:p>
    <w:p w:rsidR="007E3556" w:rsidRPr="007F14B9" w:rsidRDefault="007E3556" w:rsidP="009E152C">
      <w:pPr>
        <w:pStyle w:val="a3"/>
        <w:spacing w:before="212" w:line="290" w:lineRule="auto"/>
        <w:ind w:left="717" w:right="20"/>
        <w:jc w:val="both"/>
        <w:rPr>
          <w:sz w:val="20"/>
          <w:szCs w:val="20"/>
          <w:lang w:val="uk-UA"/>
        </w:rPr>
      </w:pPr>
      <w:r w:rsidRPr="007F14B9">
        <w:rPr>
          <w:rFonts w:cs="Calibri"/>
          <w:color w:val="000000"/>
          <w:sz w:val="20"/>
          <w:szCs w:val="20"/>
          <w:lang w:val="uk-UA"/>
        </w:rPr>
        <w:t xml:space="preserve">Структура мережі та пакети тестування, доступні на кожному рівні, повинні бути розроблені відповідно до потреб громади та місцевої епідеміології ТБ. При розгляді питання про проведення діагностичного тесту цілі, які слід враховувати, повинні залежати від попиту, а </w:t>
      </w:r>
      <w:r>
        <w:rPr>
          <w:rFonts w:cs="Calibri"/>
          <w:color w:val="000000"/>
          <w:sz w:val="20"/>
          <w:szCs w:val="20"/>
          <w:lang w:val="uk-UA"/>
        </w:rPr>
        <w:t xml:space="preserve">не </w:t>
      </w:r>
      <w:r w:rsidRPr="007F14B9">
        <w:rPr>
          <w:rFonts w:cs="Calibri"/>
          <w:color w:val="000000"/>
          <w:sz w:val="20"/>
          <w:szCs w:val="20"/>
          <w:lang w:val="uk-UA"/>
        </w:rPr>
        <w:t>від групи населення, і вони повинні включати</w:t>
      </w:r>
      <w:r w:rsidRPr="007F14B9">
        <w:rPr>
          <w:sz w:val="20"/>
          <w:szCs w:val="20"/>
          <w:lang w:val="uk-UA"/>
        </w:rPr>
        <w:t>:</w:t>
      </w:r>
    </w:p>
    <w:p w:rsidR="007E3556" w:rsidRPr="007F14B9" w:rsidRDefault="007E3556" w:rsidP="009E152C">
      <w:pPr>
        <w:pStyle w:val="a5"/>
        <w:numPr>
          <w:ilvl w:val="0"/>
          <w:numId w:val="50"/>
        </w:numPr>
        <w:tabs>
          <w:tab w:val="left" w:pos="958"/>
        </w:tabs>
        <w:spacing w:before="88" w:line="290" w:lineRule="auto"/>
        <w:ind w:right="20"/>
        <w:rPr>
          <w:sz w:val="20"/>
          <w:szCs w:val="20"/>
          <w:lang w:val="uk-UA"/>
        </w:rPr>
      </w:pPr>
      <w:r w:rsidRPr="007F14B9">
        <w:rPr>
          <w:rFonts w:cs="Calibri"/>
          <w:color w:val="000000"/>
          <w:sz w:val="20"/>
          <w:szCs w:val="20"/>
          <w:lang w:val="uk-UA"/>
        </w:rPr>
        <w:t>об’єм тестування в лабораторії, який, ймовірно, буде відрізнятися між густо населеними міськими районами та невеликими сільськими населеними пунктами</w:t>
      </w:r>
      <w:r w:rsidRPr="007F14B9">
        <w:rPr>
          <w:sz w:val="20"/>
          <w:szCs w:val="20"/>
          <w:lang w:val="uk-UA"/>
        </w:rPr>
        <w:t>;</w:t>
      </w:r>
    </w:p>
    <w:p w:rsidR="007E3556" w:rsidRPr="007F14B9" w:rsidRDefault="007E3556" w:rsidP="009E152C">
      <w:pPr>
        <w:pStyle w:val="a5"/>
        <w:numPr>
          <w:ilvl w:val="0"/>
          <w:numId w:val="50"/>
        </w:numPr>
        <w:tabs>
          <w:tab w:val="left" w:pos="958"/>
        </w:tabs>
        <w:spacing w:line="290" w:lineRule="auto"/>
        <w:ind w:right="20"/>
        <w:rPr>
          <w:sz w:val="20"/>
          <w:szCs w:val="20"/>
          <w:lang w:val="uk-UA"/>
        </w:rPr>
      </w:pPr>
      <w:r w:rsidRPr="007F14B9">
        <w:rPr>
          <w:rFonts w:cs="Calibri"/>
          <w:color w:val="000000"/>
          <w:sz w:val="20"/>
          <w:szCs w:val="20"/>
          <w:lang w:val="uk-UA"/>
        </w:rPr>
        <w:t>стратегія забезпечення оптимального доступу до тестування якості, або шляхом збільшення кількості дільниць проведення тестування, або шляхом транспортування зразків до центрів тестування великої кількості за допомогою ефективної системи перенаправлення зразків – стратегія вибору визначатиметься географією, інфраструктурою для транспортування зразків та звітом про результати та епідеміологічною ситуацією; та</w:t>
      </w:r>
      <w:r w:rsidRPr="007F14B9">
        <w:rPr>
          <w:sz w:val="20"/>
          <w:szCs w:val="20"/>
          <w:lang w:val="uk-UA"/>
        </w:rPr>
        <w:t xml:space="preserve"> </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tabs>
          <w:tab w:val="right" w:pos="10390"/>
        </w:tabs>
        <w:spacing w:before="236"/>
        <w:ind w:left="6521"/>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31</w:t>
      </w:r>
    </w:p>
    <w:p w:rsidR="007E3556" w:rsidRPr="007F14B9" w:rsidRDefault="007E3556" w:rsidP="009E152C">
      <w:pPr>
        <w:rPr>
          <w:sz w:val="16"/>
          <w:lang w:val="uk-UA"/>
        </w:rPr>
        <w:sectPr w:rsidR="007E3556" w:rsidRPr="007F14B9">
          <w:pgSz w:w="11910" w:h="16840"/>
          <w:pgMar w:top="1280" w:right="700" w:bottom="280" w:left="700" w:header="720" w:footer="720" w:gutter="0"/>
          <w:cols w:space="720"/>
        </w:sectPr>
      </w:pPr>
    </w:p>
    <w:p w:rsidR="007E3556" w:rsidRPr="007F14B9" w:rsidRDefault="007E3556" w:rsidP="009E152C">
      <w:pPr>
        <w:pStyle w:val="a5"/>
        <w:numPr>
          <w:ilvl w:val="0"/>
          <w:numId w:val="50"/>
        </w:numPr>
        <w:tabs>
          <w:tab w:val="left" w:pos="717"/>
        </w:tabs>
        <w:spacing w:before="89" w:line="290" w:lineRule="auto"/>
        <w:ind w:left="709" w:right="20" w:firstLine="8"/>
        <w:rPr>
          <w:sz w:val="20"/>
          <w:szCs w:val="20"/>
          <w:lang w:val="uk-UA"/>
        </w:rPr>
      </w:pPr>
      <w:r w:rsidRPr="007F14B9">
        <w:rPr>
          <w:rFonts w:cs="Calibri"/>
          <w:color w:val="000000"/>
          <w:sz w:val="20"/>
          <w:szCs w:val="20"/>
          <w:lang w:val="uk-UA"/>
        </w:rPr>
        <w:lastRenderedPageBreak/>
        <w:t>взаємозв’язок різних рівнів; наприклад, результати первинного тесту (наприклад, резистентність до RIF виявлено) можуть викликати необхідність проведення подальшого тесту (наприклад, тест на резистентність до фторхінолонів), яке може бути недоступним на тому ж рівні системи охорони здоров’я</w:t>
      </w:r>
      <w:r w:rsidRPr="007F14B9">
        <w:rPr>
          <w:sz w:val="20"/>
          <w:szCs w:val="20"/>
          <w:lang w:val="uk-UA"/>
        </w:rPr>
        <w:t>. Хоча описаний розподіл на рівні є корисним з концептуальної точки зору, на практиці ці рівні можуть значним чином перетинатися. Ретельне логістичне планування з урахуванням існуючої мережі медичних закладів, щільності населення, навантаження на різні заклади, транспортної інфраструктури та наявної мережі лабораторій допоможе у визначенні місця проведення тестування. Наприклад, первинне тестування на ТБ осіб з підозрою на ТБ має проводитися в усіх медичних закладах, де проводиться скринінг на ТБ. На противагу цьому, люди з Риф-ТБ можуть лікуватися в окремих закладах, і розміщення обладнання для тестування на стійкість до FQ та BDQ може бути необхідним лише в окремих лабораторіях, які обслуговують ці заклади.</w:t>
      </w:r>
    </w:p>
    <w:p w:rsidR="007E3556" w:rsidRPr="007F14B9" w:rsidRDefault="007E3556" w:rsidP="00815DA8">
      <w:pPr>
        <w:spacing w:before="179" w:line="290" w:lineRule="auto"/>
        <w:ind w:left="550" w:right="20"/>
        <w:jc w:val="both"/>
        <w:rPr>
          <w:sz w:val="20"/>
          <w:szCs w:val="20"/>
          <w:lang w:val="uk-UA"/>
        </w:rPr>
      </w:pPr>
      <w:r w:rsidRPr="007F14B9">
        <w:rPr>
          <w:rFonts w:cs="Calibri"/>
          <w:i/>
          <w:color w:val="000000"/>
          <w:sz w:val="20"/>
          <w:szCs w:val="20"/>
          <w:lang w:val="uk-UA"/>
        </w:rPr>
        <w:t>«Система показників та цілей покращення матеріально-технічної бази лабораторій у рамках «Стратегії боротьби з ТБ»</w:t>
      </w:r>
      <w:r w:rsidRPr="007F14B9">
        <w:rPr>
          <w:rFonts w:cs="Calibri"/>
          <w:color w:val="000000"/>
          <w:sz w:val="20"/>
          <w:szCs w:val="20"/>
          <w:lang w:val="uk-UA"/>
        </w:rPr>
        <w:t xml:space="preserve"> може використовуватися як настанови щодо впровадження та моніторингу вдосконалень у тестуванні на туберкульоз та мережах діагностики туберкульозу</w:t>
      </w:r>
      <w:r w:rsidRPr="007F14B9">
        <w:rPr>
          <w:rFonts w:ascii="Calibri" w:hAnsi="Calibri" w:cs="Calibri"/>
          <w:color w:val="000000"/>
          <w:sz w:val="21"/>
          <w:szCs w:val="21"/>
          <w:lang w:val="uk-UA"/>
        </w:rPr>
        <w:t xml:space="preserve"> </w:t>
      </w:r>
      <w:r w:rsidRPr="007F14B9">
        <w:rPr>
          <w:i/>
          <w:sz w:val="20"/>
          <w:szCs w:val="20"/>
          <w:lang w:val="uk-UA"/>
        </w:rPr>
        <w:t>(8)</w:t>
      </w:r>
      <w:r w:rsidRPr="007F14B9">
        <w:rPr>
          <w:sz w:val="20"/>
          <w:szCs w:val="20"/>
          <w:lang w:val="uk-UA"/>
        </w:rPr>
        <w:t>.</w:t>
      </w:r>
    </w:p>
    <w:p w:rsidR="007E3556" w:rsidRPr="007F14B9" w:rsidRDefault="007E3556" w:rsidP="00815DA8">
      <w:pPr>
        <w:pStyle w:val="a3"/>
        <w:spacing w:before="173" w:line="290" w:lineRule="auto"/>
        <w:ind w:left="550" w:right="20"/>
        <w:jc w:val="both"/>
        <w:rPr>
          <w:sz w:val="20"/>
          <w:szCs w:val="20"/>
          <w:lang w:val="uk-UA"/>
        </w:rPr>
      </w:pPr>
      <w:r w:rsidRPr="007F14B9">
        <w:rPr>
          <w:rFonts w:cs="Calibri"/>
          <w:color w:val="000000"/>
          <w:sz w:val="20"/>
          <w:szCs w:val="20"/>
          <w:lang w:val="uk-UA"/>
        </w:rPr>
        <w:t>При впровадженні нового діагностичного тесту в межах існуючої структури лабораторних мереж повинні враховуватися кілька міркувань, в тому числі</w:t>
      </w:r>
      <w:r w:rsidRPr="007F14B9">
        <w:rPr>
          <w:sz w:val="20"/>
          <w:szCs w:val="20"/>
          <w:lang w:val="uk-UA"/>
        </w:rPr>
        <w:t>:</w:t>
      </w:r>
    </w:p>
    <w:p w:rsidR="007E3556" w:rsidRPr="007F14B9" w:rsidRDefault="007E3556" w:rsidP="009E152C">
      <w:pPr>
        <w:numPr>
          <w:ilvl w:val="0"/>
          <w:numId w:val="50"/>
        </w:numPr>
        <w:adjustRightInd w:val="0"/>
        <w:spacing w:before="82"/>
        <w:jc w:val="both"/>
        <w:rPr>
          <w:rFonts w:cs="Calibri"/>
          <w:color w:val="009649"/>
          <w:sz w:val="20"/>
          <w:szCs w:val="20"/>
          <w:lang w:val="uk-UA"/>
        </w:rPr>
      </w:pPr>
      <w:r w:rsidRPr="007F14B9">
        <w:rPr>
          <w:rFonts w:cs="Calibri"/>
          <w:color w:val="000000"/>
          <w:sz w:val="20"/>
          <w:szCs w:val="20"/>
          <w:lang w:val="uk-UA"/>
        </w:rPr>
        <w:t>ресурси, доступні для впровадження;</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вимоги до інфраструктури;</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вимоги біобезпеки;</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типи зразків та процедури збору;</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прогнозовані обсяги тестування;</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вимога швидкої діагностики тяжкохворих;</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мінімальна кількість тестів, необхідних для підтримки кваліфікації та оптимального використання обладнання;</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поточні та планові алгоритми тестування;</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навчені кадрові ресурси;</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посилання на інші лабораторії для подальшого тестування;</w:t>
      </w:r>
    </w:p>
    <w:p w:rsidR="007E3556" w:rsidRPr="007F14B9" w:rsidRDefault="007E3556" w:rsidP="009E152C">
      <w:pPr>
        <w:numPr>
          <w:ilvl w:val="0"/>
          <w:numId w:val="50"/>
        </w:numPr>
        <w:adjustRightInd w:val="0"/>
        <w:jc w:val="both"/>
        <w:rPr>
          <w:rFonts w:cs="Calibri"/>
          <w:color w:val="009649"/>
          <w:sz w:val="20"/>
          <w:szCs w:val="20"/>
          <w:lang w:val="uk-UA"/>
        </w:rPr>
      </w:pPr>
      <w:r w:rsidRPr="007F14B9">
        <w:rPr>
          <w:rFonts w:cs="Calibri"/>
          <w:color w:val="000000"/>
          <w:sz w:val="20"/>
          <w:szCs w:val="20"/>
          <w:lang w:val="uk-UA"/>
        </w:rPr>
        <w:t>системи звітування про направлення зразків та результати; та</w:t>
      </w:r>
    </w:p>
    <w:p w:rsidR="007E3556" w:rsidRPr="007F14B9" w:rsidRDefault="007E3556" w:rsidP="009E152C">
      <w:pPr>
        <w:pStyle w:val="a5"/>
        <w:numPr>
          <w:ilvl w:val="0"/>
          <w:numId w:val="50"/>
        </w:numPr>
        <w:tabs>
          <w:tab w:val="left" w:pos="958"/>
        </w:tabs>
        <w:spacing w:before="55" w:line="290" w:lineRule="auto"/>
        <w:ind w:right="20"/>
        <w:jc w:val="left"/>
        <w:rPr>
          <w:sz w:val="20"/>
          <w:szCs w:val="20"/>
          <w:lang w:val="uk-UA"/>
        </w:rPr>
      </w:pPr>
      <w:r w:rsidRPr="007F14B9">
        <w:rPr>
          <w:rFonts w:cs="Calibri"/>
          <w:color w:val="000000"/>
          <w:sz w:val="20"/>
          <w:szCs w:val="20"/>
          <w:lang w:val="uk-UA"/>
        </w:rPr>
        <w:t>можливість інтеграції з тестуванням, зразками направлення та системами звітності щодо інших захворювань</w:t>
      </w:r>
      <w:r w:rsidRPr="007F14B9">
        <w:rPr>
          <w:sz w:val="20"/>
          <w:szCs w:val="20"/>
          <w:lang w:val="uk-UA"/>
        </w:rPr>
        <w:t>.</w:t>
      </w:r>
    </w:p>
    <w:p w:rsidR="007E3556" w:rsidRPr="007F14B9" w:rsidRDefault="007E3556" w:rsidP="00815DA8">
      <w:pPr>
        <w:spacing w:before="168"/>
        <w:ind w:left="550" w:right="10"/>
        <w:jc w:val="both"/>
        <w:rPr>
          <w:rFonts w:cs="Calibri"/>
          <w:sz w:val="20"/>
          <w:szCs w:val="20"/>
          <w:lang w:val="uk-UA"/>
        </w:rPr>
      </w:pPr>
      <w:r w:rsidRPr="007F14B9">
        <w:rPr>
          <w:rFonts w:cs="Calibri"/>
          <w:color w:val="000000"/>
          <w:sz w:val="20"/>
          <w:szCs w:val="20"/>
          <w:lang w:val="uk-UA"/>
        </w:rPr>
        <w:t>Добре розроблені системи направлення зразків підтримують потужну діагностичну мережу і можуть допомогти:</w:t>
      </w:r>
    </w:p>
    <w:p w:rsidR="007E3556" w:rsidRPr="007F14B9" w:rsidRDefault="007E3556" w:rsidP="009E152C">
      <w:pPr>
        <w:numPr>
          <w:ilvl w:val="0"/>
          <w:numId w:val="65"/>
        </w:numPr>
        <w:tabs>
          <w:tab w:val="left" w:pos="240"/>
        </w:tabs>
        <w:adjustRightInd w:val="0"/>
        <w:spacing w:before="82"/>
        <w:ind w:left="709"/>
        <w:jc w:val="both"/>
        <w:rPr>
          <w:rFonts w:cs="Calibri"/>
          <w:color w:val="009649"/>
          <w:sz w:val="20"/>
          <w:szCs w:val="20"/>
          <w:lang w:val="uk-UA"/>
        </w:rPr>
      </w:pPr>
      <w:r w:rsidRPr="007F14B9">
        <w:rPr>
          <w:rFonts w:cs="Calibri"/>
          <w:color w:val="000000"/>
          <w:sz w:val="20"/>
          <w:szCs w:val="20"/>
          <w:lang w:val="uk-UA"/>
        </w:rPr>
        <w:t>оптимізувати доступ до послуг та підвищити оперативність тестування, використання обладнання, біобезпеки та біозахисту, забезпечення рівня кваліфікації та ЗЯ;</w:t>
      </w:r>
    </w:p>
    <w:p w:rsidR="007E3556" w:rsidRPr="007F14B9" w:rsidRDefault="007E3556" w:rsidP="009E152C">
      <w:pPr>
        <w:numPr>
          <w:ilvl w:val="0"/>
          <w:numId w:val="65"/>
        </w:numPr>
        <w:tabs>
          <w:tab w:val="left" w:pos="240"/>
        </w:tabs>
        <w:adjustRightInd w:val="0"/>
        <w:ind w:left="709"/>
        <w:jc w:val="both"/>
        <w:rPr>
          <w:rFonts w:cs="Calibri"/>
          <w:color w:val="009649"/>
          <w:sz w:val="20"/>
          <w:szCs w:val="20"/>
          <w:lang w:val="uk-UA"/>
        </w:rPr>
      </w:pPr>
      <w:r w:rsidRPr="007F14B9">
        <w:rPr>
          <w:rFonts w:cs="Calibri"/>
          <w:color w:val="000000"/>
          <w:sz w:val="20"/>
          <w:szCs w:val="20"/>
          <w:lang w:val="uk-UA"/>
        </w:rPr>
        <w:t>полегшувати прив’язку для догляду;</w:t>
      </w:r>
    </w:p>
    <w:p w:rsidR="007E3556" w:rsidRPr="007F14B9" w:rsidRDefault="007E3556" w:rsidP="009E152C">
      <w:pPr>
        <w:numPr>
          <w:ilvl w:val="0"/>
          <w:numId w:val="65"/>
        </w:numPr>
        <w:tabs>
          <w:tab w:val="left" w:pos="240"/>
        </w:tabs>
        <w:adjustRightInd w:val="0"/>
        <w:ind w:left="709"/>
        <w:jc w:val="both"/>
        <w:rPr>
          <w:rFonts w:cs="Calibri"/>
          <w:color w:val="009649"/>
          <w:sz w:val="20"/>
          <w:szCs w:val="20"/>
          <w:lang w:val="uk-UA"/>
        </w:rPr>
      </w:pPr>
      <w:r w:rsidRPr="007F14B9">
        <w:rPr>
          <w:rFonts w:cs="Calibri"/>
          <w:color w:val="000000"/>
          <w:sz w:val="20"/>
          <w:szCs w:val="20"/>
          <w:lang w:val="uk-UA"/>
        </w:rPr>
        <w:t>надавати рішення, адаптовані до місцевої географії та епідеміології; і</w:t>
      </w:r>
    </w:p>
    <w:p w:rsidR="007E3556" w:rsidRPr="007F14B9" w:rsidRDefault="007E3556" w:rsidP="009E152C">
      <w:pPr>
        <w:numPr>
          <w:ilvl w:val="0"/>
          <w:numId w:val="65"/>
        </w:numPr>
        <w:tabs>
          <w:tab w:val="left" w:pos="240"/>
        </w:tabs>
        <w:adjustRightInd w:val="0"/>
        <w:ind w:left="709"/>
        <w:jc w:val="both"/>
        <w:rPr>
          <w:rFonts w:cs="Calibri"/>
          <w:color w:val="009649"/>
          <w:sz w:val="20"/>
          <w:szCs w:val="20"/>
          <w:lang w:val="uk-UA"/>
        </w:rPr>
      </w:pPr>
      <w:r w:rsidRPr="007F14B9">
        <w:rPr>
          <w:rFonts w:cs="Calibri"/>
          <w:color w:val="000000"/>
          <w:sz w:val="20"/>
          <w:szCs w:val="20"/>
          <w:lang w:val="uk-UA"/>
        </w:rPr>
        <w:t>забезпечувати інтегрування транспортування зразків з тестуванням на інші захворювання, тим самим надавати більш широкі послуги з тестування в умовах недостатнього забезпечення обслуговуванням.</w:t>
      </w:r>
    </w:p>
    <w:p w:rsidR="007E3556" w:rsidRPr="007F14B9" w:rsidRDefault="007E3556" w:rsidP="00815DA8">
      <w:pPr>
        <w:tabs>
          <w:tab w:val="left" w:pos="550"/>
        </w:tabs>
        <w:spacing w:before="172" w:line="290" w:lineRule="auto"/>
        <w:ind w:left="550" w:right="20"/>
        <w:jc w:val="both"/>
        <w:rPr>
          <w:lang w:val="uk-UA"/>
        </w:rPr>
      </w:pPr>
      <w:r w:rsidRPr="007F14B9">
        <w:rPr>
          <w:rFonts w:cs="Calibri"/>
          <w:i/>
          <w:color w:val="000000"/>
          <w:sz w:val="20"/>
          <w:szCs w:val="20"/>
          <w:lang w:val="uk-UA"/>
        </w:rPr>
        <w:t>Посібник ГЛІ для систем направлення зразків та інтегральних мереж для проведення діагностики ТБ (32)</w:t>
      </w:r>
      <w:r w:rsidRPr="007F14B9">
        <w:rPr>
          <w:rFonts w:cs="Calibri"/>
          <w:color w:val="000000"/>
          <w:sz w:val="20"/>
          <w:szCs w:val="20"/>
          <w:lang w:val="uk-UA"/>
        </w:rPr>
        <w:t xml:space="preserve"> та </w:t>
      </w:r>
      <w:r w:rsidRPr="007F14B9">
        <w:rPr>
          <w:rFonts w:cs="Calibri"/>
          <w:i/>
          <w:color w:val="000000"/>
          <w:sz w:val="20"/>
          <w:szCs w:val="20"/>
          <w:lang w:val="uk-UA"/>
        </w:rPr>
        <w:t xml:space="preserve">Набір інструментарію ГЛІ для </w:t>
      </w:r>
      <w:r>
        <w:rPr>
          <w:rFonts w:cs="Calibri"/>
          <w:i/>
          <w:color w:val="000000"/>
          <w:sz w:val="20"/>
          <w:szCs w:val="20"/>
          <w:lang w:val="uk-UA"/>
        </w:rPr>
        <w:t>пере</w:t>
      </w:r>
      <w:r w:rsidRPr="007F14B9">
        <w:rPr>
          <w:rFonts w:cs="Calibri"/>
          <w:i/>
          <w:color w:val="000000"/>
          <w:sz w:val="20"/>
          <w:szCs w:val="20"/>
          <w:lang w:val="uk-UA"/>
        </w:rPr>
        <w:t>направлення зразків (36)</w:t>
      </w:r>
      <w:r w:rsidRPr="007F14B9">
        <w:rPr>
          <w:rFonts w:cs="Calibri"/>
          <w:color w:val="000000"/>
          <w:sz w:val="20"/>
          <w:szCs w:val="20"/>
          <w:lang w:val="uk-UA"/>
        </w:rPr>
        <w:t xml:space="preserve"> є корисними джерелами інформації для про</w:t>
      </w:r>
      <w:r>
        <w:rPr>
          <w:rFonts w:cs="Calibri"/>
          <w:color w:val="000000"/>
          <w:sz w:val="20"/>
          <w:szCs w:val="20"/>
          <w:lang w:val="uk-UA"/>
        </w:rPr>
        <w:t>є</w:t>
      </w:r>
      <w:r w:rsidRPr="007F14B9">
        <w:rPr>
          <w:rFonts w:cs="Calibri"/>
          <w:color w:val="000000"/>
          <w:sz w:val="20"/>
          <w:szCs w:val="20"/>
          <w:lang w:val="uk-UA"/>
        </w:rPr>
        <w:t xml:space="preserve">ктування, впровадження та моніторингу систем </w:t>
      </w:r>
      <w:r>
        <w:rPr>
          <w:rFonts w:cs="Calibri"/>
          <w:color w:val="000000"/>
          <w:sz w:val="20"/>
          <w:szCs w:val="20"/>
          <w:lang w:val="uk-UA"/>
        </w:rPr>
        <w:t>пере</w:t>
      </w:r>
      <w:r w:rsidRPr="007F14B9">
        <w:rPr>
          <w:rFonts w:cs="Calibri"/>
          <w:color w:val="000000"/>
          <w:sz w:val="20"/>
          <w:szCs w:val="20"/>
          <w:lang w:val="uk-UA"/>
        </w:rPr>
        <w:t>направлення зразків та звітності про результати</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10"/>
        <w:rPr>
          <w:sz w:val="25"/>
          <w:lang w:val="uk-UA"/>
        </w:rPr>
      </w:pPr>
    </w:p>
    <w:p w:rsidR="007E3556" w:rsidRPr="007F14B9" w:rsidRDefault="007E3556" w:rsidP="009E152C">
      <w:pPr>
        <w:tabs>
          <w:tab w:val="left" w:pos="717"/>
        </w:tabs>
        <w:spacing w:before="93"/>
        <w:ind w:left="115"/>
        <w:rPr>
          <w:rFonts w:ascii="Tahoma"/>
          <w:sz w:val="16"/>
          <w:lang w:val="uk-UA"/>
        </w:rPr>
      </w:pPr>
      <w:r w:rsidRPr="007F14B9">
        <w:rPr>
          <w:color w:val="009649"/>
          <w:sz w:val="16"/>
          <w:lang w:val="uk-UA"/>
        </w:rPr>
        <w:t>32</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700" w:bottom="280" w:left="700" w:header="720" w:footer="720" w:gutter="0"/>
          <w:cols w:space="720"/>
        </w:sectPr>
      </w:pPr>
    </w:p>
    <w:p w:rsidR="007E3556" w:rsidRPr="007F14B9" w:rsidRDefault="007E3556" w:rsidP="009E152C">
      <w:pPr>
        <w:pStyle w:val="3"/>
        <w:numPr>
          <w:ilvl w:val="1"/>
          <w:numId w:val="62"/>
        </w:numPr>
        <w:tabs>
          <w:tab w:val="left" w:pos="717"/>
          <w:tab w:val="left" w:pos="1361"/>
        </w:tabs>
        <w:spacing w:before="86" w:line="247" w:lineRule="auto"/>
        <w:ind w:right="162" w:firstLine="0"/>
        <w:jc w:val="both"/>
        <w:rPr>
          <w:lang w:val="uk-UA"/>
        </w:rPr>
      </w:pPr>
      <w:bookmarkStart w:id="34" w:name="3.2_Pretest_probability_and_test_accurac"/>
      <w:bookmarkStart w:id="35" w:name="_bookmark15"/>
      <w:bookmarkEnd w:id="34"/>
      <w:bookmarkEnd w:id="35"/>
      <w:r>
        <w:rPr>
          <w:rFonts w:cs="Calibri"/>
          <w:bCs/>
          <w:color w:val="009649"/>
          <w:lang w:val="uk-UA"/>
        </w:rPr>
        <w:lastRenderedPageBreak/>
        <w:t xml:space="preserve">  </w:t>
      </w:r>
      <w:r w:rsidRPr="007F14B9">
        <w:rPr>
          <w:rFonts w:cs="Calibri"/>
          <w:bCs/>
          <w:color w:val="009649"/>
          <w:lang w:val="uk-UA"/>
        </w:rPr>
        <w:t>Визначення клінічної передбачуваності результату випробування та точності тесту</w:t>
      </w:r>
    </w:p>
    <w:p w:rsidR="007E3556" w:rsidRPr="007F14B9" w:rsidRDefault="007E3556" w:rsidP="009E152C">
      <w:pPr>
        <w:pStyle w:val="a3"/>
        <w:tabs>
          <w:tab w:val="left" w:pos="717"/>
        </w:tabs>
        <w:spacing w:before="178" w:line="290" w:lineRule="auto"/>
        <w:ind w:left="717" w:right="20"/>
        <w:jc w:val="both"/>
        <w:rPr>
          <w:sz w:val="20"/>
          <w:szCs w:val="20"/>
          <w:lang w:val="uk-UA"/>
        </w:rPr>
      </w:pPr>
      <w:r w:rsidRPr="007F14B9">
        <w:rPr>
          <w:rFonts w:cs="Calibri"/>
          <w:color w:val="000000"/>
          <w:sz w:val="20"/>
          <w:szCs w:val="20"/>
          <w:lang w:val="uk-UA"/>
        </w:rPr>
        <w:t xml:space="preserve">Прогнозні значення тесту варіюються в залежності від поширеності ТБ в досліджуваній групі населення. </w:t>
      </w:r>
      <w:r w:rsidRPr="007F14B9">
        <w:rPr>
          <w:rFonts w:cs="Calibri"/>
          <w:sz w:val="20"/>
          <w:szCs w:val="20"/>
          <w:lang w:val="uk-UA"/>
        </w:rPr>
        <w:t xml:space="preserve">У </w:t>
      </w:r>
      <w:hyperlink w:anchor="bookmark13" w:history="1">
        <w:r w:rsidRPr="007F14B9">
          <w:rPr>
            <w:rFonts w:cs="Calibri"/>
            <w:color w:val="215E9E"/>
            <w:sz w:val="20"/>
            <w:szCs w:val="20"/>
            <w:lang w:val="uk-UA"/>
          </w:rPr>
          <w:t>Таблиці 3.1</w:t>
        </w:r>
      </w:hyperlink>
      <w:r w:rsidRPr="007F14B9">
        <w:rPr>
          <w:rFonts w:cs="Calibri"/>
          <w:color w:val="215E9E"/>
          <w:sz w:val="20"/>
          <w:szCs w:val="20"/>
          <w:lang w:val="uk-UA"/>
        </w:rPr>
        <w:t xml:space="preserve"> </w:t>
      </w:r>
      <w:r w:rsidRPr="007F14B9">
        <w:rPr>
          <w:rFonts w:cs="Calibri"/>
          <w:color w:val="000000"/>
          <w:sz w:val="20"/>
          <w:szCs w:val="20"/>
          <w:lang w:val="uk-UA"/>
        </w:rPr>
        <w:t xml:space="preserve">наведені приклади прогнозів на рівні групи населення результатів тестування </w:t>
      </w:r>
      <w:r>
        <w:rPr>
          <w:rFonts w:cs="Calibri"/>
          <w:color w:val="000000"/>
          <w:sz w:val="20"/>
          <w:szCs w:val="20"/>
          <w:lang w:val="uk-UA"/>
        </w:rPr>
        <w:t>різними мВРД в умовах</w:t>
      </w:r>
      <w:r w:rsidRPr="007F14B9">
        <w:rPr>
          <w:rFonts w:cs="Calibri"/>
          <w:color w:val="000000"/>
          <w:sz w:val="20"/>
          <w:szCs w:val="20"/>
          <w:lang w:val="uk-UA"/>
        </w:rPr>
        <w:t xml:space="preserve"> різно</w:t>
      </w:r>
      <w:r>
        <w:rPr>
          <w:rFonts w:cs="Calibri"/>
          <w:color w:val="000000"/>
          <w:sz w:val="20"/>
          <w:szCs w:val="20"/>
          <w:lang w:val="uk-UA"/>
        </w:rPr>
        <w:t>ї</w:t>
      </w:r>
      <w:r w:rsidRPr="007F14B9">
        <w:rPr>
          <w:rFonts w:cs="Calibri"/>
          <w:color w:val="000000"/>
          <w:sz w:val="20"/>
          <w:szCs w:val="20"/>
          <w:lang w:val="uk-UA"/>
        </w:rPr>
        <w:t xml:space="preserve"> поширен</w:t>
      </w:r>
      <w:r>
        <w:rPr>
          <w:rFonts w:cs="Calibri"/>
          <w:color w:val="000000"/>
          <w:sz w:val="20"/>
          <w:szCs w:val="20"/>
          <w:lang w:val="uk-UA"/>
        </w:rPr>
        <w:t>ості</w:t>
      </w:r>
      <w:r w:rsidRPr="007F14B9">
        <w:rPr>
          <w:rFonts w:cs="Calibri"/>
          <w:color w:val="000000"/>
          <w:sz w:val="20"/>
          <w:szCs w:val="20"/>
          <w:lang w:val="uk-UA"/>
        </w:rPr>
        <w:t xml:space="preserve"> туберкульозу, на основі об’єднаних оцінок чутливості та специфічності, які були взяті з </w:t>
      </w:r>
      <w:r w:rsidRPr="007F14B9">
        <w:rPr>
          <w:i/>
          <w:sz w:val="20"/>
          <w:szCs w:val="20"/>
          <w:lang w:val="uk-UA"/>
        </w:rPr>
        <w:t>Консолідованих настанов ВООЗ з туберкульозу. Модуль 3: Діагностика - швидка діагностика для виявлення туберкульозу, оновлення 2021 року (</w:t>
      </w:r>
      <w:hyperlink w:anchor="_bookmark55" w:history="1">
        <w:r w:rsidRPr="007F14B9">
          <w:rPr>
            <w:i/>
            <w:sz w:val="20"/>
            <w:szCs w:val="20"/>
            <w:lang w:val="uk-UA"/>
          </w:rPr>
          <w:t>13</w:t>
        </w:r>
      </w:hyperlink>
      <w:r w:rsidRPr="007F14B9">
        <w:rPr>
          <w:i/>
          <w:sz w:val="20"/>
          <w:szCs w:val="20"/>
          <w:lang w:val="uk-UA"/>
        </w:rPr>
        <w:t xml:space="preserve">) </w:t>
      </w:r>
      <w:r w:rsidRPr="007F14B9">
        <w:rPr>
          <w:sz w:val="20"/>
          <w:szCs w:val="20"/>
          <w:lang w:val="uk-UA"/>
        </w:rPr>
        <w:t>для кожного тесту.</w:t>
      </w:r>
      <w:r w:rsidRPr="007F14B9">
        <w:rPr>
          <w:rFonts w:cs="Calibri"/>
          <w:sz w:val="20"/>
          <w:szCs w:val="20"/>
          <w:lang w:val="uk-UA"/>
        </w:rPr>
        <w:t xml:space="preserve"> У </w:t>
      </w:r>
      <w:hyperlink w:anchor="bookmark14" w:history="1">
        <w:r w:rsidRPr="007F14B9">
          <w:rPr>
            <w:rFonts w:cs="Calibri"/>
            <w:color w:val="215E9E"/>
            <w:sz w:val="20"/>
            <w:szCs w:val="20"/>
            <w:lang w:val="uk-UA"/>
          </w:rPr>
          <w:t>Таблицях 3.2–3.4</w:t>
        </w:r>
      </w:hyperlink>
      <w:r w:rsidRPr="007F14B9">
        <w:rPr>
          <w:rFonts w:cs="Calibri"/>
          <w:color w:val="215E9E"/>
          <w:sz w:val="20"/>
          <w:szCs w:val="20"/>
          <w:lang w:val="uk-UA"/>
        </w:rPr>
        <w:t xml:space="preserve"> </w:t>
      </w:r>
      <w:r w:rsidRPr="007F14B9">
        <w:rPr>
          <w:rFonts w:cs="Calibri"/>
          <w:color w:val="000000"/>
          <w:sz w:val="20"/>
          <w:szCs w:val="20"/>
          <w:lang w:val="uk-UA"/>
        </w:rPr>
        <w:t>наведені ті ж параметри для визначення резистентності до RIF, INH та FQ відповідно</w:t>
      </w:r>
      <w:r w:rsidRPr="007F14B9">
        <w:rPr>
          <w:sz w:val="20"/>
          <w:szCs w:val="20"/>
          <w:lang w:val="uk-UA"/>
        </w:rPr>
        <w:t xml:space="preserve">. У </w:t>
      </w:r>
      <w:hyperlink w:anchor="_bookmark20" w:history="1">
        <w:r w:rsidRPr="007F14B9">
          <w:rPr>
            <w:color w:val="215E9E"/>
            <w:sz w:val="20"/>
            <w:szCs w:val="20"/>
            <w:lang w:val="uk-UA"/>
          </w:rPr>
          <w:t xml:space="preserve">Таблицях 3.5–3.6 </w:t>
        </w:r>
      </w:hyperlink>
      <w:r w:rsidRPr="007F14B9">
        <w:rPr>
          <w:rFonts w:cs="Calibri"/>
          <w:color w:val="000000"/>
          <w:sz w:val="20"/>
          <w:szCs w:val="20"/>
          <w:lang w:val="uk-UA"/>
        </w:rPr>
        <w:t xml:space="preserve"> наведені ті ж параметри для визначення резистентності до </w:t>
      </w:r>
      <w:r w:rsidRPr="007F14B9">
        <w:rPr>
          <w:sz w:val="20"/>
          <w:szCs w:val="20"/>
          <w:lang w:val="uk-UA"/>
        </w:rPr>
        <w:t xml:space="preserve">протитуберкульозних препаратів першого та другого ряду за допомогою тестів на основі технології </w:t>
      </w:r>
      <w:r>
        <w:rPr>
          <w:sz w:val="20"/>
          <w:szCs w:val="20"/>
          <w:lang w:val="uk-UA"/>
        </w:rPr>
        <w:t>т</w:t>
      </w:r>
      <w:r w:rsidRPr="007F14B9">
        <w:rPr>
          <w:sz w:val="20"/>
          <w:szCs w:val="20"/>
          <w:lang w:val="uk-UA"/>
        </w:rPr>
        <w:t xml:space="preserve">СНП. </w:t>
      </w:r>
      <w:r w:rsidRPr="007F14B9">
        <w:rPr>
          <w:rFonts w:cs="Calibri"/>
          <w:color w:val="000000"/>
          <w:sz w:val="20"/>
          <w:szCs w:val="20"/>
          <w:lang w:val="uk-UA"/>
        </w:rPr>
        <w:t>Чутливість тесту може бути нижчою, якщо він використовується для виявлення активних випадків у контексті скринінгу групи населення, оскільки такі пацієнти будуть менше хворіти і матимуть менше бактеріальне навантаження. При виборі тесту для впровадження країнам потрібно буде враховувати можливі компроміси між вищою або нижчою чутливістю та вищою або нижчою специфічністю на основі поширеності туберкульозу у своїй країні. Хибнонегативні результати можуть призвести до пропущених можливостей у лікуванні туберкульозу. Хибнопозитивні результати можуть призвести до надмірного лікування пацієнтів без ТБ. У деяких умовах країнам, можливо, доведеться проводити додаткову роботу з моделювання для підтримки прийняття рішень щодо стратегій імплементації, зважаючи на компроміси між чутливістю та специфічністю в їхніх умовах</w:t>
      </w:r>
      <w:r w:rsidRPr="007F14B9">
        <w:rPr>
          <w:sz w:val="20"/>
          <w:szCs w:val="20"/>
          <w:lang w:val="uk-UA"/>
        </w:rPr>
        <w:t>.</w:t>
      </w:r>
    </w:p>
    <w:p w:rsidR="007E3556" w:rsidRPr="007F14B9" w:rsidRDefault="007E3556" w:rsidP="009E152C">
      <w:pPr>
        <w:pStyle w:val="a3"/>
        <w:tabs>
          <w:tab w:val="left" w:pos="717"/>
        </w:tabs>
        <w:spacing w:before="184" w:line="290" w:lineRule="auto"/>
        <w:ind w:left="717" w:right="20"/>
        <w:jc w:val="both"/>
        <w:rPr>
          <w:sz w:val="20"/>
          <w:szCs w:val="20"/>
          <w:lang w:val="uk-UA"/>
        </w:rPr>
      </w:pPr>
      <w:r w:rsidRPr="007F14B9">
        <w:rPr>
          <w:rFonts w:cs="Calibri"/>
          <w:color w:val="000000"/>
          <w:sz w:val="20"/>
          <w:szCs w:val="20"/>
          <w:lang w:val="uk-UA"/>
        </w:rPr>
        <w:t>Зазвичай прийняття рішення про проведення діагностичного обстеження особи на туберкульоз починається з оцінки симптомів та ознак захворювання на туберкульоз. Проте багато людей з культурально-позитивним туберкульозом можуть не мати симптомів або вважатимуть симптоми надто незначними, щоб про них повідомляти, що призводить до втрати можливостей діагностики. Для поліпшення виявлення випадків туберкульозу та виявлення осіб, придатних для профілактики туберкульозу, ВООЗ оновила настанови щодо скринінгу на туберкульоз (33). Для скринінгу рекомендовано кілька способів: скринінг симптомів, рентген грудної клітки та мВРД. Для скринінгу ЛЖВ рекомендовані методи скринінгу включають: класичний скринінг із чотирма симптомами, рентген грудної клітки та мВРД або позитивний тест на С-реактивний білок (&gt;5 мг/л)</w:t>
      </w:r>
      <w:r w:rsidRPr="007F14B9">
        <w:rPr>
          <w:sz w:val="20"/>
          <w:szCs w:val="20"/>
          <w:lang w:val="uk-UA"/>
        </w:rPr>
        <w:t>.</w:t>
      </w:r>
    </w:p>
    <w:p w:rsidR="007E3556" w:rsidRPr="007F14B9" w:rsidRDefault="007E3556" w:rsidP="009E152C">
      <w:pPr>
        <w:pStyle w:val="a3"/>
        <w:tabs>
          <w:tab w:val="left" w:pos="717"/>
        </w:tabs>
        <w:spacing w:before="178" w:line="290" w:lineRule="auto"/>
        <w:ind w:left="717" w:right="20"/>
        <w:jc w:val="both"/>
        <w:rPr>
          <w:sz w:val="20"/>
          <w:szCs w:val="20"/>
          <w:lang w:val="uk-UA"/>
        </w:rPr>
      </w:pPr>
      <w:r w:rsidRPr="007F14B9">
        <w:rPr>
          <w:rFonts w:cs="Calibri"/>
          <w:color w:val="000000"/>
          <w:sz w:val="20"/>
          <w:szCs w:val="20"/>
          <w:lang w:val="uk-UA"/>
        </w:rPr>
        <w:t xml:space="preserve">Рентген грудної клітки як інструмент скринінгу або сортування може ідентифікувати осіб, які підлягають тестуванню за допомогою первинного молекулярного тесту, і, таким чином, може зменшити кількість осіб, які пройшли тестування, та пов'язані з цим витрати, але вартість рентгенографії повинна бути нижчою, ніж вартість тесту </w:t>
      </w:r>
      <w:r w:rsidRPr="007F14B9">
        <w:rPr>
          <w:rFonts w:cs="Calibri"/>
          <w:i/>
          <w:color w:val="000000"/>
          <w:sz w:val="20"/>
          <w:szCs w:val="20"/>
          <w:lang w:val="uk-UA"/>
        </w:rPr>
        <w:t>(33)</w:t>
      </w:r>
      <w:r w:rsidRPr="007F14B9">
        <w:rPr>
          <w:rFonts w:cs="Calibri"/>
          <w:color w:val="000000"/>
          <w:sz w:val="20"/>
          <w:szCs w:val="20"/>
          <w:lang w:val="uk-UA"/>
        </w:rPr>
        <w:t xml:space="preserve">. Такий підхід, ймовірно, покращить визначення клінічної передбачуваності результату тестування на туберкульоз, а отже, повинен покращити прогностичну цінність молекулярного тесту та зменшити хибнопозитивні результати, особливо в групах населення з низькою поширеністю туберкульозу. Наприклад, додавання рентгенівського знімка грудної клітки як інструменту скринінгу до алгоритму, в якому всі особи з аномальним рентгенівським знімком грудної клітки проходять мВРД, було розраховано для збільшення позитивного прогнозуючого значення мВРД з 56,8% до 78,5% та поширених випадків, виявлених з 69% до 80%, порівняно з тестуванням за допомогою мВРД, незалежно від симптомів, у групі населення з поширеністю туберкульозу 1% </w:t>
      </w:r>
      <w:r w:rsidRPr="007F14B9">
        <w:rPr>
          <w:rFonts w:cs="Calibri"/>
          <w:i/>
          <w:color w:val="000000"/>
          <w:sz w:val="20"/>
          <w:szCs w:val="20"/>
          <w:lang w:val="uk-UA"/>
        </w:rPr>
        <w:t>(33).</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5"/>
        <w:rPr>
          <w:sz w:val="25"/>
          <w:lang w:val="uk-UA"/>
        </w:rPr>
      </w:pPr>
    </w:p>
    <w:p w:rsidR="007E3556" w:rsidRPr="007F14B9" w:rsidRDefault="007E3556" w:rsidP="009E152C">
      <w:pPr>
        <w:tabs>
          <w:tab w:val="right" w:pos="10390"/>
        </w:tabs>
        <w:spacing w:before="103"/>
        <w:ind w:left="6521"/>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33</w:t>
      </w:r>
    </w:p>
    <w:p w:rsidR="007E3556" w:rsidRPr="007F14B9" w:rsidRDefault="007E3556" w:rsidP="009E152C">
      <w:pPr>
        <w:rPr>
          <w:sz w:val="16"/>
          <w:lang w:val="uk-UA"/>
        </w:rPr>
        <w:sectPr w:rsidR="007E3556" w:rsidRPr="007F14B9">
          <w:pgSz w:w="11910" w:h="16840"/>
          <w:pgMar w:top="1260" w:right="700" w:bottom="280" w:left="700" w:header="720" w:footer="720" w:gutter="0"/>
          <w:cols w:space="720"/>
        </w:sectPr>
      </w:pPr>
    </w:p>
    <w:p w:rsidR="007E3556" w:rsidRPr="007F14B9" w:rsidRDefault="00F14E4C" w:rsidP="009E152C">
      <w:pPr>
        <w:pStyle w:val="a3"/>
        <w:spacing w:before="11"/>
        <w:rPr>
          <w:sz w:val="23"/>
          <w:lang w:val="uk-UA"/>
        </w:rPr>
      </w:pPr>
      <w:r>
        <w:rPr>
          <w:noProof/>
        </w:rPr>
        <w:lastRenderedPageBreak/>
        <mc:AlternateContent>
          <mc:Choice Requires="wps">
            <w:drawing>
              <wp:anchor distT="0" distB="0" distL="114300" distR="114300" simplePos="0" relativeHeight="251803648" behindDoc="0" locked="0" layoutInCell="1" allowOverlap="1">
                <wp:simplePos x="0" y="0"/>
                <wp:positionH relativeFrom="page">
                  <wp:posOffset>367665</wp:posOffset>
                </wp:positionH>
                <wp:positionV relativeFrom="page">
                  <wp:posOffset>882650</wp:posOffset>
                </wp:positionV>
                <wp:extent cx="147320" cy="5738495"/>
                <wp:effectExtent l="0" t="0" r="0" b="0"/>
                <wp:wrapNone/>
                <wp:docPr id="251"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573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D10C9"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43" o:spid="_x0000_s1137" type="#_x0000_t202" style="position:absolute;margin-left:28.95pt;margin-top:69.5pt;width:11.6pt;height:451.8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LnsgIAALY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Rhx0kGTHuio0a0YURCFC1OioVcpeN734KtHOIFWW7qqvxPlN4W42DSE7+mNlGJoKKkgRd/c&#10;dC+uTjjKgOyGj6KCSOSghQUaa9mZ+kFFEKBDqx7P7THZlCZkuFoEcFLCUbRaxGES2RAknW/3Uun3&#10;VHTIGBmW0H6LTo53SptsSDq7mGBcFKxtrQRa/mwDHKcdiA1XzZnJwnb0R+Il23gbh04YLLdO6OW5&#10;c1NsQmdZ+KsoX+SbTe7/NHH9MG1YVVFuwszq8sM/695J55MuzvpSomWVgTMpKbnfbVqJjgTUXdjv&#10;VJALN/d5GrYIwOUFJT8IvdsgcYplvHLCIoycZOXFjucnt8nSC5MwL55TumOc/jslNGQ4iYJoEtNv&#10;uXn2e82NpB3TMD9a1mU4PjuR1EhwyyvbWk1YO9kXpTDpP5UC2j032grWaHRSqx53o30eK6s1o+ad&#10;qB5BwlKAwkCNMPzAMCtGAwySDKvvByIpRu0HDs/ATJ3ZkLOxmw3Cy0bAPILLk7nR03Q69JLtG0Ce&#10;HhoXN/BUamZV/JTF6YHBcLBkToPMTJ/Lf+v1NG7XvwAAAP//AwBQSwMEFAAGAAgAAAAhAHIZOmDh&#10;AAAACgEAAA8AAABkcnMvZG93bnJldi54bWxMj8tOwzAQRfdI/IM1SOyokz5oG+JUlMKmAgkKLNhN&#10;YzeJiMchdhvz9wwrWM6do/vIV9G24mR63zhSkI4SEIZKpxuqFLy9PlwtQPiApLF1ZBR8Gw+r4vws&#10;x0y7gV7MaRcqwSbkM1RQh9BlUvqyNhb9yHWG+HdwvcXAZ19J3ePA5raV4yS5lhYb4oQaO3NXm/Jz&#10;d7QK7tfP283TV4yHYZ02U9zM3iePH0pdXsTbGxDBxPAHw299rg4Fd9q7I2kvWgWz+ZJJ1idL3sTA&#10;Ik1B7FlIpuM5yCKX/ycUPwAAAP//AwBQSwECLQAUAAYACAAAACEAtoM4kv4AAADhAQAAEwAAAAAA&#10;AAAAAAAAAAAAAAAAW0NvbnRlbnRfVHlwZXNdLnhtbFBLAQItABQABgAIAAAAIQA4/SH/1gAAAJQB&#10;AAALAAAAAAAAAAAAAAAAAC8BAABfcmVscy8ucmVsc1BLAQItABQABgAIAAAAIQCPOILnsgIAALYF&#10;AAAOAAAAAAAAAAAAAAAAAC4CAABkcnMvZTJvRG9jLnhtbFBLAQItABQABgAIAAAAIQByGTpg4QAA&#10;AAoBAAAPAAAAAAAAAAAAAAAAAAwFAABkcnMvZG93bnJldi54bWxQSwUGAAAAAAQABADzAAAAGgYA&#10;AAAA&#10;" filled="f" stroked="f">
                <v:textbox style="layout-flow:vertical" inset="0,0,0,0">
                  <w:txbxContent>
                    <w:p w:rsidR="002671F0" w:rsidRPr="005D10C9"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v:textbox>
                <w10:wrap anchorx="page" anchory="page"/>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250"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44" o:spid="_x0000_s1138" type="#_x0000_t202" style="position:absolute;margin-left:29.3pt;margin-top:39.75pt;width:11.6pt;height:11.2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gEsgIAALU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OJpBfQRtoUlPbDDoXg4omhFiS9R3OgHLxw5szQAaaLVLV3cPsviukZDrmoodu1NK9jWjJYQY2pf+&#10;xdMRR1uQbf9JluCJ7o10QEOlWls/qAgCdAjl+dQeG01hXZLFdQSaAlQhiSLi2ufTZHrcKW0+MNki&#10;K6RYQfcdOD08aGODoclkYn0JmfOmcQxoxIsLMBxvwDU8tTobhGvozziIN8vNkngkmm88EmSZd5ev&#10;iTfPw8Usu87W6yz8Zf2GJKl5WTJh3UzkCsmfNe9I85EWJ3pp2fDSwtmQtNpt141CBwrkzt3nSg6a&#10;s5n/MgxXBMjlVUohFPM+ir18vlx4JCczL14ESy8I4/t4HpCYZPnLlB64YP+eEupTHM+i2cilc9Cv&#10;cgvc9zY3mrTcwPpoeJvi5cmIJpaBG1G61hrKm1G+KIUN/1wKaPfUaMdXS9GRrGbYDm46FvNpDray&#10;fAYGKwkMAzLC7gPBnhj1sEdSrH/sqWIYNR8FTAGYmElQk7CdBCqKWsI6gsejuDbjctp3iu9qQB7n&#10;TMg7mJSKOxbbkRqjOM4X7AaXzHGP2eVz+e+sztt29RsAAP//AwBQSwMEFAAGAAgAAAAhAPdTVnHf&#10;AAAACAEAAA8AAABkcnMvZG93bnJldi54bWxMj8FOwzAQRO9I/IO1SNyoEyAlDXEqSuGCQIICB27b&#10;eJtExHaI3cb8PcsJjqt5mn1TLqPpxYFG3zmrIJ0lIMjWTne2UfD2en+Wg/ABrcbeWVLwTR6W1fFR&#10;iYV2k32hwyY0gkusL1BBG8JQSOnrlgz6mRvIcrZzo8HA59hIPeLE5aaX50kylwY7yx9aHOi2pfpz&#10;szcK7lbPD+unrxh30yrtLnGdvV88fih1ehJvrkEEiuEPhl99VoeKnbZub7UXvYIsnzOp4GqRgeA8&#10;T3nJlrkkXYCsSvl/QPUDAAD//wMAUEsBAi0AFAAGAAgAAAAhALaDOJL+AAAA4QEAABMAAAAAAAAA&#10;AAAAAAAAAAAAAFtDb250ZW50X1R5cGVzXS54bWxQSwECLQAUAAYACAAAACEAOP0h/9YAAACUAQAA&#10;CwAAAAAAAAAAAAAAAAAvAQAAX3JlbHMvLnJlbHNQSwECLQAUAAYACAAAACEAeBwYBLICAAC1BQAA&#10;DgAAAAAAAAAAAAAAAAAuAgAAZHJzL2Uyb0RvYy54bWxQSwECLQAUAAYACAAAACEA91NWcd8AAAAI&#10;AQAADwAAAAAAAAAAAAAAAAAMBQAAZHJzL2Rvd25yZXYueG1sUEsFBgAAAAAEAAQA8wAAABgGAAAA&#10;AA==&#10;" filled="f" stroked="f">
                <v:textbox style="layout-flow:vertical" inset="0,0,0,0">
                  <w:txbxContent>
                    <w:p w:rsidR="002671F0" w:rsidRDefault="002671F0" w:rsidP="009E152C">
                      <w:pPr>
                        <w:spacing w:before="22"/>
                        <w:ind w:left="20"/>
                        <w:rPr>
                          <w:sz w:val="16"/>
                        </w:rPr>
                      </w:pPr>
                      <w:r>
                        <w:rPr>
                          <w:color w:val="009649"/>
                          <w:w w:val="110"/>
                          <w:sz w:val="16"/>
                        </w:rPr>
                        <w:t>34</w:t>
                      </w:r>
                    </w:p>
                  </w:txbxContent>
                </v:textbox>
                <w10:wrap anchorx="page" anchory="page"/>
              </v:shape>
            </w:pict>
          </mc:Fallback>
        </mc:AlternateContent>
      </w:r>
    </w:p>
    <w:p w:rsidR="007E3556" w:rsidRPr="007F14B9" w:rsidRDefault="007E3556" w:rsidP="009E152C">
      <w:pPr>
        <w:pStyle w:val="7"/>
        <w:spacing w:before="0" w:line="247" w:lineRule="auto"/>
        <w:ind w:right="105"/>
        <w:jc w:val="both"/>
        <w:rPr>
          <w:lang w:val="uk-UA"/>
        </w:rPr>
      </w:pPr>
      <w:r w:rsidRPr="007F14B9">
        <w:rPr>
          <w:color w:val="636466"/>
          <w:lang w:val="uk-UA"/>
        </w:rPr>
        <w:t xml:space="preserve">Таблиця 3.1. </w:t>
      </w:r>
      <w:r w:rsidRPr="007F14B9">
        <w:rPr>
          <w:rFonts w:cs="Calibri"/>
          <w:color w:val="636466"/>
          <w:lang w:val="uk-UA"/>
        </w:rPr>
        <w:t>Ефективність мВРД для виявлення ТБ у дорослих з ознаками та симптомами, що оцінюються на туберкульоз легенів, у порівнянні з еталонним мікробіологічним стандартом (абсолютна кількість TP, FP, TN чи FN за певної поширеності з 1000</w:t>
      </w:r>
      <w:r w:rsidRPr="007F14B9">
        <w:rPr>
          <w:color w:val="636466"/>
          <w:lang w:val="uk-UA"/>
        </w:rPr>
        <w:t>)</w:t>
      </w:r>
    </w:p>
    <w:p w:rsidR="007E3556" w:rsidRPr="007F14B9" w:rsidRDefault="007E3556" w:rsidP="009E152C">
      <w:pPr>
        <w:pStyle w:val="a3"/>
        <w:spacing w:before="5"/>
        <w:rPr>
          <w:b/>
          <w:lang w:val="uk-UA"/>
        </w:rPr>
      </w:pPr>
    </w:p>
    <w:tbl>
      <w:tblPr>
        <w:tblW w:w="0" w:type="auto"/>
        <w:tblInd w:w="124" w:type="dxa"/>
        <w:tblLayout w:type="fixed"/>
        <w:tblCellMar>
          <w:left w:w="0" w:type="dxa"/>
          <w:right w:w="0" w:type="dxa"/>
        </w:tblCellMar>
        <w:tblLook w:val="01E0" w:firstRow="1" w:lastRow="1" w:firstColumn="1" w:lastColumn="1" w:noHBand="0" w:noVBand="0"/>
      </w:tblPr>
      <w:tblGrid>
        <w:gridCol w:w="2296"/>
        <w:gridCol w:w="3118"/>
        <w:gridCol w:w="1701"/>
        <w:gridCol w:w="1559"/>
        <w:gridCol w:w="1777"/>
        <w:gridCol w:w="1777"/>
        <w:gridCol w:w="1782"/>
      </w:tblGrid>
      <w:tr w:rsidR="007E3556" w:rsidRPr="007F14B9" w:rsidTr="009E152C">
        <w:trPr>
          <w:trHeight w:val="678"/>
        </w:trPr>
        <w:tc>
          <w:tcPr>
            <w:tcW w:w="2296" w:type="dxa"/>
            <w:tcBorders>
              <w:bottom w:val="single" w:sz="8" w:space="0" w:color="009649"/>
              <w:right w:val="single" w:sz="6" w:space="0" w:color="009649"/>
            </w:tcBorders>
            <w:shd w:val="clear" w:color="auto" w:fill="27A86A"/>
          </w:tcPr>
          <w:p w:rsidR="007E3556" w:rsidRPr="00F77B8C" w:rsidRDefault="007E3556" w:rsidP="009E152C">
            <w:pPr>
              <w:pStyle w:val="TableParagraph"/>
              <w:spacing w:before="225"/>
              <w:ind w:left="136"/>
              <w:rPr>
                <w:lang w:val="uk-UA"/>
              </w:rPr>
            </w:pPr>
            <w:r w:rsidRPr="00F77B8C">
              <w:rPr>
                <w:lang w:val="uk-UA"/>
              </w:rPr>
              <w:t xml:space="preserve">Інтервенція </w:t>
            </w:r>
          </w:p>
        </w:tc>
        <w:tc>
          <w:tcPr>
            <w:tcW w:w="3118"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left="128"/>
              <w:rPr>
                <w:lang w:val="uk-UA"/>
              </w:rPr>
            </w:pPr>
            <w:r w:rsidRPr="00F77B8C">
              <w:rPr>
                <w:lang w:val="uk-UA"/>
              </w:rPr>
              <w:t>Точність тесту % (95% ДІ)</w:t>
            </w:r>
          </w:p>
        </w:tc>
        <w:tc>
          <w:tcPr>
            <w:tcW w:w="1701"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151" w:hanging="25"/>
              <w:jc w:val="center"/>
              <w:rPr>
                <w:lang w:val="uk-UA"/>
              </w:rPr>
            </w:pPr>
            <w:r w:rsidRPr="00F77B8C">
              <w:rPr>
                <w:lang w:val="uk-UA"/>
              </w:rPr>
              <w:t>Дослідження (учасники)</w:t>
            </w:r>
          </w:p>
        </w:tc>
        <w:tc>
          <w:tcPr>
            <w:tcW w:w="1559"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310" w:right="146" w:hanging="154"/>
              <w:rPr>
                <w:lang w:val="uk-UA"/>
              </w:rPr>
            </w:pPr>
            <w:r w:rsidRPr="00F77B8C">
              <w:rPr>
                <w:lang w:val="uk-UA"/>
              </w:rPr>
              <w:t xml:space="preserve">Достовірність даних </w:t>
            </w:r>
          </w:p>
        </w:tc>
        <w:tc>
          <w:tcPr>
            <w:tcW w:w="1777"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2,5% </w:t>
            </w:r>
          </w:p>
        </w:tc>
        <w:tc>
          <w:tcPr>
            <w:tcW w:w="1777"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10% </w:t>
            </w:r>
          </w:p>
        </w:tc>
        <w:tc>
          <w:tcPr>
            <w:tcW w:w="1782"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right="60"/>
              <w:jc w:val="center"/>
              <w:rPr>
                <w:lang w:val="uk-UA"/>
              </w:rPr>
            </w:pPr>
            <w:r w:rsidRPr="00F77B8C">
              <w:rPr>
                <w:lang w:val="uk-UA"/>
              </w:rPr>
              <w:t>Поширеність 30%</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Xpert MTB/RIF</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0.85 (0.82–0.88)</w:t>
            </w:r>
          </w:p>
        </w:tc>
        <w:tc>
          <w:tcPr>
            <w:tcW w:w="1701" w:type="dxa"/>
            <w:tcBorders>
              <w:top w:val="single" w:sz="8" w:space="0" w:color="009649"/>
              <w:bottom w:val="single" w:sz="8" w:space="0" w:color="009649"/>
            </w:tcBorders>
          </w:tcPr>
          <w:p w:rsidR="007E3556" w:rsidRPr="00F77B8C" w:rsidRDefault="007E3556" w:rsidP="009E152C">
            <w:pPr>
              <w:pStyle w:val="TableParagraph"/>
              <w:ind w:left="312"/>
              <w:rPr>
                <w:lang w:val="uk-UA"/>
              </w:rPr>
            </w:pPr>
            <w:r w:rsidRPr="00F77B8C">
              <w:rPr>
                <w:lang w:val="uk-UA"/>
              </w:rPr>
              <w:t>70 (10 409)</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21 / ХН: 4</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85 / ХН: 15</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255 / ХН: 45</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0.98 (0.97–0.98)</w:t>
            </w:r>
          </w:p>
        </w:tc>
        <w:tc>
          <w:tcPr>
            <w:tcW w:w="1701" w:type="dxa"/>
            <w:tcBorders>
              <w:top w:val="single" w:sz="8" w:space="0" w:color="009649"/>
              <w:bottom w:val="single" w:sz="8" w:space="0" w:color="009649"/>
            </w:tcBorders>
          </w:tcPr>
          <w:p w:rsidR="007E3556" w:rsidRPr="00F77B8C" w:rsidRDefault="007E3556" w:rsidP="009E152C">
            <w:pPr>
              <w:pStyle w:val="TableParagraph"/>
              <w:ind w:left="312"/>
              <w:rPr>
                <w:lang w:val="uk-UA"/>
              </w:rPr>
            </w:pPr>
            <w:r w:rsidRPr="00F77B8C">
              <w:rPr>
                <w:lang w:val="uk-UA"/>
              </w:rPr>
              <w:t>70 (26 828)</w:t>
            </w:r>
          </w:p>
        </w:tc>
        <w:tc>
          <w:tcPr>
            <w:tcW w:w="1559" w:type="dxa"/>
            <w:tcBorders>
              <w:top w:val="single" w:sz="8" w:space="0" w:color="009649"/>
              <w:bottom w:val="single" w:sz="8" w:space="0" w:color="009649"/>
            </w:tcBorders>
          </w:tcPr>
          <w:p w:rsidR="007E3556" w:rsidRPr="00F77B8C" w:rsidRDefault="007E3556" w:rsidP="009E152C">
            <w:pPr>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965 / ХП: 10</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891 / ХП: 9</w:t>
            </w:r>
          </w:p>
        </w:tc>
        <w:tc>
          <w:tcPr>
            <w:tcW w:w="1782" w:type="dxa"/>
            <w:tcBorders>
              <w:top w:val="single" w:sz="8" w:space="0" w:color="009649"/>
              <w:bottom w:val="single" w:sz="8" w:space="0" w:color="009649"/>
            </w:tcBorders>
          </w:tcPr>
          <w:p w:rsidR="007E3556" w:rsidRPr="00F77B8C" w:rsidRDefault="007E3556" w:rsidP="009E152C">
            <w:pPr>
              <w:pStyle w:val="TableParagraph"/>
              <w:ind w:left="192"/>
              <w:rPr>
                <w:lang w:val="uk-UA"/>
              </w:rPr>
            </w:pPr>
            <w:r w:rsidRPr="00F77B8C">
              <w:rPr>
                <w:lang w:val="uk-UA"/>
              </w:rPr>
              <w:t>ІН: 693 / ХП: 7</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Xpert MTB/RIF Ultra</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0.90 (0.84–0.94)</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6 (960)</w:t>
            </w:r>
          </w:p>
        </w:tc>
        <w:tc>
          <w:tcPr>
            <w:tcW w:w="1559" w:type="dxa"/>
            <w:tcBorders>
              <w:top w:val="single" w:sz="8" w:space="0" w:color="009649"/>
              <w:bottom w:val="single" w:sz="8" w:space="0" w:color="009649"/>
            </w:tcBorders>
          </w:tcPr>
          <w:p w:rsidR="007E3556" w:rsidRPr="00F77B8C" w:rsidRDefault="007E3556" w:rsidP="009E152C">
            <w:pPr>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22 / ХН: 3</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90 / ХН: 10</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269 / ХН: 31</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0.96 (0.93–0.98)</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6 (1694)</w:t>
            </w:r>
          </w:p>
        </w:tc>
        <w:tc>
          <w:tcPr>
            <w:tcW w:w="1559" w:type="dxa"/>
            <w:tcBorders>
              <w:top w:val="single" w:sz="8" w:space="0" w:color="009649"/>
              <w:bottom w:val="single" w:sz="8" w:space="0" w:color="009649"/>
            </w:tcBorders>
          </w:tcPr>
          <w:p w:rsidR="007E3556" w:rsidRPr="00F77B8C" w:rsidRDefault="007E3556" w:rsidP="009E152C">
            <w:pPr>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932 / ХП: 43</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860 / ХП: 40</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669 / ХП: 31</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MC-aNAAT</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0.93 (0.91–0.95)</w:t>
            </w:r>
          </w:p>
        </w:tc>
        <w:tc>
          <w:tcPr>
            <w:tcW w:w="1701" w:type="dxa"/>
            <w:tcBorders>
              <w:top w:val="single" w:sz="8" w:space="0" w:color="009649"/>
              <w:bottom w:val="single" w:sz="8" w:space="0" w:color="009649"/>
            </w:tcBorders>
          </w:tcPr>
          <w:p w:rsidR="007E3556" w:rsidRPr="00F77B8C" w:rsidRDefault="007E3556" w:rsidP="009E152C">
            <w:pPr>
              <w:pStyle w:val="TableParagraph"/>
              <w:ind w:left="312"/>
              <w:rPr>
                <w:lang w:val="uk-UA"/>
              </w:rPr>
            </w:pPr>
            <w:r w:rsidRPr="00F77B8C">
              <w:rPr>
                <w:lang w:val="uk-UA"/>
              </w:rPr>
              <w:t>29 (4767)</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Помірна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23 / ХН: 2</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93 / ХН: 7</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279 / ХН: 21</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0.98 (0.96–0.99)</w:t>
            </w:r>
          </w:p>
        </w:tc>
        <w:tc>
          <w:tcPr>
            <w:tcW w:w="1701" w:type="dxa"/>
            <w:tcBorders>
              <w:top w:val="single" w:sz="8" w:space="0" w:color="009649"/>
              <w:bottom w:val="single" w:sz="8" w:space="0" w:color="009649"/>
            </w:tcBorders>
          </w:tcPr>
          <w:p w:rsidR="007E3556" w:rsidRPr="00F77B8C" w:rsidRDefault="007E3556" w:rsidP="009E152C">
            <w:pPr>
              <w:pStyle w:val="TableParagraph"/>
              <w:ind w:left="312"/>
              <w:rPr>
                <w:lang w:val="uk-UA"/>
              </w:rPr>
            </w:pPr>
            <w:r w:rsidRPr="00F77B8C">
              <w:rPr>
                <w:lang w:val="uk-UA"/>
              </w:rPr>
              <w:t>29 (9085)</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953 / ХП: 22</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879 / ХП: 21</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684 / ХП: 16</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lang w:val="uk-UA"/>
              </w:rPr>
            </w:pPr>
            <w:r w:rsidRPr="00F77B8C">
              <w:rPr>
                <w:b/>
                <w:lang w:val="uk-UA"/>
              </w:rPr>
              <w:t>Truenat MTB</w:t>
            </w:r>
            <w:r w:rsidRPr="00F77B8C">
              <w:rPr>
                <w:vertAlign w:val="superscript"/>
                <w:lang w:val="uk-UA"/>
              </w:rPr>
              <w:t>a</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0.73 (0.68–0.78)</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1 (258)</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Помірна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18 / ХН: 7</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73 / ХН: 27</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220 / ХН: 80</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0.98 (0.97–0.99)</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1 (1122)</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957 / ХП: 18</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884 / ХП: 16</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687 / ХП: 13</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lang w:val="uk-UA"/>
              </w:rPr>
            </w:pPr>
            <w:r w:rsidRPr="00F77B8C">
              <w:rPr>
                <w:b/>
                <w:lang w:val="uk-UA"/>
              </w:rPr>
              <w:t>Truenat MTB Plus</w:t>
            </w:r>
            <w:r w:rsidRPr="00F77B8C">
              <w:rPr>
                <w:vertAlign w:val="superscript"/>
                <w:lang w:val="uk-UA"/>
              </w:rPr>
              <w:t>a</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0.80 (0.75–0.84)</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1 (261)</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Помірна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20 / ХН: 5</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80 / ХН: 20</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239 / ХН: 61</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0.96 (0.95–0.97)</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1 (1087)</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940 / ХП: 25</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868 / ХП: 32</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675 / ХП: 25</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TB-LAMP</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0.78 (0.71–0.83)</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7 (1810)</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Дуже низька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20 / ХН: 5</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78 / ХН: 22</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234 / ХН: 66</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0.98 (0.96–0.99)</w:t>
            </w:r>
          </w:p>
        </w:tc>
        <w:tc>
          <w:tcPr>
            <w:tcW w:w="1701" w:type="dxa"/>
            <w:tcBorders>
              <w:top w:val="single" w:sz="8" w:space="0" w:color="009649"/>
              <w:bottom w:val="single" w:sz="8" w:space="0" w:color="009649"/>
            </w:tcBorders>
          </w:tcPr>
          <w:p w:rsidR="007E3556" w:rsidRPr="00F77B8C" w:rsidRDefault="007E3556" w:rsidP="009E152C">
            <w:pPr>
              <w:pStyle w:val="TableParagraph"/>
              <w:ind w:left="438"/>
              <w:rPr>
                <w:lang w:val="uk-UA"/>
              </w:rPr>
            </w:pPr>
            <w:r w:rsidRPr="00F77B8C">
              <w:rPr>
                <w:lang w:val="uk-UA"/>
              </w:rPr>
              <w:t>7 (1810)</w:t>
            </w:r>
          </w:p>
        </w:tc>
        <w:tc>
          <w:tcPr>
            <w:tcW w:w="1559" w:type="dxa"/>
            <w:tcBorders>
              <w:top w:val="single" w:sz="8" w:space="0" w:color="009649"/>
              <w:bottom w:val="single" w:sz="8" w:space="0" w:color="009649"/>
            </w:tcBorders>
          </w:tcPr>
          <w:p w:rsidR="007E3556" w:rsidRPr="00F77B8C" w:rsidRDefault="007E3556" w:rsidP="009E152C">
            <w:pPr>
              <w:pStyle w:val="TableParagraph"/>
              <w:ind w:left="138" w:right="263"/>
              <w:jc w:val="center"/>
              <w:rPr>
                <w:lang w:val="uk-UA"/>
              </w:rPr>
            </w:pPr>
            <w:r w:rsidRPr="00F77B8C">
              <w:rPr>
                <w:lang w:val="uk-UA"/>
              </w:rPr>
              <w:t>Дуже низька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955 / ХП: 20</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882 / ХП: 18</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686 / ХП: 14</w:t>
            </w:r>
          </w:p>
        </w:tc>
      </w:tr>
    </w:tbl>
    <w:p w:rsidR="007E3556" w:rsidRPr="007F14B9" w:rsidRDefault="007E3556" w:rsidP="009E152C">
      <w:pPr>
        <w:spacing w:before="131" w:line="283" w:lineRule="auto"/>
        <w:ind w:left="117" w:right="155"/>
        <w:rPr>
          <w:sz w:val="16"/>
          <w:lang w:val="uk-UA"/>
        </w:rPr>
      </w:pPr>
      <w:r w:rsidRPr="007F14B9">
        <w:rPr>
          <w:sz w:val="16"/>
          <w:lang w:val="uk-UA"/>
        </w:rPr>
        <w:t>ДІ: довірчий інтервал; CrI: Байєсівський довірчий інтервал; ХН: хибнонегативний; ХП: хибнопозитивний; MC-aNAAT: автоматизований ТАНК помірної складності; мВРД: молекулярний рекомендований ВООЗ швидкий діагностичний тест; Ч: чутливість; С: специфічність; ТБ: туберкульоз; ІН: істинно негативний; ІП: істинно позитивний.</w:t>
      </w:r>
    </w:p>
    <w:p w:rsidR="007E3556" w:rsidRPr="007F14B9" w:rsidRDefault="007E3556" w:rsidP="009E152C">
      <w:pPr>
        <w:spacing w:before="58" w:line="283" w:lineRule="auto"/>
        <w:ind w:left="257" w:right="155" w:hanging="140"/>
        <w:rPr>
          <w:sz w:val="16"/>
          <w:lang w:val="uk-UA"/>
        </w:rPr>
      </w:pPr>
      <w:r w:rsidRPr="007F14B9">
        <w:rPr>
          <w:sz w:val="16"/>
          <w:vertAlign w:val="superscript"/>
          <w:lang w:val="uk-UA"/>
        </w:rPr>
        <w:t>a</w:t>
      </w:r>
      <w:r w:rsidRPr="007F14B9">
        <w:rPr>
          <w:sz w:val="16"/>
          <w:lang w:val="uk-UA"/>
        </w:rPr>
        <w:t xml:space="preserve"> При використанні в мікроскопічній лабораторії. При тестуванні в референтних лабораторіях чутливість Truenat MTB і Truenat MTB Plus становила 0,84 і 0,87 відповідно, а специфічність - 0,97 і 0,95 відповідно.</w:t>
      </w:r>
    </w:p>
    <w:p w:rsidR="007E3556" w:rsidRPr="007F14B9" w:rsidRDefault="007E3556" w:rsidP="009E152C">
      <w:pPr>
        <w:spacing w:line="283" w:lineRule="auto"/>
        <w:rPr>
          <w:sz w:val="16"/>
          <w:lang w:val="uk-UA"/>
        </w:rPr>
        <w:sectPr w:rsidR="007E3556" w:rsidRPr="007F14B9">
          <w:pgSz w:w="16840" w:h="11910" w:orient="landscape"/>
          <w:pgMar w:top="1100" w:right="1260" w:bottom="280" w:left="1300" w:header="720" w:footer="720" w:gutter="0"/>
          <w:cols w:space="720"/>
        </w:sectPr>
      </w:pPr>
    </w:p>
    <w:p w:rsidR="007E3556" w:rsidRPr="007F14B9" w:rsidRDefault="00F14E4C" w:rsidP="009E152C">
      <w:pPr>
        <w:pStyle w:val="a3"/>
        <w:spacing w:before="3"/>
        <w:rPr>
          <w:sz w:val="15"/>
          <w:lang w:val="uk-UA"/>
        </w:rPr>
      </w:pPr>
      <w:r>
        <w:rPr>
          <w:noProof/>
        </w:rPr>
        <w:lastRenderedPageBreak/>
        <mc:AlternateContent>
          <mc:Choice Requires="wps">
            <w:drawing>
              <wp:anchor distT="0" distB="0" distL="114300" distR="114300" simplePos="0" relativeHeight="251805696"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249"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41" o:spid="_x0000_s1139" type="#_x0000_t202" style="position:absolute;margin-left:29.3pt;margin-top:544.35pt;width:11.6pt;height:11.2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zQsgIAALUFAAAOAAAAZHJzL2Uyb0RvYy54bWysVNtu2zAMfR+wfxD07vpS5WKjTtHG8TCg&#10;uwDtPkCx5ViYLXmSErsY+u+j5DhNWwwYtvlBoEyK5CEPeXU9tA06MKW5FCkOLwKMmChkycUuxd8e&#10;cm+JkTZUlLSRgqX4kWl8vXr/7qrvEhbJWjYlUwicCJ30XYprY7rE93VRs5bqC9kxAcpKqpYauKqd&#10;Xyrag/e28aMgmPu9VGWnZMG0hr/ZqMQr57+qWGG+VJVmBjUphtyMO5U7t/b0V1c02Sna1bw4pkH/&#10;IouWcgFBT64yaijaK/7GVcsLJbWszEUhW19WFS+YwwBowuAVmvuadsxhgeLo7lQm/f/cFp8PXxXi&#10;ZYojEmMkaAtNemCDQbdyQNGMhLZEfacTsLzvwNYMoIFWO7i6u5PFd42EXNdU7NiNUrKvGS0hRffS&#10;P3s6+tHWybb/JEuIRPdGOkdDpVpbP6gIAu/QqsdTe2w2hQ1JFpcRaApQhSSKiGufT5Ppcae0+cBk&#10;i6yQYgXdd87p4U4bgAGmk4mNJWTOm8YxoBEvfoDh+AdCw1Ors0m4hv6Mg3iz3CyJR6L5xiNBlnk3&#10;+Zp48zxczLLLbL3OwicbNyRJzcuSCRtmIldI/qx5R5qPtDjRS8uGl9adTUmr3XbdKHSgQO7cfbZZ&#10;kPyZmf8yDacGLK8ghVDM2yj28vly4ZGczLx4ESy9IIxv43lAYpLlLyHdccH+HRLqUxzPotnIpd9i&#10;C9z3FhtNWm5gfTS8TfHyZEQTy8CNKF1rDeXNKJ+Vwqb/XAqo2NRox1dL0ZGsZtgObjoWi2kOtrJ8&#10;BAYrCQwDMsLuA8GeGPWwR1Ksf+ypYhg1HwVMgV06k6AmYTsJVBS1hHUEj0dxbcbltO8U39XgeZwz&#10;IW9gUiruWGxHaswCINgL7AYH5rjH7PI5vzur5227+gUAAP//AwBQSwMEFAAGAAgAAAAhAPnqvVHg&#10;AAAACwEAAA8AAABkcnMvZG93bnJldi54bWxMj0FPwzAMhe9I/IfISNxYWmCjKk0nxuCChgTbOHDz&#10;Gq+taJLSZGv493gn8M3PT8/fK+bRdOJIg2+dVZBOEhBkK6dbWyvYbp6vMhA+oNXYOUsKfsjDvDw/&#10;KzDXbrTvdFyHWnCI9TkqaELocyl91ZBBP3E9Wb7t3WAw8DrUUg84crjp5HWSzKTB1vKHBnt6bKj6&#10;Wh+MgqfF28vy9TvG/bhI21tcTj9uVp9KXV7Eh3sQgWL4M8MJn9GhZKadO1jtRadgms3YyXqSZXcg&#10;2JGl3GXHymlAloX836H8BQAA//8DAFBLAQItABQABgAIAAAAIQC2gziS/gAAAOEBAAATAAAAAAAA&#10;AAAAAAAAAAAAAABbQ29udGVudF9UeXBlc10ueG1sUEsBAi0AFAAGAAgAAAAhADj9If/WAAAAlAEA&#10;AAsAAAAAAAAAAAAAAAAALwEAAF9yZWxzLy5yZWxzUEsBAi0AFAAGAAgAAAAhANcIHNCyAgAAtQUA&#10;AA4AAAAAAAAAAAAAAAAALgIAAGRycy9lMm9Eb2MueG1sUEsBAi0AFAAGAAgAAAAhAPnqvVHgAAAA&#10;CwEAAA8AAAAAAAAAAAAAAAAADAUAAGRycy9kb3ducmV2LnhtbFBLBQYAAAAABAAEAPMAAAAZBgAA&#10;AAA=&#10;" filled="f" stroked="f">
                <v:textbox style="layout-flow:vertical" inset="0,0,0,0">
                  <w:txbxContent>
                    <w:p w:rsidR="002671F0" w:rsidRDefault="002671F0" w:rsidP="009E152C">
                      <w:pPr>
                        <w:spacing w:before="22"/>
                        <w:ind w:left="20"/>
                        <w:rPr>
                          <w:sz w:val="16"/>
                        </w:rPr>
                      </w:pPr>
                      <w:r>
                        <w:rPr>
                          <w:color w:val="009649"/>
                          <w:w w:val="110"/>
                          <w:sz w:val="16"/>
                        </w:rPr>
                        <w:t>35</w:t>
                      </w:r>
                    </w:p>
                  </w:txbxContent>
                </v:textbox>
                <w10:wrap anchorx="page" anchory="page"/>
              </v:shape>
            </w:pict>
          </mc:Fallback>
        </mc:AlternateContent>
      </w:r>
    </w:p>
    <w:p w:rsidR="007E3556" w:rsidRPr="007F14B9" w:rsidRDefault="007E3556" w:rsidP="009E152C">
      <w:pPr>
        <w:pStyle w:val="7"/>
        <w:spacing w:before="101" w:line="247" w:lineRule="auto"/>
        <w:ind w:right="191"/>
        <w:rPr>
          <w:lang w:val="uk-UA"/>
        </w:rPr>
      </w:pPr>
      <w:r w:rsidRPr="007F14B9">
        <w:rPr>
          <w:rFonts w:cs="Calibri"/>
          <w:color w:val="636466"/>
          <w:lang w:val="uk-UA"/>
        </w:rPr>
        <w:t>Таблиця 3.2. Ефективність молекулярних тестів для виявлення ТБ у дорослих з ознаками та симптомами, що оцінюються на туберкульоз легенів</w:t>
      </w:r>
      <w:r w:rsidRPr="007F14B9">
        <w:rPr>
          <w:rFonts w:cs="Calibri"/>
          <w:color w:val="636466"/>
          <w:vertAlign w:val="superscript"/>
          <w:lang w:val="uk-UA"/>
        </w:rPr>
        <w:t>a</w:t>
      </w:r>
      <w:r w:rsidRPr="007F14B9">
        <w:rPr>
          <w:rFonts w:cs="Calibri"/>
          <w:color w:val="636466"/>
          <w:lang w:val="uk-UA"/>
        </w:rPr>
        <w:t>, у порівнянні з еталонним мікробіологічним стандартом (абсолютна кількість TP, FP, TN або FN, за певної поширеності резистентності до рифампіцину з 1000</w:t>
      </w:r>
      <w:r w:rsidRPr="007F14B9">
        <w:rPr>
          <w:color w:val="636466"/>
          <w:lang w:val="uk-UA"/>
        </w:rPr>
        <w:t>)</w:t>
      </w:r>
    </w:p>
    <w:p w:rsidR="007E3556" w:rsidRPr="007F14B9" w:rsidRDefault="00F14E4C" w:rsidP="009E152C">
      <w:pPr>
        <w:pStyle w:val="a3"/>
        <w:spacing w:before="5"/>
        <w:rPr>
          <w:b/>
          <w:lang w:val="uk-UA"/>
        </w:rPr>
      </w:pPr>
      <w:r>
        <w:rPr>
          <w:noProof/>
        </w:rPr>
        <mc:AlternateContent>
          <mc:Choice Requires="wps">
            <w:drawing>
              <wp:anchor distT="0" distB="0" distL="114300" distR="114300" simplePos="0" relativeHeight="251804672" behindDoc="0" locked="0" layoutInCell="1" allowOverlap="1">
                <wp:simplePos x="0" y="0"/>
                <wp:positionH relativeFrom="page">
                  <wp:posOffset>315595</wp:posOffset>
                </wp:positionH>
                <wp:positionV relativeFrom="page">
                  <wp:posOffset>4424680</wp:posOffset>
                </wp:positionV>
                <wp:extent cx="199390" cy="2406015"/>
                <wp:effectExtent l="0" t="0" r="0" b="0"/>
                <wp:wrapNone/>
                <wp:docPr id="248"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40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sz w:val="16"/>
                              </w:rPr>
                              <w:t>3</w:t>
                            </w:r>
                            <w:r w:rsidRPr="009325B5">
                              <w:rPr>
                                <w:color w:val="009649"/>
                                <w:sz w:val="16"/>
                                <w:lang w:val="uk-UA"/>
                              </w:rPr>
                              <w:t xml:space="preserve"> </w:t>
                            </w:r>
                            <w:r>
                              <w:rPr>
                                <w:color w:val="009649"/>
                                <w:sz w:val="16"/>
                                <w:lang w:val="uk-UA"/>
                              </w:rPr>
                              <w:t>Впровадження нового діагностичного тесту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42" o:spid="_x0000_s1140" type="#_x0000_t202" style="position:absolute;margin-left:24.85pt;margin-top:348.4pt;width:15.7pt;height:189.4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FsgIAALY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gIoVWctNCkRzpodCcGFMzCwJSo71QCng8d+OoBTqDVlq7q7kXxXSEu1jXhO7qSUvQ1JSWk6Jub&#10;7sXVEUcZkG3/SZQQiey1sEBDJVtTP6gIAnRo1dOpPSabwoSM4+sYTgo4CkJv7vkzG4Ik0+1OKv2B&#10;ihYZI8US2m/RyeFeaZMNSSYXE4yLnDWNlUDDX2yA47gDseGqOTNZ2I7+jL14E22i0AmD+cYJvSxz&#10;Vvk6dOa5v5hl19l6nfnPJq4fJjUrS8pNmEldfvhn3TvqfNTFSV9KNKw0cCYlJXfbdSPRgYC6c/sd&#10;C3Lh5r5MwxYBuLyi5ENB74LYyefRwgnzcObECy9yPD++i+deGIdZ/pLSPeP03ymhPsXxLJiNYvot&#10;N89+b7mRpGUa5kfD2hRHJyeSGAlueGlbqwlrRvuiFCb9cymg3VOjrWCNRke16mE72OexiEx4o+at&#10;KJ9AwlKAwkCNMPzAMCtGPQySFKsfeyIpRs1HDs/ATJ3JkJOxnQzCi1rAPILLo7nW43Tad5LtakAe&#10;HxoXK3gqFbMqPmdxfGAwHCyZ4yAz0+fy33qdx+3yFwAAAP//AwBQSwMEFAAGAAgAAAAhABAtnQbi&#10;AAAACgEAAA8AAABkcnMvZG93bnJldi54bWxMj8FOwzAQRO9I/IO1SNyoE2iTNsSpKIULAom2cOC2&#10;jd0kIl6H2G3C37Oc4Ljap5k3+XK0rTiZ3jeOFMSTCISh0umGKgVvu8erOQgfkDS2joyCb+NhWZyf&#10;5ZhpN9DGnLahEhxCPkMFdQhdJqUva2PRT1xniH8H11sMfPaV1D0OHG5beR1FibTYEDfU2Jn72pSf&#10;26NV8LB6fVq/fI3jYVjFzRTXs/eb5w+lLi/Gu1sQwYzhD4ZffVaHgp327kjai1bBdJEyqSBZJDyB&#10;gXkcg9gzGKWzFGSRy/8Tih8AAAD//wMAUEsBAi0AFAAGAAgAAAAhALaDOJL+AAAA4QEAABMAAAAA&#10;AAAAAAAAAAAAAAAAAFtDb250ZW50X1R5cGVzXS54bWxQSwECLQAUAAYACAAAACEAOP0h/9YAAACU&#10;AQAACwAAAAAAAAAAAAAAAAAvAQAAX3JlbHMvLnJlbHNQSwECLQAUAAYACAAAACEA8YIvxbICAAC2&#10;BQAADgAAAAAAAAAAAAAAAAAuAgAAZHJzL2Uyb0RvYy54bWxQSwECLQAUAAYACAAAACEAEC2dBuIA&#10;AAAKAQAADwAAAAAAAAAAAAAAAAAMBQAAZHJzL2Rvd25yZXYueG1sUEsFBgAAAAAEAAQA8wAAABsG&#10;AAAAAA==&#10;" filled="f" stroked="f">
                <v:textbox style="layout-flow:vertical" inset="0,0,0,0">
                  <w:txbxContent>
                    <w:p w:rsidR="002671F0" w:rsidRDefault="002671F0" w:rsidP="009E152C">
                      <w:pPr>
                        <w:spacing w:before="22"/>
                        <w:ind w:left="20"/>
                        <w:rPr>
                          <w:sz w:val="16"/>
                        </w:rPr>
                      </w:pPr>
                      <w:r>
                        <w:rPr>
                          <w:color w:val="009649"/>
                          <w:sz w:val="16"/>
                        </w:rPr>
                        <w:t>3</w:t>
                      </w:r>
                      <w:r w:rsidRPr="009325B5">
                        <w:rPr>
                          <w:color w:val="009649"/>
                          <w:sz w:val="16"/>
                          <w:lang w:val="uk-UA"/>
                        </w:rPr>
                        <w:t xml:space="preserve"> </w:t>
                      </w:r>
                      <w:r>
                        <w:rPr>
                          <w:color w:val="009649"/>
                          <w:sz w:val="16"/>
                          <w:lang w:val="uk-UA"/>
                        </w:rPr>
                        <w:t>Впровадження нового діагностичного тесту</w:t>
                      </w:r>
                    </w:p>
                  </w:txbxContent>
                </v:textbox>
                <w10:wrap anchorx="page" anchory="page"/>
              </v:shape>
            </w:pict>
          </mc:Fallback>
        </mc:AlternateContent>
      </w:r>
    </w:p>
    <w:tbl>
      <w:tblPr>
        <w:tblW w:w="0" w:type="auto"/>
        <w:tblInd w:w="124" w:type="dxa"/>
        <w:tblLayout w:type="fixed"/>
        <w:tblCellMar>
          <w:left w:w="0" w:type="dxa"/>
          <w:right w:w="0" w:type="dxa"/>
        </w:tblCellMar>
        <w:tblLook w:val="01E0" w:firstRow="1" w:lastRow="1" w:firstColumn="1" w:lastColumn="1" w:noHBand="0" w:noVBand="0"/>
      </w:tblPr>
      <w:tblGrid>
        <w:gridCol w:w="2296"/>
        <w:gridCol w:w="3118"/>
        <w:gridCol w:w="1701"/>
        <w:gridCol w:w="1559"/>
        <w:gridCol w:w="1777"/>
        <w:gridCol w:w="1777"/>
        <w:gridCol w:w="1782"/>
      </w:tblGrid>
      <w:tr w:rsidR="007E3556" w:rsidRPr="007F14B9" w:rsidTr="009E152C">
        <w:trPr>
          <w:trHeight w:val="678"/>
        </w:trPr>
        <w:tc>
          <w:tcPr>
            <w:tcW w:w="2296" w:type="dxa"/>
            <w:tcBorders>
              <w:bottom w:val="single" w:sz="8" w:space="0" w:color="009649"/>
              <w:right w:val="single" w:sz="6" w:space="0" w:color="009649"/>
            </w:tcBorders>
            <w:shd w:val="clear" w:color="auto" w:fill="27A86A"/>
          </w:tcPr>
          <w:p w:rsidR="007E3556" w:rsidRPr="00F77B8C" w:rsidRDefault="007E3556" w:rsidP="009E152C">
            <w:pPr>
              <w:pStyle w:val="TableParagraph"/>
              <w:spacing w:before="225"/>
              <w:ind w:left="136"/>
              <w:rPr>
                <w:lang w:val="uk-UA"/>
              </w:rPr>
            </w:pPr>
            <w:r w:rsidRPr="00F77B8C">
              <w:rPr>
                <w:lang w:val="uk-UA"/>
              </w:rPr>
              <w:t xml:space="preserve">Інтервенція </w:t>
            </w:r>
          </w:p>
        </w:tc>
        <w:tc>
          <w:tcPr>
            <w:tcW w:w="3118"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left="128"/>
              <w:rPr>
                <w:lang w:val="uk-UA"/>
              </w:rPr>
            </w:pPr>
            <w:r w:rsidRPr="00F77B8C">
              <w:rPr>
                <w:lang w:val="uk-UA"/>
              </w:rPr>
              <w:t>Точність тесту % (95% ДІ)</w:t>
            </w:r>
          </w:p>
        </w:tc>
        <w:tc>
          <w:tcPr>
            <w:tcW w:w="1701"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151" w:hanging="25"/>
              <w:jc w:val="center"/>
              <w:rPr>
                <w:lang w:val="uk-UA"/>
              </w:rPr>
            </w:pPr>
            <w:r w:rsidRPr="00F77B8C">
              <w:rPr>
                <w:lang w:val="uk-UA"/>
              </w:rPr>
              <w:t>Дослідження (учасники)</w:t>
            </w:r>
          </w:p>
        </w:tc>
        <w:tc>
          <w:tcPr>
            <w:tcW w:w="1559"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310" w:right="146" w:hanging="154"/>
              <w:rPr>
                <w:lang w:val="uk-UA"/>
              </w:rPr>
            </w:pPr>
            <w:r w:rsidRPr="00F77B8C">
              <w:rPr>
                <w:lang w:val="uk-UA"/>
              </w:rPr>
              <w:t xml:space="preserve">Достовірність даних </w:t>
            </w:r>
          </w:p>
        </w:tc>
        <w:tc>
          <w:tcPr>
            <w:tcW w:w="1777"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2 % </w:t>
            </w:r>
          </w:p>
        </w:tc>
        <w:tc>
          <w:tcPr>
            <w:tcW w:w="1777"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10% </w:t>
            </w:r>
          </w:p>
        </w:tc>
        <w:tc>
          <w:tcPr>
            <w:tcW w:w="1782"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225"/>
              <w:ind w:right="60"/>
              <w:jc w:val="center"/>
              <w:rPr>
                <w:lang w:val="uk-UA"/>
              </w:rPr>
            </w:pPr>
            <w:r w:rsidRPr="00F77B8C">
              <w:rPr>
                <w:lang w:val="uk-UA"/>
              </w:rPr>
              <w:t>Поширеність 15%</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Xpert MTB/RIF</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0.96 0.94–0.97)</w:t>
            </w:r>
          </w:p>
        </w:tc>
        <w:tc>
          <w:tcPr>
            <w:tcW w:w="1701" w:type="dxa"/>
            <w:tcBorders>
              <w:top w:val="single" w:sz="8" w:space="0" w:color="009649"/>
              <w:bottom w:val="single" w:sz="8" w:space="0" w:color="009649"/>
            </w:tcBorders>
          </w:tcPr>
          <w:p w:rsidR="007E3556" w:rsidRPr="00F77B8C" w:rsidRDefault="007E3556" w:rsidP="009E152C">
            <w:pPr>
              <w:pStyle w:val="TableParagraph"/>
              <w:ind w:left="392"/>
              <w:rPr>
                <w:lang w:val="uk-UA"/>
              </w:rPr>
            </w:pPr>
            <w:r w:rsidRPr="00F77B8C">
              <w:rPr>
                <w:lang w:val="uk-UA"/>
              </w:rPr>
              <w:t>48 (1775)</w:t>
            </w:r>
          </w:p>
        </w:tc>
        <w:tc>
          <w:tcPr>
            <w:tcW w:w="1559" w:type="dxa"/>
            <w:tcBorders>
              <w:top w:val="single" w:sz="8" w:space="0" w:color="009649"/>
              <w:bottom w:val="single" w:sz="8" w:space="0" w:color="009649"/>
            </w:tcBorders>
          </w:tcPr>
          <w:p w:rsidR="007E3556" w:rsidRPr="00F77B8C" w:rsidRDefault="007E3556" w:rsidP="009E152C">
            <w:pPr>
              <w:pStyle w:val="TableParagraph"/>
              <w:ind w:left="263"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19 / ХН: 1</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96 / ХН: 4</w:t>
            </w:r>
          </w:p>
        </w:tc>
        <w:tc>
          <w:tcPr>
            <w:tcW w:w="1782" w:type="dxa"/>
            <w:tcBorders>
              <w:top w:val="single" w:sz="8" w:space="0" w:color="009649"/>
              <w:bottom w:val="single" w:sz="8" w:space="0" w:color="009649"/>
            </w:tcBorders>
          </w:tcPr>
          <w:p w:rsidR="007E3556" w:rsidRPr="00F77B8C" w:rsidRDefault="007E3556" w:rsidP="009E152C">
            <w:pPr>
              <w:pStyle w:val="TableParagraph"/>
              <w:ind w:left="192"/>
              <w:rPr>
                <w:lang w:val="uk-UA"/>
              </w:rPr>
            </w:pPr>
            <w:r w:rsidRPr="00F77B8C">
              <w:rPr>
                <w:lang w:val="uk-UA"/>
              </w:rPr>
              <w:t>ІП: 144 / ХН: 6</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0.98 (0.98–0.99)</w:t>
            </w:r>
          </w:p>
        </w:tc>
        <w:tc>
          <w:tcPr>
            <w:tcW w:w="1701" w:type="dxa"/>
            <w:tcBorders>
              <w:top w:val="single" w:sz="8" w:space="0" w:color="009649"/>
              <w:bottom w:val="single" w:sz="8" w:space="0" w:color="009649"/>
            </w:tcBorders>
          </w:tcPr>
          <w:p w:rsidR="007E3556" w:rsidRPr="00F77B8C" w:rsidRDefault="007E3556" w:rsidP="009E152C">
            <w:pPr>
              <w:pStyle w:val="TableParagraph"/>
              <w:ind w:left="392"/>
              <w:rPr>
                <w:lang w:val="uk-UA"/>
              </w:rPr>
            </w:pPr>
            <w:r w:rsidRPr="00F77B8C">
              <w:rPr>
                <w:lang w:val="uk-UA"/>
              </w:rPr>
              <w:t>48 (6245)</w:t>
            </w:r>
          </w:p>
        </w:tc>
        <w:tc>
          <w:tcPr>
            <w:tcW w:w="1559" w:type="dxa"/>
            <w:tcBorders>
              <w:top w:val="single" w:sz="8" w:space="0" w:color="009649"/>
              <w:bottom w:val="single" w:sz="8" w:space="0" w:color="009649"/>
            </w:tcBorders>
          </w:tcPr>
          <w:p w:rsidR="007E3556" w:rsidRPr="00F77B8C" w:rsidRDefault="007E3556" w:rsidP="009E152C">
            <w:pPr>
              <w:ind w:left="263"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960 / ХП: 20</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882 / ХП: 18</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833 / ХП: 17</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Xpert MTB/RIF Ultra</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0.94 (0.87–0.97)</w:t>
            </w:r>
          </w:p>
        </w:tc>
        <w:tc>
          <w:tcPr>
            <w:tcW w:w="1701" w:type="dxa"/>
            <w:tcBorders>
              <w:top w:val="single" w:sz="8" w:space="0" w:color="009649"/>
              <w:bottom w:val="single" w:sz="8" w:space="0" w:color="009649"/>
            </w:tcBorders>
          </w:tcPr>
          <w:p w:rsidR="007E3556" w:rsidRPr="00F77B8C" w:rsidRDefault="007E3556" w:rsidP="009E152C">
            <w:pPr>
              <w:pStyle w:val="TableParagraph"/>
              <w:ind w:left="518"/>
              <w:rPr>
                <w:lang w:val="uk-UA"/>
              </w:rPr>
            </w:pPr>
            <w:r w:rsidRPr="00F77B8C">
              <w:rPr>
                <w:lang w:val="uk-UA"/>
              </w:rPr>
              <w:t>5 (240)</w:t>
            </w:r>
          </w:p>
        </w:tc>
        <w:tc>
          <w:tcPr>
            <w:tcW w:w="1559" w:type="dxa"/>
            <w:tcBorders>
              <w:top w:val="single" w:sz="8" w:space="0" w:color="009649"/>
              <w:bottom w:val="single" w:sz="8" w:space="0" w:color="009649"/>
            </w:tcBorders>
          </w:tcPr>
          <w:p w:rsidR="007E3556" w:rsidRPr="00F77B8C" w:rsidRDefault="007E3556" w:rsidP="009E152C">
            <w:pPr>
              <w:ind w:left="263"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19 / ХН: 1</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94 / ХН: 6</w:t>
            </w:r>
          </w:p>
        </w:tc>
        <w:tc>
          <w:tcPr>
            <w:tcW w:w="1782" w:type="dxa"/>
            <w:tcBorders>
              <w:top w:val="single" w:sz="8" w:space="0" w:color="009649"/>
              <w:bottom w:val="single" w:sz="8" w:space="0" w:color="009649"/>
            </w:tcBorders>
          </w:tcPr>
          <w:p w:rsidR="007E3556" w:rsidRPr="00F77B8C" w:rsidRDefault="007E3556" w:rsidP="009E152C">
            <w:pPr>
              <w:pStyle w:val="TableParagraph"/>
              <w:ind w:left="192"/>
              <w:rPr>
                <w:lang w:val="uk-UA"/>
              </w:rPr>
            </w:pPr>
            <w:r w:rsidRPr="00F77B8C">
              <w:rPr>
                <w:lang w:val="uk-UA"/>
              </w:rPr>
              <w:t>ІП: 141 / ХН: 9</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0.99 (0.98–1.00)</w:t>
            </w:r>
          </w:p>
        </w:tc>
        <w:tc>
          <w:tcPr>
            <w:tcW w:w="1701" w:type="dxa"/>
            <w:tcBorders>
              <w:top w:val="single" w:sz="8" w:space="0" w:color="009649"/>
              <w:bottom w:val="single" w:sz="8" w:space="0" w:color="009649"/>
            </w:tcBorders>
          </w:tcPr>
          <w:p w:rsidR="007E3556" w:rsidRPr="00F77B8C" w:rsidRDefault="007E3556" w:rsidP="009E152C">
            <w:pPr>
              <w:pStyle w:val="TableParagraph"/>
              <w:ind w:left="518"/>
              <w:rPr>
                <w:lang w:val="uk-UA"/>
              </w:rPr>
            </w:pPr>
            <w:r w:rsidRPr="00F77B8C">
              <w:rPr>
                <w:lang w:val="uk-UA"/>
              </w:rPr>
              <w:t>5 (690)</w:t>
            </w:r>
          </w:p>
        </w:tc>
        <w:tc>
          <w:tcPr>
            <w:tcW w:w="1559" w:type="dxa"/>
            <w:tcBorders>
              <w:top w:val="single" w:sz="8" w:space="0" w:color="009649"/>
              <w:bottom w:val="single" w:sz="8" w:space="0" w:color="009649"/>
            </w:tcBorders>
          </w:tcPr>
          <w:p w:rsidR="007E3556" w:rsidRPr="00F77B8C" w:rsidRDefault="007E3556" w:rsidP="009E152C">
            <w:pPr>
              <w:ind w:left="263"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970 / ХП: 10</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891 / ХП: 9</w:t>
            </w:r>
          </w:p>
        </w:tc>
        <w:tc>
          <w:tcPr>
            <w:tcW w:w="1782" w:type="dxa"/>
            <w:tcBorders>
              <w:top w:val="single" w:sz="8" w:space="0" w:color="009649"/>
              <w:bottom w:val="single" w:sz="8" w:space="0" w:color="009649"/>
            </w:tcBorders>
          </w:tcPr>
          <w:p w:rsidR="007E3556" w:rsidRPr="00F77B8C" w:rsidRDefault="007E3556" w:rsidP="009E152C">
            <w:pPr>
              <w:pStyle w:val="TableParagraph"/>
              <w:ind w:left="192"/>
              <w:rPr>
                <w:lang w:val="uk-UA"/>
              </w:rPr>
            </w:pPr>
            <w:r w:rsidRPr="00F77B8C">
              <w:rPr>
                <w:lang w:val="uk-UA"/>
              </w:rPr>
              <w:t>ІН: 842 / ХП: 8</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Truenat MTB-RIF Dx</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0.84 (0.72–0.92)</w:t>
            </w:r>
          </w:p>
        </w:tc>
        <w:tc>
          <w:tcPr>
            <w:tcW w:w="1701" w:type="dxa"/>
            <w:tcBorders>
              <w:top w:val="single" w:sz="8" w:space="0" w:color="009649"/>
              <w:bottom w:val="single" w:sz="8" w:space="0" w:color="009649"/>
            </w:tcBorders>
          </w:tcPr>
          <w:p w:rsidR="007E3556" w:rsidRPr="00F77B8C" w:rsidRDefault="007E3556" w:rsidP="009E152C">
            <w:pPr>
              <w:pStyle w:val="TableParagraph"/>
              <w:ind w:left="518"/>
              <w:rPr>
                <w:lang w:val="uk-UA"/>
              </w:rPr>
            </w:pPr>
            <w:r w:rsidRPr="00F77B8C">
              <w:rPr>
                <w:lang w:val="uk-UA"/>
              </w:rPr>
              <w:t>1 (51)</w:t>
            </w:r>
          </w:p>
        </w:tc>
        <w:tc>
          <w:tcPr>
            <w:tcW w:w="1559" w:type="dxa"/>
            <w:tcBorders>
              <w:top w:val="single" w:sz="8" w:space="0" w:color="009649"/>
              <w:bottom w:val="single" w:sz="8" w:space="0" w:color="009649"/>
            </w:tcBorders>
          </w:tcPr>
          <w:p w:rsidR="007E3556" w:rsidRPr="00F77B8C" w:rsidRDefault="007E3556" w:rsidP="009E152C">
            <w:pPr>
              <w:pStyle w:val="TableParagraph"/>
              <w:ind w:left="263" w:right="263"/>
              <w:jc w:val="center"/>
              <w:rPr>
                <w:lang w:val="uk-UA"/>
              </w:rPr>
            </w:pPr>
            <w:r w:rsidRPr="00F77B8C">
              <w:rPr>
                <w:lang w:val="uk-UA"/>
              </w:rPr>
              <w:t>Дуже низька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17 / ХН: 3</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84 / ХН: 16</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ІП: 126 / ХН: 24</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0.97 (0.95–0.99)</w:t>
            </w:r>
          </w:p>
        </w:tc>
        <w:tc>
          <w:tcPr>
            <w:tcW w:w="1701" w:type="dxa"/>
            <w:tcBorders>
              <w:top w:val="single" w:sz="8" w:space="0" w:color="009649"/>
              <w:bottom w:val="single" w:sz="8" w:space="0" w:color="009649"/>
            </w:tcBorders>
          </w:tcPr>
          <w:p w:rsidR="007E3556" w:rsidRPr="00F77B8C" w:rsidRDefault="007E3556" w:rsidP="009E152C">
            <w:pPr>
              <w:pStyle w:val="TableParagraph"/>
              <w:ind w:left="518"/>
              <w:rPr>
                <w:lang w:val="uk-UA"/>
              </w:rPr>
            </w:pPr>
            <w:r w:rsidRPr="00F77B8C">
              <w:rPr>
                <w:lang w:val="uk-UA"/>
              </w:rPr>
              <w:t>1 (258)</w:t>
            </w:r>
          </w:p>
        </w:tc>
        <w:tc>
          <w:tcPr>
            <w:tcW w:w="1559" w:type="dxa"/>
            <w:tcBorders>
              <w:top w:val="single" w:sz="8" w:space="0" w:color="009649"/>
              <w:bottom w:val="single" w:sz="8" w:space="0" w:color="009649"/>
            </w:tcBorders>
          </w:tcPr>
          <w:p w:rsidR="007E3556" w:rsidRPr="00F77B8C" w:rsidRDefault="007E3556" w:rsidP="009E152C">
            <w:pPr>
              <w:pStyle w:val="TableParagraph"/>
              <w:ind w:left="263" w:right="263"/>
              <w:jc w:val="center"/>
              <w:rPr>
                <w:lang w:val="uk-UA"/>
              </w:rPr>
            </w:pPr>
            <w:r w:rsidRPr="00F77B8C">
              <w:rPr>
                <w:lang w:val="uk-UA"/>
              </w:rPr>
              <w:t>Помірна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951 / ХП: 29</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873 / ХП: 27</w:t>
            </w:r>
          </w:p>
        </w:tc>
        <w:tc>
          <w:tcPr>
            <w:tcW w:w="1782" w:type="dxa"/>
            <w:tcBorders>
              <w:top w:val="single" w:sz="8" w:space="0" w:color="009649"/>
              <w:bottom w:val="single" w:sz="8" w:space="0" w:color="009649"/>
            </w:tcBorders>
          </w:tcPr>
          <w:p w:rsidR="007E3556" w:rsidRPr="00F77B8C" w:rsidRDefault="007E3556" w:rsidP="009E152C">
            <w:pPr>
              <w:pStyle w:val="TableParagraph"/>
              <w:ind w:right="131"/>
              <w:jc w:val="right"/>
              <w:rPr>
                <w:lang w:val="uk-UA"/>
              </w:rPr>
            </w:pPr>
            <w:r w:rsidRPr="00F77B8C">
              <w:rPr>
                <w:lang w:val="uk-UA"/>
              </w:rPr>
              <w:t>ІН: 825 / ХП: 25</w:t>
            </w:r>
          </w:p>
        </w:tc>
      </w:tr>
      <w:tr w:rsidR="007E3556" w:rsidRPr="007F14B9" w:rsidTr="009E152C">
        <w:trPr>
          <w:trHeight w:val="428"/>
        </w:trPr>
        <w:tc>
          <w:tcPr>
            <w:tcW w:w="2296" w:type="dxa"/>
            <w:tcBorders>
              <w:top w:val="single" w:sz="8" w:space="0" w:color="009649"/>
            </w:tcBorders>
          </w:tcPr>
          <w:p w:rsidR="007E3556" w:rsidRPr="00F77B8C" w:rsidRDefault="007E3556" w:rsidP="009E152C">
            <w:pPr>
              <w:pStyle w:val="TableParagraph"/>
              <w:ind w:left="136"/>
              <w:rPr>
                <w:b/>
                <w:lang w:val="uk-UA"/>
              </w:rPr>
            </w:pPr>
            <w:r w:rsidRPr="00F77B8C">
              <w:rPr>
                <w:b/>
                <w:lang w:val="uk-UA"/>
              </w:rPr>
              <w:t>MC-aNAAT</w:t>
            </w: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Ч: 0.97 (0.93–0.98)</w:t>
            </w:r>
          </w:p>
        </w:tc>
        <w:tc>
          <w:tcPr>
            <w:tcW w:w="1701" w:type="dxa"/>
            <w:tcBorders>
              <w:top w:val="single" w:sz="8" w:space="0" w:color="009649"/>
              <w:bottom w:val="single" w:sz="8" w:space="0" w:color="009649"/>
            </w:tcBorders>
          </w:tcPr>
          <w:p w:rsidR="007E3556" w:rsidRPr="00F77B8C" w:rsidRDefault="007E3556" w:rsidP="009E152C">
            <w:pPr>
              <w:pStyle w:val="TableParagraph"/>
              <w:ind w:left="392"/>
              <w:rPr>
                <w:lang w:val="uk-UA"/>
              </w:rPr>
            </w:pPr>
            <w:r w:rsidRPr="00F77B8C">
              <w:rPr>
                <w:lang w:val="uk-UA"/>
              </w:rPr>
              <w:t>18 (702)</w:t>
            </w:r>
          </w:p>
        </w:tc>
        <w:tc>
          <w:tcPr>
            <w:tcW w:w="1559" w:type="dxa"/>
            <w:tcBorders>
              <w:top w:val="single" w:sz="8" w:space="0" w:color="009649"/>
              <w:bottom w:val="single" w:sz="8" w:space="0" w:color="009649"/>
            </w:tcBorders>
          </w:tcPr>
          <w:p w:rsidR="007E3556" w:rsidRPr="00F77B8C" w:rsidRDefault="007E3556" w:rsidP="009E152C">
            <w:pPr>
              <w:pStyle w:val="TableParagraph"/>
              <w:ind w:left="263" w:right="263"/>
              <w:jc w:val="center"/>
              <w:rPr>
                <w:lang w:val="uk-UA"/>
              </w:rPr>
            </w:pPr>
            <w:r w:rsidRPr="00F77B8C">
              <w:rPr>
                <w:lang w:val="uk-UA"/>
              </w:rPr>
              <w:t>Помірна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19 / ХН: 1</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ІП: 97 / ХН: 3</w:t>
            </w:r>
          </w:p>
        </w:tc>
        <w:tc>
          <w:tcPr>
            <w:tcW w:w="1782" w:type="dxa"/>
            <w:tcBorders>
              <w:top w:val="single" w:sz="8" w:space="0" w:color="009649"/>
              <w:bottom w:val="single" w:sz="8" w:space="0" w:color="009649"/>
            </w:tcBorders>
          </w:tcPr>
          <w:p w:rsidR="007E3556" w:rsidRPr="00F77B8C" w:rsidRDefault="007E3556" w:rsidP="009E152C">
            <w:pPr>
              <w:pStyle w:val="TableParagraph"/>
              <w:ind w:left="192"/>
              <w:rPr>
                <w:lang w:val="uk-UA"/>
              </w:rPr>
            </w:pPr>
            <w:r w:rsidRPr="00F77B8C">
              <w:rPr>
                <w:lang w:val="uk-UA"/>
              </w:rPr>
              <w:t>ІП: 146 / ХН: 4</w:t>
            </w:r>
          </w:p>
        </w:tc>
      </w:tr>
      <w:tr w:rsidR="007E3556" w:rsidRPr="007F14B9" w:rsidTr="009E152C">
        <w:trPr>
          <w:trHeight w:val="428"/>
        </w:trPr>
        <w:tc>
          <w:tcPr>
            <w:tcW w:w="2296"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3118"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С: 0.99 (0.97–0.99)</w:t>
            </w:r>
          </w:p>
        </w:tc>
        <w:tc>
          <w:tcPr>
            <w:tcW w:w="1701" w:type="dxa"/>
            <w:tcBorders>
              <w:top w:val="single" w:sz="8" w:space="0" w:color="009649"/>
              <w:bottom w:val="single" w:sz="8" w:space="0" w:color="009649"/>
            </w:tcBorders>
          </w:tcPr>
          <w:p w:rsidR="007E3556" w:rsidRPr="00F77B8C" w:rsidRDefault="007E3556" w:rsidP="009E152C">
            <w:pPr>
              <w:pStyle w:val="TableParagraph"/>
              <w:ind w:left="392"/>
              <w:rPr>
                <w:lang w:val="uk-UA"/>
              </w:rPr>
            </w:pPr>
            <w:r w:rsidRPr="00F77B8C">
              <w:rPr>
                <w:lang w:val="uk-UA"/>
              </w:rPr>
              <w:t>18 (2172)</w:t>
            </w:r>
          </w:p>
        </w:tc>
        <w:tc>
          <w:tcPr>
            <w:tcW w:w="1559" w:type="dxa"/>
            <w:tcBorders>
              <w:top w:val="single" w:sz="8" w:space="0" w:color="009649"/>
              <w:bottom w:val="single" w:sz="8" w:space="0" w:color="009649"/>
            </w:tcBorders>
          </w:tcPr>
          <w:p w:rsidR="007E3556" w:rsidRPr="00F77B8C" w:rsidRDefault="007E3556" w:rsidP="009E152C">
            <w:pPr>
              <w:pStyle w:val="TableParagraph"/>
              <w:ind w:left="263" w:right="263"/>
              <w:jc w:val="center"/>
              <w:rPr>
                <w:lang w:val="uk-UA"/>
              </w:rPr>
            </w:pPr>
            <w:r w:rsidRPr="00F77B8C">
              <w:rPr>
                <w:lang w:val="uk-UA"/>
              </w:rPr>
              <w:t>Висока</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970 / ХП: 10</w:t>
            </w:r>
          </w:p>
        </w:tc>
        <w:tc>
          <w:tcPr>
            <w:tcW w:w="1777" w:type="dxa"/>
            <w:tcBorders>
              <w:top w:val="single" w:sz="8" w:space="0" w:color="009649"/>
              <w:bottom w:val="single" w:sz="8" w:space="0" w:color="009649"/>
            </w:tcBorders>
          </w:tcPr>
          <w:p w:rsidR="007E3556" w:rsidRPr="00F77B8C" w:rsidRDefault="007E3556" w:rsidP="009E152C">
            <w:pPr>
              <w:pStyle w:val="TableParagraph"/>
              <w:ind w:left="108" w:right="108"/>
              <w:jc w:val="center"/>
              <w:rPr>
                <w:lang w:val="uk-UA"/>
              </w:rPr>
            </w:pPr>
            <w:r w:rsidRPr="00F77B8C">
              <w:rPr>
                <w:lang w:val="uk-UA"/>
              </w:rPr>
              <w:t>ІН: 891 / ХП: 9</w:t>
            </w:r>
          </w:p>
        </w:tc>
        <w:tc>
          <w:tcPr>
            <w:tcW w:w="1782" w:type="dxa"/>
            <w:tcBorders>
              <w:top w:val="single" w:sz="8" w:space="0" w:color="009649"/>
              <w:bottom w:val="single" w:sz="8" w:space="0" w:color="009649"/>
            </w:tcBorders>
          </w:tcPr>
          <w:p w:rsidR="007E3556" w:rsidRPr="00F77B8C" w:rsidRDefault="007E3556" w:rsidP="009E152C">
            <w:pPr>
              <w:pStyle w:val="TableParagraph"/>
              <w:ind w:left="192"/>
              <w:rPr>
                <w:lang w:val="uk-UA"/>
              </w:rPr>
            </w:pPr>
            <w:r w:rsidRPr="00F77B8C">
              <w:rPr>
                <w:lang w:val="uk-UA"/>
              </w:rPr>
              <w:t>ІН: 842 / ХП: 8</w:t>
            </w:r>
          </w:p>
        </w:tc>
      </w:tr>
    </w:tbl>
    <w:p w:rsidR="007E3556" w:rsidRPr="007F14B9" w:rsidRDefault="007E3556" w:rsidP="009E152C">
      <w:pPr>
        <w:spacing w:before="131" w:line="283" w:lineRule="auto"/>
        <w:ind w:left="117" w:right="155"/>
        <w:rPr>
          <w:sz w:val="16"/>
          <w:lang w:val="uk-UA"/>
        </w:rPr>
      </w:pPr>
      <w:r w:rsidRPr="007F14B9">
        <w:rPr>
          <w:sz w:val="16"/>
          <w:lang w:val="uk-UA"/>
        </w:rPr>
        <w:t>ДІ: довірчий інтервал; ХН: хибнонегативний; ХП: хибнопозитивний; MC-aNAAT: автоматизований ТАНК помірної складності; Ч: чутливість; С: специфічність; ТБ: туберкульоз; ІН: істинно негативний; ІП: істинно позитивний.</w:t>
      </w:r>
    </w:p>
    <w:p w:rsidR="007E3556" w:rsidRPr="007F14B9" w:rsidRDefault="007E3556" w:rsidP="009E152C">
      <w:pPr>
        <w:spacing w:before="58" w:line="283" w:lineRule="auto"/>
        <w:ind w:left="257" w:right="155" w:hanging="140"/>
        <w:rPr>
          <w:sz w:val="16"/>
          <w:lang w:val="uk-UA"/>
        </w:rPr>
      </w:pPr>
      <w:r w:rsidRPr="007F14B9">
        <w:rPr>
          <w:sz w:val="16"/>
          <w:vertAlign w:val="superscript"/>
          <w:lang w:val="uk-UA"/>
        </w:rPr>
        <w:t>a</w:t>
      </w:r>
      <w:r w:rsidRPr="007F14B9">
        <w:rPr>
          <w:sz w:val="16"/>
          <w:lang w:val="uk-UA"/>
        </w:rPr>
        <w:t xml:space="preserve"> Виявлення резистентності до рифампіцину за допомогою Xpert MTB/RIF, Ultra, Truenat MTB-RIF Dx та MC-aNAAT відбувається лише у разі виявлення ТБ, тому запропонована поширеність відображає резистентність до рифампіцину у людей з вперше виявленим ТБ.</w:t>
      </w:r>
    </w:p>
    <w:p w:rsidR="007E3556" w:rsidRPr="007F14B9" w:rsidRDefault="007E3556" w:rsidP="009E152C">
      <w:pPr>
        <w:spacing w:line="283" w:lineRule="auto"/>
        <w:rPr>
          <w:sz w:val="16"/>
          <w:lang w:val="uk-UA"/>
        </w:rPr>
        <w:sectPr w:rsidR="007E3556" w:rsidRPr="007F14B9">
          <w:pgSz w:w="16840" w:h="11910" w:orient="landscape"/>
          <w:pgMar w:top="1100" w:right="1260" w:bottom="280" w:left="1300" w:header="720" w:footer="720" w:gutter="0"/>
          <w:cols w:space="720"/>
        </w:sectPr>
      </w:pPr>
    </w:p>
    <w:p w:rsidR="007E3556" w:rsidRPr="007F14B9" w:rsidRDefault="00F14E4C" w:rsidP="009E152C">
      <w:pPr>
        <w:pStyle w:val="a3"/>
        <w:spacing w:before="1"/>
        <w:rPr>
          <w:sz w:val="15"/>
          <w:lang w:val="uk-UA"/>
        </w:rPr>
      </w:pPr>
      <w:r>
        <w:rPr>
          <w:noProof/>
        </w:rPr>
        <w:lastRenderedPageBreak/>
        <mc:AlternateContent>
          <mc:Choice Requires="wps">
            <w:drawing>
              <wp:anchor distT="0" distB="0" distL="114300" distR="114300" simplePos="0" relativeHeight="251807744" behindDoc="0" locked="0" layoutInCell="1" allowOverlap="1">
                <wp:simplePos x="0" y="0"/>
                <wp:positionH relativeFrom="page">
                  <wp:posOffset>315595</wp:posOffset>
                </wp:positionH>
                <wp:positionV relativeFrom="page">
                  <wp:posOffset>882650</wp:posOffset>
                </wp:positionV>
                <wp:extent cx="200025" cy="5833110"/>
                <wp:effectExtent l="0" t="0" r="0" b="0"/>
                <wp:wrapNone/>
                <wp:docPr id="247"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583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9325B5"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9" o:spid="_x0000_s1141" type="#_x0000_t202" style="position:absolute;margin-left:24.85pt;margin-top:69.5pt;width:15.75pt;height:459.3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lEtgIAALYFAAAOAAAAZHJzL2Uyb0RvYy54bWysVNuOmzAQfa/Uf7D8znIJSQCFrHZDqCpt&#10;L9JuP8ABE6yCTW0nsKr67x2bkOxmX6q2PFiDPT6emXNmVrdD26AjlYoJnmL/xsOI8kKUjO9T/O0p&#10;dyKMlCa8JI3gNMXPVOHb9ft3q75LaCBq0ZRUIgDhKum7FNdad4nrqqKmLVE3oqMcDishW6LhV+7d&#10;UpIe0NvGDTxv4fZClp0UBVUKdrPxEK8tflXRQn+pKkU1alIMsWm7SrvuzOquVyTZS9LVrDiFQf4i&#10;ipYwDo+eoTKiCTpI9gaqZYUUSlT6phCtK6qKFdTmANn43lU2jzXpqM0FiqO6c5nU/4MtPh+/SsTK&#10;FAfhEiNOWiDpiQ4a3YsBBfNZbErUdyoBz8cOfPUAJ0C1TVd1D6L4rhAXm5rwPb2TUvQ1JSWE6Jub&#10;7ourI44yILv+kyjhJXLQwgINlWxN/aAiCNCBquczPSaaAjaBby+YY1TA0TyazXzf8ueSZLrdSaU/&#10;UNEiY6RYAv0WnRwflDbRkGRyMY9xkbOmsRJo+KsNcBx34G24as5MFJbRn7EXb6NtFDphsNg6oZdl&#10;zl2+CZ1F7i/n2SzbbDL/l3nXD5OalSXl5plJXX74Z+yddD7q4qwvJRpWGjgTkpL73aaR6EhA3bn9&#10;bM3h5OLmvg7DFgFyuUrJD0LvPoidfBEtnTAP50689CLH8+P7eOGFcZjlr1N6YJz+e0qoT3E8B1Jt&#10;Opegr3ID4uF7mxtJWqZhfjSsTXF0diKJkeCWl5ZaTVgz2i9KYcK/lALonoi2gjUaHdWqh91g22N5&#10;boSdKJ9BwlKAwkCnMPzAMCtGPQySFKsfByIpRs1HDm1gps5kyMnYTQbhRS1gHsHl0dzocTodOsn2&#10;NSCPjcbFHbRKxayKTU+NUZwaDIaDTeY0yMz0eflvvS7jdv0bAAD//wMAUEsDBBQABgAIAAAAIQCf&#10;qBZZ4AAAAAoBAAAPAAAAZHJzL2Rvd25yZXYueG1sTI/LTsMwEEX3SPyDNUjsqJO+G+JUlMIGgQQF&#10;FuymsZtExOMQu435e4YVLOfO0X3k62hbcTK9bxwpSEcJCEOl0w1VCt5e76+WIHxA0tg6Mgq+jYd1&#10;cX6WY6bdQC/mtAuVYBPyGSqoQ+gyKX1ZG4t+5DpD/Du43mLgs6+k7nFgc9vKcZLMpcWGOKHGztzW&#10;pvzcHa2Cu83zw/bpK8bDsEmbKW5n75PHD6UuL+LNNYhgYviD4bc+V4eCO+3dkbQXrYLpasEk65MV&#10;b2JgmY5B7FlIZos5yCKX/ycUPwAAAP//AwBQSwECLQAUAAYACAAAACEAtoM4kv4AAADhAQAAEwAA&#10;AAAAAAAAAAAAAAAAAAAAW0NvbnRlbnRfVHlwZXNdLnhtbFBLAQItABQABgAIAAAAIQA4/SH/1gAA&#10;AJQBAAALAAAAAAAAAAAAAAAAAC8BAABfcmVscy8ucmVsc1BLAQItABQABgAIAAAAIQDtcblEtgIA&#10;ALYFAAAOAAAAAAAAAAAAAAAAAC4CAABkcnMvZTJvRG9jLnhtbFBLAQItABQABgAIAAAAIQCfqBZZ&#10;4AAAAAoBAAAPAAAAAAAAAAAAAAAAABAFAABkcnMvZG93bnJldi54bWxQSwUGAAAAAAQABADzAAAA&#10;HQYAAAAA&#10;" filled="f" stroked="f">
                <v:textbox style="layout-flow:vertical" inset="0,0,0,0">
                  <w:txbxContent>
                    <w:p w:rsidR="002671F0" w:rsidRPr="009325B5"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v:textbox>
                <w10:wrap anchorx="page" anchory="page"/>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246"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40" o:spid="_x0000_s1142" type="#_x0000_t202" style="position:absolute;margin-left:29.3pt;margin-top:39.75pt;width:11.6pt;height:11.2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V9swIAALUFAAAOAAAAZHJzL2Uyb0RvYy54bWysVNtu2zAMfR+wfxD07vpSJbGNOkUbx8OA&#10;7gK0+wDFlmNhtuRJSpxi2L+PkuMkbV+GbX4QaJEiD8lD3tweuhbtmdJcigyHVwFGTJSy4mKb4W9P&#10;hRdjpA0VFW2lYBl+ZhrfLt+/uxn6lEWykW3FFAInQqdDn+HGmD71fV02rKP6SvZMgLKWqqMGftXW&#10;rxQdwHvX+lEQzP1BqqpXsmRaw20+KvHS+a9rVpovda2ZQW2GAZtxp3Lnxp7+8oamW0X7hpdHGPQv&#10;UHSUCwh6cpVTQ9FO8TeuOl4qqWVtrkrZ+bKueclcDpBNGLzK5rGhPXO5QHF0fyqT/n9uy8/7rwrx&#10;KsMRmWMkaAdNemIHg+7lAUUz4ko09DoFy8cebM0BNNBql67uH2T5XSMhVw0VW3anlBwaRiuAGNri&#10;+hdPbVN0qq2TzfBJVhCJ7ox0jg616mz9oCIIvEOrnk/tsWhKG5IsriPQlKAKSRSN2HyaTo97pc0H&#10;JjtkhQwr6L5zTvcP2lgwNJ1MbCwhC962jgGteHEBhuMNhIanVmdBuIb+TIJkHa9j4pFovvZIkOfe&#10;XbEi3rwIF7P8Ol+t8vCXjRuStOFVxYQNM5ErJH/WvCPNR1qc6KVlyyvrzkLSartZtQrtKZC7cJ8r&#10;OWjOZv5LGK4IkMurlEIo5n2UeMU8XnikIDMvWQSxF4TJfTIPSELy4mVKD1ywf08JDRlOZtFs5NIZ&#10;9KvcAve9zY2mHTewPlreZTg+GdHUMnAtKtdaQ3k7yhelsPDPpYB2T412fLUUHclqDpuDm474NAcb&#10;WT0Dg5UEhgEZYfeBYE+MBtgjGdY/dlQxjNqPAqbALp1JUJOwmQQqykbCOoLHo7gy43La9YpvG/A8&#10;zpmQdzApNXcstlM0ojjOF+wGl8xxj9nlc/nvrM7bdvkbAAD//wMAUEsDBBQABgAIAAAAIQD3U1Zx&#10;3wAAAAgBAAAPAAAAZHJzL2Rvd25yZXYueG1sTI/BTsMwEETvSPyDtUjcqBMgJQ1xKkrhgkCCAgdu&#10;23ibRMR2iN3G/D3LCY6reZp9Uy6j6cWBRt85qyCdJSDI1k53tlHw9np/loPwAa3G3llS8E0eltXx&#10;UYmFdpN9ocMmNIJLrC9QQRvCUEjp65YM+pkbyHK2c6PBwOfYSD3ixOWml+dJMpcGO8sfWhzotqX6&#10;c7M3Cu5Wzw/rp68Yd9Mq7S5xnb1fPH4odXoSb65BBIrhD4ZffVaHip22bm+1F72CLJ8zqeBqkYHg&#10;PE95yZa5JF2ArEr5f0D1AwAA//8DAFBLAQItABQABgAIAAAAIQC2gziS/gAAAOEBAAATAAAAAAAA&#10;AAAAAAAAAAAAAABbQ29udGVudF9UeXBlc10ueG1sUEsBAi0AFAAGAAgAAAAhADj9If/WAAAAlAEA&#10;AAsAAAAAAAAAAAAAAAAALwEAAF9yZWxzLy5yZWxzUEsBAi0AFAAGAAgAAAAhADK9RX2zAgAAtQUA&#10;AA4AAAAAAAAAAAAAAAAALgIAAGRycy9lMm9Eb2MueG1sUEsBAi0AFAAGAAgAAAAhAPdTVnHfAAAA&#10;CAEAAA8AAAAAAAAAAAAAAAAADQUAAGRycy9kb3ducmV2LnhtbFBLBQYAAAAABAAEAPMAAAAZBgAA&#10;AAA=&#10;" filled="f" stroked="f">
                <v:textbox style="layout-flow:vertical" inset="0,0,0,0">
                  <w:txbxContent>
                    <w:p w:rsidR="002671F0" w:rsidRDefault="002671F0" w:rsidP="009E152C">
                      <w:pPr>
                        <w:spacing w:before="22"/>
                        <w:ind w:left="20"/>
                        <w:rPr>
                          <w:sz w:val="16"/>
                        </w:rPr>
                      </w:pPr>
                      <w:r>
                        <w:rPr>
                          <w:color w:val="009649"/>
                          <w:w w:val="110"/>
                          <w:sz w:val="16"/>
                        </w:rPr>
                        <w:t>36</w:t>
                      </w:r>
                    </w:p>
                  </w:txbxContent>
                </v:textbox>
                <w10:wrap anchorx="page" anchory="page"/>
              </v:shape>
            </w:pict>
          </mc:Fallback>
        </mc:AlternateContent>
      </w:r>
    </w:p>
    <w:p w:rsidR="007E3556" w:rsidRPr="007F14B9" w:rsidRDefault="007E3556" w:rsidP="009E152C">
      <w:pPr>
        <w:rPr>
          <w:rFonts w:cs="Calibri"/>
          <w:b/>
          <w:sz w:val="24"/>
          <w:szCs w:val="24"/>
          <w:lang w:val="uk-UA"/>
        </w:rPr>
      </w:pPr>
      <w:bookmarkStart w:id="36" w:name="bookmark15"/>
      <w:r w:rsidRPr="007F14B9">
        <w:rPr>
          <w:rFonts w:cs="Calibri"/>
          <w:b/>
          <w:color w:val="636466"/>
          <w:sz w:val="24"/>
          <w:szCs w:val="24"/>
          <w:lang w:val="uk-UA"/>
        </w:rPr>
        <w:t>Т</w:t>
      </w:r>
      <w:bookmarkEnd w:id="36"/>
      <w:r w:rsidRPr="007F14B9">
        <w:rPr>
          <w:rFonts w:cs="Calibri"/>
          <w:b/>
          <w:color w:val="636466"/>
          <w:sz w:val="24"/>
          <w:szCs w:val="24"/>
          <w:lang w:val="uk-UA"/>
        </w:rPr>
        <w:t>аблиця 3.3. Виконання молекулярних тестів для виявлення резистентності до ізоніазиду у дорослих з виявленим легеневим ТБ</w:t>
      </w:r>
      <w:r w:rsidRPr="007F14B9">
        <w:rPr>
          <w:rFonts w:cs="Calibri"/>
          <w:b/>
          <w:color w:val="636466"/>
          <w:sz w:val="24"/>
          <w:szCs w:val="24"/>
          <w:vertAlign w:val="superscript"/>
          <w:lang w:val="uk-UA"/>
        </w:rPr>
        <w:t xml:space="preserve">a </w:t>
      </w:r>
      <w:r w:rsidRPr="007F14B9">
        <w:rPr>
          <w:rFonts w:cs="Calibri"/>
          <w:b/>
          <w:color w:val="636466"/>
          <w:sz w:val="24"/>
          <w:szCs w:val="24"/>
          <w:lang w:val="uk-UA"/>
        </w:rPr>
        <w:t>у порівнянні з еталонним мікробіологічним стандартом (абсолютна кількість TP, FP, TN або FN, за певної поширеності резистентності до ізоніазиду з 1000)</w:t>
      </w:r>
    </w:p>
    <w:p w:rsidR="007E3556" w:rsidRPr="007F14B9" w:rsidRDefault="007E3556" w:rsidP="009E152C">
      <w:pPr>
        <w:pStyle w:val="a3"/>
        <w:spacing w:before="5"/>
        <w:rPr>
          <w:b/>
          <w:lang w:val="uk-UA"/>
        </w:rPr>
      </w:pPr>
    </w:p>
    <w:tbl>
      <w:tblPr>
        <w:tblW w:w="0" w:type="auto"/>
        <w:tblInd w:w="127"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2305"/>
        <w:gridCol w:w="3118"/>
        <w:gridCol w:w="1701"/>
        <w:gridCol w:w="1559"/>
        <w:gridCol w:w="1777"/>
        <w:gridCol w:w="1777"/>
        <w:gridCol w:w="1782"/>
      </w:tblGrid>
      <w:tr w:rsidR="007E3556" w:rsidRPr="007F14B9" w:rsidTr="009E152C">
        <w:trPr>
          <w:trHeight w:val="668"/>
        </w:trPr>
        <w:tc>
          <w:tcPr>
            <w:tcW w:w="2305" w:type="dxa"/>
            <w:tcBorders>
              <w:right w:val="single" w:sz="6" w:space="0" w:color="009649"/>
            </w:tcBorders>
            <w:shd w:val="clear" w:color="auto" w:fill="27A86A"/>
          </w:tcPr>
          <w:p w:rsidR="007E3556" w:rsidRPr="00F77B8C" w:rsidRDefault="007E3556" w:rsidP="009E152C">
            <w:pPr>
              <w:pStyle w:val="TableParagraph"/>
              <w:spacing w:before="225"/>
              <w:ind w:left="136"/>
              <w:rPr>
                <w:lang w:val="uk-UA"/>
              </w:rPr>
            </w:pPr>
            <w:r w:rsidRPr="00F77B8C">
              <w:rPr>
                <w:lang w:val="uk-UA"/>
              </w:rPr>
              <w:t xml:space="preserve">Інтервенція </w:t>
            </w:r>
          </w:p>
        </w:tc>
        <w:tc>
          <w:tcPr>
            <w:tcW w:w="3118"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left="128"/>
              <w:rPr>
                <w:lang w:val="uk-UA"/>
              </w:rPr>
            </w:pPr>
            <w:r w:rsidRPr="00F77B8C">
              <w:rPr>
                <w:lang w:val="uk-UA"/>
              </w:rPr>
              <w:t>Точність тесту % (95% ДІ)</w:t>
            </w:r>
          </w:p>
        </w:tc>
        <w:tc>
          <w:tcPr>
            <w:tcW w:w="1701"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51" w:hanging="25"/>
              <w:jc w:val="center"/>
              <w:rPr>
                <w:lang w:val="uk-UA"/>
              </w:rPr>
            </w:pPr>
            <w:r w:rsidRPr="00F77B8C">
              <w:rPr>
                <w:lang w:val="uk-UA"/>
              </w:rPr>
              <w:t>Дослідження (учасники)</w:t>
            </w:r>
          </w:p>
        </w:tc>
        <w:tc>
          <w:tcPr>
            <w:tcW w:w="1559"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310" w:right="146" w:hanging="154"/>
              <w:rPr>
                <w:lang w:val="uk-UA"/>
              </w:rPr>
            </w:pPr>
            <w:r w:rsidRPr="00F77B8C">
              <w:rPr>
                <w:lang w:val="uk-UA"/>
              </w:rPr>
              <w:t xml:space="preserve">Достовірність даних </w:t>
            </w:r>
          </w:p>
        </w:tc>
        <w:tc>
          <w:tcPr>
            <w:tcW w:w="1777"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2 % </w:t>
            </w:r>
          </w:p>
        </w:tc>
        <w:tc>
          <w:tcPr>
            <w:tcW w:w="1777"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10% </w:t>
            </w:r>
          </w:p>
        </w:tc>
        <w:tc>
          <w:tcPr>
            <w:tcW w:w="1782"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right="60"/>
              <w:jc w:val="center"/>
              <w:rPr>
                <w:lang w:val="uk-UA"/>
              </w:rPr>
            </w:pPr>
            <w:r w:rsidRPr="00F77B8C">
              <w:rPr>
                <w:lang w:val="uk-UA"/>
              </w:rPr>
              <w:t>Поширеність 15%</w:t>
            </w:r>
          </w:p>
        </w:tc>
      </w:tr>
      <w:tr w:rsidR="007E3556" w:rsidRPr="007F14B9" w:rsidTr="009E152C">
        <w:trPr>
          <w:trHeight w:val="428"/>
        </w:trPr>
        <w:tc>
          <w:tcPr>
            <w:tcW w:w="2305" w:type="dxa"/>
            <w:tcBorders>
              <w:left w:val="nil"/>
              <w:bottom w:val="nil"/>
              <w:right w:val="nil"/>
            </w:tcBorders>
          </w:tcPr>
          <w:p w:rsidR="007E3556" w:rsidRPr="00F77B8C" w:rsidRDefault="007E3556" w:rsidP="009E152C">
            <w:pPr>
              <w:pStyle w:val="TableParagraph"/>
              <w:ind w:left="155"/>
              <w:rPr>
                <w:b/>
                <w:lang w:val="uk-UA"/>
              </w:rPr>
            </w:pPr>
            <w:r w:rsidRPr="00F77B8C">
              <w:rPr>
                <w:b/>
                <w:lang w:val="uk-UA"/>
              </w:rPr>
              <w:t>MC-aNAAT</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0.86 (0.83–0.89)</w:t>
            </w:r>
          </w:p>
        </w:tc>
        <w:tc>
          <w:tcPr>
            <w:tcW w:w="1701" w:type="dxa"/>
            <w:tcBorders>
              <w:left w:val="nil"/>
              <w:right w:val="nil"/>
            </w:tcBorders>
          </w:tcPr>
          <w:p w:rsidR="007E3556" w:rsidRPr="00F77B8C" w:rsidRDefault="007E3556" w:rsidP="009E152C">
            <w:pPr>
              <w:pStyle w:val="TableParagraph"/>
              <w:ind w:left="403"/>
              <w:rPr>
                <w:lang w:val="uk-UA"/>
              </w:rPr>
            </w:pPr>
            <w:r w:rsidRPr="00F77B8C">
              <w:rPr>
                <w:lang w:val="uk-UA"/>
              </w:rPr>
              <w:t>18 (854)</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 xml:space="preserve">Помірна </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17 / ХН: 3</w:t>
            </w:r>
          </w:p>
        </w:tc>
        <w:tc>
          <w:tcPr>
            <w:tcW w:w="1777" w:type="dxa"/>
            <w:tcBorders>
              <w:left w:val="nil"/>
              <w:right w:val="nil"/>
            </w:tcBorders>
          </w:tcPr>
          <w:p w:rsidR="007E3556" w:rsidRPr="00F77B8C" w:rsidRDefault="007E3556" w:rsidP="009E152C">
            <w:pPr>
              <w:pStyle w:val="TableParagraph"/>
              <w:ind w:left="202"/>
              <w:rPr>
                <w:lang w:val="uk-UA"/>
              </w:rPr>
            </w:pPr>
            <w:r w:rsidRPr="00F77B8C">
              <w:rPr>
                <w:lang w:val="uk-UA"/>
              </w:rPr>
              <w:t>ІП: 86 / ХН: 14</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129 / ХН: 21</w:t>
            </w:r>
          </w:p>
        </w:tc>
      </w:tr>
      <w:tr w:rsidR="007E3556" w:rsidRPr="007F14B9" w:rsidTr="009E152C">
        <w:trPr>
          <w:trHeight w:val="428"/>
        </w:trPr>
        <w:tc>
          <w:tcPr>
            <w:tcW w:w="2305" w:type="dxa"/>
            <w:tcBorders>
              <w:top w:val="nil"/>
              <w:left w:val="nil"/>
              <w:right w:val="nil"/>
            </w:tcBorders>
          </w:tcPr>
          <w:p w:rsidR="007E3556" w:rsidRPr="00F77B8C" w:rsidRDefault="007E3556" w:rsidP="009E152C">
            <w:pPr>
              <w:pStyle w:val="TableParagraph"/>
              <w:spacing w:before="0"/>
              <w:rPr>
                <w:rFonts w:ascii="Times New Roman"/>
                <w:sz w:val="18"/>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0.99 (0.98–1.00)</w:t>
            </w:r>
          </w:p>
        </w:tc>
        <w:tc>
          <w:tcPr>
            <w:tcW w:w="1701" w:type="dxa"/>
            <w:tcBorders>
              <w:left w:val="nil"/>
              <w:right w:val="nil"/>
            </w:tcBorders>
          </w:tcPr>
          <w:p w:rsidR="007E3556" w:rsidRPr="00F77B8C" w:rsidRDefault="007E3556" w:rsidP="009E152C">
            <w:pPr>
              <w:pStyle w:val="TableParagraph"/>
              <w:ind w:left="403"/>
              <w:rPr>
                <w:lang w:val="uk-UA"/>
              </w:rPr>
            </w:pPr>
            <w:r w:rsidRPr="00F77B8C">
              <w:rPr>
                <w:lang w:val="uk-UA"/>
              </w:rPr>
              <w:t>18 (1904)</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Висока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970 / ХП: 10</w:t>
            </w:r>
          </w:p>
        </w:tc>
        <w:tc>
          <w:tcPr>
            <w:tcW w:w="1777" w:type="dxa"/>
            <w:tcBorders>
              <w:left w:val="nil"/>
              <w:right w:val="nil"/>
            </w:tcBorders>
          </w:tcPr>
          <w:p w:rsidR="007E3556" w:rsidRPr="00F77B8C" w:rsidRDefault="007E3556" w:rsidP="009E152C">
            <w:pPr>
              <w:pStyle w:val="TableParagraph"/>
              <w:ind w:left="202"/>
              <w:rPr>
                <w:lang w:val="uk-UA"/>
              </w:rPr>
            </w:pPr>
            <w:r w:rsidRPr="00F77B8C">
              <w:rPr>
                <w:lang w:val="uk-UA"/>
              </w:rPr>
              <w:t>ІН: 891 / ХП: 9</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842 / ХП: 8</w:t>
            </w:r>
          </w:p>
        </w:tc>
      </w:tr>
      <w:tr w:rsidR="007E3556" w:rsidRPr="007F14B9" w:rsidTr="009E152C">
        <w:trPr>
          <w:trHeight w:val="428"/>
        </w:trPr>
        <w:tc>
          <w:tcPr>
            <w:tcW w:w="2305" w:type="dxa"/>
            <w:tcBorders>
              <w:left w:val="nil"/>
              <w:bottom w:val="nil"/>
              <w:right w:val="nil"/>
            </w:tcBorders>
          </w:tcPr>
          <w:p w:rsidR="007E3556" w:rsidRPr="00F77B8C" w:rsidRDefault="007E3556" w:rsidP="009E152C">
            <w:pPr>
              <w:pStyle w:val="TableParagraph"/>
              <w:ind w:left="155"/>
              <w:rPr>
                <w:b/>
                <w:lang w:val="uk-UA"/>
              </w:rPr>
            </w:pPr>
            <w:r w:rsidRPr="00F77B8C">
              <w:rPr>
                <w:b/>
                <w:lang w:val="uk-UA"/>
              </w:rPr>
              <w:t>LC-aNAAT</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0.94 (0.89–0.97)</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3 (994)</w:t>
            </w:r>
          </w:p>
        </w:tc>
        <w:tc>
          <w:tcPr>
            <w:tcW w:w="1559" w:type="dxa"/>
            <w:tcBorders>
              <w:left w:val="nil"/>
              <w:right w:val="nil"/>
            </w:tcBorders>
          </w:tcPr>
          <w:p w:rsidR="007E3556" w:rsidRPr="00F77B8C" w:rsidRDefault="007E3556" w:rsidP="009E152C">
            <w:pPr>
              <w:jc w:val="center"/>
              <w:rPr>
                <w:lang w:val="uk-UA"/>
              </w:rPr>
            </w:pPr>
            <w:r w:rsidRPr="00F77B8C">
              <w:rPr>
                <w:lang w:val="uk-UA"/>
              </w:rPr>
              <w:t>Помірна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19 / ХН: 1</w:t>
            </w:r>
          </w:p>
        </w:tc>
        <w:tc>
          <w:tcPr>
            <w:tcW w:w="1777" w:type="dxa"/>
            <w:tcBorders>
              <w:left w:val="nil"/>
              <w:right w:val="nil"/>
            </w:tcBorders>
          </w:tcPr>
          <w:p w:rsidR="007E3556" w:rsidRPr="00F77B8C" w:rsidRDefault="007E3556" w:rsidP="009E152C">
            <w:pPr>
              <w:pStyle w:val="TableParagraph"/>
              <w:ind w:left="265"/>
              <w:rPr>
                <w:lang w:val="uk-UA"/>
              </w:rPr>
            </w:pPr>
            <w:r w:rsidRPr="00F77B8C">
              <w:rPr>
                <w:lang w:val="uk-UA"/>
              </w:rPr>
              <w:t>ІП: 94 / ХН: 6</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141 / ХН: 9</w:t>
            </w:r>
          </w:p>
        </w:tc>
      </w:tr>
      <w:tr w:rsidR="007E3556" w:rsidRPr="007F14B9" w:rsidTr="009E152C">
        <w:trPr>
          <w:trHeight w:val="428"/>
        </w:trPr>
        <w:tc>
          <w:tcPr>
            <w:tcW w:w="2305" w:type="dxa"/>
            <w:tcBorders>
              <w:top w:val="nil"/>
              <w:left w:val="nil"/>
              <w:right w:val="nil"/>
            </w:tcBorders>
          </w:tcPr>
          <w:p w:rsidR="007E3556" w:rsidRPr="00F77B8C" w:rsidRDefault="007E3556" w:rsidP="009E152C">
            <w:pPr>
              <w:pStyle w:val="TableParagraph"/>
              <w:spacing w:before="0"/>
              <w:rPr>
                <w:rFonts w:ascii="Times New Roman"/>
                <w:sz w:val="18"/>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0.98 (0.95–0.99)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3 (611)</w:t>
            </w:r>
          </w:p>
        </w:tc>
        <w:tc>
          <w:tcPr>
            <w:tcW w:w="1559" w:type="dxa"/>
            <w:tcBorders>
              <w:left w:val="nil"/>
              <w:right w:val="nil"/>
            </w:tcBorders>
          </w:tcPr>
          <w:p w:rsidR="007E3556" w:rsidRPr="00F77B8C" w:rsidRDefault="007E3556" w:rsidP="009E152C">
            <w:pPr>
              <w:jc w:val="center"/>
              <w:rPr>
                <w:lang w:val="uk-UA"/>
              </w:rPr>
            </w:pPr>
            <w:r w:rsidRPr="00F77B8C">
              <w:rPr>
                <w:lang w:val="uk-UA"/>
              </w:rPr>
              <w:t>Помірна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960 / ХП: 20</w:t>
            </w:r>
          </w:p>
        </w:tc>
        <w:tc>
          <w:tcPr>
            <w:tcW w:w="1777" w:type="dxa"/>
            <w:tcBorders>
              <w:left w:val="nil"/>
              <w:right w:val="nil"/>
            </w:tcBorders>
          </w:tcPr>
          <w:p w:rsidR="007E3556" w:rsidRPr="00F77B8C" w:rsidRDefault="007E3556" w:rsidP="009E152C">
            <w:pPr>
              <w:pStyle w:val="TableParagraph"/>
              <w:ind w:right="116"/>
              <w:jc w:val="right"/>
              <w:rPr>
                <w:lang w:val="uk-UA"/>
              </w:rPr>
            </w:pPr>
            <w:r w:rsidRPr="00F77B8C">
              <w:rPr>
                <w:lang w:val="uk-UA"/>
              </w:rPr>
              <w:t>ІН: 882 / ХП: 18</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833 / ХП: 17</w:t>
            </w:r>
          </w:p>
        </w:tc>
      </w:tr>
      <w:tr w:rsidR="007E3556" w:rsidRPr="007F14B9" w:rsidTr="009E152C">
        <w:trPr>
          <w:trHeight w:val="428"/>
        </w:trPr>
        <w:tc>
          <w:tcPr>
            <w:tcW w:w="2305" w:type="dxa"/>
            <w:tcBorders>
              <w:left w:val="nil"/>
              <w:bottom w:val="nil"/>
              <w:right w:val="nil"/>
            </w:tcBorders>
          </w:tcPr>
          <w:p w:rsidR="007E3556" w:rsidRPr="00F77B8C" w:rsidRDefault="007E3556" w:rsidP="009E152C">
            <w:pPr>
              <w:pStyle w:val="TableParagraph"/>
              <w:ind w:left="155"/>
              <w:rPr>
                <w:b/>
                <w:lang w:val="uk-UA"/>
              </w:rPr>
            </w:pPr>
            <w:r>
              <w:rPr>
                <w:b/>
                <w:lang w:val="uk-UA"/>
              </w:rPr>
              <w:t>т</w:t>
            </w:r>
            <w:r w:rsidRPr="00F77B8C">
              <w:rPr>
                <w:b/>
                <w:lang w:val="uk-UA"/>
              </w:rPr>
              <w:t>СНП</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95.8 (0.93–99)</w:t>
            </w:r>
          </w:p>
        </w:tc>
        <w:tc>
          <w:tcPr>
            <w:tcW w:w="1701" w:type="dxa"/>
            <w:tcBorders>
              <w:left w:val="nil"/>
              <w:right w:val="nil"/>
            </w:tcBorders>
          </w:tcPr>
          <w:p w:rsidR="007E3556" w:rsidRPr="00F77B8C" w:rsidRDefault="007E3556" w:rsidP="009E152C">
            <w:pPr>
              <w:pStyle w:val="TableParagraph"/>
              <w:ind w:left="403"/>
              <w:rPr>
                <w:lang w:val="uk-UA"/>
              </w:rPr>
            </w:pPr>
            <w:r w:rsidRPr="00F77B8C">
              <w:rPr>
                <w:lang w:val="uk-UA"/>
              </w:rPr>
              <w:t>12 (1440)</w:t>
            </w:r>
          </w:p>
        </w:tc>
        <w:tc>
          <w:tcPr>
            <w:tcW w:w="1559" w:type="dxa"/>
            <w:tcBorders>
              <w:left w:val="nil"/>
              <w:right w:val="nil"/>
            </w:tcBorders>
          </w:tcPr>
          <w:p w:rsidR="007E3556" w:rsidRPr="00F77B8C" w:rsidRDefault="007E3556" w:rsidP="009E152C">
            <w:pPr>
              <w:jc w:val="center"/>
              <w:rPr>
                <w:lang w:val="uk-UA"/>
              </w:rPr>
            </w:pPr>
            <w:r w:rsidRPr="00F77B8C">
              <w:rPr>
                <w:lang w:val="uk-UA"/>
              </w:rPr>
              <w:t>Помірна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19 / ХН: 1</w:t>
            </w:r>
          </w:p>
        </w:tc>
        <w:tc>
          <w:tcPr>
            <w:tcW w:w="1777" w:type="dxa"/>
            <w:tcBorders>
              <w:left w:val="nil"/>
              <w:right w:val="nil"/>
            </w:tcBorders>
          </w:tcPr>
          <w:p w:rsidR="007E3556" w:rsidRPr="00F77B8C" w:rsidRDefault="007E3556" w:rsidP="009E152C">
            <w:pPr>
              <w:pStyle w:val="TableParagraph"/>
              <w:ind w:left="265"/>
              <w:rPr>
                <w:lang w:val="uk-UA"/>
              </w:rPr>
            </w:pPr>
            <w:r w:rsidRPr="00F77B8C">
              <w:rPr>
                <w:lang w:val="uk-UA"/>
              </w:rPr>
              <w:t>ІП: 96 / ХН: 4</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144 / ХН: 6</w:t>
            </w:r>
          </w:p>
        </w:tc>
      </w:tr>
      <w:tr w:rsidR="007E3556" w:rsidRPr="007F14B9" w:rsidTr="009E152C">
        <w:trPr>
          <w:trHeight w:val="428"/>
        </w:trPr>
        <w:tc>
          <w:tcPr>
            <w:tcW w:w="2305" w:type="dxa"/>
            <w:tcBorders>
              <w:top w:val="nil"/>
              <w:left w:val="nil"/>
              <w:right w:val="nil"/>
            </w:tcBorders>
          </w:tcPr>
          <w:p w:rsidR="007E3556" w:rsidRPr="00F77B8C" w:rsidRDefault="007E3556" w:rsidP="009E152C">
            <w:pPr>
              <w:pStyle w:val="TableParagraph"/>
              <w:spacing w:before="0"/>
              <w:rPr>
                <w:rFonts w:ascii="Times New Roman"/>
                <w:sz w:val="18"/>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97.0 (0.95–0.99)</w:t>
            </w:r>
          </w:p>
        </w:tc>
        <w:tc>
          <w:tcPr>
            <w:tcW w:w="1701" w:type="dxa"/>
            <w:tcBorders>
              <w:left w:val="nil"/>
              <w:right w:val="nil"/>
            </w:tcBorders>
          </w:tcPr>
          <w:p w:rsidR="007E3556" w:rsidRPr="00F77B8C" w:rsidRDefault="007E3556" w:rsidP="009E152C">
            <w:pPr>
              <w:pStyle w:val="TableParagraph"/>
              <w:ind w:left="403"/>
              <w:rPr>
                <w:lang w:val="uk-UA"/>
              </w:rPr>
            </w:pPr>
            <w:r w:rsidRPr="00F77B8C">
              <w:rPr>
                <w:lang w:val="uk-UA"/>
              </w:rPr>
              <w:t>12 (517)</w:t>
            </w:r>
          </w:p>
        </w:tc>
        <w:tc>
          <w:tcPr>
            <w:tcW w:w="1559" w:type="dxa"/>
            <w:tcBorders>
              <w:left w:val="nil"/>
              <w:right w:val="nil"/>
            </w:tcBorders>
          </w:tcPr>
          <w:p w:rsidR="007E3556" w:rsidRPr="00F77B8C" w:rsidRDefault="007E3556" w:rsidP="009E152C">
            <w:pPr>
              <w:jc w:val="center"/>
              <w:rPr>
                <w:lang w:val="uk-UA"/>
              </w:rPr>
            </w:pPr>
            <w:r w:rsidRPr="00F77B8C">
              <w:rPr>
                <w:lang w:val="uk-UA"/>
              </w:rPr>
              <w:t>Помірна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951 / ХП: 29</w:t>
            </w:r>
          </w:p>
        </w:tc>
        <w:tc>
          <w:tcPr>
            <w:tcW w:w="1777" w:type="dxa"/>
            <w:tcBorders>
              <w:left w:val="nil"/>
              <w:right w:val="nil"/>
            </w:tcBorders>
          </w:tcPr>
          <w:p w:rsidR="007E3556" w:rsidRPr="00F77B8C" w:rsidRDefault="007E3556" w:rsidP="009E152C">
            <w:pPr>
              <w:pStyle w:val="TableParagraph"/>
              <w:ind w:right="116"/>
              <w:jc w:val="right"/>
              <w:rPr>
                <w:lang w:val="uk-UA"/>
              </w:rPr>
            </w:pPr>
            <w:r w:rsidRPr="00F77B8C">
              <w:rPr>
                <w:lang w:val="uk-UA"/>
              </w:rPr>
              <w:t>ІН: 873 / ХП: 27</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825 / ХП: 25</w:t>
            </w:r>
          </w:p>
        </w:tc>
      </w:tr>
      <w:tr w:rsidR="007E3556" w:rsidRPr="007F14B9" w:rsidTr="009E152C">
        <w:trPr>
          <w:trHeight w:val="428"/>
        </w:trPr>
        <w:tc>
          <w:tcPr>
            <w:tcW w:w="2305" w:type="dxa"/>
            <w:vMerge w:val="restart"/>
            <w:tcBorders>
              <w:left w:val="nil"/>
              <w:right w:val="nil"/>
            </w:tcBorders>
          </w:tcPr>
          <w:p w:rsidR="007E3556" w:rsidRPr="00F77B8C" w:rsidRDefault="007E3556" w:rsidP="009E152C">
            <w:pPr>
              <w:pStyle w:val="TableParagraph"/>
              <w:spacing w:before="108" w:line="225" w:lineRule="auto"/>
              <w:ind w:left="155"/>
              <w:rPr>
                <w:b/>
                <w:lang w:val="uk-UA"/>
              </w:rPr>
            </w:pPr>
            <w:r w:rsidRPr="00F77B8C">
              <w:rPr>
                <w:b/>
                <w:lang w:val="uk-UA"/>
              </w:rPr>
              <w:t xml:space="preserve">FL-LPA шляхом прямого тестування зразків SS+ </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0.89 (0.86–0.92)</w:t>
            </w:r>
          </w:p>
        </w:tc>
        <w:tc>
          <w:tcPr>
            <w:tcW w:w="1701" w:type="dxa"/>
            <w:tcBorders>
              <w:left w:val="nil"/>
              <w:right w:val="nil"/>
            </w:tcBorders>
          </w:tcPr>
          <w:p w:rsidR="007E3556" w:rsidRPr="00F77B8C" w:rsidRDefault="007E3556" w:rsidP="009E152C">
            <w:pPr>
              <w:pStyle w:val="TableParagraph"/>
              <w:ind w:left="403"/>
              <w:rPr>
                <w:lang w:val="uk-UA"/>
              </w:rPr>
            </w:pPr>
            <w:r w:rsidRPr="00F77B8C">
              <w:rPr>
                <w:lang w:val="uk-UA"/>
              </w:rPr>
              <w:t>46 (3576)</w:t>
            </w:r>
          </w:p>
        </w:tc>
        <w:tc>
          <w:tcPr>
            <w:tcW w:w="1559" w:type="dxa"/>
            <w:tcBorders>
              <w:left w:val="nil"/>
              <w:right w:val="nil"/>
            </w:tcBorders>
          </w:tcPr>
          <w:p w:rsidR="007E3556" w:rsidRPr="00F77B8C" w:rsidRDefault="007E3556" w:rsidP="009E152C">
            <w:pPr>
              <w:jc w:val="center"/>
              <w:rPr>
                <w:lang w:val="uk-UA"/>
              </w:rPr>
            </w:pPr>
            <w:r w:rsidRPr="00F77B8C">
              <w:rPr>
                <w:lang w:val="uk-UA"/>
              </w:rPr>
              <w:t>Помірна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18 / ХН: 2</w:t>
            </w:r>
          </w:p>
        </w:tc>
        <w:tc>
          <w:tcPr>
            <w:tcW w:w="1777" w:type="dxa"/>
            <w:tcBorders>
              <w:left w:val="nil"/>
              <w:right w:val="nil"/>
            </w:tcBorders>
          </w:tcPr>
          <w:p w:rsidR="007E3556" w:rsidRPr="00F77B8C" w:rsidRDefault="007E3556" w:rsidP="009E152C">
            <w:pPr>
              <w:pStyle w:val="TableParagraph"/>
              <w:ind w:left="202"/>
              <w:rPr>
                <w:lang w:val="uk-UA"/>
              </w:rPr>
            </w:pPr>
            <w:r w:rsidRPr="00F77B8C">
              <w:rPr>
                <w:lang w:val="uk-UA"/>
              </w:rPr>
              <w:t>ІП: 89 / ХН: 11</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134 / ХН: 16</w:t>
            </w:r>
          </w:p>
        </w:tc>
      </w:tr>
      <w:tr w:rsidR="007E3556" w:rsidRPr="007F14B9" w:rsidTr="009E152C">
        <w:trPr>
          <w:trHeight w:val="460"/>
        </w:trPr>
        <w:tc>
          <w:tcPr>
            <w:tcW w:w="2305" w:type="dxa"/>
            <w:vMerge/>
            <w:tcBorders>
              <w:top w:val="nil"/>
              <w:left w:val="nil"/>
              <w:right w:val="nil"/>
            </w:tcBorders>
          </w:tcPr>
          <w:p w:rsidR="007E3556" w:rsidRPr="00F77B8C" w:rsidRDefault="007E3556" w:rsidP="009E152C">
            <w:pPr>
              <w:rPr>
                <w:sz w:val="2"/>
                <w:szCs w:val="2"/>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0.98 (0.97–0.99)</w:t>
            </w:r>
          </w:p>
        </w:tc>
        <w:tc>
          <w:tcPr>
            <w:tcW w:w="1701" w:type="dxa"/>
            <w:tcBorders>
              <w:left w:val="nil"/>
              <w:right w:val="nil"/>
            </w:tcBorders>
          </w:tcPr>
          <w:p w:rsidR="007E3556" w:rsidRPr="00F77B8C" w:rsidRDefault="007E3556" w:rsidP="009E152C">
            <w:pPr>
              <w:pStyle w:val="TableParagraph"/>
              <w:ind w:left="403"/>
              <w:rPr>
                <w:lang w:val="uk-UA"/>
              </w:rPr>
            </w:pPr>
            <w:r w:rsidRPr="00F77B8C">
              <w:rPr>
                <w:lang w:val="uk-UA"/>
              </w:rPr>
              <w:t>46 (6896)</w:t>
            </w:r>
          </w:p>
        </w:tc>
        <w:tc>
          <w:tcPr>
            <w:tcW w:w="1559" w:type="dxa"/>
            <w:tcBorders>
              <w:left w:val="nil"/>
              <w:right w:val="nil"/>
            </w:tcBorders>
          </w:tcPr>
          <w:p w:rsidR="007E3556" w:rsidRPr="00F77B8C" w:rsidRDefault="007E3556" w:rsidP="009E152C">
            <w:pPr>
              <w:jc w:val="center"/>
              <w:rPr>
                <w:lang w:val="uk-UA"/>
              </w:rPr>
            </w:pPr>
            <w:r w:rsidRPr="00F77B8C">
              <w:rPr>
                <w:lang w:val="uk-UA"/>
              </w:rPr>
              <w:t>Помірна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960 / ХП: 20</w:t>
            </w:r>
          </w:p>
        </w:tc>
        <w:tc>
          <w:tcPr>
            <w:tcW w:w="1777" w:type="dxa"/>
            <w:tcBorders>
              <w:left w:val="nil"/>
              <w:right w:val="nil"/>
            </w:tcBorders>
          </w:tcPr>
          <w:p w:rsidR="007E3556" w:rsidRPr="00F77B8C" w:rsidRDefault="007E3556" w:rsidP="009E152C">
            <w:pPr>
              <w:pStyle w:val="TableParagraph"/>
              <w:ind w:right="116"/>
              <w:jc w:val="right"/>
              <w:rPr>
                <w:lang w:val="uk-UA"/>
              </w:rPr>
            </w:pPr>
            <w:r w:rsidRPr="00F77B8C">
              <w:rPr>
                <w:lang w:val="uk-UA"/>
              </w:rPr>
              <w:t>ІН: 882 / ХП: 18</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833 / ХП: 17</w:t>
            </w:r>
          </w:p>
        </w:tc>
      </w:tr>
    </w:tbl>
    <w:p w:rsidR="007E3556" w:rsidRPr="007F14B9" w:rsidRDefault="007E3556" w:rsidP="009E152C">
      <w:pPr>
        <w:spacing w:before="131" w:line="283" w:lineRule="auto"/>
        <w:ind w:left="117" w:right="155"/>
        <w:rPr>
          <w:sz w:val="16"/>
          <w:lang w:val="uk-UA"/>
        </w:rPr>
      </w:pPr>
      <w:r w:rsidRPr="007F14B9">
        <w:rPr>
          <w:sz w:val="16"/>
          <w:lang w:val="uk-UA"/>
        </w:rPr>
        <w:t>ДІ: довірчий інтервал; FL-LPA:</w:t>
      </w:r>
      <w:r w:rsidRPr="007F14B9">
        <w:rPr>
          <w:rFonts w:ascii="Calibri" w:hAnsi="Calibri" w:cs="Calibri"/>
          <w:color w:val="000000"/>
          <w:sz w:val="16"/>
          <w:szCs w:val="16"/>
          <w:lang w:val="uk-UA"/>
        </w:rPr>
        <w:t xml:space="preserve"> </w:t>
      </w:r>
      <w:r>
        <w:rPr>
          <w:rFonts w:ascii="Calibri" w:hAnsi="Calibri" w:cs="Calibri"/>
          <w:color w:val="000000"/>
          <w:sz w:val="16"/>
          <w:szCs w:val="16"/>
          <w:lang w:val="uk-UA"/>
        </w:rPr>
        <w:t>лінійний зонд-</w:t>
      </w:r>
      <w:r w:rsidRPr="007F14B9">
        <w:rPr>
          <w:rFonts w:cs="Calibri"/>
          <w:color w:val="000000"/>
          <w:sz w:val="16"/>
          <w:szCs w:val="16"/>
          <w:lang w:val="uk-UA"/>
        </w:rPr>
        <w:t>аналіз для лікарських засобів першого ряду</w:t>
      </w:r>
      <w:r w:rsidRPr="007F14B9">
        <w:rPr>
          <w:sz w:val="16"/>
          <w:lang w:val="uk-UA"/>
        </w:rPr>
        <w:t>; ХН: хибнонегативний; ХП: хибнопозитивний; INH: ізоніазид; LC/MC-aNAAT: автоматизований ТАНК низької/помірної складності; СНП: секвенування нового покоління; Ч: чутливість; С: специфічність; SS+: позитивний мазок мокротиння; ТБ: туберкульоз; ІН: істинно негативний; ІП: істинно позитивний.</w:t>
      </w:r>
    </w:p>
    <w:p w:rsidR="007E3556" w:rsidRPr="007F14B9" w:rsidRDefault="007E3556" w:rsidP="009E152C">
      <w:pPr>
        <w:spacing w:before="58" w:line="283" w:lineRule="auto"/>
        <w:ind w:left="257" w:right="155" w:hanging="140"/>
        <w:rPr>
          <w:sz w:val="16"/>
          <w:lang w:val="uk-UA"/>
        </w:rPr>
      </w:pPr>
      <w:r w:rsidRPr="007F14B9">
        <w:rPr>
          <w:sz w:val="16"/>
          <w:vertAlign w:val="superscript"/>
          <w:lang w:val="uk-UA"/>
        </w:rPr>
        <w:t>a</w:t>
      </w:r>
      <w:r w:rsidRPr="007F14B9">
        <w:rPr>
          <w:sz w:val="16"/>
          <w:lang w:val="uk-UA"/>
        </w:rPr>
        <w:t xml:space="preserve"> Виявлення резистентності до ізоніазиду за допомогою MC-aNAAT відбувається лише у випадках виявлення ТБ. Саме тому запропонована поширеність, що відображає резистентність до INH у людей з вперше виявленим туберкульозом, також стосується і цього класу технологій.</w:t>
      </w:r>
    </w:p>
    <w:p w:rsidR="007E3556" w:rsidRPr="007F14B9" w:rsidRDefault="007E3556" w:rsidP="009E152C">
      <w:pPr>
        <w:spacing w:line="283" w:lineRule="auto"/>
        <w:rPr>
          <w:sz w:val="16"/>
          <w:lang w:val="uk-UA"/>
        </w:rPr>
        <w:sectPr w:rsidR="007E3556" w:rsidRPr="007F14B9">
          <w:pgSz w:w="16840" w:h="11910" w:orient="landscape"/>
          <w:pgMar w:top="1100" w:right="1260" w:bottom="280" w:left="1300" w:header="720" w:footer="720" w:gutter="0"/>
          <w:cols w:space="720"/>
        </w:sectPr>
      </w:pPr>
    </w:p>
    <w:p w:rsidR="007E3556" w:rsidRPr="007F14B9" w:rsidRDefault="00F14E4C" w:rsidP="009E152C">
      <w:pPr>
        <w:pStyle w:val="a3"/>
        <w:spacing w:before="3"/>
        <w:rPr>
          <w:sz w:val="15"/>
          <w:lang w:val="uk-UA"/>
        </w:rPr>
      </w:pPr>
      <w:r>
        <w:rPr>
          <w:noProof/>
        </w:rPr>
        <w:lastRenderedPageBreak/>
        <mc:AlternateContent>
          <mc:Choice Requires="wps">
            <w:drawing>
              <wp:anchor distT="0" distB="0" distL="114300" distR="114300" simplePos="0" relativeHeight="251809792"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245"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7" o:spid="_x0000_s1143" type="#_x0000_t202" style="position:absolute;margin-left:29.3pt;margin-top:544.35pt;width:11.6pt;height:11.2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YtsgIAALUFAAAOAAAAZHJzL2Uyb0RvYy54bWysVFtvmzAUfp+0/2D5nXKpkwAqqdoQpknd&#10;RWr3AxwwwRrYzHZCqmn/fccmJGn7Mm3jwTr4nPOd2+dzc3voWrRnSnMpMhxeBRgxUcqKi22Gvz0V&#10;XoyRNlRUtJWCZfiZaXy7fP/uZuhTFslGthVTCECEToc+w40xfer7umxYR/WV7JkAZS1VRw38qq1f&#10;KToAetf6URDM/UGqqleyZFrDbT4q8dLh1zUrzZe61sygNsOQm3GncufGnv7yhqZbRfuGl8c06F9k&#10;0VEuIOgJKqeGop3ib6A6XiqpZW2uStn5sq55yVwNUE0YvKrmsaE9c7VAc3R/apP+f7Dl5/1XhXiV&#10;4YjMMBK0gyE9sYNB9/KAotn1wrZo6HUKlo892JoDaGDUrlzdP8jyu0ZCrhoqtuxOKTk0jFaQYmg9&#10;/QvXEUdbkM3wSVYQie6MdECHWnW2f9ARBOgwqufTeGw2pQ1JFtcRaEpQhSSKiBufT9PJuVfafGCy&#10;Q1bIsILpO3C6f9DGJkPTycTGErLgbesY0IoXF2A43kBocLU6m4Qb6M8kSNbxOiYeieZrjwR57t0V&#10;K+LNi3Axy6/z1SoPf9m4IUkbXlVM2DATuULyZ8M70nykxYleWra8snA2Ja22m1Wr0J4CuQv3uZaD&#10;5mzmv0zDNQFqeVVSCM28jxKvmMcLjxRk5iWLIPaCMLlP5gFJSF68LOmBC/bvJaEhw8ksmo1cOif9&#10;qrbAfW9ro2nHDayPlncZjk9GNLUMXIvKjdZQ3o7yRSts+udWwLinQTu+WoqOZDWHzcG9jtix2ZJ5&#10;I6tnYLCSwDAgI+w+EOyJ0QB7JMP6x44qhlH7UcArsEtnEtQkbCaBirKRsI7AeRRXZlxOu17xbQPI&#10;4zsT8g5eSs0di89ZHN8X7AZXzHGP2eVz+e+sztt2+RsAAP//AwBQSwMEFAAGAAgAAAAhAPnqvVHg&#10;AAAACwEAAA8AAABkcnMvZG93bnJldi54bWxMj0FPwzAMhe9I/IfISNxYWmCjKk0nxuCChgTbOHDz&#10;Gq+taJLSZGv493gn8M3PT8/fK+bRdOJIg2+dVZBOEhBkK6dbWyvYbp6vMhA+oNXYOUsKfsjDvDw/&#10;KzDXbrTvdFyHWnCI9TkqaELocyl91ZBBP3E9Wb7t3WAw8DrUUg84crjp5HWSzKTB1vKHBnt6bKj6&#10;Wh+MgqfF28vy9TvG/bhI21tcTj9uVp9KXV7Eh3sQgWL4M8MJn9GhZKadO1jtRadgms3YyXqSZXcg&#10;2JGl3GXHymlAloX836H8BQAA//8DAFBLAQItABQABgAIAAAAIQC2gziS/gAAAOEBAAATAAAAAAAA&#10;AAAAAAAAAAAAAABbQ29udGVudF9UeXBlc10ueG1sUEsBAi0AFAAGAAgAAAAhADj9If/WAAAAlAEA&#10;AAsAAAAAAAAAAAAAAAAALwEAAF9yZWxzLy5yZWxzUEsBAi0AFAAGAAgAAAAhANttVi2yAgAAtQUA&#10;AA4AAAAAAAAAAAAAAAAALgIAAGRycy9lMm9Eb2MueG1sUEsBAi0AFAAGAAgAAAAhAPnqvVHgAAAA&#10;CwEAAA8AAAAAAAAAAAAAAAAADAUAAGRycy9kb3ducmV2LnhtbFBLBQYAAAAABAAEAPMAAAAZBgAA&#10;AAA=&#10;" filled="f" stroked="f">
                <v:textbox style="layout-flow:vertical" inset="0,0,0,0">
                  <w:txbxContent>
                    <w:p w:rsidR="002671F0" w:rsidRDefault="002671F0" w:rsidP="009E152C">
                      <w:pPr>
                        <w:spacing w:before="22"/>
                        <w:ind w:left="20"/>
                        <w:rPr>
                          <w:sz w:val="16"/>
                        </w:rPr>
                      </w:pPr>
                      <w:r>
                        <w:rPr>
                          <w:color w:val="009649"/>
                          <w:w w:val="110"/>
                          <w:sz w:val="16"/>
                        </w:rPr>
                        <w:t>37</w:t>
                      </w:r>
                    </w:p>
                  </w:txbxContent>
                </v:textbox>
                <w10:wrap anchorx="page" anchory="page"/>
              </v:shape>
            </w:pict>
          </mc:Fallback>
        </mc:AlternateContent>
      </w:r>
    </w:p>
    <w:p w:rsidR="007E3556" w:rsidRPr="007F14B9" w:rsidRDefault="007E3556" w:rsidP="009E152C">
      <w:pPr>
        <w:pStyle w:val="7"/>
        <w:spacing w:before="101" w:line="247" w:lineRule="auto"/>
        <w:ind w:right="314"/>
        <w:rPr>
          <w:lang w:val="uk-UA"/>
        </w:rPr>
      </w:pPr>
      <w:bookmarkStart w:id="37" w:name="bookmark16"/>
      <w:r w:rsidRPr="007F14B9">
        <w:rPr>
          <w:rFonts w:cs="Calibri"/>
          <w:color w:val="636466"/>
          <w:lang w:val="uk-UA"/>
        </w:rPr>
        <w:t>Т</w:t>
      </w:r>
      <w:bookmarkEnd w:id="37"/>
      <w:r w:rsidRPr="007F14B9">
        <w:rPr>
          <w:rFonts w:cs="Calibri"/>
          <w:color w:val="636466"/>
          <w:lang w:val="uk-UA"/>
        </w:rPr>
        <w:t>аблиця 3.4. Виконання молекулярних тестів для виявлення резистентності до фторхінолону у дорослих з виявленим легеневим ТБ у порівнянні з еталонним мікробіологічним стандартом (абсолютна кількість TP, FP, TN або FN, за певної поширеності резистентності до фторхінолону з 1000</w:t>
      </w:r>
      <w:r w:rsidRPr="007F14B9">
        <w:rPr>
          <w:color w:val="636466"/>
          <w:lang w:val="uk-UA"/>
        </w:rPr>
        <w:t>)</w:t>
      </w:r>
    </w:p>
    <w:p w:rsidR="007E3556" w:rsidRPr="007F14B9" w:rsidRDefault="00F14E4C" w:rsidP="009E152C">
      <w:pPr>
        <w:pStyle w:val="a3"/>
        <w:spacing w:before="5"/>
        <w:rPr>
          <w:b/>
          <w:lang w:val="uk-UA"/>
        </w:rPr>
      </w:pPr>
      <w:r>
        <w:rPr>
          <w:noProof/>
        </w:rPr>
        <mc:AlternateContent>
          <mc:Choice Requires="wps">
            <w:drawing>
              <wp:anchor distT="0" distB="0" distL="114300" distR="114300" simplePos="0" relativeHeight="251808768" behindDoc="0" locked="0" layoutInCell="1" allowOverlap="1">
                <wp:simplePos x="0" y="0"/>
                <wp:positionH relativeFrom="page">
                  <wp:posOffset>294005</wp:posOffset>
                </wp:positionH>
                <wp:positionV relativeFrom="page">
                  <wp:posOffset>4435475</wp:posOffset>
                </wp:positionV>
                <wp:extent cx="220980" cy="2406650"/>
                <wp:effectExtent l="0" t="0" r="0" b="0"/>
                <wp:wrapNone/>
                <wp:docPr id="244"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sz w:val="16"/>
                              </w:rPr>
                              <w:t>3.</w:t>
                            </w:r>
                            <w:r>
                              <w:rPr>
                                <w:color w:val="009649"/>
                                <w:spacing w:val="-6"/>
                                <w:sz w:val="16"/>
                              </w:rPr>
                              <w:t xml:space="preserve"> </w:t>
                            </w:r>
                            <w:r>
                              <w:rPr>
                                <w:color w:val="009649"/>
                                <w:sz w:val="16"/>
                                <w:lang w:val="uk-UA"/>
                              </w:rPr>
                              <w:t>Впровадження нового діагностичного тесту</w:t>
                            </w:r>
                          </w:p>
                          <w:p w:rsidR="002671F0" w:rsidRDefault="002671F0" w:rsidP="009E152C">
                            <w:pPr>
                              <w:spacing w:before="22"/>
                              <w:ind w:left="20"/>
                              <w:rPr>
                                <w:sz w:val="1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8" o:spid="_x0000_s1144" type="#_x0000_t202" style="position:absolute;margin-left:23.15pt;margin-top:349.25pt;width:17.4pt;height:189.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BtAIAALYFAAAOAAAAZHJzL2Uyb0RvYy54bWysVFtvmzAUfp+0/2D5nXIpoYBCqjaEaVJ3&#10;kdr9AAdMsAY2s51ANe2/79iEpE1fpm08WAef4+/cvnOWt2PXogOVigmeYf/Kw4jyUlSM7zL87alw&#10;YoyUJrwireA0w89U4dvV+3fLoU9pIBrRVlQiAOEqHfoMN1r3qeuqsqEdUVeipxyUtZAd0fArd24l&#10;yQDoXesGnhe5g5BVL0VJlYLbfFLilcWva1rqL3WtqEZthiE2bU9pz6053dWSpDtJ+oaVxzDIX0TR&#10;EcbB6QkqJ5qgvWRvoDpWSqFEra9K0bmirllJbQ6Qje9dZPPYkJ7aXKA4qj+VSf0/2PLz4atErMpw&#10;EIYYcdJBk57oqNG9GFGwuI5NiYZepWD52IOtHkEDrbbpqv5BlN8V4mLdEL6jd1KKoaGkghB989J9&#10;8XTCUQZkO3wSFXgiey0s0FjLztQPKoIAHVr1fGqPiaaEyyDwkhg0JaiC0Iuihe2fS9L5dS+V/kBF&#10;h4yQYQntt+jk8KC0iYaks4lxxkXB2tZSoOWvLsBwugHf8NToTBS2oz8TL9nEmzh0wiDaOKGX585d&#10;sQ6dqPBvFvl1vl7n/i/j1w/ThlUV5cbNzC4//LPuHXk+8eLELyVaVhk4E5KSu+26lehAgN2F/WzN&#10;QXM2c1+HYYsAuVyk5ENB74PEKaL4xgmLcOEkN17seH5yn0RemIR58TqlB8bpv6eEhgwni2Axkekc&#10;9EVunv3e5kbSjmnYHy3rMhyfjEhqKLjhlW2tJqyd5BelMOGfSwHtnhttCWs4OrFVj9vRjkcczIOw&#10;FdUzUFgKYBiwEZYfCObEaIBFkmH1Y08kxaj9yGEMzNaZBTkL21kgvGwE7CN4PIlrPW2nfS/ZrgHk&#10;adC4uINRqZllsZmpKYrjgMFysMkcF5nZPi//rdV53a5+AwAA//8DAFBLAwQUAAYACAAAACEANkIw&#10;uuIAAAAKAQAADwAAAGRycy9kb3ducmV2LnhtbEyPQU+DQBCF7yb+h82YeLMLtlBElsZavRhNtOrB&#10;25SdApHdRXZb8N87nvQ4eV/e+6ZYTaYTRxp866yCeBaBIFs53dpawdvr/UUGwge0GjtnScE3eViV&#10;pycF5tqN9oWO21ALLrE+RwVNCH0upa8aMuhnrifL2d4NBgOfQy31gCOXm05eRlEqDbaWFxrs6bah&#10;6nN7MAru1s8Pm6evadqP67hd4CZ5nz9+KHV+Nt1cgwg0hT8YfvVZHUp22rmD1V50ChbpnEkF6VWW&#10;gGAgi2MQOwaj5TIBWRby/wvlDwAAAP//AwBQSwECLQAUAAYACAAAACEAtoM4kv4AAADhAQAAEwAA&#10;AAAAAAAAAAAAAAAAAAAAW0NvbnRlbnRfVHlwZXNdLnhtbFBLAQItABQABgAIAAAAIQA4/SH/1gAA&#10;AJQBAAALAAAAAAAAAAAAAAAAAC8BAABfcmVscy8ucmVsc1BLAQItABQABgAIAAAAIQAbo+OBtAIA&#10;ALYFAAAOAAAAAAAAAAAAAAAAAC4CAABkcnMvZTJvRG9jLnhtbFBLAQItABQABgAIAAAAIQA2QjC6&#10;4gAAAAoBAAAPAAAAAAAAAAAAAAAAAA4FAABkcnMvZG93bnJldi54bWxQSwUGAAAAAAQABADzAAAA&#10;HQYAAAAA&#10;" filled="f" stroked="f">
                <v:textbox style="layout-flow:vertical" inset="0,0,0,0">
                  <w:txbxContent>
                    <w:p w:rsidR="002671F0" w:rsidRDefault="002671F0" w:rsidP="009E152C">
                      <w:pPr>
                        <w:spacing w:before="22"/>
                        <w:ind w:left="20"/>
                        <w:rPr>
                          <w:sz w:val="16"/>
                        </w:rPr>
                      </w:pPr>
                      <w:r>
                        <w:rPr>
                          <w:color w:val="009649"/>
                          <w:sz w:val="16"/>
                        </w:rPr>
                        <w:t>3.</w:t>
                      </w:r>
                      <w:r>
                        <w:rPr>
                          <w:color w:val="009649"/>
                          <w:spacing w:val="-6"/>
                          <w:sz w:val="16"/>
                        </w:rPr>
                        <w:t xml:space="preserve"> </w:t>
                      </w:r>
                      <w:r>
                        <w:rPr>
                          <w:color w:val="009649"/>
                          <w:sz w:val="16"/>
                          <w:lang w:val="uk-UA"/>
                        </w:rPr>
                        <w:t>Впровадження нового діагностичного тесту</w:t>
                      </w:r>
                    </w:p>
                    <w:p w:rsidR="002671F0" w:rsidRDefault="002671F0" w:rsidP="009E152C">
                      <w:pPr>
                        <w:spacing w:before="22"/>
                        <w:ind w:left="20"/>
                        <w:rPr>
                          <w:sz w:val="16"/>
                        </w:rPr>
                      </w:pPr>
                    </w:p>
                  </w:txbxContent>
                </v:textbox>
                <w10:wrap anchorx="page" anchory="page"/>
              </v:shape>
            </w:pict>
          </mc:Fallback>
        </mc:AlternateContent>
      </w:r>
    </w:p>
    <w:tbl>
      <w:tblPr>
        <w:tblW w:w="0" w:type="auto"/>
        <w:tblInd w:w="127"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2305"/>
        <w:gridCol w:w="3118"/>
        <w:gridCol w:w="1701"/>
        <w:gridCol w:w="1559"/>
        <w:gridCol w:w="1777"/>
        <w:gridCol w:w="1777"/>
        <w:gridCol w:w="1782"/>
      </w:tblGrid>
      <w:tr w:rsidR="007E3556" w:rsidRPr="007F14B9" w:rsidTr="009E152C">
        <w:trPr>
          <w:trHeight w:val="668"/>
        </w:trPr>
        <w:tc>
          <w:tcPr>
            <w:tcW w:w="2305" w:type="dxa"/>
            <w:tcBorders>
              <w:right w:val="single" w:sz="6" w:space="0" w:color="009649"/>
            </w:tcBorders>
            <w:shd w:val="clear" w:color="auto" w:fill="27A86A"/>
          </w:tcPr>
          <w:p w:rsidR="007E3556" w:rsidRPr="00F77B8C" w:rsidRDefault="007E3556" w:rsidP="009E152C">
            <w:pPr>
              <w:pStyle w:val="TableParagraph"/>
              <w:spacing w:before="225"/>
              <w:ind w:left="136"/>
              <w:rPr>
                <w:lang w:val="uk-UA"/>
              </w:rPr>
            </w:pPr>
            <w:r w:rsidRPr="00F77B8C">
              <w:rPr>
                <w:lang w:val="uk-UA"/>
              </w:rPr>
              <w:t xml:space="preserve">Інтервенція </w:t>
            </w:r>
          </w:p>
        </w:tc>
        <w:tc>
          <w:tcPr>
            <w:tcW w:w="3118"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left="128"/>
              <w:rPr>
                <w:lang w:val="uk-UA"/>
              </w:rPr>
            </w:pPr>
            <w:r w:rsidRPr="00F77B8C">
              <w:rPr>
                <w:lang w:val="uk-UA"/>
              </w:rPr>
              <w:t>Точність тесту % (95% ДІ)</w:t>
            </w:r>
          </w:p>
        </w:tc>
        <w:tc>
          <w:tcPr>
            <w:tcW w:w="1701"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151" w:hanging="25"/>
              <w:jc w:val="center"/>
              <w:rPr>
                <w:lang w:val="uk-UA"/>
              </w:rPr>
            </w:pPr>
            <w:r w:rsidRPr="00F77B8C">
              <w:rPr>
                <w:lang w:val="uk-UA"/>
              </w:rPr>
              <w:t>Дослідження (учасники)</w:t>
            </w:r>
          </w:p>
        </w:tc>
        <w:tc>
          <w:tcPr>
            <w:tcW w:w="1559"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310" w:right="146" w:hanging="154"/>
              <w:rPr>
                <w:lang w:val="uk-UA"/>
              </w:rPr>
            </w:pPr>
            <w:r w:rsidRPr="00F77B8C">
              <w:rPr>
                <w:lang w:val="uk-UA"/>
              </w:rPr>
              <w:t xml:space="preserve">Достовірність даних </w:t>
            </w:r>
          </w:p>
        </w:tc>
        <w:tc>
          <w:tcPr>
            <w:tcW w:w="1777"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1 % </w:t>
            </w:r>
          </w:p>
        </w:tc>
        <w:tc>
          <w:tcPr>
            <w:tcW w:w="1777"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left="22" w:right="22"/>
              <w:jc w:val="center"/>
              <w:rPr>
                <w:lang w:val="uk-UA"/>
              </w:rPr>
            </w:pPr>
            <w:r w:rsidRPr="00F77B8C">
              <w:rPr>
                <w:lang w:val="uk-UA"/>
              </w:rPr>
              <w:t xml:space="preserve">Поширеність 5 % </w:t>
            </w:r>
          </w:p>
        </w:tc>
        <w:tc>
          <w:tcPr>
            <w:tcW w:w="1782" w:type="dxa"/>
            <w:tcBorders>
              <w:left w:val="single" w:sz="6" w:space="0" w:color="009649"/>
              <w:right w:val="single" w:sz="6" w:space="0" w:color="009649"/>
            </w:tcBorders>
            <w:shd w:val="clear" w:color="auto" w:fill="27A86A"/>
          </w:tcPr>
          <w:p w:rsidR="007E3556" w:rsidRPr="00F77B8C" w:rsidRDefault="007E3556" w:rsidP="009E152C">
            <w:pPr>
              <w:pStyle w:val="TableParagraph"/>
              <w:spacing w:before="225"/>
              <w:ind w:right="60"/>
              <w:jc w:val="center"/>
              <w:rPr>
                <w:lang w:val="uk-UA"/>
              </w:rPr>
            </w:pPr>
            <w:r w:rsidRPr="00F77B8C">
              <w:rPr>
                <w:lang w:val="uk-UA"/>
              </w:rPr>
              <w:t>Поширеність 10 %</w:t>
            </w:r>
          </w:p>
        </w:tc>
      </w:tr>
      <w:tr w:rsidR="007E3556" w:rsidRPr="007F14B9" w:rsidTr="009E152C">
        <w:trPr>
          <w:trHeight w:val="428"/>
        </w:trPr>
        <w:tc>
          <w:tcPr>
            <w:tcW w:w="2305" w:type="dxa"/>
            <w:tcBorders>
              <w:left w:val="nil"/>
              <w:bottom w:val="nil"/>
              <w:right w:val="nil"/>
            </w:tcBorders>
          </w:tcPr>
          <w:p w:rsidR="007E3556" w:rsidRPr="00F77B8C" w:rsidRDefault="007E3556" w:rsidP="009E152C">
            <w:pPr>
              <w:pStyle w:val="TableParagraph"/>
              <w:ind w:left="155"/>
              <w:rPr>
                <w:b/>
                <w:lang w:val="uk-UA"/>
              </w:rPr>
            </w:pPr>
            <w:r w:rsidRPr="00F77B8C">
              <w:rPr>
                <w:b/>
                <w:lang w:val="uk-UA"/>
              </w:rPr>
              <w:t>LC-aNAAT</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0.93 (0.88–0.96)</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3 (384)</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Висока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9 / ХН: 1</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47 / ХН: 3</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93 / ХН: 7</w:t>
            </w:r>
          </w:p>
        </w:tc>
      </w:tr>
      <w:tr w:rsidR="007E3556" w:rsidRPr="007F14B9" w:rsidTr="009E152C">
        <w:trPr>
          <w:trHeight w:val="428"/>
        </w:trPr>
        <w:tc>
          <w:tcPr>
            <w:tcW w:w="2305" w:type="dxa"/>
            <w:tcBorders>
              <w:top w:val="nil"/>
              <w:left w:val="nil"/>
              <w:right w:val="nil"/>
            </w:tcBorders>
          </w:tcPr>
          <w:p w:rsidR="007E3556" w:rsidRPr="00F77B8C" w:rsidRDefault="007E3556" w:rsidP="009E152C">
            <w:pPr>
              <w:pStyle w:val="TableParagraph"/>
              <w:spacing w:before="0"/>
              <w:rPr>
                <w:rFonts w:ascii="Times New Roman"/>
                <w:sz w:val="20"/>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0.98 (0.94–0.99)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3 (953)</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 xml:space="preserve">Помірна </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973 / ХП: 17</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934 / ХП: 16</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885 / ХП: 15</w:t>
            </w:r>
          </w:p>
        </w:tc>
      </w:tr>
      <w:tr w:rsidR="007E3556" w:rsidRPr="007F14B9" w:rsidTr="009E152C">
        <w:trPr>
          <w:trHeight w:val="428"/>
        </w:trPr>
        <w:tc>
          <w:tcPr>
            <w:tcW w:w="2305" w:type="dxa"/>
            <w:tcBorders>
              <w:left w:val="nil"/>
              <w:bottom w:val="nil"/>
              <w:right w:val="nil"/>
            </w:tcBorders>
          </w:tcPr>
          <w:p w:rsidR="007E3556" w:rsidRPr="00F77B8C" w:rsidRDefault="007E3556" w:rsidP="009E152C">
            <w:pPr>
              <w:pStyle w:val="TableParagraph"/>
              <w:ind w:left="155"/>
              <w:rPr>
                <w:b/>
                <w:lang w:val="uk-UA"/>
              </w:rPr>
            </w:pPr>
            <w:r>
              <w:rPr>
                <w:b/>
                <w:lang w:val="uk-UA"/>
              </w:rPr>
              <w:t>Таргетне</w:t>
            </w:r>
            <w:r w:rsidRPr="00F77B8C">
              <w:rPr>
                <w:b/>
                <w:lang w:val="uk-UA"/>
              </w:rPr>
              <w:t xml:space="preserve"> СНП (MFX)</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95.6 (0.92–0.99)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6 (652)</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 xml:space="preserve">Помірна </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10 / ХН: 0</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48 / ХН: 2</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96 / ХН: 4</w:t>
            </w:r>
          </w:p>
        </w:tc>
      </w:tr>
      <w:tr w:rsidR="007E3556" w:rsidRPr="007F14B9" w:rsidTr="009E152C">
        <w:trPr>
          <w:trHeight w:val="428"/>
        </w:trPr>
        <w:tc>
          <w:tcPr>
            <w:tcW w:w="2305" w:type="dxa"/>
            <w:tcBorders>
              <w:top w:val="nil"/>
              <w:left w:val="nil"/>
              <w:right w:val="nil"/>
            </w:tcBorders>
          </w:tcPr>
          <w:p w:rsidR="007E3556" w:rsidRPr="00F77B8C" w:rsidRDefault="007E3556" w:rsidP="009E152C">
            <w:pPr>
              <w:pStyle w:val="TableParagraph"/>
              <w:spacing w:before="0"/>
              <w:rPr>
                <w:rFonts w:ascii="Times New Roman"/>
                <w:sz w:val="20"/>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96.3 (0.93–0.99)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8 (921)</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 xml:space="preserve">Помірна </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950 / ХП: 40</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912 / ХП: 38</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864 / ХП: 36</w:t>
            </w:r>
          </w:p>
        </w:tc>
      </w:tr>
      <w:tr w:rsidR="007E3556" w:rsidRPr="007F14B9" w:rsidTr="009E152C">
        <w:trPr>
          <w:trHeight w:val="428"/>
        </w:trPr>
        <w:tc>
          <w:tcPr>
            <w:tcW w:w="2305" w:type="dxa"/>
            <w:tcBorders>
              <w:left w:val="nil"/>
              <w:bottom w:val="nil"/>
              <w:right w:val="nil"/>
            </w:tcBorders>
          </w:tcPr>
          <w:p w:rsidR="007E3556" w:rsidRPr="00F77B8C" w:rsidRDefault="007E3556" w:rsidP="009E152C">
            <w:pPr>
              <w:pStyle w:val="TableParagraph"/>
              <w:ind w:left="155"/>
              <w:rPr>
                <w:b/>
                <w:lang w:val="uk-UA"/>
              </w:rPr>
            </w:pPr>
            <w:r>
              <w:rPr>
                <w:b/>
                <w:lang w:val="uk-UA"/>
              </w:rPr>
              <w:t>т</w:t>
            </w:r>
            <w:r w:rsidRPr="00F77B8C">
              <w:rPr>
                <w:b/>
                <w:lang w:val="uk-UA"/>
              </w:rPr>
              <w:t>СНП (LFX)</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94.2 (0.884–0.99)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6 (654)</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Низька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9 / ХН: 1</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47 / ХН: 3</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94 / ХН: 6</w:t>
            </w:r>
          </w:p>
        </w:tc>
      </w:tr>
      <w:tr w:rsidR="007E3556" w:rsidRPr="007F14B9" w:rsidTr="009E152C">
        <w:trPr>
          <w:trHeight w:val="428"/>
        </w:trPr>
        <w:tc>
          <w:tcPr>
            <w:tcW w:w="2305" w:type="dxa"/>
            <w:tcBorders>
              <w:top w:val="nil"/>
              <w:left w:val="nil"/>
              <w:right w:val="nil"/>
            </w:tcBorders>
          </w:tcPr>
          <w:p w:rsidR="007E3556" w:rsidRPr="00F77B8C" w:rsidRDefault="007E3556" w:rsidP="009E152C">
            <w:pPr>
              <w:pStyle w:val="TableParagraph"/>
              <w:spacing w:before="0"/>
              <w:rPr>
                <w:rFonts w:ascii="Times New Roman"/>
                <w:sz w:val="20"/>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96.2 (0.93–0.99)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7 (913)</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 xml:space="preserve">Помірна </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950 / ХП: 40</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912 / ХП: 38</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864 / ХП: 36</w:t>
            </w:r>
          </w:p>
        </w:tc>
      </w:tr>
      <w:tr w:rsidR="007E3556" w:rsidRPr="007F14B9" w:rsidTr="009E152C">
        <w:trPr>
          <w:trHeight w:val="428"/>
        </w:trPr>
        <w:tc>
          <w:tcPr>
            <w:tcW w:w="2305" w:type="dxa"/>
            <w:vMerge w:val="restart"/>
            <w:tcBorders>
              <w:left w:val="nil"/>
              <w:right w:val="nil"/>
            </w:tcBorders>
          </w:tcPr>
          <w:p w:rsidR="007E3556" w:rsidRPr="00F77B8C" w:rsidRDefault="007E3556" w:rsidP="009E152C">
            <w:pPr>
              <w:pStyle w:val="TableParagraph"/>
              <w:spacing w:before="108" w:line="225" w:lineRule="auto"/>
              <w:ind w:left="155" w:right="468"/>
              <w:rPr>
                <w:b/>
                <w:lang w:val="uk-UA"/>
              </w:rPr>
            </w:pPr>
            <w:r w:rsidRPr="00F77B8C">
              <w:rPr>
                <w:b/>
                <w:lang w:val="uk-UA"/>
              </w:rPr>
              <w:t>SL-LPA шляхом прямого тестування зразків SS+</w:t>
            </w: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Ч: 0.86 (0.75–0.93)</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9 (519)</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 xml:space="preserve">Помірна </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9 / ХН: 1</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ІП: 43 / ХН: 7</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ІП: 86 / ХН: 14</w:t>
            </w:r>
          </w:p>
        </w:tc>
      </w:tr>
      <w:tr w:rsidR="007E3556" w:rsidRPr="007F14B9" w:rsidTr="009E152C">
        <w:trPr>
          <w:trHeight w:val="460"/>
        </w:trPr>
        <w:tc>
          <w:tcPr>
            <w:tcW w:w="2305" w:type="dxa"/>
            <w:vMerge/>
            <w:tcBorders>
              <w:top w:val="nil"/>
              <w:left w:val="nil"/>
              <w:right w:val="nil"/>
            </w:tcBorders>
          </w:tcPr>
          <w:p w:rsidR="007E3556" w:rsidRPr="00F77B8C" w:rsidRDefault="007E3556" w:rsidP="009E152C">
            <w:pPr>
              <w:rPr>
                <w:sz w:val="2"/>
                <w:szCs w:val="2"/>
                <w:lang w:val="uk-UA"/>
              </w:rPr>
            </w:pPr>
          </w:p>
        </w:tc>
        <w:tc>
          <w:tcPr>
            <w:tcW w:w="3118" w:type="dxa"/>
            <w:tcBorders>
              <w:left w:val="nil"/>
              <w:right w:val="nil"/>
            </w:tcBorders>
          </w:tcPr>
          <w:p w:rsidR="007E3556" w:rsidRPr="00F77B8C" w:rsidRDefault="007E3556" w:rsidP="009E152C">
            <w:pPr>
              <w:pStyle w:val="TableParagraph"/>
              <w:ind w:left="146"/>
              <w:rPr>
                <w:lang w:val="uk-UA"/>
              </w:rPr>
            </w:pPr>
            <w:r w:rsidRPr="00F77B8C">
              <w:rPr>
                <w:lang w:val="uk-UA"/>
              </w:rPr>
              <w:t>С: 0.99 (0.97–0.99)</w:t>
            </w:r>
          </w:p>
        </w:tc>
        <w:tc>
          <w:tcPr>
            <w:tcW w:w="1701" w:type="dxa"/>
            <w:tcBorders>
              <w:left w:val="nil"/>
              <w:right w:val="nil"/>
            </w:tcBorders>
          </w:tcPr>
          <w:p w:rsidR="007E3556" w:rsidRPr="00F77B8C" w:rsidRDefault="007E3556" w:rsidP="009E152C">
            <w:pPr>
              <w:pStyle w:val="TableParagraph"/>
              <w:ind w:left="529"/>
              <w:rPr>
                <w:lang w:val="uk-UA"/>
              </w:rPr>
            </w:pPr>
            <w:r w:rsidRPr="00F77B8C">
              <w:rPr>
                <w:lang w:val="uk-UA"/>
              </w:rPr>
              <w:t>9 (1252)</w:t>
            </w:r>
          </w:p>
        </w:tc>
        <w:tc>
          <w:tcPr>
            <w:tcW w:w="1559" w:type="dxa"/>
            <w:tcBorders>
              <w:left w:val="nil"/>
              <w:right w:val="nil"/>
            </w:tcBorders>
          </w:tcPr>
          <w:p w:rsidR="007E3556" w:rsidRPr="00F77B8C" w:rsidRDefault="007E3556" w:rsidP="009E152C">
            <w:pPr>
              <w:pStyle w:val="TableParagraph"/>
              <w:ind w:left="273" w:right="253"/>
              <w:jc w:val="center"/>
              <w:rPr>
                <w:lang w:val="uk-UA"/>
              </w:rPr>
            </w:pPr>
            <w:r w:rsidRPr="00F77B8C">
              <w:rPr>
                <w:lang w:val="uk-UA"/>
              </w:rPr>
              <w:t>Висока</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980 / ХП: 10</w:t>
            </w:r>
          </w:p>
        </w:tc>
        <w:tc>
          <w:tcPr>
            <w:tcW w:w="1777" w:type="dxa"/>
            <w:tcBorders>
              <w:left w:val="nil"/>
              <w:right w:val="nil"/>
            </w:tcBorders>
          </w:tcPr>
          <w:p w:rsidR="007E3556" w:rsidRPr="00F77B8C" w:rsidRDefault="007E3556" w:rsidP="009E152C">
            <w:pPr>
              <w:pStyle w:val="TableParagraph"/>
              <w:ind w:left="118" w:right="98"/>
              <w:jc w:val="center"/>
              <w:rPr>
                <w:lang w:val="uk-UA"/>
              </w:rPr>
            </w:pPr>
            <w:r w:rsidRPr="00F77B8C">
              <w:rPr>
                <w:lang w:val="uk-UA"/>
              </w:rPr>
              <w:t>ІН: 937 / ХП: 13</w:t>
            </w:r>
          </w:p>
        </w:tc>
        <w:tc>
          <w:tcPr>
            <w:tcW w:w="1782" w:type="dxa"/>
            <w:tcBorders>
              <w:left w:val="nil"/>
              <w:right w:val="nil"/>
            </w:tcBorders>
          </w:tcPr>
          <w:p w:rsidR="007E3556" w:rsidRPr="00F77B8C" w:rsidRDefault="007E3556" w:rsidP="009E152C">
            <w:pPr>
              <w:pStyle w:val="TableParagraph"/>
              <w:ind w:left="128" w:right="112"/>
              <w:jc w:val="center"/>
              <w:rPr>
                <w:lang w:val="uk-UA"/>
              </w:rPr>
            </w:pPr>
            <w:r w:rsidRPr="00F77B8C">
              <w:rPr>
                <w:lang w:val="uk-UA"/>
              </w:rPr>
              <w:t>ІН: 887 / ХП: 13</w:t>
            </w:r>
          </w:p>
        </w:tc>
      </w:tr>
    </w:tbl>
    <w:p w:rsidR="007E3556" w:rsidRPr="007F14B9" w:rsidRDefault="007E3556" w:rsidP="009E152C">
      <w:pPr>
        <w:spacing w:before="131" w:line="283" w:lineRule="auto"/>
        <w:ind w:left="117" w:right="140"/>
        <w:jc w:val="both"/>
        <w:rPr>
          <w:sz w:val="16"/>
          <w:lang w:val="uk-UA"/>
        </w:rPr>
      </w:pPr>
      <w:r w:rsidRPr="007F14B9">
        <w:rPr>
          <w:sz w:val="16"/>
          <w:lang w:val="uk-UA"/>
        </w:rPr>
        <w:t xml:space="preserve">ДІ: довірчий інтервал; ХН: хибнонегативний; ХП: хибнопозитивний; FQ: фторхінолон; LC-aNAAT: автоматизований ТАНК низької складності; LFX: левофлоксацин; MFX: моксифлоксацин; СНП: секвенування нового покоління; Ч: чутливість; SL-LPA: </w:t>
      </w:r>
      <w:r>
        <w:rPr>
          <w:sz w:val="16"/>
          <w:lang w:val="uk-UA"/>
        </w:rPr>
        <w:t>лінійний зонд-</w:t>
      </w:r>
      <w:r w:rsidRPr="007F14B9">
        <w:rPr>
          <w:rFonts w:cs="Calibri"/>
          <w:color w:val="000000"/>
          <w:sz w:val="16"/>
          <w:szCs w:val="16"/>
          <w:lang w:val="uk-UA"/>
        </w:rPr>
        <w:t>аналіз для лікарських засобів другого ряду</w:t>
      </w:r>
      <w:r w:rsidRPr="007F14B9">
        <w:rPr>
          <w:sz w:val="16"/>
          <w:lang w:val="uk-UA"/>
        </w:rPr>
        <w:t>; С: специфічність; SS+: позитивний мазок мокротиння; ТБ: туберкульоз; ІН: істинно негативний; ІП: істинно позитивний.</w:t>
      </w:r>
    </w:p>
    <w:p w:rsidR="007E3556" w:rsidRPr="007F14B9" w:rsidRDefault="007E3556" w:rsidP="009E152C">
      <w:pPr>
        <w:spacing w:line="283" w:lineRule="auto"/>
        <w:rPr>
          <w:sz w:val="16"/>
          <w:lang w:val="uk-UA"/>
        </w:rPr>
        <w:sectPr w:rsidR="007E3556" w:rsidRPr="007F14B9">
          <w:pgSz w:w="16840" w:h="11910" w:orient="landscape"/>
          <w:pgMar w:top="1100" w:right="1260" w:bottom="280" w:left="1300" w:header="720" w:footer="720" w:gutter="0"/>
          <w:cols w:space="720"/>
        </w:sectPr>
      </w:pPr>
    </w:p>
    <w:p w:rsidR="007E3556" w:rsidRPr="007F14B9" w:rsidRDefault="00F14E4C" w:rsidP="009E152C">
      <w:pPr>
        <w:pStyle w:val="a3"/>
        <w:spacing w:before="3"/>
        <w:rPr>
          <w:sz w:val="15"/>
          <w:lang w:val="uk-UA"/>
        </w:rPr>
      </w:pPr>
      <w:r>
        <w:rPr>
          <w:noProof/>
        </w:rPr>
        <w:lastRenderedPageBreak/>
        <mc:AlternateContent>
          <mc:Choice Requires="wps">
            <w:drawing>
              <wp:anchor distT="0" distB="0" distL="114300" distR="114300" simplePos="0" relativeHeight="251811840" behindDoc="0" locked="0" layoutInCell="1" allowOverlap="1">
                <wp:simplePos x="0" y="0"/>
                <wp:positionH relativeFrom="page">
                  <wp:posOffset>294005</wp:posOffset>
                </wp:positionH>
                <wp:positionV relativeFrom="page">
                  <wp:posOffset>882650</wp:posOffset>
                </wp:positionV>
                <wp:extent cx="220980" cy="5675630"/>
                <wp:effectExtent l="0" t="0" r="0" b="0"/>
                <wp:wrapNone/>
                <wp:docPr id="243"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567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9325B5"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p w:rsidR="002671F0" w:rsidRPr="000B2C48" w:rsidRDefault="002671F0" w:rsidP="009E152C">
                            <w:pPr>
                              <w:spacing w:before="12"/>
                              <w:ind w:left="20"/>
                              <w:rPr>
                                <w:rFonts w:ascii="Tahoma"/>
                                <w:sz w:val="16"/>
                                <w:lang w:val="ru-RU"/>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5" o:spid="_x0000_s1145" type="#_x0000_t202" style="position:absolute;margin-left:23.15pt;margin-top:69.5pt;width:17.4pt;height:446.9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zUtQIAALY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IFxgxEkPTXqkR43uxBEF0SIyJRoHlYHlwwC2+ggaaLVNVw33ovquEBfrlvAdvZVSjC0lNYTom5fu&#10;s6cTjjIg2/GTqMET2WthgY6N7E39oCII0KFVT+f2mGgquAwCL01AU4EqipdRvLD9c0k2vx6k0h+o&#10;6JERciyh/RadHO6VNtGQbDYxzrgoWddZCnT8xQUYTjfgG54anYnCdvRn6qWbZJOEThjEGyf0isK5&#10;LdehE5f+MioWxXpd+L+MXz/MWlbXlBs3M7v88M+6d+L5xIszv5ToWG3gTEhK7rbrTqIDAXaX9rM1&#10;B83FzH0Zhi0C5PIqJT8Ivbsgdco4WTphGUZOuvQSx/PTuzT2wjQsypcp3TNO/z0lNOY4jYJoItMl&#10;6Fe5efZ7mxvJeqZhf3Ssz3FyNiKZoeCG17a1mrBukp+VwoR/KQW0e260Jazh6MRWfdwe7Xgki3kQ&#10;tqJ+AgpLAQwDNsLyA8GcGI2wSHKsfuyJpBh1HzmMgdk6syBnYTsLhFetgH0EjydxrafttB8k27WA&#10;PA0aF7cwKg2zLDYzNUVxGjBYDjaZ0yIz2+f5v7W6rNvVbwAAAP//AwBQSwMEFAAGAAgAAAAhAGEJ&#10;t6ngAAAACgEAAA8AAABkcnMvZG93bnJldi54bWxMjz1PwzAQhnck/oN1SGzUSVOqEOJUlMKCQIIC&#10;A9s1viYRsR1itzH/nmOC8d579H6Uq2h6caTRd84qSGcJCLK1051tFLy93l/kIHxAq7F3lhR8k4dV&#10;dXpSYqHdZF/ouA2NYBPrC1TQhjAUUvq6JYN+5gay/Nu70WDgc2ykHnFic9PLeZIspcHOckKLA922&#10;VH9uD0bB3fr5YfP0FeN+WqfdAjeX79njh1LnZ/HmGkSgGP5g+K3P1aHiTjt3sNqLXsFimTHJenbF&#10;mxjI0xTEjoUkm+cgq1L+n1D9AAAA//8DAFBLAQItABQABgAIAAAAIQC2gziS/gAAAOEBAAATAAAA&#10;AAAAAAAAAAAAAAAAAABbQ29udGVudF9UeXBlc10ueG1sUEsBAi0AFAAGAAgAAAAhADj9If/WAAAA&#10;lAEAAAsAAAAAAAAAAAAAAAAALwEAAF9yZWxzLy5yZWxzUEsBAi0AFAAGAAgAAAAhAMazHNS1AgAA&#10;tgUAAA4AAAAAAAAAAAAAAAAALgIAAGRycy9lMm9Eb2MueG1sUEsBAi0AFAAGAAgAAAAhAGEJt6ng&#10;AAAACgEAAA8AAAAAAAAAAAAAAAAADwUAAGRycy9kb3ducmV2LnhtbFBLBQYAAAAABAAEAPMAAAAc&#10;BgAAAAA=&#10;" filled="f" stroked="f">
                <v:textbox style="layout-flow:vertical" inset="0,0,0,0">
                  <w:txbxContent>
                    <w:p w:rsidR="002671F0" w:rsidRPr="009325B5"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p w:rsidR="002671F0" w:rsidRPr="000B2C48" w:rsidRDefault="002671F0" w:rsidP="009E152C">
                      <w:pPr>
                        <w:spacing w:before="12"/>
                        <w:ind w:left="20"/>
                        <w:rPr>
                          <w:rFonts w:ascii="Tahoma"/>
                          <w:sz w:val="16"/>
                          <w:lang w:val="ru-RU"/>
                        </w:rPr>
                      </w:pPr>
                    </w:p>
                  </w:txbxContent>
                </v:textbox>
                <w10:wrap anchorx="page" anchory="page"/>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24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38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6" o:spid="_x0000_s1146" type="#_x0000_t202" style="position:absolute;margin-left:29.3pt;margin-top:39.75pt;width:11.6pt;height:11.2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9TswIAALU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YhEGAnaQZOe2MGge3lA0ex6bks09DoFy8cebM0BNNBql67uH2T5XSMhVw0VW3anlBwaRisIMbQv&#10;/YunI462IJvhk6zAE90Z6YAOteps/aAiCNChVc+n9thoSuuSLK4j0JSgCkkUEdc+n6bT415p84HJ&#10;Dlkhwwq678Dp/kEbGwxNJxPrS8iCt61jQCteXIDheAOu4anV2SBcQ38mQbKO1zHxSDRfeyTIc++u&#10;WBFvXoSLWX6dr1Z5+Mv6DUna8KpiwrqZyBWSP2vekeYjLU700rLllYWzIWm13axahfYUyF24z5Uc&#10;NGcz/2UYrgiQy6uUQijmfZR4xTxeeKQgMy9ZBLEXhMl9Mg9IQvLiZUoPXLB/TwkNGU5m0Wzk0jno&#10;V7kF7nubG007bmB9tLzLcHwyoqll4FpUrrWG8naUL0phwz+XAto9Ndrx1VJ0JKs5bA5uOmIyzcFG&#10;Vs/AYCWBYUBG2H0g2BOjAfZIhvWPHVUMo/ajgCmwS2cS1CRsJoGKspGwjuDxKK7MuJx2veLbBpDH&#10;ORPyDial5o7FdqTGKI7zBbvBJXPcY3b5XP47q/O2Xf4GAAD//wMAUEsDBBQABgAIAAAAIQD3U1Zx&#10;3wAAAAgBAAAPAAAAZHJzL2Rvd25yZXYueG1sTI/BTsMwEETvSPyDtUjcqBMgJQ1xKkrhgkCCAgdu&#10;23ibRMR2iN3G/D3LCY6reZp9Uy6j6cWBRt85qyCdJSDI1k53tlHw9np/loPwAa3G3llS8E0eltXx&#10;UYmFdpN9ocMmNIJLrC9QQRvCUEjp65YM+pkbyHK2c6PBwOfYSD3ixOWml+dJMpcGO8sfWhzotqX6&#10;c7M3Cu5Wzw/rp68Yd9Mq7S5xnb1fPH4odXoSb65BBIrhD4ZffVaHip22bm+1F72CLJ8zqeBqkYHg&#10;PE95yZa5JF2ArEr5f0D1AwAA//8DAFBLAQItABQABgAIAAAAIQC2gziS/gAAAOEBAAATAAAAAAAA&#10;AAAAAAAAAAAAAABbQ29udGVudF9UeXBlc10ueG1sUEsBAi0AFAAGAAgAAAAhADj9If/WAAAAlAEA&#10;AAsAAAAAAAAAAAAAAAAALwEAAF9yZWxzLy5yZWxzUEsBAi0AFAAGAAgAAAAhACLQ71OzAgAAtQUA&#10;AA4AAAAAAAAAAAAAAAAALgIAAGRycy9lMm9Eb2MueG1sUEsBAi0AFAAGAAgAAAAhAPdTVnHfAAAA&#10;CAEAAA8AAAAAAAAAAAAAAAAADQUAAGRycy9kb3ducmV2LnhtbFBLBQYAAAAABAAEAPMAAAAZBgAA&#10;AAA=&#10;" filled="f" stroked="f">
                <v:textbox style="layout-flow:vertical" inset="0,0,0,0">
                  <w:txbxContent>
                    <w:p w:rsidR="002671F0" w:rsidRDefault="002671F0" w:rsidP="009E152C">
                      <w:pPr>
                        <w:spacing w:before="22"/>
                        <w:ind w:left="20"/>
                        <w:rPr>
                          <w:sz w:val="16"/>
                        </w:rPr>
                      </w:pPr>
                      <w:r>
                        <w:rPr>
                          <w:color w:val="009649"/>
                          <w:w w:val="110"/>
                          <w:sz w:val="16"/>
                        </w:rPr>
                        <w:t>38</w:t>
                      </w:r>
                    </w:p>
                  </w:txbxContent>
                </v:textbox>
                <w10:wrap anchorx="page" anchory="page"/>
              </v:shape>
            </w:pict>
          </mc:Fallback>
        </mc:AlternateContent>
      </w:r>
    </w:p>
    <w:p w:rsidR="007E3556" w:rsidRPr="007F14B9" w:rsidRDefault="007E3556" w:rsidP="009E152C">
      <w:pPr>
        <w:pStyle w:val="7"/>
        <w:spacing w:before="101" w:line="247" w:lineRule="auto"/>
        <w:ind w:right="227"/>
        <w:jc w:val="both"/>
        <w:rPr>
          <w:lang w:val="uk-UA"/>
        </w:rPr>
      </w:pPr>
      <w:r w:rsidRPr="007F14B9">
        <w:rPr>
          <w:rFonts w:cs="Calibri"/>
          <w:color w:val="636466"/>
          <w:lang w:val="uk-UA"/>
        </w:rPr>
        <w:t>Таблиця 3.5. Виконання молекулярних тестів для виявлення резистентності до інших ПТП першого ряду у дорослих з виявленим легеневим ТБ у порівнянні з еталонним мікробіологічним стандартом (абсолютна кількість TP, FP, TN або FN, за певної поширеності резистентності до фторхінолону з 1000</w:t>
      </w:r>
      <w:r w:rsidRPr="007F14B9">
        <w:rPr>
          <w:color w:val="636466"/>
          <w:lang w:val="uk-UA"/>
        </w:rPr>
        <w:t>)</w:t>
      </w:r>
    </w:p>
    <w:p w:rsidR="007E3556" w:rsidRPr="007F14B9" w:rsidRDefault="007E3556" w:rsidP="009E152C">
      <w:pPr>
        <w:pStyle w:val="a3"/>
        <w:spacing w:before="5"/>
        <w:rPr>
          <w:b/>
          <w:lang w:val="uk-UA"/>
        </w:rPr>
      </w:pPr>
    </w:p>
    <w:tbl>
      <w:tblPr>
        <w:tblW w:w="0" w:type="auto"/>
        <w:tblInd w:w="124" w:type="dxa"/>
        <w:tblLayout w:type="fixed"/>
        <w:tblCellMar>
          <w:left w:w="0" w:type="dxa"/>
          <w:right w:w="0" w:type="dxa"/>
        </w:tblCellMar>
        <w:tblLook w:val="01E0" w:firstRow="1" w:lastRow="1" w:firstColumn="1" w:lastColumn="1" w:noHBand="0" w:noVBand="0"/>
      </w:tblPr>
      <w:tblGrid>
        <w:gridCol w:w="1672"/>
        <w:gridCol w:w="1559"/>
        <w:gridCol w:w="1417"/>
        <w:gridCol w:w="1672"/>
        <w:gridCol w:w="1622"/>
        <w:gridCol w:w="1247"/>
        <w:gridCol w:w="1615"/>
        <w:gridCol w:w="1615"/>
        <w:gridCol w:w="1615"/>
      </w:tblGrid>
      <w:tr w:rsidR="007E3556" w:rsidRPr="007F14B9" w:rsidTr="009E152C">
        <w:trPr>
          <w:trHeight w:val="918"/>
        </w:trPr>
        <w:tc>
          <w:tcPr>
            <w:tcW w:w="1672" w:type="dxa"/>
            <w:tcBorders>
              <w:bottom w:val="single" w:sz="8" w:space="0" w:color="009649"/>
              <w:right w:val="single" w:sz="6" w:space="0" w:color="009649"/>
            </w:tcBorders>
            <w:shd w:val="clear" w:color="auto" w:fill="27A86A"/>
          </w:tcPr>
          <w:p w:rsidR="007E3556" w:rsidRPr="00F77B8C" w:rsidRDefault="007E3556" w:rsidP="009E152C">
            <w:pPr>
              <w:pStyle w:val="TableParagraph"/>
              <w:spacing w:before="8"/>
              <w:rPr>
                <w:b/>
                <w:sz w:val="29"/>
                <w:lang w:val="uk-UA"/>
              </w:rPr>
            </w:pPr>
          </w:p>
          <w:p w:rsidR="007E3556" w:rsidRPr="00F77B8C" w:rsidRDefault="007E3556" w:rsidP="009E152C">
            <w:pPr>
              <w:pStyle w:val="TableParagraph"/>
              <w:spacing w:before="0"/>
              <w:ind w:left="136"/>
              <w:rPr>
                <w:lang w:val="uk-UA"/>
              </w:rPr>
            </w:pPr>
            <w:r w:rsidRPr="00F77B8C">
              <w:rPr>
                <w:lang w:val="uk-UA"/>
              </w:rPr>
              <w:t>Інтервенція</w:t>
            </w:r>
          </w:p>
        </w:tc>
        <w:tc>
          <w:tcPr>
            <w:tcW w:w="1559"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8"/>
              <w:jc w:val="center"/>
              <w:rPr>
                <w:b/>
                <w:sz w:val="29"/>
                <w:lang w:val="uk-UA"/>
              </w:rPr>
            </w:pPr>
          </w:p>
          <w:p w:rsidR="007E3556" w:rsidRPr="00F77B8C" w:rsidRDefault="007E3556" w:rsidP="009E152C">
            <w:pPr>
              <w:pStyle w:val="TableParagraph"/>
              <w:spacing w:before="0"/>
              <w:ind w:left="129"/>
              <w:jc w:val="center"/>
              <w:rPr>
                <w:lang w:val="uk-UA"/>
              </w:rPr>
            </w:pPr>
            <w:r w:rsidRPr="00F77B8C">
              <w:rPr>
                <w:lang w:val="uk-UA"/>
              </w:rPr>
              <w:t>Препарат</w:t>
            </w:r>
          </w:p>
        </w:tc>
        <w:tc>
          <w:tcPr>
            <w:tcW w:w="1417"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5"/>
              <w:jc w:val="center"/>
              <w:rPr>
                <w:b/>
                <w:sz w:val="20"/>
                <w:lang w:val="uk-UA"/>
              </w:rPr>
            </w:pPr>
          </w:p>
          <w:p w:rsidR="007E3556" w:rsidRPr="00F77B8C" w:rsidRDefault="007E3556" w:rsidP="009E152C">
            <w:pPr>
              <w:pStyle w:val="TableParagraph"/>
              <w:spacing w:before="0" w:line="225" w:lineRule="auto"/>
              <w:ind w:left="129"/>
              <w:jc w:val="center"/>
              <w:rPr>
                <w:lang w:val="uk-UA"/>
              </w:rPr>
            </w:pPr>
            <w:r w:rsidRPr="00F77B8C">
              <w:rPr>
                <w:lang w:val="uk-UA"/>
              </w:rPr>
              <w:t>Поширення резистентності</w:t>
            </w:r>
          </w:p>
        </w:tc>
        <w:tc>
          <w:tcPr>
            <w:tcW w:w="1672"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5"/>
              <w:jc w:val="center"/>
              <w:rPr>
                <w:b/>
                <w:sz w:val="20"/>
                <w:lang w:val="uk-UA"/>
              </w:rPr>
            </w:pPr>
          </w:p>
          <w:p w:rsidR="007E3556" w:rsidRPr="00F77B8C" w:rsidRDefault="007E3556" w:rsidP="009E152C">
            <w:pPr>
              <w:pStyle w:val="TableParagraph"/>
              <w:spacing w:before="0" w:line="225" w:lineRule="auto"/>
              <w:ind w:left="129" w:right="-15"/>
              <w:jc w:val="center"/>
              <w:rPr>
                <w:lang w:val="uk-UA"/>
              </w:rPr>
            </w:pPr>
            <w:r w:rsidRPr="00F77B8C">
              <w:rPr>
                <w:lang w:val="uk-UA"/>
              </w:rPr>
              <w:t>Точність тесту % (95% ДІ)</w:t>
            </w:r>
          </w:p>
        </w:tc>
        <w:tc>
          <w:tcPr>
            <w:tcW w:w="1622"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5"/>
              <w:jc w:val="center"/>
              <w:rPr>
                <w:b/>
                <w:sz w:val="20"/>
                <w:lang w:val="uk-UA"/>
              </w:rPr>
            </w:pPr>
          </w:p>
          <w:p w:rsidR="007E3556" w:rsidRPr="00F77B8C" w:rsidRDefault="007E3556" w:rsidP="009E152C">
            <w:pPr>
              <w:pStyle w:val="TableParagraph"/>
              <w:spacing w:before="0" w:line="225" w:lineRule="auto"/>
              <w:ind w:left="82" w:right="116"/>
              <w:jc w:val="center"/>
              <w:rPr>
                <w:lang w:val="uk-UA"/>
              </w:rPr>
            </w:pPr>
            <w:r w:rsidRPr="00F77B8C">
              <w:rPr>
                <w:lang w:val="uk-UA"/>
              </w:rPr>
              <w:t>Дослідження (учасники)</w:t>
            </w:r>
          </w:p>
        </w:tc>
        <w:tc>
          <w:tcPr>
            <w:tcW w:w="1247"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5"/>
              <w:jc w:val="center"/>
              <w:rPr>
                <w:b/>
                <w:sz w:val="20"/>
                <w:lang w:val="uk-UA"/>
              </w:rPr>
            </w:pPr>
          </w:p>
          <w:p w:rsidR="007E3556" w:rsidRPr="00F77B8C" w:rsidRDefault="007E3556" w:rsidP="009E152C">
            <w:pPr>
              <w:pStyle w:val="TableParagraph"/>
              <w:spacing w:before="0" w:line="225" w:lineRule="auto"/>
              <w:ind w:left="157" w:right="-19" w:hanging="154"/>
              <w:jc w:val="center"/>
              <w:rPr>
                <w:lang w:val="uk-UA"/>
              </w:rPr>
            </w:pPr>
            <w:r w:rsidRPr="00F77B8C">
              <w:rPr>
                <w:lang w:val="uk-UA"/>
              </w:rPr>
              <w:t>Достовірність даних</w:t>
            </w:r>
          </w:p>
        </w:tc>
        <w:tc>
          <w:tcPr>
            <w:tcW w:w="1615"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7" w:right="230"/>
              <w:jc w:val="center"/>
              <w:rPr>
                <w:lang w:val="uk-UA"/>
              </w:rPr>
            </w:pPr>
            <w:r w:rsidRPr="00F77B8C">
              <w:rPr>
                <w:lang w:val="uk-UA"/>
              </w:rPr>
              <w:t>Нижній поріг поширеності</w:t>
            </w:r>
          </w:p>
        </w:tc>
        <w:tc>
          <w:tcPr>
            <w:tcW w:w="1615"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7" w:right="230" w:hanging="1"/>
              <w:jc w:val="center"/>
              <w:rPr>
                <w:lang w:val="uk-UA"/>
              </w:rPr>
            </w:pPr>
            <w:r w:rsidRPr="00F77B8C">
              <w:rPr>
                <w:lang w:val="uk-UA"/>
              </w:rPr>
              <w:t>Середній поріг поширеності</w:t>
            </w:r>
          </w:p>
        </w:tc>
        <w:tc>
          <w:tcPr>
            <w:tcW w:w="1615" w:type="dxa"/>
            <w:tcBorders>
              <w:left w:val="single" w:sz="6" w:space="0" w:color="009649"/>
              <w:bottom w:val="single" w:sz="8"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8" w:right="229"/>
              <w:jc w:val="center"/>
              <w:rPr>
                <w:lang w:val="uk-UA"/>
              </w:rPr>
            </w:pPr>
            <w:r w:rsidRPr="00F77B8C">
              <w:rPr>
                <w:lang w:val="uk-UA"/>
              </w:rPr>
              <w:t>Вищий поріг поширеності</w:t>
            </w:r>
          </w:p>
        </w:tc>
      </w:tr>
      <w:tr w:rsidR="007E3556" w:rsidRPr="007F14B9" w:rsidTr="009E152C">
        <w:trPr>
          <w:trHeight w:val="1233"/>
        </w:trPr>
        <w:tc>
          <w:tcPr>
            <w:tcW w:w="1672" w:type="dxa"/>
            <w:tcBorders>
              <w:top w:val="single" w:sz="8" w:space="0" w:color="009649"/>
              <w:bottom w:val="single" w:sz="8" w:space="0" w:color="009649"/>
            </w:tcBorders>
          </w:tcPr>
          <w:p w:rsidR="007E3556" w:rsidRPr="00F77B8C" w:rsidRDefault="007E3556" w:rsidP="009E152C">
            <w:pPr>
              <w:pStyle w:val="TableParagraph"/>
              <w:spacing w:before="108" w:line="225" w:lineRule="auto"/>
              <w:ind w:left="136" w:right="222"/>
              <w:rPr>
                <w:lang w:val="uk-UA"/>
              </w:rPr>
            </w:pPr>
            <w:r w:rsidRPr="00F77B8C">
              <w:rPr>
                <w:lang w:val="uk-UA"/>
              </w:rPr>
              <w:t xml:space="preserve">ТАНК гібридизації високої складності </w:t>
            </w:r>
          </w:p>
        </w:tc>
        <w:tc>
          <w:tcPr>
            <w:tcW w:w="1559"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 xml:space="preserve">Піразинамід </w:t>
            </w:r>
          </w:p>
        </w:tc>
        <w:tc>
          <w:tcPr>
            <w:tcW w:w="1417" w:type="dxa"/>
            <w:tcBorders>
              <w:top w:val="single" w:sz="8" w:space="0" w:color="009649"/>
              <w:bottom w:val="single" w:sz="8" w:space="0" w:color="009649"/>
            </w:tcBorders>
          </w:tcPr>
          <w:p w:rsidR="007E3556" w:rsidRPr="00F77B8C" w:rsidRDefault="007E3556" w:rsidP="009E152C">
            <w:pPr>
              <w:pStyle w:val="TableParagraph"/>
              <w:ind w:left="136"/>
              <w:rPr>
                <w:lang w:val="uk-UA"/>
              </w:rPr>
            </w:pPr>
            <w:r w:rsidRPr="00F77B8C">
              <w:rPr>
                <w:lang w:val="uk-UA"/>
              </w:rPr>
              <w:t>8,50,90%</w:t>
            </w:r>
          </w:p>
        </w:tc>
        <w:tc>
          <w:tcPr>
            <w:tcW w:w="1672" w:type="dxa"/>
            <w:tcBorders>
              <w:top w:val="single" w:sz="8" w:space="0" w:color="009649"/>
              <w:bottom w:val="single" w:sz="8" w:space="0" w:color="009649"/>
            </w:tcBorders>
          </w:tcPr>
          <w:p w:rsidR="007E3556" w:rsidRPr="00F77B8C" w:rsidRDefault="007E3556" w:rsidP="009E152C">
            <w:pPr>
              <w:pStyle w:val="TableParagraph"/>
              <w:spacing w:line="248" w:lineRule="exact"/>
              <w:ind w:left="136"/>
              <w:rPr>
                <w:lang w:val="uk-UA"/>
              </w:rPr>
            </w:pPr>
            <w:r w:rsidRPr="00F77B8C">
              <w:rPr>
                <w:lang w:val="uk-UA"/>
              </w:rPr>
              <w:t>Ч: 81.2</w:t>
            </w:r>
          </w:p>
          <w:p w:rsidR="007E3556" w:rsidRPr="00F77B8C" w:rsidRDefault="007E3556" w:rsidP="009E152C">
            <w:pPr>
              <w:pStyle w:val="TableParagraph"/>
              <w:spacing w:before="0" w:line="248" w:lineRule="exact"/>
              <w:ind w:left="136"/>
              <w:rPr>
                <w:lang w:val="uk-UA"/>
              </w:rPr>
            </w:pPr>
            <w:r w:rsidRPr="00F77B8C">
              <w:rPr>
                <w:lang w:val="uk-UA"/>
              </w:rPr>
              <w:t>(75.4–85.8)</w:t>
            </w:r>
          </w:p>
          <w:p w:rsidR="007E3556" w:rsidRPr="00F77B8C" w:rsidRDefault="007E3556" w:rsidP="009E152C">
            <w:pPr>
              <w:pStyle w:val="TableParagraph"/>
              <w:spacing w:before="70" w:line="248" w:lineRule="exact"/>
              <w:ind w:left="136"/>
              <w:rPr>
                <w:lang w:val="uk-UA"/>
              </w:rPr>
            </w:pPr>
            <w:r w:rsidRPr="00F77B8C">
              <w:rPr>
                <w:lang w:val="uk-UA"/>
              </w:rPr>
              <w:t>С: 97.8</w:t>
            </w:r>
          </w:p>
          <w:p w:rsidR="007E3556" w:rsidRPr="00F77B8C" w:rsidRDefault="007E3556" w:rsidP="009E152C">
            <w:pPr>
              <w:pStyle w:val="TableParagraph"/>
              <w:spacing w:before="0" w:line="248" w:lineRule="exact"/>
              <w:ind w:left="136"/>
              <w:rPr>
                <w:lang w:val="uk-UA"/>
              </w:rPr>
            </w:pPr>
            <w:r w:rsidRPr="00F77B8C">
              <w:rPr>
                <w:lang w:val="uk-UA"/>
              </w:rPr>
              <w:t>(96.5–98.6)</w:t>
            </w:r>
          </w:p>
        </w:tc>
        <w:tc>
          <w:tcPr>
            <w:tcW w:w="1622" w:type="dxa"/>
            <w:tcBorders>
              <w:top w:val="single" w:sz="8" w:space="0" w:color="009649"/>
              <w:bottom w:val="single" w:sz="8" w:space="0" w:color="009649"/>
            </w:tcBorders>
          </w:tcPr>
          <w:p w:rsidR="007E3556" w:rsidRPr="00F77B8C" w:rsidRDefault="007E3556" w:rsidP="009E152C">
            <w:pPr>
              <w:pStyle w:val="TableParagraph"/>
              <w:ind w:left="440"/>
              <w:rPr>
                <w:lang w:val="uk-UA"/>
              </w:rPr>
            </w:pPr>
            <w:r w:rsidRPr="00F77B8C">
              <w:rPr>
                <w:lang w:val="uk-UA"/>
              </w:rPr>
              <w:t>7 (214)</w:t>
            </w:r>
          </w:p>
          <w:p w:rsidR="007E3556" w:rsidRPr="00F77B8C" w:rsidRDefault="007E3556" w:rsidP="009E152C">
            <w:pPr>
              <w:pStyle w:val="TableParagraph"/>
              <w:spacing w:before="70"/>
              <w:ind w:left="440"/>
              <w:rPr>
                <w:lang w:val="uk-UA"/>
              </w:rPr>
            </w:pPr>
            <w:r w:rsidRPr="00F77B8C">
              <w:rPr>
                <w:lang w:val="uk-UA"/>
              </w:rPr>
              <w:t>7 (750)</w:t>
            </w:r>
          </w:p>
        </w:tc>
        <w:tc>
          <w:tcPr>
            <w:tcW w:w="1247" w:type="dxa"/>
            <w:tcBorders>
              <w:top w:val="single" w:sz="8" w:space="0" w:color="009649"/>
              <w:bottom w:val="single" w:sz="8" w:space="0" w:color="009649"/>
            </w:tcBorders>
          </w:tcPr>
          <w:p w:rsidR="007E3556" w:rsidRPr="00F77B8C" w:rsidRDefault="007E3556" w:rsidP="009E152C">
            <w:pPr>
              <w:pStyle w:val="TableParagraph"/>
              <w:spacing w:line="304" w:lineRule="auto"/>
              <w:ind w:left="19" w:right="152"/>
              <w:jc w:val="center"/>
              <w:rPr>
                <w:lang w:val="uk-UA"/>
              </w:rPr>
            </w:pPr>
            <w:r w:rsidRPr="00F77B8C">
              <w:rPr>
                <w:lang w:val="uk-UA"/>
              </w:rPr>
              <w:t>Дуже низька Низька</w:t>
            </w:r>
          </w:p>
        </w:tc>
        <w:tc>
          <w:tcPr>
            <w:tcW w:w="1615" w:type="dxa"/>
            <w:tcBorders>
              <w:top w:val="single" w:sz="8" w:space="0" w:color="009649"/>
              <w:bottom w:val="single" w:sz="8" w:space="0" w:color="009649"/>
            </w:tcBorders>
          </w:tcPr>
          <w:p w:rsidR="007E3556" w:rsidRPr="00F77B8C" w:rsidRDefault="007E3556" w:rsidP="009E152C">
            <w:pPr>
              <w:pStyle w:val="TableParagraph"/>
              <w:ind w:left="113"/>
              <w:rPr>
                <w:lang w:val="uk-UA"/>
              </w:rPr>
            </w:pPr>
            <w:r w:rsidRPr="00F77B8C">
              <w:rPr>
                <w:lang w:val="uk-UA"/>
              </w:rPr>
              <w:t>ІП: 65 / ХН: 15</w:t>
            </w:r>
          </w:p>
          <w:p w:rsidR="007E3556" w:rsidRPr="00F77B8C" w:rsidRDefault="007E3556" w:rsidP="009E152C">
            <w:pPr>
              <w:pStyle w:val="TableParagraph"/>
              <w:spacing w:before="70"/>
              <w:ind w:left="50"/>
              <w:rPr>
                <w:lang w:val="uk-UA"/>
              </w:rPr>
            </w:pPr>
            <w:r w:rsidRPr="00F77B8C">
              <w:rPr>
                <w:lang w:val="uk-UA"/>
              </w:rPr>
              <w:t>ІН: 900 / ХП: 20</w:t>
            </w:r>
          </w:p>
        </w:tc>
        <w:tc>
          <w:tcPr>
            <w:tcW w:w="1615" w:type="dxa"/>
            <w:tcBorders>
              <w:top w:val="single" w:sz="8" w:space="0" w:color="009649"/>
              <w:bottom w:val="single" w:sz="8" w:space="0" w:color="009649"/>
            </w:tcBorders>
            <w:shd w:val="clear" w:color="auto" w:fill="D2E7D8"/>
          </w:tcPr>
          <w:p w:rsidR="007E3556" w:rsidRPr="00F77B8C" w:rsidRDefault="007E3556" w:rsidP="009E152C">
            <w:pPr>
              <w:pStyle w:val="TableParagraph"/>
              <w:ind w:left="50"/>
              <w:rPr>
                <w:lang w:val="uk-UA"/>
              </w:rPr>
            </w:pPr>
            <w:r w:rsidRPr="00F77B8C">
              <w:rPr>
                <w:lang w:val="uk-UA"/>
              </w:rPr>
              <w:t>ІП: 406 / ХН: 94</w:t>
            </w:r>
          </w:p>
          <w:p w:rsidR="007E3556" w:rsidRPr="00F77B8C" w:rsidRDefault="007E3556" w:rsidP="009E152C">
            <w:pPr>
              <w:pStyle w:val="TableParagraph"/>
              <w:spacing w:before="70"/>
              <w:ind w:left="50"/>
              <w:rPr>
                <w:lang w:val="uk-UA"/>
              </w:rPr>
            </w:pPr>
            <w:r w:rsidRPr="00F77B8C">
              <w:rPr>
                <w:lang w:val="uk-UA"/>
              </w:rPr>
              <w:t>ІН: 489 / ХП: 11</w:t>
            </w:r>
          </w:p>
        </w:tc>
        <w:tc>
          <w:tcPr>
            <w:tcW w:w="1615" w:type="dxa"/>
            <w:tcBorders>
              <w:top w:val="single" w:sz="8" w:space="0" w:color="009649"/>
              <w:bottom w:val="single" w:sz="8" w:space="0" w:color="009649"/>
            </w:tcBorders>
          </w:tcPr>
          <w:p w:rsidR="007E3556" w:rsidRPr="00F77B8C" w:rsidRDefault="007E3556" w:rsidP="009E152C">
            <w:pPr>
              <w:pStyle w:val="TableParagraph"/>
              <w:ind w:left="24" w:right="24"/>
              <w:jc w:val="center"/>
              <w:rPr>
                <w:lang w:val="uk-UA"/>
              </w:rPr>
            </w:pPr>
            <w:r w:rsidRPr="00F77B8C">
              <w:rPr>
                <w:lang w:val="uk-UA"/>
              </w:rPr>
              <w:t>ІП: 731 / ХН: 169</w:t>
            </w:r>
          </w:p>
          <w:p w:rsidR="007E3556" w:rsidRPr="00F77B8C" w:rsidRDefault="007E3556" w:rsidP="009E152C">
            <w:pPr>
              <w:pStyle w:val="TableParagraph"/>
              <w:spacing w:before="70"/>
              <w:ind w:left="24" w:right="18"/>
              <w:jc w:val="center"/>
              <w:rPr>
                <w:lang w:val="uk-UA"/>
              </w:rPr>
            </w:pPr>
            <w:r w:rsidRPr="00F77B8C">
              <w:rPr>
                <w:lang w:val="uk-UA"/>
              </w:rPr>
              <w:t>ІН: 98 / ХП: 2</w:t>
            </w:r>
          </w:p>
        </w:tc>
      </w:tr>
      <w:tr w:rsidR="007E3556" w:rsidRPr="007F14B9" w:rsidTr="009E152C">
        <w:trPr>
          <w:trHeight w:val="668"/>
        </w:trPr>
        <w:tc>
          <w:tcPr>
            <w:tcW w:w="1672" w:type="dxa"/>
            <w:tcBorders>
              <w:top w:val="single" w:sz="8" w:space="0" w:color="009649"/>
            </w:tcBorders>
          </w:tcPr>
          <w:p w:rsidR="007E3556" w:rsidRPr="00F77B8C" w:rsidRDefault="007E3556" w:rsidP="009E152C">
            <w:pPr>
              <w:pStyle w:val="TableParagraph"/>
              <w:ind w:left="136"/>
              <w:rPr>
                <w:lang w:val="uk-UA"/>
              </w:rPr>
            </w:pPr>
            <w:r>
              <w:rPr>
                <w:lang w:val="uk-UA"/>
              </w:rPr>
              <w:t>т</w:t>
            </w:r>
            <w:r w:rsidRPr="00F77B8C">
              <w:rPr>
                <w:lang w:val="uk-UA"/>
              </w:rPr>
              <w:t>СНП</w:t>
            </w:r>
          </w:p>
        </w:tc>
        <w:tc>
          <w:tcPr>
            <w:tcW w:w="1559" w:type="dxa"/>
            <w:tcBorders>
              <w:top w:val="single" w:sz="8" w:space="0" w:color="009649"/>
            </w:tcBorders>
          </w:tcPr>
          <w:p w:rsidR="007E3556" w:rsidRPr="00F77B8C" w:rsidRDefault="007E3556" w:rsidP="009E152C">
            <w:pPr>
              <w:pStyle w:val="TableParagraph"/>
              <w:ind w:left="136"/>
              <w:rPr>
                <w:lang w:val="uk-UA"/>
              </w:rPr>
            </w:pPr>
            <w:r w:rsidRPr="00F77B8C">
              <w:rPr>
                <w:lang w:val="uk-UA"/>
              </w:rPr>
              <w:t>Піразинамід</w:t>
            </w:r>
          </w:p>
        </w:tc>
        <w:tc>
          <w:tcPr>
            <w:tcW w:w="1417" w:type="dxa"/>
            <w:tcBorders>
              <w:top w:val="single" w:sz="8" w:space="0" w:color="009649"/>
            </w:tcBorders>
          </w:tcPr>
          <w:p w:rsidR="007E3556" w:rsidRPr="00F77B8C" w:rsidRDefault="007E3556" w:rsidP="009E152C">
            <w:pPr>
              <w:pStyle w:val="TableParagraph"/>
              <w:ind w:left="136"/>
              <w:rPr>
                <w:lang w:val="uk-UA"/>
              </w:rPr>
            </w:pPr>
            <w:r w:rsidRPr="00F77B8C">
              <w:rPr>
                <w:lang w:val="uk-UA"/>
              </w:rPr>
              <w:t>1,3,10%</w:t>
            </w:r>
          </w:p>
        </w:tc>
        <w:tc>
          <w:tcPr>
            <w:tcW w:w="1672" w:type="dxa"/>
            <w:tcBorders>
              <w:top w:val="single" w:sz="8" w:space="0" w:color="009649"/>
              <w:bottom w:val="single" w:sz="8" w:space="0" w:color="009649"/>
            </w:tcBorders>
          </w:tcPr>
          <w:p w:rsidR="007E3556" w:rsidRPr="00F77B8C" w:rsidRDefault="007E3556" w:rsidP="009E152C">
            <w:pPr>
              <w:pStyle w:val="TableParagraph"/>
              <w:spacing w:line="248" w:lineRule="exact"/>
              <w:ind w:left="136"/>
              <w:rPr>
                <w:lang w:val="uk-UA"/>
              </w:rPr>
            </w:pPr>
            <w:r w:rsidRPr="00F77B8C">
              <w:rPr>
                <w:lang w:val="uk-UA"/>
              </w:rPr>
              <w:t>Ч: 88.4</w:t>
            </w:r>
          </w:p>
          <w:p w:rsidR="007E3556" w:rsidRPr="00F77B8C" w:rsidRDefault="007E3556" w:rsidP="009E152C">
            <w:pPr>
              <w:pStyle w:val="TableParagraph"/>
              <w:spacing w:before="0" w:line="248" w:lineRule="exact"/>
              <w:ind w:left="136"/>
              <w:rPr>
                <w:lang w:val="uk-UA"/>
              </w:rPr>
            </w:pPr>
            <w:r w:rsidRPr="00F77B8C">
              <w:rPr>
                <w:lang w:val="uk-UA"/>
              </w:rPr>
              <w:t>(85.2–91.7)</w:t>
            </w:r>
          </w:p>
        </w:tc>
        <w:tc>
          <w:tcPr>
            <w:tcW w:w="1622" w:type="dxa"/>
            <w:tcBorders>
              <w:top w:val="single" w:sz="8" w:space="0" w:color="009649"/>
              <w:bottom w:val="single" w:sz="8" w:space="0" w:color="009649"/>
            </w:tcBorders>
          </w:tcPr>
          <w:p w:rsidR="007E3556" w:rsidRPr="00F77B8C" w:rsidRDefault="007E3556" w:rsidP="009E152C">
            <w:pPr>
              <w:pStyle w:val="TableParagraph"/>
              <w:ind w:left="440"/>
              <w:rPr>
                <w:lang w:val="uk-UA"/>
              </w:rPr>
            </w:pPr>
            <w:r w:rsidRPr="00F77B8C">
              <w:rPr>
                <w:lang w:val="uk-UA"/>
              </w:rPr>
              <w:t>3 (346)</w:t>
            </w:r>
          </w:p>
        </w:tc>
        <w:tc>
          <w:tcPr>
            <w:tcW w:w="1247" w:type="dxa"/>
            <w:tcBorders>
              <w:top w:val="single" w:sz="8" w:space="0" w:color="009649"/>
              <w:bottom w:val="single" w:sz="8" w:space="0" w:color="009649"/>
            </w:tcBorders>
          </w:tcPr>
          <w:p w:rsidR="007E3556" w:rsidRPr="00F77B8C" w:rsidRDefault="007E3556" w:rsidP="009E152C">
            <w:pPr>
              <w:pStyle w:val="TableParagraph"/>
              <w:ind w:left="119" w:right="115"/>
              <w:jc w:val="center"/>
              <w:rPr>
                <w:lang w:val="uk-UA"/>
              </w:rPr>
            </w:pPr>
            <w:r w:rsidRPr="00F77B8C">
              <w:rPr>
                <w:lang w:val="uk-UA"/>
              </w:rPr>
              <w:t xml:space="preserve">Помірна </w:t>
            </w:r>
          </w:p>
        </w:tc>
        <w:tc>
          <w:tcPr>
            <w:tcW w:w="1615" w:type="dxa"/>
            <w:tcBorders>
              <w:top w:val="single" w:sz="8" w:space="0" w:color="009649"/>
              <w:bottom w:val="single" w:sz="8" w:space="0" w:color="009649"/>
            </w:tcBorders>
          </w:tcPr>
          <w:p w:rsidR="007E3556" w:rsidRPr="00F77B8C" w:rsidRDefault="007E3556" w:rsidP="009E152C">
            <w:pPr>
              <w:pStyle w:val="TableParagraph"/>
              <w:ind w:left="24" w:right="20"/>
              <w:jc w:val="center"/>
              <w:rPr>
                <w:lang w:val="uk-UA"/>
              </w:rPr>
            </w:pPr>
            <w:r w:rsidRPr="00F77B8C">
              <w:rPr>
                <w:lang w:val="uk-UA"/>
              </w:rPr>
              <w:t>ІП: 9 / ХН: 1</w:t>
            </w:r>
          </w:p>
        </w:tc>
        <w:tc>
          <w:tcPr>
            <w:tcW w:w="1615" w:type="dxa"/>
            <w:tcBorders>
              <w:top w:val="single" w:sz="8" w:space="0" w:color="009649"/>
              <w:bottom w:val="single" w:sz="8" w:space="0" w:color="009649"/>
            </w:tcBorders>
            <w:shd w:val="clear" w:color="auto" w:fill="D2E7D8"/>
          </w:tcPr>
          <w:p w:rsidR="007E3556" w:rsidRPr="00F77B8C" w:rsidRDefault="007E3556" w:rsidP="009E152C">
            <w:pPr>
              <w:pStyle w:val="TableParagraph"/>
              <w:ind w:left="24" w:right="19"/>
              <w:jc w:val="center"/>
              <w:rPr>
                <w:lang w:val="uk-UA"/>
              </w:rPr>
            </w:pPr>
            <w:r w:rsidRPr="00F77B8C">
              <w:rPr>
                <w:lang w:val="uk-UA"/>
              </w:rPr>
              <w:t>ІП: 26 / ХН: 4</w:t>
            </w:r>
          </w:p>
        </w:tc>
        <w:tc>
          <w:tcPr>
            <w:tcW w:w="1615" w:type="dxa"/>
            <w:tcBorders>
              <w:top w:val="single" w:sz="8" w:space="0" w:color="009649"/>
              <w:bottom w:val="single" w:sz="8" w:space="0" w:color="009649"/>
            </w:tcBorders>
          </w:tcPr>
          <w:p w:rsidR="007E3556" w:rsidRPr="00F77B8C" w:rsidRDefault="007E3556" w:rsidP="009E152C">
            <w:pPr>
              <w:pStyle w:val="TableParagraph"/>
              <w:ind w:left="114"/>
              <w:rPr>
                <w:lang w:val="uk-UA"/>
              </w:rPr>
            </w:pPr>
            <w:r w:rsidRPr="00F77B8C">
              <w:rPr>
                <w:lang w:val="uk-UA"/>
              </w:rPr>
              <w:t>ІП: 88 / ХН: 12</w:t>
            </w:r>
          </w:p>
        </w:tc>
      </w:tr>
      <w:tr w:rsidR="007E3556" w:rsidRPr="007F14B9" w:rsidTr="009E152C">
        <w:trPr>
          <w:trHeight w:val="668"/>
        </w:trPr>
        <w:tc>
          <w:tcPr>
            <w:tcW w:w="1672"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1559"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1417"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1672" w:type="dxa"/>
            <w:tcBorders>
              <w:top w:val="single" w:sz="8" w:space="0" w:color="009649"/>
              <w:bottom w:val="single" w:sz="8" w:space="0" w:color="009649"/>
            </w:tcBorders>
          </w:tcPr>
          <w:p w:rsidR="007E3556" w:rsidRPr="00F77B8C" w:rsidRDefault="007E3556" w:rsidP="009E152C">
            <w:pPr>
              <w:pStyle w:val="TableParagraph"/>
              <w:spacing w:line="248" w:lineRule="exact"/>
              <w:ind w:left="136"/>
              <w:rPr>
                <w:lang w:val="uk-UA"/>
              </w:rPr>
            </w:pPr>
            <w:r w:rsidRPr="00F77B8C">
              <w:rPr>
                <w:lang w:val="uk-UA"/>
              </w:rPr>
              <w:t>С: 98.5</w:t>
            </w:r>
          </w:p>
          <w:p w:rsidR="007E3556" w:rsidRPr="00F77B8C" w:rsidRDefault="007E3556" w:rsidP="009E152C">
            <w:pPr>
              <w:pStyle w:val="TableParagraph"/>
              <w:spacing w:before="0" w:line="248" w:lineRule="exact"/>
              <w:ind w:left="136"/>
              <w:rPr>
                <w:lang w:val="uk-UA"/>
              </w:rPr>
            </w:pPr>
            <w:r w:rsidRPr="00F77B8C">
              <w:rPr>
                <w:lang w:val="uk-UA"/>
              </w:rPr>
              <w:t>(97.1–100)</w:t>
            </w:r>
          </w:p>
        </w:tc>
        <w:tc>
          <w:tcPr>
            <w:tcW w:w="1622" w:type="dxa"/>
            <w:tcBorders>
              <w:top w:val="single" w:sz="8" w:space="0" w:color="009649"/>
              <w:bottom w:val="single" w:sz="8" w:space="0" w:color="009649"/>
            </w:tcBorders>
          </w:tcPr>
          <w:p w:rsidR="007E3556" w:rsidRPr="00F77B8C" w:rsidRDefault="007E3556" w:rsidP="009E152C">
            <w:pPr>
              <w:pStyle w:val="TableParagraph"/>
              <w:ind w:left="440"/>
              <w:rPr>
                <w:lang w:val="uk-UA"/>
              </w:rPr>
            </w:pPr>
            <w:r w:rsidRPr="00F77B8C">
              <w:rPr>
                <w:lang w:val="uk-UA"/>
              </w:rPr>
              <w:t>3 (269)</w:t>
            </w:r>
          </w:p>
        </w:tc>
        <w:tc>
          <w:tcPr>
            <w:tcW w:w="1247" w:type="dxa"/>
            <w:tcBorders>
              <w:top w:val="single" w:sz="8" w:space="0" w:color="009649"/>
              <w:bottom w:val="single" w:sz="8" w:space="0" w:color="009649"/>
            </w:tcBorders>
          </w:tcPr>
          <w:p w:rsidR="007E3556" w:rsidRPr="00F77B8C" w:rsidRDefault="007E3556" w:rsidP="009E152C">
            <w:pPr>
              <w:pStyle w:val="TableParagraph"/>
              <w:ind w:left="119" w:right="115"/>
              <w:jc w:val="center"/>
              <w:rPr>
                <w:lang w:val="uk-UA"/>
              </w:rPr>
            </w:pPr>
            <w:r w:rsidRPr="00F77B8C">
              <w:rPr>
                <w:lang w:val="uk-UA"/>
              </w:rPr>
              <w:t xml:space="preserve">Помірна </w:t>
            </w:r>
          </w:p>
        </w:tc>
        <w:tc>
          <w:tcPr>
            <w:tcW w:w="1615" w:type="dxa"/>
            <w:tcBorders>
              <w:top w:val="single" w:sz="8" w:space="0" w:color="009649"/>
              <w:bottom w:val="single" w:sz="8" w:space="0" w:color="009649"/>
            </w:tcBorders>
          </w:tcPr>
          <w:p w:rsidR="007E3556" w:rsidRPr="00F77B8C" w:rsidRDefault="007E3556" w:rsidP="009E152C">
            <w:pPr>
              <w:pStyle w:val="TableParagraph"/>
              <w:ind w:left="24" w:right="20"/>
              <w:jc w:val="center"/>
              <w:rPr>
                <w:lang w:val="uk-UA"/>
              </w:rPr>
            </w:pPr>
            <w:r w:rsidRPr="00F77B8C">
              <w:rPr>
                <w:lang w:val="uk-UA"/>
              </w:rPr>
              <w:t>ІН: 980 / ХП: 10</w:t>
            </w:r>
          </w:p>
        </w:tc>
        <w:tc>
          <w:tcPr>
            <w:tcW w:w="1615" w:type="dxa"/>
            <w:tcBorders>
              <w:top w:val="single" w:sz="8" w:space="0" w:color="009649"/>
              <w:bottom w:val="single" w:sz="8" w:space="0" w:color="009649"/>
            </w:tcBorders>
            <w:shd w:val="clear" w:color="auto" w:fill="D2E7D8"/>
          </w:tcPr>
          <w:p w:rsidR="007E3556" w:rsidRPr="00F77B8C" w:rsidRDefault="007E3556" w:rsidP="009E152C">
            <w:pPr>
              <w:pStyle w:val="TableParagraph"/>
              <w:ind w:left="24" w:right="19"/>
              <w:jc w:val="center"/>
              <w:rPr>
                <w:lang w:val="uk-UA"/>
              </w:rPr>
            </w:pPr>
            <w:r w:rsidRPr="00F77B8C">
              <w:rPr>
                <w:lang w:val="uk-UA"/>
              </w:rPr>
              <w:t>ІН: 960 / ХП: 10</w:t>
            </w:r>
          </w:p>
        </w:tc>
        <w:tc>
          <w:tcPr>
            <w:tcW w:w="1615" w:type="dxa"/>
            <w:tcBorders>
              <w:top w:val="single" w:sz="8" w:space="0" w:color="009649"/>
              <w:bottom w:val="single" w:sz="8" w:space="0" w:color="009649"/>
            </w:tcBorders>
          </w:tcPr>
          <w:p w:rsidR="007E3556" w:rsidRPr="00F77B8C" w:rsidRDefault="007E3556" w:rsidP="009E152C">
            <w:pPr>
              <w:pStyle w:val="TableParagraph"/>
              <w:ind w:left="51"/>
              <w:rPr>
                <w:lang w:val="uk-UA"/>
              </w:rPr>
            </w:pPr>
            <w:r w:rsidRPr="00F77B8C">
              <w:rPr>
                <w:lang w:val="uk-UA"/>
              </w:rPr>
              <w:t>ІН: 891 / ХП: 91</w:t>
            </w:r>
          </w:p>
        </w:tc>
      </w:tr>
      <w:tr w:rsidR="007E3556" w:rsidRPr="007F14B9" w:rsidTr="009E152C">
        <w:trPr>
          <w:trHeight w:val="668"/>
        </w:trPr>
        <w:tc>
          <w:tcPr>
            <w:tcW w:w="1672" w:type="dxa"/>
            <w:tcBorders>
              <w:top w:val="single" w:sz="8" w:space="0" w:color="009649"/>
            </w:tcBorders>
          </w:tcPr>
          <w:p w:rsidR="007E3556" w:rsidRPr="00F77B8C" w:rsidRDefault="007E3556" w:rsidP="009E152C">
            <w:pPr>
              <w:pStyle w:val="TableParagraph"/>
              <w:ind w:left="136"/>
              <w:rPr>
                <w:lang w:val="uk-UA"/>
              </w:rPr>
            </w:pPr>
            <w:r>
              <w:rPr>
                <w:lang w:val="uk-UA"/>
              </w:rPr>
              <w:t>т</w:t>
            </w:r>
            <w:r w:rsidRPr="00F77B8C">
              <w:rPr>
                <w:lang w:val="uk-UA"/>
              </w:rPr>
              <w:t>СНП</w:t>
            </w:r>
          </w:p>
        </w:tc>
        <w:tc>
          <w:tcPr>
            <w:tcW w:w="1559" w:type="dxa"/>
            <w:tcBorders>
              <w:top w:val="single" w:sz="8" w:space="0" w:color="009649"/>
            </w:tcBorders>
          </w:tcPr>
          <w:p w:rsidR="007E3556" w:rsidRPr="00F77B8C" w:rsidRDefault="007E3556" w:rsidP="009E152C">
            <w:pPr>
              <w:pStyle w:val="TableParagraph"/>
              <w:ind w:left="136"/>
              <w:rPr>
                <w:lang w:val="uk-UA"/>
              </w:rPr>
            </w:pPr>
            <w:r w:rsidRPr="00F77B8C">
              <w:rPr>
                <w:lang w:val="uk-UA"/>
              </w:rPr>
              <w:t xml:space="preserve">Етамбутол </w:t>
            </w:r>
          </w:p>
        </w:tc>
        <w:tc>
          <w:tcPr>
            <w:tcW w:w="1417" w:type="dxa"/>
            <w:tcBorders>
              <w:top w:val="single" w:sz="8" w:space="0" w:color="009649"/>
            </w:tcBorders>
          </w:tcPr>
          <w:p w:rsidR="007E3556" w:rsidRPr="00F77B8C" w:rsidRDefault="007E3556" w:rsidP="009E152C">
            <w:pPr>
              <w:pStyle w:val="TableParagraph"/>
              <w:ind w:left="136"/>
              <w:rPr>
                <w:lang w:val="uk-UA"/>
              </w:rPr>
            </w:pPr>
            <w:r w:rsidRPr="00F77B8C">
              <w:rPr>
                <w:lang w:val="uk-UA"/>
              </w:rPr>
              <w:t>1,3,10%</w:t>
            </w:r>
          </w:p>
        </w:tc>
        <w:tc>
          <w:tcPr>
            <w:tcW w:w="1672" w:type="dxa"/>
            <w:tcBorders>
              <w:top w:val="single" w:sz="8" w:space="0" w:color="009649"/>
              <w:bottom w:val="single" w:sz="8" w:space="0" w:color="009649"/>
            </w:tcBorders>
          </w:tcPr>
          <w:p w:rsidR="007E3556" w:rsidRPr="00F77B8C" w:rsidRDefault="007E3556" w:rsidP="009E152C">
            <w:pPr>
              <w:pStyle w:val="TableParagraph"/>
              <w:spacing w:line="248" w:lineRule="exact"/>
              <w:ind w:left="136"/>
              <w:rPr>
                <w:lang w:val="uk-UA"/>
              </w:rPr>
            </w:pPr>
            <w:r w:rsidRPr="00F77B8C">
              <w:rPr>
                <w:lang w:val="uk-UA"/>
              </w:rPr>
              <w:t>Ч: 95.8</w:t>
            </w:r>
          </w:p>
          <w:p w:rsidR="007E3556" w:rsidRPr="00F77B8C" w:rsidRDefault="007E3556" w:rsidP="009E152C">
            <w:pPr>
              <w:pStyle w:val="TableParagraph"/>
              <w:spacing w:before="0" w:line="248" w:lineRule="exact"/>
              <w:ind w:left="136"/>
              <w:rPr>
                <w:lang w:val="uk-UA"/>
              </w:rPr>
            </w:pPr>
            <w:r w:rsidRPr="00F77B8C">
              <w:rPr>
                <w:lang w:val="uk-UA"/>
              </w:rPr>
              <w:t>(94.0–97.6)</w:t>
            </w:r>
          </w:p>
        </w:tc>
        <w:tc>
          <w:tcPr>
            <w:tcW w:w="1622" w:type="dxa"/>
            <w:tcBorders>
              <w:top w:val="single" w:sz="8" w:space="0" w:color="009649"/>
              <w:bottom w:val="single" w:sz="8" w:space="0" w:color="009649"/>
            </w:tcBorders>
          </w:tcPr>
          <w:p w:rsidR="007E3556" w:rsidRPr="00F77B8C" w:rsidRDefault="007E3556" w:rsidP="009E152C">
            <w:pPr>
              <w:pStyle w:val="TableParagraph"/>
              <w:ind w:left="440"/>
              <w:rPr>
                <w:lang w:val="uk-UA"/>
              </w:rPr>
            </w:pPr>
            <w:r w:rsidRPr="00F77B8C">
              <w:rPr>
                <w:lang w:val="uk-UA"/>
              </w:rPr>
              <w:t>4 (432)</w:t>
            </w:r>
          </w:p>
        </w:tc>
        <w:tc>
          <w:tcPr>
            <w:tcW w:w="1247" w:type="dxa"/>
            <w:tcBorders>
              <w:top w:val="single" w:sz="8" w:space="0" w:color="009649"/>
              <w:bottom w:val="single" w:sz="8" w:space="0" w:color="009649"/>
            </w:tcBorders>
          </w:tcPr>
          <w:p w:rsidR="007E3556" w:rsidRPr="00F77B8C" w:rsidRDefault="007E3556" w:rsidP="009E152C">
            <w:pPr>
              <w:pStyle w:val="TableParagraph"/>
              <w:ind w:left="119" w:right="115"/>
              <w:jc w:val="center"/>
              <w:rPr>
                <w:lang w:val="uk-UA"/>
              </w:rPr>
            </w:pPr>
            <w:r w:rsidRPr="00F77B8C">
              <w:rPr>
                <w:lang w:val="uk-UA"/>
              </w:rPr>
              <w:t xml:space="preserve">Низька </w:t>
            </w:r>
          </w:p>
        </w:tc>
        <w:tc>
          <w:tcPr>
            <w:tcW w:w="1615" w:type="dxa"/>
            <w:tcBorders>
              <w:top w:val="single" w:sz="8" w:space="0" w:color="009649"/>
              <w:bottom w:val="single" w:sz="8" w:space="0" w:color="009649"/>
            </w:tcBorders>
          </w:tcPr>
          <w:p w:rsidR="007E3556" w:rsidRPr="00F77B8C" w:rsidRDefault="007E3556" w:rsidP="009E152C">
            <w:pPr>
              <w:pStyle w:val="TableParagraph"/>
              <w:ind w:left="24" w:right="20"/>
              <w:jc w:val="center"/>
              <w:rPr>
                <w:lang w:val="uk-UA"/>
              </w:rPr>
            </w:pPr>
            <w:r w:rsidRPr="00F77B8C">
              <w:rPr>
                <w:lang w:val="uk-UA"/>
              </w:rPr>
              <w:t>ІП: 10 / ХН: 0</w:t>
            </w:r>
          </w:p>
        </w:tc>
        <w:tc>
          <w:tcPr>
            <w:tcW w:w="1615" w:type="dxa"/>
            <w:tcBorders>
              <w:top w:val="single" w:sz="8" w:space="0" w:color="009649"/>
              <w:bottom w:val="single" w:sz="8" w:space="0" w:color="009649"/>
            </w:tcBorders>
            <w:shd w:val="clear" w:color="auto" w:fill="D2E7D8"/>
          </w:tcPr>
          <w:p w:rsidR="007E3556" w:rsidRPr="00F77B8C" w:rsidRDefault="007E3556" w:rsidP="009E152C">
            <w:pPr>
              <w:pStyle w:val="TableParagraph"/>
              <w:ind w:left="24" w:right="19"/>
              <w:jc w:val="center"/>
              <w:rPr>
                <w:lang w:val="uk-UA"/>
              </w:rPr>
            </w:pPr>
            <w:r w:rsidRPr="00F77B8C">
              <w:rPr>
                <w:lang w:val="uk-UA"/>
              </w:rPr>
              <w:t>ІП: 29 / ХН: 1</w:t>
            </w:r>
          </w:p>
        </w:tc>
        <w:tc>
          <w:tcPr>
            <w:tcW w:w="1615" w:type="dxa"/>
            <w:tcBorders>
              <w:top w:val="single" w:sz="8" w:space="0" w:color="009649"/>
              <w:bottom w:val="single" w:sz="8" w:space="0" w:color="009649"/>
            </w:tcBorders>
          </w:tcPr>
          <w:p w:rsidR="007E3556" w:rsidRPr="00F77B8C" w:rsidRDefault="007E3556" w:rsidP="009E152C">
            <w:pPr>
              <w:pStyle w:val="TableParagraph"/>
              <w:ind w:left="177"/>
              <w:rPr>
                <w:lang w:val="uk-UA"/>
              </w:rPr>
            </w:pPr>
            <w:r w:rsidRPr="00F77B8C">
              <w:rPr>
                <w:lang w:val="uk-UA"/>
              </w:rPr>
              <w:t>ІП: 96 / ХН: 4</w:t>
            </w:r>
          </w:p>
        </w:tc>
      </w:tr>
      <w:tr w:rsidR="007E3556" w:rsidRPr="007F14B9" w:rsidTr="009E152C">
        <w:trPr>
          <w:trHeight w:val="668"/>
        </w:trPr>
        <w:tc>
          <w:tcPr>
            <w:tcW w:w="1672"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1559"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1417" w:type="dxa"/>
            <w:tcBorders>
              <w:bottom w:val="single" w:sz="8" w:space="0" w:color="009649"/>
            </w:tcBorders>
          </w:tcPr>
          <w:p w:rsidR="007E3556" w:rsidRPr="00F77B8C" w:rsidRDefault="007E3556" w:rsidP="009E152C">
            <w:pPr>
              <w:pStyle w:val="TableParagraph"/>
              <w:spacing w:before="0"/>
              <w:rPr>
                <w:rFonts w:ascii="Times New Roman"/>
                <w:sz w:val="20"/>
                <w:lang w:val="uk-UA"/>
              </w:rPr>
            </w:pPr>
          </w:p>
        </w:tc>
        <w:tc>
          <w:tcPr>
            <w:tcW w:w="1672" w:type="dxa"/>
            <w:tcBorders>
              <w:top w:val="single" w:sz="8" w:space="0" w:color="009649"/>
              <w:bottom w:val="single" w:sz="8" w:space="0" w:color="009649"/>
            </w:tcBorders>
          </w:tcPr>
          <w:p w:rsidR="007E3556" w:rsidRPr="00F77B8C" w:rsidRDefault="007E3556" w:rsidP="009E152C">
            <w:pPr>
              <w:pStyle w:val="TableParagraph"/>
              <w:spacing w:line="248" w:lineRule="exact"/>
              <w:ind w:left="136"/>
              <w:rPr>
                <w:lang w:val="uk-UA"/>
              </w:rPr>
            </w:pPr>
            <w:r w:rsidRPr="00F77B8C">
              <w:rPr>
                <w:lang w:val="uk-UA"/>
              </w:rPr>
              <w:t>С: 99.3</w:t>
            </w:r>
          </w:p>
          <w:p w:rsidR="007E3556" w:rsidRPr="00F77B8C" w:rsidRDefault="007E3556" w:rsidP="009E152C">
            <w:pPr>
              <w:pStyle w:val="TableParagraph"/>
              <w:spacing w:before="0" w:line="248" w:lineRule="exact"/>
              <w:ind w:left="136"/>
              <w:rPr>
                <w:lang w:val="uk-UA"/>
              </w:rPr>
            </w:pPr>
            <w:r w:rsidRPr="00F77B8C">
              <w:rPr>
                <w:lang w:val="uk-UA"/>
              </w:rPr>
              <w:t>(98.2–100)</w:t>
            </w:r>
          </w:p>
        </w:tc>
        <w:tc>
          <w:tcPr>
            <w:tcW w:w="1622" w:type="dxa"/>
            <w:tcBorders>
              <w:top w:val="single" w:sz="8" w:space="0" w:color="009649"/>
              <w:bottom w:val="single" w:sz="8" w:space="0" w:color="009649"/>
            </w:tcBorders>
          </w:tcPr>
          <w:p w:rsidR="007E3556" w:rsidRPr="00F77B8C" w:rsidRDefault="007E3556" w:rsidP="009E152C">
            <w:pPr>
              <w:pStyle w:val="TableParagraph"/>
              <w:ind w:left="440"/>
              <w:rPr>
                <w:lang w:val="uk-UA"/>
              </w:rPr>
            </w:pPr>
            <w:r w:rsidRPr="00F77B8C">
              <w:rPr>
                <w:lang w:val="uk-UA"/>
              </w:rPr>
              <w:t>4 (268)</w:t>
            </w:r>
          </w:p>
        </w:tc>
        <w:tc>
          <w:tcPr>
            <w:tcW w:w="1247" w:type="dxa"/>
            <w:tcBorders>
              <w:top w:val="single" w:sz="8" w:space="0" w:color="009649"/>
              <w:bottom w:val="single" w:sz="8" w:space="0" w:color="009649"/>
            </w:tcBorders>
          </w:tcPr>
          <w:p w:rsidR="007E3556" w:rsidRPr="00F77B8C" w:rsidRDefault="007E3556" w:rsidP="009E152C">
            <w:pPr>
              <w:pStyle w:val="TableParagraph"/>
              <w:ind w:left="119" w:right="115"/>
              <w:jc w:val="center"/>
              <w:rPr>
                <w:lang w:val="uk-UA"/>
              </w:rPr>
            </w:pPr>
            <w:r w:rsidRPr="00F77B8C">
              <w:rPr>
                <w:lang w:val="uk-UA"/>
              </w:rPr>
              <w:t xml:space="preserve">Помірна </w:t>
            </w:r>
          </w:p>
        </w:tc>
        <w:tc>
          <w:tcPr>
            <w:tcW w:w="1615" w:type="dxa"/>
            <w:tcBorders>
              <w:top w:val="single" w:sz="8" w:space="0" w:color="009649"/>
              <w:bottom w:val="single" w:sz="8" w:space="0" w:color="009649"/>
            </w:tcBorders>
          </w:tcPr>
          <w:p w:rsidR="007E3556" w:rsidRPr="00F77B8C" w:rsidRDefault="007E3556" w:rsidP="009E152C">
            <w:pPr>
              <w:pStyle w:val="TableParagraph"/>
              <w:ind w:left="24" w:right="20"/>
              <w:jc w:val="center"/>
              <w:rPr>
                <w:lang w:val="uk-UA"/>
              </w:rPr>
            </w:pPr>
            <w:r w:rsidRPr="00F77B8C">
              <w:rPr>
                <w:lang w:val="uk-UA"/>
              </w:rPr>
              <w:t>ІН: 980 / ХП: 10</w:t>
            </w:r>
          </w:p>
        </w:tc>
        <w:tc>
          <w:tcPr>
            <w:tcW w:w="1615" w:type="dxa"/>
            <w:tcBorders>
              <w:top w:val="single" w:sz="8" w:space="0" w:color="009649"/>
              <w:bottom w:val="single" w:sz="8" w:space="0" w:color="009649"/>
            </w:tcBorders>
            <w:shd w:val="clear" w:color="auto" w:fill="D2E7D8"/>
          </w:tcPr>
          <w:p w:rsidR="007E3556" w:rsidRPr="00F77B8C" w:rsidRDefault="007E3556" w:rsidP="009E152C">
            <w:pPr>
              <w:pStyle w:val="TableParagraph"/>
              <w:ind w:left="24" w:right="19"/>
              <w:jc w:val="center"/>
              <w:rPr>
                <w:lang w:val="uk-UA"/>
              </w:rPr>
            </w:pPr>
            <w:r w:rsidRPr="00F77B8C">
              <w:rPr>
                <w:lang w:val="uk-UA"/>
              </w:rPr>
              <w:t>ІН: 960 / ХП: 10</w:t>
            </w:r>
          </w:p>
        </w:tc>
        <w:tc>
          <w:tcPr>
            <w:tcW w:w="1615" w:type="dxa"/>
            <w:tcBorders>
              <w:top w:val="single" w:sz="8" w:space="0" w:color="009649"/>
              <w:bottom w:val="single" w:sz="8" w:space="0" w:color="009649"/>
            </w:tcBorders>
          </w:tcPr>
          <w:p w:rsidR="007E3556" w:rsidRPr="00F77B8C" w:rsidRDefault="007E3556" w:rsidP="009E152C">
            <w:pPr>
              <w:pStyle w:val="TableParagraph"/>
              <w:ind w:left="114"/>
              <w:rPr>
                <w:lang w:val="uk-UA"/>
              </w:rPr>
            </w:pPr>
            <w:r w:rsidRPr="00F77B8C">
              <w:rPr>
                <w:lang w:val="uk-UA"/>
              </w:rPr>
              <w:t>ІН: 891 / ХП: 9</w:t>
            </w:r>
          </w:p>
        </w:tc>
      </w:tr>
    </w:tbl>
    <w:p w:rsidR="007E3556" w:rsidRPr="007F14B9" w:rsidRDefault="007E3556" w:rsidP="009E152C">
      <w:pPr>
        <w:spacing w:before="131" w:line="283" w:lineRule="auto"/>
        <w:ind w:left="117" w:right="155"/>
        <w:jc w:val="both"/>
        <w:rPr>
          <w:sz w:val="16"/>
          <w:lang w:val="uk-UA"/>
        </w:rPr>
      </w:pPr>
      <w:r w:rsidRPr="007F14B9">
        <w:rPr>
          <w:sz w:val="16"/>
          <w:lang w:val="uk-UA"/>
        </w:rPr>
        <w:t>ДІ: довірчий інтервал; ХН: хибнонегативний; ХП: хибнопозитивний; NAAT: ТАНК; СНП: секвенування нового покоління; Ч: чутливість; С: специфічність; ТБ: туберкульоз; ІН: істинно негативний; ІП: істинно позитивний.</w:t>
      </w:r>
    </w:p>
    <w:p w:rsidR="007E3556" w:rsidRPr="007F14B9" w:rsidRDefault="007E3556" w:rsidP="009E152C">
      <w:pPr>
        <w:spacing w:line="283" w:lineRule="auto"/>
        <w:jc w:val="both"/>
        <w:rPr>
          <w:sz w:val="16"/>
          <w:lang w:val="uk-UA"/>
        </w:rPr>
        <w:sectPr w:rsidR="007E3556" w:rsidRPr="007F14B9">
          <w:pgSz w:w="16840" w:h="11910" w:orient="landscape"/>
          <w:pgMar w:top="1100" w:right="1260" w:bottom="280" w:left="1300" w:header="720" w:footer="720" w:gutter="0"/>
          <w:cols w:space="720"/>
        </w:sectPr>
      </w:pPr>
    </w:p>
    <w:p w:rsidR="007E3556" w:rsidRPr="007F14B9" w:rsidRDefault="007E3556" w:rsidP="009E152C">
      <w:pPr>
        <w:pStyle w:val="7"/>
        <w:spacing w:before="101" w:line="247" w:lineRule="auto"/>
        <w:ind w:right="314"/>
        <w:rPr>
          <w:lang w:val="uk-UA"/>
        </w:rPr>
      </w:pPr>
      <w:r w:rsidRPr="007F14B9">
        <w:rPr>
          <w:color w:val="636466"/>
          <w:lang w:val="uk-UA"/>
        </w:rPr>
        <w:lastRenderedPageBreak/>
        <w:t xml:space="preserve">Таблиця 3.6. Ефективність </w:t>
      </w:r>
      <w:r>
        <w:rPr>
          <w:color w:val="636466"/>
          <w:lang w:val="uk-UA"/>
        </w:rPr>
        <w:t>таргетного</w:t>
      </w:r>
      <w:r w:rsidRPr="007F14B9">
        <w:rPr>
          <w:color w:val="636466"/>
          <w:lang w:val="uk-UA"/>
        </w:rPr>
        <w:t xml:space="preserve"> СНП для виявлення резистентності до протитуберкульозних препаратів, що застосовуються для лікування МР/Риф-ТБ у дорослих з бактеріологічно підтвердженим рифампіцин-резистентним ТБ легень порівняно з еталонним мікробіологічним стандартом (абсолютна кількість TP, FP, TN або FN, </w:t>
      </w:r>
      <w:r w:rsidRPr="007F14B9">
        <w:rPr>
          <w:rFonts w:cs="Calibri"/>
          <w:color w:val="636466"/>
          <w:lang w:val="uk-UA"/>
        </w:rPr>
        <w:t>за певної поширеності резистентності</w:t>
      </w:r>
      <w:r w:rsidRPr="007F14B9">
        <w:rPr>
          <w:color w:val="636466"/>
          <w:lang w:val="uk-UA"/>
        </w:rPr>
        <w:t xml:space="preserve"> з 1000)</w:t>
      </w:r>
    </w:p>
    <w:p w:rsidR="007E3556" w:rsidRPr="007F14B9" w:rsidRDefault="007E3556" w:rsidP="009E152C">
      <w:pPr>
        <w:pStyle w:val="a3"/>
        <w:spacing w:before="5"/>
        <w:rPr>
          <w:b/>
          <w:lang w:val="uk-UA"/>
        </w:rPr>
      </w:pPr>
    </w:p>
    <w:tbl>
      <w:tblPr>
        <w:tblW w:w="0" w:type="auto"/>
        <w:tblInd w:w="12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1587"/>
        <w:gridCol w:w="1445"/>
        <w:gridCol w:w="2249"/>
        <w:gridCol w:w="1799"/>
        <w:gridCol w:w="1306"/>
        <w:gridCol w:w="1867"/>
        <w:gridCol w:w="1867"/>
        <w:gridCol w:w="1867"/>
      </w:tblGrid>
      <w:tr w:rsidR="007E3556" w:rsidRPr="007F14B9" w:rsidTr="009E152C">
        <w:trPr>
          <w:trHeight w:val="918"/>
        </w:trPr>
        <w:tc>
          <w:tcPr>
            <w:tcW w:w="1587" w:type="dxa"/>
            <w:tcBorders>
              <w:top w:val="nil"/>
              <w:left w:val="nil"/>
              <w:right w:val="single" w:sz="6" w:space="0" w:color="009649"/>
            </w:tcBorders>
            <w:shd w:val="clear" w:color="auto" w:fill="27A86A"/>
          </w:tcPr>
          <w:p w:rsidR="007E3556" w:rsidRPr="00F77B8C" w:rsidRDefault="007E3556" w:rsidP="009E152C">
            <w:pPr>
              <w:pStyle w:val="TableParagraph"/>
              <w:spacing w:before="8"/>
              <w:jc w:val="center"/>
              <w:rPr>
                <w:b/>
                <w:sz w:val="20"/>
                <w:szCs w:val="20"/>
                <w:lang w:val="uk-UA"/>
              </w:rPr>
            </w:pPr>
          </w:p>
          <w:p w:rsidR="007E3556" w:rsidRPr="00F77B8C" w:rsidRDefault="007E3556" w:rsidP="009E152C">
            <w:pPr>
              <w:pStyle w:val="TableParagraph"/>
              <w:spacing w:before="0"/>
              <w:ind w:left="136"/>
              <w:jc w:val="center"/>
              <w:rPr>
                <w:sz w:val="20"/>
                <w:szCs w:val="20"/>
                <w:lang w:val="uk-UA"/>
              </w:rPr>
            </w:pPr>
            <w:r w:rsidRPr="00F77B8C">
              <w:rPr>
                <w:sz w:val="20"/>
                <w:szCs w:val="20"/>
                <w:lang w:val="uk-UA"/>
              </w:rPr>
              <w:t>Препарат</w:t>
            </w:r>
          </w:p>
        </w:tc>
        <w:tc>
          <w:tcPr>
            <w:tcW w:w="1445"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sz w:val="20"/>
                <w:szCs w:val="20"/>
                <w:lang w:val="uk-UA"/>
              </w:rPr>
            </w:pPr>
          </w:p>
          <w:p w:rsidR="007E3556" w:rsidRPr="00F77B8C" w:rsidRDefault="007E3556" w:rsidP="009E152C">
            <w:pPr>
              <w:pStyle w:val="TableParagraph"/>
              <w:spacing w:before="0" w:line="225" w:lineRule="auto"/>
              <w:ind w:left="129"/>
              <w:jc w:val="center"/>
              <w:rPr>
                <w:sz w:val="20"/>
                <w:szCs w:val="20"/>
                <w:lang w:val="uk-UA"/>
              </w:rPr>
            </w:pPr>
            <w:r w:rsidRPr="00F77B8C">
              <w:rPr>
                <w:sz w:val="20"/>
                <w:szCs w:val="20"/>
                <w:lang w:val="uk-UA"/>
              </w:rPr>
              <w:t>Поширення резистентності</w:t>
            </w:r>
          </w:p>
        </w:tc>
        <w:tc>
          <w:tcPr>
            <w:tcW w:w="224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sz w:val="20"/>
                <w:szCs w:val="20"/>
                <w:lang w:val="uk-UA"/>
              </w:rPr>
            </w:pPr>
          </w:p>
          <w:p w:rsidR="007E3556" w:rsidRPr="00F77B8C" w:rsidRDefault="007E3556" w:rsidP="009E152C">
            <w:pPr>
              <w:pStyle w:val="TableParagraph"/>
              <w:spacing w:before="0" w:line="225" w:lineRule="auto"/>
              <w:ind w:left="129" w:right="-15"/>
              <w:jc w:val="center"/>
              <w:rPr>
                <w:sz w:val="20"/>
                <w:szCs w:val="20"/>
                <w:lang w:val="uk-UA"/>
              </w:rPr>
            </w:pPr>
            <w:r w:rsidRPr="00F77B8C">
              <w:rPr>
                <w:sz w:val="20"/>
                <w:szCs w:val="20"/>
                <w:lang w:val="uk-UA"/>
              </w:rPr>
              <w:t>Точність тесту % (95% ДІ)</w:t>
            </w:r>
          </w:p>
        </w:tc>
        <w:tc>
          <w:tcPr>
            <w:tcW w:w="179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sz w:val="20"/>
                <w:szCs w:val="20"/>
                <w:lang w:val="uk-UA"/>
              </w:rPr>
            </w:pPr>
          </w:p>
          <w:p w:rsidR="007E3556" w:rsidRPr="00F77B8C" w:rsidRDefault="007E3556" w:rsidP="009E152C">
            <w:pPr>
              <w:pStyle w:val="TableParagraph"/>
              <w:spacing w:before="0" w:line="225" w:lineRule="auto"/>
              <w:ind w:left="82" w:right="116"/>
              <w:jc w:val="center"/>
              <w:rPr>
                <w:sz w:val="20"/>
                <w:szCs w:val="20"/>
                <w:lang w:val="uk-UA"/>
              </w:rPr>
            </w:pPr>
            <w:r w:rsidRPr="00F77B8C">
              <w:rPr>
                <w:sz w:val="20"/>
                <w:szCs w:val="20"/>
                <w:lang w:val="uk-UA"/>
              </w:rPr>
              <w:t>Дослідження (учасники)</w:t>
            </w:r>
          </w:p>
        </w:tc>
        <w:tc>
          <w:tcPr>
            <w:tcW w:w="1306"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sz w:val="20"/>
                <w:szCs w:val="20"/>
                <w:lang w:val="uk-UA"/>
              </w:rPr>
            </w:pPr>
          </w:p>
          <w:p w:rsidR="007E3556" w:rsidRPr="00F77B8C" w:rsidRDefault="007E3556" w:rsidP="009E152C">
            <w:pPr>
              <w:pStyle w:val="TableParagraph"/>
              <w:spacing w:before="0" w:line="225" w:lineRule="auto"/>
              <w:ind w:left="157" w:right="-19" w:hanging="154"/>
              <w:jc w:val="center"/>
              <w:rPr>
                <w:sz w:val="20"/>
                <w:szCs w:val="20"/>
                <w:lang w:val="uk-UA"/>
              </w:rPr>
            </w:pPr>
            <w:r w:rsidRPr="00F77B8C">
              <w:rPr>
                <w:sz w:val="20"/>
                <w:szCs w:val="20"/>
                <w:lang w:val="uk-UA"/>
              </w:rPr>
              <w:t>Достовірність даних</w:t>
            </w:r>
          </w:p>
        </w:tc>
        <w:tc>
          <w:tcPr>
            <w:tcW w:w="1867"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7" w:right="230"/>
              <w:jc w:val="center"/>
              <w:rPr>
                <w:sz w:val="20"/>
                <w:szCs w:val="20"/>
                <w:lang w:val="uk-UA"/>
              </w:rPr>
            </w:pPr>
            <w:r w:rsidRPr="00F77B8C">
              <w:rPr>
                <w:sz w:val="20"/>
                <w:szCs w:val="20"/>
                <w:lang w:val="uk-UA"/>
              </w:rPr>
              <w:t>Нижній поріг поширеності</w:t>
            </w:r>
          </w:p>
        </w:tc>
        <w:tc>
          <w:tcPr>
            <w:tcW w:w="1867"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7" w:right="230" w:hanging="1"/>
              <w:jc w:val="center"/>
              <w:rPr>
                <w:sz w:val="20"/>
                <w:szCs w:val="20"/>
                <w:lang w:val="uk-UA"/>
              </w:rPr>
            </w:pPr>
            <w:r w:rsidRPr="00F77B8C">
              <w:rPr>
                <w:sz w:val="20"/>
                <w:szCs w:val="20"/>
                <w:lang w:val="uk-UA"/>
              </w:rPr>
              <w:t>Середній поріг поширеності</w:t>
            </w:r>
          </w:p>
        </w:tc>
        <w:tc>
          <w:tcPr>
            <w:tcW w:w="1867" w:type="dxa"/>
            <w:tcBorders>
              <w:top w:val="nil"/>
              <w:left w:val="single" w:sz="6" w:space="0" w:color="009649"/>
              <w:right w:val="nil"/>
            </w:tcBorders>
            <w:shd w:val="clear" w:color="auto" w:fill="27A86A"/>
          </w:tcPr>
          <w:p w:rsidR="007E3556" w:rsidRPr="00F77B8C" w:rsidRDefault="007E3556" w:rsidP="009E152C">
            <w:pPr>
              <w:pStyle w:val="TableParagraph"/>
              <w:spacing w:before="118" w:line="225" w:lineRule="auto"/>
              <w:ind w:left="238" w:right="229"/>
              <w:jc w:val="center"/>
              <w:rPr>
                <w:sz w:val="20"/>
                <w:szCs w:val="20"/>
                <w:lang w:val="uk-UA"/>
              </w:rPr>
            </w:pPr>
            <w:r w:rsidRPr="00F77B8C">
              <w:rPr>
                <w:sz w:val="20"/>
                <w:szCs w:val="20"/>
                <w:lang w:val="uk-UA"/>
              </w:rPr>
              <w:t>Вищий поріг поширеності</w:t>
            </w:r>
          </w:p>
        </w:tc>
      </w:tr>
      <w:tr w:rsidR="007E3556" w:rsidRPr="007F14B9" w:rsidTr="009E152C">
        <w:trPr>
          <w:trHeight w:val="428"/>
        </w:trPr>
        <w:tc>
          <w:tcPr>
            <w:tcW w:w="1587" w:type="dxa"/>
            <w:vMerge w:val="restart"/>
            <w:tcBorders>
              <w:left w:val="nil"/>
              <w:right w:val="nil"/>
            </w:tcBorders>
            <w:shd w:val="clear" w:color="auto" w:fill="D2E7D8"/>
          </w:tcPr>
          <w:p w:rsidR="007E3556" w:rsidRPr="00F77B8C" w:rsidRDefault="007E3556" w:rsidP="009E152C">
            <w:pPr>
              <w:pStyle w:val="TableParagraph"/>
              <w:ind w:left="136"/>
              <w:rPr>
                <w:sz w:val="20"/>
                <w:szCs w:val="20"/>
                <w:lang w:val="uk-UA"/>
              </w:rPr>
            </w:pPr>
            <w:r w:rsidRPr="00F77B8C">
              <w:rPr>
                <w:sz w:val="20"/>
                <w:szCs w:val="20"/>
                <w:lang w:val="uk-UA"/>
              </w:rPr>
              <w:t xml:space="preserve">Ізоніазид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60,75,90%</w:t>
            </w: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Ч: 96.5 (93.8–99.2)</w:t>
            </w:r>
          </w:p>
        </w:tc>
        <w:tc>
          <w:tcPr>
            <w:tcW w:w="1799" w:type="dxa"/>
            <w:tcBorders>
              <w:left w:val="nil"/>
              <w:right w:val="nil"/>
            </w:tcBorders>
          </w:tcPr>
          <w:p w:rsidR="007E3556" w:rsidRPr="00F77B8C" w:rsidRDefault="007E3556" w:rsidP="009E152C">
            <w:pPr>
              <w:pStyle w:val="TableParagraph"/>
              <w:ind w:left="454"/>
              <w:rPr>
                <w:sz w:val="20"/>
                <w:szCs w:val="20"/>
                <w:lang w:val="uk-UA"/>
              </w:rPr>
            </w:pPr>
            <w:r w:rsidRPr="00F77B8C">
              <w:rPr>
                <w:sz w:val="20"/>
                <w:szCs w:val="20"/>
                <w:lang w:val="uk-UA"/>
              </w:rPr>
              <w:t>12 (1440)</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576 / ХН: 24</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720 / ХН: 30</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 xml:space="preserve">ІП: 864 / ХН: </w:t>
            </w:r>
            <w:bookmarkStart w:id="38" w:name="_bookmark21"/>
            <w:bookmarkEnd w:id="38"/>
            <w:r w:rsidRPr="00F77B8C">
              <w:rPr>
                <w:sz w:val="20"/>
                <w:szCs w:val="20"/>
                <w:lang w:val="uk-UA"/>
              </w:rPr>
              <w:t>36</w:t>
            </w:r>
          </w:p>
        </w:tc>
      </w:tr>
      <w:tr w:rsidR="007E3556" w:rsidRPr="007F14B9" w:rsidTr="009E152C">
        <w:trPr>
          <w:trHeight w:val="428"/>
        </w:trPr>
        <w:tc>
          <w:tcPr>
            <w:tcW w:w="1587" w:type="dxa"/>
            <w:vMerge/>
            <w:tcBorders>
              <w:top w:val="nil"/>
              <w:left w:val="nil"/>
              <w:right w:val="nil"/>
            </w:tcBorders>
            <w:shd w:val="clear" w:color="auto" w:fill="D2E7D8"/>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С: 95.8 (91.8–99.8)</w:t>
            </w:r>
          </w:p>
        </w:tc>
        <w:tc>
          <w:tcPr>
            <w:tcW w:w="1799" w:type="dxa"/>
            <w:tcBorders>
              <w:left w:val="nil"/>
              <w:right w:val="nil"/>
            </w:tcBorders>
          </w:tcPr>
          <w:p w:rsidR="007E3556" w:rsidRPr="00F77B8C" w:rsidRDefault="007E3556" w:rsidP="009E152C">
            <w:pPr>
              <w:pStyle w:val="TableParagraph"/>
              <w:ind w:left="454"/>
              <w:rPr>
                <w:sz w:val="20"/>
                <w:szCs w:val="20"/>
                <w:lang w:val="uk-UA"/>
              </w:rPr>
            </w:pPr>
            <w:r w:rsidRPr="00F77B8C">
              <w:rPr>
                <w:sz w:val="20"/>
                <w:szCs w:val="20"/>
                <w:lang w:val="uk-UA"/>
              </w:rPr>
              <w:t>12 (517)</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384 / ХП: 16</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240 / ХП: 10</w:t>
            </w:r>
          </w:p>
        </w:tc>
        <w:tc>
          <w:tcPr>
            <w:tcW w:w="1867" w:type="dxa"/>
            <w:tcBorders>
              <w:left w:val="nil"/>
              <w:right w:val="nil"/>
            </w:tcBorders>
          </w:tcPr>
          <w:p w:rsidR="007E3556" w:rsidRPr="00F77B8C" w:rsidRDefault="007E3556" w:rsidP="009E152C">
            <w:pPr>
              <w:pStyle w:val="TableParagraph"/>
              <w:ind w:left="308"/>
              <w:rPr>
                <w:sz w:val="20"/>
                <w:szCs w:val="20"/>
                <w:lang w:val="uk-UA"/>
              </w:rPr>
            </w:pPr>
            <w:r w:rsidRPr="00F77B8C">
              <w:rPr>
                <w:sz w:val="20"/>
                <w:szCs w:val="20"/>
                <w:lang w:val="uk-UA"/>
              </w:rPr>
              <w:t>ІН: 96 / ХП: 4</w:t>
            </w:r>
          </w:p>
        </w:tc>
      </w:tr>
      <w:tr w:rsidR="007E3556" w:rsidRPr="007F14B9" w:rsidTr="009E152C">
        <w:trPr>
          <w:trHeight w:val="428"/>
        </w:trPr>
        <w:tc>
          <w:tcPr>
            <w:tcW w:w="1587" w:type="dxa"/>
            <w:vMerge w:val="restart"/>
            <w:tcBorders>
              <w:left w:val="nil"/>
              <w:right w:val="nil"/>
            </w:tcBorders>
            <w:shd w:val="clear" w:color="auto" w:fill="B9DAC3"/>
          </w:tcPr>
          <w:p w:rsidR="007E3556" w:rsidRPr="00F77B8C" w:rsidRDefault="007E3556" w:rsidP="009E152C">
            <w:pPr>
              <w:pStyle w:val="TableParagraph"/>
              <w:ind w:left="136"/>
              <w:rPr>
                <w:sz w:val="20"/>
                <w:szCs w:val="20"/>
                <w:lang w:val="uk-UA"/>
              </w:rPr>
            </w:pPr>
            <w:r w:rsidRPr="00F77B8C">
              <w:rPr>
                <w:sz w:val="20"/>
                <w:szCs w:val="20"/>
                <w:lang w:val="uk-UA"/>
              </w:rPr>
              <w:t xml:space="preserve">Левофлоксацин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10,30,50%</w:t>
            </w: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Ч: 95.8 (90.4–100)</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6 (654)</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Помірна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96 / ХН: 4</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288 / ХН: 12</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ІП: 480 / ХН: 20</w:t>
            </w:r>
          </w:p>
        </w:tc>
      </w:tr>
      <w:tr w:rsidR="007E3556" w:rsidRPr="007F14B9" w:rsidTr="009E152C">
        <w:trPr>
          <w:trHeight w:val="428"/>
        </w:trPr>
        <w:tc>
          <w:tcPr>
            <w:tcW w:w="1587" w:type="dxa"/>
            <w:vMerge/>
            <w:tcBorders>
              <w:top w:val="nil"/>
              <w:left w:val="nil"/>
              <w:right w:val="nil"/>
            </w:tcBorders>
            <w:shd w:val="clear" w:color="auto" w:fill="B9DAC3"/>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С: 96.0 (93.1–98.9)</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7 (913)</w:t>
            </w:r>
          </w:p>
        </w:tc>
        <w:tc>
          <w:tcPr>
            <w:tcW w:w="1306" w:type="dxa"/>
            <w:tcBorders>
              <w:left w:val="nil"/>
              <w:right w:val="nil"/>
            </w:tcBorders>
          </w:tcPr>
          <w:p w:rsidR="007E3556" w:rsidRPr="00F77B8C" w:rsidRDefault="007E3556" w:rsidP="009E152C">
            <w:pPr>
              <w:ind w:left="150" w:right="143" w:firstLine="21"/>
              <w:jc w:val="center"/>
              <w:rPr>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864 / ХП: 36</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672 / ХП: 28</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ІН: 480 / ХП: 20</w:t>
            </w:r>
          </w:p>
        </w:tc>
      </w:tr>
      <w:tr w:rsidR="007E3556" w:rsidRPr="007F14B9" w:rsidTr="009E152C">
        <w:trPr>
          <w:trHeight w:val="428"/>
        </w:trPr>
        <w:tc>
          <w:tcPr>
            <w:tcW w:w="1587" w:type="dxa"/>
            <w:vMerge w:val="restart"/>
            <w:tcBorders>
              <w:left w:val="nil"/>
              <w:right w:val="nil"/>
            </w:tcBorders>
            <w:shd w:val="clear" w:color="auto" w:fill="B9DAC3"/>
          </w:tcPr>
          <w:p w:rsidR="007E3556" w:rsidRPr="00F77B8C" w:rsidRDefault="007E3556" w:rsidP="009E152C">
            <w:pPr>
              <w:pStyle w:val="TableParagraph"/>
              <w:ind w:left="136"/>
              <w:rPr>
                <w:sz w:val="20"/>
                <w:szCs w:val="20"/>
                <w:lang w:val="uk-UA"/>
              </w:rPr>
            </w:pPr>
            <w:r w:rsidRPr="00F77B8C">
              <w:rPr>
                <w:sz w:val="20"/>
                <w:szCs w:val="20"/>
                <w:lang w:val="uk-UA"/>
              </w:rPr>
              <w:t xml:space="preserve">Моксифлоксацин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10,30,50%</w:t>
            </w: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Ч: 96.5 (93.6–99.5)</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6 (652)</w:t>
            </w:r>
          </w:p>
        </w:tc>
        <w:tc>
          <w:tcPr>
            <w:tcW w:w="1306" w:type="dxa"/>
            <w:tcBorders>
              <w:left w:val="nil"/>
              <w:right w:val="nil"/>
            </w:tcBorders>
          </w:tcPr>
          <w:p w:rsidR="007E3556" w:rsidRPr="00F77B8C" w:rsidRDefault="007E3556" w:rsidP="009E152C">
            <w:pPr>
              <w:ind w:left="150" w:right="143" w:firstLine="21"/>
              <w:jc w:val="center"/>
              <w:rPr>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97 / ХН: 3</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291 / ХН: 9</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ІП: 485 / ХН: 15</w:t>
            </w:r>
          </w:p>
        </w:tc>
      </w:tr>
      <w:tr w:rsidR="007E3556" w:rsidRPr="007F14B9" w:rsidTr="009E152C">
        <w:trPr>
          <w:trHeight w:val="428"/>
        </w:trPr>
        <w:tc>
          <w:tcPr>
            <w:tcW w:w="1587" w:type="dxa"/>
            <w:vMerge/>
            <w:tcBorders>
              <w:top w:val="nil"/>
              <w:left w:val="nil"/>
              <w:right w:val="nil"/>
            </w:tcBorders>
            <w:shd w:val="clear" w:color="auto" w:fill="B9DAC3"/>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С: 95.2 (91.0–99.4)</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8 (921)</w:t>
            </w:r>
          </w:p>
        </w:tc>
        <w:tc>
          <w:tcPr>
            <w:tcW w:w="1306" w:type="dxa"/>
            <w:tcBorders>
              <w:left w:val="nil"/>
              <w:right w:val="nil"/>
            </w:tcBorders>
          </w:tcPr>
          <w:p w:rsidR="007E3556" w:rsidRPr="00F77B8C" w:rsidRDefault="007E3556" w:rsidP="009E152C">
            <w:pPr>
              <w:ind w:left="150" w:right="143" w:firstLine="21"/>
              <w:jc w:val="center"/>
              <w:rPr>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855 / ХП: 45</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665 / ХП: 35</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ІН: 475 / ХП: 25</w:t>
            </w:r>
          </w:p>
        </w:tc>
      </w:tr>
      <w:tr w:rsidR="007E3556" w:rsidRPr="007F14B9" w:rsidTr="009E152C">
        <w:trPr>
          <w:trHeight w:val="428"/>
        </w:trPr>
        <w:tc>
          <w:tcPr>
            <w:tcW w:w="1587" w:type="dxa"/>
            <w:vMerge w:val="restart"/>
            <w:tcBorders>
              <w:left w:val="nil"/>
              <w:right w:val="nil"/>
            </w:tcBorders>
            <w:shd w:val="clear" w:color="auto" w:fill="D2E7D8"/>
          </w:tcPr>
          <w:p w:rsidR="007E3556" w:rsidRPr="00F77B8C" w:rsidRDefault="007E3556" w:rsidP="009E152C">
            <w:pPr>
              <w:pStyle w:val="TableParagraph"/>
              <w:ind w:left="136"/>
              <w:rPr>
                <w:sz w:val="20"/>
                <w:szCs w:val="20"/>
                <w:lang w:val="uk-UA"/>
              </w:rPr>
            </w:pPr>
            <w:r w:rsidRPr="00F77B8C">
              <w:rPr>
                <w:sz w:val="20"/>
                <w:szCs w:val="20"/>
                <w:lang w:val="uk-UA"/>
              </w:rPr>
              <w:t xml:space="preserve">Піразинамід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30,50,90%</w:t>
            </w: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Ч: 90.0 (86.8–93.2)</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3 (346)</w:t>
            </w:r>
          </w:p>
        </w:tc>
        <w:tc>
          <w:tcPr>
            <w:tcW w:w="1306" w:type="dxa"/>
            <w:tcBorders>
              <w:left w:val="nil"/>
              <w:right w:val="nil"/>
            </w:tcBorders>
          </w:tcPr>
          <w:p w:rsidR="007E3556" w:rsidRPr="00F77B8C" w:rsidRDefault="007E3556" w:rsidP="009E152C">
            <w:pPr>
              <w:ind w:left="150" w:right="143" w:firstLine="21"/>
              <w:jc w:val="center"/>
              <w:rPr>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270 / ХН: 30</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450 / ХН: 50</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ІП: 810 / ХН: 90</w:t>
            </w:r>
          </w:p>
        </w:tc>
      </w:tr>
      <w:tr w:rsidR="007E3556" w:rsidRPr="007F14B9" w:rsidTr="009E152C">
        <w:trPr>
          <w:trHeight w:val="428"/>
        </w:trPr>
        <w:tc>
          <w:tcPr>
            <w:tcW w:w="1587" w:type="dxa"/>
            <w:vMerge/>
            <w:tcBorders>
              <w:top w:val="nil"/>
              <w:left w:val="nil"/>
              <w:right w:val="nil"/>
            </w:tcBorders>
            <w:shd w:val="clear" w:color="auto" w:fill="D2E7D8"/>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С: 98.6 (96.8–100)</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3 (269)</w:t>
            </w:r>
          </w:p>
        </w:tc>
        <w:tc>
          <w:tcPr>
            <w:tcW w:w="1306" w:type="dxa"/>
            <w:tcBorders>
              <w:left w:val="nil"/>
              <w:right w:val="nil"/>
            </w:tcBorders>
          </w:tcPr>
          <w:p w:rsidR="007E3556" w:rsidRPr="00F77B8C" w:rsidRDefault="007E3556" w:rsidP="009E152C">
            <w:pPr>
              <w:ind w:left="150" w:right="143" w:firstLine="21"/>
              <w:jc w:val="center"/>
              <w:rPr>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693 / ХП: 7</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495 / ХП: 5</w:t>
            </w:r>
          </w:p>
        </w:tc>
        <w:tc>
          <w:tcPr>
            <w:tcW w:w="1867" w:type="dxa"/>
            <w:tcBorders>
              <w:left w:val="nil"/>
              <w:right w:val="nil"/>
            </w:tcBorders>
          </w:tcPr>
          <w:p w:rsidR="007E3556" w:rsidRPr="00F77B8C" w:rsidRDefault="007E3556" w:rsidP="009E152C">
            <w:pPr>
              <w:pStyle w:val="TableParagraph"/>
              <w:ind w:left="308"/>
              <w:rPr>
                <w:sz w:val="20"/>
                <w:szCs w:val="20"/>
                <w:lang w:val="uk-UA"/>
              </w:rPr>
            </w:pPr>
            <w:r w:rsidRPr="00F77B8C">
              <w:rPr>
                <w:sz w:val="20"/>
                <w:szCs w:val="20"/>
                <w:lang w:val="uk-UA"/>
              </w:rPr>
              <w:t>ІН: 99 / ХП: 1</w:t>
            </w:r>
          </w:p>
        </w:tc>
      </w:tr>
      <w:tr w:rsidR="007E3556" w:rsidRPr="007F14B9" w:rsidTr="009E152C">
        <w:trPr>
          <w:trHeight w:val="428"/>
        </w:trPr>
        <w:tc>
          <w:tcPr>
            <w:tcW w:w="1587" w:type="dxa"/>
            <w:vMerge w:val="restart"/>
            <w:tcBorders>
              <w:left w:val="nil"/>
              <w:right w:val="nil"/>
            </w:tcBorders>
            <w:shd w:val="clear" w:color="auto" w:fill="7ABE94"/>
          </w:tcPr>
          <w:p w:rsidR="007E3556" w:rsidRPr="00F77B8C" w:rsidRDefault="007E3556" w:rsidP="009E152C">
            <w:pPr>
              <w:pStyle w:val="TableParagraph"/>
              <w:ind w:left="136"/>
              <w:rPr>
                <w:sz w:val="20"/>
                <w:szCs w:val="20"/>
                <w:lang w:val="uk-UA"/>
              </w:rPr>
            </w:pPr>
            <w:r w:rsidRPr="00F77B8C">
              <w:rPr>
                <w:sz w:val="20"/>
                <w:szCs w:val="20"/>
                <w:lang w:val="uk-UA"/>
              </w:rPr>
              <w:t xml:space="preserve">Бедаквілін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1,3,5%</w:t>
            </w:r>
          </w:p>
        </w:tc>
        <w:tc>
          <w:tcPr>
            <w:tcW w:w="2249" w:type="dxa"/>
            <w:tcBorders>
              <w:left w:val="nil"/>
              <w:right w:val="nil"/>
            </w:tcBorders>
            <w:shd w:val="clear" w:color="auto" w:fill="C6E0CE"/>
          </w:tcPr>
          <w:p w:rsidR="007E3556" w:rsidRPr="00F77B8C" w:rsidRDefault="007E3556" w:rsidP="009E152C">
            <w:pPr>
              <w:pStyle w:val="TableParagraph"/>
              <w:ind w:left="137"/>
              <w:rPr>
                <w:sz w:val="20"/>
                <w:szCs w:val="20"/>
                <w:lang w:val="uk-UA"/>
              </w:rPr>
            </w:pPr>
            <w:r w:rsidRPr="00F77B8C">
              <w:rPr>
                <w:sz w:val="20"/>
                <w:szCs w:val="20"/>
                <w:lang w:val="uk-UA"/>
              </w:rPr>
              <w:t>Ч: 67.9 (42.6–93.2)</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3 (31)</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Низька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7 / ХН: 3</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20 / ХН: 10</w:t>
            </w:r>
          </w:p>
        </w:tc>
        <w:tc>
          <w:tcPr>
            <w:tcW w:w="1867" w:type="dxa"/>
            <w:tcBorders>
              <w:left w:val="nil"/>
              <w:right w:val="nil"/>
            </w:tcBorders>
          </w:tcPr>
          <w:p w:rsidR="007E3556" w:rsidRPr="00F77B8C" w:rsidRDefault="007E3556" w:rsidP="009E152C">
            <w:pPr>
              <w:pStyle w:val="TableParagraph"/>
              <w:ind w:right="226"/>
              <w:jc w:val="right"/>
              <w:rPr>
                <w:sz w:val="20"/>
                <w:szCs w:val="20"/>
                <w:lang w:val="uk-UA"/>
              </w:rPr>
            </w:pPr>
            <w:r w:rsidRPr="00F77B8C">
              <w:rPr>
                <w:sz w:val="20"/>
                <w:szCs w:val="20"/>
                <w:lang w:val="uk-UA"/>
              </w:rPr>
              <w:t>ІП: 34 / ХН: 16</w:t>
            </w:r>
          </w:p>
        </w:tc>
      </w:tr>
      <w:tr w:rsidR="007E3556" w:rsidRPr="007F14B9" w:rsidTr="009E152C">
        <w:trPr>
          <w:trHeight w:val="428"/>
        </w:trPr>
        <w:tc>
          <w:tcPr>
            <w:tcW w:w="1587" w:type="dxa"/>
            <w:vMerge/>
            <w:tcBorders>
              <w:top w:val="nil"/>
              <w:left w:val="nil"/>
              <w:right w:val="nil"/>
            </w:tcBorders>
            <w:shd w:val="clear" w:color="auto" w:fill="7ABE94"/>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shd w:val="clear" w:color="auto" w:fill="C6E0CE"/>
          </w:tcPr>
          <w:p w:rsidR="007E3556" w:rsidRPr="00F77B8C" w:rsidRDefault="007E3556" w:rsidP="009E152C">
            <w:pPr>
              <w:pStyle w:val="TableParagraph"/>
              <w:ind w:left="137"/>
              <w:rPr>
                <w:sz w:val="20"/>
                <w:szCs w:val="20"/>
                <w:lang w:val="uk-UA"/>
              </w:rPr>
            </w:pPr>
            <w:r w:rsidRPr="00F77B8C">
              <w:rPr>
                <w:sz w:val="20"/>
                <w:szCs w:val="20"/>
                <w:lang w:val="uk-UA"/>
              </w:rPr>
              <w:t>С: 97.0 (94.3–99.7)</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4 (519)</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960 / ХП: 30</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941 / ХП: 29</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ІН: 922 / ХП: 28</w:t>
            </w:r>
          </w:p>
        </w:tc>
      </w:tr>
      <w:tr w:rsidR="007E3556" w:rsidRPr="007F14B9" w:rsidTr="009E152C">
        <w:trPr>
          <w:trHeight w:val="428"/>
        </w:trPr>
        <w:tc>
          <w:tcPr>
            <w:tcW w:w="1587" w:type="dxa"/>
            <w:vMerge w:val="restart"/>
            <w:tcBorders>
              <w:left w:val="nil"/>
              <w:right w:val="nil"/>
            </w:tcBorders>
            <w:shd w:val="clear" w:color="auto" w:fill="7ABE94"/>
          </w:tcPr>
          <w:p w:rsidR="007E3556" w:rsidRPr="00F77B8C" w:rsidRDefault="007E3556" w:rsidP="009E152C">
            <w:pPr>
              <w:pStyle w:val="TableParagraph"/>
              <w:ind w:left="136"/>
              <w:rPr>
                <w:sz w:val="20"/>
                <w:szCs w:val="20"/>
                <w:lang w:val="uk-UA"/>
              </w:rPr>
            </w:pPr>
            <w:r w:rsidRPr="00F77B8C">
              <w:rPr>
                <w:sz w:val="20"/>
                <w:szCs w:val="20"/>
                <w:lang w:val="uk-UA"/>
              </w:rPr>
              <w:t xml:space="preserve">Лінезолід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1,3,5%</w:t>
            </w:r>
          </w:p>
        </w:tc>
        <w:tc>
          <w:tcPr>
            <w:tcW w:w="2249" w:type="dxa"/>
            <w:tcBorders>
              <w:left w:val="nil"/>
              <w:right w:val="nil"/>
            </w:tcBorders>
            <w:shd w:val="clear" w:color="auto" w:fill="C6E0CE"/>
          </w:tcPr>
          <w:p w:rsidR="007E3556" w:rsidRPr="00F77B8C" w:rsidRDefault="007E3556" w:rsidP="009E152C">
            <w:pPr>
              <w:pStyle w:val="TableParagraph"/>
              <w:ind w:left="137"/>
              <w:rPr>
                <w:sz w:val="20"/>
                <w:szCs w:val="20"/>
                <w:lang w:val="uk-UA"/>
              </w:rPr>
            </w:pPr>
            <w:r w:rsidRPr="00F77B8C">
              <w:rPr>
                <w:sz w:val="20"/>
                <w:szCs w:val="20"/>
                <w:lang w:val="uk-UA"/>
              </w:rPr>
              <w:t>Ч: 68.9 (38.7–99.1)</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4 (31)</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Низька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7 / ХН: 3</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21 / ХН: 9</w:t>
            </w:r>
          </w:p>
        </w:tc>
        <w:tc>
          <w:tcPr>
            <w:tcW w:w="1867" w:type="dxa"/>
            <w:tcBorders>
              <w:left w:val="nil"/>
              <w:right w:val="nil"/>
            </w:tcBorders>
          </w:tcPr>
          <w:p w:rsidR="007E3556" w:rsidRPr="00F77B8C" w:rsidRDefault="007E3556" w:rsidP="009E152C">
            <w:pPr>
              <w:pStyle w:val="TableParagraph"/>
              <w:ind w:right="226"/>
              <w:jc w:val="right"/>
              <w:rPr>
                <w:sz w:val="20"/>
                <w:szCs w:val="20"/>
                <w:lang w:val="uk-UA"/>
              </w:rPr>
            </w:pPr>
            <w:r w:rsidRPr="00F77B8C">
              <w:rPr>
                <w:sz w:val="20"/>
                <w:szCs w:val="20"/>
                <w:lang w:val="uk-UA"/>
              </w:rPr>
              <w:t>ІП: 34 / ХН: 16</w:t>
            </w:r>
          </w:p>
        </w:tc>
      </w:tr>
      <w:tr w:rsidR="007E3556" w:rsidRPr="007F14B9" w:rsidTr="009E152C">
        <w:trPr>
          <w:trHeight w:val="428"/>
        </w:trPr>
        <w:tc>
          <w:tcPr>
            <w:tcW w:w="1587" w:type="dxa"/>
            <w:vMerge/>
            <w:tcBorders>
              <w:top w:val="nil"/>
              <w:left w:val="nil"/>
              <w:right w:val="nil"/>
            </w:tcBorders>
            <w:shd w:val="clear" w:color="auto" w:fill="7ABE94"/>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shd w:val="clear" w:color="auto" w:fill="C6E0CE"/>
          </w:tcPr>
          <w:p w:rsidR="007E3556" w:rsidRPr="00F77B8C" w:rsidRDefault="007E3556" w:rsidP="009E152C">
            <w:pPr>
              <w:pStyle w:val="TableParagraph"/>
              <w:ind w:left="137"/>
              <w:rPr>
                <w:sz w:val="20"/>
                <w:szCs w:val="20"/>
                <w:lang w:val="uk-UA"/>
              </w:rPr>
            </w:pPr>
            <w:r w:rsidRPr="00F77B8C">
              <w:rPr>
                <w:sz w:val="20"/>
                <w:szCs w:val="20"/>
                <w:lang w:val="uk-UA"/>
              </w:rPr>
              <w:t>С: 99.8 (99.6–100)</w:t>
            </w:r>
          </w:p>
        </w:tc>
        <w:tc>
          <w:tcPr>
            <w:tcW w:w="1799" w:type="dxa"/>
            <w:tcBorders>
              <w:left w:val="nil"/>
              <w:right w:val="nil"/>
            </w:tcBorders>
          </w:tcPr>
          <w:p w:rsidR="007E3556" w:rsidRPr="00F77B8C" w:rsidRDefault="007E3556" w:rsidP="009E152C">
            <w:pPr>
              <w:pStyle w:val="TableParagraph"/>
              <w:ind w:right="392"/>
              <w:jc w:val="right"/>
              <w:rPr>
                <w:sz w:val="20"/>
                <w:szCs w:val="20"/>
                <w:lang w:val="uk-UA"/>
              </w:rPr>
            </w:pPr>
            <w:r w:rsidRPr="00F77B8C">
              <w:rPr>
                <w:sz w:val="20"/>
                <w:szCs w:val="20"/>
                <w:lang w:val="uk-UA"/>
              </w:rPr>
              <w:t>6 (1093)</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990 / ХП: 0</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970 / ХП: 0</w:t>
            </w:r>
          </w:p>
        </w:tc>
        <w:tc>
          <w:tcPr>
            <w:tcW w:w="1867" w:type="dxa"/>
            <w:tcBorders>
              <w:left w:val="nil"/>
              <w:right w:val="nil"/>
            </w:tcBorders>
          </w:tcPr>
          <w:p w:rsidR="007E3556" w:rsidRPr="00F77B8C" w:rsidRDefault="007E3556" w:rsidP="009E152C">
            <w:pPr>
              <w:pStyle w:val="TableParagraph"/>
              <w:ind w:right="226"/>
              <w:jc w:val="right"/>
              <w:rPr>
                <w:sz w:val="20"/>
                <w:szCs w:val="20"/>
                <w:lang w:val="uk-UA"/>
              </w:rPr>
            </w:pPr>
            <w:r w:rsidRPr="00F77B8C">
              <w:rPr>
                <w:sz w:val="20"/>
                <w:szCs w:val="20"/>
                <w:lang w:val="uk-UA"/>
              </w:rPr>
              <w:t>ІН: 950 / ХП: 0</w:t>
            </w:r>
          </w:p>
        </w:tc>
      </w:tr>
      <w:tr w:rsidR="007E3556" w:rsidRPr="007F14B9" w:rsidTr="009E152C">
        <w:trPr>
          <w:trHeight w:val="428"/>
        </w:trPr>
        <w:tc>
          <w:tcPr>
            <w:tcW w:w="1587" w:type="dxa"/>
            <w:vMerge w:val="restart"/>
            <w:tcBorders>
              <w:left w:val="nil"/>
              <w:right w:val="nil"/>
            </w:tcBorders>
            <w:shd w:val="clear" w:color="auto" w:fill="7ABE94"/>
          </w:tcPr>
          <w:p w:rsidR="007E3556" w:rsidRPr="00F77B8C" w:rsidRDefault="007E3556" w:rsidP="009E152C">
            <w:pPr>
              <w:pStyle w:val="TableParagraph"/>
              <w:ind w:left="136"/>
              <w:rPr>
                <w:sz w:val="20"/>
                <w:szCs w:val="20"/>
                <w:lang w:val="uk-UA"/>
              </w:rPr>
            </w:pPr>
            <w:r w:rsidRPr="00F77B8C">
              <w:rPr>
                <w:sz w:val="20"/>
                <w:szCs w:val="20"/>
                <w:lang w:val="uk-UA"/>
              </w:rPr>
              <w:t xml:space="preserve">Клофазамін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1,3,5%</w:t>
            </w:r>
          </w:p>
        </w:tc>
        <w:tc>
          <w:tcPr>
            <w:tcW w:w="2249" w:type="dxa"/>
            <w:tcBorders>
              <w:left w:val="nil"/>
              <w:right w:val="nil"/>
            </w:tcBorders>
            <w:shd w:val="clear" w:color="auto" w:fill="C6E0CE"/>
          </w:tcPr>
          <w:p w:rsidR="007E3556" w:rsidRPr="00F77B8C" w:rsidRDefault="007E3556" w:rsidP="009E152C">
            <w:pPr>
              <w:pStyle w:val="TableParagraph"/>
              <w:ind w:left="137"/>
              <w:rPr>
                <w:sz w:val="20"/>
                <w:szCs w:val="20"/>
                <w:lang w:val="uk-UA"/>
              </w:rPr>
            </w:pPr>
            <w:r w:rsidRPr="00F77B8C">
              <w:rPr>
                <w:sz w:val="20"/>
                <w:szCs w:val="20"/>
                <w:lang w:val="uk-UA"/>
              </w:rPr>
              <w:t>Ч: 70.4 (34.6–100)</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4 (36)</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Низька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7 / ХН: 3</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21 / ХН: 9</w:t>
            </w:r>
          </w:p>
        </w:tc>
        <w:tc>
          <w:tcPr>
            <w:tcW w:w="1867" w:type="dxa"/>
            <w:tcBorders>
              <w:left w:val="nil"/>
              <w:right w:val="nil"/>
            </w:tcBorders>
          </w:tcPr>
          <w:p w:rsidR="007E3556" w:rsidRPr="00F77B8C" w:rsidRDefault="007E3556" w:rsidP="009E152C">
            <w:pPr>
              <w:pStyle w:val="TableParagraph"/>
              <w:ind w:right="226"/>
              <w:jc w:val="right"/>
              <w:rPr>
                <w:sz w:val="20"/>
                <w:szCs w:val="20"/>
                <w:lang w:val="uk-UA"/>
              </w:rPr>
            </w:pPr>
            <w:r w:rsidRPr="00F77B8C">
              <w:rPr>
                <w:sz w:val="20"/>
                <w:szCs w:val="20"/>
                <w:lang w:val="uk-UA"/>
              </w:rPr>
              <w:t>ІП: 35 / ХН: 15</w:t>
            </w:r>
          </w:p>
        </w:tc>
      </w:tr>
      <w:tr w:rsidR="007E3556" w:rsidRPr="007F14B9" w:rsidTr="009E152C">
        <w:trPr>
          <w:trHeight w:val="428"/>
        </w:trPr>
        <w:tc>
          <w:tcPr>
            <w:tcW w:w="1587" w:type="dxa"/>
            <w:vMerge/>
            <w:tcBorders>
              <w:top w:val="nil"/>
              <w:left w:val="nil"/>
              <w:right w:val="nil"/>
            </w:tcBorders>
            <w:shd w:val="clear" w:color="auto" w:fill="7ABE94"/>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shd w:val="clear" w:color="auto" w:fill="C6E0CE"/>
          </w:tcPr>
          <w:p w:rsidR="007E3556" w:rsidRPr="00F77B8C" w:rsidRDefault="007E3556" w:rsidP="009E152C">
            <w:pPr>
              <w:pStyle w:val="TableParagraph"/>
              <w:ind w:left="137"/>
              <w:rPr>
                <w:sz w:val="20"/>
                <w:szCs w:val="20"/>
                <w:lang w:val="uk-UA"/>
              </w:rPr>
            </w:pPr>
            <w:r w:rsidRPr="00F77B8C">
              <w:rPr>
                <w:sz w:val="20"/>
                <w:szCs w:val="20"/>
                <w:lang w:val="uk-UA"/>
              </w:rPr>
              <w:t>С: 96.3 (93.2–99.3)</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6 (789)</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Висока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950 / ХП: 40</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931 / ХП: 39</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ІН: 912 / ХП: 38</w:t>
            </w:r>
          </w:p>
        </w:tc>
      </w:tr>
      <w:tr w:rsidR="007E3556" w:rsidRPr="007F14B9" w:rsidTr="009E152C">
        <w:trPr>
          <w:trHeight w:val="428"/>
        </w:trPr>
        <w:tc>
          <w:tcPr>
            <w:tcW w:w="1587" w:type="dxa"/>
            <w:vMerge w:val="restart"/>
            <w:tcBorders>
              <w:left w:val="nil"/>
              <w:right w:val="nil"/>
            </w:tcBorders>
            <w:shd w:val="clear" w:color="auto" w:fill="D2E7D8"/>
          </w:tcPr>
          <w:p w:rsidR="007E3556" w:rsidRPr="00F77B8C" w:rsidRDefault="007E3556" w:rsidP="009E152C">
            <w:pPr>
              <w:pStyle w:val="TableParagraph"/>
              <w:ind w:left="136"/>
              <w:rPr>
                <w:sz w:val="20"/>
                <w:szCs w:val="20"/>
                <w:lang w:val="uk-UA"/>
              </w:rPr>
            </w:pPr>
            <w:r w:rsidRPr="00F77B8C">
              <w:rPr>
                <w:sz w:val="20"/>
                <w:szCs w:val="20"/>
                <w:lang w:val="uk-UA"/>
              </w:rPr>
              <w:t xml:space="preserve">Амікацин </w:t>
            </w:r>
          </w:p>
        </w:tc>
        <w:tc>
          <w:tcPr>
            <w:tcW w:w="1445" w:type="dxa"/>
            <w:vMerge w:val="restart"/>
            <w:tcBorders>
              <w:left w:val="nil"/>
              <w:right w:val="nil"/>
            </w:tcBorders>
          </w:tcPr>
          <w:p w:rsidR="007E3556" w:rsidRPr="00F77B8C" w:rsidRDefault="007E3556" w:rsidP="009E152C">
            <w:pPr>
              <w:pStyle w:val="TableParagraph"/>
              <w:ind w:left="136"/>
              <w:rPr>
                <w:sz w:val="20"/>
                <w:szCs w:val="20"/>
                <w:lang w:val="uk-UA"/>
              </w:rPr>
            </w:pPr>
            <w:r w:rsidRPr="00F77B8C">
              <w:rPr>
                <w:sz w:val="20"/>
                <w:szCs w:val="20"/>
                <w:lang w:val="uk-UA"/>
              </w:rPr>
              <w:t>5,10,15%</w:t>
            </w: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Ч: 87.4 (74.5–100)</w:t>
            </w:r>
          </w:p>
        </w:tc>
        <w:tc>
          <w:tcPr>
            <w:tcW w:w="1799" w:type="dxa"/>
            <w:tcBorders>
              <w:left w:val="nil"/>
              <w:right w:val="nil"/>
            </w:tcBorders>
          </w:tcPr>
          <w:p w:rsidR="007E3556" w:rsidRPr="00F77B8C" w:rsidRDefault="007E3556" w:rsidP="009E152C">
            <w:pPr>
              <w:pStyle w:val="TableParagraph"/>
              <w:ind w:left="580"/>
              <w:rPr>
                <w:sz w:val="20"/>
                <w:szCs w:val="20"/>
                <w:lang w:val="uk-UA"/>
              </w:rPr>
            </w:pPr>
            <w:r w:rsidRPr="00F77B8C">
              <w:rPr>
                <w:sz w:val="20"/>
                <w:szCs w:val="20"/>
                <w:lang w:val="uk-UA"/>
              </w:rPr>
              <w:t>5 (115)</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Дуже низька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ІП: 44 / ХН: 6</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ІП: 87 / ХН: 13</w:t>
            </w:r>
          </w:p>
        </w:tc>
        <w:tc>
          <w:tcPr>
            <w:tcW w:w="1867" w:type="dxa"/>
            <w:tcBorders>
              <w:left w:val="nil"/>
              <w:right w:val="nil"/>
            </w:tcBorders>
          </w:tcPr>
          <w:p w:rsidR="007E3556" w:rsidRPr="00F77B8C" w:rsidRDefault="007E3556" w:rsidP="009E152C">
            <w:pPr>
              <w:pStyle w:val="TableParagraph"/>
              <w:ind w:right="163"/>
              <w:jc w:val="right"/>
              <w:rPr>
                <w:sz w:val="20"/>
                <w:szCs w:val="20"/>
                <w:lang w:val="uk-UA"/>
              </w:rPr>
            </w:pPr>
            <w:r w:rsidRPr="00F77B8C">
              <w:rPr>
                <w:sz w:val="20"/>
                <w:szCs w:val="20"/>
                <w:lang w:val="uk-UA"/>
              </w:rPr>
              <w:t>ІП: 131 / ХН: 19</w:t>
            </w:r>
          </w:p>
        </w:tc>
      </w:tr>
      <w:tr w:rsidR="007E3556" w:rsidRPr="007F14B9" w:rsidTr="009E152C">
        <w:trPr>
          <w:trHeight w:val="428"/>
        </w:trPr>
        <w:tc>
          <w:tcPr>
            <w:tcW w:w="1587" w:type="dxa"/>
            <w:vMerge/>
            <w:tcBorders>
              <w:top w:val="nil"/>
              <w:left w:val="nil"/>
              <w:right w:val="nil"/>
            </w:tcBorders>
            <w:shd w:val="clear" w:color="auto" w:fill="D2E7D8"/>
          </w:tcPr>
          <w:p w:rsidR="007E3556" w:rsidRPr="00F77B8C" w:rsidRDefault="007E3556" w:rsidP="009E152C">
            <w:pPr>
              <w:rPr>
                <w:sz w:val="20"/>
                <w:szCs w:val="20"/>
                <w:lang w:val="uk-UA"/>
              </w:rPr>
            </w:pPr>
          </w:p>
        </w:tc>
        <w:tc>
          <w:tcPr>
            <w:tcW w:w="1445" w:type="dxa"/>
            <w:vMerge/>
            <w:tcBorders>
              <w:top w:val="nil"/>
              <w:left w:val="nil"/>
              <w:right w:val="nil"/>
            </w:tcBorders>
          </w:tcPr>
          <w:p w:rsidR="007E3556" w:rsidRPr="00F77B8C" w:rsidRDefault="007E3556" w:rsidP="009E152C">
            <w:pPr>
              <w:rPr>
                <w:sz w:val="20"/>
                <w:szCs w:val="20"/>
                <w:lang w:val="uk-UA"/>
              </w:rPr>
            </w:pPr>
          </w:p>
        </w:tc>
        <w:tc>
          <w:tcPr>
            <w:tcW w:w="2249" w:type="dxa"/>
            <w:tcBorders>
              <w:left w:val="nil"/>
              <w:right w:val="nil"/>
            </w:tcBorders>
          </w:tcPr>
          <w:p w:rsidR="007E3556" w:rsidRPr="00F77B8C" w:rsidRDefault="007E3556" w:rsidP="009E152C">
            <w:pPr>
              <w:pStyle w:val="TableParagraph"/>
              <w:ind w:left="137"/>
              <w:rPr>
                <w:sz w:val="20"/>
                <w:szCs w:val="20"/>
                <w:lang w:val="uk-UA"/>
              </w:rPr>
            </w:pPr>
            <w:r w:rsidRPr="00F77B8C">
              <w:rPr>
                <w:sz w:val="20"/>
                <w:szCs w:val="20"/>
                <w:lang w:val="uk-UA"/>
              </w:rPr>
              <w:t>С: 99.0 (98.4–99.6)</w:t>
            </w:r>
          </w:p>
        </w:tc>
        <w:tc>
          <w:tcPr>
            <w:tcW w:w="1799" w:type="dxa"/>
            <w:tcBorders>
              <w:left w:val="nil"/>
              <w:right w:val="nil"/>
            </w:tcBorders>
          </w:tcPr>
          <w:p w:rsidR="007E3556" w:rsidRPr="00F77B8C" w:rsidRDefault="007E3556" w:rsidP="009E152C">
            <w:pPr>
              <w:pStyle w:val="TableParagraph"/>
              <w:ind w:right="392"/>
              <w:jc w:val="right"/>
              <w:rPr>
                <w:sz w:val="20"/>
                <w:szCs w:val="20"/>
                <w:lang w:val="uk-UA"/>
              </w:rPr>
            </w:pPr>
            <w:r w:rsidRPr="00F77B8C">
              <w:rPr>
                <w:sz w:val="20"/>
                <w:szCs w:val="20"/>
                <w:lang w:val="uk-UA"/>
              </w:rPr>
              <w:t>8 (1003)</w:t>
            </w:r>
          </w:p>
        </w:tc>
        <w:tc>
          <w:tcPr>
            <w:tcW w:w="1306" w:type="dxa"/>
            <w:tcBorders>
              <w:left w:val="nil"/>
              <w:right w:val="nil"/>
            </w:tcBorders>
          </w:tcPr>
          <w:p w:rsidR="007E3556" w:rsidRPr="00F77B8C" w:rsidRDefault="007E3556" w:rsidP="009E152C">
            <w:pPr>
              <w:pStyle w:val="TableParagraph"/>
              <w:ind w:left="150" w:right="143" w:firstLine="21"/>
              <w:jc w:val="center"/>
              <w:rPr>
                <w:sz w:val="20"/>
                <w:szCs w:val="20"/>
                <w:lang w:val="uk-UA"/>
              </w:rPr>
            </w:pPr>
            <w:r w:rsidRPr="00F77B8C">
              <w:rPr>
                <w:sz w:val="20"/>
                <w:szCs w:val="20"/>
                <w:lang w:val="uk-UA"/>
              </w:rPr>
              <w:t>Помірна</w:t>
            </w:r>
          </w:p>
        </w:tc>
        <w:tc>
          <w:tcPr>
            <w:tcW w:w="1867" w:type="dxa"/>
            <w:tcBorders>
              <w:left w:val="nil"/>
              <w:right w:val="nil"/>
            </w:tcBorders>
          </w:tcPr>
          <w:p w:rsidR="007E3556" w:rsidRPr="00F77B8C" w:rsidRDefault="007E3556" w:rsidP="009E152C">
            <w:pPr>
              <w:pStyle w:val="TableParagraph"/>
              <w:ind w:left="130" w:right="120"/>
              <w:jc w:val="center"/>
              <w:rPr>
                <w:sz w:val="20"/>
                <w:szCs w:val="20"/>
                <w:lang w:val="uk-UA"/>
              </w:rPr>
            </w:pPr>
            <w:r w:rsidRPr="00F77B8C">
              <w:rPr>
                <w:sz w:val="20"/>
                <w:szCs w:val="20"/>
                <w:lang w:val="uk-UA"/>
              </w:rPr>
              <w:t>ІН: 941 / ХП: 9</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sz w:val="20"/>
                <w:szCs w:val="20"/>
                <w:lang w:val="uk-UA"/>
              </w:rPr>
            </w:pPr>
            <w:r w:rsidRPr="00F77B8C">
              <w:rPr>
                <w:sz w:val="20"/>
                <w:szCs w:val="20"/>
                <w:lang w:val="uk-UA"/>
              </w:rPr>
              <w:t>ІН: 891 / ХП: 9</w:t>
            </w:r>
          </w:p>
        </w:tc>
        <w:tc>
          <w:tcPr>
            <w:tcW w:w="1867" w:type="dxa"/>
            <w:tcBorders>
              <w:left w:val="nil"/>
              <w:right w:val="nil"/>
            </w:tcBorders>
          </w:tcPr>
          <w:p w:rsidR="007E3556" w:rsidRPr="00F77B8C" w:rsidRDefault="007E3556" w:rsidP="009E152C">
            <w:pPr>
              <w:pStyle w:val="TableParagraph"/>
              <w:ind w:right="226"/>
              <w:jc w:val="right"/>
              <w:rPr>
                <w:sz w:val="20"/>
                <w:szCs w:val="20"/>
                <w:lang w:val="uk-UA"/>
              </w:rPr>
            </w:pPr>
            <w:r w:rsidRPr="00F77B8C">
              <w:rPr>
                <w:sz w:val="20"/>
                <w:szCs w:val="20"/>
                <w:lang w:val="uk-UA"/>
              </w:rPr>
              <w:t>ІН: 842 / ХП: 8</w:t>
            </w:r>
          </w:p>
        </w:tc>
      </w:tr>
    </w:tbl>
    <w:p w:rsidR="007E3556" w:rsidRPr="007F14B9" w:rsidRDefault="007E3556" w:rsidP="009E152C">
      <w:pPr>
        <w:jc w:val="right"/>
        <w:rPr>
          <w:lang w:val="uk-UA"/>
        </w:rPr>
        <w:sectPr w:rsidR="007E3556" w:rsidRPr="007F14B9">
          <w:pgSz w:w="16840" w:h="11910" w:orient="landscape"/>
          <w:pgMar w:top="1100" w:right="1260" w:bottom="280" w:left="1300" w:header="720" w:footer="720" w:gutter="0"/>
          <w:cols w:space="720"/>
        </w:sectPr>
      </w:pPr>
    </w:p>
    <w:p w:rsidR="007E3556" w:rsidRPr="007F14B9" w:rsidRDefault="00F14E4C" w:rsidP="009E152C">
      <w:pPr>
        <w:pStyle w:val="a3"/>
        <w:spacing w:before="9" w:after="1"/>
        <w:rPr>
          <w:b/>
          <w:sz w:val="26"/>
          <w:lang w:val="uk-UA"/>
        </w:rPr>
      </w:pPr>
      <w:r>
        <w:rPr>
          <w:noProof/>
        </w:rPr>
        <w:lastRenderedPageBreak/>
        <mc:AlternateContent>
          <mc:Choice Requires="wps">
            <w:drawing>
              <wp:anchor distT="0" distB="0" distL="114300" distR="114300" simplePos="0" relativeHeight="251813888" behindDoc="0" locked="0" layoutInCell="1" allowOverlap="1">
                <wp:simplePos x="0" y="0"/>
                <wp:positionH relativeFrom="page">
                  <wp:posOffset>367665</wp:posOffset>
                </wp:positionH>
                <wp:positionV relativeFrom="page">
                  <wp:posOffset>882650</wp:posOffset>
                </wp:positionV>
                <wp:extent cx="147320" cy="6148705"/>
                <wp:effectExtent l="0" t="0" r="0" b="0"/>
                <wp:wrapNone/>
                <wp:docPr id="241"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614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7510F"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1" o:spid="_x0000_s1147" type="#_x0000_t202" style="position:absolute;margin-left:28.95pt;margin-top:69.5pt;width:11.6pt;height:484.1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WNsQIAALY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MRCTEStIMmPbCDQbfygKLZZWhLNPQ6Bc/7HnzNAU6g1Y6u7u9k+V0jIVcNFVt2o5QcGkYrSNHd&#10;9M+ujjjagmyGT7KCSHRnpAM61Kqz9YOKIECHVj2e2mOzKW1IsriM4KSEo3lI4kUws8n5NJ1u90qb&#10;D0x2yBoZVtB+h073d9qMrpOLDSZkwdvWSaAVL34A5vgHYsNVe2azcB39mQTJOl7HxCPRfO2RIM+9&#10;m2JFvHkRLmb5Zb5a5eGTjRuStOFVxYQNM6krJH/WvaPOR12c9KVlyysLZ1PSartZtQrtKai7cN+x&#10;IGdu/ss0XL2AyytKYUSC2yjxinm88EhBZl6yCGIvCJPbZB6QhOTFS0p3XLB/p4SGDCezaDaK6bfc&#10;Ave95UbTjhuYHy3vMhyfnGhqJbgWlWutobwd7bNS2PSfSwHtnhrtBGs1OqrVHDYH9zxipzWr5o2s&#10;HkHCSoLCQI0w/MCwK0YDDJIM6x87qhhG7UcBz8BOnclQk7GZDCrKRsI8gsujuTLjdNr1im8bQB4f&#10;mpA38FRq7lT8nAVQsBsYDo7McZDZ6XO+d17P43b5CwAA//8DAFBLAwQUAAYACAAAACEA9KQJp+AA&#10;AAAKAQAADwAAAGRycy9kb3ducmV2LnhtbEyPPU/DMBCGdyT+g3VIbNQxobQNcSpKYalAggID2zV2&#10;k4j4HGK3Cf+eY4Lx3nv0fuTL0bXiaPvQeNKgJgkIS6U3DVUa3l4fLuYgQkQy2HqyGr5tgGVxepJj&#10;ZvxAL/a4jZVgEwoZaqhj7DIpQ1lbh2HiO0v82/veYeSzr6TpcWBz18rLJLmWDhvihBo7e1fb8nN7&#10;cBruV8+b9dPXOO6HlWqucD19Tx8/tD4/G29vQEQ7xj8YfutzdSi4084fyATRapjOFkyyni54EwNz&#10;pUDsWFDJLAVZ5PL/hOIHAAD//wMAUEsBAi0AFAAGAAgAAAAhALaDOJL+AAAA4QEAABMAAAAAAAAA&#10;AAAAAAAAAAAAAFtDb250ZW50X1R5cGVzXS54bWxQSwECLQAUAAYACAAAACEAOP0h/9YAAACUAQAA&#10;CwAAAAAAAAAAAAAAAAAvAQAAX3JlbHMvLnJlbHNQSwECLQAUAAYACAAAACEAoID1jbECAAC2BQAA&#10;DgAAAAAAAAAAAAAAAAAuAgAAZHJzL2Uyb0RvYy54bWxQSwECLQAUAAYACAAAACEA9KQJp+AAAAAK&#10;AQAADwAAAAAAAAAAAAAAAAALBQAAZHJzL2Rvd25yZXYueG1sUEsFBgAAAAAEAAQA8wAAABgGAAAA&#10;AA==&#10;" filled="f" stroked="f">
                <v:textbox style="layout-flow:vertical" inset="0,0,0,0">
                  <w:txbxContent>
                    <w:p w:rsidR="002671F0" w:rsidRPr="0007510F" w:rsidRDefault="002671F0" w:rsidP="009E152C">
                      <w:pPr>
                        <w:spacing w:before="12"/>
                        <w:ind w:left="20"/>
                        <w:rPr>
                          <w:rFonts w:ascii="Tahoma"/>
                          <w:sz w:val="16"/>
                          <w:lang w:val="ru-RU"/>
                        </w:rPr>
                      </w:pPr>
                      <w:r>
                        <w:rPr>
                          <w:color w:val="F07A72"/>
                          <w:sz w:val="16"/>
                          <w:lang w:val="uk-UA"/>
                        </w:rPr>
                        <w:t>Операційне керівництво</w:t>
                      </w:r>
                      <w:r w:rsidRPr="00412345">
                        <w:rPr>
                          <w:color w:val="F07A72"/>
                          <w:sz w:val="16"/>
                          <w:lang w:val="uk-UA"/>
                        </w:rPr>
                        <w:t xml:space="preserve"> </w:t>
                      </w:r>
                      <w:r>
                        <w:rPr>
                          <w:color w:val="009649"/>
                          <w:sz w:val="16"/>
                          <w:lang w:val="uk-UA"/>
                        </w:rPr>
                        <w:t>ВООЗ щодо туберкульозу</w:t>
                      </w:r>
                      <w:r w:rsidRPr="00412345">
                        <w:rPr>
                          <w:color w:val="009649"/>
                          <w:sz w:val="16"/>
                          <w:lang w:val="uk-UA"/>
                        </w:rPr>
                        <w:t xml:space="preserve">: </w:t>
                      </w:r>
                      <w:r>
                        <w:rPr>
                          <w:color w:val="009649"/>
                          <w:sz w:val="16"/>
                          <w:lang w:val="uk-UA"/>
                        </w:rPr>
                        <w:t>швидка діагностика для виявлення туберкульозу</w:t>
                      </w:r>
                      <w:r w:rsidRPr="00412345">
                        <w:rPr>
                          <w:rFonts w:ascii="Tahoma" w:eastAsia="Times New Roman"/>
                          <w:color w:val="009649"/>
                          <w:sz w:val="16"/>
                          <w:lang w:val="uk-UA"/>
                        </w:rPr>
                        <w:t xml:space="preserve">, </w:t>
                      </w:r>
                      <w:r>
                        <w:rPr>
                          <w:rFonts w:ascii="Tahoma" w:eastAsia="Times New Roman"/>
                          <w:color w:val="009649"/>
                          <w:sz w:val="16"/>
                          <w:lang w:val="uk-UA"/>
                        </w:rPr>
                        <w:t>третє</w:t>
                      </w:r>
                      <w:r>
                        <w:rPr>
                          <w:rFonts w:ascii="Tahoma" w:eastAsia="Times New Roman"/>
                          <w:color w:val="009649"/>
                          <w:sz w:val="16"/>
                          <w:lang w:val="uk-UA"/>
                        </w:rPr>
                        <w:t xml:space="preserve"> </w:t>
                      </w:r>
                      <w:r>
                        <w:rPr>
                          <w:rFonts w:ascii="Tahoma" w:eastAsia="Times New Roman"/>
                          <w:color w:val="009649"/>
                          <w:sz w:val="16"/>
                          <w:lang w:val="uk-UA"/>
                        </w:rPr>
                        <w:t>видання</w:t>
                      </w:r>
                    </w:p>
                  </w:txbxContent>
                </v:textbox>
                <w10:wrap anchorx="page" anchory="page"/>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24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22"/>
                              <w:ind w:left="20"/>
                              <w:rPr>
                                <w:sz w:val="16"/>
                              </w:rPr>
                            </w:pPr>
                            <w:r>
                              <w:rPr>
                                <w:color w:val="009649"/>
                                <w:w w:val="110"/>
                                <w:sz w:val="16"/>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2" o:spid="_x0000_s1148" type="#_x0000_t202" style="position:absolute;margin-left:29.3pt;margin-top:39.75pt;width:11.6pt;height:11.2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u+sAIAALUFAAAOAAAAZHJzL2Uyb0RvYy54bWysVG1vmzAQ/j5p/8Hyd8pLSQKopEpCmCZ1&#10;L1K7H+CACdbAZrYTqKb+951NSNNWk6ZtfLAO+/zcc3eP7+Z2aBt0pFIxwVPsX3kYUV6IkvF9ir89&#10;5E6EkdKEl6QRnKb4kSp8u3z/7qbvEhqIWjQllQhAuEr6LsW11l3iuqqoaUvUlegoh8NKyJZo+JV7&#10;t5SkB/S2cQPPm7u9kGUnRUGVgt1sPMRLi19VtNBfqkpRjZoUAzdtV2nXnVnd5Q1J9pJ0NStONMhf&#10;sGgJ4xD0DJURTdBBsjdQLSukUKLSV4VoXVFVrKA2B8jG915lc1+TjtpcoDiqO5dJ/T/Y4vPxq0Ss&#10;THEQQn04aaFJD3TQaC0GFMyuA1OivlMJeN534KsHOIFW23RVdyeK7wpxsakJ39OVlKKvKSmBom9u&#10;uhdXRxxlQHb9J1FCJHLQwgINlWxN/aAiCNCByuO5PYZNYUKGi+sATgo48sPAEDYRSDJd7qTSH6ho&#10;kTFSLKH7Fpwc75QeXScXE4uLnDUN7JOk4S82AHPcgdBw1ZwZErahP2Mv3kbbKHTCYL51Qi/LnFW+&#10;CZ157i9m2XW22WT+k4nrh0nNypJyE2YSlx/+WfNOMh9lcZaXEg0rDZyhpOR+t2kkOhIQd26/U0Eu&#10;3NyXNGy9IJdXKflQzHUQO/k8WjhhHs6ceOFFjufH63juhXGY5S9TumOc/ntKqE9xPAtmo5Z+m5tn&#10;v7e5kaRlGsZHw9oUR2cnkhgFbnlpW6sJa0b7ohSG/nMpoN1To61ejURHsephN9jXEc1NeCPmnSgf&#10;QcFSgMJAjDD7wDArRj3MkRSrHwciKUbNRw6vAFz0ZMjJ2E0G4UUtYBzB5dHc6HE4HTrJ9jUgj++M&#10;ixW8lIpZFT+zOL0vmA02mdMcM8Pn8t96PU/b5S8AAAD//wMAUEsDBBQABgAIAAAAIQD3U1Zx3wAA&#10;AAgBAAAPAAAAZHJzL2Rvd25yZXYueG1sTI/BTsMwEETvSPyDtUjcqBMgJQ1xKkrhgkCCAgdu23ib&#10;RMR2iN3G/D3LCY6reZp9Uy6j6cWBRt85qyCdJSDI1k53tlHw9np/loPwAa3G3llS8E0eltXxUYmF&#10;dpN9ocMmNIJLrC9QQRvCUEjp65YM+pkbyHK2c6PBwOfYSD3ixOWml+dJMpcGO8sfWhzotqX6c7M3&#10;Cu5Wzw/rp68Yd9Mq7S5xnb1fPH4odXoSb65BBIrhD4ZffVaHip22bm+1F72CLJ8zqeBqkYHgPE95&#10;yZa5JF2ArEr5f0D1AwAA//8DAFBLAQItABQABgAIAAAAIQC2gziS/gAAAOEBAAATAAAAAAAAAAAA&#10;AAAAAAAAAABbQ29udGVudF9UeXBlc10ueG1sUEsBAi0AFAAGAAgAAAAhADj9If/WAAAAlAEAAAsA&#10;AAAAAAAAAAAAAAAALwEAAF9yZWxzLy5yZWxzUEsBAi0AFAAGAAgAAAAhAPWpq76wAgAAtQUAAA4A&#10;AAAAAAAAAAAAAAAALgIAAGRycy9lMm9Eb2MueG1sUEsBAi0AFAAGAAgAAAAhAPdTVnHfAAAACAEA&#10;AA8AAAAAAAAAAAAAAAAACgUAAGRycy9kb3ducmV2LnhtbFBLBQYAAAAABAAEAPMAAAAWBgAAAAA=&#10;" filled="f" stroked="f">
                <v:textbox style="layout-flow:vertical" inset="0,0,0,0">
                  <w:txbxContent>
                    <w:p w:rsidR="002671F0" w:rsidRDefault="002671F0" w:rsidP="009E152C">
                      <w:pPr>
                        <w:spacing w:before="22"/>
                        <w:ind w:left="20"/>
                        <w:rPr>
                          <w:sz w:val="16"/>
                        </w:rPr>
                      </w:pPr>
                      <w:r>
                        <w:rPr>
                          <w:color w:val="009649"/>
                          <w:w w:val="110"/>
                          <w:sz w:val="16"/>
                        </w:rPr>
                        <w:t>40</w:t>
                      </w:r>
                    </w:p>
                  </w:txbxContent>
                </v:textbox>
                <w10:wrap anchorx="page" anchory="page"/>
              </v:shape>
            </w:pict>
          </mc:Fallback>
        </mc:AlternateContent>
      </w:r>
    </w:p>
    <w:tbl>
      <w:tblPr>
        <w:tblW w:w="0" w:type="auto"/>
        <w:tblInd w:w="124"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0" w:type="dxa"/>
          <w:right w:w="0" w:type="dxa"/>
        </w:tblCellMar>
        <w:tblLook w:val="01E0" w:firstRow="1" w:lastRow="1" w:firstColumn="1" w:lastColumn="1" w:noHBand="0" w:noVBand="0"/>
      </w:tblPr>
      <w:tblGrid>
        <w:gridCol w:w="1587"/>
        <w:gridCol w:w="1445"/>
        <w:gridCol w:w="2249"/>
        <w:gridCol w:w="1799"/>
        <w:gridCol w:w="1306"/>
        <w:gridCol w:w="1867"/>
        <w:gridCol w:w="1867"/>
        <w:gridCol w:w="1867"/>
      </w:tblGrid>
      <w:tr w:rsidR="007E3556" w:rsidRPr="007F14B9" w:rsidTr="009E152C">
        <w:trPr>
          <w:trHeight w:val="918"/>
        </w:trPr>
        <w:tc>
          <w:tcPr>
            <w:tcW w:w="1587" w:type="dxa"/>
            <w:tcBorders>
              <w:top w:val="nil"/>
              <w:left w:val="nil"/>
              <w:right w:val="single" w:sz="6" w:space="0" w:color="009649"/>
            </w:tcBorders>
            <w:shd w:val="clear" w:color="auto" w:fill="27A86A"/>
          </w:tcPr>
          <w:p w:rsidR="007E3556" w:rsidRPr="00F77B8C" w:rsidRDefault="007E3556" w:rsidP="009E152C">
            <w:pPr>
              <w:pStyle w:val="TableParagraph"/>
              <w:spacing w:before="8"/>
              <w:jc w:val="center"/>
              <w:rPr>
                <w:b/>
                <w:lang w:val="uk-UA"/>
              </w:rPr>
            </w:pPr>
          </w:p>
          <w:p w:rsidR="007E3556" w:rsidRPr="00F77B8C" w:rsidRDefault="007E3556" w:rsidP="009E152C">
            <w:pPr>
              <w:pStyle w:val="TableParagraph"/>
              <w:spacing w:before="0"/>
              <w:ind w:left="136"/>
              <w:jc w:val="center"/>
              <w:rPr>
                <w:lang w:val="uk-UA"/>
              </w:rPr>
            </w:pPr>
            <w:r w:rsidRPr="00F77B8C">
              <w:rPr>
                <w:lang w:val="uk-UA"/>
              </w:rPr>
              <w:t>Препарат</w:t>
            </w:r>
          </w:p>
        </w:tc>
        <w:tc>
          <w:tcPr>
            <w:tcW w:w="1445"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lang w:val="uk-UA"/>
              </w:rPr>
            </w:pPr>
          </w:p>
          <w:p w:rsidR="007E3556" w:rsidRPr="00F77B8C" w:rsidRDefault="007E3556" w:rsidP="009E152C">
            <w:pPr>
              <w:pStyle w:val="TableParagraph"/>
              <w:spacing w:before="0" w:line="225" w:lineRule="auto"/>
              <w:ind w:left="129"/>
              <w:jc w:val="center"/>
              <w:rPr>
                <w:lang w:val="uk-UA"/>
              </w:rPr>
            </w:pPr>
            <w:r w:rsidRPr="00F77B8C">
              <w:rPr>
                <w:lang w:val="uk-UA"/>
              </w:rPr>
              <w:t>Поширення резистентності</w:t>
            </w:r>
          </w:p>
        </w:tc>
        <w:tc>
          <w:tcPr>
            <w:tcW w:w="224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lang w:val="uk-UA"/>
              </w:rPr>
            </w:pPr>
          </w:p>
          <w:p w:rsidR="007E3556" w:rsidRPr="00F77B8C" w:rsidRDefault="007E3556" w:rsidP="009E152C">
            <w:pPr>
              <w:pStyle w:val="TableParagraph"/>
              <w:spacing w:before="0" w:line="225" w:lineRule="auto"/>
              <w:ind w:left="129" w:right="-15"/>
              <w:jc w:val="center"/>
              <w:rPr>
                <w:lang w:val="uk-UA"/>
              </w:rPr>
            </w:pPr>
            <w:r w:rsidRPr="00F77B8C">
              <w:rPr>
                <w:lang w:val="uk-UA"/>
              </w:rPr>
              <w:t>Точність тесту % (95% ДІ)</w:t>
            </w:r>
          </w:p>
        </w:tc>
        <w:tc>
          <w:tcPr>
            <w:tcW w:w="1799"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lang w:val="uk-UA"/>
              </w:rPr>
            </w:pPr>
          </w:p>
          <w:p w:rsidR="007E3556" w:rsidRPr="00F77B8C" w:rsidRDefault="007E3556" w:rsidP="009E152C">
            <w:pPr>
              <w:pStyle w:val="TableParagraph"/>
              <w:spacing w:before="0" w:line="225" w:lineRule="auto"/>
              <w:ind w:left="82" w:right="116"/>
              <w:jc w:val="center"/>
              <w:rPr>
                <w:lang w:val="uk-UA"/>
              </w:rPr>
            </w:pPr>
            <w:r w:rsidRPr="00F77B8C">
              <w:rPr>
                <w:lang w:val="uk-UA"/>
              </w:rPr>
              <w:t>Дослідження (учасники)</w:t>
            </w:r>
          </w:p>
        </w:tc>
        <w:tc>
          <w:tcPr>
            <w:tcW w:w="1306"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5"/>
              <w:jc w:val="center"/>
              <w:rPr>
                <w:b/>
                <w:lang w:val="uk-UA"/>
              </w:rPr>
            </w:pPr>
          </w:p>
          <w:p w:rsidR="007E3556" w:rsidRPr="00F77B8C" w:rsidRDefault="007E3556" w:rsidP="009E152C">
            <w:pPr>
              <w:pStyle w:val="TableParagraph"/>
              <w:spacing w:before="0" w:line="225" w:lineRule="auto"/>
              <w:ind w:left="157" w:right="-19" w:hanging="154"/>
              <w:jc w:val="center"/>
              <w:rPr>
                <w:lang w:val="uk-UA"/>
              </w:rPr>
            </w:pPr>
            <w:r w:rsidRPr="00F77B8C">
              <w:rPr>
                <w:lang w:val="uk-UA"/>
              </w:rPr>
              <w:t>Достовірність даних</w:t>
            </w:r>
          </w:p>
        </w:tc>
        <w:tc>
          <w:tcPr>
            <w:tcW w:w="1867"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7" w:right="230"/>
              <w:jc w:val="center"/>
              <w:rPr>
                <w:lang w:val="uk-UA"/>
              </w:rPr>
            </w:pPr>
            <w:r w:rsidRPr="00F77B8C">
              <w:rPr>
                <w:lang w:val="uk-UA"/>
              </w:rPr>
              <w:t>Нижній поріг поширеності</w:t>
            </w:r>
          </w:p>
        </w:tc>
        <w:tc>
          <w:tcPr>
            <w:tcW w:w="1867"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7" w:right="230" w:hanging="1"/>
              <w:jc w:val="center"/>
              <w:rPr>
                <w:lang w:val="uk-UA"/>
              </w:rPr>
            </w:pPr>
            <w:r w:rsidRPr="00F77B8C">
              <w:rPr>
                <w:lang w:val="uk-UA"/>
              </w:rPr>
              <w:t>Середній поріг поширеності</w:t>
            </w:r>
          </w:p>
        </w:tc>
        <w:tc>
          <w:tcPr>
            <w:tcW w:w="1867" w:type="dxa"/>
            <w:tcBorders>
              <w:top w:val="nil"/>
              <w:left w:val="single" w:sz="6" w:space="0" w:color="009649"/>
              <w:right w:val="single" w:sz="6" w:space="0" w:color="009649"/>
            </w:tcBorders>
            <w:shd w:val="clear" w:color="auto" w:fill="27A86A"/>
          </w:tcPr>
          <w:p w:rsidR="007E3556" w:rsidRPr="00F77B8C" w:rsidRDefault="007E3556" w:rsidP="009E152C">
            <w:pPr>
              <w:pStyle w:val="TableParagraph"/>
              <w:spacing w:before="118" w:line="225" w:lineRule="auto"/>
              <w:ind w:left="238" w:right="229"/>
              <w:jc w:val="center"/>
              <w:rPr>
                <w:lang w:val="uk-UA"/>
              </w:rPr>
            </w:pPr>
            <w:r w:rsidRPr="00F77B8C">
              <w:rPr>
                <w:lang w:val="uk-UA"/>
              </w:rPr>
              <w:t>Вищий поріг поширеності</w:t>
            </w:r>
          </w:p>
        </w:tc>
      </w:tr>
      <w:tr w:rsidR="007E3556" w:rsidRPr="007F14B9" w:rsidTr="009E152C">
        <w:trPr>
          <w:trHeight w:val="428"/>
        </w:trPr>
        <w:tc>
          <w:tcPr>
            <w:tcW w:w="1587" w:type="dxa"/>
            <w:vMerge w:val="restart"/>
            <w:tcBorders>
              <w:left w:val="nil"/>
              <w:right w:val="nil"/>
            </w:tcBorders>
            <w:shd w:val="clear" w:color="auto" w:fill="D2E7D8"/>
          </w:tcPr>
          <w:p w:rsidR="007E3556" w:rsidRPr="00F77B8C" w:rsidRDefault="007E3556" w:rsidP="009E152C">
            <w:pPr>
              <w:pStyle w:val="TableParagraph"/>
              <w:ind w:left="136"/>
              <w:rPr>
                <w:lang w:val="uk-UA"/>
              </w:rPr>
            </w:pPr>
            <w:r w:rsidRPr="00F77B8C">
              <w:rPr>
                <w:lang w:val="uk-UA"/>
              </w:rPr>
              <w:t xml:space="preserve">Етамбутол </w:t>
            </w:r>
          </w:p>
        </w:tc>
        <w:tc>
          <w:tcPr>
            <w:tcW w:w="1445" w:type="dxa"/>
            <w:vMerge w:val="restart"/>
            <w:tcBorders>
              <w:left w:val="nil"/>
              <w:right w:val="nil"/>
            </w:tcBorders>
          </w:tcPr>
          <w:p w:rsidR="007E3556" w:rsidRPr="00F77B8C" w:rsidRDefault="007E3556" w:rsidP="009E152C">
            <w:pPr>
              <w:pStyle w:val="TableParagraph"/>
              <w:ind w:left="136"/>
              <w:rPr>
                <w:lang w:val="uk-UA"/>
              </w:rPr>
            </w:pPr>
            <w:r w:rsidRPr="00F77B8C">
              <w:rPr>
                <w:lang w:val="uk-UA"/>
              </w:rPr>
              <w:t>10,30,50%</w:t>
            </w:r>
          </w:p>
        </w:tc>
        <w:tc>
          <w:tcPr>
            <w:tcW w:w="2249" w:type="dxa"/>
            <w:tcBorders>
              <w:left w:val="nil"/>
              <w:right w:val="nil"/>
            </w:tcBorders>
          </w:tcPr>
          <w:p w:rsidR="007E3556" w:rsidRPr="00F77B8C" w:rsidRDefault="007E3556" w:rsidP="009E152C">
            <w:pPr>
              <w:pStyle w:val="TableParagraph"/>
              <w:ind w:left="137"/>
              <w:rPr>
                <w:lang w:val="uk-UA"/>
              </w:rPr>
            </w:pPr>
            <w:r w:rsidRPr="00F77B8C">
              <w:rPr>
                <w:lang w:val="uk-UA"/>
              </w:rPr>
              <w:t>Ч: 96.7 (95.0–98.4)</w:t>
            </w:r>
          </w:p>
        </w:tc>
        <w:tc>
          <w:tcPr>
            <w:tcW w:w="1799" w:type="dxa"/>
            <w:tcBorders>
              <w:left w:val="nil"/>
              <w:right w:val="nil"/>
            </w:tcBorders>
          </w:tcPr>
          <w:p w:rsidR="007E3556" w:rsidRPr="00F77B8C" w:rsidRDefault="007E3556" w:rsidP="009E152C">
            <w:pPr>
              <w:pStyle w:val="TableParagraph"/>
              <w:ind w:right="519"/>
              <w:jc w:val="right"/>
              <w:rPr>
                <w:lang w:val="uk-UA"/>
              </w:rPr>
            </w:pPr>
            <w:r w:rsidRPr="00F77B8C">
              <w:rPr>
                <w:lang w:val="uk-UA"/>
              </w:rPr>
              <w:t>4 (431)</w:t>
            </w:r>
          </w:p>
        </w:tc>
        <w:tc>
          <w:tcPr>
            <w:tcW w:w="1306" w:type="dxa"/>
            <w:tcBorders>
              <w:left w:val="nil"/>
              <w:right w:val="nil"/>
            </w:tcBorders>
          </w:tcPr>
          <w:p w:rsidR="007E3556" w:rsidRPr="00F77B8C" w:rsidRDefault="007E3556" w:rsidP="009E152C">
            <w:pPr>
              <w:pStyle w:val="TableParagraph"/>
              <w:ind w:left="150" w:right="143"/>
              <w:jc w:val="center"/>
              <w:rPr>
                <w:lang w:val="uk-UA"/>
              </w:rPr>
            </w:pPr>
            <w:r w:rsidRPr="00F77B8C">
              <w:rPr>
                <w:lang w:val="uk-UA"/>
              </w:rPr>
              <w:t xml:space="preserve">Помірна </w:t>
            </w:r>
          </w:p>
        </w:tc>
        <w:tc>
          <w:tcPr>
            <w:tcW w:w="1867" w:type="dxa"/>
            <w:tcBorders>
              <w:left w:val="nil"/>
              <w:right w:val="nil"/>
            </w:tcBorders>
          </w:tcPr>
          <w:p w:rsidR="007E3556" w:rsidRPr="00F77B8C" w:rsidRDefault="007E3556" w:rsidP="009E152C">
            <w:pPr>
              <w:pStyle w:val="TableParagraph"/>
              <w:ind w:left="130" w:right="120"/>
              <w:jc w:val="center"/>
              <w:rPr>
                <w:lang w:val="uk-UA"/>
              </w:rPr>
            </w:pPr>
            <w:r w:rsidRPr="00F77B8C">
              <w:rPr>
                <w:lang w:val="uk-UA"/>
              </w:rPr>
              <w:t>ІП: 97 / ХН: 3</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lang w:val="uk-UA"/>
              </w:rPr>
            </w:pPr>
            <w:r w:rsidRPr="00F77B8C">
              <w:rPr>
                <w:lang w:val="uk-UA"/>
              </w:rPr>
              <w:t>ІП: 291 / ХН: 9</w:t>
            </w:r>
          </w:p>
        </w:tc>
        <w:tc>
          <w:tcPr>
            <w:tcW w:w="1867" w:type="dxa"/>
            <w:tcBorders>
              <w:left w:val="nil"/>
              <w:right w:val="nil"/>
            </w:tcBorders>
          </w:tcPr>
          <w:p w:rsidR="007E3556" w:rsidRPr="00F77B8C" w:rsidRDefault="007E3556" w:rsidP="009E152C">
            <w:pPr>
              <w:pStyle w:val="TableParagraph"/>
              <w:ind w:left="181"/>
              <w:rPr>
                <w:lang w:val="uk-UA"/>
              </w:rPr>
            </w:pPr>
            <w:r w:rsidRPr="00F77B8C">
              <w:rPr>
                <w:lang w:val="uk-UA"/>
              </w:rPr>
              <w:t>ІП: 485 / ХН: 15</w:t>
            </w:r>
          </w:p>
        </w:tc>
      </w:tr>
      <w:tr w:rsidR="007E3556" w:rsidRPr="007F14B9" w:rsidTr="009E152C">
        <w:trPr>
          <w:trHeight w:val="428"/>
        </w:trPr>
        <w:tc>
          <w:tcPr>
            <w:tcW w:w="1587" w:type="dxa"/>
            <w:vMerge/>
            <w:tcBorders>
              <w:top w:val="nil"/>
              <w:left w:val="nil"/>
              <w:right w:val="nil"/>
            </w:tcBorders>
            <w:shd w:val="clear" w:color="auto" w:fill="D2E7D8"/>
          </w:tcPr>
          <w:p w:rsidR="007E3556" w:rsidRPr="00F77B8C" w:rsidRDefault="007E3556" w:rsidP="009E152C">
            <w:pPr>
              <w:rPr>
                <w:sz w:val="2"/>
                <w:szCs w:val="2"/>
                <w:lang w:val="uk-UA"/>
              </w:rPr>
            </w:pPr>
          </w:p>
        </w:tc>
        <w:tc>
          <w:tcPr>
            <w:tcW w:w="1445" w:type="dxa"/>
            <w:vMerge/>
            <w:tcBorders>
              <w:top w:val="nil"/>
              <w:left w:val="nil"/>
              <w:right w:val="nil"/>
            </w:tcBorders>
          </w:tcPr>
          <w:p w:rsidR="007E3556" w:rsidRPr="00F77B8C" w:rsidRDefault="007E3556" w:rsidP="009E152C">
            <w:pPr>
              <w:rPr>
                <w:sz w:val="2"/>
                <w:szCs w:val="2"/>
                <w:lang w:val="uk-UA"/>
              </w:rPr>
            </w:pPr>
          </w:p>
        </w:tc>
        <w:tc>
          <w:tcPr>
            <w:tcW w:w="2249" w:type="dxa"/>
            <w:tcBorders>
              <w:left w:val="nil"/>
              <w:right w:val="nil"/>
            </w:tcBorders>
          </w:tcPr>
          <w:p w:rsidR="007E3556" w:rsidRPr="00F77B8C" w:rsidRDefault="007E3556" w:rsidP="009E152C">
            <w:pPr>
              <w:pStyle w:val="TableParagraph"/>
              <w:ind w:left="137"/>
              <w:rPr>
                <w:lang w:val="uk-UA"/>
              </w:rPr>
            </w:pPr>
            <w:r w:rsidRPr="00F77B8C">
              <w:rPr>
                <w:lang w:val="uk-UA"/>
              </w:rPr>
              <w:t>С: 98.4 (96.1–100)</w:t>
            </w:r>
          </w:p>
        </w:tc>
        <w:tc>
          <w:tcPr>
            <w:tcW w:w="1799" w:type="dxa"/>
            <w:tcBorders>
              <w:left w:val="nil"/>
              <w:right w:val="nil"/>
            </w:tcBorders>
          </w:tcPr>
          <w:p w:rsidR="007E3556" w:rsidRPr="00F77B8C" w:rsidRDefault="007E3556" w:rsidP="009E152C">
            <w:pPr>
              <w:pStyle w:val="TableParagraph"/>
              <w:ind w:right="519"/>
              <w:jc w:val="right"/>
              <w:rPr>
                <w:lang w:val="uk-UA"/>
              </w:rPr>
            </w:pPr>
            <w:r w:rsidRPr="00F77B8C">
              <w:rPr>
                <w:lang w:val="uk-UA"/>
              </w:rPr>
              <w:t>4 (123)</w:t>
            </w:r>
          </w:p>
        </w:tc>
        <w:tc>
          <w:tcPr>
            <w:tcW w:w="1306" w:type="dxa"/>
            <w:tcBorders>
              <w:left w:val="nil"/>
              <w:right w:val="nil"/>
            </w:tcBorders>
          </w:tcPr>
          <w:p w:rsidR="007E3556" w:rsidRPr="00F77B8C" w:rsidRDefault="007E3556" w:rsidP="009E152C">
            <w:pPr>
              <w:pStyle w:val="TableParagraph"/>
              <w:ind w:left="150" w:right="143"/>
              <w:jc w:val="center"/>
              <w:rPr>
                <w:lang w:val="uk-UA"/>
              </w:rPr>
            </w:pPr>
            <w:r w:rsidRPr="00F77B8C">
              <w:rPr>
                <w:lang w:val="uk-UA"/>
              </w:rPr>
              <w:t xml:space="preserve">Помірна </w:t>
            </w:r>
          </w:p>
        </w:tc>
        <w:tc>
          <w:tcPr>
            <w:tcW w:w="1867" w:type="dxa"/>
            <w:tcBorders>
              <w:left w:val="nil"/>
              <w:right w:val="nil"/>
            </w:tcBorders>
          </w:tcPr>
          <w:p w:rsidR="007E3556" w:rsidRPr="00F77B8C" w:rsidRDefault="007E3556" w:rsidP="009E152C">
            <w:pPr>
              <w:pStyle w:val="TableParagraph"/>
              <w:ind w:left="130" w:right="120"/>
              <w:jc w:val="center"/>
              <w:rPr>
                <w:lang w:val="uk-UA"/>
              </w:rPr>
            </w:pPr>
            <w:r w:rsidRPr="00F77B8C">
              <w:rPr>
                <w:lang w:val="uk-UA"/>
              </w:rPr>
              <w:t>ІН: 882 / ХП: 18</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lang w:val="uk-UA"/>
              </w:rPr>
            </w:pPr>
            <w:r w:rsidRPr="00F77B8C">
              <w:rPr>
                <w:lang w:val="uk-UA"/>
              </w:rPr>
              <w:t>ІН: 686 / ХП: 14</w:t>
            </w:r>
          </w:p>
        </w:tc>
        <w:tc>
          <w:tcPr>
            <w:tcW w:w="1867" w:type="dxa"/>
            <w:tcBorders>
              <w:left w:val="nil"/>
              <w:right w:val="nil"/>
            </w:tcBorders>
          </w:tcPr>
          <w:p w:rsidR="007E3556" w:rsidRPr="00F77B8C" w:rsidRDefault="007E3556" w:rsidP="009E152C">
            <w:pPr>
              <w:pStyle w:val="TableParagraph"/>
              <w:ind w:left="181"/>
              <w:rPr>
                <w:lang w:val="uk-UA"/>
              </w:rPr>
            </w:pPr>
            <w:r w:rsidRPr="00F77B8C">
              <w:rPr>
                <w:lang w:val="uk-UA"/>
              </w:rPr>
              <w:t>ІН: 490 / ХП: 10</w:t>
            </w:r>
          </w:p>
        </w:tc>
      </w:tr>
      <w:tr w:rsidR="007E3556" w:rsidRPr="007F14B9" w:rsidTr="009E152C">
        <w:trPr>
          <w:trHeight w:val="428"/>
        </w:trPr>
        <w:tc>
          <w:tcPr>
            <w:tcW w:w="1587" w:type="dxa"/>
            <w:vMerge w:val="restart"/>
            <w:tcBorders>
              <w:left w:val="nil"/>
              <w:right w:val="nil"/>
            </w:tcBorders>
            <w:shd w:val="clear" w:color="auto" w:fill="D2E7D8"/>
          </w:tcPr>
          <w:p w:rsidR="007E3556" w:rsidRPr="00F77B8C" w:rsidRDefault="007E3556" w:rsidP="009E152C">
            <w:pPr>
              <w:pStyle w:val="TableParagraph"/>
              <w:ind w:left="136"/>
              <w:rPr>
                <w:lang w:val="uk-UA"/>
              </w:rPr>
            </w:pPr>
            <w:r w:rsidRPr="00F77B8C">
              <w:rPr>
                <w:lang w:val="uk-UA"/>
              </w:rPr>
              <w:t xml:space="preserve">Стрептоміцин </w:t>
            </w:r>
          </w:p>
        </w:tc>
        <w:tc>
          <w:tcPr>
            <w:tcW w:w="1445" w:type="dxa"/>
            <w:vMerge w:val="restart"/>
            <w:tcBorders>
              <w:left w:val="nil"/>
              <w:right w:val="nil"/>
            </w:tcBorders>
          </w:tcPr>
          <w:p w:rsidR="007E3556" w:rsidRPr="00F77B8C" w:rsidRDefault="007E3556" w:rsidP="009E152C">
            <w:pPr>
              <w:pStyle w:val="TableParagraph"/>
              <w:ind w:left="136"/>
              <w:rPr>
                <w:lang w:val="uk-UA"/>
              </w:rPr>
            </w:pPr>
            <w:r w:rsidRPr="00F77B8C">
              <w:rPr>
                <w:lang w:val="uk-UA"/>
              </w:rPr>
              <w:t>10,30,50%</w:t>
            </w:r>
          </w:p>
        </w:tc>
        <w:tc>
          <w:tcPr>
            <w:tcW w:w="2249" w:type="dxa"/>
            <w:tcBorders>
              <w:left w:val="nil"/>
              <w:right w:val="nil"/>
            </w:tcBorders>
          </w:tcPr>
          <w:p w:rsidR="007E3556" w:rsidRPr="00F77B8C" w:rsidRDefault="007E3556" w:rsidP="009E152C">
            <w:pPr>
              <w:pStyle w:val="TableParagraph"/>
              <w:ind w:left="137"/>
              <w:rPr>
                <w:lang w:val="uk-UA"/>
              </w:rPr>
            </w:pPr>
            <w:r w:rsidRPr="00F77B8C">
              <w:rPr>
                <w:lang w:val="uk-UA"/>
              </w:rPr>
              <w:t>Ч: 98.1 (96.1–100)</w:t>
            </w:r>
          </w:p>
        </w:tc>
        <w:tc>
          <w:tcPr>
            <w:tcW w:w="1799" w:type="dxa"/>
            <w:tcBorders>
              <w:left w:val="nil"/>
              <w:right w:val="nil"/>
            </w:tcBorders>
          </w:tcPr>
          <w:p w:rsidR="007E3556" w:rsidRPr="00F77B8C" w:rsidRDefault="007E3556" w:rsidP="009E152C">
            <w:pPr>
              <w:pStyle w:val="TableParagraph"/>
              <w:ind w:right="519"/>
              <w:jc w:val="right"/>
              <w:rPr>
                <w:lang w:val="uk-UA"/>
              </w:rPr>
            </w:pPr>
            <w:r w:rsidRPr="00F77B8C">
              <w:rPr>
                <w:lang w:val="uk-UA"/>
              </w:rPr>
              <w:t>5 (493)</w:t>
            </w:r>
          </w:p>
        </w:tc>
        <w:tc>
          <w:tcPr>
            <w:tcW w:w="1306" w:type="dxa"/>
            <w:tcBorders>
              <w:left w:val="nil"/>
              <w:right w:val="nil"/>
            </w:tcBorders>
          </w:tcPr>
          <w:p w:rsidR="007E3556" w:rsidRPr="00F77B8C" w:rsidRDefault="007E3556" w:rsidP="009E152C">
            <w:pPr>
              <w:pStyle w:val="TableParagraph"/>
              <w:ind w:left="150" w:right="143"/>
              <w:jc w:val="center"/>
              <w:rPr>
                <w:lang w:val="uk-UA"/>
              </w:rPr>
            </w:pPr>
            <w:r w:rsidRPr="00F77B8C">
              <w:rPr>
                <w:lang w:val="uk-UA"/>
              </w:rPr>
              <w:t xml:space="preserve">Висока </w:t>
            </w:r>
          </w:p>
        </w:tc>
        <w:tc>
          <w:tcPr>
            <w:tcW w:w="1867" w:type="dxa"/>
            <w:tcBorders>
              <w:left w:val="nil"/>
              <w:right w:val="nil"/>
            </w:tcBorders>
          </w:tcPr>
          <w:p w:rsidR="007E3556" w:rsidRPr="00F77B8C" w:rsidRDefault="007E3556" w:rsidP="009E152C">
            <w:pPr>
              <w:pStyle w:val="TableParagraph"/>
              <w:ind w:left="130" w:right="120"/>
              <w:jc w:val="center"/>
              <w:rPr>
                <w:lang w:val="uk-UA"/>
              </w:rPr>
            </w:pPr>
            <w:r w:rsidRPr="00F77B8C">
              <w:rPr>
                <w:lang w:val="uk-UA"/>
              </w:rPr>
              <w:t>ІП: 98 / ХН: 2</w:t>
            </w:r>
          </w:p>
        </w:tc>
        <w:tc>
          <w:tcPr>
            <w:tcW w:w="1867" w:type="dxa"/>
            <w:tcBorders>
              <w:left w:val="nil"/>
              <w:right w:val="nil"/>
            </w:tcBorders>
            <w:shd w:val="clear" w:color="auto" w:fill="D2E7D8"/>
          </w:tcPr>
          <w:p w:rsidR="007E3556" w:rsidRPr="00F77B8C" w:rsidRDefault="007E3556" w:rsidP="009E152C">
            <w:pPr>
              <w:pStyle w:val="TableParagraph"/>
              <w:ind w:left="130" w:right="117"/>
              <w:jc w:val="center"/>
              <w:rPr>
                <w:lang w:val="uk-UA"/>
              </w:rPr>
            </w:pPr>
            <w:r w:rsidRPr="00F77B8C">
              <w:rPr>
                <w:lang w:val="uk-UA"/>
              </w:rPr>
              <w:t>ІП: 294 / ХН: 6</w:t>
            </w:r>
          </w:p>
        </w:tc>
        <w:tc>
          <w:tcPr>
            <w:tcW w:w="1867" w:type="dxa"/>
            <w:tcBorders>
              <w:left w:val="nil"/>
              <w:right w:val="nil"/>
            </w:tcBorders>
          </w:tcPr>
          <w:p w:rsidR="007E3556" w:rsidRPr="00F77B8C" w:rsidRDefault="007E3556" w:rsidP="009E152C">
            <w:pPr>
              <w:pStyle w:val="TableParagraph"/>
              <w:ind w:left="181"/>
              <w:rPr>
                <w:lang w:val="uk-UA"/>
              </w:rPr>
            </w:pPr>
            <w:r w:rsidRPr="00F77B8C">
              <w:rPr>
                <w:lang w:val="uk-UA"/>
              </w:rPr>
              <w:t>ІП: 490 / ХН: 10</w:t>
            </w:r>
          </w:p>
        </w:tc>
      </w:tr>
      <w:tr w:rsidR="007E3556" w:rsidRPr="007F14B9" w:rsidTr="009E152C">
        <w:trPr>
          <w:trHeight w:val="428"/>
        </w:trPr>
        <w:tc>
          <w:tcPr>
            <w:tcW w:w="1587" w:type="dxa"/>
            <w:vMerge/>
            <w:tcBorders>
              <w:top w:val="nil"/>
              <w:left w:val="nil"/>
              <w:right w:val="nil"/>
            </w:tcBorders>
            <w:shd w:val="clear" w:color="auto" w:fill="D2E7D8"/>
          </w:tcPr>
          <w:p w:rsidR="007E3556" w:rsidRPr="00F77B8C" w:rsidRDefault="007E3556" w:rsidP="009E152C">
            <w:pPr>
              <w:rPr>
                <w:sz w:val="2"/>
                <w:szCs w:val="2"/>
                <w:lang w:val="uk-UA"/>
              </w:rPr>
            </w:pPr>
          </w:p>
        </w:tc>
        <w:tc>
          <w:tcPr>
            <w:tcW w:w="1445" w:type="dxa"/>
            <w:vMerge/>
            <w:tcBorders>
              <w:top w:val="nil"/>
              <w:left w:val="nil"/>
              <w:right w:val="nil"/>
            </w:tcBorders>
          </w:tcPr>
          <w:p w:rsidR="007E3556" w:rsidRPr="00F77B8C" w:rsidRDefault="007E3556" w:rsidP="009E152C">
            <w:pPr>
              <w:rPr>
                <w:sz w:val="2"/>
                <w:szCs w:val="2"/>
                <w:lang w:val="uk-UA"/>
              </w:rPr>
            </w:pPr>
          </w:p>
        </w:tc>
        <w:tc>
          <w:tcPr>
            <w:tcW w:w="2249" w:type="dxa"/>
            <w:tcBorders>
              <w:left w:val="nil"/>
              <w:right w:val="nil"/>
            </w:tcBorders>
          </w:tcPr>
          <w:p w:rsidR="007E3556" w:rsidRPr="00F77B8C" w:rsidRDefault="007E3556" w:rsidP="009E152C">
            <w:pPr>
              <w:pStyle w:val="TableParagraph"/>
              <w:ind w:left="137"/>
              <w:rPr>
                <w:lang w:val="uk-UA"/>
              </w:rPr>
            </w:pPr>
            <w:r w:rsidRPr="00F77B8C">
              <w:rPr>
                <w:lang w:val="uk-UA"/>
              </w:rPr>
              <w:t>С: 75.0 (59.5–90.5)</w:t>
            </w:r>
          </w:p>
        </w:tc>
        <w:tc>
          <w:tcPr>
            <w:tcW w:w="1799" w:type="dxa"/>
            <w:tcBorders>
              <w:left w:val="nil"/>
              <w:right w:val="nil"/>
            </w:tcBorders>
          </w:tcPr>
          <w:p w:rsidR="007E3556" w:rsidRPr="00F77B8C" w:rsidRDefault="007E3556" w:rsidP="009E152C">
            <w:pPr>
              <w:pStyle w:val="TableParagraph"/>
              <w:ind w:right="519"/>
              <w:jc w:val="right"/>
              <w:rPr>
                <w:lang w:val="uk-UA"/>
              </w:rPr>
            </w:pPr>
            <w:r w:rsidRPr="00F77B8C">
              <w:rPr>
                <w:lang w:val="uk-UA"/>
              </w:rPr>
              <w:t>5 (250)</w:t>
            </w:r>
          </w:p>
        </w:tc>
        <w:tc>
          <w:tcPr>
            <w:tcW w:w="1306" w:type="dxa"/>
            <w:tcBorders>
              <w:left w:val="nil"/>
              <w:right w:val="nil"/>
            </w:tcBorders>
          </w:tcPr>
          <w:p w:rsidR="007E3556" w:rsidRPr="00F77B8C" w:rsidRDefault="007E3556" w:rsidP="009E152C">
            <w:pPr>
              <w:pStyle w:val="TableParagraph"/>
              <w:ind w:left="150" w:right="143"/>
              <w:jc w:val="center"/>
              <w:rPr>
                <w:lang w:val="uk-UA"/>
              </w:rPr>
            </w:pPr>
            <w:r w:rsidRPr="00F77B8C">
              <w:rPr>
                <w:lang w:val="uk-UA"/>
              </w:rPr>
              <w:t xml:space="preserve">Низька </w:t>
            </w:r>
          </w:p>
        </w:tc>
        <w:tc>
          <w:tcPr>
            <w:tcW w:w="1867" w:type="dxa"/>
            <w:tcBorders>
              <w:left w:val="nil"/>
              <w:right w:val="nil"/>
            </w:tcBorders>
          </w:tcPr>
          <w:p w:rsidR="007E3556" w:rsidRPr="00F77B8C" w:rsidRDefault="007E3556" w:rsidP="009E152C">
            <w:pPr>
              <w:pStyle w:val="TableParagraph"/>
              <w:ind w:left="129" w:right="121"/>
              <w:jc w:val="center"/>
              <w:rPr>
                <w:lang w:val="uk-UA"/>
              </w:rPr>
            </w:pPr>
            <w:r w:rsidRPr="00F77B8C">
              <w:rPr>
                <w:lang w:val="uk-UA"/>
              </w:rPr>
              <w:t>ІН: 675 / ХП: 225</w:t>
            </w:r>
          </w:p>
        </w:tc>
        <w:tc>
          <w:tcPr>
            <w:tcW w:w="1867" w:type="dxa"/>
            <w:tcBorders>
              <w:left w:val="nil"/>
              <w:right w:val="nil"/>
            </w:tcBorders>
            <w:shd w:val="clear" w:color="auto" w:fill="D2E7D8"/>
          </w:tcPr>
          <w:p w:rsidR="007E3556" w:rsidRPr="00F77B8C" w:rsidRDefault="007E3556" w:rsidP="009E152C">
            <w:pPr>
              <w:pStyle w:val="TableParagraph"/>
              <w:ind w:left="130" w:right="119"/>
              <w:jc w:val="center"/>
              <w:rPr>
                <w:lang w:val="uk-UA"/>
              </w:rPr>
            </w:pPr>
            <w:r w:rsidRPr="00F77B8C">
              <w:rPr>
                <w:lang w:val="uk-UA"/>
              </w:rPr>
              <w:t>ІН: 525 / ХП: 175</w:t>
            </w:r>
          </w:p>
        </w:tc>
        <w:tc>
          <w:tcPr>
            <w:tcW w:w="1867" w:type="dxa"/>
            <w:tcBorders>
              <w:left w:val="nil"/>
              <w:right w:val="nil"/>
            </w:tcBorders>
          </w:tcPr>
          <w:p w:rsidR="007E3556" w:rsidRPr="00F77B8C" w:rsidRDefault="007E3556" w:rsidP="009E152C">
            <w:pPr>
              <w:pStyle w:val="TableParagraph"/>
              <w:ind w:left="143"/>
              <w:rPr>
                <w:lang w:val="uk-UA"/>
              </w:rPr>
            </w:pPr>
            <w:r w:rsidRPr="00F77B8C">
              <w:rPr>
                <w:lang w:val="uk-UA"/>
              </w:rPr>
              <w:t>ІН: 375 / ХП: 125</w:t>
            </w:r>
          </w:p>
        </w:tc>
      </w:tr>
    </w:tbl>
    <w:p w:rsidR="007E3556" w:rsidRPr="007F14B9" w:rsidRDefault="007E3556" w:rsidP="009E152C">
      <w:pPr>
        <w:spacing w:before="131" w:line="283" w:lineRule="auto"/>
        <w:ind w:left="117" w:right="140"/>
        <w:jc w:val="both"/>
        <w:rPr>
          <w:sz w:val="16"/>
          <w:lang w:val="uk-UA"/>
        </w:rPr>
      </w:pPr>
      <w:r w:rsidRPr="007F14B9">
        <w:rPr>
          <w:sz w:val="16"/>
          <w:lang w:val="uk-UA"/>
        </w:rPr>
        <w:t>ДІ: довірчий інтервал; ХН: хибнонегативний; ХП: хибнопозитивний; М</w:t>
      </w:r>
      <w:r w:rsidR="002671F0">
        <w:rPr>
          <w:sz w:val="16"/>
          <w:lang w:val="uk-UA"/>
        </w:rPr>
        <w:t>ЛС</w:t>
      </w:r>
      <w:r w:rsidRPr="007F14B9">
        <w:rPr>
          <w:sz w:val="16"/>
          <w:lang w:val="uk-UA"/>
        </w:rPr>
        <w:t xml:space="preserve">/Риф-ТБ: </w:t>
      </w:r>
      <w:r w:rsidR="002671F0">
        <w:rPr>
          <w:sz w:val="16"/>
          <w:lang w:val="uk-UA"/>
        </w:rPr>
        <w:t>ТБ із множинною лікарською стійкістю</w:t>
      </w:r>
      <w:r w:rsidRPr="007F14B9">
        <w:rPr>
          <w:sz w:val="16"/>
          <w:lang w:val="uk-UA"/>
        </w:rPr>
        <w:t>/рифампіцин резистентний ТБ; СНП: секвенування нового покоління; Ч: чутливість; С: специфічність; ТБ: туберкульоз; ІН: істинно негативний; ІП: істинно позитивний.</w:t>
      </w:r>
    </w:p>
    <w:p w:rsidR="007E3556" w:rsidRPr="007F14B9" w:rsidRDefault="007E3556" w:rsidP="009E152C">
      <w:pPr>
        <w:spacing w:line="283" w:lineRule="auto"/>
        <w:rPr>
          <w:sz w:val="16"/>
          <w:lang w:val="uk-UA"/>
        </w:rPr>
        <w:sectPr w:rsidR="007E3556" w:rsidRPr="007F14B9">
          <w:pgSz w:w="16840" w:h="11910" w:orient="landscape"/>
          <w:pgMar w:top="1100" w:right="1260" w:bottom="280" w:left="1300" w:header="720" w:footer="720" w:gutter="0"/>
          <w:cols w:space="720"/>
        </w:sectPr>
      </w:pPr>
    </w:p>
    <w:p w:rsidR="007E3556" w:rsidRPr="007F14B9" w:rsidRDefault="007E3556" w:rsidP="009E152C">
      <w:pPr>
        <w:pStyle w:val="3"/>
        <w:numPr>
          <w:ilvl w:val="1"/>
          <w:numId w:val="62"/>
        </w:numPr>
        <w:tabs>
          <w:tab w:val="left" w:pos="2060"/>
        </w:tabs>
        <w:spacing w:before="86"/>
        <w:ind w:left="2059" w:hanging="643"/>
        <w:rPr>
          <w:lang w:val="uk-UA"/>
        </w:rPr>
      </w:pPr>
      <w:bookmarkStart w:id="39" w:name="3.3_Epidemiologic_considerations"/>
      <w:bookmarkStart w:id="40" w:name="3.4_Multidisease_platform_considerations"/>
      <w:bookmarkStart w:id="41" w:name="_bookmark22"/>
      <w:bookmarkEnd w:id="39"/>
      <w:bookmarkEnd w:id="40"/>
      <w:bookmarkEnd w:id="41"/>
      <w:r>
        <w:rPr>
          <w:color w:val="009649"/>
          <w:lang w:val="uk-UA"/>
        </w:rPr>
        <w:lastRenderedPageBreak/>
        <w:t xml:space="preserve">   </w:t>
      </w:r>
      <w:r w:rsidRPr="007F14B9">
        <w:rPr>
          <w:color w:val="009649"/>
          <w:lang w:val="uk-UA"/>
        </w:rPr>
        <w:t xml:space="preserve">Епідеміологічні міркування </w:t>
      </w:r>
    </w:p>
    <w:p w:rsidR="007E3556" w:rsidRPr="007F14B9" w:rsidRDefault="007E3556" w:rsidP="009E152C">
      <w:pPr>
        <w:pStyle w:val="a3"/>
        <w:spacing w:before="189" w:line="290" w:lineRule="auto"/>
        <w:ind w:left="1417" w:right="853"/>
        <w:jc w:val="both"/>
        <w:rPr>
          <w:sz w:val="20"/>
          <w:szCs w:val="20"/>
          <w:lang w:val="uk-UA"/>
        </w:rPr>
      </w:pPr>
      <w:r w:rsidRPr="007F14B9">
        <w:rPr>
          <w:sz w:val="20"/>
          <w:szCs w:val="20"/>
          <w:lang w:val="uk-UA"/>
        </w:rPr>
        <w:t>Коли постає вибір впроваджуваного тесту, важливо врахувати характеристики (тобто, фактори ризику) групи населення, які</w:t>
      </w:r>
      <w:r>
        <w:rPr>
          <w:sz w:val="20"/>
          <w:szCs w:val="20"/>
          <w:lang w:val="uk-UA"/>
        </w:rPr>
        <w:t>й</w:t>
      </w:r>
      <w:r w:rsidRPr="007F14B9">
        <w:rPr>
          <w:sz w:val="20"/>
          <w:szCs w:val="20"/>
          <w:lang w:val="uk-UA"/>
        </w:rPr>
        <w:t xml:space="preserve"> надаються послуги тестування. Такі характеристики отримують з популяційних досліджень, за наявності, та повинні включати частку:</w:t>
      </w:r>
    </w:p>
    <w:p w:rsidR="007E3556" w:rsidRPr="007F14B9" w:rsidRDefault="007E3556" w:rsidP="009E152C">
      <w:pPr>
        <w:pStyle w:val="a5"/>
        <w:numPr>
          <w:ilvl w:val="0"/>
          <w:numId w:val="61"/>
        </w:numPr>
        <w:tabs>
          <w:tab w:val="left" w:pos="1658"/>
        </w:tabs>
        <w:spacing w:before="88"/>
        <w:ind w:right="853" w:hanging="241"/>
        <w:jc w:val="left"/>
        <w:rPr>
          <w:sz w:val="20"/>
          <w:szCs w:val="20"/>
          <w:lang w:val="uk-UA"/>
        </w:rPr>
      </w:pPr>
      <w:r w:rsidRPr="007F14B9">
        <w:rPr>
          <w:sz w:val="20"/>
          <w:szCs w:val="20"/>
          <w:lang w:val="uk-UA"/>
        </w:rPr>
        <w:t>випадків ТБ з резистентністю до RIF, INH та FQ;</w:t>
      </w:r>
    </w:p>
    <w:p w:rsidR="007E3556" w:rsidRPr="007F14B9" w:rsidRDefault="007E3556" w:rsidP="009E152C">
      <w:pPr>
        <w:pStyle w:val="a5"/>
        <w:numPr>
          <w:ilvl w:val="0"/>
          <w:numId w:val="61"/>
        </w:numPr>
        <w:tabs>
          <w:tab w:val="left" w:pos="1658"/>
        </w:tabs>
        <w:spacing w:before="55"/>
        <w:ind w:right="853" w:hanging="241"/>
        <w:jc w:val="left"/>
        <w:rPr>
          <w:sz w:val="20"/>
          <w:szCs w:val="20"/>
          <w:lang w:val="uk-UA"/>
        </w:rPr>
      </w:pPr>
      <w:r w:rsidRPr="007F14B9">
        <w:rPr>
          <w:sz w:val="20"/>
          <w:szCs w:val="20"/>
          <w:lang w:val="uk-UA"/>
        </w:rPr>
        <w:t>ЛЖВ;</w:t>
      </w:r>
    </w:p>
    <w:p w:rsidR="007E3556" w:rsidRPr="007F14B9" w:rsidRDefault="007E3556" w:rsidP="009E152C">
      <w:pPr>
        <w:pStyle w:val="a5"/>
        <w:numPr>
          <w:ilvl w:val="0"/>
          <w:numId w:val="61"/>
        </w:numPr>
        <w:tabs>
          <w:tab w:val="left" w:pos="1658"/>
        </w:tabs>
        <w:spacing w:before="54"/>
        <w:ind w:right="853" w:hanging="241"/>
        <w:jc w:val="left"/>
        <w:rPr>
          <w:sz w:val="20"/>
          <w:szCs w:val="20"/>
          <w:lang w:val="uk-UA"/>
        </w:rPr>
      </w:pPr>
      <w:r w:rsidRPr="007F14B9">
        <w:rPr>
          <w:sz w:val="20"/>
          <w:szCs w:val="20"/>
          <w:lang w:val="uk-UA"/>
        </w:rPr>
        <w:t>випадків позалегеневої форми ТБ;</w:t>
      </w:r>
    </w:p>
    <w:p w:rsidR="007E3556" w:rsidRPr="007F14B9" w:rsidRDefault="007E3556" w:rsidP="009E152C">
      <w:pPr>
        <w:pStyle w:val="a5"/>
        <w:numPr>
          <w:ilvl w:val="0"/>
          <w:numId w:val="61"/>
        </w:numPr>
        <w:tabs>
          <w:tab w:val="left" w:pos="1658"/>
        </w:tabs>
        <w:spacing w:before="55"/>
        <w:ind w:right="853" w:hanging="241"/>
        <w:jc w:val="left"/>
        <w:rPr>
          <w:sz w:val="20"/>
          <w:szCs w:val="20"/>
          <w:lang w:val="uk-UA"/>
        </w:rPr>
      </w:pPr>
      <w:r w:rsidRPr="007F14B9">
        <w:rPr>
          <w:sz w:val="20"/>
          <w:szCs w:val="20"/>
          <w:lang w:val="uk-UA"/>
        </w:rPr>
        <w:t>випадків ТБ серед дітей;</w:t>
      </w:r>
    </w:p>
    <w:p w:rsidR="007E3556" w:rsidRPr="007F14B9" w:rsidRDefault="007E3556" w:rsidP="009E152C">
      <w:pPr>
        <w:pStyle w:val="a5"/>
        <w:numPr>
          <w:ilvl w:val="0"/>
          <w:numId w:val="61"/>
        </w:numPr>
        <w:tabs>
          <w:tab w:val="left" w:pos="1658"/>
        </w:tabs>
        <w:spacing w:before="54"/>
        <w:ind w:right="853" w:hanging="241"/>
        <w:jc w:val="left"/>
        <w:rPr>
          <w:sz w:val="20"/>
          <w:szCs w:val="20"/>
          <w:lang w:val="uk-UA"/>
        </w:rPr>
      </w:pPr>
      <w:r w:rsidRPr="007F14B9">
        <w:rPr>
          <w:sz w:val="20"/>
          <w:szCs w:val="20"/>
          <w:lang w:val="uk-UA"/>
        </w:rPr>
        <w:t>важкохворих пацієнтів, які потребують негайної діагностики; та</w:t>
      </w:r>
    </w:p>
    <w:p w:rsidR="007E3556" w:rsidRPr="007F14B9" w:rsidRDefault="007E3556" w:rsidP="009E152C">
      <w:pPr>
        <w:pStyle w:val="a5"/>
        <w:numPr>
          <w:ilvl w:val="0"/>
          <w:numId w:val="61"/>
        </w:numPr>
        <w:tabs>
          <w:tab w:val="left" w:pos="1658"/>
        </w:tabs>
        <w:spacing w:before="55"/>
        <w:ind w:right="853" w:hanging="241"/>
        <w:jc w:val="left"/>
        <w:rPr>
          <w:sz w:val="20"/>
          <w:szCs w:val="20"/>
          <w:lang w:val="uk-UA"/>
        </w:rPr>
      </w:pPr>
      <w:r w:rsidRPr="007F14B9">
        <w:rPr>
          <w:sz w:val="20"/>
          <w:szCs w:val="20"/>
          <w:lang w:val="uk-UA"/>
        </w:rPr>
        <w:t>госпіталізованих пацієнтів, порівняно з амбулаторними.</w:t>
      </w:r>
    </w:p>
    <w:p w:rsidR="007E3556" w:rsidRPr="007F14B9" w:rsidRDefault="007E3556" w:rsidP="009E152C">
      <w:pPr>
        <w:pStyle w:val="a3"/>
        <w:spacing w:before="225" w:line="290" w:lineRule="auto"/>
        <w:ind w:left="1417" w:right="853"/>
        <w:jc w:val="both"/>
        <w:rPr>
          <w:lang w:val="uk-UA"/>
        </w:rPr>
      </w:pPr>
      <w:r w:rsidRPr="007F14B9">
        <w:rPr>
          <w:sz w:val="20"/>
          <w:szCs w:val="20"/>
          <w:lang w:val="uk-UA"/>
        </w:rPr>
        <w:t>Розуміння частки випадків ТБ з резистентністю до нещодавно впровадженого лікарського засобу (наприклад, BDQ) є особливо важливим на початку застосування такого засобу, коли можливості лікування можуть розширюватися швидше, ніж можливості ТМЧ</w:t>
      </w:r>
      <w:r w:rsidRPr="007F14B9">
        <w:rPr>
          <w:lang w:val="uk-UA"/>
        </w:rPr>
        <w:t>.</w:t>
      </w:r>
    </w:p>
    <w:p w:rsidR="007E3556" w:rsidRPr="007F14B9" w:rsidRDefault="007E3556" w:rsidP="009E152C">
      <w:pPr>
        <w:pStyle w:val="a3"/>
        <w:spacing w:before="3"/>
        <w:rPr>
          <w:sz w:val="24"/>
          <w:lang w:val="uk-UA"/>
        </w:rPr>
      </w:pPr>
    </w:p>
    <w:p w:rsidR="007E3556" w:rsidRPr="007F14B9" w:rsidRDefault="007E3556" w:rsidP="00815DA8">
      <w:pPr>
        <w:pStyle w:val="3"/>
        <w:numPr>
          <w:ilvl w:val="1"/>
          <w:numId w:val="62"/>
        </w:numPr>
        <w:tabs>
          <w:tab w:val="left" w:pos="-550"/>
        </w:tabs>
        <w:ind w:left="2310" w:right="853" w:hanging="990"/>
        <w:jc w:val="both"/>
        <w:rPr>
          <w:lang w:val="uk-UA"/>
        </w:rPr>
      </w:pPr>
      <w:r>
        <w:rPr>
          <w:rFonts w:cs="Calibri"/>
          <w:bCs/>
          <w:color w:val="009649"/>
          <w:lang w:val="uk-UA"/>
        </w:rPr>
        <w:t xml:space="preserve"> </w:t>
      </w:r>
      <w:r w:rsidRPr="007F14B9">
        <w:rPr>
          <w:rFonts w:cs="Calibri"/>
          <w:bCs/>
          <w:color w:val="009649"/>
          <w:lang w:val="uk-UA"/>
        </w:rPr>
        <w:t xml:space="preserve">Міркування щодо платформ для тестування на </w:t>
      </w:r>
      <w:r>
        <w:rPr>
          <w:rFonts w:cs="Calibri"/>
          <w:bCs/>
          <w:color w:val="009649"/>
          <w:lang w:val="uk-UA"/>
        </w:rPr>
        <w:t xml:space="preserve">   </w:t>
      </w:r>
      <w:r w:rsidRPr="007F14B9">
        <w:rPr>
          <w:rFonts w:cs="Calibri"/>
          <w:bCs/>
          <w:color w:val="009649"/>
          <w:lang w:val="uk-UA"/>
        </w:rPr>
        <w:t>декілька захворювань</w:t>
      </w:r>
    </w:p>
    <w:p w:rsidR="007E3556" w:rsidRPr="007F14B9" w:rsidRDefault="007E3556" w:rsidP="009E152C">
      <w:pPr>
        <w:pStyle w:val="a3"/>
        <w:spacing w:before="189" w:line="290" w:lineRule="auto"/>
        <w:ind w:left="1417" w:right="853"/>
        <w:jc w:val="both"/>
        <w:rPr>
          <w:sz w:val="20"/>
          <w:szCs w:val="20"/>
          <w:lang w:val="uk-UA"/>
        </w:rPr>
      </w:pPr>
      <w:r w:rsidRPr="007F14B9">
        <w:rPr>
          <w:rFonts w:cs="Calibri"/>
          <w:color w:val="000000"/>
          <w:sz w:val="20"/>
          <w:szCs w:val="20"/>
          <w:lang w:val="uk-UA"/>
        </w:rPr>
        <w:t>Потреби в галузі охорони здоров’я різноманітні, і очікується, що програми забезпечать цілу низку діагностичних засобів, щоб допомогти медичним працівникам у веденні пацієнтів. Діагностика ТБ часто починається зі скринінгу симптомів, як</w:t>
      </w:r>
      <w:r>
        <w:rPr>
          <w:rFonts w:cs="Calibri"/>
          <w:color w:val="000000"/>
          <w:sz w:val="20"/>
          <w:szCs w:val="20"/>
          <w:lang w:val="uk-UA"/>
        </w:rPr>
        <w:t>і</w:t>
      </w:r>
      <w:r w:rsidRPr="007F14B9">
        <w:rPr>
          <w:rFonts w:cs="Calibri"/>
          <w:color w:val="000000"/>
          <w:sz w:val="20"/>
          <w:szCs w:val="20"/>
          <w:lang w:val="uk-UA"/>
        </w:rPr>
        <w:t xml:space="preserve"> не є специфічним</w:t>
      </w:r>
      <w:r>
        <w:rPr>
          <w:rFonts w:cs="Calibri"/>
          <w:color w:val="000000"/>
          <w:sz w:val="20"/>
          <w:szCs w:val="20"/>
          <w:lang w:val="uk-UA"/>
        </w:rPr>
        <w:t>и</w:t>
      </w:r>
      <w:r w:rsidRPr="007F14B9">
        <w:rPr>
          <w:rFonts w:cs="Calibri"/>
          <w:color w:val="000000"/>
          <w:sz w:val="20"/>
          <w:szCs w:val="20"/>
          <w:lang w:val="uk-UA"/>
        </w:rPr>
        <w:t xml:space="preserve"> для ТБ, враховуючи те, що кашель і лихоманка перетинаються з симптомами COVID-19 та інших респіраторних інфекцій. Крім того, хворі на ТБ можуть бути одночасно інфіковані ВІЛ, особливо в країнах Африки на південь від Сахари, і послуги з лікування обох захворювань зазвичай надаються на одних і тих же рівнях допомоги. Відносні діагностичні об’єми також досить неоднорідні і можуть бути низькими, якщо розглядати їх по захворюваннях і по днях в периферійних медичних центрах, що виправдовує необхідність тестування на кілька захворювань з використанням одного і того ж обладнання</w:t>
      </w:r>
      <w:r w:rsidRPr="007F14B9">
        <w:rPr>
          <w:sz w:val="20"/>
          <w:szCs w:val="20"/>
          <w:lang w:val="uk-UA"/>
        </w:rPr>
        <w:t xml:space="preserve">. Доступна інформаційна записка з описом міркувань щодо тестування на декілька захворювань </w:t>
      </w:r>
      <w:r w:rsidRPr="007F14B9">
        <w:rPr>
          <w:i/>
          <w:sz w:val="20"/>
          <w:szCs w:val="20"/>
          <w:lang w:val="uk-UA"/>
        </w:rPr>
        <w:t>(</w:t>
      </w:r>
      <w:hyperlink w:anchor="_bookmark57" w:history="1">
        <w:r w:rsidRPr="007F14B9">
          <w:rPr>
            <w:i/>
            <w:sz w:val="20"/>
            <w:szCs w:val="20"/>
            <w:lang w:val="uk-UA"/>
          </w:rPr>
          <w:t>34</w:t>
        </w:r>
      </w:hyperlink>
      <w:r w:rsidRPr="007F14B9">
        <w:rPr>
          <w:i/>
          <w:sz w:val="20"/>
          <w:szCs w:val="20"/>
          <w:lang w:val="uk-UA"/>
        </w:rPr>
        <w:t>)</w:t>
      </w:r>
      <w:r w:rsidRPr="007F14B9">
        <w:rPr>
          <w:sz w:val="20"/>
          <w:szCs w:val="20"/>
          <w:lang w:val="uk-UA"/>
        </w:rPr>
        <w:t>.</w:t>
      </w:r>
    </w:p>
    <w:p w:rsidR="007E3556" w:rsidRPr="007F14B9" w:rsidRDefault="007E3556" w:rsidP="009E152C">
      <w:pPr>
        <w:pStyle w:val="a3"/>
        <w:spacing w:before="178" w:line="290" w:lineRule="auto"/>
        <w:ind w:left="1417" w:right="853"/>
        <w:jc w:val="both"/>
        <w:rPr>
          <w:sz w:val="20"/>
          <w:szCs w:val="20"/>
          <w:lang w:val="uk-UA"/>
        </w:rPr>
      </w:pPr>
      <w:r w:rsidRPr="007F14B9">
        <w:rPr>
          <w:rFonts w:cs="Calibri"/>
          <w:color w:val="000000"/>
          <w:sz w:val="20"/>
          <w:szCs w:val="20"/>
          <w:lang w:val="uk-UA"/>
        </w:rPr>
        <w:t xml:space="preserve">Всі рекомендовані наразі молекулярні діагностичні засоби для первинної діагностики ТБ включають тест на SARS-CoV-2, доступний на тій самій платформі, що і тест на ТБ, хоча не всі, можливо, отримали дозвіл регуляторних органів для такого використання. Деякі з платформ широко використовуються в діагностиці та лікуванні ЛЖВ, тоді як інші використовуються для виявлення резистентності бактерій до антимікробних препаратів. </w:t>
      </w:r>
      <w:r w:rsidRPr="007F14B9">
        <w:rPr>
          <w:sz w:val="20"/>
          <w:szCs w:val="20"/>
          <w:lang w:val="uk-UA"/>
        </w:rPr>
        <w:t xml:space="preserve">Платформи СНП можна використовувати для секвенування будь-яких нуклеїнових кислот, присутніх у зразку. Реагування на пандемію COVID-19 призвело до того, що в багатьох країнах, включаючи країни з низьким і середнім рівнем доходу, було створено потенціал для застосування технології СНП у рамках здійснення епіднагляду. Такий потенціал і досвід можуть бути доступними і можуть бути використані для сприяння швидкому впровадженню ТМЧ на основі технології </w:t>
      </w:r>
      <w:r>
        <w:rPr>
          <w:sz w:val="20"/>
          <w:szCs w:val="20"/>
          <w:lang w:val="uk-UA"/>
        </w:rPr>
        <w:t>таргетного</w:t>
      </w:r>
      <w:r w:rsidRPr="007F14B9">
        <w:rPr>
          <w:sz w:val="20"/>
          <w:szCs w:val="20"/>
          <w:lang w:val="uk-UA"/>
        </w:rPr>
        <w:t xml:space="preserve"> СНП для діагностики ТБ. </w:t>
      </w:r>
      <w:r w:rsidRPr="007F14B9">
        <w:rPr>
          <w:rFonts w:cs="Calibri"/>
          <w:color w:val="000000"/>
          <w:sz w:val="20"/>
          <w:szCs w:val="20"/>
          <w:lang w:val="uk-UA"/>
        </w:rPr>
        <w:t>Рішення про вибір певного тесту та бренду також повинно враховувати обладнання, наявне в певних умовах, та наявну можливість додавання тестування на ТБ. Якщо на обладнанні планується тестування на декілька захворювань, краще використати платформи, що використовують підходи довільного доступу (наприклад, GeneXpert) або дозволяють проводити різні типи тестів в рамках однієї партії (наприклад, cobas, BD Max</w:t>
      </w:r>
      <w:r>
        <w:rPr>
          <w:rFonts w:cs="Calibri"/>
          <w:color w:val="000000"/>
          <w:sz w:val="20"/>
          <w:szCs w:val="20"/>
          <w:lang w:val="uk-UA"/>
        </w:rPr>
        <w:t xml:space="preserve"> або тС</w:t>
      </w:r>
      <w:r w:rsidRPr="007F14B9">
        <w:rPr>
          <w:rFonts w:cs="Calibri"/>
          <w:color w:val="000000"/>
          <w:sz w:val="20"/>
          <w:szCs w:val="20"/>
          <w:lang w:val="uk-UA"/>
        </w:rPr>
        <w:t>Н</w:t>
      </w:r>
      <w:r>
        <w:rPr>
          <w:rFonts w:cs="Calibri"/>
          <w:color w:val="000000"/>
          <w:sz w:val="20"/>
          <w:szCs w:val="20"/>
          <w:lang w:val="uk-UA"/>
        </w:rPr>
        <w:t>П</w:t>
      </w:r>
      <w:r w:rsidRPr="007F14B9">
        <w:rPr>
          <w:rFonts w:cs="Calibri"/>
          <w:color w:val="000000"/>
          <w:sz w:val="20"/>
          <w:szCs w:val="20"/>
          <w:lang w:val="uk-UA"/>
        </w:rPr>
        <w:t>)</w:t>
      </w:r>
      <w:r w:rsidRPr="007F14B9">
        <w:rPr>
          <w:sz w:val="20"/>
          <w:szCs w:val="20"/>
          <w:lang w:val="uk-UA"/>
        </w:rPr>
        <w:t>.</w:t>
      </w:r>
    </w:p>
    <w:p w:rsidR="007E3556" w:rsidRPr="007F14B9" w:rsidRDefault="007E3556" w:rsidP="009E152C">
      <w:pPr>
        <w:pStyle w:val="a3"/>
        <w:spacing w:before="182" w:line="290" w:lineRule="auto"/>
        <w:ind w:left="1417" w:right="853"/>
        <w:jc w:val="both"/>
        <w:rPr>
          <w:lang w:val="uk-UA"/>
        </w:rPr>
      </w:pPr>
      <w:r w:rsidRPr="007F14B9">
        <w:rPr>
          <w:sz w:val="20"/>
          <w:szCs w:val="20"/>
          <w:lang w:val="uk-UA"/>
        </w:rPr>
        <w:t xml:space="preserve">Перевагою тестування на декілька захворювань є спільні фінансові витрати на закупівлю та обслуговування обладнання, а також задіяні людські ресурси. Ефективність також може бути досягнута, якщо тестування на декілька захворювань призводить до оптимального використання обладнання та розмірів партій; однак, якщо воно погано сплановане (наприклад, якщо не забезпечена </w:t>
      </w:r>
    </w:p>
    <w:p w:rsidR="007E3556" w:rsidRPr="007F14B9" w:rsidRDefault="007E3556" w:rsidP="009E152C">
      <w:pPr>
        <w:pStyle w:val="a3"/>
        <w:spacing w:before="2"/>
        <w:rPr>
          <w:sz w:val="17"/>
          <w:lang w:val="uk-UA"/>
        </w:rPr>
      </w:pPr>
    </w:p>
    <w:p w:rsidR="007E3556" w:rsidRPr="007F14B9" w:rsidRDefault="007E3556" w:rsidP="009E152C">
      <w:pPr>
        <w:tabs>
          <w:tab w:val="right" w:pos="11090"/>
        </w:tabs>
        <w:spacing w:before="103"/>
        <w:ind w:left="7088" w:right="286"/>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41</w:t>
      </w:r>
    </w:p>
    <w:p w:rsidR="007E3556" w:rsidRPr="007F14B9" w:rsidRDefault="007E3556" w:rsidP="009E152C">
      <w:pPr>
        <w:rPr>
          <w:sz w:val="16"/>
          <w:lang w:val="uk-UA"/>
        </w:rPr>
        <w:sectPr w:rsidR="007E3556" w:rsidRPr="007F14B9">
          <w:pgSz w:w="11910" w:h="16840"/>
          <w:pgMar w:top="126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bookmarkStart w:id="42" w:name="3.5_Steps_and_processes_for_implementing"/>
      <w:bookmarkStart w:id="43" w:name="_bookmark23"/>
      <w:bookmarkEnd w:id="42"/>
      <w:bookmarkEnd w:id="43"/>
      <w:r w:rsidRPr="007F14B9">
        <w:rPr>
          <w:sz w:val="20"/>
          <w:szCs w:val="20"/>
          <w:lang w:val="uk-UA"/>
        </w:rPr>
        <w:lastRenderedPageBreak/>
        <w:t xml:space="preserve">належна співпраця між вертикальними програмами по боротьбі з захворюваннями), таке тестування може мати протилежний ефект. Рівний доступ та спільне визначення пріоритетів тестування є важливими для забезпечення того, щоб люди з певним захворюванням не опинилися в несприятливому становищі. Наприклад, використання технології </w:t>
      </w:r>
      <w:r>
        <w:rPr>
          <w:sz w:val="20"/>
          <w:szCs w:val="20"/>
          <w:lang w:val="uk-UA"/>
        </w:rPr>
        <w:t>таргетного</w:t>
      </w:r>
      <w:r w:rsidRPr="007F14B9">
        <w:rPr>
          <w:sz w:val="20"/>
          <w:szCs w:val="20"/>
          <w:lang w:val="uk-UA"/>
        </w:rPr>
        <w:t xml:space="preserve"> СНП для прийняття клінічних рішень має бути пріоритетнішим, ніж його використання для епіднагляду. Загальний бюджет лабораторій повинен забезпечувати справедливий розподіл на основі тягаря захворювання та потреб.</w:t>
      </w:r>
    </w:p>
    <w:p w:rsidR="007E3556" w:rsidRPr="007F14B9" w:rsidRDefault="007E3556" w:rsidP="009E152C">
      <w:pPr>
        <w:pStyle w:val="a3"/>
        <w:spacing w:before="174" w:line="290" w:lineRule="auto"/>
        <w:ind w:left="1417" w:right="853"/>
        <w:jc w:val="both"/>
        <w:rPr>
          <w:lang w:val="uk-UA"/>
        </w:rPr>
      </w:pPr>
      <w:r w:rsidRPr="007F14B9">
        <w:rPr>
          <w:sz w:val="20"/>
          <w:szCs w:val="20"/>
          <w:lang w:val="uk-UA"/>
        </w:rPr>
        <w:t xml:space="preserve">Тестування на декілька захворювань переважно корисне в умовах, коли окремими програмами проводиться лише невелика кількість тестів (наприклад, існує, ймовірно, невелика кількість людей з ЛС-ТБ, що можуть вимагати проведення </w:t>
      </w:r>
      <w:r>
        <w:rPr>
          <w:sz w:val="20"/>
          <w:szCs w:val="20"/>
          <w:lang w:val="uk-UA"/>
        </w:rPr>
        <w:t>таргетного</w:t>
      </w:r>
      <w:r w:rsidRPr="007F14B9">
        <w:rPr>
          <w:sz w:val="20"/>
          <w:szCs w:val="20"/>
          <w:lang w:val="uk-UA"/>
        </w:rPr>
        <w:t xml:space="preserve"> СНП на щоденній основі). У цьому випадку пріоритетність таких зразків у серії та</w:t>
      </w:r>
      <w:r>
        <w:rPr>
          <w:sz w:val="20"/>
          <w:szCs w:val="20"/>
          <w:lang w:val="uk-UA"/>
        </w:rPr>
        <w:t xml:space="preserve"> «</w:t>
      </w:r>
      <w:r w:rsidRPr="007F14B9">
        <w:rPr>
          <w:sz w:val="20"/>
          <w:szCs w:val="20"/>
          <w:lang w:val="uk-UA"/>
        </w:rPr>
        <w:t>наповнення</w:t>
      </w:r>
      <w:r>
        <w:rPr>
          <w:sz w:val="20"/>
          <w:szCs w:val="20"/>
          <w:lang w:val="uk-UA"/>
        </w:rPr>
        <w:t>»</w:t>
      </w:r>
      <w:r w:rsidRPr="007F14B9">
        <w:rPr>
          <w:sz w:val="20"/>
          <w:szCs w:val="20"/>
          <w:lang w:val="uk-UA"/>
        </w:rPr>
        <w:t xml:space="preserve"> партії зразками SARS-CoV-2 або іншими зразками для епіднагляду може підвищити економічну ефективність. На противагу цьому, тестування на декілька захворювання буде менш актуальним там, де існує велика потреба в тестуванні на ТБ і ВІЛ, а інфраструктура створена для задоволення попиту. Тим не менш, тягар захворюваності та обсяги тестування змінюються з часом; отже, використання обладнання слід контролювати, а програми, можливо, доведеться адаптувати</w:t>
      </w:r>
      <w:r w:rsidRPr="007F14B9">
        <w:rPr>
          <w:lang w:val="uk-UA"/>
        </w:rPr>
        <w:t>.</w:t>
      </w:r>
    </w:p>
    <w:p w:rsidR="007E3556" w:rsidRPr="007F14B9" w:rsidRDefault="007E3556" w:rsidP="009E152C">
      <w:pPr>
        <w:pStyle w:val="a3"/>
        <w:spacing w:before="8"/>
        <w:ind w:right="853"/>
        <w:rPr>
          <w:sz w:val="24"/>
          <w:lang w:val="uk-UA"/>
        </w:rPr>
      </w:pPr>
    </w:p>
    <w:p w:rsidR="007E3556" w:rsidRPr="007F14B9" w:rsidRDefault="007E3556" w:rsidP="00815DA8">
      <w:pPr>
        <w:pStyle w:val="3"/>
        <w:numPr>
          <w:ilvl w:val="1"/>
          <w:numId w:val="62"/>
        </w:numPr>
        <w:tabs>
          <w:tab w:val="left" w:pos="990"/>
        </w:tabs>
        <w:spacing w:line="247" w:lineRule="auto"/>
        <w:ind w:left="2310" w:right="853" w:hanging="880"/>
        <w:jc w:val="both"/>
        <w:rPr>
          <w:lang w:val="uk-UA"/>
        </w:rPr>
      </w:pPr>
      <w:r>
        <w:rPr>
          <w:color w:val="009649"/>
          <w:lang w:val="uk-UA"/>
        </w:rPr>
        <w:t xml:space="preserve"> </w:t>
      </w:r>
      <w:r w:rsidRPr="007F14B9">
        <w:rPr>
          <w:color w:val="009649"/>
          <w:lang w:val="uk-UA"/>
        </w:rPr>
        <w:t xml:space="preserve">Етапи та процеси впровадження нового діагностичного тесту </w:t>
      </w:r>
    </w:p>
    <w:p w:rsidR="007E3556" w:rsidRPr="007F14B9" w:rsidRDefault="00F14E4C" w:rsidP="009E152C">
      <w:pPr>
        <w:pStyle w:val="a3"/>
        <w:spacing w:before="11"/>
        <w:ind w:right="853"/>
        <w:rPr>
          <w:sz w:val="20"/>
          <w:lang w:val="uk-UA"/>
        </w:rPr>
      </w:pPr>
      <w:r>
        <w:rPr>
          <w:noProof/>
        </w:rPr>
        <mc:AlternateContent>
          <mc:Choice Requires="wpg">
            <w:drawing>
              <wp:anchor distT="0" distB="0" distL="0" distR="0" simplePos="0" relativeHeight="251846656" behindDoc="1" locked="0" layoutInCell="1" allowOverlap="1">
                <wp:simplePos x="0" y="0"/>
                <wp:positionH relativeFrom="page">
                  <wp:posOffset>899795</wp:posOffset>
                </wp:positionH>
                <wp:positionV relativeFrom="paragraph">
                  <wp:posOffset>179705</wp:posOffset>
                </wp:positionV>
                <wp:extent cx="5760085" cy="3117215"/>
                <wp:effectExtent l="4445" t="5715" r="7620" b="1270"/>
                <wp:wrapTopAndBottom/>
                <wp:docPr id="236" name="Group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117215"/>
                          <a:chOff x="1417" y="283"/>
                          <a:chExt cx="9071" cy="4909"/>
                        </a:xfrm>
                      </wpg:grpSpPr>
                      <wps:wsp>
                        <wps:cNvPr id="237" name="Freeform 2530"/>
                        <wps:cNvSpPr>
                          <a:spLocks/>
                        </wps:cNvSpPr>
                        <wps:spPr bwMode="auto">
                          <a:xfrm>
                            <a:off x="1587" y="282"/>
                            <a:ext cx="8901" cy="4909"/>
                          </a:xfrm>
                          <a:custGeom>
                            <a:avLst/>
                            <a:gdLst>
                              <a:gd name="T0" fmla="*/ 8447 w 8901"/>
                              <a:gd name="T1" fmla="*/ 283 h 4909"/>
                              <a:gd name="T2" fmla="*/ 0 w 8901"/>
                              <a:gd name="T3" fmla="*/ 283 h 4909"/>
                              <a:gd name="T4" fmla="*/ 0 w 8901"/>
                              <a:gd name="T5" fmla="*/ 5192 h 4909"/>
                              <a:gd name="T6" fmla="*/ 8447 w 8901"/>
                              <a:gd name="T7" fmla="*/ 5192 h 4909"/>
                              <a:gd name="T8" fmla="*/ 8520 w 8901"/>
                              <a:gd name="T9" fmla="*/ 5186 h 4909"/>
                              <a:gd name="T10" fmla="*/ 8590 w 8901"/>
                              <a:gd name="T11" fmla="*/ 5168 h 4909"/>
                              <a:gd name="T12" fmla="*/ 8655 w 8901"/>
                              <a:gd name="T13" fmla="*/ 5141 h 4909"/>
                              <a:gd name="T14" fmla="*/ 8715 w 8901"/>
                              <a:gd name="T15" fmla="*/ 5104 h 4909"/>
                              <a:gd name="T16" fmla="*/ 8767 w 8901"/>
                              <a:gd name="T17" fmla="*/ 5059 h 4909"/>
                              <a:gd name="T18" fmla="*/ 8813 w 8901"/>
                              <a:gd name="T19" fmla="*/ 5006 h 4909"/>
                              <a:gd name="T20" fmla="*/ 8850 w 8901"/>
                              <a:gd name="T21" fmla="*/ 4946 h 4909"/>
                              <a:gd name="T22" fmla="*/ 8877 w 8901"/>
                              <a:gd name="T23" fmla="*/ 4881 h 4909"/>
                              <a:gd name="T24" fmla="*/ 8894 w 8901"/>
                              <a:gd name="T25" fmla="*/ 4812 h 4909"/>
                              <a:gd name="T26" fmla="*/ 8900 w 8901"/>
                              <a:gd name="T27" fmla="*/ 4738 h 4909"/>
                              <a:gd name="T28" fmla="*/ 8900 w 8901"/>
                              <a:gd name="T29" fmla="*/ 736 h 4909"/>
                              <a:gd name="T30" fmla="*/ 8894 w 8901"/>
                              <a:gd name="T31" fmla="*/ 663 h 4909"/>
                              <a:gd name="T32" fmla="*/ 8877 w 8901"/>
                              <a:gd name="T33" fmla="*/ 593 h 4909"/>
                              <a:gd name="T34" fmla="*/ 8850 w 8901"/>
                              <a:gd name="T35" fmla="*/ 528 h 4909"/>
                              <a:gd name="T36" fmla="*/ 8813 w 8901"/>
                              <a:gd name="T37" fmla="*/ 468 h 4909"/>
                              <a:gd name="T38" fmla="*/ 8767 w 8901"/>
                              <a:gd name="T39" fmla="*/ 415 h 4909"/>
                              <a:gd name="T40" fmla="*/ 8715 w 8901"/>
                              <a:gd name="T41" fmla="*/ 370 h 4909"/>
                              <a:gd name="T42" fmla="*/ 8655 w 8901"/>
                              <a:gd name="T43" fmla="*/ 333 h 4909"/>
                              <a:gd name="T44" fmla="*/ 8590 w 8901"/>
                              <a:gd name="T45" fmla="*/ 306 h 4909"/>
                              <a:gd name="T46" fmla="*/ 8520 w 8901"/>
                              <a:gd name="T47" fmla="*/ 289 h 4909"/>
                              <a:gd name="T48" fmla="*/ 8447 w 8901"/>
                              <a:gd name="T49" fmla="*/ 283 h 490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901" h="4909">
                                <a:moveTo>
                                  <a:pt x="8447" y="0"/>
                                </a:moveTo>
                                <a:lnTo>
                                  <a:pt x="0" y="0"/>
                                </a:lnTo>
                                <a:lnTo>
                                  <a:pt x="0" y="4909"/>
                                </a:lnTo>
                                <a:lnTo>
                                  <a:pt x="8447" y="4909"/>
                                </a:lnTo>
                                <a:lnTo>
                                  <a:pt x="8520" y="4903"/>
                                </a:lnTo>
                                <a:lnTo>
                                  <a:pt x="8590" y="4885"/>
                                </a:lnTo>
                                <a:lnTo>
                                  <a:pt x="8655" y="4858"/>
                                </a:lnTo>
                                <a:lnTo>
                                  <a:pt x="8715" y="4821"/>
                                </a:lnTo>
                                <a:lnTo>
                                  <a:pt x="8767" y="4776"/>
                                </a:lnTo>
                                <a:lnTo>
                                  <a:pt x="8813" y="4723"/>
                                </a:lnTo>
                                <a:lnTo>
                                  <a:pt x="8850" y="4663"/>
                                </a:lnTo>
                                <a:lnTo>
                                  <a:pt x="8877" y="4598"/>
                                </a:lnTo>
                                <a:lnTo>
                                  <a:pt x="8894" y="4529"/>
                                </a:lnTo>
                                <a:lnTo>
                                  <a:pt x="8900" y="4455"/>
                                </a:lnTo>
                                <a:lnTo>
                                  <a:pt x="8900" y="453"/>
                                </a:lnTo>
                                <a:lnTo>
                                  <a:pt x="8894" y="380"/>
                                </a:lnTo>
                                <a:lnTo>
                                  <a:pt x="8877" y="310"/>
                                </a:lnTo>
                                <a:lnTo>
                                  <a:pt x="8850" y="245"/>
                                </a:lnTo>
                                <a:lnTo>
                                  <a:pt x="8813" y="185"/>
                                </a:lnTo>
                                <a:lnTo>
                                  <a:pt x="8767" y="132"/>
                                </a:lnTo>
                                <a:lnTo>
                                  <a:pt x="8715" y="87"/>
                                </a:lnTo>
                                <a:lnTo>
                                  <a:pt x="8655" y="50"/>
                                </a:lnTo>
                                <a:lnTo>
                                  <a:pt x="8590" y="23"/>
                                </a:lnTo>
                                <a:lnTo>
                                  <a:pt x="8520" y="6"/>
                                </a:lnTo>
                                <a:lnTo>
                                  <a:pt x="8447" y="0"/>
                                </a:lnTo>
                                <a:close/>
                              </a:path>
                            </a:pathLst>
                          </a:custGeom>
                          <a:solidFill>
                            <a:srgbClr val="C6E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529"/>
                        <wps:cNvSpPr>
                          <a:spLocks/>
                        </wps:cNvSpPr>
                        <wps:spPr bwMode="auto">
                          <a:xfrm>
                            <a:off x="1417" y="529"/>
                            <a:ext cx="6520" cy="520"/>
                          </a:xfrm>
                          <a:custGeom>
                            <a:avLst/>
                            <a:gdLst>
                              <a:gd name="T0" fmla="*/ 6260 w 6520"/>
                              <a:gd name="T1" fmla="*/ 530 h 520"/>
                              <a:gd name="T2" fmla="*/ 0 w 6520"/>
                              <a:gd name="T3" fmla="*/ 530 h 520"/>
                              <a:gd name="T4" fmla="*/ 0 w 6520"/>
                              <a:gd name="T5" fmla="*/ 1049 h 520"/>
                              <a:gd name="T6" fmla="*/ 6260 w 6520"/>
                              <a:gd name="T7" fmla="*/ 1049 h 520"/>
                              <a:gd name="T8" fmla="*/ 6329 w 6520"/>
                              <a:gd name="T9" fmla="*/ 1040 h 520"/>
                              <a:gd name="T10" fmla="*/ 6391 w 6520"/>
                              <a:gd name="T11" fmla="*/ 1014 h 520"/>
                              <a:gd name="T12" fmla="*/ 6444 w 6520"/>
                              <a:gd name="T13" fmla="*/ 973 h 520"/>
                              <a:gd name="T14" fmla="*/ 6485 w 6520"/>
                              <a:gd name="T15" fmla="*/ 921 h 520"/>
                              <a:gd name="T16" fmla="*/ 6511 w 6520"/>
                              <a:gd name="T17" fmla="*/ 859 h 520"/>
                              <a:gd name="T18" fmla="*/ 6520 w 6520"/>
                              <a:gd name="T19" fmla="*/ 790 h 520"/>
                              <a:gd name="T20" fmla="*/ 6511 w 6520"/>
                              <a:gd name="T21" fmla="*/ 721 h 520"/>
                              <a:gd name="T22" fmla="*/ 6485 w 6520"/>
                              <a:gd name="T23" fmla="*/ 659 h 520"/>
                              <a:gd name="T24" fmla="*/ 6444 w 6520"/>
                              <a:gd name="T25" fmla="*/ 606 h 520"/>
                              <a:gd name="T26" fmla="*/ 6391 w 6520"/>
                              <a:gd name="T27" fmla="*/ 565 h 520"/>
                              <a:gd name="T28" fmla="*/ 6329 w 6520"/>
                              <a:gd name="T29" fmla="*/ 539 h 520"/>
                              <a:gd name="T30" fmla="*/ 6260 w 6520"/>
                              <a:gd name="T31" fmla="*/ 530 h 5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520" h="520">
                                <a:moveTo>
                                  <a:pt x="6260" y="0"/>
                                </a:moveTo>
                                <a:lnTo>
                                  <a:pt x="0" y="0"/>
                                </a:lnTo>
                                <a:lnTo>
                                  <a:pt x="0" y="519"/>
                                </a:lnTo>
                                <a:lnTo>
                                  <a:pt x="6260" y="519"/>
                                </a:lnTo>
                                <a:lnTo>
                                  <a:pt x="6329" y="510"/>
                                </a:lnTo>
                                <a:lnTo>
                                  <a:pt x="6391" y="484"/>
                                </a:lnTo>
                                <a:lnTo>
                                  <a:pt x="6444" y="443"/>
                                </a:lnTo>
                                <a:lnTo>
                                  <a:pt x="6485" y="391"/>
                                </a:lnTo>
                                <a:lnTo>
                                  <a:pt x="6511" y="329"/>
                                </a:lnTo>
                                <a:lnTo>
                                  <a:pt x="6520" y="260"/>
                                </a:lnTo>
                                <a:lnTo>
                                  <a:pt x="6511" y="191"/>
                                </a:lnTo>
                                <a:lnTo>
                                  <a:pt x="6485" y="129"/>
                                </a:lnTo>
                                <a:lnTo>
                                  <a:pt x="6444" y="76"/>
                                </a:lnTo>
                                <a:lnTo>
                                  <a:pt x="6391" y="35"/>
                                </a:lnTo>
                                <a:lnTo>
                                  <a:pt x="6329" y="9"/>
                                </a:lnTo>
                                <a:lnTo>
                                  <a:pt x="6260" y="0"/>
                                </a:lnTo>
                                <a:close/>
                              </a:path>
                            </a:pathLst>
                          </a:custGeom>
                          <a:solidFill>
                            <a:srgbClr val="009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2528"/>
                        <wps:cNvSpPr txBox="1">
                          <a:spLocks noChangeArrowheads="1"/>
                        </wps:cNvSpPr>
                        <wps:spPr bwMode="auto">
                          <a:xfrm>
                            <a:off x="1417" y="282"/>
                            <a:ext cx="9071" cy="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E152C">
                              <w:pPr>
                                <w:spacing w:before="3"/>
                                <w:rPr>
                                  <w:sz w:val="33"/>
                                </w:rPr>
                              </w:pPr>
                            </w:p>
                            <w:p w:rsidR="002671F0" w:rsidRPr="00E763F0" w:rsidRDefault="002671F0" w:rsidP="009E152C">
                              <w:pPr>
                                <w:ind w:left="170"/>
                                <w:rPr>
                                  <w:b/>
                                  <w:lang w:val="uk-UA"/>
                                </w:rPr>
                              </w:pPr>
                              <w:r>
                                <w:rPr>
                                  <w:b/>
                                  <w:color w:val="FFFFFF"/>
                                  <w:lang w:val="uk-UA"/>
                                </w:rPr>
                                <w:t>Вставка</w:t>
                              </w:r>
                              <w:r w:rsidRPr="00E763F0">
                                <w:rPr>
                                  <w:b/>
                                  <w:color w:val="FFFFFF"/>
                                  <w:spacing w:val="6"/>
                                  <w:lang w:val="ru-RU"/>
                                </w:rPr>
                                <w:t xml:space="preserve"> </w:t>
                              </w:r>
                              <w:r w:rsidRPr="00E763F0">
                                <w:rPr>
                                  <w:b/>
                                  <w:color w:val="FFFFFF"/>
                                  <w:lang w:val="ru-RU"/>
                                </w:rPr>
                                <w:t>3.1</w:t>
                              </w:r>
                              <w:r w:rsidRPr="00E763F0">
                                <w:rPr>
                                  <w:b/>
                                  <w:color w:val="FFFFFF"/>
                                  <w:spacing w:val="7"/>
                                  <w:lang w:val="ru-RU"/>
                                </w:rPr>
                                <w:t xml:space="preserve"> </w:t>
                              </w:r>
                              <w:r>
                                <w:rPr>
                                  <w:b/>
                                  <w:color w:val="FFFFFF"/>
                                  <w:lang w:val="uk-UA"/>
                                </w:rPr>
                                <w:t xml:space="preserve">Основні етапи впровадження нового діагностичного тесту </w:t>
                              </w:r>
                            </w:p>
                            <w:p w:rsidR="002671F0" w:rsidRPr="00E763F0" w:rsidRDefault="002671F0" w:rsidP="009E152C">
                              <w:pPr>
                                <w:spacing w:before="7"/>
                                <w:rPr>
                                  <w:b/>
                                  <w:sz w:val="27"/>
                                  <w:lang w:val="ru-RU"/>
                                </w:rPr>
                              </w:pPr>
                            </w:p>
                            <w:p w:rsidR="002671F0" w:rsidRPr="00E763F0" w:rsidRDefault="002671F0" w:rsidP="00817CFB">
                              <w:pPr>
                                <w:pStyle w:val="a5"/>
                                <w:numPr>
                                  <w:ilvl w:val="0"/>
                                  <w:numId w:val="73"/>
                                </w:numPr>
                                <w:adjustRightInd w:val="0"/>
                                <w:spacing w:before="0" w:after="120"/>
                                <w:ind w:left="425" w:hanging="357"/>
                                <w:rPr>
                                  <w:lang w:val="uk-UA"/>
                                </w:rPr>
                              </w:pPr>
                              <w:r w:rsidRPr="00E763F0">
                                <w:rPr>
                                  <w:color w:val="000000"/>
                                  <w:lang w:val="uk-UA"/>
                                </w:rPr>
                                <w:t>Створити технічну робочу групу для керівництва процесом</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Встановити призначення нового тесту та оновити діагностичні алгоритми</w:t>
                              </w:r>
                            </w:p>
                            <w:p w:rsidR="002671F0" w:rsidRPr="00E763F0" w:rsidRDefault="002671F0" w:rsidP="00817CFB">
                              <w:pPr>
                                <w:pStyle w:val="a5"/>
                                <w:numPr>
                                  <w:ilvl w:val="0"/>
                                  <w:numId w:val="73"/>
                                </w:numPr>
                                <w:adjustRightInd w:val="0"/>
                                <w:spacing w:before="0" w:after="120"/>
                                <w:ind w:left="425" w:right="10" w:hanging="357"/>
                                <w:rPr>
                                  <w:lang w:val="uk-UA"/>
                                </w:rPr>
                              </w:pPr>
                              <w:r w:rsidRPr="00E763F0">
                                <w:rPr>
                                  <w:color w:val="000000"/>
                                  <w:lang w:val="uk-UA"/>
                                </w:rPr>
                                <w:t>Розробити реалістичний план реалізації та бюджет поточних витрат</w:t>
                              </w:r>
                            </w:p>
                            <w:p w:rsidR="002671F0" w:rsidRPr="00E763F0" w:rsidRDefault="002671F0" w:rsidP="00817CFB">
                              <w:pPr>
                                <w:pStyle w:val="a5"/>
                                <w:numPr>
                                  <w:ilvl w:val="0"/>
                                  <w:numId w:val="73"/>
                                </w:numPr>
                                <w:adjustRightInd w:val="0"/>
                                <w:spacing w:before="0" w:after="120"/>
                                <w:ind w:left="425" w:right="10" w:hanging="357"/>
                                <w:rPr>
                                  <w:lang w:val="uk-UA"/>
                                </w:rPr>
                              </w:pPr>
                              <w:r w:rsidRPr="00E763F0">
                                <w:rPr>
                                  <w:color w:val="000000"/>
                                  <w:lang w:val="uk-UA"/>
                                </w:rPr>
                                <w:t>Придбати та встановити обладнання у безпечних, функціональних лабораторіях з тестування</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Забезпечити надійну поставку якісних реактивів та витратних матеріалів</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Розробити СОП та клінічні протоколи</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Впровадження комплексної програми КЯ</w:t>
                              </w:r>
                            </w:p>
                            <w:p w:rsidR="002671F0" w:rsidRPr="00E763F0" w:rsidRDefault="002671F0" w:rsidP="00817CFB">
                              <w:pPr>
                                <w:pStyle w:val="a5"/>
                                <w:numPr>
                                  <w:ilvl w:val="0"/>
                                  <w:numId w:val="73"/>
                                </w:numPr>
                                <w:adjustRightInd w:val="0"/>
                                <w:spacing w:before="0" w:after="120"/>
                                <w:ind w:left="425" w:right="10" w:hanging="357"/>
                                <w:rPr>
                                  <w:lang w:val="uk-UA"/>
                                </w:rPr>
                              </w:pPr>
                              <w:r w:rsidRPr="00E763F0">
                                <w:rPr>
                                  <w:color w:val="000000"/>
                                  <w:lang w:val="uk-UA"/>
                                </w:rPr>
                                <w:t>Реалізувати програми навчання, моніторингу та оцінювання компетентностей</w:t>
                              </w:r>
                            </w:p>
                            <w:p w:rsidR="002671F0" w:rsidRPr="00E763F0" w:rsidRDefault="002671F0" w:rsidP="00817CFB">
                              <w:pPr>
                                <w:pStyle w:val="a5"/>
                                <w:numPr>
                                  <w:ilvl w:val="0"/>
                                  <w:numId w:val="73"/>
                                </w:numPr>
                                <w:adjustRightInd w:val="0"/>
                                <w:spacing w:before="0" w:after="120"/>
                                <w:ind w:left="425" w:hanging="357"/>
                                <w:jc w:val="left"/>
                                <w:rPr>
                                  <w:szCs w:val="20"/>
                                  <w:lang w:val="ru-RU"/>
                                </w:rPr>
                              </w:pPr>
                              <w:r w:rsidRPr="00E763F0">
                                <w:rPr>
                                  <w:color w:val="000000"/>
                                  <w:lang w:val="uk-UA"/>
                                </w:rPr>
                                <w:t>Контролювати та оцінювати впровадження та вплив нового тесту</w:t>
                              </w:r>
                            </w:p>
                            <w:p w:rsidR="002671F0" w:rsidRPr="00E763F0" w:rsidRDefault="002671F0" w:rsidP="009E152C">
                              <w:pPr>
                                <w:ind w:left="510"/>
                                <w:rPr>
                                  <w:lang w:val="ru-RU"/>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27" o:spid="_x0000_s1149" style="position:absolute;margin-left:70.85pt;margin-top:14.15pt;width:453.55pt;height:245.45pt;z-index:-251469824;mso-wrap-distance-left:0;mso-wrap-distance-right:0;mso-position-horizontal-relative:page" coordorigin="1417,283" coordsize="9071,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dFUAoAAEswAAAOAAAAZHJzL2Uyb0RvYy54bWzsW2tv28oR/V6g/4HgxwKO+Fi+jCgXiR9B&#10;gbS9wHV/AC1RllBJVEk6cm7R/94z+6B3Lc2KzQ0KFLj5YNLm2dmdObvD3TPM+59edtvga9P1m3Y/&#10;D+N3URg0+0W73Oyf5uHfH+6vyjDoh3q/rLftvpmH35o+/OnDH//w/ni4bpJ23W6XTRfAyL6/Ph7m&#10;4XoYDtezWb9YN7u6f9cemj0ertpuVw/4tXuaLbv6COu77SyJonx2bLvloWsXTd/jr7fqYfhB2l+t&#10;msXwt9Wqb4ZgOw8xtkH+7OTPR/o5+/C+vn7q6sN6s9DDqL9jFLt6s0eno6nbeqiD525zYmq3WXRt&#10;366Gd4t2N2tXq82ikT7Amzh6483nrn0+SF+ero9PhzFMCO2bOH232cVfv/7cBZvlPEzSPAz29Q4k&#10;yX6DJEsKis/x8HQN2Ofu8Mvh5045idsv7eIfPR7P3j6n358UOHg8/qVdwmL9PLQyPi+rbkcm4Hnw&#10;Imn4NtLQvAzBAn/MijyKyiwMFniWxnGRxJkiarEGm9QuFnERBniclKl5dKebV1ERq7aiiip6Oquv&#10;Vb9yrHps5BjmXP8a1v63hfWXdX1oJFs9xWsMKwaqwnrfNQ3NZEQ2lTOPBgCkCWtvx9R6QrAeob8Y&#10;zTgrTVQSFRUT0rKKuJjU14vnfvjctJKX+uuXflCLYok7yfZSj/8BC2i122J9/GkWlEIUwTGQhjXe&#10;wNDTCAM/wTowRGB9jMYSCxUxllILw1sSFoqzhNk0jimLq4QZFJbACPN4iCiPMI815L4RVmYJN7bK&#10;gmVxmTNji53wZxVnLrbjn8V5ydmzGSjzLGNIiG0WMqw8zp7NQ1nErD2Xi0hw9hwyipydbg4bUVZx&#10;9hw6yjjl/HX4wDuGsZc4fJQZx0di8yEqwdpz+CgLzt/E5kOUJcdH4vBRVoLxN7H5EGXMrY3E4aOK&#10;WH9tPkSRcvMvcfjw2LP5KFIufEip1mrj3U1tOvKcS0/pRDZSm42sYs25ZLCTJbXJyBIudvSufk0t&#10;/FxOHS7YVJA6VPBLLbWpEFjh51O7cKjgM4GwqUiLiDPnUMEnKmFTkaYcFcKhgs+jwqYiZdOAcKjg&#10;s7ywqUhKLksJhwr+JStsKvh3Y2ZTEQXYWGHdIoSYQG/e2plNhh9p8+FH2oz4kTYpfqRNix9pM+NH&#10;2tz4kTY9fqRNkBeZT+Yon8xRPpmjfDJH+WSO8skc5ZM5yidzlE/mKJ/MUTGZIzp8jKnZy3sxmaNi&#10;MkeFlyMchJ7Mtr5em53+4mWvt/q4C2o6uT8gb9De/9D2dNyinT8OWw+xPk0BR08teOzA4RjB5dEM&#10;fZ7CEweOMRNcHvLOwlMHjilDcHk4PQsXDhyzgeDmJHg6mMyB0zab8NhGq6PjaYPcbaC9xT6Za1C4&#10;DbS/6lR71oPSbaA9xpmX66FyG2ifY9Zp5BybX9rLktPYqzI9IPU4DbTT2IxyDVyOaTcqe2BZRiJy&#10;etBOKxHiXJSQj5wG2umEd9plmnaMNCTsCDkfXKZpTygb8E67TKfaaezquB5cpmlfJ3tgmUbKsp2m&#10;nZtswDqNzGU3oL0ZNcDeixkSEpjTQDuN3RXXwGWa9leyB9ZppDOnB+00dkhcDy7TtEeSPThOqymi&#10;M1kH5e+t5teFATS/R+oEma0eKAGa2+A4D5VIsp6HUq6gJ7v2a/PQSsxAeZAkAdm1lG/Q4Stgu7eB&#10;KsgGZZ6Z60EaUxgjjcCYeWyuCjb2eRmJzaccHZCGLGPLXLVN7HoVsoTOpoJuEOaqkdgramRW+pHY&#10;52vkmEWMLXPVNnHAUMiikNtQ3necbDRyTDTGlrlqmzh/KySOdP5x4mStkFl1wSMcIjVyzCmmV3PV&#10;veP0qpAC4fLGc0Rml4apO09L/zQqjT8p3lzerk2IEpxs/EAd9fjS5DBExsiMXotmbkCf9OLMbAOZ&#10;XpyZv5dmhVkRF6bZ22Vt2F1s275RA6F8IZXkMXFQvrGU077dbpb3m+2W0kXfPT3ebLvga426w01+&#10;F93caYcc2FZuo/YtNTP+UnPItjo3kYAr6wj/quJERJ+S6uo+L4srcS+yq6qIyqsorj5VeQRh6fb+&#10;35RXY3G93iyXzf7LZt+YmkYsponburqiqhGyqkGZscogEkm/WCfpYIlFoLxwnEQRY7/E3+vrdVMv&#10;7/T9UG+26n7mjlgGGW6bqwwEhHulgSvV/rFdfoMe3rWqnoP6E27WbfdrGBxRy5mH/T+f664Jg+2f&#10;91D1q1jQa2+Qv4isoDTZ2U8e7Sf1fgFT83AIsRem25tBFYyeD93maY2e1Aty335EVWO1Iblcjk+N&#10;Sv+CwsL/rMKA1+FJhUFlrB9eYTB1l0zZl1NVFm1yudSoYkM3ahqYYo+9TCYXGPIkJ4VR2pWz57V0&#10;YJ+wUEqBbKT79NUXzhmyj1WsIbwDrPPc+RHZ590Ya/H8kLDPGS153LMPurwxkP5qLE0qJlb2CRfG&#10;mGA5tYU8rWLGmlNbiKOYtPszsY+xZ3wdnBAkPZ+Lv1NaqApS7M5ZsxnIRUmFhbPWbBaqhHTxc9Yc&#10;FrKYddWmoZRVhXPWHBoA4MZm81CgdnN2bJSYXuPGj80pKaA8ylhzWWDj5hQUcs5Tp5yQ85w65YRc&#10;yqZn4uYUEzwTDqe/14hkOSnO56w5LPCLAUnLspYyy9SpJHjWqVNJYNOHU0jw6kFOKcGPtFeEH2mv&#10;CT/SXhd+pM2JH2nz4kfazHiRTnHBj7TfE36kvVL8SPuV4UdO5sgpNPhtTubIqTac2MTWdaIOiNlL&#10;O7epOiCmsA1HWOmcbk46J0oa9BEbjogR3JxOTuGufoNgENwcKU7hrnqDuUhwRzOwNUzUyuzBXNYB&#10;ob04DbS3vA6I8pnTQPvL64CY604D7TGvA0LVcRpon3kdULj8agHBowNCBrJ7SLTT40HshAXIQU4D&#10;7TReE2qTeNrAZZneFMQbrwOiAuf0oJ0ez+ynPbhMn9cB6Xg3CuPfIyfJLUoAOYleWDTAV7FIqQb0&#10;apG+mf3yK8AcQBXQRZln5mpj8DGKDqt5aq5vurwIxEtUji27oCrQu1sCRSn8XWPLoICjkmjGZq56&#10;jNjhSSBZVnPEAMxVA7FBUsCRagMwVwPU85oCPslifKlrM8b4UtfG6wtK1xjGUSo2LpirdsXwMpHn&#10;t/7+GEUjiqocBWgVSuew/7uiIYPiaDBGyTDX3xWN8Xtd7ptJ5B6laDyQAPapfaGvUaVaaykawfCC&#10;J0aO0V9PBvv2Zo0aZvOx69ojKU4QgFQesZoqaWbaR5VG8kjKNx9Vej40xY6pUx9VBnQzD+kFIl8C&#10;Rv/A68VA6N0waoBUBnD+AKD6y1lRMKruyrtSXIkkv7sS0e3t1cf7G3GV38dFdpve3tzcxq4oSFLj&#10;bxcFaYTOuncEz3v57zQ9WEqfEkrhm1T6lIz0f65z7jYDPmXfbnaoE41i6A8UPYeXxxf5pbYS0Wk2&#10;/5c6KPYRSgPFjdI/caO0T9z8QN1TfmeNL9ZlxtNf19Mn8fbvuLf/D8CH/wAAAP//AwBQSwMEFAAG&#10;AAgAAAAhAGNIKcHhAAAACwEAAA8AAABkcnMvZG93bnJldi54bWxMj0FLw0AQhe+C/2EZwZvdbNpq&#10;jNmUUtRTEWwF8TZNpklodjdkt0n6752e9PiYjzffy1aTacVAvW+c1aBmEQiyhSsbW2n42r89JCB8&#10;QFti6yxpuJCHVX57k2FautF+0rALleAS61PUUIfQpVL6oiaDfuY6snw7ut5g4NhXsuxx5HLTyjiK&#10;HqXBxvKHGjva1FScdmej4X3EcT1Xr8P2dNxcfvbLj++tIq3v76b1C4hAU/iD4arP6pCz08GdbelF&#10;y3mhnhjVECdzEFcgWiQ85qBhqZ5jkHkm/2/IfwEAAP//AwBQSwECLQAUAAYACAAAACEAtoM4kv4A&#10;AADhAQAAEwAAAAAAAAAAAAAAAAAAAAAAW0NvbnRlbnRfVHlwZXNdLnhtbFBLAQItABQABgAIAAAA&#10;IQA4/SH/1gAAAJQBAAALAAAAAAAAAAAAAAAAAC8BAABfcmVscy8ucmVsc1BLAQItABQABgAIAAAA&#10;IQBi8FdFUAoAAEswAAAOAAAAAAAAAAAAAAAAAC4CAABkcnMvZTJvRG9jLnhtbFBLAQItABQABgAI&#10;AAAAIQBjSCnB4QAAAAsBAAAPAAAAAAAAAAAAAAAAAKoMAABkcnMvZG93bnJldi54bWxQSwUGAAAA&#10;AAQABADzAAAAuA0AAAAA&#10;">
                <v:shape id="Freeform 2530" o:spid="_x0000_s1150" style="position:absolute;left:1587;top:282;width:8901;height:4909;visibility:visible;mso-wrap-style:square;v-text-anchor:top" coordsize="890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pcwwAAANwAAAAPAAAAZHJzL2Rvd25yZXYueG1sRI/disIw&#10;FITvhX2HcBa802RVVKpRZEEQFfEPrw/NsS3bnJQmW+vbm4UFL4eZ+YaZL1tbioZqXzjW8NVXIIhT&#10;ZwrONFwv694UhA/IBkvHpOFJHpaLj84cE+MefKLmHDIRIewT1JCHUCVS+jQni77vKuLo3V1tMURZ&#10;Z9LU+IhwW8qBUmNpseC4kGNF3zmlP+dfq0HttsrtmtF6fG9Y7p+3FR9GR627n+1qBiJQG97h//bG&#10;aBgMJ/B3Jh4BuXgBAAD//wMAUEsBAi0AFAAGAAgAAAAhANvh9svuAAAAhQEAABMAAAAAAAAAAAAA&#10;AAAAAAAAAFtDb250ZW50X1R5cGVzXS54bWxQSwECLQAUAAYACAAAACEAWvQsW78AAAAVAQAACwAA&#10;AAAAAAAAAAAAAAAfAQAAX3JlbHMvLnJlbHNQSwECLQAUAAYACAAAACEAfMeqXMMAAADcAAAADwAA&#10;AAAAAAAAAAAAAAAHAgAAZHJzL2Rvd25yZXYueG1sUEsFBgAAAAADAAMAtwAAAPcCAAAAAA==&#10;" path="m8447,l,,,4909r8447,l8520,4903r70,-18l8655,4858r60,-37l8767,4776r46,-53l8850,4663r27,-65l8894,4529r6,-74l8900,453r-6,-73l8877,310r-27,-65l8813,185r-46,-53l8715,87,8655,50,8590,23,8520,6,8447,xe" fillcolor="#c6e0ce" stroked="f">
                  <v:path arrowok="t" o:connecttype="custom" o:connectlocs="8447,283;0,283;0,5192;8447,5192;8520,5186;8590,5168;8655,5141;8715,5104;8767,5059;8813,5006;8850,4946;8877,4881;8894,4812;8900,4738;8900,736;8894,663;8877,593;8850,528;8813,468;8767,415;8715,370;8655,333;8590,306;8520,289;8447,283" o:connectangles="0,0,0,0,0,0,0,0,0,0,0,0,0,0,0,0,0,0,0,0,0,0,0,0,0"/>
                </v:shape>
                <v:shape id="Freeform 2529" o:spid="_x0000_s1151" style="position:absolute;left:1417;top:529;width:6520;height:520;visibility:visible;mso-wrap-style:square;v-text-anchor:top" coordsize="65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OdwQAAANwAAAAPAAAAZHJzL2Rvd25yZXYueG1sRE9Ni8Iw&#10;EL0L+x/CLHgRTWtBlmqUxWXVo1YvexubsS3bTEoStf57cxA8Pt73YtWbVtzI+caygnSSgCAurW64&#10;UnA6/o6/QPiArLG1TAoe5GG1/BgsMNf2zge6FaESMYR9jgrqELpcSl/WZNBPbEccuYt1BkOErpLa&#10;4T2Gm1ZOk2QmDTYcG2rsaF1T+V9cjQLXFftN2p636ekvc7tDuR5lP41Sw8/+ew4iUB/e4pd7pxVM&#10;s7g2nolHQC6fAAAA//8DAFBLAQItABQABgAIAAAAIQDb4fbL7gAAAIUBAAATAAAAAAAAAAAAAAAA&#10;AAAAAABbQ29udGVudF9UeXBlc10ueG1sUEsBAi0AFAAGAAgAAAAhAFr0LFu/AAAAFQEAAAsAAAAA&#10;AAAAAAAAAAAAHwEAAF9yZWxzLy5yZWxzUEsBAi0AFAAGAAgAAAAhAEVNs53BAAAA3AAAAA8AAAAA&#10;AAAAAAAAAAAABwIAAGRycy9kb3ducmV2LnhtbFBLBQYAAAAAAwADALcAAAD1AgAAAAA=&#10;" path="m6260,l,,,519r6260,l6329,510r62,-26l6444,443r41,-52l6511,329r9,-69l6511,191r-26,-62l6444,76,6391,35,6329,9,6260,xe" fillcolor="#009649" stroked="f">
                  <v:path arrowok="t" o:connecttype="custom" o:connectlocs="6260,530;0,530;0,1049;6260,1049;6329,1040;6391,1014;6444,973;6485,921;6511,859;6520,790;6511,721;6485,659;6444,606;6391,565;6329,539;6260,530" o:connectangles="0,0,0,0,0,0,0,0,0,0,0,0,0,0,0,0"/>
                </v:shape>
                <v:shape id="Text Box 2528" o:spid="_x0000_s1152" type="#_x0000_t202" style="position:absolute;left:1417;top:282;width:907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2671F0" w:rsidRDefault="002671F0" w:rsidP="009E152C">
                        <w:pPr>
                          <w:spacing w:before="3"/>
                          <w:rPr>
                            <w:sz w:val="33"/>
                          </w:rPr>
                        </w:pPr>
                      </w:p>
                      <w:p w:rsidR="002671F0" w:rsidRPr="00E763F0" w:rsidRDefault="002671F0" w:rsidP="009E152C">
                        <w:pPr>
                          <w:ind w:left="170"/>
                          <w:rPr>
                            <w:b/>
                            <w:lang w:val="uk-UA"/>
                          </w:rPr>
                        </w:pPr>
                        <w:r>
                          <w:rPr>
                            <w:b/>
                            <w:color w:val="FFFFFF"/>
                            <w:lang w:val="uk-UA"/>
                          </w:rPr>
                          <w:t>Вставка</w:t>
                        </w:r>
                        <w:r w:rsidRPr="00E763F0">
                          <w:rPr>
                            <w:b/>
                            <w:color w:val="FFFFFF"/>
                            <w:spacing w:val="6"/>
                            <w:lang w:val="ru-RU"/>
                          </w:rPr>
                          <w:t xml:space="preserve"> </w:t>
                        </w:r>
                        <w:r w:rsidRPr="00E763F0">
                          <w:rPr>
                            <w:b/>
                            <w:color w:val="FFFFFF"/>
                            <w:lang w:val="ru-RU"/>
                          </w:rPr>
                          <w:t>3.1</w:t>
                        </w:r>
                        <w:r w:rsidRPr="00E763F0">
                          <w:rPr>
                            <w:b/>
                            <w:color w:val="FFFFFF"/>
                            <w:spacing w:val="7"/>
                            <w:lang w:val="ru-RU"/>
                          </w:rPr>
                          <w:t xml:space="preserve"> </w:t>
                        </w:r>
                        <w:r>
                          <w:rPr>
                            <w:b/>
                            <w:color w:val="FFFFFF"/>
                            <w:lang w:val="uk-UA"/>
                          </w:rPr>
                          <w:t xml:space="preserve">Основні етапи впровадження нового діагностичного тесту </w:t>
                        </w:r>
                      </w:p>
                      <w:p w:rsidR="002671F0" w:rsidRPr="00E763F0" w:rsidRDefault="002671F0" w:rsidP="009E152C">
                        <w:pPr>
                          <w:spacing w:before="7"/>
                          <w:rPr>
                            <w:b/>
                            <w:sz w:val="27"/>
                            <w:lang w:val="ru-RU"/>
                          </w:rPr>
                        </w:pPr>
                      </w:p>
                      <w:p w:rsidR="002671F0" w:rsidRPr="00E763F0" w:rsidRDefault="002671F0" w:rsidP="00817CFB">
                        <w:pPr>
                          <w:pStyle w:val="a5"/>
                          <w:numPr>
                            <w:ilvl w:val="0"/>
                            <w:numId w:val="73"/>
                          </w:numPr>
                          <w:adjustRightInd w:val="0"/>
                          <w:spacing w:before="0" w:after="120"/>
                          <w:ind w:left="425" w:hanging="357"/>
                          <w:rPr>
                            <w:lang w:val="uk-UA"/>
                          </w:rPr>
                        </w:pPr>
                        <w:r w:rsidRPr="00E763F0">
                          <w:rPr>
                            <w:color w:val="000000"/>
                            <w:lang w:val="uk-UA"/>
                          </w:rPr>
                          <w:t>Створити технічну робочу групу для керівництва процесом</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Встановити призначення нового тесту та оновити діагностичні алгоритми</w:t>
                        </w:r>
                      </w:p>
                      <w:p w:rsidR="002671F0" w:rsidRPr="00E763F0" w:rsidRDefault="002671F0" w:rsidP="00817CFB">
                        <w:pPr>
                          <w:pStyle w:val="a5"/>
                          <w:numPr>
                            <w:ilvl w:val="0"/>
                            <w:numId w:val="73"/>
                          </w:numPr>
                          <w:adjustRightInd w:val="0"/>
                          <w:spacing w:before="0" w:after="120"/>
                          <w:ind w:left="425" w:right="10" w:hanging="357"/>
                          <w:rPr>
                            <w:lang w:val="uk-UA"/>
                          </w:rPr>
                        </w:pPr>
                        <w:r w:rsidRPr="00E763F0">
                          <w:rPr>
                            <w:color w:val="000000"/>
                            <w:lang w:val="uk-UA"/>
                          </w:rPr>
                          <w:t>Розробити реалістичний план реалізації та бюджет поточних витрат</w:t>
                        </w:r>
                      </w:p>
                      <w:p w:rsidR="002671F0" w:rsidRPr="00E763F0" w:rsidRDefault="002671F0" w:rsidP="00817CFB">
                        <w:pPr>
                          <w:pStyle w:val="a5"/>
                          <w:numPr>
                            <w:ilvl w:val="0"/>
                            <w:numId w:val="73"/>
                          </w:numPr>
                          <w:adjustRightInd w:val="0"/>
                          <w:spacing w:before="0" w:after="120"/>
                          <w:ind w:left="425" w:right="10" w:hanging="357"/>
                          <w:rPr>
                            <w:lang w:val="uk-UA"/>
                          </w:rPr>
                        </w:pPr>
                        <w:r w:rsidRPr="00E763F0">
                          <w:rPr>
                            <w:color w:val="000000"/>
                            <w:lang w:val="uk-UA"/>
                          </w:rPr>
                          <w:t>Придбати та встановити обладнання у безпечних, функціональних лабораторіях з тестування</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Забезпечити надійну поставку якісних реактивів та витратних матеріалів</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Розробити СОП та клінічні протоколи</w:t>
                        </w:r>
                      </w:p>
                      <w:p w:rsidR="002671F0" w:rsidRPr="00E763F0" w:rsidRDefault="002671F0" w:rsidP="00817CFB">
                        <w:pPr>
                          <w:pStyle w:val="a5"/>
                          <w:numPr>
                            <w:ilvl w:val="0"/>
                            <w:numId w:val="73"/>
                          </w:numPr>
                          <w:adjustRightInd w:val="0"/>
                          <w:spacing w:before="0" w:after="120"/>
                          <w:ind w:left="425" w:right="14" w:hanging="357"/>
                          <w:rPr>
                            <w:lang w:val="uk-UA"/>
                          </w:rPr>
                        </w:pPr>
                        <w:r w:rsidRPr="00E763F0">
                          <w:rPr>
                            <w:color w:val="000000"/>
                            <w:lang w:val="uk-UA"/>
                          </w:rPr>
                          <w:t>Впровадження комплексної програми КЯ</w:t>
                        </w:r>
                      </w:p>
                      <w:p w:rsidR="002671F0" w:rsidRPr="00E763F0" w:rsidRDefault="002671F0" w:rsidP="00817CFB">
                        <w:pPr>
                          <w:pStyle w:val="a5"/>
                          <w:numPr>
                            <w:ilvl w:val="0"/>
                            <w:numId w:val="73"/>
                          </w:numPr>
                          <w:adjustRightInd w:val="0"/>
                          <w:spacing w:before="0" w:after="120"/>
                          <w:ind w:left="425" w:right="10" w:hanging="357"/>
                          <w:rPr>
                            <w:lang w:val="uk-UA"/>
                          </w:rPr>
                        </w:pPr>
                        <w:r w:rsidRPr="00E763F0">
                          <w:rPr>
                            <w:color w:val="000000"/>
                            <w:lang w:val="uk-UA"/>
                          </w:rPr>
                          <w:t>Реалізувати програми навчання, моніторингу та оцінювання компетентностей</w:t>
                        </w:r>
                      </w:p>
                      <w:p w:rsidR="002671F0" w:rsidRPr="00E763F0" w:rsidRDefault="002671F0" w:rsidP="00817CFB">
                        <w:pPr>
                          <w:pStyle w:val="a5"/>
                          <w:numPr>
                            <w:ilvl w:val="0"/>
                            <w:numId w:val="73"/>
                          </w:numPr>
                          <w:adjustRightInd w:val="0"/>
                          <w:spacing w:before="0" w:after="120"/>
                          <w:ind w:left="425" w:hanging="357"/>
                          <w:jc w:val="left"/>
                          <w:rPr>
                            <w:szCs w:val="20"/>
                            <w:lang w:val="ru-RU"/>
                          </w:rPr>
                        </w:pPr>
                        <w:r w:rsidRPr="00E763F0">
                          <w:rPr>
                            <w:color w:val="000000"/>
                            <w:lang w:val="uk-UA"/>
                          </w:rPr>
                          <w:t>Контролювати та оцінювати впровадження та вплив нового тесту</w:t>
                        </w:r>
                      </w:p>
                      <w:p w:rsidR="002671F0" w:rsidRPr="00E763F0" w:rsidRDefault="002671F0" w:rsidP="009E152C">
                        <w:pPr>
                          <w:ind w:left="510"/>
                          <w:rPr>
                            <w:lang w:val="ru-RU"/>
                          </w:rPr>
                        </w:pPr>
                      </w:p>
                    </w:txbxContent>
                  </v:textbox>
                </v:shape>
                <w10:wrap type="topAndBottom" anchorx="page"/>
              </v:group>
            </w:pict>
          </mc:Fallback>
        </mc:AlternateContent>
      </w:r>
    </w:p>
    <w:p w:rsidR="007E3556" w:rsidRPr="007F14B9" w:rsidRDefault="007E3556" w:rsidP="009E152C">
      <w:pPr>
        <w:pStyle w:val="a3"/>
        <w:spacing w:before="9"/>
        <w:rPr>
          <w:sz w:val="24"/>
          <w:lang w:val="uk-UA"/>
        </w:rPr>
      </w:pPr>
    </w:p>
    <w:p w:rsidR="007E3556" w:rsidRPr="007F14B9" w:rsidRDefault="007E3556" w:rsidP="009E152C">
      <w:pPr>
        <w:pStyle w:val="a3"/>
        <w:spacing w:before="103" w:line="290" w:lineRule="auto"/>
        <w:ind w:left="1417" w:right="853"/>
        <w:jc w:val="both"/>
        <w:rPr>
          <w:sz w:val="20"/>
          <w:szCs w:val="20"/>
          <w:lang w:val="uk-UA"/>
        </w:rPr>
      </w:pPr>
      <w:r w:rsidRPr="007F14B9">
        <w:rPr>
          <w:rFonts w:cs="Calibri"/>
          <w:color w:val="000000"/>
          <w:sz w:val="20"/>
          <w:szCs w:val="20"/>
          <w:lang w:val="uk-UA"/>
        </w:rPr>
        <w:t>В якості первинного етапу у впровадженні нового діагностичного тесту країни повинні переглянути стратегії, настанови та звіти ВООЗ, а також будь-які наявні посібники з впровадження від ВООЗ, ГЛІ, Фонду інноваційної діагностики (FIND) та партнерів-виконавців. Особливу увагу слід приділити стратегіям та рекомендаціям ВООЗ щодо використання тесту, обмежень тесту та інтерпретації результатів тестів</w:t>
      </w:r>
      <w:r w:rsidRPr="007F14B9">
        <w:rPr>
          <w:sz w:val="20"/>
          <w:szCs w:val="20"/>
          <w:lang w:val="uk-UA"/>
        </w:rPr>
        <w:t>.</w:t>
      </w:r>
    </w:p>
    <w:p w:rsidR="007E3556" w:rsidRPr="007F14B9" w:rsidRDefault="007E3556" w:rsidP="009E152C">
      <w:pPr>
        <w:pStyle w:val="a3"/>
        <w:spacing w:before="175" w:line="290" w:lineRule="auto"/>
        <w:ind w:left="1417" w:right="853"/>
        <w:jc w:val="both"/>
        <w:rPr>
          <w:lang w:val="uk-UA"/>
        </w:rPr>
      </w:pPr>
      <w:r w:rsidRPr="007F14B9">
        <w:rPr>
          <w:rFonts w:cs="Calibri"/>
          <w:color w:val="000000"/>
          <w:sz w:val="20"/>
          <w:szCs w:val="20"/>
          <w:lang w:val="uk-UA"/>
        </w:rPr>
        <w:t>Основні етапи впровадження нового тесту перелічені у Вставці 3.1. Серед найважливіших ранніх етапів слід вказати визначення наміченого використання нового тесту, розробку плану витрат на реалізацію, побудову інфраструктури (обладнання та засоби) та підготовку персоналу, який буде надавати послуги нового тестування</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spacing w:before="5"/>
        <w:rPr>
          <w:sz w:val="19"/>
          <w:lang w:val="uk-UA"/>
        </w:rPr>
      </w:pPr>
    </w:p>
    <w:p w:rsidR="007E3556" w:rsidRPr="007F14B9" w:rsidRDefault="007E3556" w:rsidP="009E152C">
      <w:pPr>
        <w:tabs>
          <w:tab w:val="left" w:pos="1417"/>
        </w:tabs>
        <w:ind w:left="815"/>
        <w:rPr>
          <w:rFonts w:ascii="Tahoma"/>
          <w:sz w:val="16"/>
          <w:lang w:val="uk-UA"/>
        </w:rPr>
        <w:sectPr w:rsidR="007E3556" w:rsidRPr="007F14B9">
          <w:pgSz w:w="11910" w:h="16840"/>
          <w:pgMar w:top="1280" w:right="0" w:bottom="280" w:left="0" w:header="720" w:footer="720" w:gutter="0"/>
          <w:cols w:space="720"/>
        </w:sectPr>
      </w:pPr>
      <w:r w:rsidRPr="007F14B9">
        <w:rPr>
          <w:color w:val="009649"/>
          <w:sz w:val="16"/>
          <w:lang w:val="uk-UA"/>
        </w:rPr>
        <w:t>42</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spacing w:before="89" w:line="290" w:lineRule="auto"/>
        <w:ind w:left="1417" w:right="853"/>
        <w:jc w:val="both"/>
        <w:rPr>
          <w:lang w:val="uk-UA"/>
        </w:rPr>
      </w:pPr>
      <w:r w:rsidRPr="007F14B9">
        <w:rPr>
          <w:sz w:val="20"/>
          <w:szCs w:val="20"/>
          <w:lang w:val="uk-UA"/>
        </w:rPr>
        <w:lastRenderedPageBreak/>
        <w:t>Як описано в Додатку 3 та в документі «</w:t>
      </w:r>
      <w:r w:rsidRPr="007F14B9">
        <w:rPr>
          <w:i/>
          <w:sz w:val="20"/>
          <w:szCs w:val="20"/>
          <w:lang w:val="uk-UA"/>
        </w:rPr>
        <w:t xml:space="preserve">Використання технологій секвенування нового покоління для виявлення мутацій, асоційованих з лікарською стійкістю у комплексі Mycobacterium tuberculosis: технічний посібник» </w:t>
      </w:r>
      <w:r w:rsidRPr="007F14B9">
        <w:rPr>
          <w:sz w:val="20"/>
          <w:szCs w:val="20"/>
          <w:lang w:val="uk-UA"/>
        </w:rPr>
        <w:t>(30),</w:t>
      </w:r>
      <w:r>
        <w:rPr>
          <w:sz w:val="20"/>
          <w:szCs w:val="20"/>
          <w:lang w:val="uk-UA"/>
        </w:rPr>
        <w:t xml:space="preserve"> впровадження тестів на основі т</w:t>
      </w:r>
      <w:r w:rsidRPr="007F14B9">
        <w:rPr>
          <w:sz w:val="20"/>
          <w:szCs w:val="20"/>
          <w:lang w:val="uk-UA"/>
        </w:rPr>
        <w:t>СНП відбувається за тими ж основними етапами, що описані нижче, з деякими додатковими міркуваннями (наприклад, вартість обладнання, складність аналізу, потреба у висококваліфікованих лабораторних працівниках та ресурсах біоінформатики</w:t>
      </w:r>
      <w:r w:rsidRPr="007F14B9">
        <w:rPr>
          <w:lang w:val="uk-UA"/>
        </w:rPr>
        <w:t>.</w:t>
      </w:r>
    </w:p>
    <w:p w:rsidR="007E3556" w:rsidRPr="007F14B9" w:rsidRDefault="007E3556" w:rsidP="009E152C">
      <w:pPr>
        <w:pStyle w:val="a3"/>
        <w:spacing w:before="174" w:line="290" w:lineRule="auto"/>
        <w:ind w:left="1417" w:right="853"/>
        <w:jc w:val="both"/>
        <w:rPr>
          <w:sz w:val="20"/>
          <w:szCs w:val="20"/>
          <w:lang w:val="uk-UA"/>
        </w:rPr>
      </w:pPr>
      <w:r w:rsidRPr="007F14B9">
        <w:rPr>
          <w:sz w:val="20"/>
          <w:szCs w:val="20"/>
          <w:lang w:val="uk-UA"/>
        </w:rPr>
        <w:t>У Розділі 3.5 ключові етапи для впровадження діагностичного тесту згруповані за 10 основними напрямками:</w:t>
      </w:r>
    </w:p>
    <w:p w:rsidR="007E3556" w:rsidRPr="007F14B9" w:rsidRDefault="007E3556" w:rsidP="009E152C">
      <w:pPr>
        <w:pStyle w:val="a5"/>
        <w:numPr>
          <w:ilvl w:val="0"/>
          <w:numId w:val="49"/>
        </w:numPr>
        <w:tabs>
          <w:tab w:val="left" w:pos="1658"/>
        </w:tabs>
        <w:spacing w:before="87"/>
        <w:ind w:right="853" w:hanging="241"/>
        <w:jc w:val="left"/>
        <w:rPr>
          <w:sz w:val="20"/>
          <w:szCs w:val="20"/>
          <w:lang w:val="uk-UA"/>
        </w:rPr>
      </w:pPr>
      <w:r w:rsidRPr="007F14B9">
        <w:rPr>
          <w:sz w:val="20"/>
          <w:szCs w:val="20"/>
          <w:lang w:val="uk-UA"/>
        </w:rPr>
        <w:t>Напрямок 1 – Політики, складання бюджету та планування (Розділ 3.5.1)</w:t>
      </w:r>
    </w:p>
    <w:p w:rsidR="007E3556" w:rsidRPr="007F14B9" w:rsidRDefault="007E3556" w:rsidP="009E152C">
      <w:pPr>
        <w:pStyle w:val="a5"/>
        <w:numPr>
          <w:ilvl w:val="0"/>
          <w:numId w:val="49"/>
        </w:numPr>
        <w:tabs>
          <w:tab w:val="left" w:pos="1658"/>
        </w:tabs>
        <w:spacing w:before="55"/>
        <w:ind w:right="853" w:hanging="241"/>
        <w:jc w:val="left"/>
        <w:rPr>
          <w:sz w:val="20"/>
          <w:szCs w:val="20"/>
          <w:lang w:val="uk-UA"/>
        </w:rPr>
      </w:pPr>
      <w:r w:rsidRPr="007F14B9">
        <w:rPr>
          <w:sz w:val="20"/>
          <w:szCs w:val="20"/>
          <w:lang w:val="uk-UA"/>
        </w:rPr>
        <w:t>Напрямок 2 – Нормативно-правове регулювання (Розділ 3.5.2)</w:t>
      </w:r>
    </w:p>
    <w:p w:rsidR="007E3556" w:rsidRPr="007F14B9" w:rsidRDefault="007E3556" w:rsidP="009E152C">
      <w:pPr>
        <w:pStyle w:val="a5"/>
        <w:numPr>
          <w:ilvl w:val="0"/>
          <w:numId w:val="49"/>
        </w:numPr>
        <w:tabs>
          <w:tab w:val="left" w:pos="1658"/>
        </w:tabs>
        <w:spacing w:before="54"/>
        <w:ind w:right="853" w:hanging="241"/>
        <w:jc w:val="left"/>
        <w:rPr>
          <w:sz w:val="20"/>
          <w:szCs w:val="20"/>
          <w:lang w:val="uk-UA"/>
        </w:rPr>
      </w:pPr>
      <w:r w:rsidRPr="007F14B9">
        <w:rPr>
          <w:sz w:val="20"/>
          <w:szCs w:val="20"/>
          <w:lang w:val="uk-UA"/>
        </w:rPr>
        <w:t>Напрямок 3 – Обладнання (Розділ 3.5.3)</w:t>
      </w:r>
    </w:p>
    <w:p w:rsidR="007E3556" w:rsidRPr="007F14B9" w:rsidRDefault="007E3556" w:rsidP="009E152C">
      <w:pPr>
        <w:pStyle w:val="a5"/>
        <w:numPr>
          <w:ilvl w:val="0"/>
          <w:numId w:val="49"/>
        </w:numPr>
        <w:tabs>
          <w:tab w:val="left" w:pos="1658"/>
        </w:tabs>
        <w:spacing w:before="55"/>
        <w:ind w:right="853" w:hanging="241"/>
        <w:jc w:val="left"/>
        <w:rPr>
          <w:sz w:val="20"/>
          <w:szCs w:val="20"/>
          <w:lang w:val="uk-UA"/>
        </w:rPr>
      </w:pPr>
      <w:r w:rsidRPr="007F14B9">
        <w:rPr>
          <w:sz w:val="20"/>
          <w:szCs w:val="20"/>
          <w:lang w:val="uk-UA"/>
        </w:rPr>
        <w:t>Напрямок 4 – Ланцюг постачання (Розділ 3.5.4)</w:t>
      </w:r>
    </w:p>
    <w:p w:rsidR="007E3556" w:rsidRPr="007F14B9" w:rsidRDefault="007E3556" w:rsidP="009E152C">
      <w:pPr>
        <w:pStyle w:val="a5"/>
        <w:numPr>
          <w:ilvl w:val="0"/>
          <w:numId w:val="49"/>
        </w:numPr>
        <w:tabs>
          <w:tab w:val="left" w:pos="1658"/>
        </w:tabs>
        <w:spacing w:before="54"/>
        <w:ind w:right="853" w:hanging="241"/>
        <w:jc w:val="left"/>
        <w:rPr>
          <w:sz w:val="20"/>
          <w:szCs w:val="20"/>
          <w:lang w:val="uk-UA"/>
        </w:rPr>
      </w:pPr>
      <w:r w:rsidRPr="007F14B9">
        <w:rPr>
          <w:sz w:val="20"/>
          <w:szCs w:val="20"/>
          <w:lang w:val="uk-UA"/>
        </w:rPr>
        <w:t>Напрямок 5 – Процедури (Розділ 3.5.5)</w:t>
      </w:r>
    </w:p>
    <w:p w:rsidR="007E3556" w:rsidRPr="007F14B9" w:rsidRDefault="007E3556" w:rsidP="009E152C">
      <w:pPr>
        <w:pStyle w:val="a5"/>
        <w:numPr>
          <w:ilvl w:val="0"/>
          <w:numId w:val="49"/>
        </w:numPr>
        <w:tabs>
          <w:tab w:val="left" w:pos="1658"/>
        </w:tabs>
        <w:spacing w:before="55"/>
        <w:ind w:right="853" w:hanging="241"/>
        <w:jc w:val="left"/>
        <w:rPr>
          <w:sz w:val="20"/>
          <w:szCs w:val="20"/>
          <w:lang w:val="uk-UA"/>
        </w:rPr>
      </w:pPr>
      <w:r w:rsidRPr="007F14B9">
        <w:rPr>
          <w:sz w:val="20"/>
          <w:szCs w:val="20"/>
          <w:lang w:val="uk-UA"/>
        </w:rPr>
        <w:t>Напрямок 6 – Цифрові дані (Розділ 3.5.6)</w:t>
      </w:r>
    </w:p>
    <w:p w:rsidR="007E3556" w:rsidRPr="007F14B9" w:rsidRDefault="007E3556" w:rsidP="009E152C">
      <w:pPr>
        <w:pStyle w:val="a5"/>
        <w:numPr>
          <w:ilvl w:val="0"/>
          <w:numId w:val="49"/>
        </w:numPr>
        <w:tabs>
          <w:tab w:val="left" w:pos="1658"/>
        </w:tabs>
        <w:spacing w:before="54"/>
        <w:ind w:right="853" w:hanging="241"/>
        <w:jc w:val="left"/>
        <w:rPr>
          <w:sz w:val="20"/>
          <w:szCs w:val="20"/>
          <w:lang w:val="uk-UA"/>
        </w:rPr>
      </w:pPr>
      <w:r w:rsidRPr="007F14B9">
        <w:rPr>
          <w:sz w:val="20"/>
          <w:szCs w:val="20"/>
          <w:lang w:val="uk-UA"/>
        </w:rPr>
        <w:t>Напрямок 7 – Забезпечення якості, контроль на оцінка (Розділ 3.5.7)</w:t>
      </w:r>
    </w:p>
    <w:p w:rsidR="007E3556" w:rsidRPr="007F14B9" w:rsidRDefault="007E3556" w:rsidP="009E152C">
      <w:pPr>
        <w:pStyle w:val="a5"/>
        <w:numPr>
          <w:ilvl w:val="0"/>
          <w:numId w:val="49"/>
        </w:numPr>
        <w:tabs>
          <w:tab w:val="left" w:pos="1658"/>
        </w:tabs>
        <w:spacing w:before="55"/>
        <w:ind w:right="853" w:hanging="241"/>
        <w:jc w:val="left"/>
        <w:rPr>
          <w:sz w:val="20"/>
          <w:szCs w:val="20"/>
          <w:lang w:val="uk-UA"/>
        </w:rPr>
      </w:pPr>
      <w:r w:rsidRPr="007F14B9">
        <w:rPr>
          <w:sz w:val="20"/>
          <w:szCs w:val="20"/>
          <w:lang w:val="uk-UA"/>
        </w:rPr>
        <w:t>Напрямок 8 – Реєстрація та звітність (Розділ 3.5.8)</w:t>
      </w:r>
    </w:p>
    <w:p w:rsidR="007E3556" w:rsidRPr="007F14B9" w:rsidRDefault="007E3556" w:rsidP="009E152C">
      <w:pPr>
        <w:pStyle w:val="a5"/>
        <w:numPr>
          <w:ilvl w:val="0"/>
          <w:numId w:val="49"/>
        </w:numPr>
        <w:tabs>
          <w:tab w:val="left" w:pos="1658"/>
        </w:tabs>
        <w:spacing w:before="55"/>
        <w:ind w:right="853" w:hanging="241"/>
        <w:jc w:val="left"/>
        <w:rPr>
          <w:sz w:val="20"/>
          <w:szCs w:val="20"/>
          <w:lang w:val="uk-UA"/>
        </w:rPr>
      </w:pPr>
      <w:r w:rsidRPr="007F14B9">
        <w:rPr>
          <w:sz w:val="20"/>
          <w:szCs w:val="20"/>
          <w:lang w:val="uk-UA"/>
        </w:rPr>
        <w:t>Напрямок 9 – Підвищення кваліфікації та оцінка професійної підготовки (Розділ 3.5.9)</w:t>
      </w:r>
    </w:p>
    <w:p w:rsidR="007E3556" w:rsidRPr="007F14B9" w:rsidRDefault="007E3556" w:rsidP="009E152C">
      <w:pPr>
        <w:pStyle w:val="a5"/>
        <w:numPr>
          <w:ilvl w:val="0"/>
          <w:numId w:val="49"/>
        </w:numPr>
        <w:tabs>
          <w:tab w:val="left" w:pos="1658"/>
        </w:tabs>
        <w:spacing w:before="54"/>
        <w:ind w:right="853" w:hanging="241"/>
        <w:jc w:val="left"/>
        <w:rPr>
          <w:sz w:val="20"/>
          <w:szCs w:val="20"/>
          <w:lang w:val="uk-UA"/>
        </w:rPr>
      </w:pPr>
      <w:r w:rsidRPr="007F14B9">
        <w:rPr>
          <w:sz w:val="20"/>
          <w:szCs w:val="20"/>
          <w:lang w:val="uk-UA"/>
        </w:rPr>
        <w:t>Напрямок 10 – МіО (Розділ 3.5.10).</w:t>
      </w:r>
    </w:p>
    <w:p w:rsidR="007E3556" w:rsidRPr="007F14B9" w:rsidRDefault="007E3556" w:rsidP="009E152C">
      <w:pPr>
        <w:pStyle w:val="a3"/>
        <w:spacing w:before="225"/>
        <w:ind w:left="1417" w:right="853"/>
        <w:rPr>
          <w:sz w:val="20"/>
          <w:szCs w:val="20"/>
          <w:lang w:val="uk-UA"/>
        </w:rPr>
      </w:pPr>
      <w:r w:rsidRPr="007F14B9">
        <w:rPr>
          <w:sz w:val="20"/>
          <w:szCs w:val="20"/>
          <w:lang w:val="uk-UA"/>
        </w:rPr>
        <w:t>Надалі в цьому розділі обговорюються етапи в рамках кожного з цих напрямків.</w:t>
      </w:r>
    </w:p>
    <w:p w:rsidR="007E3556" w:rsidRPr="007F14B9" w:rsidRDefault="007E3556" w:rsidP="009E152C">
      <w:pPr>
        <w:pStyle w:val="a3"/>
        <w:spacing w:before="7"/>
        <w:rPr>
          <w:sz w:val="21"/>
          <w:lang w:val="uk-UA"/>
        </w:rPr>
      </w:pPr>
    </w:p>
    <w:p w:rsidR="007E3556" w:rsidRPr="007F14B9" w:rsidRDefault="007E3556" w:rsidP="009E152C">
      <w:pPr>
        <w:pStyle w:val="6"/>
        <w:numPr>
          <w:ilvl w:val="2"/>
          <w:numId w:val="62"/>
        </w:numPr>
        <w:tabs>
          <w:tab w:val="left" w:pos="2099"/>
        </w:tabs>
        <w:spacing w:before="0"/>
        <w:ind w:left="2098" w:hanging="682"/>
        <w:rPr>
          <w:lang w:val="uk-UA"/>
        </w:rPr>
      </w:pPr>
      <w:r w:rsidRPr="007F14B9">
        <w:rPr>
          <w:color w:val="009649"/>
          <w:lang w:val="uk-UA"/>
        </w:rPr>
        <w:t xml:space="preserve">Напрямок 1 – Політики, складання бюджету та планування </w:t>
      </w:r>
    </w:p>
    <w:p w:rsidR="007E3556" w:rsidRPr="007F14B9" w:rsidRDefault="007E3556" w:rsidP="009E152C">
      <w:pPr>
        <w:pStyle w:val="a3"/>
        <w:spacing w:before="10"/>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7F14B9" w:rsidTr="009E152C">
        <w:trPr>
          <w:trHeight w:val="3226"/>
        </w:trPr>
        <w:tc>
          <w:tcPr>
            <w:tcW w:w="9056" w:type="dxa"/>
          </w:tcPr>
          <w:p w:rsidR="007E3556" w:rsidRPr="00F77B8C" w:rsidRDefault="007E3556" w:rsidP="00815DA8">
            <w:pPr>
              <w:numPr>
                <w:ilvl w:val="0"/>
                <w:numId w:val="72"/>
              </w:numPr>
              <w:tabs>
                <w:tab w:val="left" w:pos="562"/>
              </w:tabs>
              <w:adjustRightInd w:val="0"/>
              <w:spacing w:before="60"/>
              <w:jc w:val="both"/>
              <w:rPr>
                <w:rFonts w:cs="Calibri"/>
                <w:b/>
                <w:color w:val="000000"/>
                <w:sz w:val="20"/>
                <w:szCs w:val="20"/>
                <w:lang w:val="uk-UA"/>
              </w:rPr>
            </w:pPr>
            <w:r w:rsidRPr="00F77B8C">
              <w:rPr>
                <w:rFonts w:cs="Calibri"/>
                <w:b/>
                <w:color w:val="000000"/>
                <w:sz w:val="20"/>
                <w:szCs w:val="20"/>
                <w:lang w:val="uk-UA"/>
              </w:rPr>
              <w:t>Створення технічної робочої групи (ТРГ), визначення функцій та обов’язків</w:t>
            </w:r>
          </w:p>
          <w:p w:rsidR="007E3556" w:rsidRPr="00F77B8C" w:rsidRDefault="007E3556" w:rsidP="00815DA8">
            <w:pPr>
              <w:numPr>
                <w:ilvl w:val="0"/>
                <w:numId w:val="72"/>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Перегляд політик ВООЗ, наявних технічних посібників та інструкції щодо впровадження</w:t>
            </w:r>
          </w:p>
          <w:p w:rsidR="007E3556" w:rsidRPr="00F77B8C" w:rsidRDefault="007E3556" w:rsidP="00815DA8">
            <w:pPr>
              <w:numPr>
                <w:ilvl w:val="0"/>
                <w:numId w:val="72"/>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Визначення нагальних та майбутніх цілей тестування</w:t>
            </w:r>
          </w:p>
          <w:p w:rsidR="007E3556" w:rsidRPr="00F77B8C" w:rsidRDefault="007E3556" w:rsidP="00815DA8">
            <w:pPr>
              <w:numPr>
                <w:ilvl w:val="0"/>
                <w:numId w:val="72"/>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Оновлення національного діагностичного алгоритму та настанов</w:t>
            </w:r>
          </w:p>
          <w:p w:rsidR="007E3556" w:rsidRPr="00F77B8C" w:rsidRDefault="007E3556" w:rsidP="00815DA8">
            <w:pPr>
              <w:numPr>
                <w:ilvl w:val="0"/>
                <w:numId w:val="72"/>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Проведення ситуаційного аналізу з урахуванням біобезпеки</w:t>
            </w:r>
          </w:p>
          <w:p w:rsidR="007E3556" w:rsidRPr="00F77B8C" w:rsidRDefault="007E3556" w:rsidP="00815DA8">
            <w:pPr>
              <w:numPr>
                <w:ilvl w:val="0"/>
                <w:numId w:val="72"/>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Розробка плану поетапного впровадження</w:t>
            </w:r>
          </w:p>
        </w:tc>
      </w:tr>
    </w:tbl>
    <w:p w:rsidR="007E3556" w:rsidRPr="007F14B9" w:rsidRDefault="007E3556" w:rsidP="009E152C">
      <w:pPr>
        <w:pStyle w:val="a3"/>
        <w:spacing w:before="7"/>
        <w:rPr>
          <w:sz w:val="33"/>
          <w:lang w:val="uk-UA"/>
        </w:rPr>
      </w:pPr>
    </w:p>
    <w:p w:rsidR="007E3556" w:rsidRPr="007F14B9" w:rsidRDefault="007E3556" w:rsidP="009E152C">
      <w:pPr>
        <w:pStyle w:val="9"/>
        <w:spacing w:before="1"/>
        <w:rPr>
          <w:lang w:val="uk-UA"/>
        </w:rPr>
      </w:pPr>
      <w:r w:rsidRPr="007F14B9">
        <w:rPr>
          <w:color w:val="009649"/>
          <w:lang w:val="uk-UA"/>
        </w:rPr>
        <w:t xml:space="preserve">Етап 1.1 – Створення ТРГ та визначення функцій та обов’язків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Необхідним є створення ТРГ з представників усіх ключових зацікавлених сторін для керівництва процесом впровадження нових діагностичних тестів та технологій. Важливо залучити представників інших програм, якщо планується тестування на декілька захворювань. Створення TРГ повинні керувати представники МОЗ, НТП та НРЛДТ. Серед обов’язків TРГ має бути консультування МОЗ, НТП та НРЛДТ щодо впровадження тесту, розроблення плану впровадження, контролю за впровадженням тесту, оцінювання впливу та успішності впровадження тестування. До участі можуть бути запрошені представники наступних ключових зацікавлених сторін</w:t>
      </w:r>
      <w:r w:rsidRPr="007F14B9">
        <w:rPr>
          <w:sz w:val="20"/>
          <w:szCs w:val="20"/>
          <w:lang w:val="uk-UA"/>
        </w:rPr>
        <w:t>:</w:t>
      </w:r>
    </w:p>
    <w:p w:rsidR="007E3556" w:rsidRPr="007F14B9" w:rsidRDefault="007E3556" w:rsidP="009E152C">
      <w:pPr>
        <w:numPr>
          <w:ilvl w:val="0"/>
          <w:numId w:val="49"/>
        </w:numPr>
        <w:adjustRightInd w:val="0"/>
        <w:spacing w:before="168"/>
        <w:ind w:right="853"/>
        <w:jc w:val="both"/>
        <w:rPr>
          <w:rFonts w:cs="Calibri"/>
          <w:color w:val="009649"/>
          <w:sz w:val="20"/>
          <w:szCs w:val="20"/>
          <w:lang w:val="uk-UA"/>
        </w:rPr>
      </w:pPr>
      <w:r w:rsidRPr="007F14B9">
        <w:rPr>
          <w:rFonts w:cs="Calibri"/>
          <w:color w:val="000000"/>
          <w:sz w:val="20"/>
          <w:szCs w:val="20"/>
          <w:lang w:val="uk-UA"/>
        </w:rPr>
        <w:t>МОЗ, НППТ, НРЛДТ та регіональних лабораторій;</w:t>
      </w: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t>науково-дослідних інститутів або інших організацій, що мають досвід використання нового діагностичного тесту;</w:t>
      </w: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t>партнерів-виконавців, зокрема тих, що не працюють у сфері діагностики та лікування ТБ;</w:t>
      </w: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t>периферійних лабораторій та медичних закладів, які братимуть участь у тестуванні;</w:t>
      </w: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t>контролюючих органів;</w:t>
      </w:r>
    </w:p>
    <w:p w:rsidR="007E3556" w:rsidRPr="007F14B9" w:rsidRDefault="007E3556" w:rsidP="009E152C">
      <w:pPr>
        <w:adjustRightInd w:val="0"/>
        <w:ind w:left="1657" w:right="853"/>
        <w:jc w:val="both"/>
        <w:rPr>
          <w:rFonts w:cs="Calibri"/>
          <w:color w:val="000000"/>
          <w:sz w:val="20"/>
          <w:szCs w:val="20"/>
          <w:lang w:val="uk-UA"/>
        </w:rPr>
      </w:pPr>
    </w:p>
    <w:p w:rsidR="007E3556" w:rsidRPr="007F14B9" w:rsidRDefault="007E3556" w:rsidP="009E152C">
      <w:pPr>
        <w:adjustRightInd w:val="0"/>
        <w:ind w:left="1657" w:right="853"/>
        <w:jc w:val="both"/>
        <w:rPr>
          <w:rFonts w:cs="Calibri"/>
          <w:color w:val="009649"/>
          <w:sz w:val="20"/>
          <w:szCs w:val="20"/>
          <w:lang w:val="uk-UA"/>
        </w:rPr>
      </w:pP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lastRenderedPageBreak/>
        <w:t>фахівців з обробки даних або інформаційних технологій (ІТ);</w:t>
      </w: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t>транспортних систем для перевезення зразків з подальшим проведенням тестування у централізованих або регіональних лабораторіях (ТБ та інші захворювання);</w:t>
      </w:r>
    </w:p>
    <w:p w:rsidR="007E3556" w:rsidRPr="007F14B9" w:rsidRDefault="007E3556" w:rsidP="009E152C">
      <w:pPr>
        <w:numPr>
          <w:ilvl w:val="0"/>
          <w:numId w:val="49"/>
        </w:numPr>
        <w:adjustRightInd w:val="0"/>
        <w:ind w:right="853"/>
        <w:jc w:val="both"/>
        <w:rPr>
          <w:rFonts w:cs="Calibri"/>
          <w:color w:val="009649"/>
          <w:sz w:val="20"/>
          <w:szCs w:val="20"/>
          <w:lang w:val="uk-UA"/>
        </w:rPr>
      </w:pPr>
      <w:r w:rsidRPr="007F14B9">
        <w:rPr>
          <w:rFonts w:cs="Calibri"/>
          <w:color w:val="000000"/>
          <w:sz w:val="20"/>
          <w:szCs w:val="20"/>
          <w:lang w:val="uk-UA"/>
        </w:rPr>
        <w:t>представників спільноти; та</w:t>
      </w:r>
    </w:p>
    <w:p w:rsidR="007E3556" w:rsidRPr="007F14B9" w:rsidRDefault="007E3556" w:rsidP="009E152C">
      <w:pPr>
        <w:pStyle w:val="a5"/>
        <w:numPr>
          <w:ilvl w:val="0"/>
          <w:numId w:val="49"/>
        </w:numPr>
        <w:tabs>
          <w:tab w:val="left" w:pos="1658"/>
        </w:tabs>
        <w:spacing w:before="55"/>
        <w:ind w:right="853"/>
        <w:rPr>
          <w:sz w:val="20"/>
          <w:szCs w:val="20"/>
          <w:lang w:val="uk-UA"/>
        </w:rPr>
      </w:pPr>
      <w:r w:rsidRPr="007F14B9">
        <w:rPr>
          <w:rFonts w:cs="Calibri"/>
          <w:color w:val="000000"/>
          <w:sz w:val="20"/>
          <w:szCs w:val="20"/>
          <w:lang w:val="uk-UA"/>
        </w:rPr>
        <w:t>клінічного персоналу</w:t>
      </w:r>
      <w:r w:rsidRPr="007F14B9">
        <w:rPr>
          <w:sz w:val="20"/>
          <w:szCs w:val="20"/>
          <w:lang w:val="uk-UA"/>
        </w:rPr>
        <w:t>.</w:t>
      </w:r>
    </w:p>
    <w:p w:rsidR="007E3556" w:rsidRPr="007F14B9" w:rsidRDefault="007E3556" w:rsidP="009E152C">
      <w:pPr>
        <w:pStyle w:val="a3"/>
        <w:spacing w:before="225" w:line="290" w:lineRule="auto"/>
        <w:ind w:left="1417" w:right="853"/>
        <w:jc w:val="both"/>
        <w:rPr>
          <w:sz w:val="20"/>
          <w:szCs w:val="20"/>
          <w:lang w:val="uk-UA"/>
        </w:rPr>
      </w:pPr>
      <w:r w:rsidRPr="007F14B9">
        <w:rPr>
          <w:rFonts w:cs="Calibri"/>
          <w:color w:val="000000"/>
          <w:sz w:val="20"/>
          <w:szCs w:val="20"/>
          <w:lang w:val="uk-UA"/>
        </w:rPr>
        <w:t>Команду повинна очолювати відповідна кваліфікована особа, наприклад, співробітник національної лабораторії з діагностики ТБ або координатор лабораторії з НТП або НРЛДТ. Невід’ємною складовою процесу планування повинно бути визначення функцій та обов’язків членів групи з впровадження, а також зовнішніх партнерів та донорів</w:t>
      </w:r>
      <w:r w:rsidRPr="007F14B9">
        <w:rPr>
          <w:sz w:val="20"/>
          <w:szCs w:val="20"/>
          <w:lang w:val="uk-UA"/>
        </w:rPr>
        <w:t>.</w:t>
      </w:r>
    </w:p>
    <w:p w:rsidR="007E3556" w:rsidRPr="007F14B9" w:rsidRDefault="007E3556" w:rsidP="009E152C">
      <w:pPr>
        <w:pStyle w:val="9"/>
        <w:spacing w:before="189"/>
        <w:ind w:right="853"/>
        <w:jc w:val="both"/>
        <w:rPr>
          <w:lang w:val="uk-UA"/>
        </w:rPr>
      </w:pPr>
      <w:r w:rsidRPr="007F14B9">
        <w:rPr>
          <w:color w:val="009649"/>
          <w:lang w:val="uk-UA"/>
        </w:rPr>
        <w:t xml:space="preserve">Етап 1.2 – Перегляд політик ВООЗ, наявних технічних пособників та інструкцій щодо впровадження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Члени ТРГ повинні ознайомитись зі змістом відповідних політик, настанов та офіційних звітів ВООЗ, а також з будь-якими доступними посібниками щодо впровадження тестування, виданих ВООЗ, ГЛІ, FIND та партнерами з впровадження. Особливу увагу слід приділити політикам та рекомендаціям ВООЗ щодо використання тесту для допомоги у діагностиці ТБ або виявлення медикаментозної резистентності, обмежень щодо застосування тесту та інтерпретації результатів</w:t>
      </w:r>
      <w:r w:rsidRPr="007F14B9">
        <w:rPr>
          <w:sz w:val="20"/>
          <w:szCs w:val="20"/>
          <w:lang w:val="uk-UA"/>
        </w:rPr>
        <w:t>.</w:t>
      </w:r>
    </w:p>
    <w:p w:rsidR="007E3556" w:rsidRPr="007F14B9" w:rsidRDefault="007E3556" w:rsidP="009E152C">
      <w:pPr>
        <w:pStyle w:val="9"/>
        <w:spacing w:before="191"/>
        <w:ind w:right="853"/>
        <w:rPr>
          <w:lang w:val="uk-UA"/>
        </w:rPr>
      </w:pPr>
      <w:r w:rsidRPr="007F14B9">
        <w:rPr>
          <w:color w:val="009649"/>
          <w:lang w:val="uk-UA"/>
        </w:rPr>
        <w:t xml:space="preserve">Етап 1.3 – Визначення нагальних та майбутніх цілей тестування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Слід чітко визначати мету, обсяг та передбачуване використання нового діагностичного тесту, оскільки це вплине на багато аспектів плану впровадження.  Наприклад, лабораторна система або мережа, яка має надавати своєчасні результати для прийняття рішень щодо лікування пацієнтів, дещо відрізняється від системи, яка проводить дослідження щодо медикаментозної резистентності раз на рік</w:t>
      </w:r>
      <w:r w:rsidRPr="007F14B9">
        <w:rPr>
          <w:sz w:val="20"/>
          <w:szCs w:val="20"/>
          <w:lang w:val="uk-UA"/>
        </w:rPr>
        <w:t>.</w:t>
      </w:r>
    </w:p>
    <w:p w:rsidR="007E3556" w:rsidRPr="007F14B9" w:rsidRDefault="007E3556" w:rsidP="009E152C">
      <w:pPr>
        <w:pStyle w:val="9"/>
        <w:spacing w:before="190"/>
        <w:ind w:right="853"/>
        <w:rPr>
          <w:lang w:val="uk-UA"/>
        </w:rPr>
      </w:pPr>
      <w:r w:rsidRPr="007F14B9">
        <w:rPr>
          <w:color w:val="009649"/>
          <w:lang w:val="uk-UA"/>
        </w:rPr>
        <w:t xml:space="preserve">Етап 1.4 – Оновлення національного діагностичного алгоритму та настанов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TРГ має провести перегляд наявних національних діагностичних алгоритмів з огляду на передбачуване використання нового діагностичного тесту, враховуючи епідеміологічні показники країни, наявні алгоритми тестування, системи передачі зразків та інші оперативні аспекти, а також надати рекомендації МОЗ та НТП. У Розділі 4 докладно описано модельні алгоритми для використання тестів, рекомендованих ВООЗ</w:t>
      </w:r>
      <w:r w:rsidRPr="007F14B9">
        <w:rPr>
          <w:sz w:val="20"/>
          <w:szCs w:val="20"/>
          <w:lang w:val="uk-UA"/>
        </w:rPr>
        <w:t>.</w:t>
      </w:r>
    </w:p>
    <w:p w:rsidR="007E3556" w:rsidRPr="007F14B9" w:rsidRDefault="007E3556" w:rsidP="009E152C">
      <w:pPr>
        <w:pStyle w:val="a3"/>
        <w:spacing w:before="175" w:line="290" w:lineRule="auto"/>
        <w:ind w:left="1417" w:right="853"/>
        <w:jc w:val="both"/>
        <w:rPr>
          <w:sz w:val="20"/>
          <w:szCs w:val="20"/>
          <w:lang w:val="uk-UA"/>
        </w:rPr>
      </w:pPr>
      <w:r w:rsidRPr="007F14B9">
        <w:rPr>
          <w:rFonts w:cs="Calibri"/>
          <w:color w:val="000000"/>
          <w:sz w:val="20"/>
          <w:szCs w:val="20"/>
          <w:lang w:val="uk-UA"/>
        </w:rPr>
        <w:t>ТРГ також повинна переглянути настанови щодо використання результатів нових діагностичних тестів при прийнятті рішень щодо лікування пацієнтів.  Клінічні настанови мають містити чіткий протокол для лікарів, медсестер та медичних працівників щодо призначення нового діагностичного тесту, визначення цільових груп населення, описання процедури замовлення тестування та вказівки щодо інтерпретації, використання та повідомлення результатів тестування</w:t>
      </w:r>
      <w:r w:rsidRPr="007F14B9">
        <w:rPr>
          <w:sz w:val="20"/>
          <w:szCs w:val="20"/>
          <w:lang w:val="uk-UA"/>
        </w:rPr>
        <w:t>.</w:t>
      </w:r>
    </w:p>
    <w:p w:rsidR="007E3556" w:rsidRPr="007F14B9" w:rsidRDefault="007E3556" w:rsidP="009E152C">
      <w:pPr>
        <w:pStyle w:val="9"/>
        <w:spacing w:before="190"/>
        <w:ind w:right="853"/>
        <w:rPr>
          <w:lang w:val="uk-UA"/>
        </w:rPr>
      </w:pPr>
      <w:r w:rsidRPr="007F14B9">
        <w:rPr>
          <w:color w:val="009649"/>
          <w:lang w:val="uk-UA"/>
        </w:rPr>
        <w:t xml:space="preserve">Етап 1.5 – Проведення ситуаційного аналізу з урахуванням біобезпеки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Для складання плану впровадження нового діагностичного тесту слід провести ситуаційний аналіз наявної лабораторної мережі та її потужності. Для більшості тестів ключові елементи, що підлягають оцінюванню, включають нормативні вимоги, лабораторну та мережеву інфраструктуру, наявну систему транспортування зразків, кваліфікацію персоналу, ІТ-можливості, зв’язок з діагностикою, наявність відповідних СОПів, ланцюгу поставок, фінансування та системи забезпечення якості. Під час оцінювання також необхідно визначити потребу щодо перегляду професійної підготовки, реєстрації даних та ведення звітності, а також методів проведення моніторингу та оцінки. Особливу увагу слід приділити системі перенаправлення зразків. Контрольний перелік для оцінювання системи перенаправлення зразків наведено у відповідній публікації ГЛІ (31), а контрольний перелік щодо впроваджен</w:t>
      </w:r>
      <w:r>
        <w:rPr>
          <w:rFonts w:cs="Calibri"/>
          <w:color w:val="000000"/>
          <w:sz w:val="20"/>
          <w:szCs w:val="20"/>
          <w:lang w:val="uk-UA"/>
        </w:rPr>
        <w:t>ня тестів на основі технології т</w:t>
      </w:r>
      <w:r w:rsidRPr="007F14B9">
        <w:rPr>
          <w:rFonts w:cs="Calibri"/>
          <w:color w:val="000000"/>
          <w:sz w:val="20"/>
          <w:szCs w:val="20"/>
          <w:lang w:val="uk-UA"/>
        </w:rPr>
        <w:t xml:space="preserve">СНП наведено в технічному керівництві з СНП (30).   </w:t>
      </w:r>
    </w:p>
    <w:p w:rsidR="007E3556" w:rsidRPr="007F14B9" w:rsidRDefault="007E3556" w:rsidP="009E152C">
      <w:pPr>
        <w:pStyle w:val="a3"/>
        <w:rPr>
          <w:sz w:val="20"/>
          <w:lang w:val="uk-UA"/>
        </w:rPr>
      </w:pPr>
    </w:p>
    <w:p w:rsidR="007E3556" w:rsidRPr="007F14B9" w:rsidRDefault="007E3556" w:rsidP="009E152C">
      <w:pPr>
        <w:pStyle w:val="a3"/>
        <w:spacing w:before="1"/>
        <w:rPr>
          <w:lang w:val="uk-UA"/>
        </w:rPr>
      </w:pPr>
    </w:p>
    <w:p w:rsidR="007E3556" w:rsidRPr="007F14B9" w:rsidRDefault="007E3556" w:rsidP="009E152C">
      <w:pPr>
        <w:tabs>
          <w:tab w:val="left" w:pos="1417"/>
        </w:tabs>
        <w:spacing w:before="1"/>
        <w:ind w:left="815"/>
        <w:rPr>
          <w:rFonts w:ascii="Tahoma"/>
          <w:sz w:val="16"/>
          <w:lang w:val="uk-UA"/>
        </w:rPr>
      </w:pPr>
      <w:r w:rsidRPr="007F14B9">
        <w:rPr>
          <w:color w:val="009649"/>
          <w:sz w:val="16"/>
          <w:lang w:val="uk-UA"/>
        </w:rPr>
        <w:t>44</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174" w:line="290" w:lineRule="auto"/>
        <w:ind w:left="1417" w:right="853"/>
        <w:jc w:val="both"/>
        <w:rPr>
          <w:sz w:val="20"/>
          <w:szCs w:val="20"/>
          <w:lang w:val="uk-UA"/>
        </w:rPr>
      </w:pPr>
      <w:r w:rsidRPr="007F14B9">
        <w:rPr>
          <w:sz w:val="20"/>
          <w:szCs w:val="20"/>
          <w:lang w:val="uk-UA"/>
        </w:rPr>
        <w:lastRenderedPageBreak/>
        <w:t xml:space="preserve">Для потенційного місця проведення тестування необхідно провести детальну оцінку готовності лабораторії з точки зору матеріально-технічної бази, кадрового забезпечення та інфраструктури. Оскільки інфікування ТБ, набуте в лабораторії, є загальновизнаним ризиком для працівників лабораторії, проведення оцінки ризиків при проведенні нового тесту на потенційній ділянці є критично важливим, щоб забезпечити дотримання необхідних вимог біобезпеки до початку проведення нового тесту </w:t>
      </w:r>
      <w:r w:rsidRPr="007F14B9">
        <w:rPr>
          <w:i/>
          <w:sz w:val="20"/>
          <w:szCs w:val="20"/>
          <w:lang w:val="uk-UA"/>
        </w:rPr>
        <w:t>(</w:t>
      </w:r>
      <w:hyperlink w:anchor="_bookmark57" w:history="1">
        <w:r w:rsidRPr="007F14B9">
          <w:rPr>
            <w:i/>
            <w:sz w:val="20"/>
            <w:szCs w:val="20"/>
            <w:lang w:val="uk-UA"/>
          </w:rPr>
          <w:t>35</w:t>
        </w:r>
      </w:hyperlink>
      <w:r w:rsidRPr="007F14B9">
        <w:rPr>
          <w:i/>
          <w:sz w:val="20"/>
          <w:szCs w:val="20"/>
          <w:lang w:val="uk-UA"/>
        </w:rPr>
        <w:t>)</w:t>
      </w:r>
      <w:r w:rsidRPr="007F14B9">
        <w:rPr>
          <w:sz w:val="20"/>
          <w:szCs w:val="20"/>
          <w:lang w:val="uk-UA"/>
        </w:rPr>
        <w:t>.</w:t>
      </w:r>
    </w:p>
    <w:p w:rsidR="007E3556" w:rsidRPr="007F14B9" w:rsidRDefault="007E3556" w:rsidP="009E152C">
      <w:pPr>
        <w:pStyle w:val="a3"/>
        <w:spacing w:before="175" w:line="290" w:lineRule="auto"/>
        <w:ind w:left="1417" w:right="853"/>
        <w:jc w:val="both"/>
        <w:rPr>
          <w:sz w:val="20"/>
          <w:szCs w:val="20"/>
          <w:lang w:val="uk-UA"/>
        </w:rPr>
      </w:pPr>
      <w:r w:rsidRPr="007F14B9">
        <w:rPr>
          <w:sz w:val="20"/>
          <w:szCs w:val="20"/>
          <w:lang w:val="uk-UA"/>
        </w:rPr>
        <w:t>Для впровад</w:t>
      </w:r>
      <w:r>
        <w:rPr>
          <w:sz w:val="20"/>
          <w:szCs w:val="20"/>
          <w:lang w:val="uk-UA"/>
        </w:rPr>
        <w:t>ження ТМЧ на основі технології т</w:t>
      </w:r>
      <w:r w:rsidRPr="007F14B9">
        <w:rPr>
          <w:sz w:val="20"/>
          <w:szCs w:val="20"/>
          <w:lang w:val="uk-UA"/>
        </w:rPr>
        <w:t>СНП особливу увагу слід приділити наявності висококваліфікованого персоналу, здатного ретельно виконувати етапи підготовки бібліотеки, а також спроможності лабораторії аналізувати та зберігати великі обсяги даних. Вимоги до ІТ включають:</w:t>
      </w:r>
    </w:p>
    <w:p w:rsidR="007E3556" w:rsidRPr="007F14B9" w:rsidRDefault="007E3556" w:rsidP="009E152C">
      <w:pPr>
        <w:pStyle w:val="a5"/>
        <w:numPr>
          <w:ilvl w:val="0"/>
          <w:numId w:val="48"/>
        </w:numPr>
        <w:tabs>
          <w:tab w:val="left" w:pos="1658"/>
        </w:tabs>
        <w:spacing w:line="290" w:lineRule="auto"/>
        <w:ind w:right="853"/>
        <w:rPr>
          <w:sz w:val="20"/>
          <w:szCs w:val="20"/>
          <w:lang w:val="uk-UA"/>
        </w:rPr>
      </w:pPr>
      <w:r w:rsidRPr="007F14B9">
        <w:rPr>
          <w:sz w:val="20"/>
          <w:szCs w:val="20"/>
          <w:lang w:val="uk-UA"/>
        </w:rPr>
        <w:t>належні обчислювальні ресурси, включаючи інструментальний комп'ютер та комп'ютери для аналізу даних;</w:t>
      </w:r>
    </w:p>
    <w:p w:rsidR="007E3556" w:rsidRPr="007F14B9" w:rsidRDefault="007E3556" w:rsidP="009E152C">
      <w:pPr>
        <w:pStyle w:val="a5"/>
        <w:numPr>
          <w:ilvl w:val="0"/>
          <w:numId w:val="48"/>
        </w:numPr>
        <w:tabs>
          <w:tab w:val="left" w:pos="1658"/>
        </w:tabs>
        <w:spacing w:line="290" w:lineRule="auto"/>
        <w:ind w:right="853"/>
        <w:rPr>
          <w:sz w:val="20"/>
          <w:szCs w:val="20"/>
          <w:lang w:val="uk-UA"/>
        </w:rPr>
      </w:pPr>
      <w:r w:rsidRPr="007F14B9">
        <w:rPr>
          <w:sz w:val="20"/>
          <w:szCs w:val="20"/>
          <w:lang w:val="uk-UA"/>
        </w:rPr>
        <w:t>достатній обсяг пам'яті для зберігання даних (локальні або хмарні сервіси), включаючи зовнішнє сховище для резервного копіювання даних;</w:t>
      </w:r>
    </w:p>
    <w:p w:rsidR="007E3556" w:rsidRPr="007F14B9" w:rsidRDefault="007E3556" w:rsidP="009E152C">
      <w:pPr>
        <w:pStyle w:val="a5"/>
        <w:numPr>
          <w:ilvl w:val="0"/>
          <w:numId w:val="48"/>
        </w:numPr>
        <w:tabs>
          <w:tab w:val="left" w:pos="1658"/>
        </w:tabs>
        <w:spacing w:line="290" w:lineRule="auto"/>
        <w:ind w:right="853"/>
        <w:rPr>
          <w:sz w:val="20"/>
          <w:szCs w:val="20"/>
          <w:lang w:val="uk-UA"/>
        </w:rPr>
      </w:pPr>
      <w:r w:rsidRPr="007F14B9">
        <w:rPr>
          <w:sz w:val="20"/>
          <w:szCs w:val="20"/>
          <w:lang w:val="uk-UA"/>
        </w:rPr>
        <w:t>належні заходи безпеки даних;</w:t>
      </w:r>
    </w:p>
    <w:p w:rsidR="007E3556" w:rsidRPr="007F14B9" w:rsidRDefault="007E3556" w:rsidP="009E152C">
      <w:pPr>
        <w:pStyle w:val="a5"/>
        <w:numPr>
          <w:ilvl w:val="0"/>
          <w:numId w:val="48"/>
        </w:numPr>
        <w:tabs>
          <w:tab w:val="left" w:pos="1658"/>
        </w:tabs>
        <w:spacing w:line="290" w:lineRule="auto"/>
        <w:ind w:right="853"/>
        <w:rPr>
          <w:sz w:val="20"/>
          <w:szCs w:val="20"/>
          <w:lang w:val="uk-UA"/>
        </w:rPr>
      </w:pPr>
      <w:r w:rsidRPr="007F14B9">
        <w:rPr>
          <w:sz w:val="20"/>
          <w:szCs w:val="20"/>
          <w:lang w:val="uk-UA"/>
        </w:rPr>
        <w:t>доступ до інструментів аналізу даних;</w:t>
      </w:r>
    </w:p>
    <w:p w:rsidR="007E3556" w:rsidRPr="007F14B9" w:rsidRDefault="007E3556" w:rsidP="009E152C">
      <w:pPr>
        <w:pStyle w:val="a5"/>
        <w:numPr>
          <w:ilvl w:val="0"/>
          <w:numId w:val="48"/>
        </w:numPr>
        <w:tabs>
          <w:tab w:val="left" w:pos="1658"/>
        </w:tabs>
        <w:spacing w:line="290" w:lineRule="auto"/>
        <w:ind w:right="853"/>
        <w:rPr>
          <w:sz w:val="20"/>
          <w:szCs w:val="20"/>
          <w:lang w:val="uk-UA"/>
        </w:rPr>
      </w:pPr>
      <w:r w:rsidRPr="007F14B9">
        <w:rPr>
          <w:sz w:val="20"/>
          <w:szCs w:val="20"/>
          <w:lang w:val="uk-UA"/>
        </w:rPr>
        <w:t>персонал, навчений користуватися інструментами аналізу даних СНП;</w:t>
      </w:r>
    </w:p>
    <w:p w:rsidR="007E3556" w:rsidRPr="007F14B9" w:rsidRDefault="007E3556" w:rsidP="009E152C">
      <w:pPr>
        <w:pStyle w:val="a5"/>
        <w:numPr>
          <w:ilvl w:val="0"/>
          <w:numId w:val="48"/>
        </w:numPr>
        <w:tabs>
          <w:tab w:val="left" w:pos="1658"/>
        </w:tabs>
        <w:spacing w:line="290" w:lineRule="auto"/>
        <w:ind w:right="853"/>
        <w:rPr>
          <w:sz w:val="20"/>
          <w:szCs w:val="20"/>
          <w:lang w:val="uk-UA"/>
        </w:rPr>
      </w:pPr>
      <w:r w:rsidRPr="007F14B9">
        <w:rPr>
          <w:sz w:val="20"/>
          <w:szCs w:val="20"/>
          <w:lang w:val="uk-UA"/>
        </w:rPr>
        <w:t>ІТ-ресурси та досвід для встановлення та постійного обслуговування обладнання, програмного забезпечення та мереж; та</w:t>
      </w:r>
    </w:p>
    <w:p w:rsidR="007E3556" w:rsidRPr="007F14B9" w:rsidRDefault="007E3556" w:rsidP="009E152C">
      <w:pPr>
        <w:pStyle w:val="a5"/>
        <w:numPr>
          <w:ilvl w:val="0"/>
          <w:numId w:val="48"/>
        </w:numPr>
        <w:tabs>
          <w:tab w:val="left" w:pos="1658"/>
        </w:tabs>
        <w:spacing w:line="290" w:lineRule="auto"/>
        <w:ind w:right="853"/>
        <w:rPr>
          <w:lang w:val="uk-UA"/>
        </w:rPr>
      </w:pPr>
      <w:r w:rsidRPr="007F14B9">
        <w:rPr>
          <w:sz w:val="20"/>
          <w:szCs w:val="20"/>
          <w:lang w:val="uk-UA"/>
        </w:rPr>
        <w:t>мережа та високошвидкісне підключення до Інтернету; рішення для передачі даних для зв'язку даних СНП з іншими відповідними даними про пацієнтів</w:t>
      </w:r>
      <w:r w:rsidRPr="007F14B9">
        <w:rPr>
          <w:lang w:val="uk-UA"/>
        </w:rPr>
        <w:t>.</w:t>
      </w:r>
    </w:p>
    <w:p w:rsidR="007E3556" w:rsidRPr="007F14B9" w:rsidRDefault="007E3556" w:rsidP="009E152C">
      <w:pPr>
        <w:pStyle w:val="9"/>
        <w:jc w:val="both"/>
        <w:rPr>
          <w:lang w:val="uk-UA"/>
        </w:rPr>
      </w:pPr>
      <w:r w:rsidRPr="007F14B9">
        <w:rPr>
          <w:color w:val="009649"/>
          <w:lang w:val="uk-UA"/>
        </w:rPr>
        <w:t xml:space="preserve">Етап 1.6 – Розробка плану поетапного впровадження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Останнім етапом цього напрямку є розробка детального плану поетапного впровадження із визначенням пріоритетів, цілей, вартості та термінів виконання. Часто задля впровадження нового тестування необхідним є подолання потенційних перешкод, до яких належать витрати на інструментарій, допоміжне обладнання та витратні матеріали; відповідність вимогам щодо вдосконалення або створення необхідної лабораторної та мережевої інфраструктури (наприклад, системи транспортування зразків); потреба у спеціалізованому, кваліфікованому та підготовленому належним чином персоналі; потреба в експертній технічній допомозі; забезпечення конфіденційності даних пацієнтів; створення системи забезпечення якості</w:t>
      </w:r>
      <w:r w:rsidRPr="007F14B9">
        <w:rPr>
          <w:sz w:val="20"/>
          <w:szCs w:val="20"/>
          <w:lang w:val="uk-UA"/>
        </w:rPr>
        <w:t>.</w:t>
      </w:r>
    </w:p>
    <w:p w:rsidR="007E3556" w:rsidRPr="007F14B9" w:rsidRDefault="007E3556" w:rsidP="009E152C">
      <w:pPr>
        <w:pStyle w:val="a3"/>
        <w:spacing w:before="176" w:line="290" w:lineRule="auto"/>
        <w:ind w:left="1417" w:right="853"/>
        <w:jc w:val="both"/>
        <w:rPr>
          <w:sz w:val="20"/>
          <w:szCs w:val="20"/>
          <w:lang w:val="uk-UA"/>
        </w:rPr>
      </w:pPr>
      <w:r w:rsidRPr="007F14B9">
        <w:rPr>
          <w:rFonts w:cs="Calibri"/>
          <w:color w:val="000000"/>
          <w:sz w:val="20"/>
          <w:szCs w:val="20"/>
          <w:lang w:val="uk-UA"/>
        </w:rPr>
        <w:t>Для успішної реалізації плану потрібні фінансові та кадрові ресурси з боку МОЗ або НТП із наданням підтримки партнерами-виконавцями. Слід розробити бюджет у співпраці з ключовими партнерами із визначенням переліку необхідних заходів. Бюджетні розрахунки узагальнено у Додатку 1</w:t>
      </w:r>
      <w:r w:rsidRPr="007F14B9">
        <w:rPr>
          <w:sz w:val="20"/>
          <w:szCs w:val="20"/>
          <w:lang w:val="uk-UA"/>
        </w:rPr>
        <w:t>.</w:t>
      </w:r>
    </w:p>
    <w:p w:rsidR="007E3556" w:rsidRPr="007F14B9" w:rsidRDefault="007E3556" w:rsidP="009E152C">
      <w:pPr>
        <w:pStyle w:val="a3"/>
        <w:spacing w:before="174" w:line="290" w:lineRule="auto"/>
        <w:ind w:left="1417" w:right="853"/>
        <w:jc w:val="both"/>
        <w:rPr>
          <w:sz w:val="20"/>
          <w:szCs w:val="20"/>
          <w:lang w:val="uk-UA"/>
        </w:rPr>
      </w:pPr>
      <w:r w:rsidRPr="007F14B9">
        <w:rPr>
          <w:sz w:val="20"/>
          <w:szCs w:val="20"/>
          <w:lang w:val="uk-UA"/>
        </w:rPr>
        <w:t>Через високу вар</w:t>
      </w:r>
      <w:r>
        <w:rPr>
          <w:sz w:val="20"/>
          <w:szCs w:val="20"/>
          <w:lang w:val="uk-UA"/>
        </w:rPr>
        <w:t>тість ТМЧ на основі технології т</w:t>
      </w:r>
      <w:r w:rsidRPr="007F14B9">
        <w:rPr>
          <w:sz w:val="20"/>
          <w:szCs w:val="20"/>
          <w:lang w:val="uk-UA"/>
        </w:rPr>
        <w:t>СНП (наприклад, початкове обладнання та поточні витрати) необхідний ретельно розроблений план, що охоплює всі витрати на впровадження та експлуатацію. Обсяги тестування і розміри партій впливатимуть на вартість і час виконан</w:t>
      </w:r>
      <w:r>
        <w:rPr>
          <w:sz w:val="20"/>
          <w:szCs w:val="20"/>
          <w:lang w:val="uk-UA"/>
        </w:rPr>
        <w:t>ня ТМЧ на основі технології СНП</w:t>
      </w:r>
      <w:r w:rsidRPr="007F14B9">
        <w:rPr>
          <w:sz w:val="20"/>
          <w:szCs w:val="20"/>
          <w:lang w:val="uk-UA"/>
        </w:rPr>
        <w:t xml:space="preserve">; вони детально описані в інших розділах </w:t>
      </w:r>
      <w:r w:rsidRPr="007F14B9">
        <w:rPr>
          <w:i/>
          <w:sz w:val="20"/>
          <w:szCs w:val="20"/>
          <w:lang w:val="uk-UA"/>
        </w:rPr>
        <w:t>(</w:t>
      </w:r>
      <w:hyperlink w:anchor="_bookmark56" w:history="1">
        <w:r w:rsidRPr="007F14B9">
          <w:rPr>
            <w:i/>
            <w:sz w:val="20"/>
            <w:szCs w:val="20"/>
            <w:lang w:val="uk-UA"/>
          </w:rPr>
          <w:t>30</w:t>
        </w:r>
      </w:hyperlink>
      <w:r w:rsidRPr="007F14B9">
        <w:rPr>
          <w:i/>
          <w:sz w:val="20"/>
          <w:szCs w:val="20"/>
          <w:lang w:val="uk-UA"/>
        </w:rPr>
        <w:t>)</w:t>
      </w:r>
      <w:r w:rsidRPr="007F14B9">
        <w:rPr>
          <w:sz w:val="20"/>
          <w:szCs w:val="20"/>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6"/>
        <w:rPr>
          <w:sz w:val="27"/>
          <w:lang w:val="uk-UA"/>
        </w:rPr>
      </w:pPr>
    </w:p>
    <w:p w:rsidR="007E3556" w:rsidRPr="007F14B9" w:rsidRDefault="007E3556" w:rsidP="009E152C">
      <w:pPr>
        <w:tabs>
          <w:tab w:val="right" w:pos="11090"/>
        </w:tabs>
        <w:spacing w:before="103"/>
        <w:ind w:left="7757"/>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45</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6"/>
        <w:numPr>
          <w:ilvl w:val="2"/>
          <w:numId w:val="62"/>
        </w:numPr>
        <w:tabs>
          <w:tab w:val="left" w:pos="2130"/>
        </w:tabs>
        <w:ind w:left="2129" w:right="853" w:hanging="713"/>
        <w:rPr>
          <w:lang w:val="uk-UA"/>
        </w:rPr>
      </w:pPr>
      <w:r>
        <w:rPr>
          <w:color w:val="009649"/>
          <w:lang w:val="uk-UA"/>
        </w:rPr>
        <w:lastRenderedPageBreak/>
        <w:t xml:space="preserve">   </w:t>
      </w:r>
      <w:r w:rsidRPr="007F14B9">
        <w:rPr>
          <w:color w:val="009649"/>
          <w:lang w:val="uk-UA"/>
        </w:rPr>
        <w:t xml:space="preserve">Напрямок 2 – Нормативно-правове регулювання </w:t>
      </w:r>
    </w:p>
    <w:p w:rsidR="007E3556" w:rsidRPr="007F14B9" w:rsidRDefault="007E3556" w:rsidP="009E152C">
      <w:pPr>
        <w:pStyle w:val="a3"/>
        <w:spacing w:before="11"/>
        <w:ind w:right="853"/>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7F14B9" w:rsidTr="009E152C">
        <w:trPr>
          <w:trHeight w:val="1476"/>
        </w:trPr>
        <w:tc>
          <w:tcPr>
            <w:tcW w:w="9056" w:type="dxa"/>
          </w:tcPr>
          <w:p w:rsidR="007E3556" w:rsidRPr="00F77B8C" w:rsidRDefault="007E3556" w:rsidP="009E152C">
            <w:pPr>
              <w:pStyle w:val="TableParagraph"/>
              <w:spacing w:before="139"/>
              <w:ind w:left="177" w:right="853"/>
              <w:rPr>
                <w:b/>
                <w:sz w:val="20"/>
                <w:szCs w:val="20"/>
                <w:lang w:val="uk-UA"/>
              </w:rPr>
            </w:pPr>
            <w:r w:rsidRPr="00F77B8C">
              <w:rPr>
                <w:b/>
                <w:sz w:val="20"/>
                <w:szCs w:val="20"/>
                <w:lang w:val="uk-UA"/>
              </w:rPr>
              <w:t xml:space="preserve">2.1 – Визначення вимог до імпорту </w:t>
            </w:r>
          </w:p>
          <w:p w:rsidR="007E3556" w:rsidRPr="00F77B8C" w:rsidRDefault="007E3556" w:rsidP="009E152C">
            <w:pPr>
              <w:pStyle w:val="TableParagraph"/>
              <w:spacing w:before="0" w:line="480" w:lineRule="atLeast"/>
              <w:ind w:left="177" w:right="141"/>
              <w:jc w:val="both"/>
              <w:rPr>
                <w:b/>
                <w:sz w:val="20"/>
                <w:szCs w:val="20"/>
                <w:lang w:val="uk-UA"/>
              </w:rPr>
            </w:pPr>
            <w:r w:rsidRPr="00F77B8C">
              <w:rPr>
                <w:b/>
                <w:sz w:val="20"/>
                <w:szCs w:val="20"/>
                <w:lang w:val="uk-UA"/>
              </w:rPr>
              <w:t xml:space="preserve">2.2 – Проведення національних валідаційних та верифікаційних досліджень, за потреби  </w:t>
            </w:r>
          </w:p>
          <w:p w:rsidR="007E3556" w:rsidRPr="00F77B8C" w:rsidRDefault="007E3556" w:rsidP="009E152C">
            <w:pPr>
              <w:pStyle w:val="TableParagraph"/>
              <w:spacing w:before="0" w:line="480" w:lineRule="atLeast"/>
              <w:ind w:left="177" w:right="853"/>
              <w:rPr>
                <w:b/>
                <w:sz w:val="20"/>
                <w:szCs w:val="20"/>
                <w:lang w:val="uk-UA"/>
              </w:rPr>
            </w:pPr>
            <w:r w:rsidRPr="00F77B8C">
              <w:rPr>
                <w:b/>
                <w:sz w:val="20"/>
                <w:szCs w:val="20"/>
                <w:lang w:val="uk-UA"/>
              </w:rPr>
              <w:t>2.3 – Завершення національних регуляторних процедур</w:t>
            </w:r>
          </w:p>
        </w:tc>
      </w:tr>
    </w:tbl>
    <w:p w:rsidR="007E3556" w:rsidRPr="007F14B9" w:rsidRDefault="007E3556" w:rsidP="009E152C">
      <w:pPr>
        <w:pStyle w:val="a3"/>
        <w:spacing w:before="4"/>
        <w:ind w:right="853"/>
        <w:rPr>
          <w:sz w:val="35"/>
          <w:lang w:val="uk-UA"/>
        </w:rPr>
      </w:pPr>
    </w:p>
    <w:p w:rsidR="007E3556" w:rsidRPr="007F14B9" w:rsidRDefault="007E3556" w:rsidP="009E152C">
      <w:pPr>
        <w:pStyle w:val="9"/>
        <w:spacing w:before="0"/>
        <w:ind w:right="853"/>
        <w:jc w:val="both"/>
        <w:rPr>
          <w:lang w:val="uk-UA"/>
        </w:rPr>
      </w:pPr>
      <w:r w:rsidRPr="007F14B9">
        <w:rPr>
          <w:color w:val="009649"/>
          <w:lang w:val="uk-UA"/>
        </w:rPr>
        <w:t xml:space="preserve">Етап 2.1 – Визначення вимог до імпорту </w:t>
      </w:r>
    </w:p>
    <w:p w:rsidR="007E3556" w:rsidRPr="007F14B9" w:rsidRDefault="007E3556" w:rsidP="009E152C">
      <w:pPr>
        <w:pStyle w:val="a3"/>
        <w:spacing w:before="221" w:line="290" w:lineRule="auto"/>
        <w:ind w:left="1417" w:right="853"/>
        <w:jc w:val="both"/>
        <w:rPr>
          <w:lang w:val="uk-UA"/>
        </w:rPr>
      </w:pPr>
      <w:r w:rsidRPr="007F14B9">
        <w:rPr>
          <w:rFonts w:cs="Calibri"/>
          <w:color w:val="000000"/>
          <w:sz w:val="20"/>
          <w:szCs w:val="20"/>
          <w:lang w:val="uk-UA"/>
        </w:rPr>
        <w:t>Необхідним є отримання консультації у національних органах для визначення відповідної процедури для імпорту. Країни повинні тісно співпрацювати з виробниками та уповноваженими постачальниками обладнання й витратних матеріалів із визначенням вимог до імпорту та реєстрації, ініціюючи, за потреби, верифікацію на національному рівні</w:t>
      </w:r>
      <w:r w:rsidRPr="007F14B9">
        <w:rPr>
          <w:lang w:val="uk-UA"/>
        </w:rPr>
        <w:t>.</w:t>
      </w:r>
    </w:p>
    <w:p w:rsidR="007E3556" w:rsidRPr="007F14B9" w:rsidRDefault="007E3556" w:rsidP="009E152C">
      <w:pPr>
        <w:pStyle w:val="9"/>
        <w:spacing w:before="189"/>
        <w:ind w:right="853"/>
        <w:jc w:val="both"/>
        <w:rPr>
          <w:lang w:val="uk-UA"/>
        </w:rPr>
      </w:pPr>
      <w:r w:rsidRPr="007F14B9">
        <w:rPr>
          <w:color w:val="009649"/>
          <w:lang w:val="uk-UA"/>
        </w:rPr>
        <w:t xml:space="preserve">Етап 2.2 – Проведення національних валідаційних та верифікаційних досліджень, за потреби </w:t>
      </w:r>
    </w:p>
    <w:p w:rsidR="007E3556" w:rsidRPr="007F14B9" w:rsidRDefault="007E3556" w:rsidP="009E152C">
      <w:pPr>
        <w:pStyle w:val="a3"/>
        <w:spacing w:before="220" w:line="290" w:lineRule="auto"/>
        <w:ind w:left="1417" w:right="853"/>
        <w:jc w:val="both"/>
        <w:rPr>
          <w:sz w:val="20"/>
          <w:szCs w:val="20"/>
          <w:lang w:val="uk-UA"/>
        </w:rPr>
      </w:pPr>
      <w:r w:rsidRPr="007F14B9">
        <w:rPr>
          <w:sz w:val="20"/>
          <w:szCs w:val="20"/>
          <w:lang w:val="uk-UA"/>
        </w:rPr>
        <w:t xml:space="preserve">Валідація включає проведення широкомасштабних оціночних досліджень для вимірювання ефективності тесту, якщо існує ймовірність того, що специфічні для країни фактори (наприклад, поширеність різних мутацій або штамів мікроорганізмів) можуть спричинити суттєве відхилення ефективності від результатів виробника або інших оціночних досліджень. Валідація також необхідна перед початком тестування клінічних зразків у випадках, коли лабораторії застосовують нестандартні або модифіковані методи, використовують тести, що виходять за рамки їхнього призначення (наприклад, на зразках, для яких тест не був валідований), або використовують методи, розроблені власними силами. Ці дослідження, окрім тестування добре охарактеризованої групи відомих позитивних і негативних зразків, можуть включати проспективне тестування поточного золотого стандарту і нового тесту паралельно на клінічних зразках </w:t>
      </w:r>
      <w:r w:rsidRPr="007F14B9">
        <w:rPr>
          <w:i/>
          <w:sz w:val="20"/>
          <w:szCs w:val="20"/>
          <w:lang w:val="uk-UA"/>
        </w:rPr>
        <w:t>(</w:t>
      </w:r>
      <w:hyperlink w:anchor="_bookmark57" w:history="1">
        <w:r w:rsidRPr="007F14B9">
          <w:rPr>
            <w:i/>
            <w:sz w:val="20"/>
            <w:szCs w:val="20"/>
            <w:lang w:val="uk-UA"/>
          </w:rPr>
          <w:t>36</w:t>
        </w:r>
      </w:hyperlink>
      <w:r w:rsidRPr="007F14B9">
        <w:rPr>
          <w:i/>
          <w:sz w:val="20"/>
          <w:szCs w:val="20"/>
          <w:lang w:val="uk-UA"/>
        </w:rPr>
        <w:t>)</w:t>
      </w:r>
      <w:r w:rsidRPr="007F14B9">
        <w:rPr>
          <w:sz w:val="20"/>
          <w:szCs w:val="20"/>
          <w:lang w:val="uk-UA"/>
        </w:rPr>
        <w:t>.</w:t>
      </w:r>
    </w:p>
    <w:p w:rsidR="007E3556" w:rsidRPr="007F14B9" w:rsidRDefault="007E3556" w:rsidP="009E152C">
      <w:pPr>
        <w:pStyle w:val="a3"/>
        <w:spacing w:before="179" w:line="290" w:lineRule="auto"/>
        <w:ind w:left="1417" w:right="853"/>
        <w:jc w:val="both"/>
        <w:rPr>
          <w:sz w:val="20"/>
          <w:szCs w:val="20"/>
          <w:lang w:val="uk-UA"/>
        </w:rPr>
      </w:pPr>
      <w:r w:rsidRPr="007F14B9">
        <w:rPr>
          <w:sz w:val="20"/>
          <w:szCs w:val="20"/>
          <w:lang w:val="uk-UA"/>
        </w:rPr>
        <w:t>Верифікація включає невеликі за обсягом дослідження з оцінки методу у випадках, коли комерційні тести використовуються відповідно до призначення виробника. Зазвичай це передбачає тестування добре охарактеризованої групи відомих позитивних і негативних зразків (у сліпий спосіб) відповідно до вимог національних або міжнародних схем акредитації (37). Валідаційні дослідження є невід'ємною частиною процесу огляду ВООЗ і розробки рекомендацій щодо використання нового тесту. Після того, як результати широкомасштабних валідаційних досліджень були опубліковані і цільові характеристики тесту були встановлені, лабораторіям, які впроваджують метод, не потрібно повторювати такі широкомасштабні дослідження. Замість цього лабораторії, що впроваджують метод, повинні провести невеликі верифікаційні дослідження, щоб продемонструвати, що лабораторія може досягти тих самих характеристик, які були отримані під час валідаційних досліджень, при використанні тесту, як описано в цих валідаційних дослідженнях, і встановити, що метод придатний для використання за призначенням у групі населення, яку тестують. Країни повинні самостійно визначати необхідність верифікації на основі національних настанов та вимог до акредитації.</w:t>
      </w:r>
    </w:p>
    <w:p w:rsidR="007E3556" w:rsidRPr="007F14B9" w:rsidRDefault="007E3556" w:rsidP="009E152C">
      <w:pPr>
        <w:pStyle w:val="a3"/>
        <w:spacing w:before="182" w:line="290" w:lineRule="auto"/>
        <w:ind w:left="1417" w:right="853"/>
        <w:jc w:val="both"/>
        <w:rPr>
          <w:sz w:val="20"/>
          <w:szCs w:val="20"/>
          <w:lang w:val="uk-UA"/>
        </w:rPr>
      </w:pPr>
      <w:r w:rsidRPr="007F14B9">
        <w:rPr>
          <w:sz w:val="20"/>
          <w:szCs w:val="20"/>
          <w:lang w:val="uk-UA"/>
        </w:rPr>
        <w:t>Наприклад, при плануванні верифікаційного до</w:t>
      </w:r>
      <w:r>
        <w:rPr>
          <w:sz w:val="20"/>
          <w:szCs w:val="20"/>
          <w:lang w:val="uk-UA"/>
        </w:rPr>
        <w:t>слідження на основі технології т</w:t>
      </w:r>
      <w:r w:rsidRPr="007F14B9">
        <w:rPr>
          <w:sz w:val="20"/>
          <w:szCs w:val="20"/>
          <w:lang w:val="uk-UA"/>
        </w:rPr>
        <w:t>СНП (38) слід враховувати наступне:</w:t>
      </w:r>
    </w:p>
    <w:p w:rsidR="007E3556" w:rsidRPr="007F14B9" w:rsidRDefault="007E3556" w:rsidP="009E152C">
      <w:pPr>
        <w:pStyle w:val="a5"/>
        <w:numPr>
          <w:ilvl w:val="0"/>
          <w:numId w:val="48"/>
        </w:numPr>
        <w:tabs>
          <w:tab w:val="left" w:pos="1658"/>
        </w:tabs>
        <w:spacing w:before="86" w:line="290" w:lineRule="auto"/>
        <w:ind w:right="853"/>
        <w:rPr>
          <w:lang w:val="uk-UA"/>
        </w:rPr>
      </w:pPr>
      <w:r w:rsidRPr="007F14B9">
        <w:rPr>
          <w:sz w:val="20"/>
          <w:szCs w:val="20"/>
          <w:lang w:val="uk-UA"/>
        </w:rPr>
        <w:t>Необхідно скласти детальний протокол із зазначенням кількості та типів зразків, що підлягають тестуванню, і визначенням критеріїв, які повинні бути виконані, щоб продемонструвати, що лабораторія може досягти запланованих показників ефективності</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spacing w:before="6"/>
        <w:rPr>
          <w:sz w:val="28"/>
          <w:lang w:val="uk-UA"/>
        </w:rPr>
      </w:pPr>
    </w:p>
    <w:p w:rsidR="007E3556" w:rsidRPr="007F14B9" w:rsidRDefault="007E3556" w:rsidP="009E152C">
      <w:pPr>
        <w:tabs>
          <w:tab w:val="left" w:pos="1417"/>
        </w:tabs>
        <w:spacing w:before="93"/>
        <w:ind w:left="815"/>
        <w:rPr>
          <w:rFonts w:ascii="Tahoma"/>
          <w:sz w:val="16"/>
          <w:lang w:val="uk-UA"/>
        </w:rPr>
      </w:pPr>
      <w:r w:rsidRPr="007F14B9">
        <w:rPr>
          <w:color w:val="009649"/>
          <w:sz w:val="16"/>
          <w:lang w:val="uk-UA"/>
        </w:rPr>
        <w:t>46</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5"/>
        <w:numPr>
          <w:ilvl w:val="0"/>
          <w:numId w:val="47"/>
        </w:numPr>
        <w:tabs>
          <w:tab w:val="left" w:pos="1658"/>
        </w:tabs>
        <w:spacing w:before="89" w:line="290" w:lineRule="auto"/>
        <w:ind w:right="853"/>
        <w:rPr>
          <w:sz w:val="20"/>
          <w:szCs w:val="20"/>
          <w:lang w:val="uk-UA"/>
        </w:rPr>
      </w:pPr>
      <w:r w:rsidRPr="007F14B9">
        <w:rPr>
          <w:sz w:val="20"/>
          <w:szCs w:val="20"/>
          <w:lang w:val="uk-UA"/>
        </w:rPr>
        <w:lastRenderedPageBreak/>
        <w:t xml:space="preserve">Якщо </w:t>
      </w:r>
      <w:r>
        <w:rPr>
          <w:sz w:val="20"/>
          <w:szCs w:val="20"/>
          <w:lang w:val="uk-UA"/>
        </w:rPr>
        <w:t>таргетне</w:t>
      </w:r>
      <w:r w:rsidRPr="007F14B9">
        <w:rPr>
          <w:sz w:val="20"/>
          <w:szCs w:val="20"/>
          <w:lang w:val="uk-UA"/>
        </w:rPr>
        <w:t xml:space="preserve"> СНП проводиться в декількох лабораторіях, більш широке верифікаційне дослідження може бути проведене в національно визнаній випробувальній лабораторії (наприклад, 30-50 зразків, які охоплюють всі препарати, що підлягають перевірці, і містять баланс чутливих і резистентних ізолятів), а в інших лабораторіях можуть бути проведені обмежені верифікаційні дослідження з метою економії коштів і підвищення ефективності.</w:t>
      </w:r>
    </w:p>
    <w:p w:rsidR="007E3556" w:rsidRPr="007F14B9" w:rsidRDefault="007E3556" w:rsidP="009E152C">
      <w:pPr>
        <w:pStyle w:val="a5"/>
        <w:numPr>
          <w:ilvl w:val="0"/>
          <w:numId w:val="47"/>
        </w:numPr>
        <w:tabs>
          <w:tab w:val="left" w:pos="1658"/>
        </w:tabs>
        <w:spacing w:before="3" w:line="290" w:lineRule="auto"/>
        <w:ind w:right="853"/>
        <w:rPr>
          <w:sz w:val="20"/>
          <w:szCs w:val="20"/>
          <w:lang w:val="uk-UA"/>
        </w:rPr>
      </w:pPr>
      <w:r w:rsidRPr="007F14B9">
        <w:rPr>
          <w:sz w:val="20"/>
          <w:szCs w:val="20"/>
          <w:lang w:val="uk-UA"/>
        </w:rPr>
        <w:t>Для верифікації слід вибрати суміш зразків, яка дасть результати на рівні порогових значень тесту (наприклад, суміш позитивних і негативних результатів) і дозволить отримати різноманітні напівкількісні результати. Зразками для верифікації можуть бути залишки мокротиння або заморожені зразки мокротиння з відомими результатами, збережені клінічні ізоляти або кваліфіковані тестові панелі. Країни повинні вибирати різноманітні штами для верифікації, виходячи з місцевої епідеміології.</w:t>
      </w:r>
    </w:p>
    <w:p w:rsidR="007E3556" w:rsidRPr="007F14B9" w:rsidRDefault="007E3556" w:rsidP="009E152C">
      <w:pPr>
        <w:pStyle w:val="a5"/>
        <w:numPr>
          <w:ilvl w:val="0"/>
          <w:numId w:val="47"/>
        </w:numPr>
        <w:tabs>
          <w:tab w:val="left" w:pos="1658"/>
        </w:tabs>
        <w:spacing w:before="5" w:line="290" w:lineRule="auto"/>
        <w:ind w:right="853"/>
        <w:rPr>
          <w:sz w:val="20"/>
          <w:szCs w:val="20"/>
          <w:lang w:val="uk-UA"/>
        </w:rPr>
      </w:pPr>
      <w:r w:rsidRPr="007F14B9">
        <w:rPr>
          <w:sz w:val="20"/>
          <w:szCs w:val="20"/>
          <w:lang w:val="uk-UA"/>
        </w:rPr>
        <w:t>Відтворюваність і повторюваність можна оцінити шляхом тестування трьох контрольних зразків, від трьох до п'яти разів кожен.</w:t>
      </w:r>
    </w:p>
    <w:p w:rsidR="007E3556" w:rsidRPr="007F14B9" w:rsidRDefault="007E3556" w:rsidP="009E152C">
      <w:pPr>
        <w:pStyle w:val="a5"/>
        <w:numPr>
          <w:ilvl w:val="0"/>
          <w:numId w:val="47"/>
        </w:numPr>
        <w:tabs>
          <w:tab w:val="left" w:pos="1658"/>
        </w:tabs>
        <w:spacing w:line="290" w:lineRule="auto"/>
        <w:ind w:right="853"/>
        <w:rPr>
          <w:lang w:val="uk-UA"/>
        </w:rPr>
      </w:pPr>
      <w:r w:rsidRPr="007F14B9">
        <w:rPr>
          <w:sz w:val="20"/>
          <w:szCs w:val="20"/>
          <w:lang w:val="uk-UA"/>
        </w:rPr>
        <w:t>Необхідно скласти звіт про перевірку, порівняти спостережувані параметри продуктивності з опублікованими характеристиками і прийняти рішення про прийнятність</w:t>
      </w:r>
      <w:r w:rsidRPr="007F14B9">
        <w:rPr>
          <w:lang w:val="uk-UA"/>
        </w:rPr>
        <w:t>.</w:t>
      </w:r>
    </w:p>
    <w:p w:rsidR="007E3556" w:rsidRPr="007F14B9" w:rsidRDefault="007E3556" w:rsidP="009E152C">
      <w:pPr>
        <w:pStyle w:val="9"/>
        <w:spacing w:before="187"/>
        <w:ind w:right="853"/>
        <w:jc w:val="both"/>
        <w:rPr>
          <w:lang w:val="uk-UA"/>
        </w:rPr>
      </w:pPr>
      <w:r w:rsidRPr="007F14B9">
        <w:rPr>
          <w:color w:val="009649"/>
          <w:lang w:val="uk-UA"/>
        </w:rPr>
        <w:t xml:space="preserve">Етап 2.3 – Завершення національних регуляторних процедур </w:t>
      </w:r>
    </w:p>
    <w:p w:rsidR="007E3556" w:rsidRPr="007F14B9" w:rsidRDefault="007E3556" w:rsidP="009E152C">
      <w:pPr>
        <w:pStyle w:val="a3"/>
        <w:spacing w:before="221" w:line="290" w:lineRule="auto"/>
        <w:ind w:left="1417" w:right="853"/>
        <w:jc w:val="both"/>
        <w:rPr>
          <w:lang w:val="uk-UA"/>
        </w:rPr>
      </w:pPr>
      <w:r w:rsidRPr="007F14B9">
        <w:rPr>
          <w:sz w:val="20"/>
          <w:szCs w:val="20"/>
          <w:lang w:val="uk-UA"/>
        </w:rPr>
        <w:t>Країни повинні тісно співпрацювати з відповідними державними органами, виробниками та уповноваженими постачальниками послуг для виконання вимог національного регуляторного органу. Необхідно надати достатньо часу для подання заявки та надання будь-яких необхідних додаткових доказів</w:t>
      </w:r>
      <w:r w:rsidRPr="007F14B9">
        <w:rPr>
          <w:lang w:val="uk-UA"/>
        </w:rPr>
        <w:t>.</w:t>
      </w:r>
    </w:p>
    <w:p w:rsidR="007E3556" w:rsidRPr="007F14B9" w:rsidRDefault="007E3556" w:rsidP="009E152C">
      <w:pPr>
        <w:pStyle w:val="6"/>
        <w:numPr>
          <w:ilvl w:val="2"/>
          <w:numId w:val="62"/>
        </w:numPr>
        <w:tabs>
          <w:tab w:val="left" w:pos="2129"/>
        </w:tabs>
        <w:spacing w:before="200"/>
        <w:ind w:left="2128" w:right="853" w:hanging="712"/>
        <w:rPr>
          <w:lang w:val="uk-UA"/>
        </w:rPr>
      </w:pPr>
      <w:r>
        <w:rPr>
          <w:color w:val="009649"/>
          <w:lang w:val="uk-UA"/>
        </w:rPr>
        <w:t xml:space="preserve">  </w:t>
      </w:r>
      <w:r w:rsidRPr="007F14B9">
        <w:rPr>
          <w:color w:val="009649"/>
          <w:lang w:val="uk-UA"/>
        </w:rPr>
        <w:t xml:space="preserve">Напрямок 3 – Обладнання </w:t>
      </w:r>
    </w:p>
    <w:p w:rsidR="007E3556" w:rsidRPr="007F14B9" w:rsidRDefault="007E3556" w:rsidP="009E152C">
      <w:pPr>
        <w:pStyle w:val="a3"/>
        <w:spacing w:before="10"/>
        <w:ind w:right="853"/>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1476"/>
        </w:trPr>
        <w:tc>
          <w:tcPr>
            <w:tcW w:w="9056" w:type="dxa"/>
          </w:tcPr>
          <w:p w:rsidR="007E3556" w:rsidRPr="00F77B8C" w:rsidRDefault="007E3556" w:rsidP="00815DA8">
            <w:pPr>
              <w:numPr>
                <w:ilvl w:val="0"/>
                <w:numId w:val="71"/>
              </w:numPr>
              <w:tabs>
                <w:tab w:val="left" w:pos="562"/>
              </w:tabs>
              <w:adjustRightInd w:val="0"/>
              <w:spacing w:before="60"/>
              <w:jc w:val="both"/>
              <w:rPr>
                <w:rFonts w:cs="Calibri"/>
                <w:b/>
                <w:color w:val="000000"/>
                <w:sz w:val="20"/>
                <w:szCs w:val="20"/>
                <w:lang w:val="uk-UA"/>
              </w:rPr>
            </w:pPr>
            <w:r w:rsidRPr="00F77B8C">
              <w:rPr>
                <w:rFonts w:cs="Calibri"/>
                <w:b/>
                <w:color w:val="000000"/>
                <w:sz w:val="20"/>
                <w:szCs w:val="20"/>
                <w:lang w:val="uk-UA"/>
              </w:rPr>
              <w:t>Вибір, закупівля, встановлення та налаштування обладнання</w:t>
            </w:r>
          </w:p>
          <w:p w:rsidR="007E3556" w:rsidRPr="00F77B8C" w:rsidRDefault="007E3556" w:rsidP="00815DA8">
            <w:pPr>
              <w:numPr>
                <w:ilvl w:val="0"/>
                <w:numId w:val="71"/>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Перевірка та обслуговування обладнання</w:t>
            </w:r>
          </w:p>
          <w:p w:rsidR="007E3556" w:rsidRPr="00F77B8C" w:rsidRDefault="007E3556" w:rsidP="00815DA8">
            <w:pPr>
              <w:numPr>
                <w:ilvl w:val="0"/>
                <w:numId w:val="71"/>
              </w:numPr>
              <w:tabs>
                <w:tab w:val="left" w:pos="562"/>
              </w:tabs>
              <w:adjustRightInd w:val="0"/>
              <w:spacing w:before="120"/>
              <w:jc w:val="both"/>
              <w:rPr>
                <w:rFonts w:cs="Calibri"/>
                <w:b/>
                <w:color w:val="000000"/>
                <w:sz w:val="20"/>
                <w:szCs w:val="20"/>
                <w:lang w:val="uk-UA"/>
              </w:rPr>
            </w:pPr>
            <w:r w:rsidRPr="00F77B8C">
              <w:rPr>
                <w:rFonts w:cs="Calibri"/>
                <w:b/>
                <w:color w:val="000000"/>
                <w:sz w:val="20"/>
                <w:szCs w:val="20"/>
                <w:lang w:val="uk-UA"/>
              </w:rPr>
              <w:t>Оцінка готовності лабораторії з тестування та забезпечення її безпеки й функціональності</w:t>
            </w:r>
          </w:p>
        </w:tc>
      </w:tr>
    </w:tbl>
    <w:p w:rsidR="007E3556" w:rsidRPr="007F14B9" w:rsidRDefault="007E3556" w:rsidP="009E152C">
      <w:pPr>
        <w:pStyle w:val="a3"/>
        <w:spacing w:before="7"/>
        <w:ind w:right="853"/>
        <w:rPr>
          <w:sz w:val="33"/>
          <w:lang w:val="uk-UA"/>
        </w:rPr>
      </w:pPr>
    </w:p>
    <w:p w:rsidR="007E3556" w:rsidRPr="007F14B9" w:rsidRDefault="007E3556" w:rsidP="009E152C">
      <w:pPr>
        <w:pStyle w:val="9"/>
        <w:spacing w:before="1"/>
        <w:ind w:right="853"/>
        <w:jc w:val="both"/>
        <w:rPr>
          <w:lang w:val="uk-UA"/>
        </w:rPr>
      </w:pPr>
      <w:r w:rsidRPr="007F14B9">
        <w:rPr>
          <w:color w:val="009649"/>
          <w:lang w:val="uk-UA"/>
        </w:rPr>
        <w:t xml:space="preserve">Етап 3.1 – Вибір, закупівля, встановлення та налаштування обладнання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Важливим етапом процесу впровадження є вибір належного обладнання, яке може бути використане для проведення нового діагностичного тестування, що відповідає потребам клінічної або мікробіологічної лабораторії. Вибір обладнання відповідно до вимог певної країни залежатиме від призначення діагностичного тесту. Загалом, важливо вибрати інструмент, що знаходиться у широкому доступі, має хорошу дистрибуцію та підтримку від виробника. На додаток до інструменту для тестування, деякі тести вимагають використання спеціалізованих допоміжних інструментів</w:t>
      </w:r>
      <w:r w:rsidRPr="007F14B9">
        <w:rPr>
          <w:sz w:val="20"/>
          <w:szCs w:val="20"/>
          <w:lang w:val="uk-UA"/>
        </w:rPr>
        <w:t>.</w:t>
      </w:r>
    </w:p>
    <w:p w:rsidR="007E3556" w:rsidRPr="007F14B9" w:rsidRDefault="007E3556" w:rsidP="009E152C">
      <w:pPr>
        <w:pStyle w:val="a3"/>
        <w:spacing w:before="175" w:line="290" w:lineRule="auto"/>
        <w:ind w:left="1417" w:right="853"/>
        <w:jc w:val="both"/>
        <w:rPr>
          <w:sz w:val="20"/>
          <w:szCs w:val="20"/>
          <w:lang w:val="uk-UA"/>
        </w:rPr>
      </w:pPr>
      <w:r w:rsidRPr="007F14B9">
        <w:rPr>
          <w:rFonts w:cs="Calibri"/>
          <w:color w:val="000000"/>
          <w:sz w:val="20"/>
          <w:szCs w:val="20"/>
          <w:lang w:val="uk-UA"/>
        </w:rPr>
        <w:t>Для забезпечення економічної ефективності послуг з тестування слід розглянути питання інтеграції тестування на ТБ до вже наявних платформ з тестування, якщо це можливо (34). В умовах, де послуги з діагностики ТБ є автономними та існує необхідність у проведенні великої кількості тестувань на ТБ, перевагу можна надавати спеціалізованому обладнанню</w:t>
      </w:r>
      <w:r w:rsidRPr="007F14B9">
        <w:rPr>
          <w:sz w:val="20"/>
          <w:szCs w:val="20"/>
          <w:lang w:val="uk-UA"/>
        </w:rPr>
        <w:t>.</w:t>
      </w:r>
    </w:p>
    <w:p w:rsidR="007E3556" w:rsidRPr="007F14B9" w:rsidRDefault="007E3556" w:rsidP="009E152C">
      <w:pPr>
        <w:pStyle w:val="a3"/>
        <w:spacing w:before="174" w:line="290" w:lineRule="auto"/>
        <w:ind w:left="1417" w:right="853"/>
        <w:jc w:val="both"/>
        <w:rPr>
          <w:sz w:val="20"/>
          <w:szCs w:val="20"/>
          <w:lang w:val="uk-UA"/>
        </w:rPr>
      </w:pPr>
      <w:r w:rsidRPr="007F14B9">
        <w:rPr>
          <w:rFonts w:cs="Calibri"/>
          <w:color w:val="000000"/>
          <w:sz w:val="20"/>
          <w:szCs w:val="20"/>
          <w:lang w:val="uk-UA"/>
        </w:rPr>
        <w:t xml:space="preserve">Незалежно від вибору обладнання, зазвичай потрібне експертне налаштування, а встановлення виконуватимуть інженери виробника або уповноважений постачальник послуг. Деякі автоматизовані ТАНК помірної складності можуть вимагати модифікації інфраструктури для розміщення обладнання. Слід враховувати можливість виникнення певних складнощів під час встановлення обладнання, зокрема різницю у наявних та встановлених виробником джерелах електропостачання та параметрах резервного копіювання, якість електропостачання, вимоги для експлуатації лабораторії (наприклад, </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tabs>
          <w:tab w:val="left" w:pos="7230"/>
          <w:tab w:val="right" w:pos="11090"/>
        </w:tabs>
        <w:spacing w:before="102"/>
        <w:ind w:left="7230"/>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47</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r w:rsidRPr="007F14B9">
        <w:rPr>
          <w:rFonts w:cs="Calibri"/>
          <w:color w:val="000000"/>
          <w:sz w:val="20"/>
          <w:szCs w:val="20"/>
          <w:lang w:val="uk-UA"/>
        </w:rPr>
        <w:lastRenderedPageBreak/>
        <w:t>максимальна температура), вимоги щодо біобезпеки та вентиляції, наявність обчислювального обладнання та програмного забезпечення, план технічного обслуговування (наприклад, щотижнево, щомісяця або перевірка обладнання перед початком експлуатації), гарантійний термін та необхідну професійну підготовку</w:t>
      </w:r>
      <w:r w:rsidRPr="007F14B9">
        <w:rPr>
          <w:sz w:val="20"/>
          <w:szCs w:val="20"/>
          <w:lang w:val="uk-UA"/>
        </w:rPr>
        <w:t>.</w:t>
      </w:r>
    </w:p>
    <w:p w:rsidR="007E3556" w:rsidRPr="007F14B9" w:rsidRDefault="007E3556" w:rsidP="009E152C">
      <w:pPr>
        <w:spacing w:before="172" w:line="290" w:lineRule="auto"/>
        <w:ind w:left="1417" w:right="853"/>
        <w:jc w:val="both"/>
        <w:rPr>
          <w:i/>
          <w:lang w:val="uk-UA"/>
        </w:rPr>
      </w:pPr>
      <w:r w:rsidRPr="007F14B9">
        <w:rPr>
          <w:sz w:val="20"/>
          <w:szCs w:val="20"/>
          <w:lang w:val="uk-UA"/>
        </w:rPr>
        <w:t xml:space="preserve">Рекомендації щодо вибору мВРД були опубліковані в </w:t>
      </w:r>
      <w:r w:rsidRPr="007F14B9">
        <w:rPr>
          <w:i/>
          <w:sz w:val="20"/>
          <w:szCs w:val="20"/>
          <w:lang w:val="uk-UA"/>
        </w:rPr>
        <w:t>Посібнику з вибору молекулярних швидких діагностичних тестів, рекомендованих ВООЗ для виявлення туберкульозу та лікарсько-стійкого туберкульозу</w:t>
      </w:r>
      <w:r w:rsidRPr="007F14B9">
        <w:rPr>
          <w:sz w:val="20"/>
          <w:szCs w:val="20"/>
          <w:lang w:val="uk-UA"/>
        </w:rPr>
        <w:t xml:space="preserve"> (17). Керівництво з вибору обладнання для СНП доступне в інших джерелах (30)</w:t>
      </w:r>
      <w:r w:rsidRPr="007F14B9">
        <w:rPr>
          <w:i/>
          <w:lang w:val="uk-UA"/>
        </w:rPr>
        <w:t>.</w:t>
      </w:r>
    </w:p>
    <w:p w:rsidR="007E3556" w:rsidRPr="007F14B9" w:rsidRDefault="007E3556" w:rsidP="009E152C">
      <w:pPr>
        <w:pStyle w:val="9"/>
        <w:spacing w:before="190"/>
        <w:ind w:right="853"/>
        <w:jc w:val="both"/>
        <w:rPr>
          <w:lang w:val="uk-UA"/>
        </w:rPr>
      </w:pPr>
      <w:r w:rsidRPr="007F14B9">
        <w:rPr>
          <w:color w:val="009649"/>
          <w:lang w:val="uk-UA"/>
        </w:rPr>
        <w:t xml:space="preserve">Етап 3.2 – Перевірка та обслуговування обладнання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Все обладнання повинно бути «придатними для використання за призначенням», що забезпечують шляхом проведення верифікації з використанням визначених позитивних та/або негативних зразків до початку тестування клінічних зразків. Верифікацію обладнання проводять під час встановлення, після сервісного обслуговування чи калібрування або після його переміщення</w:t>
      </w:r>
      <w:r w:rsidRPr="007F14B9">
        <w:rPr>
          <w:sz w:val="20"/>
          <w:szCs w:val="20"/>
          <w:lang w:val="uk-UA"/>
        </w:rPr>
        <w:t>.</w:t>
      </w:r>
    </w:p>
    <w:p w:rsidR="007E3556" w:rsidRPr="007F14B9" w:rsidRDefault="007E3556" w:rsidP="009E152C">
      <w:pPr>
        <w:pStyle w:val="a3"/>
        <w:spacing w:before="173" w:line="290" w:lineRule="auto"/>
        <w:ind w:left="1417" w:right="853"/>
        <w:jc w:val="both"/>
        <w:rPr>
          <w:lang w:val="uk-UA"/>
        </w:rPr>
      </w:pPr>
      <w:r w:rsidRPr="007F14B9">
        <w:rPr>
          <w:rFonts w:cs="Calibri"/>
          <w:color w:val="000000"/>
          <w:sz w:val="20"/>
          <w:szCs w:val="20"/>
          <w:lang w:val="uk-UA"/>
        </w:rPr>
        <w:t>Більшість тестів виконують на прецизійній апаратурі, що потребує проведення регулярного профілактичного обслуговування, а також спеціальної технічної та сервісної підтримки. Для забезпечення належної роботи обладнання кінцевий користувач має регулярно проводити профілактичне обслуговування. За потреби постачальники або уповноважені постачальники послуг повинні виконувати на вимогу технічне обслуговування. Країни повинні скористатися будь-якими наявними розширеними гарантіями або контрактами на обслуговування для забезпечення максимального подовження терміну функціонування обладнання</w:t>
      </w:r>
      <w:r w:rsidRPr="007F14B9">
        <w:rPr>
          <w:lang w:val="uk-UA"/>
        </w:rPr>
        <w:t>.</w:t>
      </w:r>
    </w:p>
    <w:p w:rsidR="007E3556" w:rsidRPr="007F14B9" w:rsidRDefault="007E3556" w:rsidP="009E152C">
      <w:pPr>
        <w:pStyle w:val="9"/>
        <w:spacing w:before="191"/>
        <w:ind w:right="853"/>
        <w:jc w:val="both"/>
        <w:rPr>
          <w:lang w:val="uk-UA"/>
        </w:rPr>
      </w:pPr>
      <w:r w:rsidRPr="007F14B9">
        <w:rPr>
          <w:color w:val="009649"/>
          <w:lang w:val="uk-UA"/>
        </w:rPr>
        <w:t xml:space="preserve">Етап 3.3 – Оцінка готовності лабораторії з тестування та забезпечення її безпеки й функціональності </w:t>
      </w:r>
    </w:p>
    <w:p w:rsidR="007E3556" w:rsidRPr="007F14B9" w:rsidRDefault="007E3556" w:rsidP="009E152C">
      <w:pPr>
        <w:pStyle w:val="a3"/>
        <w:spacing w:before="221" w:line="290" w:lineRule="auto"/>
        <w:ind w:left="1417" w:right="853"/>
        <w:jc w:val="both"/>
        <w:rPr>
          <w:sz w:val="20"/>
          <w:szCs w:val="20"/>
          <w:lang w:val="uk-UA"/>
        </w:rPr>
      </w:pPr>
      <w:r w:rsidRPr="007F14B9">
        <w:rPr>
          <w:rFonts w:cs="Calibri"/>
          <w:color w:val="000000"/>
          <w:sz w:val="20"/>
          <w:szCs w:val="20"/>
          <w:lang w:val="uk-UA"/>
        </w:rPr>
        <w:t>НТП або НРЛДТ зазвичай визначають лабораторії для проведення діагностичного тестування, враховуючи такі фактори як епідеміологія ТБ, географічне розташування, обсяг запланованих до проведення тестувань, наявність кваліфікованого персоналу, ефективність мереж перенаправлення та доступ пацієнтів до послуг. Перед початком тестування клінічних зразків в кожній лабораторії необхідно провести оцінювання щодо готовності до роботи за допомогою стандартизованого контрольного переліку. Крім того, в наявних лабораторіях з тестування слід регулярно проводити оцінювання щодо дотримання правил безпеки та експлуатаційних норм</w:t>
      </w:r>
      <w:r w:rsidRPr="007F14B9">
        <w:rPr>
          <w:sz w:val="20"/>
          <w:szCs w:val="20"/>
          <w:lang w:val="uk-UA"/>
        </w:rPr>
        <w:t>.</w:t>
      </w:r>
    </w:p>
    <w:p w:rsidR="007E3556" w:rsidRPr="007F14B9" w:rsidRDefault="007E3556" w:rsidP="009E152C">
      <w:pPr>
        <w:pStyle w:val="a3"/>
        <w:spacing w:before="175" w:line="290" w:lineRule="auto"/>
        <w:ind w:left="1417" w:right="853"/>
        <w:jc w:val="both"/>
        <w:rPr>
          <w:lang w:val="uk-UA"/>
        </w:rPr>
      </w:pPr>
      <w:r w:rsidRPr="007F14B9">
        <w:rPr>
          <w:rFonts w:cs="Calibri"/>
          <w:color w:val="000000"/>
          <w:sz w:val="20"/>
          <w:szCs w:val="20"/>
          <w:lang w:val="uk-UA"/>
        </w:rPr>
        <w:t>Обладнання для проведення тестування у діючій лабораторії повинно бути належним чином розміщено у чистому, безпечному та відповідному місці. Більшість обладнання потребуватиме безперебійного живлення та дотримання відповідних умов роботи і зберігання (тобто дотримання вимог щодо контролю вологості та температури). Для влаштування безпечного робочого середовища необхідним є дотримання рекомендацій ВООЗ щодо біобезпеки при проведенні діагностичного тестування у відповідних закладах з наявністю потужної вентиляції; також необхідним є використання відповідних засобів індивідуального захисту та належне дотримання регламенту щодо безпечної утилізації біологічних відходів. Недотримання функціональності та безпечності робочого середовища може вплинути на якість та надійність тестування</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2"/>
        <w:rPr>
          <w:sz w:val="19"/>
          <w:lang w:val="uk-UA"/>
        </w:rPr>
      </w:pPr>
    </w:p>
    <w:p w:rsidR="007E3556" w:rsidRPr="007F14B9" w:rsidRDefault="007E3556" w:rsidP="009E152C">
      <w:pPr>
        <w:tabs>
          <w:tab w:val="left" w:pos="1417"/>
        </w:tabs>
        <w:ind w:left="815"/>
        <w:rPr>
          <w:rFonts w:ascii="Tahoma"/>
          <w:sz w:val="16"/>
          <w:lang w:val="uk-UA"/>
        </w:rPr>
      </w:pPr>
      <w:r w:rsidRPr="007F14B9">
        <w:rPr>
          <w:color w:val="009649"/>
          <w:sz w:val="16"/>
          <w:lang w:val="uk-UA"/>
        </w:rPr>
        <w:t>48</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6"/>
        <w:numPr>
          <w:ilvl w:val="2"/>
          <w:numId w:val="62"/>
        </w:numPr>
        <w:tabs>
          <w:tab w:val="left" w:pos="2127"/>
        </w:tabs>
        <w:ind w:left="2126" w:right="853" w:hanging="710"/>
        <w:rPr>
          <w:lang w:val="uk-UA"/>
        </w:rPr>
      </w:pPr>
      <w:r>
        <w:rPr>
          <w:color w:val="009649"/>
          <w:lang w:val="uk-UA"/>
        </w:rPr>
        <w:lastRenderedPageBreak/>
        <w:t xml:space="preserve">   </w:t>
      </w:r>
      <w:r w:rsidRPr="007F14B9">
        <w:rPr>
          <w:color w:val="009649"/>
          <w:lang w:val="uk-UA"/>
        </w:rPr>
        <w:t xml:space="preserve">Напрямок 4 – Ланцюг постачання </w:t>
      </w:r>
    </w:p>
    <w:p w:rsidR="007E3556" w:rsidRPr="007F14B9" w:rsidRDefault="007E3556" w:rsidP="009E152C">
      <w:pPr>
        <w:tabs>
          <w:tab w:val="left" w:pos="562"/>
        </w:tabs>
        <w:adjustRightInd w:val="0"/>
        <w:spacing w:before="120" w:after="60"/>
        <w:rPr>
          <w:rFonts w:ascii="Calibri" w:hAnsi="Calibri" w:cs="Calibri"/>
          <w:b/>
          <w:color w:val="000000"/>
          <w:sz w:val="21"/>
          <w:szCs w:val="21"/>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996"/>
        </w:trPr>
        <w:tc>
          <w:tcPr>
            <w:tcW w:w="9056" w:type="dxa"/>
          </w:tcPr>
          <w:p w:rsidR="007E3556" w:rsidRPr="00F77B8C" w:rsidRDefault="007E3556" w:rsidP="00817CFB">
            <w:pPr>
              <w:numPr>
                <w:ilvl w:val="0"/>
                <w:numId w:val="66"/>
              </w:numPr>
              <w:tabs>
                <w:tab w:val="left" w:pos="562"/>
              </w:tabs>
              <w:adjustRightInd w:val="0"/>
              <w:spacing w:before="60"/>
              <w:ind w:left="116"/>
              <w:rPr>
                <w:rFonts w:cs="Calibri"/>
                <w:b/>
                <w:color w:val="000000"/>
                <w:sz w:val="20"/>
                <w:szCs w:val="20"/>
                <w:lang w:val="uk-UA"/>
              </w:rPr>
            </w:pPr>
            <w:r w:rsidRPr="00F77B8C">
              <w:rPr>
                <w:rFonts w:cs="Calibri"/>
                <w:b/>
                <w:color w:val="000000"/>
                <w:sz w:val="20"/>
                <w:szCs w:val="20"/>
                <w:lang w:val="uk-UA"/>
              </w:rPr>
              <w:t>Перегляд процедури планування, замовлення та розповсюдження</w:t>
            </w:r>
          </w:p>
          <w:p w:rsidR="007E3556" w:rsidRPr="00F77B8C" w:rsidRDefault="007E3556" w:rsidP="00817CFB">
            <w:pPr>
              <w:numPr>
                <w:ilvl w:val="0"/>
                <w:numId w:val="66"/>
              </w:numPr>
              <w:tabs>
                <w:tab w:val="left" w:pos="562"/>
              </w:tabs>
              <w:adjustRightInd w:val="0"/>
              <w:spacing w:before="60"/>
              <w:ind w:left="116"/>
              <w:rPr>
                <w:rFonts w:cs="Calibri"/>
                <w:b/>
                <w:color w:val="000000"/>
                <w:sz w:val="20"/>
                <w:szCs w:val="20"/>
                <w:lang w:val="uk-UA"/>
              </w:rPr>
            </w:pPr>
            <w:r w:rsidRPr="00F77B8C">
              <w:rPr>
                <w:rFonts w:cs="Calibri"/>
                <w:b/>
                <w:color w:val="000000"/>
                <w:sz w:val="20"/>
                <w:szCs w:val="20"/>
                <w:lang w:val="uk-UA"/>
              </w:rPr>
              <w:t>Розробка процедури контролю якості реактивів та терміну їхньої придатності</w:t>
            </w:r>
          </w:p>
        </w:tc>
      </w:tr>
    </w:tbl>
    <w:p w:rsidR="007E3556" w:rsidRPr="007F14B9" w:rsidRDefault="007E3556" w:rsidP="009E152C">
      <w:pPr>
        <w:pStyle w:val="a3"/>
        <w:spacing w:before="4"/>
        <w:ind w:right="853"/>
        <w:rPr>
          <w:sz w:val="35"/>
          <w:lang w:val="uk-UA"/>
        </w:rPr>
      </w:pPr>
    </w:p>
    <w:p w:rsidR="007E3556" w:rsidRPr="007F14B9" w:rsidRDefault="007E3556" w:rsidP="009E152C">
      <w:pPr>
        <w:pStyle w:val="9"/>
        <w:spacing w:before="0"/>
        <w:ind w:right="853"/>
        <w:jc w:val="both"/>
        <w:rPr>
          <w:lang w:val="uk-UA"/>
        </w:rPr>
      </w:pPr>
      <w:r w:rsidRPr="007F14B9">
        <w:rPr>
          <w:color w:val="009649"/>
          <w:lang w:val="uk-UA"/>
        </w:rPr>
        <w:t xml:space="preserve">Етап 4.1 – Перегляд процедури планування, замовлення та розповсюдження </w:t>
      </w:r>
    </w:p>
    <w:p w:rsidR="007E3556" w:rsidRPr="007F14B9" w:rsidRDefault="007E3556" w:rsidP="009E152C">
      <w:pPr>
        <w:pStyle w:val="a3"/>
        <w:spacing w:before="221" w:line="290" w:lineRule="auto"/>
        <w:ind w:left="1417" w:right="853"/>
        <w:jc w:val="both"/>
        <w:rPr>
          <w:sz w:val="20"/>
          <w:szCs w:val="20"/>
          <w:lang w:val="uk-UA"/>
        </w:rPr>
      </w:pPr>
      <w:r w:rsidRPr="007F14B9">
        <w:rPr>
          <w:rFonts w:cs="Calibri"/>
          <w:color w:val="000000"/>
          <w:sz w:val="20"/>
          <w:szCs w:val="20"/>
          <w:lang w:val="uk-UA"/>
        </w:rPr>
        <w:t>Безперервне постачання реактивів та витратних матеріалів до лабораторій з тестування є надзвичайно важливим для забезпечення технічного потенціалу на ранніх етапах впровадження (запобігання виникненню тривалих затримок між професійною підготовкою та наявністю реактивів і витратних матеріалів) та безперебійного надання послуг впродовж планового використання. Для забезпечення безперебійного постачання реактивів та витратних матеріалів необхідним є</w:t>
      </w:r>
      <w:r w:rsidRPr="007F14B9">
        <w:rPr>
          <w:sz w:val="20"/>
          <w:szCs w:val="20"/>
          <w:lang w:val="uk-UA"/>
        </w:rPr>
        <w:t>:</w:t>
      </w:r>
    </w:p>
    <w:p w:rsidR="007E3556" w:rsidRPr="007F14B9" w:rsidRDefault="007E3556" w:rsidP="009E152C">
      <w:pPr>
        <w:pStyle w:val="a5"/>
        <w:numPr>
          <w:ilvl w:val="0"/>
          <w:numId w:val="46"/>
        </w:numPr>
        <w:tabs>
          <w:tab w:val="left" w:pos="1658"/>
        </w:tabs>
        <w:spacing w:before="89" w:line="290" w:lineRule="auto"/>
        <w:ind w:right="853"/>
        <w:rPr>
          <w:sz w:val="20"/>
          <w:szCs w:val="20"/>
          <w:lang w:val="uk-UA"/>
        </w:rPr>
      </w:pPr>
      <w:r w:rsidRPr="007F14B9">
        <w:rPr>
          <w:rFonts w:cs="Calibri"/>
          <w:color w:val="000000"/>
          <w:sz w:val="20"/>
          <w:szCs w:val="20"/>
          <w:lang w:val="uk-UA"/>
        </w:rPr>
        <w:t>залучення кваліфікованого персоналу лабораторії до визначення специфікацій реактивів, витратних матеріалів та обладнання; та оптимізація процедури розподілу імпортної та внутрішньої продукції для дотримання терміну зберігання реактивів та витратних матеріалів з моменту отримання їх лабораторією</w:t>
      </w:r>
      <w:r w:rsidRPr="007F14B9">
        <w:rPr>
          <w:sz w:val="20"/>
          <w:szCs w:val="20"/>
          <w:lang w:val="uk-UA"/>
        </w:rPr>
        <w:t>;</w:t>
      </w:r>
    </w:p>
    <w:p w:rsidR="007E3556" w:rsidRPr="007F14B9" w:rsidRDefault="007E3556" w:rsidP="009E152C">
      <w:pPr>
        <w:pStyle w:val="a5"/>
        <w:numPr>
          <w:ilvl w:val="0"/>
          <w:numId w:val="46"/>
        </w:numPr>
        <w:tabs>
          <w:tab w:val="left" w:pos="1658"/>
        </w:tabs>
        <w:spacing w:before="4" w:line="290" w:lineRule="auto"/>
        <w:ind w:right="853"/>
        <w:rPr>
          <w:sz w:val="20"/>
          <w:szCs w:val="20"/>
          <w:lang w:val="uk-UA"/>
        </w:rPr>
      </w:pPr>
      <w:r w:rsidRPr="007F14B9">
        <w:rPr>
          <w:rFonts w:cs="Calibri"/>
          <w:color w:val="000000"/>
          <w:sz w:val="20"/>
          <w:szCs w:val="20"/>
          <w:lang w:val="uk-UA"/>
        </w:rPr>
        <w:t>ретельний моніторинг норм споживання, відстеження термінів зберігання реактивів та планування майбутніх поставок для уникнення закінчення терміну придатності та попередження нестачі</w:t>
      </w:r>
      <w:r w:rsidRPr="007F14B9">
        <w:rPr>
          <w:sz w:val="20"/>
          <w:szCs w:val="20"/>
          <w:lang w:val="uk-UA"/>
        </w:rPr>
        <w:t>;</w:t>
      </w:r>
    </w:p>
    <w:p w:rsidR="007E3556" w:rsidRPr="007F14B9" w:rsidRDefault="007E3556" w:rsidP="009E152C">
      <w:pPr>
        <w:pStyle w:val="a5"/>
        <w:numPr>
          <w:ilvl w:val="0"/>
          <w:numId w:val="46"/>
        </w:numPr>
        <w:tabs>
          <w:tab w:val="left" w:pos="1658"/>
        </w:tabs>
        <w:spacing w:line="290" w:lineRule="auto"/>
        <w:ind w:right="853"/>
        <w:rPr>
          <w:sz w:val="20"/>
          <w:szCs w:val="20"/>
          <w:lang w:val="uk-UA"/>
        </w:rPr>
      </w:pPr>
      <w:r w:rsidRPr="007F14B9">
        <w:rPr>
          <w:rFonts w:cs="Calibri"/>
          <w:color w:val="000000"/>
          <w:sz w:val="20"/>
          <w:szCs w:val="20"/>
          <w:lang w:val="uk-UA"/>
        </w:rPr>
        <w:t>ретельне планування професійної підготовки персоналу лабораторій та встановлення обладнання перед відвантаженням реактивів</w:t>
      </w:r>
      <w:r w:rsidRPr="007F14B9">
        <w:rPr>
          <w:sz w:val="20"/>
          <w:szCs w:val="20"/>
          <w:lang w:val="uk-UA"/>
        </w:rPr>
        <w:t>;</w:t>
      </w:r>
    </w:p>
    <w:p w:rsidR="007E3556" w:rsidRPr="007F14B9" w:rsidRDefault="007E3556" w:rsidP="009E152C">
      <w:pPr>
        <w:pStyle w:val="a5"/>
        <w:numPr>
          <w:ilvl w:val="0"/>
          <w:numId w:val="46"/>
        </w:numPr>
        <w:tabs>
          <w:tab w:val="left" w:pos="1658"/>
        </w:tabs>
        <w:spacing w:before="1" w:line="290" w:lineRule="auto"/>
        <w:ind w:right="853"/>
        <w:rPr>
          <w:sz w:val="20"/>
          <w:szCs w:val="20"/>
          <w:lang w:val="uk-UA"/>
        </w:rPr>
      </w:pPr>
      <w:r w:rsidRPr="007F14B9">
        <w:rPr>
          <w:rFonts w:cs="Calibri"/>
          <w:color w:val="000000"/>
          <w:sz w:val="20"/>
          <w:szCs w:val="20"/>
          <w:lang w:val="uk-UA"/>
        </w:rPr>
        <w:t>постійний моніторинг всіх етапів ланцюга закупівель і постачання для гарантування мінімізації затримок та забезпечення лабораторій необхідними реактивами згідно запланованого графіку</w:t>
      </w:r>
      <w:r w:rsidRPr="007F14B9">
        <w:rPr>
          <w:sz w:val="20"/>
          <w:szCs w:val="20"/>
          <w:lang w:val="uk-UA"/>
        </w:rPr>
        <w:t>; та</w:t>
      </w:r>
    </w:p>
    <w:p w:rsidR="007E3556" w:rsidRPr="007F14B9" w:rsidRDefault="007E3556" w:rsidP="009E152C">
      <w:pPr>
        <w:pStyle w:val="a5"/>
        <w:numPr>
          <w:ilvl w:val="0"/>
          <w:numId w:val="46"/>
        </w:numPr>
        <w:tabs>
          <w:tab w:val="left" w:pos="1658"/>
        </w:tabs>
        <w:spacing w:line="290" w:lineRule="auto"/>
        <w:ind w:right="853"/>
        <w:rPr>
          <w:lang w:val="uk-UA"/>
        </w:rPr>
      </w:pPr>
      <w:r w:rsidRPr="007F14B9">
        <w:rPr>
          <w:sz w:val="20"/>
          <w:szCs w:val="20"/>
          <w:lang w:val="uk-UA"/>
        </w:rPr>
        <w:t>регулярна переоцінка стратегій закупівель та дистрибуції, щоб забезпечити їхню відповідність потребам та поточній ситуації</w:t>
      </w:r>
      <w:r w:rsidRPr="007F14B9">
        <w:rPr>
          <w:lang w:val="uk-UA"/>
        </w:rPr>
        <w:t>.</w:t>
      </w:r>
    </w:p>
    <w:p w:rsidR="007E3556" w:rsidRPr="007F14B9" w:rsidRDefault="007E3556" w:rsidP="009E152C">
      <w:pPr>
        <w:pStyle w:val="9"/>
        <w:ind w:right="853"/>
        <w:jc w:val="both"/>
        <w:rPr>
          <w:lang w:val="uk-UA"/>
        </w:rPr>
      </w:pPr>
      <w:r w:rsidRPr="007F14B9">
        <w:rPr>
          <w:color w:val="009649"/>
          <w:lang w:val="uk-UA"/>
        </w:rPr>
        <w:t xml:space="preserve">Етап 4.2 – Розробка процедури контролю якості реактивів та терміну їхньої придатності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При розробленні системи закупівель та постачання слід враховувати термін придатності реактивів та відповідні умови їхнього зберігання. Для забезпечення отримання якісних результатів тестування керівники лабораторії повинні контролювати якість реактивів та відстежувати термін їхньої придатності. Крім того, для забезпечення якості тестування та загальної безпеки лабораторія повинна визначити СОПи щодо поводження з реактивами та хімічними речовинами, які використовують при проведенні дослідження</w:t>
      </w:r>
      <w:r w:rsidRPr="007F14B9">
        <w:rPr>
          <w:sz w:val="20"/>
          <w:szCs w:val="20"/>
          <w:lang w:val="uk-UA"/>
        </w:rPr>
        <w:t>. Термін придатності реагентів для СНП зазвичай короткий; отже, необхідне ретельне планування, щоб уникнути закінчення терміну придатності наборів і, як наслідок, високих витрат на тестування.</w:t>
      </w:r>
    </w:p>
    <w:p w:rsidR="007E3556" w:rsidRPr="007F14B9" w:rsidRDefault="007E3556" w:rsidP="009E152C">
      <w:pPr>
        <w:pStyle w:val="a3"/>
        <w:spacing w:before="176" w:line="290" w:lineRule="auto"/>
        <w:ind w:left="1417" w:right="853"/>
        <w:jc w:val="both"/>
        <w:rPr>
          <w:lang w:val="uk-UA"/>
        </w:rPr>
      </w:pPr>
      <w:r w:rsidRPr="007F14B9">
        <w:rPr>
          <w:rFonts w:cs="Calibri"/>
          <w:color w:val="000000"/>
          <w:sz w:val="20"/>
          <w:szCs w:val="20"/>
          <w:lang w:val="uk-UA"/>
        </w:rPr>
        <w:t>Тестування нової партії (також відомі як перевірка від партії до партії) слід проводити при отриманні нової партії реактивів або тест-наборів. Така перевірка зазвичай складається з тестування зразка із нового постачання та порівняння результатів зі зразками попередньої партії з визначеною результативністю. Тестування нових партій комерційно доступних тестових наборів зазвичай проводять на центральному (наприклад, НРЛДТ) або регіональному рівні, оскільки це гарантує, що поставки тестових наборів у разі виникнення проблем не поширюватимуться далі. У лабораторіях з тестування необхідним є проведення перевірки нових партій реактивів, які готують саме в цій лабораторії; також може знадобитися проведення моніторингу щодо умов транспортування та зберігання тестових наборів після їхньої доставки в країну. Для контролю якості (КЯ) при перевірці нових партій реактивів ВООЗ рекомендує використовувати позитивний та негативний контролі</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tabs>
          <w:tab w:val="right" w:pos="11090"/>
        </w:tabs>
        <w:spacing w:before="236"/>
        <w:ind w:left="6946" w:firstLine="142"/>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49</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6"/>
        <w:ind w:right="853"/>
        <w:rPr>
          <w:lang w:val="uk-UA"/>
        </w:rPr>
      </w:pPr>
      <w:r w:rsidRPr="007F14B9">
        <w:rPr>
          <w:color w:val="009649"/>
          <w:lang w:val="uk-UA"/>
        </w:rPr>
        <w:lastRenderedPageBreak/>
        <w:t xml:space="preserve">Напрямок 5 – Процедури </w:t>
      </w:r>
    </w:p>
    <w:p w:rsidR="007E3556" w:rsidRPr="007F14B9" w:rsidRDefault="007E3556" w:rsidP="009E152C">
      <w:pPr>
        <w:pStyle w:val="a3"/>
        <w:spacing w:before="11"/>
        <w:ind w:right="853"/>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996"/>
        </w:trPr>
        <w:tc>
          <w:tcPr>
            <w:tcW w:w="9056" w:type="dxa"/>
          </w:tcPr>
          <w:p w:rsidR="007E3556" w:rsidRPr="00F77B8C" w:rsidRDefault="007E3556" w:rsidP="009E152C">
            <w:pPr>
              <w:pStyle w:val="TableParagraph"/>
              <w:spacing w:before="139"/>
              <w:ind w:left="177"/>
              <w:jc w:val="both"/>
              <w:rPr>
                <w:b/>
                <w:sz w:val="20"/>
                <w:szCs w:val="20"/>
                <w:lang w:val="uk-UA"/>
              </w:rPr>
            </w:pPr>
            <w:r w:rsidRPr="00F77B8C">
              <w:rPr>
                <w:b/>
                <w:sz w:val="20"/>
                <w:szCs w:val="20"/>
                <w:lang w:val="uk-UA"/>
              </w:rPr>
              <w:t>5.1 – Розробка СОПів</w:t>
            </w:r>
          </w:p>
          <w:p w:rsidR="007E3556" w:rsidRPr="00F77B8C" w:rsidRDefault="007E3556" w:rsidP="009E152C">
            <w:pPr>
              <w:pStyle w:val="TableParagraph"/>
              <w:spacing w:before="225"/>
              <w:ind w:left="177"/>
              <w:jc w:val="both"/>
              <w:rPr>
                <w:b/>
                <w:lang w:val="uk-UA"/>
              </w:rPr>
            </w:pPr>
            <w:r w:rsidRPr="00F77B8C">
              <w:rPr>
                <w:b/>
                <w:sz w:val="20"/>
                <w:szCs w:val="20"/>
                <w:lang w:val="uk-UA"/>
              </w:rPr>
              <w:t xml:space="preserve">5.2 – Оновлення клінічних процедур та покращення клініко-лабораторної взаємодії </w:t>
            </w:r>
          </w:p>
        </w:tc>
      </w:tr>
    </w:tbl>
    <w:p w:rsidR="007E3556" w:rsidRPr="007F14B9" w:rsidRDefault="007E3556" w:rsidP="009E152C">
      <w:pPr>
        <w:pStyle w:val="a3"/>
        <w:spacing w:before="4"/>
        <w:ind w:right="853"/>
        <w:rPr>
          <w:sz w:val="35"/>
          <w:lang w:val="uk-UA"/>
        </w:rPr>
      </w:pPr>
    </w:p>
    <w:p w:rsidR="007E3556" w:rsidRPr="007F14B9" w:rsidRDefault="007E3556" w:rsidP="009E152C">
      <w:pPr>
        <w:pStyle w:val="9"/>
        <w:spacing w:before="0"/>
        <w:ind w:right="853"/>
        <w:rPr>
          <w:lang w:val="uk-UA"/>
        </w:rPr>
      </w:pPr>
      <w:r w:rsidRPr="007F14B9">
        <w:rPr>
          <w:color w:val="009649"/>
          <w:lang w:val="uk-UA"/>
        </w:rPr>
        <w:t>Етап 5.1 – Розробка СОПів</w:t>
      </w:r>
    </w:p>
    <w:p w:rsidR="007E3556" w:rsidRPr="007F14B9" w:rsidRDefault="007E3556" w:rsidP="009E152C">
      <w:pPr>
        <w:pStyle w:val="a3"/>
        <w:spacing w:before="221" w:line="290" w:lineRule="auto"/>
        <w:ind w:left="1417" w:right="853"/>
        <w:rPr>
          <w:sz w:val="20"/>
          <w:szCs w:val="20"/>
          <w:lang w:val="uk-UA"/>
        </w:rPr>
      </w:pPr>
      <w:r w:rsidRPr="007F14B9">
        <w:rPr>
          <w:rFonts w:cs="Calibri"/>
          <w:color w:val="000000"/>
          <w:sz w:val="20"/>
          <w:szCs w:val="20"/>
          <w:lang w:val="uk-UA"/>
        </w:rPr>
        <w:t>Залежно від цільового застосування або використання діагностичного тесту, процедури повинні бути визначені, відібрані, розроблені або адаптовані для</w:t>
      </w:r>
      <w:r w:rsidRPr="007F14B9">
        <w:rPr>
          <w:sz w:val="20"/>
          <w:szCs w:val="20"/>
          <w:lang w:val="uk-UA"/>
        </w:rPr>
        <w:t>:</w:t>
      </w:r>
    </w:p>
    <w:p w:rsidR="007E3556" w:rsidRPr="007F14B9" w:rsidRDefault="007E3556" w:rsidP="009E152C">
      <w:pPr>
        <w:pStyle w:val="a5"/>
        <w:numPr>
          <w:ilvl w:val="0"/>
          <w:numId w:val="46"/>
        </w:numPr>
        <w:tabs>
          <w:tab w:val="left" w:pos="1658"/>
        </w:tabs>
        <w:spacing w:before="86"/>
        <w:ind w:right="853" w:hanging="241"/>
        <w:jc w:val="left"/>
        <w:rPr>
          <w:sz w:val="20"/>
          <w:szCs w:val="20"/>
          <w:lang w:val="uk-UA"/>
        </w:rPr>
      </w:pPr>
      <w:r w:rsidRPr="007F14B9">
        <w:rPr>
          <w:rFonts w:cs="Calibri"/>
          <w:color w:val="000000"/>
          <w:sz w:val="20"/>
          <w:szCs w:val="20"/>
          <w:lang w:val="uk-UA"/>
        </w:rPr>
        <w:t>визначення пацієнтів, яким слід проводити тест</w:t>
      </w:r>
      <w:r w:rsidRPr="007F14B9">
        <w:rPr>
          <w:sz w:val="20"/>
          <w:szCs w:val="20"/>
          <w:lang w:val="uk-UA"/>
        </w:rPr>
        <w:t>;</w:t>
      </w:r>
    </w:p>
    <w:p w:rsidR="007E3556" w:rsidRPr="007F14B9" w:rsidRDefault="007E3556" w:rsidP="009E152C">
      <w:pPr>
        <w:pStyle w:val="a5"/>
        <w:numPr>
          <w:ilvl w:val="0"/>
          <w:numId w:val="46"/>
        </w:numPr>
        <w:tabs>
          <w:tab w:val="left" w:pos="1658"/>
        </w:tabs>
        <w:spacing w:before="55"/>
        <w:ind w:right="853" w:hanging="241"/>
        <w:jc w:val="left"/>
        <w:rPr>
          <w:sz w:val="20"/>
          <w:szCs w:val="20"/>
          <w:lang w:val="uk-UA"/>
        </w:rPr>
      </w:pPr>
      <w:r w:rsidRPr="007F14B9">
        <w:rPr>
          <w:rFonts w:cs="Calibri"/>
          <w:color w:val="000000"/>
          <w:sz w:val="20"/>
          <w:szCs w:val="20"/>
          <w:lang w:val="uk-UA"/>
        </w:rPr>
        <w:t>збору, обробки, зберігання та транспортування зразків до лабораторії, яка проводить тестування</w:t>
      </w:r>
      <w:r w:rsidRPr="007F14B9">
        <w:rPr>
          <w:sz w:val="20"/>
          <w:szCs w:val="20"/>
          <w:lang w:val="uk-UA"/>
        </w:rPr>
        <w:t>;</w:t>
      </w:r>
    </w:p>
    <w:p w:rsidR="007E3556" w:rsidRPr="007F14B9" w:rsidRDefault="007E3556" w:rsidP="009E152C">
      <w:pPr>
        <w:pStyle w:val="a5"/>
        <w:numPr>
          <w:ilvl w:val="0"/>
          <w:numId w:val="46"/>
        </w:numPr>
        <w:tabs>
          <w:tab w:val="left" w:pos="1658"/>
        </w:tabs>
        <w:spacing w:before="55"/>
        <w:ind w:right="853" w:hanging="241"/>
        <w:jc w:val="left"/>
        <w:rPr>
          <w:sz w:val="20"/>
          <w:szCs w:val="20"/>
          <w:lang w:val="uk-UA"/>
        </w:rPr>
      </w:pPr>
      <w:r w:rsidRPr="007F14B9">
        <w:rPr>
          <w:rFonts w:cs="Calibri"/>
          <w:color w:val="000000"/>
          <w:sz w:val="20"/>
          <w:szCs w:val="20"/>
          <w:lang w:val="uk-UA"/>
        </w:rPr>
        <w:t>лабораторного тестування</w:t>
      </w:r>
      <w:r w:rsidRPr="007F14B9">
        <w:rPr>
          <w:sz w:val="20"/>
          <w:szCs w:val="20"/>
          <w:lang w:val="uk-UA"/>
        </w:rPr>
        <w:t>;</w:t>
      </w:r>
    </w:p>
    <w:p w:rsidR="007E3556" w:rsidRPr="007F14B9" w:rsidRDefault="007E3556" w:rsidP="009E152C">
      <w:pPr>
        <w:pStyle w:val="a5"/>
        <w:numPr>
          <w:ilvl w:val="0"/>
          <w:numId w:val="46"/>
        </w:numPr>
        <w:tabs>
          <w:tab w:val="left" w:pos="1658"/>
        </w:tabs>
        <w:spacing w:before="54"/>
        <w:ind w:right="853" w:hanging="241"/>
        <w:jc w:val="left"/>
        <w:rPr>
          <w:sz w:val="20"/>
          <w:szCs w:val="20"/>
          <w:lang w:val="uk-UA"/>
        </w:rPr>
      </w:pPr>
      <w:r w:rsidRPr="007F14B9">
        <w:rPr>
          <w:rFonts w:cs="Calibri"/>
          <w:color w:val="000000"/>
          <w:sz w:val="20"/>
          <w:szCs w:val="20"/>
          <w:lang w:val="uk-UA"/>
        </w:rPr>
        <w:t>аналізу даних, безпеки та конфіденційності (див. Напрямок 6)</w:t>
      </w:r>
      <w:r w:rsidRPr="007F14B9">
        <w:rPr>
          <w:sz w:val="20"/>
          <w:szCs w:val="20"/>
          <w:lang w:val="uk-UA"/>
        </w:rPr>
        <w:t>;</w:t>
      </w:r>
    </w:p>
    <w:p w:rsidR="007E3556" w:rsidRPr="007F14B9" w:rsidRDefault="007E3556" w:rsidP="009E152C">
      <w:pPr>
        <w:pStyle w:val="a5"/>
        <w:numPr>
          <w:ilvl w:val="0"/>
          <w:numId w:val="46"/>
        </w:numPr>
        <w:tabs>
          <w:tab w:val="left" w:pos="1658"/>
        </w:tabs>
        <w:spacing w:before="55"/>
        <w:ind w:right="853" w:hanging="241"/>
        <w:jc w:val="left"/>
        <w:rPr>
          <w:sz w:val="20"/>
          <w:szCs w:val="20"/>
          <w:lang w:val="uk-UA"/>
        </w:rPr>
      </w:pPr>
      <w:r w:rsidRPr="007F14B9">
        <w:rPr>
          <w:rFonts w:cs="Calibri"/>
          <w:color w:val="000000"/>
          <w:sz w:val="20"/>
          <w:szCs w:val="20"/>
          <w:lang w:val="uk-UA"/>
        </w:rPr>
        <w:t>контролю процесу (внутрішній КЯ) та зовнішнього оцінювання якості (див. Напрямок 7</w:t>
      </w:r>
      <w:r w:rsidRPr="007F14B9">
        <w:rPr>
          <w:sz w:val="20"/>
          <w:szCs w:val="20"/>
          <w:lang w:val="uk-UA"/>
        </w:rPr>
        <w:t>);</w:t>
      </w:r>
    </w:p>
    <w:p w:rsidR="007E3556" w:rsidRPr="007F14B9" w:rsidRDefault="007E3556" w:rsidP="009E152C">
      <w:pPr>
        <w:pStyle w:val="a5"/>
        <w:numPr>
          <w:ilvl w:val="0"/>
          <w:numId w:val="46"/>
        </w:numPr>
        <w:tabs>
          <w:tab w:val="left" w:pos="1658"/>
        </w:tabs>
        <w:spacing w:before="54"/>
        <w:ind w:right="853" w:hanging="241"/>
        <w:jc w:val="left"/>
        <w:rPr>
          <w:sz w:val="20"/>
          <w:szCs w:val="20"/>
          <w:lang w:val="uk-UA"/>
        </w:rPr>
      </w:pPr>
      <w:r w:rsidRPr="007F14B9">
        <w:rPr>
          <w:rFonts w:cs="Calibri"/>
          <w:color w:val="000000"/>
          <w:sz w:val="20"/>
          <w:szCs w:val="20"/>
          <w:lang w:val="uk-UA"/>
        </w:rPr>
        <w:t>реєстрації даних та ведення звітності щодо результатів (див. Напрямок 8); та</w:t>
      </w:r>
    </w:p>
    <w:p w:rsidR="007E3556" w:rsidRPr="007F14B9" w:rsidRDefault="007E3556" w:rsidP="009E152C">
      <w:pPr>
        <w:pStyle w:val="a5"/>
        <w:numPr>
          <w:ilvl w:val="0"/>
          <w:numId w:val="46"/>
        </w:numPr>
        <w:tabs>
          <w:tab w:val="left" w:pos="1658"/>
        </w:tabs>
        <w:spacing w:before="55"/>
        <w:ind w:right="853" w:hanging="241"/>
        <w:jc w:val="left"/>
        <w:rPr>
          <w:sz w:val="20"/>
          <w:szCs w:val="20"/>
          <w:lang w:val="uk-UA"/>
        </w:rPr>
      </w:pPr>
      <w:r w:rsidRPr="007F14B9">
        <w:rPr>
          <w:sz w:val="20"/>
          <w:szCs w:val="20"/>
          <w:lang w:val="uk-UA"/>
        </w:rPr>
        <w:t>поводження з відходами.</w:t>
      </w:r>
    </w:p>
    <w:p w:rsidR="007E3556" w:rsidRPr="007F14B9" w:rsidRDefault="007E3556" w:rsidP="009E152C">
      <w:pPr>
        <w:pStyle w:val="a3"/>
        <w:spacing w:before="224" w:line="290" w:lineRule="auto"/>
        <w:ind w:left="1417" w:right="853"/>
        <w:jc w:val="both"/>
        <w:rPr>
          <w:lang w:val="uk-UA"/>
        </w:rPr>
      </w:pPr>
      <w:r w:rsidRPr="007F14B9">
        <w:rPr>
          <w:rFonts w:cs="Calibri"/>
          <w:color w:val="000000"/>
          <w:sz w:val="20"/>
          <w:szCs w:val="20"/>
          <w:lang w:val="uk-UA"/>
        </w:rPr>
        <w:t>Важливим є створення низки чітко визначених всеохоплюючих СОПів, що стосуються всього процесу лабораторного тестування від забору зразків до звітування щодо отриманих результатів, оскільки виникнення помилки на будь-якому етапі може значною мірою впливати на якість тестування. Деякі СОПи ґрунтуються на протоколах виробника, що входять до комерційних наборів, тоді як інші – потребуватимуть подальшої розробки. СОПи повинні бути доступними для персоналу та регулярно оновлюватися</w:t>
      </w:r>
      <w:r w:rsidRPr="007F14B9">
        <w:rPr>
          <w:lang w:val="uk-UA"/>
        </w:rPr>
        <w:t>.</w:t>
      </w:r>
    </w:p>
    <w:p w:rsidR="007E3556" w:rsidRPr="007F14B9" w:rsidRDefault="007E3556" w:rsidP="009E152C">
      <w:pPr>
        <w:pStyle w:val="9"/>
        <w:spacing w:before="191"/>
        <w:ind w:right="853"/>
        <w:jc w:val="both"/>
        <w:rPr>
          <w:lang w:val="uk-UA"/>
        </w:rPr>
      </w:pPr>
      <w:r w:rsidRPr="007F14B9">
        <w:rPr>
          <w:color w:val="009649"/>
          <w:lang w:val="uk-UA"/>
        </w:rPr>
        <w:t>Етап 5.2 – Оновлення клінічних процедур та покращення клініко-лабораторної взаємодії</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Комплексний план впровадження нового діагностичного тесту повинен охоплювати всі відповідні частини діагностичного процесу, а не лише лабораторне тестування. Окрім лабораторних СОПів, необхідним є створення чітких клінічних протоколів та рекомендацій із зазначенням параметрів відбору пацієнтів для тестування, замовленням тестів, інтерпретацією результатів тестувань, звітуванням та прийняттям рішень щодо догляду за пацієнтами. Весь персонал, який бере участь у діагностиці та лікуванні пацієнтів, повинен знати про заплановані зміни перед впровадженням нового діагностичного тесту або внесенням будь-яких змін до існуючих процедур тестування, також персонал повинен пройти відповідне навчання. Персонал лабораторій також має ознайомитися зі всією процедурою під час проходження професійної підготовки у поєднанні з вивченням стандартизованих друкованих матеріалів, розроблених НТП</w:t>
      </w:r>
      <w:r w:rsidRPr="007F14B9">
        <w:rPr>
          <w:sz w:val="20"/>
          <w:szCs w:val="20"/>
          <w:lang w:val="uk-UA"/>
        </w:rPr>
        <w:t>.</w:t>
      </w:r>
    </w:p>
    <w:p w:rsidR="007E3556" w:rsidRPr="007F14B9" w:rsidRDefault="007E3556" w:rsidP="009E152C">
      <w:pPr>
        <w:pStyle w:val="a3"/>
        <w:spacing w:before="178" w:line="290" w:lineRule="auto"/>
        <w:ind w:left="1417" w:right="853"/>
        <w:jc w:val="both"/>
        <w:rPr>
          <w:lang w:val="uk-UA"/>
        </w:rPr>
      </w:pPr>
      <w:r w:rsidRPr="007F14B9">
        <w:rPr>
          <w:rFonts w:cs="Calibri"/>
          <w:color w:val="000000"/>
          <w:sz w:val="20"/>
          <w:szCs w:val="20"/>
          <w:lang w:val="uk-UA"/>
        </w:rPr>
        <w:t>Необхідно відстежувати швидкість замовлення нового тесту для гарантії використання саме його медичним персоналом всіх лабораторій, в яких це передбачено. Медичний персонал лабораторій з низькими показниками якості проведеного тестування може потребувати проведення додаткової професійної підготовки</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11"/>
        <w:rPr>
          <w:sz w:val="29"/>
          <w:lang w:val="uk-UA"/>
        </w:rPr>
      </w:pPr>
    </w:p>
    <w:p w:rsidR="007E3556" w:rsidRPr="007F14B9" w:rsidRDefault="007E3556" w:rsidP="009E152C">
      <w:pPr>
        <w:tabs>
          <w:tab w:val="left" w:pos="1417"/>
        </w:tabs>
        <w:ind w:left="815"/>
        <w:rPr>
          <w:rFonts w:ascii="Tahoma"/>
          <w:sz w:val="16"/>
          <w:lang w:val="uk-UA"/>
        </w:rPr>
      </w:pPr>
      <w:r w:rsidRPr="007F14B9">
        <w:rPr>
          <w:color w:val="009649"/>
          <w:sz w:val="16"/>
          <w:lang w:val="uk-UA"/>
        </w:rPr>
        <w:t>50</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tabs>
          <w:tab w:val="left" w:pos="1417"/>
        </w:tabs>
        <w:spacing w:before="93"/>
        <w:ind w:left="815"/>
        <w:rPr>
          <w:rFonts w:ascii="Tahoma"/>
          <w:sz w:val="16"/>
          <w:lang w:val="uk-UA"/>
        </w:rPr>
      </w:pP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6"/>
        <w:rPr>
          <w:lang w:val="uk-UA"/>
        </w:rPr>
      </w:pPr>
      <w:r w:rsidRPr="007F14B9">
        <w:rPr>
          <w:color w:val="009649"/>
          <w:lang w:val="uk-UA"/>
        </w:rPr>
        <w:lastRenderedPageBreak/>
        <w:t>Напрямок 6 – Цифрові дані</w:t>
      </w:r>
    </w:p>
    <w:p w:rsidR="007E3556" w:rsidRPr="007F14B9" w:rsidRDefault="007E3556" w:rsidP="009E152C">
      <w:pPr>
        <w:pStyle w:val="a3"/>
        <w:spacing w:before="11"/>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1476"/>
        </w:trPr>
        <w:tc>
          <w:tcPr>
            <w:tcW w:w="9056" w:type="dxa"/>
          </w:tcPr>
          <w:p w:rsidR="007E3556" w:rsidRPr="00F77B8C" w:rsidRDefault="007E3556" w:rsidP="009E152C">
            <w:pPr>
              <w:pStyle w:val="TableParagraph"/>
              <w:spacing w:before="139"/>
              <w:ind w:left="177"/>
              <w:jc w:val="both"/>
              <w:rPr>
                <w:b/>
                <w:sz w:val="20"/>
                <w:szCs w:val="20"/>
                <w:lang w:val="uk-UA"/>
              </w:rPr>
            </w:pPr>
            <w:r w:rsidRPr="00F77B8C">
              <w:rPr>
                <w:b/>
                <w:sz w:val="20"/>
                <w:szCs w:val="20"/>
                <w:lang w:val="uk-UA"/>
              </w:rPr>
              <w:t xml:space="preserve">6.1 – </w:t>
            </w:r>
            <w:r w:rsidRPr="00F77B8C">
              <w:rPr>
                <w:rFonts w:cs="Calibri"/>
                <w:b/>
                <w:color w:val="000000"/>
                <w:sz w:val="20"/>
                <w:szCs w:val="20"/>
                <w:lang w:val="uk-UA"/>
              </w:rPr>
              <w:t>Розширення обсягу використання цифрових даних та зв’язок з діагностикою</w:t>
            </w:r>
          </w:p>
          <w:p w:rsidR="007E3556" w:rsidRPr="00F77B8C" w:rsidRDefault="007E3556" w:rsidP="009E152C">
            <w:pPr>
              <w:pStyle w:val="TableParagraph"/>
              <w:spacing w:before="0" w:line="480" w:lineRule="atLeast"/>
              <w:ind w:left="177"/>
              <w:jc w:val="both"/>
              <w:rPr>
                <w:b/>
                <w:sz w:val="20"/>
                <w:szCs w:val="20"/>
                <w:lang w:val="uk-UA"/>
              </w:rPr>
            </w:pPr>
            <w:r w:rsidRPr="00F77B8C">
              <w:rPr>
                <w:b/>
                <w:sz w:val="20"/>
                <w:szCs w:val="20"/>
                <w:lang w:val="uk-UA"/>
              </w:rPr>
              <w:t xml:space="preserve">6.2 – </w:t>
            </w:r>
            <w:r w:rsidRPr="00F77B8C">
              <w:rPr>
                <w:rFonts w:cs="Calibri"/>
                <w:b/>
                <w:color w:val="000000"/>
                <w:sz w:val="20"/>
                <w:szCs w:val="20"/>
                <w:lang w:val="uk-UA"/>
              </w:rPr>
              <w:t>Розробка процедури резервного копіювання даних, безпеки та конфіденційності</w:t>
            </w:r>
          </w:p>
          <w:p w:rsidR="007E3556" w:rsidRPr="00F77B8C" w:rsidRDefault="007E3556" w:rsidP="009E152C">
            <w:pPr>
              <w:pStyle w:val="TableParagraph"/>
              <w:spacing w:before="0" w:line="480" w:lineRule="atLeast"/>
              <w:ind w:left="177"/>
              <w:jc w:val="both"/>
              <w:rPr>
                <w:b/>
                <w:sz w:val="20"/>
                <w:szCs w:val="20"/>
                <w:lang w:val="uk-UA"/>
              </w:rPr>
            </w:pPr>
            <w:r w:rsidRPr="00F77B8C">
              <w:rPr>
                <w:b/>
                <w:sz w:val="20"/>
                <w:szCs w:val="20"/>
                <w:lang w:val="uk-UA"/>
              </w:rPr>
              <w:t>6.3 – Розробка вимог до даних для тестуванн</w:t>
            </w:r>
            <w:r>
              <w:rPr>
                <w:b/>
                <w:sz w:val="20"/>
                <w:szCs w:val="20"/>
                <w:lang w:val="uk-UA"/>
              </w:rPr>
              <w:t>я на основі технології т</w:t>
            </w:r>
            <w:r w:rsidRPr="00F77B8C">
              <w:rPr>
                <w:b/>
                <w:sz w:val="20"/>
                <w:szCs w:val="20"/>
                <w:lang w:val="uk-UA"/>
              </w:rPr>
              <w:t xml:space="preserve">СНП </w:t>
            </w:r>
          </w:p>
        </w:tc>
      </w:tr>
    </w:tbl>
    <w:p w:rsidR="007E3556" w:rsidRPr="007F14B9" w:rsidRDefault="007E3556" w:rsidP="009E152C">
      <w:pPr>
        <w:pStyle w:val="a3"/>
        <w:spacing w:before="7"/>
        <w:rPr>
          <w:sz w:val="33"/>
          <w:lang w:val="uk-UA"/>
        </w:rPr>
      </w:pPr>
    </w:p>
    <w:p w:rsidR="007E3556" w:rsidRPr="007F14B9" w:rsidRDefault="007E3556" w:rsidP="009E152C">
      <w:pPr>
        <w:pStyle w:val="9"/>
        <w:tabs>
          <w:tab w:val="left" w:pos="11057"/>
        </w:tabs>
        <w:spacing w:before="1"/>
        <w:ind w:right="853"/>
        <w:jc w:val="both"/>
        <w:rPr>
          <w:lang w:val="uk-UA"/>
        </w:rPr>
      </w:pPr>
      <w:r w:rsidRPr="007F14B9">
        <w:rPr>
          <w:color w:val="009649"/>
          <w:lang w:val="uk-UA"/>
        </w:rPr>
        <w:t xml:space="preserve">Етап 6.1 – Розширення обсягу використання цифрових даних та зв’язок з діагностикою </w:t>
      </w:r>
    </w:p>
    <w:p w:rsidR="007E3556" w:rsidRPr="007F14B9" w:rsidRDefault="007E3556" w:rsidP="009E152C">
      <w:pPr>
        <w:pStyle w:val="a3"/>
        <w:spacing w:before="220" w:line="290" w:lineRule="auto"/>
        <w:ind w:left="1417" w:right="853"/>
        <w:jc w:val="both"/>
        <w:rPr>
          <w:sz w:val="20"/>
          <w:szCs w:val="20"/>
          <w:lang w:val="uk-UA"/>
        </w:rPr>
      </w:pPr>
      <w:r w:rsidRPr="007F14B9">
        <w:rPr>
          <w:sz w:val="20"/>
          <w:szCs w:val="20"/>
          <w:lang w:val="uk-UA"/>
        </w:rPr>
        <w:t xml:space="preserve">Багато новітніх платформ для тестування пропонують можливість використовувати цифрові дані. План впровадження повинен враховувати вимоги до програмного та апаратного забезпечення, щоб скористатися перевагами цифрових даних. </w:t>
      </w:r>
      <w:r>
        <w:rPr>
          <w:sz w:val="20"/>
          <w:szCs w:val="20"/>
          <w:lang w:val="uk-UA"/>
        </w:rPr>
        <w:t>«</w:t>
      </w:r>
      <w:r w:rsidRPr="007F14B9">
        <w:rPr>
          <w:sz w:val="20"/>
          <w:szCs w:val="20"/>
          <w:lang w:val="uk-UA"/>
        </w:rPr>
        <w:t>Зв'язок з діагностикою</w:t>
      </w:r>
      <w:r>
        <w:rPr>
          <w:sz w:val="20"/>
          <w:szCs w:val="20"/>
          <w:lang w:val="uk-UA"/>
        </w:rPr>
        <w:t xml:space="preserve">» </w:t>
      </w:r>
      <w:r w:rsidRPr="007F14B9">
        <w:rPr>
          <w:sz w:val="20"/>
          <w:szCs w:val="20"/>
          <w:lang w:val="uk-UA"/>
        </w:rPr>
        <w:t>означає можливість підключення діагностичних тестових пристроїв, які видають результати в цифровому форматі, таким чином, щоб надійно передавати дані різним користувачам (39). Ключовими особливостями систем є можливість віддаленого моніторингу продуктивності, проведення контролю якості та управління запасами. Завдяки віддаленому моніторингу призначені особи можуть використовувати будь-який комп'ютер з доступом до Інтернету для доступу до програмного забезпечення, забезпечуючи огляд об'єктів, пристроїв і товарів у мережі. Програмне забезпечення може відстежувати споживання та запаси, щоб уникнути дефіциту та прострочених поставок. Воно також може ідентифікувати партії товарів або конкретні прилади з низькою продуктивністю або аномальним рівнем помилок для цілей контролю якості і надавати превентивну послугу, щоб уникнути виходу приладів з ладу. Цей підхід є високоефективним способом забезпечення належного функціонування мережі діагностичних приладів; він також корисний для звітування та зв'язку з лікувальними установами.</w:t>
      </w:r>
    </w:p>
    <w:p w:rsidR="007E3556" w:rsidRPr="007F14B9" w:rsidRDefault="007E3556" w:rsidP="009E152C">
      <w:pPr>
        <w:pStyle w:val="a3"/>
        <w:spacing w:before="182"/>
        <w:ind w:left="1417" w:right="853"/>
        <w:rPr>
          <w:sz w:val="20"/>
          <w:szCs w:val="20"/>
          <w:lang w:val="uk-UA"/>
        </w:rPr>
      </w:pPr>
      <w:r w:rsidRPr="007F14B9">
        <w:rPr>
          <w:sz w:val="20"/>
          <w:szCs w:val="20"/>
          <w:lang w:val="uk-UA"/>
        </w:rPr>
        <w:t>Дані, результати та оновлення інформації також можуть автоматично передаватися до:</w:t>
      </w:r>
    </w:p>
    <w:p w:rsidR="007E3556" w:rsidRPr="007F14B9" w:rsidRDefault="007E3556" w:rsidP="009E152C">
      <w:pPr>
        <w:pStyle w:val="a5"/>
        <w:numPr>
          <w:ilvl w:val="0"/>
          <w:numId w:val="45"/>
        </w:numPr>
        <w:tabs>
          <w:tab w:val="left" w:pos="1658"/>
        </w:tabs>
        <w:spacing w:before="3" w:line="290" w:lineRule="auto"/>
        <w:ind w:right="853"/>
        <w:rPr>
          <w:sz w:val="20"/>
          <w:szCs w:val="20"/>
          <w:lang w:val="uk-UA"/>
        </w:rPr>
      </w:pPr>
      <w:r w:rsidRPr="007F14B9">
        <w:rPr>
          <w:sz w:val="20"/>
          <w:szCs w:val="20"/>
          <w:lang w:val="uk-UA"/>
        </w:rPr>
        <w:t>клініцистів і пацієнтів, що дозволяє пришвидшити спостереження за пацієнтами;</w:t>
      </w:r>
    </w:p>
    <w:p w:rsidR="007E3556" w:rsidRPr="007F14B9" w:rsidRDefault="007E3556" w:rsidP="009E152C">
      <w:pPr>
        <w:pStyle w:val="a5"/>
        <w:numPr>
          <w:ilvl w:val="0"/>
          <w:numId w:val="45"/>
        </w:numPr>
        <w:tabs>
          <w:tab w:val="left" w:pos="1658"/>
        </w:tabs>
        <w:spacing w:before="3" w:line="290" w:lineRule="auto"/>
        <w:ind w:right="853"/>
        <w:rPr>
          <w:sz w:val="20"/>
          <w:szCs w:val="20"/>
          <w:lang w:val="uk-UA"/>
        </w:rPr>
      </w:pPr>
      <w:r w:rsidRPr="007F14B9">
        <w:rPr>
          <w:sz w:val="20"/>
          <w:szCs w:val="20"/>
          <w:lang w:val="uk-UA"/>
        </w:rPr>
        <w:t>системи управління лабораторною інформацією або електронних реєстрів, що скорочує час роботи персоналу і ймовірність помилок при транскрипції, а також значно полегшує процеси моніторингу та оцінки; і</w:t>
      </w:r>
    </w:p>
    <w:p w:rsidR="007E3556" w:rsidRPr="007F14B9" w:rsidRDefault="007E3556" w:rsidP="009E152C">
      <w:pPr>
        <w:pStyle w:val="a5"/>
        <w:numPr>
          <w:ilvl w:val="0"/>
          <w:numId w:val="45"/>
        </w:numPr>
        <w:tabs>
          <w:tab w:val="left" w:pos="1658"/>
        </w:tabs>
        <w:spacing w:before="3" w:line="290" w:lineRule="auto"/>
        <w:ind w:right="853"/>
        <w:rPr>
          <w:lang w:val="uk-UA"/>
        </w:rPr>
      </w:pPr>
      <w:r w:rsidRPr="007F14B9">
        <w:rPr>
          <w:sz w:val="20"/>
          <w:szCs w:val="20"/>
          <w:lang w:val="uk-UA"/>
        </w:rPr>
        <w:t>НПТ, щоб допомогти у спостереженні за тенденціями захворювання або моделями та показниками резистентності, а також посилити спроможність НПТ генерувати дані, необхідні для індикаторів ефективності Стратегії з подолання туберкульозу</w:t>
      </w:r>
      <w:r w:rsidRPr="007F14B9">
        <w:rPr>
          <w:lang w:val="uk-UA"/>
        </w:rPr>
        <w:t>.</w:t>
      </w:r>
    </w:p>
    <w:p w:rsidR="007E3556" w:rsidRPr="007F14B9" w:rsidRDefault="007E3556" w:rsidP="009E152C">
      <w:pPr>
        <w:pStyle w:val="9"/>
        <w:ind w:right="853"/>
        <w:jc w:val="both"/>
        <w:rPr>
          <w:lang w:val="uk-UA"/>
        </w:rPr>
      </w:pPr>
      <w:r w:rsidRPr="007F14B9">
        <w:rPr>
          <w:color w:val="009649"/>
          <w:lang w:val="uk-UA"/>
        </w:rPr>
        <w:t xml:space="preserve">Етап 6.2 – Розробка процедури резервного копіювання даних, безпеки та конфіденційності </w:t>
      </w:r>
    </w:p>
    <w:p w:rsidR="007E3556" w:rsidRPr="007F14B9" w:rsidRDefault="007E3556" w:rsidP="009E152C">
      <w:pPr>
        <w:pStyle w:val="a3"/>
        <w:spacing w:before="220" w:line="290" w:lineRule="auto"/>
        <w:ind w:left="1417" w:right="853"/>
        <w:jc w:val="both"/>
        <w:rPr>
          <w:lang w:val="uk-UA"/>
        </w:rPr>
      </w:pPr>
      <w:r w:rsidRPr="007F14B9">
        <w:rPr>
          <w:sz w:val="20"/>
          <w:szCs w:val="20"/>
          <w:lang w:val="uk-UA"/>
        </w:rPr>
        <w:t>У будь-якій електронній системі даних існує ризик втрати даних тестування. Важливо мати СОП для регулярного резервного копіювання даних (наприклад, на зовнішній накопичувач), а також СОП для пошуку даних. Також необхідні політики і процедури для забезпечення безпеки лабораторних даних і конфіденційності даних пацієнтів відповідно до національних і міжнародних норм. Антивірусне програмне забезпечення має бути встановлене та постійно оновлюватися. Для забезпечення конфіденційності, захисту особистої інформації та запобігання порушенням даних несанкціонованими користувачами слід запровадити обмеження доступу. Необхідно розробити та впровадити політику доступу до даних та управління ними</w:t>
      </w:r>
      <w:r w:rsidRPr="007F14B9">
        <w:rPr>
          <w:lang w:val="uk-UA"/>
        </w:rPr>
        <w:t>.</w:t>
      </w:r>
    </w:p>
    <w:p w:rsidR="007E3556" w:rsidRPr="007F14B9" w:rsidRDefault="007E3556" w:rsidP="009E152C">
      <w:pPr>
        <w:pStyle w:val="9"/>
        <w:spacing w:before="193"/>
        <w:rPr>
          <w:lang w:val="uk-UA"/>
        </w:rPr>
      </w:pPr>
      <w:r w:rsidRPr="007F14B9">
        <w:rPr>
          <w:color w:val="009649"/>
          <w:lang w:val="uk-UA"/>
        </w:rPr>
        <w:t>Етап 6.3 – Розробка вимог до даних для т</w:t>
      </w:r>
      <w:r>
        <w:rPr>
          <w:color w:val="009649"/>
          <w:lang w:val="uk-UA"/>
        </w:rPr>
        <w:t xml:space="preserve">естування на основі технології </w:t>
      </w:r>
      <w:r w:rsidRPr="007F14B9">
        <w:rPr>
          <w:color w:val="009649"/>
          <w:lang w:val="uk-UA"/>
        </w:rPr>
        <w:t>С</w:t>
      </w:r>
      <w:r>
        <w:rPr>
          <w:color w:val="009649"/>
          <w:lang w:val="uk-UA"/>
        </w:rPr>
        <w:t>Н</w:t>
      </w:r>
      <w:r w:rsidRPr="007F14B9">
        <w:rPr>
          <w:color w:val="009649"/>
          <w:lang w:val="uk-UA"/>
        </w:rPr>
        <w:t xml:space="preserve">П  </w:t>
      </w:r>
    </w:p>
    <w:p w:rsidR="007E3556" w:rsidRPr="007F14B9" w:rsidRDefault="007E3556" w:rsidP="009E152C">
      <w:pPr>
        <w:pStyle w:val="a3"/>
        <w:spacing w:before="220" w:line="290" w:lineRule="auto"/>
        <w:ind w:left="1417" w:right="853"/>
        <w:jc w:val="both"/>
        <w:rPr>
          <w:sz w:val="20"/>
          <w:szCs w:val="20"/>
          <w:lang w:val="uk-UA"/>
        </w:rPr>
      </w:pPr>
      <w:r w:rsidRPr="007F14B9">
        <w:rPr>
          <w:sz w:val="20"/>
          <w:szCs w:val="20"/>
          <w:lang w:val="uk-UA"/>
        </w:rPr>
        <w:t>На цьому етапі коротко описуються вимоги до зберігання даних, інструментів аналізу даних та протоколів обміну даними, необхідних для проведення т</w:t>
      </w:r>
      <w:r>
        <w:rPr>
          <w:sz w:val="20"/>
          <w:szCs w:val="20"/>
          <w:lang w:val="uk-UA"/>
        </w:rPr>
        <w:t>естування на основі технології т</w:t>
      </w:r>
      <w:r w:rsidRPr="007F14B9">
        <w:rPr>
          <w:sz w:val="20"/>
          <w:szCs w:val="20"/>
          <w:lang w:val="uk-UA"/>
        </w:rPr>
        <w:t xml:space="preserve">СНП. Може </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1"/>
        <w:rPr>
          <w:sz w:val="19"/>
          <w:lang w:val="uk-UA"/>
        </w:rPr>
      </w:pPr>
    </w:p>
    <w:p w:rsidR="007E3556" w:rsidRPr="007F14B9" w:rsidRDefault="007E3556" w:rsidP="009E152C">
      <w:pPr>
        <w:tabs>
          <w:tab w:val="right" w:pos="11090"/>
        </w:tabs>
        <w:spacing w:before="103"/>
        <w:ind w:left="6663"/>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51</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89" w:line="290" w:lineRule="auto"/>
        <w:ind w:left="1417" w:right="853"/>
        <w:jc w:val="both"/>
        <w:rPr>
          <w:i/>
          <w:sz w:val="20"/>
          <w:szCs w:val="20"/>
          <w:lang w:val="uk-UA"/>
        </w:rPr>
      </w:pPr>
      <w:r w:rsidRPr="007F14B9">
        <w:rPr>
          <w:sz w:val="20"/>
          <w:szCs w:val="20"/>
          <w:lang w:val="uk-UA"/>
        </w:rPr>
        <w:lastRenderedPageBreak/>
        <w:t>знадобитися технічна допомога ІТ-експерта або відділу. Контрольний список для оцінки готовності ІТ та даних включено до контрольного списку готовності ділянки в Додатку 3 до Посібника ВООЗ з впровадження</w:t>
      </w:r>
      <w:r w:rsidRPr="007F14B9">
        <w:rPr>
          <w:i/>
          <w:sz w:val="20"/>
          <w:szCs w:val="20"/>
          <w:lang w:val="uk-UA"/>
        </w:rPr>
        <w:t xml:space="preserve"> (</w:t>
      </w:r>
      <w:hyperlink w:anchor="_bookmark56" w:history="1">
        <w:r w:rsidRPr="007F14B9">
          <w:rPr>
            <w:i/>
            <w:sz w:val="20"/>
            <w:szCs w:val="20"/>
            <w:lang w:val="uk-UA"/>
          </w:rPr>
          <w:t>30</w:t>
        </w:r>
      </w:hyperlink>
      <w:r w:rsidRPr="007F14B9">
        <w:rPr>
          <w:i/>
          <w:sz w:val="20"/>
          <w:szCs w:val="20"/>
          <w:lang w:val="uk-UA"/>
        </w:rPr>
        <w:t>).</w:t>
      </w:r>
    </w:p>
    <w:p w:rsidR="007E3556" w:rsidRPr="007F14B9" w:rsidRDefault="007E3556" w:rsidP="009E152C">
      <w:pPr>
        <w:spacing w:before="187"/>
        <w:ind w:left="1417" w:right="853"/>
        <w:rPr>
          <w:sz w:val="20"/>
          <w:szCs w:val="20"/>
          <w:lang w:val="uk-UA"/>
        </w:rPr>
      </w:pPr>
      <w:r w:rsidRPr="007F14B9">
        <w:rPr>
          <w:sz w:val="20"/>
          <w:szCs w:val="20"/>
          <w:lang w:val="uk-UA"/>
        </w:rPr>
        <w:t>План зберігання даних та обчислень</w:t>
      </w:r>
    </w:p>
    <w:p w:rsidR="007E3556" w:rsidRPr="007F14B9" w:rsidRDefault="007E3556" w:rsidP="009E152C">
      <w:pPr>
        <w:pStyle w:val="a3"/>
        <w:spacing w:before="221" w:line="290" w:lineRule="auto"/>
        <w:ind w:left="1417" w:right="853"/>
        <w:jc w:val="both"/>
        <w:rPr>
          <w:sz w:val="20"/>
          <w:szCs w:val="20"/>
          <w:lang w:val="uk-UA"/>
        </w:rPr>
      </w:pPr>
      <w:r w:rsidRPr="007F14B9">
        <w:rPr>
          <w:sz w:val="20"/>
          <w:szCs w:val="20"/>
          <w:lang w:val="uk-UA"/>
        </w:rPr>
        <w:t xml:space="preserve">Належне безпечне зберігання даних має важливе значення для успішного проведення </w:t>
      </w:r>
      <w:r>
        <w:rPr>
          <w:sz w:val="20"/>
          <w:szCs w:val="20"/>
          <w:lang w:val="uk-UA"/>
        </w:rPr>
        <w:t>таргетного</w:t>
      </w:r>
      <w:r w:rsidRPr="007F14B9">
        <w:rPr>
          <w:sz w:val="20"/>
          <w:szCs w:val="20"/>
          <w:lang w:val="uk-UA"/>
        </w:rPr>
        <w:t xml:space="preserve"> СНП. Кожен цикл </w:t>
      </w:r>
      <w:r>
        <w:rPr>
          <w:sz w:val="20"/>
          <w:szCs w:val="20"/>
          <w:lang w:val="uk-UA"/>
        </w:rPr>
        <w:t>таргетного</w:t>
      </w:r>
      <w:r w:rsidRPr="007F14B9">
        <w:rPr>
          <w:sz w:val="20"/>
          <w:szCs w:val="20"/>
          <w:lang w:val="uk-UA"/>
        </w:rPr>
        <w:t xml:space="preserve"> СНП може генерувати тисячі мегабайт даних (див. Додаток 9 до Керівництва ВООЗ з впровадження (30)). Наприклад, при використанні </w:t>
      </w:r>
      <w:r>
        <w:rPr>
          <w:sz w:val="20"/>
          <w:szCs w:val="20"/>
          <w:lang w:val="uk-UA"/>
        </w:rPr>
        <w:t>«</w:t>
      </w:r>
      <w:r w:rsidRPr="007F14B9">
        <w:rPr>
          <w:sz w:val="20"/>
          <w:szCs w:val="20"/>
          <w:lang w:val="uk-UA"/>
        </w:rPr>
        <w:t>настільних» платформ для СНП протягом 24-48 годин генерується 7,5-15 гігабайт даних. Один цикл секвенування може включати до 24-48 зраз</w:t>
      </w:r>
      <w:r>
        <w:rPr>
          <w:sz w:val="20"/>
          <w:szCs w:val="20"/>
          <w:lang w:val="uk-UA"/>
        </w:rPr>
        <w:t>ків для ПГС або 96 зразків для т</w:t>
      </w:r>
      <w:r w:rsidRPr="007F14B9">
        <w:rPr>
          <w:sz w:val="20"/>
          <w:szCs w:val="20"/>
          <w:lang w:val="uk-UA"/>
        </w:rPr>
        <w:t>СНП.</w:t>
      </w:r>
    </w:p>
    <w:p w:rsidR="007E3556" w:rsidRPr="007F14B9" w:rsidRDefault="007E3556" w:rsidP="009E152C">
      <w:pPr>
        <w:pStyle w:val="a3"/>
        <w:spacing w:before="174" w:line="290" w:lineRule="auto"/>
        <w:ind w:left="1417" w:right="853"/>
        <w:jc w:val="both"/>
        <w:rPr>
          <w:lang w:val="uk-UA"/>
        </w:rPr>
      </w:pPr>
      <w:r w:rsidRPr="007F14B9">
        <w:rPr>
          <w:sz w:val="20"/>
          <w:szCs w:val="20"/>
          <w:lang w:val="uk-UA"/>
        </w:rPr>
        <w:t>Варіанти зберігання даних включають комп'ютерні жорсткі диски або зовнішні жорсткі диски (жорсткий диск об'ємом 1 терабайт може зберігати файли СНП до 1500 зразків); флеш-накопичувачі великої ємності (також відомі як карти пам'яті або флешки); масштабований локальний обчислювальний кластер; і хмарні системи (наприклад, Illumina BaseSpace, Google Cloud і Amazon Drive)</w:t>
      </w:r>
      <w:r w:rsidRPr="007F14B9">
        <w:rPr>
          <w:lang w:val="uk-UA"/>
        </w:rPr>
        <w:t>.</w:t>
      </w:r>
    </w:p>
    <w:p w:rsidR="007E3556" w:rsidRPr="007F14B9" w:rsidRDefault="007E3556" w:rsidP="009E152C">
      <w:pPr>
        <w:pStyle w:val="8"/>
        <w:rPr>
          <w:lang w:val="uk-UA"/>
        </w:rPr>
      </w:pPr>
      <w:r w:rsidRPr="007F14B9">
        <w:rPr>
          <w:lang w:val="uk-UA"/>
        </w:rPr>
        <w:t xml:space="preserve">Вибір аналітичних інструментів </w:t>
      </w:r>
    </w:p>
    <w:p w:rsidR="007E3556" w:rsidRPr="007F14B9" w:rsidRDefault="007E3556" w:rsidP="009E152C">
      <w:pPr>
        <w:pStyle w:val="a3"/>
        <w:spacing w:before="220" w:line="290" w:lineRule="auto"/>
        <w:ind w:left="1417" w:right="853"/>
        <w:jc w:val="both"/>
        <w:rPr>
          <w:lang w:val="uk-UA"/>
        </w:rPr>
      </w:pPr>
      <w:r w:rsidRPr="007F14B9">
        <w:rPr>
          <w:sz w:val="20"/>
          <w:szCs w:val="20"/>
          <w:lang w:val="uk-UA"/>
        </w:rPr>
        <w:t>В останні роки з'явилося багато комерційних і загальнодоступних систем аналізу даних, які роблять аналіз даних СНП МБТК доступним як для неспеціалістів, так і для експертів з біоінформатики (29). Фактори, які слід враховувати при виборі інструменту або інструментів, які найкраще підходять для цільового використання даних СНП, включають сумісність з даними, що виводяться інструментом СНП, тип отриманої інформації, обчислювальні ресурси і досвід біоінформатики, необхідні на місцевому рівні, а також час, необхідний для завершення аналізу. Цільові рішення для СНП, включені в останні рекомендації, містять власне програмне забезпечення, яке аналізує завантажене користувачем зчитування послідовності і експортує його у вигляді результатів, які можна інтерпретувати</w:t>
      </w:r>
      <w:r w:rsidRPr="007F14B9">
        <w:rPr>
          <w:lang w:val="uk-UA"/>
        </w:rPr>
        <w:t>.</w:t>
      </w:r>
    </w:p>
    <w:p w:rsidR="007E3556" w:rsidRPr="007F14B9" w:rsidRDefault="007E3556" w:rsidP="009E152C">
      <w:pPr>
        <w:pStyle w:val="8"/>
        <w:spacing w:before="193"/>
        <w:rPr>
          <w:lang w:val="uk-UA"/>
        </w:rPr>
      </w:pPr>
      <w:r w:rsidRPr="007F14B9">
        <w:rPr>
          <w:lang w:val="uk-UA"/>
        </w:rPr>
        <w:t>Розробка процедури обміну даними та забезпечення конфіденційності</w:t>
      </w:r>
    </w:p>
    <w:p w:rsidR="007E3556" w:rsidRPr="007F14B9" w:rsidRDefault="007E3556" w:rsidP="009E152C">
      <w:pPr>
        <w:pStyle w:val="a3"/>
        <w:spacing w:before="220" w:line="290" w:lineRule="auto"/>
        <w:ind w:left="1417" w:right="853"/>
        <w:jc w:val="both"/>
        <w:rPr>
          <w:lang w:val="uk-UA"/>
        </w:rPr>
      </w:pPr>
      <w:r w:rsidRPr="007F14B9">
        <w:rPr>
          <w:sz w:val="20"/>
          <w:szCs w:val="20"/>
          <w:lang w:val="uk-UA"/>
        </w:rPr>
        <w:t xml:space="preserve">Оскільки при СНП генеруються послідовності будь-якої ДНК, присутньої у зразку, лабораторії повинні бути особливо обережними з даними про послідовності, отриманими з клінічних зразків людини (наприклад, зразків мокротиння, які можуть містити значну кількість людської ДНК). Наразі дві особливості процедур СНП для ТБ пом'якшують цей ризик: процес виділення бактерій шляхом культивування повинен усунути ризик секвенування будь-якої людської ДНК; і етап ампліфікації або захоплення, який використовується при обробці клінічних зразків для </w:t>
      </w:r>
      <w:r>
        <w:rPr>
          <w:sz w:val="20"/>
          <w:szCs w:val="20"/>
          <w:lang w:val="uk-UA"/>
        </w:rPr>
        <w:t>таргетного</w:t>
      </w:r>
      <w:r w:rsidRPr="007F14B9">
        <w:rPr>
          <w:sz w:val="20"/>
          <w:szCs w:val="20"/>
          <w:lang w:val="uk-UA"/>
        </w:rPr>
        <w:t xml:space="preserve"> СНП, служить для мінімізації відносної кількості людської ДНК, яка секвенується. Крім того, більшість біоінформатичних пайплайнів включають етапи відсіювання будь-яких зчитувань послідовностей, які співпадають з геномом людини, перед тим, як ділитися даними секвенування для ТБ</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3"/>
          <w:lang w:val="uk-UA"/>
        </w:rPr>
      </w:pPr>
    </w:p>
    <w:p w:rsidR="007E3556" w:rsidRPr="007F14B9" w:rsidRDefault="007E3556" w:rsidP="009E152C">
      <w:pPr>
        <w:tabs>
          <w:tab w:val="left" w:pos="1417"/>
        </w:tabs>
        <w:ind w:left="815"/>
        <w:rPr>
          <w:rFonts w:ascii="Tahoma"/>
          <w:sz w:val="16"/>
          <w:lang w:val="uk-UA"/>
        </w:rPr>
      </w:pPr>
      <w:r w:rsidRPr="007F14B9">
        <w:rPr>
          <w:color w:val="009649"/>
          <w:sz w:val="16"/>
          <w:lang w:val="uk-UA"/>
        </w:rPr>
        <w:t>52</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6"/>
        <w:ind w:right="853"/>
        <w:rPr>
          <w:lang w:val="uk-UA"/>
        </w:rPr>
      </w:pPr>
      <w:r w:rsidRPr="007F14B9">
        <w:rPr>
          <w:color w:val="009649"/>
          <w:lang w:val="uk-UA"/>
        </w:rPr>
        <w:lastRenderedPageBreak/>
        <w:t xml:space="preserve">Напрямок 7 – Забезпечення якості, контроль та оцінка </w:t>
      </w:r>
    </w:p>
    <w:p w:rsidR="007E3556" w:rsidRPr="007F14B9" w:rsidRDefault="007E3556" w:rsidP="009E152C">
      <w:pPr>
        <w:pStyle w:val="a3"/>
        <w:spacing w:before="11"/>
        <w:ind w:right="853"/>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1956"/>
        </w:trPr>
        <w:tc>
          <w:tcPr>
            <w:tcW w:w="9056" w:type="dxa"/>
          </w:tcPr>
          <w:p w:rsidR="007E3556" w:rsidRPr="00F77B8C" w:rsidRDefault="007E3556" w:rsidP="009E152C">
            <w:pPr>
              <w:numPr>
                <w:ilvl w:val="0"/>
                <w:numId w:val="74"/>
              </w:numPr>
              <w:tabs>
                <w:tab w:val="left" w:pos="562"/>
              </w:tabs>
              <w:adjustRightInd w:val="0"/>
              <w:spacing w:before="60"/>
              <w:ind w:right="853"/>
              <w:rPr>
                <w:rFonts w:cs="Calibri"/>
                <w:b/>
                <w:color w:val="000000"/>
                <w:sz w:val="20"/>
                <w:szCs w:val="20"/>
                <w:lang w:val="uk-UA"/>
              </w:rPr>
            </w:pPr>
            <w:r w:rsidRPr="00F77B8C">
              <w:rPr>
                <w:rFonts w:cs="Calibri"/>
                <w:b/>
                <w:color w:val="000000"/>
                <w:sz w:val="20"/>
                <w:szCs w:val="20"/>
                <w:lang w:val="uk-UA"/>
              </w:rPr>
              <w:t>Впровадження комплексної програми КЯ</w:t>
            </w:r>
          </w:p>
          <w:p w:rsidR="007E3556" w:rsidRPr="00F77B8C" w:rsidRDefault="007E3556" w:rsidP="009E152C">
            <w:pPr>
              <w:numPr>
                <w:ilvl w:val="0"/>
                <w:numId w:val="74"/>
              </w:numPr>
              <w:tabs>
                <w:tab w:val="left" w:pos="562"/>
              </w:tabs>
              <w:adjustRightInd w:val="0"/>
              <w:spacing w:before="120"/>
              <w:ind w:right="853"/>
              <w:rPr>
                <w:rFonts w:cs="Calibri"/>
                <w:b/>
                <w:color w:val="000000"/>
                <w:sz w:val="20"/>
                <w:szCs w:val="20"/>
                <w:lang w:val="uk-UA"/>
              </w:rPr>
            </w:pPr>
            <w:r w:rsidRPr="00F77B8C">
              <w:rPr>
                <w:rFonts w:cs="Calibri"/>
                <w:b/>
                <w:color w:val="000000"/>
                <w:sz w:val="20"/>
                <w:szCs w:val="20"/>
                <w:lang w:val="uk-UA"/>
              </w:rPr>
              <w:t>Встановлення та моніторинг КЯ</w:t>
            </w:r>
          </w:p>
          <w:p w:rsidR="007E3556" w:rsidRPr="00F77B8C" w:rsidRDefault="007E3556" w:rsidP="009E152C">
            <w:pPr>
              <w:numPr>
                <w:ilvl w:val="0"/>
                <w:numId w:val="74"/>
              </w:numPr>
              <w:tabs>
                <w:tab w:val="left" w:pos="562"/>
              </w:tabs>
              <w:adjustRightInd w:val="0"/>
              <w:spacing w:before="120"/>
              <w:ind w:right="853"/>
              <w:rPr>
                <w:rFonts w:cs="Calibri"/>
                <w:b/>
                <w:color w:val="000000"/>
                <w:sz w:val="20"/>
                <w:szCs w:val="20"/>
                <w:lang w:val="uk-UA"/>
              </w:rPr>
            </w:pPr>
            <w:r w:rsidRPr="00F77B8C">
              <w:rPr>
                <w:rFonts w:cs="Calibri"/>
                <w:b/>
                <w:color w:val="000000"/>
                <w:sz w:val="20"/>
                <w:szCs w:val="20"/>
                <w:lang w:val="uk-UA"/>
              </w:rPr>
              <w:t>Розробка програми ЗОЯ</w:t>
            </w:r>
          </w:p>
          <w:p w:rsidR="007E3556" w:rsidRPr="00F77B8C" w:rsidRDefault="007E3556" w:rsidP="009E152C">
            <w:pPr>
              <w:numPr>
                <w:ilvl w:val="0"/>
                <w:numId w:val="74"/>
              </w:numPr>
              <w:tabs>
                <w:tab w:val="left" w:pos="562"/>
              </w:tabs>
              <w:adjustRightInd w:val="0"/>
              <w:spacing w:before="120"/>
              <w:ind w:right="853"/>
              <w:rPr>
                <w:rFonts w:ascii="Calibri" w:hAnsi="Calibri" w:cs="Calibri"/>
                <w:b/>
                <w:color w:val="000000"/>
                <w:sz w:val="21"/>
                <w:szCs w:val="21"/>
                <w:lang w:val="uk-UA"/>
              </w:rPr>
            </w:pPr>
            <w:r w:rsidRPr="00F77B8C">
              <w:rPr>
                <w:rFonts w:cs="Calibri"/>
                <w:b/>
                <w:color w:val="000000"/>
                <w:sz w:val="20"/>
                <w:szCs w:val="20"/>
                <w:lang w:val="uk-UA"/>
              </w:rPr>
              <w:t>Моніторинг та аналіз показників якості</w:t>
            </w:r>
          </w:p>
        </w:tc>
      </w:tr>
    </w:tbl>
    <w:p w:rsidR="007E3556" w:rsidRPr="007F14B9" w:rsidRDefault="007E3556" w:rsidP="009E152C">
      <w:pPr>
        <w:pStyle w:val="a3"/>
        <w:spacing w:before="7"/>
        <w:ind w:right="853"/>
        <w:rPr>
          <w:sz w:val="33"/>
          <w:lang w:val="uk-UA"/>
        </w:rPr>
      </w:pPr>
    </w:p>
    <w:p w:rsidR="007E3556" w:rsidRPr="007F14B9" w:rsidRDefault="007E3556" w:rsidP="009E152C">
      <w:pPr>
        <w:pStyle w:val="9"/>
        <w:spacing w:before="1"/>
        <w:ind w:right="853"/>
        <w:rPr>
          <w:lang w:val="uk-UA"/>
        </w:rPr>
      </w:pPr>
      <w:r w:rsidRPr="007F14B9">
        <w:rPr>
          <w:color w:val="009649"/>
          <w:lang w:val="uk-UA"/>
        </w:rPr>
        <w:t xml:space="preserve">Етап 7.1 – Впровадження комплексної програми КЯ </w:t>
      </w:r>
    </w:p>
    <w:p w:rsidR="007E3556" w:rsidRPr="007F14B9" w:rsidRDefault="007E3556" w:rsidP="009E152C">
      <w:pPr>
        <w:pStyle w:val="a3"/>
        <w:spacing w:before="220" w:line="290" w:lineRule="auto"/>
        <w:ind w:left="1417" w:right="853"/>
        <w:rPr>
          <w:sz w:val="20"/>
          <w:szCs w:val="20"/>
          <w:lang w:val="uk-UA"/>
        </w:rPr>
      </w:pPr>
      <w:r w:rsidRPr="007F14B9">
        <w:rPr>
          <w:sz w:val="20"/>
          <w:szCs w:val="20"/>
          <w:lang w:val="uk-UA"/>
        </w:rPr>
        <w:t>Для забезпечення точності, надійності та відтворюваності результатів тестування необхідна комплексна програма контролю або управління якістю. Основні елементи системи контролю якості включають:</w:t>
      </w:r>
    </w:p>
    <w:p w:rsidR="007E3556" w:rsidRPr="007F14B9" w:rsidRDefault="007E3556" w:rsidP="009E152C">
      <w:pPr>
        <w:numPr>
          <w:ilvl w:val="0"/>
          <w:numId w:val="44"/>
        </w:numPr>
        <w:tabs>
          <w:tab w:val="left" w:pos="240"/>
        </w:tabs>
        <w:adjustRightInd w:val="0"/>
        <w:spacing w:before="82"/>
        <w:rPr>
          <w:rFonts w:cs="Calibri"/>
          <w:color w:val="009649"/>
          <w:sz w:val="20"/>
          <w:szCs w:val="20"/>
          <w:lang w:val="uk-UA"/>
        </w:rPr>
      </w:pPr>
      <w:r w:rsidRPr="007F14B9">
        <w:rPr>
          <w:rFonts w:cs="Calibri"/>
          <w:color w:val="000000"/>
          <w:sz w:val="20"/>
          <w:szCs w:val="20"/>
          <w:lang w:val="uk-UA"/>
        </w:rPr>
        <w:t>СОП, професійна підготовка та визначення рівня компетентності (Напрямок 9);</w:t>
      </w:r>
    </w:p>
    <w:p w:rsidR="007E3556" w:rsidRPr="007F14B9" w:rsidRDefault="007E3556" w:rsidP="009E152C">
      <w:pPr>
        <w:numPr>
          <w:ilvl w:val="0"/>
          <w:numId w:val="44"/>
        </w:numPr>
        <w:tabs>
          <w:tab w:val="left" w:pos="240"/>
        </w:tabs>
        <w:adjustRightInd w:val="0"/>
        <w:rPr>
          <w:rFonts w:cs="Calibri"/>
          <w:color w:val="009649"/>
          <w:sz w:val="20"/>
          <w:szCs w:val="20"/>
          <w:lang w:val="uk-UA"/>
        </w:rPr>
      </w:pPr>
      <w:r w:rsidRPr="007F14B9">
        <w:rPr>
          <w:rFonts w:cs="Calibri"/>
          <w:color w:val="000000"/>
          <w:sz w:val="20"/>
          <w:szCs w:val="20"/>
          <w:lang w:val="uk-UA"/>
        </w:rPr>
        <w:t>перевірка та обслуговування обладнання (Напрямок 3);</w:t>
      </w:r>
    </w:p>
    <w:p w:rsidR="007E3556" w:rsidRPr="007F14B9" w:rsidRDefault="007E3556" w:rsidP="009E152C">
      <w:pPr>
        <w:numPr>
          <w:ilvl w:val="0"/>
          <w:numId w:val="44"/>
        </w:numPr>
        <w:tabs>
          <w:tab w:val="left" w:pos="240"/>
        </w:tabs>
        <w:adjustRightInd w:val="0"/>
        <w:rPr>
          <w:rFonts w:cs="Calibri"/>
          <w:color w:val="009649"/>
          <w:sz w:val="20"/>
          <w:szCs w:val="20"/>
          <w:lang w:val="uk-UA"/>
        </w:rPr>
      </w:pPr>
      <w:r w:rsidRPr="007F14B9">
        <w:rPr>
          <w:rFonts w:cs="Calibri"/>
          <w:color w:val="000000"/>
          <w:sz w:val="20"/>
          <w:szCs w:val="20"/>
          <w:lang w:val="uk-UA"/>
        </w:rPr>
        <w:t>валідація або верифікація методу (Напрямок 2);</w:t>
      </w:r>
    </w:p>
    <w:p w:rsidR="007E3556" w:rsidRPr="007F14B9" w:rsidRDefault="007E3556" w:rsidP="009E152C">
      <w:pPr>
        <w:numPr>
          <w:ilvl w:val="0"/>
          <w:numId w:val="44"/>
        </w:numPr>
        <w:tabs>
          <w:tab w:val="left" w:pos="240"/>
        </w:tabs>
        <w:adjustRightInd w:val="0"/>
        <w:rPr>
          <w:rFonts w:cs="Calibri"/>
          <w:color w:val="009649"/>
          <w:sz w:val="20"/>
          <w:szCs w:val="20"/>
          <w:lang w:val="uk-UA"/>
        </w:rPr>
      </w:pPr>
      <w:r w:rsidRPr="007F14B9">
        <w:rPr>
          <w:rFonts w:cs="Calibri"/>
          <w:color w:val="000000"/>
          <w:sz w:val="20"/>
          <w:szCs w:val="20"/>
          <w:lang w:val="uk-UA"/>
        </w:rPr>
        <w:t>тестування від партії до партії (Напрямок 4);</w:t>
      </w:r>
    </w:p>
    <w:p w:rsidR="007E3556" w:rsidRPr="007F14B9" w:rsidRDefault="007E3556" w:rsidP="009E152C">
      <w:pPr>
        <w:numPr>
          <w:ilvl w:val="0"/>
          <w:numId w:val="44"/>
        </w:numPr>
        <w:tabs>
          <w:tab w:val="left" w:pos="240"/>
        </w:tabs>
        <w:adjustRightInd w:val="0"/>
        <w:rPr>
          <w:rFonts w:cs="Calibri"/>
          <w:color w:val="009649"/>
          <w:sz w:val="20"/>
          <w:szCs w:val="20"/>
          <w:lang w:val="uk-UA"/>
        </w:rPr>
      </w:pPr>
      <w:r w:rsidRPr="007F14B9">
        <w:rPr>
          <w:rFonts w:cs="Calibri"/>
          <w:color w:val="000000"/>
          <w:sz w:val="20"/>
          <w:szCs w:val="20"/>
          <w:lang w:val="uk-UA"/>
        </w:rPr>
        <w:t>внутрішній КЯ;</w:t>
      </w:r>
    </w:p>
    <w:p w:rsidR="007E3556" w:rsidRPr="007F14B9" w:rsidRDefault="007E3556" w:rsidP="009E152C">
      <w:pPr>
        <w:numPr>
          <w:ilvl w:val="0"/>
          <w:numId w:val="44"/>
        </w:numPr>
        <w:tabs>
          <w:tab w:val="left" w:pos="240"/>
        </w:tabs>
        <w:adjustRightInd w:val="0"/>
        <w:rPr>
          <w:rFonts w:cs="Calibri"/>
          <w:color w:val="009649"/>
          <w:sz w:val="20"/>
          <w:szCs w:val="20"/>
          <w:lang w:val="uk-UA"/>
        </w:rPr>
      </w:pPr>
      <w:r w:rsidRPr="007F14B9">
        <w:rPr>
          <w:rFonts w:cs="Calibri"/>
          <w:color w:val="000000"/>
          <w:sz w:val="20"/>
          <w:szCs w:val="20"/>
          <w:lang w:val="uk-UA"/>
        </w:rPr>
        <w:t>зовнішнє оцінювання якості (ЗОЯ); та</w:t>
      </w:r>
    </w:p>
    <w:p w:rsidR="007E3556" w:rsidRPr="007F14B9" w:rsidRDefault="007E3556" w:rsidP="009E152C">
      <w:pPr>
        <w:pStyle w:val="a5"/>
        <w:numPr>
          <w:ilvl w:val="0"/>
          <w:numId w:val="44"/>
        </w:numPr>
        <w:tabs>
          <w:tab w:val="left" w:pos="1658"/>
        </w:tabs>
        <w:spacing w:before="55"/>
        <w:ind w:right="853"/>
        <w:jc w:val="left"/>
        <w:rPr>
          <w:sz w:val="20"/>
          <w:szCs w:val="20"/>
          <w:lang w:val="uk-UA"/>
        </w:rPr>
      </w:pPr>
      <w:r w:rsidRPr="007F14B9">
        <w:rPr>
          <w:rFonts w:cs="Calibri"/>
          <w:color w:val="000000"/>
          <w:sz w:val="20"/>
          <w:szCs w:val="20"/>
          <w:lang w:val="uk-UA"/>
        </w:rPr>
        <w:t>моніторинг показників та постійне покращення якості</w:t>
      </w:r>
      <w:r w:rsidRPr="007F14B9">
        <w:rPr>
          <w:sz w:val="20"/>
          <w:szCs w:val="20"/>
          <w:lang w:val="uk-UA"/>
        </w:rPr>
        <w:t>.</w:t>
      </w:r>
    </w:p>
    <w:p w:rsidR="007E3556" w:rsidRPr="007F14B9" w:rsidRDefault="007E3556" w:rsidP="009E152C">
      <w:pPr>
        <w:spacing w:before="225" w:line="290" w:lineRule="auto"/>
        <w:ind w:left="1417" w:right="853"/>
        <w:jc w:val="both"/>
        <w:rPr>
          <w:lang w:val="uk-UA"/>
        </w:rPr>
      </w:pPr>
      <w:r w:rsidRPr="007F14B9">
        <w:rPr>
          <w:rFonts w:cs="Calibri"/>
          <w:color w:val="000000"/>
          <w:sz w:val="20"/>
          <w:szCs w:val="20"/>
          <w:lang w:val="uk-UA"/>
        </w:rPr>
        <w:t xml:space="preserve">Загальний комплекс важливих елементів системи ЗЯ наведено у </w:t>
      </w:r>
      <w:r w:rsidRPr="007F14B9">
        <w:rPr>
          <w:rFonts w:cs="Calibri"/>
          <w:i/>
          <w:color w:val="000000"/>
          <w:sz w:val="20"/>
          <w:szCs w:val="20"/>
          <w:lang w:val="uk-UA"/>
        </w:rPr>
        <w:t>Практичному посібнику щодо посилення потенціалу лабораторій, які проводять тестування на ТБ, оновлення 2022 року (36)</w:t>
      </w:r>
      <w:r w:rsidRPr="007F14B9">
        <w:rPr>
          <w:rFonts w:cs="Calibri"/>
          <w:color w:val="000000"/>
          <w:sz w:val="20"/>
          <w:szCs w:val="20"/>
          <w:lang w:val="uk-UA"/>
        </w:rPr>
        <w:t>.У цьому розділі наведено інформацію щодо КЯ, ЗОЯ та показників моніторингу якості</w:t>
      </w:r>
      <w:r w:rsidRPr="007F14B9">
        <w:rPr>
          <w:lang w:val="uk-UA"/>
        </w:rPr>
        <w:t>.</w:t>
      </w:r>
    </w:p>
    <w:p w:rsidR="007E3556" w:rsidRPr="007F14B9" w:rsidRDefault="007E3556" w:rsidP="009E152C">
      <w:pPr>
        <w:pStyle w:val="9"/>
        <w:ind w:right="853"/>
        <w:rPr>
          <w:lang w:val="uk-UA"/>
        </w:rPr>
      </w:pPr>
      <w:r w:rsidRPr="007F14B9">
        <w:rPr>
          <w:color w:val="009649"/>
          <w:lang w:val="uk-UA"/>
        </w:rPr>
        <w:t xml:space="preserve">Етап 7.2 – Встановлення та моніторинг КЯ </w:t>
      </w:r>
    </w:p>
    <w:p w:rsidR="007E3556" w:rsidRPr="007F14B9" w:rsidRDefault="007E3556" w:rsidP="009E152C">
      <w:pPr>
        <w:pStyle w:val="a3"/>
        <w:spacing w:before="221" w:line="290" w:lineRule="auto"/>
        <w:ind w:left="1417" w:right="853"/>
        <w:jc w:val="both"/>
        <w:rPr>
          <w:sz w:val="20"/>
          <w:szCs w:val="20"/>
          <w:lang w:val="uk-UA"/>
        </w:rPr>
      </w:pPr>
      <w:r w:rsidRPr="007F14B9">
        <w:rPr>
          <w:rFonts w:cs="Calibri"/>
          <w:color w:val="000000"/>
          <w:sz w:val="20"/>
          <w:szCs w:val="20"/>
          <w:lang w:val="uk-UA"/>
        </w:rPr>
        <w:t xml:space="preserve">За допомогою КЯ проводять моніторинг аналітичної фази тестування з метою виявлення помилок, пов’язаних з умовами навколишнього середовища або роботою оператора, до моменту повідомлення результатів. Внутрішній КЯ зазвичай передбачає перевірку контрольних зразків або відомих речовин одночасно з перевіркою за таким самим принципом зразків пацієнта для контролю правильності та точності результатів. Якщо результати КЯ неприйнятні (наприклад, позитивні результати отримані на негативних контрольних зразках), такі результати пацієнтам </w:t>
      </w:r>
      <w:r w:rsidRPr="007F14B9">
        <w:rPr>
          <w:rFonts w:cs="Calibri"/>
          <w:i/>
          <w:color w:val="000000"/>
          <w:sz w:val="20"/>
          <w:szCs w:val="20"/>
          <w:lang w:val="uk-UA"/>
        </w:rPr>
        <w:t>не</w:t>
      </w:r>
      <w:r w:rsidRPr="007F14B9">
        <w:rPr>
          <w:rFonts w:cs="Calibri"/>
          <w:color w:val="000000"/>
          <w:sz w:val="20"/>
          <w:szCs w:val="20"/>
          <w:lang w:val="uk-UA"/>
        </w:rPr>
        <w:t xml:space="preserve"> повідомляють</w:t>
      </w:r>
      <w:r w:rsidRPr="007F14B9">
        <w:rPr>
          <w:sz w:val="20"/>
          <w:szCs w:val="20"/>
          <w:lang w:val="uk-UA"/>
        </w:rPr>
        <w:t>.</w:t>
      </w:r>
    </w:p>
    <w:p w:rsidR="007E3556" w:rsidRPr="007F14B9" w:rsidRDefault="007E3556" w:rsidP="009E152C">
      <w:pPr>
        <w:pStyle w:val="a3"/>
        <w:spacing w:before="175" w:line="290" w:lineRule="auto"/>
        <w:ind w:left="1417" w:right="853"/>
        <w:jc w:val="both"/>
        <w:rPr>
          <w:sz w:val="20"/>
          <w:szCs w:val="20"/>
          <w:lang w:val="uk-UA"/>
        </w:rPr>
      </w:pPr>
      <w:r w:rsidRPr="007F14B9">
        <w:rPr>
          <w:sz w:val="20"/>
          <w:szCs w:val="20"/>
          <w:lang w:val="uk-UA"/>
        </w:rPr>
        <w:t xml:space="preserve">Внаслідок складності робочого процесу </w:t>
      </w:r>
      <w:r>
        <w:rPr>
          <w:sz w:val="20"/>
          <w:szCs w:val="20"/>
          <w:lang w:val="uk-UA"/>
        </w:rPr>
        <w:t>таргетного</w:t>
      </w:r>
      <w:r w:rsidRPr="007F14B9">
        <w:rPr>
          <w:sz w:val="20"/>
          <w:szCs w:val="20"/>
          <w:lang w:val="uk-UA"/>
        </w:rPr>
        <w:t xml:space="preserve"> СНП та необхідності використання декількох наборів реагентів і процесів, особливо важливо проводити перевірку якості після кожного з основних етапів процесу. Оцінці підлягає наступне:</w:t>
      </w:r>
    </w:p>
    <w:p w:rsidR="007E3556" w:rsidRPr="007F14B9" w:rsidRDefault="007E3556" w:rsidP="009E152C">
      <w:pPr>
        <w:pStyle w:val="a5"/>
        <w:numPr>
          <w:ilvl w:val="0"/>
          <w:numId w:val="44"/>
        </w:numPr>
        <w:tabs>
          <w:tab w:val="left" w:pos="1658"/>
        </w:tabs>
        <w:spacing w:before="88"/>
        <w:ind w:right="853" w:hanging="241"/>
        <w:jc w:val="left"/>
        <w:rPr>
          <w:sz w:val="20"/>
          <w:szCs w:val="20"/>
          <w:lang w:val="uk-UA"/>
        </w:rPr>
      </w:pPr>
      <w:r w:rsidRPr="007F14B9">
        <w:rPr>
          <w:i/>
          <w:sz w:val="20"/>
          <w:szCs w:val="20"/>
          <w:lang w:val="uk-UA"/>
        </w:rPr>
        <w:t xml:space="preserve">зразки </w:t>
      </w:r>
      <w:r w:rsidRPr="007F14B9">
        <w:rPr>
          <w:sz w:val="20"/>
          <w:szCs w:val="20"/>
          <w:lang w:val="uk-UA"/>
        </w:rPr>
        <w:t>– джерело, кількість та якість вихідного зразка (наприклад, зразки мокротиння);</w:t>
      </w:r>
    </w:p>
    <w:p w:rsidR="007E3556" w:rsidRPr="007F14B9" w:rsidRDefault="007E3556" w:rsidP="009E152C">
      <w:pPr>
        <w:pStyle w:val="a5"/>
        <w:numPr>
          <w:ilvl w:val="0"/>
          <w:numId w:val="44"/>
        </w:numPr>
        <w:tabs>
          <w:tab w:val="left" w:pos="1658"/>
        </w:tabs>
        <w:spacing w:before="54"/>
        <w:ind w:right="853" w:hanging="241"/>
        <w:jc w:val="left"/>
        <w:rPr>
          <w:sz w:val="20"/>
          <w:szCs w:val="20"/>
          <w:lang w:val="uk-UA"/>
        </w:rPr>
      </w:pPr>
      <w:r w:rsidRPr="007F14B9">
        <w:rPr>
          <w:i/>
          <w:sz w:val="20"/>
          <w:szCs w:val="20"/>
          <w:lang w:val="uk-UA"/>
        </w:rPr>
        <w:t xml:space="preserve">виділення ДНК </w:t>
      </w:r>
      <w:r w:rsidRPr="007F14B9">
        <w:rPr>
          <w:sz w:val="20"/>
          <w:szCs w:val="20"/>
          <w:lang w:val="uk-UA"/>
        </w:rPr>
        <w:t>– якість та кількість виділеної ДНК;</w:t>
      </w:r>
    </w:p>
    <w:p w:rsidR="007E3556" w:rsidRPr="007F14B9" w:rsidRDefault="007E3556" w:rsidP="009E152C">
      <w:pPr>
        <w:pStyle w:val="a5"/>
        <w:numPr>
          <w:ilvl w:val="0"/>
          <w:numId w:val="44"/>
        </w:numPr>
        <w:tabs>
          <w:tab w:val="left" w:pos="1658"/>
        </w:tabs>
        <w:spacing w:before="55"/>
        <w:ind w:right="853" w:hanging="241"/>
        <w:jc w:val="left"/>
        <w:rPr>
          <w:sz w:val="20"/>
          <w:szCs w:val="20"/>
          <w:lang w:val="uk-UA"/>
        </w:rPr>
      </w:pPr>
      <w:r w:rsidRPr="007F14B9">
        <w:rPr>
          <w:i/>
          <w:sz w:val="20"/>
          <w:szCs w:val="20"/>
          <w:lang w:val="uk-UA"/>
        </w:rPr>
        <w:t xml:space="preserve">підготовка бібліотеки </w:t>
      </w:r>
      <w:r w:rsidRPr="007F14B9">
        <w:rPr>
          <w:sz w:val="20"/>
          <w:szCs w:val="20"/>
          <w:lang w:val="uk-UA"/>
        </w:rPr>
        <w:t>– якість та кількість створеної бібліотеки;</w:t>
      </w:r>
    </w:p>
    <w:p w:rsidR="007E3556" w:rsidRPr="007F14B9" w:rsidRDefault="007E3556" w:rsidP="009E152C">
      <w:pPr>
        <w:pStyle w:val="a5"/>
        <w:numPr>
          <w:ilvl w:val="0"/>
          <w:numId w:val="44"/>
        </w:numPr>
        <w:tabs>
          <w:tab w:val="left" w:pos="1658"/>
        </w:tabs>
        <w:spacing w:before="54"/>
        <w:ind w:right="853"/>
        <w:jc w:val="left"/>
        <w:rPr>
          <w:sz w:val="20"/>
          <w:szCs w:val="20"/>
          <w:lang w:val="uk-UA"/>
        </w:rPr>
      </w:pPr>
      <w:r w:rsidRPr="007F14B9">
        <w:rPr>
          <w:i/>
          <w:sz w:val="20"/>
          <w:szCs w:val="20"/>
          <w:lang w:val="uk-UA"/>
        </w:rPr>
        <w:t xml:space="preserve">секвенування – </w:t>
      </w:r>
      <w:r w:rsidRPr="007F14B9">
        <w:rPr>
          <w:sz w:val="20"/>
          <w:szCs w:val="20"/>
          <w:lang w:val="uk-UA"/>
        </w:rPr>
        <w:t>якість циклу та розпізнавання азотистих основ;</w:t>
      </w:r>
    </w:p>
    <w:p w:rsidR="007E3556" w:rsidRPr="007F14B9" w:rsidRDefault="007E3556" w:rsidP="009E152C">
      <w:pPr>
        <w:pStyle w:val="a5"/>
        <w:numPr>
          <w:ilvl w:val="0"/>
          <w:numId w:val="44"/>
        </w:numPr>
        <w:tabs>
          <w:tab w:val="left" w:pos="1658"/>
        </w:tabs>
        <w:spacing w:before="55" w:line="290" w:lineRule="auto"/>
        <w:ind w:right="853"/>
        <w:jc w:val="left"/>
        <w:rPr>
          <w:sz w:val="20"/>
          <w:szCs w:val="20"/>
          <w:lang w:val="uk-UA"/>
        </w:rPr>
      </w:pPr>
      <w:r w:rsidRPr="007F14B9">
        <w:rPr>
          <w:i/>
          <w:sz w:val="20"/>
          <w:szCs w:val="20"/>
          <w:lang w:val="uk-UA"/>
        </w:rPr>
        <w:t xml:space="preserve">збірка та аналіз послідовностей </w:t>
      </w:r>
      <w:r w:rsidRPr="007F14B9">
        <w:rPr>
          <w:sz w:val="20"/>
          <w:szCs w:val="20"/>
          <w:lang w:val="uk-UA"/>
        </w:rPr>
        <w:t>– частка покриття, глибина покриття та оцінка якості складання генетичної мапи; та</w:t>
      </w:r>
    </w:p>
    <w:p w:rsidR="007E3556" w:rsidRPr="007F14B9" w:rsidRDefault="007E3556" w:rsidP="009E152C">
      <w:pPr>
        <w:pStyle w:val="a5"/>
        <w:numPr>
          <w:ilvl w:val="0"/>
          <w:numId w:val="44"/>
        </w:numPr>
        <w:tabs>
          <w:tab w:val="left" w:pos="1658"/>
        </w:tabs>
        <w:ind w:right="853" w:hanging="241"/>
        <w:jc w:val="left"/>
        <w:rPr>
          <w:lang w:val="uk-UA"/>
        </w:rPr>
      </w:pPr>
      <w:r w:rsidRPr="007F14B9">
        <w:rPr>
          <w:i/>
          <w:sz w:val="20"/>
          <w:szCs w:val="20"/>
          <w:lang w:val="uk-UA"/>
        </w:rPr>
        <w:t xml:space="preserve">виділення варіанту </w:t>
      </w:r>
      <w:r w:rsidRPr="007F14B9">
        <w:rPr>
          <w:sz w:val="20"/>
          <w:szCs w:val="20"/>
          <w:lang w:val="uk-UA"/>
        </w:rPr>
        <w:t>– якість виділеного варіанту, зсув ланцюга та частота алелів</w:t>
      </w:r>
      <w:r w:rsidRPr="007F14B9">
        <w:rPr>
          <w:lang w:val="uk-UA"/>
        </w:rPr>
        <w:t>.</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tabs>
          <w:tab w:val="right" w:pos="11090"/>
        </w:tabs>
        <w:spacing w:before="250"/>
        <w:ind w:left="6804"/>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53</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9"/>
        <w:spacing w:before="86"/>
        <w:rPr>
          <w:lang w:val="uk-UA"/>
        </w:rPr>
      </w:pPr>
      <w:r w:rsidRPr="007F14B9">
        <w:rPr>
          <w:color w:val="009649"/>
          <w:lang w:val="uk-UA"/>
        </w:rPr>
        <w:lastRenderedPageBreak/>
        <w:t>Етап 7.3 – Розробка програми ЗОЯ</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Програма ЗОЯ включає моніторинг показників якості та ефективності, перевірку кваліфікації персоналу, повторну перевірку або проведення порівнянь між лабораторіями, регулярний нагляд для надання підтримки на місцях та своєчасних зауважень, коригування та подальші заходи. Нагляд на місцях слід насамперед проводити у лабораторіях з незадовільними показниками ефективності, виявленими під час перевірки кваліфікації персоналу, щомісячного моніторингу показників ефективності або за результатами оцінювання лабораторій. Нехтування реєстрацією у комплексній програмі ЗОЯ – це втрачена можливість виявити та виправити проблеми, що впливають на якість тестування</w:t>
      </w:r>
      <w:r w:rsidRPr="007F14B9">
        <w:rPr>
          <w:sz w:val="20"/>
          <w:szCs w:val="20"/>
          <w:lang w:val="uk-UA"/>
        </w:rPr>
        <w:t>.</w:t>
      </w:r>
    </w:p>
    <w:p w:rsidR="007E3556" w:rsidRPr="007F14B9" w:rsidRDefault="007E3556" w:rsidP="009E152C">
      <w:pPr>
        <w:pStyle w:val="a3"/>
        <w:spacing w:before="176" w:line="290" w:lineRule="auto"/>
        <w:ind w:left="1417" w:right="853"/>
        <w:jc w:val="both"/>
        <w:rPr>
          <w:lang w:val="uk-UA"/>
        </w:rPr>
      </w:pPr>
      <w:r w:rsidRPr="007F14B9">
        <w:rPr>
          <w:rFonts w:cs="Calibri"/>
          <w:color w:val="000000"/>
          <w:sz w:val="20"/>
          <w:szCs w:val="20"/>
          <w:lang w:val="uk-UA"/>
        </w:rPr>
        <w:t>Структура управління програмою ЗОЯ на національному та наглядовому рівнях, ймовірно, буде варіювати залежно від країни. У багатьох країнах впровадження національної політики та процедури тестування координують на центральному рівні МОЗ, НТП або НРЛДТ. За деяких умов, особливо у великих країнах, ця діяльність може бути децентралізована до регіонального рівня. Зазвичай на центральному рівні визначають стратегію, здійснюють керівництво та проводять стандартизовані заходи щодо ЗЯ, тоді як на регіональному та районному рівнях контролюють ЗЯ та дотримання процедур. Зі свого боку, зібрані у центрах тестування дані аналізують на регіональному та центральному рівнях і вико</w:t>
      </w:r>
      <w:r>
        <w:rPr>
          <w:rFonts w:cs="Calibri"/>
          <w:color w:val="000000"/>
          <w:sz w:val="20"/>
          <w:szCs w:val="20"/>
          <w:lang w:val="uk-UA"/>
        </w:rPr>
        <w:t xml:space="preserve">ристовують для інформування та </w:t>
      </w:r>
      <w:r w:rsidRPr="007F14B9">
        <w:rPr>
          <w:rFonts w:cs="Calibri"/>
          <w:color w:val="000000"/>
          <w:sz w:val="20"/>
          <w:szCs w:val="20"/>
          <w:lang w:val="uk-UA"/>
        </w:rPr>
        <w:t>оновлення стратегій і процедур</w:t>
      </w:r>
      <w:r w:rsidRPr="007F14B9">
        <w:rPr>
          <w:lang w:val="uk-UA"/>
        </w:rPr>
        <w:t>.</w:t>
      </w:r>
    </w:p>
    <w:p w:rsidR="007E3556" w:rsidRPr="007F14B9" w:rsidRDefault="007E3556" w:rsidP="009E152C">
      <w:pPr>
        <w:spacing w:before="194"/>
        <w:ind w:left="1417" w:right="853"/>
        <w:rPr>
          <w:sz w:val="24"/>
          <w:lang w:val="uk-UA"/>
        </w:rPr>
      </w:pPr>
      <w:r w:rsidRPr="007F14B9">
        <w:rPr>
          <w:sz w:val="24"/>
          <w:lang w:val="uk-UA"/>
        </w:rPr>
        <w:t xml:space="preserve">Перевірка кваліфікації </w:t>
      </w:r>
    </w:p>
    <w:p w:rsidR="007E3556" w:rsidRPr="007F14B9" w:rsidRDefault="007E3556" w:rsidP="009E152C">
      <w:pPr>
        <w:pStyle w:val="a3"/>
        <w:spacing w:before="220" w:line="290" w:lineRule="auto"/>
        <w:ind w:left="1417" w:right="853"/>
        <w:jc w:val="both"/>
        <w:rPr>
          <w:lang w:val="uk-UA"/>
        </w:rPr>
      </w:pPr>
      <w:r w:rsidRPr="007F14B9">
        <w:rPr>
          <w:rFonts w:cs="Calibri"/>
          <w:color w:val="000000"/>
          <w:sz w:val="20"/>
          <w:szCs w:val="20"/>
          <w:lang w:val="uk-UA"/>
        </w:rPr>
        <w:t>Для багатьох лабораторних тестів програма ЗОЯ включає перевірку кваліфікації для визначення якості результатів, отриманих у лабораторії з тестування. При перевірці кваліфікації порівнюють результати лабораторії, в якій проводять тестування, з референтними результатами для отримання порівняння між лабораторіями. Метою такого дослідження є виявлення лабораторій із суттєвими недоліками тестування, надання допомоги і підтримки лабораторіям з найбільш низькими показниками та оцінювання рівня кваліфікації персоналу після проведення професійної підготовки</w:t>
      </w:r>
      <w:r w:rsidRPr="007F14B9">
        <w:rPr>
          <w:lang w:val="uk-UA"/>
        </w:rPr>
        <w:t>.</w:t>
      </w:r>
    </w:p>
    <w:p w:rsidR="007E3556" w:rsidRPr="007F14B9" w:rsidRDefault="007E3556" w:rsidP="009E152C">
      <w:pPr>
        <w:pStyle w:val="8"/>
        <w:ind w:right="853"/>
        <w:rPr>
          <w:lang w:val="uk-UA"/>
        </w:rPr>
      </w:pPr>
      <w:r w:rsidRPr="007F14B9">
        <w:rPr>
          <w:lang w:val="uk-UA"/>
        </w:rPr>
        <w:t xml:space="preserve">Повторна перевірка зразків </w:t>
      </w:r>
    </w:p>
    <w:p w:rsidR="007E3556" w:rsidRPr="007F14B9" w:rsidRDefault="007E3556" w:rsidP="009E152C">
      <w:pPr>
        <w:pStyle w:val="a3"/>
        <w:spacing w:before="221" w:line="290" w:lineRule="auto"/>
        <w:ind w:left="1417" w:right="853"/>
        <w:jc w:val="both"/>
        <w:rPr>
          <w:lang w:val="uk-UA"/>
        </w:rPr>
      </w:pPr>
      <w:r w:rsidRPr="007F14B9">
        <w:rPr>
          <w:rFonts w:cs="Calibri"/>
          <w:color w:val="000000"/>
          <w:sz w:val="20"/>
          <w:szCs w:val="20"/>
          <w:lang w:val="uk-UA"/>
        </w:rPr>
        <w:t>Порівняння між лабораторіями можна також використовувати як зовнішнє оцінювання якості. Зазвичай це включає повторне тестування зразків у лабораторії вищого рівня. Більшість ТБ лабораторій знайомі з таким підходом, оскільки сліпа повторна перевірка є звичайним методом ЗОЯ для мікроскопії мокротиння на КСБ</w:t>
      </w:r>
      <w:r w:rsidRPr="007F14B9">
        <w:rPr>
          <w:lang w:val="uk-UA"/>
        </w:rPr>
        <w:t>.</w:t>
      </w:r>
    </w:p>
    <w:p w:rsidR="007E3556" w:rsidRPr="007F14B9" w:rsidRDefault="007E3556" w:rsidP="009E152C">
      <w:pPr>
        <w:pStyle w:val="8"/>
        <w:spacing w:before="189"/>
        <w:ind w:right="853"/>
        <w:rPr>
          <w:lang w:val="uk-UA"/>
        </w:rPr>
      </w:pPr>
      <w:r w:rsidRPr="007F14B9">
        <w:rPr>
          <w:lang w:val="uk-UA"/>
        </w:rPr>
        <w:t xml:space="preserve">Контрольні візити </w:t>
      </w:r>
    </w:p>
    <w:p w:rsidR="007E3556" w:rsidRPr="007F14B9" w:rsidRDefault="007E3556" w:rsidP="009E152C">
      <w:pPr>
        <w:pStyle w:val="a3"/>
        <w:spacing w:before="220" w:line="290" w:lineRule="auto"/>
        <w:ind w:left="1417" w:right="853"/>
        <w:jc w:val="both"/>
        <w:rPr>
          <w:lang w:val="uk-UA"/>
        </w:rPr>
      </w:pPr>
      <w:r w:rsidRPr="007F14B9">
        <w:rPr>
          <w:rFonts w:cs="Calibri"/>
          <w:color w:val="000000"/>
          <w:sz w:val="20"/>
          <w:szCs w:val="20"/>
          <w:lang w:val="uk-UA"/>
        </w:rPr>
        <w:t>Проведення контрольних візитів у лабораторії є особливо важливим на ранніх етапах впровадження нового тесту, оскільки вони підвищують мотивацію та забезпечують підтримку персоналу. Контрольні візити також є хорошою можливістю для підвищення кваліфікації, наставництва, консультування щодо усунення неполадок і технічних оновлень. Оцінювання на місцях повинно бути задокументовано з використанням стандартизованих контрольних переліків для забезпечення узгодженості та повноти даних, а також для проведення моніторингу тенденцій, контролю за виконанням рекомендацій та коригувальних заходів. Програма контролю на місцях потребує ретельного планування та забезпечення ресурсами (як фінансових, так і кадрових</w:t>
      </w:r>
      <w:r w:rsidRPr="007F14B9">
        <w:rPr>
          <w:lang w:val="uk-UA"/>
        </w:rPr>
        <w:t>).</w:t>
      </w:r>
    </w:p>
    <w:p w:rsidR="007E3556" w:rsidRPr="007F14B9" w:rsidRDefault="007E3556" w:rsidP="009E152C">
      <w:pPr>
        <w:pStyle w:val="9"/>
        <w:spacing w:before="193"/>
        <w:rPr>
          <w:lang w:val="uk-UA"/>
        </w:rPr>
      </w:pPr>
      <w:r w:rsidRPr="007F14B9">
        <w:rPr>
          <w:color w:val="009649"/>
          <w:lang w:val="uk-UA"/>
        </w:rPr>
        <w:t xml:space="preserve">Етап 7.4 – Моніторинг та аналіз показників якості </w:t>
      </w: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t xml:space="preserve">Поточний моніторинг показників якості, також відомих як показники ефективності, є важливим елементом забезпечення якості для будь-якого діагностичного тестування. Окрім врахування загальних показників якості роботи лабораторії, рекомендованих у практичному керівництві щодо посилення потенціалу ТБ лабораторій, оновлення 2022 року </w:t>
      </w:r>
      <w:r w:rsidRPr="007F14B9">
        <w:rPr>
          <w:rFonts w:cs="Calibri"/>
          <w:i/>
          <w:color w:val="000000"/>
          <w:sz w:val="20"/>
          <w:szCs w:val="20"/>
          <w:lang w:val="uk-UA"/>
        </w:rPr>
        <w:t>(36),</w:t>
      </w:r>
      <w:r w:rsidRPr="007F14B9">
        <w:rPr>
          <w:rFonts w:cs="Calibri"/>
          <w:color w:val="000000"/>
          <w:sz w:val="20"/>
          <w:szCs w:val="20"/>
          <w:lang w:val="uk-UA"/>
        </w:rPr>
        <w:t xml:space="preserve"> слід адаптувати до міжнародних настанов або</w:t>
      </w:r>
    </w:p>
    <w:p w:rsidR="007E3556" w:rsidRPr="007F14B9" w:rsidRDefault="007E3556" w:rsidP="009E152C">
      <w:pPr>
        <w:pStyle w:val="a3"/>
        <w:rPr>
          <w:sz w:val="20"/>
          <w:lang w:val="uk-UA"/>
        </w:rPr>
      </w:pPr>
    </w:p>
    <w:p w:rsidR="007E3556" w:rsidRPr="007F14B9" w:rsidRDefault="007E3556" w:rsidP="009E152C">
      <w:pPr>
        <w:tabs>
          <w:tab w:val="left" w:pos="1417"/>
        </w:tabs>
        <w:ind w:left="815"/>
        <w:rPr>
          <w:rFonts w:ascii="Tahoma"/>
          <w:sz w:val="16"/>
          <w:lang w:val="uk-UA"/>
        </w:rPr>
      </w:pPr>
      <w:r w:rsidRPr="007F14B9">
        <w:rPr>
          <w:color w:val="009649"/>
          <w:sz w:val="16"/>
          <w:lang w:val="uk-UA"/>
        </w:rPr>
        <w:t>54</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220" w:line="290" w:lineRule="auto"/>
        <w:ind w:left="1417" w:right="853"/>
        <w:jc w:val="both"/>
        <w:rPr>
          <w:sz w:val="20"/>
          <w:szCs w:val="20"/>
          <w:lang w:val="uk-UA"/>
        </w:rPr>
      </w:pPr>
      <w:r w:rsidRPr="007F14B9">
        <w:rPr>
          <w:rFonts w:cs="Calibri"/>
          <w:color w:val="000000"/>
          <w:sz w:val="20"/>
          <w:szCs w:val="20"/>
          <w:lang w:val="uk-UA"/>
        </w:rPr>
        <w:lastRenderedPageBreak/>
        <w:t>розробити з нуля показники якості, характерні для нового тестування. Індикатори якості для ТМЧ на основі технології СНП були розроблені та описані в посібнику ВООЗ з впровадження (30). Індикатори повинні збиратися з використанням стандартизованого формату та аналізуватися щомісяця або щокварталу з розбивкою за тестами</w:t>
      </w:r>
      <w:r w:rsidRPr="007F14B9">
        <w:rPr>
          <w:sz w:val="20"/>
          <w:szCs w:val="20"/>
          <w:lang w:val="uk-UA"/>
        </w:rPr>
        <w:t>.</w:t>
      </w:r>
    </w:p>
    <w:p w:rsidR="007E3556" w:rsidRPr="007F14B9" w:rsidRDefault="007E3556" w:rsidP="009E152C">
      <w:pPr>
        <w:pStyle w:val="a3"/>
        <w:spacing w:before="174" w:line="290" w:lineRule="auto"/>
        <w:ind w:left="1417" w:right="853"/>
        <w:jc w:val="both"/>
        <w:rPr>
          <w:sz w:val="20"/>
          <w:szCs w:val="20"/>
          <w:lang w:val="uk-UA"/>
        </w:rPr>
      </w:pPr>
      <w:r w:rsidRPr="007F14B9">
        <w:rPr>
          <w:rFonts w:cs="Calibri"/>
          <w:color w:val="000000"/>
          <w:sz w:val="20"/>
          <w:szCs w:val="20"/>
          <w:lang w:val="uk-UA"/>
        </w:rPr>
        <w:t>У межах програм слід встановити базовий рівень для всіх показників. Також потрібно встановити цільові параметри для всіх відстежуваних показників, а будь-яку необґрунтовану зміну показників якості (наприклад, збільшення частоти виникнення помилок або зміну показників отримання позитивних результатів щодо МБТК) слід задокументувати та дослідити. Стандартний перелік показників якості слід використовувати в усіх лабораторіях, які проводять певний тест, для проведення подальшого порівняння між цими лабораторіями</w:t>
      </w:r>
      <w:r w:rsidRPr="007F14B9">
        <w:rPr>
          <w:sz w:val="20"/>
          <w:szCs w:val="20"/>
          <w:lang w:val="uk-UA"/>
        </w:rPr>
        <w:t>.</w:t>
      </w:r>
    </w:p>
    <w:p w:rsidR="007E3556" w:rsidRPr="007F14B9" w:rsidRDefault="007E3556" w:rsidP="009E152C">
      <w:pPr>
        <w:pStyle w:val="a3"/>
        <w:spacing w:before="175" w:line="290" w:lineRule="auto"/>
        <w:ind w:left="1417" w:right="853"/>
        <w:jc w:val="both"/>
        <w:rPr>
          <w:lang w:val="uk-UA"/>
        </w:rPr>
      </w:pPr>
      <w:r w:rsidRPr="007F14B9">
        <w:rPr>
          <w:rFonts w:cs="Calibri"/>
          <w:color w:val="000000"/>
          <w:sz w:val="20"/>
          <w:szCs w:val="20"/>
          <w:lang w:val="uk-UA"/>
        </w:rPr>
        <w:t>Постійне покращення якості – це циклічний, безперервний, заснований на отриманих даних підхід для підвищення якості діагностичного тестування. Процес ґрунтується на проведенні моніторингу показників якості, плануванні інтервенцій для корекції чи покращення результатів діяльності та впровадженні інтервенцій. Керівник лабораторії має перевіряти показники, а у випадку виявлення будь-яких неочікуваних результатів або тенденцій – застосовувати коригувальні заходи. Документування коригувальних заходів із зазначенням подальшого покращення і нормалізації лабораторних показників після проведення таких заходів мають важливе значення для процесу тестування</w:t>
      </w:r>
      <w:r w:rsidRPr="007F14B9">
        <w:rPr>
          <w:lang w:val="uk-UA"/>
        </w:rPr>
        <w:t>.</w:t>
      </w:r>
    </w:p>
    <w:p w:rsidR="007E3556" w:rsidRPr="007F14B9" w:rsidRDefault="007E3556" w:rsidP="009E152C">
      <w:pPr>
        <w:pStyle w:val="6"/>
        <w:numPr>
          <w:ilvl w:val="2"/>
          <w:numId w:val="60"/>
        </w:numPr>
        <w:tabs>
          <w:tab w:val="left" w:pos="2129"/>
        </w:tabs>
        <w:spacing w:before="203"/>
        <w:ind w:hanging="712"/>
        <w:rPr>
          <w:lang w:val="uk-UA"/>
        </w:rPr>
      </w:pPr>
      <w:r w:rsidRPr="007F14B9">
        <w:rPr>
          <w:color w:val="009649"/>
          <w:lang w:val="uk-UA"/>
        </w:rPr>
        <w:t xml:space="preserve">Напрямок 8 – Реєстрація та звітність </w:t>
      </w:r>
    </w:p>
    <w:p w:rsidR="007E3556" w:rsidRPr="007F14B9" w:rsidRDefault="007E3556" w:rsidP="009E152C">
      <w:pPr>
        <w:pStyle w:val="a3"/>
        <w:spacing w:before="10"/>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996"/>
        </w:trPr>
        <w:tc>
          <w:tcPr>
            <w:tcW w:w="9056" w:type="dxa"/>
          </w:tcPr>
          <w:p w:rsidR="007E3556" w:rsidRPr="00F77B8C" w:rsidRDefault="007E3556" w:rsidP="009E152C">
            <w:pPr>
              <w:pStyle w:val="TableParagraph"/>
              <w:spacing w:before="139"/>
              <w:ind w:left="177"/>
              <w:rPr>
                <w:b/>
                <w:lang w:val="uk-UA"/>
              </w:rPr>
            </w:pPr>
            <w:r w:rsidRPr="00F77B8C">
              <w:rPr>
                <w:b/>
                <w:lang w:val="uk-UA"/>
              </w:rPr>
              <w:t xml:space="preserve">8.1 – Перегляд та оновлення форм дослідження та звітності </w:t>
            </w:r>
          </w:p>
          <w:p w:rsidR="007E3556" w:rsidRPr="00F77B8C" w:rsidRDefault="007E3556" w:rsidP="009E152C">
            <w:pPr>
              <w:pStyle w:val="TableParagraph"/>
              <w:spacing w:before="225"/>
              <w:ind w:left="177"/>
              <w:rPr>
                <w:b/>
                <w:lang w:val="uk-UA"/>
              </w:rPr>
            </w:pPr>
            <w:r w:rsidRPr="00F77B8C">
              <w:rPr>
                <w:b/>
                <w:lang w:val="uk-UA"/>
              </w:rPr>
              <w:t xml:space="preserve">8.2 – Перегляд та оновлення лабораторних та клінічних реєстрів </w:t>
            </w:r>
          </w:p>
        </w:tc>
      </w:tr>
    </w:tbl>
    <w:p w:rsidR="007E3556" w:rsidRPr="007F14B9" w:rsidRDefault="007E3556" w:rsidP="009E152C">
      <w:pPr>
        <w:pStyle w:val="a3"/>
        <w:spacing w:before="4"/>
        <w:rPr>
          <w:sz w:val="35"/>
          <w:lang w:val="uk-UA"/>
        </w:rPr>
      </w:pPr>
    </w:p>
    <w:p w:rsidR="007E3556" w:rsidRPr="007F14B9" w:rsidRDefault="007E3556" w:rsidP="009E152C">
      <w:pPr>
        <w:pStyle w:val="9"/>
        <w:spacing w:before="0"/>
        <w:jc w:val="both"/>
        <w:rPr>
          <w:lang w:val="uk-UA"/>
        </w:rPr>
      </w:pPr>
      <w:r w:rsidRPr="007F14B9">
        <w:rPr>
          <w:color w:val="009649"/>
          <w:lang w:val="uk-UA"/>
        </w:rPr>
        <w:t xml:space="preserve">Етап 8.1 – Перегляд та оновлення форм дослідження та звітності </w:t>
      </w:r>
    </w:p>
    <w:p w:rsidR="007E3556" w:rsidRPr="007F14B9" w:rsidRDefault="007E3556" w:rsidP="009E152C">
      <w:pPr>
        <w:pStyle w:val="a3"/>
        <w:spacing w:before="221" w:line="290" w:lineRule="auto"/>
        <w:ind w:left="1417" w:right="853"/>
        <w:jc w:val="both"/>
        <w:rPr>
          <w:sz w:val="20"/>
          <w:szCs w:val="20"/>
          <w:lang w:val="uk-UA"/>
        </w:rPr>
      </w:pPr>
      <w:r w:rsidRPr="007F14B9">
        <w:rPr>
          <w:rFonts w:cs="Calibri"/>
          <w:color w:val="000000"/>
          <w:sz w:val="20"/>
          <w:szCs w:val="20"/>
          <w:lang w:val="uk-UA"/>
        </w:rPr>
        <w:t>Може виникнути необхідність переглянути поточну форму запиту на проведення тесту (тобто форму запиту на дослідження зразка), щоб включити в неї новий діагностичний тест. Країни повинні визначити, чи є потреба в оновленні бланків заявок на тестування, враховуючи вартість і час, необхідний для такого перегляду. Якщо така система ще не створена, країни повинні створити систему нумерації для ідентифікації повторних зразків від однієї і тієї ж особи, щоб контролювати частку і результати повторних тестів</w:t>
      </w:r>
      <w:r w:rsidRPr="007F14B9">
        <w:rPr>
          <w:sz w:val="20"/>
          <w:szCs w:val="20"/>
          <w:lang w:val="uk-UA"/>
        </w:rPr>
        <w:t>.</w:t>
      </w:r>
    </w:p>
    <w:p w:rsidR="007E3556" w:rsidRPr="007F14B9" w:rsidRDefault="007E3556" w:rsidP="009E152C">
      <w:pPr>
        <w:pStyle w:val="a3"/>
        <w:spacing w:before="175" w:line="290" w:lineRule="auto"/>
        <w:ind w:left="1417" w:right="853"/>
        <w:jc w:val="both"/>
        <w:rPr>
          <w:sz w:val="20"/>
          <w:szCs w:val="20"/>
          <w:lang w:val="uk-UA"/>
        </w:rPr>
      </w:pPr>
      <w:r w:rsidRPr="007F14B9">
        <w:rPr>
          <w:sz w:val="20"/>
          <w:szCs w:val="20"/>
          <w:lang w:val="uk-UA"/>
        </w:rPr>
        <w:t>З огляду на те, що дані про пацієнта (наприклад, статус лікування) є критично важливими для правильної інтерпретації результатів тесту, програми повинні забезпечити, щоб форма запиту на проведення тесту містила таку інформацію. У багатьох країнах форми запитів вже містять поля для таких даних; однак іноді дані можуть або не вводитися в деякі з цих полів, або вводитися непослідовно. Необхідно проводити повторні тренінги для клінічного та лабораторного персоналу, щоб забезпечити правильне заповнення форм та їх належне оформлення.</w:t>
      </w:r>
    </w:p>
    <w:p w:rsidR="007E3556" w:rsidRPr="007F14B9" w:rsidRDefault="007E3556" w:rsidP="009E152C">
      <w:pPr>
        <w:pStyle w:val="a3"/>
        <w:spacing w:before="176" w:line="290" w:lineRule="auto"/>
        <w:ind w:left="1417" w:right="853"/>
        <w:jc w:val="both"/>
        <w:rPr>
          <w:sz w:val="20"/>
          <w:szCs w:val="20"/>
          <w:lang w:val="uk-UA"/>
        </w:rPr>
      </w:pPr>
      <w:r w:rsidRPr="007F14B9">
        <w:rPr>
          <w:sz w:val="20"/>
          <w:szCs w:val="20"/>
          <w:lang w:val="uk-UA"/>
        </w:rPr>
        <w:t xml:space="preserve">Форми, що використовуються для звітування про результати тестування, повинні забезпечити баланс між необхідністю передати інформацію про тест, а також інформацію, яка необхідна для того, щоб лікар міг інтерпретувати результати та оперативно діяти відповідно до них. Формат, який легко читається, є важливим, оскільки лікарі, які інтерпретують результати тесту, можуть мати різний досвід та володіти різними знаннями. Крім того, щоб уникнути плутанини, результати повинні надаватися лише для лікарських засобів, які використовуються в країні, і відповідати національним настановам. </w:t>
      </w:r>
    </w:p>
    <w:p w:rsidR="007E3556" w:rsidRPr="007F14B9" w:rsidRDefault="007E3556" w:rsidP="009E152C">
      <w:pPr>
        <w:pStyle w:val="a3"/>
        <w:rPr>
          <w:sz w:val="20"/>
          <w:lang w:val="uk-UA"/>
        </w:rPr>
      </w:pPr>
    </w:p>
    <w:p w:rsidR="007E3556" w:rsidRPr="007F14B9" w:rsidRDefault="007E3556" w:rsidP="009E152C">
      <w:pPr>
        <w:pStyle w:val="a3"/>
        <w:rPr>
          <w:sz w:val="20"/>
          <w:lang w:val="uk-UA"/>
        </w:rPr>
      </w:pPr>
    </w:p>
    <w:p w:rsidR="007E3556" w:rsidRPr="007F14B9" w:rsidRDefault="007E3556" w:rsidP="009E152C">
      <w:pPr>
        <w:pStyle w:val="a3"/>
        <w:spacing w:before="10"/>
        <w:rPr>
          <w:sz w:val="15"/>
          <w:lang w:val="uk-UA"/>
        </w:rPr>
      </w:pPr>
    </w:p>
    <w:p w:rsidR="007E3556" w:rsidRPr="007F14B9" w:rsidRDefault="007E3556" w:rsidP="009E152C">
      <w:pPr>
        <w:tabs>
          <w:tab w:val="right" w:pos="11090"/>
        </w:tabs>
        <w:spacing w:before="103"/>
        <w:ind w:left="7757"/>
        <w:rPr>
          <w:sz w:val="16"/>
          <w:lang w:val="uk-UA"/>
        </w:rPr>
      </w:pPr>
      <w:r w:rsidRPr="007F14B9">
        <w:rPr>
          <w:color w:val="009649"/>
          <w:sz w:val="16"/>
          <w:lang w:val="uk-UA"/>
        </w:rPr>
        <w:t>3. Впровадження нового діагностичного тесту</w:t>
      </w:r>
      <w:r w:rsidRPr="007F14B9">
        <w:rPr>
          <w:color w:val="009649"/>
          <w:sz w:val="16"/>
          <w:lang w:val="uk-UA"/>
        </w:rPr>
        <w:tab/>
        <w:t>55</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tabs>
          <w:tab w:val="left" w:pos="1418"/>
        </w:tabs>
        <w:spacing w:before="89" w:line="290" w:lineRule="auto"/>
        <w:ind w:left="1417" w:right="853"/>
        <w:jc w:val="both"/>
        <w:rPr>
          <w:sz w:val="20"/>
          <w:szCs w:val="20"/>
          <w:lang w:val="uk-UA"/>
        </w:rPr>
      </w:pPr>
      <w:r w:rsidRPr="007F14B9">
        <w:rPr>
          <w:sz w:val="20"/>
          <w:szCs w:val="20"/>
          <w:lang w:val="uk-UA"/>
        </w:rPr>
        <w:lastRenderedPageBreak/>
        <w:t>Наприклад, ВООЗ не рекомендує застосовувати AMK, за винятком людей з ШЛС-ТБ; отже, результати ТМЧ слід повідомляти лише тоді, коли вони мають значення для прийняття клінічних рішень.</w:t>
      </w:r>
    </w:p>
    <w:p w:rsidR="007E3556" w:rsidRPr="007F14B9" w:rsidRDefault="007E3556" w:rsidP="009E152C">
      <w:pPr>
        <w:pStyle w:val="a3"/>
        <w:tabs>
          <w:tab w:val="left" w:pos="1418"/>
        </w:tabs>
        <w:spacing w:before="172" w:line="290" w:lineRule="auto"/>
        <w:ind w:left="1417" w:right="853"/>
        <w:jc w:val="both"/>
        <w:rPr>
          <w:sz w:val="20"/>
          <w:szCs w:val="20"/>
          <w:lang w:val="uk-UA"/>
        </w:rPr>
      </w:pPr>
      <w:r w:rsidRPr="007F14B9">
        <w:rPr>
          <w:sz w:val="20"/>
          <w:szCs w:val="20"/>
          <w:lang w:val="uk-UA"/>
        </w:rPr>
        <w:t xml:space="preserve">Зручний для читання формат особливо важливий для результатів тестів на основі технології </w:t>
      </w:r>
      <w:r>
        <w:rPr>
          <w:sz w:val="20"/>
          <w:szCs w:val="20"/>
          <w:lang w:val="uk-UA"/>
        </w:rPr>
        <w:t>т</w:t>
      </w:r>
      <w:r w:rsidRPr="007F14B9">
        <w:rPr>
          <w:sz w:val="20"/>
          <w:szCs w:val="20"/>
          <w:lang w:val="uk-UA"/>
        </w:rPr>
        <w:t>СНП, оскільки ці тести генерують велику кількість даних. Як мінімум, звітна форма повинна містити унікальний ідентифікатор пацієнта; крім того, для кожного проаналізованого препарату звітна форма і база даних повинні містити інформацію про проаналізовані гени, будь-які виявлені мутації, а також відповідну довірчу оцінку і профіль резистентності для кожного препарату. Рекомендується, щоб результати звіту відповідали критеріям якості (наприклад, щонайменше 10 успішних зчитувань на основу для гена, що становить інтерес</w:t>
      </w:r>
      <w:r>
        <w:rPr>
          <w:sz w:val="20"/>
          <w:szCs w:val="20"/>
          <w:lang w:val="uk-UA"/>
        </w:rPr>
        <w:t>)</w:t>
      </w:r>
      <w:r w:rsidRPr="007F14B9">
        <w:rPr>
          <w:sz w:val="20"/>
          <w:szCs w:val="20"/>
          <w:lang w:val="uk-UA"/>
        </w:rPr>
        <w:t>.</w:t>
      </w:r>
    </w:p>
    <w:p w:rsidR="007E3556" w:rsidRPr="007F14B9" w:rsidRDefault="007E3556" w:rsidP="009E152C">
      <w:pPr>
        <w:pStyle w:val="a3"/>
        <w:tabs>
          <w:tab w:val="left" w:pos="1418"/>
        </w:tabs>
        <w:spacing w:before="175" w:line="290" w:lineRule="auto"/>
        <w:ind w:left="1417" w:right="853"/>
        <w:jc w:val="both"/>
        <w:rPr>
          <w:lang w:val="uk-UA"/>
        </w:rPr>
      </w:pPr>
      <w:r w:rsidRPr="007F14B9">
        <w:rPr>
          <w:sz w:val="20"/>
          <w:szCs w:val="20"/>
          <w:lang w:val="uk-UA"/>
        </w:rPr>
        <w:t>Раніше глобальний консорціум очолював процес досягнення консенсусу щодо стандартизації мови звітності про результати ТМЧ на основі СНП та створення загальної форми звітності про результати ТМЧ на основі СНП (40). Ці консенсусні форми призначені для звітування про результати ТМЧ на основі СНП клініцистам для використання при прийнятті рішень щодо лікування пацієнтів, але також можуть бути корисними для розробки форм звітності для системи епіднагляду за ЛС-ТБ</w:t>
      </w:r>
      <w:r w:rsidRPr="007F14B9">
        <w:rPr>
          <w:lang w:val="uk-UA"/>
        </w:rPr>
        <w:t>.</w:t>
      </w:r>
    </w:p>
    <w:p w:rsidR="007E3556" w:rsidRPr="007F14B9" w:rsidRDefault="007E3556" w:rsidP="009E152C">
      <w:pPr>
        <w:pStyle w:val="9"/>
        <w:tabs>
          <w:tab w:val="left" w:pos="1418"/>
        </w:tabs>
        <w:spacing w:before="191"/>
        <w:ind w:right="853"/>
        <w:rPr>
          <w:lang w:val="uk-UA"/>
        </w:rPr>
      </w:pPr>
      <w:r w:rsidRPr="007F14B9">
        <w:rPr>
          <w:color w:val="009649"/>
          <w:lang w:val="uk-UA"/>
        </w:rPr>
        <w:t xml:space="preserve">Етап 8.2 – Перегляд та оновлення лабораторних та клінічних реєстрів </w:t>
      </w:r>
    </w:p>
    <w:p w:rsidR="007E3556" w:rsidRPr="007F14B9" w:rsidRDefault="007E3556" w:rsidP="009E152C">
      <w:pPr>
        <w:pStyle w:val="a3"/>
        <w:tabs>
          <w:tab w:val="left" w:pos="1418"/>
        </w:tabs>
        <w:spacing w:before="220" w:line="290" w:lineRule="auto"/>
        <w:ind w:left="1417" w:right="853"/>
        <w:jc w:val="both"/>
        <w:rPr>
          <w:lang w:val="uk-UA"/>
        </w:rPr>
      </w:pPr>
      <w:r w:rsidRPr="007F14B9">
        <w:rPr>
          <w:sz w:val="20"/>
          <w:szCs w:val="20"/>
          <w:lang w:val="uk-UA"/>
        </w:rPr>
        <w:t>Існуючі лабораторні та клінічні реєстри, які базуються на системі звітності ВООЗ (15), можуть потребувати модифікації для реєстрації результатів діагностичних тестів, що впроваджуються. Форми для лабораторних записів також можуть потребувати модифікації. Країни повинні впровадити стандартизований підхід до реєстрації результатів тестування в лабораторних і клінічних реєстрах і послідовно використовувати цей підхід у всіх лабораторіях і клінічних установах. Країнам з електронними системами управління лабораторною інформацією може знадобитися включити нові тести в програмне забезпечення</w:t>
      </w:r>
      <w:r w:rsidRPr="007F14B9">
        <w:rPr>
          <w:lang w:val="uk-UA"/>
        </w:rPr>
        <w:t>.</w:t>
      </w:r>
    </w:p>
    <w:p w:rsidR="007E3556" w:rsidRPr="007F14B9" w:rsidRDefault="007E3556" w:rsidP="009E152C">
      <w:pPr>
        <w:pStyle w:val="6"/>
        <w:numPr>
          <w:ilvl w:val="2"/>
          <w:numId w:val="60"/>
        </w:numPr>
        <w:tabs>
          <w:tab w:val="left" w:pos="1418"/>
          <w:tab w:val="left" w:pos="2125"/>
          <w:tab w:val="left" w:pos="10915"/>
          <w:tab w:val="left" w:pos="11057"/>
        </w:tabs>
        <w:spacing w:before="202"/>
        <w:ind w:left="2124" w:right="853" w:hanging="708"/>
        <w:jc w:val="both"/>
        <w:rPr>
          <w:lang w:val="uk-UA"/>
        </w:rPr>
      </w:pPr>
      <w:r w:rsidRPr="007F14B9">
        <w:rPr>
          <w:color w:val="009649"/>
          <w:lang w:val="uk-UA"/>
        </w:rPr>
        <w:t xml:space="preserve">Напрямок 9 – Підвищення кваліфікації та оцінка професійної підготовки </w:t>
      </w:r>
    </w:p>
    <w:p w:rsidR="007E3556" w:rsidRPr="007F14B9" w:rsidRDefault="007E3556" w:rsidP="009E152C">
      <w:pPr>
        <w:pStyle w:val="a3"/>
        <w:tabs>
          <w:tab w:val="left" w:pos="1418"/>
          <w:tab w:val="left" w:pos="10915"/>
          <w:tab w:val="left" w:pos="11057"/>
        </w:tabs>
        <w:spacing w:before="10"/>
        <w:ind w:right="853"/>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1956"/>
        </w:trPr>
        <w:tc>
          <w:tcPr>
            <w:tcW w:w="9056" w:type="dxa"/>
          </w:tcPr>
          <w:p w:rsidR="007E3556" w:rsidRPr="00F77B8C" w:rsidRDefault="007E3556" w:rsidP="009E152C">
            <w:pPr>
              <w:pStyle w:val="TableParagraph"/>
              <w:tabs>
                <w:tab w:val="left" w:pos="1418"/>
                <w:tab w:val="left" w:pos="10915"/>
                <w:tab w:val="left" w:pos="11057"/>
              </w:tabs>
              <w:spacing w:before="139"/>
              <w:ind w:left="177" w:right="853"/>
              <w:rPr>
                <w:b/>
                <w:sz w:val="20"/>
                <w:szCs w:val="20"/>
                <w:lang w:val="uk-UA"/>
              </w:rPr>
            </w:pPr>
            <w:r w:rsidRPr="00F77B8C">
              <w:rPr>
                <w:b/>
                <w:sz w:val="20"/>
                <w:szCs w:val="20"/>
                <w:lang w:val="uk-UA"/>
              </w:rPr>
              <w:t>9.1 – Розробка технічного завдання та посадових інструкцій</w:t>
            </w:r>
          </w:p>
          <w:p w:rsidR="007E3556" w:rsidRPr="00F77B8C" w:rsidRDefault="007E3556" w:rsidP="009E152C">
            <w:pPr>
              <w:pStyle w:val="TableParagraph"/>
              <w:tabs>
                <w:tab w:val="left" w:pos="1418"/>
                <w:tab w:val="left" w:pos="10915"/>
                <w:tab w:val="left" w:pos="11057"/>
              </w:tabs>
              <w:spacing w:before="225" w:line="451" w:lineRule="auto"/>
              <w:ind w:left="177" w:right="853"/>
              <w:rPr>
                <w:b/>
                <w:sz w:val="20"/>
                <w:szCs w:val="20"/>
                <w:lang w:val="uk-UA"/>
              </w:rPr>
            </w:pPr>
            <w:r w:rsidRPr="00F77B8C">
              <w:rPr>
                <w:b/>
                <w:sz w:val="20"/>
                <w:szCs w:val="20"/>
                <w:lang w:val="uk-UA"/>
              </w:rPr>
              <w:t xml:space="preserve">9.2 – Розробка та впровадження програми підготовки та стратегії навчання  </w:t>
            </w:r>
          </w:p>
          <w:p w:rsidR="007E3556" w:rsidRPr="00F77B8C" w:rsidRDefault="007E3556" w:rsidP="009E152C">
            <w:pPr>
              <w:pStyle w:val="TableParagraph"/>
              <w:tabs>
                <w:tab w:val="left" w:pos="1418"/>
                <w:tab w:val="left" w:pos="10915"/>
                <w:tab w:val="left" w:pos="11057"/>
              </w:tabs>
              <w:spacing w:before="225" w:line="451" w:lineRule="auto"/>
              <w:ind w:left="177" w:right="853"/>
              <w:rPr>
                <w:b/>
                <w:sz w:val="20"/>
                <w:szCs w:val="20"/>
                <w:lang w:val="uk-UA"/>
              </w:rPr>
            </w:pPr>
            <w:r w:rsidRPr="00F77B8C">
              <w:rPr>
                <w:b/>
                <w:sz w:val="20"/>
                <w:szCs w:val="20"/>
                <w:lang w:val="uk-UA"/>
              </w:rPr>
              <w:t xml:space="preserve">9.3 – Оцінка та реєстрація компетентності персоналу </w:t>
            </w:r>
          </w:p>
          <w:p w:rsidR="007E3556" w:rsidRPr="00F77B8C" w:rsidRDefault="007E3556" w:rsidP="009E152C">
            <w:pPr>
              <w:pStyle w:val="TableParagraph"/>
              <w:tabs>
                <w:tab w:val="left" w:pos="1418"/>
                <w:tab w:val="left" w:pos="10915"/>
                <w:tab w:val="left" w:pos="11057"/>
              </w:tabs>
              <w:spacing w:before="0" w:line="255" w:lineRule="exact"/>
              <w:ind w:left="177" w:right="853"/>
              <w:rPr>
                <w:b/>
                <w:sz w:val="20"/>
                <w:szCs w:val="20"/>
                <w:lang w:val="uk-UA"/>
              </w:rPr>
            </w:pPr>
            <w:r w:rsidRPr="00F77B8C">
              <w:rPr>
                <w:b/>
                <w:sz w:val="20"/>
                <w:szCs w:val="20"/>
                <w:lang w:val="uk-UA"/>
              </w:rPr>
              <w:t>9.4 – Забезпечення наставництва та підтримки після навчання</w:t>
            </w:r>
          </w:p>
        </w:tc>
      </w:tr>
    </w:tbl>
    <w:p w:rsidR="007E3556" w:rsidRPr="007F14B9" w:rsidRDefault="007E3556" w:rsidP="009E152C">
      <w:pPr>
        <w:pStyle w:val="a3"/>
        <w:tabs>
          <w:tab w:val="left" w:pos="1418"/>
          <w:tab w:val="left" w:pos="10915"/>
          <w:tab w:val="left" w:pos="11057"/>
        </w:tabs>
        <w:spacing w:before="11"/>
        <w:ind w:right="853"/>
        <w:rPr>
          <w:sz w:val="31"/>
          <w:lang w:val="uk-UA"/>
        </w:rPr>
      </w:pPr>
    </w:p>
    <w:p w:rsidR="007E3556" w:rsidRPr="007F14B9" w:rsidRDefault="007E3556" w:rsidP="009E152C">
      <w:pPr>
        <w:pStyle w:val="9"/>
        <w:tabs>
          <w:tab w:val="left" w:pos="1418"/>
          <w:tab w:val="left" w:pos="10915"/>
          <w:tab w:val="left" w:pos="11057"/>
        </w:tabs>
        <w:spacing w:before="0"/>
        <w:ind w:right="853"/>
        <w:rPr>
          <w:lang w:val="uk-UA"/>
        </w:rPr>
      </w:pPr>
      <w:r w:rsidRPr="007F14B9">
        <w:rPr>
          <w:color w:val="009649"/>
          <w:lang w:val="uk-UA"/>
        </w:rPr>
        <w:t xml:space="preserve">Етап 9.1 – Розробка ТЗ та посадових інструкцій </w:t>
      </w:r>
    </w:p>
    <w:p w:rsidR="007E3556" w:rsidRPr="007F14B9" w:rsidRDefault="007E3556" w:rsidP="009E152C">
      <w:pPr>
        <w:pStyle w:val="a3"/>
        <w:tabs>
          <w:tab w:val="left" w:pos="1418"/>
          <w:tab w:val="left" w:pos="10915"/>
          <w:tab w:val="left" w:pos="11057"/>
        </w:tabs>
        <w:spacing w:before="220" w:line="290" w:lineRule="auto"/>
        <w:ind w:left="1417" w:right="853"/>
        <w:jc w:val="both"/>
        <w:rPr>
          <w:lang w:val="uk-UA"/>
        </w:rPr>
      </w:pPr>
      <w:r w:rsidRPr="007F14B9">
        <w:rPr>
          <w:sz w:val="20"/>
          <w:szCs w:val="20"/>
          <w:lang w:val="uk-UA"/>
        </w:rPr>
        <w:t>Успішне проведення діагностичного тесту залежатиме від кваліфікації, підготовки та досвіду персоналу лабораторії, який бере участь у тестуванні. Це буде особливо важливо для більш технічно складни</w:t>
      </w:r>
      <w:r>
        <w:rPr>
          <w:sz w:val="20"/>
          <w:szCs w:val="20"/>
          <w:lang w:val="uk-UA"/>
        </w:rPr>
        <w:t>х методів тестування, таких як т</w:t>
      </w:r>
      <w:r w:rsidRPr="007F14B9">
        <w:rPr>
          <w:sz w:val="20"/>
          <w:szCs w:val="20"/>
          <w:lang w:val="uk-UA"/>
        </w:rPr>
        <w:t>СНП. Для персоналу, залученого до проведення діагностичного тестування, необхідно розробити посадові інструкції з чітко визначеними функціями та обов'язками, а також необхідними компетенціями та навичками</w:t>
      </w:r>
      <w:r w:rsidRPr="007F14B9">
        <w:rPr>
          <w:lang w:val="uk-UA"/>
        </w:rPr>
        <w:t>.</w:t>
      </w:r>
    </w:p>
    <w:p w:rsidR="007E3556" w:rsidRPr="007F14B9" w:rsidRDefault="007E3556" w:rsidP="009E152C">
      <w:pPr>
        <w:pStyle w:val="9"/>
        <w:tabs>
          <w:tab w:val="left" w:pos="1418"/>
          <w:tab w:val="left" w:pos="10915"/>
          <w:tab w:val="left" w:pos="11057"/>
        </w:tabs>
        <w:spacing w:before="191"/>
        <w:ind w:right="853"/>
        <w:rPr>
          <w:lang w:val="uk-UA"/>
        </w:rPr>
      </w:pPr>
      <w:r w:rsidRPr="007F14B9">
        <w:rPr>
          <w:color w:val="009649"/>
          <w:lang w:val="uk-UA"/>
        </w:rPr>
        <w:t xml:space="preserve">Етап 9.2 – Розробка та впровадження програм підготовки та стратегії навчання </w:t>
      </w:r>
    </w:p>
    <w:p w:rsidR="007E3556" w:rsidRPr="007F14B9" w:rsidRDefault="007E3556" w:rsidP="009E152C">
      <w:pPr>
        <w:pStyle w:val="a3"/>
        <w:tabs>
          <w:tab w:val="left" w:pos="1418"/>
          <w:tab w:val="left" w:pos="10915"/>
          <w:tab w:val="left" w:pos="11057"/>
        </w:tabs>
        <w:spacing w:before="220" w:line="290" w:lineRule="auto"/>
        <w:ind w:left="1417" w:right="853"/>
        <w:jc w:val="both"/>
        <w:rPr>
          <w:sz w:val="20"/>
          <w:szCs w:val="20"/>
          <w:lang w:val="uk-UA"/>
        </w:rPr>
      </w:pPr>
      <w:r w:rsidRPr="007F14B9">
        <w:rPr>
          <w:rFonts w:cs="Calibri"/>
          <w:color w:val="000000"/>
          <w:sz w:val="20"/>
          <w:szCs w:val="20"/>
          <w:lang w:val="uk-UA"/>
        </w:rPr>
        <w:t xml:space="preserve">Професійна підготовка та оцінювання компетентності мають вирішальне значення для забезпечення якості результатів тестування, і їх слід пропонувати різним рівням персоналу (наприклад, керівникам, старшим технологам, технічному персоналу та лаборантам). Впровадження діагностичного тесту вимагає професійної підготовки, яка виходить за межі необхідних для проведення тестування етапів, </w:t>
      </w:r>
    </w:p>
    <w:p w:rsidR="007E3556" w:rsidRPr="007F14B9" w:rsidRDefault="007E3556" w:rsidP="009E152C">
      <w:pPr>
        <w:pStyle w:val="a3"/>
        <w:spacing w:before="1"/>
        <w:rPr>
          <w:sz w:val="28"/>
          <w:lang w:val="uk-UA"/>
        </w:rPr>
      </w:pPr>
    </w:p>
    <w:p w:rsidR="007E3556" w:rsidRPr="007F14B9" w:rsidRDefault="007E3556" w:rsidP="009E152C">
      <w:pPr>
        <w:tabs>
          <w:tab w:val="left" w:pos="1417"/>
        </w:tabs>
        <w:spacing w:before="92"/>
        <w:ind w:left="815"/>
        <w:rPr>
          <w:rFonts w:ascii="Tahoma"/>
          <w:sz w:val="16"/>
          <w:lang w:val="uk-UA"/>
        </w:rPr>
      </w:pPr>
      <w:r w:rsidRPr="007F14B9">
        <w:rPr>
          <w:color w:val="009649"/>
          <w:sz w:val="16"/>
          <w:lang w:val="uk-UA"/>
        </w:rPr>
        <w:t>56</w:t>
      </w:r>
      <w:r w:rsidRPr="007F14B9">
        <w:rPr>
          <w:color w:val="009649"/>
          <w:sz w:val="16"/>
          <w:lang w:val="uk-UA"/>
        </w:rPr>
        <w:tab/>
      </w: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Pr="007F14B9" w:rsidRDefault="007E3556" w:rsidP="009E152C">
      <w:pPr>
        <w:rPr>
          <w:rFonts w:ascii="Tahoma"/>
          <w:sz w:val="16"/>
          <w:lang w:val="uk-UA"/>
        </w:rPr>
        <w:sectPr w:rsidR="007E3556" w:rsidRPr="007F14B9">
          <w:pgSz w:w="11910" w:h="16840"/>
          <w:pgMar w:top="1280" w:right="0" w:bottom="280" w:left="0" w:header="720" w:footer="720" w:gutter="0"/>
          <w:cols w:space="720"/>
        </w:sectPr>
      </w:pPr>
    </w:p>
    <w:p w:rsidR="007E3556" w:rsidRPr="007F14B9" w:rsidRDefault="007E3556" w:rsidP="009E152C">
      <w:pPr>
        <w:pStyle w:val="a3"/>
        <w:spacing w:before="89" w:line="290" w:lineRule="auto"/>
        <w:ind w:left="1417" w:right="853"/>
        <w:jc w:val="both"/>
        <w:rPr>
          <w:sz w:val="20"/>
          <w:szCs w:val="20"/>
          <w:lang w:val="uk-UA"/>
        </w:rPr>
      </w:pPr>
      <w:r w:rsidRPr="007F14B9">
        <w:rPr>
          <w:rFonts w:cs="Calibri"/>
          <w:color w:val="000000"/>
          <w:sz w:val="20"/>
          <w:szCs w:val="20"/>
          <w:lang w:val="uk-UA"/>
        </w:rPr>
        <w:lastRenderedPageBreak/>
        <w:t>а навчання, яке забезпечує виробник у місці проведення тестувань після встановлення обладнання, здебільшого є занадто коротким, щоб охопити заходи із ЗЯ. Керівник лабораторії з тестування повинен забезпечити проходження персоналом лабораторії професійної підготовки для роботи та технічного обслуговування обладнання для тестування, правильного виконання тесту та дотримання пов’язаних з цим заходів із ЗЯ</w:t>
      </w:r>
      <w:r w:rsidRPr="007F14B9">
        <w:rPr>
          <w:sz w:val="20"/>
          <w:szCs w:val="20"/>
          <w:lang w:val="uk-UA"/>
        </w:rPr>
        <w:t>.</w:t>
      </w:r>
    </w:p>
    <w:p w:rsidR="007E3556" w:rsidRPr="007F14B9" w:rsidRDefault="007E3556" w:rsidP="009E152C">
      <w:pPr>
        <w:pStyle w:val="a3"/>
        <w:spacing w:before="172" w:line="290" w:lineRule="auto"/>
        <w:ind w:left="1417" w:right="853"/>
        <w:jc w:val="both"/>
        <w:rPr>
          <w:lang w:val="uk-UA"/>
        </w:rPr>
      </w:pPr>
      <w:r w:rsidRPr="007F14B9">
        <w:rPr>
          <w:rFonts w:cs="Calibri"/>
          <w:color w:val="000000"/>
          <w:sz w:val="20"/>
          <w:szCs w:val="20"/>
          <w:lang w:val="uk-UA"/>
        </w:rPr>
        <w:t>Професійну підготовку лікарів слід проводити одночасно з підготовкою персоналу лабораторії для гарантування, що всі клініцисти, які беруть участь в обстеженні та догляді за хворими на ТБ: розуміють переваги та обмеження нового тесту, та готові до нового алгоритму тестування із дотриманням вимог, визначених для процесу проведення тесту, вимог до зразків, процедури передачі зразка та інтерпретації результатів</w:t>
      </w:r>
      <w:r w:rsidRPr="007F14B9">
        <w:rPr>
          <w:lang w:val="uk-UA"/>
        </w:rPr>
        <w:t>.</w:t>
      </w:r>
    </w:p>
    <w:p w:rsidR="007E3556" w:rsidRPr="007F14B9" w:rsidRDefault="007E3556" w:rsidP="009E152C">
      <w:pPr>
        <w:pStyle w:val="9"/>
        <w:spacing w:before="191"/>
        <w:rPr>
          <w:lang w:val="uk-UA"/>
        </w:rPr>
      </w:pPr>
      <w:r w:rsidRPr="007F14B9">
        <w:rPr>
          <w:color w:val="009649"/>
          <w:lang w:val="uk-UA"/>
        </w:rPr>
        <w:t xml:space="preserve">Етап 9.3 – Оцінка та реєстрація компетентності персоналу </w:t>
      </w:r>
    </w:p>
    <w:p w:rsidR="007E3556" w:rsidRPr="007F14B9" w:rsidRDefault="007E3556" w:rsidP="009E152C">
      <w:pPr>
        <w:pStyle w:val="a3"/>
        <w:spacing w:before="220" w:line="290" w:lineRule="auto"/>
        <w:ind w:left="1417" w:right="853"/>
        <w:jc w:val="both"/>
        <w:rPr>
          <w:lang w:val="uk-UA"/>
        </w:rPr>
      </w:pPr>
      <w:r w:rsidRPr="007F14B9">
        <w:rPr>
          <w:rFonts w:cs="Calibri"/>
          <w:color w:val="000000"/>
          <w:sz w:val="20"/>
          <w:szCs w:val="20"/>
          <w:lang w:val="uk-UA"/>
        </w:rPr>
        <w:t>Оцінювання компетентності слід проводити відразу після професійної підготовки і періодично після цього (наприклад, щорічно) зі застосуванням стандартизованого шаблону. Така оцінка має включати оцінювання рівня обізнаності та навичок для виконання кожного із завдань, що стосуються проведення діагностичного тесту. Оцінювання повинен проводити досвідчений користувач тесту або інструктор, і цей процес повинен включати спостереження за оцінюваною особою, яка незалежно виконує кожне з необхідних завдань. Для визначення компетентності можна звертатися до групи експертів з кваліфікаційного оцінювання. Результати такої перевірки слід документувати в особових справах</w:t>
      </w:r>
      <w:r w:rsidRPr="007F14B9">
        <w:rPr>
          <w:lang w:val="uk-UA"/>
        </w:rPr>
        <w:t>.</w:t>
      </w:r>
    </w:p>
    <w:p w:rsidR="007E3556" w:rsidRPr="007F14B9" w:rsidRDefault="007E3556" w:rsidP="009E152C">
      <w:pPr>
        <w:pStyle w:val="9"/>
        <w:spacing w:before="192"/>
        <w:rPr>
          <w:lang w:val="uk-UA"/>
        </w:rPr>
      </w:pPr>
      <w:r w:rsidRPr="007F14B9">
        <w:rPr>
          <w:color w:val="009649"/>
          <w:lang w:val="uk-UA"/>
        </w:rPr>
        <w:t xml:space="preserve">Етап 9.4 – Забезпечення наставництва та підтримки після навчання </w:t>
      </w:r>
    </w:p>
    <w:p w:rsidR="007E3556" w:rsidRPr="007F14B9" w:rsidRDefault="007E3556" w:rsidP="009E152C">
      <w:pPr>
        <w:pStyle w:val="a3"/>
        <w:spacing w:before="221" w:line="290" w:lineRule="auto"/>
        <w:ind w:left="1417" w:right="853"/>
        <w:jc w:val="both"/>
        <w:rPr>
          <w:lang w:val="uk-UA"/>
        </w:rPr>
      </w:pPr>
      <w:r w:rsidRPr="007F14B9">
        <w:rPr>
          <w:sz w:val="20"/>
          <w:szCs w:val="20"/>
          <w:lang w:val="uk-UA"/>
        </w:rPr>
        <w:t>Наставництво та підтримка після початкового навчання допоможуть забезпечити успіх у впровадженні діагностичного тесту та дозволять програмі бути в курсі останніх досягнень у цій галузі, що швидко розвивається. Програма підтримки також полегшить усунення несправностей під час впровадження будь-якої нової технології</w:t>
      </w:r>
      <w:r w:rsidRPr="007F14B9">
        <w:rPr>
          <w:lang w:val="uk-UA"/>
        </w:rPr>
        <w:t>.</w:t>
      </w:r>
    </w:p>
    <w:p w:rsidR="007E3556" w:rsidRPr="007F14B9" w:rsidRDefault="007E3556" w:rsidP="009E152C">
      <w:pPr>
        <w:pStyle w:val="6"/>
        <w:numPr>
          <w:ilvl w:val="2"/>
          <w:numId w:val="60"/>
        </w:numPr>
        <w:tabs>
          <w:tab w:val="left" w:pos="2252"/>
        </w:tabs>
        <w:spacing w:before="200"/>
        <w:ind w:left="2251" w:hanging="835"/>
        <w:rPr>
          <w:lang w:val="uk-UA"/>
        </w:rPr>
      </w:pPr>
      <w:r w:rsidRPr="007F14B9">
        <w:rPr>
          <w:color w:val="009649"/>
          <w:lang w:val="uk-UA"/>
        </w:rPr>
        <w:t xml:space="preserve">Напрямок 10 – Моніторинг та оцінка </w:t>
      </w:r>
    </w:p>
    <w:p w:rsidR="007E3556" w:rsidRPr="007F14B9" w:rsidRDefault="007E3556" w:rsidP="009E152C">
      <w:pPr>
        <w:pStyle w:val="a3"/>
        <w:spacing w:before="10"/>
        <w:rPr>
          <w:sz w:val="19"/>
          <w:lang w:val="uk-UA"/>
        </w:rPr>
      </w:pPr>
    </w:p>
    <w:tbl>
      <w:tblPr>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CellMar>
          <w:left w:w="0" w:type="dxa"/>
          <w:right w:w="0" w:type="dxa"/>
        </w:tblCellMar>
        <w:tblLook w:val="01E0" w:firstRow="1" w:lastRow="1" w:firstColumn="1" w:lastColumn="1" w:noHBand="0" w:noVBand="0"/>
      </w:tblPr>
      <w:tblGrid>
        <w:gridCol w:w="9056"/>
      </w:tblGrid>
      <w:tr w:rsidR="007E3556" w:rsidRPr="002671F0" w:rsidTr="009E152C">
        <w:trPr>
          <w:trHeight w:val="996"/>
        </w:trPr>
        <w:tc>
          <w:tcPr>
            <w:tcW w:w="9056" w:type="dxa"/>
          </w:tcPr>
          <w:p w:rsidR="007E3556" w:rsidRPr="00F77B8C" w:rsidRDefault="007E3556" w:rsidP="009E152C">
            <w:pPr>
              <w:pStyle w:val="TableParagraph"/>
              <w:spacing w:before="139"/>
              <w:ind w:left="177"/>
              <w:rPr>
                <w:b/>
                <w:sz w:val="20"/>
                <w:szCs w:val="20"/>
                <w:lang w:val="uk-UA"/>
              </w:rPr>
            </w:pPr>
            <w:r w:rsidRPr="00F77B8C">
              <w:rPr>
                <w:b/>
                <w:sz w:val="20"/>
                <w:szCs w:val="20"/>
                <w:lang w:val="uk-UA"/>
              </w:rPr>
              <w:t xml:space="preserve">10.1 – Моніторинг впровадження діагностичного тесту </w:t>
            </w:r>
          </w:p>
          <w:p w:rsidR="007E3556" w:rsidRPr="00F77B8C" w:rsidRDefault="007E3556" w:rsidP="009E152C">
            <w:pPr>
              <w:pStyle w:val="TableParagraph"/>
              <w:spacing w:before="225"/>
              <w:ind w:left="177"/>
              <w:rPr>
                <w:b/>
                <w:sz w:val="20"/>
                <w:szCs w:val="20"/>
                <w:lang w:val="uk-UA"/>
              </w:rPr>
            </w:pPr>
            <w:r w:rsidRPr="00F77B8C">
              <w:rPr>
                <w:b/>
                <w:sz w:val="20"/>
                <w:szCs w:val="20"/>
                <w:lang w:val="uk-UA"/>
              </w:rPr>
              <w:t xml:space="preserve">10.2 – Моніторинг та оцінка впливу діагностичного тесту </w:t>
            </w:r>
          </w:p>
        </w:tc>
      </w:tr>
    </w:tbl>
    <w:p w:rsidR="007E3556" w:rsidRPr="007F14B9" w:rsidRDefault="007E3556" w:rsidP="009E152C">
      <w:pPr>
        <w:pStyle w:val="a3"/>
        <w:spacing w:before="4"/>
        <w:rPr>
          <w:sz w:val="35"/>
          <w:lang w:val="uk-UA"/>
        </w:rPr>
      </w:pPr>
    </w:p>
    <w:p w:rsidR="007E3556" w:rsidRPr="007F14B9" w:rsidRDefault="007E3556" w:rsidP="009E152C">
      <w:pPr>
        <w:pStyle w:val="9"/>
        <w:spacing w:before="0"/>
        <w:rPr>
          <w:lang w:val="uk-UA"/>
        </w:rPr>
      </w:pPr>
      <w:r w:rsidRPr="007F14B9">
        <w:rPr>
          <w:color w:val="009649"/>
          <w:lang w:val="uk-UA"/>
        </w:rPr>
        <w:t xml:space="preserve">Етап 10.1 – Моніторинг впровадження діагностичного тесту </w:t>
      </w:r>
    </w:p>
    <w:p w:rsidR="007E3556" w:rsidRPr="007F14B9" w:rsidRDefault="007E3556" w:rsidP="009E152C">
      <w:pPr>
        <w:pStyle w:val="a3"/>
        <w:spacing w:before="221" w:line="290" w:lineRule="auto"/>
        <w:ind w:left="1417" w:right="853"/>
        <w:jc w:val="both"/>
        <w:rPr>
          <w:lang w:val="uk-UA"/>
        </w:rPr>
      </w:pPr>
      <w:r w:rsidRPr="007F14B9">
        <w:rPr>
          <w:rFonts w:cs="Calibri"/>
          <w:color w:val="000000"/>
          <w:sz w:val="20"/>
          <w:szCs w:val="20"/>
          <w:lang w:val="uk-UA"/>
        </w:rPr>
        <w:t>Під час початкового етапу планування країни повинні визначити перелік ключових показників та етапів, які можна використовувати для проведення моніторингу процесу впровадження. Після впровадження послуг з тестування слід відстежувати їх використання</w:t>
      </w:r>
      <w:r w:rsidRPr="007F14B9">
        <w:rPr>
          <w:lang w:val="uk-UA"/>
        </w:rPr>
        <w:t>.</w:t>
      </w:r>
    </w:p>
    <w:p w:rsidR="007E3556" w:rsidRPr="007F14B9" w:rsidRDefault="007E3556" w:rsidP="009E152C">
      <w:pPr>
        <w:pStyle w:val="9"/>
        <w:rPr>
          <w:lang w:val="uk-UA"/>
        </w:rPr>
      </w:pPr>
      <w:r w:rsidRPr="007F14B9">
        <w:rPr>
          <w:color w:val="009649"/>
          <w:lang w:val="uk-UA"/>
        </w:rPr>
        <w:t xml:space="preserve">Етап 10.2 – Моніторинг та оцінка впливу діагностичного тесту </w:t>
      </w:r>
    </w:p>
    <w:p w:rsidR="007E3556" w:rsidRPr="007F14B9" w:rsidRDefault="007E3556" w:rsidP="009E152C">
      <w:pPr>
        <w:pStyle w:val="a3"/>
        <w:spacing w:before="221" w:line="290" w:lineRule="auto"/>
        <w:ind w:left="1417" w:right="853"/>
        <w:jc w:val="both"/>
        <w:rPr>
          <w:sz w:val="20"/>
          <w:szCs w:val="20"/>
          <w:lang w:val="uk-UA"/>
        </w:rPr>
      </w:pPr>
      <w:r w:rsidRPr="007F14B9">
        <w:rPr>
          <w:rFonts w:cs="Calibri"/>
          <w:color w:val="000000"/>
          <w:sz w:val="20"/>
          <w:szCs w:val="20"/>
          <w:lang w:val="uk-UA"/>
        </w:rPr>
        <w:t>Структура моніторингу та оцінювання впливу діагностичного тесту є важливим аспектом прийняття рішень. Часто метою впровадження нових або вдосконалених діагностичних тестів на ТБ є покращення лабораторного підтвердження ТБ або виявлення медикаментозної резистентності. Для кожного завдання тесту слід розробити показники щодо оцінювання його впливу. Для кожного показника у програмах необхідно визначати його призначення, ціль, елементи даних та джерела даних; процес його визначення; показники процесу; відповідні складові даних, які впливають на основний показник</w:t>
      </w:r>
      <w:r w:rsidRPr="007F14B9">
        <w:rPr>
          <w:sz w:val="20"/>
          <w:szCs w:val="20"/>
          <w:lang w:val="uk-UA"/>
        </w:rPr>
        <w:t>.</w:t>
      </w:r>
    </w:p>
    <w:p w:rsidR="007E3556" w:rsidRPr="007F14B9" w:rsidRDefault="007E3556" w:rsidP="009E152C">
      <w:pPr>
        <w:pStyle w:val="a3"/>
        <w:rPr>
          <w:sz w:val="20"/>
          <w:lang w:val="uk-UA"/>
        </w:rPr>
      </w:pPr>
    </w:p>
    <w:p w:rsidR="007E3556" w:rsidRPr="007F14B9" w:rsidRDefault="007E3556" w:rsidP="009E152C">
      <w:pPr>
        <w:pStyle w:val="a3"/>
        <w:spacing w:before="6"/>
        <w:rPr>
          <w:sz w:val="16"/>
          <w:lang w:val="uk-UA"/>
        </w:rPr>
      </w:pPr>
    </w:p>
    <w:p w:rsidR="007E3556" w:rsidRPr="007F14B9" w:rsidRDefault="007E3556" w:rsidP="009E152C">
      <w:pPr>
        <w:pStyle w:val="a5"/>
        <w:numPr>
          <w:ilvl w:val="0"/>
          <w:numId w:val="59"/>
        </w:numPr>
        <w:tabs>
          <w:tab w:val="right" w:pos="7040"/>
        </w:tabs>
        <w:spacing w:before="102"/>
        <w:ind w:left="6820" w:firstLine="0"/>
        <w:jc w:val="left"/>
        <w:rPr>
          <w:sz w:val="16"/>
          <w:lang w:val="uk-UA"/>
        </w:rPr>
      </w:pPr>
      <w:r w:rsidRPr="007F14B9">
        <w:rPr>
          <w:color w:val="009649"/>
          <w:sz w:val="16"/>
          <w:lang w:val="uk-UA"/>
        </w:rPr>
        <w:t>Впровадження нового діагностичного тесту</w:t>
      </w:r>
      <w:r w:rsidRPr="007F14B9">
        <w:rPr>
          <w:color w:val="009649"/>
          <w:sz w:val="16"/>
          <w:lang w:val="uk-UA"/>
        </w:rPr>
        <w:tab/>
        <w:t>57</w:t>
      </w:r>
    </w:p>
    <w:p w:rsidR="007E3556" w:rsidRPr="007F14B9" w:rsidRDefault="007E3556" w:rsidP="009E152C">
      <w:pPr>
        <w:rPr>
          <w:sz w:val="16"/>
          <w:lang w:val="uk-UA"/>
        </w:rPr>
        <w:sectPr w:rsidR="007E3556" w:rsidRPr="007F14B9">
          <w:pgSz w:w="11910" w:h="16840"/>
          <w:pgMar w:top="1280" w:right="0" w:bottom="280" w:left="0" w:header="720" w:footer="720" w:gutter="0"/>
          <w:cols w:space="720"/>
        </w:sectPr>
      </w:pPr>
    </w:p>
    <w:p w:rsidR="007E3556" w:rsidRDefault="007E3556" w:rsidP="00815DA8">
      <w:pPr>
        <w:pStyle w:val="a3"/>
        <w:spacing w:before="89" w:line="290" w:lineRule="auto"/>
        <w:ind w:left="330" w:right="853"/>
        <w:jc w:val="both"/>
        <w:rPr>
          <w:lang w:val="uk-UA"/>
        </w:rPr>
      </w:pPr>
      <w:r w:rsidRPr="007F14B9">
        <w:rPr>
          <w:rFonts w:cs="Calibri"/>
          <w:color w:val="000000"/>
          <w:sz w:val="20"/>
          <w:szCs w:val="20"/>
          <w:lang w:val="uk-UA"/>
        </w:rPr>
        <w:lastRenderedPageBreak/>
        <w:t>Поглиблений аналіз показників процесу може бути корисним для подальшого дослідження, щоб визначити результати впровадження тесту для пацієнтів та можливості для інтервенцій з метою збільшення впливу</w:t>
      </w:r>
      <w:r w:rsidRPr="007F14B9">
        <w:rPr>
          <w:lang w:val="uk-UA"/>
        </w:rPr>
        <w:t>.</w:t>
      </w: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9E152C">
      <w:pPr>
        <w:pStyle w:val="a3"/>
        <w:spacing w:before="89" w:line="290" w:lineRule="auto"/>
        <w:ind w:left="1417" w:right="853"/>
        <w:jc w:val="both"/>
        <w:rPr>
          <w:lang w:val="uk-UA"/>
        </w:rPr>
      </w:pPr>
    </w:p>
    <w:p w:rsidR="007E3556" w:rsidRDefault="007E3556" w:rsidP="00817CFB">
      <w:pPr>
        <w:pStyle w:val="a3"/>
        <w:numPr>
          <w:ilvl w:val="0"/>
          <w:numId w:val="75"/>
        </w:numPr>
        <w:tabs>
          <w:tab w:val="clear" w:pos="2167"/>
        </w:tabs>
        <w:spacing w:before="89" w:line="290" w:lineRule="auto"/>
        <w:ind w:left="770" w:right="853"/>
        <w:jc w:val="both"/>
        <w:rPr>
          <w:rFonts w:ascii="Tahoma"/>
          <w:color w:val="009649"/>
          <w:sz w:val="16"/>
          <w:lang w:val="uk-UA"/>
        </w:rPr>
      </w:pPr>
      <w:r w:rsidRPr="007F14B9">
        <w:rPr>
          <w:color w:val="F07A72"/>
          <w:sz w:val="16"/>
          <w:lang w:val="uk-UA"/>
        </w:rPr>
        <w:t xml:space="preserve">Операційне керівництво </w:t>
      </w:r>
      <w:r w:rsidRPr="007F14B9">
        <w:rPr>
          <w:color w:val="009649"/>
          <w:sz w:val="16"/>
          <w:lang w:val="uk-UA"/>
        </w:rPr>
        <w:t>ВООЗ щодо туберкульозу: швидка діагностика для виявлення туберкульозу</w:t>
      </w:r>
      <w:r w:rsidRPr="007F14B9">
        <w:rPr>
          <w:rFonts w:ascii="Tahoma" w:eastAsia="Times New Roman"/>
          <w:color w:val="009649"/>
          <w:sz w:val="16"/>
          <w:lang w:val="uk-UA"/>
        </w:rPr>
        <w:t xml:space="preserve">, </w:t>
      </w:r>
      <w:r w:rsidRPr="007F14B9">
        <w:rPr>
          <w:rFonts w:ascii="Tahoma" w:eastAsia="Times New Roman"/>
          <w:color w:val="009649"/>
          <w:sz w:val="16"/>
          <w:lang w:val="uk-UA"/>
        </w:rPr>
        <w:t>третє</w:t>
      </w:r>
      <w:r w:rsidRPr="007F14B9">
        <w:rPr>
          <w:rFonts w:ascii="Tahoma" w:eastAsia="Times New Roman"/>
          <w:color w:val="009649"/>
          <w:sz w:val="16"/>
          <w:lang w:val="uk-UA"/>
        </w:rPr>
        <w:t xml:space="preserve"> </w:t>
      </w:r>
      <w:r w:rsidRPr="007F14B9">
        <w:rPr>
          <w:rFonts w:ascii="Tahoma" w:eastAsia="Times New Roman"/>
          <w:color w:val="009649"/>
          <w:sz w:val="16"/>
          <w:lang w:val="uk-UA"/>
        </w:rPr>
        <w:t>видання</w:t>
      </w:r>
    </w:p>
    <w:p w:rsidR="007E3556" w:rsidRDefault="007E3556" w:rsidP="009E152C">
      <w:pPr>
        <w:pStyle w:val="a3"/>
        <w:spacing w:before="89" w:line="290" w:lineRule="auto"/>
        <w:ind w:left="1417" w:right="853"/>
        <w:jc w:val="both"/>
        <w:rPr>
          <w:color w:val="F07A72"/>
          <w:sz w:val="16"/>
          <w:lang w:val="uk-UA"/>
        </w:rPr>
      </w:pPr>
    </w:p>
    <w:p w:rsidR="007E3556" w:rsidRPr="007F14B9" w:rsidRDefault="007E3556" w:rsidP="009E152C">
      <w:pPr>
        <w:pStyle w:val="a3"/>
        <w:spacing w:before="89" w:line="290" w:lineRule="auto"/>
        <w:ind w:left="1417" w:right="853"/>
        <w:jc w:val="both"/>
        <w:rPr>
          <w:lang w:val="uk-UA"/>
        </w:rPr>
      </w:pPr>
    </w:p>
    <w:p w:rsidR="007E3556" w:rsidRPr="009E152C" w:rsidRDefault="007E3556" w:rsidP="00354236">
      <w:pPr>
        <w:spacing w:line="290" w:lineRule="auto"/>
        <w:jc w:val="both"/>
        <w:rPr>
          <w:lang w:val="uk-UA"/>
        </w:rPr>
        <w:sectPr w:rsidR="007E3556" w:rsidRPr="009E152C" w:rsidSect="00354236">
          <w:pgSz w:w="11910" w:h="16840"/>
          <w:pgMar w:top="1280" w:right="0" w:bottom="280" w:left="1100" w:header="720" w:footer="720" w:gutter="0"/>
          <w:cols w:space="720"/>
        </w:sect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rPr>
          <w:sz w:val="26"/>
          <w:lang w:val="ru-RU"/>
        </w:rPr>
      </w:pPr>
    </w:p>
    <w:p w:rsidR="007E3556" w:rsidRPr="009E152C" w:rsidRDefault="007E3556" w:rsidP="00354236">
      <w:pPr>
        <w:pStyle w:val="a3"/>
        <w:spacing w:before="3"/>
        <w:rPr>
          <w:sz w:val="33"/>
          <w:lang w:val="ru-RU"/>
        </w:rPr>
      </w:pPr>
    </w:p>
    <w:p w:rsidR="007E3556" w:rsidRPr="00F862AD" w:rsidRDefault="00F14E4C" w:rsidP="00354236">
      <w:pPr>
        <w:pStyle w:val="a3"/>
        <w:spacing w:line="290" w:lineRule="auto"/>
        <w:ind w:right="800"/>
        <w:jc w:val="both"/>
        <w:rPr>
          <w:w w:val="95"/>
          <w:sz w:val="20"/>
          <w:szCs w:val="20"/>
          <w:lang w:val="uk-UA"/>
        </w:rPr>
      </w:pPr>
      <w:r>
        <w:rPr>
          <w:noProof/>
        </w:rPr>
        <mc:AlternateContent>
          <mc:Choice Requires="wpg">
            <w:drawing>
              <wp:anchor distT="0" distB="0" distL="114300" distR="114300" simplePos="0" relativeHeight="251421696" behindDoc="0" locked="0" layoutInCell="1" allowOverlap="1">
                <wp:simplePos x="0" y="0"/>
                <wp:positionH relativeFrom="page">
                  <wp:posOffset>1270</wp:posOffset>
                </wp:positionH>
                <wp:positionV relativeFrom="paragraph">
                  <wp:posOffset>-2366010</wp:posOffset>
                </wp:positionV>
                <wp:extent cx="7559040" cy="1893570"/>
                <wp:effectExtent l="0" t="0" r="0" b="0"/>
                <wp:wrapNone/>
                <wp:docPr id="47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893570"/>
                          <a:chOff x="2" y="-3726"/>
                          <a:chExt cx="11904" cy="2982"/>
                        </a:xfrm>
                      </wpg:grpSpPr>
                      <pic:pic xmlns:pic="http://schemas.openxmlformats.org/drawingml/2006/picture">
                        <pic:nvPicPr>
                          <pic:cNvPr id="4752"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 y="-3726"/>
                            <a:ext cx="11904" cy="2317"/>
                          </a:xfrm>
                          <a:prstGeom prst="rect">
                            <a:avLst/>
                          </a:prstGeom>
                          <a:noFill/>
                          <a:extLst>
                            <a:ext uri="{909E8E84-426E-40DD-AFC4-6F175D3DCCD1}">
                              <a14:hiddenFill xmlns:a14="http://schemas.microsoft.com/office/drawing/2010/main">
                                <a:solidFill>
                                  <a:srgbClr val="FFFFFF"/>
                                </a:solidFill>
                              </a14:hiddenFill>
                            </a:ext>
                          </a:extLst>
                        </pic:spPr>
                      </pic:pic>
                      <wps:wsp>
                        <wps:cNvPr id="4753" name="Text Box 4"/>
                        <wps:cNvSpPr txBox="1">
                          <a:spLocks noChangeArrowheads="1"/>
                        </wps:cNvSpPr>
                        <wps:spPr bwMode="auto">
                          <a:xfrm>
                            <a:off x="2" y="-3726"/>
                            <a:ext cx="11904"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rPr>
                                  <w:sz w:val="76"/>
                                </w:rPr>
                              </w:pPr>
                            </w:p>
                            <w:p w:rsidR="002671F0" w:rsidRDefault="002671F0">
                              <w:pPr>
                                <w:spacing w:before="5"/>
                                <w:rPr>
                                  <w:sz w:val="112"/>
                                </w:rPr>
                              </w:pPr>
                            </w:p>
                            <w:p w:rsidR="002671F0" w:rsidRPr="00043CF3" w:rsidRDefault="002671F0" w:rsidP="0049570B">
                              <w:pPr>
                                <w:ind w:left="1415"/>
                                <w:rPr>
                                  <w:rFonts w:ascii="Tahoma"/>
                                  <w:sz w:val="64"/>
                                  <w:lang w:val="uk-UA"/>
                                </w:rPr>
                              </w:pPr>
                              <w:r>
                                <w:rPr>
                                  <w:rFonts w:ascii="Tahoma" w:eastAsia="Times New Roman"/>
                                  <w:color w:val="009649"/>
                                  <w:w w:val="105"/>
                                  <w:sz w:val="64"/>
                                </w:rPr>
                                <w:t>4.</w:t>
                              </w:r>
                              <w:r>
                                <w:rPr>
                                  <w:rFonts w:ascii="Tahoma" w:eastAsia="Times New Roman"/>
                                  <w:color w:val="009649"/>
                                  <w:spacing w:val="-53"/>
                                  <w:w w:val="105"/>
                                  <w:sz w:val="64"/>
                                </w:rPr>
                                <w:t xml:space="preserve"> </w:t>
                              </w:r>
                              <w:r>
                                <w:rPr>
                                  <w:rFonts w:ascii="Tahoma" w:eastAsia="Times New Roman"/>
                                  <w:color w:val="009649"/>
                                  <w:w w:val="105"/>
                                  <w:sz w:val="64"/>
                                  <w:lang w:val="uk-UA"/>
                                </w:rPr>
                                <w:t>Модельні</w:t>
                              </w:r>
                              <w:r>
                                <w:rPr>
                                  <w:rFonts w:ascii="Tahoma" w:eastAsia="Times New Roman"/>
                                  <w:color w:val="009649"/>
                                  <w:w w:val="105"/>
                                  <w:sz w:val="64"/>
                                  <w:lang w:val="uk-UA"/>
                                </w:rPr>
                                <w:t xml:space="preserve"> </w:t>
                              </w:r>
                              <w:r>
                                <w:rPr>
                                  <w:rFonts w:ascii="Tahoma" w:eastAsia="Times New Roman"/>
                                  <w:color w:val="009649"/>
                                  <w:w w:val="105"/>
                                  <w:sz w:val="64"/>
                                  <w:lang w:val="uk-UA"/>
                                </w:rPr>
                                <w:t>алгоритми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 o:spid="_x0000_s1153" style="position:absolute;left:0;text-align:left;margin-left:.1pt;margin-top:-186.3pt;width:595.2pt;height:149.1pt;z-index:251421696;mso-position-horizontal-relative:page" coordorigin="2,-3726" coordsize="11904,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UOkMAQAADsLAAAOAAAAZHJzL2Uyb0RvYy54bWzcVttu4zYQfS/QfyD0&#10;rliSZeuCOIvEl2CBtA262w+gJUoiViJVko6dLfrvnSElX5Kgu9j0qQYsDW/DmTlzRnP94dC15Ikp&#10;zaVYeOFV4BEmCllyUS+8Pz5v/NQj2lBR0lYKtvCemfY+3Pz80/W+z1kkG9mWTBFQInS+7xdeY0yf&#10;Tya6aFhH9ZXsmYDFSqqOGhiqelIqugftXTuJgmA+2UtV9koWTGuYXblF78bqrypWmN+qSjND2oUH&#10;thn7VPa5xefk5prmtaJ9w4vBDPoDVnSUC7j0qGpFDSU7xV+p6nihpJaVuSpkN5FVxQtmfQBvwuCF&#10;N/dK7nrrS53v6/4YJgjtizj9sNri16dHRXi58OJkFnpE0A5QsheTCKOz7+scNt2r/lP/qJyLID7I&#10;4ouG5cnLdRzXbjPZ7n+RJaijOyNtdA6V6lAF+E0OFoTnIwjsYEgBk8lslgUxYFXAWphm01kywFQ0&#10;gCWeizwCa/40ieYOwKJZD6fDEA67s1GWWg8mNHf3WlsH226ue17k8B+CCtKroH47+eCU2SnmDUq6&#10;79LRUfVl1/uAf08N3/KWm2ebyxAiNEo8PfICQ42DC3zAb4cPbMB7yRTdH7e5QxSdsugQIZcNFTW7&#10;1T3wAIIJx8cppeS+YbTUOI04XmqxwwtDti3vN7xtET6UB5eBSi9S8Y2ouTRfyWLXMWEcbxVrwXsp&#10;dMN77RGVs27LIA3VxzK0uQL58KANXoeZYbn0V5TeBkEW3fnLWbD04yBZ+7dZnPhJsE7iIE7DZbj8&#10;G0+Hcb7TDMJA21XPB1th9pW1bxJnKDGOkpba5InaAoKRsgaNb2siTGFI0Fatit8h2LAPZKOYKRoU&#10;K4jcMA+bjws2zKfIIgYaWPZN4rwiwEie8/SfholFdkx/yAylzT2THUEBQg2G2lDTJ3DDuTZuQaOF&#10;RMCtK2+BkQXZOl2nsR9H8zWAsVr5t5tl7M83YTJbTVfL5SocwWh4WTKB6t6PhQ2tbHk5pqNW9XbZ&#10;KofRxv4Gx/Vp2wRz4mTGiN/4djiOAMAsivDHAghfJj3mO4y+L4fwu/RWTf/U0J5B1FHtBbmnI7k/&#10;I5h38kBi9GLYh8WXmANMI2FtCFwN/hdKnx11ev673HpZWt+TW624SDbgh5v5H+fceU3LwigO7qLM&#10;38zTxI838czPkiD1gzC7y+ZBnMWrzSWNHrhg76cR2S+8bBbNXDKdiII17IxPgf295hPNO26gdWt5&#10;t/DS4yaa41dlLUpbNgzlrZPP6Ifmj7Qb345+mLCYoy5bzWF7sJ1Jmo5E2MryGXigJFQv6BCg7wSh&#10;keqrR/bQwy08/eeO4ve4/SiAp9jwjYIahe0oUFHA0YVnPOLEpXGN4a5XvG5AsyOakLfQv1TcVkg0&#10;0VkBpuMASoOVbIdm3Rm6SWwBz8d216nnvfk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Cwtj4QAAAAoBAAAPAAAAZHJzL2Rvd25yZXYueG1sTI9BT8JAEIXvJv6HzZh4g20LgtZu&#10;CSHqiZAIJsbb0B3ahu5s013a8u9dTnqbmffy5nvZajSN6KlztWUF8TQCQVxYXXOp4OvwPnkG4Tyy&#10;xsYyKbiSg1V+f5dhqu3An9TvfSlCCLsUFVTet6mUrqjIoJvaljhoJ9sZ9GHtSqk7HEK4aWQSRQtp&#10;sObwocKWNhUV5/3FKPgYcFjP4rd+ez5trj+Hp933NialHh/G9SsIT6P/M8MNP6BDHpiO9sLaiUZB&#10;EnwKJrNlsgBx0+OXKEzHcFvO5yDzTP6vkP8CAAD//wMAUEsDBAoAAAAAAAAAIQCf9UNRKX8AACl/&#10;AAAUAAAAZHJzL21lZGlhL2ltYWdlMS5wbmeJUE5HDQoaCgAAAA1JSERSAAAGMwAAATUIBgAAAKI6&#10;EsAAAAAGYktHRAD/AP8A/6C9p5MAAAAJcEhZcwAADsQAAA7EAZUrDhsAACAASURBVHic7N15vGVX&#10;WeD9te89NVdSqQyQqiTMJEwhTJ0wg4AvamwV2llmkEEUhxZnbVtAtF9Q+rV9RX3FgbdRQdsBA9ii&#10;flSIMoOEEDJWpkpVJTVX3emcs1f/ce+5Z49rPc/ea+99ht+3P41171n7WWuvc26l7nr2Wk/0XX/1&#10;C3YhikxThjb2trEN9d1cXEXkwINo4p5Cx9TFk7a2FWJXG8FqPBS3zTdQfTrcoWq+rm03NHFhW839&#10;SP4mCfm3TdVYUcmVuniR46t6Ks1jhQGUX6IPJr2iuf/alPc3sNYMTWy2LW41ty0dbXkEAAAAmFa7&#10;F7d2PQQAAJDQq3qhZsm2qaRCWLbgT12OYnJ7bXOMsz4f/mub+zlLth/WTmOUyS9dS6NKFr1dsaos&#10;mpfFK45lHV9p4lST7y8f3ddf+ZjTr9Qbd/rqKp+qOv1bY8zZ4Zp5YLA8Jf8tAgAAQNfOIYkBAMBE&#10;qpzMiEwkTmhEpptFac0CmN1sbVPX1R638ua7mKtI0Gvy1TbHOO5r/P400YembXYEqZEFf7/LW2Rn&#10;JHsfvmGMIhcnMsYtNDNvc+PIfnLk8rF0XD1bY0t3Z7hi1U1GSONUundrjYmKZ7+NcZfPd913stqn&#10;aBAPzdHBsomtNUvxoFb/AAAAmA+bSQzLYzAAAEyiXp0lpuRiYFFiI078AyBogqAB+VTGeAk9SEJj&#10;RBCsm7ly9+paOG96jOn3oPtPUtkINscZ/P12pxPKXpUkISJRdF06KeSidvVUSD5OUUJjHFsWfTKS&#10;A66LEldFyb+fw+wKqZ6MCTUCWaSV4cCcjdfMmWE/SJ8AAACYfbsXt07kWgUAABirvDMjS7tTw6er&#10;f0QUJTWCjrfCk/vB+lb1Kl84b2OM5RUOwtWoyPYlPTbIOReJBvWPIYqMq3JI0bXJhd+iq4apBX1J&#10;ZHZqhBhLdkxt7NQIlRiSjid/b+FGUNT/0MamH6/XaLp37XSt+AAAAJgf1MUAAGB6bCYzmkgeOGNW&#10;6HBWnpJo+z5s6ReTo8lhqWtJOC5o/eek7rWOBkNlIqjqOKXXhUyKVaqX4bioLFHUxDjKVOqv5KI2&#10;x95UX9m4gzgmiQEAAAAxkhgAAEyf3ujJXV19iTKKZ7YrnN/U9sLguFd/a+3T/D4hF82j7Bei4NHG&#10;OMKMxDc/0qe8i6/0V50Ipc6xY2XX6quBpHcNOa9LNEj2M9qRobmfcQWNUJ/O9PP14Q4i8scqfL2g&#10;5oQ0nqufEfV4avQXYjeEZA6rRc5HrxPr+GDZHB+sqEcAAACA+UQSAwCA6VXpmCnp8rF3USrRQFdf&#10;q/5iqq6sgby1fmHa32NW7btXrBaOjt5pK6nhuy7LZl8NMkxd/ZBQkd33WB4tcrSwBZ2O6mRkF77l&#10;x2opi4I4pUcR+igkV6zShMbmRWGrPjSbHCiOFapmSSPHYNUY5Wo8MMvxwBwbLKl7BQAAwHwaJzEm&#10;9LgCAADg1TOm2tPmvmtiXXbCRJEmoRHy6XBttPA7NbTC3r20z8lIapTF2YwVYHLyFSLclSRC79TQ&#10;91Peomh+hrZ4V4b0fqTzo1O8p6DpnRrOBELBTo26CYdmkwOS/qQj8MUpbxMietH9D21sBjY2JjLm&#10;TLxmTrIbAwAAAALsxAAAYHYEKwAOYPINux4AUNHAxuZw/8x6QgMAAADwIIkBAMDs6a0/a68/4MYY&#10;32E8+qe1kw9BKzd2iIXdVzCO2P5OiewIylQbWej7CRdPUD0j4LaY9LFK6YBVw1eN4rstX6RRnYxR&#10;oLKfMVc/mj0qmvkp2zlQLUYxzTFP42+Ov5stp6HZwZL9jnang4++5oz7nfTFcd1befRivvf+xGDZ&#10;rMYDsxT3FVEBAAAwz0hkAAAwmzw7M+SrwqGPPoqijo9oUh551eSxUrIRuF41zhbhrmojnqyehTHG&#10;2ECdRok/ZY/S8Yf2Hf2krz9RdlvalORocd6V1CjqQ/pZ0/ydkE80VK/vkBxJlTal8fOnTnnH4zuk&#10;qtqhT8V9hYzjiyW5N02f2Vir8cCsxOv7iI4PllXxAAAAML92bSQxqIoBAMBsEh4z1U2diKYSBKK7&#10;UXU+jthVUqNOXYV6cXXarHbS3E4N6Qj8LdKvNlG9Zb3d0DUGR1KjKNWi+azVT2gUjaRKrGptcteM&#10;NrcILyy/g3TvzdXIqBerWo2Meomovh2aM8M1c4qaGAAAABDatbht/Q9kMQAAmGmVa2bU/TfCLP0b&#10;o8t7mYZ5bHOMIfpqcrxd/Ny4Ehnyo6Tk6lwvvTZkYfAq/ZTudmlwLJr4IWO13d89KyfrDAUAAABz&#10;ZPcoiQEAAOZCLxIvMeUPxylbwIoFBS/0h+uEle7fMQLBU/1d3ot+p0P7OzTyY2xulpzzIb6JanMj&#10;udLf1n+MVtXZK7r9VLzIGGPlB1/5jrsK+y4Xf4Kq7RzQ95q7fvOF4r0kRf25d57oxlPWhzZWeYy6&#10;x2DpjtQ6O1wzZ4arZmlIXQwAAAD4jWtiTMPjfQAAIJSe5kCQqsfhTMI/L+ocBbTZxB8oeO2QrLBH&#10;NPkjhj4ybD1m2FlSR/LcujY5VSe5IPlc1pmp5K4MyW4Cm1ict56kpDRxk22nuR/JUVGadlX7K71+&#10;Y44iYVKjiXuvE0tzDJaGJNbADs3ysG+sMeZYf0nZAwAAAOYRNTEAAJhvqmOm8uV9y6T/adFVHYmi&#10;MRhT7Yn4VLMOExrhY2tqOoTsMdynonKkQO9l3V0rI2Wfy1HZcW387PFS0nsZbzqInAkNTc0OY/IL&#10;/NpEke9vnC5rTlhrcwmNOvGS11a9PhtLX0Ok+giKY61/Z2CHJjbWrMVDc5QkBgAAAAR2be7EAAAA&#10;86xyzQwAk8tVJwPo0rH+EsdJAQAAQIxEBgAAGOlVeeK38MlqwdppVzs09P15njlPTJqgPEhwqaf5&#10;g/SfPAIm/A35j1Lyt5IIsYvE1oghPaKo2udx43+t/x2SHC1VpKhtVPDZkMasXz8kH0++H8yvbqzc&#10;EVKJH8ZsLSLNXFQdjy+OZJ9FeT82Vx9EM+alQd+cjVfNWZIYAAAAENpNEgMAAGTU2pmRWoZWrCQ3&#10;XVciTH+yRfYo6iah0VT/40ONQsaUJEnCJDXqFmNPpA0CyR+oVWuMUWQi67u2WnUbX9v1z4b8gLCQ&#10;fY/UObapKFadOK7kwPo8yaO3fUxWpf5sOqHhS44M4tgsx2vGGMNxUgAAABDbvbit6yEAAIAJFeSY&#10;qc2FyMiY2Mbia0bayAVUXyr3X5l8YLmTnRqB+2+mToZ090e43qtGCvvZHI+i6JNUaYwbgYqSGrGJ&#10;ayVPfG1HCY1kW9+7GapvU/B6iFoSoeIUJTRGJImN0DUyfHEqJzRGMomNbKy+pSYGAAAA5MY7MTgy&#10;FwAAFKNmBjAjYiNLJAJtOLx2uushAAAAYApwnBQAAJAKlsyo8ySx9NoQz2dUP5t+eo6d8qlSD0Ac&#10;T1Q7JTL+3RmKgMJIRQqjJy6KbKjdGeMeXTsnipT2H43/z7BgR1TdnSBlbbO7bGbh2KkQcVw7HSb1&#10;2Klau0Ecx07duXxMGw0AAABzhiQGAADQ6lVdNi5ajI6Fq/iTuWlUfnSOd/wNFgVpuzy3ROp2C+69&#10;fjpCHiHM/CQKXQd+L/Wh3MmC8bxHouLgxvg/47bgT+5247jOMQpI+5b3Ub1otU9RLF8dDU08TesQ&#10;NTIq3fvo7/xEUoNEBgAAAFx2bSQxJnNdAAAATLLUzgzd+fbSGghF107iP1zcT8+XtxSFCyZMmeyi&#10;iBr53nPF4BNN67/f8skMM+3jMuD5+2kzNZPuvGynxdCMF5QjYzbHKK1RUZSUWP++e7RFrxbNv+Yz&#10;K+1bLj2K0HUpQtak0LVPt5bWyBgJfu/WmthYc/fy8ZqRAQAAMMt29SjuDQAAqgt0zFSIA1GqmLyU&#10;CDKCfzQUAefg4zGch5vEVFiLh10PAQAAABOKJAYAAAihNJmhPd9+qHxiXbIk7Y8Yfp/COK7N/MnX&#10;sm4jHW2OIGz35Tfkf9q/PZFg3qW7FzbbBiiKUnf3yOj6QdnVG0f+RDWPnRrtT3Ed/eS6l+z063do&#10;uPvWye9dCFGXwrfbQbsbQtc+31pThyXkvS8N18wDa2dqRgQAAMCsIYkBAABC6plABasly47T8gy5&#10;vHqGSbUUNRJMgr7uQHczq+1ZtoBa7W4Lvx8wkTQ+dmrjLgQ/OKEqP2RfjR1Hobnql+h6HIdZb5sP&#10;6Lq+LJXiHbdA9c+dfPzlMYpJjp1yx09frUm01T12yscVZ5lEBgAAADJIYgAAgCb0jKn/sHls49TX&#10;ZWuoDZWRCE5ePaNGcEc4fd2B7ma2mR0X7vspe7V07T7g9KSLnfuTGrqu/e+yLWibvcpVv8Qd0z86&#10;W/DTUXb9aHHeldQo24lQtd5HmTZ2YUjblMe3uYSGbzyuhEZyPKHuvSjO/SQyAAAAsIEkBgAAaFKg&#10;mhkA2hL7mwCtuGv5WNdDAAAAwAQgiQEAANqwmcyoujsjuytjM57x15pwmZSdG+nqGcYEG5kwnOvp&#10;9bIrZJUSwmquJob7k6SenwDHquX6SOzQqF1fJdVDvnX+p628vksuSskAquyIWG+b3qtRZYeGepdN&#10;yfWStiF2Z2hiVenPbr6XugPZio/RClsfJNvfXctHA0QEAADANNu5kcTo4ndQAAAwf3rGVl+Atqa5&#10;pEOYAuF6/oXuZpbtQ0aLVMvT1frv5jCrMP9IjnxvYeU6E/7Phq6ER7p1UdpQkmjLHTuVaFa/ToU/&#10;3Zc6GivzAyZNeOrryBQLWeNFmtCo0s/m5zwq7iHfvuj7xXU0pFz3thr3+XUVAABgzrEbAwAAtK3W&#10;MVORCVpfuVL/JnD/8h0qYXvvamdD1f6bG6+v34A7TyrehCxlUd6iSh2N2LP7Yj2WMKmRuChSJDPL&#10;P0nuUaSTKYm2Vl6RpqjvNirF+GpO1KmRkY1TeL0tTmqUjUu6U6PqmKy1Zmhjc2j1lCoWAAAAZgdJ&#10;DAAA0JVayYyyI6YAALPImoOrJ7oeBAAAADpAEgMAAHStZ4z/2f3S1zaeFg69O2MzVt3iBhVJdmek&#10;js7plOTYnibGKK8k0sxuE73yz7GvgejlksD195GMdmXIdy+kb8h5XbS+O8PVTncUlX//xriGR2Ss&#10;5wetzq4RzbhD1L+o25/zemtNVHDklG+HRv676Zaae+rHA3No9aTnCgAAAMyanYsbdTE4ZxQAAHSs&#10;N1oGdCUkitZ6s0u0IY982YyVOZImVHzRGIq7Hr9eM364e0i/O+3VGpEfcDQpcyUpDu57uUpCo07F&#10;jzhxhaT/dJtRstHzsxMl/k/BsVOa07gkJcGTryYX6IsSG/q+89dKrvcdJ5WNEeIzrS4OnpifbGJD&#10;Hi99p9J7Wov75vAKR0sBAADMk529rRt/IosBAAAmQ+qYKd/iX53z7WtLbJcIG19QtUBcR0Ouq5oT&#10;o77D9pveE+CPreu97boso3ViXxKrSnpNcy9xQct8/5I2iv4jYyJbHFnz81/Wv6td5NipUb1v3d8Z&#10;7qRGuhJFyCRdlcRGUUJDHi8/G657OrzCjgwAAIB5sZPjpAAAwITqGaNfKC5aZG1bqCNfur+TMLq8&#10;j2mZw9CfCelRQVXmZ1jhqrrvQ9XrdcdQhW076Z97aZJCk6SpGq/Orq1p+RkHAABAddTEAAAAk65X&#10;5an3znYV+M5+SjZN/Nn9dHgkO/ynoZsOFbb7nR51DgSSXTFS9R7VvYovGN970TirvDfysZZVynBf&#10;MZJ9mt8a496aUtCP5r3x7v7a6Nva4rn0jcXVQvP+F+/Q0O/HkBxfJY2Tq4vhOHbKNRbNeKy15p7l&#10;Y8LWAAAAmFYkMgAAwDTYLABuzBQlNYxRnf3kW8RUVTUgqeHsd1yhIdRhROVXVrlHda+qC/L1SwqT&#10;BR5x4npRt4r6JUVXlo5RkNRQH2MlbJtMakjiSpMa3vohGflkRLX0RIikhiuVUnTsVNVYI8M4NgdX&#10;jotjAgAAYPqMjpRiJy4AAJgGnmOmbO6rOHTxCFHP7dHu1GhpOtTSi7vhB6mN6N9Ho4gY6HZKe3W8&#10;qaGSTelY4z/FBR1okhOS/Qf5n+ri/ope1Ryt5D+ySDDORDDXncl3XFRLhRVXmDAmmxIIdfxdWSzX&#10;7gprrXMAufaOvuPYmoMr7MgAAACYVTt727seAgAAgFrP3wQuIRcvZ9mszFOTi9XDaZkEzDwSGQAA&#10;ALOJJAYAAJhmnmRG5sR4azd2LvjUX5UNccZ89b7zh8o4Gjsb1l/8rjeXUeJ/NfGaOySqLJ7sHU89&#10;ra/u3L0LIYQqNWiMidYLfnsulsSW1C9xH4bl7rNKfYyio6jM5jiFfW984a33IR5TtXcqL71Do0pd&#10;CldkV4zC1x0DkBwtZWNj7l05KhsgAAAApgZJDAAAMAt6Vdb0/JeEWiisLtQIKtSADhw/9FzK4tWp&#10;u9Ck3GK2qvN2RqrNtcTJpXVBQsMXW1q/JL2wXx41XAKh6PvJJEB530VJrKo1SZJ96ypouBRX1wiZ&#10;lHUdO1XYT8EAXPGGcWxW44FugAAAAJhoJDEAAMAs2SwA7lvKy9bK8C+qhn52Xy/UCJpeL5fNZfsJ&#10;DU3LirmcWlIJAHHn7SbaKhXEFt7PpOzUUN+fc5ySMY6DZb+v/Zlva6dGiB1AruRIaT+OAWTj9e3Q&#10;HFs7XX2AAAAAmBgkMQAAwCwKUjPDf5SSu4V8CbGZRehJKlXgW6z0kd+LZnm12Rlqe/59n0dtaqbO&#10;+Ieeq5uYG03MUPsVmrhWG7uJ+5b+FGkSK3X4d+uUt39g9VSAEQAAAKBrO3rbJ+p3XAAAgFA2kxlN&#10;7qPwPfMsXzpuZpTBozYwzHQdD/eT8wG7zUT1R67Sf7C9EoodDSNFTfPHL8nuWdB1Sup4qZLAUSJo&#10;1TnK3o//cKX8QVWu/l33r9+5IT38ypgo0cAWNCjaReKKl7xC+jkuP7ZJf8iU70ipZBtt4mM0P1HJ&#10;hfcuUScDAABg2u3obdv4E6kMAAAwmwp3ZmQXAbNHTFUhPRJHE9G1qF9VyCetNwMGHmYkuPfm9l3o&#10;am5I+w6ahFEE8x19VBTQl5iT3EOcaO0d7kaDyNY/Ls2YfMLA/0mSHECVbZ3v1wivH/0pOdvehGhU&#10;ntAo6tt/oNX6FZrPZT59IUlPSGPlX9dHzSc1bGzNweVjyigAAACYJJtJDHIYAABgxpUeMxXiyBNX&#10;zBD/zpLuVmhC12UaQt67fnjhbqjs6flgSQ1hQkPWZzr5UHaNL95ooTq7TC9JakSJF8Ps1PDfT1Ea&#10;xNW/6z6a3qnhyrsWfdZCJnKy4wqxU8N/hF9RX4LYdv1/Yn7jBQAAmFrjnRgAAADzoedbCo83niHX&#10;anuJTPIUc9F3pmEpr40xamt1hB9TOmKdZJprbNoF6dCqLB5bx1f+9vVoYtX9qaoz7rK+w8QMdX24&#10;z7i/r7SivlZt3zywQp0MAACAabNjo7j3NPwuCwAAEJKsAHiFB/Eb2IxQWf6Jbv0T1w0MQnVpV3NZ&#10;1nf4XTHh9u2kImXCuuZyLR5qo4taau8me13qa1+hCFNvJt27F9x3lN9jUty2LIp+10bB15n58b0H&#10;oep9VCE5hKr6QVX5OMnrlwdr5tja6RoRAQAA0LZREgMAAGBe9SLHkl1qV0bFhMbIJCU2sof6tD7O&#10;KZtLb72C4PVLGjrGauML6QK39NgpSau4wgx5j+DynaskHmH+mmQ/xcnA1Ehy16bbypMumgRQ2fxs&#10;Xp+YnzbqfdQhPVIq1I4lEhkAAADTgyQGAADAup4x0qVJU2NlT1JouD3FT5sXvdbwICrpZi79dSIq&#10;7tRwFYioxLMTIBF2VH9itWRHhmxhXf5u1EksJMdRdadG3aTG6Hu25Kui633Jj7JI0jGXfS5zOzWs&#10;rt5HUZtJ2qlR468Pc3D5aNWrAQAA0DISGQAAAGM9Yxx1EYKt3EmX3mQdyodVbVFdWnQ3UM+damIu&#10;NQutpZ89RYyqva/GA2FfutFkW6fqZHhC+eosaPvWsjWjOK+0gjaqfsJ9evVjso6vyuU/ndXSEtKd&#10;K1kkMgAAAKbDuLj3tPxmCQAA0Lxe0T+NrDHGZp5krkK/UF31GfJ68VJP7AfqOmRxX2OaWPTXSk9Q&#10;0/02VQB89PpaPBAfO6X6HGXkCn77N1IU9D1uWOWopCzZwVj51lWOfkr1m9gl4SPbkRHlRqc5Oqxe&#10;UjIdUbprI7+zong/RvXkSL6vkcFwwK/CAAAAE27nZhIDAAAAWYUFwEMdp+Iq9Fv0fU0L/UiER9xM&#10;0nlYCdXnsomRdFBnRME3J2sbOzI2G1vZdarPkfEftyUoeZGIvB5Rc1RS1dfzrXUL9q7PavboJ3+v&#10;0r7Sn0vJvUvmQfN3leavjmT/vu/64iRHUWYwHJgjqydVsQEAANAekhgAAAB+hcmMONz5UsaYSUlq&#10;uJeBU69O8Ep92YJpu0mN9ARNaP4nNyerySRGUcONxu659H+OrBkv/+f3DmTaq3Zq6HYDhEtqRIk/&#10;6XaJZNulE4fum9d8rrIpttE4201q6JJ87j0ZYZIa1lpjrSGRAQAAMKFIYgAAAMgVJjOAWVOayGjA&#10;JCZ2MJ+stebQyvGuhwEAAICMUU0MfncAAACQ60WZ559D7MrQRvA/gyx7RlvebyRvGxnpWUCNCD+X&#10;YfudpH0Z2VFoExibtVN0Hw5PTHlAybFT4z0Z46/cbQX9KtpL7ke6YyPVduPmNZ8kzyFexnfsVOkx&#10;WOq+xhF0FUZc8Yv3Wvh+vpNxBsOBuX/lhGocAAAAaN6O3vZJ+RUKAABgqjSyM6OZI4/8B7hojnhR&#10;nSSlOwsoqPZrYuj6HS8Zd/+v8bpzNa7poAmUSQYWvqo40MmT0Ej3pqvh4e1b0F5yP5rpS7WNIhNZ&#10;eTpA9jdCefqn6H7LYlat4VFfOqmhOYSKRAYAAMBk2dHb3vUQAAAAplqjx0w1txDvXyjUn7cvbRw1&#10;cEPyqgWTmNSIEv/rrlTQjshUP1aqsHaKsJZF7E2y+So5bLTy5M7ylTNM6jvZttqERnm0bBv3/VT6&#10;GUzcfKTYqVHeV76+izH5pEBZHZoqCY1x25DFd5LVPfxJDRt3n1wEAADAOpIYAAAAYaSSGaELfwNt&#10;a7M2RlJZIgPowqHlo10PAQAAYO5t30hi8JsCAABAGL06/7Rq7h9lssgh+5fWmtDXVZD1rqsWEF6o&#10;/kufFA8SvVxREkPyNonu27NDI3u0lHYuna0dN5EfVrqxpMpM3felaHia6ja+e4+su52uxoZ//0by&#10;1aLZce21CFfvo7g/V2WNza9jaw4vH1OMBAAAAKFt3yjuTRoDAAAgrM2dGVV2ZYQ8RKU4sv8oqWb6&#10;d/eZqqsQqPModYRM+//obbr/Jo/Jcu3G8L1NqvsuuIlsIkMd0wg+Sp7JKzt2yn+o1Wik9Q4HKzu6&#10;qTxmurKEs+1Gg7KkhrY+h6beR+RJMhYdQzUirffhT7YVxy8yjGNzP4kMAACAzmznOCkAAIBGBauZ&#10;0UwJaEXh5Eb6L+9rpImdGr5F1KY12X/o90lzrJSvb/F9b3wArA0YUzJGVVJjHM3/UzSqelLvXZcW&#10;2c5fsX6V5N7rJjW09T58ialwBcPrI5EBAADQDZIYAAAA7egZQ60MTJ+uamOM8BODtqVLgKcdOvtA&#10;m0MBAADABhIZAAAA7VnfmSEtGOGhfsrY0zD9hLkqctDV5i4WrtMHANVnHV+VjUDeVtt/Pavx0KQ+&#10;tOLPkWSHj/+Z+qE3SlFM/5FT4jlK7AyRNU4fQFVe6yESBdW+l65PUlm9j6r9+u/RfYV3l42V/yT5&#10;7qjKz0Tuvqw1y4NVkmsAAAAto7g3AABA+4IdM5UkXgb3HDKff1mxwB7wPKMuanNk+w5RqHkcp4nT&#10;/WVR6kRaT2Log+crNMgPI8q2jU31GfElNbQf2Uic1Mgf52QSfaW+jhJtSwJXfS/LjqEaf88dWTM/&#10;ZfUsJEdtlY/AmCgxP9b6P1GuOwrzV5Q1p/pnakcBAACADDsxAAAAutOLeZQEU6A0kdGiomLfQJcO&#10;UycDAACgFSQxAAAAuldrZ0bQPIjnMeUo95XguBfVcTzd6qJ4+fg7koOYZEclNUGVyBCdlCQ/Wig5&#10;P9o7lx5tVPRK0atVC4Onry//QcuFidYns5mjzjx9iz+Xsvjl/WRjyCZzcxeLdc9q9T1A/msPL1En&#10;AwAAoGnbOE4KAABgYtRKZgQ/fkkVMH90TulRL8qBdlMjo8v+o8Sf3Av3kWaxt6a1jSSGdm4EJyWN&#10;Wprk8rWrXVzhjmRHG8lf9cYTJAQlx7Vlj52KEpNY532VHKuUP3ZKfsBciMPT0keSCd6bxFlfRf1r&#10;jiQrer/LrjtMwW8AAIBGjZIYZDEAAAAmRy/Uv8505783U/NCtHAoiBuw3EYBf+Rm+5eR1hjwLYi7&#10;Y5RbiwdB4iYenq8szi2o6wLWqTqSv1/P3gFB/RBN3QljjLGJ7FBUc6dG0f2UtSusWZG61tWPbJz+&#10;pIb72tQuFmNKd2pI5z1fzySTSLLWHF7iaCkAAICmbOtt2/hT17+RAQAAIKtnzOT+M21Sx5U1DeOc&#10;9DGOxleWxGij7+LX9DNXda5Dv0dV4oUYQxf3L7227v35rg93FFmxOOCxXwAAAEjbvpnIAAAAwCSq&#10;dcxUdbLnlDMPO7fafZ3jYUK2DqXO7gB/ZGnVCXeb9WOlws+P73NUNjdly8ajo7bKXy+O5yP8qdhs&#10;5WtfZVeKdwyJY6fKjyIzztfLWmt3jbiP4CqOpt7Zk2nru7do48NmCya+2jFU4xZrw4E5tnLSOV4A&#10;AADojXZj8NAIAADAZOsZky8K3c4/4uTLio0kNYTdy4+1kUkfWCSJHFYzSQ3//bharCUKfEclrUOM&#10;V5rUMMaYWBJPkNSoktAYkSxw+9pXTWg4xxAl3iXHToEqSb4qdS+SbctqbtQdn7Z+SeQpnq6Ntzrs&#10;m2Mrp0RjBQAAgMw2dmIAAABMlV7RInz7eweEJ9yrV+KFR7WyfgAAIABJREFUDQPUVZBqbofEWDOx&#10;g1ZE2ZRMZBRLL3IHOebHE6ys2HeV+iG+xXn/eN0tpHVDNtt7LrCOrwrbCoqOy6Ktt85UiHD37WhX&#10;vttGTvLeuD5KtuDmpQmabDt2ZAAAAIRDXQwAAIDpVHrMlG+nAf/sq6dsfudlXv1JjG6UJTKArtx3&#10;9v6uhwAAADAT2IkBAAAw3XpV92GEPigpku7OGHWuegRf0DL19Hp3C9ohdm40s7NGPjJX/2t2qA1n&#10;ku+j91glU37sU0njTb5Ehqy+ge5V2QFdYY5KMsZ/7FQ6nrBv4XsprZ2yHkp63+7OtTUvivuQjaLo&#10;vbWZL6R/b46ujSc06QcAADBNSGIAAADMhiAFwEMtnkeJpT7vgnSDZSeiKOo0oWFM/aRGc9MjG5m4&#10;/xo3Wva5q/I5ssZqTiXbuMb1anEL189K+Wv+mOXjKYjmOXYqX3fC3Xdqwd4zEN1ivmYu/e+KpkZF&#10;tp078uhP+cOvUv1kgvn+3hzEfXP/8gnPCAEAAFBmK4W9AQAAZkqQZIYx4XcDNLNTQ9F/NCruHJou&#10;Yic7NUIUnsi0XLWeJ8wr3qjv3iSfo9Hr2mLZmif3s98d9x0mZjJuqJ0a+XjC+wm0UyMdVzqXuvol&#10;be3UyPWT2amRjTuIhyQyAAAAatjKbgwAAICZ07PGqBeQ23qyRX5IVL0xTdKTOk2Npem5LD1WqoFj&#10;ckLOkThhVrHv8EmkhscQOG6XfYvaeRpoxh/yfTmyfEwZDQAAAMaQxAAAAJhlPc0i90gzNRnKehoJ&#10;dKxRybXtJTR0x+F0wXcMUab1xv/mj9hpqsi3+lilkmOnihIZkiOYVDsfKuww8tcFGe0aksWte+RY&#10;/tgpSbWK9QZR4sX6u4sUfYsOqhoHGo2zaKeMu5+yHv27Z4o+S8N4aA4vHzfpdw0AAAA+W3tbux4C&#10;AAAAGlb5mKn2F93lPVYZW4jjnEL12GA5EDX50Uvp0s2rLRQurnSs0kZyQZIIKLt37ftTpxaMu8aG&#10;LqkxCl/1M5VPJaz37nwfEk0jWz+hYTbvWdC36KCqdFNXUkOa0Bj9aTTGsnbWpEfYjwfmCEdLAQAA&#10;qJDEAAAAmB89Y7pfMB+RVV+QtaxK0kPY3ptJCwWNqBjiWhwb0RPxgtdCKIo/WpAXJQE89170ctWa&#10;F7nrhfMuTWo0czxVeZ2IXBzF5yh439J5d/wF4PpMu3eIjFu4RtCPh8ayIQMAAEBk6+J6EmNSfpcF&#10;AABA84IVAA+Df4q2L9ycVztWqt33vNnepuHz2/UYu+5fqv1xHls71XqfAAAA02brIjUxAAAA5lUv&#10;fQjOWBNLefKdF02NoFjVI6nCxa/yOHa+RkU1wt0ujrcmmcTQz6Xu3n3xrfgrxTFN4hoi5fVDyghL&#10;kqQaS3cBFL1adNhSnc+P5uil9Z0P6cms+1Puu76s3of3+tE4rX9HRb6fPN/19yzd72kBAAAw37Zs&#10;JDGm5dEYAAAAhLdQ9kITp51EqrjtnbcSGe3Y9PGbiZqsIhAunqjphuxujCbnMdN16etFM+P6pSfa&#10;+H+i/kXN5O+Naq6i8f9xX1feYv2V0f1GntayIUmvz7WLolp9a/rP363w3qNoc5ya8Ui/H9uYRAYA&#10;AIDHFnZjAAAAwBjTixxHyUsX8Jortt3+To1mKlg0sZsjGVleo0IaT9LMdaxUk9VNpLFHMyN9/j8S&#10;ts08tC8YwVjRJaq5Srw9/uvc72V2p0bd90xbJDu5UyMKsEtD0n/ZTg3vvUeRaoxlY0n2Y21sDi4f&#10;M/q/HQAAAOYDSQwAAAAk9ayxDRSdDVrltxFNdV1/SXbyVTtWqomW0ljhjlXS9x3uiirjDn2vunhh&#10;572LvjXXafu4d/mo8goAAID5ME5izP7vVgAAAJDrGdPEbgRZRPkT7uE1tXNA+nR/k+q/n8V7CYp2&#10;Yuh2KeRj1mvpFpdEDPXe++5dW0HDV8Nj831VTJCsqXx+dO+Nr2JFummUCNpq36VXuet9FF0r/Uyd&#10;GSwLWwIAAMyPHnUxAAAA4NAb/aGrhIYx62uEXSQ0jGnmWKlJSWiMhDh2ynWklDHaxJTisyFumRaX&#10;vpI+WijEuyRLahQX3y5uX57UyL2vipuQ9i6dH927aIxoBkZ1QWwHfTvi5xI8JX9pSX/uTqydzbQG&#10;AACYP73FrV0PAQAAAFOkl/wifIUKxdP47oeeG9VEZY5kyeDwt6OLWHfRfi2OjXQvS7WdGvKWkiRR&#10;eSIjGzFkrRFZUkOzpO5LiuV2ashKnah2NUjqfTRS3yVaT2h00nfiimzb3E4Nxwe9aHzWWnMPx0sB&#10;AIA5RfICAAAAdfT8TTCv+hu7Mdovw16dP5EBdIdEBgAAmBckLgAAABBaz5i2dkKkn1Oe1EXxyFSb&#10;j3bvx/9Met3xlB8rpX22X89fUaO4hTWZxItgd0hRgXCX2rs3Ev+b7bu8UkZ5i9SrBZNe94gxyfxI&#10;53x8eFX6O+72bto6Gr7ZVh9DldlS5rr+rqUHhNEBAACmzxaSFwAAAGhYyzszmjneJ7QqNTzavx93&#10;uqBqMsFXG2McvbmaF/65zN9d4TFEgvcxffiQpqJEfdljp/yx3S2Kjp2q+7lUz49jzvNRhPcjJGnv&#10;q6BR6xiqKDKRLU7/kMgAAACzhuQFAAAA2tZbr+0QuhCtfElx9NUkJjRGqizGt3c//qRG7pWSwckS&#10;Gdl+HQHVLYuvdS93u+toSGqx5FNszd1PUaxkas+/d8C/U8Nmm9qC15RjNKY8AZBr75nz/E+/SX2n&#10;vK2ftL2kfkmlguFRYu+NtcZaawaWw88AAMB0KzoyatJ+fwMAAMDs66RmxiT8w3cSxhBSc8dKNd93&#10;HVZUErxO/MmM1US8KjGbmntJ3K7vX9J2YKw5uHK86nAAAAA6Qb0LAAAATKKeMetPg7e5IJ0+WMeY&#10;LpbDm+1ZczBPGKr+EoVB6iQxUuFqR9HHt7lPkehMKefLJtNEdm/NHLnlax9Jf3Izx065YwrmMde+&#10;WoP8ngzNkVv1/94q2hMi/zny71NZifvm8MrJaoMDAABo0WImeTFrD34BAABgNmzuzAh90FRSYT2D&#10;1Pe7TWqE77X42KA61MfdeBtGQRIZyX6NtO8a8Ud9FC1jixb3BROUvZcqNTxqdF8YuSy6OKGR6FwS&#10;c/01eZLGFU8yPUUJTsm860u4+/off+2Omz0gLN+WRAYAAJhU2eQFAAAAMA161hhj62YyKq4kFj+Z&#10;3Yx2954UJWr0V1blWwTubyQxImOMHRU4UFQ8bzvllO3POhewBRUtBHU0ytSt4aEliRQlbsjV93pN&#10;B3lwSVJDdaeqj5q/ro6k5kZWlZotRdf5+j5w9qhp8u8zAAAAqd7ilq6HAAAAAATRSc0MdKcfcDdG&#10;F9pOSgEAAADThOQFAAAAZlWYZIbw7JwuF6I1xyB1u1weskrDuLX3SCnFBGmOSgpbQDsdzT+OMMdO&#10;jfsf/68vpKylrp18BMVy48rcu2/HSVGL/N4Em/laFS7FXzMj23Z8QyE+d5L9P9lXB3Fs7lk+FqB3&#10;AAAAGepdAAAAYF6E25khOt1HdhxOkyTrqLqDa5ogr9JQ3mKsH8fyOgjChWZp/6FqaZSNW1r/wRVD&#10;c8/+ss/qsIr30l+nQSI1rsTtSOtE+EeXrX5RKZwqaZbtNUQtjfRs+5Ma/eHQ3LtyvEaPAAAAbtS6&#10;AAAAwDzrNXKqu6jIsqJwcQOqLDRLNFNMXLLEnVd0pJR43gPv1Kgzj5pC1O7EiufehYWqx7UxPI3l&#10;YVNt/e/2iCa1Uh7JpkMKl++LWxTNjzOeJzOjSdzkZ6Z+UiNK/MkVKY5jc+/qCWOiRv5GBQAAc2px&#10;gSOjAAAAgJHGamZ0ub151rZWa+/He6RUC2MI12+g4tOqPtu9rul+Jm2eQsYLNYa6fd/FjgwAABDA&#10;QiZ5MWu/1wAAAAB1NJbMSD6gbOsenq/tO3jEbvsOv4tFMcqNpm0fvRUZY+KKO1Lc1/jncvTZLf/c&#10;Fo8i1KfZF2f8umwGVONSHDsl+1ym58e5cyaSznk6unHGHe/Q8B2Hpj08LDLrNTLuJpEBAAAqyiYv&#10;AAAAAJRrLJmR5F+kDJ/USC2+t5zZaGLhX1L7oW+Hm/3Ll7iNv3XBMURNT2kukeEod1EloTEO61sG&#10;189l8KSG8951FTeqjMt1nWwu84c1lcYTJUHLe3C9m1EiaPG9aOZmvbW11qTffwAAgGIkLgAAAIB6&#10;WklmGCN96lpYpFrduQm++t7llu/sE/GjJEa6zbow1SYSr7Ywl4Xvv2q3hDt+PnC4JIC2ioV4t0RJ&#10;Y1cFjbpvUxO7XlQF1AV/Z2jGaEdBjSkNrElExtaau1dPKkYAAADmCfUuAAAAgLBaS2agGUWJjGnW&#10;ZVF4QOMAx0sBAIAE6l0AAAAAzWo1mSE9QiZqYodG4LOf2q4hke8/Mmt2aHw7C6rUAvC+2sBcWiN7&#10;v+vUVTBGdHfOOLIKEboDqsS342k87jtMDY8mapKo58ezI0dzj6n7EXyQXPd/+/JRQY8AAGBWLSyy&#10;6wIAAABoW8+YJhbjBREFK6XNlAdfDxy+jkbgo4UcinZjhK82Ilz2j0xqMquOQ3Odpq6CdXwVYixF&#10;8hUiNPMjr18i/QxLf46qJA+rzFW6hHY6Umk8z00U/3XimfdM95J7GdrY3MmODAAA5g7JCwAAAKB7&#10;De3MED7TLVxlbaLgtO+J7woRVS113brrYyR77ySpEUWbzbTjqLv7xveAfXqudaXRQ8xldieCrEJH&#10;uJoSmsiSmhfamL5rR2xupjwXeeuHpEfnHWdkTORJaMQkMgAAmBvRYvrXJI5CBQAAALpHzYwpMWu1&#10;MYzhl0JMl6V4reshAACAhmSTFwAAAAAmT8+Ypo5zUhRWEAygqRoV4XdoCPtN/NnXdd/GRvoudbFD&#10;o6iOhn8ckl0KMr5jp9Jjkc98qLnMHqsUJSK69734e9ccuSWJXHV3hiumNIaq3oeofkg6knecG7sz&#10;itqcGqyYB/pLJn23AABgGpG4AAAAAKZTb73Y9miRVUu6dClcIO0osWBMelFYQn6MUj2DeOg8Kqm9&#10;qVIUZU8MsWha4yZrMzgWufML5OHnUnhA1GZrybFT4uSCIDskK5Q9ftd8fVeZM1kKab2lM6mhSuTk&#10;U1pFl9iSjMf9/SVfBwAAYEItkLwAAAAAZsLGv+ybXxLXLJB2tVtCI73mWT7QqrsPBnH6WKmyRV3Z&#10;7oGw+zRE0UoGViWRkQ5XvxZLk3NZ5f2W7JZYf02XSPK/LKsf4q6zUf1+NTtAvOMQ1w9xJ5LStWCM&#10;sdaa21eOsyEDAIApsrCwmPnOBP9SAQAAAECsZ818/vN+ku+5H4etj9H2vbqOltK/0sQ4JiNmU++L&#10;Nm6Tn486sUOPq0q82yn4DQDARItyiYvJ/nc+AAAAgOo62nMte567yR0aYWtLuO9HWlOgThLDdT+a&#10;XTEhpGZjc2Du4330lSwELSt+ftqaS+2uBukODXkdDWkND9+4yq+t85Ohnh9B7ZT0EWPF/Y5evXX5&#10;mKJ3AADQhqLkBQAAAID50BtXzHALvwQuX6qMhE3rLMTWj6sr0J3V36iNUa3vdHz3sUCyyQxV9Hoz&#10;ViKzEO7oomaTYpK5DJHQGJFXoJEfOyU7fklTw0MSRfb9fKvihMaINrHhKgY/jlc8upVhX9EbAABo&#10;CskLAAAAACM9Y7qsTdHujoGqdAuqivoGJsyRUvqZ8z+6r9254msnfSI+20rSsu0C2emQ8v6r/pzV&#10;rcgifS+1qQxxSysdR/XkUNVEps18ZWNrYmPMPaunK40DAADUsJDfND7JNfQAAAAAtKujY6ZgTPja&#10;GADq6ZvY3LVysuthAAAwHwqSFwAAAABQZmJ+gwhxZE8bpM+uu44CCp3EqHoUz/rF7nOIpE/1+8Yg&#10;Pd6nLLb/6KxRNE88z0DrHPvk67+JGh5Vqo2UtdJW0BC/g5khNlGTpOrxWOmxRCQyAABoEskLAAAA&#10;ADX0TGRMlKycu0G0kKhYPdTVneiSdXylF2Xuab02RsX5DjSmnCgyNtAefpv5v4LOc63rjESVFBPV&#10;kyhXnlwIV5hcN7wwCcGyChp1I9tRcPHb478f7Zhc7W9ZPpauIg4AAOqJqHcBAAAAIJyNx6MqFt5V&#10;PMaebjr5OzBG6hREznLtyNA8kV5tJ4Zsgd2YMLUd6rzfdedcNZeV7nu8t6TWOAXJFG2qp9YuncK+&#10;xyOQ7cQQVPhQFGSR7vixwoBlXcfx9PydBADARCJxAQAAAKBh6wXAW+5U+uyzZlyTvBSZTGJMwjib&#10;GEPVmHXG0tZcTuoYQ8UOOcZJmitNvNtWTwTuHQCAGUfyAgAAAEDLesaoHpQup3pMXdZYM66QOyhC&#10;yu7GkN+5/GAu3RFe2cODagXdiOjrufy4oDqfveBzWbJTosl6H5KtFOkm6Z0SIT7z/rvJj6CsfZ36&#10;JXXup6jehyTeII7NHavUyQAAwIvkBQAAAICOparw1U5qqAKEK1ysj9g895FSY/VLb2sXgceHBznH&#10;IOxeWyQ7dFIjdFrMd/RTur/AvQvCpd89wfuooE0OSQqza+qXjBIaI/UKemdnKq8fD82B1VMVegEA&#10;YMaRuAAAAAAwgSofMyV62jzwTg2NpndquGK7Ehl67iRAnZhmI7JzrhTFqo0rTq7vauWz682CcC49&#10;K+rpO8g3rr3DaRRNlP1Ij8R3SYhPkSaFIt2pkaql4Q8r7n38p/R7Y601d5DIAABgHckLAAAAAFNg&#10;fWdGwYqgfy2xu70PyjrNrfXet9WSGMFrBTR832EWxDWN5a27rLsgjxkuqj6SYi6VwbupxeJJkJS4&#10;ZYUaGQCAOUbyAgAAAMAUWih7IUr8//IW3RD37L6BWr1n56dqImMcMZxIFVDWONr4f6EWrFVvTZR8&#10;wt4fNyRdvPRno7xVlNqxUKdz7f2K+h21VQb3N3f/bVL0qv9zUt7C/3cYAABzIlpM/38AAAAAmEKi&#10;AuDlx9d0V6VC1XPwYY4D9u0g10WRtut9RMKAZUcllbX11b7QEh8HlkxoWPcukeBzqYqVrinhuk5U&#10;U0JYR0M+Pt176KshUjaW8vG4b6jsXmRFyv2vxtaaW9mVAQCYZSQrAAAT4shwpeshNOJBi9u7HgIA&#10;zK3CAuDGFC8m+s+n7+boKVXPgR7THtfFCF2CuoGZdATMj6u4cf7zEC6poU4+jBIb1lPvw4SdS11J&#10;9hF3EWpRTQnhBDWV1EgmxrSJjapJ0LJr/RVXHHGtNbeuntRvOQEAYJJFpRutAQBz7shwtdsBzOjv&#10;Xkfibuf1QYvbOu0fALpUuQB4GyZ1XMYYY1P/TVb8BzpwwY+m56j1+hgtxmoq9qSNsc2fI21fTY2t&#10;KO7Nqycb6g0AgBaRvACAmdR54gFTo6nPCkkSANOg528yJj0TP+QRROvxJseoNkblsQm3CoifmpeO&#10;QTXgSNDzqKX/qKTQuyM2YwnPQJLeeqhxpvuTRxXNpfLYp/x4qrWQ9q+dw6o7fPw7ctJzeTNHSwEA&#10;phGJCwAAAADY1IuMCX6uURN1FdbjdauoyHelqVOcqySZy0r1QzwNrSKq5KikkHUsUregOANJcuuh&#10;x6mpSbLeUjCXNY59co9A9uHw9V/l51VUP6Skn7K+IhOZoY3Xj5YCAGAakLwAgKnDjgrMirqfZXZ2&#10;AGiDeGdG14mELhUlMZJcO1Z88xZ6XqUHXrn6rfpaEyb9WKU6/bUxzkmbvzqxq1y7Fsdz/XcXAGDC&#10;kbwAgIlwPwkJoLYqyZCLSIAAUBonMzxbDKpt3gi7p0IfrX6/fRvXiuk9DqfCsUF+suOCjMn3Xf8o&#10;prCl4uUHXo0Dh/rUSfuu2l+QuRQc+zRiE//r61XW0iiLy/sLtkvGlY5Z7tRw1RzsL1XsDQCABpC8&#10;AIDGkJAApo/255bkB4D0zgzPamH1ReKukhrVDw3KJzGSMQMfh1Px2CB3j8I6DYnFcE2CYaT8UKn6&#10;Rz6N2yqOIEp0HeJTp+m7ykJ9kLksSUwVR9LU8AhTj2X88ngEZvN71UjGRiIDANApEhcAAAAAEFT5&#10;MVON7BiQLy+HPxpG3nd5IiMbK1xdkM3IynkPUkkjGv8fX9/yoYWdI0ktifXXjOrWc9eW9C4NKGlZ&#10;PRnomUvBRzxK/G92p0btd0mUVEnPkPSnUju2m1ZOZPoCAKBhJC8AICj9Tgv+/Q/MuvuHa+K27OIA&#10;ZlOv7TPsmxByHIONRMak1g0ILcRYJiVGG300Pc5JHuMkjq0o3noiAwCAhpG8AACxBzgCCkDLpAnR&#10;C0l6AFPFWQDcd3xNvWOnwi1r6qIVtx5kdmPojrIKe+yUJqSsaXGrKn0XvRyqjkbpmBStc3ObOXaq&#10;fh0NxZFXpTHGGplL4bFT2Xje+i7enhMNTXHj/L6MekdeZeeSRAYAoBEkLgAAAACgc85kxsh4cbTq&#10;qf7N020oTR7bY8zADr0t5YcLSXkWkPWnRMkab7RQnARU+HJ+ET7McUX6xFR5j5uxEvcT2frjDFkB&#10;Jn+/YWpKGKM5sixd1cLVd5WC7BVfVve9HA8U0QAAcIiy/7br+l+6ADB5HlAc9wIAk0q6c+zCxa0N&#10;jwSARM8Yxa9njke+Qy3AuoSO60piZIVcwB6nMYQRVXU0AqeWKi6Ih66BIOlbtMieWOFvf5zSXTTj&#10;1rXHqPrBHKWkfKk7RT2UGsXty1NU+RYrdmjuXDur6wAAgJFc8gIA5g/JCQAoJ/k7koQH0DzRzoxZ&#10;pElkAJhsd6ye6XoIAIBpQvICwBwhSQEA7fD9fUuyA6ivWjLDc35NU8dOhdgdUTeJEabuQjKGsOpF&#10;xToIrhZG1LPmuKJx35LjiqT9y3sW1rNITKbsWKVwqtR3CTaXgs7TPUr2kchriOg+R7JP8aodmttX&#10;T8uDAgDmD4kLAAAAAJgJ1XdmJH4xLKul0ZSqC+HSREYbd5O+h/xydekYVCvXo6b17yi5DuB6u8vu&#10;pzSuqJU0mqzvze8KM0TaI9RCfX4amUvVsU/5iJqjnwpbqj5HfrevnWGRCgCQxn8XAMwB1W4L/l4E&#10;gInwQNx3vs7ODcBvo2ZGzeXXmo+v11789QRIJjG6Kt+oneNQOxfk1SFG7WU1PMqa+cbtjS5ILGjm&#10;RLhnINU6xM6b9TjCOa/YoazUeznpXGo/uSEKhJelUZLNB3EcJFEHAJh2mUW6lh+yAYDQjnoWuwAA&#10;s8mVqL5gYUuLIwEm18zXzJjX2hj8Go9Zd0uf46UAYP7wdDGA6UWSAgBQle+/ISQ7MC/CJTO0Z/Fk&#10;Lq21+F6yHaAokdFErQaJaKPnNnZo1DkKSF53wh2q7GXv/QgKK6jqfQjbJVvX+ChnosnmUlcPJRl/&#10;4zpni/q7M7SfQdVnXfw5Sr83N66eMixoAQAAAAAAAPOjt770KFsU1Bwf08kO/43bGMT+3RjhazVI&#10;yXqu2p/0WCX3e6lYzm9iIT5wPRbp3WhrVMha6etJhKglUdR/3SOZyt4zdzLF3SLb1P12R6Yfx+zI&#10;AICZRqIawHSS7brg7zgAQDOOxoPS19i1gVmi2pmheeJa8IB9IwZ2qHocX9o0/I4Od8Sq/cnvR/pe&#10;yiI2tbsgiqKgBeZdd5Mfi/Dec9dV6T3RyjGXdXaNiHfdeOOk+5ftEHG32GzpuPe+JZEBALOHhT0A&#10;k4tjoQAAs6Dsv2ckOTCNNgqAN8P362nIfrNHSnV1T9r+Q4yz6ZxRyPhNjnUa5mGex1g37s1rJDIA&#10;YDaQwADQvWMkKgAAc86VtD+fRAcmVMWaGcInrT2PkYfa7VBYGyPRdxc7RKRP0FetpSGJLSHpP3kM&#10;mXecghoI6h0FwmOnatdeScQxm7GixPdt4vtVYyt2R3huqOhl/+dO3qLKriDXdXXu/f7BqmHxCwAA&#10;AAAAAJhfNQuAKwv9Bk4q9G0sa6jsu5tyH7K5rDI2aR0NSWttgfAqiSR32QT3+WVVjmGqWiDcd12Q&#10;UdZIyknKf4c4dmpEc7zZenv5vR8ZrlYbFAAAAOYOuy4AAKjH9d9Sdm2gS70QDztHm8+sexuuC7BV&#10;Ip3IECwvK+5Tn3cJlynx9Z1/PVSlBjnNE/b62inWv9Sv2Bikq4eimyX/ToSw704TcxnyszGOJU+f&#10;+VoO49jc1D/DpgwAAABsOuYocmqMSW/TBwAAQR2z+f8On79Q83l5QKhnTTc7EVxc4xlId2NUiN2G&#10;ea6ZELq/aRlnm3EnrSZJ3fHc1D9TMwIAAACmjTdZAQAAJorrv90kOhBSr5NnVkZPypQ8Zl72xPvQ&#10;xp6nuf2P7Ieq01Ec1R/Zc+vi3mzqq3G/IZ60l92N/p6NKb5v1/1I4oaqieI76qtSvY/En121JMZt&#10;6teh0c6lvL6LJFo6YnLPlnbuvrJ6SnkFAAAAAAAAgFnVM6aRchYyG6vRrqLOI7odGZJqAevC37eu&#10;poSkqbbmheT9DJ3MqVvUOr+gnp4gdx2NVFOnuvVDfAv/IQqya+ZSlshRzKU6mpvs05hsv+4rq6dN&#10;erYBALOv6/2zAJp2nB0XAADMnaJdG3vZrYGKeuvPglf85THYE/Hl4QbxsHb8tn81Vj1pv9muXota&#10;OwZUJT/CzGbVotvOazd3arRb1HrcWDbOsPVLNIkrbWKhfnbI1WPR94fWricuWc8CgDnU3KMmANpx&#10;3Pp+d+NhFcym87fsPLZ1cctq1+NoWj8ebDm2dvYCyw8zgJqOF6z37o0WOxgJpk1hGmxSfoVMJjKm&#10;odZEk+qMr817C9XXpNV+aCNWm7FD9RF6jKt2aG7vLweOCgCYLp3tGQbgccKbrABmgX6d/ref/qo3&#10;POdBj/6XBgYzUb50/O6rXvpPv/m/zg7XdnU9lmL8+wGYZmUPRZxHkgMJ0cuv+yV7dtjPvaB7Ij3Y&#10;eIwx/t0Y07eArD9mx91GP0rvFYF3ZzSXMFDMpWCHRiPjVOwMkb3fYeTjSI+dEu4uqjDQ7CU3rJ7W&#10;BwEAzCgWJIBJQzIDk+wpex/6uSef/5Av1o3zon2452dBAAAgAElEQVSP//h3P+zqPwkxJjTrTw58&#10;+ruTX3/8vq+8qKuxTKNT/eVzPnLwy9eeHaxOaHIKWEcyA0mlyQxjukloDDdqY/gWokloVB+l80ph&#10;2HDHZ0n7qxa1s4TGeuf6awK008XRFOgWtKhxYt0Na2eqXQwAmG2qumkAqiJRgbY9dNcFBx6y84K7&#10;tdc97rxLbkx+/d5rXv7GcKMC8MZPvf+92mtuPHHv48pe+9rp+y4/snL6wfVGBaSR4Jhf0cscyYzK&#10;KixoOgt8V1ghbbcAtk6ouhOSeFV70k152ISBbsyKxfjAiQ1xW6tJGATqs1Jfsp0a3s+vOCE29hUS&#10;GQAAB0tCA6iNZAVC293bdmZXb9tZSdvztu46mf3eDz/m69/zpsuf/1vhRwZgkvz0F/78V/7i7s+/&#10;ZPT1ibWze7Jtlof9Haf6y+e2OzLMGhIc80GczGhyl8bQ8wtqyILOmzE7jRd2l4arVeUi1B0UBZd0&#10;XXZUkihu4M+ReG4DHzsVKlbVufS939ppZkcGAECEhAZQiCQF2hBFC7nv/dTjv/FX3nz5C/5HUftL&#10;du69t/FBAZhK9y4dvyT7vT+763Pf/qOf+5P3jL7mQRaERJJjtkQvv+5t9sxwTdQ4dELDl8RIhWsg&#10;oWFMl0mN9hIarldDJTXaTGjk20xeQqPw9cDHTknpkhqaz2X9Y6dW46G5dUjBbwCATFP/HgSm2UmS&#10;Gajh0h1773nRvsf9na/d+57xmte0MR4A+J93/NvL/v7QjS8oe/36I7c8++YzRx7d5pgw3faQzJgp&#10;0cuve9vmzgzNgnTdxIYmkTEO09wvsGF3KgTtWRmzgaTGhO7SyL8uLVQ9+QkNSVwt+TjbSWgsx0Nz&#10;gEQGAEApjnlSD/OFZAWkHrbrggP7BTsiHnfeJTeN/vzb17zydc2OCgDC+sPbPvmq6x+49dmjr288&#10;ce9jsm3uXzl90S2nD1/e7sgwTUhwTK+NnRnZY6YaeII80bgskdHUUU31r6oeRF7cub06Gu7rPK/L&#10;C0UEbKWN0V0dDVUcK6tRUTl+kBiaFIc8sTEwsbmtvyQfGAAAGUOSGpgRp0lWoMSu3vazOxa3lP6j&#10;+fxtu04lv/6xx33Dr77mUc/93eZHBgCT7bp7vvgtP/n5D/5a8nvHVs8W1uQ4M1g9Z2W4tr2dkWFS&#10;nUNyY2pEL7vubfZs5pipRvY/WEFtjKZ2hiiI4jZQQCR8YWdNHQ3NMU3CdvKIgePprgu/S0Of6dLX&#10;tqjXsrG5lES26+1u7YvqBAIA4EVSA9PiDEkLeGxdSC+kvPXx1779lY96Tio5cdmuC+5qdVAAMEPu&#10;Pnv0Idnv/dcv/sU7P3Tnp7539PVazH+vsW43CY6JVJjMMCZ8smBo4+D1F2YtoaFpGf7YqfAJDXnU&#10;ZpNY05DQyPzR17R2K11L+TWSe7+Ngt8AgIAGMXU0MB3OksyYe0++4GGfvnzPvq+Wvf6+Z77uVS0O&#10;BwCQ8YHbr3/lxw/d+HVFr60M+jv+8b6vvPhUf3lP2+NCN3aRzJhIpcmMpDq/IpbuxhA9xB3ml9Om&#10;f8XVrYV3sVNDW0eji50a7ezKaTOxIf78WueX4te0rXQt5de67ntgY3N3nzoZAICw+uzOwAQ4W6Em&#10;IGZDL4oGV+zZf+PO3rbC7cdPOG//137j6a96ddvjAgCEc2ptec//c+PHfvLwysl9o+/dcOLgFdl2&#10;B87e/4j7l08/uN3RoQ27ooWuhwBTWjOjiH7Z03usVEdHFoW5qnoQXaKi+1oa4epoSKKFTT7Zgq9C&#10;1NEQxRFKxUn03UwNjBAxqtXRGFpr7qZOBgCgQWuBd1sCSUvsrJg7Oxa3Lm1f3LJS9NpF23adHv15&#10;d2/7qd9+1uu++4o9+29sb3QAgEn0zn//q7f/+YFPvSz5vftXz56TbRdbG53pL587NJbH/6fcTnZw&#10;tCp6+XVvs2cFyQzNIrgvibEZM/jvm+0ulKfiNpTMaPtZ/KJX/Yv/4s4bSM5oXhfOZfBjpxSvK/oO&#10;/Vku32lRvefk+33nGnUyAADtIKmBqkhYzLedmZoVP/r4a9/2XY94xh+Mvn7o7otub3tMAIDpd+eZ&#10;+x+R/d7x1bPnv/n63/vA7WeOPHr0vSXqdcwEkhvNil4h3pkhW4iWJjJScVtOajT562343Sa61iFS&#10;H5WOOZqxhIYxHSY1JjChUfy6rPeYHRkAgJatcdwPKiKZMfsu2XX+XU+/6NH/VPTa7z3r+1/R9ngA&#10;APjj2z75WmOM+fihG59X9Pq9Z4899N/uv+W57Y4KVZHMaFb0isTOjDoL7FWSGLmILSY1mqy7oO2g&#10;y50aTRw7FTqx0chxTorI0qRGI0c6BUxstDGP2deGNjb3DQp35gMA0KhVnmxDgSUSXTPtkl3nH7ho&#10;+7mHs9+/cs/+W4wx5r8/49Uvb39UAADU88WjB67+/Zv/8YdGX3/55MFHZ9sM4rh366n7Hrsy7O9s&#10;d3SQ2Em9jWBSyQy99aVLSSKjgRrZinCTv1NDFXOCdmqUXjPBOzXKWrdZHFzSX6Jj8TWTtFMjttbc&#10;N6DYNwCgWyskNeYKyYrZFBljd/W2nVlYWEj9QD94667UOaY//sRv+blvf/j4WCgAAObFqbWl8970&#10;id/50G2nDz/WGGNiGy8cWDr+oKGlJsckIrlRXe1khrg+hi5sUCQz6rUimbHxOskMz+vpr84M++Zk&#10;XPXvFgAAwiKpMR+WSWbMjHMWe5t/3rtl59Ffe8arX/6Q3RfdZowxjzj3wTd3NjAAACbc7acOX366&#10;v7znx/71999/+5kjV5weDroeEjJ2kMyoLHqlI5nhWsgMcayUj3/tuLvaAk3Fli7sqxIAgqZ1jrqq&#10;VGOjopD3XZYicF7W8FxqXq07t+LPWsVM5EHqZAAAJshyzCL3LFimpsXM2b/r/DufeuEjP5n9/vue&#10;/frv62I8AADMkg/c+s9v+Pihm547iIdbrz980wtPri3t7XpMyNtBnQ2x6JXXvc0ueXZmFJ2DX1f4&#10;nRrdJjbkNSpCR2w3sVG57oSolU7Ti/EhcmmarpuoXxL63ZHMpbXWHOJ4KQDAhFpmh8bEowj37Lhk&#10;1wUHzt+2+/7s95+4Z/+txhjz6898zfe2PyoAAObP0mB1129+5aM//7GDN7zg1Nry3jvPHHlU12NC&#10;OYqIl4teed3bvckMY9aXO8Pvxgi7iBpS1e7CH5kU/sZFC9IV+w1XZLr9HSrVjtNqr4B5PpYNGl88&#10;l45msbXmMAW/AQATjoRGt0hWTL8oiuyO3taziyYq/AXx4q27lowx5q1P+raf+NaHXfP+dkcHAABc&#10;/vngV77xZz79/7/v0NrZnSvDwfZ+PNja9ZjgRnJjTJzMGDRyrNR0JTMix2vj60hmhEAyQxJr8pIZ&#10;h/rsyAAATIclEhqd4aio6XXe4hZjjDEXbDvnyDuvefmrLtl1wYHRa4/cc/FXuxoXAADQue3kocca&#10;Y8zvfvV//9RfHvjUK4wx5kTlmspoGsdQjXmTGUNTkMTouKh1+ALhTVwT/ICfBlrWr0tSfQeLpm24&#10;std1kmJtFQivU3S7Tlx1vEzTwxwtBQCYMiQ0mrFEEe6pt2Oht3TNxY/5h529baeT33/fs1/PsVAA&#10;AMyQz99/27NuOnHvVavD/o5f+fKHf/Zkf5maGlNg5xwXEO9FZrzjIGto4uLXIqNajZY0jTRBhU2l&#10;Q/SFK3q9bM6yLXwL8f44unijluJ79zZ29+sbf1loyS6XcVvJOzSK55nv5ICVOzW8o4giUbbE18I3&#10;xKj0K/dODdlnTT+X1lqzZkv+rgAAYILtWlh/womkho7vmCj+TTDZ9mzdeeySXRfckf3+E/fsv90Y&#10;Y379ma/9zvZHBQAAuvCUix75yadc9MhPGmPM0dXTD7737NGHffKB255y95kHHtn12FAuu9N5no6h&#10;il513TvsUpzemRFvPE3lXThv6Oin0GGbOKop30f1V43R7RjQ3U27BbrLymc746vuPfAxXqqPeNi5&#10;DLWnIvWq4oMkaSnZjWIjY45SJwMAMOXODkloZHEc1HRajBYG2xa35P5xtm/brhVjjPn6S5/0Zz//&#10;1O96U/sjAwAA0+Bf7rvxG3/20+//I2OMuW/17PahHfZWh4PtXY8LcrN8LFUumREntoWTzND0Uf1V&#10;Y0hmyOOTzHC+2nIyox8Pzcl4TdwnAACT7gxJjU0kM6bLBb312p3P2/eED//Qlf/xZ0ffv/y8/V/u&#10;bFAAAGBq3Xzi4JXGGPOZIzd/3a9+8c//+9EB6z/TYpaTGT1jxlvBh5nzbSPfYUCKI3uSpMfshFq2&#10;jlQD9ffuP/qn/NXS45oSAXzr0bqt+6GPuzIb8crj2FxE646vunfdh877bnv6Lj7SqSxlk79GdjiW&#10;j/vzk4pTcEN1jvryjfFUvMZREgCAmXLO4uLcJDR8yQr+Gz+Z9u88/8ATLnjop7Pff99z3vhdXYwH&#10;AADMptEDETt7W89GkTEfP3TTs7524t6r7jx95Iquxwa3lcy/82cpuRG98m/eljtmqqqudxfIoxUt&#10;CBf/ulZlJ0CQctUd7lbQdC/v250AqNS5sGnI4vJFL9dPqWha+Vvaki9CfEqSc8nRUgCAWXZmOOh6&#10;CLWxs2I67dm689jFO8+/K/v9q/bsu8MYY979rNe9tP1RAQAAGPNXd/zbq3/jq3/3ltjGi3efuf+R&#10;K8P+zq7HBL1pTm5Er/ibt9mVeND68T0VowZsmWxRtYy1/9W60yCfx7DHC+naa+ZHuLDfSGIsTN9V&#10;39PgP2PSeQ+dHLLWHBuSyAAAzIdJT2qQsJg+i9HCoLfQy53TsH/rzjVjjPnGhzztAz/11O94c/sj&#10;AwAAkDnbXznnRz7xOx+++cS9V92zenpHPx5u63pMqG6akhu9rgfQPTbQA1r81AAA5sU5iz1zesIT&#10;GpgOF/XWf8d/3r4nfOT1T/jGXxx9/zF7L/tCV2MCAACoYteW7ad/9+ve8vybjt/95M8fufV57/7S&#10;X/y6McbcP1jtemiYcb0oioyJ1o9ZCrmbIhoXTxCRPbUur6bhX2xdSPUujaatkSBZ9HXdeyS+ZfcY&#10;y8YkmXf/PShqOhREK5zTyjVE/BUgwtbRyPddXqNCVw3G/z667yfK/cGkbkhf+8WYgY3N6eGaWSCd&#10;AQCYI3sWt5hTwzDHsmpR12L67Nt1wYHH7b3ss9nvv++5b/qOLsYDAADQlMfsvewLj9l72RessQvG&#10;GPPem//xDXedPnJ51+OCzjTV2EjtzJAvnAttxJMkSSKjyX7oMiX5BEP2175IfASQr+cqB1aJ7l01&#10;l5qZrDeXVeIVJXycc6oaov+91HzMJX2PX15vLE3+SMapSfH5WGPWb8jmS7Q7r9kwsLE5E6+lkj0A&#10;AMyLPb0txhhjTgXepeFNVvAf3olz7padxx6887x7st+/as++A+961vd/axdjAgAA6NL3XfGCXzPG&#10;mHO27jzxzwe//K3GGPOlk/c97IHlU/uOr525qNvRQWvFxJt/nrTERvSq695ul8sKgIeuW6BKkmgW&#10;2AW7CzZ+EZQkA0LUNqgTQdJ/MzVJ2qvrUGt+OiqOrp9z906NcauAY1Q1llUzGX3/5JCtggAAGKNL&#10;aFDTYvosmGjYW1jM/YK0f+vOvjHGXPuwq//wx5/8n36o/ZEBAABMl9/68nXveM+NH/sxY2zUj4db&#10;bPqoHEyhrpMb1MwA4EUiAwCAsXMXe8F3aGByPHLPvi8/c99jP2qMMb/45G//ma7HAwAAMK3edOW1&#10;P3t4sBz14+HWv73rc993dOX0xV2PCdPNvTNjJPAuAPkT7vV3ZxRtzZf1H+7opSrXiJ/WD9tM3VrS&#10;ssrOA1HcwJ+jUOHK9jsI9tsEaCG3GctTR4NEBgAAxUYJDXZfTJd9O8+/4/K9l6aKbv/+c9/0n7oa&#10;DwAAwDz46J2fefkH7/zstx1dPnXxDccOPLPr8SCMtndqRK+67u12JRY+WaY4Z8e/WK/R0JlKIXv2&#10;zI3r1bp318RcahIQIY68ch145Awf+ii0gIkcTRpjs2XoxKGyfklWHMfmtC/ZCQDAHDs0WOl6CCiw&#10;dWFxdd/OC+7oLSxs/qJz1bn77jLGmHc95/XXdjcyAACA+Xbj0Tuvft+Nf/tfjDHmH4587eoTa0sX&#10;dj0m1LezpaRG9Krr3m5X40Gts/ZLm1UaUoiIYYtaa1nH/FTtK/gYA9ckSTSu1ST/2uQmAsbtdFHF&#10;19Wcy3xb5UitNaeGJDIAAJA4NFjueghzJTLGLkaLA5PZhH3Jll0DY4y5dNeFt/zRi996VRdjAwAA&#10;gMx7v3zdOz94yz//sDHG3Ns/24vjeDE2lroaM6Cp5MYMJjNGv9GQzHDHI5nhjTfnyYxTgzVVewAA&#10;5h0Jjfacu3XnsRdd9pQPbO9tXTLGmF96ynf8ZNdjAgAAgN4NRw883RhjPnjnZ17yhftvff5Xj911&#10;dddjQn1NHT8VvVpzzFSCa8G+aUU95ytjNHM4lXiBu2LnbddVqFLPwhtTtAhfrd8QCQDNGELOT6Xa&#10;KoLJDF5Hw3K0FAAAVd3XJ6ER0mP3XvaZC3fuuXf09e8/980v6XI8AAAAaM7nj9zydb9x0/9+Sxzb&#10;xX9/4I5nn+4v7e16TKgv5C6NysmMpK4SG9YUJzHK2obrV3tcT5U+6rXoOqGxGdtbLLt636VXzmFC&#10;o2rsrNjG5mzNvw8AAJh3JDTkLtqx596dW7afTH7vqnP33WOMMe9+zutf3M2oAAAA0KXVYX/7b/37&#10;3/zff3Pw31+wPFjbfWTp+EO6HhPCqbNrI3rNR95ul4chFi8DH+skaBRF0UbTbnYXhOy7+vFTgsV4&#10;3RliAVtp+g9/NJf2Wtl72eyxV/6i4mE/69logzg2K5ZkBgBgMkXix1gmx0ESGyayxkYLUTz6+tIt&#10;uzb//HNXf+/3Pv/Sq/6sm5EBAABg0n360E3f8DPX//5f39M/u2Bju2Cn8ZcCOGmSG71w3Wo+R5JM&#10;heslPrNAE0hkAACA0B513v4vPuVBj/57Y4x521O/861djwcAAADT4+qLH/OxX3/uG1/wwTs/861f&#10;euD25950/G5qasyx6DUfebtdCbIzo3ohZJ2yREYzBb/r7iqo07f0OtHT+oGPXlKHbXCni383Q8ho&#10;YQuiF70cqkqGdibPDCn4DQDoziw/rDIPuzN29raefvwFD7u+t9Db/AfFHzzvzd/S5ZgAAAAwWz5/&#10;5JYX3nD0wDOH8bD3P276ux8601+hpsaM8e3S6EWKXx19i6O6X0FD/8I6jqcZp29hOoo2GwbuW3es&#10;kmsYUeaOPB17EzRR4PvR9C/5NGYvjxLfkRaHd41gHKt4oKrFlsh3v+77Kb9qnauldJRxHJslO5jp&#10;RSQAwOSYx//aXLJlhzHGmHunOKmxZaG3+qCd5921GC0MjTHmqnMv3izK/a7nvOFF3Y0MAAAA8+Ip&#10;D3r03492/J7uL19w1+kjj/nSqUOXWBMvHDl74iGr8WB712NEPct2aIwpLxoevfYj7wi2MyMr1BPx&#10;o0XWSShqHX6nRrhC3pprmqijoWoZaKeGdXxVs2sx1U6WDorBu1rZ2JoljpYCAAQUzWO2Qune/lLX&#10;QyhnjU2+h5du2WWNMeah5z74hnc/540v2LNt19GuhgYAAAAUWR32d/z4v7z3Hz5++KZrrDWzve17&#10;To2SGwFrZoTH5w5o1rId8FMGAAiK/65Mt2fse9yHL9l94a1vf+p3/eeuxwIAAABIbFvcsvyWJ730&#10;B/bc9omXHVo69rBPHLzhpV2PCc1odGdGkuaBdN8vwdJY7M4QtAu9lULVUta4id0ZupbSeMIdEjU6&#10;rvtJSbYYxrFZ3di6BQCA1ALZimDu6WCHxuXnXfrZvdvPOZz83h887we/ufWBAAAAAA2498wDj/r7&#10;uz//sn84cvPT7j515IqDS0cf1fWYEE702o+8w67G9ZIZoRbOk78cT8VRSeJ4mmOIOiqA3VCBcHnM&#10;Jvq2stjh6nlvtAkzP5WLxXs+Q9ZaExtLIgMAUGiBvRWturt/NnjMc3o7ju/ZvvuB0ddXnXPxQWOM&#10;eddz3/j84J0BAAAAE+q62//t9e/56sd+3Fob3b908tI126emxpSLXveRd9iVlpIZrobZ85WnYQFe&#10;OgRV376F6IpjqNlt5R7lSYr6EfOvhN8pEboqRxO7biTJjBXqZADAXOMoz8lTN6lx2ZZdm39+6SOf&#10;/Z43XvUtP1p3TAAAAMAsWBms7fyJf/mdf7jp+F3XNPEwEdoTJJlhTPWjhVxFIhs4AamzXQXTkNAQ&#10;dF2pR/1einqtKh87JS5KLo4YOJ7uurKkxnKAn3cAwHRj98Vkkv5i9ag9+z9/5YWP+OfR1+942neT&#10;uAAAAAA8vnDk1hf+vzf93Zs/ed9XXtL1WFBN9LqP/rKwZkYTOxs0v0gL6gE0s/lCd0xUgBap1iXN&#10;69yq936C71RoKolULabrqtA7VELetS34k7ePzA2RyACA+UCyYnqNEho7e9tPPub8yz61GC0MjDHm&#10;6x50+edf+bgX/3yngwMAAABmwB/e+LdvM8aYfzxy81NOrp696OYT9/yHrscEmej7xcmMcAuz2V+v&#10;gz/p3kBSI2xCQ97KGP/9VDuqKOw2BN3ui7BvUBNJDWPC71IJchyY4zu++NKfcwDA5FtwbW3FVNix&#10;uOXMQ8+9+IaFaKGwiNW7n/emZ7c9JgAAAGDefO3Y3Vf/zpf/5te+dPrQxafXls4/01/Z2/WYUK71&#10;ZEbRr94kMzwtSWY0Eo9kBgBgGpHImA2P3rP/c+949uv+r3O27jzW9VgAAACAedaPB1uNMeb9N/7d&#10;L33oln/6ybvWqKsxqaLv/+gv29Xh6IGw5hZlfYUmgy9wN1ZHI+wcydfL9XU0QvXfRHHwLmqXyJf9&#10;E9cEHmb4pFi6ZWE9ldiaVVv40CcAYEKRsJgdL3/s1//C5Xsv+7Qxxjz1wZf/bdfjAQAAAFDuc4dv&#10;fvGH7vrsf7z+4A0vPbZyel/X40FaJpmRFKYegC+JURx3GhIbYReldfmC8tZNJjU8XVceSfidGprX&#10;2k9saO+3amtr1hMZayZWRQAAtIOExWx49v4nfGjfrgtuS37vVY//hp/uajwAAAAA6hnaePFjBz79&#10;+vd85SM/ft/S8Ud0PR6M9YwxJXW4I+/qretX8KjgF3Tpomwk6FsTN4qUfQvTNOt9+9tGxn87quWM&#10;KDK2JKAvTtkwIs/ria6FNPMjnfN10rksapYffrpvV2jtmlP5XEeJNrLPjzNg6uXx/VhrTN/ElIAF&#10;gI6QrJgd52879+CDdp53V9FrP331931n2+MBAAAA0JzFaGF47cOf/luRieyHb7v+LZ84dvtjux4T&#10;1vWaCFqUyADQroEdksgAgI6QyJgtz7v0iX/y2iuv/c9djwMAAABAe77p4de898Lt595zz6f+6MPG&#10;GHPn6pmuhzT31o+ZigXn6Qt2SmiSGKGOVdLGbKZigfIgoICnKpXt0PBeV/G1an2Fr0lijGwe6xzo&#10;1EzB7qI2qnPQRC+vxRT7BoCmLUYLXQ8BAV2666KbXvmEF//UYrTYf9rFV3yk6/EAAAAAmAyfPfS1&#10;bzLGmF/+0l/+11tP3PO0rsczz3qRtKqF56ymZCJDdXSOsG/JwvX4eKHyxvJ+5feTPjZIEFlxqpK3&#10;79G8Cxe5N68r+X7yNVFgQYv0J8zfWtbr+Ngn12dDci/j76ZbSz4rsrsZtS07GkwxP4mmRfe9fqSZ&#10;rVSrBgBQjKTFbDh/2zkHn33plX+6GC1uZvxf9YRv+IkuxwQAAABg8o0edvq56CXxx+/83Gv+5x3/&#10;+h1dj2le9SKjKNK9uXi8cTp/yU4M7UKqdOFaugtBU4NBWsRcXnNDGFWwED/qW9Gxt5ZGWVLDFdif&#10;zNGQzaUkMbXZVlrwo6Tv8vFbb1hNtQ/Z51LxWSsIF1trBiQzAEBlkSOhZsr+3RfevLO37VT2++96&#10;/g/8hy7GAwAAAGA2POXBl39s95Ydx48sHX/4l04fuuhsf+W8s/2VPV2Pa55Eb/joO2XHTCVYa4PW&#10;xZAu3uqOVAqXzNC007YOeeTUejx3wCrdaY/R8sdrqO+Gjp3yXRP6s6E7gi395ZryZxkA5hlJjNn0&#10;09d837dds+9xf9X1OAAAAADMpuX+6jnGGPPBr/3jz//Frf/y1jtWT3c9pLmhLgAemSiRyAiTMJBG&#10;SyVQvFkA2TFR4r49r1fp2xjNrgJZs9Ec+XZoaOJrjkGS7rrQ7WYQRlYfO1UsfeyU9d69fmdKwJ0u&#10;0fh++3ZoWJcDgDyOiZot33PFC3/hYXsu/pIxxly977F/3fV4AAAAAMyXHVu2nTbGmBc+9Knv29Hb&#10;dvqX//0vf6nrMc0LVTJjIbdS6l44T7bSHC0kEvkXhcdxFQvIgZIKyb7DHjslPZZLlgQIfezUZq/y&#10;0g9CowO8FMdOCfiSE9lUhigZojo6LMRODWsGNuZgKQBzi2TF7Ll876WfuuL8h1yf/N6rn/BNP9bV&#10;eAAAAAAg69JzLrrp2Zde+adv6S9d8Hu3/tMrl/qr53U9plknSmbkkxhpURQFS2hoRJoFbmlbXe5B&#10;nE4Rt4zCJTQkrau8L6LkkDA5oyXpWxdPUxNDNlu6e/fHdH3WfPVrAGBWkLCYLedt3XV47/Zz7yt6&#10;7V3P/4Entz0eAAAAAKhi/+4Lb37Nldf+yNJgdc+Bk4eetDxYOef643c+sutxzSpnMsOXxADQLWuM&#10;iYOnCQFgcpDEmE3Pu+xJ73/po5/3y7u37jje9VgAAAAAoK4ffPJLX31mbXnvV47e8bzrP/Hbf9H1&#10;eGZV9IaPvtNmiwYXJTFURZtFjRVFssXtwi/qyncWhL8fef+avvVzFKQAtqqOdzOL85Kour5lBcJD&#10;1jDPjm9oY3lwAJhgJC1mz6W7L7rxux/zwl8wUWSfvu9x/6vr8QAAAABAG/714A3f/rOf+ePfOLF2&#10;5uKuxzJresnz+107MVRFmwVHJamOXhK21L8iqeEAAB6lSURBVBw7JSW7l/XezUbvkpbdzaX+mCbd&#10;UUyORkbSMPxRUskh+Au9a/pOFwgvvUpZw9w91+Of0YEdOloCwGTpkayYOedvO/fea/bnkxSvufLa&#10;t3QxHgAAAACYBM/Y/4Q/+7EnXHvpB+/89LecWVvee+D0oSd1PaZZEb3xo79q+/FwfdG8oU589TS6&#10;fBJf2lpT+yFkv/pxyOIF2W1ReJ3gyobmMvTnqGo811W6GiLFja21HC0FYOKws2JGWWMevHPv7du2&#10;bD2bfeldz3/zE7sYEgAAAABMi1uO33PNe7/wl//fJ47d8eiBHW7rejzTLvqBj/03uxYPjDEkM5yv&#10;kswQxiWZ0XQyg6OlAEwaEhmzK7KRfevV3/NtT9v3mL/ueiwAAAAAMI1OrJx58Pd8/F3/emT5xMO7&#10;Hsu0SxUAV5yGoxJFkTOh0cTxUOtxzUbc+q2TJ3D5FqSTh3XJDp2StRyNw92/LJ5vjLp7SF4neC8V&#10;wTWzE/pzVDWea8yaz1FRpPWfo/Lj4ACgSRwVNbuesf/xH7xm/+P/bOPPH+p6PAAAAAAwK87bvvvw&#10;u57+ytf84W2f+N7jK6f2f+HILdd2PaZpldqZUVX4At1hdhdUbSwZp+4J+7B9NxGv6v0IZipAi2pt&#10;xZ+jQEXei14NWxyc46UANItkxex61J5LPv2Ivfs/m/zea6785jd3NR4AAAAAmEcHzzxwxUdv/7cf&#10;/sPbPvE9S4OV87oez7Tp+Zv4SZ+eTxYvdi+yh9ldULWxZJy6J+zlutpdUPV+/O+UrIWu5LaU8HMk&#10;vnd370Wvej92ihta35PBrgwA1ZComH3bFreevXDHnruKXnv7c19/TdvjAQAAAACk7d994ddefeW1&#10;P7g67O/+wIF/fcnqYG1312OaJkGSGQCaxY4MAHWQyJgPD9+z7/P/5Vmvfm7X4wAAAAAAlFuIovgV&#10;j/+GH/nMibv33fDA7S/qejzTJPqBj/0324+H3oaanQKhWzaxjOsrSq7uP/AxVtrAYQ/wMt7tGdUL&#10;hIdpU6W1eN4DNbMFf/LGLGhKGgOARG+BhMWsu2z3g778rY9+9jtHXz/zkiv/uMvxAAAAAADquf7e&#10;L3+PtSb6xc//6btPrJ69uOvxTLpeFMmOrYlMJF4Mlh+EIzwCSRzPbMQT9Lxx35Kkhqj/jUaSHEmk&#10;PFhJMu/yo76k3brnxxenbBySO9e935rPpXDehe+lL1qU+5NN/G/JNZmglPsGMEKyYj5E1sRPufiK&#10;D+/Ztvvw6HuvfeI3v6HLMQEAAAAAmvHMS678Y2tt9MOrp/f/5lf/9oeOLp96SNdjmmQ9Y8Y1A/yL&#10;t9KaFzrh60SYjXiCtoqkhqhvcVJDXsRDM++ae5eoOj+ucahqnYj60nwuFfMueC919xJt/O//ae9O&#10;w+SqygSOn1NLd/WaTmfpDlm6m+wxZN8IkZCwKYoGkHGcB4XRkKgQGFAWHR4fQHFGQeI2jszgMoO4&#10;8ACDgo6EKAM4IpAwIUAIELPvJOnO0tk6XXc+dCpdXamq+57qc+tUd/1/X5JUnXvec28VfDhvnff1&#10;ObOR9PBIZADFgURF8dBKebWx6q3RcORouvfvm7dkVL7XBAAAAABwR2vtfXj47PsioVDb8o2vXLfq&#10;wK4+h08c6dsej0ddr63Q6Ouevtdri59QSpk1fraZzAhqTqNiTja7eCvTpuD2SyXZ/nRyfT7yUkx2&#10;BFLCy251qi4js15DfSmgKJDIKC6RUPj4DVOuvHJK/ejfuF4LAAAAAKCw7DtyYMhP1j3/yWc3v3rt&#10;e4ebm1yvp9Do65++1zue0jNDviEcRB8N2eBgenjIB9tPvPSMZ5lLOP/ZBSMCSw4ZzGqheQr5CaA4&#10;kbAoPjPrxz0yqW7UU0opNWfIhIdcrwcAAAAA0HO8/t5fL/rq/z36jU0Hdk5yvZZCEkn3ohYXKzIv&#10;fyQiKu8TRA8PWexE/E7d38A2KbUVxLO0lQBIN5P/ev0/S21UP8vsWYq7l4gGZ78XWa8RL+X7BaBQ&#10;RUJh10uAI03Vg1YM7VO3OvX1hRMu/YyL9QAAAAAAeo+zBgxfdtuEBWXPblq5+NEtKz7oej2FoqNn&#10;Rsa3TTaFzTZfZf0sTo7N2IQ6tw1fk9iyn+PLN7D900Pm9yT6fHyTAcmJKZ+5fGLn0hxcnBxKGiZN&#10;OJk1HBd0/faJL/0MT7+845WQ4hfcQKHgREVxKwlFD9fEKneme++u9y+cnu/1AAAAAACKx9T60b/u&#10;U1qxa9fhfaOVUurl5i31x+Jt5a7X5ZK+/ul7vbaUMlOpgumPYTDWdj8Lo8HSHhVuelmYxJYuwKzr&#10;hPkd2Sg7pVQQvSzMRnf3a5kumcGJDKBwkMjA2NrGZxdOvPTv+5fXbHK9FgAAAABA8dpzuKXh1pce&#10;+tGavRvOd70Wl/SSND0z0iGhIZ3X1la9GRIaNmLmMNLCh5k8BakMIL+ilIkqasOq6167qHHGtxP/&#10;njN04k8dLgcAAAAAgIw279856aUdaz5+/xtP3e56La50KTOVvReCSbEk2Sij8kvaoL6QYWxfSbH9&#10;kiqS3he5bFiblaeyUSrJbuxc+mh0XpvlWWp5QkH+3A16wRg8qExvJ6bo8h0H0G0kKqCUUmGlT4wf&#10;cObTlSXlezo7JWm1cOKl1zheGgAAAAAAYsP61K8a1qd+1f5jhwY9t2fd6H1HDgxpPnZwiOt15ZNe&#10;kqbMlO2CSdKRtk9LBHECoiO03ZMaRrGDGGn5pIaNhuinX2P/pIbt2CcHGw9JzB/WlLQBTJCsQLLy&#10;cGlLWbT0QOrr985f0uBiPQAAAAAABGnZhpdu+t26P9/+8v4tA1WR/Eg64noBAEhkAKZIZCDVvIap&#10;/3rFmHlfdr0OAAAAAADy4ZwhE35aXVKx65UXf/wzr0iq13eczPD8e2akY9avIKhzEpJ1BHGKxPKJ&#10;C7NjKdZH2p6xOz1Osl0pmtXx99L0OxQujv/XAMZIWCDZ9EHjfjWuf+NypZQ6d+jkB12vBwAAAACA&#10;QvDCllWfuWfV4/ccPN5a53otQYto5Z+2yVjr36CNRRA9N7qsI+tggx4Iwti53E+2kSa9F4K5Hyn/&#10;niBKyXucpHsn28cpWqfj76V0Rq1ONvwIkcxAcSFJgUz6llZuHd2v4bnk166d+NGrXK0HAAAAAIBC&#10;9/6hk350/bHW+h2te8YeONpa9/jWlRf01oMaojJTvrkCZdaIWTajfCPeYEqllRb9Gt8otjS4dKR8&#10;uoDuRxa3Yz7JQ8/85ci0Llvrdf299JsxHKK8FIpHCUmMohfVkaMVJbF9md6/d/4NQ/O5HgAAAAAA&#10;eoMPjzjnHqWUWt+ybdbO1r1jX2rZXBf3vF7XYkLf8PR9ojJTsvI+QbSnlpOWNnJZWkg62qyEl93Y&#10;ZnPaacyd6yci+iwDepbd/R6Fi6QxD4oLpy6QzdjaxuV/976Lr6+v7Pe267UAAAAAANAb7Ty0d/Ti&#10;53/w33uP7G9yvRbb9I3L7vPa4u2Gm7iSQSQ2bIyWPkbzu7D5+RjMFUBSQ/wZBvAsu/P9oek3eipO&#10;WCCb0lCk9YKmGUtrYlXblFJq7rApP3S9JgAAAAAAislru9+9tOXowcG7W5tHfHfN7272VO/4VXXH&#10;URN9shyOuLSRZJAWJxRMn6SovI+Wll8yqOkkjS0deHJ0tnUmvmb2el50vUJcospWT5LE/WQYlkv/&#10;FnHfixyeZRC9UzzPUxHNZjAKD0kKSER0+Pjo2oZny0pKW5Jfv3bSgr91tSYAAAAAANBp4sCRTyql&#10;1I5De8a2HD04+JFNL3/oaPvxKtfr6q4udbP8NppNJZpAS5Ma4nmVNKkg3bC33PMiMVDJBkv6Xtju&#10;eWES22QB4h4eOX7X/FMH/p+QzZ4XuYzWWueQfAKCURLqdeUTYUksXHKwJBw9nPp6eTTWfMOMj3/A&#10;xZoAAAAAAIDcoMr+b107ecEn4p736GNbVlwY9+KR4+1t5a7XlSt2sYA8iyjKSyF/SFYgV/Map333&#10;o6POvcP1OgAAAAAAQPcsnnLZx1rC+s59Rw40vLjt9auV8nrkb631jcu+lbkBuO2+F0aNmIPquWGz&#10;A4RBVIc9RMz6Othp6G02W/YJu/M8/K4NttfI6WOjlJeCZSQrkKupdaMfGVE77PnE/9fOa5j6L46X&#10;BAAAAAAAAtRy9OAZr+1+d8G9q3/9lQPHD9e5Xo+piFJZ+hScKhPlP5Gsj4Y6OZ+sl4V0E94sjaSF&#10;PRMs99EwfpbSBuaS+UyKJfk/H6XkZaLE95Ll+eTSRyP52qw9SXwXdvoV8u/l6bNTYAoS9K6ALTWx&#10;qq1Nfc74S/Jr105ecKWr9QAAAAAAAHdqYlXb5w6b8oNDxw8PeODtPyzaf+zQGa7XZCIi2VwNopeG&#10;NKGhlOnJAkH8pL/7b3PLGmSLUwVa+hxl8c26ffjPZzan9H4MVil+Pl1nT8jWINzW9yjX+digRjac&#10;sEAuwip0vDRScjDT+18/7/ND87keAAAAAABQ+D40Ys5dz+xee9ab763/gFJKnWg/EYsrVfCbl+ye&#10;AUCekLCAbaP6DXv2stHn3Tq4auBq12sBAAAAAAA9x7dnL/zYtoO7Jyil1JI//dsTe48caHK9Jj/6&#10;H5bd753w2s1+ZW65X4I8dkB9JwSDg+vhIZ3T7kMP7H4sP8tcQtnqiiI/IZJ9oKc4lVEsSFYgCLFI&#10;yYG5w6Z8v6qkfLdSSs1rmPYd12sCAAAAAAC9x6pd71z+jdeeuGv7oT3jXa8lm1M7byY9KqRVg6SF&#10;jeSxgymVJBlsUlrIKLaQOL74swnofoTP0kZCI9O3wf9bIizhZakkWGmYDe6ejAQF8mVI5YBVteU1&#10;G5NfWzRpwWWOlgMAAAAAAIrEpLpRj39xwkciK3eu/cRze9Y17jncMvxY+/Eq1+tKdepkRipOavgN&#10;KfCTGkYfn9kKbT5Lm/1QcjupITjH0Y0b9hTJjJ6olAQGAhDVkSORcPh4uve+Of+GmnyvBwAAAAAA&#10;INUP317+2Rc2r/rsrta949q99qjr9STTN2VMZshJmnmbsN3wu2NOg7HW78f+aL9nZPkWjGKnDO7O&#10;27nFNIphN5mROrQ0THmpQsWJC+TbxU2z7plYN+rxodV1r7peCwAAAAAAQCa7W5tH/uMrP/v3dc1b&#10;5rpeS7KMyQylXCcAgtmNF2+e94CERsdI2ycL7MVNGmxjSG6xjWLYfZacyHCDJAVcGlpV9+rUQWN+&#10;rpRS8xunf8v1egAAAAAAAHKxsWXHzBU71lz1g7XLrvM66+w7dXLXL/1aOjsBCPoqyBsMnJzTZz7D&#10;5yPd4Jb2f9BaJya2EtvsbuQ9JTr6T/iMMWziIbsfgzsSfDWMvmvCnheZemlkm1nyLKVfc9PvMNIr&#10;ISmEAtKnpHLrkOqBq1JfXzT5sktdrAcAAAAAACAIjTWDXmqsGfRSy7GDQ+OeF35q++rph9oO17lc&#10;U0Sy3SpvPp00m8+Ob3JcGwcHkjeO/dZpFFuwb24SW8r6/RjcdCD3I/xqmDQm9/twcmnELnlM/vfi&#10;qVi4oMrJ9TgkMOCS9pQXDUeOaK3jqe/dPXfxUBdrAgAAAAAAcGHhpAULlFJqzZG9j7+5e/2H2732&#10;qKvfcOubl93vtXmn7dekZVZayF2D7ECac4ubnAfR78Py/QTYHFw0p+UG69luqDurl1yb6V5ibMZn&#10;RKICha46WrHzynEXfG7CwBFPuF4LAAAAAABAoXhx6+sL71jx8wc8FQ+5iB9RWintCUsvCcv7dAw2&#10;KZUkY1Lex3bsxEBZeSy7yQettLiHh+h+jEslWb4fbVJmTH5CI90z8nse2WaX3LlOE6AYT2XQpwI9&#10;SXm4tHn20AkPlEVjzUopdX7j9G+6XhMAAAAAAEChO3vIWQ/e0X5Fn7jnhX/0zrNX72zdNy6f8U/t&#10;QJr2dFBKUv4ot/MmfuV9JBv7tmN3zisZaZZMsd3Do2OYz2djkisQ9JLoHGm7h4jBsxRkSbL10Uh3&#10;qc74Tvq5y3pJIoPkBHqDQRX9Xq+JVW1Nfm3RlMsvcbUeAAAAAACAnm5ew7RvKaVU31jV5uc3vXrj&#10;U9tfm+ml/cm3fd3asTTrb2Ayr0+qQGf+JX7QsbuOVBlHu+zhYRRfPF8nk+btNr4bRvP5LDTb55v5&#10;PdsdXgpTKQkM9DBhHWrTOtSe6f1bZ189IZ/rAQAAAAAAKBZT6sf8sjZWven3O9/8Y9zzwp7ywp7n&#10;BVp+St/8zP3eibisZ0YmwfSJEIwJIJkhjW0y2mUPD3F8o/ksxw5qvgxDs80g+TQzKfTyUiQr0Ntc&#10;2DTrqx8cMfsrrtcBAAAAAABQrDa27Jj18Ib/vWzT/h2z1jdvOzfIWPrmZ5Z67fH0P2wN6jfo0g1p&#10;Zxv7hiRzBvYsLSd0pNPZatCd+0jhfD43lEu8TNfks8RUKU200YuVR2L7Zg4e/2AsUro/8doFTTO+&#10;7nJNAAAAAAAAyGxDy/bZK3es+dQDb//hWk8Fc0Ijkq2YVVDFdaTlqcTxTfqSB1AaS1IGKbBnabnk&#10;lhY2BzcrJSW/e6NWHgJaZ2+ebtbevPOahMS15eESw1k6kZhAsYmGIkeGVNetiIbCR1PfWzTl8otc&#10;rAkAAAAAAAC5a6o548/lkdKWlqOHhv3X1lfPPd7eVmE7RscuqmAHO5dNXz8miQVRfMdJjcS8kiSN&#10;9WdpMamR3K5FmtiQP0fZ3dtMauikG0r3fLqbaCqPyBMZhV6KCrDC8zytQ+06Q++nvmVVW66bdmWg&#10;xw4BAAAAAACQX3WV/dYsnLzgkuf2rntjd2vzWM+LK08pa6c09BeWL/Xa4/EAehsYjLVdKimA0T3m&#10;foSxpXMGUSDKRt+L3CLnlrzKdkVYaVUajqpSkhTAKdUlFVsXjD7vxrMGjnjc9VoAAAAAAACQf+tb&#10;tr1/56G94+9a8cvvxZUXtjHnqfo2ZmWD/JmcPvArBRRk7CBOCji9H2GdKOn9yGPLn5DRSQ7BAow+&#10;G9HJGZ3y706pV1aXlAuiAr1LeTS2d/qgcT8pjZQcVEqpC5tm3u16TQAAAAAAACgcZ9YMfqE2Vr3h&#10;1okLar//1tM3Hjp+eEB354ykbtwqdfpmbiZmnRJ8NpC71DYShc86rOsdyFcq7ePhO6Ph/Zj0D/HV&#10;paySz1BBfKPY4n4oBrMKy14lhmWobJN2wmxJp3TvJOdW+pZaL/sGOFddUr59QEXt2+neWzz58vn5&#10;Xg8AAAAAAAB6pppY1dbzm2bcc6y9rfrhDX/+aFt7W9n+o4eGekabw5261XnY9i/iu0ws6tUgjW9y&#10;vkC2TqOeDqLTBQH18DBs6G0rfr7uJ5QlcyH6HLOcosn0GeuUP4EexfOU1jrjfxx3zFk4OJ/LAQAA&#10;AAAAQO92yYhzbtt84vCGfUf2N72wZdVN8Xh7VPCL9NPoLy7/ttceb0/7ptO+CpY7ZJtsqtvegFfK&#10;5H6C6OFhMFgwc1A9SbIlJrqMFZ/cEcb2mTDdu5zKQE81rl/Tb+YMm7x0eN8h/+N6LQAAAAAAACgu&#10;65u3nfull//zP1qOHmw0vTbryYxsvQLSjZOfZ/AfrYWlhaRMTgoYnSKRxhffTxA9PEyeoX/8TCPC&#10;On1jetuJpMSz9C+hJTxlc3JC8QkNj1MZKFxDKgeuGDOg6beJf1/QNPNOh8sBAAAAAAAATjmz7+Dn&#10;b5t42VeWrn7yy7uPNI8xuTYi3ZSVbLGb9laQbnJrs47ePomXXHo62D174n8/QfTw6Px7pqRDOpLP&#10;SJJUkM5nlHQSJDWMYguSGtpTqm+s0ndtQBAGlPV9q7K07L107y2acsXcfK8HAAAAAAAAMDWlfsxD&#10;X1A6/vL2NxYppdST216b1hY/Ue53Xbd6ZqCwRULhtK/7lVVCZiQy4NLNZ181zvUaAAAAAAAAgO6a&#10;VD/64Un1ox+Oe/Hwn/auX737cLPvvldEKd3RBFkQ4NRv3AWb4dKm4GJaXq5IdopEWKvo5Gjp9r/4&#10;jk6FTz9zciLCrEyTIHSWptenjRWcoDEpYyVvsG73hIZRbJ8TGkBQ5jfOuLup5owXRtQOXe56LQAA&#10;AAAAAEDQQjrU/s+zrrnqrpW//N6m/TvOyTZW37L8O16717UBuLxXtf1m1eLQttuOp7mXaCj9wRXr&#10;sZV841zc1FoY1yS2JL7p/r/8fuw1jzebq3Nsv1iV+Dognff1H/7YgIq+axP/vujMWXe4XA8AAAAA&#10;AABQKJat/8vXntq+esq2A7umt7Yd7Z/6vr5t+Xe89rSbu/Y2j81mk4/2PC9jKaVc49tOKpjElsZ3&#10;mUyRxjdJathuEG6yBul8/UpJZCCzaCjSOrCi9s2wDp1IfW/x1CuyZpQBAAAAAAAAdPrdu3+6/8F3&#10;/nj1kRPHapNfj4RDYZUuHZDrr9czjhHPZvBrfcoAASgAd85dTDMVAAAAAAAAwIJLRs65+Znda4ev&#10;3bPhI8mv6y//8fsZMwImCQ2l/JMLQSQ0JHFN12D7lII0rkl8lydDTOJLH2Uhn87gVEbxmtcw7e5h&#10;fepfVEqpUf0afu96PQAAAAAAAECxeGfvpg/8YsOLl7y1Z+NH9h872JA1mZGst53UoOxU9+OaxO+p&#10;ZafCSquaUn5039tURMt2Tawb+YtIKHIs8drFw8++3eWaAAAAAAAAAJxu5Y63Pr309SdvT9/hOg2t&#10;tHjjWGvtuxmulXxjXRpba62Ukm3E65N/+o2U3EvHfCdjS9YpiGsS3+izEcY2e5b+8U9OJ0oomN2P&#10;yffSP37qfCQyep7KaNnOmljV5nTvfW7alTPzvR4AAAAAAAAAuZs6aOyPPx9vC4mTGUCxobxUz/Sl&#10;OZ8e5HoNAAAAAAAAAOyZPXjCg0bJDH3qPIP/CYTEL/uVyvzrfp30d98TEjnEtnVCQ3o6o2M+4SmS&#10;pL9LToecGpvxWbo7GWISX3I6wmQ+47HC0xkoTPMbp981pGrgK6P7N/7W9VoAAAAAAAAA5E/OJzOK&#10;reyUJKGQvL5TY/OcXBAnFZL+biOZYhI/aTpxYsFmUsM3vqdUbYzyUvlUGS3bedbAkb8Kh0Jtidc+&#10;OOKcW1yuCQAAAAAAAEDh6FaZKbNfxMsSGh3zyWLbTKYkr8FWH42O+cxOakj7WdhIKiTH5qRGp5Dm&#10;ZIYttbHqdWXR0v3p3vv8tL+Zlu/1AAAAAAAAAOiZ6JkBpKgprXC9hF7jC2d/cqTrNQAAAAAAAADo&#10;+awkM+S/wpeVK5KeUrDdwyM1frY1BFV2Snzv4mfZO8tO+c0pjZ0av28J5aX8jOt/5mOT60c/pJRS&#10;4wac+WvX6wEAAAAAAADQ+1k9mUHZKcl8lJ3KPp+s7FRiTttlp4pVZbRsx/iBIx4N6VB74rUPjZxz&#10;k8s1AQAAAAAAAEBCIGWmTBt0K+V/UkOa0FBKnkzxi2sS32w+g8SLILZJfFfJFJP4QSQ0JGN706mM&#10;aCjSWltW/VetQxlveMn0j0/K55oAAAAAAAAAIFf0zABU70pkKKVUXUW/1z837WNnu14HAAAAAAAA&#10;ANgQWDLDpLeBUv6/7jfq6RDACQ1pfJMTEp3z2e9nIemjYRI7iD4a2eIH3UcjeazuQdWn5jdOv7Ou&#10;ot8b4wcOf8z1WgAAAAAAAAAgX/JyMsO07JQksUDZKTvxKTvlqZpSd6cyxvZreqJPrHJr6uuXjjp3&#10;iYv1AAAAAAAAAEAhyluZKaNfz4tOF3SSntSwFdskvmmD7I758n9Sw1UyJRE/we+khiSpYZTEsngq&#10;w/M81TdWtbEkUtKabdyNMz4x3l5UAAAAAAAAAOj96JmBombzVMbX51+v/UcBAAAAAAAAAEw5SWa4&#10;KjsVRGxJfJN+Eh3z5f+khMuTIanryBY/l14amearKanIeO3A8r5vzG+a8VWllDpr4IhHskcCAAAA&#10;AAAAAATJ2ckMow17QammIBIa0tiJ+EqwBtOyU9J+FuJ7Fz1L92WnZAknWdmpiAq31VfWvqt116JS&#10;t8++hnJPAAAAAAAAANADOC0zlUsvC6WynS7oFEQfjWyxU9dg66SGNKmRy2mJbPFdn9Q4Lb6nVESH&#10;T+iQjme6JjHl0gtvKvVZBgAAAAAAAACgB6FnBnqE7118C/0oAAAAAAAAAKBIFUwyg7JTfvP13LJT&#10;5ZHS5umDxv08+bXLx8y/XrhEAAAAAAAAAECRK5hkhlLBlZ0S9XQwSRYIExCJNdhKaHTMJ+wncfJP&#10;aT+LbPEjOnSsf3nfDdlmvG32NWMFoQAAAAAAAAAAMFZQyYxkNk9L5NJLI4g+Gtni59JHo2O+08d6&#10;nudFQpETWSc5fdJTvnn+DSVG1wIAAAAAAAAAEKCCTWYgd/UV/d66dfbV73O9DgAAAAAAAAAAbCjo&#10;ZEYQpZ+k/STyVXaqobr+L4Oq+q9OHXfFmPMXiyYEAAAAAAAAAKCXi2xcuVb1axikqvr3cb2WjGyX&#10;fspW9qkiGttdFontT73GL/YtZ39qVNYBAAAAAAAAAAAgJ5EVjz2npl0xt6CTGQm5nJb4p/lLtO9g&#10;AAAAAAAAAABQsP4fGp79t22WDrcAAAAASUVORK5CYIJQSwECLQAUAAYACAAAACEAsYJntgoBAAAT&#10;AgAAEwAAAAAAAAAAAAAAAAAAAAAAW0NvbnRlbnRfVHlwZXNdLnhtbFBLAQItABQABgAIAAAAIQA4&#10;/SH/1gAAAJQBAAALAAAAAAAAAAAAAAAAADsBAABfcmVscy8ucmVsc1BLAQItABQABgAIAAAAIQBn&#10;LUOkMAQAADsLAAAOAAAAAAAAAAAAAAAAADoCAABkcnMvZTJvRG9jLnhtbFBLAQItABQABgAIAAAA&#10;IQCqJg6+vAAAACEBAAAZAAAAAAAAAAAAAAAAAJYGAABkcnMvX3JlbHMvZTJvRG9jLnhtbC5yZWxz&#10;UEsBAi0AFAAGAAgAAAAhAIkLC2PhAAAACgEAAA8AAAAAAAAAAAAAAAAAiQcAAGRycy9kb3ducmV2&#10;LnhtbFBLAQItAAoAAAAAAAAAIQCf9UNRKX8AACl/AAAUAAAAAAAAAAAAAAAAAJcIAABkcnMvbWVk&#10;aWEvaW1hZ2UxLnBuZ1BLBQYAAAAABgAGAHwBAADyhwAAAAA=&#10;">
                <v:shape id="Picture 3" o:spid="_x0000_s1154" type="#_x0000_t75" style="position:absolute;left:2;top:-3726;width:119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1BxQAAAN0AAAAPAAAAZHJzL2Rvd25yZXYueG1sRI9Ba8JA&#10;FITvQv/D8gq96aZBjURXKUKgRRC0HurtkX0mwezbsLtq+u9dQfA4zMw3zGLVm1ZcyfnGsoLPUQKC&#10;uLS64UrB4bcYzkD4gKyxtUwK/snDavk2WGCu7Y13dN2HSkQI+xwV1CF0uZS+rMmgH9mOOHon6wyG&#10;KF0ltcNbhJtWpkkylQYbjgs1drSuqTzvL0ZB1rcB05/zWP4VxTQ7GHfcbjKlPt77rzmIQH14hZ/t&#10;b61gnE1SeLyJT0Au7wAAAP//AwBQSwECLQAUAAYACAAAACEA2+H2y+4AAACFAQAAEwAAAAAAAAAA&#10;AAAAAAAAAAAAW0NvbnRlbnRfVHlwZXNdLnhtbFBLAQItABQABgAIAAAAIQBa9CxbvwAAABUBAAAL&#10;AAAAAAAAAAAAAAAAAB8BAABfcmVscy8ucmVsc1BLAQItABQABgAIAAAAIQAR6S1BxQAAAN0AAAAP&#10;AAAAAAAAAAAAAAAAAAcCAABkcnMvZG93bnJldi54bWxQSwUGAAAAAAMAAwC3AAAA+QIAAAAA&#10;">
                  <v:imagedata r:id="rId34" o:title=""/>
                </v:shape>
                <v:shape id="_x0000_s1155" type="#_x0000_t202" style="position:absolute;left:2;top:-3726;width:1190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qExwAAAN0AAAAPAAAAZHJzL2Rvd25yZXYueG1sRI9Ba8JA&#10;FITvBf/D8oTe6qbaWk1dRaRCoSDG9ODxmX0mi9m3Mbtq+u+7hYLHYWa+YWaLztbiSq03jhU8DxIQ&#10;xIXThksF3/n6aQLCB2SNtWNS8EMeFvPewwxT7W6c0XUXShEh7FNUUIXQpFL6oiKLfuAa4ugdXWsx&#10;RNmWUrd4i3Bby2GSjKVFw3GhwoZWFRWn3cUqWO45+zDnzWGbHTOT59OEv8YnpR773fIdRKAu3MP/&#10;7U+t4OXtdQR/b+ITkPNfAAAA//8DAFBLAQItABQABgAIAAAAIQDb4fbL7gAAAIUBAAATAAAAAAAA&#10;AAAAAAAAAAAAAABbQ29udGVudF9UeXBlc10ueG1sUEsBAi0AFAAGAAgAAAAhAFr0LFu/AAAAFQEA&#10;AAsAAAAAAAAAAAAAAAAAHwEAAF9yZWxzLy5yZWxzUEsBAi0AFAAGAAgAAAAhAAvtmoTHAAAA3QAA&#10;AA8AAAAAAAAAAAAAAAAABwIAAGRycy9kb3ducmV2LnhtbFBLBQYAAAAAAwADALcAAAD7AgAAAAA=&#10;" filled="f" stroked="f">
                  <v:textbox inset="0,0,0,0">
                    <w:txbxContent>
                      <w:p w:rsidR="002671F0" w:rsidRDefault="002671F0">
                        <w:pPr>
                          <w:rPr>
                            <w:sz w:val="76"/>
                          </w:rPr>
                        </w:pPr>
                      </w:p>
                      <w:p w:rsidR="002671F0" w:rsidRDefault="002671F0">
                        <w:pPr>
                          <w:spacing w:before="5"/>
                          <w:rPr>
                            <w:sz w:val="112"/>
                          </w:rPr>
                        </w:pPr>
                      </w:p>
                      <w:p w:rsidR="002671F0" w:rsidRPr="00043CF3" w:rsidRDefault="002671F0" w:rsidP="0049570B">
                        <w:pPr>
                          <w:ind w:left="1415"/>
                          <w:rPr>
                            <w:rFonts w:ascii="Tahoma"/>
                            <w:sz w:val="64"/>
                            <w:lang w:val="uk-UA"/>
                          </w:rPr>
                        </w:pPr>
                        <w:r>
                          <w:rPr>
                            <w:rFonts w:ascii="Tahoma" w:eastAsia="Times New Roman"/>
                            <w:color w:val="009649"/>
                            <w:w w:val="105"/>
                            <w:sz w:val="64"/>
                          </w:rPr>
                          <w:t>4.</w:t>
                        </w:r>
                        <w:r>
                          <w:rPr>
                            <w:rFonts w:ascii="Tahoma" w:eastAsia="Times New Roman"/>
                            <w:color w:val="009649"/>
                            <w:spacing w:val="-53"/>
                            <w:w w:val="105"/>
                            <w:sz w:val="64"/>
                          </w:rPr>
                          <w:t xml:space="preserve"> </w:t>
                        </w:r>
                        <w:r>
                          <w:rPr>
                            <w:rFonts w:ascii="Tahoma" w:eastAsia="Times New Roman"/>
                            <w:color w:val="009649"/>
                            <w:w w:val="105"/>
                            <w:sz w:val="64"/>
                            <w:lang w:val="uk-UA"/>
                          </w:rPr>
                          <w:t>Модельні</w:t>
                        </w:r>
                        <w:r>
                          <w:rPr>
                            <w:rFonts w:ascii="Tahoma" w:eastAsia="Times New Roman"/>
                            <w:color w:val="009649"/>
                            <w:w w:val="105"/>
                            <w:sz w:val="64"/>
                            <w:lang w:val="uk-UA"/>
                          </w:rPr>
                          <w:t xml:space="preserve"> </w:t>
                        </w:r>
                        <w:r>
                          <w:rPr>
                            <w:rFonts w:ascii="Tahoma" w:eastAsia="Times New Roman"/>
                            <w:color w:val="009649"/>
                            <w:w w:val="105"/>
                            <w:sz w:val="64"/>
                            <w:lang w:val="uk-UA"/>
                          </w:rPr>
                          <w:t>алгоритми</w:t>
                        </w:r>
                      </w:p>
                    </w:txbxContent>
                  </v:textbox>
                </v:shape>
                <w10:wrap anchorx="page"/>
              </v:group>
            </w:pict>
          </mc:Fallback>
        </mc:AlternateContent>
      </w:r>
      <w:bookmarkStart w:id="44" w:name="4._Model_algorithms"/>
      <w:bookmarkStart w:id="45" w:name="_bookmark24"/>
      <w:bookmarkEnd w:id="44"/>
      <w:bookmarkEnd w:id="45"/>
      <w:r w:rsidR="007E3556" w:rsidRPr="00F862AD">
        <w:rPr>
          <w:noProof/>
          <w:sz w:val="20"/>
          <w:szCs w:val="20"/>
          <w:lang w:val="uk-UA" w:eastAsia="ru-RU"/>
        </w:rPr>
        <w:t>Ефективні та дієві алгоритми діагностики туберкульозу є ключовими компонентами каскаду діагностики, який покликаний забезпечити точне та швидке встановлення діагнозу ТБ та своєчасне призначення відповідної терапії. У свою чергу, ця терапія має сприятия покращенню результатів лікування пацієнтів, зниженню рівня передачі інфекції та запобіганню розвитку медикаментозної резистетнтності</w:t>
      </w:r>
      <w:r w:rsidR="007E3556" w:rsidRPr="00F862AD">
        <w:rPr>
          <w:w w:val="95"/>
          <w:sz w:val="20"/>
          <w:szCs w:val="20"/>
          <w:lang w:val="uk-UA"/>
        </w:rPr>
        <w:t>. У цьому розділі представлено чотири модельні алгорит</w:t>
      </w:r>
      <w:r w:rsidR="007E3556">
        <w:rPr>
          <w:w w:val="95"/>
          <w:sz w:val="20"/>
          <w:szCs w:val="20"/>
          <w:lang w:val="uk-UA"/>
        </w:rPr>
        <w:t>ми, які враховують цілі «</w:t>
      </w:r>
      <w:r w:rsidR="007E3556" w:rsidRPr="00F862AD">
        <w:rPr>
          <w:w w:val="95"/>
          <w:sz w:val="20"/>
          <w:szCs w:val="20"/>
          <w:lang w:val="uk-UA"/>
        </w:rPr>
        <w:t>Страте</w:t>
      </w:r>
      <w:r w:rsidR="007E3556">
        <w:rPr>
          <w:w w:val="95"/>
          <w:sz w:val="20"/>
          <w:szCs w:val="20"/>
          <w:lang w:val="uk-UA"/>
        </w:rPr>
        <w:t>гії щодо подолання туберкульозу»</w:t>
      </w:r>
      <w:r w:rsidR="007E3556" w:rsidRPr="00F862AD">
        <w:rPr>
          <w:w w:val="95"/>
          <w:sz w:val="20"/>
          <w:szCs w:val="20"/>
          <w:lang w:val="uk-UA"/>
        </w:rPr>
        <w:t xml:space="preserve"> та останні рекомендації ВООЗ щодо діагностики та лікування туберкульозу та мультирезистентного туберкульозу. Модельні алгоритми необхідно адаптувати до місцевої ситуації.</w:t>
      </w:r>
    </w:p>
    <w:p w:rsidR="007E3556" w:rsidRPr="00F862AD" w:rsidRDefault="007E3556" w:rsidP="00354236">
      <w:pPr>
        <w:pStyle w:val="a3"/>
        <w:spacing w:before="177" w:line="290" w:lineRule="auto"/>
        <w:ind w:right="800"/>
        <w:jc w:val="both"/>
        <w:rPr>
          <w:sz w:val="20"/>
          <w:szCs w:val="20"/>
          <w:lang w:val="uk-UA"/>
        </w:rPr>
      </w:pPr>
      <w:r w:rsidRPr="00F862AD">
        <w:rPr>
          <w:sz w:val="20"/>
          <w:szCs w:val="20"/>
          <w:lang w:val="uk-UA"/>
        </w:rPr>
        <w:t>При виборі алгоритму діагностики для впровадження важливо враховувати особливості населення, яке обслуговується. Таким чином було визначено наступні чотири алгоритми:</w:t>
      </w:r>
    </w:p>
    <w:p w:rsidR="007E3556" w:rsidRPr="00F862AD" w:rsidRDefault="007E3556" w:rsidP="00915B97">
      <w:pPr>
        <w:pStyle w:val="a5"/>
        <w:numPr>
          <w:ilvl w:val="0"/>
          <w:numId w:val="17"/>
        </w:numPr>
        <w:spacing w:before="87" w:line="290" w:lineRule="auto"/>
        <w:ind w:left="440" w:right="800"/>
        <w:rPr>
          <w:bCs/>
          <w:sz w:val="20"/>
          <w:szCs w:val="20"/>
          <w:lang w:val="uk-UA"/>
        </w:rPr>
      </w:pPr>
      <w:r w:rsidRPr="00F862AD">
        <w:rPr>
          <w:b/>
          <w:spacing w:val="-2"/>
          <w:sz w:val="20"/>
          <w:szCs w:val="20"/>
          <w:lang w:val="uk-UA"/>
        </w:rPr>
        <w:t xml:space="preserve">Алгоритм 1 </w:t>
      </w:r>
      <w:r w:rsidRPr="00F862AD">
        <w:rPr>
          <w:bCs/>
          <w:spacing w:val="-2"/>
          <w:sz w:val="20"/>
          <w:szCs w:val="20"/>
          <w:lang w:val="uk-UA"/>
        </w:rPr>
        <w:t>базується на використанні молекулярних швидких діагностичних тестів, рекомендовані ВООЗ  (</w:t>
      </w:r>
      <w:r w:rsidRPr="00F862AD">
        <w:rPr>
          <w:rFonts w:cs="Calibri"/>
          <w:bCs/>
          <w:color w:val="000000"/>
          <w:sz w:val="20"/>
          <w:szCs w:val="20"/>
          <w:lang w:val="uk-UA"/>
        </w:rPr>
        <w:t>мВРД</w:t>
      </w:r>
      <w:r w:rsidRPr="00F862AD">
        <w:rPr>
          <w:bCs/>
          <w:spacing w:val="-2"/>
          <w:sz w:val="20"/>
          <w:szCs w:val="20"/>
          <w:lang w:val="uk-UA"/>
        </w:rPr>
        <w:t>), в якості первинного діагностичного тестування і підходить для будь-яких умов, хоча вибір мВРД для використання може відрізнятися в умовах високої поширеності МЛР-ТБ/РифР-ТБ (наприклад, може знадобитися тест, який виявляє комплекс мікобактерій ТБ  і РифР-ТБ з резистентністю до ізоніазиду (INH)  або без неї), високої поширеності ВІЛ (наприклад, може знадобитися більш чутливий тест) або поширеності стійкий до ізоніази</w:t>
      </w:r>
      <w:r>
        <w:rPr>
          <w:bCs/>
          <w:spacing w:val="-2"/>
          <w:sz w:val="20"/>
          <w:szCs w:val="20"/>
          <w:lang w:val="uk-UA"/>
        </w:rPr>
        <w:t>д</w:t>
      </w:r>
      <w:r w:rsidRPr="00F862AD">
        <w:rPr>
          <w:bCs/>
          <w:spacing w:val="-2"/>
          <w:sz w:val="20"/>
          <w:szCs w:val="20"/>
          <w:lang w:val="uk-UA"/>
        </w:rPr>
        <w:t>у, чутливий до рифампіцину ТБ (наприклад, може знадобитися тест, який одночасно виявляє резистентність до комплексу МБТ, рифампіцину та ізоніазиду)</w:t>
      </w:r>
      <w:r w:rsidRPr="00F862AD">
        <w:rPr>
          <w:bCs/>
          <w:sz w:val="20"/>
          <w:szCs w:val="20"/>
          <w:lang w:val="uk-UA"/>
        </w:rPr>
        <w:t>.</w:t>
      </w:r>
    </w:p>
    <w:p w:rsidR="007E3556" w:rsidRPr="006E6E5E" w:rsidRDefault="007E3556" w:rsidP="00915B97">
      <w:pPr>
        <w:pStyle w:val="a5"/>
        <w:numPr>
          <w:ilvl w:val="0"/>
          <w:numId w:val="17"/>
        </w:numPr>
        <w:spacing w:before="4" w:line="290" w:lineRule="auto"/>
        <w:ind w:left="440" w:right="800"/>
        <w:rPr>
          <w:sz w:val="20"/>
          <w:szCs w:val="20"/>
          <w:lang w:val="uk-UA"/>
        </w:rPr>
      </w:pPr>
      <w:r w:rsidRPr="00F862AD">
        <w:rPr>
          <w:b/>
          <w:sz w:val="20"/>
          <w:szCs w:val="20"/>
          <w:lang w:val="uk-UA"/>
        </w:rPr>
        <w:t>Алгоритм 2</w:t>
      </w:r>
      <w:r w:rsidRPr="00F862AD">
        <w:rPr>
          <w:bCs/>
          <w:sz w:val="20"/>
          <w:szCs w:val="20"/>
          <w:lang w:val="uk-UA"/>
        </w:rPr>
        <w:t xml:space="preserve"> включає найновіші рекомендації ВООЗ щодо використання LF-LAM як допоміжного засобу при діагностиці ТБ у ЛЖВ і може бути найкращим вибором в умовах високої поширеності ВІЛ. Проте Алгоритм 2 застосовується до будь-яких ЛЖВ, які відповідають критеріям тестування, незалежно від основної поширеності ВІЛ у цих умовах.</w:t>
      </w:r>
      <w:r>
        <w:rPr>
          <w:bCs/>
          <w:sz w:val="20"/>
          <w:szCs w:val="20"/>
          <w:lang w:val="uk-UA"/>
        </w:rPr>
        <w:t xml:space="preserve"> </w:t>
      </w:r>
    </w:p>
    <w:p w:rsidR="007E3556" w:rsidRPr="00F862AD" w:rsidRDefault="007E3556" w:rsidP="00915B97">
      <w:pPr>
        <w:pStyle w:val="a5"/>
        <w:numPr>
          <w:ilvl w:val="0"/>
          <w:numId w:val="17"/>
        </w:numPr>
        <w:spacing w:before="4" w:line="290" w:lineRule="auto"/>
        <w:ind w:left="440" w:right="800"/>
        <w:rPr>
          <w:sz w:val="20"/>
          <w:szCs w:val="20"/>
          <w:lang w:val="uk-UA"/>
        </w:rPr>
      </w:pPr>
      <w:r w:rsidRPr="00F862AD">
        <w:rPr>
          <w:b/>
          <w:sz w:val="20"/>
          <w:szCs w:val="20"/>
          <w:lang w:val="uk-UA"/>
        </w:rPr>
        <w:t>Алгоритм 3 та Алгоритм 4 призначені для подальшого тестування після діагностики туберкульозу для виявлення додаткової стійкості до лікарських препаратів:</w:t>
      </w:r>
    </w:p>
    <w:p w:rsidR="007E3556" w:rsidRPr="002907DC" w:rsidRDefault="007E3556" w:rsidP="00915B97">
      <w:pPr>
        <w:pStyle w:val="a5"/>
        <w:numPr>
          <w:ilvl w:val="1"/>
          <w:numId w:val="17"/>
        </w:numPr>
        <w:spacing w:line="290" w:lineRule="auto"/>
        <w:ind w:left="660" w:right="800" w:hanging="220"/>
        <w:rPr>
          <w:bCs/>
          <w:sz w:val="20"/>
          <w:szCs w:val="20"/>
          <w:lang w:val="uk-UA"/>
        </w:rPr>
      </w:pPr>
      <w:r w:rsidRPr="002907DC">
        <w:rPr>
          <w:b/>
          <w:sz w:val="20"/>
          <w:szCs w:val="20"/>
          <w:lang w:val="uk-UA"/>
        </w:rPr>
        <w:t>Алгоритми 3a та 3b</w:t>
      </w:r>
      <w:r w:rsidRPr="002907DC">
        <w:rPr>
          <w:bCs/>
          <w:sz w:val="20"/>
          <w:szCs w:val="20"/>
          <w:lang w:val="uk-UA"/>
        </w:rPr>
        <w:t xml:space="preserve"> застосовують для виявлення резистентності до лікарських засобів другої лінії у пацієнтів з резистентністю до RIF; та</w:t>
      </w:r>
    </w:p>
    <w:p w:rsidR="007E3556" w:rsidRPr="002907DC" w:rsidRDefault="007E3556" w:rsidP="00750EC1">
      <w:pPr>
        <w:pStyle w:val="a5"/>
        <w:numPr>
          <w:ilvl w:val="1"/>
          <w:numId w:val="17"/>
        </w:numPr>
        <w:tabs>
          <w:tab w:val="left" w:pos="-440"/>
        </w:tabs>
        <w:spacing w:line="290" w:lineRule="auto"/>
        <w:ind w:left="660" w:right="800" w:hanging="220"/>
        <w:rPr>
          <w:bCs/>
          <w:sz w:val="20"/>
          <w:szCs w:val="20"/>
          <w:lang w:val="uk-UA"/>
        </w:rPr>
      </w:pPr>
      <w:r w:rsidRPr="002907DC">
        <w:rPr>
          <w:b/>
          <w:bCs/>
          <w:w w:val="105"/>
          <w:sz w:val="20"/>
          <w:szCs w:val="20"/>
          <w:lang w:val="uk-UA"/>
        </w:rPr>
        <w:t>Алгоритм 4</w:t>
      </w:r>
      <w:r w:rsidRPr="002907DC">
        <w:rPr>
          <w:w w:val="105"/>
          <w:sz w:val="20"/>
          <w:szCs w:val="20"/>
          <w:lang w:val="uk-UA"/>
        </w:rPr>
        <w:t xml:space="preserve"> використовується з метою виявлення резистентності в осіб із чутливим до Риф-ТБ із ризиком ЛС-ТБ та у пацієнтів Нрез-ТБ (чутливий до RIF</w:t>
      </w:r>
      <w:r>
        <w:rPr>
          <w:w w:val="105"/>
          <w:sz w:val="20"/>
          <w:szCs w:val="20"/>
          <w:lang w:val="uk-UA"/>
        </w:rPr>
        <w:t xml:space="preserve"> </w:t>
      </w:r>
      <w:r w:rsidRPr="002907DC">
        <w:rPr>
          <w:w w:val="105"/>
          <w:sz w:val="20"/>
          <w:szCs w:val="20"/>
          <w:lang w:val="uk-UA"/>
        </w:rPr>
        <w:t>та резистентний до INH ТБ). Перевага надається молекулярному тестуванню</w:t>
      </w:r>
      <w:r>
        <w:rPr>
          <w:w w:val="105"/>
          <w:sz w:val="20"/>
          <w:szCs w:val="20"/>
          <w:lang w:val="uk-UA"/>
        </w:rPr>
        <w:t xml:space="preserve"> </w:t>
      </w:r>
      <w:r w:rsidRPr="002907DC">
        <w:rPr>
          <w:w w:val="105"/>
          <w:sz w:val="20"/>
          <w:szCs w:val="20"/>
          <w:lang w:val="uk-UA"/>
        </w:rPr>
        <w:t xml:space="preserve">під час якого можна використовувати будь-який існуючий швидкий тест, рекомендований ВООЗ. </w:t>
      </w:r>
      <w:r>
        <w:rPr>
          <w:w w:val="105"/>
          <w:sz w:val="20"/>
          <w:szCs w:val="20"/>
          <w:lang w:val="uk-UA"/>
        </w:rPr>
        <w:t>Дослідження</w:t>
      </w:r>
      <w:r w:rsidRPr="002907DC">
        <w:rPr>
          <w:w w:val="105"/>
          <w:sz w:val="20"/>
          <w:szCs w:val="20"/>
          <w:lang w:val="uk-UA"/>
        </w:rPr>
        <w:t xml:space="preserve"> </w:t>
      </w:r>
      <w:r>
        <w:rPr>
          <w:w w:val="105"/>
          <w:sz w:val="20"/>
          <w:szCs w:val="20"/>
          <w:lang w:val="uk-UA"/>
        </w:rPr>
        <w:t xml:space="preserve">методом таргетного </w:t>
      </w:r>
      <w:r w:rsidRPr="002907DC">
        <w:rPr>
          <w:w w:val="105"/>
          <w:sz w:val="20"/>
          <w:szCs w:val="20"/>
          <w:lang w:val="uk-UA"/>
        </w:rPr>
        <w:t>СНП є кращим тестом для Алгоритму 4, оскільки ці тести можуть виявляти мутації, пов’язані зі стійкістю до багатьох протитуберкульозних препаратів, і є швидкими молекулярними тестами для людей із високим ризиком розвитку ЛС-ТБ (наприклад, те</w:t>
      </w:r>
      <w:r>
        <w:rPr>
          <w:w w:val="105"/>
          <w:sz w:val="20"/>
          <w:szCs w:val="20"/>
          <w:lang w:val="uk-UA"/>
        </w:rPr>
        <w:t>р</w:t>
      </w:r>
      <w:r w:rsidRPr="002907DC">
        <w:rPr>
          <w:w w:val="105"/>
          <w:sz w:val="20"/>
          <w:szCs w:val="20"/>
          <w:lang w:val="uk-UA"/>
        </w:rPr>
        <w:t>а</w:t>
      </w:r>
      <w:r>
        <w:rPr>
          <w:w w:val="105"/>
          <w:sz w:val="20"/>
          <w:szCs w:val="20"/>
          <w:lang w:val="uk-UA"/>
        </w:rPr>
        <w:t>п</w:t>
      </w:r>
      <w:r w:rsidRPr="002907DC">
        <w:rPr>
          <w:w w:val="105"/>
          <w:sz w:val="20"/>
          <w:szCs w:val="20"/>
          <w:lang w:val="uk-UA"/>
        </w:rPr>
        <w:t xml:space="preserve">ія пацієнтів виявилася неефективною). </w:t>
      </w:r>
    </w:p>
    <w:p w:rsidR="007E3556" w:rsidRDefault="007E3556" w:rsidP="00354236">
      <w:pPr>
        <w:pStyle w:val="a5"/>
        <w:tabs>
          <w:tab w:val="left" w:pos="1918"/>
        </w:tabs>
        <w:spacing w:line="290" w:lineRule="auto"/>
        <w:ind w:left="0" w:right="800" w:firstLine="0"/>
        <w:rPr>
          <w:sz w:val="20"/>
          <w:szCs w:val="20"/>
          <w:lang w:val="uk-UA"/>
        </w:rPr>
      </w:pPr>
    </w:p>
    <w:p w:rsidR="007E3556" w:rsidRPr="002907DC" w:rsidRDefault="007E3556" w:rsidP="00354236">
      <w:pPr>
        <w:pStyle w:val="a5"/>
        <w:tabs>
          <w:tab w:val="left" w:pos="1918"/>
        </w:tabs>
        <w:spacing w:line="290" w:lineRule="auto"/>
        <w:ind w:left="0" w:right="800" w:firstLine="0"/>
        <w:rPr>
          <w:bCs/>
          <w:sz w:val="20"/>
          <w:szCs w:val="20"/>
          <w:lang w:val="uk-UA"/>
        </w:rPr>
      </w:pPr>
      <w:r w:rsidRPr="002907DC">
        <w:rPr>
          <w:sz w:val="20"/>
          <w:szCs w:val="20"/>
          <w:lang w:val="uk-UA"/>
        </w:rPr>
        <w:t>Алгоритми 3 та 4 можна використовувати у будь-яких умовах; проте вимоги до наявності ресурсів для подальшого тестування можуть значно відрізнятися за різних умов: у разі високого тягаря ЛР-TБ та за умов низького рівня захворюваності на ЛР-TБ.</w:t>
      </w:r>
    </w:p>
    <w:p w:rsidR="007E3556" w:rsidRPr="002907DC" w:rsidRDefault="007E3556" w:rsidP="008D272B">
      <w:pPr>
        <w:pStyle w:val="a3"/>
        <w:spacing w:before="173" w:line="290" w:lineRule="auto"/>
        <w:ind w:right="800"/>
        <w:jc w:val="both"/>
        <w:rPr>
          <w:sz w:val="20"/>
          <w:lang w:val="uk-UA"/>
        </w:rPr>
      </w:pPr>
      <w:r w:rsidRPr="002907DC">
        <w:rPr>
          <w:sz w:val="20"/>
          <w:szCs w:val="20"/>
          <w:lang w:val="uk-UA"/>
        </w:rPr>
        <w:t>Кожен алгоритм супроводжується пояснювальними зауваженнями та шляхом прийняття подальших дій із наданням детального опису різних рішень алгоритму. Загалом, алгоритми не показують конкретного тесту; скоріше, вони забезпечують потік очікуваних результатів тесту, які є загальними для всіх алгоритмів (наприклад, «виявлено туберкульоз»), та необхідні подальші дії.</w:t>
      </w:r>
    </w:p>
    <w:p w:rsidR="007E3556" w:rsidRPr="002907DC" w:rsidRDefault="007E3556" w:rsidP="00354236">
      <w:pPr>
        <w:pStyle w:val="a3"/>
        <w:ind w:right="800"/>
        <w:rPr>
          <w:sz w:val="20"/>
          <w:lang w:val="uk-UA"/>
        </w:rPr>
      </w:pPr>
    </w:p>
    <w:p w:rsidR="007E3556" w:rsidRPr="002907DC" w:rsidRDefault="007E3556" w:rsidP="00354236">
      <w:pPr>
        <w:spacing w:before="103"/>
        <w:ind w:right="800"/>
        <w:jc w:val="right"/>
        <w:rPr>
          <w:sz w:val="16"/>
          <w:lang w:val="uk-UA"/>
        </w:rPr>
      </w:pPr>
      <w:r w:rsidRPr="002907DC">
        <w:rPr>
          <w:color w:val="009649"/>
          <w:w w:val="110"/>
          <w:sz w:val="16"/>
          <w:lang w:val="uk-UA"/>
        </w:rPr>
        <w:t>59</w:t>
      </w:r>
    </w:p>
    <w:p w:rsidR="007E3556" w:rsidRPr="002907DC" w:rsidRDefault="007E3556" w:rsidP="00354236">
      <w:pPr>
        <w:ind w:right="800"/>
        <w:jc w:val="right"/>
        <w:rPr>
          <w:sz w:val="16"/>
          <w:lang w:val="uk-UA"/>
        </w:rPr>
        <w:sectPr w:rsidR="007E3556" w:rsidRPr="002907DC" w:rsidSect="00354236">
          <w:pgSz w:w="11910" w:h="16840"/>
          <w:pgMar w:top="0" w:right="0" w:bottom="280" w:left="1100" w:header="720" w:footer="720" w:gutter="0"/>
          <w:cols w:space="720"/>
        </w:sectPr>
      </w:pPr>
    </w:p>
    <w:p w:rsidR="007E3556" w:rsidRPr="002907DC" w:rsidRDefault="007E3556" w:rsidP="00354236">
      <w:pPr>
        <w:pStyle w:val="a3"/>
        <w:tabs>
          <w:tab w:val="left" w:pos="11110"/>
        </w:tabs>
        <w:spacing w:before="89" w:line="290" w:lineRule="auto"/>
        <w:ind w:right="800"/>
        <w:jc w:val="both"/>
        <w:rPr>
          <w:sz w:val="20"/>
          <w:szCs w:val="20"/>
          <w:lang w:val="uk-UA"/>
        </w:rPr>
      </w:pPr>
      <w:r w:rsidRPr="002907DC">
        <w:rPr>
          <w:sz w:val="20"/>
          <w:szCs w:val="20"/>
          <w:lang w:val="uk-UA"/>
        </w:rPr>
        <w:lastRenderedPageBreak/>
        <w:t>Незважаючи на те, що алгоритми представлені окремо, вони взаємопов’язані і переходять від одного до іншого. Це проілюстровано в огляді (рис. 4.1), де перераховано різні діагностичні тести, які наразі рекомендовані в рамках кожного алгоритму. Алгоритм 2 доповнює Алгоритм 1 і наразі включає лише один варіант продукту, призначений в якості додаткового тесту для ЛЖВ.</w:t>
      </w:r>
    </w:p>
    <w:p w:rsidR="007E3556" w:rsidRPr="002907DC" w:rsidRDefault="007E3556" w:rsidP="00354236">
      <w:pPr>
        <w:pStyle w:val="a3"/>
        <w:tabs>
          <w:tab w:val="left" w:pos="11110"/>
        </w:tabs>
        <w:spacing w:before="173" w:line="290" w:lineRule="auto"/>
        <w:ind w:right="800"/>
        <w:jc w:val="both"/>
        <w:rPr>
          <w:sz w:val="20"/>
          <w:szCs w:val="20"/>
          <w:lang w:val="uk-UA"/>
        </w:rPr>
      </w:pPr>
      <w:r w:rsidRPr="002907DC">
        <w:rPr>
          <w:sz w:val="20"/>
          <w:szCs w:val="20"/>
          <w:lang w:val="uk-UA"/>
        </w:rPr>
        <w:t>Шлях діагностики починається з того, що людину ідентифікують як таку, щодо якої виникає підозра наявності захворювання на ТБ за результатами оцінки ознак і симптомів або скринінгу  шляхом іншого підходу. ВООЗ опублікувала оновлені рекомендації щодо скринінгу на туберкульоз, і читачам пропонується ознайомитися з останніми настановами (33). Проте у ймовірних хворих на ТБ не завжди можуть мати симптоми, які відповідають останнім рекомендаціям стосовно настанов з проведення скринінгу, але все ще мають підвищену ймовірність захворювання на ТБ, що вимагає діагностичного тестування</w:t>
      </w:r>
      <w:r w:rsidRPr="002907DC">
        <w:rPr>
          <w:spacing w:val="-9"/>
          <w:sz w:val="20"/>
          <w:szCs w:val="20"/>
          <w:lang w:val="uk-UA"/>
        </w:rPr>
        <w:t xml:space="preserve"> </w:t>
      </w:r>
      <w:r w:rsidRPr="002907DC">
        <w:rPr>
          <w:sz w:val="20"/>
          <w:szCs w:val="20"/>
          <w:lang w:val="uk-UA"/>
        </w:rPr>
        <w:t>Методи скринінгу, крім скринінгу за чотирма симптомами, тепер включають рентгенографію грудної клітини, мВРД, що використовується в якості інструменту скринінгу, або С-реактивний білок у ЛЖВ. Додавання мВРД для скринінгу вибраних груп ризику та умов виходить за рамки його основного використання як первинного діагностичного інструменту, і не слід плутати різні способи використання. Проте першочерго</w:t>
      </w:r>
      <w:r>
        <w:rPr>
          <w:sz w:val="20"/>
          <w:szCs w:val="20"/>
          <w:lang w:val="uk-UA"/>
        </w:rPr>
        <w:t>в</w:t>
      </w:r>
      <w:r w:rsidRPr="002907DC">
        <w:rPr>
          <w:sz w:val="20"/>
          <w:szCs w:val="20"/>
          <w:lang w:val="uk-UA"/>
        </w:rPr>
        <w:t>у увагу слід приділити забезпеченню універсального доступу до мВРД як діагностичного тесту на ТБ і ЛС-ТБ, перш ніж поширювати його використання на скринінг. Крім того, використання мВРД в якості скринінгового тесту матиме значні фінансові та операційні наслідки, тому його слід уважно розглянути.</w:t>
      </w:r>
    </w:p>
    <w:p w:rsidR="007E3556" w:rsidRPr="002907DC" w:rsidRDefault="007E3556" w:rsidP="00354236">
      <w:pPr>
        <w:pStyle w:val="a3"/>
        <w:tabs>
          <w:tab w:val="left" w:pos="11110"/>
        </w:tabs>
        <w:spacing w:before="182" w:line="290" w:lineRule="auto"/>
        <w:ind w:right="800"/>
        <w:jc w:val="both"/>
        <w:rPr>
          <w:sz w:val="20"/>
          <w:szCs w:val="20"/>
          <w:lang w:val="uk-UA"/>
        </w:rPr>
      </w:pPr>
      <w:r w:rsidRPr="002907DC">
        <w:rPr>
          <w:w w:val="95"/>
          <w:sz w:val="20"/>
          <w:szCs w:val="20"/>
          <w:lang w:val="uk-UA"/>
        </w:rPr>
        <w:t xml:space="preserve">Люди, яких направляють на діагностичне обстеження після позитивного скринінгу на ТБ з використанням інших методів, відмінних від мВРД, повинні пройти клінічне обстеження, включаючи інші відповідні дослідження, якщо такі є (наприклад, рентген грудної клітини), та дотримуватися Алгоритму 1, щоб встановити бактеріологічно підтверджений діагноз. Серед тих, хто направляється на діагностичне обстеження після позитивного скринінгу на ТБ за допомогою мВРД (33) - тобто, використовується для скринінгу, а не для діагностичного контексту - ймовірність попереднього тесту є важливим фактором на додаток до клінічної картини, коли приймається рішення повторити мВРД або продовжити лікування. Через високу специфічність навіть при використанні в якості скринінгового тесту (99%) позитивний тест, ймовірно, буде істинно позитивним, коли </w:t>
      </w:r>
      <w:r>
        <w:rPr>
          <w:w w:val="95"/>
          <w:sz w:val="20"/>
          <w:szCs w:val="20"/>
          <w:lang w:val="uk-UA"/>
        </w:rPr>
        <w:t xml:space="preserve">є </w:t>
      </w:r>
      <w:r w:rsidR="002671F0">
        <w:rPr>
          <w:w w:val="95"/>
          <w:sz w:val="20"/>
          <w:szCs w:val="20"/>
          <w:lang w:val="uk-UA"/>
        </w:rPr>
        <w:t>висока</w:t>
      </w:r>
      <w:r>
        <w:rPr>
          <w:w w:val="95"/>
          <w:sz w:val="20"/>
          <w:szCs w:val="20"/>
          <w:lang w:val="uk-UA"/>
        </w:rPr>
        <w:t xml:space="preserve"> ймовірність до проведення тесту</w:t>
      </w:r>
      <w:r w:rsidRPr="002907DC">
        <w:rPr>
          <w:w w:val="105"/>
          <w:sz w:val="20"/>
          <w:szCs w:val="20"/>
          <w:lang w:val="uk-UA"/>
        </w:rPr>
        <w:t>.</w:t>
      </w:r>
    </w:p>
    <w:p w:rsidR="007E3556" w:rsidRPr="002907DC" w:rsidRDefault="007E3556" w:rsidP="00354236">
      <w:pPr>
        <w:pStyle w:val="a3"/>
        <w:tabs>
          <w:tab w:val="left" w:pos="11110"/>
        </w:tabs>
        <w:spacing w:before="178" w:line="290" w:lineRule="auto"/>
        <w:ind w:right="800"/>
        <w:jc w:val="both"/>
        <w:rPr>
          <w:sz w:val="20"/>
          <w:szCs w:val="20"/>
          <w:lang w:val="uk-UA"/>
        </w:rPr>
      </w:pPr>
      <w:r w:rsidRPr="002907DC">
        <w:rPr>
          <w:sz w:val="20"/>
          <w:szCs w:val="20"/>
          <w:lang w:val="uk-UA"/>
        </w:rPr>
        <w:t xml:space="preserve">У сценарії, що рекомендує мВРД для скринінгу всіх ЛЖВ, які перебувають у стаціонарі та де поширеність ТБ становить щонайменше 10%, ймовірність того, що мВРД буде істинно позитивним, є високою, і слід розглянути лікування, якщо клінічна картина відповідає діагнозу ТБ. Проте виявлення ДНК ТБ не обов’язково вказує на те, що людина має активну форму  ТБ. Це може статися у пацієнта з анамнезом попереднього лікування ТБ (&lt;5 років), і це особливо стосується більш чутливих молекулярних тестів (Xpert Ultra); культуральне дослідження допоможе в інтерпретації. Крім того, у ЛЖВ, які потребують госпіталізації, може бути присутня більше однієї інфекції, а тому </w:t>
      </w:r>
      <w:r w:rsidR="002671F0" w:rsidRPr="002907DC">
        <w:rPr>
          <w:sz w:val="20"/>
          <w:szCs w:val="20"/>
          <w:lang w:val="uk-UA"/>
        </w:rPr>
        <w:t>такі</w:t>
      </w:r>
      <w:r w:rsidRPr="002907DC">
        <w:rPr>
          <w:sz w:val="20"/>
          <w:szCs w:val="20"/>
          <w:lang w:val="uk-UA"/>
        </w:rPr>
        <w:t xml:space="preserve"> особи повинні пройти повне обстеження.</w:t>
      </w:r>
    </w:p>
    <w:p w:rsidR="007E3556" w:rsidRPr="002907DC" w:rsidRDefault="007E3556" w:rsidP="00354236">
      <w:pPr>
        <w:pStyle w:val="a3"/>
        <w:tabs>
          <w:tab w:val="left" w:pos="11110"/>
        </w:tabs>
        <w:spacing w:before="178" w:line="290" w:lineRule="auto"/>
        <w:ind w:right="800"/>
        <w:jc w:val="both"/>
        <w:rPr>
          <w:sz w:val="20"/>
          <w:szCs w:val="20"/>
          <w:lang w:val="uk-UA"/>
        </w:rPr>
      </w:pPr>
      <w:r w:rsidRPr="002907DC">
        <w:rPr>
          <w:sz w:val="20"/>
          <w:szCs w:val="20"/>
          <w:lang w:val="uk-UA"/>
        </w:rPr>
        <w:t>У сценарії, коли мВРД використовується в якості інструменту скринінгу в громаді з поширеністю 0,5%, позитивне прогнозне значення складе лише 39,5%, незважаючи на специфічність 99%, що означає, що більше половини позитивних мВРД можуть бути хибно позитивними. У такій ситуації повторне мВРД є виправданим, але має відбуватися після клінічної оцінки, а також слід розглянути можливість проведення інших досліджень. Лікування повинно ґрунтуватися на сукупності даних для конкретної людини.</w:t>
      </w:r>
    </w:p>
    <w:p w:rsidR="007E3556" w:rsidRPr="002907DC" w:rsidRDefault="007E3556" w:rsidP="00354236">
      <w:pPr>
        <w:pStyle w:val="a3"/>
        <w:tabs>
          <w:tab w:val="left" w:pos="11110"/>
        </w:tabs>
        <w:ind w:right="800"/>
        <w:rPr>
          <w:sz w:val="20"/>
          <w:szCs w:val="20"/>
          <w:lang w:val="uk-UA"/>
        </w:rPr>
      </w:pPr>
    </w:p>
    <w:p w:rsidR="007E3556" w:rsidRPr="002907DC" w:rsidRDefault="007E3556" w:rsidP="00354236">
      <w:pPr>
        <w:pStyle w:val="a3"/>
        <w:tabs>
          <w:tab w:val="left" w:pos="11110"/>
        </w:tabs>
        <w:ind w:right="800"/>
        <w:rPr>
          <w:sz w:val="20"/>
          <w:lang w:val="uk-UA"/>
        </w:rPr>
      </w:pPr>
    </w:p>
    <w:p w:rsidR="007E3556" w:rsidRPr="002907DC" w:rsidRDefault="007E3556" w:rsidP="00354236">
      <w:pPr>
        <w:pStyle w:val="a3"/>
        <w:tabs>
          <w:tab w:val="left" w:pos="11110"/>
        </w:tabs>
        <w:ind w:right="800"/>
        <w:rPr>
          <w:sz w:val="20"/>
          <w:lang w:val="uk-UA"/>
        </w:rPr>
      </w:pPr>
    </w:p>
    <w:p w:rsidR="007E3556" w:rsidRPr="002907DC" w:rsidRDefault="007E3556" w:rsidP="00354236">
      <w:pPr>
        <w:pStyle w:val="a3"/>
        <w:tabs>
          <w:tab w:val="left" w:pos="11110"/>
        </w:tabs>
        <w:ind w:right="800"/>
        <w:rPr>
          <w:sz w:val="20"/>
          <w:lang w:val="uk-UA"/>
        </w:rPr>
      </w:pPr>
    </w:p>
    <w:p w:rsidR="007E3556" w:rsidRPr="002907DC" w:rsidRDefault="007E3556" w:rsidP="00354236">
      <w:pPr>
        <w:pStyle w:val="a3"/>
        <w:spacing w:before="4"/>
        <w:rPr>
          <w:sz w:val="27"/>
          <w:lang w:val="uk-UA"/>
        </w:rPr>
      </w:pPr>
    </w:p>
    <w:p w:rsidR="007E3556" w:rsidRPr="002907DC" w:rsidRDefault="007E3556" w:rsidP="00FE4B18">
      <w:pPr>
        <w:tabs>
          <w:tab w:val="left" w:pos="1100"/>
        </w:tabs>
        <w:spacing w:before="93"/>
        <w:rPr>
          <w:rFonts w:ascii="Tahoma"/>
          <w:sz w:val="16"/>
          <w:lang w:val="uk-UA"/>
        </w:rPr>
      </w:pPr>
      <w:r w:rsidRPr="002907DC">
        <w:rPr>
          <w:color w:val="009649"/>
          <w:sz w:val="16"/>
          <w:lang w:val="uk-UA"/>
        </w:rPr>
        <w:t>60</w:t>
      </w:r>
      <w:r w:rsidRPr="002907DC">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907DC" w:rsidRDefault="007E3556" w:rsidP="00354236">
      <w:pPr>
        <w:rPr>
          <w:rFonts w:ascii="Tahoma"/>
          <w:sz w:val="16"/>
          <w:lang w:val="uk-UA"/>
        </w:rPr>
        <w:sectPr w:rsidR="007E3556" w:rsidRPr="002907DC" w:rsidSect="00354236">
          <w:pgSz w:w="11910" w:h="16840"/>
          <w:pgMar w:top="1280" w:right="0" w:bottom="280" w:left="1100" w:header="720" w:footer="720" w:gutter="0"/>
          <w:cols w:space="720"/>
        </w:sectPr>
      </w:pPr>
    </w:p>
    <w:p w:rsidR="007E3556" w:rsidRPr="002907DC" w:rsidRDefault="00F14E4C" w:rsidP="00354236">
      <w:pPr>
        <w:spacing w:before="86"/>
        <w:rPr>
          <w:b/>
          <w:sz w:val="24"/>
          <w:lang w:val="uk-UA"/>
        </w:rPr>
      </w:pPr>
      <w:r>
        <w:rPr>
          <w:noProof/>
        </w:rPr>
        <w:lastRenderedPageBreak/>
        <mc:AlternateContent>
          <mc:Choice Requires="wps">
            <w:drawing>
              <wp:anchor distT="0" distB="0" distL="114300" distR="114300" simplePos="0" relativeHeight="251495424" behindDoc="0" locked="0" layoutInCell="1" allowOverlap="1">
                <wp:simplePos x="0" y="0"/>
                <wp:positionH relativeFrom="column">
                  <wp:posOffset>2654300</wp:posOffset>
                </wp:positionH>
                <wp:positionV relativeFrom="paragraph">
                  <wp:posOffset>457200</wp:posOffset>
                </wp:positionV>
                <wp:extent cx="1257300" cy="228600"/>
                <wp:effectExtent l="0" t="0" r="0" b="0"/>
                <wp:wrapNone/>
                <wp:docPr id="46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815DA8" w:rsidRDefault="002671F0" w:rsidP="00186B87">
                            <w:pPr>
                              <w:rPr>
                                <w:rFonts w:ascii="Calibri" w:hAnsi="Calibri"/>
                                <w:sz w:val="16"/>
                                <w:szCs w:val="16"/>
                                <w:lang w:val="uk-UA"/>
                              </w:rPr>
                            </w:pPr>
                            <w:r w:rsidRPr="00815DA8">
                              <w:rPr>
                                <w:rFonts w:ascii="Calibri" w:hAnsi="Calibri"/>
                                <w:b/>
                                <w:color w:val="333232"/>
                                <w:sz w:val="16"/>
                                <w:szCs w:val="16"/>
                                <w:lang w:val="uk-UA"/>
                              </w:rPr>
                              <w:t>Позитивний тест на ТБ</w:t>
                            </w:r>
                          </w:p>
                          <w:p w:rsidR="002671F0" w:rsidRPr="00186B87" w:rsidRDefault="002671F0" w:rsidP="00186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6" o:spid="_x0000_s1156" type="#_x0000_t202" style="position:absolute;margin-left:209pt;margin-top:36pt;width:99pt;height:1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IhwIAABsFAAAOAAAAZHJzL2Uyb0RvYy54bWysVNmO2yAUfa/Uf0C8Z7zUiRfFGc3SVJWm&#10;izTTDyCAY1QMLpDY06r/3gtOMpkuUlU1kTBwL+cu58Dycuwk2nNjhVY1Ti5ijLiimgm1rfGnh/Ws&#10;wMg6ohiRWvEaP3KLL1cvXyyHvuKpbrVk3CAAUbYa+hq3zvVVFFna8o7YC91zBcZGm444WJptxAwZ&#10;AL2TURrHi2jQhvVGU24t7N5ORrwK+E3DqfvQNJY7JGsMubkwmjBu/BitlqTaGtK3gh7SIP+QRUeE&#10;gqAnqFviCNoZ8QtUJ6jRVjfuguou0k0jKA81QDVJ/FM19y3peagFmmP7U5vs/4Ol7/cfDRKsxtki&#10;zzFSpAOWHvjo0LUeUb7wHRp6W4HjfQ+uboR9YDpUa/s7TT9bpPRNS9SWXxmjh5YTBhkm/mR0dnTC&#10;sR5kM7zTDOKQndMBaGxM59sHDUGADkw9ntjxuVAfMp3nr2IwUbClabGAuQ9BquPp3lj3husO+UmN&#10;DbAf0Mn+zrrJ9ejig1ktBVsLKcPCbDc30qA9AaWsC/8/oD9zk8o7K+2PTYjTDiQJMbzNpxuY/1Ym&#10;aRZfp+VsvSjyWbbO5rMyj4tZnJTX5SLOyux2/d0nmGRVKxjj6k4oflRhkv0dy4f7MOkn6BANNS7n&#10;6Xyi6I9FxuH3uyI74eBSStHVuDg5kcoT+1oxKJtUjgg5zaPn6QdCoAfHb+hKkIFnftKAGzdj0FxR&#10;+vBeIxvNHkEYRgNvQDG8KDBptfmK0QC3s8b2y44YjpF8q0BcZZJl/jqHRTbPU1iYc8vm3EIUBaga&#10;O4ym6Y2bnoBdb8S2hUiTnJW+AkE2ImjlKauDjOEGhqIOr4W/4ufr4PX0pq1+AAAA//8DAFBLAwQU&#10;AAYACAAAACEAhvCQiN8AAAAKAQAADwAAAGRycy9kb3ducmV2LnhtbEyPQUvDQBCF74L/YRnBS2k3&#10;KSUtMZsioqUIHqz2vt2M2ZDd2ZDdtvHfO570NDO8x5vvVdvJO3HBMXaBFOSLDASSCU1HrYLPj5f5&#10;BkRMmhrtAqGCb4ywrW9vKl024UrveDmkVnAIxVIrsCkNpZTRWPQ6LsKAxNpXGL1OfI6tbEZ95XDv&#10;5DLLCul1R/zB6gGfLJr+cPYKnl1vdkez3/WvaLvVXs/e0nqm1P3d9PgAIuGU/szwi8/oUDPTKZyp&#10;icIpWOUb7pIUrJc82VDkBS8ndmasyLqS/yvUPwAAAP//AwBQSwECLQAUAAYACAAAACEAtoM4kv4A&#10;AADhAQAAEwAAAAAAAAAAAAAAAAAAAAAAW0NvbnRlbnRfVHlwZXNdLnhtbFBLAQItABQABgAIAAAA&#10;IQA4/SH/1gAAAJQBAAALAAAAAAAAAAAAAAAAAC8BAABfcmVscy8ucmVsc1BLAQItABQABgAIAAAA&#10;IQA6PH+IhwIAABsFAAAOAAAAAAAAAAAAAAAAAC4CAABkcnMvZTJvRG9jLnhtbFBLAQItABQABgAI&#10;AAAAIQCG8JCI3wAAAAoBAAAPAAAAAAAAAAAAAAAAAOEEAABkcnMvZG93bnJldi54bWxQSwUGAAAA&#10;AAQABADzAAAA7QUAAAAA&#10;" fillcolor="#f8f8f8" stroked="f">
                <v:textbox>
                  <w:txbxContent>
                    <w:p w:rsidR="002671F0" w:rsidRPr="00815DA8" w:rsidRDefault="002671F0" w:rsidP="00186B87">
                      <w:pPr>
                        <w:rPr>
                          <w:rFonts w:ascii="Calibri" w:hAnsi="Calibri"/>
                          <w:sz w:val="16"/>
                          <w:szCs w:val="16"/>
                          <w:lang w:val="uk-UA"/>
                        </w:rPr>
                      </w:pPr>
                      <w:r w:rsidRPr="00815DA8">
                        <w:rPr>
                          <w:rFonts w:ascii="Calibri" w:hAnsi="Calibri"/>
                          <w:b/>
                          <w:color w:val="333232"/>
                          <w:sz w:val="16"/>
                          <w:szCs w:val="16"/>
                          <w:lang w:val="uk-UA"/>
                        </w:rPr>
                        <w:t>Позитивний тест на ТБ</w:t>
                      </w:r>
                    </w:p>
                    <w:p w:rsidR="002671F0" w:rsidRPr="00186B87" w:rsidRDefault="002671F0" w:rsidP="00186B87"/>
                  </w:txbxContent>
                </v:textbox>
              </v:shape>
            </w:pict>
          </mc:Fallback>
        </mc:AlternateContent>
      </w:r>
      <w:r>
        <w:rPr>
          <w:noProof/>
        </w:rPr>
        <mc:AlternateContent>
          <mc:Choice Requires="wps">
            <w:drawing>
              <wp:anchor distT="0" distB="0" distL="114300" distR="114300" simplePos="0" relativeHeight="251501568" behindDoc="0" locked="0" layoutInCell="1" allowOverlap="1">
                <wp:simplePos x="0" y="0"/>
                <wp:positionH relativeFrom="column">
                  <wp:posOffset>139700</wp:posOffset>
                </wp:positionH>
                <wp:positionV relativeFrom="paragraph">
                  <wp:posOffset>8458200</wp:posOffset>
                </wp:positionV>
                <wp:extent cx="6356350" cy="685800"/>
                <wp:effectExtent l="0" t="0" r="0" b="0"/>
                <wp:wrapNone/>
                <wp:docPr id="46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B233E3" w:rsidRDefault="002671F0" w:rsidP="00C00859">
                            <w:pPr>
                              <w:spacing w:before="106"/>
                              <w:ind w:right="28"/>
                              <w:rPr>
                                <w:sz w:val="14"/>
                                <w:szCs w:val="14"/>
                                <w:lang w:val="uk-UA"/>
                              </w:rPr>
                            </w:pPr>
                            <w:r w:rsidRPr="00B233E3">
                              <w:rPr>
                                <w:sz w:val="14"/>
                                <w:szCs w:val="14"/>
                                <w:lang w:val="uk-UA"/>
                              </w:rPr>
                              <w:t xml:space="preserve">FL-LPA: лінійний зонд-аналіз для </w:t>
                            </w:r>
                            <w:r>
                              <w:rPr>
                                <w:sz w:val="14"/>
                                <w:szCs w:val="14"/>
                                <w:lang w:val="uk-UA"/>
                              </w:rPr>
                              <w:t>лікарських засобів</w:t>
                            </w:r>
                            <w:r w:rsidRPr="00B233E3">
                              <w:rPr>
                                <w:sz w:val="14"/>
                                <w:szCs w:val="14"/>
                                <w:lang w:val="uk-UA"/>
                              </w:rPr>
                              <w:t xml:space="preserve"> першого ряду; INH: ізоніазид; LF-LAM: ліпоарабіноманнановий тест бокового зсуву; NAAT: тест на ампліфікацію нуклеїнових кислот; RIF: рифампіцин; SL-LPA: лінійний зонд-аналіз для </w:t>
                            </w:r>
                            <w:r>
                              <w:rPr>
                                <w:sz w:val="14"/>
                                <w:szCs w:val="14"/>
                                <w:lang w:val="uk-UA"/>
                              </w:rPr>
                              <w:t>лікарьских засобів</w:t>
                            </w:r>
                            <w:r w:rsidRPr="00B233E3">
                              <w:rPr>
                                <w:sz w:val="14"/>
                                <w:szCs w:val="14"/>
                                <w:lang w:val="uk-UA"/>
                              </w:rPr>
                              <w:t xml:space="preserve"> другого ряду; Туберкульоз: туберкульоз.</w:t>
                            </w:r>
                          </w:p>
                          <w:p w:rsidR="002671F0" w:rsidRPr="00B233E3" w:rsidRDefault="002671F0" w:rsidP="00534670">
                            <w:pPr>
                              <w:spacing w:before="58"/>
                              <w:ind w:left="220" w:right="28" w:hanging="140"/>
                              <w:rPr>
                                <w:sz w:val="16"/>
                                <w:lang w:val="uk-UA"/>
                              </w:rPr>
                            </w:pPr>
                            <w:r w:rsidRPr="00B233E3">
                              <w:rPr>
                                <w:sz w:val="16"/>
                                <w:vertAlign w:val="superscript"/>
                                <w:lang w:val="uk-UA"/>
                              </w:rPr>
                              <w:t>a</w:t>
                            </w:r>
                            <w:r w:rsidRPr="00B233E3">
                              <w:rPr>
                                <w:spacing w:val="3"/>
                                <w:sz w:val="16"/>
                                <w:lang w:val="uk-UA"/>
                              </w:rPr>
                              <w:t xml:space="preserve"> </w:t>
                            </w:r>
                            <w:r w:rsidRPr="00B233E3">
                              <w:rPr>
                                <w:sz w:val="14"/>
                                <w:szCs w:val="14"/>
                                <w:lang w:val="uk-UA"/>
                              </w:rPr>
                              <w:t>Текст із сірим фоном: рекомендовані наразі тести, текст з помаранчевим фоном: нещодавно рекомендовані тести. Цифри на сірому фоні відносяться до модельних алгоритмів.</w:t>
                            </w:r>
                          </w:p>
                          <w:p w:rsidR="002671F0" w:rsidRDefault="002671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 o:spid="_x0000_s1157" type="#_x0000_t202" style="position:absolute;margin-left:11pt;margin-top:666pt;width:500.5pt;height:5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IgiAIAABoFAAAOAAAAZHJzL2Uyb0RvYy54bWysVNuO2yAQfa/Uf0C8Z32p442tdVZ7aapK&#10;24u02w8ggGNUDBRI7G3Vf++Ak2y6baWqKoocYIbDzJwzXFyOvUQ7bp3QqsHZWYoRV1QzoTYN/vSw&#10;mi0wcp4oRqRWvMGP3OHL5csXF4Opea47LRm3CECUqwfT4M57UyeJox3viTvThiswttr2xMPSbhJm&#10;yQDovUzyNC2TQVtmrKbcOdi9nYx4GfHbllP/oW0d90g2GGLz8Wvjdx2+yfKC1BtLTCfoPgzyD1H0&#10;RCi49Ah1SzxBWyt+geoFtdrp1p9R3Se6bQXlMQfIJkufZXPfEcNjLlAcZ45lcv8Plr7ffbRIsAYX&#10;5SLHSJEeWHrgo0fXekRlKNBgXA1+9wY8/QjbQHRM1pk7TT87pPRNR9SGX1mrh44TBgFm4WRycnTC&#10;cQFkPbzTDK4hW68j0NjaPlQP6oEAHYh6PJITQqGwWb6aww9MFGzlYr5II3sJqQ+njXX+Ddc9CpMG&#10;WyA/opPdnfMhGlIfXMJlTkvBVkLKuLCb9Y20aEdAKKs4YgLP3KQKzkqHYxPitANBwh3BFsKNxH+r&#10;srxIr/NqtioX57NiVcxn1Xm6mKVZdV2VaVEVt6vvIcCsqDvBGFd3QvGDCLPi70jet8MknyhDNDS4&#10;mufziaI/JpnG8bske+GhJ6XoGwxFhhGcSB2Ifa1YnHsi5DRPfg4/VhlqcPiPVYkyCMxPGvDjeoyS&#10;qyJy0Mhas0cQhtXAG1AMDwpMOm2/YjRAczbYfdkSyzGSbxWIq8qKInRzXBTz8xwW9tSyPrUQRQGq&#10;wR6jaXrjpxdga6zYdHDTJGelr0CQrYhaeYpqL2NowJjU/rEIHX66jl5PT9ryBwAAAP//AwBQSwME&#10;FAAGAAgAAAAhAP622x7eAAAADQEAAA8AAABkcnMvZG93bnJldi54bWxMj8FOwzAQRO9I/IO1SFwQ&#10;tUlCCyFOBUggri39ACfeJhHxOordJv17Nie4ze6OZt8U29n14oxj6DxpeFgpEEi1tx01Gg7fH/dP&#10;IEI0ZE3vCTVcMMC2vL4qTG79RDs872MjOIRCbjS0MQ65lKFu0Zmw8gMS345+dCbyODbSjmbicNfL&#10;RKm1dKYj/tCaAd9brH/2J6fh+DXdPT5P1Wc8bHbZ+s10m8pftL69mV9fQESc458ZFnxGh5KZKn8i&#10;G0SvIUm4SuR9mi5qcagkZVWxyjKlQJaF/N+i/AUAAP//AwBQSwECLQAUAAYACAAAACEAtoM4kv4A&#10;AADhAQAAEwAAAAAAAAAAAAAAAAAAAAAAW0NvbnRlbnRfVHlwZXNdLnhtbFBLAQItABQABgAIAAAA&#10;IQA4/SH/1gAAAJQBAAALAAAAAAAAAAAAAAAAAC8BAABfcmVscy8ucmVsc1BLAQItABQABgAIAAAA&#10;IQBBfhIgiAIAABoFAAAOAAAAAAAAAAAAAAAAAC4CAABkcnMvZTJvRG9jLnhtbFBLAQItABQABgAI&#10;AAAAIQD+ttse3gAAAA0BAAAPAAAAAAAAAAAAAAAAAOIEAABkcnMvZG93bnJldi54bWxQSwUGAAAA&#10;AAQABADzAAAA7QUAAAAA&#10;" stroked="f">
                <v:textbox>
                  <w:txbxContent>
                    <w:p w:rsidR="002671F0" w:rsidRPr="00B233E3" w:rsidRDefault="002671F0" w:rsidP="00C00859">
                      <w:pPr>
                        <w:spacing w:before="106"/>
                        <w:ind w:right="28"/>
                        <w:rPr>
                          <w:sz w:val="14"/>
                          <w:szCs w:val="14"/>
                          <w:lang w:val="uk-UA"/>
                        </w:rPr>
                      </w:pPr>
                      <w:r w:rsidRPr="00B233E3">
                        <w:rPr>
                          <w:sz w:val="14"/>
                          <w:szCs w:val="14"/>
                          <w:lang w:val="uk-UA"/>
                        </w:rPr>
                        <w:t xml:space="preserve">FL-LPA: лінійний зонд-аналіз для </w:t>
                      </w:r>
                      <w:r>
                        <w:rPr>
                          <w:sz w:val="14"/>
                          <w:szCs w:val="14"/>
                          <w:lang w:val="uk-UA"/>
                        </w:rPr>
                        <w:t>лікарських засобів</w:t>
                      </w:r>
                      <w:r w:rsidRPr="00B233E3">
                        <w:rPr>
                          <w:sz w:val="14"/>
                          <w:szCs w:val="14"/>
                          <w:lang w:val="uk-UA"/>
                        </w:rPr>
                        <w:t xml:space="preserve"> першого ряду; INH: ізоніазид; LF-LAM: ліпоарабіноманнановий тест бокового зсуву; NAAT: тест на ампліфікацію нуклеїнових кислот; RIF: рифампіцин; SL-LPA: лінійний зонд-аналіз для </w:t>
                      </w:r>
                      <w:r>
                        <w:rPr>
                          <w:sz w:val="14"/>
                          <w:szCs w:val="14"/>
                          <w:lang w:val="uk-UA"/>
                        </w:rPr>
                        <w:t>лікарьских засобів</w:t>
                      </w:r>
                      <w:r w:rsidRPr="00B233E3">
                        <w:rPr>
                          <w:sz w:val="14"/>
                          <w:szCs w:val="14"/>
                          <w:lang w:val="uk-UA"/>
                        </w:rPr>
                        <w:t xml:space="preserve"> другого ряду; Туберкульоз: туберкульоз.</w:t>
                      </w:r>
                    </w:p>
                    <w:p w:rsidR="002671F0" w:rsidRPr="00B233E3" w:rsidRDefault="002671F0" w:rsidP="00534670">
                      <w:pPr>
                        <w:spacing w:before="58"/>
                        <w:ind w:left="220" w:right="28" w:hanging="140"/>
                        <w:rPr>
                          <w:sz w:val="16"/>
                          <w:lang w:val="uk-UA"/>
                        </w:rPr>
                      </w:pPr>
                      <w:r w:rsidRPr="00B233E3">
                        <w:rPr>
                          <w:sz w:val="16"/>
                          <w:vertAlign w:val="superscript"/>
                          <w:lang w:val="uk-UA"/>
                        </w:rPr>
                        <w:t>a</w:t>
                      </w:r>
                      <w:r w:rsidRPr="00B233E3">
                        <w:rPr>
                          <w:spacing w:val="3"/>
                          <w:sz w:val="16"/>
                          <w:lang w:val="uk-UA"/>
                        </w:rPr>
                        <w:t xml:space="preserve"> </w:t>
                      </w:r>
                      <w:r w:rsidRPr="00B233E3">
                        <w:rPr>
                          <w:sz w:val="14"/>
                          <w:szCs w:val="14"/>
                          <w:lang w:val="uk-UA"/>
                        </w:rPr>
                        <w:t>Текст із сірим фоном: рекомендовані наразі тести, текст з помаранчевим фоном: нещодавно рекомендовані тести. Цифри на сірому фоні відносяться до модельних алгоритмів.</w:t>
                      </w:r>
                    </w:p>
                    <w:p w:rsidR="002671F0" w:rsidRDefault="002671F0"/>
                  </w:txbxContent>
                </v:textbox>
              </v:shape>
            </w:pict>
          </mc:Fallback>
        </mc:AlternateContent>
      </w:r>
      <w:r>
        <w:rPr>
          <w:noProof/>
        </w:rPr>
        <mc:AlternateContent>
          <mc:Choice Requires="wpg">
            <w:drawing>
              <wp:anchor distT="0" distB="0" distL="0" distR="0" simplePos="0" relativeHeight="251474944" behindDoc="1" locked="0" layoutInCell="1" allowOverlap="1">
                <wp:simplePos x="0" y="0"/>
                <wp:positionH relativeFrom="page">
                  <wp:posOffset>1606550</wp:posOffset>
                </wp:positionH>
                <wp:positionV relativeFrom="paragraph">
                  <wp:posOffset>342900</wp:posOffset>
                </wp:positionV>
                <wp:extent cx="4905375" cy="8169910"/>
                <wp:effectExtent l="6350" t="12700" r="3175" b="0"/>
                <wp:wrapTopAndBottom/>
                <wp:docPr id="28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8169910"/>
                          <a:chOff x="2100" y="313"/>
                          <a:chExt cx="7725" cy="12687"/>
                        </a:xfrm>
                      </wpg:grpSpPr>
                      <pic:pic xmlns:pic="http://schemas.openxmlformats.org/drawingml/2006/picture">
                        <pic:nvPicPr>
                          <pic:cNvPr id="282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00" y="1829"/>
                            <a:ext cx="7725" cy="11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1"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08" y="5062"/>
                            <a:ext cx="299"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2"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13" y="5345"/>
                            <a:ext cx="216"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3"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59" y="5410"/>
                            <a:ext cx="128" cy="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4"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720" y="4873"/>
                            <a:ext cx="189"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5"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46" y="5292"/>
                            <a:ext cx="126" cy="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6"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74" y="5150"/>
                            <a:ext cx="127"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7"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688" y="5076"/>
                            <a:ext cx="165" cy="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8"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86" y="5444"/>
                            <a:ext cx="23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9"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608" y="4875"/>
                            <a:ext cx="310" cy="563"/>
                          </a:xfrm>
                          <a:prstGeom prst="rect">
                            <a:avLst/>
                          </a:prstGeom>
                          <a:noFill/>
                          <a:extLst>
                            <a:ext uri="{909E8E84-426E-40DD-AFC4-6F175D3DCCD1}">
                              <a14:hiddenFill xmlns:a14="http://schemas.microsoft.com/office/drawing/2010/main">
                                <a:solidFill>
                                  <a:srgbClr val="FFFFFF"/>
                                </a:solidFill>
                              </a14:hiddenFill>
                            </a:ext>
                          </a:extLst>
                        </pic:spPr>
                      </pic:pic>
                      <wps:wsp>
                        <wps:cNvPr id="2836" name="Freeform 22"/>
                        <wps:cNvSpPr>
                          <a:spLocks/>
                        </wps:cNvSpPr>
                        <wps:spPr bwMode="auto">
                          <a:xfrm>
                            <a:off x="5441" y="4880"/>
                            <a:ext cx="788" cy="788"/>
                          </a:xfrm>
                          <a:custGeom>
                            <a:avLst/>
                            <a:gdLst>
                              <a:gd name="T0" fmla="*/ 394 w 788"/>
                              <a:gd name="T1" fmla="*/ 5668 h 788"/>
                              <a:gd name="T2" fmla="*/ 323 w 788"/>
                              <a:gd name="T3" fmla="*/ 5662 h 788"/>
                              <a:gd name="T4" fmla="*/ 257 w 788"/>
                              <a:gd name="T5" fmla="*/ 5644 h 788"/>
                              <a:gd name="T6" fmla="*/ 195 w 788"/>
                              <a:gd name="T7" fmla="*/ 5614 h 788"/>
                              <a:gd name="T8" fmla="*/ 140 w 788"/>
                              <a:gd name="T9" fmla="*/ 5575 h 788"/>
                              <a:gd name="T10" fmla="*/ 93 w 788"/>
                              <a:gd name="T11" fmla="*/ 5528 h 788"/>
                              <a:gd name="T12" fmla="*/ 54 w 788"/>
                              <a:gd name="T13" fmla="*/ 5473 h 788"/>
                              <a:gd name="T14" fmla="*/ 25 w 788"/>
                              <a:gd name="T15" fmla="*/ 5412 h 788"/>
                              <a:gd name="T16" fmla="*/ 6 w 788"/>
                              <a:gd name="T17" fmla="*/ 5345 h 788"/>
                              <a:gd name="T18" fmla="*/ 0 w 788"/>
                              <a:gd name="T19" fmla="*/ 5274 h 788"/>
                              <a:gd name="T20" fmla="*/ 6 w 788"/>
                              <a:gd name="T21" fmla="*/ 5204 h 788"/>
                              <a:gd name="T22" fmla="*/ 25 w 788"/>
                              <a:gd name="T23" fmla="*/ 5137 h 788"/>
                              <a:gd name="T24" fmla="*/ 54 w 788"/>
                              <a:gd name="T25" fmla="*/ 5076 h 788"/>
                              <a:gd name="T26" fmla="*/ 93 w 788"/>
                              <a:gd name="T27" fmla="*/ 5021 h 788"/>
                              <a:gd name="T28" fmla="*/ 140 w 788"/>
                              <a:gd name="T29" fmla="*/ 4973 h 788"/>
                              <a:gd name="T30" fmla="*/ 195 w 788"/>
                              <a:gd name="T31" fmla="*/ 4934 h 788"/>
                              <a:gd name="T32" fmla="*/ 257 w 788"/>
                              <a:gd name="T33" fmla="*/ 4905 h 788"/>
                              <a:gd name="T34" fmla="*/ 323 w 788"/>
                              <a:gd name="T35" fmla="*/ 4887 h 788"/>
                              <a:gd name="T36" fmla="*/ 394 w 788"/>
                              <a:gd name="T37" fmla="*/ 4880 h 788"/>
                              <a:gd name="T38" fmla="*/ 465 w 788"/>
                              <a:gd name="T39" fmla="*/ 4887 h 788"/>
                              <a:gd name="T40" fmla="*/ 531 w 788"/>
                              <a:gd name="T41" fmla="*/ 4905 h 788"/>
                              <a:gd name="T42" fmla="*/ 592 w 788"/>
                              <a:gd name="T43" fmla="*/ 4934 h 788"/>
                              <a:gd name="T44" fmla="*/ 647 w 788"/>
                              <a:gd name="T45" fmla="*/ 4973 h 788"/>
                              <a:gd name="T46" fmla="*/ 695 w 788"/>
                              <a:gd name="T47" fmla="*/ 5021 h 788"/>
                              <a:gd name="T48" fmla="*/ 734 w 788"/>
                              <a:gd name="T49" fmla="*/ 5076 h 788"/>
                              <a:gd name="T50" fmla="*/ 763 w 788"/>
                              <a:gd name="T51" fmla="*/ 5137 h 788"/>
                              <a:gd name="T52" fmla="*/ 781 w 788"/>
                              <a:gd name="T53" fmla="*/ 5204 h 788"/>
                              <a:gd name="T54" fmla="*/ 788 w 788"/>
                              <a:gd name="T55" fmla="*/ 5274 h 788"/>
                              <a:gd name="T56" fmla="*/ 781 w 788"/>
                              <a:gd name="T57" fmla="*/ 5345 h 788"/>
                              <a:gd name="T58" fmla="*/ 763 w 788"/>
                              <a:gd name="T59" fmla="*/ 5412 h 788"/>
                              <a:gd name="T60" fmla="*/ 734 w 788"/>
                              <a:gd name="T61" fmla="*/ 5473 h 788"/>
                              <a:gd name="T62" fmla="*/ 695 w 788"/>
                              <a:gd name="T63" fmla="*/ 5528 h 788"/>
                              <a:gd name="T64" fmla="*/ 647 w 788"/>
                              <a:gd name="T65" fmla="*/ 5575 h 788"/>
                              <a:gd name="T66" fmla="*/ 592 w 788"/>
                              <a:gd name="T67" fmla="*/ 5614 h 788"/>
                              <a:gd name="T68" fmla="*/ 531 w 788"/>
                              <a:gd name="T69" fmla="*/ 5644 h 788"/>
                              <a:gd name="T70" fmla="*/ 465 w 788"/>
                              <a:gd name="T71" fmla="*/ 5662 h 788"/>
                              <a:gd name="T72" fmla="*/ 394 w 788"/>
                              <a:gd name="T73" fmla="*/ 5668 h 78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88" h="788">
                                <a:moveTo>
                                  <a:pt x="394" y="788"/>
                                </a:moveTo>
                                <a:lnTo>
                                  <a:pt x="323" y="782"/>
                                </a:lnTo>
                                <a:lnTo>
                                  <a:pt x="257" y="764"/>
                                </a:lnTo>
                                <a:lnTo>
                                  <a:pt x="195" y="734"/>
                                </a:lnTo>
                                <a:lnTo>
                                  <a:pt x="140" y="695"/>
                                </a:lnTo>
                                <a:lnTo>
                                  <a:pt x="93" y="648"/>
                                </a:lnTo>
                                <a:lnTo>
                                  <a:pt x="54" y="593"/>
                                </a:lnTo>
                                <a:lnTo>
                                  <a:pt x="25" y="532"/>
                                </a:lnTo>
                                <a:lnTo>
                                  <a:pt x="6" y="465"/>
                                </a:lnTo>
                                <a:lnTo>
                                  <a:pt x="0" y="394"/>
                                </a:lnTo>
                                <a:lnTo>
                                  <a:pt x="6" y="324"/>
                                </a:lnTo>
                                <a:lnTo>
                                  <a:pt x="25" y="257"/>
                                </a:lnTo>
                                <a:lnTo>
                                  <a:pt x="54" y="196"/>
                                </a:lnTo>
                                <a:lnTo>
                                  <a:pt x="93" y="141"/>
                                </a:lnTo>
                                <a:lnTo>
                                  <a:pt x="140" y="93"/>
                                </a:lnTo>
                                <a:lnTo>
                                  <a:pt x="195" y="54"/>
                                </a:lnTo>
                                <a:lnTo>
                                  <a:pt x="257" y="25"/>
                                </a:lnTo>
                                <a:lnTo>
                                  <a:pt x="323" y="7"/>
                                </a:lnTo>
                                <a:lnTo>
                                  <a:pt x="394" y="0"/>
                                </a:lnTo>
                                <a:lnTo>
                                  <a:pt x="465" y="7"/>
                                </a:lnTo>
                                <a:lnTo>
                                  <a:pt x="531" y="25"/>
                                </a:lnTo>
                                <a:lnTo>
                                  <a:pt x="592" y="54"/>
                                </a:lnTo>
                                <a:lnTo>
                                  <a:pt x="647" y="93"/>
                                </a:lnTo>
                                <a:lnTo>
                                  <a:pt x="695" y="141"/>
                                </a:lnTo>
                                <a:lnTo>
                                  <a:pt x="734" y="196"/>
                                </a:lnTo>
                                <a:lnTo>
                                  <a:pt x="763" y="257"/>
                                </a:lnTo>
                                <a:lnTo>
                                  <a:pt x="781" y="324"/>
                                </a:lnTo>
                                <a:lnTo>
                                  <a:pt x="788" y="394"/>
                                </a:lnTo>
                                <a:lnTo>
                                  <a:pt x="781" y="465"/>
                                </a:lnTo>
                                <a:lnTo>
                                  <a:pt x="763" y="532"/>
                                </a:lnTo>
                                <a:lnTo>
                                  <a:pt x="734" y="593"/>
                                </a:lnTo>
                                <a:lnTo>
                                  <a:pt x="695" y="648"/>
                                </a:lnTo>
                                <a:lnTo>
                                  <a:pt x="647" y="695"/>
                                </a:lnTo>
                                <a:lnTo>
                                  <a:pt x="592" y="734"/>
                                </a:lnTo>
                                <a:lnTo>
                                  <a:pt x="531" y="764"/>
                                </a:lnTo>
                                <a:lnTo>
                                  <a:pt x="465" y="782"/>
                                </a:lnTo>
                                <a:lnTo>
                                  <a:pt x="394" y="788"/>
                                </a:lnTo>
                                <a:close/>
                              </a:path>
                            </a:pathLst>
                          </a:custGeom>
                          <a:noFill/>
                          <a:ln w="830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23"/>
                        <wps:cNvSpPr>
                          <a:spLocks/>
                        </wps:cNvSpPr>
                        <wps:spPr bwMode="auto">
                          <a:xfrm>
                            <a:off x="5619" y="5057"/>
                            <a:ext cx="432" cy="432"/>
                          </a:xfrm>
                          <a:custGeom>
                            <a:avLst/>
                            <a:gdLst>
                              <a:gd name="T0" fmla="*/ 217 w 432"/>
                              <a:gd name="T1" fmla="*/ 5058 h 432"/>
                              <a:gd name="T2" fmla="*/ 207 w 432"/>
                              <a:gd name="T3" fmla="*/ 5058 h 432"/>
                              <a:gd name="T4" fmla="*/ 203 w 432"/>
                              <a:gd name="T5" fmla="*/ 5062 h 432"/>
                              <a:gd name="T6" fmla="*/ 203 w 432"/>
                              <a:gd name="T7" fmla="*/ 5153 h 432"/>
                              <a:gd name="T8" fmla="*/ 207 w 432"/>
                              <a:gd name="T9" fmla="*/ 5158 h 432"/>
                              <a:gd name="T10" fmla="*/ 227 w 432"/>
                              <a:gd name="T11" fmla="*/ 5158 h 432"/>
                              <a:gd name="T12" fmla="*/ 231 w 432"/>
                              <a:gd name="T13" fmla="*/ 5153 h 432"/>
                              <a:gd name="T14" fmla="*/ 231 w 432"/>
                              <a:gd name="T15" fmla="*/ 5087 h 432"/>
                              <a:gd name="T16" fmla="*/ 296 w 432"/>
                              <a:gd name="T17" fmla="*/ 5104 h 432"/>
                              <a:gd name="T18" fmla="*/ 350 w 432"/>
                              <a:gd name="T19" fmla="*/ 5142 h 432"/>
                              <a:gd name="T20" fmla="*/ 387 w 432"/>
                              <a:gd name="T21" fmla="*/ 5195 h 432"/>
                              <a:gd name="T22" fmla="*/ 404 w 432"/>
                              <a:gd name="T23" fmla="*/ 5260 h 432"/>
                              <a:gd name="T24" fmla="*/ 397 w 432"/>
                              <a:gd name="T25" fmla="*/ 5327 h 432"/>
                              <a:gd name="T26" fmla="*/ 368 w 432"/>
                              <a:gd name="T27" fmla="*/ 5386 h 432"/>
                              <a:gd name="T28" fmla="*/ 321 w 432"/>
                              <a:gd name="T29" fmla="*/ 5431 h 432"/>
                              <a:gd name="T30" fmla="*/ 259 w 432"/>
                              <a:gd name="T31" fmla="*/ 5458 h 432"/>
                              <a:gd name="T32" fmla="*/ 191 w 432"/>
                              <a:gd name="T33" fmla="*/ 5461 h 432"/>
                              <a:gd name="T34" fmla="*/ 129 w 432"/>
                              <a:gd name="T35" fmla="*/ 5440 h 432"/>
                              <a:gd name="T36" fmla="*/ 77 w 432"/>
                              <a:gd name="T37" fmla="*/ 5400 h 432"/>
                              <a:gd name="T38" fmla="*/ 42 w 432"/>
                              <a:gd name="T39" fmla="*/ 5343 h 432"/>
                              <a:gd name="T40" fmla="*/ 29 w 432"/>
                              <a:gd name="T41" fmla="*/ 5277 h 432"/>
                              <a:gd name="T42" fmla="*/ 39 w 432"/>
                              <a:gd name="T43" fmla="*/ 5212 h 432"/>
                              <a:gd name="T44" fmla="*/ 71 w 432"/>
                              <a:gd name="T45" fmla="*/ 5155 h 432"/>
                              <a:gd name="T46" fmla="*/ 123 w 432"/>
                              <a:gd name="T47" fmla="*/ 5112 h 432"/>
                              <a:gd name="T48" fmla="*/ 132 w 432"/>
                              <a:gd name="T49" fmla="*/ 5106 h 432"/>
                              <a:gd name="T50" fmla="*/ 133 w 432"/>
                              <a:gd name="T51" fmla="*/ 5101 h 432"/>
                              <a:gd name="T52" fmla="*/ 49 w 432"/>
                              <a:gd name="T53" fmla="*/ 5138 h 432"/>
                              <a:gd name="T54" fmla="*/ 12 w 432"/>
                              <a:gd name="T55" fmla="*/ 5205 h 432"/>
                              <a:gd name="T56" fmla="*/ 0 w 432"/>
                              <a:gd name="T57" fmla="*/ 5280 h 432"/>
                              <a:gd name="T58" fmla="*/ 17 w 432"/>
                              <a:gd name="T59" fmla="*/ 5357 h 432"/>
                              <a:gd name="T60" fmla="*/ 60 w 432"/>
                              <a:gd name="T61" fmla="*/ 5423 h 432"/>
                              <a:gd name="T62" fmla="*/ 121 w 432"/>
                              <a:gd name="T63" fmla="*/ 5468 h 432"/>
                              <a:gd name="T64" fmla="*/ 194 w 432"/>
                              <a:gd name="T65" fmla="*/ 5490 h 432"/>
                              <a:gd name="T66" fmla="*/ 273 w 432"/>
                              <a:gd name="T67" fmla="*/ 5483 h 432"/>
                              <a:gd name="T68" fmla="*/ 344 w 432"/>
                              <a:gd name="T69" fmla="*/ 5450 h 432"/>
                              <a:gd name="T70" fmla="*/ 397 w 432"/>
                              <a:gd name="T71" fmla="*/ 5395 h 432"/>
                              <a:gd name="T72" fmla="*/ 427 w 432"/>
                              <a:gd name="T73" fmla="*/ 5325 h 432"/>
                              <a:gd name="T74" fmla="*/ 431 w 432"/>
                              <a:gd name="T75" fmla="*/ 5246 h 432"/>
                              <a:gd name="T76" fmla="*/ 407 w 432"/>
                              <a:gd name="T77" fmla="*/ 5171 h 432"/>
                              <a:gd name="T78" fmla="*/ 360 w 432"/>
                              <a:gd name="T79" fmla="*/ 5112 h 432"/>
                              <a:gd name="T80" fmla="*/ 294 w 432"/>
                              <a:gd name="T81" fmla="*/ 5072 h 432"/>
                              <a:gd name="T82" fmla="*/ 217 w 432"/>
                              <a:gd name="T83" fmla="*/ 5058 h 4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2" h="432">
                                <a:moveTo>
                                  <a:pt x="217" y="0"/>
                                </a:moveTo>
                                <a:lnTo>
                                  <a:pt x="207" y="0"/>
                                </a:lnTo>
                                <a:lnTo>
                                  <a:pt x="203" y="4"/>
                                </a:lnTo>
                                <a:lnTo>
                                  <a:pt x="203" y="95"/>
                                </a:lnTo>
                                <a:lnTo>
                                  <a:pt x="207" y="100"/>
                                </a:lnTo>
                                <a:lnTo>
                                  <a:pt x="227" y="100"/>
                                </a:lnTo>
                                <a:lnTo>
                                  <a:pt x="231" y="95"/>
                                </a:lnTo>
                                <a:lnTo>
                                  <a:pt x="231" y="29"/>
                                </a:lnTo>
                                <a:lnTo>
                                  <a:pt x="296" y="46"/>
                                </a:lnTo>
                                <a:lnTo>
                                  <a:pt x="350" y="84"/>
                                </a:lnTo>
                                <a:lnTo>
                                  <a:pt x="387" y="137"/>
                                </a:lnTo>
                                <a:lnTo>
                                  <a:pt x="404" y="202"/>
                                </a:lnTo>
                                <a:lnTo>
                                  <a:pt x="397" y="269"/>
                                </a:lnTo>
                                <a:lnTo>
                                  <a:pt x="368" y="328"/>
                                </a:lnTo>
                                <a:lnTo>
                                  <a:pt x="321" y="373"/>
                                </a:lnTo>
                                <a:lnTo>
                                  <a:pt x="259" y="400"/>
                                </a:lnTo>
                                <a:lnTo>
                                  <a:pt x="191" y="403"/>
                                </a:lnTo>
                                <a:lnTo>
                                  <a:pt x="129" y="382"/>
                                </a:lnTo>
                                <a:lnTo>
                                  <a:pt x="77" y="342"/>
                                </a:lnTo>
                                <a:lnTo>
                                  <a:pt x="42" y="285"/>
                                </a:lnTo>
                                <a:lnTo>
                                  <a:pt x="29" y="219"/>
                                </a:lnTo>
                                <a:lnTo>
                                  <a:pt x="39" y="154"/>
                                </a:lnTo>
                                <a:lnTo>
                                  <a:pt x="71" y="97"/>
                                </a:lnTo>
                                <a:lnTo>
                                  <a:pt x="123" y="54"/>
                                </a:lnTo>
                                <a:lnTo>
                                  <a:pt x="132" y="48"/>
                                </a:lnTo>
                                <a:lnTo>
                                  <a:pt x="133" y="43"/>
                                </a:lnTo>
                                <a:lnTo>
                                  <a:pt x="49" y="80"/>
                                </a:lnTo>
                                <a:lnTo>
                                  <a:pt x="12" y="147"/>
                                </a:lnTo>
                                <a:lnTo>
                                  <a:pt x="0" y="222"/>
                                </a:lnTo>
                                <a:lnTo>
                                  <a:pt x="17" y="299"/>
                                </a:lnTo>
                                <a:lnTo>
                                  <a:pt x="60" y="365"/>
                                </a:lnTo>
                                <a:lnTo>
                                  <a:pt x="121" y="410"/>
                                </a:lnTo>
                                <a:lnTo>
                                  <a:pt x="194" y="432"/>
                                </a:lnTo>
                                <a:lnTo>
                                  <a:pt x="273" y="425"/>
                                </a:lnTo>
                                <a:lnTo>
                                  <a:pt x="344" y="392"/>
                                </a:lnTo>
                                <a:lnTo>
                                  <a:pt x="397" y="337"/>
                                </a:lnTo>
                                <a:lnTo>
                                  <a:pt x="427" y="267"/>
                                </a:lnTo>
                                <a:lnTo>
                                  <a:pt x="431" y="188"/>
                                </a:lnTo>
                                <a:lnTo>
                                  <a:pt x="407" y="113"/>
                                </a:lnTo>
                                <a:lnTo>
                                  <a:pt x="360" y="54"/>
                                </a:lnTo>
                                <a:lnTo>
                                  <a:pt x="294" y="14"/>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24"/>
                        <wps:cNvSpPr>
                          <a:spLocks/>
                        </wps:cNvSpPr>
                        <wps:spPr bwMode="auto">
                          <a:xfrm>
                            <a:off x="5619" y="5057"/>
                            <a:ext cx="432" cy="432"/>
                          </a:xfrm>
                          <a:custGeom>
                            <a:avLst/>
                            <a:gdLst>
                              <a:gd name="T0" fmla="*/ 109 w 432"/>
                              <a:gd name="T1" fmla="*/ 5087 h 432"/>
                              <a:gd name="T2" fmla="*/ 49 w 432"/>
                              <a:gd name="T3" fmla="*/ 5138 h 432"/>
                              <a:gd name="T4" fmla="*/ 12 w 432"/>
                              <a:gd name="T5" fmla="*/ 5205 h 432"/>
                              <a:gd name="T6" fmla="*/ 0 w 432"/>
                              <a:gd name="T7" fmla="*/ 5280 h 432"/>
                              <a:gd name="T8" fmla="*/ 17 w 432"/>
                              <a:gd name="T9" fmla="*/ 5357 h 432"/>
                              <a:gd name="T10" fmla="*/ 60 w 432"/>
                              <a:gd name="T11" fmla="*/ 5423 h 432"/>
                              <a:gd name="T12" fmla="*/ 121 w 432"/>
                              <a:gd name="T13" fmla="*/ 5468 h 432"/>
                              <a:gd name="T14" fmla="*/ 194 w 432"/>
                              <a:gd name="T15" fmla="*/ 5490 h 432"/>
                              <a:gd name="T16" fmla="*/ 273 w 432"/>
                              <a:gd name="T17" fmla="*/ 5483 h 432"/>
                              <a:gd name="T18" fmla="*/ 344 w 432"/>
                              <a:gd name="T19" fmla="*/ 5450 h 432"/>
                              <a:gd name="T20" fmla="*/ 397 w 432"/>
                              <a:gd name="T21" fmla="*/ 5395 h 432"/>
                              <a:gd name="T22" fmla="*/ 427 w 432"/>
                              <a:gd name="T23" fmla="*/ 5325 h 432"/>
                              <a:gd name="T24" fmla="*/ 431 w 432"/>
                              <a:gd name="T25" fmla="*/ 5246 h 432"/>
                              <a:gd name="T26" fmla="*/ 407 w 432"/>
                              <a:gd name="T27" fmla="*/ 5171 h 432"/>
                              <a:gd name="T28" fmla="*/ 360 w 432"/>
                              <a:gd name="T29" fmla="*/ 5112 h 432"/>
                              <a:gd name="T30" fmla="*/ 294 w 432"/>
                              <a:gd name="T31" fmla="*/ 5072 h 432"/>
                              <a:gd name="T32" fmla="*/ 217 w 432"/>
                              <a:gd name="T33" fmla="*/ 5058 h 432"/>
                              <a:gd name="T34" fmla="*/ 207 w 432"/>
                              <a:gd name="T35" fmla="*/ 5058 h 432"/>
                              <a:gd name="T36" fmla="*/ 203 w 432"/>
                              <a:gd name="T37" fmla="*/ 5062 h 432"/>
                              <a:gd name="T38" fmla="*/ 203 w 432"/>
                              <a:gd name="T39" fmla="*/ 5072 h 432"/>
                              <a:gd name="T40" fmla="*/ 203 w 432"/>
                              <a:gd name="T41" fmla="*/ 5143 h 432"/>
                              <a:gd name="T42" fmla="*/ 203 w 432"/>
                              <a:gd name="T43" fmla="*/ 5153 h 432"/>
                              <a:gd name="T44" fmla="*/ 207 w 432"/>
                              <a:gd name="T45" fmla="*/ 5158 h 432"/>
                              <a:gd name="T46" fmla="*/ 217 w 432"/>
                              <a:gd name="T47" fmla="*/ 5158 h 432"/>
                              <a:gd name="T48" fmla="*/ 227 w 432"/>
                              <a:gd name="T49" fmla="*/ 5158 h 432"/>
                              <a:gd name="T50" fmla="*/ 231 w 432"/>
                              <a:gd name="T51" fmla="*/ 5153 h 432"/>
                              <a:gd name="T52" fmla="*/ 231 w 432"/>
                              <a:gd name="T53" fmla="*/ 5143 h 432"/>
                              <a:gd name="T54" fmla="*/ 231 w 432"/>
                              <a:gd name="T55" fmla="*/ 5087 h 432"/>
                              <a:gd name="T56" fmla="*/ 296 w 432"/>
                              <a:gd name="T57" fmla="*/ 5104 h 432"/>
                              <a:gd name="T58" fmla="*/ 350 w 432"/>
                              <a:gd name="T59" fmla="*/ 5142 h 432"/>
                              <a:gd name="T60" fmla="*/ 387 w 432"/>
                              <a:gd name="T61" fmla="*/ 5195 h 432"/>
                              <a:gd name="T62" fmla="*/ 404 w 432"/>
                              <a:gd name="T63" fmla="*/ 5260 h 432"/>
                              <a:gd name="T64" fmla="*/ 397 w 432"/>
                              <a:gd name="T65" fmla="*/ 5327 h 432"/>
                              <a:gd name="T66" fmla="*/ 368 w 432"/>
                              <a:gd name="T67" fmla="*/ 5386 h 432"/>
                              <a:gd name="T68" fmla="*/ 321 w 432"/>
                              <a:gd name="T69" fmla="*/ 5431 h 432"/>
                              <a:gd name="T70" fmla="*/ 259 w 432"/>
                              <a:gd name="T71" fmla="*/ 5458 h 432"/>
                              <a:gd name="T72" fmla="*/ 191 w 432"/>
                              <a:gd name="T73" fmla="*/ 5461 h 432"/>
                              <a:gd name="T74" fmla="*/ 129 w 432"/>
                              <a:gd name="T75" fmla="*/ 5440 h 432"/>
                              <a:gd name="T76" fmla="*/ 77 w 432"/>
                              <a:gd name="T77" fmla="*/ 5400 h 432"/>
                              <a:gd name="T78" fmla="*/ 42 w 432"/>
                              <a:gd name="T79" fmla="*/ 5343 h 432"/>
                              <a:gd name="T80" fmla="*/ 29 w 432"/>
                              <a:gd name="T81" fmla="*/ 5277 h 432"/>
                              <a:gd name="T82" fmla="*/ 39 w 432"/>
                              <a:gd name="T83" fmla="*/ 5212 h 432"/>
                              <a:gd name="T84" fmla="*/ 71 w 432"/>
                              <a:gd name="T85" fmla="*/ 5155 h 432"/>
                              <a:gd name="T86" fmla="*/ 123 w 432"/>
                              <a:gd name="T87" fmla="*/ 5112 h 432"/>
                              <a:gd name="T88" fmla="*/ 132 w 432"/>
                              <a:gd name="T89" fmla="*/ 5106 h 432"/>
                              <a:gd name="T90" fmla="*/ 133 w 432"/>
                              <a:gd name="T91" fmla="*/ 5101 h 432"/>
                              <a:gd name="T92" fmla="*/ 128 w 432"/>
                              <a:gd name="T93" fmla="*/ 5092 h 432"/>
                              <a:gd name="T94" fmla="*/ 123 w 432"/>
                              <a:gd name="T95" fmla="*/ 5083 h 432"/>
                              <a:gd name="T96" fmla="*/ 117 w 432"/>
                              <a:gd name="T97" fmla="*/ 5082 h 432"/>
                              <a:gd name="T98" fmla="*/ 109 w 432"/>
                              <a:gd name="T99" fmla="*/ 5087 h 43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32" h="432">
                                <a:moveTo>
                                  <a:pt x="109" y="29"/>
                                </a:moveTo>
                                <a:lnTo>
                                  <a:pt x="49" y="80"/>
                                </a:lnTo>
                                <a:lnTo>
                                  <a:pt x="12" y="147"/>
                                </a:lnTo>
                                <a:lnTo>
                                  <a:pt x="0" y="222"/>
                                </a:lnTo>
                                <a:lnTo>
                                  <a:pt x="17" y="299"/>
                                </a:lnTo>
                                <a:lnTo>
                                  <a:pt x="60" y="365"/>
                                </a:lnTo>
                                <a:lnTo>
                                  <a:pt x="121" y="410"/>
                                </a:lnTo>
                                <a:lnTo>
                                  <a:pt x="194" y="432"/>
                                </a:lnTo>
                                <a:lnTo>
                                  <a:pt x="273" y="425"/>
                                </a:lnTo>
                                <a:lnTo>
                                  <a:pt x="344" y="392"/>
                                </a:lnTo>
                                <a:lnTo>
                                  <a:pt x="397" y="337"/>
                                </a:lnTo>
                                <a:lnTo>
                                  <a:pt x="427" y="267"/>
                                </a:lnTo>
                                <a:lnTo>
                                  <a:pt x="431" y="188"/>
                                </a:lnTo>
                                <a:lnTo>
                                  <a:pt x="407" y="113"/>
                                </a:lnTo>
                                <a:lnTo>
                                  <a:pt x="360" y="54"/>
                                </a:lnTo>
                                <a:lnTo>
                                  <a:pt x="294" y="14"/>
                                </a:lnTo>
                                <a:lnTo>
                                  <a:pt x="217" y="0"/>
                                </a:lnTo>
                                <a:lnTo>
                                  <a:pt x="207" y="0"/>
                                </a:lnTo>
                                <a:lnTo>
                                  <a:pt x="203" y="4"/>
                                </a:lnTo>
                                <a:lnTo>
                                  <a:pt x="203" y="14"/>
                                </a:lnTo>
                                <a:lnTo>
                                  <a:pt x="203" y="85"/>
                                </a:lnTo>
                                <a:lnTo>
                                  <a:pt x="203" y="95"/>
                                </a:lnTo>
                                <a:lnTo>
                                  <a:pt x="207" y="100"/>
                                </a:lnTo>
                                <a:lnTo>
                                  <a:pt x="217" y="100"/>
                                </a:lnTo>
                                <a:lnTo>
                                  <a:pt x="227" y="100"/>
                                </a:lnTo>
                                <a:lnTo>
                                  <a:pt x="231" y="95"/>
                                </a:lnTo>
                                <a:lnTo>
                                  <a:pt x="231" y="85"/>
                                </a:lnTo>
                                <a:lnTo>
                                  <a:pt x="231" y="29"/>
                                </a:lnTo>
                                <a:lnTo>
                                  <a:pt x="296" y="46"/>
                                </a:lnTo>
                                <a:lnTo>
                                  <a:pt x="350" y="84"/>
                                </a:lnTo>
                                <a:lnTo>
                                  <a:pt x="387" y="137"/>
                                </a:lnTo>
                                <a:lnTo>
                                  <a:pt x="404" y="202"/>
                                </a:lnTo>
                                <a:lnTo>
                                  <a:pt x="397" y="269"/>
                                </a:lnTo>
                                <a:lnTo>
                                  <a:pt x="368" y="328"/>
                                </a:lnTo>
                                <a:lnTo>
                                  <a:pt x="321" y="373"/>
                                </a:lnTo>
                                <a:lnTo>
                                  <a:pt x="259" y="400"/>
                                </a:lnTo>
                                <a:lnTo>
                                  <a:pt x="191" y="403"/>
                                </a:lnTo>
                                <a:lnTo>
                                  <a:pt x="129" y="382"/>
                                </a:lnTo>
                                <a:lnTo>
                                  <a:pt x="77" y="342"/>
                                </a:lnTo>
                                <a:lnTo>
                                  <a:pt x="42" y="285"/>
                                </a:lnTo>
                                <a:lnTo>
                                  <a:pt x="29" y="219"/>
                                </a:lnTo>
                                <a:lnTo>
                                  <a:pt x="39" y="154"/>
                                </a:lnTo>
                                <a:lnTo>
                                  <a:pt x="71" y="97"/>
                                </a:lnTo>
                                <a:lnTo>
                                  <a:pt x="123" y="54"/>
                                </a:lnTo>
                                <a:lnTo>
                                  <a:pt x="132" y="48"/>
                                </a:lnTo>
                                <a:lnTo>
                                  <a:pt x="133" y="43"/>
                                </a:lnTo>
                                <a:lnTo>
                                  <a:pt x="128" y="34"/>
                                </a:lnTo>
                                <a:lnTo>
                                  <a:pt x="123" y="25"/>
                                </a:lnTo>
                                <a:lnTo>
                                  <a:pt x="117" y="24"/>
                                </a:lnTo>
                                <a:lnTo>
                                  <a:pt x="109" y="29"/>
                                </a:lnTo>
                                <a:close/>
                              </a:path>
                            </a:pathLst>
                          </a:custGeom>
                          <a:noFill/>
                          <a:ln w="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9"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53" y="5149"/>
                            <a:ext cx="107"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415" y="9753"/>
                            <a:ext cx="1173"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97" y="10224"/>
                            <a:ext cx="258" cy="254"/>
                          </a:xfrm>
                          <a:prstGeom prst="rect">
                            <a:avLst/>
                          </a:prstGeom>
                          <a:noFill/>
                          <a:extLst>
                            <a:ext uri="{909E8E84-426E-40DD-AFC4-6F175D3DCCD1}">
                              <a14:hiddenFill xmlns:a14="http://schemas.microsoft.com/office/drawing/2010/main">
                                <a:solidFill>
                                  <a:srgbClr val="FFFFFF"/>
                                </a:solidFill>
                              </a14:hiddenFill>
                            </a:ext>
                          </a:extLst>
                        </pic:spPr>
                      </pic:pic>
                      <wps:wsp>
                        <wps:cNvPr id="2842" name="Freeform 28"/>
                        <wps:cNvSpPr>
                          <a:spLocks/>
                        </wps:cNvSpPr>
                        <wps:spPr bwMode="auto">
                          <a:xfrm>
                            <a:off x="6392" y="4933"/>
                            <a:ext cx="1394" cy="926"/>
                          </a:xfrm>
                          <a:custGeom>
                            <a:avLst/>
                            <a:gdLst>
                              <a:gd name="T0" fmla="*/ 1279 w 1394"/>
                              <a:gd name="T1" fmla="*/ 4933 h 926"/>
                              <a:gd name="T2" fmla="*/ 113 w 1394"/>
                              <a:gd name="T3" fmla="*/ 4933 h 926"/>
                              <a:gd name="T4" fmla="*/ 69 w 1394"/>
                              <a:gd name="T5" fmla="*/ 4942 h 926"/>
                              <a:gd name="T6" fmla="*/ 33 w 1394"/>
                              <a:gd name="T7" fmla="*/ 4966 h 926"/>
                              <a:gd name="T8" fmla="*/ 9 w 1394"/>
                              <a:gd name="T9" fmla="*/ 5003 h 926"/>
                              <a:gd name="T10" fmla="*/ 0 w 1394"/>
                              <a:gd name="T11" fmla="*/ 5047 h 926"/>
                              <a:gd name="T12" fmla="*/ 0 w 1394"/>
                              <a:gd name="T13" fmla="*/ 5746 h 926"/>
                              <a:gd name="T14" fmla="*/ 9 w 1394"/>
                              <a:gd name="T15" fmla="*/ 5790 h 926"/>
                              <a:gd name="T16" fmla="*/ 33 w 1394"/>
                              <a:gd name="T17" fmla="*/ 5826 h 926"/>
                              <a:gd name="T18" fmla="*/ 69 w 1394"/>
                              <a:gd name="T19" fmla="*/ 5850 h 926"/>
                              <a:gd name="T20" fmla="*/ 113 w 1394"/>
                              <a:gd name="T21" fmla="*/ 5859 h 926"/>
                              <a:gd name="T22" fmla="*/ 1279 w 1394"/>
                              <a:gd name="T23" fmla="*/ 5859 h 926"/>
                              <a:gd name="T24" fmla="*/ 1324 w 1394"/>
                              <a:gd name="T25" fmla="*/ 5850 h 926"/>
                              <a:gd name="T26" fmla="*/ 1360 w 1394"/>
                              <a:gd name="T27" fmla="*/ 5826 h 926"/>
                              <a:gd name="T28" fmla="*/ 1384 w 1394"/>
                              <a:gd name="T29" fmla="*/ 5790 h 926"/>
                              <a:gd name="T30" fmla="*/ 1393 w 1394"/>
                              <a:gd name="T31" fmla="*/ 5746 h 926"/>
                              <a:gd name="T32" fmla="*/ 1393 w 1394"/>
                              <a:gd name="T33" fmla="*/ 5047 h 926"/>
                              <a:gd name="T34" fmla="*/ 1384 w 1394"/>
                              <a:gd name="T35" fmla="*/ 5003 h 926"/>
                              <a:gd name="T36" fmla="*/ 1360 w 1394"/>
                              <a:gd name="T37" fmla="*/ 4966 h 926"/>
                              <a:gd name="T38" fmla="*/ 1324 w 1394"/>
                              <a:gd name="T39" fmla="*/ 4942 h 926"/>
                              <a:gd name="T40" fmla="*/ 1279 w 1394"/>
                              <a:gd name="T41" fmla="*/ 4933 h 9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94" h="926">
                                <a:moveTo>
                                  <a:pt x="1279" y="0"/>
                                </a:moveTo>
                                <a:lnTo>
                                  <a:pt x="113" y="0"/>
                                </a:lnTo>
                                <a:lnTo>
                                  <a:pt x="69" y="9"/>
                                </a:lnTo>
                                <a:lnTo>
                                  <a:pt x="33" y="33"/>
                                </a:lnTo>
                                <a:lnTo>
                                  <a:pt x="9" y="70"/>
                                </a:lnTo>
                                <a:lnTo>
                                  <a:pt x="0" y="114"/>
                                </a:lnTo>
                                <a:lnTo>
                                  <a:pt x="0" y="813"/>
                                </a:lnTo>
                                <a:lnTo>
                                  <a:pt x="9" y="857"/>
                                </a:lnTo>
                                <a:lnTo>
                                  <a:pt x="33" y="893"/>
                                </a:lnTo>
                                <a:lnTo>
                                  <a:pt x="69" y="917"/>
                                </a:lnTo>
                                <a:lnTo>
                                  <a:pt x="113" y="926"/>
                                </a:lnTo>
                                <a:lnTo>
                                  <a:pt x="1279" y="926"/>
                                </a:lnTo>
                                <a:lnTo>
                                  <a:pt x="1324" y="917"/>
                                </a:lnTo>
                                <a:lnTo>
                                  <a:pt x="1360" y="893"/>
                                </a:lnTo>
                                <a:lnTo>
                                  <a:pt x="1384" y="857"/>
                                </a:lnTo>
                                <a:lnTo>
                                  <a:pt x="1393" y="813"/>
                                </a:lnTo>
                                <a:lnTo>
                                  <a:pt x="1393" y="114"/>
                                </a:lnTo>
                                <a:lnTo>
                                  <a:pt x="1384" y="70"/>
                                </a:lnTo>
                                <a:lnTo>
                                  <a:pt x="1360" y="33"/>
                                </a:lnTo>
                                <a:lnTo>
                                  <a:pt x="1324" y="9"/>
                                </a:lnTo>
                                <a:lnTo>
                                  <a:pt x="1279" y="0"/>
                                </a:lnTo>
                                <a:close/>
                              </a:path>
                            </a:pathLst>
                          </a:custGeom>
                          <a:solidFill>
                            <a:srgbClr val="1E62AE">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3"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66" y="313"/>
                            <a:ext cx="2540" cy="1294"/>
                          </a:xfrm>
                          <a:prstGeom prst="rect">
                            <a:avLst/>
                          </a:prstGeom>
                          <a:noFill/>
                          <a:extLst>
                            <a:ext uri="{909E8E84-426E-40DD-AFC4-6F175D3DCCD1}">
                              <a14:hiddenFill xmlns:a14="http://schemas.microsoft.com/office/drawing/2010/main">
                                <a:solidFill>
                                  <a:srgbClr val="FFFFFF"/>
                                </a:solidFill>
                              </a14:hiddenFill>
                            </a:ext>
                          </a:extLst>
                        </pic:spPr>
                      </pic:pic>
                      <wps:wsp>
                        <wps:cNvPr id="2844" name="Line 30"/>
                        <wps:cNvCnPr>
                          <a:cxnSpLocks noChangeShapeType="1"/>
                        </wps:cNvCnPr>
                        <wps:spPr bwMode="auto">
                          <a:xfrm>
                            <a:off x="5836" y="1583"/>
                            <a:ext cx="0" cy="223"/>
                          </a:xfrm>
                          <a:prstGeom prst="line">
                            <a:avLst/>
                          </a:prstGeom>
                          <a:noFill/>
                          <a:ln w="20930">
                            <a:solidFill>
                              <a:srgbClr val="343433"/>
                            </a:solidFill>
                            <a:round/>
                            <a:headEnd/>
                            <a:tailEnd/>
                          </a:ln>
                          <a:extLst>
                            <a:ext uri="{909E8E84-426E-40DD-AFC4-6F175D3DCCD1}">
                              <a14:hiddenFill xmlns:a14="http://schemas.microsoft.com/office/drawing/2010/main">
                                <a:noFill/>
                              </a14:hiddenFill>
                            </a:ext>
                          </a:extLst>
                        </wps:spPr>
                        <wps:bodyPr/>
                      </wps:wsp>
                      <wps:wsp>
                        <wps:cNvPr id="2845" name="Freeform 31"/>
                        <wps:cNvSpPr>
                          <a:spLocks/>
                        </wps:cNvSpPr>
                        <wps:spPr bwMode="auto">
                          <a:xfrm>
                            <a:off x="5758" y="1721"/>
                            <a:ext cx="156" cy="84"/>
                          </a:xfrm>
                          <a:custGeom>
                            <a:avLst/>
                            <a:gdLst>
                              <a:gd name="T0" fmla="*/ 0 w 156"/>
                              <a:gd name="T1" fmla="*/ 1722 h 84"/>
                              <a:gd name="T2" fmla="*/ 78 w 156"/>
                              <a:gd name="T3" fmla="*/ 1806 h 84"/>
                              <a:gd name="T4" fmla="*/ 156 w 156"/>
                              <a:gd name="T5" fmla="*/ 1722 h 84"/>
                              <a:gd name="T6" fmla="*/ 0 60000 65536"/>
                              <a:gd name="T7" fmla="*/ 0 60000 65536"/>
                              <a:gd name="T8" fmla="*/ 0 60000 65536"/>
                            </a:gdLst>
                            <a:ahLst/>
                            <a:cxnLst>
                              <a:cxn ang="T6">
                                <a:pos x="T0" y="T1"/>
                              </a:cxn>
                              <a:cxn ang="T7">
                                <a:pos x="T2" y="T3"/>
                              </a:cxn>
                              <a:cxn ang="T8">
                                <a:pos x="T4" y="T5"/>
                              </a:cxn>
                            </a:cxnLst>
                            <a:rect l="0" t="0" r="r" b="b"/>
                            <a:pathLst>
                              <a:path w="156" h="84">
                                <a:moveTo>
                                  <a:pt x="0" y="0"/>
                                </a:moveTo>
                                <a:lnTo>
                                  <a:pt x="78" y="84"/>
                                </a:lnTo>
                                <a:lnTo>
                                  <a:pt x="156" y="0"/>
                                </a:lnTo>
                              </a:path>
                            </a:pathLst>
                          </a:custGeom>
                          <a:noFill/>
                          <a:ln w="2093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Line 32"/>
                        <wps:cNvCnPr>
                          <a:cxnSpLocks noChangeShapeType="1"/>
                        </wps:cNvCnPr>
                        <wps:spPr bwMode="auto">
                          <a:xfrm>
                            <a:off x="9288" y="10704"/>
                            <a:ext cx="0" cy="0"/>
                          </a:xfrm>
                          <a:prstGeom prst="line">
                            <a:avLst/>
                          </a:prstGeom>
                          <a:noFill/>
                          <a:ln w="9728">
                            <a:solidFill>
                              <a:srgbClr val="545454"/>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7"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397" y="9962"/>
                            <a:ext cx="33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8"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838" y="9778"/>
                            <a:ext cx="33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9"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38" y="10511"/>
                            <a:ext cx="33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602" y="10510"/>
                            <a:ext cx="332" cy="162"/>
                          </a:xfrm>
                          <a:prstGeom prst="rect">
                            <a:avLst/>
                          </a:prstGeom>
                          <a:noFill/>
                          <a:extLst>
                            <a:ext uri="{909E8E84-426E-40DD-AFC4-6F175D3DCCD1}">
                              <a14:hiddenFill xmlns:a14="http://schemas.microsoft.com/office/drawing/2010/main">
                                <a:solidFill>
                                  <a:srgbClr val="FFFFFF"/>
                                </a:solidFill>
                              </a14:hiddenFill>
                            </a:ext>
                          </a:extLst>
                        </pic:spPr>
                      </pic:pic>
                      <wps:wsp>
                        <wps:cNvPr id="2851" name="Freeform 37"/>
                        <wps:cNvSpPr>
                          <a:spLocks/>
                        </wps:cNvSpPr>
                        <wps:spPr bwMode="auto">
                          <a:xfrm>
                            <a:off x="6293" y="4632"/>
                            <a:ext cx="1592" cy="1928"/>
                          </a:xfrm>
                          <a:custGeom>
                            <a:avLst/>
                            <a:gdLst>
                              <a:gd name="T0" fmla="*/ 1491 w 1592"/>
                              <a:gd name="T1" fmla="*/ 6560 h 1928"/>
                              <a:gd name="T2" fmla="*/ 99 w 1592"/>
                              <a:gd name="T3" fmla="*/ 6560 h 1928"/>
                              <a:gd name="T4" fmla="*/ 61 w 1592"/>
                              <a:gd name="T5" fmla="*/ 6553 h 1928"/>
                              <a:gd name="T6" fmla="*/ 29 w 1592"/>
                              <a:gd name="T7" fmla="*/ 6531 h 1928"/>
                              <a:gd name="T8" fmla="*/ 7 w 1592"/>
                              <a:gd name="T9" fmla="*/ 6499 h 1928"/>
                              <a:gd name="T10" fmla="*/ 0 w 1592"/>
                              <a:gd name="T11" fmla="*/ 6460 h 1928"/>
                              <a:gd name="T12" fmla="*/ 0 w 1592"/>
                              <a:gd name="T13" fmla="*/ 4732 h 1928"/>
                              <a:gd name="T14" fmla="*/ 7 w 1592"/>
                              <a:gd name="T15" fmla="*/ 4693 h 1928"/>
                              <a:gd name="T16" fmla="*/ 29 w 1592"/>
                              <a:gd name="T17" fmla="*/ 4662 h 1928"/>
                              <a:gd name="T18" fmla="*/ 61 w 1592"/>
                              <a:gd name="T19" fmla="*/ 4640 h 1928"/>
                              <a:gd name="T20" fmla="*/ 99 w 1592"/>
                              <a:gd name="T21" fmla="*/ 4632 h 1928"/>
                              <a:gd name="T22" fmla="*/ 1491 w 1592"/>
                              <a:gd name="T23" fmla="*/ 4632 h 1928"/>
                              <a:gd name="T24" fmla="*/ 1530 w 1592"/>
                              <a:gd name="T25" fmla="*/ 4640 h 1928"/>
                              <a:gd name="T26" fmla="*/ 1562 w 1592"/>
                              <a:gd name="T27" fmla="*/ 4662 h 1928"/>
                              <a:gd name="T28" fmla="*/ 1583 w 1592"/>
                              <a:gd name="T29" fmla="*/ 4693 h 1928"/>
                              <a:gd name="T30" fmla="*/ 1591 w 1592"/>
                              <a:gd name="T31" fmla="*/ 4732 h 1928"/>
                              <a:gd name="T32" fmla="*/ 1591 w 1592"/>
                              <a:gd name="T33" fmla="*/ 6460 h 1928"/>
                              <a:gd name="T34" fmla="*/ 1583 w 1592"/>
                              <a:gd name="T35" fmla="*/ 6499 h 1928"/>
                              <a:gd name="T36" fmla="*/ 1562 w 1592"/>
                              <a:gd name="T37" fmla="*/ 6531 h 1928"/>
                              <a:gd name="T38" fmla="*/ 1530 w 1592"/>
                              <a:gd name="T39" fmla="*/ 6553 h 1928"/>
                              <a:gd name="T40" fmla="*/ 1491 w 1592"/>
                              <a:gd name="T41" fmla="*/ 6560 h 19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92" h="1928">
                                <a:moveTo>
                                  <a:pt x="1491" y="1928"/>
                                </a:moveTo>
                                <a:lnTo>
                                  <a:pt x="99" y="1928"/>
                                </a:lnTo>
                                <a:lnTo>
                                  <a:pt x="61" y="1921"/>
                                </a:lnTo>
                                <a:lnTo>
                                  <a:pt x="29" y="1899"/>
                                </a:lnTo>
                                <a:lnTo>
                                  <a:pt x="7" y="1867"/>
                                </a:lnTo>
                                <a:lnTo>
                                  <a:pt x="0" y="1828"/>
                                </a:lnTo>
                                <a:lnTo>
                                  <a:pt x="0" y="100"/>
                                </a:lnTo>
                                <a:lnTo>
                                  <a:pt x="7" y="61"/>
                                </a:lnTo>
                                <a:lnTo>
                                  <a:pt x="29" y="30"/>
                                </a:lnTo>
                                <a:lnTo>
                                  <a:pt x="61" y="8"/>
                                </a:lnTo>
                                <a:lnTo>
                                  <a:pt x="99" y="0"/>
                                </a:lnTo>
                                <a:lnTo>
                                  <a:pt x="1491" y="0"/>
                                </a:lnTo>
                                <a:lnTo>
                                  <a:pt x="1530" y="8"/>
                                </a:lnTo>
                                <a:lnTo>
                                  <a:pt x="1562" y="30"/>
                                </a:lnTo>
                                <a:lnTo>
                                  <a:pt x="1583" y="61"/>
                                </a:lnTo>
                                <a:lnTo>
                                  <a:pt x="1591" y="100"/>
                                </a:lnTo>
                                <a:lnTo>
                                  <a:pt x="1591" y="1828"/>
                                </a:lnTo>
                                <a:lnTo>
                                  <a:pt x="1583" y="1867"/>
                                </a:lnTo>
                                <a:lnTo>
                                  <a:pt x="1562" y="1899"/>
                                </a:lnTo>
                                <a:lnTo>
                                  <a:pt x="1530" y="1921"/>
                                </a:lnTo>
                                <a:lnTo>
                                  <a:pt x="1491" y="1928"/>
                                </a:lnTo>
                                <a:close/>
                              </a:path>
                            </a:pathLst>
                          </a:custGeom>
                          <a:noFill/>
                          <a:ln w="2093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38"/>
                        <wps:cNvSpPr>
                          <a:spLocks/>
                        </wps:cNvSpPr>
                        <wps:spPr bwMode="auto">
                          <a:xfrm>
                            <a:off x="3771" y="5681"/>
                            <a:ext cx="1534" cy="746"/>
                          </a:xfrm>
                          <a:custGeom>
                            <a:avLst/>
                            <a:gdLst>
                              <a:gd name="T0" fmla="*/ 1433 w 1534"/>
                              <a:gd name="T1" fmla="*/ 6426 h 746"/>
                              <a:gd name="T2" fmla="*/ 100 w 1534"/>
                              <a:gd name="T3" fmla="*/ 6426 h 746"/>
                              <a:gd name="T4" fmla="*/ 61 w 1534"/>
                              <a:gd name="T5" fmla="*/ 6418 h 746"/>
                              <a:gd name="T6" fmla="*/ 29 w 1534"/>
                              <a:gd name="T7" fmla="*/ 6397 h 746"/>
                              <a:gd name="T8" fmla="*/ 8 w 1534"/>
                              <a:gd name="T9" fmla="*/ 6365 h 746"/>
                              <a:gd name="T10" fmla="*/ 0 w 1534"/>
                              <a:gd name="T11" fmla="*/ 6326 h 746"/>
                              <a:gd name="T12" fmla="*/ 0 w 1534"/>
                              <a:gd name="T13" fmla="*/ 5781 h 746"/>
                              <a:gd name="T14" fmla="*/ 8 w 1534"/>
                              <a:gd name="T15" fmla="*/ 5742 h 746"/>
                              <a:gd name="T16" fmla="*/ 29 w 1534"/>
                              <a:gd name="T17" fmla="*/ 5710 h 746"/>
                              <a:gd name="T18" fmla="*/ 61 w 1534"/>
                              <a:gd name="T19" fmla="*/ 5689 h 746"/>
                              <a:gd name="T20" fmla="*/ 100 w 1534"/>
                              <a:gd name="T21" fmla="*/ 5681 h 746"/>
                              <a:gd name="T22" fmla="*/ 1433 w 1534"/>
                              <a:gd name="T23" fmla="*/ 5681 h 746"/>
                              <a:gd name="T24" fmla="*/ 1472 w 1534"/>
                              <a:gd name="T25" fmla="*/ 5689 h 746"/>
                              <a:gd name="T26" fmla="*/ 1504 w 1534"/>
                              <a:gd name="T27" fmla="*/ 5710 h 746"/>
                              <a:gd name="T28" fmla="*/ 1525 w 1534"/>
                              <a:gd name="T29" fmla="*/ 5742 h 746"/>
                              <a:gd name="T30" fmla="*/ 1533 w 1534"/>
                              <a:gd name="T31" fmla="*/ 5781 h 746"/>
                              <a:gd name="T32" fmla="*/ 1533 w 1534"/>
                              <a:gd name="T33" fmla="*/ 6326 h 746"/>
                              <a:gd name="T34" fmla="*/ 1525 w 1534"/>
                              <a:gd name="T35" fmla="*/ 6365 h 746"/>
                              <a:gd name="T36" fmla="*/ 1504 w 1534"/>
                              <a:gd name="T37" fmla="*/ 6397 h 746"/>
                              <a:gd name="T38" fmla="*/ 1472 w 1534"/>
                              <a:gd name="T39" fmla="*/ 6418 h 746"/>
                              <a:gd name="T40" fmla="*/ 1433 w 1534"/>
                              <a:gd name="T41" fmla="*/ 6426 h 7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34" h="746">
                                <a:moveTo>
                                  <a:pt x="1433" y="745"/>
                                </a:moveTo>
                                <a:lnTo>
                                  <a:pt x="100" y="745"/>
                                </a:lnTo>
                                <a:lnTo>
                                  <a:pt x="61" y="737"/>
                                </a:lnTo>
                                <a:lnTo>
                                  <a:pt x="29" y="716"/>
                                </a:lnTo>
                                <a:lnTo>
                                  <a:pt x="8" y="684"/>
                                </a:lnTo>
                                <a:lnTo>
                                  <a:pt x="0" y="645"/>
                                </a:lnTo>
                                <a:lnTo>
                                  <a:pt x="0" y="100"/>
                                </a:lnTo>
                                <a:lnTo>
                                  <a:pt x="8" y="61"/>
                                </a:lnTo>
                                <a:lnTo>
                                  <a:pt x="29" y="29"/>
                                </a:lnTo>
                                <a:lnTo>
                                  <a:pt x="61" y="8"/>
                                </a:lnTo>
                                <a:lnTo>
                                  <a:pt x="100" y="0"/>
                                </a:lnTo>
                                <a:lnTo>
                                  <a:pt x="1433" y="0"/>
                                </a:lnTo>
                                <a:lnTo>
                                  <a:pt x="1472" y="8"/>
                                </a:lnTo>
                                <a:lnTo>
                                  <a:pt x="1504" y="29"/>
                                </a:lnTo>
                                <a:lnTo>
                                  <a:pt x="1525" y="61"/>
                                </a:lnTo>
                                <a:lnTo>
                                  <a:pt x="1533" y="100"/>
                                </a:lnTo>
                                <a:lnTo>
                                  <a:pt x="1533" y="645"/>
                                </a:lnTo>
                                <a:lnTo>
                                  <a:pt x="1525" y="684"/>
                                </a:lnTo>
                                <a:lnTo>
                                  <a:pt x="1504" y="716"/>
                                </a:lnTo>
                                <a:lnTo>
                                  <a:pt x="1472" y="737"/>
                                </a:lnTo>
                                <a:lnTo>
                                  <a:pt x="1433" y="745"/>
                                </a:lnTo>
                                <a:close/>
                              </a:path>
                            </a:pathLst>
                          </a:custGeom>
                          <a:noFill/>
                          <a:ln w="2093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39"/>
                        <wps:cNvSpPr>
                          <a:spLocks/>
                        </wps:cNvSpPr>
                        <wps:spPr bwMode="auto">
                          <a:xfrm>
                            <a:off x="3839" y="6101"/>
                            <a:ext cx="1394" cy="228"/>
                          </a:xfrm>
                          <a:custGeom>
                            <a:avLst/>
                            <a:gdLst>
                              <a:gd name="T0" fmla="*/ 1280 w 1394"/>
                              <a:gd name="T1" fmla="*/ 6101 h 228"/>
                              <a:gd name="T2" fmla="*/ 113 w 1394"/>
                              <a:gd name="T3" fmla="*/ 6101 h 228"/>
                              <a:gd name="T4" fmla="*/ 69 w 1394"/>
                              <a:gd name="T5" fmla="*/ 6110 h 228"/>
                              <a:gd name="T6" fmla="*/ 33 w 1394"/>
                              <a:gd name="T7" fmla="*/ 6135 h 228"/>
                              <a:gd name="T8" fmla="*/ 9 w 1394"/>
                              <a:gd name="T9" fmla="*/ 6171 h 228"/>
                              <a:gd name="T10" fmla="*/ 0 w 1394"/>
                              <a:gd name="T11" fmla="*/ 6215 h 228"/>
                              <a:gd name="T12" fmla="*/ 9 w 1394"/>
                              <a:gd name="T13" fmla="*/ 6259 h 228"/>
                              <a:gd name="T14" fmla="*/ 33 w 1394"/>
                              <a:gd name="T15" fmla="*/ 6295 h 228"/>
                              <a:gd name="T16" fmla="*/ 69 w 1394"/>
                              <a:gd name="T17" fmla="*/ 6320 h 228"/>
                              <a:gd name="T18" fmla="*/ 113 w 1394"/>
                              <a:gd name="T19" fmla="*/ 6329 h 228"/>
                              <a:gd name="T20" fmla="*/ 1280 w 1394"/>
                              <a:gd name="T21" fmla="*/ 6329 h 228"/>
                              <a:gd name="T22" fmla="*/ 1324 w 1394"/>
                              <a:gd name="T23" fmla="*/ 6320 h 228"/>
                              <a:gd name="T24" fmla="*/ 1360 w 1394"/>
                              <a:gd name="T25" fmla="*/ 6295 h 228"/>
                              <a:gd name="T26" fmla="*/ 1384 w 1394"/>
                              <a:gd name="T27" fmla="*/ 6259 h 228"/>
                              <a:gd name="T28" fmla="*/ 1393 w 1394"/>
                              <a:gd name="T29" fmla="*/ 6215 h 228"/>
                              <a:gd name="T30" fmla="*/ 1384 w 1394"/>
                              <a:gd name="T31" fmla="*/ 6171 h 228"/>
                              <a:gd name="T32" fmla="*/ 1360 w 1394"/>
                              <a:gd name="T33" fmla="*/ 6135 h 228"/>
                              <a:gd name="T34" fmla="*/ 1324 w 1394"/>
                              <a:gd name="T35" fmla="*/ 6110 h 228"/>
                              <a:gd name="T36" fmla="*/ 1280 w 1394"/>
                              <a:gd name="T37" fmla="*/ 6101 h 2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94" h="228">
                                <a:moveTo>
                                  <a:pt x="1280" y="0"/>
                                </a:moveTo>
                                <a:lnTo>
                                  <a:pt x="113" y="0"/>
                                </a:lnTo>
                                <a:lnTo>
                                  <a:pt x="69" y="9"/>
                                </a:lnTo>
                                <a:lnTo>
                                  <a:pt x="33" y="34"/>
                                </a:lnTo>
                                <a:lnTo>
                                  <a:pt x="9" y="70"/>
                                </a:lnTo>
                                <a:lnTo>
                                  <a:pt x="0" y="114"/>
                                </a:lnTo>
                                <a:lnTo>
                                  <a:pt x="9" y="158"/>
                                </a:lnTo>
                                <a:lnTo>
                                  <a:pt x="33" y="194"/>
                                </a:lnTo>
                                <a:lnTo>
                                  <a:pt x="69" y="219"/>
                                </a:lnTo>
                                <a:lnTo>
                                  <a:pt x="113" y="228"/>
                                </a:lnTo>
                                <a:lnTo>
                                  <a:pt x="1280" y="228"/>
                                </a:lnTo>
                                <a:lnTo>
                                  <a:pt x="1324" y="219"/>
                                </a:lnTo>
                                <a:lnTo>
                                  <a:pt x="1360" y="194"/>
                                </a:lnTo>
                                <a:lnTo>
                                  <a:pt x="1384" y="158"/>
                                </a:lnTo>
                                <a:lnTo>
                                  <a:pt x="1393" y="114"/>
                                </a:lnTo>
                                <a:lnTo>
                                  <a:pt x="1384" y="70"/>
                                </a:lnTo>
                                <a:lnTo>
                                  <a:pt x="1360" y="34"/>
                                </a:lnTo>
                                <a:lnTo>
                                  <a:pt x="1324" y="9"/>
                                </a:lnTo>
                                <a:lnTo>
                                  <a:pt x="1280" y="0"/>
                                </a:lnTo>
                                <a:close/>
                              </a:path>
                            </a:pathLst>
                          </a:custGeom>
                          <a:solidFill>
                            <a:srgbClr val="1E62AE">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AutoShape 40"/>
                        <wps:cNvSpPr>
                          <a:spLocks/>
                        </wps:cNvSpPr>
                        <wps:spPr bwMode="auto">
                          <a:xfrm>
                            <a:off x="5470" y="5967"/>
                            <a:ext cx="658" cy="183"/>
                          </a:xfrm>
                          <a:custGeom>
                            <a:avLst/>
                            <a:gdLst>
                              <a:gd name="T0" fmla="*/ 0 w 658"/>
                              <a:gd name="T1" fmla="*/ 6013 h 183"/>
                              <a:gd name="T2" fmla="*/ 588 w 658"/>
                              <a:gd name="T3" fmla="*/ 6013 h 183"/>
                              <a:gd name="T4" fmla="*/ 588 w 658"/>
                              <a:gd name="T5" fmla="*/ 5967 h 183"/>
                              <a:gd name="T6" fmla="*/ 657 w 658"/>
                              <a:gd name="T7" fmla="*/ 6058 h 183"/>
                              <a:gd name="T8" fmla="*/ 588 w 658"/>
                              <a:gd name="T9" fmla="*/ 6149 h 183"/>
                              <a:gd name="T10" fmla="*/ 588 w 658"/>
                              <a:gd name="T11" fmla="*/ 6104 h 183"/>
                              <a:gd name="T12" fmla="*/ 0 w 658"/>
                              <a:gd name="T13" fmla="*/ 6104 h 183"/>
                              <a:gd name="T14" fmla="*/ 0 w 658"/>
                              <a:gd name="T15" fmla="*/ 6013 h 183"/>
                              <a:gd name="T16" fmla="*/ 0 w 658"/>
                              <a:gd name="T17" fmla="*/ 6013 h 183"/>
                              <a:gd name="T18" fmla="*/ 588 w 658"/>
                              <a:gd name="T19" fmla="*/ 6013 h 183"/>
                              <a:gd name="T20" fmla="*/ 588 w 658"/>
                              <a:gd name="T21" fmla="*/ 5967 h 183"/>
                              <a:gd name="T22" fmla="*/ 657 w 658"/>
                              <a:gd name="T23" fmla="*/ 6058 h 183"/>
                              <a:gd name="T24" fmla="*/ 588 w 658"/>
                              <a:gd name="T25" fmla="*/ 6149 h 183"/>
                              <a:gd name="T26" fmla="*/ 588 w 658"/>
                              <a:gd name="T27" fmla="*/ 6104 h 183"/>
                              <a:gd name="T28" fmla="*/ 0 w 658"/>
                              <a:gd name="T29" fmla="*/ 6104 h 183"/>
                              <a:gd name="T30" fmla="*/ 0 w 658"/>
                              <a:gd name="T31" fmla="*/ 6013 h 18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2308 w 658"/>
                              <a:gd name="T49" fmla="*/ 3163 h 183"/>
                              <a:gd name="T50" fmla="*/ 12966 w 658"/>
                              <a:gd name="T51" fmla="*/ 18437 h 18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58" h="183">
                                <a:moveTo>
                                  <a:pt x="0" y="46"/>
                                </a:moveTo>
                                <a:lnTo>
                                  <a:pt x="588" y="46"/>
                                </a:lnTo>
                                <a:lnTo>
                                  <a:pt x="588" y="0"/>
                                </a:lnTo>
                                <a:lnTo>
                                  <a:pt x="657" y="91"/>
                                </a:lnTo>
                                <a:lnTo>
                                  <a:pt x="588" y="182"/>
                                </a:lnTo>
                                <a:lnTo>
                                  <a:pt x="588" y="137"/>
                                </a:lnTo>
                                <a:lnTo>
                                  <a:pt x="0" y="137"/>
                                </a:lnTo>
                                <a:lnTo>
                                  <a:pt x="0" y="46"/>
                                </a:lnTo>
                                <a:close/>
                                <a:moveTo>
                                  <a:pt x="0" y="46"/>
                                </a:moveTo>
                                <a:lnTo>
                                  <a:pt x="588" y="46"/>
                                </a:lnTo>
                                <a:lnTo>
                                  <a:pt x="588" y="0"/>
                                </a:lnTo>
                                <a:lnTo>
                                  <a:pt x="657" y="91"/>
                                </a:lnTo>
                                <a:lnTo>
                                  <a:pt x="588" y="182"/>
                                </a:lnTo>
                                <a:lnTo>
                                  <a:pt x="588" y="137"/>
                                </a:lnTo>
                                <a:lnTo>
                                  <a:pt x="0" y="137"/>
                                </a:lnTo>
                                <a:lnTo>
                                  <a:pt x="0" y="46"/>
                                </a:lnTo>
                                <a:close/>
                              </a:path>
                            </a:pathLst>
                          </a:custGeom>
                          <a:noFill/>
                          <a:ln w="2093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41"/>
                        <wps:cNvSpPr>
                          <a:spLocks/>
                        </wps:cNvSpPr>
                        <wps:spPr bwMode="auto">
                          <a:xfrm>
                            <a:off x="2202" y="11919"/>
                            <a:ext cx="3204" cy="268"/>
                          </a:xfrm>
                          <a:custGeom>
                            <a:avLst/>
                            <a:gdLst>
                              <a:gd name="T0" fmla="*/ 3109 w 3204"/>
                              <a:gd name="T1" fmla="*/ 11920 h 268"/>
                              <a:gd name="T2" fmla="*/ 95 w 3204"/>
                              <a:gd name="T3" fmla="*/ 11920 h 268"/>
                              <a:gd name="T4" fmla="*/ 58 w 3204"/>
                              <a:gd name="T5" fmla="*/ 11927 h 268"/>
                              <a:gd name="T6" fmla="*/ 28 w 3204"/>
                              <a:gd name="T7" fmla="*/ 11948 h 268"/>
                              <a:gd name="T8" fmla="*/ 8 w 3204"/>
                              <a:gd name="T9" fmla="*/ 11978 h 268"/>
                              <a:gd name="T10" fmla="*/ 0 w 3204"/>
                              <a:gd name="T11" fmla="*/ 12015 h 268"/>
                              <a:gd name="T12" fmla="*/ 0 w 3204"/>
                              <a:gd name="T13" fmla="*/ 12092 h 268"/>
                              <a:gd name="T14" fmla="*/ 8 w 3204"/>
                              <a:gd name="T15" fmla="*/ 12129 h 268"/>
                              <a:gd name="T16" fmla="*/ 28 w 3204"/>
                              <a:gd name="T17" fmla="*/ 12159 h 268"/>
                              <a:gd name="T18" fmla="*/ 58 w 3204"/>
                              <a:gd name="T19" fmla="*/ 12180 h 268"/>
                              <a:gd name="T20" fmla="*/ 95 w 3204"/>
                              <a:gd name="T21" fmla="*/ 12187 h 268"/>
                              <a:gd name="T22" fmla="*/ 3109 w 3204"/>
                              <a:gd name="T23" fmla="*/ 12187 h 268"/>
                              <a:gd name="T24" fmla="*/ 3146 w 3204"/>
                              <a:gd name="T25" fmla="*/ 12180 h 268"/>
                              <a:gd name="T26" fmla="*/ 3176 w 3204"/>
                              <a:gd name="T27" fmla="*/ 12159 h 268"/>
                              <a:gd name="T28" fmla="*/ 3196 w 3204"/>
                              <a:gd name="T29" fmla="*/ 12129 h 268"/>
                              <a:gd name="T30" fmla="*/ 3204 w 3204"/>
                              <a:gd name="T31" fmla="*/ 12092 h 268"/>
                              <a:gd name="T32" fmla="*/ 3204 w 3204"/>
                              <a:gd name="T33" fmla="*/ 12015 h 268"/>
                              <a:gd name="T34" fmla="*/ 3196 w 3204"/>
                              <a:gd name="T35" fmla="*/ 11978 h 268"/>
                              <a:gd name="T36" fmla="*/ 3176 w 3204"/>
                              <a:gd name="T37" fmla="*/ 11948 h 268"/>
                              <a:gd name="T38" fmla="*/ 3146 w 3204"/>
                              <a:gd name="T39" fmla="*/ 11927 h 268"/>
                              <a:gd name="T40" fmla="*/ 3109 w 3204"/>
                              <a:gd name="T41" fmla="*/ 11920 h 2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04" h="268">
                                <a:moveTo>
                                  <a:pt x="3109" y="0"/>
                                </a:moveTo>
                                <a:lnTo>
                                  <a:pt x="95" y="0"/>
                                </a:lnTo>
                                <a:lnTo>
                                  <a:pt x="58" y="7"/>
                                </a:lnTo>
                                <a:lnTo>
                                  <a:pt x="28" y="28"/>
                                </a:lnTo>
                                <a:lnTo>
                                  <a:pt x="8" y="58"/>
                                </a:lnTo>
                                <a:lnTo>
                                  <a:pt x="0" y="95"/>
                                </a:lnTo>
                                <a:lnTo>
                                  <a:pt x="0" y="172"/>
                                </a:lnTo>
                                <a:lnTo>
                                  <a:pt x="8" y="209"/>
                                </a:lnTo>
                                <a:lnTo>
                                  <a:pt x="28" y="239"/>
                                </a:lnTo>
                                <a:lnTo>
                                  <a:pt x="58" y="260"/>
                                </a:lnTo>
                                <a:lnTo>
                                  <a:pt x="95" y="267"/>
                                </a:lnTo>
                                <a:lnTo>
                                  <a:pt x="3109" y="267"/>
                                </a:lnTo>
                                <a:lnTo>
                                  <a:pt x="3146" y="260"/>
                                </a:lnTo>
                                <a:lnTo>
                                  <a:pt x="3176" y="239"/>
                                </a:lnTo>
                                <a:lnTo>
                                  <a:pt x="3196" y="209"/>
                                </a:lnTo>
                                <a:lnTo>
                                  <a:pt x="3204" y="172"/>
                                </a:lnTo>
                                <a:lnTo>
                                  <a:pt x="3204" y="95"/>
                                </a:lnTo>
                                <a:lnTo>
                                  <a:pt x="3196" y="58"/>
                                </a:lnTo>
                                <a:lnTo>
                                  <a:pt x="3176" y="28"/>
                                </a:lnTo>
                                <a:lnTo>
                                  <a:pt x="3146" y="7"/>
                                </a:lnTo>
                                <a:lnTo>
                                  <a:pt x="3109" y="0"/>
                                </a:lnTo>
                                <a:close/>
                              </a:path>
                            </a:pathLst>
                          </a:custGeom>
                          <a:solidFill>
                            <a:srgbClr val="1E62AE">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42"/>
                        <wps:cNvSpPr>
                          <a:spLocks/>
                        </wps:cNvSpPr>
                        <wps:spPr bwMode="auto">
                          <a:xfrm>
                            <a:off x="6524" y="12633"/>
                            <a:ext cx="3204" cy="255"/>
                          </a:xfrm>
                          <a:custGeom>
                            <a:avLst/>
                            <a:gdLst>
                              <a:gd name="T0" fmla="*/ 3108 w 3204"/>
                              <a:gd name="T1" fmla="*/ 12633 h 255"/>
                              <a:gd name="T2" fmla="*/ 95 w 3204"/>
                              <a:gd name="T3" fmla="*/ 12633 h 255"/>
                              <a:gd name="T4" fmla="*/ 58 w 3204"/>
                              <a:gd name="T5" fmla="*/ 12641 h 255"/>
                              <a:gd name="T6" fmla="*/ 27 w 3204"/>
                              <a:gd name="T7" fmla="*/ 12661 h 255"/>
                              <a:gd name="T8" fmla="*/ 7 w 3204"/>
                              <a:gd name="T9" fmla="*/ 12691 h 255"/>
                              <a:gd name="T10" fmla="*/ 0 w 3204"/>
                              <a:gd name="T11" fmla="*/ 12728 h 255"/>
                              <a:gd name="T12" fmla="*/ 0 w 3204"/>
                              <a:gd name="T13" fmla="*/ 12793 h 255"/>
                              <a:gd name="T14" fmla="*/ 7 w 3204"/>
                              <a:gd name="T15" fmla="*/ 12830 h 255"/>
                              <a:gd name="T16" fmla="*/ 27 w 3204"/>
                              <a:gd name="T17" fmla="*/ 12860 h 255"/>
                              <a:gd name="T18" fmla="*/ 58 w 3204"/>
                              <a:gd name="T19" fmla="*/ 12880 h 255"/>
                              <a:gd name="T20" fmla="*/ 95 w 3204"/>
                              <a:gd name="T21" fmla="*/ 12888 h 255"/>
                              <a:gd name="T22" fmla="*/ 3108 w 3204"/>
                              <a:gd name="T23" fmla="*/ 12888 h 255"/>
                              <a:gd name="T24" fmla="*/ 3145 w 3204"/>
                              <a:gd name="T25" fmla="*/ 12880 h 255"/>
                              <a:gd name="T26" fmla="*/ 3175 w 3204"/>
                              <a:gd name="T27" fmla="*/ 12860 h 255"/>
                              <a:gd name="T28" fmla="*/ 3196 w 3204"/>
                              <a:gd name="T29" fmla="*/ 12830 h 255"/>
                              <a:gd name="T30" fmla="*/ 3203 w 3204"/>
                              <a:gd name="T31" fmla="*/ 12793 h 255"/>
                              <a:gd name="T32" fmla="*/ 3203 w 3204"/>
                              <a:gd name="T33" fmla="*/ 12728 h 255"/>
                              <a:gd name="T34" fmla="*/ 3196 w 3204"/>
                              <a:gd name="T35" fmla="*/ 12691 h 255"/>
                              <a:gd name="T36" fmla="*/ 3175 w 3204"/>
                              <a:gd name="T37" fmla="*/ 12661 h 255"/>
                              <a:gd name="T38" fmla="*/ 3145 w 3204"/>
                              <a:gd name="T39" fmla="*/ 12641 h 255"/>
                              <a:gd name="T40" fmla="*/ 3108 w 3204"/>
                              <a:gd name="T41" fmla="*/ 12633 h 2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04" h="255">
                                <a:moveTo>
                                  <a:pt x="3108" y="0"/>
                                </a:moveTo>
                                <a:lnTo>
                                  <a:pt x="95" y="0"/>
                                </a:lnTo>
                                <a:lnTo>
                                  <a:pt x="58" y="8"/>
                                </a:lnTo>
                                <a:lnTo>
                                  <a:pt x="27" y="28"/>
                                </a:lnTo>
                                <a:lnTo>
                                  <a:pt x="7" y="58"/>
                                </a:lnTo>
                                <a:lnTo>
                                  <a:pt x="0" y="95"/>
                                </a:lnTo>
                                <a:lnTo>
                                  <a:pt x="0" y="160"/>
                                </a:lnTo>
                                <a:lnTo>
                                  <a:pt x="7" y="197"/>
                                </a:lnTo>
                                <a:lnTo>
                                  <a:pt x="27" y="227"/>
                                </a:lnTo>
                                <a:lnTo>
                                  <a:pt x="58" y="247"/>
                                </a:lnTo>
                                <a:lnTo>
                                  <a:pt x="95" y="255"/>
                                </a:lnTo>
                                <a:lnTo>
                                  <a:pt x="3108" y="255"/>
                                </a:lnTo>
                                <a:lnTo>
                                  <a:pt x="3145" y="247"/>
                                </a:lnTo>
                                <a:lnTo>
                                  <a:pt x="3175" y="227"/>
                                </a:lnTo>
                                <a:lnTo>
                                  <a:pt x="3196" y="197"/>
                                </a:lnTo>
                                <a:lnTo>
                                  <a:pt x="3203" y="160"/>
                                </a:lnTo>
                                <a:lnTo>
                                  <a:pt x="3203" y="95"/>
                                </a:lnTo>
                                <a:lnTo>
                                  <a:pt x="3196" y="58"/>
                                </a:lnTo>
                                <a:lnTo>
                                  <a:pt x="3175" y="28"/>
                                </a:lnTo>
                                <a:lnTo>
                                  <a:pt x="3145" y="8"/>
                                </a:lnTo>
                                <a:lnTo>
                                  <a:pt x="3108" y="0"/>
                                </a:lnTo>
                                <a:close/>
                              </a:path>
                            </a:pathLst>
                          </a:custGeom>
                          <a:solidFill>
                            <a:srgbClr val="EE2626">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43"/>
                        <wps:cNvSpPr>
                          <a:spLocks/>
                        </wps:cNvSpPr>
                        <wps:spPr bwMode="auto">
                          <a:xfrm>
                            <a:off x="2107" y="317"/>
                            <a:ext cx="2249" cy="833"/>
                          </a:xfrm>
                          <a:custGeom>
                            <a:avLst/>
                            <a:gdLst>
                              <a:gd name="T0" fmla="*/ 2194 w 2249"/>
                              <a:gd name="T1" fmla="*/ 317 h 833"/>
                              <a:gd name="T2" fmla="*/ 55 w 2249"/>
                              <a:gd name="T3" fmla="*/ 317 h 833"/>
                              <a:gd name="T4" fmla="*/ 34 w 2249"/>
                              <a:gd name="T5" fmla="*/ 322 h 833"/>
                              <a:gd name="T6" fmla="*/ 16 w 2249"/>
                              <a:gd name="T7" fmla="*/ 333 h 833"/>
                              <a:gd name="T8" fmla="*/ 5 w 2249"/>
                              <a:gd name="T9" fmla="*/ 351 h 833"/>
                              <a:gd name="T10" fmla="*/ 0 w 2249"/>
                              <a:gd name="T11" fmla="*/ 372 h 833"/>
                              <a:gd name="T12" fmla="*/ 0 w 2249"/>
                              <a:gd name="T13" fmla="*/ 1095 h 833"/>
                              <a:gd name="T14" fmla="*/ 5 w 2249"/>
                              <a:gd name="T15" fmla="*/ 1117 h 833"/>
                              <a:gd name="T16" fmla="*/ 16 w 2249"/>
                              <a:gd name="T17" fmla="*/ 1134 h 833"/>
                              <a:gd name="T18" fmla="*/ 34 w 2249"/>
                              <a:gd name="T19" fmla="*/ 1146 h 833"/>
                              <a:gd name="T20" fmla="*/ 55 w 2249"/>
                              <a:gd name="T21" fmla="*/ 1150 h 833"/>
                              <a:gd name="T22" fmla="*/ 2194 w 2249"/>
                              <a:gd name="T23" fmla="*/ 1150 h 833"/>
                              <a:gd name="T24" fmla="*/ 2215 w 2249"/>
                              <a:gd name="T25" fmla="*/ 1146 h 833"/>
                              <a:gd name="T26" fmla="*/ 2233 w 2249"/>
                              <a:gd name="T27" fmla="*/ 1134 h 833"/>
                              <a:gd name="T28" fmla="*/ 2244 w 2249"/>
                              <a:gd name="T29" fmla="*/ 1117 h 833"/>
                              <a:gd name="T30" fmla="*/ 2249 w 2249"/>
                              <a:gd name="T31" fmla="*/ 1095 h 833"/>
                              <a:gd name="T32" fmla="*/ 2249 w 2249"/>
                              <a:gd name="T33" fmla="*/ 372 h 833"/>
                              <a:gd name="T34" fmla="*/ 2244 w 2249"/>
                              <a:gd name="T35" fmla="*/ 351 h 833"/>
                              <a:gd name="T36" fmla="*/ 2233 w 2249"/>
                              <a:gd name="T37" fmla="*/ 333 h 833"/>
                              <a:gd name="T38" fmla="*/ 2215 w 2249"/>
                              <a:gd name="T39" fmla="*/ 322 h 833"/>
                              <a:gd name="T40" fmla="*/ 2194 w 2249"/>
                              <a:gd name="T41" fmla="*/ 317 h 8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49" h="833">
                                <a:moveTo>
                                  <a:pt x="2194" y="0"/>
                                </a:moveTo>
                                <a:lnTo>
                                  <a:pt x="55" y="0"/>
                                </a:lnTo>
                                <a:lnTo>
                                  <a:pt x="34" y="5"/>
                                </a:lnTo>
                                <a:lnTo>
                                  <a:pt x="16" y="16"/>
                                </a:lnTo>
                                <a:lnTo>
                                  <a:pt x="5" y="34"/>
                                </a:lnTo>
                                <a:lnTo>
                                  <a:pt x="0" y="55"/>
                                </a:lnTo>
                                <a:lnTo>
                                  <a:pt x="0" y="778"/>
                                </a:lnTo>
                                <a:lnTo>
                                  <a:pt x="5" y="800"/>
                                </a:lnTo>
                                <a:lnTo>
                                  <a:pt x="16" y="817"/>
                                </a:lnTo>
                                <a:lnTo>
                                  <a:pt x="34" y="829"/>
                                </a:lnTo>
                                <a:lnTo>
                                  <a:pt x="55" y="833"/>
                                </a:lnTo>
                                <a:lnTo>
                                  <a:pt x="2194" y="833"/>
                                </a:lnTo>
                                <a:lnTo>
                                  <a:pt x="2215" y="829"/>
                                </a:lnTo>
                                <a:lnTo>
                                  <a:pt x="2233" y="817"/>
                                </a:lnTo>
                                <a:lnTo>
                                  <a:pt x="2244" y="800"/>
                                </a:lnTo>
                                <a:lnTo>
                                  <a:pt x="2249" y="778"/>
                                </a:lnTo>
                                <a:lnTo>
                                  <a:pt x="2249" y="55"/>
                                </a:lnTo>
                                <a:lnTo>
                                  <a:pt x="2244" y="34"/>
                                </a:lnTo>
                                <a:lnTo>
                                  <a:pt x="2233" y="16"/>
                                </a:lnTo>
                                <a:lnTo>
                                  <a:pt x="2215" y="5"/>
                                </a:lnTo>
                                <a:lnTo>
                                  <a:pt x="2194"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44"/>
                        <wps:cNvSpPr>
                          <a:spLocks/>
                        </wps:cNvSpPr>
                        <wps:spPr bwMode="auto">
                          <a:xfrm>
                            <a:off x="2107" y="317"/>
                            <a:ext cx="2249" cy="833"/>
                          </a:xfrm>
                          <a:custGeom>
                            <a:avLst/>
                            <a:gdLst>
                              <a:gd name="T0" fmla="*/ 55 w 2249"/>
                              <a:gd name="T1" fmla="*/ 317 h 833"/>
                              <a:gd name="T2" fmla="*/ 34 w 2249"/>
                              <a:gd name="T3" fmla="*/ 322 h 833"/>
                              <a:gd name="T4" fmla="*/ 16 w 2249"/>
                              <a:gd name="T5" fmla="*/ 333 h 833"/>
                              <a:gd name="T6" fmla="*/ 5 w 2249"/>
                              <a:gd name="T7" fmla="*/ 351 h 833"/>
                              <a:gd name="T8" fmla="*/ 0 w 2249"/>
                              <a:gd name="T9" fmla="*/ 372 h 833"/>
                              <a:gd name="T10" fmla="*/ 0 w 2249"/>
                              <a:gd name="T11" fmla="*/ 1095 h 833"/>
                              <a:gd name="T12" fmla="*/ 5 w 2249"/>
                              <a:gd name="T13" fmla="*/ 1117 h 833"/>
                              <a:gd name="T14" fmla="*/ 16 w 2249"/>
                              <a:gd name="T15" fmla="*/ 1134 h 833"/>
                              <a:gd name="T16" fmla="*/ 34 w 2249"/>
                              <a:gd name="T17" fmla="*/ 1146 h 833"/>
                              <a:gd name="T18" fmla="*/ 55 w 2249"/>
                              <a:gd name="T19" fmla="*/ 1150 h 833"/>
                              <a:gd name="T20" fmla="*/ 2194 w 2249"/>
                              <a:gd name="T21" fmla="*/ 1150 h 833"/>
                              <a:gd name="T22" fmla="*/ 2215 w 2249"/>
                              <a:gd name="T23" fmla="*/ 1146 h 833"/>
                              <a:gd name="T24" fmla="*/ 2233 w 2249"/>
                              <a:gd name="T25" fmla="*/ 1134 h 833"/>
                              <a:gd name="T26" fmla="*/ 2244 w 2249"/>
                              <a:gd name="T27" fmla="*/ 1117 h 833"/>
                              <a:gd name="T28" fmla="*/ 2249 w 2249"/>
                              <a:gd name="T29" fmla="*/ 1095 h 833"/>
                              <a:gd name="T30" fmla="*/ 2249 w 2249"/>
                              <a:gd name="T31" fmla="*/ 372 h 833"/>
                              <a:gd name="T32" fmla="*/ 2244 w 2249"/>
                              <a:gd name="T33" fmla="*/ 351 h 833"/>
                              <a:gd name="T34" fmla="*/ 2233 w 2249"/>
                              <a:gd name="T35" fmla="*/ 333 h 833"/>
                              <a:gd name="T36" fmla="*/ 2215 w 2249"/>
                              <a:gd name="T37" fmla="*/ 322 h 833"/>
                              <a:gd name="T38" fmla="*/ 2194 w 2249"/>
                              <a:gd name="T39" fmla="*/ 317 h 833"/>
                              <a:gd name="T40" fmla="*/ 55 w 2249"/>
                              <a:gd name="T41" fmla="*/ 317 h 8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49" h="833">
                                <a:moveTo>
                                  <a:pt x="55" y="0"/>
                                </a:moveTo>
                                <a:lnTo>
                                  <a:pt x="34" y="5"/>
                                </a:lnTo>
                                <a:lnTo>
                                  <a:pt x="16" y="16"/>
                                </a:lnTo>
                                <a:lnTo>
                                  <a:pt x="5" y="34"/>
                                </a:lnTo>
                                <a:lnTo>
                                  <a:pt x="0" y="55"/>
                                </a:lnTo>
                                <a:lnTo>
                                  <a:pt x="0" y="778"/>
                                </a:lnTo>
                                <a:lnTo>
                                  <a:pt x="5" y="800"/>
                                </a:lnTo>
                                <a:lnTo>
                                  <a:pt x="16" y="817"/>
                                </a:lnTo>
                                <a:lnTo>
                                  <a:pt x="34" y="829"/>
                                </a:lnTo>
                                <a:lnTo>
                                  <a:pt x="55" y="833"/>
                                </a:lnTo>
                                <a:lnTo>
                                  <a:pt x="2194" y="833"/>
                                </a:lnTo>
                                <a:lnTo>
                                  <a:pt x="2215" y="829"/>
                                </a:lnTo>
                                <a:lnTo>
                                  <a:pt x="2233" y="817"/>
                                </a:lnTo>
                                <a:lnTo>
                                  <a:pt x="2244" y="800"/>
                                </a:lnTo>
                                <a:lnTo>
                                  <a:pt x="2249" y="778"/>
                                </a:lnTo>
                                <a:lnTo>
                                  <a:pt x="2249" y="55"/>
                                </a:lnTo>
                                <a:lnTo>
                                  <a:pt x="2244" y="34"/>
                                </a:lnTo>
                                <a:lnTo>
                                  <a:pt x="2233" y="16"/>
                                </a:lnTo>
                                <a:lnTo>
                                  <a:pt x="2215" y="5"/>
                                </a:lnTo>
                                <a:lnTo>
                                  <a:pt x="2194"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Text Box 45"/>
                        <wps:cNvSpPr txBox="1">
                          <a:spLocks noChangeArrowheads="1"/>
                        </wps:cNvSpPr>
                        <wps:spPr bwMode="auto">
                          <a:xfrm>
                            <a:off x="5082" y="422"/>
                            <a:ext cx="15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86B87" w:rsidRDefault="002671F0" w:rsidP="00186B87"/>
                          </w:txbxContent>
                        </wps:txbx>
                        <wps:bodyPr rot="0" vert="horz" wrap="square" lIns="0" tIns="0" rIns="0" bIns="0" anchor="t" anchorCtr="0" upright="1">
                          <a:noAutofit/>
                        </wps:bodyPr>
                      </wps:wsp>
                      <wps:wsp>
                        <wps:cNvPr id="2860" name="Text Box 46"/>
                        <wps:cNvSpPr txBox="1">
                          <a:spLocks noChangeArrowheads="1"/>
                        </wps:cNvSpPr>
                        <wps:spPr bwMode="auto">
                          <a:xfrm>
                            <a:off x="5671" y="2007"/>
                            <a:ext cx="35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80" w:lineRule="exact"/>
                                <w:rPr>
                                  <w:rFonts w:ascii="Tahoma"/>
                                  <w:b/>
                                  <w:sz w:val="15"/>
                                </w:rPr>
                              </w:pPr>
                              <w:r>
                                <w:rPr>
                                  <w:rFonts w:ascii="Tahoma" w:eastAsia="Times New Roman"/>
                                  <w:b/>
                                  <w:color w:val="FFFFFF"/>
                                  <w:w w:val="90"/>
                                  <w:sz w:val="15"/>
                                  <w:lang w:val="uk-UA"/>
                                </w:rPr>
                                <w:t>ВІЛ</w:t>
                              </w:r>
                              <w:r>
                                <w:rPr>
                                  <w:rFonts w:ascii="Tahoma" w:eastAsia="Times New Roman"/>
                                  <w:b/>
                                  <w:color w:val="FFFFFF"/>
                                  <w:w w:val="90"/>
                                  <w:sz w:val="15"/>
                                </w:rPr>
                                <w:t>?</w:t>
                              </w:r>
                            </w:p>
                          </w:txbxContent>
                        </wps:txbx>
                        <wps:bodyPr rot="0" vert="horz" wrap="square" lIns="0" tIns="0" rIns="0" bIns="0" anchor="t" anchorCtr="0" upright="1">
                          <a:noAutofit/>
                        </wps:bodyPr>
                      </wps:wsp>
                      <wps:wsp>
                        <wps:cNvPr id="2861" name="Text Box 47"/>
                        <wps:cNvSpPr txBox="1">
                          <a:spLocks noChangeArrowheads="1"/>
                        </wps:cNvSpPr>
                        <wps:spPr bwMode="auto">
                          <a:xfrm>
                            <a:off x="4730" y="2181"/>
                            <a:ext cx="25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4"/>
                                <w:rPr>
                                  <w:rFonts w:ascii="Tahoma"/>
                                  <w:b/>
                                  <w:sz w:val="39"/>
                                </w:rPr>
                              </w:pPr>
                              <w:r>
                                <w:rPr>
                                  <w:rFonts w:ascii="Tahoma" w:eastAsia="Times New Roman"/>
                                  <w:b/>
                                  <w:color w:val="FFFFFF"/>
                                  <w:w w:val="73"/>
                                  <w:sz w:val="39"/>
                                </w:rPr>
                                <w:t>+</w:t>
                              </w:r>
                            </w:p>
                          </w:txbxContent>
                        </wps:txbx>
                        <wps:bodyPr rot="0" vert="horz" wrap="square" lIns="0" tIns="0" rIns="0" bIns="0" anchor="t" anchorCtr="0" upright="1">
                          <a:noAutofit/>
                        </wps:bodyPr>
                      </wps:wsp>
                      <wps:wsp>
                        <wps:cNvPr id="2862" name="Text Box 48"/>
                        <wps:cNvSpPr txBox="1">
                          <a:spLocks noChangeArrowheads="1"/>
                        </wps:cNvSpPr>
                        <wps:spPr bwMode="auto">
                          <a:xfrm>
                            <a:off x="6705" y="2174"/>
                            <a:ext cx="25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39"/>
                                </w:rPr>
                              </w:pPr>
                              <w:r>
                                <w:rPr>
                                  <w:rFonts w:ascii="Verdana" w:hAnsi="Verdana"/>
                                  <w:b/>
                                  <w:color w:val="FFFFFF"/>
                                  <w:w w:val="69"/>
                                  <w:sz w:val="39"/>
                                </w:rPr>
                                <w:t>−</w:t>
                              </w:r>
                            </w:p>
                          </w:txbxContent>
                        </wps:txbx>
                        <wps:bodyPr rot="0" vert="horz" wrap="square" lIns="0" tIns="0" rIns="0" bIns="0" anchor="t" anchorCtr="0" upright="1">
                          <a:noAutofit/>
                        </wps:bodyPr>
                      </wps:wsp>
                      <wps:wsp>
                        <wps:cNvPr id="2863" name="Text Box 49"/>
                        <wps:cNvSpPr txBox="1">
                          <a:spLocks noChangeArrowheads="1"/>
                        </wps:cNvSpPr>
                        <wps:spPr bwMode="auto">
                          <a:xfrm>
                            <a:off x="3428" y="3060"/>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443" w:lineRule="exact"/>
                                <w:rPr>
                                  <w:rFonts w:ascii="Times New Roman"/>
                                  <w:b/>
                                  <w:sz w:val="40"/>
                                </w:rPr>
                              </w:pPr>
                              <w:r>
                                <w:rPr>
                                  <w:rFonts w:ascii="Times New Roman" w:eastAsia="Times New Roman"/>
                                  <w:b/>
                                  <w:color w:val="343433"/>
                                  <w:sz w:val="40"/>
                                </w:rPr>
                                <w:t>2</w:t>
                              </w:r>
                            </w:p>
                          </w:txbxContent>
                        </wps:txbx>
                        <wps:bodyPr rot="0" vert="horz" wrap="square" lIns="0" tIns="0" rIns="0" bIns="0" anchor="t" anchorCtr="0" upright="1">
                          <a:noAutofit/>
                        </wps:bodyPr>
                      </wps:wsp>
                      <wps:wsp>
                        <wps:cNvPr id="2864" name="Text Box 50"/>
                        <wps:cNvSpPr txBox="1">
                          <a:spLocks noChangeArrowheads="1"/>
                        </wps:cNvSpPr>
                        <wps:spPr bwMode="auto">
                          <a:xfrm>
                            <a:off x="3790" y="3598"/>
                            <a:ext cx="47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
                                <w:rPr>
                                  <w:rFonts w:ascii="Tahoma"/>
                                  <w:b/>
                                  <w:sz w:val="13"/>
                                </w:rPr>
                              </w:pPr>
                              <w:r>
                                <w:rPr>
                                  <w:rFonts w:ascii="Tahoma" w:eastAsia="Times New Roman"/>
                                  <w:b/>
                                  <w:color w:val="343433"/>
                                  <w:w w:val="95"/>
                                  <w:sz w:val="13"/>
                                </w:rPr>
                                <w:t>LF-LAM</w:t>
                              </w:r>
                            </w:p>
                          </w:txbxContent>
                        </wps:txbx>
                        <wps:bodyPr rot="0" vert="horz" wrap="square" lIns="0" tIns="0" rIns="0" bIns="0" anchor="t" anchorCtr="0" upright="1">
                          <a:noAutofit/>
                        </wps:bodyPr>
                      </wps:wsp>
                      <wps:wsp>
                        <wps:cNvPr id="2865" name="Text Box 51"/>
                        <wps:cNvSpPr txBox="1">
                          <a:spLocks noChangeArrowheads="1"/>
                        </wps:cNvSpPr>
                        <wps:spPr bwMode="auto">
                          <a:xfrm>
                            <a:off x="5735" y="4306"/>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6D26F1">
                              <w:pPr>
                                <w:spacing w:line="443" w:lineRule="exact"/>
                                <w:rPr>
                                  <w:rFonts w:ascii="Times New Roman"/>
                                  <w:b/>
                                  <w:sz w:val="40"/>
                                </w:rPr>
                              </w:pPr>
                              <w:hyperlink w:anchor="_bookmark26" w:history="1">
                                <w:r w:rsidR="002671F0">
                                  <w:rPr>
                                    <w:rFonts w:ascii="Times New Roman" w:eastAsia="Times New Roman"/>
                                    <w:b/>
                                    <w:color w:val="343433"/>
                                    <w:sz w:val="40"/>
                                  </w:rPr>
                                  <w:t>1</w:t>
                                </w:r>
                              </w:hyperlink>
                            </w:p>
                          </w:txbxContent>
                        </wps:txbx>
                        <wps:bodyPr rot="0" vert="horz" wrap="square" lIns="0" tIns="0" rIns="0" bIns="0" anchor="t" anchorCtr="0" upright="1">
                          <a:noAutofit/>
                        </wps:bodyPr>
                      </wps:wsp>
                      <wps:wsp>
                        <wps:cNvPr id="2866" name="Text Box 52"/>
                        <wps:cNvSpPr txBox="1">
                          <a:spLocks noChangeArrowheads="1"/>
                        </wps:cNvSpPr>
                        <wps:spPr bwMode="auto">
                          <a:xfrm>
                            <a:off x="6517" y="4687"/>
                            <a:ext cx="1211"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86B87" w:rsidRDefault="002671F0">
                              <w:pPr>
                                <w:spacing w:before="2"/>
                                <w:rPr>
                                  <w:rFonts w:ascii="Tahoma"/>
                                  <w:color w:val="343433"/>
                                  <w:w w:val="105"/>
                                  <w:sz w:val="13"/>
                                  <w:lang w:val="ru-RU"/>
                                </w:rPr>
                              </w:pPr>
                              <w:r w:rsidRPr="00186B87">
                                <w:rPr>
                                  <w:rFonts w:ascii="Tahoma" w:eastAsia="Times New Roman"/>
                                  <w:color w:val="343433"/>
                                  <w:w w:val="105"/>
                                  <w:sz w:val="13"/>
                                  <w:lang w:val="ru-RU"/>
                                </w:rPr>
                                <w:t>Тест</w:t>
                              </w:r>
                              <w:r w:rsidRPr="00186B87">
                                <w:rPr>
                                  <w:rFonts w:ascii="Tahoma" w:eastAsia="Times New Roman"/>
                                  <w:color w:val="343433"/>
                                  <w:w w:val="105"/>
                                  <w:sz w:val="13"/>
                                  <w:lang w:val="ru-RU"/>
                                </w:rPr>
                                <w:t xml:space="preserve"> </w:t>
                              </w:r>
                              <w:r w:rsidRPr="00186B87">
                                <w:rPr>
                                  <w:rFonts w:ascii="Tahoma" w:eastAsia="Times New Roman"/>
                                  <w:color w:val="343433"/>
                                  <w:w w:val="105"/>
                                  <w:sz w:val="13"/>
                                  <w:lang w:val="ru-RU"/>
                                </w:rPr>
                                <w:t>на</w:t>
                              </w:r>
                              <w:r w:rsidRPr="00186B87">
                                <w:rPr>
                                  <w:rFonts w:ascii="Tahoma" w:eastAsia="Times New Roman"/>
                                  <w:color w:val="343433"/>
                                  <w:w w:val="105"/>
                                  <w:sz w:val="13"/>
                                  <w:lang w:val="ru-RU"/>
                                </w:rPr>
                                <w:t xml:space="preserve"> </w:t>
                              </w:r>
                              <w:r w:rsidRPr="00186B87">
                                <w:rPr>
                                  <w:rFonts w:ascii="Tahoma" w:eastAsia="Times New Roman"/>
                                  <w:color w:val="343433"/>
                                  <w:w w:val="105"/>
                                  <w:sz w:val="13"/>
                                  <w:lang w:val="ru-RU"/>
                                </w:rPr>
                                <w:t>ТБ</w:t>
                              </w:r>
                              <w:r w:rsidRPr="00186B87">
                                <w:rPr>
                                  <w:rFonts w:ascii="Tahoma" w:eastAsia="Times New Roman"/>
                                  <w:color w:val="343433"/>
                                  <w:w w:val="105"/>
                                  <w:sz w:val="13"/>
                                  <w:lang w:val="ru-RU"/>
                                </w:rPr>
                                <w:t xml:space="preserve"> </w:t>
                              </w:r>
                              <w:r w:rsidRPr="00186B87">
                                <w:rPr>
                                  <w:rFonts w:ascii="Tahoma" w:eastAsia="Times New Roman"/>
                                  <w:color w:val="343433"/>
                                  <w:w w:val="105"/>
                                  <w:sz w:val="13"/>
                                  <w:lang w:val="ru-RU"/>
                                </w:rPr>
                                <w:t>і</w:t>
                              </w:r>
                              <w:r w:rsidRPr="00186B87">
                                <w:rPr>
                                  <w:rFonts w:ascii="Tahoma" w:eastAsia="Times New Roman"/>
                                  <w:color w:val="343433"/>
                                  <w:w w:val="105"/>
                                  <w:sz w:val="13"/>
                                  <w:lang w:val="ru-RU"/>
                                </w:rPr>
                                <w:t xml:space="preserve"> </w:t>
                              </w:r>
                              <w:r w:rsidRPr="00186B87">
                                <w:rPr>
                                  <w:rFonts w:ascii="Tahoma" w:eastAsia="Times New Roman"/>
                                  <w:color w:val="343433"/>
                                  <w:w w:val="105"/>
                                  <w:sz w:val="13"/>
                                </w:rPr>
                                <w:t>RIF</w:t>
                              </w:r>
                            </w:p>
                            <w:p w:rsidR="002671F0" w:rsidRDefault="002671F0">
                              <w:pPr>
                                <w:spacing w:before="132" w:line="244" w:lineRule="auto"/>
                                <w:ind w:right="16"/>
                                <w:rPr>
                                  <w:rFonts w:ascii="Tahoma"/>
                                  <w:b/>
                                  <w:sz w:val="13"/>
                                </w:rPr>
                              </w:pPr>
                              <w:r>
                                <w:rPr>
                                  <w:rFonts w:ascii="Tahoma" w:eastAsia="Times New Roman"/>
                                  <w:b/>
                                  <w:color w:val="343433"/>
                                  <w:w w:val="90"/>
                                  <w:sz w:val="13"/>
                                </w:rPr>
                                <w:t>Xpert MTB/RIF</w:t>
                              </w:r>
                              <w:r>
                                <w:rPr>
                                  <w:rFonts w:ascii="Tahoma" w:eastAsia="Times New Roman"/>
                                  <w:b/>
                                  <w:color w:val="343433"/>
                                  <w:spacing w:val="1"/>
                                  <w:w w:val="90"/>
                                  <w:sz w:val="13"/>
                                </w:rPr>
                                <w:t xml:space="preserve"> </w:t>
                              </w:r>
                              <w:r>
                                <w:rPr>
                                  <w:rFonts w:ascii="Tahoma" w:eastAsia="Times New Roman"/>
                                  <w:b/>
                                  <w:color w:val="343433"/>
                                  <w:w w:val="85"/>
                                  <w:sz w:val="13"/>
                                </w:rPr>
                                <w:t>Xpert</w:t>
                              </w:r>
                              <w:r>
                                <w:rPr>
                                  <w:rFonts w:ascii="Tahoma" w:eastAsia="Times New Roman"/>
                                  <w:b/>
                                  <w:color w:val="343433"/>
                                  <w:spacing w:val="14"/>
                                  <w:w w:val="85"/>
                                  <w:sz w:val="13"/>
                                </w:rPr>
                                <w:t xml:space="preserve"> </w:t>
                              </w:r>
                              <w:r>
                                <w:rPr>
                                  <w:rFonts w:ascii="Tahoma" w:eastAsia="Times New Roman"/>
                                  <w:b/>
                                  <w:color w:val="343433"/>
                                  <w:w w:val="85"/>
                                  <w:sz w:val="13"/>
                                </w:rPr>
                                <w:t>MTB/RIF</w:t>
                              </w:r>
                              <w:r>
                                <w:rPr>
                                  <w:rFonts w:ascii="Tahoma" w:eastAsia="Times New Roman"/>
                                  <w:b/>
                                  <w:color w:val="343433"/>
                                  <w:spacing w:val="15"/>
                                  <w:w w:val="85"/>
                                  <w:sz w:val="13"/>
                                </w:rPr>
                                <w:t xml:space="preserve"> </w:t>
                              </w:r>
                              <w:r>
                                <w:rPr>
                                  <w:rFonts w:ascii="Tahoma" w:eastAsia="Times New Roman"/>
                                  <w:b/>
                                  <w:color w:val="343433"/>
                                  <w:w w:val="85"/>
                                  <w:sz w:val="13"/>
                                </w:rPr>
                                <w:t>ultra</w:t>
                              </w:r>
                              <w:r>
                                <w:rPr>
                                  <w:rFonts w:ascii="Tahoma" w:eastAsia="Times New Roman"/>
                                  <w:b/>
                                  <w:color w:val="343433"/>
                                  <w:spacing w:val="-29"/>
                                  <w:w w:val="85"/>
                                  <w:sz w:val="13"/>
                                </w:rPr>
                                <w:t xml:space="preserve"> </w:t>
                              </w:r>
                              <w:r>
                                <w:rPr>
                                  <w:rFonts w:ascii="Tahoma" w:eastAsia="Times New Roman"/>
                                  <w:b/>
                                  <w:color w:val="343433"/>
                                  <w:sz w:val="13"/>
                                </w:rPr>
                                <w:t>Truenat MTB</w:t>
                              </w:r>
                              <w:r>
                                <w:rPr>
                                  <w:rFonts w:ascii="Tahoma" w:eastAsia="Times New Roman"/>
                                  <w:b/>
                                  <w:color w:val="343433"/>
                                  <w:spacing w:val="1"/>
                                  <w:sz w:val="13"/>
                                </w:rPr>
                                <w:t xml:space="preserve"> </w:t>
                              </w:r>
                              <w:r>
                                <w:rPr>
                                  <w:rFonts w:ascii="Tahoma" w:eastAsia="Times New Roman"/>
                                  <w:b/>
                                  <w:color w:val="343433"/>
                                  <w:w w:val="90"/>
                                  <w:sz w:val="13"/>
                                </w:rPr>
                                <w:t>Truenat</w:t>
                              </w:r>
                              <w:r>
                                <w:rPr>
                                  <w:rFonts w:ascii="Tahoma" w:eastAsia="Times New Roman"/>
                                  <w:b/>
                                  <w:color w:val="343433"/>
                                  <w:spacing w:val="1"/>
                                  <w:w w:val="90"/>
                                  <w:sz w:val="13"/>
                                </w:rPr>
                                <w:t xml:space="preserve"> </w:t>
                              </w:r>
                              <w:r>
                                <w:rPr>
                                  <w:rFonts w:ascii="Tahoma" w:eastAsia="Times New Roman"/>
                                  <w:b/>
                                  <w:color w:val="343433"/>
                                  <w:w w:val="90"/>
                                  <w:sz w:val="13"/>
                                </w:rPr>
                                <w:t>MTB</w:t>
                              </w:r>
                              <w:r>
                                <w:rPr>
                                  <w:rFonts w:ascii="Tahoma" w:eastAsia="Times New Roman"/>
                                  <w:b/>
                                  <w:color w:val="343433"/>
                                  <w:spacing w:val="1"/>
                                  <w:w w:val="90"/>
                                  <w:sz w:val="13"/>
                                </w:rPr>
                                <w:t xml:space="preserve"> </w:t>
                              </w:r>
                              <w:r>
                                <w:rPr>
                                  <w:rFonts w:ascii="Tahoma" w:eastAsia="Times New Roman"/>
                                  <w:b/>
                                  <w:color w:val="343433"/>
                                  <w:w w:val="90"/>
                                  <w:sz w:val="13"/>
                                </w:rPr>
                                <w:t>Plus</w:t>
                              </w:r>
                              <w:r>
                                <w:rPr>
                                  <w:rFonts w:ascii="Tahoma" w:eastAsia="Times New Roman"/>
                                  <w:b/>
                                  <w:color w:val="343433"/>
                                  <w:spacing w:val="1"/>
                                  <w:w w:val="90"/>
                                  <w:sz w:val="13"/>
                                </w:rPr>
                                <w:t xml:space="preserve"> </w:t>
                              </w:r>
                              <w:r>
                                <w:rPr>
                                  <w:rFonts w:ascii="Tahoma" w:eastAsia="Times New Roman"/>
                                  <w:b/>
                                  <w:color w:val="343433"/>
                                  <w:spacing w:val="-2"/>
                                  <w:w w:val="90"/>
                                  <w:sz w:val="13"/>
                                </w:rPr>
                                <w:t>Truenat</w:t>
                              </w:r>
                              <w:r>
                                <w:rPr>
                                  <w:rFonts w:ascii="Tahoma" w:eastAsia="Times New Roman"/>
                                  <w:b/>
                                  <w:color w:val="343433"/>
                                  <w:spacing w:val="-3"/>
                                  <w:w w:val="90"/>
                                  <w:sz w:val="13"/>
                                </w:rPr>
                                <w:t xml:space="preserve"> </w:t>
                              </w:r>
                              <w:r>
                                <w:rPr>
                                  <w:rFonts w:ascii="Tahoma" w:eastAsia="Times New Roman"/>
                                  <w:b/>
                                  <w:color w:val="343433"/>
                                  <w:spacing w:val="-1"/>
                                  <w:w w:val="90"/>
                                  <w:sz w:val="13"/>
                                </w:rPr>
                                <w:t>MTB-RIF</w:t>
                              </w:r>
                              <w:r>
                                <w:rPr>
                                  <w:rFonts w:ascii="Tahoma" w:eastAsia="Times New Roman"/>
                                  <w:b/>
                                  <w:color w:val="343433"/>
                                  <w:spacing w:val="-3"/>
                                  <w:w w:val="90"/>
                                  <w:sz w:val="13"/>
                                </w:rPr>
                                <w:t xml:space="preserve"> </w:t>
                              </w:r>
                              <w:r>
                                <w:rPr>
                                  <w:rFonts w:ascii="Tahoma" w:eastAsia="Times New Roman"/>
                                  <w:b/>
                                  <w:color w:val="343433"/>
                                  <w:spacing w:val="-1"/>
                                  <w:w w:val="90"/>
                                  <w:sz w:val="13"/>
                                </w:rPr>
                                <w:t>Dx</w:t>
                              </w:r>
                            </w:p>
                          </w:txbxContent>
                        </wps:txbx>
                        <wps:bodyPr rot="0" vert="horz" wrap="square" lIns="0" tIns="0" rIns="0" bIns="0" anchor="t" anchorCtr="0" upright="1">
                          <a:noAutofit/>
                        </wps:bodyPr>
                      </wps:wsp>
                      <wps:wsp>
                        <wps:cNvPr id="2867" name="Text Box 53"/>
                        <wps:cNvSpPr txBox="1">
                          <a:spLocks noChangeArrowheads="1"/>
                        </wps:cNvSpPr>
                        <wps:spPr bwMode="auto">
                          <a:xfrm>
                            <a:off x="3951" y="5768"/>
                            <a:ext cx="91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
                                <w:rPr>
                                  <w:rFonts w:ascii="Tahoma"/>
                                  <w:sz w:val="13"/>
                                </w:rPr>
                              </w:pPr>
                              <w:r>
                                <w:rPr>
                                  <w:rFonts w:ascii="Tahoma" w:eastAsia="Times New Roman"/>
                                  <w:color w:val="343433"/>
                                  <w:sz w:val="13"/>
                                </w:rPr>
                                <w:t>TB</w:t>
                              </w:r>
                              <w:r w:rsidRPr="00186B87">
                                <w:rPr>
                                  <w:rFonts w:ascii="Tahoma" w:eastAsia="Times New Roman"/>
                                  <w:color w:val="343433"/>
                                  <w:spacing w:val="10"/>
                                  <w:sz w:val="13"/>
                                </w:rPr>
                                <w:t xml:space="preserve"> </w:t>
                              </w:r>
                              <w:r>
                                <w:rPr>
                                  <w:rFonts w:ascii="Tahoma" w:eastAsia="Times New Roman"/>
                                  <w:color w:val="343433"/>
                                  <w:sz w:val="13"/>
                                </w:rPr>
                                <w:t>only</w:t>
                              </w:r>
                              <w:r w:rsidRPr="00186B87">
                                <w:rPr>
                                  <w:rFonts w:ascii="Tahoma" w:eastAsia="Times New Roman"/>
                                  <w:color w:val="343433"/>
                                  <w:spacing w:val="10"/>
                                  <w:sz w:val="13"/>
                                </w:rPr>
                                <w:t xml:space="preserve"> </w:t>
                              </w:r>
                              <w:r>
                                <w:rPr>
                                  <w:rFonts w:ascii="Tahoma" w:eastAsia="Times New Roman"/>
                                  <w:color w:val="343433"/>
                                  <w:sz w:val="13"/>
                                </w:rPr>
                                <w:t>testing</w:t>
                              </w:r>
                            </w:p>
                            <w:p w:rsidR="002671F0" w:rsidRPr="00186B87" w:rsidRDefault="002671F0">
                              <w:pPr>
                                <w:spacing w:before="5"/>
                                <w:rPr>
                                  <w:rFonts w:ascii="Tahoma"/>
                                  <w:sz w:val="16"/>
                                </w:rPr>
                              </w:pPr>
                            </w:p>
                            <w:p w:rsidR="002671F0" w:rsidRDefault="002671F0">
                              <w:pPr>
                                <w:rPr>
                                  <w:rFonts w:ascii="Tahoma"/>
                                  <w:b/>
                                  <w:sz w:val="13"/>
                                </w:rPr>
                              </w:pPr>
                              <w:r>
                                <w:rPr>
                                  <w:rFonts w:ascii="Tahoma" w:eastAsia="Times New Roman"/>
                                  <w:b/>
                                  <w:color w:val="343433"/>
                                  <w:sz w:val="13"/>
                                </w:rPr>
                                <w:t>TB-LAMP</w:t>
                              </w:r>
                            </w:p>
                          </w:txbxContent>
                        </wps:txbx>
                        <wps:bodyPr rot="0" vert="horz" wrap="square" lIns="0" tIns="0" rIns="0" bIns="0" anchor="t" anchorCtr="0" upright="1">
                          <a:noAutofit/>
                        </wps:bodyPr>
                      </wps:wsp>
                      <wps:wsp>
                        <wps:cNvPr id="2868" name="Text Box 54"/>
                        <wps:cNvSpPr txBox="1">
                          <a:spLocks noChangeArrowheads="1"/>
                        </wps:cNvSpPr>
                        <wps:spPr bwMode="auto">
                          <a:xfrm>
                            <a:off x="6518" y="5949"/>
                            <a:ext cx="11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34670" w:rsidRDefault="002671F0" w:rsidP="00186B87">
                              <w:pPr>
                                <w:jc w:val="center"/>
                                <w:rPr>
                                  <w:rFonts w:ascii="Calibri" w:hAnsi="Calibri"/>
                                  <w:sz w:val="18"/>
                                  <w:szCs w:val="18"/>
                                  <w:lang w:val="uk-UA"/>
                                </w:rPr>
                              </w:pPr>
                              <w:r w:rsidRPr="00534670">
                                <w:rPr>
                                  <w:rFonts w:ascii="Calibri" w:hAnsi="Calibri"/>
                                  <w:b/>
                                  <w:color w:val="333232"/>
                                  <w:sz w:val="11"/>
                                  <w:szCs w:val="18"/>
                                  <w:lang w:val="uk-UA"/>
                                </w:rPr>
                                <w:t>Автоматизований ТАНК помірної складності</w:t>
                              </w:r>
                            </w:p>
                            <w:p w:rsidR="002671F0" w:rsidRPr="00186B87" w:rsidRDefault="002671F0" w:rsidP="00186B87"/>
                          </w:txbxContent>
                        </wps:txbx>
                        <wps:bodyPr rot="0" vert="horz" wrap="square" lIns="0" tIns="0" rIns="0" bIns="0" anchor="t" anchorCtr="0" upright="1">
                          <a:noAutofit/>
                        </wps:bodyPr>
                      </wps:wsp>
                      <wps:wsp>
                        <wps:cNvPr id="2869" name="Text Box 55"/>
                        <wps:cNvSpPr txBox="1">
                          <a:spLocks noChangeArrowheads="1"/>
                        </wps:cNvSpPr>
                        <wps:spPr bwMode="auto">
                          <a:xfrm>
                            <a:off x="5720" y="7031"/>
                            <a:ext cx="25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80" w:lineRule="exact"/>
                                <w:rPr>
                                  <w:rFonts w:ascii="Tahoma"/>
                                  <w:b/>
                                  <w:sz w:val="15"/>
                                </w:rPr>
                              </w:pPr>
                              <w:r>
                                <w:rPr>
                                  <w:rFonts w:ascii="Tahoma" w:eastAsia="Times New Roman"/>
                                  <w:b/>
                                  <w:color w:val="FFFFFF"/>
                                  <w:w w:val="85"/>
                                  <w:sz w:val="15"/>
                                  <w:lang w:val="uk-UA"/>
                                </w:rPr>
                                <w:t>ТБ</w:t>
                              </w:r>
                              <w:r>
                                <w:rPr>
                                  <w:rFonts w:ascii="Tahoma" w:eastAsia="Times New Roman"/>
                                  <w:b/>
                                  <w:color w:val="FFFFFF"/>
                                  <w:w w:val="85"/>
                                  <w:sz w:val="15"/>
                                </w:rPr>
                                <w:t>?</w:t>
                              </w:r>
                            </w:p>
                          </w:txbxContent>
                        </wps:txbx>
                        <wps:bodyPr rot="0" vert="horz" wrap="square" lIns="0" tIns="0" rIns="0" bIns="0" anchor="t" anchorCtr="0" upright="1">
                          <a:noAutofit/>
                        </wps:bodyPr>
                      </wps:wsp>
                      <wps:wsp>
                        <wps:cNvPr id="2870" name="Text Box 56"/>
                        <wps:cNvSpPr txBox="1">
                          <a:spLocks noChangeArrowheads="1"/>
                        </wps:cNvSpPr>
                        <wps:spPr bwMode="auto">
                          <a:xfrm>
                            <a:off x="4707" y="7253"/>
                            <a:ext cx="302"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4"/>
                                <w:ind w:left="23"/>
                                <w:rPr>
                                  <w:rFonts w:ascii="Tahoma"/>
                                  <w:b/>
                                  <w:sz w:val="39"/>
                                </w:rPr>
                              </w:pPr>
                              <w:r>
                                <w:rPr>
                                  <w:rFonts w:ascii="Tahoma" w:eastAsia="Times New Roman"/>
                                  <w:b/>
                                  <w:color w:val="FFFFFF"/>
                                  <w:w w:val="73"/>
                                  <w:sz w:val="39"/>
                                </w:rPr>
                                <w:t>+</w:t>
                              </w:r>
                            </w:p>
                            <w:p w:rsidR="002671F0" w:rsidRDefault="002671F0">
                              <w:pPr>
                                <w:spacing w:before="389"/>
                                <w:rPr>
                                  <w:rFonts w:ascii="Tahoma"/>
                                  <w:b/>
                                  <w:sz w:val="15"/>
                                </w:rPr>
                              </w:pPr>
                              <w:r>
                                <w:rPr>
                                  <w:rFonts w:ascii="Tahoma" w:eastAsia="Times New Roman"/>
                                  <w:b/>
                                  <w:color w:val="FFFFFF"/>
                                  <w:w w:val="80"/>
                                  <w:sz w:val="15"/>
                                </w:rPr>
                                <w:t>RIF?</w:t>
                              </w:r>
                            </w:p>
                          </w:txbxContent>
                        </wps:txbx>
                        <wps:bodyPr rot="0" vert="horz" wrap="square" lIns="0" tIns="0" rIns="0" bIns="0" anchor="t" anchorCtr="0" upright="1">
                          <a:noAutofit/>
                        </wps:bodyPr>
                      </wps:wsp>
                      <wps:wsp>
                        <wps:cNvPr id="2871" name="Text Box 57"/>
                        <wps:cNvSpPr txBox="1">
                          <a:spLocks noChangeArrowheads="1"/>
                        </wps:cNvSpPr>
                        <wps:spPr bwMode="auto">
                          <a:xfrm>
                            <a:off x="6705" y="7246"/>
                            <a:ext cx="25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39"/>
                                </w:rPr>
                              </w:pPr>
                              <w:r>
                                <w:rPr>
                                  <w:rFonts w:ascii="Verdana" w:hAnsi="Verdana"/>
                                  <w:b/>
                                  <w:color w:val="FFFFFF"/>
                                  <w:w w:val="69"/>
                                  <w:sz w:val="39"/>
                                </w:rPr>
                                <w:t>−</w:t>
                              </w:r>
                            </w:p>
                          </w:txbxContent>
                        </wps:txbx>
                        <wps:bodyPr rot="0" vert="horz" wrap="square" lIns="0" tIns="0" rIns="0" bIns="0" anchor="t" anchorCtr="0" upright="1">
                          <a:noAutofit/>
                        </wps:bodyPr>
                      </wps:wsp>
                      <wps:wsp>
                        <wps:cNvPr id="2872" name="Text Box 58"/>
                        <wps:cNvSpPr txBox="1">
                          <a:spLocks noChangeArrowheads="1"/>
                        </wps:cNvSpPr>
                        <wps:spPr bwMode="auto">
                          <a:xfrm>
                            <a:off x="3381" y="8857"/>
                            <a:ext cx="866"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186B87">
                              <w:pPr>
                                <w:spacing w:line="313" w:lineRule="exact"/>
                                <w:ind w:right="5"/>
                                <w:jc w:val="center"/>
                                <w:rPr>
                                  <w:rFonts w:ascii="Times New Roman"/>
                                  <w:b/>
                                  <w:sz w:val="28"/>
                                </w:rPr>
                              </w:pPr>
                              <w:r>
                                <w:rPr>
                                  <w:rFonts w:ascii="Times New Roman" w:eastAsia="Times New Roman"/>
                                  <w:b/>
                                  <w:color w:val="343433"/>
                                  <w:sz w:val="28"/>
                                </w:rPr>
                                <w:t>3a/b</w:t>
                              </w:r>
                            </w:p>
                          </w:txbxContent>
                        </wps:txbx>
                        <wps:bodyPr rot="0" vert="horz" wrap="square" lIns="0" tIns="0" rIns="0" bIns="0" anchor="t" anchorCtr="0" upright="1">
                          <a:noAutofit/>
                        </wps:bodyPr>
                      </wps:wsp>
                      <wps:wsp>
                        <wps:cNvPr id="2873" name="Text Box 59"/>
                        <wps:cNvSpPr txBox="1">
                          <a:spLocks noChangeArrowheads="1"/>
                        </wps:cNvSpPr>
                        <wps:spPr bwMode="auto">
                          <a:xfrm>
                            <a:off x="7588" y="8779"/>
                            <a:ext cx="1097"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6D26F1">
                              <w:pPr>
                                <w:spacing w:line="492" w:lineRule="exact"/>
                                <w:ind w:right="17"/>
                                <w:jc w:val="center"/>
                                <w:rPr>
                                  <w:rFonts w:ascii="Times New Roman"/>
                                  <w:b/>
                                  <w:sz w:val="44"/>
                                </w:rPr>
                              </w:pPr>
                              <w:hyperlink w:anchor="_bookmark50" w:history="1">
                                <w:r w:rsidR="002671F0">
                                  <w:rPr>
                                    <w:rFonts w:ascii="Times New Roman" w:eastAsia="Times New Roman"/>
                                    <w:b/>
                                    <w:color w:val="343433"/>
                                    <w:w w:val="101"/>
                                    <w:sz w:val="44"/>
                                  </w:rPr>
                                  <w:t>4</w:t>
                                </w:r>
                              </w:hyperlink>
                            </w:p>
                          </w:txbxContent>
                        </wps:txbx>
                        <wps:bodyPr rot="0" vert="horz" wrap="square" lIns="0" tIns="0" rIns="0" bIns="0" anchor="t" anchorCtr="0" upright="1">
                          <a:noAutofit/>
                        </wps:bodyPr>
                      </wps:wsp>
                      <wps:wsp>
                        <wps:cNvPr id="2874" name="Text Box 60"/>
                        <wps:cNvSpPr txBox="1">
                          <a:spLocks noChangeArrowheads="1"/>
                        </wps:cNvSpPr>
                        <wps:spPr bwMode="auto">
                          <a:xfrm>
                            <a:off x="6910" y="9771"/>
                            <a:ext cx="19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Tahoma"/>
                                  <w:b/>
                                  <w:sz w:val="13"/>
                                </w:rPr>
                              </w:pPr>
                              <w:r>
                                <w:rPr>
                                  <w:rFonts w:ascii="Tahoma" w:eastAsia="Times New Roman"/>
                                  <w:b/>
                                  <w:color w:val="FFFFFF"/>
                                  <w:w w:val="80"/>
                                  <w:sz w:val="13"/>
                                </w:rPr>
                                <w:t>RIF</w:t>
                              </w:r>
                            </w:p>
                          </w:txbxContent>
                        </wps:txbx>
                        <wps:bodyPr rot="0" vert="horz" wrap="square" lIns="0" tIns="0" rIns="0" bIns="0" anchor="t" anchorCtr="0" upright="1">
                          <a:noAutofit/>
                        </wps:bodyPr>
                      </wps:wsp>
                      <wps:wsp>
                        <wps:cNvPr id="2875" name="Text Box 61"/>
                        <wps:cNvSpPr txBox="1">
                          <a:spLocks noChangeArrowheads="1"/>
                        </wps:cNvSpPr>
                        <wps:spPr bwMode="auto">
                          <a:xfrm>
                            <a:off x="8674" y="9771"/>
                            <a:ext cx="19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Tahoma"/>
                                  <w:b/>
                                  <w:sz w:val="13"/>
                                </w:rPr>
                              </w:pPr>
                              <w:r>
                                <w:rPr>
                                  <w:rFonts w:ascii="Tahoma" w:eastAsia="Times New Roman"/>
                                  <w:b/>
                                  <w:color w:val="FFFFFF"/>
                                  <w:w w:val="80"/>
                                  <w:sz w:val="13"/>
                                </w:rPr>
                                <w:t>RIF</w:t>
                              </w:r>
                            </w:p>
                          </w:txbxContent>
                        </wps:txbx>
                        <wps:bodyPr rot="0" vert="horz" wrap="square" lIns="0" tIns="0" rIns="0" bIns="0" anchor="t" anchorCtr="0" upright="1">
                          <a:noAutofit/>
                        </wps:bodyPr>
                      </wps:wsp>
                      <wps:wsp>
                        <wps:cNvPr id="2876" name="Text Box 62"/>
                        <wps:cNvSpPr txBox="1">
                          <a:spLocks noChangeArrowheads="1"/>
                        </wps:cNvSpPr>
                        <wps:spPr bwMode="auto">
                          <a:xfrm>
                            <a:off x="3468" y="9955"/>
                            <a:ext cx="19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Tahoma"/>
                                  <w:b/>
                                  <w:sz w:val="13"/>
                                </w:rPr>
                              </w:pPr>
                              <w:r>
                                <w:rPr>
                                  <w:rFonts w:ascii="Tahoma" w:eastAsia="Times New Roman"/>
                                  <w:b/>
                                  <w:color w:val="FFFFFF"/>
                                  <w:w w:val="80"/>
                                  <w:sz w:val="13"/>
                                </w:rPr>
                                <w:t>RIF</w:t>
                              </w:r>
                            </w:p>
                          </w:txbxContent>
                        </wps:txbx>
                        <wps:bodyPr rot="0" vert="horz" wrap="square" lIns="0" tIns="0" rIns="0" bIns="0" anchor="t" anchorCtr="0" upright="1">
                          <a:noAutofit/>
                        </wps:bodyPr>
                      </wps:wsp>
                      <wps:wsp>
                        <wps:cNvPr id="2877" name="Text Box 63"/>
                        <wps:cNvSpPr txBox="1">
                          <a:spLocks noChangeArrowheads="1"/>
                        </wps:cNvSpPr>
                        <wps:spPr bwMode="auto">
                          <a:xfrm>
                            <a:off x="8065" y="10263"/>
                            <a:ext cx="14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6"/>
                                <w:rPr>
                                  <w:rFonts w:ascii="Verdana"/>
                                  <w:b/>
                                  <w:i/>
                                  <w:sz w:val="12"/>
                                </w:rPr>
                              </w:pPr>
                              <w:r>
                                <w:rPr>
                                  <w:rFonts w:ascii="Verdana" w:eastAsia="Times New Roman"/>
                                  <w:b/>
                                  <w:i/>
                                  <w:color w:val="FFFFFF"/>
                                  <w:spacing w:val="-1"/>
                                  <w:w w:val="95"/>
                                  <w:sz w:val="12"/>
                                </w:rPr>
                                <w:t>or</w:t>
                              </w:r>
                            </w:p>
                          </w:txbxContent>
                        </wps:txbx>
                        <wps:bodyPr rot="0" vert="horz" wrap="square" lIns="0" tIns="0" rIns="0" bIns="0" anchor="t" anchorCtr="0" upright="1">
                          <a:noAutofit/>
                        </wps:bodyPr>
                      </wps:wsp>
                      <wps:wsp>
                        <wps:cNvPr id="2878" name="Text Box 64"/>
                        <wps:cNvSpPr txBox="1">
                          <a:spLocks noChangeArrowheads="1"/>
                        </wps:cNvSpPr>
                        <wps:spPr bwMode="auto">
                          <a:xfrm>
                            <a:off x="6891" y="10503"/>
                            <a:ext cx="24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Tahoma"/>
                                  <w:b/>
                                  <w:sz w:val="13"/>
                                </w:rPr>
                              </w:pPr>
                              <w:r>
                                <w:rPr>
                                  <w:rFonts w:ascii="Tahoma" w:eastAsia="Times New Roman"/>
                                  <w:b/>
                                  <w:color w:val="FFFFFF"/>
                                  <w:w w:val="90"/>
                                  <w:sz w:val="13"/>
                                </w:rPr>
                                <w:t>INH</w:t>
                              </w:r>
                            </w:p>
                          </w:txbxContent>
                        </wps:txbx>
                        <wps:bodyPr rot="0" vert="horz" wrap="square" lIns="0" tIns="0" rIns="0" bIns="0" anchor="t" anchorCtr="0" upright="1">
                          <a:noAutofit/>
                        </wps:bodyPr>
                      </wps:wsp>
                      <wps:wsp>
                        <wps:cNvPr id="192" name="Text Box 65"/>
                        <wps:cNvSpPr txBox="1">
                          <a:spLocks noChangeArrowheads="1"/>
                        </wps:cNvSpPr>
                        <wps:spPr bwMode="auto">
                          <a:xfrm>
                            <a:off x="8650" y="10503"/>
                            <a:ext cx="2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Tahoma"/>
                                  <w:b/>
                                  <w:sz w:val="13"/>
                                </w:rPr>
                              </w:pPr>
                              <w:r>
                                <w:rPr>
                                  <w:rFonts w:ascii="Tahoma" w:eastAsia="Times New Roman"/>
                                  <w:b/>
                                  <w:color w:val="FFFFFF"/>
                                  <w:w w:val="90"/>
                                  <w:sz w:val="13"/>
                                </w:rPr>
                                <w:t>INH</w:t>
                              </w:r>
                            </w:p>
                            <w:p w:rsidR="002671F0" w:rsidRDefault="002671F0">
                              <w:pPr>
                                <w:spacing w:before="55"/>
                                <w:ind w:left="70"/>
                                <w:rPr>
                                  <w:rFonts w:ascii="Tahoma"/>
                                  <w:b/>
                                  <w:sz w:val="9"/>
                                </w:rPr>
                              </w:pPr>
                              <w:r>
                                <w:rPr>
                                  <w:rFonts w:ascii="Tahoma" w:eastAsia="Times New Roman"/>
                                  <w:b/>
                                  <w:color w:val="FFFFFF"/>
                                  <w:w w:val="101"/>
                                  <w:sz w:val="9"/>
                                </w:rPr>
                                <w:t>?</w:t>
                              </w:r>
                            </w:p>
                          </w:txbxContent>
                        </wps:txbx>
                        <wps:bodyPr rot="0" vert="horz" wrap="square" lIns="0" tIns="0" rIns="0" bIns="0" anchor="t" anchorCtr="0" upright="1">
                          <a:noAutofit/>
                        </wps:bodyPr>
                      </wps:wsp>
                      <wps:wsp>
                        <wps:cNvPr id="193" name="Text Box 66"/>
                        <wps:cNvSpPr txBox="1">
                          <a:spLocks noChangeArrowheads="1"/>
                        </wps:cNvSpPr>
                        <wps:spPr bwMode="auto">
                          <a:xfrm>
                            <a:off x="2301" y="11234"/>
                            <a:ext cx="215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E1400" w:rsidRDefault="002671F0" w:rsidP="003E1400"/>
                          </w:txbxContent>
                        </wps:txbx>
                        <wps:bodyPr rot="0" vert="horz" wrap="square" lIns="0" tIns="0" rIns="0" bIns="0" anchor="t" anchorCtr="0" upright="1">
                          <a:noAutofit/>
                        </wps:bodyPr>
                      </wps:wsp>
                      <wps:wsp>
                        <wps:cNvPr id="194" name="Text Box 67"/>
                        <wps:cNvSpPr txBox="1">
                          <a:spLocks noChangeArrowheads="1"/>
                        </wps:cNvSpPr>
                        <wps:spPr bwMode="auto">
                          <a:xfrm>
                            <a:off x="6603" y="11234"/>
                            <a:ext cx="40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
                                <w:rPr>
                                  <w:rFonts w:ascii="Tahoma"/>
                                  <w:b/>
                                  <w:sz w:val="13"/>
                                </w:rPr>
                              </w:pPr>
                              <w:r>
                                <w:rPr>
                                  <w:rFonts w:ascii="Tahoma" w:eastAsia="Times New Roman"/>
                                  <w:b/>
                                  <w:color w:val="343433"/>
                                  <w:w w:val="90"/>
                                  <w:sz w:val="13"/>
                                </w:rPr>
                                <w:t>FL</w:t>
                              </w:r>
                              <w:r>
                                <w:rPr>
                                  <w:rFonts w:ascii="Tahoma" w:eastAsia="Times New Roman"/>
                                  <w:b/>
                                  <w:color w:val="343433"/>
                                  <w:spacing w:val="-4"/>
                                  <w:w w:val="90"/>
                                  <w:sz w:val="13"/>
                                </w:rPr>
                                <w:t xml:space="preserve"> </w:t>
                              </w:r>
                              <w:r>
                                <w:rPr>
                                  <w:rFonts w:ascii="Tahoma" w:eastAsia="Times New Roman"/>
                                  <w:b/>
                                  <w:color w:val="343433"/>
                                  <w:w w:val="90"/>
                                  <w:sz w:val="13"/>
                                </w:rPr>
                                <w:t>LPA</w:t>
                              </w:r>
                            </w:p>
                          </w:txbxContent>
                        </wps:txbx>
                        <wps:bodyPr rot="0" vert="horz" wrap="square" lIns="0" tIns="0" rIns="0" bIns="0" anchor="t" anchorCtr="0" upright="1">
                          <a:noAutofit/>
                        </wps:bodyPr>
                      </wps:wsp>
                      <wps:wsp>
                        <wps:cNvPr id="195" name="Text Box 68"/>
                        <wps:cNvSpPr txBox="1">
                          <a:spLocks noChangeArrowheads="1"/>
                        </wps:cNvSpPr>
                        <wps:spPr bwMode="auto">
                          <a:xfrm>
                            <a:off x="2301" y="11596"/>
                            <a:ext cx="242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34670" w:rsidRDefault="002671F0" w:rsidP="003E1400">
                              <w:pPr>
                                <w:rPr>
                                  <w:rFonts w:ascii="Calibri" w:hAnsi="Calibri"/>
                                  <w:b/>
                                  <w:color w:val="343433"/>
                                  <w:w w:val="95"/>
                                  <w:sz w:val="14"/>
                                  <w:szCs w:val="14"/>
                                  <w:lang w:val="uk-UA"/>
                                </w:rPr>
                              </w:pPr>
                              <w:r>
                                <w:rPr>
                                  <w:rFonts w:ascii="Calibri" w:hAnsi="Calibri"/>
                                  <w:b/>
                                  <w:color w:val="343433"/>
                                  <w:w w:val="95"/>
                                  <w:sz w:val="14"/>
                                  <w:szCs w:val="14"/>
                                  <w:lang w:val="uk-UA"/>
                                </w:rPr>
                                <w:t>Таргетне</w:t>
                              </w:r>
                              <w:r w:rsidRPr="00534670">
                                <w:rPr>
                                  <w:rFonts w:ascii="Calibri" w:hAnsi="Calibri"/>
                                  <w:b/>
                                  <w:color w:val="343433"/>
                                  <w:w w:val="95"/>
                                  <w:sz w:val="14"/>
                                  <w:szCs w:val="14"/>
                                  <w:lang w:val="uk-UA"/>
                                </w:rPr>
                                <w:t xml:space="preserve"> секвенування нового покоління</w:t>
                              </w:r>
                            </w:p>
                          </w:txbxContent>
                        </wps:txbx>
                        <wps:bodyPr rot="0" vert="horz" wrap="square" lIns="0" tIns="0" rIns="0" bIns="0" anchor="t" anchorCtr="0" upright="1">
                          <a:noAutofit/>
                        </wps:bodyPr>
                      </wps:wsp>
                      <wps:wsp>
                        <wps:cNvPr id="196" name="Text Box 69"/>
                        <wps:cNvSpPr txBox="1">
                          <a:spLocks noChangeArrowheads="1"/>
                        </wps:cNvSpPr>
                        <wps:spPr bwMode="auto">
                          <a:xfrm>
                            <a:off x="6603" y="11596"/>
                            <a:ext cx="311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676DD" w:rsidRDefault="002671F0" w:rsidP="00055FF8">
                              <w:pPr>
                                <w:rPr>
                                  <w:rFonts w:ascii="Calibri" w:hAnsi="Calibri" w:cs="Calibri"/>
                                  <w:b/>
                                  <w:sz w:val="12"/>
                                  <w:szCs w:val="12"/>
                                  <w:lang w:val="uk-UA"/>
                                </w:rPr>
                              </w:pPr>
                              <w:r w:rsidRPr="007676DD">
                                <w:rPr>
                                  <w:rFonts w:ascii="Calibri" w:hAnsi="Calibri" w:cs="Calibri"/>
                                  <w:b/>
                                  <w:sz w:val="12"/>
                                  <w:szCs w:val="12"/>
                                  <w:lang w:val="uk-UA"/>
                                </w:rPr>
                                <w:t>Автоматизований ТАНК низької складності</w:t>
                              </w:r>
                            </w:p>
                          </w:txbxContent>
                        </wps:txbx>
                        <wps:bodyPr rot="0" vert="horz" wrap="square" lIns="0" tIns="0" rIns="0" bIns="0" anchor="t" anchorCtr="0" upright="1">
                          <a:noAutofit/>
                        </wps:bodyPr>
                      </wps:wsp>
                      <wps:wsp>
                        <wps:cNvPr id="197" name="Text Box 70"/>
                        <wps:cNvSpPr txBox="1">
                          <a:spLocks noChangeArrowheads="1"/>
                        </wps:cNvSpPr>
                        <wps:spPr bwMode="auto">
                          <a:xfrm>
                            <a:off x="2301" y="11969"/>
                            <a:ext cx="43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
                                <w:rPr>
                                  <w:rFonts w:ascii="Tahoma"/>
                                  <w:b/>
                                  <w:sz w:val="13"/>
                                </w:rPr>
                              </w:pPr>
                              <w:r>
                                <w:rPr>
                                  <w:rFonts w:ascii="Tahoma" w:eastAsia="Times New Roman"/>
                                  <w:b/>
                                  <w:color w:val="343433"/>
                                  <w:w w:val="90"/>
                                  <w:sz w:val="13"/>
                                </w:rPr>
                                <w:t>SL-LPA</w:t>
                              </w:r>
                            </w:p>
                          </w:txbxContent>
                        </wps:txbx>
                        <wps:bodyPr rot="0" vert="horz" wrap="square" lIns="0" tIns="0" rIns="0" bIns="0" anchor="t" anchorCtr="0" upright="1">
                          <a:noAutofit/>
                        </wps:bodyPr>
                      </wps:wsp>
                      <wps:wsp>
                        <wps:cNvPr id="198" name="Text Box 71"/>
                        <wps:cNvSpPr txBox="1">
                          <a:spLocks noChangeArrowheads="1"/>
                        </wps:cNvSpPr>
                        <wps:spPr bwMode="auto">
                          <a:xfrm>
                            <a:off x="6596" y="11968"/>
                            <a:ext cx="253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676DD" w:rsidRDefault="002671F0" w:rsidP="007676DD">
                              <w:pPr>
                                <w:spacing w:before="2"/>
                                <w:ind w:right="-580"/>
                                <w:rPr>
                                  <w:rFonts w:ascii="Calibri" w:hAnsi="Calibri" w:cs="Arial"/>
                                  <w:b/>
                                  <w:sz w:val="12"/>
                                  <w:szCs w:val="12"/>
                                  <w:lang w:val="uk-UA"/>
                                </w:rPr>
                              </w:pPr>
                              <w:r w:rsidRPr="007676DD">
                                <w:rPr>
                                  <w:rFonts w:ascii="Calibri" w:hAnsi="Calibri" w:cs="Arial"/>
                                  <w:b/>
                                  <w:color w:val="343433"/>
                                  <w:sz w:val="12"/>
                                  <w:szCs w:val="12"/>
                                  <w:lang w:val="uk-UA"/>
                                </w:rPr>
                                <w:t xml:space="preserve">  Автоматизований ТАНК помірної складності </w:t>
                              </w:r>
                            </w:p>
                          </w:txbxContent>
                        </wps:txbx>
                        <wps:bodyPr rot="0" vert="horz" wrap="square" lIns="0" tIns="0" rIns="0" bIns="0" anchor="t" anchorCtr="0" upright="1">
                          <a:noAutofit/>
                        </wps:bodyPr>
                      </wps:wsp>
                      <wps:wsp>
                        <wps:cNvPr id="227" name="Text Box 72"/>
                        <wps:cNvSpPr txBox="1">
                          <a:spLocks noChangeArrowheads="1"/>
                        </wps:cNvSpPr>
                        <wps:spPr bwMode="auto">
                          <a:xfrm>
                            <a:off x="2301" y="12331"/>
                            <a:ext cx="230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E1400" w:rsidRDefault="002671F0" w:rsidP="003E1400"/>
                          </w:txbxContent>
                        </wps:txbx>
                        <wps:bodyPr rot="0" vert="horz" wrap="square" lIns="0" tIns="0" rIns="0" bIns="0" anchor="t" anchorCtr="0" upright="1">
                          <a:noAutofit/>
                        </wps:bodyPr>
                      </wps:wsp>
                      <wps:wsp>
                        <wps:cNvPr id="233" name="Text Box 73"/>
                        <wps:cNvSpPr txBox="1">
                          <a:spLocks noChangeArrowheads="1"/>
                        </wps:cNvSpPr>
                        <wps:spPr bwMode="auto">
                          <a:xfrm>
                            <a:off x="6596" y="12331"/>
                            <a:ext cx="300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676DD" w:rsidRDefault="002671F0" w:rsidP="002E742B">
                              <w:pPr>
                                <w:rPr>
                                  <w:rFonts w:ascii="Calibri" w:hAnsi="Calibri" w:cs="Calibri"/>
                                  <w:b/>
                                  <w:sz w:val="12"/>
                                  <w:szCs w:val="12"/>
                                  <w:lang w:val="uk-UA"/>
                                </w:rPr>
                              </w:pPr>
                              <w:r w:rsidRPr="007676DD">
                                <w:rPr>
                                  <w:rFonts w:ascii="Calibri" w:hAnsi="Calibri" w:cs="Calibri"/>
                                  <w:b/>
                                  <w:sz w:val="12"/>
                                  <w:szCs w:val="12"/>
                                  <w:lang w:val="uk-UA"/>
                                </w:rPr>
                                <w:t xml:space="preserve">ТАНК </w:t>
                              </w:r>
                              <w:r>
                                <w:rPr>
                                  <w:rFonts w:ascii="Calibri" w:hAnsi="Calibri" w:cs="Calibri"/>
                                  <w:b/>
                                  <w:sz w:val="12"/>
                                  <w:szCs w:val="12"/>
                                  <w:lang w:val="uk-UA"/>
                                </w:rPr>
                                <w:t xml:space="preserve">з </w:t>
                              </w:r>
                              <w:r w:rsidRPr="007676DD">
                                <w:rPr>
                                  <w:rFonts w:ascii="Calibri" w:hAnsi="Calibri" w:cs="Calibri"/>
                                  <w:b/>
                                  <w:sz w:val="12"/>
                                  <w:szCs w:val="12"/>
                                  <w:lang w:val="uk-UA"/>
                                </w:rPr>
                                <w:t>гібридизаці</w:t>
                              </w:r>
                              <w:r>
                                <w:rPr>
                                  <w:rFonts w:ascii="Calibri" w:hAnsi="Calibri" w:cs="Calibri"/>
                                  <w:b/>
                                  <w:sz w:val="12"/>
                                  <w:szCs w:val="12"/>
                                  <w:lang w:val="uk-UA"/>
                                </w:rPr>
                                <w:t>єю</w:t>
                              </w:r>
                              <w:r w:rsidRPr="007676DD">
                                <w:rPr>
                                  <w:rFonts w:ascii="Calibri" w:hAnsi="Calibri" w:cs="Calibri"/>
                                  <w:b/>
                                  <w:sz w:val="12"/>
                                  <w:szCs w:val="12"/>
                                  <w:lang w:val="uk-UA"/>
                                </w:rPr>
                                <w:t xml:space="preserve">  високої складності</w:t>
                              </w:r>
                            </w:p>
                            <w:p w:rsidR="002671F0" w:rsidRDefault="002671F0">
                              <w:pPr>
                                <w:spacing w:before="2"/>
                                <w:rPr>
                                  <w:rFonts w:ascii="Tahoma"/>
                                  <w:b/>
                                  <w:sz w:val="13"/>
                                </w:rPr>
                              </w:pPr>
                            </w:p>
                          </w:txbxContent>
                        </wps:txbx>
                        <wps:bodyPr rot="0" vert="horz" wrap="square" lIns="0" tIns="0" rIns="0" bIns="0" anchor="t" anchorCtr="0" upright="1">
                          <a:noAutofit/>
                        </wps:bodyPr>
                      </wps:wsp>
                      <wps:wsp>
                        <wps:cNvPr id="234" name="Text Box 74"/>
                        <wps:cNvSpPr txBox="1">
                          <a:spLocks noChangeArrowheads="1"/>
                        </wps:cNvSpPr>
                        <wps:spPr bwMode="auto">
                          <a:xfrm>
                            <a:off x="6596" y="12670"/>
                            <a:ext cx="305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676DD" w:rsidRDefault="002671F0">
                              <w:pPr>
                                <w:spacing w:before="2"/>
                                <w:rPr>
                                  <w:rFonts w:ascii="Calibri" w:hAnsi="Calibri"/>
                                  <w:b/>
                                  <w:sz w:val="14"/>
                                  <w:szCs w:val="14"/>
                                </w:rPr>
                              </w:pPr>
                              <w:r w:rsidRPr="007676DD">
                                <w:rPr>
                                  <w:rFonts w:ascii="Calibri" w:hAnsi="Calibri"/>
                                  <w:b/>
                                  <w:color w:val="343433"/>
                                  <w:w w:val="95"/>
                                  <w:sz w:val="14"/>
                                  <w:szCs w:val="14"/>
                                  <w:lang w:val="uk-UA"/>
                                </w:rPr>
                                <w:t>Таргетне секвенування нового покоління</w:t>
                              </w:r>
                            </w:p>
                          </w:txbxContent>
                        </wps:txbx>
                        <wps:bodyPr rot="0" vert="horz" wrap="square" lIns="0" tIns="0" rIns="0" bIns="0" anchor="t" anchorCtr="0" upright="1">
                          <a:noAutofit/>
                        </wps:bodyPr>
                      </wps:wsp>
                      <wps:wsp>
                        <wps:cNvPr id="235" name="Text Box 75"/>
                        <wps:cNvSpPr txBox="1">
                          <a:spLocks noChangeArrowheads="1"/>
                        </wps:cNvSpPr>
                        <wps:spPr bwMode="auto">
                          <a:xfrm>
                            <a:off x="2125" y="330"/>
                            <a:ext cx="2213"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86B87" w:rsidRDefault="002671F0" w:rsidP="00186B87">
                              <w:pPr>
                                <w:rPr>
                                  <w:rFonts w:ascii="Tahoma"/>
                                  <w:w w:val="110"/>
                                  <w:sz w:val="16"/>
                                  <w:lang w:val="uk-UA"/>
                                </w:rPr>
                              </w:pPr>
                              <w:r w:rsidRPr="00186B87">
                                <w:rPr>
                                  <w:rFonts w:ascii="Tahoma" w:eastAsia="Times New Roman"/>
                                  <w:w w:val="110"/>
                                  <w:sz w:val="16"/>
                                  <w:lang w:val="uk-UA"/>
                                </w:rPr>
                                <w:t>Будь</w:t>
                              </w:r>
                              <w:r w:rsidRPr="00186B87">
                                <w:rPr>
                                  <w:rFonts w:ascii="Tahoma" w:eastAsia="Times New Roman"/>
                                  <w:w w:val="110"/>
                                  <w:sz w:val="16"/>
                                  <w:lang w:val="uk-UA"/>
                                </w:rPr>
                                <w:t xml:space="preserve"> </w:t>
                              </w:r>
                              <w:r w:rsidRPr="00186B87">
                                <w:rPr>
                                  <w:rFonts w:ascii="Tahoma" w:eastAsia="Times New Roman"/>
                                  <w:w w:val="110"/>
                                  <w:sz w:val="16"/>
                                  <w:lang w:val="uk-UA"/>
                                </w:rPr>
                                <w:t>ласка</w:t>
                              </w:r>
                              <w:r w:rsidRPr="00186B87">
                                <w:rPr>
                                  <w:rFonts w:ascii="Tahoma" w:eastAsia="Times New Roman"/>
                                  <w:w w:val="110"/>
                                  <w:sz w:val="16"/>
                                  <w:lang w:val="uk-UA"/>
                                </w:rPr>
                                <w:t xml:space="preserve">, </w:t>
                              </w:r>
                              <w:r w:rsidRPr="00186B87">
                                <w:rPr>
                                  <w:rFonts w:ascii="Tahoma" w:eastAsia="Times New Roman"/>
                                  <w:w w:val="110"/>
                                  <w:sz w:val="16"/>
                                  <w:lang w:val="uk-UA"/>
                                </w:rPr>
                                <w:t>натисніть</w:t>
                              </w:r>
                              <w:r w:rsidRPr="00186B87">
                                <w:rPr>
                                  <w:rFonts w:ascii="Tahoma" w:eastAsia="Times New Roman"/>
                                  <w:w w:val="110"/>
                                  <w:sz w:val="16"/>
                                  <w:lang w:val="uk-UA"/>
                                </w:rPr>
                                <w:t xml:space="preserve"> </w:t>
                              </w:r>
                              <w:r w:rsidRPr="00186B87">
                                <w:rPr>
                                  <w:rFonts w:ascii="Tahoma" w:eastAsia="Times New Roman"/>
                                  <w:w w:val="110"/>
                                  <w:sz w:val="16"/>
                                  <w:lang w:val="uk-UA"/>
                                </w:rPr>
                                <w:t>на</w:t>
                              </w:r>
                              <w:r w:rsidRPr="00186B87">
                                <w:rPr>
                                  <w:rFonts w:ascii="Tahoma" w:eastAsia="Times New Roman"/>
                                  <w:w w:val="110"/>
                                  <w:sz w:val="16"/>
                                  <w:lang w:val="uk-UA"/>
                                </w:rPr>
                                <w:t xml:space="preserve"> </w:t>
                              </w:r>
                              <w:r w:rsidRPr="00186B87">
                                <w:rPr>
                                  <w:rFonts w:ascii="Tahoma" w:eastAsia="Times New Roman"/>
                                  <w:w w:val="110"/>
                                  <w:sz w:val="16"/>
                                  <w:lang w:val="uk-UA"/>
                                </w:rPr>
                                <w:t>номер</w:t>
                              </w:r>
                              <w:r w:rsidRPr="00186B87">
                                <w:rPr>
                                  <w:rFonts w:ascii="Tahoma" w:eastAsia="Times New Roman"/>
                                  <w:w w:val="110"/>
                                  <w:sz w:val="16"/>
                                  <w:lang w:val="uk-UA"/>
                                </w:rPr>
                                <w:t xml:space="preserve"> </w:t>
                              </w:r>
                              <w:r w:rsidRPr="00186B87">
                                <w:rPr>
                                  <w:rFonts w:ascii="Tahoma" w:eastAsia="Times New Roman"/>
                                  <w:w w:val="110"/>
                                  <w:sz w:val="16"/>
                                  <w:lang w:val="uk-UA"/>
                                </w:rPr>
                                <w:t>алгоритму</w:t>
                              </w:r>
                              <w:r w:rsidRPr="00186B87">
                                <w:rPr>
                                  <w:rFonts w:ascii="Tahoma" w:eastAsia="Times New Roman"/>
                                  <w:w w:val="110"/>
                                  <w:sz w:val="16"/>
                                  <w:lang w:val="uk-UA"/>
                                </w:rPr>
                                <w:t xml:space="preserve">, </w:t>
                              </w:r>
                              <w:r w:rsidRPr="00186B87">
                                <w:rPr>
                                  <w:rFonts w:ascii="Tahoma" w:eastAsia="Times New Roman"/>
                                  <w:w w:val="110"/>
                                  <w:sz w:val="16"/>
                                  <w:lang w:val="uk-UA"/>
                                </w:rPr>
                                <w:t>щоб</w:t>
                              </w:r>
                              <w:r w:rsidRPr="00186B87">
                                <w:rPr>
                                  <w:rFonts w:ascii="Tahoma" w:eastAsia="Times New Roman"/>
                                  <w:w w:val="110"/>
                                  <w:sz w:val="16"/>
                                  <w:lang w:val="uk-UA"/>
                                </w:rPr>
                                <w:t xml:space="preserve"> </w:t>
                              </w:r>
                              <w:r w:rsidRPr="00186B87">
                                <w:rPr>
                                  <w:rFonts w:ascii="Tahoma" w:eastAsia="Times New Roman"/>
                                  <w:w w:val="110"/>
                                  <w:sz w:val="16"/>
                                  <w:lang w:val="uk-UA"/>
                                </w:rPr>
                                <w:t>перейти</w:t>
                              </w:r>
                              <w:r w:rsidRPr="00186B87">
                                <w:rPr>
                                  <w:rFonts w:ascii="Tahoma" w:eastAsia="Times New Roman"/>
                                  <w:w w:val="110"/>
                                  <w:sz w:val="16"/>
                                  <w:lang w:val="uk-UA"/>
                                </w:rPr>
                                <w:t xml:space="preserve"> </w:t>
                              </w:r>
                              <w:r w:rsidRPr="00186B87">
                                <w:rPr>
                                  <w:rFonts w:ascii="Tahoma" w:eastAsia="Times New Roman"/>
                                  <w:w w:val="110"/>
                                  <w:sz w:val="16"/>
                                  <w:lang w:val="uk-UA"/>
                                </w:rPr>
                                <w:t>до</w:t>
                              </w:r>
                              <w:r w:rsidRPr="00186B87">
                                <w:rPr>
                                  <w:rFonts w:ascii="Tahoma" w:eastAsia="Times New Roman"/>
                                  <w:w w:val="110"/>
                                  <w:sz w:val="16"/>
                                  <w:lang w:val="uk-UA"/>
                                </w:rPr>
                                <w:t xml:space="preserve"> </w:t>
                              </w:r>
                              <w:r w:rsidRPr="00186B87">
                                <w:rPr>
                                  <w:rFonts w:ascii="Tahoma" w:eastAsia="Times New Roman"/>
                                  <w:w w:val="110"/>
                                  <w:sz w:val="16"/>
                                  <w:lang w:val="uk-UA"/>
                                </w:rPr>
                                <w:t>відповідного</w:t>
                              </w:r>
                              <w:r w:rsidRPr="00186B87">
                                <w:rPr>
                                  <w:rFonts w:ascii="Tahoma" w:eastAsia="Times New Roman"/>
                                  <w:w w:val="110"/>
                                  <w:sz w:val="16"/>
                                  <w:lang w:val="uk-UA"/>
                                </w:rPr>
                                <w:t xml:space="preserve"> </w:t>
                              </w:r>
                              <w:r w:rsidRPr="00186B87">
                                <w:rPr>
                                  <w:rFonts w:ascii="Tahoma" w:eastAsia="Times New Roman"/>
                                  <w:w w:val="110"/>
                                  <w:sz w:val="16"/>
                                  <w:lang w:val="uk-UA"/>
                                </w:rPr>
                                <w:t>алгоритму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 o:spid="_x0000_s1158" style="position:absolute;margin-left:126.5pt;margin-top:27pt;width:386.25pt;height:643.3pt;z-index:-251841536;mso-wrap-distance-left:0;mso-wrap-distance-right:0;mso-position-horizontal-relative:page" coordorigin="2100,313" coordsize="7725,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gdhTTgAAB8FAgAOAAAAZHJzL2Uyb0RvYy54bWzsfW1vGzuS7vcL3P8g&#10;+OMAPla/S8ZkFjl2Mhjg7N6DHd8foMhyLIwtaSUlzpnF/vd9im/N6maRneNEZ2L3DGZaTlcXX4os&#10;kg8fFv/8b18eHyafV/vDert5c5b9ND2brDbL7e168/HN2f+/eX8+O5scjovN7eJhu1m9OfttdTj7&#10;t7/83//z56fd5Srf3m8fblf7CZRsDpdPuzdn98fj7vLi4rC8Xz0uDj9td6sNXt5t94+LI/7cf7y4&#10;3S+eoP3x4SKfTuuLp+3+drffLleHA/71Wr88+4vSf3e3Wh7/393dYXWcPLw5Q96O6v/36v8/0P9f&#10;/OXPi8uP+8Xufr002Vj8jlw8LtYbJOpUXS+Oi8mn/bqn6nG93G8P27vjT8vt48X27m69XKkyoDTZ&#10;tFOav+63n3aqLB8vnz7uXDWhajv19LvVLv/j86/7yfr2zVk+y+Znk83iEVZSCU+yjKrnaffxElJ/&#10;3e/+vvt1r8uIn79sl/844PVF9z39/VELTz48/fv2FvoWn45bVT1f7vaPpAIFn3xRVvjNWWH15ThZ&#10;4h/L+bQqmupsssS7WVbP55mx0/IexqTv8mwKY+J1kRXahMv7d+bzpsnNt1lezxp6fbG41AmrzJrM&#10;/eXPu/XyEv8z1YpfvWpNNz98dfy0X50ZJY+DdDwu9v/4tDtHC9gtjusP64f18TfVmlFHlKnN51/X&#10;S6pr+sO3UI5SawtBgNKdZDkV0MrprxZUKmWfyWZ7db/YfFy9PezQFdBB8b39p/1++3S/Wtwe6J+p&#10;lrgW9SfLyYeH9e79+uGBDEi/TZnRmzqtMVBtuqVfb5efHlebo+66+9UDir/dHO7Xu8PZZH+5evyw&#10;Qkvc/+02U60FLeKXw5GSo7ahutN/57O30+k8//n8qppenZfT5t3523nZnDfTd005LWfZVXb1P/R1&#10;Vl5+OqxQDYuH693a5BX/2sttsO8YL6N7perdk88L5UN0e0KGVLuyWUQToyqhvB72y/9EZUMOv4/7&#10;1XF5Tz/vUHPm3yHsXqhqbmuWbHBAP0t2HdcFslk+132AKok6kNcDsqzRtrU9AG1jfzj+dbV9nNAP&#10;VDayqip78Rl1rQtnRSjbmy2ZXBXGltU3x3w6fzd7NyvPy7x+B3NcX5+/fX9Vntfvs6a6Lq6vrq4z&#10;a4779e3takPqnm8NVbnbh/WtbZCH/ccPVw97baX36j+m6x9asQtqFW02rAXtUzU2ZRAygekRsMgP&#10;6Sqoqytn/qt1FcpV8k7+AlxFPrqKxChb1VPMwjBaVtNaDRe6A5OryOcY82mcreaV6S52iLZOYPQT&#10;GPDgsXse37rqH9xP5D0/UVJLeHF+ohj9RNJPYDat/ERRKm/g+Yms1n4iq0c/8TrnE2ganfmEagkv&#10;zk+Uo59I+YmmwqyBJg2lXZnbpUeWY6ah5hN84T0uO17LsqPsuYn6RU4nqtFNJN0EwVVwE+WsMSid&#10;cxMzs+zIGtU6HEA3+onX4ieA0XamE2rEeHHTiXr0Eyk/UZdYXNB0Ip934Akg+Ho6UY7Tide56oD9&#10;O25i9iKnE83oJpJuosHcktxEVpn9QDedyBvtJgo1zxhnE2qT7jVtdsD+HTeh9sRe3GxiNrqJpJuY&#10;2c0OvbZoQUzCLhU4UYyzidc5m0DL4G4CK9SXuNcxH91E2k2YRUdZqv2u1k3kBbbECMPMM/VmnE68&#10;uumEI8L9argTuWLRvLjpBOB7ItJgHj3yrASKoiNPAMXsbIoWqD692VGP645vMKF42oEDfLC0Qvw1&#10;jKpHDOAQe/bv94vdCu2b1PokysJhCu/3qxVRiye5wp2MoKW5HnyOq1Kh35DYIIpeVZYgYSkAfNZZ&#10;sTY0SaUxhn5o0p3l3Sw/aX4edUzLyQOv+Nb00I+3Zgpzg8Z39/gAtvKfLibFvJw8TYwykrZCyIAT&#10;qup6NrkPSWHAc1JFXoRVYQPYCUFVHlaFNbqTyqsmrArzcCdU1WUZVgU7OalsXoVVYeXnhKo6E1Sh&#10;tp1UVk7DquD1nVBVNVU4V9TpndhcqCtQp1uhqsqFegd71xOTTMgqvmwKIV+85sNFzFjNl5lgRGJ7&#10;uDLWgipW82CMCNnyq16oeCKeu+SqvBGMSNtJTkzIFQbqVqbKp5Iqv+JzoWnlrOKzogmXMPcrvhKM&#10;SJx0l/dq2tSCLr/ipcZFaJenK88EXX7Ni40e5OFWWTmXWlfh173YGQu/9st5IdQ+TbBdAUQnATCv&#10;laJDAeFiFn71y87Lr/9yNhNsSWODy5noVIEftFJQNhVy5hugrIVWVjADiDkrfQNURRbulDTguPzL&#10;dVb6BqjmuaCMG0CyJtZPbZp1Kbh8MMpaKbmd0VaQK0AtOX1sB7VS1VTqAaVvgAb5Dw6RpW8AuWsC&#10;dG7TbGrB8Ve+ASrRZ1S+AZqZYM3KN4DszCrfAJgDhItZ+QaQnWzlG0DOGTOA6PwrZgCxzpgBxEGp&#10;ZgaQrFkzA4ijJYjQrTXFdoZ5fSslD+O1bwCxBxD66Jq2PL+ofQOIfbNmBhDnPbVvANFr1MwA4nys&#10;8Q0g+jMcOPGKKc4TG98AoqcFcYQpE+ZRtDPkqnY6qaf4z6SuKrhzdXKlnQ/TubKBkr4d4jp9W8Ql&#10;fXPEJX2TRCWxtBhYoplvmbhO3zhxSd9AccnBNpoNttFssI1wEHBoLQ22EZGYhrWl+WAbzQfbCFyJ&#10;oakPttF8sI1wXGRo6oNtNB9so/lgG9H5lmE2UkdKh4oOtlI2HWymbDrYTtl0sKGy6WBLZdPBpsqm&#10;g22V0eGjofU63FpsGd5zPMDsHWKyuNcHGxeXyy8bg6Lg1wTnYt+c3WDoIKRltz3QwWICVYDK3NhD&#10;k5Cjt5645n1acRiXxC381xfX9C8rDquRuD1C0RfXNBArDnOQuN2t7Ivr7WArjnomcbXzjQroi+tt&#10;IStONUjy+ph36AMMLX7dEFqhPhCLixGGfWDKC9RBY1y9LM306T2XJVPiTCzyTB/jcR+YMgNBkFLg&#10;9jWU1BsN6AcL3bGwKTTAACkFbmOCA6iWsOKXPuBWJo6b+kAuNLczcezVB3KhuaVp8U4fYHkuZAkD&#10;lG84WqCrD8RCY5xiH5hCF2KhMVyxD0yh3VZ8r2nMuaULU2gsl6UycEvTgpnKgCWx9AG3NC2K1Qdy&#10;obmlaeGrPpALzS1teI43js3YLzS3NC1gVQpyobmlaZFKH2AZKhSahjnfELQSVV+Ipc6m3Na03FRf&#10;iMWmQY+lYYxdiS2cxj72hSk4DpqI5eDmptUh5QrrP/ELbm9aAqovIiXnBqd1nvoiUnJucVrMqS8i&#10;JecmpxWb+iJScm5zWpbRF+6kf69VZXD1fu3S2kt9wUqunaEZICksQDdmyv5sgpgpH6h+MWAujjSu&#10;2p+TJ72XMbnXT/r3x+3n1c1WSRxpcMUqT6Xb7nm0Eg8bJknQK3LYYHzQ1rTv7XOnNAI71HKwTEwO&#10;gKWWA1gYlTNOA4BAVA6+ibJXo3/G1JmeUkE8JkbYMLRV8LoxMd2UsO6OSunGQFWd1lVgrIpJmYxR&#10;LcfETDGzuT3LYY1kn9pYptIy55Dta/vUYkCqVXUkKs2aFInH8mZbiBuNbWL2qRMFbqwbSFSZbcBq&#10;Mw/dxeqwT62LLKQab1QXwBgllcgYACAlligmQCcllqg0ateUtZQNgJVquYRJAYMquVQLAY6o5FIN&#10;jjwD5S/VfK2+VGew+Ut1LVveVE+19Zfq+NYcKT9irUvpx1qxbSxNws+5ppfwm7Yht57YNuHlw/aw&#10;0lkhD68iHzhXTyOEtzvthYZ52NAAMCuwgiR/74VcoXg4XmSWosR/rTtkYoh1tblFyotLCkr0zvw+&#10;LtYP+rfqb/Q6xFZ5gWFoLM1AExg+bG9/Q1Sg/RYhe+AfEXENP+63+3+eTZ4QvezN2eG/Pi0oDtXD&#10;3zbgTcyzktzoUf1RVg0te/b+mw/+m8VmCVVvzo5nWBTTz6sj/sInn3b79cd7pKRngJvtW7Bk7tYq&#10;TBDlT+cKjYT+AHVD5/UUHA64O83kbDkcqlVRRkD2+HYcjpo2p2l0nupRsOUJlpYnSD90l3kWhyPP&#10;aOvMKBM5HNOKMPCAFMYJh7LkU0EV3LUTQokEVXD+Tiqf0k5XID2MJE6IAsuEc4VJi5MSVflYEk53&#10;EMEhkCCGBk+VUEAfQIIqoYAMPMpzQRcnccjKWM2rndlA7im0hsu+XEhQTluxXFTGK1/tZofSZLU/&#10;J8pESIpXv6JMhMT8+i8qonKEpLgBSqFZkD9ytVEg/0FlnMxBrINgwwB7q1WGGHCCMmaAvKZN+0AB&#10;GJujmEs5YwYocqIThJT5BijAvgoXkxmgmBE3JKSMGQB73mFlzAAlWlBQGeNz5NU8rIzxOapS6k7k&#10;CJ01s7mQM8bnqMpaypnfA7JcyhkzAAY7oZi+ARrBmIzOUZXYOgxXmV//aNjB6mdsjgpznbAuGpxd&#10;jUllZGQO7NgLjYyROQqhvkre+hXxK9DGGJejEQzJqBxwZUK3ZFSOTLEKQymyxp+JGfMrPyuE2udU&#10;DuxnhGufUTmyQhrg/E2eCiiYoMxv/KVQ/ZzJkRXCuEQradcsUBXBJtYhciheVKBiGZFD8NYEn7j0&#10;wFIUWj6jcUizFIoJ0+oqQP0M9iLG4oATDhaxQ+JA2wnr8qs+kzwiJ3GUigMbqC9G4sgUnzYkxf3O&#10;XKgxRuLIQaoLF5NVfzmTium3/QJs2bAyVv8lBuhgnTEShzi+cRJHIY28jMRR5oJ/5SSOAnTLcM78&#10;xk8DV7CYjMBR5aXQxXH2r22NiBIrKGMGQKxUIWfMAFKjbZgBRE/G+Bq51M4YVwOkNGEehXV+W0xx&#10;AYFNs1ZKnvbPfAP0tlT9FcnI0DC8+2gtjQyNQbXkd5tofY4MjRfE0PDdScZW2vE2wI5MJER9t5cQ&#10;Hez6MnaEIqHVH4QSov5IlBD1R6OE6PC+xVbkca1sWZ4Q9cenhOhwa7E1ekKrP1/riQJTHkgTwtio&#10;NjIH0oQwQPriqAVAiDJNCDxGXxyNkcTtRl9vPxdkRl8crYzE7SZdX5zvMKP5kLi4vwxao689TRPq&#10;kEfSNKEOeYQwL8qRTBPqkEfoeJL6QCwy9sFYGUyZZZoQ9kv9D6g3UAoyTQg7aewDY2KZJoStNPaB&#10;KbTb/+uZDXRI9oEpNE7/aLC5/wG3c5omBHKkn0KaJtQljxDwQ9XkdnR6eeqSR8zG4o1MFOqSR+hI&#10;jkpDLHeXPJKmChF/0i+52XKOcIWIRsm+MCUHriJYg8Zq9oUxONAT8Qtu8TRdiLiVLA3TzoGDiGlw&#10;mw8gDHXIIwMIQxjO/VwZfsANgAspV/AZ7Atjc0c86Lcr4OnsC1PyCGEIbsb/YgBhCA6JfWFs7k57&#10;B3LFbT6AMASqI0vDlBznO8S64jYfQBiC2/PTGEAYgv9jX5iS6zietA3c5cUCfeFfmNauz8yHv+A2&#10;pxU79fNGLjmcK8uVsTkW3lJdYabgf0Frb0oDq2vxC25zWmCrL1g/1+V5BlWKkCWiStGTMtgSoTSH&#10;BEt5la5lmrTv7Ua9kSMeNvJn5exb+7RSmFtBKk4ywPackkpwn7C3qMRoLNCVaBOzT5MoHVNFokk5&#10;Q4RJJWv5MtbYNjX7NKlimFVFjXORsH+lxDCti5UBO1O6DI6malOzT50qNp2UXA7iY1QfHXFAneQ4&#10;cRWVM526wBgelaOpOPQVrmPafNmnqRUTsBt7G1F92LtR+ko0hVi62JbR6SZ4JujLKnvYooipM8zb&#10;HLPmmJhJNHezOFtI+9SFpS0YancJyhRBnBCDRWJpYt9CiSWUYUdCiSUIgdhr0GLx6qVtDGQN3iqe&#10;NSWVOTaxrQb71NWhG3quQ1zAcdm39qmljL+h+2BiaZpBs0iQEGk0oBKY+PByqoYRaoB2UQ4Iutbn&#10;Zss29/ZpTG8o2QUWDLFiAPdW+opUvzY+LHfDsU3PPnW6QKu1LVw0D/vePo2c9Z362jqxvIWp50Sr&#10;A3qsk417se5gYvP0NVwvRtVijC7pri1qaTS0OZaYKi39S5DAleXl9Od8fv4ed/adl+/L6nzeTGfn&#10;02z+87yelvPy+j2/R+yX9Wb1/HvEiLY2r9CsKGNyIelAqfOdTCxNW3NXjlGOw1cJjVwv3N0pxuvB&#10;NK/L9VIN/gfmemVTYaMYfqTdRJ1KxB4MNk5K2nKGx3QyCEQg7DjDgTgpccPZk0EUAmH7DvMup0nY&#10;1oXTdSLybjPM7aSkzWYf16zEvWZG85K27Rj2XJXSXjPDncW9Zs7yEveaGctL3GtmSHOFaB7h3UkW&#10;rEfca6YB3lVrJe41Z37ti3vNxIn0lEl7zQxTFveaaa7QKhP3mjnLS9prpumap0zaa2YIsrjXjGHB&#10;UybuNdMBPpemuNfMo/aIe82E2jllmAeEN65Z1J5K3GvmLC9pr5mzvMS9ZpriupyJe82c5SVSTAkH&#10;bJVJ+/NACVspeeOaRe0RWaac5iUyVgk99HImUDc4z0usM87zkqi0nOiViaQxZgBRGesBIpuWMb1E&#10;vnCX6iWNIn4PEJsGnVFxNSuTc1nUHpGc26F6SdRERvUS+bSdqD0SA5lF7ZGVcQNI1iRU1NWGrIz3&#10;AGlCwMheucT05XQvgODhAYXRvUSmL+d7ZRLTl/G9RKYvJ3yJTF8WtUdk+nLCl8j0ZYQvcXTiUXtE&#10;pi8jfIlMXx61R2T6sqg9hchr44OwxPRlhC+R6csJXyLTlxG+RKYvJ3yJTF8WtUdk+nLCl8j0ZYQv&#10;ielLeJTrczLTt/GHAInpy+leItO3Q/cKD+ec7SUyfRnbS2L6crJXLhFqGdlLYvoynpfM9GVheESm&#10;LwvBI89Z6Aigs5HI9GWxd0DOFWiALPCOyPRlQXdkpi/jc+Gmw7At6Ziry3+Fq+rDTpagGycm1hmd&#10;13RS1VRiiBLo7cRw57uQM9b6pzMpZ8wA0kKVBdZBzgS678jZGjlbWJ54zbNHwuFMML/3JET9HpQQ&#10;9btRQtTvSglRvz8lRP0+lRD1h/W4KFtfJ0T9RXZCdLi12Go7oXW4tdiyO6F1uLXY+juhdbi12EI8&#10;rpUtxhOiw63FVuUJrcP7FlueJ7QO71tsnZ7QOrxvsQV7QuvwvsVW7nGtbPmeEB3et9iJrYTW4X2L&#10;LegTWof3LbayT2gd3rfYEr+nFdtJA7mbXdaaIYHIHJBOwCPYDHuZMnuzy1iDNUjebmb3uTKdYEeo&#10;Z5K3G9EB+Q6LRcvbndqAPOewpBmcXa5amsJJAQBpy8wFYjOFljmcXa5amsSJTRKeBpoOVZTb/++X&#10;vMNVowGSvgDErLeDA19w3hKhzOoLu0Mf+ILzlghKVl/I9u5w1dIB37IOVy1N5SRaum+PAVxOGIB9&#10;YZt5pOTc5gO4nNhOYGmYpu623QO1y20+gMsJI/tpDOByojmwL0zJI1xONAv2hbF5hMvZ4aoN4HJ2&#10;uGrp2G+Z2ba2fXAAlxNNzy/HAC4npk3sC+vc5NaOxsq+MDaPcDkxiWJfmH4e4XKieftfDOByYpOD&#10;fWFsHuFyGmqerd0BXE7sfbA0TMkdeaTf2tGF2Bem5I4eFviC9/MBXE7Muvw0wsHf/BiniFrPvzA2&#10;j3A50U1ZGnZIk8c0bKCwL0zJI1xOdGz/iwFcTkzM2BfG5kDIpNEATDT2hSm5I6b17QGnwb4wJQfY&#10;JabBbW5CXt0A0RK/4DYnUItGHMBW4hfc5oRcqS8iJec2N8yiG8fKDJSc29wQL28coS7wBbc5RXFW&#10;uWIlx7wOX35Hbi1NKyhdeB1dfRK5dqThObKgpq+NNDwTpdIy6Ey1PI+G11H2HRjdmE3qlm6Tsk+T&#10;f0P8dl7OvrZPLuZcgn1tn1YMS3d0ryTv21BOk3KGg5mUMxzMVPaMWKqwRsw5CVtI+7Sm1/4e07tY&#10;DY9082DHGenmLR1bt6c/hG6OrSzVYzEZjTVimzesOqJilkqe0NYdhW3H+hpWsuMWUz2qCJSVWakx&#10;ji7jKz+HymsozUEC83T+bvZuVp6Xef3uvJxeX5+/fX9Vntfvs6a6Lq6vrq4zTmB+j2t1n09gpsmn&#10;XFiJnH2xcKxkysZLYiXTJb34n6lZ/OrdIrrdrTZfHh/o5s/F8fDTdv/x4na/eAIF+fEBF4lO6wt8&#10;dfxE0TQhtjlcPg7S8bjY/+PT7ny5fUTA1PWH9cP6+JtShwUCZWrz+df18te9/oNdSIr5aOdactXF&#10;6COS018Ba1svf9ku/3GYbLZX97i9YvX2sEOYborO2f7Tfr99ogCqCAKqlwdcCxWN5+TDw3qn28Di&#10;kn6bMiMA6P3xuLu8uDgs71ePC9RTv9q2d3fr5ep6u/z0uNocdd3tVw8o/nZzuF/vDog6erl6/LC6&#10;fXO2/9utORca6j757O0Ue+U/n19V0yt0n+bd+dt52Zw303cNiD6z7Cq7st3n02GFelg8XO/Wz+8/&#10;k8+Lh/b8HLJm+4JagWAxQnWiOtl++Z+obbg+dLjjfnVcIjru4vIO3cf8O4TdC1XPbdVSrQ+7M7ah&#10;UGGYPlUZlh8qMeRpskT4dHXnCt0ZmwHo0R7Yxhvd7fWdsRP6gapGPtWq1N4fi5xZEcqz5zZDtniB&#10;wXRt/cO49BP/090QP34gR0HQZsdRqHknFellOQoNw4Qa5+go7u7oMoVZSccD4A3m5DG4o8iIgEee&#10;onRhFkZPQX59wKSH+hJ56h/cU9CUYPG4enP2q57KTLCKRiN5eZ5Cw6+jp3hztkBsdjXq276O2Rl5&#10;imZuTrtinxp7TMxV5MT1Jk+Ru6Om9ms7YRjnFMLyKOQpTBx8M6fAX71Z9ON6ud8etnfHn7BQuNAT&#10;6Iun7f4Ws+dsqn7t9tvl6nCIHImkA/PdI5EqUsC3PhJZ00lqGmVwmXd3lFGXSFDbmWNXkc9H/Vsi&#10;7BzUo2u017FiQtPyVvOGDkVm5vIPRgv0xCgnoNSaRH0p5LRVltHBnZAunwQl68LGj9NVS9nymU84&#10;oUx82kC2gBA6VSrWcChXPt2pnNdEZw6oQmd1qqRM+RSnaopTQkFN7GgkHTILZYofjZziau+wLr/i&#10;RV1+vVeNitsaKCE7GSkVkR+MbNTByJCuQTXPD0bOcqHq2cFIsUXwg5EzdTAykDNG3MzEpgqeQmvv&#10;aoYo7cH6ZycjM7kXMbZmRJ3f9kHAp3jDodbBaJpQR8dTQ2X1rZDpE41BdX4XqEQ7sPORONYs5o71&#10;A7GNMFImsiV6DWYKsfkyNmZMHesNYs9iNMxIYTvnJKVOz/iXEVOwk5KyN2LEy0hDYWclZT/JGJeR&#10;ZszolhEPzr1S5E7w4UxLdmiyx0j0x6LhPEsWJj+u0+8hcUl/oIhL+t0kKslOUsYl/b4SlxxsIxZA&#10;P67Td19xSX/8jkv6PiwuOdhG7JRlXOdgG7HDllGd7MBlXDJqIyCLA1m4HWqN4bCIFJYOrwaZwEzz&#10;RuSvoGcSsmnJWoa3Y3eqelQUdE9fHOYl7SJnB33UF9fbZTeWP9LXzrk0af4tuH6+/jT9Ftgw+8CU&#10;V2bfoveyD0yJMfnRM/deGXAkmn1gyixzb8El9D9IU2/RpdkHxsSYpUhZ4jZOE28RcJKlYAqtoRC0&#10;3H6huZ3TtFuQGv0U0qxb9Hr2gW3XcqG5pdOcW/gAloIptEy5hStgHxhLY9QW7IBT2P4HYcKtrt5n&#10;0LjUHJFiJNKcktJraVp2r5yO4KLf2t2QVsDuJRtBisriydm39qmlwLkkIVtq+9I+tZCJ36bXwiii&#10;fWufWkprAjVTV6B9aZ9aSDtAYnqnpWaJeGE6wZmj2NqU7JNlfpa8JFRXhPMNVot9am1Ytmg5t/q3&#10;7+3TyGFBMkyQbgdVJkilbMOjpUpCM2alMVUzNFPXgomKdoIpu7mkE62AZuEq5USToum1rpxoc6Fp&#10;sxLrtr2vYVXIdILsXZ2/fad64+Jhd7/Qm6cFQhPZcdxQLdQmKtMzBoNT3dztQLy0YHCEhuJ/P9Ju&#10;Krp8Z49EOf+Xt0ei503jHom8R1JWFMAFw3+hB4D2lldsjMBBK9oFhdvUY/W4R/KM3dRT7ZFgvNTd&#10;W0UKxdQctjP7I1cb2uBVC4C/7zinSkWhvPlth61TPaaxT+iPYTyeGYFtaFC4NrazcWKaU+4WOkJr&#10;ekC4UD3UfsY0Wjc8uylHmfdYPJr8mE/n5lwUG3kZ+/EF3r/t6mHQ/r61oH+tNtUt/fvTCW+wJoCw&#10;s4UHynnbRL/dDdYNIU3UEhvsJyCB1rdlFDaMXJsLg26b4u/awFNbP1Cp0mj3+Hw0EHmgXTKdno+X&#10;+iBTQ5F1KG8dRRiv3e5XNlMhf/qK0OtboYquPA5o8oE/MUuoG6cpipANhvxgB1njcCSNgxR6+XBj&#10;J+A9TIMjFBZvoLoNISAcntBLjhsGoz1/YU+tDut62C60rNflsesXaU1PIbr8hmvXnPZp1p6UFMSs&#10;Nv0WJQBDF+xN88MyPf1G75yKZZa/UucqjySvkFpuxojvzu5Ao/VnLiqWPaUNjuf3n7nMc3MiFXxj&#10;XGvBBgwzdbHdyY4WdlZiqEJfPXGZN+bMuNzacPk4/mu8FhOjxK8Xh3uNRdxujzrL6bjs/6KHOZzn&#10;+TbTmR9wXY7xlK/LNTb28tblentiXJfL6/LC3tQxn2PXgfmigrgWal2u32AwF/zReByie6qFutIL&#10;IDljDthxFGqEeHmOQs/4R0chO4p6ZiIFzRssDUZH8eHqYa9nRM+ap78QR4E9sY6jeKEHLPVif3QU&#10;AxwFbnQFv3n0FKOnwBHr/WSNI8q4gBAr3I6neKEnLDXQN3oK2VPMatzmqYBzeAoFebTI+bj4wLSC&#10;nCdWXR4aMwiyCM0pToSs0T0vunu/369WFABionlxBl37ZpsudW4IRWWNZSobZLKKjlSphSugNlOH&#10;duXqQ9DDD06V80ztc0CxSiq891JXuE3qfpKZVKXdl7k6dUOZ7Ojyt18iuvwNmFrKl78BU1fqvp1Q&#10;vvwtmFzKl7/9UlfqGpSQLn/zhS5IUHboFBHzRLdBU5eoiXB19Q9PBaqLHZ6qS7HuO8Hxwxkjrp3L&#10;WdkUtIkWKiQ7PiWVkh2fKmuceRGUDap+dn6qrGsxa74BxIbBDlCVdSm2WAzUrkLEJssOUFFXFErK&#10;T1DJ3YmdoIrp8zsBruDSO6P9LsWOUMVK61sC+5m50H4pVJqrlYgt+CEqMBQkfX6HiLQUfoqqEt0R&#10;BVVr8yc3Y36MKqLP7xaRPsbPUcnlZeeoIg6AH6SS7cEOUkV8Ez9JJbcXdpIq4jf5USq5PbOjVDGf&#10;jhHL2S26Fz6epXpYvDn708UkWkvjWapBteR7s3h9+mNLXNL3aFHJ8SzV9kDhI25CJBA/XPR4lkqt&#10;Em/cqYUeBWc8S4UrGNBFwcS5cQFV+7XEmUrjWSpH0MIiG7X1nLNUas0JzpVaM4RYV4g2h7kZDGRX&#10;FUhT4l7R1W9c0rKu7FOzr+iMqZaz5DT73j61HJqEkptBMRZkSNm+t08th+GA1M1cPH372j61mCaQ&#10;ZTO3uLav7ZOJTS2Zxb61Tz9NlCSWMVMATTEWs2+qwy75bTr2qdMzdRvPlDNWQgwTSVVl8SRpPaHE&#10;EvlXTGayQKI2sLA2hk/UbSuYspVLOml8V5gs1ZpoWaYb1FzzYkXDuer2+oa12tecq3LMnpFTuL61&#10;IUcZO/1Ze5WE4WlSA/36sL39DbD+fot4mLDz59UeP+63+3+eTZ72i92bs8N/fVpQiNeHv20QpWme&#10;4WbZs8lR/VFWDR1f3vtvPvhvFpslVL05O55N9M+rI/7CJ592+/XHe6Skz9Rutm8RlOturdj7ba7g&#10;4+iPU9LN6aaXLvKp3AJlBLzCb4Z8Fg1dJQwvUdW41Vbha9hk0AFMK1qHE/KJ+CnGoT4T+NTxlEhv&#10;B8lDHtyCtUZIZgA/JlEJ90R8eYWC9HVxkEHS5UM+Bt7qq2K4Z5nRdeqBbPloj4E9+6r8xRHCdFFs&#10;poAqf2GkafV9Tf6SqC7qKqwpAHr2VXHQs5DqKoB5BnT59V41s0zIl1/xUhEZ5InoUwQEBmqL7iRz&#10;zUaseYZ4Vk1GGGVImV/3YotggCf6DGHOAWXkj1zO5KbKAE/qgYI2H8/JSrEXMbwzos43QVY2Gp7s&#10;W5TBnZGy+lZAsGMV4inQxxnaKduhA3bmldDNaRbnqlhuIzRrcGKYRGjstF9YhnXKzbcDdcrq/N4A&#10;JFvwaMiHnzuxsBzpFDt9B+gUTcGBTtEbcZxTbigc5xT9ZAfmFOuOw5ziaEBRFZ1lo9jQiHIOwu/8&#10;nhKtT9qXHVbzNI8ZKOl3mHjqfp+JS/rjd1zS92FxSX8gj0v6A0pc0ndlUckR5RxRTgW59OE4Hkco&#10;fV3riHKOKKdGyXpt6UQRo9T6EignzZ/DIKeJ39Rgz0JnVcI46bYxWsW2khbxsU+N1xlQr3Hhtexr&#10;+9RiBiFs0It0uva1fWoxjZHX7ji2fWufWkrnrHZlsG/t05eicgxIcRC+iULEVA3CN229xnNFSxJV&#10;/Skxc5lpCuDEOUYyZqIAWUULFMglAU6Tu1Tl0upAK0zYqk05YXpaDSmNqZZEqzAtmGiZrqr7LX3E&#10;Ns3NR8GY7ebKKB22/XGx3iiX45EhwYzcf/xG7GpC6UZs836xo4goBrJsSdvoZF1sU7mqb45tzmhh&#10;qhyEDnjWEoJ1tELCNnO37/Q8bDOfiaHUvSVQnU0J4zGJitimGGLcXyTJuvwFkhj73F8b1ZlCxQLZ&#10;8tdFesEeiPfvL4nqrCBEMqDKXw5JoeL9hVCdNUJd9bHNQKY4tplnQq4Ytilli/E561xFdg+UkNE5&#10;xdpi4CaYx1LG/KoXrcjATeBMBG6GcuZXvhzBnqGb0EboZkAbRzflls/gzYg6HySIBCZn8KZcVoq8&#10;6DCHSNh0Bm/KdkC8TF+dHMGe9QKxjXB4U45gz+DNWmy+HN6U4+szeFPuWRzelKP/00TJ1bHc5Tm8&#10;Kd9NwOFN0RlxeFNudxzeFF0ugzejsAsDOKOSDOOMSw4G0Uagcwh8Sde/uyYZrfmRzinVJzgVA8PD&#10;o+/Qkt0GcNdrXDmqFTqQL67XOpHw8BzM0muoGwsC9PAKbBj42uGwMbGLhIfnAbH1Kj4SHp4HPqfJ&#10;B6nXp1FRY/3s8MDnA8LD68gitjJpGqFSkAvMY4qlwb6Sk/XodhyVgoUI+mXg9qURnz5w1Jv+Bx0L&#10;GxO7qIm9Dzoh7geEh+dWpnFZZUmOic/tTCOv+kAsdCfEvSEc3ehAfyFLI8SR3/Bo9KQUMDpq5KVf&#10;aG5pGh/VB6KlERGNpWAK7VAClYLO2nMIh+pyMEBxNNmj9FqcTaNTuHNctwCL8LQCHMayYcatnH1r&#10;n1rdVwVvt2GkrAr71Kr0Ci8RtlvnPRUEXKsCeS2Km1kwyUWXtfmxT1bE3N3AYF/bp6lYWlqgCZhZ&#10;Nixp39unkbMGSArayOPJlG0o8yxREhcbPVUz3zHaerwNDI623mnEtoq/BjmTEaMx2rq6mntK/zE9&#10;iFVWOsTbi422TsgW6IPfOxIhhiODrBGPUYVGnmBBgrHoW0NrVQmPS36rmmt6dwut1RS/Vp2X1pGU&#10;4dKehawRrEY6UQofL/NXT/UUgBkOxdrQze2Bah9ZqGZENwuoYmtZURXq1i0vRFU+qEZVE86VjyjU&#10;FZ37DeSKwQnTiriHgQKirtO58ldGNejRYVUMVRNLyGG1DBSjYL4YrCaZkFW8rMqveUmVX/Fyc2CE&#10;QUkVr3ipZbELJuXaYlUvti0GqInKGJwmty52OlpsXhxME9sXA9PknLHqF1sYg9JkZcwAYrNgQJpg&#10;Sw6iiaoYiCao4gCaaEkGoEVRCAahxSV5B4hcjchwtLhO3wfFJX1zxCV9ZxSX9LtFVHLE0ySsxh8M&#10;sbxvh4F4ffo2Os+LqTAmMjStyGphfGVQWpbTTcjBwYwxBrNZWXgjIyYIQ0EnvqA3mIQlQ/QW2+hh&#10;/trZLs7N3LQvzhfz6HS0NBdX5uhrvnazMBfBCGDXvjjMQNpFKAILfF88DTp1ALk06NSB5AaAThyU&#10;GwA6ccBmAOjE7TsAdOpYOAk6de6dTINOYIL4dkiDTp27J9OgUweaC4NOQYTnBvdQTnB46YY6Kw40&#10;3VBv/EBPc5KHwuYbVIh+Tp7AlaHZOZ0sxVyZCtbiOBpn0H3KnfdpX9u1shbD4K0asBO0r+2Ti9n1&#10;oH1rn1oKcxSlDOcQY4QlmyaOig6TcyCZTc4+/aJmg6R65bSQwViDZ8+sQTTt8XqH7WF7d/xpuX28&#10;2N7drZeri5Gu9C9zFBNrmw5dCftN3wFTyXMbwDCba9S4BVVA7MB8RPGVagtPPwtVKbIpkV2U3giy&#10;kuEMtaKU6FT9OacPrYDDEtblr/AjuvwFDpCOsC5/jUm6aAqZ9/PlL2xySZc/X4auktCVgC4Mcg5d&#10;kVT5Sxmowm1IQVUMXaE1ZrDqfVQry6eatNQvYw9dCSpjlY8LcegUZaCQjLUklZKRlrIcU31B2aDq&#10;Z6wlaNOEqkA5fQOIDYOxlqANTLxgQRnKIjZZhrKQNqGdMZgl0p0Y0BLT53eCIitpJRUyK6MtxUrr&#10;W6LIGlEf6wuyLRjeUmRzUR/rEHJLYaALFVQoLwNe0CekZsyQl5i+TreQ+hjjLkXKyzCXiANg5KWI&#10;PTAfbZ1OxDcx9lKkvTDuEvRJfpMhLZH2zE5nkj6ht42spUHIjd9bosgNg1rikv4oEpf0B/G4pN9r&#10;4pK+H4tL+iN6XNL3ZXFJv/fEJf2xJS452Ebj8czxeOZ4PPPLBmF2PhIO9bXgWYftlAbPgBz58FwY&#10;PPOjHwL+Yh9YUFhmbHFeW5qxBR/AUoDrIqTXwUw93BnH19gHGlm7wbit0bD+BxwmpYGbUtCrUo0U&#10;2kb4DE6YmnsSVEhLBspgiwVq/IzmCCpli+61Ahxom8PPI4NWzL60TwsVKiGLn9uX9qmFTIPAIwYU&#10;6grUlAFUh1Vhnz76h6zFNOmaxZWzUSmdHmamUSmbd2dXmx/7ZPWQoxnFcmbqNE8E13M2SgsC4iQr&#10;pRKmmasWTBSEpsxaMFExuqEh6VQ9O8GE1VzKiSbQFiXenmhyPaBxurruWs5ixUOQTsaYYgcSR3rZ&#10;SC9Tceh0qLw/IigdekEXCVWe8Vuzy+rKbMxlea251EEkFNML7SKfi4SKoJe/EqesEK6kU30eEirr&#10;8hdPIuDlr5tQRaU6JtnPF8zl0Eus+sNwkr9egi4EPguW0V8sSar8ZRJU4VqBoKrfg4TixmFBGV/B&#10;hsvIjm9meaOu0AgYkiGhUik7SOgMt0WEizmo+jtIKC4xErT5BhAbRgcJnWkktN8yfhcSOgN/MljS&#10;LhIqdacOEirr8zsBBl9pc6GDhMql9S2BQV/Ux/uCaAuaybmOFUEGGfsMJyikltJFQilEnZrrwLv5&#10;fqaDhIrNuIuEivp8TAfdQupjvw8JlR1AFwmV7MGRUNk3dZFQUV/HQUl+s4uESu2ZI6ERn859VIS/&#10;NwaqG4KZjkjooFryvVkc3/T9WVzS70FRyREJHZFQC0LRKAYQy4KCHB9L0wjHQHVjoDq9zvvDkVDM&#10;pAUkFC7Ugzi/BRIax6QomDKhdXEpLZSAwTTImcDUDBKaQCV1eiDBRLFLm3c8YxAnsq2KCIJsTMwi&#10;oXqVI+K9QOeMvqQgOL9DEqaVhBZMFMThkamKwaQfU3JCQhP17AQTVnMpJ5pAW5R4e6LFmMpgSszU&#10;9fdBQt+9y2sQsaknLh5294vJZ0IGizn+Y1qKAU7VAMQQ1YcNfeVu9lCthf4ldLHyPMvL6c/5/Px9&#10;PWvOy/dldT5vprPzaTb/eV5Py3l5/f5/KBfs2Ko544l/xP0Vx+Pu8uLi8HVx6YimPafYhpQxlnuG&#10;B6tztraCmdh40Pa7H7SFo+sioWoH8VsjoXk21T4VPZTadouD5jmx/okROtMQKdrys3BQxAsgCpbS&#10;q1JqT9H6fBJkBCiQSdNHJ/xFbkVL8JAmH3EQNTH4R8qTj4EWOVEbA3nygZ+MCGuhPKGCWzRHYbwB&#10;Tf4SSSqcvzgqKkI/A4p66GcoS+yQbYELGsKq/ConSmlQlV/l2LGlaHOhbPmVLhWQQ5+Z1BLYKVux&#10;2jnymRV0kDiUMb/mISSU0q97xPmg6xYCyhjuKTZSzgBFDFdBmV/9kd7DYU9ZnW+BnAK+hYvKUU+5&#10;qH7bz3MVjTDUPmgy5po/orcIZmCYJ/RIhuCYp9hEGORJ2RIKyyFPsfUyxDOmzu8MYr9ieGekrIz5&#10;KXZ4hnZGDMHQzkLyQwzrjLQSxvoU/SNDOiNNmCGdst/2O0QUHRpxzkEIHhZdrmtG65Mdr41LDrYR&#10;gmENTd33XPHU/VE7Lum7r7ik78Dikv5QEpf0h5Oo5IhzjjjniHO24O7I+LyhAR/Lsh+P8UkTJ3U4&#10;nGbOtNZsYUxDv6RQcVQ2Czu0Ah0So0aJrJh9aZ9am6HSWhKPfWmfWshsD+ARwwB1clAYE9IQZgL9&#10;00JNEwe4dHozF+fM5tk+Wd5neukuI5O6TmeYOseyj4xT1ZtVjaiNZnHDBLHE0IKJhGnOqgUTBaGp&#10;shZMVIxuaChMqp6dYMJqLuVEE3BFSbQnmlirksQbp6vrbkP/NozP6+J69u6taRQM4RthTNVTGPCq&#10;RmHguPapqO+KMDnexCHdxIEJcRfGVD70B4YxRVTnq0FMEWzyF0by0tpbPYkYGJyMW+CJS35/JSSB&#10;Qv4aSEQi+PInjC75Cx8RIPl6DDMCPPoLUql4nMApokqMvylWegfFlBAvhmKKbaGDYkrAI48WKBbT&#10;r/1MRgp9XCCC2vwuHDMCPPrtPoKxYg7gGnUE7+rgmJIZWMxAGucFpLCDY0rYdBfHlIBHjmPKwCMz&#10;xUAcU+xXXRhTKivNx1wVi929A2OKCDCHMUXg0XdDMeCRuSJpY4bDmPLOE4cxJaMyGFMcAEYQ808X&#10;kyiYRfHEXLuKS/qeKio5kjUHQb1+r4nX52AbVYNtNIKYI4g5gpgjiAnIz95B83JBTIOjWchGgjBH&#10;dJKhtCM6SYA4x3d/VHSSl6LTH+zLr4EwHZ+Saojoi1kO5ul35C8iGcOFMwEugPtNPu3Xb87+ez6d&#10;v5u9m5XnZV6/Oy+n19fnb99flef1e9B1gaheXV1nnLX5fv3w8HzWJuWHYbSMrPle/acP5V605FHK&#10;hsUu7XPEMPfb5epwWG8+qttM0KQMNNneJoxZrsYwb6gR/Lz9MgFHGfCwh2FOjl/w72iWuknuftku&#10;/3GYbLZX94hTs3q732+f7leL2wNJELDsfar1EII8+fD079vb1ZuzBe5WUYos3RIhWyfQXk0RmJi2&#10;aEociIWalquJ+8Ixv9d3othQIvbj3f5w/Otq+zihH2/O9qvlUSlffIbxFcp9aUVIJetq7B/iXOaX&#10;0St0lZqO/qPSsx/Xx9V+8rB+xGaeuyxpcUkt8N3mVjWc42L9oH97DuKX9WZlHYN9hhzE8cuHL5P1&#10;LUjkLkytDhkx2W/RwoBYfV7t8eN+u//n2eRpv9i9OTv816fFfnU2efjbBr0AIkf7Y29/fLA/Fpsl&#10;Pn1zdjzDiS76eXXEX/jm026//ngPzbqfbbb/KiF8aX3b9RFqQ9nr6CfyEXWDfQj4iHwKYjdzEgUh&#10;JaOPoGF0//HD1cNeH+v46pFz9BF/xlCQ2AhtfYQL4PLafQT6ZddHqB56ch9RNiaMHWIPKw/eTiRy&#10;BMhTPqJ0dyCM84g3Z6OP+L7zCHe06bX7CMzvuz5CEcVO7iPqZqoJSnnWKMbG6CP02m77sL7VK+lx&#10;HoGp1OnWGo439Np9BPbmuz5CETtP7iOKksgOWGsUU32c3PMRRA2htUYJxqYGGcZ5xDiP+N54hMPl&#10;XruPAEWq4yOw+Ec/PL2PaOZAHchHVHM1k2l9RElIhcIj6hGzHPGIU2GWDpd77T4C8/uuj3B47vI/&#10;Pv+dtiROs6/REEOQJguYSHDMEjzAcR6BXbtxrXHStYbD5V67jwAa2PURDs89qY+oKyLCk49ArCTu&#10;I3BFmZ1ITOf2mo1xtTGuNr73asMhc6/dS6Bndr2EQ3RP6iWKOQWqgJeoGnvXI3E2liBPzK2TIEcy&#10;IhLj7udpGBIOmXvtPgJIYddHOET3pD4CMwmNWlZzRCNgDIkMB//s9ucIW46QxIkgiUxHMyBs7rV7&#10;iT7XUgdmODluWTW5xi2bKULEMS+RV9ilHXlUIyZBsMzJ9j+zqQPnXrmTaPpkS7CW/ojNjbIxwXOb&#10;HMHsmJMoptZJTHHoFa9AmRsxiRGT+M6YRIZmZ3rCa/cSAAK6Cw4H6552wWGpVE2Oaz6ZlxjpliOV&#10;yrHJTjiVcOjca3cSfb6lvsji5OuNogAVm5DL2QxXjjMnMasNJ7vJRp7ECEqcDJRw8NxrdxJ9wiUi&#10;n5hZ1klnEk0109DlrGm60OUUdyIpVIIIV8jcuN5Ql/aMJze+68mNDKcETE947V6iT7nUpOiTTyVw&#10;L7aGLucNGJZsKpHhAitDuRyJEuNU4mRTCQfPvXYn0edc1g7WPelUYlbjWBetN0YnMc2mF4+L9WY8&#10;36WnjSzIzAlBCYfOvXYn0Sdd6gMSJ59JFCBbaicx19uw7eGNcSYxIpd/BHI5ci4p8E4OAKC3vVE7&#10;VPe0M4lprU9vYO9JZ8HzEqXdBdX+YwQlRlDi+4elwl0AIyihvUSfdVk7WPekXqKeIVgYrTeAGOEO&#10;coZK0LboiEqMh7zUObfTLTiAko3QJTrkvL8JihHdVM1JncSsphB1CSdR4MIOvVAd+VQjn+p786lw&#10;amh0EuQk+pugoCX8EU4iL8CEVU4CQaDVZKZdb+BuIaxFxpgSIzf7tNxsTcwhfO5VY5fqZtAO6bJ2&#10;sO5JpxJ1jVWG4CXKKZZFo5MYncSJnYTD5165kwhsgjpY96ROwptKVPMuNVsFtxu9xOglTuwlHD73&#10;yr1EYBfUwbon9RLeVKLnJQpcomrmEu5G9xGWGGGJ7w5LOIDulXuJ/jYojof+wbDEvO6Qs0u6d3ec&#10;SoxTiRNPJRxA98qdRH8XVBOjT06oqmkCoVGJeTdAFY6Q26nEGA93vJ/nVHd4UcijcYcDlCq6Qa+D&#10;XTbuMP1JFxwtLJEXveAzBYIFjXMJGkjHW7xOGH0GMdNGLwEvUfT3QRuH657US7Rzib6XgJMwp0Gz&#10;Um1gj8TLkXh5AuIl7mQevQR5if5hUH2L1h+44shxpRdZp2VLFFPLlsBFgPRq9BKjlziBl0BkxdFL&#10;kJfob4Q2Dtc96Vwiz3LkBcTLAjeDMh+BCzgw4yHscgbWxOgjxrjZJ4mbjTsd/tV9xMXT7uPl08ed&#10;GjY/4pLz+/XyenFc+H/j99PucpVv77cPt6v9X/4XAAD//wMAUEsDBAoAAAAAAAAAIQCFdIx6jz8A&#10;AI8/AAAVAAAAZHJzL21lZGlhL2ltYWdlMTQucG5niVBORw0KGgoAAAANSUhEUgAAAVIAAACtCAYA&#10;AADiZveXAAAABmJLR0QA/wD/AP+gvaeTAAAACXBIWXMAAA7EAAAOxAGVKw4bAAAgAElEQVR4nO3d&#10;d1hT1xsH8G8WEGaYIkMBAQVlCSqK2oqjonXvjdrWPaq4qrWtWu2vrdta3Iite++BExVEZSmiIBtk&#10;JiSMBAJJfn/EhIQAalEhcD7P42PuufeevDeBlzvOoEgkEnyI/Px8i/j4eM/4+Hiv+PgXXvHx8V4c&#10;DsfsgyohCIJoJIyMjPKcnJyeODk5P5H+7/TU1NT0zYfUQXmfRJqXl2e5ffu2358+ffplfn6+xX+O&#10;mCAIQg2Ympq+8fT0vDNv3vylZmZmWe/avs5EKpFIKFevXpnwxx9/bC8uLmZ91EgJgiAaOT09Pe6S&#10;JUvn9u/f/zCFQqk1WdaaSDkcjtmGDet33blzZ+gni5IgCEIN9Orle3r58uWzjIyM8mpaX2MivXXr&#10;5ogNGzYEcrlck9oqZjAYQhsbm/g2bdo8t7KySqJSaZUfMW6CIIhPTiwW0TMyMtskJSW5pKWltquo&#10;qNCobVsWi1WwYsWKmb6+vU9VX6eSSG/cuDH6hx9WHKupIlNT06xhw4bvcnBwiLG2tn5Np9NJ8iQI&#10;okmorKykZ2SkOyQmvnY9c+b0jPz8fMuatlu/fsOYvn37HlcsU0qkbDa7xZgxo+N4PJ5x9Z379Olz&#10;fMoU/9+YTGbpRz8CgiCIRoTP5+scPHhw+c2bIaOrr2OxWAXHjh1vr3iZL0+kEomEsmzZ0lO3b98e&#10;priTkZFR3qxZs3/w8PAI/eTREwRBNCKRkZE9AwP//rV6E89evXxP/+9//xspewBFla24fv362BqS&#10;aO6ff24cTJIoQRDNUceOHe/9+efGwdUfMt2+fWv4jRvXx8iWqQBQUFBg/scfv++oXsmsWbNX6uvr&#10;F376cAmCIBonfX39wpkzZ62sXv7777//VVBQYA68TaTbtm37g8fjGSlu1Lt3n+PkTJQgCEJ6Ztq7&#10;d+8TimU8Hs9o27ZtfwBvE2lExKM+ihuYmJhkT548+X+fL0yCIIjGbfLkKb8ZGxvnKJY9fhzRGwCo&#10;+fn5Fmw221xx5fDhI/7W0dEp+ZxBEgRBNGY6OjolI0aM3KlYVlBQ0DI/P9+CGh//wqv6Do6OjjGf&#10;LzyCIAj14ODgoJIb4+PjPanx8S89FQsZDIbQysrq9ecLjSAIQj1YW1u/ZjAYQsWyly9felJfvoxX&#10;SqQ2NjbxpMcSQRCEKjqdXtm6tc1LxbKXL+M9qfHx8UqX9nZ2bZ5/3tAIgiDUR5s2dko58sWLF15U&#10;NpvdQrHQ2tqaXNYTBEHUwtq6VaLiMpvNNqdW34hOp1d8vpAIgiDUS005UiWREgRBEB+GJFKCIIh6&#10;IomUIAiinkgiJQiCqCeSSAmCIOqJJFKCIIh6IomUIAiinkgiJQiCqCeSSAmCIOqJJFKCIIh6IomU&#10;IAiinkgiJQiCqCeSSAmCIOqJJFKCIIh6IomUIAiinkgiJQiCqCeSSAmCIOqJJFKCIIh6IomUIAii&#10;nkgiJQiCqCeSSAmCIOqJJFKCIIh6IomUIAiinkgiJQiCqCeSSAmCIOqJJFKCIIh6ojd0AETzJBKJ&#10;aEVFRYZcLteEx+OZSP/nGnO5PBMej2v8tsyYx+OZAICBgUEBi8ViGxgYFBgYsNgslux/VgGLxSow&#10;MDAo0NfXL6TRaKKGPjai+SGJlPgsRCIRNTU1xTk6Orp7TExM91evXnmIRKL3/vnjcrkmaWlpdW5D&#10;o9Eq27ZtG+Xm5nbf3d39vq2tXRyVSpXUO3iCeAeSSIlPhs1mm8XGxvpER0f3iI2N6VZcXGz4Kd9P&#10;JBLRX7x40enFixedjhw58r2enl6hq6vbQ3d391A3N7cHRkZGeZ/y/YnmiyRS4qMRi8WU58+fe0dF&#10;RfWMiYnunp6e7vgh+xsYGMDIyOjtP2MYGxvB2NgYAMBms8Fmc8DhsMHhcMDhcMDj8eqsr7i42PDB&#10;g/sDHzy4PxAAWrVqleDm5n7fw8PjXocOHcLJ2SrxsZBEStSbSCSiPXz40O/06VMzMzIyHOralsFg&#10;wN3dHd7e3rC3t4eRkbE8edLpH/bjWFlZKU+qHA4br1+/Rnh4OKKjo1FRUaGyfXp6umN6errjhQvn&#10;p7Vq1Sph2LDhu7p163aF3Fcl6oskUuI/q6ioYNy5c2fY2bNnvsvNzbWubTsbGxt4e3vD27srOnbs&#10;CCaT+VHen06nw8zMDGZmZgCAbt18MHnyFAgEAkRGRiI8PAzh4eFITU1V2Tc9Pd1x69YtG48ePbJw&#10;6NBhu7/88sszDAZDNfsSxHsgiZT4YAKBQDsk5MaY8+fPTyssLDSrvl5PTw+dO3eGt3dXeHt7w9zc&#10;/LPGx2Qy4ePjAx8fHwBATk4OwsLC8OhROCIiIlBcXCzfNjc313rXrsC1J04cnzd48OB9vXv3Oc5k&#10;MvmfNWBC7ZFESry3kpIS/atXr0y8ePHilJKSElb19ebm5pg0aRIGDx4CLS2thgixRubm5hg2bBiG&#10;DRuGsrIynDt3DocOBSM3N1e+DYfDMQsKClpx8uTJWV9//fXB/v39/tHV1S1qwLAJNUISKfFOEokE&#10;N2+GjA4KClpeVlamU31969atMWWKP/z8/D74PufnpqWlhTFjxmD48OG4evUKgoIOIj29qllVSUkJ&#10;6+jRowvOnj37jb+//2+9e/c5TqFQGjBiQh007p96osEVFRUZ/v333+seP47oU32do2NbTJ06Fb16&#10;9QKNRmuI8P4zBoOBQYMGY8CAgbh9+zYOHDiAhIRX8vVlZWU6gYGBayMjI7+YOXPWKn19/cIGDJdo&#10;5EgiJWoVHR3ts2PH9v9xuVxTxXJ3d3dMnToVXbt2g7qfrdFoNPTp0we9e/fGw4cPceDAfsTExMjX&#10;R0RE9ElMTHSdO3feMjc3t4cNGCrRiJFESqgQCoUahw8fXnTx4oWpiuUGBgZYuXIVevXq1VChfTIU&#10;CgU+Pj7o1q0bbt++jfXrf5W3Uy0sLDRbu3bNgUGDBh0YP37CRvJ0n6iODFpCKMnISLdfsWL5iepJ&#10;tEuXLjhy5GiTTKKKKBQKfH19ceTIUXTu3Flp3YULF6YuX77sZEZGun0DhUc0UiSREgCkD5SuXLky&#10;YenSpWfS0tLaycoZDAYWLvwe27Zth6mpaV1VNCmmpqbYvn0HFi78HgwGQ16elpbWbtmyZaevXr0y&#10;QSIhHaMIKZJICYjFYkpgYODaffv2rq6oqNCQldvZ2SEo6CAmTJgAKrX5/ahQqVRMmDABBw4Ewc7O&#10;Tl4uFAo19+7duzowMHCtWCxW75vExEfR/H47CCVisZiya9euNTdvhoxWLB89ejQOHgyGo+MHdZdv&#10;ktq2bYuDB4MxapTSR4SbN0NG7969aw1JpgRJpM2YWCym7N6tnER1dXWxZctWLFmytFE1qm9oWlpa&#10;WLp0KbZs2QodnaqmtCEhIaP37Nn9C0mmzRtJpM2UWCym7Nmz+5eQkKokqqOjgx07dsi7Vja0klcJ&#10;SNm+E6//2IhyhV5IDcnHxwc7dvyllExv3LgxZs+ePT+TZNp8kUTaDInFYsrevXt+unHjxhhZmTSJ&#10;/oX27Ts0ZGhy/PQMRE70R9KmLUjduQuPR44DPyW1ocMCAHTo0AHbt++olkyvj923b+9q8gCqeSKJ&#10;tJmRSCTYt2/v6uvXr4+Tleno6GD79h3o0KFxJNEKLhfR/tMhrqiA9/XL6HzuFET8UjweNRZCNqeh&#10;wwMAuLi4YNu27UrJ9Nq1a+P37iXJtDkiibQZkUgk2Lt37+pr166Nl5Xp6Ohg27btcHFx+ayxiIVC&#10;cB48RN71Gyh5laC0jp+aBn5KKtquXgldB3vou7qg7S+rUcHmoCwnR2nboudxyL95G+x7oZ8zfACA&#10;q6trDcn06gRyZtr8kETajJw8eWLOtWtXJ8iWtbW1sW3bNri6un7WOCRiMV4s+wGRE/0RO2MOIoaN&#10;QsHde/L1dD1dAEDihv9BVF4OcUUFsk+fBahUUBXadOZeuoyIwcMR880MRE2ZjoT1v0EiFn/WY5Em&#10;023Q1taWl129enXCqVMnZ3/WQIgGRRJpM5GQkOB24sSJObLlqiTq9tljSfztd+ScPQ+bubPgdeoY&#10;dOxsEfPNTGSfPS+Nzc4OVhPHQ1jARljv/ojy/wbs23fRbu3P0HWUDsDPeRiG54uWgOXVEZ3OnoT1&#10;lElI37MfcQHLIa5hdPxPydXVTSWZHj9+fG5iYsLn/QtFNBiSSJsBgUCgvW3b1j/FYjENkDY037Rp&#10;M9zc3D97LOzQB0jfsx9WkyegzaKFYHX0gOeRf6DX3hmvfloDQNpNs93an9Fu3S+oKOKh9HUS2ixa&#10;CKvxYwFIz2hjZsyGto0N3PYEwsDNFY4/rYLN7BnIOXMWvKeRn/243NzcsWnTZnnHBbFYTNu6detG&#10;gUCg/Y5diSaAJNJmICjowA85OTmtZMtTp06Dp6fnJ3s/kUCAhHUb8HzREjyb/z3Ksqvua0oqpWeL&#10;LYcOkY8cRdfTBauTJ0SlpVC6t0ihwOyrfmB5ekDX2amqmEqFWCiESa8vwTAweLspBSZffgEAqCwp&#10;/WTHVhdPT09MnVo1REFOTk6roKCgFQ0SDPFZkUTaxD169KjPzZs3R8mWnZ3b45tvvvlk7yeuqMCz&#10;uQuQvj8IvCdPkR9yC49HjkHp6yQAgGaLFgCAx8NHozxPOjsyLzoGmf8eha5TO+BtIs08fBQvV64G&#10;+849cB8/QeyM2Xhz8rT8fbTMzZG2aw9yzl8EAFSWlODVL+tAZTLBbFU1fVRpcjLCvhqIe519kPDr&#10;hk9+D/Wbb76Fs7OzfPnmzZDRERGPVMZyJZoWkkibsMLCQtPAwL/XyZa1tLSwZs2aTzaKvUQiwcuV&#10;q1Fw6w7arfsFPvduwevEEUiEFXgyahx40bHQc3aC0wZpSPe7fYHXf25C9LTvoGlqAvf9e0ChUpF3&#10;7QZe/vgzTHy/RPeHd9Ht9g0YdvXGiyXLkbZ7HwDAI/gAAOD5gkVI/O0PRE2ehpKXr+C6c5v8Pmp5&#10;bi6iJk9HaUIihPn5SN97AHEByz7pPVQ6nY41a9ZAU1NTXhYYGLiusLDQ5JO9KdHgSCJtoiQSCXbu&#10;/Gt9cXGxoaxs0aJFaN269Sd7T879B3hz4hRs5s6S38/Ub+8Mr5NHIRYK8eb4CQCA5djR8Ag+AKqW&#10;FtIC94CmzYTHwf3QNDWBRCLB8+8DoN+hPVx2bAWVwQBdVxfu+3bB0LsL0vbsBQBot26FHhEPoOfs&#10;hLRde1DyKgFO/1svv7wHgJiZc1GWlaUUY86Zc8gIOvTJPgMAaN3aBosWLZIvFxUVGe7c+dcG0iSq&#10;6SIDOzdRV69enRAVFdVTttyjR08MHTqs3vWKysvxYvEylCQkoLK0FKa9fdH2p1Wg0GgARfp32bh7&#10;d6V9mK2swTA0RGVp1b1L4x4+8Ll7E6KyMmgYGYL2dopmCoUCCpUKlpenvAwAqBoa0HN2Ai+6avT6&#10;8tw8SKhUMG1aQ1JRAQ0TY6X3Febn13gMFYVVs4aI+Hw8XxgAfkoKKvl8mA8cAPvlS0Cp52hXw4YN&#10;x/379xEaKm3fGhUV1fPatasT+vf3+7deFRONEjkjbYJycnKsDx0KXiZbNjIywqpVq+o9LYhEJELc&#10;9wHIvXQZzNatodeuLTIP/Ytn8xZCVF4ODWPpye+rn9egoqhqAs603XtRlpUFbRsbeVn2mXO45+WN&#10;B92/xJORY1GukPQ0jAyRefgoCh89lpcVPY9D1rET0LaxgUQiAT81DdFTv4EwLx/6HdqDxmQqNaEC&#10;AJaX6gM1qqYmTPr4ApDez42dswD5N29Bu40ddO3tkbZn30dpQkWhULBy5SoYGsovCBAcHLwsJyfH&#10;uo7dCDVFs7Cw+FmxwMur0y07O7sXDRQP8REcOnRoyevXifIGouvXb0Dbtm3rVadEIsGrn9ci+9QZ&#10;OKxagXY/rYL5kEGg6ekiY38QeE+jYDVhPJitrPDm2AmkBe6GUc/uyLt6HYm//oYWXw9A259/BIVC&#10;AfteKJ7NWwi8ffAjzC9A/rUbMPHtBQbLAEZdvZFx8BCyT56GrnM7lL3JxrPZ80DX1YHnkWCIBGWI&#10;HD8J4rJyeB3/F1YTxqHl0CHgRUYhfd8B0A30YeDhDpM+vVGWnY2SF/HSg6BS4fr3Dhj7dINEIkH8&#10;0hXIu3INTuvXwGH5UpgPHQwqjY6MA0EoehYHs6/6KnUA+FDa2tqwsbHFtWvXAAAikYguFAq1vLw6&#10;3a7Xl0E0qOTk5PZPnjzxVSwjZ6RNDJvNNrt79478Gr5v337oXu1S+7/ghN5H5qF/0frb6Wg9vaqJ&#10;T+vpU9H2l9UoDAsH9+lTWI4dg7a/rAaFTseTEWOQsOZXGPl0Rfs/fweFSgU/PQOxs+ZBUlmpVL8g&#10;PQOxM+cCAHTbtYX3tUtgGBshdsYcRE2eBkmlCB4H90GzRQsk/roB5bl5cN+/GzpvB1ym6+vBPWgv&#10;WJ07IWXHTgAAlU6H8+8b4PjjD2g941u47foLpm/PRvOuXkf26bOwWzgPlmOlY7dQKBTYzpsN+2UB&#10;YN+5i6JncfX+3Hr06IE+ffrKl+/cuTOMw+GY1btiolEh90ibmIsXL0yrrKyUn0YptmusD1mzIbMB&#10;/VXWGXaRzm0kensP1HryRLC8PFH25g1oOjrQd+kAqqZ04P0KNhsiPr/G9xByqgYk0XV0QNdrl8F9&#10;/AQ0HR1o27YG08pKHouWhQUM3JV7ZdE0NWHg7oYihfuoFAoFrab5q76Z7Hj86jge/sdpjzp16lSE&#10;hNwAAFRWVjIuXLgwdcqUKf/7KJUTjQJJpE1IcXGxgeLQeN27d4eDg8MH1cEOvY/86yEoy8mFjq0N&#10;rCaNB9PaGjRt6cAcBbfvqiSwN6ek7TupGtJkyU9NQ97V6yh+8QKaLVpAUlEB4549AAAaJsag0GiQ&#10;iEQq763r0Eb+WlRWhtyLl1AY8RhUDQ0YuLvBcuwYUDU1QNPWQVlODorjX0LPST69FISFhcgPuQWq&#10;piYkYjEoVCoK7t5D/vUQlOfmQs/ZGS2HD4W2TWvQdKQdjgru3JU3lwKktzBk7VVlxyPIyEDmocMo&#10;TUmFlnkLmPbrA+Me73+W7+joCB8fHzx48AAAcOPG9THDhw8P1NPT4713JUSjRi7tm5ArV65MKisr&#10;k3dJ9Pf3f+99JRIJXv70C6ImT0P2mXMQpKUh/WAwwvoOQM65CzBwc4XZAD+kbNuBB1/0lvdAStu7&#10;X97l06RPb+Rdv4FHXw9Fyl9/Q5CWjtyLlxE1ZTriFi+FRCIB09oabrv/BrXa6Pu67drCZed2AIAg&#10;MwsRQ0fi1c9rURQTC+7jJ3j181qE+w1CeW4uWk2bAklFBR4NGIz8kJsApL2pYqbPQFlmJtz2BAIU&#10;CuIWL0W0/zfIvXgZgrR0pPz1Nx59PRR512/AsEtnmPh+idcbfkfE0JHy40nZtgNZh4/CZvYMGHXr&#10;ipxzFxDWdwDSDwZDkJaG7DPnEDV5Gl7+9As+pDmTv3/VlUFZWZnO1atXJr73zkSjRxJpE1FWVsa8&#10;fPnSJNmyh4fHB/Wlzz1/EZnB/8J6yiR8EfkIXa9fhs+dm9Bz6YAXK1ZBkJUFl22bQNPVgSA9A09G&#10;jkXkxClI/PU3mA3oj7arV0FYUIC4gGXQtrNF93u30PXGFfSMeIjWM75F9umzyAyWtvwx8f0SHQ8d&#10;AF1fHwCgZWkB9wN7wdDXlyb0VT+hLCsL7gf2oPv9O+h+/w7cg/aiLCcHzxcthY6DPbyvXgAAxHw7&#10;C9HfzEDE4OHgRcegw9ZNMOzSCZnB/yD79Fm0nvkdej5+iK43rqD7vVvQtrNFXMAyVJaUwjXwLwBA&#10;UUwsno6dgKfjJiF5y3a0HDkcbQIWoTQ5BS9WrIKeSwf43LmJrtcv44vIR7CeMgmZwf8i98Kl9/58&#10;3d3d4e5e9X1cvnx5UllZGbOOXQg1QhJpExESEjK6pKSEJVv+kLNRAEjfHwTddu3guHql/JJWq6U5&#10;XLZvgbisDLkXLoJCo+HL2EjYLVqAypISVJbyYT5sKNpv+gMUGg1vjp+CqLgEHbZshJalBQCAqqkB&#10;+2UBMOjogayjx+Xvx/LyRPeHd9ErLho+obehZS7tOspPTgb77j3Yzp2t1Lje5IuesFswF4UPwyDI&#10;yIROmzbo+TQcRj26o+xNNhiGLDhtWAez/v0AAFlHj8Ogowfsly6uOh5LC3TYshGi4hK8OX4SVAYD&#10;vZNfwWb2DFRweRCXl8NizGg4rV8LCoWC3PMXIS4vh8v2LdBqaS49Hg0NOP74A3TbtUP6vgMf9Bkr&#10;npUWFxcb3rwZMqqOzQk1Qu6RNgEVFRWMCxfOT5MtOzo6omvXbh9UR2lKCloOGazSEF3LvAWYrVuh&#10;5OUrANKHN3bz5sBu3hyVOvgpKdAwNYWOna1SOYVCAcvLE2l790MiEkkb7wOgKwyIXFVHKgDAsHMn&#10;lXWyspKXL6HdyhoaRkboGLxfZTuJSISShES0/na6SttZHTtbaJiagp+aKo/Nfsli2C9ZrFJP8cuX&#10;0G7dSp7k5cdDo4Hl1RE55y6o7FOXbt26wdHREQkJ0oGsz58/P71fv6+OMBiMzzvuH/HRkTPSJiA0&#10;NHQQm802ly37+/vX2fi+oqhI5f6eVosWEKRnqGwr4vMhzMuHprm5UnllaSnEQqFSmaZ5C1RwOKgs&#10;LlGpR5CeDk3zFvIkCgDiykqVbWWDmvDT0lXq4KemSWNt2VI5luISiBWaU1FoNGi2MIMgXbWOyuIS&#10;VHA40KyWHMVCoVLPK0A6MEp5bh5EAoFqLGnpKnW8C4VCwZQpU+TLbDbb/P79+19/UCVEo0QSaRMQ&#10;FvbQT/baysoKvr69VbaRiERI2RmIBz19cdfNC7fbuyNm5hwIMqTJ07RvH7DvhSJ5+19K+yT+9gdE&#10;fL68mRDnwUNEDB2Ju25euOXkinC/wfLR7U379IZEJEJY3/5Kia3g7j3kXbuBFm+bTpXn5iJ2znzc&#10;9eiEO64dca9TN6T+vQviciF0ndpBy9ICcd8HgK+Q2Mtzc5G8bQe0bW2h29YR4nIhUnYG4l6nbrjj&#10;2hF3PTohds58+YhSLQb4Ie/qdaUpSMSVlXjYpz8kIhFMe/eWxxbuNxi3nFxx180LEUNHgvMwDABg&#10;NsAPIj4fiRt+V2plkLz9L3BC78O0b9XnLBGJwIuJRf7N2/IYauLr2xtWb5txAcDDh1XfHaG+yKW9&#10;mhMKhRpxcXGdZct+fgNAUzjrA6RP5GNnzUP+jRAYdfeB5bgxKMvJRfbJ0wgfMBhdLpyF7fw5SP17&#10;F5I3bQUvKhrarVqB+/gJil/Ew3rKJBh29sKbE6fwYtkPYLZuBZtZMwAKBbkXLyPa/xu0W/cLrCaM&#10;g56zE4pfxOPRwCEw9O6CsjfZKLh5Czpt7GA3by74qWl4PHIMRHwBWg4fCqalBQofP8Hr3zei8NFj&#10;uO/fDacN6xA1eRoeftEbFqNGABQK8m9I++W779sFCp2O6GnfgX33Hox7fQHDTl4QZL1B9umzKHwU&#10;gU6njsNu/lyw795DlP83MOntCy2LligMfwRhXh70nJ1g4O6KzH+P4OWqn6BtawvbObMAiQQ5Fy8h&#10;cqI/nP+3HhajRsBq8kRkBv8D3tNIsDp5gZ+WDvaduwAA2/nSDgQlia8Rt3AximU9qAC0+nYa7Jcs&#10;VukZRafT0b+/H/bu3QMAiIt73qWiooJBLu/VG+kiqubi4uI637p1a6Rsec6c2WjRQvkyPO/yFaTs&#10;2Ik2SxbBaf1aGHbygkmvL9Bi0EC8OXYC3CdPYTV+LFp/Nx2gALzHT1EYHgHNFi3QZvH3sJk1AxVs&#10;DqKnfwcDdzd4HT8M4y96wKirNyzHjgEvJhZZh4/CfNhgtJ75HXQdHFAUEwvOwzCIBQJYjBgOl22b&#10;QNfVRdzipRCkpaPz2ZOwHDUCrE5eaDlkMBiGLGQcPARNM1OYfz0QZgP9UJadg8LwRyhNfA1WZy+4&#10;7tgKAzdXZB0+iowDB9H259Vo+9MqsDp5wdS3F0z79UXWv0fAT06GxagRaDliGMTl5eA+eQJeZCQ0&#10;TU3h+ONKOP60CmVZWYiZPgNGPt3gdfxfGHf3gVE3b1iOHgnu46fIPn0WFqNHwszvKzCtrFD8Ih7s&#10;u/cAkQiWE8bCI2gvaEwmRHw+IsdPRmliotJnzouMAk1Hp8b+/gwGHefPS8cEEIlE9A4dOjxq0aJF&#10;5qf4+SA+vpq6iJIzUjUXExPjI3uto6MDZ+f2KtvknL8ILSsr2Mz4VuneqXYra7T+bjqS/tgEYQEb&#10;GibGsA9YBPuARZBIJErbsu+ForK4GA4rl4OmMDcRVVMDbX9aibA+fmDfuw+r8WPRYqAfWgz0U6mj&#10;sqQEBbfuwGbOTOg62CvFaDV5IjL/OYz86yGwmjAOug72cN/zNwCo1JN37QZ07NvAavIEpTp0Hexh&#10;PWUiUnfuQmVpKeg6OnBctQKOq1aoHs/dUIiFQjj+VNVKAQBo2tpwXLkcEUNGgH0vFC2HDYHFyOGw&#10;GDlcpQ4AYN9/AH5KSo3fTdqefbCZ8a1Kefv2HaCjo4PSt/dkY2JifFxcXMJrrIRQC+QeqZqLiYmR&#10;d7Hp3LlzjYM2l2VmQdvWRulBj4yOvbQ3kSBT+YSoesIQvB3XU7a9Im0bad3VH1ZVr6Ms6420jjaq&#10;dVAoFOjYt5Hfs62znsxM6Ni3qfGBmo69vdJ71Xo8GZmg0GhKI1LJ63ib5Msylccyren9BKmqD7Rk&#10;KticGrvD0ul0dOpU1SohJia6/oMhEA2KJFI1xuVyjVNTU+STGXXp4l3jdtp2tihNSFB6ACRT8uIl&#10;AIBpXffobrImTcXxL1XrSEiARCRSmuKjJkxrK1DodJTUUIdEJELJq4R3xiGLtfjlqxq7mRbHx4PC&#10;YIBpbVXDngp1tLJ++56vVOuIk97Z0q7WjKsm2nY2ta7TsrRQOntXpPhdpaSkOPN4PKN3vhnRaJFE&#10;qsZiY2OVGosa3b6LB1/0xkPfrxA7Z7687afZAD+U5+bhycixSnPlJY0AAB8jSURBVHMWFcfHI23f&#10;fpj4fgkNYyOI+HwkbdyCiKEjENq1B56Om4Sc8xchkUhg2K0r6Hp6eDJijNLgIpVFxXj181rQ9fRg&#10;1q9qlCOJWAx+eoZS0yGatjZMfL9E2p59yL18tWpbiQQpO3aCn5KKlqOGy2N7vmgp7vfwxcM+/fFs&#10;/vcoTZLO+9Ry1HAIUtOQ8tffSs24ci9dQfqe/TDp9QVoTCYqi0uQ+NsfeDRoGEK79cTTCVOQd/U6&#10;JBIJTPv2AV1PD69+XovKomJ5HUIOB09GjQNdTw+G3bwhkUiQdfwkIidPw70u3RExdCSSt2yXH5fx&#10;l19At13NQxS2/na6/DUvJhbPFy7G/e69ENZvAIxu3qnzuyTUC3nYpMbOnz8/PS0ttR0AGIsl6J6S&#10;DgMPd2iamaIw7BEygoKh1bIlWg4ZhOSt21Gemwv2nbvgp6TizcnTSFz3Gxj6+nDZsRWVJSV4OnYi&#10;8q7dALOVNfScnSFITUXW4aMofZWAlsOHga6jA/ade0jbvRdCNhsFd+/h1dpfwU9MgtOvv4Dl2RES&#10;sRjp+w4gevoMpAXuRupfgShJfA2WV0fQdXVh6N0F6Xv2Ie/yFZQmJaEo9hmSt2xDzplzMBvgB7uF&#10;85B7/iJips+AICMDLE8PMIwMwQl9gIyDh6BtY4MWXw9AaeJrZB76F5zQB9LjOXYCyVukffW9jv4r&#10;/cMxZjwKbt+Fjq0tdJ3agf/6NTL/OQxBeiZaDhsMLXMzZAb/i+yz5yBIz0DBrdt4NncBAMDhh+Vg&#10;eXni+byFSPt7NygMOlidvCDi85F9+gxyL1yC+aCvQdfVhYlvLxQ9e4ayN9kApL2fbOfPQevvvgGF&#10;QkHW0eOInT0P5dk5YHl1BENfH2UPHuIpDRC8vV3AZGrxO3fuEtIQP0fEhyEPm5oQiUSC2NgY+VmM&#10;s64euh47Ju+FIywsxLO5C/Hyx5+h7+6G3kkv8ebkaaTvO4D0g8FgsAzRYvDXcFi+FBrGRoj+dhbK&#10;3mTDI/gAjLtLq5WIREjduQtJm7YgfX8QWn8zDQYdPfD69z+Rc/4ixEIhWF4d4bJ1k/zpdMr2v+QJ&#10;TSbv8hUIUlPhdfo4NE1N0PNpOJI2bUXBzVsov3wVeu3awvGnVbCeMgnluXmI/+FH6Lm6wO3vHfLp&#10;Q4QFbMTMmI34Faug7+oCl+1bkOF1CG9OnELann3QNDOF1cTxsPt+PhiGhni2YBEqCrnwOvoPWJ28&#10;AEjbkSZv3orUnbvA6uQJq3FjwGzVCslbt0u7jGpowKh7N9gvDYC+SwdkHPwHeVeuSVsuzJ4h7/XF&#10;eRiG6GnfIS5gGTyC9kLLoiU8jx1GWWYmyvMLoNPGTj5NND8tHa9+WgPDzl5w2bEVDJa0F295bi6c&#10;R43GfYH0gVNsbKxPTQ+zCPVA8fLyVOriMnPmrFV9+vQ50VABEe8nPT3dYdGi7y/KltcsXAS/CeOV&#10;tinPL8B9ny/Qapo/HJYvkZdLxGKAQpH/0pYmJSGsjx/aBCyC7ZyZSnVIJBJEjp+M8txcdLt1Xakc&#10;YrHSAyxhYSHud+0JcXl5jTE7bVgrH0RZXo9Cl1EAeP3nJqTt2ouuN69Bu9o9V0FmFh709IXd9/OV&#10;uqhWr6Mo9hkihoyA40+r0Mp/svL7icV4PHwUJJUidLl4VqkOUKlKiSy0W09ot26NjoeDVRJcyl+B&#10;SPpzE3xCb4NpZVnj8QLAq1/WIevIMXS7E6LS1fTK4cNYvXmTfHnz5s0Dra1bva61MqJRCAkJGaU4&#10;Oy9A7pGqrczMTKVH392+HqiyjaapCfSc2ykNdAwAlGoJozQpGYB0QrrqKBQKjHr4gJ+SigouV6m8&#10;eiuA0sSkWpMoAPAio1Xrr17H6yQwW7dSSaIAwLSyhE4bO9XjqV5HXcdDpcKouw+KX8RDpBArhUZT&#10;bqpVWory7BwYdfep8SzRuKf0QXtRTIzKuurHo9vWUSWJAkC3gcrfWWZmlmpzBkItkESqpng8nnzK&#10;TIYE0NfVrXG7yuJSMAxZNa6TkbWjrCxR7SMPAKKSUlDodNBqeQ8ZGlOrzvV0A/0618tiEZWU1DjW&#10;p0QiQWVJifzyuK46AOmx16SyuAQ0HW2l9qPVUahUUOj0Wj8TWfk7Y9HUqHHsAQDQ09MDQ+E4eTyu&#10;SZ2VEY0WSaRqisut+qXTFYuVnoLLcMLCwU9OhoGHR511sTw9QaHTkXX4mEoCqywtRfaZs9B3dQG1&#10;hjaqivScnaDZ0rzW9aa9fWtdJ2Po3QXluXkouHVHZV3Bzdsoz8mFQcd3HE9n6T3RrCNHVdZV8HjI&#10;vXgJBu7udd6PpDGZ0Hd3Q+6FS0pP9WUy/zkCqpYWdNu1q2FvhePp0gX8lBRwwlTb2+ddvAwdcdXn&#10;zeXyjFU2ItQCSaRqSvHsRVcCPJ//PbKOHoeovBziciFyr1zDszkLwLS2UukBVB1dTxe28+cg99Jl&#10;hH81EMICNiQSCYrjXyJq8jSU5+TCYeXyd8ZEodHQYfNGUDRUZ960mjQBht5d3llHyxHSeftivpmB&#10;7DPnIC4XQlRWhpxzFxC3aAl0HOxhMXpknXVompqi1fSpeHP8JJ6MGQ9hYSEkYjGKnschcqI/Krg8&#10;OPyw9J2xOCxfgrKsLNxx80Rx/EtIJBKU5+UhftVPyLt8BbazZ0LDuO7mn5bjpfeEI8dPRu6lKxAL&#10;hRAJBHhz4hTif/gRBgozBZAzUvVFntqrKcVLe+vOnYDrtxG/YhXif/gRFAYdEmEFdJ3awWXHFtC0&#10;6r7kBgDb2TORvi8IpYmvca9TV1A1NSEuLwdNVwcuO7aA9Y6zQBnDLp3Q9dplpO4MRElCAjRMTGE+&#10;aCBaDH6/0eJomprodPYkHg8dibhFSxAXsEw6x1NFBfTdXOGyffN7TZFsvywAGQcPgRvxBPc6dpEf&#10;D93AAG67/oKek9M762B5doTluDHIOnIMjwYMBlVDQz50YOsZ36L1TNXun9XRdXTgeeQQno6bJG1a&#10;RaWCQqVCUlkpbTlgaoi0iAgA5IxUnZFEqqYUL+0r3g77BgCQSCARSgcSKol/ibDeyrNkGnh2hNvu&#10;ncg6fAxJGzfXWr/soZGopBTP5i7Es7kL5es0LVqiw8bfYejdBUI2BxU81TncWs/8TmlZNmCzDIVO&#10;h3Yra1QUFSH2u9kofBRRSyBieSeCophYPOipPESgoXcXuATuQPqefUj9K/Cdx1PJ4yHm21lK67Ss&#10;rOCybRNEZWWIC1iG8rftQVXqUBh/NW3XHqTt2qO0vs3i72E5fgxivp0FXmTUO4+H+/gphLpagJb0&#10;Xi05I1VfJJGqKcUzUl3x+03CZjF6JHLOXUDk+MkoeZUAw25dUaiYhN8TTVMLUVO/hUfwfsR+N1vp&#10;af6HcPzxB3DCHoEbGQWLUSPw5sSpD9rfYtQIZJ89Lz2eF/Ew7tlDafzR90WhAJET/SEWicC0sPjg&#10;/QHAsFtXJG3cjJwLlyBIS4PF6JF4c/zkO/fTVbpHShKpuiKJVA1JJBKlXzqvn1ahz+gxde0iV1lU&#10;BO5T6dmSy7bN77zHV5Pss+cR930AeFEx/zmJAgD73n1UcLkw6uoN5983wPn3DR9cR3luHkreDmHn&#10;uuuv97qNUV3m4aN4uXI1AMBuwVyYDxn0wXUI2Rzc8/JGRSEHJr5fwvl/6+H8v/Xv3I997Bhu//kH&#10;AOU/joR6IQ+b1FBZWZmOUCiUZwxDw7qTIefBQ7BD70sXFJ9UUwB+egZCbB1rvDxXVJqUhNxLVyDi&#10;8z9+75u39XHCwt/rjJJ9L1Q+ir3y8VBQmpyM3EtXam22JFPyKkF6POXlKnWI+HzkXroi79tfmwoe&#10;DyG2jtKR/BU/krf1sUMfgPPgYZ11GBkZyl+Xl5czBQJBzaOcEI0aSaRqqPpIQRrZObVuW/o6CZET&#10;/RE1eRqK4lSHUHi+YBEAIGnT1jrfM+a7OXg2dwFSA/fUuN5q0gQw3uPsttW302ocEak0OQWR4ycj&#10;asp08GJia92fFxOLqCnTETlhisp9VwCInTVPGufOXXXGETVlGp7NXYCMoGCVdamBe/Bs7gLEfKc6&#10;wZ+i5M3bAABxC1UnziuKe4GoyVMROdEfpa9rT8iMnFzl/YqKyChQaogkUjVUXFys1Apcp4bmRjKK&#10;D0gk1SarUyyraV1N9VSf8E7G7Ku+0DB6dw4wH/R1jQ37JRVVM23UFYviuppieVecMiJBWb3rqGu7&#10;d8Upo8NQ7hRQXFxsWMumRCNGEqka0tbWVrpuLX2bFIgP0EgGB+GXKc9Qqq2trdr6n2j0SCJVQywW&#10;q0BxmVtCfvfUVWGx8ndnYGBQUMumRCNGEqka0tbWLqbT6fJr4cJa+nITjR9X4aEYg8EQVr/aINQD&#10;SaRqiEKhKJ2VkjNS9aV4RmpgYFBAxiNVTySRqinFS0CSSNUXVyGRslgsdgOGQtQDSaRqSvGXjlza&#10;q6/CEsUzUha5P6qmSCJVU+SMtGngKvwRZLHIgyZ1RRKpmjIwqDoj5b6jFw/ReHGVz0jJpb2aIn3t&#10;1ZTi2Qu3+P3OSAsjHoOfmla1/OgxynJq7xVVk5KEhDqnE/kvBOkZtY/+VIfCRxEQpGfIl7kRj1Ge&#10;m/dBdZTEv5RPVAcAvOgY8FNTP6iOsuxsFD56LF/mp6SiMOJxHXtUUfwjSM5I1RdJpGpK8X4av7wc&#10;fD4fTCYTmf8chrisHNZTJ6uMaP/6N+ngGAaeHSEsKMCz2fNqrJvz4CG4j5+i5chhYFpZKa1j374L&#10;NgCGoSGMu3dD5ewZAIUCXed3j+8pY7dwHsoyM2Hg4YHcy1eRc+YsXv20RmU7iUiEjOB/AADWkyeq&#10;zM0k24fVpTPKs3MQNXlaje9XcPceiqJiYDluNDRbSOdOkj0dz7tyDQCgYWICcWUlMg4crLEOQWYm&#10;HvTwRcd/D8KoW1eldRWcQulnSaGA2coavKdReB3/UqUOcUUFMoIOgaqlCauJ48Hn8yFQ+KNEzkjV&#10;F7m0V1MtW5qnKy7HxMSAn5KCV6t/QeL638B78lRp+zYBi+SvOwbvR+ez0iHePIIPyKc8lnn181ok&#10;b92O9H1BSuXGvb6Qv+587iT0nJ1gv2Qx7AMWQcNQtWej4+qVKnUDgNW4MbBfshimfXzhtGEtPIL3&#10;A4DKKPzFcS+QsOZXJKz5FcXVxgmQbesRvB8eB/eh0xnpxLcd/wlS6csf/8OPSN66HRmH/q0qpFJg&#10;5vdV1fGcPYku56uG8VM8VgDyz+Ll6l+UyhnGRvA4FCSvo2PwAfk6xc8cAHhPI5G4/je8Wv0L+MnJ&#10;iKk2cZ65eQul75RQH+SMVE3Z2Ni+0NXV5ZWUlBgAwKNH4XAdPKTW7XUc2qBPSoJ8Wd/VpWqZSqtl&#10;L2UahoZKdbyLvkuHt0mt9hMtmqYmjHt0R5+UBLDv1z1SkiLddu2UYjFwd1M4nvdri6lhYqJyPLLl&#10;uMVLUfPUecooVBqMu3dTqkf2Ou/6jTr3ffSoah4nXV1dro2NreqoMoRaIGekaopGo4ldXFzlmSc8&#10;XHVyNaJxCw9/JH/t6ur6kEajiRswHKIeSCJVY25ubg9kr5OSklDA4TRkOMQHyOdwkJxcNbyem5v7&#10;gzo2Jxo5kkjVmGIiBYAnz2ofx5NoXJ5W+65cXV1JIlVjJJGqMVNT0zcWFpbJsuWnsc8aMhziAzxR&#10;+K4sLS2TTU1Na55xj1ALJJGqOcWz0ifPYkFusjV+YihfPbi5ud9vuGiIj4EkUjXn5lZ1SVjI4yGH&#10;Rr7Sxi6HRgW3qEi+TC7r1R/5rVNz7dt3iKDRaJWy5UQN0qKtsVP8juh0ekX79u3frxsU0WiRRKrm&#10;mExmadu2baNky7GaDLzfLPdEQ5AAiNGsmmOrbdu2UUwm832arBKNGEmkTUDnzl3kLb/f0GlIZLxf&#10;A3vi80tk0JBNr/p+OnfuXHerfUItkETaBPTu3fukrq6ufGL6O9qaDRkOUQfF70ZXV5fn69v7ZAOG&#10;Q3wkJJE2AUwms9TPz++QbDmFQcejCxcRYuuIRwNr7zYqJ5Gg+EU8QmwdEWLrCEFGJgCg6HkcQmwd&#10;wQkLR1lm5ieLv7rC8Ajp+yr0/OGEP0KIrSMK7tx9dwUSoOjZM/nxlL+RtiwqinkmP54KTuE7qynL&#10;ypLXUfQ8TlqWkSkvK7h9B5C8u50EJywcIbaOCL9wESmMqvujAwYMOMRkMvnvPiCisSNPJpoIP78B&#10;/5w/f356eXk5EwAOXziPyQrr6To6te5L19VFkUK7RtkwebKBTyLHS2uSiOtOGtaTJ0JYUNWvXsvS&#10;Eq2m+aOikCsv0zRvUUcc0hiTNm0BALze8Lt8nex16s5dStvWVg834olKOef+A6XjoWpoqGwjQ9PV&#10;ASRVd5tln4XiHPXlObm17g9UfeaJ6zYAkH4neHt/VEtLi+/nN+BQrTsTaoUk0iZCX1+/sE+fvscu&#10;XbroDwDxmgzk8MthLhLDPWgfjHy61bpvx0MHcL/7l0plXS6fx6MBg6XrDwejPCcXpv361BmD1cTx&#10;KmXWUya99zEYuLuh09mTeDx0pLxMNqrT42GjAADu+3aDwqDDwN2t1nq8ThzBg569lcpqOh7F0Z+q&#10;s18agMzgf5XKFOsAgPab/wTLy7PWOox8uqHT6eN4PHw0cmhUvFR4yNSnT99jenp63Fp3JtQKSaRN&#10;yODBg/dfu3Z1QmVlJQMAXo0bhYlr175zPy1LixpHdfqQkZ4+FgM313rHwrS2rncddB2dj/KZGHi4&#10;o09KAn78cRVw9aq0bjq9YtCgQQfesSuhRsg90ibE2Ng4t2fPnudkyzduXEdWVlZDhkQAyMrKxPXr&#10;1+XLX3zxxVljY+O67wsQaoUk0iZmyJCheykUigQARCIR/vmH3IZraIcOHYL47f1lCoUiGTJk6N4G&#10;Don4yEgibWIsLS1TunTpIj/9OXPmDOLinjdkSM3a8+fPcfbsWfmyt7f3NQsLi9SGi4j4FEgibYJG&#10;jBjxN5VKFQPSs9LVq1dDIBA0dFjNDp/Px+rVP0IkEgEAqFSqePjw4YENHBbxCZBE2gTZ2trFDxs2&#10;bJdsOT09HZs3b27IkJqlzZs3IyOjapbTYcOGB9ra2sU3YEjEJ0ISaRM1atToHXZ2beTX9GfOnMa9&#10;e+/RmJ34KO7evYuzZ8/Il9u0afNs1KhRfzVgSMQnRBJpE0Wn0ysXLFgQoKGhUSYrW7duHdhsMuPv&#10;p1ZQUIB166qanWloaJTNn79gCZ1Or6xjN0KNkUTahFlaWqb4+/tvkC0XFhZi7do1kEjI+FCfikQi&#10;wdq1a8DlVrW19/efut7S0jKlAcMiPjGSSJu4vn37HfX09LwjW37w4AFOnTpVxx5EfZw8eRIPH1ZN&#10;K+3p6XW7b9++xxowJOIzIIm0iaNQKJg1a/YP+vr68ilGt2zZjOTk5Lp2I/6DpKQkbN26Rb6sr6/P&#10;mTVr1koKhdKAURGfA0mkzQCLxWLPnj37B9lyeXk55s6dg/T09IYMq0lJS0vD3LlzUP52wBcAmD17&#10;zgoWi0VuSjcDJJE2E15enW737dvvqGw5Pz8fM2fOUGqeQ/w36enpmDVrJgoKCuRlffv2O+rl5XWn&#10;4aIiPieSSJuRadOmrfP09LotWybJtP4yMjIwa9ZM5Ofny8u8vLxuTZs2bV0DhkV8ZiSRNiMMBqMi&#10;ICBgnuLDp7y8PMycOROZn3Hg5qYiIyMDM2fOQF5enrzM09Pr9uLFAfMZDEZFA4ZGfGYkkTYz0mS6&#10;ZG7Hjh3lrfPz8nIxY8YMkkw/QGZmJmbOnFktiXreCQgImEeSaPNDEmkzxGAwKpYsWTrHw0M5mc6c&#10;OQNZWSSZvktWViZmzJiBvLyqkfA6dux4NyBgyVySRJsnkkibKWkyXTLXw8PjnqwsNzcXM2fORGJi&#10;YkOG1qglJiaqJFEPD5JEmzuSSJsxDQ0N4ZIlS+e4u7uHyspycnLg7z8FR44ckY+hSQBisRhHjhzG&#10;lCmTkZurmEQ97i1ZsmSuhoaGsI7diSaOJNJmTkNDQ7h06bLZislUKBRi06aNWLBgvlKTnuaqoKAA&#10;CxbMx6ZNm1BRUXXS6e7uHrpkydI5JIkSJJES8mQ6cODXQYrl4eHhGDduLO7ebb6jRt29exdjx45B&#10;eHi4UvnAgV8HLVu2fBZJogRAJr8j3tLQ0BBOnTp1g4eHR+iOHdt/43K5pgDA5XIRELAYw4cPx8KF&#10;34PJZDZ0qJ+FQCDAli2bcfr0aaVyFouVP3fuvGXu7u4PGig0ohEiZ6SEEnd39/sbN24a5OXldUux&#10;/PTp05g0aSLi45v+uMTx8fGYOHGiShLt1KnTzY0bNw0iSZSojpyREioMDAwKly1bPuvGjetjg4KC&#10;VgiFQi1A2p986lR/+Pn5YcoUf9jY2DRwpB9XSkoKgoMP4sqVK/LpQQDpeKL+/lPX9+3b9xgZgISo&#10;CUmkRI0oFAr69fvqaPv27SO2bNmyMSUlxRmQzgF18eJFXLp0Cb6+vvD3n4p27do1dLj18vLlSxw4&#10;sB+3b99WGavVzs4ubsGCBQGWllZkuCyiViqJtLKyktEQgRCNk6WlVfL69RtGHz16ZOH58+enSyQS&#10;CiAdwPjmzZu4efMmunbthqlTp8LDw6Ohw/0gUVFROHDgAMLCHqqso1AoksGDh+wdO3bsVtI+lFBU&#10;U46kGxsb57LZ7BaygoyMDPvPGxbR2DEYjIpJkyb/8eWXvU6fPXvmu9DQ0EFisZgmWx8W9hBhYQ/h&#10;4eEBf/+p6Nq1KxrrJbBEIkFYWBgOHNiP6OholfVUKlXUo0fPC8OGDdtlZUXOQglVGRnpDorLxsbG&#10;OXQnJ6cn9+/fHygrTE5O6vD5QyPUgbW1ddK8efOXjR49Zvv58+em37p1a2RFRYWGbH1UVBSioqJg&#10;Z9cGPXr0QNeuXeHi4gINDY26qv3khEIhYmNjER4ejtDQUCQnJ6lsw2AwhL6+vU8MGTJkn5mZWVYD&#10;hEmoiaSkZKUc6ezs/IQSGBj4y969e1bLChkMhvDQoX88yERdxLsUFhaaXrx4wf/atWvjysrKdGra&#10;hslkwsvLC126eMPb2xutWrX65GerEokE6enpCA8Px6NH4Xjy5AkEAkGN22ppaZV+9VX/w19//XWQ&#10;oaEh6X1A1KmyspI+adLEKMUTiG+//e4XupNTu6eKG1ZUVGhkZmba29jYvPz8YRLqxNDQMH/SpMl/&#10;DB06bPfVq1cmXrp0aXJJSQlLcRuBQIDQ0FCEhko7TrVs2RLe3l3h7d0F9vYOMDIygo6Ozn9OrhKJ&#10;BKWlpeBwOHj9OhHh4Y8QHh6G7OzsOvfT09MrHDhwYHD//n7/6OrqFv2nNyeanYyMDHvFJAoA7dq1&#10;e0rJy8uzGDDAT+lS5rvvZqzu168fmbCL+CACgUA7NDR0UFRUVM/nz591FQgENZ6lVqepqQkjI6O3&#10;/4xhbFz12sjICADA4XDA4bDB4XDAZle95nA4StN71IXJZJZ26OAS5uHhca9Hjx4XmEwm/78fLdEc&#10;Xb9+fczu3bvWKJZdvnzFkiKRSNC//1fZbDbbXLbCxMQke9OmzQO1tbVLP3+oRFNQWVlJT0hIcI+J&#10;ie4eHR3dPTk5uYPsif/nQqFQJHZ2ds/d3d3vu7u7hzo4OMaQW1bEf1VaWqq7aNH3l6rnyitXrlrQ&#10;AaBz5y4hV65cnihbWVBQ0PLgwYPLZ82a9WNDBEyoPzqdXuns7PzE2dn5ybhx47cUFRUZxsbGdo2J&#10;ie4RExPTncPhmH2K9zUyMspzc3O77+bmHurq6hqmr69f+Cneh2h+goMPLldMogDQqVPnmwBAkUgk&#10;KCgoaDlmzOi4oqIiQ8WNVq5c9Y2Hh0coCOIjkkgkyMvLs+JwOC24XK4Jj8c14XJ5xsr/c014PJ5x&#10;eXk5EwA0NTUFBgYGbBaLVWBgwCpgsQzYsv9ZLFa+gQGLbWRklGtmZpbZWJteEeorMjKy5/r1v+5R&#10;LDMwMOAcPXqsvYmJSQ5F1pPj2rVr41atWnlYcUMjI6PcP//cOIT8VScaikAg0AYAcj+TaChFRUWG&#10;AQGLz3E4nBaK5b/++uu4fv2+OgooDFrSr1+/o7169TqjuCGHw2kRELD4XFRUVI/PEzJBKGMymXyS&#10;RImGEhkZ2TMgYPH56km0Vy/f0337Vj2Qpyj2LWaz2S3GjBkdx+PxjKtX2Ldv32OTJ0/5H5PJJA+g&#10;CIJo0vh8vk5w8MHlISEho6uvMzAwYB87dry9sbGxfKoESvVBGm7cuDH6hx9W1Nj0yczMLHPYsOG7&#10;HBwcYq2srF6TJ6AEQTQVlZWV9IyMDPvExES3M2dOz8jPz7esabv16zeM6du373HFMpVECgA3b94c&#10;+dtvG/7mcrkmtb2phoZGuY2NTXybNm2eW1paJlOpNJJUCYJQK2KxiJ6ZmdkmKSmpQ2pqqlP1xvaK&#10;WCxWwYoVK2b6+vY+VX1djYkUkF7m//bbhsA7d+4M/YhxEwRBqJ1evXqdWb58xUwjI6O8mtbXmkgB&#10;QCKRUK5cuTzxzz//3FZcXMyqdUOCIIgmSE9Pj7tkyZJ5/fv7/UuhUGpNlnUmUpm8vDzLbdu2/vH0&#10;6dMvCwoKWn7USAmCIBoZExOTbC8vr9vz5s1f+j6jgb1XIlWUn59vER//wuvFi3iv+PgXXvHx8V6F&#10;hYWm/zligiCIBmRoaJjv5OT0xMnJ+Ymzs/R/U1PTNx9Sx/8BnKL1/4uJ3TsAAAAASUVORK5CYIJQ&#10;SwMECgAAAAAAAAAhAH1De3x+BAAAfgQAABUAAABkcnMvbWVkaWEvaW1hZ2UxMy5wbmeJUE5HDQoa&#10;CgAAAA1JSERSAAAAIwAAACIIBgAAANWFYPwAAAAGYktHRAD/AP8A/6C9p5MAAAAJcEhZcwAADsQA&#10;AA7EAZUrDhsAAAQeSURBVFiFzZhdTFtlGMd/nGmmQwtNABNOpz2TNibytS6NiQaMlOgMu5UmgGbJ&#10;WtiSXpC008DN9MaFbCZilgwGJgjOBC7mDWTGcEzUK9NQYGWJo6ynag9mQtLa1iEbUC/asq58dg66&#10;f/Jcve/7PL/znJyT9//kxeNxslEkEtFMT09XeTwek8fjMU1MTBzz+XwGo9E4azKZPKmoqqqa1mg0&#10;kaySx+PxHSMWi+W7XK4LRqPxFhB/KAQhTpEuTl5ePHPNaDTecrlcF2KxWP5u6uTt1BlZli12u71P&#10;URQJ4QAcfgWOVMHL1XCkEvTl8Ew+/PsPBGbg9jT4k/HHr7C2iiRJSn9/v62uru6HR+pMOBwusNvt&#10;V9af9K2mOINKnGuh3cdX/sS5ZI7W1tbecDhckFVnxsbGGtra2npVVRUp1sGZbqiuy+r1P6RJGXra&#10;YSGIKIpqb29vW0NDw1jmtg0wsixb6uvrxwE4fgrePwfPPv/oICktRWHoE/juSwDGx8frLRaLvCVM&#10;KBTSVlZW3ggGgzo++hpea/j/EJn6ZQy6WtDpdEGv11tRWFgYTi0J6fscDselYDCo413b3oBAIu/x&#10;UwSDQZ3D4biUvrTemZGRkUar1TpMaRl89iMcPLQ3MJD48pxvwp+3GR4etjY2No6sw6iqKpZXVHjD&#10;f0e0nP8eDKa9A0nJNwEd71BYoAndnJkpLy0tnRcAOjs7Pw2HQloaP9wfEADDMXjvLOFQSNvR0XEe&#10;kp2RJEkJBOf1XP0dnj64PzAA95eh+UWkw6Li9/uPCAsLC8WBQECPVLG/IJCopy9HURRpcXGxSHC7&#10;3WZg/15PppJ13W63+QFMWY5gyjaFOZojmKPrMHklJSV3/ooulTAUAEHY/uBeaHUVPpB4QXPoTg6q&#10;by3BbDa7WYrCvC83BPM+WIpiNpvdCRiAucncwCTrZsB4cgTj2QzmCehMcXHxgl6vD+C/kfg976fu&#10;L4PiRZIkpaioaFEAqK2t/YmVe/Bt9/7CXPscVu5RU1PzM+T0CuGBjrcpLNCEZrzeClEUVQFAFEW1&#10;5/LlM6ytwhenYfnu3oIs34XuNlhbpben57QoiiqkXTutVutwU1PTN6g+GPp4b2EGz8H8HM3NzVdT&#10;tzx4ki/kWq02NDAwcBKArhboO5uwGI9DS9FEvq4WAAYGBk6mg2yAAbBYLPLo6OgJURRVrvdD+xsw&#10;tb0r3VGTMrS/Dtf7EUVRHR0dPZHpmYDt7a3NZusjZW/rmrO3t4NK4lwyh91uv5K1vU2XLMsWm83W&#10;HwgE9Bx4aqPxf+nVB8b/t5sbjf/qCpIkKX19ffZNu7GbzqRHNBp9zul0XjQYDLNsNRIRhA0jEYPB&#10;MOt0Oi8+tpFIpiKRiGZqaqo6fVg0NzdXZjAYfOnDourq6qlsh0X/AV9J9cfuE0s4AAAAAElFTkSu&#10;QmCCUEsDBAoAAAAAAAAAIQByYrobcSIAAHEiAAAVAAAAZHJzL21lZGlhL2ltYWdlMTIucG5niVBO&#10;Rw0KGgoAAAANSUhEUgAAAJwAAAA6CAYAAABF/TC+AAAABmJLR0QA/wD/AP+gvaeTAAAACXBIWXMA&#10;AA7EAAAOxAGVKw4bAAAgAElEQVR4nO19d1hTyff+e5PQe0BAELEgKjYkgBQRARVkBWRdVNaOYkFl&#10;rbs21rqu5SOKBcQKFlRcVAQLYkFsoIgFpYgKShNCCYRAIMmd3x98jSLoWnF3f7zPMw9w58w5Z24O&#10;M3POmZlQhBC04r8LmtAMBsWgv7cer8H63gq04tugTFil6X525enbxVmW7rIml1+GXB5iZGSUlp+f&#10;30koFCp17do11drGJk5dXb1UTU2t7PVPKMrUb3gaPa9cJNBYazVxSR+tTg++pl5U6wj330Tw/dN+&#10;M2+G7AAA0AR9D5VBljDAZrPB5XIhKysLiUQCiUTSqF2BmSKKTJUAAG3rFctvDt9k26FDh8yvpdd3&#10;N7h6iUj2UfmLnikl2ebxeamDnlQWGGvKq5Sz5VTK5ZiydV/Ku7yOzy4T8jU7quo+H2LQN95c2zil&#10;F7tDmjxLVvi1+vA9QQihXlaXtFeRUeTLiilJ4tWr7pcuXfrpwpPbPzxyVWECgBatgDWsIRg7bhzu&#10;3LkDOzs7EELA5/ORcOUKLC0twePxwKusRHDuBURU3gYAqHAl6H6GR1xdXQ9MmTJllX67ds/z+FyD&#10;tkrsIhaDKf4cfb+bwT3h5RvPSgzZfrUwzb6eFsm2pGwWgym21TW5sWPAzJk92IaPW1L218aSpLC1&#10;f6YeWywnYYi6nqukZEuELB0dHTg6OYFt3gk8VYKRXQZAT0kTe3bvRmhoKJYsXQpPT09s37YN4eHh&#10;+G3RIvz0008AgKp6AZYlH0BJLQ/zu3rgxskL+Ov4cYjFYlo0unt2qlxx1/bK2i+Tf9rcT1eR/epT&#10;9WWuWLHia7+DD4ImNGNb2unZP8Wt/SuLl99VQmhmiyoAgCaE8YJf0mFPetwUOSar3kqnWxKDYvwr&#10;1xaeMSui6yGRlTAIs2enboyQOWswZ84c2NjYQFdOHXVZJeisbwh5eXn06t0bmZmZIITAysoKZmZm&#10;eJKdDS1NTfTp0wcAIMeUxVBDC/zU2Q766m1gZWUFN3d3VNUJqAjFdC0AqKwXqBmwNAqt9E2SPlXf&#10;Fh3hakRCxWFnV8ReKXjg0GJCPwJWOt2S4tzWOKvKKlV9b10+FhKJhBkUFPS/P/Jj5pQbyYNFMRHn&#10;tgaO7UylNNnZ2Vi4YAHEYjF27NgBww4dIBKJIBaL8duvv8LdwwOOjo746/hxFBcXY7a//3vl0YSG&#10;xdHZSK14DkpCYHpWIPJxHRk4dty4jerq6mUfq3eLjnC/Je1bfyQ7wbvFBH4k8gWl7cqEVVpuHaxi&#10;vrcuHwOBQKCy6LffTpw9c2bcdNsRmO8xCYs4I2Gp01VKw+VyIZFIYGVtjczMTAxxdoasrCxkZWUh&#10;FosRc/o0jh45IjVGDQ0NDB48GABAUVQTmRRFwbvrQFhoG2OWoTMYZULmiaio/qdOnZphb29/Ul1d&#10;vfRjdG+xEe5a4SM7+1O/XiUgTXvzD8H5YWtcnNtz4r63Hs2hXiKSnXstNPDGswcD1W6VqtelFeov&#10;WLhQuvZ6F9HR0YiJicEv/v7o2asXLl68iJDgYISEhEBHVxfV1dWIiYnBsGHDEB4ejqlTp2LdunXg&#10;V1Vh5apVWL16NXr36gVHJyfo6Og0K+Pp06eYNtsPWRYyNbJGbYqXWXiv8enuvO9D/WB8+av4e9SI&#10;hIqTLgce+CcbGwBMSdiyp7JOoPa99WgO+zIu+ASnn5n5oC6/x63uNfpbgoIgkUiQmpraLL2ZmRnY&#10;bDYWLVqEuro66Ovro6ysDBs2bAAAKCsrw9vbGyoqKpg1axaYTCZiTp+GvIICXr16hUdpaQgMDERh&#10;YSGSk5ORm5vbRIaRkREc5nujQJdWzKku7jgrMXh7jUio+KF+tEjgNz7/3uBnVUUdWkLWlyC/urRd&#10;7IvkYWOMHQ9/b13eBiGESnvwsN/rvzVU1dCnTx8sWbwYfD4fITt3wszMDAzGm/HDwMAAy5YtQ3l5&#10;OfLy8qDJZmP5ihUwMDBoVgZN05ji6wtNTU3o6OggJjYWXC4XqqqqGPPzzygoKICPjw98p05t1M7C&#10;uDfwJBIAwKwnkGfK1n6oLy2yhovITvgjsTDN5JsL+gowVNF58U+bVt3d3XMyL94eqKahjq76nRDQ&#10;3Qt92neFt7c3jDp3Rq/evTFl8mRYWVlBVVVV2k5OTg4sFgujRo5ECZeLyZMn48KFCzh75gz69+/f&#10;SAaTyYS5uTn8ZszAgfBwnD9/Hu0NDNClSxcMGjwY1Xw+HBwdwWQyoaCgIF3ndVZti85qbVGVWwzW&#10;yScyypCrNTU1vfG+vrTIlHqXm23VEnK+Bu5yn3K+tw5vIzMzs29JcXF7igAnfTZAJ7oAm2f/jojD&#10;h1FdXY1BgwejqqoKxcXFWLZ0Kd5dkysrK2PU6NGIv3ABpaWlKC4uRlRUFGprmx+IlixZAh8fH+jr&#10;60NJWRnHjx/H0aNHMW/+fGiy2Rg1ciTCw8Kk9BRFYVxXJ8RP3wYPSyds37Zt3ZUrVzzf159vPqUS&#10;QqiUkmzdby3nayGV+9Tsn5LwrhbVKl+8fuVHmqYZYWFh6NatG3bt3o27KSmw7d8fU319wWazsfF/&#10;/8OmTZugrKyMoqIi6OnpNeIzYcIEjB8/HioqKujXrx9evnwJgUAABQWFJjKHODs3+jvx6lVERkai&#10;oqICixcvho2tLYKDg2FlbY1u3bpJ6SiKQsDvv6OwsBDLlgccHS8zb4Fzb9uYDqo6uW/z++ZeKk1o&#10;FZXdP1bViL8oS9ViYDGYYv6UEyrfO/V1/mWKy4/nVp+oq69TGFrSDrGr9zSqp2kaUVFRCAkOxs7Q&#10;UBgbG+PcuXNYsXw5Dh0+jC5dujSiX7liBZSUlDB/wQLweDwwGAyoqX2cfxQTE4O+ffuCEAIdHR0U&#10;FBSgXbt2kJGRaULL5XLRLXQ8ytmAIlO29rbXVou3sznffEplUAyVvlqdv7WYr4YeGoaPv7exAUDI&#10;ozMzaiX1CjSTAtek6UjEYDDg5eWFU9HRyM7OxrFjx2BrawtlZWWcPXu2Cf3DtDSUlZejuroaQwYP&#10;RvSpUx+ti5ubG8rLyzF61Cjk5eWhorwcrkOH4vnz501olTVUUc5u+L1GUq9wvehxo8ViS6zhisy1&#10;jT/oufyTYK7dJeVLeVTVC1T/nurDsNDoLNVjqFG/99Kpqqri+rVr2LZ1K2pqarBk6VJMmzatCZ2r&#10;qyuMjIxQXtaQFGBran6SPu3btwdFUTh27Bg6de6M2tpaHI+MbEKnwJLDz10aEkmsGhoKT/mN8uQt&#10;4qVyayu9Tubc/Fes43xNXPZYaBt/ttEdzb462iU24PxAvV5X9ZW1Cj6Xz4Poq0OfXUjpv95rDuZa&#10;ejUb/X+Nnj17AhSFuLg47Nm9G7du3oSnp6e0TXV1NdTV1eHo6Ag5OTn07NULpqamUFJSasJLLBZj&#10;+fLlSElJgaWlJZjMhlS3vLw82rZtC3t7eygpKUEsFsPW1hbt2rVrwuPHTjboK9ZBZmAM7iTcHDp1&#10;6tSVr+taxEt11O9zSYkl3xKivghyTJm6IQZmFz63/dkXd1zHXdp4sFRYqeV0evGlz80Zl5eXax8/&#10;FjnXq6cDJlt7NDK2J0+e4Pr16ygvL8ezp08BALq6uvD394e3tzcCAgKwZ+/eRm0SEhIwbuxYZGVl&#10;4c6dO8jLy0ObNm2ayI2Li0NRURFkZWRwPDISBw8caFRvbWOD2NhYDHJyQmZGBqysmg8+UBSFQX1s&#10;wGjYakdEIpHUOW0Rg9NX1lq70WbyPz4xvtpyfEBnNb1nn9P2WuEjuxHn10SJaQkLaPAwh8YGnIvO&#10;ueXxqbwOhIf/VldXJ+fr69vouUgkgs+kSbh58yaSbt3CuHHjkJ2dLa3v27cv3D08ICcn16gdn88H&#10;0DAt7t+3D+fOnm12xIyIiMCyZcuwLCAAgwYNQmxsLEQikbReWVkZenp6mDZ9OvxmzmxWd7FYjHV/&#10;/oncnBxM8vEBAOpHT0+pki1icADKpvVwHeeo36eFxH06rHS6Jc3r4xn4ue0LBGX6IlrcyG2rk4jk&#10;RpxfE3Uw69K4j+UT+eiy98ZnMXP6uA+AYYcOjeqqqqqgra2NLl26QFZODiKRCFwu9295enp6Yv2G&#10;DWAymSgoKMCYMWOapRs8aBAYFAWBQIDfFi3CgYMHcf36dWlsj8ViwcvLC1OmTGmYxt+CWCxGdXU1&#10;/ly7FlFRUbj/4AEcHBxQ0l0eCRxhh80PTs4BWnh70gt+cZhZ5OwJ5XX8FpP5MVCVVay6PSLIsqtG&#10;u6wv4ROTm+TmFbf2eJ1EJPdu3db+M/xn93bf9qH2j8pye/Y55veABmGoshTwYsIBqMspS+uFQiEI&#10;IVBQUEB8fDyWLF6MI0ePwsjI6KN1rK+vh6zsm3X8o0ePIBaLYWhoCFVVVQiFQhw8eBA///wzUlNT&#10;sXDBAixdtgzDhw+Xtil+9QrTp09HWz09+Pn5Ie3hQ4SGhsLDwwNu7u4oLCiAlbU1UvIyYBu3SNou&#10;bVRIr5Ya4QAAhio6E9NGh8xwNbQQ/T11y8CpnemltFEhvb7U2ADArYNVzPlha1xUZBSb/Ef5Xw/Z&#10;ujolIoCQ929gKKwp06NBGABQJa4Fv76xc5+QkIABdnbIycmBg4MDok+fhqGhIYCGuFx9ff3f6lhU&#10;VISVK1dixvTpAIBFv/0G3ylTsG/vXmRnZ2Pc2LHYt3cvtgYFYcCAAbCwsMCroiJpe7FYDALA3d0d&#10;wtpa0DQNoVCIIc7OsLaxgZGREdrq6WHC+PHYGrgF1P+NZxQoIsNgiVrU4ABAT0lzZ6zryvZ7HeZc&#10;VpFR/G7RfEWWXM12O79ZF9z+GNJeRfvl1+I7UL93wmWPPx015VWbbEr8/fbBVfNv7t5EE7rZ995b&#10;rl16D776C/k6CistxsJApfHCvqS4GADQpk0bhIeH4481a3DmzBmcO3cOcefPw93NrdnYGACUlpbi&#10;RW4uUlNTceniRaioqEAsFuPPdeuwdds2uHt4gMFgQIPNhpycHGRkZMBgMLB12zY4u7hgz56GwHNu&#10;bi7chg2DBpuNffv3o3fv3pjk4wN/f3/U19UhOjq64XwEj4dZ3pOxofsYqOfWYZ6m066uGu2ypN5D&#10;SQ1POz4/dXB6+UuTLur62U76ppcMVNrkfe6L/xAoinrl093ZybOjjcYd7hOblJJs15SS7N43izNM&#10;ymqr1FgMpoTFYEpYFFPCZHxeiokmNENES5hiWsIUEwmDLadSbqXTLclcu0uKeZsuKZY6XW83ZxRf&#10;A+baximJwzcMGBKz7EKBoFT/7brND07Orair1tg98Bffdw+ipKc96mdwpULWxsAAv89tus76ycsL&#10;/e3soKysjCdZWSgpKcHePXvQ18wMo0aNQllZGe7cuYNOnTo1apednY3p06bB2NgY27Zvh729Pdhs&#10;NjIyMpCVlQV+VRW8Ro5ETU0Ntm/fDjk5OSQnJWHWzJnYFBiIhCtXELpzJ4yNjWFgYAAmkwkdHR2s&#10;Wb0aSUlJGDNmDJSVlbFq1Sp07NgRxyIjcfLUKcjLy8OW2CJh0xHQonx9jPq/XGrUs+sjfBOCdlfU&#10;VWu8VlKJJS/Y3H/qXF+Tobu/5ofxNjTkVSqGGHDODDHgnPlWMr4XTNiG6dc9/9d/cMyS+KeVhY0W&#10;WWGZ8ROr6mtUIwb/+vPbJ9OSkpIGl5aWtn3Xy3yNkOBgCOvqsHTpUowcNQqVlZU4evQohEIhTExM&#10;4O/vj379mgaJk27dgry8PH5btKhhO1NICPr16wdRfT3Wr1sHJpOJMWPHYu6cObh//z4cHBww4qef&#10;kJycjLCwMPj4+ODp06fQ0tJCx44dERwcDOOuXfGqqAgSmoa8vDysrK2xfccOcDgcUBQFefmGMBhF&#10;UbC3t8fJkyddJBIJE/e5z/qwQn4QYYcLaa5czLvnRAhBa/m8UiQo0+19dMaD5t7toOjF8fz6GuXX&#10;tDu2b19jzuGQcWPHkuYwftw4MnvWLEIIIcE7dpAb168TgUBAaJomYrGYZGRkkP379xOapgkhhLx6&#10;9YoEBAQQgUBAeDweoWmajBo5kvSztCSRkZGkrq6OcLlcIhQKCSGEXL58mWxYv55kZmQQQgiJPHaM&#10;FBcXk5qaGkIIIaGhoWTLli3N6vYhbN68mdja2NQRQsD6/fbBVa9jR81h3MWNByd1G7z/M//RWwHA&#10;Sd/0YpmwSrNAUNZoer2Yf2/Q4NNL4s/8sOoHtrxKubOLy+GwsLAlPXv1ataxGD9hgvRMQlhYGCZN&#10;moQOHTvCy8sLv/j7N5xP2L4d7Q0M4OjkhLV//IGUlBRMnDgRRUVFYLPZDduMNDXRuXNDfltLS0vK&#10;38HBAQ4Ob2LVXiNHYuOGDXj48CHW/vkndu/aBRcXl0/ufyWPB3V1dR4AsG6XZFl+iLioprzt2tRj&#10;Sz5ZSis+CknFmVYDo39NiBv2h/O2bds2EEKo45GRmDFjBlRUVKR0IpEImZmZGDhwIOrq6uDs4oIe&#10;PXtCR0cHdUIhzp49i02BgQgLC0MFjwcAqKmpwcaNGxtyoEePQiQWIyQk5JP069W7N2JiYsBisTB/&#10;wYJGBvka9fX1SE9Ph1gshqmpKXJzcyHDYkG/XTuwWCxUVlZCTV2dC7TeLfKPACGgAICWvJlpEq5c&#10;gZu7u5SmpKQEYfv3Q19fHxoaGnBzc0OPHj3AZDLh7+8PHV1dMBgM7N23DxKJBOvXr0fA779DV1cX&#10;WVlZyMjIwL79zU9UhJD35mqdnZ2hoqLSsFtk9Gjpc5FIhMTEROjq6iIjIwPr160DAFy+cgVBW7Yg&#10;KSkJAwcOxIaNG8GrrISamtorAGBZane9fTo3yb1ZaQDaKrKLWqfUL0OtuF4+8lniqHenVKAhw/F6&#10;SrWytj5/69YtFz8/P9gNGID8/HxpclxeXh66urpwc3OD1f85BpHHj6Njx45w9/DAg/v3MXbsWAQF&#10;BeHJkyeIOX0aF+PjEXHkCExMTBB9+jQUFd+cb6mtrcWK5cuxbv16TBg/HuYWFvBv5lwqRVGwtbVt&#10;9IymafjNmIH79+9jxIgRmDZ9Otq0aQNlZWUoKChg1qxZGDJkCIR1Df5QJY8H3W7dSgGAtdJy7PKz&#10;L++4vm8dd3DQwnFO7Uwvfd6rbsWrmnJd55hlcc0Z26B2fS+eHBrgqSyjUA0AJSUl7QCAyWJh+rRp&#10;KCsrw+YtW9CzZ09oampi1+6GgIGfnx+6GBujY8eOUl5q6urIzcnB7FmzcPDQIRw4eBCXL12Cqqoq&#10;fvzxR5iamsLLy0uakrqWmIjLly/j5YsXUFdXR9RffzVrcO8i5vRpmJmZ4YdhwzBy5Eg4OjkhPz8f&#10;VVVVeJKVBQ6Hg0ePH6OosBBW1tagKKphSlVTKwMAhqlW5/tHBv/mrSGnXPE2Y0WWXM2ugf5TW43t&#10;85FbVdzB7uTCaw/Lcnq/W+fZ0eZk7A8rhr02NgC4f++eHQC8ePECGzZuRNu2baEgL4+//voLBQUF&#10;aNu2LZhMJib5+DQ5BNOhQwcEBwfDx8cHhYWFeP78OSZPmQI+nw8LCwsUFhRAIn4T9tNq0wYsFgsV&#10;PB5Ge3tj+vTpTW5SehdxcXFYtWoVIiMjMXz4cOjo6qKUy8XJEyewauVKnDt3DgCwe9cuhIeHIzMj&#10;AxKJBFVVVVKDk7rvxYIK7YOZl8YuvrV/7b70uEkvq0oMvndI4d9c0stfdNcPG5vfXDhk4qVN+0US&#10;MevdNjk5OcZW/fqJFy5cSLKzswlN04TL5RJrKytiaWFB8vPzPyoMsWL5cmLO4RBfX19CCCGlpaWk&#10;oqKCvHjxQkojEomkIZX6+npy6dIlaTjkfQgPCyO+U6YQkUhEIiIiSD9LSxIUFER4PB55/vw5kUgk&#10;hBBCBAIBycvLI4QQUlFRQcw5HHLkyBF/Qgi+y4fxXy93irPMNfeOLG3O2OZc27lZQksYzbWrEQkV&#10;OKt/fqY5z4H0delPHj9+TAghpLi4mOzfv58EBQWR7OzsDxoFIYTU1dWR09HR5ERUFHn27Bkx53DI&#10;+PHjyfnz5xvRbQ0KIj4+PkQkEpGhLi5k6tSpzfITiUQkcNMmUlpaSkQiEaFpmqxetYosmD+fVFdX&#10;v1cPfn0NsY+cT2TXDyZzj/1vJyGk1Uv92rha8NDe7ezKGL6oRuXdupUWY5cHmP+8mqKoZrfobE+L&#10;mXWXXd4JbDkw9FRgaGiIXxcuRLdu3WBkZIT58+fDxMTkb3eHyMrKSj3c0tJSzJw1C7k5OTDq3Phs&#10;iZKSEh4+eICC/HxMmDgREYcPQyAQNNkJHHP6NCIiItDH1BQaGhqIiYnB3LlzoaSk1Ojw9bvYnxGP&#10;q9zHgDITO8uvTgjE/OmtBvcVEZubPMwrbu1xoaS+yfbmj9me9Pa2Jqa8LKr5fPB4POzcuRNRJ05A&#10;T18flpYfDJs2gZaWFiZOnNhsnbuHB8rKyqDBZsPT0xNDhgxBSkoK1NXU0Mf0zS1MxSUlcHR0hKWl&#10;JVavWgWBQAAWi/VBYwOAdspvgsp6Cuwi4B9wA+Z/BUezr44ee3HDoXfvu2NSDMk+x7k+47sOOvC+&#10;tq8hEAmV/BK3B19OvTmsQ1o9OzE8BhRFobS0FFpaWqitrW32LOmXoK6uDoGbNqG7iQmGDh0K79Gj&#10;UVhYiKXLlsHNzQ0AwOPxpNufQkNDMWDAgGYDwO+itrYWljOHQ6a9xsvIuYFORmp6T7/7eue/UhIL&#10;0uzkd7rXvr1ek9vpJjz1/KbHp/KKPnXKx5zDIenp6c2ujYqLi0nwjh3Eb8YMkpuTQyIiIshMPz+y&#10;d88eaR71YyGRSMjUqVOJjbU1SU1NJZWVlWTpkiUkKyuLHD16lGzfto3cvHmTEEIITdON+N+9e5es&#10;XLmSvHjxgsTGxhKRSNSId3hYGDHncMj9e/dsX/etxffD/Vdhp9fzWpTLshGvtxwpyyhUn/1hlatH&#10;R+voT+U1wN4+mslk0pcuvYlICQQC7N+3D2FhYaipqUF4eDiqq6tBEwKapsHj8ZB8+zbEYjHGjxuH&#10;mNOnQT5i9mIwGFi/fj08hg9H9+7dce/ePaxavRrGxsYoKChAeno6TkRFQSKRgKIoaUaCpmkEbdmC&#10;C3FxuHHjBtavW4c7d+400vfAgQOwtra+0Oftu0a+14jwXy1HniSM1to7ipv8KtPyS/jM9POLHzrS&#10;g5QIKgghhKxetYqYczgkICCAEEIIj8cjhBAiFotJbW0tIaTBm3z16hWZOGECMedwSEpKCvkUJCcn&#10;E3MOhwz38CDPnj0jYrGY1NTUkNzcXMLn85vQCwQCcvfuXSIUComjgwM5fOhQg27CajItdDnp4WhJ&#10;HqWlNXoP3/0D+i+Wyrpq1S/lMe/Qhl3UNmeCHS7kWPZVcv78eZKfn08EAgE5c+YMyc/LIwcPHCDm&#10;HA7pZ2lJhEIh2b1rF0lOTiZisZgkJCSQ2tpaMueXX5qEUmiaJjU1NUQsFjd5Hh8fT+bOmUOEQiGZ&#10;PWsWmTp1KomPj28yXRJCyG+//kpcXV2JRCIhtbW1JDMzk4hEItIzYhrBDhfC3D5Ukl7+ovvb/Wqd&#10;Ur8BvsZdwfcUuF0Io2H62pseB2dnZzAYDCxdsgRHIiJw5coV9OzVC75Tp2LevHmQk5PDhQsXMNPP&#10;D1uDgmBvbw8ul4u0tDTp+QWgYYDZuHEjBtjZISEhoZFMiqIwaNAgBG7eDBkZGRh37QphbS3upaY2&#10;65Ha29uDxWSCy+XidnIyxo4Zg6spN/Go4gUAQEIRxu3iJ43d6u89GrSW5kvg/RNzpRs1/5gsXbBv&#10;3ryZJCYmNuscCIVCcurUKcLlcknksWPk1q1b5FVREfGbMUNKX1dXR2bNnEkCAgJIaWkpWbhggXRK&#10;/lSIxWJSWVlJ0tPTSU1NDRnk5EQOHz5MdOcPItjhQrod9s0oFlRov92v7/5iW0vzhaZp6mZRuvXS&#10;3RtCOBwO2b1r13s/+HdRX19PfvT0JOYcDjl16pT0eWJiIlm8eDGprq4mYrGYLFm8mJhzOOTly5cf&#10;zftdzJ0zh7i7uRGapolQKCQBy5YRC3NzkvTorn2duF723X61Bn7/oaAoiljrdr9lNblbEiuvWjE0&#10;NHS8YYcO0pvGPwQZGRkEBwcj/uJFmJg0XDxaVlaGZUuXwtDQEAwGA8nJybhw4QJcXV2bvR8EACQS&#10;CRbMnw8+n4/+dnbNBpAdHBxQVFSEiooKBG3ZgnPnzsHS0vJivx5mV5vj2eJfDNKKTwNFUbCxtT2X&#10;eveu087bpwxusQrQWUsfuorsD7ZTVlZG7969oampCS6XC6FQiO7dumHipEkoLy9H586doaSsjJkz&#10;Z4LFan7cYTAYEAqFePr0KXR1dcHhNL0c1NjYGK+6yCLgZjhuXbsOeZ4Es2fPXtipU6eMZvtDSGum&#10;4d+AuCfJri4XV5wBAA1ZJRRMPAwFVvOnu95GbW0tpvr6oorPR1RUFIpfvcLEiRPR384Oy5cv/2Db&#10;Q4cOoZrPx/QZMzBj+nTIyclhS1BQI5o7JU9g+dcvAACKJgjTn+g/3nP0e1N4rV7qvwQ1LInUuirq&#10;BCjnV35Uu5KSElRWVuLXX38Fi8XC48ePQVHUe/Orb+NMbCwePXoEAMjJyYHmO3fK0TSNo5HH3jyg&#10;KDgNHnTiQzxbp9R/CTqr6j7Pq+a2L+VX6GgklSmXJ2VTtv37N7kp6W1s3boVFRUV0uvyV6xYAdv+&#10;/TFt2rRmr+t6GzRN41FaGiz79YOJiQm0tbXB4XCgq9twzZ9QKMSypUuRcPI8TIy63ZVTUqjZ6DB9&#10;np1ez2sfZPytvKzW8u3K8ePHZ5hzOMRh4ECyb+9eEvfsDrmS/4BIaInUe0xOSiI21tbkz7VrCSEN&#10;Z0PNORwSGxtLPgYHDx4kxcXFhBBC4s6fJwcPHiQikYgk5D8gV7LvkvHjxxMLc3Ny6NCheTRNUx+r&#10;e+sa7l+KrMzMvqGhoWuOV6S45ls23LC02nwsllk2XBHx4P59lJWVQV1DA8LaWnTo2BE3btyAl5fX&#10;3/KOipMTtKIAAAIFSURBVIrCuj//hL+/P0Z7e+Nnb28oKipCa5odAh80zJjdr9WKds5YNWLAgAGf&#10;9P1krQb3L8eAI3NvXKvItAEATS6ws8dkeHh4QEZGBkKhEMP/b8/bH3/80eRK/HchEonA5/NxNSEB&#10;VxISEBgYiOrqaixdsgTdTUywQnIRZTINJ7G89KxORg5f/uOn6ttqcP9yROfc8hhxfk0UBYoMeKb2&#10;vCohy7ht27bw9fVFdVcV7H1wFj2gjfXus6X3fTSHs2fOYOvWrVBWVsbMwGW4XfIEFfGP8eROmjSs&#10;UmXBrn3Si6mgwJQVnh22euhA/d4Jn6pvq8H9B1BVL1AV0RIZtpxKeVJS0pCdISHr7udkmj70fuNV&#10;hrQfBzNtI6irq0NNTQ1qamqQl5dHcXExtLW1kZiYiIjDh1HDZuFwuxwQBiBbLYHZKb7I7Ydh+wcN&#10;HhxpZmZ2tbC2XE9JRl7wuTdPtRrcfxCEEOqvS7E+I58ES79NpHt0BZTKGn9Nvby8vHQnr4GBAfLy&#10;8lDWSQ45A9/c+l8w5oCenlqbInwltKa2/oOgKIp4DXLbu1dflhzIvDTeUbtnws9DbI5XVVZq8Sor&#10;NSt5PK3KykpNHo+ndfPmzaE5OTndq/j8MjabLdIjSlUaqm1rHvJf9vylj0fQ1zQ2oHWE+/8eNE0z&#10;GO9c+kgIoQgI9S2+b+z/AYWgir6Oy1sLAAAAAElFTkSuQmCCUEsDBAoAAAAAAAAAIQAkW644mwIA&#10;AJsCAAAVAAAAZHJzL21lZGlhL2ltYWdlMTUucG5niVBORw0KGgoAAAANSUhEUgAAACwAAAAVCAYA&#10;AAA98QxkAAAABmJLR0QA/wD/AP+gvaeTAAAACXBIWXMAAA7EAAAOxAGVKw4bAAACO0lEQVRIic3X&#10;z0/TYBjA8ed9k7bO0WZ/AGRsJrJu7SSunZq4mwePJHrlYCJINFxIJJjoQbzASPBnRL144KgoRw/e&#10;ZmKydTrW7gck20jgD1i6CbZN9nqZBEiBJgbffY/v+xw+t/d9ECEE3Nrd3h5sZrWUaZQSLcNImLqR&#10;6Py2fK7D/xg+w+0IsvSDl6S8IMXygaSS8fX3b7rNosPgjuMwm2/ezTRevn5EHIc5DeBJIYZxwpP3&#10;ZoMTY/OYYZwDd/vBrXJluHx/5n2rXBn+70qX+KhYiC7M3eKjYuHv2R64ValcyI7czBLbYakJXUIs&#10;YydXV1RejBQBADAAQMeyudLU9HKvYQEAiO2wpanp5Y5lcwBdcO3p89l2dV2mSzu6drUarz178RgA&#10;ALVr9fPfr12vAiGINuzYECJXvn6J4GZOS/U8FgCAENTU8lexWdRV2havmUVdxaZuKLQhXmvphoJ3&#10;6o0h2hCv/arVI/hsOLROG+I1/7lwFQuypNGGeI2XJQ0LcTlHG+I1IS7ncEBVMoCQ+5etl0KIBJTE&#10;N+wPhzaC47cXaHtOKnhnLO0PhzYQIQQ6ls1lR27kevV57osM6cnVFRVzrIUBADDHWrHF9ChiGZs2&#10;7nCIZezYYnoUc6wF0P38AADworimfvpwuU+MrNHjHYyPioXk54+XeFHcM7lvHEtvHzReLT2kuXGE&#10;Ju8+GZwYnzt249jf7tZWqJnTUqZeSnT3uounudPxkvRTkGJ5QY7lA6qS8Q0MNNxm/wBtgukLdI3r&#10;wgAAAABJRU5ErkJgglBLAwQKAAAAAAAAACEAMTsNHWQCAABkAgAAFQAAAGRycy9tZWRpYS9pbWFn&#10;ZTE3LnBuZ4lQTkcNChoKAAAADUlIRFIAAAAsAAAAFggGAAAAu2V+ygAAAAZiS0dEAP8A/wD/oL2n&#10;kwAAAAlwSFlzAAAOxAAADsQBlSsOGwAAAgRJREFUSIlj/P//PwM28PPVK8kPp8/Yfrp42fTTpcum&#10;Hy9dMv33/QcXVsUUAiZOjm/8enqn+fR0T/Pp654WMDU5zC4m9hybWkZ0B////5/xyZJlmbfbOnv+&#10;/fjBSQsHEgJMHBzfVavKS2RioqYzMjKiOBDFwT9evJS+VlY5793hI250dyUWIGxnu1Orqy2JXVz8&#10;GUwM7uAfz1/InPT2v/D7/XvhAXMhFsAqKPjWfNsmfQ4J8acMDAwMTAwMkGRwo6ZuxmBzLAMDA8Pv&#10;9++Fb9TUzfj//z8jAwPUwS/Wb4x5s++A98A6DTd4s3e/z4sNm6IZGBgYGH++eyd8zNHt9p+PHwUH&#10;2mH4AKuAwDvLfTvVmD6cOmM32B3LwMDA8PvDB6EPp8/YMn2+ctVooB1DLPh85ZoR06erQ8jBV68a&#10;MUexcvT+/faNZ6AdQwz48+UrH9NAO4JUwMSro3VuoB1BLODT1T7LxKetPWQczKutfY6JV2cIOVhH&#10;6xyTgJnJIRZ+/vcD7RhCgIWf/72AqclhJjZBwbfqddX5A+0gQkC9viaPTVDwLRMDAwODRKD/EmFH&#10;+20D7ShcQMTZcYtEgN9SBoah0rzcutGAQ1LiCQMDtLXGwMDAwCEp8cR82yZ9IVubXQPnPFQgbGe7&#10;02L7Jj2YYxkYcHWRFi/Nut3e1T3ou0jIYLB2QgHWr+uJkAtWOQAAAABJRU5ErkJgglBLAwQKAAAA&#10;AAAAACEAj61Oa00CAABNAgAAFQAAAGRycy9tZWRpYS9pbWFnZTE4LnBuZ4lQTkcNChoKAAAADUlI&#10;RFIAAAAsAAAAFggGAAAAu2V+ygAAAAZiS0dEAP8A/wD/oL2nkwAAAAlwSFlzAAAOxAAADsQBlSsO&#10;GwAAAe1JREFUSInV17/P0kAYwPHnagLR3JnATUaXtsSkDNKUMMLIov+BhoAJGBxwkb+iuLDwBhIH&#10;0P/gjUkZ6UhoZKGDlC6vOp0ktJEfSx18eSPaVzBGD77jkxs+w+VyDwqCAMKaz+d3bNvOOo6TmU6n&#10;GcdxMuv1+lbo4b8sGo1+lWV5mEgkhrIsDxVFMWOx2Oews+hncBAEqN/vV7vdbmOz2dz8F8B9RSKR&#10;ZaFQeJnP51sIoR3gDpgxdrfVar0ej8f5/64MSVVVo1qtPo3H45+2syswY+xevV5/73ke5SYMiRDC&#10;dF1PUUo/AgAIAN+vQbvdPjs2LACA53m00+mcBUGAAC7Bg8HgiWVZD/nSrm80Gj0yTfMxAABaLBa0&#10;Vqt98H0/xhv2uzDGX5rN5n1hMpnkjh0LAOD7fty27azguq7GG3NorutqJwWezWbaDVEUX61WK8wb&#10;c0jL5fK2wBvxpwmSJFm8EYcmSdJIEEXxlMDWSYFFUbSEZDI5wBjPeWP2hTGeK4piCoQQViwWX/AG&#10;7atUKtUIIUwAAMjlcm80TXvHG3Vd6XT6PJvNvgW4/PwghIJKpfKMEML40n6NEMLK5XJ1+5G/eocp&#10;pRe6rqdSqVSfH283VVWNRqPxgFJ6sZ2FrkiGYTzv9Xr60a9IP3asS+g3x1Lj8pvZy8oAAAAASUVO&#10;RK5CYIJQSwMEFAAGAAgAAAAhAJPGAb7iAAAADAEAAA8AAABkcnMvZG93bnJldi54bWxMj8FqwzAQ&#10;RO+F/oPYQm+NZDsKxbUcQmh7CoUmhdLbxtrYJpZkLMV2/r7KqT3tLjPMvinWs+nYSINvnVWQLAQw&#10;spXTra0VfB3enp6B+YBWY+csKbiSh3V5f1dgrt1kP2nch5rFEOtzVNCE0Oec+6ohg37herJRO7nB&#10;YIjnUHM94BTDTcdTIVbcYGvjhwZ72jZUnfcXo+B9wmmTJa/j7nzaXn8O8uN7l5BSjw/z5gVYoDn8&#10;meGGH9GhjExHd7Has05BKrPYJSiQyzhvBpFKCewYt2wpVsDLgv8vUf4CAAD//wMAUEsDBBQABgAI&#10;AAAAIQAV27riJAEAAPcJAAAZAAAAZHJzL19yZWxzL2Uyb0RvYy54bWwucmVsc7yWy2rDMBBF94X+&#10;g9G+lsdJnKREzqYUsi3pBwh7bItYDyy1NH9fQaE0EKa7WUpCdw7nLqTD8cvOxScu0XinBJSVKNB1&#10;vjduVOL9/Pq0E0VM2vV69g6VuGIUx/bx4fCGs075UpxMiEVOcVGJKaXwLGXsJrQ6lj6gyyeDX6xO&#10;ebmMMujuokeUdVU1cvmbIdqbzOLUK7Gc+jz/fA158v/ZfhhMhy+++7Do0p0R0tg8OwfqZcSkhMXe&#10;6J/NXRncKOR9BljxQMCKpGBSAaQLJhWkiS1PHVuyjZoHAmqSgkkFkC6YVNAmGqY+GrIPJgiKgUkE&#10;7QGYRABlYsMDsaEYgAkCaIr8rnM8o1BRLtY8EGuKYc/DsKcYgEkE/JqQN9+19hsAAP//AwBQSwME&#10;CgAAAAAAAAAhANB1oXd1AgAAdQIAABUAAABkcnMvbWVkaWEvaW1hZ2UxNi5wbmeJUE5HDQoaCgAA&#10;AA1JSERSAAAALAAAABYIBgAAALtlfsoAAAAGYktHRAD/AP8A/6C9p5MAAAAJcEhZcwAADsQAAA7E&#10;AZUrDhsAAAIVSURBVEiJY/z//z8DNvD86zvJw8+v2J5+dcv09Ktbpqde3TL9/ucnF1bFFAJOFvZv&#10;ZmJqp02h2FZS57Akt9BzbGoZ0R38//9/xulXt2aWHJvT8/3PT05aOJAQ4GRh/95jlVKSqe09nZGR&#10;EcWBKA5++uWNdNL+/nm7Hp9zo7srsQB3WeOd85wKk6S4hZ/BxOAOfvLltYzBqpwLb398Eh4wF2IB&#10;whx8by+GTdWX5hF5ysDAwMDEwABJBhkHp8wYbI5lYGBgePvjk3DGwSkz/v//z8jAAHXwklv7YrY+&#10;POU9sE7DDbY8POmz9Nb+aAYGBgbGN98/CqsuTb79/ucXwYF2GD4gxM777lb0HDWmQ8+u2A12xzIw&#10;MDC8+/lZ6PCzK7ZM517fMRpoxxALzr25a8R07s0QcvDrO0bMn12le7/8/sEz0I4hBnz+/Y2PaaAd&#10;QSpgMhJVOTfQjiAWGIuqnmUyEhk6DjYSVTk3pELYSET5HJOdlM4hQXae9wPtGEJAkJ3nva2UzmEm&#10;YQ6+txNtMvIH2kGEwCSbzDxhDr63TAwMDAwxak5LvORNtw20o3ABH3nzLdFqjksZGIZI8/JC2BQD&#10;GR7RJwwM0NYaAwMDgwyP6JOLYVP13WSNdg2c81CBu6zxzkvh0/RgjmVgwNFFmnZlS1bp8bndg76L&#10;hAzQO6GnX90y+fbnJzctHMjFwv7VVEztDDGdUAD2luzW+yD4lAAAAABJRU5ErkJgglBLAwQKAAAA&#10;AAAAACEAzf1sZ3MCAABzAgAAFQAAAGRycy9tZWRpYS9pbWFnZTExLnBuZ4lQTkcNChoKAAAADUlI&#10;RFIAAAAOAAAAFAgGAAAAvQUMLAAAAAZiS0dEAP8A/wD/oL2nkwAAAAlwSFlzAAAOxAAADsQBlSsO&#10;GwAAAhNJREFUOI2F0zFIYnEAx/HfUxCVhy6Fz6EaBBfhbgtqEWpyaPUOXN6FTa41BLXcgZOtBXeY&#10;S1AtDk4Od+MduEgNJW13DvcEhyJLC3n/703CLc+G3/hZfj9+AuR5nuO6biMejz8Xi8VL3/dDgOZF&#10;9Xp9O5FIPEpilkaj4b4JU6nUQBK1Wo1er0ckEiGdTv8djUb2XJjNZu8k0e12Adjd3UUSh4eHn+fC&#10;Vqu1JYl8Po8xhvv7exYWFojFYuN+v78UCI0x1sbGxg9JNJtNAI6Pj5FEqVQ6C4SArq6u3luWZTKZ&#10;DC8vL0ynU3K5HJLodDqrgRBQuVz+NisJoN1uI4n19fWfxhgrEA4Gg5Rt20/JZJLhcAhAoVBAEhcX&#10;Fx8CIaBqtboviUqlAsDt7S3hcJiVlZXfk8kkGgjH43FseXn5Tzgc5ubmBoBKpYIkqtXqfiAEdH5+&#10;/lEShUIBgOFwSDKZxLbtJ8/znEBojLHW1tZ+SaLdbgNwdHSEJHZ2dr4GQkCdTmdVErlcjul0yuvr&#10;K5lMhlAo5F9fX78LhIBKpdKZJE5OTgBoNptIYnNz87sxxgqE/X5/KRqNThYXF3l4eMAYQz6fRxKt&#10;Vmtr7nUODg6+SGJvbw+AbreLJLLZ7N1cOBqNbMdxvEgkQq/Xo1arIQnHcby5ENDp6emn/0+eSCQe&#10;6/X69pvQ9/1QsVi8jMfjz67rNmZb/gP0I8ayMdTGqwAAAABJRU5ErkJgglBLAwQKAAAAAAAAACEA&#10;wWLpjSgDAAAoAwAAFAAAAGRycy9tZWRpYS9pbWFnZTkucG5niVBORw0KGgoAAAANSUhEUgAAAB8A&#10;AAAdCAYAAABSZrcyAAAABmJLR0QA/wD/AP+gvaeTAAAACXBIWXMAAA7EAAAOxAGVKw4bAAACyElE&#10;QVRIicWVS0hUYRTH/3e8jQ+ygVFKitA2EYG5SGtfUKvatGzTpkBlDFq5FCVo1VLoRbQpgmAsEaEG&#10;omgjCBETWDNI9sTCx4g693W+c1rcuV+OzozjpONZ3Xu+c+/v+//v+c41RATVjOG7k6KUINbdZYSq&#10;SgbQc63TCK6rDgeAmpDPN6ptOwA8ePheHFfBrDoZQDhcA8WyO7aHQgYMw6iOcnfm5pMa3rsmcwYA&#10;dgY+PzMgANCw+E7nQhzdGTil+nTXLoWjpUrzYle+eRBlK58fvCAA4C4yAKC+A2ho98+rWduu65qO&#10;DughgrYiL0slpSR8+dENbaX7Nb1h3foANLRvSG8a8fiUfm8e3Hpxp+yJU9+xdfD6MH/3X9RACR/Q&#10;Cy2D94yCTwS1tNQMWokadYdS5cJGRz8Li0BEAJHKu90wI3MwI3Pl1sfjU0KK4XoM12WQ4uqNV48Y&#10;tqPgegqex/CIYZotrcmgQPY0AQCaewdObCd4ZORTTrUPV0qglOzMX20inZFvCzYAoHFhGbajkLU9&#10;ZC3S8Fh3l7Gttk+kM3lKGheWwVxcXMXw58kh+bV0GMmfp3XOItbXlyImXAGEBaQYSgmYBcJArLvL&#10;2DL8dfp+noyDke958CAu76+DZROIGJ6nch2uQMRQ/G+D/z3bzx9/lnd/ta0RACAi8Dy/wy2b4OTg&#10;fT2n9Pwo2XBDj6/MrlgZPXm8bK1eux17agDArZdfJoPc2X3myVWLsJr1YNkEyybYDsF1fcVrwcA2&#10;/FL7zx3pfPtmRgBg1SJkLb+rLZv0mS4ErhgeqAaA8fG0to5ZkM1twHYUSDGIGNd7N4KBTWz/k/lx&#10;jFmZLdHWj4XWE6+mxXYIzALFAiKB7ZS2umx4qUgkpoXIVxZ0s7uus/uKKA6iItvHxlJ5OyZiOK7f&#10;1Ur557qY1Wtjy0ctkZieLZQPDBRIWWAA+At2fq9ctqKtuQAAAABJRU5ErkJgglBLAwQKAAAAAAAA&#10;ACEA7a3iPqDZAQCg2QEAFAAAAGRycy9tZWRpYS9pbWFnZTEucG5niVBORw0KGgoAAAANSUhEUgAA&#10;BAYAAAXRCAYAAAANFp/6AAAABmJLR0QA/wD/AP+gvaeTAAAACXBIWXMAAA7EAAAOxAGVKw4bAAAg&#10;AElEQVR4nOzdd3iT5f4G8PtN0iTdg05aCxQKLVs2yhBko0emcI4yxKNsBEEZ6k8Ej8pGEAEny4Gg&#10;OEDZU6lsWS1QWgq00L1HkiZ5f3+UloSyafJm3J/rytU+z5s0d5IS+n7zDEEURRAREZFt0mg06qSk&#10;pJqJiYkRiYmJEZcuXapV/n1iYmIEAERERCTeeqlVq9almjVrJqnVao3Uj4GIiIhsm8DCABERke24&#10;du1a9c8///yVXbt2PZ2YmBiRkpIS+ig/LzQ0NCUiIiLx6aef3vXKK698Xr169WtVlZWIiIgcAwsD&#10;REREEhNFUdi3b1/HTz/9dMymTZv66vV6hSXuR6FQ6Pv16/fTmDFjPu3QocN+QRD4RwARERGxMEBE&#10;RCSV/Px8r7Vr1w5ZtmzZ2Li4uGhr3nf9+vVjx4wZ8+mQIUPWenl55VvzvomIiMi2sDBARERkZadO&#10;nWq8fPny0WvXrh1SVFTkftcrK12BoBpll8AaQFDNskvwjTYApF8GUi8DaUkml8tA+hVAV3LXH+/h&#10;4VE4ZMiQtaNHj17eqFGj01Xw8IiIiMjOsDBARERkJSUlJa4TJkxY8sUXX/z3rleMbA70eBlo2gnw&#10;CQIE4eHuUBSB3DTgxG5g65fAxeN3vforr7zy+ccff/yaq6vr3asJRERE5FBYGCAiIrKC+Pj4yIED&#10;B244efJkk9teQakG2vUvKwjUedxCIY6XFQj++gnQ3X6zgqZNm/6zYcOGgXXq1LlomRBERERka1gY&#10;ICIisrCNGzcOGDFixFcFBQWelQ4G1wK6jwA6vwB4+lonUEE2sPsbYNvXQOqlSoe9vLzyv/rqqxH9&#10;+/f/0TqBiIiISEosDBAREVmITqdTvvHGG/OWLFkyodLBmg2BITOBJp0Amcz64QDAaARO7gbWzAQu&#10;n610eOLEiYvnzJkzValU6qwfjoiIiKyFhQEiIiILuHz5co1BgwatP3ToUOtKB7sOA0Z8CKhcJUh2&#10;G9oS4IupwK61lQ61adPm7/Xr1w8KDw+/IkEyIiIisgIWBoiIiKrYH3/80fPFF19cl52d7Wd2QOUG&#10;jFwIPDVIomT3sOc7YOXkSjsZ+Pn5ZX/zzTcv9OjRY6tEyYiIiMiCWBggIiKqQn///XebDh067C8t&#10;LXUxOxBWD3hjFfBYlDTB7teVWGDecCAl3qxbqVTq9u/f36F169aHpAlGRERElsLCABERURVJS0sL&#10;at68+bGUlJRQswMdBpaNFHD1kCjZAyopAFa8DhzYaNYdFhaWfOzYseaBgYHpEiUjIiIiC5BotSMi&#10;IiLHotfrFYMGDVpvVhQQBGDkAuC1lfZTFAAAV09g4mfAq/PLHsMNycnJYYMHD/5er9crJExHRERE&#10;VYyFASIioiowderUOfv27eto1vmft8u2IjQ5ubYbggD0eBkYPN2se8+ePZ2mT5/+oUSpiIiIyAI4&#10;lYCIiOgRrV+/ftDgwYO/N+ts1Qt4c610WxFWFaMR+Og/wNFtZt0//PDD8wMHDtwgUSoiIiKqQiwM&#10;EBERPYIzZ840bN269aHi4mK3is6Q2sDcXYC7t4TJqlBRHvBmZ+B6YkWXu7t70eHDh1vVr18/VsJk&#10;REREVAXs/GMMIiIi6eTl5Xn369fvJ7OigNodmLrWcYoCQNljeXNN2XaLNxQVFbn37dt3U35+vpeE&#10;yYiIiKgKsDBARET0kCZMmLAkPj4+0qxzzBIgPFqiRBZUowEw5mOzrgsXLtR97bXXPr7DLYiIiMhO&#10;cCoBERHRQ0hJSQmtWbNmktkK/f8aCwx/X8JUVvDVDGDz8oqmQqHQX7lyJTwkJOS6hKmIiIjoEXDE&#10;ABER0UNYsWLFKLOiQM2GwIvvSpjISoa+VzZ64Aa9Xq9YsWLFKAkTERER0SPiiAEiIqIHpNVqVeHh&#10;4VfS09MDKzonrACeGiRhKiva8x2wdExFMygoKO3y5cs1VCqVVsJURERE9JA4YoCIiOgBrV+/fpBZ&#10;UcA7AHiyj4SJrOzJvoCXf0UzLS0taMOGDQMlTERERESPgIUBIiKiByCKorBkyZIJZp3dXwJcVBIl&#10;koBSDXQbbta1ZMmSCaIoCtIEIiIiokfBwgAREdEDiImJaXvs2LHmFR1yRaWTZKfQ/SVAJq9oHjly&#10;pOWhQ4daS5iIiIiIHhILA0RERA+g0miBJ/oAfiESpZFQtepA2+fMuio9N0RERGQXuPggERHRfbrt&#10;FoUfbgfqtZQwlYTOHQJm9KhoKhQK/eXLl2tUr179moSpiIiI6AFxxAAREdF92rhx4wCzokCdx4G6&#10;LSRMJLF6rYDaTSuaer1esXHjxgESJiIiIqKHwMIAERHRfbpw4UJds46OgwHBidfbEwSgo/kWjfHx&#10;8ZESpSEiIqKHxMIAERHRfUpISKht1hFaR6IkNuSW56DSc0REREQ2j4UBIiKi+1TppDe4lkRJbEiQ&#10;+XPAwgAREZH94eKDRERE90Gv1ytcXV1LKtYYkMmB768DCheJk0msVAf8OwQwGgEALi4upSUlJa5y&#10;udwgcTIiIiK6TxwxQEREdB+uXr36mNnCgwGPsSgAAC5KwD+sollaWuqSnJwcdpdbEBERkY1hYYCI&#10;iOg+cBrBXQRzOgEREZE9U9z7KkREZAtKSkrcRVEUNBqN2mg0yl1cXHQuLi6lUudyFnFxcfXNOoJq&#10;ShPEFgXVBLCvohkXF1e/TZs2hyXL42R0Op1Sr9e7yGQyg1qt1giCILq6uhZJnYuIiOwHCwNERHai&#10;f/9+FzIyMqpLncNZXb2abN4RXFOSHDbplufi/fdnL1216uul0oShwMDAlC1bfud0DiIium+cSkBE&#10;RHQftFqteQenEtx0y84ElZ4rIiIismksDBAREd0H441V9yuoXKUJYotueS4qPVdERERk01gYICIi&#10;ug8qlcq8I/WyNEFsUZr5c1HpuSIiIiKbxjUGiIjsVOfOnX/s3PnpH6XO4Sx++umnXp999tmLFR1p&#10;lyRMY2NSzZ+Lvn37re3bt+8fEqVxOrt27RywZ8+eflLnICIi+8XCABGRnapdu86Z7t27fyd1Dmeh&#10;0WiKzQoDqSwMVLilSNK7d+8N3bt3/02iNE4nKSkpioUBIiJ6FJxKQEREdB9q166dYNaRmiRNEFt0&#10;y3NR6bkiIiIim8bCABER0X2IiIhINOtISwJEUZowtsRoLHsuTNSqVYvDKYiIiOwICwNERET3wc3N&#10;rTgkJOR6RYe2GMhNkzCRjchJBXSaimZoaGiKq6triYSJiIiI6AGxMEBERHSfKk8n4AfjnEZARERk&#10;/1gYICIiuk9cZ+A2bll4kIUBIiIi+8PCABER0X2qdNJ7fIdESWzIMfPngIUBIiIi+8PCABER0X3q&#10;1q3bdrOOmF+BzBSJ0tiAjKvAoc1mXV27dmW1hIiIyM6wMEBERHSfWrdufahVq1aHKzqMBmDbVxIm&#10;kti2r8qegxvatGnzt9nzQ0RERHaBhQEiIqIHMGHChCVmHTtWm63K7zS0JcCONWZdlZ4bIiIisgss&#10;DBARET2AgQMHbggKCrq5T2F+FvDnTxImksifPwIF2RXNkJCQ6/379/9RwkRERET0kFgYICIiegBK&#10;pVI3evTo5WadW1YCoihRIgmIYtljNjF69OjlSqVSJ1EiIiIiegQsDBARET2gkSNHrnRxcSmt6Lh0&#10;Cjj3t4SJrCw2Bkg6U9FUKpW6V1999TMJExEREdEjYGGAiIjoAQUHB6c+//zzP5h1bl55h2s7oC0r&#10;zJqDBg1abza9goiIiOwKCwNEREQPYfz48UvNOmJ+Af7efIdrO5CYX4G/fzPrqvRcEBERkV1hYYCI&#10;iOghtG7d+lDr1q0PmXUuHQOkxEuUyAqSzwNLx5p1tW3bNqZly5ZHJEpEREREVYCFASIiG6fVatVn&#10;z55pVVJS4m7an5iYWD8lJaWWKIqCVNmc3YoVK0ap1eqbexWWFABzhpR9dTTF+cCcoYCmsKLL1dW1&#10;ZPny5aMlTOXURFEUUlKSIxITE+ub9hcXF7ufPXu2pVarVUuVjYiI7IsgOtMqykRENk6n06kSEhIa&#10;xsXFtoiLi2sRFxfX/OLFi40MBoPiTrfx8vLKiY6OPhodXf9o2dfoY8HBwVcEQeAbvBWsXbt2yNCh&#10;Q9eYdT7RB5j8FSA4SM1GFIF5wypNIVi3bt2LL7zwwjcSpXIqoigKqamp4XFxsS1iY+NanDsX1zwu&#10;Lq5Ffn6+751uI5fL9XXq1DkdHV3/aP360UejoqKP1a5d+4xSqdRaMzsREdk+FgaIiGxAfn6+74IF&#10;8z/evn37YL1e73LrcUEUEWAwIkxvgJdRxHWFDCkKOQpltx/4Va1atbTx4ye82atXr7UsEFje+PHj&#10;l37yySfjzDqHzQKeGy9Roiq2aTGw9j2zrgkTJiz5+OOPX5MokdMQRVHYsmXL0KVLl8zNzs4OvN11&#10;9EoBGh8ZNF5yuGiMUOcaoSw04nZlKYVCUdqjR49vJ016fZKXl1eOheMTEZGdYGGAiEhif/75Z+//&#10;/e/9zzMzM0OAsiKA/40iQHV92dcQvQGqW24nAsiTCUhRyJGikCNZIUeKQoZik2JB+/YdfpsxY8ZI&#10;f3//61Z8SE5Hp9MpO3XqtOfgwYNPVHTKZMC7m4BGHSRMVgVO7QNm9QOMxoqudu3a/bl79+7OZls2&#10;UpXLzMwM+eCD/3124MCBZ8r79EoBGm8ZND7yiq96tVBpdIqgF6HOM0CdZ4Q6t+yrabEgICDg2ttv&#10;v/3fJ5548g9rPiYiIrJNLAwQEUmksLDQe9GihQt//fXXEQDgZjSid5EWDXSlUD3kW7MIIFcmYLeb&#10;CkfVSgBlUw3efHPq2G7dun3P0QOWc+3aterNmjU7npaWFlTR6eUPvL8FCKsrYbJHkHweeLs3kJ9V&#10;0RUcHJx6/PjxZiEhISw2WYgoisK2bdv+PW/e3E/KpwrkhrsgK1KJUtfKRYD7JSsV4ZGqR9BZDeQ3&#10;Sjp9+vT54rXXJk728PDIr7IHQEREdoeFASIiCfz999/dZs+e/WV6eloYANTXlqJPoQaeVfiefN5F&#10;jp88XJEvLxtB0KlT55+mTZs22s/PL73K7oTMHDhwoH3nzp136/X6m2tCqD2AMR8D7fpJmOwh7N8A&#10;rJgEaIoquhQKhX7Pnj2d2rVr96eEyRxaVlZW0Jw5Hy3fs2dPXwAoVQtIbaJGUeAdlxl5YHKNEcGn&#10;NPBMMwAAgoODr7zzzjsvt2rVemeV3QkREdkV+cyZM6XOQETkNIqKijwXLJi/ZOHCBYuLioq81EYR&#10;fQs16F6srTRV4FH5G0W00OqQLxOQqpAjKelS9ObNv70UFhaaWKtWRFwV3x0BqFGjxhUfH5+8rVu3&#10;9qzo1OuAmF/LPnVv3BGQV90JnkXoNMCXU4F1swC9+UyBjz/++LUBAwZslCiZw9u5c+fASZMmbjl3&#10;7lxzAMgLUyC5lRt0XvIqvR9RIaCgugI6NxncMvUozi/0/v3334fm5GQHNWvWbJ+Li4uuSu+QiIhs&#10;HkcMEBFZSU5OTsDw4cMPXbuWUgsA6ulK0bdQA2+j5d+HY5UKbPJQVyxW+MILLyycOHHSZIvfsRMS&#10;RVGYNGnSotsuzFfncWDy10BQDQmS3YfUJGD+cCDxZKVDEydOXLxw4cLXOR3FMhYtWrjw22+/nQQA&#10;epWA1MZqFAZbvoikKDEi+KQGHhllowdCQ0MTV61a3drHxyfT4ndOREQ2gyMGiIisQBRF4b33Zq46&#10;derkkyqjiOcKNehVrIXaSqdYAQYjmmtKkSuXIU0hx+nTp9s2btw4JiwsLME6CZyHIAjo0aPH1nr1&#10;6l3YunVrj9LSUmXFwexUYO93QFg9IDRSwpS3cfh3YPYAIP2KWbeHh0fh6tWrh02ZMmWB4CjbL9qY&#10;gwcP9pg3b+4nAJAXWjZKQOtdtaME7sToIiA/VIFSVwFuWQYU5hX4Xr9+vWaXLl04MoSIyIlwxAAR&#10;kRVs375t8FtvvfUdAAzJL0Z9nV6SHCKA1V6uOK90QWBgUPL69esbenh45EkSxgnExcVFDxw4cMPZ&#10;s2cbVDr43Hhg0FRA7S5BMhOaIuD7j4BfP6l0qGHDhmc2bNgwMCoq6pwEyZxCQUGBz+DBg86kp6eH&#10;FgTJkdLS9aEXF3xUHtdLEXZUAwD44IMPB3Xt2vUHSYIQEZHV3X4DbCIiqjKZmZnBc+bMXQYAj2t0&#10;khUFAEAA0K9QA7VRRHp6WtjChQsXSRbGCURHR8cdOnSo9dChQ9dUOvjLUuC/9YGvZgAp8dYPlxIP&#10;fDW9LMNtigLDhw9fdejQodYsCljWggXzP05PTw81uACpjdWSFQUAoDDEBXmhZdMX5sz56NOsrKyg&#10;e9yEiIgcBAsDREQWJIqi8OGHH6zMz8/z8zIY8WyRRupI8DKK+NeNHL/99utLf/75Z2+JIzk0d3f3&#10;olWrVg3/4osv/qtWq81/AYrzgc3LgfGtgPf6AYe2AAYLFo4MeuDvzcDMvmX3uXlFWQYTarVa8+WX&#10;X7789ddfv+Tm5lZsuTC0f/++f23ZsmUoAKQ2UsOglv7PsrSGauhVAvLy8qp99NGHK0RR5PwRIiIn&#10;wKkEREQWtGXLlqEzZ767GgCG5RUjqlS60QKmRADrPF0Rq3KBv7//9e+/X9/Q29s7W+pcju7kyZNN&#10;BgwYsPHixYt17nilaqFAt+FAlyGAbxV9YJuTBuxcC2xfBWSl3PFqkZGR8Rs3bhzQuHHjU1Vzx3Qn&#10;ubm51QYPHnQ2KysrqCBYgZQW0o4WMOWepsdjh0sAALNmzRrSs2evdRJHIiIiC2NhgIjIQtLT00MH&#10;DXr+bGFhoXcLjQ79C6UfLWCqQBCw2NcdxTIZevTo+c3s2bNflDqTM8jPz/daunTp+JUrV468evXq&#10;Y3e8olwB1GwIBNcq28UgqObNi39o5W0PDXogMwVISzK5XAZSLwFJZ+46EiE8PPzKyJEjV44bN+4T&#10;Ly+v/DtekarMW2/N+G779u2D9UoBl55yg0El/WgBU8H/lMDnqh6enp6569f/0CAgIOCa1JmIiMhy&#10;WBggIrIAURSFiRNf23Lw4MGe3gYjJuYWWm0HggdxSqnAd15uAIC5c+f169Sp0yaJIzkNvV6v2LJl&#10;S+9ly5aN3bFjR9cHurFMDgQ8dnPbw7QkICMZMBoe6Md069Zt+5gxYz595plnNsvl8ge7MT20Xbt2&#10;DZg2beoGAEhuoUZhiIvUkSqRlYqotbcILhoRTz755O+LFi1+hltVEhE5LhYGiIgs4MKFC01eeOE/&#10;/wDAiLwiRJba7jnXt56uOK1yQf36DY6sXr26ldR5nNGFCxfqrlixYtTXX3/9Um5uro8l78vX1zfn&#10;pZde+nrUqFErIiMjJVj1kIYOHXI0Li6ueX51Ba41d5U6zh25pesRfqhsSsG3337XJDIyklNMiIgc&#10;lG2NWyMichBxcXEtAKCawWDTRQEAaK3RAQAuXoxvXFpaqpQ4jlOqW7fuhYULF76ekpIS+uWXX77c&#10;vHnzY1V9H82bNz/25ZdfvpycnBy2YMGCySwKSEOn06ni4+MbA0BOTdsbKWCqOFABnVvZugfnzsU1&#10;lzgOERFZkOLeVyEiogcVFxfbAgBC9Uapo9xTqL6scKHT6VSJiQkN6tWLOiFxJKfl5uZWPGLEiK9G&#10;jBjxVW5urk9iYmLE7S6XL1+uodfrzf4PVygU+ho1alyOiIhIvN3Fx8cnV6rHRTclJCQ01Ov1LiIA&#10;rbdc6jj3pPGRQ1msR2xsXItnn/3X11LnISIiy2BhgIjIAuLizjUHbp502zK1CPjrDchUyBEXd645&#10;CwO2wcfHJ7dZs2bHmzVrdvzWY3q9XpGcnByWmJgYIQiCWKtWrUthYWHJCoXCNra9oDsqLxrqPGQw&#10;KmxjF4K70XjL4XVNzxEDREQOjoUBIqIqVlpaqoyPv9AEAMLsoDAAlI1sKCsMxLbo06fPF1LnobtT&#10;KBT6mjVrJtWsWTNJ6iz0YMqnGWm87WM2p8anLOeFCxea6vV6F4VCUSpxJCIisgD7+F+JiMiOJCQk&#10;NCyfq1/dbgoDZTnLT1qIyDLi4so+edf42P40AqBsxABQNtUoISGhgcRxiIjIQlgYICKqYuV/+Pvr&#10;DTa5ReHtlI9suHjxYiOdTqeSOA6RQ9JqteqLFy82AuxnxIDRRYDOvXwBwnOcTkBE5KDs438lIiI7&#10;Uv6puz0sPFiuusEAQRRRWlqqTEhIaCh1HiJHdPHixUYGg0Eh4uYn8fagPGv5+ghEROR4WBggIqpi&#10;5X8828v6AgCgEoEAQ1khg3/8E1lGedFQ5ymDaAcLD5Yr8SkvDHCqERGRo2JhgIioComiKCQlJUUB&#10;gL/BfkYMADfzJiVdjpI4CpFDuny57L1B525ff37pPMrylr+3ERGR47Gv/5mIiGycIAhieHiNCwCQ&#10;Jbevt9jyvOHh4RckjkLkkMr/bbkU2VfRUHkjL98biIgcl3391UpEZAfq148+CgApCvt5i9UCSL9R&#10;GIiOLstPRFUrOrr+UQBQFRgh6O1kZVIA6tyyaVHl+YmIyPHYz1+tRER2ovzEOllhP4uLXVfIIQoC&#10;5HK5vk6dOqelzkPkiOrUqXNKLpcbBADqfPsZNXCzMMCiIRGRo2JhgIioikVFRR8DgEy5DFo7WV+s&#10;vIhRp06d0yqVSiNxHCKHpFarS2rXrn0GANR59rE4qaxUhKqobHRDdHTZexsRETkeFgaIiKpYnTp1&#10;TisUilJREHBNbh+jBsqnPfAPfyLLioqKOgbc/BTe1pUXMFxcXHTlRQ0iInI8LAwQEVUxpVKpjYyM&#10;PAXYz3SClBs5OVSYyLLK5+mrc+1jKoE6ryxnZGTdky4uLjqJ4xARkYWwMEBEZAHl0wlS7KAwoBHK&#10;pj0AXFyMyNLKi2/KQvtYgPDm+gJRHE1EROTAWBggIrKA8j/+7WFngmvysoUHFQpFKYcKE1lWnTp1&#10;Tsvlcr0A+1hnoDwji4ZERI7N9v9iJSKyQ+VbFmYq5Lhk46MGjqpdAJSdsCiVSq3EcYgcmkql0pTv&#10;/OFzpVTqOHfllqmH8sbCg+VrIxARkWNiYYCIyAIiI+uebNmy5W4A2OjpCls9245VKnBCrQQAvPji&#10;kPkSxyFyCi+88OICAPBO1sM9TS91nNuS6UUE/1O2QUmrVq121q1b96TEkYiIyIJYGCAisgCZTGZ8&#10;553/G+Hu5l6QLZfhD3e11JEqKRIEbPIoy9W5c+cfu3Xr9r3EkYicQo8ePb7t1KnTJgAIOamBTGd7&#10;aw0ExGqhLBHh5u5e8M47//eyIAi2F5KIiKoMCwNERBYSEhJyeeKkSa8DwCFXJS662NaUgl891CiU&#10;yeDr65sxbdr00fzDn8g6BEEQp06dNtrb2ztLoRURdEYjdSQzbhl6+F4um+Yw+fXXJwYHB1+ROBIR&#10;EVkYCwNERBb03HPPfdm2bdttAPCjhys0gtSJypxWKnBKVba2wLRp00b7+vpmSByJyKlUq1Ytbdq0&#10;6aMBwDtFD4/rtrHegKxURMjJskLFE0888cezz/7ra4kjERGRFbAwQERkQYIgiG+99fZ/PTw88nLl&#10;MmyxgSkFBYKAn29MIejevft3nTs//aPEkYicUpcuXTZ07dptPQAEn9JCrjVKHQmBZzVwKRHh6emZ&#10;+9Zbb7/CkURERM6BhQEiIgsLCgpKnjx5ymsAcFStxHkJpxSIAH7xUKNYJkO1atVSp0x5Y7xkYYgI&#10;b7755jg/P790hU5E0GktIEp3Hu6epofP1bLFEKdMmTIhMDAwRbIwRERkVSwMEBFZQe/evde0b9/h&#10;NwBY7+mGk0oFrP3nv0YAfvJQ4+yNKQRvvfX2Kz4+PllWjkFEJnx8fDJnzHjrVQDwuq5H8CktZKVW&#10;fncQRXimlKL6iRIAQMeOHX/p2bPXOuuGICIiKbEwQERkBYIgiDNmzHg1MDAwpUQm4HsvN3zr6YpC&#10;wTqLDsS7yLHYxwNHb2xNOGDAgOXt27ffbJU7J6K76tix4y99+/b7DAB8rpSi1r4iuGVYZxtDudaI&#10;0KMahB7XQF4KBAYGJU+bNn0UpxAQETkXQZRwyBoRkbPJz8/3nT9//pI//vj9RQBwNxrRp1CDhjrL&#10;nARoAfzhrsYh17KCgIeHR96UKW9M6NWr11r+4U9kO0RRFDZv3jxs4cIFiwsLC70BIKemC9KjVRAV&#10;likgelwvRfApLRQ3tkvs3bv3mtdfnzzRy8srxyJ3SERENouFASIiCezdu7fPhx9+sDI7OzsQAJpo&#10;SvGvohK4VeFbcqJCjo2ersiRlw0Oa9v2ia1vvfXWK0FBQclVdy9EVJXS0tLC/ve/97+IiYnpDgA6&#10;NwHXm6pRUk1RZfch05VtkeidUlaQrFatWtqMGTNe7dCh469VdidERGRXWBggIpJIbm6u/5w5c5bt&#10;3LnjeQDwNBrxr0INonR6PMopQKEgYI+bEgddVQAAdzf3gomTJr3+3HPPfclRAkS2TxRF4eefN72y&#10;ePHiBcXFxR4igJxaLsiKVMKgevhZoIJBhHu6HsGntVBoy94KunXr9v0bb7w5juuNEBE5NxYGiIgk&#10;tmPHjufnzPno07y8vGoAIBdFBOuNCNMbEHrjEmQw4nZ7GRQLQIpCXnFJVsiRK7954tCyZatd77zz&#10;zsshISGXrfV4iKhqXLt2reb778/+8siRI53L+3SuAjQ+cmi8ZTe+ymFU3maqgVGEqsAIda4B6rwb&#10;X/ONKC8N+vj4ZE6bNn30008/vdFaj4eIiGwXCwNERDYgKysraM6cOZ/u2bO73+2OK0QRIXoDQvVG&#10;eBmNuH6jEJAtv/2nh+7u7vljx46b3r9//xUymUz6zdGJ6KEYjUbZjz9uHL1s2bIPioqKvG53HZ1b&#10;WbFA6yWDQiNCnWuAKt+I2/3LFwRB7NSp009Tp04b4+fnl27p/EREZB9YGCAisiGFhYVeFy6cfzw2&#10;Nq5FXFxsi3PnzjW/cuVK5N1uo1KpSurWrfdP/frRR6Oioo9FR0cfrVmz5jm5XAUNuQIAACAASURB&#10;VG6wVm4isiyDwSBPSkqKiosre2+IizvX/MKF8021Wq3r3W4XHh4eHx1d9t5Qv3700bp1653w8PDI&#10;t1ZuIiKyDywMEBHZuIKCAp9z5841e+ONKZtMPzHs0KHjL6NHj36nZs2acQqFwjp7mxGRzdDr9YpL&#10;ly7VX7Fi+ez9+/f/q7zf3d09b/78BX2joqKOe3h45EmZkYiI7MPDr2BDRERW4enpmduyZcvdbm5u&#10;hab99erV+6dOnTqnWRQgck4KhUIfGRl5qm7dev+Y9ru7uxe2aNFiD4sCRER0v1gYICIiIiIiInJi&#10;LAwQEREREREROTEWBoiIiIiIiIicGAsDRERERERERE6MhQEiIiIiIiIiJ8bCABEREREREZETY2GA&#10;iIiIiIiIyImxMEBERERERETkxFgYICIiIiIiInJiLAwQEdmQy5eT6j3qzyguLvZIT08PrYo8RERE&#10;ROT4WBggIrIR33///YTnn38+dsuWLUMf9mfodDrVG29M2fTyyyMOXr58uW5V5iMiIiIix8TCABGR&#10;xERRFD7//LN3FyyY/7HRaJTNnj3rq3379j33oD/HYDDI33nn7W8OHz7cJTU1NfzVV185cP78ucct&#10;kZmIiIiIHAcLA0REEtu4ccOYzz77bGZ522AwyGfMmL7+6NGjne73Z4iiKHz44Qcrd+/e3b+8Lzs7&#10;O3DUqFF7srOzA6s4MhERERE5EBYGiIgk1rNnr3VRUVHHTft0Op1q8uTXf42NjW1xr9uLoigsWbJk&#10;7i+//PLyrcdeeumlD/z8/NKrMi8RERERORYWBoiIJObh4ZG3ZMnSHjVq1Dhv2l9cXOwxYcL4rZcu&#10;XYq+2+1Xr141bd26tVNu7R82bPhHQ4cOm1vVeYmIiIjIsbAwQERkA3x9fTOWLVvWNSgo6Kppf15e&#10;XrVx48buuH79eo3b3e7HH38ctWzZsg9u7e/bt99nY8eOnWGpvERERETkOFgYICKyEUFBwVeXLVvW&#10;1dfXN8O0Pz09PXTcuLE7jEaj2Xt2QsLFhnPmfPTprT+nS5euP0ydOnWMIAiipTMTERERkf1jYYCI&#10;yIbUqFHz/JIlS3u4u7vnm/ZfuXIlMi8vr5pp3549e/qKoiiY9rVt23bbrFmzhsjlcoM18hIRERGR&#10;/WNhgIjIxkRFRR1fuHDRsyqVSmPar9frXUzboiiavYc3btzk4Jw5c/u7uLjorJGTiIiIiBwDCwNE&#10;RDaoWbNm+z/88KOB9/vJf2Rk5KlFixY94+rqWmTpbERERETkWFgYICKyUe3bt9/87rszh93remFh&#10;YQlLlizt7uXllWONXERERETkWFgYICKyYT179vzmzTffHHen4wEBAdc++WRZV39//1Rr5iIiIiIi&#10;x8HCABGRjRs48Pllo0aNfufWfg8Pz9ylSz/pFhoaekmKXERERETkGFgYICKyAyNGjPjfv//9n8Xl&#10;bVdX16KlS5f2qF279lkpcxERERGR/WNhgIjIDgiCIE6cOHHyM888u8rFxUU3f/6C5xo2bHhI6lxE&#10;REREZP8UUgcg+6fT6VQJCQkNz52La56enhEqdR4iRxYYGHi1Z8+ea0+cONHhxIkTHSx9fzKZYKxZ&#10;s+a56Oj6R0NDQxMFQRAtfZ9EREREZF0sDNAD02g0rtu2bftPbOzZlnFxcS3i4+Mb37q/OhE5Hk9P&#10;z9yoqOhj9etHH23evMWetm3bbpM6ExERERE9OhYG6IGcPXum1cyZM1cnJSVFSZ2FiKyroKDA58iR&#10;w08fOXL46dWrV099+umnN06dOm2Mr69vhtTZiIiIiOjhcY0Bui86nU61bNmyD0aMGBHDogARAcCu&#10;XbsGDBr0/Nndu3f3kzoLERERET08jhigezp37lyzmTPfXZ2QkNDwdscFQRDDQ0OToupExNZ8LOyS&#10;XK7QWzsjEVlGcUmxe3xiUr3zCYnRmdnZAbcez8nJCZg69c0fe/To8e3kyVMm+Pj4ZEmRk4iIiIge&#10;HgsDdFfJycm1X3nlvwc0Go2bab8gCGK/Xj3WP/Vk252RtWqed3N1LZEqIxFZR1Z2jv+5hITo9b/8&#10;9uI/Z2Kbmx7bunXrf5KTk2t//vkX7RQKFgeJiIiI7AkLA3RHRqNRNmvWe1/fWhQIDQ5Onj5hzMzG&#10;9aP/kSobEVlfNT/fzCf9Whxo27zZnz/9vnXQyjXfjNPqdOry42fOnGn9zTffTB42bNgcKXMSERER&#10;0YPhGgN0R99//91rJ06caG/a17dXjx++WjxvMIsCRM5LJpOJA57p9f1Xi+f/u0G9uqdNj61cuWJW&#10;QkJCA6myEREREdGDY2GAbuvy5aR6n3766QemfZ3bPbF90qsvz3VVqzVS5SIi2/FY9ZCrc9+ZPsHf&#10;z69iV4LS0lLle+/NXM0tTImIiIjsB6cSUCUGg0H+3nvvrdJqtRVDhP18fLImvfpfDg8mp6M3GOQ5&#10;ubl+WTm5/pnZ2QFZ2TkBmdk5AZnZ2f5Z2TkBmTk5AQDg7+ubUc3PN8Pfzy/T36/i+wx/P98MH2/v&#10;HIVcbpD6sViCp4dHwRtjR74/dfaHH5f3xcXFNV+16uvp//3vK7OkzEZERERE94eFAark4sX4xqdP&#10;n25j2jdlzKv/8/byzJMqE5E1GAwGWeyF+EYHDh156sTpMy0ysrMDcnLzqomiKNzrthcvJdW90zFB&#10;EERfH++sAD+/jMcbNTzavnXLvfXrRp6Wy+XGqn0E0mjbvNlfvbt0/nnLzt19yvs2bdr0KgsDRERE&#10;RPaBhQGqJDY2roVp+8mWLfa3a9Vyv1R5iCxJq9Wqjp060/LAocNP/XXkaMfcvHzfqr4PURSF7Jxc&#10;/+ycXP/zCYnR3//86xBfb+/sJ1o239++dau9zRs3PKJSqbRVfb/WNG7EsEV7/orpWlxS4g4A6enp&#10;oZmZmSH+/v7Xpc5GRERERHfHwgBVEhdnXhho1rjhEamyEFlCfkGBV8yx4+0OHDry1OHj/zyhMZk2&#10;cyu1Wo2AgAD4+wcgIMDf5Puytr9/AAAgMzMDGRmZyMjIuPF9Wbv8e43GfGmOnLw8vy07d/fZsnN3&#10;H7VKpWnVrOnB9q1b7m3bvNmfXp6e+ZZ9Bqqeu5tbUVSd2nHHT5+peP+Ii4tr3r59+81S5iIiIiKi&#10;e2NhgCqJi4s1KwzUqx0RJ1UWoqp07OTplut+3PTSP2fONjcYjfLbXSc8PBwdOnREx44dUadOHbi7&#10;u0MQ7jmTAOHh4Xc8JooiioqKcPHiRezbtw/79+/DlStXKo5rtFr1/phDnffHHOosl8kMTRrWPz6k&#10;f7+vmjdpZFdFuXp1ImJNCwPnzrEwQERERGQPWBggMzqdTnXx4sVG5W1BEMQ6tWqelzIT0aO6eCkp&#10;csWabyYcPvFP29sdb9CgATp27IiOHZ9CrVq17qsQ8CAEQYCHhweaNm2Kpk2bYsKECbh06RL27duL&#10;ffv24ezZsxXXNRiN8uOnzrQ8fupMy1aPN40ZNfSFJXVq1Yyv0kAWUq927VjT9q2jj4iIiIjINrEw&#10;QGYSEhIamm4zViMs9JKbq2uJlJmIHlZqekbwl9+tH7V97/7epgsIKhQKtGzZEh07PoUOHTogICDA&#10;qrkEQUBERAQiIiLw0ksjkJ6ejv3792P//n04cuQI9Ho9AODwiX/aHvnnZJtuT3XY8vK/B60IDgxI&#10;tWrQBxRVp7bZ6KK4uLjmUmUhIiIiovvHwgCZKSoq8jJtBwcGXpMqC9HDyi8o8Fr3488v/bTlj0G6&#10;0lJleb+Liwuef34Qhg8fDh8fHykjmgkMDMSAAQMwYMAA5ObmYtWqVfjhh/UoLS2FKIrCtj37ntnz&#10;58Fu/Xr3XP9i/z5f2+oaBCFBgSmm7VvfT4iIiIjINrEwQHdVxSOqiSxKq9Wqfvp96/NrN24aUVhU&#10;5FneLwgCevbsiVGjRiMkJETKiPfk4+ODiRMnYtCgQVi+fDm2bv0DoihCV1qq/P7nX4ds3rGrz5AB&#10;fb/q16vHD7a2k0FVT8EgIiIiIuuQSR2AiKgqxF6Ib/jiuIk/Ll+97jXTokCbNm2wdu06vPferIcq&#10;CoiiiLVr10IQhIe6rFmzBqIoPvD9hoSEYNasWVi7dh3atGlT0V9YVOS5fPW6114YO/HHs+cvNHzg&#10;H0xEREREdAsWBojI7m3bu6/XhLfe/SwtIzO4vC8qKgrLli3D0qWfoF69eg/9s1euXImhQ4c+9O2H&#10;DRuGlStXPvTt69Wrh6VLP8GyZcvMHkd6Zmbwa2/P/Gzb3n29HvqHExERERGBhQEismMGg0G2YvW6&#10;8f9b/Mms8rUEAgICMHv2+1i9eg1atWr9yPdx9uxZuLu7Y/v27Q982+3bt8PDwwNnzpx55BytWrXG&#10;mjVrMWvW7IrFEnWlpcr/Lf5k1orV68YbDAa+nxMRERHRQ+EaA0Rkl4qKi91nL1zy/sGjx9qX9zVs&#10;2BDz5s2Hv79/ld6XTCaDTCbDzp07H+q2VZmjZ8+eaNmyJd54Y0pFweHbTb8MS7qaHPHO6xPedndz&#10;K6qyOyQiIiIip8BPmIjI7qRcTw0bPfWtr02LAr169cKKFSurvChgi/z9/bFixUr06nVzFsHBo8fa&#10;j5761tcp11PDJIxGRERERHaIhQEisivHT59pMfLN6auTriZHAGUr4U+YMAEzZ74HlUoldTyrUalU&#10;mDnzPYwfP75iN4Ckq8kRI9+cvvr46TMtJI5HRERERHaEhQFyGqIoIjsvL+zU+fhn9x8+NjL+8pUO&#10;JRqNh9S56P79sm1Hv8nvzl6WX1DoDQDu7u5YuHARhgwZ6pRb5QmCgKFDh2HBgoVwd3cHAOQXFHpP&#10;fnf2sl+27egncTwiIiIishNcY4Acil6vd7mWnt7kampGo5TUtMiU1NTHrqelBaSmpnmmpqWpNBpN&#10;pdv4+PgYg4OCNMFBgbnVg4LSQkOCk0KDgs49FhJ0zN/XJ8kZTzht0Z6/YrosWP7ZjPJ2WFgYFixY&#10;iIiICClj2YT27dvjyy+/wuTJryMlJQUGo1G+YPlnM7w8PPI7Pdn2wRdGICIiIiKnwsIA2T1RFHHy&#10;3IW+G7dsffng338H6/X6B7p9bm6uLDc31+3c+fNuAKoDeLz8mLe3t9iza5eTfXt0nRfiX+18FUen&#10;+3QhITHqg48/mVnebtGiBT788CP4+PhY5f5lMhkee+yxh76tNdSuXRurVq3GtGlTcezYMQDABx9/&#10;MjM0OCi5bu2Ic1YJQURERER2iYUBslsajdbjj/1/Tv75j23dLl26ZJHJ5Xl5ecL3G39s+sNPm75p&#10;27p1er9ePVa1aBj9A0cRWE9WTk616R/MXaDV6dQAEBUVhUWLFkOtVlstg0wmQ926dR/6ttbi4+OD&#10;RYsW45VX/ovz589Dq9Opp38wd8Fn8z8cWs3XN8tqQYiIiIjIrrAwQHYnJS2t6Ybft7++fdfu6MLC&#10;wgc6Q1cqlQgICISHhweysjKRlZUFURTveTuj0Yi/YmIC/4qJeTP8sccm9undc3evju3nubmq8x76&#10;gdA9aXU65dsfzZ+fkZUVBADVqlXD/PnzrVoUsDeurq5YsGABhg0bhqysLGRkZQW9/dH8+YtnvztS&#10;pVTqpM5HRERERLaHhQGyGzEnTg79ccvWF48cO+Z3t5N5T08vBAcHISAgEEFBgQgICERgYNnF29vb&#10;bJE6vV6PrKwspKenIT09AxkZ6UhLS0dGRjpSU1Oh01U+j7py9apyyYrPenyxZl2Prp06nR/0bM/5&#10;YcFBJyzyoJ2YKIqYv/yzGWfPX2gEAC4uLpg3bz6CgoKljmbzgoKCMXfuPIwaNRKlpaU4e/5Co/nL&#10;P5sxY8LYmRztQkRERES3YmGAbJ5Wp3Nd8PnXa7fu2FnzTtcRBAFNmjRF165d0KBBw/sevq1QKBAU&#10;FISgoKBKx0pKSvDXX39i586duHbtWqXjxcXF+GXLlnpbd+78fNKYUet7dWw37/4fFd3L9z//OmTb&#10;nn3PlLffeuttNGrUSMpIdqVx48Z46623MXPmuwCAbXv2PRMR/ljCv/s+t1biaERERERkY1gYIJuW&#10;nJre+O25Cz5NTEy87dhxd3d3dOzYEZ07P43AwMAqvW9XV1d06dIVTz/dBbGxsdi5cweOHz9eaeqB&#10;VqvFR4s+HnT23IVmr7005CWl0qXy1gf0QGKOHX9yxZpvJpS3hwwZit69e0sZ6bajR2xd7969kZCQ&#10;gLVr1wAAVqz5ZkLN8McS2zZv9pfE0YiIiIjIhrAwQDbrwNHjr3y4eOmrt1tHoEaNGujSpQvatGkL&#10;lcoi6w5WEAQBDRo0QIMGDZCZmYndu3dj7949KCwsNLveb3/8EXn+4sUds9+cPDIkoFqsRUM5sKsp&#10;18Lfm7/4A1EUBQBo164dxo4dK2kmvV6PAwcOPPRtpTR27FhcupSIP//8E6IoCu/NX/zBZ/M/HBoe&#10;GnpZ0mBEREREZDOst1w20X0yGAzy5d+s/+Lt/3008taiQGBgIGbMmIFZs2ajY8enLF4UuJW/vz+e&#10;f/55LF78MV544UUoFOa1tQvx8a6vTH5zdcyJU8OsGsyBfPL16teLS0rcAaBWrVqYPft9yOVySTMJ&#10;ggCFQvFQF6nn9Mvlcsye/T5q1aoFACguKXFf9vWaSZKGIiIiIiKbwhEDZFOyc/Mee3fhktUnT53y&#10;uvXY4483w6uvvgp3d3cpoplRKpXo3r07IiMjsXTpEmRl3dwJLj8/X5g26/3xQ/49qPWIAX3HymSy&#10;e297QACAE2fONo85erwdULb+w7x58+Hh4SF1LMjlcnTs2PGhbys1Dw8PzJs3H4MHD4Jer0fM0ePt&#10;Tpw52/zxhg2OSZ2NiIiIiKTHEQNkM87GX+z538lTf7y1KCAIAp5//nm89tprNlEUMBUREYFZs2aj&#10;cePGZv2iKGLNt9+3mvz+R9sLi4urSRTProiiiOWr11WsKzBw4POoUaOGlJEcSo0aNTBgwMCK9vLV&#10;6ybcz1adREREROT4WBggm5CWlR057f2PZmVmZZn9Tnp5eWHq1Gl45pln73unAWvz9PTE669PRr9+&#10;/SoNGz92/ITv7I8//YYnYPe256+YLufiLzYAyhaVHDFihNSRHM7LL79cUVw7F3+xwZ6/YrpIHImI&#10;iIiIbIBtnmmRU9EbDMp35y36Ii8vz+ysOjKyLmbNmo369etLFe2+yWQy9OnTF1OmTKk09D3m0CH/&#10;tT9vXixRNLtQWlqq+Hzdd+PK28OHD4ePj4+UkRySj48Phg8fXtH+fN1340pLSzmljIiIiMjJsTBA&#10;kluyat1XsefOmc0R6NSpM6ZPnw4/Pz+pYj2URo0aY/bs2QgLCzPr/2rtunbHzsYNkiiWzftt+85+&#10;KampYQAQEBCAwYP/LXWku8rNzcXUqVMhCILZZerUqcjNzZU63l0NHvxvBAQEAABSUlPDftu+s5/E&#10;kYiIiIhIYiwMkKR2/PX3pJ9/2xxl2tegQQMMGzas0or/9qJaNX9MnDgJbm5uFX1GoxHvzVs4JT07&#10;p7aE0WxSUXGx+9frN75a3h45chTUarWUke5p7969mDt3rtmaF+7u7pg7dy727NkjYbJ7U6vVGDly&#10;VEX76/UbXy0qLratxTuIiIiIyKpYGCDJJCantJ23dNkLpn1+fn4YPXqMza4ncL8CAwPx6qsjzfpy&#10;c3OF/5u36Cu9weAiUSyb9N2mX4fk5ef7AGWLOfbu3VvqSPdUvmbEwoULsXPnTuzcuROLFi0yO2bL&#10;evfujYiICABAXn6+z3ebfh0icSQiIiIikpB9n32R3SrRaL3embNgoUajqeiTy+UYO3YcvLwq7VRo&#10;l5o1a4Znn33WrC82Ls79k9XffiVRJJuTnZvr98Ovm18sb48bN95uR4rYE4VCgbFjK5Z0wA+/bn4x&#10;KyeHu2cQEREROSkWBsjqRFHEB8tWfnP16lWzT87/858XEBkZKVUsi+jXrz+io80XT/zp11+jd8Uc&#10;mnCHmziVPX/FdNVotWoAePzxx9GuXTupIzmN9u3b4/HHHwcAaLRa9d6Df3OHAiIiIiInxcIAWd2W&#10;vQem7ztwIMS0r02bNujSxfHOS8pGQYyBr6+vWf/cJcuGZuXm1ZQmle3489CRjuXf9+8/oNJ2j2Q5&#10;giCgX7/+FW3T14KIiIiInAsLA2RVoihiw6+/PWPaV716dYwY8bLDnhR6eXlj7NhxkMvlFX0lJSXY&#10;tH3XVAljSa6gsNDznzNnmwNlBZQnnnhC6khO58knn6z4vfznzNnmBYWFnhJHIiIiIiIJsDBAVvVP&#10;3IV+ly4lqcrbgiBg3LjxNr8K/aOqW7cunnuuj1nflm3bmzvzQoQxR4+3MxiNcgBo2bIlPD15Tmpt&#10;np6eaNGiBQDAYDTKY44e51wOIiIiIifEwgBZ1cYtf4wwbTdp0hRhYWFSxbGqLl26QKlUVrSzsrJk&#10;ew4dGSthJEn9efjm0PUOHTiKXSodOz5V8b3pa0JEREREzoOFAbKa9Oyc2gf//jvYtK9rV8dbV+BO&#10;PDw80Lat+XD5TZv/6HOHqzs0rU6nPHT8nyfL2x06dJAyjlMzfe4PHf/nSa1Op7zL1YmIiIjIAbEw&#10;QFbz09YdUw0GQ0U7ODgYDRo0lDCR9d26wOKZ2FiP+MtXne5T2uOnTrcq0WhcAaB+/QYICgqSOpLT&#10;CgoKQv36ZTtnlGg0rsdPnW4lcSQiIiIisjIWBsgq9Hq98vftO5qa9j39dBfIZM71K1ijRg3UrVvX&#10;rG/D5j/GSxRHMgcOHXmq/PuOHTlaQGodO96sTZm+NkRERETkHJzrrIwks+PgoQm5ubkVv29Kpcpp&#10;96zv0qWrWXvP/v018wuLAiSKY3UGg0F28Mix9uVt0znuJA3T1+DgkWPtDQYD/28gIiIiciL844+s&#10;4ufftz5r2m7X7km4u7tLFUdSLVq0gLe3d0Vbq9Xi1117pkkYyari4i82yM7NrQYAYWFhiIiIkDqS&#10;04uIiKhYBDQ7N7daXPzFBhJHIiIiIiIrYmGALO5yyvWWcefOmVUBbp1r70wUCgU6d37arG/b7r1t&#10;JYpjdZeTU2qVf9+6dWsIgiBlHELZtqGtW7euaJu+RkRERETk+FgYIItLuJLc2rRdp04dhIU9JlUc&#10;m2A6pxsAUlJSlEaj0SnOkLOycyqmTQQHB9/tqmRFpq+F6WtERERERI6PhQGyuOTU67VN2+VDlp2Z&#10;n5+f2VQKvV6P1KzsKAkjWU1mdnbFSae/P88/bYXpa2H6GhERERGR42NhgCzuWmp6qGk7MDBQqig2&#10;JSDA/HlITk1reoerOpTMnBz/8u8DAnj+aStMXwvT14iIiIiIHB8LA2Rx19NS/UzbLAyUCQq6pTBw&#10;LdVJRgzkmIwY4PmnrTB9LTI5lYCIiIjIqSikDkCOLy0t3cO0fesn5c7q1ufhWlpauERRrCrLZJi6&#10;vY8YUKlUUKvVAAClUilxmkdj+lpkcSoBERERkVNhYYAsymg0CukZGWa/ZxwxUObW5+F6WprDPzEG&#10;g0GWnVO2VaFSqYSnp6fUkR5J06ZN0aRJEwCw+8fi6ekJpVIJnU6H7JzcagaDQSaXy41S5yIiIiIi&#10;y2NhgCwqNSs7Sq/XV7Td3d3NFt1zZoGB5h/KXk9N85IoitXk5uf7GoxGOVC22J29b1WYd/IUsotL&#10;yr6/eFHiNI9GEAT4+wfg2rUUGIxGeW5+vm81X98sqXMRERERkeWxMEAWdeuCehwtcFNgYJBZOy09&#10;XS1RFKsx3QYvIMD+1xeIm/42dEoVACBRp5U4zaMLCPDHtWspAICsnFx/FgaIiIiInAMLA2RRty6o&#10;x8LATX5+fpDL5TAYDACAgoICoaCoqJqnu7vDnoxlZjvWjgQBT3dGyI3f6fyMdGDNKmkDPaJK6wxE&#10;1DovYRwiIiIishIWBsiiMnNyzD4W9/HxkSqKzZHJZPD29kF29s06QFpWdpSnu/tfEsayqLyC/Ipf&#10;AG9vbymjVInakyeiwY01BgynTtl9YcD032dufj7/sRIRERE5CW5XSBbl7+ObbtrOzc2TKorNMRqN&#10;yMvLNesL9PO9IFEcq/Dy9Kz4BcjLy5cyCt2G6b9Pb0+v3LtclYiIiIgcCAsDZFHVQwLjTdsZGel3&#10;uqrTycnJrphGAAAeHh6il4dHhoSRLM7f17fi8WVmOvRDtUumr4m/n2+mhFGIiIiIyIo4lYAs6rHg&#10;4BOm7fR0FgbKpaebnxgHBQXZ/+p19+Dv51dxspmRYf+FgTNnzkCn0wEA4uPj73Ft22f6mlTz87X/&#10;F4iIiIiI7gtHDJBFBfv7xcrl8op2YWEhiouLJUxkO9LT08zawYGBDj+23sfbK1smkxkBIDMzE6Io&#10;Sh3pkRQVFSE/Px/5+fkoKiqSOs4jEUURmZlldRu5TGbw8fLKkTgSEREREVkJCwNkUXK53BgYGKg3&#10;7eOogTK3jhioHhzk8E+MXC43+vn4ZAGAVqtFQUGB1JHohoKCAmi1ZYNWfH18suVyuVHiSERERERk&#10;JSwMkMUFBwaafZTKwkCZW5+H0KDgKxJFsSp/kyHq9j6dIDw8HJGRkYiMjER4eLjUcR6J6Wvhz2kE&#10;RERERE6FhQGyuJDgoCzTNhcgLHPr8xBWPcgp9ow3nbuelWXf69uFhIQgPDwc4eHhCAkJkTrOIzF9&#10;Lbi+ABEREZFzYWGALC4kKOiaaZsjBspUHjEQdFKiKFbl7+dnMmLAvgsDjsT0tTB9jYiIiIjI8XFX&#10;ArK40OCgRADtytvJyckSprENubm5KCwsrGjL5XIE+/vFShjJaky3wbP3qQRnJk2B1tsHABCflytx&#10;mkdzy1QCVmyIiIiInAgLA2RxtR8LOwJgaHk7Pj4e165dQ/Xq1SVMJa39+/ebtatXr65zlsXeqvne&#10;HKaelpYqZZRHVnj+AvKVKgBAkc6+d5tMS7u5S4bpa0REREREjo9TCcjiaj0WGlM3MrLEtG/Xrl1S&#10;xZGcwWDA7t3mj79bp6eOSBTH6mqEhSaVf3/48BG73rKw2Ter0f7wX2h/CoqkNwAAIABJREFU+C80&#10;+2a11HEemiiKOHz4cEXb9DUiIiIiIsfHwgBZRZ+e3f8wbR84sB8lJSV3urpDO3HiOLKzsyvaSqUS&#10;z3V5ao6Ekayqft3I0z7eXjkAcOXKZSQlJUmc6OEpfX2hCgiAKiAASj8/qeM8tKSkJFy5chkA4OPt&#10;lVO/buRpiSMRERERkRWxMEBW0bVd20VeXl4VHw1rNBr89ddfUkaSzI4dO83aT7Vvd8XHy+vaHa7u&#10;cORyufHJli0q5lLs27dPyjgE89fgyZYt9jvLtBYiIiIiKsPCAFmFSqks6dm1i9mnkDt37rDrYeQP&#10;Izn5KuLizNcY7N+7x6cSxZFMu9Yt95Z/v2/f3jtf0cYdPnwYu3fvxu7du82G4tsb09fA9LUhIiIi&#10;IufAwgBZTb+e3ebKZDd/5a5du4bYWKdYiL/Czp3mowWio6KKoiNq7bzD1R1Wi8aNDqtVKg0AnDlz&#10;BpmZ9rkIviiKZhd7lJGRgTNnzgAA1CqVpkXjRvZb4SAiIiKih8LCAFlNiH+1c21atTJb7Xznzh1S&#10;xbG6oqKiStMn+vTq8ZtEcSSlUqm0rR5vElPe3r+f0wmkYrpDRqvHm8SoVCr73l6BiIiIiB4YCwNk&#10;Vf179zBbuv348eO4fv26VHGsas+ePdBqb55z+fr6Grs+0XqJhJEk1a5Vy4pqwN69LAxIxXR9AdPX&#10;hIiIiIicBwsDZFUtGtb/Pjw8XFfeFkURy5Z9YnbC7IgSExPx008/mvX16trlH4VCobvDTRxe2xbN&#10;D8hkMiMAHD16BIWFhVJHcjqFhYU4cqRs5oBMJjO2bdH8gMSRiIiIiEgCLAyQVQmCgIHPPrPNtO/K&#10;lStYs2a13c7RvpeCggIsXboEer2+ok+lUqFvj65zJYwlOW8vz7wm9aOPA0BpaSliYmLudROqYjEx&#10;Byt+L5vUjz7u7eWZJ3EkIiIiIpIACwNkdf/q8tR7T7RpY7bWwIEDB+x6dfo7MRqNWLlyBbKyssz6&#10;J40Z9UOgn+9FiWLZjHatbw5d37TpJ4ctDtkiURSxadOmirbpa0FEREREzoWFAbI6QRDw9oTRL1YP&#10;CdGb9q9ZswaXLl2SKpZF/PLLLzh16pRZ37M9e17s1bGdU48WKNfpybY7lEqlFgCOHDmCv//+W+pI&#10;TiMmJgZHjhwBACiVSm2nJ9s6z0qgRERERGSGhQGShIebW9asqVOmq1Sqij69Xo+lS5c6zFzz06dP&#10;4eefN5n11Y2MLHntpSHDpUlke/z9/DIHPNPru/L20qVLYDAYpIzkFAwGAz75ZGlFe8Azvb7z9/Oz&#10;zz0jiYiIiOiRsTBAkqlbM3zPayNf+cm0LzMzAytXroDRaJQqVpXIysrE8uXLzYbGe3l5ibPfnDxS&#10;qXTRSBjN5rzQv88qL0+PPACIj4/H1q1bpY7k8LZu3Yr4+HgAgJenR94L/fuskjYREREREUmJhQGS&#10;1DOdO37Qq3v3RNO+kydP4ttvv7Xb4kBubi4WL15sNvJBEAS8Nem1T0ICqsVKGM0mebq7Fw4d2P/L&#10;8vaKFcsdfpcKKWm1WqxYsbyiPXRg/y893d0dY5gOERERET0UFgZIcq+/PGxonTp1Skz7tm/fhrlz&#10;5yA/374WST93Lg7vvPM2Ll++bNY/5N+Dj7R9vPFqiWLZvD49u28ICQy8BgCpqanYsOEHqSM5rB9+&#10;WI/U1FQAQEhg4LU+PbtvkDgSEREREUmMhQGSnFLponn/zddHeXp6mi1JHxsbi3f+n737jo+iTPw4&#10;/szObjY9IaQSIFKlgxSp0rFg9/TsvSBVaYLlBKwURQHbqejZznKKehYUlCYqKEXpXVpIsul168z8&#10;/uDILwmgSdjk2c183q/XveR5Znb2u4GD3e/OM/OPf5Sf8hzIDMMQX3/9tZg9e7YoLKxcZvTs3j3/&#10;jquvGCMpWlAIsdm8d9143Usnxm+++aYoKiqSGalBKiwsFG+++Wb5+K4br3spxGbzSowEAACAAEAx&#10;gIDQJDFh+5MPTXs6Nja2UjmQn58vnnrqSbFs2bcBeyu7srIysXDhAvHBB++ftPyhc6dOxTMmjrvF&#10;YrEEZvgAMuy8/t+2adlilxBCFBUVVfoAC//417/+JYqLi4UQQrRp2WLXsPP6fys5EgAAAAIAxQAC&#10;Rrf2Zy957dk5N3Ro16604rymaeLdd98VL730knA6nad7uBSHDx8WM2Y8KjZu3HjStr9fdeXWhbMe&#10;GR4TFZUhIVrQsVgsxr233Fh+qfyPPvpQpKcflRmpQUlPPyo++ujD8vG9t9y4iMIKAAAAQlAMIMAk&#10;NY7b+8KTM4dfedmlO6tuW79+nZg5c6bYv3+/jGiV+Hw+sWrVSvHYY7NEVlZWpW3h4eHisQenLx53&#10;yw23q6rKvfdqoFe3rut7deu6TgghPB6PmDp1qigrK5MdSwhx/MyQE//7s4sjut3uSvsGgrKyMjF1&#10;6lTh8XiEEEL06tZ1Xa9uXddLjgUAAIAAYZUdAKjKqqreiXfccnOndm3vf2bRSzdVPEsgI+OYmDVr&#10;pmjTpo0YPnyE6NWrl7Ba6++PcUFBgVi1apVYuXKFyM/PP2l7ixYt3E88MGl8s5TkTfUWqoEZd8et&#10;80dNffBtl9sdunfvXjFz5gwxe/YcYbHI6zF9Pp/4+eefy8e7d+8+7b67d++utK/P56vTbH9F13Ux&#10;c+aM8mt1hNrtrnF33DpfaigAAAAEFM4YQMAa0a/P8/+cN3tc82bNPFW37d27V7z88kti4sT7xZIl&#10;n4i8vLw6y2EYxknPd6pSYMTQoYf/Ofvx8ykFzkyL5s0OPDJx/CMnxitXrhSvvvqqzEhB7dVXXxUr&#10;V64sHz8ycfwjLZo3O/AnDwEAAIDJUAwgoJ3VtMm61+Y9feHggecdO9X2wsJC8dlnn4lJkyaKF198&#10;QezatctvFyn0eDxizZo14tFH/yEef/wx8fPPPwtNO3llgM1mE5PGjP7yHxNGXxVqt5ee4lCooYF9&#10;eq+664brXj4xXrz4dbF8+XKZkYLS8uXLxOLFr5eP77rhupcH9um9Sl4iAAAABCKWEiDghYXai2ZN&#10;HH/Z6n79xnz81dfXbNm6NarqPrqui/Xr14v169eLuLjGIiUlWSQmJorExESRkHDivwkiIiLipMcV&#10;FhYKh8MhHA6HyM52lP86PT39Ty92aLfbxZCB5x287rJL5rdslvqT/1+5ud18zVWLDxw+3GrF2p/O&#10;F0KIWbNmiqZNm4r27dvLjhYUdu7cKWbNmlU+Hjqg37Kbr7lqscRIAAAACFAUAwgKiqKIwX16vjS4&#10;T8+X9h8+2v+Tpd9O+G7lqlYul+ukffPyckVeXq7Yvn37SdsiIyNFYmKiiIiIELm5uSI7O1t4vTW7&#10;jXtycrLv0gsv+Ony4UNmR0dGOGr9ovCnFEUR08ePeSw9I7PZ7v0H2rvdbjFlymTx1ltvi/j4eNnx&#10;AlpOTo6YMmVy+UUSz27Vcuf08WMeUxRFcjIAAAAEIooBBJ1WzZv++MCoO38cc/P1cV+uWDP986Xf&#10;nJeenm6rzmNLSkpESUlJjZ9TURTR/Zxu+X+7+KIP+53TdTG3easfoXa768kHH5h8z9Tpb+flF8Q7&#10;HA7xwANTxcsvvyLsdrvseAHJ7XaLqVOnCIfjeGcV1yg258kHH5gcaref3KIBAAAAgmsMIIhFhofn&#10;XXfJhQ/8+4Xn+s6d+eii3r165fr7G9GIiAhxxaWX7H7nxQWjnnv0oREDepzzOqVA/UqMb+x46sEH&#10;poTYbB4hhNi6dauYOnVqrQqehq6kpERMnTpFbNu2TQghRIjN5nnqwQemJMY35swWAAAAnBZnDCDo&#10;KYoi+nTr/Fafbp3fKnO6og9nZvVMz8jslJ7laHksM7NJRlZW48wsR0R2drb1VLeOCw8PF0lJie7k&#10;xKTilOSk7NTkpCOpyUl7m6ck/5acEL/Nqqo1W2sAv+vQts22qWNHPfHk8y88JoQQP//8k7j99tvE&#10;s8/OF82bN5cdLyAcPnxYTJ48SRw8eLB8burYUU90aNtmm7xUAAAACAYUA2hQwsNCi9q1SFvRrkXa&#10;iqrbNE2zZOXmtT+SkXlOYXFJYkpC/N5mKckbYqIiM1h7HfguGDzo66LikugX33x7kq7rloMHD4rb&#10;b79NPP30bHHuuefKjifVL7+sF9OnTxfFxcVCCCEsFos+9vZbnrtg8KCvJUcDAABAEKAYgGmoqqo3&#10;SUzY3iQx4eSrEiIoXHPpxR80a9Lk8Kxnn3+qtKwssqioSEyYMF5MmjRJXHPN30V9FzyHDx8Wo0aN&#10;EkIIMXXq1Hp9biGEMAxDfPTRR+K55+aX30ozIjy8ZMbk+x/q0+Mc7pQBAACAauEaAwCCSp8e5/z0&#10;ytynbmuaknxECCE0TRPz5s0TTz/9dI3vMFFbJy58+OSTT5bPzZs3TwghREZGRr1k8Hq94qmnnhLP&#10;PDOvvBRompJ85JW5T91GKQAAAICaoBgAEHTSmqYefGXuU7f26NL5lxNzn366RIwbN04UFBTU+fN3&#10;795dzJkz56T5sWPHiquvvrrOnz8/P1+MHTtWfPbZp+VzPbp0/uWVuU/dmtY09WCdBwAAAECDwlIC&#10;oB55fLq1yKVFFzm1aM0wTF/Mhdksrpgwa1Gk3VJS02UA0VFRRfNmPDz+hcX/mrTk62+uFUKITZs2&#10;iltuuVlMmjRZDBo0qM6WFqiqKnr06CG+++67Ojn+6RiGIVavXi3mz3+20pkJV4288MNxd94236qq&#10;Wr0GAgAAQINAMQDUsWKXFrnP4WpZ4PRFl7r1CNl5ApHVomjRYWpRQpQ1p1V86B8Wi1KtW0JaVVW7&#10;/54757VMa77vuVcXT9M0zZqRkSGmTp0iunTpKiZMGC+6du12RtmysrLOaImCx+MRWVlZZ5RBCCF+&#10;//03sXDhIrFly+/lc6qq+ibec+ecyy4Y8emfPBQAAAD4UxQDQB0xDEMcyHGftSfL2VrThSo7TyDz&#10;6YaaV+prlFfqa5RR4E3u2ix8a0yYtbi6j7/sghGfNk9tcmjms88/lZdfEC+EEFu2/C7uuusuMWTI&#10;EDFmzFhx1lln1SpbWVlZ+Rr+2tB1XZSVldX68QcPHhQvvviCWLVqVaX5uEaxOTMn3/9Qt04dN9X6&#10;4AAAAICgGADqRKlbC//tSFnn/DJfrOwswabIpUX9uK+4T5uk0P2tE0IPVHc5QLdOHTf9+6WFV374&#10;+Rc3f/DZFzc7Xa4wIYRYuXKlWLNmjbj88svF3XffI+Lj42uUp0uXLmLp0qVi5syZoqioSMTExFTr&#10;cYWFhSI6Olpomia6dOlSo+cUQoicnBzx6quviv/+9/NKxURYaKjzuisufefayy99JzwszFnjAwMA&#10;AABVUAwAfqbphuWXgyXdWTZQe7ohLLszXW2sFkVrER96qLqPCw8Lc95+3d9fvfzC8z/+1wf/ueeL&#10;Zd9dqem6qmmaWLJkifj666/FjTfeJG666SYRGRlZrWNOnjxZbN26VXz55ZeiRYsW1V5W4HK5xJYt&#10;W8Qll1wipkyZUt2XIEpKSsS7774r3nvvXeFyucrnVYtFu/T84Z/edt01r8bFxuZV+4AAAADAX6AY&#10;APxsV6azLaWAf+zKdLZJjLJlR9jVGp2LHxcbmzfp3rtnX3Ppxf9+9d33x67+ed0wIY5/WF+8+HXx&#10;3nvvir59+4pBgwaL/v37i9jY05/Y0bhxY/HFF1+c4Sv5cwUFBWLt2rVizZrV4qeffhJut7vS9kF9&#10;+3x/z03Xv9gstcnhOg0CAAAAU6IYAPwor9QXezDX3Vx2joZC04X625Gyzv1aRa6vzR0GmqU2Ofz4&#10;tMnTtu/e0+nlf71z/5adu7oJcbwgWLlypVi5cqWwWCzinHPOEYMGDRIDBw4Sqampfn8dp5Keni7W&#10;rFktVq9eLTZv3ix0XT9pny4d2m8efetNCzqe3XZbvYQCAACAKVEMAH605WhpJ8MQdXOPPJPKL/PF&#10;Hsn3NG0eZz9a22N0PLvttkVPPXbXj79uGPjeJ5/dvn33ns4ntum6LjZu3Cg2btwo5s+fL9q2bSsG&#10;DhwkBg4cKFq1aiVCQkL88jq8Xq/Yv3+/WL16tVizZrXYs2fPn+XdeuPfrnizf6+ea+rqlosAAADA&#10;CRQDgJ+4vLq9hCUEdSK3xBd3JsWAEEIoiiIGnNtrzYBze63JycuL//GXDYN+WP/r4E1bt/Xy+Xzl&#10;fxfu2bNH7NmzR7z++mtCCCFiY2NFQkKCiI9PEAkJ8RV+nSDi4+PLL2aYk5MjcnJyRHZ2tsjJyRbZ&#10;2dkiOzun/NcFBQWnzWa1Wn09unT6ZcC5vVb3P7fn6vi4uJwzea0AAABATVAMAH5S5NSiZGdoqAqc&#10;vmh/Hi8+Li7n8gvP/+TyC8//pLSsLGL9ps391q7fMOjnjZsGlJaVVboqYUFBgSgoKBB79+71ZwQR&#10;GRFe0qd797UDevda1bt7t58jwsNL/foEAAAAQDVRDAB+UuD0Ve8+dqixUrce4dUMq01VfP4+dkR4&#10;eOnQAf2XDx3Qf7nX67X+tn1Hj7Xrfx28edv2Htm5eYlVi4IzeJ6ShMZxjnM6ddw4oHevVd06dtho&#10;s9n8/noAAACAmqIYAPyk0Kn59VttVFbk9EU1jrTl1+Vz2Gw2X69uXdf36tZ1/Yk5p8sVmpOXn5CX&#10;nx+fk5efkJOXl5CTl5+Qm5cfn5N//NdCCBEf1yg7vlFcduO4RjnxcY2y4+PisuPjGmXHNTo+DgsN&#10;dZ3+mQEAAAB5KAYAP7FaFE12hobMYlFOvmx/PQgLDXU1a5JypFmTlCMynh8AAACoaxbZAYCGIjpM&#10;LZKdoaGyKEKPDlWLZecAAAAAGiKKAcBPYsPUQtkZGqqoULVElXTGAAAAANDQUQwAfhIdZuUb7ToS&#10;w9kYAAAAQJ2hGAD8xKYqvvhIa67sHA1RUrTNITsDAAAA0FBRDAB+1Dk1fDsXIfSv1NiQjKTokGzZ&#10;OQAAAICGimIA8KMIu+pslxK2W3aOhiLUZnF3bBK2Q3YOAAAAoCGjGAD8LC0u5EgCSwr8onNq2PYQ&#10;q8UnOwcAAADQkFEMoBKr1eqtOC4qLomRlSVYKYoieqRFbj4r3n5IdpZgFWazuM5tEbmRJQTBpaCo&#10;KLbiuOrfJwAAAAhMVtkBEFhatmy5veJ47x8H2/o0TbWqKuvma8CqKlqnJuG7kqNtji1HyzqVefQw&#10;2ZmCRbO4kPQOKeG7bKrCmQJBZs/+A+0qjlu3br1VVhYAAABUH8UAKomOjs5v2rTp/qNHj7YSQgiP&#10;x2M/dORoi1Znpe2TnS0YxUfa8ga2if7xSL67aYFTiy4s88WUuPUI2bkCidWiaDFhamFMuFqUGGXL&#10;jo+05cnOhNrZtW9/h4rj9u3bb5CVBQAAANVHMYCTtG/fYcOJYkAIIXbvP9CeYqD2rKqitYgPLV9W&#10;4NUMa7FLi9R0Q5WZKxCE2SyuCLulVFEU2VHgB7v3HahSDHSgGAAAAAgCFAM4SYcO7TcsX77s2hPj&#10;HXv2dho5bMgXMjM1JDZV8cVFWAtk5wD8Sdd1Zde+fVWKgXYbZeUBAABA9XHxQZyk6rd836xcfcnh&#10;9PQ0WXkABL7Pln57TXZuXuKJcURERHGzZs33yswEAACA6qEYwEnat2+/IS4uznFi7PF47E8vfGmm&#10;pmn8eQFwkqMZGU1fefu9CRXn+vfv/5XFYtFlZQIAAED18UEPJwkPDy956KGH76k4t333ns4ffP7F&#10;zbIyAQhMmqZZZi98aabL7Q49MRcTE5M7adLk+2XmAgAAQPVRDOCUBg0a9PnIkSPfqTj3xr8/vPen&#10;XzcOkJUJQGDx+XzWV95+d8KWnbu6VZyfNm36mMaNG2fJygUAAICaoRjAaU2ePOW+hISEYyfGXp/P&#10;Nv3J2c/PeeHlf5SUlkbKzAZArgOHDrca9cBD//rw8y9vqjg/fPiIj0aMGPGRrFwAAACoOYoBnFZ0&#10;dHT+ww8/cnfV+a++W3H5rRMmf/jzxk39dV3nPnOAibjdbvt7n3x6292Tp72798Af7Spui4uLc0yb&#10;Nm2srGwAAACoHW5XiD/Vv3//rydNmjRx0aJFc7xeb8iJ+ezc3KRpjz+9ICw0tKxtq5a72rVuuePs&#10;Vq12pjVL/cOqWn0yMwPwnzKnM3zvgT/a7d5/oN3u/Qc6/HHocCtN19Wq+yUnJx9+4oknboiNjc2R&#10;kRMAAAC1RzGAv3T99Tc837t3n2WzZs18a8eOHT0rbnO6XOG/b9/R/fftO7rLygdAriuuuOL1++67&#10;f3JkZGSR7CwAAACoOZYSoFpatmy5Y/HiN/qOHj36EavV6pWdB4B8iYmJ6QsWLLzo4YcfuZtSAAAA&#10;IHhRDKDarFar74477nzy7bff6Tls2LCPk5OTD8vOBKB+qaqqtWnTZst1112/4IMPPuzUr1+/b2Rn&#10;AgAAwJlhKQFqrE2bNltmz55zjRBC5OfnJ+zcuaPnzp27euzcuaNndnZOE9n5gIZqz57d3Xw+n+3E&#10;OCEh4VhCQmJ6XT6nxaLoaWlpu9u377Chffv2G9q2bft7aGhoWV0+JwAAAOoXxQDOSKNGjbL79eu/&#10;tF+//ktlZwEaupEjL0rPzs4uL9+uuOLK1+65556ZEiMBAACgAWApAQAAAAAAJkYxAAAAAACAiVEM&#10;AAAAAABgYhQDAAAAAACYGMUAAAAAAAAmRjEAAAAAAICJUQwAAAAAAGBiFAMAAAAAAJgYxQAAAAAA&#10;ACZGMQAAAAAAgIlRDAAAAAAAYGIUAwAAAAAAmBjFAAAAAAAAJkYxAAAAAACAiVEMAAAAAABgYhQD&#10;AAAAAACYGMUAAAAAAAAmRjEAAAAAAICJUQwAAAAAAGBiFAMAAAAAAJgYxQAABBC32x16psfQdd3i&#10;8Xjs/sgDIDB4PB67YRjKmR7HH3/HAAAaHooBAAgQmzZtHHTllVfs375927m1PYZhGMqCBc8/c999&#10;E5aWlpZG+TMfADlKSkqix40bt2zBggXzzqQc2LZtW+8rr7xi/6ZNmwb6Mx8AIPhRDABAAFizZs2l&#10;48eP/zY7O7vJfffdt3T//v0da3OcN9544+F///vfEzds2DBkzJjRKwoKCuL9nRVA/cnPz08YM2b0&#10;is2bNw187713J7/55hsP1eY4+/fv63TffROWZmdnN5kwYfy3P/zwwyX+zgoACF4UAwAg2ffff3/1&#10;Aw9M/fTE6f+FhYVx48ePW5aent6iJsf5z38+GvvKKy8/fmK8Y8eOnvfcc/caygEgOBUUFMTfc8/d&#10;a3bu3NnjxNzLL7/8xMcffzy6JsdJTz/acty4ccuKiooaCXF8OcHUqVM+W7Hi+7/5OzMAIDhRDACA&#10;ZK1bt94SHR2dV3EuOzu7ybhxY5fn5OQkV+cY33zzzQ3z5s1bVHW+TZs2v0dFReX7KyuA+hMVFZXf&#10;pk3b36vOz50758Vvv/32+uocIycnJ2Xs2LHLc3JyUirOx8bG5rRu3WaLv7ICAIIbxQAASJaWlrZn&#10;0aIXzo+MjCysOH/06NFWEyaM//bEt3yns3bt2otnzpzxVtW1x/369Vs6c+asW1VV1eoiN4C6paqq&#10;NmvWrFv69u33TcV5wzCUGTMefXvt2rUX/9nji4qKGo0fP+7b9PT0lhXnIyMjCxcuXHRB8+bN99ZF&#10;bgBA8KEYAIAAcPbZZ//23HPPX2K3250V5/fu3dtl4sSJXzqdzohTPW7Tpk0Dp0+f9rGmadaK8926&#10;dVs7Z87cq202m6cucwOoWzabzTN37ty/de3a9ceK85qmWadPn/bx5s2bzzvV45xOZ8T999//1b59&#10;+zpXnLfb7c7nn3/+4rZtTz4TAQBgXhQDABAgTnyYV1XVV3F+y5bf+02bNu1jwzAq7Z+Tk5MyadLE&#10;L6refqxt2+MlQ2hoaFk9xAZQx0JDQ8uee+75S6p+mHe73aETJ97/ZdUlR4ZhiAcemLpk69YtfSvO&#10;W61W79y5867q2rVbpZIBAACl6htNAIBcy5Z9e90jjzzy76pLA+x2u9PtdoedGIeGhpa5XK7wivs0&#10;b95872uvvT4gLi7OUV95AdSP3NzcpLvvvmvtkSNHWlecr/p3QdW/K4QQQlEU48knn7x+xIjzP6yv&#10;vACA4EExAAAB6JNPPrl39uynX67JYxITk46+/vrrA1JSUg7VVS4Ach07duysu+++a63D4UityeMe&#10;euihUVdeedWrdZULABDcWEoAAAHob3/72ytjx46t9v3KY2Jicl944YXzKQWAhq1JkyYHFy164fyY&#10;mJjc6j5m3Ljx0ykFAAB/hmIAAALUrbfeNvumm25+5q/2i4iIKF64cNGFLVq02FkfuQDI1bJlyx0L&#10;Fiy8KDw8vOSv9r3lllvm3nrrrXPqIxcAIHhRDABAgFIUxZgwYcIDl19++eLT7RMSEuJ+9tn5l3Xo&#10;0GFDfWYDIFfHjh1/ffbZ+ZeFhIS4T7fPFVdc8fq4ceOn12cuAEBwohgAgACmKIrx4IMPjRo6dOgn&#10;VbdZLBbt6aef/nuPHj1WSYgGQLKePXuufOqpp6+1WCxa1W3Dhg37ePr0B+9VFIWLSQEA/hLFAAAE&#10;OFVVtccff+LG3r17L684P2PGjNsHDhz0X1m5AMg3aNCgzx99dMYdFed69+69/LHHHr9JVdWTCgMA&#10;AE6FYgAAgkBISIh77tx5V3Xu3HmdEEJMnjzlvpEjL35Hdi4A8l188cVvT5o0+X4hhOjcufO6efOe&#10;ufLPlhgAAFAVtysE6klJSUnMoUOH2uq6rsrOguBVUlISvXHjhiGDBg3+XHYWAIFl1apVV/Ts2XNF&#10;ZGRkkewsCF4Wi0VLS0vbzZ8jwFwoBoA6UFZWFrlr167uu3bt7LFz586eO3fu7HHo0KGzZecCAACo&#10;jrS0tN3t23fY0L59u43t23fYcPbZZ2+uzp0wAAQnigHAjwzDUL75ZumN8+bNW1RcXBwrOw8AAIA/&#10;REdH50+d+sC4Cy644H0uagk0PBQDgJ/k5uYmzZ799CurVq26QnY9tfTMAAAgAElEQVQWAACAujBk&#10;yNAl06dPHx0XF+eQnQWA/1AMAH6wfPnyv8+ZM/ulwsLCxrKzAAAA1KXY2NicadOmjxk+fPh/ZGcB&#10;4B8UA8AZWrhw4dx33nl76qm2KYpiNE9tcqhtq5Y727VutaNtyxa7IiMjius7IwAAQHWUlJRG7Tnw&#10;R7td+/Z32L1vf/sjxzLSDMNQTrXvrbfeOmfcuPHT6zsjAP+jGADOwIYNG4aMHn3vilNtu+yCEZ+M&#10;uvmGF6IiIykCAABAUCouKYl65e33Jnyx7LsrT7X9n//85+Du3Xusru9cAPyLYgCopdLS0qgbbrh+&#10;y7Fjx86qOJ/QuHHWtHGjHz/3nK7rJEUDAADwq/WbNved++Ir/8jOzUusON+kSeof77//fhfuWAAE&#10;N4vsAECwWrBgwTNVS4EeXTr/8tbCZ6+lFAAAAA1J7+7n/PyvhfP/3r1Lp18rzh87lt5i4cIF82Tl&#10;AuAfFANALaxbt+78Tz9dck/FuajIyKKH7x/3aGREBI05AABocKIiIkoevm/co5ERla+X9Mknn9z7&#10;yy/rh8vKBeDMUQwAtbBo0cK5Vefuv/uOufFxcTky8gAAANSHhMaNs++7+/aTzhBYuPDk90YAggfF&#10;AFBDTqczYt++fZ0rzg3sc+7K4QMHfCMrEwAAQH05f9DArwf07rWq4ty+ffu6uFyucEmRAJwhigGg&#10;hvbs2d1N1/VK/9+56uKLPlSUU97JBwAAoEFRFEX8beRFH1ac0zRN3bNnT1dZmQCcGYoBoIZ27NjZ&#10;s+pc25YtdsnIAsC8ypzOqD0HDw8+ePTYuV6v1y47DwBzadvq5Pc+O3ee/B4JQHCwyg4ABJtdu3b2&#10;qDhu2iTlMBccBOBvhmEIR15+66OZWd3SM7PapWdmnXUsMysxMysrNsvhCC0oKCgv9xVFEY0bN9aS&#10;ExOdyUlJ+U1SkjKaJCX90Sw5eUezlKRNsdFRGTJfC4CGJyoysjg1OfloemZm0xNzVd8jAQgeFANA&#10;DVVtw9u1arVDVhYADYumaerqXzaNXvL10qt27d4d7fF4qvU4wzBETk6OmpOTE7ltx45IIUQzIcS5&#10;J7aHh4eLHueck3n1xRe90a192yUsfQLgD2e3brmjYjFwqrMqAQQHigGghrKysppVHLdMa75PVhYA&#10;DUNeQWGzz5evfOCLb789NycnR/X38cvKysQPP/6Y/MOPPz7U4qyzJl8x8sLlFw0c8ExoqJ2znQDU&#10;Wquz0vauWPvT+SfGWVmZzWXmAVB7FAPAGbLZrF7ZGQAEp2179l308dffjPrhx5+aer01+6vk+PKB&#10;eKFpPpGfn1/tx/1x8KD9uZdeueS1t9+9+PyhQ3ddPfL8+U2TkzbXNDsA2Kw23gMBDQTFAAAA9cjj&#10;8YYuW/vTpM+WfnvRnr17w/5s37CwMJGYmCgSEhJEYmKSSExMEAkJiSIxMVE0btxYWK3W/x3TI7Kz&#10;s4XD4RAOh0NkZzuEw5EtHI4skZ2dLU5VOpSUlChL/vvf9p9+8cVrPbt3z7tq5IUf9Ove9Q2WGQAA&#10;YD4UAwAA1JMjGZndH5n77KI//jh42rsI2Gw20bdvXzF8+AiRlpYmqvNBPSQkRKSmporU1NSTtum6&#10;LrZv3yaWL/9O/P77b8IwjErbDcMQv27cGPfrxo1j+px77t8fmTDm5ujIiOxavDwAABCkKAYAAKgH&#10;q9ZvHD1n4aI7S0tLT7k9Pj5eDBs2TAwcOEhERUX57XktFovo3LmL6Ny5i3A4HGLFiu/F6tWrxaly&#10;rPvll/i7phz+4rFpUx5q1yJthd9CAACAgEYxAABAHdI0TX353x+99tEnS7qcanunTp3E8OEjRLdu&#10;3YTFYjnVLn6TmJgorrvuenHllVeJdet+Ft999504dOhQpX0yMzOt46Y9NHfCqLs/u2zY4CfqNBAA&#10;AAgIFAMAANSR3PzCtBnzn39zy9Zt0VW3de/eXVx77XUiJSWl3nPZ7XYxaNBgMXDgILF3717xzjtv&#10;VyoIPB6PeGbRi1ds27Wn2+S7b7vZHhLirPeQAACg3tTtVxMAAJjUbzt3X3nn5Af+U7UUsFgs4tpr&#10;rxP33Xe/lFKgIkVRRNu2bcU//vGoGDRo0Enbv1m+/KxR0/+x/Gim45RnOwAAgIaBYgAAAD97/4ul&#10;cyY+MuPhvLy8Sv/OxsTEiOnTp4uLL764WhcVrC8hISHizjvvEnfeeZew2WyVth04cCD0ninTFq/d&#10;uPkuSfEAAEAdoxgAAMCPvlix+uGXF78xTNO0SvNnn322ePzxJ0S7du0lJftrgwYNEo8+OkMkJiZW&#10;mi8pKVFmzJ5377Y9+0dKigYAAOoQxQAAAH6y649DQxe88uqVVecvuugiMW3adBEbGysjVo2kpaWJ&#10;WbMeE+ecc06lea/XK2bMe3ZGfmHxyfdEBAAAQY1iAAAAPyguLY1/dM4zT3k8nvI5m80mxo+fIK6/&#10;/gZhtQbP9X4jIiLEfffdL66++ppK89nZ2epjzy96S9f1wFkHAQAAzhjFAAAAZ8gwDPH4gpfezczM&#10;rPTp/5ZbbhW9evWSFeuMWCwWcdlll4nhw4dXmt+4eXPs4o+WvCwpFgAAqAMUAwAAnKG3l3yxcN0v&#10;v8RXnBs0aNApr/QfbK6//gbRsmWrSnPvfvhRz582/367pEgAAMDPKAYAADgDv27dfv2b773Xr+Jc&#10;WlqauPnmW2RF8qvjyyHGicjIyPI5wzDEk/MXjDnmyO4oMRoAAPATigEAAGopKzevzePPPj9J1/Xy&#10;ufDwcDF+/AQREhIiMZl/NW4cL8aMGVvpFovFxcXKI3Pnv+LxeEMlRgMAAH5AMQAAQC09/vwL/ywo&#10;KKh0Ib5Ro+496XZ/DUGnTp3EVVf9rdLcvn37wl5694PXJEUCAAB+QjEAAEAtbN+7/6ItW7dGV5y7&#10;7LLLTrrNX0Ny6aWXiq5du1aa+3rZsvbFpaXxp3kIAAAIAhQDAADUwn++WnpvxXHr1q1P+ka9obFY&#10;LGLUqHtFTExM+ZzL5RJffL96msRYAADgDFEMAABQQ3mFRc1++PGn1Ipzl1xyqbBYGv4/q5GRkWLo&#10;0KGV5v679JvzDMOQlAgAAJyphv8OBgAAP/t8+YppXq+3fBwfHy+6desmMVH9Gjx4iFBVtXx8LCPD&#10;+vNvW7h9IQAAQYpiAACAGtA0Tf3im297VZwbNmyYKc4WOKFRo0aiZ89KPwLxyZdLr5cUBwAAnCHz&#10;vIsBAMAPVq3fODonJ6f863KbzSYGDhwkM5IUI0YMrzTesGlTXHpWlnlOmwAAoAGhGAAAoAY+Xbr0&#10;qorjvn37iqioKFlxpGnTpq1o3rx5+dgwDPGfr5ZNlhgJAADUEsUAAADVtP/w0f5btm6rdIvCYcOG&#10;n273Bk1RFDF8+IhKc8tWrGjncrkjJUUCAAC1RDEAAEA1fb7s+zEVx61btxYtWrSQFUe6vn37ivDw&#10;8PJxSUmJsvyndRMkRgIAALVAMQAAQDUdOHQopeJ4yJAhsqIEBLvdLgYMGFBpbv+hw+0kxQEAALVE&#10;MQAAQDVlORwRFcdpaWdJShI4mjdPqzTOzHIkSIoCAABqiWIAAIBq8GmateLdCIQQIiGBz8CJiYmV&#10;xhlZmdGn2RUAAAQoigEAAKohw5HTSdO08nFUVLQICwuTmCgwVC0GsrIcdklRAABALVEMAABQDUcy&#10;M7tVHCclJZ5uV1OJjY0VNputfFxWViYKioqTJUYCAAA1RDEAAEA1pGdmtak4ZhnBcRaLRcTHV/5Z&#10;HMnI6iEpDgAAqAWKAQAAqiE9M6tZxXFiYpKsKAGn6tkTR7Oy2kuKAgAAaoFiAACAasjIzKr0tXhi&#10;ImcMnJCQULkYSM/MbCkpCgAAqAWKAQAAqiHTkVXpavucMfD/TrozQWZWiqQoAACgFigGAACohpyc&#10;3JCK47i4OFlRAk7jxpV/Fo6c3BhJUQAAQC1QDAAAUA0x0dG+iuPi4mJZUQJOUVHln0VsTHSppCgA&#10;AKAWKAYAAKiG5KSkkopjhyNLVpSA43A4Ko1TkpL44QAAEEQoBgAAqIbkpMS8imOHI1tWlICTnV25&#10;GEhNSjoiKQoAAKgFigEAAKqhSXLS0Yrjqt+Sm1nVn0VqSvJOSVEAAEAtUAwAAFANTZOS91UcV/2W&#10;3KwMwzipGGiakrhJUhwAAFALFAMAAFRD0yZJWyqOs7IoBoQQoqSkRDidzvKxzWYTSXFx+/7kIQAA&#10;IMBQDAAAUA1NExN/qzjOz88TXq9XVpyAUfVsgaTERK+iKJLSAACA2qAYAACgGkJD7aVxjRrpJ8aG&#10;YYicnByZkQJC1WIgObny3RsAAEDgoxgAAKCakpKSnBXHGRnHZEUJGFV/BimJSbQlAAAEGYoBAACq&#10;KTUlpdItC9euXSsrSkDQdV389NNPleaapTY5LCkOAACoJYoBAACq6cIhAz+uON64caPIzc2VFUe6&#10;LVu2VFpKYLVaxfD+fV6RGAkAANQCxQAAANXUq3PH95o2bVp+xUHDMMSKFStkRpLqu++WVxr379v3&#10;WHyj2D8kxQEAALVEMQAAQDUpiiKuGHnhqopzq1atEh6PR1IieTIzM8WWLZXu4CiuvviixZLiAACA&#10;M0AxAABADVw8eOC8sLCw8nFxcZH49ddfJCaS4/vvv6s0btWqlatruzafS4oDAADOAMUAAAA1EBEe&#10;ljdiyJC9FeeWL//udLs3SC6XS/zwww+V5q4ceeE3kuIAAIAzRDEAAEANXT3yggUVxwcO7BcHDhyQ&#10;Fafe/fTTT6KsrKx8HBUVZZw/oO98iZEAAMAZoBgAAKCGzmraZN05XbsWVpz75htzfGGuaZpYvrzy&#10;RQcvHD5se6jdXnaahwAAgABHMQAAQC1cOfKiSrcuXLfuZ7Fu3c+y4tSbjz/+j0hPP1o+VhRFXHXh&#10;+c9KjAQAAM4QxQAAALVwXs9ur6akpPgqzi1evFgcO5YuK1Kd27hxo/jqq68qzfXt3Ts7NSlhq6RI&#10;AADADygGAACoBVVVtUcmTnjCarWWz7ndbrFw4ULhcrkkJqsbWVlZ4tVX/1lprlGjRvrkUXeOlRQJ&#10;AAD4CcUAAAC11Llt6y9H33n7sopzx44dE4sXLxaGYciK5XfHC48Fwul0ls+pqioenTJpXkKjWPNc&#10;dREAgAaKYgAAgDNw9YUjHho88LxjFefWr18nli9fdrqHBBXDMMRbb70ljhw5Umn+zltuWt2jY7v/&#10;SIoFAAD8iGIAAIAzoCiKeHDMqJuaN2vmqTj//vvvi71798qK5TerVq0Sa9f+UGmuX98+2TdedvFk&#10;SZEAAICfUQwAAHCGwkLtRU9MmzIpLCysfE7TNPHCC4tERkaGxGRnZvv27eKdd96uNNekSRPfI+NH&#10;36goiqRUAADA3ygGAADwg7OaNlk3ZfyYdyrO5efnixkzHhUbNvwqK1at6LouvvzySzF37hzh8/3/&#10;jRfsdrt4fPqUByLDw/MkxgMAAH5GMQAAgJ+M6NdnwVWXXbaz4pzL5RILFy4UH3zwfqUP2YGqtLRU&#10;LFiwQHz00YcnXUBx4uhR/2nTvNkaSdEAAEAdoRgAAMCPxt16wx3n9e+fWXX+66+/FnPmzBYFBQUy&#10;YlXLoUOHxIwZj4rNmzdVmlcURdxy/XW/jhx83hxJ0QAAQB2iGAAAwI+squp9Ysp9l4y64/aVqqpW&#10;2rZ7927xj388Inbt2iUp3emtWbNGPPbYLOFwOCrNR0ZGGk88PP2fd137t9GSogEAgDpGMQAAgJ8p&#10;iiJuvGzk1PmPz3oqLi5Or7itsLBQzJ79tPjqqy8DYmmB0+kUb7yxWLz++mvC6/VW2tayZUvXa8/O&#10;vvu8nt1fkxQPAADUA6vsAAAANFTndDh7yeL5czc9+szzb27dti3qxLyu6+LDDz8U3377rRg6dKgY&#10;PHiIiI2Nrddsx46li++++16sXfuDcLlcJ22/cMTwg5Pvvv1me0iIs16DAQCAekcxAABAHWocG3Nw&#10;4axHhr/83oevf7Tk084VtxUUFIglS5aIzz//XPTqda4YMWKEaN26tairWwHqui5++22zWL58udi+&#10;ffsp9wkJCRETRt392WXDBj9RJyEAAEDAoRgAAKCOqaqqjbvlhts7nX326NkLFt5ZVlZWabumaWLd&#10;up/FunU/i7S0NDF8+AjRt29fERIS4pfnLy4uFqtXrxbff/+dyM3NPe1+yUlJvsemTXmkXcuzvvPL&#10;EwMAgKBAMQAAQD0Z3LvHy63nz/vx7U8+e3TlmjVnud3uk/Y5dOiQWLz4dfHBB++L1q1bi4SERJGY&#10;eOJ/CSIhIUHY7aGnPH5paalwOBwiO9shHI5s4XBkCYfDIfbu3XvS9QMqiomJMS4aMfz3m6649KHo&#10;yAjHaXcEAAANEsUAAAD1qGly4paHxt5z9bhbb0z87/crp33xzbL+GRkZJ/17XFpaKn7//fdTHiMm&#10;JkYkJiaKhIQEoWmacDgcwuFwiNLS0hplObtt27LLL7pg6fn9+z4XEmI7+UIDAADAFCgGAACQIDoy&#10;wnHT5ZdMvuHSkcrPm36//ZOl31y/cdPmRoZh/OVjCwsLRWFhodi7d2+Nn9dms4mBA/ofvWbkha90&#10;aNPqm9pkBwAADQvFAAAAElksFqN/z3Pe6N/znDeOZGR2/3jpsonLV6xsV1JS4tcrECYkJGiXXHD+&#10;L5ePGDonLib6qD+PDQAAghvFAAAAAaJZSvKmiXfccvPoG6+N2H/4yMAjGVkdj2VltTiW6UjJyMpq&#10;lJWVFZ6Tm6vqun7Kx1utVpGYkOBLTkoqSU5KyktNSUpPTUre3zQlaVurZqk/qKqq1fNLAgAAQYBi&#10;AACAABNqt5d2bNN6acc2rZdW3ebz+WzHHI6uRzKzO6dnZrWxWVVPakry7mbJyb8lNW60y2Kx/PVa&#10;BAAAgAooBgAACCJWq9XbvEmTDc2bNNkgOwsAAGgYLLIDAAAAAAAAeSgGAAAAAAAwMYoBAAAAAABM&#10;jGIAAAAAAAAToxgAAAAAAMDEKAYAAAAAADAxigEAAAAAAEzMKjsAAACoAUWJVFQ1TrGoccKiNhZC&#10;GELX8gxNyzV0LU8YRqnsiAAAILhQDAAAEFislhB7R4s9rJeiWpMVi9pYUY+XAIpqiVMUS8ifPdgw&#10;dLehaXlC13INTcszdC3P0HwZutv1q+5xbxdCaPX0OgAAQJCgGAAAQDJFtaZa7GF91NCwPhZ7WC/F&#10;Yoms9bEUi12xWlKEsKVU2TTa0LUS3e36RXM5f9bdzvWG5jt2htEBAEADQDEAAEB9U5Qwiz2sl2oP&#10;62sJDetjsdqa1cvTWtRINSxiqBoWMVQIIXSv55Dudq7T3M51utu1QRiGsz5yAACAwEIxAABAfbFY&#10;GlkjY663RkT//UzOCvBbHFtImsUWkmaNjLnW0LViX0nRh77Sog+ErhfIzgYAAOoPxQAAAHVMUdVk&#10;a2TMTWp41BWKxRIqO8+pKBY1yhbd6C5rZMxNWlnxEm9x4btC1xyycwEAgLpHMQAAQB1RrLazrJEx&#10;t6jhkSMVRQmKf3MViyXUGhlzgxoR/XetrPhLX3HhW4bmOyI7FwAAqDtB8SYFAIBgolhD2tiiY++0&#10;hIYPUxRFkZ2nNhRFsVojoq9Qw6Mu15yly33FBW8YPu8+2bkAAID/UQwAAOA/qjUq5jZrVKN7FEVR&#10;ZYfxB0VRFGt45PlqWMRQX1H+K76SwreFELrsXAAAwH8ssgMAANAQKKq1SUh8yj9t0XGjG0opUJGi&#10;KFZbTNy4kPjkVxRVTZadBwAA+A/FAAAAZ0gNixhpT0x9X7WHdpOdpa6p9rDu9sTUD9SwiAtkZwEA&#10;AP7BUgIAAGpLsUTZYhs/aA2PPF92lPqkWNTIkLjEJ31lJQO8BTlzhGGUyM4EAABqjzMGAACoBUtI&#10;aA97Yur7ZisFKrKGR15kT0x93xJib/BnSgAA0JBRDAAAUENqWMSFIfHJL1usVtOvtbdYbSkh8Sn/&#10;VMMihsvOAgAAaodiAACAGlDDIi60NUp4TFEU/g39H0VRVFujhCcpBwAACE68qQEAoJooBU6PcgAA&#10;gODFGxsAAKqBUuCvUQ4AABCceHMDAMBfoBSoPsoBAACCD29wAAD4E5QCNUc5AABAcOFNDgAAp2Gx&#10;h/WjFKidE+WAxR7aW3YWAADw53ijAwDAqVgsjUIaJcykFKg9RVHUkEYJs4TFEiM7CwAAOD3e7AAA&#10;cAohsQmPKqoaJztHsFNUa3xIbPwjsnMAAIDToxgAAKAKNSLqajUs/DzZORoKNSxiiBoeebnsHAAA&#10;4NQoBgAAqECx2s6yxcRNlJ2jobHFNJ6iqNZmsnMAAICTUQwAAPD/rCGNEp5QFItddpCGRrFYwkLi&#10;Eh4XQlhlZwEAAJVRDAAA8D/W6EajLSH2drJzNFSWkNBO1qjYu2TnAAAAlVEMAAAghLCE2LtZI2Nu&#10;kZ2jobNGxd6h2OydZOcAAAD/j2IAAAAhhDW60RhFURTZORo6RVEstuhGo2XnAAAA/49iAABgepYQ&#10;exfVHtZddg6zUEPDeiu2kA6ycwAAgOMoBgAApmeNjL1DdgazsUXF3i47AwAAOI5iAABgaoo1pI0a&#10;Fj5Adg6zUcMihihWWwvZOQAAAMUAAMDkrFExt8nOYFb87AEACAwUAwAA01JUazM1LGKE7BxmpYZF&#10;Xqio1hTZOQAAMDuKAQCAaVmjYm5VFIV/CyVRFEXlFpEAAMjHmyEAgDlZ1Hg1POoS2THMTo2IvFxY&#10;1MaycwAAYGYUAwAAU1LDwocqimKVncPsFMUSooaGD5KdAwAAM6MYAACYkmoP6yM7A45TQ/m9AABA&#10;JooBAIAZWS32sJ6yQ+A4iz30XCGEKjsHAABmRTEAADAdS0hoF8ViCZedA8cpFjXSEmLvKDsHAABm&#10;RTEAADAdS2hYX9kZUJmFpR0AAEhDMQAAMB3VTjEQaCz8ngAAIA3FAADAXCyWWEuIvZ3sGKjMEmLv&#10;KBRLlOwcAACYEcUAAMBUuBtBYFIUxfK/ixACAIB6RjEAADAViz2MD58BSg0N6y07AwAAZkQxAAAw&#10;FcVqbSo7A05NUW2psjMAAGBGFAMAAFNRLGqc7Aw4NUVVG8vOAACAGVEMAABMhQ+fgYvSBgAAOSgG&#10;AABmYlMsKle+D1QWS6zgvQkAAPWOf3wBAKahqHwjHcgURbH8rxwAAAD1iGIAAGAenKoe8FhOAABA&#10;/aMYAACYhmLh+gKBjmtAAABQ/ygGAACmwVKCwMcZAwAA1D+KAQCAafChM/BxxgAAAPWPYgAAYB6K&#10;YpMdAX+F3yMAAOobxQAAwDQMXcuXnQF/ztC1PNkZAAAwG4oBAIBpGJqWIzsD/pyhabmyMwAAYDYU&#10;AwAA8+Db6IBn6BQDAADUN4oBAIBpGBrFQMCjvAEAoN5RDAAATINvowMf5Q0AAPWPYgAAYB6G4TR0&#10;3SU7Bk7N0LViIYRXdg4AAMyGYgAAYCqcNRC4uPAgAAByUAwAAEyFU9UDF7cqBABADooBAIC56FqW&#10;7Ag4NUPTHLIzAABgRhQDAABT0dzOTbIz4NR0t2uj7AwAAJgRxQAAwFR0t3Od7Aw4Nd3tXC87AwAA&#10;ZkQxAAAwFcPnO6z7vBmyc6Ay3es9bGi+Y7JzAABgRhQDAADT0d3On2VnQGW6u4zfEwAAJKEYAACY&#10;juaiGAg0Gks8AACQhmIAAGA6utv1q2EYmuwcOM4wDB8XHgQAQB6KAQCA+Rh6ie5xb5MdA8fpHtfv&#10;wjDKZOcAAMCsKAYAAKbE3QkCh87SDgAApKIYAACYkuYqWy07A47TXGU/yM4AAICZUQwAAEzJ8Hr2&#10;aC7netk5zE5zlf1o+Lz7ZecAAMDMKAYAAKblKy54U3YGs+P3AAAA+SgGAACmpXtcG3SPi4sQSqK5&#10;XZt1j/s32TkAADA7igEAgKl5iwvfkJ3BrHzFBfzsAQAIABQDAABT011lP+hezz7ZOcxG97h36W7u&#10;RgAAQCCgGAAAmJ3hKy74l+wQZuPlZw4AQMCgGAAAmJ7mLF2u+7zpsnOYhe71HNJdZStk5wAAAMdR&#10;DAAAIITGevf64ysuWCyE0GXnAAAAx1EMAAAghNDKSv6rucpY817HNGfpGs1Z+rXsHAAA4P9RDAAA&#10;cJzhyc+ZaWhagewgDZWh+XI9BTmPy84BAAAqoxgAAOAEXeODax3y5OfMErqeLzsHAACojGIAAIAK&#10;dFfZal9p0RLZORoaX0nhh7rb+ZPsHAAA4GQUAwAAVOEtzJuvez2HZOdoKHSv5w9vYf5C2TkAAMCp&#10;UQwAAFCVYbg8+dmPGIbhkx0l2BmG4fXkZz8shOGWnQUAAJwaxQAAAKdgeD07fUX5r8jOEex8RXkv&#10;Gl7PHtk5AADA6VEMAABwGr6Swrd8pUWfyM4RrHwlRR/5SorelZ0DAAD8OYoBAABOz/AW5M6mHKg5&#10;X0nRR97C3LmycwAAgL9GMQAAwJ+jHKghSgEAAIILxQAAAH+NcqCaKAUAAAg+FAMAAFQP5cBfoBQA&#10;ACA4UQwAAFB9lAOnQSkAAEDwssoOAABAkDG8BbmzDU3LtUbF3qUoiqlLdsMwNF9x/qu+4sLFsrMA&#10;AIDaMfWbGQAAasnwFRe86snJuEv3edNlh5FF93mPurMz7qQUAAAguFEMAABQS7rHvcXtSL/BV1r8&#10;pews9c1XWvy525F+veF1b5OdBQAAnBmWEgAAcCYMo9RbkDNTdzt/tMU2fkixqFGyI9UlQ9MKPQU5&#10;T+iuspWyswAAAP/gjAEAAPxAc5YudzvSr9Pczg2ys9QVzeVc73KkX0spAABAw8IZAwAA+ImhaVme&#10;nMzRakT0tbaomNsU1RovO5M/GJov21tcsFgrLf5ECGHIzgMAAPyLYgAAAP8ytNKiD7TS4iVqRORl&#10;1siYmy1WW6rsULWh+7xHfcWFb2llxV8KIbyy8wAAgLpBMQAAQJ0wPFpp8cdaafGnaljE+dao2Nss&#10;tpBWslNVh+717PMVF7ypOUu/E0JosvMAAIC6RTEAAEDd0nUATwcAACAASURBVDRn6VLNWfqNJTR8&#10;oC0q5nZLSGgn2aFORXO7tvhKCt7QXc61srMAAID6QzEAAED9MHRX2Wq3q2y1JSS0hxoWPsRiD+tr&#10;sYWkyQylez0HdbdzneYs/V73uDfLzAIAAOSgGAAAoJ7pHtdG3ePaKIQQiqomW+zhfdTQsL4We+i5&#10;dX27Q0PXijSX8xfd7Vynu53rDE3LrMvnAwAAgY9iAAAAiQxNy9TKij/Tyoo/E0KolhB7B4s9rI/F&#10;HtpLUa0piqrGKYrFXqtj67rL0LU8Q/Nl6G7Xr5rLuc7wuncIIXT/vgoAABDMKAYAAAgcmu5xb9U9&#10;7q2iWLxWPqsoEYpFjVNUtbE4/t84xaI2VlQ1ThjCMHQt73gBoOWK//3X0LU8YRhlEl8LAAAIEhQD&#10;AAAEOsMoNTRfqaH5jsiOAgAAGh6L7AAAAAAAAEAeigEAAAAAAEyMYgAAAAAAABOjGAAAAAAAwMQo&#10;BgAAAAAAMDGKAQAAAAAATIxiAAAAAAAAE6MYAAAAAADAxCgGAAAAAAAwMYoBAAAAAABMjGIAAAAA&#10;AAAToxgAAAAAAMDEKAYAAAAAADAxigEAAAAAAEyMYgAAAAAAABOjGAAAAAAAwMQoBgAAAAAAMDGK&#10;AQAAAAAATIxiAAAAAAAAE6MYAAAAAADAxCgGAAAAAAAwMYoBAAAAAABMjGIAAAAAAAAToxgAAAAA&#10;AMDEKAYAAAAAADAxigEAAAAAAEyMYgAAAAAAABOjGAAAAAAAwMQoBgAAAAAAMDGKAQAAAAAATIxi&#10;AAAAAAAAE6MYAAAAAADAxCgGAAAAAAAwMYoBAAAAAABMjGIAAAAAAAATs8oOAAAAECg03bAUubSo&#10;QqcWXeT0RReUaTElbi1CN/gyBfUjIsRSFhOuFsWEWQtjwtSi6FC1KMRq8cnOBaBhoxgAAACmV+zS&#10;Irell7XPL/PFUgJAplKPHl7q0cOPFXiTT8xF2i2l7ZLD9iTHhDhkZgPQcFEMAAAA0zIMQ+zPdrfY&#10;63C20nShys4DnEqJW4/YcKj0nNRG3mMdU8J2cgYBAH+jGAAAAKZU4tIifjta2rmgTIuRnQWojvR8&#10;T5PcEl/jLqnh2xKjbTmy8wBoODhVDgAAmE5GoSfph31FfSkFEGxcXt3+y8GSHjsyys6WnQVAw0Ex&#10;AAAATMXp0UO3HC3rxNIBBLMD2e6zsoo8CbJzAGgYKAYAAICpbE0v6+jVDJZTIuhtTXd29Ph0/iwD&#10;OGMUAwAAwDQO57mbOoq98bJzAP7g8ur27cecHWTnABD8KAYAAIAplHm00J0ZTtZlo0FJL/CkZBR6&#10;kmTnABDcKAYAAIAp7HO4WrGEAA3RrgxnW9kZAAQ3igEAAGAK+WVarOwMQF0o9ejhHp9uk50DQPCi&#10;GAAAAA2eTzPUErcWITsHUFcKnNx6E0DtUQwAAIAGr8ilRRmGUGTnAOpKodMXLTsDgOBFMQAAABq8&#10;QqePb1PRoBU6NYoBALVGMQAAABq8Aj40oYErLGMpAYDaoxgAAAANntOjh8nOANQlp1cP1XWD5TIA&#10;aoViAAAAAAAAE6MYAP6PvfsOb7Le/z/+vpO0TTd7FaEtHGjLUGT4xQUiCuL4gTIUOcgGAcGBC5mC&#10;HPUgykbZyhYQjws9yFSPyBIVAoWWMgotpZTSmTbJ/fsjtDYto5Skd9I8H9fVC/O+M16tkCavfO77&#10;BgAAAAAvRjEAAAAAAIAXoxgAAAAAAMCLUQwAAAAAAODFKAYAAAAAAPBiFAMAAAAAAHgxigEAAAAA&#10;ALwYxQAAAAAAAF6MYgAAAAAAAC9GMQAAAAAAgBejGAAAAAAAwItRDAAAAAAA4MUoBgAAAAAA8GIU&#10;AwAAAAAAeDGKAQAAAAAAvBjFAAAAAAAAXoxiAAAAAAAAL0YxAAAAAACAF6MYAAAAAADAi1EMAAAA&#10;AADgxSgGAAAAAADwYhQDAAAAAAB4MYoBAAAAAAC8GMUAAAAAAABejGIAAAAAAAAvRjEAAAAAAIAX&#10;oxgAAAAAAMCLUQwAAAAAAODFKAYAAAAAAPBiFAMAAAAAAHgxigEAAAAAALwYxQAAAAAAAF6MYgAA&#10;AAAAAC9GMQAAAAAAgBejGAAAAAAAwItRDAAAAAAA4MUoBgAAAAAA8GIUAwAAAAAAeDGKAQAAAAAA&#10;vBjFAAAAqPAC/XTZWmcAXCnQV5et0ymq1jkAeCaKAQAAUOGF+hvStc4AuFJogP6y1hkAeC6KAQAA&#10;UOGF+vOmCRVbiNHA33EAZUYxAAAAKrwQoz5Dp4hN6xyAq1QK0LMqBkCZUQwAAIAKT69TbMFGfabW&#10;OQBXCTGyKgZA2VEMAAAAr1A5wHBJ6wyAKwT56bJ8DTqL1jkAeC6KAQAA4BX+UcMY52tQ8rTOAThb&#10;kzoBJq0zAPBsFAMAAMAr+Pno8pryBgoVTHhVv1PVg31Stc4BwLNRDAAAAK9Rp5JvUp1KPkla5wCc&#10;IdBXlx1Vyz9W6xwAPB/FAAAA8CpN6wQc9jMoZq1zALeqed2Avwx6xap1DgCej2IAAAB4FV+DLv+O&#10;2wL/9NEr+VpnAcpCUUSNquUfWzXIJ03rLAAqBooBAADgdaoH+6S2axTyc40QnxStswA3I8hPl3V3&#10;g+DdDWsYT2idBUDFYdA6AAAAgBaMPjpzm/Cg/acvmsMOn8uJyreqvC6C21IUUSOq+Z1sXNP/mF6n&#10;2LTOA6Bi4RcgAADwardV8UusFuSTakrKbnwh01Ilz6L6ap0JKGDQKdYQf/3lqFr+sVUCDZe0zgOg&#10;YqIYAAAAXs/fV5d7Z72ggyIi2XlWY3qONTQ9xxqSnm0JzTTbAm2qqmidEd4hwFefE+qvv2z/MqQH&#10;G3WZisJfPwCuRTEAAABQRICvPjfAV59bO1SStc4CAEB54OCDAAAAAAB4MYoBAAAAAAC8GMUAAAAA&#10;AABejGIAAAAAAAAvRjEAAAAAAIAXoxgAAAAAAMCLUQwAN0lRFFvRy1nZ2UFaZQEAANBKZlaWw2ug&#10;4q+RAHgOigHgJoWHhx8pejk27kSUVlkAAAC0Ehvv+BooIiLCpFUWALeGYgC4SdHR0fuKXj4aFx+t&#10;VRYAAAAtqKoqscVeA0VFOb5GAuA5KAaAmxQdHb236OXUtLRqFy5erKZVHgAAgPKWknqxxsVLl6oW&#10;nRV/jQTAc1AMADcpOjqmxC+9w7HHmmqRBQAAQAumY8ebFJ/FxFAMAJ6KYgC4SREREYf9/Pxyi86W&#10;rF43LC8/30erTAAAAOUlLz/fZ8nqtcOKzvz8/HLq13c8DhMAz0ExANwkg8FgadGixc6is/iTpxou&#10;X7t+sFaZAAAAysvSNeuGnjh1ukHR2Z13ttxhMBgsWmUCcGsoBoAyGDPm1Rf8/Pxyis5WbtzUzxR7&#10;rMSyOgAAgIricOyxpqu/+E/fojM/P7+cMWPGjNIqE4BbRzEAlEH9+vVjR4wY+WbRmc1m00364KNp&#10;pmPHY7TKBQAA4CqmY8djJk//aJrNZnN4D/HCC6Ner1ev3jGtcgG4dYqqqlpnADySzWbTDRs2bNuB&#10;A/vvLzrX63TWZ5/qtvS5nk8t8vHxYUkdAADwaPn5+YZl69YPXrVhUz+rzaYvuq1ly5bb582b/6BO&#10;p7NplQ/AraMYAG5BYuKZyGeeeeaPnJycwOLbGoTXPzbo2afnxfzjH39VrhSapkU+AACAskq7lF75&#10;8LFjTReuWD0i/uSphsW3+/v7Z61evaZZWFjYCS3yAXAeigHgFv33vz/0evvtt5fk5uYGXOs6NapV&#10;S4pqGGlqFBl5JCgwIKM88wEAAJRWZlZ2cGx8fNSR4/HR5y9cqHWt6xmNxuwJEyb2f+ihh9aVZz4A&#10;rkExADjB6dOnG06Z8vaSAwcO3Kd1FgAAAFdq0eLOnRMmTBhQt27dOK2zAHAOigHASWw2m27NmtWj&#10;582bN81sNhu1zgMAAOBMfn5+OSNGjHyzV69eszmmAFCxUAwATnbyZELj999/f86BAwfuz8/P99U6&#10;DwAAwK3w8fHJa9Gixc7XXnt9RP369WO1zgPA+SgGABfJz8/3PX78eDOT6XArk+lIS5PpcKuEhITo&#10;4qf4AYCbpaqqYrFYfIrODAZDvqIo/FIHcEt0Op01PDz8SHR0zN6YmOi9UVHR+xo2bPinj49PntbZ&#10;ALgOxQAAAB7GZDK17Nv3n3uLzj77bEXLqKio/VplAgAAnotPLgEAAAAA8GIUAwAAAAAAeDGKAQAA&#10;AAAAvBjFAAAAAAAAXoxiAAAAAAAAL0YxAAAAAACAF6MYAAAAAADAi1EMAAAAAADgxSgGAAAAAADw&#10;YhQDAAAAAAB4MYoBAADckM1m0124cKHWrd7PhQsXatlsNn7fAwCAa+KFAgAAbsZisRjefnvy0gED&#10;+v96/vz5sLLeT3Jy0m39+/fbPWXKlMUWi8XgzIwAAKDioBgAAMCNmM1m4xtvvL7+m2++6Xvu3Ln6&#10;L7ww8odLly5Vvdn7SUtLqz5y5MgfkpKS6n399Vf93nzzjc/NZrPRFZkBAIBnoxgAAMCNjB375tod&#10;O3b8v4LL8fHxMaNHj/4uKysruLT3kZmZGTJ69KjvEhISogpm27dv7/rWW2PXODsvAADwfBQDAAC4&#10;kV69np7l4+OTV3R2+PCh1q++OmZTaT7xN5vNxjFjXvnSZDK1LDr38fHJ69Xr6VnOzgsAADwfxQAA&#10;AG6kTZs2P77zzrSndTqdreh8z549HcaNe2v19Y4VYLFYfMaOfXPtvn372hed6/V667Rp/+rVunXr&#10;rS6KDQAAPBjFAAAAbuaBBx74Yty4cYOKz7dv3971nXfeWWiz2ZTi22w2mzJlytuLd+7c+UTxbePG&#10;jR/Yvn37Ta7KCwAAPJt+0qRJWmcAAADFNG7c+PfAwMCMX3/9tVPReWxs7B05OTlBcXFxzYrOs7Oz&#10;QjZv3vxs8ft5+eWXX3rqqac+dnVeAADguRRVVbXOAAAArmHBgvlTFi9ePK4stx00aPDbQ4cOnejs&#10;TAAAoGJhVwIAANzY0KHDJnTv3mPezd6uZ8+ec4YMGTLJBZEAAEAFQzEAAIAbUxRFffXVV1/o1KnT&#10;6tLepnPnR1a+8sqY0YqisCwQAADcELsSAADgASwWi8+YMa9s+vnnn7tc73r33Xff1++//+8nDQZD&#10;fnllAwAAno1iAAAAD5GbmxswatQLmw8cOHDf1ba3aHHnzlmzZnU2Go055Z0NAAB4LooBAAA8SGZm&#10;ZujgwYN2Hj9+vHnRecOGDf9YuHDR/UFBQelaZQMAAJ6JYwwAAOBBgoKC0ufOnfdQvXr1Ywtm9erV&#10;j507d95DlAIAAKAsWDEAAIAHSkpKqjdw4MCfFUXURYsW31urVq1TWmcCAACeyaB1AAAAUHo2m013&#10;9uzZOvHx8eEPPvjgPEVRJDY2Ntxisdjq1KlzVqfT2bTOCAAAPAvFAAAAbiYvL8/XZDJFx8fHRxb/&#10;SkhICM/Ly/O92u18fX3zIiIiTkRGRsYX/FnwFRMTc9jHx4czFQAAgBLYlQAAADdx5syZugsXLhz8&#10;ySefDElKSqrlzPuuVatW0pAhQz4ZMmTIJ2FhYYnOvG8AAODZKAYAANCQqqrKtm3bHpg7d+6IL7/8&#10;8v9ZrVa9Kx9Pr9dbu3btumnEiBFz27dvv11RFF4IAADg5SgGAADQQHp6eujy5cufmzdv3vCjR482&#10;LvUNFUWkWphIzXD7l6qKJCeIJJ8USU20Xy6lqKioI8OHD5/Xt2/fT0NDQzmjAQAAXopiAACAcnTm&#10;zJm6U6ZMGb9ixYo+2dnZAde8YnAVkSb3XCkA6v9dBFS/TcTnqocYEMnPE0k5faUoSLCXBckJIod+&#10;Fsm4eM2HCgwMzOrTp8+KcePGTa1bt+6Zsn93AADAE1EMAABQTjZv3ty5T58+K1JTU6te80qNWol0&#10;Hihyd1cRX6NzHjgvV+SXTSLfLRI5tu+aV6tWrdqFlStXPvvwww//4JwHBgAAnoBiAAAAF7NarfrJ&#10;kydPnDp16jhVVZUSV/D1F7mvu8gjA0Uib3dtmLjfRTYvFtm1QSQvp8RmRVHU8ePHT5kwYcLber3e&#10;6towAADAHVAMAADgQsnJyTV79+69auvWrR1KbKzdQKTzAJEHeosEVSrfYJmXRLauFPl+ici5+BKb&#10;H3zwwR9XrVrVu0aNGufLNxgAAChvFAMAALjIjh072j3zzDOrz507V9thg8FHpN879l0GdDqN0l1h&#10;s4l8t1Bk+XgRS77Dptq1a59bs2bN0/fff/9OjdIBAIByoPGrEQAAKh6bzaZ799133+jQocPWEqVA&#10;9dtE3tks0mWw9qWAiD3Do0NFpn4rUr2uw6Zz587V7tChw9b333//NZvN5gZhAQCAK7BiAAAAJ7Ja&#10;rfoePXp8/sUXX3QrsbF1Z5GR80SCK2uQrBQyLorMel5kX8ljDz755JMb161b15PjDgAAUPHoJ02a&#10;pHUGAAAqjLfeemvaokWLBjsMdXqRPhNFBr4nYrz2GQo15+cvcu9T9rMh/LVLpMiHByaTKdpisRge&#10;fPDBrRomBAAALsCKAQAAnGTjxo1PPvXUUxschlVqi7y8WCSmrUapyujQLyIzBoqkJTmMv/jii25d&#10;u3bdpFEqAADgAhQDAAA4wZEjR6LatGnzW0ZGRnDhsGZ9kX/9IFKphobJbkFassibD4ucP1U4Cg4O&#10;ztizZ0/rxo0bH9UwGQAAcCIOJAQAwC3KyMgIfvLJJzc6lAK+/iKvr/DcUkBEpHJNkdc+s+9acEXB&#10;95qZmRmkYTIAAOBEFAMAANwCVVWVAQMGLDGZTNEOG57/SCS8qUapnCiyucjQGQ6jw4cPxwwcOHCx&#10;qqqKRqkAAIATUQwAAHALpk+fPmb9+vXdHYZdBou066lRIhd44BmRzgMcRuvWres5Y8aMlzVKBAAA&#10;nIhjDAAAUEbbtm17oGPHjltsNtvfRXvUXSKT/yPi46thMhfIN4uMf1wkdk/hSK/XW7ds2dKxffv2&#10;27ULBgAAbhXFAAAAZaCqqtK0adO/Dh8+HFM4rFRDZPp2+5kIKqLUsyJj2oukpxSOmjZt+tcff/zR&#10;XFEUXlAAAOCh2JUAAIAy2Lp1aweHUkCnFxmzrOKWAiIiVeuIjFlq/16v+Ouvv5pu3769vXahAADA&#10;raIYAACgDGbNmjXKYfDAMyIxbTVKU46a3CPSrpfDqMTPAgAAeBR2JQAA4CbFx8dHNmzY8LjDUfk/&#10;2CkS0UzDVOUo/qB9l4IrdDqdLS4urkF4eHiCZpkAAECZsWIAAICbNHfu3BEOpUDM3d5TCoiIRN4u&#10;Ev1/hRdtNptu7ty5IzRMBAAAbgErBgAAuAlZWVmBYWFhienp6aGFw1eXi7R9QsNUGvhlk8j0/oUX&#10;K1eunHb69OnbAgMDszRMBQAAyoAVAwAA3ITPPvvsnw6lQLW6Im26aJhII20eFakaVngxLS2t8sqV&#10;K5/VMBEAACgjigEAAEpJVVWlxIH2HhkoojdolEhDBh+RzgMdRrNmzRrlsIsFAADwCBQDAACU0tat&#10;WzuYTKbowoGvUaRjXw0TaazjP0V8/AovHjp0qMm2bdse0DARAAAoA4oBAABKaefOnfc7DO7rLhJc&#10;RaM0biC0mv1nUMSuXbvu0ygNAAAoI4oBAABKKS4uroHDoNn917imFyn2MyjxMwIAAG6PYgAAgFIq&#10;8aa3VoRGSdxIrXCHixQDAAB4HooBAABKiWLgKor9DCgGAADwPBQDAACUQkZGRnBKSkr1woF/sHcf&#10;X6BASDURY2DhxeTk5JqZmZlBGiYCAAA3iWIAAIBSKLlaIFxE4cx8oigiNcMdRvHx8ZHahAEAAGVB&#10;MQAAQCmwG8F1sDsBAAAezaB1AABA6axbt3ZkdnZO0PHjx5ulp1+qWrt27YQ6deqc1DqXt/j22+8c&#10;D79fk2KgULFiYM2aNYPT0y9FaZTG62RnZweZTKaWlSpVutCgQcO/REQeffTRT6tXr35W62wAAM9A&#10;MQAAHmLZsmVvpqSk1NE6h7dKSCjWwRQ7Gr9XK/az2LZt6yPx8XGPaBMGIiKtW7faSjEAACgtdiUA&#10;AKAU8vLyHAc16mkTxB3VqO9w0WzOu8YVAQCAO6IYAACgFPR6veMgK12bIO4o65LDRYNBf40rAgAA&#10;d8SuBADgofz8/HKMRmO21jm8RUhISEBaWpp/4SApQbsw7qbYzyIkJCQnNDSUv5vlxGq16jMzMytp&#10;nQMA4LkoBgDAQ/Xt+9z7Q4YMmaR1Dm+xePHigYMGDVpUOEg6oWEaN1PsZzFhwsQR/fv3X6pRGq8T&#10;Gxt7+7PP9v5d6xwAAM/FrgQAAJRCgwYN4hwGyRQDhYoVAyV+VgAAwK1RDAAAUAol3uyyK8HfkhMc&#10;LlIMAADgWSgGAAAohbCwsEQ/Pz9z4SA1USTffJ1beAlzjkjq32fFMxqNubVr1z6nYSIAAHCTKAYA&#10;ACgFnU5ni4iI+HvNvKqKnD+lYSI3keL4M4iMjIzX6XQ2jdIAAIAyoBgAAKCUSu5OwHEGiu9SwW4E&#10;AAB4HooBAABKqcSb3tNHNEriRk6bHC5SDAAA4HkoBgAAKKXo6GjHd8FbV9l3KfBWNpv9Z1BEVFQU&#10;bQkAAB6GYgAAgFLq0aPH5/7+/jmFgzNHRf7Yrl0grR3cJpJ4rPCiv79/Ts+ePddpmAgAAJQBxQAA&#10;AKVUtWrV1D59+qxwGH7zsUZp3MA3nzhc7Nu376eVK1dO0ygNAAAoI4oBAABuwsiRI+c4DPb9IHIu&#10;XqM0GjobJ7L/B4dRiZ8NAADwCBQDAADchObNm//Rvn377YUDVRX5bpF2gbTy3UKHix06dNjatGnT&#10;vzRKAwAAbgHFAAAAN2nUqFGzHAZbV4rkZGiURgPZl0scdLDEzwQAAHgMigEAAG7S448//lW9evVO&#10;FQ6yL4tsX6thonK2bY1DERIeHp7w2GOPfa1hIgAAcAsoBgAAuEkGg8FSYn/6r+aJ5GZplKgc5WaJ&#10;fD3fYTRy5Mg5er3eqlEiAABwiygGAAAog4EDBy52OHVh0gmR+S/ajzlQUamqyLzRIskJhaOAgIDs&#10;AQMGLNEuFAAAuFUGrQMAAOCJqlSpcnHYsGELPvzww5cKh7vWizRqJfLoUA2TudDXC0R+2uAwGjZs&#10;2AJOUega+/fvv3/FihVjbnS9rKzMkOKzjz76aHpwcMilG9326aefntmmTZsfy5oRAFAxUAwAAFBG&#10;06ZNG/vTTz/du2fPntaFw2XjRCKbi0S31TCZCxz6WWT5eIdRmzZtfps2bdpYjRJVeBcupNTZtWvn&#10;42W57e+//35faa7XoUOHDTe+FgCgomNXAgAAyshoNOZu2LDhqWrVql0oHFotIv/uL5KWpGEyJ0s9&#10;KzK9v4jt78MIVK9ePWXDhg1P+fn5mTVMBgAAnIBiAACAW3DbbbedXrt2bS+dTmcrHF5KtpcD+Xka&#10;JnOS/Dx7KZCeUjjS6/XWdevW9axbt+4ZDZMBAAAnoRgAAOAWdejQYeu77777hsPwyK8llt57pKVj&#10;RY7+5jB67733Xm/fvv12bQIBAABn4xgDAAA4wZgxY6bv3r37rg0bNjxVOPz2ExFjoMgzY0X0HvYr&#10;12oRWfWOyObFDuMePXp8/vLLL8/QKJVXCQ4OSYuOjt7nyscIDQ1NdeX9AwA8g4e9SgEAwD0piqIu&#10;Xbq0/6FDh5ocOXIkqnDDxg/tn7i/vEikci0NE96Ei+dEZgwSOfyLwzgmJubwkiVLBiiKUoHPyeg+&#10;2rZt+33btm2/1zoHAKDioxgAADenqqpy5syZBrm5uf5F54mJiRGXL1+uHBISwqni3ERwcHDGF198&#10;0a1Nmza/ZWRkBBduOPSzyCvtRF5aJNKsVAeL184fO0Q+HOxwTAER+/e2cePGJ4OCgjI1SoaruHz5&#10;cuUjR47caTKZWsXGHr2jRo2aZ2JiovdGR8fsDQsLi6fEAQCUhqKq/L4AAHehqqpy9uzZcJPJ1Mpk&#10;OtzKZDrS0mQ63CozMzP0WrepW7duXHR0zN6CNwONGzc+EBQUlF6eueFo//79d/bo0ePz+Pj4SIcN&#10;Op3I02NFnnzJ/t/uxGoV2ThDZM2/RIq9NoiMjIxfv3599xYtWhzQKB1EJDMzM9ReAvz93HDmzJkG&#10;17p+UFBQetHnhqioqH116tRJoCwAABRHMQAAbiA3Nzdg7ty507799pu+ly9frny16wTbbBKWb5UQ&#10;mypJBp2cNejFoihXvb+IiAjTyJEvvH7//fd/5dLguKZLly5V6t+//9JNmzZ1LbGxRUeR0QtEQqpq&#10;kOwq0i+IzBwq8vvWEpu6dev2xZIlSwZUqlTpkgbJICI7d+54Yvbs2e8lJCREXW27TSdiDtVJbohe&#10;DLk28b9kE4P56q/vQkNDLz766KPLn39++Dij0Zjt0uAAAI9BMQAAGjt48Pd7Jk+evOz06dMNC2ZB&#10;NpuEWawSZrH/WddiLwSKsorIeb1Ozhj0knjl65xBJ9YiZcFjjz2+7OWXX34pODiYN3UaUFVVmTFj&#10;xstvvPHGuxaLxXH3vaphIj1fFbmvu/0AhVrIyRTZtV7k83+LpJ512GQwGCzvv//+ay+++OJHfMKs&#10;jcuXL1eeMeODj7755pu+BTObTsQcopPcUL3kVtJLbiWdmIN0IroiJaGqiiFXFWO6VYyXbIV/GvL+&#10;/t9Yr169YxMnTnquefPm/yvXbwoA4JYoBgBAI7m5uf4ff/zx2ytXrnhFVVXFV1Xl4SyzNMnLl1Cb&#10;KldfC3B9FhFJ1utkW4CfHPLzERGRGjVqJI4bN34gBzHTzi+//HJ3z5491yUmJoaV2BgQItKht8jD&#10;/UXqNiqfQGeOiny/VGTbapHsyyU2161b98y6det6tm3bljeNGvnll58fmTp16qKUlJQ6IiKXaxsk&#10;taGvmEOKlQCldaUsCD5nkepHzKKziuh0OlufPn2mDxkydKKfn1+us78HAIDnoBgAAA0cOvRXm0mT&#10;Ji0vWBockW+R7hk5UsXmnOdkVUQO+hnkP4H+knPlFRCKjAAAIABJREFUTUTXrt0Wjh49ekxQUFDJ&#10;d4JwuZSUlOr//Oc/P/v+++87XfNKzduJdB4o0voR55/e0JIvsuc7++kH/9x5zat17tx582efffbP&#10;atWqXXBuAJRGZmZmyMyZH32wadOmQSIiVh+RpGZGyahjELnGrkM3yyfLJrV/z5WAi1YRse96NHHi&#10;pOeaNGmyxykPAADwOBQDAFCO8vLy/BYuXDjx00+Xv26z2XQ+qiqdsszSNjdPXHEouss6Rb4INMqR&#10;K6sHatWqdWr8+AkD2rRp86MLHg43YLPZdNOmTRs7ZcqU8Xl5eb7XvGLVOiIP9xNp3l6kVoT9WAQ3&#10;+6ZQVUUup4oknRA5uE3kh2X20xBeg6+vb9748eOnjB07dppOp7Pd3IPBGX77bXfHKVOmLE5KSqon&#10;IpJRUy9JzY1iNbrg2UFVpfKJfKluMovOJqLX663PPffcuwMHDpri6+trdv4DAgDcGcUAAJSTzMzM&#10;0MGDB+06fvx4MxGRevkW6Z6RK9Vtrn0PporIfj8f+SrQKOYrqweGDh02YdCgQVNc+sC4pvPnz9dY&#10;vHjxwAULFgw7depUvRvewBgkUrP+la/wK19XLouIJJ+88pVQ5OukSG7WDe+6fv36J4cNG7Zg4MCB&#10;i6tXr55ywxvAJRYtWjjh448/niwiYjWIJDc1yuW6zlslcC2+mTap/XuO+KfZn4f+8Y9//PHJJwvv&#10;58wmAOBdKAYAoJxMnjx56ddff9XPoKryULZZ7s1xzSqBa7mkU2RjkL8c8zWIoijqwoUL77v99jt+&#10;LscIKMZqteq//fbbLnPnzh1x3V0MXKBz586bhw8fPq9Lly7f6vV6a3k+NhwdOHDgvqFDh+xQVVXJ&#10;rK6XpNuNYvEvx2cHVZUqcflS7ah99cATTzyxZPz4CQPLLwAAQGsUAwBQDnbt2vXYyy+/9JWISK+M&#10;bLnDbNEkh01EFoUGyAkfg9x2223HV65cdYe/v/+NP1aGyx0/frzhggULhi1ZsmRAWlraVU9Zeauq&#10;VKlyccCAAUuGDRu2oEGDBnGueAzcnOzs7KDevZ85mJiYGJlVVS+n2/q7fJXAtYScyZc6B+zHIPzo&#10;o5mP3nPPPd9qEgQAUO4oBgDAxdLT06v06tXzUGpqaq0m5nx5NiOnTGcccJaLOkVmVg6SPEWRXr16&#10;zR4z5tVRGsZBMTk5Of5r167ttWXLlo7x8fGR8fHxkcnJyTXLcl81a9ZMjoyMjI+MjIzv2LHjll69&#10;eq319/fPcXZmlN177703d/36z4db9SIJ7QMlP6A81xEVo6oStjdXgpMsUq1atXNr165rEhISkqZd&#10;IABAeaEYAAAXGz9+3MrNmzf3DrDZ5MW0LAl2g+fd3UYf2RTkLyIi8+cv6NCqVattGkfCdWRlZQWe&#10;OHEiIj4+PrLgz4IvEZGCN/8FXxERESciIiJOBAYGshrEjf32228PjhgxfIuIyLnmfpJe/9rHoywv&#10;+lybRG7PEn2+yCOPdFnx9ttv/1PrTAAA16MYAAAX2rp165Ovv/7aBhGR3pezpVmeNrsQFKeKyJKQ&#10;ADnua5A6deokrFq1unlgYGCG1rkAb5GZmRnyzDNP/5mUlFQvs7peztyl3S4ExQUn5kvYfvsuBf/+&#10;9/Ru7du336RxJACAi2m4Xg0AKra0tLTq7777rwUiIs3N+W5TCoiIKCLyVGaO+NlUOXv2bPisWTP/&#10;rXUmwJvMnPnRB0lJSfWsBpGk241uUwqIiGSE+cjl2gYREfnXv6Z9fOnSpWoaRwIAuBjFAAC4gKqq&#10;ynvvvTsvLS2tepDNJk9k5modqYRKNlUey7Ln2rhx49Bff/31YY0jAV7hl19+6bxp06ZBIvbTEpbr&#10;GQhKKbmZn1h8Fbl48WKN9957b67WeQAAruV+v4kAoAI4ceJE9I8//thdRKRrZq4EuuluWy3N+dI4&#10;L19ERBYuXDhR4ziAV1i0yP5vLaOmXi7XNWgd56qsfjpJau4nIiJbtvy354kTJ6I1jgQAcCGKAQBw&#10;gcOHD7cWEalstUkTN9qFoDhFRO7JyRMRkaNHj7SwWCzu+S4FqCAsFovP0aNHW4iIpEX6utUuBMVl&#10;1vaRfH97PpPpcCuN4wAAXIhiAABcoOBFdJjFqnWUGyrIaDab/RMSEvhUEHChuLi4Jnl5eX4iIrmh&#10;eq3j3FBBRpPJRDEAABUYxQAAuEDBi+i6HlAMBKgiVaw2EeFTQcDVjhw50lJEJC9QEZuP+64WKJBT&#10;yf5S8fBhigEAqMgoBgDAySwWiyE2NvYOEc9YMSDyd06Tyf6mBYBrFJRvnrBaQOTvnLGxR+9gVyMA&#10;qLgoBgDAyU6cOBFjNpuNIp5TDNQtLAZYMQC4UsFqopxKHlIMXMmZm5sbcPJkQpTGcQAALkIxAABO&#10;VvDmuorVJv7ueTKCEgoKjNjY2DssFouPxnGACik/P9/32LFjzUVEcit5xkswm68ieQH2XR7YnQAA&#10;Ki7P+K0EAB6k4BNBT1ktICJS50rWvLw8v7i4uCYaxwEqpLi4uKb5+fm+IiLmEM9YMSDCAQgBwBtQ&#10;DACAk5lMppYinnHgwQL+qkg1qz1vwcHRADhXwXODOUjnEQceLFCwuuHIERPPDQBQQVEMAIATqaqq&#10;xMfHNxERqWGxaR3nphTkjYuLa6pxFKBCKnhuyAvyrJdf5mD7igGeGwCg4vKs30wA4OYURVHr1Klz&#10;QkQkTe85nwiKiFzU238lhIWFxWscBaiQCp4bfLI9qzT0zbLn5bkBACouigEAcLLo6Ji9IiKJBs/Z&#10;hzhfRM5fKQaio6P3apsGqJhiYuz/tvwybKJYPeTIpCJiTLfvZsRzAwBUXBQDAOBkBS/+z3hQMXDO&#10;oBebooher7c2atTooNZ5gIqoUaPGv+t0Opuiivhd9pxVA8ZL9qwFpScAoOKhGAAAJyt48Xxer5M8&#10;rcOUUqLB/usgIiLisNFozNY4DlAh+fv7Z4WHR5hE/v4U3t0pFlV8MwuKAVYMAEBFRTEAAE7WsGHD&#10;P/R6vVVVFDnnIasGClY38Ikg4FoFK4oKPoV3d8Z0qygiotfrLQ0bNvxT6zwAANegGAAAJzMajTkN&#10;GjT4S8RzdidILCwGovZpHAWo0KKioveJeM6KAWO6vcBo2LDhn35+frkaxwEAuAjFAAC4QMGS24Il&#10;+u4sT4oeeJAVA4ArFTw3+GXYRLG4/wEIjZcKDjzIcwMAVGTu/4oVADyQJ52Z4KxBL6r9wIOWhg0b&#10;/qF1HqAia9So0UG9Xm/1lAMQFqwYKNgFAgBQMVEMAIALREXZl+Sn6HVyxs1XDRzw8xERkQYNGhwy&#10;Go05GscBKjSj0ZgdERFxWEQkNDFf6zjXZUyzit+VAw8W7AIBAKiY3PvVKgB4qKioqP3NmjX7VVUU&#10;+TzIX9z15f9xH7385u8rIiLdu/eYq3EcwCv06GH/t1Y5IV8CLli0jnNVilWV2r/bDynQrFnz/zVq&#10;1Oh3jSMBAFyIYgAAXECv11snTpzYz8/XL/e8QS9bAvy0jlRCriKyPshfRETatm37fdeuXRdpHAnw&#10;Ct26PfnJXXfd9V8Rkdq/54rODY81UO2oWfwybeLn55czceLEfnq93jOOlggAKBOKAQBwkfr1w48O&#10;HzF8rIjILn9fOelmxxv4JtAo6XqdBAUFpb/11rhBiqK437sToAJSFEUdP378wMDAwMs+OarUOGTW&#10;OpID/4tWqRJnX+c0YsTIN+vXrx+rcSQAgItRDACACz399DMzW7RosUtVFFkfbJQ8rQNdcdRHL3uN&#10;9l0IXnllzOiaNWue0TgS4FVq1qx1+pVXXnlRRKTSqXwJPO8euxQoFlVq/54jiojceWfLHb169Zqt&#10;dSYAgOtRDACAC+l0OtuECRP7G43G7At6vfwQqP0uBTmKyMYruxDcd9/9Xz366KOfahwJ8EqPPfb4&#10;snvvvfcbEZFaB3NFl6/9op3qR8zim6WKv79/1oQJ4wfodDr3P3UCAOCWUQwAgIvVrVs3btSoUa+J&#10;iPxi9JUTGu9S8FWgUS7rdRISEnpx7NixQ9iFANCGoijq2LFvDQkODr7kk6tKzb9yNc0TcMEiVU7Y&#10;dyEYNWr0q2FhdeM1DQQAKDcUAwBQDp56qvv81q1bb1UVRVaH+EusT/mXA/ki8m2Anxy4sgvB66+/&#10;NqJatWpJ5R4EQKHq1aufffXV10aKiISesUj1w7miWMu/qws8b5E6++3FRJs2bbY89dRTC8o9BABA&#10;M4qq8kERAJSHc+fO1e/Tp8/+y5fTq4iItMnJky7ZueJXDk/DZww6+TzIX85fWa3QqVOn1VOmTH2W&#10;1QKA9lRVVcaOHbtmy5b/9hQRMQfp5FwLo+RWcn2BqMtXpcZhs1Q6ZV8pEBoamrpixco7a9Wqdcrl&#10;Dw4AcBv6SZMmaZ0BALxCcHBwepcuXVacPHky6tSpU40SffTyu5+P1LZapYrNNe/PLSKyJcBP1gf5&#10;S6ZeJ35+frmjR49+9YUXRr2u0+koBQA3oCiKPPDAA18EBQWn7z9woJ2SYzGEns4XxSaSXUUvoigu&#10;edyAFIvctjtHAlPtZyK87777vp45c1aXGjVqJLrkAQEAbosVAwBQzlRVVb766j/9Z8yY8WFWVlaI&#10;iEjbnDzpnJUrvk58nLN6nXwe7C9JV1YJNGvW7NeJEyc9x6nHAPd18mRC40mTJi3/66+/7hIRyQ3R&#10;ybk7jGIOdd7qAcWiSg2TWSon2FcJBAUFpb/88isvPvbYY8tZRQQA3oliAAA0kpycdNuUKVMW7969&#10;+yERkSpWmzyVmSMR+Va5lc8H80Vkp7+vbA3wE5uiiI+PT96wYcPGP/tsnw/0er3VOekBuIrFYjGs&#10;WLFizCeffDw5Pz/fV1VELjTylYsNfEXV38Kzg6pKQKpVah3MFd9s++u/tm3bfv/WW+MGccpSAPBu&#10;FAMAoCFVVZWNGzcOnTnzo+k5OTmBIiIBNpuEWWwSZrFKmMUqdS1WCbWpVy0LLCKSrNdJokEvZ3z0&#10;kmjQS5JeJ7YrS4+jo6P3TZw46bkGDRocKsdvC4ATxMUdbzp58uRlJpOppYiIqoiYQ3SSG6qXnEr2&#10;P80hOhHdVZ4dVFUMOaoY061ivGQT/3SrGC9ZRW9fJCABAQGZL7744itdu3ZbyCoBAADFAAC4gcTE&#10;xIgpU95esm/fvvZX2x5YpCwIsdkkSa+XMwa9JBl0Yr3K/scGgyF/0KDBbz/33HPvGQyGfFfnB+Aa&#10;FovFZ9myZW8sXrxovMVi8Sm+3aYTMQfrJLeSvSQw5KpivGQVY7pNDHlXf43XunXrrePGjR9Yp06d&#10;BFfnBwB4BooBAHATqqoqycnJt5lMppYmk6mVyXS4lclkapmenl71erdTFEWtV69ebHR0zN7o6Kh9&#10;0dExexs3bnwgICAgs7yyA3Ct7OzsoKNHj7a48rzQymQytTx58mTjG90uNDQ0NSYmZm90dPTeqKjo&#10;fTEx0Xtr1Kh5hlUCAICiKAYAwI2pqqqcO3euvslkajV58qSlOTk5QQXb7rrr/34YMKD/tEaNGh8I&#10;Cgq6rGVOAOUvMzMz5OjRo3fay8TDrY4dO3Z79erVE6OjY/bGxNiLgNq1a5+kBAAA3AjFAAB4iC5d&#10;HklMSUmpU3B58OAhk4cMGTJJw0gAAACoAHRaBwAAAAAAANqhGAAAAAAAwItRDAAAAAAA4MUoBgAA&#10;AAAA8GIUAwAAAAAAeDGKAQAAAAAAvBjFAAAAAAAAXoxiAAAAAAAAL0YxAAAAAACAF6MYAAAAAADA&#10;i1EMAAAAAADgxSgGAAAAAADwYhQDAAAAAAB4MYoBAAAAAAC8GMUAAAAAAABejGIAAAAAAAAvRjEA&#10;AG7k/PnzYbd6H2az2Xjp0qVqzsgDAACAio9iAADcxDfffNO3W7eucdu3b+9a1vuwWCyGcePeWj14&#10;8KBdyclJtzkzHwAAAComigEAcAOrV68ePWnSxOV5eXl+Y8e+uXbPnj0dbvY+bDab7p133lm4ffv2&#10;rgkJCVGDBg366eTJk41ckRcAAAAVB8UAAGhs06ZNg2bM+OCjgsv5+fm+Y8a88uWhQ3+1Ke19qKqq&#10;zJz50fSvv/6qX8EsKSmp3uDBg366ePFiDSdHBgAAQAVCMQAAGmvfvv2m8PDwI0Vn2dnZQaNHj/4u&#10;Pj4+pjT3sWTJkrdWrVr1UvF5t27dPqlSpcp5Z2UFAABAxUMxAAAaq1Sp0oU5c+Y+VKtWrVNF5+np&#10;6VVGjhzx37Nnz4Zf7/aff75uxIIF86cUn3fv3n3+sGHPj3dyXAAAAFQwFAMA4AZq1qx5Zs6cuQ9V&#10;rlw5peg8JSWlzsiRI/6bmppa82q327x5c+9///vfs4vPH3744TVjxrz6gqIoqqsyAwAAoGJQVJXX&#10;jADgLo4ePdJi6NCh27OyskKKzhs1anQwNTW1Rmpqau2CWadOnVdt2fLfnlar1VD0unffffd306d/&#10;0NXHxyevvHIDAADAc1EMAICbOXDgwH0vvDDyB7PZbCw6NxgMeRaLxbfgsl6vtxQvBe64446fZs+e&#10;08loNGaXV14AAAB4NooBAHBDP//8c5dXXnn5y+Jv/K+nUaPGvy9YsOCB4ODgS67MBgAAgIqFYwwA&#10;gBu65557vp08+e2+pT1GQL169Y7NmjWrM6UAAAAAbhbFAAC4qU6dOq1+7bXXR9zoejVq1EicM2fu&#10;Q1WrVk0uj1wAAACoWCgGAMCNde/eff7w4cPfutb20NDQ1Dlz5j5Uu3btk+WZCwAAABUHxQAAuLl+&#10;/fr/69lnn51RfG40GrNnzZrdOSIiwqRFLgAAAFQMFAMA4OYURVFHj35xzBNPPLGkYObr62v+8MOP&#10;HouJidmrZTYAAAB4PooBAPAAiqKob745dugDD3TYqNfrrdOm/atXq1attmmdCwAAAJ6v1KfBAgBo&#10;Q1VVJSUlpXp8fHxks2bNNvn4GM5mZGRYDx8+HBMeHp4QEBCQrXVGAAAAeC5FVUt1JiwAgAupqqrE&#10;xsY2On78eMP4+PjI+Pj4yBMnTkQU/HdWVlbgtW5bq1atpMjIyPiiXxERESeaNGlyqGrVqqnl+X0A&#10;AADA81AMAICGsrKyAletWtV77ty5Iw4ePHi7M+/bx8cnv0ePHp8PHz583t133/2Loig84QMAAKAE&#10;igEA0MCRI0eiFixYMGzZsmX90tPTQ139eM2bN/9jxIgRc3v37r0qKCgo09WPBwAAAM9BMQAA5cRi&#10;sRi++uqrx+fOnTvixx9/fPCmblyppkjN+vavoEoiKWdEkk+KJCeImEt/iIGQkJDL/fr1W/b888/P&#10;j4qKOnKT3wIAAAAqIIoBAHAxs9ns98EHH7wyf/7858+cOVP3mlc0+Ig0by9Sp4FIjfoiNcP/LgP8&#10;Aq5+G1UVSU/5uyQo+DPugMjJw9fN9eCDD/44duzYaR06dNha1u8NAAAAno9iAABcKCEhIbxnz57r&#10;9uzZ0/qaV6peV+ThASId+4iEVnfOA6uqSOweke8WifzypYgl76pXUxRFHTdu3NSJEydO1uv1Vuc8&#10;OAAAADwJxQAAuMhXX331+HPPPbc8LS2t8lWvcMeDIp0HirR8WESvd12Q9AsiP34m8v1SkZTTV71K&#10;hw4dtq5atap3zZo1k10XBAAAAO6IYgAAnMxisRjGjRs39b333nu9xMagSiIdnhV5uL99l4HyZLWK&#10;7P+vfRXB7z+W2FyrVq2kNWvWPN2uXbsd5RsMAAAAWqIYAAAnSkxMDHv66afX/PTTT/eW2Niup8iQ&#10;D0T8gzRIVsyxfSLT+5dYQaDT6WxTp04d9/rrr7+n0+lsGqUDAABAOaIYAAAn2bJlS8fevXuvSklJ&#10;cTxQgI+fyMB3RR56TkRRNEp3FRlpInOGi+zZXGJTly5dvv3000/7Vq1aNVWDZAAAAChHFAMA4ATz&#10;5s0bPnLkyDmqqjq+868VITJmmUhkc22C3YjNJvLlbJGVU0RsjscevO22207v2LGjXURExAmN0gEA&#10;AKAcUAwAwC3atm3bAx07dtxis9l0Dhv+73GREbNFAkM1SnYTDv9PZMZAkYvnHMYtWrQ48PPPP9/j&#10;7++fo1EyAAAAuJjuxlcBAFzLmTNn6vbq1WutQymgN4j0nyby6nLPKAVERGLainywQ6R5e4fxgQMH&#10;Wjz//PPzS6yEAAAAQIWhnzRpktYZAMAjmc1mvy5dunwXGxvbqHCo04uMXy9yfw/3Op5AaRgDRe7r&#10;IZJySiThr8LxwYMH76hZs2Zy69at92qYDgAAAC7CigEAKKPRo0fP3L17910Ow+feFrm9vTaBnEGv&#10;Fxk6QyTC8ZgIo0ePnvnrr7/+n0apAAAA4EIcYwAAymDp0qX9BwwYsMRheM+TIi8v8ryVAldz/pTI&#10;mPYimWmFo7CwsMR9+/a1rFmzZrJ2wQAAAOBsFAMAcJP2799/59133/2L2Wz2KxzWixH51/ci/kEa&#10;JnOyAz+KTO0hUuT3RLt27XZs2bKlo8FgsGiYDAAAAE7EMQYA4CakpqZWffDBB7empqZWLRwGhIhM&#10;2iRSpZaGyVygdqT9QIp/7iwcnTx5MjwrKyuoU6dOP2iYDAAAAE7EMQYA4Ca8//77r508ebK+w3DU&#10;ApE6DTRK5GJPviTS+hGH0YwZM14+duzYPzRKBAAAACejGACAUsrOzg5YuHDhYIdh9zEibR65xi0q&#10;AJ1OZNR8kdqOxcecOXNGapQIAAAATkYxAACltHLlymfT0tIqFw6q1Bbp+ZqGicpJYKj9bAtFLF26&#10;tH9GRkawRokAAADgRBQDAFAKqqoqs2fPfsFh2HmgiMFHo0TlrGUnkRr1Ci9mZGQEL1++/DkNEwEA&#10;AMBJKAYAoBR27NjR7s8//2xWODD4ijzUV8NE5UyvF3nEcS+K2bNnv2Cz2fg9AgAA4OF4QQcApTBr&#10;1qxRDoP7uouEVtcojUYe7CPiF1B4MTY2ttEPP/zwsIaJAAAA4AQUAwBwAwkJCeFffvnl/3MYPjpE&#10;ozQaCqok0q6Xw6hEYQIAAACPQzEAADcwb9684Q5L5qP+TyTydg0TaaiL4+4E33333SOxsbGNNEoD&#10;AAAAJ6AYAIDryMnJ8V+0aNEgh6E3rhYoUC9apHk7h9HcuXNHaJQGAAAATkAxAADXcejQoSYlTlF4&#10;12MaJnIDXRyLkV27dt2nURIAAAA4AcUAAFxHXFxcA4dBdFvvOUXhtTS91+FiXFxcA1VVFY3SAAAA&#10;4BZRDADAdZQoBmqFaxPEnQSEiIRULbx4+fLlkNTU1KrXuQUAAADcGMUAAFxHyWIgQqMkbqbYz6HE&#10;zwkAAAAeg2IAAK6DYuAaaoY7XKQYAAAA8FwUAwBwHSXe8BZ7Q+y1WDEAAABQYRi0DgB4M7PZbDx4&#10;8OA9IiLHjh1rZrNZDWFhdeOCgoIua50NImaz2ScxMTGscODjZz8rAUoUA7t37773t99+e1CjNECh&#10;atWqnbtw4QL/UAE3l5CQ0Nhszg2oWbPWqUqVKqVWr179bEREhEnrXIC3UlRV1ToD4LWSkpLqPf74&#10;Yye1zoGry8nJkUOHDv89qNtYZNav2gVyJ6b/ibzVpfBiUFCQREU11jAQYPfss32mr1y5YozWOQDc&#10;nK5duy186623htz4mgBcgV0JAOAazGaz44AzEvyt2IqBEj8rAAAAeAyKAQC4hry8PMdBjXraBHFH&#10;lWrad624Ij8/X2w2m4aBAAAAUFYUAwBwDXp9scOwZKRpE8Qd5WaJ5P+9SkCn04miKBoGAgAAQFlx&#10;8EHAzUycOLFfixYtdmmdAyIHDhy4/fHHn9hYOEjmcBCFzjv+LBo3bnzkyy+/fFSjNEAhf/+AjB49&#10;us/XOgeA6xszZsym48ePN9M6BwA7igHAzVStWi0pLKxuvNY5IOLnZ3Q8O0TSCY2SuKGkBIeLUVFR&#10;Jv7ewn1USdE6AYDr8/X15eA0gBthVwIAuIaqVaumhoSE/F0OXL4gkpOhYSI3UqwkadCgQZxGSQAA&#10;AHCLKAYA4BoURVFLvOEt9km510qmGAAAAKgoKAYA4DpKFgPsTiAiJQoSigEAAADPRTEAANdBMXAN&#10;7EoAAABQYVAMAMB1lHjDm5ygTRB3YrWIpJwuvGgwGCz16tU7pWEiAAAA3AKKAQC4jhLFwCmTRknc&#10;yNnj9nLgivr16580GAyW69wCAAAAboxiAACuIyoq6ojD4MhukTNHNUrjJn5c4XAxOjqatgQAAMCD&#10;UQwAwHXUqVPnbKdOnb53GH67UKM0biAnU2TLZw6j/v37L9UoDQAAAJyAYgAAbmDUqFGzHAbb14hk&#10;pWuURmM71opkXy68WK9evVNPPPHEfzRMBAAAgFtEMQAAN9C5c+fNDRs2PF44yM0S2bpSw0QaUdUS&#10;qyWGDx8+j+MLAAAAeDaKAQC4AZ1OZxs5cuQch+G3C0WsVo0SaeSP7Q7HVzAajbmDBg1apF0gAAAA&#10;OAPFAACUQr9+/ZYFBQVlFg6SE0T2/1e7QFr45mOHi3369FlRtWrVVI3SAAAAwEkoBgCgFEJDQ9P7&#10;9eu3zGFY7I1yhXYuXmTfDw6jF154YbZGaQAAAOBEFAMAUEoldif4Y7vI0T3ahClvGz+0H2Pgivbt&#10;229v3rz5HxomAgAAgJNQDABAKTVu3PhoiVMXfjBAJP2CRonKyfa1Ij+ucBixWgAAAKDioBgAgJvw&#10;xhtvvOswuHBGZMZAEWsFPTD/iT9FFrzoMIqJiTnMKQoBAAAqDooBALgJ7du33z5x4sTJDsM/d4qs&#10;nKpRIhfKSBN5/58iebmFo6CgoMwNGzY8xSkKAQAAKg6KAQC4SRMmTHi7S5cu3zoMN80U+V8F+hDd&#10;ZhOZOVQk+aTDePny5c9FRUUd0SgVAAAAXIBiAABukk6ns61YsaJPZGRkvMOG2SNEzsRqlMrJ1r1X&#10;4nSMb7zxxrtPPvnkRo0SAQAAwEUoBgCgDCpXrpy2cePGJ/39/XMKh7mZIu/9UyT7sobJnGDv9yLr&#10;3ncYdezYccvUqVPHaZQIAAAALkQxAABldPtKkdR3AAAgAElEQVTttx/85JNPhjgME2NF3uklcvGc&#10;Rqlu0e5vRD4c7DCqV6/eqdWrVz+j1+utGqUCAACAC1EMAMAt6NOnz4pRo0bNchiafhV5pZ3IHzs0&#10;SlUGlnyRZeNF3usjkpNROPbz8zNv2LDhqWrVqlXwczICAAB4L4oBALhF06dPH3Pvvff+5DBMTxGZ&#10;3E3k83+LWN38g/YLZ0QmPC7ynzklNs2bN294q1at9mqQCgAAAOWEYgAAbpGPj0/+119//ViJA/Op&#10;qsjqaSLv9BRJd9MP3A9ssa9uOLLbYezv75+zZMmSAQMGDFiiUTIAAACUE4oBAHCC0NDQ9PXr13f/&#10;8MMPXzIYDBaHjb9vFRnTzr6LgbuwWkVWvSMypYdIxkWHTY0aNYrdvXv3Xf3791+qUToAAACUI4oB&#10;AHASRVHUF1988aOdO3feX7du3TMOG1PPiox/TGTZOJGkBG0CiojYbPbTEI5/TGT99BKbe/XqtXbv&#10;3r2tmjVr9qcG6QAAAKABigEAcLK2bdv+78CBAy06d+682WGDzSryn7kiI+4UmdpLZN/35Xf8gcup&#10;IptmXXnsniJHHFcv+Pr65s2ZM2fk6tWrnwkODs64xr0AAACgAqIYAAAXqFat2oVvvvnm0alTp47T&#10;6XQ2h42qKrL/B5F3nra/Uf9ipmuOQaCqIsf2icx6XmRwE5FPJ4oknyxxtfDw8ISffvrp3hEjRsxV&#10;FEV1fhAAAAC4M4oBAHARnU5ne+utt97ZsmVLxxK7FhQ4f0rks0n2N+4zh9mX+SedEMnPK9uDZqWL&#10;xP8h8sMykVcfEHm9o8j2NSL55qtevVu3bl/s37//ztatW+8p2wMCAADA0xm0DgAAFd0DDzywLT4+&#10;PnLTpk1d582bN3z79u3tS1zJkieyY639S0REpxOpGiZSM9z+VStcpEY9+38HVRJJOSOSnGBfAZCc&#10;IHL+pP3YBZlpN8wTFBSU2bdv30+HDx8+r0mTJoec9X0CAADAM1EMAOUgNzc3wGg0Zt/qffj5+eWw&#10;1Nsz+fj45Pfo0ePzHj16fH748OGY+fPnP798+fLnMjIygq96A5tNJOW0/euvXU7J0LRp07+GDx8+&#10;r0+fPis4jgAAwNWc8fpHVVXFbDb73+r9ALg+diUAXGzVqpUv9e79zMELFy7UKut95ObmBrzwwsjv&#10;33///Tk2m41/tx4uJibm8OzZs19ITEwMmz9//vOuPAOAwWCw9OrVa+2OHTva/fHHH82ff/75+ZQC&#10;AABXO3LkyJ3dunU9/tNPPz16K/ezfPmyN/r37/frhQsXajsrG4CSeIMBuIiqqsqCBfOnfPjhhzNO&#10;nz7dcNSoF76/fPly5Zu9H4vF4vPGG69//vvvv9+7fv3nwydOnPCZxWLxcUVmlK/g4OCMYcOGLTh4&#10;8ODtu3btum/EiBFzO3Xq9P0//vGPYz4+Pvlluc/KlSuntWzZcl/37t3XT5s2bezp06dvW7NmzdP3&#10;33//TlabAADKw/79+9oNGzZ0+4ULF2q/8cbr6/fv339/We5nw4YNw+bOnTvt+PHjzQYNGvhTYmJi&#10;hLOzArBjVwLARWbO/Gj6ypUrXy64fOzYseYvvfTS13PmzHnY398/qzT3YbPZdJMmTVz+888/dymY&#10;bd68uXdWVnbwBx988P94o1cxKIqi3nvvvT/de++9PxXMrFar/uzZs3Xi4+Mji36dOHEi4uLFi1Xq&#10;169/MjIyMj4iIuJEZGRkfMFXpUqVLmn5vQAAvNuePXs6vPTSi/+fvfsOa+p8+wB+Z7D3SgKIqAi4&#10;BcHBzwGiKDhqHXW1tbWOVlHrqKvuWbdW617VapdbW0CGA1SseyCgIspQkrD3SnLeP6x9SQJO4ATy&#10;/VxXr5r7nJN8wyXm5D7neZ6/S0tL9YmISktL9adPn3Zmx46d3Zs1a3brbZ8nNPTs8NWrV2179fj5&#10;8+dNxo4dc3nPnj1d7O0bJNZEdgBthsYAQA1p375DxO+//z5FLpf/93t2797d/82ePfvo+vXrB+jo&#10;6Lx22nmGYThr16756ezZsyNUt3l5eYWgKVC/8Xg8uYODQ4qDg0OKt7f3RbbzAAAAvA0nJ6cYoVCY&#10;kpyc7PyqVlhYaDplyuSQ3bt3d3V0bPTwTc9x5crlgIULF/7CMAynYt3Z2fmeQCCsfJUfAPggGEoA&#10;UEM6d+4ctHTp0s9Vv8BHR1/xX7hw4S9yuZz3uuN37Ni+7OjRoxNU6xMmTJj/ySefbKvsGAAAAAA2&#10;WVpaSn/6aauf6hf47Oxsm8DAwDCJROzwuuPv3LnTZdasWccqXlghImrTpu2V1avXDH7ThRUAeD9o&#10;DADUoF69ev8+e/aciar18PCwoatXr97GMJVf9D906NCMffv2zVOtjxw5cuPo0V+trIGoAAAAANXC&#10;1tY26aeffuplZmaWWbEukUgcAgMDw7Kzs20qO+7hw4du06ZN/au0tNSgYt3Z2fnexo0b+73tUEwA&#10;eHe8xYsXs50BoF5r0aLFDV1dnbLr16/3qFiPj4/zKCsr14+Li21fsW5hYSHds2f3ItXn6dev/8+z&#10;Zs2exOVyMYQAAAAANJqFhUWGp2f7c2FhoSPKy8v1XtVzc3Otr1+/3kOhUHAzMzP/W2mgQYMGT/bt&#10;27cgNzfXquLzNGjQ4Mn27Tt8LSwsMmozP4C24VR1xRIAqg/DMJwff/xx7eHDh2a8aV8Oh6NgGEbp&#10;bh4fH5+TP/yw6hM+ny+ruZQAAAAA1evmzZs+U6ZMDikrK9OrWDc0NMwvKioyefXYwMCgoLi42Lji&#10;PjY2Ni92797Txd7e/mlt5QXQVrhjAKAWcDgc6tixY5hEInF4+PCh+5t2r/igffv259asWTtIV1cX&#10;Y+oAAACgTrGzs3vm7Nz0XkRExNCKFz4q3kVARCSTyXQrPjYzM8vatm27r6Oj46PaygqgzdAYAKgl&#10;HA6HOnfuHJSYmNjq2bOnzd/mmJYtW17btOnHPgYGBkU1nQ8AAACgJjg6NnpoZ2f39MKFCwPfZn8D&#10;A4PCLVt+6t2sWbPbNZ0NAF5CYwCgFnG5XIW3t/epBw9iOj5//tzpdfs2adIkduvWbT1NTU2xLj0A&#10;AADUac7OLvdMTU2zo6OvBLxuPx0dnbINGzb2d3d3j6qtbACAxgBArePxeHIfn+4nbt684SuVShtU&#10;to+dnd2z7dt3dLeyspLUdj4AAACAmtCqVat/OJyX8w5Utp3L5SpWrVr9SefOnYNrORqA1sNyhQAs&#10;MDQ0LNi4cVPfxo0bx6puMzc3z3i5/q/gORvZAAAAAGrK2LHjlg4bNmxLZdvmz18wxsfH52RtZwIA&#10;NAYAWGNmZpa1des2Pzu7/59p19jYOHfr1m09HRwcEtjMBgAAAFATOBwOM336jKl9+vT5pWJ92rRp&#10;0/v37/8zS7EAtB6WKwRg2fPnqU3GjBlzuaCgwGzr1q1+bdu6XWY7EwAAAEBNkslkOrNmzToWFRXZ&#10;f8yYscu++eabhWxnAtBmH9QYKCkpMXj06KF7plTqQIyCV425ALRKmljskJ+fb+7i7Hyf7SwAdRaH&#10;Izc1s0h3bd78hrGxcR7bcaB+ycrKEsTHx3nEx8e3KywsNGU7D0B9IJPJ+E+ePGnt4uJym8PhvPkA&#10;AKgSh8NVODo6PmzRovkNR8dG8Xw+X/ZOx79tY6C0tFQ/ISGhdez9e51jY2Pbxz986P702TMXuQIN&#10;AQAA0BwcDodxsLd/2ryZ6+1mzZvfaNGqzWVXV9c7RkZG+Wxng7rj+fPUJqGhocPj4uI84+LiPMRi&#10;cUO2MwEAALwNPT29YlfXZrdbtGh+w8PD87y3t/cpDofz2i/+b2wMMAzDCQsLHbZ69eqteXl5ltWa&#10;GAAAoBbo6eqWTJgYOG/48OE/8ng8Odt5QHMxDMM5duzYN5s3/7i2uLjYiO08AAAAH6pz585B8+bN&#10;H2djY/Oiqn1e2xjIzs62WbXqh+3nzp0bXCMJAQAAapGbm9ulhQsXjcYEn1CZtLQ0x2XLlu29fv1a&#10;D7azAAAAVCcTE5OcmTNnTfL39/+1srsHqmwMnDsXMXjVqlXbs7OzbWo8JQAAQC3R19cvmjx58uwh&#10;Qz7ZxuVyFWznAfYxDMM5ffr0Vxs3bthYWFho8rp9+Xy+TGBtJeYQxkMDAIDmKCgqMs7NyzN/037e&#10;3t6n5syZ+421tbW4Yl2tMVBSUmKwYsXyPSEhISOrejJbgeCFa9Mmsa5OTeJdmzrFNnJokMjn8d5p&#10;cgMAAIDqpGAYbuqLtIYPnyQ2f5iQ2Pzhkyctkp+/cGQYptJvcJ6enueXL18xwsrKSlLbWUGznDhx&#10;fPzKlSt3VrbNViB44enW5h8XpyZxzZyaxDZ2bPhEV0envLYzAgAAvA7DMJSemSl8+CSxeXzCk+bx&#10;jxNaXr9zr1Nl+zo7O987cOBgex0dnbJXNbXGwKZNm9YdPnxoRmVP0Len78nxn43camFull2t7wIA&#10;AKAGFBUXG/524vSoQ0ePj65sstyuXbudWb9+/YA3TcgD9deLFy8ajRgx/H5RUZFxxTqHw2GGDeh/&#10;aMzIYdv1dHXLqjoeAABAU928d99z9U/bF4ml6baq28aMGbP8m28mLHj1WKkxcPfunc7jxo2LUr26&#10;Ym1pmT4r8JtlnTzcr9RocgAAgBrwMOFJs5Wbty55mpzipLpt0aLFX/br1+8AG7mAXQqFghsYODH8&#10;xo0b3SvWG9jZJn8/JXBxq2au99jKBgAAUB2KiosNt+0/OPV0aPiginUejyfft29/pxYtWtwgqtAY&#10;KC4uNvr005F3UlJSmlY8wM+7a/DUcV+tMTE2xjJPAABQZ5WVl+vs++3Pr389fvLLinVjY+Pc33//&#10;o5VQKExlKRqw5M8//5i0du3aLRVrDnZ2SbvXr/rM0MCgmK1cAAAA1e23E6c+337g0LcVa02aNIk9&#10;ePAXDz09vRLe4sWLiYjoxx83rb9y5UpAxR3bu7W5unzOzJl6enq4hQ4AAOo0Ho+n8Gzb5lpObp5F&#10;fMKTlq/qZWVl+k+fPmvx7yy9bEaEWpSamuo0a9as4zKZTOdVjcvlKlbNmz3NXiSqcjknAACAuqiF&#10;i3PMrfsx7aUZGaJXtezsbJvycplex44dw7hERDdu3Oj+xx9/TK54oJGhYcHsSROW4SQJAADqk69H&#10;fbrZTqR8d0B09BX/kydPjmUrE9S+4OCgz0pKSgwr1oZ//NHBlq4uMWxlAgAAqCk8Hk8xd8rExfp6&#10;eiUV6ydOHB/PMAyHS0S0a9euxaoHTh7z5XqBtTVmagYAgHrF0MCgeO7kiUtUJxzcuXPHsqpWMID6&#10;Jy4uzrPiY3uRKHX08E92sZUHAACgpjWwtU39asSwHRVrBQUFZqmpqU5cuVzOi4+P86i4sVM798sB&#10;vj5najcmAABA7WjbssXtwf0Cfq9Yy8zMFEqlkgZsZYLawzAMJzY2Vqkx0MG9bTRWHwAAgPqucwfP&#10;i6q1uLhYT25SUpJrcXGxUcUN/Xr1OIEhBAAAUJ/19+t5QrUWFxfvUdm+UL+kp6fbZWZmiirWXJs6&#10;xbKVBwAAoLbYi4SpxkaGBRVrcXHxHlzVW+mIiFydmsTXXjQAAIDa19De7pnqOLu4uFi1z0Sofyo9&#10;92naJI6NLAAAALWJy+UyLk7Kn3lxcbGeXNWTIHMz02yBtbW4duMBAADULh6Pp3Bu0lipEV7ZF0ao&#10;f+Lj49tVfKynq1vi2KDBU7byAAAA1CZXlcZAfHy8Bz82VvkkqJmTUyyGEQBUPwXDGGfnF7g8T5O2&#10;TJWInV6kSRzSJBIbsVRqKpZIDGQyGUcoFJbYCoV5tkJBhp1I+NzeVvSkgUgYa2VqGs/ncXPYfg8A&#10;9Y1r0yZx9+Pi3V49jo2N9WQYhqM6MSHUL4WFhaYVH4sENmI+jydnKw9AfcYwjE5xaZljqiS91Qux&#10;xCVVLG6YJpEI0yRSC7FEYpSXl8e3srQsFwmFBbYiYaadUCi2Fwmf2duK4mytrR7o6fDTiEjB9vsA&#10;qE/sRCKl1ZkKCwtN+I8ePXSrWFS9rQAA3p1CoeD8c/tu/+v3HwxMTRM3kUilBlKplFtYWPja47Kz&#10;sw3j4+MNiUhERK1e1fX09EggEDAiobDETihMae3qHNrdq8MhHR0dWQ2/FYB6TbVjnpubayWVShoI&#10;haIUtjIBG9AIAqguSc+fu4ZHRY9PThO3SpNIzKRSKT8rK+u1x+Tl5ek+ffbMkogsiciZiLoSEfF4&#10;PLKysiKhQFBuKxJmNHFocKN3t87brSwspDX/TgDqLy6Ho9Zs45eWlhpULAisrbBEIcB7yikocDgT&#10;fmHqXyFnvdLEYt3qet7S0lJKSUnhpKSkGBCRy6m/yeUnc/MJffx63h3o33OL0MrqfnW9FoA2EVYy&#10;dE51bXsAAHg9mUyuG3Xj1vgTwSED7ty9Z1FdzyuXy0kqlZJUKtW5HxNjS0T99/xyuH9nL6/UIf0C&#10;fmnr6nysul4LQNvxVQu4fRLg3SgYxiDuadLIE0FnB1+IjBKUlZXWyuvm5OTwfj1ytN0fx0/s79Sh&#10;Q+7HffyDPFo028PncXNrJQBAPYDPPACA95eem9/1TFjEuL/PhjZPT0+vlbHIMpmMLkZFNbgYFTW3&#10;SePG330UEHCjt3fnrUZ6upg8HeADqDUGAODtlJXLLEKjr/1wJjikXVxcHPddj+dwOGRhYUE2NgIS&#10;CGyIz+e/6opTZmYmKRRvN5xOLpfT5ehos8vR0SMaNmw4ol+A/6P+3bt+b6Sv/+xdMwEAAAC8AefO&#10;oydTjgeFDLl8+bJBeXn5Oz+BoaEhCQRCEghsyNTUlDIzsyg9XUpSaTq9ywWWxKdPdTZt2+a195df&#10;vHr4+mYP9u+91dHW5uQ7BwIANAYA3lV+QYHJn3+HzD8TEuqblZ39xu64vb09CQQCsrERkFAo+LcR&#10;ICBra2vS1a18tIFMJqPMzExKT08nqVRCUunL/6enp1NqairJ5ZXPkZWcnEzbdu5yOXDo8NHePXxv&#10;j/yozwKsMgIAAAAfimEYCou6MurIX0FjHz569MYhVxYWFmRra6t2/iMQCMjIyKjK18jNzVU6/0lP&#10;l5JEIqUXL55TVXM15efn08lTpyxOnT49v4On59fDB/Rd5dGq5cUPe8cA2gWNAYB3EJvwpOvC1etX&#10;SdPT9V63n6GhIXXr5k09evQgoVD4zq/D5/NJKBT+e2wrpW05OTl04cIFOn/+HGVnZ1d6fGFhIR0/&#10;fcb9bMS503O/nbSxWwfP3945BAAAAAAR5RUUmC//cdu+q9evN3zdfhwOh9zd3alnTz9q2bIlvetK&#10;ZxwOh8zNzcnc3JycnZ2VtslkMrp+/RqFh4fT48ePKz2eYRj65/p1m3+uX1//yccDoid8PmIqVhwB&#10;eDtoDAC8BYZhuEfPhv+wY+/+Hq+7Zc7BwYH8/PzIy8uL9PT0aySLubk5ffzxx9SvXz+6desWhYeH&#10;UXx85cPqCgsLufNXrp4xbPAg/69HDP2Gz+cV10goAAAAqJdiE59+vGj1+jkSiaTK7w3Gxsbk7e1D&#10;vr6+ZGNjUyM5+Hw+eXn9j7y8/kfPnj2j8PBwio6+QlWdlx05ecor9tGjiCUzpn0rsLK4WyOhAOoR&#10;NAYA3iC/qKTN2h27N12IjDStbDuPxyNPT0/q2dOPXFxc3rk7/r74fD516NCBOnToQCkpKRQeHk6X&#10;L1+udGzeH8eOt4x9+Dh8wbQpS0RW5qG1EhAAAADqLAXDGB8PO79x++497lV9+W7UqDH5+fWkjh07&#10;VTk8siY0atSIxo4dS8OGDaPIyEiKiIigjIx0tf0exMYZj50xa+/c6VNPe7VpuYKIcPcAQBXQGAB4&#10;jYcpLyYtW7v+y+TkZLVturq6FBDQh3x9fcnCotpW5nkvDg4ONHr0aBo6dChduhRFp0+fofz8PKV9&#10;7sfc1/tm5uyVc6ZP69mpVbNZLEUFAAAADVdQXNJm/e792yPOnat06GT79u0pIKAPOTk51doFkcqY&#10;mJhQ3759KSAggO7evUNnzpyhhIQEpX1ycnJo7uKlH302cqTXF4P6f6rD5WaxFBdAo6ExAFCF0Cv/&#10;LN7w07Z+RUVFatuEQiFNnjyFGjZ87VC7WmdkZES9e/tT+/Yd6Keftqh9OGZlZdHcRYt9x3wxav+n&#10;/QNGs/lhDgAAAJonOU3cdcGaDeufPn2qtuKSjo4OjRo1iry9fVhIVjUul0vu7u2oTZu2dOTInxQU&#10;FKS0XaFQ0MFDh2wePn50cv6UiSPNjIxSWYoKoLHeeYk1gPpOJpfzNv/8y47la9ZV2hTw8PCgJUuW&#10;alxToCJLS0v6/vt51KtXL7Vtcrmcdu3b33r+uk2nioqLDViIBwAAABoo6trN4V9/N2djZU0Ba2sb&#10;WrBgocY1BSri8Xg0fPgImjJlChkYqJ/i/PPPNcPx3809+vhZUjsW4gFoNDQGACqQyeW8mct++PPo&#10;ydOeqtu4XC4NGzacpkz5lgwN37hKD+v4fD599tnnNHFiIOnpqd8JGHX5iv34WfOC8gsLjVmIBwAA&#10;ABrk6N8hk+atXPVdZUsCurm50bJly6hRo0a1H+w9eHq2pyVLlpKDg4PatrS0NP7E2fN2Xr93vzsL&#10;0QA0FhoDABX8dODwtpt37jqq1s3MzGjOnDnUt29fVsfSvY9OnTrRkiVLyM7OTm1bckqKydKNP/3O&#10;MAwLyQAAAEAT3IyJHfDT3v1fqtY5HA4NGTKEpk6dRkZGRiwke38ikYgWLlxEnTt3VttWWlrKWbJu&#10;0+q0jEznSg4F0EpoDAD86+zlq4uPnz7joVp3dXWlZcuWU7NmzdmIVS3s7Oxp8eIl1LFjJ7Vt/9y4&#10;Idp75MRBFmIBAAAAyySZWR2XrNs4X6FQKNVNTExo5sxZ9NFHA4jLrZtfGfT09Gj8+K/pyy+/JD5f&#10;eWq1vLw87oI1G34uKS+vmfUVAeqYuvlbDlDN4pJTJ2/4aVs/1bqPjw/Nnj2HzM3N2YhVrfT19Wni&#10;xIk0bNgwtW2//PZ7i8jb9zexEAsAAABYUlwua75w3abNOTk5SrdD2tvb09Kly6hVq1ZsRas2HA6H&#10;fH170Pz5C9SGgj569Ehv076Df8gZht3lpQA0ABoDoPXyikrclq/d8EVxcbFS3dW1GX3xhXqHuS7j&#10;cDjUt28/6tbNW6nOMAyt2bipS7I0YyhL0QAAAKAWMQzD33rw161xcXG8inV9fX2aMuVbsrKyYita&#10;jWjSpAl9/fU3avWg4BDTMxcu/chCJACNgsYAaDWGYbhrtu/amJKSolQ3MzOjwMBA4vF4VRxZt40a&#10;NYocHZWnUsjLy6Ol6zZOLy0rQ9ccAACgngu9cm3F6TNnTFXr48aNJ1tbWzYi1Th3d3f66KOP1Orb&#10;du5q8SgpFRdHQKuhMQBa7Uhw2JrIqCiTijUul0uBgZPqxfCBqujq6tLkyVMqu6WOv/nA4V0sxQIA&#10;AIBa8Ox5mtfGrdt6qNYDAgKoffv2bESqNYMGDaaWLVsq1UpKSmjR6rUzCouK69dtEgDvAI0B0FoP&#10;Hj323rFvv49qfdiwYdSsWTMWEtUugUBAX3/9tVr9zN9BjUOjLqvfawcAAAB1Xklpqf6CNevXFhUV&#10;KdVdXFzok0/q/0VzLpdLEyZMJAsL5Rskn794wVv50469WKkJtBUaA6CV8vLzTReu2fCDTCZTqnt6&#10;epK/fwBLqWqfu3s76t+/v1p93dYdY5JSnzuxEAkAAABq0Node3YkJSXpV6yZmZnRpEmT69W8Sq9j&#10;ampKkyZNVhsyGnXlSoM//wqexlIsAFahMQBa6bczQYvSMzJ0K9ZEIhGNGzeeOBxOVYfVS4MGDabm&#10;zVso1UpKSji7fv1jDUuRAAAAoAY8fPqsfdj5C0pLDbwcQhlYr4dQVsbZ2ZlGjhypVt//2x8jioqL&#10;jVmIBMAqNAZA65SUllv/HRrerWLt1Zh7AwMDtmKxhsfjUWCg+i11V/655vgiI7MDS7EAAACgmv35&#10;V8gi1drQocOoWbPmbMRhXc+eftSpUyelWlFREffM+ajlLEUCYA0aA6B1Qi5Hr1Jdr7dfv/7k4ODA&#10;ViTWmZqa0ciRnyrV5HI5HQsOW8JSJAAAAKhG0pz8gItRl0QVaw0bNqSAAO0ZQqmKw+HQF198SXp6&#10;ekr1U0HBncvl8gYsxQJgBRoDoFUUDGP0V/DZthVrPB6PunfvzlYkjeHh4aF210BoeLhNYWm5dl5G&#10;AAAAqEf+ijg3tqysVKnm5+endUMoVRkZGVGXLl2UaqmpqZx/7sdOYCkSACvQGACtcv9x4hePHj9S&#10;+gTs2LEjmZmZsRVJY/D5fPL1VV65KDc3lyKuXMUHIwAAQB1WLpObB50Nc6xYMzIyok6dvNiKpFF6&#10;9vRTq50KCulWya4A9RYaA6BVTgSFDFCtVfZhoK18fHzUZug9HRzSnoi0+3ICAABAHXbp1p2JUqlE&#10;qebt7a12C722sre3pxYtlCdivn7jhkGqNMObpUgAtQ6NAdAaWXn5jaMuX7aqWGvUqDE5OWFVvlfM&#10;zMyoY8eOSrVHjx7pxDx+MoilSAAAAPCBTgaF9Kr4mMPhqN0lqO1ULxQpFAo6eTZsHEtxAGodGgOg&#10;NU6HnptWXl6uVMPYOnWV3UFxPOjsZyxEAQAAgA+U9PyF5527d5WW33NzcyOBQMBWJI3k7u5OlpZK&#10;148oJCzctay8XJ+lSAC1Co0B0ApyuZz7V2io0tJ7xsbGalfHgcjJyYkaNWqkVLt46ZJDbl6+JTuJ&#10;AAAA4H0dCw6dxDCMUg3DKNXxeDzq0cNXqZaXl8cJi4qeyFIkgFqFxgBohcu37gyWSqX8ijUfn+6k&#10;q6vLViSNxeFwyM9P+YShvLycToadm8ZSJAAAAHgPxSUl+mHnzisNnheJRNSyZUu2Imk0b28f0tHR&#10;UaqdCArux1IcgFqFxgBohWu37ylNOvhybJ1vVbtrvY4dO5GxsdJdh3Tr/v1OLMUBAACA9xCb8NS/&#10;sKhI6Xy/Z8+exOXiK0BlTE1NqWNH5d5V5zMAACAASURBVNOdRwkJpkUlJeYsRQKoNfhXAbTCc7FY&#10;aYkeR0dHsra2ZiuOxtPV1aXWrVsr1dLEEnOGYfhVHAIAAAAaJumFWG2GQXf3dmxEqTPatXNXqz19&#10;If6IhSgAtQqNAdAGHIlUqjRxDCbceTOBQKj0OCMjg1MmU9izFAcAAADe0QupxK7iYx6PR1ZWVlXt&#10;DqR+/kNE9EIscWUhCkCtQmMA6r1yhcJKKk1XWnqgsn/0QZlAYKP0WCaTkSQzs0UVuwMAAICGSRNL&#10;lG6Bt7GxwTCCN7CxsVGrPRdLcGEE6j38ywD1XkZWbvOyslKlmuqXXlBXWfPkOTrmAAAAdYZEIjGq&#10;+LiyL72gzMDAgExMTJVqaRIpxp9CvYfGANR7KWKx2lVuGxsMJXiTKjrmjpXsCgAAAJqHK1FZkQlD&#10;Kd+O6gUksURiWsWuAPUGGgNQ770QSxqr1vDB+Gbm5uZqS/a8EEtsWYoDAAAA7yC/qLhhbm6uUg3n&#10;P29H9QKSWCLRr2JXgHoDjQGo916ojAvj8XhkaWnJVpw6g8vlqt01kCaR4AcHAABQBzyXSNuo1nDH&#10;5NsRCpV/Tunp6Vy5XIHmANRraAxAvZcmEStNv2ttbU08Ho+tOHWK6pUFiVRqzFIUAAAAeAepaWK1&#10;eYFwx8DbUW2gvJyAOaslS3EAagUaA1DvpUmkSuPC0C1/e5XcSqfLUhQAAAB4B5XNC4TJB99OZZNU&#10;p6aJ0RiAeg2NAaj3pFKpXsXHqreHQdVUrywUFBRQXkEhfoAAAAAaLk0iUVpeyNTUlAwMDNiKU6dU&#10;ujKTRNKUhSgAtQaNAaj3ZDKZ0mMMI3h7fD5frVYukxmyEAUAAADeQblMpvQhjvOft8fnq/+syspl&#10;uGsS6jU0BqDeEwgEZRUfp6ensxWlzklPlyo91tfXJ0sz02fspAEAAIC3ZScUKn2I5+TkUFlZWVW7&#10;QwVSqfq5YgORKJGFKAC1Bo0BqPdEAkFBxceV/WMPlZNKlRsDQoGgnMPhsJQGAAAA3padUJhc8THD&#10;MJSZmclWnDpF9cIIEZG9rSCOhSgAtQaNAaj3bEXCrIqP09OlxDAMW3HqFNW7K4RCQRFLUQAAAOAd&#10;2NuKElRrUqmEjSh1jupFJC6XS3Y21vdYigNQK9AYgHrPTiRMq/i4rKyMcnNz2YpTZzAMQxKJ8gmE&#10;rVCUzVIcAAAAeAcOIsF91Rrumnw7qg0UKysrRldHByePUK+hMQD1np1Q+Ey1ho75mxUUFFBJSYlS&#10;zVYkxA8OAACgDjA3MX5saKg8XzDOf96OagNFKBCUshQFoNagMQD1noOtKF61ho75m6nOL0BEZC9S&#10;Hq8IAAAAmonD4ZQLhUJ5xRrOf96O6hwDIqEwn6UoALUGjQGo90TWVrGqS/SgY/5mlTUGGoiEj1iI&#10;AgAAAO9BKBAUV3xc2Wc7KCsrK6PsbOWRk7ZCIWZthHoPjQGo93T5vDQbGxulGjrmb6baLedwOGQr&#10;sHnAUhwAAAB4R7YiodK4eEzA/GYZGRlqPyM7kfAFS3EAag0aA6AN5AKBQGnh3sqWoQFlqs0TKysr&#10;0tfhp7AUBwAAAN6RrVB5biBMwPxmlS5VKBQ+ZSEKQK1CYwC0gr1IpNTpTUpKosLCQrbiaDyFQkHx&#10;8crL9YqEwgIuh1NcxSEAAACgYRrZiq6o1uLiYtmIUmfExcWp1RzthX+zEAWgVqExAFqhlWvTCxUf&#10;l5WVUWRkJEtpNN/9+/fUxiE2d24aw1IcAAAAeA/NnBqd4vP5SrXw8HCW0mi+0tJSunjxolJNJBKV&#10;WpiYYPJlqPfQGACt4Nflf3uMjIyUBoxFRISTQqFgK5JGCwtTPmngcDg0yN9vE0txAAAA4D2Ym5pm&#10;d/HyUvpS+/jxY3r27BlLiTTb1avRaneUfuTf62IVuwPUK2gMgFbQ19Mr6eXrq7RsoVQqpfv377EV&#10;SWNJJBK6d++uUs2jnXuWvUiYwFIkAAAAeE+D+/jvV63hrgF1DMOo/Vz09PSofw8fXBgBrYDGAGiN&#10;If38t3I4HKWa6pVxeHknhapBffucZCEKAAAAfKC2zV3OODVpojQJc3T0FcrPz2crkkZ6/PgRJSUl&#10;KdW8u3Z5bmZighmrQSugMQBaw0EouOrRrp3S/WH37t0liURS1SFap7S0RG3uBZFIpPBq22o3S5EA&#10;AADgA30U4H+14uPy8nLMtaSisotFgwICfmMhCgAr0BgArTIgwD9CtVbZFXJtdeVKNBUVFSnV+vn3&#10;juPxeOUsRQIAAIAP1Lur1xYTExOlWkREBOZa+ld2djbduHFdqda8eXNZCyfHIyxFAqh1aAyAVvFy&#10;b7NDJBIp1SIjI6m0tISlRJrj5di6MKWanp4e9fX12cdSJAAAAKgGhvr6T3v6+mZUrGVkpNPdu3fY&#10;iqRRLlw4T3K5XKnWP6D3TSKSV34EQP2DxgBoFV0eV9qnd2+lAWRFRUV05Uo0W5E0xsOHDyklJUWp&#10;1q1r10IrU2PcawgAAFDHDfDvdQRzLamTyWR07tw5pZqFhQX5duywg6VIAKxAYwC0zoCe3Rfq6ekp&#10;1U6ePEF5ebksJWJfWVkZ/fbbr2r1of0CthARo34EAAAA1CVNbAX72nt6FlSsxcTcp1u3brIVSSOc&#10;OXOacnOVzwED/PweGurp3GcpEgAr0BgArWNhYvSgh493XMVadnY2bdu2Te02Mm1x+PBhevr0qVKt&#10;dcuW2a6NGh5lKRIAAABUL+aTfgGbVYu7du3S2omY7927RydPKi+8xOPxaLB/j+9ZigTAGjQGQCt9&#10;/nH/efr6+kpXwmNjY+n48WNsRWLNpUuX6Px55VvoOBwOjR4+ZAVLkQAAAKAGdGjT6njL5s2Vlt8r&#10;KiqiLVs2U1lZWVWH1UsZGRm0Y8d2YhjlGyP7+/e6YmNpmVTFYQD1FhoDoJXsbUXJMydN3KlaP3Pm&#10;DN2+fYuNSKxITk6mn3/er1YfNWzoBc/WrS7UfiIAAACoKRwOh5Z9N22MmZmZ0nIEycnJdPDgAbUv&#10;yfVVeXk5bdmymQoKlEZWkHNTp4JJX34+g6VYAKxCYwC0ll8Xrz0D+vVNUK3v3LmTpFJpZYfUK1Vd&#10;IWjn7p43euigmSzFAgAAgBpkbWWRtmDGtC1crvLXgMjISLp48SJLqWrX4cOH1IZQGhsb09KZMybr&#10;6uhgiWbQSmgMgFab/MWn41xcXGQVa9pwSx3DMLR7t/qYQhtrG2bh1MmTuFyudlwyAAAA0EId2rT8&#10;5fMRwx+q1n/55aDaF+b65vLlS2qrEHA4HJoz9dvj9kIbTDgIWguNAdBqujo6+Yu+m7ba1NRUqZ6U&#10;lEQHDx5kKVXNCwoKops3lWch1tHRoXkzpx+zNDOJZSkWAAAA1JIvBg2Y6OnhoXR1/OUt9lvUbrGv&#10;L1JSUmj/fvUhlEOHDEnv5un2AwuRADQGGgOg9RwE1idmTv32quravpGRFyk8PIylVDXn/v17dOTI&#10;n2r1MV9+mdzOtelaFiIBAABALePzuLnfT5m8TCgUKtUzMtJpx47t9e7Oyby83ErvCHVr6yYbO3zw&#10;JMLyzKDl0BgAICLvdm0mfzZi+CPV+sGDB+ngwYMkk8kqO6xOYRiGgoKCaP369aRQKM05RL4+Plkj&#10;+vQaQUTauV4jAACAFrI2MwpaNOu7Lbq6ukr1e/fu0fLlyyk9PZ2lZNXr8ePHtGDBAhKLxUp1Gxsb&#10;ZuH0KYF6PN4TlqIBaAw0BgBeYsZ+MvDTDp4earMOhoeH0YoVyykzM5ONXNWiqKiINm/eTL///pta&#10;U6CRo2PxnG/GDuZwqJSleAAAAMCSVk6NDkz5etxR1fqzZ09p4cIFdPfuHTZiVQuGYSg09CytXLmC&#10;srOzlbbp6OjQklkzFlibmdys4nAArYLGAMC/OBwOs2ja5GG2IlGR6rYnT57QggXzKSYmho1oHyQ5&#10;OZkWLVpIN2/eUNtmbGQkXznnuy/09fXyWYgGAAAAGuCjHj6r+vXu9Y9qvbCwkNavX0/Hjh1Tu7Cg&#10;6YqLi2nbtq106NAhksvVb4icPO6rPa2cnUJYiAagkdAYAKjAxMgof+eaFR+5tWmjdntAQUEBrV27&#10;hk6dOlVnPhwvXbpES5cuUVt9gIiokaNjyc61P4xoYCtKZCEaAAAAaJDvvh4z6YsRw8NU51wiIjp1&#10;6iStW7eW8vLyWEj27p4/f06LFy+mf/5R63WQvr4+Lfxu+uaPe/XcwUI0AI2FxgCACnNT05yNi77v&#10;M2zI4CeqH44Mw9CxY0dp48YNGj1jb1lZGe3fv5927dpZ6eRB3b29s3atXhHgYGeLpgAAAAAQl8tl&#10;xgwbPHflwvn7TExM1LbHxMTQwoUL6MmTBBbSvb3o6GhatGgRpaW9UNvWoEEDxfa1q2b27OJVf5ee&#10;AnhPaAwAVILH48kDPxs+fP6c2TeMjY3Vtt+9e5cWLlxAt27d1Ki7BxiGoYcPH9Ly5cvp/Plzatt1&#10;dHTom3FjUxZ9G9gfwwcAAABAVWf3Ntu2rV+zumnTpmqz9GdlZdHy5cvp9OnTVFhYyEa8KmVmZtD+&#10;/fto+/ZtVFamPm1S5//9r3z7mpXjnBzsz7MQD0Dj8dkOAKDBGL+OHt84Oaz6cuna9RMSnz7lVdyY&#10;kZFBmzZtImtra+rRowd16+ZNlXXYa0NpaQlFR0dTWFgYpaSkVLqPjbUNM2/m9GP/LkmI1QcAAACg&#10;Uo4C6yNbVix9sHnfgR+Dz561qLhNLpfT0aNH6PTp09S58/+oR4+e1LBhQ1ZyMgxDcXGxFBYWTrdu&#10;3SSGUV9xkMfj0VdfjEoY3s9/kg6Xm8FCTIA6AY0BgDdoYif8efvq5UEbdu3fdTY8vIHq9oyMDPrj&#10;jz/o+PHj5OXlRT169KTGjRvXSjaJREIREREUGXmRiorU5kz8Tzt399xF0yYHWpiaxNdKMAAAAKjT&#10;jPR0YudOGNurdXPXpT9u3xlQWqp8Fb6srJTOnz9P58+fJ1fXZuTn15PatfMgPr/mv14UFxfT5cuX&#10;KTw8jF68UB8y8IqVlZVi4Xcztro3dz5Q46EA6jg0BgDegoGurnTepK8/btvCdeqmHbs/q2zcfnl5&#10;OUVGRlJkZCQ1bdqU/Pz8qH37DtX+AalQKOj+/fsUHh5G9+7dq7Q7/gqHw6FRw4ZeGD100Ewul1v1&#10;jgAAAADqmH4+XRc0b9Lo1ILV6zemPn9uUNlODx/G08OH8WRhYUHdu/tS9+7dyczMrNrDvHjxgiIi&#10;IigqKpJKSkpeu6972zbSxdOnjLEwM0ur9iAA9RAaAwDvoJ+vz6bmTZqc3fnr76v+uX7Dvqov5QkJ&#10;CZSQkEC//vortW7dmgQCAdnYCEggePmfqakpVTbrr6qCggJKT5eSVJpOUqmEpNJ0iouLJalU+sZj&#10;W7VsmT1m+JAVHq1bXXjX9wkAAADwilNDhxt71v3Qa8/vR34IDj/XubCwsNKTmOzsbDp+/BidOnWS&#10;2rRpQ3Z2dkrnP5aWlm91waSsrIwyMtKVzn+Sk5MoPv7NNz7a2NjIhvTre3RoP/8NPB5PcyaCAtBw&#10;aAwAvCOnRg3j1nw/a0CKOL3rkeCz8yPOnbPKz698Hr/c3Fy6dOmSWl1XV4+EQgHZ2Nj81zTg8XiU&#10;np5OUqn032aA9LXDAyqjp6dH3bp0KfykX8CWZo0dj77XGwQAAABQYWhgUDxl9KipY4Z/YvPXhUur&#10;/wo52yYpKanSfeVyOd2+fZtu376tVOdyuWRlZfVfo8DG5uXFkqysLKXzn+zs7HfO17p1a8XHfQLC&#10;u7dvt5jP56nf2gkAr4XGAMB7chDZRE0f/Vnv8cOHtAmNip5wOiTEPTEx8a1+p8rKSiklJaXKiQLf&#10;lUgkUvT17x3fz9dnr5WpcSQRYdgAAAAAVDsjA4P0YQF+Xw3q3cPy5oP48SeDQnr/c+2aiVz+5nmN&#10;FQoFpaenU3p6Oj148OCDsxgYGFB3727Sgf7+x5wd7X/lcjjFH/ykAFoKjQGAD2RsoH9vUK/uEwb1&#10;6s65E/do+LGgkBGXo6PtZDJZjb4uh8MhD3f3rI/7+p/u7NZmJ4/HK6/RFwQAAAD4lw6Xm9WpdYtV&#10;nVq3WCXOzHI7ERI2OTgsvHVOTk6NL4fewN6+rH9A7yt9fb03mhoaPq/p1wPQBmgMAFQfxq25y29u&#10;zV1+y8r+QngiLHzanfsP2qdJJGYZGRmkUHzYMDcOh0MWFpYkEgoKW7g4PxjYu+ePDna2D6spOwAA&#10;AMB7EVlZ3pnw6bAx44YN5kdc+eerc5eu9E9NSxNKpVKu6moG78PY2JgEAkG5YwP7lL49uh9s36bV&#10;X28zVxMAvD00BgBqgKWFmWTM0MFzaOhgYhjSLZXJGoilGS1TJBLXF2JJwzSJRPRCLLGUSCRGEqlU&#10;59VcAnp6eiQUCGRCgaBIJBTm2ImEYjuRMNVeKHpsJ7KJMdTVeYbb5AAAAEAT8fl8We9unXf17tZ5&#10;FxFxyuUKQWZuXrOUF2kt0qTSxi/EEtsXEom1WCI1kUokelnZ2Ryi/+YeUIiEwhKRUJhnJxKm2wqF&#10;qfYiQaKDyDbW1MTwMZ/DyWL57QHUa2gMANQwDofK9HX4iY3sRYmN7EVnKtsnOzffvlwh07MxN09E&#10;BxwAAADqAUaHx5WILM0lIkvzi0TN1XYoKSk1zsrLcxRYWjzm8/mYMBCARWgMAGgACzMTjI8DAAAA&#10;raKvr1dgp2/z4bMQAsAHq/HJQQAAAAAAAABAc6ExAAAAAAAAAKDF0BgAAAAAAAAA0GJoDAAAAAAA&#10;AABoMTQGAAAAAAAAALQYGgMAAAAAAAAAWgyNAQAAAAAAAAAthsYAAAAAAAAAgBZDYwAAAAAAAABA&#10;i6ExAAAAAAAAAKDF0BgAAAAAAAAA0GJoDAAAAAAAAABoMTQGAAAAAAAAALQYGgMAAAAAAAAAWgyN&#10;AQAAAAAAAAAthsYAAAAAAAAAgBZDYwAAAAAAAABAi6ExAAAAAAAAAKDF0BgAAAAAAAAA0GJoDAAA&#10;AAAAAABoMTQGAAAAAAAAALQYGgMAAAAAAAAAWgyNAQAAAAAAAAAthsYAAAAAAAAAgBZDYwAAAAAA&#10;AABAi6ExAAAAAAAAAKDF0BgAAAAAAAAA0GJoDAAAAAAAAABoMTQGAAAAAAAAALQYGgMAAAAAAAAA&#10;WgyNAQAAAAAAAAAthsYAAAAAAAAAgBZDYwAAAAAAAABAi6ExAAAAAAAAAKDF0BgAAAAAAAAA0GJ8&#10;tgMAAAAAQPViGIZy8/PNpekZImlGplCSkSGSZmQIs7JzrBiGOGzn0zamJsZ5AmtrsdDGWiywthIL&#10;bazFFmZmWTweT8F2NmAPwzBUUFhoIknPEL38Hc0UStIzRJnZ2daMgsEF3FpmbGSYL7C2lght/vtd&#10;lVhaWGTweTw529lqAxoDAAAAAHVUaWmpXvTNW12eJqc4SdL//4uFNCNDWFpWps92Pqgaj8eTCays&#10;pDbWVpJXX0Ia2Nomd+7gGWluaprDdj6oPuXl5fxrd+56PU586irNyBS9+l2VZmSIiktKDNjOB1Xj&#10;cblyK0vL9Fe/o0Jra7GtSPi8c3uPSGtLywy281UnNAYAAAAA6hC5XM69ExPrEXoxss/F6H98i4qL&#10;jV63v5WVFQmFIhKJhGRtbU08Hk7/ahPDMJSdnUUSiYTEYjGlp6eTXC4nuVzOT5NK7dKkUruK+/N4&#10;PHlHd7crvXy6Bv2vvWeUvp5eCVvZ4f0xDEMx8Q/bhl6MCjh36Uqv/IIC09ftb2FhQSKRiIRCIdnY&#10;CIjPx+9pbWIYhnJzc0ksFpNEIiGpVEIymYzkCgVP+vKOK1HF/Tfu5M5p17rV9V7eXYO7dupw3sjQ&#10;sJCt7NUFf+MAAAAANBzDMJTw7JlL6IWoPuGRl/wzs7OtX20zMDAgNzd3Eolefvl/+eXi5Z9tbASk&#10;q6vLZnRQIZfLKSMjgyQSCUkk4v8aBmKxmGJiYigzM5N35cbNrldu3OxqoK9f5P2/Tud6eXcNcm/V&#10;8gaGHmi+ZympjcIiowLCL14KqNj00dXVJTc3N7KzsyOhUPjv76jo3z8LSU9Pj83YoEKhUFBWVtZ/&#10;jYKK/4+NfUASiYR74+69jjfu3uuou2P33C4dPC/28u4W1MG97VU+ny9jO//7QGMAAAAAQEOJpemi&#10;8MhL/qEXI/s8S0lt8qrO4/GoQ4eOFBAQQD4+PmRggLuR6woej/ffl0GiNkrbZDIZXb9+nYKDg+nC&#10;hfNUXFxsGHLuQr+Qcxf6WVlYZPTs1jnEz7tbsHPjRg85HEwVoSkys7KtIy5d7hV6MarPoyeJzV7V&#10;ORwOeXh4kL9/APn6+pKJiQmbMeEdcLlcsra2Jmtra2rVqpXSNoVCQXfu3Kbg4GCKiIig/Px8vXOX&#10;rvQ6d+lKLzMTkxzfLv8L8/PuGtTS1eV+Xfo9RWMAAAAAQMNk5eRYbtn784yIqMu9K9ZbtGhJAQEB&#10;5OfnR1ZWVmzFgxrC5/PJy8uLvLy8qLi4mC5evEghIcF09epVyszOtv7j1F+f/XHqr89aurrc/27C&#10;+BVOjRwT2M6szfILCkx2HDw85e/wcwMUCsV/kwU6OzuTv78/9e7t/28DCOoTLpdL7dp5ULt2HjRz&#10;5iy6dOkShYQE06VLlyg3P9/8RPDZT04En/2kiWPDhO8mjF/RqpnrfbYzvw00BgAAAAA0BMMwFBRx&#10;/qNtP/8y9dWY5AYNGpC/fwD5+/uTo6Mj2xGhlhgYGJC/vz/5+/tTVlYWhYWFUXBwED148IAePHzU&#10;euyM2YdHDhxwYNQng/bq6emVsp33feTk5Zk/TxM3aNrI8XFdeg8Mw9DF6Ks9Nu3eNzMrO8eaiEgg&#10;EJK/f28KCOhDTZs2ZTsi1BJdXV3y9fUlX19fysvLo4iICAoODqbbt29RYlJy08C5C/YNDOj957jP&#10;RmzT9HkI0BgAAAAA0AApL9Ic1m/fNe/W/RhPIiIbGxv67ruZ1L17d6pLt6NC9bO0tKRhw4bRsGHD&#10;KC4ujlauXEHx8fG8X44e/+r8leie300Yv7Jd61Y32M75rm7cuddx6YYfVxzaumlwQ3v7JLbzvA1p&#10;RqZg4649sy9fu+FNRGRmZkZTp06jPn36EJeLFQa1mampKQ0cOJAGDhxIz549o5UrV9Lt27c4x4NC&#10;hkX9c91n2tdjVnfp0D6S7ZxVwd9eAAAAABbJZDL+oaMnvhz97Yw/XjUFBg8eTH/+eYR8fX3RFAAl&#10;zZs3p/37f6Zvv51K+vr6lPoireHUBUt2rP5p+4K8/PzXznwP70+hUHCOB4V8MmrytCOvmgL+/v50&#10;5MhR6tevH5oCoKRRo0a0Y8cO+v77eWRsbEzpmZnC71eu2bBwzfpVmVn/P3msJsHfYAAAAACWxD16&#10;3HLsjNmHdh36dVJZeblu48aNac+ePTRnzlwyNjZmOx5oKD6fT5999hn9/vsf5OXlRUREf4efG/D5&#10;pGlHz1267McwDMsJ65fEpGSnwLkL9m7atXd2UXGxkZ2dHW3evIWWLVtOFhYWbMcDDcXlcmngwIF0&#10;5MhR6tGjBxERXbhytefnk6cePRMa/rFCodCori8aAwAAAAC1TCaX837ad2DaN7Pn/ZyYlNxUR0eH&#10;xo8fT4cOHaa2bd3Yjgd1hL29Pf3442ZaunQpmZubU3ZuruXidZt+mLNi1aacvDxztvPVdQzD0P7f&#10;j4wbO2P24QcPH7Xhcrn06aefKjVkAN7E2tqaVq1aTevXryeBQEgFhUXGa7ftnP/tgiU7pRkZGjM7&#10;JRoDAAAAALVIJpfzlm34ccWfp//6lGEYjpubGx0+/CuNGzeedHV12Y4HdQyHw6GAgD505MhR6tu3&#10;LxERRd+41WXqgiU70Bx4fwqFgrNx5545+3//82uZTMZ3cXGln38+QFOnTsPyoPBeunXzpj///JOG&#10;Dh1KHA6H7j6IbTd53qJdkvR0EdvZiNAYAAAAAKg1r5oC5y9H9yQiCgycRDt37qLGjRuzHQ3qOHNz&#10;c1q8eAlt2vQj6enpUWJSclM0B96PQqHgbNq1d/bJkNAhRESffz6KDhw4QM2bN2c7GtRxRkZGNHPm&#10;LNq1azeZmppSmkRqP2X+4p2a0BxAYwAAAACgFqg2BaZPn0FffvklJi2DatW5c2c0Bz6AalPgq6++&#10;osmTJxOfj8XcoPq4ubnR1q3bNKo5gE8iAAAAgBpWWVNgxIgRbMeCesrT0xPNgfdQWVPgm28mYGUQ&#10;qBHNmjXTqOYAGgMAAAAANQhNAWADmgPvBk0BYIMmNQfQGAAAAACoIWgKAJvQHHg7aAoAmzSlOYDG&#10;AAAAAEANQFMANAGaA6/HMAyhKQBsq6w5UNtLGaIxAAAAAFADjp4JGoGmAGgC1ebAhh2757CdSVOE&#10;Xozsg6YAaALV5sDyTVuWMgxTa6+PxgAAAABANXshkdjt++2Pb4iIRo0ahaaAFknMTaNuJ2ZS218n&#10;0Mpft1KXzp1p5YoV1N7Tk7w6daJNGzdS0N9/0+XLlykmJoZSU1MpPz+fJIXZNPXSTlp8/RAVy0qr&#10;PZenpyctW7aciIguXLna89K1692q/UXqmJzcXPOf9h6YTkTUr19/NAWAdc2aNaN169YTEdGdmFiP&#10;v8PPfVxbr411NwAAAACqEcMwtGHHnrklpaX6Dg4ONG7ceLYjQS1acu0wRaXFEBHR07RH5FpaSkFB&#10;QUREJJPJ6PDhw5Uel+BnRjkOukRE9CD2Af06cinp6OhUa7bu3buTr68vnTt3jjbu3DPHvVXLm0aG&#10;hoXV+iJ1yE/7Dk7Pzc83t7KyomnTpqEpABrB3d2dhgwZQkePHqVtP//yrZdnuygrC4vMmn5dNAYA&#10;AAAAqlHYxaiAa7fveBERff/9PNLX12c7EtSQMnk56XD5VFpaStHR0XQuIoLO514lav7yC729iQ35&#10;9vCkGdOnU1l5ORkaGhKfz6fHjx9TdlYW6RsYUG5uLuXk5NCC3L8ph7KJiOjijWgacmwwjR03jgIC&#10;AojP51O5XEY6vA8/dZ85cxZd6YMYAAAAIABJREFUu3aN0jOzBLsO/RY4bfyYNR/8pHXQtdt3O4Ve&#10;jOxDRDRjxndkamrKdiSA/wQGTqKLFy9Senq6yeY9+2cumTm9xof/oDEAAAAAUE1y8vLMt+w7MIOI&#10;6KOPPiJPT0+2I0ENkCvkNDJ8Df2ZEElNSkzI7mQalRQVk5mZGX3ZvRulifTIUmRDcz2GkbmeMU2c&#10;OJGSkpJo9+7dZGtrS1s2byapVEo7d+0iBwcHIiJyErejby/tJDNdQ/qmeRc6tf93WrpkCe37eR+J&#10;+9vRzZJk+sK1J+3ymfJBV7atra1pypRvaeXKFXQy+Ownft26BLdq5nq/un42dUFxSYn++u27vici&#10;6tq1K/Xs2ZPtSABKjI2NafbsOfTddzPo/OXonr18bnTt3N4zqiZfE3MMAAAAAFSTrfsOTMvNyzO3&#10;tLSkKVO+ZTsO1JCYzCT6MyGSiIgS9fOpWT8v2rptG4WcPUtL5y+iFV2+os9MOpCZrhEREU2dOpVK&#10;S0roanQ0cTgcmr9gAcnlcoqPj//vOTuJmtM/QzZR6EcraVD3PvTzgQO0dt06yrHh0dWiRCpXyGhP&#10;XAjFZ6d8cP4BAwaQu3s7YhiGs27brnnl5eVadbFw329/fpMmldoZGhrS7NmzMYQANJK3tzf5+voS&#10;EdHGnXtnFxUXG9bk66ExAAAAAFANrt+52/Hshci+RETfffcdmZmZsR0JakBJSQn9vH4b8UoVRERk&#10;rGNASwJnU4cOHYjPf/n9Oujvv+mr0aNp2bJlJJPJyMXFhY4cPUq+PXrQ3DlzyNzcnI6fOEE52dl0&#10;8eLFSl+Hw+GQj48P7Vm1mfQ4L5+XX6yghVNnU1RUFH3IbOVcLpfmzfuedHR0KDE5uelvJ05/8d5P&#10;Vsc8THjS7MiZv0cSEQUGBpJQWOvLxQO8tZkzZ5GxsTFJMzJEuw/9NrEmX0uruoOgHRiGoZLSUn2G&#10;YdD+rWUG+vrF6LoDgDYqKS3VX/fvrcldunShnj392I4ENSAjI4NmzJhBcbGxtHbyGOK72ZFvg7Zk&#10;Z2T13z5SqZQ+GjCACouKKOb+fZLJZMTj8cjCwoIexMTQ5cuXKTExkbp06UIHDx6kL774gry9vat8&#10;TSdzO7oyZCOFp9wms+RSCo48QtOnTaNOnTrRho0b33uCQkfHRjRmzFjasWM7HTxybIxP507hDe3t&#10;k97ryeoImVzOW7Nt53yFQsFt3bo1DR48hO1IAK/1cujPFFq5ciUdDwoZ5ufdNaSFi3NMTbwWGgNQ&#10;55SWlupJM7ME0vQMkTQzQyhJzxBJMzJFL/+fIZJmZAqLS0oM2M6pjXR1dMoE1lYSgbW1RGBjLRZa&#10;W4sF1lZioY21+FXd0MCgiO2cAADV7dDRE1+mSaT2BgYGNHv2HNyaXI9IirJpydVDlJmeQdmHr1FJ&#10;dgGtW7eOulXxZf7MmTOUnZVFEwMDSVdXl/bt20cZGRk0d+5catmqFW3ctIkePXxITZ2dqaysjL4a&#10;M4bmzH55x0FbNze6eOECtW7Thtzc3P770t/Opim1s2lK1I5oTL/h9Mcff9C6bZvIY8toauDSmFZ7&#10;fUWtrRq/83sbNWoUhYaGUmLiE91Nu/bN2rBkQeAH/bA03KmQ0CGPE5824/F4NG/ePOLxeGxHAnij&#10;AQM+puDgYLp9+zZn3fZd3+/dsGZkTXzGoDEAGi8vP9/0wpWrPSKiLvd+mpLilJObZ8F2JqhcWXm5&#10;bmqa2CE1TexQ1T7GRkb5Dexsk307e4X5dukcKrC2ktZmRgCA6iaXy7l/hUd8TEQ0ZsxYEolwa3J9&#10;EnhuCx1LjiYiIntnOZ0dvZ2ePntG+fn5ZGJiora/hbk5XY2OpmXLltEPP/xAMpmMThw/Tq1bt6b+&#10;/fuTh4cHeXh4EBFR+/bt6c6dOxQREUFu7u4UExND27dvJy6XS+fOn6d79+5R69atSVdX97/n5/P5&#10;9Omnn9LPeVcpnEmg+8mZVCgrpYsfv/viAjo6OjR79mz6+uvxdOPuvY4vxBJ7O5Hw+Xv+qDQawzB0&#10;5mz4QCKi4cNHkJNTU7YjAbwVLpdLc+bMpWHDhlLC02cu8Y8TWjZ3cX5Q3a+DxgBopNKyMt2rN251&#10;Cb0Y1Sf65q0uMplM7e+qgYEBiUQiEgqF//7///9sbW1NXC6m0KhNDMNQVlYWSSQSkkjEJBaLSSKR&#10;kFj88s8FBQVERFRQWGgS/zihZfzjhJbbDxz61r11yxu9vLsFdevU4byxkVEBy28DAOCd3bof0z4r&#10;O8eax+NR//792Y4D1Ugmk9GTF8n/PXb/XwcqKCykJYsXk6WlJZ04eZIMDZXnAxs0eDA1aNCAGjdp&#10;QomJiTRhwgTicjjUtm3bSl/DxMSE/P39yd3NjVybNSNfX19KSEigoqIimhQYSLa2tjRn7lzq0KGD&#10;0nHt2rpR+J0EIiIqyMl77/fo7u5ODRs2pOTkZAqPvOQ/aujgve/9ZBrsybMk58Tk5KZERAMHfsx2&#10;HIB30qRJE2rbti3dvXuXQi9GBaAxAPWaQqHg3I2Naxd6ITLgwpWrPQuLioxfbTM3Nyc/v17UqVNH&#10;EolsSSgUkqmpKW7V1DCNGjWqclthYeF/zYLbt29TSEgwicVizq17Me1v3Ytpv2HH7rmdO3hG+nl3&#10;Dero7nZFR0dHVnvJAQDeX1jkpQAioo4dO5KlpSXbcaCaMAxDXp06kcyURw37OpCtQERruo6lZjaO&#10;tG//fnqamEhJSUl05MgRmj9/vtIFiQ4dO9L169dp4oQJtGbtWhr91Ve0f98+cnF1/W+W8VecnJxo&#10;9Fdf0ajPPyczc3Nq07o1BU6aRDY2NrR+wwY6eOAAWVlaUklJCenr6/933Jx2QymvtIhCo84R51IM&#10;xXaIpRYtWrzz++RwOBQQEEA7d+6ksMiogM8/GbS3Pp5fhUVGBRARtWjRghwdG7GcBuDdBQT0obt3&#10;71LEpcu9A7/6YiOfx5NX5/PjkiqwLk0qtd1x4NDkT8ZN+Pvb+Yt3/h1+7uPCoiJjPT096tWrF23Y&#10;sJGCg0No1qxZ1K2bN7m4uJCZmRmaAnWMkZEROTk50f/+9z8KDAykU6dO086du2jgwEFkYmJCZeXl&#10;uucvR/f8fuWaDR+PHh+6fsfuOQlPnzmznRsA4HVKSkv1L1656kv08qQN6o/t27cTEZF+npyiR2wm&#10;+Y9XacyAEfTkyRNydnamjwYMoJj79+nM6dN04Oef1Y53d3enJk2a0K6dO0lHR4ciIiLo999+q/S1&#10;zM3N6fNRo8itbVt68OAB6evr0969e4nH49H2HTsoJzeXPh4wgOLi4v47xkLfhLZ3n0zXAveQnZ4F&#10;zZg+nSQSyXu9V3//ACIiSkp93ujRk8Rm7/UkGkwul3PDIy/5E/3/ewWoa3r06EF8Pp9ycvMsbty5&#10;17G6nx93DABrZHI57+iZoBF7f/19QmlZmR7RyzE07du3p4CAPuTj40NGRkZsx/w/9u46LKrsDeD4&#10;d2bolhZbETEQCzsQ1171Zyuu3d0du2t399quXWui2O3ait0oIC2dE78/EGQEkXIRPZ/n8Vnmxrln&#10;2DvMve99z3uEb0QqlVKhQgUqVKjAqFGjuHz5MsePu3Hp0iXCIyKMDh53b3PY/VSrts2abu/Rsd1q&#10;XR2dmJzusyAIwucuX79ZOzomRk9XVzfNyvJC7vP48SOMjY3ZtXs3BgYGLF22jHdv32JiYkKzX39l&#10;yJAhtGnblujoaBo1bkxkZKTadYuGhgazZs/GyMgIqVRKHWdn3r59m+qxTE1N6du3b9LrmJgYjh07&#10;xupVq5g1ezblypVDS0uL4cOGsW//frXjmJmZsWjRInr27MnQkcMZMmsCFfLaoaOhldqhUpU/f34c&#10;HBzw8PDA/fzFJiVsiz3JxK/su3X34aMKAUHBllKplPr1xYwhQu5kYmJC9erVuXDhAu7nLzSpWrH8&#10;lexsXwQGhBzx7NXrEnNXrJ6cGJXOnz8/bdq0pWHDhpibm+d094T/mJaWFnXr1qVu3bqEh4dz5swZ&#10;9u3by+PHj6W7Dh7+7cLVf11G9u89s3L5ctdyuq+CIAjJnTyfkJ5ct25ddHXFhDg/gkX3DjDuygY0&#10;LKKZ3bkdZmYJUxFWq1aNatWqERQUhJ2dHevXr6d+gwZ06dqVRQsXcu3ff9m+fbtapXtzc3PmzZ1L&#10;/QYNGDRoEDExMcjlcjQ00r4E19HRYfv27SxbupTy5csjk8lYtmwZcfHxKWoaABSzteX3GVNpcnEG&#10;uw6PxtGsCJdbLURfUyeV1lPXuHFjPDw8OH3pcoP+3Tovye405Zx0KtlwH3GdKeRmjRs34cKFC1z6&#10;94ZzVHS0rp6ubnR2tS2GEgj/qeiYGJ1Vm7cO6Ttq3JZnL1/Zy2QyunXrzo4dO+nUqZP4Yy1gaGhI&#10;ixYt2LhxEyNHjkJPT4/3/v42o/6csXz6omVTQ0JDTXK6j4IgCAAhoaEm/965Wx1EevKPQq5UMOnf&#10;zcSp5ESZaxJdJuVESGZmZixctIhVq1fzzz//8OrVKxwdHXn18iWXL11S2zYmJobjx48TFBjIpUuX&#10;qFWzJs+fP09XX7S1tRk1ejTXrl2ja5cu5MufnxfPn9Ota1fk8pRleDSLmRNjnBCUuBf0mscfUs9O&#10;+JJffqmPTCYj+EOI+e37D5wytPN3LDY2VvvclWv1ICH4IQi5Wc2aNdHX1ycmNlbn0r83nLOzbREY&#10;EP4z1+/cq9pt6MhdOw4c6qJQKmWlS5dm69a/GThwoFoxHUEAkMlkdOjQgV27dlOrVi0A3M9faNJ5&#10;0PC9J86db6JSqXK4h4Ig/OzOXL5aX6FQyMzMzHBy+mHuo3ItpUqJQpm1h9wyiZQCWp8KSJazKpbq&#10;dtra2ujq6vLX2rXMnTMH57p1mTN3LrU/G06iq6uLU+XK6OjqEhQUBICBgUFqTX6RgYEBPj4+nD9/&#10;Hn0DAx49esS5c+dSbFfGtBDFjPICoBcJJtEZSwzOkycP1apVA+Dk+Qs/zB30lZu3a0VGRRno6OhQ&#10;p45zTndHELJER0cHF5d6ALifv5ithW1EYED45kLCwkxmLF7256g/py9/7+efT1dXlxEjRrJ+/QaK&#10;Fxe15YS0WVtbs2DBQmbOnIWZmRmh4eEmMxYvnzrqz+nLfXz98uV0/wRB+Hmd/HhR1qBBw6+mhgvf&#10;lkqlYsjF1biemkucIj5LbVW4rKTkQzjS8HcaFKj4xe1MTEwYOnQoZcqU4bdOnRg7ZgyrV69W20ah&#10;ULBgwQIaN26Mo6Mjw4cPx8bGJtX2AgMDmTVzJu4nTqgtr1mzJl27dsXW1pZKlSrRoEGDVGe/MNE2&#10;4GbbpQyTVKfE3gAG9emf4fee+ET9wrXrLtExMT/EUxv3j0EOZ2fnVIdhCEJuk/g5vXnvfpWgDx/M&#10;sqtdERgQvqlnr16X6DJ4+J4T5y40hYQvt92799CxY0e1MXiCkBaJREL9+vXZvXsPLVq0AODG3ftV&#10;uw4ZsfvKjVs1c7h7giD8hD6EhOZ5+PSZA0CjRo1yujs/vd9v/M2KB4fZ/eICzY/9SWR85urVXr1y&#10;hed3HjDdpRdNi1VVW3fv7l3ev39PQEAAUVFRADRv0YJBgwdTv359pvz+Oz169FDbZ9XKlTRu1Ai5&#10;XM6DBw+wK1Ei1eufY0ePoqury+nTp5kyZQpPnnyq/SeTyWjZqhX79u3DpW5dihQpQoUKFVLtv4m2&#10;AV2rNUOmgLCwsAy//9q166Cnp0d0TIzubY/cP5wgPj5e49/bd2uAGO4j/DgqVKiAhYUFSqVSevXm&#10;7Wy7DhaBAeGbefbqdYnhU6auCgkNy2NqasqMGTNYuHAR1tbWOd01IZcyMjJi0qTJrF69hoIFCxIb&#10;F6c9ac78+SI4IAjCf+29v38+SLhps7Ozy+nu/NQW3zvAtJvbk16feHeLBocn8iEmPEPtqFQqVq9e&#10;jY2NDc2aN1dbd+/uXXr37o2npyfLli2jf//+auP8u/foQbNmzdDSUp8JwMfHBxMTE+RyOdOnTePU&#10;yZMpjhsTE8PUqVPZvm0b+w8cIE+ePCmmP9TW1iYqMhLXTp2o+jHd/3OxsbEsX76c4sWLU+5jwcK5&#10;c+dm6Hego6ND0aJFAXjv55/rs/ICgoMt5XK5BkCpUqVyujuCkC1kMhn29iUBeO/vn3oKUiaIwIDw&#10;TSQGBcIjIoxsbGzYuHETDRo0RCKR5HTXhB9AxYoV2bx5C6VLl0Yul2uI4IAgCP81v4BAa0ioOi+G&#10;EeQchVLBEc/rKZZf8X2E88Gx+EYFp6sdpUrJtMNruaB8jWvPrmhqaqqt9/b2BsDCwgKVSsXjR49I&#10;T62bocOGMWz4cJ48eYK2tjZNmjZNsY2WlhaO5crx4sULjIyMWLZ8OZOnTOHhgwdJ25ibmzNp8mSG&#10;DBlCmTJl1PZXqVTI5XL69O7N5k2buHXzJjVr1uSNrYQFH05x0efB54dMk5WVFfDpHM/N/D++B21t&#10;bUxMRO1i4ceR+Dn1z8bPqQgMCNnu86DAqlWrvzieThAyy8DAgOXLV4jggCAIOcI/MNAKEFlwOUwm&#10;lXGkyZ+0KJLyKfr9oNfU3D+K12G+X21n9cNj/O71D541DDmom3LWgMZNmnD12jWKFi2KtpYWpqam&#10;KYIHqbG1tcXZ2Rl7e3uOHD1K2bJlgYTaA55v3uDv7w/A/PnzmThpEvv37cPW1pa//vqLvn378u7d&#10;O7X2Ll26xIABA/jzjz+Iiopi8aJFNG7UiCuXL9OmbVuWLF1K5SpViCymj1dlA/wLyPj12O8ZKsqY&#10;eE77B/4AgYHAICtIuIkSD6eEH0ni59QvGz+nIjAgZCsRFBD+SyI4IAhCTkm8GBOBgZyno6HF3oYT&#10;6VrilxTrXoa9p+aBUTwM9kyzDY+gN0k/P/iQctupU6fStUsXJBIJAwYOZPmKFRnro44Ovr6+zJgx&#10;gzVr1uDn50ebNm1o2qQJJ44f58qVK/Tt04dZs2Zx7tw5XF1d0dXVxeP+/aQ24uPjk2a/uHHjBiqV&#10;ilevXuHk5EQeU1OaNWuGkZERnTp14rbHvaT9FEolccqU0xt+iZVVYmAg4aY6N0v8nCa+J0H4UXwK&#10;4GXf51QEBoRsI4ICQk4QwQFBEHJC8ieRQs7TkMrY4DKcYWX/l2KdT2QQtQ+M5rrf0y/u361wXbQi&#10;leiqNJhc0TXFej9fX7S0tYGEp/uXL19m5cqV+Pv7M2P6dEaPGqVWc0Dt+D4+REVFsWH9etxPnCAw&#10;MJC8efPy559/Mm78eMo6OhIfH09gYCBSqZTw8HAsLCw4eOgQhYsU4fz58wAcd3PDuU4dJk+ezJGj&#10;R9HX12fpsmVMmjyZ8PBw7t69y6WLF4mNiaFXxV9prF0Sfb94Fjp2RVdDO92/yx9qKIH4nAo/qKSh&#10;BIFB1kqlMlvSYURgQMgWIigg5CQRHBAE4b+WOK4zOzIGnnx4x5anp9jw+AQPkj25FjJGKpGysEYf&#10;plbunGJdcGw4LgfHcdrrbqr7um/eh8OuIFYYtKatba0U60ePGcOoUaMAuHL5Mi9fvmTjhg3cu3cP&#10;IyMjzp07h4+PT4r9Ll68SJvWrdm+fTsjRo7k0OHDTJw4EQ8PDzQ1NTEyNCRfvny4uLhwwt2dI0eP&#10;oqujw+pVq9DT02PZ0qX8+ccfBAYGolAqkcvlaGpqMmzoULp368adO3dYtHAhQ4cMYfv27fTs1Yud&#10;u3ZRtXIVNv46lpJHQ9B4EJSh32PiOR304YN5YuG+3MovGz+ngvA9STyn5XK5xoeQ0GyZsjBXf9iF&#10;74PX+/f5RVDg56RSqYh+50W4xwPCPB4Q8eQpOjZ5MXQog5FDGQzsiiP9rELzt5IYHBg0aCAPHz7U&#10;mDRn/vxFf07u71i61J3/pAOCIPxUEm84svIkMiI+muGX1rLu8XG15R2LO7Oi1gDy6BhmrZM/IYlE&#10;wuRKruTRNmDwxVVq6yLlMTQ5MoWdDcbRsmh1tXVXr11DAmhppKwboFKpWLliBQ0bNcLe3p4BAwZg&#10;ky8fbseO4efnR5OmTdHW0cHAwCDFfrt27qR48eI0a9YMhULBooULGTR4MHt27+b48eM4lC1LXRcX&#10;GtSvj1KpZMTIkXi9e8e2bduoUrUq48aNY/bs2cTGxNCsWTNUKhXm5uZYWlmhUCgIDwvj12bNqFa9&#10;OtWrV0dTUzOp9oGVlRVlypTh4sWL9OjZM92/w8RzWqVSSQKCgy3yWlq+T/fO3xn/bPicCsL3yNzc&#10;HKlUilKpxD8w0MrMNE9gVtsUgQEhS1QqFfNXrZ0YHhFhZG1tLYICPzCVSkWMtw9hHg8Iu++B77/X&#10;iXr8GFlMbMqNd+xK+K+GBjq2xTB2LItp+XIYOZRBv7gt0nQUbMqMxODAwIEDefToocac5aumbFw8&#10;v4O2tnYqnRQEQcic2Lg4rQ+hoaaQtbHLgy6sZPPTUymW73h+jih5LAcaTRYF0zJpkENz8mgb0PX0&#10;AhQqZdLyOGU8bU7MYJ3zULqXbJC0PCw0FEioBfC5sLAwzp07R/ny5QkMDCQyMpIiRYpw8NAh8ubN&#10;i0QiITw8nMePH1OjRg0A7t+/z507d5g3fz5xcXHExsbStk0blEolzZs3Z+iwYXTr3h1TU1Pi4+P5&#10;rXNnfHx8qFKlCk2bNkWpUlG4cGGMjIxYtHgxK1eupFKlSrRs2RKACRMmpOv3oK+vT1RUVIZ+d3ny&#10;5EFLS4u4uDj8AwKtc3VgIEhkDAg/Jg0NDczNLfD398MvMNC6pF3xh1luMzs6Jvy83M6ca3b7/gMn&#10;gKlTp4mgwA9GERvLuw2b+HDtOmEeHsR/CFFbL/taA3I5MU+eEvPkKX679iQs09TEqFRJjMo6UKh3&#10;D3QLFMjWPhsYGDBr1izat2+H13vfApt27+3dt3On5dl6EEEQfmoBQUGWiT9n9knk3cCXqQYFEh18&#10;fZXBF1diayy+V7Oiu319Nj89RXyyqvxKlZIeZxcREhfJcMeEG+0RI0cya+ZMihYtmqINiURCr969&#10;cSxXjpcvX7Jy5UrKlS9PeFgYgwYOZPOWLWzfvp3r//7LwUOH0NTUZOKECchkMtq2bcv169epUaMG&#10;/fv3x7luXfLmzQskPPFL1K9fP7VjDh48mLFjx1K0aFEcHBzYsX07lpaWZFRISAgWFhYZ2kcqlWJp&#10;aYmXl1euLkAYGRWlHxEZZQAiY0D4MVlZWeHv75dtn1MRGBAyLTgkxHTFxi3DAVq1akX58uVzuktC&#10;Ngq9d59Ho8cR+fxF9jYcH0/YvfuE3bvP+30HKD5xHPk6ts/Wp2I2Njb079+fRYsWsfPAoc71atY4&#10;YVukcMr5pwRBEDLBPzDIGhKeLhsbG2eqjau+j7+6zYoHRzLVtpA+Iy6vJTgmnKmVO7NwwQIAVq9a&#10;xZq1a9W2+xAcjJWVFYUKFeLZs2c4Va6MjY0N7yUS3r17x+nTp+nTpw9Xr1zB09OTokWLIpfLWbJ0&#10;KTdu3OCvtWt58/o1vfv0SXffNDU1MTQw4NzZs3Tv3p2Orq40a9YsxXbx8fG89fREQ0ODQoUL8+7d&#10;O8zNzdHV1QUgNDSU4sWLZ/h3Y21tjZeXV64uQJj8ZkkEBoQfkbW1NR4e97PtcyqKDwqZtmz9ppHh&#10;ERFG5ubmDBo0OKe7I2QTZVwcHtNncr1l23QFBVRSKd4yKde1NTmkp8PbUvaYVK2ChuHXx8YqoqJ4&#10;MnEKd7r0IMYnezMV27VrT8mSJVEolbK5K9dMUigU4u+dIAjZQqFQyABkMlmmg5rR8rhs7ZOQOY8+&#10;vEWuVKBUJgw3uHfvHgEBAWrb3Lx1ixnTpxMZEYGFhQWjR4/GysoKBwcHmjdvjr29Pba2tuzdtw9j&#10;IyMOHTzIlq1b0dXV5f3798hkMlw7dcpw30aOGkXrNm0IDQ1lxIgRSUGomJgYzp49S1BQEPPmzaND&#10;hw4MGjQIgF49e1K7Vi127UoY0hcSEpKp4JVUmvCVqVAqcu1DxMTPKXx6P4LwI5HJPn5Ok53rWZFr&#10;P+xCzrp663aN0xcvNwQYPXoMhum4CRS+f+GPHnN70DDiX78mtUtdiUyGvl1xjMo6YFSmNIYOZTC0&#10;t2f/4UMcmD0bgKt+PrSo6sT4rRuJfedF2IOHhHl4EH7/AWEPH6KIiEzRbvCly1yu35iSf0wmb5tW&#10;2ZI9oKGhwcSJE+natStPnr8ovf/Y8fZtmzXdkeWGBUH46VlZmPsCREZGEhERkaLoXHo4Wdp9dZv6&#10;+StQyDDj6ePCJ8Ex4bi9u0m0PGWpmR72DVjjPAQNqYwyZcpw584dli9fTnx8PHK5HA2NhMtkAwMD&#10;atWujZ+/Pz179MDCwoJjbm7IZDImT5nCiRMn2LVrF1OmTGHhwoXs3LGDmzdvMnfePJo2bUrz5s3R&#10;09NLOq6vry+HDh2iY8eOdHJ1ZfyECVSrVi1F/4yMjOjYsaPaspCQEHr27MlbT0/GjhuXlLFpZGQE&#10;wNixY3nz5g1SqZSYmBhiYmIwMTHJ8O/Nz88PACvzhHM9N0r8nAL4+/tTsGDBnOyOIGS7pM+pRfZ8&#10;TkVgQMiwqOho3YWr/xoP4OzsjIuLS053ScgiZXw8b1av5dWS5aBQpFhv0bA+hfv1wcC+BDv37aNM&#10;6dLkL1cuaX2bNm2Ij4tj4cKFABw8eJDidna0b98evSKFsW7WFACVUknUmzf4Hz3Oq+UrUMXFJ7Wh&#10;iori0ZjxvN67n0pLF6KdDWl/JUrY06lTJ7Zs2cK6bTsH1KpS+ay1pUWuvcgRBOH7YGlu7pf4s6+v&#10;L7a2thluo0beUrjkc+SM971U1ztZ2nHs16loSLPlQdBP6arvY5ocnZJqUGBUudbMrdYzKRAdHByM&#10;RCLBzNycdm3b4uTkxIyZM9HT06NBgwYUK1YMTU1N2rRpQ4v//U+trYCAAI4cPoyZqSkjRoygaNGi&#10;qJRKXrx4weJFiyhZqhTdu3dPunnfvGkT58+fp1evXvj7+7Nn9+5UAwPJKZVKDh06RJMmTahapQpD&#10;hwyheo0a+Pn6oiGTERUe3ZstAAAgAElEQVQVRUxMDBEREejp61O9WjVCPxZUzGjGgEqlwtc34avS&#10;MptuOHKCgb5+uK6OTnR0TIyur6+vCAwIP5zEz2l2BQZEXo2QYeu27xzgFxBora+vz+jRY3K6O0IW&#10;RTx9xo1W7Xi1cEmKoICGsTGlF82n7KrlGJdzxO3UKRYvWkS/fv24cuWK2rYdXV0ZOHAgkDCWr3p1&#10;9amgACRSKfpFi1Jk8ACqHDqAoUOZFNtEX7/B+br1ef/PIVQqVZbfX+/efciXLx/RMTG6C1f/NT47&#10;2hQE4eemo60dY2xoGAKfnthklFQiZUu9UVS3LpViXXnzYuyoP1YEBbLA/d0tfjk0npDYiBTrZlTp&#10;qhYUAPD09ESlUlGoUCFGjBiBf0AAkZGRuLm5oVAosLW1pVChQowdNw57e3u19lxdXenTpw91XVy4&#10;e/cuVatWpVXr1oSHh2NhYcG9u3cJDwtL2j6PqSkhISHEx8czcOBA6tat+9X3s3btWmZMn467uzuj&#10;x4zBwMAAiUTC+PHjmTBhAqdOniQ0JIRp06axcMECnj59+ikwkMGMgdDQUGJjE4IpluZmuTYwIJFI&#10;sPyY8ZDZz6kgfK8UCgX+/v6AerA6K0TGgJAhj5+/KLXviFsHgEGDBmeqQq7w/Xi7aQvPZ85BFR+f&#10;Yp15vbqUnDFV7cn9jevXAZDL5YwZPZpFixfj5OSUtL5b9+7Y2NjgULZsUtXl9+/fI5fLyZcvn9oY&#10;P4MSdjjt28Wb1Wt5vXQFKrk8aZ00OoaHw0fh73acMovmI0uWgplROjo6TJgwgYEDB3Lt9p0apy9e&#10;bvhL7ZonMt2gIAgCCU9SQ8PDTRKf2GRGPgNzLvxvLgffXOOa7xMUKiWVLe1oVbQGmjJxiZZZe19e&#10;xPXkXOKVcrXlEiSsrD2QfmWaptinXbt27N69m61bttChY0eat2iB27FjTJ06lZ07d7J58+YvHk8q&#10;ldK7Tx/kcjmtWrYkICCAvv364erqSvny5QkKCkIm+xTkadu2La6urmhra9OyVStu375NeHj4F4dl&#10;KpVKnj97xq/NmtG4cWOWL1vG5s2bmTN3Ln/8+SdxcXEULVoUmUzG3n37kMfHU8zWlusfv7NNMpgx&#10;4Of36Zy2MDPzz9DO3xkrC3NfTy+vIsnfkyD8CIKCglB8fKBnmU1DfkTGgJAh67btGKBSqSRlyzrS&#10;qlWrnO6OkAXBV67y7M/pKYICMkMDSs2bjeNfq1Ok80+eMoUmTZoAEBsby4jhw3n9+rXaNg0aNkwK&#10;CgB079aNVi1b8ku9egwZMoR169YRFBQEgFRTk6KDB1L54D4MPnsCAxDgfooXcxdk+b1WrlyFX3/9&#10;FYC1f28fpFQqxcTggiBkiaW5mR9k/UmkTCqjVdEazK3ekwU1etO+eB0RFMiCdY+O0959doqggIZU&#10;xvb6Y1MNCgA07dIWr+pGTLi4gV59eqFUKvm1WTMWL1lCndq1OXTwIE+ePEnz2BoaGqxatYr27dtj&#10;V7w4x93c+KVePdauWcOHDx+StjMxMWHq1KmsWbMGb29vRo4Ywd49e1JtMzg4mI0bNzJ7zhzGjx9P&#10;bGwsFy9epHXr1tSsWZOiRYtib2+PlpYWMpmMQoUKUczWlnfhAQx4tIHHv5rgJQ3P0O8w8Zw2NTEJ&#10;0tbSytVVMrPrcyoI35vEc1omlSrM8pgEZkebIjAgpFtgcLD5rfsPKgMMGDBAVHjNxeQREXiMTDkM&#10;5LWeLj69u2P6a5NUCwBqaGgwecoUfvnlFyChMvKG9eu/eByVSkVISAgA4eHhXL1yhTWrV9O6VSt2&#10;bN+O/GOWgGGpklQ+uJcigwYgkamnzr7bvJXgq9cy/V4T9evXH4lEgq9/QF6PJ08ds9ygIAg/tcSi&#10;bFnJGBCy19w7e+h9bglKlVJtua6GNoca/06H4nW+uO/gf9fga6+NT0V9fErr8uHDByZOnIhCLicu&#10;Lo4ZM2Zgbf31GcHy5c/PsOHDqV6jBoUKFaJ+gwbExcWpFQCUSCSEhYbi7u5OsWLFqFWrFnfu3Em1&#10;vbVr1vDX2rV4e3tz4vhx3N3dWbd+PePGj0dLS+uL/Zh6czu3ojyJtNRkzouDX+13ckn1BT7eVOdm&#10;iWOvxedU+NEkntPmZqYBMplM+ZXN00Xc2Qnpdvri5YZKpVJqZWVF+fLlc7o7QhbcGjeReF/17/uD&#10;ejqs1dFg8ebN/K9FC+7dvZvqvhoaGvz+xx+YmZkB4O7uztu3b794rO49euDi4oJlsuyDyMhIFi5c&#10;SNeuXZMCB1ItLYqNHIbT/t1oWViotfFw9HjkESnHiWaElZUVlSpVAuDkuQtNstSYIAg/vcQxneKG&#10;I+epVCrGX9vI2KsbUqwz1tLHvdkMGhdySmXPT4KT1SIoUKIIDx8+5OaNG6xatYryFSpQunTpDFf3&#10;dyxXjokTJzJt+nQsPvte69CxI8516qBUKhk9Zgxz583j2NGjSXUBEr16/Zo+ffqgp6fH8RMnuHL5&#10;crpmwTDV+TQswVI/T4b67fvx+iA3Fx5MlFgjQXxOhR9N4vCY7Jw5RAQGhHRzP3+xMUCjRo1EtkAu&#10;Fnj+AuFH3dSWhZUtw+vCBeBjlkBQUBBDhw7Fw8Mj1TZ0dHT4rXNnIGHs457du1PdTiKR0LdvX+bM&#10;ncvRo0c5cuQIbdq2TTp/nj19ysiRI4mJiUnax6isAyVnTVdrJ9bbm+ez5mbuDSfTuHFjAM5cvlo/&#10;Lj5eM8sNCoLw00p8EilSlHOWUqWk3/llzL6d8nvIUteEc/+bQ828pb/azvJa/algVgxj73iKvpbi&#10;4uLCMTc35s2fT5UqVVi4aFG29tvZ2ZlOv/3GtKlTiY+Px9vbm2nTptHJ1ZVnz54lbTdq1Ci6dO1K&#10;TEwM/n5+9OzVK11T+va2ccbmfjQ14vKzss6gDPXtW9xw5JTkxQdF8WHhR5L43ZOdATxxdyeky5t3&#10;74o8f/XaHqBRo8Y53R0hk+LDwrg/cqzaMm2bvDTfupmDhw4xc+ZM9PX1gYSn+sOGDlUbF5lcixYt&#10;kn5++fJluo5vZW3N2LFj2fr330kZBPfv3WPK5MlqX9gW9epi07a12r7e23cSdPFSuo7zJXXruqCl&#10;pUVEZKThtVu3a2SpMUEQfmqJadb+/n4oldmSxSlkggRJqjfKhQwtudRyPuXMi6WrnRp5S3Or/XK6&#10;R5bh5ulLqFQqNDQ0yJ8/P0BStsCLFy9YsmQJU6ZMAWDBggX88fvvKWbqSQ+lUsmlS5cYPmwYpqam&#10;rFu/nnz582NpacnyZcvYsWMH+np6Sf3YuWsXJUqUAODKlSvMnTsXhULByZMnU7S9ffPfFPGIZ7/r&#10;DPLqm2aoX0kZAz/AUILEzJ7o6GjCks0MIQi53achPyIwIPzHTp6/1BjAzs4uU/M1C9+HZ1NnoPxY&#10;+C9Rqdkz0TAyRCaTUb9BAzZu2pR0IRQWFsZff/2ValuGhoZJwwnSGkqQGjs7O5YuWZKUDnn27Flu&#10;376ttk3xSePRzqs+nvP2kBHIwzJWRCk5AwMDateuDXw6pwVBEDLD2tLCBxJmafm8CKvw35FIJKyo&#10;NYD2trWTlpXMU5BLLedT3CRfhttzqVeP9+/f8+jRo6RlgYGBLFmyhJs3b3Lr1i127tiB55s3APh4&#10;e3PlyhVu377N0ydPGDF8OK9evUrXsczNzVm0eDGVq1TBwMAAhVzOmjVr0NfX58aNG+zft4+Dhw4B&#10;CTMfJM5sEBAQwITx4zly+DAHDhxg8qRJakMQPD09OXrkCK1bt87w7FHx8fG8eZNwPltbWLzP0M7f&#10;IUtzMz+pVKoEeP78eU53RxCyhUqlSjqfrUXGgPBfUiqVkpMXPg0jEHKngFNneL/vgNqyfJ06YlZL&#10;/cF5kSJFmD1nTtIFyP59+7540WuTL+Giy8/Pj/hUpjxMSzFbWyZMnJj0esf27WrrNY2MKDVnptoy&#10;SUgIdydOztBxPpc4nODKjZu1wyMjvz5QUxAEIRUWZmYBxQoXeg7g7i5mQM1JMqmMLfVG0ahgJZws&#10;7bjwv7nkN7D4+o6pqFOnDjKZjEOn3VCqlKhUKnp0787fW7fy/Plzfv31V9xPnmTzli0AzF+wALfj&#10;x+nRowdBQUF4eHjQs0cPItJZF6dcuXIJmXRbttCrVy+GDhmCUqlk0+bNrFy1iubNmycV6k1kYWHB&#10;zl272LR5M6VKlUIikfD48WMA/KI+MG7LfKR6WnTt1i3D7//q1auEhYWhqaERX8HR4XqGG/jOaGtp&#10;xVVwKHMD4MQJ8TkVfgwPHz7E29sbgCoVy1/OrnZFYED4Ko8nTx19/QPySiQSGjRomNPdETIh7sMH&#10;Hk9Qv6HWyZ+f4uNTzkwAUKJECbp07QqAQqFg544dqW6XOO2gkZERGhoZn17LxcUFGxsbAC5cuICX&#10;l5faerNaNcnn2kFtWciRYwSeOZfhYyWqVq06xsbGxMvlmuevXPsl0w0JgvDTa1Cn1jGA48ePi+EE&#10;OUxLpsm+hhM53XwW5rrGmW7HyMiI2GZFmaBxmmJ/98AzxI/OXbpw5MgRmjdvzpnTpzEwMGD0qFHU&#10;rFGDoUOGIJfL2bRpE7bFi7Nz1y5+/+MPwsLCmDJliloNnUSpnSsdOnakR8+e6OnrI5VKce3YkbVr&#10;1xIaEpLi+1WlUtGvb1/++usvSpYsifvJk+TLl4+gmDActvdjp9kLnre1xMDYMMVxvsbNLaEGUXWn&#10;ShcM9fWzVvX3O9GgTi03gNOnTxEbG5vT3RGELHNzOwZA2VIl7+S1tMy2zB4RGBC+6uTHooOVKlXC&#10;6rN57YWccbtzN07blVb792zazC9u/2zqDOICAtSWlZ43C42P9QRS061bN8zMzKhRowYt/ve/FOsj&#10;IyPx+RitLFasWLqKIX1OJpPRpk0bIOFC59zZsym2KT5+DDofhzYkejR+EvGZHCuoqalJ/fr1ATh5&#10;/qJIgREEIdPq1ap5QiKRqHx8fLh//35Od+enp6epg6GWXpbaiFfIuWeaMFvOm3A/jnnfpHnz5oSG&#10;hdGlc2fmzp3Ly5cvcXJyom27drT43//wff+ezZs20bxZM549e4azszMPHz7E7dgxZs789N0cFxfH&#10;gP79qVWzZoqilXp6evTr149Zs2YRGhpK4cKF+ffaNe7du5eijxKJhKpVq/Lm9WtUKhU7d+ygXdu2&#10;XH7rQUBcwndjkCSapyFeKfZNS0REBBcvXgCgfp2abl/ZPNeoVbXyWS0trdjw8HAuX862h6uCkCPk&#10;cjnu7u4A1P8Y9MouIjAgpCk+Pl7j7OWr9eFTCraQ81RyBar4ePV/CkWq2yrj4vA7pv53o0C3LuSp&#10;WiXNY+jp6XHMzY3FS5ZQqlSpFOsfPHiQ9HOxNOpOREREMGf2bNq3b09UVFSK9S4uLjg6OtLR1ZXa&#10;dVLOMa1hYECpuepBjzh/fz5c+zfN/qcl8Vy+8+BhJf/AQBHtEgQhUyzNzfzLlyl9Cz49wRFyN02Z&#10;BlWs7BNeqFRI34ajra2Nnp4ejuXKsWrVKmxtbWnXvj1Dhw6lXr16FCpcmP0HDtB/wACcnJxYu3Yt&#10;Tk5OzJs/H1Wy7ABfX1/evHnDgIEDCQoKYvny5an2wdzcnFmzZ3Po8GFcO3VKdZthw4ezZu1a/Pz8&#10;qFK1KpqamkQ/8EHnQ8Kwg+rWpSiVp2CG3vvZs2eJjY3FQF8/vGrFCj/MHbS+nl5kzcqVzkNCdo8g&#10;5Gb//vsvIQmZRPK61aueys62RWBASNNbb5/C4RERRgDOznVzujtCJkQ8e44q7tP4f5mhAbZjRia9&#10;ViqVTJ06lRnTp3P06FG1fdOallIqlWJubg5A+XLlvrjd7Fmz2Lt3L69evmTVqlUp1ufLn59169cz&#10;YsQIChZM/SLGtFpVtGpWV1sW7vHwi8f8GgeHskmFEx8+fe6Q6YYEQfjp1f84nODUqVMZrrUifJ/c&#10;fp3GpjrDafHAnG0zV/DkyRPy58/PlClTKOOQ+ldGvnz56Nq1Ky9fvmTD+vU0btSIwoULM3XaNADW&#10;r1/PjRs32LtvHx06dGDC+PEc++w7NyO0tbVp364dK5Yvp0yZMrgdP86Z4yepelbBrRaLOdtiNjKp&#10;LGPv++MwApca1U5qaWr+UCdzgzq1jwFcunRRzE4g5GqJQehqFStcMjI0zNaTWQQGhDT5BQRaQ8I0&#10;PYaGGR+rJuS8sPseaq+NHByQ6eomvQ4ODubwoUP8888//L11a7rbdXJy4sjRo2z9+29c6tX74nat&#10;Pw4VANi1cycPk2UapIdKpWLv3r0c8FBP0w3zyFg7yUkkkqSZF0TGgCAIWVGnWpUzWpqacWFhYZma&#10;sk74/phoG9C1dAPWTVuMiYkJI4YPx9/fP137lihRgsVLltCjRw+MjIyQSCRcuXKF1atW8eDBA3R1&#10;dVm/fj3e3t5JtXxSExgYyID+/RkxfHiq6e8SiYSaNWvi6+uLRCKhZ48e3L59m45t21MhXwm0ZJoZ&#10;es/+/v7cvHkDyP705O9B5fKO14wNDUPi4+M5ffp0TndHEDIlMjKSc+fOAd9muI8IDAhp8g9MCAxY&#10;W1t/bVPhO/Xm/AW110YOZdReJ7/YyWgNCZlMhr29fZqFB8uXL0/r1q2BhJv86dOnp/pULSIiQq3y&#10;cnBwMAcPHqRfv37MmT0bT5V6saaQe/dRqVQZ6m9yiee038dzXBAEITMM9PUjqjtVvABiOMGPJnE6&#10;wcjoKH6d059p/24jLC7yq/tVrVqV3n36YGpqysuXL3F0dGTw4MFMmDCBt2/f0rRpUwYNHkyHDh2+&#10;2IaZmRnWefPi5++f6jA8gBGjR1G4Xz0abhnJg6A3ADRv0SJT79Xd/QQqlQorC3Nfh5L2dzPVyHdM&#10;Q0ND7lKz+kn4lBkhCLnNuXPniI2NRV9PL6JapYoXs7v9jJcRF34qiTdNouhg7hX95CnJywJ+HhhI&#10;XgDJMgv/n2NiYnj58iXPnz/H19cXa2tr8uXLR/78+Rk4aBAXLlwgICCAFy9esHXLFnr07Km2v2vH&#10;jvj6+qKhoYFUKiUuLk7txv+9hgyVRILk4zJFSAgx3j7o5s/4PNXw6Zz2DxCBAUEQsqZBndpu565c&#10;++XixYuEh4eLDLsfiK2tLSWGNOEv33PcuPU3D0I82dVwQrr2ffv2LX379KF2nTpMmTKFq1evMnzY&#10;MKZMmULXNLIFAJYsXkz16tWZNGkSTRo3xuvdO7r36KG2zeZnp5l8IyHTz7iRBdtLDcj0gxw3t4Sx&#10;9/Vr13KTSqWZj7p/x+rXqXXsgNuJtnfu3E66ThGE3OT48YSglnP1qqe0tbTisrt9ERgQ0uQfGGQF&#10;ImMgt1LGxoG3j9oywzQCA4k3yxEREXh7eYFEQokSJdI8hreXF6tXr8bd3f2L03VVrFiRMWPHMnrU&#10;KCBhrGViwSaAsLAw3r9PmG0ltWwCW1tbhg4bBlNnEvH4SdLy8AcPMx0YSDynE89xQRCEzKpSodxl&#10;QwODsPCICKMTJ04kzbYi/BhUeXTAN+Hna8/vQzpnbn7y+DEaGhr0+HhDf+bMGYoVK0YdZ+c094uM&#10;jGTHjh1019WldOnSBAUFYWysPgVjTEwMuw/vB5OE1xJdTZo0aZKRt5Xk6dMnPHv2FPgxhxEkKl3C&#10;zsPG2srLx9cv/5Ejh+nVq3dOd0kQ0s3X15fr168DUL9OrW9SRVMMJRDSlFhjIDMZA3EfPuB7+Cgv&#10;FizCe9ceot+9y/b+CWkLf/IESbLZCjSMjdEtoD71X/KhBJaWlgAMGTyY3377jZ49enwxXT82NpYF&#10;8+fTpk2br87hra+vj7OzMy4uLkDClE0zZs5M2kdTU5NGjRvj4OCAXYkSFC5cmPLly9OzZ09WrFjB&#10;39u2UbVqVYzKqhd98vv4BzIzEs9pP5ExIAhCFmlqasobOicUN1uzZjUhISE53SUhG40o15KyZkXI&#10;o9RBx92TnTt3pjmULS4ujgkTJpC/QAH2HziAjo4Of/z+O4MHD2bV6tXopzFVMEDIhw9UqFABJycn&#10;dHV1GTV6NJWcnJLWBwYG0r9fP0IP36dsrDml9GzY1XxSpt6bUqlk7tx5AJQsbvugSMECrzLVUC4g&#10;kUhoUq/uIYDNmzfj4+PztV0E4bugUqmYN28uSqUSG2srL8dSJW9/i+OIjAEhTZmtMRB45hyPxo4n&#10;LjAoaZlUS4tiY0ZSqGf37O2k8EXhD9Qr9xs5lEEikagt8/P1Tfo58WY5T548QMLN/5s3byhSpIja&#10;PnK5nPHjx3Pxwqf6BWZmZtSuU4fixYuTz8YG/4AAvL29eeDhQYv//Q+A0WPGcP36dSIiIrhz+zYH&#10;//mHlq1aoaury7SPlZvTYlSmND679iS9fn/1XzI7pYCVVcI5/SE01DQ2Lk7rW6RkCYLw8+jWvs3a&#10;0xcvN/gQEmK6aNFC/vxzak53ScgmJfMU5F77lcjlckY8Hc6C+fM5cvgwvfv3Ja6QAbbGNhQx+nSd&#10;tH7dOk6fOkWdOnWwt7dn4IABvHjxAtdOnbCzs0vzWDExMVy8dImly5ahqanJtm3bKFSoEJY21lz0&#10;eYDmhzhmjJ1CSEgIC2bNw/kr2Qdfs2/fPu7fv4dUKlUO69NzbpYaywXaN/91m9vpc829fX3zz549&#10;myVLlqS4LhKE782ZM2e48PGae1jvnnNlMtmXn8ZlgQgMCF+kUCikAUHBFpCxjIHIV6+4P2AwythY&#10;teXKuDieT5+Fbr58WDZqkL2dFVL1eeV+o7JlUmyjVnzwY8ZA1apVk/4AXbt6VS0woFAomDx5clJQ&#10;QFdXl67duuHq6opustkOUmNubs7QYcOYMX06AEuWLKFmrVpYWFik6/18PgxC8vYdKpUqU1/qyc/p&#10;gKAgy/x583pluBFBEISPjAwNw4b06j7/zwWLZx47dowmTZpSpUqVnO6WkI00NDRYuGgRbm5urFu3&#10;jhZH/iC0oDaaEhmXWy3EySrhpt/I2JgtW7bwISQET09PevbqhUql+mpQQKFQsHDhQg7s34+dnR35&#10;8+dn1cqV/Nq8GRMDD3HBxwNZnIpaWhL+WrcOe3v7LL0ff39/VqxYDkDrpo13lixu+yhLDeYC2tra&#10;saP695kx/Pepq65evcKJEydo1KhRTndLEL4oPDycefMSYna/1K55vGrF8t9s+hsxlED4ouCQEDOF&#10;QqEBn56upsfrpStSBAWSezF3PvFhYbzdtIUP/95QW6dSKnm//wDvDxxMkaYXfPUa7zZvRR4eobY8&#10;8tUrPP/aQNRb9aEK8SEhvN24mZCbt9SPoVDgs2cfvoeOpDhG0KUrvNv8N/KIz47x4iWef20g2kv9&#10;3jEuOJi3GzYRcvuO2nKlXI73rj34HXVLeYwLF3m35W8Un1UZjnj6DM+/NhDzWU2AuMAgPNdvJPSu&#10;+nR96fH5VIWGZVIGBtRqDHzMDKlarVrSslOnT6u9h7Vr1nDq5EkgISiwbNkyevbs+dWgQKLmzZtT&#10;oWJFIGFWg7DQ0HS+GzCwL4Ek2QwIkqgoYrwydz9vbGyMjo4OAP6BQWI4gSAIWeZSs7p71YoVLgHM&#10;nDmTmJiYnO6SkM00NDRo1qwZ+/btI7JgwvdevErBoGVTuHMn4VqgU6dOKFUqBg8aRJfOnSlatCi1&#10;atVKs93EmXnCQkPp3KULFSpU4ENwMHnz5sU4rwUXfBK+zxVaEv43rmeWgwIqlYq5c+cQGRmJlYW5&#10;b0/X9quy1GAuUtHR4UZjF+fDAAsXLhBDf4Tv2tKlSwkKCsLI0CB0cI9uC77lsUTGgPBFiWOvZTIZ&#10;5ubm6d4v9O69NNdHvX7D09+n4fvPQSQaGlQ/ezKpgJzvP4d4OHIsABJNDax/bZqwzxtP7nTujkqh&#10;IPLFS+yn/ZHU3p0uPYnx9sZn7z6qnTiatPzp1Jn4HvgHiZYmNc6fQcc64Qmxz559PB6fMBZPqq2N&#10;ZcP6AES+fMmdrj1AqST67VvsJn+qOnzLtQtxAQH4HjxElSP/fDrG71PxO3IMqbY2NS+dQ8vcDADv&#10;Hbt4OuVPAMqtX4u5izMAEU+ecqdbL1CpiPF5T/Fxo4GEYMWtTl2IDwrG75gblQ98Spd/PHEyAe6n&#10;kOrqUuvKeTRNTNLxfwEUsbFEPn+htszIobTaa6VSmZQxkPxGuUCBAhQpUoTXr19z/949/jlwgJat&#10;WgEQ97E4oEwmY8HChTiWK5eu/iSSSqVMmjSJvXv20KVrV8zMzNK9r0xbG4MSdoQ//PRQI+y+B7oF&#10;CmSoD5Aw1tDKygpPT08xM4EgCNlCIpEwsl+v2V0Gj9jj4+Otu3btWoYMGZLT3RK+AQ0NDXqUasja&#10;R27oSbTQfvSBPsd7J0xV2LcPR+MeYzi0Jm1MncibN2+aba1cuZLdu3ZR18WFan1a4BXiT/9BA4gI&#10;CcPLy4sNS1dh0dSCACvIq2dKy5K1s9z/s2fPcP78eQBG9uszU09XNzrLjeYiA7p1WXz11u2aHz58&#10;yLNkyWJ+//2PnO6SIKRw+/Zt/vnnAACDunddlMfE+MO3PJ4IDAhfFBT8wQLA1NQUmUyW/h3Tk9ad&#10;uI1Eop4GnuznFMsTX0s/az9ZW6kuRqK+Sq3dr/TvK8dQW/6lvktTf38p+5vwWiL9LJEncflnx8gO&#10;wcHBKD4WJ0wsPJhozNix9O/XD0hI+S9dpgx2dnYMHToUBwcH4uLicEpWDCkjChQowPARI764PjAw&#10;kIsXLuDr65v0vvV0dXGpVw8+L/gkyXzik4WFBZ6engQGf0h/5EsQBCENVhYWvr1/67hi6bqNo7Zv&#10;30bDhg0oUSJrT3eF79PqOoMZXb4NefVMkXWHvXv2sHnzZlpO7c+rukYA3It6h8Plgpia5MHExARj&#10;ExP09fWRSCQEBgZibm5OXFwcFSpU4F+ZN3+cSKi3Y6odg4OXivYdOlCvXj1KlirJgw+eFDa0wkTb&#10;IEv9TkhNTig4+Eutb5ua/L0yNjIMHdqrx7w/FyyeeeTIERo3bkzlymLoj/D9iI2NZebMGQBULOtw&#10;vWHdOke+9TFFYDPxJJUAACAASURBVED4IkNDgzBImEouI+O4jcs5Ev3G84vr9YoUwf6PyRiXd8Sw&#10;pD06+WyS1ln/r3nCjbFUimWTxp/2KVSQCn9vJvL5c6z/11ytvQpbNhB47jwW9eupLbebMhEjx7IY&#10;OZRBO9l4cpu2rZFqaiLV1sai/i9Jy/WLFaPC35uIevU6xTEq7thC0PmLWDaor7bcfurvmFSsiJFj&#10;WbTMTJOW5+vYHqmuLhr6+pg710lablDCjgpbNxLl+Za8LVskLZfIZFTYvpXgS5exbKQ+D1LJmdMw&#10;rVYV4wrl0fxsuqK0yLS1MbArTvijx0nLwu4/QDf/p1kJjIyM6NylC15eXpQprZ5NUKlSJdq0bcve&#10;PXuIjIykR/fuTJkyhQYNGybNLpCagIAAAgMDKViw4FcrLyenUqlwd3dn75493Lt3L9WKzxEhIZR4&#10;9lxt2edZEBkRFhYOgKGBfnimGxEEQfhMy8YNd588f7HR4+cvysyYMYMNGzaioSEuuX40EokEW+OP&#10;1zCa8FvnzrRs1YrB22bzSn4TgNCoCIYPH44k2VeaTCbDxMSEoKCEAs12dnY8e/YMz2oGYJowPEFW&#10;2JQz8/YgTfawoJx5sWzp97JlywgMDExITe75bVOTv2cuNau7nzh3ocm1W7drzpw5k507dyVlTgpC&#10;Ttu4cQOenp5oaWnFjurfZ+Z/USRTfEsJX2RpbuYLCRGr0NBQTNKZwl5k8ED8j7uj/MLYSttxo9Aw&#10;MqRA504p1kkkEqxbNEt1vzxVnMhTJeUTar0ihSlYpHCK5ZrGxhTo8lvKY0il5G31v1SPYVqtKqbV&#10;qqZYrl+0KPpFi6Y8hokJBbqmcgyZDJvWLVM/Ro3qmNaonmK5QXFbDIrbpliuZWpKga6dU23ra/TL&#10;lFYLDNw7dJgGTT4V2dHS0kozzXXw4ME8e/aM+/fuERsby8SJE9m3fz/NmjWjbt26KW78Hzx4QPdu&#10;3QDo3qMHAwYMSFc/w8PDmTVrFifd3dPcroiGJiq5POm1pokJOvnzp7FH2vz8EmZksLQw9/3KpoIg&#10;COkmk8mUYwb2m95r5Nhtjx8/lu3cuYPffsvc33Ehd9HX12dFj0noXP6LO/4v6Fu4PhV/KUhISAih&#10;oaGEhoYm/Xzi+HGioqKIj49HV1eXynF5uaUNQfHhLKg3QC0okF1u377NgQP7ARjYvcs3T03+nkkk&#10;Ekb07TW765ARe7y9xdAf4fvx8uULNm/eDECPDu3W5Mtr/Z8UyBaBAeGLLMzMksrV+/n5pjswoF+0&#10;CGVXLePR6PHEBQYmLZdqa2M7bnSKp+7Ct6NXUj199eWZs/y9dSvtO3RAU1Pz6/vr6bF69WoWzJ/P&#10;vn37ALh96xa3b91i+rRp9OjZkz59+iRtb2homPTzq5cv09VHLy8v+vfrh2+yaRPt7OxwdnamXPny&#10;yKRSlCoVQUFB2Hr58DrZvoapTL+YXjExMYR+LHxoZS4CA4IgZK9ihQu9cG3ZYvPWvft7LF++HCsr&#10;a+rXF99/PwNdDW1W1hn01e3GjBmTIpMkXiFHJpUizcIwuS95/vw5Y8Yk1DaqWNbheqO6zt88Nfl7&#10;Z21p4durU4cVy9ZvGrV16xZsbGxo06ZNTndL+Il5e3sxdOhQ5HI5xYsUftquedPt/9WxRWBA+CJt&#10;La24PMbGwR9CQ039/PwyNEbS3LkO1U65EXzpCpHPX6CTPx+m1aqqDRsQvj3zCuV5lex1PrmcaYsX&#10;s2PnTlxdXWnYsOFXC0tqamoybvx4HB0d2bJlCy9eJBQ0VCgUKdL9CxYsiLm5OYGBgdy6dQuFQpFm&#10;fYr4+HgmTpiQFBQwNjZmypQp1K5TJ9XtH42doPY6tekX0ysxWwDA0tzML41NBUEQMqVLu9brPJ48&#10;cbz74FHFyZMTit6K4ICQKLXhJZqyb3Np/vz5c/r370doaCiW5ua+Ywf1n/pfpCbnBq2aNNp998Gj&#10;Shf/ve48Z85sABEcEHKEt7cXffv2xc/PD2NDw5BJw4dM1tDQkH99z+whpisU0mT1McU6+dPc9NI0&#10;NsaqaWOKDhuMTZtWIiiQAwxKlECV7MZcTwV5lCr8/fxYvGgRzZs1IzaNqSWTa9ykCdt37ODvv/+m&#10;Q8eO2JUoQbWq6sMuJBIJTpUrAwlTLyVO3fQly5ct49GjhBkGihQpws5du74YFICEGgnJGaUy/WJ6&#10;+fomxAL09fQiDPT1I76yuSAIQoZpa2nFzZk0fmi5MqVuKRQKJk+exMmP070Kwn/l86DA0ul/9LW2&#10;tBCZch/JZDLlH6OGjatVpfI5gDlzZrN3794c7pXws/k8KLB42u/9ihQs8Orre2YfERgQ0mSZFBgQ&#10;D1RzI6m2Fnp2xdWWOVl+KsRYsGBBtLW1092eRCKhhL09I0eOZNu2bZR1dEyxTbVq1ZJ+XjB/PnJ5&#10;6oHO+/fvs317QnaUtrY2s2bNSjN7QRETQ+TzzwsPZiUw8LG+gMgWEAThG9LV0YkRwQEhp6QWFLCx&#10;tvLO6X59bzQ1NeUiOCDklNSCAsUKF3rx9T2zlwgMCGlKvGlKnnYt5C6m5dRv3rs612Xr33/TrXt3&#10;evbsme3Ha9CgAaU/znDw4sUL1q5dm+oMA+Hh4UnVfwcPGUIx25SFF5OLePwE1cepFQHkurpo26Q9&#10;N3Ra/PwS4gGivoAgCN+aCA4IOUEEBTJGBAeEnPC9BAVABAaEr0i8aRIZA7nX5+Pwwz0eYG9vz8CB&#10;A6nfoEG2H08mkzFp8uSk2gIbN2xg1qxZxMfHq21Xo0YN/jl4kDFjx9K6deuvtvv5MAJjx7KZLjwI&#10;ImNAEIT/lggOCP8lERTIHBEcEP5L31NQAERgQPiKxBoDImMg9zJ0cFB7HfbgAYqoqFS3VSqVyOVy&#10;5HJ5ihv5jLC1tWXo0KFJrw/s30/XLl04cOAAkZGRScvNzMxo27ZtigJMwcHB+Pj4qC37cP2G2mvL&#10;ShUz3T8QUxUKgvDfSy04cPz48ZzulvCDefLkiQgKZEFqwYFdu3almv0oCJnl6en5XQUFQAQGhK+w&#10;NDf3AwgICPjiWHHh+2ZQ3BaJ1qepCRXhETyfMy/pdWRkJCfd3Rk/bhx1atemWtWqVKtalerVqtG+&#10;XTtWr1rF0ydPMvyF2NHVldlz5iQNF3j+/DkzZ8ygcaNGjBgxItXAg1KpZNjQoTRu1IiBAwYkHTP4&#10;8hX8j7mpbZuVGQkgecaAucgYEAThP5NacGDixAkEBQXldNeEXC42NpbVq1fRrVtXERTIos+DA/Pn&#10;z2P48GG8f/8+h3sm5HZyuZytW7fQqZPrdxUUABEYEL6igE1eT5lMplAqldy8eTOnuyN8JNHURKqt&#10;rfZPopn6FEdSLS2smjZVW+a1ZRvBV66yf98+GjVsyIQJEzh16hQxMTFq27169Yr169fz22+/MWL4&#10;cIKDgzPUz3r16rFu3TockmUtREdHc/vWLaTSlH9+JBIJb9++RalU4uXlxbNnz5CHR6SYplDbypI8&#10;VapkqC/JeXt78/btWwCKFMj/MtMNCYIgZEJicKB2tSpnANzd3WnXri2HDx8STyWFTLl9+xaurq6s&#10;X78ehUJB8SKFn4qgQNYkBgea/uJyEODy5cu0b9+OHTt2oEhW80gQ0uvRo0d07dqVpUuXEhsbSwEb&#10;G8/vJSgAIjAgfIWhgUF45fKOVwHc3I7ldHeEjyps2YDLEw+1f3YTx39x+xJTJqBhbqa27NGYCQT5&#10;vFcLBpibm1OpUiWcnJwoU6aM2s37pUuXcO3YkatXr2aoryXs7dmwcSM7d+6kQ4cOmJmZUbFixaQa&#10;BMlJJBJc6tVLen3m9GmezZhNjLf6sIKSs2egYWSYoX4kd+JEQupu/rzW7+yKFX2S6YYEQRAySVdH&#10;J2b62FFjpo0dNdosT57AsLAwpk6dyoAB/ZMCl4LwNWFhYcyYMZ2+ffvy9q0n2lpasf26/LZ0zfzZ&#10;XURQIOs0NTXlYwf1n7bgj0kDbaytvKKjo1m4cAE9evTg+WczJQnCl0RHR7N48SK6d+/Gs2dPkclk&#10;is5tW63fsHhex+8lKAAiMCCkQ4M6tY8BnD17lujo6JzujpAJmiYmlJkzS21ZjLc3Vd56UbBgQVq3&#10;bs26des4euwYq1avZuWqVWzctIkT7u5MmjwZCwsLAIKCghg6ZEiqBbOePHmSZopdMVtbRo4ahdvx&#10;48ydN++L29VLFhh4tv8ffHbtVltv074d5s510vW+U6NSqXBzSxiWUL9O7WNZKWAoCIKQVXWqVTm7&#10;dfmiNs0b1t8HcPPmTVxdO7Jp0yYxhE/4IpVKxalTp2jXri3//PMPAJUcy/67acmC9q6tWmzRkMnE&#10;I+1s5FTO8d9NSxZ06Niy+RaZVKp49OghnTv/xooVK1JkWwpCcleuXKF9+3Zs27YNpVJJ6RJ2HusX&#10;znXt3anjKm0trbic7l9yIjAgfFWNypUu6OroREVHR3PhwoWc7o6QSeYuzuT5VX1Igf/e/awdNpxx&#10;48fjWK5civR+ExMTWrRowfYdO3B2dgZAKpWira2ttt3Dhw/p1bMn3bp2xcPDI81+SCSSVLMFEtnb&#10;22NjY4OOUkXN155q67TyWmM3cdxX3mnanjx5wps3bwCoX6emW9pbC4IgfHsG+voRo/r3mbV85tRe&#10;hfLnexMbG8uKFcvp0qUzDx8++HoDwk/Fz8+XkSNHMH78OIKCgv7P3n2HNXW9cQD/ZgBh74QhiIDi&#10;wM2QIU4QxKr156h7D8S6965WcO9RtY7augXcoAgIiLgVxYoLlZlAwgqbJPf3BxKJgAKiAXo+z9MH&#10;cnLvPe+FXMt97znvgaa6etbSWTNWbVm93NvY0CBJ3vE1ViwlpUKvsaN37t+8foyVhfkLsViMo0eP&#10;YMSI4bh///7XD0D8p2RkZGDFihWYNWsmUlNTocxi5c+ePGHjbp81E82bmtbLaawkMUB8FUtJqbCb&#10;Y5dQgEwnaOjar1sD+udTChYtRUlOzhf309LSwsZNmzDNyws+Pj5wcXGRvpeamop5c+eiqKgIGRkZ&#10;OHv27DfFWDadoF9+ITQlsnNt22xcD6a62jcdPyioNBfQxqrFsyaGhuQPKIIg6o12rVs9ObRt0/Bx&#10;wwYfZDKZotevX2P8+PGYNm0qLly4AKFQKO8QCTkpKSlBeHg4lixZjEGDBiEyMhIA4Nqta+Dfu7cN&#10;du/R7QoZAfdjtDBv9nLfRp9x08eN2c5SUipMTEzE9OlemDBhAs6ePYPMzEx5h0jIiUgkQnR0NFau&#10;XImBAwdI/+Z0srWJ+Hv3tiGDPD3OMBgMiZzDrFLl1coI4jOuLs6BQaE3+925cwcZGRnQ0dGRd0hE&#10;LTA11NF+62Y8HjNe2lbE5eHVmnVos3nDF/el0WiYOHGiTFtubi5mz54traZtYmKCuXPnfvE4FEUh&#10;KysL6urqFZYpLOOkpo6sItlVC9hDB0PX2fGLx/4akUiEa9euASj9TH/TwQiCIL4DRQWFkgnDh+3v&#10;6ex4feOe/ctj4162f/jwIR4+fIiNGzfA2dkZHh594ejoCEVFRXmHS3xHEokET58+RVBQIIKDg5FT&#10;LolvyGanzPOa7GPXscMdOYb4n8VkMMS/DPzpHxcHu9Ctf/y55N7jJw7Pnj3Fs2dPsWXLFjg6OsLd&#10;3R0uLt2kqzMRjRNFUXjx4gUCAwMRHHxdZoUZHS0twazJEzZ1d+xyoyEk7khigKiWTm2t7+toa/Ez&#10;MrP0btwIxtChw+QdElFLul2dYDxyOJKPn5S2pfoFQL11K5iMGwNaJasFVEYkEmHJ4sWIf1s6GkpT&#10;UxPbd+yAlpbWF/cLCwvDooULAQA+vr5wdXWVeT/7yVPk//GnTJtERwetVy6rVlxf8uDBAwgEAjDo&#10;dHFPZ8fr33xAgiCI78TMxOTdbp81k2LjXra/Hh7pcfN2dO8cYa5maGgoQkNDoaGhgV69esPDwwPt&#10;27evdKUXomGKj49HUFAQgoICZWr3KCooFDvYdI5069410L5TxyhFBYWK6/4SP5QRh5OyaeXSX1++&#10;jW91PTyib2jkbbeMrCzdyMhIREZGQkVFBT179oS7uwdsbGy+OJWSaFiSkpIQFBSEwMBAJCR8mvrK&#10;YDDEdh3bR7t1c7nqZGcTwVJSajBFKEhigKgWBoMhcXVxDjp94fKowMBAkhho4JovXgBBeAQKkz4V&#10;LH611gf80DC0Wu8D5SbGX9yfoihs2rgRd+6UPqhgMpnYuGkTTE1Nv9r3+3fvpN+XX+5HUlSM+J27&#10;8P6Pg4BEdpSV7d6dYKqqVuvcvqRsKoxdpw7RWpqaWd98QIIgiO+ITqdT7Vq3etKudasnsyaN33T3&#10;0ROn6+ERHrfvP3TJyclRDAjwR0CAPwwNDWFv3wVGRobgcDgwMDAAh8OBvj6bjCqop8RiMQQCAbhc&#10;Lng8Hng8LrhcLp48eYKXL19Kt6PRaFRH6zYPe7s4B3Zz7BKirqqaK8ewiUrQaDS0tLR40dLS4sX0&#10;cWO2P3r6zPb6zci+kXfv9cjPz1e+fPkyLl++DF1dXTg6OsHIyEh6jRoYGIDNZleo3UTUDxKJBBkZ&#10;GR+vT570a2xsLJ49eyqzbRurFk9du3UN7OnkENxQ/8YkiQGi2lxdugadvnB5VGxsLBISEqp1E0jU&#10;T0w1NbTZtB4Ph4+Wac+IisYdj35osXwpjIYORlXDno4fPw5/f3/p65UrV6JTp07V6vvJkyfS783M&#10;zAAAObHP8Xz+IuS9fFVhe5PxY6Ftb1etY39JQUEBwsLCAACuLl3JNAKCIBoUBQUFkbO9bbizvW14&#10;bl6eWnj03Z7BEZEej589t0lNTaWdPx9Q6X66uroyNyF6enqg08lTyx+pdApdJng8njQRkJaWJpMc&#10;/5yFWdPXbt26Xu3V1fkaW0837QeGS3wDJoMhtuvY4Y5dxw53CgoLWbfu3e8eHH7L/f7jJw4CgYBx&#10;6dLFSvfT0dGRSerp6elXOd2S+D4oikJOTo70GuVyuUhL431xdRgTI6MPbt27Brq6dA1sDMuDkk8c&#10;UW3NzZvFNW1i/P5DUrLZiRPHsXjxEnmHRHwD7S72sPptJV6tWw+q+NNqKeLcPLxYvAxpgdfQyvd3&#10;sAwNZPYLCwvDzh07pK8nT5kCj759q9VnUVERYmJiAJSubmBiaIT47bvwbs8+UJX8w8vu6w7LBV+u&#10;WVBdAQH+KCgogDKLle9kZxNeJwclCIKQAzVV1VzP3j0vevbueTFdINAPi4p2jf+QYMlL5xvw+HyD&#10;NL6AU1xcrASULjMrEAjw/PlzeYdNVILBYIj0dXXS2Xp6XLaeLs/EyDChm0OXkPpatZyoPmUWq9DV&#10;pWuQq0vXoKzsbK3QqGjX1/HvrNL4AoM0Pt+Al843KCwqYgGlFewzMjLw4sULeYdNVIJOp0t0tbXT&#10;Ofp6XI6+HteIw0nu2sUuzMrC/EVDqB1QXSQxQFQbjUbDLwP7H9uwe99KPz+/j/MaO8g7LOIbmIwZ&#10;BR1HBzz6dTaK4l7KvCcIj8CdPp6wWr0cBj8PBI1Gw4cPH7Bi+XJQVOlqAe7u7pg8eXK1+zt69Cjy&#10;8/NL97Vui9gRoyH8t+L/BJmammi5djU4/fpWOWqhJlJTU/HHH38AAH726HNWmcVqMPO9CIIgvkRf&#10;Vzd9aP9+J8q3URSF7JwcrTS+wID38QYkjS/g8NL5BpnZWToUhcbzl2wDoaGmlsPW0+Vy9PW4ZUkA&#10;jr4eV0dLS1Cfq5QTdUNLUzNrUF93mWWbKIqCMDdXo/w1mvbxqyAzU09CUaRwyA+mpqKSy9b/eH3q&#10;6X28XnV5ujo66UwGo+ohPo0ESQwQNdK3V4+L129G9H0c+9xm3bp1+Oef42T+YgOnamkBp0sBeL1r&#10;DxJ27wOt3Px+kVCI5/MWgXf1GsymTYayAQfGTZog/u1bdOjQAStWrqz2jfu7d+9w7MgRsEViWBeL&#10;0DXiNoSVDKPU690TrXzWQklfv07Oj6IobNiwHgUFBTAy4CSN+2XIwTo5MEEQRD1Fo9GgpamZpaWp&#10;mdXCwjxO3vEQBFERjUaDhrp6joa6ek7zZs0qzqUkiB+MZKKIGqHRaJjvNcVHUUGh+N27d/jrr6Py&#10;DomoA3QmE1ZzZsHhygWotLSq8D4/JBQPhgzH0269MTNTiCWGTbDA1h4Fz/+FuLDyh++URIK8+Hik&#10;nr+I27Pn4mbf/ljKy8Cc7Dy4FhQBnyUFKGUW2mzZgPYH9tVZUgAAgoOvIyoqCgAwb9pk34ZUHZYg&#10;CIIgCIIgfgQyYoCoMRNjo4SxwwYfPPjPSe8jR46gd29XNGvWTN5hEXVAraUVulz0x/s9fyB+z15A&#10;9NkTfYkEBa/fQANAQuy/SABAYzCg2qI5NNpaQ82qBQq5XAifxiIn9jnEeXnSXU2+0K9ip46w27MT&#10;LANOnZ5PdnY2tmzZAgDo06PbZdsO7e/WaQcEQRAEQRAE0QiQxABRK8MH9v87JCKqT3xCgqWPzzrs&#10;33+ArKHcSNAVFGA++1fo9e5Z5UoB5VFiMXJfxCH3Rc1HqzJUVdFi+RIYDRtSJ7UEPrdjxw5kZGRA&#10;U0Mjy3v8mO113gFBEEQDQFEUcoS5mmkCPicjM0uX1Bj48TTV1bLZeno8bS1NAZ1Op+QdD1H/UBSF&#10;3Px8tbR0voEgM1NPIiE1Bn40NVUV4X+59gdJDBC1wmQyRQu8p/4+ffHyI0+ePKEFBATgf//7n7zD&#10;IuqQhnUb2F/wR+JffyPjzh1kPXkKcWbmNx+XzmJBvXUraLRrC9OJ46HcxLgOoq3o/v37KFsWaObE&#10;cZu1NDQa5JqyBEEQX1NcUqLAS0s3LFuRoLSQGZ+TVvpapvo5IV9MJlOkr6vD4+jrcdm6eryy4mZl&#10;Bc8M2ewUFWXlfHnHSdS9kpIS5sdr1KCsyGDpaz6Hl15agLCgsFBF3nESAINOF+vr6aaxdcuuzU+F&#10;CDl6elwOWz9VXVU1V95x1jWSGCBqrY1Vi9hBfd1P+10J/GXXrp1wcXGBfh3ODSfkj66kiKZTJqLp&#10;lImgKApFXB5ynj1DdswzZMbEIDf2X0iys6vcX8xggGnWFIZd7KHVoT00rNtAxdIC9O+8Nm9hYSF8&#10;fX0AAHYdO0T3dnEO+q4dEgRB/GBisZj+6Fms7fXwSI+I6Ls9q3tDoampCQaD8b3DI8opWx9dLBZD&#10;JBIxU3lpxqm8tEqz4gw6XWzXqUO0q0vXQCc7m3Cyik7DJpFIaM/iXrYPvhnRN+z2nd7C3FyN6uyn&#10;oaEB5nf+W4mQVf46FUskDG5auiE3Ld0QlawgSaPRqE5tre+7dusa6NLFLkytkSQJyCeO+CaTRw3f&#10;G3HnXo90gYCzdu1abN26lfxD1kjRaDSwDA3AMjQA280VQOk/ooXJKRDGPkfOs2fIffkKLENDqFu3&#10;gUY7a6haWoKuoPBD46QoCjt37kRiYiJYSkqFc6dN8m1Ma8wSBPHfRVEUXse/a3k9PNLjRuStPhmZ&#10;WXrl31dVVQWHwwGHYwAOhwMDA9mvbDYbSkpK8gr/P00kEkEg4IPL5YLH41X6NTs7G2KJhBH94JFz&#10;9INHzsosVoFLF7tQ124ugZ3aWd//LyyX1li8S0g0Dw6P9AiOiPTgpfMNyr/HYrEqXJtlX8uuXRaL&#10;DPCRB7FYDIFAIHNt8niy12pGRgYoiqI9fPrM7uHTZ3Zb9/+52MnWJsK1m3OgfccOtxUUFETyPo/a&#10;IndwxDdRUVbOn+812XfR7+u3R0ffxtKlS+Hj40OSA/8RNBoNyk2ModzEGGx3N3mHA4qisGvXLpw9&#10;ewYAMGnkL3uNOJwUOYdFEATxTVJ4PKMbEbfcg8Mj+35ISjYra2cwGOjSpQs8PPrCwcEB6urq36Ve&#10;C/HtmEzmx5s+gyq3KSwsRExMDAIDryIsLAz5+fnK125GeF67GeGpo6Ul6NXV6Zpbt65XW1iYx5Hf&#10;c/2TLhDoh0Te7hMcHuHx+t176RJPNBoNNjY28PDwgLNzV2hpaZHrtJ5iMBhgs9lgs9lo27ZtpdsU&#10;FRXh+fPnCAoKwo0bwRAKhUphUbddw6Juu2qoq2X3dHIMdu3WNdC6pVVMQ/s9k7s34ps52HS+NXvy&#10;hI3bDx5eGBYWSpIDhFyUJQX+/vsYAGBwv76nhvzkeULOYREEQdRa1P0HXU/6Xxj79EVch/Lt1tbW&#10;8PDwgKurG7S1teUVHlHHWCwW7O3tYW9vj8WLlyAiIhyBgYGIjo5GRlaW7tlLV0acvXRlhKmx0fuf&#10;+7qfHejudva/WCCtvnn0LNbmn3MB4x8+fWZHUZT0TrBFixbw8PCAm1sfsNlseYZI1CElJSV06tQJ&#10;nTp1wvz58xEVFYWgoEDcunULOcJczfNB1wefD7o+2JDNTvnJrbf/0AH9jisqKJTIO+7qIHduRJ0Y&#10;5OlxBgBIcoCQh8qSAr9OHLe5oWVqCYIgAECQkam348/D82/evtO7rM3ExAQeHh5wd/eAicmXFoAl&#10;GgMWiwU3tz5wc+uDzMxM3LgRjMDAQDx79gwJySlmOw4eXnAtLNxzgffU35s3a/bl5YOI7yJHKNTY&#10;99c/s67cCB1Q1mZgYIA+fdzh4eEBCwsLeYZH/ACKioro0aMHevToAaFQiNDQUAQGXsWjR4+QmpZm&#10;dOCfEzOu3YzwXOg99fe2rVrGyDveryF3bUSdIckBQh5IUoAgiMZCIpHQrtwIHbDvr79n5+blqwFA&#10;r169MHr0aLRu3YYMP/6P0tbWxpAhQzFkyFAkJSXh3LlzOHXqJOLevG09Zd7iv4cN7P/3uGGD/2Qp&#10;KZFChT8ARVEIi7rtuuPgkQWZ2dk6AODg4IBx48ajQ4cOZPnu/yh1dXUMGDAAAwYMAI/HxfnzF3Ds&#10;2F/4kJTUzHvJikMD3d3OTRk9Ynd9LlRIPrlEnRrk6XFm9uQJGwGgLDkgEjXYGhxEPUeSAgRBNBYJ&#10;yclNZ634bf+mvfuX5+blq7HZHGzZshXr129AmzbWJClAAACaNGmC2bNn49ixv9G6dRuIJRLGCf/z&#10;48bNmnfq78HicQAAIABJREFUQcxTO3nH19jx0tMNFq9bv3315u2+mdnZOlpaWlizZi127NiJTp06&#10;kaQAAQDgcAwwdepUnDx5CjY2NgCA80HXB4/5de7ZiDt3u8s3uqqRTy9R50hygPgRSFKAIIjGoKSk&#10;hHnsjN/E8bPmn4p5/m8nGo2GoUOH4syZM3BxcZF3eEQ91aJFCxw+fBhz586FsrIyUri8JnNXrd3r&#10;s3PP6uwcoaa842tsxGIx/dzlq7+M+XXu2egHj5wBwNPTE2fPnoOHhwdJ3BGVMjU1xd69+7BixQpo&#10;aGiAn5Ghv3z95s3L12/alC4Q1Ls13kligPguPk8OzJs3F+np6fIOi2gkcnNz4eOzjiQFCIJo0GLj&#10;XradNG/R8T9PnPIqEYkUzM0t8Oefh7BgwUKoqqrKOzyinmMwGBg+fAROnz4DR0dHAEBQ6M1+o3+d&#10;fS44ItKdoig5R9g4vH3/wXL64uWHd/55ZH5BYaGykZExdu/eg9Wrf4OWlpa8wyPqORqNhv79B+DM&#10;mbNwdS1dwSvizr0eY36de/ZC0PX/SSSSevPHK0kMEN9N+eTA7du3MWTIYPj7+0EiIQV0idqLiAjH&#10;sGFDcf78eQAkKUAQRMMUeivKdcbSlYfeJSRaKCoqYto0L/zzzz9o166dvEMjGhhDQ0Ns374D69at&#10;g46ODrKyc7TXbt35+76//plFkgPf5t7jmC5TFyw59uL1G2sGg4HRo8fg9OnTsLe3l3doRAOjq6sL&#10;Hx8fbN++AwYGBsjLz1fb8sfBJRt271spFovrxT15vQiCaLwGeXqc2bB88Wy2nh43Ly8Pvr6+mDp1&#10;Ct69eyfv0IgGhs/nY/HiRZg3bx7S0tKgpqoqXOg97XeSFCAIoqEJvRXlumbrznUSiYTetm1bnDhx&#10;AhMnToSCgoK8QyMaKBqNBje3Pjhz5iw8PPoCAE6dvziaJAdq797jmC5LfTZsLS4pUbSwsMBff/2F&#10;mTNngsViyTs0ogFzcnLC6dNnMHToUABAYOjNnzbu+WNFfUgOyD0AovFzsOl869iurUP/5+lxikaj&#10;UU+ePMHIkSPw558HUVxcLO/wiHpOIpEgICAAQ4YMRkhICACgh5PDjb93bxvcz7XXeZIUIAiiISmf&#10;FLCxscGePXvRtKmZvMMiGglNTU389ttv+OWX4QBIcqC2yicFWrZsif37D8DKqqW8wyIaCRUVFSxY&#10;sBBeXl4A6k9ygKwjR/wQKsrK+bMmT9js2q1r0MbdfyyPT0iw3L9/P4KDg7F06VK0b99B3iES9dD7&#10;9+/h47MOjx8/BgDo6+ry5k6btN7J1iZSzqERBEHU2OdJga1bt0FZWVneYRGNDI1Gw9y5cwEAp06d&#10;xKnzF0cDgNfYUTtIMv3rPk8K7N69B5qapJ4jUfcmTJgIANi3bx8CQ2/+BAALvaetZTAYcpl3TUYM&#10;ED9U6xbNYw9uWT9q8qjhexQVFIrj4+MxadIkrF/vi4SEBHmHR9QTfD4f+/fvx4gRw/H48WPQaDRq&#10;UF/303/v3jaEJAUIgmiISFKA+JHKkgNk5EDNkKQA8aNNmDCx3owcICMGiB9OQUFBNHrwoCPdHR1u&#10;bN67f9nj2Oc2fn5+8PPzg7W1NTw8PNC7tyt0dHTkHSrxA+Xl5eHmzZsIDLyK+/fvS4tUmpuavlng&#10;PfX3NlYtYuUcIkEQRK2QpAAhD2TkQM2QpAAhL/Vl5ABJDBByY2JkmLh97appV0PC+p86f2n0h6Sk&#10;ZrGxsYiNjcXWrVvRpUsXeHj0hYuLC/kDqpESiUS4c+cOAgOvIjw8HEVFRdL39HV1eYP69jk7tH+/&#10;fxQUFERyDJMgCKLWSFKAkCeSHKgekhQg5K0+JAdIYoCQKxqNBs/ePS/27dXj4uv4dy2vh0d6hERG&#10;9RFkZupFRUUhKioKysrK6NGjBzw8+sLGxgZMJvnYNmQSiQTPnz9HYGAgrl+/huzsbOl7aqoqud0c&#10;utxw6+4S2L51q0d0Op2MeSQIosF69iKuPUkKEGUoikJhcgqEz/+Foq4O1Fu3AkNF5bv3W1lyQF9X&#10;hzfkJ89T373zBuB9YmIzkhQg6oPPkwN6Ojrpk0cN3/uj+id3WES9QKPR0MLCPK6FhXmc19hROx49&#10;i7W9Hh7pERF9t2dBQYHK1atXcfXqVTAYDOjr64PD4cDAwEDmK4dT+lVTUxMkCy4/ubm54PG44PF4&#10;4HIr/yoSfRoAoMBkljjYdLrl6tI1sItNp1tKiopkqQqCIBq84pIShY179i8vXZKwHUkK/MdQFIWi&#10;VC5ynsUi9c4dpN1/AFpCIiDM/bQRnQ7V5pbQsG4DjbZtod62DdRbtQTjO3xOypIDxcVF8Pf3x8F/&#10;Ts5wtrcNN2SzU+u8swZEIpHQNu7Zv7y4pETR3NycJAX+o3g8Hi5fvowXL16ATqfD3Nxcei+hpqYG&#10;HR0dtG7dGk2bNv3usUyYMBHFxSU4dOhPnPA/P7aHk0OwZTOz19+9Y5DEAFEPMRgMiW2H9ndtO7S/&#10;O2/a5PVR9x64BIdHetx9/MRRLBYzuFwuuFwuYmJiKt2fxWJBV1cXDAbjB0f+3yaRSJCZmYm8vLxq&#10;bd++TetHri7OgT2cHG6oq6kJv3N4BEEQP9Rxv4DxH5KSmikqKmL16tUkKdDIFQsykP34MXKexiLn&#10;WSyyYmIgzsySvl/p4wqJBHkvXyHv5Suk+gUAACgaDWIOG0aODtDu0B4aba2h0a4taPRvr0VGo9Ew&#10;Z85c3Lt3D0lJSaytfxxcsnHF0pn/5YcpF64F/y827mV7Op2OlStXkaTAf8yVK1ewY/t2FBYWgmNg&#10;IG1/9+5dhW2bNm2KDu3bQ1NLCzo6OrC1tYWiouJ3iWvSpEm4fTsKL168YGzcu3/5vvW/j/8RUwpI&#10;YoCo11hKSoW9ujpd79XV6bowN1c9MSW1KS+db5DG53N4fL5BGl/ASUsv/ZqRlaULAIWFhUhOTpZ3&#10;6P95Gupq2Rw9PS5bT4/H1tfjsvV0eaWvdXnGhgaJutraAnnHSBAE8T28T0xs9ve5gAkAMHnyZJia&#10;mso7JOI7oSgKyafO4PW69RBXMzH+JTSKApPLQ5r/eaT5nwcAaNvbodVGX6iYmnzz8VksFpYsWQpv&#10;7+m4++iJ443IW+6uLl2DvvnADVC6QKC//9jxXwFg2LBf0KZNG3mHRHxHeXl5CA4ORufOnREeHo7Q&#10;kBA8e/YMAKo1TfnRw4cIv3lT+trAwAATJk6EsrIynJycoK6uXmexMplMLFu2DGPHjkXc6zdt/K8G&#10;DRvyk+fJOuugqn6/dwcEUVfU1dSErVs0j23donml1emLS0oU0vkCDo/PN8jKztamqMoT9MT3o66m&#10;lsMpTQJwlVmsQnnHQxAE8aNJJBLapr0HlolEIqalpSVGjRot75CI76QwJRWPZs9D/v0H1d5HDCCN&#10;QYeBiipowuoNlsu8ew93PPqhxdLFMB7xyzdPl7Szs0O/fj/h8uVL2HXo6Dy7Dh2iNTXUs7++Z+NB&#10;URS2HTi0KL+gQNXAwADTpk2Td0jEd1JYWIjTp0/j2rVrKCkpwc4dOyAUCtGyZUt4e3uje48eOHrk&#10;CO4/eIA2rVvDzt4eUVFRePr0KWxtbNC6TRvweDyMGDECmpqayM7Oxtu3b3H40CFs27oVHAMDHD16&#10;FI6OjnBzc0PLli3rJG4rq5YYOXIkjh07hj+Pn5re1d4uzICtz62Tg1eBJAaIRkNRQaHE2NAgydjQ&#10;IEnesRAEQRD/TRevBf/v2Yu4DjQaDcuXLycFcxshiqKQcs4fz1esAr2o6rI4NAajtIZAW2uotmmN&#10;E7cicfHRQ4hoNNAArPFdg866eqXTD2KfI+fZM5QIMio9liS/AHHLV4EXGIQ2G3zBMjb6pnOYNWsW&#10;oqJuITMzU3vP0WNzls70Xv1NB2xgIqLv9rx19353AFiyZAlUfkARSOLHKikpgZ+fH/z9/UFRn2pZ&#10;GxkbY+2aNWhmbi5tW7FyJVauWIHr16+jU+fO2LJlC3x9fHD+/HlYWVlhwYIF0m3V1NRgbGyMrl27&#10;YtGiRXj37h3EYjEiIyMRGRmJXr16Ydy4cWCxWN98DpMnT0FISAiSk5OVt/5xcMmGFUtmfc+pP+T/&#10;VgRBEARBEHUgXSDQ3//3iRlA2dBka3mHRNSxIh4PzxcvQ8bNCHw+65+mqACOpyc027eFxKQJtNu1&#10;hYaenvT9BSOHg79wISIiIkABWL1tG9Zv2IDu82YD+FiwMCVVmiQQ3IyA8Pm/Mn1kRkUjsncftFy5&#10;HE1+GVrr0QNaWlqYN28+li9fhqDQm/3cunW9atO+3b1aHayBEeblqW0/eHghAPTp0weOjk7yDomo&#10;Y3Fxcdi8ebPMyldA6ed+0KBBaGJiggMHDiApKQkzZswAm83Gb2vWoKSkBFs2b4aSkhIWL1mCouJi&#10;7N27F8oqKvjll19kjkWj0eDs7Iz8/HzweDxpe0hICB4+fIhFixbB0tLym86DxWJh6dKl8Pb2xp1H&#10;j51CIqP69HZxvvZNB/2Cb69kQhAEQRAEQWD7gcOL8vLz1QwMDODl5SXvcIg6RFEUUs9fxG23vsi4&#10;GVHhffW21rC/GADrrRuh1r8fvDZtxPipU8Hlfhr5y2Qy4bt+PRwcHAAAYrEYKeVqItFoNLCMjcDu&#10;4wrL+XNhd8EPlosXgKaoINMXrbAIL5euQOSQ4Sjk8lBbbm5ucHR0BABs3ndgaWFR0bc/4mwA9v/1&#10;z0xBZqaepqYm5s6dJ+9wiDp2584drF69WiYpoKqqihEjRmDXrl3w8PCAn58fDh44gMCrVzF2zBgk&#10;JCSAyWRinY8PnJyc4Ovjg6CgIPz6668AgKhbtyrtq3///ti5cyeWL1+O1q1bS9uzsrKwZMkS7N37&#10;7SsN2tnZo1+/fgCAnYeOzM/OEX63CpkkMUAQBEEQBPGNIu7c7R559153AFi0aDEZmtyIFKXz8XSa&#10;N57PmQ9xjmxdABqTCfM5M2HrdxpqVi0AAAf270d6ejoSPnzAdC8v8Pl86faKiorYuGkTevToganT&#10;pmH4iBFV9ktjMGA2dTLsL1+ARru2Fd4vfvgIt13dkep/XmaodHXRaDQsXrwEysrKSOHymhw9dXZy&#10;jQ/SwMT8+6LDxes3BgHArFmzoaOjI++QiDokkUhw7do1iMViAKXX288//4zdu3fj559/BovFQlpa&#10;GnZs345OnTvj5KlTEIlEmO7lhZSUFCgoKGDDxo2wtbXFb6tXY8jgwVBSUsLo0aORkpKCBw8eIDk5&#10;WeZ6o9PpaN++PVatWoXRo0fLrIp27uxZ3KoiqVATs2bNhra2NrKyc7T3Hj02+5sPWAWSGCAIgiAI&#10;gvhGx/3OjwOA3r1d4ezsLOdoiLoiLijAw2EjkX79RoX31Fq2hN0FP5jPnAG6wqen+iNGjkSzZs0A&#10;AImJiZju5YWsrE9LF7JYLGzctAmTJk2STgXYtHEjJk2ciE0bN+LatWtISUn51E9zS9j4nYbFvDmg&#10;KciOHpDk5uH5vIVI+vt4rc7P0NBQOrrF/2rQsPyCgka9ruZJ/wtjAcDW1lb6FJZoHLZv24YRw4fj&#10;8qVLYOvrQ1tbG7///jtGjBgBNTU16XbKyspgMplISkqCWCzGnr17UVBQAC8vL2RkZEBJSQmbt2yB&#10;o6MjtLW1sXPXLphbWGDM6NHwmjYNAwcMgIe7OxbMn4+TJ06goKAAQGmCoH///vD19UWTJk1ga2sL&#10;IyMjLFu6FK9fv/6mc9PS0pKObrl2M8KTn5Gh95VdaoUkBgiCIAiCIL5BYkqqyYvXb6wBYOzYsfIO&#10;h6hDbzdvQ/5na5pTNBp0x4yC3YVzUG/dqsI+JiYm2LtvH0xMSpcXfPfuHQ4dOvTFfu7cuYOYmBic&#10;OXMGy5ctw4D+/TF3zhwkJiYCAOhMJprN8ILdBb9K+3y9fhPyPyTU6hx//nkQVFVVUVhUxCoryNcY&#10;ZeXkaN19/MQRAEaPHvPNqzsQ9ceQIUNw/PhxvH37FgBw7949SMRiZGZULOaprq6Oo3/9heKiIszw&#10;9gaTycTOnTvB43Lx19GjAEqTB9t37EDA+fPo1KkTuFwusrOzMWbMGCxavBj29vZ4+/Yttm7diiGD&#10;ByMkJEQ6iqBZs2ZYv349vL29sXXbNqipqWHO7NkyI4dqw83NDWw2BxKJhB4SGdXnmw5WBZIYIAiC&#10;IAiC+AY3IiI9AMDMzAxWVlbyDoeoI4LoO/hw+KhMG49Bxx4NFXgFXYHvpk0yIwHK09PTw759+6RT&#10;SgL8/ZFRyU1KmfJPNMtERkZi2NCh+GPfPkgkEgCAequWsA04i2YzZ4BWbsiypKAA/y5YDOrjdjXB&#10;YrHQs2cvAEDwx89yYxQWFd1bLBYzdHV1YWtrK+9wiDoyY8YMvP+YvJu/YAH27N2LqdOmISUlBVOn&#10;TsXMX3+F8LOlQS0sLHDo8GEwGAz8OmMGLCwt0adPH/j5+SEzM7NCH2X7p/P5MDQ0xNx58+AfEIAD&#10;Bw9CU1MTixctwsxff5WOHlBSUoKqqirYbDa2bt2K7OxszJs3DwUFBbWa9gOUjkjw8HAHAARH3Pou&#10;1ylJDBAEQRAEQdQSRVG4fjOyLwD07duXPIVsJER5eXj46xyU/23mMxk4oKGCZCYDYrEY5wMC4D19&#10;epXJAY6BAYYMGQIAKCoqwonjVQ/3/+vYMURERuKP/fvh7e0NI6PS5QhLSkpw6NAhbN++XXpDQVdU&#10;hMWcmbBctEDmGFn3HyDx6LFana+7e+kNx4MnT+0zsrIa5cT76zcj+gKAq6sbWUa0kThz5gzevH4N&#10;Go0GExMTxMbGIj8/H+PGjYN/QABmzZ6N+/fvY8aMGcjNzZXZ19TUFD6+vkhLS0NAQADGT5iA4uJi&#10;HK/kOm3RogWMjIwQePUqZs+ahd69emHkiBHIz8/HX8eOYd78+bh37x6WLlkCkUgks69Vy5b4fd06&#10;vPj3X3h7e+PcuXO1Pl9399J8wKu38S3fJyY2q/WBqkASAwRBEARBELX076vX1slcbhMA6NPHXd7h&#10;EHXklc8G0AUCmbYue3Zh+6FD6N2796ftXr3CDG9vFBUVVXqcESNHSouR3X/w4It9Kisro3Pnzhg3&#10;fjxOnzmDyVOmSG9gT544UeGGxXTCWGh27iQb9/pNyIuPr95JltO5c2fo6+tDLJEwQiKj3Gp8gHou&#10;OZXb5PnLV+0AwMOj0Q6K+E8RCoU4d+4c1DU0YGJqCjU1Ndy7excL5s+HZ9++CAoKwqhRo7Bh40a8&#10;evkSc2bPlo68KdOpUyd07twZfx87hiZNmsDOzg63o6Iq9KWrqwv/gAAE37iBfX/8genTp6OoqAiz&#10;Z83CwoUL4enpiUWLFuHWrVvYsGFDhVEBtra2sLG1hVAoxJkzZxARUXFlk+qwtLRE8+bNAQDB4XU/&#10;aoAkBgiCIAiCIGopOLx06HWHDh2kT3mJhk1w6zZSTpySaTP4eSDYbr3RsWNH+K5fj8VLlkhv+F++&#10;fIlTp05Vdijo6OhIPxeJCQnVHkbMYrEwZcoUrFq9Wtq2Y/t2vIyLk76mMRhos2k96KxyqwyWlODh&#10;jNmgPlZlry4GgyFNbH2vYcrydCPyljsANG3aFK1aVazRQDQsFEVhx44d0utJRUUFGzdtwpWrV7Fl&#10;61Y0NTPDut9/x4YNG+Do6Iily5bhyZMnuHLlSoVj9fvpJ6SnpyM5KQnmFhZITEys9DplMBjQ0tKC&#10;jY0Nxk+YgJOnTmHmzJmIvn0b8+fPh2e/fpgwYQLOBwRUuPGn0+lQV1eXvj5w4ADy8/Nrde5lia0b&#10;EbfcJRJJnQ5RI4kBgiAIgiCIWhCJRMyQW7f7AOQpZGMhEubi30VLZNqUOGxYrVom0/a///0P63x8&#10;pK+PHD5cZQ2BsiKEQqFQZm316nB3d5euGgCgQgJCpZkZmi+WnVJQ/CIOL3ftqVE/ZX0BQNzrN20S&#10;kpOb1vgA9dTH6T4eQOlQbDLdp+ELCQlBTEyM9PWkSZNgYGAAJpMJFxcX7Nu3D6NGj8a5s2exfds2&#10;eHp6wtraGnv37JHWAShjamoKAEhITISJiQkKCwurVShQQUEBo8eMwerffsOjhw+xbt06TJ4yBYaG&#10;hjh54oTMtiwWC4sXL4aGhgaA0qlFf/75Z63O3c2tD2g0GlLT0oxi4162r9VBqkASAwRBEARBELVw&#10;/0lMl+ycHC0mk4levXp/fQei3nu1zhdFKakyba18f4eCpmaFbXv16iWdVpCXlyetaP45Rrn57CUl&#10;JTWOaeSoUdDW1gYAXLt2DYLPpjg0GT0S2vZ2Mm2Ju/ch91XNlkhr0aIFzM3NAXyfYcryEvfmbevE&#10;lJSmAKTF24iGKy8vD0fLXWuOjo5wcXGR2YbBYGDWrFkYNmwYzpw5g2dPn2LO3Lng8/k4ffq0zLa6&#10;uroAAD6fD319fQBAWlpatePp06cPxo0fj8CrV5GQkIChQ4fi4cOHePnypcx22traGDRokPR1ZGRk&#10;jROFAMDhcNC5c2cAwPXwui0WShIDBEEQBEEQtRAcXjo82dnZGZqV3DgS8pVy1g8vlq+S+S/pROVD&#10;/gGAfzMcKafPyrQZDRsCvR7dq9xn3vz5UFRUBABIqpgm8PbNGwCAhoYG9PRqvvy4kpISBv3vfwBK&#10;EwtXPxsOTaPT0XqTLxgfV0AAAJpYjOfzF0HyWSG0L6HRaPDw6AsACI6IdK9t9fT6pmylhXbt2sPY&#10;uIm8wyG+0a1bt6Q1PTQ0NDB58uQqR4F4TZ8ODocDH19fMOh00Ol0hIWFyWxTtiSoqakpkj5+b2xs&#10;XGX/lV0XI0aMgKKiIk6fOoX+AwZAWVkZ/n5+FbZzdXWV+Tdg5YoVXznbypWNULt5O7p3SUlJnVXS&#10;JIkBgiAIgiCIGiosKmJF3r3XHfhUKZqoXzJuRyP5+EmZ/zIib1W5/dst22VeKxkZosWyJVVsXUpP&#10;Tw9bt23DOT8/zJs3r8L7QqEQKSkpAAALS8svDmN/9+4dDh06VKFAGlD6VBIoLVCo8DERUZ6yiQma&#10;L1ss2/ezWKRfC/5i/FX1k8LlNXnx+o11jXauhyiKQkhE6ZrvZVMliIaLoihcvXpV+trd3b3SpT7L&#10;qKqqwsvLC/Fv32LcuHFQVlaWrhRS5s3r0pE1FhYWePPmDfT09KClpVXhWBKJBH5+fnBzdcWsmTNl&#10;Vh/Q1taGW58+uHDhAu5ER4PBYODx48cVjqGoqIjBgwdLXycnJyM1NbXCdl/Ts2cvKCoqIkeYq3nv&#10;SYxDjQ9QBbJWB0EQBEEQRA0lc7lNioqLWQDg4FBnf5cRciIuLERunOzQ39br14Gp/umm499//4Wo&#10;pATGTZpIhx8DgL29fZXHjY2NlX5vZWVV5XaBgYFYu2YNSkpKoKGujiFDh8q836xZM/j5+8PIyKjK&#10;pfaMhw8D9/IVZEXflbblPH0Gjmf1E1eGhoYwN7dAfPxbxH9IsGzdonns1/eqvzKzs3Uys7N1gNIh&#10;50TDlpSUJE200Wg09OzZU/pebm4udmzfDpFIBI6BAdzc3GBubg63Pn2QX1CAkpIS/PTTTxUSCVFR&#10;UVBVVYW6ujpev3kDS0vLSvueP38+IiMiwOZwcPv2bRw/fhxjx46Vvt+9e3dcvnQJy5Ytg5KSEn7+&#10;+edKj9OpUydQEglodDpAo+G31avxx/79Nfo5qKmpoV27dnjw4AHiPyRYOtnaRNboAFUgiQGCIAiC&#10;IIgaSuMLOACgqakJlXJDuImGKTfuJahyTwAVtLWh4+wks810Ly/k5eVBR0cH165fr9Zx7ezssHff&#10;PtwMC6vyRgEAxGKxtP7Anj174NKtGzgcjsw2ZUXSqiIUChFVXIQ25dpyntX8vt7Q0ADx8W/BS+cb&#10;1HjneqbsOqXRaBV+nkTDU1RUhOSkJHRxcEDz5s1lEnRnz5zB+fPnoaurC4FAgBvBwTjn5wcmkynz&#10;lP5zbDYbDx48gGvv3hAKhZg+fTooioJQKISamhrodDpEIhHu3b2Lpk2b4uy5c1i4YAEOHjiAnj17&#10;SouLduvWDQcOHgRFUbC2tpZOMSrvw/v3WL58OQQZGbC0tERsbCw+vH9fq5+FgYEhANTpdUoSAwRB&#10;EARBEDWU9vGPMQODBn/vRABIv/9A5rVGW2uZYf+5ubnIy8sDgBolghgMBmxtbWFra/vF7Tw9PXH1&#10;6lXcv3cPeXl52LBhA7Zs2VKtCvrFxcW4ffs2Nm3aBEZyikxiIPvZs09PJ6up7DOdxuc3+Dvpspsm&#10;fX39KkdaEA3Hgf37oaioiFWrVlWo65KWlgZNTU0EXbuGRQsX4vXr6hXfXLJ0KZydnREYFISc7Gwk&#10;JCZi8uTJyM7OhoqKCszNzWFubo6fBw3CqZMnER0djQULF2LokCHw9fHBnr17pddpx44dIRKJUFBQ&#10;IE0MUBSFVy9fIiQ0FCeOHweLxcLq1avB4XAwetQoMBgMiMVi6fKn1fXpOhXU2XVKrhCCIAiCIIga&#10;KrvhIE8hGwfeZ4kB9Xay0+t5PJ70+7r4nYtEIvD5fOjo6EBRURE0Gg1Lly7FL8OGoaioCJEREbhx&#10;4wZcXV1l9vvzzz+RkJAAVRUV0Ol0ZGRmIvr2bWnSgs6gQ4RPf+BLcvOQ//4DVM2bVTu2svPj8RvD&#10;iAFynTYWeXl5CAsLw5gxYyot9srj8aS/Z75AUO3fuZKSElRUVZGZmYnc3Fxkl5v+k5+fj9jYWMTG&#10;xoLBYMDMzAy+Pj44feYMZs6cCV9fX1y6eBH9BwwAUFqHYNrUqYiJiYGampr0pj83Nxd0Oh1Ozs5Y&#10;smQJaDQapk2dCjqdDiMjoxonBYBPn+k0MmKAIAiCIAhCfsqe0pARA41D4Wf1BTSsZRMD5Zcvq+1N&#10;5vPnz+Hv54dXr14hPj4excXF0iHuxsbGcHB0xNSpU7Fz504AwOZNm2BnZydzE+Tv54f09PQq+7B3&#10;dITqm/coKnc+wtjnNUoMSJ9ENoqpBKWjHjicBn8q/3lZWVkAALNmlX+WeWlpn26WeTx07NQJEokE&#10;AoEWKkPaAAAgAElEQVQAPB4PZmZmFeoLSCQS7Nq1C7duVV2UtIxYLAZoNNBoNOzauRMLFi5EUFAQ&#10;duzYASdnZ+jq6iI1JQUxMTGwsbGBhYUFJBQFSiJBy1at4OLiAjU1Nfj5+eHggQMoKSnBkCFDcPr0&#10;aSQkJHx1qtDnyq7TukzgkcQAQRAEQRBEDfHq8EkkRVEoTE6Bop4uGCzWNx+PqBlxQQEkySkoP2hf&#10;o23VIwbYH3/nJ44fx7Xr11FUWIi/jh2DkpJSpcdPSEjAvn37cCO44goBFEWBy+WCy+Xi3bt3uHzl&#10;Cq5du4aXL18iIyMDO3fswIqVKwGUjjLIz8+vcAxNTU106tQJA3/+GY6OjohbsRpJ5RID6fcfwKB/&#10;v2r/PKQ3V3wBh6Koak1nqK/IyJ7G49GjRwBQ5dKwPC4X7dq2hVgsRnp6OrQ0NfHzwIHSYoVmZmY4&#10;c/aszOc5KCioQlKARqNBV1cXpqamEIlEiI+PR25urvR9JRYLN2/ehGe/fli6bBlGDB+OzZs2wXf9&#10;eryNjwdQWuiyW/fuUFJUBJ3BQFxcHI4dO4abYWFISkqCvb095syZAzU1NZw+fRqhISEYN358jX4e&#10;ZZ/pvPx8tbz8fFVVFZW8Gh2gEiQxQBAEQRAEUUNlTyK/ZcSApKgY8Tt2Ien4SYhyckBjMKDZuRNa&#10;/v4b1JpXXhmbqHvCF3GglVsiUFFPF0qGsr/XyqYSPIuNxb/PnwMAkhITYVFJNfN7d+9izpw5KC4u&#10;lraVDUk2bdoUGQIBkpOTwefz4ezsDAUFBSxfsQLjxo6FWCzGxYsX4e7hAVtbWzCZTARdu4bU1FQU&#10;FRWhuKgIqmpqaNasGejlagiof5bUSIm+g7Y1+HmUPV0vLilRzMrO0dbW0syswe71ShpfQGqBNAKF&#10;hYU4cuQI1DU0kJGRgc8TVoWFhcjOzoa+vj4yMjIgFotBAUhJSUHfvn1RVFSEkJAQCAQC6OnpAQBS&#10;U1Nx/PhxmX7atm2LWbNm4eXLl3j16hXevH4N82bNUFBYiLdv30qXElVTV8fatWvxzz//YNKkSdi3&#10;bx88IiJgbGwMRUVF7Ny5Uzryp4yCggLatmuH+QsWwNHRETQaDW/evIFVy5YICgpCr969pYUMq6N8&#10;souXzjcwb2r6tqY/18+RxABBEARBEEQNSCQSWrog4+MQ5do9iaQkEjyZOBkZUdGf2sRiZN27j3v9&#10;BsI24CzUW7eqm4CJLxJ+Vrlf3dq6wlPytPIjBthsAEDHDh2kowDu3b9fITHw+PFjzJ07V5oU0NfX&#10;x+QpU+Dp6VmhYjmPy4WaujoAoGXLlhg5ciSOHTsGAPBZtw4nT50Ci8UCi8VCsyqGUpf5fLQDLTGp&#10;RgUI2Ww2aDQaKIpCGp/PaciJgW8ZMSAUCmXWmDc2NoaqqmrdBUdUW2pqKhgMBnR1dXH+/HkMHDhQ&#10;5v2yqT4cAwNpEs+qRQsAQPMWLdDW2hohISGIiYlBr169AAD//POPTMKuf//+MDExweRJk/Du3TsA&#10;gJ6eHiQSCTIyMqCqqgr9j9c+ULpCwt/HjmH0mDG4fv06NmzYgNOnT+PsuXN48+YN8vLyUFxcjOLi&#10;Ypibm8Pa2rrCqKLTp0+jqKgIQOnSpjVJDKioqEBDQwM5OTlI4ws4JDFAEARBEATxg2VmZeuKRCIm&#10;UPsnkSln/WSSAuVJiovx78IlsL98HqLcXNBZLNA/q6guKSkBVVICxmcV8imKgkgohIKGRoXjluTk&#10;VNouys0FQ1kZtM8KYEmKi0GJRHXThzAXDJVK+igqBiURg6GsXKEPsTAXTA31mvWhqlKjCvxAxSX9&#10;Pr+xBiofMdDFwUHadjsqCsOHD5e+fvvmDebMni39o9/VzQ0rV64Eq4qpIpzPPkeTp0xBaGgokpKS&#10;kJSUhNCQEPT19KzW+ag2twRdSQmSj33Ti4uR/+4dVC0sqrW/goICdHV1wefzwePzDawsLeKqtWM9&#10;U1JSwszIytIFan6dZmZm4rfffkNycrK0zdTUFKtWrYJGJZ894vsSCATS77W1tSu8X3Z9stls6fct&#10;rKxgbm6OO9HR+OWXX6CmpobbUVHo1asXKIrCkydPpPsbGhri1cuX2LljB5o2bQofHx/Y2NpK+yoo&#10;KMCrV6/w19GjSExKAlB6nRw5cgS9evXC8hUrMH7cOBw5fBi/zpwJIyOjap0Xu1yiQSgU1vCnUvq5&#10;zsnJqbM6AzX7l5MgCIIgCOI/ruyPMDqdDl1dvVodQ3Az/IvvC5//ixS/AIR3tkdUt14oSudL3ytI&#10;SsYtRxeEd7JHRvQdabukpAQPho5AeAdbvN+3X+Z4r302ILy9DZ5MnAKKoj6dS+A1hHeyR1R3VxRn&#10;ZEjb8z8kILJLV4R37oKschX7JUXFuP/zEIR3sMWHPw/L9PFy9VqEt7dBzDRvmT64l64gvJMdbvfq&#10;g5LsbGl7Xnw8IuydEN65C7KfxEjbxYWFuNd/EG52tEXiX3/L9PFi2UqEt7fBs19ny7Sn+gcgvKMt&#10;ol37QpRTsz+wKyQG2lVMDFRWfNDExARGxsYAgDt37uDhw4fSbf45fly6UkC3bt2wZs2aKpMClWGx&#10;WFiydCmUlZXh7e0Ntz59qr0vncmsMNok52lsFVtXTroyQQMuQJiekcGmKIoG1HzEgL+/v0xSACit&#10;FXHhwoW6C5Cotuxy/25URjpigMORju5hs9lwcHDA48ePUVJSAueuXREcHIzkpCS8ePFCZrSAWCxG&#10;UFAQJk2ejFOnT8PVzU0mAaGsrIz27dtj0P/+J9OviooKFi5ciMOHDkm3q4nyxRALCgpqtG/Z+QJ1&#10;VyiUJAYIgiAIgiBqIFso1AQAdXX1Wq+NXpCU/NVt0q/fAFVcgqKUVJnh7tmPHqOYL4CkqAiC8Ehp&#10;e7EgA9kPHgIUhbTrN2SOlXa9dMg7P/QmqOISabsg7CaokhIUJiVB+PyFtD3r/gOUZGZCUlgIQcSn&#10;4lxFaTzkxDwFKArpwSGV9pF+LRgolxjgh4aBEolQ8CEBuXGvpO2Zd+9DlJ0NSUEBBJGf+ihMSYEw&#10;9jkgkSD9hmwf6R/7SLsmW8gvPSQMlFiM/Ph45L2t/ohaiqJQ+NnvgmVsVGGbsqeQSkpK0uJnNBoN&#10;Y8eMkW63Zs0aaTJg7ty5cPfwQMuWLbHOx6dWnxM7OzvcDA/HuPHjq9y/qKgIycnJSElJAZfLlc6/&#10;ZjUxltmu4ONTzurS0tICAGTnCLVqHHg9kSPMlVapq+lT/vKJrfIk5WpRED+OWCyWfl/Zk3Uelwvg&#10;04iBsuvU0ckJxcXFuHTxImZ4e4NOp2PN2rXgfty+TGxsLMaNH4+pU6d+8Vr9fBqPc9euiI+Px717&#10;9zBz5sxKCwgmJiYiICAAfn5+8PfzQ4C/P8LDw5GVlSVTG6Sqz9yXaGqWXac5dXKdkqkEBEEQBEEQ&#10;NaCrpSUASp9iFRcXV5gvXh1qLZqX3vxWhUaDmdcUFPF4UG7SBDpOjtK39Hv3hF7vXijJzITxiF+k&#10;7UocNppOmwLBzQiYz/SWOZzF3Nl4t/cPGA74CXSlT/GajB+D3FevoGJmBu0udtJ2dh83pAUGQSQU&#10;wviXodJ2VpMmMJ00HhlR0Wg2w0umD8v5c/H+wJ8w+t8gmeH8phPGIe9tPNSaW0Kzc0dpO8fTA+lB&#10;1yEuLITRkMHSdpVmzWAydjSy7j+AmddU2fNYMA8Jh4/KxAQATSdPREFCItRbt4JGu+qX2qPRaFBt&#10;0Rw55UYs5L16A/VWn564i8ViqKurIz8/H8ZNmsjUH/h50CDcCAnB/Xv3kJKcjGlTp2Ljpk0wNDTE&#10;2rVrqx1HVeiVTIsoKCjArchIhIaFIerWrQpPGocMHYqur17LtKlZtahRv3x+6QgVPR1t/lc2rbd0&#10;Pl6nAJCRkSEzbJtouLhcLpKSktCkSRNpW9mIgefPn+NZbKy0ToatrS0cHBywe/duODk7Y+7cuaXX&#10;5Wc34S2trDB9+vQKfRUUFCAnJ0f6ZP7zVUE6duyIkSNHgsViyUwf4PP58Pf3R1hoKN68eVPpebRp&#10;0wYeffvW7ofwkUBQennq6uhUvYZpDZDEAEEQBEEQRA2w9fWkj5vS09NgbNzkS5tXynDQQKT6n6+6&#10;jz6u0OzQHnbnz1V4j6Gigg4H91Vop9FoaL5oPpovml/hPYP+/Spdsk69VSvYnfer0M5UV0OHQwcq&#10;7aPFsiWVxmw4aCAMBw2s0K7R1hr2F/0rtCtoaKDjX4cq7cNq9YpK+zAeOhjGQwdXaNfs0B72lwIq&#10;3edrNNpZyyQGkqJuw2DAT9LXTCYTl69ckVmyrHysK1aswIjhw5Gbm4u4uDiMGT0aXl5ecHVzg7p6&#10;xRoJQqEQa377DVwuFx4eHhgxcmS1Y30eG4vly5cj6QsjAFQYDOS9lr0Z0Whbk3UJys3Z1tPjfmXT&#10;ektXW4vPoNPFYomEwePxapQY0NHRqVE78X2Vn4ZDp9Phs24dtm7bJm23btsWfn5+mDa1NJHYs2dP&#10;AKXX59Jly/DLsGFYu2YNdu/ZA7FEgs2bNkmnAQFAh44dZRJ+T2NiMGvWLOk1P2vWLIwaPRrxH5cj&#10;LGNhYQFzc3OZtojwcKxduxY5OTlo36ED5s6bBycnJ6ioqICiKEgkEqxYvhwJCQkQiUTS/Rif1V+p&#10;jk/XqS7vK5tWC0kMEARBEARB1ICmunqWkqJiYVFxMYvL5dUqMaDj5Agzr6kVagEAgLJZU1itWV0H&#10;kRLVoWEtW1Pg2aXLUJ84DlZWVjLt5ecDl2doaIgjR49iwfz5eP/+PbKysuDr64utW7fC0ckJ/Tw9&#10;4dKtm3T7/Px83Lx5E0DpjWZ1EgMUReHokSPYv3+/zLBqXV1ddO7cGUwmExKKQoZAAFsDQwjLDXlX&#10;0NOFkkH159gXFhYiKysLAMDRb7iJAQaDIdHX003jpqUbcrlctK1BcmTgwIFIT0/H/fv3pW0ODg7o&#10;169ick2exGIxwsPDERcXh7dv30IoFMLc3Bzm5ubo3r17oxklUTZ9BygtuPfgwQPMnDkTW7duhZqa&#10;Gvr164d27dqBm5oKQUaGNDFQtv28efOwZs0aTJ8+Hb6+vrC0tMTatWulw/dDQ0NhZmYGDw8PAEBg&#10;UBByc3Ph7e2NkydPIiIiAkOGDsWVK1ekx6XRaDAzM5O+LikpwZbNm+Hn5wcrKyscOHgQTZs2RWxs&#10;LM6fPw8Bnw86nQ6mggJevXqFVq1aydROqOrfl6pQFCWdElFX1ylJDBAEQRAEQdQAjUYDW0+Pl5iS&#10;0vTzuao1YblwHrRsOiPpxEkI/30BJTYbOs6OaDZ9WoWVAIjv5/NVCNiFRZg0fjwGDhqEESNHwtDQ&#10;8KvHMDMzw5GjR7F2zRqEhoYCKJ3/HxYaCrFIJJMYYLPZ0NfXR3p6OmJiYiASib5ag+DsmTPYu3ev&#10;9HXHjh3hNX062rVrV+FJY8LRYyg/C1ujbcXlF7+Ex/v0mWY34MQAALB1dXnctHTD8udUHXQ6HVOn&#10;TsXUqVO/vrGcJCUlYc+ePRWGqj98+BAPHz7EpUuXMHbsWPTq1atGv//6qHyCQywWY83atVi9ahUG&#10;DhiAIUOHYsiQITA1NYWpqWml+//Uvz+YCgpY9/vvGDN6NFatWoV+/frh0qVL0m2OHjmCbt26QUVF&#10;BcYfpwX0++kncLlcBAUF4dChQzLLV7Zt21am2OCePXvg5+eHkaNGYfr06bh16xa8p09Heno6mEwm&#10;2BwOKIkERUVFKCoqgme/fjIrI9Q0iSMUCqVTGzh1NLKHJAYIgiAIgiBqiKOvx01MSWla0xuOz+n1&#10;7A69nt3rIiSillQsLUApMEErKR3WqwRAPb8Ap06dwtmzZ2FrawsfX99KpwWUp6amhg0bN+Lt27e4&#10;cuUKrl65AoFAgNZt2shsVzb3+erVq8jLy0NcXBysrSuuhFDmZVwctm/fLt132rRpGDtuXJVDjz9f&#10;gaC20wiUWax8NRWVivMnGhC2vh4XL2SXm2wMPnz4gKVLl8pU1v9cYWEh9u/fj5SUFIwpVySzIWKz&#10;2dDT1cWTJ09ga2eHbt264dDhw/g/e/cdHlWV/3H8c2cmk14mBQIBAoReBKRJFxEBK+6uBSuKKyw2&#10;VlRcC7gqioCKYldsP9vaFVaaiAVUmqA06R0SAsmklyn39weSJUjLZJIJmffreXxM7txz7nd8cr0z&#10;n3vuOa/PmKHXXn1Vr8+YoYEDB+qRRx89bggyZMgQNW3aVPfcfbduueUWNWzYUNExMWVfrr2mqbFj&#10;x+qGG24oO2d//vlnpTRooJjYWC1cuLCsr7CwMN18881lvy9atEjvvvOO/nbZZRo9erSmTJ6szz//&#10;XK1bt9YdY8aoV69e5UYEHJ6bpn///hpwzjm64oorTvj/gGM58m86KTFh/wl2PWWsSgAAAFBBh5/p&#10;TE+vXV84gpHFZlPEUY8NNPAcGorv8Xi0bNmyCt1xTUtL0+23365Z//2v3nn3XV19jEcFunb730SP&#10;b7z++nFnJC8pKdF9990nl+vQShLXDx+uG0eMOOHzyHlrjg4GKvaF48jhyaf9neY/7qRWZmRPTeNy&#10;ufTcc8+dMBQ40qxZs7R+/fqT71iDWa1W3XX33XK73frpxx81fPhwFRcX68mnntKHH32kVq1ba+7c&#10;uTp48OAJ+2nZsqXe/+ADjZ8wQXXq1NGWzZvLnXsHDhzQlClTNGnSJDVs1EhvvfWWvvzyS4WGhpbr&#10;57rrriubkPDAgQN6aMIEtWjRQmPGjNEz06bp888/1/XDh+v1N97QoEGD/vSYwOEJa3NycuTxeJSW&#10;llbucYlTcfhvOjYmxhkWGlpcocbHQTAAAABQQYef6azsiAHUDImdzyz3+00Dz9PV11yj5ORkde3a&#10;tcLP/0qHJi1s2bJluYnTDjv77LNV548vFt9//70WLFjwp30kacmSJdq5c6ckqf0ZZ5x0aLu7oEAF&#10;m8sv1xjTvu1x9j62w3ciT+f5BQ7733laewK8efPmafv27ae8v2maevnlP89lcrpJS0tTkyZN1Lx5&#10;c+Xn52vUyJEafv31WrJkiUpLStQoNVWJiYkn7SciIkIXXXSRXnr5ZX340Ufq0aOHQkJCyu1jmuYx&#10;wzeLxaIrrrhC5557btm2GTNmKCcnRxMfe0w///yzPvzwQ1111VW69dZbT/qI0OE5Bg4vD1oRVXGe&#10;EgwAAABUUFICIwZqk5gzyt9VN3bt1pgxY/TlzJl6+o9h/P4UFRWlcePGlf3+yMMP6/vvv//Tfj17&#10;9tT4CRPUunVrjbvnnpN+0chbu77cUmzemGiF1j31iQel/92JrJOYeNr/cf9vZM9pn3GUWbduXYXb&#10;7Nmzp2xCydPZOQMGaMuWLXr11Vd159ixKi0t1ZNTp2rz5s3qd8Q8Hqeqfv36Gjt2rKZPn65OnTqd&#10;cF/TNOXMzlaTJk3KjSA6PBnoCy+8oMcfe0ypqam69bbbTun4y5YuPVTHESsknKr/nacJfvvjZo4B&#10;AACACmLEQO0SfdTzvXlr18nrdstis530y7iv+vbtq0GDBmnu3LkqLCzUXWPH6sYbb9SVw4aV3UG0&#10;2Wy66KKLdNFFF52ktz/qPuoxgqQunStcV9mdyNN4qcLDDr+H7OxsFRcXH3P0xunm6CXzKtLuzDPP&#10;PPmONdiAAQM047XX9OPixbrgggs0bNgw7dixQ7t371aPHj187jchIUH/+te/tHXr1rJ/du7cqezs&#10;bG34/Xfdettt6tChg8bdc49uGT1aN910k4ZeeqkSExN16623KiYmRv/54AO5XC5NeuKJciMQ8vLy&#10;FBUVVS5MyMvLk8fj0dtvv60ePXuqWbNmFa65Ks5TggEAAIAKOnw3taCgQE6n06ehoKg5ItOayhIe&#10;Lm9RkSTJW1SkPe9+oIbXX1O2j8fj0a+//qrvvv223DJjqampOrt/fzVp0qTCxx0/YYJC7HbNmjlT&#10;pmlqxowZevvtt3V2//7q06ePBg8efMz5DZYsWaJZs2apoKBATz311KH6ioq0+533yu0X2+GMCte0&#10;e/duSf5bGz2QjnwPe/fu/dOa86cbr9fr853/7OxsP1dT/Zo2bapGqan6+JNPtGXrVo0bN06pqalK&#10;TU2VJO3fv1/fLlyohQsXKisrq6xdVHS0+vTurbP79y+3xOCRDMNQWlqa0tLSyrYVFxfrqmHD9My0&#10;aZr42GN648039e+HHtLLL7+s1157TZ06ddI5Awbolltu0dVXXy2LxVI2V8Ds2bM1a+ZMrVixQi1b&#10;ttSM118vCxnfeecdLVq0SIbFoiuvvNKn/xZ79vj/PCUYAAAAqKCU5Lq7Y6OjnTl5eXHffvuthg4d&#10;GuiSUAmG1SpH1y46+P0PZds2PTFFCf36KD8iXG+/9Za+/vrr405u9sILL6hx48a6+pprdMkll5zy&#10;ZIV2u13jx49XWlqapj/7rLxer1wul+bPm6f58+apY8eOx1wucfLkydq5Y4ekQ3eCmzZtqs2Tn1Th&#10;tu3l9nN063qK/wUO2bx5s/bs2SNJatW82ZqT7F7jRUdF5Taol7xr9770ht999+1pHwxYLBalpqZq&#10;y5YtJ9/5KMf7Qnw62bp1qywWizwej5YvX64NGzaoZcuW+nHxYr355ptauXKlpEMBwpFB3b70dD3/&#10;/PN6/vnn1TQtTePGjTul0RNhYWF64cUXddfYsfrnmDG67bbb9MTkydq1c6c+/+ILzZs7V5OfeEIp&#10;KSnq2bNnWbudO3dqwvjxio6O1pmdO2vZ0qVasWKFunfvroKCAi1atEilpaWKi4vzaRRLZmam1vwx&#10;OqhNi+Z+O0+ZYwAAAKCCbDab+5zePedLh+4MoeZpcM1VajftyXL/NLxh+HH3bzH+Phn2/w0B9hYV&#10;ad099+qTDz/Uf/7zn5POeL59+3ZNfPRRjRs3rkJ3dQ3D0DXXXKNPP/tMN9x4Y9kEanFxcUpOTj5m&#10;mz59+pT9/M2CBcpeslS73ny73D51L75QjrO6n3IdkjR79leSpJZpTdc3bthge4Ua10CGYWhgv75f&#10;SYfO0+Ot/nA6OfKO9qmy2Wxq1KhRFVRTvZo3b67mzZuX/f7+++9r//79uuOOO7R161aN+sc/9OFH&#10;H+k/H36oB8eP1wMPPqgHHnxQb775pmbNmqW77r5brtJSjRo5Ui+9+KLcbvdJj5mcnKxXX3tNAwYM&#10;0LPPPqtLhw7V1wsWaNiwYbr7nnskHZrQ8EgxMTGyWCwaOnSonnrqKYWHh+ubPyYYPRwKSIfO8Q4d&#10;OlT4v8PcuXNlmqbqJiWmt2/dalWFOzgOggEAAAAfDOzXZ7Yk/fLLilo1uVltEdf5TCVfclG5fxzd&#10;uhx3/8i0NDW7a2y5bc5lK9TH5VFISIjCwsI08LzzNOmJJ/T5F1/oiy+/1Mcff6x77rmn3PKDC7/5&#10;RldfdZU2bdpUoXpTUlI0evRozZw1S889/7wenTjxuCMPBgwYUPbzd/Pmad3d95Z73Z6YqJYPPVih&#10;43u9Xs2ZM1fS//62a4Nz+/aeI0nbtm3Txo0bAl1OpZ199tmyWCr2Fa5fv35/mnn/dDVixIiyn9eu&#10;XasNGzYoNDRU3bp31+DBgzV//nxdccUVOrtfP/U/+2z1P/tsXXLxxXrvvffUvn17/d877+iCCy/U&#10;jBkzNHLkSOXm5pbrv7i4WHv37i23LTw8XI89/rgee/xxpTRooJdefFEXXXih7h03TlarVa1atSq3&#10;f1xcnLp06aKFCxcqNDRUvfv00cKFC+V0OvXxxx+X7Tdo0KATLj16PHPmHDo9z+3be47FYvFb2kUw&#10;AAAA4IO2LVv8Vq9unT2SNGfOnECXAz9odOP1srZsUW7b/pdf0/Pjx2vmrFl67LHHNGDAAKWkpKh+&#10;/fpKbdxYl11+uV544QU98+yzio+PP9Rm/3599NFH5fpxu9268847dcfttys/P/+4NdhsNnXv3l3d&#10;ux//bn/btm3LljtsuXqdinbtLvd668cfkd3hqNB7X7lypfbvz5DFYvEO6N1rXoUa12AN69fbdXi4&#10;dW0Y3dO8eXNdcsklp7x/YmKirrvuuiqsqHqlpaWp7hErbfz3v//V5Zdfrvnz5mnoJZfo1VdeUWxs&#10;rP7xj39ozD//qdtuu01paWn66KOPNPz66/XGG2/ovvvu08SJE/Xbr79qypQpZX3l5eXpumuv1SUX&#10;X6wpkyeXrTgg/TH6ZOBAvfDCC/rs889144gROvPMMzXu3nuP+TjAgAEDtGvXLm3cuFEDBgxQdna2&#10;pkyZUjaaKDQ0VOecc06F3//WrVu1YcOhgGtgX/8GeAQDAAAAPjAMQ+f16ztbOnQHpzYMUw52htWq&#10;7i89L/PIRwpKSuR65XXFREWdsG3Pnj313vvvq02bNurYsaPuuOOOstdM09TUKVP0w/ff68cff9S9&#10;RyxV6AuLxaJzzjlHaaVunVXiKvda8l+GKuncAcdpeXyHHyPofEb7pQnxjgOVKrCGOa9fn6+kQwHe&#10;kV/2TleXXXaZuh0xSuV44uPj9c9//vNPQ91Pd3fffXfZz1u2bFH9lBRdfvnluu666zRr1iy98sor&#10;unHECF199dW67vrr9fS0aZo3f74uGTpUb735pv5+003atn27JCkiPFzSoeBu3Lhx2rVrl3r06KEP&#10;P/xQDzzwwDGP36BBA40cOVIvvPiiLr300mPuc3b//rJYLFr4zTfq2bOn4hwObdy4sez1m266qSxI&#10;rIjD4VbzJo03NE1tVPHJJk6AYAAAAMBHA/v1ni0d+nBa0aHjqJkiGqeq1X3/Krctd9Wv2vnqjJO2&#10;TUhI0IzXX9eLL72kyMjIsu3vvfeePvnkk7Lfh5x/fqXr7H9WD/2toKj8RodDLScc+8vMiZSUlGjB&#10;H89A16bHCA7r36vnfKvF4jl48KCWL18e6HIqLSQkRHfddZduu+02RR0nsOrXr5+efPJJtWjR4piv&#10;n85SU1PVu3fvst8//PBDXXDhhbrt9ttV9zjzckRFRen+++/XpCee0KZNm/Taq6+qZ8+eunPsWBlB&#10;IXQAACAASURBVJmmqUmPP65lS5fq/gce0NQnn1RcXJxW/vKLzzU6HA517txZX3/9tfLy8uQ4YgRP&#10;hw4d1K9fvwr3eehxn0OnZ1Wcp6xKAAAA4KNGKSk7WjVLW/f75i1tZs+eXSs/hAejBtdepYzZc+Rc&#10;srRs25Zpzyq+bx/FtG1zwraHlyQ77LvvvtMz06aV/T7ippt0wQUXnLCPjIwMTZ0yRVFRUbr4kkvU&#10;qVOncq+bXq/sn36hOG/5USodn5qskJiYE/Z9LIsXL1J+fr5C7fbivmd1W1jhDmo4R1xsdtdOHX/6&#10;ecUvvefMmX3CxzROF4ZhqG/fvurVq5d2796trVu3Ki8vT02aNFHTpk3LBVO10YgRI7Rp0yZlZGTI&#10;6/GUe7zgRAYMGKC6detq29atOm/QIIWGhuqtt97SF198oREjRuiCCy7Qvx96SE6nU488+uhx+9mw&#10;YYMemjBBFqtVjrg43X7HHX/6/3//c87R5CeeUE5OjuLj43XgwAHZbDaNGTPmlFcuOdKvv/6q9PR0&#10;GYZhDujTa26FOzgJRgwAAABUwsA/hinPnVs7hilDMiwWtZ06SZYjhmCbpS4tv2yYdr31jkyv95T6&#10;Wb9+vR64//6yx0wGDRqkkSNHnrTd77//rm+//VazZs3SsmXLyr1WtHuPVl53g9I//azc9sRLL1Hi&#10;2RW/Cyn9b3hyn+7dvo0IDy/0qZMa7rw/7rB+8803Ki4uDnQ5fmO1WpWamqr+/fvr4osvVvv27Wt9&#10;KCAdGgEwYcIEnTtggPbu3av777tPLpfr5A0ltWvXThddfLFCQ0O1YMECPTd9+qFzc9Qovf766/rv&#10;f/+rkaNGafDgwcft49NPPtHmzZtVJylJS5Ys0fPPPfenffr37y/DMDTp8ce1Yvly7du7V5dfdtlx&#10;R3mczOHz9Mz27ZYlJSRk+tTJCRAMAAAAVMI5vXvOt1gs3szMTK1YcfoPU8Yh4Q0aqMUD5R8p8BYV&#10;acNDD+uXa4araPfu47Q8JCM9XXf+859lX0LP6NBBD44ff0p3CteuXVv2c4OUFEmH5inY85+P9POQ&#10;C5W1+Kdy+4fWr6d2/55wSu/raDk5OVq0aJEkaWC/3rV2Fs1e3bp8Fx4WVlRYWKjvvvsu0OXAD5KS&#10;kjRy1Cg9OH68VqxYoUmPP16huV7WrFmjCePHl52b8+fN00svvqjzzz+/3OoHx7Jr9261atVKT0+b&#10;pvr16yvmGCN1EhISVLduXf3222+SpAsuuEB/+etfK/Ym/1BaWqqvv54vqeoe9yEYAAAAqIQEh+Ng&#10;lw5nLJGkV155Rd5TvJuMmi/lysuVeIyJ/LJ/+lk/D75Iu9//zzG/iOTn52vMmDE6cODQHH4pKSma&#10;OnWqQkNDT+m4Rz7b3KRpUxXvS9eqG/6u9ffeL09+Qbl9LXa72k6ZJFu0b3chX399htxut2JjYpxd&#10;O3b42adOTgPhYWHFfc/q9o106D2f6t1l1HxDhgzRiJtu0pdffqn/e/tt5eTkaOnSpSdss3fvXo29&#10;804lJiZq6tSp+n39ev373/9WpzPP1P0PPHDCAM/lcmn1b7+pY8eOKi4u1r59+5Samlr2+rZt27R7&#10;925NfPTRsqVse/Xqpfvuv9/n9/jee+8pLy9Pdru9pKoe9yEYAAAAqKQbh13+smEY5q+//qrPPvvs&#10;5A1wWjAMQx1eek7N77tXOmruAE9BgX6/70GtvH6EivfuK9vudrt1/333afPmzZKkmJgYPfPMM+Um&#10;HzuRzZs3a/Xq1YfaRkcr8rc1+nnQBTr43fd/2jfmjPbqNutzxffs4dP7W7dunT744ANJ0g1XXvay&#10;zWZz+9TRaeK6y/46wx4SUrp161a99dabgS4HfnTzzTdr4Hnn6bnnntO/H3pIU6ZM0UsvvaSioqI/&#10;7ZuXl6d/jhkjl8ulac88o4KCAt11111KTk7W5MmTZbfbT3is5cuXq7i4WJ06ddKWzZtlmqYaN2ki&#10;SVqxYoUefPBBjR07VjNnztQVV16phx95RNOeecbn97Zr1y699tqrkqSrLr347ajIyOOvd1oJBAMA&#10;AACV1KZF8zV/vWDIfyRp+vRnlZnp98c/ESCG1arUv9+oHnNmykhr+qfXs35YpJ8GX6C9H38q0zR1&#10;8MABrVixQtKhiQgnT5mi1MaNT+lYXq9Xjz/+uDwej6K8Xo2WTRvvvV/uvLzyO9psShv7T3X55D+K&#10;at7Mp/fldrs1ceKj8nq9atuyxW9DB5/3sU8dnUYaptTfed3lf31Nkl5//XVt/2PJOpz+LBaLxo8f&#10;r5atWmnXH4/5LFiwQOPGjdOWLeVX9Zs+fbq2bt2qJyZPlsPh0B133CHTNPX0tGmKi4s74XFcLpee&#10;fuop1U9JUc9evTRn7lzZbDYlJiZq4sSJmjRpkkpKSuT1enXWWWdp7NixGjJkiM/vyzRNPf74Yyop&#10;KVFqg5Tt1/ztL6/73NlJEAwAAAD4wU1XX/lCncTE9IKCAk2ZMjnQ5cDPItPS1H/OLDW9658yjx49&#10;kJevdXffqx/7DdD+iZP05KDz1Tk6Rvfdeac6d+580r5Nr1d5W7bojdG3KOXHJfp7ToHudhYodvuO&#10;P+0b1qK5un/5qZrc+g9ZbL4vMPbuu+9q48aNstls7ntuGfWoxWI59YezT2PDhl78dtNGjTa7XC49&#10;9thEHv2pRcLCwvTUU0+pXr16Zdv27dun++67T9OmTdPatWtlmmbZ5H8LFy7U2Dvv1L69ezVl6lQ1&#10;atTohP17vV49/fTT2rZtm+655x4VFxdrzpw5atmqlSZOnKhVq1aV7RseHq7Rt9zi0+oDR5o1a2bZ&#10;BKR3jR75qD0kpMqegWG5QgAAAD+ICA8vHDvqpknjHp00beHChVq4cKH69+8f6LLgRxabTU1v+Yfq&#10;nDtAa8beo/y168q9XrRrt4p2Hbpb+TdJGveAfnxphmLOaKfodm0V0769otu0VmlWlvLWrFHub2uU&#10;u3qNclevlie/QKmSUv901EO8hqFGo/6uFmNul+UkQ51PZteuXXr11VckSVf/ZeibTRo13FqpDk8j&#10;ISEh7rtvGfno6HsfeGPlypXG559/pr/8xbcJ4VDzJCUladq0aZo5c6bee+89eb1eeb1eLV68WIsX&#10;L1b9+vX1yCOPqLCgQB99+KEk6eFHHvnTkqBHy8/P18P//rcWLlyoq6++Wj169NBNN92k2NhYFRSU&#10;n/ejXbt2GjlypJKTkyv1Xg4ePKhpfyx1evGggZ90aNN61UmaVArBAAAAgJ/06NJ50Tm9e877ZtGP&#10;502ZMlldu3b1eWkq1FxRLVuo22cfafuLL2vb9Bdkuo//aH7htm0q3LZN6V/M9Pl4YWlNdca0JxXT&#10;rq3PfRx2aGjy4yopKVGjlPrbr/nbpVU2NLmmatuyxZq/nD/4P5/8d/aV06dPV58+fZWUlBTosuAn&#10;FotFl1xyiTp06KDp06dr586dZa9lZmZq186dGnfvverZs6fCIyLUtWtXuVwuhYSElOvH7XZr/fr1&#10;mvnll5ozZ45KSko09q67NHjQII0ZM0Z7du9WTGxs2f6xsbG69dZb1bFjR7+8j6eeelK5ublKcDgO&#10;jLzu6ul+6fQECAYAAAD86Pabbpi6bNVvZ2VmZsY899x03Xvvv07eCKcdS0iImt5+q5LOHaB1996v&#10;vNVr/H+M0FA1unG4mt5xmyyhlRslcNisWbO0bNmhGdvvHj1yYqjdXuqXjk8zf79m2Avf/7y0f+bB&#10;g3WnTJmiyZN5/Ke2ady4saZOnap169Zpzpw5Wrp0qZzZ2Ro+fLj69Omjjh07KjYuTgsWLNArr7yi&#10;2NhYxcbGlk0+uGnTJpWWlspms6l9+/YyDEMvvfiinpw6VZIUFR0ti8WiesnJuuHGG9WhQwe/1b54&#10;8WLNmzdPkjTm5hFPRFfRhINHIhgAAADwo/i4uKzRw6+d9sRzL47/5JNPNHjwEL/dQULNE92mtbp/&#10;+ekfjwesVdYvq7Tzh0XybN0mi9N5yv2YNpuiWraQo1PHQ48dnNFOkc2ayXLUXczKyMrK0jPP/DE0&#10;+bxzP+3Qts1Kv3V+mjn06M/fH7934qRpCxd+o2+//VZnn312oMuCnxmGobZt26pt27bKycmRaZr6&#10;9JNP9N577+mHH36QJNntdtVPSVF2drays7PLtT88imDdunXKz//fd/NLLrlE991/v/bu3auUlJRK&#10;zyVwpMLCQk2a9LgkqU/3bt/269G9SpYnPBrBAAAAgJ+dP6D/l/O/++H8X1av6TJhwgS98sorqlu3&#10;bqDLQhWyx8croW8fJfTto+ZjbpMklR44qNzVq5W7Zq1yf1ujvDVrVJKeISMkRFEtWyisVUtFt2ur&#10;xC6dFdW8WaXnDjiRkpISjR//oHJychTviDsw8vprnq2yg50menbtvKh/r57zFy7+ceDjjz+mJk0a&#10;KzW1cYCrQlWJ/WPY/40jRuiGG29UcXGxnE6nFi1apA//mG/geEJCQpSUlKSLL75YV19zjaKjoyVJ&#10;DRo08GuNbrdbjzzyiNLT0xURHl4w5uYbn/DrAU6AYAAAAMDPDMPQXaNvfvTmu+59Z+/ePVGjRo3U&#10;Sy+9TDgQZOyJCUrsf7YS+59dtq30YJZsUVF+ezTgVJSUlOjuu+/SkiVLZBiGedeomx+vjqHJp4Pb&#10;bxo+9dd16zplZWUljhw5Ui+//DLhQBAwDEPh4eEKDw/X3/72Nw0cOFCZmZnKz88vW6nC6/UqOjpa&#10;CQkJSkhIkMVStQv6ud1uPfTQBH399XxJ0q03Xv9UUkJCta19y3KFAAAAVaBBvXq7n3zowdFRkRH5&#10;u3fv1qhRI5WRkRHoshBg9oT4gIQCP/30kwzDMO+97R//7t2963fVVkANl+BwHHzmkYdGxTviDhw8&#10;eFAjR47Ujh3bA10WqpFhGIqLi1Pz5s3VqVMnde7cWZ07d1bXrl3VqlUrJSUlVVsoMHfuXEnS6OHX&#10;Trtw4IAvqvSgRyEYAAAAqCKtmzdbRziAQDlWKDDknP6zAl1XTZPaIGU74QAC5VihwJVDL36nuusg&#10;GAAAAKhChAMIBEKBiiEcQCDUlFBAIhgAAACocoQDqE6EAr4hHEB1qkmhgEQwAAAAUC0IB1AdCAUq&#10;h3AA1aGmhQISwQAAAEC1OTocuPHGG/T9998HuizUEps2bdLNN/+dUKCSjg4HRowYodmzZ8s0zUCX&#10;hlpg586duvXWW2pUKCARDAAAAFSrw+FAdFRU7v79+zV27J3617/u1YEDBwJdGk5TxcXFev7553Xt&#10;tddo3bp1slosHkKByjkcDiTGx2fm5ORo/PgHdccdt2vPnj2BLg2nKbfbrTfffEPDhl2pFStWSJJG&#10;D7+uRoQCEsEAAABAtWvdvNm6t5996vJ+Pc5aIElff/21Lr/8Mn3++edla2gDp2LZsmUaNuxKvfnm&#10;G/J4PGqZ1nT9y1MnXUcoUHmpDVK2v/nM1CvOH9D/S0n66aefdOWVV+jdd9+V2+0OdHk4jaxdu0bX&#10;XnuNnn/+eZWWliq1Qcr25x57+KYrh15UI0IBiWAAAAAgIBLiHQceGTd23GP/umdsUkL8/ry8PE2c&#10;+KhGjRrFM804qZycHD388MMaPfof2r17t8JCQ4tHD79u2ouTHxveommTDYGur7aIiY7Ovfe20Q8/&#10;/fD4UQ3qJe8qLi7WtGlP64YbhmvDht8DXR5quMLCQj355JO64YYbtHnzZtlsNvcNV172yoynpww7&#10;o03rVYGu70gEAwAAAAHUu3vX796e/vRllw4Z9JFhGObKlb9o2LBhmjFjhlwuV6DLQw1jmqbmzp2r&#10;yy77m2bO/FKS1K1Tx5/emv7UZVcOvegdm9XqCXCJtVLnM9ovf2Pa1Cuv/uvQN61Wq+f333/X9ddf&#10;r2effVbFxcWBLg810KJFi3T55Zfpgw/el2maat+61arXn5487IYrL3/FHhJS4/7nbgt0AQAAAMEu&#10;MiKi4J8jb3piYL8+syc//9ID23ftbvrSSy9q3ry5GjbsKp1zzjmKiYkJdJkIoNLSUi1evFgff/yR&#10;li5dKkmKjYlx3j5i+NRz+/aeYxhGgCusuKSE+P29unX5LjwsrDDQtZyK0NDQkpHXXv3cgN695k5+&#10;4eUHft+0ue3//d/bWrBgga6++iqde+5AxcfHB7pMBJDb7dbSpUv02Wef6dtvv5UkRUZE5I+89qrn&#10;Lh408BOLxVJjZ7AkGAAAAKgh2rVq+duMpyZf9e6nnw//v48+HbF169aQiRMf1eTJT6h37z4aMmSI&#10;evXqJbvdHuhSUQ28Xq9WrVqlOXPm6Ouv5ysvL6/stUH9+8269Ybrn46Nic4JYImV0qFtm5Ud2rZZ&#10;Geg6KqpZk8abXpz06A2ffjXnitfe/WD03r17wqdMmaKnnnpKZ511loYMOV99+/ZVeHh4oEtFNTBN&#10;U+vWrdWcOXM0d+5cZWdnl73Wp3u3b8fcfOMTSQkJmQEs8ZQQDAAAANQgISEh7uFXXPbaOb17zv94&#10;5lfDvln848DcvPzYhQu/0cKF3yg6OloDBpyrIUMGq2PHTrJYeDK0ttmyZYvmzJmjOXNmKz09vWy7&#10;PSSktFe3Lt8PHTLoo07t2q4IYIlBz2q1ei+76IL3+3TvtvDjWV8N+/qHRYOysp2Jixcv1uLFixUe&#10;Hq7+/ftr8OAh6tq1q2w2vnbVNrt27dLcuXM0e/Zs7dy5s2y71Wr1nHVmp8UXDzr30x5dOi8KYIkV&#10;wl8oAABADdQoJWXHnaP+Pum2EcOnLlm5quf87xYNWbxsed+8vLzQzz//TJ9//pnq1q2rwYOHqEeP&#10;HqpXr56SkpIUEhIS6NJRAR6PR1lZWcrIyNCqVSs1e/Ycbdz4v7kDDcMwO7Vvu/y8fn2/6ntWt4VR&#10;kZH5ASwXR0muk5R+643XPz3q+mue/eW3NV3nf//D4O9/WnJOUVFRxFdffaWvvvpKCQkJOu+8Qerd&#10;u5fq109RnTp1GPVzmvF6vcrOzlZ6errWrl2jOXPmaPXq1eX2adeq5a/n9eszu3+vnvNPx5E8BAMA&#10;AAA1WEhIiLt3t67f9+7W9fuCwsLI735acs78734Y8svqNV0zMjKMt956U2+99aYkyTAMJSYmKjk5&#10;WXXr1lXdusllPycnJysxMZERBtXMNE05nU5lZGQoPT1d6enpZT9nZBz62eP583yBzZo03nhevz5f&#10;DejTa+7pMAw52NmsVk+3Th1+7tapw89jR/190qIly/rN//6HIUt/WdXj4MGD1vfff0/vv/9e2f4J&#10;CQl/nJ91y/59+FxNTExihEE1M01Tubm5ZednRsbR52rGMSeDbZRSf/t5/frOPrdv7zn1k+vuCUDp&#10;fsNfHAAAwGkiMiKi4PwB/WeeP6D/zMyDB5MW/LB40IIfFg/atnNXWqnLZTdNU5mZmcrMzPzT3SzU&#10;bFaLxVOvbp29/XqetWBg3z6zm6Y22hLomuCbsNDQ4nP79p57bt/ec505OXHfLPrxvPnfLxq8edv2&#10;FiWlpWGSdPDgQR08eFDr1q0NdLmoAMMwzLpJiel9undbOLBfn9kt05quPx0n/jwWggEAAIDTUFJC&#10;QuaVQy9+58qhF79jmqayc3Li9x84WDcj80Dy/gMH6u4/cCD50M8HkzMyDyRnOZ0JpmnWjk+wp6HY&#10;6GhnnaTE9DqJCRl1ExPT6yQmZtQ9/HtSYnq8w3GApQZrn7jYWOdfLhjy4V8uGPKhaZrKycuL23/o&#10;vKybceDQuZqRWXau1j2YnZ3k9XoZ1hMgUZGReXWTEtMPnaMJf5yjiemHz92k+PhMm83mDnSdVYFg&#10;AAAA4DRnGIbi4+Ky4uPislo1S1t/rH1cLpctJy8vjnCg+kVHReWFhYay2H2QMwxDcTExzriYGGeL&#10;tKa/H2sft8djzcnJdXhNL+dpNYuMiMiPCA8vCnQdgUIwAAAAEARCQkLcifHxBwJdB4Djs1mtnoR4&#10;B+cpqh3DVAAAAAAACGIEAwAAAAAABDGCAQAAAAAAghjBAAAAAAAAQYxgAAAAAACAIEYwAAAAAABA&#10;ECMYAAAAAAAgiBEMAAAAAAAQxAgGAAAAAAAIYgQDAAAAAAAEMYIBAAAAAACCGMEAAAAAAABBjGAA&#10;AAAAAIAgRjAAAAAAAEAQIxgAAAAAACCI2arjIG6PaS0s9YZXx7EAALVTWIhRbLdZ3IGuAzhVpmmq&#10;oMQb6TVlBLoWAMDpyWaVO8JuLa7y41RFp9kF7riDBW5HVqHbkV3gduQUeaJNmVwUAQCVEh1qzY+P&#10;tGXHR9qccRE2Z1KU7YBhcHlBzVBY6gnLzHMnZhe647IL3I7sQnecy2tWy00YAEDtFWqzlMZH2LLj&#10;I23ZjgibMynadsBus7j8eQy/XqxKXF77LzsLOuzMLmngz34BAJCkvBJPVF6JJ2pHVklDSaoTFXKg&#10;a+OoX6LCrAWBrg3ByzRNbdpf3Gz1nsI2bq9pDXQ9AIDapcTtte/LLa27L7e0riSF2SwlXVKjVqY4&#10;7Pv8dQy/BQN7skvrLd+R36nY7Q31V58AAJzI/nxX4tx1zgEdGkSuTksK3cboAVS3/GJP5NLt+Z0z&#10;810Jga4FABAcit3e0EVbcs9qHB+6q1OjyF/9MXqg0sGAaZpatqPgzG0HilMr2xcAABXl9prWFTvz&#10;O+7OLknp3SzmJ5vV8AS6JgSHnVklDZZtzz+TUQIAgEDYnlXSMCPPldS7WcxP8ZE2Z2X6qvSqBJsz&#10;i5sSCgAAAi0jz5W0ek9h20DXgeCQX+yJJBQAAARakcsb9tPWvG5uT+WuR5UKBvKLPZG/7S5sV5k+&#10;AADwl437i9L257oSA10HajfTNLV0e35nQgEAQE2QX+KJrOzNEZ+DAS6KAICaaOn2/M4uDzPBo+ps&#10;2l/cjDkFAAA1SWVvjvgcDGw9UNKYiyIAoKYpKPVErNlb2DrQdaB2Kiz1hK3eU9gm0HUAAHC0pdvz&#10;O5um6VNbn4OB9BxXXV/bAgBQlTK4RqGKZOa5ExktCQCoiQpKPRF5xd4oX9r6HAxkF7odvrYFAKAq&#10;5RZ7onicAFUhu9AdF+gaAAA4niwfv6f7FAwUu7yhBaWecF/aAgBQ1UyZhrPQHRvoOlD7ZBdwYwQA&#10;UHP5GmD7FAyQlgMAajpGtsHfTNPkMxAAoEbzNcD2KRjIKfLE+NIOAIDqklPkiQ50DahdCku9ES4v&#10;j6gAAGouX7+r+xQMeE3T57kJAACoDl4miIOfeby+z80EAEB18PW7Ohc4AAAAAACCGMEAAAAAAABB&#10;jGAAAAAAAIAgRjAAAAAAAEAQIxgAAAAAACCIEQwAAAAAABDECAYAAAAAAAhiBAMAAAAAAAQxggEA&#10;QK1kGIYZ6BpQuxhGoCsAAKBq+BQMRIVaC/xdCAAA/hQZauFaBb+KsFsKLQROAIAazNfv6j4FA/ER&#10;tmxf2gEAUF0cETZnoGtA7WK1GN6YMGtuoOsAAOB4HJG+fVf3bcRAmLXAbrW4fGkLAEB1iPfxwgic&#10;CH9XAICazBFh9enGiM9zDPh6QAAAqlpEiKUoLMRSEug6UPswEgUAUJP5Orrf52AgISoky9e2AABU&#10;Ja5RqCoJUTb+tgAANZLNYnjiImw5vrT1ORhoWTdsU3iIpdjX9gAAVAWrYXjb1Y9YF+g6UDs5Imw5&#10;jeNDdwW6DgAAjtY+JWKd1WJ4fWnrczBgt1lcXVKjVvraHgCAqnBGg4i1MeHW/EDXgdqrU6PIX7k5&#10;AgCoSZKiQg42rxO22df2PgcDklQ/zp7eJDFsR2X6AADAXyp7UQROBTdHAAA1ic1ieLo1jlphGIbP&#10;fVQqGJCkjg0ifvN1rUQAAPzFbrW4KntRBE5V/Th7erOksG2BrgMAgI4NI3+LCqvcd/JKBwN2m8V9&#10;Xpu4b5omhm2vbF8AAPiifqw9fVDb2K8re1EEKqJzatSqrqlRK1nCGQAQCJF2a9HZLWIWpSVV/ru4&#10;zQ/1KMRquLs2jlrZwGHfu3x7fqdClzfcH/0CAHAidqvF1bFhxGoea0OgNE0K2143JiRj2fb8zhl5&#10;rqRA1wMACA5NE8O2d2wYuTrEarj90Z9fgoHD6sXaMwa1jft64/7iZtkFbkdWgdtR7PaG+vMYAIDg&#10;ZrdaXHERVmd8pM3ZLClsS2SotSjQNSG4RYZai/q1iFm0I6u0YXpOad3sQndcbrEnOtB1AQBqD4th&#10;mLHh1hxHhM3ZKN6+u26MPdOf/fs1GJAOPVrQrn7E74d/Lyz1hGUXeBz5JZ5Ifx8LABA8wu2WYkeE&#10;zRkVaslnHgHUNIZhqHFC6K7GCYeWMnR5TFt2oTsup8gd4/VW/tFNAEBwslkNtyPC5owNt+b6uhTh&#10;KR2nqjo+LMJuLY6wW/dV9XEAAABqihCr4a4THXKgTnTIgUDXAgDAyZBgAwAAAAAQxAgGAAAAAAAI&#10;YgQDAAAAAAAEMYIBAAAAAACCGMEAAAAAAABBjGAAAAAAAIAgRjAAAAAAAEAQIxgAAAAAACCIEQwA&#10;AAAAABDECAYAAAAAAAhiBAMAAAAAAAQxggEAAAAAAIIYwQAAAAAAAEHMVhWdmh6PVTm5sWZOjkM5&#10;uXGm0+kwCwsjq+JYAIDgYISFFSk21mnExWYbMTFOxcY4DbvdFei6gMNM01RusSc6u9ATl13gdmQX&#10;uuOche5Yr8mNGACAb2xWw+2IsDkdEVZnfKQt2xFhc0aGWgv9fhx/dmaapswtW1t4N2xqI9Nr+LNv&#10;AEBwMwsLI1VYGGnu25dyeJulcepWo3WrNYbV6glkbUBGbmnSsu0FnQtKPeGBrgUAUHt43KY9Pbe0&#10;Tnqu6hzelhAZkt2tcdTymHBrvr+O47dgwMzPj/Ku+q2L6XQ6/NUnAAAn4t2+o6mxP7OupeMZK4z4&#10;+IOBrgfBx+Uxbav3FLTdtL+4aaBrAQAEh4MFLse8dc4B7VMi1raoG7bZMCp/T94vwYB32/Y07/rf&#10;28nrZagcAKBamYWFkZ6flvSxNGm82Wjdao0/Lo7AqcgqcMf9tDWvW36Jh8clAQDVymOahqgXKgAA&#10;GJhJREFUllW7C9rvcZbW794kallkqLWoMv1V+ou8mbE/2bt23RmEAgCAgDFNw7t1W3Nz2/ZmgS4F&#10;waHU7Q1ZtDm3B6EAACCQMvNdCUu25Xc1TbNS/VTqy7xZWhri/W11p0pVAACAn3g3bGxj5udHBboO&#10;1H6/7CzoUOTyhgW6DgAAMvNdCRsziit1c6RSwYB37boOZkkJF0UAQM3g8Vi9q37rUtnUHDiRPdml&#10;9XZklTQMdB0AABy2ek9h29wij883R3wOBsz0jGRzz14uigCAGsV0Oh3m1m3NA10HaqdStzdk+Y58&#10;RksCAGoUj2lalm7P7+Jre5+DAe++9Aa+tgUAoCqZe/+3pCHgT5l57sRitzc00HUAAHC0gwUuR0GJ&#10;b8vm+v4oQU5OnM9tAQCoQmZeXqzp9bI8Afwuu9DN5x8AQI2VXeh2+NLOp2DAdLttZkEBkzsBAGom&#10;r9eivLzYQJeB2ierwLcPXAAAVIfsQo9PAbZvIwZycuNkmtyJAQDUWKaTkW3wvywf78QAAFAdfA2w&#10;fRsxwGMEAICaLjeXaxX8qrDUE1bi9toDXQcAAMfj6yNvvo0Y8HisPrUDAKCamG6PLdA1oHZxe8Tf&#10;FACgRvN4TZ++q/s++SAAAAAAADjtEQwAAAAAABDECAYAAAAAAAhiBAMAAAAAAAQxggEAAAAAAIIY&#10;wQAAAAAAAEGMYAAAAAAAgCDmWzAQEuLycx0AAPiVEWLjWgW/CrEa7kDXAADAidgsvl2rfAoGjJgY&#10;py/tAACoNrFcq+Bf4XZLcXiIpTjQdQAAcDzxkbZsX9r5NmIgNiZHhmH61BYAgGpgxMQSDMDvHBE2&#10;/q4AADWWr9cp30YMWK0eIyoqz5e2AABUOavVo+io3ECXgdrH4eOdGAAAqoOv1ymfJx80YrkTAwCo&#10;mYzo6FzDYmFkG/yOEQMAgJrMEWGtvhEDkmSk1N/pa1sAAKqS0SCFaxSqRJ3okAORdmtRoOsAAOBo&#10;daJDMiPsVp/mwvE9GEhKzLQ0arTN1/YAAFQFIyEh00httDXQdaB2CrEa7i6pkb8Eug4AAI4UYjHc&#10;3RpH+Xx98jkYkCSjTas1RnhEYWX6AADAb2w2t6VD+18Mwwh0JajFkmPt+9OSwrg5AgCoMTo0jFwd&#10;GWr1+bt55YKBQx/AVlSmDwAA/MXSutVqI4LAGlWvQ4PINZF23z+AAQDgL8kx9v1pSWHbK9NHpYIB&#10;STISEw5YOpyxwrCFuCrbFwAAPjEspqVFi/WW1EbbA10KgkOI1XD3aR79Y1y4jdUvAAABUz/Wnt69&#10;SdTyyvZj80cxloYNdpqJCZne31afaWYeqOOPPgEAOBVGTEyOpcMZK4zYmJxA14LgEhtuyzu3dezC&#10;9fuKWq5PL2rpNU2eYQEAVAu71eLq2DBidZPEsB3+6M8vwYAkGeHhRdbu3RZ7d+xsbK7f0M50u0L8&#10;1TcAAH9isXgtaU03Gs2b/c7ShAgUq8XwtkuJWF8/zr5v2fb8zs4id0ygawIA1G71YuwZnVMjV0aG&#10;+m+VHL8FA4dZUhttNxs13K78/GgzJzdOzhyHmZPjUGFhhL+PBQAIImFhxUZsbLZiY5xGXKxT0dE5&#10;BAKoKeIjbc5BbeMWFJV6w7IK3XHZhe647AK3I6fIE8tIAgCAr6wWw+OIsDnjI23Zjgir0xFhc9pt&#10;Fr8/xu/3YECSDMOQoqPzjOjoPDVI2VUVxwAAAKhpwu2W4hS7PT0lzp4e6FoAADhVlZ58EAAAAAAA&#10;nL4IBgAAAAAACGIEAwAAAAAABDGCAQAAAAAAghjBAAAAAAAAQYxgAAAAAACAIEYwAAAAAABAECMY&#10;AAAAAAAgiBEMAAAAAAAQxAgGAAAAAAAIYgQDAAAAAAAEMYIBAAAAAACCGMEAAAAAAABBzBboAgAA&#10;AGqbwlJPWHaBx5Fd5I41TW7EAAB8Y7MYbkeE1emIsDlDQyylVXacquoYAAAgWJimqU37i9Mycl11&#10;sgrcjmK3NzTQNQEAapdIu7UwPtKW3dBh39MwPnSPP/smGAAAAKiE3CJP1NLt+V0OFrgcga4FAFB7&#10;FZR6IgpKPRG7sktSGmaX7uncKHKVv0YREAwAAAD4wDRNbcwobrZ6T2Fbj2nyuAAAoNrsyi5Jycxz&#10;JXZOjVzVwBG6t7L9cREDAADwwZJt+V1W7S5oTygAAAiEYrc3dPGWvO6/pxc1r2xfXMgAAAAqaFdW&#10;ScqOrJKGga4DAIA1ewrb5BS5oyvTB8EAAABABRS7vKErdhZ0DHQdAABIksc0LUu35Xf2ek3D1z4I&#10;BgAAACpg+Y78TiVurz3QdQAAcFhWoduxPr2opa/tCQYAAABO0cF8l2OPs7ReoOsAAOBo6/YVtXJ7&#10;TKsvbQkGAAAATlFWoZslCQEANZLXNA1nkTvWl7YEAwAAAKcou8BDMAAAqLGyCnwLsAkGAAAATlF2&#10;oTsu0DUAAHA8zkKPT9cpggEAAIBT4PKYtpwiT6WWgwIAoCoxYgAAAKAKFZV6w0z5vhQUAABVraDU&#10;E+FLO4IBAAAAAACCGMEAAAAAAABBjGAAAAAAAIAgRjAAAAAAAEAQIxgAAAAAACCIEQwAAAAAABDE&#10;CAYAAAAAAAhiBAMAAACnwDACXQEAAFWDYAAAAOAURNgthRbDMANdBwAAxxMdZs3zpR3BAAAAwCmw&#10;WgxvXLjVGeg6AAA4nvhIW7Yv7QgGAAAATlF8pI1gAABQYzkifLtOEQwAAACcIl8/cAEAUB3iCQYA&#10;AACqVkKU7WCgawAA4FjsVosrNtya40tbggEAAIBTFBtuy2tRJ3xLoOsAAOBoHRtGrLZYfJskl2AA&#10;AACgAtqnRKyNCrUWBLoOAAAOqx9rT2+SGLbD1/YEAwAAABVgsxqebo2jVhhi6UIAQODZrRZX59TI&#10;lZXpg2AAAACggpKiQw62qRe+IdB1AACCm8UwzC6pkSsj7NbiyvRj81dBAAAAwaRdSsT6+Ehb9vId&#10;+Z2KXN6wQNcDAAguceG2nG5NolY4Imw+TTh4JIIBAAAAH9WPs6cPjor7+pedBR12ZJU0DHQ9AIDa&#10;z2IYZuvk8A1t6oX/7utkg0cjGAAAAKgEu83iOqtp9PLGCaE703NddbIL3I7sQnecy2vyOQsA4Beh&#10;NktpfIQtOz7Slp3isO/1xyiBI3HBAgAA8IPkWPv+5Fj7fkkyTVN5xd6onCJ3rMdkTicAgG9CLIY7&#10;LsLqjAy1FlXlcQgGAAAA/MwwDMWEW/Njwq35ga4FAICTIcEGAAAAACCIEQwAAAAAABDECAYAAAAA&#10;AAhiBAMAAAAAAAQxggEAAAAAAIIYwQAAAAAAAEGMYAAAAAAAgCBGMAAAAAAAQBAjGAAAAAAAIIgR&#10;DAAAAAAAEMQIBgAAAAAACGIEAwAAAAAABDFbdR2o1O0Nqa5jAQBqnxCr4TIMI9BlABXi8pg20zT5&#10;wwUA+MRqMTxWi+Gt6uNUSTBQWOoJyypwx2cXeuKyCtyOrAK3o9RDMAAA8F2IxXA7ImxOR6Qt2xFh&#10;c8ZH2pzRYdb8QNcFHObymLbsAndcVqHbcfjf+SWeyEDXBQA4fRkyzNhwa96hzz9WZ3yELTsuwpbj&#10;77DAr8GA22NaV+8pbLtxf1GaP/sFAMDlNW37812J+/NdiYe3NXSE7uncKHJVaIilNJC1ATuzShqs&#10;2FHQkRshAAB/MmUaziJ3jLPIHbNNSpWk6FBrfrcmUSsSo0Ky/HUcvwUDB/Jd8Uu35XfOK/FE+atP&#10;AABOZFd2SUpmniuxc2rkqgaO0L2BrgfBp9jlDV2xo6DjbmdJ/UDXAgAIDnklnqhvfs/t2zI5bHO7&#10;+hHr/DF6wC/BwOo9hW3W7ytqYYpn6AAA1avY7Q1dvCWve2p86a5ujaNWWCyGGeiaEBzSc0rr/Lwt&#10;v2uJ22sPdC0AgOBiyjR+Ty9qvtdZmtwrLebnmPDKPV5Z6VUJth8sabhuX2FLQgEAQCDtyCppuG5f&#10;UatA14HgUFTqDftpa343QgEAQCDlFnuif9qa183rrdz38UoFA0Wl3rCVOws6VKYPAAD8ZX16Ucus&#10;AndcoOtA7bd8R34n5hMAANQEziJ3bGVvjlQqGOCiCACoSbymaSzdlt/F4zUrPSIOOJ5tB4pT9+aU&#10;Jge6DgAADqvszRGfPzjtOFjSgIsiAKCmySl2R6/fV9Qy0HWgdip2eUNX7SpsH+g6AAA40uGbI762&#10;9zkY2OssredrWwAAqtIerlGoIpl5rkRGSwIAaqKcYnd0frEn0pe2PgcDWYVuh69tAQCoSrnFnhge&#10;J0BVyC5kDgsAQM3l6/d0nz40lbq9IfklviURAABUNa9pGs5Cd2yg60Dtk1XAjREAQM3la4DtUzBA&#10;Wg4AqOkY2YaqkF3o4TMQAKDG8nUCQp+CAWehh7swAIAaLafIExPoGlC7FJR4IphfAABQkzl9DLB9&#10;CgY8pmn1pR0AANXF4zFtga4BtYvHW7llngEAqGpe07c5lrjAAQAAAAAQxAgGAAAAAAAIYgQDAAAA&#10;AAAEMYIBAAAAAACCGMEAAAAAAABBjGAAAAAAAIAgRjAAAAAAAEAQ8ykYsFstpf4uBAAAf7LbuFbB&#10;v+w2wxXoGgAAOBG71fDp849PwYAjwur0pR0AANXFEWnLDnQNqF3CQiwlkXZrUaDrAADgeByRNp++&#10;q/sUDMRF2HIshmH60hYAgOpAiI2qEMffFQCgBnNEVGMwYLUY3thwa44vbQEAqGohFsMdE2bNC3Qd&#10;qH3iGYkCAKjBfL1O+Tz5oK9JBAAAVS0uwpZjGEagy0AtxOcfAEBNVq0jBiSpSWLoDkM8TgAAqHma&#10;JoVtC3QNqJ3qRIdkRoda8wNdBwAAR0uJs+8LC7GU+NLW52AgMSokq1Vy2CZf2wMAUBVS4uz7GieE&#10;7gp0HaidrBbD261J1ApujgAAapJQm6W0S2rUSl/b+xwMSFLb+hHrY8NsPMMJAKgRKntRBE4FN0cA&#10;ADXNmY0if/V1tIBUyWDgj9R8OSsUAABqgspeFIFTxc0RAEBN0dARuqdRfOjuyvRhsVqtniM35Obl&#10;xVWkg/hIm7N3s+ifwkMsxZUpBAAAX4VYDHfX1KiVFb0o5uTlxR69zWq1uf1XGWorq8Xw9mkevbhO&#10;dEhmoGsBAASvJolhO7o2jvqlsv1YmjRpsu7IDRu3bmtV0U7qxdozBreN+7pxPM90AgCqV93okMxB&#10;beMWNE0K217Rthu2bG195O9hYWGF9erVq3A/CE6Rodais1vELDqzUeSvNovhOXkLAAD8IzzEUtyn&#10;WcxP3RpH/RJiNSp9U8PWunWb5Zs3b25/eMPvm7e0PlGD47HbLK7uTaOXN3CE7vl1d0G7vBJPVGWL&#10;AwDgeMJDLMWt64VvaJYUttXXpQk3bN7a5sjfW7ZsufLokXTAiRiGoeZ1wrfWi7FnrNhZ0HF/nivJ&#10;a5qslQkAqBI2i+Fp6Ajd07FhxG92m8Xlt35bt269fObML284vGFfxv6UnNy82NiY6BxfOkxx2Pel&#10;OOz7St3ekKwCtyOr0O3ILvDE5Zd4Iv1VNAAg+ETYLUWOCJvTEWnLjo+wOcPtlXuEzTRNbTgqDG/d&#10;us3yylWJYBUVZi3o1yJmscdrWnKKPDFZBW5HdqE7LqfIE+vxmpWa0wkAELxCrIbbEWFzxkVYnfGR&#10;tuyYMGuerzdETsTWpk3rP30I2rh1a6uuHTssqUzHdpvFlRxr358ca99fmX4AAKgKGZkHknOOmlfn&#10;WNdEoCKsFsMbH2lzxkfanIGuBQCAU2Vp1qz5b1artdwzCYuWLu8XqIIAAKgOi5YuO/voba1atV4R&#10;gFIAAAACyhIaGlqcltZszZEbP58997Lf1q3vGKiiAACoSvv276/36jvvjz5yW0RERH6jRo02Bqom&#10;AACAQLFI0t/+9tcXj9xomqYxafoLE4qKi8MCUxYAAFXD6/UaT0x/cUJRcXHEkdsvvfTSV5h4EAAA&#10;BCOLJA0deumr3bt3n3/kC7v3pTd85f/euzUwZQEAUDU+nz33sl9Wr+ly5LbU1NQNo0b944FA1QQA&#10;ABBIFkkyDMN88MEHR0RGRuYe+eIn/5195Rdz5v3VNM3AVAcAgB/9uGxF75fefvf2I7dZLBbvhAkP&#10;DQ8LCysKVF0AAACBVLZ8Tt26ybvGjh075ugdnnzp1X/d/fBj0/cfOFineksDAMA/8goKoh5/9vkJ&#10;906cNK24pKTcY3LXXnvd5Pbt2/8cqNoAAAACrdy6uhdeeNGbvXr1+uronZauXNVj+B13fjjnm28v&#10;ZPQAAOB0snTlqrOG337nh7O/+faio19r2jRt7c033/xQAMoCAACoMWxH/mIYhnn//Q/8fdSoUQt3&#10;7tzR4sjX8gsKox579vmH3v740xvbNG++pmWzputaNUtb36xJ4w3hYWHF1Vs2AAB/VupyhWzdsbPZ&#10;hi1bW2/YvKXN75u3tNm8bXuLY+0bHx+//+GH/32t3W4vqe46AQAAahLb0RuSkpL2vvvuu51eeOGF&#10;iR988P4dpmkaR76+e+++Rrv37ms077vvz5cOPZtZNylxHzM5AwACyfSalowDB5Ldbvefrm1H+//2&#10;7i62yvoO4PjznB5IPa1aLgYZZnTYct6KY2eUzoSrJnXJbmZc4kLmhQG8sSmZkqzlRlM33LJdeLGE&#10;zAgmmCqCmA029GKZWTIStmkZzLK+zVZHbXWAe7OnFGvP2cVGcuhkGEd72P6fz93ze542v7tz8u2/&#10;59x115cOdXd3dzU0NFxYit0AAG5kH/nmqba2dmbnzp0Pt7e3/+ixx3r3T05O3n61X1AqlRLv/Onc&#10;bYu3IgBcHw0NDRd6enZ1dnR0HK72LgAAN4rEf7pZKBSOHzjw/IZ77/3anqVaCAAWQ3t7+48PHXqh&#10;RRQAALjSNY9bplKp6e7u7q677/7K0/39/e2DA69vHh4ZKZx9e3LtUiwIAJ/EqpWfmsplMqfzLXf8&#10;akPh88cLhS/8Mo5jn6ALALDANcPAZZlM9lQmkz0VRdETURRF09PTtwwPDW4aPHPmzvcunF8dXeP0&#10;AQAssvLNt956IZ9v+U2uZf2rK1asOF/thQAA/hd87DCwUH19/d9bN7W90rqp7ZXruRAAAACwdPyV&#10;HwAAAAImDAAAAEDAhAEAAAAImDAAAAAAARMGAAAAIGDCAAAAAARMGAAAAICACQMAAAAQMGEAAAAA&#10;AiYMAAAAQMCEAQAAAAiYMAAAAAABEwYAAAAgYMIAAAAABEwYAAAAgIAJAwAAABAwYQAAAAACJgwA&#10;AABAwIQBAAAACJgwAAAAAAETBgAAACBgwgAAAAAETBgAAACAgAkDAAAAEDBhAAAAAAImDAAAAEDA&#10;hAEAAAAImDAAAAAAARMGAAAAIGDCAAAAAARMGAAAgpJIxKXK65mLM3XV2gUAllpx5mJ95XUcx2Vh&#10;AAAIypo1a0Yrr8+/9+eVf/nr31ZUax8AWEqj4+PZyuvGxsYRYQAACEoul+9fOBsZG89VYxcAWGoj&#10;b1z5mpfL5fuFAQAgKE1NTWeSyeRc5WxkbCxfrX0AYKlMF4v1E1NTjZWzXC57UhgAAIKyfPnyS+l0&#10;+neVs8HRP6yv1j4AsFQWnhaIIicGAIBA5XK5K/6d4NcnT20eGBreUK19AGCxzc/PJ/YdOPhg5SyR&#10;SJTS6fRpYQAACM7Gja2/qLwul8vxd3+wp/fi7GxttXYCgMX0wk+O3ff7kdHPVc7y+fxrqVRqWhgA&#10;AILT0dFxuK2t7eeVs7ffefcze599vqtaOwHAYnlrYmLt0wcOXXFaoKam5sOenl2dURRFwgAAEJw4&#10;jsuPPPLo9rq6uvcr5y8ee3nLi8de3lIqleJq7QYA19NbExNrH/3+E9/7YG5ueeV827btj2ez2d9G&#10;URTF5XK5OtsBAFTZ0aNHt+/e/e19C+eF9S39PTse/NbqVaumqrEXAPy35ufnE4d/+tLX9z13sHNh&#10;FMhkMqf273/mi5e/pUcYAACCVS6X44ce+sZLJ06c+PLCezfV1l584L4tezZvaj3+6VUrJ+PYIQIA&#10;bnzFmZm64TfGcvueO9i58DMFoiiKksnkXF/fsxubm5sHLs+EAQAgaOfOnbttx46un42Pj+ev9kx9&#10;Xd372eamwXTT7UOr/xkJvIEC4IZRnJmpHx1/Mzs6Np49Ozn12as9l0wm57q7u7vuueerT1XOhQEA&#10;IHiXLl2q3bv3qd6+vr5vlkoln8EEwP+ddDpzure39/5169a9vvCeMAAA8C8DAwN39vb2PnP27B/T&#10;1d4FAK6HmpqaD7dt2/741q1bv7Ns2bIPPuoZYQAAoMLs7OxNTz75w91Hjhx5oFgs3lLtfQDgk4jj&#10;uNzS0vJqT8+uzsvfPnDVZ4UBAIB/VyqVEhMTE83Dw8Mbh4YGWwcHh1pHR0cKxWLx5mrvBgCV4jgu&#10;NzY2jmSzuZP5fK4/l8v3p9Pp06lUavrj/Pw/AHEjg6QeZj3cAAAAAElFTkSuQmCCUEsDBAoAAAAA&#10;AAAAIQDx/Lz8EQUAABEFAAAUAAAAZHJzL21lZGlhL2ltYWdlMi5wbmeJUE5HDQoaCgAAAA1JSERS&#10;AAAAKAAAAE8IBgAAAJkPh48AAAAGYktHRAD/AP8A/6C9p5MAAAAJcEhZcwAADsQAAA7EAZUrDhsA&#10;AASxSURBVGiB3VpNT1xVGH7Ouede1JjYJtWoC41ddufWvS60LkxYKExrpXxUvhuVUhIrMrUU25FC&#10;dBAGkVqxLDQx0TbGnfEH1JVdsJHutG1oRVqE3vO6OPfMvTOdYe7M/bRP8gZIhuThed/zfsKICH5x&#10;9sgCAcC7n7cx378UEKKeD9fzx4QF7veD42/Nxc8OdShIoPQqmM3MEAggCQzNtccWf4BvFyv1Uqtg&#10;kvBFkEhbChVcmvjhJ/UdAQm84wfAxeRaKl2sQNDcTh2ajZVlzUStBWRpTtRJoibBR3c9gt1PPOZJ&#10;NXHQclHTxXue2gV728at63/Hzw4A8xtXYy15YoYqw4bBMbLYFUtN/v/HoAbpShJzQfGvIAM8GRun&#10;Dxdi4fnguHjPk7tLUg0RYbwt+jHAN8Gn9z7u/kBuPEYN3wRf63mRafkIKHbYH3fMR0ozlBj8pHcx&#10;MpL1zcXOV+YpeUQAyehE9F1JvMhm8sQNJb4hDAhLwGoS6D93IPTqEmqamR68ELqUDREsTzdEBOnY&#10;zPByqCQbInhiqZu5DFUMapOSMN4RXn5sKAa9OHVolgzTgNmk3pv1kIk7G5sAgKGZw4FjMtJSN9yc&#10;C6xkYIIji12s3M2mKWCaAkIY6H0pG4hkKAoem29nxcciCcIUEKaAIQwYBkfbCyMNkwwcg+U4N/AV&#10;NT1sAQBu/LmGtRu3sX7rHwBA4deTdcdkrO1Wy/Pv1K1G6AQHpw4y6aQb4biYa+Mczfv66yIZuou9&#10;ONO9QDf/WsPttXUAwMb6XWzeUSlo699tfL+Sr+nyRDvq/c911VQnUoLv5duYcrMyzhkYK7VX9x7Z&#10;kWTkCp5cHmSGwd1Y5MoYY2BQs9grz3ZWJRlpDFZCq/OSNze3sL11DwAgbRs//jFXMR5TM9W9/ExH&#10;RaViV1CjeV8/aQXtezYkSYCAy9cKJUoWFRx9/dNYmX77+zRjDCia2gzcp6QAgOWzlxKR0ZsHqz0U&#10;nhS5neBVka9cWcXKlVUA8bvZi0urVV6xbUvYtoybT0VcvlZg+pFoFVOTZqrhPoJJulnDq2LqFWRe&#10;xUgvNwgYXe6N9S5cDelXUJe6D1s+o9J9H+GDi8mrWFRQ9Weq7Kg+iCnSCaOkWchm8gSU3WuIcOKb&#10;nsSUTH0MlhBknINxXtqac4ax1nxirq7YD3705mzxQEz6VkzA+1+/Hbur63JxNjMTu5IVd9TcYAAp&#10;sfTOJaHGu3rLP9E+77zosn/qIcR26dyRoMaZri+IJHm2+ors8YXOdJ9j4ziDAT6nulz3l6RvIZKo&#10;eBchIgzPd0SqpO+xc7LvvIpJZ3MFOO6WhKG54LvoavB9aRKmAQCQksA1QalOD1EilFKX64nuVlf3&#10;ZiF/7CJJWysoXXdLwuD0wdBd3dDqY+qoOnmZlnDTj5SQNqF/MhMqydC7mamBCzQ1EN7NLtDy6HRn&#10;gUxLvTPTMmFaAtKZsaUk9OVaA6sZeLs1ekANXcIUMC1lAGBZJrjB0T3xRiCSoa3fhptzJJwLE+AS&#10;BoLd7GLpqCcHzqfj0nR0/zgJoRU0IBw1TY+axwv1NRmhb1i/m/2ZAOC3X65iY/2uIitcssIUGFvq&#10;800y9UPTfw9qWGKDp9Q3AAAAAElFTkSuQmCCUEsDBAoAAAAAAAAAIQDv+S9CiwEAAIsBAAAUAAAA&#10;ZHJzL21lZGlhL2ltYWdlMy5wbmeJUE5HDQoaCgAAAA1JSERSAAAAHAAAABYIBgAAANOW/PIAAAAG&#10;YktHRAD/AP8A/6C9p5MAAAAJcEhZcwAADsQAAA7EAZUrDhsAAAErSURBVEiJY/z//z8DLcC+K2//&#10;Tz3+FM7/8e8vAwMDAwMLNS05cfvD/28//+JVQxULT9z+QHQwMZIapJ+/fxBnYGBgWHnufffxB99i&#10;GRgYGH79Q5ixOFaHEZ9+onzYtyUebuLrF78QEpw1JDkWp4VH7iz5/+nXU2xSFAMUC4/cWUJS+Mqx&#10;nGdwMPJKt1cVmkWsHsbGZZEIS37yw5l1CdPxxgW5gIkWhg4qC1kMlRzmwnl/OBl8rWNTaGkhyfmQ&#10;UkD/IKWWQe9v58CDSlB1Cs4UTpGFv+6UYcQHPssYGMiIw1+n7eAamDmN4eLMOv1E5VuifPjhegLc&#10;Ei4SHEeShd/vVtAk+aJY+OfxzMn/Xm/NYWBgYGDj0IOLc2otoFoxN/yLNoIWMmu1ULXWAAAYn2FE&#10;GHndQQAAAABJRU5ErkJgglBLAwQKAAAAAAAAACEARiU91qkBAACpAQAAFAAAAGRycy9tZWRpYS9p&#10;bWFnZTQucG5niVBORw0KGgoAAAANSUhEUgAAABEAAAAICAYAAAAftBSpAAAABmJLR0QA/wD/AP+g&#10;vaeTAAAACXBIWXMAAA7EAAAOxAGVKw4bAAABSUlEQVQokZWQu04CQRiFzzD/LBcJsgguxEYLolRe&#10;YoyNlYWNPoutsbDzBbSmMb6ArVErjYmVlUYjWCBBQhCKZdmdmd2xMlETiJ7++07OYcYY/Cde7Wnd&#10;DF0H/eYy+m8r8N0C+4tkcH5yqJWG1hxac4BzE08nlJWOay5ihkaB/tVpVbdqa+HQQ+i5UL6EDAi+&#10;FODZfDM2X7lNzJbvyM61fkhk533OKDkRNh53dLdTCXvdilHBIJKBa2QYRFIgCkIwHXEjkj2WKbzw&#10;KeeVAMC7OdvVGggVEKoobtyPxchVeQg7oEyiTonkMwmrRZrD0hyxtN2e3to++iqnXnX/AgaQAYP0&#10;Aa0YMSGcmCXyPGUHlCvWqehcUyb7EEUMqYWly9/TSdXuN40BfI/BHzBIRaB8CVQowcpMto0900iv&#10;bhyPO37kseW9AzYO/J5PvDyWERa7AfEAAAAASUVORK5CYIJQSwMECgAAAAAAAAAhAA/WxYVxAQAA&#10;cQEAABQAAABkcnMvbWVkaWEvaW1hZ2U1LnBuZ4lQTkcNChoKAAAADUlIRFIAAAAZAAAAGAgGAAAA&#10;D7VWxgAAAAZiS0dEAP8A/wD/oL2nkwAAAAlwSFlzAAAOxAAADsQBlSsOGwAAARFJREFUSIntkzFL&#10;A0EQhb9Z0mgRczFaiP8lvyPYaMqQgHCF9qYKHIFAzjKmMpXYWNmksbaxFWwCphEsBG12Usgdx0XI&#10;hrgpjA8GZmF3v/eWWVFVXHTTvx9PnqdVAERoRUfidBAQV4i1OgaqAN3mFQBhfOIEMq5uflLUGOjl&#10;+WihS+ckANZ+b06SAGwXt9J+8vJKe3Q6l26pJMaIGCNSOQhI6vPjK62gskPUHMy5XipJXsP2rb5N&#10;39O1VZtxpIS9uqwMyarbGmoeAhD26vJrkLwujmMF2DssP600Xa5aC6Tg6+Ld/QCAUrnoL0mjU0v/&#10;y1qey9t0ZfV3pssrJD67Vq+QBACAqnqph7vHTtL/T9eGQmZ0C6naIiRr3wAAAABJRU5ErkJgglBL&#10;AwQKAAAAAAAAACEAyzqI53cAAAB3AAAAFAAAAGRycy9tZWRpYS9pbWFnZTYucG5niVBORw0KGgoA&#10;AAANSUhEUgAAABEAAAAHCAYAAADu4qZ8AAAABmJLR0QA/wD/AP+gvaeTAAAACXBIWXMAAA7EAAAO&#10;xAGVKw4bAAAAF0lEQVQYlWP8//8/A6WAiWITRg2hnSEArMADCz9a2Z0AAAAASUVORK5CYIJQSwME&#10;CgAAAAAAAAAhAHYXWJl1AAAAdQAAABQAAABkcnMvbWVkaWEvaW1hZ2U3LnBuZ4lQTkcNChoKAAAA&#10;DUlIRFIAAAAQAAAABQgGAAAATOhsSQAAAAZiS0dEAP8A/wD/oL2nkwAAAAlwSFlzAAAOxAAADsQB&#10;lSsOGwAAABVJREFUGJVj/P//PwMlgIki3cPDAADNAgMH7vuMGwAAAABJRU5ErkJgglBLAwQKAAAA&#10;AAAAACEAQtD9YXUAAAB1AAAAFAAAAGRycy9tZWRpYS9pbWFnZTgucG5niVBORw0KGgoAAAANSUhE&#10;UgAAABUAAAAFCAYAAACqwacNAAAABmJLR0QA/wD/AP+gvaeTAAAACXBIWXMAAA7EAAAOxAGVKw4b&#10;AAAAFUlEQVQYlWP8//8/A7UBE9VNHDUUAPo9AwcAVhk8AAAAAElFTkSuQmCCUEsDBAoAAAAAAAAA&#10;IQBTuKoEPAUAADwFAAAVAAAAZHJzL21lZGlhL2ltYWdlMTAucG5niVBORw0KGgoAAAANSUhEUgAA&#10;ACkAAABLCAYAAADtXK6nAAAABmJLR0QA/wD/AP+gvaeTAAAACXBIWXMAAA7EAAAOxAGVKw4bAAAE&#10;3ElEQVRogdWaX2/bVBjGf/ZxOk3jikloCBiD0WloSNMGmwbTBttYp213k+ASIXEzIfhCSHwD+BQI&#10;xBUSEkkpSSgdbKxxs+aP7cRxnMOFc1x3TVLbsePwSL2q5f76nvc853lPokkpWUb9+MOWbO72ATAK&#10;Zjmg2u87B6q2NJBb1aa0ekMaOw4Au60+Dx68rcESQD6qP5MAz9ouZtOh1XEB+PSTc5p6Ri+IDYD6&#10;uhlrQ2hFbJw/x31nlHSebNsANHd73L9/Rpv0/EIha+WGNEqCwXAEwLZpc+3DUxPBolrYctfKjdTV&#10;WMjGqVVMWToS/KmONaDRDHbwrVtvHlpFyBlyq9qUw+GIlSMG5hjs3cuvxAKLKree3NwYm7Km8dS0&#10;ef/qycRwSrn0ZFxriatMK1kdb47SiqDv+gCcfeel1BVUygyyXjGlsSIAaHVczl98eW44pUyW+/Ff&#10;rVzNdu5Kbv7RlHIkKa0I/m0Ep8flK69mVkWYE3JzoykBfCnZNm2uXns9M7hquSFXzwX9XGjAmCUh&#10;9tBSm/lWtSkddwhAY8fhxs03Ml3iqFJBPqo/kyr/AazdeStTwPq6KYUxZyWfbNszo1Va1SvBISAM&#10;nVOrx8N3J4b8+ae/c7GbWqUhVR/qYv//nhhy2wxspmMNMkCLp0SQ331fkZbtAfD5Z+czXWpd19HH&#10;lTx5+sV97y58EINgnBBCZ+iPJv4+EWS769Lr+3z18L1MqqjSkjB00MCyvYlnfmzIb779Rbquz9df&#10;XsrND6epsOWuV/a8UAid9ozkFPtY7PWHmVWxVm5IXWioH8seYDne1OdjQf7zuPPF2TPHs+BLNTXG&#10;Wm7D0FvHjpUqyZH2q1qOGrYepnfL8bjywWtTV2mhlwPKagD8kaTVCa72Ll6aPUEubOOEoWGM07UH&#10;2DP6MKrC82Sca5bcKxlNNkLotLvB1Z7leLEAIWfIWrkRemFgNR7q7Hd68ZYacoRUO1mFhr7rYzmD&#10;EO727dOxPTeXnqwe4oU3Y15UKWVeyepvjX3Hne8HvJbtYTse7sBP/M7MIdVRB4AWWA2A7Qzo9Yfc&#10;vbua+GjNFFKFBmXY7a4bnslOSkBYoE/emWOizKSSKjQIQw+tBoI+TGI10zQ35KTQYDlBHzo9Dykl&#10;a2vzzeW5L/e8gDBnJZXdhMnGl6HVQHI/nKbUlayvm2G6RiO0G7vn0esP+ehGdndDqSp5YD4Zhwbb&#10;CTbKiRMvZMUH5NSTFy5kdxUNKSqpko06VaLJxu55c/nhNCWCjCabvfkkXbJJotiQaj4RQscfyb1c&#10;6Azpu0Pu3cv2GjCqwseHOIpVyejNq6ZDtx1YDYDT93KtIsSArFVMaTyXbJTVAKmTTRLNhNzc2JFi&#10;bNjqFFGh4ehRg+vX4w1S82pqTx52HbIoQJhRST0yRLkDP0zYTs9jtODvbUyEVHbjjwKYruXhOMFn&#10;NnnbzSQltqBFA8JzlYxeDyurgeC4c/reQnbyJO2DVDYjhE5nbDUQ9GFRgBCB3NzYCQ3bdjy6kfkk&#10;j9CQRIf25Mc5hYYkCiupCz28XbDsINksAyBEIKPJxh4nm2WRAcFHw11rELltyD80JNHEnixyJ0+S&#10;Uf71qYS9IaronTxJhhXxwmUEBDCUYatzehkV9uSyVhHAWCarmaZCvtObVP+LafE/7ISZlHPLJTIA&#10;AAAASUVORK5CYIJQSwECLQAUAAYACAAAACEAsYJntgoBAAATAgAAEwAAAAAAAAAAAAAAAAAAAAAA&#10;W0NvbnRlbnRfVHlwZXNdLnhtbFBLAQItABQABgAIAAAAIQA4/SH/1gAAAJQBAAALAAAAAAAAAAAA&#10;AAAAADsBAABfcmVscy8ucmVsc1BLAQItABQABgAIAAAAIQBfRgdhTTgAAB8FAgAOAAAAAAAAAAAA&#10;AAAAADoCAABkcnMvZTJvRG9jLnhtbFBLAQItAAoAAAAAAAAAIQCFdIx6jz8AAI8/AAAVAAAAAAAA&#10;AAAAAAAAALM6AABkcnMvbWVkaWEvaW1hZ2UxNC5wbmdQSwECLQAKAAAAAAAAACEAfUN7fH4EAAB+&#10;BAAAFQAAAAAAAAAAAAAAAAB1egAAZHJzL21lZGlhL2ltYWdlMTMucG5nUEsBAi0ACgAAAAAAAAAh&#10;AHJiuhtxIgAAcSIAABUAAAAAAAAAAAAAAAAAJn8AAGRycy9tZWRpYS9pbWFnZTEyLnBuZ1BLAQIt&#10;AAoAAAAAAAAAIQAkW644mwIAAJsCAAAVAAAAAAAAAAAAAAAAAMqhAABkcnMvbWVkaWEvaW1hZ2Ux&#10;NS5wbmdQSwECLQAKAAAAAAAAACEAMTsNHWQCAABkAgAAFQAAAAAAAAAAAAAAAACYpAAAZHJzL21l&#10;ZGlhL2ltYWdlMTcucG5nUEsBAi0ACgAAAAAAAAAhAI+tTmtNAgAATQIAABUAAAAAAAAAAAAAAAAA&#10;L6cAAGRycy9tZWRpYS9pbWFnZTE4LnBuZ1BLAQItABQABgAIAAAAIQCTxgG+4gAAAAwBAAAPAAAA&#10;AAAAAAAAAAAAAK+pAABkcnMvZG93bnJldi54bWxQSwECLQAUAAYACAAAACEAFdu64iQBAAD3CQAA&#10;GQAAAAAAAAAAAAAAAAC+qgAAZHJzL19yZWxzL2Uyb0RvYy54bWwucmVsc1BLAQItAAoAAAAAAAAA&#10;IQDQdaF3dQIAAHUCAAAVAAAAAAAAAAAAAAAAABmsAABkcnMvbWVkaWEvaW1hZ2UxNi5wbmdQSwEC&#10;LQAKAAAAAAAAACEAzf1sZ3MCAABzAgAAFQAAAAAAAAAAAAAAAADBrgAAZHJzL21lZGlhL2ltYWdl&#10;MTEucG5nUEsBAi0ACgAAAAAAAAAhAMFi6Y0oAwAAKAMAABQAAAAAAAAAAAAAAAAAZ7EAAGRycy9t&#10;ZWRpYS9pbWFnZTkucG5nUEsBAi0ACgAAAAAAAAAhAO2t4j6g2QEAoNkBABQAAAAAAAAAAAAAAAAA&#10;wbQAAGRycy9tZWRpYS9pbWFnZTEucG5nUEsBAi0ACgAAAAAAAAAhAPH8vPwRBQAAEQUAABQAAAAA&#10;AAAAAAAAAAAAk44CAGRycy9tZWRpYS9pbWFnZTIucG5nUEsBAi0ACgAAAAAAAAAhAO/5L0KLAQAA&#10;iwEAABQAAAAAAAAAAAAAAAAA1pMCAGRycy9tZWRpYS9pbWFnZTMucG5nUEsBAi0ACgAAAAAAAAAh&#10;AEYlPdapAQAAqQEAABQAAAAAAAAAAAAAAAAAk5UCAGRycy9tZWRpYS9pbWFnZTQucG5nUEsBAi0A&#10;CgAAAAAAAAAhAA/WxYVxAQAAcQEAABQAAAAAAAAAAAAAAAAAbpcCAGRycy9tZWRpYS9pbWFnZTUu&#10;cG5nUEsBAi0ACgAAAAAAAAAhAMs6iOd3AAAAdwAAABQAAAAAAAAAAAAAAAAAEZkCAGRycy9tZWRp&#10;YS9pbWFnZTYucG5nUEsBAi0ACgAAAAAAAAAhAHYXWJl1AAAAdQAAABQAAAAAAAAAAAAAAAAAupkC&#10;AGRycy9tZWRpYS9pbWFnZTcucG5nUEsBAi0ACgAAAAAAAAAhAELQ/WF1AAAAdQAAABQAAAAAAAAA&#10;AAAAAAAAYZoCAGRycy9tZWRpYS9pbWFnZTgucG5nUEsBAi0ACgAAAAAAAAAhAFO4qgQ8BQAAPAUA&#10;ABUAAAAAAAAAAAAAAAAACJsCAGRycy9tZWRpYS9pbWFnZTEwLnBuZ1BLBQYAAAAAFwAXAOcFAAB3&#10;oAIAAAA=&#10;">
                <v:shape id="Picture 12" o:spid="_x0000_s1159" type="#_x0000_t75" style="position:absolute;left:2100;top:1829;width:7725;height:1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7RwQAAAN0AAAAPAAAAZHJzL2Rvd25yZXYueG1sRE/LisIw&#10;FN0P+A/hCu40tegg1SgqKDoMiI8PuDTXttrc1Cbaznz9ZCHM8nDes0VrSvGi2hWWFQwHEQji1OqC&#10;MwWX86Y/AeE8ssbSMin4IQeLeedjhom2DR/pdfKZCCHsElSQe18lUro0J4NuYCviwF1tbdAHWGdS&#10;19iEcFPKOIo+pcGCQ0OOFa1zSu+np1EwwtJss6/L9y8+9s3twDTG1VOpXrddTkF4av2/+O3eaQXx&#10;JA77w5vwBOT8DwAA//8DAFBLAQItABQABgAIAAAAIQDb4fbL7gAAAIUBAAATAAAAAAAAAAAAAAAA&#10;AAAAAABbQ29udGVudF9UeXBlc10ueG1sUEsBAi0AFAAGAAgAAAAhAFr0LFu/AAAAFQEAAAsAAAAA&#10;AAAAAAAAAAAAHwEAAF9yZWxzLy5yZWxzUEsBAi0AFAAGAAgAAAAhAHTKPtHBAAAA3QAAAA8AAAAA&#10;AAAAAAAAAAAABwIAAGRycy9kb3ducmV2LnhtbFBLBQYAAAAAAwADALcAAAD1AgAAAAA=&#10;">
                  <v:imagedata r:id="rId66" o:title=""/>
                </v:shape>
                <v:shape id="Picture 13" o:spid="_x0000_s1160" type="#_x0000_t75" style="position:absolute;left:5608;top:5062;width:299;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DaxwAAAN0AAAAPAAAAZHJzL2Rvd25yZXYueG1sRI9Ba8JA&#10;FITvgv9heUIvUjeGam3qKtpSyCWHWNvzI/uaBLNvQ3Ybk3/fLQgeh5n5htnuB9OInjpXW1awXEQg&#10;iAuray4VnD8/HjcgnEfW2FgmBSM52O+mky0m2l45p/7kSxEg7BJUUHnfJlK6oiKDbmFb4uD92M6g&#10;D7Irpe7wGuCmkXEUraXBmsNChS29VVRcTr9GAeeX8Xnlj/Pz05B+v39l2UvZZ0o9zIbDKwhPg7+H&#10;b+1UK4g38RL+34QnIHd/AAAA//8DAFBLAQItABQABgAIAAAAIQDb4fbL7gAAAIUBAAATAAAAAAAA&#10;AAAAAAAAAAAAAABbQ29udGVudF9UeXBlc10ueG1sUEsBAi0AFAAGAAgAAAAhAFr0LFu/AAAAFQEA&#10;AAsAAAAAAAAAAAAAAAAAHwEAAF9yZWxzLy5yZWxzUEsBAi0AFAAGAAgAAAAhAOEHENrHAAAA3QAA&#10;AA8AAAAAAAAAAAAAAAAABwIAAGRycy9kb3ducmV2LnhtbFBLBQYAAAAAAwADALcAAAD7AgAAAAA=&#10;">
                  <v:imagedata r:id="rId67" o:title=""/>
                </v:shape>
                <v:shape id="Picture 14" o:spid="_x0000_s1161" type="#_x0000_t75" style="position:absolute;left:5613;top:5345;width:21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6rxgAAAN0AAAAPAAAAZHJzL2Rvd25yZXYueG1sRI9Ba4NA&#10;FITvhfyH5QV6a1aFiphsQghJkFAPTXvI8eG+qtR9K+4azb/vFgo9DjPzDbPZzaYTdxpca1lBvIpA&#10;EFdWt1wr+Pw4vWQgnEfW2FkmBQ9ysNsunjaYazvxO92vvhYBwi5HBY33fS6lqxoy6Fa2Jw7elx0M&#10;+iCHWuoBpwA3nUyiKJUGWw4LDfZ0aKj6vo5GQVqM9BqP2THjw+0Sn/elPr+VSj0v5/0ahKfZ/4f/&#10;2oVWkGRJAr9vwhOQ2x8AAAD//wMAUEsBAi0AFAAGAAgAAAAhANvh9svuAAAAhQEAABMAAAAAAAAA&#10;AAAAAAAAAAAAAFtDb250ZW50X1R5cGVzXS54bWxQSwECLQAUAAYACAAAACEAWvQsW78AAAAVAQAA&#10;CwAAAAAAAAAAAAAAAAAfAQAAX3JlbHMvLnJlbHNQSwECLQAUAAYACAAAACEA+VJ+q8YAAADdAAAA&#10;DwAAAAAAAAAAAAAAAAAHAgAAZHJzL2Rvd25yZXYueG1sUEsFBgAAAAADAAMAtwAAAPoCAAAAAA==&#10;">
                  <v:imagedata r:id="rId68" o:title=""/>
                </v:shape>
                <v:shape id="Picture 15" o:spid="_x0000_s1162" type="#_x0000_t75" style="position:absolute;left:5759;top:5410;width:128;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8AxAAAAN0AAAAPAAAAZHJzL2Rvd25yZXYueG1sRI9Bi8Iw&#10;FITvgv8hPMGbplbRUo2iK8LuUdeDx2fzbIvNS2myte6vNwvCHoeZ+YZZbTpTiZYaV1pWMBlHIIgz&#10;q0vOFZy/D6MEhPPIGivLpOBJDjbrfm+FqbYPPlJ78rkIEHYpKii8r1MpXVaQQTe2NXHwbrYx6INs&#10;cqkbfAS4qWQcRXNpsOSwUGBNHwVl99OPUfC1uOx59lsd8t38PiFrr5dWXpUaDrrtEoSnzv+H3+1P&#10;rSBO4in8vQlPQK5fAAAA//8DAFBLAQItABQABgAIAAAAIQDb4fbL7gAAAIUBAAATAAAAAAAAAAAA&#10;AAAAAAAAAABbQ29udGVudF9UeXBlc10ueG1sUEsBAi0AFAAGAAgAAAAhAFr0LFu/AAAAFQEAAAsA&#10;AAAAAAAAAAAAAAAAHwEAAF9yZWxzLy5yZWxzUEsBAi0AFAAGAAgAAAAhAJcGTwDEAAAA3QAAAA8A&#10;AAAAAAAAAAAAAAAABwIAAGRycy9kb3ducmV2LnhtbFBLBQYAAAAAAwADALcAAAD4AgAAAAA=&#10;">
                  <v:imagedata r:id="rId69" o:title=""/>
                </v:shape>
                <v:shape id="Picture 16" o:spid="_x0000_s1163" type="#_x0000_t75" style="position:absolute;left:5720;top:4873;width:189;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dwxAAAAN0AAAAPAAAAZHJzL2Rvd25yZXYueG1sRI9Bi8Iw&#10;FITvgv8hPMGbphbRWo0iwooge7DrYb09mmdbbF5Kk9X235uFhT0OM98Ms9l1phZPal1lWcFsGoEg&#10;zq2uuFBw/fqYJCCcR9ZYWyYFPTnYbYeDDabavvhCz8wXIpSwS1FB6X2TSunykgy6qW2Ig3e3rUEf&#10;ZFtI3eIrlJtaxlG0kAYrDgslNnQoKX9kP0ZB/OmP+bFfyaq/PXTC1zPNvpdKjUfdfg3CU+f/w3/0&#10;SQcuiefw+yY8Abl9AwAA//8DAFBLAQItABQABgAIAAAAIQDb4fbL7gAAAIUBAAATAAAAAAAAAAAA&#10;AAAAAAAAAABbQ29udGVudF9UeXBlc10ueG1sUEsBAi0AFAAGAAgAAAAhAFr0LFu/AAAAFQEAAAsA&#10;AAAAAAAAAAAAAAAAHwEAAF9yZWxzLy5yZWxzUEsBAi0AFAAGAAgAAAAhACg7t3DEAAAA3QAAAA8A&#10;AAAAAAAAAAAAAAAABwIAAGRycy9kb3ducmV2LnhtbFBLBQYAAAAAAwADALcAAAD4AgAAAAA=&#10;">
                  <v:imagedata r:id="rId70" o:title=""/>
                </v:shape>
                <v:shape id="Picture 17" o:spid="_x0000_s1164" type="#_x0000_t75" style="position:absolute;left:5646;top:5292;width:126;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9vVxgAAAN0AAAAPAAAAZHJzL2Rvd25yZXYueG1sRI9BawIx&#10;FITvQv9DeIVeSs26YLusRinFgq0H6daLt0fy3F3cvCxJ1PXfNwXB4zAz3zDz5WA7cSYfWscKJuMM&#10;BLF2puVawe7386UAESKywc4xKbhSgOXiYTTH0rgL/9C5irVIEA4lKmhi7Espg27IYhi7njh5B+ct&#10;xiR9LY3HS4LbTuZZ9iottpwWGuzpoyF9rE5WwWoXvg7PuvPHaj9dFfrbbzf8ptTT4/A+AxFpiPfw&#10;rb02CvIin8L/m/QE5OIPAAD//wMAUEsBAi0AFAAGAAgAAAAhANvh9svuAAAAhQEAABMAAAAAAAAA&#10;AAAAAAAAAAAAAFtDb250ZW50X1R5cGVzXS54bWxQSwECLQAUAAYACAAAACEAWvQsW78AAAAVAQAA&#10;CwAAAAAAAAAAAAAAAAAfAQAAX3JlbHMvLnJlbHNQSwECLQAUAAYACAAAACEAyNfb1cYAAADdAAAA&#10;DwAAAAAAAAAAAAAAAAAHAgAAZHJzL2Rvd25yZXYueG1sUEsFBgAAAAADAAMAtwAAAPoCAAAAAA==&#10;">
                  <v:imagedata r:id="rId71" o:title=""/>
                </v:shape>
                <v:shape id="Picture 18" o:spid="_x0000_s1165" type="#_x0000_t75" style="position:absolute;left:5674;top:5150;width:127;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LPxQAAAN0AAAAPAAAAZHJzL2Rvd25yZXYueG1sRI/RasJA&#10;FETfC/7DcoW+FN00iMboKiq09K0Y/YBL9poEs3dDdptN+/VdodDHYWbOMNv9aFoxUO8aywpe5wkI&#10;4tLqhisF18vbLAPhPLLG1jIp+CYH+93kaYu5toHPNBS+EhHCLkcFtfddLqUrazLo5rYjjt7N9gZ9&#10;lH0ldY8hwk0r0yRZSoMNx4UaOzrVVN6LL6Mg/IRFdpTc4H29uny+j1SE4UWp5+l42IDwNPr/8F/7&#10;QytIs3QJjzfxCcjdLwAAAP//AwBQSwECLQAUAAYACAAAACEA2+H2y+4AAACFAQAAEwAAAAAAAAAA&#10;AAAAAAAAAAAAW0NvbnRlbnRfVHlwZXNdLnhtbFBLAQItABQABgAIAAAAIQBa9CxbvwAAABUBAAAL&#10;AAAAAAAAAAAAAAAAAB8BAABfcmVscy8ucmVsc1BLAQItABQABgAIAAAAIQC6nLLPxQAAAN0AAAAP&#10;AAAAAAAAAAAAAAAAAAcCAABkcnMvZG93bnJldi54bWxQSwUGAAAAAAMAAwC3AAAA+QIAAAAA&#10;">
                  <v:imagedata r:id="rId72" o:title=""/>
                </v:shape>
                <v:shape id="Picture 19" o:spid="_x0000_s1166" type="#_x0000_t75" style="position:absolute;left:5688;top:5076;width:165;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sMxQAAAN0AAAAPAAAAZHJzL2Rvd25yZXYueG1sRI9BawIx&#10;FITvgv8hPKE3zXahul2NIkKlID3otvfn5rlZmrysm1S3/74pFHocZuYbZrUZnBU36kPrWcHjLANB&#10;XHvdcqPgvXqZFiBCRNZoPZOCbwqwWY9HKyy1v/ORbqfYiAThUKICE2NXShlqQw7DzHfEybv43mFM&#10;sm+k7vGe4M7KPMvm0mHLacFgRztD9efpyynY26e9PD93prXXg3urz9VHdq2UepgM2yWISEP8D/+1&#10;X7WCvMgX8PsmPQG5/gEAAP//AwBQSwECLQAUAAYACAAAACEA2+H2y+4AAACFAQAAEwAAAAAAAAAA&#10;AAAAAAAAAAAAW0NvbnRlbnRfVHlwZXNdLnhtbFBLAQItABQABgAIAAAAIQBa9CxbvwAAABUBAAAL&#10;AAAAAAAAAAAAAAAAAB8BAABfcmVscy8ucmVsc1BLAQItABQABgAIAAAAIQBzCBsMxQAAAN0AAAAP&#10;AAAAAAAAAAAAAAAAAAcCAABkcnMvZG93bnJldi54bWxQSwUGAAAAAAMAAwC3AAAA+QIAAAAA&#10;">
                  <v:imagedata r:id="rId73" o:title=""/>
                </v:shape>
                <v:shape id="Picture 20" o:spid="_x0000_s1167" type="#_x0000_t75" style="position:absolute;left:5686;top:5444;width:23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rBwAAAAN0AAAAPAAAAZHJzL2Rvd25yZXYueG1sRE/LisIw&#10;FN0L8w/hCrORMbVgKR2jyMhAl74WLi/Ntak2N6XJ1M7fm4Xg8nDeq81oWzFQ7xvHChbzBARx5XTD&#10;tYLz6fcrB+EDssbWMSn4Jw+b9cdkhYV2Dz7QcAy1iCHsC1RgQugKKX1lyKKfu444clfXWwwR9rXU&#10;PT5iuG1lmiSZtNhwbDDY0Y+h6n78swrY5Fk2OBxn2f6wW97Kix9upVKf03H7DSLQGN7il7vUCtI8&#10;jXPjm/gE5PoJAAD//wMAUEsBAi0AFAAGAAgAAAAhANvh9svuAAAAhQEAABMAAAAAAAAAAAAAAAAA&#10;AAAAAFtDb250ZW50X1R5cGVzXS54bWxQSwECLQAUAAYACAAAACEAWvQsW78AAAAVAQAACwAAAAAA&#10;AAAAAAAAAAAfAQAAX3JlbHMvLnJlbHNQSwECLQAUAAYACAAAACEAReH6wcAAAADdAAAADwAAAAAA&#10;AAAAAAAAAAAHAgAAZHJzL2Rvd25yZXYueG1sUEsFBgAAAAADAAMAtwAAAPQCAAAAAA==&#10;">
                  <v:imagedata r:id="rId74" o:title=""/>
                </v:shape>
                <v:shape id="Picture 21" o:spid="_x0000_s1168" type="#_x0000_t75" style="position:absolute;left:5608;top:4875;width:310;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DxgAAAN0AAAAPAAAAZHJzL2Rvd25yZXYueG1sRI9Pa8JA&#10;FMTvBb/D8oReim6aQ4nRTdAWaaEFMYrnR/blj2bfhuyq6bfvFgo9DjPzG2aVj6YTNxpca1nB8zwC&#10;QVxa3XKt4HjYzhIQziNr7CyTgm9ykGeThxWm2t55T7fC1yJA2KWooPG+T6V0ZUMG3dz2xMGr7GDQ&#10;BznUUg94D3DTyTiKXqTBlsNCgz29NlReiqtRUO02hXt6P3n+LO21ir7O22TzptTjdFwvQXga/X/4&#10;r/2hFcRJvIDfN+EJyOwHAAD//wMAUEsBAi0AFAAGAAgAAAAhANvh9svuAAAAhQEAABMAAAAAAAAA&#10;AAAAAAAAAAAAAFtDb250ZW50X1R5cGVzXS54bWxQSwECLQAUAAYACAAAACEAWvQsW78AAAAVAQAA&#10;CwAAAAAAAAAAAAAAAAAfAQAAX3JlbHMvLnJlbHNQSwECLQAUAAYACAAAACEAvryaA8YAAADdAAAA&#10;DwAAAAAAAAAAAAAAAAAHAgAAZHJzL2Rvd25yZXYueG1sUEsFBgAAAAADAAMAtwAAAPoCAAAAAA==&#10;">
                  <v:imagedata r:id="rId75" o:title=""/>
                </v:shape>
                <v:shape id="Freeform 22" o:spid="_x0000_s1169" style="position:absolute;left:5441;top:4880;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XxwAAAN0AAAAPAAAAZHJzL2Rvd25yZXYueG1sRI9Pa8JA&#10;FMTvhX6H5RW8FN1UJWrqKqVaUA9i/HN/ZF+T0OzbkF01fvuuIHgcZuY3zHTemkpcqHGlZQUfvQgE&#10;cWZ1ybmC4+GnOwbhPLLGyjIpuJGD+ez1ZYqJtldO6bL3uQgQdgkqKLyvEyldVpBB17M1cfB+bWPQ&#10;B9nkUjd4DXBTyX4UxdJgyWGhwJq+C8r+9mejYLI9rda30WLzHqdDt1vm6XlNrVKdt/brE4Sn1j/D&#10;j/ZKK+iPBzHc34QnIGf/AAAA//8DAFBLAQItABQABgAIAAAAIQDb4fbL7gAAAIUBAAATAAAAAAAA&#10;AAAAAAAAAAAAAABbQ29udGVudF9UeXBlc10ueG1sUEsBAi0AFAAGAAgAAAAhAFr0LFu/AAAAFQEA&#10;AAsAAAAAAAAAAAAAAAAAHwEAAF9yZWxzLy5yZWxzUEsBAi0AFAAGAAgAAAAhAMx7+ZfHAAAA3QAA&#10;AA8AAAAAAAAAAAAAAAAABwIAAGRycy9kb3ducmV2LnhtbFBLBQYAAAAAAwADALcAAAD7AgAAAAA=&#10;" path="m394,788r-71,-6l257,764,195,734,140,695,93,648,54,593,25,532,6,465,,394,6,324,25,257,54,196,93,141,140,93,195,54,257,25,323,7,394,r71,7l531,25r61,29l647,93r48,48l734,196r29,61l781,324r7,70l781,465r-18,67l734,593r-39,55l647,695r-55,39l531,764r-66,18l394,788xe" filled="f" strokecolor="#343433" strokeweight=".23072mm">
                  <v:path arrowok="t" o:connecttype="custom" o:connectlocs="394,5668;323,5662;257,5644;195,5614;140,5575;93,5528;54,5473;25,5412;6,5345;0,5274;6,5204;25,5137;54,5076;93,5021;140,4973;195,4934;257,4905;323,4887;394,4880;465,4887;531,4905;592,4934;647,4973;695,5021;734,5076;763,5137;781,5204;788,5274;781,5345;763,5412;734,5473;695,5528;647,5575;592,5614;531,5644;465,5662;394,5668" o:connectangles="0,0,0,0,0,0,0,0,0,0,0,0,0,0,0,0,0,0,0,0,0,0,0,0,0,0,0,0,0,0,0,0,0,0,0,0,0"/>
                </v:shape>
                <v:shape id="Freeform 23" o:spid="_x0000_s1170" style="position:absolute;left:5619;top:5057;width:432;height:432;visibility:visible;mso-wrap-style:square;v-text-anchor:top" coordsize="4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7sxgAAAN0AAAAPAAAAZHJzL2Rvd25yZXYueG1sRI9Ba8JA&#10;FITvQv/D8gq9iG5qoZWYjZSC4k3UVvH2yD6T0OzbJLuN23/vCoUeh5n5hsmWwTRioN7VlhU8TxMQ&#10;xIXVNZcKPg+ryRyE88gaG8uk4JccLPOHUYaptlfe0bD3pYgQdikqqLxvUyldUZFBN7UtcfQutjfo&#10;o+xLqXu8Rrhp5CxJXqXBmuNChS19VFR873+MgvMhmOPXWHauC8N2bXa+S05aqafH8L4A4Sn4//Bf&#10;e6MVzOYvb3B/E5+AzG8AAAD//wMAUEsBAi0AFAAGAAgAAAAhANvh9svuAAAAhQEAABMAAAAAAAAA&#10;AAAAAAAAAAAAAFtDb250ZW50X1R5cGVzXS54bWxQSwECLQAUAAYACAAAACEAWvQsW78AAAAVAQAA&#10;CwAAAAAAAAAAAAAAAAAfAQAAX3JlbHMvLnJlbHNQSwECLQAUAAYACAAAACEAvx+u7MYAAADdAAAA&#10;DwAAAAAAAAAAAAAAAAAHAgAAZHJzL2Rvd25yZXYueG1sUEsFBgAAAAADAAMAtwAAAPoCAAAAAA==&#10;" path="m217,l207,r-4,4l203,95r4,5l227,100r4,-5l231,29r65,17l350,84r37,53l404,202r-7,67l368,328r-47,45l259,400r-68,3l129,382,77,342,42,285,29,219,39,154,71,97,123,54r9,-6l133,43,49,80,12,147,,222r17,77l60,365r61,45l194,432r79,-7l344,392r53,-55l427,267r4,-79l407,113,360,54,294,14,217,xe" stroked="f">
                  <v:path arrowok="t" o:connecttype="custom" o:connectlocs="217,5058;207,5058;203,5062;203,5153;207,5158;227,5158;231,5153;231,5087;296,5104;350,5142;387,5195;404,5260;397,5327;368,5386;321,5431;259,5458;191,5461;129,5440;77,5400;42,5343;29,5277;39,5212;71,5155;123,5112;132,5106;133,5101;49,5138;12,5205;0,5280;17,5357;60,5423;121,5468;194,5490;273,5483;344,5450;397,5395;427,5325;431,5246;407,5171;360,5112;294,5072;217,5058" o:connectangles="0,0,0,0,0,0,0,0,0,0,0,0,0,0,0,0,0,0,0,0,0,0,0,0,0,0,0,0,0,0,0,0,0,0,0,0,0,0,0,0,0,0"/>
                </v:shape>
                <v:shape id="Freeform 24" o:spid="_x0000_s1171" style="position:absolute;left:5619;top:5057;width:432;height:432;visibility:visible;mso-wrap-style:square;v-text-anchor:top" coordsize="4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n7wwAAAN0AAAAPAAAAZHJzL2Rvd25yZXYueG1sRE/Pa8Iw&#10;FL4P9j+EN/C2JlM3StcoMhgTBIdul94ezbMtNi+lSWv9781B8Pjx/c7Xk23FSL1vHGt4SxQI4tKZ&#10;hisN/3/frykIH5ANto5Jw5U8rFfPTzlmxl34QOMxVCKGsM9QQx1Cl0npy5os+sR1xJE7ud5iiLCv&#10;pOnxEsNtK+dKfUiLDceGGjv6qqk8Hwer4XcTdoviZ9ou02LPzaAKq/y71rOXafMJItAUHuK7e2s0&#10;zNNFnBvfxCcgVzcAAAD//wMAUEsBAi0AFAAGAAgAAAAhANvh9svuAAAAhQEAABMAAAAAAAAAAAAA&#10;AAAAAAAAAFtDb250ZW50X1R5cGVzXS54bWxQSwECLQAUAAYACAAAACEAWvQsW78AAAAVAQAACwAA&#10;AAAAAAAAAAAAAAAfAQAAX3JlbHMvLnJlbHNQSwECLQAUAAYACAAAACEAjc0Z+8MAAADdAAAADwAA&#10;AAAAAAAAAAAAAAAHAgAAZHJzL2Rvd25yZXYueG1sUEsFBgAAAAADAAMAtwAAAPcCAAAAAA==&#10;" path="m109,29l49,80,12,147,,222r17,77l60,365r61,45l194,432r79,-7l344,392r53,-55l427,267r4,-79l407,113,360,54,294,14,217,,207,r-4,4l203,14r,71l203,95r4,5l217,100r10,l231,95r,-10l231,29r65,17l350,84r37,53l404,202r-7,67l368,328r-47,45l259,400r-68,3l129,382,77,342,42,285,29,219,39,154,71,97,123,54r9,-6l133,43r-5,-9l123,25r-6,-1l109,29xe" filled="f" strokeweight=".23672mm">
                  <v:path arrowok="t" o:connecttype="custom" o:connectlocs="109,5087;49,5138;12,5205;0,5280;17,5357;60,5423;121,5468;194,5490;273,5483;344,5450;397,5395;427,5325;431,5246;407,5171;360,5112;294,5072;217,5058;207,5058;203,5062;203,5072;203,5143;203,5153;207,5158;217,5158;227,5158;231,5153;231,5143;231,5087;296,5104;350,5142;387,5195;404,5260;397,5327;368,5386;321,5431;259,5458;191,5461;129,5440;77,5400;42,5343;29,5277;39,5212;71,5155;123,5112;132,5106;133,5101;128,5092;123,5083;117,5082;109,5087" o:connectangles="0,0,0,0,0,0,0,0,0,0,0,0,0,0,0,0,0,0,0,0,0,0,0,0,0,0,0,0,0,0,0,0,0,0,0,0,0,0,0,0,0,0,0,0,0,0,0,0,0,0"/>
                </v:shape>
                <v:shape id="Picture 25" o:spid="_x0000_s1172" type="#_x0000_t75" style="position:absolute;left:5753;top:5149;width:10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i/xgAAAN0AAAAPAAAAZHJzL2Rvd25yZXYueG1sRI/NasMw&#10;EITvhb6D2EJvtRwXQuxGCaY0pIdenITi49Za/1BrZSwldt++CgRyHGbmG2a9nU0vLjS6zrKCRRSD&#10;IK6s7rhRcDruXlYgnEfW2FsmBX/kYLt5fFhjpu3EBV0OvhEBwi5DBa33Qyalq1oy6CI7EAevtqNB&#10;H+TYSD3iFOCml0kcL6XBjsNCiwO9t1T9Hs5GwVdpzulPmacfxXdd4oKrpt47pZ6f5vwNhKfZ38O3&#10;9qdWkKxeU7i+CU9Abv4BAAD//wMAUEsBAi0AFAAGAAgAAAAhANvh9svuAAAAhQEAABMAAAAAAAAA&#10;AAAAAAAAAAAAAFtDb250ZW50X1R5cGVzXS54bWxQSwECLQAUAAYACAAAACEAWvQsW78AAAAVAQAA&#10;CwAAAAAAAAAAAAAAAAAfAQAAX3JlbHMvLnJlbHNQSwECLQAUAAYACAAAACEAbtZ4v8YAAADdAAAA&#10;DwAAAAAAAAAAAAAAAAAHAgAAZHJzL2Rvd25yZXYueG1sUEsFBgAAAAADAAMAtwAAAPoCAAAAAA==&#10;">
                  <v:imagedata r:id="rId76" o:title=""/>
                </v:shape>
                <v:shape id="Picture 26" o:spid="_x0000_s1173" type="#_x0000_t75" style="position:absolute;left:8415;top:9753;width:1173;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cwwAAAN0AAAAPAAAAZHJzL2Rvd25yZXYueG1sRE/LisIw&#10;FN0L/kO4wuw0VYYZrUYRRXA3jAri7trcPrS5qU201a+fLAZcHs57tmhNKR5Uu8KyguEgAkGcWF1w&#10;puCw3/THIJxH1lhaJgVPcrCYdzszjLVt+JceO5+JEMIuRgW591UspUtyMugGtiIOXGprgz7AOpO6&#10;xiaEm1KOouhLGiw4NORY0Sqn5Lq7GwU/38fbhfeT1fmYblJaLy+nZvhS6qPXLqcgPLX+Lf53b7WC&#10;0fgz7A9vwhOQ8z8AAAD//wMAUEsBAi0AFAAGAAgAAAAhANvh9svuAAAAhQEAABMAAAAAAAAAAAAA&#10;AAAAAAAAAFtDb250ZW50X1R5cGVzXS54bWxQSwECLQAUAAYACAAAACEAWvQsW78AAAAVAQAACwAA&#10;AAAAAAAAAAAAAAAfAQAAX3JlbHMvLnJlbHNQSwECLQAUAAYACAAAACEAWvs8nMMAAADdAAAADwAA&#10;AAAAAAAAAAAAAAAHAgAAZHJzL2Rvd25yZXYueG1sUEsFBgAAAAADAAMAtwAAAPcCAAAAAA==&#10;">
                  <v:imagedata r:id="rId77" o:title=""/>
                </v:shape>
                <v:shape id="Picture 27" o:spid="_x0000_s1174" type="#_x0000_t75" style="position:absolute;left:7997;top:10224;width:25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RLxAAAAN0AAAAPAAAAZHJzL2Rvd25yZXYueG1sRI9Li8JA&#10;EITvC/6HoYW9LDrxgY/oKCoE9rhGvTeZNglmekJmEuO/3xEW9lhU1VfUdt+bSnTUuNKygsk4AkGc&#10;WV1yruB6SUYrEM4ja6wsk4IXOdjvBh9bjLV98pm61OciQNjFqKDwvo6ldFlBBt3Y1sTBu9vGoA+y&#10;yaVu8BngppLTKFpIgyWHhQJrOhWUPdLWKPCJ+Tqe149Z2/7wfJmkr9OtS5X6HPaHDQhPvf8P/7W/&#10;tYLpaj6B95vwBOTuFwAA//8DAFBLAQItABQABgAIAAAAIQDb4fbL7gAAAIUBAAATAAAAAAAAAAAA&#10;AAAAAAAAAABbQ29udGVudF9UeXBlc10ueG1sUEsBAi0AFAAGAAgAAAAhAFr0LFu/AAAAFQEAAAsA&#10;AAAAAAAAAAAAAAAAHwEAAF9yZWxzLy5yZWxzUEsBAi0AFAAGAAgAAAAhADy/FEvEAAAA3QAAAA8A&#10;AAAAAAAAAAAAAAAABwIAAGRycy9kb3ducmV2LnhtbFBLBQYAAAAAAwADALcAAAD4AgAAAAA=&#10;">
                  <v:imagedata r:id="rId78" o:title=""/>
                </v:shape>
                <v:shape id="Freeform 28" o:spid="_x0000_s1175" style="position:absolute;left:6392;top:4933;width:1394;height:926;visibility:visible;mso-wrap-style:square;v-text-anchor:top" coordsize="139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nvxQAAAN0AAAAPAAAAZHJzL2Rvd25yZXYueG1sRI9Ra8Iw&#10;FIXfB/6HcIW9zcQypatGGZMNXxxa9wMuzbUtbW5KErX798tgsMfDOec7nPV2tL24kQ+tYw3zmQJB&#10;XDnTcq3h6/z+lIMIEdlg75g0fFOA7WbysMbCuDuf6FbGWiQIhwI1NDEOhZShashimLmBOHkX5y3G&#10;JH0tjcd7gtteZkotpcWW00KDA701VHXl1Wp4KZd5Ph4P3efF80IduvOHOu60fpyOrysQkcb4H/5r&#10;742GLH/O4PdNegJy8wMAAP//AwBQSwECLQAUAAYACAAAACEA2+H2y+4AAACFAQAAEwAAAAAAAAAA&#10;AAAAAAAAAAAAW0NvbnRlbnRfVHlwZXNdLnhtbFBLAQItABQABgAIAAAAIQBa9CxbvwAAABUBAAAL&#10;AAAAAAAAAAAAAAAAAB8BAABfcmVscy8ucmVsc1BLAQItABQABgAIAAAAIQBGetnvxQAAAN0AAAAP&#10;AAAAAAAAAAAAAAAAAAcCAABkcnMvZG93bnJldi54bWxQSwUGAAAAAAMAAwC3AAAA+QIAAAAA&#10;" path="m1279,l113,,69,9,33,33,9,70,,114,,813r9,44l33,893r36,24l113,926r1166,l1324,917r36,-24l1384,857r9,-44l1393,114r-9,-44l1360,33,1324,9,1279,xe" fillcolor="#1e62ae" stroked="f">
                  <v:fill opacity="22873f"/>
                  <v:path arrowok="t" o:connecttype="custom" o:connectlocs="1279,4933;113,4933;69,4942;33,4966;9,5003;0,5047;0,5746;9,5790;33,5826;69,5850;113,5859;1279,5859;1324,5850;1360,5826;1384,5790;1393,5746;1393,5047;1384,5003;1360,4966;1324,4942;1279,4933" o:connectangles="0,0,0,0,0,0,0,0,0,0,0,0,0,0,0,0,0,0,0,0,0"/>
                </v:shape>
                <v:shape id="Picture 29" o:spid="_x0000_s1176" type="#_x0000_t75" style="position:absolute;left:4566;top:313;width:254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JlxgAAAN0AAAAPAAAAZHJzL2Rvd25yZXYueG1sRI9Pa8JA&#10;FMTvBb/D8gRvdeMfJEZX0UIklx6qgtdn9pkEs29DdpvEb98tFHocZuY3zHY/mFp01LrKsoLZNAJB&#10;nFtdcaHgeknfYxDOI2usLZOCFznY70ZvW0y07fmLurMvRICwS1BB6X2TSOnykgy6qW2Ig/ewrUEf&#10;ZFtI3WIf4KaW8yhaSYMVh4USG/ooKX+ev42CfnnMots9u3+6w/q0ytKuj9NOqcl4OGxAeBr8f/iv&#10;nWkF83i5gN834QnI3Q8AAAD//wMAUEsBAi0AFAAGAAgAAAAhANvh9svuAAAAhQEAABMAAAAAAAAA&#10;AAAAAAAAAAAAAFtDb250ZW50X1R5cGVzXS54bWxQSwECLQAUAAYACAAAACEAWvQsW78AAAAVAQAA&#10;CwAAAAAAAAAAAAAAAAAfAQAAX3JlbHMvLnJlbHNQSwECLQAUAAYACAAAACEAFopiZcYAAADdAAAA&#10;DwAAAAAAAAAAAAAAAAAHAgAAZHJzL2Rvd25yZXYueG1sUEsFBgAAAAADAAMAtwAAAPoCAAAAAA==&#10;">
                  <v:imagedata r:id="rId79" o:title=""/>
                </v:shape>
                <v:line id="Line 30" o:spid="_x0000_s1177" style="position:absolute;visibility:visible;mso-wrap-style:square" from="5836,1583" to="5836,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bswwAAAN0AAAAPAAAAZHJzL2Rvd25yZXYueG1sRI/RisIw&#10;FETfhf2HcAXfNFWKlGoUXSisrCxs9QMuzbUpNjelyWr9e7Mg+DjMzBlmvR1sK27U+8axgvksAUFc&#10;Od1wreB8KqYZCB+QNbaOScGDPGw3H6M15trd+ZduZahFhLDPUYEJocul9JUhi37mOuLoXVxvMUTZ&#10;11L3eI9w28pFkiylxYbjgsGOPg1V1/LPKnDNbnk4X7hI90Yfs+N38WPauVKT8bBbgQg0hHf41f7S&#10;ChZZmsL/m/gE5OYJAAD//wMAUEsBAi0AFAAGAAgAAAAhANvh9svuAAAAhQEAABMAAAAAAAAAAAAA&#10;AAAAAAAAAFtDb250ZW50X1R5cGVzXS54bWxQSwECLQAUAAYACAAAACEAWvQsW78AAAAVAQAACwAA&#10;AAAAAAAAAAAAAAAfAQAAX3JlbHMvLnJlbHNQSwECLQAUAAYACAAAACEASRmG7MMAAADdAAAADwAA&#10;AAAAAAAAAAAAAAAHAgAAZHJzL2Rvd25yZXYueG1sUEsFBgAAAAADAAMAtwAAAPcCAAAAAA==&#10;" strokecolor="#343433" strokeweight=".58139mm"/>
                <v:shape id="Freeform 31" o:spid="_x0000_s1178" style="position:absolute;left:5758;top:1721;width:156;height:84;visibility:visible;mso-wrap-style:square;v-text-anchor:top" coordsize="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sxQAAAN0AAAAPAAAAZHJzL2Rvd25yZXYueG1sRI9Ba8JA&#10;FITvgv9heYI33RhU0ugqIiiFlkJt6fmRfSbB7Nu4uybpv+8WCj0OM/MNs90PphEdOV9bVrCYJyCI&#10;C6trLhV8fpxmGQgfkDU2lknBN3nY78ajLeba9vxO3SWUIkLY56igCqHNpfRFRQb93LbE0btaZzBE&#10;6UqpHfYRbhqZJslaGqw5LlTY0rGi4nZ5GAWvXdrTV3Zzyfr4srrz8vz21J+Vmk6GwwZEoCH8h//a&#10;z1pBmi1X8PsmPgG5+wEAAP//AwBQSwECLQAUAAYACAAAACEA2+H2y+4AAACFAQAAEwAAAAAAAAAA&#10;AAAAAAAAAAAAW0NvbnRlbnRfVHlwZXNdLnhtbFBLAQItABQABgAIAAAAIQBa9CxbvwAAABUBAAAL&#10;AAAAAAAAAAAAAAAAAB8BAABfcmVscy8ucmVsc1BLAQItABQABgAIAAAAIQDt/MXsxQAAAN0AAAAP&#10;AAAAAAAAAAAAAAAAAAcCAABkcnMvZG93bnJldi54bWxQSwUGAAAAAAMAAwC3AAAA+QIAAAAA&#10;" path="m,l78,84,156,e" filled="f" strokecolor="#343433" strokeweight=".58139mm">
                  <v:path arrowok="t" o:connecttype="custom" o:connectlocs="0,1722;78,1806;156,1722" o:connectangles="0,0,0"/>
                </v:shape>
                <v:line id="Line 32" o:spid="_x0000_s1179" style="position:absolute;visibility:visible;mso-wrap-style:square" from="9288,10704" to="9288,1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4HxwAAAN0AAAAPAAAAZHJzL2Rvd25yZXYueG1sRI9BawIx&#10;FITvBf9DeIKXUrNKu8jWKCKIrUihtoft7bF5zW7dvCxJquu/N0Khx2FmvmHmy9624kQ+NI4VTMYZ&#10;COLK6YaNgs+PzcMMRIjIGlvHpOBCAZaLwd0cC+3O/E6nQzQiQTgUqKCOsSukDFVNFsPYdcTJ+3be&#10;YkzSG6k9nhPctnKaZbm02HBaqLGjdU3V8fBrFZgcf8r73dvkst1/lcY/lbl8dUqNhv3qGUSkPv6H&#10;/9ovWsF09pjD7U16AnJxBQAA//8DAFBLAQItABQABgAIAAAAIQDb4fbL7gAAAIUBAAATAAAAAAAA&#10;AAAAAAAAAAAAAABbQ29udGVudF9UeXBlc10ueG1sUEsBAi0AFAAGAAgAAAAhAFr0LFu/AAAAFQEA&#10;AAsAAAAAAAAAAAAAAAAAHwEAAF9yZWxzLy5yZWxzUEsBAi0AFAAGAAgAAAAhAJ8lTgfHAAAA3QAA&#10;AA8AAAAAAAAAAAAAAAAABwIAAGRycy9kb3ducmV2LnhtbFBLBQYAAAAAAwADALcAAAD7AgAAAAA=&#10;" strokecolor="#545454" strokeweight=".27022mm">
                  <v:stroke dashstyle="dot"/>
                </v:line>
                <v:shape id="Picture 33" o:spid="_x0000_s1180" type="#_x0000_t75" style="position:absolute;left:3397;top:9962;width:3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w/xgAAAN0AAAAPAAAAZHJzL2Rvd25yZXYueG1sRI9Pi8Iw&#10;FMTvC36H8ARva+ofXKlGWdYuLHjSyurx0TzbYvNSmmjrtzeC4HGYmd8wy3VnKnGjxpWWFYyGEQji&#10;zOqScwWH9PdzDsJ5ZI2VZVJwJwfrVe9jibG2Le/otve5CBB2MSoovK9jKV1WkEE3tDVx8M62MeiD&#10;bHKpG2wD3FRyHEUzabDksFBgTT8FZZf91SjoyuNh8t9u/WyTJslucp2m9+Sk1KDffS9AeOr8O/xq&#10;/2kF4/n0C55vwhOQqwcAAAD//wMAUEsBAi0AFAAGAAgAAAAhANvh9svuAAAAhQEAABMAAAAAAAAA&#10;AAAAAAAAAAAAAFtDb250ZW50X1R5cGVzXS54bWxQSwECLQAUAAYACAAAACEAWvQsW78AAAAVAQAA&#10;CwAAAAAAAAAAAAAAAAAfAQAAX3JlbHMvLnJlbHNQSwECLQAUAAYACAAAACEAkHe8P8YAAADdAAAA&#10;DwAAAAAAAAAAAAAAAAAHAgAAZHJzL2Rvd25yZXYueG1sUEsFBgAAAAADAAMAtwAAAPoCAAAAAA==&#10;">
                  <v:imagedata r:id="rId80" o:title=""/>
                </v:shape>
                <v:shape id="Picture 34" o:spid="_x0000_s1181" type="#_x0000_t75" style="position:absolute;left:6838;top:9778;width:3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88wgAAAN0AAAAPAAAAZHJzL2Rvd25yZXYueG1sRE9Na4NA&#10;EL0X+h+WKeRS6hopQaybUAKS5FJI4iHHwZ2q1J217kbNv88eAjk+3ne+mU0nRhpca1nBMopBEFdW&#10;t1wrKM/FRwrCeWSNnWVScCMHm/XrS46ZthMfaTz5WoQQdhkqaLzvMyld1ZBBF9meOHC/djDoAxxq&#10;qQecQrjpZBLHK2mw5dDQYE/bhqq/09Uo2F32Ftv/oih5rLx5P/yMaUFKLd7m7y8Qnmb/FD/ce60g&#10;ST/D3PAmPAG5vgMAAP//AwBQSwECLQAUAAYACAAAACEA2+H2y+4AAACFAQAAEwAAAAAAAAAAAAAA&#10;AAAAAAAAW0NvbnRlbnRfVHlwZXNdLnhtbFBLAQItABQABgAIAAAAIQBa9CxbvwAAABUBAAALAAAA&#10;AAAAAAAAAAAAAB8BAABfcmVscy8ucmVsc1BLAQItABQABgAIAAAAIQBSFS88wgAAAN0AAAAPAAAA&#10;AAAAAAAAAAAAAAcCAABkcnMvZG93bnJldi54bWxQSwUGAAAAAAMAAwC3AAAA9gIAAAAA&#10;">
                  <v:imagedata r:id="rId81" o:title=""/>
                </v:shape>
                <v:shape id="Picture 35" o:spid="_x0000_s1182" type="#_x0000_t75" style="position:absolute;left:6838;top:10511;width:3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YbwwAAAN0AAAAPAAAAZHJzL2Rvd25yZXYueG1sRI/faoMw&#10;FMbvB3uHcAq9GTO2iFhnlG4wGHi1dg9wMKfqak4kSVv79stgsMuP78+Pr2oWM4krOT9aVrBJUhDE&#10;ndUj9wq+ju/PBQgfkDVOlknBnTw09eNDhaW2N/6k6yH0Io6wL1HBEMJcSum7gQz6xM7E0TtZZzBE&#10;6XqpHd7iuJnkNk1zaXDkSBhwpreBuvPhYhRkss2/X/eRenJFmzuzw/QpKLVeLfsXEIGW8B/+a39o&#10;Bdsi28Hvm/gEZP0DAAD//wMAUEsBAi0AFAAGAAgAAAAhANvh9svuAAAAhQEAABMAAAAAAAAAAAAA&#10;AAAAAAAAAFtDb250ZW50X1R5cGVzXS54bWxQSwECLQAUAAYACAAAACEAWvQsW78AAAAVAQAACwAA&#10;AAAAAAAAAAAAAAAfAQAAX3JlbHMvLnJlbHNQSwECLQAUAAYACAAAACEAzPLmG8MAAADdAAAADwAA&#10;AAAAAAAAAAAAAAAHAgAAZHJzL2Rvd25yZXYueG1sUEsFBgAAAAADAAMAtwAAAPcCAAAAAA==&#10;">
                  <v:imagedata r:id="rId82" o:title=""/>
                </v:shape>
                <v:shape id="Picture 36" o:spid="_x0000_s1183" type="#_x0000_t75" style="position:absolute;left:8602;top:10510;width:3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EDwwAAAN0AAAAPAAAAZHJzL2Rvd25yZXYueG1sRE9Ni8Iw&#10;EL0L/ocwwl5E0xVctBpFZBd6EFyteB6asS02k9LEtvrrzWFhj4/3vd72phItNa60rOBzGoEgzqwu&#10;OVdwSX8mCxDOI2usLJOCJznYboaDNcbadnyi9uxzEULYxaig8L6OpXRZQQbd1NbEgbvZxqAPsMml&#10;brAL4aaSsyj6kgZLDg0F1rQvKLufH0ZBT3idp0n6evy+2m78nSyP+8NSqY9Rv1uB8NT7f/GfO9EK&#10;Zot52B/ehCcgN28AAAD//wMAUEsBAi0AFAAGAAgAAAAhANvh9svuAAAAhQEAABMAAAAAAAAAAAAA&#10;AAAAAAAAAFtDb250ZW50X1R5cGVzXS54bWxQSwECLQAUAAYACAAAACEAWvQsW78AAAAVAQAACwAA&#10;AAAAAAAAAAAAAAAfAQAAX3JlbHMvLnJlbHNQSwECLQAUAAYACAAAACEA1BMhA8MAAADdAAAADwAA&#10;AAAAAAAAAAAAAAAHAgAAZHJzL2Rvd25yZXYueG1sUEsFBgAAAAADAAMAtwAAAPcCAAAAAA==&#10;">
                  <v:imagedata r:id="rId83" o:title=""/>
                </v:shape>
                <v:shape id="Freeform 37" o:spid="_x0000_s1184" style="position:absolute;left:6293;top:4632;width:1592;height:1928;visibility:visible;mso-wrap-style:square;v-text-anchor:top" coordsize="159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GDxgAAAN0AAAAPAAAAZHJzL2Rvd25yZXYueG1sRI9Ba8JA&#10;FITvhf6H5RW8SN1ESZHoKrag7KlUW/H6yD6TYPZtyK4m/vtuoeBxmJlvmOV6sI24UedrxwrSSQKC&#10;uHCm5lLBz/f2dQ7CB2SDjWNScCcP69Xz0xJz43re0+0QShEh7HNUUIXQ5lL6oiKLfuJa4uidXWcx&#10;RNmV0nTYR7ht5DRJ3qTFmuNChS19VFRcDlerINt99l+nzX6sZ+/Hox5nTal1qtToZdgsQAQawiP8&#10;39ZGwXSepfD3Jj4BufoFAAD//wMAUEsBAi0AFAAGAAgAAAAhANvh9svuAAAAhQEAABMAAAAAAAAA&#10;AAAAAAAAAAAAAFtDb250ZW50X1R5cGVzXS54bWxQSwECLQAUAAYACAAAACEAWvQsW78AAAAVAQAA&#10;CwAAAAAAAAAAAAAAAAAfAQAAX3JlbHMvLnJlbHNQSwECLQAUAAYACAAAACEAyOyRg8YAAADdAAAA&#10;DwAAAAAAAAAAAAAAAAAHAgAAZHJzL2Rvd25yZXYueG1sUEsFBgAAAAADAAMAtwAAAPoCAAAAAA==&#10;" path="m1491,1928r-1392,l61,1921,29,1899,7,1867,,1828,,100,7,61,29,30,61,8,99,,1491,r39,8l1562,30r21,31l1591,100r,1728l1583,1867r-21,32l1530,1921r-39,7xe" filled="f" strokecolor="#343433" strokeweight=".58139mm">
                  <v:path arrowok="t" o:connecttype="custom" o:connectlocs="1491,6560;99,6560;61,6553;29,6531;7,6499;0,6460;0,4732;7,4693;29,4662;61,4640;99,4632;1491,4632;1530,4640;1562,4662;1583,4693;1591,4732;1591,6460;1583,6499;1562,6531;1530,6553;1491,6560" o:connectangles="0,0,0,0,0,0,0,0,0,0,0,0,0,0,0,0,0,0,0,0,0"/>
                </v:shape>
                <v:shape id="Freeform 38" o:spid="_x0000_s1185" style="position:absolute;left:3771;top:5681;width:1534;height:746;visibility:visible;mso-wrap-style:square;v-text-anchor:top" coordsize="153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TxwAAAN0AAAAPAAAAZHJzL2Rvd25yZXYueG1sRI9Ba8JA&#10;FITvQv/D8gq96aYpiqSukloKBenB1IPeHtlnNjT7NmTXJO2v7wqCx2FmvmFWm9E2oqfO144VPM8S&#10;EMSl0zVXCg7fH9MlCB+QNTaOScEvedisHyYrzLQbeE99ESoRIewzVGBCaDMpfWnIop+5ljh6Z9dZ&#10;DFF2ldQdDhFuG5kmyUJarDkuGGxpa6j8KS5Wwa4/nYf87b0w7u+4PZ5ewuWQfyn19DjmryACjeEe&#10;vrU/tYJ0OU/h+iY+Abn+BwAA//8DAFBLAQItABQABgAIAAAAIQDb4fbL7gAAAIUBAAATAAAAAAAA&#10;AAAAAAAAAAAAAABbQ29udGVudF9UeXBlc10ueG1sUEsBAi0AFAAGAAgAAAAhAFr0LFu/AAAAFQEA&#10;AAsAAAAAAAAAAAAAAAAAHwEAAF9yZWxzLy5yZWxzUEsBAi0AFAAGAAgAAAAhAMR/j5PHAAAA3QAA&#10;AA8AAAAAAAAAAAAAAAAABwIAAGRycy9kb3ducmV2LnhtbFBLBQYAAAAAAwADALcAAAD7AgAAAAA=&#10;" path="m1433,745r-1333,l61,737,29,716,8,684,,645,,100,8,61,29,29,61,8,100,,1433,r39,8l1504,29r21,32l1533,100r,545l1525,684r-21,32l1472,737r-39,8xe" filled="f" strokecolor="#343433" strokeweight=".58139mm">
                  <v:path arrowok="t" o:connecttype="custom" o:connectlocs="1433,6426;100,6426;61,6418;29,6397;8,6365;0,6326;0,5781;8,5742;29,5710;61,5689;100,5681;1433,5681;1472,5689;1504,5710;1525,5742;1533,5781;1533,6326;1525,6365;1504,6397;1472,6418;1433,6426" o:connectangles="0,0,0,0,0,0,0,0,0,0,0,0,0,0,0,0,0,0,0,0,0"/>
                </v:shape>
                <v:shape id="Freeform 39" o:spid="_x0000_s1186" style="position:absolute;left:3839;top:6101;width:1394;height:228;visibility:visible;mso-wrap-style:square;v-text-anchor:top" coordsize="139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VQxgAAAN0AAAAPAAAAZHJzL2Rvd25yZXYueG1sRI9Ba8JA&#10;FITvhf6H5RW8FN0YsUh0lVIQFenBVFBvr9lnEpp9G7JrjP/eFQoeh5n5hpktOlOJlhpXWlYwHEQg&#10;iDOrS84V7H+W/QkI55E1VpZJwY0cLOavLzNMtL3yjtrU5yJA2CWooPC+TqR0WUEG3cDWxME728ag&#10;D7LJpW7wGuCmknEUfUiDJYeFAmv6Kij7Sy8mUNrD2MXnjTwdzabj7/ft6jfdKtV76z6nIDx1/hn+&#10;b6+1gngyHsHjTXgCcn4HAAD//wMAUEsBAi0AFAAGAAgAAAAhANvh9svuAAAAhQEAABMAAAAAAAAA&#10;AAAAAAAAAAAAAFtDb250ZW50X1R5cGVzXS54bWxQSwECLQAUAAYACAAAACEAWvQsW78AAAAVAQAA&#10;CwAAAAAAAAAAAAAAAAAfAQAAX3JlbHMvLnJlbHNQSwECLQAUAAYACAAAACEAfLZVUMYAAADdAAAA&#10;DwAAAAAAAAAAAAAAAAAHAgAAZHJzL2Rvd25yZXYueG1sUEsFBgAAAAADAAMAtwAAAPoCAAAAAA==&#10;" path="m1280,l113,,69,9,33,34,9,70,,114r9,44l33,194r36,25l113,228r1167,l1324,219r36,-25l1384,158r9,-44l1384,70,1360,34,1324,9,1280,xe" fillcolor="#1e62ae" stroked="f">
                  <v:fill opacity="22873f"/>
                  <v:path arrowok="t" o:connecttype="custom" o:connectlocs="1280,6101;113,6101;69,6110;33,6135;9,6171;0,6215;9,6259;33,6295;69,6320;113,6329;1280,6329;1324,6320;1360,6295;1384,6259;1393,6215;1384,6171;1360,6135;1324,6110;1280,6101" o:connectangles="0,0,0,0,0,0,0,0,0,0,0,0,0,0,0,0,0,0,0"/>
                </v:shape>
                <v:shape id="AutoShape 40" o:spid="_x0000_s1187" style="position:absolute;left:5470;top:5967;width:658;height:183;visibility:visible;mso-wrap-style:square;v-text-anchor:top" coordsize="65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1ixwAAAN0AAAAPAAAAZHJzL2Rvd25yZXYueG1sRI/RasJA&#10;FETfhf7DcoW+SN0YqoTUVYogWCq1jX7AJXubBLN3Y3Y10a93C0Ifh5k5w8yXvanFhVpXWVYwGUcg&#10;iHOrKy4UHPbrlwSE88gaa8uk4EoOlounwRxTbTv+oUvmCxEg7FJUUHrfpFK6vCSDbmwb4uD92tag&#10;D7ItpG6xC3BTyziKZtJgxWGhxIZWJeXH7GwUYLy7bpOvFWWdvd0+P0bfp9m5U+p52L+/gfDU+//w&#10;o73RCuJk+gp/b8ITkIs7AAAA//8DAFBLAQItABQABgAIAAAAIQDb4fbL7gAAAIUBAAATAAAAAAAA&#10;AAAAAAAAAAAAAABbQ29udGVudF9UeXBlc10ueG1sUEsBAi0AFAAGAAgAAAAhAFr0LFu/AAAAFQEA&#10;AAsAAAAAAAAAAAAAAAAAHwEAAF9yZWxzLy5yZWxzUEsBAi0AFAAGAAgAAAAhAFq57WLHAAAA3QAA&#10;AA8AAAAAAAAAAAAAAAAABwIAAGRycy9kb3ducmV2LnhtbFBLBQYAAAAAAwADALcAAAD7AgAAAAA=&#10;" path="m,46r588,l588,r69,91l588,182r,-45l,137,,46xm,46r588,l588,r69,91l588,182r,-45l,137,,46xe" filled="f" strokecolor="#343433" strokeweight=".58139mm">
                  <v:path arrowok="t" o:connecttype="custom" o:connectlocs="0,6013;588,6013;588,5967;657,6058;588,6149;588,6104;0,6104;0,6013;0,6013;588,6013;588,5967;657,6058;588,6149;588,6104;0,6104;0,6013" o:connectangles="0,0,0,0,0,0,0,0,0,0,0,0,0,0,0,0" textboxrect="-2308,3163,12966,18437"/>
                </v:shape>
                <v:shape id="Freeform 41" o:spid="_x0000_s1188" style="position:absolute;left:2202;top:11919;width:3204;height:268;visibility:visible;mso-wrap-style:square;v-text-anchor:top" coordsize="320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SZxAAAAN0AAAAPAAAAZHJzL2Rvd25yZXYueG1sRI9Ba8JA&#10;FITvgv9heUJvujFUiakbEUtpr7W9eHtkX7Mx2bchu40xv75bKPQ4zMw3zP4w2lYM1PvasYL1KgFB&#10;XDpdc6Xg8+NlmYHwAVlj65gU3MnDoZjP9phrd+N3Gs6hEhHCPkcFJoQul9KXhiz6leuIo/fleosh&#10;yr6SusdbhNtWpkmylRZrjgsGOzoZKpvzt1VQTq+TGbbYUPp86R7vuwkZr0o9LMbjE4hAY/gP/7Xf&#10;tII022zg9018ArL4AQAA//8DAFBLAQItABQABgAIAAAAIQDb4fbL7gAAAIUBAAATAAAAAAAAAAAA&#10;AAAAAAAAAABbQ29udGVudF9UeXBlc10ueG1sUEsBAi0AFAAGAAgAAAAhAFr0LFu/AAAAFQEAAAsA&#10;AAAAAAAAAAAAAAAAHwEAAF9yZWxzLy5yZWxzUEsBAi0AFAAGAAgAAAAhAIWeRJnEAAAA3QAAAA8A&#10;AAAAAAAAAAAAAAAABwIAAGRycy9kb3ducmV2LnhtbFBLBQYAAAAAAwADALcAAAD4AgAAAAA=&#10;" path="m3109,l95,,58,7,28,28,8,58,,95r,77l8,209r20,30l58,260r37,7l3109,267r37,-7l3176,239r20,-30l3204,172r,-77l3196,58,3176,28,3146,7,3109,xe" fillcolor="#1e62ae" stroked="f">
                  <v:fill opacity="22873f"/>
                  <v:path arrowok="t" o:connecttype="custom" o:connectlocs="3109,11920;95,11920;58,11927;28,11948;8,11978;0,12015;0,12092;8,12129;28,12159;58,12180;95,12187;3109,12187;3146,12180;3176,12159;3196,12129;3204,12092;3204,12015;3196,11978;3176,11948;3146,11927;3109,11920" o:connectangles="0,0,0,0,0,0,0,0,0,0,0,0,0,0,0,0,0,0,0,0,0"/>
                </v:shape>
                <v:shape id="Freeform 42" o:spid="_x0000_s1189" style="position:absolute;left:6524;top:12633;width:3204;height:255;visibility:visible;mso-wrap-style:square;v-text-anchor:top" coordsize="32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pxwAAAN0AAAAPAAAAZHJzL2Rvd25yZXYueG1sRI9Ba8JA&#10;FITvBf/D8gq9FLOpGJE0G5GSgAcp1nrI8ZF9TUKzb0N2q/HfuwXB4zAz3zDZZjK9ONPoOssK3qIY&#10;BHFtdceNgtN3OV+DcB5ZY2+ZFFzJwSafPWWYanvhLzoffSMChF2KClrvh1RKV7dk0EV2IA7ejx0N&#10;+iDHRuoRLwFuermI45U02HFYaHGgj5bq3+OfUWCmWF73h13xeqjKfaGr5HPJiVIvz9P2HYSnyT/C&#10;9/ZOK1iskxX8vwlPQOY3AAAA//8DAFBLAQItABQABgAIAAAAIQDb4fbL7gAAAIUBAAATAAAAAAAA&#10;AAAAAAAAAAAAAABbQ29udGVudF9UeXBlc10ueG1sUEsBAi0AFAAGAAgAAAAhAFr0LFu/AAAAFQEA&#10;AAsAAAAAAAAAAAAAAAAAHwEAAF9yZWxzLy5yZWxzUEsBAi0AFAAGAAgAAAAhAO+m3OnHAAAA3QAA&#10;AA8AAAAAAAAAAAAAAAAABwIAAGRycy9kb3ducmV2LnhtbFBLBQYAAAAAAwADALcAAAD7AgAAAAA=&#10;" path="m3108,l95,,58,8,27,28,7,58,,95r,65l7,197r20,30l58,247r37,8l3108,255r37,-8l3175,227r21,-30l3203,160r,-65l3196,58,3175,28,3145,8,3108,xe" fillcolor="#ee2626" stroked="f">
                  <v:fill opacity="26214f"/>
                  <v:path arrowok="t" o:connecttype="custom" o:connectlocs="3108,12633;95,12633;58,12641;27,12661;7,12691;0,12728;0,12793;7,12830;27,12860;58,12880;95,12888;3108,12888;3145,12880;3175,12860;3196,12830;3203,12793;3203,12728;3196,12691;3175,12661;3145,12641;3108,12633" o:connectangles="0,0,0,0,0,0,0,0,0,0,0,0,0,0,0,0,0,0,0,0,0"/>
                </v:shape>
                <v:shape id="Freeform 43" o:spid="_x0000_s1190" style="position:absolute;left:2107;top:317;width:2249;height:833;visibility:visible;mso-wrap-style:square;v-text-anchor:top" coordsize="224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zxgAAAN0AAAAPAAAAZHJzL2Rvd25yZXYueG1sRI/NasMw&#10;EITvgb6D2EIvIZET2jS4UULJP72UOoFeF2tri1grY6mx/fZVoJDjMDPfMItVZytxpcYbxwom4wQE&#10;ce604ULB+bQbzUH4gKyxckwKevKwWj4MFphq1/IXXbNQiAhhn6KCMoQ6ldLnJVn0Y1cTR+/HNRZD&#10;lE0hdYNthNtKTpNkJi0ajgsl1rQuKb9kv1aBNvhBJzP57rf7/WU2PDx/dhun1NNj9/4GIlAX7uH/&#10;9lErmM5fXuH2Jj4BufwDAAD//wMAUEsBAi0AFAAGAAgAAAAhANvh9svuAAAAhQEAABMAAAAAAAAA&#10;AAAAAAAAAAAAAFtDb250ZW50X1R5cGVzXS54bWxQSwECLQAUAAYACAAAACEAWvQsW78AAAAVAQAA&#10;CwAAAAAAAAAAAAAAAAAfAQAAX3JlbHMvLnJlbHNQSwECLQAUAAYACAAAACEA8q/us8YAAADdAAAA&#10;DwAAAAAAAAAAAAAAAAAHAgAAZHJzL2Rvd25yZXYueG1sUEsFBgAAAAADAAMAtwAAAPoCAAAAAA==&#10;" path="m2194,l55,,34,5,16,16,5,34,,55,,778r5,22l16,817r18,12l55,833r2139,l2215,829r18,-12l2244,800r5,-22l2249,55r-5,-21l2233,16,2215,5,2194,xe" fillcolor="#d3d8ea" stroked="f">
                  <v:path arrowok="t" o:connecttype="custom" o:connectlocs="2194,317;55,317;34,322;16,333;5,351;0,372;0,1095;5,1117;16,1134;34,1146;55,1150;2194,1150;2215,1146;2233,1134;2244,1117;2249,1095;2249,372;2244,351;2233,333;2215,322;2194,317" o:connectangles="0,0,0,0,0,0,0,0,0,0,0,0,0,0,0,0,0,0,0,0,0"/>
                </v:shape>
                <v:shape id="Freeform 44" o:spid="_x0000_s1191" style="position:absolute;left:2107;top:317;width:2249;height:833;visibility:visible;mso-wrap-style:square;v-text-anchor:top" coordsize="224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CxAAAAN0AAAAPAAAAZHJzL2Rvd25yZXYueG1sRE9Na8JA&#10;EL0L/odlhF7EbKq0lTQbKYUW6aE0NnieZsckmJ0N2Y1Gf333IHh8vO90M5pWnKh3jWUFj1EMgri0&#10;uuFKQfH7sViDcB5ZY2uZFFzIwSabTlJMtD1zTqedr0QIYZeggtr7LpHSlTUZdJHtiAN3sL1BH2Bf&#10;Sd3jOYSbVi7j+FkabDg01NjRe03lcTcYBd/bYl/o+XU1doP/uZr85fOL/5R6mI1vryA8jf4uvrm3&#10;WsFy/RTmhjfhCcjsHwAA//8DAFBLAQItABQABgAIAAAAIQDb4fbL7gAAAIUBAAATAAAAAAAAAAAA&#10;AAAAAAAAAABbQ29udGVudF9UeXBlc10ueG1sUEsBAi0AFAAGAAgAAAAhAFr0LFu/AAAAFQEAAAsA&#10;AAAAAAAAAAAAAAAAHwEAAF9yZWxzLy5yZWxzUEsBAi0AFAAGAAgAAAAhABJmwwLEAAAA3QAAAA8A&#10;AAAAAAAAAAAAAAAABwIAAGRycy9kb3ducmV2LnhtbFBLBQYAAAAAAwADALcAAAD4AgAAAAA=&#10;" path="m55,l34,5,16,16,5,34,,55,,778r5,22l16,817r18,12l55,833r2139,l2215,829r18,-12l2244,800r5,-22l2249,55r-5,-21l2233,16,2215,5,2194,,55,xe" filled="f" strokeweight=".97pt">
                  <v:path arrowok="t" o:connecttype="custom" o:connectlocs="55,317;34,322;16,333;5,351;0,372;0,1095;5,1117;16,1134;34,1146;55,1150;2194,1150;2215,1146;2233,1134;2244,1117;2249,1095;2249,372;2244,351;2233,333;2215,322;2194,317;55,317" o:connectangles="0,0,0,0,0,0,0,0,0,0,0,0,0,0,0,0,0,0,0,0,0"/>
                </v:shape>
                <v:shape id="Text Box 45" o:spid="_x0000_s1192" type="#_x0000_t202" style="position:absolute;left:5082;top:422;width:152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MaxQAAAN0AAAAPAAAAZHJzL2Rvd25yZXYueG1sRI9Ba8JA&#10;FITvBf/D8oTe6kZB0egqIi0IBWmMB4/P7DNZzL5Ns1uN/74rCB6HmfmGWaw6W4srtd44VjAcJCCI&#10;C6cNlwoO+dfHFIQPyBprx6TgTh5Wy97bAlPtbpzRdR9KESHsU1RQhdCkUvqiIot+4Bri6J1dazFE&#10;2ZZSt3iLcFvLUZJMpEXDcaHChjYVFZf9n1WwPnL2aX53p5/snJk8nyX8Pbko9d7v1nMQgbrwCj/b&#10;W61gNB3P4PEmPgG5/AcAAP//AwBQSwECLQAUAAYACAAAACEA2+H2y+4AAACFAQAAEwAAAAAAAAAA&#10;AAAAAAAAAAAAW0NvbnRlbnRfVHlwZXNdLnhtbFBLAQItABQABgAIAAAAIQBa9CxbvwAAABUBAAAL&#10;AAAAAAAAAAAAAAAAAB8BAABfcmVscy8ucmVsc1BLAQItABQABgAIAAAAIQBuZcMaxQAAAN0AAAAP&#10;AAAAAAAAAAAAAAAAAAcCAABkcnMvZG93bnJldi54bWxQSwUGAAAAAAMAAwC3AAAA+QIAAAAA&#10;" filled="f" stroked="f">
                  <v:textbox inset="0,0,0,0">
                    <w:txbxContent>
                      <w:p w:rsidR="002671F0" w:rsidRPr="00186B87" w:rsidRDefault="002671F0" w:rsidP="00186B87"/>
                    </w:txbxContent>
                  </v:textbox>
                </v:shape>
                <v:shape id="Text Box 46" o:spid="_x0000_s1193" type="#_x0000_t202" style="position:absolute;left:5671;top:2007;width:35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A6wgAAAN0AAAAPAAAAZHJzL2Rvd25yZXYueG1sRE9Ni8Iw&#10;EL0L+x/CLOxNUz0UrUYRWUFYWKz14HFsxjbYTLpNVuu/NwfB4+N9L1a9bcSNOm8cKxiPEhDEpdOG&#10;KwXHYjucgvABWWPjmBQ8yMNq+TFYYKbdnXO6HUIlYgj7DBXUIbSZlL6syaIfuZY4chfXWQwRdpXU&#10;Hd5juG3kJElSadFwbKixpU1N5fXwbxWsT5x/m7/f8z6/5KYoZgn/pFelvj779RxEoD68xS/3TiuY&#10;TNO4P76JT0AunwAAAP//AwBQSwECLQAUAAYACAAAACEA2+H2y+4AAACFAQAAEwAAAAAAAAAAAAAA&#10;AAAAAAAAW0NvbnRlbnRfVHlwZXNdLnhtbFBLAQItABQABgAIAAAAIQBa9CxbvwAAABUBAAALAAAA&#10;AAAAAAAAAAAAAB8BAABfcmVscy8ucmVsc1BLAQItABQABgAIAAAAIQAxM6A6wgAAAN0AAAAPAAAA&#10;AAAAAAAAAAAAAAcCAABkcnMvZG93bnJldi54bWxQSwUGAAAAAAMAAwC3AAAA9gIAAAAA&#10;" filled="f" stroked="f">
                  <v:textbox inset="0,0,0,0">
                    <w:txbxContent>
                      <w:p w:rsidR="002671F0" w:rsidRDefault="002671F0">
                        <w:pPr>
                          <w:spacing w:line="180" w:lineRule="exact"/>
                          <w:rPr>
                            <w:rFonts w:ascii="Tahoma"/>
                            <w:b/>
                            <w:sz w:val="15"/>
                          </w:rPr>
                        </w:pPr>
                        <w:r>
                          <w:rPr>
                            <w:rFonts w:ascii="Tahoma" w:eastAsia="Times New Roman"/>
                            <w:b/>
                            <w:color w:val="FFFFFF"/>
                            <w:w w:val="90"/>
                            <w:sz w:val="15"/>
                            <w:lang w:val="uk-UA"/>
                          </w:rPr>
                          <w:t>ВІЛ</w:t>
                        </w:r>
                        <w:r>
                          <w:rPr>
                            <w:rFonts w:ascii="Tahoma" w:eastAsia="Times New Roman"/>
                            <w:b/>
                            <w:color w:val="FFFFFF"/>
                            <w:w w:val="90"/>
                            <w:sz w:val="15"/>
                          </w:rPr>
                          <w:t>?</w:t>
                        </w:r>
                      </w:p>
                    </w:txbxContent>
                  </v:textbox>
                </v:shape>
                <v:shape id="Text Box 47" o:spid="_x0000_s1194" type="#_x0000_t202" style="position:absolute;left:4730;top:2181;width:25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WhxQAAAN0AAAAPAAAAZHJzL2Rvd25yZXYueG1sRI9Ba8JA&#10;FITvBf/D8gRvdaOHoNFVRBQEoTSmhx6f2WeymH0bs6um/75bKHgcZuYbZrnubSMe1HnjWMFknIAg&#10;Lp02XCn4KvbvMxA+IGtsHJOCH/KwXg3elphp9+ScHqdQiQhhn6GCOoQ2k9KXNVn0Y9cSR+/iOosh&#10;yq6SusNnhNtGTpMklRYNx4UaW9rWVF5Pd6tg8835ztw+zp/5JTdFMU/4mF6VGg37zQJEoD68wv/t&#10;g1YwnaUT+HsTn4Bc/QIAAP//AwBQSwECLQAUAAYACAAAACEA2+H2y+4AAACFAQAAEwAAAAAAAAAA&#10;AAAAAAAAAAAAW0NvbnRlbnRfVHlwZXNdLnhtbFBLAQItABQABgAIAAAAIQBa9CxbvwAAABUBAAAL&#10;AAAAAAAAAAAAAAAAAB8BAABfcmVscy8ucmVsc1BLAQItABQABgAIAAAAIQBefwWhxQAAAN0AAAAP&#10;AAAAAAAAAAAAAAAAAAcCAABkcnMvZG93bnJldi54bWxQSwUGAAAAAAMAAwC3AAAA+QIAAAAA&#10;" filled="f" stroked="f">
                  <v:textbox inset="0,0,0,0">
                    <w:txbxContent>
                      <w:p w:rsidR="002671F0" w:rsidRDefault="002671F0">
                        <w:pPr>
                          <w:spacing w:before="4"/>
                          <w:rPr>
                            <w:rFonts w:ascii="Tahoma"/>
                            <w:b/>
                            <w:sz w:val="39"/>
                          </w:rPr>
                        </w:pPr>
                        <w:r>
                          <w:rPr>
                            <w:rFonts w:ascii="Tahoma" w:eastAsia="Times New Roman"/>
                            <w:b/>
                            <w:color w:val="FFFFFF"/>
                            <w:w w:val="73"/>
                            <w:sz w:val="39"/>
                          </w:rPr>
                          <w:t>+</w:t>
                        </w:r>
                      </w:p>
                    </w:txbxContent>
                  </v:textbox>
                </v:shape>
                <v:shape id="Text Box 48" o:spid="_x0000_s1195" type="#_x0000_t202" style="position:absolute;left:6705;top:2174;width:25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vWxQAAAN0AAAAPAAAAZHJzL2Rvd25yZXYueG1sRI9Ba8JA&#10;FITvBf/D8oTe6sYcgo2uImKhUJDGePD4zD6TxezbNLvV+O+7gtDjMDPfMIvVYFtxpd4bxwqmkwQE&#10;ceW04VrBofx4m4HwAVlj65gU3MnDajl6WWCu3Y0Luu5DLSKEfY4KmhC6XEpfNWTRT1xHHL2z6y2G&#10;KPta6h5vEW5bmSZJJi0ajgsNdrRpqLrsf62C9ZGLrfnZnb6Lc2HK8j3hr+yi1Ot4WM9BBBrCf/jZ&#10;/tQK0lmWwuNNfAJy+QcAAP//AwBQSwECLQAUAAYACAAAACEA2+H2y+4AAACFAQAAEwAAAAAAAAAA&#10;AAAAAAAAAAAAW0NvbnRlbnRfVHlwZXNdLnhtbFBLAQItABQABgAIAAAAIQBa9CxbvwAAABUBAAAL&#10;AAAAAAAAAAAAAAAAAB8BAABfcmVscy8ucmVsc1BLAQItABQABgAIAAAAIQCurZvWxQAAAN0AAAAP&#10;AAAAAAAAAAAAAAAAAAcCAABkcnMvZG93bnJldi54bWxQSwUGAAAAAAMAAwC3AAAA+QIAAAAA&#10;" filled="f" stroked="f">
                  <v:textbox inset="0,0,0,0">
                    <w:txbxContent>
                      <w:p w:rsidR="002671F0" w:rsidRDefault="002671F0">
                        <w:pPr>
                          <w:spacing w:before="3"/>
                          <w:rPr>
                            <w:rFonts w:ascii="Verdana" w:hAnsi="Verdana"/>
                            <w:b/>
                            <w:sz w:val="39"/>
                          </w:rPr>
                        </w:pPr>
                        <w:r>
                          <w:rPr>
                            <w:rFonts w:ascii="Verdana" w:hAnsi="Verdana"/>
                            <w:b/>
                            <w:color w:val="FFFFFF"/>
                            <w:w w:val="69"/>
                            <w:sz w:val="39"/>
                          </w:rPr>
                          <w:t>−</w:t>
                        </w:r>
                      </w:p>
                    </w:txbxContent>
                  </v:textbox>
                </v:shape>
                <v:shape id="Text Box 49" o:spid="_x0000_s1196" type="#_x0000_t202" style="position:absolute;left:3428;top:3060;width:22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5NxQAAAN0AAAAPAAAAZHJzL2Rvd25yZXYueG1sRI9Ba8JA&#10;FITvBf/D8oTe6kaFYKOriFQQCsUYDx6f2WeymH2bZldN/71bKPQ4zMw3zGLV20bcqfPGsYLxKAFB&#10;XDptuFJwLLZvMxA+IGtsHJOCH/KwWg5eFphp9+Cc7odQiQhhn6GCOoQ2k9KXNVn0I9cSR+/iOosh&#10;yq6SusNHhNtGTpIklRYNx4UaW9rUVF4PN6tgfeL8w3x/nff5JTdF8Z7wZ3pV6nXYr+cgAvXhP/zX&#10;3mkFk1k6hd838QnI5RMAAP//AwBQSwECLQAUAAYACAAAACEA2+H2y+4AAACFAQAAEwAAAAAAAAAA&#10;AAAAAAAAAAAAW0NvbnRlbnRfVHlwZXNdLnhtbFBLAQItABQABgAIAAAAIQBa9CxbvwAAABUBAAAL&#10;AAAAAAAAAAAAAAAAAB8BAABfcmVscy8ucmVsc1BLAQItABQABgAIAAAAIQDB4T5NxQAAAN0AAAAP&#10;AAAAAAAAAAAAAAAAAAcCAABkcnMvZG93bnJldi54bWxQSwUGAAAAAAMAAwC3AAAA+QIAAAAA&#10;" filled="f" stroked="f">
                  <v:textbox inset="0,0,0,0">
                    <w:txbxContent>
                      <w:p w:rsidR="002671F0" w:rsidRDefault="002671F0">
                        <w:pPr>
                          <w:spacing w:line="443" w:lineRule="exact"/>
                          <w:rPr>
                            <w:rFonts w:ascii="Times New Roman"/>
                            <w:b/>
                            <w:sz w:val="40"/>
                          </w:rPr>
                        </w:pPr>
                        <w:r>
                          <w:rPr>
                            <w:rFonts w:ascii="Times New Roman" w:eastAsia="Times New Roman"/>
                            <w:b/>
                            <w:color w:val="343433"/>
                            <w:sz w:val="40"/>
                          </w:rPr>
                          <w:t>2</w:t>
                        </w:r>
                      </w:p>
                    </w:txbxContent>
                  </v:textbox>
                </v:shape>
                <v:shape id="Text Box 50" o:spid="_x0000_s1197" type="#_x0000_t202" style="position:absolute;left:3790;top:3598;width:471;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Y5xQAAAN0AAAAPAAAAZHJzL2Rvd25yZXYueG1sRI9Ba8JA&#10;FITvBf/D8oTe6kaRYKOriFQQCsUYDx6f2WeymH2bZldN/71bKPQ4zMw3zGLV20bcqfPGsYLxKAFB&#10;XDptuFJwLLZvMxA+IGtsHJOCH/KwWg5eFphp9+Cc7odQiQhhn6GCOoQ2k9KXNVn0I9cSR+/iOosh&#10;yq6SusNHhNtGTpIklRYNx4UaW9rUVF4PN6tgfeL8w3x/nff5JTdF8Z7wZ3pV6nXYr+cgAvXhP/zX&#10;3mkFk1k6hd838QnI5RMAAP//AwBQSwECLQAUAAYACAAAACEA2+H2y+4AAACFAQAAEwAAAAAAAAAA&#10;AAAAAAAAAAAAW0NvbnRlbnRfVHlwZXNdLnhtbFBLAQItABQABgAIAAAAIQBa9CxbvwAAABUBAAAL&#10;AAAAAAAAAAAAAAAAAB8BAABfcmVscy8ucmVsc1BLAQItABQABgAIAAAAIQBOCKY5xQAAAN0AAAAP&#10;AAAAAAAAAAAAAAAAAAcCAABkcnMvZG93bnJldi54bWxQSwUGAAAAAAMAAwC3AAAA+QIAAAAA&#10;" filled="f" stroked="f">
                  <v:textbox inset="0,0,0,0">
                    <w:txbxContent>
                      <w:p w:rsidR="002671F0" w:rsidRDefault="002671F0">
                        <w:pPr>
                          <w:spacing w:before="2"/>
                          <w:rPr>
                            <w:rFonts w:ascii="Tahoma"/>
                            <w:b/>
                            <w:sz w:val="13"/>
                          </w:rPr>
                        </w:pPr>
                        <w:r>
                          <w:rPr>
                            <w:rFonts w:ascii="Tahoma" w:eastAsia="Times New Roman"/>
                            <w:b/>
                            <w:color w:val="343433"/>
                            <w:w w:val="95"/>
                            <w:sz w:val="13"/>
                          </w:rPr>
                          <w:t>LF-LAM</w:t>
                        </w:r>
                      </w:p>
                    </w:txbxContent>
                  </v:textbox>
                </v:shape>
                <v:shape id="Text Box 51" o:spid="_x0000_s1198" type="#_x0000_t202" style="position:absolute;left:5735;top:4306;width:22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OixQAAAN0AAAAPAAAAZHJzL2Rvd25yZXYueG1sRI9Ba8JA&#10;FITvBf/D8oTe6kbBYKOriFQQCsUYDx6f2WeymH2bZldN/71bKPQ4zMw3zGLV20bcqfPGsYLxKAFB&#10;XDptuFJwLLZvMxA+IGtsHJOCH/KwWg5eFphp9+Cc7odQiQhhn6GCOoQ2k9KXNVn0I9cSR+/iOosh&#10;yq6SusNHhNtGTpIklRYNx4UaW9rUVF4PN6tgfeL8w3x/nff5JTdF8Z7wZ3pV6nXYr+cgAvXhP/zX&#10;3mkFk1k6hd838QnI5RMAAP//AwBQSwECLQAUAAYACAAAACEA2+H2y+4AAACFAQAAEwAAAAAAAAAA&#10;AAAAAAAAAAAAW0NvbnRlbnRfVHlwZXNdLnhtbFBLAQItABQABgAIAAAAIQBa9CxbvwAAABUBAAAL&#10;AAAAAAAAAAAAAAAAAB8BAABfcmVscy8ucmVsc1BLAQItABQABgAIAAAAIQAhRAOixQAAAN0AAAAP&#10;AAAAAAAAAAAAAAAAAAcCAABkcnMvZG93bnJldi54bWxQSwUGAAAAAAMAAwC3AAAA+QIAAAAA&#10;" filled="f" stroked="f">
                  <v:textbox inset="0,0,0,0">
                    <w:txbxContent>
                      <w:p w:rsidR="002671F0" w:rsidRDefault="002671F0">
                        <w:pPr>
                          <w:spacing w:line="443" w:lineRule="exact"/>
                          <w:rPr>
                            <w:rFonts w:ascii="Times New Roman"/>
                            <w:b/>
                            <w:sz w:val="40"/>
                          </w:rPr>
                        </w:pPr>
                        <w:hyperlink w:anchor="_bookmark26" w:history="1">
                          <w:r>
                            <w:rPr>
                              <w:rFonts w:ascii="Times New Roman" w:eastAsia="Times New Roman"/>
                              <w:b/>
                              <w:color w:val="343433"/>
                              <w:sz w:val="40"/>
                            </w:rPr>
                            <w:t>1</w:t>
                          </w:r>
                        </w:hyperlink>
                      </w:p>
                    </w:txbxContent>
                  </v:textbox>
                </v:shape>
                <v:shape id="Text Box 52" o:spid="_x0000_s1199" type="#_x0000_t202" style="position:absolute;left:6517;top:4687;width:121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3VxQAAAN0AAAAPAAAAZHJzL2Rvd25yZXYueG1sRI9Ba8JA&#10;FITvBf/D8oTe6kYPwUZXEVEQCqUxHjw+s89kMfs2ZldN/31XEHocZuYbZr7sbSPu1HnjWMF4lIAg&#10;Lp02XCk4FNuPKQgfkDU2jknBL3lYLgZvc8y0e3BO932oRISwz1BBHUKbSenLmiz6kWuJo3d2ncUQ&#10;ZVdJ3eEjwm0jJ0mSSouG40KNLa1rKi/7m1WwOnK+Mdfv009+zk1RfCb8lV6Ueh/2qxmIQH34D7/a&#10;O61gMk1TeL6JT0Au/gAAAP//AwBQSwECLQAUAAYACAAAACEA2+H2y+4AAACFAQAAEwAAAAAAAAAA&#10;AAAAAAAAAAAAW0NvbnRlbnRfVHlwZXNdLnhtbFBLAQItABQABgAIAAAAIQBa9CxbvwAAABUBAAAL&#10;AAAAAAAAAAAAAAAAAB8BAABfcmVscy8ucmVsc1BLAQItABQABgAIAAAAIQDRlp3VxQAAAN0AAAAP&#10;AAAAAAAAAAAAAAAAAAcCAABkcnMvZG93bnJldi54bWxQSwUGAAAAAAMAAwC3AAAA+QIAAAAA&#10;" filled="f" stroked="f">
                  <v:textbox inset="0,0,0,0">
                    <w:txbxContent>
                      <w:p w:rsidR="002671F0" w:rsidRPr="00186B87" w:rsidRDefault="002671F0">
                        <w:pPr>
                          <w:spacing w:before="2"/>
                          <w:rPr>
                            <w:rFonts w:ascii="Tahoma"/>
                            <w:color w:val="343433"/>
                            <w:w w:val="105"/>
                            <w:sz w:val="13"/>
                            <w:lang w:val="ru-RU"/>
                          </w:rPr>
                        </w:pPr>
                        <w:r w:rsidRPr="00186B87">
                          <w:rPr>
                            <w:rFonts w:ascii="Tahoma" w:eastAsia="Times New Roman"/>
                            <w:color w:val="343433"/>
                            <w:w w:val="105"/>
                            <w:sz w:val="13"/>
                            <w:lang w:val="ru-RU"/>
                          </w:rPr>
                          <w:t>Тест</w:t>
                        </w:r>
                        <w:r w:rsidRPr="00186B87">
                          <w:rPr>
                            <w:rFonts w:ascii="Tahoma" w:eastAsia="Times New Roman"/>
                            <w:color w:val="343433"/>
                            <w:w w:val="105"/>
                            <w:sz w:val="13"/>
                            <w:lang w:val="ru-RU"/>
                          </w:rPr>
                          <w:t xml:space="preserve"> </w:t>
                        </w:r>
                        <w:r w:rsidRPr="00186B87">
                          <w:rPr>
                            <w:rFonts w:ascii="Tahoma" w:eastAsia="Times New Roman"/>
                            <w:color w:val="343433"/>
                            <w:w w:val="105"/>
                            <w:sz w:val="13"/>
                            <w:lang w:val="ru-RU"/>
                          </w:rPr>
                          <w:t>на</w:t>
                        </w:r>
                        <w:r w:rsidRPr="00186B87">
                          <w:rPr>
                            <w:rFonts w:ascii="Tahoma" w:eastAsia="Times New Roman"/>
                            <w:color w:val="343433"/>
                            <w:w w:val="105"/>
                            <w:sz w:val="13"/>
                            <w:lang w:val="ru-RU"/>
                          </w:rPr>
                          <w:t xml:space="preserve"> </w:t>
                        </w:r>
                        <w:r w:rsidRPr="00186B87">
                          <w:rPr>
                            <w:rFonts w:ascii="Tahoma" w:eastAsia="Times New Roman"/>
                            <w:color w:val="343433"/>
                            <w:w w:val="105"/>
                            <w:sz w:val="13"/>
                            <w:lang w:val="ru-RU"/>
                          </w:rPr>
                          <w:t>ТБ</w:t>
                        </w:r>
                        <w:r w:rsidRPr="00186B87">
                          <w:rPr>
                            <w:rFonts w:ascii="Tahoma" w:eastAsia="Times New Roman"/>
                            <w:color w:val="343433"/>
                            <w:w w:val="105"/>
                            <w:sz w:val="13"/>
                            <w:lang w:val="ru-RU"/>
                          </w:rPr>
                          <w:t xml:space="preserve"> </w:t>
                        </w:r>
                        <w:r w:rsidRPr="00186B87">
                          <w:rPr>
                            <w:rFonts w:ascii="Tahoma" w:eastAsia="Times New Roman"/>
                            <w:color w:val="343433"/>
                            <w:w w:val="105"/>
                            <w:sz w:val="13"/>
                            <w:lang w:val="ru-RU"/>
                          </w:rPr>
                          <w:t>і</w:t>
                        </w:r>
                        <w:r w:rsidRPr="00186B87">
                          <w:rPr>
                            <w:rFonts w:ascii="Tahoma" w:eastAsia="Times New Roman"/>
                            <w:color w:val="343433"/>
                            <w:w w:val="105"/>
                            <w:sz w:val="13"/>
                            <w:lang w:val="ru-RU"/>
                          </w:rPr>
                          <w:t xml:space="preserve"> </w:t>
                        </w:r>
                        <w:r w:rsidRPr="00186B87">
                          <w:rPr>
                            <w:rFonts w:ascii="Tahoma" w:eastAsia="Times New Roman"/>
                            <w:color w:val="343433"/>
                            <w:w w:val="105"/>
                            <w:sz w:val="13"/>
                          </w:rPr>
                          <w:t>RIF</w:t>
                        </w:r>
                      </w:p>
                      <w:p w:rsidR="002671F0" w:rsidRDefault="002671F0">
                        <w:pPr>
                          <w:spacing w:before="132" w:line="244" w:lineRule="auto"/>
                          <w:ind w:right="16"/>
                          <w:rPr>
                            <w:rFonts w:ascii="Tahoma"/>
                            <w:b/>
                            <w:sz w:val="13"/>
                          </w:rPr>
                        </w:pPr>
                        <w:r>
                          <w:rPr>
                            <w:rFonts w:ascii="Tahoma" w:eastAsia="Times New Roman"/>
                            <w:b/>
                            <w:color w:val="343433"/>
                            <w:w w:val="90"/>
                            <w:sz w:val="13"/>
                          </w:rPr>
                          <w:t>Xpert MTB/RIF</w:t>
                        </w:r>
                        <w:r>
                          <w:rPr>
                            <w:rFonts w:ascii="Tahoma" w:eastAsia="Times New Roman"/>
                            <w:b/>
                            <w:color w:val="343433"/>
                            <w:spacing w:val="1"/>
                            <w:w w:val="90"/>
                            <w:sz w:val="13"/>
                          </w:rPr>
                          <w:t xml:space="preserve"> </w:t>
                        </w:r>
                        <w:r>
                          <w:rPr>
                            <w:rFonts w:ascii="Tahoma" w:eastAsia="Times New Roman"/>
                            <w:b/>
                            <w:color w:val="343433"/>
                            <w:w w:val="85"/>
                            <w:sz w:val="13"/>
                          </w:rPr>
                          <w:t>Xpert</w:t>
                        </w:r>
                        <w:r>
                          <w:rPr>
                            <w:rFonts w:ascii="Tahoma" w:eastAsia="Times New Roman"/>
                            <w:b/>
                            <w:color w:val="343433"/>
                            <w:spacing w:val="14"/>
                            <w:w w:val="85"/>
                            <w:sz w:val="13"/>
                          </w:rPr>
                          <w:t xml:space="preserve"> </w:t>
                        </w:r>
                        <w:r>
                          <w:rPr>
                            <w:rFonts w:ascii="Tahoma" w:eastAsia="Times New Roman"/>
                            <w:b/>
                            <w:color w:val="343433"/>
                            <w:w w:val="85"/>
                            <w:sz w:val="13"/>
                          </w:rPr>
                          <w:t>MTB/RIF</w:t>
                        </w:r>
                        <w:r>
                          <w:rPr>
                            <w:rFonts w:ascii="Tahoma" w:eastAsia="Times New Roman"/>
                            <w:b/>
                            <w:color w:val="343433"/>
                            <w:spacing w:val="15"/>
                            <w:w w:val="85"/>
                            <w:sz w:val="13"/>
                          </w:rPr>
                          <w:t xml:space="preserve"> </w:t>
                        </w:r>
                        <w:r>
                          <w:rPr>
                            <w:rFonts w:ascii="Tahoma" w:eastAsia="Times New Roman"/>
                            <w:b/>
                            <w:color w:val="343433"/>
                            <w:w w:val="85"/>
                            <w:sz w:val="13"/>
                          </w:rPr>
                          <w:t>ultra</w:t>
                        </w:r>
                        <w:r>
                          <w:rPr>
                            <w:rFonts w:ascii="Tahoma" w:eastAsia="Times New Roman"/>
                            <w:b/>
                            <w:color w:val="343433"/>
                            <w:spacing w:val="-29"/>
                            <w:w w:val="85"/>
                            <w:sz w:val="13"/>
                          </w:rPr>
                          <w:t xml:space="preserve"> </w:t>
                        </w:r>
                        <w:r>
                          <w:rPr>
                            <w:rFonts w:ascii="Tahoma" w:eastAsia="Times New Roman"/>
                            <w:b/>
                            <w:color w:val="343433"/>
                            <w:sz w:val="13"/>
                          </w:rPr>
                          <w:t>Truenat MTB</w:t>
                        </w:r>
                        <w:r>
                          <w:rPr>
                            <w:rFonts w:ascii="Tahoma" w:eastAsia="Times New Roman"/>
                            <w:b/>
                            <w:color w:val="343433"/>
                            <w:spacing w:val="1"/>
                            <w:sz w:val="13"/>
                          </w:rPr>
                          <w:t xml:space="preserve"> </w:t>
                        </w:r>
                        <w:r>
                          <w:rPr>
                            <w:rFonts w:ascii="Tahoma" w:eastAsia="Times New Roman"/>
                            <w:b/>
                            <w:color w:val="343433"/>
                            <w:w w:val="90"/>
                            <w:sz w:val="13"/>
                          </w:rPr>
                          <w:t>Truenat</w:t>
                        </w:r>
                        <w:r>
                          <w:rPr>
                            <w:rFonts w:ascii="Tahoma" w:eastAsia="Times New Roman"/>
                            <w:b/>
                            <w:color w:val="343433"/>
                            <w:spacing w:val="1"/>
                            <w:w w:val="90"/>
                            <w:sz w:val="13"/>
                          </w:rPr>
                          <w:t xml:space="preserve"> </w:t>
                        </w:r>
                        <w:r>
                          <w:rPr>
                            <w:rFonts w:ascii="Tahoma" w:eastAsia="Times New Roman"/>
                            <w:b/>
                            <w:color w:val="343433"/>
                            <w:w w:val="90"/>
                            <w:sz w:val="13"/>
                          </w:rPr>
                          <w:t>MTB</w:t>
                        </w:r>
                        <w:r>
                          <w:rPr>
                            <w:rFonts w:ascii="Tahoma" w:eastAsia="Times New Roman"/>
                            <w:b/>
                            <w:color w:val="343433"/>
                            <w:spacing w:val="1"/>
                            <w:w w:val="90"/>
                            <w:sz w:val="13"/>
                          </w:rPr>
                          <w:t xml:space="preserve"> </w:t>
                        </w:r>
                        <w:r>
                          <w:rPr>
                            <w:rFonts w:ascii="Tahoma" w:eastAsia="Times New Roman"/>
                            <w:b/>
                            <w:color w:val="343433"/>
                            <w:w w:val="90"/>
                            <w:sz w:val="13"/>
                          </w:rPr>
                          <w:t>Plus</w:t>
                        </w:r>
                        <w:r>
                          <w:rPr>
                            <w:rFonts w:ascii="Tahoma" w:eastAsia="Times New Roman"/>
                            <w:b/>
                            <w:color w:val="343433"/>
                            <w:spacing w:val="1"/>
                            <w:w w:val="90"/>
                            <w:sz w:val="13"/>
                          </w:rPr>
                          <w:t xml:space="preserve"> </w:t>
                        </w:r>
                        <w:r>
                          <w:rPr>
                            <w:rFonts w:ascii="Tahoma" w:eastAsia="Times New Roman"/>
                            <w:b/>
                            <w:color w:val="343433"/>
                            <w:spacing w:val="-2"/>
                            <w:w w:val="90"/>
                            <w:sz w:val="13"/>
                          </w:rPr>
                          <w:t>Truenat</w:t>
                        </w:r>
                        <w:r>
                          <w:rPr>
                            <w:rFonts w:ascii="Tahoma" w:eastAsia="Times New Roman"/>
                            <w:b/>
                            <w:color w:val="343433"/>
                            <w:spacing w:val="-3"/>
                            <w:w w:val="90"/>
                            <w:sz w:val="13"/>
                          </w:rPr>
                          <w:t xml:space="preserve"> </w:t>
                        </w:r>
                        <w:r>
                          <w:rPr>
                            <w:rFonts w:ascii="Tahoma" w:eastAsia="Times New Roman"/>
                            <w:b/>
                            <w:color w:val="343433"/>
                            <w:spacing w:val="-1"/>
                            <w:w w:val="90"/>
                            <w:sz w:val="13"/>
                          </w:rPr>
                          <w:t>MTB-RIF</w:t>
                        </w:r>
                        <w:r>
                          <w:rPr>
                            <w:rFonts w:ascii="Tahoma" w:eastAsia="Times New Roman"/>
                            <w:b/>
                            <w:color w:val="343433"/>
                            <w:spacing w:val="-3"/>
                            <w:w w:val="90"/>
                            <w:sz w:val="13"/>
                          </w:rPr>
                          <w:t xml:space="preserve"> </w:t>
                        </w:r>
                        <w:r>
                          <w:rPr>
                            <w:rFonts w:ascii="Tahoma" w:eastAsia="Times New Roman"/>
                            <w:b/>
                            <w:color w:val="343433"/>
                            <w:spacing w:val="-1"/>
                            <w:w w:val="90"/>
                            <w:sz w:val="13"/>
                          </w:rPr>
                          <w:t>Dx</w:t>
                        </w:r>
                      </w:p>
                    </w:txbxContent>
                  </v:textbox>
                </v:shape>
                <v:shape id="Text Box 53" o:spid="_x0000_s1200" type="#_x0000_t202" style="position:absolute;left:3951;top:5768;width:91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OxgAAAN0AAAAPAAAAZHJzL2Rvd25yZXYueG1sRI9Ba8JA&#10;FITvgv9heUJvutFDqtFVRCoUCqUxHjw+s89kMfs2za6a/vtuoeBxmJlvmNWmt424U+eNYwXTSQKC&#10;uHTacKXgWOzHcxA+IGtsHJOCH/KwWQ8HK8y0e3BO90OoRISwz1BBHUKbSenLmiz6iWuJo3dxncUQ&#10;ZVdJ3eEjwm0jZ0mSSouG40KNLe1qKq+Hm1WwPXH+Zr4/z1/5JTdFsUj4I70q9TLqt0sQgfrwDP+3&#10;37WC2Tx9hb838QnI9S8AAAD//wMAUEsBAi0AFAAGAAgAAAAhANvh9svuAAAAhQEAABMAAAAAAAAA&#10;AAAAAAAAAAAAAFtDb250ZW50X1R5cGVzXS54bWxQSwECLQAUAAYACAAAACEAWvQsW78AAAAVAQAA&#10;CwAAAAAAAAAAAAAAAAAfAQAAX3JlbHMvLnJlbHNQSwECLQAUAAYACAAAACEAvto4TsYAAADdAAAA&#10;DwAAAAAAAAAAAAAAAAAHAgAAZHJzL2Rvd25yZXYueG1sUEsFBgAAAAADAAMAtwAAAPoCAAAAAA==&#10;" filled="f" stroked="f">
                  <v:textbox inset="0,0,0,0">
                    <w:txbxContent>
                      <w:p w:rsidR="002671F0" w:rsidRDefault="002671F0">
                        <w:pPr>
                          <w:spacing w:before="2"/>
                          <w:rPr>
                            <w:rFonts w:ascii="Tahoma"/>
                            <w:sz w:val="13"/>
                          </w:rPr>
                        </w:pPr>
                        <w:r>
                          <w:rPr>
                            <w:rFonts w:ascii="Tahoma" w:eastAsia="Times New Roman"/>
                            <w:color w:val="343433"/>
                            <w:sz w:val="13"/>
                          </w:rPr>
                          <w:t>TB</w:t>
                        </w:r>
                        <w:r w:rsidRPr="00186B87">
                          <w:rPr>
                            <w:rFonts w:ascii="Tahoma" w:eastAsia="Times New Roman"/>
                            <w:color w:val="343433"/>
                            <w:spacing w:val="10"/>
                            <w:sz w:val="13"/>
                          </w:rPr>
                          <w:t xml:space="preserve"> </w:t>
                        </w:r>
                        <w:r>
                          <w:rPr>
                            <w:rFonts w:ascii="Tahoma" w:eastAsia="Times New Roman"/>
                            <w:color w:val="343433"/>
                            <w:sz w:val="13"/>
                          </w:rPr>
                          <w:t>only</w:t>
                        </w:r>
                        <w:r w:rsidRPr="00186B87">
                          <w:rPr>
                            <w:rFonts w:ascii="Tahoma" w:eastAsia="Times New Roman"/>
                            <w:color w:val="343433"/>
                            <w:spacing w:val="10"/>
                            <w:sz w:val="13"/>
                          </w:rPr>
                          <w:t xml:space="preserve"> </w:t>
                        </w:r>
                        <w:r>
                          <w:rPr>
                            <w:rFonts w:ascii="Tahoma" w:eastAsia="Times New Roman"/>
                            <w:color w:val="343433"/>
                            <w:sz w:val="13"/>
                          </w:rPr>
                          <w:t>testing</w:t>
                        </w:r>
                      </w:p>
                      <w:p w:rsidR="002671F0" w:rsidRPr="00186B87" w:rsidRDefault="002671F0">
                        <w:pPr>
                          <w:spacing w:before="5"/>
                          <w:rPr>
                            <w:rFonts w:ascii="Tahoma"/>
                            <w:sz w:val="16"/>
                          </w:rPr>
                        </w:pPr>
                      </w:p>
                      <w:p w:rsidR="002671F0" w:rsidRDefault="002671F0">
                        <w:pPr>
                          <w:rPr>
                            <w:rFonts w:ascii="Tahoma"/>
                            <w:b/>
                            <w:sz w:val="13"/>
                          </w:rPr>
                        </w:pPr>
                        <w:r>
                          <w:rPr>
                            <w:rFonts w:ascii="Tahoma" w:eastAsia="Times New Roman"/>
                            <w:b/>
                            <w:color w:val="343433"/>
                            <w:sz w:val="13"/>
                          </w:rPr>
                          <w:t>TB-LAMP</w:t>
                        </w:r>
                      </w:p>
                    </w:txbxContent>
                  </v:textbox>
                </v:shape>
                <v:shape id="Text Box 54" o:spid="_x0000_s1201" type="#_x0000_t202" style="position:absolute;left:6518;top:5949;width:1117;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8wgAAAN0AAAAPAAAAZHJzL2Rvd25yZXYueG1sRE9Ni8Iw&#10;EL0L+x/CLOxNUz0UrUYRWUFYWKz14HFsxjbYTLpNVuu/NwfB4+N9L1a9bcSNOm8cKxiPEhDEpdOG&#10;KwXHYjucgvABWWPjmBQ8yMNq+TFYYKbdnXO6HUIlYgj7DBXUIbSZlL6syaIfuZY4chfXWQwRdpXU&#10;Hd5juG3kJElSadFwbKixpU1N5fXwbxWsT5x/m7/f8z6/5KYoZgn/pFelvj779RxEoD68xS/3TiuY&#10;TNM4N76JT0AunwAAAP//AwBQSwECLQAUAAYACAAAACEA2+H2y+4AAACFAQAAEwAAAAAAAAAAAAAA&#10;AAAAAAAAW0NvbnRlbnRfVHlwZXNdLnhtbFBLAQItABQABgAIAAAAIQBa9CxbvwAAABUBAAALAAAA&#10;AAAAAAAAAAAAAB8BAABfcmVscy8ucmVsc1BLAQItABQABgAIAAAAIQDPRaw8wgAAAN0AAAAPAAAA&#10;AAAAAAAAAAAAAAcCAABkcnMvZG93bnJldi54bWxQSwUGAAAAAAMAAwC3AAAA9gIAAAAA&#10;" filled="f" stroked="f">
                  <v:textbox inset="0,0,0,0">
                    <w:txbxContent>
                      <w:p w:rsidR="002671F0" w:rsidRPr="00534670" w:rsidRDefault="002671F0" w:rsidP="00186B87">
                        <w:pPr>
                          <w:jc w:val="center"/>
                          <w:rPr>
                            <w:rFonts w:ascii="Calibri" w:hAnsi="Calibri"/>
                            <w:sz w:val="18"/>
                            <w:szCs w:val="18"/>
                            <w:lang w:val="uk-UA"/>
                          </w:rPr>
                        </w:pPr>
                        <w:r w:rsidRPr="00534670">
                          <w:rPr>
                            <w:rFonts w:ascii="Calibri" w:hAnsi="Calibri"/>
                            <w:b/>
                            <w:color w:val="333232"/>
                            <w:sz w:val="11"/>
                            <w:szCs w:val="18"/>
                            <w:lang w:val="uk-UA"/>
                          </w:rPr>
                          <w:t>Автоматизований ТАНК помірної складності</w:t>
                        </w:r>
                      </w:p>
                      <w:p w:rsidR="002671F0" w:rsidRPr="00186B87" w:rsidRDefault="002671F0" w:rsidP="00186B87"/>
                    </w:txbxContent>
                  </v:textbox>
                </v:shape>
                <v:shape id="Text Box 55" o:spid="_x0000_s1202" type="#_x0000_t202" style="position:absolute;left:5720;top:7031;width:25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mnxQAAAN0AAAAPAAAAZHJzL2Rvd25yZXYueG1sRI9Ba8JA&#10;FITvgv9heUJvutFD0OgqIhYKQmlMDz0+s89kMfs2ZleN/94tFHocZuYbZrXpbSPu1HnjWMF0koAg&#10;Lp02XCn4Lt7HcxA+IGtsHJOCJ3nYrIeDFWbaPTin+zFUIkLYZ6igDqHNpPRlTRb9xLXE0Tu7zmKI&#10;squk7vAR4baRsyRJpUXDcaHGlnY1lZfjzSrY/nC+N9fP01d+zk1RLBI+pBel3kb9dgkiUB/+w3/t&#10;D61gNk8X8PsmPgG5fgEAAP//AwBQSwECLQAUAAYACAAAACEA2+H2y+4AAACFAQAAEwAAAAAAAAAA&#10;AAAAAAAAAAAAW0NvbnRlbnRfVHlwZXNdLnhtbFBLAQItABQABgAIAAAAIQBa9CxbvwAAABUBAAAL&#10;AAAAAAAAAAAAAAAAAB8BAABfcmVscy8ucmVsc1BLAQItABQABgAIAAAAIQCgCQmnxQAAAN0AAAAP&#10;AAAAAAAAAAAAAAAAAAcCAABkcnMvZG93bnJldi54bWxQSwUGAAAAAAMAAwC3AAAA+QIAAAAA&#10;" filled="f" stroked="f">
                  <v:textbox inset="0,0,0,0">
                    <w:txbxContent>
                      <w:p w:rsidR="002671F0" w:rsidRDefault="002671F0">
                        <w:pPr>
                          <w:spacing w:line="180" w:lineRule="exact"/>
                          <w:rPr>
                            <w:rFonts w:ascii="Tahoma"/>
                            <w:b/>
                            <w:sz w:val="15"/>
                          </w:rPr>
                        </w:pPr>
                        <w:r>
                          <w:rPr>
                            <w:rFonts w:ascii="Tahoma" w:eastAsia="Times New Roman"/>
                            <w:b/>
                            <w:color w:val="FFFFFF"/>
                            <w:w w:val="85"/>
                            <w:sz w:val="15"/>
                            <w:lang w:val="uk-UA"/>
                          </w:rPr>
                          <w:t>ТБ</w:t>
                        </w:r>
                        <w:r>
                          <w:rPr>
                            <w:rFonts w:ascii="Tahoma" w:eastAsia="Times New Roman"/>
                            <w:b/>
                            <w:color w:val="FFFFFF"/>
                            <w:w w:val="85"/>
                            <w:sz w:val="15"/>
                          </w:rPr>
                          <w:t>?</w:t>
                        </w:r>
                      </w:p>
                    </w:txbxContent>
                  </v:textbox>
                </v:shape>
                <v:shape id="Text Box 56" o:spid="_x0000_s1203" type="#_x0000_t202" style="position:absolute;left:4707;top:7253;width:302;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bnxAAAAN0AAAAPAAAAZHJzL2Rvd25yZXYueG1sRE/Pa8Iw&#10;FL4P/B/CG+w20/XQaWcUkQmDwbDWg8e35tkGm5euiW3335vDYMeP7/dqM9lWDNR741jByzwBQVw5&#10;bbhWcCr3zwsQPiBrbB2Tgl/ysFnPHlaYazdyQcMx1CKGsM9RQRNCl0vpq4Ys+rnriCN3cb3FEGFf&#10;S93jGMNtK9MkyaRFw7GhwY52DVXX480q2J65eDc/X9+H4lKYslwm/JldlXp6nLZvIAJN4V/85/7Q&#10;CtLFa9wf38QnINd3AAAA//8DAFBLAQItABQABgAIAAAAIQDb4fbL7gAAAIUBAAATAAAAAAAAAAAA&#10;AAAAAAAAAABbQ29udGVudF9UeXBlc10ueG1sUEsBAi0AFAAGAAgAAAAhAFr0LFu/AAAAFQEAAAsA&#10;AAAAAAAAAAAAAAAAHwEAAF9yZWxzLy5yZWxzUEsBAi0AFAAGAAgAAAAhALTqNufEAAAA3QAAAA8A&#10;AAAAAAAAAAAAAAAABwIAAGRycy9kb3ducmV2LnhtbFBLBQYAAAAAAwADALcAAAD4AgAAAAA=&#10;" filled="f" stroked="f">
                  <v:textbox inset="0,0,0,0">
                    <w:txbxContent>
                      <w:p w:rsidR="002671F0" w:rsidRDefault="002671F0">
                        <w:pPr>
                          <w:spacing w:before="4"/>
                          <w:ind w:left="23"/>
                          <w:rPr>
                            <w:rFonts w:ascii="Tahoma"/>
                            <w:b/>
                            <w:sz w:val="39"/>
                          </w:rPr>
                        </w:pPr>
                        <w:r>
                          <w:rPr>
                            <w:rFonts w:ascii="Tahoma" w:eastAsia="Times New Roman"/>
                            <w:b/>
                            <w:color w:val="FFFFFF"/>
                            <w:w w:val="73"/>
                            <w:sz w:val="39"/>
                          </w:rPr>
                          <w:t>+</w:t>
                        </w:r>
                      </w:p>
                      <w:p w:rsidR="002671F0" w:rsidRDefault="002671F0">
                        <w:pPr>
                          <w:spacing w:before="389"/>
                          <w:rPr>
                            <w:rFonts w:ascii="Tahoma"/>
                            <w:b/>
                            <w:sz w:val="15"/>
                          </w:rPr>
                        </w:pPr>
                        <w:r>
                          <w:rPr>
                            <w:rFonts w:ascii="Tahoma" w:eastAsia="Times New Roman"/>
                            <w:b/>
                            <w:color w:val="FFFFFF"/>
                            <w:w w:val="80"/>
                            <w:sz w:val="15"/>
                          </w:rPr>
                          <w:t>RIF?</w:t>
                        </w:r>
                      </w:p>
                    </w:txbxContent>
                  </v:textbox>
                </v:shape>
                <v:shape id="Text Box 57" o:spid="_x0000_s1204" type="#_x0000_t202" style="position:absolute;left:6705;top:7246;width:25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N8xQAAAN0AAAAPAAAAZHJzL2Rvd25yZXYueG1sRI9Ba8JA&#10;FITvgv9heUJvutGD1egqIhUKQmmMB4/P7DNZzL5Ns6vGf98tFDwOM/MNs1x3thZ3ar1xrGA8SkAQ&#10;F04bLhUc891wBsIHZI21Y1LwJA/rVb+3xFS7B2d0P4RSRAj7FBVUITSplL6oyKIfuYY4ehfXWgxR&#10;tqXULT4i3NZykiRTadFwXKiwoW1FxfVwswo2J84+zM/X+Tu7ZCbP5wnvp1el3gbdZgEiUBde4f/2&#10;p1Ywmb2P4e9NfAJy9QsAAP//AwBQSwECLQAUAAYACAAAACEA2+H2y+4AAACFAQAAEwAAAAAAAAAA&#10;AAAAAAAAAAAAW0NvbnRlbnRfVHlwZXNdLnhtbFBLAQItABQABgAIAAAAIQBa9CxbvwAAABUBAAAL&#10;AAAAAAAAAAAAAAAAAB8BAABfcmVscy8ucmVsc1BLAQItABQABgAIAAAAIQDbppN8xQAAAN0AAAAP&#10;AAAAAAAAAAAAAAAAAAcCAABkcnMvZG93bnJldi54bWxQSwUGAAAAAAMAAwC3AAAA+QIAAAAA&#10;" filled="f" stroked="f">
                  <v:textbox inset="0,0,0,0">
                    <w:txbxContent>
                      <w:p w:rsidR="002671F0" w:rsidRDefault="002671F0">
                        <w:pPr>
                          <w:spacing w:before="3"/>
                          <w:rPr>
                            <w:rFonts w:ascii="Verdana" w:hAnsi="Verdana"/>
                            <w:b/>
                            <w:sz w:val="39"/>
                          </w:rPr>
                        </w:pPr>
                        <w:r>
                          <w:rPr>
                            <w:rFonts w:ascii="Verdana" w:hAnsi="Verdana"/>
                            <w:b/>
                            <w:color w:val="FFFFFF"/>
                            <w:w w:val="69"/>
                            <w:sz w:val="39"/>
                          </w:rPr>
                          <w:t>−</w:t>
                        </w:r>
                      </w:p>
                    </w:txbxContent>
                  </v:textbox>
                </v:shape>
                <v:shape id="Text Box 58" o:spid="_x0000_s1205" type="#_x0000_t202" style="position:absolute;left:3381;top:8857;width:86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0LxgAAAN0AAAAPAAAAZHJzL2Rvd25yZXYueG1sRI9Pa8JA&#10;FMTvBb/D8gre6qY5+Ce6iogFoSCN6aHHZ/aZLGbfxuxW02/fFQSPw8z8hlmsetuIK3XeOFbwPkpA&#10;EJdOG64UfBcfb1MQPiBrbByTgj/ysFoOXhaYaXfjnK6HUIkIYZ+hgjqENpPSlzVZ9CPXEkfv5DqL&#10;IcqukrrDW4TbRqZJMpYWDceFGlva1FSeD79WwfqH86257I9f+Sk3RTFL+HN8Vmr42q/nIAL14Rl+&#10;tHdaQTqdpHB/E5+AXP4DAAD//wMAUEsBAi0AFAAGAAgAAAAhANvh9svuAAAAhQEAABMAAAAAAAAA&#10;AAAAAAAAAAAAAFtDb250ZW50X1R5cGVzXS54bWxQSwECLQAUAAYACAAAACEAWvQsW78AAAAVAQAA&#10;CwAAAAAAAAAAAAAAAAAfAQAAX3JlbHMvLnJlbHNQSwECLQAUAAYACAAAACEAK3QNC8YAAADdAAAA&#10;DwAAAAAAAAAAAAAAAAAHAgAAZHJzL2Rvd25yZXYueG1sUEsFBgAAAAADAAMAtwAAAPoCAAAAAA==&#10;" filled="f" stroked="f">
                  <v:textbox inset="0,0,0,0">
                    <w:txbxContent>
                      <w:p w:rsidR="002671F0" w:rsidRDefault="002671F0" w:rsidP="00186B87">
                        <w:pPr>
                          <w:spacing w:line="313" w:lineRule="exact"/>
                          <w:ind w:right="5"/>
                          <w:jc w:val="center"/>
                          <w:rPr>
                            <w:rFonts w:ascii="Times New Roman"/>
                            <w:b/>
                            <w:sz w:val="28"/>
                          </w:rPr>
                        </w:pPr>
                        <w:r>
                          <w:rPr>
                            <w:rFonts w:ascii="Times New Roman" w:eastAsia="Times New Roman"/>
                            <w:b/>
                            <w:color w:val="343433"/>
                            <w:sz w:val="28"/>
                          </w:rPr>
                          <w:t>3a/b</w:t>
                        </w:r>
                      </w:p>
                    </w:txbxContent>
                  </v:textbox>
                </v:shape>
                <v:shape id="Text Box 59" o:spid="_x0000_s1206" type="#_x0000_t202" style="position:absolute;left:7588;top:8779;width:10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iQxgAAAN0AAAAPAAAAZHJzL2Rvd25yZXYueG1sRI9Ba8JA&#10;FITvQv/D8oTedKMFtdFVpFgQhGKMhx6f2WeymH0bs1tN/323IHgcZuYbZrHqbC1u1HrjWMFomIAg&#10;Lpw2XCo45p+DGQgfkDXWjknBL3lYLV96C0y1u3NGt0MoRYSwT1FBFUKTSumLiiz6oWuIo3d2rcUQ&#10;ZVtK3eI9wm0tx0kykRYNx4UKG/qoqLgcfqyC9TdnG3P9Ou2zc2by/D3h3eSi1Gu/W89BBOrCM/xo&#10;b7WC8Wz6Bv9v4hOQyz8AAAD//wMAUEsBAi0AFAAGAAgAAAAhANvh9svuAAAAhQEAABMAAAAAAAAA&#10;AAAAAAAAAAAAAFtDb250ZW50X1R5cGVzXS54bWxQSwECLQAUAAYACAAAACEAWvQsW78AAAAVAQAA&#10;CwAAAAAAAAAAAAAAAAAfAQAAX3JlbHMvLnJlbHNQSwECLQAUAAYACAAAACEARDiokMYAAADdAAAA&#10;DwAAAAAAAAAAAAAAAAAHAgAAZHJzL2Rvd25yZXYueG1sUEsFBgAAAAADAAMAtwAAAPoCAAAAAA==&#10;" filled="f" stroked="f">
                  <v:textbox inset="0,0,0,0">
                    <w:txbxContent>
                      <w:p w:rsidR="002671F0" w:rsidRDefault="002671F0">
                        <w:pPr>
                          <w:spacing w:line="492" w:lineRule="exact"/>
                          <w:ind w:right="17"/>
                          <w:jc w:val="center"/>
                          <w:rPr>
                            <w:rFonts w:ascii="Times New Roman"/>
                            <w:b/>
                            <w:sz w:val="44"/>
                          </w:rPr>
                        </w:pPr>
                        <w:hyperlink w:anchor="_bookmark50" w:history="1">
                          <w:r>
                            <w:rPr>
                              <w:rFonts w:ascii="Times New Roman" w:eastAsia="Times New Roman"/>
                              <w:b/>
                              <w:color w:val="343433"/>
                              <w:w w:val="101"/>
                              <w:sz w:val="44"/>
                            </w:rPr>
                            <w:t>4</w:t>
                          </w:r>
                        </w:hyperlink>
                      </w:p>
                    </w:txbxContent>
                  </v:textbox>
                </v:shape>
                <v:shape id="Text Box 60" o:spid="_x0000_s1207" type="#_x0000_t202" style="position:absolute;left:6910;top:9771;width:19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DkxgAAAN0AAAAPAAAAZHJzL2Rvd25yZXYueG1sRI9Ba8JA&#10;FITvQv/D8oTedKMUtdFVpFgQhGKMhx6f2WeymH0bs1tN/323IHgcZuYbZrHqbC1u1HrjWMFomIAg&#10;Lpw2XCo45p+DGQgfkDXWjknBL3lYLV96C0y1u3NGt0MoRYSwT1FBFUKTSumLiiz6oWuIo3d2rcUQ&#10;ZVtK3eI9wm0tx0kykRYNx4UKG/qoqLgcfqyC9TdnG3P9Ou2zc2by/D3h3eSi1Gu/W89BBOrCM/xo&#10;b7WC8Wz6Bv9v4hOQyz8AAAD//wMAUEsBAi0AFAAGAAgAAAAhANvh9svuAAAAhQEAABMAAAAAAAAA&#10;AAAAAAAAAAAAAFtDb250ZW50X1R5cGVzXS54bWxQSwECLQAUAAYACAAAACEAWvQsW78AAAAVAQAA&#10;CwAAAAAAAAAAAAAAAAAfAQAAX3JlbHMvLnJlbHNQSwECLQAUAAYACAAAACEAy9Ew5MYAAADdAAAA&#10;DwAAAAAAAAAAAAAAAAAHAgAAZHJzL2Rvd25yZXYueG1sUEsFBgAAAAADAAMAtwAAAPoCAAAAAA==&#10;" filled="f" stroked="f">
                  <v:textbox inset="0,0,0,0">
                    <w:txbxContent>
                      <w:p w:rsidR="002671F0" w:rsidRDefault="002671F0">
                        <w:pPr>
                          <w:spacing w:before="3"/>
                          <w:rPr>
                            <w:rFonts w:ascii="Tahoma"/>
                            <w:b/>
                            <w:sz w:val="13"/>
                          </w:rPr>
                        </w:pPr>
                        <w:r>
                          <w:rPr>
                            <w:rFonts w:ascii="Tahoma" w:eastAsia="Times New Roman"/>
                            <w:b/>
                            <w:color w:val="FFFFFF"/>
                            <w:w w:val="80"/>
                            <w:sz w:val="13"/>
                          </w:rPr>
                          <w:t>RIF</w:t>
                        </w:r>
                      </w:p>
                    </w:txbxContent>
                  </v:textbox>
                </v:shape>
                <v:shape id="Text Box 61" o:spid="_x0000_s1208" type="#_x0000_t202" style="position:absolute;left:8674;top:9771;width:19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V/xgAAAN0AAAAPAAAAZHJzL2Rvd25yZXYueG1sRI9Ba8JA&#10;FITvQv/D8oTedKNQtdFVpFgQhGKMhx6f2WeymH0bs1tN/323IHgcZuYbZrHqbC1u1HrjWMFomIAg&#10;Lpw2XCo45p+DGQgfkDXWjknBL3lYLV96C0y1u3NGt0MoRYSwT1FBFUKTSumLiiz6oWuIo3d2rcUQ&#10;ZVtK3eI9wm0tx0kykRYNx4UKG/qoqLgcfqyC9TdnG3P9Ou2zc2by/D3h3eSi1Gu/W89BBOrCM/xo&#10;b7WC8Wz6Bv9v4hOQyz8AAAD//wMAUEsBAi0AFAAGAAgAAAAhANvh9svuAAAAhQEAABMAAAAAAAAA&#10;AAAAAAAAAAAAAFtDb250ZW50X1R5cGVzXS54bWxQSwECLQAUAAYACAAAACEAWvQsW78AAAAVAQAA&#10;CwAAAAAAAAAAAAAAAAAfAQAAX3JlbHMvLnJlbHNQSwECLQAUAAYACAAAACEApJ2Vf8YAAADdAAAA&#10;DwAAAAAAAAAAAAAAAAAHAgAAZHJzL2Rvd25yZXYueG1sUEsFBgAAAAADAAMAtwAAAPoCAAAAAA==&#10;" filled="f" stroked="f">
                  <v:textbox inset="0,0,0,0">
                    <w:txbxContent>
                      <w:p w:rsidR="002671F0" w:rsidRDefault="002671F0">
                        <w:pPr>
                          <w:spacing w:before="3"/>
                          <w:rPr>
                            <w:rFonts w:ascii="Tahoma"/>
                            <w:b/>
                            <w:sz w:val="13"/>
                          </w:rPr>
                        </w:pPr>
                        <w:r>
                          <w:rPr>
                            <w:rFonts w:ascii="Tahoma" w:eastAsia="Times New Roman"/>
                            <w:b/>
                            <w:color w:val="FFFFFF"/>
                            <w:w w:val="80"/>
                            <w:sz w:val="13"/>
                          </w:rPr>
                          <w:t>RIF</w:t>
                        </w:r>
                      </w:p>
                    </w:txbxContent>
                  </v:textbox>
                </v:shape>
                <v:shape id="Text Box 62" o:spid="_x0000_s1209" type="#_x0000_t202" style="position:absolute;left:3468;top:9955;width:19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sIxgAAAN0AAAAPAAAAZHJzL2Rvd25yZXYueG1sRI9Ba8JA&#10;FITvgv9heUJvutFDqtFVRCoUCqUxHjw+s89kMfs2za6a/vtuoeBxmJlvmNWmt424U+eNYwXTSQKC&#10;uHTacKXgWOzHcxA+IGtsHJOCH/KwWQ8HK8y0e3BO90OoRISwz1BBHUKbSenLmiz6iWuJo3dxncUQ&#10;ZVdJ3eEjwm0jZ0mSSouG40KNLe1qKq+Hm1WwPXH+Zr4/z1/5JTdFsUj4I70q9TLqt0sQgfrwDP+3&#10;37WC2fw1hb838QnI9S8AAAD//wMAUEsBAi0AFAAGAAgAAAAhANvh9svuAAAAhQEAABMAAAAAAAAA&#10;AAAAAAAAAAAAAFtDb250ZW50X1R5cGVzXS54bWxQSwECLQAUAAYACAAAACEAWvQsW78AAAAVAQAA&#10;CwAAAAAAAAAAAAAAAAAfAQAAX3JlbHMvLnJlbHNQSwECLQAUAAYACAAAACEAVE8LCMYAAADdAAAA&#10;DwAAAAAAAAAAAAAAAAAHAgAAZHJzL2Rvd25yZXYueG1sUEsFBgAAAAADAAMAtwAAAPoCAAAAAA==&#10;" filled="f" stroked="f">
                  <v:textbox inset="0,0,0,0">
                    <w:txbxContent>
                      <w:p w:rsidR="002671F0" w:rsidRDefault="002671F0">
                        <w:pPr>
                          <w:spacing w:before="3"/>
                          <w:rPr>
                            <w:rFonts w:ascii="Tahoma"/>
                            <w:b/>
                            <w:sz w:val="13"/>
                          </w:rPr>
                        </w:pPr>
                        <w:r>
                          <w:rPr>
                            <w:rFonts w:ascii="Tahoma" w:eastAsia="Times New Roman"/>
                            <w:b/>
                            <w:color w:val="FFFFFF"/>
                            <w:w w:val="80"/>
                            <w:sz w:val="13"/>
                          </w:rPr>
                          <w:t>RIF</w:t>
                        </w:r>
                      </w:p>
                    </w:txbxContent>
                  </v:textbox>
                </v:shape>
                <v:shape id="Text Box 63" o:spid="_x0000_s1210" type="#_x0000_t202" style="position:absolute;left:8065;top:10263;width:1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6TxgAAAN0AAAAPAAAAZHJzL2Rvd25yZXYueG1sRI9Ba8JA&#10;FITvQv/D8gq9mY0e1EZXEVEQCsWYHnp8zT6TxezbmF01/fduoeBxmJlvmMWqt424UeeNYwWjJAVB&#10;XDptuFLwVeyGMxA+IGtsHJOCX/KwWr4MFphpd+ecbsdQiQhhn6GCOoQ2k9KXNVn0iWuJo3dyncUQ&#10;ZVdJ3eE9wm0jx2k6kRYNx4UaW9rUVJ6PV6tg/c351lw+fw75KTdF8Z7yx+Ss1Ntrv56DCNSHZ/i/&#10;vdcKxrPpFP7exCcglw8AAAD//wMAUEsBAi0AFAAGAAgAAAAhANvh9svuAAAAhQEAABMAAAAAAAAA&#10;AAAAAAAAAAAAAFtDb250ZW50X1R5cGVzXS54bWxQSwECLQAUAAYACAAAACEAWvQsW78AAAAVAQAA&#10;CwAAAAAAAAAAAAAAAAAfAQAAX3JlbHMvLnJlbHNQSwECLQAUAAYACAAAACEAOwOuk8YAAADdAAAA&#10;DwAAAAAAAAAAAAAAAAAHAgAAZHJzL2Rvd25yZXYueG1sUEsFBgAAAAADAAMAtwAAAPoCAAAAAA==&#10;" filled="f" stroked="f">
                  <v:textbox inset="0,0,0,0">
                    <w:txbxContent>
                      <w:p w:rsidR="002671F0" w:rsidRDefault="002671F0">
                        <w:pPr>
                          <w:spacing w:before="6"/>
                          <w:rPr>
                            <w:rFonts w:ascii="Verdana"/>
                            <w:b/>
                            <w:i/>
                            <w:sz w:val="12"/>
                          </w:rPr>
                        </w:pPr>
                        <w:r>
                          <w:rPr>
                            <w:rFonts w:ascii="Verdana" w:eastAsia="Times New Roman"/>
                            <w:b/>
                            <w:i/>
                            <w:color w:val="FFFFFF"/>
                            <w:spacing w:val="-1"/>
                            <w:w w:val="95"/>
                            <w:sz w:val="12"/>
                          </w:rPr>
                          <w:t>or</w:t>
                        </w:r>
                      </w:p>
                    </w:txbxContent>
                  </v:textbox>
                </v:shape>
                <v:shape id="Text Box 64" o:spid="_x0000_s1211" type="#_x0000_t202" style="position:absolute;left:6891;top:10503;width:24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rhxAAAAN0AAAAPAAAAZHJzL2Rvd25yZXYueG1sRE/Pa8Iw&#10;FL4P/B/CG+w20/XQaWcUkQmDwbDWg8e35tkGm5euiW3335vDYMeP7/dqM9lWDNR741jByzwBQVw5&#10;bbhWcCr3zwsQPiBrbB2Tgl/ysFnPHlaYazdyQcMx1CKGsM9RQRNCl0vpq4Ys+rnriCN3cb3FEGFf&#10;S93jGMNtK9MkyaRFw7GhwY52DVXX480q2J65eDc/X9+H4lKYslwm/JldlXp6nLZvIAJN4V/85/7Q&#10;CtLFa5wb38QnINd3AAAA//8DAFBLAQItABQABgAIAAAAIQDb4fbL7gAAAIUBAAATAAAAAAAAAAAA&#10;AAAAAAAAAABbQ29udGVudF9UeXBlc10ueG1sUEsBAi0AFAAGAAgAAAAhAFr0LFu/AAAAFQEAAAsA&#10;AAAAAAAAAAAAAAAAHwEAAF9yZWxzLy5yZWxzUEsBAi0AFAAGAAgAAAAhAEqcOuHEAAAA3QAAAA8A&#10;AAAAAAAAAAAAAAAABwIAAGRycy9kb3ducmV2LnhtbFBLBQYAAAAAAwADALcAAAD4AgAAAAA=&#10;" filled="f" stroked="f">
                  <v:textbox inset="0,0,0,0">
                    <w:txbxContent>
                      <w:p w:rsidR="002671F0" w:rsidRDefault="002671F0">
                        <w:pPr>
                          <w:spacing w:before="3"/>
                          <w:rPr>
                            <w:rFonts w:ascii="Tahoma"/>
                            <w:b/>
                            <w:sz w:val="13"/>
                          </w:rPr>
                        </w:pPr>
                        <w:r>
                          <w:rPr>
                            <w:rFonts w:ascii="Tahoma" w:eastAsia="Times New Roman"/>
                            <w:b/>
                            <w:color w:val="FFFFFF"/>
                            <w:w w:val="90"/>
                            <w:sz w:val="13"/>
                          </w:rPr>
                          <w:t>INH</w:t>
                        </w:r>
                      </w:p>
                    </w:txbxContent>
                  </v:textbox>
                </v:shape>
                <v:shape id="Text Box 65" o:spid="_x0000_s1212" type="#_x0000_t202" style="position:absolute;left:8650;top:10503;width:24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671F0" w:rsidRDefault="002671F0">
                        <w:pPr>
                          <w:spacing w:before="3"/>
                          <w:rPr>
                            <w:rFonts w:ascii="Tahoma"/>
                            <w:b/>
                            <w:sz w:val="13"/>
                          </w:rPr>
                        </w:pPr>
                        <w:r>
                          <w:rPr>
                            <w:rFonts w:ascii="Tahoma" w:eastAsia="Times New Roman"/>
                            <w:b/>
                            <w:color w:val="FFFFFF"/>
                            <w:w w:val="90"/>
                            <w:sz w:val="13"/>
                          </w:rPr>
                          <w:t>INH</w:t>
                        </w:r>
                      </w:p>
                      <w:p w:rsidR="002671F0" w:rsidRDefault="002671F0">
                        <w:pPr>
                          <w:spacing w:before="55"/>
                          <w:ind w:left="70"/>
                          <w:rPr>
                            <w:rFonts w:ascii="Tahoma"/>
                            <w:b/>
                            <w:sz w:val="9"/>
                          </w:rPr>
                        </w:pPr>
                        <w:r>
                          <w:rPr>
                            <w:rFonts w:ascii="Tahoma" w:eastAsia="Times New Roman"/>
                            <w:b/>
                            <w:color w:val="FFFFFF"/>
                            <w:w w:val="101"/>
                            <w:sz w:val="9"/>
                          </w:rPr>
                          <w:t>?</w:t>
                        </w:r>
                      </w:p>
                    </w:txbxContent>
                  </v:textbox>
                </v:shape>
                <v:shape id="Text Box 66" o:spid="_x0000_s1213" type="#_x0000_t202" style="position:absolute;left:2301;top:11234;width:215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2671F0" w:rsidRPr="003E1400" w:rsidRDefault="002671F0" w:rsidP="003E1400"/>
                    </w:txbxContent>
                  </v:textbox>
                </v:shape>
                <v:shape id="Text Box 67" o:spid="_x0000_s1214" type="#_x0000_t202" style="position:absolute;left:6603;top:11234;width:408;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2671F0" w:rsidRDefault="002671F0">
                        <w:pPr>
                          <w:spacing w:before="2"/>
                          <w:rPr>
                            <w:rFonts w:ascii="Tahoma"/>
                            <w:b/>
                            <w:sz w:val="13"/>
                          </w:rPr>
                        </w:pPr>
                        <w:r>
                          <w:rPr>
                            <w:rFonts w:ascii="Tahoma" w:eastAsia="Times New Roman"/>
                            <w:b/>
                            <w:color w:val="343433"/>
                            <w:w w:val="90"/>
                            <w:sz w:val="13"/>
                          </w:rPr>
                          <w:t>FL</w:t>
                        </w:r>
                        <w:r>
                          <w:rPr>
                            <w:rFonts w:ascii="Tahoma" w:eastAsia="Times New Roman"/>
                            <w:b/>
                            <w:color w:val="343433"/>
                            <w:spacing w:val="-4"/>
                            <w:w w:val="90"/>
                            <w:sz w:val="13"/>
                          </w:rPr>
                          <w:t xml:space="preserve"> </w:t>
                        </w:r>
                        <w:r>
                          <w:rPr>
                            <w:rFonts w:ascii="Tahoma" w:eastAsia="Times New Roman"/>
                            <w:b/>
                            <w:color w:val="343433"/>
                            <w:w w:val="90"/>
                            <w:sz w:val="13"/>
                          </w:rPr>
                          <w:t>LPA</w:t>
                        </w:r>
                      </w:p>
                    </w:txbxContent>
                  </v:textbox>
                </v:shape>
                <v:shape id="Text Box 68" o:spid="_x0000_s1215" type="#_x0000_t202" style="position:absolute;left:2301;top:11596;width:2428;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2671F0" w:rsidRPr="00534670" w:rsidRDefault="002671F0" w:rsidP="003E1400">
                        <w:pPr>
                          <w:rPr>
                            <w:rFonts w:ascii="Calibri" w:hAnsi="Calibri"/>
                            <w:b/>
                            <w:color w:val="343433"/>
                            <w:w w:val="95"/>
                            <w:sz w:val="14"/>
                            <w:szCs w:val="14"/>
                            <w:lang w:val="uk-UA"/>
                          </w:rPr>
                        </w:pPr>
                        <w:r>
                          <w:rPr>
                            <w:rFonts w:ascii="Calibri" w:hAnsi="Calibri"/>
                            <w:b/>
                            <w:color w:val="343433"/>
                            <w:w w:val="95"/>
                            <w:sz w:val="14"/>
                            <w:szCs w:val="14"/>
                            <w:lang w:val="uk-UA"/>
                          </w:rPr>
                          <w:t>Таргетне</w:t>
                        </w:r>
                        <w:r w:rsidRPr="00534670">
                          <w:rPr>
                            <w:rFonts w:ascii="Calibri" w:hAnsi="Calibri"/>
                            <w:b/>
                            <w:color w:val="343433"/>
                            <w:w w:val="95"/>
                            <w:sz w:val="14"/>
                            <w:szCs w:val="14"/>
                            <w:lang w:val="uk-UA"/>
                          </w:rPr>
                          <w:t xml:space="preserve"> секвенування нового покоління</w:t>
                        </w:r>
                      </w:p>
                    </w:txbxContent>
                  </v:textbox>
                </v:shape>
                <v:shape id="Text Box 69" o:spid="_x0000_s1216" type="#_x0000_t202" style="position:absolute;left:6603;top:11596;width:311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2671F0" w:rsidRPr="007676DD" w:rsidRDefault="002671F0" w:rsidP="00055FF8">
                        <w:pPr>
                          <w:rPr>
                            <w:rFonts w:ascii="Calibri" w:hAnsi="Calibri" w:cs="Calibri"/>
                            <w:b/>
                            <w:sz w:val="12"/>
                            <w:szCs w:val="12"/>
                            <w:lang w:val="uk-UA"/>
                          </w:rPr>
                        </w:pPr>
                        <w:r w:rsidRPr="007676DD">
                          <w:rPr>
                            <w:rFonts w:ascii="Calibri" w:hAnsi="Calibri" w:cs="Calibri"/>
                            <w:b/>
                            <w:sz w:val="12"/>
                            <w:szCs w:val="12"/>
                            <w:lang w:val="uk-UA"/>
                          </w:rPr>
                          <w:t>Автоматизований ТАНК низької складності</w:t>
                        </w:r>
                      </w:p>
                    </w:txbxContent>
                  </v:textbox>
                </v:shape>
                <v:shape id="Text Box 70" o:spid="_x0000_s1217" type="#_x0000_t202" style="position:absolute;left:2301;top:11969;width:432;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2671F0" w:rsidRDefault="002671F0">
                        <w:pPr>
                          <w:spacing w:before="2"/>
                          <w:rPr>
                            <w:rFonts w:ascii="Tahoma"/>
                            <w:b/>
                            <w:sz w:val="13"/>
                          </w:rPr>
                        </w:pPr>
                        <w:r>
                          <w:rPr>
                            <w:rFonts w:ascii="Tahoma" w:eastAsia="Times New Roman"/>
                            <w:b/>
                            <w:color w:val="343433"/>
                            <w:w w:val="90"/>
                            <w:sz w:val="13"/>
                          </w:rPr>
                          <w:t>SL-LPA</w:t>
                        </w:r>
                      </w:p>
                    </w:txbxContent>
                  </v:textbox>
                </v:shape>
                <v:shape id="Text Box 71" o:spid="_x0000_s1218" type="#_x0000_t202" style="position:absolute;left:6596;top:11968;width:253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2671F0" w:rsidRPr="007676DD" w:rsidRDefault="002671F0" w:rsidP="007676DD">
                        <w:pPr>
                          <w:spacing w:before="2"/>
                          <w:ind w:right="-580"/>
                          <w:rPr>
                            <w:rFonts w:ascii="Calibri" w:hAnsi="Calibri" w:cs="Arial"/>
                            <w:b/>
                            <w:sz w:val="12"/>
                            <w:szCs w:val="12"/>
                            <w:lang w:val="uk-UA"/>
                          </w:rPr>
                        </w:pPr>
                        <w:r w:rsidRPr="007676DD">
                          <w:rPr>
                            <w:rFonts w:ascii="Calibri" w:hAnsi="Calibri" w:cs="Arial"/>
                            <w:b/>
                            <w:color w:val="343433"/>
                            <w:sz w:val="12"/>
                            <w:szCs w:val="12"/>
                            <w:lang w:val="uk-UA"/>
                          </w:rPr>
                          <w:t xml:space="preserve">  Автоматизований ТАНК помірної складності </w:t>
                        </w:r>
                      </w:p>
                    </w:txbxContent>
                  </v:textbox>
                </v:shape>
                <v:shape id="Text Box 72" o:spid="_x0000_s1219" type="#_x0000_t202" style="position:absolute;left:2301;top:12331;width:230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2671F0" w:rsidRPr="003E1400" w:rsidRDefault="002671F0" w:rsidP="003E1400"/>
                    </w:txbxContent>
                  </v:textbox>
                </v:shape>
                <v:shape id="Text Box 73" o:spid="_x0000_s1220" type="#_x0000_t202" style="position:absolute;left:6596;top:12331;width:300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2671F0" w:rsidRPr="007676DD" w:rsidRDefault="002671F0" w:rsidP="002E742B">
                        <w:pPr>
                          <w:rPr>
                            <w:rFonts w:ascii="Calibri" w:hAnsi="Calibri" w:cs="Calibri"/>
                            <w:b/>
                            <w:sz w:val="12"/>
                            <w:szCs w:val="12"/>
                            <w:lang w:val="uk-UA"/>
                          </w:rPr>
                        </w:pPr>
                        <w:r w:rsidRPr="007676DD">
                          <w:rPr>
                            <w:rFonts w:ascii="Calibri" w:hAnsi="Calibri" w:cs="Calibri"/>
                            <w:b/>
                            <w:sz w:val="12"/>
                            <w:szCs w:val="12"/>
                            <w:lang w:val="uk-UA"/>
                          </w:rPr>
                          <w:t xml:space="preserve">ТАНК </w:t>
                        </w:r>
                        <w:r>
                          <w:rPr>
                            <w:rFonts w:ascii="Calibri" w:hAnsi="Calibri" w:cs="Calibri"/>
                            <w:b/>
                            <w:sz w:val="12"/>
                            <w:szCs w:val="12"/>
                            <w:lang w:val="uk-UA"/>
                          </w:rPr>
                          <w:t xml:space="preserve">з </w:t>
                        </w:r>
                        <w:r w:rsidRPr="007676DD">
                          <w:rPr>
                            <w:rFonts w:ascii="Calibri" w:hAnsi="Calibri" w:cs="Calibri"/>
                            <w:b/>
                            <w:sz w:val="12"/>
                            <w:szCs w:val="12"/>
                            <w:lang w:val="uk-UA"/>
                          </w:rPr>
                          <w:t>гібридизаці</w:t>
                        </w:r>
                        <w:r>
                          <w:rPr>
                            <w:rFonts w:ascii="Calibri" w:hAnsi="Calibri" w:cs="Calibri"/>
                            <w:b/>
                            <w:sz w:val="12"/>
                            <w:szCs w:val="12"/>
                            <w:lang w:val="uk-UA"/>
                          </w:rPr>
                          <w:t>єю</w:t>
                        </w:r>
                        <w:r w:rsidRPr="007676DD">
                          <w:rPr>
                            <w:rFonts w:ascii="Calibri" w:hAnsi="Calibri" w:cs="Calibri"/>
                            <w:b/>
                            <w:sz w:val="12"/>
                            <w:szCs w:val="12"/>
                            <w:lang w:val="uk-UA"/>
                          </w:rPr>
                          <w:t xml:space="preserve">  високої складності</w:t>
                        </w:r>
                      </w:p>
                      <w:p w:rsidR="002671F0" w:rsidRDefault="002671F0">
                        <w:pPr>
                          <w:spacing w:before="2"/>
                          <w:rPr>
                            <w:rFonts w:ascii="Tahoma"/>
                            <w:b/>
                            <w:sz w:val="13"/>
                          </w:rPr>
                        </w:pPr>
                      </w:p>
                    </w:txbxContent>
                  </v:textbox>
                </v:shape>
                <v:shape id="Text Box 74" o:spid="_x0000_s1221" type="#_x0000_t202" style="position:absolute;left:6596;top:12670;width:305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2671F0" w:rsidRPr="007676DD" w:rsidRDefault="002671F0">
                        <w:pPr>
                          <w:spacing w:before="2"/>
                          <w:rPr>
                            <w:rFonts w:ascii="Calibri" w:hAnsi="Calibri"/>
                            <w:b/>
                            <w:sz w:val="14"/>
                            <w:szCs w:val="14"/>
                          </w:rPr>
                        </w:pPr>
                        <w:r w:rsidRPr="007676DD">
                          <w:rPr>
                            <w:rFonts w:ascii="Calibri" w:hAnsi="Calibri"/>
                            <w:b/>
                            <w:color w:val="343433"/>
                            <w:w w:val="95"/>
                            <w:sz w:val="14"/>
                            <w:szCs w:val="14"/>
                            <w:lang w:val="uk-UA"/>
                          </w:rPr>
                          <w:t>Таргетне секвенування нового покоління</w:t>
                        </w:r>
                      </w:p>
                    </w:txbxContent>
                  </v:textbox>
                </v:shape>
                <v:shape id="Text Box 75" o:spid="_x0000_s1222" type="#_x0000_t202" style="position:absolute;left:2125;top:330;width:2213;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2671F0" w:rsidRPr="00186B87" w:rsidRDefault="002671F0" w:rsidP="00186B87">
                        <w:pPr>
                          <w:rPr>
                            <w:rFonts w:ascii="Tahoma"/>
                            <w:w w:val="110"/>
                            <w:sz w:val="16"/>
                            <w:lang w:val="uk-UA"/>
                          </w:rPr>
                        </w:pPr>
                        <w:r w:rsidRPr="00186B87">
                          <w:rPr>
                            <w:rFonts w:ascii="Tahoma" w:eastAsia="Times New Roman"/>
                            <w:w w:val="110"/>
                            <w:sz w:val="16"/>
                            <w:lang w:val="uk-UA"/>
                          </w:rPr>
                          <w:t>Будь</w:t>
                        </w:r>
                        <w:r w:rsidRPr="00186B87">
                          <w:rPr>
                            <w:rFonts w:ascii="Tahoma" w:eastAsia="Times New Roman"/>
                            <w:w w:val="110"/>
                            <w:sz w:val="16"/>
                            <w:lang w:val="uk-UA"/>
                          </w:rPr>
                          <w:t xml:space="preserve"> </w:t>
                        </w:r>
                        <w:r w:rsidRPr="00186B87">
                          <w:rPr>
                            <w:rFonts w:ascii="Tahoma" w:eastAsia="Times New Roman"/>
                            <w:w w:val="110"/>
                            <w:sz w:val="16"/>
                            <w:lang w:val="uk-UA"/>
                          </w:rPr>
                          <w:t>ласка</w:t>
                        </w:r>
                        <w:r w:rsidRPr="00186B87">
                          <w:rPr>
                            <w:rFonts w:ascii="Tahoma" w:eastAsia="Times New Roman"/>
                            <w:w w:val="110"/>
                            <w:sz w:val="16"/>
                            <w:lang w:val="uk-UA"/>
                          </w:rPr>
                          <w:t xml:space="preserve">, </w:t>
                        </w:r>
                        <w:r w:rsidRPr="00186B87">
                          <w:rPr>
                            <w:rFonts w:ascii="Tahoma" w:eastAsia="Times New Roman"/>
                            <w:w w:val="110"/>
                            <w:sz w:val="16"/>
                            <w:lang w:val="uk-UA"/>
                          </w:rPr>
                          <w:t>натисніть</w:t>
                        </w:r>
                        <w:r w:rsidRPr="00186B87">
                          <w:rPr>
                            <w:rFonts w:ascii="Tahoma" w:eastAsia="Times New Roman"/>
                            <w:w w:val="110"/>
                            <w:sz w:val="16"/>
                            <w:lang w:val="uk-UA"/>
                          </w:rPr>
                          <w:t xml:space="preserve"> </w:t>
                        </w:r>
                        <w:r w:rsidRPr="00186B87">
                          <w:rPr>
                            <w:rFonts w:ascii="Tahoma" w:eastAsia="Times New Roman"/>
                            <w:w w:val="110"/>
                            <w:sz w:val="16"/>
                            <w:lang w:val="uk-UA"/>
                          </w:rPr>
                          <w:t>на</w:t>
                        </w:r>
                        <w:r w:rsidRPr="00186B87">
                          <w:rPr>
                            <w:rFonts w:ascii="Tahoma" w:eastAsia="Times New Roman"/>
                            <w:w w:val="110"/>
                            <w:sz w:val="16"/>
                            <w:lang w:val="uk-UA"/>
                          </w:rPr>
                          <w:t xml:space="preserve"> </w:t>
                        </w:r>
                        <w:r w:rsidRPr="00186B87">
                          <w:rPr>
                            <w:rFonts w:ascii="Tahoma" w:eastAsia="Times New Roman"/>
                            <w:w w:val="110"/>
                            <w:sz w:val="16"/>
                            <w:lang w:val="uk-UA"/>
                          </w:rPr>
                          <w:t>номер</w:t>
                        </w:r>
                        <w:r w:rsidRPr="00186B87">
                          <w:rPr>
                            <w:rFonts w:ascii="Tahoma" w:eastAsia="Times New Roman"/>
                            <w:w w:val="110"/>
                            <w:sz w:val="16"/>
                            <w:lang w:val="uk-UA"/>
                          </w:rPr>
                          <w:t xml:space="preserve"> </w:t>
                        </w:r>
                        <w:r w:rsidRPr="00186B87">
                          <w:rPr>
                            <w:rFonts w:ascii="Tahoma" w:eastAsia="Times New Roman"/>
                            <w:w w:val="110"/>
                            <w:sz w:val="16"/>
                            <w:lang w:val="uk-UA"/>
                          </w:rPr>
                          <w:t>алгоритму</w:t>
                        </w:r>
                        <w:r w:rsidRPr="00186B87">
                          <w:rPr>
                            <w:rFonts w:ascii="Tahoma" w:eastAsia="Times New Roman"/>
                            <w:w w:val="110"/>
                            <w:sz w:val="16"/>
                            <w:lang w:val="uk-UA"/>
                          </w:rPr>
                          <w:t xml:space="preserve">, </w:t>
                        </w:r>
                        <w:r w:rsidRPr="00186B87">
                          <w:rPr>
                            <w:rFonts w:ascii="Tahoma" w:eastAsia="Times New Roman"/>
                            <w:w w:val="110"/>
                            <w:sz w:val="16"/>
                            <w:lang w:val="uk-UA"/>
                          </w:rPr>
                          <w:t>щоб</w:t>
                        </w:r>
                        <w:r w:rsidRPr="00186B87">
                          <w:rPr>
                            <w:rFonts w:ascii="Tahoma" w:eastAsia="Times New Roman"/>
                            <w:w w:val="110"/>
                            <w:sz w:val="16"/>
                            <w:lang w:val="uk-UA"/>
                          </w:rPr>
                          <w:t xml:space="preserve"> </w:t>
                        </w:r>
                        <w:r w:rsidRPr="00186B87">
                          <w:rPr>
                            <w:rFonts w:ascii="Tahoma" w:eastAsia="Times New Roman"/>
                            <w:w w:val="110"/>
                            <w:sz w:val="16"/>
                            <w:lang w:val="uk-UA"/>
                          </w:rPr>
                          <w:t>перейти</w:t>
                        </w:r>
                        <w:r w:rsidRPr="00186B87">
                          <w:rPr>
                            <w:rFonts w:ascii="Tahoma" w:eastAsia="Times New Roman"/>
                            <w:w w:val="110"/>
                            <w:sz w:val="16"/>
                            <w:lang w:val="uk-UA"/>
                          </w:rPr>
                          <w:t xml:space="preserve"> </w:t>
                        </w:r>
                        <w:r w:rsidRPr="00186B87">
                          <w:rPr>
                            <w:rFonts w:ascii="Tahoma" w:eastAsia="Times New Roman"/>
                            <w:w w:val="110"/>
                            <w:sz w:val="16"/>
                            <w:lang w:val="uk-UA"/>
                          </w:rPr>
                          <w:t>до</w:t>
                        </w:r>
                        <w:r w:rsidRPr="00186B87">
                          <w:rPr>
                            <w:rFonts w:ascii="Tahoma" w:eastAsia="Times New Roman"/>
                            <w:w w:val="110"/>
                            <w:sz w:val="16"/>
                            <w:lang w:val="uk-UA"/>
                          </w:rPr>
                          <w:t xml:space="preserve"> </w:t>
                        </w:r>
                        <w:r w:rsidRPr="00186B87">
                          <w:rPr>
                            <w:rFonts w:ascii="Tahoma" w:eastAsia="Times New Roman"/>
                            <w:w w:val="110"/>
                            <w:sz w:val="16"/>
                            <w:lang w:val="uk-UA"/>
                          </w:rPr>
                          <w:t>відповідного</w:t>
                        </w:r>
                        <w:r w:rsidRPr="00186B87">
                          <w:rPr>
                            <w:rFonts w:ascii="Tahoma" w:eastAsia="Times New Roman"/>
                            <w:w w:val="110"/>
                            <w:sz w:val="16"/>
                            <w:lang w:val="uk-UA"/>
                          </w:rPr>
                          <w:t xml:space="preserve"> </w:t>
                        </w:r>
                        <w:r w:rsidRPr="00186B87">
                          <w:rPr>
                            <w:rFonts w:ascii="Tahoma" w:eastAsia="Times New Roman"/>
                            <w:w w:val="110"/>
                            <w:sz w:val="16"/>
                            <w:lang w:val="uk-UA"/>
                          </w:rPr>
                          <w:t>алгоритму</w:t>
                        </w:r>
                      </w:p>
                    </w:txbxContent>
                  </v:textbox>
                </v:shape>
                <w10:wrap type="topAndBottom" anchorx="page"/>
              </v:group>
            </w:pict>
          </mc:Fallback>
        </mc:AlternateContent>
      </w:r>
      <w:r>
        <w:rPr>
          <w:noProof/>
        </w:rPr>
        <mc:AlternateContent>
          <mc:Choice Requires="wps">
            <w:drawing>
              <wp:anchor distT="0" distB="0" distL="114300" distR="114300" simplePos="0" relativeHeight="251500544" behindDoc="0" locked="0" layoutInCell="1" allowOverlap="1">
                <wp:simplePos x="0" y="0"/>
                <wp:positionH relativeFrom="column">
                  <wp:posOffset>977900</wp:posOffset>
                </wp:positionH>
                <wp:positionV relativeFrom="paragraph">
                  <wp:posOffset>8001000</wp:posOffset>
                </wp:positionV>
                <wp:extent cx="2025650" cy="228600"/>
                <wp:effectExtent l="0" t="0" r="0" b="0"/>
                <wp:wrapNone/>
                <wp:docPr id="46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28600"/>
                        </a:xfrm>
                        <a:prstGeom prst="rect">
                          <a:avLst/>
                        </a:prstGeom>
                        <a:solidFill>
                          <a:srgbClr val="C9DB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17339" w:rsidRDefault="002671F0">
                            <w:pPr>
                              <w:rPr>
                                <w:rFonts w:ascii="Calibri" w:hAnsi="Calibri" w:cs="Calibri"/>
                                <w:b/>
                                <w:sz w:val="13"/>
                                <w:szCs w:val="13"/>
                                <w:lang w:val="uk-UA"/>
                              </w:rPr>
                            </w:pPr>
                            <w:r w:rsidRPr="00917339">
                              <w:rPr>
                                <w:rFonts w:ascii="Calibri" w:hAnsi="Calibri" w:cs="Calibri"/>
                                <w:b/>
                                <w:sz w:val="13"/>
                                <w:szCs w:val="13"/>
                                <w:lang w:val="uk-UA"/>
                              </w:rPr>
                              <w:t>ТАНК</w:t>
                            </w:r>
                            <w:r>
                              <w:rPr>
                                <w:rFonts w:ascii="Calibri" w:hAnsi="Calibri" w:cs="Calibri"/>
                                <w:b/>
                                <w:sz w:val="13"/>
                                <w:szCs w:val="13"/>
                                <w:lang w:val="uk-UA"/>
                              </w:rPr>
                              <w:t xml:space="preserve"> з гібридизацією </w:t>
                            </w:r>
                            <w:r w:rsidRPr="00917339">
                              <w:rPr>
                                <w:rFonts w:ascii="Calibri" w:hAnsi="Calibri" w:cs="Calibri"/>
                                <w:b/>
                                <w:sz w:val="13"/>
                                <w:szCs w:val="13"/>
                                <w:lang w:val="uk-UA"/>
                              </w:rPr>
                              <w:t xml:space="preserve"> високої складності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 o:spid="_x0000_s1223" type="#_x0000_t202" style="position:absolute;margin-left:77pt;margin-top:630pt;width:159.5pt;height:1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9xyjAIAABsFAAAOAAAAZHJzL2Uyb0RvYy54bWysVNuO2yAQfa/Uf0C8J77IudiKs9okm6rS&#10;9iLt9gMI4BgVgwsk9rbaf++AkzTdtlJV1Q8YmOEwM+cMi5u+kejIjRValTgZxxhxRTUTal/iT4/b&#10;0Rwj64hiRGrFS/zELb5Zvn616NqCp7rWknGDAETZomtLXDvXFlFkac0bYse65QqMlTYNcbA0+4gZ&#10;0gF6I6M0jqdRpw1rjabcWtjdDEa8DPhVxan7UFWWOyRLDLG5MJow7vwYLRek2BvS1oKewiD/EEVD&#10;hIJLL1Ab4gg6GPELVCOo0VZXbkx1E+mqEpSHHCCbJH6RzUNNWh5ygeLY9lIm+/9g6fvjR4MEK3E2&#10;nScYKdIAS4+8d2ilezTzBepaW4DfQwuerodtIDoka9t7TT9bpPS6JmrPb43RXc0JgwATfzK6Ojrg&#10;WA+y695pBteQg9MBqK9M46sH9UCADkQ9XcjxoVDYTON0Mp2AiYItTefTOLAXkeJ8ujXWveG6QX5S&#10;YgPkB3RyvLfOR0OKs4u/zGop2FZIGRZmv1tLg44EhLLON6u7TUjghZtU3llpf2xAHHYgSLjD23y4&#10;gfhveZJm8SrNR9vpfDbKttlklM/i+ShO8lU+jbM822yffYBJVtSCMa7uheJnESbZ35F8aodBPkGG&#10;qCtxPkknA0V/TDIO3++SbISDnpSiKfH84kQKT+ydYpA2KRwRcphHP4cfqgw1OP9DVYIMPPODBly/&#10;64PkkjQ962un2RMow2ggDjiGFwUmtTZfMeqgO0tsvxyI4RjJtwrUlSdZ5ts5LLLJLIWFubbsri1E&#10;UYAqscNomK7d8AQcWiP2Ndw06FnpW1BkJYJYvHSHqE46hg4MWZ1eC9/i1+vg9eNNW34HAAD//wMA&#10;UEsDBBQABgAIAAAAIQCWeIEU4AAAAA0BAAAPAAAAZHJzL2Rvd25yZXYueG1sTE/LTsMwELwj8Q/W&#10;InGjNiUNbYhTARIHuFSUShU3N1mSiHgdxc6Lr2d7gtvMzmh2Jt1OthEDdr52pOF2oUAg5a6oqdRw&#10;+Hi5WYPwwVBhGkeoYUYP2+zyIjVJ4UZ6x2EfSsEh5BOjoQqhTaT0eYXW+IVrkVj7cp01gWlXyqIz&#10;I4fbRi6ViqU1NfGHyrT4XGH+ve+tBlcO49tu3W+O8dPnTz27VzdHK62vr6bHBxABp/BnhnN9rg4Z&#10;dzq5ngovGuariLcEBstYMWJLdH/H4HQ+bWIFMkvl/xXZLwAAAP//AwBQSwECLQAUAAYACAAAACEA&#10;toM4kv4AAADhAQAAEwAAAAAAAAAAAAAAAAAAAAAAW0NvbnRlbnRfVHlwZXNdLnhtbFBLAQItABQA&#10;BgAIAAAAIQA4/SH/1gAAAJQBAAALAAAAAAAAAAAAAAAAAC8BAABfcmVscy8ucmVsc1BLAQItABQA&#10;BgAIAAAAIQA5r9xyjAIAABsFAAAOAAAAAAAAAAAAAAAAAC4CAABkcnMvZTJvRG9jLnhtbFBLAQIt&#10;ABQABgAIAAAAIQCWeIEU4AAAAA0BAAAPAAAAAAAAAAAAAAAAAOYEAABkcnMvZG93bnJldi54bWxQ&#10;SwUGAAAAAAQABADzAAAA8wUAAAAA&#10;" fillcolor="#c9dbed" stroked="f">
                <v:textbox>
                  <w:txbxContent>
                    <w:p w:rsidR="002671F0" w:rsidRPr="00917339" w:rsidRDefault="002671F0">
                      <w:pPr>
                        <w:rPr>
                          <w:rFonts w:ascii="Calibri" w:hAnsi="Calibri" w:cs="Calibri"/>
                          <w:b/>
                          <w:sz w:val="13"/>
                          <w:szCs w:val="13"/>
                          <w:lang w:val="uk-UA"/>
                        </w:rPr>
                      </w:pPr>
                      <w:r w:rsidRPr="00917339">
                        <w:rPr>
                          <w:rFonts w:ascii="Calibri" w:hAnsi="Calibri" w:cs="Calibri"/>
                          <w:b/>
                          <w:sz w:val="13"/>
                          <w:szCs w:val="13"/>
                          <w:lang w:val="uk-UA"/>
                        </w:rPr>
                        <w:t>ТАНК</w:t>
                      </w:r>
                      <w:r>
                        <w:rPr>
                          <w:rFonts w:ascii="Calibri" w:hAnsi="Calibri" w:cs="Calibri"/>
                          <w:b/>
                          <w:sz w:val="13"/>
                          <w:szCs w:val="13"/>
                          <w:lang w:val="uk-UA"/>
                        </w:rPr>
                        <w:t xml:space="preserve"> з гібридизацією </w:t>
                      </w:r>
                      <w:r w:rsidRPr="00917339">
                        <w:rPr>
                          <w:rFonts w:ascii="Calibri" w:hAnsi="Calibri" w:cs="Calibri"/>
                          <w:b/>
                          <w:sz w:val="13"/>
                          <w:szCs w:val="13"/>
                          <w:lang w:val="uk-UA"/>
                        </w:rPr>
                        <w:t xml:space="preserve"> високої складності</w:t>
                      </w:r>
                    </w:p>
                  </w:txbxContent>
                </v:textbox>
              </v:shape>
            </w:pict>
          </mc:Fallback>
        </mc:AlternateContent>
      </w:r>
      <w:r>
        <w:rPr>
          <w:noProof/>
        </w:rPr>
        <mc:AlternateContent>
          <mc:Choice Requires="wps">
            <w:drawing>
              <wp:anchor distT="0" distB="0" distL="114300" distR="114300" simplePos="0" relativeHeight="251499520" behindDoc="0" locked="0" layoutInCell="1" allowOverlap="1">
                <wp:simplePos x="0" y="0"/>
                <wp:positionH relativeFrom="column">
                  <wp:posOffset>977900</wp:posOffset>
                </wp:positionH>
                <wp:positionV relativeFrom="paragraph">
                  <wp:posOffset>7315200</wp:posOffset>
                </wp:positionV>
                <wp:extent cx="2025650" cy="228600"/>
                <wp:effectExtent l="0" t="0" r="0" b="0"/>
                <wp:wrapNone/>
                <wp:docPr id="46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28600"/>
                        </a:xfrm>
                        <a:prstGeom prst="rect">
                          <a:avLst/>
                        </a:prstGeom>
                        <a:solidFill>
                          <a:srgbClr val="B7CF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2E742B" w:rsidRDefault="002671F0" w:rsidP="003E1400">
                            <w:pPr>
                              <w:rPr>
                                <w:b/>
                                <w:sz w:val="13"/>
                                <w:szCs w:val="13"/>
                                <w:lang w:val="uk-UA"/>
                              </w:rPr>
                            </w:pPr>
                            <w:r w:rsidRPr="002E742B">
                              <w:rPr>
                                <w:b/>
                                <w:sz w:val="13"/>
                                <w:szCs w:val="13"/>
                                <w:lang w:val="uk-UA"/>
                              </w:rPr>
                              <w:t xml:space="preserve">Автоматизований ТАНК низької складності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 o:spid="_x0000_s1224" type="#_x0000_t202" style="position:absolute;margin-left:77pt;margin-top:8in;width:159.5pt;height:1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HjQIAABsFAAAOAAAAZHJzL2Uyb0RvYy54bWysVNuO2yAQfa/Uf0C8Z32pk9hWnNUmu6kq&#10;bS/Sbj+AAI5RMbhAYm+r/nsHnKTptpWqqnlwgBkOZ+YcWFwPrUQHbqzQqsLJVYwRV1QzoXYV/vi4&#10;meQYWUcUI1IrXuEnbvH18uWLRd+VPNWNlowbBCDKln1X4ca5rowiSxveEnulO64gWGvTEgdTs4uY&#10;IT2gtzJK43gW9dqwzmjKrYXV2zGIlwG/rjl17+vacodkhYGbC18Tvlv/jZYLUu4M6RpBjzTIP7Bo&#10;iVBw6BnqljiC9kb8AtUKarTVtbuiuo10XQvKQw1QTRI/q+ahIR0PtUBzbHduk/1/sPTd4YNBglU4&#10;m+XQIEVaUOmRDw6t9IBy36C+syXkPXSQ6QZYBqFDsba71/STRUqvG6J2/MYY3TecMCCY+J3RxdYR&#10;x3qQbf9WMziG7J0OQENtWt896AcCdODxdBbHU6GwmMbpdDaFEIVYmuazOKgXkfK0uzPWvea6RX5Q&#10;YQPiB3RyuLfOsyHlKcUfZrUUbCOkDBOz266lQQcCRlnN15u7eSjgWZpUPllpv21EHFeAJJzhY55u&#10;EP5rkaRZvEqLyWaWzyfZJptOinmcT+KkWBWzOCuy2803TzDJykYwxtW9UPxkwiT7O5GP12G0T7Ah&#10;6itcTNPpKNEfi4zD73dFtsLBnZSirXB+TiKlF/ZOMSiblI4IOY6jn+mHLkMPTv+hK8EGXvnRA27Y&#10;DsFySfrq5K+tZk/gDKNBONAYXhQYNNp8waiH21lh+3lPDMdIvlHgriLJMkhzYZJN5ylMzGVkexkh&#10;igJUhR1G43Dtxidg3xmxa+Ck0c9K34AjaxHM4q07sjr6GG5gqOr4WvgrfjkPWT/etOV3AAAA//8D&#10;AFBLAwQUAAYACAAAACEA6Xop8OIAAAANAQAADwAAAGRycy9kb3ducmV2LnhtbExPy07DMBC8I/EP&#10;1iJxiaiT0tIoxKkQEnBAlaAPlaMbL0lEvI5iNw18PdsT3GZ2RrMz+XK0rRiw940jBckkBoFUOtNQ&#10;pWC7ebpJQfigyejWESr4Rg/L4vIi15lxJ3rHYR0qwSHkM62gDqHLpPRljVb7ieuQWPt0vdWBaV9J&#10;0+sTh9tWTuP4TlrdEH+odYePNZZf66NVsBrekmQbyah62f98vNbPuwVGO6Wur8aHexABx/BnhnN9&#10;rg4Fdzq4IxkvWubzGW8JDJL5lBFbZotbBofzKU1jkEUu/68ofgEAAP//AwBQSwECLQAUAAYACAAA&#10;ACEAtoM4kv4AAADhAQAAEwAAAAAAAAAAAAAAAAAAAAAAW0NvbnRlbnRfVHlwZXNdLnhtbFBLAQIt&#10;ABQABgAIAAAAIQA4/SH/1gAAAJQBAAALAAAAAAAAAAAAAAAAAC8BAABfcmVscy8ucmVsc1BLAQIt&#10;ABQABgAIAAAAIQByQSKHjQIAABsFAAAOAAAAAAAAAAAAAAAAAC4CAABkcnMvZTJvRG9jLnhtbFBL&#10;AQItABQABgAIAAAAIQDpeinw4gAAAA0BAAAPAAAAAAAAAAAAAAAAAOcEAABkcnMvZG93bnJldi54&#10;bWxQSwUGAAAAAAQABADzAAAA9gUAAAAA&#10;" fillcolor="#b7cfe7" stroked="f">
                <v:textbox>
                  <w:txbxContent>
                    <w:p w:rsidR="002671F0" w:rsidRPr="002E742B" w:rsidRDefault="002671F0" w:rsidP="003E1400">
                      <w:pPr>
                        <w:rPr>
                          <w:b/>
                          <w:sz w:val="13"/>
                          <w:szCs w:val="13"/>
                          <w:lang w:val="uk-UA"/>
                        </w:rPr>
                      </w:pPr>
                      <w:r w:rsidRPr="002E742B">
                        <w:rPr>
                          <w:b/>
                          <w:sz w:val="13"/>
                          <w:szCs w:val="13"/>
                          <w:lang w:val="uk-UA"/>
                        </w:rPr>
                        <w:t xml:space="preserve">Автоматизований ТАНК низької складності </w:t>
                      </w:r>
                    </w:p>
                  </w:txbxContent>
                </v:textbox>
              </v:shape>
            </w:pict>
          </mc:Fallback>
        </mc:AlternateContent>
      </w:r>
      <w:r>
        <w:rPr>
          <w:noProof/>
        </w:rPr>
        <mc:AlternateContent>
          <mc:Choice Requires="wps">
            <w:drawing>
              <wp:anchor distT="0" distB="0" distL="114300" distR="114300" simplePos="0" relativeHeight="251498496" behindDoc="0" locked="0" layoutInCell="1" allowOverlap="1">
                <wp:simplePos x="0" y="0"/>
                <wp:positionH relativeFrom="column">
                  <wp:posOffset>4191000</wp:posOffset>
                </wp:positionH>
                <wp:positionV relativeFrom="paragraph">
                  <wp:posOffset>6172200</wp:posOffset>
                </wp:positionV>
                <wp:extent cx="1047750" cy="191770"/>
                <wp:effectExtent l="0" t="0" r="0" b="0"/>
                <wp:wrapNone/>
                <wp:docPr id="46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676DD" w:rsidRDefault="002671F0" w:rsidP="00354236">
                            <w:pPr>
                              <w:ind w:right="-173"/>
                              <w:jc w:val="center"/>
                              <w:rPr>
                                <w:rFonts w:ascii="Calibri" w:hAnsi="Calibri"/>
                                <w:sz w:val="14"/>
                                <w:szCs w:val="14"/>
                                <w:lang w:val="uk-UA"/>
                              </w:rPr>
                            </w:pPr>
                            <w:r w:rsidRPr="007676DD">
                              <w:rPr>
                                <w:rFonts w:ascii="Calibri" w:hAnsi="Calibri"/>
                                <w:b/>
                                <w:color w:val="333232"/>
                                <w:sz w:val="14"/>
                                <w:szCs w:val="14"/>
                                <w:lang w:val="uk-UA"/>
                              </w:rPr>
                              <w:t>Чутливий до RIF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 o:spid="_x0000_s1225" type="#_x0000_t202" style="position:absolute;margin-left:330pt;margin-top:486pt;width:82.5pt;height:15.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EJiAIAABsFAAAOAAAAZHJzL2Uyb0RvYy54bWysVNuO2yAQfa/Uf0C8Z21HThxb66x2k6aq&#10;tL1Iu/0AAjhGxUCBxN5W/fcOOEnTbStVVf2AgRkOM3POcH0zdBIduHVCqxpnVylGXFHNhNrV+OPj&#10;ZrLAyHmiGJFa8Ro/cYdvli9fXPem4lPdasm4RQCiXNWbGrfemypJHG15R9yVNlyBsdG2Ix6Wdpcw&#10;S3pA72QyTdN50mvLjNWUOwe769GIlxG/aTj175vGcY9kjSE2H0cbx20Yk+U1qXaWmFbQYxjkH6Lo&#10;iFBw6RlqTTxBeyt+geoEtdrpxl9R3SW6aQTlMQfIJkufZfPQEsNjLlAcZ85lcv8Plr47fLBIsBrn&#10;86LESJEOWHrkg0d3ekBlKFBvXAV+DwY8/QDbQHRM1pl7TT85pPSqJWrHb63VfcsJgwCzcDK5ODri&#10;uACy7d9qBteQvdcRaGhsF6oH9UCADkQ9nckJodBwZZoXxQxMFGxZmRVFZC8h1em0sc6/5rpDYVJj&#10;C+RHdHK4dz5EQ6qTS7jMaSnYRkgZF3a3XUmLDgSEsolfTOCZm1TBWelwbEQcdyBIuCPYQriR+K9l&#10;Ns3Tu2k52cwXxSTf5LNJWaSLSZqVd+U8zct8vfkWAszyqhWMcXUvFD+JMMv/juRjO4zyiTJEfY3L&#10;2XQ2UvTHJNP4/S7JTnjoSSm6Gi/OTqQKxL5SDNImlSdCjvPk5/BjlaEGp3+sSpRBYH7UgB+2Q5Qc&#10;FOikr61mT6AMq4E44BheFJi02n7BqIfurLH7vCeWYyTfKFBXmeV5aOe4yGfFFBb20rK9tBBFAarG&#10;HqNxuvLjE7A3VuxauGnUs9K3oMhGRLEE6Y5RHXUMHRizOr4WocUv19Hrx5u2/A4AAP//AwBQSwME&#10;FAAGAAgAAAAhALKccDzfAAAADAEAAA8AAABkcnMvZG93bnJldi54bWxMj81OwzAQhO9IvIO1lbgg&#10;ahPRpA1xKkACce3PA2xiN4kar6PYbdK3ZznBbUb7aXam2M6uF1c7hs6ThuelAmGp9qajRsPx8Pm0&#10;BhEiksHek9VwswG25f1dgbnxE+3sdR8bwSEUctTQxjjkUoa6tQ7D0g+W+Hbyo8PIdmykGXHicNfL&#10;RKlUOuyIP7Q42I/W1uf9xWk4fU+Pq81UfcVjtntJ37HLKn/T+mExv72CiHaOfzD81ufqUHKnyl/I&#10;BNFrSFPFW6KGTZawYGKdrFhUjCqVJCDLQv4fUf4AAAD//wMAUEsBAi0AFAAGAAgAAAAhALaDOJL+&#10;AAAA4QEAABMAAAAAAAAAAAAAAAAAAAAAAFtDb250ZW50X1R5cGVzXS54bWxQSwECLQAUAAYACAAA&#10;ACEAOP0h/9YAAACUAQAACwAAAAAAAAAAAAAAAAAvAQAAX3JlbHMvLnJlbHNQSwECLQAUAAYACAAA&#10;ACEATbWxCYgCAAAbBQAADgAAAAAAAAAAAAAAAAAuAgAAZHJzL2Uyb0RvYy54bWxQSwECLQAUAAYA&#10;CAAAACEAspxwPN8AAAAMAQAADwAAAAAAAAAAAAAAAADiBAAAZHJzL2Rvd25yZXYueG1sUEsFBgAA&#10;AAAEAAQA8wAAAO4FAAAAAA==&#10;" stroked="f">
                <v:textbox>
                  <w:txbxContent>
                    <w:p w:rsidR="002671F0" w:rsidRPr="007676DD" w:rsidRDefault="002671F0" w:rsidP="00354236">
                      <w:pPr>
                        <w:ind w:right="-173"/>
                        <w:jc w:val="center"/>
                        <w:rPr>
                          <w:rFonts w:ascii="Calibri" w:hAnsi="Calibri"/>
                          <w:sz w:val="14"/>
                          <w:szCs w:val="14"/>
                          <w:lang w:val="uk-UA"/>
                        </w:rPr>
                      </w:pPr>
                      <w:r w:rsidRPr="007676DD">
                        <w:rPr>
                          <w:rFonts w:ascii="Calibri" w:hAnsi="Calibri"/>
                          <w:b/>
                          <w:color w:val="333232"/>
                          <w:sz w:val="14"/>
                          <w:szCs w:val="14"/>
                          <w:lang w:val="uk-UA"/>
                        </w:rPr>
                        <w:t>Чутливий до RIF</w:t>
                      </w:r>
                    </w:p>
                  </w:txbxContent>
                </v:textbox>
              </v:shape>
            </w:pict>
          </mc:Fallback>
        </mc:AlternateContent>
      </w:r>
      <w:r>
        <w:rPr>
          <w:noProof/>
        </w:rPr>
        <mc:AlternateContent>
          <mc:Choice Requires="wps">
            <w:drawing>
              <wp:anchor distT="0" distB="0" distL="114300" distR="114300" simplePos="0" relativeHeight="251497472" behindDoc="0" locked="0" layoutInCell="1" allowOverlap="1">
                <wp:simplePos x="0" y="0"/>
                <wp:positionH relativeFrom="column">
                  <wp:posOffset>1397000</wp:posOffset>
                </wp:positionH>
                <wp:positionV relativeFrom="paragraph">
                  <wp:posOffset>6172200</wp:posOffset>
                </wp:positionV>
                <wp:extent cx="1257300" cy="228600"/>
                <wp:effectExtent l="0" t="0" r="0" b="0"/>
                <wp:wrapNone/>
                <wp:docPr id="46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534670" w:rsidRDefault="002671F0" w:rsidP="003E1400">
                            <w:pPr>
                              <w:jc w:val="center"/>
                              <w:rPr>
                                <w:sz w:val="15"/>
                                <w:szCs w:val="15"/>
                              </w:rPr>
                            </w:pPr>
                            <w:r>
                              <w:rPr>
                                <w:sz w:val="15"/>
                                <w:szCs w:val="15"/>
                                <w:lang w:val="uk-UA"/>
                              </w:rPr>
                              <w:t>Стійк</w:t>
                            </w:r>
                            <w:r w:rsidRPr="00534670">
                              <w:rPr>
                                <w:sz w:val="15"/>
                                <w:szCs w:val="15"/>
                                <w:lang w:val="uk-UA"/>
                              </w:rPr>
                              <w:t xml:space="preserve">ий </w:t>
                            </w:r>
                            <w:r w:rsidRPr="00534670">
                              <w:rPr>
                                <w:sz w:val="15"/>
                                <w:szCs w:val="15"/>
                              </w:rPr>
                              <w:t>до RIF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0" o:spid="_x0000_s1226" type="#_x0000_t202" style="position:absolute;margin-left:110pt;margin-top:486pt;width:99pt;height:1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D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YjYH&#10;rhTpgKUHPnh0rQeUxQ71xlXgeG/A1Q+wD0zHap250/SzQ0rftERt+ZW1um85YZBhFnqbnB0NnLjK&#10;BZBN/04ziEN2XkegobFdaB80BAE6MPV4YifkQkPIfDp/lYKJgi3PFzOYhxCkOp421vk3XHcoTGps&#10;gf2ITvZ3zo+uR5cQzGkp2FpIGRd2u7mRFu0JKGUdvwP6MzepgrPS4diIOO5AkhAj2EK6kflvZZYX&#10;6XVeTtazxXxSrIvppJyni0maldflLC3K4nb9PSSYFVUrGOPqTih+VGFW/B3Lh/sw6ifqEPU1Lqf5&#10;dKToj0Wm8ftdkZ3wcCml6Gq8ODmRKhD7WjEom1SeCDnOk+fpR0KgB8d/7EqUQWB+1IAfNkPUHFAa&#10;4gddbDR7BGVYDcQBx/CkwKTV9itGPVzPGrsvO2I5RvKtAnWVWVGE+xwXxXSew8KeWzbnFqIoQNXY&#10;YzROb/z4BuyMFdsWIo16VvoKFNmIKJanrA46hisYqzo8F+GOn6+j19OjtvoBAAD//wMAUEsDBBQA&#10;BgAIAAAAIQDRh1ZG3QAAAAwBAAAPAAAAZHJzL2Rvd25yZXYueG1sTI/BTsMwDIbvSLxDZCQuiKWr&#10;xrqVphMggbhu7AHcxmsrGqdqsrV7e8wJbp/lT79/F7vZ9epCY+g8G1guElDEtbcdNwaOX++PG1Ah&#10;IlvsPZOBKwXYlbc3BebWT7ynyyE2SkI45GigjXHItQ51Sw7Dwg/Esjv50WGUcWy0HXGScNfrNEnW&#10;2mHHcqHFgd5aqr8PZ2fg9Dk9PG2n6iMes/1q/YpdVvmrMfd388szqEhz/JPht75Uh1I6Vf7MNqje&#10;QCrxohrYZqmAGKvlRqASNUmEdFno/0+UPwAAAP//AwBQSwECLQAUAAYACAAAACEAtoM4kv4AAADh&#10;AQAAEwAAAAAAAAAAAAAAAAAAAAAAW0NvbnRlbnRfVHlwZXNdLnhtbFBLAQItABQABgAIAAAAIQA4&#10;/SH/1gAAAJQBAAALAAAAAAAAAAAAAAAAAC8BAABfcmVscy8ucmVsc1BLAQItABQABgAIAAAAIQCm&#10;Q/aDhgIAABwFAAAOAAAAAAAAAAAAAAAAAC4CAABkcnMvZTJvRG9jLnhtbFBLAQItABQABgAIAAAA&#10;IQDRh1ZG3QAAAAwBAAAPAAAAAAAAAAAAAAAAAOAEAABkcnMvZG93bnJldi54bWxQSwUGAAAAAAQA&#10;BADzAAAA6gUAAAAA&#10;" stroked="f">
                <v:textbox>
                  <w:txbxContent>
                    <w:p w:rsidR="002671F0" w:rsidRPr="00534670" w:rsidRDefault="002671F0" w:rsidP="003E1400">
                      <w:pPr>
                        <w:jc w:val="center"/>
                        <w:rPr>
                          <w:sz w:val="15"/>
                          <w:szCs w:val="15"/>
                        </w:rPr>
                      </w:pPr>
                      <w:r>
                        <w:rPr>
                          <w:sz w:val="15"/>
                          <w:szCs w:val="15"/>
                          <w:lang w:val="uk-UA"/>
                        </w:rPr>
                        <w:t>Стійк</w:t>
                      </w:r>
                      <w:r w:rsidRPr="00534670">
                        <w:rPr>
                          <w:sz w:val="15"/>
                          <w:szCs w:val="15"/>
                          <w:lang w:val="uk-UA"/>
                        </w:rPr>
                        <w:t xml:space="preserve">ий </w:t>
                      </w:r>
                      <w:r w:rsidRPr="00534670">
                        <w:rPr>
                          <w:sz w:val="15"/>
                          <w:szCs w:val="15"/>
                        </w:rPr>
                        <w:t>до RIF</w:t>
                      </w:r>
                    </w:p>
                  </w:txbxContent>
                </v:textbox>
              </v:shape>
            </w:pict>
          </mc:Fallback>
        </mc:AlternateContent>
      </w:r>
      <w:r>
        <w:rPr>
          <w:noProof/>
        </w:rPr>
        <mc:AlternateContent>
          <mc:Choice Requires="wps">
            <w:drawing>
              <wp:anchor distT="0" distB="0" distL="114300" distR="114300" simplePos="0" relativeHeight="251496448" behindDoc="0" locked="0" layoutInCell="1" allowOverlap="1">
                <wp:simplePos x="0" y="0"/>
                <wp:positionH relativeFrom="column">
                  <wp:posOffset>2025650</wp:posOffset>
                </wp:positionH>
                <wp:positionV relativeFrom="paragraph">
                  <wp:posOffset>3771900</wp:posOffset>
                </wp:positionV>
                <wp:extent cx="884555" cy="228600"/>
                <wp:effectExtent l="0" t="0" r="0" b="0"/>
                <wp:wrapNone/>
                <wp:docPr id="46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28600"/>
                        </a:xfrm>
                        <a:prstGeom prst="rect">
                          <a:avLst/>
                        </a:prstGeom>
                        <a:solidFill>
                          <a:srgbClr val="FFFFFF"/>
                        </a:solidFill>
                        <a:ln w="9525">
                          <a:noFill/>
                          <a:miter lim="800000"/>
                          <a:headEnd/>
                          <a:tailEnd/>
                        </a:ln>
                      </wps:spPr>
                      <wps:txbx>
                        <w:txbxContent>
                          <w:p w:rsidR="002671F0" w:rsidRPr="00186B87" w:rsidRDefault="002671F0" w:rsidP="00281832">
                            <w:pPr>
                              <w:ind w:left="-110" w:hanging="32"/>
                              <w:rPr>
                                <w:rFonts w:ascii="Calibri" w:hAnsi="Calibri"/>
                                <w:sz w:val="16"/>
                                <w:szCs w:val="16"/>
                                <w:lang w:val="ru-RU"/>
                              </w:rPr>
                            </w:pPr>
                            <w:r>
                              <w:rPr>
                                <w:rFonts w:ascii="Calibri" w:hAnsi="Calibri"/>
                                <w:sz w:val="16"/>
                                <w:szCs w:val="16"/>
                                <w:lang w:val="ru-RU"/>
                              </w:rPr>
                              <w:t xml:space="preserve">Лише тест </w:t>
                            </w:r>
                            <w:r w:rsidRPr="00186B87">
                              <w:rPr>
                                <w:rFonts w:ascii="Calibri" w:hAnsi="Calibri"/>
                                <w:sz w:val="16"/>
                                <w:szCs w:val="16"/>
                                <w:lang w:val="ru-RU"/>
                              </w:rPr>
                              <w:t>на ТБ Тільки тестування на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5" o:spid="_x0000_s1227" type="#_x0000_t202" style="position:absolute;margin-left:159.5pt;margin-top:297pt;width:69.65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tBLAIAADIEAAAOAAAAZHJzL2Uyb0RvYy54bWysU9uO2yAQfa/Uf0C8N3bcOM1acVbbbFNV&#10;2l6k3X4AxjhGBYYCib39+g44SaPtW1UeEAPD4cw5w/p21IochfMSTE3ns5wSYTi00uxr+v1p92ZF&#10;iQ/MtEyBETV9Fp7ebl6/Wg+2EgX0oFrhCIIYXw22pn0Itsoyz3uhmZ+BFQYPO3CaBQzdPmsdGxBd&#10;q6zI82U2gGutAy68x9376ZBuEn7XCR6+dp0XgaiaIreQZpfmJs7ZZs2qvWO2l/xEg/0DC82kwUcv&#10;UPcsMHJw8i8oLbkDD12YcdAZdJ3kItWA1czzF9U89syKVAuK4+1FJv//YPmX4zdHZFvTxXL1lhLD&#10;NLr0JMZA3sNIyijQYH2FeY8WM8OI22h0KtbbB+A/PDGw7ZnZizvnYOgFa5HgPN7Mrq5OOD6CNMNn&#10;aPEZdgiQgMbO6age6kEQHY16vpgTqXDcXK0WZVlSwvGoKFbLPJmXsep82TofPgrQJC5q6tD7BM6O&#10;Dz5EMqw6p8S3PCjZ7qRSKXD7ZqscOTLsk10aif+LNGXIUNObsigTsoF4P7WQlgH7WEmNRPM4ps6K&#10;YnwwbUoJTKppjUyUOakTBZmkCWMzJifmxfIsewPtMwrmYGpc/Gi46MH9omTApq2p/3lgTlCiPhkU&#10;/Wa+WMQuT8GifFdg4K5PmusTZjhC1TRQMi23YfoZB+vkvseXJpsN3KFRnUwiRkcnVqcCsDGTtqdP&#10;FDv/Ok5Zf7765jcAAAD//wMAUEsDBBQABgAIAAAAIQAzm9A64AAAAAsBAAAPAAAAZHJzL2Rvd25y&#10;ZXYueG1sTI/NTsMwEITvSLyDtUhcEHVKftqEbCpAAnFt6QNs4m0SEdtR7Dbp22NOcJvVjGa/KXeL&#10;HsSFJ9dbg7BeRSDYNFb1pkU4fr0/bkE4T0bRYA0jXNnBrrq9KalQdjZ7vhx8K0KJcQUhdN6PhZSu&#10;6ViTW9mRTfBOdtLkwzm1Uk00h3I9yKcoyqSm3oQPHY381nHzfThrhNPn/JDmc/3hj5t9kr1Sv6nt&#10;FfH+bnl5BuF58X9h+MUP6FAFptqejXJiQIjXedjiEdI8CSIkknQbg6gRsjiKQFal/L+h+gEAAP//&#10;AwBQSwECLQAUAAYACAAAACEAtoM4kv4AAADhAQAAEwAAAAAAAAAAAAAAAAAAAAAAW0NvbnRlbnRf&#10;VHlwZXNdLnhtbFBLAQItABQABgAIAAAAIQA4/SH/1gAAAJQBAAALAAAAAAAAAAAAAAAAAC8BAABf&#10;cmVscy8ucmVsc1BLAQItABQABgAIAAAAIQDOUrtBLAIAADIEAAAOAAAAAAAAAAAAAAAAAC4CAABk&#10;cnMvZTJvRG9jLnhtbFBLAQItABQABgAIAAAAIQAzm9A64AAAAAsBAAAPAAAAAAAAAAAAAAAAAIYE&#10;AABkcnMvZG93bnJldi54bWxQSwUGAAAAAAQABADzAAAAkwUAAAAA&#10;" stroked="f">
                <v:textbox>
                  <w:txbxContent>
                    <w:p w:rsidR="002671F0" w:rsidRPr="00186B87" w:rsidRDefault="002671F0" w:rsidP="00281832">
                      <w:pPr>
                        <w:ind w:left="-110" w:hanging="32"/>
                        <w:rPr>
                          <w:rFonts w:ascii="Calibri" w:hAnsi="Calibri"/>
                          <w:sz w:val="16"/>
                          <w:szCs w:val="16"/>
                          <w:lang w:val="ru-RU"/>
                        </w:rPr>
                      </w:pPr>
                      <w:r>
                        <w:rPr>
                          <w:rFonts w:ascii="Calibri" w:hAnsi="Calibri"/>
                          <w:sz w:val="16"/>
                          <w:szCs w:val="16"/>
                          <w:lang w:val="ru-RU"/>
                        </w:rPr>
                        <w:t xml:space="preserve">Лише тест </w:t>
                      </w:r>
                      <w:r w:rsidRPr="00186B87">
                        <w:rPr>
                          <w:rFonts w:ascii="Calibri" w:hAnsi="Calibri"/>
                          <w:sz w:val="16"/>
                          <w:szCs w:val="16"/>
                          <w:lang w:val="ru-RU"/>
                        </w:rPr>
                        <w:t>на ТБ Тільки тестування на ТБ</w:t>
                      </w:r>
                    </w:p>
                  </w:txbxContent>
                </v:textbox>
              </v:shape>
            </w:pict>
          </mc:Fallback>
        </mc:AlternateContent>
      </w:r>
      <w:r w:rsidR="007E3556" w:rsidRPr="002907DC">
        <w:rPr>
          <w:b/>
          <w:color w:val="636466"/>
          <w:lang w:val="uk-UA"/>
        </w:rPr>
        <w:t>Рисунок.</w:t>
      </w:r>
      <w:r w:rsidR="007E3556" w:rsidRPr="002907DC">
        <w:rPr>
          <w:b/>
          <w:color w:val="636466"/>
          <w:spacing w:val="9"/>
          <w:lang w:val="uk-UA"/>
        </w:rPr>
        <w:t xml:space="preserve"> </w:t>
      </w:r>
      <w:r w:rsidR="007E3556" w:rsidRPr="002907DC">
        <w:rPr>
          <w:b/>
          <w:color w:val="636466"/>
          <w:lang w:val="uk-UA"/>
        </w:rPr>
        <w:t>4.1.</w:t>
      </w:r>
      <w:r w:rsidR="007E3556" w:rsidRPr="002907DC">
        <w:rPr>
          <w:b/>
          <w:color w:val="636466"/>
          <w:spacing w:val="9"/>
          <w:lang w:val="uk-UA"/>
        </w:rPr>
        <w:t xml:space="preserve"> </w:t>
      </w:r>
      <w:r w:rsidR="007E3556" w:rsidRPr="002907DC">
        <w:rPr>
          <w:b/>
          <w:color w:val="636466"/>
          <w:lang w:val="uk-UA"/>
        </w:rPr>
        <w:t>Інтегрований шлях діагностичних алгоритмів</w:t>
      </w:r>
      <w:r w:rsidR="007E3556">
        <w:rPr>
          <w:b/>
          <w:color w:val="636466"/>
          <w:lang w:val="uk-UA"/>
        </w:rPr>
        <w:t xml:space="preserve"> </w:t>
      </w:r>
      <w:r w:rsidR="007E3556" w:rsidRPr="002907DC">
        <w:rPr>
          <w:b/>
          <w:color w:val="636466"/>
          <w:sz w:val="24"/>
          <w:vertAlign w:val="superscript"/>
          <w:lang w:val="uk-UA"/>
        </w:rPr>
        <w:t>a</w:t>
      </w:r>
    </w:p>
    <w:p w:rsidR="007E3556" w:rsidRPr="002907DC" w:rsidRDefault="007E3556" w:rsidP="00354236">
      <w:pPr>
        <w:pStyle w:val="a3"/>
        <w:spacing w:before="1"/>
        <w:rPr>
          <w:b/>
          <w:sz w:val="23"/>
          <w:lang w:val="uk-UA"/>
        </w:rPr>
      </w:pPr>
    </w:p>
    <w:p w:rsidR="007E3556" w:rsidRPr="002907DC" w:rsidRDefault="007E3556" w:rsidP="00354236">
      <w:pPr>
        <w:pStyle w:val="a3"/>
        <w:spacing w:before="10"/>
        <w:rPr>
          <w:sz w:val="17"/>
          <w:lang w:val="uk-UA"/>
        </w:rPr>
      </w:pPr>
    </w:p>
    <w:p w:rsidR="007E3556" w:rsidRPr="002907DC" w:rsidRDefault="007E3556" w:rsidP="00354236">
      <w:pPr>
        <w:pStyle w:val="a3"/>
        <w:spacing w:before="10"/>
        <w:rPr>
          <w:sz w:val="17"/>
          <w:lang w:val="uk-UA"/>
        </w:rPr>
      </w:pPr>
    </w:p>
    <w:p w:rsidR="007E3556" w:rsidRPr="002907DC" w:rsidRDefault="007E3556" w:rsidP="00354236">
      <w:pPr>
        <w:pStyle w:val="a3"/>
        <w:spacing w:before="10"/>
        <w:rPr>
          <w:sz w:val="17"/>
          <w:lang w:val="uk-UA"/>
        </w:rPr>
      </w:pPr>
    </w:p>
    <w:p w:rsidR="007E3556" w:rsidRPr="002907DC" w:rsidRDefault="007E3556" w:rsidP="00354236">
      <w:pPr>
        <w:pStyle w:val="a3"/>
        <w:spacing w:before="10"/>
        <w:rPr>
          <w:sz w:val="17"/>
          <w:lang w:val="uk-UA"/>
        </w:rPr>
      </w:pPr>
    </w:p>
    <w:p w:rsidR="007E3556" w:rsidRPr="002907DC" w:rsidRDefault="007E3556" w:rsidP="007676DD">
      <w:pPr>
        <w:pStyle w:val="a5"/>
        <w:numPr>
          <w:ilvl w:val="0"/>
          <w:numId w:val="40"/>
        </w:numPr>
        <w:tabs>
          <w:tab w:val="right" w:pos="11090"/>
        </w:tabs>
        <w:spacing w:before="102"/>
        <w:jc w:val="left"/>
        <w:rPr>
          <w:sz w:val="16"/>
          <w:lang w:val="uk-UA"/>
        </w:rPr>
      </w:pPr>
      <w:r>
        <w:rPr>
          <w:color w:val="009649"/>
          <w:w w:val="105"/>
          <w:sz w:val="16"/>
          <w:lang w:val="uk-UA"/>
        </w:rPr>
        <w:t>М</w:t>
      </w:r>
      <w:r w:rsidRPr="002907DC">
        <w:rPr>
          <w:color w:val="009649"/>
          <w:w w:val="105"/>
          <w:sz w:val="16"/>
          <w:lang w:val="uk-UA"/>
        </w:rPr>
        <w:t>одельні алгоритми</w:t>
      </w:r>
      <w:r>
        <w:rPr>
          <w:color w:val="009649"/>
          <w:w w:val="105"/>
          <w:sz w:val="16"/>
          <w:lang w:val="uk-UA"/>
        </w:rPr>
        <w:t xml:space="preserve">    61</w:t>
      </w:r>
      <w:r w:rsidRPr="002907DC">
        <w:rPr>
          <w:color w:val="009649"/>
          <w:w w:val="105"/>
          <w:sz w:val="16"/>
          <w:lang w:val="uk-UA"/>
        </w:rPr>
        <w:tab/>
        <w:t>61</w:t>
      </w:r>
    </w:p>
    <w:p w:rsidR="007E3556" w:rsidRPr="002907DC" w:rsidRDefault="007E3556" w:rsidP="00354236">
      <w:pPr>
        <w:rPr>
          <w:sz w:val="16"/>
          <w:lang w:val="uk-UA"/>
        </w:rPr>
        <w:sectPr w:rsidR="007E3556" w:rsidRPr="002907DC" w:rsidSect="00354236">
          <w:pgSz w:w="11910" w:h="16840"/>
          <w:pgMar w:top="1280" w:right="0" w:bottom="280" w:left="1100" w:header="720" w:footer="720" w:gutter="0"/>
          <w:cols w:space="720"/>
        </w:sectPr>
      </w:pPr>
    </w:p>
    <w:p w:rsidR="007E3556" w:rsidRPr="002907DC" w:rsidRDefault="007E3556" w:rsidP="006E6E5E">
      <w:pPr>
        <w:pStyle w:val="a3"/>
        <w:tabs>
          <w:tab w:val="left" w:pos="10780"/>
        </w:tabs>
        <w:spacing w:before="89" w:line="290" w:lineRule="auto"/>
        <w:ind w:right="110"/>
        <w:jc w:val="both"/>
        <w:rPr>
          <w:sz w:val="20"/>
          <w:szCs w:val="20"/>
          <w:lang w:val="uk-UA"/>
        </w:rPr>
      </w:pPr>
      <w:r w:rsidRPr="002907DC">
        <w:rPr>
          <w:spacing w:val="-1"/>
          <w:sz w:val="20"/>
          <w:szCs w:val="20"/>
          <w:lang w:val="uk-UA"/>
        </w:rPr>
        <w:lastRenderedPageBreak/>
        <w:t>Алгоритм 1 є відправною точкою для діагностичного шляху для більшості людей із підозрою на туберкульоз. Кількість рекомендованих для цієї мети тестів збільшилася з п'яти до дев'яти з останнім додаванням автоматизованого класу ТАНК помірної складності. Це є великим покращенням порівняно з минулим, коли єдиним варіантом була мікроскопія мазка. Тепер держави-члени можуть приймати рішення, які найкраще відповідають їхнім обставинам, кінцевою метою яких є задоволення потреб пацієнтів.</w:t>
      </w:r>
      <w:r w:rsidRPr="002907DC">
        <w:rPr>
          <w:spacing w:val="-11"/>
          <w:sz w:val="20"/>
          <w:szCs w:val="20"/>
          <w:lang w:val="uk-UA"/>
        </w:rPr>
        <w:t xml:space="preserve"> </w:t>
      </w:r>
      <w:r w:rsidRPr="002907DC">
        <w:rPr>
          <w:sz w:val="20"/>
          <w:szCs w:val="20"/>
          <w:lang w:val="uk-UA"/>
        </w:rPr>
        <w:t>Первинні варіанти тестування можна розділити на ті, які забезпечують лише діагностику ТБ (TB-LAMP), і ті, які також забезпечують принаймні виявлення резистентності до RIF (одночасно або як двоетапний процес): Xpert MTB/RIF, Xpert Ultra, Truenat MTB, Truenat MTB Plus, Truenat MTB-RIF Dx та автоматизовані ТАНК помірної складності. Визначення резистентності до RIF рекомендується як частина цілей для досягнення універсального ТМЧ. Серед тестів, які виявляють резистентність до RIF, підгрупа передбачає це як двоетапну процедуру, що розділяє виявлення ТБ та виявлення резистентності до RIF. Цей другий етап можна використовувати як подальший тест для первинних тестів, які не пропонують виявлення резистентності до RIF, наприклад, тест TB-LAMP.</w:t>
      </w:r>
    </w:p>
    <w:p w:rsidR="007E3556" w:rsidRPr="002907DC" w:rsidRDefault="007E3556" w:rsidP="006E6E5E">
      <w:pPr>
        <w:pStyle w:val="a3"/>
        <w:tabs>
          <w:tab w:val="left" w:pos="10780"/>
        </w:tabs>
        <w:spacing w:before="182" w:line="290" w:lineRule="auto"/>
        <w:ind w:right="110"/>
        <w:jc w:val="both"/>
        <w:rPr>
          <w:w w:val="95"/>
          <w:sz w:val="20"/>
          <w:szCs w:val="20"/>
          <w:lang w:val="uk-UA"/>
        </w:rPr>
      </w:pPr>
      <w:r w:rsidRPr="002907DC">
        <w:rPr>
          <w:sz w:val="20"/>
          <w:szCs w:val="20"/>
          <w:lang w:val="uk-UA"/>
        </w:rPr>
        <w:t>Варіанти тесту для Алгоритму 1 відрізняються за складністю. Xpert MTB/RIF, Xpert Ultra, Truenat MTB і Truenat MTB Plus вимагають базових навичок піпетування, їх легко децентралізувати, проте вони мають обмежену пропускну здатність за допомогою часто використовуваних інструментів. Навпаки, хоча деякі автоматизовані ТАНК середньої складності мають мінімальний практичний час, вони мають великі вимоги до інфраструктури. Крім того, більшість цих тестів забезпечують вищу пропускну здатність і підходять для встановлених лабораторій із надійною мережею направлення зразків, а також вони виявляють резистентність до INH на додаток до RIF</w:t>
      </w:r>
      <w:r w:rsidRPr="002907DC">
        <w:rPr>
          <w:w w:val="95"/>
          <w:sz w:val="20"/>
          <w:szCs w:val="20"/>
          <w:lang w:val="uk-UA"/>
        </w:rPr>
        <w:t>. На практиці потреби в тестах та пов’язаний з ними вибір, ймовірно, будуть відрізнятися залежно від умов у країні чи провінції. Слід звернути увагу на гібридні моделі, використовуючи комбінацію тестів від різних виробників; це має додаткову перевагу, оскільки надає механізм безпеки на випадок очікуваної проблеми з постачальником.</w:t>
      </w:r>
    </w:p>
    <w:p w:rsidR="007E3556" w:rsidRPr="002907DC" w:rsidRDefault="007E3556" w:rsidP="006E6E5E">
      <w:pPr>
        <w:pStyle w:val="a3"/>
        <w:tabs>
          <w:tab w:val="left" w:pos="10780"/>
        </w:tabs>
        <w:spacing w:before="180" w:line="290" w:lineRule="auto"/>
        <w:ind w:right="110"/>
        <w:jc w:val="both"/>
        <w:rPr>
          <w:sz w:val="20"/>
          <w:szCs w:val="20"/>
          <w:lang w:val="uk-UA"/>
        </w:rPr>
      </w:pPr>
      <w:r w:rsidRPr="002907DC">
        <w:rPr>
          <w:sz w:val="20"/>
          <w:szCs w:val="20"/>
          <w:lang w:val="uk-UA"/>
        </w:rPr>
        <w:t>Алгоритм 2 може бути відправною точкою для деяких пацієнтів, насамперед для ЛЖВ із симптомами, яким для діагностики ТБ було б корисно проводити швидкий тест на місці надання допомоги. Рекомендується паралельно проводити тестування за Алгоритмом 1 та Алгоритмом 2.</w:t>
      </w:r>
    </w:p>
    <w:p w:rsidR="007E3556" w:rsidRPr="002907DC" w:rsidRDefault="007E3556" w:rsidP="006E6E5E">
      <w:pPr>
        <w:pStyle w:val="a3"/>
        <w:tabs>
          <w:tab w:val="left" w:pos="10780"/>
        </w:tabs>
        <w:spacing w:before="225" w:line="290" w:lineRule="auto"/>
        <w:ind w:right="110"/>
        <w:jc w:val="both"/>
        <w:rPr>
          <w:sz w:val="20"/>
          <w:szCs w:val="20"/>
          <w:lang w:val="uk-UA"/>
        </w:rPr>
      </w:pPr>
      <w:r w:rsidRPr="002907DC">
        <w:rPr>
          <w:sz w:val="20"/>
          <w:szCs w:val="20"/>
          <w:lang w:val="uk-UA"/>
        </w:rPr>
        <w:t xml:space="preserve">Алгоритми 3 і 4 випливають з Алгоритму 1, з поділом на основі результату RIF. </w:t>
      </w:r>
    </w:p>
    <w:p w:rsidR="007E3556" w:rsidRPr="002907DC" w:rsidRDefault="007E3556" w:rsidP="006E6E5E">
      <w:pPr>
        <w:pStyle w:val="a3"/>
        <w:tabs>
          <w:tab w:val="left" w:pos="10780"/>
        </w:tabs>
        <w:spacing w:before="225" w:line="290" w:lineRule="auto"/>
        <w:ind w:right="110"/>
        <w:jc w:val="both"/>
        <w:rPr>
          <w:sz w:val="20"/>
          <w:szCs w:val="20"/>
          <w:lang w:val="uk-UA"/>
        </w:rPr>
      </w:pPr>
      <w:r w:rsidRPr="002907DC">
        <w:rPr>
          <w:sz w:val="20"/>
          <w:szCs w:val="20"/>
          <w:lang w:val="uk-UA"/>
        </w:rPr>
        <w:t>Алгоритм 3 призначений для осіб з підтвердженим Риф-ТБ і спрямований на проведення додаткового швидкого ТМЧ для FQ та BDQ.</w:t>
      </w:r>
    </w:p>
    <w:p w:rsidR="007E3556" w:rsidRPr="002907DC" w:rsidRDefault="007E3556" w:rsidP="00750EC1">
      <w:pPr>
        <w:pStyle w:val="a5"/>
        <w:numPr>
          <w:ilvl w:val="0"/>
          <w:numId w:val="16"/>
        </w:numPr>
        <w:tabs>
          <w:tab w:val="left" w:pos="-440"/>
          <w:tab w:val="left" w:pos="0"/>
        </w:tabs>
        <w:spacing w:before="172" w:line="290" w:lineRule="auto"/>
        <w:ind w:left="550" w:right="110"/>
        <w:rPr>
          <w:sz w:val="20"/>
          <w:szCs w:val="20"/>
          <w:lang w:val="uk-UA"/>
        </w:rPr>
      </w:pPr>
      <w:r w:rsidRPr="002907DC">
        <w:rPr>
          <w:sz w:val="20"/>
          <w:szCs w:val="20"/>
          <w:lang w:val="uk-UA"/>
        </w:rPr>
        <w:t xml:space="preserve">Алгоритм 3a базується на використанні нещодавно рекомендованих тестів </w:t>
      </w:r>
      <w:r>
        <w:rPr>
          <w:sz w:val="20"/>
          <w:szCs w:val="20"/>
          <w:lang w:val="uk-UA"/>
        </w:rPr>
        <w:t xml:space="preserve">методом таргетного </w:t>
      </w:r>
      <w:r w:rsidRPr="002907DC">
        <w:rPr>
          <w:sz w:val="20"/>
          <w:szCs w:val="20"/>
          <w:lang w:val="uk-UA"/>
        </w:rPr>
        <w:t>СНП в якості основного діагностичного інструменту для всіх пацієнтів з РифР-ТБ. Він зосереджений на виявленні резистентності до BDQ, FQ і LZD, щоб розглянути ключові аспекти нещодавно рекомендованих схем із використанням BPaL і BPaLM, а також інших коротших схем лікування ШЛС/РифР-ТБ.</w:t>
      </w:r>
    </w:p>
    <w:p w:rsidR="007E3556" w:rsidRPr="002907DC" w:rsidRDefault="007E3556" w:rsidP="00750EC1">
      <w:pPr>
        <w:pStyle w:val="a5"/>
        <w:numPr>
          <w:ilvl w:val="0"/>
          <w:numId w:val="16"/>
        </w:numPr>
        <w:tabs>
          <w:tab w:val="left" w:pos="-440"/>
          <w:tab w:val="left" w:pos="0"/>
        </w:tabs>
        <w:spacing w:before="4" w:line="290" w:lineRule="auto"/>
        <w:ind w:left="550" w:right="110"/>
        <w:rPr>
          <w:sz w:val="20"/>
          <w:szCs w:val="20"/>
          <w:lang w:val="uk-UA"/>
        </w:rPr>
      </w:pPr>
      <w:r w:rsidRPr="002907DC">
        <w:rPr>
          <w:spacing w:val="-2"/>
          <w:sz w:val="20"/>
          <w:szCs w:val="20"/>
          <w:lang w:val="uk-UA"/>
        </w:rPr>
        <w:t xml:space="preserve">Алгоритм 3b використовує існуючі інструменти, доповнені використанням тестів </w:t>
      </w:r>
      <w:r>
        <w:rPr>
          <w:spacing w:val="-2"/>
          <w:sz w:val="20"/>
          <w:szCs w:val="20"/>
          <w:lang w:val="uk-UA"/>
        </w:rPr>
        <w:t xml:space="preserve">методом таргетного </w:t>
      </w:r>
      <w:r w:rsidRPr="002907DC">
        <w:rPr>
          <w:spacing w:val="-2"/>
          <w:sz w:val="20"/>
          <w:szCs w:val="20"/>
          <w:lang w:val="uk-UA"/>
        </w:rPr>
        <w:t xml:space="preserve">СНП (за наявності), щоб забезпечити проведення швидкого та комплексного ТМЧ для препаратів у пріоритетних групах. Цей алгоритм зосереджений на швидкому виявленні резистентності до FQ з двох причин: проведення швидкої ранньої діагностики резистентності до FQ серед людей з ШЛС/РифР-ТБ є важливим з точки зору вибору схем лікування, а молекулярні тести низької та середньої складності для виявлення резистентності до FQ легко доступні в багато країн. Варіанти виявлення резистентності до FQ – автоматизований ТАНК низької складності (наприклад, Xpert MTB/XDR), FL-LPA та SL-LPA, а також недавно рекомендовані тести на основі </w:t>
      </w:r>
      <w:r>
        <w:rPr>
          <w:spacing w:val="-2"/>
          <w:sz w:val="20"/>
          <w:szCs w:val="20"/>
          <w:lang w:val="uk-UA"/>
        </w:rPr>
        <w:t xml:space="preserve">таргетного </w:t>
      </w:r>
      <w:r w:rsidRPr="002907DC">
        <w:rPr>
          <w:spacing w:val="-2"/>
          <w:sz w:val="20"/>
          <w:szCs w:val="20"/>
          <w:lang w:val="uk-UA"/>
        </w:rPr>
        <w:t>СНП</w:t>
      </w:r>
      <w:r w:rsidRPr="002907DC">
        <w:rPr>
          <w:sz w:val="20"/>
          <w:szCs w:val="20"/>
          <w:lang w:val="uk-UA"/>
        </w:rPr>
        <w:t>.</w:t>
      </w:r>
    </w:p>
    <w:p w:rsidR="007E3556" w:rsidRPr="00673F67" w:rsidRDefault="007E3556" w:rsidP="00354236">
      <w:pPr>
        <w:pStyle w:val="a3"/>
        <w:tabs>
          <w:tab w:val="left" w:pos="10780"/>
        </w:tabs>
        <w:ind w:right="800"/>
        <w:rPr>
          <w:sz w:val="20"/>
          <w:szCs w:val="20"/>
          <w:lang w:val="uk-UA"/>
        </w:rPr>
      </w:pPr>
    </w:p>
    <w:p w:rsidR="007E3556" w:rsidRPr="00673F67" w:rsidRDefault="007E3556" w:rsidP="00354236">
      <w:pPr>
        <w:pStyle w:val="a3"/>
        <w:rPr>
          <w:sz w:val="20"/>
          <w:lang w:val="uk-UA"/>
        </w:rPr>
      </w:pPr>
    </w:p>
    <w:p w:rsidR="007E3556" w:rsidRPr="00673F67" w:rsidRDefault="007E3556" w:rsidP="00354236">
      <w:pPr>
        <w:pStyle w:val="a3"/>
        <w:spacing w:before="5"/>
        <w:rPr>
          <w:sz w:val="19"/>
          <w:lang w:val="uk-UA"/>
        </w:rPr>
      </w:pPr>
    </w:p>
    <w:p w:rsidR="007E3556" w:rsidRPr="00354236" w:rsidRDefault="007E3556" w:rsidP="00FE4B18">
      <w:pPr>
        <w:tabs>
          <w:tab w:val="left" w:pos="1100"/>
        </w:tabs>
        <w:spacing w:before="93"/>
        <w:rPr>
          <w:rFonts w:ascii="Tahoma"/>
          <w:sz w:val="16"/>
          <w:lang w:val="ru-RU"/>
        </w:rPr>
      </w:pPr>
      <w:r w:rsidRPr="00354236">
        <w:rPr>
          <w:color w:val="009649"/>
          <w:sz w:val="16"/>
          <w:lang w:val="ru-RU"/>
        </w:rPr>
        <w:t>62</w:t>
      </w:r>
      <w:r w:rsidRPr="00354236">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354236" w:rsidRDefault="007E3556" w:rsidP="00354236">
      <w:pPr>
        <w:rPr>
          <w:rFonts w:ascii="Tahoma"/>
          <w:sz w:val="16"/>
          <w:lang w:val="ru-RU"/>
        </w:rPr>
        <w:sectPr w:rsidR="007E3556" w:rsidRPr="00354236" w:rsidSect="006E6E5E">
          <w:pgSz w:w="11910" w:h="16840"/>
          <w:pgMar w:top="1280" w:right="690" w:bottom="280" w:left="1100" w:header="720" w:footer="720" w:gutter="0"/>
          <w:cols w:space="720"/>
        </w:sectPr>
      </w:pPr>
    </w:p>
    <w:p w:rsidR="007E3556" w:rsidRDefault="007E3556" w:rsidP="00750EC1">
      <w:pPr>
        <w:pStyle w:val="a3"/>
        <w:spacing w:before="89" w:line="290" w:lineRule="auto"/>
        <w:ind w:right="800"/>
        <w:jc w:val="both"/>
        <w:rPr>
          <w:w w:val="105"/>
          <w:sz w:val="20"/>
          <w:szCs w:val="20"/>
          <w:lang w:val="uk-UA"/>
        </w:rPr>
      </w:pPr>
      <w:bookmarkStart w:id="46" w:name="4.1_Algorithm_1_–_mWRD_as_the_initial_di"/>
      <w:bookmarkStart w:id="47" w:name="_bookmark25"/>
      <w:bookmarkEnd w:id="46"/>
      <w:bookmarkEnd w:id="47"/>
      <w:r w:rsidRPr="002907DC">
        <w:rPr>
          <w:sz w:val="20"/>
          <w:szCs w:val="20"/>
          <w:lang w:val="uk-UA"/>
        </w:rPr>
        <w:lastRenderedPageBreak/>
        <w:t xml:space="preserve">Алгоритм 4 – це подальший алгоритм, метою якого є виявлення резсистентності у пацієнтів з ТБ, чутливого до RIF, які мають ризик розвитку ЛС-ТБ, а також у пацієнтів з Нрез-ТБ. </w:t>
      </w:r>
      <w:r w:rsidRPr="002907DC">
        <w:rPr>
          <w:w w:val="95"/>
          <w:sz w:val="20"/>
          <w:szCs w:val="20"/>
          <w:lang w:val="uk-UA"/>
        </w:rPr>
        <w:t xml:space="preserve"> Перевага надається молекулярному тестуванню та може використовувати будь-який існуючий швидкий тест, рекомендований ВООЗ. Алгоритм 4 також використовує можливість тестів </w:t>
      </w:r>
      <w:r>
        <w:rPr>
          <w:w w:val="95"/>
          <w:sz w:val="20"/>
          <w:szCs w:val="20"/>
          <w:lang w:val="uk-UA"/>
        </w:rPr>
        <w:t xml:space="preserve">таргетного </w:t>
      </w:r>
      <w:r w:rsidRPr="002907DC">
        <w:rPr>
          <w:w w:val="95"/>
          <w:sz w:val="20"/>
          <w:szCs w:val="20"/>
          <w:lang w:val="uk-UA"/>
        </w:rPr>
        <w:t>СНП для виявлення мутацій, пов’язаних зі стійкістю до багатьох протитуберкульозних препаратів, щоб забезпечити швидкі молекулярні тести для людей із високим ризиком захворювання на ЛС-ТБ (наприклад, людей, у яких терапія виявилася невдалою). Наразі виявлення резистентності до INH широко не використовується під час первинної діагностики, але це зміниться із застосуванням автоматизованих ТАНК помірної складності, які також виявляють резистентність до INH при проведенні первинних тестів. Застосування автоматизованих ТАНК низької складності для подальшого тестування на туберкульоз, чутливий до RIF, також може збільшити виявлення резистентності до INH.</w:t>
      </w:r>
      <w:r w:rsidRPr="002907DC">
        <w:rPr>
          <w:spacing w:val="-17"/>
          <w:w w:val="95"/>
          <w:sz w:val="20"/>
          <w:szCs w:val="20"/>
          <w:lang w:val="uk-UA"/>
        </w:rPr>
        <w:t xml:space="preserve"> </w:t>
      </w:r>
      <w:r w:rsidRPr="002907DC">
        <w:rPr>
          <w:w w:val="95"/>
          <w:sz w:val="20"/>
          <w:szCs w:val="20"/>
          <w:lang w:val="uk-UA"/>
        </w:rPr>
        <w:t>Оціночна захворюваність на Нрез-ТБ є більшо</w:t>
      </w:r>
      <w:r>
        <w:rPr>
          <w:w w:val="95"/>
          <w:sz w:val="20"/>
          <w:szCs w:val="20"/>
          <w:lang w:val="uk-UA"/>
        </w:rPr>
        <w:t>ю</w:t>
      </w:r>
      <w:r w:rsidRPr="002907DC">
        <w:rPr>
          <w:w w:val="95"/>
          <w:sz w:val="20"/>
          <w:szCs w:val="20"/>
          <w:lang w:val="uk-UA"/>
        </w:rPr>
        <w:t xml:space="preserve">, ніж на Риф-ТБ, і обидва типи потребують зміни схеми лікування. Пацієнти з Нрез-ТБ потребують додавання FQ до терапії. У сценаріях, де єдиними доступними діагностичними тестами є тести на резистентність до RIF (наприклад, Xpert MTB/RIF і Truenat MTB), доцільним буде проведення подальшого тестування в умовах або субпопуляціях з високим тягарем Нрез-ТБ з використанням автоматизованого ТАНК низької складності, оскільки такий тест буде простішим та дешевшим, ніж виконання FL-LPA або тесту </w:t>
      </w:r>
      <w:r>
        <w:rPr>
          <w:w w:val="95"/>
          <w:sz w:val="20"/>
          <w:szCs w:val="20"/>
          <w:lang w:val="uk-UA"/>
        </w:rPr>
        <w:t xml:space="preserve">методом таргетного </w:t>
      </w:r>
      <w:r w:rsidRPr="002907DC">
        <w:rPr>
          <w:w w:val="95"/>
          <w:sz w:val="20"/>
          <w:szCs w:val="20"/>
          <w:lang w:val="uk-UA"/>
        </w:rPr>
        <w:t>СНП</w:t>
      </w:r>
      <w:r w:rsidRPr="002907DC">
        <w:rPr>
          <w:w w:val="105"/>
          <w:sz w:val="20"/>
          <w:szCs w:val="20"/>
          <w:lang w:val="uk-UA"/>
        </w:rPr>
        <w:t>.</w:t>
      </w:r>
    </w:p>
    <w:p w:rsidR="007E3556" w:rsidRPr="002907DC" w:rsidRDefault="007E3556" w:rsidP="00354236">
      <w:pPr>
        <w:pStyle w:val="a3"/>
        <w:spacing w:before="89" w:line="290" w:lineRule="auto"/>
        <w:ind w:right="800"/>
        <w:jc w:val="both"/>
        <w:rPr>
          <w:sz w:val="20"/>
          <w:szCs w:val="20"/>
          <w:lang w:val="uk-UA"/>
        </w:rPr>
      </w:pPr>
    </w:p>
    <w:p w:rsidR="007E3556" w:rsidRPr="00673F67" w:rsidRDefault="007E3556" w:rsidP="00354236">
      <w:pPr>
        <w:pStyle w:val="a3"/>
        <w:spacing w:before="3"/>
        <w:rPr>
          <w:sz w:val="25"/>
          <w:lang w:val="uk-UA"/>
        </w:rPr>
      </w:pPr>
    </w:p>
    <w:p w:rsidR="007E3556" w:rsidRPr="00573D7C" w:rsidRDefault="007E3556" w:rsidP="008D272B">
      <w:pPr>
        <w:pStyle w:val="3"/>
        <w:numPr>
          <w:ilvl w:val="1"/>
          <w:numId w:val="36"/>
        </w:numPr>
        <w:tabs>
          <w:tab w:val="left" w:pos="220"/>
        </w:tabs>
        <w:spacing w:line="247" w:lineRule="auto"/>
        <w:ind w:left="0" w:right="1964" w:firstLine="0"/>
        <w:rPr>
          <w:lang w:val="uk-UA"/>
        </w:rPr>
      </w:pPr>
      <w:r w:rsidRPr="00573D7C">
        <w:rPr>
          <w:color w:val="009649"/>
          <w:w w:val="105"/>
          <w:lang w:val="uk-UA"/>
        </w:rPr>
        <w:t xml:space="preserve">Алгоритм 1 – мВРД </w:t>
      </w:r>
      <w:r>
        <w:rPr>
          <w:color w:val="009649"/>
          <w:w w:val="105"/>
          <w:lang w:val="uk-UA"/>
        </w:rPr>
        <w:t>як первинний</w:t>
      </w:r>
      <w:r w:rsidRPr="00573D7C">
        <w:rPr>
          <w:color w:val="009649"/>
          <w:w w:val="105"/>
          <w:lang w:val="uk-UA"/>
        </w:rPr>
        <w:t xml:space="preserve"> діагностичн</w:t>
      </w:r>
      <w:r>
        <w:rPr>
          <w:color w:val="009649"/>
          <w:w w:val="105"/>
          <w:lang w:val="uk-UA"/>
        </w:rPr>
        <w:t>ий тест</w:t>
      </w:r>
      <w:r w:rsidRPr="00573D7C">
        <w:rPr>
          <w:color w:val="009649"/>
          <w:w w:val="105"/>
          <w:lang w:val="uk-UA"/>
        </w:rPr>
        <w:t xml:space="preserve"> на ТБ</w:t>
      </w:r>
    </w:p>
    <w:p w:rsidR="007E3556" w:rsidRPr="00573D7C" w:rsidRDefault="007E3556" w:rsidP="00354236">
      <w:pPr>
        <w:pStyle w:val="a3"/>
        <w:spacing w:before="177" w:line="290" w:lineRule="auto"/>
        <w:ind w:right="910"/>
        <w:jc w:val="both"/>
        <w:rPr>
          <w:sz w:val="20"/>
          <w:szCs w:val="20"/>
          <w:lang w:val="uk-UA"/>
        </w:rPr>
      </w:pPr>
      <w:r w:rsidRPr="00573D7C">
        <w:rPr>
          <w:sz w:val="20"/>
          <w:szCs w:val="20"/>
          <w:lang w:val="uk-UA"/>
        </w:rPr>
        <w:t xml:space="preserve">Алгоритм 1 є кращим алгоритмом тестування для підтвердження діагнозу ТБ у осіб, які обстежуються на легеневий та позалегеневий туберкульоз, а також для досягнення універсального ТМЧ. У цьому алгоритмі мВРД використовують в якості первинного діагностичного тесту для виявлення ТБ, резистентності до RIF (за винятком випадків, коли використовується TB-LAMP), а також - у разі використання автоматизованих ТАНК помірної складності – резистентності до INH (тобто цей алгоритм відповідає цілям «Стратегії подолання ТБ» щодо використання мВРД та універсального ТМЧ). </w:t>
      </w:r>
      <w:r w:rsidRPr="00573D7C">
        <w:rPr>
          <w:w w:val="95"/>
          <w:sz w:val="20"/>
          <w:szCs w:val="20"/>
          <w:lang w:val="uk-UA"/>
        </w:rPr>
        <w:t xml:space="preserve"> Якщо використовується TB-LAMP, потрібне подальше тестування на стійкість до RIF. Цей алгоритм розроблено для використання з будь-яким із мВРД для виявлення комплексу МТБ  (Xpert MTB/RIF, Xpert Ultra, Truenat MTB, Truenat MTB Plus і TB-LAMP, автоматизований ТАНК помірної складності), хоча алгоритм, можливо, потрібно буде змінити, залежно від того, який мВРД використовується та в якій популяції. </w:t>
      </w:r>
      <w:r w:rsidRPr="00573D7C">
        <w:rPr>
          <w:spacing w:val="-25"/>
          <w:sz w:val="20"/>
          <w:szCs w:val="20"/>
          <w:lang w:val="uk-UA"/>
        </w:rPr>
        <w:t xml:space="preserve"> </w:t>
      </w:r>
      <w:r w:rsidRPr="00573D7C">
        <w:rPr>
          <w:sz w:val="20"/>
          <w:szCs w:val="20"/>
          <w:lang w:val="uk-UA"/>
        </w:rPr>
        <w:t>Наприклад, в умовах з високим тягарем захворюваності на МЛР-ТБ було б краще використовувати мВРД, який спочатку виявляє резистентність до МТБК та RIF (наприклад, Xpert MTB/RIF або послідовно Truenat MTB, а потім Truenat MTB-RIF Dx), а не такий, який виявляє лише комплекс МТБ (наприклад, TB-LAMP). В умовах з добре функціонуючою системою транспортування та високим ризиком зараження Нрез-ТБ, автоматизований ТАНК помірної складності може бути кращим у якості первинного тесту через можливість одночасного тестування на резистентність до INH та RIF.</w:t>
      </w:r>
    </w:p>
    <w:p w:rsidR="007E3556" w:rsidRPr="00573D7C" w:rsidRDefault="007E3556" w:rsidP="00354236">
      <w:pPr>
        <w:pStyle w:val="a3"/>
        <w:spacing w:before="184" w:line="290" w:lineRule="auto"/>
        <w:ind w:right="910"/>
        <w:jc w:val="both"/>
        <w:rPr>
          <w:sz w:val="20"/>
          <w:szCs w:val="20"/>
          <w:lang w:val="uk-UA"/>
        </w:rPr>
      </w:pPr>
      <w:r w:rsidRPr="00573D7C">
        <w:rPr>
          <w:sz w:val="20"/>
          <w:szCs w:val="20"/>
          <w:lang w:val="uk-UA"/>
        </w:rPr>
        <w:t>Цей алгоритм можливий, коли мВРД тестування можна провести  безпосередньо на сайті або коли його можна отримати через надійну систему направлення з коротким часом обороту щодо виконання.</w:t>
      </w:r>
    </w:p>
    <w:p w:rsidR="007E3556" w:rsidRPr="00573D7C" w:rsidRDefault="007E3556" w:rsidP="00354236">
      <w:pPr>
        <w:pStyle w:val="a3"/>
        <w:ind w:right="910"/>
        <w:rPr>
          <w:sz w:val="20"/>
          <w:szCs w:val="20"/>
          <w:lang w:val="ru-RU"/>
        </w:rPr>
      </w:pPr>
    </w:p>
    <w:p w:rsidR="007E3556" w:rsidRPr="00573D7C" w:rsidRDefault="007E3556" w:rsidP="00354236">
      <w:pPr>
        <w:pStyle w:val="a3"/>
        <w:ind w:right="910"/>
        <w:rPr>
          <w:sz w:val="20"/>
          <w:szCs w:val="20"/>
          <w:lang w:val="ru-RU"/>
        </w:rPr>
      </w:pPr>
    </w:p>
    <w:p w:rsidR="007E3556" w:rsidRPr="00573D7C" w:rsidRDefault="007E3556" w:rsidP="00354236">
      <w:pPr>
        <w:pStyle w:val="a3"/>
        <w:ind w:right="910"/>
        <w:rPr>
          <w:sz w:val="20"/>
          <w:szCs w:val="20"/>
          <w:lang w:val="ru-RU"/>
        </w:rPr>
      </w:pPr>
    </w:p>
    <w:p w:rsidR="007E3556" w:rsidRPr="00573D7C" w:rsidRDefault="007E3556" w:rsidP="00354236">
      <w:pPr>
        <w:pStyle w:val="a3"/>
        <w:ind w:right="910"/>
        <w:rPr>
          <w:sz w:val="20"/>
          <w:szCs w:val="20"/>
          <w:lang w:val="ru-RU"/>
        </w:rPr>
      </w:pPr>
    </w:p>
    <w:p w:rsidR="007E3556" w:rsidRPr="00573D7C" w:rsidRDefault="007E3556" w:rsidP="00354236">
      <w:pPr>
        <w:pStyle w:val="a3"/>
        <w:ind w:right="910"/>
        <w:rPr>
          <w:sz w:val="20"/>
          <w:szCs w:val="20"/>
          <w:lang w:val="ru-RU"/>
        </w:rPr>
      </w:pPr>
    </w:p>
    <w:p w:rsidR="007E3556" w:rsidRPr="00573D7C" w:rsidRDefault="007E3556" w:rsidP="00354236">
      <w:pPr>
        <w:pStyle w:val="a3"/>
        <w:ind w:right="910"/>
        <w:rPr>
          <w:sz w:val="20"/>
          <w:szCs w:val="20"/>
          <w:lang w:val="ru-RU"/>
        </w:rPr>
      </w:pPr>
    </w:p>
    <w:p w:rsidR="007E3556" w:rsidRPr="00573D7C" w:rsidRDefault="007E3556" w:rsidP="00354236">
      <w:pPr>
        <w:pStyle w:val="a3"/>
        <w:rPr>
          <w:sz w:val="20"/>
          <w:lang w:val="ru-RU"/>
        </w:rPr>
      </w:pPr>
    </w:p>
    <w:p w:rsidR="007E3556" w:rsidRPr="00573D7C" w:rsidRDefault="007E3556" w:rsidP="00354236">
      <w:pPr>
        <w:pStyle w:val="a3"/>
        <w:rPr>
          <w:sz w:val="20"/>
          <w:lang w:val="ru-RU"/>
        </w:rPr>
      </w:pPr>
    </w:p>
    <w:p w:rsidR="007E3556" w:rsidRPr="00573D7C" w:rsidRDefault="007E3556" w:rsidP="00354236">
      <w:pPr>
        <w:pStyle w:val="a3"/>
        <w:rPr>
          <w:sz w:val="20"/>
          <w:lang w:val="ru-RU"/>
        </w:rPr>
      </w:pPr>
    </w:p>
    <w:p w:rsidR="007E3556" w:rsidRPr="00573D7C" w:rsidRDefault="007E3556" w:rsidP="00354236">
      <w:pPr>
        <w:pStyle w:val="a3"/>
        <w:rPr>
          <w:sz w:val="20"/>
          <w:lang w:val="ru-RU"/>
        </w:rPr>
      </w:pPr>
    </w:p>
    <w:p w:rsidR="007E3556" w:rsidRPr="00573D7C" w:rsidRDefault="007E3556" w:rsidP="00354236">
      <w:pPr>
        <w:pStyle w:val="a3"/>
        <w:spacing w:before="3"/>
        <w:rPr>
          <w:sz w:val="20"/>
          <w:lang w:val="ru-RU"/>
        </w:rPr>
      </w:pPr>
    </w:p>
    <w:p w:rsidR="007E3556" w:rsidRPr="00673F67" w:rsidRDefault="007E3556" w:rsidP="008D272B">
      <w:pPr>
        <w:tabs>
          <w:tab w:val="right" w:pos="11090"/>
        </w:tabs>
        <w:spacing w:before="103"/>
        <w:ind w:right="800"/>
        <w:rPr>
          <w:sz w:val="16"/>
          <w:lang w:val="ru-RU"/>
        </w:rPr>
      </w:pPr>
      <w:r>
        <w:rPr>
          <w:color w:val="009649"/>
          <w:sz w:val="16"/>
          <w:lang w:val="ru-RU"/>
        </w:rPr>
        <w:t xml:space="preserve">                                                                                                                                                           </w:t>
      </w:r>
      <w:r w:rsidRPr="00673F67">
        <w:rPr>
          <w:color w:val="009649"/>
          <w:sz w:val="16"/>
          <w:lang w:val="ru-RU"/>
        </w:rPr>
        <w:t>4.</w:t>
      </w:r>
      <w:r w:rsidRPr="00673F67">
        <w:rPr>
          <w:color w:val="009649"/>
          <w:spacing w:val="-8"/>
          <w:sz w:val="16"/>
          <w:lang w:val="ru-RU"/>
        </w:rPr>
        <w:t xml:space="preserve"> </w:t>
      </w:r>
      <w:r>
        <w:rPr>
          <w:color w:val="009649"/>
          <w:sz w:val="16"/>
          <w:lang w:val="uk-UA"/>
        </w:rPr>
        <w:t xml:space="preserve">Модельні алгоритми      63                                                                         </w:t>
      </w:r>
      <w:r w:rsidRPr="00673F67">
        <w:rPr>
          <w:color w:val="009649"/>
          <w:sz w:val="16"/>
          <w:lang w:val="ru-RU"/>
        </w:rPr>
        <w:tab/>
        <w:t>63</w:t>
      </w:r>
    </w:p>
    <w:p w:rsidR="007E3556" w:rsidRPr="00673F67" w:rsidRDefault="007E3556" w:rsidP="00354236">
      <w:pPr>
        <w:rPr>
          <w:sz w:val="16"/>
          <w:lang w:val="ru-RU"/>
        </w:rPr>
        <w:sectPr w:rsidR="007E3556" w:rsidRPr="00673F67" w:rsidSect="00354236">
          <w:pgSz w:w="11910" w:h="16840"/>
          <w:pgMar w:top="1280" w:right="0" w:bottom="280" w:left="1100" w:header="720" w:footer="720" w:gutter="0"/>
          <w:cols w:space="720"/>
        </w:sectPr>
      </w:pPr>
    </w:p>
    <w:p w:rsidR="007E3556" w:rsidRDefault="00F14E4C" w:rsidP="00354236">
      <w:pPr>
        <w:rPr>
          <w:sz w:val="2"/>
          <w:szCs w:val="2"/>
        </w:rPr>
      </w:pPr>
      <w:r>
        <w:rPr>
          <w:noProof/>
        </w:rPr>
        <w:lastRenderedPageBreak/>
        <mc:AlternateContent>
          <mc:Choice Requires="wps">
            <w:drawing>
              <wp:anchor distT="0" distB="0" distL="114300" distR="114300" simplePos="0" relativeHeight="251423744" behindDoc="0" locked="0" layoutInCell="1" allowOverlap="1">
                <wp:simplePos x="0" y="0"/>
                <wp:positionH relativeFrom="page">
                  <wp:posOffset>336550</wp:posOffset>
                </wp:positionH>
                <wp:positionV relativeFrom="page">
                  <wp:posOffset>698500</wp:posOffset>
                </wp:positionV>
                <wp:extent cx="209550" cy="5715000"/>
                <wp:effectExtent l="0" t="0" r="0" b="0"/>
                <wp:wrapNone/>
                <wp:docPr id="281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354236">
                            <w:pPr>
                              <w:rPr>
                                <w:sz w:val="16"/>
                                <w:szCs w:val="16"/>
                                <w:lang w:val="ru-RU"/>
                              </w:rPr>
                            </w:pP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30" o:spid="_x0000_s1228" type="#_x0000_t202" style="position:absolute;margin-left:26.5pt;margin-top:55pt;width:16.5pt;height:450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j9uAIAALcFAAAOAAAAZHJzL2Uyb0RvYy54bWysVG1vmzAQ/j5p/8Hyd8pLIQFUUrUhTJO6&#10;F6ndD3DABGtgM9sJVFP/+84mJGn3ZdrGB+vwnc/P3fP4bm7HrkUHKhUTPMP+lYcR5aWoGN9l+NtT&#10;4cQYKU14RVrBaYafqcK3q/fvboY+pYFoRFtRiSAJV+nQZ7jRuk9dV5UN7Yi6Ej3l4KyF7IiGX7lz&#10;K0kGyN61buB5C3cQsuqlKKlSsJtPTryy+eualvpLXSuqUZthwKbtKu26Nau7uiHpTpK+YeURBvkL&#10;FB1hHC49pcqJJmgv2W+pOlZKoUStr0rRuaKuWUltDVCN772p5rEhPbW1QHNUf2qT+n9py8+HrxKx&#10;KsNB7ANXnHTA0hMdNboXIwqubYuGXqUQ+dhDrB7BAVTbclX/IMrvCnGxbgjf0TspxdBQUgFE3zTX&#10;vThqSFGpMkm2wydRwUVkr4VNNNayM/2DjiDIDlQ9n+gxYErYDLwkisBTgita+pHnWXAuSefTvVT6&#10;AxUdMkaGJdBvs5PDg9IGDUnnEHMZFwVrWyuBlr/agMBpB+6Go8ZnUFhGfyZesok3ceiEwWLjhF6e&#10;O3fFOnQWhb+M8ut8vc79F3OvH6YNqyrKzTWzuvzwz9g76nzSxUlfSrSsMukMJCV323Ur0YGAugv7&#10;2Z6D5xzmvoZhmwC1vCnJD0LvPkicYhEvnbAIIydZerHj+cl9svDCJMyL1yU9ME7/vSQ0ZDiJgmgS&#10;0xn0m9qA6TPZF7WRtGMa5kfLugzHpyCSGglueGWp1YS1k33RCgP/3AqgeybaCtZodFKrHrejfR5+&#10;sDS9NQreiuoZNCwFSAzkCNMPDLNiNMAkybD6sSeSYtR+5PAOzNiZDTkb29kgvGwEDCQ4PJlrPY2n&#10;fS/ZroHM00vj4g7eSs2sjM8oji8MpoOt5jjJzPi5/LdR53m7+gUAAP//AwBQSwMEFAAGAAgAAAAh&#10;APZjxVXeAAAACgEAAA8AAABkcnMvZG93bnJldi54bWxMT01PwzAMvSPxHyIjcWNJGZum0nRiDC6I&#10;STDgwM1rvLaiSUqTreHf453gZPv56X0Uy2Q7caQhtN5pyCYKBLnKm9bVGt7fHq8WIEJEZ7DzjjT8&#10;UIBleX5WYG786F7puI21YBEXctTQxNjnUoaqIYth4nty/Nv7wWLkc6ilGXBkcdvJa6Xm0mLr2KHB&#10;nu4bqr62B6vhYfXytN58p7QfV1l7g+vZx/T5U+vLi3R3CyJSin9kOMXn6FBypp0/OBNEp2E25SqR&#10;8UzxwoTFnOeOAXVCZFnI/xXKXwAAAP//AwBQSwECLQAUAAYACAAAACEAtoM4kv4AAADhAQAAEwAA&#10;AAAAAAAAAAAAAAAAAAAAW0NvbnRlbnRfVHlwZXNdLnhtbFBLAQItABQABgAIAAAAIQA4/SH/1gAA&#10;AJQBAAALAAAAAAAAAAAAAAAAAC8BAABfcmVscy8ucmVsc1BLAQItABQABgAIAAAAIQC8h2j9uAIA&#10;ALcFAAAOAAAAAAAAAAAAAAAAAC4CAABkcnMvZTJvRG9jLnhtbFBLAQItABQABgAIAAAAIQD2Y8VV&#10;3gAAAAoBAAAPAAAAAAAAAAAAAAAAABIFAABkcnMvZG93bnJldi54bWxQSwUGAAAAAAQABADzAAAA&#10;HQYAAAAA&#10;" filled="f" stroked="f">
                <v:textbox style="layout-flow:vertical" inset="0,0,0,0">
                  <w:txbxContent>
                    <w:p w:rsidR="002671F0" w:rsidRPr="00354236" w:rsidRDefault="002671F0" w:rsidP="00354236">
                      <w:pPr>
                        <w:rPr>
                          <w:sz w:val="16"/>
                          <w:szCs w:val="16"/>
                          <w:lang w:val="ru-RU"/>
                        </w:rPr>
                      </w:pP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txbxContent>
                </v:textbox>
                <w10:wrap anchorx="page" anchory="page"/>
              </v:shape>
            </w:pict>
          </mc:Fallback>
        </mc:AlternateContent>
      </w:r>
      <w:r>
        <w:rPr>
          <w:noProof/>
        </w:rPr>
        <mc:AlternateContent>
          <mc:Choice Requires="wps">
            <w:drawing>
              <wp:anchor distT="0" distB="0" distL="114300" distR="114300" simplePos="0" relativeHeight="251422720"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28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bookmarkStart w:id="48" w:name="_bookmark26"/>
                            <w:bookmarkEnd w:id="48"/>
                            <w:r>
                              <w:rPr>
                                <w:color w:val="009649"/>
                                <w:w w:val="110"/>
                                <w:sz w:val="16"/>
                              </w:rPr>
                              <w:t>64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29" o:spid="_x0000_s1229" type="#_x0000_t202" style="position:absolute;margin-left:29.3pt;margin-top:39.75pt;width:11.6pt;height:11.2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i9swIAALY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QeQvMOKkhS490UGjezGgIIhNifpOJWD52IGtHkABrbbpqu5BFN8V4mJTE76naylFX1NSQoi+eele&#10;PR1xlAHZ9Z9ECY7IQQsLNFSyNfWDiiBAh1Y9n9tjgimMy3BxG4CmAJUfBkFo2+eSZHrcSaU/UNEi&#10;I6RYQvctODk+KG2CIclkYnxxkbOmsQxo+IsLMBxvwDU8NToThG3oz9iLt9E2Cp0wmG+d0MsyZ51v&#10;Qmee+4tZdpttNpn/y/j1w6RmZUm5cTORyw//rHknmo+0ONNLiYaVBs6EpOR+t2kkOhIgd24/W3LQ&#10;XMzcl2HYIkAur1LyoZj3Qezk82jhhHk4c+KFFzmeH9/Hcy+Mwyx/mdID4/TfU0J9iuNZMBu5dAn6&#10;VW6e/d7mRpKWaVgfDWtTHJ2NSGIYuOWlba0mrBnlq1KY8C+lgHZPjbZ8NRQdyaqH3WCnww+iaRB2&#10;onwGCksBFAM2wvIDwZwY9bBIUqx+HIikGDUfOYyB2TqTICdhNwmEF7WAfQSPR3Gjx+106CTb14A8&#10;DhoXaxiVilkam5kaozgNGCwHm81pkZntc/1vrS7rdvUbAAD//wMAUEsDBBQABgAIAAAAIQD3U1Zx&#10;3wAAAAgBAAAPAAAAZHJzL2Rvd25yZXYueG1sTI/BTsMwEETvSPyDtUjcqBMgJQ1xKkrhgkCCAgdu&#10;23ibRMR2iN3G/D3LCY6reZp9Uy6j6cWBRt85qyCdJSDI1k53tlHw9np/loPwAa3G3llS8E0eltXx&#10;UYmFdpN9ocMmNIJLrC9QQRvCUEjp65YM+pkbyHK2c6PBwOfYSD3ixOWml+dJMpcGO8sfWhzotqX6&#10;c7M3Cu5Wzw/rp68Yd9Mq7S5xnb1fPH4odXoSb65BBIrhD4ZffVaHip22bm+1F72CLJ8zqeBqkYHg&#10;PE95yZa5JF2ArEr5f0D1AwAA//8DAFBLAQItABQABgAIAAAAIQC2gziS/gAAAOEBAAATAAAAAAAA&#10;AAAAAAAAAAAAAABbQ29udGVudF9UeXBlc10ueG1sUEsBAi0AFAAGAAgAAAAhADj9If/WAAAAlAEA&#10;AAsAAAAAAAAAAAAAAAAALwEAAF9yZWxzLy5yZWxzUEsBAi0AFAAGAAgAAAAhANSd+L2zAgAAtgUA&#10;AA4AAAAAAAAAAAAAAAAALgIAAGRycy9lMm9Eb2MueG1sUEsBAi0AFAAGAAgAAAAhAPdTVnHfAAAA&#10;CAEAAA8AAAAAAAAAAAAAAAAADQUAAGRycy9kb3ducmV2LnhtbFBLBQYAAAAABAAEAPMAAAAZBgAA&#10;AAA=&#10;" filled="f" stroked="f">
                <v:textbox style="layout-flow:vertical" inset="0,0,0,0">
                  <w:txbxContent>
                    <w:p w:rsidR="002671F0" w:rsidRDefault="002671F0">
                      <w:pPr>
                        <w:spacing w:before="22"/>
                        <w:ind w:left="20"/>
                        <w:rPr>
                          <w:sz w:val="16"/>
                        </w:rPr>
                      </w:pPr>
                      <w:bookmarkStart w:id="48" w:name="_bookmark26"/>
                      <w:bookmarkEnd w:id="48"/>
                      <w:r>
                        <w:rPr>
                          <w:color w:val="009649"/>
                          <w:w w:val="110"/>
                          <w:sz w:val="16"/>
                        </w:rPr>
                        <w:t>64</w:t>
                      </w:r>
                    </w:p>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3934"/>
      </w:tblGrid>
      <w:tr w:rsidR="007E3556" w:rsidRPr="002671F0" w:rsidTr="00174056">
        <w:trPr>
          <w:trHeight w:hRule="exact" w:val="340"/>
        </w:trPr>
        <w:tc>
          <w:tcPr>
            <w:tcW w:w="13934" w:type="dxa"/>
            <w:tcBorders>
              <w:top w:val="nil"/>
              <w:left w:val="nil"/>
              <w:bottom w:val="nil"/>
              <w:right w:val="nil"/>
            </w:tcBorders>
            <w:shd w:val="clear" w:color="auto" w:fill="FFFFFF"/>
          </w:tcPr>
          <w:p w:rsidR="007E3556" w:rsidRPr="00534670" w:rsidRDefault="007E3556" w:rsidP="00354236">
            <w:pPr>
              <w:rPr>
                <w:rFonts w:cs="Calibri"/>
                <w:b/>
                <w:sz w:val="21"/>
                <w:szCs w:val="21"/>
                <w:lang w:val="uk-UA"/>
              </w:rPr>
            </w:pPr>
            <w:r w:rsidRPr="00534670">
              <w:rPr>
                <w:rFonts w:cs="Calibri"/>
                <w:b/>
                <w:color w:val="636466"/>
                <w:sz w:val="21"/>
                <w:szCs w:val="21"/>
                <w:lang w:val="uk-UA"/>
              </w:rPr>
              <w:t>. 4.2. Алгоритм 1: Молекулярний швидкий тест, рекомендований ВООЗ (мВРД), як первинний діагностичний тест на ТБ</w:t>
            </w:r>
          </w:p>
        </w:tc>
      </w:tr>
      <w:tr w:rsidR="007E3556" w:rsidRPr="00090DC6" w:rsidTr="00174056">
        <w:trPr>
          <w:trHeight w:hRule="exact" w:val="9259"/>
        </w:trPr>
        <w:tc>
          <w:tcPr>
            <w:tcW w:w="13934" w:type="dxa"/>
            <w:tcBorders>
              <w:top w:val="nil"/>
              <w:left w:val="nil"/>
              <w:bottom w:val="nil"/>
              <w:right w:val="nil"/>
            </w:tcBorders>
            <w:shd w:val="clear" w:color="auto" w:fill="FFFFFF"/>
          </w:tcPr>
          <w:p w:rsidR="007E3556" w:rsidRPr="00090DC6" w:rsidRDefault="00F14E4C" w:rsidP="00354236">
            <w:pPr>
              <w:rPr>
                <w:rFonts w:ascii="Calibri" w:hAnsi="Calibri" w:cs="Calibri"/>
                <w:sz w:val="21"/>
                <w:szCs w:val="21"/>
              </w:rPr>
            </w:pPr>
            <w:r>
              <w:rPr>
                <w:noProof/>
              </w:rPr>
              <mc:AlternateContent>
                <mc:Choice Requires="wps">
                  <w:drawing>
                    <wp:anchor distT="0" distB="0" distL="114300" distR="114300" simplePos="0" relativeHeight="251511808" behindDoc="0" locked="0" layoutInCell="1" allowOverlap="1">
                      <wp:simplePos x="0" y="0"/>
                      <wp:positionH relativeFrom="page">
                        <wp:posOffset>1607185</wp:posOffset>
                      </wp:positionH>
                      <wp:positionV relativeFrom="page">
                        <wp:posOffset>2419985</wp:posOffset>
                      </wp:positionV>
                      <wp:extent cx="565785" cy="2018665"/>
                      <wp:effectExtent l="0" t="0" r="0" b="0"/>
                      <wp:wrapNone/>
                      <wp:docPr id="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18665"/>
                              </a:xfrm>
                              <a:prstGeom prst="rect">
                                <a:avLst/>
                              </a:prstGeom>
                              <a:solidFill>
                                <a:srgbClr val="FFFCCF"/>
                              </a:solidFill>
                              <a:ln>
                                <a:noFill/>
                              </a:ln>
                              <a:extLst/>
                            </wps:spPr>
                            <wps:txbx>
                              <w:txbxContent>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b/>
                                      <w:sz w:val="11"/>
                                      <w:szCs w:val="11"/>
                                    </w:rPr>
                                    <w:t xml:space="preserve">INH-чутливий або невідомий </w:t>
                                  </w:r>
                                </w:p>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sz w:val="11"/>
                                      <w:szCs w:val="11"/>
                                    </w:rPr>
                                    <w:t>Лікуйте за схемою препаратів першого ряду відповідно до національних настанов</w:t>
                                  </w:r>
                                  <w:r w:rsidRPr="00917339">
                                    <w:rPr>
                                      <w:rStyle w:val="A20"/>
                                      <w:rFonts w:ascii="Calibri" w:hAnsi="Calibri" w:cs="Calibri"/>
                                      <w:sz w:val="11"/>
                                      <w:szCs w:val="11"/>
                                    </w:rPr>
                                    <w:t xml:space="preserve"> </w:t>
                                  </w:r>
                                </w:p>
                                <w:p w:rsidR="002671F0" w:rsidRPr="00534670" w:rsidRDefault="002671F0" w:rsidP="00C2719A">
                                  <w:pPr>
                                    <w:widowControl/>
                                    <w:spacing w:before="60"/>
                                    <w:rPr>
                                      <w:rStyle w:val="A19"/>
                                      <w:rFonts w:ascii="Calibri" w:hAnsi="Calibri" w:cs="Calibri"/>
                                      <w:sz w:val="11"/>
                                      <w:szCs w:val="11"/>
                                      <w:vertAlign w:val="superscript"/>
                                      <w:lang w:val="uk-UA"/>
                                    </w:rPr>
                                  </w:pPr>
                                  <w:r w:rsidRPr="00917339">
                                    <w:rPr>
                                      <w:rStyle w:val="A19"/>
                                      <w:rFonts w:ascii="Calibri" w:hAnsi="Calibri" w:cs="Calibri"/>
                                      <w:sz w:val="11"/>
                                      <w:szCs w:val="11"/>
                                      <w:lang w:val="uk-UA"/>
                                    </w:rPr>
                                    <w:t xml:space="preserve">Розгляньте можливість застосування ТМЧ до </w:t>
                                  </w:r>
                                  <w:r w:rsidRPr="00917339">
                                    <w:rPr>
                                      <w:rStyle w:val="A19"/>
                                      <w:rFonts w:ascii="Calibri" w:hAnsi="Calibri" w:cs="Calibri"/>
                                      <w:sz w:val="11"/>
                                      <w:szCs w:val="11"/>
                                      <w:lang w:val="ru-RU"/>
                                    </w:rPr>
                                    <w:t>INH</w:t>
                                  </w:r>
                                  <w:r w:rsidRPr="00917339">
                                    <w:rPr>
                                      <w:rStyle w:val="A19"/>
                                      <w:rFonts w:ascii="Calibri" w:hAnsi="Calibri" w:cs="Calibri"/>
                                      <w:sz w:val="11"/>
                                      <w:szCs w:val="11"/>
                                      <w:lang w:val="uk-UA"/>
                                    </w:rPr>
                                    <w:t xml:space="preserve"> та інших препаратів, якщо ризик розвитку додаткової резистентності є високим</w:t>
                                  </w:r>
                                  <w:r w:rsidRPr="00917339">
                                    <w:rPr>
                                      <w:rStyle w:val="A19"/>
                                      <w:rFonts w:ascii="Calibri" w:hAnsi="Calibri" w:cs="Calibri"/>
                                      <w:sz w:val="11"/>
                                      <w:szCs w:val="11"/>
                                      <w:vertAlign w:val="superscript"/>
                                      <w:lang w:val="ru-RU"/>
                                    </w:rPr>
                                    <w:t>k</w:t>
                                  </w:r>
                                </w:p>
                                <w:p w:rsidR="002671F0" w:rsidRPr="00917339" w:rsidRDefault="002671F0" w:rsidP="00C2719A">
                                  <w:pPr>
                                    <w:widowControl/>
                                    <w:spacing w:before="60"/>
                                    <w:rPr>
                                      <w:rFonts w:ascii="Calibri" w:hAnsi="Calibri" w:cs="Calibri"/>
                                      <w:color w:val="000000"/>
                                      <w:sz w:val="11"/>
                                      <w:szCs w:val="11"/>
                                      <w:lang w:val="uk-UA"/>
                                    </w:rPr>
                                  </w:pPr>
                                  <w:r w:rsidRPr="00917339">
                                    <w:rPr>
                                      <w:rFonts w:ascii="Calibri" w:hAnsi="Calibri" w:cs="Calibri"/>
                                      <w:color w:val="000000"/>
                                      <w:sz w:val="11"/>
                                      <w:szCs w:val="11"/>
                                      <w:lang w:val="uk-UA"/>
                                    </w:rPr>
                                    <w:t>Дотримуйтесь алгоритму</w:t>
                                  </w:r>
                                </w:p>
                                <w:p w:rsidR="002671F0" w:rsidRPr="00084BC7" w:rsidRDefault="002671F0" w:rsidP="00C2719A">
                                  <w:pPr>
                                    <w:widowControl/>
                                    <w:spacing w:before="60"/>
                                    <w:rPr>
                                      <w:rFonts w:ascii="Century Gothic" w:hAnsi="Century Gothic" w:cs="Century Gothic"/>
                                      <w:color w:val="000000"/>
                                      <w:sz w:val="11"/>
                                      <w:szCs w:val="11"/>
                                      <w:lang w:val="uk-UA"/>
                                    </w:rPr>
                                  </w:pPr>
                                  <w:r>
                                    <w:rPr>
                                      <w:noProof/>
                                    </w:rPr>
                                    <w:t xml:space="preserve">       </w:t>
                                  </w:r>
                                  <w:r w:rsidR="00F14E4C">
                                    <w:rPr>
                                      <w:noProof/>
                                    </w:rPr>
                                    <w:drawing>
                                      <wp:inline distT="0" distB="0" distL="0" distR="0">
                                        <wp:extent cx="238125" cy="212725"/>
                                        <wp:effectExtent l="0" t="0" r="0" b="0"/>
                                        <wp:docPr id="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 cy="212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 o:spid="_x0000_s1230" type="#_x0000_t202" style="position:absolute;margin-left:126.55pt;margin-top:190.55pt;width:44.55pt;height:158.9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TECQIAAPUDAAAOAAAAZHJzL2Uyb0RvYy54bWysU9uO0zAQfUfiHyy/07QVLUvUdLV0FYS0&#10;XKRdPsBxnMTC8Zix26R8PWOnKQu8IV6s8XjmzJkz493t2Bt2Uug12IKvFkvOlJVQa9sW/OtT+eqG&#10;Mx+ErYUBqwp+Vp7f7l++2A0uV2vowNQKGYFYnw+u4F0ILs8yLzvVC78Apyw9NoC9CHTFNqtRDITe&#10;m2y9XG6zAbB2CFJ5T9776ZHvE37TKBk+N41XgZmCE7eQTkxnFc9svxN5i8J1Wl5oiH9g0QttqegV&#10;6l4EwY6o/4LqtUTw0ISFhD6DptFSpR6om9Xyj24eO+FU6oXE8e4qk/9/sPLT6QsyXRd8vaRRWdHT&#10;kJ7UGNg7GNnrqM/gfE5hj44Cw0humnPq1bsHkN88s3DohG3VHSIMnRI18VvFzOxZ6oTjI0g1fISa&#10;yohjgAQ0NthH8UgORug0p/N1NpGKJOdmu3lzs+FM0hNJdbPdblIJkc/ZDn14r6Bn0Sg40uwTujg9&#10;+BDZiHwOicU8GF2X2ph0wbY6GGQnQXtSluXhUF7QfwszNgZbiGkT4uQhkpcasePY5NRuGKsxibta&#10;v52lrKA+kwgI0y7S3yGjA/zB2UB7WHD//ShQcWY+WBIyLu1s4GxUsyGspNSCB84m8xCm5T461G1H&#10;yNOoLNyR2I1OOkSOE4vLiGi3kjyXfxCX9/k9Rf36rfufAAAA//8DAFBLAwQUAAYACAAAACEA9PwN&#10;/eIAAAALAQAADwAAAGRycy9kb3ducmV2LnhtbEyPwU7DMAyG70i8Q2Qkbixpyqau1J0QiAsHpA20&#10;jlvWhLaicUqTbYWnXzjBzZY//f7+YjXZnh3N6DtHCMlMADNUO91Rg/D2+nSTAfNBkVa9I4PwbTys&#10;ysuLQuXanWhtjpvQsBhCPlcIbQhDzrmvW2OVn7nBULx9uNGqENex4XpUpxhuey6FWHCrOoofWjWY&#10;h9bUn5uDRdhmj9X8p5G79zUXL19OVJV7JsTrq+n+DlgwU/iD4Vc/qkMZnfbuQNqzHkHO0ySiCGmW&#10;xCES6a2UwPYIi+VSAC8L/r9DeQYAAP//AwBQSwECLQAUAAYACAAAACEAtoM4kv4AAADhAQAAEwAA&#10;AAAAAAAAAAAAAAAAAAAAW0NvbnRlbnRfVHlwZXNdLnhtbFBLAQItABQABgAIAAAAIQA4/SH/1gAA&#10;AJQBAAALAAAAAAAAAAAAAAAAAC8BAABfcmVscy8ucmVsc1BLAQItABQABgAIAAAAIQCzkYTECQIA&#10;APUDAAAOAAAAAAAAAAAAAAAAAC4CAABkcnMvZTJvRG9jLnhtbFBLAQItABQABgAIAAAAIQD0/A39&#10;4gAAAAsBAAAPAAAAAAAAAAAAAAAAAGMEAABkcnMvZG93bnJldi54bWxQSwUGAAAAAAQABADzAAAA&#10;cgUAAAAA&#10;" fillcolor="#fffccf" stroked="f">
                      <v:textbox inset="0,0,0,0">
                        <w:txbxContent>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b/>
                                <w:sz w:val="11"/>
                                <w:szCs w:val="11"/>
                              </w:rPr>
                              <w:t xml:space="preserve">INH-чутливий або невідомий </w:t>
                            </w:r>
                          </w:p>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sz w:val="11"/>
                                <w:szCs w:val="11"/>
                              </w:rPr>
                              <w:t>Лікуйте за схемою препаратів першого ряду відповідно до національних настанов</w:t>
                            </w:r>
                            <w:r w:rsidRPr="00917339">
                              <w:rPr>
                                <w:rStyle w:val="A20"/>
                                <w:rFonts w:ascii="Calibri" w:hAnsi="Calibri" w:cs="Calibri"/>
                                <w:sz w:val="11"/>
                                <w:szCs w:val="11"/>
                              </w:rPr>
                              <w:t xml:space="preserve"> </w:t>
                            </w:r>
                          </w:p>
                          <w:p w:rsidR="002671F0" w:rsidRPr="00534670" w:rsidRDefault="002671F0" w:rsidP="00C2719A">
                            <w:pPr>
                              <w:widowControl/>
                              <w:spacing w:before="60"/>
                              <w:rPr>
                                <w:rStyle w:val="A19"/>
                                <w:rFonts w:ascii="Calibri" w:hAnsi="Calibri" w:cs="Calibri"/>
                                <w:sz w:val="11"/>
                                <w:szCs w:val="11"/>
                                <w:vertAlign w:val="superscript"/>
                                <w:lang w:val="uk-UA"/>
                              </w:rPr>
                            </w:pPr>
                            <w:r w:rsidRPr="00917339">
                              <w:rPr>
                                <w:rStyle w:val="A19"/>
                                <w:rFonts w:ascii="Calibri" w:hAnsi="Calibri" w:cs="Calibri"/>
                                <w:sz w:val="11"/>
                                <w:szCs w:val="11"/>
                                <w:lang w:val="uk-UA"/>
                              </w:rPr>
                              <w:t xml:space="preserve">Розгляньте можливість застосування ТМЧ до </w:t>
                            </w:r>
                            <w:r w:rsidRPr="00917339">
                              <w:rPr>
                                <w:rStyle w:val="A19"/>
                                <w:rFonts w:ascii="Calibri" w:hAnsi="Calibri" w:cs="Calibri"/>
                                <w:sz w:val="11"/>
                                <w:szCs w:val="11"/>
                                <w:lang w:val="ru-RU"/>
                              </w:rPr>
                              <w:t>INH</w:t>
                            </w:r>
                            <w:r w:rsidRPr="00917339">
                              <w:rPr>
                                <w:rStyle w:val="A19"/>
                                <w:rFonts w:ascii="Calibri" w:hAnsi="Calibri" w:cs="Calibri"/>
                                <w:sz w:val="11"/>
                                <w:szCs w:val="11"/>
                                <w:lang w:val="uk-UA"/>
                              </w:rPr>
                              <w:t xml:space="preserve"> та інших препаратів, якщо ризик розвитку додаткової резистентності є високим</w:t>
                            </w:r>
                            <w:r w:rsidRPr="00917339">
                              <w:rPr>
                                <w:rStyle w:val="A19"/>
                                <w:rFonts w:ascii="Calibri" w:hAnsi="Calibri" w:cs="Calibri"/>
                                <w:sz w:val="11"/>
                                <w:szCs w:val="11"/>
                                <w:vertAlign w:val="superscript"/>
                                <w:lang w:val="ru-RU"/>
                              </w:rPr>
                              <w:t>k</w:t>
                            </w:r>
                          </w:p>
                          <w:p w:rsidR="002671F0" w:rsidRPr="00917339" w:rsidRDefault="002671F0" w:rsidP="00C2719A">
                            <w:pPr>
                              <w:widowControl/>
                              <w:spacing w:before="60"/>
                              <w:rPr>
                                <w:rFonts w:ascii="Calibri" w:hAnsi="Calibri" w:cs="Calibri"/>
                                <w:color w:val="000000"/>
                                <w:sz w:val="11"/>
                                <w:szCs w:val="11"/>
                                <w:lang w:val="uk-UA"/>
                              </w:rPr>
                            </w:pPr>
                            <w:r w:rsidRPr="00917339">
                              <w:rPr>
                                <w:rFonts w:ascii="Calibri" w:hAnsi="Calibri" w:cs="Calibri"/>
                                <w:color w:val="000000"/>
                                <w:sz w:val="11"/>
                                <w:szCs w:val="11"/>
                                <w:lang w:val="uk-UA"/>
                              </w:rPr>
                              <w:t>Дотримуйтесь алгоритму</w:t>
                            </w:r>
                          </w:p>
                          <w:p w:rsidR="002671F0" w:rsidRPr="00084BC7" w:rsidRDefault="002671F0" w:rsidP="00C2719A">
                            <w:pPr>
                              <w:widowControl/>
                              <w:spacing w:before="60"/>
                              <w:rPr>
                                <w:rFonts w:ascii="Century Gothic" w:hAnsi="Century Gothic" w:cs="Century Gothic"/>
                                <w:color w:val="000000"/>
                                <w:sz w:val="11"/>
                                <w:szCs w:val="11"/>
                                <w:lang w:val="uk-UA"/>
                              </w:rPr>
                            </w:pPr>
                            <w:r>
                              <w:rPr>
                                <w:noProof/>
                              </w:rPr>
                              <w:t xml:space="preserve">       </w:t>
                            </w:r>
                            <w:r w:rsidR="00F14E4C">
                              <w:rPr>
                                <w:noProof/>
                                <w:lang w:val="ru-RU" w:eastAsia="ru-RU"/>
                              </w:rPr>
                              <w:drawing>
                                <wp:inline distT="0" distB="0" distL="0" distR="0">
                                  <wp:extent cx="238125" cy="212725"/>
                                  <wp:effectExtent l="0" t="0" r="0" b="0"/>
                                  <wp:docPr id="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 cy="2127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16928" behindDoc="0" locked="0" layoutInCell="1" allowOverlap="1">
                      <wp:simplePos x="0" y="0"/>
                      <wp:positionH relativeFrom="page">
                        <wp:posOffset>3073400</wp:posOffset>
                      </wp:positionH>
                      <wp:positionV relativeFrom="page">
                        <wp:posOffset>4438650</wp:posOffset>
                      </wp:positionV>
                      <wp:extent cx="779145" cy="328930"/>
                      <wp:effectExtent l="0" t="0" r="0" b="0"/>
                      <wp:wrapNone/>
                      <wp:docPr id="2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28930"/>
                              </a:xfrm>
                              <a:prstGeom prst="rect">
                                <a:avLst/>
                              </a:prstGeom>
                              <a:solidFill>
                                <a:srgbClr val="FCD4D4"/>
                              </a:solidFill>
                              <a:ln>
                                <a:noFill/>
                              </a:ln>
                              <a:extLst/>
                            </wps:spPr>
                            <wps:txbx>
                              <w:txbxContent>
                                <w:p w:rsidR="002671F0" w:rsidRPr="00234213" w:rsidRDefault="002671F0" w:rsidP="00C2719A">
                                  <w:pPr>
                                    <w:widowControl/>
                                    <w:rPr>
                                      <w:rFonts w:ascii="Calibri" w:hAnsi="Calibri" w:cs="Calibri"/>
                                      <w:b/>
                                      <w:color w:val="000000"/>
                                      <w:sz w:val="12"/>
                                      <w:szCs w:val="12"/>
                                      <w:lang w:val="uk-UA"/>
                                    </w:rPr>
                                  </w:pPr>
                                  <w:r w:rsidRPr="00234213">
                                    <w:rPr>
                                      <w:rFonts w:ascii="Calibri" w:hAnsi="Calibri" w:cs="Calibri"/>
                                      <w:color w:val="333232"/>
                                      <w:sz w:val="12"/>
                                      <w:lang w:val="uk-UA"/>
                                    </w:rPr>
                                    <w:t xml:space="preserve">алгоритму для  подальшого тестування та оцінювання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1" type="#_x0000_t202" style="position:absolute;margin-left:242pt;margin-top:349.5pt;width:61.35pt;height:25.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LCQIAAPQDAAAOAAAAZHJzL2Uyb0RvYy54bWysU8tu2zAQvBfoPxC817Jst0kEy0Fqw0WB&#10;9AEk/QCKoiSiFJdd0pbSr++Ssp20vRW9EEtydzgzu1zfjr1hR4Vegy15PptzpqyEWtu25N8e92+u&#10;OfNB2FoYsKrkT8rz283rV+vBFWoBHZhaISMQ64vBlbwLwRVZ5mWneuFn4JSlywawF4G22GY1ioHQ&#10;e5Mt5vN32QBYOwSpvKfT3XTJNwm/aZQMX5rGq8BMyYlbSCumtYprtlmLokXhOi1PNMQ/sOiFtvTo&#10;BWongmAH1H9B9VoieGjCTEKfQdNoqZIGUpPP/1Dz0AmnkhYyx7uLTf7/wcrPx6/IdF3yRb7kzIqe&#10;mvSoxsDew8hW0Z/B+YLSHhwlhpGOqc9Jq3f3IL97ZmHbCduqO0QYOiVq4pfHyuxF6YTjI0g1fIKa&#10;nhGHAAlobLCP5pEdjNCpT0+X3kQqkg6vrm7y1VvOJF0tF9c3y9S7TBTnYoc+fFDQsxiUHKn1CVwc&#10;732IZERxTolveTC63mtj0gbbamuQHQWNyX67W+2Scir5Lc3YmGwhlk2I0wlxPL0RBUeNk9owVmPy&#10;Np/YxtsK6ifyAGEaRfo6FHSAPzkbaAxL7n8cBCrOzEdLPsaZPQd4DqpzIKyk0pIHzqZwG6bZPjjU&#10;bUfIU6cs3JHXjU4+PLM4dYhGK9lz+gZxdl/uU9bzZ938AgAA//8DAFBLAwQUAAYACAAAACEAHD9P&#10;4OAAAAALAQAADwAAAGRycy9kb3ducmV2LnhtbEyPwU7DMBBE70j8g7VIXCrqgIqbhDhVhRRx4pBS&#10;7q5t4oh4HcVOm/49ywlus5rR7Jtqt/iBne0U+4ASHtcZMIs6mB47CceP5iEHFpNCo4aAVsLVRtjV&#10;tzeVKk24YGvPh9QxKsFYKgkupbHkPGpnvYrrMFok7ytMXiU6p46bSV2o3A/8KcsE96pH+uDUaF+d&#10;1d+H2UtYFfrTaXF9X3k3HzvTtG/7ppXy/m7ZvwBLdkl/YfjFJ3SoiekUZjSRDRI2+Ya2JAmiKEhQ&#10;QmRiC+wkYfuc5cDriv/fUP8AAAD//wMAUEsBAi0AFAAGAAgAAAAhALaDOJL+AAAA4QEAABMAAAAA&#10;AAAAAAAAAAAAAAAAAFtDb250ZW50X1R5cGVzXS54bWxQSwECLQAUAAYACAAAACEAOP0h/9YAAACU&#10;AQAACwAAAAAAAAAAAAAAAAAvAQAAX3JlbHMvLnJlbHNQSwECLQAUAAYACAAAACEAL2KvywkCAAD0&#10;AwAADgAAAAAAAAAAAAAAAAAuAgAAZHJzL2Uyb0RvYy54bWxQSwECLQAUAAYACAAAACEAHD9P4OAA&#10;AAALAQAADwAAAAAAAAAAAAAAAABjBAAAZHJzL2Rvd25yZXYueG1sUEsFBgAAAAAEAAQA8wAAAHAF&#10;AAAAAA==&#10;" fillcolor="#fcd4d4" stroked="f">
                      <v:textbox inset="0,0,0,0">
                        <w:txbxContent>
                          <w:p w:rsidR="002671F0" w:rsidRPr="00234213" w:rsidRDefault="002671F0" w:rsidP="00C2719A">
                            <w:pPr>
                              <w:widowControl/>
                              <w:rPr>
                                <w:rFonts w:ascii="Calibri" w:hAnsi="Calibri" w:cs="Calibri"/>
                                <w:b/>
                                <w:color w:val="000000"/>
                                <w:sz w:val="12"/>
                                <w:szCs w:val="12"/>
                                <w:lang w:val="uk-UA"/>
                              </w:rPr>
                            </w:pPr>
                            <w:r w:rsidRPr="00234213">
                              <w:rPr>
                                <w:rFonts w:ascii="Calibri" w:hAnsi="Calibri" w:cs="Calibri"/>
                                <w:color w:val="333232"/>
                                <w:sz w:val="12"/>
                                <w:lang w:val="uk-UA"/>
                              </w:rPr>
                              <w:t xml:space="preserve">алгоритму для  подальшого тестування та оцінювання </w:t>
                            </w:r>
                          </w:p>
                        </w:txbxContent>
                      </v:textbox>
                      <w10:wrap anchorx="page" anchory="page"/>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page">
                        <wp:posOffset>5075555</wp:posOffset>
                      </wp:positionH>
                      <wp:positionV relativeFrom="page">
                        <wp:posOffset>3756660</wp:posOffset>
                      </wp:positionV>
                      <wp:extent cx="438785" cy="273050"/>
                      <wp:effectExtent l="0" t="0" r="0" b="0"/>
                      <wp:wrapNone/>
                      <wp:docPr id="2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73050"/>
                              </a:xfrm>
                              <a:prstGeom prst="rect">
                                <a:avLst/>
                              </a:prstGeom>
                              <a:solidFill>
                                <a:srgbClr val="FEEDD1"/>
                              </a:solidFill>
                              <a:ln>
                                <a:noFill/>
                              </a:ln>
                              <a:extLst/>
                            </wps:spPr>
                            <wps:txbx>
                              <w:txbxContent>
                                <w:p w:rsidR="002671F0" w:rsidRPr="00654006" w:rsidRDefault="002671F0" w:rsidP="00C2719A">
                                  <w:pPr>
                                    <w:widowControl/>
                                    <w:rPr>
                                      <w:rFonts w:ascii="Century Gothic" w:hAnsi="Century Gothic" w:cs="Century Gothic"/>
                                      <w:color w:val="000000"/>
                                      <w:sz w:val="10"/>
                                      <w:szCs w:val="10"/>
                                    </w:rPr>
                                  </w:pPr>
                                  <w:r w:rsidRPr="00917339">
                                    <w:rPr>
                                      <w:rFonts w:ascii="Calibri" w:hAnsi="Calibri" w:cs="Calibri"/>
                                      <w:b/>
                                      <w:color w:val="333232"/>
                                      <w:sz w:val="10"/>
                                      <w:szCs w:val="18"/>
                                      <w:lang w:val="uk-UA"/>
                                    </w:rPr>
                                    <w:t>Проведіть повторний мВРД-тест</w:t>
                                  </w:r>
                                  <w:r>
                                    <w:rPr>
                                      <w:rFonts w:ascii="Century Gothic" w:hAnsi="Century Gothic"/>
                                      <w:b/>
                                      <w:color w:val="333232"/>
                                      <w:sz w:val="10"/>
                                      <w:szCs w:val="18"/>
                                      <w:vertAlign w:val="superscript"/>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2" type="#_x0000_t202" style="position:absolute;margin-left:399.65pt;margin-top:295.8pt;width:34.55pt;height:21.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dSCAIAAPQDAAAOAAAAZHJzL2Uyb0RvYy54bWysU8Fu2zAMvQ/YPwi6L06cdg2MOEWXNMOA&#10;rhvQ7gNkWbaF2aJGKbGzrx8lx2nR3YZdBIoiHx8fqfXt0LXsqNBpMDlfzOacKSOh1KbO+Y/n/YcV&#10;Z84LU4oWjMr5STl+u3n/bt3bTKXQQFsqZARiXNbbnDfe2yxJnGxUJ9wMrDL0WAF2wtMV66RE0RN6&#10;1ybpfP4x6QFLiyCVc+TdjY98E/GrSkn/raqc8qzNOXHz8cR4FuFMNmuR1Shso+WZhvgHFp3Qhope&#10;oHbCC3ZA/RdUpyWCg8rPJHQJVJWWKvZA3Szmb7p5aoRVsRcSx9mLTO7/wcrH43dkusx5mqacGdHR&#10;kJ7V4NknGNhV0Ke3LqOwJ0uBfiA3zTn26uwDyJ+OGdg2wtTqDhH6RomS+C1CZvIqdcRxAaTov0JJ&#10;ZcTBQwQaKuyCeCQHI3Sa0+kym0BFkvNqubpZXXMm6Sm9Wc6v4+wSkU3JFp3/rKBjwcg50ugjuDg+&#10;OB/IiGwKCbUctLrc67aNF6yLbYvsKGhN9vf3u93I/01Ya0KwgZA2Io4e4niuERoOPY7d+qEYoraL&#10;ZcQLrwWUJ9IAYVxF+jpkNIC/OetpDXPufh0EKs7aL4Z0DDs7GTgZxWQIIyk1556z0dz6cbcPFnXd&#10;EPI4KQN3pHWlow4vLM4TotWK8py/Qdjd1/cY9fJZN38AAAD//wMAUEsDBBQABgAIAAAAIQADiSpT&#10;4wAAAAsBAAAPAAAAZHJzL2Rvd25yZXYueG1sTI/BTsMwEETvSPyDtUjcqFMS0iTEqSokQFUvkPbS&#10;2zZe4ojYDrHbhn495gTH1TzNvC2Xk+7ZiUbXWSNgPouAkWms7EwrYLd9vsuAOY9GYm8NCfgmB8vq&#10;+qrEQtqzeadT7VsWSowrUIDyfig4d40ijW5mBzIh+7CjRh/OseVyxHMo1z2/j6KUa+xMWFA40JOi&#10;5rM+agH75KW+vMnVYrN+XV+2cfylbIRC3N5Mq0dgnib/B8OvflCHKjgd7NFIx3oBizyPAyrgIZ+n&#10;wAKRpVkC7CAgjZMUeFXy/z9UPwAAAP//AwBQSwECLQAUAAYACAAAACEAtoM4kv4AAADhAQAAEwAA&#10;AAAAAAAAAAAAAAAAAAAAW0NvbnRlbnRfVHlwZXNdLnhtbFBLAQItABQABgAIAAAAIQA4/SH/1gAA&#10;AJQBAAALAAAAAAAAAAAAAAAAAC8BAABfcmVscy8ucmVsc1BLAQItABQABgAIAAAAIQDgMgdSCAIA&#10;APQDAAAOAAAAAAAAAAAAAAAAAC4CAABkcnMvZTJvRG9jLnhtbFBLAQItABQABgAIAAAAIQADiSpT&#10;4wAAAAsBAAAPAAAAAAAAAAAAAAAAAGIEAABkcnMvZG93bnJldi54bWxQSwUGAAAAAAQABADzAAAA&#10;cgUAAAAA&#10;" fillcolor="#feedd1" stroked="f">
                      <v:textbox inset="0,0,0,0">
                        <w:txbxContent>
                          <w:p w:rsidR="002671F0" w:rsidRPr="00654006" w:rsidRDefault="002671F0" w:rsidP="00C2719A">
                            <w:pPr>
                              <w:widowControl/>
                              <w:rPr>
                                <w:rFonts w:ascii="Century Gothic" w:hAnsi="Century Gothic" w:cs="Century Gothic"/>
                                <w:color w:val="000000"/>
                                <w:sz w:val="10"/>
                                <w:szCs w:val="10"/>
                              </w:rPr>
                            </w:pPr>
                            <w:r w:rsidRPr="00917339">
                              <w:rPr>
                                <w:rFonts w:ascii="Calibri" w:hAnsi="Calibri" w:cs="Calibri"/>
                                <w:b/>
                                <w:color w:val="333232"/>
                                <w:sz w:val="10"/>
                                <w:szCs w:val="18"/>
                                <w:lang w:val="uk-UA"/>
                              </w:rPr>
                              <w:t>Проведіть повторний мВРД-тест</w:t>
                            </w:r>
                            <w:r>
                              <w:rPr>
                                <w:rFonts w:ascii="Century Gothic" w:hAnsi="Century Gothic"/>
                                <w:b/>
                                <w:color w:val="333232"/>
                                <w:sz w:val="10"/>
                                <w:szCs w:val="18"/>
                                <w:vertAlign w:val="superscript"/>
                              </w:rPr>
                              <w:t>m</w:t>
                            </w:r>
                          </w:p>
                        </w:txbxContent>
                      </v:textbox>
                      <w10:wrap anchorx="page" anchory="page"/>
                    </v:shape>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page">
                        <wp:posOffset>4531360</wp:posOffset>
                      </wp:positionH>
                      <wp:positionV relativeFrom="page">
                        <wp:posOffset>3777615</wp:posOffset>
                      </wp:positionV>
                      <wp:extent cx="273050" cy="210820"/>
                      <wp:effectExtent l="0" t="0" r="0" b="0"/>
                      <wp:wrapNone/>
                      <wp:docPr id="2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10820"/>
                              </a:xfrm>
                              <a:prstGeom prst="rect">
                                <a:avLst/>
                              </a:prstGeom>
                              <a:solidFill>
                                <a:srgbClr val="FEEDD1"/>
                              </a:solidFill>
                              <a:ln>
                                <a:noFill/>
                              </a:ln>
                              <a:extLst/>
                            </wps:spPr>
                            <wps:txbx>
                              <w:txbxContent>
                                <w:p w:rsidR="002671F0" w:rsidRPr="00917339" w:rsidRDefault="002671F0" w:rsidP="00C2719A">
                                  <w:pPr>
                                    <w:widowControl/>
                                    <w:rPr>
                                      <w:rFonts w:ascii="Calibri" w:hAnsi="Calibri" w:cs="Calibri"/>
                                      <w:color w:val="000000"/>
                                      <w:sz w:val="10"/>
                                      <w:szCs w:val="10"/>
                                      <w:lang w:val="uk-UA"/>
                                    </w:rPr>
                                  </w:pPr>
                                  <w:r w:rsidRPr="00917339">
                                    <w:rPr>
                                      <w:rFonts w:ascii="Calibri" w:hAnsi="Calibri" w:cs="Calibri"/>
                                      <w:b/>
                                      <w:color w:val="333232"/>
                                      <w:sz w:val="10"/>
                                      <w:szCs w:val="18"/>
                                      <w:lang w:val="uk-UA"/>
                                    </w:rPr>
                                    <w:t>Дотри</w:t>
                                  </w:r>
                                  <w:r w:rsidRPr="00917339">
                                    <w:rPr>
                                      <w:rFonts w:ascii="Calibri" w:hAnsi="Calibri" w:cs="Calibri"/>
                                      <w:b/>
                                      <w:color w:val="333232"/>
                                      <w:sz w:val="10"/>
                                      <w:szCs w:val="18"/>
                                    </w:rPr>
                                    <w:t>-</w:t>
                                  </w:r>
                                  <w:r w:rsidRPr="00917339">
                                    <w:rPr>
                                      <w:rFonts w:ascii="Calibri" w:hAnsi="Calibri" w:cs="Calibri"/>
                                      <w:b/>
                                      <w:color w:val="333232"/>
                                      <w:sz w:val="10"/>
                                      <w:szCs w:val="18"/>
                                      <w:lang w:val="uk-UA"/>
                                    </w:rPr>
                                    <w:t>муйтесь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3" type="#_x0000_t202" style="position:absolute;margin-left:356.8pt;margin-top:297.45pt;width:21.5pt;height:16.6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4vBQIAAPQDAAAOAAAAZHJzL2Uyb0RvYy54bWysU9tu2zAMfR+wfxD0vthxdymCOEWXNMOA&#10;rhvQ7gNkWbaF2aJGKbGzrx8lxVnRvQ17ESiKPDw8pNY309Czo0KnwZR8ucg5U0ZCrU1b8u9P+zfX&#10;nDkvTC16MKrkJ+X4zeb1q/VoV6qADvpaISMQ41ajLXnnvV1lmZOdGoRbgFWGHhvAQXi6YpvVKEZC&#10;H/qsyPP32QhYWwSpnCPvLj3yTcRvGiX916ZxyrO+5MTNxxPjWYUz26zFqkVhOy3PNMQ/sBiENlT0&#10;ArUTXrAD6r+gBi0RHDR+IWHIoGm0VLEH6maZv+jmsRNWxV5IHGcvMrn/Bysfjt+Q6brkRUH6GDHQ&#10;kJ7U5NlHmNjboM9o3YrCHi0F+oncNOfYq7P3IH84ZmDbCdOqW0QYOyVq4rcMmdmz1ITjAkg1foGa&#10;yoiDhwg0NTgE8UgORujE43SZTaAiyVl8uMrf0Yukp2KZXxPbUEGs5mSLzn9SMLBglBxp9BFcHO+d&#10;T6FzSKjloNf1Xvd9vGBbbXtkR0Frsr+72+0S/xdhvQnBBkJaQkwe4niuERoOPaZu/VRNUdvlVTEr&#10;WUF9Ig0Q0irS1yGjA/zF2UhrWHL38yBQcdZ/NqRj2NnZwNmoZkMYSakl95wlc+vTbh8s6rYj5DQp&#10;A7ekdaOjDoFjYnGeEK1WVPL8DcLuPr/HqD+fdfMbAAD//wMAUEsDBBQABgAIAAAAIQDMvBMO4wAA&#10;AAsBAAAPAAAAZHJzL2Rvd25yZXYueG1sTI/BTsMwDIbvSLxDZCRuLO26tVupO01IgKZdoNtlt6wx&#10;TUWTlCbbyp6ecIKj7U+/v79YjbpjZxpcaw1CPImAkamtbE2DsN89PyyAOS+MFJ01hPBNDlbl7U0h&#10;cmkv5p3OlW9YCDEuFwjK+z7n3NWKtHAT25MJtw87aOHDODRcDuISwnXHp1GUci1aEz4o0dOTovqz&#10;OmmEw+ylur7JdbbdvG6uuyT5UjYSiPd34/oRmKfR/8Hwqx/UoQxOR3sy0rEOIYuTNKAI8+VsCSwQ&#10;2TwNmyNCOl3EwMuC/+9Q/gAAAP//AwBQSwECLQAUAAYACAAAACEAtoM4kv4AAADhAQAAEwAAAAAA&#10;AAAAAAAAAAAAAAAAW0NvbnRlbnRfVHlwZXNdLnhtbFBLAQItABQABgAIAAAAIQA4/SH/1gAAAJQB&#10;AAALAAAAAAAAAAAAAAAAAC8BAABfcmVscy8ucmVsc1BLAQItABQABgAIAAAAIQAtNC4vBQIAAPQD&#10;AAAOAAAAAAAAAAAAAAAAAC4CAABkcnMvZTJvRG9jLnhtbFBLAQItABQABgAIAAAAIQDMvBMO4wAA&#10;AAsBAAAPAAAAAAAAAAAAAAAAAF8EAABkcnMvZG93bnJldi54bWxQSwUGAAAAAAQABADzAAAAbwUA&#10;AAAA&#10;" fillcolor="#feedd1" stroked="f">
                      <v:textbox inset="0,0,0,0">
                        <w:txbxContent>
                          <w:p w:rsidR="002671F0" w:rsidRPr="00917339" w:rsidRDefault="002671F0" w:rsidP="00C2719A">
                            <w:pPr>
                              <w:widowControl/>
                              <w:rPr>
                                <w:rFonts w:ascii="Calibri" w:hAnsi="Calibri" w:cs="Calibri"/>
                                <w:color w:val="000000"/>
                                <w:sz w:val="10"/>
                                <w:szCs w:val="10"/>
                                <w:lang w:val="uk-UA"/>
                              </w:rPr>
                            </w:pPr>
                            <w:r w:rsidRPr="00917339">
                              <w:rPr>
                                <w:rFonts w:ascii="Calibri" w:hAnsi="Calibri" w:cs="Calibri"/>
                                <w:b/>
                                <w:color w:val="333232"/>
                                <w:sz w:val="10"/>
                                <w:szCs w:val="18"/>
                                <w:lang w:val="uk-UA"/>
                              </w:rPr>
                              <w:t>Дотри</w:t>
                            </w:r>
                            <w:r w:rsidRPr="00917339">
                              <w:rPr>
                                <w:rFonts w:ascii="Calibri" w:hAnsi="Calibri" w:cs="Calibri"/>
                                <w:b/>
                                <w:color w:val="333232"/>
                                <w:sz w:val="10"/>
                                <w:szCs w:val="18"/>
                              </w:rPr>
                              <w:t>-</w:t>
                            </w:r>
                            <w:r w:rsidRPr="00917339">
                              <w:rPr>
                                <w:rFonts w:ascii="Calibri" w:hAnsi="Calibri" w:cs="Calibri"/>
                                <w:b/>
                                <w:color w:val="333232"/>
                                <w:sz w:val="10"/>
                                <w:szCs w:val="18"/>
                                <w:lang w:val="uk-UA"/>
                              </w:rPr>
                              <w:t>муйтесь</w:t>
                            </w:r>
                          </w:p>
                        </w:txbxContent>
                      </v:textbox>
                      <w10:wrap anchorx="page" anchory="page"/>
                    </v:shape>
                  </w:pict>
                </mc:Fallback>
              </mc:AlternateContent>
            </w:r>
            <w:r>
              <w:rPr>
                <w:noProof/>
              </w:rPr>
              <mc:AlternateContent>
                <mc:Choice Requires="wps">
                  <w:drawing>
                    <wp:anchor distT="0" distB="0" distL="114300" distR="114300" simplePos="0" relativeHeight="251528192" behindDoc="0" locked="0" layoutInCell="1" allowOverlap="1">
                      <wp:simplePos x="0" y="0"/>
                      <wp:positionH relativeFrom="page">
                        <wp:posOffset>4665345</wp:posOffset>
                      </wp:positionH>
                      <wp:positionV relativeFrom="page">
                        <wp:posOffset>4347210</wp:posOffset>
                      </wp:positionV>
                      <wp:extent cx="1153160" cy="161925"/>
                      <wp:effectExtent l="0" t="0" r="0" b="0"/>
                      <wp:wrapNone/>
                      <wp:docPr id="2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61925"/>
                              </a:xfrm>
                              <a:prstGeom prst="rect">
                                <a:avLst/>
                              </a:prstGeom>
                              <a:solidFill>
                                <a:srgbClr val="FEEDD1"/>
                              </a:solidFill>
                              <a:ln>
                                <a:noFill/>
                              </a:ln>
                              <a:extLst/>
                            </wps:spPr>
                            <wps:txbx>
                              <w:txbxContent>
                                <w:p w:rsidR="002671F0" w:rsidRPr="00A25FA0" w:rsidRDefault="002671F0" w:rsidP="00C2719A">
                                  <w:pPr>
                                    <w:widowControl/>
                                    <w:jc w:val="center"/>
                                    <w:rPr>
                                      <w:rFonts w:ascii="Century Gothic" w:hAnsi="Century Gothic" w:cs="Century Gothic"/>
                                      <w:color w:val="000000"/>
                                      <w:sz w:val="11"/>
                                      <w:szCs w:val="11"/>
                                      <w:lang w:val="ru-RU"/>
                                    </w:rPr>
                                  </w:pPr>
                                  <w:r w:rsidRPr="00917339">
                                    <w:rPr>
                                      <w:rFonts w:ascii="Calibri" w:hAnsi="Calibri" w:cs="Calibri"/>
                                      <w:b/>
                                      <w:color w:val="333232"/>
                                      <w:sz w:val="11"/>
                                      <w:szCs w:val="11"/>
                                      <w:lang w:val="uk-UA"/>
                                    </w:rPr>
                                    <w:t>Повторити мВРД</w:t>
                                  </w:r>
                                  <w:r w:rsidRPr="00917339">
                                    <w:rPr>
                                      <w:rFonts w:ascii="Calibri" w:hAnsi="Calibri" w:cs="Calibri"/>
                                      <w:b/>
                                      <w:color w:val="333232"/>
                                      <w:sz w:val="11"/>
                                      <w:szCs w:val="11"/>
                                      <w:lang w:val="ru-RU"/>
                                    </w:rPr>
                                    <w:t>-</w:t>
                                  </w:r>
                                  <w:r w:rsidRPr="00917339">
                                    <w:rPr>
                                      <w:rFonts w:ascii="Calibri" w:hAnsi="Calibri" w:cs="Calibri"/>
                                      <w:color w:val="333232"/>
                                      <w:sz w:val="11"/>
                                      <w:szCs w:val="11"/>
                                      <w:lang w:val="ru-RU"/>
                                    </w:rPr>
                                    <w:t>тест</w:t>
                                  </w:r>
                                  <w:r w:rsidRPr="00917339">
                                    <w:rPr>
                                      <w:rFonts w:ascii="Calibri" w:hAnsi="Calibri" w:cs="Calibri"/>
                                      <w:color w:val="333232"/>
                                      <w:sz w:val="11"/>
                                      <w:szCs w:val="11"/>
                                      <w:lang w:val="uk-UA"/>
                                    </w:rPr>
                                    <w:t xml:space="preserve"> на виявлення стійкості до </w:t>
                                  </w:r>
                                  <w:r w:rsidRPr="00917339">
                                    <w:rPr>
                                      <w:rFonts w:ascii="Calibri" w:hAnsi="Calibri" w:cs="Calibri"/>
                                      <w:color w:val="333232"/>
                                      <w:sz w:val="11"/>
                                      <w:szCs w:val="11"/>
                                    </w:rPr>
                                    <w:t>R</w:t>
                                  </w:r>
                                  <w:r w:rsidRPr="00917339">
                                    <w:rPr>
                                      <w:rFonts w:ascii="Calibri" w:hAnsi="Calibri" w:cs="Calibri"/>
                                      <w:color w:val="333232"/>
                                      <w:sz w:val="11"/>
                                      <w:szCs w:val="11"/>
                                      <w:lang w:val="uk-UA"/>
                                    </w:rPr>
                                    <w:t>І</w:t>
                                  </w:r>
                                  <w:r w:rsidRPr="00917339">
                                    <w:rPr>
                                      <w:rFonts w:ascii="Calibri" w:hAnsi="Calibri" w:cs="Calibri"/>
                                      <w:color w:val="333232"/>
                                      <w:sz w:val="11"/>
                                      <w:szCs w:val="11"/>
                                    </w:rPr>
                                    <w:t>F</w:t>
                                  </w:r>
                                  <w:r>
                                    <w:rPr>
                                      <w:rFonts w:ascii="Century Gothic" w:hAnsi="Century Gothic"/>
                                      <w:color w:val="333232"/>
                                      <w:sz w:val="11"/>
                                      <w:szCs w:val="11"/>
                                      <w:vertAlign w:val="superscript"/>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4" type="#_x0000_t202" style="position:absolute;margin-left:367.35pt;margin-top:342.3pt;width:90.8pt;height:12.7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kJCAIAAPUDAAAOAAAAZHJzL2Uyb0RvYy54bWysU8Fu2zAMvQ/YPwi6L46TNtiMOEWXNMOA&#10;rhvQ7gNkWbaF2aJGKbGzrx8lx1nR3opdBEokHx8fqfXN0LXsqNBpMDlPZ3POlJFQalPn/OfT/sNH&#10;zpwXphQtGJXzk3L8ZvP+3bq3mVpAA22pkBGIcVlvc954b7MkcbJRnXAzsMqQswLshKcr1kmJoif0&#10;rk0W8/kq6QFLiyCVc/S6G518E/GrSkn/vaqc8qzNOXHz8cR4FuFMNmuR1Shso+WZhngDi05oQ0Uv&#10;UDvhBTugfgXVaYngoPIzCV0CVaWlij1QN+n8RTePjbAq9kLiOHuRyf0/WPlw/IFMlzlfLK44M6Kj&#10;IT2pwbPPMLCroE9vXUZhj5YC/UDPNOfYq7P3IH85ZmDbCFOrW0ToGyVK4peGzORZ6ojjAkjRf4OS&#10;yoiDhwg0VNgF8UgORug0p9NlNoGKDCXT62W6IpckX7pKPy2uYwmRTdkWnf+ioGPByDnS7CO6ON47&#10;H9iIbAoJxRy0utzrto0XrItti+woaE/2d3e73djAi7DWhGADIW1EHF+I5LlG6Dg0Obbrh2KI4qbL&#10;5SRlAeWJREAYd5H+DhkN4B/OetrDnLvfB4GKs/arISHD0k4GTkYxGcJISs2552w0t35c7oNFXTeE&#10;PI7KwC2JXemoQ+A4sjiPiHYrynP+B2F5n99j1L/fuvkLAAD//wMAUEsDBBQABgAIAAAAIQCrNmUV&#10;4QAAAAsBAAAPAAAAZHJzL2Rvd25yZXYueG1sTI/BTsMwEETvSPyDtUjcqB0SJSXEqSokQBWXknLh&#10;to1NHBHbIXbb0K9nOcFxNU8zb6vVbAd21FPovZOQLAQw7VqvetdJeNs93iyBhYhO4eCdlvCtA6zq&#10;y4sKS+VP7lUfm9gxKnGhRAkmxrHkPLRGWwwLP2pH2YefLEY6p46rCU9Ubgd+K0TOLfaOFgyO+sHo&#10;9rM5WAnv2VNz3qp18bJ53px3afplvEApr6/m9T2wqOf4B8OvPqlDTU57f3AqsEFCkWYFoRLyZZYD&#10;I+IuyVNge4oSkQCvK/7/h/oHAAD//wMAUEsBAi0AFAAGAAgAAAAhALaDOJL+AAAA4QEAABMAAAAA&#10;AAAAAAAAAAAAAAAAAFtDb250ZW50X1R5cGVzXS54bWxQSwECLQAUAAYACAAAACEAOP0h/9YAAACU&#10;AQAACwAAAAAAAAAAAAAAAAAvAQAAX3JlbHMvLnJlbHNQSwECLQAUAAYACAAAACEAwoYZCQgCAAD1&#10;AwAADgAAAAAAAAAAAAAAAAAuAgAAZHJzL2Uyb0RvYy54bWxQSwECLQAUAAYACAAAACEAqzZlFeEA&#10;AAALAQAADwAAAAAAAAAAAAAAAABiBAAAZHJzL2Rvd25yZXYueG1sUEsFBgAAAAAEAAQA8wAAAHAF&#10;AAAAAA==&#10;" fillcolor="#feedd1" stroked="f">
                      <v:textbox inset="0,0,0,0">
                        <w:txbxContent>
                          <w:p w:rsidR="002671F0" w:rsidRPr="00A25FA0" w:rsidRDefault="002671F0" w:rsidP="00C2719A">
                            <w:pPr>
                              <w:widowControl/>
                              <w:jc w:val="center"/>
                              <w:rPr>
                                <w:rFonts w:ascii="Century Gothic" w:hAnsi="Century Gothic" w:cs="Century Gothic"/>
                                <w:color w:val="000000"/>
                                <w:sz w:val="11"/>
                                <w:szCs w:val="11"/>
                                <w:lang w:val="ru-RU"/>
                              </w:rPr>
                            </w:pPr>
                            <w:r w:rsidRPr="00917339">
                              <w:rPr>
                                <w:rFonts w:ascii="Calibri" w:hAnsi="Calibri" w:cs="Calibri"/>
                                <w:b/>
                                <w:color w:val="333232"/>
                                <w:sz w:val="11"/>
                                <w:szCs w:val="11"/>
                                <w:lang w:val="uk-UA"/>
                              </w:rPr>
                              <w:t>Повторити мВРД</w:t>
                            </w:r>
                            <w:r w:rsidRPr="00917339">
                              <w:rPr>
                                <w:rFonts w:ascii="Calibri" w:hAnsi="Calibri" w:cs="Calibri"/>
                                <w:b/>
                                <w:color w:val="333232"/>
                                <w:sz w:val="11"/>
                                <w:szCs w:val="11"/>
                                <w:lang w:val="ru-RU"/>
                              </w:rPr>
                              <w:t>-</w:t>
                            </w:r>
                            <w:r w:rsidRPr="00917339">
                              <w:rPr>
                                <w:rFonts w:ascii="Calibri" w:hAnsi="Calibri" w:cs="Calibri"/>
                                <w:color w:val="333232"/>
                                <w:sz w:val="11"/>
                                <w:szCs w:val="11"/>
                                <w:lang w:val="ru-RU"/>
                              </w:rPr>
                              <w:t>тест</w:t>
                            </w:r>
                            <w:r w:rsidRPr="00917339">
                              <w:rPr>
                                <w:rFonts w:ascii="Calibri" w:hAnsi="Calibri" w:cs="Calibri"/>
                                <w:color w:val="333232"/>
                                <w:sz w:val="11"/>
                                <w:szCs w:val="11"/>
                                <w:lang w:val="uk-UA"/>
                              </w:rPr>
                              <w:t xml:space="preserve"> на виявлення стійкості до </w:t>
                            </w:r>
                            <w:r w:rsidRPr="00917339">
                              <w:rPr>
                                <w:rFonts w:ascii="Calibri" w:hAnsi="Calibri" w:cs="Calibri"/>
                                <w:color w:val="333232"/>
                                <w:sz w:val="11"/>
                                <w:szCs w:val="11"/>
                              </w:rPr>
                              <w:t>R</w:t>
                            </w:r>
                            <w:r w:rsidRPr="00917339">
                              <w:rPr>
                                <w:rFonts w:ascii="Calibri" w:hAnsi="Calibri" w:cs="Calibri"/>
                                <w:color w:val="333232"/>
                                <w:sz w:val="11"/>
                                <w:szCs w:val="11"/>
                                <w:lang w:val="uk-UA"/>
                              </w:rPr>
                              <w:t>І</w:t>
                            </w:r>
                            <w:r w:rsidRPr="00917339">
                              <w:rPr>
                                <w:rFonts w:ascii="Calibri" w:hAnsi="Calibri" w:cs="Calibri"/>
                                <w:color w:val="333232"/>
                                <w:sz w:val="11"/>
                                <w:szCs w:val="11"/>
                              </w:rPr>
                              <w:t>F</w:t>
                            </w:r>
                            <w:r>
                              <w:rPr>
                                <w:rFonts w:ascii="Century Gothic" w:hAnsi="Century Gothic"/>
                                <w:color w:val="333232"/>
                                <w:sz w:val="11"/>
                                <w:szCs w:val="11"/>
                                <w:vertAlign w:val="superscript"/>
                              </w:rPr>
                              <w:t>m</w:t>
                            </w:r>
                          </w:p>
                        </w:txbxContent>
                      </v:textbox>
                      <w10:wrap anchorx="page" anchory="page"/>
                    </v:shape>
                  </w:pict>
                </mc:Fallback>
              </mc:AlternateContent>
            </w:r>
            <w:r>
              <w:rPr>
                <w:noProof/>
              </w:rPr>
              <mc:AlternateContent>
                <mc:Choice Requires="wps">
                  <w:drawing>
                    <wp:anchor distT="0" distB="0" distL="114300" distR="114300" simplePos="0" relativeHeight="251507712" behindDoc="0" locked="0" layoutInCell="1" allowOverlap="1">
                      <wp:simplePos x="0" y="0"/>
                      <wp:positionH relativeFrom="page">
                        <wp:posOffset>7672705</wp:posOffset>
                      </wp:positionH>
                      <wp:positionV relativeFrom="page">
                        <wp:posOffset>1823085</wp:posOffset>
                      </wp:positionV>
                      <wp:extent cx="1088390" cy="201930"/>
                      <wp:effectExtent l="0" t="0" r="0" b="0"/>
                      <wp:wrapNone/>
                      <wp:docPr id="2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01930"/>
                              </a:xfrm>
                              <a:prstGeom prst="rect">
                                <a:avLst/>
                              </a:prstGeom>
                              <a:solidFill>
                                <a:srgbClr val="B2B2B2"/>
                              </a:solidFill>
                              <a:ln>
                                <a:noFill/>
                              </a:ln>
                              <a:extLst/>
                            </wps:spPr>
                            <wps:txbx>
                              <w:txbxContent>
                                <w:p w:rsidR="002671F0" w:rsidRPr="004B6F47" w:rsidRDefault="002671F0" w:rsidP="00C2719A">
                                  <w:pPr>
                                    <w:widowControl/>
                                    <w:rPr>
                                      <w:rFonts w:ascii="Century Gothic" w:hAnsi="Century Gothic"/>
                                      <w:color w:val="000000"/>
                                      <w:sz w:val="11"/>
                                      <w:szCs w:val="11"/>
                                      <w:lang w:val="uk-UA"/>
                                    </w:rPr>
                                  </w:pPr>
                                  <w:r w:rsidRPr="004B6F47">
                                    <w:rPr>
                                      <w:rFonts w:ascii="Century Gothic" w:hAnsi="Century Gothic"/>
                                      <w:b/>
                                      <w:color w:val="333232"/>
                                      <w:sz w:val="11"/>
                                      <w:szCs w:val="11"/>
                                      <w:lang w:val="uk-UA"/>
                                    </w:rPr>
                                    <w:t xml:space="preserve">Результат відсутній, помилка або тест недійсний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5" type="#_x0000_t202" style="position:absolute;margin-left:604.15pt;margin-top:143.55pt;width:85.7pt;height:15.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PuBQIAAPUDAAAOAAAAZHJzL2Uyb0RvYy54bWysU1Fr2zAQfh/sPwi9L3aSMlITp7QpHYNu&#10;K7T7AbIs22KyTjspsbNfv5McZ6V7G0MgTtLdd999d9rejL1hR4Vegy35cpFzpqyEWtu25N9fHj5s&#10;OPNB2FoYsKrkJ+X5ze79u+3gCrWCDkytkBGI9cXgSt6F4Ios87JTvfALcMrSYwPYi0BHbLMaxUDo&#10;vclWef4xGwBrhyCV93R7Pz3yXcJvGiXDt6bxKjBTcuIW0o5pr+Ke7baiaFG4TsszDfEPLHqhLSW9&#10;QN2LINgB9V9QvZYIHpqwkNBn0DRaqlQDVbPM31Tz3AmnUi0kjncXmfz/g5Vfj0/IdF3yVX7FmRU9&#10;NelFjYHdwciuoj6D8wW5PTtyDCNdU59Trd49gvzhmYV9J2yrbhFh6JSoid8yRmavQiccH0Gq4QvU&#10;lEYcAiSgscE+ikdyMEKnPp0uvYlUZEyZbzbra3qS9EZaXa9T8zJRzNEOffikoGfRKDlS7xO6OD76&#10;ENmIYnaJyTwYXT9oY9IB22pvkB0FzcndKq5UwBs3Y6OzhRg2IU43RPKcI1Yci5zKDWM1JnGX64uU&#10;FdQnEgFhmkX6O2R0gL84G2gOS+5/HgQqzsxnS0LGoZ0NnI1qNoSVFFrywNlk7sM03AeHuu0IeWqV&#10;hVsSu9FJh8hxYnFuEc1Wkuf8D+Lwvj4nrz+/dfcbAAD//wMAUEsDBBQABgAIAAAAIQB6ePXM4wAA&#10;AA0BAAAPAAAAZHJzL2Rvd25yZXYueG1sTI/LTsMwEEX3SPyDNUjsqJ1EIo/GqRACFqgbSoXEzo2n&#10;Sdp4HGK3CX+PuyrLqzm690y5mk3Pzji6zpKEaCGAIdVWd9RI2H6+PmTAnFekVW8JJfyig1V1e1Oq&#10;QtuJPvC88Q0LJeQKJaH1fig4d3WLRrmFHZDCbW9Ho3yIY8P1qKZQbnoeC/HIjeooLLRqwOcW6+Pm&#10;ZCQc9/Rl+imdtmv79r3OxfvLYfiR8v5ufloC8zj7KwwX/aAOVXDa2RNpx/qQY5ElgZUQZ2kE7IIk&#10;aZ4C20lIoiwHXpX8/xfVHwAAAP//AwBQSwECLQAUAAYACAAAACEAtoM4kv4AAADhAQAAEwAAAAAA&#10;AAAAAAAAAAAAAAAAW0NvbnRlbnRfVHlwZXNdLnhtbFBLAQItABQABgAIAAAAIQA4/SH/1gAAAJQB&#10;AAALAAAAAAAAAAAAAAAAAC8BAABfcmVscy8ucmVsc1BLAQItABQABgAIAAAAIQCyKKPuBQIAAPUD&#10;AAAOAAAAAAAAAAAAAAAAAC4CAABkcnMvZTJvRG9jLnhtbFBLAQItABQABgAIAAAAIQB6ePXM4wAA&#10;AA0BAAAPAAAAAAAAAAAAAAAAAF8EAABkcnMvZG93bnJldi54bWxQSwUGAAAAAAQABADzAAAAbwUA&#10;AAAA&#10;" fillcolor="#b2b2b2" stroked="f">
                      <v:textbox inset="0,0,0,0">
                        <w:txbxContent>
                          <w:p w:rsidR="002671F0" w:rsidRPr="004B6F47" w:rsidRDefault="002671F0" w:rsidP="00C2719A">
                            <w:pPr>
                              <w:widowControl/>
                              <w:rPr>
                                <w:rFonts w:ascii="Century Gothic" w:hAnsi="Century Gothic"/>
                                <w:color w:val="000000"/>
                                <w:sz w:val="11"/>
                                <w:szCs w:val="11"/>
                                <w:lang w:val="uk-UA"/>
                              </w:rPr>
                            </w:pPr>
                            <w:r w:rsidRPr="004B6F47">
                              <w:rPr>
                                <w:rFonts w:ascii="Century Gothic" w:hAnsi="Century Gothic"/>
                                <w:b/>
                                <w:color w:val="333232"/>
                                <w:sz w:val="11"/>
                                <w:szCs w:val="11"/>
                                <w:lang w:val="uk-UA"/>
                              </w:rPr>
                              <w:t xml:space="preserve">Результат відсутній, помилка або тест недійсний </w:t>
                            </w:r>
                          </w:p>
                        </w:txbxContent>
                      </v:textbox>
                      <w10:wrap anchorx="page" anchory="page"/>
                    </v:shap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page">
                        <wp:posOffset>3355340</wp:posOffset>
                      </wp:positionH>
                      <wp:positionV relativeFrom="page">
                        <wp:posOffset>5201285</wp:posOffset>
                      </wp:positionV>
                      <wp:extent cx="1024255" cy="599440"/>
                      <wp:effectExtent l="0" t="0" r="0" b="0"/>
                      <wp:wrapNone/>
                      <wp:docPr id="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599440"/>
                              </a:xfrm>
                              <a:prstGeom prst="rect">
                                <a:avLst/>
                              </a:prstGeom>
                              <a:solidFill>
                                <a:srgbClr val="FCD4D4"/>
                              </a:solidFill>
                              <a:ln>
                                <a:noFill/>
                              </a:ln>
                              <a:extLst/>
                            </wps:spPr>
                            <wps:txbx>
                              <w:txbxContent>
                                <w:p w:rsidR="002671F0" w:rsidRPr="00917339" w:rsidRDefault="002671F0" w:rsidP="00C2719A">
                                  <w:pPr>
                                    <w:widowControl/>
                                    <w:jc w:val="right"/>
                                    <w:rPr>
                                      <w:rFonts w:ascii="Calibri" w:hAnsi="Calibri" w:cs="Calibri"/>
                                      <w:b/>
                                      <w:bCs/>
                                      <w:color w:val="333232"/>
                                      <w:sz w:val="12"/>
                                      <w:szCs w:val="12"/>
                                      <w:lang w:val="uk-UA"/>
                                    </w:rPr>
                                  </w:pPr>
                                  <w:r w:rsidRPr="00917339">
                                    <w:rPr>
                                      <w:rFonts w:ascii="Calibri" w:hAnsi="Calibri" w:cs="Calibri"/>
                                      <w:b/>
                                      <w:color w:val="333232"/>
                                      <w:sz w:val="12"/>
                                      <w:lang w:val="uk-UA"/>
                                    </w:rPr>
                                    <w:t>Повторіть тест мВРД</w:t>
                                  </w:r>
                                  <w:r w:rsidRPr="00917339">
                                    <w:rPr>
                                      <w:rFonts w:ascii="Calibri" w:hAnsi="Calibri" w:cs="Calibri"/>
                                      <w:color w:val="333232"/>
                                      <w:sz w:val="12"/>
                                      <w:lang w:val="uk-UA"/>
                                    </w:rPr>
                                    <w:t xml:space="preserve"> зі свіжим зразком </w:t>
                                  </w:r>
                                  <w:r w:rsidRPr="00917339">
                                    <w:rPr>
                                      <w:rFonts w:ascii="Calibri" w:hAnsi="Calibri" w:cs="Calibri"/>
                                      <w:color w:val="333232"/>
                                      <w:sz w:val="12"/>
                                      <w:vertAlign w:val="superscript"/>
                                      <w:lang w:val="uk-UA"/>
                                    </w:rPr>
                                    <w:t>m</w:t>
                                  </w:r>
                                </w:p>
                                <w:p w:rsidR="002671F0" w:rsidRPr="00917339" w:rsidRDefault="002671F0" w:rsidP="00C2719A">
                                  <w:pPr>
                                    <w:widowControl/>
                                    <w:spacing w:before="120"/>
                                    <w:jc w:val="right"/>
                                    <w:rPr>
                                      <w:rFonts w:ascii="Calibri" w:hAnsi="Calibri" w:cs="Calibri"/>
                                      <w:color w:val="000000"/>
                                      <w:sz w:val="12"/>
                                      <w:szCs w:val="12"/>
                                      <w:lang w:val="uk-UA"/>
                                    </w:rPr>
                                  </w:pPr>
                                  <w:r w:rsidRPr="00917339">
                                    <w:rPr>
                                      <w:rFonts w:ascii="Calibri" w:hAnsi="Calibri" w:cs="Calibri"/>
                                      <w:b/>
                                      <w:color w:val="333232"/>
                                      <w:sz w:val="12"/>
                                      <w:lang w:val="uk-UA"/>
                                    </w:rPr>
                                    <w:t xml:space="preserve">Дотримуйтесь </w:t>
                                  </w:r>
                                  <w:r w:rsidRPr="00917339">
                                    <w:rPr>
                                      <w:rFonts w:ascii="Calibri" w:hAnsi="Calibri" w:cs="Calibri"/>
                                      <w:b/>
                                      <w:i/>
                                      <w:color w:val="333232"/>
                                      <w:sz w:val="12"/>
                                      <w:lang w:val="uk-UA"/>
                                    </w:rPr>
                                    <w:t xml:space="preserve">цього </w:t>
                                  </w:r>
                                  <w:r w:rsidRPr="00917339">
                                    <w:rPr>
                                      <w:rFonts w:ascii="Calibri" w:hAnsi="Calibri" w:cs="Calibri"/>
                                      <w:b/>
                                      <w:color w:val="333232"/>
                                      <w:sz w:val="12"/>
                                      <w:lang w:val="uk-UA"/>
                                    </w:rPr>
                                    <w:t xml:space="preserve">алгоритму </w:t>
                                  </w:r>
                                  <w:r w:rsidRPr="00917339">
                                    <w:rPr>
                                      <w:rFonts w:ascii="Calibri" w:hAnsi="Calibri" w:cs="Calibri"/>
                                      <w:color w:val="333232"/>
                                      <w:sz w:val="12"/>
                                      <w:lang w:val="uk-UA"/>
                                    </w:rPr>
                                    <w:t xml:space="preserve">для інтерпретації результатів </w:t>
                                  </w:r>
                                </w:p>
                                <w:p w:rsidR="002671F0" w:rsidRPr="00534670" w:rsidRDefault="002671F0">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6" type="#_x0000_t202" style="position:absolute;margin-left:264.2pt;margin-top:409.55pt;width:80.65pt;height:47.2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OyCgIAAPUDAAAOAAAAZHJzL2Uyb0RvYy54bWysU8GO0zAQvSPxD5bvNG1pV2zUdLW0KkJa&#10;WKRdPsBxnMTC8Zix26R8PWOnKQvcEBdrbM88v/dmvLkbOsNOCr0GW/DFbM6ZshIqbZuCf30+vHnH&#10;mQ/CVsKAVQU/K8/vtq9fbXqXqyW0YCqFjECsz3tX8DYEl2eZl63qhJ+BU5Yua8BOBNpik1UoekLv&#10;TLacz2+yHrByCFJ5T6f78ZJvE35dKxke69qrwEzBiVtIK6a1jGu23Yi8QeFaLS80xD+w6IS29OgV&#10;ai+CYEfUf0F1WiJ4qMNMQpdBXWupkgZSs5j/oeapFU4lLWSOd1eb/P+DlZ9PX5DpquDLxQ1nVnTU&#10;pGc1BPYeBraK/vTO55T25CgxDHRMfU5avXsA+c0zC7tW2EbdI0LfKlERv0WszF6Ujjg+gpT9J6jo&#10;GXEMkICGGrtoHtnBCJ36dL72JlKR8cn5crVcrzmTdLe+vV2tUvMykU/VDn34oKBjMSg4Uu8Tujg9&#10;+BDZiHxKiY95MLo6aGPSBptyZ5CdBM3JYbdf7ZN0KvktzdiYbCGWjYjjCZG8vBEVR5Gj3DCUQzJ3&#10;8XY9WVlCdSYTEMZZpL9DQQv4g7Oe5rDg/vtRoOLMfLRkZBzaKcApKKdAWEmlBQ+cjeEujMN9dKib&#10;lpDHVlm4J7NrnXyIHEcWlxbRbCV7Lv8gDu/Lfcr69Vu3PwEAAP//AwBQSwMEFAAGAAgAAAAhAM9q&#10;RhbgAAAACwEAAA8AAABkcnMvZG93bnJldi54bWxMj8FOwzAQRO9I/IO1SFwq6qTQkIQ4VYUUceKQ&#10;Uu6uvcQR8TqKnTb9e8wJjqt5mnlb7RY7sDNOvnckIF0nwJCU0z11Ao4fzUMOzAdJWg6OUMAVPezq&#10;25tKltpdqMXzIXQslpAvpQATwlhy7pVBK/3ajUgx+3KTlSGeU8f1JC+x3A58kyQZt7KnuGDkiK8G&#10;1fdhtgJWhfo0Kru+r6yZj51u2rd90wpxf7fsX4AFXMIfDL/6UR3q6HRyM2nPBgHbTf4UUQF5WqTA&#10;IpHlxTOwk4AifdwCryv+/4f6BwAA//8DAFBLAQItABQABgAIAAAAIQC2gziS/gAAAOEBAAATAAAA&#10;AAAAAAAAAAAAAAAAAABbQ29udGVudF9UeXBlc10ueG1sUEsBAi0AFAAGAAgAAAAhADj9If/WAAAA&#10;lAEAAAsAAAAAAAAAAAAAAAAALwEAAF9yZWxzLy5yZWxzUEsBAi0AFAAGAAgAAAAhAHsNw7IKAgAA&#10;9QMAAA4AAAAAAAAAAAAAAAAALgIAAGRycy9lMm9Eb2MueG1sUEsBAi0AFAAGAAgAAAAhAM9qRhbg&#10;AAAACwEAAA8AAAAAAAAAAAAAAAAAZAQAAGRycy9kb3ducmV2LnhtbFBLBQYAAAAABAAEAPMAAABx&#10;BQAAAAA=&#10;" fillcolor="#fcd4d4" stroked="f">
                      <v:textbox inset="0,0,0,0">
                        <w:txbxContent>
                          <w:p w:rsidR="002671F0" w:rsidRPr="00917339" w:rsidRDefault="002671F0" w:rsidP="00C2719A">
                            <w:pPr>
                              <w:widowControl/>
                              <w:jc w:val="right"/>
                              <w:rPr>
                                <w:rFonts w:ascii="Calibri" w:hAnsi="Calibri" w:cs="Calibri"/>
                                <w:b/>
                                <w:bCs/>
                                <w:color w:val="333232"/>
                                <w:sz w:val="12"/>
                                <w:szCs w:val="12"/>
                                <w:lang w:val="uk-UA"/>
                              </w:rPr>
                            </w:pPr>
                            <w:r w:rsidRPr="00917339">
                              <w:rPr>
                                <w:rFonts w:ascii="Calibri" w:hAnsi="Calibri" w:cs="Calibri"/>
                                <w:b/>
                                <w:color w:val="333232"/>
                                <w:sz w:val="12"/>
                                <w:lang w:val="uk-UA"/>
                              </w:rPr>
                              <w:t>Повторіть тест мВРД</w:t>
                            </w:r>
                            <w:r w:rsidRPr="00917339">
                              <w:rPr>
                                <w:rFonts w:ascii="Calibri" w:hAnsi="Calibri" w:cs="Calibri"/>
                                <w:color w:val="333232"/>
                                <w:sz w:val="12"/>
                                <w:lang w:val="uk-UA"/>
                              </w:rPr>
                              <w:t xml:space="preserve"> зі свіжим зразком </w:t>
                            </w:r>
                            <w:r w:rsidRPr="00917339">
                              <w:rPr>
                                <w:rFonts w:ascii="Calibri" w:hAnsi="Calibri" w:cs="Calibri"/>
                                <w:color w:val="333232"/>
                                <w:sz w:val="12"/>
                                <w:vertAlign w:val="superscript"/>
                                <w:lang w:val="uk-UA"/>
                              </w:rPr>
                              <w:t>m</w:t>
                            </w:r>
                          </w:p>
                          <w:p w:rsidR="002671F0" w:rsidRPr="00917339" w:rsidRDefault="002671F0" w:rsidP="00C2719A">
                            <w:pPr>
                              <w:widowControl/>
                              <w:spacing w:before="120"/>
                              <w:jc w:val="right"/>
                              <w:rPr>
                                <w:rFonts w:ascii="Calibri" w:hAnsi="Calibri" w:cs="Calibri"/>
                                <w:color w:val="000000"/>
                                <w:sz w:val="12"/>
                                <w:szCs w:val="12"/>
                                <w:lang w:val="uk-UA"/>
                              </w:rPr>
                            </w:pPr>
                            <w:r w:rsidRPr="00917339">
                              <w:rPr>
                                <w:rFonts w:ascii="Calibri" w:hAnsi="Calibri" w:cs="Calibri"/>
                                <w:b/>
                                <w:color w:val="333232"/>
                                <w:sz w:val="12"/>
                                <w:lang w:val="uk-UA"/>
                              </w:rPr>
                              <w:t xml:space="preserve">Дотримуйтесь </w:t>
                            </w:r>
                            <w:r w:rsidRPr="00917339">
                              <w:rPr>
                                <w:rFonts w:ascii="Calibri" w:hAnsi="Calibri" w:cs="Calibri"/>
                                <w:b/>
                                <w:i/>
                                <w:color w:val="333232"/>
                                <w:sz w:val="12"/>
                                <w:lang w:val="uk-UA"/>
                              </w:rPr>
                              <w:t xml:space="preserve">цього </w:t>
                            </w:r>
                            <w:r w:rsidRPr="00917339">
                              <w:rPr>
                                <w:rFonts w:ascii="Calibri" w:hAnsi="Calibri" w:cs="Calibri"/>
                                <w:b/>
                                <w:color w:val="333232"/>
                                <w:sz w:val="12"/>
                                <w:lang w:val="uk-UA"/>
                              </w:rPr>
                              <w:t xml:space="preserve">алгоритму </w:t>
                            </w:r>
                            <w:r w:rsidRPr="00917339">
                              <w:rPr>
                                <w:rFonts w:ascii="Calibri" w:hAnsi="Calibri" w:cs="Calibri"/>
                                <w:color w:val="333232"/>
                                <w:sz w:val="12"/>
                                <w:lang w:val="uk-UA"/>
                              </w:rPr>
                              <w:t xml:space="preserve">для інтерпретації результатів </w:t>
                            </w:r>
                          </w:p>
                          <w:p w:rsidR="002671F0" w:rsidRPr="00534670" w:rsidRDefault="002671F0">
                            <w:pPr>
                              <w:rPr>
                                <w:lang w:val="ru-RU"/>
                              </w:rPr>
                            </w:pPr>
                          </w:p>
                        </w:txbxContent>
                      </v:textbox>
                      <w10:wrap anchorx="page" anchory="page"/>
                    </v:shape>
                  </w:pict>
                </mc:Fallback>
              </mc:AlternateContent>
            </w:r>
            <w:r>
              <w:rPr>
                <w:noProof/>
              </w:rPr>
              <mc:AlternateContent>
                <mc:Choice Requires="wps">
                  <w:drawing>
                    <wp:anchor distT="0" distB="0" distL="114300" distR="114300" simplePos="0" relativeHeight="251515904" behindDoc="0" locked="0" layoutInCell="1" allowOverlap="1">
                      <wp:simplePos x="0" y="0"/>
                      <wp:positionH relativeFrom="page">
                        <wp:posOffset>3912870</wp:posOffset>
                      </wp:positionH>
                      <wp:positionV relativeFrom="page">
                        <wp:posOffset>3101340</wp:posOffset>
                      </wp:positionV>
                      <wp:extent cx="419100" cy="172085"/>
                      <wp:effectExtent l="0" t="0" r="0" b="0"/>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72085"/>
                              </a:xfrm>
                              <a:prstGeom prst="rect">
                                <a:avLst/>
                              </a:prstGeom>
                              <a:solidFill>
                                <a:srgbClr val="FCD4D4"/>
                              </a:solidFill>
                              <a:ln>
                                <a:noFill/>
                              </a:ln>
                              <a:extLst/>
                            </wps:spPr>
                            <wps:txbx>
                              <w:txbxContent>
                                <w:p w:rsidR="002671F0" w:rsidRPr="00B8710E" w:rsidRDefault="002671F0" w:rsidP="00C2719A">
                                  <w:pPr>
                                    <w:widowControl/>
                                    <w:jc w:val="center"/>
                                    <w:rPr>
                                      <w:rFonts w:ascii="Century Gothic" w:hAnsi="Century Gothic" w:cs="Century Gothic"/>
                                      <w:b/>
                                      <w:color w:val="000000"/>
                                      <w:sz w:val="12"/>
                                      <w:szCs w:val="12"/>
                                    </w:rPr>
                                  </w:pPr>
                                  <w:r>
                                    <w:rPr>
                                      <w:rFonts w:ascii="Century Gothic" w:hAnsi="Century Gothic"/>
                                      <w:b/>
                                      <w:color w:val="333232"/>
                                      <w:sz w:val="12"/>
                                    </w:rPr>
                                    <w:t>НИЗЬКИЙ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7" type="#_x0000_t202" style="position:absolute;margin-left:308.1pt;margin-top:244.2pt;width:33pt;height:13.5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g8CQIAAPQDAAAOAAAAZHJzL2Uyb0RvYy54bWysU1Fv0zAQfkfiP1h+p0lKGSNqOo1WRUhj&#10;IG38AMdxEovEZ85uk/LrOTtN2dgb4sU6n+++++678/pm7Dt2VOg0mIJni5QzZSRU2jQF//64f3PN&#10;mfPCVKIDowp+Uo7fbF6/Wg82V0tooasUMgIxLh9swVvvbZ4kTraqF24BVhl6rAF74emKTVKhGAi9&#10;75Jlml4lA2BlEaRyjry76ZFvIn5dK+m/1rVTnnUFJ24+nhjPMpzJZi3yBoVttTzTEP/AohfaUNEL&#10;1E54wQ6oX0D1WiI4qP1CQp9AXWupYg/UTZb+1c1DK6yKvZA4zl5kcv8PVt4fvyHTVcGX2ZIzI3oa&#10;0qMaPfsII1sFfQbrcgp7sBToR3LTnGOvzt6B/OGYgW0rTKNuEWFolaiIXxYykyepE44LIOXwBSoq&#10;Iw4eItBYYx/EIzkYodOcTpfZBCqSnKvsQ5bSi6Sn7P0yvX4XK4h8Trbo/CcFPQtGwZFGH8HF8c75&#10;QEbkc0io5aDT1V53XbxgU247ZEdBa7Lf7la72DmlPAvrTAg2ENImxMlDHM81QsOhx6lbP5Zj1DZ7&#10;ezUrWUJ1Ig0QplWkr0NGC/iLs4HWsODu50Gg4qz7bEjHsLOzgbNRzoYwklIL7jmbzK2fdvtgUTct&#10;IU+TMnBLWtc66hA4TizOE6LVivKcv0HY3af3GPXns25+AwAA//8DAFBLAwQUAAYACAAAACEAc7B4&#10;Y+AAAAALAQAADwAAAGRycy9kb3ducmV2LnhtbEyPwU7DMAyG70i8Q2QkLhNLW61RKXWnCanixKFj&#10;3LPGNBVNUjXp1r094QRH259+f3+1X83ILjT7wVmEdJsAI9s5Ndge4fTRPBXAfJBWydFZQriRh319&#10;f1fJUrmrbelyDD2LIdaXEkGHMJWc+06TkX7rJrLx9uVmI0Mc556rWV5juBl5liSCGznY+EHLiV41&#10;dd/HxSBsnrtP3Ynb+8bo5dSrpn07NC3i48N6eAEWaA1/MPzqR3Woo9PZLVZ5NiKIVGQRRdgVxQ5Y&#10;JESRxc0ZIU/zHHhd8f8d6h8AAAD//wMAUEsBAi0AFAAGAAgAAAAhALaDOJL+AAAA4QEAABMAAAAA&#10;AAAAAAAAAAAAAAAAAFtDb250ZW50X1R5cGVzXS54bWxQSwECLQAUAAYACAAAACEAOP0h/9YAAACU&#10;AQAACwAAAAAAAAAAAAAAAAAvAQAAX3JlbHMvLnJlbHNQSwECLQAUAAYACAAAACEA1dxYPAkCAAD0&#10;AwAADgAAAAAAAAAAAAAAAAAuAgAAZHJzL2Uyb0RvYy54bWxQSwECLQAUAAYACAAAACEAc7B4Y+AA&#10;AAALAQAADwAAAAAAAAAAAAAAAABjBAAAZHJzL2Rvd25yZXYueG1sUEsFBgAAAAAEAAQA8wAAAHAF&#10;AAAAAA==&#10;" fillcolor="#fcd4d4" stroked="f">
                      <v:textbox inset="0,0,0,0">
                        <w:txbxContent>
                          <w:p w:rsidR="002671F0" w:rsidRPr="00B8710E" w:rsidRDefault="002671F0" w:rsidP="00C2719A">
                            <w:pPr>
                              <w:widowControl/>
                              <w:jc w:val="center"/>
                              <w:rPr>
                                <w:rFonts w:ascii="Century Gothic" w:hAnsi="Century Gothic" w:cs="Century Gothic"/>
                                <w:b/>
                                <w:color w:val="000000"/>
                                <w:sz w:val="12"/>
                                <w:szCs w:val="12"/>
                              </w:rPr>
                            </w:pPr>
                            <w:r>
                              <w:rPr>
                                <w:rFonts w:ascii="Century Gothic" w:hAnsi="Century Gothic"/>
                                <w:b/>
                                <w:color w:val="333232"/>
                                <w:sz w:val="12"/>
                              </w:rPr>
                              <w:t>НИЗЬКИЙ</w:t>
                            </w:r>
                          </w:p>
                        </w:txbxContent>
                      </v:textbox>
                      <w10:wrap anchorx="page" anchory="page"/>
                    </v:shape>
                  </w:pict>
                </mc:Fallback>
              </mc:AlternateContent>
            </w:r>
            <w:r>
              <w:rPr>
                <w:noProof/>
              </w:rPr>
              <mc:AlternateContent>
                <mc:Choice Requires="wps">
                  <w:drawing>
                    <wp:anchor distT="0" distB="0" distL="114300" distR="114300" simplePos="0" relativeHeight="251514880" behindDoc="0" locked="0" layoutInCell="1" allowOverlap="1">
                      <wp:simplePos x="0" y="0"/>
                      <wp:positionH relativeFrom="page">
                        <wp:posOffset>3087370</wp:posOffset>
                      </wp:positionH>
                      <wp:positionV relativeFrom="page">
                        <wp:posOffset>3100705</wp:posOffset>
                      </wp:positionV>
                      <wp:extent cx="459740" cy="172085"/>
                      <wp:effectExtent l="0" t="0" r="0" b="0"/>
                      <wp:wrapNone/>
                      <wp:docPr id="2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72085"/>
                              </a:xfrm>
                              <a:prstGeom prst="rect">
                                <a:avLst/>
                              </a:prstGeom>
                              <a:solidFill>
                                <a:srgbClr val="FCD4D4"/>
                              </a:solidFill>
                              <a:ln>
                                <a:noFill/>
                              </a:ln>
                              <a:extLst/>
                            </wps:spPr>
                            <wps:txbx>
                              <w:txbxContent>
                                <w:p w:rsidR="002671F0" w:rsidRPr="00B8710E" w:rsidRDefault="002671F0" w:rsidP="00C2719A">
                                  <w:pPr>
                                    <w:widowControl/>
                                    <w:jc w:val="center"/>
                                    <w:rPr>
                                      <w:rFonts w:ascii="Century Gothic" w:hAnsi="Century Gothic" w:cs="Century Gothic"/>
                                      <w:b/>
                                      <w:color w:val="000000"/>
                                      <w:sz w:val="12"/>
                                      <w:szCs w:val="12"/>
                                    </w:rPr>
                                  </w:pPr>
                                  <w:r>
                                    <w:rPr>
                                      <w:rFonts w:ascii="Century Gothic" w:hAnsi="Century Gothic"/>
                                      <w:b/>
                                      <w:color w:val="333232"/>
                                      <w:sz w:val="12"/>
                                    </w:rPr>
                                    <w:t>ВИСОКИЙ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8" type="#_x0000_t202" style="position:absolute;margin-left:243.1pt;margin-top:244.15pt;width:36.2pt;height:13.5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e2CgIAAPQDAAAOAAAAZHJzL2Uyb0RvYy54bWysU9uO0zAQfUfiHyy/0ySlS5eo6WppVYS0&#10;XKRdPsBxnMQi8Zix26R8PWOnKQu8IV6s8XjmzJkz483d2HfspNBpMAXPFilnykiotGkK/vXp8OqW&#10;M+eFqUQHRhX8rBy/2758sRlsrpbQQlcpZARiXD7Ygrfe2zxJnGxVL9wCrDL0WAP2wtMVm6RCMRB6&#10;3yXLNH2TDICVRZDKOfLup0e+jfh1raT/XNdOedYVnLj5eGI8y3Am243IGxS21fJCQ/wDi15oQ0Wv&#10;UHvhBTui/guq1xLBQe0XEvoE6lpLFXugbrL0j24eW2FV7IXEcfYqk/t/sPLT6QsyXRV8mWWcGdHT&#10;kJ7U6Nk7GNkq6DNYl1PYo6VAP5Kb5hx7dfYB5DfHDOxaYRp1jwhDq0RF/LKQmTxLnXBcACmHj1BR&#10;GXH0EIHGGvsgHsnBCJ3mdL7OJlCR5FzdvF2v6EXSU7Zeprc3sYLI52SLzr9X0LNgFBxp9BFcnB6c&#10;D2REPoeEWg46XR1018ULNuWuQ3YStCaH3X61j51Tym9hnQnBBkLahDh5iOOlRmg49Dh168dyjNpm&#10;r9ezkiVUZ9IAYVpF+jpktIA/OBtoDQvuvh8FKs66D4Z0DDs7Gzgb5WwIIym14J6zydz5abePFnXT&#10;EvI0KQP3pHWtow6B48TiMiFarSjP5RuE3X1+j1G/Puv2JwAAAP//AwBQSwMEFAAGAAgAAAAhACpG&#10;n8bfAAAACwEAAA8AAABkcnMvZG93bnJldi54bWxMj8FOwzAMhu9IvENkJC4TSzfWqnRNpwmp4sSh&#10;Y9yzxGsqGqdq0q17e7IT3H7Ln35/Lnez7dkFR985ErBaJsCQlNMdtQKOX/VLDswHSVr2jlDADT3s&#10;qseHUhbaXanByyG0LJaQL6QAE8JQcO6VQSv90g1IcXd2o5UhjmPL9Sivsdz2fJ0kGbeyo3jByAHf&#10;Daqfw2QFLN7Ut1HZ7XNhzXRsdd187OtGiOeneb8FFnAOfzDc9aM6VNHp5CbSnvUCNnm2jug95K/A&#10;IpGmeQbsFMMq3QCvSv7/h+oXAAD//wMAUEsBAi0AFAAGAAgAAAAhALaDOJL+AAAA4QEAABMAAAAA&#10;AAAAAAAAAAAAAAAAAFtDb250ZW50X1R5cGVzXS54bWxQSwECLQAUAAYACAAAACEAOP0h/9YAAACU&#10;AQAACwAAAAAAAAAAAAAAAAAvAQAAX3JlbHMvLnJlbHNQSwECLQAUAAYACAAAACEAASjHtgoCAAD0&#10;AwAADgAAAAAAAAAAAAAAAAAuAgAAZHJzL2Uyb0RvYy54bWxQSwECLQAUAAYACAAAACEAKkafxt8A&#10;AAALAQAADwAAAAAAAAAAAAAAAABkBAAAZHJzL2Rvd25yZXYueG1sUEsFBgAAAAAEAAQA8wAAAHAF&#10;AAAAAA==&#10;" fillcolor="#fcd4d4" stroked="f">
                      <v:textbox inset="0,0,0,0">
                        <w:txbxContent>
                          <w:p w:rsidR="002671F0" w:rsidRPr="00B8710E" w:rsidRDefault="002671F0" w:rsidP="00C2719A">
                            <w:pPr>
                              <w:widowControl/>
                              <w:jc w:val="center"/>
                              <w:rPr>
                                <w:rFonts w:ascii="Century Gothic" w:hAnsi="Century Gothic" w:cs="Century Gothic"/>
                                <w:b/>
                                <w:color w:val="000000"/>
                                <w:sz w:val="12"/>
                                <w:szCs w:val="12"/>
                              </w:rPr>
                            </w:pPr>
                            <w:r>
                              <w:rPr>
                                <w:rFonts w:ascii="Century Gothic" w:hAnsi="Century Gothic"/>
                                <w:b/>
                                <w:color w:val="333232"/>
                                <w:sz w:val="12"/>
                              </w:rPr>
                              <w:t>ВИСОКИЙ</w:t>
                            </w:r>
                          </w:p>
                        </w:txbxContent>
                      </v:textbox>
                      <w10:wrap anchorx="page" anchory="page"/>
                    </v:shape>
                  </w:pict>
                </mc:Fallback>
              </mc:AlternateContent>
            </w:r>
            <w:r>
              <w:rPr>
                <w:noProof/>
              </w:rPr>
              <mc:AlternateContent>
                <mc:Choice Requires="wps">
                  <w:drawing>
                    <wp:anchor distT="0" distB="0" distL="114300" distR="114300" simplePos="0" relativeHeight="251513856" behindDoc="0" locked="0" layoutInCell="1" allowOverlap="1">
                      <wp:simplePos x="0" y="0"/>
                      <wp:positionH relativeFrom="page">
                        <wp:posOffset>3050540</wp:posOffset>
                      </wp:positionH>
                      <wp:positionV relativeFrom="page">
                        <wp:posOffset>2334895</wp:posOffset>
                      </wp:positionV>
                      <wp:extent cx="1310640" cy="237490"/>
                      <wp:effectExtent l="0" t="0" r="0" b="0"/>
                      <wp:wrapNone/>
                      <wp:docPr id="2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37490"/>
                              </a:xfrm>
                              <a:prstGeom prst="rect">
                                <a:avLst/>
                              </a:prstGeom>
                              <a:solidFill>
                                <a:srgbClr val="FCD4D4"/>
                              </a:solidFill>
                              <a:ln>
                                <a:noFill/>
                              </a:ln>
                              <a:extLst/>
                            </wps:spPr>
                            <wps:txbx>
                              <w:txbxContent>
                                <w:p w:rsidR="002671F0" w:rsidRPr="002C583D" w:rsidRDefault="002671F0" w:rsidP="00C2719A">
                                  <w:pPr>
                                    <w:widowControl/>
                                    <w:jc w:val="center"/>
                                    <w:rPr>
                                      <w:rFonts w:ascii="Century Gothic" w:hAnsi="Century Gothic" w:cs="Century Gothic"/>
                                      <w:color w:val="000000"/>
                                      <w:sz w:val="12"/>
                                      <w:szCs w:val="12"/>
                                      <w:lang w:val="ru-RU"/>
                                    </w:rPr>
                                  </w:pPr>
                                  <w:r w:rsidRPr="00917339">
                                    <w:rPr>
                                      <w:rFonts w:ascii="Calibri" w:hAnsi="Calibri" w:cs="Calibri"/>
                                      <w:color w:val="333232"/>
                                      <w:sz w:val="12"/>
                                      <w:lang w:val="uk-UA"/>
                                    </w:rPr>
                                    <w:t>Оцініть</w:t>
                                  </w:r>
                                  <w:r w:rsidRPr="00917339">
                                    <w:rPr>
                                      <w:rFonts w:ascii="Calibri" w:hAnsi="Calibri" w:cs="Calibri"/>
                                      <w:color w:val="333232"/>
                                      <w:sz w:val="12"/>
                                      <w:lang w:val="ru-RU"/>
                                    </w:rPr>
                                    <w:t xml:space="preserve"> пацієнта за факторами </w:t>
                                  </w:r>
                                  <w:r w:rsidRPr="00917339">
                                    <w:rPr>
                                      <w:rFonts w:ascii="Calibri" w:hAnsi="Calibri" w:cs="Calibri"/>
                                      <w:b/>
                                      <w:color w:val="333232"/>
                                      <w:sz w:val="12"/>
                                      <w:lang w:val="ru-RU"/>
                                    </w:rPr>
                                    <w:t>ризику розвитку МЛС-ТБ</w:t>
                                  </w:r>
                                  <w:r>
                                    <w:rPr>
                                      <w:rFonts w:ascii="Century Gothic" w:hAnsi="Century Gothic"/>
                                      <w:b/>
                                      <w:color w:val="333232"/>
                                      <w:sz w:val="12"/>
                                      <w:vertAlign w:val="superscript"/>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39" type="#_x0000_t202" style="position:absolute;margin-left:240.2pt;margin-top:183.85pt;width:103.2pt;height:18.7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PmCQIAAPUDAAAOAAAAZHJzL2Uyb0RvYy54bWysU1GP0zAMfkfiP0R5Z2236Tiqdadj0xDS&#10;wSHd8QPSNG0j2jg42drx63HSdRzwhniJnNj+/Pmzs7kb+46dFDoNpuDZIuVMGQmVNk3Bvz4f3txy&#10;5rwwlejAqIKfleN329evNoPN1RJa6CqFjECMywdb8NZ7myeJk63qhVuAVYacNWAvPF2xSSoUA6H3&#10;XbJM05tkAKwsglTO0et+cvJtxK9rJf1jXTvlWVdw4ubjifEsw5lsNyJvUNhWywsN8Q8seqENFb1C&#10;7YUX7Ij6L6heSwQHtV9I6BOoay1V7IG6ydI/unlqhVWxFxLH2atM7v/Bys+nL8h0VfBlRvoY0dOQ&#10;ntXo2XsY2TroM1iXU9iTpUA/0jPNOfbq7APIb44Z2LXCNOoeEYZWiYr4ZSEzeZE64bgAUg6foKIy&#10;4ughAo019kE8koMROvE4X2cTqMhQcpWlN2tySfItV2/X7+LwEpHP2Rad/6CgZ8EoONLsI7o4PTgf&#10;2Ih8DgnFHHS6Ouiuixdsyl2H7CRoTw67/XofW6eU38I6E4INhLQJcXohkpcaoePQ5NSuH8sxiput&#10;bmcpS6jOJALCtIv0d8hoAX9wNtAeFtx9PwpUnHUfDQkZlnY2cDbK2RBGUmrBPWeTufPTch8t6qYl&#10;5GlUBu5J7FpHHQLHicVlRLRbUZ7LPwjL+/Ieo3791u1PAAAA//8DAFBLAwQUAAYACAAAACEAUz+c&#10;ht8AAAALAQAADwAAAGRycy9kb3ducmV2LnhtbEyPwU7DMBBE70j8g7VIXCrqFIobQpyqQoo4cUgp&#10;d9de4ojYjmKnTf+e5USPq3mafVNuZ9ezE46xC17CapkBQ6+D6Xwr4fBZP+TAYlLeqD54lHDBCNvq&#10;9qZUhQln3+Bpn1pGJT4WSoJNaSg4j9qiU3EZBvSUfYfRqUTn2HIzqjOVu54/ZpngTnWePlg14JtF&#10;/bOfnITFi/6yWlw+Fs5Oh9bUzfuubqS8v5t3r8ASzukfhj99UoeKnI5h8iayXsI6z9aESngSmw0w&#10;IkQuaMyRoux5Bbwq+fWG6hcAAP//AwBQSwECLQAUAAYACAAAACEAtoM4kv4AAADhAQAAEwAAAAAA&#10;AAAAAAAAAAAAAAAAW0NvbnRlbnRfVHlwZXNdLnhtbFBLAQItABQABgAIAAAAIQA4/SH/1gAAAJQB&#10;AAALAAAAAAAAAAAAAAAAAC8BAABfcmVscy8ucmVsc1BLAQItABQABgAIAAAAIQClIZPmCQIAAPUD&#10;AAAOAAAAAAAAAAAAAAAAAC4CAABkcnMvZTJvRG9jLnhtbFBLAQItABQABgAIAAAAIQBTP5yG3wAA&#10;AAsBAAAPAAAAAAAAAAAAAAAAAGMEAABkcnMvZG93bnJldi54bWxQSwUGAAAAAAQABADzAAAAbwUA&#10;AAAA&#10;" fillcolor="#fcd4d4" stroked="f">
                      <v:textbox inset="0,0,0,0">
                        <w:txbxContent>
                          <w:p w:rsidR="002671F0" w:rsidRPr="002C583D" w:rsidRDefault="002671F0" w:rsidP="00C2719A">
                            <w:pPr>
                              <w:widowControl/>
                              <w:jc w:val="center"/>
                              <w:rPr>
                                <w:rFonts w:ascii="Century Gothic" w:hAnsi="Century Gothic" w:cs="Century Gothic"/>
                                <w:color w:val="000000"/>
                                <w:sz w:val="12"/>
                                <w:szCs w:val="12"/>
                                <w:lang w:val="ru-RU"/>
                              </w:rPr>
                            </w:pPr>
                            <w:r w:rsidRPr="00917339">
                              <w:rPr>
                                <w:rFonts w:ascii="Calibri" w:hAnsi="Calibri" w:cs="Calibri"/>
                                <w:color w:val="333232"/>
                                <w:sz w:val="12"/>
                                <w:lang w:val="uk-UA"/>
                              </w:rPr>
                              <w:t>Оцініть</w:t>
                            </w:r>
                            <w:r w:rsidRPr="00917339">
                              <w:rPr>
                                <w:rFonts w:ascii="Calibri" w:hAnsi="Calibri" w:cs="Calibri"/>
                                <w:color w:val="333232"/>
                                <w:sz w:val="12"/>
                                <w:lang w:val="ru-RU"/>
                              </w:rPr>
                              <w:t xml:space="preserve"> пацієнта за факторами </w:t>
                            </w:r>
                            <w:r w:rsidRPr="00917339">
                              <w:rPr>
                                <w:rFonts w:ascii="Calibri" w:hAnsi="Calibri" w:cs="Calibri"/>
                                <w:b/>
                                <w:color w:val="333232"/>
                                <w:sz w:val="12"/>
                                <w:lang w:val="ru-RU"/>
                              </w:rPr>
                              <w:t>ризику розвитку МЛС-ТБ</w:t>
                            </w:r>
                            <w:r>
                              <w:rPr>
                                <w:rFonts w:ascii="Century Gothic" w:hAnsi="Century Gothic"/>
                                <w:b/>
                                <w:color w:val="333232"/>
                                <w:sz w:val="12"/>
                                <w:vertAlign w:val="superscript"/>
                              </w:rPr>
                              <w:t>l</w:t>
                            </w:r>
                          </w:p>
                        </w:txbxContent>
                      </v:textbox>
                      <w10:wrap anchorx="page" anchory="page"/>
                    </v:shape>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page">
                        <wp:posOffset>7458075</wp:posOffset>
                      </wp:positionH>
                      <wp:positionV relativeFrom="page">
                        <wp:posOffset>2308225</wp:posOffset>
                      </wp:positionV>
                      <wp:extent cx="1308100" cy="914400"/>
                      <wp:effectExtent l="0" t="0" r="0" b="0"/>
                      <wp:wrapNone/>
                      <wp:docPr id="2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14400"/>
                              </a:xfrm>
                              <a:prstGeom prst="rect">
                                <a:avLst/>
                              </a:prstGeom>
                              <a:solidFill>
                                <a:srgbClr val="DDDDDD"/>
                              </a:solidFill>
                              <a:ln>
                                <a:noFill/>
                              </a:ln>
                              <a:extLst/>
                            </wps:spPr>
                            <wps:txbx>
                              <w:txbxContent>
                                <w:p w:rsidR="002671F0" w:rsidRPr="00917339" w:rsidRDefault="002671F0" w:rsidP="00C2719A">
                                  <w:pPr>
                                    <w:widowControl/>
                                    <w:rPr>
                                      <w:rFonts w:ascii="Calibri" w:hAnsi="Calibri" w:cs="Calibri"/>
                                      <w:color w:val="333232"/>
                                      <w:sz w:val="11"/>
                                      <w:szCs w:val="11"/>
                                      <w:lang w:val="uk-UA"/>
                                    </w:rPr>
                                  </w:pPr>
                                  <w:r w:rsidRPr="00917339">
                                    <w:rPr>
                                      <w:rFonts w:ascii="Calibri" w:hAnsi="Calibri" w:cs="Calibri"/>
                                      <w:color w:val="333232"/>
                                      <w:sz w:val="11"/>
                                      <w:szCs w:val="11"/>
                                      <w:lang w:val="uk-UA"/>
                                    </w:rPr>
                                    <w:t xml:space="preserve">Використайте </w:t>
                                  </w:r>
                                  <w:r w:rsidRPr="00917339">
                                    <w:rPr>
                                      <w:rFonts w:ascii="Calibri" w:hAnsi="Calibri" w:cs="Calibri"/>
                                      <w:b/>
                                      <w:color w:val="333232"/>
                                      <w:sz w:val="11"/>
                                      <w:szCs w:val="11"/>
                                      <w:lang w:val="uk-UA"/>
                                    </w:rPr>
                                    <w:t xml:space="preserve">результати клінічного оцінювання </w:t>
                                  </w:r>
                                  <w:r w:rsidRPr="00917339">
                                    <w:rPr>
                                      <w:rFonts w:ascii="Calibri" w:hAnsi="Calibri" w:cs="Calibri"/>
                                      <w:color w:val="333232"/>
                                      <w:sz w:val="11"/>
                                      <w:szCs w:val="11"/>
                                      <w:lang w:val="uk-UA"/>
                                    </w:rPr>
                                    <w:t>стану для прийняття рішень щодо лікування.</w:t>
                                  </w:r>
                                </w:p>
                                <w:p w:rsidR="002671F0" w:rsidRPr="00917339" w:rsidRDefault="002671F0" w:rsidP="00C2719A">
                                  <w:pPr>
                                    <w:widowControl/>
                                    <w:spacing w:before="60"/>
                                    <w:rPr>
                                      <w:rFonts w:ascii="Calibri" w:hAnsi="Calibri" w:cs="Calibri"/>
                                      <w:b/>
                                      <w:bCs/>
                                      <w:color w:val="333232"/>
                                      <w:sz w:val="11"/>
                                      <w:szCs w:val="11"/>
                                      <w:lang w:val="ru-RU"/>
                                    </w:rPr>
                                  </w:pPr>
                                  <w:r w:rsidRPr="00917339">
                                    <w:rPr>
                                      <w:rFonts w:ascii="Calibri" w:hAnsi="Calibri" w:cs="Calibri"/>
                                      <w:color w:val="333232"/>
                                      <w:sz w:val="11"/>
                                      <w:szCs w:val="11"/>
                                      <w:lang w:val="uk-UA"/>
                                    </w:rPr>
                                    <w:t xml:space="preserve">Проведіть </w:t>
                                  </w:r>
                                  <w:r w:rsidRPr="00917339">
                                    <w:rPr>
                                      <w:rFonts w:ascii="Calibri" w:hAnsi="Calibri" w:cs="Calibri"/>
                                      <w:b/>
                                      <w:color w:val="333232"/>
                                      <w:sz w:val="11"/>
                                      <w:szCs w:val="11"/>
                                      <w:lang w:val="uk-UA"/>
                                    </w:rPr>
                                    <w:t xml:space="preserve">додаткові тестування для підтвердження або виключення ТБ </w:t>
                                  </w:r>
                                  <w:r w:rsidRPr="00917339">
                                    <w:rPr>
                                      <w:rFonts w:ascii="Calibri" w:hAnsi="Calibri" w:cs="Calibri"/>
                                      <w:color w:val="333232"/>
                                      <w:sz w:val="11"/>
                                      <w:szCs w:val="11"/>
                                      <w:lang w:val="uk-UA"/>
                                    </w:rPr>
                                    <w:t>відповідно до національних настанов</w:t>
                                  </w:r>
                                  <w:r w:rsidRPr="00917339">
                                    <w:rPr>
                                      <w:rFonts w:ascii="Calibri" w:hAnsi="Calibri" w:cs="Calibri"/>
                                      <w:color w:val="333232"/>
                                      <w:sz w:val="11"/>
                                      <w:szCs w:val="11"/>
                                      <w:vertAlign w:val="superscript"/>
                                    </w:rPr>
                                    <w:t>h</w:t>
                                  </w:r>
                                </w:p>
                                <w:p w:rsidR="002671F0" w:rsidRPr="00917339" w:rsidRDefault="002671F0" w:rsidP="00C2719A">
                                  <w:pPr>
                                    <w:widowControl/>
                                    <w:spacing w:before="60"/>
                                    <w:rPr>
                                      <w:rFonts w:ascii="Calibri" w:hAnsi="Calibri" w:cs="Calibri"/>
                                      <w:color w:val="000000"/>
                                      <w:sz w:val="11"/>
                                      <w:szCs w:val="11"/>
                                      <w:lang w:val="uk-UA"/>
                                    </w:rPr>
                                  </w:pPr>
                                  <w:r w:rsidRPr="00917339">
                                    <w:rPr>
                                      <w:rFonts w:ascii="Calibri" w:hAnsi="Calibri" w:cs="Calibri"/>
                                      <w:b/>
                                      <w:color w:val="333232"/>
                                      <w:sz w:val="11"/>
                                      <w:szCs w:val="11"/>
                                      <w:lang w:val="uk-UA"/>
                                    </w:rPr>
                                    <w:t>Розгляньте можливість проведення повторного мВРД-</w:t>
                                  </w:r>
                                  <w:r w:rsidRPr="00917339">
                                    <w:rPr>
                                      <w:rFonts w:ascii="Calibri" w:hAnsi="Calibri" w:cs="Calibri"/>
                                      <w:color w:val="333232"/>
                                      <w:sz w:val="11"/>
                                      <w:szCs w:val="11"/>
                                      <w:lang w:val="uk-UA"/>
                                    </w:rPr>
                                    <w:t>тесту</w:t>
                                  </w:r>
                                  <w:r w:rsidRPr="00917339">
                                    <w:rPr>
                                      <w:rFonts w:ascii="Calibri" w:hAnsi="Calibri" w:cs="Calibri"/>
                                      <w:color w:val="333232"/>
                                      <w:sz w:val="11"/>
                                      <w:szCs w:val="11"/>
                                      <w:vertAlign w:val="superscript"/>
                                    </w:rPr>
                                    <w:t>m</w:t>
                                  </w:r>
                                  <w:r w:rsidRPr="00917339">
                                    <w:rPr>
                                      <w:rFonts w:ascii="Calibri" w:hAnsi="Calibri" w:cs="Calibri"/>
                                      <w:b/>
                                      <w:color w:val="333232"/>
                                      <w:sz w:val="11"/>
                                      <w:szCs w:val="11"/>
                                      <w:lang w:val="uk-U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0" type="#_x0000_t202" style="position:absolute;margin-left:587.25pt;margin-top:181.75pt;width:103pt;height:1in;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6+BAIAAPUDAAAOAAAAZHJzL2Uyb0RvYy54bWysU9tu2zAMfR+wfxD0vthOgqE14hRdgg4D&#10;ugvQ7gNkWbaF2aJGKbGzrx8l21m3vQ3Tg0BJ5CHPIbW7G/uOnRU6Dabg2SrlTBkJlTZNwb8+P7y5&#10;4cx5YSrRgVEFvyjH7/avX+0Gm6s1tNBVChmBGJcPtuCt9zZPEidb1Qu3AqsMPdaAvfB0xCapUAyE&#10;3nfJOk3fJgNgZRGkco5uj9Mj30f8ulbSf65rpzzrCk61+bhj3MuwJ/udyBsUttVyLkP8QxW90IaS&#10;XqGOwgt2Qv0XVK8lgoParyT0CdS1lipyIDZZ+gebp1ZYFbmQOM5eZXL/D1Z+On9BpquCrzdrzozo&#10;qUnPavTsHYxsG/QZrMvJ7cmSox/pmvocuTr7CPKbYwYOrTCNukeEoVWiovqyEJm8CJ1wXAAph49Q&#10;URpx8hCBxhr7IB7JwQid+nS59iaUIkPKTXqTpfQk6e02227JDilEvkRbdP69gp4Fo+BIvY/o4vzo&#10;/OS6uIRkDjpdPeiuiwdsykOH7CxoTo5xzei/uXUmOBsIYRPidENFzjkC40ByouvHcoziZpvbRcoS&#10;qguJgDDNIv0dMlrAH5wNNIcFd99PAhVn3QdDQoahXQxcjHIxhJEUWnDP2WQe/DTcJ4u6aQl5apWB&#10;exK71lGHUONUxdwimq2o5PwPwvC+PEevX791/xMAAP//AwBQSwMEFAAGAAgAAAAhAKtPEdbhAAAA&#10;DQEAAA8AAABkcnMvZG93bnJldi54bWxMj81OwzAQhO9IvIO1SNyoXULaEOJUCPEjVb20VELcnHhJ&#10;IuJ1FLtteHu2J7jNaEcz3xaryfXiiGPoPGmYzxQIpNrbjhoN+/eXmwxEiIas6T2hhh8MsCovLwqT&#10;W3+iLR53sRFcQiE3GtoYh1zKULfoTJj5AYlvX350JrIdG2lHc+Jy18tbpRbSmY54oTUDPrVYf+8O&#10;TkO2X/Pmxlbb+9fP/tm/fWwmIq2vr6bHBxARp/gXhjM+o0PJTJU/kA2iZz9f3qWc1ZAsEhbnSJIp&#10;VpWGVC1TkGUh/39R/gIAAP//AwBQSwECLQAUAAYACAAAACEAtoM4kv4AAADhAQAAEwAAAAAAAAAA&#10;AAAAAAAAAAAAW0NvbnRlbnRfVHlwZXNdLnhtbFBLAQItABQABgAIAAAAIQA4/SH/1gAAAJQBAAAL&#10;AAAAAAAAAAAAAAAAAC8BAABfcmVscy8ucmVsc1BLAQItABQABgAIAAAAIQBnJy6+BAIAAPUDAAAO&#10;AAAAAAAAAAAAAAAAAC4CAABkcnMvZTJvRG9jLnhtbFBLAQItABQABgAIAAAAIQCrTxHW4QAAAA0B&#10;AAAPAAAAAAAAAAAAAAAAAF4EAABkcnMvZG93bnJldi54bWxQSwUGAAAAAAQABADzAAAAbAUAAAAA&#10;" fillcolor="#ddd" stroked="f">
                      <v:textbox inset="0,0,0,0">
                        <w:txbxContent>
                          <w:p w:rsidR="002671F0" w:rsidRPr="00917339" w:rsidRDefault="002671F0" w:rsidP="00C2719A">
                            <w:pPr>
                              <w:widowControl/>
                              <w:rPr>
                                <w:rFonts w:ascii="Calibri" w:hAnsi="Calibri" w:cs="Calibri"/>
                                <w:color w:val="333232"/>
                                <w:sz w:val="11"/>
                                <w:szCs w:val="11"/>
                                <w:lang w:val="uk-UA"/>
                              </w:rPr>
                            </w:pPr>
                            <w:r w:rsidRPr="00917339">
                              <w:rPr>
                                <w:rFonts w:ascii="Calibri" w:hAnsi="Calibri" w:cs="Calibri"/>
                                <w:color w:val="333232"/>
                                <w:sz w:val="11"/>
                                <w:szCs w:val="11"/>
                                <w:lang w:val="uk-UA"/>
                              </w:rPr>
                              <w:t xml:space="preserve">Використайте </w:t>
                            </w:r>
                            <w:r w:rsidRPr="00917339">
                              <w:rPr>
                                <w:rFonts w:ascii="Calibri" w:hAnsi="Calibri" w:cs="Calibri"/>
                                <w:b/>
                                <w:color w:val="333232"/>
                                <w:sz w:val="11"/>
                                <w:szCs w:val="11"/>
                                <w:lang w:val="uk-UA"/>
                              </w:rPr>
                              <w:t xml:space="preserve">результати клінічного оцінювання </w:t>
                            </w:r>
                            <w:r w:rsidRPr="00917339">
                              <w:rPr>
                                <w:rFonts w:ascii="Calibri" w:hAnsi="Calibri" w:cs="Calibri"/>
                                <w:color w:val="333232"/>
                                <w:sz w:val="11"/>
                                <w:szCs w:val="11"/>
                                <w:lang w:val="uk-UA"/>
                              </w:rPr>
                              <w:t>стану для прийняття рішень щодо лікування.</w:t>
                            </w:r>
                          </w:p>
                          <w:p w:rsidR="002671F0" w:rsidRPr="00917339" w:rsidRDefault="002671F0" w:rsidP="00C2719A">
                            <w:pPr>
                              <w:widowControl/>
                              <w:spacing w:before="60"/>
                              <w:rPr>
                                <w:rFonts w:ascii="Calibri" w:hAnsi="Calibri" w:cs="Calibri"/>
                                <w:b/>
                                <w:bCs/>
                                <w:color w:val="333232"/>
                                <w:sz w:val="11"/>
                                <w:szCs w:val="11"/>
                                <w:lang w:val="ru-RU"/>
                              </w:rPr>
                            </w:pPr>
                            <w:r w:rsidRPr="00917339">
                              <w:rPr>
                                <w:rFonts w:ascii="Calibri" w:hAnsi="Calibri" w:cs="Calibri"/>
                                <w:color w:val="333232"/>
                                <w:sz w:val="11"/>
                                <w:szCs w:val="11"/>
                                <w:lang w:val="uk-UA"/>
                              </w:rPr>
                              <w:t xml:space="preserve">Проведіть </w:t>
                            </w:r>
                            <w:r w:rsidRPr="00917339">
                              <w:rPr>
                                <w:rFonts w:ascii="Calibri" w:hAnsi="Calibri" w:cs="Calibri"/>
                                <w:b/>
                                <w:color w:val="333232"/>
                                <w:sz w:val="11"/>
                                <w:szCs w:val="11"/>
                                <w:lang w:val="uk-UA"/>
                              </w:rPr>
                              <w:t xml:space="preserve">додаткові тестування для підтвердження або виключення ТБ </w:t>
                            </w:r>
                            <w:r w:rsidRPr="00917339">
                              <w:rPr>
                                <w:rFonts w:ascii="Calibri" w:hAnsi="Calibri" w:cs="Calibri"/>
                                <w:color w:val="333232"/>
                                <w:sz w:val="11"/>
                                <w:szCs w:val="11"/>
                                <w:lang w:val="uk-UA"/>
                              </w:rPr>
                              <w:t>відповідно до національних настанов</w:t>
                            </w:r>
                            <w:r w:rsidRPr="00917339">
                              <w:rPr>
                                <w:rFonts w:ascii="Calibri" w:hAnsi="Calibri" w:cs="Calibri"/>
                                <w:color w:val="333232"/>
                                <w:sz w:val="11"/>
                                <w:szCs w:val="11"/>
                                <w:vertAlign w:val="superscript"/>
                              </w:rPr>
                              <w:t>h</w:t>
                            </w:r>
                          </w:p>
                          <w:p w:rsidR="002671F0" w:rsidRPr="00917339" w:rsidRDefault="002671F0" w:rsidP="00C2719A">
                            <w:pPr>
                              <w:widowControl/>
                              <w:spacing w:before="60"/>
                              <w:rPr>
                                <w:rFonts w:ascii="Calibri" w:hAnsi="Calibri" w:cs="Calibri"/>
                                <w:color w:val="000000"/>
                                <w:sz w:val="11"/>
                                <w:szCs w:val="11"/>
                                <w:lang w:val="uk-UA"/>
                              </w:rPr>
                            </w:pPr>
                            <w:r w:rsidRPr="00917339">
                              <w:rPr>
                                <w:rFonts w:ascii="Calibri" w:hAnsi="Calibri" w:cs="Calibri"/>
                                <w:b/>
                                <w:color w:val="333232"/>
                                <w:sz w:val="11"/>
                                <w:szCs w:val="11"/>
                                <w:lang w:val="uk-UA"/>
                              </w:rPr>
                              <w:t>Розгляньте можливість проведення повторного мВРД-</w:t>
                            </w:r>
                            <w:r w:rsidRPr="00917339">
                              <w:rPr>
                                <w:rFonts w:ascii="Calibri" w:hAnsi="Calibri" w:cs="Calibri"/>
                                <w:color w:val="333232"/>
                                <w:sz w:val="11"/>
                                <w:szCs w:val="11"/>
                                <w:lang w:val="uk-UA"/>
                              </w:rPr>
                              <w:t>тесту</w:t>
                            </w:r>
                            <w:r w:rsidRPr="00917339">
                              <w:rPr>
                                <w:rFonts w:ascii="Calibri" w:hAnsi="Calibri" w:cs="Calibri"/>
                                <w:color w:val="333232"/>
                                <w:sz w:val="11"/>
                                <w:szCs w:val="11"/>
                                <w:vertAlign w:val="superscript"/>
                              </w:rPr>
                              <w:t>m</w:t>
                            </w:r>
                            <w:r w:rsidRPr="00917339">
                              <w:rPr>
                                <w:rFonts w:ascii="Calibri" w:hAnsi="Calibri" w:cs="Calibri"/>
                                <w:b/>
                                <w:color w:val="333232"/>
                                <w:sz w:val="11"/>
                                <w:szCs w:val="11"/>
                                <w:lang w:val="uk-UA"/>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page">
                        <wp:posOffset>7475220</wp:posOffset>
                      </wp:positionH>
                      <wp:positionV relativeFrom="page">
                        <wp:posOffset>3720465</wp:posOffset>
                      </wp:positionV>
                      <wp:extent cx="1308100" cy="628650"/>
                      <wp:effectExtent l="0" t="0" r="0" b="0"/>
                      <wp:wrapNone/>
                      <wp:docPr id="2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28650"/>
                              </a:xfrm>
                              <a:prstGeom prst="rect">
                                <a:avLst/>
                              </a:prstGeom>
                              <a:solidFill>
                                <a:srgbClr val="DFD3E0"/>
                              </a:solidFill>
                              <a:ln>
                                <a:noFill/>
                              </a:ln>
                              <a:extLst/>
                            </wps:spPr>
                            <wps:txbx>
                              <w:txbxContent>
                                <w:p w:rsidR="002671F0" w:rsidRPr="00917339" w:rsidRDefault="002671F0" w:rsidP="00C2719A">
                                  <w:pPr>
                                    <w:widowControl/>
                                    <w:rPr>
                                      <w:rFonts w:ascii="Calibri" w:hAnsi="Calibri" w:cs="Calibri"/>
                                      <w:color w:val="000000"/>
                                      <w:sz w:val="11"/>
                                      <w:szCs w:val="11"/>
                                      <w:lang w:val="uk-UA"/>
                                    </w:rPr>
                                  </w:pPr>
                                  <w:r w:rsidRPr="00917339">
                                    <w:rPr>
                                      <w:rFonts w:ascii="Calibri" w:hAnsi="Calibri" w:cs="Calibri"/>
                                      <w:color w:val="333232"/>
                                      <w:sz w:val="11"/>
                                      <w:szCs w:val="11"/>
                                      <w:lang w:val="uk-UA"/>
                                    </w:rPr>
                                    <w:t xml:space="preserve">Дорослі, які проходять обстеження щодо наявності легеневого ТБ, не належать до груп ризику інфікування ВІЛ та мають в анамнезі попереднє лікування ТБ, або лікування яких завершилося протягом останніх 5 років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1" type="#_x0000_t202" style="position:absolute;margin-left:588.6pt;margin-top:292.95pt;width:103pt;height:49.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u4BwIAAPUDAAAOAAAAZHJzL2Uyb0RvYy54bWysU9tu2zAMfR+wfxD0vthJuiAw4hRdsgwD&#10;ugvQ7gNkWbaF2aJGKbGzrx8lx2m3vRV9ESiRPDw8pDa3Q9eyk0KnweR8Pks5U0ZCqU2d8x+Ph3dr&#10;zpwXphQtGJXzs3L8dvv2zaa3mVpAA22pkBGIcVlvc954b7MkcbJRnXAzsMqQswLshKcr1kmJoif0&#10;rk0WabpKesDSIkjlHL3uRyffRvyqUtJ/qyqnPGtzTtx8PDGeRTiT7UZkNQrbaHmhIV7AohPaUNEr&#10;1F54wY6o/4PqtERwUPmZhC6BqtJSxR6om3n6TzcPjbAq9kLiOHuVyb0erPx6+o5MlzlfLEkfIzoa&#10;0qMaPPsAA7sJ+vTWZRT2YCnQD/RMc469OnsP8qdjBnaNMLW6Q4S+UaIkfvOQmTxLHXFcACn6L1BS&#10;GXH0EIGGCrsgHsnBCJ14nK+zCVRkKLlM1/OUXJJ8q8V69T4OLxHZlG3R+U8KOhaMnCPNPqKL073z&#10;gY3IppBQzEGry4Nu23jButi1yE6C9mR/2C8/Tuh/hbUmBBsIaSPi+EIkLzVCx6HJsV0/FEMUd34T&#10;8YK3gPJMIiCMu0h/h4wG8DdnPe1hzt2vo0DFWfvZkJBhaScDJ6OYDGEkpebcczaaOz8u99GirhtC&#10;Hkdl4I7ErnTU4YnFZUS0W1Geyz8Iy/v8HqOefuv2DwAAAP//AwBQSwMEFAAGAAgAAAAhAF1mGXDh&#10;AAAADQEAAA8AAABkcnMvZG93bnJldi54bWxMj8FOwzAMhu9IvENkJG4s3Ua7rms6ISQkkODAxu5e&#10;k7WBxqmaNOvenuwEx9/+9PtzuZ1Mx4IanLYkYD5LgCmqrdTUCPjavzzkwJxHkthZUgIuysG2ur0p&#10;sZD2TJ8q7HzDYgm5AgW03vcF565ulUE3s72iuDvZwaCPcWi4HPAcy03HF0mScYOa4oUWe/Xcqvpn&#10;NxoBdErfvt/3+vBh9AVfx4A6hEyI+7vpaQPMq8n/wXDVj+pQRaejHUk61sU8X60WkRWQ5uka2BVZ&#10;5ss4OgrI8sc18Krk/7+ofgEAAP//AwBQSwECLQAUAAYACAAAACEAtoM4kv4AAADhAQAAEwAAAAAA&#10;AAAAAAAAAAAAAAAAW0NvbnRlbnRfVHlwZXNdLnhtbFBLAQItABQABgAIAAAAIQA4/SH/1gAAAJQB&#10;AAALAAAAAAAAAAAAAAAAAC8BAABfcmVscy8ucmVsc1BLAQItABQABgAIAAAAIQBMuGu4BwIAAPUD&#10;AAAOAAAAAAAAAAAAAAAAAC4CAABkcnMvZTJvRG9jLnhtbFBLAQItABQABgAIAAAAIQBdZhlw4QAA&#10;AA0BAAAPAAAAAAAAAAAAAAAAAGEEAABkcnMvZG93bnJldi54bWxQSwUGAAAAAAQABADzAAAAbwUA&#10;AAAA&#10;" fillcolor="#dfd3e0" stroked="f">
                      <v:textbox inset="0,0,0,0">
                        <w:txbxContent>
                          <w:p w:rsidR="002671F0" w:rsidRPr="00917339" w:rsidRDefault="002671F0" w:rsidP="00C2719A">
                            <w:pPr>
                              <w:widowControl/>
                              <w:rPr>
                                <w:rFonts w:ascii="Calibri" w:hAnsi="Calibri" w:cs="Calibri"/>
                                <w:color w:val="000000"/>
                                <w:sz w:val="11"/>
                                <w:szCs w:val="11"/>
                                <w:lang w:val="uk-UA"/>
                              </w:rPr>
                            </w:pPr>
                            <w:r w:rsidRPr="00917339">
                              <w:rPr>
                                <w:rFonts w:ascii="Calibri" w:hAnsi="Calibri" w:cs="Calibri"/>
                                <w:color w:val="333232"/>
                                <w:sz w:val="11"/>
                                <w:szCs w:val="11"/>
                                <w:lang w:val="uk-UA"/>
                              </w:rPr>
                              <w:t xml:space="preserve">Дорослі, які проходять обстеження щодо наявності легеневого ТБ, не належать до груп ризику інфікування ВІЛ та мають в анамнезі попереднє лікування ТБ, або лікування яких завершилося протягом останніх 5 років </w:t>
                            </w:r>
                          </w:p>
                        </w:txbxContent>
                      </v:textbox>
                      <w10:wrap anchorx="page" anchory="page"/>
                    </v:shape>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page">
                        <wp:posOffset>7452995</wp:posOffset>
                      </wp:positionH>
                      <wp:positionV relativeFrom="page">
                        <wp:posOffset>4735195</wp:posOffset>
                      </wp:positionV>
                      <wp:extent cx="1308100" cy="1031875"/>
                      <wp:effectExtent l="0" t="0" r="0" b="0"/>
                      <wp:wrapNone/>
                      <wp:docPr id="2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031875"/>
                              </a:xfrm>
                              <a:prstGeom prst="rect">
                                <a:avLst/>
                              </a:prstGeom>
                              <a:solidFill>
                                <a:srgbClr val="DFD3E0"/>
                              </a:solidFill>
                              <a:ln>
                                <a:noFill/>
                              </a:ln>
                              <a:extLst/>
                            </wps:spPr>
                            <wps:txbx>
                              <w:txbxContent>
                                <w:p w:rsidR="002671F0" w:rsidRPr="00234213" w:rsidRDefault="002671F0" w:rsidP="00234213">
                                  <w:pPr>
                                    <w:widowControl/>
                                    <w:spacing w:before="40"/>
                                    <w:rPr>
                                      <w:rFonts w:ascii="Calibri" w:hAnsi="Calibri" w:cs="Calibri"/>
                                      <w:b/>
                                      <w:bCs/>
                                      <w:color w:val="333232"/>
                                      <w:sz w:val="10"/>
                                      <w:szCs w:val="10"/>
                                      <w:lang w:val="ru-RU"/>
                                    </w:rPr>
                                  </w:pPr>
                                  <w:r w:rsidRPr="00917339">
                                    <w:rPr>
                                      <w:rFonts w:ascii="Calibri" w:hAnsi="Calibri" w:cs="Calibri"/>
                                      <w:color w:val="333232"/>
                                      <w:sz w:val="10"/>
                                      <w:szCs w:val="10"/>
                                      <w:lang w:val="uk-UA"/>
                                    </w:rPr>
                                    <w:t xml:space="preserve">Недавнє лікування ТБ може призвести до </w:t>
                                  </w:r>
                                  <w:r w:rsidRPr="00917339">
                                    <w:rPr>
                                      <w:rFonts w:ascii="Calibri" w:hAnsi="Calibri" w:cs="Calibri"/>
                                      <w:b/>
                                      <w:color w:val="333232"/>
                                      <w:sz w:val="10"/>
                                      <w:szCs w:val="10"/>
                                      <w:lang w:val="uk-UA"/>
                                    </w:rPr>
                                    <w:t xml:space="preserve">хибнопозитивного </w:t>
                                  </w:r>
                                  <w:r w:rsidRPr="00917339">
                                    <w:rPr>
                                      <w:rFonts w:ascii="Calibri" w:hAnsi="Calibri" w:cs="Calibri"/>
                                      <w:color w:val="333232"/>
                                      <w:sz w:val="10"/>
                                      <w:szCs w:val="10"/>
                                      <w:lang w:val="uk-UA"/>
                                    </w:rPr>
                                    <w:t xml:space="preserve">результату </w:t>
                                  </w:r>
                                  <w:r w:rsidRPr="00234213">
                                    <w:rPr>
                                      <w:rFonts w:ascii="Calibri" w:hAnsi="Calibri" w:cs="Calibri"/>
                                      <w:color w:val="333232"/>
                                      <w:sz w:val="14"/>
                                      <w:szCs w:val="14"/>
                                      <w:vertAlign w:val="superscript"/>
                                    </w:rPr>
                                    <w:t>q</w:t>
                                  </w:r>
                                </w:p>
                                <w:p w:rsidR="002671F0" w:rsidRPr="00917339" w:rsidRDefault="002671F0" w:rsidP="00234213">
                                  <w:pPr>
                                    <w:widowControl/>
                                    <w:spacing w:before="40"/>
                                    <w:rPr>
                                      <w:rFonts w:ascii="Calibri" w:hAnsi="Calibri" w:cs="Calibri"/>
                                      <w:b/>
                                      <w:bCs/>
                                      <w:color w:val="333232"/>
                                      <w:sz w:val="10"/>
                                      <w:szCs w:val="10"/>
                                      <w:lang w:val="ru-RU"/>
                                    </w:rPr>
                                  </w:pPr>
                                  <w:r w:rsidRPr="00917339">
                                    <w:rPr>
                                      <w:rFonts w:ascii="Calibri" w:hAnsi="Calibri" w:cs="Calibri"/>
                                      <w:b/>
                                      <w:color w:val="333232"/>
                                      <w:sz w:val="10"/>
                                      <w:szCs w:val="10"/>
                                      <w:lang w:val="uk-UA"/>
                                    </w:rPr>
                                    <w:t xml:space="preserve">Повторно оцініть </w:t>
                                  </w:r>
                                  <w:r w:rsidRPr="00917339">
                                    <w:rPr>
                                      <w:rFonts w:ascii="Calibri" w:hAnsi="Calibri" w:cs="Calibri"/>
                                      <w:color w:val="333232"/>
                                      <w:sz w:val="10"/>
                                      <w:szCs w:val="10"/>
                                      <w:lang w:val="uk-UA"/>
                                    </w:rPr>
                                    <w:t>пацієнта у клінічних умовах</w:t>
                                  </w:r>
                                  <w:r w:rsidRPr="00234213">
                                    <w:rPr>
                                      <w:rFonts w:ascii="Calibri" w:hAnsi="Calibri" w:cs="Calibri"/>
                                      <w:color w:val="333232"/>
                                      <w:sz w:val="14"/>
                                      <w:szCs w:val="14"/>
                                      <w:vertAlign w:val="superscript"/>
                                    </w:rPr>
                                    <w:t>h</w:t>
                                  </w:r>
                                </w:p>
                                <w:p w:rsidR="002671F0" w:rsidRPr="00917339" w:rsidRDefault="002671F0" w:rsidP="00C2719A">
                                  <w:pPr>
                                    <w:widowControl/>
                                    <w:spacing w:before="40"/>
                                    <w:rPr>
                                      <w:rFonts w:ascii="Calibri" w:hAnsi="Calibri" w:cs="Calibri"/>
                                      <w:b/>
                                      <w:bCs/>
                                      <w:color w:val="333232"/>
                                      <w:sz w:val="10"/>
                                      <w:szCs w:val="10"/>
                                      <w:lang w:val="ru-RU"/>
                                    </w:rPr>
                                  </w:pPr>
                                  <w:r w:rsidRPr="00917339">
                                    <w:rPr>
                                      <w:rFonts w:ascii="Calibri" w:hAnsi="Calibri" w:cs="Calibri"/>
                                      <w:color w:val="333232"/>
                                      <w:sz w:val="10"/>
                                      <w:szCs w:val="10"/>
                                      <w:lang w:val="uk-UA"/>
                                    </w:rPr>
                                    <w:t xml:space="preserve">Проведіть </w:t>
                                  </w:r>
                                  <w:r w:rsidRPr="00917339">
                                    <w:rPr>
                                      <w:rFonts w:ascii="Calibri" w:hAnsi="Calibri" w:cs="Calibri"/>
                                      <w:b/>
                                      <w:color w:val="333232"/>
                                      <w:sz w:val="10"/>
                                      <w:szCs w:val="10"/>
                                      <w:lang w:val="uk-UA"/>
                                    </w:rPr>
                                    <w:t xml:space="preserve">додаткові тестування на ТБ та стійкість до RIF </w:t>
                                  </w:r>
                                  <w:r w:rsidRPr="00917339">
                                    <w:rPr>
                                      <w:rFonts w:ascii="Calibri" w:hAnsi="Calibri" w:cs="Calibri"/>
                                      <w:color w:val="333232"/>
                                      <w:sz w:val="10"/>
                                      <w:szCs w:val="10"/>
                                      <w:lang w:val="uk-UA"/>
                                    </w:rPr>
                                    <w:t>відповідно до національних настанов</w:t>
                                  </w:r>
                                  <w:r w:rsidRPr="00234213">
                                    <w:rPr>
                                      <w:rFonts w:ascii="Calibri" w:hAnsi="Calibri" w:cs="Calibri"/>
                                      <w:color w:val="333232"/>
                                      <w:sz w:val="14"/>
                                      <w:szCs w:val="14"/>
                                      <w:vertAlign w:val="superscript"/>
                                    </w:rPr>
                                    <w:t>p</w:t>
                                  </w:r>
                                </w:p>
                                <w:p w:rsidR="002671F0" w:rsidRPr="00917339" w:rsidRDefault="002671F0" w:rsidP="00C2719A">
                                  <w:pPr>
                                    <w:widowControl/>
                                    <w:spacing w:before="40"/>
                                    <w:rPr>
                                      <w:rFonts w:ascii="Calibri" w:hAnsi="Calibri" w:cs="Calibri"/>
                                      <w:color w:val="000000"/>
                                      <w:sz w:val="10"/>
                                      <w:szCs w:val="10"/>
                                      <w:lang w:val="uk-UA"/>
                                    </w:rPr>
                                  </w:pPr>
                                  <w:r w:rsidRPr="00917339">
                                    <w:rPr>
                                      <w:rFonts w:ascii="Calibri" w:hAnsi="Calibri" w:cs="Calibri"/>
                                      <w:color w:val="333232"/>
                                      <w:sz w:val="10"/>
                                      <w:szCs w:val="10"/>
                                      <w:lang w:val="uk-UA"/>
                                    </w:rPr>
                                    <w:t xml:space="preserve">Використайте </w:t>
                                  </w:r>
                                  <w:r w:rsidRPr="00917339">
                                    <w:rPr>
                                      <w:rFonts w:ascii="Calibri" w:hAnsi="Calibri" w:cs="Calibri"/>
                                      <w:b/>
                                      <w:color w:val="333232"/>
                                      <w:sz w:val="10"/>
                                      <w:szCs w:val="10"/>
                                      <w:lang w:val="uk-UA"/>
                                    </w:rPr>
                                    <w:t xml:space="preserve">результати клінічного оцінювання </w:t>
                                  </w:r>
                                  <w:r w:rsidRPr="00917339">
                                    <w:rPr>
                                      <w:rFonts w:ascii="Calibri" w:hAnsi="Calibri" w:cs="Calibri"/>
                                      <w:color w:val="333232"/>
                                      <w:sz w:val="10"/>
                                      <w:szCs w:val="10"/>
                                      <w:lang w:val="uk-UA"/>
                                    </w:rPr>
                                    <w:t>стану для прийняття рішень щодо лікування.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2" type="#_x0000_t202" style="position:absolute;margin-left:586.85pt;margin-top:372.85pt;width:103pt;height:81.2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kCQIAAPYDAAAOAAAAZHJzL2Uyb0RvYy54bWysU9uO0zAQfUfiHyy/0yTtAlXUdLW0FCEt&#10;F2mXD3AcJ7FIPGbsNilfz9hpugu8IV6ssWfmzJkz483t2HfspNBpMAXPFilnykiotGkK/u3x8GrN&#10;mfPCVKIDowp+Vo7fbl++2Aw2V0tooasUMgIxLh9swVvvbZ4kTraqF24BVhly1oC98HTFJqlQDITe&#10;d8kyTd8kA2BlEaRyjl73k5NvI35dK+m/1LVTnnUFJ24+nhjPMpzJdiPyBoVttbzQEP/AohfaUNEr&#10;1F54wY6o/4LqtURwUPuFhD6ButZSxR6omyz9o5uHVlgVeyFxnL3K5P4frPx8+opMVwVfrjLOjOhp&#10;SI9q9OwdjOwm6DNYl1PYg6VAP9IzzTn26uw9yO+OGdi1wjTqDhGGVomK+GUhM3mWOuG4AFIOn6Ci&#10;MuLoIQKNNfZBPJKDETrN6XydTaAiQ8lVus5ScknyZekqW799HWuIfE636PwHBT0LRsGRhh/hxene&#10;+UBH5HNIqOag09VBd128YFPuOmQnQYuyP+xX7+NuUMpvYZ0JwQZC2oQ4vRDLS43Qcuhy6teP5RjV&#10;zW6iIsFbQnUmFRCmZaTPQ0YL+JOzgRax4O7HUaDirPtoSMmwtbOBs1HOhjCSUgvuOZvMnZ+2+2hR&#10;Ny0hT7MycEdq1zrq8MTiMiNarijP5SOE7X1+j1FP33X7CwAA//8DAFBLAwQUAAYACAAAACEArZRj&#10;fuEAAAANAQAADwAAAGRycy9kb3ducmV2LnhtbEyPwU7DMBBE70j8g7VI3KjTljZtGqdCSEggwYGW&#10;3reJmxjidRQ7bvr3bE9wm9E+zc7k29G2IureG0cKppMEhKbSVYZqBV/7l4cVCB+QKmwdaQUX7WFb&#10;3N7kmFXuTJ867kItOIR8hgqaELpMSl822qKfuE4T306utxjY9rWsejxzuG3lLEmW0qIh/tBgp58b&#10;Xf7sBquATou37/e9OXxYc8HXIaKJcanU/d34tAER9Bj+YLjW5+pQcKejG6jyomU/TecpswrSxwWL&#10;KzJP16yOCtbJagayyOX/FcUvAAAA//8DAFBLAQItABQABgAIAAAAIQC2gziS/gAAAOEBAAATAAAA&#10;AAAAAAAAAAAAAAAAAABbQ29udGVudF9UeXBlc10ueG1sUEsBAi0AFAAGAAgAAAAhADj9If/WAAAA&#10;lAEAAAsAAAAAAAAAAAAAAAAALwEAAF9yZWxzLy5yZWxzUEsBAi0AFAAGAAgAAAAhAAQH6OQJAgAA&#10;9gMAAA4AAAAAAAAAAAAAAAAALgIAAGRycy9lMm9Eb2MueG1sUEsBAi0AFAAGAAgAAAAhAK2UY37h&#10;AAAADQEAAA8AAAAAAAAAAAAAAAAAYwQAAGRycy9kb3ducmV2LnhtbFBLBQYAAAAABAAEAPMAAABx&#10;BQAAAAA=&#10;" fillcolor="#dfd3e0" stroked="f">
                      <v:textbox inset="0,0,0,0">
                        <w:txbxContent>
                          <w:p w:rsidR="002671F0" w:rsidRPr="00234213" w:rsidRDefault="002671F0" w:rsidP="00234213">
                            <w:pPr>
                              <w:widowControl/>
                              <w:spacing w:before="40"/>
                              <w:rPr>
                                <w:rFonts w:ascii="Calibri" w:hAnsi="Calibri" w:cs="Calibri"/>
                                <w:b/>
                                <w:bCs/>
                                <w:color w:val="333232"/>
                                <w:sz w:val="10"/>
                                <w:szCs w:val="10"/>
                                <w:lang w:val="ru-RU"/>
                              </w:rPr>
                            </w:pPr>
                            <w:r w:rsidRPr="00917339">
                              <w:rPr>
                                <w:rFonts w:ascii="Calibri" w:hAnsi="Calibri" w:cs="Calibri"/>
                                <w:color w:val="333232"/>
                                <w:sz w:val="10"/>
                                <w:szCs w:val="10"/>
                                <w:lang w:val="uk-UA"/>
                              </w:rPr>
                              <w:t xml:space="preserve">Недавнє лікування ТБ може призвести до </w:t>
                            </w:r>
                            <w:r w:rsidRPr="00917339">
                              <w:rPr>
                                <w:rFonts w:ascii="Calibri" w:hAnsi="Calibri" w:cs="Calibri"/>
                                <w:b/>
                                <w:color w:val="333232"/>
                                <w:sz w:val="10"/>
                                <w:szCs w:val="10"/>
                                <w:lang w:val="uk-UA"/>
                              </w:rPr>
                              <w:t xml:space="preserve">хибнопозитивного </w:t>
                            </w:r>
                            <w:r w:rsidRPr="00917339">
                              <w:rPr>
                                <w:rFonts w:ascii="Calibri" w:hAnsi="Calibri" w:cs="Calibri"/>
                                <w:color w:val="333232"/>
                                <w:sz w:val="10"/>
                                <w:szCs w:val="10"/>
                                <w:lang w:val="uk-UA"/>
                              </w:rPr>
                              <w:t xml:space="preserve">результату </w:t>
                            </w:r>
                            <w:r w:rsidRPr="00234213">
                              <w:rPr>
                                <w:rFonts w:ascii="Calibri" w:hAnsi="Calibri" w:cs="Calibri"/>
                                <w:color w:val="333232"/>
                                <w:sz w:val="14"/>
                                <w:szCs w:val="14"/>
                                <w:vertAlign w:val="superscript"/>
                              </w:rPr>
                              <w:t>q</w:t>
                            </w:r>
                          </w:p>
                          <w:p w:rsidR="002671F0" w:rsidRPr="00917339" w:rsidRDefault="002671F0" w:rsidP="00234213">
                            <w:pPr>
                              <w:widowControl/>
                              <w:spacing w:before="40"/>
                              <w:rPr>
                                <w:rFonts w:ascii="Calibri" w:hAnsi="Calibri" w:cs="Calibri"/>
                                <w:b/>
                                <w:bCs/>
                                <w:color w:val="333232"/>
                                <w:sz w:val="10"/>
                                <w:szCs w:val="10"/>
                                <w:lang w:val="ru-RU"/>
                              </w:rPr>
                            </w:pPr>
                            <w:r w:rsidRPr="00917339">
                              <w:rPr>
                                <w:rFonts w:ascii="Calibri" w:hAnsi="Calibri" w:cs="Calibri"/>
                                <w:b/>
                                <w:color w:val="333232"/>
                                <w:sz w:val="10"/>
                                <w:szCs w:val="10"/>
                                <w:lang w:val="uk-UA"/>
                              </w:rPr>
                              <w:t xml:space="preserve">Повторно оцініть </w:t>
                            </w:r>
                            <w:r w:rsidRPr="00917339">
                              <w:rPr>
                                <w:rFonts w:ascii="Calibri" w:hAnsi="Calibri" w:cs="Calibri"/>
                                <w:color w:val="333232"/>
                                <w:sz w:val="10"/>
                                <w:szCs w:val="10"/>
                                <w:lang w:val="uk-UA"/>
                              </w:rPr>
                              <w:t>пацієнта у клінічних умовах</w:t>
                            </w:r>
                            <w:r w:rsidRPr="00234213">
                              <w:rPr>
                                <w:rFonts w:ascii="Calibri" w:hAnsi="Calibri" w:cs="Calibri"/>
                                <w:color w:val="333232"/>
                                <w:sz w:val="14"/>
                                <w:szCs w:val="14"/>
                                <w:vertAlign w:val="superscript"/>
                              </w:rPr>
                              <w:t>h</w:t>
                            </w:r>
                          </w:p>
                          <w:p w:rsidR="002671F0" w:rsidRPr="00917339" w:rsidRDefault="002671F0" w:rsidP="00C2719A">
                            <w:pPr>
                              <w:widowControl/>
                              <w:spacing w:before="40"/>
                              <w:rPr>
                                <w:rFonts w:ascii="Calibri" w:hAnsi="Calibri" w:cs="Calibri"/>
                                <w:b/>
                                <w:bCs/>
                                <w:color w:val="333232"/>
                                <w:sz w:val="10"/>
                                <w:szCs w:val="10"/>
                                <w:lang w:val="ru-RU"/>
                              </w:rPr>
                            </w:pPr>
                            <w:r w:rsidRPr="00917339">
                              <w:rPr>
                                <w:rFonts w:ascii="Calibri" w:hAnsi="Calibri" w:cs="Calibri"/>
                                <w:color w:val="333232"/>
                                <w:sz w:val="10"/>
                                <w:szCs w:val="10"/>
                                <w:lang w:val="uk-UA"/>
                              </w:rPr>
                              <w:t xml:space="preserve">Проведіть </w:t>
                            </w:r>
                            <w:r w:rsidRPr="00917339">
                              <w:rPr>
                                <w:rFonts w:ascii="Calibri" w:hAnsi="Calibri" w:cs="Calibri"/>
                                <w:b/>
                                <w:color w:val="333232"/>
                                <w:sz w:val="10"/>
                                <w:szCs w:val="10"/>
                                <w:lang w:val="uk-UA"/>
                              </w:rPr>
                              <w:t xml:space="preserve">додаткові тестування на ТБ та стійкість до RIF </w:t>
                            </w:r>
                            <w:r w:rsidRPr="00917339">
                              <w:rPr>
                                <w:rFonts w:ascii="Calibri" w:hAnsi="Calibri" w:cs="Calibri"/>
                                <w:color w:val="333232"/>
                                <w:sz w:val="10"/>
                                <w:szCs w:val="10"/>
                                <w:lang w:val="uk-UA"/>
                              </w:rPr>
                              <w:t>відповідно до національних настанов</w:t>
                            </w:r>
                            <w:r w:rsidRPr="00234213">
                              <w:rPr>
                                <w:rFonts w:ascii="Calibri" w:hAnsi="Calibri" w:cs="Calibri"/>
                                <w:color w:val="333232"/>
                                <w:sz w:val="14"/>
                                <w:szCs w:val="14"/>
                                <w:vertAlign w:val="superscript"/>
                              </w:rPr>
                              <w:t>p</w:t>
                            </w:r>
                          </w:p>
                          <w:p w:rsidR="002671F0" w:rsidRPr="00917339" w:rsidRDefault="002671F0" w:rsidP="00C2719A">
                            <w:pPr>
                              <w:widowControl/>
                              <w:spacing w:before="40"/>
                              <w:rPr>
                                <w:rFonts w:ascii="Calibri" w:hAnsi="Calibri" w:cs="Calibri"/>
                                <w:color w:val="000000"/>
                                <w:sz w:val="10"/>
                                <w:szCs w:val="10"/>
                                <w:lang w:val="uk-UA"/>
                              </w:rPr>
                            </w:pPr>
                            <w:r w:rsidRPr="00917339">
                              <w:rPr>
                                <w:rFonts w:ascii="Calibri" w:hAnsi="Calibri" w:cs="Calibri"/>
                                <w:color w:val="333232"/>
                                <w:sz w:val="10"/>
                                <w:szCs w:val="10"/>
                                <w:lang w:val="uk-UA"/>
                              </w:rPr>
                              <w:t xml:space="preserve">Використайте </w:t>
                            </w:r>
                            <w:r w:rsidRPr="00917339">
                              <w:rPr>
                                <w:rFonts w:ascii="Calibri" w:hAnsi="Calibri" w:cs="Calibri"/>
                                <w:b/>
                                <w:color w:val="333232"/>
                                <w:sz w:val="10"/>
                                <w:szCs w:val="10"/>
                                <w:lang w:val="uk-UA"/>
                              </w:rPr>
                              <w:t xml:space="preserve">результати клінічного оцінювання </w:t>
                            </w:r>
                            <w:r w:rsidRPr="00917339">
                              <w:rPr>
                                <w:rFonts w:ascii="Calibri" w:hAnsi="Calibri" w:cs="Calibri"/>
                                <w:color w:val="333232"/>
                                <w:sz w:val="10"/>
                                <w:szCs w:val="10"/>
                                <w:lang w:val="uk-UA"/>
                              </w:rPr>
                              <w:t>стану для прийняття рішень щодо лікування.</w:t>
                            </w:r>
                          </w:p>
                        </w:txbxContent>
                      </v:textbox>
                      <w10:wrap anchorx="page" anchory="page"/>
                    </v:shape>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page">
                        <wp:posOffset>6007100</wp:posOffset>
                      </wp:positionH>
                      <wp:positionV relativeFrom="page">
                        <wp:posOffset>4914265</wp:posOffset>
                      </wp:positionV>
                      <wp:extent cx="1285240" cy="815340"/>
                      <wp:effectExtent l="0" t="0" r="0" b="0"/>
                      <wp:wrapNone/>
                      <wp:docPr id="2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815340"/>
                              </a:xfrm>
                              <a:prstGeom prst="rect">
                                <a:avLst/>
                              </a:prstGeom>
                              <a:solidFill>
                                <a:srgbClr val="DFD3E0"/>
                              </a:solidFill>
                              <a:ln>
                                <a:noFill/>
                              </a:ln>
                              <a:extLst/>
                            </wps:spPr>
                            <wps:txbx>
                              <w:txbxContent>
                                <w:p w:rsidR="002671F0" w:rsidRPr="00917339" w:rsidRDefault="002671F0" w:rsidP="00234213">
                                  <w:pPr>
                                    <w:widowControl/>
                                    <w:rPr>
                                      <w:rFonts w:ascii="Calibri" w:hAnsi="Calibri" w:cs="Calibri"/>
                                      <w:b/>
                                      <w:bCs/>
                                      <w:color w:val="333232"/>
                                      <w:sz w:val="11"/>
                                      <w:szCs w:val="11"/>
                                      <w:vertAlign w:val="superscript"/>
                                      <w:lang w:val="uk-UA"/>
                                    </w:rPr>
                                  </w:pPr>
                                  <w:r w:rsidRPr="00917339">
                                    <w:rPr>
                                      <w:rFonts w:ascii="Calibri" w:hAnsi="Calibri" w:cs="Calibri"/>
                                      <w:color w:val="333232"/>
                                      <w:sz w:val="11"/>
                                      <w:szCs w:val="11"/>
                                      <w:lang w:val="uk-UA"/>
                                    </w:rPr>
                                    <w:t xml:space="preserve">Оберіть </w:t>
                                  </w:r>
                                  <w:r w:rsidRPr="00917339">
                                    <w:rPr>
                                      <w:rFonts w:ascii="Calibri" w:hAnsi="Calibri" w:cs="Calibri"/>
                                      <w:b/>
                                      <w:color w:val="333232"/>
                                      <w:sz w:val="11"/>
                                      <w:szCs w:val="11"/>
                                      <w:lang w:val="uk-UA"/>
                                    </w:rPr>
                                    <w:t xml:space="preserve">схему лікування </w:t>
                                  </w:r>
                                  <w:r>
                                    <w:rPr>
                                      <w:rFonts w:ascii="Calibri" w:hAnsi="Calibri" w:cs="Calibri"/>
                                      <w:b/>
                                      <w:color w:val="333232"/>
                                      <w:sz w:val="11"/>
                                      <w:szCs w:val="11"/>
                                      <w:lang w:val="ru-RU"/>
                                    </w:rPr>
                                    <w:t xml:space="preserve">препаратами </w:t>
                                  </w:r>
                                  <w:r w:rsidRPr="00917339">
                                    <w:rPr>
                                      <w:rFonts w:ascii="Calibri" w:hAnsi="Calibri" w:cs="Calibri"/>
                                      <w:b/>
                                      <w:color w:val="333232"/>
                                      <w:sz w:val="11"/>
                                      <w:szCs w:val="11"/>
                                      <w:lang w:val="uk-UA"/>
                                    </w:rPr>
                                    <w:t xml:space="preserve">першого ряду </w:t>
                                  </w:r>
                                  <w:r w:rsidRPr="00917339">
                                    <w:rPr>
                                      <w:rFonts w:ascii="Calibri" w:hAnsi="Calibri" w:cs="Calibri"/>
                                      <w:b/>
                                      <w:color w:val="333232"/>
                                      <w:sz w:val="11"/>
                                      <w:szCs w:val="11"/>
                                      <w:vertAlign w:val="superscript"/>
                                      <w:lang w:val="uk-UA"/>
                                    </w:rPr>
                                    <w:t>j</w:t>
                                  </w:r>
                                </w:p>
                                <w:p w:rsidR="002671F0" w:rsidRPr="00917339" w:rsidRDefault="002671F0" w:rsidP="00C2719A">
                                  <w:pPr>
                                    <w:widowControl/>
                                    <w:spacing w:before="60"/>
                                    <w:rPr>
                                      <w:rFonts w:ascii="Calibri" w:hAnsi="Calibri" w:cs="Calibri"/>
                                      <w:b/>
                                      <w:bCs/>
                                      <w:color w:val="333232"/>
                                      <w:sz w:val="11"/>
                                      <w:szCs w:val="11"/>
                                      <w:lang w:val="uk-UA"/>
                                    </w:rPr>
                                  </w:pPr>
                                  <w:r w:rsidRPr="00917339">
                                    <w:rPr>
                                      <w:rFonts w:ascii="Calibri" w:hAnsi="Calibri" w:cs="Calibri"/>
                                      <w:color w:val="333232"/>
                                      <w:sz w:val="11"/>
                                      <w:szCs w:val="11"/>
                                      <w:lang w:val="uk-UA"/>
                                    </w:rPr>
                                    <w:t xml:space="preserve">Проведіть додаткові дослідження для </w:t>
                                  </w:r>
                                  <w:r w:rsidRPr="00917339">
                                    <w:rPr>
                                      <w:rFonts w:ascii="Calibri" w:hAnsi="Calibri" w:cs="Calibri"/>
                                      <w:b/>
                                      <w:color w:val="333232"/>
                                      <w:sz w:val="11"/>
                                      <w:szCs w:val="11"/>
                                      <w:lang w:val="uk-UA"/>
                                    </w:rPr>
                                    <w:t xml:space="preserve">оцінки стійкості до рифампіцину </w:t>
                                  </w:r>
                                  <w:r w:rsidRPr="00917339">
                                    <w:rPr>
                                      <w:rFonts w:ascii="Calibri" w:hAnsi="Calibri" w:cs="Calibri"/>
                                      <w:b/>
                                      <w:color w:val="333232"/>
                                      <w:sz w:val="11"/>
                                      <w:szCs w:val="11"/>
                                      <w:vertAlign w:val="superscript"/>
                                      <w:lang w:val="uk-UA"/>
                                    </w:rPr>
                                    <w:t>р</w:t>
                                  </w:r>
                                </w:p>
                                <w:p w:rsidR="002671F0" w:rsidRPr="00917339" w:rsidRDefault="002671F0" w:rsidP="00C2719A">
                                  <w:pPr>
                                    <w:widowControl/>
                                    <w:spacing w:before="60"/>
                                    <w:rPr>
                                      <w:rFonts w:ascii="Calibri" w:hAnsi="Calibri" w:cs="Calibri"/>
                                      <w:color w:val="000000"/>
                                      <w:sz w:val="11"/>
                                      <w:szCs w:val="11"/>
                                      <w:lang w:val="uk-UA"/>
                                    </w:rPr>
                                  </w:pPr>
                                  <w:r w:rsidRPr="00917339">
                                    <w:rPr>
                                      <w:rFonts w:ascii="Calibri" w:hAnsi="Calibri" w:cs="Calibri"/>
                                      <w:color w:val="333232"/>
                                      <w:sz w:val="11"/>
                                      <w:szCs w:val="11"/>
                                      <w:lang w:val="uk-UA"/>
                                    </w:rPr>
                                    <w:t xml:space="preserve">Перегляньте схему лікування на основі результатів </w:t>
                                  </w:r>
                                  <w:r w:rsidRPr="00917339">
                                    <w:rPr>
                                      <w:rFonts w:ascii="Calibri" w:hAnsi="Calibri" w:cs="Calibri"/>
                                      <w:b/>
                                      <w:color w:val="333232"/>
                                      <w:sz w:val="11"/>
                                      <w:szCs w:val="11"/>
                                      <w:lang w:val="uk-UA"/>
                                    </w:rPr>
                                    <w:t>ТМЧ</w:t>
                                  </w:r>
                                  <w:r w:rsidRPr="00917339">
                                    <w:rPr>
                                      <w:rFonts w:ascii="Calibri" w:hAnsi="Calibri" w:cs="Calibri"/>
                                      <w:color w:val="333232"/>
                                      <w:sz w:val="11"/>
                                      <w:szCs w:val="11"/>
                                      <w:lang w:val="uk-U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3" type="#_x0000_t202" style="position:absolute;margin-left:473pt;margin-top:386.95pt;width:101.2pt;height:64.2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C/BgIAAPUDAAAOAAAAZHJzL2Uyb0RvYy54bWysU9uO0zAQfUfiHyy/0zTZLipR09XSUoS0&#10;XKRdPsBxnMQi8Zix26R8PWOnKQu8IV6ssWfmzJkz483d2HfspNBpMAVPF0vOlJFQadMU/OvT4dWa&#10;M+eFqUQHRhX8rBy/2758sRlsrjJooasUMgIxLh9swVvvbZ4kTraqF24BVhly1oC98HTFJqlQDITe&#10;d0m2XL5OBsDKIkjlHL3uJyffRvy6VtJ/rmunPOsKTtx8PDGeZTiT7UbkDQrbanmhIf6BRS+0oaJX&#10;qL3wgh1R/wXVa4ngoPYLCX0Cda2lij1QN+nyj24eW2FV7IXEcfYqk/t/sPLT6QsyXRU8y95wZkRP&#10;Q3pSo2dvYWSroM9gXU5hj5YC/UjPNOfYq7MPIL85ZmDXCtOoe0QYWiUq4peGzORZ6oTjAkg5fISK&#10;yoijhwg01tgH8UgORug0p/N1NoGKDCWz9W22Ipck3zq9vSE7lBD5nG3R+fcKehaMgiPNPqKL04Pz&#10;U+gcEoo56HR10F0XL9iUuw7ZSdCe7A/7m3cz+m9hnQnBBkLahDi9EMlLjdBxaHJq14/lGMVNV9ks&#10;ZQnVmURAmHaR/g4ZLeAPzgbaw4K770eBirPugyEhw9LOBs5GORvCSEotuOdsMnd+Wu6jRd20hDyN&#10;ysA9iV3rqEPgOLG4jIh2Kyp5+QdheZ/fY9Sv37r9CQAA//8DAFBLAwQUAAYACAAAACEAkoQ2FuAA&#10;AAAMAQAADwAAAGRycy9kb3ducmV2LnhtbEyPwU7DMBBE70j8g7VI3KjTNqRtiFMhJCSQ4EAL922y&#10;TQzxOoodN/173BMcRzOaeVNsJ9OJQIPTlhXMZwkI4srWmhsFn/vnuzUI55Fr7CyTgjM52JbXVwXm&#10;tT3xB4Wdb0QsYZejgtb7PpfSVS0ZdDPbE0fvaAeDPsqhkfWAp1huOrlIkkwa1BwXWuzpqaXqZzca&#10;BXy8f/1+2+uvd6PP+DIG1CFkSt3eTI8PIDxN/i8MF/yIDmVkOtiRayc6BZs0i1+8gtVquQFxSczT&#10;dQriEL1ksQRZFvL/ifIXAAD//wMAUEsBAi0AFAAGAAgAAAAhALaDOJL+AAAA4QEAABMAAAAAAAAA&#10;AAAAAAAAAAAAAFtDb250ZW50X1R5cGVzXS54bWxQSwECLQAUAAYACAAAACEAOP0h/9YAAACUAQAA&#10;CwAAAAAAAAAAAAAAAAAvAQAAX3JlbHMvLnJlbHNQSwECLQAUAAYACAAAACEAF7KQvwYCAAD1AwAA&#10;DgAAAAAAAAAAAAAAAAAuAgAAZHJzL2Uyb0RvYy54bWxQSwECLQAUAAYACAAAACEAkoQ2FuAAAAAM&#10;AQAADwAAAAAAAAAAAAAAAABgBAAAZHJzL2Rvd25yZXYueG1sUEsFBgAAAAAEAAQA8wAAAG0FAAAA&#10;AA==&#10;" fillcolor="#dfd3e0" stroked="f">
                      <v:textbox inset="0,0,0,0">
                        <w:txbxContent>
                          <w:p w:rsidR="002671F0" w:rsidRPr="00917339" w:rsidRDefault="002671F0" w:rsidP="00234213">
                            <w:pPr>
                              <w:widowControl/>
                              <w:rPr>
                                <w:rFonts w:ascii="Calibri" w:hAnsi="Calibri" w:cs="Calibri"/>
                                <w:b/>
                                <w:bCs/>
                                <w:color w:val="333232"/>
                                <w:sz w:val="11"/>
                                <w:szCs w:val="11"/>
                                <w:vertAlign w:val="superscript"/>
                                <w:lang w:val="uk-UA"/>
                              </w:rPr>
                            </w:pPr>
                            <w:r w:rsidRPr="00917339">
                              <w:rPr>
                                <w:rFonts w:ascii="Calibri" w:hAnsi="Calibri" w:cs="Calibri"/>
                                <w:color w:val="333232"/>
                                <w:sz w:val="11"/>
                                <w:szCs w:val="11"/>
                                <w:lang w:val="uk-UA"/>
                              </w:rPr>
                              <w:t xml:space="preserve">Оберіть </w:t>
                            </w:r>
                            <w:r w:rsidRPr="00917339">
                              <w:rPr>
                                <w:rFonts w:ascii="Calibri" w:hAnsi="Calibri" w:cs="Calibri"/>
                                <w:b/>
                                <w:color w:val="333232"/>
                                <w:sz w:val="11"/>
                                <w:szCs w:val="11"/>
                                <w:lang w:val="uk-UA"/>
                              </w:rPr>
                              <w:t xml:space="preserve">схему лікування </w:t>
                            </w:r>
                            <w:r>
                              <w:rPr>
                                <w:rFonts w:ascii="Calibri" w:hAnsi="Calibri" w:cs="Calibri"/>
                                <w:b/>
                                <w:color w:val="333232"/>
                                <w:sz w:val="11"/>
                                <w:szCs w:val="11"/>
                                <w:lang w:val="ru-RU"/>
                              </w:rPr>
                              <w:t xml:space="preserve">препаратами </w:t>
                            </w:r>
                            <w:r w:rsidRPr="00917339">
                              <w:rPr>
                                <w:rFonts w:ascii="Calibri" w:hAnsi="Calibri" w:cs="Calibri"/>
                                <w:b/>
                                <w:color w:val="333232"/>
                                <w:sz w:val="11"/>
                                <w:szCs w:val="11"/>
                                <w:lang w:val="uk-UA"/>
                              </w:rPr>
                              <w:t xml:space="preserve">першого ряду </w:t>
                            </w:r>
                            <w:r w:rsidRPr="00917339">
                              <w:rPr>
                                <w:rFonts w:ascii="Calibri" w:hAnsi="Calibri" w:cs="Calibri"/>
                                <w:b/>
                                <w:color w:val="333232"/>
                                <w:sz w:val="11"/>
                                <w:szCs w:val="11"/>
                                <w:vertAlign w:val="superscript"/>
                                <w:lang w:val="uk-UA"/>
                              </w:rPr>
                              <w:t>j</w:t>
                            </w:r>
                          </w:p>
                          <w:p w:rsidR="002671F0" w:rsidRPr="00917339" w:rsidRDefault="002671F0" w:rsidP="00C2719A">
                            <w:pPr>
                              <w:widowControl/>
                              <w:spacing w:before="60"/>
                              <w:rPr>
                                <w:rFonts w:ascii="Calibri" w:hAnsi="Calibri" w:cs="Calibri"/>
                                <w:b/>
                                <w:bCs/>
                                <w:color w:val="333232"/>
                                <w:sz w:val="11"/>
                                <w:szCs w:val="11"/>
                                <w:lang w:val="uk-UA"/>
                              </w:rPr>
                            </w:pPr>
                            <w:r w:rsidRPr="00917339">
                              <w:rPr>
                                <w:rFonts w:ascii="Calibri" w:hAnsi="Calibri" w:cs="Calibri"/>
                                <w:color w:val="333232"/>
                                <w:sz w:val="11"/>
                                <w:szCs w:val="11"/>
                                <w:lang w:val="uk-UA"/>
                              </w:rPr>
                              <w:t xml:space="preserve">Проведіть додаткові дослідження для </w:t>
                            </w:r>
                            <w:r w:rsidRPr="00917339">
                              <w:rPr>
                                <w:rFonts w:ascii="Calibri" w:hAnsi="Calibri" w:cs="Calibri"/>
                                <w:b/>
                                <w:color w:val="333232"/>
                                <w:sz w:val="11"/>
                                <w:szCs w:val="11"/>
                                <w:lang w:val="uk-UA"/>
                              </w:rPr>
                              <w:t xml:space="preserve">оцінки стійкості до рифампіцину </w:t>
                            </w:r>
                            <w:r w:rsidRPr="00917339">
                              <w:rPr>
                                <w:rFonts w:ascii="Calibri" w:hAnsi="Calibri" w:cs="Calibri"/>
                                <w:b/>
                                <w:color w:val="333232"/>
                                <w:sz w:val="11"/>
                                <w:szCs w:val="11"/>
                                <w:vertAlign w:val="superscript"/>
                                <w:lang w:val="uk-UA"/>
                              </w:rPr>
                              <w:t>р</w:t>
                            </w:r>
                          </w:p>
                          <w:p w:rsidR="002671F0" w:rsidRPr="00917339" w:rsidRDefault="002671F0" w:rsidP="00C2719A">
                            <w:pPr>
                              <w:widowControl/>
                              <w:spacing w:before="60"/>
                              <w:rPr>
                                <w:rFonts w:ascii="Calibri" w:hAnsi="Calibri" w:cs="Calibri"/>
                                <w:color w:val="000000"/>
                                <w:sz w:val="11"/>
                                <w:szCs w:val="11"/>
                                <w:lang w:val="uk-UA"/>
                              </w:rPr>
                            </w:pPr>
                            <w:r w:rsidRPr="00917339">
                              <w:rPr>
                                <w:rFonts w:ascii="Calibri" w:hAnsi="Calibri" w:cs="Calibri"/>
                                <w:color w:val="333232"/>
                                <w:sz w:val="11"/>
                                <w:szCs w:val="11"/>
                                <w:lang w:val="uk-UA"/>
                              </w:rPr>
                              <w:t xml:space="preserve">Перегляньте схему лікування на основі результатів </w:t>
                            </w:r>
                            <w:r w:rsidRPr="00917339">
                              <w:rPr>
                                <w:rFonts w:ascii="Calibri" w:hAnsi="Calibri" w:cs="Calibri"/>
                                <w:b/>
                                <w:color w:val="333232"/>
                                <w:sz w:val="11"/>
                                <w:szCs w:val="11"/>
                                <w:lang w:val="uk-UA"/>
                              </w:rPr>
                              <w:t>ТМЧ</w:t>
                            </w:r>
                            <w:r w:rsidRPr="00917339">
                              <w:rPr>
                                <w:rFonts w:ascii="Calibri" w:hAnsi="Calibri" w:cs="Calibri"/>
                                <w:color w:val="333232"/>
                                <w:sz w:val="11"/>
                                <w:szCs w:val="11"/>
                                <w:lang w:val="uk-UA"/>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page">
                        <wp:posOffset>6001385</wp:posOffset>
                      </wp:positionH>
                      <wp:positionV relativeFrom="page">
                        <wp:posOffset>3709670</wp:posOffset>
                      </wp:positionV>
                      <wp:extent cx="1308100" cy="918210"/>
                      <wp:effectExtent l="0" t="0" r="0" b="0"/>
                      <wp:wrapNone/>
                      <wp:docPr id="2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18210"/>
                              </a:xfrm>
                              <a:prstGeom prst="rect">
                                <a:avLst/>
                              </a:prstGeom>
                              <a:solidFill>
                                <a:srgbClr val="DFD3E0"/>
                              </a:solidFill>
                              <a:ln>
                                <a:noFill/>
                              </a:ln>
                              <a:extLst/>
                            </wps:spPr>
                            <wps:txbx>
                              <w:txbxContent>
                                <w:p w:rsidR="002671F0" w:rsidRPr="00917339" w:rsidRDefault="002671F0" w:rsidP="00C2719A">
                                  <w:pPr>
                                    <w:widowControl/>
                                    <w:rPr>
                                      <w:rFonts w:ascii="Calibri" w:hAnsi="Calibri" w:cs="Calibri"/>
                                      <w:color w:val="000000"/>
                                      <w:sz w:val="11"/>
                                      <w:szCs w:val="11"/>
                                      <w:lang w:val="uk-UA"/>
                                    </w:rPr>
                                  </w:pPr>
                                  <w:r w:rsidRPr="00917339">
                                    <w:rPr>
                                      <w:rFonts w:ascii="Calibri" w:hAnsi="Calibri" w:cs="Calibri"/>
                                      <w:b/>
                                      <w:color w:val="333232"/>
                                      <w:sz w:val="11"/>
                                      <w:szCs w:val="11"/>
                                      <w:lang w:val="uk-UA"/>
                                    </w:rPr>
                                    <w:t>ЛЖВ</w:t>
                                  </w:r>
                                  <w:r w:rsidRPr="00917339">
                                    <w:rPr>
                                      <w:rFonts w:ascii="Calibri" w:hAnsi="Calibri" w:cs="Calibri"/>
                                      <w:b/>
                                      <w:color w:val="333232"/>
                                      <w:sz w:val="11"/>
                                      <w:szCs w:val="11"/>
                                      <w:vertAlign w:val="superscript"/>
                                    </w:rPr>
                                    <w:t>n</w:t>
                                  </w:r>
                                  <w:r w:rsidRPr="00917339">
                                    <w:rPr>
                                      <w:rFonts w:ascii="Calibri" w:hAnsi="Calibri" w:cs="Calibri"/>
                                      <w:b/>
                                      <w:color w:val="333232"/>
                                      <w:sz w:val="11"/>
                                      <w:szCs w:val="11"/>
                                      <w:lang w:val="uk-UA"/>
                                    </w:rPr>
                                    <w:t xml:space="preserve"> або діти</w:t>
                                  </w:r>
                                  <w:r w:rsidRPr="00917339">
                                    <w:rPr>
                                      <w:rFonts w:ascii="Calibri" w:hAnsi="Calibri" w:cs="Calibri"/>
                                      <w:color w:val="333232"/>
                                      <w:sz w:val="11"/>
                                      <w:szCs w:val="11"/>
                                      <w:lang w:val="uk-UA"/>
                                    </w:rPr>
                                    <w:t xml:space="preserve">, яких оцінюють на легеневий ТБ та особи, яких оцінюють на позалегеневий ТБ, і </w:t>
                                  </w:r>
                                  <w:r w:rsidRPr="00917339">
                                    <w:rPr>
                                      <w:rFonts w:ascii="Calibri" w:hAnsi="Calibri" w:cs="Calibri"/>
                                      <w:b/>
                                      <w:color w:val="333232"/>
                                      <w:sz w:val="11"/>
                                      <w:szCs w:val="11"/>
                                      <w:lang w:val="uk-UA"/>
                                    </w:rPr>
                                    <w:t>дорослі</w:t>
                                  </w:r>
                                  <w:r w:rsidRPr="00917339">
                                    <w:rPr>
                                      <w:rFonts w:ascii="Calibri" w:hAnsi="Calibri" w:cs="Calibri"/>
                                      <w:color w:val="333232"/>
                                      <w:sz w:val="11"/>
                                      <w:szCs w:val="11"/>
                                      <w:lang w:val="uk-UA"/>
                                    </w:rPr>
                                    <w:t xml:space="preserve">, яких оцінюють на легеневий ТБ, які не є в групі ризику захворювання на ВІЛ та не мають в анамнезі попереднього лікування ТБ або захворювання на ТБ протягом останніх 5 років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4" type="#_x0000_t202" style="position:absolute;margin-left:472.55pt;margin-top:292.1pt;width:103pt;height:72.3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ulCAIAAPUDAAAOAAAAZHJzL2Uyb0RvYy54bWysU9tu2zAMfR+wfxD0vthOiiEz4hRdsgwD&#10;ugvQ7gNkWbaF2aJGKbGzrx8lx1m3vhV7ESiRPDw8pDa3Y9+xk0KnwRQ8W6ScKSOh0qYp+PfHw5s1&#10;Z84LU4kOjCr4WTl+u339ajPYXC2hha5SyAjEuHywBW+9t3mSONmqXrgFWGXIWQP2wtMVm6RCMRB6&#10;3yXLNH2bDICVRZDKOXrdT06+jfh1raT/WtdOedYVnLj5eGI8y3Am243IGxS21fJCQ7yARS+0oaJX&#10;qL3wgh1RP4PqtURwUPuFhD6ButZSxR6omyz9p5uHVlgVeyFxnL3K5P4frPxy+oZMVwVfLmlURvQ0&#10;pEc1evYeRnYT9BmsyynswVKgH+mZ5hx7dfYe5A/HDOxaYRp1hwhDq0RF/LKQmTxJnXBcACmHz1BR&#10;GXH0EIHGGvsgHsnBCJ3mdL7OJlCRoeQqXWcpuST53mXrZRaHl4h8zrbo/EcFPQtGwZFmH9HF6d75&#10;wEbkc0go5qDT1UF3XbxgU+46ZCdBe7I/7FcfZvS/wjoTgg2EtAlxeiGSlxqh49Dk1K4fyzGKm92s&#10;ZilLqM4kAsK0i/R3yGgBf3E20B4W3P08ClScdZ8MCRmWdjZwNsrZEEZSasE9Z5O589NyHy3qpiXk&#10;aVQG7kjsWkcdAseJxWVEtFtRnss/CMv79B6j/vzW7W8AAAD//wMAUEsDBBQABgAIAAAAIQDfkYde&#10;4AAAAAwBAAAPAAAAZHJzL2Rvd25yZXYueG1sTI/BTsMwDIbvSLxDZCRuLG21jtI1nRASEkhw2AZ3&#10;r8najMapmjTr3p7sBEfbn35/f7WZTc+CGp22JCBdJMAUNVZqagV87V8fCmDOI0nsLSkBF+VgU9/e&#10;VFhKe6atCjvfshhCrkQBnfdDyblrOmXQLeygKN6OdjTo4zi2XI54juGm51mSrLhBTfFDh4N66VTz&#10;s5uMADrm76ePvf7+NPqCb1NAHcJKiPu7+XkNzKvZ/8Fw1Y/qUEeng51IOtYLeFrmaUQF5MUyA3Yl&#10;0jyNq4OAx6wogNcV/1+i/gUAAP//AwBQSwECLQAUAAYACAAAACEAtoM4kv4AAADhAQAAEwAAAAAA&#10;AAAAAAAAAAAAAAAAW0NvbnRlbnRfVHlwZXNdLnhtbFBLAQItABQABgAIAAAAIQA4/SH/1gAAAJQB&#10;AAALAAAAAAAAAAAAAAAAAC8BAABfcmVscy8ucmVsc1BLAQItABQABgAIAAAAIQBtsQulCAIAAPUD&#10;AAAOAAAAAAAAAAAAAAAAAC4CAABkcnMvZTJvRG9jLnhtbFBLAQItABQABgAIAAAAIQDfkYde4AAA&#10;AAwBAAAPAAAAAAAAAAAAAAAAAGIEAABkcnMvZG93bnJldi54bWxQSwUGAAAAAAQABADzAAAAbwUA&#10;AAAA&#10;" fillcolor="#dfd3e0" stroked="f">
                      <v:textbox inset="0,0,0,0">
                        <w:txbxContent>
                          <w:p w:rsidR="002671F0" w:rsidRPr="00917339" w:rsidRDefault="002671F0" w:rsidP="00C2719A">
                            <w:pPr>
                              <w:widowControl/>
                              <w:rPr>
                                <w:rFonts w:ascii="Calibri" w:hAnsi="Calibri" w:cs="Calibri"/>
                                <w:color w:val="000000"/>
                                <w:sz w:val="11"/>
                                <w:szCs w:val="11"/>
                                <w:lang w:val="uk-UA"/>
                              </w:rPr>
                            </w:pPr>
                            <w:r w:rsidRPr="00917339">
                              <w:rPr>
                                <w:rFonts w:ascii="Calibri" w:hAnsi="Calibri" w:cs="Calibri"/>
                                <w:b/>
                                <w:color w:val="333232"/>
                                <w:sz w:val="11"/>
                                <w:szCs w:val="11"/>
                                <w:lang w:val="uk-UA"/>
                              </w:rPr>
                              <w:t>ЛЖВ</w:t>
                            </w:r>
                            <w:r w:rsidRPr="00917339">
                              <w:rPr>
                                <w:rFonts w:ascii="Calibri" w:hAnsi="Calibri" w:cs="Calibri"/>
                                <w:b/>
                                <w:color w:val="333232"/>
                                <w:sz w:val="11"/>
                                <w:szCs w:val="11"/>
                                <w:vertAlign w:val="superscript"/>
                              </w:rPr>
                              <w:t>n</w:t>
                            </w:r>
                            <w:r w:rsidRPr="00917339">
                              <w:rPr>
                                <w:rFonts w:ascii="Calibri" w:hAnsi="Calibri" w:cs="Calibri"/>
                                <w:b/>
                                <w:color w:val="333232"/>
                                <w:sz w:val="11"/>
                                <w:szCs w:val="11"/>
                                <w:lang w:val="uk-UA"/>
                              </w:rPr>
                              <w:t xml:space="preserve"> або діти</w:t>
                            </w:r>
                            <w:r w:rsidRPr="00917339">
                              <w:rPr>
                                <w:rFonts w:ascii="Calibri" w:hAnsi="Calibri" w:cs="Calibri"/>
                                <w:color w:val="333232"/>
                                <w:sz w:val="11"/>
                                <w:szCs w:val="11"/>
                                <w:lang w:val="uk-UA"/>
                              </w:rPr>
                              <w:t xml:space="preserve">, яких оцінюють на легеневий ТБ та особи, яких оцінюють на позалегеневий ТБ, і </w:t>
                            </w:r>
                            <w:r w:rsidRPr="00917339">
                              <w:rPr>
                                <w:rFonts w:ascii="Calibri" w:hAnsi="Calibri" w:cs="Calibri"/>
                                <w:b/>
                                <w:color w:val="333232"/>
                                <w:sz w:val="11"/>
                                <w:szCs w:val="11"/>
                                <w:lang w:val="uk-UA"/>
                              </w:rPr>
                              <w:t>дорослі</w:t>
                            </w:r>
                            <w:r w:rsidRPr="00917339">
                              <w:rPr>
                                <w:rFonts w:ascii="Calibri" w:hAnsi="Calibri" w:cs="Calibri"/>
                                <w:color w:val="333232"/>
                                <w:sz w:val="11"/>
                                <w:szCs w:val="11"/>
                                <w:lang w:val="uk-UA"/>
                              </w:rPr>
                              <w:t xml:space="preserve">, яких оцінюють на легеневий ТБ, які не є в групі ризику захворювання на ВІЛ та не мають в анамнезі попереднього лікування ТБ або захворювання на ТБ протягом останніх 5 років </w:t>
                            </w:r>
                          </w:p>
                        </w:txbxContent>
                      </v:textbox>
                      <w10:wrap anchorx="page" anchory="page"/>
                    </v:shape>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page">
                        <wp:posOffset>4665345</wp:posOffset>
                      </wp:positionH>
                      <wp:positionV relativeFrom="page">
                        <wp:posOffset>4679315</wp:posOffset>
                      </wp:positionV>
                      <wp:extent cx="1160780" cy="1089025"/>
                      <wp:effectExtent l="0" t="0" r="0" b="0"/>
                      <wp:wrapNone/>
                      <wp:docPr id="2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089025"/>
                              </a:xfrm>
                              <a:prstGeom prst="rect">
                                <a:avLst/>
                              </a:prstGeom>
                              <a:solidFill>
                                <a:srgbClr val="FEEDD1"/>
                              </a:solidFill>
                              <a:ln>
                                <a:noFill/>
                              </a:ln>
                              <a:extLst/>
                            </wps:spPr>
                            <wps:txbx>
                              <w:txbxContent>
                                <w:p w:rsidR="002671F0" w:rsidRPr="00917339" w:rsidRDefault="002671F0" w:rsidP="00C2719A">
                                  <w:pPr>
                                    <w:widowControl/>
                                    <w:spacing w:before="20"/>
                                    <w:jc w:val="right"/>
                                    <w:rPr>
                                      <w:rFonts w:ascii="Calibri" w:hAnsi="Calibri" w:cs="Calibri"/>
                                      <w:color w:val="333232"/>
                                      <w:sz w:val="11"/>
                                      <w:szCs w:val="11"/>
                                      <w:lang w:val="uk-UA"/>
                                    </w:rPr>
                                  </w:pPr>
                                  <w:r w:rsidRPr="00917339">
                                    <w:rPr>
                                      <w:rFonts w:ascii="Calibri" w:hAnsi="Calibri" w:cs="Calibri"/>
                                      <w:b/>
                                      <w:color w:val="333232"/>
                                      <w:sz w:val="11"/>
                                      <w:szCs w:val="11"/>
                                      <w:lang w:val="uk-UA"/>
                                    </w:rPr>
                                    <w:t xml:space="preserve">Дотримуйтесь </w:t>
                                  </w:r>
                                  <w:r w:rsidRPr="00917339">
                                    <w:rPr>
                                      <w:rFonts w:ascii="Calibri" w:hAnsi="Calibri" w:cs="Calibri"/>
                                      <w:b/>
                                      <w:i/>
                                      <w:color w:val="333232"/>
                                      <w:sz w:val="11"/>
                                      <w:szCs w:val="11"/>
                                      <w:lang w:val="uk-UA"/>
                                    </w:rPr>
                                    <w:t xml:space="preserve">цього </w:t>
                                  </w:r>
                                  <w:r w:rsidRPr="00917339">
                                    <w:rPr>
                                      <w:rFonts w:ascii="Calibri" w:hAnsi="Calibri" w:cs="Calibri"/>
                                      <w:b/>
                                      <w:color w:val="333232"/>
                                      <w:sz w:val="11"/>
                                      <w:szCs w:val="11"/>
                                      <w:lang w:val="uk-UA"/>
                                    </w:rPr>
                                    <w:t xml:space="preserve">алгоритму </w:t>
                                  </w:r>
                                  <w:r w:rsidRPr="00917339">
                                    <w:rPr>
                                      <w:rFonts w:ascii="Calibri" w:hAnsi="Calibri" w:cs="Calibri"/>
                                      <w:color w:val="333232"/>
                                      <w:sz w:val="11"/>
                                      <w:szCs w:val="11"/>
                                      <w:lang w:val="uk-UA"/>
                                    </w:rPr>
                                    <w:t>для інтерпретації результатів</w:t>
                                  </w:r>
                                </w:p>
                                <w:p w:rsidR="002671F0" w:rsidRPr="00917339" w:rsidRDefault="002671F0" w:rsidP="00234213">
                                  <w:pPr>
                                    <w:widowControl/>
                                    <w:spacing w:before="20"/>
                                    <w:jc w:val="right"/>
                                    <w:rPr>
                                      <w:rFonts w:ascii="Calibri" w:hAnsi="Calibri" w:cs="Calibri"/>
                                      <w:b/>
                                      <w:bCs/>
                                      <w:color w:val="333232"/>
                                      <w:sz w:val="11"/>
                                      <w:szCs w:val="11"/>
                                      <w:lang w:val="ru-RU"/>
                                    </w:rPr>
                                  </w:pPr>
                                  <w:r w:rsidRPr="00917339">
                                    <w:rPr>
                                      <w:rFonts w:ascii="Calibri" w:hAnsi="Calibri" w:cs="Calibri"/>
                                      <w:color w:val="333232"/>
                                      <w:sz w:val="11"/>
                                      <w:szCs w:val="11"/>
                                      <w:lang w:val="uk-UA"/>
                                    </w:rPr>
                                    <w:t xml:space="preserve">Якщо обидва тести дають невизначені результати, застосуйте </w:t>
                                  </w:r>
                                  <w:r w:rsidRPr="00917339">
                                    <w:rPr>
                                      <w:rFonts w:ascii="Calibri" w:hAnsi="Calibri" w:cs="Calibri"/>
                                      <w:b/>
                                      <w:color w:val="333232"/>
                                      <w:sz w:val="11"/>
                                      <w:szCs w:val="11"/>
                                      <w:lang w:val="uk-UA"/>
                                    </w:rPr>
                                    <w:t>схему лікування лікарськими засобами першого ряду</w:t>
                                  </w:r>
                                  <w:r w:rsidRPr="00234213">
                                    <w:rPr>
                                      <w:rFonts w:ascii="Calibri" w:hAnsi="Calibri" w:cs="Calibri"/>
                                      <w:b/>
                                      <w:color w:val="333232"/>
                                      <w:sz w:val="11"/>
                                      <w:szCs w:val="11"/>
                                      <w:lang w:val="ru-RU"/>
                                    </w:rPr>
                                    <w:t xml:space="preserve"> </w:t>
                                  </w:r>
                                  <w:r>
                                    <w:rPr>
                                      <w:rFonts w:ascii="Calibri" w:hAnsi="Calibri" w:cs="Calibri"/>
                                      <w:b/>
                                      <w:color w:val="333232"/>
                                      <w:sz w:val="11"/>
                                      <w:szCs w:val="11"/>
                                      <w:vertAlign w:val="superscript"/>
                                    </w:rPr>
                                    <w:t>j</w:t>
                                  </w:r>
                                  <w:r w:rsidRPr="00234213">
                                    <w:rPr>
                                      <w:rFonts w:ascii="Calibri" w:hAnsi="Calibri" w:cs="Calibri"/>
                                      <w:b/>
                                      <w:color w:val="333232"/>
                                      <w:sz w:val="11"/>
                                      <w:szCs w:val="11"/>
                                      <w:vertAlign w:val="superscript"/>
                                      <w:lang w:val="ru-RU"/>
                                    </w:rPr>
                                    <w:t xml:space="preserve"> </w:t>
                                  </w:r>
                                </w:p>
                                <w:p w:rsidR="002671F0" w:rsidRPr="00917339" w:rsidRDefault="002671F0" w:rsidP="00C2719A">
                                  <w:pPr>
                                    <w:widowControl/>
                                    <w:spacing w:before="20"/>
                                    <w:jc w:val="right"/>
                                    <w:rPr>
                                      <w:rFonts w:ascii="Calibri" w:hAnsi="Calibri" w:cs="Calibri"/>
                                      <w:b/>
                                      <w:bCs/>
                                      <w:color w:val="333232"/>
                                      <w:sz w:val="11"/>
                                      <w:szCs w:val="11"/>
                                      <w:lang w:val="uk-UA"/>
                                    </w:rPr>
                                  </w:pPr>
                                  <w:r w:rsidRPr="00917339">
                                    <w:rPr>
                                      <w:rFonts w:ascii="Calibri" w:hAnsi="Calibri" w:cs="Calibri"/>
                                      <w:color w:val="333232"/>
                                      <w:sz w:val="11"/>
                                      <w:szCs w:val="11"/>
                                      <w:lang w:val="uk-UA"/>
                                    </w:rPr>
                                    <w:t xml:space="preserve">Негайно проведіть дослідження для </w:t>
                                  </w:r>
                                  <w:r w:rsidRPr="00917339">
                                    <w:rPr>
                                      <w:rFonts w:ascii="Calibri" w:hAnsi="Calibri" w:cs="Calibri"/>
                                      <w:b/>
                                      <w:color w:val="333232"/>
                                      <w:sz w:val="11"/>
                                      <w:szCs w:val="11"/>
                                      <w:lang w:val="uk-UA"/>
                                    </w:rPr>
                                    <w:t>оцінки стійкості до RIF</w:t>
                                  </w:r>
                                  <w:r w:rsidRPr="00234213">
                                    <w:rPr>
                                      <w:rFonts w:ascii="Calibri" w:hAnsi="Calibri" w:cs="Calibri"/>
                                      <w:b/>
                                      <w:color w:val="333232"/>
                                      <w:sz w:val="11"/>
                                      <w:szCs w:val="11"/>
                                      <w:lang w:val="ru-RU"/>
                                    </w:rPr>
                                    <w:t xml:space="preserve"> </w:t>
                                  </w:r>
                                  <w:r w:rsidRPr="00917339">
                                    <w:rPr>
                                      <w:rFonts w:ascii="Calibri" w:hAnsi="Calibri" w:cs="Calibri"/>
                                      <w:b/>
                                      <w:color w:val="333232"/>
                                      <w:sz w:val="11"/>
                                      <w:szCs w:val="11"/>
                                      <w:vertAlign w:val="superscript"/>
                                      <w:lang w:val="uk-UA"/>
                                    </w:rPr>
                                    <w:t>р</w:t>
                                  </w:r>
                                </w:p>
                                <w:p w:rsidR="002671F0" w:rsidRPr="00C2719A" w:rsidRDefault="002671F0" w:rsidP="00C2719A">
                                  <w:pPr>
                                    <w:widowControl/>
                                    <w:spacing w:before="20"/>
                                    <w:jc w:val="right"/>
                                    <w:rPr>
                                      <w:rFonts w:ascii="Century Gothic" w:hAnsi="Century Gothic" w:cs="Century Gothic"/>
                                      <w:color w:val="000000"/>
                                      <w:sz w:val="11"/>
                                      <w:szCs w:val="11"/>
                                      <w:lang w:val="ru-RU"/>
                                    </w:rPr>
                                  </w:pPr>
                                  <w:r w:rsidRPr="00917339">
                                    <w:rPr>
                                      <w:rFonts w:ascii="Calibri" w:hAnsi="Calibri" w:cs="Calibri"/>
                                      <w:color w:val="333232"/>
                                      <w:sz w:val="11"/>
                                      <w:szCs w:val="11"/>
                                      <w:lang w:val="uk-UA"/>
                                    </w:rPr>
                                    <w:t xml:space="preserve">Перегляньте лікування на основі результатів </w:t>
                                  </w:r>
                                  <w:r w:rsidRPr="00917339">
                                    <w:rPr>
                                      <w:rFonts w:ascii="Calibri" w:hAnsi="Calibri" w:cs="Calibri"/>
                                      <w:b/>
                                      <w:color w:val="333232"/>
                                      <w:sz w:val="11"/>
                                      <w:szCs w:val="11"/>
                                      <w:lang w:val="uk-UA"/>
                                    </w:rPr>
                                    <w:t>ТМЧ</w:t>
                                  </w:r>
                                  <w:r w:rsidRPr="00C2719A">
                                    <w:rPr>
                                      <w:rFonts w:ascii="Century Gothic" w:hAnsi="Century Gothic"/>
                                      <w:color w:val="333232"/>
                                      <w:sz w:val="11"/>
                                      <w:szCs w:val="11"/>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5" type="#_x0000_t202" style="position:absolute;margin-left:367.35pt;margin-top:368.45pt;width:91.4pt;height:85.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EbBwIAAPYDAAAOAAAAZHJzL2Uyb0RvYy54bWysU9tu2zAMfR+wfxD0vtgOuq4z4hRd0gwD&#10;ugvQ7gNkWbaF2aJGKbGzrx8lJVnRvQ17ESiRPOQ5pFa38ziwg0KnwVS8WOScKSOh0aar+Pen3Zsb&#10;zpwXphEDGFXxo3L8dv361WqypVpCD0OjkBGIceVkK957b8ssc7JXo3ALsMqQswUchacrdlmDYiL0&#10;cciWeX6dTYCNRZDKOXrdJidfR/y2VdJ/bVunPBsqTr35eGI863Bm65UoOxS21/LUhviHLkahDRW9&#10;QG2FF2yP+i+oUUsEB61fSBgzaFstVeRAbIr8BZvHXlgVuZA4zl5kcv8PVn45fEOmm4ovl285M2Kk&#10;IT2p2bMPMLOroM9kXUlhj5YC/UzPNOfI1dkHkD8cM7DphenUHSJMvRIN9VeEzOxZasJxAaSePkND&#10;ZcTeQwSaWxyDeCQHI3Sa0/Eym9CKDCWL6/zdDbkk+Yr85n1O/YYaojynW3T+o4KRBaPiSMOP8OLw&#10;4HwKPYeEag4G3ez0MMQLdvVmQHYQtCi7+/vtNjF4ETaYEGwgpCXE9EJdnmoEyoFl4uvneo7qFlcX&#10;LWtojqQCQlpG+jxk9IC/OJtoESvufu4FKs6GT4aUDFt7NvBs1GdDGEmpFfecJXPj03bvLequJ+Q0&#10;KwN3pHarow6hx9TFaUa0XFHJ00cI2/v8HqP+fNf1bwAAAP//AwBQSwMEFAAGAAgAAAAhAMSlF8ni&#10;AAAACwEAAA8AAABkcnMvZG93bnJldi54bWxMj8FOwzAMhu9IvENkJG4sGS3r1jWdJiRAExfouOzm&#10;NaGpaJzSZFvZ05Od4PZb/vT7c7EabceOevCtIwnTiQCmqXaqpUbCx/bpbg7MBySFnSMt4Ud7WJXX&#10;VwXmyp3oXR+r0LBYQj5HCSaEPufc10Zb9BPXa4q7TzdYDHEcGq4GPMVy2/F7IWbcYkvxgsFePxpd&#10;f1UHK2GXPlfnN7XOXjcvm/M2Sb6NEyjl7c24XgILegx/MFz0ozqU0WnvDqQ86yRkSZpF9BJmC2CR&#10;WEyzB2D7GMQ8BV4W/P8P5S8AAAD//wMAUEsBAi0AFAAGAAgAAAAhALaDOJL+AAAA4QEAABMAAAAA&#10;AAAAAAAAAAAAAAAAAFtDb250ZW50X1R5cGVzXS54bWxQSwECLQAUAAYACAAAACEAOP0h/9YAAACU&#10;AQAACwAAAAAAAAAAAAAAAAAvAQAAX3JlbHMvLnJlbHNQSwECLQAUAAYACAAAACEAtTlRGwcCAAD2&#10;AwAADgAAAAAAAAAAAAAAAAAuAgAAZHJzL2Uyb0RvYy54bWxQSwECLQAUAAYACAAAACEAxKUXyeIA&#10;AAALAQAADwAAAAAAAAAAAAAAAABhBAAAZHJzL2Rvd25yZXYueG1sUEsFBgAAAAAEAAQA8wAAAHAF&#10;AAAAAA==&#10;" fillcolor="#feedd1" stroked="f">
                      <v:textbox inset="0,0,0,0">
                        <w:txbxContent>
                          <w:p w:rsidR="002671F0" w:rsidRPr="00917339" w:rsidRDefault="002671F0" w:rsidP="00C2719A">
                            <w:pPr>
                              <w:widowControl/>
                              <w:spacing w:before="20"/>
                              <w:jc w:val="right"/>
                              <w:rPr>
                                <w:rFonts w:ascii="Calibri" w:hAnsi="Calibri" w:cs="Calibri"/>
                                <w:color w:val="333232"/>
                                <w:sz w:val="11"/>
                                <w:szCs w:val="11"/>
                                <w:lang w:val="uk-UA"/>
                              </w:rPr>
                            </w:pPr>
                            <w:r w:rsidRPr="00917339">
                              <w:rPr>
                                <w:rFonts w:ascii="Calibri" w:hAnsi="Calibri" w:cs="Calibri"/>
                                <w:b/>
                                <w:color w:val="333232"/>
                                <w:sz w:val="11"/>
                                <w:szCs w:val="11"/>
                                <w:lang w:val="uk-UA"/>
                              </w:rPr>
                              <w:t xml:space="preserve">Дотримуйтесь </w:t>
                            </w:r>
                            <w:r w:rsidRPr="00917339">
                              <w:rPr>
                                <w:rFonts w:ascii="Calibri" w:hAnsi="Calibri" w:cs="Calibri"/>
                                <w:b/>
                                <w:i/>
                                <w:color w:val="333232"/>
                                <w:sz w:val="11"/>
                                <w:szCs w:val="11"/>
                                <w:lang w:val="uk-UA"/>
                              </w:rPr>
                              <w:t xml:space="preserve">цього </w:t>
                            </w:r>
                            <w:r w:rsidRPr="00917339">
                              <w:rPr>
                                <w:rFonts w:ascii="Calibri" w:hAnsi="Calibri" w:cs="Calibri"/>
                                <w:b/>
                                <w:color w:val="333232"/>
                                <w:sz w:val="11"/>
                                <w:szCs w:val="11"/>
                                <w:lang w:val="uk-UA"/>
                              </w:rPr>
                              <w:t xml:space="preserve">алгоритму </w:t>
                            </w:r>
                            <w:r w:rsidRPr="00917339">
                              <w:rPr>
                                <w:rFonts w:ascii="Calibri" w:hAnsi="Calibri" w:cs="Calibri"/>
                                <w:color w:val="333232"/>
                                <w:sz w:val="11"/>
                                <w:szCs w:val="11"/>
                                <w:lang w:val="uk-UA"/>
                              </w:rPr>
                              <w:t>для інтерпретації результатів</w:t>
                            </w:r>
                          </w:p>
                          <w:p w:rsidR="002671F0" w:rsidRPr="00917339" w:rsidRDefault="002671F0" w:rsidP="00234213">
                            <w:pPr>
                              <w:widowControl/>
                              <w:spacing w:before="20"/>
                              <w:jc w:val="right"/>
                              <w:rPr>
                                <w:rFonts w:ascii="Calibri" w:hAnsi="Calibri" w:cs="Calibri"/>
                                <w:b/>
                                <w:bCs/>
                                <w:color w:val="333232"/>
                                <w:sz w:val="11"/>
                                <w:szCs w:val="11"/>
                                <w:lang w:val="ru-RU"/>
                              </w:rPr>
                            </w:pPr>
                            <w:r w:rsidRPr="00917339">
                              <w:rPr>
                                <w:rFonts w:ascii="Calibri" w:hAnsi="Calibri" w:cs="Calibri"/>
                                <w:color w:val="333232"/>
                                <w:sz w:val="11"/>
                                <w:szCs w:val="11"/>
                                <w:lang w:val="uk-UA"/>
                              </w:rPr>
                              <w:t xml:space="preserve">Якщо обидва тести дають невизначені результати, застосуйте </w:t>
                            </w:r>
                            <w:r w:rsidRPr="00917339">
                              <w:rPr>
                                <w:rFonts w:ascii="Calibri" w:hAnsi="Calibri" w:cs="Calibri"/>
                                <w:b/>
                                <w:color w:val="333232"/>
                                <w:sz w:val="11"/>
                                <w:szCs w:val="11"/>
                                <w:lang w:val="uk-UA"/>
                              </w:rPr>
                              <w:t>схему лікування лікарськими засобами першого ряду</w:t>
                            </w:r>
                            <w:r w:rsidRPr="00234213">
                              <w:rPr>
                                <w:rFonts w:ascii="Calibri" w:hAnsi="Calibri" w:cs="Calibri"/>
                                <w:b/>
                                <w:color w:val="333232"/>
                                <w:sz w:val="11"/>
                                <w:szCs w:val="11"/>
                                <w:lang w:val="ru-RU"/>
                              </w:rPr>
                              <w:t xml:space="preserve"> </w:t>
                            </w:r>
                            <w:r>
                              <w:rPr>
                                <w:rFonts w:ascii="Calibri" w:hAnsi="Calibri" w:cs="Calibri"/>
                                <w:b/>
                                <w:color w:val="333232"/>
                                <w:sz w:val="11"/>
                                <w:szCs w:val="11"/>
                                <w:vertAlign w:val="superscript"/>
                              </w:rPr>
                              <w:t>j</w:t>
                            </w:r>
                            <w:r w:rsidRPr="00234213">
                              <w:rPr>
                                <w:rFonts w:ascii="Calibri" w:hAnsi="Calibri" w:cs="Calibri"/>
                                <w:b/>
                                <w:color w:val="333232"/>
                                <w:sz w:val="11"/>
                                <w:szCs w:val="11"/>
                                <w:vertAlign w:val="superscript"/>
                                <w:lang w:val="ru-RU"/>
                              </w:rPr>
                              <w:t xml:space="preserve"> </w:t>
                            </w:r>
                          </w:p>
                          <w:p w:rsidR="002671F0" w:rsidRPr="00917339" w:rsidRDefault="002671F0" w:rsidP="00C2719A">
                            <w:pPr>
                              <w:widowControl/>
                              <w:spacing w:before="20"/>
                              <w:jc w:val="right"/>
                              <w:rPr>
                                <w:rFonts w:ascii="Calibri" w:hAnsi="Calibri" w:cs="Calibri"/>
                                <w:b/>
                                <w:bCs/>
                                <w:color w:val="333232"/>
                                <w:sz w:val="11"/>
                                <w:szCs w:val="11"/>
                                <w:lang w:val="uk-UA"/>
                              </w:rPr>
                            </w:pPr>
                            <w:r w:rsidRPr="00917339">
                              <w:rPr>
                                <w:rFonts w:ascii="Calibri" w:hAnsi="Calibri" w:cs="Calibri"/>
                                <w:color w:val="333232"/>
                                <w:sz w:val="11"/>
                                <w:szCs w:val="11"/>
                                <w:lang w:val="uk-UA"/>
                              </w:rPr>
                              <w:t xml:space="preserve">Негайно проведіть дослідження для </w:t>
                            </w:r>
                            <w:r w:rsidRPr="00917339">
                              <w:rPr>
                                <w:rFonts w:ascii="Calibri" w:hAnsi="Calibri" w:cs="Calibri"/>
                                <w:b/>
                                <w:color w:val="333232"/>
                                <w:sz w:val="11"/>
                                <w:szCs w:val="11"/>
                                <w:lang w:val="uk-UA"/>
                              </w:rPr>
                              <w:t>оцінки стійкості до RIF</w:t>
                            </w:r>
                            <w:r w:rsidRPr="00234213">
                              <w:rPr>
                                <w:rFonts w:ascii="Calibri" w:hAnsi="Calibri" w:cs="Calibri"/>
                                <w:b/>
                                <w:color w:val="333232"/>
                                <w:sz w:val="11"/>
                                <w:szCs w:val="11"/>
                                <w:lang w:val="ru-RU"/>
                              </w:rPr>
                              <w:t xml:space="preserve"> </w:t>
                            </w:r>
                            <w:r w:rsidRPr="00917339">
                              <w:rPr>
                                <w:rFonts w:ascii="Calibri" w:hAnsi="Calibri" w:cs="Calibri"/>
                                <w:b/>
                                <w:color w:val="333232"/>
                                <w:sz w:val="11"/>
                                <w:szCs w:val="11"/>
                                <w:vertAlign w:val="superscript"/>
                                <w:lang w:val="uk-UA"/>
                              </w:rPr>
                              <w:t>р</w:t>
                            </w:r>
                          </w:p>
                          <w:p w:rsidR="002671F0" w:rsidRPr="00C2719A" w:rsidRDefault="002671F0" w:rsidP="00C2719A">
                            <w:pPr>
                              <w:widowControl/>
                              <w:spacing w:before="20"/>
                              <w:jc w:val="right"/>
                              <w:rPr>
                                <w:rFonts w:ascii="Century Gothic" w:hAnsi="Century Gothic" w:cs="Century Gothic"/>
                                <w:color w:val="000000"/>
                                <w:sz w:val="11"/>
                                <w:szCs w:val="11"/>
                                <w:lang w:val="ru-RU"/>
                              </w:rPr>
                            </w:pPr>
                            <w:r w:rsidRPr="00917339">
                              <w:rPr>
                                <w:rFonts w:ascii="Calibri" w:hAnsi="Calibri" w:cs="Calibri"/>
                                <w:color w:val="333232"/>
                                <w:sz w:val="11"/>
                                <w:szCs w:val="11"/>
                                <w:lang w:val="uk-UA"/>
                              </w:rPr>
                              <w:t xml:space="preserve">Перегляньте лікування на основі результатів </w:t>
                            </w:r>
                            <w:r w:rsidRPr="00917339">
                              <w:rPr>
                                <w:rFonts w:ascii="Calibri" w:hAnsi="Calibri" w:cs="Calibri"/>
                                <w:b/>
                                <w:color w:val="333232"/>
                                <w:sz w:val="11"/>
                                <w:szCs w:val="11"/>
                                <w:lang w:val="uk-UA"/>
                              </w:rPr>
                              <w:t>ТМЧ</w:t>
                            </w:r>
                            <w:r w:rsidRPr="00C2719A">
                              <w:rPr>
                                <w:rFonts w:ascii="Century Gothic" w:hAnsi="Century Gothic"/>
                                <w:color w:val="333232"/>
                                <w:sz w:val="11"/>
                                <w:szCs w:val="11"/>
                                <w:lang w:val="ru-RU"/>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page">
                        <wp:posOffset>6014720</wp:posOffset>
                      </wp:positionH>
                      <wp:positionV relativeFrom="page">
                        <wp:posOffset>2304415</wp:posOffset>
                      </wp:positionV>
                      <wp:extent cx="1308100" cy="363220"/>
                      <wp:effectExtent l="0" t="0" r="0" b="0"/>
                      <wp:wrapNone/>
                      <wp:docPr id="2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63220"/>
                              </a:xfrm>
                              <a:prstGeom prst="rect">
                                <a:avLst/>
                              </a:prstGeom>
                              <a:solidFill>
                                <a:srgbClr val="DFD3E0"/>
                              </a:solidFill>
                              <a:ln>
                                <a:noFill/>
                              </a:ln>
                              <a:extLst/>
                            </wps:spPr>
                            <wps:txbx>
                              <w:txbxContent>
                                <w:p w:rsidR="002671F0" w:rsidRPr="00917339" w:rsidRDefault="002671F0" w:rsidP="00C2719A">
                                  <w:pPr>
                                    <w:widowControl/>
                                    <w:rPr>
                                      <w:rFonts w:ascii="Calibri" w:hAnsi="Calibri" w:cs="Calibri"/>
                                      <w:color w:val="000000"/>
                                      <w:sz w:val="12"/>
                                      <w:szCs w:val="12"/>
                                      <w:lang w:val="uk-UA"/>
                                    </w:rPr>
                                  </w:pPr>
                                  <w:r w:rsidRPr="00917339">
                                    <w:rPr>
                                      <w:rFonts w:ascii="Calibri" w:hAnsi="Calibri" w:cs="Calibri"/>
                                      <w:b/>
                                      <w:color w:val="333232"/>
                                      <w:sz w:val="12"/>
                                      <w:lang w:val="uk-UA"/>
                                    </w:rPr>
                                    <w:t xml:space="preserve">Оцініть людину </w:t>
                                  </w:r>
                                  <w:r w:rsidRPr="00917339">
                                    <w:rPr>
                                      <w:rFonts w:ascii="Calibri" w:hAnsi="Calibri" w:cs="Calibri"/>
                                      <w:color w:val="333232"/>
                                      <w:sz w:val="12"/>
                                      <w:lang w:val="uk-UA"/>
                                    </w:rPr>
                                    <w:t xml:space="preserve">на наявність легеневого або позалегеневого ТБ, ВІЛ, визначте її вік та дізнайтеся про попереднє лікування ТБ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6" type="#_x0000_t202" style="position:absolute;margin-left:473.6pt;margin-top:181.45pt;width:103pt;height:28.6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zOCAIAAPUDAAAOAAAAZHJzL2Uyb0RvYy54bWysU1GP0zAMfkfiP0R5Z+26YzpV607HxhDS&#10;wSHd8QPSNG0j2jg42drx63HSdRzwhniJnNj+/Pmzs7kb+46dFDoNpuDLRcqZMhIqbZqCf30+vLnl&#10;zHlhKtGBUQU/K8fvtq9fbQabqwxa6CqFjECMywdb8NZ7myeJk63qhVuAVYacNWAvPF2xSSoUA6H3&#10;XZKl6ToZACuLIJVz9LqfnHwb8etaSf9Y10551hWcuPl4YjzLcCbbjcgbFLbV8kJD/AOLXmhDRa9Q&#10;e+EFO6L+C6rXEsFB7RcS+gTqWksVe6Bulukf3Ty1wqrYC4nj7FUm9/9g5efTF2S6KniWrTkzoqch&#10;PavRs3cwspugz2BdTmFPlgL9SM8059irsw8gvzlmYNcK06h7RBhaJSritwyZyYvUCccFkHL4BBWV&#10;EUcPEWissQ/ikRyM0GlO5+tsAhUZSq7S22VKLkm+1XqVZXF4icjnbIvOf1DQs2AUHGn2EV2cHpwP&#10;bEQ+h4RiDjpdHXTXxQs25a5DdhK0J/vDfvV+Rv8trDMh2EBImxCnFyJ5qRE6Dk1O7fqxHKO4y5u3&#10;s5QlVGcSAWHaRfo7ZLSAPzgbaA8L7r4fBSrOuo+GhAxLOxs4G+VsCCMpteCes8nc+Wm5jxZ10xLy&#10;NCoD9yR2raMOgePE4jIi2q0oz+UfhOV9eY9Rv37r9icAAAD//wMAUEsDBBQABgAIAAAAIQAkSniU&#10;4QAAAAwBAAAPAAAAZHJzL2Rvd25yZXYueG1sTI/BTsMwDIbvSLxDZCRuLG23la00nRASEkjswMbu&#10;XpO1gcapmjTr3p7sBEfbn35/f7mZTMeCGpy2JCCdJcAU1VZqagR87V8fVsCcR5LYWVICLsrBprq9&#10;KbGQ9kyfKux8w2IIuQIFtN73BeeubpVBN7O9ong72cGgj+PQcDngOYabjmdJknODmuKHFnv10qr6&#10;ZzcaAXRavn9/7PVha/QF38aAOoRciPu76fkJmFeT/4Phqh/VoYpORzuSdKwTsF48ZhEVMM+zNbAr&#10;kS7ncXUUsMiSFHhV8v8lql8AAAD//wMAUEsBAi0AFAAGAAgAAAAhALaDOJL+AAAA4QEAABMAAAAA&#10;AAAAAAAAAAAAAAAAAFtDb250ZW50X1R5cGVzXS54bWxQSwECLQAUAAYACAAAACEAOP0h/9YAAACU&#10;AQAACwAAAAAAAAAAAAAAAAAvAQAAX3JlbHMvLnJlbHNQSwECLQAUAAYACAAAACEAkho8zggCAAD1&#10;AwAADgAAAAAAAAAAAAAAAAAuAgAAZHJzL2Uyb0RvYy54bWxQSwECLQAUAAYACAAAACEAJEp4lOEA&#10;AAAMAQAADwAAAAAAAAAAAAAAAABiBAAAZHJzL2Rvd25yZXYueG1sUEsFBgAAAAAEAAQA8wAAAHAF&#10;AAAAAA==&#10;" fillcolor="#dfd3e0" stroked="f">
                      <v:textbox inset="0,0,0,0">
                        <w:txbxContent>
                          <w:p w:rsidR="002671F0" w:rsidRPr="00917339" w:rsidRDefault="002671F0" w:rsidP="00C2719A">
                            <w:pPr>
                              <w:widowControl/>
                              <w:rPr>
                                <w:rFonts w:ascii="Calibri" w:hAnsi="Calibri" w:cs="Calibri"/>
                                <w:color w:val="000000"/>
                                <w:sz w:val="12"/>
                                <w:szCs w:val="12"/>
                                <w:lang w:val="uk-UA"/>
                              </w:rPr>
                            </w:pPr>
                            <w:r w:rsidRPr="00917339">
                              <w:rPr>
                                <w:rFonts w:ascii="Calibri" w:hAnsi="Calibri" w:cs="Calibri"/>
                                <w:b/>
                                <w:color w:val="333232"/>
                                <w:sz w:val="12"/>
                                <w:lang w:val="uk-UA"/>
                              </w:rPr>
                              <w:t xml:space="preserve">Оцініть людину </w:t>
                            </w:r>
                            <w:r w:rsidRPr="00917339">
                              <w:rPr>
                                <w:rFonts w:ascii="Calibri" w:hAnsi="Calibri" w:cs="Calibri"/>
                                <w:color w:val="333232"/>
                                <w:sz w:val="12"/>
                                <w:lang w:val="uk-UA"/>
                              </w:rPr>
                              <w:t xml:space="preserve">на наявність легеневого або позалегеневого ТБ, ВІЛ, визначте її вік та дізнайтеся про попереднє лікування ТБ </w:t>
                            </w:r>
                          </w:p>
                        </w:txbxContent>
                      </v:textbox>
                      <w10:wrap anchorx="page" anchory="page"/>
                    </v:shape>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page">
                        <wp:posOffset>5059680</wp:posOffset>
                      </wp:positionH>
                      <wp:positionV relativeFrom="page">
                        <wp:posOffset>3345815</wp:posOffset>
                      </wp:positionV>
                      <wp:extent cx="484505" cy="211455"/>
                      <wp:effectExtent l="0" t="0" r="0" b="0"/>
                      <wp:wrapNone/>
                      <wp:docPr id="2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11455"/>
                              </a:xfrm>
                              <a:prstGeom prst="rect">
                                <a:avLst/>
                              </a:prstGeom>
                              <a:solidFill>
                                <a:srgbClr val="FEEDD1"/>
                              </a:solidFill>
                              <a:ln>
                                <a:noFill/>
                              </a:ln>
                              <a:extLst/>
                            </wps:spPr>
                            <wps:txbx>
                              <w:txbxContent>
                                <w:p w:rsidR="002671F0" w:rsidRPr="006E6E5E" w:rsidRDefault="002671F0" w:rsidP="00C2719A">
                                  <w:pPr>
                                    <w:widowControl/>
                                    <w:jc w:val="center"/>
                                    <w:rPr>
                                      <w:rFonts w:ascii="Calibri" w:hAnsi="Calibri" w:cs="Calibri"/>
                                      <w:color w:val="000000"/>
                                      <w:sz w:val="10"/>
                                      <w:szCs w:val="10"/>
                                      <w:lang w:val="uk-UA"/>
                                    </w:rPr>
                                  </w:pPr>
                                  <w:r>
                                    <w:rPr>
                                      <w:rFonts w:ascii="Calibri" w:hAnsi="Calibri" w:cs="Calibri"/>
                                      <w:b/>
                                      <w:color w:val="333232"/>
                                      <w:sz w:val="10"/>
                                      <w:szCs w:val="10"/>
                                      <w:lang w:val="uk-UA"/>
                                    </w:rPr>
                                    <w:t>Стійкіс</w:t>
                                  </w:r>
                                  <w:r w:rsidRPr="006E6E5E">
                                    <w:rPr>
                                      <w:rFonts w:ascii="Calibri" w:hAnsi="Calibri" w:cs="Calibri"/>
                                      <w:b/>
                                      <w:color w:val="333232"/>
                                      <w:sz w:val="10"/>
                                      <w:szCs w:val="10"/>
                                      <w:lang w:val="uk-UA"/>
                                    </w:rPr>
                                    <w:t xml:space="preserve">ть до RIF </w:t>
                                  </w:r>
                                  <w:r w:rsidRPr="006E6E5E">
                                    <w:rPr>
                                      <w:rFonts w:ascii="Calibri" w:hAnsi="Calibri" w:cs="Calibri"/>
                                      <w:b/>
                                      <w:i/>
                                      <w:color w:val="333232"/>
                                      <w:sz w:val="10"/>
                                      <w:szCs w:val="10"/>
                                      <w:lang w:val="uk-UA"/>
                                    </w:rPr>
                                    <w:t>не</w:t>
                                  </w:r>
                                  <w:r w:rsidRPr="006E6E5E">
                                    <w:rPr>
                                      <w:rFonts w:ascii="Calibri" w:hAnsi="Calibri" w:cs="Calibri"/>
                                      <w:b/>
                                      <w:color w:val="333232"/>
                                      <w:sz w:val="10"/>
                                      <w:szCs w:val="10"/>
                                      <w:lang w:val="uk-UA"/>
                                    </w:rPr>
                                    <w:t xml:space="preserve"> виявлено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7" type="#_x0000_t202" style="position:absolute;margin-left:398.4pt;margin-top:263.45pt;width:38.15pt;height:16.6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xfCQIAAPQDAAAOAAAAZHJzL2Uyb0RvYy54bWysU9tu2zAMfR+wfxD0vtjOkqIw4hRd0gwD&#10;ugvQ7gNkWbaF2aJGKbGzrx8lx1nRvQ17ESiKPDw8pDZ3Y9+xk0KnwRQ8W6ScKSOh0qYp+Pfnw7tb&#10;zpwXphIdGFXws3L8bvv2zWawuVpCC12lkBGIcflgC956b/MkcbJVvXALsMrQYw3YC09XbJIKxUDo&#10;fZcs0/QmGQAriyCVc+TdT498G/HrWkn/ta6d8qwrOHHz8cR4luFMthuRNyhsq+WFhvgHFr3Qhope&#10;ofbCC3ZE/RdUryWCg9ovJPQJ1LWWKvZA3WTpq26eWmFV7IXEcfYqk/t/sPLL6RsyXRV8uXzPmRE9&#10;DelZjZ59gJGtgj6DdTmFPVkK9CO5ac6xV2cfQf5wzMCuFaZR94gwtEpUxC8LmcmL1AnHBZBy+AwV&#10;lRFHDxForLEP4pEcjNBpTufrbAIVSc7V7WqdrjmT9LTMstV6HSuIfE626PxHBT0LRsGRRh/BxenR&#10;+UBG5HNIqOWg09VBd128YFPuOmQnQWtyeHjY7yf+r8I6E4INhLQJcfIQx0uN0HDocerWj+UYtc1W&#10;N7OSJVRn0gBhWkX6OmS0gL84G2gNC+5+HgUqzrpPhnQMOzsbOBvlbAgjKbXgnrPJ3Plpt48WddMS&#10;8jQpA/ekda2jDoHjxOIyIVqtKM/lG4TdfXmPUX8+6/Y3AAAA//8DAFBLAwQUAAYACAAAACEA8G5u&#10;tOIAAAALAQAADwAAAGRycy9kb3ducmV2LnhtbEyPwU7DMBBE70j8g7VI3KjdBJI2xKkqJEBVL5By&#10;4ebGSxwR2yF229CvZznBcWdHM2/K1WR7dsQxdN5JmM8EMHSN151rJbztHm8WwEJUTqveO5TwjQFW&#10;1eVFqQrtT+4Vj3VsGYW4UCgJJsah4Dw0Bq0KMz+go9+HH62KdI4t16M6UbjteSJExq3qHDUYNeCD&#10;weazPlgJ77dP9flFr/Pt5nlz3qXpl/FCSXl9Na3vgUWc4p8ZfvEJHSpi2vuD04H1EvJlRuhRwl2S&#10;LYGRY5Gnc2B7UjKRAK9K/n9D9QMAAP//AwBQSwECLQAUAAYACAAAACEAtoM4kv4AAADhAQAAEwAA&#10;AAAAAAAAAAAAAAAAAAAAW0NvbnRlbnRfVHlwZXNdLnhtbFBLAQItABQABgAIAAAAIQA4/SH/1gAA&#10;AJQBAAALAAAAAAAAAAAAAAAAAC8BAABfcmVscy8ucmVsc1BLAQItABQABgAIAAAAIQDFA2xfCQIA&#10;APQDAAAOAAAAAAAAAAAAAAAAAC4CAABkcnMvZTJvRG9jLnhtbFBLAQItABQABgAIAAAAIQDwbm60&#10;4gAAAAsBAAAPAAAAAAAAAAAAAAAAAGMEAABkcnMvZG93bnJldi54bWxQSwUGAAAAAAQABADzAAAA&#10;cgUAAAAA&#10;" fillcolor="#feedd1" stroked="f">
                      <v:textbox inset="0,0,0,0">
                        <w:txbxContent>
                          <w:p w:rsidR="002671F0" w:rsidRPr="006E6E5E" w:rsidRDefault="002671F0" w:rsidP="00C2719A">
                            <w:pPr>
                              <w:widowControl/>
                              <w:jc w:val="center"/>
                              <w:rPr>
                                <w:rFonts w:ascii="Calibri" w:hAnsi="Calibri" w:cs="Calibri"/>
                                <w:color w:val="000000"/>
                                <w:sz w:val="10"/>
                                <w:szCs w:val="10"/>
                                <w:lang w:val="uk-UA"/>
                              </w:rPr>
                            </w:pPr>
                            <w:r>
                              <w:rPr>
                                <w:rFonts w:ascii="Calibri" w:hAnsi="Calibri" w:cs="Calibri"/>
                                <w:b/>
                                <w:color w:val="333232"/>
                                <w:sz w:val="10"/>
                                <w:szCs w:val="10"/>
                                <w:lang w:val="uk-UA"/>
                              </w:rPr>
                              <w:t>Стійкіс</w:t>
                            </w:r>
                            <w:r w:rsidRPr="006E6E5E">
                              <w:rPr>
                                <w:rFonts w:ascii="Calibri" w:hAnsi="Calibri" w:cs="Calibri"/>
                                <w:b/>
                                <w:color w:val="333232"/>
                                <w:sz w:val="10"/>
                                <w:szCs w:val="10"/>
                                <w:lang w:val="uk-UA"/>
                              </w:rPr>
                              <w:t xml:space="preserve">ть до RIF </w:t>
                            </w:r>
                            <w:r w:rsidRPr="006E6E5E">
                              <w:rPr>
                                <w:rFonts w:ascii="Calibri" w:hAnsi="Calibri" w:cs="Calibri"/>
                                <w:b/>
                                <w:i/>
                                <w:color w:val="333232"/>
                                <w:sz w:val="10"/>
                                <w:szCs w:val="10"/>
                                <w:lang w:val="uk-UA"/>
                              </w:rPr>
                              <w:t>не</w:t>
                            </w:r>
                            <w:r w:rsidRPr="006E6E5E">
                              <w:rPr>
                                <w:rFonts w:ascii="Calibri" w:hAnsi="Calibri" w:cs="Calibri"/>
                                <w:b/>
                                <w:color w:val="333232"/>
                                <w:sz w:val="10"/>
                                <w:szCs w:val="10"/>
                                <w:lang w:val="uk-UA"/>
                              </w:rPr>
                              <w:t xml:space="preserve"> виявлено</w:t>
                            </w:r>
                          </w:p>
                        </w:txbxContent>
                      </v:textbox>
                      <w10:wrap anchorx="page" anchory="page"/>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page">
                        <wp:posOffset>4514215</wp:posOffset>
                      </wp:positionH>
                      <wp:positionV relativeFrom="page">
                        <wp:posOffset>3340735</wp:posOffset>
                      </wp:positionV>
                      <wp:extent cx="484505" cy="211455"/>
                      <wp:effectExtent l="0" t="0" r="0" b="0"/>
                      <wp:wrapNone/>
                      <wp:docPr id="2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11455"/>
                              </a:xfrm>
                              <a:prstGeom prst="rect">
                                <a:avLst/>
                              </a:prstGeom>
                              <a:solidFill>
                                <a:srgbClr val="FEEDD1"/>
                              </a:solidFill>
                              <a:ln>
                                <a:noFill/>
                              </a:ln>
                              <a:extLst/>
                            </wps:spPr>
                            <wps:txbx>
                              <w:txbxContent>
                                <w:p w:rsidR="002671F0" w:rsidRPr="006E6E5E" w:rsidRDefault="002671F0" w:rsidP="00C2719A">
                                  <w:pPr>
                                    <w:widowControl/>
                                    <w:jc w:val="center"/>
                                    <w:rPr>
                                      <w:rFonts w:ascii="Calibri" w:hAnsi="Calibri" w:cs="Calibri"/>
                                      <w:color w:val="000000"/>
                                      <w:sz w:val="10"/>
                                      <w:szCs w:val="10"/>
                                      <w:lang w:val="uk-UA"/>
                                    </w:rPr>
                                  </w:pPr>
                                  <w:r w:rsidRPr="006E6E5E">
                                    <w:rPr>
                                      <w:rFonts w:ascii="Calibri" w:hAnsi="Calibri" w:cs="Calibri"/>
                                      <w:b/>
                                      <w:color w:val="333232"/>
                                      <w:sz w:val="10"/>
                                      <w:szCs w:val="10"/>
                                      <w:lang w:val="uk-UA"/>
                                    </w:rPr>
                                    <w:t>Стійкість до RIF виявлено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8" type="#_x0000_t202" style="position:absolute;margin-left:355.45pt;margin-top:263.05pt;width:38.15pt;height:16.6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QDCAIAAPQDAAAOAAAAZHJzL2Uyb0RvYy54bWysU8Fu2zAMvQ/YPwi6L46NZCuMOEWXNMOA&#10;bh3Q7gNkWbaF2aJGKbGzrx8lx1nR3YZdBIoiHx8fqc3t2HfspNBpMAVPF0vOlJFQadMU/Pvz4d0N&#10;Z84LU4kOjCr4WTl+u337ZjPYXGXQQlcpZARiXD7Ygrfe2zxJnGxVL9wCrDL0WAP2wtMVm6RCMRB6&#10;3yXZcvk+GQAriyCVc+TdT498G/HrWkn/WNdOedYVnLj5eGI8y3Am243IGxS21fJCQ/wDi15oQ0Wv&#10;UHvhBTui/guq1xLBQe0XEvoE6lpLFXugbtLlq26eWmFV7IXEcfYqk/t/sPLr6RsyXRU8y1LOjOhp&#10;SM9q9OwjjGwV9BmsyynsyVKgH8lNc469OvsA8odjBnatMI26Q4ShVaIifmnITF6kTjgugJTDF6io&#10;jDh6iEBjjX0Qj+RghE5zOl9nE6hIcq5uVuvlmjNJT1martbrWEHkc7JF5z8p6FkwCo40+gguTg/O&#10;BzIin0NCLQedrg666+IFm3LXITsJWpPD/f1+P/F/FdaZEGwgpE2Ik4c4XmqEhkOPU7d+LMeobbr6&#10;MCtZQnUmDRCmVaSvQ0YL+Iuzgdaw4O7nUaDirPtsSMews7OBs1HOhjCSUgvuOZvMnZ92+2hRNy0h&#10;T5MycEda1zrqEDhOLC4TotWK8ly+Qdjdl/cY9eezbn8DAAD//wMAUEsDBBQABgAIAAAAIQDXb4oU&#10;4wAAAAsBAAAPAAAAZHJzL2Rvd25yZXYueG1sTI/LTsMwEEX3SPyDNUjsqJ30kTbEqSokQFU3kLJh&#10;58ZDHBHbIXbb0K9nWMFyZo7unFusR9uxEw6h9U5CMhHA0NVet66R8LZ/vFsCC1E5rTrvUMI3BliX&#10;11eFyrU/u1c8VbFhFOJCriSYGPuc81AbtCpMfI+Obh9+sCrSODRcD+pM4bbjqRALblXr6INRPT4Y&#10;rD+ro5XwPnuqLi96k+22z9vLfjr9Ml4oKW9vxs09sIhj/IPhV5/UoSSngz86HVgnIUvEilAJ83SR&#10;ACMiW2YpsANt5qsZ8LLg/zuUPwAAAP//AwBQSwECLQAUAAYACAAAACEAtoM4kv4AAADhAQAAEwAA&#10;AAAAAAAAAAAAAAAAAAAAW0NvbnRlbnRfVHlwZXNdLnhtbFBLAQItABQABgAIAAAAIQA4/SH/1gAA&#10;AJQBAAALAAAAAAAAAAAAAAAAAC8BAABfcmVscy8ucmVsc1BLAQItABQABgAIAAAAIQBT3rQDCAIA&#10;APQDAAAOAAAAAAAAAAAAAAAAAC4CAABkcnMvZTJvRG9jLnhtbFBLAQItABQABgAIAAAAIQDXb4oU&#10;4wAAAAsBAAAPAAAAAAAAAAAAAAAAAGIEAABkcnMvZG93bnJldi54bWxQSwUGAAAAAAQABADzAAAA&#10;cgUAAAAA&#10;" fillcolor="#feedd1" stroked="f">
                      <v:textbox inset="0,0,0,0">
                        <w:txbxContent>
                          <w:p w:rsidR="002671F0" w:rsidRPr="006E6E5E" w:rsidRDefault="002671F0" w:rsidP="00C2719A">
                            <w:pPr>
                              <w:widowControl/>
                              <w:jc w:val="center"/>
                              <w:rPr>
                                <w:rFonts w:ascii="Calibri" w:hAnsi="Calibri" w:cs="Calibri"/>
                                <w:color w:val="000000"/>
                                <w:sz w:val="10"/>
                                <w:szCs w:val="10"/>
                                <w:lang w:val="uk-UA"/>
                              </w:rPr>
                            </w:pPr>
                            <w:r w:rsidRPr="006E6E5E">
                              <w:rPr>
                                <w:rFonts w:ascii="Calibri" w:hAnsi="Calibri" w:cs="Calibri"/>
                                <w:b/>
                                <w:color w:val="333232"/>
                                <w:sz w:val="10"/>
                                <w:szCs w:val="10"/>
                                <w:lang w:val="uk-UA"/>
                              </w:rPr>
                              <w:t>Стійкість до RIF виявлено</w:t>
                            </w:r>
                          </w:p>
                        </w:txbxContent>
                      </v:textbox>
                      <w10:wrap anchorx="page" anchory="page"/>
                    </v:shape>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page">
                        <wp:posOffset>4636135</wp:posOffset>
                      </wp:positionH>
                      <wp:positionV relativeFrom="page">
                        <wp:posOffset>2496185</wp:posOffset>
                      </wp:positionV>
                      <wp:extent cx="361950" cy="135890"/>
                      <wp:effectExtent l="0" t="0" r="0" b="0"/>
                      <wp:wrapNone/>
                      <wp:docPr id="2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5890"/>
                              </a:xfrm>
                              <a:prstGeom prst="rect">
                                <a:avLst/>
                              </a:prstGeom>
                              <a:solidFill>
                                <a:srgbClr val="FEEDD1"/>
                              </a:solidFill>
                              <a:ln>
                                <a:noFill/>
                              </a:ln>
                              <a:extLst/>
                            </wps:spPr>
                            <wps:txbx>
                              <w:txbxContent>
                                <w:p w:rsidR="002671F0" w:rsidRPr="00B8710E" w:rsidRDefault="002671F0" w:rsidP="00C2719A">
                                  <w:pPr>
                                    <w:widowControl/>
                                    <w:jc w:val="center"/>
                                    <w:rPr>
                                      <w:rFonts w:ascii="Century Gothic" w:hAnsi="Century Gothic" w:cs="Century Gothic"/>
                                      <w:color w:val="000000"/>
                                      <w:sz w:val="12"/>
                                      <w:szCs w:val="12"/>
                                    </w:rPr>
                                  </w:pPr>
                                  <w:r>
                                    <w:rPr>
                                      <w:rFonts w:ascii="Century Gothic" w:hAnsi="Century Gothic"/>
                                      <w:b/>
                                      <w:color w:val="333232"/>
                                      <w:sz w:val="12"/>
                                    </w:rPr>
                                    <w:t>Ultra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49" type="#_x0000_t202" style="position:absolute;margin-left:365.05pt;margin-top:196.55pt;width:28.5pt;height:10.7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igCQIAAPQDAAAOAAAAZHJzL2Uyb0RvYy54bWysU9tu2zAMfR+wfxD0vjhOL0iMOEWXNMOA&#10;rhvQ7gNkWbaF2aJGKbGzrx8lx1nRvQ17ESiKPDw8pNZ3Q9eyo0KnweQ8nc05U0ZCqU2d8+8v+w9L&#10;zpwXphQtGJXzk3L8bvP+3bq3mVpAA22pkBGIcVlvc954b7MkcbJRnXAzsMrQYwXYCU9XrJMSRU/o&#10;XZss5vPbpAcsLYJUzpF3Nz7yTcSvKiX916pyyrM258TNxxPjWYQz2axFVqOwjZZnGuIfWHRCGyp6&#10;gdoJL9gB9V9QnZYIDio/k9AlUFVaqtgDdZPO33Tz3AirYi8kjrMXmdz/g5VPx2/IdJnzRbrizIiO&#10;hvSiBs8+wsCugz69dRmFPVsK9AO5ac6xV2cfQf5wzMC2EaZW94jQN0qUxC8Nmcmr1BHHBZCi/wIl&#10;lREHDxFoqLAL4pEcjNBpTqfLbAIVSc6r23R1Qy+SntKrm+Uqzi4R2ZRs0flPCjoWjJwjjT6Ci+Oj&#10;84GMyKaQUMtBq8u9btt4wbrYtsiOgtZk//Cw243834S1JgQbCGkj4ughjucaoeHQ49itH4ohapte&#10;LyclCyhPpAHCuIr0dchoAH9x1tMa5tz9PAhUnLWfDekYdnYycDKKyRBGUmrOPWejufXjbh8s6roh&#10;5HFSBu5J60pHHQLHkcV5QrRaUZ7zNwi7+/oeo/581s1vAAAA//8DAFBLAwQUAAYACAAAACEAFa36&#10;COEAAAALAQAADwAAAGRycy9kb3ducmV2LnhtbEyPwU7DMAyG70i8Q2QkbiwpLXSUptOEBGjaBbpd&#10;dvOa0FQ0SWmyrezpMSe4/ZY//f5cLibbs6MeQ+edhGQmgGnXeNW5VsJ283wzBxYiOoW9d1rCtw6w&#10;qC4vSiyUP7l3faxjy6jEhQIlmBiHgvPQGG0xzPygHe0+/Ggx0ji2XI14onLb81sh7rnFztEFg4N+&#10;Mrr5rA9Wwi57qc9vapmvV6+r8yZNv4wXKOX11bR8BBb1FP9g+NUndajIae8PTgXWS8hTkRAqIX1I&#10;KRCRz3MKewlZkt0Br0r+/4fqBwAA//8DAFBLAQItABQABgAIAAAAIQC2gziS/gAAAOEBAAATAAAA&#10;AAAAAAAAAAAAAAAAAABbQ29udGVudF9UeXBlc10ueG1sUEsBAi0AFAAGAAgAAAAhADj9If/WAAAA&#10;lAEAAAsAAAAAAAAAAAAAAAAALwEAAF9yZWxzLy5yZWxzUEsBAi0AFAAGAAgAAAAhAD2kCKAJAgAA&#10;9AMAAA4AAAAAAAAAAAAAAAAALgIAAGRycy9lMm9Eb2MueG1sUEsBAi0AFAAGAAgAAAAhABWt+gjh&#10;AAAACwEAAA8AAAAAAAAAAAAAAAAAYwQAAGRycy9kb3ducmV2LnhtbFBLBQYAAAAABAAEAPMAAABx&#10;BQAAAAA=&#10;" fillcolor="#feedd1" stroked="f">
                      <v:textbox inset="0,0,0,0">
                        <w:txbxContent>
                          <w:p w:rsidR="002671F0" w:rsidRPr="00B8710E" w:rsidRDefault="002671F0" w:rsidP="00C2719A">
                            <w:pPr>
                              <w:widowControl/>
                              <w:jc w:val="center"/>
                              <w:rPr>
                                <w:rFonts w:ascii="Century Gothic" w:hAnsi="Century Gothic" w:cs="Century Gothic"/>
                                <w:color w:val="000000"/>
                                <w:sz w:val="12"/>
                                <w:szCs w:val="12"/>
                              </w:rPr>
                            </w:pPr>
                            <w:r>
                              <w:rPr>
                                <w:rFonts w:ascii="Century Gothic" w:hAnsi="Century Gothic"/>
                                <w:b/>
                                <w:color w:val="333232"/>
                                <w:sz w:val="12"/>
                              </w:rPr>
                              <w:t>Ultra</w:t>
                            </w:r>
                          </w:p>
                        </w:txbxContent>
                      </v:textbox>
                      <w10:wrap anchorx="page" anchory="page"/>
                    </v:shape>
                  </w:pict>
                </mc:Fallback>
              </mc:AlternateContent>
            </w:r>
            <w:r>
              <w:rPr>
                <w:noProof/>
              </w:rPr>
              <mc:AlternateContent>
                <mc:Choice Requires="wps">
                  <w:drawing>
                    <wp:anchor distT="0" distB="0" distL="114300" distR="114300" simplePos="0" relativeHeight="251522048" behindDoc="0" locked="0" layoutInCell="1" allowOverlap="1">
                      <wp:simplePos x="0" y="0"/>
                      <wp:positionH relativeFrom="page">
                        <wp:posOffset>5277485</wp:posOffset>
                      </wp:positionH>
                      <wp:positionV relativeFrom="page">
                        <wp:posOffset>2501265</wp:posOffset>
                      </wp:positionV>
                      <wp:extent cx="571500" cy="167005"/>
                      <wp:effectExtent l="0" t="0" r="0" b="0"/>
                      <wp:wrapNone/>
                      <wp:docPr id="2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7005"/>
                              </a:xfrm>
                              <a:prstGeom prst="rect">
                                <a:avLst/>
                              </a:prstGeom>
                              <a:solidFill>
                                <a:srgbClr val="FEEDD1"/>
                              </a:solidFill>
                              <a:ln>
                                <a:noFill/>
                              </a:ln>
                              <a:extLst/>
                            </wps:spPr>
                            <wps:txbx>
                              <w:txbxContent>
                                <w:p w:rsidR="002671F0" w:rsidRPr="00B8710E" w:rsidRDefault="002671F0" w:rsidP="00C2719A">
                                  <w:pPr>
                                    <w:widowControl/>
                                    <w:jc w:val="center"/>
                                    <w:rPr>
                                      <w:rFonts w:ascii="Century Gothic" w:hAnsi="Century Gothic" w:cs="Century Gothic"/>
                                      <w:color w:val="000000"/>
                                      <w:sz w:val="12"/>
                                      <w:szCs w:val="12"/>
                                    </w:rPr>
                                  </w:pPr>
                                  <w:r>
                                    <w:rPr>
                                      <w:rFonts w:ascii="Century Gothic" w:hAnsi="Century Gothic"/>
                                      <w:b/>
                                      <w:color w:val="333232"/>
                                      <w:sz w:val="12"/>
                                    </w:rPr>
                                    <w:t>Інші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0" type="#_x0000_t202" style="position:absolute;margin-left:415.55pt;margin-top:196.95pt;width:45pt;height:13.1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H4BwIAAPQDAAAOAAAAZHJzL2Uyb0RvYy54bWysU8Fu2zAMvQ/YPwi6L7aDpt2MOEWXNMOA&#10;rhvQ7gNkWbaF2aJGKbGzrx8lx1nR3YZdBIoiHx8fqfXt2HfsqNBpMAXPFilnykiotGkK/v15/+49&#10;Z84LU4kOjCr4STl+u3n7Zj3YXC2hha5SyAjEuHywBW+9t3mSONmqXrgFWGXosQbshacrNkmFYiD0&#10;vkuWaXqdDICVRZDKOfLupke+ifh1raT/WtdOedYVnLj5eGI8y3Amm7XIGxS21fJMQ/wDi15oQ0Uv&#10;UDvhBTug/guq1xLBQe0XEvoE6lpLFXugbrL0VTdPrbAq9kLiOHuRyf0/WPl4/IZMVwVfZjQqI3oa&#10;0rMaPfsII7sK+gzW5RT2ZCnQj+SmOcdenX0A+cMxA9tWmEbdIcLQKlERvyxkJi9SJxwXQMrhC1RU&#10;Rhw8RKCxxj6IR3IwQqc5nS6zCVQkOVc32SqlF0lP2fVNmq5iBZHPyRad/6SgZ8EoONLoI7g4Pjgf&#10;yIh8Dgm1HHS62uuuixdsym2H7ChoTfb397vdxP9VWGdCsIGQNiFOHuJ4rhEaDj1O3fqxHKO22dWH&#10;WckSqhNpgDCtIn0dMlrAX5wNtIYFdz8PAhVn3WdDOoadnQ2cjXI2hJGUWnDP2WRu/bTbB4u6aQl5&#10;mpSBO9K61lGHwHFicZ4QrVaU5/wNwu6+vMeoP5918xsAAP//AwBQSwMEFAAGAAgAAAAhAPx53Pnh&#10;AAAACwEAAA8AAABkcnMvZG93bnJldi54bWxMj8FOwzAMhu9IvENkJG4saTvBWupOExKgiQt0u+zm&#10;NaGpaJLSZFvZ05Od4Gj70+/vL5eT6dlRjb5zFiGZCWDKNk52tkXYbp7vFsB8ICupd1Yh/CgPy+r6&#10;qqRCupP9UMc6tCyGWF8Qgg5hKDj3jVaG/MwNysbbpxsNhTiOLZcjnWK46XkqxD031Nn4QdOgnrRq&#10;vuqDQdjNX+rzu1w9vK1f1+dNln1rJwjx9mZaPQILagp/MFz0ozpU0WnvDlZ61iMssiSJKEKWZzmw&#10;SOTpZbNHmKciBV6V/H+H6hcAAP//AwBQSwECLQAUAAYACAAAACEAtoM4kv4AAADhAQAAEwAAAAAA&#10;AAAAAAAAAAAAAAAAW0NvbnRlbnRfVHlwZXNdLnhtbFBLAQItABQABgAIAAAAIQA4/SH/1gAAAJQB&#10;AAALAAAAAAAAAAAAAAAAAC8BAABfcmVscy8ucmVsc1BLAQItABQABgAIAAAAIQBaCFH4BwIAAPQD&#10;AAAOAAAAAAAAAAAAAAAAAC4CAABkcnMvZTJvRG9jLnhtbFBLAQItABQABgAIAAAAIQD8edz54QAA&#10;AAsBAAAPAAAAAAAAAAAAAAAAAGEEAABkcnMvZG93bnJldi54bWxQSwUGAAAAAAQABADzAAAAbwUA&#10;AAAA&#10;" fillcolor="#feedd1" stroked="f">
                      <v:textbox inset="0,0,0,0">
                        <w:txbxContent>
                          <w:p w:rsidR="002671F0" w:rsidRPr="00B8710E" w:rsidRDefault="002671F0" w:rsidP="00C2719A">
                            <w:pPr>
                              <w:widowControl/>
                              <w:jc w:val="center"/>
                              <w:rPr>
                                <w:rFonts w:ascii="Century Gothic" w:hAnsi="Century Gothic" w:cs="Century Gothic"/>
                                <w:color w:val="000000"/>
                                <w:sz w:val="12"/>
                                <w:szCs w:val="12"/>
                              </w:rPr>
                            </w:pPr>
                            <w:r>
                              <w:rPr>
                                <w:rFonts w:ascii="Century Gothic" w:hAnsi="Century Gothic"/>
                                <w:b/>
                                <w:color w:val="333232"/>
                                <w:sz w:val="12"/>
                              </w:rPr>
                              <w:t>Інші мВРД</w:t>
                            </w:r>
                          </w:p>
                        </w:txbxContent>
                      </v:textbox>
                      <w10:wrap anchorx="page" anchory="page"/>
                    </v:shape>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page">
                        <wp:posOffset>4531360</wp:posOffset>
                      </wp:positionH>
                      <wp:positionV relativeFrom="page">
                        <wp:posOffset>2860675</wp:posOffset>
                      </wp:positionV>
                      <wp:extent cx="544195" cy="272415"/>
                      <wp:effectExtent l="0" t="0" r="0" b="0"/>
                      <wp:wrapNone/>
                      <wp:docPr id="2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72415"/>
                              </a:xfrm>
                              <a:prstGeom prst="rect">
                                <a:avLst/>
                              </a:prstGeom>
                              <a:solidFill>
                                <a:srgbClr val="FEEDD1"/>
                              </a:solidFill>
                              <a:ln>
                                <a:noFill/>
                              </a:ln>
                              <a:extLst/>
                            </wps:spPr>
                            <wps:txbx>
                              <w:txbxContent>
                                <w:p w:rsidR="002671F0" w:rsidRPr="00234213" w:rsidRDefault="002671F0" w:rsidP="00234213">
                                  <w:pPr>
                                    <w:widowControl/>
                                    <w:jc w:val="center"/>
                                    <w:rPr>
                                      <w:rFonts w:ascii="Century Gothic" w:hAnsi="Century Gothic" w:cs="Century Gothic"/>
                                      <w:color w:val="000000"/>
                                      <w:sz w:val="10"/>
                                      <w:szCs w:val="10"/>
                                      <w:lang w:val="ru-RU"/>
                                    </w:rPr>
                                  </w:pPr>
                                  <w:r w:rsidRPr="00917339">
                                    <w:rPr>
                                      <w:rFonts w:ascii="Calibri" w:hAnsi="Calibri" w:cs="Calibri"/>
                                      <w:color w:val="333232"/>
                                      <w:sz w:val="10"/>
                                      <w:szCs w:val="18"/>
                                      <w:lang w:val="uk-UA"/>
                                    </w:rPr>
                                    <w:t xml:space="preserve">Оцініть </w:t>
                                  </w:r>
                                  <w:r w:rsidRPr="00917339">
                                    <w:rPr>
                                      <w:rFonts w:ascii="Calibri" w:hAnsi="Calibri" w:cs="Calibri"/>
                                      <w:b/>
                                      <w:color w:val="333232"/>
                                      <w:sz w:val="10"/>
                                      <w:szCs w:val="18"/>
                                      <w:lang w:val="uk-UA"/>
                                    </w:rPr>
                                    <w:t>криву плавлення для тесту Ultra</w:t>
                                  </w:r>
                                  <w:r>
                                    <w:rPr>
                                      <w:rFonts w:ascii="Century Gothic" w:hAnsi="Century Gothic"/>
                                      <w:b/>
                                      <w:color w:val="333232"/>
                                      <w:sz w:val="10"/>
                                      <w:szCs w:val="18"/>
                                      <w:vertAlign w:val="superscript"/>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1" type="#_x0000_t202" style="position:absolute;margin-left:356.8pt;margin-top:225.25pt;width:42.85pt;height:21.4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20CAIAAPQDAAAOAAAAZHJzL2Uyb0RvYy54bWysU8Fu2zAMvQ/YPwi6L46DZN2MOEWXNMOA&#10;rhvQ7gNkWbaFyaJGKbG7rx8lJ2nR3YZdBIoiHx8fqfX12Bt2VOg12JLnszlnykqotW1L/uNx/+4D&#10;Zz4IWwsDVpX8SXl+vXn7Zj24Qi2gA1MrZARifTG4knchuCLLvOxUL/wMnLL02AD2ItAV26xGMRB6&#10;b7LFfP4+GwBrhyCV9+TdTY98k/CbRsnwrWm8CsyUnLiFdGI6q3hmm7UoWhSu0/JEQ/wDi15oS0Uv&#10;UDsRBDug/guq1xLBQxNmEvoMmkZLlXqgbvL5q24eOuFU6oXE8e4ik/9/sPL++B2Zrku+yK84s6Kn&#10;IT2qMbBPMLJl1GdwvqCwB0eBYSQ3zTn16t0dyJ+eWdh2wrbqBhGGToma+OUxM3uROuH4CFINX6Gm&#10;MuIQIAGNDfZRPJKDETrN6ekym0hFknO1XOYfV5xJelpcLZb5KlUQxTnZoQ+fFfQsGiVHGn0CF8c7&#10;HyIZUZxDYi0PRtd7bUy6YFttDbKjoDXZ397udhP/V2HGxmALMW1CnDzE8VQjNhx7nLoNYzUmbfNV&#10;2rT4WkH9RBogTKtIX4eMDvA3ZwOtYcn9r4NAxZn5YknHuLNnA89GdTaElZRa8sDZZG7DtNsHh7rt&#10;CHmalIUb0rrRSYdnFqcJ0WoleU7fIO7uy3uKev6smz8AAAD//wMAUEsDBBQABgAIAAAAIQDvVPVe&#10;4gAAAAsBAAAPAAAAZHJzL2Rvd25yZXYueG1sTI/BTsMwDIbvSLxDZCRuLBntVlqaThMSoGkX6Lhw&#10;85rQVDROabKt7OkJJzja/vT7+8vVZHt21KPvHEmYzwQwTY1THbUS3naPN3fAfEBS2DvSEr61h1V1&#10;eVFiodyJXvWxDi2LIeQLlGBCGArOfWO0RT9zg6Z4+3CjxRDHseVqxFMMtz2/FWLJLXYUPxgc9IPR&#10;zWd9sBLe06f6/KLW2XbzvDnvkuTLOIFSXl9N63tgQU/hD4Zf/agOVXTauwMpz3oJ2TxZRlRCuhAL&#10;YJHI8jwBto+bPEmBVyX/36H6AQAA//8DAFBLAQItABQABgAIAAAAIQC2gziS/gAAAOEBAAATAAAA&#10;AAAAAAAAAAAAAAAAAABbQ29udGVudF9UeXBlc10ueG1sUEsBAi0AFAAGAAgAAAAhADj9If/WAAAA&#10;lAEAAAsAAAAAAAAAAAAAAAAALwEAAF9yZWxzLy5yZWxzUEsBAi0AFAAGAAgAAAAhALzcXbQIAgAA&#10;9AMAAA4AAAAAAAAAAAAAAAAALgIAAGRycy9lMm9Eb2MueG1sUEsBAi0AFAAGAAgAAAAhAO9U9V7i&#10;AAAACwEAAA8AAAAAAAAAAAAAAAAAYgQAAGRycy9kb3ducmV2LnhtbFBLBQYAAAAABAAEAPMAAABx&#10;BQAAAAA=&#10;" fillcolor="#feedd1" stroked="f">
                      <v:textbox inset="0,0,0,0">
                        <w:txbxContent>
                          <w:p w:rsidR="002671F0" w:rsidRPr="00234213" w:rsidRDefault="002671F0" w:rsidP="00234213">
                            <w:pPr>
                              <w:widowControl/>
                              <w:jc w:val="center"/>
                              <w:rPr>
                                <w:rFonts w:ascii="Century Gothic" w:hAnsi="Century Gothic" w:cs="Century Gothic"/>
                                <w:color w:val="000000"/>
                                <w:sz w:val="10"/>
                                <w:szCs w:val="10"/>
                                <w:lang w:val="ru-RU"/>
                              </w:rPr>
                            </w:pPr>
                            <w:r w:rsidRPr="00917339">
                              <w:rPr>
                                <w:rFonts w:ascii="Calibri" w:hAnsi="Calibri" w:cs="Calibri"/>
                                <w:color w:val="333232"/>
                                <w:sz w:val="10"/>
                                <w:szCs w:val="18"/>
                                <w:lang w:val="uk-UA"/>
                              </w:rPr>
                              <w:t xml:space="preserve">Оцініть </w:t>
                            </w:r>
                            <w:r w:rsidRPr="00917339">
                              <w:rPr>
                                <w:rFonts w:ascii="Calibri" w:hAnsi="Calibri" w:cs="Calibri"/>
                                <w:b/>
                                <w:color w:val="333232"/>
                                <w:sz w:val="10"/>
                                <w:szCs w:val="18"/>
                                <w:lang w:val="uk-UA"/>
                              </w:rPr>
                              <w:t>криву плавлення для тесту Ultra</w:t>
                            </w:r>
                            <w:r>
                              <w:rPr>
                                <w:rFonts w:ascii="Century Gothic" w:hAnsi="Century Gothic"/>
                                <w:b/>
                                <w:color w:val="333232"/>
                                <w:sz w:val="10"/>
                                <w:szCs w:val="18"/>
                                <w:vertAlign w:val="superscript"/>
                              </w:rPr>
                              <w:t>f</w:t>
                            </w:r>
                          </w:p>
                        </w:txbxContent>
                      </v:textbox>
                      <w10:wrap anchorx="page" anchory="page"/>
                    </v:shape>
                  </w:pict>
                </mc:Fallback>
              </mc:AlternateContent>
            </w:r>
            <w:r>
              <w:rPr>
                <w:noProof/>
              </w:rPr>
              <mc:AlternateContent>
                <mc:Choice Requires="wps">
                  <w:drawing>
                    <wp:anchor distT="0" distB="0" distL="114300" distR="114300" simplePos="0" relativeHeight="251518976" behindDoc="0" locked="0" layoutInCell="1" allowOverlap="1">
                      <wp:simplePos x="0" y="0"/>
                      <wp:positionH relativeFrom="page">
                        <wp:posOffset>3068320</wp:posOffset>
                      </wp:positionH>
                      <wp:positionV relativeFrom="page">
                        <wp:posOffset>3739515</wp:posOffset>
                      </wp:positionV>
                      <wp:extent cx="762000" cy="463550"/>
                      <wp:effectExtent l="0" t="0" r="0" b="0"/>
                      <wp:wrapNone/>
                      <wp:docPr id="2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solidFill>
                                <a:srgbClr val="FCD4D4"/>
                              </a:solidFill>
                              <a:ln>
                                <a:noFill/>
                              </a:ln>
                              <a:extLst/>
                            </wps:spPr>
                            <wps:txbx>
                              <w:txbxContent>
                                <w:p w:rsidR="002671F0" w:rsidRPr="00917339" w:rsidRDefault="002671F0" w:rsidP="00C2719A">
                                  <w:pPr>
                                    <w:widowControl/>
                                    <w:rPr>
                                      <w:rFonts w:ascii="Calibri" w:hAnsi="Calibri" w:cs="Calibri"/>
                                      <w:color w:val="000000"/>
                                      <w:sz w:val="12"/>
                                      <w:szCs w:val="12"/>
                                      <w:lang w:val="ru-RU"/>
                                    </w:rPr>
                                  </w:pPr>
                                  <w:r w:rsidRPr="00917339">
                                    <w:rPr>
                                      <w:rFonts w:ascii="Calibri" w:hAnsi="Calibri" w:cs="Calibri"/>
                                      <w:color w:val="333232"/>
                                      <w:sz w:val="12"/>
                                      <w:lang w:val="ru-RU"/>
                                    </w:rPr>
                                    <w:t xml:space="preserve">Лікування за </w:t>
                                  </w:r>
                                  <w:r w:rsidRPr="00917339">
                                    <w:rPr>
                                      <w:rFonts w:ascii="Calibri" w:hAnsi="Calibri" w:cs="Calibri"/>
                                      <w:b/>
                                      <w:color w:val="333232"/>
                                      <w:sz w:val="12"/>
                                      <w:lang w:val="ru-RU"/>
                                    </w:rPr>
                                    <w:t>схемою лікування МЛ</w:t>
                                  </w:r>
                                  <w:r w:rsidRPr="00917339">
                                    <w:rPr>
                                      <w:rFonts w:ascii="Calibri" w:hAnsi="Calibri" w:cs="Calibri"/>
                                      <w:b/>
                                      <w:color w:val="333232"/>
                                      <w:sz w:val="12"/>
                                    </w:rPr>
                                    <w:t>C</w:t>
                                  </w:r>
                                  <w:r w:rsidRPr="00917339">
                                    <w:rPr>
                                      <w:rFonts w:ascii="Calibri" w:hAnsi="Calibri" w:cs="Calibri"/>
                                      <w:b/>
                                      <w:color w:val="333232"/>
                                      <w:sz w:val="12"/>
                                      <w:lang w:val="ru-RU"/>
                                    </w:rPr>
                                    <w:t>-ТБ</w:t>
                                  </w:r>
                                  <w:r w:rsidRPr="00917339">
                                    <w:rPr>
                                      <w:rFonts w:ascii="Calibri" w:hAnsi="Calibri" w:cs="Calibri"/>
                                      <w:color w:val="333232"/>
                                      <w:sz w:val="12"/>
                                      <w:lang w:val="ru-RU"/>
                                    </w:rPr>
                                    <w:t xml:space="preserve"> відповідно до національних настанов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2" type="#_x0000_t202" style="position:absolute;margin-left:241.6pt;margin-top:294.45pt;width:60pt;height:36.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JeCAIAAPQDAAAOAAAAZHJzL2Uyb0RvYy54bWysU8Fu2zAMvQ/YPwi6L06yJBuMOEWXIMOA&#10;bh3Q7gNkWbaFyaJGKbGzrx8lJ2m33YpeBEokH8n3qPXN0Bl2VOg12ILPJlPOlJVQadsU/Mfj/t1H&#10;znwQthIGrCr4SXl+s3n7Zt27XM2hBVMpZARifd67grchuDzLvGxVJ/wEnLLkrAE7EeiKTVah6Am9&#10;M9l8Ol1lPWDlEKTynl53o5NvEn5dKxnu69qrwEzBqbeQTkxnGc9ssxZ5g8K1Wp7bEC/oohPaUtEr&#10;1E4EwQ6o/4PqtETwUIeJhC6DutZSpRlomtn0n2keWuFUmoXI8e5Kk389WPnt+B2Zrgo+ny05s6Ij&#10;kR7VENgnGNgi8tM7n1PYg6PAMNAz6Zxm9e4O5E/PLGxbYRt1iwh9q0RF/c1iZvYsdcTxEaTsv0JF&#10;ZcQhQAIaauwieUQHI3TS6XTVJrYi6fHDiuQmjyTXYvV+uUzaZSK/JDv04bOCjkWj4EjSJ3BxvPMh&#10;NiPyS0is5cHoaq+NSRdsyq1BdhS0JvvtbrFLk1PKX2HGxmALMW1EHF+ox3ONOHCccZw2DOWQuJ0t&#10;Ex/RW0J1Ig4QxlWkr0NGC/ibs57WsOD+10Gg4sx8scRj3NmLgRejvBjCSkoteOBsNLdh3O2DQ920&#10;hDwqZeGWuK514uGpi7NCtFqJnvM3iLv7/J6inj7r5g8AAAD//wMAUEsDBBQABgAIAAAAIQBDLZGC&#10;3wAAAAsBAAAPAAAAZHJzL2Rvd25yZXYueG1sTI89b8IwEIb3Sv0P1lXqgooDbaMkxEGoUtSpQ4Du&#10;xnbjiPgcxQ6Ef99jarf7ePTec+V2dj27mDF0HgWslgkwg8rrDlsBx0P9kgELUaKWvUcj4GYCbKvH&#10;h1IW2l+xMZd9bBmFYCikABvjUHAelDVOhqUfDNLux49ORmrHlutRXinc9XydJCl3skO6YOVgPqxR&#10;5/3kBCxy9W1VevtaODsdW103n7u6EeL5ad5tgEUzxz8Y7vqkDhU5nfyEOrBewFv2uiZUwHuW5cCI&#10;SJP75ERFusqBVyX//0P1CwAA//8DAFBLAQItABQABgAIAAAAIQC2gziS/gAAAOEBAAATAAAAAAAA&#10;AAAAAAAAAAAAAABbQ29udGVudF9UeXBlc10ueG1sUEsBAi0AFAAGAAgAAAAhADj9If/WAAAAlAEA&#10;AAsAAAAAAAAAAAAAAAAALwEAAF9yZWxzLy5yZWxzUEsBAi0AFAAGAAgAAAAhABVEUl4IAgAA9AMA&#10;AA4AAAAAAAAAAAAAAAAALgIAAGRycy9lMm9Eb2MueG1sUEsBAi0AFAAGAAgAAAAhAEMtkYLfAAAA&#10;CwEAAA8AAAAAAAAAAAAAAAAAYgQAAGRycy9kb3ducmV2LnhtbFBLBQYAAAAABAAEAPMAAABuBQAA&#10;AAA=&#10;" fillcolor="#fcd4d4" stroked="f">
                      <v:textbox inset="0,0,0,0">
                        <w:txbxContent>
                          <w:p w:rsidR="002671F0" w:rsidRPr="00917339" w:rsidRDefault="002671F0" w:rsidP="00C2719A">
                            <w:pPr>
                              <w:widowControl/>
                              <w:rPr>
                                <w:rFonts w:ascii="Calibri" w:hAnsi="Calibri" w:cs="Calibri"/>
                                <w:color w:val="000000"/>
                                <w:sz w:val="12"/>
                                <w:szCs w:val="12"/>
                                <w:lang w:val="ru-RU"/>
                              </w:rPr>
                            </w:pPr>
                            <w:r w:rsidRPr="00917339">
                              <w:rPr>
                                <w:rFonts w:ascii="Calibri" w:hAnsi="Calibri" w:cs="Calibri"/>
                                <w:color w:val="333232"/>
                                <w:sz w:val="12"/>
                                <w:lang w:val="ru-RU"/>
                              </w:rPr>
                              <w:t xml:space="preserve">Лікування за </w:t>
                            </w:r>
                            <w:r w:rsidRPr="00917339">
                              <w:rPr>
                                <w:rFonts w:ascii="Calibri" w:hAnsi="Calibri" w:cs="Calibri"/>
                                <w:b/>
                                <w:color w:val="333232"/>
                                <w:sz w:val="12"/>
                                <w:lang w:val="ru-RU"/>
                              </w:rPr>
                              <w:t>схемою лікування МЛ</w:t>
                            </w:r>
                            <w:r w:rsidRPr="00917339">
                              <w:rPr>
                                <w:rFonts w:ascii="Calibri" w:hAnsi="Calibri" w:cs="Calibri"/>
                                <w:b/>
                                <w:color w:val="333232"/>
                                <w:sz w:val="12"/>
                              </w:rPr>
                              <w:t>C</w:t>
                            </w:r>
                            <w:r w:rsidRPr="00917339">
                              <w:rPr>
                                <w:rFonts w:ascii="Calibri" w:hAnsi="Calibri" w:cs="Calibri"/>
                                <w:b/>
                                <w:color w:val="333232"/>
                                <w:sz w:val="12"/>
                                <w:lang w:val="ru-RU"/>
                              </w:rPr>
                              <w:t>-ТБ</w:t>
                            </w:r>
                            <w:r w:rsidRPr="00917339">
                              <w:rPr>
                                <w:rFonts w:ascii="Calibri" w:hAnsi="Calibri" w:cs="Calibri"/>
                                <w:color w:val="333232"/>
                                <w:sz w:val="12"/>
                                <w:lang w:val="ru-RU"/>
                              </w:rPr>
                              <w:t xml:space="preserve"> відповідно до національних настанов</w:t>
                            </w:r>
                          </w:p>
                        </w:txbxContent>
                      </v:textbox>
                      <w10:wrap anchorx="page" anchory="page"/>
                    </v:shape>
                  </w:pict>
                </mc:Fallback>
              </mc:AlternateContent>
            </w:r>
            <w:r>
              <w:rPr>
                <w:noProof/>
              </w:rPr>
              <mc:AlternateContent>
                <mc:Choice Requires="wps">
                  <w:drawing>
                    <wp:anchor distT="0" distB="0" distL="114300" distR="114300" simplePos="0" relativeHeight="251517952" behindDoc="0" locked="0" layoutInCell="1" allowOverlap="1">
                      <wp:simplePos x="0" y="0"/>
                      <wp:positionH relativeFrom="page">
                        <wp:posOffset>3069590</wp:posOffset>
                      </wp:positionH>
                      <wp:positionV relativeFrom="page">
                        <wp:posOffset>4244340</wp:posOffset>
                      </wp:positionV>
                      <wp:extent cx="407670" cy="203835"/>
                      <wp:effectExtent l="0" t="0" r="0" b="0"/>
                      <wp:wrapNone/>
                      <wp:docPr id="2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03835"/>
                              </a:xfrm>
                              <a:prstGeom prst="rect">
                                <a:avLst/>
                              </a:prstGeom>
                              <a:solidFill>
                                <a:srgbClr val="FCD4D4"/>
                              </a:solidFill>
                              <a:ln>
                                <a:noFill/>
                              </a:ln>
                              <a:extLst/>
                            </wps:spPr>
                            <wps:txbx>
                              <w:txbxContent>
                                <w:p w:rsidR="002671F0" w:rsidRPr="00917339" w:rsidRDefault="002671F0" w:rsidP="00C2719A">
                                  <w:pPr>
                                    <w:widowControl/>
                                    <w:rPr>
                                      <w:rFonts w:ascii="Calibri" w:hAnsi="Calibri" w:cs="Calibri"/>
                                      <w:b/>
                                      <w:color w:val="000000"/>
                                      <w:sz w:val="12"/>
                                      <w:szCs w:val="12"/>
                                    </w:rPr>
                                  </w:pPr>
                                  <w:r w:rsidRPr="00234213">
                                    <w:rPr>
                                      <w:rFonts w:ascii="Calibri" w:hAnsi="Calibri" w:cs="Calibri"/>
                                      <w:b/>
                                      <w:color w:val="333232"/>
                                      <w:sz w:val="12"/>
                                      <w:lang w:val="uk-UA"/>
                                    </w:rPr>
                                    <w:t>Дотри-муйтесь</w:t>
                                  </w:r>
                                  <w:r w:rsidRPr="00917339">
                                    <w:rPr>
                                      <w:rFonts w:ascii="Calibri" w:hAnsi="Calibri" w:cs="Calibri"/>
                                      <w:b/>
                                      <w:color w:val="333232"/>
                                      <w:sz w:val="12"/>
                                    </w:rPr>
                                    <w:t xml:space="preserve"> fkujАлгоритму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3" type="#_x0000_t202" style="position:absolute;margin-left:241.7pt;margin-top:334.2pt;width:32.1pt;height:16.0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jjCgIAAPQDAAAOAAAAZHJzL2Uyb0RvYy54bWysU9tu2zAMfR+wfxD0vthO0wuMOEWXIMOA&#10;bh3Q7gNkWbaF2aJGKbGzrx8lx1m3vQ17ESiKPDw8pNb3Y9+xo0KnwRQ8W6ScKSOh0qYp+NeX/bs7&#10;zpwXphIdGFXwk3L8fvP2zXqwuVpCC12lkBGIcflgC956b/MkcbJVvXALsMrQYw3YC09XbJIKxUDo&#10;fZcs0/QmGQAriyCVc+TdTY98E/HrWkn/VNdOedYVnLj5eGI8y3Amm7XIGxS21fJMQ/wDi15oQ0Uv&#10;UDvhBTug/guq1xLBQe0XEvoE6lpLFXugbrL0j26eW2FV7IXEcfYik/t/sPLz8QsyXRV8ma04M6Kn&#10;Ib2o0bP3MLJV0GewLqewZ0uBfiQ3zTn26uwjyG+OGdi2wjTqARGGVomK+GUhM3mVOuG4AFIOn6Ci&#10;MuLgIQKNNfZBPJKDETrN6XSZTaAiyblKb29u6UXS0zK9uru6jhVEPidbdP6Dgp4Fo+BIo4/g4vjo&#10;fCAj8jkk1HLQ6Wqvuy5esCm3HbKjoDXZb3erXeycUn4L60wINhDSJsTJQxzPNULDocepWz+WY9Q2&#10;u17OSpZQnUgDhGkV6euQ0QL+4GygNSy4+34QqDjrPhrSMezsbOBslLMhjKTUgnvOJnPrp90+WNRN&#10;S8jTpAw8kNa1jjoEjhOL84RotaI8528Qdvf1PUb9+qybnwAAAP//AwBQSwMEFAAGAAgAAAAhANMv&#10;2fPgAAAACwEAAA8AAABkcnMvZG93bnJldi54bWxMj7FOwzAQhnck3sE6pC4VtSmpG0KcqkKKmBhS&#10;yu7aRxwR21HstOnbYya63ek+/ff95W62PTnjGDrvBDytGBB0yuvOtQKOn/VjDiRE6bTsvUMBVwyw&#10;q+7vSllof3ENng+xJSnEhUIKMDEOBaVBGbQyrPyALt2+/WhlTOvYUj3KSwq3PV0zxqmVnUsfjBzw&#10;zaD6OUxWwPJFfRnFrx9La6Zjq+vmfV83Qiwe5v0rkIhz/IfhTz+pQ5WcTn5yOpBeQJY/ZwkVwHme&#10;hkRssi0HchKwZWwDtCrpbYfqFwAA//8DAFBLAQItABQABgAIAAAAIQC2gziS/gAAAOEBAAATAAAA&#10;AAAAAAAAAAAAAAAAAABbQ29udGVudF9UeXBlc10ueG1sUEsBAi0AFAAGAAgAAAAhADj9If/WAAAA&#10;lAEAAAsAAAAAAAAAAAAAAAAALwEAAF9yZWxzLy5yZWxzUEsBAi0AFAAGAAgAAAAhAFSdKOMKAgAA&#10;9AMAAA4AAAAAAAAAAAAAAAAALgIAAGRycy9lMm9Eb2MueG1sUEsBAi0AFAAGAAgAAAAhANMv2fPg&#10;AAAACwEAAA8AAAAAAAAAAAAAAAAAZAQAAGRycy9kb3ducmV2LnhtbFBLBQYAAAAABAAEAPMAAABx&#10;BQAAAAA=&#10;" fillcolor="#fcd4d4" stroked="f">
                      <v:textbox inset="0,0,0,0">
                        <w:txbxContent>
                          <w:p w:rsidR="002671F0" w:rsidRPr="00917339" w:rsidRDefault="002671F0" w:rsidP="00C2719A">
                            <w:pPr>
                              <w:widowControl/>
                              <w:rPr>
                                <w:rFonts w:ascii="Calibri" w:hAnsi="Calibri" w:cs="Calibri"/>
                                <w:b/>
                                <w:color w:val="000000"/>
                                <w:sz w:val="12"/>
                                <w:szCs w:val="12"/>
                              </w:rPr>
                            </w:pPr>
                            <w:r w:rsidRPr="00234213">
                              <w:rPr>
                                <w:rFonts w:ascii="Calibri" w:hAnsi="Calibri" w:cs="Calibri"/>
                                <w:b/>
                                <w:color w:val="333232"/>
                                <w:sz w:val="12"/>
                                <w:lang w:val="uk-UA"/>
                              </w:rPr>
                              <w:t>Дотри-муйтесь</w:t>
                            </w:r>
                            <w:r w:rsidRPr="00917339">
                              <w:rPr>
                                <w:rFonts w:ascii="Calibri" w:hAnsi="Calibri" w:cs="Calibri"/>
                                <w:b/>
                                <w:color w:val="333232"/>
                                <w:sz w:val="12"/>
                              </w:rPr>
                              <w:t xml:space="preserve"> fkujАлгоритму</w:t>
                            </w:r>
                          </w:p>
                        </w:txbxContent>
                      </v:textbox>
                      <w10:wrap anchorx="page" anchory="page"/>
                    </v:shape>
                  </w:pict>
                </mc:Fallback>
              </mc:AlternateContent>
            </w:r>
            <w:r>
              <w:rPr>
                <w:noProof/>
              </w:rPr>
              <mc:AlternateContent>
                <mc:Choice Requires="wps">
                  <w:drawing>
                    <wp:anchor distT="0" distB="0" distL="114300" distR="114300" simplePos="0" relativeHeight="251512832" behindDoc="0" locked="0" layoutInCell="1" allowOverlap="1">
                      <wp:simplePos x="0" y="0"/>
                      <wp:positionH relativeFrom="page">
                        <wp:posOffset>2350135</wp:posOffset>
                      </wp:positionH>
                      <wp:positionV relativeFrom="page">
                        <wp:posOffset>2453640</wp:posOffset>
                      </wp:positionV>
                      <wp:extent cx="565785" cy="1644015"/>
                      <wp:effectExtent l="0" t="0" r="0" b="0"/>
                      <wp:wrapNone/>
                      <wp:docPr id="2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44015"/>
                              </a:xfrm>
                              <a:prstGeom prst="rect">
                                <a:avLst/>
                              </a:prstGeom>
                              <a:solidFill>
                                <a:srgbClr val="FFFCCF"/>
                              </a:solidFill>
                              <a:ln>
                                <a:noFill/>
                              </a:ln>
                              <a:extLst/>
                            </wps:spPr>
                            <wps:txbx>
                              <w:txbxContent>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b/>
                                      <w:sz w:val="11"/>
                                      <w:szCs w:val="11"/>
                                    </w:rPr>
                                    <w:t>Резистентний до INH</w:t>
                                  </w:r>
                                  <w:r w:rsidRPr="00917339">
                                    <w:rPr>
                                      <w:rStyle w:val="A20"/>
                                      <w:rFonts w:ascii="Calibri" w:hAnsi="Calibri" w:cs="Calibri"/>
                                      <w:b/>
                                      <w:sz w:val="11"/>
                                      <w:szCs w:val="11"/>
                                      <w:vertAlign w:val="superscript"/>
                                    </w:rPr>
                                    <w:t>r</w:t>
                                  </w:r>
                                  <w:r w:rsidRPr="00917339">
                                    <w:rPr>
                                      <w:rStyle w:val="A20"/>
                                      <w:rFonts w:ascii="Calibri" w:hAnsi="Calibri" w:cs="Calibri"/>
                                      <w:sz w:val="11"/>
                                      <w:szCs w:val="11"/>
                                    </w:rPr>
                                    <w:t xml:space="preserve"> </w:t>
                                  </w:r>
                                </w:p>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sz w:val="11"/>
                                      <w:szCs w:val="11"/>
                                    </w:rPr>
                                    <w:t xml:space="preserve">Застосуйте схему лікування Нрез-ТБ </w:t>
                                  </w:r>
                                </w:p>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sz w:val="11"/>
                                      <w:szCs w:val="11"/>
                                    </w:rPr>
                                    <w:t xml:space="preserve">Розгляньте можливість включення високої дози ізоніазиду в схему лікування Нрез-ТБ, якщо виявлено низький рівень стійкості </w:t>
                                  </w:r>
                                </w:p>
                                <w:p w:rsidR="002671F0" w:rsidRPr="00917339" w:rsidRDefault="002671F0" w:rsidP="00C2719A">
                                  <w:pPr>
                                    <w:widowControl/>
                                    <w:spacing w:before="60"/>
                                    <w:rPr>
                                      <w:rFonts w:ascii="Calibri" w:hAnsi="Calibri" w:cs="Calibri"/>
                                      <w:color w:val="000000"/>
                                      <w:sz w:val="11"/>
                                      <w:szCs w:val="11"/>
                                      <w:lang w:val="uk-UA"/>
                                    </w:rPr>
                                  </w:pPr>
                                  <w:r w:rsidRPr="00917339">
                                    <w:rPr>
                                      <w:rStyle w:val="A19"/>
                                      <w:rFonts w:ascii="Calibri" w:hAnsi="Calibri" w:cs="Calibri"/>
                                      <w:sz w:val="11"/>
                                      <w:szCs w:val="11"/>
                                      <w:lang w:val="uk-UA"/>
                                    </w:rPr>
                                    <w:t>Дотримуйтесь Алгоритму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4" type="#_x0000_t202" style="position:absolute;margin-left:185.05pt;margin-top:193.2pt;width:44.55pt;height:129.4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bCgIAAPUDAAAOAAAAZHJzL2Uyb0RvYy54bWysU9uO0zAQfUfiHyy/0ySlLUvUdLV0VYS0&#10;XKRdPsBxnMQi8Zix26R8PWOnKQu8IV6s8XjmzJkz4+3t2HfspNBpMAXPFilnykiotGkK/vXp8OqG&#10;M+eFqUQHRhX8rBy/3b18sR1srpbQQlcpZARiXD7Ygrfe2zxJnGxVL9wCrDL0WAP2wtMVm6RCMRB6&#10;3yXLNN0kA2BlEaRyjrz30yPfRfy6VtJ/rmunPOsKTtx8PDGeZTiT3VbkDQrbanmhIf6BRS+0oaJX&#10;qHvhBTui/guq1xLBQe0XEvoE6lpLFXugbrL0j24eW2FV7IXEcfYqk/t/sPLT6QsyXRV8mb7lzIie&#10;hvSkRs/ewchWQZ/BupzCHi0F+pHcNOfYq7MPIL85ZmDfCtOoO0QYWiUq4peFzORZ6oTjAkg5fISK&#10;yoijhwg01tgH8UgORug0p/N1NoGKJOd6s35zs+ZM0lO2Wa3SbB1LiHzOtuj8ewU9C0bBkWYf0cXp&#10;wfnARuRzSCjmoNPVQXddvGBT7jtkJ0F7cjgc9vvDBf23sM6EYAMhbUKcPETyUiN0HJqc2vVjOUZx&#10;s/XrWcoSqjOJgDDtIv0dMlrAH5wNtIcFd9+PAhVn3QdDQoalnQ2cjXI2hJGUWnDP2WTu/bTcR4u6&#10;aQl5GpWBOxK71lGHwHFicRkR7VaU5/IPwvI+v8eoX7919xMAAP//AwBQSwMEFAAGAAgAAAAhAJxJ&#10;9I3iAAAACwEAAA8AAABkcnMvZG93bnJldi54bWxMj8FOg0AQhu8mvsNmTLzZ3VJARJbGaLx4MGk1&#10;orctjEBkZ5HdtujTO570NpP58s/3F+vZDuKAk+8daVguFAik2jU9tRqen+4vMhA+GGrM4Ag1fKGH&#10;dXl6Upi8cUfa4GEbWsEh5HOjoQthzKX0dYfW+IUbkfj27iZrAq9TK5vJHDncDjJSKpXW9MQfOjPi&#10;bYf1x3ZvNbxkd1Xy3UavbxupHj+dqir3QFqfn8031yACzuEPhl99VoeSnXZuT40Xg4bVpVoyykOW&#10;xiCYiJOrCMROQxonK5BlIf93KH8AAAD//wMAUEsBAi0AFAAGAAgAAAAhALaDOJL+AAAA4QEAABMA&#10;AAAAAAAAAAAAAAAAAAAAAFtDb250ZW50X1R5cGVzXS54bWxQSwECLQAUAAYACAAAACEAOP0h/9YA&#10;AACUAQAACwAAAAAAAAAAAAAAAAAvAQAAX3JlbHMvLnJlbHNQSwECLQAUAAYACAAAACEAuvzLmwoC&#10;AAD1AwAADgAAAAAAAAAAAAAAAAAuAgAAZHJzL2Uyb0RvYy54bWxQSwECLQAUAAYACAAAACEAnEn0&#10;jeIAAAALAQAADwAAAAAAAAAAAAAAAABkBAAAZHJzL2Rvd25yZXYueG1sUEsFBgAAAAAEAAQA8wAA&#10;AHMFAAAAAA==&#10;" fillcolor="#fffccf" stroked="f">
                      <v:textbox inset="0,0,0,0">
                        <w:txbxContent>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b/>
                                <w:sz w:val="11"/>
                                <w:szCs w:val="11"/>
                              </w:rPr>
                              <w:t>Резистентний до INH</w:t>
                            </w:r>
                            <w:r w:rsidRPr="00917339">
                              <w:rPr>
                                <w:rStyle w:val="A20"/>
                                <w:rFonts w:ascii="Calibri" w:hAnsi="Calibri" w:cs="Calibri"/>
                                <w:b/>
                                <w:sz w:val="11"/>
                                <w:szCs w:val="11"/>
                                <w:vertAlign w:val="superscript"/>
                              </w:rPr>
                              <w:t>r</w:t>
                            </w:r>
                            <w:r w:rsidRPr="00917339">
                              <w:rPr>
                                <w:rStyle w:val="A20"/>
                                <w:rFonts w:ascii="Calibri" w:hAnsi="Calibri" w:cs="Calibri"/>
                                <w:sz w:val="11"/>
                                <w:szCs w:val="11"/>
                              </w:rPr>
                              <w:t xml:space="preserve"> </w:t>
                            </w:r>
                          </w:p>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sz w:val="11"/>
                                <w:szCs w:val="11"/>
                              </w:rPr>
                              <w:t xml:space="preserve">Застосуйте схему лікування Нрез-ТБ </w:t>
                            </w:r>
                          </w:p>
                          <w:p w:rsidR="002671F0" w:rsidRPr="00917339" w:rsidRDefault="002671F0" w:rsidP="00C2719A">
                            <w:pPr>
                              <w:pStyle w:val="Pa4"/>
                              <w:spacing w:after="80" w:line="240" w:lineRule="auto"/>
                              <w:rPr>
                                <w:rFonts w:ascii="Calibri" w:hAnsi="Calibri" w:cs="Calibri"/>
                                <w:color w:val="000000"/>
                                <w:sz w:val="11"/>
                                <w:szCs w:val="11"/>
                              </w:rPr>
                            </w:pPr>
                            <w:r w:rsidRPr="00917339">
                              <w:rPr>
                                <w:rStyle w:val="A19"/>
                                <w:rFonts w:ascii="Calibri" w:hAnsi="Calibri" w:cs="Calibri"/>
                                <w:sz w:val="11"/>
                                <w:szCs w:val="11"/>
                              </w:rPr>
                              <w:t xml:space="preserve">Розгляньте можливість включення високої дози ізоніазиду в схему лікування Нрез-ТБ, якщо виявлено низький рівень стійкості </w:t>
                            </w:r>
                          </w:p>
                          <w:p w:rsidR="002671F0" w:rsidRPr="00917339" w:rsidRDefault="002671F0" w:rsidP="00C2719A">
                            <w:pPr>
                              <w:widowControl/>
                              <w:spacing w:before="60"/>
                              <w:rPr>
                                <w:rFonts w:ascii="Calibri" w:hAnsi="Calibri" w:cs="Calibri"/>
                                <w:color w:val="000000"/>
                                <w:sz w:val="11"/>
                                <w:szCs w:val="11"/>
                                <w:lang w:val="uk-UA"/>
                              </w:rPr>
                            </w:pPr>
                            <w:r w:rsidRPr="00917339">
                              <w:rPr>
                                <w:rStyle w:val="A19"/>
                                <w:rFonts w:ascii="Calibri" w:hAnsi="Calibri" w:cs="Calibri"/>
                                <w:sz w:val="11"/>
                                <w:szCs w:val="11"/>
                                <w:lang w:val="uk-UA"/>
                              </w:rPr>
                              <w:t>Дотримуйтесь Алгоритму</w:t>
                            </w:r>
                          </w:p>
                        </w:txbxContent>
                      </v:textbox>
                      <w10:wrap anchorx="page" anchory="page"/>
                    </v:shape>
                  </w:pict>
                </mc:Fallback>
              </mc:AlternateContent>
            </w:r>
            <w:r>
              <w:rPr>
                <w:noProof/>
              </w:rPr>
              <mc:AlternateContent>
                <mc:Choice Requires="wps">
                  <w:drawing>
                    <wp:anchor distT="0" distB="0" distL="114300" distR="114300" simplePos="0" relativeHeight="251510784" behindDoc="0" locked="0" layoutInCell="1" allowOverlap="1">
                      <wp:simplePos x="0" y="0"/>
                      <wp:positionH relativeFrom="page">
                        <wp:posOffset>151765</wp:posOffset>
                      </wp:positionH>
                      <wp:positionV relativeFrom="page">
                        <wp:posOffset>2337435</wp:posOffset>
                      </wp:positionV>
                      <wp:extent cx="1302385" cy="1052195"/>
                      <wp:effectExtent l="0" t="0" r="0" b="0"/>
                      <wp:wrapNone/>
                      <wp:docPr id="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052195"/>
                              </a:xfrm>
                              <a:prstGeom prst="rect">
                                <a:avLst/>
                              </a:prstGeom>
                              <a:solidFill>
                                <a:srgbClr val="CCEADA"/>
                              </a:solidFill>
                              <a:ln>
                                <a:noFill/>
                              </a:ln>
                              <a:extLst/>
                            </wps:spPr>
                            <wps:txbx>
                              <w:txbxContent>
                                <w:p w:rsidR="002671F0" w:rsidRPr="00234213" w:rsidRDefault="002671F0" w:rsidP="00C2719A">
                                  <w:pPr>
                                    <w:pStyle w:val="Default"/>
                                    <w:rPr>
                                      <w:rFonts w:ascii="Calibri" w:hAnsi="Calibri" w:cs="Calibri"/>
                                      <w:sz w:val="12"/>
                                      <w:szCs w:val="12"/>
                                    </w:rPr>
                                  </w:pPr>
                                  <w:r w:rsidRPr="00234213">
                                    <w:rPr>
                                      <w:rFonts w:ascii="Calibri" w:hAnsi="Calibri" w:cs="Calibri"/>
                                      <w:color w:val="333232"/>
                                      <w:sz w:val="12"/>
                                      <w:szCs w:val="12"/>
                                    </w:rPr>
                                    <w:t>Проведіть повторну оцінку пацієнта у клінічних умовах та здійсніть додаткове тестування для підтвердження або виключення ТБ відповідно до національних настанов</w:t>
                                  </w:r>
                                  <w:r w:rsidRPr="00234213">
                                    <w:rPr>
                                      <w:rFonts w:ascii="Calibri" w:hAnsi="Calibri" w:cs="Calibri"/>
                                      <w:color w:val="333232"/>
                                      <w:sz w:val="12"/>
                                      <w:szCs w:val="12"/>
                                      <w:vertAlign w:val="superscript"/>
                                    </w:rPr>
                                    <w:t>h</w:t>
                                  </w:r>
                                  <w:r w:rsidRPr="00234213">
                                    <w:rPr>
                                      <w:rFonts w:ascii="Calibri" w:hAnsi="Calibri" w:cs="Calibri"/>
                                      <w:color w:val="333232"/>
                                      <w:sz w:val="12"/>
                                      <w:szCs w:val="12"/>
                                    </w:rPr>
                                    <w:t xml:space="preserve"> </w:t>
                                  </w:r>
                                </w:p>
                                <w:p w:rsidR="002671F0" w:rsidRPr="00234213" w:rsidRDefault="002671F0" w:rsidP="00C2719A">
                                  <w:pPr>
                                    <w:widowControl/>
                                    <w:spacing w:before="60"/>
                                    <w:rPr>
                                      <w:rFonts w:ascii="Calibri" w:hAnsi="Calibri" w:cs="Calibri"/>
                                      <w:color w:val="000000"/>
                                      <w:sz w:val="12"/>
                                      <w:szCs w:val="12"/>
                                      <w:lang w:val="uk-UA"/>
                                    </w:rPr>
                                  </w:pPr>
                                  <w:r w:rsidRPr="00234213">
                                    <w:rPr>
                                      <w:rFonts w:ascii="Calibri" w:hAnsi="Calibri" w:cs="Calibri"/>
                                      <w:color w:val="333232"/>
                                      <w:sz w:val="12"/>
                                      <w:szCs w:val="12"/>
                                      <w:lang w:val="uk-UA"/>
                                    </w:rPr>
                                    <w:t>Розгляньте можливість проведення повторного мВРД-тесту у дітей</w:t>
                                  </w:r>
                                  <w:r w:rsidRPr="00234213">
                                    <w:rPr>
                                      <w:rFonts w:ascii="Calibri" w:hAnsi="Calibri" w:cs="Calibri"/>
                                      <w:color w:val="333232"/>
                                      <w:sz w:val="12"/>
                                      <w:szCs w:val="12"/>
                                      <w:vertAlign w:val="superscript"/>
                                      <w:lang w:val="uk-UA"/>
                                    </w:rPr>
                                    <w:t>і</w:t>
                                  </w:r>
                                  <w:r w:rsidRPr="00234213">
                                    <w:rPr>
                                      <w:rFonts w:ascii="Calibri" w:hAnsi="Calibri" w:cs="Calibri"/>
                                      <w:color w:val="333232"/>
                                      <w:sz w:val="12"/>
                                      <w:szCs w:val="12"/>
                                      <w:lang w:val="uk-UA"/>
                                    </w:rPr>
                                    <w:t xml:space="preserve"> </w:t>
                                  </w:r>
                                </w:p>
                                <w:p w:rsidR="002671F0" w:rsidRPr="00234213" w:rsidRDefault="002671F0" w:rsidP="00C2719A">
                                  <w:pPr>
                                    <w:widowControl/>
                                    <w:spacing w:before="60"/>
                                    <w:rPr>
                                      <w:rFonts w:ascii="Calibri" w:hAnsi="Calibri" w:cs="Calibri"/>
                                      <w:color w:val="000000"/>
                                      <w:sz w:val="12"/>
                                      <w:szCs w:val="12"/>
                                      <w:lang w:val="uk-UA"/>
                                    </w:rPr>
                                  </w:pPr>
                                  <w:r w:rsidRPr="00234213">
                                    <w:rPr>
                                      <w:rFonts w:ascii="Calibri" w:hAnsi="Calibri" w:cs="Calibri"/>
                                      <w:color w:val="333232"/>
                                      <w:sz w:val="12"/>
                                      <w:szCs w:val="12"/>
                                      <w:lang w:val="uk-UA"/>
                                    </w:rPr>
                                    <w:t xml:space="preserve">Використайте результати клінічного оцінювання стану для прийняття рішень щодо лікування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5" type="#_x0000_t202" style="position:absolute;margin-left:11.95pt;margin-top:184.05pt;width:102.55pt;height:82.8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jpCgIAAPYDAAAOAAAAZHJzL2Uyb0RvYy54bWysU9uO0zAQfUfiHyy/0yRdCkvUdFVaFiEt&#10;F2mXD3AcJ7FwPGbsNlm+nrHTlgXeEC/WeDxz5syZ8fpmGgw7KvQabMWLRc6ZshIabbuKf324fXHN&#10;mQ/CNsKAVRV/VJ7fbJ4/W4+uVEvowTQKGYFYX46u4n0IrswyL3s1CL8Apyw9toCDCHTFLmtQjIQ+&#10;mGyZ56+yEbBxCFJ5T979/Mg3Cb9tlQyf29arwEzFiVtIJ6azjme2WYuyQ+F6LU80xD+wGIS2VPQC&#10;tRdBsAPqv6AGLRE8tGEhYcigbbVUqQfqpsj/6Oa+F06lXkgc7y4y+f8HKz8dvyDTTcWX+WvOrBho&#10;SA9qCuwtTOxl1Gd0vqSwe0eBYSI3zTn16t0dyG+eWdj1wnZqiwhjr0RD/IqYmT1JnXF8BKnHj9BQ&#10;GXEIkICmFocoHsnBCJ3m9HiZTaQiY8mrfHl1veJM0luRr5bFm1WqIcpzukMf3isYWDQqjjT8BC+O&#10;dz5EOqI8h8RqHoxubrUx6YJdvTPIjoIWZbd7t91vT+i/hRkbgy3EtBlx9hDLU43Ycuxy7jdM9ZTU&#10;LVYXLWtoHkkFhHkZ6fOQ0QP+4GykRay4/34QqDgzHywpGbf2bODZqM+GsJJSKx44m81dmLf74FB3&#10;PSHPs7KwJbVbnXSIHGcWpxnRciV5Th8hbu/Te4r69V03PwEAAP//AwBQSwMEFAAGAAgAAAAhAEeO&#10;NNLhAAAACgEAAA8AAABkcnMvZG93bnJldi54bWxMj8tOwzAQRfdI/IM1SOyo8yhVmsapEIgVC0ID&#10;SpduPCSBeBxstw1/j1nBcjRH955bbGc9shNaNxgSEC8iYEitUQN1Al7rx5sMmPOSlBwNoYBvdLAt&#10;Ly8KmStzphc87XzHQgi5XArovZ9yzl3bo5ZuYSak8Hs3VksfTttxZeU5hOuRJ1G04loOFBp6OeF9&#10;j+3n7qgFPO+XT/Sx/Mrqh7iyb41v6qpqhLi+mu82wDzO/g+GX/2gDmVwOpgjKcdGAUm6DqSAdJXF&#10;wAKQJOsw7iDgNk0z4GXB/08ofwAAAP//AwBQSwECLQAUAAYACAAAACEAtoM4kv4AAADhAQAAEwAA&#10;AAAAAAAAAAAAAAAAAAAAW0NvbnRlbnRfVHlwZXNdLnhtbFBLAQItABQABgAIAAAAIQA4/SH/1gAA&#10;AJQBAAALAAAAAAAAAAAAAAAAAC8BAABfcmVscy8ucmVsc1BLAQItABQABgAIAAAAIQCNIGjpCgIA&#10;APYDAAAOAAAAAAAAAAAAAAAAAC4CAABkcnMvZTJvRG9jLnhtbFBLAQItABQABgAIAAAAIQBHjjTS&#10;4QAAAAoBAAAPAAAAAAAAAAAAAAAAAGQEAABkcnMvZG93bnJldi54bWxQSwUGAAAAAAQABADzAAAA&#10;cgUAAAAA&#10;" fillcolor="#cceada" stroked="f">
                      <v:textbox inset="0,0,0,0">
                        <w:txbxContent>
                          <w:p w:rsidR="002671F0" w:rsidRPr="00234213" w:rsidRDefault="002671F0" w:rsidP="00C2719A">
                            <w:pPr>
                              <w:pStyle w:val="Default"/>
                              <w:rPr>
                                <w:rFonts w:ascii="Calibri" w:hAnsi="Calibri" w:cs="Calibri"/>
                                <w:sz w:val="12"/>
                                <w:szCs w:val="12"/>
                              </w:rPr>
                            </w:pPr>
                            <w:r w:rsidRPr="00234213">
                              <w:rPr>
                                <w:rFonts w:ascii="Calibri" w:hAnsi="Calibri" w:cs="Calibri"/>
                                <w:color w:val="333232"/>
                                <w:sz w:val="12"/>
                                <w:szCs w:val="12"/>
                              </w:rPr>
                              <w:t>Проведіть повторну оцінку пацієнта у клінічних умовах та здійсніть додаткове тестування для підтвердження або виключення ТБ відповідно до національних настанов</w:t>
                            </w:r>
                            <w:r w:rsidRPr="00234213">
                              <w:rPr>
                                <w:rFonts w:ascii="Calibri" w:hAnsi="Calibri" w:cs="Calibri"/>
                                <w:color w:val="333232"/>
                                <w:sz w:val="12"/>
                                <w:szCs w:val="12"/>
                                <w:vertAlign w:val="superscript"/>
                              </w:rPr>
                              <w:t>h</w:t>
                            </w:r>
                            <w:r w:rsidRPr="00234213">
                              <w:rPr>
                                <w:rFonts w:ascii="Calibri" w:hAnsi="Calibri" w:cs="Calibri"/>
                                <w:color w:val="333232"/>
                                <w:sz w:val="12"/>
                                <w:szCs w:val="12"/>
                              </w:rPr>
                              <w:t xml:space="preserve"> </w:t>
                            </w:r>
                          </w:p>
                          <w:p w:rsidR="002671F0" w:rsidRPr="00234213" w:rsidRDefault="002671F0" w:rsidP="00C2719A">
                            <w:pPr>
                              <w:widowControl/>
                              <w:spacing w:before="60"/>
                              <w:rPr>
                                <w:rFonts w:ascii="Calibri" w:hAnsi="Calibri" w:cs="Calibri"/>
                                <w:color w:val="000000"/>
                                <w:sz w:val="12"/>
                                <w:szCs w:val="12"/>
                                <w:lang w:val="uk-UA"/>
                              </w:rPr>
                            </w:pPr>
                            <w:r w:rsidRPr="00234213">
                              <w:rPr>
                                <w:rFonts w:ascii="Calibri" w:hAnsi="Calibri" w:cs="Calibri"/>
                                <w:color w:val="333232"/>
                                <w:sz w:val="12"/>
                                <w:szCs w:val="12"/>
                                <w:lang w:val="uk-UA"/>
                              </w:rPr>
                              <w:t>Розгляньте можливість проведення повторного мВРД-тесту у дітей</w:t>
                            </w:r>
                            <w:r w:rsidRPr="00234213">
                              <w:rPr>
                                <w:rFonts w:ascii="Calibri" w:hAnsi="Calibri" w:cs="Calibri"/>
                                <w:color w:val="333232"/>
                                <w:sz w:val="12"/>
                                <w:szCs w:val="12"/>
                                <w:vertAlign w:val="superscript"/>
                                <w:lang w:val="uk-UA"/>
                              </w:rPr>
                              <w:t>і</w:t>
                            </w:r>
                            <w:r w:rsidRPr="00234213">
                              <w:rPr>
                                <w:rFonts w:ascii="Calibri" w:hAnsi="Calibri" w:cs="Calibri"/>
                                <w:color w:val="333232"/>
                                <w:sz w:val="12"/>
                                <w:szCs w:val="12"/>
                                <w:lang w:val="uk-UA"/>
                              </w:rPr>
                              <w:t xml:space="preserve"> </w:t>
                            </w:r>
                          </w:p>
                          <w:p w:rsidR="002671F0" w:rsidRPr="00234213" w:rsidRDefault="002671F0" w:rsidP="00C2719A">
                            <w:pPr>
                              <w:widowControl/>
                              <w:spacing w:before="60"/>
                              <w:rPr>
                                <w:rFonts w:ascii="Calibri" w:hAnsi="Calibri" w:cs="Calibri"/>
                                <w:color w:val="000000"/>
                                <w:sz w:val="12"/>
                                <w:szCs w:val="12"/>
                                <w:lang w:val="uk-UA"/>
                              </w:rPr>
                            </w:pPr>
                            <w:r w:rsidRPr="00234213">
                              <w:rPr>
                                <w:rFonts w:ascii="Calibri" w:hAnsi="Calibri" w:cs="Calibri"/>
                                <w:color w:val="333232"/>
                                <w:sz w:val="12"/>
                                <w:szCs w:val="12"/>
                                <w:lang w:val="uk-UA"/>
                              </w:rPr>
                              <w:t xml:space="preserve">Використайте результати клінічного оцінювання стану для прийняття рішень щодо лікування </w:t>
                            </w:r>
                          </w:p>
                        </w:txbxContent>
                      </v:textbox>
                      <w10:wrap anchorx="page" anchory="page"/>
                    </v:shape>
                  </w:pict>
                </mc:Fallback>
              </mc:AlternateContent>
            </w:r>
            <w:r>
              <w:rPr>
                <w:noProof/>
              </w:rPr>
              <mc:AlternateContent>
                <mc:Choice Requires="wps">
                  <w:drawing>
                    <wp:anchor distT="0" distB="0" distL="114300" distR="114300" simplePos="0" relativeHeight="251509760" behindDoc="0" locked="0" layoutInCell="1" allowOverlap="1">
                      <wp:simplePos x="0" y="0"/>
                      <wp:positionH relativeFrom="page">
                        <wp:posOffset>3283585</wp:posOffset>
                      </wp:positionH>
                      <wp:positionV relativeFrom="page">
                        <wp:posOffset>906780</wp:posOffset>
                      </wp:positionV>
                      <wp:extent cx="2428875" cy="197485"/>
                      <wp:effectExtent l="0" t="0" r="0" b="0"/>
                      <wp:wrapNone/>
                      <wp:docPr id="2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97485"/>
                              </a:xfrm>
                              <a:prstGeom prst="rect">
                                <a:avLst/>
                              </a:prstGeom>
                              <a:solidFill>
                                <a:srgbClr val="E6E6E6"/>
                              </a:solidFill>
                              <a:ln>
                                <a:noFill/>
                              </a:ln>
                              <a:extLst/>
                            </wps:spPr>
                            <wps:txbx>
                              <w:txbxContent>
                                <w:p w:rsidR="002671F0" w:rsidRPr="004B6F47" w:rsidRDefault="002671F0" w:rsidP="00C2719A">
                                  <w:pPr>
                                    <w:widowControl/>
                                    <w:rPr>
                                      <w:rFonts w:ascii="Century Gothic" w:hAnsi="Century Gothic"/>
                                      <w:color w:val="000000"/>
                                      <w:sz w:val="16"/>
                                      <w:szCs w:val="16"/>
                                      <w:lang w:val="ru-RU"/>
                                    </w:rPr>
                                  </w:pPr>
                                  <w:r w:rsidRPr="004213C2">
                                    <w:rPr>
                                      <w:rFonts w:ascii="Century Gothic" w:hAnsi="Century Gothic"/>
                                      <w:b/>
                                      <w:color w:val="333232"/>
                                      <w:sz w:val="16"/>
                                      <w:lang w:val="uk-UA"/>
                                    </w:rPr>
                                    <w:t>Зберіть один зразок та проведіть мВРД</w:t>
                                  </w:r>
                                  <w:r>
                                    <w:rPr>
                                      <w:rFonts w:ascii="Century Gothic" w:hAnsi="Century Gothic"/>
                                      <w:b/>
                                      <w:color w:val="333232"/>
                                      <w:sz w:val="16"/>
                                      <w:lang w:val="ru-RU"/>
                                    </w:rPr>
                                    <w:t xml:space="preserve"> </w:t>
                                  </w:r>
                                  <w:r>
                                    <w:rPr>
                                      <w:rFonts w:ascii="Century Gothic" w:hAnsi="Century Gothic"/>
                                      <w:b/>
                                      <w:color w:val="333232"/>
                                      <w:sz w:val="16"/>
                                      <w:vertAlign w:val="superscript"/>
                                    </w:rPr>
                                    <w:t>b</w:t>
                                  </w:r>
                                  <w:r w:rsidRPr="004B6F47">
                                    <w:rPr>
                                      <w:rFonts w:ascii="Century Gothic" w:hAnsi="Century Gothic"/>
                                      <w:b/>
                                      <w:color w:val="333232"/>
                                      <w:sz w:val="16"/>
                                      <w:vertAlign w:val="superscript"/>
                                      <w:lang w:val="ru-RU"/>
                                    </w:rPr>
                                    <w:t>,</w:t>
                                  </w:r>
                                  <w:r>
                                    <w:rPr>
                                      <w:rFonts w:ascii="Century Gothic" w:hAnsi="Century Gothic"/>
                                      <w:b/>
                                      <w:color w:val="333232"/>
                                      <w:sz w:val="16"/>
                                      <w:vertAlign w:val="superscript"/>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6" type="#_x0000_t202" style="position:absolute;margin-left:258.55pt;margin-top:71.4pt;width:191.25pt;height:15.5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5UCQIAAPUDAAAOAAAAZHJzL2Uyb0RvYy54bWysU9tu2zAMfR+wfxD0vjgJkjQz4hRdug4D&#10;ugvQ9gNkWbaFyaJGKbGzrx8lJ2m3vRWDAIGSyMPDQ2pzPXSGHRR6Dbbgs8mUM2UlVNo2BX96vHu3&#10;5swHYSthwKqCH5Xn19u3bza9y9UcWjCVQkYg1ue9K3gbgsuzzMtWdcJPwClLjzVgJwIdsckqFD2h&#10;dyabT6errAesHIJU3tPt7fjItwm/rpUM3+raq8BMwYlbSDumvYx7tt2IvEHhWi1PNMQrWHRCW0p6&#10;gboVQbA96n+gOi0RPNRhIqHLoK61VKkGqmY2/auah1Y4lWohcby7yOT/H6z8eviOTFcFn09XnFnR&#10;UZMe1RDYBxjYIurTO5+T24MjxzDQNfU51erdPcgfnlnYtcI26gYR+laJivjNYmT2InTE8RGk7L9A&#10;RWnEPkACGmrsongkByN06tPx0ptIRdLlfDFfr6+WnEl6m72/WqyXKYXIz9EOffikoGPRKDhS7xO6&#10;ONz7ENmI/OwSk3kwurrTxqQDNuXOIDsImpOPq7hO6H+4GRudLcSwEXG8IZKnHLHiWORYbhjKIYk7&#10;Wya28bWE6kgiIIyzSH+HjBbwF2c9zWHB/c+9QMWZ+WxJyDi0ZwPPRnk2hJUUWvDA2Wjuwjjce4e6&#10;aQl5bJWFGxK71kmHZxanFtFsJXlO/yAO78tz8nr+rdvfAAAA//8DAFBLAwQUAAYACAAAACEA5cez&#10;zuIAAAALAQAADwAAAGRycy9kb3ducmV2LnhtbEyPwU7DMBBE70j8g7VI3KiTUNImxKmqSiA4gERL&#10;BcdNvE0iYjuK3Tb8PcsJjjvzNDtTrCbTixONvnNWQTyLQJCtne5so+B993CzBOEDWo29s6Tgmzys&#10;ysuLAnPtzvaNTtvQCA6xPkcFbQhDLqWvWzLoZ24gy97BjQYDn2Mj9YhnDje9TKIolQY7yx9aHGjT&#10;Uv21PRoF3XruNskBP173j8/7dPc5Pr1ElVLXV9P6HkSgKfzB8Fufq0PJnSp3tNqLXsFdvIgZZWOe&#10;8AYmllmWgqhYWdxmIMtC/t9Q/gAAAP//AwBQSwECLQAUAAYACAAAACEAtoM4kv4AAADhAQAAEwAA&#10;AAAAAAAAAAAAAAAAAAAAW0NvbnRlbnRfVHlwZXNdLnhtbFBLAQItABQABgAIAAAAIQA4/SH/1gAA&#10;AJQBAAALAAAAAAAAAAAAAAAAAC8BAABfcmVscy8ucmVsc1BLAQItABQABgAIAAAAIQCIt35UCQIA&#10;APUDAAAOAAAAAAAAAAAAAAAAAC4CAABkcnMvZTJvRG9jLnhtbFBLAQItABQABgAIAAAAIQDlx7PO&#10;4gAAAAsBAAAPAAAAAAAAAAAAAAAAAGMEAABkcnMvZG93bnJldi54bWxQSwUGAAAAAAQABADzAAAA&#10;cgUAAAAA&#10;" fillcolor="#e6e6e6" stroked="f">
                      <v:textbox inset="0,0,0,0">
                        <w:txbxContent>
                          <w:p w:rsidR="002671F0" w:rsidRPr="004B6F47" w:rsidRDefault="002671F0" w:rsidP="00C2719A">
                            <w:pPr>
                              <w:widowControl/>
                              <w:rPr>
                                <w:rFonts w:ascii="Century Gothic" w:hAnsi="Century Gothic"/>
                                <w:color w:val="000000"/>
                                <w:sz w:val="16"/>
                                <w:szCs w:val="16"/>
                                <w:lang w:val="ru-RU"/>
                              </w:rPr>
                            </w:pPr>
                            <w:r w:rsidRPr="004213C2">
                              <w:rPr>
                                <w:rFonts w:ascii="Century Gothic" w:hAnsi="Century Gothic"/>
                                <w:b/>
                                <w:color w:val="333232"/>
                                <w:sz w:val="16"/>
                                <w:lang w:val="uk-UA"/>
                              </w:rPr>
                              <w:t>Зберіть один зразок та проведіть мВРД</w:t>
                            </w:r>
                            <w:r>
                              <w:rPr>
                                <w:rFonts w:ascii="Century Gothic" w:hAnsi="Century Gothic"/>
                                <w:b/>
                                <w:color w:val="333232"/>
                                <w:sz w:val="16"/>
                                <w:lang w:val="ru-RU"/>
                              </w:rPr>
                              <w:t xml:space="preserve"> </w:t>
                            </w:r>
                            <w:r>
                              <w:rPr>
                                <w:rFonts w:ascii="Century Gothic" w:hAnsi="Century Gothic"/>
                                <w:b/>
                                <w:color w:val="333232"/>
                                <w:sz w:val="16"/>
                                <w:vertAlign w:val="superscript"/>
                              </w:rPr>
                              <w:t>b</w:t>
                            </w:r>
                            <w:r w:rsidRPr="004B6F47">
                              <w:rPr>
                                <w:rFonts w:ascii="Century Gothic" w:hAnsi="Century Gothic"/>
                                <w:b/>
                                <w:color w:val="333232"/>
                                <w:sz w:val="16"/>
                                <w:vertAlign w:val="superscript"/>
                                <w:lang w:val="ru-RU"/>
                              </w:rPr>
                              <w:t>,</w:t>
                            </w:r>
                            <w:r>
                              <w:rPr>
                                <w:rFonts w:ascii="Century Gothic" w:hAnsi="Century Gothic"/>
                                <w:b/>
                                <w:color w:val="333232"/>
                                <w:sz w:val="16"/>
                                <w:vertAlign w:val="superscript"/>
                              </w:rPr>
                              <w:t>c</w:t>
                            </w:r>
                          </w:p>
                        </w:txbxContent>
                      </v:textbox>
                      <w10:wrap anchorx="page" anchory="page"/>
                    </v:shape>
                  </w:pict>
                </mc:Fallback>
              </mc:AlternateContent>
            </w:r>
            <w:r>
              <w:rPr>
                <w:noProof/>
              </w:rPr>
              <mc:AlternateContent>
                <mc:Choice Requires="wps">
                  <w:drawing>
                    <wp:anchor distT="0" distB="0" distL="114300" distR="114300" simplePos="0" relativeHeight="251508736" behindDoc="0" locked="0" layoutInCell="1" allowOverlap="1">
                      <wp:simplePos x="0" y="0"/>
                      <wp:positionH relativeFrom="page">
                        <wp:posOffset>3613150</wp:posOffset>
                      </wp:positionH>
                      <wp:positionV relativeFrom="page">
                        <wp:posOffset>284480</wp:posOffset>
                      </wp:positionV>
                      <wp:extent cx="1843405" cy="158115"/>
                      <wp:effectExtent l="0" t="0" r="0" b="0"/>
                      <wp:wrapNone/>
                      <wp:docPr id="2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58115"/>
                              </a:xfrm>
                              <a:prstGeom prst="rect">
                                <a:avLst/>
                              </a:prstGeom>
                              <a:solidFill>
                                <a:srgbClr val="E6E6E6"/>
                              </a:solidFill>
                              <a:ln>
                                <a:noFill/>
                              </a:ln>
                              <a:extLst/>
                            </wps:spPr>
                            <wps:txbx>
                              <w:txbxContent>
                                <w:p w:rsidR="002671F0" w:rsidRPr="00C2719A" w:rsidRDefault="002671F0" w:rsidP="00C2719A">
                                  <w:pPr>
                                    <w:widowControl/>
                                    <w:rPr>
                                      <w:rFonts w:ascii="Century Gothic" w:hAnsi="Century Gothic"/>
                                      <w:color w:val="000000"/>
                                      <w:sz w:val="16"/>
                                      <w:szCs w:val="16"/>
                                      <w:lang w:val="ru-RU"/>
                                    </w:rPr>
                                  </w:pPr>
                                  <w:r w:rsidRPr="004213C2">
                                    <w:rPr>
                                      <w:rFonts w:ascii="Century Gothic" w:hAnsi="Century Gothic"/>
                                      <w:b/>
                                      <w:color w:val="333232"/>
                                      <w:sz w:val="16"/>
                                      <w:lang w:val="uk-UA"/>
                                    </w:rPr>
                                    <w:t>Особа з позитивним тестом на ТБ</w:t>
                                  </w:r>
                                  <w:r>
                                    <w:rPr>
                                      <w:rFonts w:ascii="Century Gothic" w:hAnsi="Century Gothic"/>
                                      <w:b/>
                                      <w:color w:val="333232"/>
                                      <w:sz w:val="16"/>
                                      <w:lang w:val="uk-UA"/>
                                    </w:rPr>
                                    <w:t xml:space="preserve"> </w:t>
                                  </w:r>
                                  <w:r>
                                    <w:rPr>
                                      <w:rFonts w:ascii="Century Gothic" w:hAnsi="Century Gothic"/>
                                      <w:b/>
                                      <w:color w:val="333232"/>
                                      <w:sz w:val="16"/>
                                      <w:vertAlign w:val="superscript"/>
                                      <w:lang w:val="ru-RU"/>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7" type="#_x0000_t202" style="position:absolute;margin-left:284.5pt;margin-top:22.4pt;width:145.15pt;height:12.4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9hBgIAAPUDAAAOAAAAZHJzL2Uyb0RvYy54bWysU9tu2zAMfR+wfxD0vjjOkiIw4hRdug4D&#10;ugvQ7gNkWbaFyaJGKbGzrx8lJ2m3vRWFAIGSyMPDQ2pzPfaGHRR6Dbbk+WzOmbISam3bkv94vHu3&#10;5swHYWthwKqSH5Xn19u3bzaDK9QCOjC1QkYg1heDK3kXgiuyzMtO9cLPwClLjw1gLwIdsc1qFAOh&#10;9yZbzOdX2QBYOwSpvKfb2+mRbxN+0ygZvjWNV4GZkhO3kHZMexX3bLsRRYvCdVqeaIgXsOiFtpT0&#10;AnUrgmB71P9B9VoieGjCTEKfQdNoqVINVE0+/6eah044lWohcby7yORfD1Z+PXxHpuuSL+Yrzqzo&#10;qUmPagzsA4xsGfUZnC/I7cGRYxjpmvqcavXuHuRPzyzsOmFbdYMIQ6dETfzyGJk9C51wfASphi9Q&#10;UxqxD5CAxgb7KB7JwQid+nS89CZSkTHlevl+GSlKestX6zxfpRSiOEc79OGTgp5Fo+RIvU/o4nDv&#10;Q2QjirNLTObB6PpOG5MO2FY7g+wgaE4+XsV1Qv/LzdjobCGGTYjTDZE85YgVxyKncsNYjUncfJXw&#10;4msF9ZFEQJhmkf4OGR3gb84GmsOS+197gYoz89mSkHFozwaejepsCCsptOSBs8nchWm49w512xHy&#10;1CoLNyR2o5MOTyxOLaLZSvKc/kEc3ufn5PX0W7d/AAAA//8DAFBLAwQUAAYACAAAACEAiH8iEeIA&#10;AAAJAQAADwAAAGRycy9kb3ducmV2LnhtbEyPy07DMBBF90j8gzVI7KhDSdMmZFJVlUCwKBJ9CJaT&#10;eJpExHYUu234e8wKlqO5uvecfDnqTpx5cK01CPeTCASbyqrW1Aj73dPdAoTzZBR11jDCNztYFtdX&#10;OWXKXsw7n7e+FqHEuIwQGu/7TEpXNazJTWzPJvyOdtDkwznUUg10CeW6k9MoSqSm1oSFhnpeN1x9&#10;bU8aoV3Fdj090sfb4fn1kOw+h5dNVCLe3oyrRxCeR/8Xhl/8gA5FYCrtySgnOoRZkgYXjxDHQSEE&#10;FrP0AUSJkKRzkEUu/xsUPwAAAP//AwBQSwECLQAUAAYACAAAACEAtoM4kv4AAADhAQAAEwAAAAAA&#10;AAAAAAAAAAAAAAAAW0NvbnRlbnRfVHlwZXNdLnhtbFBLAQItABQABgAIAAAAIQA4/SH/1gAAAJQB&#10;AAALAAAAAAAAAAAAAAAAAC8BAABfcmVscy8ucmVsc1BLAQItABQABgAIAAAAIQDdMH9hBgIAAPUD&#10;AAAOAAAAAAAAAAAAAAAAAC4CAABkcnMvZTJvRG9jLnhtbFBLAQItABQABgAIAAAAIQCIfyIR4gAA&#10;AAkBAAAPAAAAAAAAAAAAAAAAAGAEAABkcnMvZG93bnJldi54bWxQSwUGAAAAAAQABADzAAAAbwUA&#10;AAAA&#10;" fillcolor="#e6e6e6" stroked="f">
                      <v:textbox inset="0,0,0,0">
                        <w:txbxContent>
                          <w:p w:rsidR="002671F0" w:rsidRPr="00C2719A" w:rsidRDefault="002671F0" w:rsidP="00C2719A">
                            <w:pPr>
                              <w:widowControl/>
                              <w:rPr>
                                <w:rFonts w:ascii="Century Gothic" w:hAnsi="Century Gothic"/>
                                <w:color w:val="000000"/>
                                <w:sz w:val="16"/>
                                <w:szCs w:val="16"/>
                                <w:lang w:val="ru-RU"/>
                              </w:rPr>
                            </w:pPr>
                            <w:r w:rsidRPr="004213C2">
                              <w:rPr>
                                <w:rFonts w:ascii="Century Gothic" w:hAnsi="Century Gothic"/>
                                <w:b/>
                                <w:color w:val="333232"/>
                                <w:sz w:val="16"/>
                                <w:lang w:val="uk-UA"/>
                              </w:rPr>
                              <w:t>Особа з позитивним тестом на ТБ</w:t>
                            </w:r>
                            <w:r>
                              <w:rPr>
                                <w:rFonts w:ascii="Century Gothic" w:hAnsi="Century Gothic"/>
                                <w:b/>
                                <w:color w:val="333232"/>
                                <w:sz w:val="16"/>
                                <w:lang w:val="uk-UA"/>
                              </w:rPr>
                              <w:t xml:space="preserve"> </w:t>
                            </w:r>
                            <w:r>
                              <w:rPr>
                                <w:rFonts w:ascii="Century Gothic" w:hAnsi="Century Gothic"/>
                                <w:b/>
                                <w:color w:val="333232"/>
                                <w:sz w:val="16"/>
                                <w:vertAlign w:val="superscript"/>
                                <w:lang w:val="ru-RU"/>
                              </w:rPr>
                              <w:t>а</w:t>
                            </w:r>
                          </w:p>
                        </w:txbxContent>
                      </v:textbox>
                      <w10:wrap anchorx="page" anchory="page"/>
                    </v:shape>
                  </w:pict>
                </mc:Fallback>
              </mc:AlternateContent>
            </w:r>
            <w:r>
              <w:rPr>
                <w:noProof/>
              </w:rPr>
              <mc:AlternateContent>
                <mc:Choice Requires="wps">
                  <w:drawing>
                    <wp:anchor distT="0" distB="0" distL="114300" distR="114300" simplePos="0" relativeHeight="251506688" behindDoc="0" locked="0" layoutInCell="1" allowOverlap="1">
                      <wp:simplePos x="0" y="0"/>
                      <wp:positionH relativeFrom="page">
                        <wp:posOffset>6250940</wp:posOffset>
                      </wp:positionH>
                      <wp:positionV relativeFrom="page">
                        <wp:posOffset>1830070</wp:posOffset>
                      </wp:positionV>
                      <wp:extent cx="1041400" cy="200660"/>
                      <wp:effectExtent l="0" t="0" r="0" b="0"/>
                      <wp:wrapNone/>
                      <wp:docPr id="2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00660"/>
                              </a:xfrm>
                              <a:prstGeom prst="rect">
                                <a:avLst/>
                              </a:prstGeom>
                              <a:solidFill>
                                <a:srgbClr val="B69DBA"/>
                              </a:solidFill>
                              <a:ln>
                                <a:noFill/>
                              </a:ln>
                              <a:extLst/>
                            </wps:spPr>
                            <wps:txbx>
                              <w:txbxContent>
                                <w:p w:rsidR="002671F0" w:rsidRPr="004B6F47" w:rsidRDefault="002671F0" w:rsidP="00C2719A">
                                  <w:pPr>
                                    <w:widowControl/>
                                    <w:rPr>
                                      <w:rFonts w:ascii="Century Gothic" w:hAnsi="Century Gothic"/>
                                      <w:b/>
                                      <w:bCs/>
                                      <w:color w:val="333232"/>
                                      <w:sz w:val="12"/>
                                      <w:szCs w:val="12"/>
                                      <w:lang w:val="uk-UA"/>
                                    </w:rPr>
                                  </w:pPr>
                                  <w:r w:rsidRPr="004B6F47">
                                    <w:rPr>
                                      <w:rFonts w:ascii="Century Gothic" w:hAnsi="Century Gothic"/>
                                      <w:b/>
                                      <w:color w:val="333232"/>
                                      <w:sz w:val="12"/>
                                      <w:lang w:val="uk-UA"/>
                                    </w:rPr>
                                    <w:t>Виявлений слід МТБК</w:t>
                                  </w:r>
                                  <w:r w:rsidRPr="004B6F47">
                                    <w:rPr>
                                      <w:rFonts w:ascii="Century Gothic" w:hAnsi="Century Gothic"/>
                                      <w:b/>
                                      <w:color w:val="333232"/>
                                      <w:sz w:val="12"/>
                                      <w:vertAlign w:val="superscript"/>
                                      <w:lang w:val="uk-UA"/>
                                    </w:rPr>
                                    <w:t>g</w:t>
                                  </w:r>
                                </w:p>
                                <w:p w:rsidR="002671F0" w:rsidRPr="004B6F47" w:rsidRDefault="002671F0" w:rsidP="00C2719A">
                                  <w:pPr>
                                    <w:widowControl/>
                                    <w:rPr>
                                      <w:rFonts w:ascii="Century Gothic" w:hAnsi="Century Gothic"/>
                                      <w:color w:val="000000"/>
                                      <w:sz w:val="12"/>
                                      <w:szCs w:val="12"/>
                                      <w:lang w:val="uk-UA"/>
                                    </w:rPr>
                                  </w:pPr>
                                  <w:r w:rsidRPr="004B6F47">
                                    <w:rPr>
                                      <w:rFonts w:ascii="Century Gothic" w:hAnsi="Century Gothic"/>
                                      <w:b/>
                                      <w:color w:val="333232"/>
                                      <w:sz w:val="12"/>
                                      <w:lang w:val="uk-UA"/>
                                    </w:rPr>
                                    <w:t>RIF невизначено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8" type="#_x0000_t202" style="position:absolute;margin-left:492.2pt;margin-top:144.1pt;width:82pt;height:15.8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BeCAIAAPUDAAAOAAAAZHJzL2Uyb0RvYy54bWysU9tu2zAMfR+wfxD0vtjJsmw14hS5oMOA&#10;rhvQ7gNkWbaF2aJGKbGzrx8lx1nRvg17ESiRPDw8pNa3Q9eyk0KnweR8Pks5U0ZCqU2d8x9Pd+8+&#10;cea8MKVowaicn5Xjt5u3b9a9zdQCGmhLhYxAjMt6m/PGe5sliZON6oSbgVWGnBVgJzxdsU5KFD2h&#10;d22ySNNV0gOWFkEq5+j1MDr5JuJXlZL+W1U55Vmbc+Lm44nxLMKZbNYiq1HYRssLDfEPLDqhDRW9&#10;Qh2EF+yI+hVUpyWCg8rPJHQJVJWWKvZA3czTF908NsKq2AuJ4+xVJvf/YOXD6TsyXeZ8kb7nzIiO&#10;hvSkBs92MLBl0Ke3LqOwR0uBfqBnmnPs1dl7kD8dM7BvhKnVFhH6RomS+M1DZvIsdcRxAaTov0JJ&#10;ZcTRQwQaKuyCeCQHI3Sa0/k6m0BFhpLpcr5MySXJFya/isNLRDZlW3T+s4KOBSPnSLOP6OJ073xg&#10;I7IpJBRz0OryTrdtvGBd7FtkJ0F7slvdHHbb2MCLsNaEYAMhbUQcX4jkpUboODQ5tuuHYojizj98&#10;nKQsoDyTCAjjLtLfIaMB/M1ZT3uYc/frKFBx1n4xJGRY2snAySgmQxhJqTn3nI3m3o/LfbSo64aQ&#10;x1EZ2JLYlY46BI4ji8uIaLeiPJd/EJb3+T1G/f2tmz8AAAD//wMAUEsDBBQABgAIAAAAIQCUL+M7&#10;4QAAAAwBAAAPAAAAZHJzL2Rvd25yZXYueG1sTI/BTsMwDIbvSLxDZCRuLG2ppqzUnVAFqgQnBgeO&#10;WeM13ZqkNNlWeHqyExxtf/r9/eV6NgM70eR7ZxHSRQKMbOtUbzuEj/fnOwHMB2mVHJwlhG/ysK6u&#10;r0pZKHe2b3TahI7FEOsLiaBDGAvOfavJSL9wI9l427nJyBDHqeNqkucYbgaeJcmSG9nb+EHLkWpN&#10;7WFzNAjU/Hwe9JN5bfape6lz/iWaeol4ezM/PgALNIc/GC76UR2q6LR1R6s8GxBWIs8jipAJkQG7&#10;EGku4mqLcJ+uBPCq5P9LVL8AAAD//wMAUEsBAi0AFAAGAAgAAAAhALaDOJL+AAAA4QEAABMAAAAA&#10;AAAAAAAAAAAAAAAAAFtDb250ZW50X1R5cGVzXS54bWxQSwECLQAUAAYACAAAACEAOP0h/9YAAACU&#10;AQAACwAAAAAAAAAAAAAAAAAvAQAAX3JlbHMvLnJlbHNQSwECLQAUAAYACAAAACEANziQXggCAAD1&#10;AwAADgAAAAAAAAAAAAAAAAAuAgAAZHJzL2Uyb0RvYy54bWxQSwECLQAUAAYACAAAACEAlC/jO+EA&#10;AAAMAQAADwAAAAAAAAAAAAAAAABiBAAAZHJzL2Rvd25yZXYueG1sUEsFBgAAAAAEAAQA8wAAAHAF&#10;AAAAAA==&#10;" fillcolor="#b69dba" stroked="f">
                      <v:textbox inset="0,0,0,0">
                        <w:txbxContent>
                          <w:p w:rsidR="002671F0" w:rsidRPr="004B6F47" w:rsidRDefault="002671F0" w:rsidP="00C2719A">
                            <w:pPr>
                              <w:widowControl/>
                              <w:rPr>
                                <w:rFonts w:ascii="Century Gothic" w:hAnsi="Century Gothic"/>
                                <w:b/>
                                <w:bCs/>
                                <w:color w:val="333232"/>
                                <w:sz w:val="12"/>
                                <w:szCs w:val="12"/>
                                <w:lang w:val="uk-UA"/>
                              </w:rPr>
                            </w:pPr>
                            <w:r w:rsidRPr="004B6F47">
                              <w:rPr>
                                <w:rFonts w:ascii="Century Gothic" w:hAnsi="Century Gothic"/>
                                <w:b/>
                                <w:color w:val="333232"/>
                                <w:sz w:val="12"/>
                                <w:lang w:val="uk-UA"/>
                              </w:rPr>
                              <w:t>Виявлений слід МТБК</w:t>
                            </w:r>
                            <w:r w:rsidRPr="004B6F47">
                              <w:rPr>
                                <w:rFonts w:ascii="Century Gothic" w:hAnsi="Century Gothic"/>
                                <w:b/>
                                <w:color w:val="333232"/>
                                <w:sz w:val="12"/>
                                <w:vertAlign w:val="superscript"/>
                                <w:lang w:val="uk-UA"/>
                              </w:rPr>
                              <w:t>g</w:t>
                            </w:r>
                          </w:p>
                          <w:p w:rsidR="002671F0" w:rsidRPr="004B6F47" w:rsidRDefault="002671F0" w:rsidP="00C2719A">
                            <w:pPr>
                              <w:widowControl/>
                              <w:rPr>
                                <w:rFonts w:ascii="Century Gothic" w:hAnsi="Century Gothic"/>
                                <w:color w:val="000000"/>
                                <w:sz w:val="12"/>
                                <w:szCs w:val="12"/>
                                <w:lang w:val="uk-UA"/>
                              </w:rPr>
                            </w:pPr>
                            <w:r w:rsidRPr="004B6F47">
                              <w:rPr>
                                <w:rFonts w:ascii="Century Gothic" w:hAnsi="Century Gothic"/>
                                <w:b/>
                                <w:color w:val="333232"/>
                                <w:sz w:val="12"/>
                                <w:lang w:val="uk-UA"/>
                              </w:rPr>
                              <w:t>RIF невизначено</w:t>
                            </w:r>
                          </w:p>
                        </w:txbxContent>
                      </v:textbox>
                      <w10:wrap anchorx="page" anchory="page"/>
                    </v:shape>
                  </w:pict>
                </mc:Fallback>
              </mc:AlternateContent>
            </w:r>
            <w:r>
              <w:rPr>
                <w:noProof/>
              </w:rPr>
              <mc:AlternateContent>
                <mc:Choice Requires="wps">
                  <w:drawing>
                    <wp:anchor distT="0" distB="0" distL="114300" distR="114300" simplePos="0" relativeHeight="251505664" behindDoc="0" locked="0" layoutInCell="1" allowOverlap="1">
                      <wp:simplePos x="0" y="0"/>
                      <wp:positionH relativeFrom="page">
                        <wp:posOffset>4752975</wp:posOffset>
                      </wp:positionH>
                      <wp:positionV relativeFrom="page">
                        <wp:posOffset>1822450</wp:posOffset>
                      </wp:positionV>
                      <wp:extent cx="1095375" cy="200660"/>
                      <wp:effectExtent l="0" t="0" r="0" b="0"/>
                      <wp:wrapNone/>
                      <wp:docPr id="2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0660"/>
                              </a:xfrm>
                              <a:prstGeom prst="rect">
                                <a:avLst/>
                              </a:prstGeom>
                              <a:solidFill>
                                <a:srgbClr val="FDD698"/>
                              </a:solidFill>
                              <a:ln>
                                <a:noFill/>
                              </a:ln>
                              <a:extLst/>
                            </wps:spPr>
                            <wps:txbx>
                              <w:txbxContent>
                                <w:p w:rsidR="002671F0" w:rsidRPr="00C2719A" w:rsidRDefault="002671F0" w:rsidP="00C2719A">
                                  <w:pPr>
                                    <w:widowControl/>
                                    <w:rPr>
                                      <w:rFonts w:ascii="Century Gothic" w:hAnsi="Century Gothic"/>
                                      <w:b/>
                                      <w:bCs/>
                                      <w:color w:val="333232"/>
                                      <w:sz w:val="12"/>
                                      <w:szCs w:val="12"/>
                                      <w:lang w:val="ru-RU"/>
                                    </w:rPr>
                                  </w:pPr>
                                  <w:r w:rsidRPr="00C2719A">
                                    <w:rPr>
                                      <w:rFonts w:ascii="Century Gothic" w:hAnsi="Century Gothic"/>
                                      <w:b/>
                                      <w:color w:val="333232"/>
                                      <w:sz w:val="12"/>
                                      <w:lang w:val="ru-RU"/>
                                    </w:rPr>
                                    <w:t>МТБК виявлено (не сліди)</w:t>
                                  </w:r>
                                  <w:r>
                                    <w:rPr>
                                      <w:rFonts w:ascii="Century Gothic" w:hAnsi="Century Gothic"/>
                                      <w:b/>
                                      <w:color w:val="333232"/>
                                      <w:sz w:val="12"/>
                                      <w:vertAlign w:val="superscript"/>
                                    </w:rPr>
                                    <w:t>d</w:t>
                                  </w:r>
                                  <w:r w:rsidRPr="00C2719A">
                                    <w:rPr>
                                      <w:rFonts w:ascii="Century Gothic" w:hAnsi="Century Gothic"/>
                                      <w:b/>
                                      <w:color w:val="333232"/>
                                      <w:sz w:val="12"/>
                                      <w:vertAlign w:val="superscript"/>
                                      <w:lang w:val="ru-RU"/>
                                    </w:rPr>
                                    <w:t xml:space="preserve"> </w:t>
                                  </w:r>
                                </w:p>
                                <w:p w:rsidR="002671F0" w:rsidRPr="004B6F47" w:rsidRDefault="002671F0" w:rsidP="00C2719A">
                                  <w:pPr>
                                    <w:widowControl/>
                                    <w:rPr>
                                      <w:rFonts w:ascii="Century Gothic" w:hAnsi="Century Gothic"/>
                                      <w:color w:val="000000"/>
                                      <w:sz w:val="12"/>
                                      <w:szCs w:val="12"/>
                                      <w:lang w:val="ru-RU"/>
                                    </w:rPr>
                                  </w:pPr>
                                  <w:r>
                                    <w:rPr>
                                      <w:rFonts w:ascii="Century Gothic" w:hAnsi="Century Gothic"/>
                                      <w:b/>
                                      <w:color w:val="333232"/>
                                      <w:sz w:val="12"/>
                                    </w:rPr>
                                    <w:t>RIF</w:t>
                                  </w:r>
                                  <w:r w:rsidRPr="00C2719A">
                                    <w:rPr>
                                      <w:rFonts w:ascii="Century Gothic" w:hAnsi="Century Gothic"/>
                                      <w:b/>
                                      <w:color w:val="333232"/>
                                      <w:sz w:val="12"/>
                                      <w:lang w:val="ru-RU"/>
                                    </w:rPr>
                                    <w:t xml:space="preserve"> </w:t>
                                  </w:r>
                                  <w:r w:rsidRPr="004B6F47">
                                    <w:rPr>
                                      <w:rFonts w:ascii="Century Gothic" w:hAnsi="Century Gothic"/>
                                      <w:b/>
                                      <w:color w:val="333232"/>
                                      <w:sz w:val="12"/>
                                      <w:lang w:val="uk-UA"/>
                                    </w:rPr>
                                    <w:t>невизначено</w:t>
                                  </w:r>
                                  <w:r>
                                    <w:rPr>
                                      <w:rFonts w:ascii="Century Gothic" w:hAnsi="Century Gothic"/>
                                      <w:b/>
                                      <w:color w:val="333232"/>
                                      <w:sz w:val="12"/>
                                      <w:vertAlign w:val="superscript"/>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59" type="#_x0000_t202" style="position:absolute;margin-left:374.25pt;margin-top:143.5pt;width:86.25pt;height:15.8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wwBwIAAPUDAAAOAAAAZHJzL2Uyb0RvYy54bWysU8Fu2zAMvQ/YPwi6L3ayJWuNOEWXIMOA&#10;rhvQ7gNkWbaFyaJGKbG7rx8lJ2nR3YZdBEokH8n3qPXN2Bt2VOg12JLPZzlnykqotW1L/uNx/+6K&#10;Mx+ErYUBq0r+pDy/2bx9sx5coRbQgakVMgKxvhhcybsQXJFlXnaqF34GTllyNoC9CHTFNqtRDITe&#10;m2yR56tsAKwdglTe0+tucvJNwm8aJcO3pvEqMFNy6i2kE9NZxTPbrEXRonCdlqc2xD900QttqegF&#10;aieCYAfUf0H1WiJ4aMJMQp9B02ip0gw0zTx/Nc1DJ5xKsxA53l1o8v8PVt4fvyPTdckX+YIzK3oS&#10;6VGNgX2CkX2I/AzOFxT24CgwjPRMOqdZvbsD+dMzC9tO2FbdIsLQKVFTf/OYmb1InXB8BKmGr1BT&#10;GXEIkIDGBvtIHtHBCJ10erpoE1uRsWR+vXz/ccmZJF9UfpXEy0Rxznbow2cFPYtGyZG0T+jieOdD&#10;7EYU55BYzIPR9V4bky7YVluD7ChoT/a73er6Kg3wKszYGGwhpk2I0ws1eaoRJ45DTuOGsRoTufNl&#10;woveCuonIgFh2kX6O2R0gL85G2gPS+5/HQQqzswXS0TGpT0beDaqsyGspNSSB84mcxum5T441G1H&#10;yJNUFm6J7EYnHp67OElEu5XoOf2DuLwv7ynq+bdu/gAAAP//AwBQSwMEFAAGAAgAAAAhAGhtkqni&#10;AAAACwEAAA8AAABkcnMvZG93bnJldi54bWxMj01Pg0AQhu8m/ofNmHizC6gUkaFpajTx0Brrx3kL&#10;K0tkZwm7BfTXO570NpN58s7zFqvZdmLUg28dIcSLCISmytUtNQivL/cXGQgfFNWqc6QRvrSHVXl6&#10;Uqi8dhM963EfGsEh5HOFYELocyl9ZbRVfuF6TXz7cINVgdehkfWgJg63nUyiKJVWtcQfjOr1xujq&#10;c3+0CFP6PsvtuL7bPW2m7zdjHnfmoUc8P5vXtyCCnsMfDL/6rA4lOx3ckWovOoTlVXbNKEKSLbkU&#10;EzdJzMMB4TLOUpBlIf93KH8AAAD//wMAUEsBAi0AFAAGAAgAAAAhALaDOJL+AAAA4QEAABMAAAAA&#10;AAAAAAAAAAAAAAAAAFtDb250ZW50X1R5cGVzXS54bWxQSwECLQAUAAYACAAAACEAOP0h/9YAAACU&#10;AQAACwAAAAAAAAAAAAAAAAAvAQAAX3JlbHMvLnJlbHNQSwECLQAUAAYACAAAACEAcStMMAcCAAD1&#10;AwAADgAAAAAAAAAAAAAAAAAuAgAAZHJzL2Uyb0RvYy54bWxQSwECLQAUAAYACAAAACEAaG2SqeIA&#10;AAALAQAADwAAAAAAAAAAAAAAAABhBAAAZHJzL2Rvd25yZXYueG1sUEsFBgAAAAAEAAQA8wAAAHAF&#10;AAAAAA==&#10;" fillcolor="#fdd698" stroked="f">
                      <v:textbox inset="0,0,0,0">
                        <w:txbxContent>
                          <w:p w:rsidR="002671F0" w:rsidRPr="00C2719A" w:rsidRDefault="002671F0" w:rsidP="00C2719A">
                            <w:pPr>
                              <w:widowControl/>
                              <w:rPr>
                                <w:rFonts w:ascii="Century Gothic" w:hAnsi="Century Gothic"/>
                                <w:b/>
                                <w:bCs/>
                                <w:color w:val="333232"/>
                                <w:sz w:val="12"/>
                                <w:szCs w:val="12"/>
                                <w:lang w:val="ru-RU"/>
                              </w:rPr>
                            </w:pPr>
                            <w:r w:rsidRPr="00C2719A">
                              <w:rPr>
                                <w:rFonts w:ascii="Century Gothic" w:hAnsi="Century Gothic"/>
                                <w:b/>
                                <w:color w:val="333232"/>
                                <w:sz w:val="12"/>
                                <w:lang w:val="ru-RU"/>
                              </w:rPr>
                              <w:t>МТБК виявлено (не сліди)</w:t>
                            </w:r>
                            <w:r>
                              <w:rPr>
                                <w:rFonts w:ascii="Century Gothic" w:hAnsi="Century Gothic"/>
                                <w:b/>
                                <w:color w:val="333232"/>
                                <w:sz w:val="12"/>
                                <w:vertAlign w:val="superscript"/>
                              </w:rPr>
                              <w:t>d</w:t>
                            </w:r>
                            <w:r w:rsidRPr="00C2719A">
                              <w:rPr>
                                <w:rFonts w:ascii="Century Gothic" w:hAnsi="Century Gothic"/>
                                <w:b/>
                                <w:color w:val="333232"/>
                                <w:sz w:val="12"/>
                                <w:vertAlign w:val="superscript"/>
                                <w:lang w:val="ru-RU"/>
                              </w:rPr>
                              <w:t xml:space="preserve"> </w:t>
                            </w:r>
                          </w:p>
                          <w:p w:rsidR="002671F0" w:rsidRPr="004B6F47" w:rsidRDefault="002671F0" w:rsidP="00C2719A">
                            <w:pPr>
                              <w:widowControl/>
                              <w:rPr>
                                <w:rFonts w:ascii="Century Gothic" w:hAnsi="Century Gothic"/>
                                <w:color w:val="000000"/>
                                <w:sz w:val="12"/>
                                <w:szCs w:val="12"/>
                                <w:lang w:val="ru-RU"/>
                              </w:rPr>
                            </w:pPr>
                            <w:r>
                              <w:rPr>
                                <w:rFonts w:ascii="Century Gothic" w:hAnsi="Century Gothic"/>
                                <w:b/>
                                <w:color w:val="333232"/>
                                <w:sz w:val="12"/>
                              </w:rPr>
                              <w:t>RIF</w:t>
                            </w:r>
                            <w:r w:rsidRPr="00C2719A">
                              <w:rPr>
                                <w:rFonts w:ascii="Century Gothic" w:hAnsi="Century Gothic"/>
                                <w:b/>
                                <w:color w:val="333232"/>
                                <w:sz w:val="12"/>
                                <w:lang w:val="ru-RU"/>
                              </w:rPr>
                              <w:t xml:space="preserve"> </w:t>
                            </w:r>
                            <w:r w:rsidRPr="004B6F47">
                              <w:rPr>
                                <w:rFonts w:ascii="Century Gothic" w:hAnsi="Century Gothic"/>
                                <w:b/>
                                <w:color w:val="333232"/>
                                <w:sz w:val="12"/>
                                <w:lang w:val="uk-UA"/>
                              </w:rPr>
                              <w:t>невизначено</w:t>
                            </w:r>
                            <w:r>
                              <w:rPr>
                                <w:rFonts w:ascii="Century Gothic" w:hAnsi="Century Gothic"/>
                                <w:b/>
                                <w:color w:val="333232"/>
                                <w:sz w:val="12"/>
                                <w:vertAlign w:val="superscript"/>
                              </w:rPr>
                              <w:t>f</w:t>
                            </w:r>
                          </w:p>
                        </w:txbxContent>
                      </v:textbox>
                      <w10:wrap anchorx="page" anchory="page"/>
                    </v:shape>
                  </w:pict>
                </mc:Fallback>
              </mc:AlternateContent>
            </w:r>
            <w:r>
              <w:rPr>
                <w:noProof/>
              </w:rPr>
              <mc:AlternateContent>
                <mc:Choice Requires="wps">
                  <w:drawing>
                    <wp:anchor distT="0" distB="0" distL="114300" distR="114300" simplePos="0" relativeHeight="251504640" behindDoc="0" locked="0" layoutInCell="1" allowOverlap="1">
                      <wp:simplePos x="0" y="0"/>
                      <wp:positionH relativeFrom="page">
                        <wp:posOffset>3286125</wp:posOffset>
                      </wp:positionH>
                      <wp:positionV relativeFrom="page">
                        <wp:posOffset>1822450</wp:posOffset>
                      </wp:positionV>
                      <wp:extent cx="1095375" cy="200660"/>
                      <wp:effectExtent l="0" t="0" r="0" b="0"/>
                      <wp:wrapNone/>
                      <wp:docPr id="2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0660"/>
                              </a:xfrm>
                              <a:prstGeom prst="rect">
                                <a:avLst/>
                              </a:prstGeom>
                              <a:solidFill>
                                <a:srgbClr val="F79D9D"/>
                              </a:solidFill>
                              <a:ln>
                                <a:noFill/>
                              </a:ln>
                              <a:extLst/>
                            </wps:spPr>
                            <wps:txbx>
                              <w:txbxContent>
                                <w:p w:rsidR="002671F0" w:rsidRPr="00C2719A" w:rsidRDefault="002671F0" w:rsidP="00C2719A">
                                  <w:pPr>
                                    <w:widowControl/>
                                    <w:rPr>
                                      <w:rFonts w:ascii="Century Gothic" w:hAnsi="Century Gothic"/>
                                      <w:b/>
                                      <w:bCs/>
                                      <w:color w:val="333232"/>
                                      <w:sz w:val="10"/>
                                      <w:szCs w:val="10"/>
                                      <w:lang w:val="ru-RU"/>
                                    </w:rPr>
                                  </w:pPr>
                                  <w:r w:rsidRPr="00C2719A">
                                    <w:rPr>
                                      <w:rFonts w:ascii="Century Gothic" w:hAnsi="Century Gothic"/>
                                      <w:b/>
                                      <w:color w:val="333232"/>
                                      <w:sz w:val="10"/>
                                      <w:szCs w:val="10"/>
                                      <w:lang w:val="ru-RU"/>
                                    </w:rPr>
                                    <w:t>МТБК виявлено (не сліди)</w:t>
                                  </w:r>
                                  <w:r w:rsidRPr="00C2719A">
                                    <w:rPr>
                                      <w:rFonts w:ascii="Century Gothic" w:hAnsi="Century Gothic"/>
                                      <w:b/>
                                      <w:color w:val="333232"/>
                                      <w:sz w:val="10"/>
                                      <w:szCs w:val="10"/>
                                      <w:vertAlign w:val="superscript"/>
                                      <w:lang w:val="ru-RU"/>
                                    </w:rPr>
                                    <w:t xml:space="preserve"> </w:t>
                                  </w:r>
                                </w:p>
                                <w:p w:rsidR="002671F0" w:rsidRPr="00C2719A" w:rsidRDefault="002671F0" w:rsidP="00C2719A">
                                  <w:pPr>
                                    <w:widowControl/>
                                    <w:rPr>
                                      <w:rFonts w:ascii="Century Gothic" w:hAnsi="Century Gothic"/>
                                      <w:color w:val="000000"/>
                                      <w:sz w:val="10"/>
                                      <w:szCs w:val="10"/>
                                      <w:lang w:val="ru-RU"/>
                                    </w:rPr>
                                  </w:pPr>
                                  <w:r w:rsidRPr="004B6F47">
                                    <w:rPr>
                                      <w:rFonts w:ascii="Century Gothic" w:hAnsi="Century Gothic"/>
                                      <w:b/>
                                      <w:color w:val="333232"/>
                                      <w:sz w:val="10"/>
                                      <w:szCs w:val="10"/>
                                      <w:lang w:val="uk-UA"/>
                                    </w:rPr>
                                    <w:t>Стійкість до RIF</w:t>
                                  </w:r>
                                  <w:r w:rsidRPr="004B6F47">
                                    <w:rPr>
                                      <w:rFonts w:ascii="Century Gothic" w:hAnsi="Century Gothic"/>
                                      <w:b/>
                                      <w:color w:val="333232"/>
                                      <w:sz w:val="10"/>
                                      <w:szCs w:val="10"/>
                                      <w:vertAlign w:val="superscript"/>
                                    </w:rPr>
                                    <w:t>d</w:t>
                                  </w:r>
                                  <w:r w:rsidRPr="00C2719A">
                                    <w:rPr>
                                      <w:rFonts w:ascii="Century Gothic" w:hAnsi="Century Gothic"/>
                                      <w:b/>
                                      <w:i/>
                                      <w:color w:val="333232"/>
                                      <w:sz w:val="10"/>
                                      <w:szCs w:val="10"/>
                                      <w:lang w:val="ru-RU"/>
                                    </w:rPr>
                                    <w:t xml:space="preserve"> </w:t>
                                  </w:r>
                                  <w:r w:rsidRPr="00C2719A">
                                    <w:rPr>
                                      <w:rFonts w:ascii="Century Gothic" w:hAnsi="Century Gothic"/>
                                      <w:b/>
                                      <w:color w:val="333232"/>
                                      <w:sz w:val="10"/>
                                      <w:szCs w:val="10"/>
                                      <w:lang w:val="ru-RU"/>
                                    </w:rPr>
                                    <w:t>виявлено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60" type="#_x0000_t202" style="position:absolute;margin-left:258.75pt;margin-top:143.5pt;width:86.25pt;height:15.8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zWCAIAAPUDAAAOAAAAZHJzL2Uyb0RvYy54bWysU8tu2zAQvBfoPxC817LTOqkFy0Fqw0WB&#10;9AEk+QCKoiSiFJdd0pbcr++SstwgvQW9EEtyOTszu1zfDp1hR4Vegy34YjbnTFkJlbZNwZ8e9+8+&#10;cuaDsJUwYFXBT8rz283bN+ve5eoKWjCVQkYg1ue9K3gbgsuzzMtWdcLPwClLlzVgJwJtsckqFD2h&#10;dya7ms+vsx6wcghSeU+nu/GSbxJ+XSsZvte1V4GZghO3kFZMaxnXbLMWeYPCtVqeaYhXsOiEtlT0&#10;ArUTQbAD6n+gOi0RPNRhJqHLoK61VEkDqVnMX6h5aIVTSQuZ493FJv//YOW34w9kuio41efMio6a&#10;9KiGwD7BwD5Ef3rnc0p7cJQYBjqmPiet3t2D/OmZhW0rbKPuEKFvlaiI3yK+zJ49HXF8BCn7r1BR&#10;GXEIkICGGrtoHtnBCJ36dLr0JlKRseR8tXx/s+RM0l3s/HVqXiby6bVDHz4r6FgMCo7U+4Qujvc+&#10;RDYin1JiMQ9GV3ttTNpgU24NsqOgOdnfrHarXRLwIs3YmGwhPhsRxxMiea4RFUeRo9wwlEMyd7Fc&#10;TVaWUJ3IBIRxFunvUNAC/uaspzksuP91EKg4M18sGRmHdgpwCsopEFbS04IHzsZwG8bhPjjUTUvI&#10;Y6ss3JHZtU4+RI4ji3OLaLaSPed/EIf3+T5l/f2tmz8AAAD//wMAUEsDBBQABgAIAAAAIQAV6R7b&#10;4AAAAAsBAAAPAAAAZHJzL2Rvd25yZXYueG1sTI9NT8MwDIbvSPyHyEjcWNqNfqzUnaYxuOzEQOKa&#10;NVlb0ThVk27l32NOcLPlR6+ft9zMthcXM/rOEUK8iEAYqp3uqEH4eH95yEH4oEir3pFB+DYeNtXt&#10;TakK7a70Zi7H0AgOIV8ohDaEoZDS162xyi/cYIhvZzdaFXgdG6lHdeVw28tlFKXSqo74Q6sGs2tN&#10;/XWcLML0eEjOuU+eP9VrZ7erfbbe7UfE+7t5+wQimDn8wfCrz+pQsdPJTaS96BGSOEsYRVjmGZdi&#10;Il1HPJwQVnGegqxK+b9D9QMAAP//AwBQSwECLQAUAAYACAAAACEAtoM4kv4AAADhAQAAEwAAAAAA&#10;AAAAAAAAAAAAAAAAW0NvbnRlbnRfVHlwZXNdLnhtbFBLAQItABQABgAIAAAAIQA4/SH/1gAAAJQB&#10;AAALAAAAAAAAAAAAAAAAAC8BAABfcmVscy8ucmVsc1BLAQItABQABgAIAAAAIQDXz3zWCAIAAPUD&#10;AAAOAAAAAAAAAAAAAAAAAC4CAABkcnMvZTJvRG9jLnhtbFBLAQItABQABgAIAAAAIQAV6R7b4AAA&#10;AAsBAAAPAAAAAAAAAAAAAAAAAGIEAABkcnMvZG93bnJldi54bWxQSwUGAAAAAAQABADzAAAAbwUA&#10;AAAA&#10;" fillcolor="#f79d9d" stroked="f">
                      <v:textbox inset="0,0,0,0">
                        <w:txbxContent>
                          <w:p w:rsidR="002671F0" w:rsidRPr="00C2719A" w:rsidRDefault="002671F0" w:rsidP="00C2719A">
                            <w:pPr>
                              <w:widowControl/>
                              <w:rPr>
                                <w:rFonts w:ascii="Century Gothic" w:hAnsi="Century Gothic"/>
                                <w:b/>
                                <w:bCs/>
                                <w:color w:val="333232"/>
                                <w:sz w:val="10"/>
                                <w:szCs w:val="10"/>
                                <w:lang w:val="ru-RU"/>
                              </w:rPr>
                            </w:pPr>
                            <w:r w:rsidRPr="00C2719A">
                              <w:rPr>
                                <w:rFonts w:ascii="Century Gothic" w:hAnsi="Century Gothic"/>
                                <w:b/>
                                <w:color w:val="333232"/>
                                <w:sz w:val="10"/>
                                <w:szCs w:val="10"/>
                                <w:lang w:val="ru-RU"/>
                              </w:rPr>
                              <w:t>МТБК виявлено (не сліди)</w:t>
                            </w:r>
                            <w:r w:rsidRPr="00C2719A">
                              <w:rPr>
                                <w:rFonts w:ascii="Century Gothic" w:hAnsi="Century Gothic"/>
                                <w:b/>
                                <w:color w:val="333232"/>
                                <w:sz w:val="10"/>
                                <w:szCs w:val="10"/>
                                <w:vertAlign w:val="superscript"/>
                                <w:lang w:val="ru-RU"/>
                              </w:rPr>
                              <w:t xml:space="preserve"> </w:t>
                            </w:r>
                          </w:p>
                          <w:p w:rsidR="002671F0" w:rsidRPr="00C2719A" w:rsidRDefault="002671F0" w:rsidP="00C2719A">
                            <w:pPr>
                              <w:widowControl/>
                              <w:rPr>
                                <w:rFonts w:ascii="Century Gothic" w:hAnsi="Century Gothic"/>
                                <w:color w:val="000000"/>
                                <w:sz w:val="10"/>
                                <w:szCs w:val="10"/>
                                <w:lang w:val="ru-RU"/>
                              </w:rPr>
                            </w:pPr>
                            <w:r w:rsidRPr="004B6F47">
                              <w:rPr>
                                <w:rFonts w:ascii="Century Gothic" w:hAnsi="Century Gothic"/>
                                <w:b/>
                                <w:color w:val="333232"/>
                                <w:sz w:val="10"/>
                                <w:szCs w:val="10"/>
                                <w:lang w:val="uk-UA"/>
                              </w:rPr>
                              <w:t>Стійкість до RIF</w:t>
                            </w:r>
                            <w:r w:rsidRPr="004B6F47">
                              <w:rPr>
                                <w:rFonts w:ascii="Century Gothic" w:hAnsi="Century Gothic"/>
                                <w:b/>
                                <w:color w:val="333232"/>
                                <w:sz w:val="10"/>
                                <w:szCs w:val="10"/>
                                <w:vertAlign w:val="superscript"/>
                              </w:rPr>
                              <w:t>d</w:t>
                            </w:r>
                            <w:r w:rsidRPr="00C2719A">
                              <w:rPr>
                                <w:rFonts w:ascii="Century Gothic" w:hAnsi="Century Gothic"/>
                                <w:b/>
                                <w:i/>
                                <w:color w:val="333232"/>
                                <w:sz w:val="10"/>
                                <w:szCs w:val="10"/>
                                <w:lang w:val="ru-RU"/>
                              </w:rPr>
                              <w:t xml:space="preserve"> </w:t>
                            </w:r>
                            <w:r w:rsidRPr="00C2719A">
                              <w:rPr>
                                <w:rFonts w:ascii="Century Gothic" w:hAnsi="Century Gothic"/>
                                <w:b/>
                                <w:color w:val="333232"/>
                                <w:sz w:val="10"/>
                                <w:szCs w:val="10"/>
                                <w:lang w:val="ru-RU"/>
                              </w:rPr>
                              <w:t>виявлено</w:t>
                            </w:r>
                          </w:p>
                        </w:txbxContent>
                      </v:textbox>
                      <w10:wrap anchorx="page" anchory="page"/>
                    </v:shape>
                  </w:pict>
                </mc:Fallback>
              </mc:AlternateContent>
            </w:r>
            <w:r>
              <w:rPr>
                <w:noProof/>
              </w:rPr>
              <mc:AlternateContent>
                <mc:Choice Requires="wps">
                  <w:drawing>
                    <wp:anchor distT="0" distB="0" distL="114300" distR="114300" simplePos="0" relativeHeight="251503616" behindDoc="0" locked="0" layoutInCell="1" allowOverlap="1">
                      <wp:simplePos x="0" y="0"/>
                      <wp:positionH relativeFrom="page">
                        <wp:posOffset>1817370</wp:posOffset>
                      </wp:positionH>
                      <wp:positionV relativeFrom="page">
                        <wp:posOffset>1823085</wp:posOffset>
                      </wp:positionV>
                      <wp:extent cx="1095375" cy="200660"/>
                      <wp:effectExtent l="0" t="0" r="0" b="0"/>
                      <wp:wrapNone/>
                      <wp:docPr id="2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0660"/>
                              </a:xfrm>
                              <a:prstGeom prst="rect">
                                <a:avLst/>
                              </a:prstGeom>
                              <a:solidFill>
                                <a:srgbClr val="FFFAA8"/>
                              </a:solidFill>
                              <a:ln>
                                <a:noFill/>
                              </a:ln>
                              <a:extLst/>
                            </wps:spPr>
                            <wps:txbx>
                              <w:txbxContent>
                                <w:p w:rsidR="002671F0" w:rsidRPr="00C2719A" w:rsidRDefault="002671F0" w:rsidP="00C2719A">
                                  <w:pPr>
                                    <w:widowControl/>
                                    <w:rPr>
                                      <w:rFonts w:ascii="Century Gothic" w:hAnsi="Century Gothic"/>
                                      <w:b/>
                                      <w:bCs/>
                                      <w:color w:val="333232"/>
                                      <w:sz w:val="10"/>
                                      <w:szCs w:val="12"/>
                                      <w:lang w:val="ru-RU"/>
                                    </w:rPr>
                                  </w:pPr>
                                  <w:r w:rsidRPr="00C2719A">
                                    <w:rPr>
                                      <w:rFonts w:ascii="Century Gothic" w:hAnsi="Century Gothic"/>
                                      <w:b/>
                                      <w:color w:val="333232"/>
                                      <w:sz w:val="10"/>
                                      <w:szCs w:val="18"/>
                                      <w:lang w:val="ru-RU"/>
                                    </w:rPr>
                                    <w:t>МТБК виявлено (не сліди)</w:t>
                                  </w:r>
                                  <w:r>
                                    <w:rPr>
                                      <w:rFonts w:ascii="Century Gothic" w:hAnsi="Century Gothic"/>
                                      <w:b/>
                                      <w:color w:val="333232"/>
                                      <w:sz w:val="10"/>
                                      <w:szCs w:val="18"/>
                                      <w:vertAlign w:val="superscript"/>
                                    </w:rPr>
                                    <w:t>d</w:t>
                                  </w:r>
                                  <w:r w:rsidRPr="00C2719A">
                                    <w:rPr>
                                      <w:rFonts w:ascii="Century Gothic" w:hAnsi="Century Gothic"/>
                                      <w:b/>
                                      <w:color w:val="333232"/>
                                      <w:sz w:val="10"/>
                                      <w:szCs w:val="18"/>
                                      <w:vertAlign w:val="superscript"/>
                                      <w:lang w:val="ru-RU"/>
                                    </w:rPr>
                                    <w:t xml:space="preserve"> </w:t>
                                  </w:r>
                                </w:p>
                                <w:p w:rsidR="002671F0" w:rsidRPr="004B6F47" w:rsidRDefault="002671F0" w:rsidP="00C2719A">
                                  <w:pPr>
                                    <w:widowControl/>
                                    <w:ind w:right="-123"/>
                                    <w:rPr>
                                      <w:rFonts w:ascii="Century Gothic" w:hAnsi="Century Gothic"/>
                                      <w:color w:val="000000"/>
                                      <w:sz w:val="10"/>
                                      <w:szCs w:val="12"/>
                                      <w:lang w:val="ru-RU"/>
                                    </w:rPr>
                                  </w:pPr>
                                  <w:r w:rsidRPr="004B6F47">
                                    <w:rPr>
                                      <w:rFonts w:ascii="Century Gothic" w:hAnsi="Century Gothic"/>
                                      <w:b/>
                                      <w:color w:val="333232"/>
                                      <w:sz w:val="10"/>
                                      <w:szCs w:val="18"/>
                                      <w:lang w:val="uk-UA"/>
                                    </w:rPr>
                                    <w:t xml:space="preserve">Стійкість </w:t>
                                  </w:r>
                                  <w:r w:rsidRPr="00C2719A">
                                    <w:rPr>
                                      <w:rFonts w:ascii="Century Gothic" w:hAnsi="Century Gothic"/>
                                      <w:b/>
                                      <w:color w:val="333232"/>
                                      <w:sz w:val="10"/>
                                      <w:szCs w:val="18"/>
                                      <w:lang w:val="ru-RU"/>
                                    </w:rPr>
                                    <w:t xml:space="preserve">до </w:t>
                                  </w:r>
                                  <w:r w:rsidRPr="00C5278B">
                                    <w:rPr>
                                      <w:rFonts w:ascii="Century Gothic" w:hAnsi="Century Gothic"/>
                                      <w:b/>
                                      <w:color w:val="333232"/>
                                      <w:sz w:val="10"/>
                                      <w:szCs w:val="18"/>
                                    </w:rPr>
                                    <w:t>RIF</w:t>
                                  </w:r>
                                  <w:r w:rsidRPr="00C2719A">
                                    <w:rPr>
                                      <w:rFonts w:ascii="Century Gothic" w:hAnsi="Century Gothic"/>
                                      <w:b/>
                                      <w:color w:val="333232"/>
                                      <w:sz w:val="10"/>
                                      <w:szCs w:val="18"/>
                                      <w:lang w:val="ru-RU"/>
                                    </w:rPr>
                                    <w:t xml:space="preserve"> </w:t>
                                  </w:r>
                                  <w:r w:rsidRPr="004B6F47">
                                    <w:rPr>
                                      <w:rFonts w:ascii="Century Gothic" w:hAnsi="Century Gothic"/>
                                      <w:b/>
                                      <w:i/>
                                      <w:color w:val="333232"/>
                                      <w:sz w:val="10"/>
                                      <w:szCs w:val="18"/>
                                      <w:lang w:val="ru-RU"/>
                                    </w:rPr>
                                    <w:t>не</w:t>
                                  </w:r>
                                  <w:r w:rsidRPr="00C2719A">
                                    <w:rPr>
                                      <w:rFonts w:ascii="Century Gothic" w:hAnsi="Century Gothic"/>
                                      <w:b/>
                                      <w:i/>
                                      <w:color w:val="333232"/>
                                      <w:sz w:val="10"/>
                                      <w:szCs w:val="18"/>
                                      <w:lang w:val="ru-RU"/>
                                    </w:rPr>
                                    <w:t xml:space="preserve"> </w:t>
                                  </w:r>
                                  <w:r w:rsidRPr="00C2719A">
                                    <w:rPr>
                                      <w:rFonts w:ascii="Century Gothic" w:hAnsi="Century Gothic"/>
                                      <w:b/>
                                      <w:color w:val="333232"/>
                                      <w:sz w:val="10"/>
                                      <w:szCs w:val="18"/>
                                      <w:lang w:val="ru-RU"/>
                                    </w:rPr>
                                    <w:t>виявлено</w:t>
                                  </w:r>
                                  <w:r>
                                    <w:rPr>
                                      <w:rFonts w:ascii="Century Gothic" w:hAnsi="Century Gothic"/>
                                      <w:b/>
                                      <w:color w:val="333232"/>
                                      <w:sz w:val="10"/>
                                      <w:szCs w:val="18"/>
                                      <w:vertAlign w:val="super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61" type="#_x0000_t202" style="position:absolute;margin-left:143.1pt;margin-top:143.55pt;width:86.25pt;height:15.8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2BQIAAPUDAAAOAAAAZHJzL2Uyb0RvYy54bWysU9tu2zAMfR+wfxD0vjjp1q4z4hRZigwD&#10;ugvQ7gNoWbaF2aJGKbGzrx8lJ2nRvhV7ESiRPDw8pJY3Y9+JvSZv0BZyMZtLoa3CytimkL8etu+u&#10;pfABbAUdWl3Ig/byZvX2zXJwub7AFrtKk2AQ6/PBFbINweVZ5lWre/AzdNqys0bqIfCVmqwiGBi9&#10;77KL+fwqG5AqR6i09/x6OznlKuHXtVbhR117HURXSOYW0knpLOOZrZaQNwSuNepIA17BogdjuegZ&#10;6hYCiB2ZF1C9UYQe6zBT2GdY10bp1AN3s5g/6+a+BadTLyyOd2eZ/P+DVd/3P0mYqpCsphQWeh7S&#10;gx6D+Iyj+BD1GZzPOezecWAY+ZnnnHr17g7Vby8sblqwjV4T4dBqqJjfImZmT1InHB9ByuEbVlwG&#10;dgET0FhTH8VjOQSjM4/DeTaRiool558u33+8lEKxL07+Kg0vg/yU7ciHLxp7EY1CEs8+ocP+zofI&#10;BvJTSCzmsTPV1nRdulBTbjoSe+A92W636/V1auBZWGdjsMWYNiFOL0zyWCN2HJuc2g1jOSZxFxPb&#10;6C2xOrAIhNMu8t9ho0X6K8XAe1hI/2cHpKXovloWMi7tyaCTUZ4MsIpTCxmkmMxNmJZ758g0LSNP&#10;o7K4ZrFrk3R4ZHEcEe9Wkuf4D+LyPr2nqMffuvoHAAD//wMAUEsDBBQABgAIAAAAIQBIZMTO4QAA&#10;AAsBAAAPAAAAZHJzL2Rvd25yZXYueG1sTI9BT4NAEIXvJv6HzZh4swuogMjSaBNj1IMW9eBty45A&#10;ys4Sdtviv3d60tubzJs33yuXsx3EHiffO1IQLyIQSI0zPbUKPt4fLnIQPmgyenCECn7Qw7I6PSl1&#10;YdyB1rivQys4hHyhFXQhjIWUvunQar9wIxLvvt1kdeBxaqWZ9IHD7SCTKEql1T3xh06PuOqw2dY7&#10;yxjb+5f06/VTrt66pyar9Xzz+LxW6vxsvrsFEXAOf2Y44vMNVMy0cTsyXgwKkjxN2HoUWQyCHVfX&#10;eQZio+AyZiGrUv7vUP0CAAD//wMAUEsBAi0AFAAGAAgAAAAhALaDOJL+AAAA4QEAABMAAAAAAAAA&#10;AAAAAAAAAAAAAFtDb250ZW50X1R5cGVzXS54bWxQSwECLQAUAAYACAAAACEAOP0h/9YAAACUAQAA&#10;CwAAAAAAAAAAAAAAAAAvAQAAX3JlbHMvLnJlbHNQSwECLQAUAAYACAAAACEAcz/+9gUCAAD1AwAA&#10;DgAAAAAAAAAAAAAAAAAuAgAAZHJzL2Uyb0RvYy54bWxQSwECLQAUAAYACAAAACEASGTEzuEAAAAL&#10;AQAADwAAAAAAAAAAAAAAAABfBAAAZHJzL2Rvd25yZXYueG1sUEsFBgAAAAAEAAQA8wAAAG0FAAAA&#10;AA==&#10;" fillcolor="#fffaa8" stroked="f">
                      <v:textbox inset="0,0,0,0">
                        <w:txbxContent>
                          <w:p w:rsidR="002671F0" w:rsidRPr="00C2719A" w:rsidRDefault="002671F0" w:rsidP="00C2719A">
                            <w:pPr>
                              <w:widowControl/>
                              <w:rPr>
                                <w:rFonts w:ascii="Century Gothic" w:hAnsi="Century Gothic"/>
                                <w:b/>
                                <w:bCs/>
                                <w:color w:val="333232"/>
                                <w:sz w:val="10"/>
                                <w:szCs w:val="12"/>
                                <w:lang w:val="ru-RU"/>
                              </w:rPr>
                            </w:pPr>
                            <w:r w:rsidRPr="00C2719A">
                              <w:rPr>
                                <w:rFonts w:ascii="Century Gothic" w:hAnsi="Century Gothic"/>
                                <w:b/>
                                <w:color w:val="333232"/>
                                <w:sz w:val="10"/>
                                <w:szCs w:val="18"/>
                                <w:lang w:val="ru-RU"/>
                              </w:rPr>
                              <w:t>МТБК виявлено (не сліди)</w:t>
                            </w:r>
                            <w:r>
                              <w:rPr>
                                <w:rFonts w:ascii="Century Gothic" w:hAnsi="Century Gothic"/>
                                <w:b/>
                                <w:color w:val="333232"/>
                                <w:sz w:val="10"/>
                                <w:szCs w:val="18"/>
                                <w:vertAlign w:val="superscript"/>
                              </w:rPr>
                              <w:t>d</w:t>
                            </w:r>
                            <w:r w:rsidRPr="00C2719A">
                              <w:rPr>
                                <w:rFonts w:ascii="Century Gothic" w:hAnsi="Century Gothic"/>
                                <w:b/>
                                <w:color w:val="333232"/>
                                <w:sz w:val="10"/>
                                <w:szCs w:val="18"/>
                                <w:vertAlign w:val="superscript"/>
                                <w:lang w:val="ru-RU"/>
                              </w:rPr>
                              <w:t xml:space="preserve"> </w:t>
                            </w:r>
                          </w:p>
                          <w:p w:rsidR="002671F0" w:rsidRPr="004B6F47" w:rsidRDefault="002671F0" w:rsidP="00C2719A">
                            <w:pPr>
                              <w:widowControl/>
                              <w:ind w:right="-123"/>
                              <w:rPr>
                                <w:rFonts w:ascii="Century Gothic" w:hAnsi="Century Gothic"/>
                                <w:color w:val="000000"/>
                                <w:sz w:val="10"/>
                                <w:szCs w:val="12"/>
                                <w:lang w:val="ru-RU"/>
                              </w:rPr>
                            </w:pPr>
                            <w:r w:rsidRPr="004B6F47">
                              <w:rPr>
                                <w:rFonts w:ascii="Century Gothic" w:hAnsi="Century Gothic"/>
                                <w:b/>
                                <w:color w:val="333232"/>
                                <w:sz w:val="10"/>
                                <w:szCs w:val="18"/>
                                <w:lang w:val="uk-UA"/>
                              </w:rPr>
                              <w:t xml:space="preserve">Стійкість </w:t>
                            </w:r>
                            <w:r w:rsidRPr="00C2719A">
                              <w:rPr>
                                <w:rFonts w:ascii="Century Gothic" w:hAnsi="Century Gothic"/>
                                <w:b/>
                                <w:color w:val="333232"/>
                                <w:sz w:val="10"/>
                                <w:szCs w:val="18"/>
                                <w:lang w:val="ru-RU"/>
                              </w:rPr>
                              <w:t xml:space="preserve">до </w:t>
                            </w:r>
                            <w:r w:rsidRPr="00C5278B">
                              <w:rPr>
                                <w:rFonts w:ascii="Century Gothic" w:hAnsi="Century Gothic"/>
                                <w:b/>
                                <w:color w:val="333232"/>
                                <w:sz w:val="10"/>
                                <w:szCs w:val="18"/>
                              </w:rPr>
                              <w:t>RIF</w:t>
                            </w:r>
                            <w:r w:rsidRPr="00C2719A">
                              <w:rPr>
                                <w:rFonts w:ascii="Century Gothic" w:hAnsi="Century Gothic"/>
                                <w:b/>
                                <w:color w:val="333232"/>
                                <w:sz w:val="10"/>
                                <w:szCs w:val="18"/>
                                <w:lang w:val="ru-RU"/>
                              </w:rPr>
                              <w:t xml:space="preserve"> </w:t>
                            </w:r>
                            <w:r w:rsidRPr="004B6F47">
                              <w:rPr>
                                <w:rFonts w:ascii="Century Gothic" w:hAnsi="Century Gothic"/>
                                <w:b/>
                                <w:i/>
                                <w:color w:val="333232"/>
                                <w:sz w:val="10"/>
                                <w:szCs w:val="18"/>
                                <w:lang w:val="ru-RU"/>
                              </w:rPr>
                              <w:t>не</w:t>
                            </w:r>
                            <w:r w:rsidRPr="00C2719A">
                              <w:rPr>
                                <w:rFonts w:ascii="Century Gothic" w:hAnsi="Century Gothic"/>
                                <w:b/>
                                <w:i/>
                                <w:color w:val="333232"/>
                                <w:sz w:val="10"/>
                                <w:szCs w:val="18"/>
                                <w:lang w:val="ru-RU"/>
                              </w:rPr>
                              <w:t xml:space="preserve"> </w:t>
                            </w:r>
                            <w:r w:rsidRPr="00C2719A">
                              <w:rPr>
                                <w:rFonts w:ascii="Century Gothic" w:hAnsi="Century Gothic"/>
                                <w:b/>
                                <w:color w:val="333232"/>
                                <w:sz w:val="10"/>
                                <w:szCs w:val="18"/>
                                <w:lang w:val="ru-RU"/>
                              </w:rPr>
                              <w:t>виявлено</w:t>
                            </w:r>
                            <w:r>
                              <w:rPr>
                                <w:rFonts w:ascii="Century Gothic" w:hAnsi="Century Gothic"/>
                                <w:b/>
                                <w:color w:val="333232"/>
                                <w:sz w:val="10"/>
                                <w:szCs w:val="18"/>
                                <w:vertAlign w:val="superscript"/>
                              </w:rPr>
                              <w:t>e</w:t>
                            </w:r>
                          </w:p>
                        </w:txbxContent>
                      </v:textbox>
                      <w10:wrap anchorx="page" anchory="page"/>
                    </v:shape>
                  </w:pict>
                </mc:Fallback>
              </mc:AlternateContent>
            </w:r>
            <w:r>
              <w:rPr>
                <w:noProof/>
              </w:rPr>
              <mc:AlternateContent>
                <mc:Choice Requires="wps">
                  <w:drawing>
                    <wp:anchor distT="0" distB="0" distL="114300" distR="114300" simplePos="0" relativeHeight="251502592" behindDoc="0" locked="0" layoutInCell="1" allowOverlap="1">
                      <wp:simplePos x="0" y="0"/>
                      <wp:positionH relativeFrom="page">
                        <wp:posOffset>438150</wp:posOffset>
                      </wp:positionH>
                      <wp:positionV relativeFrom="page">
                        <wp:posOffset>1821180</wp:posOffset>
                      </wp:positionV>
                      <wp:extent cx="899795" cy="160655"/>
                      <wp:effectExtent l="0" t="0" r="0" b="0"/>
                      <wp:wrapNone/>
                      <wp:docPr id="1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60655"/>
                              </a:xfrm>
                              <a:prstGeom prst="rect">
                                <a:avLst/>
                              </a:prstGeom>
                              <a:solidFill>
                                <a:srgbClr val="8CCFAC"/>
                              </a:solidFill>
                              <a:ln>
                                <a:noFill/>
                              </a:ln>
                              <a:extLst/>
                            </wps:spPr>
                            <wps:txbx>
                              <w:txbxContent>
                                <w:p w:rsidR="002671F0" w:rsidRPr="00B8710E" w:rsidRDefault="002671F0" w:rsidP="00C2719A">
                                  <w:pPr>
                                    <w:widowControl/>
                                    <w:rPr>
                                      <w:rFonts w:ascii="Century Gothic" w:hAnsi="Century Gothic"/>
                                      <w:color w:val="000000"/>
                                      <w:sz w:val="13"/>
                                      <w:szCs w:val="13"/>
                                    </w:rPr>
                                  </w:pPr>
                                  <w:r>
                                    <w:rPr>
                                      <w:rFonts w:ascii="Century Gothic" w:hAnsi="Century Gothic"/>
                                      <w:b/>
                                      <w:color w:val="333232"/>
                                      <w:sz w:val="13"/>
                                    </w:rPr>
                                    <w:t xml:space="preserve">МТБК </w:t>
                                  </w:r>
                                  <w:r>
                                    <w:rPr>
                                      <w:rFonts w:ascii="Century Gothic" w:hAnsi="Century Gothic"/>
                                      <w:b/>
                                      <w:i/>
                                      <w:color w:val="333232"/>
                                      <w:sz w:val="13"/>
                                    </w:rPr>
                                    <w:t xml:space="preserve">не </w:t>
                                  </w:r>
                                  <w:r>
                                    <w:rPr>
                                      <w:rFonts w:ascii="Century Gothic" w:hAnsi="Century Gothic"/>
                                      <w:b/>
                                      <w:color w:val="333232"/>
                                      <w:sz w:val="13"/>
                                    </w:rPr>
                                    <w:t xml:space="preserve">виявлено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262" type="#_x0000_t202" style="position:absolute;margin-left:34.5pt;margin-top:143.4pt;width:70.85pt;height:12.6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1jBwIAAPQDAAAOAAAAZHJzL2Uyb0RvYy54bWysU9tu2zAMfR+wfxD0vjgplqwx4hSZiwwD&#10;ugvQ7gNkWbaFyaJGKbGzrx8lJ2m3vQ17ESiKPDw8pDZ3Y2/YUaHXYAu+mM05U1ZCrW1b8G9P+ze3&#10;nPkgbC0MWFXwk/L8bvv61WZwubqBDkytkBGI9fngCt6F4PIs87JTvfAzcMrSYwPYi0BXbLMaxUDo&#10;vclu5vNVNgDWDkEq78l7Pz3ybcJvGiXDl6bxKjBTcOIW0onprOKZbTcib1G4TsszDfEPLHqhLRW9&#10;Qt2LINgB9V9QvZYIHpowk9Bn0DRaqtQDdbOY/9HNYyecSr2QON5dZfL/D1Z+Pn5Fpmua3XrNmRU9&#10;DelJjYG9h5G9jfoMzucU9ugoMIzkptjUq3cPIL97ZqHshG3VDhGGToma+C1iZvYidcLxEaQaPkFN&#10;ZcQhQAIaG+yjeCQHI3Sa0+k6m0hFkvN2vX63XnIm6Wmxmq+Wy1RB5Jdkhz58UNCzaBQcafQJXBwf&#10;fIhkRH4JibU8GF3vtTHpgm1VGmRHQWtyW5b7XXlG/y3M2BhsIaZNiJOHOJ5rxIZjj1O3YazGSdtV&#10;0iO+VlCfSAOEaRXp65DRAf7kbKA1LLj/cRCoODMfLekYd/Zi4MWoLoawklILHjibzDJMu31wqNuO&#10;kKdJWdiR1o1OOjyzOE+IVivJc/4GcXdf3lPU82fd/gIAAP//AwBQSwMEFAAGAAgAAAAhAPNEB7vg&#10;AAAACgEAAA8AAABkcnMvZG93bnJldi54bWxMj0FPg0AQhe8m/ofNmHgxdgENVmRo1MSkJ6NVY7xt&#10;YQpEdpawC4V/73jS42Re3vu+fDPbTk00+NYxQryKQBGXrmq5Rnh/e7pcg/LBcGU6x4SwkIdNcXqS&#10;m6xyR36laRdqJSXsM4PQhNBnWvuyIWv8yvXE8ju4wZog51DrajBHKbedTqIo1da0LAuN6emxofJ7&#10;N1qE5+nwRct4vV3ql4fPD9uPVG4vEM/P5vs7UIHm8BeGX3xBh0KY9m7kyqsOIb0VlYCQrFNRkEAS&#10;Rzeg9ghXcRKDLnL9X6H4AQAA//8DAFBLAQItABQABgAIAAAAIQC2gziS/gAAAOEBAAATAAAAAAAA&#10;AAAAAAAAAAAAAABbQ29udGVudF9UeXBlc10ueG1sUEsBAi0AFAAGAAgAAAAhADj9If/WAAAAlAEA&#10;AAsAAAAAAAAAAAAAAAAALwEAAF9yZWxzLy5yZWxzUEsBAi0AFAAGAAgAAAAhAH3t3WMHAgAA9AMA&#10;AA4AAAAAAAAAAAAAAAAALgIAAGRycy9lMm9Eb2MueG1sUEsBAi0AFAAGAAgAAAAhAPNEB7vgAAAA&#10;CgEAAA8AAAAAAAAAAAAAAAAAYQQAAGRycy9kb3ducmV2LnhtbFBLBQYAAAAABAAEAPMAAABuBQAA&#10;AAA=&#10;" fillcolor="#8ccfac" stroked="f">
                      <v:textbox inset="0,0,0,0">
                        <w:txbxContent>
                          <w:p w:rsidR="002671F0" w:rsidRPr="00B8710E" w:rsidRDefault="002671F0" w:rsidP="00C2719A">
                            <w:pPr>
                              <w:widowControl/>
                              <w:rPr>
                                <w:rFonts w:ascii="Century Gothic" w:hAnsi="Century Gothic"/>
                                <w:color w:val="000000"/>
                                <w:sz w:val="13"/>
                                <w:szCs w:val="13"/>
                              </w:rPr>
                            </w:pPr>
                            <w:r>
                              <w:rPr>
                                <w:rFonts w:ascii="Century Gothic" w:hAnsi="Century Gothic"/>
                                <w:b/>
                                <w:color w:val="333232"/>
                                <w:sz w:val="13"/>
                              </w:rPr>
                              <w:t xml:space="preserve">МТБК </w:t>
                            </w:r>
                            <w:r>
                              <w:rPr>
                                <w:rFonts w:ascii="Century Gothic" w:hAnsi="Century Gothic"/>
                                <w:b/>
                                <w:i/>
                                <w:color w:val="333232"/>
                                <w:sz w:val="13"/>
                              </w:rPr>
                              <w:t xml:space="preserve">не </w:t>
                            </w:r>
                            <w:r>
                              <w:rPr>
                                <w:rFonts w:ascii="Century Gothic" w:hAnsi="Century Gothic"/>
                                <w:b/>
                                <w:color w:val="333232"/>
                                <w:sz w:val="13"/>
                              </w:rPr>
                              <w:t xml:space="preserve">виявлено </w:t>
                            </w:r>
                          </w:p>
                        </w:txbxContent>
                      </v:textbox>
                      <w10:wrap anchorx="page" anchory="page"/>
                    </v:shape>
                  </w:pict>
                </mc:Fallback>
              </mc:AlternateContent>
            </w:r>
            <w:bookmarkStart w:id="49" w:name="_Hlk161988349"/>
            <w:r>
              <w:rPr>
                <w:rFonts w:ascii="Calibri" w:hAnsi="Calibri" w:cs="Calibri"/>
                <w:noProof/>
                <w:sz w:val="21"/>
                <w:szCs w:val="21"/>
              </w:rPr>
              <w:drawing>
                <wp:inline distT="0" distB="0" distL="0" distR="0">
                  <wp:extent cx="8848090" cy="5879465"/>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48090" cy="5879465"/>
                          </a:xfrm>
                          <a:prstGeom prst="rect">
                            <a:avLst/>
                          </a:prstGeom>
                          <a:noFill/>
                          <a:ln>
                            <a:noFill/>
                          </a:ln>
                        </pic:spPr>
                      </pic:pic>
                    </a:graphicData>
                  </a:graphic>
                </wp:inline>
              </w:drawing>
            </w:r>
            <w:bookmarkEnd w:id="49"/>
          </w:p>
        </w:tc>
      </w:tr>
    </w:tbl>
    <w:p w:rsidR="007E3556" w:rsidRDefault="00F14E4C" w:rsidP="00354236">
      <w:pPr>
        <w:pStyle w:val="a3"/>
        <w:spacing w:before="5"/>
        <w:rPr>
          <w:rFonts w:ascii="Tahoma"/>
          <w:sz w:val="15"/>
        </w:rPr>
      </w:pPr>
      <w:r>
        <w:rPr>
          <w:noProof/>
        </w:rPr>
        <mc:AlternateContent>
          <mc:Choice Requires="wps">
            <w:drawing>
              <wp:anchor distT="0" distB="0" distL="114300" distR="114300" simplePos="0" relativeHeight="251424768"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28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32" o:spid="_x0000_s1263" type="#_x0000_t202" style="position:absolute;margin-left:29.3pt;margin-top:544.35pt;width:11.6pt;height:11.2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4YswIAALY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7EfYcRJB116oqNG92JEwXVgSjT0KgXLxx5s9QgKaLVNV/UPovyuEBfrhvAdvZNSDA0lFYTom5fu&#10;xdMJRxmQ7fBJVOCI7LWwQGMtO1M/qAgCdGjV86k9JpjSuAyX1wFoSlD5YRCEtn0uSefHvVT6AxUd&#10;MkKGJXTfgpPDg9ImGJLOJsYXFwVrW8uAlr+4AMPpBlzDU6MzQdiG/ky8ZBNv4tAJg2jjhF6eO3fF&#10;OnSiwl8u8ut8vc79X8avH6YNqyrKjZuZXH74Z8070nyixYleSrSsMnAmJCV323Ur0YEAuQv72ZKD&#10;5mzmvgzDFgFyeZWSD8W8DxKniOKlExbhwkmWXux4fnKfRF6YhHnxMqUHxum/p4SGDCeLYDFx6Rz0&#10;q9w8+73NjaQd07A+WtZlOD4ZkdQwcMMr21pNWDvJF6Uw4Z9LAe2eG235aig6kVWP29FOhx+dBmEr&#10;qmegsBRAMWAjLD8QzInRAIskw+rHnkiKUfuRwxiYrTMLcha2s0B42QjYR/B4Etd62k77XrJdA8jT&#10;oHFxB6NSM0tjM1NTFMcBg+VgszkuMrN9Lv+t1Xndrn4DAAD//wMAUEsDBBQABgAIAAAAIQD56r1R&#10;4AAAAAsBAAAPAAAAZHJzL2Rvd25yZXYueG1sTI9BT8MwDIXvSPyHyEjcWFpgoypNJ8bggoYE2zhw&#10;8xqvrWiS0mRr+Pd4J/DNz0/P3yvm0XTiSINvnVWQThIQZCunW1sr2G6erzIQPqDV2DlLCn7Iw7w8&#10;Pysw126073Rch1pwiPU5KmhC6HMpfdWQQT9xPVm+7d1gMPA61FIPOHK46eR1ksykwdbyhwZ7emyo&#10;+lofjIKnxdvL8vU7xv24SNtbXE4/blafSl1exId7EIFi+DPDCZ/RoWSmnTtY7UWnYJrN2Ml6kmV3&#10;INiRpdxlx8ppQJaF/N+h/AUAAP//AwBQSwECLQAUAAYACAAAACEAtoM4kv4AAADhAQAAEwAAAAAA&#10;AAAAAAAAAAAAAAAAW0NvbnRlbnRfVHlwZXNdLnhtbFBLAQItABQABgAIAAAAIQA4/SH/1gAAAJQB&#10;AAALAAAAAAAAAAAAAAAAAC8BAABfcmVscy8ucmVsc1BLAQItABQABgAIAAAAIQDqha4YswIAALYF&#10;AAAOAAAAAAAAAAAAAAAAAC4CAABkcnMvZTJvRG9jLnhtbFBLAQItABQABgAIAAAAIQD56r1R4AAA&#10;AAsBAAAPAAAAAAAAAAAAAAAAAA0FAABkcnMvZG93bnJldi54bWxQSwUGAAAAAAQABADzAAAAGgYA&#10;AAAA&#10;" filled="f" stroked="f">
                <v:textbox style="layout-flow:vertical" inset="0,0,0,0">
                  <w:txbxContent>
                    <w:p w:rsidR="002671F0" w:rsidRDefault="002671F0">
                      <w:pPr>
                        <w:spacing w:before="22"/>
                        <w:ind w:left="20"/>
                        <w:rPr>
                          <w:sz w:val="16"/>
                        </w:rPr>
                      </w:pPr>
                      <w:r>
                        <w:rPr>
                          <w:color w:val="009649"/>
                          <w:w w:val="110"/>
                          <w:sz w:val="16"/>
                        </w:rPr>
                        <w:t>65</w:t>
                      </w:r>
                    </w:p>
                  </w:txbxContent>
                </v:textbox>
                <w10:wrap anchorx="page" anchory="page"/>
              </v:shape>
            </w:pict>
          </mc:Fallback>
        </mc:AlternateContent>
      </w:r>
    </w:p>
    <w:p w:rsidR="007E3556" w:rsidRDefault="007E3556" w:rsidP="00354236">
      <w:pPr>
        <w:spacing w:before="103" w:line="283" w:lineRule="auto"/>
        <w:ind w:right="115"/>
        <w:jc w:val="both"/>
        <w:rPr>
          <w:sz w:val="16"/>
          <w:lang w:val="ru-RU"/>
        </w:rPr>
      </w:pPr>
      <w:bookmarkStart w:id="50" w:name="_bookmark28"/>
      <w:bookmarkEnd w:id="50"/>
    </w:p>
    <w:p w:rsidR="007E3556" w:rsidRDefault="007E3556" w:rsidP="00354236">
      <w:pPr>
        <w:spacing w:before="103" w:line="283" w:lineRule="auto"/>
        <w:ind w:right="115"/>
        <w:jc w:val="both"/>
        <w:rPr>
          <w:sz w:val="16"/>
          <w:lang w:val="ru-RU"/>
        </w:rPr>
      </w:pPr>
    </w:p>
    <w:p w:rsidR="007E3556" w:rsidRDefault="007E3556" w:rsidP="00354236">
      <w:pPr>
        <w:spacing w:before="103" w:line="283" w:lineRule="auto"/>
        <w:ind w:right="115"/>
        <w:jc w:val="both"/>
        <w:rPr>
          <w:sz w:val="16"/>
          <w:lang w:val="ru-RU"/>
        </w:rPr>
      </w:pPr>
    </w:p>
    <w:p w:rsidR="007E3556" w:rsidRPr="00534670" w:rsidRDefault="007E3556" w:rsidP="00354236">
      <w:pPr>
        <w:spacing w:before="103" w:line="283" w:lineRule="auto"/>
        <w:ind w:right="115"/>
        <w:jc w:val="both"/>
        <w:rPr>
          <w:sz w:val="16"/>
          <w:lang w:val="uk-UA"/>
        </w:rPr>
      </w:pPr>
      <w:r w:rsidRPr="00534670">
        <w:rPr>
          <w:sz w:val="16"/>
          <w:lang w:val="uk-UA"/>
        </w:rPr>
        <w:t>СНІД: синдром набутого імунодефіциту; СМР: спинномозкова рідина; ДНК: дезоксирибонуклеїнова кислота; ТМЧ: тест на медикаментозну чутливість; EMB: етамбутол; ВІЛ: вірус імунодефіциту людини; HREZ: ізоніазид (H), рифампіцин (Р), етамбутол (E) та піразинамід; Нрез-ТБ: резистентний до ізоніазиду, чутливий до рифампіцину туберкульоз; INH: ізоніазид; LAMP: петльова ізотермічна ампліфікація; LPA: лінійний зонд-аналіз; MC-aNAAT: автоматизований тест на ампліфікацію нуклеїнових кислот помірної складності; МЛ</w:t>
      </w:r>
      <w:r w:rsidR="002671F0">
        <w:rPr>
          <w:sz w:val="16"/>
          <w:lang w:val="uk-UA"/>
        </w:rPr>
        <w:t>С</w:t>
      </w:r>
      <w:r w:rsidRPr="00534670">
        <w:rPr>
          <w:sz w:val="16"/>
          <w:lang w:val="uk-UA"/>
        </w:rPr>
        <w:t xml:space="preserve">-ТБ: </w:t>
      </w:r>
      <w:r w:rsidR="002671F0">
        <w:rPr>
          <w:sz w:val="16"/>
          <w:lang w:val="uk-UA"/>
        </w:rPr>
        <w:t>туберкульоз із множинною лікарською стійкістю</w:t>
      </w:r>
      <w:r w:rsidRPr="00534670">
        <w:rPr>
          <w:sz w:val="16"/>
          <w:lang w:val="uk-UA"/>
        </w:rPr>
        <w:t>; МТБ: Мікобактерії туберкульозу; КМТБ: комплекс мікобактерій туберкульозу; мВРД: молекулярний швидкий тест для діагностики туберкульозу, рекомендований ВООЗ; ЛЖВ: люди, які живуть з ВІЛ/СНІД; PZA: піразинамід; RIF: рифампіцин; Риф-ТБ: рифампіцин-резистентний туберкульоз; ТБ: туберкульоз; ВООЗ: Всесвітня організація охорони здоров’я; ВРД: швидкий тест для діагностики туберкульозу, рекомендований ВООЗ.</w:t>
      </w:r>
    </w:p>
    <w:p w:rsidR="007E3556" w:rsidRPr="00534670" w:rsidRDefault="007E3556" w:rsidP="00C00859">
      <w:pPr>
        <w:spacing w:before="61" w:line="283" w:lineRule="auto"/>
        <w:ind w:left="220" w:right="114" w:hanging="140"/>
        <w:jc w:val="both"/>
        <w:rPr>
          <w:sz w:val="16"/>
          <w:lang w:val="uk-UA"/>
        </w:rPr>
      </w:pPr>
      <w:r w:rsidRPr="00534670">
        <w:rPr>
          <w:sz w:val="16"/>
          <w:vertAlign w:val="superscript"/>
          <w:lang w:val="uk-UA"/>
        </w:rPr>
        <w:t>a</w:t>
      </w:r>
      <w:r w:rsidRPr="00534670">
        <w:rPr>
          <w:spacing w:val="5"/>
          <w:sz w:val="16"/>
          <w:lang w:val="uk-UA"/>
        </w:rPr>
        <w:t xml:space="preserve"> </w:t>
      </w:r>
      <w:r w:rsidRPr="00534670">
        <w:rPr>
          <w:sz w:val="16"/>
          <w:lang w:val="uk-UA"/>
        </w:rPr>
        <w:t xml:space="preserve">Люди з позитивним скринінгом на ТБ включають дорослих і дітей з ознаками або симптомами, що вказують на ТБ, з рентгенівським знімком грудної клітини, який показує відхилення, що свідчать про ТБ, позитивний результат мВРД, що використовується як інструмент скринінгу, або позитивний тест на С-реактивний білок (&gt;5 мг/л) у ЛЖВ. Особа з позитивним мВРД, що використовується як інструмент скринінгу, і низькою ймовірністю попереднього тесту, повинна бути клінічно оцінена, і, якщо вона вважається імовірним хворим на ТБ, повинна пройти повторний мВРД тестування та слідувати Алгоритму 1. Якщо ймовірність </w:t>
      </w:r>
      <w:r w:rsidR="006A0270">
        <w:rPr>
          <w:sz w:val="16"/>
          <w:lang w:val="uk-UA"/>
        </w:rPr>
        <w:t xml:space="preserve">до проведення </w:t>
      </w:r>
      <w:r w:rsidRPr="00534670">
        <w:rPr>
          <w:sz w:val="16"/>
          <w:lang w:val="uk-UA"/>
        </w:rPr>
        <w:t>тесту висока, а клінічна картина узгоджується із захворюванням на ТБ, то цей тест можна вважати діагностичним, і пацієнта слід лікувати на основі результатів тесту, а за потреби продовжити лікувати за Алгоритмом 3 або 4. Цього алгоритму можна також дотримуватися для діагностування позалегеневого ТБ за допомогою СМР, аспірату лімфатичних вузлів та інших зразків тканин. Проте, мВРД, які рекомендуються для використання під час  діагностики позалегеневого туберкульозу, наразі обмежуються тестами Xpert MTB/RIF та Xpert Ultra.</w:t>
      </w:r>
    </w:p>
    <w:p w:rsidR="007E3556" w:rsidRPr="00534670" w:rsidRDefault="007E3556" w:rsidP="00C00859">
      <w:pPr>
        <w:spacing w:before="61" w:line="283" w:lineRule="auto"/>
        <w:ind w:left="220" w:right="115" w:hanging="140"/>
        <w:jc w:val="both"/>
        <w:rPr>
          <w:sz w:val="16"/>
          <w:lang w:val="uk-UA"/>
        </w:rPr>
      </w:pPr>
      <w:r w:rsidRPr="00534670">
        <w:rPr>
          <w:sz w:val="16"/>
          <w:vertAlign w:val="superscript"/>
          <w:lang w:val="uk-UA"/>
        </w:rPr>
        <w:t>b</w:t>
      </w:r>
      <w:r w:rsidRPr="00534670">
        <w:rPr>
          <w:spacing w:val="47"/>
          <w:sz w:val="16"/>
          <w:lang w:val="uk-UA"/>
        </w:rPr>
        <w:t xml:space="preserve"> </w:t>
      </w:r>
      <w:r w:rsidRPr="00534670">
        <w:rPr>
          <w:sz w:val="16"/>
          <w:lang w:val="uk-UA"/>
        </w:rPr>
        <w:t>Програми можуть розглянути можливість збору двох зразків заздалегідь. Перший зразок необхідно негайно протестувати за допомогою мВРД. Другий зразок можна використовувати для додаткового дослідження, описаного у цьому алгоритмі. Для осіб, які обстежуються на легеневий ТБ, мокротиння вважається кращим зразком для дослідження. Зразки біопсії тканин тяжко або неможливо отримати повторно; тому їх слід перевірити, використовуючи якомога більшу кількість методів (наприклад, проведення мВРД, культурального дослідження, ТМЧ або гістології).</w:t>
      </w:r>
    </w:p>
    <w:p w:rsidR="007E3556" w:rsidRPr="00534670" w:rsidRDefault="007E3556" w:rsidP="00C00859">
      <w:pPr>
        <w:spacing w:before="59"/>
        <w:ind w:left="220"/>
        <w:jc w:val="both"/>
        <w:rPr>
          <w:sz w:val="16"/>
          <w:lang w:val="uk-UA"/>
        </w:rPr>
      </w:pPr>
      <w:r w:rsidRPr="00534670">
        <w:rPr>
          <w:sz w:val="16"/>
          <w:vertAlign w:val="superscript"/>
          <w:lang w:val="uk-UA"/>
        </w:rPr>
        <w:t>c</w:t>
      </w:r>
      <w:r w:rsidRPr="00534670">
        <w:rPr>
          <w:spacing w:val="59"/>
          <w:sz w:val="16"/>
          <w:lang w:val="uk-UA"/>
        </w:rPr>
        <w:t xml:space="preserve"> </w:t>
      </w:r>
      <w:r w:rsidRPr="00534670">
        <w:rPr>
          <w:sz w:val="16"/>
          <w:lang w:val="uk-UA"/>
        </w:rPr>
        <w:t>мВРД або класи, які підходять для цього алгоритму, включають Xpert MTB/RIF, Xpert Ultra, Truenat MTB, Truenat MTB Plus, MC-aNAAT і TB-LAMP.</w:t>
      </w:r>
    </w:p>
    <w:p w:rsidR="007E3556" w:rsidRPr="00534670" w:rsidRDefault="007E3556" w:rsidP="00C00859">
      <w:pPr>
        <w:spacing w:before="91" w:line="283" w:lineRule="auto"/>
        <w:ind w:left="220" w:right="113" w:hanging="140"/>
        <w:jc w:val="both"/>
        <w:rPr>
          <w:sz w:val="16"/>
          <w:lang w:val="uk-UA"/>
        </w:rPr>
      </w:pPr>
      <w:r w:rsidRPr="00534670">
        <w:rPr>
          <w:sz w:val="16"/>
          <w:vertAlign w:val="superscript"/>
          <w:lang w:val="uk-UA"/>
        </w:rPr>
        <w:t>d</w:t>
      </w:r>
      <w:r w:rsidRPr="00534670">
        <w:rPr>
          <w:sz w:val="16"/>
          <w:lang w:val="uk-UA"/>
        </w:rPr>
        <w:t xml:space="preserve"> «Комплекс МТБ виявлено (не сліди)» включає комплекс MTБ, рівень якого виявлений як високий, помірний, низький або дуже низький. Ці категорії застосовуються до тестів Xpert MTB/RIF та Xpert Ultra. Результати тестів Truenat MTB і MTB Plus, MC-aNAAT і TB-LAMP також підпадають під категорію «Комплекс МТБ</w:t>
      </w:r>
      <w:r w:rsidR="006A0270">
        <w:rPr>
          <w:sz w:val="16"/>
          <w:lang w:val="uk-UA"/>
        </w:rPr>
        <w:t xml:space="preserve"> </w:t>
      </w:r>
      <w:r w:rsidRPr="00534670">
        <w:rPr>
          <w:sz w:val="16"/>
          <w:lang w:val="uk-UA"/>
        </w:rPr>
        <w:t xml:space="preserve">виявлено (не сліди)». MC-aNAAT забезпечує додаткове виявлення резистентності до ізоніазиду та дає додаткові міркування, наведені у </w:t>
      </w:r>
      <w:r w:rsidRPr="00534670">
        <w:rPr>
          <w:b/>
          <w:bCs/>
          <w:sz w:val="16"/>
          <w:lang w:val="uk-UA"/>
        </w:rPr>
        <w:t>Вставці B</w:t>
      </w:r>
      <w:r w:rsidRPr="00534670">
        <w:rPr>
          <w:sz w:val="16"/>
          <w:lang w:val="uk-UA"/>
        </w:rPr>
        <w:t>.</w:t>
      </w:r>
    </w:p>
    <w:p w:rsidR="007E3556" w:rsidRPr="00534670" w:rsidRDefault="007E3556" w:rsidP="00C00859">
      <w:pPr>
        <w:spacing w:before="59" w:line="283" w:lineRule="auto"/>
        <w:ind w:left="220" w:right="114" w:hanging="140"/>
        <w:jc w:val="both"/>
        <w:rPr>
          <w:sz w:val="16"/>
          <w:lang w:val="uk-UA"/>
        </w:rPr>
      </w:pPr>
      <w:r w:rsidRPr="00534670">
        <w:rPr>
          <w:sz w:val="16"/>
          <w:vertAlign w:val="superscript"/>
          <w:lang w:val="uk-UA"/>
        </w:rPr>
        <w:t>e</w:t>
      </w:r>
      <w:r w:rsidRPr="00534670">
        <w:rPr>
          <w:spacing w:val="46"/>
          <w:sz w:val="16"/>
          <w:lang w:val="uk-UA"/>
        </w:rPr>
        <w:t xml:space="preserve"> </w:t>
      </w:r>
      <w:r w:rsidRPr="00534670">
        <w:rPr>
          <w:sz w:val="16"/>
          <w:lang w:val="uk-UA"/>
        </w:rPr>
        <w:t>Визначення резистентності до RIF відбувається одночасно в тестах Xpert MTB/RIF, Xpert Ultra та MC-aNAAT. Другий тест необхідний для визначення резистентності до RIF для проведення тесту Truenat MTB або MTB Plus, використовуючи ту саму ДНК, виділену для тестів Truenat MTB (тест Truenat MTB-RIF Dx) та тесту TB-LAMP, для якого потрібно зібрати свіжий зразок і провести молекулярний чи фенотип</w:t>
      </w:r>
      <w:r>
        <w:rPr>
          <w:sz w:val="16"/>
          <w:lang w:val="uk-UA"/>
        </w:rPr>
        <w:t>ічн</w:t>
      </w:r>
      <w:r w:rsidRPr="00534670">
        <w:rPr>
          <w:sz w:val="16"/>
          <w:lang w:val="uk-UA"/>
        </w:rPr>
        <w:t>ий ТМЧ. У випадку проведення тесту MC-aNAAT виявлення резистентності до INH також відбуватиметься одночасно з виявленням резистентності  до RIF.</w:t>
      </w:r>
    </w:p>
    <w:p w:rsidR="007E3556" w:rsidRPr="00534670" w:rsidRDefault="007E3556" w:rsidP="00C00859">
      <w:pPr>
        <w:spacing w:before="59" w:line="283" w:lineRule="auto"/>
        <w:ind w:left="220" w:right="105" w:hanging="140"/>
        <w:jc w:val="both"/>
        <w:rPr>
          <w:sz w:val="16"/>
          <w:lang w:val="uk-UA"/>
        </w:rPr>
      </w:pPr>
      <w:r w:rsidRPr="00534670">
        <w:rPr>
          <w:sz w:val="16"/>
          <w:vertAlign w:val="superscript"/>
          <w:lang w:val="uk-UA"/>
        </w:rPr>
        <w:t>f</w:t>
      </w:r>
      <w:r w:rsidRPr="00534670">
        <w:rPr>
          <w:spacing w:val="20"/>
          <w:sz w:val="16"/>
          <w:lang w:val="uk-UA"/>
        </w:rPr>
        <w:t xml:space="preserve"> </w:t>
      </w:r>
      <w:r w:rsidRPr="00534670">
        <w:rPr>
          <w:sz w:val="16"/>
          <w:lang w:val="uk-UA"/>
        </w:rPr>
        <w:t>Інтерпретація та подальше тестування для результатів «МТБК виявлено, рифампіцин невизначено» для тесту Xpert Ultra відрізняється від інтерпретації результатів для інших мВРД. В ході дослідження на МТБК було виявлено, що невизначені результати резистентності до RIF, отримані за допомогою тесту Xpert Ultra (особливо тих, що мають високі та середні напівкількісні результати), що може бути наслідком великих делецій або декількох мутацій, які надають резистентність до RIF. Аналіз кривих плавлення для тесту Ultra дозволяє виявити такі мутації, що надають стійкість. У деяких випадках для підтвердження або виключення резистентності до RIF знадобиться культуральне дослідження та ТМЧ, секвенування або альтернативний мВРД тест. Невизначені результати для інших мВРД зазвичай пов’язані з дуже низькою кількістю бактерій у зразку. У разі використання тесту мВРД тесту без виявлення резистентності до RIF (наприклад, TB-LAMP). слід провести подальше тестування на стійкість до RIF за допомогою мВРД, здатного виявити таку резистентність.</w:t>
      </w:r>
    </w:p>
    <w:p w:rsidR="007E3556" w:rsidRPr="00534670" w:rsidRDefault="007E3556" w:rsidP="00C00859">
      <w:pPr>
        <w:spacing w:before="61"/>
        <w:ind w:left="220" w:hanging="110"/>
        <w:jc w:val="both"/>
        <w:rPr>
          <w:w w:val="95"/>
          <w:sz w:val="16"/>
          <w:lang w:val="uk-UA"/>
        </w:rPr>
      </w:pPr>
      <w:r w:rsidRPr="00534670">
        <w:rPr>
          <w:w w:val="95"/>
          <w:sz w:val="16"/>
          <w:vertAlign w:val="superscript"/>
          <w:lang w:val="uk-UA"/>
        </w:rPr>
        <w:t>g</w:t>
      </w:r>
      <w:r>
        <w:rPr>
          <w:spacing w:val="63"/>
          <w:sz w:val="16"/>
          <w:lang w:val="uk-UA"/>
        </w:rPr>
        <w:t xml:space="preserve"> </w:t>
      </w:r>
      <w:r w:rsidRPr="00534670">
        <w:rPr>
          <w:w w:val="95"/>
          <w:sz w:val="16"/>
          <w:lang w:val="uk-UA"/>
        </w:rPr>
        <w:t>«Виявлений слід MTБК» застосовується лише до тесту Xpert Ultra.</w:t>
      </w:r>
    </w:p>
    <w:p w:rsidR="007E3556" w:rsidRDefault="007E3556" w:rsidP="00C00859">
      <w:pPr>
        <w:spacing w:before="91"/>
        <w:ind w:left="220" w:hanging="110"/>
        <w:jc w:val="both"/>
        <w:rPr>
          <w:w w:val="95"/>
          <w:sz w:val="16"/>
          <w:lang w:val="uk-UA"/>
        </w:rPr>
      </w:pPr>
      <w:r w:rsidRPr="00534670">
        <w:rPr>
          <w:w w:val="95"/>
          <w:sz w:val="16"/>
          <w:vertAlign w:val="superscript"/>
          <w:lang w:val="uk-UA"/>
        </w:rPr>
        <w:t>h</w:t>
      </w:r>
      <w:r w:rsidRPr="00534670">
        <w:rPr>
          <w:spacing w:val="79"/>
          <w:sz w:val="16"/>
          <w:lang w:val="uk-UA"/>
        </w:rPr>
        <w:t xml:space="preserve"> </w:t>
      </w:r>
      <w:r w:rsidRPr="00534670">
        <w:rPr>
          <w:w w:val="95"/>
          <w:sz w:val="16"/>
          <w:lang w:val="uk-UA"/>
        </w:rPr>
        <w:t xml:space="preserve">Подальші дослідження на ТБ можуть включати рентген грудної клітини, додаткові клінічні обстеження, повторне мВРД тестування, культуральне дослідження чи клінічну відповідь  після </w:t>
      </w:r>
      <w:r>
        <w:rPr>
          <w:w w:val="95"/>
          <w:sz w:val="16"/>
          <w:lang w:val="uk-UA"/>
        </w:rPr>
        <w:t xml:space="preserve">  </w:t>
      </w:r>
    </w:p>
    <w:p w:rsidR="007E3556" w:rsidRPr="00534670" w:rsidRDefault="007E3556" w:rsidP="00C00859">
      <w:pPr>
        <w:spacing w:before="91"/>
        <w:ind w:left="220" w:hanging="110"/>
        <w:jc w:val="both"/>
        <w:rPr>
          <w:w w:val="95"/>
          <w:sz w:val="16"/>
          <w:lang w:val="uk-UA"/>
        </w:rPr>
      </w:pPr>
      <w:r>
        <w:rPr>
          <w:w w:val="95"/>
          <w:sz w:val="16"/>
          <w:lang w:val="uk-UA"/>
        </w:rPr>
        <w:t xml:space="preserve">    </w:t>
      </w:r>
      <w:r w:rsidRPr="00534670">
        <w:rPr>
          <w:w w:val="95"/>
          <w:sz w:val="16"/>
          <w:lang w:val="uk-UA"/>
        </w:rPr>
        <w:t>лікування антимікробними препаратами широкого спектру дії.</w:t>
      </w:r>
    </w:p>
    <w:p w:rsidR="007E3556" w:rsidRPr="00534670" w:rsidRDefault="007E3556" w:rsidP="00C00859">
      <w:pPr>
        <w:spacing w:before="91" w:line="283" w:lineRule="auto"/>
        <w:ind w:left="220" w:right="115" w:hanging="140"/>
        <w:jc w:val="both"/>
        <w:rPr>
          <w:sz w:val="16"/>
          <w:lang w:val="uk-UA"/>
        </w:rPr>
      </w:pPr>
      <w:r w:rsidRPr="00534670">
        <w:rPr>
          <w:sz w:val="16"/>
          <w:vertAlign w:val="superscript"/>
          <w:lang w:val="uk-UA"/>
        </w:rPr>
        <w:t>i</w:t>
      </w:r>
      <w:r w:rsidRPr="00534670">
        <w:rPr>
          <w:spacing w:val="32"/>
          <w:sz w:val="16"/>
          <w:lang w:val="uk-UA"/>
        </w:rPr>
        <w:t xml:space="preserve"> </w:t>
      </w:r>
      <w:r w:rsidRPr="00534670">
        <w:rPr>
          <w:sz w:val="16"/>
          <w:lang w:val="uk-UA"/>
        </w:rPr>
        <w:t xml:space="preserve">У дітей з ознаками та симптомами ТБ легенів в умовах із ймовірністю попереднього тесту 5% або більше, а також з негативним результатом Xpert MTB/RIF або Xpert Ultra під час первинного тесту, повторіть тестування мокротиння чи аспірату носоглотки за допомогою Xpert MTB/RIF або Ultra (загалом для двох тестів). Крім того, повторне тестування за допомогою Xpert MTB/RIF можна використовувати лише для тестування шлункової рідини та зразків калу в умовах операційного </w:t>
      </w:r>
      <w:r w:rsidR="006A0270" w:rsidRPr="00534670">
        <w:rPr>
          <w:sz w:val="16"/>
          <w:lang w:val="uk-UA"/>
        </w:rPr>
        <w:t>дослідження</w:t>
      </w:r>
      <w:r w:rsidRPr="00534670">
        <w:rPr>
          <w:sz w:val="16"/>
          <w:lang w:val="uk-UA"/>
        </w:rPr>
        <w:t>. мВРД тестування слід повторити у тій же лабораторії зі свіжим зразком, при цьому результат повторного тесту інтерпретується так, як показано в цьому алгоритмі. Результатом другого тесту є результат, який слід використовувати для прийняття клінічних рішень</w:t>
      </w:r>
      <w:r w:rsidRPr="00534670">
        <w:rPr>
          <w:w w:val="105"/>
          <w:sz w:val="16"/>
          <w:lang w:val="uk-UA"/>
        </w:rPr>
        <w:t>.</w:t>
      </w:r>
    </w:p>
    <w:p w:rsidR="007E3556" w:rsidRPr="00534670" w:rsidRDefault="007E3556" w:rsidP="00C00859">
      <w:pPr>
        <w:spacing w:before="60" w:line="283" w:lineRule="auto"/>
        <w:ind w:left="220" w:right="115" w:hanging="140"/>
        <w:jc w:val="both"/>
        <w:rPr>
          <w:sz w:val="16"/>
          <w:lang w:val="uk-UA"/>
        </w:rPr>
      </w:pPr>
      <w:r w:rsidRPr="00534670">
        <w:rPr>
          <w:sz w:val="16"/>
          <w:vertAlign w:val="superscript"/>
          <w:lang w:val="uk-UA"/>
        </w:rPr>
        <w:t>j</w:t>
      </w:r>
      <w:r w:rsidRPr="00534670">
        <w:rPr>
          <w:spacing w:val="31"/>
          <w:sz w:val="16"/>
          <w:lang w:val="uk-UA"/>
        </w:rPr>
        <w:t xml:space="preserve"> </w:t>
      </w:r>
      <w:r w:rsidRPr="00534670">
        <w:rPr>
          <w:sz w:val="16"/>
          <w:lang w:val="uk-UA"/>
        </w:rPr>
        <w:t>Пацієнтам не слід призначати схему лікування лікарськими засобами першого ряду відповідно до національних настанов, якщо пацієнт має дуже високий ризик розвитку МЛР-ТБ. Таких пацієнтів необхідно додатково обстежити та розпочати терапію за схемою лікування МЛР-ТБ. У ситуаціях, коли доступні результати щодо INH (наприклад, MC-aNAAT) та не було виявлено резистентності до INH, ймовірність захворювання на МЛР-ТБ буде нижчою.</w:t>
      </w:r>
    </w:p>
    <w:p w:rsidR="007E3556" w:rsidRPr="008C2FB2" w:rsidRDefault="007E3556" w:rsidP="00354236">
      <w:pPr>
        <w:spacing w:before="60" w:line="283" w:lineRule="auto"/>
        <w:ind w:right="115" w:hanging="140"/>
        <w:jc w:val="both"/>
        <w:rPr>
          <w:sz w:val="16"/>
          <w:lang w:val="ru-RU"/>
        </w:rPr>
      </w:pPr>
    </w:p>
    <w:p w:rsidR="007E3556" w:rsidRPr="00534670" w:rsidRDefault="00F14E4C" w:rsidP="00354236">
      <w:pPr>
        <w:spacing w:before="58" w:line="283" w:lineRule="auto"/>
        <w:ind w:right="113" w:hanging="220"/>
        <w:jc w:val="both"/>
        <w:rPr>
          <w:sz w:val="16"/>
          <w:lang w:val="uk-UA"/>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-488950</wp:posOffset>
                </wp:positionH>
                <wp:positionV relativeFrom="paragraph">
                  <wp:posOffset>114300</wp:posOffset>
                </wp:positionV>
                <wp:extent cx="279400" cy="5372100"/>
                <wp:effectExtent l="0" t="3175" r="0" b="0"/>
                <wp:wrapNone/>
                <wp:docPr id="432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537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30" o:spid="_x0000_s1264" type="#_x0000_t202" style="position:absolute;left:0;text-align:left;margin-left:-38.5pt;margin-top:9pt;width:22pt;height:4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PoiAIAAB0FAAAOAAAAZHJzL2Uyb0RvYy54bWysVNmO2yAUfa/Uf0C8Z7zEWWyNM5qlqSpN&#10;F2mmH0AAx6gYKJDYo6r/3gtOMpkuUlXVDxh8r89dzrlcXg2dRHtundCqxtlFihFXVDOhtjX+/Lie&#10;LDFynihGpFa8xk/c4avV61eXval4rlstGbcIQJSrelPj1ntTJYmjLe+Iu9CGKzA22nbEw9FuE2ZJ&#10;D+idTPI0nSe9tsxYTblz8PVuNOJVxG8aTv3HpnHcI1ljyM3H1cZ1E9ZkdUmqrSWmFfSQBvmHLDoi&#10;FAQ9Qd0RT9DOil+gOkGtdrrxF1R3iW4aQXmsAarJ0p+qeWiJ4bEWaI4zpza5/wdLP+w/WSRYjYtp&#10;nmOkSAcsPfLBoxs9oOk0tqg3rgLPBwO+fgADUB3LdeZe0y8OKX3bErXl19bqvuWEQYpZaG5y9msg&#10;xVUugGz695pBILLzOgINje1C/6AjCNCBqqcTPSEZCh/zRVmkYKFgmk0XeQaHEIJUx7+Ndf4t1x0K&#10;mxpboD+ik/2986Pr0SUEc1oKthZSxoPdbm6lRXsCUlnH54D+wk2q4Kx0+G1EHL9AkhAj2EK6kfpv&#10;ZZYX6U1eTtbz5WJSrIvZpFyky0malTflPC3K4m79PSSYFVUrGOPqXih+lGFW/B3Nh4EYBRSFiPoa&#10;l7N8NlL0xyLT+PyuyE54mEopuhovT06kCsS+UQzKJpUnQo775GX6kRDowfEduxJlEJgfNeCHzRBF&#10;l82nIX7QxUazJ1CG1UAckAx3CmzCilEP81lj93VHLMdIvlOgrjIrijDQ8VDMFjkc7Lllc24hirYa&#10;xh7Axu2tHy+BnbFi20KkUc9KX4MiGxHF8pzVQccwg7Gqw30Rhvz8HL2eb7XVDwAAAP//AwBQSwME&#10;FAAGAAgAAAAhAMgDoj/gAAAACgEAAA8AAABkcnMvZG93bnJldi54bWxMj8FOwzAQRO9I/IO1SFxQ&#10;6qSBNgpxqgrUI6ikVL26sZtE2OsodtLw9ywnOO2uZjT7ptjM1rBJD75zKCBZxMA01k512Aj4POyi&#10;DJgPEpU0DrWAb+1hU97eFDJX7oofeqpCwygEfS4FtCH0Oee+brWVfuF6jaRd3GBloHNouBrklcKt&#10;4cs4XnErO6QPrez1S6vrr2q0Ak7HcfewTPbb1ylNqveng3m7oBHi/m7ePgMLeg5/ZvjFJ3Qoiens&#10;RlSeGQHRek1dAgkZTTJEaUrLWUC2eoyBlwX/X6H8AQAA//8DAFBLAQItABQABgAIAAAAIQC2gziS&#10;/gAAAOEBAAATAAAAAAAAAAAAAAAAAAAAAABbQ29udGVudF9UeXBlc10ueG1sUEsBAi0AFAAGAAgA&#10;AAAhADj9If/WAAAAlAEAAAsAAAAAAAAAAAAAAAAALwEAAF9yZWxzLy5yZWxzUEsBAi0AFAAGAAgA&#10;AAAhAI1Ts+iIAgAAHQUAAA4AAAAAAAAAAAAAAAAALgIAAGRycy9lMm9Eb2MueG1sUEsBAi0AFAAG&#10;AAgAAAAhAMgDoj/gAAAACgEAAA8AAAAAAAAAAAAAAAAA4gQAAGRycy9kb3ducmV2LnhtbFBLBQYA&#10;AAAABAAEAPMAAADvBQAAAAA=&#10;" stroked="f">
                <v:textbox style="layout-flow:vertical">
                  <w:txbxContent>
                    <w:p w:rsidR="002671F0" w:rsidRPr="00354236" w:rsidRDefault="002671F0" w:rsidP="00FE4B18">
                      <w:pPr>
                        <w:rPr>
                          <w:sz w:val="16"/>
                          <w:szCs w:val="16"/>
                          <w:lang w:val="ru-RU"/>
                        </w:rPr>
                      </w:pP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v:textbox>
              </v:shape>
            </w:pict>
          </mc:Fallback>
        </mc:AlternateContent>
      </w:r>
      <w:r w:rsidR="007E3556" w:rsidRPr="00534670">
        <w:rPr>
          <w:sz w:val="16"/>
          <w:vertAlign w:val="superscript"/>
          <w:lang w:val="uk-UA"/>
        </w:rPr>
        <w:t>k</w:t>
      </w:r>
      <w:r w:rsidR="007E3556">
        <w:rPr>
          <w:sz w:val="16"/>
          <w:vertAlign w:val="superscript"/>
          <w:lang w:val="uk-UA"/>
        </w:rPr>
        <w:tab/>
      </w:r>
      <w:r w:rsidR="007E3556" w:rsidRPr="00534670">
        <w:rPr>
          <w:sz w:val="16"/>
          <w:lang w:val="uk-UA"/>
        </w:rPr>
        <w:t>Зразок можна відправити для проведення ТМЧ молекулярними та фенотип</w:t>
      </w:r>
      <w:r w:rsidR="007E3556">
        <w:rPr>
          <w:sz w:val="16"/>
          <w:lang w:val="uk-UA"/>
        </w:rPr>
        <w:t>ічни</w:t>
      </w:r>
      <w:r w:rsidR="007E3556" w:rsidRPr="00534670">
        <w:rPr>
          <w:sz w:val="16"/>
          <w:lang w:val="uk-UA"/>
        </w:rPr>
        <w:t>ми методами, якщо існує висока поширеність стійкості до INH, не пов’язаної зі стійкістю до RIF (тобто моно- або полі</w:t>
      </w:r>
      <w:r w:rsidR="007E3556">
        <w:rPr>
          <w:sz w:val="16"/>
          <w:lang w:val="uk-UA"/>
        </w:rPr>
        <w:t>-</w:t>
      </w:r>
      <w:r w:rsidR="007E3556" w:rsidRPr="00534670">
        <w:rPr>
          <w:sz w:val="16"/>
          <w:lang w:val="uk-UA"/>
        </w:rPr>
        <w:t>стійкість до INH) у цьому випадку. Якщо за результатами дослідження стійкості до INH «не виявлено» (наприклад, за допомогою MC-aNAAT), а ймовірність попереднього тесту для виявлення Нрез-ТБ є високою, слід провести ТМЧ за методом фенотипування для INH.</w:t>
      </w:r>
    </w:p>
    <w:p w:rsidR="007E3556" w:rsidRPr="00534670" w:rsidRDefault="00F14E4C" w:rsidP="00354236">
      <w:pPr>
        <w:pStyle w:val="a3"/>
        <w:ind w:hanging="220"/>
        <w:rPr>
          <w:sz w:val="16"/>
          <w:szCs w:val="16"/>
          <w:lang w:val="uk-UA"/>
        </w:rPr>
      </w:pPr>
      <w:r>
        <w:rPr>
          <w:noProof/>
        </w:rPr>
        <mc:AlternateContent>
          <mc:Choice Requires="wps">
            <w:drawing>
              <wp:anchor distT="0" distB="0" distL="114300" distR="114300" simplePos="0" relativeHeight="251425792" behindDoc="0" locked="0" layoutInCell="1" allowOverlap="1">
                <wp:simplePos x="0" y="0"/>
                <wp:positionH relativeFrom="page">
                  <wp:posOffset>372110</wp:posOffset>
                </wp:positionH>
                <wp:positionV relativeFrom="page">
                  <wp:posOffset>504825</wp:posOffset>
                </wp:positionV>
                <wp:extent cx="147320" cy="142240"/>
                <wp:effectExtent l="0" t="0" r="0" b="0"/>
                <wp:wrapNone/>
                <wp:docPr id="432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66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33" o:spid="_x0000_s1265" type="#_x0000_t202" style="position:absolute;margin-left:29.3pt;margin-top:39.75pt;width:11.6pt;height:11.2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ZSswIAALY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ySwKMRK0hS49ssGgOzmgaDazJeo7nYDlQwe2ZgAFtNqlq7t7WXzXSMhNTcWe3Sol+5rREkIM7Uv/&#10;2dMRR1uQXf9JluCIHox0QEOlWls/qAgCdGjV07k9NpjCuiTLWQSaAlQhiSLi2ufTZHrcKW0+MNki&#10;K6RYQfcdOD3ea2ODoclkYn0JmfOmcQxoxIsLMBxvwDU8tTobhGvozziIt6vtingkWmw9EmSZd5tv&#10;iLfIw+U8m2WbTRb+sn5DktS8LJmwbiZyheTPmnei+UiLM720bHhp4WxIWu13m0ahIwVy5+5zJQfN&#10;xcx/GYYrAuTyKqUQinkXxV6+WC09kpO5Fy+DlReE8V28CEhMsvxlSvdcsH9PCfUpjufRfOTSJehX&#10;uQXue5sbTVpuYH00vE3x6mxEE8vArShdaw3lzSg/K4UN/1IKaPfUaMdXS9GRrGbYDW46wgWZBmEn&#10;yyegsJJAMWAjLD8Q7IlRD4skxfrHgSqGUfNRwBjYrTMJahJ2k0BFUUvYR/B4FDdm3E6HTvF9Dcjj&#10;oAl5C6NScUdjO1NjFKcBg+XgsjktMrt9nv87q8u6Xf8GAAD//wMAUEsDBBQABgAIAAAAIQD3U1Zx&#10;3wAAAAgBAAAPAAAAZHJzL2Rvd25yZXYueG1sTI/BTsMwEETvSPyDtUjcqBMgJQ1xKkrhgkCCAgdu&#10;23ibRMR2iN3G/D3LCY6reZp9Uy6j6cWBRt85qyCdJSDI1k53tlHw9np/loPwAa3G3llS8E0eltXx&#10;UYmFdpN9ocMmNIJLrC9QQRvCUEjp65YM+pkbyHK2c6PBwOfYSD3ixOWml+dJMpcGO8sfWhzotqX6&#10;c7M3Cu5Wzw/rp68Yd9Mq7S5xnb1fPH4odXoSb65BBIrhD4ZffVaHip22bm+1F72CLJ8zqeBqkYHg&#10;PE95yZa5JF2ArEr5f0D1AwAA//8DAFBLAQItABQABgAIAAAAIQC2gziS/gAAAOEBAAATAAAAAAAA&#10;AAAAAAAAAAAAAABbQ29udGVudF9UeXBlc10ueG1sUEsBAi0AFAAGAAgAAAAhADj9If/WAAAAlAEA&#10;AAsAAAAAAAAAAAAAAAAALwEAAF9yZWxzLy5yZWxzUEsBAi0AFAAGAAgAAAAhAMUGRlKzAgAAtgUA&#10;AA4AAAAAAAAAAAAAAAAALgIAAGRycy9lMm9Eb2MueG1sUEsBAi0AFAAGAAgAAAAhAPdTVnHfAAAA&#10;CAEAAA8AAAAAAAAAAAAAAAAADQUAAGRycy9kb3ducmV2LnhtbFBLBQYAAAAABAAEAPMAAAAZBgAA&#10;AAA=&#10;" filled="f" stroked="f">
                <v:textbox style="layout-flow:vertical" inset="0,0,0,0">
                  <w:txbxContent>
                    <w:p w:rsidR="002671F0" w:rsidRDefault="002671F0">
                      <w:pPr>
                        <w:spacing w:before="22"/>
                        <w:ind w:left="20"/>
                        <w:rPr>
                          <w:sz w:val="16"/>
                        </w:rPr>
                      </w:pPr>
                      <w:r>
                        <w:rPr>
                          <w:color w:val="009649"/>
                          <w:w w:val="110"/>
                          <w:sz w:val="16"/>
                        </w:rPr>
                        <w:t>66</w:t>
                      </w:r>
                    </w:p>
                  </w:txbxContent>
                </v:textbox>
                <w10:wrap anchorx="page" anchory="page"/>
              </v:shape>
            </w:pict>
          </mc:Fallback>
        </mc:AlternateContent>
      </w:r>
      <w:r w:rsidR="007E3556" w:rsidRPr="00534670">
        <w:rPr>
          <w:sz w:val="16"/>
          <w:szCs w:val="16"/>
          <w:vertAlign w:val="superscript"/>
          <w:lang w:val="uk-UA"/>
        </w:rPr>
        <w:t>l</w:t>
      </w:r>
      <w:r w:rsidR="007E3556">
        <w:rPr>
          <w:sz w:val="16"/>
          <w:szCs w:val="16"/>
          <w:vertAlign w:val="superscript"/>
          <w:lang w:val="uk-UA"/>
        </w:rPr>
        <w:tab/>
      </w:r>
      <w:r w:rsidR="007E3556" w:rsidRPr="004204F7">
        <w:rPr>
          <w:sz w:val="16"/>
          <w:szCs w:val="16"/>
          <w:lang w:val="uk-UA"/>
        </w:rPr>
        <w:t>Група люд</w:t>
      </w:r>
      <w:r w:rsidR="007E3556">
        <w:rPr>
          <w:sz w:val="16"/>
          <w:szCs w:val="16"/>
          <w:lang w:val="uk-UA"/>
        </w:rPr>
        <w:t>ей з високим ризиком розвитку МЛС</w:t>
      </w:r>
      <w:r w:rsidR="007E3556" w:rsidRPr="004204F7">
        <w:rPr>
          <w:sz w:val="16"/>
          <w:szCs w:val="16"/>
          <w:lang w:val="uk-UA"/>
        </w:rPr>
        <w:t xml:space="preserve">-ТБ включає пацієнтів, які раніше проходили лікування, в тому числі тих, контакт з яким було втрачено для подальшого  спостереження, які перехворіли або зазнали невдачі при лікуванні; пацієнтів, в яких не відбулась конверсія (мазок позитивний в кінці </w:t>
      </w:r>
      <w:r w:rsidR="007E3556">
        <w:rPr>
          <w:sz w:val="16"/>
          <w:szCs w:val="16"/>
          <w:lang w:val="uk-UA"/>
        </w:rPr>
        <w:t>інтенсивної фази); контакти з МЛС</w:t>
      </w:r>
      <w:r w:rsidR="007E3556" w:rsidRPr="004204F7">
        <w:rPr>
          <w:sz w:val="16"/>
          <w:szCs w:val="16"/>
          <w:lang w:val="uk-UA"/>
        </w:rPr>
        <w:t>-ТБ; та будь-які і</w:t>
      </w:r>
      <w:r w:rsidR="007E3556">
        <w:rPr>
          <w:sz w:val="16"/>
          <w:szCs w:val="16"/>
          <w:lang w:val="uk-UA"/>
        </w:rPr>
        <w:t>нші групи ризику захворіти на МЛС</w:t>
      </w:r>
      <w:r w:rsidR="007E3556" w:rsidRPr="004204F7">
        <w:rPr>
          <w:sz w:val="16"/>
          <w:szCs w:val="16"/>
          <w:lang w:val="uk-UA"/>
        </w:rPr>
        <w:t>-ТБ, виявлені в країні</w:t>
      </w:r>
      <w:r w:rsidR="007E3556" w:rsidRPr="00534670">
        <w:rPr>
          <w:sz w:val="16"/>
          <w:szCs w:val="16"/>
          <w:lang w:val="uk-UA"/>
        </w:rPr>
        <w:t>.</w:t>
      </w:r>
    </w:p>
    <w:p w:rsidR="007E3556" w:rsidRPr="00534670" w:rsidRDefault="007E3556" w:rsidP="00354236">
      <w:pPr>
        <w:spacing w:before="59" w:line="283" w:lineRule="auto"/>
        <w:ind w:right="110" w:hanging="220"/>
        <w:rPr>
          <w:sz w:val="16"/>
          <w:lang w:val="uk-UA"/>
        </w:rPr>
      </w:pPr>
      <w:r w:rsidRPr="00534670">
        <w:rPr>
          <w:sz w:val="16"/>
          <w:vertAlign w:val="superscript"/>
          <w:lang w:val="uk-UA"/>
        </w:rPr>
        <w:t>m</w:t>
      </w:r>
      <w:r>
        <w:rPr>
          <w:sz w:val="16"/>
          <w:vertAlign w:val="superscript"/>
          <w:lang w:val="uk-UA"/>
        </w:rPr>
        <w:tab/>
      </w:r>
      <w:r w:rsidRPr="004204F7">
        <w:rPr>
          <w:sz w:val="16"/>
          <w:lang w:val="uk-UA"/>
        </w:rPr>
        <w:t>мВРД-тест слід проводити у тій же лабораторії зі свіжим зразком, а результат повторного тесту слід інтерпретувати, як показано в цьому алгоритмі. Результат другого тесту щодо  RIF є результатом, який слід використовувати для прийняття клінічних рішень</w:t>
      </w:r>
      <w:r w:rsidRPr="00534670">
        <w:rPr>
          <w:sz w:val="16"/>
          <w:lang w:val="uk-UA"/>
        </w:rPr>
        <w:t>.</w:t>
      </w:r>
    </w:p>
    <w:p w:rsidR="007E3556" w:rsidRPr="00F96B13" w:rsidRDefault="007E3556" w:rsidP="00354236">
      <w:pPr>
        <w:spacing w:before="58" w:line="283" w:lineRule="auto"/>
        <w:ind w:right="110" w:hanging="220"/>
        <w:rPr>
          <w:sz w:val="16"/>
          <w:lang w:val="uk-UA"/>
        </w:rPr>
      </w:pPr>
      <w:r w:rsidRPr="00534670">
        <w:rPr>
          <w:sz w:val="16"/>
          <w:vertAlign w:val="superscript"/>
          <w:lang w:val="uk-UA"/>
        </w:rPr>
        <w:t>n</w:t>
      </w:r>
      <w:r>
        <w:rPr>
          <w:sz w:val="16"/>
          <w:vertAlign w:val="superscript"/>
          <w:lang w:val="uk-UA"/>
        </w:rPr>
        <w:tab/>
      </w:r>
      <w:r w:rsidRPr="00F96B13">
        <w:rPr>
          <w:sz w:val="16"/>
          <w:lang w:val="uk-UA"/>
        </w:rPr>
        <w:t>До групи ЛЖВ належать особи з позитивним або невідомим ВІЛ-статусом, але за наявності вагомих клінічних доказів наявності ВІЛ-інфекції в умовах високої поширеності ВІЛ, або особи з групи ризику інфікування ВІЛ.  Для всіх людей з невідомим ВІЛ-статусом слід проводити тестування на ВІЛ відповідно до національних настанов</w:t>
      </w:r>
      <w:r>
        <w:rPr>
          <w:sz w:val="16"/>
          <w:lang w:val="uk-UA"/>
        </w:rPr>
        <w:t>.</w:t>
      </w:r>
    </w:p>
    <w:p w:rsidR="007E3556" w:rsidRPr="00534670" w:rsidRDefault="007E3556" w:rsidP="009A31DD">
      <w:pPr>
        <w:pStyle w:val="a5"/>
        <w:tabs>
          <w:tab w:val="left" w:pos="258"/>
        </w:tabs>
        <w:spacing w:before="58"/>
        <w:ind w:left="0" w:hanging="220"/>
        <w:jc w:val="left"/>
        <w:rPr>
          <w:sz w:val="16"/>
          <w:lang w:val="uk-UA"/>
        </w:rPr>
      </w:pPr>
      <w:r w:rsidRPr="00F64415">
        <w:rPr>
          <w:sz w:val="16"/>
          <w:vertAlign w:val="superscript"/>
          <w:lang w:val="uk-UA"/>
        </w:rPr>
        <w:t>о</w:t>
      </w:r>
      <w:r>
        <w:rPr>
          <w:sz w:val="16"/>
          <w:vertAlign w:val="superscript"/>
          <w:lang w:val="uk-UA"/>
        </w:rPr>
        <w:tab/>
      </w:r>
      <w:r w:rsidRPr="00F96B13">
        <w:rPr>
          <w:sz w:val="16"/>
          <w:lang w:val="uk-UA"/>
        </w:rPr>
        <w:t>Необхідно негайно розпочати терапію таких пацієнтів за схемою лікування М</w:t>
      </w:r>
      <w:r>
        <w:rPr>
          <w:sz w:val="16"/>
          <w:lang w:val="uk-UA"/>
        </w:rPr>
        <w:t>ЛС</w:t>
      </w:r>
      <w:r w:rsidRPr="00F96B13">
        <w:rPr>
          <w:sz w:val="16"/>
          <w:lang w:val="uk-UA"/>
        </w:rPr>
        <w:t>-ТБ відповідно до національних настанов. Слід дотримуватися алгоритму 3 під час проведення додаткового тестування для будь-якого пацієнта з Риф-ТБ.</w:t>
      </w:r>
    </w:p>
    <w:p w:rsidR="007E3556" w:rsidRPr="00F96B13" w:rsidRDefault="007E3556" w:rsidP="00354236">
      <w:pPr>
        <w:spacing w:before="91"/>
        <w:ind w:hanging="220"/>
        <w:rPr>
          <w:sz w:val="16"/>
          <w:lang w:val="uk-UA"/>
        </w:rPr>
      </w:pPr>
      <w:r w:rsidRPr="00534670">
        <w:rPr>
          <w:sz w:val="16"/>
          <w:vertAlign w:val="superscript"/>
          <w:lang w:val="uk-UA"/>
        </w:rPr>
        <w:t>p</w:t>
      </w:r>
      <w:r>
        <w:rPr>
          <w:sz w:val="16"/>
          <w:vertAlign w:val="superscript"/>
          <w:lang w:val="uk-UA"/>
        </w:rPr>
        <w:tab/>
      </w:r>
      <w:r w:rsidRPr="00F96B13">
        <w:rPr>
          <w:sz w:val="16"/>
          <w:lang w:val="uk-UA"/>
        </w:rPr>
        <w:t>Для оцінювання стійкості до лікарських препаратів у доступі є фенотипічні (культуральне дослідження і ТМЧ) і молекулярні (наприклад, альтернативні мВРД-тести, LPA і секвенування ДНК) методи. Перевагу зазвичай надають використанню швидких молекулярних методів.</w:t>
      </w:r>
    </w:p>
    <w:p w:rsidR="007E3556" w:rsidRPr="00646598" w:rsidRDefault="007E3556" w:rsidP="00354236">
      <w:pPr>
        <w:spacing w:before="91" w:line="283" w:lineRule="auto"/>
        <w:ind w:right="115" w:hanging="220"/>
        <w:jc w:val="both"/>
        <w:rPr>
          <w:sz w:val="16"/>
          <w:lang w:val="uk-UA"/>
        </w:rPr>
      </w:pPr>
      <w:r w:rsidRPr="00534670">
        <w:rPr>
          <w:sz w:val="16"/>
          <w:vertAlign w:val="superscript"/>
          <w:lang w:val="uk-UA"/>
        </w:rPr>
        <w:t>q</w:t>
      </w:r>
      <w:r>
        <w:rPr>
          <w:sz w:val="16"/>
          <w:vertAlign w:val="superscript"/>
          <w:lang w:val="uk-UA"/>
        </w:rPr>
        <w:tab/>
      </w:r>
      <w:r w:rsidRPr="00646598">
        <w:rPr>
          <w:sz w:val="16"/>
          <w:lang w:val="uk-UA"/>
        </w:rPr>
        <w:t>У пацієнтів із захворюванням на ТБ в анамнезі протягом останніх 5 років або лікуванням ТБ, завершеним менше 5 років тому, сліди МБТ у результатах тесту Xpert Ultra (а іноді й тесту Xpert MTB/RIF з отриманням результату «наявність комплексу MБТ є низькою або дуже низькою») можуть бути позитивними не через активну форму ТБ, а через наявність нежиттєздатних бактерій.  Рішення щодо лікування необхідно приймати із врахуванням всієї наявної інформації та клінічного оцінювання.</w:t>
      </w:r>
    </w:p>
    <w:p w:rsidR="007E3556" w:rsidRPr="00646598" w:rsidRDefault="007E3556" w:rsidP="00354236">
      <w:pPr>
        <w:spacing w:before="58" w:line="283" w:lineRule="auto"/>
        <w:ind w:right="115" w:hanging="220"/>
        <w:jc w:val="both"/>
        <w:rPr>
          <w:spacing w:val="-1"/>
          <w:sz w:val="16"/>
          <w:lang w:val="uk-UA"/>
        </w:rPr>
      </w:pPr>
      <w:r w:rsidRPr="00534670">
        <w:rPr>
          <w:spacing w:val="-1"/>
          <w:sz w:val="16"/>
          <w:vertAlign w:val="superscript"/>
          <w:lang w:val="uk-UA"/>
        </w:rPr>
        <w:t>r</w:t>
      </w:r>
      <w:r>
        <w:rPr>
          <w:spacing w:val="-1"/>
          <w:sz w:val="16"/>
          <w:vertAlign w:val="superscript"/>
          <w:lang w:val="uk-UA"/>
        </w:rPr>
        <w:tab/>
      </w:r>
      <w:r w:rsidRPr="00646598">
        <w:rPr>
          <w:spacing w:val="-1"/>
          <w:sz w:val="16"/>
          <w:lang w:val="uk-UA"/>
        </w:rPr>
        <w:t>Людям, у яких діагностовано за допомогою MC-aNAAT і результатом яких є невиявлена резистентність до RIF та виявлена резистентність до INH, слід лікувати за схемою терапії від Нрез-ТБ за допомогою RIF/EMB/PZA (REZ) та левофлоксацину. Для практичних цілей замість REZ можна використовувати комбіновані таблетки HREZ з фіксованою дозою. Розгляньте можливість  включення високих доз INH у схему лікування Нрез-ТБ, якщо виявлено низький рівень стійкості  (лише мутація inhA). Дотримуйтеся Алгоритму 4.</w:t>
      </w:r>
    </w:p>
    <w:p w:rsidR="007E3556" w:rsidRPr="00F64415" w:rsidRDefault="007E3556" w:rsidP="00354236">
      <w:pPr>
        <w:spacing w:line="283" w:lineRule="auto"/>
        <w:jc w:val="both"/>
        <w:rPr>
          <w:sz w:val="16"/>
          <w:lang w:val="ru-RU"/>
        </w:rPr>
        <w:sectPr w:rsidR="007E3556" w:rsidRPr="00F64415" w:rsidSect="00354236">
          <w:pgSz w:w="16840" w:h="11910" w:orient="landscape"/>
          <w:pgMar w:top="1100" w:right="1300" w:bottom="280" w:left="1100" w:header="720" w:footer="720" w:gutter="0"/>
          <w:cols w:space="720"/>
        </w:sectPr>
      </w:pPr>
    </w:p>
    <w:p w:rsidR="007E3556" w:rsidRPr="00F64415" w:rsidRDefault="007E3556" w:rsidP="00354236">
      <w:pPr>
        <w:spacing w:before="80" w:line="247" w:lineRule="auto"/>
        <w:ind w:right="60"/>
        <w:rPr>
          <w:color w:val="009649"/>
          <w:w w:val="105"/>
          <w:sz w:val="28"/>
          <w:lang w:val="uk-UA"/>
        </w:rPr>
      </w:pPr>
      <w:r w:rsidRPr="00F64415">
        <w:rPr>
          <w:color w:val="009649"/>
          <w:w w:val="105"/>
          <w:sz w:val="28"/>
          <w:lang w:val="ru-RU"/>
        </w:rPr>
        <w:lastRenderedPageBreak/>
        <w:t>4.1.1</w:t>
      </w:r>
      <w:r w:rsidRPr="00F64415">
        <w:rPr>
          <w:color w:val="009649"/>
          <w:spacing w:val="-14"/>
          <w:w w:val="105"/>
          <w:sz w:val="28"/>
          <w:lang w:val="ru-RU"/>
        </w:rPr>
        <w:t xml:space="preserve"> </w:t>
      </w:r>
      <w:r w:rsidRPr="00F64415">
        <w:rPr>
          <w:color w:val="009649"/>
          <w:w w:val="105"/>
          <w:sz w:val="28"/>
          <w:lang w:val="uk-UA"/>
        </w:rPr>
        <w:t>Шлях прийняття рішення для Алгоритму 1 – мВРД-тест як первинний діагностичний тест на ТБ</w:t>
      </w:r>
    </w:p>
    <w:p w:rsidR="007E3556" w:rsidRPr="00F64415" w:rsidRDefault="007E3556" w:rsidP="00354236">
      <w:pPr>
        <w:pStyle w:val="9"/>
        <w:spacing w:before="219"/>
        <w:ind w:left="0" w:right="60"/>
        <w:rPr>
          <w:lang w:val="uk-UA"/>
        </w:rPr>
      </w:pPr>
      <w:r>
        <w:rPr>
          <w:color w:val="009649"/>
          <w:lang w:val="uk-UA"/>
        </w:rPr>
        <w:t>Тести</w:t>
      </w:r>
    </w:p>
    <w:p w:rsidR="007E3556" w:rsidRPr="00F64415" w:rsidRDefault="007E3556" w:rsidP="00354236">
      <w:pPr>
        <w:pStyle w:val="a3"/>
        <w:tabs>
          <w:tab w:val="left" w:pos="10230"/>
        </w:tabs>
        <w:spacing w:before="220" w:line="290" w:lineRule="auto"/>
        <w:ind w:right="60"/>
        <w:jc w:val="both"/>
        <w:rPr>
          <w:sz w:val="20"/>
          <w:szCs w:val="20"/>
          <w:lang w:val="uk-UA"/>
        </w:rPr>
      </w:pPr>
      <w:r w:rsidRPr="00F64415">
        <w:rPr>
          <w:sz w:val="20"/>
          <w:szCs w:val="20"/>
          <w:lang w:val="uk-UA"/>
        </w:rPr>
        <w:t>мВРД-тести, які підходять для цього алгоритму, включають тести Xpert MTB/RIF, Xpert MTB/RIF Ultra, Truenat MTB, Truenat MTB Plus і TB-LAMP, а також автоматизовані ТАНК помірної складності</w:t>
      </w:r>
      <w:r w:rsidRPr="00F64415">
        <w:rPr>
          <w:spacing w:val="-1"/>
          <w:sz w:val="20"/>
          <w:szCs w:val="20"/>
          <w:lang w:val="uk-UA"/>
        </w:rPr>
        <w:t>.</w:t>
      </w:r>
    </w:p>
    <w:p w:rsidR="007E3556" w:rsidRPr="00F64415" w:rsidRDefault="007E3556" w:rsidP="00915B97">
      <w:pPr>
        <w:pStyle w:val="a5"/>
        <w:numPr>
          <w:ilvl w:val="1"/>
          <w:numId w:val="35"/>
        </w:numPr>
        <w:tabs>
          <w:tab w:val="left" w:pos="-220"/>
        </w:tabs>
        <w:spacing w:before="172" w:line="290" w:lineRule="auto"/>
        <w:ind w:left="330" w:right="60"/>
        <w:rPr>
          <w:sz w:val="20"/>
          <w:szCs w:val="20"/>
          <w:lang w:val="uk-UA"/>
        </w:rPr>
      </w:pPr>
      <w:r w:rsidRPr="00F64415">
        <w:rPr>
          <w:sz w:val="20"/>
          <w:szCs w:val="20"/>
          <w:lang w:val="uk-UA"/>
        </w:rPr>
        <w:t>«Тест Xpert MTB» означає або тест Xpert MTB/RIF, або тест Xpert MTB/RIF Ultra (надалі – «Xpert Ultra»). Окремі тести називають під час опису особливостей конкретного тесту. Тест Xpert Ultra має додаткову напівкількісну категорію під назвою «сліди», спричинену невеликою кількістю бактеріальної ДНК.</w:t>
      </w:r>
    </w:p>
    <w:p w:rsidR="007E3556" w:rsidRPr="00F64415" w:rsidRDefault="007E3556" w:rsidP="00915B97">
      <w:pPr>
        <w:pStyle w:val="a5"/>
        <w:numPr>
          <w:ilvl w:val="1"/>
          <w:numId w:val="35"/>
        </w:numPr>
        <w:tabs>
          <w:tab w:val="left" w:pos="-220"/>
          <w:tab w:val="left" w:pos="-110"/>
        </w:tabs>
        <w:spacing w:before="4" w:line="290" w:lineRule="auto"/>
        <w:ind w:left="330" w:right="60"/>
        <w:rPr>
          <w:sz w:val="20"/>
          <w:szCs w:val="20"/>
          <w:lang w:val="uk-UA"/>
        </w:rPr>
      </w:pPr>
      <w:r w:rsidRPr="00D516A5">
        <w:rPr>
          <w:sz w:val="20"/>
          <w:szCs w:val="20"/>
          <w:lang w:val="uk-UA"/>
        </w:rPr>
        <w:t>Аналізи Truenat MTB і MTB Plus використовують ті ж категорії результатів, що й аналіз Xpert MTB/ RIF, а план подальших дій для тестів Truenat такий самий, як і для тесту Xpert MTB/ RIF.</w:t>
      </w:r>
    </w:p>
    <w:p w:rsidR="007E3556" w:rsidRPr="00F64415" w:rsidRDefault="007E3556" w:rsidP="00915B97">
      <w:pPr>
        <w:pStyle w:val="a5"/>
        <w:numPr>
          <w:ilvl w:val="1"/>
          <w:numId w:val="35"/>
        </w:numPr>
        <w:tabs>
          <w:tab w:val="left" w:pos="-220"/>
        </w:tabs>
        <w:spacing w:line="290" w:lineRule="auto"/>
        <w:ind w:left="330" w:right="60"/>
        <w:rPr>
          <w:sz w:val="20"/>
          <w:szCs w:val="20"/>
          <w:lang w:val="uk-UA"/>
        </w:rPr>
      </w:pPr>
      <w:r w:rsidRPr="00D516A5">
        <w:rPr>
          <w:sz w:val="20"/>
          <w:szCs w:val="20"/>
          <w:lang w:val="uk-UA"/>
        </w:rPr>
        <w:t>Автоматизовані ТАНК помірної складності включають низку тестів для виявлення комплексу MБТ, а також стійкості до RIF та INH. Наразі проаналізовано та рекомендовано тести від чотирьох виробників, але лише для використання при дослідженні респіраторних зразків</w:t>
      </w:r>
      <w:r w:rsidRPr="00F64415">
        <w:rPr>
          <w:sz w:val="20"/>
          <w:szCs w:val="20"/>
          <w:lang w:val="uk-UA"/>
        </w:rPr>
        <w:t>:</w:t>
      </w:r>
    </w:p>
    <w:p w:rsidR="007E3556" w:rsidRPr="00D516A5" w:rsidRDefault="007E3556" w:rsidP="00915B97">
      <w:pPr>
        <w:pStyle w:val="a5"/>
        <w:numPr>
          <w:ilvl w:val="2"/>
          <w:numId w:val="35"/>
        </w:numPr>
        <w:tabs>
          <w:tab w:val="left" w:pos="-330"/>
        </w:tabs>
        <w:spacing w:before="55"/>
        <w:ind w:left="660" w:right="60" w:hanging="241"/>
        <w:rPr>
          <w:sz w:val="20"/>
          <w:szCs w:val="20"/>
          <w:lang w:val="uk-UA"/>
        </w:rPr>
      </w:pPr>
      <w:r w:rsidRPr="00D516A5">
        <w:rPr>
          <w:sz w:val="20"/>
          <w:szCs w:val="20"/>
          <w:lang w:val="uk-UA"/>
        </w:rPr>
        <w:t xml:space="preserve">Abbott RealTime MTB і Abbott RealTime MTB RIF/INH (компанія </w:t>
      </w:r>
      <w:r>
        <w:rPr>
          <w:sz w:val="20"/>
          <w:szCs w:val="20"/>
          <w:lang w:val="uk-UA"/>
        </w:rPr>
        <w:t>«</w:t>
      </w:r>
      <w:r w:rsidRPr="00D516A5">
        <w:rPr>
          <w:sz w:val="20"/>
          <w:szCs w:val="20"/>
          <w:lang w:val="uk-UA"/>
        </w:rPr>
        <w:t>Abbott</w:t>
      </w:r>
      <w:r>
        <w:rPr>
          <w:sz w:val="20"/>
          <w:szCs w:val="20"/>
          <w:lang w:val="uk-UA"/>
        </w:rPr>
        <w:t>»</w:t>
      </w:r>
      <w:r w:rsidRPr="00D516A5">
        <w:rPr>
          <w:sz w:val="20"/>
          <w:szCs w:val="20"/>
          <w:lang w:val="uk-UA"/>
        </w:rPr>
        <w:t>);</w:t>
      </w:r>
    </w:p>
    <w:p w:rsidR="007E3556" w:rsidRPr="00D516A5" w:rsidRDefault="007E3556" w:rsidP="00915B97">
      <w:pPr>
        <w:pStyle w:val="a5"/>
        <w:numPr>
          <w:ilvl w:val="2"/>
          <w:numId w:val="35"/>
        </w:numPr>
        <w:tabs>
          <w:tab w:val="left" w:pos="-220"/>
        </w:tabs>
        <w:spacing w:before="55"/>
        <w:ind w:left="660" w:right="60" w:hanging="241"/>
        <w:rPr>
          <w:sz w:val="20"/>
          <w:szCs w:val="20"/>
          <w:lang w:val="uk-UA"/>
        </w:rPr>
      </w:pPr>
      <w:r w:rsidRPr="00D516A5">
        <w:rPr>
          <w:sz w:val="20"/>
          <w:szCs w:val="20"/>
          <w:lang w:val="uk-UA"/>
        </w:rPr>
        <w:t xml:space="preserve">FluoroType MTBDR і FluoroType MTB (компанія </w:t>
      </w:r>
      <w:r>
        <w:rPr>
          <w:sz w:val="20"/>
          <w:szCs w:val="20"/>
          <w:lang w:val="uk-UA"/>
        </w:rPr>
        <w:t>«</w:t>
      </w:r>
      <w:r w:rsidRPr="00D516A5">
        <w:rPr>
          <w:sz w:val="20"/>
          <w:szCs w:val="20"/>
          <w:lang w:val="uk-UA"/>
        </w:rPr>
        <w:t>Bruker/Hain Lifescience</w:t>
      </w:r>
      <w:r>
        <w:rPr>
          <w:sz w:val="20"/>
          <w:szCs w:val="20"/>
          <w:lang w:val="uk-UA"/>
        </w:rPr>
        <w:t>»</w:t>
      </w:r>
      <w:r w:rsidRPr="00D516A5">
        <w:rPr>
          <w:sz w:val="20"/>
          <w:szCs w:val="20"/>
          <w:lang w:val="uk-UA"/>
        </w:rPr>
        <w:t>);</w:t>
      </w:r>
    </w:p>
    <w:p w:rsidR="007E3556" w:rsidRPr="00D516A5" w:rsidRDefault="007E3556" w:rsidP="00915B97">
      <w:pPr>
        <w:pStyle w:val="a5"/>
        <w:numPr>
          <w:ilvl w:val="2"/>
          <w:numId w:val="35"/>
        </w:numPr>
        <w:tabs>
          <w:tab w:val="left" w:pos="-220"/>
          <w:tab w:val="left" w:pos="110"/>
        </w:tabs>
        <w:spacing w:before="55"/>
        <w:ind w:left="660" w:right="60" w:hanging="241"/>
        <w:rPr>
          <w:sz w:val="20"/>
          <w:szCs w:val="20"/>
          <w:lang w:val="uk-UA"/>
        </w:rPr>
      </w:pPr>
      <w:r w:rsidRPr="00D516A5">
        <w:rPr>
          <w:sz w:val="20"/>
          <w:szCs w:val="20"/>
          <w:lang w:val="uk-UA"/>
        </w:rPr>
        <w:t xml:space="preserve">BD MAX MDR-TB (компанія </w:t>
      </w:r>
      <w:r>
        <w:rPr>
          <w:sz w:val="20"/>
          <w:szCs w:val="20"/>
          <w:lang w:val="uk-UA"/>
        </w:rPr>
        <w:t>«</w:t>
      </w:r>
      <w:r w:rsidRPr="00D516A5">
        <w:rPr>
          <w:sz w:val="20"/>
          <w:szCs w:val="20"/>
          <w:lang w:val="uk-UA"/>
        </w:rPr>
        <w:t>Becton Dickinson</w:t>
      </w:r>
      <w:r>
        <w:rPr>
          <w:sz w:val="20"/>
          <w:szCs w:val="20"/>
          <w:lang w:val="uk-UA"/>
        </w:rPr>
        <w:t>»</w:t>
      </w:r>
      <w:r w:rsidRPr="00D516A5">
        <w:rPr>
          <w:sz w:val="20"/>
          <w:szCs w:val="20"/>
          <w:lang w:val="uk-UA"/>
        </w:rPr>
        <w:t>); і</w:t>
      </w:r>
    </w:p>
    <w:p w:rsidR="007E3556" w:rsidRPr="00F64415" w:rsidRDefault="007E3556" w:rsidP="00915B97">
      <w:pPr>
        <w:pStyle w:val="a5"/>
        <w:numPr>
          <w:ilvl w:val="2"/>
          <w:numId w:val="35"/>
        </w:numPr>
        <w:tabs>
          <w:tab w:val="left" w:pos="-330"/>
          <w:tab w:val="left" w:pos="-220"/>
        </w:tabs>
        <w:spacing w:before="55"/>
        <w:ind w:left="660" w:right="60" w:hanging="241"/>
        <w:rPr>
          <w:sz w:val="20"/>
          <w:szCs w:val="20"/>
          <w:lang w:val="uk-UA"/>
        </w:rPr>
      </w:pPr>
      <w:r w:rsidRPr="00D516A5">
        <w:rPr>
          <w:sz w:val="20"/>
          <w:szCs w:val="20"/>
          <w:lang w:val="uk-UA"/>
        </w:rPr>
        <w:t xml:space="preserve">cobas MTB і cobas MTB-RIF/INH (фармацевтична компанія </w:t>
      </w:r>
      <w:r>
        <w:rPr>
          <w:sz w:val="20"/>
          <w:szCs w:val="20"/>
          <w:lang w:val="uk-UA"/>
        </w:rPr>
        <w:t>«</w:t>
      </w:r>
      <w:r w:rsidRPr="00D516A5">
        <w:rPr>
          <w:sz w:val="20"/>
          <w:szCs w:val="20"/>
          <w:lang w:val="uk-UA"/>
        </w:rPr>
        <w:t>Roche</w:t>
      </w:r>
      <w:r>
        <w:rPr>
          <w:sz w:val="20"/>
          <w:szCs w:val="20"/>
          <w:lang w:val="uk-UA"/>
        </w:rPr>
        <w:t>»</w:t>
      </w:r>
      <w:r w:rsidRPr="00D516A5">
        <w:rPr>
          <w:sz w:val="20"/>
          <w:szCs w:val="20"/>
          <w:lang w:val="uk-UA"/>
        </w:rPr>
        <w:t>).</w:t>
      </w:r>
    </w:p>
    <w:p w:rsidR="007E3556" w:rsidRPr="00F64415" w:rsidRDefault="007E3556" w:rsidP="00915B97">
      <w:pPr>
        <w:pStyle w:val="a5"/>
        <w:numPr>
          <w:ilvl w:val="1"/>
          <w:numId w:val="35"/>
        </w:numPr>
        <w:tabs>
          <w:tab w:val="left" w:pos="-880"/>
        </w:tabs>
        <w:spacing w:before="54" w:line="290" w:lineRule="auto"/>
        <w:ind w:left="330" w:right="60"/>
        <w:rPr>
          <w:sz w:val="20"/>
          <w:szCs w:val="20"/>
          <w:lang w:val="uk-UA"/>
        </w:rPr>
      </w:pPr>
      <w:r w:rsidRPr="00D516A5">
        <w:rPr>
          <w:spacing w:val="-1"/>
          <w:sz w:val="20"/>
          <w:szCs w:val="20"/>
          <w:lang w:val="uk-UA"/>
        </w:rPr>
        <w:t>Одночасне виявлення стійкості до комплексу МБТ та RIF застосовується до Xpert MTB/RIF, Xpert Ultra та автоматизованих тестів ТАНК помірної складності. Тест Truenat MTB або MTB Plus вимагає подальшого тестування з допомогою Truenat MTB-RIF Dx. Деякі автоматизовані ТАНК помірної складності (Abbott RealTime MTB і cobas MTB) мають можливість одночасного або ручного тестування рефлексу на стійкість до RIF або INH (чи обох). Для двоетапних процедур використовується той самий зразок ДНК, який був виділений для проведення початкового тесту</w:t>
      </w:r>
      <w:r w:rsidRPr="00F64415">
        <w:rPr>
          <w:w w:val="95"/>
          <w:sz w:val="20"/>
          <w:szCs w:val="20"/>
          <w:lang w:val="uk-UA"/>
        </w:rPr>
        <w:t>.</w:t>
      </w:r>
    </w:p>
    <w:p w:rsidR="007E3556" w:rsidRPr="00F64415" w:rsidRDefault="007E3556" w:rsidP="00915B97">
      <w:pPr>
        <w:pStyle w:val="a5"/>
        <w:numPr>
          <w:ilvl w:val="1"/>
          <w:numId w:val="35"/>
        </w:numPr>
        <w:tabs>
          <w:tab w:val="left" w:pos="-880"/>
        </w:tabs>
        <w:spacing w:before="6" w:line="290" w:lineRule="auto"/>
        <w:ind w:left="330" w:right="60"/>
        <w:rPr>
          <w:sz w:val="20"/>
          <w:szCs w:val="20"/>
          <w:lang w:val="uk-UA"/>
        </w:rPr>
      </w:pPr>
      <w:r w:rsidRPr="00237698">
        <w:rPr>
          <w:sz w:val="20"/>
          <w:szCs w:val="20"/>
          <w:lang w:val="uk-UA"/>
        </w:rPr>
        <w:t>Тест на TB-LAMP виявляє лише комплекс МБТ,  і для його подальшого дослідження потрібно зібрати свіжий зразок з альтернативним молекулярним тестом ТМЧ або ТМЧ за методом фенотипування для виявлення стійкості до RIF</w:t>
      </w:r>
      <w:r w:rsidRPr="00F64415">
        <w:rPr>
          <w:sz w:val="20"/>
          <w:szCs w:val="20"/>
          <w:lang w:val="uk-UA"/>
        </w:rPr>
        <w:t>.</w:t>
      </w:r>
    </w:p>
    <w:p w:rsidR="007E3556" w:rsidRPr="00237698" w:rsidRDefault="007E3556" w:rsidP="00354236">
      <w:pPr>
        <w:pStyle w:val="9"/>
        <w:ind w:left="0" w:right="60"/>
        <w:rPr>
          <w:color w:val="009649"/>
          <w:w w:val="95"/>
          <w:lang w:val="uk-UA"/>
        </w:rPr>
      </w:pPr>
    </w:p>
    <w:p w:rsidR="007E3556" w:rsidRPr="00237698" w:rsidRDefault="007E3556" w:rsidP="00354236">
      <w:pPr>
        <w:pStyle w:val="9"/>
        <w:ind w:left="0" w:right="60"/>
        <w:rPr>
          <w:color w:val="009649"/>
          <w:w w:val="95"/>
          <w:lang w:val="uk-UA"/>
        </w:rPr>
      </w:pPr>
      <w:r w:rsidRPr="00237698">
        <w:rPr>
          <w:color w:val="009649"/>
          <w:w w:val="95"/>
          <w:lang w:val="uk-UA"/>
        </w:rPr>
        <w:t>Загальні міркування</w:t>
      </w:r>
    </w:p>
    <w:p w:rsidR="007E3556" w:rsidRPr="00237698" w:rsidRDefault="007E3556" w:rsidP="00354236">
      <w:pPr>
        <w:pStyle w:val="a3"/>
        <w:spacing w:before="221" w:line="290" w:lineRule="auto"/>
        <w:ind w:right="60"/>
        <w:jc w:val="both"/>
        <w:rPr>
          <w:sz w:val="20"/>
          <w:szCs w:val="20"/>
          <w:lang w:val="uk-UA"/>
        </w:rPr>
      </w:pPr>
      <w:r w:rsidRPr="00237698">
        <w:rPr>
          <w:sz w:val="20"/>
          <w:szCs w:val="20"/>
          <w:lang w:val="uk-UA"/>
        </w:rPr>
        <w:t>ВООЗ рекомендує використовувати мВРД-тест (Xpert MTB/RIF, Xpert MTB/RIF Ultra, Truenat MTB, Truenat MTB Plus, Truenat MTB-RIF Dx, TB-LAMP або автоматизований ТАНК помірної складності) в якості первинного діагностичного тесту, а не мікроскопію чи культуральне дослідження для всіх осіб із ознаками та симптомами ТБ</w:t>
      </w:r>
      <w:r w:rsidRPr="00F64415">
        <w:rPr>
          <w:w w:val="95"/>
          <w:sz w:val="20"/>
          <w:szCs w:val="20"/>
          <w:lang w:val="uk-UA"/>
        </w:rPr>
        <w:t xml:space="preserve">. </w:t>
      </w:r>
      <w:r w:rsidRPr="00237698">
        <w:rPr>
          <w:w w:val="95"/>
          <w:sz w:val="20"/>
          <w:szCs w:val="20"/>
          <w:lang w:val="uk-UA"/>
        </w:rPr>
        <w:t xml:space="preserve">Це включає всіх осіб з симптомами, що вперше з'явилися; а також може включати пацієнтів, які перебувають на лікуванні або раніше отримували лікування, якщо пацієнта оцінюють на предмет можливого Риф-ТБ або Нрез-ТБ (наприклад, пацієнти, в яких не відбулась конверсія в кінці інтенсивної фази лікування, незважаючи на прихильність до лікування) або на новий або триваючий епізод ТБ (наприклад, випадки рецидиву або раніше ліковані пацієнти, включно з тими, контакти з якими були втрачені для подальшого спостереження). </w:t>
      </w:r>
      <w:r w:rsidRPr="00F64415">
        <w:rPr>
          <w:sz w:val="20"/>
          <w:szCs w:val="20"/>
          <w:lang w:val="uk-UA"/>
        </w:rPr>
        <w:t xml:space="preserve"> </w:t>
      </w:r>
      <w:r w:rsidRPr="00237698">
        <w:rPr>
          <w:sz w:val="20"/>
          <w:szCs w:val="20"/>
          <w:lang w:val="uk-UA"/>
        </w:rPr>
        <w:t>Програми боротьби з ТБ мають перейти до заміни мікроскопії як первинного діагностичного тесту на тест мВРД, які демонструють вищий рівень чутливості для діагностики ТБ, а також одночасне виявлення стійкості до RIF (і, для автоматизованих ТАНК помірної складності, також до INH).</w:t>
      </w:r>
    </w:p>
    <w:p w:rsidR="007E3556" w:rsidRPr="00F64415" w:rsidRDefault="007E3556" w:rsidP="00354236">
      <w:pPr>
        <w:pStyle w:val="a3"/>
        <w:ind w:right="60"/>
        <w:rPr>
          <w:sz w:val="20"/>
          <w:lang w:val="uk-UA"/>
        </w:rPr>
      </w:pPr>
    </w:p>
    <w:p w:rsidR="007E3556" w:rsidRPr="00F64415" w:rsidRDefault="007E3556" w:rsidP="00354236">
      <w:pPr>
        <w:pStyle w:val="a3"/>
        <w:ind w:right="60"/>
        <w:rPr>
          <w:sz w:val="20"/>
          <w:lang w:val="uk-UA"/>
        </w:rPr>
      </w:pPr>
    </w:p>
    <w:p w:rsidR="007E3556" w:rsidRPr="00F64415" w:rsidRDefault="007E3556" w:rsidP="00354236">
      <w:pPr>
        <w:pStyle w:val="a3"/>
        <w:ind w:right="60"/>
        <w:rPr>
          <w:sz w:val="20"/>
          <w:lang w:val="uk-UA"/>
        </w:rPr>
      </w:pPr>
    </w:p>
    <w:p w:rsidR="007E3556" w:rsidRPr="00237698" w:rsidRDefault="007E3556" w:rsidP="00354236">
      <w:pPr>
        <w:pStyle w:val="a3"/>
        <w:ind w:right="60"/>
        <w:rPr>
          <w:sz w:val="20"/>
          <w:lang w:val="uk-UA"/>
        </w:rPr>
      </w:pPr>
    </w:p>
    <w:p w:rsidR="007E3556" w:rsidRPr="00237698" w:rsidRDefault="007E3556" w:rsidP="00354236">
      <w:pPr>
        <w:pStyle w:val="a3"/>
        <w:spacing w:before="8"/>
        <w:ind w:right="60"/>
        <w:rPr>
          <w:sz w:val="20"/>
          <w:lang w:val="uk-UA"/>
        </w:rPr>
      </w:pPr>
    </w:p>
    <w:p w:rsidR="007E3556" w:rsidRPr="006C5F9F" w:rsidRDefault="007E3556" w:rsidP="007676DD">
      <w:pPr>
        <w:tabs>
          <w:tab w:val="right" w:pos="10390"/>
        </w:tabs>
        <w:spacing w:before="103"/>
        <w:ind w:right="60"/>
        <w:rPr>
          <w:sz w:val="16"/>
          <w:lang w:val="uk-UA"/>
        </w:rPr>
      </w:pPr>
      <w:r w:rsidRPr="006C5F9F">
        <w:rPr>
          <w:color w:val="009649"/>
          <w:sz w:val="16"/>
          <w:lang w:val="uk-UA"/>
        </w:rPr>
        <w:t>4.</w:t>
      </w:r>
      <w:r w:rsidRPr="006C5F9F">
        <w:rPr>
          <w:color w:val="009649"/>
          <w:spacing w:val="-8"/>
          <w:sz w:val="16"/>
          <w:lang w:val="uk-UA"/>
        </w:rPr>
        <w:t xml:space="preserve"> </w:t>
      </w:r>
      <w:r>
        <w:rPr>
          <w:color w:val="009649"/>
          <w:sz w:val="16"/>
          <w:lang w:val="uk-UA"/>
        </w:rPr>
        <w:t>Модельні алгоритми</w:t>
      </w:r>
      <w:r w:rsidRPr="006C5F9F">
        <w:rPr>
          <w:color w:val="009649"/>
          <w:sz w:val="16"/>
          <w:lang w:val="uk-UA"/>
        </w:rPr>
        <w:tab/>
        <w:t>67</w:t>
      </w:r>
    </w:p>
    <w:p w:rsidR="007E3556" w:rsidRPr="006C5F9F" w:rsidRDefault="007E3556" w:rsidP="00354236">
      <w:pPr>
        <w:ind w:right="60"/>
        <w:rPr>
          <w:sz w:val="16"/>
          <w:lang w:val="uk-UA"/>
        </w:rPr>
        <w:sectPr w:rsidR="007E3556" w:rsidRPr="006C5F9F" w:rsidSect="00354236">
          <w:pgSz w:w="11910" w:h="16840"/>
          <w:pgMar w:top="1280" w:right="700" w:bottom="280" w:left="1100" w:header="720" w:footer="720" w:gutter="0"/>
          <w:cols w:space="720"/>
        </w:sectPr>
      </w:pPr>
    </w:p>
    <w:p w:rsidR="007E3556" w:rsidRPr="00237698" w:rsidRDefault="007E3556" w:rsidP="00354236">
      <w:pPr>
        <w:pStyle w:val="a3"/>
        <w:spacing w:before="89" w:line="290" w:lineRule="auto"/>
        <w:ind w:right="60"/>
        <w:jc w:val="both"/>
        <w:rPr>
          <w:sz w:val="20"/>
          <w:szCs w:val="20"/>
          <w:lang w:val="uk-UA"/>
        </w:rPr>
      </w:pPr>
      <w:r w:rsidRPr="00237698">
        <w:rPr>
          <w:sz w:val="20"/>
          <w:szCs w:val="20"/>
          <w:lang w:val="uk-UA"/>
        </w:rPr>
        <w:lastRenderedPageBreak/>
        <w:t>Цей алгоритм призначений для використання з будь-яким із мВРД-тестів для виявлення комплексу МБТ, хоча алгоритм може вимагати незначних змін, залежно від того, який тест мВРД використовується та в якій популяції. Опис та рекомендації ВООЗ для кожного тесту представлено в Розділі 2. Тут наведено лише особливі міркування, які стосуються алгоритмів</w:t>
      </w:r>
      <w:r w:rsidRPr="00237698">
        <w:rPr>
          <w:w w:val="95"/>
          <w:sz w:val="20"/>
          <w:szCs w:val="20"/>
          <w:lang w:val="uk-UA"/>
        </w:rPr>
        <w:t>.</w:t>
      </w:r>
    </w:p>
    <w:p w:rsidR="007E3556" w:rsidRPr="00237698" w:rsidRDefault="007E3556" w:rsidP="00915B97">
      <w:pPr>
        <w:pStyle w:val="a5"/>
        <w:numPr>
          <w:ilvl w:val="1"/>
          <w:numId w:val="35"/>
        </w:numPr>
        <w:tabs>
          <w:tab w:val="left" w:pos="-880"/>
        </w:tabs>
        <w:spacing w:before="173" w:line="290" w:lineRule="auto"/>
        <w:ind w:left="330" w:right="60"/>
        <w:rPr>
          <w:sz w:val="20"/>
          <w:szCs w:val="20"/>
          <w:lang w:val="uk-UA"/>
        </w:rPr>
      </w:pPr>
      <w:r w:rsidRPr="00237698">
        <w:rPr>
          <w:spacing w:val="-1"/>
          <w:sz w:val="20"/>
          <w:szCs w:val="20"/>
          <w:lang w:val="uk-UA"/>
        </w:rPr>
        <w:t>Тести Xpert MTB/RIF та Xpert Ultra мають конкретні рекомендації щодо позалегеневого ТБ та обсте</w:t>
      </w:r>
      <w:r>
        <w:rPr>
          <w:spacing w:val="-1"/>
          <w:sz w:val="20"/>
          <w:szCs w:val="20"/>
          <w:lang w:val="uk-UA"/>
        </w:rPr>
        <w:t>ж</w:t>
      </w:r>
      <w:r w:rsidRPr="00237698">
        <w:rPr>
          <w:spacing w:val="-1"/>
          <w:sz w:val="20"/>
          <w:szCs w:val="20"/>
          <w:lang w:val="uk-UA"/>
        </w:rPr>
        <w:t>ення дітей.</w:t>
      </w:r>
    </w:p>
    <w:p w:rsidR="007E3556" w:rsidRPr="00237698" w:rsidRDefault="007E3556" w:rsidP="00915B97">
      <w:pPr>
        <w:pStyle w:val="a5"/>
        <w:numPr>
          <w:ilvl w:val="2"/>
          <w:numId w:val="35"/>
        </w:numPr>
        <w:tabs>
          <w:tab w:val="left" w:pos="-770"/>
        </w:tabs>
        <w:spacing w:line="290" w:lineRule="auto"/>
        <w:ind w:left="660" w:right="60"/>
        <w:rPr>
          <w:sz w:val="20"/>
          <w:szCs w:val="20"/>
          <w:lang w:val="uk-UA"/>
        </w:rPr>
      </w:pPr>
      <w:r w:rsidRPr="002C29AC">
        <w:rPr>
          <w:sz w:val="20"/>
          <w:szCs w:val="20"/>
          <w:lang w:val="uk-UA"/>
        </w:rPr>
        <w:t>Ці тести рекомендовано використовувати для дослідження СМР (бажаний зразок для виявлення туберкульозного менінгіту), аспіратів лімфатичних вузлів та біопсії лімфатичних вузлів. Крім того, тест Xpert MTB/RIF рекомендований при дослідженні плевральної рідини, перитонеальної рідини, перикардіальної рідини, синовіальної рідини або сечі, в якості первинного діагностичного тесту на відповідний позалегеневий ТБ. Також можна використовувати зразки крові при проведенні тесту у ВІЛ-позитивних дорослих та дітей з ознаками та симптомами дисемінованого ТБ. Для досягнення оптимальних результатів можуть знадобитися конкретні етапи оптимізації зразків, особливо для олігобацилярних зразків</w:t>
      </w:r>
      <w:r w:rsidRPr="00237698">
        <w:rPr>
          <w:w w:val="95"/>
          <w:sz w:val="20"/>
          <w:szCs w:val="20"/>
          <w:lang w:val="uk-UA"/>
        </w:rPr>
        <w:t>.</w:t>
      </w:r>
    </w:p>
    <w:p w:rsidR="007E3556" w:rsidRPr="00237698" w:rsidRDefault="007E3556" w:rsidP="00915B97">
      <w:pPr>
        <w:pStyle w:val="a5"/>
        <w:numPr>
          <w:ilvl w:val="2"/>
          <w:numId w:val="35"/>
        </w:numPr>
        <w:tabs>
          <w:tab w:val="left" w:pos="-770"/>
        </w:tabs>
        <w:spacing w:before="7" w:line="290" w:lineRule="auto"/>
        <w:ind w:left="660" w:right="60"/>
        <w:rPr>
          <w:sz w:val="20"/>
          <w:szCs w:val="20"/>
          <w:lang w:val="uk-UA"/>
        </w:rPr>
      </w:pPr>
      <w:r w:rsidRPr="002C29AC">
        <w:rPr>
          <w:spacing w:val="-1"/>
          <w:sz w:val="20"/>
          <w:szCs w:val="20"/>
          <w:lang w:val="uk-UA"/>
        </w:rPr>
        <w:t>Незначні варіанти використання цих тестів у дітей з ознаками та симптомами легеневого туберкульозу включають наступне</w:t>
      </w:r>
      <w:r w:rsidRPr="00237698">
        <w:rPr>
          <w:sz w:val="20"/>
          <w:szCs w:val="20"/>
          <w:lang w:val="uk-UA"/>
        </w:rPr>
        <w:t>:</w:t>
      </w:r>
    </w:p>
    <w:p w:rsidR="007E3556" w:rsidRPr="00237698" w:rsidRDefault="007E3556" w:rsidP="00915B97">
      <w:pPr>
        <w:pStyle w:val="a5"/>
        <w:numPr>
          <w:ilvl w:val="3"/>
          <w:numId w:val="35"/>
        </w:numPr>
        <w:spacing w:before="1" w:line="290" w:lineRule="auto"/>
        <w:ind w:left="880" w:right="60"/>
        <w:rPr>
          <w:sz w:val="20"/>
          <w:szCs w:val="20"/>
          <w:lang w:val="uk-UA"/>
        </w:rPr>
      </w:pPr>
      <w:r w:rsidRPr="002C29AC">
        <w:rPr>
          <w:spacing w:val="-1"/>
          <w:sz w:val="20"/>
          <w:szCs w:val="20"/>
          <w:lang w:val="uk-UA"/>
        </w:rPr>
        <w:t>Xpert MTB/RIF можна використовувати в якості первинного діагностичного тесту на виявлення легеневого ТБ у мокротинні, шлунковому аспіраті, аспіраті носоглотки або зразках калу, тоді як Xpert Ultra рекомендується використовувати для дослідження зразків мокротиння та аспіратів носоглотки;  а також</w:t>
      </w:r>
    </w:p>
    <w:p w:rsidR="007E3556" w:rsidRPr="00237698" w:rsidRDefault="007E3556" w:rsidP="00915B97">
      <w:pPr>
        <w:pStyle w:val="a5"/>
        <w:numPr>
          <w:ilvl w:val="3"/>
          <w:numId w:val="35"/>
        </w:numPr>
        <w:tabs>
          <w:tab w:val="left" w:pos="-330"/>
        </w:tabs>
        <w:spacing w:before="3" w:line="290" w:lineRule="auto"/>
        <w:ind w:left="880" w:right="60"/>
        <w:rPr>
          <w:sz w:val="20"/>
          <w:szCs w:val="20"/>
          <w:lang w:val="uk-UA"/>
        </w:rPr>
      </w:pPr>
      <w:r w:rsidRPr="00FF29B9">
        <w:rPr>
          <w:w w:val="105"/>
          <w:sz w:val="20"/>
          <w:szCs w:val="20"/>
          <w:lang w:val="uk-UA"/>
        </w:rPr>
        <w:t>за умов, коли ймовірність попереднього тестування становить 5% або більше, та негативного результату Xpert MTB/RIF або Ultra під час первинного тесту можна використовувати повторне тестування за допомогою Xpert MTB/RIF або Ultra з тими самими або різними зразками (загалом для двох тестів); в іншому випадку повторне тестування не рекомендується.</w:t>
      </w:r>
    </w:p>
    <w:p w:rsidR="007E3556" w:rsidRPr="00237698" w:rsidRDefault="007E3556" w:rsidP="00915B97">
      <w:pPr>
        <w:pStyle w:val="a5"/>
        <w:numPr>
          <w:ilvl w:val="1"/>
          <w:numId w:val="35"/>
        </w:numPr>
        <w:tabs>
          <w:tab w:val="left" w:pos="-550"/>
        </w:tabs>
        <w:spacing w:before="4"/>
        <w:ind w:left="440" w:right="60" w:hanging="241"/>
        <w:rPr>
          <w:sz w:val="20"/>
          <w:szCs w:val="20"/>
          <w:lang w:val="uk-UA"/>
        </w:rPr>
      </w:pPr>
      <w:r w:rsidRPr="00FF29B9">
        <w:rPr>
          <w:sz w:val="20"/>
          <w:szCs w:val="20"/>
          <w:lang w:val="uk-UA"/>
        </w:rPr>
        <w:t>Рекомендації щодо тестів Truenat MTB і MTB Plus включають наступне</w:t>
      </w:r>
      <w:r>
        <w:rPr>
          <w:sz w:val="20"/>
          <w:szCs w:val="20"/>
          <w:lang w:val="uk-UA"/>
        </w:rPr>
        <w:t>:</w:t>
      </w:r>
    </w:p>
    <w:p w:rsidR="007E3556" w:rsidRPr="00FF29B9" w:rsidRDefault="007E3556" w:rsidP="00915B97">
      <w:pPr>
        <w:pStyle w:val="a5"/>
        <w:numPr>
          <w:ilvl w:val="2"/>
          <w:numId w:val="35"/>
        </w:numPr>
        <w:tabs>
          <w:tab w:val="left" w:pos="-770"/>
        </w:tabs>
        <w:spacing w:line="290" w:lineRule="auto"/>
        <w:ind w:left="660" w:right="62" w:hanging="238"/>
        <w:rPr>
          <w:w w:val="95"/>
          <w:sz w:val="20"/>
          <w:szCs w:val="20"/>
          <w:lang w:val="uk-UA"/>
        </w:rPr>
      </w:pPr>
      <w:r w:rsidRPr="00FF29B9">
        <w:rPr>
          <w:w w:val="95"/>
          <w:sz w:val="20"/>
          <w:szCs w:val="20"/>
          <w:lang w:val="uk-UA"/>
        </w:rPr>
        <w:t>Існує невизначеність щодо використання цього тесту у ЛЖВ, оскільки недостатньо даних стосовно ефективності цих тестів у ЛЖВ. Опосередковані дані про ефективність тесту у пацієнтів з негативними мазками були використані для екстраполяції рекомендації щодо його застосування для ЛЖВ.</w:t>
      </w:r>
    </w:p>
    <w:p w:rsidR="007E3556" w:rsidRPr="00FF29B9" w:rsidRDefault="007E3556" w:rsidP="00915B97">
      <w:pPr>
        <w:pStyle w:val="a5"/>
        <w:numPr>
          <w:ilvl w:val="2"/>
          <w:numId w:val="35"/>
        </w:numPr>
        <w:tabs>
          <w:tab w:val="left" w:pos="-770"/>
        </w:tabs>
        <w:spacing w:line="290" w:lineRule="auto"/>
        <w:ind w:left="660" w:right="62" w:hanging="238"/>
        <w:rPr>
          <w:w w:val="95"/>
          <w:sz w:val="20"/>
          <w:szCs w:val="20"/>
          <w:lang w:val="uk-UA"/>
        </w:rPr>
      </w:pPr>
      <w:r w:rsidRPr="00FF29B9">
        <w:rPr>
          <w:w w:val="95"/>
          <w:sz w:val="20"/>
          <w:szCs w:val="20"/>
          <w:lang w:val="uk-UA"/>
        </w:rPr>
        <w:t>Стосовно дітей, було достатньо даних, щоб рекомендувати використовувати ці тести лише для дослідження зразків мокротиння. Відсутні дані про те, яким чином  ці випробування виконували з іншими зразками.</w:t>
      </w:r>
    </w:p>
    <w:p w:rsidR="007E3556" w:rsidRPr="00237698" w:rsidRDefault="007E3556" w:rsidP="00915B97">
      <w:pPr>
        <w:pStyle w:val="a5"/>
        <w:numPr>
          <w:ilvl w:val="2"/>
          <w:numId w:val="35"/>
        </w:numPr>
        <w:tabs>
          <w:tab w:val="left" w:pos="-770"/>
        </w:tabs>
        <w:spacing w:line="290" w:lineRule="auto"/>
        <w:ind w:left="660" w:right="62" w:hanging="238"/>
        <w:rPr>
          <w:sz w:val="20"/>
          <w:szCs w:val="20"/>
          <w:lang w:val="uk-UA"/>
        </w:rPr>
      </w:pPr>
      <w:r w:rsidRPr="00FF29B9">
        <w:rPr>
          <w:w w:val="95"/>
          <w:sz w:val="20"/>
          <w:szCs w:val="20"/>
          <w:lang w:val="uk-UA"/>
        </w:rPr>
        <w:t>Ефективність цих тестів для виявлення позалегеневого ТБ невідома.</w:t>
      </w:r>
    </w:p>
    <w:p w:rsidR="007E3556" w:rsidRPr="00237698" w:rsidRDefault="007E3556" w:rsidP="00915B97">
      <w:pPr>
        <w:pStyle w:val="a5"/>
        <w:numPr>
          <w:ilvl w:val="1"/>
          <w:numId w:val="35"/>
        </w:numPr>
        <w:tabs>
          <w:tab w:val="left" w:pos="-550"/>
        </w:tabs>
        <w:spacing w:before="54" w:line="290" w:lineRule="auto"/>
        <w:ind w:left="440" w:right="60"/>
        <w:rPr>
          <w:sz w:val="20"/>
          <w:szCs w:val="20"/>
          <w:lang w:val="uk-UA"/>
        </w:rPr>
      </w:pPr>
      <w:r w:rsidRPr="00FF29B9">
        <w:rPr>
          <w:sz w:val="20"/>
          <w:szCs w:val="20"/>
          <w:lang w:val="uk-UA"/>
        </w:rPr>
        <w:t>Тест TB-LAMP рекомендовано застосовувати замість мікроскопії мокротиння в умовах низького рівня пошир</w:t>
      </w:r>
      <w:r>
        <w:rPr>
          <w:sz w:val="20"/>
          <w:szCs w:val="20"/>
          <w:lang w:val="uk-UA"/>
        </w:rPr>
        <w:t>еності захворювання на ВІЛ та МЛС</w:t>
      </w:r>
      <w:r w:rsidRPr="00FF29B9">
        <w:rPr>
          <w:sz w:val="20"/>
          <w:szCs w:val="20"/>
          <w:lang w:val="uk-UA"/>
        </w:rPr>
        <w:t>-ТБ.  Нижче наведено деякі міркування щодо застосування цього тесту</w:t>
      </w:r>
      <w:r w:rsidRPr="00237698">
        <w:rPr>
          <w:sz w:val="20"/>
          <w:szCs w:val="20"/>
          <w:lang w:val="uk-UA"/>
        </w:rPr>
        <w:t>:</w:t>
      </w:r>
    </w:p>
    <w:p w:rsidR="007E3556" w:rsidRPr="00FF29B9" w:rsidRDefault="007E3556" w:rsidP="00915B97">
      <w:pPr>
        <w:pStyle w:val="a5"/>
        <w:numPr>
          <w:ilvl w:val="2"/>
          <w:numId w:val="35"/>
        </w:numPr>
        <w:tabs>
          <w:tab w:val="left" w:pos="-880"/>
        </w:tabs>
        <w:spacing w:before="3" w:line="290" w:lineRule="auto"/>
        <w:ind w:left="880" w:right="60" w:hanging="220"/>
        <w:rPr>
          <w:sz w:val="20"/>
          <w:szCs w:val="20"/>
          <w:lang w:val="uk-UA"/>
        </w:rPr>
      </w:pPr>
      <w:r w:rsidRPr="00FF29B9">
        <w:rPr>
          <w:sz w:val="20"/>
          <w:szCs w:val="20"/>
          <w:lang w:val="uk-UA"/>
        </w:rPr>
        <w:t>У популяціях з висо</w:t>
      </w:r>
      <w:r>
        <w:rPr>
          <w:sz w:val="20"/>
          <w:szCs w:val="20"/>
          <w:lang w:val="uk-UA"/>
        </w:rPr>
        <w:t>ким тягарем захворюваності на МЛС</w:t>
      </w:r>
      <w:r w:rsidRPr="00FF29B9">
        <w:rPr>
          <w:sz w:val="20"/>
          <w:szCs w:val="20"/>
          <w:lang w:val="uk-UA"/>
        </w:rPr>
        <w:t>-ТБ, TB-LAMP не можна використовувати замість швидких молекулярних тестів, що виявляють як комплекс МБТ, так і стійкість до рифампіцину (наприклад, Xpert MTB/RIF), оскільки аналіз TB-LAMP не надає будь-якої інформації про стійкість до RIF.</w:t>
      </w:r>
    </w:p>
    <w:p w:rsidR="007E3556" w:rsidRPr="00237698" w:rsidRDefault="007E3556" w:rsidP="00915B97">
      <w:pPr>
        <w:pStyle w:val="a5"/>
        <w:numPr>
          <w:ilvl w:val="2"/>
          <w:numId w:val="35"/>
        </w:numPr>
        <w:tabs>
          <w:tab w:val="left" w:pos="-880"/>
        </w:tabs>
        <w:spacing w:before="3" w:line="290" w:lineRule="auto"/>
        <w:ind w:left="880" w:right="60" w:hanging="220"/>
        <w:rPr>
          <w:sz w:val="20"/>
          <w:szCs w:val="20"/>
          <w:lang w:val="uk-UA"/>
        </w:rPr>
      </w:pPr>
      <w:r w:rsidRPr="00FF29B9">
        <w:rPr>
          <w:sz w:val="20"/>
          <w:szCs w:val="20"/>
          <w:lang w:val="uk-UA"/>
        </w:rPr>
        <w:t>У популяціях з високим рівнем поширеності ВІЛ-інфекції TB-LAMP не можна використовувати замість швидких молекулярних тестів, які мають вищу чутливість для виявлення ТБ (наприклад, Xpert Ultra).</w:t>
      </w:r>
    </w:p>
    <w:p w:rsidR="007E3556" w:rsidRPr="00FF29B9" w:rsidRDefault="007E3556" w:rsidP="00915B97">
      <w:pPr>
        <w:pStyle w:val="a5"/>
        <w:numPr>
          <w:ilvl w:val="2"/>
          <w:numId w:val="35"/>
        </w:numPr>
        <w:tabs>
          <w:tab w:val="left" w:pos="-880"/>
        </w:tabs>
        <w:spacing w:before="55" w:line="290" w:lineRule="auto"/>
        <w:ind w:left="880" w:right="60" w:hanging="220"/>
        <w:rPr>
          <w:sz w:val="20"/>
          <w:szCs w:val="20"/>
          <w:lang w:val="uk-UA"/>
        </w:rPr>
      </w:pPr>
      <w:r w:rsidRPr="00FF29B9">
        <w:rPr>
          <w:sz w:val="20"/>
          <w:szCs w:val="20"/>
          <w:lang w:val="uk-UA"/>
        </w:rPr>
        <w:t>Міркування щодо автоматизованих ТАНК помірної складності включають наступне:</w:t>
      </w:r>
    </w:p>
    <w:p w:rsidR="007E3556" w:rsidRPr="00237698" w:rsidRDefault="007E3556" w:rsidP="00915B97">
      <w:pPr>
        <w:pStyle w:val="a5"/>
        <w:numPr>
          <w:ilvl w:val="2"/>
          <w:numId w:val="35"/>
        </w:numPr>
        <w:tabs>
          <w:tab w:val="left" w:pos="-880"/>
        </w:tabs>
        <w:spacing w:before="55" w:line="290" w:lineRule="auto"/>
        <w:ind w:left="880" w:right="60" w:hanging="220"/>
        <w:rPr>
          <w:sz w:val="20"/>
          <w:szCs w:val="20"/>
          <w:lang w:val="uk-UA"/>
        </w:rPr>
      </w:pPr>
      <w:r w:rsidRPr="00FF29B9">
        <w:rPr>
          <w:sz w:val="20"/>
          <w:szCs w:val="20"/>
          <w:lang w:val="uk-UA"/>
        </w:rPr>
        <w:t>Рекомендації стосуються ЛЖВ. Ефективність для дос</w:t>
      </w:r>
      <w:r>
        <w:rPr>
          <w:sz w:val="20"/>
          <w:szCs w:val="20"/>
          <w:lang w:val="uk-UA"/>
        </w:rPr>
        <w:t>лі</w:t>
      </w:r>
      <w:r w:rsidRPr="00FF29B9">
        <w:rPr>
          <w:sz w:val="20"/>
          <w:szCs w:val="20"/>
          <w:lang w:val="uk-UA"/>
        </w:rPr>
        <w:t>дження зразків із негативним мазком мокротиння була переглянута, але вона була доступна лише для виявлення ТБ, а не стійкості до RIF та INH. Дані, стратифіковані за ВІЛ-статусом, не були доступні</w:t>
      </w:r>
      <w:r w:rsidRPr="00237698">
        <w:rPr>
          <w:sz w:val="20"/>
          <w:szCs w:val="20"/>
          <w:lang w:val="uk-UA"/>
        </w:rPr>
        <w:t>.</w:t>
      </w:r>
    </w:p>
    <w:p w:rsidR="007E3556" w:rsidRPr="00237698" w:rsidRDefault="007E3556" w:rsidP="00915B97">
      <w:pPr>
        <w:pStyle w:val="a5"/>
        <w:numPr>
          <w:ilvl w:val="2"/>
          <w:numId w:val="35"/>
        </w:numPr>
        <w:tabs>
          <w:tab w:val="left" w:pos="-880"/>
        </w:tabs>
        <w:spacing w:before="3" w:line="290" w:lineRule="auto"/>
        <w:ind w:left="880" w:right="60" w:hanging="220"/>
        <w:rPr>
          <w:sz w:val="20"/>
          <w:szCs w:val="20"/>
          <w:lang w:val="uk-UA"/>
        </w:rPr>
      </w:pPr>
      <w:r w:rsidRPr="00FF29B9">
        <w:rPr>
          <w:sz w:val="20"/>
          <w:szCs w:val="20"/>
          <w:lang w:val="uk-UA"/>
        </w:rPr>
        <w:t>Рекомендації стосуються також підлітків та дітей на основі узагальнення даних дорослих. Підвищений коефіцієнт хибнонегативних або невизначених результатів може бути виявлений при олігобацилярному туберкульозі у дітей</w:t>
      </w:r>
    </w:p>
    <w:p w:rsidR="007E3556" w:rsidRPr="00BB2E22" w:rsidRDefault="007E3556" w:rsidP="00354236">
      <w:pPr>
        <w:pStyle w:val="a3"/>
        <w:ind w:right="60"/>
        <w:rPr>
          <w:sz w:val="10"/>
          <w:szCs w:val="10"/>
          <w:lang w:val="ru-RU"/>
        </w:rPr>
      </w:pPr>
    </w:p>
    <w:p w:rsidR="007E3556" w:rsidRPr="00FE4B18" w:rsidRDefault="007E3556" w:rsidP="00FE4B18">
      <w:pPr>
        <w:rPr>
          <w:rFonts w:ascii="Tahoma"/>
          <w:sz w:val="16"/>
          <w:lang w:val="uk-UA"/>
        </w:rPr>
      </w:pPr>
      <w:r w:rsidRPr="00354236">
        <w:rPr>
          <w:color w:val="009649"/>
          <w:sz w:val="16"/>
          <w:lang w:val="ru-RU"/>
        </w:rPr>
        <w:t>68</w:t>
      </w:r>
      <w:r w:rsidRPr="00354236">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354236" w:rsidRDefault="007E3556" w:rsidP="00354236">
      <w:pPr>
        <w:rPr>
          <w:rFonts w:ascii="Tahoma"/>
          <w:sz w:val="16"/>
          <w:lang w:val="ru-RU"/>
        </w:rPr>
        <w:sectPr w:rsidR="007E3556" w:rsidRPr="00354236" w:rsidSect="00354236">
          <w:pgSz w:w="11910" w:h="16840"/>
          <w:pgMar w:top="1280" w:right="700" w:bottom="280" w:left="1100" w:header="720" w:footer="720" w:gutter="0"/>
          <w:cols w:space="720"/>
        </w:sectPr>
      </w:pPr>
    </w:p>
    <w:p w:rsidR="007E3556" w:rsidRPr="00AF1B72" w:rsidRDefault="007E3556" w:rsidP="00567F44">
      <w:pPr>
        <w:pStyle w:val="a3"/>
        <w:spacing w:before="89" w:line="290" w:lineRule="auto"/>
        <w:ind w:left="880" w:right="390" w:hanging="220"/>
        <w:jc w:val="both"/>
        <w:rPr>
          <w:sz w:val="20"/>
          <w:szCs w:val="20"/>
          <w:lang w:val="uk-UA"/>
        </w:rPr>
      </w:pPr>
      <w:r w:rsidRPr="00AF1B72">
        <w:rPr>
          <w:color w:val="009649"/>
          <w:w w:val="105"/>
          <w:lang w:val="uk-UA"/>
        </w:rPr>
        <w:lastRenderedPageBreak/>
        <w:t xml:space="preserve">– </w:t>
      </w:r>
      <w:r>
        <w:rPr>
          <w:color w:val="009649"/>
          <w:w w:val="105"/>
          <w:lang w:val="uk-UA"/>
        </w:rPr>
        <w:t xml:space="preserve"> </w:t>
      </w:r>
      <w:r w:rsidRPr="00AF1B72">
        <w:rPr>
          <w:w w:val="105"/>
          <w:sz w:val="20"/>
          <w:szCs w:val="20"/>
          <w:lang w:val="uk-UA"/>
        </w:rPr>
        <w:t>Екстраполяція для використання у людей з позалегеневим туберкульозом і тестування на зразках за виключенням мокротиння не розглядалися, оскільки дані стосовно діагностичної точності технологій у класі для зразків без використання мокротиння були обмеженими</w:t>
      </w:r>
      <w:r w:rsidRPr="00AF1B72">
        <w:rPr>
          <w:sz w:val="20"/>
          <w:szCs w:val="20"/>
          <w:lang w:val="uk-UA"/>
        </w:rPr>
        <w:t>.</w:t>
      </w:r>
    </w:p>
    <w:p w:rsidR="007E3556" w:rsidRPr="00AF1B72" w:rsidRDefault="007E3556" w:rsidP="00354236">
      <w:pPr>
        <w:pStyle w:val="a3"/>
        <w:spacing w:before="172" w:line="290" w:lineRule="auto"/>
        <w:ind w:right="390"/>
        <w:jc w:val="both"/>
        <w:rPr>
          <w:sz w:val="20"/>
          <w:szCs w:val="20"/>
          <w:lang w:val="uk-UA"/>
        </w:rPr>
      </w:pPr>
      <w:r w:rsidRPr="00AF1B72">
        <w:rPr>
          <w:sz w:val="20"/>
          <w:szCs w:val="20"/>
          <w:lang w:val="uk-UA"/>
        </w:rPr>
        <w:t>мВРД-тест не рекомендуються в якості тестів для моніторингу лікування, оскільки наявність мертвих бактерій може призвести до позитивного результату. Натомість мікроскопію та культуральне дослідження слід використовувати для моніторингу відповідно до національних настанов та рекомендацій ВООЗ.</w:t>
      </w:r>
    </w:p>
    <w:p w:rsidR="007E3556" w:rsidRPr="00AF1B72" w:rsidRDefault="007E3556" w:rsidP="00354236">
      <w:pPr>
        <w:pStyle w:val="a3"/>
        <w:spacing w:before="173" w:line="290" w:lineRule="auto"/>
        <w:ind w:right="390"/>
        <w:jc w:val="both"/>
        <w:rPr>
          <w:sz w:val="20"/>
          <w:szCs w:val="20"/>
          <w:lang w:val="uk-UA"/>
        </w:rPr>
      </w:pPr>
      <w:r w:rsidRPr="00AF1B72">
        <w:rPr>
          <w:sz w:val="20"/>
          <w:szCs w:val="20"/>
          <w:lang w:val="uk-UA"/>
        </w:rPr>
        <w:t>Алгоритм 1 описує забір одного первинного зразка, який буде використано для проведення мВРД-тесту, та збір додаткових зразків за необхідності. Для вирішення оперативних питань програми можуть розглянути можливість звичайного забору двох зразків (наприклад, мазка крові та ранкового мокротиння або два зразки мазків) у кожного пацієнта замість того, щоб збирати другий зразок лише тоді, коли потрібно додаткове тестування. Якщо зібрано два зразки, перший слід негайно дослідити за допомогою мВРД-тесту. Другий зразок можна використовувати для додаткового тестування, описаного в алгоритмі (наприклад, повторне тестування мВРД для невдалих тестів або подальшого тестування на стійкість, або для мікроскопії мазка або культурального дослідження як базової лінії для моніторингу лікування).</w:t>
      </w:r>
    </w:p>
    <w:p w:rsidR="007E3556" w:rsidRPr="00AF1B72" w:rsidRDefault="007E3556" w:rsidP="00915B97">
      <w:pPr>
        <w:pStyle w:val="a5"/>
        <w:numPr>
          <w:ilvl w:val="0"/>
          <w:numId w:val="15"/>
        </w:numPr>
        <w:tabs>
          <w:tab w:val="left" w:pos="-550"/>
        </w:tabs>
        <w:spacing w:before="178" w:line="290" w:lineRule="auto"/>
        <w:ind w:left="330" w:right="390"/>
        <w:rPr>
          <w:sz w:val="20"/>
          <w:szCs w:val="20"/>
          <w:lang w:val="uk-UA"/>
        </w:rPr>
      </w:pPr>
      <w:r w:rsidRPr="00E04924">
        <w:rPr>
          <w:w w:val="95"/>
          <w:sz w:val="20"/>
          <w:szCs w:val="20"/>
          <w:lang w:val="uk-UA"/>
        </w:rPr>
        <w:t>Якщо неможливо взяти більше одного зразка (наприклад, якщо зразки біопсії тканин важко або неможливо отримати повторно), алгоритм діагностики ТБ слід замінити, щоб визначити пріоритетність тестування за допомогою мВРД-тесту. За необхідності проведення додаткового тестування на ТБ, один із варіантів полягає в тому, щоб розглянути можливість використання будь-якої частини зразка, який залишилися після проведення мВРД-тесту, для проведення інших тестів (наприклад, культурального дослідження, гістології, LPA і ТМЧ). В якості альтернативи, зразок можна було б обробити для культурального дослідження, а той же осад можна було б використовувати для мВРД-тесту, культурального дослідження та інших тестів. Рішення щодо лікування слід приймати на основі клінічного оцінювання та результатів наявних лабораторних тестів</w:t>
      </w:r>
      <w:r w:rsidRPr="00AF1B72">
        <w:rPr>
          <w:w w:val="95"/>
          <w:sz w:val="20"/>
          <w:szCs w:val="20"/>
          <w:lang w:val="uk-UA"/>
        </w:rPr>
        <w:t>.</w:t>
      </w:r>
    </w:p>
    <w:p w:rsidR="007E3556" w:rsidRPr="00E04924" w:rsidRDefault="007E3556" w:rsidP="00354236">
      <w:pPr>
        <w:pStyle w:val="a3"/>
        <w:spacing w:before="176" w:line="290" w:lineRule="auto"/>
        <w:ind w:right="390"/>
        <w:jc w:val="both"/>
        <w:rPr>
          <w:sz w:val="20"/>
          <w:szCs w:val="20"/>
          <w:lang w:val="uk-UA"/>
        </w:rPr>
      </w:pPr>
      <w:r w:rsidRPr="00E04924">
        <w:rPr>
          <w:sz w:val="20"/>
          <w:szCs w:val="20"/>
          <w:lang w:val="uk-UA"/>
        </w:rPr>
        <w:t>Що стосується виявлення комплексу МБТ, результати мВРД-тесту зазвичай повідомляються як «МБТ не виявлено», «комплекс МБТ виявлено», «немає результату», «помилка» або «результат недійсний». У групі результатів «комплекс МБТ виявлено» деякі мВРД-тести надають напівкількісні результати (високі, середні, низькі або дуже низькі). Тест Xpert Ultra має додаткову напівкількісну категорію під назвою «слід».</w:t>
      </w:r>
    </w:p>
    <w:p w:rsidR="007E3556" w:rsidRPr="00BC35C5" w:rsidRDefault="007E3556" w:rsidP="00915B97">
      <w:pPr>
        <w:pStyle w:val="a5"/>
        <w:numPr>
          <w:ilvl w:val="0"/>
          <w:numId w:val="15"/>
        </w:numPr>
        <w:tabs>
          <w:tab w:val="left" w:pos="-990"/>
        </w:tabs>
        <w:spacing w:line="290" w:lineRule="auto"/>
        <w:ind w:left="330" w:right="390"/>
        <w:rPr>
          <w:w w:val="95"/>
          <w:sz w:val="20"/>
          <w:szCs w:val="20"/>
          <w:lang w:val="uk-UA"/>
        </w:rPr>
      </w:pPr>
      <w:r w:rsidRPr="00FA49A0">
        <w:rPr>
          <w:w w:val="95"/>
          <w:sz w:val="20"/>
          <w:szCs w:val="20"/>
          <w:lang w:val="uk-UA"/>
        </w:rPr>
        <w:t xml:space="preserve">Кожну з виявлених напівкількісних категорій комплексу МБТ, в т.ч. «слідів», розглядають як </w:t>
      </w:r>
      <w:r w:rsidRPr="00BC35C5">
        <w:rPr>
          <w:w w:val="95"/>
          <w:sz w:val="20"/>
          <w:szCs w:val="20"/>
          <w:lang w:val="uk-UA"/>
        </w:rPr>
        <w:t>бактеріологічне підтвердження ТБ.</w:t>
      </w:r>
    </w:p>
    <w:p w:rsidR="007E3556" w:rsidRPr="00BC35C5" w:rsidRDefault="007E3556" w:rsidP="00915B97">
      <w:pPr>
        <w:pStyle w:val="a5"/>
        <w:numPr>
          <w:ilvl w:val="0"/>
          <w:numId w:val="15"/>
        </w:numPr>
        <w:tabs>
          <w:tab w:val="left" w:pos="-990"/>
        </w:tabs>
        <w:spacing w:line="290" w:lineRule="auto"/>
        <w:ind w:left="330" w:right="390"/>
        <w:rPr>
          <w:sz w:val="20"/>
          <w:szCs w:val="20"/>
          <w:lang w:val="uk-UA"/>
        </w:rPr>
      </w:pPr>
      <w:r w:rsidRPr="00BC35C5">
        <w:rPr>
          <w:w w:val="95"/>
          <w:sz w:val="20"/>
          <w:szCs w:val="20"/>
          <w:lang w:val="uk-UA"/>
        </w:rPr>
        <w:t>«Слід» Xpert Ultra: для ЛЖВ і дітей, яких обстежують на наявність легеневого ТБ, а також для осіб, яких обстежують на позалегеневий ТБ, результат «виявлений слід комплексу МБТ» розглядається як бактеріологічне підтвердження туберкульозу</w:t>
      </w:r>
      <w:r w:rsidRPr="00BC35C5">
        <w:rPr>
          <w:sz w:val="20"/>
          <w:szCs w:val="20"/>
          <w:lang w:val="uk-UA"/>
        </w:rPr>
        <w:t>.</w:t>
      </w:r>
    </w:p>
    <w:p w:rsidR="007E3556" w:rsidRPr="00BC35C5" w:rsidRDefault="007E3556" w:rsidP="00915B97">
      <w:pPr>
        <w:pStyle w:val="a5"/>
        <w:numPr>
          <w:ilvl w:val="0"/>
          <w:numId w:val="15"/>
        </w:numPr>
        <w:tabs>
          <w:tab w:val="left" w:pos="-990"/>
        </w:tabs>
        <w:spacing w:line="290" w:lineRule="auto"/>
        <w:ind w:left="330" w:right="390"/>
        <w:rPr>
          <w:sz w:val="20"/>
          <w:szCs w:val="20"/>
          <w:lang w:val="uk-UA"/>
        </w:rPr>
      </w:pPr>
      <w:r w:rsidRPr="00BC35C5">
        <w:rPr>
          <w:sz w:val="20"/>
          <w:szCs w:val="20"/>
          <w:lang w:val="uk-UA"/>
        </w:rPr>
        <w:t xml:space="preserve">У ВІЛ-негативних, симптоматичних дорослих з історією </w:t>
      </w:r>
      <w:r>
        <w:rPr>
          <w:sz w:val="20"/>
          <w:szCs w:val="20"/>
          <w:lang w:val="uk-UA"/>
        </w:rPr>
        <w:t xml:space="preserve">невдачі </w:t>
      </w:r>
      <w:r w:rsidRPr="00BC35C5">
        <w:rPr>
          <w:sz w:val="20"/>
          <w:szCs w:val="20"/>
          <w:lang w:val="uk-UA"/>
        </w:rPr>
        <w:t>лікування</w:t>
      </w:r>
      <w:r>
        <w:rPr>
          <w:sz w:val="20"/>
          <w:szCs w:val="20"/>
          <w:lang w:val="uk-UA"/>
        </w:rPr>
        <w:t xml:space="preserve"> </w:t>
      </w:r>
      <w:r w:rsidRPr="00BC35C5">
        <w:rPr>
          <w:sz w:val="20"/>
          <w:szCs w:val="20"/>
          <w:lang w:val="uk-UA"/>
        </w:rPr>
        <w:t>ТБ (лікування було завершено менше 5 років тому) результати виявлених «слідів» при проведенні тесту Xpert Ultra (а іноді й інших молекулярних ВРД-тестів з отримання результату «виявлено дуже низ</w:t>
      </w:r>
      <w:r>
        <w:rPr>
          <w:sz w:val="20"/>
          <w:szCs w:val="20"/>
          <w:lang w:val="uk-UA"/>
        </w:rPr>
        <w:t>ь</w:t>
      </w:r>
      <w:r w:rsidRPr="00BC35C5">
        <w:rPr>
          <w:sz w:val="20"/>
          <w:szCs w:val="20"/>
          <w:lang w:val="uk-UA"/>
        </w:rPr>
        <w:t>кий рівень комплексу MБТ») можуть бути позитивними не через активну форму ТБ, а через наявність нежиттєздатних бактерій. Рішення щодо лікування слід приймати із врахуванням всієї наявної інформації та експертної клінічної думки.</w:t>
      </w:r>
    </w:p>
    <w:p w:rsidR="007E3556" w:rsidRPr="00AF1B72" w:rsidRDefault="007E3556" w:rsidP="00354236">
      <w:pPr>
        <w:pStyle w:val="a3"/>
        <w:spacing w:before="173" w:line="290" w:lineRule="auto"/>
        <w:ind w:right="390"/>
        <w:jc w:val="both"/>
        <w:rPr>
          <w:sz w:val="20"/>
          <w:szCs w:val="20"/>
          <w:lang w:val="uk-UA"/>
        </w:rPr>
      </w:pPr>
      <w:r w:rsidRPr="00BC35C5">
        <w:rPr>
          <w:sz w:val="20"/>
          <w:szCs w:val="20"/>
          <w:lang w:val="uk-UA"/>
        </w:rPr>
        <w:t>Що стосується виявлення стійкості до RIF та INH, то результати мВРД-тесту фіксують як RIF або INH «стійкість виявлено», «не виявлено» або «невизначено». Для аналізів, для яких виявлення стійкість залежить від відсутності зв’язування репортерних зондів дикого типу з ампліконами (наприклад, Xpert MTB/RIF і Truenat MTB-RIF Dx), може бути більш доречним констатувати, що стійкість радше є логічним припущенням, а не виявленням</w:t>
      </w:r>
      <w:r w:rsidRPr="00AF1B72">
        <w:rPr>
          <w:sz w:val="20"/>
          <w:szCs w:val="20"/>
          <w:lang w:val="uk-UA"/>
        </w:rPr>
        <w:t>.</w:t>
      </w:r>
    </w:p>
    <w:p w:rsidR="007E3556" w:rsidRPr="00AF1B72" w:rsidRDefault="007E3556" w:rsidP="00354236">
      <w:pPr>
        <w:pStyle w:val="a3"/>
        <w:rPr>
          <w:sz w:val="18"/>
          <w:lang w:val="uk-UA"/>
        </w:rPr>
      </w:pPr>
    </w:p>
    <w:p w:rsidR="007E3556" w:rsidRPr="00AF1B72" w:rsidRDefault="007E3556" w:rsidP="00C00859">
      <w:pPr>
        <w:tabs>
          <w:tab w:val="right" w:pos="9790"/>
        </w:tabs>
        <w:spacing w:before="103"/>
        <w:rPr>
          <w:sz w:val="16"/>
          <w:lang w:val="uk-UA"/>
        </w:rPr>
      </w:pPr>
      <w:r w:rsidRPr="00AF1B72">
        <w:rPr>
          <w:color w:val="009649"/>
          <w:sz w:val="16"/>
          <w:lang w:val="uk-UA"/>
        </w:rPr>
        <w:t>4.</w:t>
      </w:r>
      <w:r w:rsidRPr="00AF1B72">
        <w:rPr>
          <w:color w:val="009649"/>
          <w:spacing w:val="-8"/>
          <w:sz w:val="16"/>
          <w:lang w:val="uk-UA"/>
        </w:rPr>
        <w:t xml:space="preserve"> </w:t>
      </w:r>
      <w:r>
        <w:rPr>
          <w:color w:val="009649"/>
          <w:sz w:val="16"/>
          <w:lang w:val="uk-UA"/>
        </w:rPr>
        <w:t>Модельні алгоритми</w:t>
      </w:r>
      <w:r w:rsidRPr="00AF1B72">
        <w:rPr>
          <w:color w:val="009649"/>
          <w:sz w:val="16"/>
          <w:lang w:val="uk-UA"/>
        </w:rPr>
        <w:tab/>
        <w:t>69</w:t>
      </w:r>
    </w:p>
    <w:p w:rsidR="007E3556" w:rsidRPr="00AF1B72" w:rsidRDefault="007E3556" w:rsidP="00354236">
      <w:pPr>
        <w:rPr>
          <w:sz w:val="16"/>
          <w:lang w:val="uk-UA"/>
        </w:rPr>
        <w:sectPr w:rsidR="007E3556" w:rsidRPr="00AF1B72" w:rsidSect="00354236">
          <w:pgSz w:w="11910" w:h="16840"/>
          <w:pgMar w:top="1280" w:right="700" w:bottom="280" w:left="1100" w:header="720" w:footer="720" w:gutter="0"/>
          <w:cols w:space="720"/>
        </w:sectPr>
      </w:pPr>
    </w:p>
    <w:p w:rsidR="007E3556" w:rsidRPr="00AF1B72" w:rsidRDefault="007E3556" w:rsidP="00354236">
      <w:pPr>
        <w:pStyle w:val="a3"/>
        <w:spacing w:before="89" w:line="290" w:lineRule="auto"/>
        <w:ind w:right="390"/>
        <w:jc w:val="both"/>
        <w:rPr>
          <w:sz w:val="20"/>
          <w:szCs w:val="20"/>
          <w:lang w:val="uk-UA"/>
        </w:rPr>
      </w:pPr>
      <w:r w:rsidRPr="00BC35C5">
        <w:rPr>
          <w:sz w:val="20"/>
          <w:szCs w:val="20"/>
          <w:lang w:val="uk-UA"/>
        </w:rPr>
        <w:lastRenderedPageBreak/>
        <w:t>Використання мВРД для виявлення стійкості до RIF або INH (чи до обох препаратів) не усуває потреби проведення традиційного ТМЧ на основі культури за методом фенотипування, який буде необхідним для визначення стійкості до інших протитуберкульозних препаратів, а також для моніторингу появи додаткової медикаментозної стійкості</w:t>
      </w:r>
      <w:r w:rsidRPr="00AF1B72">
        <w:rPr>
          <w:sz w:val="20"/>
          <w:szCs w:val="20"/>
          <w:lang w:val="uk-UA"/>
        </w:rPr>
        <w:t>.</w:t>
      </w:r>
    </w:p>
    <w:p w:rsidR="007E3556" w:rsidRPr="00FF15D9" w:rsidRDefault="007E3556" w:rsidP="00354236">
      <w:pPr>
        <w:pStyle w:val="9"/>
        <w:ind w:left="0" w:right="390"/>
        <w:jc w:val="both"/>
        <w:rPr>
          <w:color w:val="009649"/>
          <w:spacing w:val="-3"/>
          <w:lang w:val="uk-UA"/>
        </w:rPr>
      </w:pPr>
      <w:r w:rsidRPr="00FF15D9">
        <w:rPr>
          <w:color w:val="009649"/>
          <w:spacing w:val="-3"/>
          <w:lang w:val="uk-UA"/>
        </w:rPr>
        <w:t>Шлях прийняття рішення</w:t>
      </w:r>
    </w:p>
    <w:p w:rsidR="007E3556" w:rsidRPr="00AF1B72" w:rsidRDefault="007E3556" w:rsidP="00354236">
      <w:pPr>
        <w:pStyle w:val="a3"/>
        <w:spacing w:before="10"/>
        <w:ind w:right="390"/>
        <w:jc w:val="both"/>
        <w:rPr>
          <w:i/>
          <w:sz w:val="20"/>
          <w:szCs w:val="20"/>
          <w:lang w:val="uk-UA"/>
        </w:rPr>
      </w:pPr>
    </w:p>
    <w:p w:rsidR="007E3556" w:rsidRDefault="007E3556" w:rsidP="00915B97">
      <w:pPr>
        <w:pStyle w:val="a5"/>
        <w:numPr>
          <w:ilvl w:val="0"/>
          <w:numId w:val="34"/>
        </w:numPr>
        <w:spacing w:before="0" w:line="290" w:lineRule="auto"/>
        <w:ind w:left="330" w:right="390"/>
        <w:rPr>
          <w:sz w:val="20"/>
          <w:szCs w:val="20"/>
          <w:lang w:val="uk-UA"/>
        </w:rPr>
      </w:pPr>
      <w:r w:rsidRPr="00CB5EA6">
        <w:rPr>
          <w:sz w:val="20"/>
          <w:szCs w:val="20"/>
          <w:lang w:val="uk-UA"/>
        </w:rPr>
        <w:t xml:space="preserve">Взяти зразок належної якості та транспортувати його до лабораторії, в якій проводять тестування. Провести мВРД-тест. Для осіб, які проходять обстеження на легеневий ТБ, можна використовувати наступні зразки: індуковане або відхаркуване мокротиння (бажано), бронхоальвеолярний лаваж, виділення шлунку або шлункові аспірати, аспірати </w:t>
      </w:r>
      <w:r>
        <w:rPr>
          <w:sz w:val="20"/>
          <w:szCs w:val="20"/>
          <w:lang w:val="uk-UA"/>
        </w:rPr>
        <w:t xml:space="preserve">з носоглотки </w:t>
      </w:r>
      <w:r w:rsidRPr="00CB5EA6">
        <w:rPr>
          <w:sz w:val="20"/>
          <w:szCs w:val="20"/>
          <w:lang w:val="uk-UA"/>
        </w:rPr>
        <w:t>та зразки калу. (див. Розділ 2.2 або окремі офіційні звіти ВООЗ для отримання інформації про те, які саме зразки можна використовувати для певного мВРД-тесту</w:t>
      </w:r>
      <w:r>
        <w:rPr>
          <w:sz w:val="20"/>
          <w:szCs w:val="20"/>
          <w:lang w:val="uk-UA"/>
        </w:rPr>
        <w:t>).</w:t>
      </w:r>
    </w:p>
    <w:p w:rsidR="007E3556" w:rsidRPr="00CB5EA6" w:rsidRDefault="00F14E4C" w:rsidP="00915B97">
      <w:pPr>
        <w:pStyle w:val="a5"/>
        <w:numPr>
          <w:ilvl w:val="0"/>
          <w:numId w:val="34"/>
        </w:numPr>
        <w:spacing w:before="118"/>
        <w:ind w:left="330" w:right="390" w:hanging="281"/>
        <w:rPr>
          <w:lang w:val="uk-UA"/>
        </w:rPr>
      </w:pPr>
      <w:r>
        <w:rPr>
          <w:noProof/>
        </w:rPr>
        <mc:AlternateContent>
          <mc:Choice Requires="wpg">
            <w:drawing>
              <wp:anchor distT="0" distB="0" distL="114300" distR="114300" simplePos="0" relativeHeight="251466752" behindDoc="1" locked="0" layoutInCell="1" allowOverlap="1">
                <wp:simplePos x="0" y="0"/>
                <wp:positionH relativeFrom="page">
                  <wp:posOffset>4564380</wp:posOffset>
                </wp:positionH>
                <wp:positionV relativeFrom="paragraph">
                  <wp:posOffset>7620</wp:posOffset>
                </wp:positionV>
                <wp:extent cx="413385" cy="215265"/>
                <wp:effectExtent l="0" t="0" r="0" b="0"/>
                <wp:wrapNone/>
                <wp:docPr id="460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215265"/>
                          <a:chOff x="6057" y="88"/>
                          <a:chExt cx="651" cy="338"/>
                        </a:xfrm>
                      </wpg:grpSpPr>
                      <wps:wsp>
                        <wps:cNvPr id="4316" name="Freeform 236"/>
                        <wps:cNvSpPr>
                          <a:spLocks/>
                        </wps:cNvSpPr>
                        <wps:spPr bwMode="auto">
                          <a:xfrm>
                            <a:off x="6064" y="101"/>
                            <a:ext cx="301" cy="306"/>
                          </a:xfrm>
                          <a:custGeom>
                            <a:avLst/>
                            <a:gdLst>
                              <a:gd name="T0" fmla="+- 0 6215 6065"/>
                              <a:gd name="T1" fmla="*/ T0 w 301"/>
                              <a:gd name="T2" fmla="+- 0 102 102"/>
                              <a:gd name="T3" fmla="*/ 102 h 306"/>
                              <a:gd name="T4" fmla="+- 0 6157 6065"/>
                              <a:gd name="T5" fmla="*/ T4 w 301"/>
                              <a:gd name="T6" fmla="+- 0 114 102"/>
                              <a:gd name="T7" fmla="*/ 114 h 306"/>
                              <a:gd name="T8" fmla="+- 0 6109 6065"/>
                              <a:gd name="T9" fmla="*/ T8 w 301"/>
                              <a:gd name="T10" fmla="+- 0 146 102"/>
                              <a:gd name="T11" fmla="*/ 146 h 306"/>
                              <a:gd name="T12" fmla="+- 0 6077 6065"/>
                              <a:gd name="T13" fmla="*/ T12 w 301"/>
                              <a:gd name="T14" fmla="+- 0 195 102"/>
                              <a:gd name="T15" fmla="*/ 195 h 306"/>
                              <a:gd name="T16" fmla="+- 0 6065 6065"/>
                              <a:gd name="T17" fmla="*/ T16 w 301"/>
                              <a:gd name="T18" fmla="+- 0 254 102"/>
                              <a:gd name="T19" fmla="*/ 254 h 306"/>
                              <a:gd name="T20" fmla="+- 0 6077 6065"/>
                              <a:gd name="T21" fmla="*/ T20 w 301"/>
                              <a:gd name="T22" fmla="+- 0 313 102"/>
                              <a:gd name="T23" fmla="*/ 313 h 306"/>
                              <a:gd name="T24" fmla="+- 0 6109 6065"/>
                              <a:gd name="T25" fmla="*/ T24 w 301"/>
                              <a:gd name="T26" fmla="+- 0 362 102"/>
                              <a:gd name="T27" fmla="*/ 362 h 306"/>
                              <a:gd name="T28" fmla="+- 0 6157 6065"/>
                              <a:gd name="T29" fmla="*/ T28 w 301"/>
                              <a:gd name="T30" fmla="+- 0 395 102"/>
                              <a:gd name="T31" fmla="*/ 395 h 306"/>
                              <a:gd name="T32" fmla="+- 0 6215 6065"/>
                              <a:gd name="T33" fmla="*/ T32 w 301"/>
                              <a:gd name="T34" fmla="+- 0 407 102"/>
                              <a:gd name="T35" fmla="*/ 407 h 306"/>
                              <a:gd name="T36" fmla="+- 0 6274 6065"/>
                              <a:gd name="T37" fmla="*/ T36 w 301"/>
                              <a:gd name="T38" fmla="+- 0 395 102"/>
                              <a:gd name="T39" fmla="*/ 395 h 306"/>
                              <a:gd name="T40" fmla="+- 0 6322 6065"/>
                              <a:gd name="T41" fmla="*/ T40 w 301"/>
                              <a:gd name="T42" fmla="+- 0 362 102"/>
                              <a:gd name="T43" fmla="*/ 362 h 306"/>
                              <a:gd name="T44" fmla="+- 0 6354 6065"/>
                              <a:gd name="T45" fmla="*/ T44 w 301"/>
                              <a:gd name="T46" fmla="+- 0 313 102"/>
                              <a:gd name="T47" fmla="*/ 313 h 306"/>
                              <a:gd name="T48" fmla="+- 0 6366 6065"/>
                              <a:gd name="T49" fmla="*/ T48 w 301"/>
                              <a:gd name="T50" fmla="+- 0 254 102"/>
                              <a:gd name="T51" fmla="*/ 254 h 306"/>
                              <a:gd name="T52" fmla="+- 0 6354 6065"/>
                              <a:gd name="T53" fmla="*/ T52 w 301"/>
                              <a:gd name="T54" fmla="+- 0 195 102"/>
                              <a:gd name="T55" fmla="*/ 195 h 306"/>
                              <a:gd name="T56" fmla="+- 0 6322 6065"/>
                              <a:gd name="T57" fmla="*/ T56 w 301"/>
                              <a:gd name="T58" fmla="+- 0 146 102"/>
                              <a:gd name="T59" fmla="*/ 146 h 306"/>
                              <a:gd name="T60" fmla="+- 0 6274 6065"/>
                              <a:gd name="T61" fmla="*/ T60 w 301"/>
                              <a:gd name="T62" fmla="+- 0 114 102"/>
                              <a:gd name="T63" fmla="*/ 114 h 306"/>
                              <a:gd name="T64" fmla="+- 0 6215 6065"/>
                              <a:gd name="T65" fmla="*/ T64 w 301"/>
                              <a:gd name="T66" fmla="+- 0 102 102"/>
                              <a:gd name="T67" fmla="*/ 102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1" h="306">
                                <a:moveTo>
                                  <a:pt x="150" y="0"/>
                                </a:moveTo>
                                <a:lnTo>
                                  <a:pt x="92" y="12"/>
                                </a:lnTo>
                                <a:lnTo>
                                  <a:pt x="44" y="44"/>
                                </a:lnTo>
                                <a:lnTo>
                                  <a:pt x="12" y="93"/>
                                </a:lnTo>
                                <a:lnTo>
                                  <a:pt x="0" y="152"/>
                                </a:lnTo>
                                <a:lnTo>
                                  <a:pt x="12" y="211"/>
                                </a:lnTo>
                                <a:lnTo>
                                  <a:pt x="44" y="260"/>
                                </a:lnTo>
                                <a:lnTo>
                                  <a:pt x="92" y="293"/>
                                </a:lnTo>
                                <a:lnTo>
                                  <a:pt x="150" y="305"/>
                                </a:lnTo>
                                <a:lnTo>
                                  <a:pt x="209" y="293"/>
                                </a:lnTo>
                                <a:lnTo>
                                  <a:pt x="257" y="260"/>
                                </a:lnTo>
                                <a:lnTo>
                                  <a:pt x="289" y="211"/>
                                </a:lnTo>
                                <a:lnTo>
                                  <a:pt x="301" y="152"/>
                                </a:lnTo>
                                <a:lnTo>
                                  <a:pt x="289" y="93"/>
                                </a:lnTo>
                                <a:lnTo>
                                  <a:pt x="257" y="44"/>
                                </a:lnTo>
                                <a:lnTo>
                                  <a:pt x="209" y="12"/>
                                </a:lnTo>
                                <a:lnTo>
                                  <a:pt x="150"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7" name="Freeform 237"/>
                        <wps:cNvSpPr>
                          <a:spLocks/>
                        </wps:cNvSpPr>
                        <wps:spPr bwMode="auto">
                          <a:xfrm>
                            <a:off x="6067" y="108"/>
                            <a:ext cx="297" cy="297"/>
                          </a:xfrm>
                          <a:custGeom>
                            <a:avLst/>
                            <a:gdLst>
                              <a:gd name="T0" fmla="+- 0 6215 6067"/>
                              <a:gd name="T1" fmla="*/ T0 w 297"/>
                              <a:gd name="T2" fmla="+- 0 405 108"/>
                              <a:gd name="T3" fmla="*/ 405 h 297"/>
                              <a:gd name="T4" fmla="+- 0 6273 6067"/>
                              <a:gd name="T5" fmla="*/ T4 w 297"/>
                              <a:gd name="T6" fmla="+- 0 393 108"/>
                              <a:gd name="T7" fmla="*/ 393 h 297"/>
                              <a:gd name="T8" fmla="+- 0 6320 6067"/>
                              <a:gd name="T9" fmla="*/ T8 w 297"/>
                              <a:gd name="T10" fmla="+- 0 361 108"/>
                              <a:gd name="T11" fmla="*/ 361 h 297"/>
                              <a:gd name="T12" fmla="+- 0 6352 6067"/>
                              <a:gd name="T13" fmla="*/ T12 w 297"/>
                              <a:gd name="T14" fmla="+- 0 314 108"/>
                              <a:gd name="T15" fmla="*/ 314 h 297"/>
                              <a:gd name="T16" fmla="+- 0 6363 6067"/>
                              <a:gd name="T17" fmla="*/ T16 w 297"/>
                              <a:gd name="T18" fmla="+- 0 256 108"/>
                              <a:gd name="T19" fmla="*/ 256 h 297"/>
                              <a:gd name="T20" fmla="+- 0 6352 6067"/>
                              <a:gd name="T21" fmla="*/ T20 w 297"/>
                              <a:gd name="T22" fmla="+- 0 199 108"/>
                              <a:gd name="T23" fmla="*/ 199 h 297"/>
                              <a:gd name="T24" fmla="+- 0 6320 6067"/>
                              <a:gd name="T25" fmla="*/ T24 w 297"/>
                              <a:gd name="T26" fmla="+- 0 152 108"/>
                              <a:gd name="T27" fmla="*/ 152 h 297"/>
                              <a:gd name="T28" fmla="+- 0 6273 6067"/>
                              <a:gd name="T29" fmla="*/ T28 w 297"/>
                              <a:gd name="T30" fmla="+- 0 120 108"/>
                              <a:gd name="T31" fmla="*/ 120 h 297"/>
                              <a:gd name="T32" fmla="+- 0 6215 6067"/>
                              <a:gd name="T33" fmla="*/ T32 w 297"/>
                              <a:gd name="T34" fmla="+- 0 108 108"/>
                              <a:gd name="T35" fmla="*/ 108 h 297"/>
                              <a:gd name="T36" fmla="+- 0 6158 6067"/>
                              <a:gd name="T37" fmla="*/ T36 w 297"/>
                              <a:gd name="T38" fmla="+- 0 120 108"/>
                              <a:gd name="T39" fmla="*/ 120 h 297"/>
                              <a:gd name="T40" fmla="+- 0 6110 6067"/>
                              <a:gd name="T41" fmla="*/ T40 w 297"/>
                              <a:gd name="T42" fmla="+- 0 152 108"/>
                              <a:gd name="T43" fmla="*/ 152 h 297"/>
                              <a:gd name="T44" fmla="+- 0 6079 6067"/>
                              <a:gd name="T45" fmla="*/ T44 w 297"/>
                              <a:gd name="T46" fmla="+- 0 199 108"/>
                              <a:gd name="T47" fmla="*/ 199 h 297"/>
                              <a:gd name="T48" fmla="+- 0 6067 6067"/>
                              <a:gd name="T49" fmla="*/ T48 w 297"/>
                              <a:gd name="T50" fmla="+- 0 256 108"/>
                              <a:gd name="T51" fmla="*/ 256 h 297"/>
                              <a:gd name="T52" fmla="+- 0 6079 6067"/>
                              <a:gd name="T53" fmla="*/ T52 w 297"/>
                              <a:gd name="T54" fmla="+- 0 314 108"/>
                              <a:gd name="T55" fmla="*/ 314 h 297"/>
                              <a:gd name="T56" fmla="+- 0 6110 6067"/>
                              <a:gd name="T57" fmla="*/ T56 w 297"/>
                              <a:gd name="T58" fmla="+- 0 361 108"/>
                              <a:gd name="T59" fmla="*/ 361 h 297"/>
                              <a:gd name="T60" fmla="+- 0 6158 6067"/>
                              <a:gd name="T61" fmla="*/ T60 w 297"/>
                              <a:gd name="T62" fmla="+- 0 393 108"/>
                              <a:gd name="T63" fmla="*/ 393 h 297"/>
                              <a:gd name="T64" fmla="+- 0 6215 6067"/>
                              <a:gd name="T65" fmla="*/ T64 w 297"/>
                              <a:gd name="T66" fmla="+- 0 405 108"/>
                              <a:gd name="T67" fmla="*/ 40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8" y="297"/>
                                </a:moveTo>
                                <a:lnTo>
                                  <a:pt x="206" y="285"/>
                                </a:lnTo>
                                <a:lnTo>
                                  <a:pt x="253" y="253"/>
                                </a:lnTo>
                                <a:lnTo>
                                  <a:pt x="285" y="206"/>
                                </a:lnTo>
                                <a:lnTo>
                                  <a:pt x="296" y="148"/>
                                </a:lnTo>
                                <a:lnTo>
                                  <a:pt x="285" y="91"/>
                                </a:lnTo>
                                <a:lnTo>
                                  <a:pt x="253" y="44"/>
                                </a:lnTo>
                                <a:lnTo>
                                  <a:pt x="206" y="12"/>
                                </a:lnTo>
                                <a:lnTo>
                                  <a:pt x="148" y="0"/>
                                </a:lnTo>
                                <a:lnTo>
                                  <a:pt x="91" y="12"/>
                                </a:lnTo>
                                <a:lnTo>
                                  <a:pt x="43" y="44"/>
                                </a:lnTo>
                                <a:lnTo>
                                  <a:pt x="12" y="91"/>
                                </a:lnTo>
                                <a:lnTo>
                                  <a:pt x="0" y="148"/>
                                </a:lnTo>
                                <a:lnTo>
                                  <a:pt x="12" y="206"/>
                                </a:lnTo>
                                <a:lnTo>
                                  <a:pt x="43" y="253"/>
                                </a:lnTo>
                                <a:lnTo>
                                  <a:pt x="91" y="285"/>
                                </a:lnTo>
                                <a:lnTo>
                                  <a:pt x="148" y="297"/>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238"/>
                        <wps:cNvSpPr>
                          <a:spLocks/>
                        </wps:cNvSpPr>
                        <wps:spPr bwMode="auto">
                          <a:xfrm>
                            <a:off x="6401" y="108"/>
                            <a:ext cx="297" cy="297"/>
                          </a:xfrm>
                          <a:custGeom>
                            <a:avLst/>
                            <a:gdLst>
                              <a:gd name="T0" fmla="+- 0 6550 6401"/>
                              <a:gd name="T1" fmla="*/ T0 w 297"/>
                              <a:gd name="T2" fmla="+- 0 108 108"/>
                              <a:gd name="T3" fmla="*/ 108 h 297"/>
                              <a:gd name="T4" fmla="+- 0 6492 6401"/>
                              <a:gd name="T5" fmla="*/ T4 w 297"/>
                              <a:gd name="T6" fmla="+- 0 120 108"/>
                              <a:gd name="T7" fmla="*/ 120 h 297"/>
                              <a:gd name="T8" fmla="+- 0 6445 6401"/>
                              <a:gd name="T9" fmla="*/ T8 w 297"/>
                              <a:gd name="T10" fmla="+- 0 152 108"/>
                              <a:gd name="T11" fmla="*/ 152 h 297"/>
                              <a:gd name="T12" fmla="+- 0 6413 6401"/>
                              <a:gd name="T13" fmla="*/ T12 w 297"/>
                              <a:gd name="T14" fmla="+- 0 199 108"/>
                              <a:gd name="T15" fmla="*/ 199 h 297"/>
                              <a:gd name="T16" fmla="+- 0 6401 6401"/>
                              <a:gd name="T17" fmla="*/ T16 w 297"/>
                              <a:gd name="T18" fmla="+- 0 256 108"/>
                              <a:gd name="T19" fmla="*/ 256 h 297"/>
                              <a:gd name="T20" fmla="+- 0 6413 6401"/>
                              <a:gd name="T21" fmla="*/ T20 w 297"/>
                              <a:gd name="T22" fmla="+- 0 314 108"/>
                              <a:gd name="T23" fmla="*/ 314 h 297"/>
                              <a:gd name="T24" fmla="+- 0 6445 6401"/>
                              <a:gd name="T25" fmla="*/ T24 w 297"/>
                              <a:gd name="T26" fmla="+- 0 361 108"/>
                              <a:gd name="T27" fmla="*/ 361 h 297"/>
                              <a:gd name="T28" fmla="+- 0 6492 6401"/>
                              <a:gd name="T29" fmla="*/ T28 w 297"/>
                              <a:gd name="T30" fmla="+- 0 393 108"/>
                              <a:gd name="T31" fmla="*/ 393 h 297"/>
                              <a:gd name="T32" fmla="+- 0 6550 6401"/>
                              <a:gd name="T33" fmla="*/ T32 w 297"/>
                              <a:gd name="T34" fmla="+- 0 405 108"/>
                              <a:gd name="T35" fmla="*/ 405 h 297"/>
                              <a:gd name="T36" fmla="+- 0 6607 6401"/>
                              <a:gd name="T37" fmla="*/ T36 w 297"/>
                              <a:gd name="T38" fmla="+- 0 393 108"/>
                              <a:gd name="T39" fmla="*/ 393 h 297"/>
                              <a:gd name="T40" fmla="+- 0 6654 6401"/>
                              <a:gd name="T41" fmla="*/ T40 w 297"/>
                              <a:gd name="T42" fmla="+- 0 361 108"/>
                              <a:gd name="T43" fmla="*/ 361 h 297"/>
                              <a:gd name="T44" fmla="+- 0 6686 6401"/>
                              <a:gd name="T45" fmla="*/ T44 w 297"/>
                              <a:gd name="T46" fmla="+- 0 314 108"/>
                              <a:gd name="T47" fmla="*/ 314 h 297"/>
                              <a:gd name="T48" fmla="+- 0 6698 6401"/>
                              <a:gd name="T49" fmla="*/ T48 w 297"/>
                              <a:gd name="T50" fmla="+- 0 256 108"/>
                              <a:gd name="T51" fmla="*/ 256 h 297"/>
                              <a:gd name="T52" fmla="+- 0 6686 6401"/>
                              <a:gd name="T53" fmla="*/ T52 w 297"/>
                              <a:gd name="T54" fmla="+- 0 199 108"/>
                              <a:gd name="T55" fmla="*/ 199 h 297"/>
                              <a:gd name="T56" fmla="+- 0 6654 6401"/>
                              <a:gd name="T57" fmla="*/ T56 w 297"/>
                              <a:gd name="T58" fmla="+- 0 152 108"/>
                              <a:gd name="T59" fmla="*/ 152 h 297"/>
                              <a:gd name="T60" fmla="+- 0 6607 6401"/>
                              <a:gd name="T61" fmla="*/ T60 w 297"/>
                              <a:gd name="T62" fmla="+- 0 120 108"/>
                              <a:gd name="T63" fmla="*/ 120 h 297"/>
                              <a:gd name="T64" fmla="+- 0 6550 6401"/>
                              <a:gd name="T65" fmla="*/ T64 w 297"/>
                              <a:gd name="T66" fmla="+- 0 108 108"/>
                              <a:gd name="T67" fmla="*/ 10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9" y="0"/>
                                </a:moveTo>
                                <a:lnTo>
                                  <a:pt x="91" y="12"/>
                                </a:lnTo>
                                <a:lnTo>
                                  <a:pt x="44" y="44"/>
                                </a:lnTo>
                                <a:lnTo>
                                  <a:pt x="12" y="91"/>
                                </a:lnTo>
                                <a:lnTo>
                                  <a:pt x="0" y="148"/>
                                </a:lnTo>
                                <a:lnTo>
                                  <a:pt x="12" y="206"/>
                                </a:lnTo>
                                <a:lnTo>
                                  <a:pt x="44" y="253"/>
                                </a:lnTo>
                                <a:lnTo>
                                  <a:pt x="91" y="285"/>
                                </a:lnTo>
                                <a:lnTo>
                                  <a:pt x="149" y="297"/>
                                </a:lnTo>
                                <a:lnTo>
                                  <a:pt x="206" y="285"/>
                                </a:lnTo>
                                <a:lnTo>
                                  <a:pt x="253" y="253"/>
                                </a:lnTo>
                                <a:lnTo>
                                  <a:pt x="285" y="206"/>
                                </a:lnTo>
                                <a:lnTo>
                                  <a:pt x="297" y="148"/>
                                </a:lnTo>
                                <a:lnTo>
                                  <a:pt x="285" y="91"/>
                                </a:lnTo>
                                <a:lnTo>
                                  <a:pt x="253" y="44"/>
                                </a:lnTo>
                                <a:lnTo>
                                  <a:pt x="206" y="12"/>
                                </a:lnTo>
                                <a:lnTo>
                                  <a:pt x="149" y="0"/>
                                </a:lnTo>
                                <a:close/>
                              </a:path>
                            </a:pathLst>
                          </a:custGeom>
                          <a:solidFill>
                            <a:srgbClr val="009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 name="Freeform 239"/>
                        <wps:cNvSpPr>
                          <a:spLocks/>
                        </wps:cNvSpPr>
                        <wps:spPr bwMode="auto">
                          <a:xfrm>
                            <a:off x="6401" y="108"/>
                            <a:ext cx="297" cy="297"/>
                          </a:xfrm>
                          <a:custGeom>
                            <a:avLst/>
                            <a:gdLst>
                              <a:gd name="T0" fmla="+- 0 6550 6401"/>
                              <a:gd name="T1" fmla="*/ T0 w 297"/>
                              <a:gd name="T2" fmla="+- 0 405 108"/>
                              <a:gd name="T3" fmla="*/ 405 h 297"/>
                              <a:gd name="T4" fmla="+- 0 6607 6401"/>
                              <a:gd name="T5" fmla="*/ T4 w 297"/>
                              <a:gd name="T6" fmla="+- 0 393 108"/>
                              <a:gd name="T7" fmla="*/ 393 h 297"/>
                              <a:gd name="T8" fmla="+- 0 6654 6401"/>
                              <a:gd name="T9" fmla="*/ T8 w 297"/>
                              <a:gd name="T10" fmla="+- 0 361 108"/>
                              <a:gd name="T11" fmla="*/ 361 h 297"/>
                              <a:gd name="T12" fmla="+- 0 6686 6401"/>
                              <a:gd name="T13" fmla="*/ T12 w 297"/>
                              <a:gd name="T14" fmla="+- 0 314 108"/>
                              <a:gd name="T15" fmla="*/ 314 h 297"/>
                              <a:gd name="T16" fmla="+- 0 6698 6401"/>
                              <a:gd name="T17" fmla="*/ T16 w 297"/>
                              <a:gd name="T18" fmla="+- 0 256 108"/>
                              <a:gd name="T19" fmla="*/ 256 h 297"/>
                              <a:gd name="T20" fmla="+- 0 6686 6401"/>
                              <a:gd name="T21" fmla="*/ T20 w 297"/>
                              <a:gd name="T22" fmla="+- 0 199 108"/>
                              <a:gd name="T23" fmla="*/ 199 h 297"/>
                              <a:gd name="T24" fmla="+- 0 6654 6401"/>
                              <a:gd name="T25" fmla="*/ T24 w 297"/>
                              <a:gd name="T26" fmla="+- 0 152 108"/>
                              <a:gd name="T27" fmla="*/ 152 h 297"/>
                              <a:gd name="T28" fmla="+- 0 6607 6401"/>
                              <a:gd name="T29" fmla="*/ T28 w 297"/>
                              <a:gd name="T30" fmla="+- 0 120 108"/>
                              <a:gd name="T31" fmla="*/ 120 h 297"/>
                              <a:gd name="T32" fmla="+- 0 6550 6401"/>
                              <a:gd name="T33" fmla="*/ T32 w 297"/>
                              <a:gd name="T34" fmla="+- 0 108 108"/>
                              <a:gd name="T35" fmla="*/ 108 h 297"/>
                              <a:gd name="T36" fmla="+- 0 6492 6401"/>
                              <a:gd name="T37" fmla="*/ T36 w 297"/>
                              <a:gd name="T38" fmla="+- 0 120 108"/>
                              <a:gd name="T39" fmla="*/ 120 h 297"/>
                              <a:gd name="T40" fmla="+- 0 6445 6401"/>
                              <a:gd name="T41" fmla="*/ T40 w 297"/>
                              <a:gd name="T42" fmla="+- 0 152 108"/>
                              <a:gd name="T43" fmla="*/ 152 h 297"/>
                              <a:gd name="T44" fmla="+- 0 6413 6401"/>
                              <a:gd name="T45" fmla="*/ T44 w 297"/>
                              <a:gd name="T46" fmla="+- 0 199 108"/>
                              <a:gd name="T47" fmla="*/ 199 h 297"/>
                              <a:gd name="T48" fmla="+- 0 6401 6401"/>
                              <a:gd name="T49" fmla="*/ T48 w 297"/>
                              <a:gd name="T50" fmla="+- 0 256 108"/>
                              <a:gd name="T51" fmla="*/ 256 h 297"/>
                              <a:gd name="T52" fmla="+- 0 6413 6401"/>
                              <a:gd name="T53" fmla="*/ T52 w 297"/>
                              <a:gd name="T54" fmla="+- 0 314 108"/>
                              <a:gd name="T55" fmla="*/ 314 h 297"/>
                              <a:gd name="T56" fmla="+- 0 6445 6401"/>
                              <a:gd name="T57" fmla="*/ T56 w 297"/>
                              <a:gd name="T58" fmla="+- 0 361 108"/>
                              <a:gd name="T59" fmla="*/ 361 h 297"/>
                              <a:gd name="T60" fmla="+- 0 6492 6401"/>
                              <a:gd name="T61" fmla="*/ T60 w 297"/>
                              <a:gd name="T62" fmla="+- 0 393 108"/>
                              <a:gd name="T63" fmla="*/ 393 h 297"/>
                              <a:gd name="T64" fmla="+- 0 6550 6401"/>
                              <a:gd name="T65" fmla="*/ T64 w 297"/>
                              <a:gd name="T66" fmla="+- 0 405 108"/>
                              <a:gd name="T67" fmla="*/ 40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9" y="297"/>
                                </a:moveTo>
                                <a:lnTo>
                                  <a:pt x="206" y="285"/>
                                </a:lnTo>
                                <a:lnTo>
                                  <a:pt x="253" y="253"/>
                                </a:lnTo>
                                <a:lnTo>
                                  <a:pt x="285" y="206"/>
                                </a:lnTo>
                                <a:lnTo>
                                  <a:pt x="297" y="148"/>
                                </a:lnTo>
                                <a:lnTo>
                                  <a:pt x="285" y="91"/>
                                </a:lnTo>
                                <a:lnTo>
                                  <a:pt x="253" y="44"/>
                                </a:lnTo>
                                <a:lnTo>
                                  <a:pt x="206" y="12"/>
                                </a:lnTo>
                                <a:lnTo>
                                  <a:pt x="149" y="0"/>
                                </a:lnTo>
                                <a:lnTo>
                                  <a:pt x="91" y="12"/>
                                </a:lnTo>
                                <a:lnTo>
                                  <a:pt x="44" y="44"/>
                                </a:lnTo>
                                <a:lnTo>
                                  <a:pt x="12" y="91"/>
                                </a:lnTo>
                                <a:lnTo>
                                  <a:pt x="0" y="148"/>
                                </a:lnTo>
                                <a:lnTo>
                                  <a:pt x="12" y="206"/>
                                </a:lnTo>
                                <a:lnTo>
                                  <a:pt x="44" y="253"/>
                                </a:lnTo>
                                <a:lnTo>
                                  <a:pt x="91" y="285"/>
                                </a:lnTo>
                                <a:lnTo>
                                  <a:pt x="149" y="297"/>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Text Box 240"/>
                        <wps:cNvSpPr txBox="1">
                          <a:spLocks noChangeArrowheads="1"/>
                        </wps:cNvSpPr>
                        <wps:spPr bwMode="auto">
                          <a:xfrm>
                            <a:off x="6057" y="88"/>
                            <a:ext cx="65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336" w:lineRule="exact"/>
                                <w:ind w:left="82"/>
                                <w:rPr>
                                  <w:rFonts w:ascii="Tahoma"/>
                                  <w:b/>
                                  <w:sz w:val="24"/>
                                </w:rPr>
                              </w:pPr>
                              <w:r>
                                <w:rPr>
                                  <w:rFonts w:ascii="Times New Roman" w:eastAsia="Times New Roman"/>
                                  <w:b/>
                                  <w:color w:val="343433"/>
                                  <w:w w:val="105"/>
                                  <w:sz w:val="30"/>
                                </w:rPr>
                                <w:t xml:space="preserve">1 </w:t>
                              </w:r>
                              <w:r>
                                <w:rPr>
                                  <w:rFonts w:ascii="Times New Roman" w:eastAsia="Times New Roman"/>
                                  <w:b/>
                                  <w:color w:val="343433"/>
                                  <w:spacing w:val="10"/>
                                  <w:w w:val="105"/>
                                  <w:sz w:val="30"/>
                                </w:rPr>
                                <w:t xml:space="preserve"> </w:t>
                              </w:r>
                              <w:r>
                                <w:rPr>
                                  <w:rFonts w:ascii="Tahoma" w:eastAsia="Times New Roman"/>
                                  <w:b/>
                                  <w:color w:val="FFFFFF"/>
                                  <w:w w:val="105"/>
                                  <w:position w:val="1"/>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35" o:spid="_x0000_s1266" style="position:absolute;left:0;text-align:left;margin-left:359.4pt;margin-top:.6pt;width:32.55pt;height:16.95pt;z-index:-251849728;mso-position-horizontal-relative:page" coordorigin="6057,88" coordsize="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NtxAwAAANWAAAOAAAAZHJzL2Uyb0RvYy54bWzsnG1v28gRx98X6Hcg9LKFIy6fJApxDokd&#10;BwXS9oBjPwAtUQ+oJKokHTtX9Lt3Zpcr7VAzlsLYl16hC86kxfFy9r87uzs/Lfn2p6fN2vtSVPWq&#10;3F4P1Bt/4BXbaTlbbRfXg39kd1fjgVc3+XaWr8ttcT34WtSDn9798Q9vH3eTIiiX5XpWVB4Usq0n&#10;j7vrwbJpdpPhsJ4ui01evyl3xRYuzstqkzfwa7UYzqr8EUrfrIeB7yfDx7Ka7apyWtQ1fHprLg7e&#10;6fLn82La/H0+r4vGW18PwLdG/6z0z3v8OXz3Np8sqny3XE1bN/IeXmzy1RZuui/qNm9y76FaHRW1&#10;WU2rsi7nzZtpuRmW8/lqWug6QG2U36nNp6p82Om6LCaPi91eJpC2o1PvYqd/+/Jz5a1m14Mo8UcD&#10;b5tvoJX0jb0gjFGfx91iAmafqt0vu58rU0k4/VxO/1nD5WH3Ov6+MMbe/eNfyxkUmD80pdbnaV5t&#10;sAioufekm+HrvhmKp8abwoeRCsNxPPCmcClQcZBoN/LJdAltiX+V+DG4ClfHY9OA0+XH9m+TWJk/&#10;hCLw2jCfmFtqN1u3sE7Q3eqDovX3KfrLMt8VuqFqlMoqGqrEKnpXFQX2YhA1MaJqS6to7crpXEE/&#10;a1D9pJCJn0RaEuUro4lVM4QPtJShr++8VwQEfaibT0WpGyT/8rluTDTM4Ew386ztDhlEznyzhsD4&#10;85Xnewk0igc3bJtlsTeDGxmzPw29zPcePbx3W6YtKrA2uijlBx783zUKrREUhCZLKEk7DwG2vxvU&#10;13VKxSPWKehIB6ci3iloJqcopSLOKehy+4LQhHUKhjunpET5KetUas1QqTHvlKKqqyjhvFKu6GjD&#10;uqWo7BDqvFjKVT5TgeAZlV6lMeuZqzza8J5R7bFbsYopV/5MJYJnVP8gZltSufKjDetZQPUXNQvc&#10;FsgCqd/TFghVyGkWuPqjDe8Z1V/sZYHbAlkgdP6AtkCYsCEZuPqjDe8Z1T+RgjJwWyALhAgIaQuE&#10;fD8LXf3RhvUspPqLY1jotkAWChEQ0haI/BHXmjB/HoYMtOE9o/onwShiIyB0WyALhQiAac8dgSTN&#10;XP1FzSKqfxIGAetZ5LZAFgkRENEWEPpZ5Oov9rOI6p+EEMTcjBS5LZBFQgREtAWE2Ixc/cXYjKj+&#10;SZgkvGduC2SREAExbQFhPMM1z35qEsezmOovaha7LZDFQgTEtAWEOSB29RfngJjqL/YzXPXt65nF&#10;QgTEtAWEeTN29RfnzYTqL8Zm4rZAlggRkNAWENYZiau/uNDA5Z670pDWZLBKczRLhAhIaAsIy7LE&#10;1Z+sy2BRubDLxnxpV5LTp227lIQzL8eU0NdZwK6scR2fgWqwis9CXP9BEWCF607BGCqCxqOzjKF1&#10;0RhWR+cUjcseba6XtCc9wbWINk/PKh0XCGgOk/s5zuCsrc3PqylOpWgO0+A5peP8ps3PqypOOtr8&#10;vKriTIDmMIqf4wwOz9r8vKpGbVVhvDundBzIsHQYhM4yb6sKI8M55hjyWDqE61nmbVUhhhxz09Xa&#10;IKmAVnQ5RTXwgFPc49/kk13eYGzZU+/xeqCzuyUeEx1Zm/JLkZXaosEQUziDgJuadMDdDtfXW9cu&#10;haEJzCBPMN7Zq/a406XhtAtWcHjOCpMNsEqtMLYMezRlGb8gvT+nrGAfyLYQeySOBTBeP+dZW8vg&#10;hGtWtNC3PcfezR7NXQPfdMhT5QUtrjjlXjBuyztRW93o2FonxLPlnaiude9Es9ranugjVrxuS0zX&#10;ZV2YxsF+rAf8fYfGOHBgRF2uV7O71XqNHbmuFvc368r7kgPDCyP4F+qunq93y9x8CiTQt/drzXX5&#10;pJy1nly2JZZrOwmWD6CkDSpEJhra/TtVQeR/CNKru2Q8uoruovgqHfnjK1+lH9LEj9Lo9u4/6IWK&#10;JsvVbFZsP6+2hQWIKjoPJ7Uo06A/jRAxpNMYZgBdcVEFrO6hwq4ZEMPtDGqXT5ZFPvvYnjf5am3O&#10;h9RjrRJU2x61EIDKDHUynOy+nH0FAlWVBp4C7IWTZVn9OvAeAZxeD+p/PeRVMfDWf9kCR0tVhHlD&#10;o3+J4hGm0ZV75d69km+nUNT1oBnA+gBPbxpDZx921WqxhDsprcW2fA8Icb5CRKX9M161vwDK++2Y&#10;HkwThpI6TE8P6igb0L+XZHpmSlJ+yzkt0wtSuKDxKJyYvmzBqhtGPZieLs6lbDDLHZbcuK7Fe+sO&#10;diBxdFkb+YiDWo8PRu6qFk2WXEndRe0oxOTp6IYwlx6cwiUt4xRd0YYp8pYjp0DGfUFowjpF8wnI&#10;TgCBMk7B2L0vSzM9xqkO0wsTxXlFmB7asG51mV4IqRrnF8P0OM+o9KFmoEd6KVd5tOE9o9pDDsw3&#10;I8P0OM+o/gHkfUxLdpgeclCmrC7TkzRjmB5XGu34Kk05zwjTQxveM6q/2MsYpsd5RlsAFgqsZ273&#10;RxveM6o/5MB8azJMj/Gsw/QUBBPTmoTpoQ3rmcD0joYLhulxntEWAK9Yz9wIQBveM6o/cNAxG5sM&#10;0+M8oy0gaeYOQKJmXaanFD+aMUyP8azD9IR+Rpie2M+6TM8f6e9OjlqTYXqcZ7QFhNgkTE+MzS7T&#10;g8GfbU3MTw9TgGZ6jGdHTI8dzzpMTxjPukxP0oxhepxnNAKEOYAwPXEO6DI9qZ8xTI/zjEaAMG8S&#10;pifOm12mJ8Umw/QYzzpMT1hnEKYnLjQEpncUAQzT4zyjESAsywjTI+syyMkuTE+CkRemJylzYXqa&#10;YH8H08NY9oDp4REz+QOzM9hJ4XwE+KeN+WeoXgBUUFvCdhqTJlqAZY8tyGpRaQDHZ+1wWw7eeb+V&#10;xJZjj215qbkvenpOeakFurYYe6TunQRU7V1PIMVWPguM7L3s0dwTXMKanoBduLIBqxOOWSD6fC1b&#10;IHpCsrasUy3QOnaqQdtaBif6x3GPs2J9C9Xbo7d8st4i6VLBCCjW86irBX6mFxGedxp1wW2wcBbw&#10;+enH8cdxdBUFyceryL+9vXp/dxNdJXdqFN+Gtzc3t4oCPsSG3w/4nq/snf6vDRmnsg61M1QUYv5C&#10;7bgtk+JOPBgyj6idHpxenNpFuOEOhw6Lm16R2sUxZG94Q4iP76N2UrrrZDRitkvThiRKAUQxTrmZ&#10;c3YWtRMyXYItJDhAM4YkimBfGeMUSdlwFwazku5QOyHLJdROzHK71A42u7J+9aJ2QpZLqJ2Y5eJm&#10;VZO9ml2eIBbvmSu/2YnHaUb1f1FqJ2nWi9oJWS6hdmKWG3S7vtDLelE7Icvt7MQT6HBA9ReDshe1&#10;E7JcQu3ELLdL7aQxrBe1E7Lczk484dsH2JpNIgC2fLIR0IvaSZq5A5CoWZfaJbjfjRnNelE7oZ8R&#10;aifSlC61S8aw343zjI7+wvB/tBMP9+8efQtBqJ0Ym7jMd8ezJAUGy3nmtoDZiceMZ69J7STNelE7&#10;YQ4g1E6cA7rUTupnvaidMG8SaifOm11qJ8VmL2onrDMItROJepfaSeNZL2onLMsItSPrsgu1w5Ww&#10;sIXwQu0kZS7U7vWpHcwzkBZa7HSgepalfBN4goXn/yZ4Mo69GHgyoh1QpxXLHltC+MNAJyRDmOuf&#10;oHYI2NDuNwadtMdZyb6F2TkQqrMTz/fTGBZiDJi7bLTTopCtgXaDnT1eNtrtn9kWkR303iNkp/dm&#10;X5CdJjRSrmvTHni2lHyh6wLCDreQVtM0aePpGE2ahTTXZUZilttN2IQkF/rFYZfFechOSHEJshNT&#10;3C6yk9K1XshOwE8E2YkpbhfZSSnuj99oJ2nWC9kJKS5BdmKK20V2UorbC9kJKS5BdmKK20V2UlD2&#10;QnZCikuQnZjiviqyE1JcguxIiuuOY11kJ3330AvZSZq5A5CoWRfZSV9A9EJ2Qj8jyE7sZ11kJ+H0&#10;H7/RTvoK4sdvtJM064XshDmAIDtxDugiO6mf9UJ2wrxJkJ04b3aRnRSbvZCdsM4gyE5caLwqshOW&#10;ZQTZkXXZBdldkB0+DX15eFaik4jOgZ5k5kkgiBf9pLg5vupGOwNQDvRJgnY/bqPd75A/WQ514Z3w&#10;TQUVQ7WPuB96nL3+LdDustHOvIxPhpeXjXa7V3rlHT5hZ6hdhvvePpRPHjxKjZjYoXZe8wQXAJub&#10;zZ/m5XfetrxZwktCivdVVT7i48vgotky6/ypKefMd+K1z93b1wTajXjiSwLhFQuVeSWehyfXA3wl&#10;g/bRPkoLc441wUULiTTyARj+3+8+1ZtQf+9PzG9WDbyBdL3awOsk94/Vv+Dj883T/ZN+waaCVUwb&#10;Bt/4SP3+cfr9o/RwYh6jh5MXfIRevyQT3jSqv6Vo34qKrzJ1f4dz992t7/4LAAD//wMAUEsDBBQA&#10;BgAIAAAAIQCFhXkC3wAAAAgBAAAPAAAAZHJzL2Rvd25yZXYueG1sTI9BS8NAEIXvgv9hGcGb3aSh&#10;No3ZlFLUUxFsBeltm50modnZkN0m6b93POlx+B7vfZOvJ9uKAXvfOFIQzyIQSKUzDVUKvg5vTykI&#10;HzQZ3TpCBTf0sC7u73KdGTfSJw77UAkuIZ9pBXUIXSalL2u02s9ch8Ts7HqrA599JU2vRy63rZxH&#10;0bO0uiFeqHWH2xrLy/5qFbyPetwk8euwu5y3t+Nh8fG9i1Gpx4dp8wIi4BT+wvCrz+pQsNPJXcl4&#10;0SpYximrBwZzEMyXabICcVKQLGKQRS7/P1D8AAAA//8DAFBLAQItABQABgAIAAAAIQC2gziS/gAA&#10;AOEBAAATAAAAAAAAAAAAAAAAAAAAAABbQ29udGVudF9UeXBlc10ueG1sUEsBAi0AFAAGAAgAAAAh&#10;ADj9If/WAAAAlAEAAAsAAAAAAAAAAAAAAAAALwEAAF9yZWxzLy5yZWxzUEsBAi0AFAAGAAgAAAAh&#10;AJ85A23EDAAAA1YAAA4AAAAAAAAAAAAAAAAALgIAAGRycy9lMm9Eb2MueG1sUEsBAi0AFAAGAAgA&#10;AAAhAIWFeQLfAAAACAEAAA8AAAAAAAAAAAAAAAAAHg8AAGRycy9kb3ducmV2LnhtbFBLBQYAAAAA&#10;BAAEAPMAAAAqEAAAAAA=&#10;">
                <v:shape id="Freeform 236" o:spid="_x0000_s1267" style="position:absolute;left:6064;top:101;width:301;height:306;visibility:visible;mso-wrap-style:square;v-text-anchor:top" coordsize="3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85yAAAAN0AAAAPAAAAZHJzL2Rvd25yZXYueG1sRI/dasJA&#10;FITvC77DcgTvdKMVLamrlEKpikXrD709ZI9JbPZsyK4x+vRuQejlMDPfMJNZYwpRU+Vyywr6vQgE&#10;cWJ1zqmC/e6j+wLCeWSNhWVScCUHs2nraYKxthf+pnrrUxEg7GJUkHlfxlK6JCODrmdL4uAdbWXQ&#10;B1mlUld4CXBTyEEUjaTBnMNChiW9Z5T8bs9GwYI39Xiw+qHdV/IZjQ/n23q1PCnVaTdvryA8Nf4/&#10;/GjPtYLhc38Ef2/CE5DTOwAAAP//AwBQSwECLQAUAAYACAAAACEA2+H2y+4AAACFAQAAEwAAAAAA&#10;AAAAAAAAAAAAAAAAW0NvbnRlbnRfVHlwZXNdLnhtbFBLAQItABQABgAIAAAAIQBa9CxbvwAAABUB&#10;AAALAAAAAAAAAAAAAAAAAB8BAABfcmVscy8ucmVsc1BLAQItABQABgAIAAAAIQDhRk85yAAAAN0A&#10;AAAPAAAAAAAAAAAAAAAAAAcCAABkcnMvZG93bnJldi54bWxQSwUGAAAAAAMAAwC3AAAA/AIAAAAA&#10;" path="m150,l92,12,44,44,12,93,,152r12,59l44,260r48,33l150,305r59,-12l257,260r32,-49l301,152,289,93,257,44,209,12,150,xe" fillcolor="#343433" stroked="f">
                  <v:fill opacity="13107f"/>
                  <v:path arrowok="t" o:connecttype="custom" o:connectlocs="150,102;92,114;44,146;12,195;0,254;12,313;44,362;92,395;150,407;209,395;257,362;289,313;301,254;289,195;257,146;209,114;150,102" o:connectangles="0,0,0,0,0,0,0,0,0,0,0,0,0,0,0,0,0"/>
                </v:shape>
                <v:shape id="Freeform 237" o:spid="_x0000_s1268" style="position:absolute;left:6067;top:108;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6VexwAAAN0AAAAPAAAAZHJzL2Rvd25yZXYueG1sRI/NasMw&#10;EITvgb6D2EIvpZHtlLS4UYxbGmgOOeTnkttibWxja2Us1XbfPioEchxm5htmlU2mFQP1rrasIJ5H&#10;IIgLq2suFZyOm5d3EM4ja2wtk4I/cpCtH2YrTLUdeU/DwZciQNilqKDyvkuldEVFBt3cdsTBu9je&#10;oA+yL6XucQxw08okipbSYM1hocKOvioqmsOvURDFifvs8v2usd+X58adY59sN0o9PU75BwhPk7+H&#10;b+0freB1Eb/B/5vwBOT6CgAA//8DAFBLAQItABQABgAIAAAAIQDb4fbL7gAAAIUBAAATAAAAAAAA&#10;AAAAAAAAAAAAAABbQ29udGVudF9UeXBlc10ueG1sUEsBAi0AFAAGAAgAAAAhAFr0LFu/AAAAFQEA&#10;AAsAAAAAAAAAAAAAAAAAHwEAAF9yZWxzLy5yZWxzUEsBAi0AFAAGAAgAAAAhADbvpV7HAAAA3QAA&#10;AA8AAAAAAAAAAAAAAAAABwIAAGRycy9kb3ducmV2LnhtbFBLBQYAAAAAAwADALcAAAD7AgAAAAA=&#10;" path="m148,297r58,-12l253,253r32,-47l296,148,285,91,253,44,206,12,148,,91,12,43,44,12,91,,148r12,58l43,253r48,32l148,297xe" filled="f" strokecolor="#343433" strokeweight="1pt">
                  <v:path arrowok="t" o:connecttype="custom" o:connectlocs="148,405;206,393;253,361;285,314;296,256;285,199;253,152;206,120;148,108;91,120;43,152;12,199;0,256;12,314;43,361;91,393;148,405" o:connectangles="0,0,0,0,0,0,0,0,0,0,0,0,0,0,0,0,0"/>
                </v:shape>
                <v:shape id="Freeform 238" o:spid="_x0000_s1269" style="position:absolute;left:6401;top:108;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zDwQAAAN0AAAAPAAAAZHJzL2Rvd25yZXYueG1sRE/LisIw&#10;FN0L8w/hDriRMfXBMFajDAVBd1qd/aW5tsXmpiQZW/16sxBcHs57telNI27kfG1ZwWScgCAurK65&#10;VHA+bb9+QPiArLGxTAru5GGz/hisMNW24yPd8lCKGMI+RQVVCG0qpS8qMujHtiWO3MU6gyFCV0rt&#10;sIvhppHTJPmWBmuODRW2lFVUXPN/oyAb+YPM9uY8c4uufPwVeT/f3ZUafva/SxCB+vAWv9w7rWA+&#10;m8S58U18AnL9BAAA//8DAFBLAQItABQABgAIAAAAIQDb4fbL7gAAAIUBAAATAAAAAAAAAAAAAAAA&#10;AAAAAABbQ29udGVudF9UeXBlc10ueG1sUEsBAi0AFAAGAAgAAAAhAFr0LFu/AAAAFQEAAAsAAAAA&#10;AAAAAAAAAAAAHwEAAF9yZWxzLy5yZWxzUEsBAi0AFAAGAAgAAAAhABKWfMPBAAAA3QAAAA8AAAAA&#10;AAAAAAAAAAAABwIAAGRycy9kb3ducmV2LnhtbFBLBQYAAAAAAwADALcAAAD1AgAAAAA=&#10;" path="m149,l91,12,44,44,12,91,,148r12,58l44,253r47,32l149,297r57,-12l253,253r32,-47l297,148,285,91,253,44,206,12,149,xe" fillcolor="#009547" stroked="f">
                  <v:path arrowok="t" o:connecttype="custom" o:connectlocs="149,108;91,120;44,152;12,199;0,256;12,314;44,361;91,393;149,405;206,393;253,361;285,314;297,256;285,199;253,152;206,120;149,108" o:connectangles="0,0,0,0,0,0,0,0,0,0,0,0,0,0,0,0,0"/>
                </v:shape>
                <v:shape id="Freeform 239" o:spid="_x0000_s1270" style="position:absolute;left:6401;top:108;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S3xwAAAN0AAAAPAAAAZHJzL2Rvd25yZXYueG1sRI/NasMw&#10;EITvgb6D2EIvpZHtlNC6UYxbGmgOOeTnkttibWxja2Us1XbfPioEchxm5htmlU2mFQP1rrasIJ5H&#10;IIgLq2suFZyOm5c3EM4ja2wtk4I/cpCtH2YrTLUdeU/DwZciQNilqKDyvkuldEVFBt3cdsTBu9je&#10;oA+yL6XucQxw08okipbSYM1hocKOvioqmsOvURDFifvs8v2usd+X58adY59sN0o9PU75BwhPk7+H&#10;b+0freB1Eb/D/5vwBOT6CgAA//8DAFBLAQItABQABgAIAAAAIQDb4fbL7gAAAIUBAAATAAAAAAAA&#10;AAAAAAAAAAAAAABbQ29udGVudF9UeXBlc10ueG1sUEsBAi0AFAAGAAgAAAAhAFr0LFu/AAAAFQEA&#10;AAsAAAAAAAAAAAAAAAAAHwEAAF9yZWxzLy5yZWxzUEsBAi0AFAAGAAgAAAAhACg8lLfHAAAA3QAA&#10;AA8AAAAAAAAAAAAAAAAABwIAAGRycy9kb3ducmV2LnhtbFBLBQYAAAAAAwADALcAAAD7AgAAAAA=&#10;" path="m149,297r57,-12l253,253r32,-47l297,148,285,91,253,44,206,12,149,,91,12,44,44,12,91,,148r12,58l44,253r47,32l149,297xe" filled="f" strokecolor="#343433" strokeweight="1pt">
                  <v:path arrowok="t" o:connecttype="custom" o:connectlocs="149,405;206,393;253,361;285,314;297,256;285,199;253,152;206,120;149,108;91,120;44,152;12,199;0,256;12,314;44,361;91,393;149,405" o:connectangles="0,0,0,0,0,0,0,0,0,0,0,0,0,0,0,0,0"/>
                </v:shape>
                <v:shape id="Text Box 240" o:spid="_x0000_s1271" type="#_x0000_t202" style="position:absolute;left:6057;top:88;width:651;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uXwwAAAN0AAAAPAAAAZHJzL2Rvd25yZXYueG1sRE/Pa8Iw&#10;FL4L+x/CG3jTdCqydUaRoSAIw7Y77PjWPNtg81KbqPW/Xw6Cx4/v92LV20ZcqfPGsYK3cQKCuHTa&#10;cKXgp9iO3kH4gKyxcUwK7uRhtXwZLDDV7sYZXfNQiRjCPkUFdQhtKqUva7Lox64ljtzRdRZDhF0l&#10;dYe3GG4bOUmSubRoODbU2NJXTeUpv1gF61/ONub8/XfIjpkpio+E9/OTUsPXfv0JIlAfnuKHe6cV&#10;zKaTuD++iU9ALv8BAAD//wMAUEsBAi0AFAAGAAgAAAAhANvh9svuAAAAhQEAABMAAAAAAAAAAAAA&#10;AAAAAAAAAFtDb250ZW50X1R5cGVzXS54bWxQSwECLQAUAAYACAAAACEAWvQsW78AAAAVAQAACwAA&#10;AAAAAAAAAAAAAAAfAQAAX3JlbHMvLnJlbHNQSwECLQAUAAYACAAAACEAuLbbl8MAAADdAAAADwAA&#10;AAAAAAAAAAAAAAAHAgAAZHJzL2Rvd25yZXYueG1sUEsFBgAAAAADAAMAtwAAAPcCAAAAAA==&#10;" filled="f" stroked="f">
                  <v:textbox inset="0,0,0,0">
                    <w:txbxContent>
                      <w:p w:rsidR="002671F0" w:rsidRDefault="002671F0">
                        <w:pPr>
                          <w:spacing w:line="336" w:lineRule="exact"/>
                          <w:ind w:left="82"/>
                          <w:rPr>
                            <w:rFonts w:ascii="Tahoma"/>
                            <w:b/>
                            <w:sz w:val="24"/>
                          </w:rPr>
                        </w:pPr>
                        <w:r>
                          <w:rPr>
                            <w:rFonts w:ascii="Times New Roman" w:eastAsia="Times New Roman"/>
                            <w:b/>
                            <w:color w:val="343433"/>
                            <w:w w:val="105"/>
                            <w:sz w:val="30"/>
                          </w:rPr>
                          <w:t xml:space="preserve">1 </w:t>
                        </w:r>
                        <w:r>
                          <w:rPr>
                            <w:rFonts w:ascii="Times New Roman" w:eastAsia="Times New Roman"/>
                            <w:b/>
                            <w:color w:val="343433"/>
                            <w:spacing w:val="10"/>
                            <w:w w:val="105"/>
                            <w:sz w:val="30"/>
                          </w:rPr>
                          <w:t xml:space="preserve"> </w:t>
                        </w:r>
                        <w:r>
                          <w:rPr>
                            <w:rFonts w:ascii="Tahoma" w:eastAsia="Times New Roman"/>
                            <w:b/>
                            <w:color w:val="FFFFFF"/>
                            <w:w w:val="105"/>
                            <w:position w:val="1"/>
                            <w:sz w:val="24"/>
                          </w:rPr>
                          <w:t>A</w:t>
                        </w:r>
                      </w:p>
                    </w:txbxContent>
                  </v:textbox>
                </v:shape>
                <w10:wrap anchorx="page"/>
              </v:group>
            </w:pict>
          </mc:Fallback>
        </mc:AlternateContent>
      </w:r>
      <w:r w:rsidR="007E3556" w:rsidRPr="00CB5EA6">
        <w:rPr>
          <w:sz w:val="20"/>
          <w:szCs w:val="20"/>
          <w:lang w:val="uk-UA"/>
        </w:rPr>
        <w:t>Якщо отримано результат мВРД-тесту «МБТ не виявлено»</w:t>
      </w:r>
      <w:r w:rsidR="007E3556" w:rsidRPr="00CB5EA6">
        <w:rPr>
          <w:sz w:val="20"/>
          <w:szCs w:val="20"/>
          <w:lang w:val="uk-UA"/>
        </w:rPr>
        <w:tab/>
      </w:r>
      <w:r w:rsidR="007E3556">
        <w:rPr>
          <w:sz w:val="20"/>
          <w:szCs w:val="20"/>
          <w:lang w:val="uk-UA"/>
        </w:rPr>
        <w:t xml:space="preserve">            , </w:t>
      </w:r>
      <w:r w:rsidR="007E3556" w:rsidRPr="00CB5EA6">
        <w:rPr>
          <w:sz w:val="20"/>
          <w:szCs w:val="20"/>
          <w:lang w:val="uk-UA"/>
        </w:rPr>
        <w:t>слід провести повторне обстеження пацієнта та додаткове тестування відповідно до національних настанов</w:t>
      </w:r>
      <w:r w:rsidR="007E3556" w:rsidRPr="00CB5EA6">
        <w:rPr>
          <w:lang w:val="uk-UA"/>
        </w:rPr>
        <w:t>.</w:t>
      </w:r>
    </w:p>
    <w:p w:rsidR="007E3556" w:rsidRPr="00AF1B72" w:rsidRDefault="007E3556" w:rsidP="00915B97">
      <w:pPr>
        <w:pStyle w:val="a5"/>
        <w:numPr>
          <w:ilvl w:val="1"/>
          <w:numId w:val="34"/>
        </w:numPr>
        <w:spacing w:before="111" w:line="290" w:lineRule="auto"/>
        <w:ind w:left="660" w:right="390"/>
        <w:rPr>
          <w:sz w:val="20"/>
          <w:szCs w:val="20"/>
          <w:lang w:val="uk-UA"/>
        </w:rPr>
      </w:pPr>
      <w:r w:rsidRPr="00CB5EA6">
        <w:rPr>
          <w:sz w:val="20"/>
          <w:szCs w:val="20"/>
          <w:lang w:val="uk-UA"/>
        </w:rPr>
        <w:t>Подальші обстеження на наявність ТБ можуть включати рентгенографію грудної клітини, додаткові клінічні оцінки, додаткове тестування мВРД або культуральне дослідження та клінічну відповідь після лікування із застосуванням протимікробних препаратів широкого спектру дії (не слід використовувати фторхінолони</w:t>
      </w:r>
      <w:r>
        <w:rPr>
          <w:sz w:val="20"/>
          <w:szCs w:val="20"/>
          <w:lang w:val="uk-UA"/>
        </w:rPr>
        <w:t>)</w:t>
      </w:r>
      <w:r w:rsidRPr="00AF1B72">
        <w:rPr>
          <w:sz w:val="20"/>
          <w:szCs w:val="20"/>
          <w:lang w:val="uk-UA"/>
        </w:rPr>
        <w:t>.</w:t>
      </w:r>
    </w:p>
    <w:p w:rsidR="007E3556" w:rsidRPr="00AF1B72" w:rsidRDefault="007E3556" w:rsidP="00915B97">
      <w:pPr>
        <w:pStyle w:val="a5"/>
        <w:numPr>
          <w:ilvl w:val="1"/>
          <w:numId w:val="34"/>
        </w:numPr>
        <w:spacing w:before="3" w:line="290" w:lineRule="auto"/>
        <w:ind w:left="660" w:right="390"/>
        <w:rPr>
          <w:sz w:val="20"/>
          <w:szCs w:val="20"/>
          <w:lang w:val="uk-UA"/>
        </w:rPr>
      </w:pPr>
      <w:r w:rsidRPr="006168A6">
        <w:rPr>
          <w:sz w:val="20"/>
          <w:szCs w:val="20"/>
          <w:lang w:val="uk-UA"/>
        </w:rPr>
        <w:t>У дітей з ознаками та симптомами легеневого ТБ в умовах із високою ймовірністю попереднього тесту (&gt; 5%) та негативним результатом Xpert MTB під час першого первинного тесту - повторіть тест Xpert MTB загалом для двох тестів. При проведенні тестування можна використовувати однакові або різні типи зразків (наприклад, один зразок мокротиння і один зразок аспірату з носоглотки).</w:t>
      </w:r>
    </w:p>
    <w:p w:rsidR="007E3556" w:rsidRPr="006168A6" w:rsidRDefault="007E3556" w:rsidP="00915B97">
      <w:pPr>
        <w:pStyle w:val="a5"/>
        <w:numPr>
          <w:ilvl w:val="1"/>
          <w:numId w:val="34"/>
        </w:numPr>
        <w:spacing w:before="55" w:line="290" w:lineRule="auto"/>
        <w:ind w:left="660" w:right="390"/>
        <w:rPr>
          <w:sz w:val="20"/>
          <w:szCs w:val="20"/>
          <w:lang w:val="uk-UA"/>
        </w:rPr>
      </w:pPr>
      <w:r w:rsidRPr="006168A6">
        <w:rPr>
          <w:sz w:val="20"/>
          <w:szCs w:val="20"/>
          <w:lang w:val="uk-UA"/>
        </w:rPr>
        <w:t>Про дані щодо ефективності інших мВРД при повторному тестуванні невідомо.</w:t>
      </w:r>
    </w:p>
    <w:p w:rsidR="007E3556" w:rsidRPr="00AF1B72" w:rsidRDefault="007E3556" w:rsidP="00915B97">
      <w:pPr>
        <w:pStyle w:val="a5"/>
        <w:numPr>
          <w:ilvl w:val="1"/>
          <w:numId w:val="34"/>
        </w:numPr>
        <w:spacing w:before="55" w:line="290" w:lineRule="auto"/>
        <w:ind w:left="660" w:right="390"/>
        <w:rPr>
          <w:sz w:val="20"/>
          <w:szCs w:val="20"/>
          <w:lang w:val="uk-UA"/>
        </w:rPr>
      </w:pPr>
      <w:r w:rsidRPr="006168A6">
        <w:rPr>
          <w:sz w:val="20"/>
          <w:szCs w:val="20"/>
          <w:lang w:val="uk-UA"/>
        </w:rPr>
        <w:t>Розглянути можливість клінічної діагностики ТБ (тобто ТБ без бактеріологічного підтвердження). Використовувати результати клінічного оцінювання стану для прийняття рішень щодо лікування</w:t>
      </w:r>
      <w:r w:rsidRPr="00AF1B72">
        <w:rPr>
          <w:w w:val="95"/>
          <w:sz w:val="20"/>
          <w:szCs w:val="20"/>
          <w:lang w:val="uk-UA"/>
        </w:rPr>
        <w:t>.</w:t>
      </w: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AF1B72" w:rsidRDefault="007E3556" w:rsidP="00354236">
      <w:pPr>
        <w:pStyle w:val="a3"/>
        <w:rPr>
          <w:sz w:val="20"/>
          <w:lang w:val="uk-UA"/>
        </w:rPr>
      </w:pPr>
    </w:p>
    <w:p w:rsidR="007E3556" w:rsidRPr="006168A6" w:rsidRDefault="007E3556" w:rsidP="00354236">
      <w:pPr>
        <w:pStyle w:val="a3"/>
        <w:rPr>
          <w:sz w:val="20"/>
          <w:lang w:val="ru-RU"/>
        </w:rPr>
      </w:pPr>
    </w:p>
    <w:p w:rsidR="007E3556" w:rsidRPr="006168A6" w:rsidRDefault="007E3556" w:rsidP="00354236">
      <w:pPr>
        <w:pStyle w:val="a3"/>
        <w:spacing w:before="1"/>
        <w:rPr>
          <w:sz w:val="21"/>
          <w:lang w:val="ru-RU"/>
        </w:rPr>
      </w:pPr>
    </w:p>
    <w:p w:rsidR="007E3556" w:rsidRPr="00354236" w:rsidRDefault="007E3556" w:rsidP="00FE4B18">
      <w:pPr>
        <w:rPr>
          <w:sz w:val="16"/>
          <w:szCs w:val="16"/>
          <w:lang w:val="ru-RU"/>
        </w:rPr>
      </w:pPr>
      <w:r w:rsidRPr="00354236">
        <w:rPr>
          <w:color w:val="009649"/>
          <w:sz w:val="16"/>
          <w:lang w:val="ru-RU"/>
        </w:rPr>
        <w:t>70</w:t>
      </w:r>
      <w:r w:rsidRPr="00354236">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17"/>
        </w:tabs>
        <w:spacing w:before="92"/>
        <w:rPr>
          <w:rFonts w:ascii="Tahoma"/>
          <w:sz w:val="16"/>
          <w:lang w:val="uk-UA"/>
        </w:rPr>
      </w:pPr>
    </w:p>
    <w:p w:rsidR="007E3556" w:rsidRPr="00354236" w:rsidRDefault="007E3556" w:rsidP="00354236">
      <w:pPr>
        <w:rPr>
          <w:rFonts w:ascii="Tahoma"/>
          <w:sz w:val="16"/>
          <w:lang w:val="ru-RU"/>
        </w:rPr>
        <w:sectPr w:rsidR="007E3556" w:rsidRPr="00354236" w:rsidSect="00354236">
          <w:pgSz w:w="11910" w:h="16840"/>
          <w:pgMar w:top="1280" w:right="700" w:bottom="280" w:left="1100" w:header="720" w:footer="720" w:gutter="0"/>
          <w:cols w:space="720"/>
        </w:sectPr>
      </w:pPr>
    </w:p>
    <w:p w:rsidR="007E3556" w:rsidRPr="00354236" w:rsidRDefault="007E3556" w:rsidP="00354236">
      <w:pPr>
        <w:pStyle w:val="a3"/>
        <w:spacing w:before="10"/>
        <w:rPr>
          <w:rFonts w:ascii="Tahoma"/>
          <w:sz w:val="5"/>
          <w:lang w:val="ru-RU"/>
        </w:rPr>
      </w:pPr>
    </w:p>
    <w:p w:rsidR="007E3556" w:rsidRDefault="00F14E4C" w:rsidP="00354236">
      <w:pPr>
        <w:pStyle w:val="a3"/>
        <w:rPr>
          <w:rFonts w:ascii="Tahoma"/>
          <w:sz w:val="20"/>
        </w:rPr>
      </w:pPr>
      <w:r>
        <w:rPr>
          <w:rFonts w:ascii="Tahoma"/>
          <w:noProof/>
          <w:sz w:val="20"/>
        </w:rPr>
        <mc:AlternateContent>
          <mc:Choice Requires="wpg">
            <w:drawing>
              <wp:inline distT="0" distB="0" distL="0" distR="0">
                <wp:extent cx="642620" cy="302895"/>
                <wp:effectExtent l="12700" t="15875" r="11430" b="14605"/>
                <wp:docPr id="431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0" y="0"/>
                          <a:chExt cx="1012" cy="477"/>
                        </a:xfrm>
                      </wpg:grpSpPr>
                      <wps:wsp>
                        <wps:cNvPr id="4311" name="Freeform 242"/>
                        <wps:cNvSpPr>
                          <a:spLocks/>
                        </wps:cNvSpPr>
                        <wps:spPr bwMode="auto">
                          <a:xfrm>
                            <a:off x="548" y="12"/>
                            <a:ext cx="452" cy="452"/>
                          </a:xfrm>
                          <a:custGeom>
                            <a:avLst/>
                            <a:gdLst>
                              <a:gd name="T0" fmla="*/ 226 w 452"/>
                              <a:gd name="T1" fmla="*/ 13 h 452"/>
                              <a:gd name="T2" fmla="*/ 155 w 452"/>
                              <a:gd name="T3" fmla="*/ 24 h 452"/>
                              <a:gd name="T4" fmla="*/ 93 w 452"/>
                              <a:gd name="T5" fmla="*/ 56 h 452"/>
                              <a:gd name="T6" fmla="*/ 44 w 452"/>
                              <a:gd name="T7" fmla="*/ 105 h 452"/>
                              <a:gd name="T8" fmla="*/ 12 w 452"/>
                              <a:gd name="T9" fmla="*/ 167 h 452"/>
                              <a:gd name="T10" fmla="*/ 0 w 452"/>
                              <a:gd name="T11" fmla="*/ 238 h 452"/>
                              <a:gd name="T12" fmla="*/ 12 w 452"/>
                              <a:gd name="T13" fmla="*/ 309 h 452"/>
                              <a:gd name="T14" fmla="*/ 44 w 452"/>
                              <a:gd name="T15" fmla="*/ 371 h 452"/>
                              <a:gd name="T16" fmla="*/ 93 w 452"/>
                              <a:gd name="T17" fmla="*/ 420 h 452"/>
                              <a:gd name="T18" fmla="*/ 155 w 452"/>
                              <a:gd name="T19" fmla="*/ 452 h 452"/>
                              <a:gd name="T20" fmla="*/ 226 w 452"/>
                              <a:gd name="T21" fmla="*/ 464 h 452"/>
                              <a:gd name="T22" fmla="*/ 297 w 452"/>
                              <a:gd name="T23" fmla="*/ 452 h 452"/>
                              <a:gd name="T24" fmla="*/ 359 w 452"/>
                              <a:gd name="T25" fmla="*/ 420 h 452"/>
                              <a:gd name="T26" fmla="*/ 408 w 452"/>
                              <a:gd name="T27" fmla="*/ 371 h 452"/>
                              <a:gd name="T28" fmla="*/ 440 w 452"/>
                              <a:gd name="T29" fmla="*/ 309 h 452"/>
                              <a:gd name="T30" fmla="*/ 451 w 452"/>
                              <a:gd name="T31" fmla="*/ 238 h 452"/>
                              <a:gd name="T32" fmla="*/ 440 w 452"/>
                              <a:gd name="T33" fmla="*/ 167 h 452"/>
                              <a:gd name="T34" fmla="*/ 408 w 452"/>
                              <a:gd name="T35" fmla="*/ 105 h 452"/>
                              <a:gd name="T36" fmla="*/ 359 w 452"/>
                              <a:gd name="T37" fmla="*/ 56 h 452"/>
                              <a:gd name="T38" fmla="*/ 297 w 452"/>
                              <a:gd name="T39" fmla="*/ 24 h 452"/>
                              <a:gd name="T40" fmla="*/ 226 w 452"/>
                              <a:gd name="T41" fmla="*/ 13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0"/>
                                </a:moveTo>
                                <a:lnTo>
                                  <a:pt x="155" y="11"/>
                                </a:lnTo>
                                <a:lnTo>
                                  <a:pt x="93" y="43"/>
                                </a:lnTo>
                                <a:lnTo>
                                  <a:pt x="44" y="92"/>
                                </a:lnTo>
                                <a:lnTo>
                                  <a:pt x="12" y="154"/>
                                </a:lnTo>
                                <a:lnTo>
                                  <a:pt x="0" y="225"/>
                                </a:lnTo>
                                <a:lnTo>
                                  <a:pt x="12" y="296"/>
                                </a:lnTo>
                                <a:lnTo>
                                  <a:pt x="44" y="358"/>
                                </a:lnTo>
                                <a:lnTo>
                                  <a:pt x="93" y="407"/>
                                </a:lnTo>
                                <a:lnTo>
                                  <a:pt x="155" y="439"/>
                                </a:lnTo>
                                <a:lnTo>
                                  <a:pt x="226" y="451"/>
                                </a:lnTo>
                                <a:lnTo>
                                  <a:pt x="297" y="439"/>
                                </a:lnTo>
                                <a:lnTo>
                                  <a:pt x="359" y="407"/>
                                </a:lnTo>
                                <a:lnTo>
                                  <a:pt x="408" y="358"/>
                                </a:lnTo>
                                <a:lnTo>
                                  <a:pt x="440" y="296"/>
                                </a:lnTo>
                                <a:lnTo>
                                  <a:pt x="451" y="225"/>
                                </a:lnTo>
                                <a:lnTo>
                                  <a:pt x="440" y="154"/>
                                </a:lnTo>
                                <a:lnTo>
                                  <a:pt x="408" y="92"/>
                                </a:lnTo>
                                <a:lnTo>
                                  <a:pt x="359" y="43"/>
                                </a:lnTo>
                                <a:lnTo>
                                  <a:pt x="297" y="11"/>
                                </a:lnTo>
                                <a:lnTo>
                                  <a:pt x="226" y="0"/>
                                </a:lnTo>
                                <a:close/>
                              </a:path>
                            </a:pathLst>
                          </a:custGeom>
                          <a:solidFill>
                            <a:srgbClr val="009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2" name="Freeform 243"/>
                        <wps:cNvSpPr>
                          <a:spLocks/>
                        </wps:cNvSpPr>
                        <wps:spPr bwMode="auto">
                          <a:xfrm>
                            <a:off x="548" y="12"/>
                            <a:ext cx="452" cy="452"/>
                          </a:xfrm>
                          <a:custGeom>
                            <a:avLst/>
                            <a:gdLst>
                              <a:gd name="T0" fmla="*/ 226 w 452"/>
                              <a:gd name="T1" fmla="*/ 464 h 452"/>
                              <a:gd name="T2" fmla="*/ 297 w 452"/>
                              <a:gd name="T3" fmla="*/ 452 h 452"/>
                              <a:gd name="T4" fmla="*/ 359 w 452"/>
                              <a:gd name="T5" fmla="*/ 420 h 452"/>
                              <a:gd name="T6" fmla="*/ 408 w 452"/>
                              <a:gd name="T7" fmla="*/ 371 h 452"/>
                              <a:gd name="T8" fmla="*/ 440 w 452"/>
                              <a:gd name="T9" fmla="*/ 309 h 452"/>
                              <a:gd name="T10" fmla="*/ 451 w 452"/>
                              <a:gd name="T11" fmla="*/ 238 h 452"/>
                              <a:gd name="T12" fmla="*/ 440 w 452"/>
                              <a:gd name="T13" fmla="*/ 167 h 452"/>
                              <a:gd name="T14" fmla="*/ 408 w 452"/>
                              <a:gd name="T15" fmla="*/ 105 h 452"/>
                              <a:gd name="T16" fmla="*/ 359 w 452"/>
                              <a:gd name="T17" fmla="*/ 56 h 452"/>
                              <a:gd name="T18" fmla="*/ 297 w 452"/>
                              <a:gd name="T19" fmla="*/ 24 h 452"/>
                              <a:gd name="T20" fmla="*/ 226 w 452"/>
                              <a:gd name="T21" fmla="*/ 13 h 452"/>
                              <a:gd name="T22" fmla="*/ 155 w 452"/>
                              <a:gd name="T23" fmla="*/ 24 h 452"/>
                              <a:gd name="T24" fmla="*/ 93 w 452"/>
                              <a:gd name="T25" fmla="*/ 56 h 452"/>
                              <a:gd name="T26" fmla="*/ 44 w 452"/>
                              <a:gd name="T27" fmla="*/ 105 h 452"/>
                              <a:gd name="T28" fmla="*/ 12 w 452"/>
                              <a:gd name="T29" fmla="*/ 167 h 452"/>
                              <a:gd name="T30" fmla="*/ 0 w 452"/>
                              <a:gd name="T31" fmla="*/ 238 h 452"/>
                              <a:gd name="T32" fmla="*/ 12 w 452"/>
                              <a:gd name="T33" fmla="*/ 309 h 452"/>
                              <a:gd name="T34" fmla="*/ 44 w 452"/>
                              <a:gd name="T35" fmla="*/ 371 h 452"/>
                              <a:gd name="T36" fmla="*/ 93 w 452"/>
                              <a:gd name="T37" fmla="*/ 420 h 452"/>
                              <a:gd name="T38" fmla="*/ 155 w 452"/>
                              <a:gd name="T39" fmla="*/ 452 h 452"/>
                              <a:gd name="T40" fmla="*/ 226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451"/>
                                </a:moveTo>
                                <a:lnTo>
                                  <a:pt x="297" y="439"/>
                                </a:lnTo>
                                <a:lnTo>
                                  <a:pt x="359" y="407"/>
                                </a:lnTo>
                                <a:lnTo>
                                  <a:pt x="408" y="358"/>
                                </a:lnTo>
                                <a:lnTo>
                                  <a:pt x="440" y="296"/>
                                </a:lnTo>
                                <a:lnTo>
                                  <a:pt x="451" y="225"/>
                                </a:lnTo>
                                <a:lnTo>
                                  <a:pt x="440" y="154"/>
                                </a:lnTo>
                                <a:lnTo>
                                  <a:pt x="408" y="92"/>
                                </a:lnTo>
                                <a:lnTo>
                                  <a:pt x="359" y="43"/>
                                </a:lnTo>
                                <a:lnTo>
                                  <a:pt x="297" y="11"/>
                                </a:lnTo>
                                <a:lnTo>
                                  <a:pt x="226" y="0"/>
                                </a:lnTo>
                                <a:lnTo>
                                  <a:pt x="155" y="11"/>
                                </a:lnTo>
                                <a:lnTo>
                                  <a:pt x="93" y="43"/>
                                </a:lnTo>
                                <a:lnTo>
                                  <a:pt x="44" y="92"/>
                                </a:lnTo>
                                <a:lnTo>
                                  <a:pt x="12" y="154"/>
                                </a:lnTo>
                                <a:lnTo>
                                  <a:pt x="0" y="225"/>
                                </a:lnTo>
                                <a:lnTo>
                                  <a:pt x="12" y="296"/>
                                </a:lnTo>
                                <a:lnTo>
                                  <a:pt x="44" y="358"/>
                                </a:lnTo>
                                <a:lnTo>
                                  <a:pt x="93" y="407"/>
                                </a:lnTo>
                                <a:lnTo>
                                  <a:pt x="155" y="439"/>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244"/>
                        <wps:cNvSpPr>
                          <a:spLocks/>
                        </wps:cNvSpPr>
                        <wps:spPr bwMode="auto">
                          <a:xfrm>
                            <a:off x="11" y="11"/>
                            <a:ext cx="453" cy="453"/>
                          </a:xfrm>
                          <a:custGeom>
                            <a:avLst/>
                            <a:gdLst>
                              <a:gd name="T0" fmla="*/ 226 w 453"/>
                              <a:gd name="T1" fmla="*/ 12 h 453"/>
                              <a:gd name="T2" fmla="*/ 155 w 453"/>
                              <a:gd name="T3" fmla="*/ 24 h 453"/>
                              <a:gd name="T4" fmla="*/ 93 w 453"/>
                              <a:gd name="T5" fmla="*/ 56 h 453"/>
                              <a:gd name="T6" fmla="*/ 44 w 453"/>
                              <a:gd name="T7" fmla="*/ 105 h 453"/>
                              <a:gd name="T8" fmla="*/ 12 w 453"/>
                              <a:gd name="T9" fmla="*/ 167 h 453"/>
                              <a:gd name="T10" fmla="*/ 0 w 453"/>
                              <a:gd name="T11" fmla="*/ 238 h 453"/>
                              <a:gd name="T12" fmla="*/ 12 w 453"/>
                              <a:gd name="T13" fmla="*/ 310 h 453"/>
                              <a:gd name="T14" fmla="*/ 44 w 453"/>
                              <a:gd name="T15" fmla="*/ 372 h 453"/>
                              <a:gd name="T16" fmla="*/ 93 w 453"/>
                              <a:gd name="T17" fmla="*/ 421 h 453"/>
                              <a:gd name="T18" fmla="*/ 155 w 453"/>
                              <a:gd name="T19" fmla="*/ 453 h 453"/>
                              <a:gd name="T20" fmla="*/ 226 w 453"/>
                              <a:gd name="T21" fmla="*/ 464 h 453"/>
                              <a:gd name="T22" fmla="*/ 298 w 453"/>
                              <a:gd name="T23" fmla="*/ 453 h 453"/>
                              <a:gd name="T24" fmla="*/ 360 w 453"/>
                              <a:gd name="T25" fmla="*/ 421 h 453"/>
                              <a:gd name="T26" fmla="*/ 409 w 453"/>
                              <a:gd name="T27" fmla="*/ 372 h 453"/>
                              <a:gd name="T28" fmla="*/ 441 w 453"/>
                              <a:gd name="T29" fmla="*/ 310 h 453"/>
                              <a:gd name="T30" fmla="*/ 452 w 453"/>
                              <a:gd name="T31" fmla="*/ 238 h 453"/>
                              <a:gd name="T32" fmla="*/ 441 w 453"/>
                              <a:gd name="T33" fmla="*/ 167 h 453"/>
                              <a:gd name="T34" fmla="*/ 409 w 453"/>
                              <a:gd name="T35" fmla="*/ 105 h 453"/>
                              <a:gd name="T36" fmla="*/ 360 w 453"/>
                              <a:gd name="T37" fmla="*/ 56 h 453"/>
                              <a:gd name="T38" fmla="*/ 298 w 453"/>
                              <a:gd name="T39" fmla="*/ 24 h 453"/>
                              <a:gd name="T40" fmla="*/ 226 w 453"/>
                              <a:gd name="T41" fmla="*/ 12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3" h="453">
                                <a:moveTo>
                                  <a:pt x="226" y="0"/>
                                </a:moveTo>
                                <a:lnTo>
                                  <a:pt x="155" y="12"/>
                                </a:lnTo>
                                <a:lnTo>
                                  <a:pt x="93" y="44"/>
                                </a:lnTo>
                                <a:lnTo>
                                  <a:pt x="44" y="93"/>
                                </a:lnTo>
                                <a:lnTo>
                                  <a:pt x="12" y="155"/>
                                </a:lnTo>
                                <a:lnTo>
                                  <a:pt x="0" y="226"/>
                                </a:lnTo>
                                <a:lnTo>
                                  <a:pt x="12" y="298"/>
                                </a:lnTo>
                                <a:lnTo>
                                  <a:pt x="44" y="360"/>
                                </a:lnTo>
                                <a:lnTo>
                                  <a:pt x="93" y="409"/>
                                </a:lnTo>
                                <a:lnTo>
                                  <a:pt x="155" y="441"/>
                                </a:lnTo>
                                <a:lnTo>
                                  <a:pt x="226" y="452"/>
                                </a:lnTo>
                                <a:lnTo>
                                  <a:pt x="298" y="441"/>
                                </a:lnTo>
                                <a:lnTo>
                                  <a:pt x="360" y="409"/>
                                </a:lnTo>
                                <a:lnTo>
                                  <a:pt x="409" y="360"/>
                                </a:lnTo>
                                <a:lnTo>
                                  <a:pt x="441" y="298"/>
                                </a:lnTo>
                                <a:lnTo>
                                  <a:pt x="452" y="226"/>
                                </a:lnTo>
                                <a:lnTo>
                                  <a:pt x="441" y="155"/>
                                </a:lnTo>
                                <a:lnTo>
                                  <a:pt x="409" y="93"/>
                                </a:lnTo>
                                <a:lnTo>
                                  <a:pt x="360" y="44"/>
                                </a:lnTo>
                                <a:lnTo>
                                  <a:pt x="298" y="12"/>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4" name="Freeform 245"/>
                        <wps:cNvSpPr>
                          <a:spLocks/>
                        </wps:cNvSpPr>
                        <wps:spPr bwMode="auto">
                          <a:xfrm>
                            <a:off x="12" y="12"/>
                            <a:ext cx="452" cy="452"/>
                          </a:xfrm>
                          <a:custGeom>
                            <a:avLst/>
                            <a:gdLst>
                              <a:gd name="T0" fmla="*/ 225 w 452"/>
                              <a:gd name="T1" fmla="*/ 464 h 452"/>
                              <a:gd name="T2" fmla="*/ 296 w 452"/>
                              <a:gd name="T3" fmla="*/ 452 h 452"/>
                              <a:gd name="T4" fmla="*/ 358 w 452"/>
                              <a:gd name="T5" fmla="*/ 420 h 452"/>
                              <a:gd name="T6" fmla="*/ 407 w 452"/>
                              <a:gd name="T7" fmla="*/ 371 h 452"/>
                              <a:gd name="T8" fmla="*/ 439 w 452"/>
                              <a:gd name="T9" fmla="*/ 309 h 452"/>
                              <a:gd name="T10" fmla="*/ 451 w 452"/>
                              <a:gd name="T11" fmla="*/ 238 h 452"/>
                              <a:gd name="T12" fmla="*/ 439 w 452"/>
                              <a:gd name="T13" fmla="*/ 167 h 452"/>
                              <a:gd name="T14" fmla="*/ 407 w 452"/>
                              <a:gd name="T15" fmla="*/ 105 h 452"/>
                              <a:gd name="T16" fmla="*/ 358 w 452"/>
                              <a:gd name="T17" fmla="*/ 56 h 452"/>
                              <a:gd name="T18" fmla="*/ 296 w 452"/>
                              <a:gd name="T19" fmla="*/ 24 h 452"/>
                              <a:gd name="T20" fmla="*/ 225 w 452"/>
                              <a:gd name="T21" fmla="*/ 13 h 452"/>
                              <a:gd name="T22" fmla="*/ 154 w 452"/>
                              <a:gd name="T23" fmla="*/ 24 h 452"/>
                              <a:gd name="T24" fmla="*/ 92 w 452"/>
                              <a:gd name="T25" fmla="*/ 56 h 452"/>
                              <a:gd name="T26" fmla="*/ 43 w 452"/>
                              <a:gd name="T27" fmla="*/ 105 h 452"/>
                              <a:gd name="T28" fmla="*/ 11 w 452"/>
                              <a:gd name="T29" fmla="*/ 167 h 452"/>
                              <a:gd name="T30" fmla="*/ 0 w 452"/>
                              <a:gd name="T31" fmla="*/ 238 h 452"/>
                              <a:gd name="T32" fmla="*/ 11 w 452"/>
                              <a:gd name="T33" fmla="*/ 309 h 452"/>
                              <a:gd name="T34" fmla="*/ 43 w 452"/>
                              <a:gd name="T35" fmla="*/ 371 h 452"/>
                              <a:gd name="T36" fmla="*/ 92 w 452"/>
                              <a:gd name="T37" fmla="*/ 420 h 452"/>
                              <a:gd name="T38" fmla="*/ 154 w 452"/>
                              <a:gd name="T39" fmla="*/ 452 h 452"/>
                              <a:gd name="T40" fmla="*/ 225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5" y="451"/>
                                </a:moveTo>
                                <a:lnTo>
                                  <a:pt x="296" y="439"/>
                                </a:lnTo>
                                <a:lnTo>
                                  <a:pt x="358" y="407"/>
                                </a:lnTo>
                                <a:lnTo>
                                  <a:pt x="407" y="358"/>
                                </a:lnTo>
                                <a:lnTo>
                                  <a:pt x="439" y="296"/>
                                </a:lnTo>
                                <a:lnTo>
                                  <a:pt x="451" y="225"/>
                                </a:lnTo>
                                <a:lnTo>
                                  <a:pt x="439" y="154"/>
                                </a:lnTo>
                                <a:lnTo>
                                  <a:pt x="407" y="92"/>
                                </a:lnTo>
                                <a:lnTo>
                                  <a:pt x="358" y="43"/>
                                </a:lnTo>
                                <a:lnTo>
                                  <a:pt x="296" y="11"/>
                                </a:lnTo>
                                <a:lnTo>
                                  <a:pt x="225" y="0"/>
                                </a:lnTo>
                                <a:lnTo>
                                  <a:pt x="154" y="11"/>
                                </a:lnTo>
                                <a:lnTo>
                                  <a:pt x="92" y="43"/>
                                </a:lnTo>
                                <a:lnTo>
                                  <a:pt x="43" y="92"/>
                                </a:lnTo>
                                <a:lnTo>
                                  <a:pt x="11" y="154"/>
                                </a:lnTo>
                                <a:lnTo>
                                  <a:pt x="0" y="225"/>
                                </a:lnTo>
                                <a:lnTo>
                                  <a:pt x="11" y="296"/>
                                </a:lnTo>
                                <a:lnTo>
                                  <a:pt x="43" y="358"/>
                                </a:lnTo>
                                <a:lnTo>
                                  <a:pt x="92" y="407"/>
                                </a:lnTo>
                                <a:lnTo>
                                  <a:pt x="154" y="439"/>
                                </a:lnTo>
                                <a:lnTo>
                                  <a:pt x="225"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Text Box 246"/>
                        <wps:cNvSpPr txBox="1">
                          <a:spLocks noChangeArrowheads="1"/>
                        </wps:cNvSpPr>
                        <wps:spPr bwMode="auto">
                          <a:xfrm>
                            <a:off x="0" y="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43"/>
                                </w:tabs>
                                <w:spacing w:before="20"/>
                                <w:ind w:left="149"/>
                                <w:rPr>
                                  <w:rFonts w:ascii="Tahoma"/>
                                  <w:b/>
                                  <w:sz w:val="35"/>
                                </w:rPr>
                              </w:pPr>
                              <w:r>
                                <w:rPr>
                                  <w:rFonts w:ascii="Times New Roman" w:eastAsia="Times New Roman"/>
                                  <w:b/>
                                  <w:color w:val="343433"/>
                                  <w:w w:val="105"/>
                                  <w:position w:val="1"/>
                                  <w:sz w:val="35"/>
                                </w:rPr>
                                <w:t>1</w:t>
                              </w:r>
                              <w:r>
                                <w:rPr>
                                  <w:rFonts w:ascii="Times New Roman" w:eastAsia="Times New Roman"/>
                                  <w:b/>
                                  <w:color w:val="343433"/>
                                  <w:w w:val="105"/>
                                  <w:position w:val="1"/>
                                  <w:sz w:val="35"/>
                                </w:rPr>
                                <w:tab/>
                              </w:r>
                              <w:r>
                                <w:rPr>
                                  <w:rFonts w:ascii="Tahoma" w:eastAsia="Times New Roman"/>
                                  <w:b/>
                                  <w:color w:val="FFFFFF"/>
                                  <w:w w:val="105"/>
                                  <w:sz w:val="35"/>
                                </w:rPr>
                                <w:t>A</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1" o:spid="_x0000_s1272" style="width:50.6pt;height:23.85pt;mso-position-horizontal-relative:char;mso-position-vertical-relative:line"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gLhQwAAJ1ZAAAOAAAAZHJzL2Uyb0RvYy54bWzsXG1v28gR/l6g/4HQxwKO+LKUTCPOIbHj&#10;oEB6d8C5P4CWKEuoJKokHTlX9L93Zl+oGZFDMo6RolfeASEtDoc7z8wuZx/O7tufnndb70tWlJt8&#10;fz0J3vgTL9sv8uVm/3g9+fv93cXlxCurdL9Mt/k+u558zcrJT+/+/Ke3x8NVFubrfLvMCg+U7Mur&#10;4+F6sq6qw9V0Wi7W2S4t3+SHbA8XV3mxSyv4s3icLov0CNp322no+7PpMS+WhyJfZGUJv96ai5N3&#10;Wv9qlS2qX1arMqu87fUE2lbpfwv97wP+O333Nr16LNLDerOwzUhf0IpdutnDQ2tVt2mVek/FpqFq&#10;t1kUeZmvqjeLfDfNV6vNItM2gDWBf2bNpyJ/OmhbHq+Oj4caJoD2DKcXq138/OXXwtssrycqCgCg&#10;fboDL+kHe6EKEJ/j4fEKxD4Vh98OvxbGSDj9nC/+UcLl6fl1/PvRCHsPx7/lS1CYPlW5xud5VexQ&#10;BVjuPWs3fK3dkD1X3gJ+nKlwFkJbFnAp8sPLJDZuWqzBl427FuuP9r7AD0Jzl5rP8ZZpemWep9to&#10;24QGQayVJzjL74Pzt3V6yLSXSsTpBGfg4LwrsgxDGBANDaJa0sFZUizJFWxnCZD3ohgr6GUAFpiv&#10;49kBqWKHB5xQPNKrxVNZfcpy7Yv0y+ey0jc+LuFMe3hpI+Ee/LDabaFP/GXqheHMO3qo1Uo7IbC0&#10;Fgoib90mA005ycRxu6KICIWqXZEiMknUricmMvGsXc+MyCjVrmdOZAI/blcE4J8sC9sVJVRmNm9X&#10;hB2w1uS3Kwoo1mF0KWhiaAttCijakZ8IqijeEk4BBTyaB4IqCrnkuoBirkJfUMVAl8IpoLBD3Lbr&#10;wrGmhl2M8ZACr2ZCcIYU+DCZtzsxpMjL7aLIR3Ei6KLQi3iFFHrlXwq6KPaiG0OKvVJCoIYUezG6&#10;Ioq9ioP2dkUUezHoI4q92K6IYh9IXTGi2It4RRR7cXyIKPaiHyOKvTRmRRR6MbwiCr04jFLkxaiH&#10;FODUN6ShHd5qJyHfm/nwnzeLYzD87EWhKPjdktQB3ZLUCd2S1BHdktQZ3ZLUI92S1CudkjF1Tbck&#10;dU+35GAfxYN9FA/2UTzYR/FgH8WDfRQP9lE82EezwT6aDfbRrNNHkM3W+Vm6dinb4nlvczY481Kc&#10;dt1Df8Qk7pCXmC1jCgfJ4b1O5kEJyOFVIh4xcWgEikc2Y2yKKyYOMYDiOkdv1R4zcXAvirv8vKl9&#10;xsTBcyieiI2ZM3HMoFAesiST7zb1X/IbrLWQC0k3JPwGay9kPMIN0Hsp+oG1GPIa6YaA32BthuRF&#10;uoH7F/MXNBoyFOmGMw9boyENkW7gPg6t0aFsNPcyphu6SbLR3M+YU+gbZKO5pzFxwBsgNZBs4J7G&#10;7EDfIBvNPY0pgL5BNBrGAOppfM/rG0SjYShgN1ij4X0t2AAjAr1BWaPNxNz1NnO0o0ABlMc52VFM&#10;PCA7HvAhMCqkFQ4e7tQ7wtQf54lrc8Tfd/mX7D7XEhWOIJAdaMs0XQJPO13f7qlcgMM8IFD3PnfZ&#10;HQ9aXQIvGJCCXMBY7a66o5FSBv7EzVzdVXc0UjjjxyfCq6hLmcEtrOPXKXFHpixMdN4ChrrL7sha&#10;FsFrpeuZzkzfhYPT4o72oRY0VUeBu+6ORs45AZLkzsdCVmjhdVHl9Lij0QeJqJHraR8kv1quz1xI&#10;uLVcL3rQfnRZnzOcvj7Xuvb1BEptbnfUOfR6Qtg5w/UIB+1im5eZCQrsZ5qCqjsc9lNCu5T5drO8&#10;22y32NHK4vHhZlt4X1IkKv0kVi5qmNhWv7r3Od7mYg9vB8bH9mnkfjTx+K8kCJX/IUwu7maX8wt1&#10;p+KLZO5fXvhB8iGZ+SpRt3f/xuElUFfrzXKZ7T9v9pkjQQM1jBWzdKyhLzUNiiNKEkNX03Z1GInT&#10;BBvKzEhgPfdLsC69Wmfp8qM9r9LN1pxPeYs1yGC2O2oggPEz5Jmh+x7y5Vcg0orcEMBAWMPJOi9+&#10;n3hHIH+vJ+U/n9Iim3jbv+6BDkwCHX2V/kPFc3zDFvTKA72S7heg6npSTSD/wtObyjDMT4di87iG&#10;J5lhf5+/Bxp0tUGuTbfPtMr+AYzkj6MmYdQ0TC+hJnXHQNiAxPxjUpMya0Pmr/KsmgiJnA28tGoq&#10;SZzq08mQyNjAK7fWJBIQdAok8jUwfp80SXQNnfiIbA0jKEW25gUUpcjWMI5SZGsCCrsIFiMpRbYG&#10;8/UaLtGFjKWU2JqAIi/GFSMpQ4lXhBGobpXI1jCOUmJrGEUJKVs75cYoSrFVFHeJ0IU3wanpElSc&#10;nxTY+JCGu+hARk8GAvfN2Ekxrhg7KfCcL+AmpUYxalLshJyaFKBizKQ4MjBmUvIfIybF4Yoxk2JU&#10;MWZSHkQHBTujJsWhfeQm7ce7TnZQ0eG/U3LkJofgOXKTmL4D+WZnJXA2cpNmfjxykzY0bEDA5wb8&#10;wZHVmJ0AO3A/cpOmAzmURm7SUKEn7lGixU4SjpWxkiMxZshaDsuPIcb4M0eimNLmP4wo/hZ2suYY&#10;kQVHSi+Az/qmCzKyjhGXkYL/HcHKxPo5PXgMvgdamUw/+Xj58VJdQGHgxwvl395evL+7URezu2Ae&#10;30a3Nze3AWcykR/9fiYT28OsYMbe6f+aBCahJw27C7zvSE+21beKlZPwgahBT+oPPK9NTyJVhZ+P&#10;9CcV7SZdgaqwBgLLT/HE8OyucJUy+N9cOKmV4Wf81sJJU57WkIGEqGZ+3MS6IURrNixb05BpIWsa&#10;Mi1cTUOGEmS2ILAh08bUNIQoPWY5kYYMnZg6nqYhxHhJw9M0ZWgZhqsha0oxtA151BSiaEPZtC4r&#10;bEpRvCWcGCcZzYUQYJyk5Wmaz6OYq9DUYDalGOiW/WtKUdihE7Rb2Fo42dDFSEnH0zSlKPBhYgoU&#10;m1IUebldFPloJgQE4yVFvDgxCUWyWADdbBfFXnQjYyaVMsWOTV0UezG6GDWJTFpru1rJycYTzwon&#10;hXYxdlLsipydlPBi9KRjcpvtoiON6EfGT1p+uamKhr0YXoyeFIfRNnay8UDGTsLghjXxTSEa9J20&#10;21g4OYh2o67pxBOLEOq3arfkYB9h0jBQJx2gup9OX8jdkrSzdEvSwapbkvaabkk6aHVKjoWTtiwT&#10;YgCJLrG6TPGSOnAviruykGZhIy+oA8+huKsBaorzcrqxcBJXizVQgi49kpMwAGIo1RP7Jkr/v+Qk&#10;DPm6cNLEyYl65OSkK3M6XRf4sO5iR0cUddc6usJJnW2IRYx14aQbf1yL3NFYYL5ZYLmbKzdr4xCt&#10;MsirOsVsyyCT6xRzZvpu8HJNckfTNEciQiLdqc7V6mGVa5cR2HoM9D592Hwt19M+BddRrs9cfB7K&#10;9aKHVboo1+MMpw/x6bLXtQ/g7hKrze2OOoeeWYMqhp1zxnkEfAs1KVNyln/EITvdHtapKaeEdeKn&#10;QkNTZ6lrBZmesbJSBwGrBXUVle44VlbWGw2I1CVkdQ3qUvfDV6cuzWhg+hulLuF3Q1264e47qUuh&#10;QIxOoByro59I+U1oSz0jgsLw9lIzOm2Sa4KIJihFb9dEJ0tipRKdJylfWKFLp0hi+RSdHUH5fnub&#10;6MRIrOliBOarFlZKzXpRYaUAFiMxHZvTiAVGYooufElhpRBXLymsFIKdcZgDCyuFyrwXFFZKNYw0&#10;3IcVVgrbJbyksFJYqv3fLawUGsWoS7ETcupSgIoxl+LIwAsrBf8x4lIcrs4KK4WoYsylPIhSfgwW&#10;4LSPWIy6FIf2sbByCCM5FlYOQWlc9C2hBBOpcdF3Y8H6yF3ej4u+2wnbcdH3BF7ysP6w+O5F35Be&#10;Ih1WrzeW2Etc8asle1Yw4wpiLde74hhmX0ic9SywxhXTKPdqK46tvv4Vx6Z9vSuOrbnd/JpDr3fF&#10;sXHHOXF2zomar0o9yqDlxmGdzB9+cwZ4e8x0JVSvswLfUaHdfLNtWV+AODN74g39beDoJpxxxbqW&#10;q3uEA/9b2MuxsNLslMnY17Gw8sdsSQkBbNjJe9wn4EP+DFtS6q5G2EmveoYLbtG63ZzS2+c3a9hd&#10;KHtfFPkR1+XDMnnz3YXcahawD9qz0nxD0aPZibyUd/CEBSKF2bHSwxN4vcE+J/rbrCvChEzZiSD/&#10;z7oZ+0F/m8Bf/sClxgbS//F9IHabCvYG3m5215NL/IRjg+XVNoWonh+e9da3wazuA9+4UQREsdkk&#10;AnMuvScEnJjNIeDkFTeG0DvYwh7A+lOM3a8YNxmmf8M53VX53X8AAAD//wMAUEsDBBQABgAIAAAA&#10;IQALxnEf3AAAAAQBAAAPAAAAZHJzL2Rvd25yZXYueG1sTI9Ba8JAEIXvhf6HZQre6ibaqqTZiEjb&#10;kxTUQvE2ZsckmJ0N2TWJ/75rL/Uy8HiP975Jl4OpRUetqywriMcRCOLc6ooLBd/7j+cFCOeRNdaW&#10;ScGVHCyzx4cUE2173lK384UIJewSVFB63yRSurwkg25sG+LgnWxr0AfZFlK32IdyU8tJFM2kwYrD&#10;QokNrUvKz7uLUfDZY7+axu/d5nxaXw/716+fTUxKjZ6G1RsIT4P/D8MNP6BDFpiO9sLaiVpBeMT/&#10;3ZsXxRMQRwUv8znILJX38NkvAAAA//8DAFBLAQItABQABgAIAAAAIQC2gziS/gAAAOEBAAATAAAA&#10;AAAAAAAAAAAAAAAAAABbQ29udGVudF9UeXBlc10ueG1sUEsBAi0AFAAGAAgAAAAhADj9If/WAAAA&#10;lAEAAAsAAAAAAAAAAAAAAAAALwEAAF9yZWxzLy5yZWxzUEsBAi0AFAAGAAgAAAAhAA/aqAuFDAAA&#10;nVkAAA4AAAAAAAAAAAAAAAAALgIAAGRycy9lMm9Eb2MueG1sUEsBAi0AFAAGAAgAAAAhAAvGcR/c&#10;AAAABAEAAA8AAAAAAAAAAAAAAAAA3w4AAGRycy9kb3ducmV2LnhtbFBLBQYAAAAABAAEAPMAAADo&#10;DwAAAAA=&#10;">
                <v:shape id="Freeform 242" o:spid="_x0000_s1273"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3vwgAAAN0AAAAPAAAAZHJzL2Rvd25yZXYueG1sRI9Bi8Iw&#10;FITvgv8hPMGbplUR6TYVEUSv2y7I3t42b9ti81KaWOu/NwvCHoeZ+YZJ96NpxUC9aywriJcRCOLS&#10;6oYrBV/FabED4TyyxtYyKXiSg302naSYaPvgTxpyX4kAYZeggtr7LpHSlTUZdEvbEQfv1/YGfZB9&#10;JXWPjwA3rVxF0VYabDgs1NjRsabylt+NgtX5e/tzv8qCyrWXQ7x7UkG5UvPZePgA4Wn0/+F3+6IV&#10;bNZxDH9vwhOQ2QsAAP//AwBQSwECLQAUAAYACAAAACEA2+H2y+4AAACFAQAAEwAAAAAAAAAAAAAA&#10;AAAAAAAAW0NvbnRlbnRfVHlwZXNdLnhtbFBLAQItABQABgAIAAAAIQBa9CxbvwAAABUBAAALAAAA&#10;AAAAAAAAAAAAAB8BAABfcmVscy8ucmVsc1BLAQItABQABgAIAAAAIQAzJU3vwgAAAN0AAAAPAAAA&#10;AAAAAAAAAAAAAAcCAABkcnMvZG93bnJldi54bWxQSwUGAAAAAAMAAwC3AAAA9gIAAAAA&#10;" path="m226,l155,11,93,43,44,92,12,154,,225r12,71l44,358r49,49l155,439r71,12l297,439r62,-32l408,358r32,-62l451,225,440,154,408,92,359,43,297,11,226,xe" fillcolor="#009547" stroked="f">
                  <v:path arrowok="t" o:connecttype="custom" o:connectlocs="226,13;155,24;93,56;44,105;12,167;0,238;12,309;44,371;93,420;155,452;226,464;297,452;359,420;408,371;440,309;451,238;440,167;408,105;359,56;297,24;226,13" o:connectangles="0,0,0,0,0,0,0,0,0,0,0,0,0,0,0,0,0,0,0,0,0"/>
                </v:shape>
                <v:shape id="Freeform 243" o:spid="_x0000_s1274"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guwgAAAN0AAAAPAAAAZHJzL2Rvd25yZXYueG1sRI/disIw&#10;EIXvF3yHMIJ3a+oPq1SjiCgoeLPVBxiasak2k9JErT69ERb28nB+Ps582dpK3KnxpWMFg34Cgjh3&#10;uuRCwem4/Z6C8AFZY+WYFDzJw3LR+Zpjqt2Df+mehULEEfYpKjAh1KmUPjdk0fddTRy9s2sshiib&#10;QuoGH3HcVnKYJD/SYsmRYLCmtaH8mt1s5BonJ9nh5Ta5Nadtdabx/nJTqtdtVzMQgdrwH/5r77SC&#10;8WgwhM+b+ATk4g0AAP//AwBQSwECLQAUAAYACAAAACEA2+H2y+4AAACFAQAAEwAAAAAAAAAAAAAA&#10;AAAAAAAAW0NvbnRlbnRfVHlwZXNdLnhtbFBLAQItABQABgAIAAAAIQBa9CxbvwAAABUBAAALAAAA&#10;AAAAAAAAAAAAAB8BAABfcmVscy8ucmVsc1BLAQItABQABgAIAAAAIQBoVBguwgAAAN0AAAAPAAAA&#10;AAAAAAAAAAAAAAcCAABkcnMvZG93bnJldi54bWxQSwUGAAAAAAMAAwC3AAAA9gIAAAAA&#10;" path="m226,451r71,-12l359,407r49,-49l440,296r11,-71l440,154,408,92,359,43,297,11,226,,155,11,93,43,44,92,12,154,,225r12,71l44,358r49,49l155,439r71,12xe" filled="f" strokecolor="#343433" strokeweight="1.26pt">
                  <v:path arrowok="t" o:connecttype="custom" o:connectlocs="226,464;297,452;359,420;408,371;440,309;451,238;440,167;408,105;359,56;297,24;226,13;155,24;93,56;44,105;12,167;0,238;12,309;44,371;93,420;155,452;226,464" o:connectangles="0,0,0,0,0,0,0,0,0,0,0,0,0,0,0,0,0,0,0,0,0"/>
                </v:shape>
                <v:shape id="Freeform 244" o:spid="_x0000_s1275" style="position:absolute;left:11;top:11;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l3xwAAAN0AAAAPAAAAZHJzL2Rvd25yZXYueG1sRI9Ba8JA&#10;FITvBf/D8gpeSt1Ei5ToKrZQsBeL0YPeHtlnEpp9G3a3SeqvdwsFj8PMfMMs14NpREfO15YVpJME&#10;BHFhdc2lguPh4/kVhA/IGhvLpOCXPKxXo4clZtr2vKcuD6WIEPYZKqhCaDMpfVGRQT+xLXH0LtYZ&#10;DFG6UmqHfYSbRk6TZC4N1hwXKmzpvaLiO/8xCnZP+eFtdy6m+87i5+nap+7LpEqNH4fNAkSgIdzD&#10;/+2tVvAyS2fw9yY+Abm6AQAA//8DAFBLAQItABQABgAIAAAAIQDb4fbL7gAAAIUBAAATAAAAAAAA&#10;AAAAAAAAAAAAAABbQ29udGVudF9UeXBlc10ueG1sUEsBAi0AFAAGAAgAAAAhAFr0LFu/AAAAFQEA&#10;AAsAAAAAAAAAAAAAAAAAHwEAAF9yZWxzLy5yZWxzUEsBAi0AFAAGAAgAAAAhAO1YKXfHAAAA3QAA&#10;AA8AAAAAAAAAAAAAAAAABwIAAGRycy9kb3ducmV2LnhtbFBLBQYAAAAAAwADALcAAAD7AgAAAAA=&#10;" path="m226,l155,12,93,44,44,93,12,155,,226r12,72l44,360r49,49l155,441r71,11l298,441r62,-32l409,360r32,-62l452,226,441,155,409,93,360,44,298,12,226,xe" fillcolor="#343433" stroked="f">
                  <v:fill opacity="13107f"/>
                  <v:path arrowok="t" o:connecttype="custom" o:connectlocs="226,12;155,24;93,56;44,105;12,167;0,238;12,310;44,372;93,421;155,453;226,464;298,453;360,421;409,372;441,310;452,238;441,167;409,105;360,56;298,24;226,12" o:connectangles="0,0,0,0,0,0,0,0,0,0,0,0,0,0,0,0,0,0,0,0,0"/>
                </v:shape>
                <v:shape id="Freeform 245" o:spid="_x0000_s1276" style="position:absolute;left:12;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XBwwAAAN0AAAAPAAAAZHJzL2Rvd25yZXYueG1sRI/disIw&#10;EIXvF3yHMIJ3a+paVqlGkUVBYW+2+gBDMzbVZlKaqNWnNwuCl4fz83Hmy87W4kqtrxwrGA0TEMSF&#10;0xWXCg77zecUhA/IGmvHpOBOHpaL3sccM+1u/EfXPJQijrDPUIEJocmk9IUhi37oGuLoHV1rMUTZ&#10;llK3eIvjtpZfSfItLVYcCQYb+jFUnPOLjVzj5CT/fbh1Yc1hUx8p3Z0uSg363WoGIlAX3uFXe6sV&#10;pONRCv9v4hOQiycAAAD//wMAUEsBAi0AFAAGAAgAAAAhANvh9svuAAAAhQEAABMAAAAAAAAAAAAA&#10;AAAAAAAAAFtDb250ZW50X1R5cGVzXS54bWxQSwECLQAUAAYACAAAACEAWvQsW78AAAAVAQAACwAA&#10;AAAAAAAAAAAAAAAfAQAAX3JlbHMvLnJlbHNQSwECLQAUAAYACAAAACEAiPElwcMAAADdAAAADwAA&#10;AAAAAAAAAAAAAAAHAgAAZHJzL2Rvd25yZXYueG1sUEsFBgAAAAADAAMAtwAAAPcCAAAAAA==&#10;" path="m225,451r71,-12l358,407r49,-49l439,296r12,-71l439,154,407,92,358,43,296,11,225,,154,11,92,43,43,92,11,154,,225r11,71l43,358r49,49l154,439r71,12xe" filled="f" strokecolor="#343433" strokeweight="1.26pt">
                  <v:path arrowok="t" o:connecttype="custom" o:connectlocs="225,464;296,452;358,420;407,371;439,309;451,238;439,167;407,105;358,56;296,24;225,13;154,24;92,56;43,105;11,167;0,238;11,309;43,371;92,420;154,452;225,464" o:connectangles="0,0,0,0,0,0,0,0,0,0,0,0,0,0,0,0,0,0,0,0,0"/>
                </v:shape>
                <v:shape id="Text Box 246" o:spid="_x0000_s1277" type="#_x0000_t202" style="position:absolute;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KyxwAAAN0AAAAPAAAAZHJzL2Rvd25yZXYueG1sRI9Pa8JA&#10;FMTvBb/D8oTe6sY/FY2uIsVCoVCM8eDxmX0mi9m3aXar8dt3CwWPw8z8hlmuO1uLK7XeOFYwHCQg&#10;iAunDZcKDvn7ywyED8gaa8ek4E4e1qve0xJT7W6c0XUfShEh7FNUUIXQpFL6oiKLfuAa4uidXWsx&#10;RNmWUrd4i3Bby1GSTKVFw3GhwobeKiou+x+rYHPkbGu+v0677JyZPJ8n/Dm9KPXc7zYLEIG68Aj/&#10;tz+0gsl4+Ap/b+ITkKtfAAAA//8DAFBLAQItABQABgAIAAAAIQDb4fbL7gAAAIUBAAATAAAAAAAA&#10;AAAAAAAAAAAAAABbQ29udGVudF9UeXBlc10ueG1sUEsBAi0AFAAGAAgAAAAhAFr0LFu/AAAAFQEA&#10;AAsAAAAAAAAAAAAAAAAAHwEAAF9yZWxzLy5yZWxzUEsBAi0AFAAGAAgAAAAhAGatsrLHAAAA3QAA&#10;AA8AAAAAAAAAAAAAAAAABwIAAGRycy9kb3ducmV2LnhtbFBLBQYAAAAAAwADALcAAAD7AgAAAAA=&#10;" filled="f" stroked="f">
                  <v:textbox inset="0,0,0,0">
                    <w:txbxContent>
                      <w:p w:rsidR="002671F0" w:rsidRDefault="002671F0">
                        <w:pPr>
                          <w:tabs>
                            <w:tab w:val="left" w:pos="643"/>
                          </w:tabs>
                          <w:spacing w:before="20"/>
                          <w:ind w:left="149"/>
                          <w:rPr>
                            <w:rFonts w:ascii="Tahoma"/>
                            <w:b/>
                            <w:sz w:val="35"/>
                          </w:rPr>
                        </w:pPr>
                        <w:r>
                          <w:rPr>
                            <w:rFonts w:ascii="Times New Roman" w:eastAsia="Times New Roman"/>
                            <w:b/>
                            <w:color w:val="343433"/>
                            <w:w w:val="105"/>
                            <w:position w:val="1"/>
                            <w:sz w:val="35"/>
                          </w:rPr>
                          <w:t>1</w:t>
                        </w:r>
                        <w:r>
                          <w:rPr>
                            <w:rFonts w:ascii="Times New Roman" w:eastAsia="Times New Roman"/>
                            <w:b/>
                            <w:color w:val="343433"/>
                            <w:w w:val="105"/>
                            <w:position w:val="1"/>
                            <w:sz w:val="35"/>
                          </w:rPr>
                          <w:tab/>
                        </w:r>
                        <w:r>
                          <w:rPr>
                            <w:rFonts w:ascii="Tahoma" w:eastAsia="Times New Roman"/>
                            <w:b/>
                            <w:color w:val="FFFFFF"/>
                            <w:w w:val="105"/>
                            <w:sz w:val="35"/>
                          </w:rPr>
                          <w:t>A</w:t>
                        </w:r>
                      </w:p>
                    </w:txbxContent>
                  </v:textbox>
                </v:shape>
                <w10:anchorlock/>
              </v:group>
            </w:pict>
          </mc:Fallback>
        </mc:AlternateContent>
      </w:r>
    </w:p>
    <w:p w:rsidR="007E3556" w:rsidRDefault="00F14E4C" w:rsidP="00354236">
      <w:pPr>
        <w:pStyle w:val="a3"/>
        <w:rPr>
          <w:rFonts w:ascii="Tahoma"/>
          <w:sz w:val="12"/>
        </w:rPr>
      </w:pPr>
      <w:r>
        <w:rPr>
          <w:noProof/>
        </w:rPr>
        <mc:AlternateContent>
          <mc:Choice Requires="wpg">
            <w:drawing>
              <wp:anchor distT="0" distB="0" distL="0" distR="0" simplePos="0" relativeHeight="251475968" behindDoc="1" locked="0" layoutInCell="1" allowOverlap="1">
                <wp:simplePos x="0" y="0"/>
                <wp:positionH relativeFrom="page">
                  <wp:posOffset>1146810</wp:posOffset>
                </wp:positionH>
                <wp:positionV relativeFrom="paragraph">
                  <wp:posOffset>125095</wp:posOffset>
                </wp:positionV>
                <wp:extent cx="835025" cy="570865"/>
                <wp:effectExtent l="0" t="0" r="3175" b="0"/>
                <wp:wrapTopAndBottom/>
                <wp:docPr id="459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570865"/>
                          <a:chOff x="1805" y="194"/>
                          <a:chExt cx="1315" cy="899"/>
                        </a:xfrm>
                      </wpg:grpSpPr>
                      <wps:wsp>
                        <wps:cNvPr id="4597" name="Freeform 248"/>
                        <wps:cNvSpPr>
                          <a:spLocks/>
                        </wps:cNvSpPr>
                        <wps:spPr bwMode="auto">
                          <a:xfrm>
                            <a:off x="1805" y="194"/>
                            <a:ext cx="1315" cy="650"/>
                          </a:xfrm>
                          <a:custGeom>
                            <a:avLst/>
                            <a:gdLst>
                              <a:gd name="T0" fmla="+- 0 3065 1805"/>
                              <a:gd name="T1" fmla="*/ T0 w 1315"/>
                              <a:gd name="T2" fmla="+- 0 194 194"/>
                              <a:gd name="T3" fmla="*/ 194 h 650"/>
                              <a:gd name="T4" fmla="+- 0 1860 1805"/>
                              <a:gd name="T5" fmla="*/ T4 w 1315"/>
                              <a:gd name="T6" fmla="+- 0 194 194"/>
                              <a:gd name="T7" fmla="*/ 194 h 650"/>
                              <a:gd name="T8" fmla="+- 0 1839 1805"/>
                              <a:gd name="T9" fmla="*/ T8 w 1315"/>
                              <a:gd name="T10" fmla="+- 0 199 194"/>
                              <a:gd name="T11" fmla="*/ 199 h 650"/>
                              <a:gd name="T12" fmla="+- 0 1821 1805"/>
                              <a:gd name="T13" fmla="*/ T12 w 1315"/>
                              <a:gd name="T14" fmla="+- 0 210 194"/>
                              <a:gd name="T15" fmla="*/ 210 h 650"/>
                              <a:gd name="T16" fmla="+- 0 1810 1805"/>
                              <a:gd name="T17" fmla="*/ T16 w 1315"/>
                              <a:gd name="T18" fmla="+- 0 228 194"/>
                              <a:gd name="T19" fmla="*/ 228 h 650"/>
                              <a:gd name="T20" fmla="+- 0 1805 1805"/>
                              <a:gd name="T21" fmla="*/ T20 w 1315"/>
                              <a:gd name="T22" fmla="+- 0 249 194"/>
                              <a:gd name="T23" fmla="*/ 249 h 650"/>
                              <a:gd name="T24" fmla="+- 0 1805 1805"/>
                              <a:gd name="T25" fmla="*/ T24 w 1315"/>
                              <a:gd name="T26" fmla="+- 0 789 194"/>
                              <a:gd name="T27" fmla="*/ 789 h 650"/>
                              <a:gd name="T28" fmla="+- 0 1810 1805"/>
                              <a:gd name="T29" fmla="*/ T28 w 1315"/>
                              <a:gd name="T30" fmla="+- 0 810 194"/>
                              <a:gd name="T31" fmla="*/ 810 h 650"/>
                              <a:gd name="T32" fmla="+- 0 1821 1805"/>
                              <a:gd name="T33" fmla="*/ T32 w 1315"/>
                              <a:gd name="T34" fmla="+- 0 828 194"/>
                              <a:gd name="T35" fmla="*/ 828 h 650"/>
                              <a:gd name="T36" fmla="+- 0 1839 1805"/>
                              <a:gd name="T37" fmla="*/ T36 w 1315"/>
                              <a:gd name="T38" fmla="+- 0 839 194"/>
                              <a:gd name="T39" fmla="*/ 839 h 650"/>
                              <a:gd name="T40" fmla="+- 0 1860 1805"/>
                              <a:gd name="T41" fmla="*/ T40 w 1315"/>
                              <a:gd name="T42" fmla="+- 0 844 194"/>
                              <a:gd name="T43" fmla="*/ 844 h 650"/>
                              <a:gd name="T44" fmla="+- 0 3065 1805"/>
                              <a:gd name="T45" fmla="*/ T44 w 1315"/>
                              <a:gd name="T46" fmla="+- 0 844 194"/>
                              <a:gd name="T47" fmla="*/ 844 h 650"/>
                              <a:gd name="T48" fmla="+- 0 3086 1805"/>
                              <a:gd name="T49" fmla="*/ T48 w 1315"/>
                              <a:gd name="T50" fmla="+- 0 839 194"/>
                              <a:gd name="T51" fmla="*/ 839 h 650"/>
                              <a:gd name="T52" fmla="+- 0 3104 1805"/>
                              <a:gd name="T53" fmla="*/ T52 w 1315"/>
                              <a:gd name="T54" fmla="+- 0 828 194"/>
                              <a:gd name="T55" fmla="*/ 828 h 650"/>
                              <a:gd name="T56" fmla="+- 0 3115 1805"/>
                              <a:gd name="T57" fmla="*/ T56 w 1315"/>
                              <a:gd name="T58" fmla="+- 0 810 194"/>
                              <a:gd name="T59" fmla="*/ 810 h 650"/>
                              <a:gd name="T60" fmla="+- 0 3120 1805"/>
                              <a:gd name="T61" fmla="*/ T60 w 1315"/>
                              <a:gd name="T62" fmla="+- 0 789 194"/>
                              <a:gd name="T63" fmla="*/ 789 h 650"/>
                              <a:gd name="T64" fmla="+- 0 3120 1805"/>
                              <a:gd name="T65" fmla="*/ T64 w 1315"/>
                              <a:gd name="T66" fmla="+- 0 249 194"/>
                              <a:gd name="T67" fmla="*/ 249 h 650"/>
                              <a:gd name="T68" fmla="+- 0 3115 1805"/>
                              <a:gd name="T69" fmla="*/ T68 w 1315"/>
                              <a:gd name="T70" fmla="+- 0 228 194"/>
                              <a:gd name="T71" fmla="*/ 228 h 650"/>
                              <a:gd name="T72" fmla="+- 0 3104 1805"/>
                              <a:gd name="T73" fmla="*/ T72 w 1315"/>
                              <a:gd name="T74" fmla="+- 0 210 194"/>
                              <a:gd name="T75" fmla="*/ 210 h 650"/>
                              <a:gd name="T76" fmla="+- 0 3086 1805"/>
                              <a:gd name="T77" fmla="*/ T76 w 1315"/>
                              <a:gd name="T78" fmla="+- 0 199 194"/>
                              <a:gd name="T79" fmla="*/ 199 h 650"/>
                              <a:gd name="T80" fmla="+- 0 3065 1805"/>
                              <a:gd name="T81" fmla="*/ T80 w 1315"/>
                              <a:gd name="T82" fmla="+- 0 194 194"/>
                              <a:gd name="T83" fmla="*/ 19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1260" y="0"/>
                                </a:moveTo>
                                <a:lnTo>
                                  <a:pt x="55" y="0"/>
                                </a:lnTo>
                                <a:lnTo>
                                  <a:pt x="34" y="5"/>
                                </a:lnTo>
                                <a:lnTo>
                                  <a:pt x="16" y="16"/>
                                </a:lnTo>
                                <a:lnTo>
                                  <a:pt x="5" y="34"/>
                                </a:lnTo>
                                <a:lnTo>
                                  <a:pt x="0" y="55"/>
                                </a:lnTo>
                                <a:lnTo>
                                  <a:pt x="0" y="595"/>
                                </a:lnTo>
                                <a:lnTo>
                                  <a:pt x="5" y="616"/>
                                </a:lnTo>
                                <a:lnTo>
                                  <a:pt x="16" y="634"/>
                                </a:lnTo>
                                <a:lnTo>
                                  <a:pt x="34" y="645"/>
                                </a:lnTo>
                                <a:lnTo>
                                  <a:pt x="55" y="650"/>
                                </a:lnTo>
                                <a:lnTo>
                                  <a:pt x="1260" y="650"/>
                                </a:lnTo>
                                <a:lnTo>
                                  <a:pt x="1281" y="645"/>
                                </a:lnTo>
                                <a:lnTo>
                                  <a:pt x="1299" y="634"/>
                                </a:lnTo>
                                <a:lnTo>
                                  <a:pt x="1310" y="616"/>
                                </a:lnTo>
                                <a:lnTo>
                                  <a:pt x="1315" y="595"/>
                                </a:lnTo>
                                <a:lnTo>
                                  <a:pt x="1315" y="55"/>
                                </a:lnTo>
                                <a:lnTo>
                                  <a:pt x="1310" y="34"/>
                                </a:lnTo>
                                <a:lnTo>
                                  <a:pt x="1299" y="16"/>
                                </a:lnTo>
                                <a:lnTo>
                                  <a:pt x="1281" y="5"/>
                                </a:lnTo>
                                <a:lnTo>
                                  <a:pt x="1260"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8" name="Picture 2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13" y="502"/>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4599" name="Freeform 250"/>
                        <wps:cNvSpPr>
                          <a:spLocks/>
                        </wps:cNvSpPr>
                        <wps:spPr bwMode="auto">
                          <a:xfrm>
                            <a:off x="1805" y="194"/>
                            <a:ext cx="1315" cy="650"/>
                          </a:xfrm>
                          <a:custGeom>
                            <a:avLst/>
                            <a:gdLst>
                              <a:gd name="T0" fmla="+- 0 1860 1805"/>
                              <a:gd name="T1" fmla="*/ T0 w 1315"/>
                              <a:gd name="T2" fmla="+- 0 194 194"/>
                              <a:gd name="T3" fmla="*/ 194 h 650"/>
                              <a:gd name="T4" fmla="+- 0 1839 1805"/>
                              <a:gd name="T5" fmla="*/ T4 w 1315"/>
                              <a:gd name="T6" fmla="+- 0 199 194"/>
                              <a:gd name="T7" fmla="*/ 199 h 650"/>
                              <a:gd name="T8" fmla="+- 0 1821 1805"/>
                              <a:gd name="T9" fmla="*/ T8 w 1315"/>
                              <a:gd name="T10" fmla="+- 0 210 194"/>
                              <a:gd name="T11" fmla="*/ 210 h 650"/>
                              <a:gd name="T12" fmla="+- 0 1810 1805"/>
                              <a:gd name="T13" fmla="*/ T12 w 1315"/>
                              <a:gd name="T14" fmla="+- 0 228 194"/>
                              <a:gd name="T15" fmla="*/ 228 h 650"/>
                              <a:gd name="T16" fmla="+- 0 1805 1805"/>
                              <a:gd name="T17" fmla="*/ T16 w 1315"/>
                              <a:gd name="T18" fmla="+- 0 249 194"/>
                              <a:gd name="T19" fmla="*/ 249 h 650"/>
                              <a:gd name="T20" fmla="+- 0 1805 1805"/>
                              <a:gd name="T21" fmla="*/ T20 w 1315"/>
                              <a:gd name="T22" fmla="+- 0 789 194"/>
                              <a:gd name="T23" fmla="*/ 789 h 650"/>
                              <a:gd name="T24" fmla="+- 0 1810 1805"/>
                              <a:gd name="T25" fmla="*/ T24 w 1315"/>
                              <a:gd name="T26" fmla="+- 0 810 194"/>
                              <a:gd name="T27" fmla="*/ 810 h 650"/>
                              <a:gd name="T28" fmla="+- 0 1821 1805"/>
                              <a:gd name="T29" fmla="*/ T28 w 1315"/>
                              <a:gd name="T30" fmla="+- 0 828 194"/>
                              <a:gd name="T31" fmla="*/ 828 h 650"/>
                              <a:gd name="T32" fmla="+- 0 1839 1805"/>
                              <a:gd name="T33" fmla="*/ T32 w 1315"/>
                              <a:gd name="T34" fmla="+- 0 839 194"/>
                              <a:gd name="T35" fmla="*/ 839 h 650"/>
                              <a:gd name="T36" fmla="+- 0 1860 1805"/>
                              <a:gd name="T37" fmla="*/ T36 w 1315"/>
                              <a:gd name="T38" fmla="+- 0 844 194"/>
                              <a:gd name="T39" fmla="*/ 844 h 650"/>
                              <a:gd name="T40" fmla="+- 0 3065 1805"/>
                              <a:gd name="T41" fmla="*/ T40 w 1315"/>
                              <a:gd name="T42" fmla="+- 0 844 194"/>
                              <a:gd name="T43" fmla="*/ 844 h 650"/>
                              <a:gd name="T44" fmla="+- 0 3086 1805"/>
                              <a:gd name="T45" fmla="*/ T44 w 1315"/>
                              <a:gd name="T46" fmla="+- 0 839 194"/>
                              <a:gd name="T47" fmla="*/ 839 h 650"/>
                              <a:gd name="T48" fmla="+- 0 3104 1805"/>
                              <a:gd name="T49" fmla="*/ T48 w 1315"/>
                              <a:gd name="T50" fmla="+- 0 828 194"/>
                              <a:gd name="T51" fmla="*/ 828 h 650"/>
                              <a:gd name="T52" fmla="+- 0 3115 1805"/>
                              <a:gd name="T53" fmla="*/ T52 w 1315"/>
                              <a:gd name="T54" fmla="+- 0 810 194"/>
                              <a:gd name="T55" fmla="*/ 810 h 650"/>
                              <a:gd name="T56" fmla="+- 0 3120 1805"/>
                              <a:gd name="T57" fmla="*/ T56 w 1315"/>
                              <a:gd name="T58" fmla="+- 0 789 194"/>
                              <a:gd name="T59" fmla="*/ 789 h 650"/>
                              <a:gd name="T60" fmla="+- 0 3120 1805"/>
                              <a:gd name="T61" fmla="*/ T60 w 1315"/>
                              <a:gd name="T62" fmla="+- 0 249 194"/>
                              <a:gd name="T63" fmla="*/ 249 h 650"/>
                              <a:gd name="T64" fmla="+- 0 3115 1805"/>
                              <a:gd name="T65" fmla="*/ T64 w 1315"/>
                              <a:gd name="T66" fmla="+- 0 228 194"/>
                              <a:gd name="T67" fmla="*/ 228 h 650"/>
                              <a:gd name="T68" fmla="+- 0 3104 1805"/>
                              <a:gd name="T69" fmla="*/ T68 w 1315"/>
                              <a:gd name="T70" fmla="+- 0 210 194"/>
                              <a:gd name="T71" fmla="*/ 210 h 650"/>
                              <a:gd name="T72" fmla="+- 0 3086 1805"/>
                              <a:gd name="T73" fmla="*/ T72 w 1315"/>
                              <a:gd name="T74" fmla="+- 0 199 194"/>
                              <a:gd name="T75" fmla="*/ 199 h 650"/>
                              <a:gd name="T76" fmla="+- 0 3065 1805"/>
                              <a:gd name="T77" fmla="*/ T76 w 1315"/>
                              <a:gd name="T78" fmla="+- 0 194 194"/>
                              <a:gd name="T79" fmla="*/ 194 h 650"/>
                              <a:gd name="T80" fmla="+- 0 1860 1805"/>
                              <a:gd name="T81" fmla="*/ T80 w 1315"/>
                              <a:gd name="T82" fmla="+- 0 194 194"/>
                              <a:gd name="T83" fmla="*/ 19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55" y="0"/>
                                </a:moveTo>
                                <a:lnTo>
                                  <a:pt x="34" y="5"/>
                                </a:lnTo>
                                <a:lnTo>
                                  <a:pt x="16" y="16"/>
                                </a:lnTo>
                                <a:lnTo>
                                  <a:pt x="5" y="34"/>
                                </a:lnTo>
                                <a:lnTo>
                                  <a:pt x="0" y="55"/>
                                </a:lnTo>
                                <a:lnTo>
                                  <a:pt x="0" y="595"/>
                                </a:lnTo>
                                <a:lnTo>
                                  <a:pt x="5" y="616"/>
                                </a:lnTo>
                                <a:lnTo>
                                  <a:pt x="16" y="634"/>
                                </a:lnTo>
                                <a:lnTo>
                                  <a:pt x="34" y="645"/>
                                </a:lnTo>
                                <a:lnTo>
                                  <a:pt x="55" y="650"/>
                                </a:lnTo>
                                <a:lnTo>
                                  <a:pt x="1260" y="650"/>
                                </a:lnTo>
                                <a:lnTo>
                                  <a:pt x="1281" y="645"/>
                                </a:lnTo>
                                <a:lnTo>
                                  <a:pt x="1299" y="634"/>
                                </a:lnTo>
                                <a:lnTo>
                                  <a:pt x="1310" y="616"/>
                                </a:lnTo>
                                <a:lnTo>
                                  <a:pt x="1315" y="595"/>
                                </a:lnTo>
                                <a:lnTo>
                                  <a:pt x="1315" y="55"/>
                                </a:lnTo>
                                <a:lnTo>
                                  <a:pt x="1310" y="34"/>
                                </a:lnTo>
                                <a:lnTo>
                                  <a:pt x="1299" y="16"/>
                                </a:lnTo>
                                <a:lnTo>
                                  <a:pt x="1281" y="5"/>
                                </a:lnTo>
                                <a:lnTo>
                                  <a:pt x="1260"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0" name="Text Box 251"/>
                        <wps:cNvSpPr txBox="1">
                          <a:spLocks noChangeArrowheads="1"/>
                        </wps:cNvSpPr>
                        <wps:spPr bwMode="auto">
                          <a:xfrm>
                            <a:off x="1823" y="207"/>
                            <a:ext cx="1279"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BB2E22">
                              <w:pPr>
                                <w:spacing w:before="105" w:line="228" w:lineRule="auto"/>
                                <w:ind w:left="101" w:right="6"/>
                                <w:rPr>
                                  <w:rFonts w:ascii="Times New Roman"/>
                                  <w:b/>
                                  <w:color w:val="343433"/>
                                  <w:w w:val="110"/>
                                  <w:sz w:val="23"/>
                                </w:rPr>
                              </w:pPr>
                              <w:r w:rsidRPr="00917339">
                                <w:rPr>
                                  <w:rFonts w:ascii="Calibri" w:hAnsi="Calibri" w:cs="Calibri"/>
                                  <w:w w:val="110"/>
                                  <w:sz w:val="14"/>
                                  <w:szCs w:val="14"/>
                                  <w:lang w:val="uk-UA"/>
                                </w:rPr>
                                <w:t>Поверн</w:t>
                              </w:r>
                              <w:r>
                                <w:rPr>
                                  <w:rFonts w:ascii="Calibri" w:hAnsi="Calibri" w:cs="Calibri"/>
                                  <w:w w:val="110"/>
                                  <w:sz w:val="14"/>
                                  <w:szCs w:val="14"/>
                                  <w:lang w:val="uk-UA"/>
                                </w:rPr>
                                <w:t xml:space="preserve">іться </w:t>
                              </w:r>
                              <w:r w:rsidRPr="00917339">
                                <w:rPr>
                                  <w:rFonts w:ascii="Calibri" w:hAnsi="Calibri" w:cs="Calibri"/>
                                  <w:w w:val="110"/>
                                  <w:sz w:val="14"/>
                                  <w:szCs w:val="14"/>
                                  <w:lang w:val="uk-UA"/>
                                </w:rPr>
                                <w:t xml:space="preserve"> до</w:t>
                              </w:r>
                              <w:r w:rsidRPr="00917339">
                                <w:rPr>
                                  <w:rFonts w:ascii="Calibri" w:hAnsi="Calibri" w:cs="Calibri"/>
                                  <w:spacing w:val="1"/>
                                  <w:w w:val="110"/>
                                  <w:sz w:val="14"/>
                                  <w:szCs w:val="14"/>
                                </w:rPr>
                                <w:t xml:space="preserve"> </w:t>
                              </w:r>
                              <w:r w:rsidRPr="00917339">
                                <w:rPr>
                                  <w:rFonts w:ascii="Calibri" w:hAnsi="Calibri" w:cs="Calibri"/>
                                  <w:spacing w:val="1"/>
                                  <w:w w:val="110"/>
                                  <w:sz w:val="14"/>
                                  <w:szCs w:val="14"/>
                                  <w:lang w:val="uk-UA"/>
                                </w:rPr>
                                <w:t>алгоритму</w:t>
                              </w:r>
                              <w:r>
                                <w:rPr>
                                  <w:rFonts w:ascii="Tahoma" w:eastAsia="Times New Roman"/>
                                  <w:spacing w:val="1"/>
                                  <w:w w:val="110"/>
                                  <w:sz w:val="16"/>
                                  <w:lang w:val="uk-UA"/>
                                </w:rPr>
                                <w:t xml:space="preserve">   </w:t>
                              </w:r>
                              <w:hyperlink w:anchor="_bookmark27" w:history="1">
                                <w:r>
                                  <w:rPr>
                                    <w:rFonts w:ascii="Times New Roman" w:eastAsia="Times New Roman"/>
                                    <w:b/>
                                    <w:color w:val="343433"/>
                                    <w:w w:val="110"/>
                                    <w:sz w:val="23"/>
                                  </w:rPr>
                                  <w:t>1</w:t>
                                </w:r>
                              </w:hyperlink>
                            </w:p>
                            <w:p w:rsidR="002671F0" w:rsidRDefault="002671F0">
                              <w:pPr>
                                <w:spacing w:before="105" w:line="228" w:lineRule="auto"/>
                                <w:ind w:left="101" w:right="205"/>
                                <w:rPr>
                                  <w:rFonts w:ascii="Times New Roman"/>
                                  <w:b/>
                                  <w:sz w:val="23"/>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7" o:spid="_x0000_s1278" style="position:absolute;margin-left:90.3pt;margin-top:9.85pt;width:65.75pt;height:44.95pt;z-index:-251840512;mso-wrap-distance-left:0;mso-wrap-distance-right:0;mso-position-horizontal-relative:page;mso-position-vertical-relative:text" coordorigin="1805,194" coordsize="131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tbcrQoAAFU6AAAOAAAAZHJzL2Uyb0RvYy54bWzsW22P27gR/l6g/0HQ&#10;xxaO9S7ZiHPY2LvBAWkb9NQfIMuyLZwsqZJ2vWnR/94ZUpRJm7NWnKTXHHaBXdPLETWcZ2ZIziO9&#10;/en5UBhPWdPmVbkw7TeWaWRlWm3ycrcw/xE/TCLTaLuk3CRFVWYL83PWmj+9++Mf3h7reeZU+6rY&#10;ZI0Bg5Tt/FgvzH3X1fPptE332SFp31R1VkLntmoOSQdfm9100yRHGP1QTB3LCqbHqtnUTZVmbQv/&#10;XfFO8x0bf7vN0u5v222bdUaxMEG3jv1t2N81/p2+e5vMd01S7/O0VyO5QYtDkpdw02GoVdIlxmOT&#10;Xwx1yNOmaqtt9yatDtNqu83TjM0BZmNbZ7P50FSPNZvLbn7c1YOZwLRndrp52PSvT58aI98sTM+f&#10;BaZRJgdAid3YcLwQ7XOsd3MQ+9DUv9SfGj5JaH6s0l9b6J6e9+P3HRc21se/VBsYMHnsKmaf521z&#10;wCFg5sYzg+HzAEP23Bkp/DNyfcvxTSOFLj+0osDnMKV7wBKvsiMLuqHXnnmi676/2Hbt/tJoNsPO&#10;aTLnN2WK9orhrMDh2pNN26+z6S/7pM4YVC0a62TTUNj0ocky9GMwa8TNyiSFTVvZoFIP6tmC3a+a&#10;8tIowp4nkwQ+8/jBJMk8fWy7D1nFMEmePrYdD4gNtBjSm94jYgie7aGA2PjzxLAM1wp8g92xlxdi&#10;thD709SILeNosJufCTlCiI0FIBoDkLvhhq4QgpFQZG/02kOQDUKeEOIjRYGl1Qo8giuPWnmEVuD9&#10;0gwJrQDOYSRSK8h58kiRO9NqNRNiqFVEaGWrhrdnMJbw+pMdbNnuKKO1ln1m+MixtYrZsu1j26FU&#10;U63v2GB8jWqy8VFGr9qZ9SMcDMP8zHVsGYDYDijVVAgcJ9KqJiOAMlrVnDMEQCutao6MQeyQzq+C&#10;4HhaQB0ZApTRq6YigAbTqyZjEDtUBDgqCGGkV02GAGX0qqkI2BSgjoxBDBjoU4argsBGu/Q1V4YA&#10;ZbSquSoCNhUGroxB7FJh4KogRHpfc2UIUEavmoqATaUOV8YgdqkwcFUQ2Ggaq8kQoIxWNU9FwKZy&#10;rSdjEHtUGHgqCJGnXQQ8GQKU0aumIkAuTp6MQQyj6X3NU0GgVJMhoFVTEXBhN6ONUE/GIPaoMID1&#10;W15aCEB9GQISUF9FwLUtgECTcn0Zg9inwsBXQSDCwJchIMPAVxFwbVuf13wZg9inwsBXQSCShy9D&#10;QCaPQEXAtSHR66wWyBjEsC/R+1qggkCk3ECGgEy5gYoArZqMQRxQYRCoIBALVSBDQC5UgYoACWgg&#10;YxAHVBiEKgjE8h7KEJDLe6giQIZBKGMQh1QYhCoIxKYolCEgN0WhigCZPEIZgzikwiBUQSC2kqEM&#10;AbmVjFQEyJQbyRjEERUGkQoCsfmOZAiU3TecaHbizJLsxTEmfS77cwy0jARLEhY7hdZVi+fIGJSD&#10;U2Ts9udEkMJDDyEMkKEwOxPD/V4WBiOiMOzLYQN7VRo33Eyc7XeviwPeTFwccF/WBTemKA57yjHK&#10;4NGbiY+bKW7gUBz2XmNGx00VEx83VdzoMPFxU8XNB4rDvmGMMrghYOLjpoqLNIrD+jpmdFw4mfi4&#10;qeJixsTHTRUXGBSHtWGMMlBE4eLjpoqJGEeHHDpmdEyOTHzcVDFhMfFxU8UkguIQ/5IyPEz6AG+g&#10;0nde42tMA2p8a7wmmddJh3lBNI0jVI9YqWi/MLGwgB2H6imLKybSsTqTg6s93FlUTU4CRSkL4q5G&#10;EhOd4rNmo+E5AYSEhUSn+ORCNqR8EIIPPlPRKz65FL8dDPiSEFcdVBshNHtZit8vuKJVr3twRa/e&#10;DgEE30ua9TY9layECcRnbzCB0XXB3o2u3dh2oHCIIFybCPgPt/FVwzBHQ+yv2Jl7JAq+bJvhzldM&#10;PUzlGnJOb5srtxW2FvEgoEiLqs04mBhnbMUbAg7jVKoytlWRbx7yosA4a5vdelk0xlMC9fmVu4ru&#10;73qnUMQKti6XFV4mfAYvhwpnH9NY62T19n/PbMez3juzyUMQhRPvwfMnMygiTyx79n4WWN7MWz38&#10;B8Pd9ub7fLPJyo95mYnav+2NqwP3LASv2rPqP2aUmQ+LJ5sXOUmL/egmCcX+cgOzS+b7LNnc9+0u&#10;yQvenqoaMyPDtMUnMwTUuHm5mBe419XmM5SOm4rzHsDTQGNfNf8yjSNwHguz/edj0mSmUfxcQgF8&#10;Znt4yu/YF88PsfLVyD1ruScpUxhqYXYmbK2wuew4sfJYN/luD3eymS3K6g6q/9scS8tMP65V/wVq&#10;8O/e1nk6h98eBGhdgHCdCIKrukecCyeTDqPGOCTNr4/1BLgYcNd8nRd595nxSqA5KlU+fcpTJD3w&#10;i1LXh70050pAAO8LZX22mAlBfhmsO3nKmBKjrJZ72IJmd20NaxUa5/SvpqmOCDpgwNdbdZQpflVU&#10;WRd5LWII2/2kwf5nxJDGbpx0WlXp4yErO86iNVkB86/Kdp/XLYA+zw7rbLMwm583HERdpDnRnWXN&#10;nPeTpW8tJ54V3k/uZl44Ca370LO8yF7aSxFpj20GZkiKVZ1/g1Bj6UIkoYsYSOZoEhaGTfp3MDYL&#10;qrZrsi6F3JTMt5BG+v9Dcho6mJlPlkWjj2JenLDfvwNthYHN8hJjshzcjyKNhQ10f8FFgV80nHgx&#10;sAGGBjVZtAgSBkSFCI445D4i6Vmz++g+8iaeE9wDFKvV5O5h6U2CBzv0Ia8ulytbQMGTHnrP1yPB&#10;jEzmugf2c5nrpEzGnRgme4GiMD9YDZvw+78j7WD958F9Iu04c4bpFdLAj0nakSVbcNKB1PoNSDuC&#10;HoNN50krskglhHoqUctYwGljGImuaAihnkokuDFwjWGssaQdUQRSSDuyCHRB2lHMGBzBTpqNJu30&#10;bAVy6MNgZOkMN/xcqrcZQT/dSNrpmTFbRoAsOH5f0o4o0yqkHVmmddQKIc2MyRiMJu2I4rYjxwBZ&#10;3HbOKoQUM3Yjaaf3NZW0I5mxswohoz40bMWNpB3mIA0zJkNAEinueRgQTyHcSNrpmTFXDgOafoId&#10;vBShZJkW9ylDvP9GpB3FjMkYjCft9IDCE02neZKAwgM6itUoZuxG0k4fBippR4XBBWlHMWPKajCa&#10;tMO15TIMsBQzeAeZPC5IO4IZu420I1KuQtqRKff7knYUMyZDQC5UF6QdASjWbwcMxpN2el9TSTvK&#10;1y5IO4IgvpG00/uaStpRj3Cck3YUrX4baUcxYzIE5D7ygrQjnpS7lbTTPidxRtoRz0mckXbkeeCV&#10;tONn9ZdptVfSjmJKX0k7yjKvpB0jzr8nadfzRqI6SFF2PQt1hfB4ZePmPeMIax9SYsMD5IL6EZ+v&#10;bNzC/D9h41RIzuJBdH4JZScVn4uSMeeOC2WYl4u/X0N0zTnhpyMdZr+/SvePydmh1t//BZrAggoG&#10;r8XH4A7G++rZcPjzN1It3uieoUMQjv2rNC/Qa9KlnFQYxfPAg+JwpEM2x2IP0Zx4HtvBDTgSPVEk&#10;ntwQbzoJFufLiZ4vYr1/H2HBTfqDE/mHvIN3Gov8AO4wsP3fkNXvntfP7JU9G87xcFJBb/5Cpn9g&#10;+QeGHxqc3YfGN2T22Ut38O4i4z779yzx5Uj5O7Tlt0Hf/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GXlwfgAAAACgEAAA8AAABkcnMvZG93bnJldi54bWxMj0FPwzAMhe9I/IfI&#10;SNxY0k2UrTSdpgk4TUhsSIhb1nhttcapmqzt/j3mBDc/++n5e/l6cq0YsA+NJw3JTIFAKr1tqNLw&#10;eXh9WIII0ZA1rSfUcMUA6+L2JjeZ9SN94LCPleAQCpnRUMfYZVKGskZnwsx3SHw7+d6ZyLKvpO3N&#10;yOGulXOlUulMQ/yhNh1uayzP+4vT8DaacbNIXobd+bS9fh8e3792CWp9fzdtnkFEnOKfGX7xGR0K&#10;Zjr6C9kgWtZLlbKVh9UTCDYsknkC4sgLtUpBFrn8X6H4AQAA//8DAFBLAwQKAAAAAAAAACEACl8F&#10;ozMFAAAzBQAAFAAAAGRycy9tZWRpYS9pbWFnZTEucG5niVBORw0KGgoAAAANSUhEUgAAACAAAAAg&#10;CAYAAABzenr0AAAABmJLR0QA/wD/AP+gvaeTAAAACXBIWXMAAA7EAAAOxAGVKw4bAAAE00lEQVRY&#10;hcWXTUwbRxzF/7MSZuVwCKhxMGvCbliDd0GkNa56a07mYHoxUoNJlFRGAiSgza1BRIptIRKUntLY&#10;SBgpTqlETKvCKZYSTukxMm5D0K5DNuwSfwBuJTgk1mKknR7AyKUlQPnoO86O5v12Rpp5D2GMYT/C&#10;GKNMJkOJomibm3v5mSAIn7569eoTAIDa2trf6urqntfV1T/nOC5qMBhSCKF9LYz2AshmsyV+//2h&#10;6enp1rW1tY/2s+jp06f/tNvtE729X/fp9fp3/xkgFpu56PF4f1heXqoCACBJ8j1N03GaZkSGYUSG&#10;YQQAAFmWeVmWOVmW+cVFpVZV1VMAAEajUfF6fV9ZrdZfDwSgqqre779/Z2Ji4hsAAIqiFtzu9kGW&#10;ZWcJgvjglmmahiRJagiFHtxMpVLnEUL40qXW73t7e/tJkszuCTA/P3/hxo1vf0kmk9UIIc3haB5z&#10;Op1BnU6X+5DxTuVyOd3U1GRXJBK5ijEmTCbTm7t3v2sxm82zuwKoqqpva2t7kUwm2PLy8sXOzi4P&#10;y7JzBzHeKUmS6oPBEd/y8nKVyVQpPXr06ELhThCFkwMB/+1kMsEajUZlYGDgymHNAQBYlp0bGBi4&#10;Ul5evphMJtjh4cBg4fdtgFhs5mI4HL6OENI6Ojq9xcWkeljzvIqLSbWjo9OLENLC4fD1WCz2+d8A&#10;stlsidfrewgA4HA0jx3Fn++U2Wx+6XA4fsQYI5/P+zCbzZZsAwwPB24vLaVpiqIWWlpaRo7aPC+n&#10;s2WEoqiFdDrNDA8HbgMAEBhj9OTJExcAgNvdPlhUVLRxXAA6nS7ndrcPAgA8ffq0FWOMiExmxbS2&#10;tnaGJMn3LMvO7rXIYcWy7CxJktnV1VVDJpOhCEEQbQAANE3H97pkjkIEQeCqKjoOACCKoo0QxU0A&#10;hmHE4zbPK3+Fi6JgI+JxsbFw8IQAxE2AeCMhCMLWEfxPO3BSpruJ4Hk+CgCgKDJ3UqayLPMAABzH&#10;RwmO46KFgycEwAEA8DwXJSwWbqZw8IQAeAAAi4WbIXie2zoCxaJpGjpuc03T0OKiYgEA4DguShgM&#10;Z5OlpWUZVVVPSZLUcNwAkiQ1qKqqLysrWzEYDCkCIYSbmuwTAAChUKh/Y2Oj6LjMc7mcLhR6cBMA&#10;wG63/4QQwgQAQHd3T39FRYWcSiWrJycnu44LYGpqsiuVSp2nKGqhu7unH2DrOdbr9e88Ho8bACAS&#10;eXxNkqT6ozaXJKk+EolcRQjhW7c87nxc376IrNbGZy5X2z2MMTE6GvSur6vkUZmvr6tkMDjiwxgT&#10;LlfbvcKY/o9Qevny5d8Tibdmo9GodHR0eo8ilI6OBr1LS0t0ZeW51+Pj4x8XhtJ/jeV9fX0/JxJv&#10;zQghrbn5izGn0zly0KCyGcunOiORx9cwxkRl5bnXQ0NDX9bU1LwonLdrMQkE/HfC4fBWMTG9aW9v&#10;H6yurn550GICAOBytd3r6enZXzEpVCw2c9Hn84XS6TQDsFnNGIYRaZqOMwwj5F9QRdmsZbIsc4qi&#10;WPLVrKKiQvZ4PG6rtfHZbh77KqeBgP/O9PR06+rq6pkPTt5SaWnpH01NTeHu7p7+Q5XTQm3W8xWT&#10;IIg2URRt8bjYmM8SPM9HOY6LWizcDM9zUYPhbHK/9fwv0DVb9aauAuMAAAAASUVORK5CYIJQSwEC&#10;LQAUAAYACAAAACEAsYJntgoBAAATAgAAEwAAAAAAAAAAAAAAAAAAAAAAW0NvbnRlbnRfVHlwZXNd&#10;LnhtbFBLAQItABQABgAIAAAAIQA4/SH/1gAAAJQBAAALAAAAAAAAAAAAAAAAADsBAABfcmVscy8u&#10;cmVsc1BLAQItABQABgAIAAAAIQCJatbcrQoAAFU6AAAOAAAAAAAAAAAAAAAAADoCAABkcnMvZTJv&#10;RG9jLnhtbFBLAQItABQABgAIAAAAIQCqJg6+vAAAACEBAAAZAAAAAAAAAAAAAAAAABMNAABkcnMv&#10;X3JlbHMvZTJvRG9jLnhtbC5yZWxzUEsBAi0AFAAGAAgAAAAhAOGXlwfgAAAACgEAAA8AAAAAAAAA&#10;AAAAAAAABg4AAGRycy9kb3ducmV2LnhtbFBLAQItAAoAAAAAAAAAIQAKXwWjMwUAADMFAAAUAAAA&#10;AAAAAAAAAAAAABMPAABkcnMvbWVkaWEvaW1hZ2UxLnBuZ1BLBQYAAAAABgAGAHwBAAB4FAAAAAA=&#10;">
                <v:shape id="Freeform 248" o:spid="_x0000_s1279" style="position:absolute;left:1805;top:19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AaxgAAAN0AAAAPAAAAZHJzL2Rvd25yZXYueG1sRI/dasJA&#10;FITvC32H5RS8003E/sWsUoRAKUI19gEO2WMSmj0bs2uMefquIPRymJlvmHQ9mEb01LnasoJ4FoEg&#10;LqyuuVTwc8imbyCcR9bYWCYFV3KwXj0+pJhoe+E99bkvRYCwS1BB5X2bSOmKigy6mW2Jg3e0nUEf&#10;ZFdK3eElwE0j51H0Ig3WHBYqbGlTUfGbn40Cv/s6jEUWD3W/zebjNTp9t+NJqcnT8LEE4Wnw/+F7&#10;+1MrWDy/v8LtTXgCcvUHAAD//wMAUEsBAi0AFAAGAAgAAAAhANvh9svuAAAAhQEAABMAAAAAAAAA&#10;AAAAAAAAAAAAAFtDb250ZW50X1R5cGVzXS54bWxQSwECLQAUAAYACAAAACEAWvQsW78AAAAVAQAA&#10;CwAAAAAAAAAAAAAAAAAfAQAAX3JlbHMvLnJlbHNQSwECLQAUAAYACAAAACEApqRQGsYAAADdAAAA&#10;DwAAAAAAAAAAAAAAAAAHAgAAZHJzL2Rvd25yZXYueG1sUEsFBgAAAAADAAMAtwAAAPoCAAAAAA==&#10;" path="m1260,l55,,34,5,16,16,5,34,,55,,595r5,21l16,634r18,11l55,650r1205,l1281,645r18,-11l1310,616r5,-21l1315,55r-5,-21l1299,16,1281,5,1260,xe" fillcolor="#d3d8ea" stroked="f">
                  <v:path arrowok="t" o:connecttype="custom" o:connectlocs="1260,194;55,194;34,199;16,210;5,228;0,249;0,789;5,810;16,828;34,839;55,844;1260,844;1281,839;1299,828;1310,810;1315,789;1315,249;1310,228;1299,210;1281,199;1260,194" o:connectangles="0,0,0,0,0,0,0,0,0,0,0,0,0,0,0,0,0,0,0,0,0"/>
                </v:shape>
                <v:shape id="Picture 249" o:spid="_x0000_s1280" type="#_x0000_t75" style="position:absolute;left:2713;top:502;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jOxQAAAN0AAAAPAAAAZHJzL2Rvd25yZXYueG1sRE9Na8JA&#10;EL0L/Q/LFLyIbhRba8xGpChYqUjTXrwN2WkSmp1Ns6tJ/717KHh8vO9k3ZtaXKl1lWUF00kEgji3&#10;uuJCwdfnbvwCwnlkjbVlUvBHDtbpwyDBWNuOP+ia+UKEEHYxKii9b2IpXV6SQTexDXHgvm1r0AfY&#10;FlK32IVwU8tZFD1LgxWHhhIbei0p/8kuRsFxOTps3ftv1Lx1tT0t9iM9O5NSw8d+swLhqfd38b97&#10;rxXMn5ZhbngTnoBMbwAAAP//AwBQSwECLQAUAAYACAAAACEA2+H2y+4AAACFAQAAEwAAAAAAAAAA&#10;AAAAAAAAAAAAW0NvbnRlbnRfVHlwZXNdLnhtbFBLAQItABQABgAIAAAAIQBa9CxbvwAAABUBAAAL&#10;AAAAAAAAAAAAAAAAAB8BAABfcmVscy8ucmVsc1BLAQItABQABgAIAAAAIQAUBfjOxQAAAN0AAAAP&#10;AAAAAAAAAAAAAAAAAAcCAABkcnMvZG93bnJldi54bWxQSwUGAAAAAAMAAwC3AAAA+QIAAAAA&#10;">
                  <v:imagedata r:id="rId88" o:title=""/>
                </v:shape>
                <v:shape id="Freeform 250" o:spid="_x0000_s1281" style="position:absolute;left:1805;top:19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A+xQAAAN0AAAAPAAAAZHJzL2Rvd25yZXYueG1sRI9Ba8JA&#10;EIXvBf/DMoK3urHEkkRXEanQQxGqBa/T7JgNZmdDdjXpv+8KgsfHm/e9ecv1YBtxo87XjhXMpgkI&#10;4tLpmisFP8fdawbCB2SNjWNS8Ece1qvRyxIL7Xr+ptshVCJC2BeowITQFlL60pBFP3UtcfTOrrMY&#10;ouwqqTvsI9w28i1J3qXFmmODwZa2hsrL4WrjG/vTVX9lv/MPc8zTWdaHdHvSSk3Gw2YBItAQnseP&#10;9KdWkM7zHO5rIgLk6h8AAP//AwBQSwECLQAUAAYACAAAACEA2+H2y+4AAACFAQAAEwAAAAAAAAAA&#10;AAAAAAAAAAAAW0NvbnRlbnRfVHlwZXNdLnhtbFBLAQItABQABgAIAAAAIQBa9CxbvwAAABUBAAAL&#10;AAAAAAAAAAAAAAAAAB8BAABfcmVscy8ucmVsc1BLAQItABQABgAIAAAAIQCnQuA+xQAAAN0AAAAP&#10;AAAAAAAAAAAAAAAAAAcCAABkcnMvZG93bnJldi54bWxQSwUGAAAAAAMAAwC3AAAA+QIAAAAA&#10;" path="m55,l34,5,16,16,5,34,,55,,595r5,21l16,634r18,11l55,650r1205,l1281,645r18,-11l1310,616r5,-21l1315,55r-5,-21l1299,16,1281,5,1260,,55,xe" filled="f" strokeweight=".97pt">
                  <v:path arrowok="t" o:connecttype="custom" o:connectlocs="55,194;34,199;16,210;5,228;0,249;0,789;5,810;16,828;34,839;55,844;1260,844;1281,839;1299,828;1310,810;1315,789;1315,249;1310,228;1299,210;1281,199;1260,194;55,194" o:connectangles="0,0,0,0,0,0,0,0,0,0,0,0,0,0,0,0,0,0,0,0,0"/>
                </v:shape>
                <v:shape id="Text Box 251" o:spid="_x0000_s1282" type="#_x0000_t202" style="position:absolute;left:1823;top:207;width:1279;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RzwwAAAN0AAAAPAAAAZHJzL2Rvd25yZXYueG1sRE/Pa8Iw&#10;FL4L+x/CG+ymycYo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nm0kc8MAAADdAAAADwAA&#10;AAAAAAAAAAAAAAAHAgAAZHJzL2Rvd25yZXYueG1sUEsFBgAAAAADAAMAtwAAAPcCAAAAAA==&#10;" filled="f" stroked="f">
                  <v:textbox inset="0,0,0,0">
                    <w:txbxContent>
                      <w:p w:rsidR="002671F0" w:rsidRDefault="002671F0" w:rsidP="00BB2E22">
                        <w:pPr>
                          <w:spacing w:before="105" w:line="228" w:lineRule="auto"/>
                          <w:ind w:left="101" w:right="6"/>
                          <w:rPr>
                            <w:rFonts w:ascii="Times New Roman"/>
                            <w:b/>
                            <w:color w:val="343433"/>
                            <w:w w:val="110"/>
                            <w:sz w:val="23"/>
                          </w:rPr>
                        </w:pPr>
                        <w:r w:rsidRPr="00917339">
                          <w:rPr>
                            <w:rFonts w:ascii="Calibri" w:hAnsi="Calibri" w:cs="Calibri"/>
                            <w:w w:val="110"/>
                            <w:sz w:val="14"/>
                            <w:szCs w:val="14"/>
                            <w:lang w:val="uk-UA"/>
                          </w:rPr>
                          <w:t>Поверн</w:t>
                        </w:r>
                        <w:r>
                          <w:rPr>
                            <w:rFonts w:ascii="Calibri" w:hAnsi="Calibri" w:cs="Calibri"/>
                            <w:w w:val="110"/>
                            <w:sz w:val="14"/>
                            <w:szCs w:val="14"/>
                            <w:lang w:val="uk-UA"/>
                          </w:rPr>
                          <w:t xml:space="preserve">іться </w:t>
                        </w:r>
                        <w:r w:rsidRPr="00917339">
                          <w:rPr>
                            <w:rFonts w:ascii="Calibri" w:hAnsi="Calibri" w:cs="Calibri"/>
                            <w:w w:val="110"/>
                            <w:sz w:val="14"/>
                            <w:szCs w:val="14"/>
                            <w:lang w:val="uk-UA"/>
                          </w:rPr>
                          <w:t xml:space="preserve"> до</w:t>
                        </w:r>
                        <w:r w:rsidRPr="00917339">
                          <w:rPr>
                            <w:rFonts w:ascii="Calibri" w:hAnsi="Calibri" w:cs="Calibri"/>
                            <w:spacing w:val="1"/>
                            <w:w w:val="110"/>
                            <w:sz w:val="14"/>
                            <w:szCs w:val="14"/>
                          </w:rPr>
                          <w:t xml:space="preserve"> </w:t>
                        </w:r>
                        <w:r w:rsidRPr="00917339">
                          <w:rPr>
                            <w:rFonts w:ascii="Calibri" w:hAnsi="Calibri" w:cs="Calibri"/>
                            <w:spacing w:val="1"/>
                            <w:w w:val="110"/>
                            <w:sz w:val="14"/>
                            <w:szCs w:val="14"/>
                            <w:lang w:val="uk-UA"/>
                          </w:rPr>
                          <w:t>алгоритму</w:t>
                        </w:r>
                        <w:r>
                          <w:rPr>
                            <w:rFonts w:ascii="Tahoma" w:eastAsia="Times New Roman"/>
                            <w:spacing w:val="1"/>
                            <w:w w:val="110"/>
                            <w:sz w:val="16"/>
                            <w:lang w:val="uk-UA"/>
                          </w:rPr>
                          <w:t xml:space="preserve">   </w:t>
                        </w:r>
                        <w:hyperlink w:anchor="_bookmark27" w:history="1">
                          <w:r>
                            <w:rPr>
                              <w:rFonts w:ascii="Times New Roman" w:eastAsia="Times New Roman"/>
                              <w:b/>
                              <w:color w:val="343433"/>
                              <w:w w:val="110"/>
                              <w:sz w:val="23"/>
                            </w:rPr>
                            <w:t>1</w:t>
                          </w:r>
                        </w:hyperlink>
                      </w:p>
                      <w:p w:rsidR="002671F0" w:rsidRDefault="002671F0">
                        <w:pPr>
                          <w:spacing w:before="105" w:line="228" w:lineRule="auto"/>
                          <w:ind w:left="101" w:right="205"/>
                          <w:rPr>
                            <w:rFonts w:ascii="Times New Roman"/>
                            <w:b/>
                            <w:sz w:val="23"/>
                          </w:rPr>
                        </w:pPr>
                      </w:p>
                    </w:txbxContent>
                  </v:textbox>
                </v:shape>
                <w10:wrap type="topAndBottom" anchorx="page"/>
              </v:group>
            </w:pict>
          </mc:Fallback>
        </mc:AlternateContent>
      </w:r>
      <w:r>
        <w:rPr>
          <w:noProof/>
        </w:rPr>
        <mc:AlternateContent>
          <mc:Choice Requires="wpg">
            <w:drawing>
              <wp:anchor distT="0" distB="0" distL="114300" distR="114300" simplePos="0" relativeHeight="251426816" behindDoc="0" locked="0" layoutInCell="1" allowOverlap="1">
                <wp:simplePos x="0" y="0"/>
                <wp:positionH relativeFrom="page">
                  <wp:posOffset>2177415</wp:posOffset>
                </wp:positionH>
                <wp:positionV relativeFrom="paragraph">
                  <wp:posOffset>178435</wp:posOffset>
                </wp:positionV>
                <wp:extent cx="3199765" cy="5708015"/>
                <wp:effectExtent l="0" t="0" r="0" b="0"/>
                <wp:wrapNone/>
                <wp:docPr id="455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5708015"/>
                          <a:chOff x="3433" y="-9261"/>
                          <a:chExt cx="5039" cy="8989"/>
                        </a:xfrm>
                      </wpg:grpSpPr>
                      <wps:wsp>
                        <wps:cNvPr id="4560" name="Freeform 253"/>
                        <wps:cNvSpPr>
                          <a:spLocks/>
                        </wps:cNvSpPr>
                        <wps:spPr bwMode="auto">
                          <a:xfrm>
                            <a:off x="3433" y="-4051"/>
                            <a:ext cx="5039" cy="3779"/>
                          </a:xfrm>
                          <a:custGeom>
                            <a:avLst/>
                            <a:gdLst>
                              <a:gd name="T0" fmla="+- 0 8358 3433"/>
                              <a:gd name="T1" fmla="*/ T0 w 5039"/>
                              <a:gd name="T2" fmla="+- 0 -4050 -4050"/>
                              <a:gd name="T3" fmla="*/ -4050 h 3779"/>
                              <a:gd name="T4" fmla="+- 0 3548 3433"/>
                              <a:gd name="T5" fmla="*/ T4 w 5039"/>
                              <a:gd name="T6" fmla="+- 0 -4050 -4050"/>
                              <a:gd name="T7" fmla="*/ -4050 h 3779"/>
                              <a:gd name="T8" fmla="+- 0 3503 3433"/>
                              <a:gd name="T9" fmla="*/ T8 w 5039"/>
                              <a:gd name="T10" fmla="+- 0 -4041 -4050"/>
                              <a:gd name="T11" fmla="*/ -4041 h 3779"/>
                              <a:gd name="T12" fmla="+- 0 3467 3433"/>
                              <a:gd name="T13" fmla="*/ T12 w 5039"/>
                              <a:gd name="T14" fmla="+- 0 -4017 -4050"/>
                              <a:gd name="T15" fmla="*/ -4017 h 3779"/>
                              <a:gd name="T16" fmla="+- 0 3442 3433"/>
                              <a:gd name="T17" fmla="*/ T16 w 5039"/>
                              <a:gd name="T18" fmla="+- 0 -3980 -4050"/>
                              <a:gd name="T19" fmla="*/ -3980 h 3779"/>
                              <a:gd name="T20" fmla="+- 0 3433 3433"/>
                              <a:gd name="T21" fmla="*/ T20 w 5039"/>
                              <a:gd name="T22" fmla="+- 0 -3936 -4050"/>
                              <a:gd name="T23" fmla="*/ -3936 h 3779"/>
                              <a:gd name="T24" fmla="+- 0 3433 3433"/>
                              <a:gd name="T25" fmla="*/ T24 w 5039"/>
                              <a:gd name="T26" fmla="+- 0 -386 -4050"/>
                              <a:gd name="T27" fmla="*/ -386 h 3779"/>
                              <a:gd name="T28" fmla="+- 0 3442 3433"/>
                              <a:gd name="T29" fmla="*/ T28 w 5039"/>
                              <a:gd name="T30" fmla="+- 0 -342 -4050"/>
                              <a:gd name="T31" fmla="*/ -342 h 3779"/>
                              <a:gd name="T32" fmla="+- 0 3467 3433"/>
                              <a:gd name="T33" fmla="*/ T32 w 5039"/>
                              <a:gd name="T34" fmla="+- 0 -305 -4050"/>
                              <a:gd name="T35" fmla="*/ -305 h 3779"/>
                              <a:gd name="T36" fmla="+- 0 3503 3433"/>
                              <a:gd name="T37" fmla="*/ T36 w 5039"/>
                              <a:gd name="T38" fmla="+- 0 -281 -4050"/>
                              <a:gd name="T39" fmla="*/ -281 h 3779"/>
                              <a:gd name="T40" fmla="+- 0 3548 3433"/>
                              <a:gd name="T41" fmla="*/ T40 w 5039"/>
                              <a:gd name="T42" fmla="+- 0 -272 -4050"/>
                              <a:gd name="T43" fmla="*/ -272 h 3779"/>
                              <a:gd name="T44" fmla="+- 0 8358 3433"/>
                              <a:gd name="T45" fmla="*/ T44 w 5039"/>
                              <a:gd name="T46" fmla="+- 0 -272 -4050"/>
                              <a:gd name="T47" fmla="*/ -272 h 3779"/>
                              <a:gd name="T48" fmla="+- 0 8402 3433"/>
                              <a:gd name="T49" fmla="*/ T48 w 5039"/>
                              <a:gd name="T50" fmla="+- 0 -281 -4050"/>
                              <a:gd name="T51" fmla="*/ -281 h 3779"/>
                              <a:gd name="T52" fmla="+- 0 8439 3433"/>
                              <a:gd name="T53" fmla="*/ T52 w 5039"/>
                              <a:gd name="T54" fmla="+- 0 -305 -4050"/>
                              <a:gd name="T55" fmla="*/ -305 h 3779"/>
                              <a:gd name="T56" fmla="+- 0 8463 3433"/>
                              <a:gd name="T57" fmla="*/ T56 w 5039"/>
                              <a:gd name="T58" fmla="+- 0 -342 -4050"/>
                              <a:gd name="T59" fmla="*/ -342 h 3779"/>
                              <a:gd name="T60" fmla="+- 0 8472 3433"/>
                              <a:gd name="T61" fmla="*/ T60 w 5039"/>
                              <a:gd name="T62" fmla="+- 0 -386 -4050"/>
                              <a:gd name="T63" fmla="*/ -386 h 3779"/>
                              <a:gd name="T64" fmla="+- 0 8472 3433"/>
                              <a:gd name="T65" fmla="*/ T64 w 5039"/>
                              <a:gd name="T66" fmla="+- 0 -3936 -4050"/>
                              <a:gd name="T67" fmla="*/ -3936 h 3779"/>
                              <a:gd name="T68" fmla="+- 0 8463 3433"/>
                              <a:gd name="T69" fmla="*/ T68 w 5039"/>
                              <a:gd name="T70" fmla="+- 0 -3980 -4050"/>
                              <a:gd name="T71" fmla="*/ -3980 h 3779"/>
                              <a:gd name="T72" fmla="+- 0 8439 3433"/>
                              <a:gd name="T73" fmla="*/ T72 w 5039"/>
                              <a:gd name="T74" fmla="+- 0 -4017 -4050"/>
                              <a:gd name="T75" fmla="*/ -4017 h 3779"/>
                              <a:gd name="T76" fmla="+- 0 8402 3433"/>
                              <a:gd name="T77" fmla="*/ T76 w 5039"/>
                              <a:gd name="T78" fmla="+- 0 -4041 -4050"/>
                              <a:gd name="T79" fmla="*/ -4041 h 3779"/>
                              <a:gd name="T80" fmla="+- 0 8358 3433"/>
                              <a:gd name="T81" fmla="*/ T80 w 5039"/>
                              <a:gd name="T82" fmla="+- 0 -4050 -4050"/>
                              <a:gd name="T83" fmla="*/ -4050 h 3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9" h="3779">
                                <a:moveTo>
                                  <a:pt x="4925" y="0"/>
                                </a:moveTo>
                                <a:lnTo>
                                  <a:pt x="115" y="0"/>
                                </a:lnTo>
                                <a:lnTo>
                                  <a:pt x="70" y="9"/>
                                </a:lnTo>
                                <a:lnTo>
                                  <a:pt x="34" y="33"/>
                                </a:lnTo>
                                <a:lnTo>
                                  <a:pt x="9" y="70"/>
                                </a:lnTo>
                                <a:lnTo>
                                  <a:pt x="0" y="114"/>
                                </a:lnTo>
                                <a:lnTo>
                                  <a:pt x="0" y="3664"/>
                                </a:lnTo>
                                <a:lnTo>
                                  <a:pt x="9" y="3708"/>
                                </a:lnTo>
                                <a:lnTo>
                                  <a:pt x="34" y="3745"/>
                                </a:lnTo>
                                <a:lnTo>
                                  <a:pt x="70" y="3769"/>
                                </a:lnTo>
                                <a:lnTo>
                                  <a:pt x="115" y="3778"/>
                                </a:lnTo>
                                <a:lnTo>
                                  <a:pt x="4925" y="3778"/>
                                </a:lnTo>
                                <a:lnTo>
                                  <a:pt x="4969" y="3769"/>
                                </a:lnTo>
                                <a:lnTo>
                                  <a:pt x="5006" y="3745"/>
                                </a:lnTo>
                                <a:lnTo>
                                  <a:pt x="5030" y="3708"/>
                                </a:lnTo>
                                <a:lnTo>
                                  <a:pt x="5039" y="3664"/>
                                </a:lnTo>
                                <a:lnTo>
                                  <a:pt x="5039" y="114"/>
                                </a:lnTo>
                                <a:lnTo>
                                  <a:pt x="5030" y="70"/>
                                </a:lnTo>
                                <a:lnTo>
                                  <a:pt x="5006" y="33"/>
                                </a:lnTo>
                                <a:lnTo>
                                  <a:pt x="4969" y="9"/>
                                </a:lnTo>
                                <a:lnTo>
                                  <a:pt x="4925" y="0"/>
                                </a:lnTo>
                                <a:close/>
                              </a:path>
                            </a:pathLst>
                          </a:custGeom>
                          <a:solidFill>
                            <a:srgbClr val="009547">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1" name="Freeform 254"/>
                        <wps:cNvSpPr>
                          <a:spLocks/>
                        </wps:cNvSpPr>
                        <wps:spPr bwMode="auto">
                          <a:xfrm>
                            <a:off x="3450" y="-4034"/>
                            <a:ext cx="5006" cy="3745"/>
                          </a:xfrm>
                          <a:custGeom>
                            <a:avLst/>
                            <a:gdLst>
                              <a:gd name="T0" fmla="+- 0 3548 3450"/>
                              <a:gd name="T1" fmla="*/ T0 w 5006"/>
                              <a:gd name="T2" fmla="+- 0 -4033 -4033"/>
                              <a:gd name="T3" fmla="*/ -4033 h 3745"/>
                              <a:gd name="T4" fmla="+- 0 3510 3450"/>
                              <a:gd name="T5" fmla="*/ T4 w 5006"/>
                              <a:gd name="T6" fmla="+- 0 -4026 -4033"/>
                              <a:gd name="T7" fmla="*/ -4026 h 3745"/>
                              <a:gd name="T8" fmla="+- 0 3479 3450"/>
                              <a:gd name="T9" fmla="*/ T8 w 5006"/>
                              <a:gd name="T10" fmla="+- 0 -4005 -4033"/>
                              <a:gd name="T11" fmla="*/ -4005 h 3745"/>
                              <a:gd name="T12" fmla="+- 0 3458 3450"/>
                              <a:gd name="T13" fmla="*/ T12 w 5006"/>
                              <a:gd name="T14" fmla="+- 0 -3974 -4033"/>
                              <a:gd name="T15" fmla="*/ -3974 h 3745"/>
                              <a:gd name="T16" fmla="+- 0 3450 3450"/>
                              <a:gd name="T17" fmla="*/ T16 w 5006"/>
                              <a:gd name="T18" fmla="+- 0 -3936 -4033"/>
                              <a:gd name="T19" fmla="*/ -3936 h 3745"/>
                              <a:gd name="T20" fmla="+- 0 3450 3450"/>
                              <a:gd name="T21" fmla="*/ T20 w 5006"/>
                              <a:gd name="T22" fmla="+- 0 -386 -4033"/>
                              <a:gd name="T23" fmla="*/ -386 h 3745"/>
                              <a:gd name="T24" fmla="+- 0 3458 3450"/>
                              <a:gd name="T25" fmla="*/ T24 w 5006"/>
                              <a:gd name="T26" fmla="+- 0 -348 -4033"/>
                              <a:gd name="T27" fmla="*/ -348 h 3745"/>
                              <a:gd name="T28" fmla="+- 0 3479 3450"/>
                              <a:gd name="T29" fmla="*/ T28 w 5006"/>
                              <a:gd name="T30" fmla="+- 0 -317 -4033"/>
                              <a:gd name="T31" fmla="*/ -317 h 3745"/>
                              <a:gd name="T32" fmla="+- 0 3510 3450"/>
                              <a:gd name="T33" fmla="*/ T32 w 5006"/>
                              <a:gd name="T34" fmla="+- 0 -296 -4033"/>
                              <a:gd name="T35" fmla="*/ -296 h 3745"/>
                              <a:gd name="T36" fmla="+- 0 3548 3450"/>
                              <a:gd name="T37" fmla="*/ T36 w 5006"/>
                              <a:gd name="T38" fmla="+- 0 -288 -4033"/>
                              <a:gd name="T39" fmla="*/ -288 h 3745"/>
                              <a:gd name="T40" fmla="+- 0 8358 3450"/>
                              <a:gd name="T41" fmla="*/ T40 w 5006"/>
                              <a:gd name="T42" fmla="+- 0 -288 -4033"/>
                              <a:gd name="T43" fmla="*/ -288 h 3745"/>
                              <a:gd name="T44" fmla="+- 0 8396 3450"/>
                              <a:gd name="T45" fmla="*/ T44 w 5006"/>
                              <a:gd name="T46" fmla="+- 0 -296 -4033"/>
                              <a:gd name="T47" fmla="*/ -296 h 3745"/>
                              <a:gd name="T48" fmla="+- 0 8427 3450"/>
                              <a:gd name="T49" fmla="*/ T48 w 5006"/>
                              <a:gd name="T50" fmla="+- 0 -317 -4033"/>
                              <a:gd name="T51" fmla="*/ -317 h 3745"/>
                              <a:gd name="T52" fmla="+- 0 8448 3450"/>
                              <a:gd name="T53" fmla="*/ T52 w 5006"/>
                              <a:gd name="T54" fmla="+- 0 -348 -4033"/>
                              <a:gd name="T55" fmla="*/ -348 h 3745"/>
                              <a:gd name="T56" fmla="+- 0 8455 3450"/>
                              <a:gd name="T57" fmla="*/ T56 w 5006"/>
                              <a:gd name="T58" fmla="+- 0 -386 -4033"/>
                              <a:gd name="T59" fmla="*/ -386 h 3745"/>
                              <a:gd name="T60" fmla="+- 0 8455 3450"/>
                              <a:gd name="T61" fmla="*/ T60 w 5006"/>
                              <a:gd name="T62" fmla="+- 0 -3936 -4033"/>
                              <a:gd name="T63" fmla="*/ -3936 h 3745"/>
                              <a:gd name="T64" fmla="+- 0 8448 3450"/>
                              <a:gd name="T65" fmla="*/ T64 w 5006"/>
                              <a:gd name="T66" fmla="+- 0 -3974 -4033"/>
                              <a:gd name="T67" fmla="*/ -3974 h 3745"/>
                              <a:gd name="T68" fmla="+- 0 8427 3450"/>
                              <a:gd name="T69" fmla="*/ T68 w 5006"/>
                              <a:gd name="T70" fmla="+- 0 -4005 -4033"/>
                              <a:gd name="T71" fmla="*/ -4005 h 3745"/>
                              <a:gd name="T72" fmla="+- 0 8396 3450"/>
                              <a:gd name="T73" fmla="*/ T72 w 5006"/>
                              <a:gd name="T74" fmla="+- 0 -4026 -4033"/>
                              <a:gd name="T75" fmla="*/ -4026 h 3745"/>
                              <a:gd name="T76" fmla="+- 0 8358 3450"/>
                              <a:gd name="T77" fmla="*/ T76 w 5006"/>
                              <a:gd name="T78" fmla="+- 0 -4033 -4033"/>
                              <a:gd name="T79" fmla="*/ -4033 h 3745"/>
                              <a:gd name="T80" fmla="+- 0 3548 3450"/>
                              <a:gd name="T81" fmla="*/ T80 w 5006"/>
                              <a:gd name="T82" fmla="+- 0 -4033 -4033"/>
                              <a:gd name="T83" fmla="*/ -4033 h 3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6" h="3745">
                                <a:moveTo>
                                  <a:pt x="98" y="0"/>
                                </a:moveTo>
                                <a:lnTo>
                                  <a:pt x="60" y="7"/>
                                </a:lnTo>
                                <a:lnTo>
                                  <a:pt x="29" y="28"/>
                                </a:lnTo>
                                <a:lnTo>
                                  <a:pt x="8" y="59"/>
                                </a:lnTo>
                                <a:lnTo>
                                  <a:pt x="0" y="97"/>
                                </a:lnTo>
                                <a:lnTo>
                                  <a:pt x="0" y="3647"/>
                                </a:lnTo>
                                <a:lnTo>
                                  <a:pt x="8" y="3685"/>
                                </a:lnTo>
                                <a:lnTo>
                                  <a:pt x="29" y="3716"/>
                                </a:lnTo>
                                <a:lnTo>
                                  <a:pt x="60" y="3737"/>
                                </a:lnTo>
                                <a:lnTo>
                                  <a:pt x="98" y="3745"/>
                                </a:lnTo>
                                <a:lnTo>
                                  <a:pt x="4908" y="3745"/>
                                </a:lnTo>
                                <a:lnTo>
                                  <a:pt x="4946" y="3737"/>
                                </a:lnTo>
                                <a:lnTo>
                                  <a:pt x="4977" y="3716"/>
                                </a:lnTo>
                                <a:lnTo>
                                  <a:pt x="4998" y="3685"/>
                                </a:lnTo>
                                <a:lnTo>
                                  <a:pt x="5005" y="3647"/>
                                </a:lnTo>
                                <a:lnTo>
                                  <a:pt x="5005" y="97"/>
                                </a:lnTo>
                                <a:lnTo>
                                  <a:pt x="4998" y="59"/>
                                </a:lnTo>
                                <a:lnTo>
                                  <a:pt x="4977" y="28"/>
                                </a:lnTo>
                                <a:lnTo>
                                  <a:pt x="4946" y="7"/>
                                </a:lnTo>
                                <a:lnTo>
                                  <a:pt x="4908" y="0"/>
                                </a:lnTo>
                                <a:lnTo>
                                  <a:pt x="98"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Freeform 255"/>
                        <wps:cNvSpPr>
                          <a:spLocks/>
                        </wps:cNvSpPr>
                        <wps:spPr bwMode="auto">
                          <a:xfrm>
                            <a:off x="3521" y="-3823"/>
                            <a:ext cx="849" cy="849"/>
                          </a:xfrm>
                          <a:custGeom>
                            <a:avLst/>
                            <a:gdLst>
                              <a:gd name="T0" fmla="+- 0 3946 3521"/>
                              <a:gd name="T1" fmla="*/ T0 w 849"/>
                              <a:gd name="T2" fmla="+- 0 -3822 -3822"/>
                              <a:gd name="T3" fmla="*/ -3822 h 849"/>
                              <a:gd name="T4" fmla="+- 0 3870 3521"/>
                              <a:gd name="T5" fmla="*/ T4 w 849"/>
                              <a:gd name="T6" fmla="+- 0 -3815 -3822"/>
                              <a:gd name="T7" fmla="*/ -3815 h 849"/>
                              <a:gd name="T8" fmla="+- 0 3798 3521"/>
                              <a:gd name="T9" fmla="*/ T8 w 849"/>
                              <a:gd name="T10" fmla="+- 0 -3796 -3822"/>
                              <a:gd name="T11" fmla="*/ -3796 h 849"/>
                              <a:gd name="T12" fmla="+- 0 3732 3521"/>
                              <a:gd name="T13" fmla="*/ T12 w 849"/>
                              <a:gd name="T14" fmla="+- 0 -3764 -3822"/>
                              <a:gd name="T15" fmla="*/ -3764 h 849"/>
                              <a:gd name="T16" fmla="+- 0 3672 3521"/>
                              <a:gd name="T17" fmla="*/ T16 w 849"/>
                              <a:gd name="T18" fmla="+- 0 -3722 -3822"/>
                              <a:gd name="T19" fmla="*/ -3722 h 849"/>
                              <a:gd name="T20" fmla="+- 0 3621 3521"/>
                              <a:gd name="T21" fmla="*/ T20 w 849"/>
                              <a:gd name="T22" fmla="+- 0 -3671 -3822"/>
                              <a:gd name="T23" fmla="*/ -3671 h 849"/>
                              <a:gd name="T24" fmla="+- 0 3579 3521"/>
                              <a:gd name="T25" fmla="*/ T24 w 849"/>
                              <a:gd name="T26" fmla="+- 0 -3612 -3822"/>
                              <a:gd name="T27" fmla="*/ -3612 h 849"/>
                              <a:gd name="T28" fmla="+- 0 3548 3521"/>
                              <a:gd name="T29" fmla="*/ T28 w 849"/>
                              <a:gd name="T30" fmla="+- 0 -3546 -3822"/>
                              <a:gd name="T31" fmla="*/ -3546 h 849"/>
                              <a:gd name="T32" fmla="+- 0 3528 3521"/>
                              <a:gd name="T33" fmla="*/ T32 w 849"/>
                              <a:gd name="T34" fmla="+- 0 -3474 -3822"/>
                              <a:gd name="T35" fmla="*/ -3474 h 849"/>
                              <a:gd name="T36" fmla="+- 0 3521 3521"/>
                              <a:gd name="T37" fmla="*/ T36 w 849"/>
                              <a:gd name="T38" fmla="+- 0 -3398 -3822"/>
                              <a:gd name="T39" fmla="*/ -3398 h 849"/>
                              <a:gd name="T40" fmla="+- 0 3528 3521"/>
                              <a:gd name="T41" fmla="*/ T40 w 849"/>
                              <a:gd name="T42" fmla="+- 0 -3322 -3822"/>
                              <a:gd name="T43" fmla="*/ -3322 h 849"/>
                              <a:gd name="T44" fmla="+- 0 3548 3521"/>
                              <a:gd name="T45" fmla="*/ T44 w 849"/>
                              <a:gd name="T46" fmla="+- 0 -3250 -3822"/>
                              <a:gd name="T47" fmla="*/ -3250 h 849"/>
                              <a:gd name="T48" fmla="+- 0 3579 3521"/>
                              <a:gd name="T49" fmla="*/ T48 w 849"/>
                              <a:gd name="T50" fmla="+- 0 -3184 -3822"/>
                              <a:gd name="T51" fmla="*/ -3184 h 849"/>
                              <a:gd name="T52" fmla="+- 0 3621 3521"/>
                              <a:gd name="T53" fmla="*/ T52 w 849"/>
                              <a:gd name="T54" fmla="+- 0 -3125 -3822"/>
                              <a:gd name="T55" fmla="*/ -3125 h 849"/>
                              <a:gd name="T56" fmla="+- 0 3672 3521"/>
                              <a:gd name="T57" fmla="*/ T56 w 849"/>
                              <a:gd name="T58" fmla="+- 0 -3073 -3822"/>
                              <a:gd name="T59" fmla="*/ -3073 h 849"/>
                              <a:gd name="T60" fmla="+- 0 3732 3521"/>
                              <a:gd name="T61" fmla="*/ T60 w 849"/>
                              <a:gd name="T62" fmla="+- 0 -3031 -3822"/>
                              <a:gd name="T63" fmla="*/ -3031 h 849"/>
                              <a:gd name="T64" fmla="+- 0 3798 3521"/>
                              <a:gd name="T65" fmla="*/ T64 w 849"/>
                              <a:gd name="T66" fmla="+- 0 -3000 -3822"/>
                              <a:gd name="T67" fmla="*/ -3000 h 849"/>
                              <a:gd name="T68" fmla="+- 0 3870 3521"/>
                              <a:gd name="T69" fmla="*/ T68 w 849"/>
                              <a:gd name="T70" fmla="+- 0 -2980 -3822"/>
                              <a:gd name="T71" fmla="*/ -2980 h 849"/>
                              <a:gd name="T72" fmla="+- 0 3946 3521"/>
                              <a:gd name="T73" fmla="*/ T72 w 849"/>
                              <a:gd name="T74" fmla="+- 0 -2973 -3822"/>
                              <a:gd name="T75" fmla="*/ -2973 h 849"/>
                              <a:gd name="T76" fmla="+- 0 4022 3521"/>
                              <a:gd name="T77" fmla="*/ T76 w 849"/>
                              <a:gd name="T78" fmla="+- 0 -2980 -3822"/>
                              <a:gd name="T79" fmla="*/ -2980 h 849"/>
                              <a:gd name="T80" fmla="+- 0 4094 3521"/>
                              <a:gd name="T81" fmla="*/ T80 w 849"/>
                              <a:gd name="T82" fmla="+- 0 -3000 -3822"/>
                              <a:gd name="T83" fmla="*/ -3000 h 849"/>
                              <a:gd name="T84" fmla="+- 0 4160 3521"/>
                              <a:gd name="T85" fmla="*/ T84 w 849"/>
                              <a:gd name="T86" fmla="+- 0 -3031 -3822"/>
                              <a:gd name="T87" fmla="*/ -3031 h 849"/>
                              <a:gd name="T88" fmla="+- 0 4219 3521"/>
                              <a:gd name="T89" fmla="*/ T88 w 849"/>
                              <a:gd name="T90" fmla="+- 0 -3073 -3822"/>
                              <a:gd name="T91" fmla="*/ -3073 h 849"/>
                              <a:gd name="T92" fmla="+- 0 4270 3521"/>
                              <a:gd name="T93" fmla="*/ T92 w 849"/>
                              <a:gd name="T94" fmla="+- 0 -3125 -3822"/>
                              <a:gd name="T95" fmla="*/ -3125 h 849"/>
                              <a:gd name="T96" fmla="+- 0 4312 3521"/>
                              <a:gd name="T97" fmla="*/ T96 w 849"/>
                              <a:gd name="T98" fmla="+- 0 -3184 -3822"/>
                              <a:gd name="T99" fmla="*/ -3184 h 849"/>
                              <a:gd name="T100" fmla="+- 0 4344 3521"/>
                              <a:gd name="T101" fmla="*/ T100 w 849"/>
                              <a:gd name="T102" fmla="+- 0 -3250 -3822"/>
                              <a:gd name="T103" fmla="*/ -3250 h 849"/>
                              <a:gd name="T104" fmla="+- 0 4363 3521"/>
                              <a:gd name="T105" fmla="*/ T104 w 849"/>
                              <a:gd name="T106" fmla="+- 0 -3322 -3822"/>
                              <a:gd name="T107" fmla="*/ -3322 h 849"/>
                              <a:gd name="T108" fmla="+- 0 4370 3521"/>
                              <a:gd name="T109" fmla="*/ T108 w 849"/>
                              <a:gd name="T110" fmla="+- 0 -3398 -3822"/>
                              <a:gd name="T111" fmla="*/ -3398 h 849"/>
                              <a:gd name="T112" fmla="+- 0 4363 3521"/>
                              <a:gd name="T113" fmla="*/ T112 w 849"/>
                              <a:gd name="T114" fmla="+- 0 -3474 -3822"/>
                              <a:gd name="T115" fmla="*/ -3474 h 849"/>
                              <a:gd name="T116" fmla="+- 0 4344 3521"/>
                              <a:gd name="T117" fmla="*/ T116 w 849"/>
                              <a:gd name="T118" fmla="+- 0 -3546 -3822"/>
                              <a:gd name="T119" fmla="*/ -3546 h 849"/>
                              <a:gd name="T120" fmla="+- 0 4312 3521"/>
                              <a:gd name="T121" fmla="*/ T120 w 849"/>
                              <a:gd name="T122" fmla="+- 0 -3612 -3822"/>
                              <a:gd name="T123" fmla="*/ -3612 h 849"/>
                              <a:gd name="T124" fmla="+- 0 4270 3521"/>
                              <a:gd name="T125" fmla="*/ T124 w 849"/>
                              <a:gd name="T126" fmla="+- 0 -3671 -3822"/>
                              <a:gd name="T127" fmla="*/ -3671 h 849"/>
                              <a:gd name="T128" fmla="+- 0 4219 3521"/>
                              <a:gd name="T129" fmla="*/ T128 w 849"/>
                              <a:gd name="T130" fmla="+- 0 -3722 -3822"/>
                              <a:gd name="T131" fmla="*/ -3722 h 849"/>
                              <a:gd name="T132" fmla="+- 0 4160 3521"/>
                              <a:gd name="T133" fmla="*/ T132 w 849"/>
                              <a:gd name="T134" fmla="+- 0 -3764 -3822"/>
                              <a:gd name="T135" fmla="*/ -3764 h 849"/>
                              <a:gd name="T136" fmla="+- 0 4094 3521"/>
                              <a:gd name="T137" fmla="*/ T136 w 849"/>
                              <a:gd name="T138" fmla="+- 0 -3796 -3822"/>
                              <a:gd name="T139" fmla="*/ -3796 h 849"/>
                              <a:gd name="T140" fmla="+- 0 4022 3521"/>
                              <a:gd name="T141" fmla="*/ T140 w 849"/>
                              <a:gd name="T142" fmla="+- 0 -3815 -3822"/>
                              <a:gd name="T143" fmla="*/ -3815 h 849"/>
                              <a:gd name="T144" fmla="+- 0 3946 3521"/>
                              <a:gd name="T145" fmla="*/ T144 w 849"/>
                              <a:gd name="T146" fmla="+- 0 -3822 -3822"/>
                              <a:gd name="T147" fmla="*/ -382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9" h="849">
                                <a:moveTo>
                                  <a:pt x="425" y="0"/>
                                </a:moveTo>
                                <a:lnTo>
                                  <a:pt x="349" y="7"/>
                                </a:lnTo>
                                <a:lnTo>
                                  <a:pt x="277" y="26"/>
                                </a:lnTo>
                                <a:lnTo>
                                  <a:pt x="211" y="58"/>
                                </a:lnTo>
                                <a:lnTo>
                                  <a:pt x="151" y="100"/>
                                </a:lnTo>
                                <a:lnTo>
                                  <a:pt x="100" y="151"/>
                                </a:lnTo>
                                <a:lnTo>
                                  <a:pt x="58" y="210"/>
                                </a:lnTo>
                                <a:lnTo>
                                  <a:pt x="27" y="276"/>
                                </a:lnTo>
                                <a:lnTo>
                                  <a:pt x="7" y="348"/>
                                </a:lnTo>
                                <a:lnTo>
                                  <a:pt x="0" y="424"/>
                                </a:lnTo>
                                <a:lnTo>
                                  <a:pt x="7" y="500"/>
                                </a:lnTo>
                                <a:lnTo>
                                  <a:pt x="27" y="572"/>
                                </a:lnTo>
                                <a:lnTo>
                                  <a:pt x="58" y="638"/>
                                </a:lnTo>
                                <a:lnTo>
                                  <a:pt x="100" y="697"/>
                                </a:lnTo>
                                <a:lnTo>
                                  <a:pt x="151" y="749"/>
                                </a:lnTo>
                                <a:lnTo>
                                  <a:pt x="211" y="791"/>
                                </a:lnTo>
                                <a:lnTo>
                                  <a:pt x="277" y="822"/>
                                </a:lnTo>
                                <a:lnTo>
                                  <a:pt x="349" y="842"/>
                                </a:lnTo>
                                <a:lnTo>
                                  <a:pt x="425" y="849"/>
                                </a:lnTo>
                                <a:lnTo>
                                  <a:pt x="501" y="842"/>
                                </a:lnTo>
                                <a:lnTo>
                                  <a:pt x="573" y="822"/>
                                </a:lnTo>
                                <a:lnTo>
                                  <a:pt x="639" y="791"/>
                                </a:lnTo>
                                <a:lnTo>
                                  <a:pt x="698" y="749"/>
                                </a:lnTo>
                                <a:lnTo>
                                  <a:pt x="749" y="697"/>
                                </a:lnTo>
                                <a:lnTo>
                                  <a:pt x="791" y="638"/>
                                </a:lnTo>
                                <a:lnTo>
                                  <a:pt x="823" y="572"/>
                                </a:lnTo>
                                <a:lnTo>
                                  <a:pt x="842" y="500"/>
                                </a:lnTo>
                                <a:lnTo>
                                  <a:pt x="849" y="424"/>
                                </a:lnTo>
                                <a:lnTo>
                                  <a:pt x="842" y="348"/>
                                </a:lnTo>
                                <a:lnTo>
                                  <a:pt x="823" y="276"/>
                                </a:lnTo>
                                <a:lnTo>
                                  <a:pt x="791" y="210"/>
                                </a:lnTo>
                                <a:lnTo>
                                  <a:pt x="749" y="151"/>
                                </a:lnTo>
                                <a:lnTo>
                                  <a:pt x="698" y="100"/>
                                </a:lnTo>
                                <a:lnTo>
                                  <a:pt x="639" y="58"/>
                                </a:lnTo>
                                <a:lnTo>
                                  <a:pt x="573" y="26"/>
                                </a:lnTo>
                                <a:lnTo>
                                  <a:pt x="501" y="7"/>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3" name="Freeform 256"/>
                        <wps:cNvSpPr>
                          <a:spLocks/>
                        </wps:cNvSpPr>
                        <wps:spPr bwMode="auto">
                          <a:xfrm>
                            <a:off x="3521" y="-3823"/>
                            <a:ext cx="849" cy="849"/>
                          </a:xfrm>
                          <a:custGeom>
                            <a:avLst/>
                            <a:gdLst>
                              <a:gd name="T0" fmla="+- 0 3946 3521"/>
                              <a:gd name="T1" fmla="*/ T0 w 849"/>
                              <a:gd name="T2" fmla="+- 0 -2973 -3822"/>
                              <a:gd name="T3" fmla="*/ -2973 h 849"/>
                              <a:gd name="T4" fmla="+- 0 4022 3521"/>
                              <a:gd name="T5" fmla="*/ T4 w 849"/>
                              <a:gd name="T6" fmla="+- 0 -2980 -3822"/>
                              <a:gd name="T7" fmla="*/ -2980 h 849"/>
                              <a:gd name="T8" fmla="+- 0 4094 3521"/>
                              <a:gd name="T9" fmla="*/ T8 w 849"/>
                              <a:gd name="T10" fmla="+- 0 -3000 -3822"/>
                              <a:gd name="T11" fmla="*/ -3000 h 849"/>
                              <a:gd name="T12" fmla="+- 0 4160 3521"/>
                              <a:gd name="T13" fmla="*/ T12 w 849"/>
                              <a:gd name="T14" fmla="+- 0 -3031 -3822"/>
                              <a:gd name="T15" fmla="*/ -3031 h 849"/>
                              <a:gd name="T16" fmla="+- 0 4219 3521"/>
                              <a:gd name="T17" fmla="*/ T16 w 849"/>
                              <a:gd name="T18" fmla="+- 0 -3073 -3822"/>
                              <a:gd name="T19" fmla="*/ -3073 h 849"/>
                              <a:gd name="T20" fmla="+- 0 4270 3521"/>
                              <a:gd name="T21" fmla="*/ T20 w 849"/>
                              <a:gd name="T22" fmla="+- 0 -3125 -3822"/>
                              <a:gd name="T23" fmla="*/ -3125 h 849"/>
                              <a:gd name="T24" fmla="+- 0 4312 3521"/>
                              <a:gd name="T25" fmla="*/ T24 w 849"/>
                              <a:gd name="T26" fmla="+- 0 -3184 -3822"/>
                              <a:gd name="T27" fmla="*/ -3184 h 849"/>
                              <a:gd name="T28" fmla="+- 0 4344 3521"/>
                              <a:gd name="T29" fmla="*/ T28 w 849"/>
                              <a:gd name="T30" fmla="+- 0 -3250 -3822"/>
                              <a:gd name="T31" fmla="*/ -3250 h 849"/>
                              <a:gd name="T32" fmla="+- 0 4363 3521"/>
                              <a:gd name="T33" fmla="*/ T32 w 849"/>
                              <a:gd name="T34" fmla="+- 0 -3322 -3822"/>
                              <a:gd name="T35" fmla="*/ -3322 h 849"/>
                              <a:gd name="T36" fmla="+- 0 4370 3521"/>
                              <a:gd name="T37" fmla="*/ T36 w 849"/>
                              <a:gd name="T38" fmla="+- 0 -3398 -3822"/>
                              <a:gd name="T39" fmla="*/ -3398 h 849"/>
                              <a:gd name="T40" fmla="+- 0 4363 3521"/>
                              <a:gd name="T41" fmla="*/ T40 w 849"/>
                              <a:gd name="T42" fmla="+- 0 -3474 -3822"/>
                              <a:gd name="T43" fmla="*/ -3474 h 849"/>
                              <a:gd name="T44" fmla="+- 0 4344 3521"/>
                              <a:gd name="T45" fmla="*/ T44 w 849"/>
                              <a:gd name="T46" fmla="+- 0 -3546 -3822"/>
                              <a:gd name="T47" fmla="*/ -3546 h 849"/>
                              <a:gd name="T48" fmla="+- 0 4312 3521"/>
                              <a:gd name="T49" fmla="*/ T48 w 849"/>
                              <a:gd name="T50" fmla="+- 0 -3612 -3822"/>
                              <a:gd name="T51" fmla="*/ -3612 h 849"/>
                              <a:gd name="T52" fmla="+- 0 4270 3521"/>
                              <a:gd name="T53" fmla="*/ T52 w 849"/>
                              <a:gd name="T54" fmla="+- 0 -3671 -3822"/>
                              <a:gd name="T55" fmla="*/ -3671 h 849"/>
                              <a:gd name="T56" fmla="+- 0 4219 3521"/>
                              <a:gd name="T57" fmla="*/ T56 w 849"/>
                              <a:gd name="T58" fmla="+- 0 -3722 -3822"/>
                              <a:gd name="T59" fmla="*/ -3722 h 849"/>
                              <a:gd name="T60" fmla="+- 0 4160 3521"/>
                              <a:gd name="T61" fmla="*/ T60 w 849"/>
                              <a:gd name="T62" fmla="+- 0 -3764 -3822"/>
                              <a:gd name="T63" fmla="*/ -3764 h 849"/>
                              <a:gd name="T64" fmla="+- 0 4094 3521"/>
                              <a:gd name="T65" fmla="*/ T64 w 849"/>
                              <a:gd name="T66" fmla="+- 0 -3796 -3822"/>
                              <a:gd name="T67" fmla="*/ -3796 h 849"/>
                              <a:gd name="T68" fmla="+- 0 4022 3521"/>
                              <a:gd name="T69" fmla="*/ T68 w 849"/>
                              <a:gd name="T70" fmla="+- 0 -3815 -3822"/>
                              <a:gd name="T71" fmla="*/ -3815 h 849"/>
                              <a:gd name="T72" fmla="+- 0 3946 3521"/>
                              <a:gd name="T73" fmla="*/ T72 w 849"/>
                              <a:gd name="T74" fmla="+- 0 -3822 -3822"/>
                              <a:gd name="T75" fmla="*/ -3822 h 849"/>
                              <a:gd name="T76" fmla="+- 0 3870 3521"/>
                              <a:gd name="T77" fmla="*/ T76 w 849"/>
                              <a:gd name="T78" fmla="+- 0 -3815 -3822"/>
                              <a:gd name="T79" fmla="*/ -3815 h 849"/>
                              <a:gd name="T80" fmla="+- 0 3798 3521"/>
                              <a:gd name="T81" fmla="*/ T80 w 849"/>
                              <a:gd name="T82" fmla="+- 0 -3796 -3822"/>
                              <a:gd name="T83" fmla="*/ -3796 h 849"/>
                              <a:gd name="T84" fmla="+- 0 3732 3521"/>
                              <a:gd name="T85" fmla="*/ T84 w 849"/>
                              <a:gd name="T86" fmla="+- 0 -3764 -3822"/>
                              <a:gd name="T87" fmla="*/ -3764 h 849"/>
                              <a:gd name="T88" fmla="+- 0 3672 3521"/>
                              <a:gd name="T89" fmla="*/ T88 w 849"/>
                              <a:gd name="T90" fmla="+- 0 -3722 -3822"/>
                              <a:gd name="T91" fmla="*/ -3722 h 849"/>
                              <a:gd name="T92" fmla="+- 0 3621 3521"/>
                              <a:gd name="T93" fmla="*/ T92 w 849"/>
                              <a:gd name="T94" fmla="+- 0 -3671 -3822"/>
                              <a:gd name="T95" fmla="*/ -3671 h 849"/>
                              <a:gd name="T96" fmla="+- 0 3579 3521"/>
                              <a:gd name="T97" fmla="*/ T96 w 849"/>
                              <a:gd name="T98" fmla="+- 0 -3612 -3822"/>
                              <a:gd name="T99" fmla="*/ -3612 h 849"/>
                              <a:gd name="T100" fmla="+- 0 3548 3521"/>
                              <a:gd name="T101" fmla="*/ T100 w 849"/>
                              <a:gd name="T102" fmla="+- 0 -3546 -3822"/>
                              <a:gd name="T103" fmla="*/ -3546 h 849"/>
                              <a:gd name="T104" fmla="+- 0 3528 3521"/>
                              <a:gd name="T105" fmla="*/ T104 w 849"/>
                              <a:gd name="T106" fmla="+- 0 -3474 -3822"/>
                              <a:gd name="T107" fmla="*/ -3474 h 849"/>
                              <a:gd name="T108" fmla="+- 0 3521 3521"/>
                              <a:gd name="T109" fmla="*/ T108 w 849"/>
                              <a:gd name="T110" fmla="+- 0 -3398 -3822"/>
                              <a:gd name="T111" fmla="*/ -3398 h 849"/>
                              <a:gd name="T112" fmla="+- 0 3528 3521"/>
                              <a:gd name="T113" fmla="*/ T112 w 849"/>
                              <a:gd name="T114" fmla="+- 0 -3322 -3822"/>
                              <a:gd name="T115" fmla="*/ -3322 h 849"/>
                              <a:gd name="T116" fmla="+- 0 3548 3521"/>
                              <a:gd name="T117" fmla="*/ T116 w 849"/>
                              <a:gd name="T118" fmla="+- 0 -3250 -3822"/>
                              <a:gd name="T119" fmla="*/ -3250 h 849"/>
                              <a:gd name="T120" fmla="+- 0 3579 3521"/>
                              <a:gd name="T121" fmla="*/ T120 w 849"/>
                              <a:gd name="T122" fmla="+- 0 -3184 -3822"/>
                              <a:gd name="T123" fmla="*/ -3184 h 849"/>
                              <a:gd name="T124" fmla="+- 0 3621 3521"/>
                              <a:gd name="T125" fmla="*/ T124 w 849"/>
                              <a:gd name="T126" fmla="+- 0 -3125 -3822"/>
                              <a:gd name="T127" fmla="*/ -3125 h 849"/>
                              <a:gd name="T128" fmla="+- 0 3672 3521"/>
                              <a:gd name="T129" fmla="*/ T128 w 849"/>
                              <a:gd name="T130" fmla="+- 0 -3073 -3822"/>
                              <a:gd name="T131" fmla="*/ -3073 h 849"/>
                              <a:gd name="T132" fmla="+- 0 3732 3521"/>
                              <a:gd name="T133" fmla="*/ T132 w 849"/>
                              <a:gd name="T134" fmla="+- 0 -3031 -3822"/>
                              <a:gd name="T135" fmla="*/ -3031 h 849"/>
                              <a:gd name="T136" fmla="+- 0 3798 3521"/>
                              <a:gd name="T137" fmla="*/ T136 w 849"/>
                              <a:gd name="T138" fmla="+- 0 -3000 -3822"/>
                              <a:gd name="T139" fmla="*/ -3000 h 849"/>
                              <a:gd name="T140" fmla="+- 0 3870 3521"/>
                              <a:gd name="T141" fmla="*/ T140 w 849"/>
                              <a:gd name="T142" fmla="+- 0 -2980 -3822"/>
                              <a:gd name="T143" fmla="*/ -2980 h 849"/>
                              <a:gd name="T144" fmla="+- 0 3946 3521"/>
                              <a:gd name="T145" fmla="*/ T144 w 849"/>
                              <a:gd name="T146" fmla="+- 0 -2973 -3822"/>
                              <a:gd name="T147" fmla="*/ -2973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9" h="849">
                                <a:moveTo>
                                  <a:pt x="425" y="849"/>
                                </a:moveTo>
                                <a:lnTo>
                                  <a:pt x="501" y="842"/>
                                </a:lnTo>
                                <a:lnTo>
                                  <a:pt x="573" y="822"/>
                                </a:lnTo>
                                <a:lnTo>
                                  <a:pt x="639" y="791"/>
                                </a:lnTo>
                                <a:lnTo>
                                  <a:pt x="698" y="749"/>
                                </a:lnTo>
                                <a:lnTo>
                                  <a:pt x="749" y="697"/>
                                </a:lnTo>
                                <a:lnTo>
                                  <a:pt x="791" y="638"/>
                                </a:lnTo>
                                <a:lnTo>
                                  <a:pt x="823" y="572"/>
                                </a:lnTo>
                                <a:lnTo>
                                  <a:pt x="842" y="500"/>
                                </a:lnTo>
                                <a:lnTo>
                                  <a:pt x="849" y="424"/>
                                </a:lnTo>
                                <a:lnTo>
                                  <a:pt x="842" y="348"/>
                                </a:lnTo>
                                <a:lnTo>
                                  <a:pt x="823" y="276"/>
                                </a:lnTo>
                                <a:lnTo>
                                  <a:pt x="791" y="210"/>
                                </a:lnTo>
                                <a:lnTo>
                                  <a:pt x="749" y="151"/>
                                </a:lnTo>
                                <a:lnTo>
                                  <a:pt x="698" y="100"/>
                                </a:lnTo>
                                <a:lnTo>
                                  <a:pt x="639" y="58"/>
                                </a:lnTo>
                                <a:lnTo>
                                  <a:pt x="573" y="26"/>
                                </a:lnTo>
                                <a:lnTo>
                                  <a:pt x="501" y="7"/>
                                </a:lnTo>
                                <a:lnTo>
                                  <a:pt x="425" y="0"/>
                                </a:lnTo>
                                <a:lnTo>
                                  <a:pt x="349" y="7"/>
                                </a:lnTo>
                                <a:lnTo>
                                  <a:pt x="277" y="26"/>
                                </a:lnTo>
                                <a:lnTo>
                                  <a:pt x="211" y="58"/>
                                </a:lnTo>
                                <a:lnTo>
                                  <a:pt x="151" y="100"/>
                                </a:lnTo>
                                <a:lnTo>
                                  <a:pt x="100" y="151"/>
                                </a:lnTo>
                                <a:lnTo>
                                  <a:pt x="58" y="210"/>
                                </a:lnTo>
                                <a:lnTo>
                                  <a:pt x="27" y="276"/>
                                </a:lnTo>
                                <a:lnTo>
                                  <a:pt x="7" y="348"/>
                                </a:lnTo>
                                <a:lnTo>
                                  <a:pt x="0" y="424"/>
                                </a:lnTo>
                                <a:lnTo>
                                  <a:pt x="7" y="500"/>
                                </a:lnTo>
                                <a:lnTo>
                                  <a:pt x="27" y="572"/>
                                </a:lnTo>
                                <a:lnTo>
                                  <a:pt x="58" y="638"/>
                                </a:lnTo>
                                <a:lnTo>
                                  <a:pt x="100" y="697"/>
                                </a:lnTo>
                                <a:lnTo>
                                  <a:pt x="151" y="749"/>
                                </a:lnTo>
                                <a:lnTo>
                                  <a:pt x="211" y="791"/>
                                </a:lnTo>
                                <a:lnTo>
                                  <a:pt x="277" y="822"/>
                                </a:lnTo>
                                <a:lnTo>
                                  <a:pt x="349" y="842"/>
                                </a:lnTo>
                                <a:lnTo>
                                  <a:pt x="425" y="849"/>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Freeform 257"/>
                        <wps:cNvSpPr>
                          <a:spLocks/>
                        </wps:cNvSpPr>
                        <wps:spPr bwMode="auto">
                          <a:xfrm>
                            <a:off x="3521" y="-2676"/>
                            <a:ext cx="849" cy="849"/>
                          </a:xfrm>
                          <a:custGeom>
                            <a:avLst/>
                            <a:gdLst>
                              <a:gd name="T0" fmla="+- 0 3946 3521"/>
                              <a:gd name="T1" fmla="*/ T0 w 849"/>
                              <a:gd name="T2" fmla="+- 0 -2675 -2675"/>
                              <a:gd name="T3" fmla="*/ -2675 h 849"/>
                              <a:gd name="T4" fmla="+- 0 3870 3521"/>
                              <a:gd name="T5" fmla="*/ T4 w 849"/>
                              <a:gd name="T6" fmla="+- 0 -2668 -2675"/>
                              <a:gd name="T7" fmla="*/ -2668 h 849"/>
                              <a:gd name="T8" fmla="+- 0 3798 3521"/>
                              <a:gd name="T9" fmla="*/ T8 w 849"/>
                              <a:gd name="T10" fmla="+- 0 -2649 -2675"/>
                              <a:gd name="T11" fmla="*/ -2649 h 849"/>
                              <a:gd name="T12" fmla="+- 0 3732 3521"/>
                              <a:gd name="T13" fmla="*/ T12 w 849"/>
                              <a:gd name="T14" fmla="+- 0 -2617 -2675"/>
                              <a:gd name="T15" fmla="*/ -2617 h 849"/>
                              <a:gd name="T16" fmla="+- 0 3672 3521"/>
                              <a:gd name="T17" fmla="*/ T16 w 849"/>
                              <a:gd name="T18" fmla="+- 0 -2575 -2675"/>
                              <a:gd name="T19" fmla="*/ -2575 h 849"/>
                              <a:gd name="T20" fmla="+- 0 3621 3521"/>
                              <a:gd name="T21" fmla="*/ T20 w 849"/>
                              <a:gd name="T22" fmla="+- 0 -2524 -2675"/>
                              <a:gd name="T23" fmla="*/ -2524 h 849"/>
                              <a:gd name="T24" fmla="+- 0 3579 3521"/>
                              <a:gd name="T25" fmla="*/ T24 w 849"/>
                              <a:gd name="T26" fmla="+- 0 -2465 -2675"/>
                              <a:gd name="T27" fmla="*/ -2465 h 849"/>
                              <a:gd name="T28" fmla="+- 0 3548 3521"/>
                              <a:gd name="T29" fmla="*/ T28 w 849"/>
                              <a:gd name="T30" fmla="+- 0 -2399 -2675"/>
                              <a:gd name="T31" fmla="*/ -2399 h 849"/>
                              <a:gd name="T32" fmla="+- 0 3528 3521"/>
                              <a:gd name="T33" fmla="*/ T32 w 849"/>
                              <a:gd name="T34" fmla="+- 0 -2327 -2675"/>
                              <a:gd name="T35" fmla="*/ -2327 h 849"/>
                              <a:gd name="T36" fmla="+- 0 3521 3521"/>
                              <a:gd name="T37" fmla="*/ T36 w 849"/>
                              <a:gd name="T38" fmla="+- 0 -2251 -2675"/>
                              <a:gd name="T39" fmla="*/ -2251 h 849"/>
                              <a:gd name="T40" fmla="+- 0 3528 3521"/>
                              <a:gd name="T41" fmla="*/ T40 w 849"/>
                              <a:gd name="T42" fmla="+- 0 -2175 -2675"/>
                              <a:gd name="T43" fmla="*/ -2175 h 849"/>
                              <a:gd name="T44" fmla="+- 0 3548 3521"/>
                              <a:gd name="T45" fmla="*/ T44 w 849"/>
                              <a:gd name="T46" fmla="+- 0 -2103 -2675"/>
                              <a:gd name="T47" fmla="*/ -2103 h 849"/>
                              <a:gd name="T48" fmla="+- 0 3579 3521"/>
                              <a:gd name="T49" fmla="*/ T48 w 849"/>
                              <a:gd name="T50" fmla="+- 0 -2037 -2675"/>
                              <a:gd name="T51" fmla="*/ -2037 h 849"/>
                              <a:gd name="T52" fmla="+- 0 3621 3521"/>
                              <a:gd name="T53" fmla="*/ T52 w 849"/>
                              <a:gd name="T54" fmla="+- 0 -1978 -2675"/>
                              <a:gd name="T55" fmla="*/ -1978 h 849"/>
                              <a:gd name="T56" fmla="+- 0 3672 3521"/>
                              <a:gd name="T57" fmla="*/ T56 w 849"/>
                              <a:gd name="T58" fmla="+- 0 -1926 -2675"/>
                              <a:gd name="T59" fmla="*/ -1926 h 849"/>
                              <a:gd name="T60" fmla="+- 0 3732 3521"/>
                              <a:gd name="T61" fmla="*/ T60 w 849"/>
                              <a:gd name="T62" fmla="+- 0 -1884 -2675"/>
                              <a:gd name="T63" fmla="*/ -1884 h 849"/>
                              <a:gd name="T64" fmla="+- 0 3798 3521"/>
                              <a:gd name="T65" fmla="*/ T64 w 849"/>
                              <a:gd name="T66" fmla="+- 0 -1853 -2675"/>
                              <a:gd name="T67" fmla="*/ -1853 h 849"/>
                              <a:gd name="T68" fmla="+- 0 3870 3521"/>
                              <a:gd name="T69" fmla="*/ T68 w 849"/>
                              <a:gd name="T70" fmla="+- 0 -1833 -2675"/>
                              <a:gd name="T71" fmla="*/ -1833 h 849"/>
                              <a:gd name="T72" fmla="+- 0 3946 3521"/>
                              <a:gd name="T73" fmla="*/ T72 w 849"/>
                              <a:gd name="T74" fmla="+- 0 -1826 -2675"/>
                              <a:gd name="T75" fmla="*/ -1826 h 849"/>
                              <a:gd name="T76" fmla="+- 0 4022 3521"/>
                              <a:gd name="T77" fmla="*/ T76 w 849"/>
                              <a:gd name="T78" fmla="+- 0 -1833 -2675"/>
                              <a:gd name="T79" fmla="*/ -1833 h 849"/>
                              <a:gd name="T80" fmla="+- 0 4094 3521"/>
                              <a:gd name="T81" fmla="*/ T80 w 849"/>
                              <a:gd name="T82" fmla="+- 0 -1853 -2675"/>
                              <a:gd name="T83" fmla="*/ -1853 h 849"/>
                              <a:gd name="T84" fmla="+- 0 4160 3521"/>
                              <a:gd name="T85" fmla="*/ T84 w 849"/>
                              <a:gd name="T86" fmla="+- 0 -1884 -2675"/>
                              <a:gd name="T87" fmla="*/ -1884 h 849"/>
                              <a:gd name="T88" fmla="+- 0 4219 3521"/>
                              <a:gd name="T89" fmla="*/ T88 w 849"/>
                              <a:gd name="T90" fmla="+- 0 -1926 -2675"/>
                              <a:gd name="T91" fmla="*/ -1926 h 849"/>
                              <a:gd name="T92" fmla="+- 0 4270 3521"/>
                              <a:gd name="T93" fmla="*/ T92 w 849"/>
                              <a:gd name="T94" fmla="+- 0 -1978 -2675"/>
                              <a:gd name="T95" fmla="*/ -1978 h 849"/>
                              <a:gd name="T96" fmla="+- 0 4312 3521"/>
                              <a:gd name="T97" fmla="*/ T96 w 849"/>
                              <a:gd name="T98" fmla="+- 0 -2037 -2675"/>
                              <a:gd name="T99" fmla="*/ -2037 h 849"/>
                              <a:gd name="T100" fmla="+- 0 4344 3521"/>
                              <a:gd name="T101" fmla="*/ T100 w 849"/>
                              <a:gd name="T102" fmla="+- 0 -2103 -2675"/>
                              <a:gd name="T103" fmla="*/ -2103 h 849"/>
                              <a:gd name="T104" fmla="+- 0 4363 3521"/>
                              <a:gd name="T105" fmla="*/ T104 w 849"/>
                              <a:gd name="T106" fmla="+- 0 -2175 -2675"/>
                              <a:gd name="T107" fmla="*/ -2175 h 849"/>
                              <a:gd name="T108" fmla="+- 0 4370 3521"/>
                              <a:gd name="T109" fmla="*/ T108 w 849"/>
                              <a:gd name="T110" fmla="+- 0 -2251 -2675"/>
                              <a:gd name="T111" fmla="*/ -2251 h 849"/>
                              <a:gd name="T112" fmla="+- 0 4363 3521"/>
                              <a:gd name="T113" fmla="*/ T112 w 849"/>
                              <a:gd name="T114" fmla="+- 0 -2327 -2675"/>
                              <a:gd name="T115" fmla="*/ -2327 h 849"/>
                              <a:gd name="T116" fmla="+- 0 4344 3521"/>
                              <a:gd name="T117" fmla="*/ T116 w 849"/>
                              <a:gd name="T118" fmla="+- 0 -2399 -2675"/>
                              <a:gd name="T119" fmla="*/ -2399 h 849"/>
                              <a:gd name="T120" fmla="+- 0 4312 3521"/>
                              <a:gd name="T121" fmla="*/ T120 w 849"/>
                              <a:gd name="T122" fmla="+- 0 -2465 -2675"/>
                              <a:gd name="T123" fmla="*/ -2465 h 849"/>
                              <a:gd name="T124" fmla="+- 0 4270 3521"/>
                              <a:gd name="T125" fmla="*/ T124 w 849"/>
                              <a:gd name="T126" fmla="+- 0 -2524 -2675"/>
                              <a:gd name="T127" fmla="*/ -2524 h 849"/>
                              <a:gd name="T128" fmla="+- 0 4219 3521"/>
                              <a:gd name="T129" fmla="*/ T128 w 849"/>
                              <a:gd name="T130" fmla="+- 0 -2575 -2675"/>
                              <a:gd name="T131" fmla="*/ -2575 h 849"/>
                              <a:gd name="T132" fmla="+- 0 4160 3521"/>
                              <a:gd name="T133" fmla="*/ T132 w 849"/>
                              <a:gd name="T134" fmla="+- 0 -2617 -2675"/>
                              <a:gd name="T135" fmla="*/ -2617 h 849"/>
                              <a:gd name="T136" fmla="+- 0 4094 3521"/>
                              <a:gd name="T137" fmla="*/ T136 w 849"/>
                              <a:gd name="T138" fmla="+- 0 -2649 -2675"/>
                              <a:gd name="T139" fmla="*/ -2649 h 849"/>
                              <a:gd name="T140" fmla="+- 0 4022 3521"/>
                              <a:gd name="T141" fmla="*/ T140 w 849"/>
                              <a:gd name="T142" fmla="+- 0 -2668 -2675"/>
                              <a:gd name="T143" fmla="*/ -2668 h 849"/>
                              <a:gd name="T144" fmla="+- 0 3946 3521"/>
                              <a:gd name="T145" fmla="*/ T144 w 849"/>
                              <a:gd name="T146" fmla="+- 0 -2675 -2675"/>
                              <a:gd name="T147" fmla="*/ -2675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9" h="849">
                                <a:moveTo>
                                  <a:pt x="425" y="0"/>
                                </a:moveTo>
                                <a:lnTo>
                                  <a:pt x="349" y="7"/>
                                </a:lnTo>
                                <a:lnTo>
                                  <a:pt x="277" y="26"/>
                                </a:lnTo>
                                <a:lnTo>
                                  <a:pt x="211" y="58"/>
                                </a:lnTo>
                                <a:lnTo>
                                  <a:pt x="151" y="100"/>
                                </a:lnTo>
                                <a:lnTo>
                                  <a:pt x="100" y="151"/>
                                </a:lnTo>
                                <a:lnTo>
                                  <a:pt x="58" y="210"/>
                                </a:lnTo>
                                <a:lnTo>
                                  <a:pt x="27" y="276"/>
                                </a:lnTo>
                                <a:lnTo>
                                  <a:pt x="7" y="348"/>
                                </a:lnTo>
                                <a:lnTo>
                                  <a:pt x="0" y="424"/>
                                </a:lnTo>
                                <a:lnTo>
                                  <a:pt x="7" y="500"/>
                                </a:lnTo>
                                <a:lnTo>
                                  <a:pt x="27" y="572"/>
                                </a:lnTo>
                                <a:lnTo>
                                  <a:pt x="58" y="638"/>
                                </a:lnTo>
                                <a:lnTo>
                                  <a:pt x="100" y="697"/>
                                </a:lnTo>
                                <a:lnTo>
                                  <a:pt x="151" y="749"/>
                                </a:lnTo>
                                <a:lnTo>
                                  <a:pt x="211" y="791"/>
                                </a:lnTo>
                                <a:lnTo>
                                  <a:pt x="277" y="822"/>
                                </a:lnTo>
                                <a:lnTo>
                                  <a:pt x="349" y="842"/>
                                </a:lnTo>
                                <a:lnTo>
                                  <a:pt x="425" y="849"/>
                                </a:lnTo>
                                <a:lnTo>
                                  <a:pt x="501" y="842"/>
                                </a:lnTo>
                                <a:lnTo>
                                  <a:pt x="573" y="822"/>
                                </a:lnTo>
                                <a:lnTo>
                                  <a:pt x="639" y="791"/>
                                </a:lnTo>
                                <a:lnTo>
                                  <a:pt x="698" y="749"/>
                                </a:lnTo>
                                <a:lnTo>
                                  <a:pt x="749" y="697"/>
                                </a:lnTo>
                                <a:lnTo>
                                  <a:pt x="791" y="638"/>
                                </a:lnTo>
                                <a:lnTo>
                                  <a:pt x="823" y="572"/>
                                </a:lnTo>
                                <a:lnTo>
                                  <a:pt x="842" y="500"/>
                                </a:lnTo>
                                <a:lnTo>
                                  <a:pt x="849" y="424"/>
                                </a:lnTo>
                                <a:lnTo>
                                  <a:pt x="842" y="348"/>
                                </a:lnTo>
                                <a:lnTo>
                                  <a:pt x="823" y="276"/>
                                </a:lnTo>
                                <a:lnTo>
                                  <a:pt x="791" y="210"/>
                                </a:lnTo>
                                <a:lnTo>
                                  <a:pt x="749" y="151"/>
                                </a:lnTo>
                                <a:lnTo>
                                  <a:pt x="698" y="100"/>
                                </a:lnTo>
                                <a:lnTo>
                                  <a:pt x="639" y="58"/>
                                </a:lnTo>
                                <a:lnTo>
                                  <a:pt x="573" y="26"/>
                                </a:lnTo>
                                <a:lnTo>
                                  <a:pt x="501" y="7"/>
                                </a:lnTo>
                                <a:lnTo>
                                  <a:pt x="4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5" name="Freeform 258"/>
                        <wps:cNvSpPr>
                          <a:spLocks/>
                        </wps:cNvSpPr>
                        <wps:spPr bwMode="auto">
                          <a:xfrm>
                            <a:off x="3521" y="-2676"/>
                            <a:ext cx="849" cy="849"/>
                          </a:xfrm>
                          <a:custGeom>
                            <a:avLst/>
                            <a:gdLst>
                              <a:gd name="T0" fmla="+- 0 3946 3521"/>
                              <a:gd name="T1" fmla="*/ T0 w 849"/>
                              <a:gd name="T2" fmla="+- 0 -1826 -2675"/>
                              <a:gd name="T3" fmla="*/ -1826 h 849"/>
                              <a:gd name="T4" fmla="+- 0 4022 3521"/>
                              <a:gd name="T5" fmla="*/ T4 w 849"/>
                              <a:gd name="T6" fmla="+- 0 -1833 -2675"/>
                              <a:gd name="T7" fmla="*/ -1833 h 849"/>
                              <a:gd name="T8" fmla="+- 0 4094 3521"/>
                              <a:gd name="T9" fmla="*/ T8 w 849"/>
                              <a:gd name="T10" fmla="+- 0 -1853 -2675"/>
                              <a:gd name="T11" fmla="*/ -1853 h 849"/>
                              <a:gd name="T12" fmla="+- 0 4160 3521"/>
                              <a:gd name="T13" fmla="*/ T12 w 849"/>
                              <a:gd name="T14" fmla="+- 0 -1884 -2675"/>
                              <a:gd name="T15" fmla="*/ -1884 h 849"/>
                              <a:gd name="T16" fmla="+- 0 4219 3521"/>
                              <a:gd name="T17" fmla="*/ T16 w 849"/>
                              <a:gd name="T18" fmla="+- 0 -1926 -2675"/>
                              <a:gd name="T19" fmla="*/ -1926 h 849"/>
                              <a:gd name="T20" fmla="+- 0 4270 3521"/>
                              <a:gd name="T21" fmla="*/ T20 w 849"/>
                              <a:gd name="T22" fmla="+- 0 -1978 -2675"/>
                              <a:gd name="T23" fmla="*/ -1978 h 849"/>
                              <a:gd name="T24" fmla="+- 0 4312 3521"/>
                              <a:gd name="T25" fmla="*/ T24 w 849"/>
                              <a:gd name="T26" fmla="+- 0 -2037 -2675"/>
                              <a:gd name="T27" fmla="*/ -2037 h 849"/>
                              <a:gd name="T28" fmla="+- 0 4344 3521"/>
                              <a:gd name="T29" fmla="*/ T28 w 849"/>
                              <a:gd name="T30" fmla="+- 0 -2103 -2675"/>
                              <a:gd name="T31" fmla="*/ -2103 h 849"/>
                              <a:gd name="T32" fmla="+- 0 4363 3521"/>
                              <a:gd name="T33" fmla="*/ T32 w 849"/>
                              <a:gd name="T34" fmla="+- 0 -2175 -2675"/>
                              <a:gd name="T35" fmla="*/ -2175 h 849"/>
                              <a:gd name="T36" fmla="+- 0 4370 3521"/>
                              <a:gd name="T37" fmla="*/ T36 w 849"/>
                              <a:gd name="T38" fmla="+- 0 -2251 -2675"/>
                              <a:gd name="T39" fmla="*/ -2251 h 849"/>
                              <a:gd name="T40" fmla="+- 0 4363 3521"/>
                              <a:gd name="T41" fmla="*/ T40 w 849"/>
                              <a:gd name="T42" fmla="+- 0 -2327 -2675"/>
                              <a:gd name="T43" fmla="*/ -2327 h 849"/>
                              <a:gd name="T44" fmla="+- 0 4344 3521"/>
                              <a:gd name="T45" fmla="*/ T44 w 849"/>
                              <a:gd name="T46" fmla="+- 0 -2399 -2675"/>
                              <a:gd name="T47" fmla="*/ -2399 h 849"/>
                              <a:gd name="T48" fmla="+- 0 4312 3521"/>
                              <a:gd name="T49" fmla="*/ T48 w 849"/>
                              <a:gd name="T50" fmla="+- 0 -2465 -2675"/>
                              <a:gd name="T51" fmla="*/ -2465 h 849"/>
                              <a:gd name="T52" fmla="+- 0 4270 3521"/>
                              <a:gd name="T53" fmla="*/ T52 w 849"/>
                              <a:gd name="T54" fmla="+- 0 -2524 -2675"/>
                              <a:gd name="T55" fmla="*/ -2524 h 849"/>
                              <a:gd name="T56" fmla="+- 0 4219 3521"/>
                              <a:gd name="T57" fmla="*/ T56 w 849"/>
                              <a:gd name="T58" fmla="+- 0 -2575 -2675"/>
                              <a:gd name="T59" fmla="*/ -2575 h 849"/>
                              <a:gd name="T60" fmla="+- 0 4160 3521"/>
                              <a:gd name="T61" fmla="*/ T60 w 849"/>
                              <a:gd name="T62" fmla="+- 0 -2617 -2675"/>
                              <a:gd name="T63" fmla="*/ -2617 h 849"/>
                              <a:gd name="T64" fmla="+- 0 4094 3521"/>
                              <a:gd name="T65" fmla="*/ T64 w 849"/>
                              <a:gd name="T66" fmla="+- 0 -2649 -2675"/>
                              <a:gd name="T67" fmla="*/ -2649 h 849"/>
                              <a:gd name="T68" fmla="+- 0 4022 3521"/>
                              <a:gd name="T69" fmla="*/ T68 w 849"/>
                              <a:gd name="T70" fmla="+- 0 -2668 -2675"/>
                              <a:gd name="T71" fmla="*/ -2668 h 849"/>
                              <a:gd name="T72" fmla="+- 0 3946 3521"/>
                              <a:gd name="T73" fmla="*/ T72 w 849"/>
                              <a:gd name="T74" fmla="+- 0 -2675 -2675"/>
                              <a:gd name="T75" fmla="*/ -2675 h 849"/>
                              <a:gd name="T76" fmla="+- 0 3870 3521"/>
                              <a:gd name="T77" fmla="*/ T76 w 849"/>
                              <a:gd name="T78" fmla="+- 0 -2668 -2675"/>
                              <a:gd name="T79" fmla="*/ -2668 h 849"/>
                              <a:gd name="T80" fmla="+- 0 3798 3521"/>
                              <a:gd name="T81" fmla="*/ T80 w 849"/>
                              <a:gd name="T82" fmla="+- 0 -2649 -2675"/>
                              <a:gd name="T83" fmla="*/ -2649 h 849"/>
                              <a:gd name="T84" fmla="+- 0 3732 3521"/>
                              <a:gd name="T85" fmla="*/ T84 w 849"/>
                              <a:gd name="T86" fmla="+- 0 -2617 -2675"/>
                              <a:gd name="T87" fmla="*/ -2617 h 849"/>
                              <a:gd name="T88" fmla="+- 0 3672 3521"/>
                              <a:gd name="T89" fmla="*/ T88 w 849"/>
                              <a:gd name="T90" fmla="+- 0 -2575 -2675"/>
                              <a:gd name="T91" fmla="*/ -2575 h 849"/>
                              <a:gd name="T92" fmla="+- 0 3621 3521"/>
                              <a:gd name="T93" fmla="*/ T92 w 849"/>
                              <a:gd name="T94" fmla="+- 0 -2524 -2675"/>
                              <a:gd name="T95" fmla="*/ -2524 h 849"/>
                              <a:gd name="T96" fmla="+- 0 3579 3521"/>
                              <a:gd name="T97" fmla="*/ T96 w 849"/>
                              <a:gd name="T98" fmla="+- 0 -2465 -2675"/>
                              <a:gd name="T99" fmla="*/ -2465 h 849"/>
                              <a:gd name="T100" fmla="+- 0 3548 3521"/>
                              <a:gd name="T101" fmla="*/ T100 w 849"/>
                              <a:gd name="T102" fmla="+- 0 -2399 -2675"/>
                              <a:gd name="T103" fmla="*/ -2399 h 849"/>
                              <a:gd name="T104" fmla="+- 0 3528 3521"/>
                              <a:gd name="T105" fmla="*/ T104 w 849"/>
                              <a:gd name="T106" fmla="+- 0 -2327 -2675"/>
                              <a:gd name="T107" fmla="*/ -2327 h 849"/>
                              <a:gd name="T108" fmla="+- 0 3521 3521"/>
                              <a:gd name="T109" fmla="*/ T108 w 849"/>
                              <a:gd name="T110" fmla="+- 0 -2251 -2675"/>
                              <a:gd name="T111" fmla="*/ -2251 h 849"/>
                              <a:gd name="T112" fmla="+- 0 3528 3521"/>
                              <a:gd name="T113" fmla="*/ T112 w 849"/>
                              <a:gd name="T114" fmla="+- 0 -2175 -2675"/>
                              <a:gd name="T115" fmla="*/ -2175 h 849"/>
                              <a:gd name="T116" fmla="+- 0 3548 3521"/>
                              <a:gd name="T117" fmla="*/ T116 w 849"/>
                              <a:gd name="T118" fmla="+- 0 -2103 -2675"/>
                              <a:gd name="T119" fmla="*/ -2103 h 849"/>
                              <a:gd name="T120" fmla="+- 0 3579 3521"/>
                              <a:gd name="T121" fmla="*/ T120 w 849"/>
                              <a:gd name="T122" fmla="+- 0 -2037 -2675"/>
                              <a:gd name="T123" fmla="*/ -2037 h 849"/>
                              <a:gd name="T124" fmla="+- 0 3621 3521"/>
                              <a:gd name="T125" fmla="*/ T124 w 849"/>
                              <a:gd name="T126" fmla="+- 0 -1978 -2675"/>
                              <a:gd name="T127" fmla="*/ -1978 h 849"/>
                              <a:gd name="T128" fmla="+- 0 3672 3521"/>
                              <a:gd name="T129" fmla="*/ T128 w 849"/>
                              <a:gd name="T130" fmla="+- 0 -1926 -2675"/>
                              <a:gd name="T131" fmla="*/ -1926 h 849"/>
                              <a:gd name="T132" fmla="+- 0 3732 3521"/>
                              <a:gd name="T133" fmla="*/ T132 w 849"/>
                              <a:gd name="T134" fmla="+- 0 -1884 -2675"/>
                              <a:gd name="T135" fmla="*/ -1884 h 849"/>
                              <a:gd name="T136" fmla="+- 0 3798 3521"/>
                              <a:gd name="T137" fmla="*/ T136 w 849"/>
                              <a:gd name="T138" fmla="+- 0 -1853 -2675"/>
                              <a:gd name="T139" fmla="*/ -1853 h 849"/>
                              <a:gd name="T140" fmla="+- 0 3870 3521"/>
                              <a:gd name="T141" fmla="*/ T140 w 849"/>
                              <a:gd name="T142" fmla="+- 0 -1833 -2675"/>
                              <a:gd name="T143" fmla="*/ -1833 h 849"/>
                              <a:gd name="T144" fmla="+- 0 3946 3521"/>
                              <a:gd name="T145" fmla="*/ T144 w 849"/>
                              <a:gd name="T146" fmla="+- 0 -1826 -2675"/>
                              <a:gd name="T147" fmla="*/ -1826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9" h="849">
                                <a:moveTo>
                                  <a:pt x="425" y="849"/>
                                </a:moveTo>
                                <a:lnTo>
                                  <a:pt x="501" y="842"/>
                                </a:lnTo>
                                <a:lnTo>
                                  <a:pt x="573" y="822"/>
                                </a:lnTo>
                                <a:lnTo>
                                  <a:pt x="639" y="791"/>
                                </a:lnTo>
                                <a:lnTo>
                                  <a:pt x="698" y="749"/>
                                </a:lnTo>
                                <a:lnTo>
                                  <a:pt x="749" y="697"/>
                                </a:lnTo>
                                <a:lnTo>
                                  <a:pt x="791" y="638"/>
                                </a:lnTo>
                                <a:lnTo>
                                  <a:pt x="823" y="572"/>
                                </a:lnTo>
                                <a:lnTo>
                                  <a:pt x="842" y="500"/>
                                </a:lnTo>
                                <a:lnTo>
                                  <a:pt x="849" y="424"/>
                                </a:lnTo>
                                <a:lnTo>
                                  <a:pt x="842" y="348"/>
                                </a:lnTo>
                                <a:lnTo>
                                  <a:pt x="823" y="276"/>
                                </a:lnTo>
                                <a:lnTo>
                                  <a:pt x="791" y="210"/>
                                </a:lnTo>
                                <a:lnTo>
                                  <a:pt x="749" y="151"/>
                                </a:lnTo>
                                <a:lnTo>
                                  <a:pt x="698" y="100"/>
                                </a:lnTo>
                                <a:lnTo>
                                  <a:pt x="639" y="58"/>
                                </a:lnTo>
                                <a:lnTo>
                                  <a:pt x="573" y="26"/>
                                </a:lnTo>
                                <a:lnTo>
                                  <a:pt x="501" y="7"/>
                                </a:lnTo>
                                <a:lnTo>
                                  <a:pt x="425" y="0"/>
                                </a:lnTo>
                                <a:lnTo>
                                  <a:pt x="349" y="7"/>
                                </a:lnTo>
                                <a:lnTo>
                                  <a:pt x="277" y="26"/>
                                </a:lnTo>
                                <a:lnTo>
                                  <a:pt x="211" y="58"/>
                                </a:lnTo>
                                <a:lnTo>
                                  <a:pt x="151" y="100"/>
                                </a:lnTo>
                                <a:lnTo>
                                  <a:pt x="100" y="151"/>
                                </a:lnTo>
                                <a:lnTo>
                                  <a:pt x="58" y="210"/>
                                </a:lnTo>
                                <a:lnTo>
                                  <a:pt x="27" y="276"/>
                                </a:lnTo>
                                <a:lnTo>
                                  <a:pt x="7" y="348"/>
                                </a:lnTo>
                                <a:lnTo>
                                  <a:pt x="0" y="424"/>
                                </a:lnTo>
                                <a:lnTo>
                                  <a:pt x="7" y="500"/>
                                </a:lnTo>
                                <a:lnTo>
                                  <a:pt x="27" y="572"/>
                                </a:lnTo>
                                <a:lnTo>
                                  <a:pt x="58" y="638"/>
                                </a:lnTo>
                                <a:lnTo>
                                  <a:pt x="100" y="697"/>
                                </a:lnTo>
                                <a:lnTo>
                                  <a:pt x="151" y="749"/>
                                </a:lnTo>
                                <a:lnTo>
                                  <a:pt x="211" y="791"/>
                                </a:lnTo>
                                <a:lnTo>
                                  <a:pt x="277" y="822"/>
                                </a:lnTo>
                                <a:lnTo>
                                  <a:pt x="349" y="842"/>
                                </a:lnTo>
                                <a:lnTo>
                                  <a:pt x="425" y="849"/>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Freeform 259"/>
                        <wps:cNvSpPr>
                          <a:spLocks/>
                        </wps:cNvSpPr>
                        <wps:spPr bwMode="auto">
                          <a:xfrm>
                            <a:off x="3449" y="-6448"/>
                            <a:ext cx="5007" cy="1010"/>
                          </a:xfrm>
                          <a:custGeom>
                            <a:avLst/>
                            <a:gdLst>
                              <a:gd name="T0" fmla="+- 0 8313 3450"/>
                              <a:gd name="T1" fmla="*/ T0 w 5007"/>
                              <a:gd name="T2" fmla="+- 0 -6448 -6448"/>
                              <a:gd name="T3" fmla="*/ -6448 h 1010"/>
                              <a:gd name="T4" fmla="+- 0 3593 3450"/>
                              <a:gd name="T5" fmla="*/ T4 w 5007"/>
                              <a:gd name="T6" fmla="+- 0 -6448 -6448"/>
                              <a:gd name="T7" fmla="*/ -6448 h 1010"/>
                              <a:gd name="T8" fmla="+- 0 3537 3450"/>
                              <a:gd name="T9" fmla="*/ T8 w 5007"/>
                              <a:gd name="T10" fmla="+- 0 -6437 -6448"/>
                              <a:gd name="T11" fmla="*/ -6437 h 1010"/>
                              <a:gd name="T12" fmla="+- 0 3491 3450"/>
                              <a:gd name="T13" fmla="*/ T12 w 5007"/>
                              <a:gd name="T14" fmla="+- 0 -6406 -6448"/>
                              <a:gd name="T15" fmla="*/ -6406 h 1010"/>
                              <a:gd name="T16" fmla="+- 0 3461 3450"/>
                              <a:gd name="T17" fmla="*/ T16 w 5007"/>
                              <a:gd name="T18" fmla="+- 0 -6360 -6448"/>
                              <a:gd name="T19" fmla="*/ -6360 h 1010"/>
                              <a:gd name="T20" fmla="+- 0 3450 3450"/>
                              <a:gd name="T21" fmla="*/ T20 w 5007"/>
                              <a:gd name="T22" fmla="+- 0 -6305 -6448"/>
                              <a:gd name="T23" fmla="*/ -6305 h 1010"/>
                              <a:gd name="T24" fmla="+- 0 3450 3450"/>
                              <a:gd name="T25" fmla="*/ T24 w 5007"/>
                              <a:gd name="T26" fmla="+- 0 -5581 -6448"/>
                              <a:gd name="T27" fmla="*/ -5581 h 1010"/>
                              <a:gd name="T28" fmla="+- 0 3461 3450"/>
                              <a:gd name="T29" fmla="*/ T28 w 5007"/>
                              <a:gd name="T30" fmla="+- 0 -5526 -6448"/>
                              <a:gd name="T31" fmla="*/ -5526 h 1010"/>
                              <a:gd name="T32" fmla="+- 0 3491 3450"/>
                              <a:gd name="T33" fmla="*/ T32 w 5007"/>
                              <a:gd name="T34" fmla="+- 0 -5480 -6448"/>
                              <a:gd name="T35" fmla="*/ -5480 h 1010"/>
                              <a:gd name="T36" fmla="+- 0 3537 3450"/>
                              <a:gd name="T37" fmla="*/ T36 w 5007"/>
                              <a:gd name="T38" fmla="+- 0 -5449 -6448"/>
                              <a:gd name="T39" fmla="*/ -5449 h 1010"/>
                              <a:gd name="T40" fmla="+- 0 3593 3450"/>
                              <a:gd name="T41" fmla="*/ T40 w 5007"/>
                              <a:gd name="T42" fmla="+- 0 -5438 -6448"/>
                              <a:gd name="T43" fmla="*/ -5438 h 1010"/>
                              <a:gd name="T44" fmla="+- 0 8313 3450"/>
                              <a:gd name="T45" fmla="*/ T44 w 5007"/>
                              <a:gd name="T46" fmla="+- 0 -5438 -6448"/>
                              <a:gd name="T47" fmla="*/ -5438 h 1010"/>
                              <a:gd name="T48" fmla="+- 0 8369 3450"/>
                              <a:gd name="T49" fmla="*/ T48 w 5007"/>
                              <a:gd name="T50" fmla="+- 0 -5449 -6448"/>
                              <a:gd name="T51" fmla="*/ -5449 h 1010"/>
                              <a:gd name="T52" fmla="+- 0 8414 3450"/>
                              <a:gd name="T53" fmla="*/ T52 w 5007"/>
                              <a:gd name="T54" fmla="+- 0 -5480 -6448"/>
                              <a:gd name="T55" fmla="*/ -5480 h 1010"/>
                              <a:gd name="T56" fmla="+- 0 8445 3450"/>
                              <a:gd name="T57" fmla="*/ T56 w 5007"/>
                              <a:gd name="T58" fmla="+- 0 -5526 -6448"/>
                              <a:gd name="T59" fmla="*/ -5526 h 1010"/>
                              <a:gd name="T60" fmla="+- 0 8456 3450"/>
                              <a:gd name="T61" fmla="*/ T60 w 5007"/>
                              <a:gd name="T62" fmla="+- 0 -5581 -6448"/>
                              <a:gd name="T63" fmla="*/ -5581 h 1010"/>
                              <a:gd name="T64" fmla="+- 0 8456 3450"/>
                              <a:gd name="T65" fmla="*/ T64 w 5007"/>
                              <a:gd name="T66" fmla="+- 0 -6305 -6448"/>
                              <a:gd name="T67" fmla="*/ -6305 h 1010"/>
                              <a:gd name="T68" fmla="+- 0 8445 3450"/>
                              <a:gd name="T69" fmla="*/ T68 w 5007"/>
                              <a:gd name="T70" fmla="+- 0 -6360 -6448"/>
                              <a:gd name="T71" fmla="*/ -6360 h 1010"/>
                              <a:gd name="T72" fmla="+- 0 8414 3450"/>
                              <a:gd name="T73" fmla="*/ T72 w 5007"/>
                              <a:gd name="T74" fmla="+- 0 -6406 -6448"/>
                              <a:gd name="T75" fmla="*/ -6406 h 1010"/>
                              <a:gd name="T76" fmla="+- 0 8369 3450"/>
                              <a:gd name="T77" fmla="*/ T76 w 5007"/>
                              <a:gd name="T78" fmla="+- 0 -6437 -6448"/>
                              <a:gd name="T79" fmla="*/ -6437 h 1010"/>
                              <a:gd name="T80" fmla="+- 0 8313 3450"/>
                              <a:gd name="T81" fmla="*/ T80 w 5007"/>
                              <a:gd name="T82" fmla="+- 0 -6448 -6448"/>
                              <a:gd name="T83" fmla="*/ -6448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1010">
                                <a:moveTo>
                                  <a:pt x="4863" y="0"/>
                                </a:moveTo>
                                <a:lnTo>
                                  <a:pt x="143" y="0"/>
                                </a:lnTo>
                                <a:lnTo>
                                  <a:pt x="87" y="11"/>
                                </a:lnTo>
                                <a:lnTo>
                                  <a:pt x="41" y="42"/>
                                </a:lnTo>
                                <a:lnTo>
                                  <a:pt x="11" y="88"/>
                                </a:lnTo>
                                <a:lnTo>
                                  <a:pt x="0" y="143"/>
                                </a:lnTo>
                                <a:lnTo>
                                  <a:pt x="0" y="867"/>
                                </a:lnTo>
                                <a:lnTo>
                                  <a:pt x="11" y="922"/>
                                </a:lnTo>
                                <a:lnTo>
                                  <a:pt x="41" y="968"/>
                                </a:lnTo>
                                <a:lnTo>
                                  <a:pt x="87" y="999"/>
                                </a:lnTo>
                                <a:lnTo>
                                  <a:pt x="143" y="1010"/>
                                </a:lnTo>
                                <a:lnTo>
                                  <a:pt x="4863" y="1010"/>
                                </a:lnTo>
                                <a:lnTo>
                                  <a:pt x="4919" y="999"/>
                                </a:lnTo>
                                <a:lnTo>
                                  <a:pt x="4964" y="968"/>
                                </a:lnTo>
                                <a:lnTo>
                                  <a:pt x="4995" y="922"/>
                                </a:lnTo>
                                <a:lnTo>
                                  <a:pt x="5006" y="867"/>
                                </a:lnTo>
                                <a:lnTo>
                                  <a:pt x="5006" y="143"/>
                                </a:lnTo>
                                <a:lnTo>
                                  <a:pt x="4995" y="88"/>
                                </a:lnTo>
                                <a:lnTo>
                                  <a:pt x="4964" y="42"/>
                                </a:lnTo>
                                <a:lnTo>
                                  <a:pt x="4919" y="11"/>
                                </a:lnTo>
                                <a:lnTo>
                                  <a:pt x="4863" y="0"/>
                                </a:lnTo>
                                <a:close/>
                              </a:path>
                            </a:pathLst>
                          </a:custGeom>
                          <a:solidFill>
                            <a:srgbClr val="009547">
                              <a:alpha val="4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7" name="Freeform 260"/>
                        <wps:cNvSpPr>
                          <a:spLocks/>
                        </wps:cNvSpPr>
                        <wps:spPr bwMode="auto">
                          <a:xfrm>
                            <a:off x="3449" y="-6440"/>
                            <a:ext cx="5007" cy="1003"/>
                          </a:xfrm>
                          <a:custGeom>
                            <a:avLst/>
                            <a:gdLst>
                              <a:gd name="T0" fmla="+- 0 3593 3450"/>
                              <a:gd name="T1" fmla="*/ T0 w 5007"/>
                              <a:gd name="T2" fmla="+- 0 -6440 -6440"/>
                              <a:gd name="T3" fmla="*/ -6440 h 1003"/>
                              <a:gd name="T4" fmla="+- 0 3537 3450"/>
                              <a:gd name="T5" fmla="*/ T4 w 5007"/>
                              <a:gd name="T6" fmla="+- 0 -6428 -6440"/>
                              <a:gd name="T7" fmla="*/ -6428 h 1003"/>
                              <a:gd name="T8" fmla="+- 0 3491 3450"/>
                              <a:gd name="T9" fmla="*/ T8 w 5007"/>
                              <a:gd name="T10" fmla="+- 0 -6398 -6440"/>
                              <a:gd name="T11" fmla="*/ -6398 h 1003"/>
                              <a:gd name="T12" fmla="+- 0 3461 3450"/>
                              <a:gd name="T13" fmla="*/ T12 w 5007"/>
                              <a:gd name="T14" fmla="+- 0 -6352 -6440"/>
                              <a:gd name="T15" fmla="*/ -6352 h 1003"/>
                              <a:gd name="T16" fmla="+- 0 3450 3450"/>
                              <a:gd name="T17" fmla="*/ T16 w 5007"/>
                              <a:gd name="T18" fmla="+- 0 -6297 -6440"/>
                              <a:gd name="T19" fmla="*/ -6297 h 1003"/>
                              <a:gd name="T20" fmla="+- 0 3450 3450"/>
                              <a:gd name="T21" fmla="*/ T20 w 5007"/>
                              <a:gd name="T22" fmla="+- 0 -5580 -6440"/>
                              <a:gd name="T23" fmla="*/ -5580 h 1003"/>
                              <a:gd name="T24" fmla="+- 0 3461 3450"/>
                              <a:gd name="T25" fmla="*/ T24 w 5007"/>
                              <a:gd name="T26" fmla="+- 0 -5524 -6440"/>
                              <a:gd name="T27" fmla="*/ -5524 h 1003"/>
                              <a:gd name="T28" fmla="+- 0 3491 3450"/>
                              <a:gd name="T29" fmla="*/ T28 w 5007"/>
                              <a:gd name="T30" fmla="+- 0 -5479 -6440"/>
                              <a:gd name="T31" fmla="*/ -5479 h 1003"/>
                              <a:gd name="T32" fmla="+- 0 3537 3450"/>
                              <a:gd name="T33" fmla="*/ T32 w 5007"/>
                              <a:gd name="T34" fmla="+- 0 -5448 -6440"/>
                              <a:gd name="T35" fmla="*/ -5448 h 1003"/>
                              <a:gd name="T36" fmla="+- 0 3593 3450"/>
                              <a:gd name="T37" fmla="*/ T36 w 5007"/>
                              <a:gd name="T38" fmla="+- 0 -5437 -6440"/>
                              <a:gd name="T39" fmla="*/ -5437 h 1003"/>
                              <a:gd name="T40" fmla="+- 0 8313 3450"/>
                              <a:gd name="T41" fmla="*/ T40 w 5007"/>
                              <a:gd name="T42" fmla="+- 0 -5437 -6440"/>
                              <a:gd name="T43" fmla="*/ -5437 h 1003"/>
                              <a:gd name="T44" fmla="+- 0 8369 3450"/>
                              <a:gd name="T45" fmla="*/ T44 w 5007"/>
                              <a:gd name="T46" fmla="+- 0 -5448 -6440"/>
                              <a:gd name="T47" fmla="*/ -5448 h 1003"/>
                              <a:gd name="T48" fmla="+- 0 8414 3450"/>
                              <a:gd name="T49" fmla="*/ T48 w 5007"/>
                              <a:gd name="T50" fmla="+- 0 -5479 -6440"/>
                              <a:gd name="T51" fmla="*/ -5479 h 1003"/>
                              <a:gd name="T52" fmla="+- 0 8445 3450"/>
                              <a:gd name="T53" fmla="*/ T52 w 5007"/>
                              <a:gd name="T54" fmla="+- 0 -5524 -6440"/>
                              <a:gd name="T55" fmla="*/ -5524 h 1003"/>
                              <a:gd name="T56" fmla="+- 0 8456 3450"/>
                              <a:gd name="T57" fmla="*/ T56 w 5007"/>
                              <a:gd name="T58" fmla="+- 0 -5580 -6440"/>
                              <a:gd name="T59" fmla="*/ -5580 h 1003"/>
                              <a:gd name="T60" fmla="+- 0 8456 3450"/>
                              <a:gd name="T61" fmla="*/ T60 w 5007"/>
                              <a:gd name="T62" fmla="+- 0 -6297 -6440"/>
                              <a:gd name="T63" fmla="*/ -6297 h 1003"/>
                              <a:gd name="T64" fmla="+- 0 8445 3450"/>
                              <a:gd name="T65" fmla="*/ T64 w 5007"/>
                              <a:gd name="T66" fmla="+- 0 -6352 -6440"/>
                              <a:gd name="T67" fmla="*/ -6352 h 1003"/>
                              <a:gd name="T68" fmla="+- 0 8414 3450"/>
                              <a:gd name="T69" fmla="*/ T68 w 5007"/>
                              <a:gd name="T70" fmla="+- 0 -6398 -6440"/>
                              <a:gd name="T71" fmla="*/ -6398 h 1003"/>
                              <a:gd name="T72" fmla="+- 0 8369 3450"/>
                              <a:gd name="T73" fmla="*/ T72 w 5007"/>
                              <a:gd name="T74" fmla="+- 0 -6428 -6440"/>
                              <a:gd name="T75" fmla="*/ -6428 h 1003"/>
                              <a:gd name="T76" fmla="+- 0 8313 3450"/>
                              <a:gd name="T77" fmla="*/ T76 w 5007"/>
                              <a:gd name="T78" fmla="+- 0 -6440 -6440"/>
                              <a:gd name="T79" fmla="*/ -6440 h 1003"/>
                              <a:gd name="T80" fmla="+- 0 3593 3450"/>
                              <a:gd name="T81" fmla="*/ T80 w 5007"/>
                              <a:gd name="T82" fmla="+- 0 -6440 -6440"/>
                              <a:gd name="T83" fmla="*/ -6440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1003">
                                <a:moveTo>
                                  <a:pt x="143" y="0"/>
                                </a:moveTo>
                                <a:lnTo>
                                  <a:pt x="87" y="12"/>
                                </a:lnTo>
                                <a:lnTo>
                                  <a:pt x="41" y="42"/>
                                </a:lnTo>
                                <a:lnTo>
                                  <a:pt x="11" y="88"/>
                                </a:lnTo>
                                <a:lnTo>
                                  <a:pt x="0" y="143"/>
                                </a:lnTo>
                                <a:lnTo>
                                  <a:pt x="0" y="860"/>
                                </a:lnTo>
                                <a:lnTo>
                                  <a:pt x="11" y="916"/>
                                </a:lnTo>
                                <a:lnTo>
                                  <a:pt x="41" y="961"/>
                                </a:lnTo>
                                <a:lnTo>
                                  <a:pt x="87" y="992"/>
                                </a:lnTo>
                                <a:lnTo>
                                  <a:pt x="143" y="1003"/>
                                </a:lnTo>
                                <a:lnTo>
                                  <a:pt x="4863" y="1003"/>
                                </a:lnTo>
                                <a:lnTo>
                                  <a:pt x="4919" y="992"/>
                                </a:lnTo>
                                <a:lnTo>
                                  <a:pt x="4964" y="961"/>
                                </a:lnTo>
                                <a:lnTo>
                                  <a:pt x="4995" y="916"/>
                                </a:lnTo>
                                <a:lnTo>
                                  <a:pt x="5006" y="860"/>
                                </a:lnTo>
                                <a:lnTo>
                                  <a:pt x="5006" y="143"/>
                                </a:lnTo>
                                <a:lnTo>
                                  <a:pt x="4995" y="88"/>
                                </a:lnTo>
                                <a:lnTo>
                                  <a:pt x="4964" y="42"/>
                                </a:lnTo>
                                <a:lnTo>
                                  <a:pt x="4919" y="12"/>
                                </a:lnTo>
                                <a:lnTo>
                                  <a:pt x="4863"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8" name="Freeform 261"/>
                        <wps:cNvSpPr>
                          <a:spLocks/>
                        </wps:cNvSpPr>
                        <wps:spPr bwMode="auto">
                          <a:xfrm>
                            <a:off x="3449" y="-7911"/>
                            <a:ext cx="5007" cy="976"/>
                          </a:xfrm>
                          <a:custGeom>
                            <a:avLst/>
                            <a:gdLst>
                              <a:gd name="T0" fmla="+- 0 8341 3450"/>
                              <a:gd name="T1" fmla="*/ T0 w 5007"/>
                              <a:gd name="T2" fmla="+- 0 -7910 -7910"/>
                              <a:gd name="T3" fmla="*/ -7910 h 976"/>
                              <a:gd name="T4" fmla="+- 0 3564 3450"/>
                              <a:gd name="T5" fmla="*/ T4 w 5007"/>
                              <a:gd name="T6" fmla="+- 0 -7910 -7910"/>
                              <a:gd name="T7" fmla="*/ -7910 h 976"/>
                              <a:gd name="T8" fmla="+- 0 3520 3450"/>
                              <a:gd name="T9" fmla="*/ T8 w 5007"/>
                              <a:gd name="T10" fmla="+- 0 -7901 -7910"/>
                              <a:gd name="T11" fmla="*/ -7901 h 976"/>
                              <a:gd name="T12" fmla="+- 0 3483 3450"/>
                              <a:gd name="T13" fmla="*/ T12 w 5007"/>
                              <a:gd name="T14" fmla="+- 0 -7877 -7910"/>
                              <a:gd name="T15" fmla="*/ -7877 h 976"/>
                              <a:gd name="T16" fmla="+- 0 3459 3450"/>
                              <a:gd name="T17" fmla="*/ T16 w 5007"/>
                              <a:gd name="T18" fmla="+- 0 -7841 -7910"/>
                              <a:gd name="T19" fmla="*/ -7841 h 976"/>
                              <a:gd name="T20" fmla="+- 0 3450 3450"/>
                              <a:gd name="T21" fmla="*/ T20 w 5007"/>
                              <a:gd name="T22" fmla="+- 0 -7796 -7910"/>
                              <a:gd name="T23" fmla="*/ -7796 h 976"/>
                              <a:gd name="T24" fmla="+- 0 3450 3450"/>
                              <a:gd name="T25" fmla="*/ T24 w 5007"/>
                              <a:gd name="T26" fmla="+- 0 -7050 -7910"/>
                              <a:gd name="T27" fmla="*/ -7050 h 976"/>
                              <a:gd name="T28" fmla="+- 0 3459 3450"/>
                              <a:gd name="T29" fmla="*/ T28 w 5007"/>
                              <a:gd name="T30" fmla="+- 0 -7005 -7910"/>
                              <a:gd name="T31" fmla="*/ -7005 h 976"/>
                              <a:gd name="T32" fmla="+- 0 3483 3450"/>
                              <a:gd name="T33" fmla="*/ T32 w 5007"/>
                              <a:gd name="T34" fmla="+- 0 -6969 -7910"/>
                              <a:gd name="T35" fmla="*/ -6969 h 976"/>
                              <a:gd name="T36" fmla="+- 0 3520 3450"/>
                              <a:gd name="T37" fmla="*/ T36 w 5007"/>
                              <a:gd name="T38" fmla="+- 0 -6944 -7910"/>
                              <a:gd name="T39" fmla="*/ -6944 h 976"/>
                              <a:gd name="T40" fmla="+- 0 3564 3450"/>
                              <a:gd name="T41" fmla="*/ T40 w 5007"/>
                              <a:gd name="T42" fmla="+- 0 -6935 -7910"/>
                              <a:gd name="T43" fmla="*/ -6935 h 976"/>
                              <a:gd name="T44" fmla="+- 0 8341 3450"/>
                              <a:gd name="T45" fmla="*/ T44 w 5007"/>
                              <a:gd name="T46" fmla="+- 0 -6935 -7910"/>
                              <a:gd name="T47" fmla="*/ -6935 h 976"/>
                              <a:gd name="T48" fmla="+- 0 8386 3450"/>
                              <a:gd name="T49" fmla="*/ T48 w 5007"/>
                              <a:gd name="T50" fmla="+- 0 -6944 -7910"/>
                              <a:gd name="T51" fmla="*/ -6944 h 976"/>
                              <a:gd name="T52" fmla="+- 0 8422 3450"/>
                              <a:gd name="T53" fmla="*/ T52 w 5007"/>
                              <a:gd name="T54" fmla="+- 0 -6969 -7910"/>
                              <a:gd name="T55" fmla="*/ -6969 h 976"/>
                              <a:gd name="T56" fmla="+- 0 8447 3450"/>
                              <a:gd name="T57" fmla="*/ T56 w 5007"/>
                              <a:gd name="T58" fmla="+- 0 -7005 -7910"/>
                              <a:gd name="T59" fmla="*/ -7005 h 976"/>
                              <a:gd name="T60" fmla="+- 0 8456 3450"/>
                              <a:gd name="T61" fmla="*/ T60 w 5007"/>
                              <a:gd name="T62" fmla="+- 0 -7050 -7910"/>
                              <a:gd name="T63" fmla="*/ -7050 h 976"/>
                              <a:gd name="T64" fmla="+- 0 8456 3450"/>
                              <a:gd name="T65" fmla="*/ T64 w 5007"/>
                              <a:gd name="T66" fmla="+- 0 -7796 -7910"/>
                              <a:gd name="T67" fmla="*/ -7796 h 976"/>
                              <a:gd name="T68" fmla="+- 0 8447 3450"/>
                              <a:gd name="T69" fmla="*/ T68 w 5007"/>
                              <a:gd name="T70" fmla="+- 0 -7841 -7910"/>
                              <a:gd name="T71" fmla="*/ -7841 h 976"/>
                              <a:gd name="T72" fmla="+- 0 8422 3450"/>
                              <a:gd name="T73" fmla="*/ T72 w 5007"/>
                              <a:gd name="T74" fmla="+- 0 -7877 -7910"/>
                              <a:gd name="T75" fmla="*/ -7877 h 976"/>
                              <a:gd name="T76" fmla="+- 0 8386 3450"/>
                              <a:gd name="T77" fmla="*/ T76 w 5007"/>
                              <a:gd name="T78" fmla="+- 0 -7901 -7910"/>
                              <a:gd name="T79" fmla="*/ -7901 h 976"/>
                              <a:gd name="T80" fmla="+- 0 8341 3450"/>
                              <a:gd name="T81" fmla="*/ T80 w 5007"/>
                              <a:gd name="T82" fmla="+- 0 -7910 -7910"/>
                              <a:gd name="T83" fmla="*/ -7910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76">
                                <a:moveTo>
                                  <a:pt x="4891" y="0"/>
                                </a:moveTo>
                                <a:lnTo>
                                  <a:pt x="114" y="0"/>
                                </a:lnTo>
                                <a:lnTo>
                                  <a:pt x="70" y="9"/>
                                </a:lnTo>
                                <a:lnTo>
                                  <a:pt x="33" y="33"/>
                                </a:lnTo>
                                <a:lnTo>
                                  <a:pt x="9" y="69"/>
                                </a:lnTo>
                                <a:lnTo>
                                  <a:pt x="0" y="114"/>
                                </a:lnTo>
                                <a:lnTo>
                                  <a:pt x="0" y="860"/>
                                </a:lnTo>
                                <a:lnTo>
                                  <a:pt x="9" y="905"/>
                                </a:lnTo>
                                <a:lnTo>
                                  <a:pt x="33" y="941"/>
                                </a:lnTo>
                                <a:lnTo>
                                  <a:pt x="70" y="966"/>
                                </a:lnTo>
                                <a:lnTo>
                                  <a:pt x="114" y="975"/>
                                </a:lnTo>
                                <a:lnTo>
                                  <a:pt x="4891" y="975"/>
                                </a:lnTo>
                                <a:lnTo>
                                  <a:pt x="4936" y="966"/>
                                </a:lnTo>
                                <a:lnTo>
                                  <a:pt x="4972" y="941"/>
                                </a:lnTo>
                                <a:lnTo>
                                  <a:pt x="4997" y="905"/>
                                </a:lnTo>
                                <a:lnTo>
                                  <a:pt x="5006" y="860"/>
                                </a:lnTo>
                                <a:lnTo>
                                  <a:pt x="5006" y="114"/>
                                </a:lnTo>
                                <a:lnTo>
                                  <a:pt x="4997" y="69"/>
                                </a:lnTo>
                                <a:lnTo>
                                  <a:pt x="4972" y="33"/>
                                </a:lnTo>
                                <a:lnTo>
                                  <a:pt x="4936" y="9"/>
                                </a:lnTo>
                                <a:lnTo>
                                  <a:pt x="4891"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9" name="Line 262"/>
                        <wps:cNvCnPr>
                          <a:cxnSpLocks noChangeShapeType="1"/>
                        </wps:cNvCnPr>
                        <wps:spPr bwMode="auto">
                          <a:xfrm>
                            <a:off x="5944" y="-6914"/>
                            <a:ext cx="0" cy="42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4570" name="Freeform 263"/>
                        <wps:cNvSpPr>
                          <a:spLocks/>
                        </wps:cNvSpPr>
                        <wps:spPr bwMode="auto">
                          <a:xfrm>
                            <a:off x="5847" y="-6597"/>
                            <a:ext cx="193" cy="104"/>
                          </a:xfrm>
                          <a:custGeom>
                            <a:avLst/>
                            <a:gdLst>
                              <a:gd name="T0" fmla="+- 0 6040 5848"/>
                              <a:gd name="T1" fmla="*/ T0 w 193"/>
                              <a:gd name="T2" fmla="+- 0 -6596 -6596"/>
                              <a:gd name="T3" fmla="*/ -6596 h 104"/>
                              <a:gd name="T4" fmla="+- 0 5944 5848"/>
                              <a:gd name="T5" fmla="*/ T4 w 193"/>
                              <a:gd name="T6" fmla="+- 0 -6493 -6596"/>
                              <a:gd name="T7" fmla="*/ -6493 h 104"/>
                              <a:gd name="T8" fmla="+- 0 5848 5848"/>
                              <a:gd name="T9" fmla="*/ T8 w 193"/>
                              <a:gd name="T10" fmla="+- 0 -6596 -6596"/>
                              <a:gd name="T11" fmla="*/ -6596 h 104"/>
                            </a:gdLst>
                            <a:ahLst/>
                            <a:cxnLst>
                              <a:cxn ang="0">
                                <a:pos x="T1" y="T3"/>
                              </a:cxn>
                              <a:cxn ang="0">
                                <a:pos x="T5" y="T7"/>
                              </a:cxn>
                              <a:cxn ang="0">
                                <a:pos x="T9" y="T11"/>
                              </a:cxn>
                            </a:cxnLst>
                            <a:rect l="0" t="0" r="r" b="b"/>
                            <a:pathLst>
                              <a:path w="193" h="104">
                                <a:moveTo>
                                  <a:pt x="192" y="0"/>
                                </a:moveTo>
                                <a:lnTo>
                                  <a:pt x="96" y="103"/>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Freeform 264"/>
                        <wps:cNvSpPr>
                          <a:spLocks/>
                        </wps:cNvSpPr>
                        <wps:spPr bwMode="auto">
                          <a:xfrm>
                            <a:off x="3449" y="-7915"/>
                            <a:ext cx="5007" cy="985"/>
                          </a:xfrm>
                          <a:custGeom>
                            <a:avLst/>
                            <a:gdLst>
                              <a:gd name="T0" fmla="+- 0 3564 3450"/>
                              <a:gd name="T1" fmla="*/ T0 w 5007"/>
                              <a:gd name="T2" fmla="+- 0 -7915 -7915"/>
                              <a:gd name="T3" fmla="*/ -7915 h 985"/>
                              <a:gd name="T4" fmla="+- 0 3520 3450"/>
                              <a:gd name="T5" fmla="*/ T4 w 5007"/>
                              <a:gd name="T6" fmla="+- 0 -7906 -7915"/>
                              <a:gd name="T7" fmla="*/ -7906 h 985"/>
                              <a:gd name="T8" fmla="+- 0 3483 3450"/>
                              <a:gd name="T9" fmla="*/ T8 w 5007"/>
                              <a:gd name="T10" fmla="+- 0 -7881 -7915"/>
                              <a:gd name="T11" fmla="*/ -7881 h 985"/>
                              <a:gd name="T12" fmla="+- 0 3459 3450"/>
                              <a:gd name="T13" fmla="*/ T12 w 5007"/>
                              <a:gd name="T14" fmla="+- 0 -7845 -7915"/>
                              <a:gd name="T15" fmla="*/ -7845 h 985"/>
                              <a:gd name="T16" fmla="+- 0 3450 3450"/>
                              <a:gd name="T17" fmla="*/ T16 w 5007"/>
                              <a:gd name="T18" fmla="+- 0 -7800 -7915"/>
                              <a:gd name="T19" fmla="*/ -7800 h 985"/>
                              <a:gd name="T20" fmla="+- 0 3450 3450"/>
                              <a:gd name="T21" fmla="*/ T20 w 5007"/>
                              <a:gd name="T22" fmla="+- 0 -7045 -7915"/>
                              <a:gd name="T23" fmla="*/ -7045 h 985"/>
                              <a:gd name="T24" fmla="+- 0 3459 3450"/>
                              <a:gd name="T25" fmla="*/ T24 w 5007"/>
                              <a:gd name="T26" fmla="+- 0 -7001 -7915"/>
                              <a:gd name="T27" fmla="*/ -7001 h 985"/>
                              <a:gd name="T28" fmla="+- 0 3483 3450"/>
                              <a:gd name="T29" fmla="*/ T28 w 5007"/>
                              <a:gd name="T30" fmla="+- 0 -6964 -7915"/>
                              <a:gd name="T31" fmla="*/ -6964 h 985"/>
                              <a:gd name="T32" fmla="+- 0 3520 3450"/>
                              <a:gd name="T33" fmla="*/ T32 w 5007"/>
                              <a:gd name="T34" fmla="+- 0 -6940 -7915"/>
                              <a:gd name="T35" fmla="*/ -6940 h 985"/>
                              <a:gd name="T36" fmla="+- 0 3564 3450"/>
                              <a:gd name="T37" fmla="*/ T36 w 5007"/>
                              <a:gd name="T38" fmla="+- 0 -6931 -7915"/>
                              <a:gd name="T39" fmla="*/ -6931 h 985"/>
                              <a:gd name="T40" fmla="+- 0 8341 3450"/>
                              <a:gd name="T41" fmla="*/ T40 w 5007"/>
                              <a:gd name="T42" fmla="+- 0 -6931 -7915"/>
                              <a:gd name="T43" fmla="*/ -6931 h 985"/>
                              <a:gd name="T44" fmla="+- 0 8386 3450"/>
                              <a:gd name="T45" fmla="*/ T44 w 5007"/>
                              <a:gd name="T46" fmla="+- 0 -6940 -7915"/>
                              <a:gd name="T47" fmla="*/ -6940 h 985"/>
                              <a:gd name="T48" fmla="+- 0 8422 3450"/>
                              <a:gd name="T49" fmla="*/ T48 w 5007"/>
                              <a:gd name="T50" fmla="+- 0 -6964 -7915"/>
                              <a:gd name="T51" fmla="*/ -6964 h 985"/>
                              <a:gd name="T52" fmla="+- 0 8447 3450"/>
                              <a:gd name="T53" fmla="*/ T52 w 5007"/>
                              <a:gd name="T54" fmla="+- 0 -7001 -7915"/>
                              <a:gd name="T55" fmla="*/ -7001 h 985"/>
                              <a:gd name="T56" fmla="+- 0 8456 3450"/>
                              <a:gd name="T57" fmla="*/ T56 w 5007"/>
                              <a:gd name="T58" fmla="+- 0 -7045 -7915"/>
                              <a:gd name="T59" fmla="*/ -7045 h 985"/>
                              <a:gd name="T60" fmla="+- 0 8456 3450"/>
                              <a:gd name="T61" fmla="*/ T60 w 5007"/>
                              <a:gd name="T62" fmla="+- 0 -7800 -7915"/>
                              <a:gd name="T63" fmla="*/ -7800 h 985"/>
                              <a:gd name="T64" fmla="+- 0 8447 3450"/>
                              <a:gd name="T65" fmla="*/ T64 w 5007"/>
                              <a:gd name="T66" fmla="+- 0 -7845 -7915"/>
                              <a:gd name="T67" fmla="*/ -7845 h 985"/>
                              <a:gd name="T68" fmla="+- 0 8422 3450"/>
                              <a:gd name="T69" fmla="*/ T68 w 5007"/>
                              <a:gd name="T70" fmla="+- 0 -7881 -7915"/>
                              <a:gd name="T71" fmla="*/ -7881 h 985"/>
                              <a:gd name="T72" fmla="+- 0 8386 3450"/>
                              <a:gd name="T73" fmla="*/ T72 w 5007"/>
                              <a:gd name="T74" fmla="+- 0 -7906 -7915"/>
                              <a:gd name="T75" fmla="*/ -7906 h 985"/>
                              <a:gd name="T76" fmla="+- 0 8341 3450"/>
                              <a:gd name="T77" fmla="*/ T76 w 5007"/>
                              <a:gd name="T78" fmla="+- 0 -7915 -7915"/>
                              <a:gd name="T79" fmla="*/ -7915 h 985"/>
                              <a:gd name="T80" fmla="+- 0 3564 3450"/>
                              <a:gd name="T81" fmla="*/ T80 w 5007"/>
                              <a:gd name="T82" fmla="+- 0 -7915 -7915"/>
                              <a:gd name="T83" fmla="*/ -7915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85">
                                <a:moveTo>
                                  <a:pt x="114" y="0"/>
                                </a:moveTo>
                                <a:lnTo>
                                  <a:pt x="70" y="9"/>
                                </a:lnTo>
                                <a:lnTo>
                                  <a:pt x="33" y="34"/>
                                </a:lnTo>
                                <a:lnTo>
                                  <a:pt x="9" y="70"/>
                                </a:lnTo>
                                <a:lnTo>
                                  <a:pt x="0" y="115"/>
                                </a:lnTo>
                                <a:lnTo>
                                  <a:pt x="0" y="870"/>
                                </a:lnTo>
                                <a:lnTo>
                                  <a:pt x="9" y="914"/>
                                </a:lnTo>
                                <a:lnTo>
                                  <a:pt x="33" y="951"/>
                                </a:lnTo>
                                <a:lnTo>
                                  <a:pt x="70" y="975"/>
                                </a:lnTo>
                                <a:lnTo>
                                  <a:pt x="114" y="984"/>
                                </a:lnTo>
                                <a:lnTo>
                                  <a:pt x="4891" y="984"/>
                                </a:lnTo>
                                <a:lnTo>
                                  <a:pt x="4936" y="975"/>
                                </a:lnTo>
                                <a:lnTo>
                                  <a:pt x="4972" y="951"/>
                                </a:lnTo>
                                <a:lnTo>
                                  <a:pt x="4997" y="914"/>
                                </a:lnTo>
                                <a:lnTo>
                                  <a:pt x="5006" y="870"/>
                                </a:lnTo>
                                <a:lnTo>
                                  <a:pt x="5006" y="115"/>
                                </a:lnTo>
                                <a:lnTo>
                                  <a:pt x="4997" y="70"/>
                                </a:lnTo>
                                <a:lnTo>
                                  <a:pt x="4972" y="34"/>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2" name="Line 265"/>
                        <wps:cNvCnPr>
                          <a:cxnSpLocks noChangeShapeType="1"/>
                        </wps:cNvCnPr>
                        <wps:spPr bwMode="auto">
                          <a:xfrm>
                            <a:off x="5944" y="-5420"/>
                            <a:ext cx="0" cy="139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3" name="Picture 2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42" y="-4122"/>
                            <a:ext cx="202" cy="202"/>
                          </a:xfrm>
                          <a:prstGeom prst="rect">
                            <a:avLst/>
                          </a:prstGeom>
                          <a:noFill/>
                          <a:extLst>
                            <a:ext uri="{909E8E84-426E-40DD-AFC4-6F175D3DCCD1}">
                              <a14:hiddenFill xmlns:a14="http://schemas.microsoft.com/office/drawing/2010/main">
                                <a:solidFill>
                                  <a:srgbClr val="FFFFFF"/>
                                </a:solidFill>
                              </a14:hiddenFill>
                            </a:ext>
                          </a:extLst>
                        </pic:spPr>
                      </pic:pic>
                      <wps:wsp>
                        <wps:cNvPr id="4574" name="Freeform 267"/>
                        <wps:cNvSpPr>
                          <a:spLocks/>
                        </wps:cNvSpPr>
                        <wps:spPr bwMode="auto">
                          <a:xfrm>
                            <a:off x="3449" y="-9241"/>
                            <a:ext cx="5007" cy="944"/>
                          </a:xfrm>
                          <a:custGeom>
                            <a:avLst/>
                            <a:gdLst>
                              <a:gd name="T0" fmla="+- 0 8341 3450"/>
                              <a:gd name="T1" fmla="*/ T0 w 5007"/>
                              <a:gd name="T2" fmla="+- 0 -9240 -9240"/>
                              <a:gd name="T3" fmla="*/ -9240 h 944"/>
                              <a:gd name="T4" fmla="+- 0 3564 3450"/>
                              <a:gd name="T5" fmla="*/ T4 w 5007"/>
                              <a:gd name="T6" fmla="+- 0 -9240 -9240"/>
                              <a:gd name="T7" fmla="*/ -9240 h 944"/>
                              <a:gd name="T8" fmla="+- 0 3520 3450"/>
                              <a:gd name="T9" fmla="*/ T8 w 5007"/>
                              <a:gd name="T10" fmla="+- 0 -9231 -9240"/>
                              <a:gd name="T11" fmla="*/ -9231 h 944"/>
                              <a:gd name="T12" fmla="+- 0 3483 3450"/>
                              <a:gd name="T13" fmla="*/ T12 w 5007"/>
                              <a:gd name="T14" fmla="+- 0 -9206 -9240"/>
                              <a:gd name="T15" fmla="*/ -9206 h 944"/>
                              <a:gd name="T16" fmla="+- 0 3459 3450"/>
                              <a:gd name="T17" fmla="*/ T16 w 5007"/>
                              <a:gd name="T18" fmla="+- 0 -9170 -9240"/>
                              <a:gd name="T19" fmla="*/ -9170 h 944"/>
                              <a:gd name="T20" fmla="+- 0 3450 3450"/>
                              <a:gd name="T21" fmla="*/ T20 w 5007"/>
                              <a:gd name="T22" fmla="+- 0 -9126 -9240"/>
                              <a:gd name="T23" fmla="*/ -9126 h 944"/>
                              <a:gd name="T24" fmla="+- 0 3450 3450"/>
                              <a:gd name="T25" fmla="*/ T24 w 5007"/>
                              <a:gd name="T26" fmla="+- 0 -8411 -9240"/>
                              <a:gd name="T27" fmla="*/ -8411 h 944"/>
                              <a:gd name="T28" fmla="+- 0 3459 3450"/>
                              <a:gd name="T29" fmla="*/ T28 w 5007"/>
                              <a:gd name="T30" fmla="+- 0 -8367 -9240"/>
                              <a:gd name="T31" fmla="*/ -8367 h 944"/>
                              <a:gd name="T32" fmla="+- 0 3483 3450"/>
                              <a:gd name="T33" fmla="*/ T32 w 5007"/>
                              <a:gd name="T34" fmla="+- 0 -8330 -9240"/>
                              <a:gd name="T35" fmla="*/ -8330 h 944"/>
                              <a:gd name="T36" fmla="+- 0 3520 3450"/>
                              <a:gd name="T37" fmla="*/ T36 w 5007"/>
                              <a:gd name="T38" fmla="+- 0 -8306 -9240"/>
                              <a:gd name="T39" fmla="*/ -8306 h 944"/>
                              <a:gd name="T40" fmla="+- 0 3564 3450"/>
                              <a:gd name="T41" fmla="*/ T40 w 5007"/>
                              <a:gd name="T42" fmla="+- 0 -8297 -9240"/>
                              <a:gd name="T43" fmla="*/ -8297 h 944"/>
                              <a:gd name="T44" fmla="+- 0 8341 3450"/>
                              <a:gd name="T45" fmla="*/ T44 w 5007"/>
                              <a:gd name="T46" fmla="+- 0 -8297 -9240"/>
                              <a:gd name="T47" fmla="*/ -8297 h 944"/>
                              <a:gd name="T48" fmla="+- 0 8386 3450"/>
                              <a:gd name="T49" fmla="*/ T48 w 5007"/>
                              <a:gd name="T50" fmla="+- 0 -8306 -9240"/>
                              <a:gd name="T51" fmla="*/ -8306 h 944"/>
                              <a:gd name="T52" fmla="+- 0 8422 3450"/>
                              <a:gd name="T53" fmla="*/ T52 w 5007"/>
                              <a:gd name="T54" fmla="+- 0 -8330 -9240"/>
                              <a:gd name="T55" fmla="*/ -8330 h 944"/>
                              <a:gd name="T56" fmla="+- 0 8447 3450"/>
                              <a:gd name="T57" fmla="*/ T56 w 5007"/>
                              <a:gd name="T58" fmla="+- 0 -8367 -9240"/>
                              <a:gd name="T59" fmla="*/ -8367 h 944"/>
                              <a:gd name="T60" fmla="+- 0 8456 3450"/>
                              <a:gd name="T61" fmla="*/ T60 w 5007"/>
                              <a:gd name="T62" fmla="+- 0 -8411 -9240"/>
                              <a:gd name="T63" fmla="*/ -8411 h 944"/>
                              <a:gd name="T64" fmla="+- 0 8456 3450"/>
                              <a:gd name="T65" fmla="*/ T64 w 5007"/>
                              <a:gd name="T66" fmla="+- 0 -9126 -9240"/>
                              <a:gd name="T67" fmla="*/ -9126 h 944"/>
                              <a:gd name="T68" fmla="+- 0 8447 3450"/>
                              <a:gd name="T69" fmla="*/ T68 w 5007"/>
                              <a:gd name="T70" fmla="+- 0 -9170 -9240"/>
                              <a:gd name="T71" fmla="*/ -9170 h 944"/>
                              <a:gd name="T72" fmla="+- 0 8422 3450"/>
                              <a:gd name="T73" fmla="*/ T72 w 5007"/>
                              <a:gd name="T74" fmla="+- 0 -9206 -9240"/>
                              <a:gd name="T75" fmla="*/ -9206 h 944"/>
                              <a:gd name="T76" fmla="+- 0 8386 3450"/>
                              <a:gd name="T77" fmla="*/ T76 w 5007"/>
                              <a:gd name="T78" fmla="+- 0 -9231 -9240"/>
                              <a:gd name="T79" fmla="*/ -9231 h 944"/>
                              <a:gd name="T80" fmla="+- 0 8341 3450"/>
                              <a:gd name="T81" fmla="*/ T80 w 5007"/>
                              <a:gd name="T82" fmla="+- 0 -9240 -9240"/>
                              <a:gd name="T83" fmla="*/ -9240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44">
                                <a:moveTo>
                                  <a:pt x="4891" y="0"/>
                                </a:moveTo>
                                <a:lnTo>
                                  <a:pt x="114" y="0"/>
                                </a:lnTo>
                                <a:lnTo>
                                  <a:pt x="70" y="9"/>
                                </a:lnTo>
                                <a:lnTo>
                                  <a:pt x="33" y="34"/>
                                </a:lnTo>
                                <a:lnTo>
                                  <a:pt x="9" y="70"/>
                                </a:lnTo>
                                <a:lnTo>
                                  <a:pt x="0" y="114"/>
                                </a:lnTo>
                                <a:lnTo>
                                  <a:pt x="0" y="829"/>
                                </a:lnTo>
                                <a:lnTo>
                                  <a:pt x="9" y="873"/>
                                </a:lnTo>
                                <a:lnTo>
                                  <a:pt x="33" y="910"/>
                                </a:lnTo>
                                <a:lnTo>
                                  <a:pt x="70" y="934"/>
                                </a:lnTo>
                                <a:lnTo>
                                  <a:pt x="114" y="943"/>
                                </a:lnTo>
                                <a:lnTo>
                                  <a:pt x="4891" y="943"/>
                                </a:lnTo>
                                <a:lnTo>
                                  <a:pt x="4936" y="934"/>
                                </a:lnTo>
                                <a:lnTo>
                                  <a:pt x="4972" y="910"/>
                                </a:lnTo>
                                <a:lnTo>
                                  <a:pt x="4997" y="873"/>
                                </a:lnTo>
                                <a:lnTo>
                                  <a:pt x="5006" y="829"/>
                                </a:lnTo>
                                <a:lnTo>
                                  <a:pt x="5006" y="114"/>
                                </a:lnTo>
                                <a:lnTo>
                                  <a:pt x="4997" y="70"/>
                                </a:lnTo>
                                <a:lnTo>
                                  <a:pt x="4972" y="34"/>
                                </a:lnTo>
                                <a:lnTo>
                                  <a:pt x="4936" y="9"/>
                                </a:lnTo>
                                <a:lnTo>
                                  <a:pt x="4891"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5" name="Freeform 268"/>
                        <wps:cNvSpPr>
                          <a:spLocks/>
                        </wps:cNvSpPr>
                        <wps:spPr bwMode="auto">
                          <a:xfrm>
                            <a:off x="3449" y="-9261"/>
                            <a:ext cx="5007" cy="985"/>
                          </a:xfrm>
                          <a:custGeom>
                            <a:avLst/>
                            <a:gdLst>
                              <a:gd name="T0" fmla="+- 0 3564 3450"/>
                              <a:gd name="T1" fmla="*/ T0 w 5007"/>
                              <a:gd name="T2" fmla="+- 0 -9260 -9260"/>
                              <a:gd name="T3" fmla="*/ -9260 h 985"/>
                              <a:gd name="T4" fmla="+- 0 3520 3450"/>
                              <a:gd name="T5" fmla="*/ T4 w 5007"/>
                              <a:gd name="T6" fmla="+- 0 -9251 -9260"/>
                              <a:gd name="T7" fmla="*/ -9251 h 985"/>
                              <a:gd name="T8" fmla="+- 0 3483 3450"/>
                              <a:gd name="T9" fmla="*/ T8 w 5007"/>
                              <a:gd name="T10" fmla="+- 0 -9227 -9260"/>
                              <a:gd name="T11" fmla="*/ -9227 h 985"/>
                              <a:gd name="T12" fmla="+- 0 3459 3450"/>
                              <a:gd name="T13" fmla="*/ T12 w 5007"/>
                              <a:gd name="T14" fmla="+- 0 -9191 -9260"/>
                              <a:gd name="T15" fmla="*/ -9191 h 985"/>
                              <a:gd name="T16" fmla="+- 0 3450 3450"/>
                              <a:gd name="T17" fmla="*/ T16 w 5007"/>
                              <a:gd name="T18" fmla="+- 0 -9146 -9260"/>
                              <a:gd name="T19" fmla="*/ -9146 h 985"/>
                              <a:gd name="T20" fmla="+- 0 3450 3450"/>
                              <a:gd name="T21" fmla="*/ T20 w 5007"/>
                              <a:gd name="T22" fmla="+- 0 -8391 -9260"/>
                              <a:gd name="T23" fmla="*/ -8391 h 985"/>
                              <a:gd name="T24" fmla="+- 0 3459 3450"/>
                              <a:gd name="T25" fmla="*/ T24 w 5007"/>
                              <a:gd name="T26" fmla="+- 0 -8346 -9260"/>
                              <a:gd name="T27" fmla="*/ -8346 h 985"/>
                              <a:gd name="T28" fmla="+- 0 3483 3450"/>
                              <a:gd name="T29" fmla="*/ T28 w 5007"/>
                              <a:gd name="T30" fmla="+- 0 -8310 -9260"/>
                              <a:gd name="T31" fmla="*/ -8310 h 985"/>
                              <a:gd name="T32" fmla="+- 0 3520 3450"/>
                              <a:gd name="T33" fmla="*/ T32 w 5007"/>
                              <a:gd name="T34" fmla="+- 0 -8285 -9260"/>
                              <a:gd name="T35" fmla="*/ -8285 h 985"/>
                              <a:gd name="T36" fmla="+- 0 3564 3450"/>
                              <a:gd name="T37" fmla="*/ T36 w 5007"/>
                              <a:gd name="T38" fmla="+- 0 -8276 -9260"/>
                              <a:gd name="T39" fmla="*/ -8276 h 985"/>
                              <a:gd name="T40" fmla="+- 0 8341 3450"/>
                              <a:gd name="T41" fmla="*/ T40 w 5007"/>
                              <a:gd name="T42" fmla="+- 0 -8276 -9260"/>
                              <a:gd name="T43" fmla="*/ -8276 h 985"/>
                              <a:gd name="T44" fmla="+- 0 8386 3450"/>
                              <a:gd name="T45" fmla="*/ T44 w 5007"/>
                              <a:gd name="T46" fmla="+- 0 -8285 -9260"/>
                              <a:gd name="T47" fmla="*/ -8285 h 985"/>
                              <a:gd name="T48" fmla="+- 0 8422 3450"/>
                              <a:gd name="T49" fmla="*/ T48 w 5007"/>
                              <a:gd name="T50" fmla="+- 0 -8310 -9260"/>
                              <a:gd name="T51" fmla="*/ -8310 h 985"/>
                              <a:gd name="T52" fmla="+- 0 8447 3450"/>
                              <a:gd name="T53" fmla="*/ T52 w 5007"/>
                              <a:gd name="T54" fmla="+- 0 -8346 -9260"/>
                              <a:gd name="T55" fmla="*/ -8346 h 985"/>
                              <a:gd name="T56" fmla="+- 0 8456 3450"/>
                              <a:gd name="T57" fmla="*/ T56 w 5007"/>
                              <a:gd name="T58" fmla="+- 0 -8391 -9260"/>
                              <a:gd name="T59" fmla="*/ -8391 h 985"/>
                              <a:gd name="T60" fmla="+- 0 8456 3450"/>
                              <a:gd name="T61" fmla="*/ T60 w 5007"/>
                              <a:gd name="T62" fmla="+- 0 -9146 -9260"/>
                              <a:gd name="T63" fmla="*/ -9146 h 985"/>
                              <a:gd name="T64" fmla="+- 0 8447 3450"/>
                              <a:gd name="T65" fmla="*/ T64 w 5007"/>
                              <a:gd name="T66" fmla="+- 0 -9191 -9260"/>
                              <a:gd name="T67" fmla="*/ -9191 h 985"/>
                              <a:gd name="T68" fmla="+- 0 8422 3450"/>
                              <a:gd name="T69" fmla="*/ T68 w 5007"/>
                              <a:gd name="T70" fmla="+- 0 -9227 -9260"/>
                              <a:gd name="T71" fmla="*/ -9227 h 985"/>
                              <a:gd name="T72" fmla="+- 0 8386 3450"/>
                              <a:gd name="T73" fmla="*/ T72 w 5007"/>
                              <a:gd name="T74" fmla="+- 0 -9251 -9260"/>
                              <a:gd name="T75" fmla="*/ -9251 h 985"/>
                              <a:gd name="T76" fmla="+- 0 8341 3450"/>
                              <a:gd name="T77" fmla="*/ T76 w 5007"/>
                              <a:gd name="T78" fmla="+- 0 -9260 -9260"/>
                              <a:gd name="T79" fmla="*/ -9260 h 985"/>
                              <a:gd name="T80" fmla="+- 0 3564 3450"/>
                              <a:gd name="T81" fmla="*/ T80 w 5007"/>
                              <a:gd name="T82" fmla="+- 0 -9260 -9260"/>
                              <a:gd name="T83" fmla="*/ -9260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85">
                                <a:moveTo>
                                  <a:pt x="114" y="0"/>
                                </a:moveTo>
                                <a:lnTo>
                                  <a:pt x="70" y="9"/>
                                </a:lnTo>
                                <a:lnTo>
                                  <a:pt x="33" y="33"/>
                                </a:lnTo>
                                <a:lnTo>
                                  <a:pt x="9" y="69"/>
                                </a:lnTo>
                                <a:lnTo>
                                  <a:pt x="0" y="114"/>
                                </a:lnTo>
                                <a:lnTo>
                                  <a:pt x="0" y="869"/>
                                </a:lnTo>
                                <a:lnTo>
                                  <a:pt x="9" y="914"/>
                                </a:lnTo>
                                <a:lnTo>
                                  <a:pt x="33" y="950"/>
                                </a:lnTo>
                                <a:lnTo>
                                  <a:pt x="70" y="975"/>
                                </a:lnTo>
                                <a:lnTo>
                                  <a:pt x="114" y="984"/>
                                </a:lnTo>
                                <a:lnTo>
                                  <a:pt x="4891" y="984"/>
                                </a:lnTo>
                                <a:lnTo>
                                  <a:pt x="4936" y="975"/>
                                </a:lnTo>
                                <a:lnTo>
                                  <a:pt x="4972" y="950"/>
                                </a:lnTo>
                                <a:lnTo>
                                  <a:pt x="4997" y="914"/>
                                </a:lnTo>
                                <a:lnTo>
                                  <a:pt x="5006" y="869"/>
                                </a:lnTo>
                                <a:lnTo>
                                  <a:pt x="5006" y="114"/>
                                </a:lnTo>
                                <a:lnTo>
                                  <a:pt x="4997" y="69"/>
                                </a:lnTo>
                                <a:lnTo>
                                  <a:pt x="4972" y="33"/>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Line 269"/>
                        <wps:cNvCnPr>
                          <a:cxnSpLocks noChangeShapeType="1"/>
                        </wps:cNvCnPr>
                        <wps:spPr bwMode="auto">
                          <a:xfrm>
                            <a:off x="5953" y="-8275"/>
                            <a:ext cx="0" cy="306"/>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4577" name="Freeform 270"/>
                        <wps:cNvSpPr>
                          <a:spLocks/>
                        </wps:cNvSpPr>
                        <wps:spPr bwMode="auto">
                          <a:xfrm>
                            <a:off x="5856" y="-8073"/>
                            <a:ext cx="193" cy="104"/>
                          </a:xfrm>
                          <a:custGeom>
                            <a:avLst/>
                            <a:gdLst>
                              <a:gd name="T0" fmla="+- 0 6049 5857"/>
                              <a:gd name="T1" fmla="*/ T0 w 193"/>
                              <a:gd name="T2" fmla="+- 0 -8072 -8072"/>
                              <a:gd name="T3" fmla="*/ -8072 h 104"/>
                              <a:gd name="T4" fmla="+- 0 5953 5857"/>
                              <a:gd name="T5" fmla="*/ T4 w 193"/>
                              <a:gd name="T6" fmla="+- 0 -7969 -8072"/>
                              <a:gd name="T7" fmla="*/ -7969 h 104"/>
                              <a:gd name="T8" fmla="+- 0 5857 5857"/>
                              <a:gd name="T9" fmla="*/ T8 w 193"/>
                              <a:gd name="T10" fmla="+- 0 -8072 -8072"/>
                              <a:gd name="T11" fmla="*/ -8072 h 104"/>
                            </a:gdLst>
                            <a:ahLst/>
                            <a:cxnLst>
                              <a:cxn ang="0">
                                <a:pos x="T1" y="T3"/>
                              </a:cxn>
                              <a:cxn ang="0">
                                <a:pos x="T5" y="T7"/>
                              </a:cxn>
                              <a:cxn ang="0">
                                <a:pos x="T9" y="T11"/>
                              </a:cxn>
                            </a:cxnLst>
                            <a:rect l="0" t="0" r="r" b="b"/>
                            <a:pathLst>
                              <a:path w="193" h="104">
                                <a:moveTo>
                                  <a:pt x="192" y="0"/>
                                </a:moveTo>
                                <a:lnTo>
                                  <a:pt x="96" y="103"/>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8" name="Picture 2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702" y="-2609"/>
                            <a:ext cx="487"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9" name="Picture 2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529" y="-6376"/>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4580" name="Freeform 273"/>
                        <wps:cNvSpPr>
                          <a:spLocks/>
                        </wps:cNvSpPr>
                        <wps:spPr bwMode="auto">
                          <a:xfrm>
                            <a:off x="3533" y="-7836"/>
                            <a:ext cx="825" cy="825"/>
                          </a:xfrm>
                          <a:custGeom>
                            <a:avLst/>
                            <a:gdLst>
                              <a:gd name="T0" fmla="+- 0 3946 3533"/>
                              <a:gd name="T1" fmla="*/ T0 w 825"/>
                              <a:gd name="T2" fmla="+- 0 -7835 -7835"/>
                              <a:gd name="T3" fmla="*/ -7835 h 825"/>
                              <a:gd name="T4" fmla="+- 0 3872 3533"/>
                              <a:gd name="T5" fmla="*/ T4 w 825"/>
                              <a:gd name="T6" fmla="+- 0 -7829 -7835"/>
                              <a:gd name="T7" fmla="*/ -7829 h 825"/>
                              <a:gd name="T8" fmla="+- 0 3802 3533"/>
                              <a:gd name="T9" fmla="*/ T8 w 825"/>
                              <a:gd name="T10" fmla="+- 0 -7809 -7835"/>
                              <a:gd name="T11" fmla="*/ -7809 h 825"/>
                              <a:gd name="T12" fmla="+- 0 3738 3533"/>
                              <a:gd name="T13" fmla="*/ T12 w 825"/>
                              <a:gd name="T14" fmla="+- 0 -7779 -7835"/>
                              <a:gd name="T15" fmla="*/ -7779 h 825"/>
                              <a:gd name="T16" fmla="+- 0 3680 3533"/>
                              <a:gd name="T17" fmla="*/ T16 w 825"/>
                              <a:gd name="T18" fmla="+- 0 -7738 -7835"/>
                              <a:gd name="T19" fmla="*/ -7738 h 825"/>
                              <a:gd name="T20" fmla="+- 0 3630 3533"/>
                              <a:gd name="T21" fmla="*/ T20 w 825"/>
                              <a:gd name="T22" fmla="+- 0 -7688 -7835"/>
                              <a:gd name="T23" fmla="*/ -7688 h 825"/>
                              <a:gd name="T24" fmla="+- 0 3590 3533"/>
                              <a:gd name="T25" fmla="*/ T24 w 825"/>
                              <a:gd name="T26" fmla="+- 0 -7631 -7835"/>
                              <a:gd name="T27" fmla="*/ -7631 h 825"/>
                              <a:gd name="T28" fmla="+- 0 3559 3533"/>
                              <a:gd name="T29" fmla="*/ T28 w 825"/>
                              <a:gd name="T30" fmla="+- 0 -7567 -7835"/>
                              <a:gd name="T31" fmla="*/ -7567 h 825"/>
                              <a:gd name="T32" fmla="+- 0 3540 3533"/>
                              <a:gd name="T33" fmla="*/ T32 w 825"/>
                              <a:gd name="T34" fmla="+- 0 -7497 -7835"/>
                              <a:gd name="T35" fmla="*/ -7497 h 825"/>
                              <a:gd name="T36" fmla="+- 0 3533 3533"/>
                              <a:gd name="T37" fmla="*/ T36 w 825"/>
                              <a:gd name="T38" fmla="+- 0 -7423 -7835"/>
                              <a:gd name="T39" fmla="*/ -7423 h 825"/>
                              <a:gd name="T40" fmla="+- 0 3540 3533"/>
                              <a:gd name="T41" fmla="*/ T40 w 825"/>
                              <a:gd name="T42" fmla="+- 0 -7349 -7835"/>
                              <a:gd name="T43" fmla="*/ -7349 h 825"/>
                              <a:gd name="T44" fmla="+- 0 3559 3533"/>
                              <a:gd name="T45" fmla="*/ T44 w 825"/>
                              <a:gd name="T46" fmla="+- 0 -7279 -7835"/>
                              <a:gd name="T47" fmla="*/ -7279 h 825"/>
                              <a:gd name="T48" fmla="+- 0 3590 3533"/>
                              <a:gd name="T49" fmla="*/ T48 w 825"/>
                              <a:gd name="T50" fmla="+- 0 -7215 -7835"/>
                              <a:gd name="T51" fmla="*/ -7215 h 825"/>
                              <a:gd name="T52" fmla="+- 0 3630 3533"/>
                              <a:gd name="T53" fmla="*/ T52 w 825"/>
                              <a:gd name="T54" fmla="+- 0 -7157 -7835"/>
                              <a:gd name="T55" fmla="*/ -7157 h 825"/>
                              <a:gd name="T56" fmla="+- 0 3680 3533"/>
                              <a:gd name="T57" fmla="*/ T56 w 825"/>
                              <a:gd name="T58" fmla="+- 0 -7108 -7835"/>
                              <a:gd name="T59" fmla="*/ -7108 h 825"/>
                              <a:gd name="T60" fmla="+- 0 3738 3533"/>
                              <a:gd name="T61" fmla="*/ T60 w 825"/>
                              <a:gd name="T62" fmla="+- 0 -7067 -7835"/>
                              <a:gd name="T63" fmla="*/ -7067 h 825"/>
                              <a:gd name="T64" fmla="+- 0 3802 3533"/>
                              <a:gd name="T65" fmla="*/ T64 w 825"/>
                              <a:gd name="T66" fmla="+- 0 -7036 -7835"/>
                              <a:gd name="T67" fmla="*/ -7036 h 825"/>
                              <a:gd name="T68" fmla="+- 0 3872 3533"/>
                              <a:gd name="T69" fmla="*/ T68 w 825"/>
                              <a:gd name="T70" fmla="+- 0 -7017 -7835"/>
                              <a:gd name="T71" fmla="*/ -7017 h 825"/>
                              <a:gd name="T72" fmla="+- 0 3946 3533"/>
                              <a:gd name="T73" fmla="*/ T72 w 825"/>
                              <a:gd name="T74" fmla="+- 0 -7010 -7835"/>
                              <a:gd name="T75" fmla="*/ -7010 h 825"/>
                              <a:gd name="T76" fmla="+- 0 4020 3533"/>
                              <a:gd name="T77" fmla="*/ T76 w 825"/>
                              <a:gd name="T78" fmla="+- 0 -7017 -7835"/>
                              <a:gd name="T79" fmla="*/ -7017 h 825"/>
                              <a:gd name="T80" fmla="+- 0 4090 3533"/>
                              <a:gd name="T81" fmla="*/ T80 w 825"/>
                              <a:gd name="T82" fmla="+- 0 -7036 -7835"/>
                              <a:gd name="T83" fmla="*/ -7036 h 825"/>
                              <a:gd name="T84" fmla="+- 0 4154 3533"/>
                              <a:gd name="T85" fmla="*/ T84 w 825"/>
                              <a:gd name="T86" fmla="+- 0 -7067 -7835"/>
                              <a:gd name="T87" fmla="*/ -7067 h 825"/>
                              <a:gd name="T88" fmla="+- 0 4211 3533"/>
                              <a:gd name="T89" fmla="*/ T88 w 825"/>
                              <a:gd name="T90" fmla="+- 0 -7108 -7835"/>
                              <a:gd name="T91" fmla="*/ -7108 h 825"/>
                              <a:gd name="T92" fmla="+- 0 4261 3533"/>
                              <a:gd name="T93" fmla="*/ T92 w 825"/>
                              <a:gd name="T94" fmla="+- 0 -7157 -7835"/>
                              <a:gd name="T95" fmla="*/ -7157 h 825"/>
                              <a:gd name="T96" fmla="+- 0 4302 3533"/>
                              <a:gd name="T97" fmla="*/ T96 w 825"/>
                              <a:gd name="T98" fmla="+- 0 -7215 -7835"/>
                              <a:gd name="T99" fmla="*/ -7215 h 825"/>
                              <a:gd name="T100" fmla="+- 0 4332 3533"/>
                              <a:gd name="T101" fmla="*/ T100 w 825"/>
                              <a:gd name="T102" fmla="+- 0 -7279 -7835"/>
                              <a:gd name="T103" fmla="*/ -7279 h 825"/>
                              <a:gd name="T104" fmla="+- 0 4352 3533"/>
                              <a:gd name="T105" fmla="*/ T104 w 825"/>
                              <a:gd name="T106" fmla="+- 0 -7349 -7835"/>
                              <a:gd name="T107" fmla="*/ -7349 h 825"/>
                              <a:gd name="T108" fmla="+- 0 4358 3533"/>
                              <a:gd name="T109" fmla="*/ T108 w 825"/>
                              <a:gd name="T110" fmla="+- 0 -7423 -7835"/>
                              <a:gd name="T111" fmla="*/ -7423 h 825"/>
                              <a:gd name="T112" fmla="+- 0 4352 3533"/>
                              <a:gd name="T113" fmla="*/ T112 w 825"/>
                              <a:gd name="T114" fmla="+- 0 -7497 -7835"/>
                              <a:gd name="T115" fmla="*/ -7497 h 825"/>
                              <a:gd name="T116" fmla="+- 0 4332 3533"/>
                              <a:gd name="T117" fmla="*/ T116 w 825"/>
                              <a:gd name="T118" fmla="+- 0 -7567 -7835"/>
                              <a:gd name="T119" fmla="*/ -7567 h 825"/>
                              <a:gd name="T120" fmla="+- 0 4302 3533"/>
                              <a:gd name="T121" fmla="*/ T120 w 825"/>
                              <a:gd name="T122" fmla="+- 0 -7631 -7835"/>
                              <a:gd name="T123" fmla="*/ -7631 h 825"/>
                              <a:gd name="T124" fmla="+- 0 4261 3533"/>
                              <a:gd name="T125" fmla="*/ T124 w 825"/>
                              <a:gd name="T126" fmla="+- 0 -7688 -7835"/>
                              <a:gd name="T127" fmla="*/ -7688 h 825"/>
                              <a:gd name="T128" fmla="+- 0 4211 3533"/>
                              <a:gd name="T129" fmla="*/ T128 w 825"/>
                              <a:gd name="T130" fmla="+- 0 -7738 -7835"/>
                              <a:gd name="T131" fmla="*/ -7738 h 825"/>
                              <a:gd name="T132" fmla="+- 0 4154 3533"/>
                              <a:gd name="T133" fmla="*/ T132 w 825"/>
                              <a:gd name="T134" fmla="+- 0 -7779 -7835"/>
                              <a:gd name="T135" fmla="*/ -7779 h 825"/>
                              <a:gd name="T136" fmla="+- 0 4090 3533"/>
                              <a:gd name="T137" fmla="*/ T136 w 825"/>
                              <a:gd name="T138" fmla="+- 0 -7809 -7835"/>
                              <a:gd name="T139" fmla="*/ -7809 h 825"/>
                              <a:gd name="T140" fmla="+- 0 4020 3533"/>
                              <a:gd name="T141" fmla="*/ T140 w 825"/>
                              <a:gd name="T142" fmla="+- 0 -7829 -7835"/>
                              <a:gd name="T143" fmla="*/ -7829 h 825"/>
                              <a:gd name="T144" fmla="+- 0 3946 3533"/>
                              <a:gd name="T145" fmla="*/ T144 w 825"/>
                              <a:gd name="T146" fmla="+- 0 -7835 -7835"/>
                              <a:gd name="T147" fmla="*/ -7835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0"/>
                                </a:moveTo>
                                <a:lnTo>
                                  <a:pt x="339" y="6"/>
                                </a:lnTo>
                                <a:lnTo>
                                  <a:pt x="269" y="26"/>
                                </a:lnTo>
                                <a:lnTo>
                                  <a:pt x="205" y="56"/>
                                </a:lnTo>
                                <a:lnTo>
                                  <a:pt x="147" y="97"/>
                                </a:lnTo>
                                <a:lnTo>
                                  <a:pt x="97" y="147"/>
                                </a:lnTo>
                                <a:lnTo>
                                  <a:pt x="57" y="204"/>
                                </a:lnTo>
                                <a:lnTo>
                                  <a:pt x="26" y="268"/>
                                </a:lnTo>
                                <a:lnTo>
                                  <a:pt x="7" y="338"/>
                                </a:lnTo>
                                <a:lnTo>
                                  <a:pt x="0" y="412"/>
                                </a:lnTo>
                                <a:lnTo>
                                  <a:pt x="7" y="486"/>
                                </a:lnTo>
                                <a:lnTo>
                                  <a:pt x="26" y="556"/>
                                </a:lnTo>
                                <a:lnTo>
                                  <a:pt x="57" y="620"/>
                                </a:lnTo>
                                <a:lnTo>
                                  <a:pt x="97" y="678"/>
                                </a:lnTo>
                                <a:lnTo>
                                  <a:pt x="147" y="727"/>
                                </a:lnTo>
                                <a:lnTo>
                                  <a:pt x="205" y="768"/>
                                </a:lnTo>
                                <a:lnTo>
                                  <a:pt x="269" y="799"/>
                                </a:lnTo>
                                <a:lnTo>
                                  <a:pt x="339" y="818"/>
                                </a:lnTo>
                                <a:lnTo>
                                  <a:pt x="413" y="825"/>
                                </a:lnTo>
                                <a:lnTo>
                                  <a:pt x="487" y="818"/>
                                </a:lnTo>
                                <a:lnTo>
                                  <a:pt x="557" y="799"/>
                                </a:lnTo>
                                <a:lnTo>
                                  <a:pt x="621" y="768"/>
                                </a:lnTo>
                                <a:lnTo>
                                  <a:pt x="678" y="727"/>
                                </a:lnTo>
                                <a:lnTo>
                                  <a:pt x="728" y="678"/>
                                </a:lnTo>
                                <a:lnTo>
                                  <a:pt x="769" y="620"/>
                                </a:lnTo>
                                <a:lnTo>
                                  <a:pt x="799" y="556"/>
                                </a:lnTo>
                                <a:lnTo>
                                  <a:pt x="819" y="486"/>
                                </a:lnTo>
                                <a:lnTo>
                                  <a:pt x="825" y="412"/>
                                </a:lnTo>
                                <a:lnTo>
                                  <a:pt x="819" y="338"/>
                                </a:lnTo>
                                <a:lnTo>
                                  <a:pt x="799" y="268"/>
                                </a:lnTo>
                                <a:lnTo>
                                  <a:pt x="769" y="204"/>
                                </a:lnTo>
                                <a:lnTo>
                                  <a:pt x="728" y="147"/>
                                </a:lnTo>
                                <a:lnTo>
                                  <a:pt x="678" y="97"/>
                                </a:lnTo>
                                <a:lnTo>
                                  <a:pt x="621" y="56"/>
                                </a:lnTo>
                                <a:lnTo>
                                  <a:pt x="557" y="26"/>
                                </a:lnTo>
                                <a:lnTo>
                                  <a:pt x="487" y="6"/>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1" name="Picture 2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813" y="-7840"/>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582" name="Freeform 275"/>
                        <wps:cNvSpPr>
                          <a:spLocks/>
                        </wps:cNvSpPr>
                        <wps:spPr bwMode="auto">
                          <a:xfrm>
                            <a:off x="3533" y="-7836"/>
                            <a:ext cx="825" cy="825"/>
                          </a:xfrm>
                          <a:custGeom>
                            <a:avLst/>
                            <a:gdLst>
                              <a:gd name="T0" fmla="+- 0 3946 3533"/>
                              <a:gd name="T1" fmla="*/ T0 w 825"/>
                              <a:gd name="T2" fmla="+- 0 -7010 -7835"/>
                              <a:gd name="T3" fmla="*/ -7010 h 825"/>
                              <a:gd name="T4" fmla="+- 0 4020 3533"/>
                              <a:gd name="T5" fmla="*/ T4 w 825"/>
                              <a:gd name="T6" fmla="+- 0 -7017 -7835"/>
                              <a:gd name="T7" fmla="*/ -7017 h 825"/>
                              <a:gd name="T8" fmla="+- 0 4090 3533"/>
                              <a:gd name="T9" fmla="*/ T8 w 825"/>
                              <a:gd name="T10" fmla="+- 0 -7036 -7835"/>
                              <a:gd name="T11" fmla="*/ -7036 h 825"/>
                              <a:gd name="T12" fmla="+- 0 4154 3533"/>
                              <a:gd name="T13" fmla="*/ T12 w 825"/>
                              <a:gd name="T14" fmla="+- 0 -7067 -7835"/>
                              <a:gd name="T15" fmla="*/ -7067 h 825"/>
                              <a:gd name="T16" fmla="+- 0 4211 3533"/>
                              <a:gd name="T17" fmla="*/ T16 w 825"/>
                              <a:gd name="T18" fmla="+- 0 -7108 -7835"/>
                              <a:gd name="T19" fmla="*/ -7108 h 825"/>
                              <a:gd name="T20" fmla="+- 0 4261 3533"/>
                              <a:gd name="T21" fmla="*/ T20 w 825"/>
                              <a:gd name="T22" fmla="+- 0 -7157 -7835"/>
                              <a:gd name="T23" fmla="*/ -7157 h 825"/>
                              <a:gd name="T24" fmla="+- 0 4302 3533"/>
                              <a:gd name="T25" fmla="*/ T24 w 825"/>
                              <a:gd name="T26" fmla="+- 0 -7215 -7835"/>
                              <a:gd name="T27" fmla="*/ -7215 h 825"/>
                              <a:gd name="T28" fmla="+- 0 4332 3533"/>
                              <a:gd name="T29" fmla="*/ T28 w 825"/>
                              <a:gd name="T30" fmla="+- 0 -7279 -7835"/>
                              <a:gd name="T31" fmla="*/ -7279 h 825"/>
                              <a:gd name="T32" fmla="+- 0 4352 3533"/>
                              <a:gd name="T33" fmla="*/ T32 w 825"/>
                              <a:gd name="T34" fmla="+- 0 -7349 -7835"/>
                              <a:gd name="T35" fmla="*/ -7349 h 825"/>
                              <a:gd name="T36" fmla="+- 0 4358 3533"/>
                              <a:gd name="T37" fmla="*/ T36 w 825"/>
                              <a:gd name="T38" fmla="+- 0 -7423 -7835"/>
                              <a:gd name="T39" fmla="*/ -7423 h 825"/>
                              <a:gd name="T40" fmla="+- 0 4352 3533"/>
                              <a:gd name="T41" fmla="*/ T40 w 825"/>
                              <a:gd name="T42" fmla="+- 0 -7497 -7835"/>
                              <a:gd name="T43" fmla="*/ -7497 h 825"/>
                              <a:gd name="T44" fmla="+- 0 4332 3533"/>
                              <a:gd name="T45" fmla="*/ T44 w 825"/>
                              <a:gd name="T46" fmla="+- 0 -7567 -7835"/>
                              <a:gd name="T47" fmla="*/ -7567 h 825"/>
                              <a:gd name="T48" fmla="+- 0 4302 3533"/>
                              <a:gd name="T49" fmla="*/ T48 w 825"/>
                              <a:gd name="T50" fmla="+- 0 -7631 -7835"/>
                              <a:gd name="T51" fmla="*/ -7631 h 825"/>
                              <a:gd name="T52" fmla="+- 0 4261 3533"/>
                              <a:gd name="T53" fmla="*/ T52 w 825"/>
                              <a:gd name="T54" fmla="+- 0 -7688 -7835"/>
                              <a:gd name="T55" fmla="*/ -7688 h 825"/>
                              <a:gd name="T56" fmla="+- 0 4211 3533"/>
                              <a:gd name="T57" fmla="*/ T56 w 825"/>
                              <a:gd name="T58" fmla="+- 0 -7738 -7835"/>
                              <a:gd name="T59" fmla="*/ -7738 h 825"/>
                              <a:gd name="T60" fmla="+- 0 4154 3533"/>
                              <a:gd name="T61" fmla="*/ T60 w 825"/>
                              <a:gd name="T62" fmla="+- 0 -7779 -7835"/>
                              <a:gd name="T63" fmla="*/ -7779 h 825"/>
                              <a:gd name="T64" fmla="+- 0 4090 3533"/>
                              <a:gd name="T65" fmla="*/ T64 w 825"/>
                              <a:gd name="T66" fmla="+- 0 -7809 -7835"/>
                              <a:gd name="T67" fmla="*/ -7809 h 825"/>
                              <a:gd name="T68" fmla="+- 0 4020 3533"/>
                              <a:gd name="T69" fmla="*/ T68 w 825"/>
                              <a:gd name="T70" fmla="+- 0 -7829 -7835"/>
                              <a:gd name="T71" fmla="*/ -7829 h 825"/>
                              <a:gd name="T72" fmla="+- 0 3946 3533"/>
                              <a:gd name="T73" fmla="*/ T72 w 825"/>
                              <a:gd name="T74" fmla="+- 0 -7835 -7835"/>
                              <a:gd name="T75" fmla="*/ -7835 h 825"/>
                              <a:gd name="T76" fmla="+- 0 3872 3533"/>
                              <a:gd name="T77" fmla="*/ T76 w 825"/>
                              <a:gd name="T78" fmla="+- 0 -7829 -7835"/>
                              <a:gd name="T79" fmla="*/ -7829 h 825"/>
                              <a:gd name="T80" fmla="+- 0 3802 3533"/>
                              <a:gd name="T81" fmla="*/ T80 w 825"/>
                              <a:gd name="T82" fmla="+- 0 -7809 -7835"/>
                              <a:gd name="T83" fmla="*/ -7809 h 825"/>
                              <a:gd name="T84" fmla="+- 0 3738 3533"/>
                              <a:gd name="T85" fmla="*/ T84 w 825"/>
                              <a:gd name="T86" fmla="+- 0 -7779 -7835"/>
                              <a:gd name="T87" fmla="*/ -7779 h 825"/>
                              <a:gd name="T88" fmla="+- 0 3680 3533"/>
                              <a:gd name="T89" fmla="*/ T88 w 825"/>
                              <a:gd name="T90" fmla="+- 0 -7738 -7835"/>
                              <a:gd name="T91" fmla="*/ -7738 h 825"/>
                              <a:gd name="T92" fmla="+- 0 3630 3533"/>
                              <a:gd name="T93" fmla="*/ T92 w 825"/>
                              <a:gd name="T94" fmla="+- 0 -7688 -7835"/>
                              <a:gd name="T95" fmla="*/ -7688 h 825"/>
                              <a:gd name="T96" fmla="+- 0 3590 3533"/>
                              <a:gd name="T97" fmla="*/ T96 w 825"/>
                              <a:gd name="T98" fmla="+- 0 -7631 -7835"/>
                              <a:gd name="T99" fmla="*/ -7631 h 825"/>
                              <a:gd name="T100" fmla="+- 0 3559 3533"/>
                              <a:gd name="T101" fmla="*/ T100 w 825"/>
                              <a:gd name="T102" fmla="+- 0 -7567 -7835"/>
                              <a:gd name="T103" fmla="*/ -7567 h 825"/>
                              <a:gd name="T104" fmla="+- 0 3540 3533"/>
                              <a:gd name="T105" fmla="*/ T104 w 825"/>
                              <a:gd name="T106" fmla="+- 0 -7497 -7835"/>
                              <a:gd name="T107" fmla="*/ -7497 h 825"/>
                              <a:gd name="T108" fmla="+- 0 3533 3533"/>
                              <a:gd name="T109" fmla="*/ T108 w 825"/>
                              <a:gd name="T110" fmla="+- 0 -7423 -7835"/>
                              <a:gd name="T111" fmla="*/ -7423 h 825"/>
                              <a:gd name="T112" fmla="+- 0 3540 3533"/>
                              <a:gd name="T113" fmla="*/ T112 w 825"/>
                              <a:gd name="T114" fmla="+- 0 -7349 -7835"/>
                              <a:gd name="T115" fmla="*/ -7349 h 825"/>
                              <a:gd name="T116" fmla="+- 0 3559 3533"/>
                              <a:gd name="T117" fmla="*/ T116 w 825"/>
                              <a:gd name="T118" fmla="+- 0 -7279 -7835"/>
                              <a:gd name="T119" fmla="*/ -7279 h 825"/>
                              <a:gd name="T120" fmla="+- 0 3590 3533"/>
                              <a:gd name="T121" fmla="*/ T120 w 825"/>
                              <a:gd name="T122" fmla="+- 0 -7215 -7835"/>
                              <a:gd name="T123" fmla="*/ -7215 h 825"/>
                              <a:gd name="T124" fmla="+- 0 3630 3533"/>
                              <a:gd name="T125" fmla="*/ T124 w 825"/>
                              <a:gd name="T126" fmla="+- 0 -7157 -7835"/>
                              <a:gd name="T127" fmla="*/ -7157 h 825"/>
                              <a:gd name="T128" fmla="+- 0 3680 3533"/>
                              <a:gd name="T129" fmla="*/ T128 w 825"/>
                              <a:gd name="T130" fmla="+- 0 -7108 -7835"/>
                              <a:gd name="T131" fmla="*/ -7108 h 825"/>
                              <a:gd name="T132" fmla="+- 0 3738 3533"/>
                              <a:gd name="T133" fmla="*/ T132 w 825"/>
                              <a:gd name="T134" fmla="+- 0 -7067 -7835"/>
                              <a:gd name="T135" fmla="*/ -7067 h 825"/>
                              <a:gd name="T136" fmla="+- 0 3802 3533"/>
                              <a:gd name="T137" fmla="*/ T136 w 825"/>
                              <a:gd name="T138" fmla="+- 0 -7036 -7835"/>
                              <a:gd name="T139" fmla="*/ -7036 h 825"/>
                              <a:gd name="T140" fmla="+- 0 3872 3533"/>
                              <a:gd name="T141" fmla="*/ T140 w 825"/>
                              <a:gd name="T142" fmla="+- 0 -7017 -7835"/>
                              <a:gd name="T143" fmla="*/ -7017 h 825"/>
                              <a:gd name="T144" fmla="+- 0 3946 3533"/>
                              <a:gd name="T145" fmla="*/ T144 w 825"/>
                              <a:gd name="T146" fmla="+- 0 -7010 -7835"/>
                              <a:gd name="T147" fmla="*/ -701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825"/>
                                </a:moveTo>
                                <a:lnTo>
                                  <a:pt x="487" y="818"/>
                                </a:lnTo>
                                <a:lnTo>
                                  <a:pt x="557" y="799"/>
                                </a:lnTo>
                                <a:lnTo>
                                  <a:pt x="621" y="768"/>
                                </a:lnTo>
                                <a:lnTo>
                                  <a:pt x="678" y="727"/>
                                </a:lnTo>
                                <a:lnTo>
                                  <a:pt x="728" y="678"/>
                                </a:lnTo>
                                <a:lnTo>
                                  <a:pt x="769" y="620"/>
                                </a:lnTo>
                                <a:lnTo>
                                  <a:pt x="799" y="556"/>
                                </a:lnTo>
                                <a:lnTo>
                                  <a:pt x="819" y="486"/>
                                </a:lnTo>
                                <a:lnTo>
                                  <a:pt x="825" y="412"/>
                                </a:lnTo>
                                <a:lnTo>
                                  <a:pt x="819" y="338"/>
                                </a:lnTo>
                                <a:lnTo>
                                  <a:pt x="799" y="268"/>
                                </a:lnTo>
                                <a:lnTo>
                                  <a:pt x="769" y="204"/>
                                </a:lnTo>
                                <a:lnTo>
                                  <a:pt x="728" y="147"/>
                                </a:lnTo>
                                <a:lnTo>
                                  <a:pt x="678" y="97"/>
                                </a:lnTo>
                                <a:lnTo>
                                  <a:pt x="621" y="56"/>
                                </a:lnTo>
                                <a:lnTo>
                                  <a:pt x="557" y="26"/>
                                </a:lnTo>
                                <a:lnTo>
                                  <a:pt x="487" y="6"/>
                                </a:lnTo>
                                <a:lnTo>
                                  <a:pt x="413" y="0"/>
                                </a:lnTo>
                                <a:lnTo>
                                  <a:pt x="339" y="6"/>
                                </a:lnTo>
                                <a:lnTo>
                                  <a:pt x="269" y="26"/>
                                </a:lnTo>
                                <a:lnTo>
                                  <a:pt x="205" y="56"/>
                                </a:lnTo>
                                <a:lnTo>
                                  <a:pt x="147" y="97"/>
                                </a:lnTo>
                                <a:lnTo>
                                  <a:pt x="97" y="147"/>
                                </a:lnTo>
                                <a:lnTo>
                                  <a:pt x="57" y="204"/>
                                </a:lnTo>
                                <a:lnTo>
                                  <a:pt x="26" y="268"/>
                                </a:lnTo>
                                <a:lnTo>
                                  <a:pt x="7" y="338"/>
                                </a:lnTo>
                                <a:lnTo>
                                  <a:pt x="0" y="412"/>
                                </a:lnTo>
                                <a:lnTo>
                                  <a:pt x="7" y="486"/>
                                </a:lnTo>
                                <a:lnTo>
                                  <a:pt x="26" y="556"/>
                                </a:lnTo>
                                <a:lnTo>
                                  <a:pt x="57" y="620"/>
                                </a:lnTo>
                                <a:lnTo>
                                  <a:pt x="97" y="678"/>
                                </a:lnTo>
                                <a:lnTo>
                                  <a:pt x="147" y="727"/>
                                </a:lnTo>
                                <a:lnTo>
                                  <a:pt x="205" y="768"/>
                                </a:lnTo>
                                <a:lnTo>
                                  <a:pt x="269" y="799"/>
                                </a:lnTo>
                                <a:lnTo>
                                  <a:pt x="339" y="818"/>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Freeform 276"/>
                        <wps:cNvSpPr>
                          <a:spLocks/>
                        </wps:cNvSpPr>
                        <wps:spPr bwMode="auto">
                          <a:xfrm>
                            <a:off x="3723" y="-7646"/>
                            <a:ext cx="443" cy="444"/>
                          </a:xfrm>
                          <a:custGeom>
                            <a:avLst/>
                            <a:gdLst>
                              <a:gd name="T0" fmla="+- 0 3946 3723"/>
                              <a:gd name="T1" fmla="*/ T0 w 443"/>
                              <a:gd name="T2" fmla="+- 0 -7645 -7645"/>
                              <a:gd name="T3" fmla="*/ -7645 h 444"/>
                              <a:gd name="T4" fmla="+- 0 3935 3723"/>
                              <a:gd name="T5" fmla="*/ T4 w 443"/>
                              <a:gd name="T6" fmla="+- 0 -7645 -7645"/>
                              <a:gd name="T7" fmla="*/ -7645 h 444"/>
                              <a:gd name="T8" fmla="+- 0 3931 3723"/>
                              <a:gd name="T9" fmla="*/ T8 w 443"/>
                              <a:gd name="T10" fmla="+- 0 -7641 -7645"/>
                              <a:gd name="T11" fmla="*/ -7641 h 444"/>
                              <a:gd name="T12" fmla="+- 0 3931 3723"/>
                              <a:gd name="T13" fmla="*/ T12 w 443"/>
                              <a:gd name="T14" fmla="+- 0 -7547 -7645"/>
                              <a:gd name="T15" fmla="*/ -7547 h 444"/>
                              <a:gd name="T16" fmla="+- 0 3935 3723"/>
                              <a:gd name="T17" fmla="*/ T16 w 443"/>
                              <a:gd name="T18" fmla="+- 0 -7543 -7645"/>
                              <a:gd name="T19" fmla="*/ -7543 h 444"/>
                              <a:gd name="T20" fmla="+- 0 3956 3723"/>
                              <a:gd name="T21" fmla="*/ T20 w 443"/>
                              <a:gd name="T22" fmla="+- 0 -7543 -7645"/>
                              <a:gd name="T23" fmla="*/ -7543 h 444"/>
                              <a:gd name="T24" fmla="+- 0 3960 3723"/>
                              <a:gd name="T25" fmla="*/ T24 w 443"/>
                              <a:gd name="T26" fmla="+- 0 -7547 -7645"/>
                              <a:gd name="T27" fmla="*/ -7547 h 444"/>
                              <a:gd name="T28" fmla="+- 0 3960 3723"/>
                              <a:gd name="T29" fmla="*/ T28 w 443"/>
                              <a:gd name="T30" fmla="+- 0 -7615 -7645"/>
                              <a:gd name="T31" fmla="*/ -7615 h 444"/>
                              <a:gd name="T32" fmla="+- 0 4027 3723"/>
                              <a:gd name="T33" fmla="*/ T32 w 443"/>
                              <a:gd name="T34" fmla="+- 0 -7598 -7645"/>
                              <a:gd name="T35" fmla="*/ -7598 h 444"/>
                              <a:gd name="T36" fmla="+- 0 4082 3723"/>
                              <a:gd name="T37" fmla="*/ T36 w 443"/>
                              <a:gd name="T38" fmla="+- 0 -7559 -7645"/>
                              <a:gd name="T39" fmla="*/ -7559 h 444"/>
                              <a:gd name="T40" fmla="+- 0 4121 3723"/>
                              <a:gd name="T41" fmla="*/ T40 w 443"/>
                              <a:gd name="T42" fmla="+- 0 -7504 -7645"/>
                              <a:gd name="T43" fmla="*/ -7504 h 444"/>
                              <a:gd name="T44" fmla="+- 0 4138 3723"/>
                              <a:gd name="T45" fmla="*/ T44 w 443"/>
                              <a:gd name="T46" fmla="+- 0 -7437 -7645"/>
                              <a:gd name="T47" fmla="*/ -7437 h 444"/>
                              <a:gd name="T48" fmla="+- 0 4131 3723"/>
                              <a:gd name="T49" fmla="*/ T48 w 443"/>
                              <a:gd name="T50" fmla="+- 0 -7368 -7645"/>
                              <a:gd name="T51" fmla="*/ -7368 h 444"/>
                              <a:gd name="T52" fmla="+- 0 4101 3723"/>
                              <a:gd name="T53" fmla="*/ T52 w 443"/>
                              <a:gd name="T54" fmla="+- 0 -7308 -7645"/>
                              <a:gd name="T55" fmla="*/ -7308 h 444"/>
                              <a:gd name="T56" fmla="+- 0 4052 3723"/>
                              <a:gd name="T57" fmla="*/ T56 w 443"/>
                              <a:gd name="T58" fmla="+- 0 -7262 -7645"/>
                              <a:gd name="T59" fmla="*/ -7262 h 444"/>
                              <a:gd name="T60" fmla="+- 0 3989 3723"/>
                              <a:gd name="T61" fmla="*/ T60 w 443"/>
                              <a:gd name="T62" fmla="+- 0 -7235 -7645"/>
                              <a:gd name="T63" fmla="*/ -7235 h 444"/>
                              <a:gd name="T64" fmla="+- 0 3919 3723"/>
                              <a:gd name="T65" fmla="*/ T64 w 443"/>
                              <a:gd name="T66" fmla="+- 0 -7231 -7645"/>
                              <a:gd name="T67" fmla="*/ -7231 h 444"/>
                              <a:gd name="T68" fmla="+- 0 3855 3723"/>
                              <a:gd name="T69" fmla="*/ T68 w 443"/>
                              <a:gd name="T70" fmla="+- 0 -7252 -7645"/>
                              <a:gd name="T71" fmla="*/ -7252 h 444"/>
                              <a:gd name="T72" fmla="+- 0 3802 3723"/>
                              <a:gd name="T73" fmla="*/ T72 w 443"/>
                              <a:gd name="T74" fmla="+- 0 -7293 -7645"/>
                              <a:gd name="T75" fmla="*/ -7293 h 444"/>
                              <a:gd name="T76" fmla="+- 0 3766 3723"/>
                              <a:gd name="T77" fmla="*/ T76 w 443"/>
                              <a:gd name="T78" fmla="+- 0 -7352 -7645"/>
                              <a:gd name="T79" fmla="*/ -7352 h 444"/>
                              <a:gd name="T80" fmla="+- 0 3753 3723"/>
                              <a:gd name="T81" fmla="*/ T80 w 443"/>
                              <a:gd name="T82" fmla="+- 0 -7420 -7645"/>
                              <a:gd name="T83" fmla="*/ -7420 h 444"/>
                              <a:gd name="T84" fmla="+- 0 3763 3723"/>
                              <a:gd name="T85" fmla="*/ T84 w 443"/>
                              <a:gd name="T86" fmla="+- 0 -7487 -7645"/>
                              <a:gd name="T87" fmla="*/ -7487 h 444"/>
                              <a:gd name="T88" fmla="+- 0 3796 3723"/>
                              <a:gd name="T89" fmla="*/ T88 w 443"/>
                              <a:gd name="T90" fmla="+- 0 -7545 -7645"/>
                              <a:gd name="T91" fmla="*/ -7545 h 444"/>
                              <a:gd name="T92" fmla="+- 0 3849 3723"/>
                              <a:gd name="T93" fmla="*/ T92 w 443"/>
                              <a:gd name="T94" fmla="+- 0 -7590 -7645"/>
                              <a:gd name="T95" fmla="*/ -7590 h 444"/>
                              <a:gd name="T96" fmla="+- 0 3858 3723"/>
                              <a:gd name="T97" fmla="*/ T96 w 443"/>
                              <a:gd name="T98" fmla="+- 0 -7595 -7645"/>
                              <a:gd name="T99" fmla="*/ -7595 h 444"/>
                              <a:gd name="T100" fmla="+- 0 3860 3723"/>
                              <a:gd name="T101" fmla="*/ T100 w 443"/>
                              <a:gd name="T102" fmla="+- 0 -7601 -7645"/>
                              <a:gd name="T103" fmla="*/ -7601 h 444"/>
                              <a:gd name="T104" fmla="+- 0 3773 3723"/>
                              <a:gd name="T105" fmla="*/ T104 w 443"/>
                              <a:gd name="T106" fmla="+- 0 -7563 -7645"/>
                              <a:gd name="T107" fmla="*/ -7563 h 444"/>
                              <a:gd name="T108" fmla="+- 0 3735 3723"/>
                              <a:gd name="T109" fmla="*/ T108 w 443"/>
                              <a:gd name="T110" fmla="+- 0 -7494 -7645"/>
                              <a:gd name="T111" fmla="*/ -7494 h 444"/>
                              <a:gd name="T112" fmla="+- 0 3723 3723"/>
                              <a:gd name="T113" fmla="*/ T112 w 443"/>
                              <a:gd name="T114" fmla="+- 0 -7417 -7645"/>
                              <a:gd name="T115" fmla="*/ -7417 h 444"/>
                              <a:gd name="T116" fmla="+- 0 3740 3723"/>
                              <a:gd name="T117" fmla="*/ T116 w 443"/>
                              <a:gd name="T118" fmla="+- 0 -7338 -7645"/>
                              <a:gd name="T119" fmla="*/ -7338 h 444"/>
                              <a:gd name="T120" fmla="+- 0 3784 3723"/>
                              <a:gd name="T121" fmla="*/ T120 w 443"/>
                              <a:gd name="T122" fmla="+- 0 -7270 -7645"/>
                              <a:gd name="T123" fmla="*/ -7270 h 444"/>
                              <a:gd name="T124" fmla="+- 0 3847 3723"/>
                              <a:gd name="T125" fmla="*/ T124 w 443"/>
                              <a:gd name="T126" fmla="+- 0 -7223 -7645"/>
                              <a:gd name="T127" fmla="*/ -7223 h 444"/>
                              <a:gd name="T128" fmla="+- 0 3923 3723"/>
                              <a:gd name="T129" fmla="*/ T128 w 443"/>
                              <a:gd name="T130" fmla="+- 0 -7202 -7645"/>
                              <a:gd name="T131" fmla="*/ -7202 h 444"/>
                              <a:gd name="T132" fmla="+- 0 4003 3723"/>
                              <a:gd name="T133" fmla="*/ T132 w 443"/>
                              <a:gd name="T134" fmla="+- 0 -7208 -7645"/>
                              <a:gd name="T135" fmla="*/ -7208 h 444"/>
                              <a:gd name="T136" fmla="+- 0 4076 3723"/>
                              <a:gd name="T137" fmla="*/ T136 w 443"/>
                              <a:gd name="T138" fmla="+- 0 -7243 -7645"/>
                              <a:gd name="T139" fmla="*/ -7243 h 444"/>
                              <a:gd name="T140" fmla="+- 0 4131 3723"/>
                              <a:gd name="T141" fmla="*/ T140 w 443"/>
                              <a:gd name="T142" fmla="+- 0 -7299 -7645"/>
                              <a:gd name="T143" fmla="*/ -7299 h 444"/>
                              <a:gd name="T144" fmla="+- 0 4162 3723"/>
                              <a:gd name="T145" fmla="*/ T144 w 443"/>
                              <a:gd name="T146" fmla="+- 0 -7371 -7645"/>
                              <a:gd name="T147" fmla="*/ -7371 h 444"/>
                              <a:gd name="T148" fmla="+- 0 4166 3723"/>
                              <a:gd name="T149" fmla="*/ T148 w 443"/>
                              <a:gd name="T150" fmla="+- 0 -7452 -7645"/>
                              <a:gd name="T151" fmla="*/ -7452 h 444"/>
                              <a:gd name="T152" fmla="+- 0 4141 3723"/>
                              <a:gd name="T153" fmla="*/ T152 w 443"/>
                              <a:gd name="T154" fmla="+- 0 -7529 -7645"/>
                              <a:gd name="T155" fmla="*/ -7529 h 444"/>
                              <a:gd name="T156" fmla="+- 0 4092 3723"/>
                              <a:gd name="T157" fmla="*/ T156 w 443"/>
                              <a:gd name="T158" fmla="+- 0 -7590 -7645"/>
                              <a:gd name="T159" fmla="*/ -7590 h 444"/>
                              <a:gd name="T160" fmla="+- 0 4025 3723"/>
                              <a:gd name="T161" fmla="*/ T160 w 443"/>
                              <a:gd name="T162" fmla="+- 0 -7631 -7645"/>
                              <a:gd name="T163" fmla="*/ -7631 h 444"/>
                              <a:gd name="T164" fmla="+- 0 3946 3723"/>
                              <a:gd name="T165" fmla="*/ T164 w 443"/>
                              <a:gd name="T166" fmla="+- 0 -7645 -7645"/>
                              <a:gd name="T167" fmla="*/ -764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3" h="444">
                                <a:moveTo>
                                  <a:pt x="223" y="0"/>
                                </a:moveTo>
                                <a:lnTo>
                                  <a:pt x="212" y="0"/>
                                </a:lnTo>
                                <a:lnTo>
                                  <a:pt x="208" y="4"/>
                                </a:lnTo>
                                <a:lnTo>
                                  <a:pt x="208" y="98"/>
                                </a:lnTo>
                                <a:lnTo>
                                  <a:pt x="212" y="102"/>
                                </a:lnTo>
                                <a:lnTo>
                                  <a:pt x="233" y="102"/>
                                </a:lnTo>
                                <a:lnTo>
                                  <a:pt x="237" y="98"/>
                                </a:lnTo>
                                <a:lnTo>
                                  <a:pt x="237" y="30"/>
                                </a:lnTo>
                                <a:lnTo>
                                  <a:pt x="304" y="47"/>
                                </a:lnTo>
                                <a:lnTo>
                                  <a:pt x="359" y="86"/>
                                </a:lnTo>
                                <a:lnTo>
                                  <a:pt x="398" y="141"/>
                                </a:lnTo>
                                <a:lnTo>
                                  <a:pt x="415" y="208"/>
                                </a:lnTo>
                                <a:lnTo>
                                  <a:pt x="408" y="277"/>
                                </a:lnTo>
                                <a:lnTo>
                                  <a:pt x="378" y="337"/>
                                </a:lnTo>
                                <a:lnTo>
                                  <a:pt x="329" y="383"/>
                                </a:lnTo>
                                <a:lnTo>
                                  <a:pt x="266" y="410"/>
                                </a:lnTo>
                                <a:lnTo>
                                  <a:pt x="196" y="414"/>
                                </a:lnTo>
                                <a:lnTo>
                                  <a:pt x="132" y="393"/>
                                </a:lnTo>
                                <a:lnTo>
                                  <a:pt x="79" y="352"/>
                                </a:lnTo>
                                <a:lnTo>
                                  <a:pt x="43" y="293"/>
                                </a:lnTo>
                                <a:lnTo>
                                  <a:pt x="30" y="225"/>
                                </a:lnTo>
                                <a:lnTo>
                                  <a:pt x="40" y="158"/>
                                </a:lnTo>
                                <a:lnTo>
                                  <a:pt x="73" y="100"/>
                                </a:lnTo>
                                <a:lnTo>
                                  <a:pt x="126" y="55"/>
                                </a:lnTo>
                                <a:lnTo>
                                  <a:pt x="135" y="50"/>
                                </a:lnTo>
                                <a:lnTo>
                                  <a:pt x="137" y="44"/>
                                </a:lnTo>
                                <a:lnTo>
                                  <a:pt x="50" y="82"/>
                                </a:lnTo>
                                <a:lnTo>
                                  <a:pt x="12" y="151"/>
                                </a:lnTo>
                                <a:lnTo>
                                  <a:pt x="0" y="228"/>
                                </a:lnTo>
                                <a:lnTo>
                                  <a:pt x="17" y="307"/>
                                </a:lnTo>
                                <a:lnTo>
                                  <a:pt x="61" y="375"/>
                                </a:lnTo>
                                <a:lnTo>
                                  <a:pt x="124" y="422"/>
                                </a:lnTo>
                                <a:lnTo>
                                  <a:pt x="200" y="443"/>
                                </a:lnTo>
                                <a:lnTo>
                                  <a:pt x="280" y="437"/>
                                </a:lnTo>
                                <a:lnTo>
                                  <a:pt x="353" y="402"/>
                                </a:lnTo>
                                <a:lnTo>
                                  <a:pt x="408" y="346"/>
                                </a:lnTo>
                                <a:lnTo>
                                  <a:pt x="439" y="274"/>
                                </a:lnTo>
                                <a:lnTo>
                                  <a:pt x="443" y="193"/>
                                </a:lnTo>
                                <a:lnTo>
                                  <a:pt x="418" y="116"/>
                                </a:lnTo>
                                <a:lnTo>
                                  <a:pt x="369" y="55"/>
                                </a:lnTo>
                                <a:lnTo>
                                  <a:pt x="302" y="14"/>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4" name="Freeform 277"/>
                        <wps:cNvSpPr>
                          <a:spLocks/>
                        </wps:cNvSpPr>
                        <wps:spPr bwMode="auto">
                          <a:xfrm>
                            <a:off x="3723" y="-7646"/>
                            <a:ext cx="443" cy="444"/>
                          </a:xfrm>
                          <a:custGeom>
                            <a:avLst/>
                            <a:gdLst>
                              <a:gd name="T0" fmla="+- 0 3835 3723"/>
                              <a:gd name="T1" fmla="*/ T0 w 443"/>
                              <a:gd name="T2" fmla="+- 0 -7616 -7645"/>
                              <a:gd name="T3" fmla="*/ -7616 h 444"/>
                              <a:gd name="T4" fmla="+- 0 3773 3723"/>
                              <a:gd name="T5" fmla="*/ T4 w 443"/>
                              <a:gd name="T6" fmla="+- 0 -7563 -7645"/>
                              <a:gd name="T7" fmla="*/ -7563 h 444"/>
                              <a:gd name="T8" fmla="+- 0 3735 3723"/>
                              <a:gd name="T9" fmla="*/ T8 w 443"/>
                              <a:gd name="T10" fmla="+- 0 -7494 -7645"/>
                              <a:gd name="T11" fmla="*/ -7494 h 444"/>
                              <a:gd name="T12" fmla="+- 0 3723 3723"/>
                              <a:gd name="T13" fmla="*/ T12 w 443"/>
                              <a:gd name="T14" fmla="+- 0 -7417 -7645"/>
                              <a:gd name="T15" fmla="*/ -7417 h 444"/>
                              <a:gd name="T16" fmla="+- 0 3740 3723"/>
                              <a:gd name="T17" fmla="*/ T16 w 443"/>
                              <a:gd name="T18" fmla="+- 0 -7338 -7645"/>
                              <a:gd name="T19" fmla="*/ -7338 h 444"/>
                              <a:gd name="T20" fmla="+- 0 3784 3723"/>
                              <a:gd name="T21" fmla="*/ T20 w 443"/>
                              <a:gd name="T22" fmla="+- 0 -7270 -7645"/>
                              <a:gd name="T23" fmla="*/ -7270 h 444"/>
                              <a:gd name="T24" fmla="+- 0 3847 3723"/>
                              <a:gd name="T25" fmla="*/ T24 w 443"/>
                              <a:gd name="T26" fmla="+- 0 -7223 -7645"/>
                              <a:gd name="T27" fmla="*/ -7223 h 444"/>
                              <a:gd name="T28" fmla="+- 0 3923 3723"/>
                              <a:gd name="T29" fmla="*/ T28 w 443"/>
                              <a:gd name="T30" fmla="+- 0 -7202 -7645"/>
                              <a:gd name="T31" fmla="*/ -7202 h 444"/>
                              <a:gd name="T32" fmla="+- 0 4003 3723"/>
                              <a:gd name="T33" fmla="*/ T32 w 443"/>
                              <a:gd name="T34" fmla="+- 0 -7208 -7645"/>
                              <a:gd name="T35" fmla="*/ -7208 h 444"/>
                              <a:gd name="T36" fmla="+- 0 4076 3723"/>
                              <a:gd name="T37" fmla="*/ T36 w 443"/>
                              <a:gd name="T38" fmla="+- 0 -7243 -7645"/>
                              <a:gd name="T39" fmla="*/ -7243 h 444"/>
                              <a:gd name="T40" fmla="+- 0 4131 3723"/>
                              <a:gd name="T41" fmla="*/ T40 w 443"/>
                              <a:gd name="T42" fmla="+- 0 -7299 -7645"/>
                              <a:gd name="T43" fmla="*/ -7299 h 444"/>
                              <a:gd name="T44" fmla="+- 0 4162 3723"/>
                              <a:gd name="T45" fmla="*/ T44 w 443"/>
                              <a:gd name="T46" fmla="+- 0 -7371 -7645"/>
                              <a:gd name="T47" fmla="*/ -7371 h 444"/>
                              <a:gd name="T48" fmla="+- 0 4166 3723"/>
                              <a:gd name="T49" fmla="*/ T48 w 443"/>
                              <a:gd name="T50" fmla="+- 0 -7452 -7645"/>
                              <a:gd name="T51" fmla="*/ -7452 h 444"/>
                              <a:gd name="T52" fmla="+- 0 4141 3723"/>
                              <a:gd name="T53" fmla="*/ T52 w 443"/>
                              <a:gd name="T54" fmla="+- 0 -7529 -7645"/>
                              <a:gd name="T55" fmla="*/ -7529 h 444"/>
                              <a:gd name="T56" fmla="+- 0 4092 3723"/>
                              <a:gd name="T57" fmla="*/ T56 w 443"/>
                              <a:gd name="T58" fmla="+- 0 -7590 -7645"/>
                              <a:gd name="T59" fmla="*/ -7590 h 444"/>
                              <a:gd name="T60" fmla="+- 0 4025 3723"/>
                              <a:gd name="T61" fmla="*/ T60 w 443"/>
                              <a:gd name="T62" fmla="+- 0 -7631 -7645"/>
                              <a:gd name="T63" fmla="*/ -7631 h 444"/>
                              <a:gd name="T64" fmla="+- 0 3946 3723"/>
                              <a:gd name="T65" fmla="*/ T64 w 443"/>
                              <a:gd name="T66" fmla="+- 0 -7645 -7645"/>
                              <a:gd name="T67" fmla="*/ -7645 h 444"/>
                              <a:gd name="T68" fmla="+- 0 3935 3723"/>
                              <a:gd name="T69" fmla="*/ T68 w 443"/>
                              <a:gd name="T70" fmla="+- 0 -7645 -7645"/>
                              <a:gd name="T71" fmla="*/ -7645 h 444"/>
                              <a:gd name="T72" fmla="+- 0 3931 3723"/>
                              <a:gd name="T73" fmla="*/ T72 w 443"/>
                              <a:gd name="T74" fmla="+- 0 -7641 -7645"/>
                              <a:gd name="T75" fmla="*/ -7641 h 444"/>
                              <a:gd name="T76" fmla="+- 0 3931 3723"/>
                              <a:gd name="T77" fmla="*/ T76 w 443"/>
                              <a:gd name="T78" fmla="+- 0 -7631 -7645"/>
                              <a:gd name="T79" fmla="*/ -7631 h 444"/>
                              <a:gd name="T80" fmla="+- 0 3931 3723"/>
                              <a:gd name="T81" fmla="*/ T80 w 443"/>
                              <a:gd name="T82" fmla="+- 0 -7557 -7645"/>
                              <a:gd name="T83" fmla="*/ -7557 h 444"/>
                              <a:gd name="T84" fmla="+- 0 3931 3723"/>
                              <a:gd name="T85" fmla="*/ T84 w 443"/>
                              <a:gd name="T86" fmla="+- 0 -7547 -7645"/>
                              <a:gd name="T87" fmla="*/ -7547 h 444"/>
                              <a:gd name="T88" fmla="+- 0 3935 3723"/>
                              <a:gd name="T89" fmla="*/ T88 w 443"/>
                              <a:gd name="T90" fmla="+- 0 -7543 -7645"/>
                              <a:gd name="T91" fmla="*/ -7543 h 444"/>
                              <a:gd name="T92" fmla="+- 0 3946 3723"/>
                              <a:gd name="T93" fmla="*/ T92 w 443"/>
                              <a:gd name="T94" fmla="+- 0 -7543 -7645"/>
                              <a:gd name="T95" fmla="*/ -7543 h 444"/>
                              <a:gd name="T96" fmla="+- 0 3956 3723"/>
                              <a:gd name="T97" fmla="*/ T96 w 443"/>
                              <a:gd name="T98" fmla="+- 0 -7543 -7645"/>
                              <a:gd name="T99" fmla="*/ -7543 h 444"/>
                              <a:gd name="T100" fmla="+- 0 3960 3723"/>
                              <a:gd name="T101" fmla="*/ T100 w 443"/>
                              <a:gd name="T102" fmla="+- 0 -7547 -7645"/>
                              <a:gd name="T103" fmla="*/ -7547 h 444"/>
                              <a:gd name="T104" fmla="+- 0 3960 3723"/>
                              <a:gd name="T105" fmla="*/ T104 w 443"/>
                              <a:gd name="T106" fmla="+- 0 -7557 -7645"/>
                              <a:gd name="T107" fmla="*/ -7557 h 444"/>
                              <a:gd name="T108" fmla="+- 0 3960 3723"/>
                              <a:gd name="T109" fmla="*/ T108 w 443"/>
                              <a:gd name="T110" fmla="+- 0 -7615 -7645"/>
                              <a:gd name="T111" fmla="*/ -7615 h 444"/>
                              <a:gd name="T112" fmla="+- 0 4027 3723"/>
                              <a:gd name="T113" fmla="*/ T112 w 443"/>
                              <a:gd name="T114" fmla="+- 0 -7598 -7645"/>
                              <a:gd name="T115" fmla="*/ -7598 h 444"/>
                              <a:gd name="T116" fmla="+- 0 4082 3723"/>
                              <a:gd name="T117" fmla="*/ T116 w 443"/>
                              <a:gd name="T118" fmla="+- 0 -7559 -7645"/>
                              <a:gd name="T119" fmla="*/ -7559 h 444"/>
                              <a:gd name="T120" fmla="+- 0 4121 3723"/>
                              <a:gd name="T121" fmla="*/ T120 w 443"/>
                              <a:gd name="T122" fmla="+- 0 -7504 -7645"/>
                              <a:gd name="T123" fmla="*/ -7504 h 444"/>
                              <a:gd name="T124" fmla="+- 0 4138 3723"/>
                              <a:gd name="T125" fmla="*/ T124 w 443"/>
                              <a:gd name="T126" fmla="+- 0 -7437 -7645"/>
                              <a:gd name="T127" fmla="*/ -7437 h 444"/>
                              <a:gd name="T128" fmla="+- 0 4131 3723"/>
                              <a:gd name="T129" fmla="*/ T128 w 443"/>
                              <a:gd name="T130" fmla="+- 0 -7368 -7645"/>
                              <a:gd name="T131" fmla="*/ -7368 h 444"/>
                              <a:gd name="T132" fmla="+- 0 4101 3723"/>
                              <a:gd name="T133" fmla="*/ T132 w 443"/>
                              <a:gd name="T134" fmla="+- 0 -7308 -7645"/>
                              <a:gd name="T135" fmla="*/ -7308 h 444"/>
                              <a:gd name="T136" fmla="+- 0 4052 3723"/>
                              <a:gd name="T137" fmla="*/ T136 w 443"/>
                              <a:gd name="T138" fmla="+- 0 -7262 -7645"/>
                              <a:gd name="T139" fmla="*/ -7262 h 444"/>
                              <a:gd name="T140" fmla="+- 0 3989 3723"/>
                              <a:gd name="T141" fmla="*/ T140 w 443"/>
                              <a:gd name="T142" fmla="+- 0 -7235 -7645"/>
                              <a:gd name="T143" fmla="*/ -7235 h 444"/>
                              <a:gd name="T144" fmla="+- 0 3919 3723"/>
                              <a:gd name="T145" fmla="*/ T144 w 443"/>
                              <a:gd name="T146" fmla="+- 0 -7231 -7645"/>
                              <a:gd name="T147" fmla="*/ -7231 h 444"/>
                              <a:gd name="T148" fmla="+- 0 3855 3723"/>
                              <a:gd name="T149" fmla="*/ T148 w 443"/>
                              <a:gd name="T150" fmla="+- 0 -7252 -7645"/>
                              <a:gd name="T151" fmla="*/ -7252 h 444"/>
                              <a:gd name="T152" fmla="+- 0 3802 3723"/>
                              <a:gd name="T153" fmla="*/ T152 w 443"/>
                              <a:gd name="T154" fmla="+- 0 -7293 -7645"/>
                              <a:gd name="T155" fmla="*/ -7293 h 444"/>
                              <a:gd name="T156" fmla="+- 0 3766 3723"/>
                              <a:gd name="T157" fmla="*/ T156 w 443"/>
                              <a:gd name="T158" fmla="+- 0 -7352 -7645"/>
                              <a:gd name="T159" fmla="*/ -7352 h 444"/>
                              <a:gd name="T160" fmla="+- 0 3753 3723"/>
                              <a:gd name="T161" fmla="*/ T160 w 443"/>
                              <a:gd name="T162" fmla="+- 0 -7420 -7645"/>
                              <a:gd name="T163" fmla="*/ -7420 h 444"/>
                              <a:gd name="T164" fmla="+- 0 3763 3723"/>
                              <a:gd name="T165" fmla="*/ T164 w 443"/>
                              <a:gd name="T166" fmla="+- 0 -7487 -7645"/>
                              <a:gd name="T167" fmla="*/ -7487 h 444"/>
                              <a:gd name="T168" fmla="+- 0 3796 3723"/>
                              <a:gd name="T169" fmla="*/ T168 w 443"/>
                              <a:gd name="T170" fmla="+- 0 -7545 -7645"/>
                              <a:gd name="T171" fmla="*/ -7545 h 444"/>
                              <a:gd name="T172" fmla="+- 0 3849 3723"/>
                              <a:gd name="T173" fmla="*/ T172 w 443"/>
                              <a:gd name="T174" fmla="+- 0 -7590 -7645"/>
                              <a:gd name="T175" fmla="*/ -7590 h 444"/>
                              <a:gd name="T176" fmla="+- 0 3858 3723"/>
                              <a:gd name="T177" fmla="*/ T176 w 443"/>
                              <a:gd name="T178" fmla="+- 0 -7595 -7645"/>
                              <a:gd name="T179" fmla="*/ -7595 h 444"/>
                              <a:gd name="T180" fmla="+- 0 3860 3723"/>
                              <a:gd name="T181" fmla="*/ T180 w 443"/>
                              <a:gd name="T182" fmla="+- 0 -7601 -7645"/>
                              <a:gd name="T183" fmla="*/ -7601 h 444"/>
                              <a:gd name="T184" fmla="+- 0 3855 3723"/>
                              <a:gd name="T185" fmla="*/ T184 w 443"/>
                              <a:gd name="T186" fmla="+- 0 -7610 -7645"/>
                              <a:gd name="T187" fmla="*/ -7610 h 444"/>
                              <a:gd name="T188" fmla="+- 0 3849 3723"/>
                              <a:gd name="T189" fmla="*/ T188 w 443"/>
                              <a:gd name="T190" fmla="+- 0 -7619 -7645"/>
                              <a:gd name="T191" fmla="*/ -7619 h 444"/>
                              <a:gd name="T192" fmla="+- 0 3843 3723"/>
                              <a:gd name="T193" fmla="*/ T192 w 443"/>
                              <a:gd name="T194" fmla="+- 0 -7621 -7645"/>
                              <a:gd name="T195" fmla="*/ -7621 h 444"/>
                              <a:gd name="T196" fmla="+- 0 3835 3723"/>
                              <a:gd name="T197" fmla="*/ T196 w 443"/>
                              <a:gd name="T198" fmla="+- 0 -7616 -7645"/>
                              <a:gd name="T199" fmla="*/ -761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3" h="444">
                                <a:moveTo>
                                  <a:pt x="112" y="29"/>
                                </a:moveTo>
                                <a:lnTo>
                                  <a:pt x="50" y="82"/>
                                </a:lnTo>
                                <a:lnTo>
                                  <a:pt x="12" y="151"/>
                                </a:lnTo>
                                <a:lnTo>
                                  <a:pt x="0" y="228"/>
                                </a:lnTo>
                                <a:lnTo>
                                  <a:pt x="17" y="307"/>
                                </a:lnTo>
                                <a:lnTo>
                                  <a:pt x="61" y="375"/>
                                </a:lnTo>
                                <a:lnTo>
                                  <a:pt x="124" y="422"/>
                                </a:lnTo>
                                <a:lnTo>
                                  <a:pt x="200" y="443"/>
                                </a:lnTo>
                                <a:lnTo>
                                  <a:pt x="280" y="437"/>
                                </a:lnTo>
                                <a:lnTo>
                                  <a:pt x="353" y="402"/>
                                </a:lnTo>
                                <a:lnTo>
                                  <a:pt x="408" y="346"/>
                                </a:lnTo>
                                <a:lnTo>
                                  <a:pt x="439" y="274"/>
                                </a:lnTo>
                                <a:lnTo>
                                  <a:pt x="443" y="193"/>
                                </a:lnTo>
                                <a:lnTo>
                                  <a:pt x="418" y="116"/>
                                </a:lnTo>
                                <a:lnTo>
                                  <a:pt x="369" y="55"/>
                                </a:lnTo>
                                <a:lnTo>
                                  <a:pt x="302" y="14"/>
                                </a:lnTo>
                                <a:lnTo>
                                  <a:pt x="223" y="0"/>
                                </a:lnTo>
                                <a:lnTo>
                                  <a:pt x="212" y="0"/>
                                </a:lnTo>
                                <a:lnTo>
                                  <a:pt x="208" y="4"/>
                                </a:lnTo>
                                <a:lnTo>
                                  <a:pt x="208" y="14"/>
                                </a:lnTo>
                                <a:lnTo>
                                  <a:pt x="208" y="88"/>
                                </a:lnTo>
                                <a:lnTo>
                                  <a:pt x="208" y="98"/>
                                </a:lnTo>
                                <a:lnTo>
                                  <a:pt x="212" y="102"/>
                                </a:lnTo>
                                <a:lnTo>
                                  <a:pt x="223" y="102"/>
                                </a:lnTo>
                                <a:lnTo>
                                  <a:pt x="233" y="102"/>
                                </a:lnTo>
                                <a:lnTo>
                                  <a:pt x="237" y="98"/>
                                </a:lnTo>
                                <a:lnTo>
                                  <a:pt x="237" y="88"/>
                                </a:lnTo>
                                <a:lnTo>
                                  <a:pt x="237" y="30"/>
                                </a:lnTo>
                                <a:lnTo>
                                  <a:pt x="304" y="47"/>
                                </a:lnTo>
                                <a:lnTo>
                                  <a:pt x="359" y="86"/>
                                </a:lnTo>
                                <a:lnTo>
                                  <a:pt x="398" y="141"/>
                                </a:lnTo>
                                <a:lnTo>
                                  <a:pt x="415" y="208"/>
                                </a:lnTo>
                                <a:lnTo>
                                  <a:pt x="408" y="277"/>
                                </a:lnTo>
                                <a:lnTo>
                                  <a:pt x="378" y="337"/>
                                </a:lnTo>
                                <a:lnTo>
                                  <a:pt x="329" y="383"/>
                                </a:lnTo>
                                <a:lnTo>
                                  <a:pt x="266" y="410"/>
                                </a:lnTo>
                                <a:lnTo>
                                  <a:pt x="196" y="414"/>
                                </a:lnTo>
                                <a:lnTo>
                                  <a:pt x="132" y="393"/>
                                </a:lnTo>
                                <a:lnTo>
                                  <a:pt x="79" y="352"/>
                                </a:lnTo>
                                <a:lnTo>
                                  <a:pt x="43" y="293"/>
                                </a:lnTo>
                                <a:lnTo>
                                  <a:pt x="30" y="225"/>
                                </a:lnTo>
                                <a:lnTo>
                                  <a:pt x="40" y="158"/>
                                </a:lnTo>
                                <a:lnTo>
                                  <a:pt x="73" y="100"/>
                                </a:lnTo>
                                <a:lnTo>
                                  <a:pt x="126" y="55"/>
                                </a:lnTo>
                                <a:lnTo>
                                  <a:pt x="135" y="50"/>
                                </a:lnTo>
                                <a:lnTo>
                                  <a:pt x="137" y="44"/>
                                </a:lnTo>
                                <a:lnTo>
                                  <a:pt x="132" y="35"/>
                                </a:lnTo>
                                <a:lnTo>
                                  <a:pt x="126" y="26"/>
                                </a:lnTo>
                                <a:lnTo>
                                  <a:pt x="120" y="24"/>
                                </a:lnTo>
                                <a:lnTo>
                                  <a:pt x="112" y="29"/>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5" name="Picture 2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861" y="-7552"/>
                            <a:ext cx="110"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6" name="Picture 2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716" y="-3621"/>
                            <a:ext cx="458"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7" name="Picture 2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29" y="-9186"/>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4588" name="Freeform 281"/>
                        <wps:cNvSpPr>
                          <a:spLocks/>
                        </wps:cNvSpPr>
                        <wps:spPr bwMode="auto">
                          <a:xfrm>
                            <a:off x="3535" y="-9179"/>
                            <a:ext cx="820" cy="820"/>
                          </a:xfrm>
                          <a:custGeom>
                            <a:avLst/>
                            <a:gdLst>
                              <a:gd name="T0" fmla="+- 0 3946 3536"/>
                              <a:gd name="T1" fmla="*/ T0 w 820"/>
                              <a:gd name="T2" fmla="+- 0 -8358 -9178"/>
                              <a:gd name="T3" fmla="*/ -8358 h 820"/>
                              <a:gd name="T4" fmla="+- 0 4019 3536"/>
                              <a:gd name="T5" fmla="*/ T4 w 820"/>
                              <a:gd name="T6" fmla="+- 0 -8365 -9178"/>
                              <a:gd name="T7" fmla="*/ -8365 h 820"/>
                              <a:gd name="T8" fmla="+- 0 4089 3536"/>
                              <a:gd name="T9" fmla="*/ T8 w 820"/>
                              <a:gd name="T10" fmla="+- 0 -8384 -9178"/>
                              <a:gd name="T11" fmla="*/ -8384 h 820"/>
                              <a:gd name="T12" fmla="+- 0 4152 3536"/>
                              <a:gd name="T13" fmla="*/ T12 w 820"/>
                              <a:gd name="T14" fmla="+- 0 -8414 -9178"/>
                              <a:gd name="T15" fmla="*/ -8414 h 820"/>
                              <a:gd name="T16" fmla="+- 0 4210 3536"/>
                              <a:gd name="T17" fmla="*/ T16 w 820"/>
                              <a:gd name="T18" fmla="+- 0 -8455 -9178"/>
                              <a:gd name="T19" fmla="*/ -8455 h 820"/>
                              <a:gd name="T20" fmla="+- 0 4259 3536"/>
                              <a:gd name="T21" fmla="*/ T20 w 820"/>
                              <a:gd name="T22" fmla="+- 0 -8504 -9178"/>
                              <a:gd name="T23" fmla="*/ -8504 h 820"/>
                              <a:gd name="T24" fmla="+- 0 4300 3536"/>
                              <a:gd name="T25" fmla="*/ T24 w 820"/>
                              <a:gd name="T26" fmla="+- 0 -8562 -9178"/>
                              <a:gd name="T27" fmla="*/ -8562 h 820"/>
                              <a:gd name="T28" fmla="+- 0 4330 3536"/>
                              <a:gd name="T29" fmla="*/ T28 w 820"/>
                              <a:gd name="T30" fmla="+- 0 -8625 -9178"/>
                              <a:gd name="T31" fmla="*/ -8625 h 820"/>
                              <a:gd name="T32" fmla="+- 0 4349 3536"/>
                              <a:gd name="T33" fmla="*/ T32 w 820"/>
                              <a:gd name="T34" fmla="+- 0 -8695 -9178"/>
                              <a:gd name="T35" fmla="*/ -8695 h 820"/>
                              <a:gd name="T36" fmla="+- 0 4356 3536"/>
                              <a:gd name="T37" fmla="*/ T36 w 820"/>
                              <a:gd name="T38" fmla="+- 0 -8768 -9178"/>
                              <a:gd name="T39" fmla="*/ -8768 h 820"/>
                              <a:gd name="T40" fmla="+- 0 4349 3536"/>
                              <a:gd name="T41" fmla="*/ T40 w 820"/>
                              <a:gd name="T42" fmla="+- 0 -8842 -9178"/>
                              <a:gd name="T43" fmla="*/ -8842 h 820"/>
                              <a:gd name="T44" fmla="+- 0 4330 3536"/>
                              <a:gd name="T45" fmla="*/ T44 w 820"/>
                              <a:gd name="T46" fmla="+- 0 -8911 -9178"/>
                              <a:gd name="T47" fmla="*/ -8911 h 820"/>
                              <a:gd name="T48" fmla="+- 0 4300 3536"/>
                              <a:gd name="T49" fmla="*/ T48 w 820"/>
                              <a:gd name="T50" fmla="+- 0 -8975 -9178"/>
                              <a:gd name="T51" fmla="*/ -8975 h 820"/>
                              <a:gd name="T52" fmla="+- 0 4259 3536"/>
                              <a:gd name="T53" fmla="*/ T52 w 820"/>
                              <a:gd name="T54" fmla="+- 0 -9032 -9178"/>
                              <a:gd name="T55" fmla="*/ -9032 h 820"/>
                              <a:gd name="T56" fmla="+- 0 4210 3536"/>
                              <a:gd name="T57" fmla="*/ T56 w 820"/>
                              <a:gd name="T58" fmla="+- 0 -9082 -9178"/>
                              <a:gd name="T59" fmla="*/ -9082 h 820"/>
                              <a:gd name="T60" fmla="+- 0 4152 3536"/>
                              <a:gd name="T61" fmla="*/ T60 w 820"/>
                              <a:gd name="T62" fmla="+- 0 -9122 -9178"/>
                              <a:gd name="T63" fmla="*/ -9122 h 820"/>
                              <a:gd name="T64" fmla="+- 0 4089 3536"/>
                              <a:gd name="T65" fmla="*/ T64 w 820"/>
                              <a:gd name="T66" fmla="+- 0 -9153 -9178"/>
                              <a:gd name="T67" fmla="*/ -9153 h 820"/>
                              <a:gd name="T68" fmla="+- 0 4019 3536"/>
                              <a:gd name="T69" fmla="*/ T68 w 820"/>
                              <a:gd name="T70" fmla="+- 0 -9172 -9178"/>
                              <a:gd name="T71" fmla="*/ -9172 h 820"/>
                              <a:gd name="T72" fmla="+- 0 3946 3536"/>
                              <a:gd name="T73" fmla="*/ T72 w 820"/>
                              <a:gd name="T74" fmla="+- 0 -9178 -9178"/>
                              <a:gd name="T75" fmla="*/ -9178 h 820"/>
                              <a:gd name="T76" fmla="+- 0 3872 3536"/>
                              <a:gd name="T77" fmla="*/ T76 w 820"/>
                              <a:gd name="T78" fmla="+- 0 -9172 -9178"/>
                              <a:gd name="T79" fmla="*/ -9172 h 820"/>
                              <a:gd name="T80" fmla="+- 0 3803 3536"/>
                              <a:gd name="T81" fmla="*/ T80 w 820"/>
                              <a:gd name="T82" fmla="+- 0 -9153 -9178"/>
                              <a:gd name="T83" fmla="*/ -9153 h 820"/>
                              <a:gd name="T84" fmla="+- 0 3739 3536"/>
                              <a:gd name="T85" fmla="*/ T84 w 820"/>
                              <a:gd name="T86" fmla="+- 0 -9122 -9178"/>
                              <a:gd name="T87" fmla="*/ -9122 h 820"/>
                              <a:gd name="T88" fmla="+- 0 3682 3536"/>
                              <a:gd name="T89" fmla="*/ T88 w 820"/>
                              <a:gd name="T90" fmla="+- 0 -9082 -9178"/>
                              <a:gd name="T91" fmla="*/ -9082 h 820"/>
                              <a:gd name="T92" fmla="+- 0 3632 3536"/>
                              <a:gd name="T93" fmla="*/ T92 w 820"/>
                              <a:gd name="T94" fmla="+- 0 -9032 -9178"/>
                              <a:gd name="T95" fmla="*/ -9032 h 820"/>
                              <a:gd name="T96" fmla="+- 0 3592 3536"/>
                              <a:gd name="T97" fmla="*/ T96 w 820"/>
                              <a:gd name="T98" fmla="+- 0 -8975 -9178"/>
                              <a:gd name="T99" fmla="*/ -8975 h 820"/>
                              <a:gd name="T100" fmla="+- 0 3561 3536"/>
                              <a:gd name="T101" fmla="*/ T100 w 820"/>
                              <a:gd name="T102" fmla="+- 0 -8911 -9178"/>
                              <a:gd name="T103" fmla="*/ -8911 h 820"/>
                              <a:gd name="T104" fmla="+- 0 3542 3536"/>
                              <a:gd name="T105" fmla="*/ T104 w 820"/>
                              <a:gd name="T106" fmla="+- 0 -8842 -9178"/>
                              <a:gd name="T107" fmla="*/ -8842 h 820"/>
                              <a:gd name="T108" fmla="+- 0 3536 3536"/>
                              <a:gd name="T109" fmla="*/ T108 w 820"/>
                              <a:gd name="T110" fmla="+- 0 -8768 -9178"/>
                              <a:gd name="T111" fmla="*/ -8768 h 820"/>
                              <a:gd name="T112" fmla="+- 0 3542 3536"/>
                              <a:gd name="T113" fmla="*/ T112 w 820"/>
                              <a:gd name="T114" fmla="+- 0 -8695 -9178"/>
                              <a:gd name="T115" fmla="*/ -8695 h 820"/>
                              <a:gd name="T116" fmla="+- 0 3561 3536"/>
                              <a:gd name="T117" fmla="*/ T116 w 820"/>
                              <a:gd name="T118" fmla="+- 0 -8625 -9178"/>
                              <a:gd name="T119" fmla="*/ -8625 h 820"/>
                              <a:gd name="T120" fmla="+- 0 3592 3536"/>
                              <a:gd name="T121" fmla="*/ T120 w 820"/>
                              <a:gd name="T122" fmla="+- 0 -8562 -9178"/>
                              <a:gd name="T123" fmla="*/ -8562 h 820"/>
                              <a:gd name="T124" fmla="+- 0 3632 3536"/>
                              <a:gd name="T125" fmla="*/ T124 w 820"/>
                              <a:gd name="T126" fmla="+- 0 -8504 -9178"/>
                              <a:gd name="T127" fmla="*/ -8504 h 820"/>
                              <a:gd name="T128" fmla="+- 0 3682 3536"/>
                              <a:gd name="T129" fmla="*/ T128 w 820"/>
                              <a:gd name="T130" fmla="+- 0 -8455 -9178"/>
                              <a:gd name="T131" fmla="*/ -8455 h 820"/>
                              <a:gd name="T132" fmla="+- 0 3739 3536"/>
                              <a:gd name="T133" fmla="*/ T132 w 820"/>
                              <a:gd name="T134" fmla="+- 0 -8414 -9178"/>
                              <a:gd name="T135" fmla="*/ -8414 h 820"/>
                              <a:gd name="T136" fmla="+- 0 3803 3536"/>
                              <a:gd name="T137" fmla="*/ T136 w 820"/>
                              <a:gd name="T138" fmla="+- 0 -8384 -9178"/>
                              <a:gd name="T139" fmla="*/ -8384 h 820"/>
                              <a:gd name="T140" fmla="+- 0 3872 3536"/>
                              <a:gd name="T141" fmla="*/ T140 w 820"/>
                              <a:gd name="T142" fmla="+- 0 -8365 -9178"/>
                              <a:gd name="T143" fmla="*/ -8365 h 820"/>
                              <a:gd name="T144" fmla="+- 0 3946 3536"/>
                              <a:gd name="T145" fmla="*/ T144 w 820"/>
                              <a:gd name="T146" fmla="+- 0 -8358 -9178"/>
                              <a:gd name="T147" fmla="*/ -835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0" h="820">
                                <a:moveTo>
                                  <a:pt x="410" y="820"/>
                                </a:moveTo>
                                <a:lnTo>
                                  <a:pt x="483" y="813"/>
                                </a:lnTo>
                                <a:lnTo>
                                  <a:pt x="553" y="794"/>
                                </a:lnTo>
                                <a:lnTo>
                                  <a:pt x="616" y="764"/>
                                </a:lnTo>
                                <a:lnTo>
                                  <a:pt x="674" y="723"/>
                                </a:lnTo>
                                <a:lnTo>
                                  <a:pt x="723" y="674"/>
                                </a:lnTo>
                                <a:lnTo>
                                  <a:pt x="764" y="616"/>
                                </a:lnTo>
                                <a:lnTo>
                                  <a:pt x="794" y="553"/>
                                </a:lnTo>
                                <a:lnTo>
                                  <a:pt x="813" y="483"/>
                                </a:lnTo>
                                <a:lnTo>
                                  <a:pt x="820" y="410"/>
                                </a:lnTo>
                                <a:lnTo>
                                  <a:pt x="813" y="336"/>
                                </a:lnTo>
                                <a:lnTo>
                                  <a:pt x="794" y="267"/>
                                </a:lnTo>
                                <a:lnTo>
                                  <a:pt x="764" y="203"/>
                                </a:lnTo>
                                <a:lnTo>
                                  <a:pt x="723" y="146"/>
                                </a:lnTo>
                                <a:lnTo>
                                  <a:pt x="674" y="96"/>
                                </a:lnTo>
                                <a:lnTo>
                                  <a:pt x="616" y="56"/>
                                </a:lnTo>
                                <a:lnTo>
                                  <a:pt x="553" y="25"/>
                                </a:lnTo>
                                <a:lnTo>
                                  <a:pt x="483" y="6"/>
                                </a:lnTo>
                                <a:lnTo>
                                  <a:pt x="410" y="0"/>
                                </a:lnTo>
                                <a:lnTo>
                                  <a:pt x="336" y="6"/>
                                </a:lnTo>
                                <a:lnTo>
                                  <a:pt x="267" y="25"/>
                                </a:lnTo>
                                <a:lnTo>
                                  <a:pt x="203" y="56"/>
                                </a:lnTo>
                                <a:lnTo>
                                  <a:pt x="146" y="96"/>
                                </a:lnTo>
                                <a:lnTo>
                                  <a:pt x="96" y="146"/>
                                </a:lnTo>
                                <a:lnTo>
                                  <a:pt x="56" y="203"/>
                                </a:lnTo>
                                <a:lnTo>
                                  <a:pt x="25" y="267"/>
                                </a:lnTo>
                                <a:lnTo>
                                  <a:pt x="6" y="336"/>
                                </a:lnTo>
                                <a:lnTo>
                                  <a:pt x="0" y="410"/>
                                </a:lnTo>
                                <a:lnTo>
                                  <a:pt x="6" y="483"/>
                                </a:lnTo>
                                <a:lnTo>
                                  <a:pt x="25" y="553"/>
                                </a:lnTo>
                                <a:lnTo>
                                  <a:pt x="56" y="616"/>
                                </a:lnTo>
                                <a:lnTo>
                                  <a:pt x="96" y="674"/>
                                </a:lnTo>
                                <a:lnTo>
                                  <a:pt x="146" y="723"/>
                                </a:lnTo>
                                <a:lnTo>
                                  <a:pt x="203" y="764"/>
                                </a:lnTo>
                                <a:lnTo>
                                  <a:pt x="267" y="794"/>
                                </a:lnTo>
                                <a:lnTo>
                                  <a:pt x="336" y="813"/>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 name="Text Box 282"/>
                        <wps:cNvSpPr txBox="1">
                          <a:spLocks noChangeArrowheads="1"/>
                        </wps:cNvSpPr>
                        <wps:spPr bwMode="auto">
                          <a:xfrm>
                            <a:off x="4598" y="-8875"/>
                            <a:ext cx="348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B57D3" w:rsidRDefault="002671F0">
                              <w:pPr>
                                <w:spacing w:line="204" w:lineRule="exact"/>
                                <w:rPr>
                                  <w:rFonts w:ascii="Times New Roman"/>
                                  <w:sz w:val="9"/>
                                  <w:lang w:val="ru-RU"/>
                                </w:rPr>
                              </w:pPr>
                              <w:r w:rsidRPr="00917339">
                                <w:rPr>
                                  <w:rFonts w:ascii="Calibri" w:hAnsi="Calibri" w:cs="Calibri"/>
                                  <w:b/>
                                  <w:color w:val="343433"/>
                                  <w:w w:val="90"/>
                                  <w:sz w:val="17"/>
                                  <w:lang w:val="uk-UA"/>
                                </w:rPr>
                                <w:t>Особа з позитивним результатом тесту на ТБ</w:t>
                              </w:r>
                              <w:r w:rsidRPr="006B57D3">
                                <w:rPr>
                                  <w:rFonts w:ascii="Times New Roman" w:eastAsia="Times New Roman"/>
                                  <w:w w:val="90"/>
                                  <w:position w:val="6"/>
                                  <w:sz w:val="9"/>
                                  <w:lang w:val="ru-RU"/>
                                </w:rPr>
                                <w:t>1</w:t>
                              </w:r>
                            </w:p>
                          </w:txbxContent>
                        </wps:txbx>
                        <wps:bodyPr rot="0" vert="horz" wrap="square" lIns="0" tIns="0" rIns="0" bIns="0" anchor="t" anchorCtr="0" upright="1">
                          <a:noAutofit/>
                        </wps:bodyPr>
                      </wps:wsp>
                      <wps:wsp>
                        <wps:cNvPr id="4590" name="Text Box 283"/>
                        <wps:cNvSpPr txBox="1">
                          <a:spLocks noChangeArrowheads="1"/>
                        </wps:cNvSpPr>
                        <wps:spPr bwMode="auto">
                          <a:xfrm>
                            <a:off x="4598" y="-7529"/>
                            <a:ext cx="362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B57D3" w:rsidRDefault="002671F0" w:rsidP="006168A6">
                              <w:pPr>
                                <w:spacing w:line="204" w:lineRule="exact"/>
                                <w:rPr>
                                  <w:rFonts w:ascii="Times New Roman"/>
                                  <w:sz w:val="9"/>
                                  <w:lang w:val="ru-RU"/>
                                </w:rPr>
                              </w:pPr>
                              <w:r w:rsidRPr="00917339">
                                <w:rPr>
                                  <w:rFonts w:ascii="Calibri" w:hAnsi="Calibri" w:cs="Calibri"/>
                                  <w:b/>
                                  <w:color w:val="343433"/>
                                  <w:w w:val="95"/>
                                  <w:sz w:val="17"/>
                                  <w:lang w:val="uk-UA"/>
                                </w:rPr>
                                <w:t>Зберіть один зразок</w:t>
                              </w:r>
                              <w:r w:rsidRPr="00917339">
                                <w:rPr>
                                  <w:rFonts w:ascii="Calibri" w:hAnsi="Calibri" w:cs="Calibri"/>
                                  <w:w w:val="95"/>
                                  <w:position w:val="6"/>
                                  <w:sz w:val="9"/>
                                  <w:lang w:val="ru-RU"/>
                                </w:rPr>
                                <w:t>2</w:t>
                              </w:r>
                              <w:r w:rsidRPr="00917339">
                                <w:rPr>
                                  <w:rFonts w:ascii="Calibri" w:hAnsi="Calibri" w:cs="Calibri"/>
                                  <w:spacing w:val="15"/>
                                  <w:w w:val="95"/>
                                  <w:position w:val="6"/>
                                  <w:sz w:val="9"/>
                                  <w:lang w:val="uk-UA"/>
                                </w:rPr>
                                <w:t xml:space="preserve"> </w:t>
                              </w:r>
                              <w:r w:rsidRPr="00917339">
                                <w:rPr>
                                  <w:rFonts w:ascii="Calibri" w:hAnsi="Calibri" w:cs="Calibri"/>
                                  <w:b/>
                                  <w:color w:val="343433"/>
                                  <w:w w:val="95"/>
                                  <w:sz w:val="17"/>
                                  <w:lang w:val="uk-UA"/>
                                </w:rPr>
                                <w:t>та проведіть</w:t>
                              </w:r>
                              <w:r w:rsidRPr="00917339">
                                <w:rPr>
                                  <w:rFonts w:ascii="Calibri" w:hAnsi="Calibri" w:cs="Calibri"/>
                                  <w:b/>
                                  <w:color w:val="343433"/>
                                  <w:spacing w:val="9"/>
                                  <w:w w:val="95"/>
                                  <w:sz w:val="17"/>
                                  <w:lang w:val="uk-UA"/>
                                </w:rPr>
                                <w:t xml:space="preserve"> </w:t>
                              </w:r>
                              <w:r>
                                <w:rPr>
                                  <w:rFonts w:ascii="Calibri" w:hAnsi="Calibri" w:cs="Calibri"/>
                                  <w:b/>
                                  <w:color w:val="343433"/>
                                  <w:w w:val="95"/>
                                  <w:sz w:val="17"/>
                                  <w:lang w:val="ru-RU"/>
                                </w:rPr>
                                <w:t>мВРД</w:t>
                              </w:r>
                              <w:r>
                                <w:rPr>
                                  <w:rFonts w:ascii="Calibri" w:hAnsi="Calibri" w:cs="Calibri"/>
                                  <w:b/>
                                  <w:color w:val="343433"/>
                                  <w:w w:val="95"/>
                                  <w:sz w:val="17"/>
                                  <w:lang w:val="uk-UA"/>
                                </w:rPr>
                                <w:t>-</w:t>
                              </w:r>
                              <w:r w:rsidRPr="00917339">
                                <w:rPr>
                                  <w:rFonts w:ascii="Calibri" w:hAnsi="Calibri" w:cs="Calibri"/>
                                  <w:b/>
                                  <w:color w:val="343433"/>
                                  <w:w w:val="95"/>
                                  <w:sz w:val="17"/>
                                  <w:lang w:val="uk-UA"/>
                                </w:rPr>
                                <w:t>тест</w:t>
                              </w:r>
                              <w:r w:rsidRPr="006B57D3">
                                <w:rPr>
                                  <w:rFonts w:ascii="Times New Roman" w:eastAsia="Times New Roman"/>
                                  <w:w w:val="95"/>
                                  <w:position w:val="6"/>
                                  <w:sz w:val="9"/>
                                  <w:lang w:val="ru-RU"/>
                                </w:rPr>
                                <w:t>3</w:t>
                              </w:r>
                            </w:p>
                          </w:txbxContent>
                        </wps:txbx>
                        <wps:bodyPr rot="0" vert="horz" wrap="square" lIns="0" tIns="0" rIns="0" bIns="0" anchor="t" anchorCtr="0" upright="1">
                          <a:noAutofit/>
                        </wps:bodyPr>
                      </wps:wsp>
                      <wps:wsp>
                        <wps:cNvPr id="4591" name="Text Box 284"/>
                        <wps:cNvSpPr txBox="1">
                          <a:spLocks noChangeArrowheads="1"/>
                        </wps:cNvSpPr>
                        <wps:spPr bwMode="auto">
                          <a:xfrm>
                            <a:off x="4464" y="-3706"/>
                            <a:ext cx="3613"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168A6" w:rsidRDefault="002671F0">
                              <w:pPr>
                                <w:spacing w:before="2" w:line="235" w:lineRule="auto"/>
                                <w:ind w:right="10"/>
                                <w:rPr>
                                  <w:rFonts w:ascii="Tahoma" w:hAnsi="Tahoma"/>
                                  <w:sz w:val="18"/>
                                  <w:szCs w:val="18"/>
                                  <w:lang w:val="uk-UA"/>
                                </w:rPr>
                              </w:pPr>
                              <w:r w:rsidRPr="006168A6">
                                <w:rPr>
                                  <w:rFonts w:ascii="Calibri" w:hAnsi="Calibri" w:cs="Calibri"/>
                                  <w:b/>
                                  <w:color w:val="343433"/>
                                  <w:sz w:val="18"/>
                                  <w:szCs w:val="18"/>
                                  <w:lang w:val="uk-UA"/>
                                </w:rPr>
                                <w:t xml:space="preserve">Проведіть повторне клінічне обстеження пацієнта </w:t>
                              </w:r>
                              <w:r w:rsidRPr="006168A6">
                                <w:rPr>
                                  <w:rFonts w:ascii="Calibri" w:hAnsi="Calibri" w:cs="Calibri"/>
                                  <w:color w:val="343433"/>
                                  <w:sz w:val="18"/>
                                  <w:szCs w:val="18"/>
                                  <w:lang w:val="uk-UA"/>
                                </w:rPr>
                                <w:t xml:space="preserve">та </w:t>
                              </w:r>
                              <w:r w:rsidRPr="006168A6">
                                <w:rPr>
                                  <w:rFonts w:ascii="Calibri" w:hAnsi="Calibri" w:cs="Calibri"/>
                                  <w:b/>
                                  <w:color w:val="343433"/>
                                  <w:sz w:val="18"/>
                                  <w:szCs w:val="18"/>
                                  <w:lang w:val="uk-UA"/>
                                </w:rPr>
                                <w:t xml:space="preserve">додаткове тестування для підтвердження або виключення наявності ТБ </w:t>
                              </w:r>
                              <w:r w:rsidRPr="006168A6">
                                <w:rPr>
                                  <w:rFonts w:ascii="Calibri" w:hAnsi="Calibri" w:cs="Calibri"/>
                                  <w:color w:val="343433"/>
                                  <w:sz w:val="18"/>
                                  <w:szCs w:val="18"/>
                                  <w:lang w:val="uk-UA"/>
                                </w:rPr>
                                <w:t>відповідно до національних настанов</w:t>
                              </w:r>
                              <w:r w:rsidRPr="006168A6">
                                <w:rPr>
                                  <w:rFonts w:ascii="Calibri" w:hAnsi="Calibri" w:cs="Calibri"/>
                                  <w:color w:val="343433"/>
                                  <w:sz w:val="18"/>
                                  <w:szCs w:val="18"/>
                                  <w:vertAlign w:val="superscript"/>
                                  <w:lang w:val="uk-UA"/>
                                </w:rPr>
                                <w:t>8</w:t>
                              </w:r>
                            </w:p>
                          </w:txbxContent>
                        </wps:txbx>
                        <wps:bodyPr rot="0" vert="horz" wrap="square" lIns="0" tIns="0" rIns="0" bIns="0" anchor="t" anchorCtr="0" upright="1">
                          <a:noAutofit/>
                        </wps:bodyPr>
                      </wps:wsp>
                      <wps:wsp>
                        <wps:cNvPr id="4592" name="Text Box 285"/>
                        <wps:cNvSpPr txBox="1">
                          <a:spLocks noChangeArrowheads="1"/>
                        </wps:cNvSpPr>
                        <wps:spPr bwMode="auto">
                          <a:xfrm>
                            <a:off x="4464" y="-2461"/>
                            <a:ext cx="343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168A6" w:rsidRDefault="002671F0">
                              <w:pPr>
                                <w:spacing w:line="204" w:lineRule="exact"/>
                                <w:rPr>
                                  <w:rFonts w:ascii="Calibri" w:hAnsi="Calibri" w:cs="Calibri"/>
                                  <w:sz w:val="18"/>
                                  <w:szCs w:val="18"/>
                                  <w:lang w:val="uk-UA"/>
                                </w:rPr>
                              </w:pPr>
                              <w:r w:rsidRPr="006168A6">
                                <w:rPr>
                                  <w:rFonts w:ascii="Calibri" w:hAnsi="Calibri" w:cs="Calibri"/>
                                  <w:color w:val="343433"/>
                                  <w:sz w:val="18"/>
                                  <w:szCs w:val="18"/>
                                  <w:lang w:val="uk-UA"/>
                                </w:rPr>
                                <w:t xml:space="preserve">Розгляньте можливість проведення повторного </w:t>
                              </w:r>
                              <w:r>
                                <w:rPr>
                                  <w:rFonts w:ascii="Calibri" w:hAnsi="Calibri" w:cs="Calibri"/>
                                  <w:color w:val="343433"/>
                                  <w:sz w:val="18"/>
                                  <w:szCs w:val="18"/>
                                  <w:lang w:val="uk-UA"/>
                                </w:rPr>
                                <w:t>мВРД</w:t>
                              </w:r>
                              <w:r w:rsidRPr="006168A6">
                                <w:rPr>
                                  <w:rFonts w:ascii="Calibri" w:hAnsi="Calibri" w:cs="Calibri"/>
                                  <w:color w:val="343433"/>
                                  <w:sz w:val="18"/>
                                  <w:szCs w:val="18"/>
                                  <w:lang w:val="uk-UA"/>
                                </w:rPr>
                                <w:t>-тесту  у дітей</w:t>
                              </w:r>
                              <w:r w:rsidRPr="006168A6">
                                <w:rPr>
                                  <w:rFonts w:ascii="Calibri" w:hAnsi="Calibri" w:cs="Calibri"/>
                                  <w:color w:val="343433"/>
                                  <w:sz w:val="18"/>
                                  <w:szCs w:val="18"/>
                                  <w:vertAlign w:val="superscript"/>
                                  <w:lang w:val="uk-UA"/>
                                </w:rPr>
                                <w:t>9</w:t>
                              </w:r>
                            </w:p>
                          </w:txbxContent>
                        </wps:txbx>
                        <wps:bodyPr rot="0" vert="horz" wrap="square" lIns="0" tIns="0" rIns="0" bIns="0" anchor="t" anchorCtr="0" upright="1">
                          <a:noAutofit/>
                        </wps:bodyPr>
                      </wps:wsp>
                      <wps:wsp>
                        <wps:cNvPr id="4593" name="Text Box 286"/>
                        <wps:cNvSpPr txBox="1">
                          <a:spLocks noChangeArrowheads="1"/>
                        </wps:cNvSpPr>
                        <wps:spPr bwMode="auto">
                          <a:xfrm>
                            <a:off x="4464" y="-1318"/>
                            <a:ext cx="378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34670" w:rsidRDefault="002671F0">
                              <w:pPr>
                                <w:spacing w:line="204" w:lineRule="exact"/>
                                <w:rPr>
                                  <w:rFonts w:ascii="Calibri" w:hAnsi="Calibri" w:cs="Calibri"/>
                                  <w:sz w:val="18"/>
                                  <w:szCs w:val="18"/>
                                  <w:lang w:val="ru-RU"/>
                                </w:rPr>
                              </w:pPr>
                              <w:r w:rsidRPr="00917339">
                                <w:rPr>
                                  <w:rFonts w:ascii="Calibri" w:hAnsi="Calibri" w:cs="Calibri"/>
                                  <w:color w:val="343433"/>
                                  <w:sz w:val="18"/>
                                  <w:szCs w:val="18"/>
                                  <w:lang w:val="uk-UA"/>
                                </w:rPr>
                                <w:t>Ви</w:t>
                              </w:r>
                              <w:r>
                                <w:rPr>
                                  <w:rFonts w:ascii="Calibri" w:hAnsi="Calibri" w:cs="Calibri"/>
                                  <w:color w:val="343433"/>
                                  <w:sz w:val="18"/>
                                  <w:szCs w:val="18"/>
                                  <w:lang w:val="uk-UA"/>
                                </w:rPr>
                                <w:t>користовуй</w:t>
                              </w:r>
                              <w:r w:rsidRPr="00917339">
                                <w:rPr>
                                  <w:rFonts w:ascii="Calibri" w:hAnsi="Calibri" w:cs="Calibri"/>
                                  <w:color w:val="343433"/>
                                  <w:sz w:val="18"/>
                                  <w:szCs w:val="18"/>
                                  <w:lang w:val="uk-UA"/>
                                </w:rPr>
                                <w:t xml:space="preserve">те </w:t>
                              </w:r>
                              <w:r w:rsidRPr="00917339">
                                <w:rPr>
                                  <w:rFonts w:ascii="Calibri" w:hAnsi="Calibri" w:cs="Calibri"/>
                                  <w:b/>
                                  <w:color w:val="343433"/>
                                  <w:sz w:val="18"/>
                                  <w:szCs w:val="18"/>
                                  <w:lang w:val="uk-UA"/>
                                </w:rPr>
                                <w:t>результати клінічного оцінювання</w:t>
                              </w:r>
                              <w:r w:rsidRPr="00917339">
                                <w:rPr>
                                  <w:rFonts w:ascii="Calibri" w:hAnsi="Calibri" w:cs="Calibri"/>
                                  <w:color w:val="343433"/>
                                  <w:sz w:val="18"/>
                                  <w:szCs w:val="18"/>
                                  <w:lang w:val="uk-UA"/>
                                </w:rPr>
                                <w:t xml:space="preserve"> </w:t>
                              </w:r>
                              <w:r w:rsidRPr="00917339">
                                <w:rPr>
                                  <w:rFonts w:ascii="Calibri" w:hAnsi="Calibri" w:cs="Calibri"/>
                                  <w:b/>
                                  <w:color w:val="343433"/>
                                  <w:sz w:val="18"/>
                                  <w:szCs w:val="18"/>
                                  <w:lang w:val="uk-UA"/>
                                </w:rPr>
                                <w:t>стану</w:t>
                              </w:r>
                              <w:r w:rsidRPr="00917339">
                                <w:rPr>
                                  <w:rFonts w:ascii="Calibri" w:hAnsi="Calibri" w:cs="Calibri"/>
                                  <w:color w:val="343433"/>
                                  <w:sz w:val="18"/>
                                  <w:szCs w:val="18"/>
                                  <w:lang w:val="uk-UA"/>
                                </w:rPr>
                                <w:t xml:space="preserve"> для прийняття рішень щодо лікування</w:t>
                              </w:r>
                            </w:p>
                          </w:txbxContent>
                        </wps:txbx>
                        <wps:bodyPr rot="0" vert="horz" wrap="square" lIns="0" tIns="0" rIns="0" bIns="0" anchor="t" anchorCtr="0" upright="1">
                          <a:noAutofit/>
                        </wps:bodyPr>
                      </wps:wsp>
                      <wps:wsp>
                        <wps:cNvPr id="4594" name="Text Box 287"/>
                        <wps:cNvSpPr txBox="1">
                          <a:spLocks noChangeArrowheads="1"/>
                        </wps:cNvSpPr>
                        <wps:spPr bwMode="auto">
                          <a:xfrm>
                            <a:off x="4598" y="-6047"/>
                            <a:ext cx="382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6B57D3" w:rsidRDefault="002671F0">
                              <w:pPr>
                                <w:spacing w:line="205" w:lineRule="exact"/>
                                <w:rPr>
                                  <w:rFonts w:ascii="Tahoma"/>
                                  <w:b/>
                                  <w:sz w:val="17"/>
                                  <w:lang w:val="ru-RU"/>
                                </w:rPr>
                              </w:pPr>
                              <w:r w:rsidRPr="00917339">
                                <w:rPr>
                                  <w:rFonts w:ascii="Calibri" w:hAnsi="Calibri" w:cs="Calibri"/>
                                  <w:b/>
                                  <w:color w:val="343433"/>
                                  <w:w w:val="90"/>
                                  <w:sz w:val="17"/>
                                  <w:lang w:val="uk-UA"/>
                                </w:rPr>
                                <w:t xml:space="preserve">Мікобактерій туберкульозу </w:t>
                              </w:r>
                              <w:r w:rsidRPr="00917339">
                                <w:rPr>
                                  <w:rFonts w:ascii="Calibri" w:hAnsi="Calibri" w:cs="Calibri"/>
                                  <w:b/>
                                  <w:i/>
                                  <w:color w:val="343433"/>
                                  <w:w w:val="90"/>
                                  <w:sz w:val="17"/>
                                  <w:lang w:val="uk-UA"/>
                                </w:rPr>
                                <w:t>не</w:t>
                              </w:r>
                              <w:r w:rsidRPr="00917339">
                                <w:rPr>
                                  <w:rFonts w:ascii="Calibri" w:hAnsi="Calibri" w:cs="Calibri"/>
                                  <w:b/>
                                  <w:color w:val="343433"/>
                                  <w:w w:val="90"/>
                                  <w:sz w:val="17"/>
                                  <w:lang w:val="uk-UA"/>
                                </w:rPr>
                                <w:t xml:space="preserve"> виявлено</w:t>
                              </w:r>
                              <w:r w:rsidRPr="006B57D3">
                                <w:rPr>
                                  <w:rFonts w:ascii="Tahoma" w:eastAsia="Times New Roman"/>
                                  <w:b/>
                                  <w:color w:val="343433"/>
                                  <w:spacing w:val="12"/>
                                  <w:w w:val="90"/>
                                  <w:sz w:val="17"/>
                                  <w:lang w:val="ru-RU"/>
                                </w:rPr>
                                <w:t xml:space="preserve"> </w:t>
                              </w:r>
                            </w:p>
                          </w:txbxContent>
                        </wps:txbx>
                        <wps:bodyPr rot="0" vert="horz" wrap="square" lIns="0" tIns="0" rIns="0" bIns="0" anchor="t" anchorCtr="0" upright="1">
                          <a:noAutofit/>
                        </wps:bodyPr>
                      </wps:wsp>
                      <wps:wsp>
                        <wps:cNvPr id="4595" name="Text Box 288"/>
                        <wps:cNvSpPr txBox="1">
                          <a:spLocks noChangeArrowheads="1"/>
                        </wps:cNvSpPr>
                        <wps:spPr bwMode="auto">
                          <a:xfrm>
                            <a:off x="3824" y="-6225"/>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40"/>
                                </w:rPr>
                              </w:pPr>
                              <w:r>
                                <w:rPr>
                                  <w:rFonts w:ascii="Verdana" w:hAnsi="Verdana"/>
                                  <w:b/>
                                  <w:color w:val="FFFFFF"/>
                                  <w:w w:val="69"/>
                                  <w:sz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2" o:spid="_x0000_s1283" style="position:absolute;margin-left:171.45pt;margin-top:14.05pt;width:251.95pt;height:449.45pt;z-index:251426816;mso-position-horizontal-relative:page;mso-position-vertical-relative:text" coordorigin="3433,-9261" coordsize="5039,8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GGrFIAANeKAgAOAAAAZHJzL2Uyb0RvYy54bWzsfX9z20iS5f8Xcd+B&#10;oT/vgmOCAEnAsd6Nbrs9MRGzexM3vA9AS7KlWFnUUnK7Zzf2u9/LKhRYmcgH0GipZ7qbuzGm1EwB&#10;D5X1Iyvfq8Q//ctPn+9mP14fHm/3928uij8sLmbX95f7q9v7T28u/t/2/by+mD0+7e6vdnf7++s3&#10;F3+7frz4l3/+n//jn74+vL5e7m/2d1fXhxkucv/4+uvDm4ubp6eH169ePV7eXH/ePf5h/3B9jy8/&#10;7g+fd0/49fDp1dVh9xVX/3z3arlYrF993R+uHg77y+vHR/zXd/HLi38O1//48fry6f98/Ph4/TS7&#10;e3MBbE/h30P494P8++qf/2n3+tNh93Bze9nC2E1A8Xl3e4+bdpd6t3vazb4cbnuX+nx7edg/7j8+&#10;/eFy//nV/uPH28vr8Ax4mmJhnuaPh/2Xh/Asn15//fTQNROa1rTT5Mte/tuPfznMbq/eXFSrVXMx&#10;u999hpfCjWfL1VLa5+vDp9cw++Ph4a8PfznEh8SPf95f/vsjvn5lv5ffP0Xj2Yev/7q/wgV3X572&#10;oX1++nj4LJfAk89+Cm74W+eG65+eZpf4j2XRNJv16mJ2ie9Wm0W9KFbRUZc38Kb8XVmV5cUMX8+b&#10;5bpIX/7QXmC1KPEo8td1Uzfy7avd63jngLZFJ4+GXvd4bNjHn9ewf73ZPVwHfz1Ki3UNu0bPiw37&#10;/nB9LZ0ZbVvGtg2WqWEf81bNvhGcj2j80fY8tku1WLXtkpr12CrlZqNbZff68svj0x+v98E3ux//&#10;/PgUB8YVfgoev2ofYItH+fj5DmPkf89ni1ldrupZuGlrn8yKZPa/Xs22i9nXWbi7MVomo3CtOSAv&#10;ZuHf6NBP3U3h63hTXC2a3czSQ2DMdXZVsgsXLFeVDw5dq7vctiLg1sloDNwmGY6Aw0yYtVyJBnFb&#10;Dj33CK4m4ArtBrRJVfhNV+SeiHZ+2xXaG2W13rj4itwZ22LJEGpf4M7FhiDM3RHtCELtkrKqlj7C&#10;3CPbYs0QaofMy6Ym3a/IfRLtfIRL7RYZGC7CZe6U7ZKOD+0S3Llc+224zJ0S7QhC7RaOMHfKdskG&#10;yVK7ZF7WDGDuk2BG8GmnUB8vc5dsl2yclNoh8xJdBl1slRb+buYoc48EMx9fqV1CR4ksT8dhXLJR&#10;Ump3zMvFiuDL/RHMCD7tEDrLlLk/tuhW/gxdanfMlzWZZmTB7Z43mPn4Ku0QOkVXuT+2FRshlXbH&#10;fLkh/q1yfwQzgk87hK5vVe6PbcXGR6XdMYAv98cQPu2Qulr4c2CV+2OLddD3LwZCvihx/yKYOMm/&#10;CBnzC9ZV2bgzIMKf4/W2KzY+VtodfHyscn8MjI+Vdkhdrf0ZepX7Y7ti42Ol3cHnF4mtj+NDpiG/&#10;/0moGO1ifFWhQ3vxFYLe4/W2azY+1todfH5e5/4YmJ/X2iE1xZf7Y7tm42Ot3TGwwq1zhwytcGvt&#10;Eurhde6R7ZqNkI12CO7MooRN7pJo5/t4o51Cx8gm98kWHcEfwxvtkoFIa5M7ZSjS2mi30Flmkztl&#10;u2GjZKNdgjuzaBX7kmO3jnZ+G9baLXSernOnbOE6vw1r7RLcmW1F6twp0e6IENvMT2nLtLtJu6jL&#10;n+7bbRR+mu0kM7IIm+GH/aNsZrfAiL3qNuwIcQlYyZ6LGMOHYrxpt7XDxmhOMcYmIG6Ch60ltA/m&#10;Ybs9iqSA94N52kwOX12CXjFHrHoKmGX7oMvTnlQCQrk6ArlTrt6mD7blaY8q4VK4+mmPKtGLmCPq&#10;OAWMBBPB/LRHlbVdzOMGf9RNstQG89MeVVa+YH7ao8pCJOZYQE55VEnrBPPTHlUmaTHH3HrK1WXG&#10;DOanPapMX8H8tEeVuUTMMQVkYGL7twP8gISjTTUeLmZINX6Qv9m9ftg9ybyQfpx9RYYrZKtukNSS&#10;tIx883n/4/V2H2yeZIKomnYwhG0Lbng0uLvPDQskygRiskvfps+HcDlZ0mCUHjp9mT6jkexMYIRx&#10;Ep81fZs+o1V0Dy44ZBRvVxTVCVblGhHG0MXiHUtkBQfNEvwNxtbQ5dq2KDfoaUN2qWXho+Ebd746&#10;wbLt3aM3XyHRHb0x9jjoS7G1Rxso9jrx8FiLd5ZjHuxuPtIfjo8z3Lmqpm2gYdd0LW574eXd/vE6&#10;OlWGXcgCd+NPhm2W83zc391evb+9u5NR93j49OHt3WH2405Yg0WzqjZhXO7uHm528b+Ce1ik+7Xm&#10;4frqOndhHb/fy3VT55LrIyPbzgGSmw00wX81xbJafL9s5u/X9WZeva9W8wadfL4omu+b9aJqqnfv&#10;/1tQFNXrm9urq+v7P9/eXyfKoqhOy1y35EkkGwJpITNQs8L8Eh58oBXyB87NwFHcX+Hpdq9vrndX&#10;P7Q/P+1u7+LPrzTi0Ep47PQZGgJZ+Zjgjin5D/urvyHZfdhHugb0En642R/+82L2FVTNm4vH//iy&#10;O1xfzO7+dI+UfVNUklZ4Cr9Uq41k4Q75Nx/yb3b3l7jUm4unC4Ri8uPbp8gHfXk43H66wZ2K0Bb3&#10;++9AWny8lUx4wBdRtb+ANfjl6AOsOz36IMyS0mwgGp6RPpCEACYFBLaYQYNXj/SBTEJCqpTHWSjR&#10;OflQ+gb6oE3/9NNxeOJut9zSB7h7wHPM9vdidmRbBXiYVXJawITsMJOQPa4MuZ3eSJWrYoG9dx8c&#10;1tgjuLiz7YPTOyjAWobMaB8cYpDuatHMB6f3UGW1kcRKHxzWx+5y27ip7YPr0wcx79hHZ+kD2Pnw&#10;evRBIIb6+Fz6wEGofYHt9KbynSshT/fE0Y4g1C6RxnNbULY13QUTfeAg1A7BnWNy3mnD3CfRzkfY&#10;ow8IQpc+6CNcmgHSJuf7AA17gBw+waedghas3RaUaPXYgi154ODTDkHyrPZdjC3g8XrBjODTLqFj&#10;xCUP+vh65EFksPrtZ8gDmPn4LHnAJhjc4fi825Y8cPBpd8yXDZlisMk9Xi+YEXzaIXR2dskDB592&#10;B5LLxL+WPKhJ+xnyoE369OcYlzzo4+uRBwyfIQ9g5rdfpR1Sl3CIN0e75IGDT7uD+xfh6Un+rbRD&#10;6mopFK/TfvmElciDPj78YXvbSJGXbHxo8kDM/PbrkQeBv+/jc8kDB592B59fDHmAuxJ82iE1JDNu&#10;+7nkgYNPuyMl5/vziyEP6PzcIw8IPpc86OPrkQd0hTPsgdj5LdijD4iHJU10XEFa+sBBqB0yECVY&#10;+gDRBEGonULHiGxNM4Qs0pL8QjRLMhIWaWn6oFrQSMvSB2yWcemDfhv26QMaqeZOGQpVLX0QRUL9&#10;cezSBw5C7ZIQ4vuBgqUPaKRv6AO60rn0QR9hnz5gWxFLHyiEyEmc6QPGe5zpA9YyZ/qAtUybP/yN&#10;0weYj2aBPkBHkDzckR1ok/SYP5G2SenK49c6ly/RA8wSMZO+TJ/xWi3NthxOgscbImyR3NnudbpE&#10;+oyXirdrhu8Xjco1Qtyha8Ublut6ONvfoi83RUgmUWhtU5Qb7HSGbtu09z0mxNIjps/4qFUDuiLQ&#10;KeOWIhkKSbaRe1dNS1+NPk3VJJxj7YPMPNZ4uftYg3eWI/7r7j3SGbqnGelZyIPH9hl2TNfgqdMn&#10;f6RPd2SkL7+FOOiy+9LNJZm+LMpyPZJNh6JHBOyxaynKYDybjtvIIHc5hEXzQ/1DXc2r5foHhEnv&#10;3s2/e/+2mq/fF5vVu/Ld27fvCs0hCDPx8zmEYergffi//sNmxEAkXjAcz8SAdw6EnitAgq9HDIQZ&#10;8NmJgVUbfmGTGvUbwVfhuEYteoRw2AI/xC79c2kBDPJZKbfE5fIEfY8WkHsbm17ScwlJKFCHsyz5&#10;xfIkWzDAjtC5nk4ilPUGWWMHWr43CmcKnEvZ3WpdQO3rQVP5nFLMXGhYU7K9Zblpahea2qnKRtWB&#10;ZhkBXAzJRA+bZgSCnQvOEgIb5DG9hnMIAQ+fdsMcnDn4ABdf7olo5+PT3ijXorR0HOvQAR4+7Qvc&#10;l3U7c5hA7Fx8lgxYLwsXn0MGOPh6XMB6AyW3136GDBA7H5/2SLkSQsppP4cM8PBpb8zLNU6W+Pj0&#10;4BA7H5/2SNzie/jU8AgnCRx8PS5ghSnKxWfIALFz8fXIANzaaz+HDPDwaW8g1yl8medfTQYEOx+f&#10;9ohA8/Hl/ognCTx82hvzEjpagi/3R7Rz8RkyAPj89nPIAAef5QLKko1fTQYEOx+f9gjtfw4Z4OHT&#10;3piXSxGoev7VZECw8/Fpj9DxK6v7MdGJfK27fvS5gJr0P0sGwM7FZ8iAks1/DhngtF/vIEGxJGuv&#10;IQPEzsenPULXD4cM8PBpb+AEwwZiBs+/hgwQOxefIQOwl/XXN4cMcPD1uIBFSdYPwwWInY/PjA8W&#10;vThUgIdPewPttyDjwzABYufj0x6hgZ9DBDj4LA+wDMcIPP9qHiDYufgMDVCymNmhATx82hvgGln/&#10;04cIgp2PT3sEAhi//zkkgIdPewP45BiG2375fBXtXHyGAqgWTeWubw4F4OCzDADvf5oBCHY+Pu2R&#10;qsAhHy8+QMorm58xm7rzc629gfHBxm+dr+fRzsenPVItCz/+wwH8HB9ZPxrDk/H5r8k3gXGedPE1&#10;eiMIrttvvybfB24bOWXj+LfR3piXdP1ocn9EOx+f9kiFK7r+RYItaz/synx82hu4L1t/m9wf0c7F&#10;V0Df2t44UJdIWfkDpFjkHtni73yIxUJ7ZCCGKRa5U6IhAan9UpVyns+J8gtJbB7DmGJBxkkhyfRs&#10;U40AlAWCxSL3TDQkILVzKoizCcjcN2hJMliK3m6dRtOF2a6LoQ/S7Nd5S5oNe6gA4IwYUYvrlqRb&#10;kiCu75wT9y4EpPYO75Nm1x6KALggtWvmCNPJvq4wG3e6sSvMzp2O7EJv3fF3ZOD0N+9sc1zY3Tvb&#10;HUNtrrxDp0fMc8lQSnng7xhI7Rrs4FmGoTB6PppiKEAG5F2IrjGFVvTh7wjI3jaep2nMPp7maQqz&#10;kacLNXiB9DShJYOuz+uTvaIAPNdlNvNi6A8cUBKqJVm0U2htXxEqA7ggtWuQ8KIJQy3vG8gYmi09&#10;DRkLvacvQnkAD2RvV08zroXZ1tOcK84aqJakcXehN/b4O9InbY0ACWr90LYwe3sx7Nx9Fo8IV0AO&#10;zbbsxfnsae/s8Vk8wvrMr0A8Qvu7bApB42+xmYuM3PDRbNmjiTn2VqeYy5YpmCe1xfDVZQcTzBM9&#10;OGwe9hNiL7uAU+CE2D7+wWmPWyza55Xo+KQ7dCfjYyU6zLUjz9CdjUfUeNId0gwlEdxpf9C6WKKp&#10;0/4gPfSJR+RDvBKa9cRD8iF2iH9w4kOnc/Ky+p70DGm2kpUw+4Poj59xBluCB9FQyacsI0eNVCvg&#10;kSgYj5bkJMfvk2Yk2pVyHdgldOnb9Bmtlq1yB9Wz4kOkr9NnayZ7N1wMRWaGzArJqMNMNuyDdrKh&#10;F7uubkC6XfqMt5WaNjBbYpM5dDkJ4sUMYt8hs2iFoz2DVhFZhU3J+LUgPRq0aoHhHOigWfuYa5S4&#10;GrpnSIPgOdcjQqfkhQ16wND1lq1TN91cm1o/feo+0goX0MPT9+kz2qUeB6H64H2rtge3YTK93kqy&#10;OXjeseut2loLY/jWEv3jemPPu241amPtJ9/L9cb8IfcLdiP+FTmL2I11F2mPYDfS+8JMguuN9eV0&#10;vbGRkfCNjrP2eceGbWq/sVkg+WNsVkn+HZmkUncZmfJS7xueP1NftvPAt+j2lOpOHfhnejUZgbI2&#10;dIq/MIbkv7havPN5/lAtWJRo5/P8uhwwZpyebC+somfZXltXeIB/zJNo0axLgeTqPp2loakkldwk&#10;GRqdOhuiHlNmSCoBc+ZWZ84o8Yh1rsuJb1lCU3M0A7S34QEo7W1pAEY7GhaA0GY9DoDSjuYYP5UN&#10;QLmvEpmMdjQEAKHNCu2LSCe6tLLJ/lPZhU3+M9pR5/5Z6r+X+ae0o0n8U9mKzfsz2lGn/ZdkaPTq&#10;/1LaUaLyrjsP0I425c9YR53xZwn/Xr6fyqZMul/s3HnFZvsZ4aiT/SzX30v1U7bRZPrFzsdnxgfj&#10;GnWen6X5bf3fZ5ftUZpRp/hZhr+X4Kcco8nvi53bfia9TxlGnd1nyf1ebp/Siya1T9lFc4afkouy&#10;TerGWzzD32798lWyJ9ujslsj26OyWyPbo7ziRNkeJRWNbI9yiqYAMKUUJ8r2KJ9oZHuUTjSyPcom&#10;TpTtUSrRyPYok2hO8NPoZaJsj7KIRrYndu74NeV/aeA3TbYXzmK48YGW7fEzGy8r2+PcoZbtBTu3&#10;/czZfSp7nCbbG2i/fL5CC9MzLzriBZvsy74nyvZo/zOyPdr/ar3xoLLbibI9On6NbI+O31pHvFS2&#10;PFG2R+c/SU9161E8HuP2PyPbo7LvibI9un4Y2R5dPxodX1HZ/ETZHl1/jWyPrr8hXx0bOsj26LmD&#10;6bI9GsNY2R4NYiC/S72hBUkOb0yX7dFA0Mr2aCQI+Z0F6Z+ACXRi17f/vrI9egymMBv202V7dEti&#10;ZXt0T1KYTTvvk2bXfrpsj+7rrGyPbuysbI+O7OmyPbo5trI9MXRnRyvbo9PjdNkezTBY2R5NMVjZ&#10;Hl1jpsv26OmYwuzjaZ7GyvboQj1dtsdzXWYzz5NdRrZHo53psj16TqYwsj2eMTSyPRoyTpbt8cMe&#10;RrbHc64vL9vjJ2aMbE8fmQGJdK75xCRYSRRzoiampbi3yDVGCn5YpNNWgzm/MqInCjy/MoL1yFa5&#10;s+1eoDncxfxXRpxle3ipBeLkpGDDQZpTxutZtndSKwnzAAHKtjjL9pJQ5Ch6YsK9JDw5y560vCzJ&#10;lMZEd2fZU/siHt18v4jsSd8yCQLTnJq+TZ9aXjiix0pqxRF1VxI/jonFkphyTHx2lqCqtzq1wt0x&#10;yWPywpiEMjl1TJKZZMpjEs/U48bmzv5snPrktwj3OvldKri3KsGiiwyPS/rO9fbwXqNzvb3H/cen&#10;P1zuP7/af/x4e3n96uv+cPVN9faQte4J98I8+3LCveU6Cux/LfX2gBeFdeRfielzrYEW7omZm+I0&#10;zMAz1ttbrvGWVxea0iYFMxea4QMY9ZgzmacK95brqvGxaeFesHPBGeHeQD4zsRrxPDc7lZqsYt36&#10;5Vpe7uC5VQv3gp2PzxBnz1tvb7li3U4L94Kdi88I92hmfZpwb7mChM5tPy3cC3Y+PjMwnrfe3rJa&#10;k2GrhXvBzsdnRsdKXu3gVOKYJtxblg0ZHzrhH+xcfEa4R4myacK9Zbkk40Pn+oOdj8+Mj+ett7dc&#10;rlCvyxu/Os0f7Fx8Nsv/vPX2lqhQ7OPTwr1g5+Oz44P0v2nCPRyrQT02r/20cC/Y+fjs+CD1MqcJ&#10;95aLkvQ/LdwLdi4+I9yj89804V7RbMjaq4V7wc7HZ8YHWz+mCfeKRt564vlXC/eCnYvPCPfo+jtN&#10;uFfUUs/Jw6eFe8HOx2fGB4tepgn3inpFxocW7gU7H58ZHyzwmybcK2p5I4vXflq4F+xcfC8r3Ctq&#10;1v+0cC/Y+fj0+KDCx2nCvYH2y8PdOW+/l623x/ufFu7x/meEe1R4O024x8evFu7x8WuEe1S4PE24&#10;x+c/Ldzj858R7lHh9zThHl8/tHCPrx9GuEeF89OEe3z91cI9vv5a4R49eTBZuMdjGCPc40GMFe7R&#10;4xuThXs8EDTCPR4JWuHe89fb49G0qbfHw+nC7Nd5S04V7vEtiRHu8T2JFe7xPjlVuMf3dUa4xzd2&#10;VrhHR/Zk4R7fHBvhHt8dW+EenR4nC/d4hsEI93iKwQr36BozWbg3kKYx+3jJ57hxjhXu0YV6snBv&#10;INdlNvOSFCMgbTRGqgtPFu4NJAzNjl4yiz5Is6WnIeN04R7NuFrhnhgSkGbfwupcT663J5sCf2tg&#10;hXsqZ30W7kl6H/Kn2e6+JyA7C/dYy6QKVrqAFW3IttrNtqvZNKw3Owv3WLufhXusZc719k6S1SVx&#10;8bneXninJ+ahc729wYprZ7FTK4mLirNzvT1fIXiut+e2y1l4msRx6TMOo3O9vXO9vfNrcr9Ntodz&#10;Jj3ZXqj6epbtpXp7nH9Usj1OP+osDU0lTai3N0A9Jo2a1NsbYB6TWXyPEXv1Rc5jnirb47Sjlu1x&#10;2tHSAM9bb4/Tjlq2x2lHc3Sfp4RzDeWWHtzXJP+c045atsdpRyPbo3n1abI9Tjtq2R6nHV+23h6n&#10;HY1sT+RBbn71ZevtccrRpPtFXuXiM7I9SpNNlO1R2ZnJ9Iudj88k+p+33h4nGk2SX+R9Lj6b42f1&#10;CqfV2+Mco5HtiTzSx2cWDlbvcaJsj8pGjWxP7Hx8esai5OJE2R6V3RrZnti5+Ixsj85/02R7nFTU&#10;sj3OKb5svT3OJ2rZHpd9G9keZROnyfY4lahle1w2/7L19jiLqGV7/NjBy9bbGziyoeqJ8TMbLyvb&#10;49yhlu0FO3f8vmy9vYH2y8NdCCMZ/2pke7QCzbR6e7z/adke739Gtkdlt9Nke3z8atkeH79Gtkdr&#10;IU2T7fH5T8v2+PxnZHtU9j1NtsfXDy3b4+uHke3RqlwTZXt0/TWyPbr+Wtker2029TW5AxIp/Zrc&#10;AYnUi9fb44Ggle3RSNDK9uTwkHuCaHK9PR5NT5bt0WNEk+vtDQgg9Z59QABpNu28T06W7dHjMFa2&#10;Rzd2VrZHR/Z02R49E2Nle3R3bGV7dHqcLNvjGQYj2+MpBivbo2vMZNneQJpG7+N5nsbK9uhCPVm2&#10;N5Dr0pv5gWTXi9fbG0gY6h39QMbQbOmfv94ez7ga2R7Pub58vT2esTayPZ2zPsv2zrI9qT6WXj15&#10;4psnz7I9Jh87vyaXtcz5Nbnn1+Q62ujfwWtyz/X2jq9rjbKd9BrP82tGjZypfe2rpFGiDDd9nz7/&#10;8WRPGlmqfnaut7d7HX11fuWz7iHnenu3V+9v71CCbvf6sP9yfxUKg91c765+aH9+2t3exZ+H36m7&#10;aH6of6irebVc/zCvFu/ezb97/7aar9+Dnn9Xvnv79l3x31IKsKhe39xeXV3fy21nP32+u398jf/4&#10;5uLm6enh9atXj5c31593j3/4fHt52NuqcFeH3dfb+0+xMNzn3e39SHFB9r7gc70927LfXG8P2oqe&#10;cC+8Xv3ZhXtVe9Bqvq7iq+qP9fZQ+hYz2iVKKuOkTFqlfvp4+Bw20l8en/54vQ8/737EiYi26F17&#10;NuLTVfsAW/3aqrosyllZ4fV7rX0yy1nN7QK12cLdjRHeRJ694SdAnmXAjzdV2j15MmgI0kPkpfm0&#10;BqNcNT64nnjPA6f1MAPgcsFYNPPBaQFGuYKSyWu5nM8M8j0PHPxnmk7KJh19fmw6rd9bo4YAaTsj&#10;4EM4ANbC82zujG14/Y6LUPsC2BYoTOQizN0R7fwGtGxAtSYIc49ECZ+LUDtkvi7XC4Iw90m08xEa&#10;EZ80n9uGjojPQ2jfmrsuFzjh67WhVvEFO4JQu4UjzJ2yXcprc12EZpSsVjXKs7kIc6fMgx1BqN1S&#10;Mi879fc8hPbNuauVFCjyEGoGINj5CI2Uj44UR8rnItQumaPgIOmHOv0f7AhC7RY61zgvz3URapcA&#10;oRT5dNtQjZRg5yO0uX82VTtyPg+hfX/uqipRps1DqPV8wY4g1G6hK50j6HMRapegDSlCPVLEjiDU&#10;bqnLdePONo6kz0No36HLvaw1fQNeNqK+uioqF6Ej6nMRapcMjBSt6hsYKUbWV1fVykeYO2W7ktew&#10;uwi1SzDPsdlG6/oGZhsj7Ksr3Nxblx1hn4dwbYIuPmNrZd/AjG2kfRyhWlPWbE1Zm5HCVz2t7RtY&#10;9Yy4j3rZqcnnteHGRl80ctBF+UKE4Y9lI++jI2Wjoq/NkvTDjRkpPPrS+r5gRxBqt9DZxqnL57ah&#10;GSkhMnVnbLyiKHvj6kAEayR+dMZ2JH4ewtqMFFlN/DVFa/yC3bENz0Ttmag9E7X3A51AKrXKi54w&#10;nSNBgPEyXBvmV0DUxmf4GXUlwnw0u2lTNdJ2xxc+xeR0Vcv6jGZLmZyjgc7aBqlLZpe+TZ/xciID&#10;lsxQMchetGIDRNvRUeka6TNeS1IOuBYUw0NWWEPlhp1uIV0jfcZrRau66xrp2/Sp7thgwzx0yxZ+&#10;g3BgyKxtiwbS2SGz1LApERVSvvF9Nxpd56pxy0aOC6JZxu5dNRJ0ieHIs1SNCJTFcKRt0OOwwMNw&#10;rK07wzHXdbce6Qjds4x0KySkYuOMdVI7MpI3vuXtPPwdPItFs8KhKxmTu7uHm93sx93dmwtkejrm&#10;7/Hw6cPbu0OYytR17sIs2L34J3QYuc71T0/tXIGfZl8Ot28u/quBZHPx/bKZv1/Xm3n1vlrNm82i&#10;ni+K5vtmvaia6t17zRH8+fb++udzBLOv6CsrFAkSYAp9+1jxefG02QPv776FGelYDUEcWgmPnT5D&#10;Q7ySvPjjw1/QhvLTh/3V3/5ymB32TzLdzX68PuCHm/3hPy9mXw+7hzcXj//xZXe4vpjd/en+EfAh&#10;2oPZU/ilAlONXw75Nx/yb3b3l7jUm4unCxSAkx/fPuE3/MmXh8PtpxvcqQhtcb//7svT/uOtZMYD&#10;voiq/eXr40PEih9aJwD5aUTNN9MJmKstnYBdInC9KJ3Q5vili14ioIlLVKQToN+PM+XPpBNoxn4i&#10;nRDzaD1yIt9DyZZjERIs8SGG6ASSsVfbWrqrTZuY+B6adbWMm4keuDzRAHAwk71EH5zeP9EkZL55&#10;Op1OKBuCztAJYufD69EJLFmfO+Mb6AQcWAibsV776cMFa7EjCPWGlqbCzdkClvoptEPma7wfmyDM&#10;fRLtfIQycWUEGUU4kU5ASocMEE0nBDuCUOcZeLJejZElGyR4i2P+wJI+w9siZITK/JIPTV0WINgR&#10;hNotdJxMpRMqvP7ERWjoBLHzEVo6gRGDk+mENm3Ra0NLJ8COINRuobP0ZDqhJS/7CNVIQco8kpf9&#10;ydDQCTT1M51OIGO5RydQhHqk0PTZZDqBeVkXCECynnkZeoF88NEU5GQ6gY0USyfQkdKjE1iyXq0p&#10;WABIsl67ZGC2MXSCzEr+SOnRCSRZ77zcJ8RTZpaTWoPZAiC0KZmxLZ0AOx/hC9MJfNXTdEKwIwi1&#10;W3iyXq0p30AnsMjB0gk0cujRCYTWmkwnsOjL0gk0+rJ0AqMGJ9MJNHrNnTIUvpp6AXTGnkwnIKp3&#10;12VLJ9Do39AJdNWbTicQhD06IR/LSBp8umqzBbsb/BCmjGMVW/zkFTKPKblt2qcNZ1jhQySCtqel&#10;Y2NOZtslZYYvLS8BkWsjSo87xhHzmJbcIvNzirkEwnJ1xK8nmbcPimDyJPP2URHZnWIu8ZqAQZh1&#10;knn7qDg+eYp5m8vcdvnT4YY8n/tip5t+Z3QCYmfZSR3ZgjaDLoEsemsIwTHHHL9P2dNol3iCkxLt&#10;Iwndl+AJEv6EOn22TxnnhwZKwjjG0tfpM5p1PEEa6Onr9KnaokHpkaGrHXmCuG85hScYs0yp8LF7&#10;d7n1BvKQIZBdsn6sbbr0fx1TjvRpOsO/H08w7JeOlhnpM2ZkpD7wLWxCl/KX41SSYV+iOsB6JMVe&#10;4i1VWEOi11Qm/nz44MwWFItXwhs8HPaX14+POOfx15vdwzW6VMsBgC+5vRJeSjYrPbYgTAYvxxZs&#10;mhgOeocPGkT+sU//TLKgLiui/06bZnkx/IlnD4AY0bj8K+DyTGOeSwgG2Fi3z5Cb6U1rucJ+1FPp&#10;5dujLUuD6nRbvKmLTXEF4RFcbDqLgIy4r0rPk23bmiRN7MmDTbOA4ttrOE0VBDsXXY8pqP1TG+b9&#10;gSyrU2hPzDf1Brk7F2DujGjnA9T+gFt9ne1EomCDTBsBmHsEAGHnAnxhnmCzaSCZ91pQ8wTBzgeo&#10;fcKJjNwjp5862CxwzsIHqEeI2PkAzRBhLp7IEmwWcnDDa0HNEgQ7F6AlCSoySCaSBOsG2nEfYO6S&#10;ebDzAZpBwiaZiRzBuqnABLktqAZJsHMBGoqAztATKYJ1UxIXS/wYk7hS3j3Y+QD1IKHL20SGYACg&#10;GiQDAPUgqcvaV6JPJAi4izVBwF3c4weWS38Rzj2yPZkf4INE8wN8kPTogco/AziRHuDTjKYH+DTz&#10;wuwAn6g1OxDs3EHywmcN+FKnyQG+1PW4AeLiidwADxY0N8CDBUsNVGSQTKQGeLilTxoEO9fFPWaA&#10;TDMTmQEesGpmgAeshhigE/VEYkAWOX+p08RAsOta8MwLyLYNSXCP/TjzAqxlzrwAa5nfFS8gCQ2P&#10;Fqhqqb99Ai9QyLY7s0tZ0vQZM+ZycA5GieFKX6bPaNTyZl3qM32bPqNV5OLgpKGsdrydYBu3Gstn&#10;xxs2i8TmJTjpU4FvsIsYumVqCJx1HDJLrdpg7Ryy69w0athIZVhxwcidq0biBDEceRIQB5G4HGuZ&#10;jg8Ya+jOcMxv3a1HekH3LCNdquoa57TGtrzBtzACKp+vlPWrSv4/jMbsfEGBh019/Xy+YLjy0vl8&#10;wcenP1zuP7/af/x4e3kdeIJYBepExgBTXWQMwpGSJY6MY/Jp2YK393IqI0Raf3348/7y3x9n9/u3&#10;N6gPeR0YiO3fHq7lyIRMV+pP5Bc50jH78PVf91ew2eE4RejmiQcA3JkcLECqJ0w9yJXEmftII2BC&#10;lxMHeHtbO0TT3z4cYv2imfzw5uIOJ0viEGprGSE8TiaCvkfIlcsF3i0gX/GR+Rsk5Lp2mFzkK/n5&#10;lzwAI6tnj9IKTOlzU1qrWuSz6HHz9QrrHB722BcLqYsbz7+k+CL1xstp1bRwrGsxwy3D8cScXEIM&#10;1mUQA6Ml9w5gjoWe7Gn1lSTtgTpEGPnF8uRXMAhK0fAIuZnORsqgdKHl6eFAaDnQdGoYqjzU5XKh&#10;6USkmIlEtAdN5yGlwVxoeWI48FkONEtnSYP52DSdFew6cL+OzTdQYn/cagcP15dPMxxcxFDCfIl/&#10;cejtcDH78ObiQ+xZD7snkRdKj5cfRbUQenw4lBynyqNIKAa/eGtCGCwpMDp+r4NkeRcOxhReqdHO&#10;4unr9BkvB1CwSheL38k8DjSB/+8QyoNlI66b1JLa4nc6ufOV7Fzq8aXOZkoWtrc0hQnsuZcmvGAy&#10;bkmFFQvbw+PShC0UplJZmxq8L0yW6N3rn7k2Ub6stzaFmw8vToI4pDhb3MdVTC1OwQwZzvgMfHGi&#10;iobe4uRhM6sT8r6R7e5hU6tTMHOx6dWpZExtb3XysNnlaVNLfb2jw48Np5enYOei66ktmJgh98Tp&#10;5zLBOxDP6nOZwc4HqP1BtQKT1RaLmF3vuVe/qXlTw84F+NJqiwVrQaO2EDsfoA7dqF4Fh/yzsHLJ&#10;1Ej2UCbYQ9IH9aHMYOcDPHGITFRbgH+NWoGei7XaIti5AK3agooZ1CApmSSp1A7BvhZxvjuK9ZHM&#10;YOcDNIOEyc0mqy1K4mL9cidoBYIkyZmgEbxlJ9coRzZdbUEA9tQWDKD2CRczqEGCTZB/lrDSDhlw&#10;sT6PyV3cO45JeNrJags2SKzaAnZuH+ypLQjTPbG4I59mtNqCTzM9tcXzHsbc0Inaqi3YRP3SagtZ&#10;wtxpxqgt6FLXU1sQF0sFr2OCAh3GHyS2siMPFozaQoIKtw/21BZkkExWW7Bwy6otYOcCtGoLppma&#10;qrbgwWruEnQCBLU+QD1x0Yl6stqCRfpWbQE7F6BRW9B9yHS1BQlYe2qLDCD2U+dTmIw5P6stWMuc&#10;1RasZX5fagvEy5JXPeZH2/ypEVEcv9eJ0aQeGMyeJhlF4ibSJdJnvGVMIeGCMUmUvkyfeSK26M5s&#10;p2/TZ25Vj1wr3rAl9jCNpmukz3itFnyDWHQIWGqIEXlEJ6OohxvjKKMYM+yUAiN37qQHY0/SaRnG&#10;WgZZIqzYyOyNNXRnOOa37tYjnuueBdvZIaf8XBmF7gnJd7aHfovYokcInI9fgueOVSpjOcczIfBi&#10;hAAoMSWmCEkppYz4ZcQUqwqJy5CWTxUckaIJ9HXZKYsSR5CkEmc1xTe9W62bZ55HTfFwe/ka/2vL&#10;ieKnXjnR/cP1Pd4K93F/+Lx7evzD/vDpVfvWt893UPws1q/wV09fpDRqfHnc55Ou8Xl3+PcvD3NI&#10;iECx3n64vbt9+lu4HKIWAXX/419uL0UGJL9c/tuPEPXEs8ayi42dHQZy39ky6gyTYfwzcLi3l1o7&#10;9N3jAwhpEQ51cqLvDof9V3m7HsqoxjBAX0WeTUP5cHf7kF7QJz+3Dw1m27wvz2m3qJV6t7/88vn6&#10;/ik23uH6Ds+/v3+8uX14BEP++vrzh2scqj786SrWhMVIailyGVOxcO+y/g4lgpffz9+uFm/xcr/N&#10;D/Pvmmoz3yx+2FSLqi7eFm9T4d4vj9doht3du4fbFutu+tv92sK87doMQPqQ/O61NElQOB0u/y8a&#10;O8wFj0+H66dL8Om71x/xjsH2vyMu674IzXxsWWn002RctbyUB4HKvCpi7ekjP7lc4CuZe+SHGEuQ&#10;qUdkCiFWTi+lA7Q0OwnobsiFi/ec0fz23rSYHADvyo/43y9WeFjeKtIjt4Mq6uXI7WYZBcjHzhN4&#10;0khuQyioe08uA0k9JkvVHOnSE+mJKeQ2ECPtKv/G5fZ405wtCgaS8YrPMERuI58qLKi9Wp7gC8or&#10;j0DW2b14UxebIrfDI7jYDHPHiLFJ5HazFNbJazhNbgc7F12P3CanpCeWEmiWIg1wAebOgEXMtvZd&#10;23uFIWPfc3ec/grDptiQrqfJ7WDntuALk9uoak9aUJPbwc4HqHk7Kg+YSG6jxgLpg5rcDnY+QDNE&#10;nrmUAArHopyF1wc1uR3sXICW3GYCFcnBHEmdk8ntuixJH9TkdrDzAepJi6p7JpLbdclGsSa3g50L&#10;8IVLCdShcrjnYk1uBzsfoB4klNSZWEpgAGA+b80HAOpBwtl3tZBA5+sTi/bVhdzFmtzmLu6R24RY&#10;nEhu80GiyW0+SHrkNqFmJ5YS4NOMJrf5NPPC5DafqDW5zSfqHrlN5AETyW2+1Glymy91PXKbuHgi&#10;uc2DBU1u82DBktvPXEqAh1u6lAAPt164lAAPWDW5zQNWQ27TiXoiuS1riB8saHI72HUryZnclszC&#10;uZSAaPOQozmXGP4kp1CkTzzsH+WE4vb8xsLe2aCYlcHhIEloSFsdyetI6XbkamLyjganMX7aKlG/&#10;bQIofZk+FY08Qlh+EweeMk7pRulTceAQLse8VPo2fUareMMa2fIhq8SBx5KUlCpPDTHykIlHbbCH&#10;GLpr56ZRw44DH7lzxxu3xTXpk3RE9FjLdNQ2NhiDD9MZytMPPnWqYvAPwoF/C7vNj3mdSwnIqxnP&#10;rypsX6AIxkDy9L/oSW3kRXuMQTje/JKMQax17jIG/5DH4ZrlOoTpsaJ6TgXkKTgk/WCGKN05bZEy&#10;deHlgjRhliepT2cMViEh2semUj3NEmYuNp3ped7jcHipbUiG9sFZxgB2LroeY8AS8rknTj8Ohzr9&#10;pPX0cbhg5wM0yVAQQS4bNPE4HORmISHvtGCeepsHOxfgCzMGdclaUDMGwc4HqJOhz30cDnt20oKG&#10;MRA7H+CJQ2TicTi8WonNLjm9OQ92LkDLGDDWbypjsKwhwZfZTWI0Nf3lMxbSybDzAZpB8szH4erl&#10;hrjYMAZi5wI0jAHN80w8DscBWsaAAtSDhCfkc49sTz4OF1znulgfh+MufuHjcHyQWMYAg8l1cY8x&#10;INnayYwBm2YsY8CmmR5jQPLdkxkDNlFbxgB2bgti/Kszo3h3hbvUIbzLiEnERD4phLJV+eXiEub2&#10;Qc0Y8KWuxxgQF09mDFgLWsaAtqBeSaDA8gtgT2UMaLhlGAOxc11sGYNnPg4XolDXxZYxYNFqjzEg&#10;7xiZeByOR/qWMWChvmEMnvs4HAdoGYMc4JkxODMGkhc/MwaMNjozBgOMwS95HG44+x0z81geh5LF&#10;CFNAi42llKNVPXKteMOxQ1+JCogiUJpAT1TAyKG0jgoYO+WWij83Y4YdFTBy5yMVMPIkHRUw1jJd&#10;hn+soTvDMb91tx7xXPcscM5Qbzkfh5NDnrI+eqclfoMCfclsywmJKMv/sL/6G87HHPaxyuKP1wf8&#10;cLM//OfF7Oth9/Dm4vE/vuzkgM7dn+5x0AX9XXIFT+GXarWR7Noh/+ZD/s3u/hKXenPxdIG3HsiP&#10;b5/wG/7ky8Ph9tNNOE8jLX+//w7Fdj/eypmPwAFEVH8PQgCZGnUcLky1LRnwS9QWlu23HEpByqQt&#10;DyVHdy4RvaDZ5EgK1KHteCZHUs61hR/3usB0e+Ys1pj+vLu9DwKA7mjO85yGa6mr9pwUfuud6vp8&#10;e3nYW2xS8joCO634tWzsLGMVSeG2k/41DG0ckIrVr9OIwjG4+I2YnXhASjIyoS8uohTgyFiFSqvh&#10;cGasfoslP/XGiUdcUFu4QZVcJHeAOM+xqmSK5FKcKrkmk1IvNsvZXP61F8tZkmCANIBTwFcnG1fN&#10;qnSh6VyjD01nflHoRl5k50FTdFUwc6HpDIo0mAstJ0dOrS3Mm02zVcGuA/fr2FsD5bm28N3tVTp+&#10;qk7X/wYLx3PRye+wlEB7DrNdmvBbb2lyDhz/fQ9qY5qLq9xf0kFtpHCxMsijyInu38xB7WWIRbyt&#10;x/mgdnzfRrmR09gSh4CBDeH4MQ6paiybEodsuuI/KQ5Jp7DbGhHng9r2wL0MpbgPPB7Ulv+G//2a&#10;ZgpEOnamCGGfPMpvaqYozzPFyJt5ICyL+cr5ugRRFjYSafcMSUOcKeQH2RQddyznmeL26ur6PoaG&#10;aBc0WWiftCiF6cHOFL/QdlfoxN52NyQ0n3u7W67aLDZeZI+X0OnOI6e1ZZmp8YPuPBO3u2UDGUS4&#10;ZbjRsQZDb7vb3jLfEpvtLvBKiVD8G1EfL6a2u8HsZuZcT293yxq7Zw9ab7vrXMpud6GA96Hp7a6Y&#10;udD0dresFz603nbXgdZ/V8GCYNPbXVTaJ+CsOHNT1m7DOeUcPHzaDfMNXuLst53WZgY7t/FsNYd1&#10;DW2mdHPb53JnxGoOHj7tC+DD47rdThdzCHYuPivNXONkvodPCrYeT/ovJQnk4EMRH6Wn2axrgk8r&#10;M4Odj097pFw1BJ8aGUspL+3hs2NjHYrYO8NWCzM3Yufj0x4pVyIOdvzrCDMdfCWm2qwk/nyzkkoO&#10;7rSS+yPaufh6ukyc9vTwycR79G+o5ODh096Yb8BwEXy5P6Kdj097RKD5+NT4KNe+f0vtDdx3ideI&#10;ue2XT1fRzsVnVJnlirSfo8p02k/KXSn/lsi4uvi0KHMjdj4+7RHa/5wyDh4+7Y35ZsnmP63JDHY+&#10;Pu0ROn6dVxQ4+GwRh80ylA53xq+WZAY7F5+RZJZs/nMkmR4+7Y05tsRkfGhFZrDz8WmPlGz9cBSZ&#10;Hj7tDeBbkPlZCzKDnYvPCDJLtv46gkwHn9VjbhZs/tN6zGDn49MeodGLo8f08GlvoGAfZiJ3/Go5&#10;ZrDz8WmP0MDPkWM6+ETdoeaXRUH6n1ZjbsTOxWfUmDRmdl5O4OHT3kD7ybkDb37WYsxg5+PTHqkW&#10;CE289c0RY3r4tDcEH2s/vX7Q9jNazGpB4heneoODr7brB+1/WorJ+x9kO3mPqYoVKsk58Qv0V1l8&#10;UJP4qtbeQPux8StJwy7eiHauf2vtEbzVt/Dx5f7YIup047/Gjg86/8k77TN8Yufik9dZZiOuWq59&#10;fPIi2O5620ZeA+X4t9HeGFg/mtwf0c7Hpz1SlWz3lvtjixec+vi0NxAfsPUX9YKPzxvtXHzFQruk&#10;KhF7eh2wWOQe2eLvfIiFZKozjwzEMPJyUQUSwQ4Bqf1SIctFQOZuAUgyTgop0K5A0kCwkNc0dj1n&#10;ziNBdNFkGI54AiTZCiODf7wiQJLBUvR26zSaLsx2XQz9ljT7dd6SZsNekBEThIqqJemWRIrcH597&#10;YE9SmE0775PmRGVBhk1RaNcM7OsKs3GXDaDfkmbnTkd2obfuBdu7SwVe3Sfp5riwu3e2Oy6WZuCw&#10;6bHQtRjxd2R09940SDMMhd3CY1EgLam9Q9eYQm/iiyUbOL1tPE/T6IqMPE9TmI08XagLvZPH35GW&#10;lGS8Gjg816WrMg4ku5C0za9Jo51C12Us2H6+6G3oJRHoBoyFPmc5kDE0W3oaMhZ6T19g5+8uikVv&#10;V08zroXZ1tOcKySeqiVp3F3ojT3+joHUrgltSFrS7O0ltd0NnF+H1IiW5pJVBRzCtqOqoUgaOJcj&#10;83swT2r/YXOZacUc02NkKEbMsR4F8yC4i/KoATAtsbbFlHHK1VsqZRspidGry4gUMBhGp1z9fIzn&#10;93OMh44m2RRKn8Fm7pQ+UyPuFHPsrU4xly1TME983/BoatoO3L2pZNg87Cfk8rILOAVOsWifViLy&#10;0/6gfV6Jjk/6g252OnV66uYnRI0n3SHNUBLBnfYH6aERTZ32B+mhT5ymQrwS/HDiRBVih/gHJz50&#10;mqtk9T3pGdI7+AqshNkfxDm0fYGEiJlmUjoKJzHCvzhVcbiYfXhz8UH+BoUAd73jbLLjn6H+nXyK&#10;ybG8XSz6VrUdYKz8XSmxDpognUJIpePSZ7zaUnKGsELIHB8ifZ0+W7O2X0NpPmQmbSFXwzAbMmtH&#10;4bHl0s3SZ7yppKsFWiddT1+nz/QI7ROEelBo//R1+oxm8WIlgsUhaPAUbok3jQxaxWtVyGQNXUu2&#10;IbjYaqTR2sdcY682dLW20dab4QdILgDbMni5ZetRsKrDdm0H2XRTZmrW9BmbN3W3GtvYocdI3bdN&#10;bFF3BcUgWm/sequ2+cbwrdtZbex5pX3Fa2Ptt1lGuzF/bNr2G3Ov4D+lt9Sy95cuOtL5wjQidiNd&#10;OV1vbGAkfMuR/pKed2zUpvYbmwSSP0amlOTesbGW5pThkZs634iVmYnTgHieootM/55OQWbHoobO&#10;RSJLsvh+2czfr+vNvHpfrebNZlHPF0XzfSNneap379NbpG6CvOzPt/fXz/ASqa9YBVbtEsZF/uea&#10;ik5NxV+fuFeIKSvuDerN35y4N9YkTorLKHA/v6/tswSqePOdFLUu63ZaRPYIWTTEAsdjAKVUpwn6&#10;zLO4N5sUTzrYKkPp7yXuRdK/J+4NG+6zuPfNRSDSBlQKmj8UMUOXKM3FwjqXSxPO2Bx2RF+ovdoG&#10;0vmlbBaXCxSyi0UdgwvNUB9MnoCxfYTGaA/N5OKmTBxj2EKxc8FZspCJE2RWOsKjVKF2QxQd+FxC&#10;7olo5+PT3uDEETaVGT7GEmpfDIizDEdIxQmWImTsm2YIGUHY4wepuM3Qg2Lntp9lB5k4QZODS0Jx&#10;9KhBKk4wzKDY+fi0RygPrHlBRgv2WEEqrjSkoNi5+CwnyGQJmhJkjGCPEKSaBMMHUnGqpQOZIkGz&#10;gYwM7HGBVI5gqECqRrBMIGs/TQQyHrBHA1IlgmEBxc71ryEBaf/THCCjACs9Ww2IEAwBSDUIpuAq&#10;lSBMFPdS/YER91JxvhH3UnHWRHEvlR4Yca/Yuf6V4h5xXYiKHSZuk8zGcf1AyVOXh17p2WrgcIgR&#10;94o6wcVnxL1UczBR3EsFB0bcK3Y+Pr2iU7nBRHEv1RoYcS89nGTezkYDv4niXiozMOJeqjJ4YXGv&#10;CAfc+MqIe5XAIA92TaVVKo6eKO7l7ZeHu3gCejJOR7xUXD5R3Ev7nxH30v5nxL1UnD9R3EvHrxH3&#10;0vFrxL30cIMQx8f572RxL1VdGXEvnf+MuJceDpko7qXrhxH30vWj0esHPVwj/NKx/U4W99L114h7&#10;6fprxb30dNJ0cS89IGfFvTSIkdpT+SpMj3gFAcCxGb9B3EsDQSvupZGgFffSc3LFP5C4l7ek2bDT&#10;HTteyZW7Jqqf3SXFinvpnsSKe3mfnCzupfs6K+6lGzuIdNWD05E9XdxLN8dW3Et3x1bcS6fH6eJe&#10;mmGw4l6aYoBIV7ckO0A3Xdwr6Re/T5p9PM3TWHEvXaini3vpQZzCbObF0A22IdLVLckKAUwX9/KE&#10;odnR84yh2dLTkHG6uJdmXK24l54J+wXEvfRcXdCQdIuYJIaznDUUG5+uWn3T7gY/BIYHOrr2v+En&#10;FJHtveq0Vb2eJq5q9WRJwTIs0kPcB53D9lT93FncSzx0FvdStW7beZFyiNKm4Q7526vRfxb3ylsp&#10;zuLeU3p/iJHChHwW904W9x7VkUf5b5KXRb1lkqid9ZG6XZKe8ayPvN/ug8T8SVQ5/0j6SO2wJBwe&#10;1lqedeq61c469U7mH+fD1EHGdOCpu43Nm1yn/i3y3k6kK6rdGTSxqJoRJYSZ/AvvADh8+vD27jD7&#10;Ud4zfq7yfSdlLYvqdRQk83qX6RUJ5zek4KRQK8XDO2JuryD7Xwn/0xPthUn22UV7G9HyIOSbb9bQ&#10;D4R8QCrnWomMQRSfFXQKMXxMhZ9/VkVOuWW40bGIJjZpXc5iK8ew5d7Gple9oBL2cQ1thDEE6u5i&#10;wQD5rvYRcvJRp57LBmRm6UDLpWJBtOdA04mzeE8XWs7TDEAzKc0G5Rc8aJo181utV+NjjbdZutiM&#10;aE/s3HYzoj00nI/OcABSpsBpuh4DsMILVX18uScgboGdj097gzrWpP9FdOHh076Q+0rFQafbGdGe&#10;2Ln4bOq/kVfcOh3PEe05+HqiPYrPiPY4Pjsw8JZPF1/uj20Q7Xn4tDei39z2M6I96l+b8MdRGB+f&#10;Gh5BtOfg64n21qHikeNfk+wXO9e/VrS3WG5cfI5oz8OnvYH2a4SN8PDl/oh2Pj7tkWpRo9aR0/8c&#10;0Z6Hrzc+UCDVx5f7A/hg5+IzGX4cgvPnF0e05+DrifZWqNnk4jOiPbHz8WmPINhEGSan/RzRnodP&#10;ewNVi0oy/xnRntj5+LRHgI+0X+6PbSWibwdfryInRBx++xnRnti5+KxoD9oAt/0c0Z6HT3sDDHJg&#10;65zxYUR7Yufj0x6pFlILzPGvI9rz8GlvoFrZGu/N8savEe2JnYvPiPbKpkZFYgefI9pz8PUqci6D&#10;qMtpPyPaEzsfn/ZI2RQEXz5fbdci+vbwaW+g/dCd3fYzoj2x8/Fpj5T1yg/8HNGeg69XkXOJ7uLi&#10;M6I9sXPxWdFeoGEd/zoVOT182htov4bEL0a0J3Y+Pu0RvAXCj18c0Z6HT3sD45e2Xz5fRTsXn6nI&#10;WW7wZjlvfDiiPQdfryJnheMTrn+NaE/sfHzaI2g/gk+Nj1CR08OnvYH1oybrhxHtiZ2PT3sE5/58&#10;/zqiPQdfryLnim3bjGhP7Fx8VrRXo3S2519HtOfh096QuIn414j2xM7Hpz2C+cWPDxzRnodPe0Pw&#10;kW2vEe2JnYuvJ9qrSQDtivYciP2KnGss6e4YsaI9MSQgtV9KVM5zveyK9lyQ2i1oSIw7AlJv08WQ&#10;gNTOgazHX0pc0Z4HsrdbxyF/AtJs18XQB2n361hK/JY0G/Yg2nNBatdgyglFlJ2QwYr2xJCA1N4p&#10;N1KG31n0CrNrDxU5XZDaNVgvwps0XJBmYQmnJZyEUU+0h0PSPki9dY8VOT2Qvc37ckMmn55oD4Z+&#10;S5ozd2WNPInbkvrQXazI6YLUrkEEEd654LWk2cKLIQGpvVM2rE/qk3exIuf/Z+/6e9tGjuhXMfxn&#10;AZ29EiVRBlIgsZPigLY43OkLyLISC2dbKiXHuRb97n2zP2TOcIZc20kOcXnAQXI0XA53doc7O+/N&#10;ako2wvgh6iDrs1vE8SSoK9kI5E+NicMj+VCRU1VSTpyhFatI0B4JGkpy6xSnU/1trYL2VCW5aWBu&#10;c8NLgPZIUFeyEdIbIakK2tOUbET1w5mx6yBBeyRoKMmtUzgEYOrE4YF9qMipKslNAxc0tV6LIrYn&#10;QUNJbh0oaZibU/KcFd67RnxfWOtvJwJ8EtSVbET42EpWe5KH+A4NqjEgaOFpSz8S9nEInTG7RZRP&#10;goaS3Drglhnm5nG+8+w8zdwNep65knQi1DeXkk7E+iCYGQsMHuzjOqMnG+F+4IBozlzE+4EEor0W&#10;J9w6oZSt9u7mND1nhfwY08LcUM8wtwj6SfBg7h7tShgSAzEaS6r1pWwbaGdy74SBg08OSc92xCg5&#10;WhKHd8wRJ5fnxfOKnsaaZ3N4jJzWyQ1Q6z3alUp2egjVZkcYqnlfyra1Djaxymjg9KVsW3zmD1TK&#10;1vT7LvkrWs7luBSXPJbD0irvAmyf+LGU6bRc8lou0225hNJ3eP3XVMILH776BfV7aVlH9XtplUPj&#10;4BHAG4FqESyTqr0+/s4RfkPac0EXJLn0a/qMrdGBLpBK4Jr0a/rkUrP22qzplrQZF7okNZM+Y3Ox&#10;bHy3XLBi120j8wTxd9tdR8TBpUdN9kpKpc+gHGiQXqyjPipSXl6MwsW2u6KehZdD9NwuFw0xRMqi&#10;rb1RrC87wkO3ysVK/iOkBNrkhrTQpV7Btl+bnCMeuJdrHyqeZgg5QF5a26NKfiSGOK3ttjQZIIZE&#10;UKsYbb2QGPaTWlsLYg5hUpsYZbXQGm1St4m5Q4HmdjEiP6I5RLmtrcVRfMC5pWGZPsPwpFgZjSEl&#10;1NpYmPuP/jU1kj5DY6nX2rsjFoAfHUrSp0bSZ2gselDkujpUi9MQG49tjzCkQ7vwpDHMNQs9DynX&#10;RnJdEyK+QxC/tt4XWBTf3ihAEc37FrE++nDaPiG8P4d+rmMIF3R+E8nhYKi2fhnFgtCHN2GyQvqM&#10;boyOKKPm2rXD9qgXk2PzKSBlG4rc1yC+u4ItF2fXq8XV+/h9v1jfhO81kDJVTSbU8hmAr+nTLyJO&#10;epDy+u7Tb9eL7UoDKcOXNEDK/sX4g4OUqVyRul2ZdqX+cnKUDVJGgkpNQ2Dq10HKEDvsW7WAlK0s&#10;KIMKWEiadMe0h2rlPzOzn3CZ4Ql8e2buE2uNw4PODZDZU9KeteboiD8r68nR4mRO3aZ1O8zNlCff&#10;4WzLeNYtEeRUu4oTCO18Z90YczPbyW3RluysmyPIqfpJkLKV6uSZTl9ZVNkbz89zCpAy5UN1/bhF&#10;zCwnT3IOjanRrCxqpThzM5wNkLIx/nh+MxukbGY3c5ObublNntr0lUUV+zYqi5qJTVGMxMxrilok&#10;ZlqTFu6P7sVXFtX0k/PDzGnmpjRzM5rPBCmb6UwBUjazmbKyqJXM5LlMX1lU6b9GZVEzk5mbyJSV&#10;Ra08Jk9jWlnM/CRmbg4zN4XJM5hWAjM/f5mbvpSVRa3sJU9eWrnL/NRlbuYyN3HJ85ZW2jI/a5mb&#10;tMzNWfKUpZWxzE9YtuUr6+s+UVnUJDE9E6RsJlQFSJnlU+v6SZCyRQJ7JkjZJKkJkLJJUpOVRU39&#10;2PsD2BkVgED7frW1Lhb0FgidttYO76Mgp65fJEjZ0u+ZIGWcrKWHHQKkTHK6fmJ9ZepXX+/Os0HK&#10;JslPgJRNEpisLGqxN58NUjawoQ2QsgF5kiDlWaHjdJ4LUrYwWRKkbEGyZGVRi4T4XJCyqR+fHyYJ&#10;sQFStlh+zwcpm2NQgpTNQdioLGoryaZJqCyqrLPcqUS+mBNZVhY1Z3KjsqitZN02qJhkBeuNaN2k&#10;TFI2mblDizPpBEgZG8UGavXZIGWTNylByiSo+kRZWdRkTj4fpEykSHW7SFYWNdmTEqRs0ifVyqLa&#10;mGwE7yaDUoKUTQqlrCxqcijVyqKqknLimDRKWVnU5FHKyqImkVKtLKop2QApm1xKcDbZxDHJlLKy&#10;KFKJBtaSR/JPACmbhEoJUjYZlbKyqEmpfAFI2WJVOhnRW7RKJ0J6k1f5ApCyRa1sgJQtbmWzsqhB&#10;rnQ8sH8CSNnkV8rKoibBEmDjNHjD1rDFsPRYlMNqef4EkLJJspQgZZNlCbCxUBI8AHXXn4f4TwAp&#10;m0xLQtLUX4sm1RJg4yQYN9ktuDeP858AUjbplhKkTIL6a1HE+ibh0uN8aua2on3sVbGnxja6xbkk&#10;xFC9J03SJcDGSTD1pJEQ4BH/E0DKJvGSUEpMSYt56WTUb1EvHQ/7cZ0et7oGO9lkXzoR+Zv0SydD&#10;f4t/6Xjsj+ssJblpWiiYToT/NnBexv8WCdNxlrKzdgBcYwvA5GE6sQdgEzHlJoBJxOS7AK600P0N&#10;srJNxBQbATYRU54xYjpzfsiIs/YCHMBdcTb4mYjlLkpU64tesRtAgroLktsB5pjk+wHOHzWiLdUa&#10;tOUJXrS6kmJLgAR1JeWeQIkgWX3j8E0BB2KKuivlZnLioFKkpSR/45CgoSS3DiBsRjKc7wwAomYp&#10;yRcDZG4jJe4Eg5kED0oCntGXLu/JHHNKqAFaNUciLCC1OtgZGPdePCE2O8SxBULimdjoBI0+4MHa&#10;W+/JHNYAphcc9fsBMNvekT2ZoydzCH7Pay5d/n9J5rAfOoJw5xSy5LwDfCBC3oXCh7wLELCFC/Jo&#10;dy75L5fpwFzyYA5L3CyVaOHqVcJyM+sCWkSGCzIfmhZ04QL20Fh4wRl/Q1KN3/vHjQGFCg9msWp6&#10;+L2sm93D70Od/K8Kv+eNJV6VBOkLqSdRubp4AbExBLVhQqR7pc/AMiBWE03YLoZW5KJ1Er4iG6FT&#10;7tsQyLoeNjJ0ep7ZxrOa/cEQo55nRp3BpwWlcTArfmSe2YHHl97c6QnTZ3AAiQMH9HKbn/AZYXq/&#10;trORGq/hdLOn0JEaZyaUU7y1yUg2UenU/xcfgYlVm/sODg9sT42DuBMXKFS7/r5avzn+z+x09r58&#10;XxYDnAr/flCcXlwM3n44LwaTD1gGXowuzs8v3H9JNXZYwdGX25u73Rn+8c3x9X6/PTs52S2vV7eL&#10;3U+362W12W0+7n9abm5PNh8/rperk6tq8QCOzMkQ5+yd3C7Wdx0Pa7GyanSk13Zmwna9PMP/sWfx&#10;rdGzm+3qDv3+cVPdLva7nzbVp9Svtzfo2dPJCa7a31er49jIbVYbt4vq9/vtANbaLvbry/XNev+H&#10;bw42IqXuPv+yXv5ShT+W//z8ePwCNo0CswkCdN+jIbb/McfoKhIMly3osf6+Wf6+O7rbnF/j4MTV&#10;2912tdzD+6CB9E9VtXkgDtqO/pkmKm/F/8lUubxZb8MgWJzR9/jQVU6/hWF5sVne367u9qHzqtUN&#10;nn9zt7teb3fHR9XZ6vZyhXMmqp+vxn64atNnWL49Baj43eB8fHqO6TN9P3g7K6Y4UPI9avMVpTt3&#10;52n63O9W6IbFzcV2/fL5Ew5SScutBiUvdIn3KNXyV3Q2ehTeZV+t9str+vpxfXMT/x2hy+EH382P&#10;PUs22G1h8cuHf2yuVm+OF/f7je+MdMQFepIKh4zKyK1FWirwpb27OVriN0dIKDoggwpUBRecrt5W&#10;u/3fVpvbI/qCroaivvXFZziqIJpESOma39SM8Qp9WTJAnA/4M0wvfPmRPAWyJdJT+DCWHu9VeYpJ&#10;7ym6PMWUSH3wBoMRndjm/RItR8hT4EifdJRO2u/pPQVxrdniK5Gv02cgYb8ST4HdNeEpsHuDQfLq&#10;PMW09xRdngJVKYOnmBEagnmKkriUtKagL2Gh0HuKF3gKqkXwsEtraPzVWEWrcd3DproKQR1921ab&#10;5Wq3ayuGAP8uiyEgKQADfvViCONY02YwI6QRHzxE2/aDB1/44HnRiW1j0HH9jVpObCvDLeskMQHj&#10;A5QER8dAax9L1QUZiM+LXR8p7XG4S3FK2FdFtTrUxZ/YpjTFUS6DcjRBhVFNNQbd82KqahzkAmaA&#10;rhpjWBBoT1FN0itKkNt13Ti7wsupyklyBWFYtY4T3AqCHWn6cTMMysJZ+tUtEeR0/bg1iiFwXqp+&#10;dWOEYgiaftwWuC8OeFFty09s83KqfjSravS/YgiWhqafUgxB0U/yKUrPp9DGHi+G4OV0/bhFitGp&#10;3n9KMQRNP26NQTkmbL2qX90eQU7Xj1ukGI0M/dj08MUQFP0ki6KcoCiyqh8nUXg5VT9ZDGFEJ4oo&#10;joVTKHwxBE0/bo1BOaETO7T+48UQvJyuH7dIMaITAzX96vaY+2IImn7cGoNySid6qfrV7RHkVP0E&#10;c6Kw+k8phqDoJ2u7l2VhjD9eDMHL6fpxi5jjj3MmfDEETT9ujUE5c0Bdav3HiyF4OV0/bhFz/irF&#10;EBT9ZDGEcjY1xh8vhuDlVP0EVcL0f5wp4YshaPpxawxmp5hJav9xmoSX0/XjFjHfH5wk4YshaPpx&#10;a0A/HJCo68fmh5dT9RMECZSl1N+/SjEERT/Jjpi5oaEfJ0d4OV0/bhFz9cKpEb4YgqYftwZ6Dgdw&#10;qf3HeRFeTtePW8Rc+HFWhCdFKPpJTgRmrtF/nBLh5VT9JCPCk70V/8wJEZ4PoenHreF7Tu8/zoYg&#10;DwS8tNYit8ioxK219wfnQngqhNYatwbpZ/Ufnx8kp+rX4EHQQStK/3EahGdBKPpJEoQ9/jgHwh5/&#10;kgIxHenrA86A8AQITT9uDfSfNX85/cGev5L9MKETXbX+q9tj7rkPin6S+mD7P858sP2fJD5M4PA1&#10;/TjvwdMeNP3k/DDfH7wYgv3+kMUQxnQUiNJ/nPLgGQ+afmJ+2O9fznew37+NYgjjCUi+ioJqMQRF&#10;RcL41COaljWMKIZgL2IaxRDGWLbpStbDQtQZoKJsqpJiotgLQVEMwV4JNoohoBMNJdlcCcUQNCUb&#10;0bq5mhbFEPyyW3WHshjCyOxJEbD78oWqkmLK2CGJKIZgxySyGAJiEmNMaie2qUrKeWPGdaIYgh3Y&#10;yWIIqC9ujEkeuocT2zQlm8G7FRyLYgg+itbNLU9ss9yjWgxBVVJOHHOHQRRDsLcYZDEEFCSwepJP&#10;HCuKd40w3t6mEXE8Ceo9KQJ51CTVX9T+IIcaE9kK5Z0sbNiy1yWCedoUM5Tk1hmVxmpHLYagmXsk&#10;J469YciLIbTsGIqQ3lwyqsUQNCUbUb254yqKIdh7rs1iCFRkSXst8sA+FENQleSmwbawtWMtiiHw&#10;Peueq0iYFrAGjoCJkgfxkKdFeqs/eKrRMzRKqWcOh2S0k+DSQS49V1EOsXiGxDyT7kNhL/V7yKYF&#10;vkvLAE5cn0yqT2L6ZBJ9Es8nk+aTWD4IdUK+r33MJI4PIo8ccR9PUNdQFJB3QRzDtCLPuwDLBX8H&#10;JLOyLqA1b7gg75F9Ma5wQeZDJw9FK7gslSiv4u+A6tB5F6SHxsom64LIuZhTyaW8C+KYpvJHWRck&#10;XjW9ffMuSA/N3dWL6WL0XqYzmOiTZuEjGyyg3lHhyvd2fH/jfo8SCbIeJWl/B3YpMWTCI6Xf02eQ&#10;G0ca9xT1FNrkUI/AtzdFLZlWOZxKQveNR2BCw3S/9BnuS7+T3KTjFBO6n5frOJ2E9Cc5ep42/ag/&#10;SK44eLCkV/oM+nlLkBx6PKe9UUAJ2M8b9RseTu1K90ufsV/i8w4PTif9nj55/7mO02Kof+l5sc3T&#10;9hjJvKi51CaWRkvXcUdx8LU3lgZzewdTx/oB0KoYdStJdShGvUpiHY9JnZrRafFkqi4TUB0rUq3D&#10;otGRdg2Q0FjXcAtuomvwhra6pkJUrGtmxcekkdQ2hGKndc37ZIIuP5Is2uWX0gDp8nNpuHX5zTR4&#10;Hz1xmp8vowyNEXWT52dcoF316fL8pgrsgBFSzHglhj5mYj1liINnCX1GPIeAQ7vcXP0BzkO1ASUB&#10;0+PzqsKX60317+Ojh2qxfXO8+9f9gmg2Nz/fASg3Q6QMsb3/oxhP6c1c1X+5rP+yuFuiqTfH+2OE&#10;ffT1fI+/cMn9tlp/usadnDfr3eYtuBYf154GQfoFraA3/QGsXtD1e4D2sAwLoL05AbXfbb4cDcPh&#10;bjXQ3tH+C35Iyu+2gvDTYPfULg0PkkUzKVB11rvIQQnKHI3sR5rJqKAED8H6hqgPHAb9yzGhgTl3&#10;IJ74t3a862vl0oUujfRA1KA9fTecDT5Myumg+FCMB7PpaTkAqPAdKiTjYKGLD4nfdL2+ulrd0TFh&#10;X4He9IB5Ncb7pN3D2aTI2/V+VR3drG+xsD0wJ7/iKWf7L5dfjtZXGPCoRojB9jhDs/3GwWcc/AW+&#10;BF+BLz+en6CMaMNP+NdPbbJ/bz8xJRA59xMTgpX3foKWDvXVwpM5t72fyDgNseYn/Djs/cSY8BAN&#10;P+H3Cr6/nyhiED0YTcOiobaemNAGAPkJbOulyLNfULw57h3Ft11QAHnXLyiIDEqAqIaj8Kv+P9FR&#10;DAvgT/mCoqDMOzmKMUAc+AlBQu8nej/xrQOPUNevX1CMKbvX8BN+C+BP9BM4myQS+BK7fTQlpCr5&#10;icctyN5P9H7im/uJYb+ewEYN1hNIcDX8hH9jf38/cdjIxCaaV6EWeJT9BgWqE/mdv36D4vttZAIP&#10;1Mcd3k8As9HwE4ddXtQr+o1KYn2XhMeoJNgzlgyDyTBkrB/9xJAobrScKA6wpn450S8nvvly4rBV&#10;98Q8KdIDIUeKLyE/ii/fIt+BDOmns4dPyJAiEv+EjO31enmx2C/qf/s86tlquLne3Fytqr/+DwAA&#10;//8DAFBLAwQUAAYACAAAACEA5h7MAeEAAAAKAQAADwAAAGRycy9kb3ducmV2LnhtbEyPQUvDQBCF&#10;74L/YRnBm90krTWN2ZRS1FMRbAXxts1Ok9DsbMhuk/TfO570OMzHe9/L15NtxYC9bxwpiGcRCKTS&#10;mYYqBZ+H14cUhA+ajG4doYIrelgXtze5zowb6QOHfagEh5DPtII6hC6T0pc1Wu1nrkPi38n1Vgc+&#10;+0qaXo8cbluZRNFSWt0QN9S6w22N5Xl/sQreRj1u5vHLsDufttfvw+P71y5Gpe7vps0ziIBT+IPh&#10;V5/VoWCno7uQ8aJVMF8kK0YVJGkMgoF0seQtRwWr5CkCWeTy/4TiBwAA//8DAFBLAwQKAAAAAAAA&#10;ACEADNw1sOMKAADjCgAAFAAAAGRycy9tZWRpYS9pbWFnZTcucG5niVBORw0KGgoAAAANSUhEUgAA&#10;AG8AAABvCAYAAADixZ5gAAAABmJLR0QA/wD/AP+gvaeTAAAACXBIWXMAAA7EAAAOxAGVKw4bAAAK&#10;g0lEQVR4nO2dWWxcVxnHf+Mte0oSN4uTSciCiP0QEhBLGrIJsgg5VksrtSkgkHhBVh8CPLXwUFWI&#10;Ag9tkRoLWhCqIEGRQqmCUEgbFALYE0LIImUjqXEWJbLlrHbqLHZsHr45956ZzHLv3HPv3LHPTxrN&#10;8c2de87MP993zz3nO99JjIyMMEqpAx4DbgMPytyWUKgpdwNKIAEsBRYBs4DZ6ffs13TtMzeAngKv&#10;TuAsUFH/kxMVYnn1wJeBjcAmoCGEOq4C+4D3gf3AtRDqMEpcxasDvoAItRH4DGJxUTEC/AdXzBQw&#10;GGH9noibeE8A30NEm1zmtujcQYR8Degoc1sc4iBeAtgAvASsLXNbvPA34FXgA8p8jyyneNXAk8CL&#10;iFusNC4B3wXeA4bL0YByiFcLPI+I9smoKw+Bs8BPgJ1EfF+MWryngDeA+VFWGhGXgG3AH6OqsCqi&#10;eiYDvwLeZXQKB/K93gXeJqLOVhSW93ngd8CSsCuKER8CXwMOh1lJmJZXA/wQaGdsCQfyfTuAHyAd&#10;s1AIy/IWAr8FVoVx8Qrjn8A3gAumLxyG5W0FTmCFU3wR+T22mr6wactrBbabvOAoYxfwnKmLmbQ8&#10;K1xxnkV+JyOYEs8K553tGBLQhHhWOP8YETCoeFa40gksYJAOiyfhBgfd4b47d+4AUFPjTuBPmTLF&#10;U2V6O9U1h4fd8eBEwp3uU9evrg7tEcskJXdiSrW8rViLM8WzlPgYUYp4C4FfllKZJS+/AD7u90N+&#10;3WY1cJA8D+DKnZ08edI5du7cOaes3KbuzhYtWgRAU1OTc6y3t9cpX758GYD+/n7n2IMHEgyWr+21&#10;tbUATJw40TlWX18PQEODG/4ya9Ysp1xXV5fzWhHSiUyRPfT6Ab+W9yJ25CQsFiO/r2f8iPc54GU/&#10;F7f45mXkd/aEV7c5GThGjtkB5QoBDhw4ALiuzg/K1UFmDzVMpk93QzsbGxsBWLp0qXNs3LhxkbQj&#10;i14kRub1Yid6tbzXGXvTOuXiceBpLyd6sbwnyTG1PzQ0BMDevXudY6VYXNzQOzFr10owm+rsRMxb&#10;yGxEW74TilleLfBzky2yeOYZRJ+8ozDFxHue0RtzEnemA58tdEIht1kFnEIWdTzCiRMnAGhvby+9&#10;eTFn8mSJI9q8ebNzbObMmVE2oRv4EXlGswpZ3lPkEc4SGbOBT+X7x3yWlwCOAJ/WD967d88p7969&#10;G4C+vj4DbYw3eoelpaXFKY8fPz6K6i8BP02XMzov+SxvA1nCWcrGfKAx1z/kE++l8NpiKYFNuQ7m&#10;Whn7BHlW6+gDxmPBXSquXXPXWV69etUpq0H1CPgEMpuTQS7L+374bbGUwJeyD2SLV4esRLXEjyZE&#10;H4dst7mSAoskbt++HUKbKovjx4875blz5wKRDWCPQ5aSfUi615ltedbq4k1GrzPb8nL2aiwu3d3d&#10;Tvno0aMArFy5MqrqG4E/qT90y6vHPtvFnfnAJNKD1bp4G4g2XYbFPyqBEJDpNove76ZNmxZGgyqW&#10;U6dOAZmz7xH8Ro1IjhjH8hLYzkql4HRaarQDRVNC6bPMCxYsAODixYtmm1ZBqBDErq4u51gElvcx&#10;ZLahVVne4rBrtBilHly3OavAiZb4MRVct+lJPH2ByPr16wFIpVLOsfPnzwOZC0DGAleuXHHKK1as&#10;ADIXvoTAFLCWV6lY8SoY/25TRy3iWLXKXbqg4jYHBgaCNq6iUDGs4N4yQl4baC2vgglmebmoqooq&#10;lVm8ePjQXZV1/fp1IPQQQcfy6gA77lVZTAKqqpAndkvlMbEGuBXkCvqzn4pj1Jd9jQX051qvCRIM&#10;MFCFbBhxM6oaLUb4CBhWZtNDifc93fJmzJgBZIbKjQVu3XKd182bYgcTJkwIs8p+cB8VesKsyWKc&#10;PrDiVSrmLa+hoSEjVcZYYWhoyHmlUilSqRR37951XiFgLa+CybC87gInWuJHH7jDY0Ysb968eUBm&#10;5qGxNkjd0yM/pZ5oYc2aNU7ZUHKCDLfZaeKKlsi4Dq7lnUX2jwvU21CjC3oesSNHjgS5ZMWiR1Z3&#10;drq2YcDybiG3uTZleSPIPnGW+HNGFfQ5HCteZeCIp0dM70csMHDkzLJly5yyHtOo5rrGAsuXL3fK&#10;+u8RkBHkFgdkWl4vcNRULZZQuIQMSrfBo0u89mFgI0I9xcW6deucsuo+j4XHB32ayOAg9Rn9j+y4&#10;BXvfizcFxUshm9ta4sd9oEs/kO02HyDW91VTNeqLUzZtkoW3KqkqZM6FjSb0nNh6lqkAkdSnkfzT&#10;ThakXOFer5V6dUuo/DX7QC7x2pEM7pb4cB5xmRm5x3JlQAL4MSHsWT5nzhwAtmzZ4hw7dOiQtC69&#10;SGW0YHihyb5cB/NFyX6AfeaLC5fI6mUqCiVLfRrYHVaLFKp+ffD29OnTTlkN8OrrAeKMihpXnTOA&#10;hQsfSRvmh7eB4+TINV0oPv094L9BarUEphtJEp6TQuI9RPL7W8rH+8h4Zs4M7/k6LIqdwCuEmCRc&#10;3diXLHG3bdDLx44dAzJX4MYZNSxmIE/bDeDfhU4otqxnENgWtBWWktgNDFNgX4VilgeyIcavgW8b&#10;apQvkskkAIcPH3aO6UuqwkTF4ujrD/QBZxXWpw+0q3MDLvFqp8C9TuF1Qd02JFWgJXx6gT+ky3mt&#10;DryLdwf4OmLGlvAYBn6DDEIXFA68uU3Fv5Atwl4pqVklojYl1Nd4h+k2VfgiuHOR+dym2qpAd5uT&#10;Jk0CMsMfffBn4CIehAP/mx++CnT4bZHFE534nE/1K94Q4j77i51o8cU94B2K9C6z8eM2FV3Ad4Ad&#10;JXzWNwG2AveFClVYvXq1c2zq1KmPnKe7b+Ui1XsAfo8E0noWDkrfansn8EKJn7VksgvZ+sc3pVie&#10;Qu0s9WaAaxTl/v37QPjPdioFZcQJYXcBf0+XfVkdlG55iu3pBlj8E0g4CC4e6QZYAf0RWDgI5jYV&#10;benXPwjBhaoo67DdZoTu0ohwYMbyFNaFFseYcGDG8nSeA/YgA9lGdga8cOGCicsURY3khMQ95HFA&#10;9SoDCwfmxQN5jFgMfBObuxpk5OQd0gsiMSQchCMeSEPfQLa3+Qpm3XOlMIyMVe6jwGx4EMISTzX0&#10;TeBnwLeAx71+WF8WFlXqf8PJTXuR2QHVeOPCQXji6VxABrSfQXbFHO10ILPgnqZ1ghCFO2tDvsgO&#10;4C0kNmM0cgP5fjuIQDiIxvIg84u8gPRGN6Jl2NUDdjo63FmnqNL8B3iO7EGmcg7jTlaHLhxEJ57O&#10;IHAImdxdjnRqkmVoR1AuA39BYk3U1EckoinKIR5oX3JwcLAVaDx48OBmYAmUZ3tTHznCziM9SD0E&#10;PVLRFOUSL5sz6dciZFfiRmSP1LhwH2nffjIXOJZFNEXZxautrW0DaGlpYc+ePa3A/4BqZF/wJkTI&#10;JNFuzDiCuMXTiGhdSAQ5lFkwnUILTWJBW1tbK5LNvFF7PWa6nmQyeRs409zcrLzAR1nLtGIjmiL2&#10;4oEjoM5sZBuyqenXFO1dlfXwrQEk2Vp/+tWX9d6bTCa7AZqbmwFIJBKxEyubihAvmxxi5qIamADc&#10;xXV5eWltbY29WNn8H53S1ZSEzyQX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BxB/W6fgIAAH4C&#10;AAAUAAAAZHJzL21lZGlhL2ltYWdlNS5wbmeJUE5HDQoaCgAAAA1JSERSAAAADgAAABQIBgAAAL0F&#10;DCwAAAAGYktHRAD/AP8A/6C9p5MAAAAJcEhZcwAADsQAAA7EAZUrDhsAAAIeSURBVDiNhdM9SBtx&#10;AIbx9xIIvRCjg5JkUBfjEmg3QSc/JoV2NIUsSdFFV4V2yOKgi3FUaDG3CKaTH5NCO7aQxY8haDu1&#10;GZqDDIpXE0K4/9NJ6HJxeMff9PIIUKPRSBYKhXI0Gn3MZrMV3/dDgHpN+/v77+Lx+IMknuY4Tv5Z&#10;mEgkXEmUSiVubm6IRCKkUqk/nufFesJ0Ov1TEpeXlwCsra0hiWKxuNETnpycvJHEzMwMxhju7u4Y&#10;HBzEtu1WvV4fDoTGGGt2dvarJI6PjwHY3d1FErlc7iAQArq6unplWZZJp9N0Oh263S6ZTAZJVKvV&#10;iUAIaGlp6ZMkdnZ2ADg7O0MSU1NT34wxViB0XTcRi8X+DgwMmGazCcD8/DySqFQq2UAIaHNz84Mk&#10;VldXAajVaoTDYUZHR3+12+0XgbDVatkjIyO/w+EwtVoNgJWVFSSxtbX1PhACOjw8fCuJhYUFAJrN&#10;Jv39/fT19Xmu6yYCoTHGmpyc/C6J8/NzAEqlEpJYXl7+GAgBVavVCUlkMhm63S6dToexsTFCoZB/&#10;fX39MhACyuVyB5LY29sD4OjoCEnMzc19McZYgbBerw/btt0eGhri/v4eYwzT09NI4vT09HXPdIrF&#10;4oYk1tfXAbi4uEAS4+PjP3pCz/NiqVSqEYlEuL29ZXt7G0kkk8lGTwjIcZz8/5HH4/GHcrlceBb6&#10;vh9aXFz8HI1GH/P5vPP05T+FBsb1i201VgAAAABJRU5ErkJgglBLAwQKAAAAAAAAACEANTN1DKUa&#10;AAClGgAAFAAAAGRycy9tZWRpYS9pbWFnZTQucG5niVBORw0KGgoAAAANSUhEUgAAACYAAABTCAYA&#10;AADz0nXcAAAABmJLR0QA/wD/AP+gvaeTAAAACXBIWXMAAA7EAAAOxAGVKw4bAAAaRUlEQVRogY2a&#10;2Y9c6Xnef++3nKXW3tncmkORsuThTCTItgRlZCiSDdhZgCBAbnyXPyHXgZU4FzaC/CcBjBgJ4itL&#10;imN7NIodbSMp0mgWckg2yWZ3V1XXctZvycWp7uZoOIOcRrG6WKfPec77vcvzPu+nUT+mO/4P14DP&#10;rT8tuDz+1T78u7tw8/YbmN/4I+DrzGff5I1/+wp/9F82+frBbb65/AwAH85n/P8e3/oPf8x3/vqv&#10;+JN/D//xW3/DN/hjbv/NX/ENvoUhVhAdABEI6/fuUIDGR08TAt57om+7kwDvPG3p0U5QIigFShli&#10;hBhBaYUyCryH4AkxEuLl1dvWURQliTgSwMeAVy0AGirgh8AREajX1uq+vgfyT/Ax8qx+zpNloD2b&#10;cjb7kEX9gOAeML1/xP7TKV/sz5jpDU7N54HbVOUdbv3OG3zhX/4ht0cb3HEtEZhW5QvAWt599z1W&#10;H/4do7NDfvSz6/zgtMdk8wNMNvxzaAPiDFhLaZOIc6TeY8yrGPvPOY7CcfOYq23BVd5npKHYFKr7&#10;8MEDeOO34e5vw3v6c1yLXxLfwGwS2fvs67z2T1/HDnvY6pRSAh8uC0KAEIQf/OhtfvKLtym+HLj2&#10;ZcP96Ye8d/U7AJjf/Tf/GP3uHPWrOVfu3WP/1Vd59PCQx48OuXnjNW7evIFRf4jWr7KVJWxlKaUS&#10;CtUtk9LCb16Bm1eg/+dz2r+e4+fvA+/z8Adv06x2SO0D0hsPWKhdDuxdpqeK6ani4KvCnW/A4HjC&#10;r9475YOHcx4+/NsO2Nf/9e9G89YxJjvh1htvcPDGG/ziZ7/gFz/7Ja/fu8tr97bRehdjvsxw2Gc4&#10;GqCtxViLTjTaahAQEXa+/yab8XuxHbXI6CksnnL8D9DcndPeXcju+Br7zV3aUjM9NWx9Bu7+npB8&#10;5zFHPxWOnx8xOfmwA/YHd/8ZalCiXq9Yxsj09DnjvuGLrx6wt52i2yn1qmHeNDTFmKYcMRht0B9t&#10;IFgUgmgBI/zW118hHyY05lUa/S+IRCLwl2/+N/7Hm/+duvoQV5aEpQCKh29BNYOvseK17SW3wlUO&#10;kt/ogP3W1d+Bq0AUfvb2j3n09k/YHQ+4ff0WiVJY7XBthXcFbaOpK0WWZxAcwUEbIzo1aC189gv7&#10;3L63i7EKbdUaVmQxn/P2X//fuKdhb1BhBpADoYXV21F6n5vwyuenPNSv8aj9egfsPHoFKMuSyeSU&#10;a/vb3Lh7G0VEE9n0gdYFjE0xNsOaFGM1ddNQVSsy+uSmBwIm0YgSInIRfd/45jfZu7JPTgeoQqiA&#10;Kgaq6Plc/l/5TP4XHP3FbSb/6/c+CgwgxIgPAZ0mZOMRBE8MnlRpMlH4EPE+UvuWqmxYlRVFWTGM&#10;LVGDtQZr7foxL4Hdu/ca9+69dvFZEESEIjiK6GNWTMjLXzH49h76eRQAI9IlwxCgPxizf+MAL5ZH&#10;T08I3uGDQ5RCKcVytWK1WkEIxBC7RAps1EsKVzDsDxn0B1ibYlV6AeP83/PEe447FYUWIPkGnn1+&#10;ZX/CX/InrIEJrG+Q9/psbe+htOVsXuJ8i/MOYxTGaJbLJcvlvMvwAsZojNaEWOHcirZVuEZ1LiCC&#10;iOpe65+1ywGRGAJawKBw5nN4uYO9dcLgK9+OAAZABJSCxBp6WY62Bi2GKN2jZdaSZ4Zeqtne6JFn&#10;ljyz6xIkaG3Q2qAI4Fb46GmdR5sErRNQGlH6ouZFIoGw/luFEo0Y4fd///e5c+dOZ+GwLl4CHD17&#10;ztGzY4wxGGMJrsX7hqxnyHoGpRyiHHlmyHONEFB4go8EH/AOgoMYUogJNulhkz5iEpRJumWMEGLo&#10;gGmF1uvolUiMnXtcWOz8yGzCRn9AnubkaY/oG6Jv0FlEZSDSgNRo7dBSQmiR0CI+oJzHBE1EU7c1&#10;Ta0wwV8uo0oufEuJIChE5IW7CyEKfk0QTIzrwBYhsQnDXp9EGdIIrmlpqxVt1RJ0BypKhTaue0lA&#10;Kw8+QojEaIjB4Jru1YpFYdAYtE5BKUSr87jsEMS1L0WIIeLdBbDuKQSwiUH1c+KqpF0tmE9OWEyP&#10;qd2K2i2JUoPUpD1F1lNkeUKeW0ARRfDB4L0BciI5salxsSCXpANmLeiEjx1rDDFA8PFFi3XItNao&#10;VGirEhcbGl9RNgV1W1K3NUoHlFHYmICkKNtDZz0QRRSFRIUKGpEcUT0ihoChJSKuwRjBYC5SXIyx&#10;43ZqvbQRNC/xMbRClECiiIkQM03sWZTvY31CkiUkmaU3zMkHGb3RkHw4uEhMMSo6ctkBb+qWpm5x&#10;RFpfk0eNUWsnkkh0kegDEg2iFUZAa/k4MBHp1ttoSAx2kJPHMaIUojQ2S7BpBzDNEmyeo7KMSFeC&#10;JKq17xgQDbEl+JamqWjaGpVE0iiIRJSASBem3Xt3f1Evs9gLliOxpIMBkhjSPCfLeyhrUcZ2fyyA&#10;UgQ0HiFcOPT5l9BiaTFUvqWoPEkeyaNgBBQRZM1MzqNTccHrjVKyXu9zq4HSFm1zWh8J4nFRUTmP&#10;Vh2vd22L8+2Fb7VBcB5i1BA1IQghKNpGaBuhKGrKogYalHb0MqGXK5Cw9i+637nEaER4sfvogGuL&#10;SRSxcjRtSeVrYlViU41JDGVTUDQFSmlEGeoW6iYSgsWfp4vWELwiek1VrijLkkiG0g1x05Lm50EQ&#10;URLR5x0OF8CkK2Hxkg+IErTRaJtgkpw2NPjQUBQNoSg4nR1zOjtelyyFCxoXNMb00bqPhBxijpYU&#10;JULbeNrKUxct5aph2NcQhRiFizhc+1lcW+mlPiaqoyU2SUizPrERXOOpqoJVueTw8AmPDh/gQsDH&#10;gOgU0Sm93ja93hapGZNoSBNFahNwENuAqx1N0eDbZF3Qz+lRvLDehcVeCmyd14wxZCmdPwWNiglG&#10;UvZ3rjPuj9BGoawmigZlSJIBNhlgVIaWnEQnWJUwn8B8IjR1wbMHE0bZDdTuoKMoAoRIcGuDqF9L&#10;Fx8pW+vDGo1GU1U1RI2SBKsiO/vbjIc5eT8j72cEIoFIxBAxnRWiYCLoCKe5ZqINH3xwwtMP3uf6&#10;bg/tbnSraCB4iB7EXEao+QioC0uu84sSlBGyPGOEUBQFSjTRC8WyvYhClWp0qi+WRcXOFaIP+BAJ&#10;via4FdEVhLYgtA2h9YgICoVSQpS1xXhJgr1Atk58qA50licYmyCiCAF807AsG0JQxKBISUgT3XVF&#10;sYsuBcQQCC7gXIV3S0K7IrqS6BqCj6hwmb/OmcYnOP85xQywXpzORxUojTKCsZbgu29CtDhvCbVQ&#10;q0BVl5RNue4VXEeHQmA1nVMUcyo3J6oabEBlgqxXHQJIoG0bWtd+HFi8iAwPOGJc+46YdQpR2MTi&#10;2+4JfUxovcHXkeAdZ8slZ8sp3pV4V2CI6BhoFyXtoqBoZnhKMA6VyNoVO0NEcbSh6h7s4xb7NVeT&#10;LkKVEqISrDXETIMz4BIiQltDXbVUseFsWXK2LGjbBW2z6LiFBMrJgmIyZz49Yz49Y7lY4OoGMWt+&#10;psJFFsjz7FOArS3VMU9YuyjWChIFUoO4QN046sZTt56ibaiKlqYMtI3DtS2BgCcwny05ez5htViy&#10;XCypihrfes67T5HuXRlDYvUnARNcgCZ4jDIYbZB1YdZ6zZBbQbcKvMLHQIolKshHCXvjbaxtSGyD&#10;bz2h9Xzo3sNPPFhLtIbM9jE6IUqX/X2AqPy6o+JlwLr/DhFcABGFQqPWwM7bNkkE7QXXCg2CFU0U&#10;WTPalMEABn2oS0dTOuaPFxzGp2RGCKkhsX2MtngBL10k+hi7u8hLgXXgtLIkIqg1v4mXDB0AZUBy&#10;SFohbQRfRxrnwGuC89SFAic0pacuW85mFZPJCmsN/cEGSZqBBlEdw4qiCCIdefw0iymlsah159yl&#10;kBDDxSliuouaHDIvtES080QcrRNi0PjGUJeeunKsVo7lqmVre8B4c4M07xFVdw30uQ+f57BPK+KA&#10;QrpUESMhBEIMaCVoURdLanugrMJZwRlo64qiKbAqw+mMpnXUradFiDahv7nB3o3r9MdDUF16ir92&#10;30/N/Bf0Zx015xk90pWOECNRAmI1NlFkKIIyLBc1VdPigiYGTRsCPoKyCWm/z8buFtduXWO4MexA&#10;SezE6BdI6icA68BdhDEdNw+qq2fniF10+OgwEjFiSFKL0RYJGnGCqxVt7VAI1hgGgz7bu9tcu7HL&#10;K3f2SAcJUYGPER8ubSZ06vfHgMlHSlK86DfPFzfELnpC7LrmKGsWIRrRika1tKJp6obirCZJcpIk&#10;Z2tjTLh1g90rOww3BpwTkAuGelGj1RrDJ1isA+ZeWFRNjBofwPlOy7fKYhA0qtPemwhlgLJldTLl&#10;+ZMpO7u7DHYS9ne22N/for+RUlYBm0mXrAW0hhACMYb11T7F+YldEb/0zHMpqYOqUWjR4ALOB6QK&#10;UHnKyRlnRyfMj05ZPD9hYMH3EvKNAfmwD1po6gYxBh3kQsdAOue57K8+CRhrE4cuKkUZlFJYBVoi&#10;591jW3tc4ZC6QdUNs6eHPH7vAxaLFfViRdlTrHIhqg3EjFHeItGgkwzrFKIF0Wvx7oWs/ynAzvvD&#10;tQQYFSrKWv8QYhvwLuDLFreqKU6PKU6eM3lySDl9Cm1DGmuUSwm1xlctbRVQZCjJcFZojMEmGiUG&#10;UCh5wddeDuwclL741IXQeThDUwfqlSOUNaEsef7wPg9/8VO0r7GhIVEtZI6enmGCQlwkNBBlQBBP&#10;ozWiEiR29VcuatGlzV5eK8NaU0CjRK+Bdrw8RmirQFU4nj9+yvNHD5k9uc/s+Dn9BPoJJCmkqWCt&#10;AykJocK5CtEWcQnStIh2KG0wFjBdHQ6Rlwt350dwAV+3aKtQ5vKUEDptvqkDVeV45533+Yfv/R0j&#10;4xmZ0GmvCpI8IckTVKII4vF0UqMEh3gPrQdxaBOwdm0su6aoLwV2kYEVak13og+dxoBQrmqWi4b7&#10;Hzzmg/uPuf/+Q47nFQxT0iznypUtbl7bpjdM6I8SVKJR1iDpEEkHeEnxkhKjpfUB1bRQVuTSzaWi&#10;vKR9e3E5lbbdEvrYJS7p/G05r3h2NOcHP/45f/vm32O0wiR92rRHk+VsvnKP3/zSa5iBxgzMhZoT&#10;xRDFUNaBqg5UpacqPTQNPjhQCcrabqKylnte6mOdyKE6Pi6Rs9mS+azg0eExjw5PWBYNW3tXUFqj&#10;tWLvyjY39nfYPDjAbG2hM9U1G9JJTBFFiII1gZgEgtT44InR0a6nLnXrQSVoaz/Zxy5BdtR6Mllw&#10;/73HPHj4lAcPn5BvbPG5e69RNQ1VU3Pz7it89s4ttrZ7uDwlms4r1JpvrdM12miyFGL0RC80jaNp&#10;alrnkcajjZDyScDOxfUIs+mC2cmSn//0XX72k19yOlswmc3ZE0M23qA3zBmlI0pf8c6H73J0lrMx&#10;yckyQ5ZZkkSwVmGsYKwisZbEWkziGIygLAMiHqShaQI2sVgXPsVi6yCYHM/54J0nvP3DX/K/v/8D&#10;PBBESIZDxld26W/22Nrf4fHhhzx+/0NG4x7jjR6jUc5o1CPPNXlP08sNvZ5h3O8x0j3SpAOuVIDo&#10;qV2gbjy2zbD+U2plWztc6Xj0wQN+9Pc/5OjRY7SvuHVwwPVbB9y4e4vrd2+Rb/TIN3rs7lhu397G&#10;E/B4vK+p2pq6bThbtBAbhIZRP2fcz9noD9gYDHBNoG0CLiT4mJD5cOHnv5YuuqFSW7aU05JH79/n&#10;x3//FtFFUiKfvXWVr37tK1y5vc+VV/aJCcQEPLt44PjsjOOzGSfHR5wcP6OqFtTlgqKYUq6mDHsp&#10;o37K/s4OV3d3UFiUWJA+SB/v/HnX/TIfi0yODjl8533Kk0dsJQ0Hn7nBrZs3uHXvDjc+s0lvbNGx&#10;gqjXwkrXEwxTi94YM04s1zY3aZqCui6IoZuwnE1PmE2PqUt4fjynKmuqqiFLx2TpBkoMg/6gAxbj&#10;pWIcQiB6z+TokPd//kOqySFbqeP1Ozt89Suvk169Snq1353vCtApEhJiDPjoGSSGYZ4hoxEgtK6m&#10;cQ2p0STG8M47P+edwuN8xeysZDabMZvNGOQrBnk3Vtzd3v24xeazGWenpzw9fMTx82cQWra3RkRf&#10;c/zsIWk5I508Ie8PyPoD9HiM1mO0RBKJCAYw3cDLB6worNUQIDQte1u7pK/9I5xvaH1NXVVUdc2z&#10;w1OOnpwyO11w3D++tJiIEGNkPpvy6MF9Tk+OKcqCzV7G5tYIoyOz0yPs4hR7pBlv78DWNsZto1WN&#10;shplFcpYFAmtD/jWY5Ica/JOg3WO7Y1N9vf2aH2DCw3eB4Lz/EPxE+6/84TFdMUkO+uAOedQ6wnu&#10;yWTKu+9/wGgw5re/9nXGvZyNfk67nOCWU9p6RbVY0DQN8+kJ4ZEhppr+eEB/o09/a5PB1ibaZojN&#10;UAogoAgY4pqjCFqBiKacF8ynC2bPz1icrmhGEe3zDlgI4UI0WyyXPH72jC+9+jr3Xn2NYS9j2Ms5&#10;PbzP5PABqzOhdjVVU1FXS+p6SVWt2NzbwO1uoNt9erqCwRilx0TX4kMFXqGCdHpg6Ci0QqgWK04O&#10;j5gfn1HMa2KrSM3a+a213ahEBGM7Gag/6jPeHmMTA6mhf/0Kepyw2dzE1QU0FVJXzJ4/YXb0hHyQ&#10;oozGty3lconyAWkaHAqPwpqcxOR0DY6HNbSzk2Me3X+fxdkMI4phf8iV3SsdMK1112mHQJJYhqMB&#10;g3GP/rjTF1CQJQOyzfRSAi0rqCpMv49KUkwCJolIkuE9xKZBYqT1gcZ7yAbotA++QUJL8OCDsJwc&#10;cfr0MU0RSFPDcNhja2fzMiqdczRNQ5ZZ9vd3GIwTSGqI7fop132msqDXCTEZMLiVYXeuIyog2qNx&#10;aBxIC7SEqsD5Bl/Nqeolic2RJKNY1axWNdXpIdqv6KUZ6JThhqU3VpdR2TQNq9UKrTXb22MSC1U9&#10;Q2KDik03fRMNKu/aOJsjNiPNBqTbdJwbD20BriD6ghgKfIzY4MB7onf4aklTLFmdFczPVrjVHCuB&#10;ZJgxzjYZb+UkvRcyf1VVzGYzgnf0soy2WHLy6AxrItYEdJZh0hQVHBJajOlkyU4ZWY9cIqB0N8E1&#10;IGisNug0Oyd4lM9PWZ5OOmuVAcHSy4eMr1xlvH/Azs72eXtxuZRVVaFCJLEJyhf4okKZiLKBGDzR&#10;14guEW3xusDrZSene0GtNQe93tMjSoPJMKLBpJyLYcfllCePZzRNpGkitTdoM2Rjc4/rB7cYbGxc&#10;NErmvBzJegOHEkOeDBnaIYoKFStcU+HrJSF4QvDgO5mzrR2udqRJTprkZFvb5Fs7kHQjHGICJOC6&#10;84+etbz9i2NEEhBLkvdIsz4m22Zj6yomu5yXm3NQSnVU0/uA7vXJRz3El0goUO0ZrWvxRARHqFb4&#10;oqaaL1mdrUiTHmnSo1wtKJZLJM1QWYY2GUZn1EWgKTzHRyUnU9/N1jXsDzfYunKN4cYuWX9IVIEY&#10;/aXFlFIYY6ibiqpu8JubmNE2xBpiTeJzjMtBOaJ4/GSKlynlYkFVLWmqmmVcEU5meD7E5H1s1qc3&#10;3KY/3OJ0UnA6KZg8X2DtiCCGIIbd/QPufeELDLb768FwWAfSGpjWmiRJKJaRZVFTuEgtFmM0Wufg&#10;FeI1ojyiPcpbjGT0YsLI9IitgIO6cMTS4VYt7XKBWwn1zHE8WfL8dElVB1Kb0htv0B9vcPXgGtvX&#10;9lBpIGi3Hve8QK2NMWRZho8wX5XMy4Z57cgzSy9JOmYaQYvvJuDDPmpwhc2dWwyaFmoHtaeZFdRn&#10;BfPJnPnkjHrZsJyeMD9bUZwVYFJym/LKwVVuf/43GO9vo/sQtccr93EN9txixiZom1I0jqPZnF6e&#10;0Ws9iVFYMyRK6KYY2gMBnXYb1aRxSONJsopsUFM2j3DHS1bLFYt5Qd0GFEJ/0KO/scmVq9tcubaD&#10;GWbdtVRYK9bho0Ouc2B5r0d/NKJynsPnp6R5RpbnbG2M2N4cE1VEVMSHCu8rEi0kat21JwEzztE9&#10;4NmUqo0sVhWTyRlJ3iPv9dnZ22HvxjW29zZJegYMRBy8sD8vvLiU58B6/T7jjQ3OyoZl1eLwtMFT&#10;1wsmJxVWR6wCUTWiaga5ZZAn5NbQs4bZ9IzZ6Yyj0wnTsmbResoo5P0B491dtq5fZfeVm/Q3R6jM&#10;EI1cWEhF3c3IX9QutNYopegPBowDlGGBX80R1yXL46dTzk5mXcbXkTTzZJlne6vfvcZD7MaAw6ND&#10;3v3ZO5STkrIsaEKktSnp5gabN66xefM6W7duoBIFyaX+1qVojQ4B7V+QCM5zWZqkDAdC0UDRQuuE&#10;pnIYlTLsb6EkoCQQ/ILVqsK7KfP5lOeZoZ8ZJk+PWVU1ZdNStYHecMzGbp+9gwP2Dm4y3NnC5ClR&#10;RVDxo1JqPNflFHQzjssjSRKG2lI5oY2a6bRgtVwx6I3pb47AO2JwzOaHnC2WTBZnlNWU4EpCWzJI&#10;ewzSHp6WOsDu5hY3rh9w/eAa+wfXML2k0wzkfKv5uuJc7CYQ+UhJusAtgtHCoJcQBYwyJCbBV0Jb&#10;FuRpSt4fkJhdhj3Ns2ee5fSUpnK0VU1MBGcDicrZ2dvg6o0bHNx+hdHWiKSfEbWiDfFy91MHhRhF&#10;CMJb33+L77/11suAdcD7ucWmljzJGPUGPHs85dnzKfnODsNej3Ffo9SIZjHnqHkEtSJUQlHWlKHm&#10;+rVNrl67yfWbB9x85QBJBEkEFyJt6EZmSnd77hRcTLy/+93v8mf/6U87YC9y/nN/0whWQUwVWoS4&#10;2yc3Cu+Es8kUox3GOBKdsL+zz/HRE4rZGYN+n0FvwPVrN7hz5w7bu1voRHfM6AW92ccozkW+/+ab&#10;fP/N70GISIz8/H9+l8+W69Hziw3vxb4RoduxZBWpgZ4dcmV7yMMHEx49m2CNx9qAVZare1cpzuYc&#10;1YF8s8/e7j43bx5w97N3Ebtek3MBX7q7BOdonefb3/4u//lP/4xzoeqLwJfWBvp/YP5RtVo24ZIA&#10;AAAASUVORK5CYIJQSwMECgAAAAAAAAAhAJJyh7cpMQAAKTEAABQAAABkcnMvbWVkaWEvaW1hZ2Uz&#10;LnBuZ4lQTkcNChoKAAAADUlIRFIAAABvAAAAbwgGAAAA4sWeYAAAAAZiS0dEAP8A/wD/oL2nkwAA&#10;AAlwSFlzAAAOxAAADsQBlSsOGwAAIABJREFUeJzVXXdYU1f//2Sxw0iAyN4guJgGFbCg1epb9cX1&#10;63TVVeuqtc63VWur1Q5t37ZaB6C143VgHXVgjYoLZEUBZSMQRoSEFcLIuL8/MDGXBEgAbft5Hp6H&#10;e+6555zc7z3nfM93UgiCwD8NIpGI8+TJE2exWMwRi0UckUjMUf0vFoufXos4zc3NNkwms57FYgvZ&#10;bJaQxWIJWSy2kMViPb3u/N/e3l7AZrOFf/XvMhSUfwLx2trazDIzM6NSU1MmpKSkTCwpKQkY6D48&#10;Pb1yw8O5SVxueFJwcHCyiYmJdKD7GGj8LYmnVCqpRUVFw1JTUybcvZsykc/PipTJZEYvqn8jI6P2&#10;wMDAm+Hh4UlcbniSt7d3NpVKVb6o/vXF34p4fD4/IjExcUlqasoEsVhsr+9zdDodcrkcFAoFFAoF&#10;piamsOfYw8jIGHKZDO0d7ejo6CD9yeVyvcfFZrOFXC43KTZ2+oHAwMBbffpxzwF/OfEIgqDcvXvn&#10;lYSEhI1ZWVmRPdWl0WhgMpmQtkihVCrh5uaG1e+/D2dnZ1hbW8PCwgIFBQWIO3wY7y5bBjc3N602&#10;lEolap88QXlFBQoKClBcXITCwkIIhUI0NTVBoVD0ON6goKCb8+bN3zFq1KjLFArlL315fxnxFAoF&#10;7dq1a9Pj4+M3FRTkB+qqQ6FQYGFhAS8vb8TExCA8PByOjo6QSCQ4eOAA3p4zB05OTlrPyWQyMBgM&#10;g8bT1NSEsrIypKXdw927KSgpLkazpBndvR9fXz/+/Pnzd0RHRyfSaLSeKf6c8MKJJ5PJjC5evPDW&#10;kSNHNpSXl/t0vU+lUsFmseHj64NXXpmEMWPGwNLSUqsdgiBAoVAgl8vR2NgINputsz+BQABbW1uY&#10;mJgYNM7W1lbcunUL58+fQ2FBIURiEZRK7W3P1dWtYO7cObsmTZp8jMFgdBjUST/xwoinVCqpp0+f&#10;XhwXF7f5yROhc9f7dDodnp6eiI2djqioKNjb67fl/XT0KB4+fIgP1q6Fra0t6V5rayv+s3kznJyd&#10;8d5778HY2LhPY6+qqgKPx8PZs2dQXl6uc2m1t+cIFixY8FlsbOyBF8XcvBDi1dbWOm7btjUhNTX1&#10;5a73GAwGgoOCsWLFCvj6+YFCoRjUtkAgwJ6vv4aJiQk+WLsWLBaLdP/evXuIj4vDYH9/LFu2zODl&#10;VBNyuRwZGRk4evQo+PwsdHRoTzQul3tly5at8+zs7Kr63JGeeO7E4/F403fs+OxgY2Mj6a0aGxsj&#10;IGAIVq9ejYCA/h3bysrKsHfPHlgwmVi7di2srKxI9+/cuYOjR44gMCgIS5YsMfgD0QVBRQV2f7Eb&#10;mZmZaG9vJ92zsrISb978n4XR0dGn+91RD3huxJNKpRZff/3V3jNnzryjWc5gMDDYbzAWLlqE8PBw&#10;UKnUAemvuLgY13g8zJk7F0ZG2kfCmzdvwsLCAkFBQQPSH9C572akp+P7H75Hfn4+ZDIZ6f60adMO&#10;r1nzwWozMzPJgHWqgedCvJycHO5HH/3nZ4FA4KVZzmaxsXDhQkyZOlXv/aehoQGHDh6ESCzGpEmT&#10;EBkZ2evMqa2thampKSwsLLTuqc6DNBrNgF/UM9ra2nDq1EkcOXIE9fX1pHsuLi5Fn3yy/a2hQ4em&#10;DliHT0HbunXrgDUml8vpcXFxm7du3XK0sbFRzf5RqVRER0fjm2++RXBICOh0ut5tGhsbo6OjA6K6&#10;OtxMToZIJMKwYcO6nbFyuRy7d+1CVmYmQkNDSXscQRD48ssvkZaWhlGjRvXjl5JBp9MxfPhwxMSM&#10;Q2lJKaqrq9VHjKamJtb58+fmUyhU5fDhw+8MJDMzYMSTyWRGGzasP5mYeGopQRDqN2tubo61a9di&#10;xYqVBrPr7e3toNPp8PDwwOjRowEKBdd4PAwaNEjn+Q7o/FDs7OzA4/GQX1CAkKcfC0EQ+P3335Ge&#10;loag4OB+77O6YGlpiUmTJ8PR0QkZGRlqhoYgCGp6enpMYWFBYExMzICdCwdk2ZTJZEbr168/efNm&#10;8hTNcnd3d3z26Wfw9fPrU7uPHz+GkZERHB0d1WX5eXl6caVZWVk4ePAgvL29sXr1apw6eRJXr15F&#10;ZFQUXn/99QHba7tDZWUlPvhgDYqLi0nlUVFRZz//fNesgTgT9nvm6SIcg8FAZEQkvvjiSzg7ax3p&#10;9EJbWxsyMzLAtLQksf+2tragUCgoe/wYyTdudEtIBwcH2NnZwc7ODh4eHigvL4eToyNee+01EuGq&#10;q6tRXV3d7SG/r7C0tMTEia+grKwclZWV6gN+WVmZX2Fh4YiBmIH9Il53hJs1cxY2btqkk2HQF0ql&#10;EocOH8aD+/fh4+Ojxf7fuHEDFy9cgEKhgF83BHRycoK7uzsAwMfHBwFDhpDqPXjwAN/s3YvcnByM&#10;f7nzCPrrr7/iwYMHaGlpgRGDAXNz8z4fLYyNjTF27Fg0NDSgsLBwwAnYZ+LpIhyFQsGIEYFY/f77&#10;OkVaBg2MRoOPjw9KS0vxx/nzsLWzI+1zfn5+aG5qwtWrV8Fms+Hi4tJrm12JcPLkSbS1tWHR4sXq&#10;2Z2akoL7fD7S09Nx/fp15GRnIzKyR3l5j6DT6Rg9ejQUcgWyc7IHlIB9Il53e1yAfwB8/fwQFRWl&#10;5ijPnDmD1tZWsNlsg9lza2trDB8+HCWlpRBUVGAkl6smAIVCwZChQ5Gbm4vc3FxEjR1r8D52MzkZ&#10;5hYW+Ne//qUuCw4JwYQJExAcEgIXFxe4ubvD1dUVMpkMSUlJcHFxMYhbVo01NDQUFhZMpKWlDRgB&#10;DWZY5HI5ff36daeSk5Onapb7+frh2M8/k+pKpVJs+fhjNDc3w9jYGFOmTkVMTIzBL1klwdB1NszP&#10;y0OdSITw8HCDP46fjh6FiakpZs2a1Wvd+3w+9u3bBxsbG0yfMQOhoaF9Wk4vXryA7du3kw70UVFR&#10;Z3ft2j2DTqfrr2REH2be4cOHPkpMTFyiumYwGFiw4B3s2LFDqy6DwcC4cePg7e2N5uZmpKelYUxE&#10;hE4JSE+g0+mg0+kQ1tTgdGIiAgIC1ISytbWFq6trn7jHESNGYMiQIXrVHTRoEPz9/VFQWIjr166h&#10;sLAQPj4+MDMzM6jPzmfMkZ6eTpqBdDpNERwccsOQtgwiXnZ2dvi2bduOaJ7jpk2dhlWrVnX7FarO&#10;XWFhYQgLC4OVlRWqqqqQdu8ePDw9DRkrKioqcOLECZiamMDL21tdLpPJcOnSJbRKpRg0aJBBbaak&#10;pODH/fvB5/NRUlICqVQKRjeMCovFQkREBKysrNDe0YGwsLA+SWqGDh2KpsZG5OfnqwnI5/OjwsNH&#10;Xba3t6/Utx29iSeVSi1WrFiepCk5odFoWLV6NRwdHVFaWori4mJYWFjoXN4oFApMTU0BAH/++SfO&#10;njkDSysrndru7mBnZ4fHZWVI6zKDKRQKfv3lFxQWFuolPtNEU1MTWiQSNEskKMjPR3paGq5fu4Yb&#10;169jJJerJVigUChwc3dHYGAgaDQaGhoaQBCEQdoKCoWCkNBQ5OcXoKysDEDnQT4jIz166tSpcfqe&#10;AfUm3uef79yXlpY2TnVNp9MRFRmFwKAgcDgcXLxwAadPn8aVK1dw//59tLe1wcvLS2dbvr6+KC8v&#10;x7Vr1+Dm5qa37g4AXFxcwOPxAIKAv78/gM6XYWJqipvJyQgICNBSC/UEOzs7BAUHIyIigsSomJuZ&#10;IeTpvpadnQ0rKystRkUul2Pnzp14mJuL0LAwg5ZuGo2GsLAw3Lp5Ew2NDQA6RWn19WJOVNTYs3q1&#10;oQ/xeDze9O+//+5z1bUl0xK//e9/mD5jBjgcDgAgYMgQDBs2DLa2tmhsbFRzao2NjaDT6aQfRqVS&#10;MXz4cOTm5qIgPx9jxozRe7YwmUzU1tbCzMwMgwcPVpebmJiAx+PBy9sbrq6uerXVFRQKBZaWlnBz&#10;c8Ow4cNBoVDQ0NCA3bt2IeXuXVhbW5OkPVQqFaamprj655+oq6vDiMBAg2a9qakphg0bhqSkJDUD&#10;k5+fH+zj4/PAw8Mjr7fneyVebW2t4+rVqy62t7ebqga8afNmBAcHk+pRqVTY2NjAx8cHo0aNgpu7&#10;OwiCwP59+3Dx0iW4u7vDxsZGXV8lzA0fNcpgDXdgYCCJcEAn8a5cuQI3Nzd4a+yH/YWJiQkG+/mh&#10;sKgI13g8WDCZ6oM/0LkS0Oh08K5ehZIgtMbVG+zs7GDJtMSdO3fUwux79+6NnzRp8jFzc/Pmnp7t&#10;kXhKpZK6fv26UyUlJWqWjDuSixUrV+r1hVEoFDCZTOTk5CD5xg14eXmRxFAmJiYwMjJCXl4eSktL&#10;uxU2dzO2TimIxr43YeJE+Pr66t2GvmCxWBg9ejQqBQLcunkTERERpA/O29sbYrEYrVKpwbMPAPwD&#10;AlBUWIjSx6UAgPb2drOioqLhr7wy6eceLdQIguj278SJE++GhoYQqr+XXx5PVFZWEoaivr6e2Lp1&#10;K7Fp40ZCJpNp3f/mm2+INe+/T7S0tOjd5scffUQcO3bM4LH0B21tbUR5ebnOe0qlsl9ti8ViYsKE&#10;lwnN933y5MmlRA/06XaHlclkRvHx8ZtU1wwGA3PnziWt+frC2toaa9aswXvLl+uUTsTGxkIqleLy&#10;pUt6tymXyyHrYkOSlpaGPV9/rdPKayBgbGwMFxcXEASBK1euoK6uTn2PQqGAIAgUFxdradT1gY2N&#10;DRYuXETiWuPi4jb3ZCneLfEuXLjwtqaV12C/wZg5s3dJRHdgMplwdHREpUCAn3/+mfSCXVxcwOVy&#10;wePxtDTR3cHIyEjrJUmlUuTn56OxsbHP49QHzc3N+P30aVy9epVUXlJcjC9270ZaWlqf2p06dSr8&#10;NNRnT54InS9evPBWd/V1Ek+hUNCOHj2yXnVtbGyMZf0wndNEjVCIm8nJuHGDLEx4dcoU/Ds2Vn0W&#10;7A0MIyN0dCFee1sbABgswTEUlpaWCAsLw53bt9Ha2qou9/TygqOTE67xeN0a6/YEY2NjLFq0mPSe&#10;jxw5ul6hUOiUBOgkHo/Hm6FpEBscHIKQkBCDB6MLwcHBGOzvj7NnzpBmiK2tLcaNG6e3tt1/8GCt&#10;I0FVVRVsbGxgbm6OJy1PcKv8Fp60PBmQcXdFdEwM2tvbcfv2bXUZhUJBdHQ0Kp6a0vcF4eHhCAh4&#10;JrIrLy/zvXbt2nRddbWIRxAEJSEhYaPq2sjICOs+/HBAzOWAzh/4+muvob29vfOwjc796+7du/jk&#10;k0/A67IUdYfY6dMxZUqnUqNOWofLRZdxuu40LlpehNteN3C+5CAyPhKcLzlw2+uG6f+bjh03dyCp&#10;OAl10rpeWu8dbm5u8PHxQd6jR6RyLpcLY2NjZGZm9qldKpWKVatWkXiDhIT4jQRBaBFAS6tw587t&#10;SatWrbqgHsxILr77/vs+DaQn3Ofz4ePrCz6fj99//x1NjY1wdHLCzJkze7UvETYIkZCdgLTqNGRU&#10;Z+Bxw2OD+3e3dkeIQwi4TlwsDV0KpjETubm5aG1thbe3N6ytrXtto7m5GRYWFlofdn5eHhwcHfus&#10;02xqasLkSZPQ3vHMHvSbb76dNHr0aBJHp8X6aXKYdDodc+bM6dMAesOIwEB1Hy7Ozhg3bx78/f17&#10;neHXH1/H7F9mo1ZW26/+Hzc8xuOGxzj16BR+SP8BX4z5An8evAKgk/P7eMuWXvdfJpMJoFNlRaFQ&#10;UFJSgvz8fIwbN65fVgTXrl2DnZ0dBJUCdVlCQvymrsQjzbysrKzIxYsXJauuPTw88MsvvxqkfFQq&#10;lc/FuKelowWbeJvwbeq3A962Cm94vYGVASuRcCAeUWPH4vXXX+/1mbNnzuDq1atQKBSQy+Wg0mhY&#10;sWKFWu7aF8hkMjx69AjLl79HYogOHjwUqekfSJKw7Nu377OiosLhQOfaO3fuXAQG6vS+0oJSqcTv&#10;p0/ju+++w5gxY2BiYoJzZ8+isLAQ3t7e/dozb5ffxis/v4KLRRf73IY+yK7PxvW664jwjEDO7Rz4&#10;Dx7cq5Dbzd0dSqUSrq6umDR5Mt544w04ODj0qX/iqecTjUYDh8MBk2mJu3efic0UCjlD04RePUWU&#10;SiU1NTVlguqazWIjOjpG745zcnJw+fJl+A8erF5OiouLcf7cOfzxxx99+jFt8jZ8eOVDRMZHokhc&#10;1Kc2DEWRuAhbyrciy46PC0kXeq1vYmKCadOmYebMmRg2bJjBtqkqPHr0CLt374ZE8swyPiIiglQn&#10;NTV1glKpVNNM/U9hYeFwTVdiXz9fg6QpqsP123PmqBWUq1avxqBBg/C4tNTgH5P7JBfBPwbjyztf&#10;gsCL9SEkQCCVnooflPuQ8yTnufalVCqRkpKCfT/8gI4uDiuDBg0ibVkikYhTVFQ0THWtJp7mrKNQ&#10;KHj1VZJtUa+g0WgYNGgQicOiUCiQSqUkbYI+aJW1YuaJmXhU96j3ys8ReaI8TDs2DSUVJc+tjyMJ&#10;CUiIj4eTszNWv/++FqPj50s2WNakk5p4KSmp6kImk4kxY8YYNIiIiAhs3baNxKzI5XI0NTXBxgDl&#10;KAB8fP1j5NX1qs56IShpLsH8o/P1lpf2FqigoaEB9+7dw8OHDwEAo0aPxtx58/Dhhx+qtxsVioqK&#10;QKVSSRKXlJRnxKMDQGtrqzmf/8yZ38/PT28xlQpNTU0wMzMjTXPVUmqjx5lJhdvlt/HVna8M6vt5&#10;I1mWjO/PfY8V01b0WE8oFGLbtm1gs9mws7ODkZER/vWvf8HFxQUpKSm4dPEiampqAAAhISEICAjo&#10;Vv9HEAS8vLywbNky7Nu3D/z7fAAAn8+PbGtrMzMxMZFSASArKzNKU3odFhpm8A/84osvkJCQQCpj&#10;sVj4ZPt29ZmuN7R0tGDemXkvfI/rFRTg44yPUPmkZ9sgDoeDWbNmwdXFBdKWFjx58kTtbCIUCmFr&#10;Z4cZM2Zg46ZNeGfhQp1tSCQSHDp4EElJSaBQKAgOCUF0zDPGsaOjwzgzMzMKeDrzNJdMOp2OsJEj&#10;DfptBEGgob5e61hBo9EMsk/ZxNv0wrhKQ9FAa8Tn6Z/jv5P/q/O+sKYGSoJAdHQ0oqOjte5Pmzat&#10;1z5ycnLw09GjaJZISHLbUaNG4dtvaWpf+NTUlAmjR4++RFVdqCoymUyDbUBaWlogk8m0GJPbt29j&#10;79696n2AIAi1Gkcl2ywsLATQKTl5ngfwgcB3ad/h0iPdOseLly5h7549fW67uKgI3/33vzC3sMCG&#10;DRswYeJE9T1HR0dYWT7z1VBNNrpIJOJoxvIaxBlksExOLBYDgBbxysvLUV5WpvaPS4iPB51Ox9tz&#10;5oBKpeL4//4HKo2G1+a+hvkp8/vwk188XvvtNeStysMgFtk+tLqqyqDDuVwuR1ZWFnJzczF37lx4&#10;ennh7TlzMHLkSC0zQmNjYzg6OUFc3/meS0qKh4jFYnuqUCgkeWj4+GiFRukVjo6O2PbJJ1qbb0N9&#10;PayfErSgoACpqamweMpRMRgMfLZjB8zNzPB96vd9Ei7/FWikNuL9Y6u1yk1MTFBWVoa8vE4uuaqq&#10;Cjk5OSguKkKlQIAnTzpVU2KxGHv37MG6detw+NAhFBcVobGxERQKBWPGjOnW/tOni1GVUCh0oYvF&#10;Yo5moVcfLK/odLraBFAT9Q0NYD0lnkryoGl5xWazYWdvj6TmKwb3+VfiXtU95OflwU/jY317zhwc&#10;PnxYLcpKTU0lmXV4enlh3bp1MDMzQ1tbGwJHjEBIaCj8/f31kgW7abw3ABCLxRy6WCwivfXm5h6t&#10;zXSCd/UqHuXlYdmyZSQZ5ktjx6qJprIaU7HKKoSFhWFP6h7AIBeLvxb1pg2oEQpJxLO1tcX69Wrj&#10;A0RHRyMwMBCtra1obW2Fubk5gM6PeMPGjVpt9oauBsxisYijNfOSk5OxZMkSGIKysjJUVVZqCZ9H&#10;axz0LSwsEB4eriXoHcYdhppkMkH/7qhHPYaGDe2xjrW1tV46QX3h7Oysjm4IACKRmEMXicjE64uj&#10;fX1Dgxaz0tzcjNTUVAQGBqrDSs2br82UZFRlGNzf3wG3S2+jPr0e0dHRfbbQNgQcDgcMBkNNPLFY&#10;zKFqLptWVlbYvHmzwQ3XazAmKlRXV+PkiROorSUrTSUSCRoaGtTX6VXpBvf3d0BmTSbu8/n44/z5&#10;F9Ifg8EgSb3EYhGHqrlsKhSKPtk8jh8/HiO7HOwbVKIxDaLK5XL8Z/NmXLz4TC+XUf3PnHnJhTcg&#10;k8kGPBBBT9C0ins6854RT9oixfXr19VCU30xduxYDB8+nFRW/3R2dfVP8PH1xcPcXHXZP3fmZcHZ&#10;xQVjX3rphfWpSTyRSMyhikRkbvN0YiLO/P673g2KxWJcvXqVtBQCnVyVp5eXlq3nkCFDUFtbi/Ly&#10;cgglQlQ0VfTld/zlaKQ0Yu6yuTqPSM8LmmdAsVjEoTY3N5M2q8H+/igvL9fb6riivBwnjh/XIt7Y&#10;sWOxbt06rfohISGwsLDAiePHUSDqm23j3wVF9YbJYTs6OpCXl4fs7Gzk5OSgouLZh/vo0SOUlJSQ&#10;bFa6gk5/Rrzm5mYbOpPJrNf0dg0KCkJubi7OnjmDt/WwHNO1PAKASCTS6SXLZDLxzsKFsLGxAcVi&#10;YGxB/yr4snv3SFLZpUgkEmzetIkU3jE0LAwLn2oXvtm7V13u5+eHlatWablMy2TPfDOYTGY9nc1m&#10;C1XEo9PpCAkJgUgkgrGRkbrjntD0dIZqCp+VSiV27tiBoOBgvPnmm1rPqCyrCIKAM9MZgmaBVp2/&#10;O1ytXGFvrltjIpfLcS81FZlZWQCA5cuXw8LCAhMnToSrm5v6wK4ZjGDthx9C2tKCvLw88Hg83L51&#10;C1Fjx5La1QzOymKxhXQWiyVUCaZNTE07Q25MeWYC0ZspX2RUFO7evaueeVu2bIG0pQUSiaRXf/P4&#10;uDhYSSzxzyMdEOoYqrNcWFODw3FxKC8rA5vNRkhIiHoSTNaI99IVKofQocOGISIyUqdfiCbx2GxW&#10;J/Ge3WxHZWUlnJycIJfLcejQITCZzB4DrdnY2GD9hg3q+2FhYairrYV/QADCw8N7fAEjAgNh9tAM&#10;6F+wpL8EIQ66fTfupqRAVFeHJUuXIrAPjpZUKrVbwy/yzGMJ6SzWsxw67e3tqK2thZOTU6ew2d4e&#10;ly9fRnNzM+bPn9+tl5CmGEhz1vaGkJAQRKREIK3un3dc0Jx5EokEtbW18PDwwKuvvoqXXnqpR9EY&#10;QRCQSCQwNTXVMmjm8/moffIE419+mUR4pVKpvWyy2c9mHkEQeHD/vlojHjt9OqysrXHi+HHs++EH&#10;rFq9esAcTlTYMHcj9ny1t/eKfzOoZl5paSl+3L8fFAoF2z/9FHQ6XSfhysrK8ODBA5SVlaG8rAxN&#10;TU1YuWoVAgICkJKSgpMnTmDQoEGorq6Gmbk5Xp4wgfR8rYZJBaCeeSxS9qrHjx+THoqJiYGNjQ1o&#10;NBooFAqEQiGsrKz6bFzaFfYW9nC3dv/H6PMAwMPaA2wzNiQSCX7cvx80Gg1Lli7VmkVKpRJyuRxG&#10;Rkaoq6vDxQsXMMjBAQFDhsDZ2Vm9PNrb2yMoOBg11dVwdHTEW29p+1OWV1SQLNOe7nnk1GPuHh5a&#10;D2oG1T5y5AhqqqsRGRmJl6KjDbbJ1IUQh5B/FPFCHEOgVCqRkJAAiUSC9Rs2aEUdFAgEiIuLw9Ah&#10;QzB9xgwEBQXh6z17dH70np6e8OwlGlR+fj7pmsViC6ldZ56gogI5OTkks2tN/N/s2QgICMCVK1ew&#10;aeNGPHrUf8NYrhO33228SKjG6+fri9mzZ2sRLiMjA7t370aLRKKeDFQqtV+rVUkJOWIui8USUurq&#10;6jivvDJRrVDz9w+AtbU1LJlMLFm6tNs4lnV1dUhJSVF7s7a1tRls66lCc3szhu8f/o+YfR7WHuAv&#10;4cPSRDeLfOPGDfz6yy/w9PLC4sWLB0yn9/bbb6lNLADg0qXLg6hsNlvo4eGhnj7Cmhq8++67UCgU&#10;2L1rF+5ouO1qwtbWFq+++ioaGhqwZ8+ePjvRAwDTmIn4afF9fv5FYt8r+/DN7r3der4OGTIE48aP&#10;x5o1awaMcE1NTRAKny2Qnp6eD9lstpAKAOHhoy6rKzY3wcTEBBs3bYKXlxcqBJ1HaLlcrtNJPicn&#10;BwX5+XqHPuwOL7m/hBUje7ZI/quxkrsSDfwGVNfUaIVNrqmpgVKphK2tLWbNmmVwQNWeUPaUO1Uh&#10;PDz8MvDUVyE8nJukuiGXy5GamgJLS0usXLUKsbGxADpD+u7YsQN//vknSQidm5sLB0fHAdFr7Ry3&#10;E96sgQs9NZDwZnljbeBa3ExOxujRo0k2JRKJBF9+8QV++/XX59J3WloaKfkUlxueBDwlXlBQcLJm&#10;mECVoz+VSlXrkJycnEClUHDyxAls2rgRt2/fhlKphKCiot+zTgVzI3MkTEsABX8vgTUFFCRMS4C0&#10;oQVyuRwBXbxer1+7hhapVEsWOVBIS7un/p/BYHQEBwcnA0/N3U1NTVsCAwNvpaWlxQCd3ilNTU0k&#10;49vIyEhERkaipqYG91JT4ebmBiqVirfefhsOBgYo7QljXMdgzag1+Oru38fZZM2oNRjjOgZyuRwe&#10;np4YMrTT+Ki5uRlVlZW4fPkyIiMi+pyGoCe0traiIP+Z6iwwMOimKhmxWmCpWkeBzmXgdjeMyqBB&#10;gzB12jT1QAMDA8EZQOIBwPbo7Rhsa1j0vOeFwbaDsT16O4BOrcu6detgbGwMgiBQXlaGCoEAlpaW&#10;PQqd+4Nbt26hWfLMHHPUqGd0UhNPtY4CnWKyy5f1jwM20DBlmOLErBN/OQH92H44PvM4TBnPjkAq&#10;8SBBEPD28UFERAS2ffLJgJr5aeL8+XMkRlGTTmri+fj4PGCxWOpwQQX5BVqWXy8SQ+2HInNxJtaM&#10;WvPC90AKKFgzag1uvHEDwzjDdNZROT2amJj0ylkqlco+hbOqqqpCYUGh+prNZgu9vb2zVdfqXqlU&#10;qpLLDU9SBSoTiUUrA6OPAAAQvUlEQVRITr6BGTNmGtxpa2srsrOzkZWVhcKCAkgkEnz44Yfw8vbG&#10;ndu3cfToUZiYmMDB0RFBgYHghodrsd5A5wz8asJXiB0ci/ln5r8Q9y9vljfip8WD68DF+vXrYclk&#10;YsjQofDy8kJgYKDeYUqUSiXy8/ORmZkJflYWVq5aBWdnZxw+dAjz5s/X6yjB4/EgEovU11wuN0kz&#10;CxhpJLGxsQc0O09MTNT7i5FKpWhpaQEAZGVmIu7wYZQUF2PEiBEAAOZT5kdlsDNq9GgoFAokJiaq&#10;jx6VlZUQCARafUa4RoC/hI/lI5frNZa+YsXIFeAv4SPCNQJKpRJTpkyBra0t7vP5OPDjj7h0Uf9Q&#10;Iulpafhm717cS02Fn58fqBQKCgoKkJ6ernZr6wlyuRxnz54hmWLGxk4/oFlHK3zVokULb/L5/Aig&#10;c4M+cuRoj9FjhTU1+OOPP5CRkYFXp0zBpEmTIJVKUV1VBQ9Pz16/VJFIBBaLBQqFgkMHDyI9PR0e&#10;np5YsGAB7OzstOpfK72GBWcXDKgozcHUAT/P+hnRHtpOkUDnh5yeno4RI0boHfmwoKAAd+7cwRtv&#10;vKE+bnV0dODDtWsxksvVaR6iiXupqVi5aqX6fBcUFHTzwIGDUZp1tMIU29qyay5duvSmatBVlZWY&#10;PHlytwPc9fnneFJbi7FRUQgJDYWlpSUYDIaaIL3BzMxMXc/bxwdsW1tkZmQg+cYN2LBYWuy3h40H&#10;3gl6B9Ym1rA0toRUJkVju+HxNd2s3DDOcxz8Wv0wrHgoLNrMYcFk6hw3hULpzAP4wQeYMHGiXrkU&#10;2Gy2Ony/CjQaDZUCAR7m5mLc+PE9vp+dO3eiQvDMumzjxk1LXVxcSPuG1swjCILy1ltvZhUUFIwA&#10;Om0FDx06rNOH4ddff0V6Who+3rJF557VV4hEIsTHxcFv8GC9NPO1LbXIqM5ARlUG0qvTkVGVQbIH&#10;dbF0QYhjCEIdQhHqGIoQxxDYmnX6T8jlcpw7dw7JN26gtbUVXC4X8xcs6PdvaG9vx9mzZ+Ht7U1S&#10;qeXn56NSIEBkVFS3vngCgQD/93+z1cpXX18//rFjx4K7xpvWmUvoypUrszdt2vg/1XVwcDD27duv&#10;tQRWVlbC1ta2x6VEKpXi9OnTna5OUik6OjowfMQIvPw05ZlUKtWZ0kXFodFoNOTk5MDU1LTbPA26&#10;8KTlCfLr8uFn69etlZcm2tvbkZmZCSsrKwQEBKCurg6JiYkICwuDq6srRCIRPD099ZZZEgSBzZs3&#10;w9HREcuX679XEwSBVatW4e7dO+qynTs/nz1+/PgTXevqHElMTMwpV1fXQlXA1NzcXKSkpHSm/tSA&#10;Khp7Y2MjmEwmqFQqaqqrcZXHg7W1tTo7Fj8rC6ZmZjB9Gs1dpRGWSCTYsH49Ro4ciZhx40hLpOpD&#10;IQgC586eRYVAgIULF2qlBOgO9ub2ehFNBWNjY1IeWWFNDQry85GZ8cyXYuasWRg/frxe7VEoFAQH&#10;B+Maj4fW1laSuuw+n4+bt25h2bJlWhMiIyMDmZnP+nR1dS2Mjo5O1NWHztD8VCqVMDExkaoydSkU&#10;ClQKBHhl0iStL6+1tRUCgQC1tbVITEzE7Vu3kJeXBxcXF/gHBIDBYGDChAmIjo5GZGQkRo8erXad&#10;lslkaG1txb1793CNx0NRURHc3N1JwWRU6cuKCgtxlceDp6enTkZGhZycHMTHxYHH48HDw6PPy7m9&#10;vT1ixo3DkKFD4ejoiPEvvwwu1zClsYmJCW7dvAkHBwfSh1leXo7Lly5pZV9pa2vD1i1bUFVdpS5b&#10;uXLlOn9/f536p25ZwcmTJ/+kmZQoLz8P58+d06pnamqKwYMH4/79+yguLoa/vz8+27ED02fM6PXH&#10;mZub4/XXX8eOHTvw79hYCIVCtD2NE921j4WLFkGpUKCivLzb9gQCAQ4eOACJRAJLS8seiawP6HQ6&#10;vLy8MH78+D75Lbq7u2PJ0qVaudmHDRsGBoOBjAyyh9SpUyeRl/9M4WpvzxFMmjT5WLcd9BS3v2te&#10;hYkTJhD19fX9yh/QEzRzLty7d490rVQqicRTp4ic7Oxun79w4QKxft060hiLi4uJC3/80e+8B/2B&#10;Uqkk5HI5qeyH778nNm7cqB5XZWUl8fLL4w3Kq9Aj8RQKBXXZsnevaDa4bt265/5ji4qKiCWLFxP7&#10;9+8npFJpr4k4FAqF+v/m5mbSvd9++41YsngxUVpa+jyG2itqa2uJDRs2EGlpaaTyqqoqQiQSEQTR&#10;Sdzl771HItx77y1LUigUVKIvSTGATpHZli1b51lZWYlVZdevX8Pp06d7eqzf8PLywsxZs5CVmYkP&#10;1qzB1199BalUqrOuUqnEj/v349zTJb1r1DyVuqo7g6rnDRaLBYVCoWU24eDgABaLhba2Nly4cAH3&#10;NHR2VlZW4i1bts7TFIXpQq98r729feWmTZsXrV+/7hTQ+bK+/eYbDAkI6HP+c30wfvx4WFpaorKy&#10;Eh4eHt1miExMTMT9+/dJkRlUKCoqwvHjx+Hj62twgqaBApVKRVBQEO7euYP29nbSserE8eNISUlB&#10;Fj+LJAbbvPk/C+3s7Kp0tUdqW58BxMTEJE6dOjVOdS1pkWDzf/6jd/aRvmLkyJGIjY3tNlRy8o0b&#10;+PPKFUTHxCBGI7gaANTW1mL/vn1gsdlYsmRJn21K5HI5zpw5g1OnTuHy5cu4c/u2wdqW4KAgEAQB&#10;QQXZkdTU1BSp91JJ4VOmTZt2WDMUcU/QO+FvS0sL86233swSCATqk/LYqLHYsXPnc88g0h3++OMP&#10;PH78GO+++67WeSk9PR3Hjx/H2rVrDQpe1xXl5eX4YvduAFDHTVvwzjtaPvg9QeVnoGm3KZVKMeHl&#10;l0nh952dnYt//vmXQDMzM73WeIOyNWdnZ4cvWrTwlio9CoPBwOxZs5+LD0NPkEgk6r2tqwuaXC4H&#10;lUoFlUpFW1vbgJjl19fXw8bGBu3t7ZBIJDAzMzPYRpUgCPV4CILA+6tX446GFIVGoykOHjwUMWzY&#10;sBR92zQo4S+HwxEQBEHJyMh4Ceh8cXl5ebCwsMDQoT0HlRkoNDQ0YOfOnWhvb4evry/poyEIAj/9&#10;9BPS09IQFBRkUB5XXVAoFGhublZryel0OszMzHD92jXcvHlT78j3qrakUikkEgni4uKQlHSZtM8t&#10;Xrx426RJk37uoQktGJwAYf78BZ9FRUWpc5rKZDJ8++03uGRA+rS+or29Hft++AHSlhYMG6at4b54&#10;4QJS7t6Fg6PjgOR2qKiowPp16/Dg/n1SeX5BASoFhrmEUqlUfPbpp/i/2bPx009HtfKkz5s3XztX&#10;eW9tGvoAnU6Xf/75rlmRkVFqcYtMJsMnn2zD8ePHDW1ObyiVSsTHx6O8vBzvvPOOVtShtLQ0nD17&#10;FlwuVy1T7S9USlPXLh6+NdXVBhtdUalUKAmCZEwEAJGRUec+/3zXLEMT3AN9IB7QaTu4a9eumV0J&#10;uHfvHhw4cOC5JB+kUCjw8vTErNmzMfypdr4r/AMC8PacOQO2/xYVFsKewyEZF7W3t0MkEhkUW5Mg&#10;CPz2228kTQHQSbhdu3bN1De1dlcYtOeRHqTRFDExMacKCgoDy8vL/IDO2ZGd/QBicX2fE8DrQnl5&#10;OaysrODp5QUPDw8ScRobG8FgMODs7AwulztgfSqVSvz2228YEhCgNuVQ9VdUVITQ0FC9Zl9HRwf+&#10;++23iI+PI/nX9ZdwQD+IB3RPwMLCAhQXF2PUqFH9PkY8fPgQX3/9NczMzODp6UkiXEtLC7768ks8&#10;Li1FUHDwgHK8CoUCNjY2GOznR5L8m5mZITIyUi/C1dfXY+uWLbicdJm0xw0E4YA+Lpua6G4J5fF4&#10;WLRokVZ8TUNQWVmJgwcOwNHBQUuXKJfLceDHH1FbW4uIyMhuWugbCIIAnU5HeHi4VvBYVcTa3pCX&#10;l4fFixfhRvKN50I4YACIBzwjoCYXCgBFRYV48403cOnSpT7ZLV6/fh1yuRzL3ntP67z26y+/ID8/&#10;H3Pmzh3w9Nrnz51DQkICybkD6PQE+vijj3Dnzp1unuzE6dOJWLp0iZaLeFRU1NmBIhzQz2WT1BCN&#10;phg3btxJGo2q5PP5kQRBUAGgvaMdN25cx4MH2QgOClLHmNYHZY8fY5SG8lYTFABOzs54aYADtwlr&#10;ahAXFwcHBwcEd0m1evnyZTx+/BhvvPGGTtOPhoYGbNnyMY4dO0Zy/qfRaIrFixdv+/DDdSsYDIbh&#10;qZy7gUESFn2RnZ0d/vHHHx3TFKUBnTFb5s9fgOnTp+tlQqdQKECj0dRpSceMGYPS0lK4ubkNqP+b&#10;CnV1dfj+u+/Q2NiIrdu2kRxtxGIxPt2+HX6DB2tFAm5vb8f5c+dw8OBBkpEs0Cny2r790zeHDh2a&#10;OtDjHbCZpwkOhyOYMmVKvFgs5uTn56vVyG1tbUhPT0dqaiqcnZ3h4ODQI5OhOminpaXh6JEjyMnJ&#10;wZUrV9DW1tYnzXZvSDx1Co/LyrD03Xe1AtmcP3cOZWVlWLJ0qTr8lFKpxN27d7H9k09w7vw5SFrI&#10;IsmpU6fGffnlV/92cnIyPI2ZHnguM08TPB5v+o4dnx1sbGwkBZc2NjZGSHAI1q1frzZk6g4EQeDq&#10;1atITUmBtY0N5s6d26+0nl2hMhBqb29HY2OjTkG2QqFAZWWlWjjw8OFDfLN3L3If5pKCwQGd+rhN&#10;mzYviomJ0Wk4NFB47sQDgNraWsetW7ccuXfvnpbplZGREYKDgjFnzhwEBQc/l+VQF5RKJXJzc3Hj&#10;+nWUV1Rgw4YNOrNU5uflwdjEBO7u7iAIAgUFBfjuu++QkZFO4iJV4HK5V7Zs2TpPH31cf/FCiAd0&#10;ZsZMTExcEh8fv+nJE6GWFyKdToeLiyv+PW0aomNi+py6Ux/k5+Xh6NGjEIlEsLKyQmRUFCZOnKgl&#10;yH5w/z4OHjwIDocD/wB/JCYmoqSkRGeaNXt7jmD+/Pk7pk+f/mNvGvCBwgsjngoymczowoULbx89&#10;emS9yi5UE1QqFWwWG75+fnj11VcxZsyYPocI6Q61tbU49tNPiBo7FiNGjNA523k8Hn7cvx8t0hYo&#10;5AqI68U6xX6urq6Fc+bM3TV58uSfBuoIoC9eOPFUUCgUNB6PNyMhIX6TyrS+KygUCphMJvz8/DAy&#10;bCRCn1ov9yX/+K1btxAUFKRmNjTR1taGqqoqFBQU4KejR1FVVYXWtlatc54mfH39+PPmzdsZExNz&#10;ikajdV/xOeIvI54KBEFQ7ty5MykhIX6jyjupO9DpdDCZTDgMcoC3jw+8vb3h4+0NVzc32NradqsG&#10;kslkWLF8OSZMmIDhI0bAyMgIubm5OHjggDrHHYVKeWZS1wMCAwNvzZ8/f8eoUaMvdfUdeNH4y4mn&#10;iaysrMjTp08vTk1NmaCZfLg30Ol0GBkZwdjIGEZGRjAyNoKRkTGMniaR6OjoQHVNNWQdMhDo9H/o&#10;aVZ1BZvNFo4cyb0SGxt7ICgo6GafftxzwN+KeCoolUpqYWHh8NTUlAkpKSkT+Xx+hGZmzecNBoPR&#10;ERgYdDM8nJvE5YYn+fj4PHhRTIgh+FsSrytaW1vNs7Iyo1JSUiekpNydWFpa6t/7U4bB09PzIZcb&#10;nhQezk0KCgpONjU1bRnoPgYa/wjidYVIJOIIhUIXsVjMEYtFHLFYzBGJnv3feS3iNDc32zCZzHo2&#10;my1ksVhP/9hCNvvZ/ywWS8jhcCrYbHLoyn8C/h8AwpUtudGWAAAAAABJRU5ErkJgglBLAwQKAAAA&#10;AAAAACEAcoc02UcGAABHBgAAFAAAAGRycy9tZWRpYS9pbWFnZTIucG5niVBORw0KGgoAAAANSUhE&#10;UgAAABoAAAAlCAYAAABcZvm2AAABO1BMVEX////+/v79/f38/Pz7+/v6+vr5+fn4+Pj39/f29vb0&#10;9PTz8/Px8fHv7+/r6+vq6uro6Ojk5OTj4+Pg4ODf39/d3d3b29vY2NjW1tbV1dXT09PQ0NDPz8/L&#10;y8vHx8e/v7+9vb28vLy6urq5ubm3t7e1tbWvr6+urq6jo6OgoKCfn5+enp6ampqZmZmYmJiXl5eV&#10;lZWRkZGPj4+Ojo6NjY2Li4uKioqJiYmHh4eFhYWEhISBgYF6enpzc3Nvb29ubm5sbGxpaWljY2Ni&#10;YmJhYWFcXFxbW1tXV1dWVlZTU1NQUFBKSkpISEhHR0dERERDQ0NAQEA9PT08PDw3Nzc2NjYwMDAt&#10;LS0sLCwrKysoKCgnJycmJiYjIyMiIiIhISEgICAfHx8dHR0cHBwbGxsaGhoZGRkYGBgXFxcWFhaO&#10;nsj5AAAABmJLR0QA/wD/AP+gvaeTAAAACXBIWXMAAA7EAAAOxAGVKw4bAAAEoElEQVRIibVWTSh8&#10;Xxh+7rl37kyj8ZHxUcooSTON+qWwkbJBKAs29pIiJZKFhVK+CsVgM5tZKGVlIWHFhoWdj4yZZJL1&#10;xKTMuPec/0LnuGc+8Ov3d3b33vd9n/d53ve+71ESicSFw+GAqqpQFAW/dTSn0/lrwSUgzuI32UhA&#10;f3MYYwD+Ljntp06MMTDGcHl5ib29PSSTSTQ0NKC9vR12ux1fKcMYg2Ka5gUh5OPhCzBKKfb29jA6&#10;OgpKqXjX2dmJYDD4bbJEURThyNGzZfTw8ICxsTFQSgU7QggODg5wcHAg3mXzNU3zA4iD5TJkjOHo&#10;6AipVEpkriiKsOdAuXwJISDckRAigVkduXEuxlx6a3DGGCilIinCjTkYAGFg/dbW1ga73S4BcJvu&#10;7m7hm86E25B0Ry4JrxvP1OPxYGtrC7quC1tKKXp7e9Ha2iqBWJMQsRljF+m6clZcFg7OGEM4HMb+&#10;/r5o75aWFsHUCpIOJDGyGqmqKrTnAe7v73F6egoAsNvtuLm5wfn5uaRArhbXsr61gDLG8P7+ju3t&#10;bUxPT0vfKaVQVRUjIyMYHx+Hpmk5gTIYWQ9nEgwGBYiVIa/T2toalpaWpI77MZBpmqCUIhAIYG5u&#10;TrS+qqqorKwUk4Qz2NzcxMDAABKJhDQAvgUihGB1dRULCwuglIp66bqOZDIptTPwIePh4SGGh4d/&#10;xohSCtM0sbi4iJWVFSlrQgje3t4Qj8fh9XolCTnw8fExpqamYBiGxCyjvSmlmJ+fRyAQyDmRFUWB&#10;zWZDMpnMWfy+vj4sLy9D07RMRowxPD4+YmNjQwLxer2orq6W7FKplLDRdR2NjY3iG2MMu7u7ODk5&#10;EawzpHM6nVBVVUhVV1eHnZ0d5OXlZc2c24VCIfT09EgKFBQUfNqkS1JcXIzZ2Vm43W40NzcjFAqh&#10;sLAwo/jpfk6nE+vr6xgaGoLL5cLExATq6+s/leE1sv4DpmmKVuYZd3Z24vLyMiuQw+FAJBKBaZoS&#10;OJ8wEiM+RjiIpmkghEBVVVBKEYvFRBC73Y6ioiLxnEwm8fLyIsYW97M2igCilIqfkhACwzBgGAYY&#10;Y3h6ekI8HhdOHo8Hf/78Ec+GYeD29lYw4KNLArIC8P/BNE1omgZd16EoCq6vr6Xl5vf74fP5hBKq&#10;qgpZrUvSuvY1wzCk4JRSIRs/V1dX0ur2+/0oKyuT6nR9fS1qY60RX6KaNQvDMKBpmiggP3d3d9Kq&#10;rqmpQUVFBQzDgM1mA6UUkUhE8uGJ8SsCsb7kTNIXVzgcFs+UUtTW1sLj8cDlcomMo9EoDMPIAOPl&#10;INxZ1/WMTmGM4fX1FbFYTDAqKSlBeXk5dF2XGuL5+RnhcDjnbYrYbDbYbDYpAw4CANFoVBo3Pp9P&#10;sG5qapKyPzs7y7qPFEX5vNflGo5utxu6rgtna/Curi7RNIQQVFVV5YylzszMDGYD4A4ulwulpaW4&#10;vb1FR0cHJicnRdvn5+ejrKwMd3d3GBwcRH9/v3TFkuIxxi6+unfziWHdPbwrTdOUWti6l9JjaBwk&#10;F5g1cIYclln43SHZLov/etIvKYyxj2YAMq/B/9fh8v4Hh2bOPUvlBcMAAAAASUVORK5CYIJQSwME&#10;CgAAAAAAAAAhAChmW4+qAgAAqgIAABQAAABkcnMvbWVkaWEvaW1hZ2UxLnBuZ4lQTkcNChoKAAAA&#10;DUlIRFIAAAAbAAAAGwgGAAAAjdT0VQAAAAZiS0dEAP8A/wD/oL2nkwAAAAlwSFlzAAAOxAAADsQB&#10;lSsOGwAAAkpJREFUSIm91sFr2lAcB/BfXo08O5js2DYQMIft2W6Q6nWD9W+IxB57XKTpqQ5aUBS2&#10;g4NB0y09etSs/g0dtNd0wpi+eogg5CjstChGkh2kxTpqXWv8HvPgffIeD35fxvd9mBbXdcPttrVO&#10;6VWC0maSUprsdDrPeZ5vEUJMQuImIcQUBKERCoXcaXsxd2Ge5yHDMHZ1/evHfr+/PPWPAABj7ChK&#10;5kCW5WOEkDczZtu2UCwWyvV6/fV9yGREcfM8n8/trK1x7amY7/tMrVZ7p2lHn2Y5zV3BGDuqurcv&#10;SdIJwzA3wC3s9PRbplQqfXkoMpls9n0mlUrp/2C2bQvb2+mfjznRZCKRyJ9KpfLq+koRwOgxFIuF&#10;8jwhAIBer/ekUCiWPc9DN5hhVNWHPIZZUq//eGMYxi4AADMYDMJbW29/z/tU48EYO2dn358hy7I2&#10;goQAAPr9/nK7ba0jSmkiSOg6lF4lEKU0uRismVxaXV0pdLvdlQV4zFI0Gv08HA7DQUuO4zxFPM+3&#10;goYAAHiebyFC4uYiMEKIiQghC8LiJiKEXC4Ge3GJBEH4hTF2goQwxk4sJjQQy7IDRVEOg8QUJXPA&#10;suwAAQDIcloTRfEiCEgUN89lWT4GCHieYYydarX68tY8AwDgOM5SVTU7LwgAQFX39se7SGh8UZJG&#10;I1zTtNLjO4ialSTpZPx7AO1KvMjl8jscx1mTa/f0xqqq6/qH2XujcijLae2/euN4XNcNW5a1QSlN&#10;UEqTlDbHGvGoDcfjxIzFhAbLsoNpe/0FIQYnDUBdXaAAAAAASUVORK5CYIJQSwMECgAAAAAAAAAh&#10;AHpccwa7BgAAuwYAABQAAABkcnMvbWVkaWEvaW1hZ2U2LnBuZ4lQTkcNChoKAAAADUlIRFIAAAAY&#10;AAAAGAgGAAAA4Hc9+AAAAAZiS0dEAP8A/wD/oL2nkwAAAAlwSFlzAAAOxAAADsQBlSsOGwAABltJ&#10;REFUSIktlOmLXWcBh5/3Pe8559577prJZFbHaZNMJ5smJWWmTcAspGmNgksRsSouuINIEURBwQX8&#10;IBQCFkWUiqnGCBXbpKgQmU4wDdpOViehjYlZZp+5987dzj3r+/oh/QMeHp7fh59IYjMlMEhhgBSE&#10;BsCXEoWNk2rC5jomC3Ymi8QmisBSCgsQAvx2Qi6naLcM+aIglRqfmMgEqFhqXCkhiIi7PnaxABJs&#10;QCYBNNq4uSyYGFZrkApcrwKhhCAEmZIr5UkSyOYEpNBcXKA41IMrnAcCicZRLrbnQmrQcYxtC9Ap&#10;OAKuXmbt7DTtO/fIpBZhqtnw8CiFI4dhdBRiF5WxMUkCrYBKsQfCGMuxEC0TTYW+T49bAg1Gpwhp&#10;IAzg2hX++eKLJPfmMfcWKaYWlUKRIImpBm2ajs3Wg4cY++iHYftmKBR55xcn0GHA+GefgbyL0MZM&#10;wYPpu+2ArPdu+st/4cKvfou9toYTabx8mRDJ/fUqQgh6vQKkmmanjTs6xOTzP4KWzytf+x49fb2U&#10;j0yy89tfR6UxWDa0woCcqyFNiKbPce13p3AXqrhK0RKa0tYtbD50iO0jQ7BeR5+/wOzUNJttG395&#10;kSvf/wE7tr+fvdk8t/43R8m1IY5RqQ0pGjsrsHQCb81y+Tcv0bz0DmNj46z0Fpn8wmfgA/tBSUhj&#10;WK8hB4vsmthJ8MtfM3/rNu79mKVaC6vepVTIku0tQc5GCSBOunjKwNoKN0+cxJ+9ycDwe5gXhsd/&#10;8kPYMkKiQEiD1Whx/vcnmP3jSSZyBcaF4qGBfu6uLpNLbVptn44DG586AmmMclJwTBZaVbi1SO2N&#10;y/RlPS52qzx7/Mcw2ANZmxCNJ4BqjbmLVxjqCrwwpk5AWG8wVOljbn6ROJMnM9gHXgEyHhINpBIS&#10;xZt/+jN0QpaqNZ78yudg2yi4NkZAkiSAhpFhjj37KbZO7mc+hfupoOMVaGtJYWCIqKfMwJ7dkCRo&#10;I1FJAMoBnAwdLKxSgVoa0XvkAJTygIOINCVb0Im65DKK/NEDjO1+jLGFKounX2N55i3enLnEpv5e&#10;WpUS43t2QayRwkYkoZmyJOA3YHEJzs2A68IH94EtQWTAUuA5JECCgVSTMQ5EBpaXYHEZXp/mzo1r&#10;dDZV2PHd70CxSGhAJCadkjpGhJ0HwOlzMPoQ9BdguA8cF1+npELhCIUbAxYkBjqRTynnwNoKRCkk&#10;IRSykHXpxmAVN6ISYlwBoLj4wgvMn3oNT0hy79vC4OReRp4+Sm5gGJQCgE4EeQfhgLJd6klApeDB&#10;2WlOHT9OOtLHM889R3bbLkITo3SqHtjvtmj+9Q0e7sbIVg11qUF99ipLL73M+FPH8Pbvw5qYgIKD&#10;sUACHgZPODC/yt2TZ7Au3SJutHGaIQQaS4coYSRoA7M3cRZWyXSaFI1G1Bo4JqUl13n7lVe5e/5f&#10;HPzWN+k5sI9Igp2GiCiC+jpcu87azDX2DG/mdtmDDZvAaFQuhyTVoDX67avkREQpn6HT6aCsLMrJ&#10;g2fTDGrY7SbJ3Bx0fCwNUlgQhzB/h4s/f568hlZq2PHkUSjmIecSCoFyXQvCkNv/uUpOGtpBQHlo&#10;gHa9iVspsvNDh3ik26Zb6qO47zFwLNR6DXQIScT1n/4Ma6VKPQIxMszgJz4CmzZS97t4XgHZ6axD&#10;3KW1uEzBzdEwKeXxMRIpSeKYtX9fwN62heLHD0MPENegvgp/+zsXv/hV1O1V/GZIbvcj7PnyJ6Gv&#10;TGwZXNvBMaAyGRuaPvNrNRrVKgN7d8HnP02/neHCP85StiKW/nCKxukzOBs2kiYKf61KOewiWj6r&#10;9Q5iaJCxjz2Nc+wguJJmt0NPpkLYaKGEpcBxGHpigrnrN+g//ARM7CYTavosi5WZGTY2DOWqT+be&#10;EjKyCJOAxAlZS7sUd47z6De+BPsfJSRGJhl6siVIwFU2opv4UxktYaUJN/8L298LlQp0DNxdoHXm&#10;Va6/fo6VG7fo9zbgyQzNoE3/rhFGD0zA45OwYwyKDrUgZIPKQyTAdkCAaCT+VMaAYyQgSW0bACsA&#10;Ol1wIxAprLfhzgKkCoYGoexC4kOlRKvbIsnlKdgeKlbQCcFRpO67VwEaA2gU7TDFtS08AwiIZEQc&#10;t/CEAuGAsSEIQBjIOaRCkiAwSKQ2OJEEKUBBIuH/+gjqqErkEQkAAAAASUVORK5CYIJQSwECLQAU&#10;AAYACAAAACEAsYJntgoBAAATAgAAEwAAAAAAAAAAAAAAAAAAAAAAW0NvbnRlbnRfVHlwZXNdLnht&#10;bFBLAQItABQABgAIAAAAIQA4/SH/1gAAAJQBAAALAAAAAAAAAAAAAAAAADsBAABfcmVscy8ucmVs&#10;c1BLAQItABQABgAIAAAAIQDKY+GGrFIAANeKAgAOAAAAAAAAAAAAAAAAADoCAABkcnMvZTJvRG9j&#10;LnhtbFBLAQItABQABgAIAAAAIQDmHswB4QAAAAoBAAAPAAAAAAAAAAAAAAAAABJVAABkcnMvZG93&#10;bnJldi54bWxQSwECLQAKAAAAAAAAACEADNw1sOMKAADjCgAAFAAAAAAAAAAAAAAAAAAgVgAAZHJz&#10;L21lZGlhL2ltYWdlNy5wbmdQSwECLQAUAAYACAAAACEAuHfwpeYAAAA5BAAAGQAAAAAAAAAAAAAA&#10;AAA1YQAAZHJzL19yZWxzL2Uyb0RvYy54bWwucmVsc1BLAQItAAoAAAAAAAAAIQBxB/W6fgIAAH4C&#10;AAAUAAAAAAAAAAAAAAAAAFJiAABkcnMvbWVkaWEvaW1hZ2U1LnBuZ1BLAQItAAoAAAAAAAAAIQA1&#10;M3UMpRoAAKUaAAAUAAAAAAAAAAAAAAAAAAJlAABkcnMvbWVkaWEvaW1hZ2U0LnBuZ1BLAQItAAoA&#10;AAAAAAAAIQCScoe3KTEAACkxAAAUAAAAAAAAAAAAAAAAANl/AABkcnMvbWVkaWEvaW1hZ2UzLnBu&#10;Z1BLAQItAAoAAAAAAAAAIQByhzTZRwYAAEcGAAAUAAAAAAAAAAAAAAAAADSxAABkcnMvbWVkaWEv&#10;aW1hZ2UyLnBuZ1BLAQItAAoAAAAAAAAAIQAoZluPqgIAAKoCAAAUAAAAAAAAAAAAAAAAAK23AABk&#10;cnMvbWVkaWEvaW1hZ2UxLnBuZ1BLAQItAAoAAAAAAAAAIQB6XHMGuwYAALsGAAAUAAAAAAAAAAAA&#10;AAAAAIm6AABkcnMvbWVkaWEvaW1hZ2U2LnBuZ1BLBQYAAAAADAAMAAgDAAB2wQAAAAA=&#10;">
                <v:shape id="Freeform 253" o:spid="_x0000_s1284" style="position:absolute;left:3433;top:-4051;width:5039;height:3779;visibility:visible;mso-wrap-style:square;v-text-anchor:top" coordsize="5039,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bNwgAAAN0AAAAPAAAAZHJzL2Rvd25yZXYueG1sRE/dasIw&#10;FL4XfIdwhN2UNfVnZVSjiCDsbsztAc6a06bYnNQm1vbtlwthlx/f/+4w2lYM1PvGsYJlmoEgLp1u&#10;uFbw831+fQfhA7LG1jEpmMjDYT+f7bDQ7sFfNFxCLWII+wIVmBC6QkpfGrLoU9cRR65yvcUQYV9L&#10;3eMjhttWrrIslxYbjg0GOzoZKq+Xu1VwWw9JYn7z6jSFzpjk+nmnqVLqZTEetyACjeFf/HR/aAWb&#10;tzzuj2/iE5D7PwAAAP//AwBQSwECLQAUAAYACAAAACEA2+H2y+4AAACFAQAAEwAAAAAAAAAAAAAA&#10;AAAAAAAAW0NvbnRlbnRfVHlwZXNdLnhtbFBLAQItABQABgAIAAAAIQBa9CxbvwAAABUBAAALAAAA&#10;AAAAAAAAAAAAAB8BAABfcmVscy8ucmVsc1BLAQItABQABgAIAAAAIQDQUPbNwgAAAN0AAAAPAAAA&#10;AAAAAAAAAAAAAAcCAABkcnMvZG93bnJldi54bWxQSwUGAAAAAAMAAwC3AAAA9gIAAAAA&#10;" path="m4925,l115,,70,9,34,33,9,70,,114,,3664r9,44l34,3745r36,24l115,3778r4810,l4969,3769r37,-24l5030,3708r9,-44l5039,114r-9,-44l5006,33,4969,9,4925,xe" fillcolor="#009547" stroked="f">
                  <v:fill opacity="13107f"/>
                  <v:path arrowok="t" o:connecttype="custom" o:connectlocs="4925,-4050;115,-4050;70,-4041;34,-4017;9,-3980;0,-3936;0,-386;9,-342;34,-305;70,-281;115,-272;4925,-272;4969,-281;5006,-305;5030,-342;5039,-386;5039,-3936;5030,-3980;5006,-4017;4969,-4041;4925,-4050" o:connectangles="0,0,0,0,0,0,0,0,0,0,0,0,0,0,0,0,0,0,0,0,0"/>
                </v:shape>
                <v:shape id="Freeform 254" o:spid="_x0000_s1285" style="position:absolute;left:3450;top:-4034;width:5006;height:3745;visibility:visible;mso-wrap-style:square;v-text-anchor:top" coordsize="5006,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XawwAAAN0AAAAPAAAAZHJzL2Rvd25yZXYueG1sRI9Bi8Iw&#10;FITvwv6H8Ba8aarUIl2jqCB42EtdZa+P5tkUm5eSRO3++82CsMdhZr5hVpvBduJBPrSOFcymGQji&#10;2umWGwXnr8NkCSJEZI2dY1LwQwE267fRCkvtnlzR4xQbkSAcSlRgYuxLKUNtyGKYup44eVfnLcYk&#10;fSO1x2eC207Os6yQFltOCwZ72huqb6e7TRR/N/O8+cy3wX63lwNVRV/tlBq/D9sPEJGG+B9+tY9a&#10;Qb4oZvD3Jj0Buf4FAAD//wMAUEsBAi0AFAAGAAgAAAAhANvh9svuAAAAhQEAABMAAAAAAAAAAAAA&#10;AAAAAAAAAFtDb250ZW50X1R5cGVzXS54bWxQSwECLQAUAAYACAAAACEAWvQsW78AAAAVAQAACwAA&#10;AAAAAAAAAAAAAAAfAQAAX3JlbHMvLnJlbHNQSwECLQAUAAYACAAAACEAX14F2sMAAADdAAAADwAA&#10;AAAAAAAAAAAAAAAHAgAAZHJzL2Rvd25yZXYueG1sUEsFBgAAAAADAAMAtwAAAPcCAAAAAA==&#10;" path="m98,l60,7,29,28,8,59,,97,,3647r8,38l29,3716r31,21l98,3745r4810,l4946,3737r31,-21l4998,3685r7,-38l5005,97r-7,-38l4977,28,4946,7,4908,,98,xe" filled="f" strokecolor="#343433" strokeweight="1.68pt">
                  <v:path arrowok="t" o:connecttype="custom" o:connectlocs="98,-4033;60,-4026;29,-4005;8,-3974;0,-3936;0,-386;8,-348;29,-317;60,-296;98,-288;4908,-288;4946,-296;4977,-317;4998,-348;5005,-386;5005,-3936;4998,-3974;4977,-4005;4946,-4026;4908,-4033;98,-4033" o:connectangles="0,0,0,0,0,0,0,0,0,0,0,0,0,0,0,0,0,0,0,0,0"/>
                </v:shape>
                <v:shape id="Freeform 255" o:spid="_x0000_s1286" style="position:absolute;left:3521;top:-3823;width:849;height:849;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RmwwAAAN0AAAAPAAAAZHJzL2Rvd25yZXYueG1sRI9Ra8Iw&#10;FIXfhf2HcAe+aapY2TqjyEDwabDqD7g0d22xualJlrb/fhGEPR7OOd/h7A6j6UQk51vLClbLDARx&#10;ZXXLtYLr5bR4A+EDssbOMimYyMNh/zLbYaHtwN8Uy1CLBGFfoIImhL6Q0lcNGfRL2xMn78c6gyFJ&#10;V0vtcEhw08l1lm2lwZbTQoM9fTZU3cpfo+B4yV18H6YyC7mvp/h1r2S8KzV/HY8fIAKN4T/8bJ+1&#10;gk2+XcPjTXoCcv8HAAD//wMAUEsBAi0AFAAGAAgAAAAhANvh9svuAAAAhQEAABMAAAAAAAAAAAAA&#10;AAAAAAAAAFtDb250ZW50X1R5cGVzXS54bWxQSwECLQAUAAYACAAAACEAWvQsW78AAAAVAQAACwAA&#10;AAAAAAAAAAAAAAAfAQAAX3JlbHMvLnJlbHNQSwECLQAUAAYACAAAACEA89JEZsMAAADdAAAADwAA&#10;AAAAAAAAAAAAAAAHAgAAZHJzL2Rvd25yZXYueG1sUEsFBgAAAAADAAMAtwAAAPcCAAAAAA==&#10;" path="m425,l349,7,277,26,211,58r-60,42l100,151,58,210,27,276,7,348,,424r7,76l27,572r31,66l100,697r51,52l211,791r66,31l349,842r76,7l501,842r72,-20l639,791r59,-42l749,697r42,-59l823,572r19,-72l849,424r-7,-76l823,276,791,210,749,151,698,100,639,58,573,26,501,7,425,xe" stroked="f">
                  <v:path arrowok="t" o:connecttype="custom" o:connectlocs="425,-3822;349,-3815;277,-3796;211,-3764;151,-3722;100,-3671;58,-3612;27,-3546;7,-3474;0,-3398;7,-3322;27,-3250;58,-3184;100,-3125;151,-3073;211,-3031;277,-3000;349,-2980;425,-2973;501,-2980;573,-3000;639,-3031;698,-3073;749,-3125;791,-3184;823,-3250;842,-3322;849,-3398;842,-3474;823,-3546;791,-3612;749,-3671;698,-3722;639,-3764;573,-3796;501,-3815;425,-3822" o:connectangles="0,0,0,0,0,0,0,0,0,0,0,0,0,0,0,0,0,0,0,0,0,0,0,0,0,0,0,0,0,0,0,0,0,0,0,0,0"/>
                </v:shape>
                <v:shape id="Freeform 256" o:spid="_x0000_s1287" style="position:absolute;left:3521;top:-3823;width:849;height:849;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A5xwAAAN0AAAAPAAAAZHJzL2Rvd25yZXYueG1sRI9Pa8JA&#10;FMTvgt9heYXedNNaJUQ3IgWhLb2ohertmX3mj9m3MbvV9Nu7guBxmJnfMLN5Z2pxptaVlhW8DCMQ&#10;xJnVJecKfjbLQQzCeWSNtWVS8E8O5mm/N8NE2wuv6Lz2uQgQdgkqKLxvEildVpBBN7QNcfAOtjXo&#10;g2xzqVu8BLip5WsUTaTBksNCgQ29F5Qd139GwZGXK272cXX63VSjePu1252+P5V6fuoWUxCeOv8I&#10;39sfWsHbeDKC25vwBGR6BQAA//8DAFBLAQItABQABgAIAAAAIQDb4fbL7gAAAIUBAAATAAAAAAAA&#10;AAAAAAAAAAAAAABbQ29udGVudF9UeXBlc10ueG1sUEsBAi0AFAAGAAgAAAAhAFr0LFu/AAAAFQEA&#10;AAsAAAAAAAAAAAAAAAAAHwEAAF9yZWxzLy5yZWxzUEsBAi0AFAAGAAgAAAAhACMXIDnHAAAA3QAA&#10;AA8AAAAAAAAAAAAAAAAABwIAAGRycy9kb3ducmV2LnhtbFBLBQYAAAAAAwADALcAAAD7AgAAAAA=&#10;" path="m425,849r76,-7l573,822r66,-31l698,749r51,-52l791,638r32,-66l842,500r7,-76l842,348,823,276,791,210,749,151,698,100,639,58,573,26,501,7,425,,349,7,277,26,211,58r-60,42l100,151,58,210,27,276,7,348,,424r7,76l27,572r31,66l100,697r51,52l211,791r66,31l349,842r76,7xe" filled="f" strokecolor="#343433" strokeweight=".42pt">
                  <v:path arrowok="t" o:connecttype="custom" o:connectlocs="425,-2973;501,-2980;573,-3000;639,-3031;698,-3073;749,-3125;791,-3184;823,-3250;842,-3322;849,-3398;842,-3474;823,-3546;791,-3612;749,-3671;698,-3722;639,-3764;573,-3796;501,-3815;425,-3822;349,-3815;277,-3796;211,-3764;151,-3722;100,-3671;58,-3612;27,-3546;7,-3474;0,-3398;7,-3322;27,-3250;58,-3184;100,-3125;151,-3073;211,-3031;277,-3000;349,-2980;425,-2973" o:connectangles="0,0,0,0,0,0,0,0,0,0,0,0,0,0,0,0,0,0,0,0,0,0,0,0,0,0,0,0,0,0,0,0,0,0,0,0,0"/>
                </v:shape>
                <v:shape id="Freeform 257" o:spid="_x0000_s1288" style="position:absolute;left:3521;top:-2676;width:849;height:849;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3mJxAAAAN0AAAAPAAAAZHJzL2Rvd25yZXYueG1sRI/BasMw&#10;EETvhf6D2EJvjZwQh9aNHEIh0FMhTj5gsba2ibWyJVW2/74qFHIcZuYNsz/MpheRnO8sK1ivMhDE&#10;tdUdNwqul9PLKwgfkDX2lknBQh4O5ePDHgttJz5TrEIjEoR9gQraEIZCSl+3ZNCv7ECcvG/rDIYk&#10;XSO1wynBTS83WbaTBjtOCy0O9NFSfat+jILjJXfxbVqqLOS+WeLXWMs4KvX8NB/fQQSawz383/7U&#10;Crb5bgt/b9ITkOUvAAAA//8DAFBLAQItABQABgAIAAAAIQDb4fbL7gAAAIUBAAATAAAAAAAAAAAA&#10;AAAAAAAAAABbQ29udGVudF9UeXBlc10ueG1sUEsBAi0AFAAGAAgAAAAhAFr0LFu/AAAAFQEAAAsA&#10;AAAAAAAAAAAAAAAAHwEAAF9yZWxzLy5yZWxzUEsBAi0AFAAGAAgAAAAhABN3eYnEAAAA3QAAAA8A&#10;AAAAAAAAAAAAAAAABwIAAGRycy9kb3ducmV2LnhtbFBLBQYAAAAAAwADALcAAAD4AgAAAAA=&#10;" path="m425,l349,7,277,26,211,58r-60,42l100,151,58,210,27,276,7,348,,424r7,76l27,572r31,66l100,697r51,52l211,791r66,31l349,842r76,7l501,842r72,-20l639,791r59,-42l749,697r42,-59l823,572r19,-72l849,424r-7,-76l823,276,791,210,749,151,698,100,639,58,573,26,501,7,425,xe" stroked="f">
                  <v:path arrowok="t" o:connecttype="custom" o:connectlocs="425,-2675;349,-2668;277,-2649;211,-2617;151,-2575;100,-2524;58,-2465;27,-2399;7,-2327;0,-2251;7,-2175;27,-2103;58,-2037;100,-1978;151,-1926;211,-1884;277,-1853;349,-1833;425,-1826;501,-1833;573,-1853;639,-1884;698,-1926;749,-1978;791,-2037;823,-2103;842,-2175;849,-2251;842,-2327;823,-2399;791,-2465;749,-2524;698,-2575;639,-2617;573,-2649;501,-2668;425,-2675" o:connectangles="0,0,0,0,0,0,0,0,0,0,0,0,0,0,0,0,0,0,0,0,0,0,0,0,0,0,0,0,0,0,0,0,0,0,0,0,0"/>
                </v:shape>
                <v:shape id="Freeform 258" o:spid="_x0000_s1289" style="position:absolute;left:3521;top:-2676;width:849;height:849;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3WxwAAAN0AAAAPAAAAZHJzL2Rvd25yZXYueG1sRI9Pa8JA&#10;FMTvQr/D8gRvZmOtElJXKQVBpRf/gPX2mn1Notm3Mbtq/PauUOhxmJnfMJNZaypxpcaVlhUMohgE&#10;cWZ1ybmC3XbeT0A4j6yxskwK7uRgNn3pTDDV9sZrum58LgKEXYoKCu/rVEqXFWTQRbYmDt6vbQz6&#10;IJtc6gZvAW4q+RrHY2mw5LBQYE2fBWWnzcUoOPF8zfVPcjzvt8dh8r06HM5fS6V63fbjHYSn1v+H&#10;/9oLreBtNB7B8014AnL6AAAA//8DAFBLAQItABQABgAIAAAAIQDb4fbL7gAAAIUBAAATAAAAAAAA&#10;AAAAAAAAAAAAAABbQ29udGVudF9UeXBlc10ueG1sUEsBAi0AFAAGAAgAAAAhAFr0LFu/AAAAFQEA&#10;AAsAAAAAAAAAAAAAAAAAHwEAAF9yZWxzLy5yZWxzUEsBAi0AFAAGAAgAAAAhAMOyHdbHAAAA3QAA&#10;AA8AAAAAAAAAAAAAAAAABwIAAGRycy9kb3ducmV2LnhtbFBLBQYAAAAAAwADALcAAAD7AgAAAAA=&#10;" path="m425,849r76,-7l573,822r66,-31l698,749r51,-52l791,638r32,-66l842,500r7,-76l842,348,823,276,791,210,749,151,698,100,639,58,573,26,501,7,425,,349,7,277,26,211,58r-60,42l100,151,58,210,27,276,7,348,,424r7,76l27,572r31,66l100,697r51,52l211,791r66,31l349,842r76,7xe" filled="f" strokecolor="#343433" strokeweight=".42pt">
                  <v:path arrowok="t" o:connecttype="custom" o:connectlocs="425,-1826;501,-1833;573,-1853;639,-1884;698,-1926;749,-1978;791,-2037;823,-2103;842,-2175;849,-2251;842,-2327;823,-2399;791,-2465;749,-2524;698,-2575;639,-2617;573,-2649;501,-2668;425,-2675;349,-2668;277,-2649;211,-2617;151,-2575;100,-2524;58,-2465;27,-2399;7,-2327;0,-2251;7,-2175;27,-2103;58,-2037;100,-1978;151,-1926;211,-1884;277,-1853;349,-1833;425,-1826" o:connectangles="0,0,0,0,0,0,0,0,0,0,0,0,0,0,0,0,0,0,0,0,0,0,0,0,0,0,0,0,0,0,0,0,0,0,0,0,0"/>
                </v:shape>
                <v:shape id="Freeform 259" o:spid="_x0000_s1290" style="position:absolute;left:3449;top:-6448;width:5007;height:1010;visibility:visible;mso-wrap-style:square;v-text-anchor:top" coordsize="50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opxAAAAN0AAAAPAAAAZHJzL2Rvd25yZXYueG1sRI9Bi8Iw&#10;FITvgv8hPMGbpi5rWapRdFX0sJdVL94ezbMpNi+lydr6740g7HGYmW+Y+bKzlbhT40vHCibjBARx&#10;7nTJhYLzaTf6AuEDssbKMSl4kIflot+bY6Zdy790P4ZCRAj7DBWYEOpMSp8bsujHriaO3tU1FkOU&#10;TSF1g22E20p+JEkqLZYcFwzW9G0ovx3/rIL9z6a96PO+SNtuc+Lt1lxNuVZqOOhWMxCBuvAffrcP&#10;WsHnNE3h9SY+Abl4AgAA//8DAFBLAQItABQABgAIAAAAIQDb4fbL7gAAAIUBAAATAAAAAAAAAAAA&#10;AAAAAAAAAABbQ29udGVudF9UeXBlc10ueG1sUEsBAi0AFAAGAAgAAAAhAFr0LFu/AAAAFQEAAAsA&#10;AAAAAAAAAAAAAAAAHwEAAF9yZWxzLy5yZWxzUEsBAi0AFAAGAAgAAAAhAF2+SinEAAAA3QAAAA8A&#10;AAAAAAAAAAAAAAAABwIAAGRycy9kb3ducmV2LnhtbFBLBQYAAAAAAwADALcAAAD4AgAAAAA=&#10;" path="m4863,l143,,87,11,41,42,11,88,,143,,867r11,55l41,968r46,31l143,1010r4720,l4919,999r45,-31l4995,922r11,-55l5006,143,4995,88,4964,42,4919,11,4863,xe" fillcolor="#009547" stroked="f">
                  <v:fill opacity="29555f"/>
                  <v:path arrowok="t" o:connecttype="custom" o:connectlocs="4863,-6448;143,-6448;87,-6437;41,-6406;11,-6360;0,-6305;0,-5581;11,-5526;41,-5480;87,-5449;143,-5438;4863,-5438;4919,-5449;4964,-5480;4995,-5526;5006,-5581;5006,-6305;4995,-6360;4964,-6406;4919,-6437;4863,-6448" o:connectangles="0,0,0,0,0,0,0,0,0,0,0,0,0,0,0,0,0,0,0,0,0"/>
                </v:shape>
                <v:shape id="Freeform 260" o:spid="_x0000_s1291" style="position:absolute;left:3449;top:-6440;width:5007;height:1003;visibility:visible;mso-wrap-style:square;v-text-anchor:top" coordsize="500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8uxgAAAN0AAAAPAAAAZHJzL2Rvd25yZXYueG1sRI9Pi8Iw&#10;FMTvgt8hPMHLoqnin23XKCoKngTr7v3RPNti81KbqN1vvxEWPA4z8xtmsWpNJR7UuNKygtEwAkGc&#10;WV1yruD7vB98gnAeWWNlmRT8koPVsttZYKLtk0/0SH0uAoRdggoK7+tESpcVZNANbU0cvIttDPog&#10;m1zqBp8Bbio5jqKZNFhyWCiwpm1B2TW9GwWb3W19yeNy/BPHV5tuzx/Tw+aoVL/Xrr9AeGr9O/zf&#10;PmgFk+lsDq834QnI5R8AAAD//wMAUEsBAi0AFAAGAAgAAAAhANvh9svuAAAAhQEAABMAAAAAAAAA&#10;AAAAAAAAAAAAAFtDb250ZW50X1R5cGVzXS54bWxQSwECLQAUAAYACAAAACEAWvQsW78AAAAVAQAA&#10;CwAAAAAAAAAAAAAAAAAfAQAAX3JlbHMvLnJlbHNQSwECLQAUAAYACAAAACEABbgvLsYAAADdAAAA&#10;DwAAAAAAAAAAAAAAAAAHAgAAZHJzL2Rvd25yZXYueG1sUEsFBgAAAAADAAMAtwAAAPoCAAAAAA==&#10;" path="m143,l87,12,41,42,11,88,,143,,860r11,56l41,961r46,31l143,1003r4720,l4919,992r45,-31l4995,916r11,-56l5006,143,4995,88,4964,42,4919,12,4863,,143,xe" filled="f" strokecolor="#343433" strokeweight="1.68pt">
                  <v:path arrowok="t" o:connecttype="custom" o:connectlocs="143,-6440;87,-6428;41,-6398;11,-6352;0,-6297;0,-5580;11,-5524;41,-5479;87,-5448;143,-5437;4863,-5437;4919,-5448;4964,-5479;4995,-5524;5006,-5580;5006,-6297;4995,-6352;4964,-6398;4919,-6428;4863,-6440;143,-6440" o:connectangles="0,0,0,0,0,0,0,0,0,0,0,0,0,0,0,0,0,0,0,0,0"/>
                </v:shape>
                <v:shape id="Freeform 261" o:spid="_x0000_s1292" style="position:absolute;left:3449;top:-7911;width:5007;height:976;visibility:visible;mso-wrap-style:square;v-text-anchor:top" coordsize="500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ePwgAAAN0AAAAPAAAAZHJzL2Rvd25yZXYueG1sRE9Na8JA&#10;EL0X+h+WKfRWN5U22NRVqiDYUzFKvY7ZMQnNzobdVeO/7xwEj4/3PZ0PrlNnCrH1bOB1lIEirrxt&#10;uTaw265eJqBiQrbYeSYDV4ownz0+TLGw/sIbOpepVhLCsUADTUp9oXWsGnIYR74nFu7og8MkMNTa&#10;BrxIuOv0OMty7bBlaWiwp2VD1V95cgbetovxKnwcNsv9Ia+P+/Ln+xe1Mc9Pw9cnqERDuotv7rUV&#10;33suc+WNPAE9+wcAAP//AwBQSwECLQAUAAYACAAAACEA2+H2y+4AAACFAQAAEwAAAAAAAAAAAAAA&#10;AAAAAAAAW0NvbnRlbnRfVHlwZXNdLnhtbFBLAQItABQABgAIAAAAIQBa9CxbvwAAABUBAAALAAAA&#10;AAAAAAAAAAAAAB8BAABfcmVscy8ucmVsc1BLAQItABQABgAIAAAAIQDCm5ePwgAAAN0AAAAPAAAA&#10;AAAAAAAAAAAAAAcCAABkcnMvZG93bnJldi54bWxQSwUGAAAAAAMAAwC3AAAA9gIAAAAA&#10;" path="m4891,l114,,70,9,33,33,9,69,,114,,860r9,45l33,941r37,25l114,975r4777,l4936,966r36,-25l4997,905r9,-45l5006,114r-9,-45l4972,33,4936,9,4891,xe" fillcolor="#545454" stroked="f">
                  <v:fill opacity="9766f"/>
                  <v:path arrowok="t" o:connecttype="custom" o:connectlocs="4891,-7910;114,-7910;70,-7901;33,-7877;9,-7841;0,-7796;0,-7050;9,-7005;33,-6969;70,-6944;114,-6935;4891,-6935;4936,-6944;4972,-6969;4997,-7005;5006,-7050;5006,-7796;4997,-7841;4972,-7877;4936,-7901;4891,-7910" o:connectangles="0,0,0,0,0,0,0,0,0,0,0,0,0,0,0,0,0,0,0,0,0"/>
                </v:shape>
                <v:line id="Line 262" o:spid="_x0000_s1293" style="position:absolute;visibility:visible;mso-wrap-style:square" from="5944,-6914" to="5944,-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FwwAAAN0AAAAPAAAAZHJzL2Rvd25yZXYueG1sRI/disIw&#10;EIXvBd8hjLB3mrqsol2juJUFL0Sw+gBDM9sUm0lpou2+vREELw/n5+OsNr2txZ1aXzlWMJ0kIIgL&#10;pysuFVzOv+MFCB+QNdaOScE/edish4MVptp1fKJ7HkoRR9inqMCE0KRS+sKQRT9xDXH0/lxrMUTZ&#10;llK32MVxW8vPJJlLixVHgsGGMkPFNb/ZyN3Wh7MrduYnO5nO5IvkmPmLUh+jfvsNIlAf3uFXe68V&#10;fM3mS3i+iU9Arh8AAAD//wMAUEsBAi0AFAAGAAgAAAAhANvh9svuAAAAhQEAABMAAAAAAAAAAAAA&#10;AAAAAAAAAFtDb250ZW50X1R5cGVzXS54bWxQSwECLQAUAAYACAAAACEAWvQsW78AAAAVAQAACwAA&#10;AAAAAAAAAAAAAAAfAQAAX3JlbHMvLnJlbHNQSwECLQAUAAYACAAAACEAfGQvhcMAAADdAAAADwAA&#10;AAAAAAAAAAAAAAAHAgAAZHJzL2Rvd25yZXYueG1sUEsFBgAAAAADAAMAtwAAAPcCAAAAAA==&#10;" strokecolor="#343433" strokeweight="2.52pt"/>
                <v:shape id="Freeform 263" o:spid="_x0000_s1294" style="position:absolute;left:5847;top:-6597;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QExQAAAN0AAAAPAAAAZHJzL2Rvd25yZXYueG1sRE9Na8JA&#10;EL0X+h+WEXrTjaKtxGykWm09lBY1LR6H7JgEs7Mhu2r8992D0OPjfSfzztTiQq2rLCsYDiIQxLnV&#10;FRcKsv26PwXhPLLG2jIpuJGDefr4kGCs7ZW3dNn5QoQQdjEqKL1vYildXpJBN7ANceCOtjXoA2wL&#10;qVu8hnBTy1EUPUuDFYeGEhtalpSfdmej4OdtMc4+7W9xGt2+3r+zenX4yCOlnnrd6wyEp87/i+/u&#10;jVYwnryE/eFNeAIy/QMAAP//AwBQSwECLQAUAAYACAAAACEA2+H2y+4AAACFAQAAEwAAAAAAAAAA&#10;AAAAAAAAAAAAW0NvbnRlbnRfVHlwZXNdLnhtbFBLAQItABQABgAIAAAAIQBa9CxbvwAAABUBAAAL&#10;AAAAAAAAAAAAAAAAAB8BAABfcmVscy8ucmVsc1BLAQItABQABgAIAAAAIQCPOLQExQAAAN0AAAAP&#10;AAAAAAAAAAAAAAAAAAcCAABkcnMvZG93bnJldi54bWxQSwUGAAAAAAMAAwC3AAAA+QIAAAAA&#10;" path="m192,l96,103,,e" filled="f" strokecolor="#343433" strokeweight="2.52pt">
                  <v:path arrowok="t" o:connecttype="custom" o:connectlocs="192,-6596;96,-6493;0,-6596" o:connectangles="0,0,0"/>
                </v:shape>
                <v:shape id="Freeform 264" o:spid="_x0000_s1295" style="position:absolute;left:3449;top:-7915;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IwxwAAAN0AAAAPAAAAZHJzL2Rvd25yZXYueG1sRI9PawIx&#10;FMTvBb9DeEJvNau1VVejSEGQ0ot/QI/PzXN3dfOyJOm69dObQqHHYWZ+w8wWralEQ86XlhX0ewkI&#10;4szqknMF+93qZQzCB2SNlWVS8EMeFvPO0wxTbW+8oWYbchEh7FNUUIRQp1L6rCCDvmdr4uidrTMY&#10;onS51A5vEW4qOUiSd2mw5LhQYE0fBWXX7bdRcL7i5PN42oXLpHH+/uVeR8v1QannbrucggjUhv/w&#10;X3utFQzfRn34fROfgJw/AAAA//8DAFBLAQItABQABgAIAAAAIQDb4fbL7gAAAIUBAAATAAAAAAAA&#10;AAAAAAAAAAAAAABbQ29udGVudF9UeXBlc10ueG1sUEsBAi0AFAAGAAgAAAAhAFr0LFu/AAAAFQEA&#10;AAsAAAAAAAAAAAAAAAAAHwEAAF9yZWxzLy5yZWxzUEsBAi0AFAAGAAgAAAAhAPByAjDHAAAA3QAA&#10;AA8AAAAAAAAAAAAAAAAABwIAAGRycy9kb3ducmV2LnhtbFBLBQYAAAAAAwADALcAAAD7AgAAAAA=&#10;" path="m114,l70,9,33,34,9,70,,115,,870r9,44l33,951r37,24l114,984r4777,l4936,975r36,-24l4997,914r9,-44l5006,115r-9,-45l4972,34,4936,9,4891,,114,xe" filled="f" strokecolor="#343433" strokeweight="1.68pt">
                  <v:path arrowok="t" o:connecttype="custom" o:connectlocs="114,-7915;70,-7906;33,-7881;9,-7845;0,-7800;0,-7045;9,-7001;33,-6964;70,-6940;114,-6931;4891,-6931;4936,-6940;4972,-6964;4997,-7001;5006,-7045;5006,-7800;4997,-7845;4972,-7881;4936,-7906;4891,-7915;114,-7915" o:connectangles="0,0,0,0,0,0,0,0,0,0,0,0,0,0,0,0,0,0,0,0,0"/>
                </v:shape>
                <v:line id="Line 265" o:spid="_x0000_s1296" style="position:absolute;visibility:visible;mso-wrap-style:square" from="5944,-5420" to="594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spxAAAAN0AAAAPAAAAZHJzL2Rvd25yZXYueG1sRI/fasIw&#10;FMbvB3uHcAberelkm1KNoh3CLsag1Qc4JMemrDkpTbT17c1gsMuP78+Pb72dXCeuNITWs4KXLAdB&#10;rL1puVFwOh6elyBCRDbYeSYFNwqw3Tw+rLEwfuSKrnVsRBrhUKACG2NfSBm0JYch8z1x8s5+cBiT&#10;HBppBhzTuOvkPM/fpcOWE8FiT6Ul/VNfXOLuuq+j1x92X1Z2tPUy/y7DSanZ07RbgYg0xf/wX/vT&#10;KHh9W8zh9016AnJzBwAA//8DAFBLAQItABQABgAIAAAAIQDb4fbL7gAAAIUBAAATAAAAAAAAAAAA&#10;AAAAAAAAAABbQ29udGVudF9UeXBlc10ueG1sUEsBAi0AFAAGAAgAAAAhAFr0LFu/AAAAFQEAAAsA&#10;AAAAAAAAAAAAAAAAHwEAAF9yZWxzLy5yZWxzUEsBAi0AFAAGAAgAAAAhAPcZKynEAAAA3QAAAA8A&#10;AAAAAAAAAAAAAAAABwIAAGRycy9kb3ducmV2LnhtbFBLBQYAAAAAAwADALcAAAD4AgAAAAA=&#10;" strokecolor="#343433" strokeweight="2.52pt"/>
                <v:shape id="Picture 266" o:spid="_x0000_s1297" type="#_x0000_t75" style="position:absolute;left:5842;top:-4122;width:20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bfxQAAAN0AAAAPAAAAZHJzL2Rvd25yZXYueG1sRI9BawIx&#10;FITvQv9DeAVvmq22VVajLILSnkQren1sntnYzcuyibr9902h4HGYmW+Y+bJztbhRG6xnBS/DDARx&#10;6bVlo+DwtR5MQYSIrLH2TAp+KMBy8dSbY679nXd020cjEoRDjgqqGJtcylBW5DAMfUOcvLNvHcYk&#10;WyN1i/cEd7UcZdm7dGg5LVTY0Kqi8nt/dQqKwly25tOuZLHz4VSuj/a63SjVf+6KGYhIXXyE/9sf&#10;WsHr22QMf2/SE5CLXwAAAP//AwBQSwECLQAUAAYACAAAACEA2+H2y+4AAACFAQAAEwAAAAAAAAAA&#10;AAAAAAAAAAAAW0NvbnRlbnRfVHlwZXNdLnhtbFBLAQItABQABgAIAAAAIQBa9CxbvwAAABUBAAAL&#10;AAAAAAAAAAAAAAAAAB8BAABfcmVscy8ucmVsc1BLAQItABQABgAIAAAAIQCwDObfxQAAAN0AAAAP&#10;AAAAAAAAAAAAAAAAAAcCAABkcnMvZG93bnJldi54bWxQSwUGAAAAAAMAAwC3AAAA+QIAAAAA&#10;">
                  <v:imagedata r:id="rId96" o:title=""/>
                </v:shape>
                <v:shape id="Freeform 267" o:spid="_x0000_s1298" style="position:absolute;left:3449;top:-9241;width:5007;height:944;visibility:visible;mso-wrap-style:square;v-text-anchor:top" coordsize="50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kXxQAAAN0AAAAPAAAAZHJzL2Rvd25yZXYueG1sRI9Pi8Iw&#10;FMTvwn6H8IS9aar4Z+0apS4KexJ09f5o3rbF5qXbxBq//UYQPA4z8xtmuQ6mFh21rrKsYDRMQBDn&#10;VldcKDj97AYfIJxH1lhbJgV3crBevfWWmGp74wN1R1+ICGGXooLS+yaV0uUlGXRD2xBH79e2Bn2U&#10;bSF1i7cIN7UcJ8lMGqw4LpTY0FdJ+eV4NQo288Xf/XAO7tQl282l2WX5PmRKvfdD9gnCU/Cv8LP9&#10;rRVMpvMJPN7EJyBX/wAAAP//AwBQSwECLQAUAAYACAAAACEA2+H2y+4AAACFAQAAEwAAAAAAAAAA&#10;AAAAAAAAAAAAW0NvbnRlbnRfVHlwZXNdLnhtbFBLAQItABQABgAIAAAAIQBa9CxbvwAAABUBAAAL&#10;AAAAAAAAAAAAAAAAAB8BAABfcmVscy8ucmVsc1BLAQItABQABgAIAAAAIQCGrJkXxQAAAN0AAAAP&#10;AAAAAAAAAAAAAAAAAAcCAABkcnMvZG93bnJldi54bWxQSwUGAAAAAAMAAwC3AAAA+QIAAAAA&#10;" path="m4891,l114,,70,9,33,34,9,70,,114,,829r9,44l33,910r37,24l114,943r4777,l4936,934r36,-24l4997,873r9,-44l5006,114r-9,-44l4972,34,4936,9,4891,xe" fillcolor="#545454" stroked="f">
                  <v:fill opacity="9766f"/>
                  <v:path arrowok="t" o:connecttype="custom" o:connectlocs="4891,-9240;114,-9240;70,-9231;33,-9206;9,-9170;0,-9126;0,-8411;9,-8367;33,-8330;70,-8306;114,-8297;4891,-8297;4936,-8306;4972,-8330;4997,-8367;5006,-8411;5006,-9126;4997,-9170;4972,-9206;4936,-9231;4891,-9240" o:connectangles="0,0,0,0,0,0,0,0,0,0,0,0,0,0,0,0,0,0,0,0,0"/>
                </v:shape>
                <v:shape id="Freeform 268" o:spid="_x0000_s1299" style="position:absolute;left:3449;top:-9261;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QzxwAAAN0AAAAPAAAAZHJzL2Rvd25yZXYueG1sRI9PawIx&#10;FMTvBb9DeEJvNWtbq65GkUJBxIt/QI/PzXN3dfOyJOm69dM3BaHHYWZ+w0znralEQ86XlhX0ewkI&#10;4szqknMF+93XywiED8gaK8uk4Ic8zGedpymm2t54Q8025CJC2KeooAihTqX0WUEGfc/WxNE7W2cw&#10;ROlyqR3eItxU8jVJPqTBkuNCgTV9FpRdt99GwfmK49XxtAuXceP8fe3ehovlQannbruYgAjUhv/w&#10;o73UCt4HwwH8vYlPQM5+AQAA//8DAFBLAQItABQABgAIAAAAIQDb4fbL7gAAAIUBAAATAAAAAAAA&#10;AAAAAAAAAAAAAABbQ29udGVudF9UeXBlc10ueG1sUEsBAi0AFAAGAAgAAAAhAFr0LFu/AAAAFQEA&#10;AAsAAAAAAAAAAAAAAAAAHwEAAF9yZWxzLy5yZWxzUEsBAi0AFAAGAAgAAAAhAI9JBDPHAAAA3QAA&#10;AA8AAAAAAAAAAAAAAAAABwIAAGRycy9kb3ducmV2LnhtbFBLBQYAAAAAAwADALcAAAD7AgAAAAA=&#10;" path="m114,l70,9,33,33,9,69,,114,,869r9,45l33,950r37,25l114,984r4777,l4936,975r36,-25l4997,914r9,-45l5006,114r-9,-45l4972,33,4936,9,4891,,114,xe" filled="f" strokecolor="#343433" strokeweight="1.68pt">
                  <v:path arrowok="t" o:connecttype="custom" o:connectlocs="114,-9260;70,-9251;33,-9227;9,-9191;0,-9146;0,-8391;9,-8346;33,-8310;70,-8285;114,-8276;4891,-8276;4936,-8285;4972,-8310;4997,-8346;5006,-8391;5006,-9146;4997,-9191;4972,-9227;4936,-9251;4891,-9260;114,-9260" o:connectangles="0,0,0,0,0,0,0,0,0,0,0,0,0,0,0,0,0,0,0,0,0"/>
                </v:shape>
                <v:line id="Line 269" o:spid="_x0000_s1300" style="position:absolute;visibility:visible;mso-wrap-style:square" from="5953,-8275" to="5953,-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0qwwAAAN0AAAAPAAAAZHJzL2Rvd25yZXYueG1sRI/disIw&#10;EIXvBd8hjLB3mrqsP3SN4lYWvBDB6gMMzWxTbCalibb79kYQvDycn4+z2vS2FndqfeVYwXSSgCAu&#10;nK64VHA5/46XIHxA1lg7JgX/5GGzHg5WmGrX8YnueShFHGGfogITQpNK6QtDFv3ENcTR+3OtxRBl&#10;W0rdYhfHbS0/k2QuLVYcCQYbygwV1/xmI3dbH86u2Jmf7GQ6ky+TY+YvSn2M+u03iEB9eIdf7b1W&#10;8DVbzOH5Jj4BuX4AAAD//wMAUEsBAi0AFAAGAAgAAAAhANvh9svuAAAAhQEAABMAAAAAAAAAAAAA&#10;AAAAAAAAAFtDb250ZW50X1R5cGVzXS54bWxQSwECLQAUAAYACAAAACEAWvQsW78AAAAVAQAACwAA&#10;AAAAAAAAAAAAAAAfAQAAX3JlbHMvLnJlbHNQSwECLQAUAAYACAAAACEAiCItKsMAAADdAAAADwAA&#10;AAAAAAAAAAAAAAAHAgAAZHJzL2Rvd25yZXYueG1sUEsFBgAAAAADAAMAtwAAAPcCAAAAAA==&#10;" strokecolor="#343433" strokeweight="2.52pt"/>
                <v:shape id="Freeform 270" o:spid="_x0000_s1301" style="position:absolute;left:5856;top:-8073;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xwxwAAAN0AAAAPAAAAZHJzL2Rvd25yZXYueG1sRI9Ba8JA&#10;FITvhf6H5Qne6kaxVaKrVG2tB1HUtHh8ZJ9JMPs2ZFeN/74rFHocZuYbZjxtTCmuVLvCsoJuJwJB&#10;nFpdcKYgOXy+DEE4j6yxtEwK7uRgOnl+GmOs7Y13dN37TAQIuxgV5N5XsZQuzcmg69iKOHgnWxv0&#10;QdaZ1DXeAtyUshdFb9JgwWEhx4rmOaXn/cUo+F7M+sna/mTn3n2z3Cblx/ErjZRqt5r3EQhPjf8P&#10;/7VXWkH/dTCAx5vwBOTkFwAA//8DAFBLAQItABQABgAIAAAAIQDb4fbL7gAAAIUBAAATAAAAAAAA&#10;AAAAAAAAAAAAAABbQ29udGVudF9UeXBlc10ueG1sUEsBAi0AFAAGAAgAAAAhAFr0LFu/AAAAFQEA&#10;AAsAAAAAAAAAAAAAAAAAHwEAAF9yZWxzLy5yZWxzUEsBAi0AFAAGAAgAAAAhAADRLHDHAAAA3QAA&#10;AA8AAAAAAAAAAAAAAAAABwIAAGRycy9kb3ducmV2LnhtbFBLBQYAAAAAAwADALcAAAD7AgAAAAA=&#10;" path="m192,l96,103,,e" filled="f" strokecolor="#343433" strokeweight="2.52pt">
                  <v:path arrowok="t" o:connecttype="custom" o:connectlocs="192,-8072;96,-7969;0,-8072" o:connectangles="0,0,0"/>
                </v:shape>
                <v:shape id="Picture 271" o:spid="_x0000_s1302" type="#_x0000_t75" style="position:absolute;left:3702;top:-2609;width:48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3wgAAAN0AAAAPAAAAZHJzL2Rvd25yZXYueG1sRE/JasMw&#10;EL0X8g9iAr01ckLsBCdKCKaBlp6yfMBgjRcijRxLtd2/rw6FHh9v3x8na8RAvW8dK1guEhDEpdMt&#10;1wrut/PbFoQPyBqNY1LwQx6Oh9nLHnPtRr7QcA21iCHsc1TQhNDlUvqyIYt+4TriyFWutxgi7Gup&#10;exxjuDVylSSZtNhybGiwo6Kh8nH9tgrep/Ty3NosqbLMfJnPU3uvdKHU63w67UAEmsK/+M/9oRWs&#10;002cG9/EJyAPvwAAAP//AwBQSwECLQAUAAYACAAAACEA2+H2y+4AAACFAQAAEwAAAAAAAAAAAAAA&#10;AAAAAAAAW0NvbnRlbnRfVHlwZXNdLnhtbFBLAQItABQABgAIAAAAIQBa9CxbvwAAABUBAAALAAAA&#10;AAAAAAAAAAAAAB8BAABfcmVscy8ucmVsc1BLAQItABQABgAIAAAAIQBk+QU3wgAAAN0AAAAPAAAA&#10;AAAAAAAAAAAAAAcCAABkcnMvZG93bnJldi54bWxQSwUGAAAAAAMAAwC3AAAA9gIAAAAA&#10;">
                  <v:imagedata r:id="rId97" o:title=""/>
                </v:shape>
                <v:shape id="Picture 272" o:spid="_x0000_s1303" type="#_x0000_t75" style="position:absolute;left:3529;top:-6376;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xtxQAAAN0AAAAPAAAAZHJzL2Rvd25yZXYueG1sRI9Ba8JA&#10;FITvhf6H5Qne6kaJqUZXaYtKQS+NgtdH9pkEs2/D7qrpv+8WCj0OM/MNs1z3phV3cr6xrGA8SkAQ&#10;l1Y3XCk4HbcvMxA+IGtsLZOCb/KwXj0/LTHX9sFfdC9CJSKEfY4K6hC6XEpf1mTQj2xHHL2LdQZD&#10;lK6S2uEjwk0rJ0mSSYMNx4UaO/qoqbwWN6PgJrN2b86TbpPu0iJ71wezcwelhoP+bQEiUB/+w3/t&#10;T60gnb7O4fdNfAJy9QMAAP//AwBQSwECLQAUAAYACAAAACEA2+H2y+4AAACFAQAAEwAAAAAAAAAA&#10;AAAAAAAAAAAAW0NvbnRlbnRfVHlwZXNdLnhtbFBLAQItABQABgAIAAAAIQBa9CxbvwAAABUBAAAL&#10;AAAAAAAAAAAAAAAAAB8BAABfcmVscy8ucmVsc1BLAQItABQABgAIAAAAIQCNNextxQAAAN0AAAAP&#10;AAAAAAAAAAAAAAAAAAcCAABkcnMvZG93bnJldi54bWxQSwUGAAAAAAMAAwC3AAAA+QIAAAAA&#10;">
                  <v:imagedata r:id="rId98" o:title=""/>
                </v:shape>
                <v:shape id="Freeform 273" o:spid="_x0000_s1304" style="position:absolute;left:3533;top:-7836;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9IxQAAAN0AAAAPAAAAZHJzL2Rvd25yZXYueG1sRI9Na8JA&#10;EIbvBf/DMoK3ulG0xNRVbLFgT8WPQo9DdpoNyc6G7Krpv+8cCj0O77zPPLPeDr5VN+pjHdjAbJqB&#10;Ii6DrbkycDm/PeagYkK22AYmAz8UYbsZPayxsOHOR7qdUqUEwrFAAy6lrtA6lo48xmnoiCX7Dr3H&#10;JGNfadvjXeC+1fMse9Iea5YLDjt6dVQ2p6sXjVX+0rxnF/cx75q9r7n9qsKnMZPxsHsGlWhI/8t/&#10;7YM1sFjm4i/fCAL05hcAAP//AwBQSwECLQAUAAYACAAAACEA2+H2y+4AAACFAQAAEwAAAAAAAAAA&#10;AAAAAAAAAAAAW0NvbnRlbnRfVHlwZXNdLnhtbFBLAQItABQABgAIAAAAIQBa9CxbvwAAABUBAAAL&#10;AAAAAAAAAAAAAAAAAB8BAABfcmVscy8ucmVsc1BLAQItABQABgAIAAAAIQBmUr9IxQAAAN0AAAAP&#10;AAAAAAAAAAAAAAAAAAcCAABkcnMvZG93bnJldi54bWxQSwUGAAAAAAMAAwC3AAAA+QIAAAAA&#10;" path="m413,l339,6,269,26,205,56,147,97,97,147,57,204,26,268,7,338,,412r7,74l26,556r31,64l97,678r50,49l205,768r64,31l339,818r74,7l487,818r70,-19l621,768r57,-41l728,678r41,-58l799,556r20,-70l825,412r-6,-74l799,268,769,204,728,147,678,97,621,56,557,26,487,6,413,xe" stroked="f">
                  <v:path arrowok="t" o:connecttype="custom" o:connectlocs="413,-7835;339,-7829;269,-7809;205,-7779;147,-7738;97,-7688;57,-7631;26,-7567;7,-7497;0,-7423;7,-7349;26,-7279;57,-7215;97,-7157;147,-7108;205,-7067;269,-7036;339,-7017;413,-7010;487,-7017;557,-7036;621,-7067;678,-7108;728,-7157;769,-7215;799,-7279;819,-7349;825,-7423;819,-7497;799,-7567;769,-7631;728,-7688;678,-7738;621,-7779;557,-7809;487,-7829;413,-7835" o:connectangles="0,0,0,0,0,0,0,0,0,0,0,0,0,0,0,0,0,0,0,0,0,0,0,0,0,0,0,0,0,0,0,0,0,0,0,0,0"/>
                </v:shape>
                <v:shape id="Picture 274" o:spid="_x0000_s1305" type="#_x0000_t75" style="position:absolute;left:3813;top:-7840;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IKwwAAAN0AAAAPAAAAZHJzL2Rvd25yZXYueG1sRI9PawIx&#10;FMTvBb9DeEJvNbvSlmU1iijC0luteH5s3v7B5GVJ4rr20zeFQo/DzPyGWW8na8RIPvSOFeSLDARx&#10;7XTPrYLz1/GlABEiskbjmBQ8KMB2M3taY6ndnT9pPMVWJAiHEhV0MQ6llKHuyGJYuIE4eY3zFmOS&#10;vpXa4z3BrZHLLHuXFntOCx0OtO+ovp5uVsHl241n3xzyqmomNqb4MFWNSj3Pp90KRKQp/of/2pVW&#10;8PpW5PD7Jj0BufkBAAD//wMAUEsBAi0AFAAGAAgAAAAhANvh9svuAAAAhQEAABMAAAAAAAAAAAAA&#10;AAAAAAAAAFtDb250ZW50X1R5cGVzXS54bWxQSwECLQAUAAYACAAAACEAWvQsW78AAAAVAQAACwAA&#10;AAAAAAAAAAAAAAAfAQAAX3JlbHMvLnJlbHNQSwECLQAUAAYACAAAACEA82tCCsMAAADdAAAADwAA&#10;AAAAAAAAAAAAAAAHAgAAZHJzL2Rvd25yZXYueG1sUEsFBgAAAAADAAMAtwAAAPcCAAAAAA==&#10;">
                  <v:imagedata r:id="rId99" o:title=""/>
                </v:shape>
                <v:shape id="Freeform 275" o:spid="_x0000_s1306" style="position:absolute;left:3533;top:-7836;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6xwAAAN0AAAAPAAAAZHJzL2Rvd25yZXYueG1sRI/dasJA&#10;FITvhb7Dcgq9002NLZK6ShUKiiKYltLLQ/bkh2bPxuwao0/vCoVeDjPzDTNb9KYWHbWusqzgeRSB&#10;IM6srrhQ8PX5MZyCcB5ZY22ZFFzIwWL+MJhhou2ZD9SlvhABwi5BBaX3TSKly0oy6Ea2IQ5ebluD&#10;Psi2kLrFc4CbWo6j6FUarDgslNjQqqTsNz0ZBRsdf2/zXdFRvDz+5H28vO7zg1JPj/37GwhPvf8P&#10;/7XXWsHkZTqG+5vwBOT8BgAA//8DAFBLAQItABQABgAIAAAAIQDb4fbL7gAAAIUBAAATAAAAAAAA&#10;AAAAAAAAAAAAAABbQ29udGVudF9UeXBlc10ueG1sUEsBAi0AFAAGAAgAAAAhAFr0LFu/AAAAFQEA&#10;AAsAAAAAAAAAAAAAAAAAHwEAAF9yZWxzLy5yZWxzUEsBAi0AFAAGAAgAAAAhAHj/w7rHAAAA3QAA&#10;AA8AAAAAAAAAAAAAAAAABwIAAGRycy9kb3ducmV2LnhtbFBLBQYAAAAAAwADALcAAAD7AgAAAAA=&#10;" path="m413,825r74,-7l557,799r64,-31l678,727r50,-49l769,620r30,-64l819,486r6,-74l819,338,799,268,769,204,728,147,678,97,621,56,557,26,487,6,413,,339,6,269,26,205,56,147,97,97,147,57,204,26,268,7,338,,412r7,74l26,556r31,64l97,678r50,49l205,768r64,31l339,818r74,7xe" filled="f" strokecolor="#343433" strokeweight=".42pt">
                  <v:path arrowok="t" o:connecttype="custom" o:connectlocs="413,-7010;487,-7017;557,-7036;621,-7067;678,-7108;728,-7157;769,-7215;799,-7279;819,-7349;825,-7423;819,-7497;799,-7567;769,-7631;728,-7688;678,-7738;621,-7779;557,-7809;487,-7829;413,-7835;339,-7829;269,-7809;205,-7779;147,-7738;97,-7688;57,-7631;26,-7567;7,-7497;0,-7423;7,-7349;26,-7279;57,-7215;97,-7157;147,-7108;205,-7067;269,-7036;339,-7017;413,-7010" o:connectangles="0,0,0,0,0,0,0,0,0,0,0,0,0,0,0,0,0,0,0,0,0,0,0,0,0,0,0,0,0,0,0,0,0,0,0,0,0"/>
                </v:shape>
                <v:shape id="Freeform 276" o:spid="_x0000_s1307" style="position:absolute;left:3723;top:-7646;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smxgAAAN0AAAAPAAAAZHJzL2Rvd25yZXYueG1sRI9Pa8JA&#10;FMTvQr/D8grezMZ/rU1dxSqCgpemXnp7ZF+T0N23Ibtq/PauIHgcZuY3zHzZWSPO1PrasYJhkoIg&#10;LpyuuVRw/NkOZiB8QNZoHJOCK3lYLl56c8y0u/A3nfNQighhn6GCKoQmk9IXFVn0iWuIo/fnWosh&#10;yraUusVLhFsjR2n6Ji3WHBcqbGhdUfGfn6yCr81+farf8+noN/9Y8WFjSnMcKtV/7VafIAJ14Rl+&#10;tHdawWQ6G8P9TXwCcnEDAAD//wMAUEsBAi0AFAAGAAgAAAAhANvh9svuAAAAhQEAABMAAAAAAAAA&#10;AAAAAAAAAAAAAFtDb250ZW50X1R5cGVzXS54bWxQSwECLQAUAAYACAAAACEAWvQsW78AAAAVAQAA&#10;CwAAAAAAAAAAAAAAAAAfAQAAX3JlbHMvLnJlbHNQSwECLQAUAAYACAAAACEAvX4LJsYAAADdAAAA&#10;DwAAAAAAAAAAAAAAAAAHAgAAZHJzL2Rvd25yZXYueG1sUEsFBgAAAAADAAMAtwAAAPoCAAAAAA==&#10;" path="m223,l212,r-4,4l208,98r4,4l233,102r4,-4l237,30r67,17l359,86r39,55l415,208r-7,69l378,337r-49,46l266,410r-70,4l132,393,79,352,43,293,30,225,40,158,73,100,126,55r9,-5l137,44,50,82,12,151,,228r17,79l61,375r63,47l200,443r80,-6l353,402r55,-56l439,274r4,-81l418,116,369,55,302,14,223,xe" stroked="f">
                  <v:path arrowok="t" o:connecttype="custom" o:connectlocs="223,-7645;212,-7645;208,-7641;208,-7547;212,-7543;233,-7543;237,-7547;237,-7615;304,-7598;359,-7559;398,-7504;415,-7437;408,-7368;378,-7308;329,-7262;266,-7235;196,-7231;132,-7252;79,-7293;43,-7352;30,-7420;40,-7487;73,-7545;126,-7590;135,-7595;137,-7601;50,-7563;12,-7494;0,-7417;17,-7338;61,-7270;124,-7223;200,-7202;280,-7208;353,-7243;408,-7299;439,-7371;443,-7452;418,-7529;369,-7590;302,-7631;223,-7645" o:connectangles="0,0,0,0,0,0,0,0,0,0,0,0,0,0,0,0,0,0,0,0,0,0,0,0,0,0,0,0,0,0,0,0,0,0,0,0,0,0,0,0,0,0"/>
                </v:shape>
                <v:shape id="Freeform 277" o:spid="_x0000_s1308" style="position:absolute;left:3723;top:-7646;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gRxgAAAN0AAAAPAAAAZHJzL2Rvd25yZXYueG1sRI9Ba8JA&#10;FITvBf/D8oTe6q5ii0Y3QYQWeylURfD2zD6TkOzbkF1j+u+7hYLHYWa+YdbZYBvRU+crxxqmEwWC&#10;OHem4kLD8fD+sgDhA7LBxjFp+CEPWTp6WmNi3J2/qd+HQkQI+wQ1lCG0iZQ+L8min7iWOHpX11kM&#10;UXaFNB3eI9w2cqbUm7RYcVwosaVtSXm9v1kN1Ye9qFt9pn6jlrvP9qSmX6bW+nk8bFYgAg3hEf5v&#10;74yG+etiDn9v4hOQ6S8AAAD//wMAUEsBAi0AFAAGAAgAAAAhANvh9svuAAAAhQEAABMAAAAAAAAA&#10;AAAAAAAAAAAAAFtDb250ZW50X1R5cGVzXS54bWxQSwECLQAUAAYACAAAACEAWvQsW78AAAAVAQAA&#10;CwAAAAAAAAAAAAAAAAAfAQAAX3JlbHMvLnJlbHNQSwECLQAUAAYACAAAACEACcn4EcYAAADdAAAA&#10;DwAAAAAAAAAAAAAAAAAHAgAAZHJzL2Rvd25yZXYueG1sUEsFBgAAAAADAAMAtwAAAPoCAAAAAA==&#10;" path="m112,29l50,82,12,151,,228r17,79l61,375r63,47l200,443r80,-6l353,402r55,-56l439,274r4,-81l418,116,369,55,302,14,223,,212,r-4,4l208,14r,74l208,98r4,4l223,102r10,l237,98r,-10l237,30r67,17l359,86r39,55l415,208r-7,69l378,337r-49,46l266,410r-70,4l132,393,79,352,43,293,30,225,40,158,73,100,126,55r9,-5l137,44r-5,-9l126,26r-6,-2l112,29xe" filled="f" strokeweight=".24306mm">
                  <v:path arrowok="t" o:connecttype="custom" o:connectlocs="112,-7616;50,-7563;12,-7494;0,-7417;17,-7338;61,-7270;124,-7223;200,-7202;280,-7208;353,-7243;408,-7299;439,-7371;443,-7452;418,-7529;369,-7590;302,-7631;223,-7645;212,-7645;208,-7641;208,-7631;208,-7557;208,-7547;212,-7543;223,-7543;233,-7543;237,-7547;237,-7557;237,-7615;304,-7598;359,-7559;398,-7504;415,-7437;408,-7368;378,-7308;329,-7262;266,-7235;196,-7231;132,-7252;79,-7293;43,-7352;30,-7420;40,-7487;73,-7545;126,-7590;135,-7595;137,-7601;132,-7610;126,-7619;120,-7621;112,-7616" o:connectangles="0,0,0,0,0,0,0,0,0,0,0,0,0,0,0,0,0,0,0,0,0,0,0,0,0,0,0,0,0,0,0,0,0,0,0,0,0,0,0,0,0,0,0,0,0,0,0,0,0,0"/>
                </v:shape>
                <v:shape id="Picture 278" o:spid="_x0000_s1309" type="#_x0000_t75" style="position:absolute;left:3861;top:-7552;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xAAAAN0AAAAPAAAAZHJzL2Rvd25yZXYueG1sRI/dagIx&#10;FITvC75DOAXvalYxZdkaRRS1d9afBzhsTjdLNyfLJurq0zdCoZfDzHzDzBa9a8SVulB71jAeZSCI&#10;S29qrjScT5u3HESIyAYbz6ThTgEW88HLDAvjb3yg6zFWIkE4FKjBxtgWUobSksMw8i1x8r595zAm&#10;2VXSdHhLcNfISZa9S4c1pwWLLa0slT/Hi9OwanZf62qr7P4R1HKzHvMkV6z18LVffoCI1Mf/8F/7&#10;02iYqlzB8016AnL+CwAA//8DAFBLAQItABQABgAIAAAAIQDb4fbL7gAAAIUBAAATAAAAAAAAAAAA&#10;AAAAAAAAAABbQ29udGVudF9UeXBlc10ueG1sUEsBAi0AFAAGAAgAAAAhAFr0LFu/AAAAFQEAAAsA&#10;AAAAAAAAAAAAAAAAHwEAAF9yZWxzLy5yZWxzUEsBAi0AFAAGAAgAAAAhAP8I3r7EAAAA3QAAAA8A&#10;AAAAAAAAAAAAAAAABwIAAGRycy9kb3ducmV2LnhtbFBLBQYAAAAAAwADALcAAAD4AgAAAAA=&#10;">
                  <v:imagedata r:id="rId100" o:title=""/>
                </v:shape>
                <v:shape id="Picture 279" o:spid="_x0000_s1310" type="#_x0000_t75" style="position:absolute;left:3716;top:-3621;width:458;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LZxgAAAN0AAAAPAAAAZHJzL2Rvd25yZXYueG1sRI9Ba8JA&#10;FITvBf/D8gQvoptKKyG6ihQExUsbe/H2yD6TkOzbmF1N4q/vFgo9DjPzDbPe9qYWD2pdaVnB6zwC&#10;QZxZXXKu4Pu8n8UgnEfWWFsmBQM52G5GL2tMtO34ix6pz0WAsEtQQeF9k0jpsoIMurltiIN3ta1B&#10;H2SbS91iF+CmlosoWkqDJYeFAhv6KCir0rtRoKvbsJimn7g/4bFrhuo5jS9npSbjfrcC4an3/+G/&#10;9kEreHuPl/D7JjwBufkBAAD//wMAUEsBAi0AFAAGAAgAAAAhANvh9svuAAAAhQEAABMAAAAAAAAA&#10;AAAAAAAAAAAAAFtDb250ZW50X1R5cGVzXS54bWxQSwECLQAUAAYACAAAACEAWvQsW78AAAAVAQAA&#10;CwAAAAAAAAAAAAAAAAAfAQAAX3JlbHMvLnJlbHNQSwECLQAUAAYACAAAACEAZCVy2cYAAADdAAAA&#10;DwAAAAAAAAAAAAAAAAAHAgAAZHJzL2Rvd25yZXYueG1sUEsFBgAAAAADAAMAtwAAAPoCAAAAAA==&#10;">
                  <v:imagedata r:id="rId101" o:title=""/>
                </v:shape>
                <v:shape id="Picture 280" o:spid="_x0000_s1311" type="#_x0000_t75" style="position:absolute;left:3529;top:-9186;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SUxQAAAN0AAAAPAAAAZHJzL2Rvd25yZXYueG1sRI/NasJA&#10;FIX3hb7DcAvdFJ2kWI2po0gh4rbRjbtL5pqEZu7EmWlM+/ROoeDycH4+zmozmk4M5HxrWUE6TUAQ&#10;V1a3XCs4HopJBsIHZI2dZVLwQx4268eHFebaXvmThjLUIo6wz1FBE0KfS+mrhgz6qe2Jo3e2zmCI&#10;0tVSO7zGcdPJ1ySZS4MtR0KDPX00VH2V3yZClnNXZL+6HE42eUntUJx3l1Sp56dx+w4i0Bju4f/2&#10;XiuYvWUL+HsTn4Bc3wAAAP//AwBQSwECLQAUAAYACAAAACEA2+H2y+4AAACFAQAAEwAAAAAAAAAA&#10;AAAAAAAAAAAAW0NvbnRlbnRfVHlwZXNdLnhtbFBLAQItABQABgAIAAAAIQBa9CxbvwAAABUBAAAL&#10;AAAAAAAAAAAAAAAAAB8BAABfcmVscy8ucmVsc1BLAQItABQABgAIAAAAIQDxqESUxQAAAN0AAAAP&#10;AAAAAAAAAAAAAAAAAAcCAABkcnMvZG93bnJldi54bWxQSwUGAAAAAAMAAwC3AAAA+QIAAAAA&#10;">
                  <v:imagedata r:id="rId102" o:title=""/>
                </v:shape>
                <v:shape id="Freeform 281" o:spid="_x0000_s1312" style="position:absolute;left:3535;top:-9179;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JwwAAAN0AAAAPAAAAZHJzL2Rvd25yZXYueG1sRE9Na8JA&#10;EL0X/A/LCL0U3VSsSnSVKhR6kWIU9ThkxySanQ3ZrYn+evcgeHy879miNaW4Uu0Kywo++xEI4tTq&#10;gjMFu+1PbwLCeWSNpWVScCMHi3nnbYaxtg1v6Jr4TIQQdjEqyL2vYildmpNB17cVceBOtjboA6wz&#10;qWtsQrgp5SCKRtJgwaEhx4pWOaWX5N8oWG+WH/6e7A/tuDmvkP60OR/XSr132+8pCE+tf4mf7l+t&#10;YPg1CXPDm/AE5PwBAAD//wMAUEsBAi0AFAAGAAgAAAAhANvh9svuAAAAhQEAABMAAAAAAAAAAAAA&#10;AAAAAAAAAFtDb250ZW50X1R5cGVzXS54bWxQSwECLQAUAAYACAAAACEAWvQsW78AAAAVAQAACwAA&#10;AAAAAAAAAAAAAAAfAQAAX3JlbHMvLnJlbHNQSwECLQAUAAYACAAAACEALPhlCcMAAADdAAAADwAA&#10;AAAAAAAAAAAAAAAHAgAAZHJzL2Rvd25yZXYueG1sUEsFBgAAAAADAAMAtwAAAPcCAAAAAA==&#10;" path="m410,820r73,-7l553,794r63,-30l674,723r49,-49l764,616r30,-63l813,483r7,-73l813,336,794,267,764,203,723,146,674,96,616,56,553,25,483,6,410,,336,6,267,25,203,56,146,96,96,146,56,203,25,267,6,336,,410r6,73l25,553r31,63l96,674r50,49l203,764r64,30l336,813r74,7xe" filled="f" strokecolor="#343433" strokeweight=".23706mm">
                  <v:path arrowok="t" o:connecttype="custom" o:connectlocs="410,-8358;483,-8365;553,-8384;616,-8414;674,-8455;723,-8504;764,-8562;794,-8625;813,-8695;820,-8768;813,-8842;794,-8911;764,-8975;723,-9032;674,-9082;616,-9122;553,-9153;483,-9172;410,-9178;336,-9172;267,-9153;203,-9122;146,-9082;96,-9032;56,-8975;25,-8911;6,-8842;0,-8768;6,-8695;25,-8625;56,-8562;96,-8504;146,-8455;203,-8414;267,-8384;336,-8365;410,-8358" o:connectangles="0,0,0,0,0,0,0,0,0,0,0,0,0,0,0,0,0,0,0,0,0,0,0,0,0,0,0,0,0,0,0,0,0,0,0,0,0"/>
                </v:shape>
                <v:shape id="Text Box 282" o:spid="_x0000_s1313" type="#_x0000_t202" style="position:absolute;left:4598;top:-8875;width:348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IxgAAAN0AAAAPAAAAZHJzL2Rvd25yZXYueG1sRI9Ba8JA&#10;FITvhf6H5RW81Y3SikY3ImKhUCiN8dDja/YlWcy+jdlV03/fLQgeh5n5hlmtB9uKC/XeOFYwGScg&#10;iEunDdcKDsXb8xyED8gaW8ek4Jc8rLPHhxWm2l05p8s+1CJC2KeooAmhS6X0ZUMW/dh1xNGrXG8x&#10;RNnXUvd4jXDbymmSzKRFw3GhwY62DZXH/dkq2HxzvjOnz5+vvMpNUSwS/pgdlRo9DZsliEBDuIdv&#10;7Xet4OV1voD/N/EJyOwPAAD//wMAUEsBAi0AFAAGAAgAAAAhANvh9svuAAAAhQEAABMAAAAAAAAA&#10;AAAAAAAAAAAAAFtDb250ZW50X1R5cGVzXS54bWxQSwECLQAUAAYACAAAACEAWvQsW78AAAAVAQAA&#10;CwAAAAAAAAAAAAAAAAAfAQAAX3JlbHMvLnJlbHNQSwECLQAUAAYACAAAACEAuaHvyMYAAADdAAAA&#10;DwAAAAAAAAAAAAAAAAAHAgAAZHJzL2Rvd25yZXYueG1sUEsFBgAAAAADAAMAtwAAAPoCAAAAAA==&#10;" filled="f" stroked="f">
                  <v:textbox inset="0,0,0,0">
                    <w:txbxContent>
                      <w:p w:rsidR="002671F0" w:rsidRPr="006B57D3" w:rsidRDefault="002671F0">
                        <w:pPr>
                          <w:spacing w:line="204" w:lineRule="exact"/>
                          <w:rPr>
                            <w:rFonts w:ascii="Times New Roman"/>
                            <w:sz w:val="9"/>
                            <w:lang w:val="ru-RU"/>
                          </w:rPr>
                        </w:pPr>
                        <w:r w:rsidRPr="00917339">
                          <w:rPr>
                            <w:rFonts w:ascii="Calibri" w:hAnsi="Calibri" w:cs="Calibri"/>
                            <w:b/>
                            <w:color w:val="343433"/>
                            <w:w w:val="90"/>
                            <w:sz w:val="17"/>
                            <w:lang w:val="uk-UA"/>
                          </w:rPr>
                          <w:t>Особа з позитивним результатом тесту на ТБ</w:t>
                        </w:r>
                        <w:r w:rsidRPr="006B57D3">
                          <w:rPr>
                            <w:rFonts w:ascii="Times New Roman" w:eastAsia="Times New Roman"/>
                            <w:w w:val="90"/>
                            <w:position w:val="6"/>
                            <w:sz w:val="9"/>
                            <w:lang w:val="ru-RU"/>
                          </w:rPr>
                          <w:t>1</w:t>
                        </w:r>
                      </w:p>
                    </w:txbxContent>
                  </v:textbox>
                </v:shape>
                <v:shape id="Text Box 283" o:spid="_x0000_s1314" type="#_x0000_t202" style="position:absolute;left:4598;top:-7529;width:362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CIwwAAAN0AAAAPAAAAZHJzL2Rvd25yZXYueG1sRE/Pa8Iw&#10;FL4L+x/CG3jTdGPK7Iwiw4EgiG132PGtebbB5qU2Uet/bw6Cx4/v93zZ20ZcqPPGsYK3cQKCuHTa&#10;cKXgt/gZfYLwAVlj45gU3MjDcvEymGOq3ZUzuuShEjGEfYoK6hDaVEpf1mTRj11LHLmD6yyGCLtK&#10;6g6vMdw28j1JptKi4dhQY0vfNZXH/GwVrP44W5vT7n+fHTJTFLOEt9OjUsPXfvUFIlAfnuKHe6MV&#10;fExmcX98E5+AXNwBAAD//wMAUEsBAi0AFAAGAAgAAAAhANvh9svuAAAAhQEAABMAAAAAAAAAAAAA&#10;AAAAAAAAAFtDb250ZW50X1R5cGVzXS54bWxQSwECLQAUAAYACAAAACEAWvQsW78AAAAVAQAACwAA&#10;AAAAAAAAAAAAAAAfAQAAX3JlbHMvLnJlbHNQSwECLQAUAAYACAAAACEArULQiMMAAADdAAAADwAA&#10;AAAAAAAAAAAAAAAHAgAAZHJzL2Rvd25yZXYueG1sUEsFBgAAAAADAAMAtwAAAPcCAAAAAA==&#10;" filled="f" stroked="f">
                  <v:textbox inset="0,0,0,0">
                    <w:txbxContent>
                      <w:p w:rsidR="002671F0" w:rsidRPr="006B57D3" w:rsidRDefault="002671F0" w:rsidP="006168A6">
                        <w:pPr>
                          <w:spacing w:line="204" w:lineRule="exact"/>
                          <w:rPr>
                            <w:rFonts w:ascii="Times New Roman"/>
                            <w:sz w:val="9"/>
                            <w:lang w:val="ru-RU"/>
                          </w:rPr>
                        </w:pPr>
                        <w:r w:rsidRPr="00917339">
                          <w:rPr>
                            <w:rFonts w:ascii="Calibri" w:hAnsi="Calibri" w:cs="Calibri"/>
                            <w:b/>
                            <w:color w:val="343433"/>
                            <w:w w:val="95"/>
                            <w:sz w:val="17"/>
                            <w:lang w:val="uk-UA"/>
                          </w:rPr>
                          <w:t>Зберіть один зразок</w:t>
                        </w:r>
                        <w:r w:rsidRPr="00917339">
                          <w:rPr>
                            <w:rFonts w:ascii="Calibri" w:hAnsi="Calibri" w:cs="Calibri"/>
                            <w:w w:val="95"/>
                            <w:position w:val="6"/>
                            <w:sz w:val="9"/>
                            <w:lang w:val="ru-RU"/>
                          </w:rPr>
                          <w:t>2</w:t>
                        </w:r>
                        <w:r w:rsidRPr="00917339">
                          <w:rPr>
                            <w:rFonts w:ascii="Calibri" w:hAnsi="Calibri" w:cs="Calibri"/>
                            <w:spacing w:val="15"/>
                            <w:w w:val="95"/>
                            <w:position w:val="6"/>
                            <w:sz w:val="9"/>
                            <w:lang w:val="uk-UA"/>
                          </w:rPr>
                          <w:t xml:space="preserve"> </w:t>
                        </w:r>
                        <w:r w:rsidRPr="00917339">
                          <w:rPr>
                            <w:rFonts w:ascii="Calibri" w:hAnsi="Calibri" w:cs="Calibri"/>
                            <w:b/>
                            <w:color w:val="343433"/>
                            <w:w w:val="95"/>
                            <w:sz w:val="17"/>
                            <w:lang w:val="uk-UA"/>
                          </w:rPr>
                          <w:t>та проведіть</w:t>
                        </w:r>
                        <w:r w:rsidRPr="00917339">
                          <w:rPr>
                            <w:rFonts w:ascii="Calibri" w:hAnsi="Calibri" w:cs="Calibri"/>
                            <w:b/>
                            <w:color w:val="343433"/>
                            <w:spacing w:val="9"/>
                            <w:w w:val="95"/>
                            <w:sz w:val="17"/>
                            <w:lang w:val="uk-UA"/>
                          </w:rPr>
                          <w:t xml:space="preserve"> </w:t>
                        </w:r>
                        <w:r>
                          <w:rPr>
                            <w:rFonts w:ascii="Calibri" w:hAnsi="Calibri" w:cs="Calibri"/>
                            <w:b/>
                            <w:color w:val="343433"/>
                            <w:w w:val="95"/>
                            <w:sz w:val="17"/>
                            <w:lang w:val="ru-RU"/>
                          </w:rPr>
                          <w:t>мВРД</w:t>
                        </w:r>
                        <w:r>
                          <w:rPr>
                            <w:rFonts w:ascii="Calibri" w:hAnsi="Calibri" w:cs="Calibri"/>
                            <w:b/>
                            <w:color w:val="343433"/>
                            <w:w w:val="95"/>
                            <w:sz w:val="17"/>
                            <w:lang w:val="uk-UA"/>
                          </w:rPr>
                          <w:t>-</w:t>
                        </w:r>
                        <w:r w:rsidRPr="00917339">
                          <w:rPr>
                            <w:rFonts w:ascii="Calibri" w:hAnsi="Calibri" w:cs="Calibri"/>
                            <w:b/>
                            <w:color w:val="343433"/>
                            <w:w w:val="95"/>
                            <w:sz w:val="17"/>
                            <w:lang w:val="uk-UA"/>
                          </w:rPr>
                          <w:t>тест</w:t>
                        </w:r>
                        <w:r w:rsidRPr="006B57D3">
                          <w:rPr>
                            <w:rFonts w:ascii="Times New Roman" w:eastAsia="Times New Roman"/>
                            <w:w w:val="95"/>
                            <w:position w:val="6"/>
                            <w:sz w:val="9"/>
                            <w:lang w:val="ru-RU"/>
                          </w:rPr>
                          <w:t>3</w:t>
                        </w:r>
                      </w:p>
                    </w:txbxContent>
                  </v:textbox>
                </v:shape>
                <v:shape id="Text Box 284" o:spid="_x0000_s1315" type="#_x0000_t202" style="position:absolute;left:4464;top:-3706;width:3613;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TxgAAAN0AAAAPAAAAZHJzL2Rvd25yZXYueG1sRI9Ba8JA&#10;FITvgv9heYI33VisaHQVEYVCoTTGg8dn9pksZt+m2a2m/75bKHgcZuYbZrXpbC3u1HrjWMFknIAg&#10;Lpw2XCo45YfRHIQPyBprx6Tghzxs1v3eClPtHpzR/RhKESHsU1RQhdCkUvqiIot+7Bri6F1dazFE&#10;2ZZSt/iIcFvLlySZSYuG40KFDe0qKm7Hb6tge+Zsb74+Lp/ZNTN5vkj4fXZTajjotksQgbrwDP+3&#10;37SC6etiAn9v4hOQ618AAAD//wMAUEsBAi0AFAAGAAgAAAAhANvh9svuAAAAhQEAABMAAAAAAAAA&#10;AAAAAAAAAAAAAFtDb250ZW50X1R5cGVzXS54bWxQSwECLQAUAAYACAAAACEAWvQsW78AAAAVAQAA&#10;CwAAAAAAAAAAAAAAAAAfAQAAX3JlbHMvLnJlbHNQSwECLQAUAAYACAAAACEAwg51E8YAAADdAAAA&#10;DwAAAAAAAAAAAAAAAAAHAgAAZHJzL2Rvd25yZXYueG1sUEsFBgAAAAADAAMAtwAAAPoCAAAAAA==&#10;" filled="f" stroked="f">
                  <v:textbox inset="0,0,0,0">
                    <w:txbxContent>
                      <w:p w:rsidR="002671F0" w:rsidRPr="006168A6" w:rsidRDefault="002671F0">
                        <w:pPr>
                          <w:spacing w:before="2" w:line="235" w:lineRule="auto"/>
                          <w:ind w:right="10"/>
                          <w:rPr>
                            <w:rFonts w:ascii="Tahoma" w:hAnsi="Tahoma"/>
                            <w:sz w:val="18"/>
                            <w:szCs w:val="18"/>
                            <w:lang w:val="uk-UA"/>
                          </w:rPr>
                        </w:pPr>
                        <w:r w:rsidRPr="006168A6">
                          <w:rPr>
                            <w:rFonts w:ascii="Calibri" w:hAnsi="Calibri" w:cs="Calibri"/>
                            <w:b/>
                            <w:color w:val="343433"/>
                            <w:sz w:val="18"/>
                            <w:szCs w:val="18"/>
                            <w:lang w:val="uk-UA"/>
                          </w:rPr>
                          <w:t xml:space="preserve">Проведіть повторне клінічне обстеження пацієнта </w:t>
                        </w:r>
                        <w:r w:rsidRPr="006168A6">
                          <w:rPr>
                            <w:rFonts w:ascii="Calibri" w:hAnsi="Calibri" w:cs="Calibri"/>
                            <w:color w:val="343433"/>
                            <w:sz w:val="18"/>
                            <w:szCs w:val="18"/>
                            <w:lang w:val="uk-UA"/>
                          </w:rPr>
                          <w:t xml:space="preserve">та </w:t>
                        </w:r>
                        <w:r w:rsidRPr="006168A6">
                          <w:rPr>
                            <w:rFonts w:ascii="Calibri" w:hAnsi="Calibri" w:cs="Calibri"/>
                            <w:b/>
                            <w:color w:val="343433"/>
                            <w:sz w:val="18"/>
                            <w:szCs w:val="18"/>
                            <w:lang w:val="uk-UA"/>
                          </w:rPr>
                          <w:t xml:space="preserve">додаткове тестування для підтвердження або виключення наявності ТБ </w:t>
                        </w:r>
                        <w:r w:rsidRPr="006168A6">
                          <w:rPr>
                            <w:rFonts w:ascii="Calibri" w:hAnsi="Calibri" w:cs="Calibri"/>
                            <w:color w:val="343433"/>
                            <w:sz w:val="18"/>
                            <w:szCs w:val="18"/>
                            <w:lang w:val="uk-UA"/>
                          </w:rPr>
                          <w:t>відповідно до національних настанов</w:t>
                        </w:r>
                        <w:r w:rsidRPr="006168A6">
                          <w:rPr>
                            <w:rFonts w:ascii="Calibri" w:hAnsi="Calibri" w:cs="Calibri"/>
                            <w:color w:val="343433"/>
                            <w:sz w:val="18"/>
                            <w:szCs w:val="18"/>
                            <w:vertAlign w:val="superscript"/>
                            <w:lang w:val="uk-UA"/>
                          </w:rPr>
                          <w:t>8</w:t>
                        </w:r>
                      </w:p>
                    </w:txbxContent>
                  </v:textbox>
                </v:shape>
                <v:shape id="Text Box 285" o:spid="_x0000_s1316" type="#_x0000_t202" style="position:absolute;left:4464;top:-2461;width:343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tkxgAAAN0AAAAPAAAAZHJzL2Rvd25yZXYueG1sRI9Ba8JA&#10;FITvBf/D8oTe6kZpRaOriCgIhdIYDx6f2WeymH0bs6um/75bKHgcZuYbZr7sbC3u1HrjWMFwkIAg&#10;Lpw2XCo45Nu3CQgfkDXWjknBD3lYLnovc0y1e3BG930oRYSwT1FBFUKTSumLiiz6gWuIo3d2rcUQ&#10;ZVtK3eIjwm0tR0kylhYNx4UKG1pXVFz2N6tgdeRsY65fp+/snJk8nyb8Ob4o9drvVjMQgbrwDP+3&#10;d1rB+8d0BH9v4hOQi18AAAD//wMAUEsBAi0AFAAGAAgAAAAhANvh9svuAAAAhQEAABMAAAAAAAAA&#10;AAAAAAAAAAAAAFtDb250ZW50X1R5cGVzXS54bWxQSwECLQAUAAYACAAAACEAWvQsW78AAAAVAQAA&#10;CwAAAAAAAAAAAAAAAAAfAQAAX3JlbHMvLnJlbHNQSwECLQAUAAYACAAAACEAMtzrZMYAAADdAAAA&#10;DwAAAAAAAAAAAAAAAAAHAgAAZHJzL2Rvd25yZXYueG1sUEsFBgAAAAADAAMAtwAAAPoCAAAAAA==&#10;" filled="f" stroked="f">
                  <v:textbox inset="0,0,0,0">
                    <w:txbxContent>
                      <w:p w:rsidR="002671F0" w:rsidRPr="006168A6" w:rsidRDefault="002671F0">
                        <w:pPr>
                          <w:spacing w:line="204" w:lineRule="exact"/>
                          <w:rPr>
                            <w:rFonts w:ascii="Calibri" w:hAnsi="Calibri" w:cs="Calibri"/>
                            <w:sz w:val="18"/>
                            <w:szCs w:val="18"/>
                            <w:lang w:val="uk-UA"/>
                          </w:rPr>
                        </w:pPr>
                        <w:r w:rsidRPr="006168A6">
                          <w:rPr>
                            <w:rFonts w:ascii="Calibri" w:hAnsi="Calibri" w:cs="Calibri"/>
                            <w:color w:val="343433"/>
                            <w:sz w:val="18"/>
                            <w:szCs w:val="18"/>
                            <w:lang w:val="uk-UA"/>
                          </w:rPr>
                          <w:t xml:space="preserve">Розгляньте можливість проведення повторного </w:t>
                        </w:r>
                        <w:r>
                          <w:rPr>
                            <w:rFonts w:ascii="Calibri" w:hAnsi="Calibri" w:cs="Calibri"/>
                            <w:color w:val="343433"/>
                            <w:sz w:val="18"/>
                            <w:szCs w:val="18"/>
                            <w:lang w:val="uk-UA"/>
                          </w:rPr>
                          <w:t>мВРД</w:t>
                        </w:r>
                        <w:r w:rsidRPr="006168A6">
                          <w:rPr>
                            <w:rFonts w:ascii="Calibri" w:hAnsi="Calibri" w:cs="Calibri"/>
                            <w:color w:val="343433"/>
                            <w:sz w:val="18"/>
                            <w:szCs w:val="18"/>
                            <w:lang w:val="uk-UA"/>
                          </w:rPr>
                          <w:t>-тесту  у дітей</w:t>
                        </w:r>
                        <w:r w:rsidRPr="006168A6">
                          <w:rPr>
                            <w:rFonts w:ascii="Calibri" w:hAnsi="Calibri" w:cs="Calibri"/>
                            <w:color w:val="343433"/>
                            <w:sz w:val="18"/>
                            <w:szCs w:val="18"/>
                            <w:vertAlign w:val="superscript"/>
                            <w:lang w:val="uk-UA"/>
                          </w:rPr>
                          <w:t>9</w:t>
                        </w:r>
                      </w:p>
                    </w:txbxContent>
                  </v:textbox>
                </v:shape>
                <v:shape id="Text Box 286" o:spid="_x0000_s1317" type="#_x0000_t202" style="position:absolute;left:4464;top:-1318;width:378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7/xgAAAN0AAAAPAAAAZHJzL2Rvd25yZXYueG1sRI9Ba8JA&#10;FITvBf/D8gRvdaNtRaOrSKkgFIoxHjw+s89kMfs2za6a/vtuoeBxmJlvmMWqs7W4UeuNYwWjYQKC&#10;uHDacKngkG+epyB8QNZYOyYFP+Rhtew9LTDV7s4Z3fahFBHCPkUFVQhNKqUvKrLoh64hjt7ZtRZD&#10;lG0pdYv3CLe1HCfJRFo0HBcqbOi9ouKyv1oF6yNnH+b767TLzpnJ81nCn5OLUoN+t56DCNSFR/i/&#10;vdUKXt9mL/D3Jj4BufwFAAD//wMAUEsBAi0AFAAGAAgAAAAhANvh9svuAAAAhQEAABMAAAAAAAAA&#10;AAAAAAAAAAAAAFtDb250ZW50X1R5cGVzXS54bWxQSwECLQAUAAYACAAAACEAWvQsW78AAAAVAQAA&#10;CwAAAAAAAAAAAAAAAAAfAQAAX3JlbHMvLnJlbHNQSwECLQAUAAYACAAAACEAXZBO/8YAAADdAAAA&#10;DwAAAAAAAAAAAAAAAAAHAgAAZHJzL2Rvd25yZXYueG1sUEsFBgAAAAADAAMAtwAAAPoCAAAAAA==&#10;" filled="f" stroked="f">
                  <v:textbox inset="0,0,0,0">
                    <w:txbxContent>
                      <w:p w:rsidR="002671F0" w:rsidRPr="00534670" w:rsidRDefault="002671F0">
                        <w:pPr>
                          <w:spacing w:line="204" w:lineRule="exact"/>
                          <w:rPr>
                            <w:rFonts w:ascii="Calibri" w:hAnsi="Calibri" w:cs="Calibri"/>
                            <w:sz w:val="18"/>
                            <w:szCs w:val="18"/>
                            <w:lang w:val="ru-RU"/>
                          </w:rPr>
                        </w:pPr>
                        <w:r w:rsidRPr="00917339">
                          <w:rPr>
                            <w:rFonts w:ascii="Calibri" w:hAnsi="Calibri" w:cs="Calibri"/>
                            <w:color w:val="343433"/>
                            <w:sz w:val="18"/>
                            <w:szCs w:val="18"/>
                            <w:lang w:val="uk-UA"/>
                          </w:rPr>
                          <w:t>Ви</w:t>
                        </w:r>
                        <w:r>
                          <w:rPr>
                            <w:rFonts w:ascii="Calibri" w:hAnsi="Calibri" w:cs="Calibri"/>
                            <w:color w:val="343433"/>
                            <w:sz w:val="18"/>
                            <w:szCs w:val="18"/>
                            <w:lang w:val="uk-UA"/>
                          </w:rPr>
                          <w:t>користовуй</w:t>
                        </w:r>
                        <w:r w:rsidRPr="00917339">
                          <w:rPr>
                            <w:rFonts w:ascii="Calibri" w:hAnsi="Calibri" w:cs="Calibri"/>
                            <w:color w:val="343433"/>
                            <w:sz w:val="18"/>
                            <w:szCs w:val="18"/>
                            <w:lang w:val="uk-UA"/>
                          </w:rPr>
                          <w:t xml:space="preserve">те </w:t>
                        </w:r>
                        <w:r w:rsidRPr="00917339">
                          <w:rPr>
                            <w:rFonts w:ascii="Calibri" w:hAnsi="Calibri" w:cs="Calibri"/>
                            <w:b/>
                            <w:color w:val="343433"/>
                            <w:sz w:val="18"/>
                            <w:szCs w:val="18"/>
                            <w:lang w:val="uk-UA"/>
                          </w:rPr>
                          <w:t>результати клінічного оцінювання</w:t>
                        </w:r>
                        <w:r w:rsidRPr="00917339">
                          <w:rPr>
                            <w:rFonts w:ascii="Calibri" w:hAnsi="Calibri" w:cs="Calibri"/>
                            <w:color w:val="343433"/>
                            <w:sz w:val="18"/>
                            <w:szCs w:val="18"/>
                            <w:lang w:val="uk-UA"/>
                          </w:rPr>
                          <w:t xml:space="preserve"> </w:t>
                        </w:r>
                        <w:r w:rsidRPr="00917339">
                          <w:rPr>
                            <w:rFonts w:ascii="Calibri" w:hAnsi="Calibri" w:cs="Calibri"/>
                            <w:b/>
                            <w:color w:val="343433"/>
                            <w:sz w:val="18"/>
                            <w:szCs w:val="18"/>
                            <w:lang w:val="uk-UA"/>
                          </w:rPr>
                          <w:t>стану</w:t>
                        </w:r>
                        <w:r w:rsidRPr="00917339">
                          <w:rPr>
                            <w:rFonts w:ascii="Calibri" w:hAnsi="Calibri" w:cs="Calibri"/>
                            <w:color w:val="343433"/>
                            <w:sz w:val="18"/>
                            <w:szCs w:val="18"/>
                            <w:lang w:val="uk-UA"/>
                          </w:rPr>
                          <w:t xml:space="preserve"> для прийняття рішень щодо лікування</w:t>
                        </w:r>
                      </w:p>
                    </w:txbxContent>
                  </v:textbox>
                </v:shape>
                <v:shape id="Text Box 287" o:spid="_x0000_s1318" type="#_x0000_t202" style="position:absolute;left:4598;top:-6047;width:382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aLxgAAAN0AAAAPAAAAZHJzL2Rvd25yZXYueG1sRI9Ba8JA&#10;FITvBf/D8gRvdaNY0egqIhWEQmmMB4/P7DNZzL5Ns6um/75bKHgcZuYbZrnubC3u1HrjWMFomIAg&#10;Lpw2XCo45rvXGQgfkDXWjknBD3lYr3ovS0y1e3BG90MoRYSwT1FBFUKTSumLiiz6oWuIo3dxrcUQ&#10;ZVtK3eIjwm0tx0kylRYNx4UKG9pWVFwPN6tgc+Ls3Xx/nr+yS2byfJ7wx/Sq1KDfbRYgAnXhGf5v&#10;77WCydt8An9v4hOQq18AAAD//wMAUEsBAi0AFAAGAAgAAAAhANvh9svuAAAAhQEAABMAAAAAAAAA&#10;AAAAAAAAAAAAAFtDb250ZW50X1R5cGVzXS54bWxQSwECLQAUAAYACAAAACEAWvQsW78AAAAVAQAA&#10;CwAAAAAAAAAAAAAAAAAfAQAAX3JlbHMvLnJlbHNQSwECLQAUAAYACAAAACEA0nnWi8YAAADdAAAA&#10;DwAAAAAAAAAAAAAAAAAHAgAAZHJzL2Rvd25yZXYueG1sUEsFBgAAAAADAAMAtwAAAPoCAAAAAA==&#10;" filled="f" stroked="f">
                  <v:textbox inset="0,0,0,0">
                    <w:txbxContent>
                      <w:p w:rsidR="002671F0" w:rsidRPr="006B57D3" w:rsidRDefault="002671F0">
                        <w:pPr>
                          <w:spacing w:line="205" w:lineRule="exact"/>
                          <w:rPr>
                            <w:rFonts w:ascii="Tahoma"/>
                            <w:b/>
                            <w:sz w:val="17"/>
                            <w:lang w:val="ru-RU"/>
                          </w:rPr>
                        </w:pPr>
                        <w:r w:rsidRPr="00917339">
                          <w:rPr>
                            <w:rFonts w:ascii="Calibri" w:hAnsi="Calibri" w:cs="Calibri"/>
                            <w:b/>
                            <w:color w:val="343433"/>
                            <w:w w:val="90"/>
                            <w:sz w:val="17"/>
                            <w:lang w:val="uk-UA"/>
                          </w:rPr>
                          <w:t xml:space="preserve">Мікобактерій туберкульозу </w:t>
                        </w:r>
                        <w:r w:rsidRPr="00917339">
                          <w:rPr>
                            <w:rFonts w:ascii="Calibri" w:hAnsi="Calibri" w:cs="Calibri"/>
                            <w:b/>
                            <w:i/>
                            <w:color w:val="343433"/>
                            <w:w w:val="90"/>
                            <w:sz w:val="17"/>
                            <w:lang w:val="uk-UA"/>
                          </w:rPr>
                          <w:t>не</w:t>
                        </w:r>
                        <w:r w:rsidRPr="00917339">
                          <w:rPr>
                            <w:rFonts w:ascii="Calibri" w:hAnsi="Calibri" w:cs="Calibri"/>
                            <w:b/>
                            <w:color w:val="343433"/>
                            <w:w w:val="90"/>
                            <w:sz w:val="17"/>
                            <w:lang w:val="uk-UA"/>
                          </w:rPr>
                          <w:t xml:space="preserve"> виявлено</w:t>
                        </w:r>
                        <w:r w:rsidRPr="006B57D3">
                          <w:rPr>
                            <w:rFonts w:ascii="Tahoma" w:eastAsia="Times New Roman"/>
                            <w:b/>
                            <w:color w:val="343433"/>
                            <w:spacing w:val="12"/>
                            <w:w w:val="90"/>
                            <w:sz w:val="17"/>
                            <w:lang w:val="ru-RU"/>
                          </w:rPr>
                          <w:t xml:space="preserve"> </w:t>
                        </w:r>
                      </w:p>
                    </w:txbxContent>
                  </v:textbox>
                </v:shape>
                <v:shape id="Text Box 288" o:spid="_x0000_s1319" type="#_x0000_t202" style="position:absolute;left:3824;top:-6225;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MQxgAAAN0AAAAPAAAAZHJzL2Rvd25yZXYueG1sRI9Ba8JA&#10;FITvBf/D8oTe6kapotFVRFooFKQxHjw+s89kMfs2zW41/ntXKHgcZuYbZrHqbC0u1HrjWMFwkIAg&#10;Lpw2XCrY559vUxA+IGusHZOCG3lYLXsvC0y1u3JGl10oRYSwT1FBFUKTSumLiiz6gWuIo3dyrcUQ&#10;ZVtK3eI1wm0tR0kykRYNx4UKG9pUVJx3f1bB+sDZh/ndHn+yU2byfJbw9+Ss1Gu/W89BBOrCM/zf&#10;/tIK3sezMTzexCcgl3cAAAD//wMAUEsBAi0AFAAGAAgAAAAhANvh9svuAAAAhQEAABMAAAAAAAAA&#10;AAAAAAAAAAAAAFtDb250ZW50X1R5cGVzXS54bWxQSwECLQAUAAYACAAAACEAWvQsW78AAAAVAQAA&#10;CwAAAAAAAAAAAAAAAAAfAQAAX3JlbHMvLnJlbHNQSwECLQAUAAYACAAAACEAvTVzEMYAAADdAAAA&#10;DwAAAAAAAAAAAAAAAAAHAgAAZHJzL2Rvd25yZXYueG1sUEsFBgAAAAADAAMAtwAAAPoCAAAAAA==&#10;" filled="f" stroked="f">
                  <v:textbox inset="0,0,0,0">
                    <w:txbxContent>
                      <w:p w:rsidR="002671F0" w:rsidRDefault="002671F0">
                        <w:pPr>
                          <w:spacing w:before="3"/>
                          <w:rPr>
                            <w:rFonts w:ascii="Verdana" w:hAnsi="Verdana"/>
                            <w:b/>
                            <w:sz w:val="40"/>
                          </w:rPr>
                        </w:pPr>
                        <w:r>
                          <w:rPr>
                            <w:rFonts w:ascii="Verdana" w:hAnsi="Verdana"/>
                            <w:b/>
                            <w:color w:val="FFFFFF"/>
                            <w:w w:val="69"/>
                            <w:sz w:val="40"/>
                          </w:rPr>
                          <w:t>−</w:t>
                        </w:r>
                      </w:p>
                    </w:txbxContent>
                  </v:textbox>
                </v:shape>
                <w10:wrap anchorx="page"/>
              </v:group>
            </w:pict>
          </mc:Fallback>
        </mc:AlternateContent>
      </w: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spacing w:before="7"/>
        <w:rPr>
          <w:rFonts w:ascii="Tahoma"/>
          <w:sz w:val="17"/>
        </w:rPr>
      </w:pPr>
    </w:p>
    <w:p w:rsidR="007E3556" w:rsidRDefault="007E3556" w:rsidP="00354236">
      <w:pPr>
        <w:ind w:right="-187"/>
        <w:rPr>
          <w:sz w:val="16"/>
          <w:lang w:val="uk-UA"/>
        </w:rPr>
      </w:pPr>
    </w:p>
    <w:p w:rsidR="007E3556" w:rsidRPr="006B57D3" w:rsidRDefault="007E3556" w:rsidP="00C00859">
      <w:pPr>
        <w:spacing w:before="92"/>
        <w:ind w:left="110" w:right="2446" w:firstLine="110"/>
        <w:jc w:val="center"/>
        <w:rPr>
          <w:rFonts w:ascii="Times New Roman"/>
          <w:b/>
          <w:i/>
          <w:sz w:val="20"/>
          <w:lang w:val="ru-RU"/>
        </w:rPr>
      </w:pPr>
      <w:r w:rsidRPr="00534670">
        <w:rPr>
          <w:lang w:val="ru-RU"/>
        </w:rPr>
        <w:br w:type="column"/>
      </w:r>
      <w:r>
        <w:rPr>
          <w:rFonts w:ascii="Times New Roman" w:eastAsia="Times New Roman"/>
          <w:b/>
          <w:i/>
          <w:color w:val="545454"/>
          <w:sz w:val="20"/>
          <w:lang w:val="uk-UA"/>
        </w:rPr>
        <w:lastRenderedPageBreak/>
        <w:t>Молекулярний</w:t>
      </w:r>
      <w:r>
        <w:rPr>
          <w:rFonts w:ascii="Times New Roman" w:eastAsia="Times New Roman"/>
          <w:b/>
          <w:i/>
          <w:color w:val="545454"/>
          <w:sz w:val="20"/>
          <w:lang w:val="uk-UA"/>
        </w:rPr>
        <w:t xml:space="preserve"> </w:t>
      </w:r>
      <w:r>
        <w:rPr>
          <w:rFonts w:ascii="Times New Roman" w:eastAsia="Times New Roman"/>
          <w:b/>
          <w:i/>
          <w:color w:val="545454"/>
          <w:sz w:val="20"/>
          <w:lang w:val="uk-UA"/>
        </w:rPr>
        <w:t>швидкий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рекомендований</w:t>
      </w:r>
      <w:r>
        <w:rPr>
          <w:rFonts w:ascii="Times New Roman" w:eastAsia="Times New Roman"/>
          <w:b/>
          <w:i/>
          <w:color w:val="545454"/>
          <w:sz w:val="20"/>
          <w:lang w:val="uk-UA"/>
        </w:rPr>
        <w:t xml:space="preserve"> </w:t>
      </w:r>
      <w:r>
        <w:rPr>
          <w:rFonts w:ascii="Times New Roman" w:eastAsia="Times New Roman"/>
          <w:b/>
          <w:i/>
          <w:color w:val="545454"/>
          <w:sz w:val="20"/>
          <w:lang w:val="uk-UA"/>
        </w:rPr>
        <w:t>ВООЗ</w:t>
      </w:r>
      <w:r>
        <w:rPr>
          <w:rFonts w:ascii="Times New Roman" w:eastAsia="Times New Roman"/>
          <w:b/>
          <w:i/>
          <w:color w:val="545454"/>
          <w:sz w:val="20"/>
          <w:lang w:val="uk-UA"/>
        </w:rPr>
        <w:t xml:space="preserve"> (</w:t>
      </w:r>
      <w:r>
        <w:rPr>
          <w:rFonts w:ascii="Times New Roman" w:eastAsia="Times New Roman"/>
          <w:b/>
          <w:i/>
          <w:color w:val="545454"/>
          <w:sz w:val="20"/>
          <w:lang w:val="uk-UA"/>
        </w:rPr>
        <w:t>мВРД</w:t>
      </w:r>
      <w:r>
        <w:rPr>
          <w:rFonts w:ascii="Times New Roman" w:eastAsia="Times New Roman"/>
          <w:b/>
          <w:i/>
          <w:color w:val="545454"/>
          <w:sz w:val="20"/>
          <w:lang w:val="uk-UA"/>
        </w:rPr>
        <w:t xml:space="preserve">) </w:t>
      </w:r>
      <w:r>
        <w:rPr>
          <w:rFonts w:ascii="Times New Roman" w:eastAsia="Times New Roman"/>
          <w:b/>
          <w:i/>
          <w:color w:val="545454"/>
          <w:sz w:val="20"/>
          <w:lang w:val="uk-UA"/>
        </w:rPr>
        <w:t>як</w:t>
      </w:r>
      <w:r>
        <w:rPr>
          <w:rFonts w:ascii="Times New Roman" w:eastAsia="Times New Roman"/>
          <w:b/>
          <w:i/>
          <w:color w:val="545454"/>
          <w:sz w:val="20"/>
          <w:lang w:val="uk-UA"/>
        </w:rPr>
        <w:t xml:space="preserve"> </w:t>
      </w:r>
      <w:r>
        <w:rPr>
          <w:rFonts w:ascii="Times New Roman" w:eastAsia="Times New Roman"/>
          <w:b/>
          <w:i/>
          <w:color w:val="545454"/>
          <w:sz w:val="20"/>
          <w:lang w:val="uk-UA"/>
        </w:rPr>
        <w:t>первинний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на</w:t>
      </w:r>
      <w:r>
        <w:rPr>
          <w:rFonts w:ascii="Times New Roman" w:eastAsia="Times New Roman"/>
          <w:b/>
          <w:i/>
          <w:color w:val="545454"/>
          <w:sz w:val="20"/>
          <w:lang w:val="uk-UA"/>
        </w:rPr>
        <w:t xml:space="preserve"> </w:t>
      </w:r>
      <w:r>
        <w:rPr>
          <w:rFonts w:ascii="Times New Roman" w:eastAsia="Times New Roman"/>
          <w:b/>
          <w:i/>
          <w:color w:val="545454"/>
          <w:sz w:val="20"/>
          <w:lang w:val="uk-UA"/>
        </w:rPr>
        <w:t>ТБ</w:t>
      </w: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F14E4C" w:rsidP="00354236">
      <w:pPr>
        <w:pStyle w:val="a3"/>
        <w:spacing w:before="5"/>
        <w:rPr>
          <w:rFonts w:ascii="Times New Roman"/>
          <w:b/>
          <w:i/>
          <w:sz w:val="24"/>
          <w:lang w:val="ru-RU"/>
        </w:rPr>
      </w:pPr>
      <w:r>
        <w:rPr>
          <w:noProof/>
        </w:rPr>
        <mc:AlternateContent>
          <mc:Choice Requires="wpg">
            <w:drawing>
              <wp:anchor distT="0" distB="0" distL="0" distR="0" simplePos="0" relativeHeight="251476992" behindDoc="1" locked="0" layoutInCell="1" allowOverlap="1">
                <wp:simplePos x="0" y="0"/>
                <wp:positionH relativeFrom="page">
                  <wp:posOffset>5669915</wp:posOffset>
                </wp:positionH>
                <wp:positionV relativeFrom="paragraph">
                  <wp:posOffset>203835</wp:posOffset>
                </wp:positionV>
                <wp:extent cx="756285" cy="756285"/>
                <wp:effectExtent l="0" t="0" r="0" b="0"/>
                <wp:wrapTopAndBottom/>
                <wp:docPr id="45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321"/>
                          <a:chExt cx="1191" cy="1191"/>
                        </a:xfrm>
                      </wpg:grpSpPr>
                      <pic:pic xmlns:pic="http://schemas.openxmlformats.org/drawingml/2006/picture">
                        <pic:nvPicPr>
                          <pic:cNvPr id="4554" name="Picture 2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335" y="321"/>
                            <a:ext cx="541" cy="1191"/>
                          </a:xfrm>
                          <a:prstGeom prst="rect">
                            <a:avLst/>
                          </a:prstGeom>
                          <a:noFill/>
                          <a:extLst>
                            <a:ext uri="{909E8E84-426E-40DD-AFC4-6F175D3DCCD1}">
                              <a14:hiddenFill xmlns:a14="http://schemas.microsoft.com/office/drawing/2010/main">
                                <a:solidFill>
                                  <a:srgbClr val="FFFFFF"/>
                                </a:solidFill>
                              </a14:hiddenFill>
                            </a:ext>
                          </a:extLst>
                        </pic:spPr>
                      </pic:pic>
                      <wps:wsp>
                        <wps:cNvPr id="4555" name="Freeform 291"/>
                        <wps:cNvSpPr>
                          <a:spLocks/>
                        </wps:cNvSpPr>
                        <wps:spPr bwMode="auto">
                          <a:xfrm>
                            <a:off x="8937" y="329"/>
                            <a:ext cx="1174" cy="1174"/>
                          </a:xfrm>
                          <a:custGeom>
                            <a:avLst/>
                            <a:gdLst>
                              <a:gd name="T0" fmla="+- 0 9524 8938"/>
                              <a:gd name="T1" fmla="*/ T0 w 1174"/>
                              <a:gd name="T2" fmla="+- 0 1503 329"/>
                              <a:gd name="T3" fmla="*/ 1503 h 1174"/>
                              <a:gd name="T4" fmla="+- 0 9598 8938"/>
                              <a:gd name="T5" fmla="*/ T4 w 1174"/>
                              <a:gd name="T6" fmla="+- 0 1499 329"/>
                              <a:gd name="T7" fmla="*/ 1499 h 1174"/>
                              <a:gd name="T8" fmla="+- 0 9669 8938"/>
                              <a:gd name="T9" fmla="*/ T8 w 1174"/>
                              <a:gd name="T10" fmla="+- 0 1485 329"/>
                              <a:gd name="T11" fmla="*/ 1485 h 1174"/>
                              <a:gd name="T12" fmla="+- 0 9736 8938"/>
                              <a:gd name="T13" fmla="*/ T12 w 1174"/>
                              <a:gd name="T14" fmla="+- 0 1464 329"/>
                              <a:gd name="T15" fmla="*/ 1464 h 1174"/>
                              <a:gd name="T16" fmla="+- 0 9800 8938"/>
                              <a:gd name="T17" fmla="*/ T16 w 1174"/>
                              <a:gd name="T18" fmla="+- 0 1434 329"/>
                              <a:gd name="T19" fmla="*/ 1434 h 1174"/>
                              <a:gd name="T20" fmla="+- 0 9859 8938"/>
                              <a:gd name="T21" fmla="*/ T20 w 1174"/>
                              <a:gd name="T22" fmla="+- 0 1398 329"/>
                              <a:gd name="T23" fmla="*/ 1398 h 1174"/>
                              <a:gd name="T24" fmla="+- 0 9914 8938"/>
                              <a:gd name="T25" fmla="*/ T24 w 1174"/>
                              <a:gd name="T26" fmla="+- 0 1355 329"/>
                              <a:gd name="T27" fmla="*/ 1355 h 1174"/>
                              <a:gd name="T28" fmla="+- 0 9963 8938"/>
                              <a:gd name="T29" fmla="*/ T28 w 1174"/>
                              <a:gd name="T30" fmla="+- 0 1306 329"/>
                              <a:gd name="T31" fmla="*/ 1306 h 1174"/>
                              <a:gd name="T32" fmla="+- 0 10006 8938"/>
                              <a:gd name="T33" fmla="*/ T32 w 1174"/>
                              <a:gd name="T34" fmla="+- 0 1251 329"/>
                              <a:gd name="T35" fmla="*/ 1251 h 1174"/>
                              <a:gd name="T36" fmla="+- 0 10042 8938"/>
                              <a:gd name="T37" fmla="*/ T36 w 1174"/>
                              <a:gd name="T38" fmla="+- 0 1192 329"/>
                              <a:gd name="T39" fmla="*/ 1192 h 1174"/>
                              <a:gd name="T40" fmla="+- 0 10072 8938"/>
                              <a:gd name="T41" fmla="*/ T40 w 1174"/>
                              <a:gd name="T42" fmla="+- 0 1128 329"/>
                              <a:gd name="T43" fmla="*/ 1128 h 1174"/>
                              <a:gd name="T44" fmla="+- 0 10093 8938"/>
                              <a:gd name="T45" fmla="*/ T44 w 1174"/>
                              <a:gd name="T46" fmla="+- 0 1061 329"/>
                              <a:gd name="T47" fmla="*/ 1061 h 1174"/>
                              <a:gd name="T48" fmla="+- 0 10107 8938"/>
                              <a:gd name="T49" fmla="*/ T48 w 1174"/>
                              <a:gd name="T50" fmla="+- 0 990 329"/>
                              <a:gd name="T51" fmla="*/ 990 h 1174"/>
                              <a:gd name="T52" fmla="+- 0 10111 8938"/>
                              <a:gd name="T53" fmla="*/ T52 w 1174"/>
                              <a:gd name="T54" fmla="+- 0 916 329"/>
                              <a:gd name="T55" fmla="*/ 916 h 1174"/>
                              <a:gd name="T56" fmla="+- 0 10107 8938"/>
                              <a:gd name="T57" fmla="*/ T56 w 1174"/>
                              <a:gd name="T58" fmla="+- 0 843 329"/>
                              <a:gd name="T59" fmla="*/ 843 h 1174"/>
                              <a:gd name="T60" fmla="+- 0 10093 8938"/>
                              <a:gd name="T61" fmla="*/ T60 w 1174"/>
                              <a:gd name="T62" fmla="+- 0 772 329"/>
                              <a:gd name="T63" fmla="*/ 772 h 1174"/>
                              <a:gd name="T64" fmla="+- 0 10072 8938"/>
                              <a:gd name="T65" fmla="*/ T64 w 1174"/>
                              <a:gd name="T66" fmla="+- 0 704 329"/>
                              <a:gd name="T67" fmla="*/ 704 h 1174"/>
                              <a:gd name="T68" fmla="+- 0 10042 8938"/>
                              <a:gd name="T69" fmla="*/ T68 w 1174"/>
                              <a:gd name="T70" fmla="+- 0 641 329"/>
                              <a:gd name="T71" fmla="*/ 641 h 1174"/>
                              <a:gd name="T72" fmla="+- 0 10006 8938"/>
                              <a:gd name="T73" fmla="*/ T72 w 1174"/>
                              <a:gd name="T74" fmla="+- 0 581 329"/>
                              <a:gd name="T75" fmla="*/ 581 h 1174"/>
                              <a:gd name="T76" fmla="+- 0 9963 8938"/>
                              <a:gd name="T77" fmla="*/ T76 w 1174"/>
                              <a:gd name="T78" fmla="+- 0 527 329"/>
                              <a:gd name="T79" fmla="*/ 527 h 1174"/>
                              <a:gd name="T80" fmla="+- 0 9914 8938"/>
                              <a:gd name="T81" fmla="*/ T80 w 1174"/>
                              <a:gd name="T82" fmla="+- 0 478 329"/>
                              <a:gd name="T83" fmla="*/ 478 h 1174"/>
                              <a:gd name="T84" fmla="+- 0 9859 8938"/>
                              <a:gd name="T85" fmla="*/ T84 w 1174"/>
                              <a:gd name="T86" fmla="+- 0 435 329"/>
                              <a:gd name="T87" fmla="*/ 435 h 1174"/>
                              <a:gd name="T88" fmla="+- 0 9800 8938"/>
                              <a:gd name="T89" fmla="*/ T88 w 1174"/>
                              <a:gd name="T90" fmla="+- 0 398 329"/>
                              <a:gd name="T91" fmla="*/ 398 h 1174"/>
                              <a:gd name="T92" fmla="+- 0 9736 8938"/>
                              <a:gd name="T93" fmla="*/ T92 w 1174"/>
                              <a:gd name="T94" fmla="+- 0 369 329"/>
                              <a:gd name="T95" fmla="*/ 369 h 1174"/>
                              <a:gd name="T96" fmla="+- 0 9669 8938"/>
                              <a:gd name="T97" fmla="*/ T96 w 1174"/>
                              <a:gd name="T98" fmla="+- 0 347 329"/>
                              <a:gd name="T99" fmla="*/ 347 h 1174"/>
                              <a:gd name="T100" fmla="+- 0 9598 8938"/>
                              <a:gd name="T101" fmla="*/ T100 w 1174"/>
                              <a:gd name="T102" fmla="+- 0 334 329"/>
                              <a:gd name="T103" fmla="*/ 334 h 1174"/>
                              <a:gd name="T104" fmla="+- 0 9524 8938"/>
                              <a:gd name="T105" fmla="*/ T104 w 1174"/>
                              <a:gd name="T106" fmla="+- 0 329 329"/>
                              <a:gd name="T107" fmla="*/ 329 h 1174"/>
                              <a:gd name="T108" fmla="+- 0 9451 8938"/>
                              <a:gd name="T109" fmla="*/ T108 w 1174"/>
                              <a:gd name="T110" fmla="+- 0 334 329"/>
                              <a:gd name="T111" fmla="*/ 334 h 1174"/>
                              <a:gd name="T112" fmla="+- 0 9380 8938"/>
                              <a:gd name="T113" fmla="*/ T112 w 1174"/>
                              <a:gd name="T114" fmla="+- 0 347 329"/>
                              <a:gd name="T115" fmla="*/ 347 h 1174"/>
                              <a:gd name="T116" fmla="+- 0 9313 8938"/>
                              <a:gd name="T117" fmla="*/ T116 w 1174"/>
                              <a:gd name="T118" fmla="+- 0 369 329"/>
                              <a:gd name="T119" fmla="*/ 369 h 1174"/>
                              <a:gd name="T120" fmla="+- 0 9249 8938"/>
                              <a:gd name="T121" fmla="*/ T120 w 1174"/>
                              <a:gd name="T122" fmla="+- 0 398 329"/>
                              <a:gd name="T123" fmla="*/ 398 h 1174"/>
                              <a:gd name="T124" fmla="+- 0 9189 8938"/>
                              <a:gd name="T125" fmla="*/ T124 w 1174"/>
                              <a:gd name="T126" fmla="+- 0 435 329"/>
                              <a:gd name="T127" fmla="*/ 435 h 1174"/>
                              <a:gd name="T128" fmla="+- 0 9135 8938"/>
                              <a:gd name="T129" fmla="*/ T128 w 1174"/>
                              <a:gd name="T130" fmla="+- 0 478 329"/>
                              <a:gd name="T131" fmla="*/ 478 h 1174"/>
                              <a:gd name="T132" fmla="+- 0 9086 8938"/>
                              <a:gd name="T133" fmla="*/ T132 w 1174"/>
                              <a:gd name="T134" fmla="+- 0 527 329"/>
                              <a:gd name="T135" fmla="*/ 527 h 1174"/>
                              <a:gd name="T136" fmla="+- 0 9043 8938"/>
                              <a:gd name="T137" fmla="*/ T136 w 1174"/>
                              <a:gd name="T138" fmla="+- 0 581 329"/>
                              <a:gd name="T139" fmla="*/ 581 h 1174"/>
                              <a:gd name="T140" fmla="+- 0 9006 8938"/>
                              <a:gd name="T141" fmla="*/ T140 w 1174"/>
                              <a:gd name="T142" fmla="+- 0 641 329"/>
                              <a:gd name="T143" fmla="*/ 641 h 1174"/>
                              <a:gd name="T144" fmla="+- 0 8977 8938"/>
                              <a:gd name="T145" fmla="*/ T144 w 1174"/>
                              <a:gd name="T146" fmla="+- 0 704 329"/>
                              <a:gd name="T147" fmla="*/ 704 h 1174"/>
                              <a:gd name="T148" fmla="+- 0 8955 8938"/>
                              <a:gd name="T149" fmla="*/ T148 w 1174"/>
                              <a:gd name="T150" fmla="+- 0 772 329"/>
                              <a:gd name="T151" fmla="*/ 772 h 1174"/>
                              <a:gd name="T152" fmla="+- 0 8942 8938"/>
                              <a:gd name="T153" fmla="*/ T152 w 1174"/>
                              <a:gd name="T154" fmla="+- 0 843 329"/>
                              <a:gd name="T155" fmla="*/ 843 h 1174"/>
                              <a:gd name="T156" fmla="+- 0 8938 8938"/>
                              <a:gd name="T157" fmla="*/ T156 w 1174"/>
                              <a:gd name="T158" fmla="+- 0 916 329"/>
                              <a:gd name="T159" fmla="*/ 916 h 1174"/>
                              <a:gd name="T160" fmla="+- 0 8942 8938"/>
                              <a:gd name="T161" fmla="*/ T160 w 1174"/>
                              <a:gd name="T162" fmla="+- 0 990 329"/>
                              <a:gd name="T163" fmla="*/ 990 h 1174"/>
                              <a:gd name="T164" fmla="+- 0 8955 8938"/>
                              <a:gd name="T165" fmla="*/ T164 w 1174"/>
                              <a:gd name="T166" fmla="+- 0 1061 329"/>
                              <a:gd name="T167" fmla="*/ 1061 h 1174"/>
                              <a:gd name="T168" fmla="+- 0 8977 8938"/>
                              <a:gd name="T169" fmla="*/ T168 w 1174"/>
                              <a:gd name="T170" fmla="+- 0 1128 329"/>
                              <a:gd name="T171" fmla="*/ 1128 h 1174"/>
                              <a:gd name="T172" fmla="+- 0 9006 8938"/>
                              <a:gd name="T173" fmla="*/ T172 w 1174"/>
                              <a:gd name="T174" fmla="+- 0 1192 329"/>
                              <a:gd name="T175" fmla="*/ 1192 h 1174"/>
                              <a:gd name="T176" fmla="+- 0 9043 8938"/>
                              <a:gd name="T177" fmla="*/ T176 w 1174"/>
                              <a:gd name="T178" fmla="+- 0 1251 329"/>
                              <a:gd name="T179" fmla="*/ 1251 h 1174"/>
                              <a:gd name="T180" fmla="+- 0 9086 8938"/>
                              <a:gd name="T181" fmla="*/ T180 w 1174"/>
                              <a:gd name="T182" fmla="+- 0 1306 329"/>
                              <a:gd name="T183" fmla="*/ 1306 h 1174"/>
                              <a:gd name="T184" fmla="+- 0 9135 8938"/>
                              <a:gd name="T185" fmla="*/ T184 w 1174"/>
                              <a:gd name="T186" fmla="+- 0 1355 329"/>
                              <a:gd name="T187" fmla="*/ 1355 h 1174"/>
                              <a:gd name="T188" fmla="+- 0 9189 8938"/>
                              <a:gd name="T189" fmla="*/ T188 w 1174"/>
                              <a:gd name="T190" fmla="+- 0 1398 329"/>
                              <a:gd name="T191" fmla="*/ 1398 h 1174"/>
                              <a:gd name="T192" fmla="+- 0 9249 8938"/>
                              <a:gd name="T193" fmla="*/ T192 w 1174"/>
                              <a:gd name="T194" fmla="+- 0 1434 329"/>
                              <a:gd name="T195" fmla="*/ 1434 h 1174"/>
                              <a:gd name="T196" fmla="+- 0 9313 8938"/>
                              <a:gd name="T197" fmla="*/ T196 w 1174"/>
                              <a:gd name="T198" fmla="+- 0 1464 329"/>
                              <a:gd name="T199" fmla="*/ 1464 h 1174"/>
                              <a:gd name="T200" fmla="+- 0 9380 8938"/>
                              <a:gd name="T201" fmla="*/ T200 w 1174"/>
                              <a:gd name="T202" fmla="+- 0 1485 329"/>
                              <a:gd name="T203" fmla="*/ 1485 h 1174"/>
                              <a:gd name="T204" fmla="+- 0 9451 8938"/>
                              <a:gd name="T205" fmla="*/ T204 w 1174"/>
                              <a:gd name="T206" fmla="+- 0 1499 329"/>
                              <a:gd name="T207" fmla="*/ 1499 h 1174"/>
                              <a:gd name="T208" fmla="+- 0 9524 8938"/>
                              <a:gd name="T209" fmla="*/ T208 w 1174"/>
                              <a:gd name="T210" fmla="+- 0 1503 329"/>
                              <a:gd name="T211" fmla="*/ 150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70"/>
                                </a:lnTo>
                                <a:lnTo>
                                  <a:pt x="731" y="1156"/>
                                </a:lnTo>
                                <a:lnTo>
                                  <a:pt x="798" y="1135"/>
                                </a:lnTo>
                                <a:lnTo>
                                  <a:pt x="862" y="1105"/>
                                </a:lnTo>
                                <a:lnTo>
                                  <a:pt x="921" y="1069"/>
                                </a:lnTo>
                                <a:lnTo>
                                  <a:pt x="976" y="1026"/>
                                </a:lnTo>
                                <a:lnTo>
                                  <a:pt x="1025" y="977"/>
                                </a:lnTo>
                                <a:lnTo>
                                  <a:pt x="1068" y="922"/>
                                </a:lnTo>
                                <a:lnTo>
                                  <a:pt x="1104" y="863"/>
                                </a:lnTo>
                                <a:lnTo>
                                  <a:pt x="1134" y="799"/>
                                </a:lnTo>
                                <a:lnTo>
                                  <a:pt x="1155" y="732"/>
                                </a:lnTo>
                                <a:lnTo>
                                  <a:pt x="1169" y="661"/>
                                </a:lnTo>
                                <a:lnTo>
                                  <a:pt x="1173" y="587"/>
                                </a:lnTo>
                                <a:lnTo>
                                  <a:pt x="1169" y="514"/>
                                </a:lnTo>
                                <a:lnTo>
                                  <a:pt x="1155" y="443"/>
                                </a:lnTo>
                                <a:lnTo>
                                  <a:pt x="1134" y="375"/>
                                </a:lnTo>
                                <a:lnTo>
                                  <a:pt x="1104" y="312"/>
                                </a:lnTo>
                                <a:lnTo>
                                  <a:pt x="1068" y="252"/>
                                </a:lnTo>
                                <a:lnTo>
                                  <a:pt x="1025" y="198"/>
                                </a:lnTo>
                                <a:lnTo>
                                  <a:pt x="976" y="149"/>
                                </a:lnTo>
                                <a:lnTo>
                                  <a:pt x="921" y="106"/>
                                </a:lnTo>
                                <a:lnTo>
                                  <a:pt x="862" y="69"/>
                                </a:lnTo>
                                <a:lnTo>
                                  <a:pt x="798" y="40"/>
                                </a:lnTo>
                                <a:lnTo>
                                  <a:pt x="731" y="18"/>
                                </a:lnTo>
                                <a:lnTo>
                                  <a:pt x="660" y="5"/>
                                </a:lnTo>
                                <a:lnTo>
                                  <a:pt x="586" y="0"/>
                                </a:lnTo>
                                <a:lnTo>
                                  <a:pt x="513" y="5"/>
                                </a:lnTo>
                                <a:lnTo>
                                  <a:pt x="442" y="18"/>
                                </a:lnTo>
                                <a:lnTo>
                                  <a:pt x="375" y="40"/>
                                </a:lnTo>
                                <a:lnTo>
                                  <a:pt x="311" y="69"/>
                                </a:lnTo>
                                <a:lnTo>
                                  <a:pt x="251" y="106"/>
                                </a:lnTo>
                                <a:lnTo>
                                  <a:pt x="197" y="149"/>
                                </a:lnTo>
                                <a:lnTo>
                                  <a:pt x="148" y="198"/>
                                </a:lnTo>
                                <a:lnTo>
                                  <a:pt x="105" y="252"/>
                                </a:lnTo>
                                <a:lnTo>
                                  <a:pt x="68" y="312"/>
                                </a:lnTo>
                                <a:lnTo>
                                  <a:pt x="39" y="375"/>
                                </a:lnTo>
                                <a:lnTo>
                                  <a:pt x="17" y="443"/>
                                </a:lnTo>
                                <a:lnTo>
                                  <a:pt x="4" y="514"/>
                                </a:lnTo>
                                <a:lnTo>
                                  <a:pt x="0" y="587"/>
                                </a:lnTo>
                                <a:lnTo>
                                  <a:pt x="4" y="661"/>
                                </a:lnTo>
                                <a:lnTo>
                                  <a:pt x="17" y="732"/>
                                </a:lnTo>
                                <a:lnTo>
                                  <a:pt x="39" y="799"/>
                                </a:lnTo>
                                <a:lnTo>
                                  <a:pt x="68" y="863"/>
                                </a:lnTo>
                                <a:lnTo>
                                  <a:pt x="105" y="922"/>
                                </a:lnTo>
                                <a:lnTo>
                                  <a:pt x="148" y="977"/>
                                </a:lnTo>
                                <a:lnTo>
                                  <a:pt x="197" y="1026"/>
                                </a:lnTo>
                                <a:lnTo>
                                  <a:pt x="251" y="1069"/>
                                </a:lnTo>
                                <a:lnTo>
                                  <a:pt x="311" y="1105"/>
                                </a:lnTo>
                                <a:lnTo>
                                  <a:pt x="375" y="1135"/>
                                </a:lnTo>
                                <a:lnTo>
                                  <a:pt x="442" y="1156"/>
                                </a:lnTo>
                                <a:lnTo>
                                  <a:pt x="513" y="1170"/>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 name="Freeform 292"/>
                        <wps:cNvSpPr>
                          <a:spLocks/>
                        </wps:cNvSpPr>
                        <wps:spPr bwMode="auto">
                          <a:xfrm>
                            <a:off x="9207" y="598"/>
                            <a:ext cx="633" cy="636"/>
                          </a:xfrm>
                          <a:custGeom>
                            <a:avLst/>
                            <a:gdLst>
                              <a:gd name="T0" fmla="+- 0 9524 9208"/>
                              <a:gd name="T1" fmla="*/ T0 w 633"/>
                              <a:gd name="T2" fmla="+- 0 599 599"/>
                              <a:gd name="T3" fmla="*/ 599 h 636"/>
                              <a:gd name="T4" fmla="+- 0 9510 9208"/>
                              <a:gd name="T5" fmla="*/ T4 w 633"/>
                              <a:gd name="T6" fmla="+- 0 599 599"/>
                              <a:gd name="T7" fmla="*/ 599 h 636"/>
                              <a:gd name="T8" fmla="+- 0 9503 9208"/>
                              <a:gd name="T9" fmla="*/ T8 w 633"/>
                              <a:gd name="T10" fmla="+- 0 605 599"/>
                              <a:gd name="T11" fmla="*/ 605 h 636"/>
                              <a:gd name="T12" fmla="+- 0 9503 9208"/>
                              <a:gd name="T13" fmla="*/ T12 w 633"/>
                              <a:gd name="T14" fmla="+- 0 739 599"/>
                              <a:gd name="T15" fmla="*/ 739 h 636"/>
                              <a:gd name="T16" fmla="+- 0 9510 9208"/>
                              <a:gd name="T17" fmla="*/ T16 w 633"/>
                              <a:gd name="T18" fmla="+- 0 745 599"/>
                              <a:gd name="T19" fmla="*/ 745 h 636"/>
                              <a:gd name="T20" fmla="+- 0 9539 9208"/>
                              <a:gd name="T21" fmla="*/ T20 w 633"/>
                              <a:gd name="T22" fmla="+- 0 745 599"/>
                              <a:gd name="T23" fmla="*/ 745 h 636"/>
                              <a:gd name="T24" fmla="+- 0 9545 9208"/>
                              <a:gd name="T25" fmla="*/ T24 w 633"/>
                              <a:gd name="T26" fmla="+- 0 739 599"/>
                              <a:gd name="T27" fmla="*/ 739 h 636"/>
                              <a:gd name="T28" fmla="+- 0 9545 9208"/>
                              <a:gd name="T29" fmla="*/ T28 w 633"/>
                              <a:gd name="T30" fmla="+- 0 641 599"/>
                              <a:gd name="T31" fmla="*/ 641 h 636"/>
                              <a:gd name="T32" fmla="+- 0 9623 9208"/>
                              <a:gd name="T33" fmla="*/ T32 w 633"/>
                              <a:gd name="T34" fmla="+- 0 659 599"/>
                              <a:gd name="T35" fmla="*/ 659 h 636"/>
                              <a:gd name="T36" fmla="+- 0 9691 9208"/>
                              <a:gd name="T37" fmla="*/ T36 w 633"/>
                              <a:gd name="T38" fmla="+- 0 696 599"/>
                              <a:gd name="T39" fmla="*/ 696 h 636"/>
                              <a:gd name="T40" fmla="+- 0 9745 9208"/>
                              <a:gd name="T41" fmla="*/ T40 w 633"/>
                              <a:gd name="T42" fmla="+- 0 750 599"/>
                              <a:gd name="T43" fmla="*/ 750 h 636"/>
                              <a:gd name="T44" fmla="+- 0 9782 9208"/>
                              <a:gd name="T45" fmla="*/ T44 w 633"/>
                              <a:gd name="T46" fmla="+- 0 818 599"/>
                              <a:gd name="T47" fmla="*/ 818 h 636"/>
                              <a:gd name="T48" fmla="+- 0 9800 9208"/>
                              <a:gd name="T49" fmla="*/ T48 w 633"/>
                              <a:gd name="T50" fmla="+- 0 896 599"/>
                              <a:gd name="T51" fmla="*/ 896 h 636"/>
                              <a:gd name="T52" fmla="+- 0 9794 9208"/>
                              <a:gd name="T53" fmla="*/ T52 w 633"/>
                              <a:gd name="T54" fmla="+- 0 975 599"/>
                              <a:gd name="T55" fmla="*/ 975 h 636"/>
                              <a:gd name="T56" fmla="+- 0 9767 9208"/>
                              <a:gd name="T57" fmla="*/ T56 w 633"/>
                              <a:gd name="T58" fmla="+- 0 1048 599"/>
                              <a:gd name="T59" fmla="*/ 1048 h 636"/>
                              <a:gd name="T60" fmla="+- 0 9721 9208"/>
                              <a:gd name="T61" fmla="*/ T60 w 633"/>
                              <a:gd name="T62" fmla="+- 0 1110 599"/>
                              <a:gd name="T63" fmla="*/ 1110 h 636"/>
                              <a:gd name="T64" fmla="+- 0 9660 9208"/>
                              <a:gd name="T65" fmla="*/ T64 w 633"/>
                              <a:gd name="T66" fmla="+- 0 1157 599"/>
                              <a:gd name="T67" fmla="*/ 1157 h 636"/>
                              <a:gd name="T68" fmla="+- 0 9586 9208"/>
                              <a:gd name="T69" fmla="*/ T68 w 633"/>
                              <a:gd name="T70" fmla="+- 0 1185 599"/>
                              <a:gd name="T71" fmla="*/ 1185 h 636"/>
                              <a:gd name="T72" fmla="+- 0 9506 9208"/>
                              <a:gd name="T73" fmla="*/ T72 w 633"/>
                              <a:gd name="T74" fmla="+- 0 1192 599"/>
                              <a:gd name="T75" fmla="*/ 1192 h 636"/>
                              <a:gd name="T76" fmla="+- 0 9431 9208"/>
                              <a:gd name="T77" fmla="*/ T76 w 633"/>
                              <a:gd name="T78" fmla="+- 0 1176 599"/>
                              <a:gd name="T79" fmla="*/ 1176 h 636"/>
                              <a:gd name="T80" fmla="+- 0 9363 9208"/>
                              <a:gd name="T81" fmla="*/ T80 w 633"/>
                              <a:gd name="T82" fmla="+- 0 1140 599"/>
                              <a:gd name="T83" fmla="*/ 1140 h 636"/>
                              <a:gd name="T84" fmla="+- 0 9307 9208"/>
                              <a:gd name="T85" fmla="*/ T84 w 633"/>
                              <a:gd name="T86" fmla="+- 0 1086 599"/>
                              <a:gd name="T87" fmla="*/ 1086 h 636"/>
                              <a:gd name="T88" fmla="+- 0 9268 9208"/>
                              <a:gd name="T89" fmla="*/ T88 w 633"/>
                              <a:gd name="T90" fmla="+- 0 1017 599"/>
                              <a:gd name="T91" fmla="*/ 1017 h 636"/>
                              <a:gd name="T92" fmla="+- 0 9249 9208"/>
                              <a:gd name="T93" fmla="*/ T92 w 633"/>
                              <a:gd name="T94" fmla="+- 0 939 599"/>
                              <a:gd name="T95" fmla="*/ 939 h 636"/>
                              <a:gd name="T96" fmla="+- 0 9254 9208"/>
                              <a:gd name="T97" fmla="*/ T96 w 633"/>
                              <a:gd name="T98" fmla="+- 0 862 599"/>
                              <a:gd name="T99" fmla="*/ 862 h 636"/>
                              <a:gd name="T100" fmla="+- 0 9279 9208"/>
                              <a:gd name="T101" fmla="*/ T100 w 633"/>
                              <a:gd name="T102" fmla="+- 0 790 599"/>
                              <a:gd name="T103" fmla="*/ 790 h 636"/>
                              <a:gd name="T104" fmla="+- 0 9324 9208"/>
                              <a:gd name="T105" fmla="*/ T104 w 633"/>
                              <a:gd name="T106" fmla="+- 0 727 599"/>
                              <a:gd name="T107" fmla="*/ 727 h 636"/>
                              <a:gd name="T108" fmla="+- 0 9386 9208"/>
                              <a:gd name="T109" fmla="*/ T108 w 633"/>
                              <a:gd name="T110" fmla="+- 0 677 599"/>
                              <a:gd name="T111" fmla="*/ 677 h 636"/>
                              <a:gd name="T112" fmla="+- 0 9399 9208"/>
                              <a:gd name="T113" fmla="*/ T112 w 633"/>
                              <a:gd name="T114" fmla="+- 0 670 599"/>
                              <a:gd name="T115" fmla="*/ 670 h 636"/>
                              <a:gd name="T116" fmla="+- 0 9401 9208"/>
                              <a:gd name="T117" fmla="*/ T116 w 633"/>
                              <a:gd name="T118" fmla="+- 0 662 599"/>
                              <a:gd name="T119" fmla="*/ 662 h 636"/>
                              <a:gd name="T120" fmla="+- 0 9303 9208"/>
                              <a:gd name="T121" fmla="*/ T120 w 633"/>
                              <a:gd name="T122" fmla="+- 0 688 599"/>
                              <a:gd name="T123" fmla="*/ 688 h 636"/>
                              <a:gd name="T124" fmla="+- 0 9256 9208"/>
                              <a:gd name="T125" fmla="*/ T124 w 633"/>
                              <a:gd name="T126" fmla="+- 0 747 599"/>
                              <a:gd name="T127" fmla="*/ 747 h 636"/>
                              <a:gd name="T128" fmla="+- 0 9223 9208"/>
                              <a:gd name="T129" fmla="*/ T128 w 633"/>
                              <a:gd name="T130" fmla="+- 0 814 599"/>
                              <a:gd name="T131" fmla="*/ 814 h 636"/>
                              <a:gd name="T132" fmla="+- 0 9208 9208"/>
                              <a:gd name="T133" fmla="*/ T132 w 633"/>
                              <a:gd name="T134" fmla="+- 0 887 599"/>
                              <a:gd name="T135" fmla="*/ 887 h 636"/>
                              <a:gd name="T136" fmla="+- 0 9210 9208"/>
                              <a:gd name="T137" fmla="*/ T136 w 633"/>
                              <a:gd name="T138" fmla="+- 0 963 599"/>
                              <a:gd name="T139" fmla="*/ 963 h 636"/>
                              <a:gd name="T140" fmla="+- 0 9231 9208"/>
                              <a:gd name="T141" fmla="*/ T140 w 633"/>
                              <a:gd name="T142" fmla="+- 0 1038 599"/>
                              <a:gd name="T143" fmla="*/ 1038 h 636"/>
                              <a:gd name="T144" fmla="+- 0 9269 9208"/>
                              <a:gd name="T145" fmla="*/ T144 w 633"/>
                              <a:gd name="T146" fmla="+- 0 1106 599"/>
                              <a:gd name="T147" fmla="*/ 1106 h 636"/>
                              <a:gd name="T148" fmla="+- 0 9321 9208"/>
                              <a:gd name="T149" fmla="*/ T148 w 633"/>
                              <a:gd name="T150" fmla="+- 0 1161 599"/>
                              <a:gd name="T151" fmla="*/ 1161 h 636"/>
                              <a:gd name="T152" fmla="+- 0 9384 9208"/>
                              <a:gd name="T153" fmla="*/ T152 w 633"/>
                              <a:gd name="T154" fmla="+- 0 1201 599"/>
                              <a:gd name="T155" fmla="*/ 1201 h 636"/>
                              <a:gd name="T156" fmla="+- 0 9454 9208"/>
                              <a:gd name="T157" fmla="*/ T156 w 633"/>
                              <a:gd name="T158" fmla="+- 0 1226 599"/>
                              <a:gd name="T159" fmla="*/ 1226 h 636"/>
                              <a:gd name="T160" fmla="+- 0 9530 9208"/>
                              <a:gd name="T161" fmla="*/ T160 w 633"/>
                              <a:gd name="T162" fmla="+- 0 1234 599"/>
                              <a:gd name="T163" fmla="*/ 1234 h 636"/>
                              <a:gd name="T164" fmla="+- 0 9607 9208"/>
                              <a:gd name="T165" fmla="*/ T164 w 633"/>
                              <a:gd name="T166" fmla="+- 0 1223 599"/>
                              <a:gd name="T167" fmla="*/ 1223 h 636"/>
                              <a:gd name="T168" fmla="+- 0 9679 9208"/>
                              <a:gd name="T169" fmla="*/ T168 w 633"/>
                              <a:gd name="T170" fmla="+- 0 1194 599"/>
                              <a:gd name="T171" fmla="*/ 1194 h 636"/>
                              <a:gd name="T172" fmla="+- 0 9740 9208"/>
                              <a:gd name="T173" fmla="*/ T172 w 633"/>
                              <a:gd name="T174" fmla="+- 0 1150 599"/>
                              <a:gd name="T175" fmla="*/ 1150 h 636"/>
                              <a:gd name="T176" fmla="+- 0 9789 9208"/>
                              <a:gd name="T177" fmla="*/ T176 w 633"/>
                              <a:gd name="T178" fmla="+- 0 1093 599"/>
                              <a:gd name="T179" fmla="*/ 1093 h 636"/>
                              <a:gd name="T180" fmla="+- 0 9823 9208"/>
                              <a:gd name="T181" fmla="*/ T180 w 633"/>
                              <a:gd name="T182" fmla="+- 0 1026 599"/>
                              <a:gd name="T183" fmla="*/ 1026 h 636"/>
                              <a:gd name="T184" fmla="+- 0 9840 9208"/>
                              <a:gd name="T185" fmla="*/ T184 w 633"/>
                              <a:gd name="T186" fmla="+- 0 953 599"/>
                              <a:gd name="T187" fmla="*/ 953 h 636"/>
                              <a:gd name="T188" fmla="+- 0 9839 9208"/>
                              <a:gd name="T189" fmla="*/ T188 w 633"/>
                              <a:gd name="T190" fmla="+- 0 875 599"/>
                              <a:gd name="T191" fmla="*/ 875 h 636"/>
                              <a:gd name="T192" fmla="+- 0 9820 9208"/>
                              <a:gd name="T193" fmla="*/ T192 w 633"/>
                              <a:gd name="T194" fmla="+- 0 799 599"/>
                              <a:gd name="T195" fmla="*/ 799 h 636"/>
                              <a:gd name="T196" fmla="+- 0 9784 9208"/>
                              <a:gd name="T197" fmla="*/ T196 w 633"/>
                              <a:gd name="T198" fmla="+- 0 733 599"/>
                              <a:gd name="T199" fmla="*/ 733 h 636"/>
                              <a:gd name="T200" fmla="+- 0 9734 9208"/>
                              <a:gd name="T201" fmla="*/ T200 w 633"/>
                              <a:gd name="T202" fmla="+- 0 677 599"/>
                              <a:gd name="T203" fmla="*/ 677 h 636"/>
                              <a:gd name="T204" fmla="+- 0 9672 9208"/>
                              <a:gd name="T205" fmla="*/ T204 w 633"/>
                              <a:gd name="T206" fmla="+- 0 635 599"/>
                              <a:gd name="T207" fmla="*/ 635 h 636"/>
                              <a:gd name="T208" fmla="+- 0 9602 9208"/>
                              <a:gd name="T209" fmla="*/ T208 w 633"/>
                              <a:gd name="T210" fmla="+- 0 608 599"/>
                              <a:gd name="T211" fmla="*/ 608 h 636"/>
                              <a:gd name="T212" fmla="+- 0 9524 9208"/>
                              <a:gd name="T213" fmla="*/ T212 w 633"/>
                              <a:gd name="T214" fmla="+- 0 599 599"/>
                              <a:gd name="T215" fmla="*/ 59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3" h="636">
                                <a:moveTo>
                                  <a:pt x="316" y="0"/>
                                </a:moveTo>
                                <a:lnTo>
                                  <a:pt x="302" y="0"/>
                                </a:lnTo>
                                <a:lnTo>
                                  <a:pt x="295" y="6"/>
                                </a:lnTo>
                                <a:lnTo>
                                  <a:pt x="295" y="140"/>
                                </a:lnTo>
                                <a:lnTo>
                                  <a:pt x="302" y="146"/>
                                </a:lnTo>
                                <a:lnTo>
                                  <a:pt x="331" y="146"/>
                                </a:lnTo>
                                <a:lnTo>
                                  <a:pt x="337" y="140"/>
                                </a:lnTo>
                                <a:lnTo>
                                  <a:pt x="337" y="42"/>
                                </a:lnTo>
                                <a:lnTo>
                                  <a:pt x="415" y="60"/>
                                </a:lnTo>
                                <a:lnTo>
                                  <a:pt x="483" y="97"/>
                                </a:lnTo>
                                <a:lnTo>
                                  <a:pt x="537" y="151"/>
                                </a:lnTo>
                                <a:lnTo>
                                  <a:pt x="574" y="219"/>
                                </a:lnTo>
                                <a:lnTo>
                                  <a:pt x="592" y="297"/>
                                </a:lnTo>
                                <a:lnTo>
                                  <a:pt x="586" y="376"/>
                                </a:lnTo>
                                <a:lnTo>
                                  <a:pt x="559" y="449"/>
                                </a:lnTo>
                                <a:lnTo>
                                  <a:pt x="513" y="511"/>
                                </a:lnTo>
                                <a:lnTo>
                                  <a:pt x="452" y="558"/>
                                </a:lnTo>
                                <a:lnTo>
                                  <a:pt x="378" y="586"/>
                                </a:lnTo>
                                <a:lnTo>
                                  <a:pt x="298" y="593"/>
                                </a:lnTo>
                                <a:lnTo>
                                  <a:pt x="223" y="577"/>
                                </a:lnTo>
                                <a:lnTo>
                                  <a:pt x="155" y="541"/>
                                </a:lnTo>
                                <a:lnTo>
                                  <a:pt x="99" y="487"/>
                                </a:lnTo>
                                <a:lnTo>
                                  <a:pt x="60" y="418"/>
                                </a:lnTo>
                                <a:lnTo>
                                  <a:pt x="41" y="340"/>
                                </a:lnTo>
                                <a:lnTo>
                                  <a:pt x="46" y="263"/>
                                </a:lnTo>
                                <a:lnTo>
                                  <a:pt x="71" y="191"/>
                                </a:lnTo>
                                <a:lnTo>
                                  <a:pt x="116" y="128"/>
                                </a:lnTo>
                                <a:lnTo>
                                  <a:pt x="178" y="78"/>
                                </a:lnTo>
                                <a:lnTo>
                                  <a:pt x="191" y="71"/>
                                </a:lnTo>
                                <a:lnTo>
                                  <a:pt x="193" y="63"/>
                                </a:lnTo>
                                <a:lnTo>
                                  <a:pt x="95" y="89"/>
                                </a:lnTo>
                                <a:lnTo>
                                  <a:pt x="48" y="148"/>
                                </a:lnTo>
                                <a:lnTo>
                                  <a:pt x="15" y="215"/>
                                </a:lnTo>
                                <a:lnTo>
                                  <a:pt x="0" y="288"/>
                                </a:lnTo>
                                <a:lnTo>
                                  <a:pt x="2" y="364"/>
                                </a:lnTo>
                                <a:lnTo>
                                  <a:pt x="23" y="439"/>
                                </a:lnTo>
                                <a:lnTo>
                                  <a:pt x="61" y="507"/>
                                </a:lnTo>
                                <a:lnTo>
                                  <a:pt x="113" y="562"/>
                                </a:lnTo>
                                <a:lnTo>
                                  <a:pt x="176" y="602"/>
                                </a:lnTo>
                                <a:lnTo>
                                  <a:pt x="246" y="627"/>
                                </a:lnTo>
                                <a:lnTo>
                                  <a:pt x="322" y="635"/>
                                </a:lnTo>
                                <a:lnTo>
                                  <a:pt x="399" y="624"/>
                                </a:lnTo>
                                <a:lnTo>
                                  <a:pt x="471" y="595"/>
                                </a:lnTo>
                                <a:lnTo>
                                  <a:pt x="532" y="551"/>
                                </a:lnTo>
                                <a:lnTo>
                                  <a:pt x="581" y="494"/>
                                </a:lnTo>
                                <a:lnTo>
                                  <a:pt x="615" y="427"/>
                                </a:lnTo>
                                <a:lnTo>
                                  <a:pt x="632" y="354"/>
                                </a:lnTo>
                                <a:lnTo>
                                  <a:pt x="631" y="276"/>
                                </a:lnTo>
                                <a:lnTo>
                                  <a:pt x="612" y="200"/>
                                </a:lnTo>
                                <a:lnTo>
                                  <a:pt x="576" y="134"/>
                                </a:lnTo>
                                <a:lnTo>
                                  <a:pt x="526" y="78"/>
                                </a:lnTo>
                                <a:lnTo>
                                  <a:pt x="464" y="36"/>
                                </a:lnTo>
                                <a:lnTo>
                                  <a:pt x="394"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7" name="Freeform 293"/>
                        <wps:cNvSpPr>
                          <a:spLocks/>
                        </wps:cNvSpPr>
                        <wps:spPr bwMode="auto">
                          <a:xfrm>
                            <a:off x="9207" y="598"/>
                            <a:ext cx="633" cy="636"/>
                          </a:xfrm>
                          <a:custGeom>
                            <a:avLst/>
                            <a:gdLst>
                              <a:gd name="T0" fmla="+- 0 9366 9208"/>
                              <a:gd name="T1" fmla="*/ T0 w 633"/>
                              <a:gd name="T2" fmla="+- 0 641 599"/>
                              <a:gd name="T3" fmla="*/ 641 h 636"/>
                              <a:gd name="T4" fmla="+- 0 9303 9208"/>
                              <a:gd name="T5" fmla="*/ T4 w 633"/>
                              <a:gd name="T6" fmla="+- 0 688 599"/>
                              <a:gd name="T7" fmla="*/ 688 h 636"/>
                              <a:gd name="T8" fmla="+- 0 9256 9208"/>
                              <a:gd name="T9" fmla="*/ T8 w 633"/>
                              <a:gd name="T10" fmla="+- 0 747 599"/>
                              <a:gd name="T11" fmla="*/ 747 h 636"/>
                              <a:gd name="T12" fmla="+- 0 9223 9208"/>
                              <a:gd name="T13" fmla="*/ T12 w 633"/>
                              <a:gd name="T14" fmla="+- 0 814 599"/>
                              <a:gd name="T15" fmla="*/ 814 h 636"/>
                              <a:gd name="T16" fmla="+- 0 9208 9208"/>
                              <a:gd name="T17" fmla="*/ T16 w 633"/>
                              <a:gd name="T18" fmla="+- 0 887 599"/>
                              <a:gd name="T19" fmla="*/ 887 h 636"/>
                              <a:gd name="T20" fmla="+- 0 9210 9208"/>
                              <a:gd name="T21" fmla="*/ T20 w 633"/>
                              <a:gd name="T22" fmla="+- 0 963 599"/>
                              <a:gd name="T23" fmla="*/ 963 h 636"/>
                              <a:gd name="T24" fmla="+- 0 9231 9208"/>
                              <a:gd name="T25" fmla="*/ T24 w 633"/>
                              <a:gd name="T26" fmla="+- 0 1038 599"/>
                              <a:gd name="T27" fmla="*/ 1038 h 636"/>
                              <a:gd name="T28" fmla="+- 0 9269 9208"/>
                              <a:gd name="T29" fmla="*/ T28 w 633"/>
                              <a:gd name="T30" fmla="+- 0 1106 599"/>
                              <a:gd name="T31" fmla="*/ 1106 h 636"/>
                              <a:gd name="T32" fmla="+- 0 9321 9208"/>
                              <a:gd name="T33" fmla="*/ T32 w 633"/>
                              <a:gd name="T34" fmla="+- 0 1161 599"/>
                              <a:gd name="T35" fmla="*/ 1161 h 636"/>
                              <a:gd name="T36" fmla="+- 0 9384 9208"/>
                              <a:gd name="T37" fmla="*/ T36 w 633"/>
                              <a:gd name="T38" fmla="+- 0 1201 599"/>
                              <a:gd name="T39" fmla="*/ 1201 h 636"/>
                              <a:gd name="T40" fmla="+- 0 9454 9208"/>
                              <a:gd name="T41" fmla="*/ T40 w 633"/>
                              <a:gd name="T42" fmla="+- 0 1226 599"/>
                              <a:gd name="T43" fmla="*/ 1226 h 636"/>
                              <a:gd name="T44" fmla="+- 0 9530 9208"/>
                              <a:gd name="T45" fmla="*/ T44 w 633"/>
                              <a:gd name="T46" fmla="+- 0 1234 599"/>
                              <a:gd name="T47" fmla="*/ 1234 h 636"/>
                              <a:gd name="T48" fmla="+- 0 9607 9208"/>
                              <a:gd name="T49" fmla="*/ T48 w 633"/>
                              <a:gd name="T50" fmla="+- 0 1223 599"/>
                              <a:gd name="T51" fmla="*/ 1223 h 636"/>
                              <a:gd name="T52" fmla="+- 0 9679 9208"/>
                              <a:gd name="T53" fmla="*/ T52 w 633"/>
                              <a:gd name="T54" fmla="+- 0 1194 599"/>
                              <a:gd name="T55" fmla="*/ 1194 h 636"/>
                              <a:gd name="T56" fmla="+- 0 9740 9208"/>
                              <a:gd name="T57" fmla="*/ T56 w 633"/>
                              <a:gd name="T58" fmla="+- 0 1150 599"/>
                              <a:gd name="T59" fmla="*/ 1150 h 636"/>
                              <a:gd name="T60" fmla="+- 0 9789 9208"/>
                              <a:gd name="T61" fmla="*/ T60 w 633"/>
                              <a:gd name="T62" fmla="+- 0 1093 599"/>
                              <a:gd name="T63" fmla="*/ 1093 h 636"/>
                              <a:gd name="T64" fmla="+- 0 9823 9208"/>
                              <a:gd name="T65" fmla="*/ T64 w 633"/>
                              <a:gd name="T66" fmla="+- 0 1026 599"/>
                              <a:gd name="T67" fmla="*/ 1026 h 636"/>
                              <a:gd name="T68" fmla="+- 0 9840 9208"/>
                              <a:gd name="T69" fmla="*/ T68 w 633"/>
                              <a:gd name="T70" fmla="+- 0 953 599"/>
                              <a:gd name="T71" fmla="*/ 953 h 636"/>
                              <a:gd name="T72" fmla="+- 0 9839 9208"/>
                              <a:gd name="T73" fmla="*/ T72 w 633"/>
                              <a:gd name="T74" fmla="+- 0 875 599"/>
                              <a:gd name="T75" fmla="*/ 875 h 636"/>
                              <a:gd name="T76" fmla="+- 0 9820 9208"/>
                              <a:gd name="T77" fmla="*/ T76 w 633"/>
                              <a:gd name="T78" fmla="+- 0 799 599"/>
                              <a:gd name="T79" fmla="*/ 799 h 636"/>
                              <a:gd name="T80" fmla="+- 0 9784 9208"/>
                              <a:gd name="T81" fmla="*/ T80 w 633"/>
                              <a:gd name="T82" fmla="+- 0 733 599"/>
                              <a:gd name="T83" fmla="*/ 733 h 636"/>
                              <a:gd name="T84" fmla="+- 0 9734 9208"/>
                              <a:gd name="T85" fmla="*/ T84 w 633"/>
                              <a:gd name="T86" fmla="+- 0 677 599"/>
                              <a:gd name="T87" fmla="*/ 677 h 636"/>
                              <a:gd name="T88" fmla="+- 0 9672 9208"/>
                              <a:gd name="T89" fmla="*/ T88 w 633"/>
                              <a:gd name="T90" fmla="+- 0 635 599"/>
                              <a:gd name="T91" fmla="*/ 635 h 636"/>
                              <a:gd name="T92" fmla="+- 0 9602 9208"/>
                              <a:gd name="T93" fmla="*/ T92 w 633"/>
                              <a:gd name="T94" fmla="+- 0 608 599"/>
                              <a:gd name="T95" fmla="*/ 608 h 636"/>
                              <a:gd name="T96" fmla="+- 0 9524 9208"/>
                              <a:gd name="T97" fmla="*/ T96 w 633"/>
                              <a:gd name="T98" fmla="+- 0 599 599"/>
                              <a:gd name="T99" fmla="*/ 599 h 636"/>
                              <a:gd name="T100" fmla="+- 0 9510 9208"/>
                              <a:gd name="T101" fmla="*/ T100 w 633"/>
                              <a:gd name="T102" fmla="+- 0 599 599"/>
                              <a:gd name="T103" fmla="*/ 599 h 636"/>
                              <a:gd name="T104" fmla="+- 0 9503 9208"/>
                              <a:gd name="T105" fmla="*/ T104 w 633"/>
                              <a:gd name="T106" fmla="+- 0 605 599"/>
                              <a:gd name="T107" fmla="*/ 605 h 636"/>
                              <a:gd name="T108" fmla="+- 0 9503 9208"/>
                              <a:gd name="T109" fmla="*/ T108 w 633"/>
                              <a:gd name="T110" fmla="+- 0 619 599"/>
                              <a:gd name="T111" fmla="*/ 619 h 636"/>
                              <a:gd name="T112" fmla="+- 0 9503 9208"/>
                              <a:gd name="T113" fmla="*/ T112 w 633"/>
                              <a:gd name="T114" fmla="+- 0 724 599"/>
                              <a:gd name="T115" fmla="*/ 724 h 636"/>
                              <a:gd name="T116" fmla="+- 0 9503 9208"/>
                              <a:gd name="T117" fmla="*/ T116 w 633"/>
                              <a:gd name="T118" fmla="+- 0 739 599"/>
                              <a:gd name="T119" fmla="*/ 739 h 636"/>
                              <a:gd name="T120" fmla="+- 0 9510 9208"/>
                              <a:gd name="T121" fmla="*/ T120 w 633"/>
                              <a:gd name="T122" fmla="+- 0 745 599"/>
                              <a:gd name="T123" fmla="*/ 745 h 636"/>
                              <a:gd name="T124" fmla="+- 0 9524 9208"/>
                              <a:gd name="T125" fmla="*/ T124 w 633"/>
                              <a:gd name="T126" fmla="+- 0 745 599"/>
                              <a:gd name="T127" fmla="*/ 745 h 636"/>
                              <a:gd name="T128" fmla="+- 0 9539 9208"/>
                              <a:gd name="T129" fmla="*/ T128 w 633"/>
                              <a:gd name="T130" fmla="+- 0 745 599"/>
                              <a:gd name="T131" fmla="*/ 745 h 636"/>
                              <a:gd name="T132" fmla="+- 0 9545 9208"/>
                              <a:gd name="T133" fmla="*/ T132 w 633"/>
                              <a:gd name="T134" fmla="+- 0 739 599"/>
                              <a:gd name="T135" fmla="*/ 739 h 636"/>
                              <a:gd name="T136" fmla="+- 0 9545 9208"/>
                              <a:gd name="T137" fmla="*/ T136 w 633"/>
                              <a:gd name="T138" fmla="+- 0 724 599"/>
                              <a:gd name="T139" fmla="*/ 724 h 636"/>
                              <a:gd name="T140" fmla="+- 0 9545 9208"/>
                              <a:gd name="T141" fmla="*/ T140 w 633"/>
                              <a:gd name="T142" fmla="+- 0 641 599"/>
                              <a:gd name="T143" fmla="*/ 641 h 636"/>
                              <a:gd name="T144" fmla="+- 0 9623 9208"/>
                              <a:gd name="T145" fmla="*/ T144 w 633"/>
                              <a:gd name="T146" fmla="+- 0 659 599"/>
                              <a:gd name="T147" fmla="*/ 659 h 636"/>
                              <a:gd name="T148" fmla="+- 0 9691 9208"/>
                              <a:gd name="T149" fmla="*/ T148 w 633"/>
                              <a:gd name="T150" fmla="+- 0 696 599"/>
                              <a:gd name="T151" fmla="*/ 696 h 636"/>
                              <a:gd name="T152" fmla="+- 0 9745 9208"/>
                              <a:gd name="T153" fmla="*/ T152 w 633"/>
                              <a:gd name="T154" fmla="+- 0 750 599"/>
                              <a:gd name="T155" fmla="*/ 750 h 636"/>
                              <a:gd name="T156" fmla="+- 0 9782 9208"/>
                              <a:gd name="T157" fmla="*/ T156 w 633"/>
                              <a:gd name="T158" fmla="+- 0 818 599"/>
                              <a:gd name="T159" fmla="*/ 818 h 636"/>
                              <a:gd name="T160" fmla="+- 0 9800 9208"/>
                              <a:gd name="T161" fmla="*/ T160 w 633"/>
                              <a:gd name="T162" fmla="+- 0 896 599"/>
                              <a:gd name="T163" fmla="*/ 896 h 636"/>
                              <a:gd name="T164" fmla="+- 0 9794 9208"/>
                              <a:gd name="T165" fmla="*/ T164 w 633"/>
                              <a:gd name="T166" fmla="+- 0 975 599"/>
                              <a:gd name="T167" fmla="*/ 975 h 636"/>
                              <a:gd name="T168" fmla="+- 0 9767 9208"/>
                              <a:gd name="T169" fmla="*/ T168 w 633"/>
                              <a:gd name="T170" fmla="+- 0 1048 599"/>
                              <a:gd name="T171" fmla="*/ 1048 h 636"/>
                              <a:gd name="T172" fmla="+- 0 9721 9208"/>
                              <a:gd name="T173" fmla="*/ T172 w 633"/>
                              <a:gd name="T174" fmla="+- 0 1110 599"/>
                              <a:gd name="T175" fmla="*/ 1110 h 636"/>
                              <a:gd name="T176" fmla="+- 0 9660 9208"/>
                              <a:gd name="T177" fmla="*/ T176 w 633"/>
                              <a:gd name="T178" fmla="+- 0 1157 599"/>
                              <a:gd name="T179" fmla="*/ 1157 h 636"/>
                              <a:gd name="T180" fmla="+- 0 9586 9208"/>
                              <a:gd name="T181" fmla="*/ T180 w 633"/>
                              <a:gd name="T182" fmla="+- 0 1185 599"/>
                              <a:gd name="T183" fmla="*/ 1185 h 636"/>
                              <a:gd name="T184" fmla="+- 0 9506 9208"/>
                              <a:gd name="T185" fmla="*/ T184 w 633"/>
                              <a:gd name="T186" fmla="+- 0 1192 599"/>
                              <a:gd name="T187" fmla="*/ 1192 h 636"/>
                              <a:gd name="T188" fmla="+- 0 9431 9208"/>
                              <a:gd name="T189" fmla="*/ T188 w 633"/>
                              <a:gd name="T190" fmla="+- 0 1176 599"/>
                              <a:gd name="T191" fmla="*/ 1176 h 636"/>
                              <a:gd name="T192" fmla="+- 0 9363 9208"/>
                              <a:gd name="T193" fmla="*/ T192 w 633"/>
                              <a:gd name="T194" fmla="+- 0 1140 599"/>
                              <a:gd name="T195" fmla="*/ 1140 h 636"/>
                              <a:gd name="T196" fmla="+- 0 9307 9208"/>
                              <a:gd name="T197" fmla="*/ T196 w 633"/>
                              <a:gd name="T198" fmla="+- 0 1086 599"/>
                              <a:gd name="T199" fmla="*/ 1086 h 636"/>
                              <a:gd name="T200" fmla="+- 0 9268 9208"/>
                              <a:gd name="T201" fmla="*/ T200 w 633"/>
                              <a:gd name="T202" fmla="+- 0 1017 599"/>
                              <a:gd name="T203" fmla="*/ 1017 h 636"/>
                              <a:gd name="T204" fmla="+- 0 9249 9208"/>
                              <a:gd name="T205" fmla="*/ T204 w 633"/>
                              <a:gd name="T206" fmla="+- 0 939 599"/>
                              <a:gd name="T207" fmla="*/ 939 h 636"/>
                              <a:gd name="T208" fmla="+- 0 9254 9208"/>
                              <a:gd name="T209" fmla="*/ T208 w 633"/>
                              <a:gd name="T210" fmla="+- 0 862 599"/>
                              <a:gd name="T211" fmla="*/ 862 h 636"/>
                              <a:gd name="T212" fmla="+- 0 9279 9208"/>
                              <a:gd name="T213" fmla="*/ T212 w 633"/>
                              <a:gd name="T214" fmla="+- 0 790 599"/>
                              <a:gd name="T215" fmla="*/ 790 h 636"/>
                              <a:gd name="T216" fmla="+- 0 9324 9208"/>
                              <a:gd name="T217" fmla="*/ T216 w 633"/>
                              <a:gd name="T218" fmla="+- 0 727 599"/>
                              <a:gd name="T219" fmla="*/ 727 h 636"/>
                              <a:gd name="T220" fmla="+- 0 9386 9208"/>
                              <a:gd name="T221" fmla="*/ T220 w 633"/>
                              <a:gd name="T222" fmla="+- 0 677 599"/>
                              <a:gd name="T223" fmla="*/ 677 h 636"/>
                              <a:gd name="T224" fmla="+- 0 9399 9208"/>
                              <a:gd name="T225" fmla="*/ T224 w 633"/>
                              <a:gd name="T226" fmla="+- 0 670 599"/>
                              <a:gd name="T227" fmla="*/ 670 h 636"/>
                              <a:gd name="T228" fmla="+- 0 9401 9208"/>
                              <a:gd name="T229" fmla="*/ T228 w 633"/>
                              <a:gd name="T230" fmla="+- 0 662 599"/>
                              <a:gd name="T231" fmla="*/ 662 h 636"/>
                              <a:gd name="T232" fmla="+- 0 9394 9208"/>
                              <a:gd name="T233" fmla="*/ T232 w 633"/>
                              <a:gd name="T234" fmla="+- 0 649 599"/>
                              <a:gd name="T235" fmla="*/ 649 h 636"/>
                              <a:gd name="T236" fmla="+- 0 9387 9208"/>
                              <a:gd name="T237" fmla="*/ T236 w 633"/>
                              <a:gd name="T238" fmla="+- 0 636 599"/>
                              <a:gd name="T239" fmla="*/ 636 h 636"/>
                              <a:gd name="T240" fmla="+- 0 9378 9208"/>
                              <a:gd name="T241" fmla="*/ T240 w 633"/>
                              <a:gd name="T242" fmla="+- 0 634 599"/>
                              <a:gd name="T243" fmla="*/ 634 h 636"/>
                              <a:gd name="T244" fmla="+- 0 9366 9208"/>
                              <a:gd name="T245" fmla="*/ T244 w 633"/>
                              <a:gd name="T246" fmla="+- 0 641 599"/>
                              <a:gd name="T247" fmla="*/ 641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3" h="636">
                                <a:moveTo>
                                  <a:pt x="158" y="42"/>
                                </a:moveTo>
                                <a:lnTo>
                                  <a:pt x="95" y="89"/>
                                </a:lnTo>
                                <a:lnTo>
                                  <a:pt x="48" y="148"/>
                                </a:lnTo>
                                <a:lnTo>
                                  <a:pt x="15" y="215"/>
                                </a:lnTo>
                                <a:lnTo>
                                  <a:pt x="0" y="288"/>
                                </a:lnTo>
                                <a:lnTo>
                                  <a:pt x="2" y="364"/>
                                </a:lnTo>
                                <a:lnTo>
                                  <a:pt x="23" y="439"/>
                                </a:lnTo>
                                <a:lnTo>
                                  <a:pt x="61" y="507"/>
                                </a:lnTo>
                                <a:lnTo>
                                  <a:pt x="113" y="562"/>
                                </a:lnTo>
                                <a:lnTo>
                                  <a:pt x="176" y="602"/>
                                </a:lnTo>
                                <a:lnTo>
                                  <a:pt x="246" y="627"/>
                                </a:lnTo>
                                <a:lnTo>
                                  <a:pt x="322" y="635"/>
                                </a:lnTo>
                                <a:lnTo>
                                  <a:pt x="399" y="624"/>
                                </a:lnTo>
                                <a:lnTo>
                                  <a:pt x="471" y="595"/>
                                </a:lnTo>
                                <a:lnTo>
                                  <a:pt x="532" y="551"/>
                                </a:lnTo>
                                <a:lnTo>
                                  <a:pt x="581" y="494"/>
                                </a:lnTo>
                                <a:lnTo>
                                  <a:pt x="615" y="427"/>
                                </a:lnTo>
                                <a:lnTo>
                                  <a:pt x="632" y="354"/>
                                </a:lnTo>
                                <a:lnTo>
                                  <a:pt x="631" y="276"/>
                                </a:lnTo>
                                <a:lnTo>
                                  <a:pt x="612" y="200"/>
                                </a:lnTo>
                                <a:lnTo>
                                  <a:pt x="576" y="134"/>
                                </a:lnTo>
                                <a:lnTo>
                                  <a:pt x="526" y="78"/>
                                </a:lnTo>
                                <a:lnTo>
                                  <a:pt x="464" y="36"/>
                                </a:lnTo>
                                <a:lnTo>
                                  <a:pt x="394" y="9"/>
                                </a:lnTo>
                                <a:lnTo>
                                  <a:pt x="316" y="0"/>
                                </a:lnTo>
                                <a:lnTo>
                                  <a:pt x="302" y="0"/>
                                </a:lnTo>
                                <a:lnTo>
                                  <a:pt x="295" y="6"/>
                                </a:lnTo>
                                <a:lnTo>
                                  <a:pt x="295" y="20"/>
                                </a:lnTo>
                                <a:lnTo>
                                  <a:pt x="295" y="125"/>
                                </a:lnTo>
                                <a:lnTo>
                                  <a:pt x="295" y="140"/>
                                </a:lnTo>
                                <a:lnTo>
                                  <a:pt x="302" y="146"/>
                                </a:lnTo>
                                <a:lnTo>
                                  <a:pt x="316" y="146"/>
                                </a:lnTo>
                                <a:lnTo>
                                  <a:pt x="331" y="146"/>
                                </a:lnTo>
                                <a:lnTo>
                                  <a:pt x="337" y="140"/>
                                </a:lnTo>
                                <a:lnTo>
                                  <a:pt x="337" y="125"/>
                                </a:lnTo>
                                <a:lnTo>
                                  <a:pt x="337" y="42"/>
                                </a:lnTo>
                                <a:lnTo>
                                  <a:pt x="415" y="60"/>
                                </a:lnTo>
                                <a:lnTo>
                                  <a:pt x="483" y="97"/>
                                </a:lnTo>
                                <a:lnTo>
                                  <a:pt x="537" y="151"/>
                                </a:lnTo>
                                <a:lnTo>
                                  <a:pt x="574" y="219"/>
                                </a:lnTo>
                                <a:lnTo>
                                  <a:pt x="592" y="297"/>
                                </a:lnTo>
                                <a:lnTo>
                                  <a:pt x="586" y="376"/>
                                </a:lnTo>
                                <a:lnTo>
                                  <a:pt x="559" y="449"/>
                                </a:lnTo>
                                <a:lnTo>
                                  <a:pt x="513" y="511"/>
                                </a:lnTo>
                                <a:lnTo>
                                  <a:pt x="452" y="558"/>
                                </a:lnTo>
                                <a:lnTo>
                                  <a:pt x="378" y="586"/>
                                </a:lnTo>
                                <a:lnTo>
                                  <a:pt x="298" y="593"/>
                                </a:lnTo>
                                <a:lnTo>
                                  <a:pt x="223" y="577"/>
                                </a:lnTo>
                                <a:lnTo>
                                  <a:pt x="155" y="541"/>
                                </a:lnTo>
                                <a:lnTo>
                                  <a:pt x="99" y="487"/>
                                </a:lnTo>
                                <a:lnTo>
                                  <a:pt x="60" y="418"/>
                                </a:lnTo>
                                <a:lnTo>
                                  <a:pt x="41" y="340"/>
                                </a:lnTo>
                                <a:lnTo>
                                  <a:pt x="46" y="263"/>
                                </a:lnTo>
                                <a:lnTo>
                                  <a:pt x="71" y="191"/>
                                </a:lnTo>
                                <a:lnTo>
                                  <a:pt x="116" y="128"/>
                                </a:lnTo>
                                <a:lnTo>
                                  <a:pt x="178" y="78"/>
                                </a:lnTo>
                                <a:lnTo>
                                  <a:pt x="191" y="71"/>
                                </a:lnTo>
                                <a:lnTo>
                                  <a:pt x="193" y="63"/>
                                </a:lnTo>
                                <a:lnTo>
                                  <a:pt x="186" y="50"/>
                                </a:lnTo>
                                <a:lnTo>
                                  <a:pt x="179" y="37"/>
                                </a:lnTo>
                                <a:lnTo>
                                  <a:pt x="170" y="35"/>
                                </a:lnTo>
                                <a:lnTo>
                                  <a:pt x="158" y="42"/>
                                </a:lnTo>
                                <a:close/>
                              </a:path>
                            </a:pathLst>
                          </a:custGeom>
                          <a:noFill/>
                          <a:ln w="1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8" name="Picture 2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403" y="732"/>
                            <a:ext cx="157"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5346B8" id="Group 289" o:spid="_x0000_s1026" style="position:absolute;margin-left:446.45pt;margin-top:16.05pt;width:59.55pt;height:59.55pt;z-index:-251839488;mso-wrap-distance-left:0;mso-wrap-distance-right:0;mso-position-horizontal-relative:page" coordorigin="8929,321"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upDyB8AAO+4AAAOAAAAZHJzL2Uyb0RvYy54bWzsXWtvK0dy/R4g/4HQ&#10;xwSypuc9gq8X19K9hgFvYuwyP4CiKIkwXyGpKztB/ntO9WPY1awazl7vLrKIDFyTkmp6qqv6Vd3n&#10;VH/7h1/Xq8mXxf6w3G4+XJlvsqvJYjPfPi43zx+u/mP6+bq9mhyOs83jbLXdLD5c/bY4XP3hu3/+&#10;p2/fdreLfPuyXT0u9hMUsjncvu0+XL0cj7vbm5vD/GWxnh2+2e4WG/zxabtfz474cf9887ifvaH0&#10;9eomz7L65m27f9ztt/PF4YDf3rs/Xn1ny396WsyP//70dFgcJ6sPV9DtaP+/t/9/oP/ffPft7PZ5&#10;P9u9LOdejdlXaLGeLTd4aV/U/ew4m7zul2dFrZfz/fawfTp+M9+ub7ZPT8v5wtYBtTFZUpsf9tvX&#10;na3L8+3b8643E0yb2Omri53/25ef95Pl44ersqqKq8lmtoaX7IsneduRfd52z7cQ+2G/+/Pu572r&#10;JL7+tJ3/csCfb9K/08/PTnjy8PbH7SMKnL0et9Y+vz7t11QEaj751brht94Ni1+Pkzl+2VR13lZX&#10;kzn+5L9bN81f4Et6qu3y7mqCvxa5cR6cv3zyDxvTGfeo/UYKzm7dW62mXrPvvt0t57f4542Kb2dG&#10;vdz48NTxdb+48oWsR5Wxnu1/ed1dw/+72XH5sFwtj7/ZtgwDkVKbLz8v52Ro+oH5pwz+gQC9d5J3&#10;tgUHQffYjKplvTPZbO9eZpvnxcfDDj0B/RMFhF/t99u3l8Xs8UC/JjPxUuyPTJWH1XL3eblakfvo&#10;u680OlPSGAW7uYZ+v52/rhebo+u5+8UK9d9uDi/L3eFqsr9drB8WaIj7Hx+NbStoDz8djvQ6ahm2&#10;N/133n7Msi7//vquyu6uy6z5dP2xK5vrJvvUlFnZmjtz9z/0tClvXw8LmGG2ut8tva747Zm2Ytfx&#10;g4zrlLZzT77M7BDiGhQUsg0rqIg2RiYhXQ/7+Z9gbNtiD8f94jh/oV8/wXL+9xDu/2DNfLIs+eCA&#10;Xnax43RFgR4SdwGyEfWeqtTaPxrG/nD8YbFdT+gLLA09raVnX2BoV7MgQjpvtuRvW5NQ0dgXXdZ9&#10;aj+15XWZ15/gi/v764+f78rr+rNpqvvi/u7u3gRfvCwfHxcbKu73u8JaebtaPobWeNg/P9yt9s5F&#10;n+1/tkXDziexG2oSJzWC+8KnbWnWG2R/3x3gDhr/MDUdQnPHT+OaEE1M0qD+55fZbgGrU7Gsd8Of&#10;bvT9vF8saMZD97Y900uG0fcQD722DPcXEhvVdtquaHzbsQO88ym1HWMajDE07tpvrkWEIXv+6hoP&#10;mT80GEx4j76PPj969aeYZ5/WK0yj/3o9ySZdlZcTvLJ1I/VJDM3Uif3LzWSaTd4m4Z1UaCgrD0K2&#10;LFNlxaTA4G/b5EkKE1dflJV5EQtD3ZhiXSsqBkf0pU1LRbE6CDnFyq6TFIOd+6IMyciKYZEUK1bX&#10;nagYJr2+tGmrKGa4+U3ZVpJmJja/FZJVM9wDXVPUom4m9sHU5Jp23AemrEtRu9gHVkjRjruha7NM&#10;1i52xNTUmnbcEaYsZO1iR1ghWbucu6JrK9mvWMVEjs3VvsBdYQq0X6Ez5LEnrJCiHXdF1xm5n+ax&#10;L6bozEpP5a4wRSW2uzz2hBVStOOu6Lq6ED1LK8FTp8i1XlFwV5giqyXbFbEnrJCsXZG4IkMoIqpX&#10;xM6YFlq3KLgvTF4ZUb3YFVZIUS/xRZaVuaxe7I0purbsWwze8QCFlXUuqhf7wgrJ6pWJM7KskdWj&#10;pczJuaXWMcrEGwbNQOgYZewLQ0KKeokzsOCU214Zu2Naaj2jTL1Ri84tY1+YDEKKeokzEDc2onPL&#10;2B3TUusaFfdG12WS8arYFSQjK1clrsiMMaJyFGyeXFtpHaPivugwdAuerWJHkIyiXOoIzXJV7Ipp&#10;pXWLinuiLcXFSRW7gWRk5WruBqO2ujr2xLTWOkXNPdGgiwmWq2M3kIyiHHcDlFN6bB17YorJXR5Q&#10;au6JJhPn2Tp2A8koynE3QDlltKtjT0xrrUM03BN1KXbXJnYDycjKNdwNUE6ZKZrYE1OYV7YcLdBd&#10;v7ELz6qVlYvdQDKKctwN6iTbxI6YNlp/aLgjqryRmlwTe4FkZN1a7gV1edLGfpi2WndouR/KRpwi&#10;2tgJJKPoxp2gLuxoF+s0yLVab2i5G8pCXDm1sRNIRtGNO0FdEmNzL9ZN6wzYYYrbm7LmpD23vqIk&#10;I+vWcSeowUQXu2GKxYbcFzruhgJhkzDEdbETSEbRjTuhU4Ow2A3TTusLHXdDUYp9oYudQDKybhg1&#10;gn19TK2EriaLHTHFc4rpTMZdUSiRThZ7goQ0Bbkr9KA/i70BBbU+gQUQqzIcKzkXM3gQwzYCCWkK&#10;cn90JVbY4q5EFrsECmodwySBtmZBFmgPWDANtAsMZaKCSaSth9qG+0RpgsbEHhlog4Y7pCuMvCrG&#10;Nk7kkqnRo23DfaL0XwQSUXl6BzZpuJ2XcrhteLyN57ROkiedRA64DYu49dHP5NwhnWk1BWOXYDNF&#10;7SQ594kycxgWdOtTB0KiYGk3zCA+l9sgj7oplJJHaITQrERl2jUs7tbnXZPE3V3WymG34XE3nlMV&#10;5D5R1iwwRKgHhhl90WIK7pAuw3pf7MW0BdvPmFM8pyrIfaIs+LDPE5Wnr/hMEnt32nLU8Ngbz2kK&#10;JtG3slzGNlmkoL5eNiV3SNs1cnRrePSN51QFuU+UYMOw+FuPNrBXGipiO0nbYaNLdDGPv/GcpmAS&#10;gSuhmmEhuB6rmSQGbzslHDI8BsdzqoKJT+RA17AwXI90TcUdQsaTLcjjcDynKsh9omwTGBaK6/sE&#10;JonFdQvyWBzPaQom0biyyWJYOK7vspg6cYjaBnk8judUBblP7P6TsJg2LCYf2KUyNXeJ3o95VI7n&#10;NBWTuNzu4Ekqssh8YJ/PJLG5Phby2BzPqSpyv2gbpTgfDWMIppOBnVLTcLfo8wkP0fGcqiL3i7bV&#10;bFiYPrDXbNJAXZ2TeaSO5zQVk1hd26w3LFof2K03LXdLp65reMCO51QVuV/sQYbUFlnQbqWU+KTl&#10;btHXhjxuN63aXZLIXTsusniZfiUycF6ETf/QaN3qUF1f8/CdDguU1WESwOvnbay70KmcYsWOu0WP&#10;UTq+/FLDeJPE8eqBJYvkB04sAVrjVtTiPODBgiAdkOM5xYp5EsprJ745i+UHjnzzLOkuWqyc82Ae&#10;z6kqcr/Yo3Chu+Qsmh84MM+zpLtoIIOch/N4TlMxCec1qEHO4vkEbABkT4+HmL04TM3sdv7rxmMk&#10;8G0CPBYh3ghFsdseCM42haMBuZgWHrQCKfqrIoyuQMLNKGEEBSQMnR2WY7ho2lmw4tU4cfQhK27x&#10;GKj7cOkUdZM4ouUxytCxsxUfV1OPCJwikhxTOsWHVDriulHivqqIssaIU+xEpSPmGSXuq4oIZJS4&#10;9yrigTHitMonZbA6HyXuq4q18hhxWgFT6Vi5jhL3VcUycpS4ryqWdGPEaZ1GymB5NUrcVxVLnTHi&#10;tH6h0rHsGCXuq4olwChxX1WH+brYm2iOJWWwuz2mdJrvrPi4qtp9ZJI3mDTGlG9oKnAPjKuuoYHZ&#10;PjB2cOpHJ2xYjlKJ9iHdG0ZWOoxQtKE36g1hjKINtnEPhEqPHKbsPpatw8iBynhoH3aURlY6jFW0&#10;QTOqDrTvYlUaOVxhGvcPjByw7L6EfcPIIcvQPoF7YGSlw6hFAfeoSlMcbd8wcuAyFNXaB0YOXSaM&#10;XRQbjlKJIj73hpGVDuMXxU2j3kDRkH3DyCEM+9n+gZGDmAmjmBk5jJkwjhmst8fUwa6iqQ60+h33&#10;gK80rUXHPeArTSvD6AE3gvuFHyGtUwrK/moCCsoDPYOl4OxI68XwdfIWwLgv/gv9Zb39sphurcyR&#10;Fo4VHRyjcgE4i1eeRFabWLSmLS0naikDEA0C4XNny2xoK94KYpfOVScIhE8vSJGRFeyHpiAQPp1g&#10;S3tfVhBzxFCJnR9/sasUnBtKCp+uxI52RajEDOcfQyVCwHkTm8gXBGm7CkV2OPIZLBEnllaw7UeO&#10;oFv4dDoaQ5g+lNj0LTUIhM8gSNumJIjDjeFX+zGlxug1LOjHkqrvt+GV4TO82pdY4ahwuESvY9lP&#10;EqGk8BlK9LUu+lEsCITPIOjtWODcc/DVmfdMjm3tYUHvawrZhwT71oN5aVDu1BwH5UL7vtBoG99f&#10;cAAz9Na+/w1XIvTn4R4VBojhV1Z+ZTVcVknnPNTphhUjx5PYhWoWFEZD7ILRgIN1LwUaYMhqYV6g&#10;tcagHB3eUCUutJGwnL3U6HzbvNSI6XAOb73YKdyMfqmTuXHlUp914/2lIcCVdXFEcYpdGqF8NS+N&#10;eN5oF0dQH1JcHJK9Ty+O8X7tcHHWiBrdcGsKjRhQkOG+EzoFJoVhwb6T0RnZUEMOfRZT/4XOfb5G&#10;CCPxfLU9LNxLaPlhmVD9OoSWLxHhJ6KCrTZ2dZLV8COtRSKOFX6IqVgFdmqx0eJewcRAbN084vez&#10;W6IgfvLfj7Plyn23yxP68/8T3lngbjla2MP28TdwAPdbcPTQjUGvxpeX7f6/riZvoCp/uDr85+uM&#10;aKerHzdgo4G4Qaf6R/tDWTWEg9nHf3mI/zLbzFHUh6vjFbYi6evdET/hkdfdfvn8gjc59uVm+xGk&#10;3ael5QWSfk4rtBL6AYS4vx8zDqu9M2acXQyQJuDQ/dnzkn83M66zG9AYqSs3P5yYcTVtGBIxrgbC&#10;wzXovwYvDi+8zIujd9u+ciK88ZOYCsQy/EuFoHF/rkMiLxOvfEywwwTghDyw0ICxJyiFSb0vy3Li&#10;BKX4Hr+iFGaSviBVqXRzH6w/SSnMqn1Zlg8nKJVs69dZJZmKViN9USQj2iqF6BEbUdIrQejR8Zek&#10;GTd9U4hOZOg8kpE147bvKsWNCTSPDoklzbj9m1K2WWx+khE1o8HIWdY3MFRBshkttnsPIFqXNUsA&#10;eYpmDI+na8bt31WogqgZa/s5nXEJNkuQeIo3GRBP9WYKw1M1iz0wtSA8QbMEgkfQK2mwiO3v4FnC&#10;aJHi7+pc7gE0Wp68adF3kmbcAzXokZJmsf1JRmxnKfCu7ozoTY67s7A7STPeA2qcD0uaxfYnGVGz&#10;FHFHDVJqZxxwZ/F2gmYJ2q6pMkkzhOkn+5OMrBm3f9e0uaxZ7AHHc5M042NQa1pRs3gCIBlZM25/&#10;S2IQbRZ7wFHcBM0SfF0re5PB60hG1CwB13VNV4o249g6C62TNEs9II60tPnS96auUUbaBFWHbY5G&#10;1iz2gCO3SZpxD2DbS3QnQ9RZIdFqCaCua3K5d3I8nYXTCbolYDpQDMVOwMB0VkjWLfEBtlZEu3Eo&#10;nUXSSbrxXgB0fSN1Aw6jIyFZN+6FDhs6sm6sH1gInaDbGYAOqQGEYS3Bz0FI1C1Fz1Ugtkl9lIPn&#10;LHZO0o17wWLiJN3iruCBc8I8lcLmykJubxw1Z0Fzkm7cC4i5xemAI+ZISLRbipcrwGyX7MbhchYt&#10;J+iWYuUIqC3YjUPlSEjWjXuhK0AtFnWL3TC1MDlJt6QvEDJQ0i0ekEC40ezGvdDlaOaibqwvWHyc&#10;oFuKjsuM2E8ZsQ2n4ko/laBxkm4cGWeBcZJuqRfEdRHjtXVaZJAi4vJKnq84IA6zn7jKpT3saDWP&#10;rW/JoQwLRzJiWzsjteWNHBqIpDbBbCmnrQFLXWhuBGk4TackpKiXegFLf8mndq+4n549pU1Uj3eH&#10;JhdbHGe0kZCiHncFMPTy8GuBFrF6hICT1EsjZfAuJOvxUBlCsnpprFxgA0K0XhIsWzqbqB53R93I&#10;zmXxMgkp6nFfdGUmTxAimU1Uj7ujlnsGZqyo7ZGQrF4aNRfaTgMPmx2VTVIvCZxrDIuSc1nkTEKK&#10;etwXXQ5mhuhcOpKL2p4WPJs0egYTVlQvnikaS5cVJv8zGluuRKlGorFJ1ktC6BaZciT1GIuNhGTr&#10;pUE0gVJF6/Eo2pHYRPW4O9pWth7OHk7OICFFvaRr5NpeEg+lHYVNVI93DcrkI1ov7hokJKuXhtO5&#10;srQTCWySeklEjelB7hssprZSioLcG1inKCOfRGATFeQOQbQjLqM4gc1KKQom/kAWTbn9SQQ2ScEk&#10;vgbjV9xi4gQ2KyUrmMbYBRaYYgfhQbYjsIkKcpdgmFQUjHuIlVIU5B4BmVxTMB6wpo7AJirIXWLy&#10;XHYxD7dJSlYwjberQo5p4aloTEBiNGXf1aQhdw4OhtSJecxNUoqC3CNdrQQahkfdjsAmWTDJKAML&#10;yqMMD7xJSlGQe6SrtcUpQWiiKU6Lvemc1svZjXCsBGQLJtE3pGQF0/Ab6U/lTsLjb0dekyyYZJbB&#10;zoW8wiKAR19hK6UomHSSBmx3sRfzINxR10QFuUuwsJVdzONwkpIVTAPxVlsm8EjcEdckBdNYHPA0&#10;sZPwYJykFAWTTtJqLpZoa6KCiUsq2YCMtNZBSFGP+6NrlaMdCwvtW8zUUdYk9ZKYvMVOpzTGsJic&#10;hGT10pi8xaGS2P54UO7oaqJ63B2Aucjqxf2DhBT1El802iTHI3OjheYpU60pZOey4JyERPXOaGoN&#10;hnLJeiJNTbBeylKr5fCSk9RISFGP+wLDs3x0IVLURPW4O2pkvhDaHieokZCiXtI16kxTj80ejp4m&#10;qZcG5wgZJPV4cA4hWb00OCf2nOhcHpznWnCeJ6lmoJqsXtw1SKhXD4Cfd+acRvnzQNR35twZczJw&#10;UUZSUQITZSQR5Z05p7XIwD15Z86dcXmJtg2c2DtzbojEjHwS3krvzDmgXBWq9ztzziEth3nl78y5&#10;UVb6x2HOqf0h90SVac4pwIRV73MsfA3VjlbcEzDt6DCBUOcnFt3OkuIKyn2IQT1A7U9/D1h6L0ep&#10;OCK58Nfw6aRyOrklKLEHEoe/hk8uRRnbnIPD38MnfydyjgzLBWLfRTnsWUK7i+/1TGNsnw+pV9KB&#10;HFV2uBYl7YlADK10qLTKv5S2kgflaDMLxeU4bxuUo00Ckrv0Xs+iKAAsGSyPNmhRXnmBhxToGxUC&#10;tqHyStoKR3kVUo0PyRWUepnkoOeQXO5JaBX2PAbl6CCQyrvEm/S8QLp0aKg82nQgs1wgJHqSanmB&#10;Y+Yp68WFnkF59/HS/AJTkzZcIUZ5kIaqgPMKJwd07qCcdwU+BsVoFwuv7enhoVeHT9e7A0P6Qh38&#10;iOIubLPkGUf+5YUF8hs+B1VzPfY0yIZSwqdTDfvZZF0krhoqzLXfAgnrBqVccyv7pAXhVeHTvdLT&#10;9quemh3+HD690fw8gXvkBt+KrWZbB+zODMrlviXV/WI1vC98uvcWdMoOm2BfaLA8YCGcHBLCDlml&#10;9E2z6tnx4X3h0723ohNlvLe6NCr6DAAl8m4Nvbf2Y3Z5ob61f2+BWxoGy/NTT35h9KxpX4raFHJk&#10;DZVXeb8RxXpQjmAFKO9CV8QdRFasZ/YE64ZP713KVobShmeUdKkQyvhLyHaMKscYddrlZsTmp4VL&#10;T9MbJtAho3D2fd5df67b5rr8XFbXXZO115npvsdJHJrH/Wd+cdtPy83i91/cRrxBZAavLtAGcUUC&#10;/vOeZba4TBvs73gjjcPdbuHTJliw9LWDZYydWG3vXLtwBygWf2dcO7tW+Ifm2hW1AlCKjjKnytk3&#10;xiR3eGXPbTX6TBBCrj6VPZOcWWigLky/p9MyhW6EgS1WSoZzxeADFcyVnFRoUC52TqFBCPkRNwG0&#10;hEMKdkYxAOJiNQQJXEZJ8xMK7YAiOZ/QAFyx5XX8Frc9nZuIhydfxbXTsFux+VXoVooa1JBbHDQ4&#10;kmunwLYYYlBFbaWZ7zXQFscL5krjT9CCGmKLke10wFbKttPwWhwsOJJtp4G1GFRQx2qlUEENqsWR&#10;giP5dhpOi+EEdZhWyrjTUFocJjiScadBtCjFRD846gitFCSoAbS+inOnobM4QFAFZyUJ7oGvkHEJ&#10;HB5o09sLJ8MUmkQzAVLXibAiHJDFdtNwWRQhRqWpsCyODLSZ7QXdUlyggslixDsL3OqPhWOmeooK&#10;1BBZHBQ4knmnwbEY9c4KybpxL3QaGIsntLf57CW7cS9oSCwOBiS4lqhbigXUcFgcCqghAVMgoALC&#10;4jhAFYOV5LHvNAgWRwGO5d4p+CsOAVThV5SmJu4LGvqKAwA1/F8C/yNUlbA2YuA/FXmVQv804BVH&#10;/o1k3imoK4b6U0FXFJgzmymYKw75G8m7UwBXDO6n4q1SsJ8Gt+JYv5GsOwVrxXB+KtQqTU6vIa04&#10;yG8k506BWTGEn4qySnPSayArnpJ+JONOQVgxcJ8KsEqxfRq+ikP7RvLtahlcxfh2JCOOtinfToNW&#10;cVSfBupL+HYKropB+hisKp4/z/h2apIQnnneXSInTFMp307RDivvMCjQ3Ukx6ourl4THanYVygvm&#10;BhlKjO+ukBPV44ORlvqF5ZzXc7+cZZzXKFk847y7QE5SL4X0GREzB956VNsaQmKzwzUnQcznWdHU&#10;SwJmNWJOQuYGwRh8R7tyzGuMb0dCinrcF53q3CRqtpfHidbjs7OSb4Xz7dSEKwgkEutpnCceOuM5&#10;hUyZ8O2URDX85jg1U83ZxXHaoGJhNVHX0ALoc76diHbl98YNqMd9gXWLgvTnIbS7Nk5ybsK306zH&#10;gmhdvTSI1tLpiJfGierxkUpreyyO1tteGkfr6sUxnL8yTlSPu0PruSyU1ntuGkqr6vFYmlIMyDzj&#10;hG+nbKhSOvLTKK9uqabXxXVaRiLxujjJeklArSQl4mQ7NSsRblkJtXDDspaWyEK9op6rhdSI8liB&#10;SmYiTrVTUxOlV8UhbpVzE4lXxUnWS+5rV9IT8Zvi1PxE6UVxaoIimwA+sp4WWJv0xnY5RxG/J05N&#10;UpReE6dmKfpalp2SqIjfEqdmKkoviVNTFX0tx44yEUlLAhZfq+mK0gvi1HxFNpV+5Fwtwj5j2Ckp&#10;iwwLsvWcRWfXw2lJiywAMVJQC7TNGcNOzluU3g4HKXlRlUbbWuYiw8Pt8Qw7JXlRcjecmr0ITDk2&#10;WKnpiwyPuscz7IycwSi5GY6kZAumsbeWwwglhJrYmEOLvg3hxFxTCCxPMUOKYQE4VqlaIog0BNcS&#10;GX0tx07LZZTcCqcmMzq7FE7LZmSBTFEn0WJx0GITC2IhIY0yLBw3akYj8OVYeWpKI5tCPFZQSYGT&#10;8uxswiJRQXZUoaY1OmPaaXmNvpZpZ7MWCQpyqp2e2+jsOji6909ki/HA3F0HJywS8uRqd8pdJOoX&#10;r3fVBEeUrDbuckhGopDZeGA+mmunJDniF8GpWY7AmUvUU4jkFtx8an+juXZKliNC753Wz2qWo/zs&#10;VnfEjKJzeWCO5+TlfZ5c6q5kOSJgbqRervE808Bcy3KU88A81wLzPAnMlf1RnFRF6qkbpHl6rq1l&#10;OcqTg20tMMehYXivQ5vIWY5ydrStZjnK06NtLctRzgNzPKc4NwnMlSxHON0PtSA4jJblKE8D80LJ&#10;pZnz4208p6nH544aA5U0sLDAnITExUGeBuYFUuaIXYOfcOM5TT0+UoFtIKsXdw0SktVLA3NgwGX1&#10;eGAO6J+iXhqYyyfJOQ/MtZPkPD3m1iBYOT/nxnOaeknXkPMY5+ykm+0bvHOMae9W4Zq9c4w1y7xz&#10;jDXL0Mk3ANHTnsMwTNTzt1K93855RmMP3Dx3vuLobAN91SbEJMPT0ZoDwA9bPlxnhAcCv+rSA961&#10;dPw06g2BmgewysgHsLq3degpWhdUCiPU++2cQ00jjFa0QT3KcSEnwolSd8EPISsCbeKOesP77ZyW&#10;gHDBrJ6bg/RII/v0++2cI8xq73+nYSa5nXNgHeSoaCnHeOABP5CduKbDnrahqlUJQeaYDmSDR/fA&#10;uD5twzn7AAKxUW+gAMs9MK5P556Hi5Q0gQ51odKeszml8GGUSmEgowV99ICbHH/Htaq0ITXE9bZn&#10;RLBFz2vWyN7vnMv4gllcbWeb0DvnMjD+dv6OXsfzfedcsvuI/y6cS+6J4m+QnAHbk25sCq8Kn875&#10;IdMD4XJGyV1gtIcqXMz1ELjqADMMvbegjTqMdRfLC2kXLukX5C7Ut/By/RgbzBY+nfnec0dILP73&#10;3BF+JOGN5T13xOlKd9d9RuaOsGfWGASALBoaK+yhP8TQdYfFcOZPYsMj3tkqKzjzL+HJ92x3qrm9&#10;lBZHk83fkF3uWfbvl9L+H76Udrec3+Kfz1aAb7g693jc3d7cHOYvi/Xs8M12t9j8ul49bffr2RE/&#10;7p9vHvezt+Xmeb26wXF8fYOnjq90wS7ENofb9agy1rP9L6+76/l2jUuUlw/L1fL4my0ODZKU2nz5&#10;eTn/ee9+wK21uOF3+Yg4g3L7eM49BOi9k9wl6KCnSNA9NqNq/bSd/3KYbLZ3L7PN8+LjYbeY2xt7&#10;T7/a77dvdKkyLgZ2wR8vherGVXlYLXefl6sV7SrRd19pXAp82W7bp6flfHG/nb+uF5ujM95+sUL9&#10;t5vDy3J3wE3Et4v1wwIV3f/4mNu+KXWfvP2YZV3+/fVdld1dl1nz6fpjVzbXTfYJXLqyNXfmLqSk&#10;eD0sYIbZ6n63/CvkpPgyW50Se0E1nizCmYRMc9jP/wRjY+zD9+N+cZzjxuzZ7RMs53+P0LT/gzXz&#10;ybJkdMo5MXl4++P2cfHhaoa7la0xwi3CsOTkV6THKIktgfHT37V+uoHYYhzpBmKcbfsRODy72x+O&#10;Pyy26wl9gaGhpi179gVxshusgwipHA2bkiu6rPvUfmrL6zKvP8EV9/fXHz/fldf1ZwDT7ov7u7t7&#10;E1zxsnx8XGyo9fx+T1jDblfLx9AYR2U+uZn1KT/cc/DCmReD+eFb+op/+Pa2e759e8Y11njiGddq&#10;vyzn97PjLP7ZSt0u8u3LdvW42H/3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U5DqrhAAAACwEAAA8AAABkcnMvZG93bnJldi54bWxMj8FqwzAMhu+DvYPRYLfV&#10;cUpHm8UppWw7lcHawdjNjdUkNJZD7Cbp2089bTcJffz6/nw9uVYM2IfGkwY1S0Agld42VGn4Orw9&#10;LUGEaMia1hNquGKAdXF/l5vM+pE+cdjHSnAIhcxoqGPsMilDWaMzYeY7JL6dfO9M5LWvpO3NyOGu&#10;lWmSPEtnGuIPtelwW2N53l+chvfRjJu5eh1259P2+nNYfHzvFGr9+DBtXkBEnOIfDDd9VoeCnY7+&#10;QjaIVsNyla4Y1TBPFYgbkKiU2x15WqgUZJHL/x2KXwAAAP//AwBQSwMECgAAAAAAAAAhAKrrVVhY&#10;MwAAWDMAABQAAABkcnMvbWVkaWEvaW1hZ2UxLnBuZ4lQTkcNChoKAAAADUlIRFIAAAA2AAAAdwgG&#10;AAAASEGzFAAAAAZiS0dEAP8A/wD/oL2nkwAAAAlwSFlzAAAOxAAADsQBlSsOGwAAIABJREFUeJyc&#10;vNmP7dl13/dZe/gNZ6xT0x27m80mm4MoUqIoWaYlCnEsxJZkww/JgyMkiJEACfxiPwTISwLFCpDk&#10;T8hDEARBEmcQAj9EQyxLDh2ZFEmRaja72exmT3e+t6puVZ3xN+0hD/t3qurebilEfhfn3rrn/Op3&#10;9tpr7bW+67vX2vKfHP9TzP/4DeL/+i3++O77/OnDe/xk13Xgy0ADfI8ZZ9wCVsADoOvveuUfwOf/&#10;M6h/96+y+Z+/xp33DI/vKr52+IifPzjCFA05S2Z33ie6MX/+td/mjc/9DO+b/5bw8J/x+T++y858&#10;yuqTX+Ooe4E77xt+8VM5/9HfLhl87rvcv/27/OD//Cm++9/8OvcW3+Yhv0ekw/i2Q7wnxkCM8Zmh&#10;a61RSgCfPvOaGIWAJ90ZgIAAIgAKEIggCCKCihHpPMpHJHiUaEQrohaCAtERRQQleFGEEIneg0QI&#10;EIEQgRggeohCiB7nHc4Hgu8/V7H/fg0EtG8dd77xBnfev8+95Zxl2wIwHo7463/ta/ztv/lVfvar&#10;a37204ovL/86t86+yII5S+ZAQ5Gfsrd7zmx3xnDvp2jtp1nUL3Nt56v89Iu/zien17h22jL+pmfn&#10;9UfIzm3UZ34G94kTzl64w6ufOuYLL53xkEN+4D7F29UB9x6csrrzOt2dB7RP5tR1Q+w21MvHLNZ3&#10;aNyHnMzf573T97i3OObo/gHV8jaroFjWUyKfwLz53/8h0AItbZMjDIm0DMqSr/7cL/Drv/bTtLvH&#10;dPcfxfDkb/LDRxMex0c8DU+J8SHjceTGNWE0vYkdfIXu6QEjZ/nEjZ/mq5/9K4zqf4H5w5b2/R/S&#10;3v2WdLe/jPvZF3g4fIuzUeDvXj/lc9mc19uf5t3FF/jggyOOTt4BHqNoOVGBVjYcnLxDiIoY4N5R&#10;5NFRYOc+XDuCXHWYg3OknsDZlyGC+e1//I+J/D6d+zpf/71/gz/9+lfY8Pss19/nD/7vP+Jk9YBf&#10;/Ne/wKdu/Qbyd77MC19Q/Gvnf4cXF59jvVqR28jBbs5sdovp9FWy7AAlEw52rnHrYITli6gu4w//&#10;j/+dP37vbRYffpM6Vnz11z7DV3/53+Ero/+FnfX3+eU/+inyez/L76z/gCO+A5xyWMz56m7LdLDD&#10;PV7h3mYHOVEcuDWv6FN26RhXwuOq4/3jb3M+14SoADC/+Zu/CXKXuv1XtE9+mYc/+HfjOecseYcf&#10;vP0WT5crbr/yD3n1lb+F/VrJtb/S8kuPfpVXj77E05NjJEZ2xmP2Zztc29/l+vV9btzcIxsYsBDl&#10;s8Cn+cb993n3n/+zSHOX4u4xX935ef7Dr/xdgvoh7uEjvuBfRZ28Iv/SzxH9DrY03NyBX7mmGQ2n&#10;/EH8JHef3oS5YeKf8ilzl71QY1bC07PHHD14m9q5C/9gfuu3fgtlv43J4OY08g//04JO/waVe4lH&#10;Dx5RrRtoGt5+7c85ODhkNJ5wOCmZlTdZ7Y3RWrMznTAeDxmNCoajEp3r3o/E3sFEfuVXfomy+K30&#10;pcbwCz//C4jOUPJrNPYVvnGo+foL3+PO8QHDyW/w6b/1ST5z3bP+4Xd4cu8xH57+iOP5j2lbxUmo&#10;+bNuSTl3SCcc12s6H55xfHLjxo1ochhOcv7RP/iP+ff+7f8AEajrirdef4t3336XoydHeO95+RMv&#10;c/v2bQ4PDijKgqbryLKMyXSHvMzQuUK0JBepYu+pQv9KDvPjrqdPl/xP/+RP+L3/64c8uGNQ+wf8&#10;4j/6eW4drtn8d/8D7//Lr8u/un+XR+vlVh9AAXigRhFRz34T5j//L34bEY8xwpe/9BWUiSzOnnL6&#10;5DEnj95lffYhhWoYDDJ2Bwsm9hgbGlSXYwPoUBLaFqeGhFiiswydWYiR4AMiEQRE/gKpgOGg5Fd+&#10;+ad46aUbrBcKypLrX7jGyZN3+acnT3jtySPmbX3lN24AXwROgNcZUDEjxdBzUogwf//f//sE5wje&#10;Y7UG71nOTzl6eI/1+RPozpkMLLOpZTasGZhzVLfGe0NA4+KQVjeEOEX5CSYOsIpecxEQlAh9ZOMy&#10;VF7GzKLI+NIXX+ZLX3w5KVaSer93niFFhtuZxMOdCZvNhrOzM7puJPAJhhhm/JCRzhiaHLzi3KXf&#10;lTp2MYYAIWBQhLbl7Tde595776BCi8VRZDAoFJNxjjXJTOu2o3YRnY0YTvbJh7vYcobJh+h8QDEo&#10;GQxKlFIXJigixBCJEWKMxHCpTVGCiHpGsOPjY1577fs8fvwYgNdee43f+Z3f4e7dpcAtfokV/yYP&#10;eDS7wbcOP8MH5wX3jjQhCibGmOZSKSQIwUVWqw3nixW3rx9wuDshM4HMBjIb8b5m03W0saX1Du0b&#10;stCiQgOhwjtBCIgGm9mEXkRdDJ6YlLUVkJjWpIgQESASoyACB/uH/Orf+NULzd6+fZt3332XovhR&#10;hJafW3f8jXnBd4c78t3xdTS3KN11QlBI7dqopDcXB/W64ht/8ie8+/aP+NxnXuXlF29TlpYi15hc&#10;QDxtV9N1Dd51iNbYokTZHLTFR0XnhBgU0Ssym5NnJVmWkedZb4BboZKp0msoxoj3CdoZq9FKXS4r&#10;gYePHvLGG29wfn6e3nvt+/DP/wV/djyXP6o89fXfQF74e6AyjARQSqFE0mRGResiVSdINiafXCMr&#10;c2xuUZlCmYjBQ+iIoQE8UcAT8NHjOk9wnrp2NBtPkQ8JpSBRMNpcOpJeSxej7lddDJEQE07kilxE&#10;uHnjJjdv3OzXLvzo5i2+vWngnbfjrUf3Wewrqv0AKojRUSOxB64CSgsmK8jKEXY4QQ0ndErhgkJa&#10;oPPE6Ak+ELoO5xt8aOh8Q+dbvO8/c4rQaQSF1Rat+ucrjSjVA2yV1lYvgAKM1cQYk9n+pVfkxqdf&#10;4at/79/i84tzzqs1v/v1N/nf/uC/pu0cRkWVhOqtQmlFXpaUowmdaM6rli5EXIjEEIjBE0NL8DWh&#10;2+BdhXMbfKjxoQZCH5stEizRByRCjB6IaG3Q2hCNxRiLFoVsNbZdEpG/MOZdvabXDphe2yf2Bv5k&#10;ueLbf/r7NE0TDVcDdm8mo/GE0XSHk/mck6qm8YHWBbrO4b1DgkNChwotEhqIDUq1GO0wBqwWVNTg&#10;Fc1wg2sbQpgg4shsTpYVKBV6B2KfsblefkT/ZMJdvf7qV3+R/f1dfAgYueqhNIhSDEcjprsz5k3D&#10;er3GicJH6LwnBo+KASOC0hqtMhSCNYbMeKyJWNNbgIeiUGR5RBuP0h2IEAI4l3BCVBEUiOgLd///&#10;93r55U/w8ssvAQmbpPwthRSUCMPRgN29XXTTUsZAMRxh8xylQQtYFcklvSwRTUCJQ6kWRYfQIT1G&#10;NMZiTIZWGq0MzgVcV9O5DucabOiIocRkBdpkSVM/kSlub4gf+75BpWAZQkSTYk1ZluxMQbUtQ2A8&#10;nVAOBxgjWA2ZbF8BS0xZsnQgHcQWYgPiQHy/fhShD8h15fG+IzhJDskl2CVakjORFFOfHfxzV9xG&#10;/Ksz8OxsmF5nQCCKQlAUmWU6FHRmcERGA0NZCEp6zwXoGDDBIdEhsQPxoEMSSAXAkRLYNECRiCjQ&#10;2qONJ0YIUQhRcB5UpxABrTO0tj+Jyvp7hIuof/ECgw5ITDFfepecWQMIUVJsGmkoxEMISTtEVPSI&#10;b4muxrcbIh5MBB0QHYjSEGKdPJZA7ENK20a6NtB1gvcK7z3GBJQyaGVQyvwEAl0V7OMvA6E3g8uA&#10;abRAVDgXcc5jg8N0AXEtRJfiTnTQ1YTNkmZ5hg8dGFBWULngaOhiRSAQBGJIaMQ5cF7wXhOCwRiH&#10;tREtOUaXmPiXD/gnvQx9+pTsNr2UAq1BB4dvK4KvaH1LszzHNWtEfDI/1+DqFdVyTsBBprGDnHyU&#10;E3TASZsQCQGihmgAQxSLRIuOCvGBKB7XBZwOKZAjKM2lpW2vmFBJsq6EZtI0fJwpIh99ggLxAVxD&#10;rBY0XY1bnvH0/gdszo5RoUHFDokO5xuatiIYQQ0KBrMx470dTGHACi4EuuBRkqHEkuVDbGZAMkQK&#10;fDCEoPAttP2gAayFC6vs3ww9lhQBI/qK34iJnrtAGr1gsVdbpP+snxGjFUEpguvoNhuaxZzm7BQT&#10;OzQOpQKogFERySx2UFCOhhTjMSbPECP4CD5ERFmUzrG2xNoBojKQDO9segWDd1BtWpwXhiNLZnQ/&#10;7j7VISYndIExr7h6iT0CeUZjl7dtaUcRIc9zdDmgqTcoFEYMmcnJxGBVRFvQuUaXlmw6otybku3O&#10;sLMdxJiLp0UU6AxRGSIGEQNiAA2dxneazUZRVdDUNapx5PmIrNAXYw8h/aC06hPXK6O+cPuRbSZr&#10;tjEhblMlScBaRMBkSDZA8hFmMGO4e4u8mFBkBmsFdSGYwY5KsukQNRwggxJRBomCiO5tWyfb2n6J&#10;Uul9pVBakwVwAVrXJZB9BeHHGAjegQLdu+4QessS2ZLPSa6tA7yqqS31crEkJSNoIeYBMzGM1RAV&#10;A+V4iClsmnQbEQuSKcQqohI8EaUsWrJ+ZFdmOKawkaC+gNGI0tigKGKkcyGZbky3KUlrKIQOIWHL&#10;CPgYEVQS9GL8VwP0x1wXHlcrsAbJSqQQVNBoQA+GmCJLccuC5BB1JKiIJxBCIIoBsQgpdeFiBXiQ&#10;NH3ScyFRpUnRIaJbj28dm6YlSKQcZMlD9tsCIltfsWXBLtfbNjG4EEyeF6q/RIPKFLiM6MB3kegD&#10;HosKmkRApZwqqEiHJ5AEVCgCCoVCi7m0CGWJvcKeiVZGgIDqMqKHZVVTdw0mn5DbPnfr11IkuX0V&#10;6SWO/btXHreFWFvGQV31Lb25iFFgFJ1EQnCEpsZi0KLRRqG8ogstla8J4kFJyt28h2iQYAmh93xB&#10;E4JmywyE0Gs4eLxzNHVLWze4tmJYWgbTEltaRJt+IlRCSlGQmMxctk5DYh/TnjNFIVx8QP+QKJIQ&#10;t0kaaVxDHVpM1BQqxxiNckIdNiyac6JyaCs419E2NcEZgs/o3ADXDXA+x/uMzgsuRFzncK7Duwbf&#10;NQTfEF0DvmZvNmT/xi4jGaK0fQYZbolmufTwaeyXcexSjUmwLWu7dSEKjGAyjc0t3ju8Dyk/C56u&#10;cbi25Wx1wuPTB9RuTRSHcw1d2yT+0VtCmOLDFBiCDPFRE6LGe08MAcEhuETChIRoFI75fMV4MGCQ&#10;J8ZrG2f1FSkvGZPLf81HfWL4CFIzWkFmyMsMHwM0jkjAhUjXNKzrBQ+PHvHunXeYr06ou3XSgG8J&#10;3hBChqhdkH2M3UGbKaJzRGXEmLKGzAq5FYpMo2LHZrlC+ZbzsyU7ozG56XHeBYC4KsezcAoBc6nL&#10;7Rrb3n8JtbYJqNYaowwOj/cRHzw+BlQwDPSA3cEuhTK40KBUQKuISrEAY2fobI8sn2LzSYpzsl3i&#10;gtGJUsi1olmveb9a0K0qFkdPWZQFO2WGWNuP7Ers2o5V0k5mlI/V2FaM7b9XgDEJn2mlEYTgAs53&#10;RAJGWcb5Dtd3buHDPloH8lwzKA3WZhiTYcsZWTmjGIzJynEfXC8HJxF0TIv+9MlTzu/d4/HpGYsn&#10;J8zLAn+4i4wGl7a3RR/xUoWx5yaTYNtk9MIA5eL+hNFSfBARbG4oSbyIMpr1ek0IHmM0gyI9Q8Rj&#10;rVAWhuHAoo1J3Eg2QNsh2uboLSzYQqEoKAQVFSpCphS5KJQLbM4XrM/muLpLwFxtF1XsM3+f0Iuo&#10;Z3dbnl1Nz66uEBKcSVwgZLnGWI3JckQZmqbFOcHoDGtyiqzEGkWRGwalZTi0aXNC9aYiuv9yT+w5&#10;Een/KExSQgAdhVwU2gU28yWrszm+bsFvtRP7yfe40KEwoLaCPZ+2xGeFgohSaUc+XmQAEBUoC7bQ&#10;FMOSqmppnSeGBHGUWCQW4BW+FnSmEat7TKd67dPjQdfziip55JDGEUPANR1NVeO6jqZqexB81WMk&#10;lG90YhB96Pp4nMQxV53E81eKzxEXt4AoPVsUmKjJXUnnoao2eBfQYrDaEmNBcOCCBzRG237eJFF8&#10;xJ7z8GgV+0Q3EKOCAMFHurajrVrapqGpO7zvncRV5ycKrRQxOFxwKLUlhJ5LW56/LhHI5cMuhFZg&#10;MoUtDFlncY0neoXzkbpuwQpYoIuIiqCFuMV8ij5iKjoiPnaokDiUrnZU1TlBGnQW0lpRnrpaU63X&#10;5GWOsmqbW6W5VgqLSblaPz7zURPcCnU1bePZEE/i23WmyEpN7gyC4BrwIVA1DQSNQiUilEC0aQ1s&#10;4YKLMZXB+A6iw0QQF6g2FevqjECNzgNRCaIDdb2mrjYYqxCd9VtSApJwaSq06d1HjB+P7p8XMBlB&#10;uFjwkEzUaohZJA41SiINDtd4mtYR0URlqaNHuQ4nik4UVVdRdRVB1URV03VLgtuQq4AKnnq1ZnW2&#10;ojVzyl3wnZCNI8F0OFqios9l0u5odD2gVv3Q+oTUfNRlfLxQiCdtZvfeTFI2K1kyBUERHbiuo3U1&#10;Hk3UAYIHMVReUTnh6fyUs+UZYmvQG5rmBNedU5iAoaNdrXF1hxKDHWt0B7oMeNXg6Agq9l5WIMTE&#10;9asUjiT0Q+QvyMeSsW2ljBe2Gz9ioAEjCtGaaCHkHtdpGitJaK0QbUBZXNex3rQ8OT7hweP7ZAOH&#10;LVra5hTvFowyyHWg21S4qsU3EBrwThF8xmpVUbcO5yM2LVlEyQWNkeKi6nO0jxHsKvHT//WMz/zI&#10;ipRUTIaFkFu61lFbA33AVCKI1gRanHesN2vOzs8YBhjEQNe2RO/wKLwKuNrTrDuqZUuzCXinsHpC&#10;VXuci31sTVMrQoqT8Yq1XaUG/kKt9fyEKIX0+1gxhkuqa+v7RWOUIs8UvkzWt1xXzM/m2HxAPoBh&#10;kTEYlmT5y9w4nDCdWsZjBb5CQoONEVfVPL73kMftMU+7Oe2mBifoboehPWCYz8iMRUQuY7WAqC2V&#10;EPHe/X8Ldok0VR/sBYmpwiCpfgubFSght4ZYJG9VVS113eCDQpRlNM0Y7wwZlpqbhzN2JjnTcYaV&#10;gCYQG8/qdAHnOSuEhdPoZk30kMUpo3yXYTnBGIuoRPwIoFS8WHIX27z8ZV5RevwolygyUVk6wY9t&#10;wUbvpZIzgSzTiORMJkPaztG2gbaqqI1GaY33HTF4uqah1g6VZ1hjEuQKGeuFY3nWEtqMTGvyzDAZ&#10;7TCelJSlQettxhgug34/YKUMxlyYYry0z6v3XVAGcvn/C46Oi/V3NYKLihirUFoxGpeEEFksNswX&#10;G9qmQdYpiCodcY2nRshEE8QSHbRNZD1vWc0bfKuwOqcYlIzHU4bDnKzY1owEovR5Y1QXg1ZolNLP&#10;CnY5+ivvKPVxH19BYNKj7QiS4lyU5I6LwqD1CKVS0YqLiq5t0UaDKLo2pqIZccS2pV22nB7Pmc9X&#10;rDc1wRvywjKcloxmA3Sue84zEGIfdvoM5IK3vALvzWXCljTwDIzaJnVcWp5c/esCZkaixCRYv/Zs&#10;rsnzLOVtbWBVdTR1l5C80vj+i5rKE6Rlebrk5OSc5XpD3bUIkdLCaGfIeGeIyXT6nv47Eo0hvSOT&#10;SwLg4+LYR1POSz7/glu46u+fw86XweGSh8gyw2hc0vpAWNcEHSBElNFoJTgXabua07Mzjk+f0vgW&#10;lSliiKhcmMyGTHfGGGuucByCVrrXGB97mauCXOpMLv6/xb9bwidunaFcKu1SSnX5WzHlctooBoOc&#10;ddWSGY1IJHhHUJoomhAjrvO0naPraWyVCTEK+cCyszdmMhthba+D2BdR9xYVpK+I3lJW/YBMuJhb&#10;nhHj6rXNwkNIyEMhF3nVVihJkPdSezHiQgBR2FwxHBV0LiH/umkIXnBKKLOcPM+Y7e7gXcfT0xPM&#10;SmFMxmR3wO7BhJ3ZGGN177zUBSoSYg8bI+Au1zsX+diFZFeEihcDvEjFZUvNXRW+N72onpkOH/2V&#10;mRSK3DKdClpBDJ627WhbT64tSmeUg5LpzpTd/V1c6DDasnswZTobUY5ydF9NcLnZBxB6C+qd18VW&#10;0kcI02fFCr6nki/KhdIniZ7+qHAXkxP7JFALzns616K0YjzMsFpTZCXnZ3OWzRrfBpx4CEJRDnjp&#10;pZfYP9jHdR3jyZDBOHEk0ofOqztGgYAPPoUQs8WyafKNXFl8lytrO8pLyli2Aj2j0Pist9xqeOtx&#10;JH2ZD4HMaHJjCB14FYltoFk1mKDRITUuWJ2xO9tnOpnStjXFwJIXlssiuPjsXMZteE0jD7L19hGj&#10;nis5unTziReE8GygvrqOQuSCO5crWouREANekmve1iwSoataVmcblqcLlk8X0IKMUmjIMgsqYqwh&#10;txl5aTDaPjM+0fFynCKIJM7DXWSM23zsQmNX7ahnhPuBJU30D7qI9M/7/eeuXjhBMEqDj/imZX02&#10;5/TRU84enzA/OSdULbHu0LszCpuhJGXDSuu0VRvAOX+RTEqfe6WvvbIVxTaUfWzaEp57pdtD6G+P&#10;une1W+HUVdd4ResCXhCfyBWtNL5paFY154+f8PjDe5wenzI/W9IuFridGcPMYMdDFLonUoUQIm3r&#10;QEAb0CaRN9t5TCI9T+0+k7Y8u65693Mx89uSJOlxWCTN1MUjIxfU8qXBpgAQ21Q1tz45ZXX8lPMH&#10;D9kcPcIvVqhNhfcNTWxx+xN8NcR7i2QWlWkkGtoulUtYUhIpMXn1yJUNdwQtcsWpPaOx+NxrK1fa&#10;7w2hj1RKJ43EPjqHK79yxUK3dcD1uqF6uuT47n2e3PmAzfwcWc4pu5ZcOXzXwbqjW86o5gUxz1Fl&#10;Sa4nCJbWRbyKBK0gaDTSU3f0HVQhVchqdQVgXNXYNmo/lwpsPVGycXWhKdlqiueu/o3QRVwTOH18&#10;xuP377N48oDlkyPE1VhXkyuPykLKsrOOLK4Rt0DMoC+6zug6gWgIYlFGY6JKhczbrClubSb2w79U&#10;ysdQ3M86BRFBKyEqSb1f2/2b5yW6+msRujpQnXc8uPOEN197E9OuKEJNqRyFiViJWBVR1mALwzB3&#10;FKpCWQu2o/Nr2tpBlmNVgQmaEJJgSlJVjqCe3fK9MibzEWQbVdLe1YFL5BnveXUp9oBxWwTWNB1V&#10;1XL88IyHd5/y4TsfcOfBQ2YZ7A8U4itiW+NVR1AO7TWRDLsGk3uKzKOcp/UVwecQS4JyhAy8jnQS&#10;wWi0To4sURZXhIpbwT5OW1sodCFIKhkXQo/Xtvc9B+09bFYtx0dz3nrrA77/2lucHx+zPjtH7+Ts&#10;DAe4umJTn5FJTSYNWkdMpunimiAbdObITUfEEE2BMCQaR2xTYO8IEPPkmfVzFrYtUrkU7KpAfOTn&#10;y7ixFTT2Ql1mr03dsVrU3L3zmB//+A7vvXeXO3cfIqGjKEqwhiZGyrJgMNplOiuYTCziGzSOcjCg&#10;HI0YTkp0qXEdRAlEPIS0HRzRtF0gdwkj5pnBZvpZcNCP6CcoDuzVvW2Z2lIC9BGzf+Bm0/Dw4Sk/&#10;/OH7fPs7r3FycsZmXbM3nTDdnWFNSxMbZtMph3sDbn3uRa6/fB2p5lCvUN6nyJiVOCxd5fBOE7Um&#10;ROico/U1QTo6Fwj9+jJZcmjPJyXm2bXElbW1vSsQgoPY1zVuFdrL2TQtq1XNhx885s033uedH3/I&#10;0dE5bdNhlcUag1KKYjRmMp6xf2vG9VszZi8cMjycQTOFdgOu6yt2LBINg6FgvMZjabym6iKdTxsZ&#10;osF2gbbz6M5hjUIruUBM8RnBPj4VS20ZnSNGl+pstb74hegjm2XL44dn/OitD/nmt17j6OiMtvUU&#10;NmNUZGTGEnygGI3Zf+GQay9f5+YnrpONNFgNNoc4Ad+3x0aNxjCUkjJYXAerdcfmfIXzDpTCB0Pn&#10;oXEBaRwRRZEL4Ah0EH8CU0xFkZoYknslpAXbNI7FWcW9u0f86O07PD46Z+/aLcrxAXXdoULAEJjt&#10;jNjbm3Dzk4fcfuWQ6f4UNZ0QLDQKYt/iq1VER/qiFA3BIGhMpsm9oiwDUTq64Akx0LQNoj3KWKzd&#10;7k95IgmC/aW8YvpX0CZLtudDX5GmqOuaR49PefvHH/Jnf/4GWbnDZ77wZUQs5+dLquWSer3k4Nou&#10;t29f58VP7/HSp3dRRuG14EWIhFReQSRXWxCWNv+8ixA8Wivy3DIcKpCWdV3R+Ya67RBtsFnP30Jy&#10;NGyZ4KsO5RnvueXJI0qkT/sVVdVy+nTJBx885Pvff5sP7jzi6VlF1lreu3MXWwyTFoyG0ZjK5px0&#10;Ac4rNg/mmFxhM0W2fdlAbtPzUyGSS9+kE7ssKqIlMhgkii2Kpm4UdZtKmoL3hKABgxJN2m3camwr&#10;zJVGhRjB+UjwMbV0KCAK1abjznvHfO+77/D1P/kWp4s1071rKL/hyQ/fYjDdYXZwyGA0phyOWIqh&#10;WtecPPbkmw3lyDAYGSYjy2RsmI1zdqzBApYA0aEloqxNph8DWgmlSXWNiQpVdF2Evl4rKT15R32x&#10;KfFcXL76s1Jy0T/aVJ71vObuh49543tv8eMfvke9aoguslmvGVjNeHfKzZcOeelTnyQrBhANrXPU&#10;XUMXOs7nG5abgD4PlAWUBUxLzaTUzDLNJNMMrKIwCispybQmx5oCa0u0VRTDZGyVi3jfsK4alHZJ&#10;87nFGN3vQT8fvK8sM62T8/ANNCvPycMlH/zoEa9/903e++AeQRu00lSrNeVkwN7elFc+dZsvfuVV&#10;kIzVynE+X3A6P+dsVbFaLWh9hQsVSlqM7hhmkXGhOBjl7I9ydkYFkyIj04rSWgaDEYPBGG12MLZA&#10;WY1DsE2g3TRsqgYljjwTRAYYk4zQhEsu67nsI+0Qhi7QLFtOHp7w+nde583vv8X88RGqbdBZZHe2&#10;y/WXbvHCqy/w0ude5OZLNzicZRA1TS4cjkY0B5qqHbLp9mhcR+06qs2CulrQVHN8u2J5ek5z7jjN&#10;oMw1o4GlKAzGaLKipByOycsReTEkBEWjPDELqOjxuqNuK4zRGJv7YOUeAAAS7ElEQVS2mUzcUmtX&#10;VNY79gQ0ukCzrDm5f8QPvvM9fvDnb+K7gFEabYQbsxE//6XP89kvf4qXfuoGxShPE+QhlhqtB2g9&#10;SBMnQuUimy5ycnLM8fERTx7D8WbFernkaXUG0pBlgZ1ZSV4qXOxQVlOOBowmO0x3dhmUEzIzQmW2&#10;r8hpqTqF6SxZVybBtr5drhii9EIRYbNe89b3v8cb3/o+548+ZEDNYDLk8Po1Xn71U7z42U9y87Mv&#10;s3d9RmkMJkbCllpQvUeVbQu2kElKIPYnQwb2GvuTkvWta2yqczbVOW23pO2WdH5F41a0TUXbbJiv&#10;l5izMwbHxwzLKaPBDrkekUlJaUYMbKS0Y4zOEKW2yCPBjiskVeop84FqueTHb77Om9/9JpvTBSOt&#10;ub6zw+dfucFf+9rPcfMzn4SDCVIa0BB9IIoDPCKhx5OaVBktZCR+cjAesrczBA4IIVA1Szb1nNX6&#10;jPPFEx6f3OXkrMPXa6q6YV2v8T6gtWFUTtkZ7zMsdhhkU0a5xxea6TCkph+lr1QNbHOrnj7zTcvZ&#10;vfucfPAhBwPhZ169SXU2IItw7fCAF26XjPI1hNNU49RqqD1YhWQ2UZfBI2JTnf0Fh5Q02peFJbMX&#10;IbNFX0JkKYqSyWjGizc+SdtuaNoNm2ZNVW/YbGpcE/CdUJ85ztdPKLOK8aBhlO/w4i16Zuwi7boU&#10;igiuaTm++yFH777F1HhmL+3T7hhyAof7U3YOLLnM8bWFyiOdRlyH5AXICJRK5GnQV8y8L6uQAOie&#10;bE3CWZ1jdUael0zYQe/dRhEQPC401N2axXLO6ckpT0/OOD2e83h1wvGDM4yqGQ8ctw5eILokivmI&#10;j++F7FrHnbt3+fEbbzArLBOryEOHaOFsfkztlmTLI/SjEWo0JBsOGQyH5JMJ2WSKDIeocojoHl/2&#10;Obzu+8hSgIx9FbLq607SehQsqidtQdASKYygh5ZCjZkNrrGe1ozUfbqFZr1qqOY167Oa9VmHNfEK&#10;uu99fYzgOs96veH+g4f8+IP3+cT1fczulLywoGHTrqmaBXJ+lAZuDMPplNm1a4x2Z8TNDL2zi5rt&#10;Ia5Bsqyv+VA9z6gASyTgUPh+FyUVD/Wd7gCkHksFGG0pywGTUuGH0I0DbmF4WJzTzE9YLtfU85Z6&#10;3uFMvKKxXkDvPI8fPubDd9/nfN2R793gla/8Ap/7zCfJVYRmQ3X8mHp+Sr1eUm9WVKs1VdfQuorl&#10;/JhyOESVJZKX2LLEDgYMphMG0wkyGsFgBCYHnaH7Xpco5uKgocsVSM+KKaQ/CIigcHWgWgSWT1vO&#10;Hq2oFy0maKxXGJe0lfrQrqytznkePz7i/ffvUQdhevNFXvrSl/nMl78EvqNZnDG/9wHLxw+Q02O6&#10;p8d411J3LWpxTlstWJ2mGY8B8uGAcjQkXD/EXj9E7e2j2EeyEmyJ6AytcpCc2JcQhkjfZbul1nrG&#10;MAg4aDee+dOK8+MNy6cVXRsoC4MVjRXBiPSQqi+w6lqoas/x2YKTxZyDF17g8GCX2bXrqaFLBDOY&#10;ML75EvnOLpN2w8F6QTt/it+cQ7VkszxjeX5Ku6no6hZbN1TVBkdHFzYUzZKimaOLtAZ1f5qE5EPE&#10;lGhR/RbiFf4S6cmllBfOz8758Y/u8ujBEURLZhV5pskHOdk0w1qDCcQLLsRFqLvIYr1hWdd84tMv&#10;8+pnPsX0YI9oUiO2LjVlUVBymBxAV8FmQTc/oTl7wunjBzQIjmU6LUIinYO6rtGrc7AepWp0WWLq&#10;AXEwgnKIChMkH6Tw0Lf7Sd/BlHBE6rBwneP87JQPP7jD0dEcxJBnGUVpyAc5dmSTYC7Enp9LiStW&#10;ULmhGObsXdvl+q0DykHZt9P2lFdUl4tSaVAWnRXkkxmz/VsUL30Wt6rw64boaqKvMFmDKRpsHrF5&#10;ILLEN0tCOME3Fl0NEFukVixtUSZD2QKVDRFdAjldpVieR85OTzg7P2NTtyiVkw1KxrN0hsg2LhsX&#10;wkWzWVAR0VCUlvF0yO7uhNnuGImRiE8FWdB7MLa5DWiDlCVGZoyDZ+wC1A6qDlcvcfUC5IzIKSJr&#10;hE06n6CriM7jXSC2FtGWIOl5yhaYYoQpd8CM8CFns4Czk47zsyM21YrWgbWWfJCzezBjOBleHL5g&#10;XHSYaJCoIXq0OGY7A3w7YzgwCC0xuET+61Qsti2Yj1deqX5Yp/2ebZwyEVXmWDcgSk7qy9yAbFDt&#10;itisCV1F6FqCT9uuznd4GqRpMF1HGSBKw6aCp087Hj3cMD+rsMZjDDi/oRgdcvvlG8wOpogVUteK&#10;RIipCju0FaFbMy4FmRUUusHXp0TfQvRIZlPKv+3i66vfYuoqI1509ymwCrRCBQMhS5JrBVITpUK1&#10;I2g3hLrCtxW+64hdi3QtuNQ/Q+NwqiHGQLN2NIuaerlBfGQy0iiBqglMdnKu3d5lPCuJyhPEYwpt&#10;8a7DdzXV8oz1/Bztlox0RVw/pDo+QmKL0mn2KfJEmekcUTlCjkQLGGLQEC1C+v8l1yCgMtAjoAAZ&#10;gp2Bdkjm0MGhgsP4lqxrcPWGdrMidi3RaWKAAs20yAkzoVDCqDCsKtg0kcMbAyb7OXYYCawT/Wa1&#10;IboO5x3tZk21OEP5CqscoTqldh1adVgb8TGDkBFNDqYANQA1QKQEMmI0KClAlT1z3BP6MWFDSOYI&#10;kaiFqCV1DBJReCSk3mqTrxE1p1nN2ayWuKoiOEfXBHSM5EYosojJcnZsycHhmHJiUCbiXUekRx5K&#10;FEYZfOepNzW5DhgNrm1oXU2WeTSBrqpwDXTbVkU1QJkhOhuh9ABlSsjG6Lw/ayCaXqi+Ntj3zkYJ&#10;AY3fQiiElOZ4UC0qK8mmE1pX8vTenLMnpzSblLaAZdMI82Vkun+DWy++yGxvitL9rk9fCG1iTMe9&#10;KG2J0dB5jVFCRKO0oK3FWIc2LdE3uK6m7Zp+63aDMiuUXaJsiTIF2o4wzRgJGeJ0zxQqxGjEGrAG&#10;jO23sLcFJClOxb6NNgRN1xmWa8vDJy1P7i6p1gtEoCiGBMlogiYbjNi/fo3xzg5KmZQU9Y47QSql&#10;UMaCGRL1Dk48XkO5kzEdKxQb8Eu65gzfLnp4merlg1sTfEWsVQLx0aCCQbcGXWsylZOZAjUYo4cj&#10;KAZQDlAmR0yOmAwxF33BxC4RR0+Pltz/8JwPP1zx+EFN2zhsZpjuWEbTHSYHu8xuvMjO4Q3K8QjE&#10;XuxJA5jUkttvf6qMICWtdyltymfk4wHEFdENCSYjmAKbDdChRnDptCPf4V1H8B2ucYTK4+cd/tyR&#10;q5LCDjGjKWa0g5RDZDAEWyBZjspLVJ6agEDhm8DqrOLRB0+498ERp09b1huLDwOiyWjjADvc49rt&#10;T7B//Rb5aIKyWT/ZctG6Zby/xIoxKLzXNK7Deeh8AXoMGMRk2LzExB1CrElnl7YJUtVLXLOhaSqa&#10;sKHarFksFpzdf4qJOaUZkpcjsuEYyUpU3guV5RTDEflg2AtnaVrh5GTNnbfvcv/+Ka4RBsUuygim&#10;MNiiYLp7yMuffoXZwS5RDC70eyVyuZVuYrhoLkBrQ5bltG1D5To2tadqBJsXGGNQKgcZoWnoz3JC&#10;XA1mhbJrsBtQFeiKthpSr0tiE/FO0USNr1rCuiXE81R0oNP5POVwgM0LxOTUrWJz3uHn5+iqwXiD&#10;tTnFYMBod8xkf4ebt26zd7hHPizpwpZqSFJtca/ZMr0hCLnNGY8GVJslVdWyXG44WwyYTgu0LRHJ&#10;gI4Yt+d6RNAOyhZlG2xeYUaRAcJ4r+ba7TWbswWb80XyqFVFu1xQrea4ekPoarphSTcoyPIM0RlN&#10;pwlNxoEpMOMBR2c1LjimZc6N69d4+XOvsH9rn6LM00FC4lLt9TMtWGCkJ0uVgiwzFGXWV1t71nXD&#10;fFmhc4tkGcYolNLEaBB8Kg9UEVQA5dA6HaIrSpNnHoYd+XRBNl/QbVZ06zX5ak6xXODWS3y1xHQN&#10;sWlYrdY4F4lS4hkiQchVwajMUOWIvf1drl3b5/Bwn9F0jFjwEq40r1/Z8e/hAduaFJOpdBCdSf3P&#10;m7bDbCrMugCbkZcaY1J5upIttugZQ4mIDpfg0UQYRbJijJkdENqW2DYE1xJcS6w2+NWSzd0PWd69&#10;w/nZQ+aLBeVQoWzOut3QiTCZzhjtH3Jw6wZ7B7tkhb04s0opQfct6fF5wbaleqLS8WS2MOmABKup&#10;XUtYr1BFRrCakpwsS43WWgSrBKvTyUd9fOwrC2JaxTrVwittISv6ZoR02pFbrGjDnEYWnHWnPG2G&#10;zOuOoS2wktOQYcoh0+uH7N26yd4Lh4z3p5jS9Gc39snFRwTjUrBtkqqtwhYWU2aowlJ1LZuNg9zi&#10;jWJIpHDpYUYUVmkKCypPWr/AhVe2bKKH2KWUR7RNNzqhrR3L8zVP5gX3lkOedrusY0blB2RhgMpL&#10;dnb2mL5wm/2XbjK9vkMxLlFGX0DQ9C1b4udZqs3IlU4IpcFmisGgYDga4tYxbSA0NSw1TRewpkHi&#10;JdlSWs14YCgznZqzVdKatYos00Tlicqlh2tFs2mp147jo3OO7p/y8LThuLbUMsUVBbUxSD5gdrDH&#10;7OZ1dm4eMD7YIR+XqFz3ewCXG+fbWpvY13Ztz8J7ZhtJKbCZMByWTCcTXAz4zYqu6+gWK1brNu07&#10;+kR/B+8pMstkWDIZFUzGBZmJKPEMhwad5YhyBOvRfatIVa84PVnywf1H3PngiOW8omoU2o7R+Zig&#10;AzIcMrt1m+sv32L35j6D2SCdUqGvqOTq1ldIe/OqZ9ORrVeMQF/ybZUwHuR4N6JtG7q2w4V0Bl9K&#10;RzQOT+scm82G86XjZA6DUjMaGzIbMNoxGmomo3TgZJFrVH+aw/GTM44enPP46YLT1ZKuhSBClmWU&#10;ZcZwUrJ7MOXGC9fYuz6jmBToTEBfLWbeauPykBKuLClB5DnuPjmSUZmhETarDc2mpXUQSE3aURla&#10;71OpeTtnsT6lapYo21KUEZs7jOkYlsKoVOztjNifjREfiV3g0YNTHt09ZXkqVK1AzNA6w2TCaFJy&#10;84Xr3HzhkOsv7jPdG6Gs9CeUpbaP2LuMC/VJakSV9OOFOKmHvK+nl/7QLaOFIjfsz0YYJcyXLevK&#10;07YOHwOiFWVesL+3x3CcU7khXVjSxSWt27Bez1msakxsOX1a8nQ8JDeWXFuW6xYkkhWW0TgHbzFS&#10;MJ2O2Nvf4drNPQ5u7DKclKntQ23PDwh9eXyqLE8FmP2+gAiikNdff8J3vv0Q70Pf2xIg+IAy6QBj&#10;JZBbxcHemNGgQMuCrlmxWVU0LpIPBowGJXuzKVhPR8WiPuZ08YCnZxsWq5pqcUqzmlMaxSjP2BmP&#10;2RlPMbGkKEtsHBBsCd5gVM7u7pT9a7sc3txl73Ca1tRFg8BlteeW8fcxsf5aRKRX2Te+eY//6r/8&#10;f6grl/rgRfWt8XJ1TSZGtbCG6bAgukiuDVUbQCWWVvXn0itrmJUTBjkcTMe0129xevSEk4ePaFYr&#10;uvWGTaeJ6xarNEYUsVUoL4yGU8bjEfvXdrl2Y5fhtERlCfddNDPIFYqhXzcikZMP78mjN96hPDlh&#10;d7mgeXNIeetFxKn+zByV9qier1smpuOSdoYFhbZMCs+66tjUHVXnaKuaqCO6EMajIYeTSTpjILc8&#10;uvuQ9/V7PLx3nyfnD+g2LW30KGnQKiDBY3VgNNphPB1xcG3GtZt7ZAMLuj9DOMRLVqx3FulwgChC&#10;5OjdD/jmP/kd9t78wf9bxbnmNhFDUfizPdMmKqkgIX2SpKE8CiJ/+AEbYBXsgTWxB/aAkCgCJJAQ&#10;VIr6ICm0eadJZjJjX354QtMN2L627vH19TmHg7NjzMFr9l68YW5yGdzLdVCCH1QWjVStCFYNOe39&#10;PIxROGe9AaRkPcFYkWrLXGt04lCh46oXM+pEJFeaUApE8ynxfAI4tEoolYqUy1vU6veo1HYoltYJ&#10;8wFo78ujMk4xkHGAhXa3o76fNGlPO/T1mEHrM8O73+DWbw6nQ5pnh5wGb7EmWCKwLF3cnu3iMIEv&#10;X7RRrASGldALu6NIEUdCLBbrLM5B4gSbOubGMNWG7vmQbmvEfOYIpUCceimwlRSlLGvVApVahfrD&#10;GtW9Lf/QVc67tjjBBItWN4iIctZxevGXdx/e8/HyB82gzZ3wlEd7x1ycR/z6CnHrE6795SaXapnL&#10;qM3C5lZdK8K1x9Awb1gv5jA5Qy7KM5lFXE2mpNbiYkG0l9HnV9bY3a7Qu+zS6/RwFhDDZnmDjc0S&#10;+4/vU39Q4XaxkDVi/M5qbTziZce1cPFx2rBV2uDV85ccTOoM9JjVcEAxHNLbjWk1UgZxxMhGPgfF&#10;ys28/B/fUlG5RNkR8fTwJBFmkdDvj/lzccksiv3ClCZQBpUqVAInzWOOfh4xmY2J4imNxlOeNZ5Q&#10;3d9mp1rOUkcAUQs491Mt/jQVNgtOnKBc9qJQQqogUTBWMSMi2kmfs6SPIPwDKOtOjEQhvVYAAAAA&#10;SUVORK5CYIJQSwMECgAAAAAAAAAhANJQPDKhAwAAoQMAABQAAABkcnMvbWVkaWEvaW1hZ2UyLnBu&#10;Z4lQTkcNChoKAAAADUlIRFIAAAAVAAAAHQgGAAAARUQn+wAAAAZiS0dEAP8A/wD/oL2nkwAAAAlw&#10;SFlzAAAOxAAADsQBlSsOGwAAA0FJREFUSImd1j1II2kYB/BnshdHTtcYF+5GiMVtRCSCrrIHpnGa&#10;4wrTmAirhWchERZld9nC2BiL3ca1kCgnFscVpjktzDVaSCxioQvG86M4/EAjbPAjou46JBBHZ/7b&#10;+L4EYeGdfeGphv+PP7wPM0MACACZpinFYjG/2+0+cDqdV4FAYC6dTrvYcytDAGhzc/OZqqoJIkLh&#10;dHZ2/vNd6MTExCtJksyHIJvl5eUWy2hjY+MGA3w+H3Z2drCyssLRhoaGrbu7u0eW0KKiohsG5HI5&#10;sNPV1cXhqampl5bQgYGBURYeHh7m6PHxMUpKSkBEqKiouLy8vKwQRq+vr8sURTklIhQXF+Po6IjD&#10;IyMjvG1/f/+flm5/enq6m4Xb29s5ms/nUV1dDSKCzWYztre364VRwzBszc3NHxm8tLTE4fn5ed5W&#10;VdWEaZqSEAqA1tbWfmWrVVdXB13XOdza2srh2dnZF8IoAOrp6fmbhSORCEf39vZgt9tBRKiqqvqU&#10;y+V+FEbPzs5+LisruyYiOBwOnJ+fczgUCvG24XD4nTAKgMbGxt6ycG9vL0c1TYOiKCAiyLKcT6VS&#10;vwijuq7ba2trd4gIkiRhfX2dw9FolLcNBAJzwigAWlxc/J2FvV4vTNMEABiGAa/Xy+F4PP6bMAqA&#10;2tra/mXhaDTK2yaTSUiSBCKCx+P5X9d1uzB6eHj4VJblPBGhsrISmqZxOBgMomBL3gijAGhoaOg9&#10;Cw8ODnI0k8nA4XDgfku+ZDKZn4TRbDZb4nK50kQEu92O/f19DkciEd42GAz+JYwCoJmZmY7C9y07&#10;uq7D4/HgfkvMZDL5XBg1TVNqaWlZZvDCwgKH4/E4CrZk1TAMmxAKgLa2thpsNptBRKipqcHNzQ2H&#10;/X4/CrbkD2EUAPX19U2y8OjoKEdTqRRkWQYRQVGUU03THgujFxcXT5xO5xURobS0FCcnJxwOh8O8&#10;bSgU+iCMAqDJyck+Fu7u7uZoNpvlqCzLeUvo7e3tD/X19dsMWF1dxe7uLnw+H0ebmpr+s4QCoEQi&#10;oX7rH0GSJHN8fPy1ZRQAdXR0zDwEVVVNbGxsNFq6/cJJp9Muv98fKy8v/+x2uw9isZi/8Nv1FT9q&#10;DU8EoDJyAAAAAElFTkSuQmCCUEsBAi0AFAAGAAgAAAAhALGCZ7YKAQAAEwIAABMAAAAAAAAAAAAA&#10;AAAAAAAAAFtDb250ZW50X1R5cGVzXS54bWxQSwECLQAUAAYACAAAACEAOP0h/9YAAACUAQAACwAA&#10;AAAAAAAAAAAAAAA7AQAAX3JlbHMvLnJlbHNQSwECLQAUAAYACAAAACEAQ/bqQ8gfAADvuAAADgAA&#10;AAAAAAAAAAAAAAA6AgAAZHJzL2Uyb0RvYy54bWxQSwECLQAUAAYACAAAACEALmzwAMUAAAClAQAA&#10;GQAAAAAAAAAAAAAAAAAuIgAAZHJzL19yZWxzL2Uyb0RvYy54bWwucmVsc1BLAQItABQABgAIAAAA&#10;IQDFOQ6q4QAAAAsBAAAPAAAAAAAAAAAAAAAAACojAABkcnMvZG93bnJldi54bWxQSwECLQAKAAAA&#10;AAAAACEAqutVWFgzAABYMwAAFAAAAAAAAAAAAAAAAAA4JAAAZHJzL21lZGlhL2ltYWdlMS5wbmdQ&#10;SwECLQAKAAAAAAAAACEA0lA8MqEDAAChAwAAFAAAAAAAAAAAAAAAAADCVwAAZHJzL21lZGlhL2lt&#10;YWdlMi5wbmdQSwUGAAAAAAcABwC+AQAAlVsAAAAA&#10;">
                <v:shape id="Picture 290" o:spid="_x0000_s1027" type="#_x0000_t75" style="position:absolute;left:9335;top:321;width:54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n1xQAAAN0AAAAPAAAAZHJzL2Rvd25yZXYueG1sRI9Pi8Iw&#10;FMTvC36H8ARvmq5Y0WoUUQQPe1n/3J/N26bYvNQm1e5++s2CsMdhZn7DLNedrcSDGl86VvA+SkAQ&#10;506XXCg4n/bDGQgfkDVWjknBN3lYr3pvS8y0e/InPY6hEBHCPkMFJoQ6k9Lnhiz6kauJo/flGosh&#10;yqaQusFnhNtKjpNkKi2WHBcM1rQ1lN+OrVWQyyn9tJfyOj7c56b62J3TtL0pNeh3mwWIQF34D7/a&#10;B61gkqYT+HsTn4Bc/QIAAP//AwBQSwECLQAUAAYACAAAACEA2+H2y+4AAACFAQAAEwAAAAAAAAAA&#10;AAAAAAAAAAAAW0NvbnRlbnRfVHlwZXNdLnhtbFBLAQItABQABgAIAAAAIQBa9CxbvwAAABUBAAAL&#10;AAAAAAAAAAAAAAAAAB8BAABfcmVscy8ucmVsc1BLAQItABQABgAIAAAAIQBfkAn1xQAAAN0AAAAP&#10;AAAAAAAAAAAAAAAAAAcCAABkcnMvZG93bnJldi54bWxQSwUGAAAAAAMAAwC3AAAA+QIAAAAA&#10;">
                  <v:imagedata r:id="rId105" o:title=""/>
                </v:shape>
                <v:shape id="Freeform 291" o:spid="_x0000_s1028" style="position:absolute;left:8937;top:329;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HTxAAAAN0AAAAPAAAAZHJzL2Rvd25yZXYueG1sRI9Bi8Iw&#10;FITvgv8hPMGbpopdpGtaFkHQg+KqIN4ezdu2bPNSmmjrvzfCwh6HmfmGWWW9qcWDWldZVjCbRiCI&#10;c6srLhRczpvJEoTzyBpry6TgSQ6ydDhYYaJtx9/0OPlCBAi7BBWU3jeJlC4vyaCb2oY4eD+2NeiD&#10;bAupW+wC3NRyHkUf0mDFYaHEhtYl5b+nu1Ewj/fcd3TsfFTd9vawWNrd1Sk1HvVfnyA89f4//Nfe&#10;agWLOI7h/SY8AZm+AAAA//8DAFBLAQItABQABgAIAAAAIQDb4fbL7gAAAIUBAAATAAAAAAAAAAAA&#10;AAAAAAAAAABbQ29udGVudF9UeXBlc10ueG1sUEsBAi0AFAAGAAgAAAAhAFr0LFu/AAAAFQEAAAsA&#10;AAAAAAAAAAAAAAAAHwEAAF9yZWxzLy5yZWxzUEsBAi0AFAAGAAgAAAAhADNA4dPEAAAA3QAAAA8A&#10;AAAAAAAAAAAAAAAABwIAAGRycy9kb3ducmV2LnhtbFBLBQYAAAAAAwADALcAAAD4AgAAAAA=&#10;" path="m586,1174r74,-4l731,1156r67,-21l862,1105r59,-36l976,1026r49,-49l1068,922r36,-59l1134,799r21,-67l1169,661r4,-74l1169,514r-14,-71l1134,375r-30,-63l1068,252r-43,-54l976,149,921,106,862,69,798,40,731,18,660,5,586,,513,5,442,18,375,40,311,69r-60,37l197,149r-49,49l105,252,68,312,39,375,17,443,4,514,,587r4,74l17,732r22,67l68,863r37,59l148,977r49,49l251,1069r60,36l375,1135r67,21l513,1170r73,4xe" filled="f" strokecolor="#343433" strokeweight=".84pt">
                  <v:path arrowok="t" o:connecttype="custom" o:connectlocs="586,1503;660,1499;731,1485;798,1464;862,1434;921,1398;976,1355;1025,1306;1068,1251;1104,1192;1134,1128;1155,1061;1169,990;1173,916;1169,843;1155,772;1134,704;1104,641;1068,581;1025,527;976,478;921,435;862,398;798,369;731,347;660,334;586,329;513,334;442,347;375,369;311,398;251,435;197,478;148,527;105,581;68,641;39,704;17,772;4,843;0,916;4,990;17,1061;39,1128;68,1192;105,1251;148,1306;197,1355;251,1398;311,1434;375,1464;442,1485;513,1499;586,1503" o:connectangles="0,0,0,0,0,0,0,0,0,0,0,0,0,0,0,0,0,0,0,0,0,0,0,0,0,0,0,0,0,0,0,0,0,0,0,0,0,0,0,0,0,0,0,0,0,0,0,0,0,0,0,0,0"/>
                </v:shape>
                <v:shape id="Freeform 292" o:spid="_x0000_s1029" style="position:absolute;left:9207;top:598;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ERxAAAAN0AAAAPAAAAZHJzL2Rvd25yZXYueG1sRI9Pi8Iw&#10;FMTvwn6H8Ba8abpi3aUaZRGkehJdYa/P5vWPNi+liVq/vREEj8PM/IaZLTpTiyu1rrKs4GsYgSDO&#10;rK64UHD4Ww1+QDiPrLG2TAru5GAx/+jNMNH2xju67n0hAoRdggpK75tESpeVZNANbUMcvNy2Bn2Q&#10;bSF1i7cAN7UcRdFEGqw4LJTY0LKk7Ly/GAXfLj80x5Ri2ubn0zFNedNV/0r1P7vfKQhPnX+HX+21&#10;VjCO4wk834QnIOcPAAAA//8DAFBLAQItABQABgAIAAAAIQDb4fbL7gAAAIUBAAATAAAAAAAAAAAA&#10;AAAAAAAAAABbQ29udGVudF9UeXBlc10ueG1sUEsBAi0AFAAGAAgAAAAhAFr0LFu/AAAAFQEAAAsA&#10;AAAAAAAAAAAAAAAAHwEAAF9yZWxzLy5yZWxzUEsBAi0AFAAGAAgAAAAhALVmoRHEAAAA3QAAAA8A&#10;AAAAAAAAAAAAAAAABwIAAGRycy9kb3ducmV2LnhtbFBLBQYAAAAAAwADALcAAAD4AgAAAAA=&#10;" path="m316,l302,r-7,6l295,140r7,6l331,146r6,-6l337,42r78,18l483,97r54,54l574,219r18,78l586,376r-27,73l513,511r-61,47l378,586r-80,7l223,577,155,541,99,487,60,418,41,340r5,-77l71,191r45,-63l178,78r13,-7l193,63,95,89,48,148,15,215,,288r2,76l23,439r38,68l113,562r63,40l246,627r76,8l399,624r72,-29l532,551r49,-57l615,427r17,-73l631,276,612,200,576,134,526,78,464,36,394,9,316,xe" stroked="f">
                  <v:path arrowok="t" o:connecttype="custom" o:connectlocs="316,599;302,599;295,605;295,739;302,745;331,745;337,739;337,641;415,659;483,696;537,750;574,818;592,896;586,975;559,1048;513,1110;452,1157;378,1185;298,1192;223,1176;155,1140;99,1086;60,1017;41,939;46,862;71,790;116,727;178,677;191,670;193,662;95,688;48,747;15,814;0,887;2,963;23,1038;61,1106;113,1161;176,1201;246,1226;322,1234;399,1223;471,1194;532,1150;581,1093;615,1026;632,953;631,875;612,799;576,733;526,677;464,635;394,608;316,599" o:connectangles="0,0,0,0,0,0,0,0,0,0,0,0,0,0,0,0,0,0,0,0,0,0,0,0,0,0,0,0,0,0,0,0,0,0,0,0,0,0,0,0,0,0,0,0,0,0,0,0,0,0,0,0,0,0"/>
                </v:shape>
                <v:shape id="Freeform 293" o:spid="_x0000_s1030" style="position:absolute;left:9207;top:598;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fkwwAAAN0AAAAPAAAAZHJzL2Rvd25yZXYueG1sRI9Bi8Iw&#10;FITvwv6H8IS9aapYXapRFpcF8WSre380z7bYvNQma+u/N4LgcZiZb5jVpje1uFHrKssKJuMIBHFu&#10;dcWFgtPxd/QFwnlkjbVlUnAnB5v1x2CFibYdp3TLfCEChF2CCkrvm0RKl5dk0I1tQxy8s20N+iDb&#10;QuoWuwA3tZxG0VwarDgslNjQtqT8kv0bBWkWL9L9z/Uv32aHdIb14TSxnVKfw/57CcJT79/hV3un&#10;FczieAHPN+EJyPUDAAD//wMAUEsBAi0AFAAGAAgAAAAhANvh9svuAAAAhQEAABMAAAAAAAAAAAAA&#10;AAAAAAAAAFtDb250ZW50X1R5cGVzXS54bWxQSwECLQAUAAYACAAAACEAWvQsW78AAAAVAQAACwAA&#10;AAAAAAAAAAAAAAAfAQAAX3JlbHMvLnJlbHNQSwECLQAUAAYACAAAACEAFvJn5MMAAADdAAAADwAA&#10;AAAAAAAAAAAAAAAHAgAAZHJzL2Rvd25yZXYueG1sUEsFBgAAAAADAAMAtwAAAPcCAAAAAA==&#10;" path="m158,42l95,89,48,148,15,215,,288r2,76l23,439r38,68l113,562r63,40l246,627r76,8l399,624r72,-29l532,551r49,-57l615,427r17,-73l631,276,612,200,576,134,526,78,464,36,394,9,316,,302,r-7,6l295,20r,105l295,140r7,6l316,146r15,l337,140r,-15l337,42r78,18l483,97r54,54l574,219r18,78l586,376r-27,73l513,511r-61,47l378,586r-80,7l223,577,155,541,99,487,60,418,41,340r5,-77l71,191r45,-63l178,78r13,-7l193,63,186,50,179,37r-9,-2l158,42xe" filled="f" strokeweight=".34714mm">
                  <v:path arrowok="t" o:connecttype="custom" o:connectlocs="158,641;95,688;48,747;15,814;0,887;2,963;23,1038;61,1106;113,1161;176,1201;246,1226;322,1234;399,1223;471,1194;532,1150;581,1093;615,1026;632,953;631,875;612,799;576,733;526,677;464,635;394,608;316,599;302,599;295,605;295,619;295,724;295,739;302,745;316,745;331,745;337,739;337,724;337,641;415,659;483,696;537,750;574,818;592,896;586,975;559,1048;513,1110;452,1157;378,1185;298,1192;223,1176;155,1140;99,1086;60,1017;41,939;46,862;71,790;116,727;178,677;191,670;193,662;186,649;179,636;170,634;158,641" o:connectangles="0,0,0,0,0,0,0,0,0,0,0,0,0,0,0,0,0,0,0,0,0,0,0,0,0,0,0,0,0,0,0,0,0,0,0,0,0,0,0,0,0,0,0,0,0,0,0,0,0,0,0,0,0,0,0,0,0,0,0,0,0,0"/>
                </v:shape>
                <v:shape id="Picture 294" o:spid="_x0000_s1031" type="#_x0000_t75" style="position:absolute;left:9403;top:732;width:15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36wwAAAN0AAAAPAAAAZHJzL2Rvd25yZXYueG1sRE+7asMw&#10;FN0L/QdxC9kaOSEpwY1s2pJHtxKnHbJdrBvL2LoykpI4f18NhY6H816Xo+3FlXxoHSuYTTMQxLXT&#10;LTcKvo/b5xWIEJE19o5JwZ0ClMXjwxpz7W58oGsVG5FCOOSowMQ45FKG2pDFMHUDceLOzluMCfpG&#10;ao+3FG57Oc+yF2mx5dRgcKAPQ3VXXayCn323iWfez8IJT52p/O79azdXavI0vr2CiDTGf/Gf+1Mr&#10;WCyXaW56k56ALH4BAAD//wMAUEsBAi0AFAAGAAgAAAAhANvh9svuAAAAhQEAABMAAAAAAAAAAAAA&#10;AAAAAAAAAFtDb250ZW50X1R5cGVzXS54bWxQSwECLQAUAAYACAAAACEAWvQsW78AAAAVAQAACwAA&#10;AAAAAAAAAAAAAAAfAQAAX3JlbHMvLnJlbHNQSwECLQAUAAYACAAAACEAsz59+sMAAADdAAAADwAA&#10;AAAAAAAAAAAAAAAHAgAAZHJzL2Rvd25yZXYueG1sUEsFBgAAAAADAAMAtwAAAPcCAAAAAA==&#10;">
                  <v:imagedata r:id="rId106" o:title=""/>
                </v:shape>
                <w10:wrap type="topAndBottom" anchorx="page"/>
              </v:group>
            </w:pict>
          </mc:Fallback>
        </mc:AlternateContent>
      </w:r>
    </w:p>
    <w:p w:rsidR="007E3556" w:rsidRPr="006B57D3" w:rsidRDefault="007E3556" w:rsidP="00354236">
      <w:pPr>
        <w:rPr>
          <w:rFonts w:ascii="Times New Roman"/>
          <w:sz w:val="24"/>
          <w:lang w:val="ru-RU"/>
        </w:rPr>
        <w:sectPr w:rsidR="007E3556" w:rsidRPr="006B57D3" w:rsidSect="00C00859">
          <w:pgSz w:w="11910" w:h="16840"/>
          <w:pgMar w:top="1320" w:right="700" w:bottom="280" w:left="1100" w:header="720" w:footer="720" w:gutter="0"/>
          <w:cols w:num="2" w:space="1568" w:equalWidth="0">
            <w:col w:w="1980" w:space="110"/>
            <w:col w:w="8420"/>
          </w:cols>
        </w:sectPr>
      </w:pPr>
    </w:p>
    <w:p w:rsidR="007E3556" w:rsidRPr="006B57D3" w:rsidRDefault="00F14E4C" w:rsidP="00354236">
      <w:pPr>
        <w:pStyle w:val="a3"/>
        <w:rPr>
          <w:rFonts w:ascii="Times New Roman"/>
          <w:b/>
          <w:i/>
          <w:sz w:val="20"/>
          <w:lang w:val="ru-RU"/>
        </w:rPr>
      </w:pPr>
      <w:r>
        <w:rPr>
          <w:noProof/>
        </w:rPr>
        <w:lastRenderedPageBreak/>
        <w:drawing>
          <wp:anchor distT="0" distB="0" distL="0" distR="0" simplePos="0" relativeHeight="251427840" behindDoc="0" locked="0" layoutInCell="1" allowOverlap="1">
            <wp:simplePos x="0" y="0"/>
            <wp:positionH relativeFrom="page">
              <wp:posOffset>5669915</wp:posOffset>
            </wp:positionH>
            <wp:positionV relativeFrom="page">
              <wp:posOffset>894715</wp:posOffset>
            </wp:positionV>
            <wp:extent cx="756285" cy="756285"/>
            <wp:effectExtent l="0" t="0" r="0" b="0"/>
            <wp:wrapNone/>
            <wp:docPr id="392"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534670" w:rsidRDefault="007E3556" w:rsidP="00C00859">
      <w:pPr>
        <w:ind w:right="-187"/>
        <w:rPr>
          <w:sz w:val="16"/>
          <w:lang w:val="ru-RU"/>
        </w:rPr>
      </w:pPr>
      <w:r>
        <w:rPr>
          <w:sz w:val="16"/>
          <w:lang w:val="uk-UA"/>
        </w:rPr>
        <w:t>Примітки дивіться на</w:t>
      </w:r>
      <w:r w:rsidRPr="00534670">
        <w:rPr>
          <w:spacing w:val="-6"/>
          <w:sz w:val="16"/>
          <w:lang w:val="ru-RU"/>
        </w:rPr>
        <w:t xml:space="preserve"> </w:t>
      </w:r>
      <w:hyperlink w:anchor="_bookmark28" w:history="1">
        <w:r>
          <w:rPr>
            <w:color w:val="215E9E"/>
            <w:sz w:val="16"/>
            <w:lang w:val="uk-UA"/>
          </w:rPr>
          <w:t>сторінці</w:t>
        </w:r>
        <w:r w:rsidRPr="00534670">
          <w:rPr>
            <w:color w:val="215E9E"/>
            <w:spacing w:val="-6"/>
            <w:sz w:val="16"/>
            <w:lang w:val="ru-RU"/>
          </w:rPr>
          <w:t xml:space="preserve"> </w:t>
        </w:r>
      </w:hyperlink>
      <w:r w:rsidRPr="00534670">
        <w:rPr>
          <w:color w:val="215E9E"/>
          <w:sz w:val="16"/>
          <w:lang w:val="ru-RU"/>
        </w:rPr>
        <w:t>65</w:t>
      </w: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6B57D3" w:rsidRDefault="007E3556" w:rsidP="00354236">
      <w:pPr>
        <w:pStyle w:val="a3"/>
        <w:rPr>
          <w:rFonts w:ascii="Times New Roman"/>
          <w:b/>
          <w:i/>
          <w:sz w:val="20"/>
          <w:lang w:val="ru-RU"/>
        </w:rPr>
      </w:pPr>
    </w:p>
    <w:p w:rsidR="007E3556" w:rsidRPr="002671F0" w:rsidRDefault="007E3556" w:rsidP="00567F44">
      <w:pPr>
        <w:tabs>
          <w:tab w:val="right" w:pos="10390"/>
        </w:tabs>
        <w:spacing w:before="246"/>
        <w:rPr>
          <w:sz w:val="16"/>
          <w:lang w:val="ru-RU"/>
        </w:rPr>
      </w:pPr>
      <w:r w:rsidRPr="002671F0">
        <w:rPr>
          <w:color w:val="009649"/>
          <w:sz w:val="16"/>
          <w:lang w:val="ru-RU"/>
        </w:rPr>
        <w:t>4.</w:t>
      </w:r>
      <w:r w:rsidRPr="002671F0">
        <w:rPr>
          <w:color w:val="009649"/>
          <w:spacing w:val="-8"/>
          <w:sz w:val="16"/>
          <w:lang w:val="ru-RU"/>
        </w:rPr>
        <w:t xml:space="preserve"> </w:t>
      </w:r>
      <w:r>
        <w:rPr>
          <w:color w:val="009649"/>
          <w:sz w:val="16"/>
          <w:lang w:val="uk-UA"/>
        </w:rPr>
        <w:t>Модельні алгоритми</w:t>
      </w:r>
      <w:r w:rsidRPr="002671F0">
        <w:rPr>
          <w:color w:val="009649"/>
          <w:sz w:val="16"/>
          <w:lang w:val="ru-RU"/>
        </w:rPr>
        <w:tab/>
        <w:t>71</w:t>
      </w:r>
    </w:p>
    <w:p w:rsidR="007E3556" w:rsidRPr="002671F0" w:rsidRDefault="007E3556" w:rsidP="00354236">
      <w:pPr>
        <w:rPr>
          <w:sz w:val="16"/>
          <w:lang w:val="ru-RU"/>
        </w:rPr>
        <w:sectPr w:rsidR="007E3556" w:rsidRPr="002671F0" w:rsidSect="00354236">
          <w:type w:val="continuous"/>
          <w:pgSz w:w="11910" w:h="16840"/>
          <w:pgMar w:top="1580" w:right="700" w:bottom="280" w:left="1100" w:header="720" w:footer="720" w:gutter="0"/>
          <w:cols w:space="720"/>
        </w:sectPr>
      </w:pPr>
    </w:p>
    <w:p w:rsidR="007E3556" w:rsidRDefault="00F14E4C" w:rsidP="00915B97">
      <w:pPr>
        <w:pStyle w:val="a5"/>
        <w:numPr>
          <w:ilvl w:val="0"/>
          <w:numId w:val="34"/>
        </w:numPr>
        <w:tabs>
          <w:tab w:val="left" w:pos="-220"/>
        </w:tabs>
        <w:spacing w:before="89" w:line="290" w:lineRule="auto"/>
        <w:ind w:left="330" w:right="170"/>
        <w:jc w:val="left"/>
        <w:rPr>
          <w:sz w:val="20"/>
          <w:szCs w:val="20"/>
          <w:lang w:val="uk-UA"/>
        </w:rPr>
      </w:pPr>
      <w:r>
        <w:rPr>
          <w:noProof/>
        </w:rPr>
        <w:lastRenderedPageBreak/>
        <mc:AlternateContent>
          <mc:Choice Requires="wpg">
            <w:drawing>
              <wp:anchor distT="0" distB="0" distL="114300" distR="114300" simplePos="0" relativeHeight="251467776" behindDoc="1" locked="0" layoutInCell="1" allowOverlap="1">
                <wp:simplePos x="0" y="0"/>
                <wp:positionH relativeFrom="page">
                  <wp:posOffset>3981450</wp:posOffset>
                </wp:positionH>
                <wp:positionV relativeFrom="paragraph">
                  <wp:posOffset>228600</wp:posOffset>
                </wp:positionV>
                <wp:extent cx="413385" cy="214630"/>
                <wp:effectExtent l="19050" t="0" r="0" b="0"/>
                <wp:wrapNone/>
                <wp:docPr id="430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214630"/>
                          <a:chOff x="5512" y="369"/>
                          <a:chExt cx="651" cy="338"/>
                        </a:xfrm>
                      </wpg:grpSpPr>
                      <wps:wsp>
                        <wps:cNvPr id="4305" name="Freeform 297"/>
                        <wps:cNvSpPr>
                          <a:spLocks/>
                        </wps:cNvSpPr>
                        <wps:spPr bwMode="auto">
                          <a:xfrm>
                            <a:off x="5519" y="382"/>
                            <a:ext cx="301" cy="306"/>
                          </a:xfrm>
                          <a:custGeom>
                            <a:avLst/>
                            <a:gdLst>
                              <a:gd name="T0" fmla="*/ 150 w 301"/>
                              <a:gd name="T1" fmla="*/ 383 h 306"/>
                              <a:gd name="T2" fmla="*/ 91 w 301"/>
                              <a:gd name="T3" fmla="*/ 395 h 306"/>
                              <a:gd name="T4" fmla="*/ 44 w 301"/>
                              <a:gd name="T5" fmla="*/ 427 h 306"/>
                              <a:gd name="T6" fmla="*/ 11 w 301"/>
                              <a:gd name="T7" fmla="*/ 476 h 306"/>
                              <a:gd name="T8" fmla="*/ 0 w 301"/>
                              <a:gd name="T9" fmla="*/ 535 h 306"/>
                              <a:gd name="T10" fmla="*/ 11 w 301"/>
                              <a:gd name="T11" fmla="*/ 594 h 306"/>
                              <a:gd name="T12" fmla="*/ 44 w 301"/>
                              <a:gd name="T13" fmla="*/ 643 h 306"/>
                              <a:gd name="T14" fmla="*/ 91 w 301"/>
                              <a:gd name="T15" fmla="*/ 676 h 306"/>
                              <a:gd name="T16" fmla="*/ 150 w 301"/>
                              <a:gd name="T17" fmla="*/ 688 h 306"/>
                              <a:gd name="T18" fmla="*/ 208 w 301"/>
                              <a:gd name="T19" fmla="*/ 676 h 306"/>
                              <a:gd name="T20" fmla="*/ 256 w 301"/>
                              <a:gd name="T21" fmla="*/ 643 h 306"/>
                              <a:gd name="T22" fmla="*/ 288 w 301"/>
                              <a:gd name="T23" fmla="*/ 594 h 306"/>
                              <a:gd name="T24" fmla="*/ 300 w 301"/>
                              <a:gd name="T25" fmla="*/ 535 h 306"/>
                              <a:gd name="T26" fmla="*/ 288 w 301"/>
                              <a:gd name="T27" fmla="*/ 476 h 306"/>
                              <a:gd name="T28" fmla="*/ 256 w 301"/>
                              <a:gd name="T29" fmla="*/ 427 h 306"/>
                              <a:gd name="T30" fmla="*/ 208 w 301"/>
                              <a:gd name="T31" fmla="*/ 395 h 306"/>
                              <a:gd name="T32" fmla="*/ 150 w 301"/>
                              <a:gd name="T33" fmla="*/ 383 h 3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1" h="306">
                                <a:moveTo>
                                  <a:pt x="150" y="0"/>
                                </a:moveTo>
                                <a:lnTo>
                                  <a:pt x="91" y="12"/>
                                </a:lnTo>
                                <a:lnTo>
                                  <a:pt x="44" y="44"/>
                                </a:lnTo>
                                <a:lnTo>
                                  <a:pt x="11" y="93"/>
                                </a:lnTo>
                                <a:lnTo>
                                  <a:pt x="0" y="152"/>
                                </a:lnTo>
                                <a:lnTo>
                                  <a:pt x="11" y="211"/>
                                </a:lnTo>
                                <a:lnTo>
                                  <a:pt x="44" y="260"/>
                                </a:lnTo>
                                <a:lnTo>
                                  <a:pt x="91" y="293"/>
                                </a:lnTo>
                                <a:lnTo>
                                  <a:pt x="150" y="305"/>
                                </a:lnTo>
                                <a:lnTo>
                                  <a:pt x="208" y="293"/>
                                </a:lnTo>
                                <a:lnTo>
                                  <a:pt x="256" y="260"/>
                                </a:lnTo>
                                <a:lnTo>
                                  <a:pt x="288" y="211"/>
                                </a:lnTo>
                                <a:lnTo>
                                  <a:pt x="300" y="152"/>
                                </a:lnTo>
                                <a:lnTo>
                                  <a:pt x="288" y="93"/>
                                </a:lnTo>
                                <a:lnTo>
                                  <a:pt x="256" y="44"/>
                                </a:lnTo>
                                <a:lnTo>
                                  <a:pt x="208" y="12"/>
                                </a:lnTo>
                                <a:lnTo>
                                  <a:pt x="150"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6" name="Freeform 298"/>
                        <wps:cNvSpPr>
                          <a:spLocks/>
                        </wps:cNvSpPr>
                        <wps:spPr bwMode="auto">
                          <a:xfrm>
                            <a:off x="5521" y="389"/>
                            <a:ext cx="297" cy="297"/>
                          </a:xfrm>
                          <a:custGeom>
                            <a:avLst/>
                            <a:gdLst>
                              <a:gd name="T0" fmla="*/ 148 w 297"/>
                              <a:gd name="T1" fmla="*/ 686 h 297"/>
                              <a:gd name="T2" fmla="*/ 206 w 297"/>
                              <a:gd name="T3" fmla="*/ 674 h 297"/>
                              <a:gd name="T4" fmla="*/ 253 w 297"/>
                              <a:gd name="T5" fmla="*/ 642 h 297"/>
                              <a:gd name="T6" fmla="*/ 284 w 297"/>
                              <a:gd name="T7" fmla="*/ 595 h 297"/>
                              <a:gd name="T8" fmla="*/ 296 w 297"/>
                              <a:gd name="T9" fmla="*/ 537 h 297"/>
                              <a:gd name="T10" fmla="*/ 284 w 297"/>
                              <a:gd name="T11" fmla="*/ 480 h 297"/>
                              <a:gd name="T12" fmla="*/ 253 w 297"/>
                              <a:gd name="T13" fmla="*/ 433 h 297"/>
                              <a:gd name="T14" fmla="*/ 206 w 297"/>
                              <a:gd name="T15" fmla="*/ 401 h 297"/>
                              <a:gd name="T16" fmla="*/ 148 w 297"/>
                              <a:gd name="T17" fmla="*/ 389 h 297"/>
                              <a:gd name="T18" fmla="*/ 90 w 297"/>
                              <a:gd name="T19" fmla="*/ 401 h 297"/>
                              <a:gd name="T20" fmla="*/ 43 w 297"/>
                              <a:gd name="T21" fmla="*/ 433 h 297"/>
                              <a:gd name="T22" fmla="*/ 11 w 297"/>
                              <a:gd name="T23" fmla="*/ 480 h 297"/>
                              <a:gd name="T24" fmla="*/ 0 w 297"/>
                              <a:gd name="T25" fmla="*/ 537 h 297"/>
                              <a:gd name="T26" fmla="*/ 11 w 297"/>
                              <a:gd name="T27" fmla="*/ 595 h 297"/>
                              <a:gd name="T28" fmla="*/ 43 w 297"/>
                              <a:gd name="T29" fmla="*/ 642 h 297"/>
                              <a:gd name="T30" fmla="*/ 90 w 297"/>
                              <a:gd name="T31" fmla="*/ 674 h 297"/>
                              <a:gd name="T32" fmla="*/ 148 w 297"/>
                              <a:gd name="T33" fmla="*/ 686 h 2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7" h="297">
                                <a:moveTo>
                                  <a:pt x="148" y="297"/>
                                </a:moveTo>
                                <a:lnTo>
                                  <a:pt x="206" y="285"/>
                                </a:lnTo>
                                <a:lnTo>
                                  <a:pt x="253" y="253"/>
                                </a:lnTo>
                                <a:lnTo>
                                  <a:pt x="284" y="206"/>
                                </a:lnTo>
                                <a:lnTo>
                                  <a:pt x="296" y="148"/>
                                </a:lnTo>
                                <a:lnTo>
                                  <a:pt x="284" y="91"/>
                                </a:lnTo>
                                <a:lnTo>
                                  <a:pt x="253" y="44"/>
                                </a:lnTo>
                                <a:lnTo>
                                  <a:pt x="206" y="12"/>
                                </a:lnTo>
                                <a:lnTo>
                                  <a:pt x="148" y="0"/>
                                </a:lnTo>
                                <a:lnTo>
                                  <a:pt x="90" y="12"/>
                                </a:lnTo>
                                <a:lnTo>
                                  <a:pt x="43" y="44"/>
                                </a:lnTo>
                                <a:lnTo>
                                  <a:pt x="11" y="91"/>
                                </a:lnTo>
                                <a:lnTo>
                                  <a:pt x="0" y="148"/>
                                </a:lnTo>
                                <a:lnTo>
                                  <a:pt x="11" y="206"/>
                                </a:lnTo>
                                <a:lnTo>
                                  <a:pt x="43" y="253"/>
                                </a:lnTo>
                                <a:lnTo>
                                  <a:pt x="90" y="285"/>
                                </a:lnTo>
                                <a:lnTo>
                                  <a:pt x="148" y="297"/>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299"/>
                        <wps:cNvSpPr>
                          <a:spLocks/>
                        </wps:cNvSpPr>
                        <wps:spPr bwMode="auto">
                          <a:xfrm>
                            <a:off x="5856" y="389"/>
                            <a:ext cx="297" cy="297"/>
                          </a:xfrm>
                          <a:custGeom>
                            <a:avLst/>
                            <a:gdLst>
                              <a:gd name="T0" fmla="*/ 148 w 297"/>
                              <a:gd name="T1" fmla="*/ 389 h 297"/>
                              <a:gd name="T2" fmla="*/ 91 w 297"/>
                              <a:gd name="T3" fmla="*/ 401 h 297"/>
                              <a:gd name="T4" fmla="*/ 43 w 297"/>
                              <a:gd name="T5" fmla="*/ 433 h 297"/>
                              <a:gd name="T6" fmla="*/ 12 w 297"/>
                              <a:gd name="T7" fmla="*/ 480 h 297"/>
                              <a:gd name="T8" fmla="*/ 0 w 297"/>
                              <a:gd name="T9" fmla="*/ 537 h 297"/>
                              <a:gd name="T10" fmla="*/ 12 w 297"/>
                              <a:gd name="T11" fmla="*/ 595 h 297"/>
                              <a:gd name="T12" fmla="*/ 43 w 297"/>
                              <a:gd name="T13" fmla="*/ 642 h 297"/>
                              <a:gd name="T14" fmla="*/ 91 w 297"/>
                              <a:gd name="T15" fmla="*/ 674 h 297"/>
                              <a:gd name="T16" fmla="*/ 148 w 297"/>
                              <a:gd name="T17" fmla="*/ 686 h 297"/>
                              <a:gd name="T18" fmla="*/ 206 w 297"/>
                              <a:gd name="T19" fmla="*/ 674 h 297"/>
                              <a:gd name="T20" fmla="*/ 253 w 297"/>
                              <a:gd name="T21" fmla="*/ 642 h 297"/>
                              <a:gd name="T22" fmla="*/ 285 w 297"/>
                              <a:gd name="T23" fmla="*/ 595 h 297"/>
                              <a:gd name="T24" fmla="*/ 296 w 297"/>
                              <a:gd name="T25" fmla="*/ 537 h 297"/>
                              <a:gd name="T26" fmla="*/ 285 w 297"/>
                              <a:gd name="T27" fmla="*/ 480 h 297"/>
                              <a:gd name="T28" fmla="*/ 253 w 297"/>
                              <a:gd name="T29" fmla="*/ 433 h 297"/>
                              <a:gd name="T30" fmla="*/ 206 w 297"/>
                              <a:gd name="T31" fmla="*/ 401 h 297"/>
                              <a:gd name="T32" fmla="*/ 148 w 297"/>
                              <a:gd name="T33" fmla="*/ 389 h 2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7" h="297">
                                <a:moveTo>
                                  <a:pt x="148" y="0"/>
                                </a:moveTo>
                                <a:lnTo>
                                  <a:pt x="91" y="12"/>
                                </a:lnTo>
                                <a:lnTo>
                                  <a:pt x="43" y="44"/>
                                </a:lnTo>
                                <a:lnTo>
                                  <a:pt x="12" y="91"/>
                                </a:lnTo>
                                <a:lnTo>
                                  <a:pt x="0" y="148"/>
                                </a:lnTo>
                                <a:lnTo>
                                  <a:pt x="12" y="206"/>
                                </a:lnTo>
                                <a:lnTo>
                                  <a:pt x="43" y="253"/>
                                </a:lnTo>
                                <a:lnTo>
                                  <a:pt x="91" y="285"/>
                                </a:lnTo>
                                <a:lnTo>
                                  <a:pt x="148" y="297"/>
                                </a:lnTo>
                                <a:lnTo>
                                  <a:pt x="206" y="285"/>
                                </a:lnTo>
                                <a:lnTo>
                                  <a:pt x="253" y="253"/>
                                </a:lnTo>
                                <a:lnTo>
                                  <a:pt x="285" y="206"/>
                                </a:lnTo>
                                <a:lnTo>
                                  <a:pt x="296" y="148"/>
                                </a:lnTo>
                                <a:lnTo>
                                  <a:pt x="285" y="91"/>
                                </a:lnTo>
                                <a:lnTo>
                                  <a:pt x="253" y="44"/>
                                </a:lnTo>
                                <a:lnTo>
                                  <a:pt x="206" y="12"/>
                                </a:lnTo>
                                <a:lnTo>
                                  <a:pt x="148" y="0"/>
                                </a:lnTo>
                                <a:close/>
                              </a:path>
                            </a:pathLst>
                          </a:custGeom>
                          <a:solidFill>
                            <a:srgbClr val="FFF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8" name="Freeform 300"/>
                        <wps:cNvSpPr>
                          <a:spLocks/>
                        </wps:cNvSpPr>
                        <wps:spPr bwMode="auto">
                          <a:xfrm>
                            <a:off x="5856" y="389"/>
                            <a:ext cx="297" cy="297"/>
                          </a:xfrm>
                          <a:custGeom>
                            <a:avLst/>
                            <a:gdLst>
                              <a:gd name="T0" fmla="*/ 148 w 297"/>
                              <a:gd name="T1" fmla="*/ 686 h 297"/>
                              <a:gd name="T2" fmla="*/ 206 w 297"/>
                              <a:gd name="T3" fmla="*/ 674 h 297"/>
                              <a:gd name="T4" fmla="*/ 253 w 297"/>
                              <a:gd name="T5" fmla="*/ 642 h 297"/>
                              <a:gd name="T6" fmla="*/ 285 w 297"/>
                              <a:gd name="T7" fmla="*/ 595 h 297"/>
                              <a:gd name="T8" fmla="*/ 296 w 297"/>
                              <a:gd name="T9" fmla="*/ 537 h 297"/>
                              <a:gd name="T10" fmla="*/ 285 w 297"/>
                              <a:gd name="T11" fmla="*/ 480 h 297"/>
                              <a:gd name="T12" fmla="*/ 253 w 297"/>
                              <a:gd name="T13" fmla="*/ 433 h 297"/>
                              <a:gd name="T14" fmla="*/ 206 w 297"/>
                              <a:gd name="T15" fmla="*/ 401 h 297"/>
                              <a:gd name="T16" fmla="*/ 148 w 297"/>
                              <a:gd name="T17" fmla="*/ 389 h 297"/>
                              <a:gd name="T18" fmla="*/ 91 w 297"/>
                              <a:gd name="T19" fmla="*/ 401 h 297"/>
                              <a:gd name="T20" fmla="*/ 43 w 297"/>
                              <a:gd name="T21" fmla="*/ 433 h 297"/>
                              <a:gd name="T22" fmla="*/ 12 w 297"/>
                              <a:gd name="T23" fmla="*/ 480 h 297"/>
                              <a:gd name="T24" fmla="*/ 0 w 297"/>
                              <a:gd name="T25" fmla="*/ 537 h 297"/>
                              <a:gd name="T26" fmla="*/ 12 w 297"/>
                              <a:gd name="T27" fmla="*/ 595 h 297"/>
                              <a:gd name="T28" fmla="*/ 43 w 297"/>
                              <a:gd name="T29" fmla="*/ 642 h 297"/>
                              <a:gd name="T30" fmla="*/ 91 w 297"/>
                              <a:gd name="T31" fmla="*/ 674 h 297"/>
                              <a:gd name="T32" fmla="*/ 148 w 297"/>
                              <a:gd name="T33" fmla="*/ 686 h 2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7" h="297">
                                <a:moveTo>
                                  <a:pt x="148" y="297"/>
                                </a:moveTo>
                                <a:lnTo>
                                  <a:pt x="206" y="285"/>
                                </a:lnTo>
                                <a:lnTo>
                                  <a:pt x="253" y="253"/>
                                </a:lnTo>
                                <a:lnTo>
                                  <a:pt x="285" y="206"/>
                                </a:lnTo>
                                <a:lnTo>
                                  <a:pt x="296" y="148"/>
                                </a:lnTo>
                                <a:lnTo>
                                  <a:pt x="285" y="91"/>
                                </a:lnTo>
                                <a:lnTo>
                                  <a:pt x="253" y="44"/>
                                </a:lnTo>
                                <a:lnTo>
                                  <a:pt x="206" y="12"/>
                                </a:lnTo>
                                <a:lnTo>
                                  <a:pt x="148" y="0"/>
                                </a:lnTo>
                                <a:lnTo>
                                  <a:pt x="91" y="12"/>
                                </a:lnTo>
                                <a:lnTo>
                                  <a:pt x="43" y="44"/>
                                </a:lnTo>
                                <a:lnTo>
                                  <a:pt x="12" y="91"/>
                                </a:lnTo>
                                <a:lnTo>
                                  <a:pt x="0" y="148"/>
                                </a:lnTo>
                                <a:lnTo>
                                  <a:pt x="12" y="206"/>
                                </a:lnTo>
                                <a:lnTo>
                                  <a:pt x="43" y="253"/>
                                </a:lnTo>
                                <a:lnTo>
                                  <a:pt x="91" y="285"/>
                                </a:lnTo>
                                <a:lnTo>
                                  <a:pt x="148" y="297"/>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Text Box 301"/>
                        <wps:cNvSpPr txBox="1">
                          <a:spLocks noChangeArrowheads="1"/>
                        </wps:cNvSpPr>
                        <wps:spPr bwMode="auto">
                          <a:xfrm>
                            <a:off x="5511" y="369"/>
                            <a:ext cx="65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336" w:lineRule="exact"/>
                                <w:ind w:left="82"/>
                                <w:rPr>
                                  <w:rFonts w:ascii="Tahoma"/>
                                  <w:b/>
                                  <w:sz w:val="24"/>
                                </w:rPr>
                              </w:pPr>
                              <w:r>
                                <w:rPr>
                                  <w:rFonts w:ascii="Times New Roman" w:eastAsia="Times New Roman"/>
                                  <w:b/>
                                  <w:color w:val="343433"/>
                                  <w:sz w:val="30"/>
                                </w:rPr>
                                <w:t>1</w:t>
                              </w:r>
                              <w:r>
                                <w:rPr>
                                  <w:rFonts w:ascii="Times New Roman" w:eastAsia="Times New Roman"/>
                                  <w:b/>
                                  <w:color w:val="343433"/>
                                  <w:spacing w:val="23"/>
                                  <w:sz w:val="30"/>
                                </w:rPr>
                                <w:t xml:space="preserve"> </w:t>
                              </w:r>
                              <w:r>
                                <w:rPr>
                                  <w:rFonts w:ascii="Times New Roman" w:eastAsia="Times New Roman"/>
                                  <w:b/>
                                  <w:color w:val="343433"/>
                                  <w:spacing w:val="23"/>
                                  <w:sz w:val="30"/>
                                  <w:lang w:val="ru-RU"/>
                                </w:rPr>
                                <w:t xml:space="preserve"> </w:t>
                              </w:r>
                              <w:r>
                                <w:rPr>
                                  <w:rFonts w:ascii="Tahoma" w:eastAsia="Times New Roman"/>
                                  <w:b/>
                                  <w:color w:val="343433"/>
                                  <w:position w:val="1"/>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96" o:spid="_x0000_s1320" style="position:absolute;left:0;text-align:left;margin-left:313.5pt;margin-top:18pt;width:32.55pt;height:16.9pt;z-index:-251848704;mso-position-horizontal-relative:page;mso-position-vertical-relative:text" coordorigin="5512,369" coordsize="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hP5woAANVMAAAOAAAAZHJzL2Uyb0RvYy54bWzsnOtu28oRx78X6DsQ/FhAEe8ihSgHiW0F&#10;BdL2AEd9AFqiLqhEqiRtOafou3dmL9SsxCEVHzdtUyaAKZvD4e5/9jY/Lfn+p5fD3nrOympX5DPb&#10;fefYVpYvi9Uu38zsvy7mo9i2qjrNV+m+yLOZ/TWr7J8+/P5370/HaeYV22K/ykoLnOTV9HSc2du6&#10;Pk7H42q5zQ5p9a44ZjmcXBflIa3h13IzXpXpCbwf9mPPcaLxqShXx7JYZlUFf72XJ+0Pwv96nS3r&#10;v6zXVVZb+5kNZavFz1L8fMSf4w/v0+mmTI/b3VIVI31FKQ7pLoebNq7u0zq1nsrdlavDblkWVbGu&#10;3y2Lw7hYr3fLTNQBauM6F7X5XBZPR1GXzfS0OTYygbQXOr3a7fLPzz+X1m41swPfCWwrTw8QJXFj&#10;y0si1Od03EzB7HN5/OX4cykrCR+/FMu/VXB6fHkef99IY+vx9KdiBQ7Tp7oQ+rysywO6gJpbLyIM&#10;X5swZC+1tYQ/Bq7vx6FtLeGU5waRr8K03EIs8aowdD3bgrN+lMgILrcP6uIodOWV4APPjdOpvKco&#10;pyoXVgraW3WWtPptkv6yTY+ZiFSFWp0lhWpISedllmEzBlUnUlVhqSWtqJ7kDJazAtl7lQRNEqlJ&#10;7ElNtJy+oxVxRDwbRdLp8qmqP2eFiEj6/KWqZXdYwScR55Uq/AK6zvqwh57xh7Hlho51stCrstZG&#10;cJvGyI99awtG4o7QLRpPELjGKHHbHfnExk/CdkfQWBtHQdDuCNQ/23iTdkcRMXKZEk2ITTCJ2h3B&#10;UNfcjZEIQtSYhD5TM9dQmymRS9UOk6C9SNhPmhtyKrlU7yhgAudSwbnIuVTxiBPKNSRnmxMVPYpj&#10;poZUdc+J2xsC9o1GB7ZcHhXeC6N2Xx5VnpXLo8p7UPrWLuNR6dkoelR632Halke1ZxuXR7Xny0W1&#10;Zxu8Z2jP6kW1D7heCIP8OUJsHH2qPTs0+FR7drjyqfbseOVT7R0rcuCfFYWhfzWy+VT/bksag25L&#10;GoduSxqLbksaj07LgMak25LGpduSxqbbksan2/LmGAU3xyi4OUbBzTEKbo5RcHOMws4YwVy/0bN5&#10;utUT/PIlVzM8fLJSXKovoJ3jlH8sKlxh4YQP66uFmOPBCdjhWWIeGuYQVDT31Yrr2jwyzCFeaB6y&#10;5hPDHEKB5mLd1FqY2DAHldFcLA1bzRPDHKdbtIcZVa4Xr0oP/YBqoxafC5g3uQtc8wJVX5gduQs8&#10;8wJVY5etcuCbF6g6wzzH3cGML051WGmYzLgLLiKsQgwzFneBGWOctMQd+EqbUcaZSVzAV9qMM04/&#10;4gK+0makcY7BC2AWYeoAvYlGGicScYFRadmmVA8qIcW8TC5L24Lk8hFvAj0qrbHj6Y/WCdIWXJFv&#10;8SglOxTP2aIQFjX2PpiyxH1F3gN3O5/f59QuATdQPGiPsjr6rD4ehbdABgIOXVa4ngRfia6p9qGP&#10;0pcslxt231H58poepZ3oo1EwL9L11Kf1UZqpWno9RdOi+Y5ucNqNPkp3sLYQNe3zB+s/addTPFhD&#10;Sbue2sK6Tdj1iaf99VRXF68nrLq2PW1Ei3cZieW+qDLZbLAdi3S6adDYD0gCWRX73Wq+2++xIVfl&#10;5vFuX1rPKYAXP4D/csBK98dtKv8K+AYkkc6VufBv+NmLeScv0K9uvugfklvVqTDNFaTlH4nrBc4n&#10;LxnNo3gyCuZBOEomTjxy3ORTEjlBEtzP/4n92w2m291qleVfdnmmqY8b3IYAFH+SvEZwH+zSSQjL&#10;b1FxVgWs7rnC1AwwT76C2qXTbZauHtTnOt3t5eexWWKhElRbH4UQgDckKZBs47FYfQVqUBaSeAGh&#10;gw/bovzVtk5Au2Z29fentMxsa//HHNhH4ga42KvFL0E4wemhpGce6Zk0X4KrmV3bsHjAj3e1RGpP&#10;x3K32cKd5PyXFx+B+6x3iBVE+WSp1C+AX74fh4G+fMVhBB9C2YDYvCGHwfwQRlI/VmxKcxgEP5Jp&#10;SQIE3UfTMNqNbucwASaVCidRxAL3P+e6McKKFiOY2Rojz8FUt8WIrsCjCTKGFiOYXs6eQr/dE113&#10;R4HX7gmCdPYUI9NpuR1dbYcCDrUYwZB89pQwtaNr7NBHOtTiyYAxHlconPGaGwaxw/gyROekMnAM&#10;jJuML0N2LoAGjwkcl/FFhXfZZkWVh9bN+KLSJ4gq2kSl0rPFMnAMYKlWVwaNYdUyaIyAfC2lMmAM&#10;G0QDxjD1u0AxTNMyUAxbKKo6294NEsNKRVVnO6EBYrgAGhyGHRlMDsO1K4PDRNx4NXAYhd+7SQgd&#10;h7ot6VjUbUlngW5LOiZ1W9L5oNuSjk3dlrSndFvSMarbknaZTsuBw0BebebnMi8aOAys68/gDPI1&#10;XOhrzjZwGPyG9oq4fR8Og2sA5DB4xKCcOYtEBbAUkql9s2A/W1xCBRimYNHvwffWOk2VpObCLoTB&#10;FO3g2GkXw1CKds1XttqPPiqYAV/Rox2W9BZ/wFI6zVTxeqGCumsPBlLy6SRfF10fFd5RWKTbF/BO&#10;rGdPwRR46qmlumGPZMpXXwRUwfoCmsib9rWP6xanxfoWEtPgknS6z5FOuN4EyEM3nlCQRjYPg8H0&#10;4wm4DTpvhTJO8hA/xMEo8KKHUeDc348+zu+CUTR3J+G9f393d++aUAZRz2+HMt2VnYt/qi+QyhLS&#10;IkkWDE4DaWnbm8TueIEh9Yq0CBLy5qQlVoT2v4O0sBkxXWiLfRMtqSddYrP5MF1dczkeXVez2TBd&#10;Urtee15NF9NsLmyuo1vzc7qAvg2ycCUyGAubCZs7XhhoYCAWNhO+3vHSEjmDsLCZsLnjhcuE4eu+&#10;M0ViM2GXqs6iu4sdLwy7MxALzGHtbcFgLKxcBmOBiY7xRZs6G0UDssA+RMYXbe1s4zIwC18uqj3b&#10;4A3OwutFGz3bCw3QwsbRIC3s0PAK0sKOVwNpGUiL1ck6hh0vsHFC5CMLncZdZbCwPwyXoDrPl+nc&#10;sOOl2W8UDDteFv8/O15uJS0aFXCc5cYdL7fBAtmF3wYWSF9vBQvkN8ivhwUaGugdL28Np2Dd9aZw&#10;SvrriQQilhsYEMZAILFuoKRJi25xWrJv4SwEHFzseAG84PsP13wBgQxOCw2hAb7QwU6GDS3iiSMk&#10;B8OGFvPBIkgCLzALbjADeveDYxY2LaaYhc+maIL9vTe0MBkxTTzZhNjI+bl8mKadbDp8saGFKZQB&#10;W9h02IAtbDps0BY2HTZoCxtAA7ew6fArcAubDhu4heN3Bm1hi2XQFo7gGbCFVcuALRwx+89uaGHA&#10;ondTezdACysVbfAslzI4CxdAA7OwGO8VmIUdrwbMMmCWAbNcc5OLx04GzGLsHhkeLFoMDxbhMr/1&#10;waJbMYv6HguSTw606Cy6j0HopByPnTtL8IUOPyoz0OxAbWiR9KbniZsbN7T8uIzqW0BLg0uGDS3M&#10;I1bDhpbjv+sVLpBkSNKywCd5PhUv+t0nhLRY9Quc0M89qZe5WHlxt4Wnq7OPZVmc8NEuKKLcgEcu&#10;lcTm1ne8yLGlee+NfraIfesNTBOlfMeLhR9mNj6vKr6Z0s8ZwSSgTQwyqcFk0/e6UeWPsc1L7Pb6&#10;X3+c8LCr4Z1a+91hZsfNM4dv+Gxh/fL4Il4ZBTv4NHH8RjwLuyHls4bwQT5nCB/kM4bw4Q2fLxRv&#10;fYJ3Z4lnJdV7vvDlXPR38Tzi+W1kH/4FAAD//wMAUEsDBBQABgAIAAAAIQAJf4sf4AAAAAkBAAAP&#10;AAAAZHJzL2Rvd25yZXYueG1sTI9BS8NAEIXvgv9hGcGb3STF2MZsSinqqQi2gvS2zU6T0OxsyG6T&#10;9N87PelpZniPN9/LV5NtxYC9bxwpiGcRCKTSmYYqBd/796cFCB80Gd06QgVX9LAq7u9ynRk30hcO&#10;u1AJDiGfaQV1CF0mpS9rtNrPXIfE2sn1Vgc++0qaXo8cbluZRFEqrW6IP9S6w02N5Xl3sQo+Rj2u&#10;5/HbsD2fNtfD/vnzZxujUo8P0/oVRMAp/Jnhhs/oUDDT0V3IeNEqSJMX7hIUzFOebEiXSQzieFsW&#10;IItc/m9Q/AIAAP//AwBQSwECLQAUAAYACAAAACEAtoM4kv4AAADhAQAAEwAAAAAAAAAAAAAAAAAA&#10;AAAAW0NvbnRlbnRfVHlwZXNdLnhtbFBLAQItABQABgAIAAAAIQA4/SH/1gAAAJQBAAALAAAAAAAA&#10;AAAAAAAAAC8BAABfcmVscy8ucmVsc1BLAQItABQABgAIAAAAIQCdyshP5woAANVMAAAOAAAAAAAA&#10;AAAAAAAAAC4CAABkcnMvZTJvRG9jLnhtbFBLAQItABQABgAIAAAAIQAJf4sf4AAAAAkBAAAPAAAA&#10;AAAAAAAAAAAAAEENAABkcnMvZG93bnJldi54bWxQSwUGAAAAAAQABADzAAAATg4AAAAA&#10;">
                <v:shape id="Freeform 297" o:spid="_x0000_s1321" style="position:absolute;left:5519;top:382;width:301;height:306;visibility:visible;mso-wrap-style:square;v-text-anchor:top" coordsize="3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eTyAAAAN0AAAAPAAAAZHJzL2Rvd25yZXYueG1sRI/dSgMx&#10;FITvhb5DOIJ3NrFWW7ZNiwiilUr/6e1hc7q7dXOybNLt2qc3gtDLYWa+YcbT1paiodoXjjU8dBUI&#10;4tSZgjMN283b/RCED8gGS8ek4Yc8TCedmzEmxp15Rc06ZCJC2CeoIQ+hSqT0aU4WfddVxNE7uNpi&#10;iLLOpKnxHOG2lD2lnqXFguNCjhW95pR+r09Ww4yXzaA339PmK31Xg93psph/HrW+u21fRiACteEa&#10;/m9/GA39R/UEf2/iE5CTXwAAAP//AwBQSwECLQAUAAYACAAAACEA2+H2y+4AAACFAQAAEwAAAAAA&#10;AAAAAAAAAAAAAAAAW0NvbnRlbnRfVHlwZXNdLnhtbFBLAQItABQABgAIAAAAIQBa9CxbvwAAABUB&#10;AAALAAAAAAAAAAAAAAAAAB8BAABfcmVscy8ucmVsc1BLAQItABQABgAIAAAAIQCUTUeTyAAAAN0A&#10;AAAPAAAAAAAAAAAAAAAAAAcCAABkcnMvZG93bnJldi54bWxQSwUGAAAAAAMAAwC3AAAA/AIAAAAA&#10;" path="m150,l91,12,44,44,11,93,,152r11,59l44,260r47,33l150,305r58,-12l256,260r32,-49l300,152,288,93,256,44,208,12,150,xe" fillcolor="#343433" stroked="f">
                  <v:fill opacity="13107f"/>
                  <v:path arrowok="t" o:connecttype="custom" o:connectlocs="150,383;91,395;44,427;11,476;0,535;11,594;44,643;91,676;150,688;208,676;256,643;288,594;300,535;288,476;256,427;208,395;150,383" o:connectangles="0,0,0,0,0,0,0,0,0,0,0,0,0,0,0,0,0"/>
                </v:shape>
                <v:shape id="Freeform 298" o:spid="_x0000_s1322" style="position:absolute;left:5521;top:38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YYxgAAAN0AAAAPAAAAZHJzL2Rvd25yZXYueG1sRI9Ba8JA&#10;FITvQv/D8gpeRHcTi0jqKrYo6KGHqBdvj+wzCcm+Ddmtpv++KxR6HGbmG2a1GWwr7tT72rGGZKZA&#10;EBfO1FxquJz30yUIH5ANto5Jww952KxfRivMjHtwTvdTKEWEsM9QQxVCl0npi4os+pnriKN3c73F&#10;EGVfStPjI8JtK1OlFtJizXGhwo4+Kyqa07fVoJLUf3Tb/Ktxu9uk8dckpMe91uPXYfsOItAQ/sN/&#10;7YPR8DZXC3i+iU9Arn8BAAD//wMAUEsBAi0AFAAGAAgAAAAhANvh9svuAAAAhQEAABMAAAAAAAAA&#10;AAAAAAAAAAAAAFtDb250ZW50X1R5cGVzXS54bWxQSwECLQAUAAYACAAAACEAWvQsW78AAAAVAQAA&#10;CwAAAAAAAAAAAAAAAAAfAQAAX3JlbHMvLnJlbHNQSwECLQAUAAYACAAAACEA3HqWGMYAAADdAAAA&#10;DwAAAAAAAAAAAAAAAAAHAgAAZHJzL2Rvd25yZXYueG1sUEsFBgAAAAADAAMAtwAAAPoCAAAAAA==&#10;" path="m148,297r58,-12l253,253r31,-47l296,148,284,91,253,44,206,12,148,,90,12,43,44,11,91,,148r11,58l43,253r47,32l148,297xe" filled="f" strokecolor="#343433" strokeweight="1pt">
                  <v:path arrowok="t" o:connecttype="custom" o:connectlocs="148,686;206,674;253,642;284,595;296,537;284,480;253,433;206,401;148,389;90,401;43,433;11,480;0,537;11,595;43,642;90,674;148,686" o:connectangles="0,0,0,0,0,0,0,0,0,0,0,0,0,0,0,0,0"/>
                </v:shape>
                <v:shape id="Freeform 299" o:spid="_x0000_s1323" style="position:absolute;left:5856;top:38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DmxQAAAN0AAAAPAAAAZHJzL2Rvd25yZXYueG1sRI9Pi8Iw&#10;FMTvC36H8ARva1pdVqlGqcKCJ8F/4PHRPNtg81KabK1++s3Cwh6HmfkNs1z3thYdtd44VpCOExDE&#10;hdOGSwXn09f7HIQPyBprx6TgSR7Wq8HbEjPtHnyg7hhKESHsM1RQhdBkUvqiIot+7Bri6N1cazFE&#10;2ZZSt/iIcFvLSZJ8SouG40KFDW0rKu7Hb6vAHMJ1n5rtabN70WXvu0uT56lSo2GfL0AE6sN/+K+9&#10;0wo+pskMft/EJyBXPwAAAP//AwBQSwECLQAUAAYACAAAACEA2+H2y+4AAACFAQAAEwAAAAAAAAAA&#10;AAAAAAAAAAAAW0NvbnRlbnRfVHlwZXNdLnhtbFBLAQItABQABgAIAAAAIQBa9CxbvwAAABUBAAAL&#10;AAAAAAAAAAAAAAAAAB8BAABfcmVscy8ucmVsc1BLAQItABQABgAIAAAAIQAG10DmxQAAAN0AAAAP&#10;AAAAAAAAAAAAAAAAAAcCAABkcnMvZG93bnJldi54bWxQSwUGAAAAAAMAAwC3AAAA+QIAAAAA&#10;" path="m148,l91,12,43,44,12,91,,148r12,58l43,253r48,32l148,297r58,-12l253,253r32,-47l296,148,285,91,253,44,206,12,148,xe" fillcolor="#fff33e" stroked="f">
                  <v:path arrowok="t" o:connecttype="custom" o:connectlocs="148,389;91,401;43,433;12,480;0,537;12,595;43,642;91,674;148,686;206,674;253,642;285,595;296,537;285,480;253,433;206,401;148,389" o:connectangles="0,0,0,0,0,0,0,0,0,0,0,0,0,0,0,0,0"/>
                </v:shape>
                <v:shape id="Freeform 300" o:spid="_x0000_s1324" style="position:absolute;left:5856;top:38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fxwwAAAN0AAAAPAAAAZHJzL2Rvd25yZXYueG1sRE/LisIw&#10;FN0P+A/hCm4GTdoZRKpRVEbQxSx8bNxdmmtb2tyUJqP1781iwOXhvBer3jbiTp2vHGtIJgoEce5M&#10;xYWGy3k3noHwAdlg45g0PMnDajn4WGBm3IOPdD+FQsQQ9hlqKENoMyl9XpJFP3EtceRurrMYIuwK&#10;aTp8xHDbyFSpqbRYcWwosaVtSXl9+rMaVJL6Tbs+/tbu5/ZZ+2sS0sNO69GwX89BBOrDW/zv3hsN&#10;318qzo1v4hOQyxcAAAD//wMAUEsBAi0AFAAGAAgAAAAhANvh9svuAAAAhQEAABMAAAAAAAAAAAAA&#10;AAAAAAAAAFtDb250ZW50X1R5cGVzXS54bWxQSwECLQAUAAYACAAAACEAWvQsW78AAAAVAQAACwAA&#10;AAAAAAAAAAAAAAAfAQAAX3JlbHMvLnJlbHNQSwECLQAUAAYACAAAACEAwqmn8cMAAADdAAAADwAA&#10;AAAAAAAAAAAAAAAHAgAAZHJzL2Rvd25yZXYueG1sUEsFBgAAAAADAAMAtwAAAPcCAAAAAA==&#10;" path="m148,297r58,-12l253,253r32,-47l296,148,285,91,253,44,206,12,148,,91,12,43,44,12,91,,148r12,58l43,253r48,32l148,297xe" filled="f" strokecolor="#343433" strokeweight="1pt">
                  <v:path arrowok="t" o:connecttype="custom" o:connectlocs="148,686;206,674;253,642;285,595;296,537;285,480;253,433;206,401;148,389;91,401;43,433;12,480;0,537;12,595;43,642;91,674;148,686" o:connectangles="0,0,0,0,0,0,0,0,0,0,0,0,0,0,0,0,0"/>
                </v:shape>
                <v:shape id="Text Box 301" o:spid="_x0000_s1325" type="#_x0000_t202" style="position:absolute;left:5511;top:369;width:651;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5qxgAAAN0AAAAPAAAAZHJzL2Rvd25yZXYueG1sRI9PawIx&#10;FMTvQr9DeIXeNOkfRLdGkaIgFKTr9tDj6+a5G9y8bDdR129vhILHYWZ+w8wWvWvEibpgPWt4HikQ&#10;xKU3lisN38V6OAERIrLBxjNpuFCAxfxhMMPM+DPndNrFSiQIhww11DG2mZShrMlhGPmWOHl73zmM&#10;SXaVNB2eE9w18kWpsXRoOS3U2NJHTeVhd3Qalj+cr+zf9vcr3+e2KKaKP8cHrZ8e++U7iEh9vIf/&#10;2xuj4e1VTeH2Jj0BOb8CAAD//wMAUEsBAi0AFAAGAAgAAAAhANvh9svuAAAAhQEAABMAAAAAAAAA&#10;AAAAAAAAAAAAAFtDb250ZW50X1R5cGVzXS54bWxQSwECLQAUAAYACAAAACEAWvQsW78AAAAVAQAA&#10;CwAAAAAAAAAAAAAAAAAfAQAAX3JlbHMvLnJlbHNQSwECLQAUAAYACAAAACEAYjkuasYAAADdAAAA&#10;DwAAAAAAAAAAAAAAAAAHAgAAZHJzL2Rvd25yZXYueG1sUEsFBgAAAAADAAMAtwAAAPoCAAAAAA==&#10;" filled="f" stroked="f">
                  <v:textbox inset="0,0,0,0">
                    <w:txbxContent>
                      <w:p w:rsidR="002671F0" w:rsidRDefault="002671F0">
                        <w:pPr>
                          <w:spacing w:line="336" w:lineRule="exact"/>
                          <w:ind w:left="82"/>
                          <w:rPr>
                            <w:rFonts w:ascii="Tahoma"/>
                            <w:b/>
                            <w:sz w:val="24"/>
                          </w:rPr>
                        </w:pPr>
                        <w:r>
                          <w:rPr>
                            <w:rFonts w:ascii="Times New Roman" w:eastAsia="Times New Roman"/>
                            <w:b/>
                            <w:color w:val="343433"/>
                            <w:sz w:val="30"/>
                          </w:rPr>
                          <w:t>1</w:t>
                        </w:r>
                        <w:r>
                          <w:rPr>
                            <w:rFonts w:ascii="Times New Roman" w:eastAsia="Times New Roman"/>
                            <w:b/>
                            <w:color w:val="343433"/>
                            <w:spacing w:val="23"/>
                            <w:sz w:val="30"/>
                          </w:rPr>
                          <w:t xml:space="preserve"> </w:t>
                        </w:r>
                        <w:r>
                          <w:rPr>
                            <w:rFonts w:ascii="Times New Roman" w:eastAsia="Times New Roman"/>
                            <w:b/>
                            <w:color w:val="343433"/>
                            <w:spacing w:val="23"/>
                            <w:sz w:val="30"/>
                            <w:lang w:val="ru-RU"/>
                          </w:rPr>
                          <w:t xml:space="preserve"> </w:t>
                        </w:r>
                        <w:r>
                          <w:rPr>
                            <w:rFonts w:ascii="Tahoma" w:eastAsia="Times New Roman"/>
                            <w:b/>
                            <w:color w:val="343433"/>
                            <w:position w:val="1"/>
                            <w:sz w:val="24"/>
                          </w:rPr>
                          <w:t>B</w:t>
                        </w:r>
                      </w:p>
                    </w:txbxContent>
                  </v:textbox>
                </v:shape>
                <w10:wrap anchorx="page"/>
              </v:group>
            </w:pict>
          </mc:Fallback>
        </mc:AlternateContent>
      </w:r>
      <w:bookmarkStart w:id="51" w:name="_bookmark30"/>
      <w:bookmarkEnd w:id="51"/>
      <w:r w:rsidR="007E3556" w:rsidRPr="008A4144">
        <w:rPr>
          <w:sz w:val="20"/>
          <w:szCs w:val="20"/>
          <w:lang w:val="uk-UA"/>
        </w:rPr>
        <w:t xml:space="preserve"> Якщо результатом мВРД-тесту є «комплекс М</w:t>
      </w:r>
      <w:r w:rsidR="007E3556">
        <w:rPr>
          <w:sz w:val="20"/>
          <w:szCs w:val="20"/>
          <w:lang w:val="uk-UA"/>
        </w:rPr>
        <w:t>Т</w:t>
      </w:r>
      <w:r w:rsidR="007E3556" w:rsidRPr="008A4144">
        <w:rPr>
          <w:sz w:val="20"/>
          <w:szCs w:val="20"/>
          <w:lang w:val="uk-UA"/>
        </w:rPr>
        <w:t>Б виявлено, стійкість до RIF не виявлено» та «стійкість до INH не виявлено» або результати INH невідомі</w:t>
      </w:r>
      <w:r w:rsidR="007E3556">
        <w:rPr>
          <w:sz w:val="20"/>
          <w:szCs w:val="20"/>
          <w:lang w:val="uk-UA"/>
        </w:rPr>
        <w:t>:</w:t>
      </w:r>
    </w:p>
    <w:p w:rsidR="007E3556" w:rsidRPr="006168A6" w:rsidRDefault="007E3556" w:rsidP="00915B97">
      <w:pPr>
        <w:pStyle w:val="a5"/>
        <w:numPr>
          <w:ilvl w:val="1"/>
          <w:numId w:val="34"/>
        </w:numPr>
        <w:tabs>
          <w:tab w:val="left" w:pos="-220"/>
        </w:tabs>
        <w:spacing w:before="58" w:line="290" w:lineRule="auto"/>
        <w:ind w:left="660" w:right="170"/>
        <w:jc w:val="left"/>
        <w:rPr>
          <w:sz w:val="20"/>
          <w:szCs w:val="20"/>
          <w:lang w:val="uk-UA"/>
        </w:rPr>
      </w:pPr>
      <w:r w:rsidRPr="008A4144">
        <w:rPr>
          <w:sz w:val="20"/>
          <w:szCs w:val="20"/>
          <w:lang w:val="uk-UA"/>
        </w:rPr>
        <w:t>Почати лікування пацієнта за відповідною схемою з використанням протитуберкульозних препаратів першого ряду згідно з національними настановами</w:t>
      </w:r>
      <w:r w:rsidRPr="006168A6">
        <w:rPr>
          <w:sz w:val="20"/>
          <w:szCs w:val="20"/>
          <w:lang w:val="uk-UA"/>
        </w:rPr>
        <w:t>.</w:t>
      </w:r>
    </w:p>
    <w:p w:rsidR="007E3556" w:rsidRDefault="007E3556" w:rsidP="00915B97">
      <w:pPr>
        <w:pStyle w:val="a5"/>
        <w:numPr>
          <w:ilvl w:val="1"/>
          <w:numId w:val="34"/>
        </w:numPr>
        <w:ind w:left="660" w:right="170" w:hanging="261"/>
        <w:jc w:val="left"/>
        <w:rPr>
          <w:sz w:val="20"/>
          <w:szCs w:val="20"/>
          <w:lang w:val="uk-UA"/>
        </w:rPr>
      </w:pPr>
      <w:r w:rsidRPr="008A4144">
        <w:rPr>
          <w:sz w:val="20"/>
          <w:szCs w:val="20"/>
          <w:lang w:val="uk-UA"/>
        </w:rPr>
        <w:t>Зробити запит на проведення додаткового ТМЧ у наступних випадках:</w:t>
      </w:r>
    </w:p>
    <w:p w:rsidR="007E3556" w:rsidRPr="006168A6" w:rsidRDefault="007E3556" w:rsidP="00915B97">
      <w:pPr>
        <w:pStyle w:val="a5"/>
        <w:numPr>
          <w:ilvl w:val="2"/>
          <w:numId w:val="34"/>
        </w:numPr>
        <w:tabs>
          <w:tab w:val="left" w:pos="110"/>
        </w:tabs>
        <w:spacing w:before="55" w:line="290" w:lineRule="auto"/>
        <w:ind w:left="990" w:right="170"/>
        <w:jc w:val="left"/>
        <w:rPr>
          <w:sz w:val="20"/>
          <w:szCs w:val="20"/>
          <w:lang w:val="uk-UA"/>
        </w:rPr>
      </w:pPr>
      <w:r w:rsidRPr="00377F79">
        <w:rPr>
          <w:sz w:val="20"/>
          <w:szCs w:val="20"/>
          <w:lang w:val="uk-UA"/>
        </w:rPr>
        <w:t>Особливо показаний молекулярний ТМЧ або ТМЧ за методом фенотипування для INH  (див. Алгоритм 4 для подальшого тестування), якщо:</w:t>
      </w:r>
    </w:p>
    <w:p w:rsidR="007E3556" w:rsidRPr="006168A6" w:rsidRDefault="007E3556" w:rsidP="00915B97">
      <w:pPr>
        <w:pStyle w:val="a5"/>
        <w:numPr>
          <w:ilvl w:val="3"/>
          <w:numId w:val="34"/>
        </w:numPr>
        <w:spacing w:before="1" w:line="290" w:lineRule="auto"/>
        <w:ind w:left="1210" w:right="170"/>
        <w:jc w:val="left"/>
        <w:rPr>
          <w:sz w:val="20"/>
          <w:szCs w:val="20"/>
          <w:lang w:val="uk-UA"/>
        </w:rPr>
      </w:pPr>
      <w:r w:rsidRPr="00377F79">
        <w:rPr>
          <w:sz w:val="20"/>
          <w:szCs w:val="20"/>
          <w:lang w:val="uk-UA"/>
        </w:rPr>
        <w:t>особа отримувала лікування із застосуванням INH або контактувала із пацієнтом з Нрез-ТБ; або</w:t>
      </w:r>
    </w:p>
    <w:p w:rsidR="007E3556" w:rsidRPr="006168A6" w:rsidRDefault="007E3556" w:rsidP="00915B97">
      <w:pPr>
        <w:pStyle w:val="a5"/>
        <w:numPr>
          <w:ilvl w:val="3"/>
          <w:numId w:val="34"/>
        </w:numPr>
        <w:tabs>
          <w:tab w:val="left" w:pos="110"/>
        </w:tabs>
        <w:spacing w:line="290" w:lineRule="auto"/>
        <w:ind w:left="1210" w:right="170"/>
        <w:rPr>
          <w:sz w:val="20"/>
          <w:szCs w:val="20"/>
          <w:lang w:val="uk-UA"/>
        </w:rPr>
      </w:pPr>
      <w:r w:rsidRPr="00377F79">
        <w:rPr>
          <w:w w:val="95"/>
          <w:sz w:val="20"/>
          <w:szCs w:val="20"/>
          <w:lang w:val="uk-UA"/>
        </w:rPr>
        <w:t>існує висока поширеність стійкості до INH, яка не пов’язана зі стійкістю до RIF (тобто Нр</w:t>
      </w:r>
      <w:r>
        <w:rPr>
          <w:w w:val="95"/>
          <w:sz w:val="20"/>
          <w:szCs w:val="20"/>
          <w:lang w:val="uk-UA"/>
        </w:rPr>
        <w:t>ез-ТБ або полістійкість, а не МЛС</w:t>
      </w:r>
      <w:r w:rsidRPr="00377F79">
        <w:rPr>
          <w:w w:val="95"/>
          <w:sz w:val="20"/>
          <w:szCs w:val="20"/>
          <w:lang w:val="uk-UA"/>
        </w:rPr>
        <w:t xml:space="preserve">-ТБ) у цьому випадку.  </w:t>
      </w:r>
    </w:p>
    <w:p w:rsidR="007E3556" w:rsidRPr="00377F79" w:rsidRDefault="007E3556" w:rsidP="00567F44">
      <w:pPr>
        <w:pStyle w:val="a3"/>
        <w:spacing w:before="2" w:line="290" w:lineRule="auto"/>
        <w:ind w:left="1210" w:right="170"/>
        <w:jc w:val="both"/>
        <w:rPr>
          <w:sz w:val="20"/>
          <w:szCs w:val="20"/>
          <w:lang w:val="uk-UA"/>
        </w:rPr>
      </w:pPr>
      <w:r w:rsidRPr="00377F79">
        <w:rPr>
          <w:sz w:val="20"/>
          <w:szCs w:val="20"/>
          <w:lang w:val="uk-UA"/>
        </w:rPr>
        <w:t>Якщо стійкість до INH «не виявлено» з допомогою автоматизованого ТАНК помірної складності і пацієнт має високий ризик зараження Нрез-ТБ, слід провести ТМЧ за методом фенотипування для INH, оскільки поточні молекулярні тести можуть пропустити 6–14% стійкості до INH.</w:t>
      </w:r>
    </w:p>
    <w:p w:rsidR="007E3556" w:rsidRPr="006168A6" w:rsidRDefault="007E3556" w:rsidP="00915B97">
      <w:pPr>
        <w:pStyle w:val="a5"/>
        <w:numPr>
          <w:ilvl w:val="2"/>
          <w:numId w:val="34"/>
        </w:numPr>
        <w:tabs>
          <w:tab w:val="left" w:pos="-220"/>
        </w:tabs>
        <w:spacing w:before="3" w:line="290" w:lineRule="auto"/>
        <w:ind w:left="990" w:right="170"/>
        <w:rPr>
          <w:sz w:val="20"/>
          <w:szCs w:val="20"/>
          <w:lang w:val="uk-UA"/>
        </w:rPr>
      </w:pPr>
      <w:r w:rsidRPr="004443BA">
        <w:rPr>
          <w:spacing w:val="-1"/>
          <w:sz w:val="20"/>
          <w:szCs w:val="20"/>
          <w:lang w:val="uk-UA"/>
        </w:rPr>
        <w:t>Може бути зроблено запит на проведення молекулярного ТМЧ або ТМЧ за методом фенотипування на стійкість до RIF може, якщо людина ризикує захворіти на Риф-ТБ, незважаючи на первинний результат мВРД-тесту, що показує «чутливість». Іноді ці аномальні результати можуть бути спричинені помилками маркування зразків, і повторне тестування може вирішити проблему. Хибні результати тесту Xpert MTB на «чутливість до RIF» можуть виникати, але нечасто (1-5% протестованих випадків ТБ із стійкістю до RIF), і рівень таких результатів залежить від епідеміологічних умов</w:t>
      </w:r>
      <w:r w:rsidRPr="006168A6">
        <w:rPr>
          <w:sz w:val="20"/>
          <w:szCs w:val="20"/>
          <w:lang w:val="uk-UA"/>
        </w:rPr>
        <w:t xml:space="preserve">. </w:t>
      </w:r>
      <w:r w:rsidRPr="004443BA">
        <w:rPr>
          <w:sz w:val="20"/>
          <w:szCs w:val="20"/>
          <w:lang w:val="uk-UA"/>
        </w:rPr>
        <w:t>На відміну від цього, фенотипічний ТМЧ до RIF, особливо з використанням рідкого культурного дослідження, пов’язаний з більшою часткою хибно-чутливих результатів(41). Оновлена критична концентрація для RIF, яку слід використовувати, зменшить, але не усуне цю проблему. Секвенування слід виконувати в разі доступності, і повинно охоплювати не тільки область гена, що визначає стійкість до RIF (RRDR), але й області за її межами (наприклад, кодони 170 і 491).</w:t>
      </w:r>
    </w:p>
    <w:p w:rsidR="007E3556" w:rsidRPr="006168A6" w:rsidRDefault="007E3556" w:rsidP="00915B97">
      <w:pPr>
        <w:pStyle w:val="a5"/>
        <w:numPr>
          <w:ilvl w:val="1"/>
          <w:numId w:val="34"/>
        </w:numPr>
        <w:tabs>
          <w:tab w:val="left" w:pos="-550"/>
        </w:tabs>
        <w:spacing w:before="10"/>
        <w:ind w:left="660" w:right="170" w:hanging="261"/>
        <w:rPr>
          <w:sz w:val="20"/>
          <w:szCs w:val="20"/>
          <w:lang w:val="uk-UA"/>
        </w:rPr>
      </w:pPr>
      <w:r w:rsidRPr="004443BA">
        <w:rPr>
          <w:sz w:val="20"/>
          <w:szCs w:val="20"/>
          <w:lang w:val="uk-UA"/>
        </w:rPr>
        <w:t>Якщо проводять додаткове молекулярне тестування або тестування за методом фенотипування:</w:t>
      </w:r>
    </w:p>
    <w:p w:rsidR="007E3556" w:rsidRPr="006168A6" w:rsidRDefault="007E3556" w:rsidP="00915B97">
      <w:pPr>
        <w:pStyle w:val="a5"/>
        <w:numPr>
          <w:ilvl w:val="2"/>
          <w:numId w:val="34"/>
        </w:numPr>
        <w:tabs>
          <w:tab w:val="left" w:pos="-550"/>
        </w:tabs>
        <w:spacing w:before="54" w:line="290" w:lineRule="auto"/>
        <w:ind w:left="990" w:right="170" w:hanging="330"/>
        <w:rPr>
          <w:sz w:val="20"/>
          <w:szCs w:val="20"/>
          <w:lang w:val="uk-UA"/>
        </w:rPr>
      </w:pPr>
      <w:r w:rsidRPr="004443BA">
        <w:rPr>
          <w:sz w:val="20"/>
          <w:szCs w:val="20"/>
          <w:lang w:val="uk-UA"/>
        </w:rPr>
        <w:t>Молекулярне тестування або тестування за методом фенотипування можна проводити у різних лабораторіях. Починайте виконувати ці тести паралельно, не очікуючи результатів одного тесту, перш ніж розпочати інший тест.</w:t>
      </w:r>
    </w:p>
    <w:p w:rsidR="007E3556" w:rsidRPr="006168A6" w:rsidRDefault="007E3556" w:rsidP="00915B97">
      <w:pPr>
        <w:pStyle w:val="a5"/>
        <w:numPr>
          <w:ilvl w:val="2"/>
          <w:numId w:val="34"/>
        </w:numPr>
        <w:tabs>
          <w:tab w:val="left" w:pos="-550"/>
        </w:tabs>
        <w:spacing w:before="3" w:line="290" w:lineRule="auto"/>
        <w:ind w:left="990" w:right="170" w:hanging="330"/>
        <w:rPr>
          <w:sz w:val="20"/>
          <w:szCs w:val="20"/>
          <w:lang w:val="uk-UA"/>
        </w:rPr>
      </w:pPr>
      <w:r w:rsidRPr="00863DC1">
        <w:rPr>
          <w:sz w:val="20"/>
          <w:szCs w:val="20"/>
          <w:lang w:val="uk-UA"/>
        </w:rPr>
        <w:t>Молекулярний ТМЧ та ТМЧ за методом фенотипування можна проводити,  використовуючи зразки (прямий ТМЧ) або бактерії, відновлених культуральним методом (непрямий ТМЧ). Прямий ТМЧ є кращим для молекулярного тестування, тоді як непрямий ТМЧ може бути кращим для проведення ТМЧ за методом фенотипування через технічні проблеми, пов’язані з отриманням відповідного інокуляту та втратою зразка внаслідок забруднення</w:t>
      </w:r>
      <w:r>
        <w:rPr>
          <w:sz w:val="20"/>
          <w:szCs w:val="20"/>
          <w:lang w:val="uk-UA"/>
        </w:rPr>
        <w:t>.</w:t>
      </w:r>
    </w:p>
    <w:p w:rsidR="007E3556" w:rsidRPr="00863DC1" w:rsidRDefault="007E3556" w:rsidP="00567F44">
      <w:pPr>
        <w:pStyle w:val="a3"/>
        <w:tabs>
          <w:tab w:val="left" w:pos="-550"/>
        </w:tabs>
        <w:spacing w:before="4" w:line="290" w:lineRule="auto"/>
        <w:ind w:left="990" w:right="170" w:hanging="330"/>
        <w:jc w:val="both"/>
        <w:rPr>
          <w:sz w:val="20"/>
          <w:szCs w:val="20"/>
          <w:lang w:val="uk-UA"/>
        </w:rPr>
      </w:pPr>
      <w:r w:rsidRPr="006168A6">
        <w:rPr>
          <w:sz w:val="20"/>
          <w:szCs w:val="20"/>
          <w:lang w:val="uk-UA"/>
        </w:rPr>
        <w:t xml:space="preserve">iii. </w:t>
      </w:r>
      <w:r w:rsidRPr="00863DC1">
        <w:rPr>
          <w:sz w:val="20"/>
          <w:szCs w:val="20"/>
          <w:lang w:val="uk-UA"/>
        </w:rPr>
        <w:t>Перевагу надають швидким молекулярним тестам із застосуванням тестів, рекомендованих ВООЗ. Інтерпретацію мутацій також можна знайти в каталозі мутацій ВООЗ (4). Секвенування ДНК виявилося корисним у багатьох випадках, але ВООЗ ще не оцінила його для клінічного використання.</w:t>
      </w:r>
    </w:p>
    <w:p w:rsidR="007E3556" w:rsidRPr="006168A6" w:rsidRDefault="007E3556" w:rsidP="00567F44">
      <w:pPr>
        <w:pStyle w:val="a3"/>
        <w:tabs>
          <w:tab w:val="left" w:pos="-550"/>
        </w:tabs>
        <w:spacing w:before="4" w:line="290" w:lineRule="auto"/>
        <w:ind w:left="990" w:right="170" w:hanging="329"/>
        <w:jc w:val="both"/>
        <w:rPr>
          <w:sz w:val="20"/>
          <w:szCs w:val="20"/>
          <w:lang w:val="uk-UA"/>
        </w:rPr>
      </w:pPr>
      <w:r w:rsidRPr="006168A6">
        <w:rPr>
          <w:sz w:val="20"/>
          <w:szCs w:val="20"/>
          <w:lang w:val="uk-UA"/>
        </w:rPr>
        <w:t>iv.</w:t>
      </w:r>
      <w:r w:rsidRPr="006168A6">
        <w:rPr>
          <w:spacing w:val="-36"/>
          <w:sz w:val="20"/>
          <w:szCs w:val="20"/>
          <w:lang w:val="uk-UA"/>
        </w:rPr>
        <w:t xml:space="preserve"> </w:t>
      </w:r>
      <w:r w:rsidRPr="00863DC1">
        <w:rPr>
          <w:sz w:val="20"/>
          <w:szCs w:val="20"/>
          <w:lang w:val="uk-UA"/>
        </w:rPr>
        <w:t>Для отримання результату ТМЧ за методом фенотипування на основі культурального дослідження щодо INH та RIF потрібно 3–8 тижнів. ТМЧ за методом фенотипування може бути корисним для оцінки пацієнтів із сприйнятливими молекулярними результатами, особливо в популяціях з високою ймовірністю попереднього тесту на стійкість до INH</w:t>
      </w:r>
      <w:r w:rsidRPr="006168A6">
        <w:rPr>
          <w:w w:val="95"/>
          <w:sz w:val="20"/>
          <w:szCs w:val="20"/>
          <w:lang w:val="uk-UA"/>
        </w:rPr>
        <w:t>.</w:t>
      </w:r>
    </w:p>
    <w:p w:rsidR="007E3556" w:rsidRPr="00863DC1" w:rsidRDefault="007E3556" w:rsidP="00354236">
      <w:pPr>
        <w:pStyle w:val="a3"/>
        <w:rPr>
          <w:sz w:val="20"/>
          <w:lang w:val="ru-RU"/>
        </w:rPr>
      </w:pPr>
    </w:p>
    <w:p w:rsidR="007E3556" w:rsidRPr="00863DC1" w:rsidRDefault="007E3556" w:rsidP="00354236">
      <w:pPr>
        <w:pStyle w:val="a3"/>
        <w:rPr>
          <w:sz w:val="20"/>
          <w:lang w:val="ru-RU"/>
        </w:rPr>
      </w:pPr>
    </w:p>
    <w:p w:rsidR="007E3556" w:rsidRPr="00863DC1" w:rsidRDefault="007E3556" w:rsidP="00354236">
      <w:pPr>
        <w:pStyle w:val="a3"/>
        <w:rPr>
          <w:sz w:val="20"/>
          <w:lang w:val="ru-RU"/>
        </w:rPr>
      </w:pPr>
    </w:p>
    <w:p w:rsidR="007E3556" w:rsidRPr="00863DC1" w:rsidRDefault="007E3556" w:rsidP="00354236">
      <w:pPr>
        <w:pStyle w:val="a3"/>
        <w:rPr>
          <w:sz w:val="20"/>
          <w:lang w:val="ru-RU"/>
        </w:rPr>
      </w:pPr>
    </w:p>
    <w:p w:rsidR="007E3556" w:rsidRPr="00863DC1" w:rsidRDefault="007E3556" w:rsidP="00354236">
      <w:pPr>
        <w:pStyle w:val="a3"/>
        <w:rPr>
          <w:sz w:val="20"/>
          <w:lang w:val="ru-RU"/>
        </w:rPr>
      </w:pPr>
    </w:p>
    <w:p w:rsidR="007E3556" w:rsidRPr="00863DC1" w:rsidRDefault="007E3556" w:rsidP="00354236">
      <w:pPr>
        <w:pStyle w:val="a3"/>
        <w:spacing w:before="1"/>
        <w:rPr>
          <w:lang w:val="ru-RU"/>
        </w:rPr>
      </w:pPr>
    </w:p>
    <w:p w:rsidR="007E3556" w:rsidRPr="00354236" w:rsidRDefault="007E3556" w:rsidP="00FE4B18">
      <w:pPr>
        <w:rPr>
          <w:sz w:val="16"/>
          <w:szCs w:val="16"/>
          <w:lang w:val="ru-RU"/>
        </w:rPr>
      </w:pPr>
      <w:r w:rsidRPr="00354236">
        <w:rPr>
          <w:color w:val="009649"/>
          <w:sz w:val="16"/>
          <w:lang w:val="ru-RU"/>
        </w:rPr>
        <w:t>72</w:t>
      </w:r>
      <w:r w:rsidRPr="00354236">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17"/>
        </w:tabs>
        <w:rPr>
          <w:rFonts w:ascii="Tahoma"/>
          <w:sz w:val="16"/>
          <w:lang w:val="uk-UA"/>
        </w:rPr>
      </w:pPr>
    </w:p>
    <w:p w:rsidR="007E3556" w:rsidRPr="00354236" w:rsidRDefault="007E3556" w:rsidP="00354236">
      <w:pPr>
        <w:rPr>
          <w:rFonts w:ascii="Tahoma"/>
          <w:sz w:val="16"/>
          <w:lang w:val="ru-RU"/>
        </w:rPr>
        <w:sectPr w:rsidR="007E3556" w:rsidRPr="00354236" w:rsidSect="00354236">
          <w:pgSz w:w="11910" w:h="16840"/>
          <w:pgMar w:top="1280" w:right="700" w:bottom="280" w:left="1100" w:header="720" w:footer="720" w:gutter="0"/>
          <w:cols w:space="720"/>
        </w:sectPr>
      </w:pPr>
    </w:p>
    <w:p w:rsidR="007E3556" w:rsidRPr="00354236" w:rsidRDefault="007E3556" w:rsidP="00354236">
      <w:pPr>
        <w:pStyle w:val="a3"/>
        <w:spacing w:before="10"/>
        <w:rPr>
          <w:rFonts w:ascii="Tahoma"/>
          <w:sz w:val="5"/>
          <w:lang w:val="ru-RU"/>
        </w:rPr>
      </w:pPr>
    </w:p>
    <w:p w:rsidR="007E3556" w:rsidRDefault="00F14E4C" w:rsidP="00354236">
      <w:pPr>
        <w:pStyle w:val="a3"/>
        <w:rPr>
          <w:rFonts w:ascii="Tahoma"/>
          <w:sz w:val="20"/>
        </w:rPr>
      </w:pPr>
      <w:r>
        <w:rPr>
          <w:rFonts w:ascii="Tahoma"/>
          <w:noProof/>
          <w:sz w:val="20"/>
        </w:rPr>
        <mc:AlternateContent>
          <mc:Choice Requires="wpg">
            <w:drawing>
              <wp:inline distT="0" distB="0" distL="0" distR="0">
                <wp:extent cx="642620" cy="302895"/>
                <wp:effectExtent l="12700" t="15875" r="11430" b="14605"/>
                <wp:docPr id="429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0" y="0"/>
                          <a:chExt cx="1012" cy="477"/>
                        </a:xfrm>
                      </wpg:grpSpPr>
                      <wps:wsp>
                        <wps:cNvPr id="4299" name="Freeform 303"/>
                        <wps:cNvSpPr>
                          <a:spLocks/>
                        </wps:cNvSpPr>
                        <wps:spPr bwMode="auto">
                          <a:xfrm>
                            <a:off x="548" y="12"/>
                            <a:ext cx="452" cy="452"/>
                          </a:xfrm>
                          <a:custGeom>
                            <a:avLst/>
                            <a:gdLst>
                              <a:gd name="T0" fmla="*/ 226 w 452"/>
                              <a:gd name="T1" fmla="*/ 13 h 452"/>
                              <a:gd name="T2" fmla="*/ 155 w 452"/>
                              <a:gd name="T3" fmla="*/ 24 h 452"/>
                              <a:gd name="T4" fmla="*/ 93 w 452"/>
                              <a:gd name="T5" fmla="*/ 56 h 452"/>
                              <a:gd name="T6" fmla="*/ 44 w 452"/>
                              <a:gd name="T7" fmla="*/ 105 h 452"/>
                              <a:gd name="T8" fmla="*/ 12 w 452"/>
                              <a:gd name="T9" fmla="*/ 167 h 452"/>
                              <a:gd name="T10" fmla="*/ 0 w 452"/>
                              <a:gd name="T11" fmla="*/ 238 h 452"/>
                              <a:gd name="T12" fmla="*/ 12 w 452"/>
                              <a:gd name="T13" fmla="*/ 309 h 452"/>
                              <a:gd name="T14" fmla="*/ 44 w 452"/>
                              <a:gd name="T15" fmla="*/ 371 h 452"/>
                              <a:gd name="T16" fmla="*/ 93 w 452"/>
                              <a:gd name="T17" fmla="*/ 420 h 452"/>
                              <a:gd name="T18" fmla="*/ 155 w 452"/>
                              <a:gd name="T19" fmla="*/ 452 h 452"/>
                              <a:gd name="T20" fmla="*/ 226 w 452"/>
                              <a:gd name="T21" fmla="*/ 464 h 452"/>
                              <a:gd name="T22" fmla="*/ 297 w 452"/>
                              <a:gd name="T23" fmla="*/ 452 h 452"/>
                              <a:gd name="T24" fmla="*/ 359 w 452"/>
                              <a:gd name="T25" fmla="*/ 420 h 452"/>
                              <a:gd name="T26" fmla="*/ 408 w 452"/>
                              <a:gd name="T27" fmla="*/ 371 h 452"/>
                              <a:gd name="T28" fmla="*/ 440 w 452"/>
                              <a:gd name="T29" fmla="*/ 309 h 452"/>
                              <a:gd name="T30" fmla="*/ 451 w 452"/>
                              <a:gd name="T31" fmla="*/ 238 h 452"/>
                              <a:gd name="T32" fmla="*/ 440 w 452"/>
                              <a:gd name="T33" fmla="*/ 167 h 452"/>
                              <a:gd name="T34" fmla="*/ 408 w 452"/>
                              <a:gd name="T35" fmla="*/ 105 h 452"/>
                              <a:gd name="T36" fmla="*/ 359 w 452"/>
                              <a:gd name="T37" fmla="*/ 56 h 452"/>
                              <a:gd name="T38" fmla="*/ 297 w 452"/>
                              <a:gd name="T39" fmla="*/ 24 h 452"/>
                              <a:gd name="T40" fmla="*/ 226 w 452"/>
                              <a:gd name="T41" fmla="*/ 13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0"/>
                                </a:moveTo>
                                <a:lnTo>
                                  <a:pt x="155" y="11"/>
                                </a:lnTo>
                                <a:lnTo>
                                  <a:pt x="93" y="43"/>
                                </a:lnTo>
                                <a:lnTo>
                                  <a:pt x="44" y="92"/>
                                </a:lnTo>
                                <a:lnTo>
                                  <a:pt x="12" y="154"/>
                                </a:lnTo>
                                <a:lnTo>
                                  <a:pt x="0" y="225"/>
                                </a:lnTo>
                                <a:lnTo>
                                  <a:pt x="12" y="296"/>
                                </a:lnTo>
                                <a:lnTo>
                                  <a:pt x="44" y="358"/>
                                </a:lnTo>
                                <a:lnTo>
                                  <a:pt x="93" y="407"/>
                                </a:lnTo>
                                <a:lnTo>
                                  <a:pt x="155" y="439"/>
                                </a:lnTo>
                                <a:lnTo>
                                  <a:pt x="226" y="451"/>
                                </a:lnTo>
                                <a:lnTo>
                                  <a:pt x="297" y="439"/>
                                </a:lnTo>
                                <a:lnTo>
                                  <a:pt x="359" y="407"/>
                                </a:lnTo>
                                <a:lnTo>
                                  <a:pt x="408" y="358"/>
                                </a:lnTo>
                                <a:lnTo>
                                  <a:pt x="440" y="296"/>
                                </a:lnTo>
                                <a:lnTo>
                                  <a:pt x="451" y="225"/>
                                </a:lnTo>
                                <a:lnTo>
                                  <a:pt x="440" y="154"/>
                                </a:lnTo>
                                <a:lnTo>
                                  <a:pt x="408" y="92"/>
                                </a:lnTo>
                                <a:lnTo>
                                  <a:pt x="359" y="43"/>
                                </a:lnTo>
                                <a:lnTo>
                                  <a:pt x="297" y="11"/>
                                </a:lnTo>
                                <a:lnTo>
                                  <a:pt x="226" y="0"/>
                                </a:lnTo>
                                <a:close/>
                              </a:path>
                            </a:pathLst>
                          </a:custGeom>
                          <a:solidFill>
                            <a:srgbClr val="FFF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0" name="Freeform 304"/>
                        <wps:cNvSpPr>
                          <a:spLocks/>
                        </wps:cNvSpPr>
                        <wps:spPr bwMode="auto">
                          <a:xfrm>
                            <a:off x="548" y="12"/>
                            <a:ext cx="452" cy="452"/>
                          </a:xfrm>
                          <a:custGeom>
                            <a:avLst/>
                            <a:gdLst>
                              <a:gd name="T0" fmla="*/ 226 w 452"/>
                              <a:gd name="T1" fmla="*/ 464 h 452"/>
                              <a:gd name="T2" fmla="*/ 297 w 452"/>
                              <a:gd name="T3" fmla="*/ 452 h 452"/>
                              <a:gd name="T4" fmla="*/ 359 w 452"/>
                              <a:gd name="T5" fmla="*/ 420 h 452"/>
                              <a:gd name="T6" fmla="*/ 408 w 452"/>
                              <a:gd name="T7" fmla="*/ 371 h 452"/>
                              <a:gd name="T8" fmla="*/ 440 w 452"/>
                              <a:gd name="T9" fmla="*/ 309 h 452"/>
                              <a:gd name="T10" fmla="*/ 451 w 452"/>
                              <a:gd name="T11" fmla="*/ 238 h 452"/>
                              <a:gd name="T12" fmla="*/ 440 w 452"/>
                              <a:gd name="T13" fmla="*/ 167 h 452"/>
                              <a:gd name="T14" fmla="*/ 408 w 452"/>
                              <a:gd name="T15" fmla="*/ 105 h 452"/>
                              <a:gd name="T16" fmla="*/ 359 w 452"/>
                              <a:gd name="T17" fmla="*/ 56 h 452"/>
                              <a:gd name="T18" fmla="*/ 297 w 452"/>
                              <a:gd name="T19" fmla="*/ 24 h 452"/>
                              <a:gd name="T20" fmla="*/ 226 w 452"/>
                              <a:gd name="T21" fmla="*/ 13 h 452"/>
                              <a:gd name="T22" fmla="*/ 155 w 452"/>
                              <a:gd name="T23" fmla="*/ 24 h 452"/>
                              <a:gd name="T24" fmla="*/ 93 w 452"/>
                              <a:gd name="T25" fmla="*/ 56 h 452"/>
                              <a:gd name="T26" fmla="*/ 44 w 452"/>
                              <a:gd name="T27" fmla="*/ 105 h 452"/>
                              <a:gd name="T28" fmla="*/ 12 w 452"/>
                              <a:gd name="T29" fmla="*/ 167 h 452"/>
                              <a:gd name="T30" fmla="*/ 0 w 452"/>
                              <a:gd name="T31" fmla="*/ 238 h 452"/>
                              <a:gd name="T32" fmla="*/ 12 w 452"/>
                              <a:gd name="T33" fmla="*/ 309 h 452"/>
                              <a:gd name="T34" fmla="*/ 44 w 452"/>
                              <a:gd name="T35" fmla="*/ 371 h 452"/>
                              <a:gd name="T36" fmla="*/ 93 w 452"/>
                              <a:gd name="T37" fmla="*/ 420 h 452"/>
                              <a:gd name="T38" fmla="*/ 155 w 452"/>
                              <a:gd name="T39" fmla="*/ 452 h 452"/>
                              <a:gd name="T40" fmla="*/ 226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451"/>
                                </a:moveTo>
                                <a:lnTo>
                                  <a:pt x="297" y="439"/>
                                </a:lnTo>
                                <a:lnTo>
                                  <a:pt x="359" y="407"/>
                                </a:lnTo>
                                <a:lnTo>
                                  <a:pt x="408" y="358"/>
                                </a:lnTo>
                                <a:lnTo>
                                  <a:pt x="440" y="296"/>
                                </a:lnTo>
                                <a:lnTo>
                                  <a:pt x="451" y="225"/>
                                </a:lnTo>
                                <a:lnTo>
                                  <a:pt x="440" y="154"/>
                                </a:lnTo>
                                <a:lnTo>
                                  <a:pt x="408" y="92"/>
                                </a:lnTo>
                                <a:lnTo>
                                  <a:pt x="359" y="43"/>
                                </a:lnTo>
                                <a:lnTo>
                                  <a:pt x="297" y="11"/>
                                </a:lnTo>
                                <a:lnTo>
                                  <a:pt x="226" y="0"/>
                                </a:lnTo>
                                <a:lnTo>
                                  <a:pt x="155" y="11"/>
                                </a:lnTo>
                                <a:lnTo>
                                  <a:pt x="93" y="43"/>
                                </a:lnTo>
                                <a:lnTo>
                                  <a:pt x="44" y="92"/>
                                </a:lnTo>
                                <a:lnTo>
                                  <a:pt x="12" y="154"/>
                                </a:lnTo>
                                <a:lnTo>
                                  <a:pt x="0" y="225"/>
                                </a:lnTo>
                                <a:lnTo>
                                  <a:pt x="12" y="296"/>
                                </a:lnTo>
                                <a:lnTo>
                                  <a:pt x="44" y="358"/>
                                </a:lnTo>
                                <a:lnTo>
                                  <a:pt x="93" y="407"/>
                                </a:lnTo>
                                <a:lnTo>
                                  <a:pt x="155" y="439"/>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305"/>
                        <wps:cNvSpPr>
                          <a:spLocks/>
                        </wps:cNvSpPr>
                        <wps:spPr bwMode="auto">
                          <a:xfrm>
                            <a:off x="11" y="11"/>
                            <a:ext cx="453" cy="453"/>
                          </a:xfrm>
                          <a:custGeom>
                            <a:avLst/>
                            <a:gdLst>
                              <a:gd name="T0" fmla="*/ 226 w 453"/>
                              <a:gd name="T1" fmla="*/ 12 h 453"/>
                              <a:gd name="T2" fmla="*/ 155 w 453"/>
                              <a:gd name="T3" fmla="*/ 24 h 453"/>
                              <a:gd name="T4" fmla="*/ 93 w 453"/>
                              <a:gd name="T5" fmla="*/ 56 h 453"/>
                              <a:gd name="T6" fmla="*/ 44 w 453"/>
                              <a:gd name="T7" fmla="*/ 105 h 453"/>
                              <a:gd name="T8" fmla="*/ 12 w 453"/>
                              <a:gd name="T9" fmla="*/ 167 h 453"/>
                              <a:gd name="T10" fmla="*/ 0 w 453"/>
                              <a:gd name="T11" fmla="*/ 238 h 453"/>
                              <a:gd name="T12" fmla="*/ 12 w 453"/>
                              <a:gd name="T13" fmla="*/ 310 h 453"/>
                              <a:gd name="T14" fmla="*/ 44 w 453"/>
                              <a:gd name="T15" fmla="*/ 372 h 453"/>
                              <a:gd name="T16" fmla="*/ 93 w 453"/>
                              <a:gd name="T17" fmla="*/ 421 h 453"/>
                              <a:gd name="T18" fmla="*/ 155 w 453"/>
                              <a:gd name="T19" fmla="*/ 453 h 453"/>
                              <a:gd name="T20" fmla="*/ 226 w 453"/>
                              <a:gd name="T21" fmla="*/ 464 h 453"/>
                              <a:gd name="T22" fmla="*/ 298 w 453"/>
                              <a:gd name="T23" fmla="*/ 453 h 453"/>
                              <a:gd name="T24" fmla="*/ 360 w 453"/>
                              <a:gd name="T25" fmla="*/ 421 h 453"/>
                              <a:gd name="T26" fmla="*/ 409 w 453"/>
                              <a:gd name="T27" fmla="*/ 372 h 453"/>
                              <a:gd name="T28" fmla="*/ 441 w 453"/>
                              <a:gd name="T29" fmla="*/ 310 h 453"/>
                              <a:gd name="T30" fmla="*/ 452 w 453"/>
                              <a:gd name="T31" fmla="*/ 238 h 453"/>
                              <a:gd name="T32" fmla="*/ 441 w 453"/>
                              <a:gd name="T33" fmla="*/ 167 h 453"/>
                              <a:gd name="T34" fmla="*/ 409 w 453"/>
                              <a:gd name="T35" fmla="*/ 105 h 453"/>
                              <a:gd name="T36" fmla="*/ 360 w 453"/>
                              <a:gd name="T37" fmla="*/ 56 h 453"/>
                              <a:gd name="T38" fmla="*/ 298 w 453"/>
                              <a:gd name="T39" fmla="*/ 24 h 453"/>
                              <a:gd name="T40" fmla="*/ 226 w 453"/>
                              <a:gd name="T41" fmla="*/ 12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3" h="453">
                                <a:moveTo>
                                  <a:pt x="226" y="0"/>
                                </a:moveTo>
                                <a:lnTo>
                                  <a:pt x="155" y="12"/>
                                </a:lnTo>
                                <a:lnTo>
                                  <a:pt x="93" y="44"/>
                                </a:lnTo>
                                <a:lnTo>
                                  <a:pt x="44" y="93"/>
                                </a:lnTo>
                                <a:lnTo>
                                  <a:pt x="12" y="155"/>
                                </a:lnTo>
                                <a:lnTo>
                                  <a:pt x="0" y="226"/>
                                </a:lnTo>
                                <a:lnTo>
                                  <a:pt x="12" y="298"/>
                                </a:lnTo>
                                <a:lnTo>
                                  <a:pt x="44" y="360"/>
                                </a:lnTo>
                                <a:lnTo>
                                  <a:pt x="93" y="409"/>
                                </a:lnTo>
                                <a:lnTo>
                                  <a:pt x="155" y="441"/>
                                </a:lnTo>
                                <a:lnTo>
                                  <a:pt x="226" y="452"/>
                                </a:lnTo>
                                <a:lnTo>
                                  <a:pt x="298" y="441"/>
                                </a:lnTo>
                                <a:lnTo>
                                  <a:pt x="360" y="409"/>
                                </a:lnTo>
                                <a:lnTo>
                                  <a:pt x="409" y="360"/>
                                </a:lnTo>
                                <a:lnTo>
                                  <a:pt x="441" y="298"/>
                                </a:lnTo>
                                <a:lnTo>
                                  <a:pt x="452" y="226"/>
                                </a:lnTo>
                                <a:lnTo>
                                  <a:pt x="441" y="155"/>
                                </a:lnTo>
                                <a:lnTo>
                                  <a:pt x="409" y="93"/>
                                </a:lnTo>
                                <a:lnTo>
                                  <a:pt x="360" y="44"/>
                                </a:lnTo>
                                <a:lnTo>
                                  <a:pt x="298" y="12"/>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2" name="Freeform 306"/>
                        <wps:cNvSpPr>
                          <a:spLocks/>
                        </wps:cNvSpPr>
                        <wps:spPr bwMode="auto">
                          <a:xfrm>
                            <a:off x="12" y="12"/>
                            <a:ext cx="452" cy="452"/>
                          </a:xfrm>
                          <a:custGeom>
                            <a:avLst/>
                            <a:gdLst>
                              <a:gd name="T0" fmla="*/ 225 w 452"/>
                              <a:gd name="T1" fmla="*/ 464 h 452"/>
                              <a:gd name="T2" fmla="*/ 296 w 452"/>
                              <a:gd name="T3" fmla="*/ 452 h 452"/>
                              <a:gd name="T4" fmla="*/ 358 w 452"/>
                              <a:gd name="T5" fmla="*/ 420 h 452"/>
                              <a:gd name="T6" fmla="*/ 407 w 452"/>
                              <a:gd name="T7" fmla="*/ 371 h 452"/>
                              <a:gd name="T8" fmla="*/ 439 w 452"/>
                              <a:gd name="T9" fmla="*/ 309 h 452"/>
                              <a:gd name="T10" fmla="*/ 451 w 452"/>
                              <a:gd name="T11" fmla="*/ 238 h 452"/>
                              <a:gd name="T12" fmla="*/ 439 w 452"/>
                              <a:gd name="T13" fmla="*/ 167 h 452"/>
                              <a:gd name="T14" fmla="*/ 407 w 452"/>
                              <a:gd name="T15" fmla="*/ 105 h 452"/>
                              <a:gd name="T16" fmla="*/ 358 w 452"/>
                              <a:gd name="T17" fmla="*/ 56 h 452"/>
                              <a:gd name="T18" fmla="*/ 296 w 452"/>
                              <a:gd name="T19" fmla="*/ 24 h 452"/>
                              <a:gd name="T20" fmla="*/ 225 w 452"/>
                              <a:gd name="T21" fmla="*/ 13 h 452"/>
                              <a:gd name="T22" fmla="*/ 154 w 452"/>
                              <a:gd name="T23" fmla="*/ 24 h 452"/>
                              <a:gd name="T24" fmla="*/ 92 w 452"/>
                              <a:gd name="T25" fmla="*/ 56 h 452"/>
                              <a:gd name="T26" fmla="*/ 43 w 452"/>
                              <a:gd name="T27" fmla="*/ 105 h 452"/>
                              <a:gd name="T28" fmla="*/ 11 w 452"/>
                              <a:gd name="T29" fmla="*/ 167 h 452"/>
                              <a:gd name="T30" fmla="*/ 0 w 452"/>
                              <a:gd name="T31" fmla="*/ 238 h 452"/>
                              <a:gd name="T32" fmla="*/ 11 w 452"/>
                              <a:gd name="T33" fmla="*/ 309 h 452"/>
                              <a:gd name="T34" fmla="*/ 43 w 452"/>
                              <a:gd name="T35" fmla="*/ 371 h 452"/>
                              <a:gd name="T36" fmla="*/ 92 w 452"/>
                              <a:gd name="T37" fmla="*/ 420 h 452"/>
                              <a:gd name="T38" fmla="*/ 154 w 452"/>
                              <a:gd name="T39" fmla="*/ 452 h 452"/>
                              <a:gd name="T40" fmla="*/ 225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5" y="451"/>
                                </a:moveTo>
                                <a:lnTo>
                                  <a:pt x="296" y="439"/>
                                </a:lnTo>
                                <a:lnTo>
                                  <a:pt x="358" y="407"/>
                                </a:lnTo>
                                <a:lnTo>
                                  <a:pt x="407" y="358"/>
                                </a:lnTo>
                                <a:lnTo>
                                  <a:pt x="439" y="296"/>
                                </a:lnTo>
                                <a:lnTo>
                                  <a:pt x="451" y="225"/>
                                </a:lnTo>
                                <a:lnTo>
                                  <a:pt x="439" y="154"/>
                                </a:lnTo>
                                <a:lnTo>
                                  <a:pt x="407" y="92"/>
                                </a:lnTo>
                                <a:lnTo>
                                  <a:pt x="358" y="43"/>
                                </a:lnTo>
                                <a:lnTo>
                                  <a:pt x="296" y="11"/>
                                </a:lnTo>
                                <a:lnTo>
                                  <a:pt x="225" y="0"/>
                                </a:lnTo>
                                <a:lnTo>
                                  <a:pt x="154" y="11"/>
                                </a:lnTo>
                                <a:lnTo>
                                  <a:pt x="92" y="43"/>
                                </a:lnTo>
                                <a:lnTo>
                                  <a:pt x="43" y="92"/>
                                </a:lnTo>
                                <a:lnTo>
                                  <a:pt x="11" y="154"/>
                                </a:lnTo>
                                <a:lnTo>
                                  <a:pt x="0" y="225"/>
                                </a:lnTo>
                                <a:lnTo>
                                  <a:pt x="11" y="296"/>
                                </a:lnTo>
                                <a:lnTo>
                                  <a:pt x="43" y="358"/>
                                </a:lnTo>
                                <a:lnTo>
                                  <a:pt x="92" y="407"/>
                                </a:lnTo>
                                <a:lnTo>
                                  <a:pt x="154" y="439"/>
                                </a:lnTo>
                                <a:lnTo>
                                  <a:pt x="225"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Text Box 307"/>
                        <wps:cNvSpPr txBox="1">
                          <a:spLocks noChangeArrowheads="1"/>
                        </wps:cNvSpPr>
                        <wps:spPr bwMode="auto">
                          <a:xfrm>
                            <a:off x="0" y="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71"/>
                                </w:tabs>
                                <w:spacing w:before="20"/>
                                <w:ind w:left="149"/>
                                <w:rPr>
                                  <w:rFonts w:ascii="Tahoma"/>
                                  <w:b/>
                                  <w:sz w:val="35"/>
                                </w:rPr>
                              </w:pPr>
                              <w:r>
                                <w:rPr>
                                  <w:rFonts w:ascii="Times New Roman" w:eastAsia="Times New Roman"/>
                                  <w:b/>
                                  <w:color w:val="343433"/>
                                  <w:position w:val="1"/>
                                  <w:sz w:val="35"/>
                                </w:rPr>
                                <w:t>1</w:t>
                              </w:r>
                              <w:r>
                                <w:rPr>
                                  <w:rFonts w:ascii="Times New Roman" w:eastAsia="Times New Roman"/>
                                  <w:b/>
                                  <w:color w:val="343433"/>
                                  <w:position w:val="1"/>
                                  <w:sz w:val="35"/>
                                </w:rPr>
                                <w:tab/>
                              </w:r>
                              <w:r>
                                <w:rPr>
                                  <w:rFonts w:ascii="Tahoma" w:eastAsia="Times New Roman"/>
                                  <w:b/>
                                  <w:color w:val="545454"/>
                                  <w:sz w:val="35"/>
                                </w:rPr>
                                <w:t>B</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02" o:spid="_x0000_s1326" style="width:50.6pt;height:23.85pt;mso-position-horizontal-relative:char;mso-position-vertical-relative:line"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2olgwAAJ1ZAAAOAAAAZHJzL2Uyb0RvYy54bWzsnG9v47gRh98X6HcQ/LJAzvprx8FmD7tJ&#10;vCiwbQ+49AMothwbtS1XUtbZK/rdO0Ny5JlII3mz6R161S4QKdGIIn9DUuSjId/9+Lzbel+yotzk&#10;++tR8IM/8rL9Il9u9o/Xo7/fzy8uR15Zpftlus332fXoa1aOfnz/xz+8Ox6usjBf59tlVniQyL68&#10;Oh6uR+uqOlyNx+Vine3S8of8kO3h4iovdmkFvxaP42WRHiH13XYc+v5kfMyL5aHIF1lZwl9v7cXR&#10;e5P+apUtqr+tVmVWedvrEeStMj8L8/MBf47fv0uvHov0sN4sXDbSV+Ril2728NA6qdu0Sr2nYtNI&#10;ardZFHmZr6ofFvlunK9Wm0VmygClCfwXpflU5E8HU5bHq+PjoZYJpH2h06uTXfz1y0+Ft1lej+Jw&#10;Br7apzvwknmwF/kh6nM8PF6B2afi8PPhp8IWEk4/54t/lHB5/PI6/v5ojb2H41/yJSSYPlW50ed5&#10;VewwCSi592zc8LV2Q/ZceQv44yQOJyE4awGXIA+Xs8S6abEGXzbuWqzv3H2BH4T2rng6xVvG6ZV9&#10;nsmjyxMWCOpaeZKz/D45f16nh8x4qUSdTnLOSM55kWVYhUHRyCpqLEnOkmvJrmA+S5C8V8UkBs+B&#10;WFB8U59JyDghPeCE65FeLZ7K6lOWG1+kXz6XlbnxcQlnxsNLVxPuwQ+r3RbaxJ/GXhhOvKOHqTpr&#10;MgqYURB56zYbyEqdUJAk7QlFzCiM2xOKmc0sak8nYTbJpD2dCbOJ4/Z0pswm8JP2hED8U8nC9oSg&#10;LpxsJtP2hAIutt+eUMC1DqNLJSWhtpKngKsd+TMlKa63plPABY+mgZIUl1xzXcA1j0NfSUqIrlWn&#10;gMsO9bY9LexraueodTzkwscTpXKGXPhwNm13YsiV1/PFlY+SmZIWl17VK+TSx/6lkhbXXnVjyLWP&#10;Y6Wihlx7tXZFXPs4CdrzFXHt1Uofce3VfEVc+0BrihHXXtUr4tqr/UPEtVf9GHHttT4r4tKr1Svi&#10;0qvdKFderfUxV17r2mMuvO9NfPjnTZIECv7iRRFz8bstuQO6LbkTui25I7otuTO6LblHui25Vzot&#10;E+6abkvunm7Ls32UnO2j5GwfJWf7KDnbR8nZPkrO9lFyto8mZ/tocraPJp0+gtFsPT5L1zRkWzzv&#10;3ZgNzrwUp1330B5xEHfISxwt4xAOBof3gRsCgh1eZeaRMIdMoLkZqcIzm+axMIc6gOZmjN5qnghz&#10;cC+a0/i8mfpEmIPn0Hym5n0qzHEEhfYwSrLj3Wb6l/IGV1oYC2k3zOQNrrww4lFugNbL1Q9ciWFc&#10;o90QyBtcmWHwot0g/YvjFyw0jFC0G1542BUahiHaDdLHoSt0qBdaehmHGyZLeqGln3FMYW7QCy09&#10;jQMHvAGGBloZpKdxdGBu0AstPY1DAHODWmjoA7in8T1vblALDV2BuMEVGt7XShmgR+A3xK7Q8FZm&#10;N9hW53qBApDHS9hRjDyAHQ94D/QKaYWdB516R5j64zxxbY/4913+JbvPjUWFPQiMDkzJDC6Bp52u&#10;b/fcDqZ1xq5ufXSZjgeT3AxeMKATjAVsIegqHa1VbOWf0cyVrtLRWuGMH9IK4FXUlZjVLazrLyVC&#10;R5FYODPjFigoXaajyFkEr5WuZ1IxfaoOlAod3UOdaHFdC+g6Ha0dOQEGyZ2PhVGhk5dqFaVDR5se&#10;DEStXU/+YPBr7PqKCwNuY9erHuQfXdbnDEqvz7WUv56KUhe3u9aRej1VmJxBLYKkXWzzMrOVAtuZ&#10;QVB1g8N2yrBLmW83y/lmu8WGVhaPDzfbwvuSAqicz+dRdOe8LMy25tW9z/E2qnt4OxAf16aR/Rjw&#10;+K9ZEMb+x3B2MZ9cTi/ieZxczKb+5YUfzD7OJn48i2/n/8buJYiv1pvlMtt/3uwzgqBBfB4VczjW&#10;4kuDQbFHmSXQ1Ey51ELiJMEn/UQhgXrul1C69Gqdpcs7d16lm609H8scG5Gh2HQ0QgDxs/DM4r6H&#10;fPkVQFqRWwAMwBpO1nnxy8g7Avy9HpX/fEqLbORt/7wHHDgLTO2rzC9xMsU3bMGvPPAr6X4BSV2P&#10;qhGMv/D0prKE+elQbB7X8CTb7e/zD4BBVxtkbSZ/NlfuFyCSvxaajEB3h+4YmjQ9KMoGEPP3iSZ1&#10;asMBkAZt+LRIZTbw0qpRkjrV55MhldjAK7dOSQUQfAqk8hrov08pabiGT3xUWiMApUprXoEoVVoj&#10;GKVKawIuuyqWgJQqrcHxei2X6kJBKTVaE3DlVVojIGWocUVosXWuVFojGKVGawSiVEm8QJRqrrju&#10;GtCFN8Ep65pUkk8qND7k1V11oMCTgcK+BZ1U65WgkwrnfAWb1DIl0KTaCCWaVKQSZFLtGQSZ1Pwn&#10;wKTaXQkyqdYqQSb1TvSsyi7QpNq1D2zSfbzrpIMx7/47LQc2eY6eA5vE4TvANzcrgbOBTUKvhnio&#10;nloObBJhNXxuwLpCsBpHJ6jSwCZtA3LNBmANV2lgk1BjBJs8YTGNThLa6QNtNSkawFhu6pzV2WHF&#10;uvci5EVH6Q4CO3SVjtZqAMUcm/9qoPhb6GTNGJGCI9IL4LO+/RohYJ0Al1EM/wmwCrN+pgePwdrW&#10;SjL92d3l3WV8AYGBdxexf3t78WF+E19M5sE0uY1ub25uA0kykY9+P8nE/IhSiMICpYV/TUrL8KSl&#10;u8B9BzzZFt+qRE5GPnwhsIGoDE+ar3BvjScRVeHnI/NJxbjJRKDGGAOB4ad4Yjk7Ba5ygv/NgZMm&#10;MfyM3xo4acPTGjYwIKrJD02sG0YcTjpa07BpgTUNmxZW07DhgMwFBDZs2khNw4jjMcdEGjZ8Ykqc&#10;pmEkuKTlNE0bHoZBMWRNK6G2hUdNI652FNgQxaYV11vTSTDJaKpUAcEkHadpPo9rHoc2BrNpJUR3&#10;gZNNKy47NAITONmwag2cbFpx4YnTNK248BCKbgIBm1ZceT1fXPloolQIwSVVvSSYhCBZDIBu5otr&#10;r7pRkMk4tsGOzbS49mrtEmgSSVprvlrhZOOJLwInlXwJOqk2RUknNb0EniSS28wX72lUPwo+6fhy&#10;Myle7dXqJfCk2o220cnGAwWdhM4NY+KbRrzSd2K3IXDyLOzGXdOpJwYh1G/VbsuzfYSDhjPT5B1U&#10;99P5C7nbkjeWbkveWXVb8lbTbck7rU7LIXDShWVCHUDQpUaXxTKkDtyL5hRM1ISHMqAOPIfmFAPU&#10;NJfhdEPgJK4Wa6gETZpjtwFOtqv0/wsnocs3gZO2npzQYzsNO11XeFh3sCOBou5YRwqcNKMNNYix&#10;Dpyk/odyREdbAvvNAsPd7DSYrtLRWrnEcAVpl5nLGYzkOs2omD51XvQwOrqHUuBkHQ1L1+konYBR&#10;rl25M+tfcc7fkx5mH/vWuCd/eB3t+oqLz0O7XvUwShftepxB6SFk7Sov5Q/k7jKri9td60g9uwZV&#10;rXb/3cBJxx+xy063h3Vqwylhnfgp0NDGWZpYQYH2hshKUwlELChFVNJxiKysNxpQ0SW00Qa6NJ3n&#10;m6NL2xvY9sbRJfzdokvq7r4TXSpLtfkEiqiOeSLnm5CXekYEgeHK6k5mpMcEMSMIRW9PiU+W1Egl&#10;Pk+KfWWFLp8iqeFTfHYEXxXb88QnRmpMlwCYbxpYqWXrVYGVilgCYhLNadQFATFVF74msFKpV68J&#10;rFQq+2sCK5XIvFcEVmoxjLy6nxdYqWyX8JrASmWp9m8bWKlkSqBLtRFKdKlIJcil2jPIwErFfwJc&#10;qt3Vi8BKpVYJcql3opyPwQKc9h5LoEu1ax8CK88hkkNg5TkqDYu+NZVgIjUs+m4sWB/Y5f2w6Lsd&#10;RQ6Lvkfwkof1h8V3L/qG4SVirnq9sUYvccWvsexZwYwriI1db2AlzL4QnPUssMZATrR7sxXHLr3+&#10;Fcc2f70rjl1xu/kaqdcbWGnd0Y1OMesoSU9ikHPjiO6c4TdnSKunmBRC9TYr8AmFdvNml7O+CkLF&#10;7KlvJFpfYDCuWDey1S2CQPMQWOn262zdh7K5RHwIrITV6L/Fum9o0ZZO3uM+AR/zZ9iS0nxRZnTS&#10;q57hAi1ad5tTevv8Zg27C2UfiiI/4rp8WCZvN6Jgt9oF7GftWWm/oZje7AQv9R08Idy/sDtWengC&#10;rzfY58R8m6UgTBgpkwlWLxG/LP5gvk3gX37HocZW0v/xfSB2mwr2Bt5udtejS/yE4yrLm20KUT0/&#10;PJutb4NpTei/caMIqMV2kwgcc5k9IeDEbg4BJ2+4MYTZwRb2ADafYtx+xbjJMP/ddCinXZXf/wcA&#10;AP//AwBQSwMEFAAGAAgAAAAhAAvGcR/cAAAABAEAAA8AAABkcnMvZG93bnJldi54bWxMj0FrwkAQ&#10;he+F/odlCt7qJtqqpNmISNuTFNRC8TZmxySYnQ3ZNYn/vmsv9TLweI/3vkmXg6lFR62rLCuIxxEI&#10;4tzqigsF3/uP5wUI55E11pZJwZUcLLPHhxQTbXveUrfzhQgl7BJUUHrfJFK6vCSDbmwb4uCdbGvQ&#10;B9kWUrfYh3JTy0kUzaTBisNCiQ2tS8rPu4tR8Nljv5rG793mfFpfD/vXr59NTEqNnobVGwhPg/8P&#10;ww0/oEMWmI72wtqJWkF4xP/dmxfFExBHBS/zOcgslffw2S8AAAD//wMAUEsBAi0AFAAGAAgAAAAh&#10;ALaDOJL+AAAA4QEAABMAAAAAAAAAAAAAAAAAAAAAAFtDb250ZW50X1R5cGVzXS54bWxQSwECLQAU&#10;AAYACAAAACEAOP0h/9YAAACUAQAACwAAAAAAAAAAAAAAAAAvAQAAX3JlbHMvLnJlbHNQSwECLQAU&#10;AAYACAAAACEAET3dqJYMAACdWQAADgAAAAAAAAAAAAAAAAAuAgAAZHJzL2Uyb0RvYy54bWxQSwEC&#10;LQAUAAYACAAAACEAC8ZxH9wAAAAEAQAADwAAAAAAAAAAAAAAAADwDgAAZHJzL2Rvd25yZXYueG1s&#10;UEsFBgAAAAAEAAQA8wAAAPkPAAAAAA==&#10;">
                <v:shape id="Freeform 303" o:spid="_x0000_s1327"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MMxAAAAN0AAAAPAAAAZHJzL2Rvd25yZXYueG1sRI/NasJA&#10;FIX3Bd9huIKbohOlFBMdxRoCXVp14fKSuWaCmTshM9U0T98RCl0ezs/HWW9724g7db52rGA+S0AQ&#10;l07XXCk4n4rpEoQPyBobx6TghzxsN6OXNWbaPfiL7sdQiTjCPkMFJoQ2k9KXhiz6mWuJo3d1ncUQ&#10;ZVdJ3eEjjttGLpLkXVqsORIMtrQ3VN6O3zZCUpMX82v+YapXHC6FGfJDPyg1Gfe7FYhAffgP/7U/&#10;tYK3RZrC8018AnLzCwAA//8DAFBLAQItABQABgAIAAAAIQDb4fbL7gAAAIUBAAATAAAAAAAAAAAA&#10;AAAAAAAAAABbQ29udGVudF9UeXBlc10ueG1sUEsBAi0AFAAGAAgAAAAhAFr0LFu/AAAAFQEAAAsA&#10;AAAAAAAAAAAAAAAAHwEAAF9yZWxzLy5yZWxzUEsBAi0AFAAGAAgAAAAhAKdRgwzEAAAA3QAAAA8A&#10;AAAAAAAAAAAAAAAABwIAAGRycy9kb3ducmV2LnhtbFBLBQYAAAAAAwADALcAAAD4AgAAAAA=&#10;" path="m226,l155,11,93,43,44,92,12,154,,225r12,71l44,358r49,49l155,439r71,12l297,439r62,-32l408,358r32,-62l451,225,440,154,408,92,359,43,297,11,226,xe" fillcolor="#fff33e" stroked="f">
                  <v:path arrowok="t" o:connecttype="custom" o:connectlocs="226,13;155,24;93,56;44,105;12,167;0,238;12,309;44,371;93,420;155,452;226,464;297,452;359,420;408,371;440,309;451,238;440,167;408,105;359,56;297,24;226,13" o:connectangles="0,0,0,0,0,0,0,0,0,0,0,0,0,0,0,0,0,0,0,0,0"/>
                </v:shape>
                <v:shape id="Freeform 304" o:spid="_x0000_s1328"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UfwQAAAN0AAAAPAAAAZHJzL2Rvd25yZXYueG1sRE/NasJA&#10;EL4XfIdlBG91Y5Uq0VVEKrTgpdEHGLJjNpqdDdlV0z5951Dw+PH9rza9b9SdulgHNjAZZ6CIy2Br&#10;rgycjvvXBaiYkC02gcnAD0XYrAcvK8xtePA33YtUKQnhmKMBl1Kbax1LRx7jOLTEwp1D5zEJ7Cpt&#10;O3xIuG/0W5a9a481S4PDlnaOymtx89Lrgp4Xh9/wUXp32jdnmn1dbsaMhv12CSpRn57if/enNTCb&#10;ZrJf3sgT0Os/AAAA//8DAFBLAQItABQABgAIAAAAIQDb4fbL7gAAAIUBAAATAAAAAAAAAAAAAAAA&#10;AAAAAABbQ29udGVudF9UeXBlc10ueG1sUEsBAi0AFAAGAAgAAAAhAFr0LFu/AAAAFQEAAAsAAAAA&#10;AAAAAAAAAAAAHwEAAF9yZWxzLy5yZWxzUEsBAi0AFAAGAAgAAAAhAHITtR/BAAAA3QAAAA8AAAAA&#10;AAAAAAAAAAAABwIAAGRycy9kb3ducmV2LnhtbFBLBQYAAAAAAwADALcAAAD1AgAAAAA=&#10;" path="m226,451r71,-12l359,407r49,-49l440,296r11,-71l440,154,408,92,359,43,297,11,226,,155,11,93,43,44,92,12,154,,225r12,71l44,358r49,49l155,439r71,12xe" filled="f" strokecolor="#343433" strokeweight="1.26pt">
                  <v:path arrowok="t" o:connecttype="custom" o:connectlocs="226,464;297,452;359,420;408,371;440,309;451,238;440,167;408,105;359,56;297,24;226,13;155,24;93,56;44,105;12,167;0,238;12,309;44,371;93,420;155,452;226,464" o:connectangles="0,0,0,0,0,0,0,0,0,0,0,0,0,0,0,0,0,0,0,0,0"/>
                </v:shape>
                <v:shape id="Freeform 305" o:spid="_x0000_s1329" style="position:absolute;left:11;top:11;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RGxwAAAN0AAAAPAAAAZHJzL2Rvd25yZXYueG1sRI9Ba8JA&#10;FITvBf/D8oReim5ipUjqKq1QaC+K0YO9PbKvSWj2bdhdk9Rf7wpCj8PMfMMs14NpREfO15YVpNME&#10;BHFhdc2lguPhY7IA4QOyxsYyKfgjD+vV6GGJmbY976nLQykihH2GCqoQ2kxKX1Rk0E9tSxy9H+sM&#10;hihdKbXDPsJNI2dJ8iIN1hwXKmxpU1Hxm5+Ngu1TfnjffhezfWfx63TpU7czqVKP4+HtFUSgIfyH&#10;7+1PrWD+nKRwexOfgFxdAQAA//8DAFBLAQItABQABgAIAAAAIQDb4fbL7gAAAIUBAAATAAAAAAAA&#10;AAAAAAAAAAAAAABbQ29udGVudF9UeXBlc10ueG1sUEsBAi0AFAAGAAgAAAAhAFr0LFu/AAAAFQEA&#10;AAsAAAAAAAAAAAAAAAAAHwEAAF9yZWxzLy5yZWxzUEsBAi0AFAAGAAgAAAAhAPcfhEbHAAAA3QAA&#10;AA8AAAAAAAAAAAAAAAAABwIAAGRycy9kb3ducmV2LnhtbFBLBQYAAAAAAwADALcAAAD7AgAAAAA=&#10;" path="m226,l155,12,93,44,44,93,12,155,,226r12,72l44,360r49,49l155,441r71,11l298,441r62,-32l409,360r32,-62l452,226,441,155,409,93,360,44,298,12,226,xe" fillcolor="#343433" stroked="f">
                  <v:fill opacity="13107f"/>
                  <v:path arrowok="t" o:connecttype="custom" o:connectlocs="226,12;155,24;93,56;44,105;12,167;0,238;12,310;44,372;93,421;155,453;226,464;298,453;360,421;409,372;441,310;452,238;441,167;409,105;360,56;298,24;226,12" o:connectangles="0,0,0,0,0,0,0,0,0,0,0,0,0,0,0,0,0,0,0,0,0"/>
                </v:shape>
                <v:shape id="Freeform 306" o:spid="_x0000_s1330" style="position:absolute;left:12;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7zwwAAAN0AAAAPAAAAZHJzL2Rvd25yZXYueG1sRI/disIw&#10;EIXvBd8hjOCdpqui0jWKiIILe2PtAwzN2HS3mZQmavXpNwuCl4fz83FWm87W4katrxwr+BgnIIgL&#10;pysuFeTnw2gJwgdkjbVjUvAgD5t1v7fCVLs7n+iWhVLEEfYpKjAhNKmUvjBk0Y9dQxy9i2sthijb&#10;UuoW73Hc1nKSJHNpseJIMNjQzlDxm11t5BonF9n30+0La/JDfaHZ189VqeGg236CCNSFd/jVPmoF&#10;s2kygf838QnI9R8AAAD//wMAUEsBAi0AFAAGAAgAAAAhANvh9svuAAAAhQEAABMAAAAAAAAAAAAA&#10;AAAAAAAAAFtDb250ZW50X1R5cGVzXS54bWxQSwECLQAUAAYACAAAACEAWvQsW78AAAAVAQAACwAA&#10;AAAAAAAAAAAAAAAfAQAAX3JlbHMvLnJlbHNQSwECLQAUAAYACAAAACEA7Y2O88MAAADdAAAADwAA&#10;AAAAAAAAAAAAAAAHAgAAZHJzL2Rvd25yZXYueG1sUEsFBgAAAAADAAMAtwAAAPcCAAAAAA==&#10;" path="m225,451r71,-12l358,407r49,-49l439,296r12,-71l439,154,407,92,358,43,296,11,225,,154,11,92,43,43,92,11,154,,225r11,71l43,358r49,49l154,439r71,12xe" filled="f" strokecolor="#343433" strokeweight="1.26pt">
                  <v:path arrowok="t" o:connecttype="custom" o:connectlocs="225,464;296,452;358,420;407,371;439,309;451,238;439,167;407,105;358,56;296,24;225,13;154,24;92,56;43,105;11,167;0,238;11,309;43,371;92,420;154,452;225,464" o:connectangles="0,0,0,0,0,0,0,0,0,0,0,0,0,0,0,0,0,0,0,0,0"/>
                </v:shape>
                <v:shape id="Text Box 307" o:spid="_x0000_s1331" type="#_x0000_t202" style="position:absolute;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mAxgAAAN0AAAAPAAAAZHJzL2Rvd25yZXYueG1sRI9BawIx&#10;FITvQv9DeIXeNKkW0a1RRFooFKTrevD43Dx3g5uX7SbV7b9vhILHYWa+YRar3jXiQl2wnjU8jxQI&#10;4tIby5WGffE+nIEIEdlg45k0/FKA1fJhsMDM+CvndNnFSiQIhww11DG2mZShrMlhGPmWOHkn3zmM&#10;SXaVNB1eE9w1cqzUVDq0nBZqbGlTU3ne/TgN6wPnb/Z7e/zKT7ktirniz+lZ66fHfv0KIlIf7+H/&#10;9ofR8DJRE7i9SU9ALv8AAAD//wMAUEsBAi0AFAAGAAgAAAAhANvh9svuAAAAhQEAABMAAAAAAAAA&#10;AAAAAAAAAAAAAFtDb250ZW50X1R5cGVzXS54bWxQSwECLQAUAAYACAAAACEAWvQsW78AAAAVAQAA&#10;CwAAAAAAAAAAAAAAAAAfAQAAX3JlbHMvLnJlbHNQSwECLQAUAAYACAAAACEAA9EZgMYAAADdAAAA&#10;DwAAAAAAAAAAAAAAAAAHAgAAZHJzL2Rvd25yZXYueG1sUEsFBgAAAAADAAMAtwAAAPoCAAAAAA==&#10;" filled="f" stroked="f">
                  <v:textbox inset="0,0,0,0">
                    <w:txbxContent>
                      <w:p w:rsidR="002671F0" w:rsidRDefault="002671F0">
                        <w:pPr>
                          <w:tabs>
                            <w:tab w:val="left" w:pos="671"/>
                          </w:tabs>
                          <w:spacing w:before="20"/>
                          <w:ind w:left="149"/>
                          <w:rPr>
                            <w:rFonts w:ascii="Tahoma"/>
                            <w:b/>
                            <w:sz w:val="35"/>
                          </w:rPr>
                        </w:pPr>
                        <w:r>
                          <w:rPr>
                            <w:rFonts w:ascii="Times New Roman" w:eastAsia="Times New Roman"/>
                            <w:b/>
                            <w:color w:val="343433"/>
                            <w:position w:val="1"/>
                            <w:sz w:val="35"/>
                          </w:rPr>
                          <w:t>1</w:t>
                        </w:r>
                        <w:r>
                          <w:rPr>
                            <w:rFonts w:ascii="Times New Roman" w:eastAsia="Times New Roman"/>
                            <w:b/>
                            <w:color w:val="343433"/>
                            <w:position w:val="1"/>
                            <w:sz w:val="35"/>
                          </w:rPr>
                          <w:tab/>
                        </w:r>
                        <w:r>
                          <w:rPr>
                            <w:rFonts w:ascii="Tahoma" w:eastAsia="Times New Roman"/>
                            <w:b/>
                            <w:color w:val="545454"/>
                            <w:sz w:val="35"/>
                          </w:rPr>
                          <w:t>B</w:t>
                        </w:r>
                      </w:p>
                    </w:txbxContent>
                  </v:textbox>
                </v:shape>
                <w10:anchorlock/>
              </v:group>
            </w:pict>
          </mc:Fallback>
        </mc:AlternateContent>
      </w:r>
    </w:p>
    <w:p w:rsidR="007E3556" w:rsidRDefault="00F14E4C" w:rsidP="00354236">
      <w:pPr>
        <w:pStyle w:val="a3"/>
        <w:rPr>
          <w:rFonts w:ascii="Tahoma"/>
          <w:sz w:val="12"/>
        </w:rPr>
      </w:pPr>
      <w:r>
        <w:rPr>
          <w:noProof/>
        </w:rPr>
        <mc:AlternateContent>
          <mc:Choice Requires="wpg">
            <w:drawing>
              <wp:anchor distT="0" distB="0" distL="114300" distR="114300" simplePos="0" relativeHeight="251428864" behindDoc="0" locked="0" layoutInCell="1" allowOverlap="1">
                <wp:simplePos x="0" y="0"/>
                <wp:positionH relativeFrom="page">
                  <wp:posOffset>2188210</wp:posOffset>
                </wp:positionH>
                <wp:positionV relativeFrom="paragraph">
                  <wp:posOffset>178435</wp:posOffset>
                </wp:positionV>
                <wp:extent cx="3179445" cy="4801870"/>
                <wp:effectExtent l="0" t="0" r="1905" b="0"/>
                <wp:wrapNone/>
                <wp:docPr id="32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4801870"/>
                          <a:chOff x="3449" y="-7820"/>
                          <a:chExt cx="5007" cy="7562"/>
                        </a:xfrm>
                      </wpg:grpSpPr>
                      <wps:wsp>
                        <wps:cNvPr id="322" name="Freeform 314"/>
                        <wps:cNvSpPr>
                          <a:spLocks/>
                        </wps:cNvSpPr>
                        <wps:spPr bwMode="auto">
                          <a:xfrm>
                            <a:off x="3449" y="-5000"/>
                            <a:ext cx="5007" cy="1856"/>
                          </a:xfrm>
                          <a:custGeom>
                            <a:avLst/>
                            <a:gdLst>
                              <a:gd name="T0" fmla="+- 0 8313 3450"/>
                              <a:gd name="T1" fmla="*/ T0 w 5007"/>
                              <a:gd name="T2" fmla="+- 0 -5000 -5000"/>
                              <a:gd name="T3" fmla="*/ -5000 h 1856"/>
                              <a:gd name="T4" fmla="+- 0 3593 3450"/>
                              <a:gd name="T5" fmla="*/ T4 w 5007"/>
                              <a:gd name="T6" fmla="+- 0 -5000 -5000"/>
                              <a:gd name="T7" fmla="*/ -5000 h 1856"/>
                              <a:gd name="T8" fmla="+- 0 3537 3450"/>
                              <a:gd name="T9" fmla="*/ T8 w 5007"/>
                              <a:gd name="T10" fmla="+- 0 -4989 -5000"/>
                              <a:gd name="T11" fmla="*/ -4989 h 1856"/>
                              <a:gd name="T12" fmla="+- 0 3491 3450"/>
                              <a:gd name="T13" fmla="*/ T12 w 5007"/>
                              <a:gd name="T14" fmla="+- 0 -4958 -5000"/>
                              <a:gd name="T15" fmla="*/ -4958 h 1856"/>
                              <a:gd name="T16" fmla="+- 0 3461 3450"/>
                              <a:gd name="T17" fmla="*/ T16 w 5007"/>
                              <a:gd name="T18" fmla="+- 0 -4913 -5000"/>
                              <a:gd name="T19" fmla="*/ -4913 h 1856"/>
                              <a:gd name="T20" fmla="+- 0 3450 3450"/>
                              <a:gd name="T21" fmla="*/ T20 w 5007"/>
                              <a:gd name="T22" fmla="+- 0 -4857 -5000"/>
                              <a:gd name="T23" fmla="*/ -4857 h 1856"/>
                              <a:gd name="T24" fmla="+- 0 3450 3450"/>
                              <a:gd name="T25" fmla="*/ T24 w 5007"/>
                              <a:gd name="T26" fmla="+- 0 -3288 -5000"/>
                              <a:gd name="T27" fmla="*/ -3288 h 1856"/>
                              <a:gd name="T28" fmla="+- 0 3461 3450"/>
                              <a:gd name="T29" fmla="*/ T28 w 5007"/>
                              <a:gd name="T30" fmla="+- 0 -3232 -5000"/>
                              <a:gd name="T31" fmla="*/ -3232 h 1856"/>
                              <a:gd name="T32" fmla="+- 0 3491 3450"/>
                              <a:gd name="T33" fmla="*/ T32 w 5007"/>
                              <a:gd name="T34" fmla="+- 0 -3187 -5000"/>
                              <a:gd name="T35" fmla="*/ -3187 h 1856"/>
                              <a:gd name="T36" fmla="+- 0 3537 3450"/>
                              <a:gd name="T37" fmla="*/ T36 w 5007"/>
                              <a:gd name="T38" fmla="+- 0 -3156 -5000"/>
                              <a:gd name="T39" fmla="*/ -3156 h 1856"/>
                              <a:gd name="T40" fmla="+- 0 3593 3450"/>
                              <a:gd name="T41" fmla="*/ T40 w 5007"/>
                              <a:gd name="T42" fmla="+- 0 -3145 -5000"/>
                              <a:gd name="T43" fmla="*/ -3145 h 1856"/>
                              <a:gd name="T44" fmla="+- 0 8313 3450"/>
                              <a:gd name="T45" fmla="*/ T44 w 5007"/>
                              <a:gd name="T46" fmla="+- 0 -3145 -5000"/>
                              <a:gd name="T47" fmla="*/ -3145 h 1856"/>
                              <a:gd name="T48" fmla="+- 0 8369 3450"/>
                              <a:gd name="T49" fmla="*/ T48 w 5007"/>
                              <a:gd name="T50" fmla="+- 0 -3156 -5000"/>
                              <a:gd name="T51" fmla="*/ -3156 h 1856"/>
                              <a:gd name="T52" fmla="+- 0 8414 3450"/>
                              <a:gd name="T53" fmla="*/ T52 w 5007"/>
                              <a:gd name="T54" fmla="+- 0 -3187 -5000"/>
                              <a:gd name="T55" fmla="*/ -3187 h 1856"/>
                              <a:gd name="T56" fmla="+- 0 8445 3450"/>
                              <a:gd name="T57" fmla="*/ T56 w 5007"/>
                              <a:gd name="T58" fmla="+- 0 -3232 -5000"/>
                              <a:gd name="T59" fmla="*/ -3232 h 1856"/>
                              <a:gd name="T60" fmla="+- 0 8456 3450"/>
                              <a:gd name="T61" fmla="*/ T60 w 5007"/>
                              <a:gd name="T62" fmla="+- 0 -3288 -5000"/>
                              <a:gd name="T63" fmla="*/ -3288 h 1856"/>
                              <a:gd name="T64" fmla="+- 0 8456 3450"/>
                              <a:gd name="T65" fmla="*/ T64 w 5007"/>
                              <a:gd name="T66" fmla="+- 0 -4857 -5000"/>
                              <a:gd name="T67" fmla="*/ -4857 h 1856"/>
                              <a:gd name="T68" fmla="+- 0 8445 3450"/>
                              <a:gd name="T69" fmla="*/ T68 w 5007"/>
                              <a:gd name="T70" fmla="+- 0 -4913 -5000"/>
                              <a:gd name="T71" fmla="*/ -4913 h 1856"/>
                              <a:gd name="T72" fmla="+- 0 8414 3450"/>
                              <a:gd name="T73" fmla="*/ T72 w 5007"/>
                              <a:gd name="T74" fmla="+- 0 -4958 -5000"/>
                              <a:gd name="T75" fmla="*/ -4958 h 1856"/>
                              <a:gd name="T76" fmla="+- 0 8369 3450"/>
                              <a:gd name="T77" fmla="*/ T76 w 5007"/>
                              <a:gd name="T78" fmla="+- 0 -4989 -5000"/>
                              <a:gd name="T79" fmla="*/ -4989 h 1856"/>
                              <a:gd name="T80" fmla="+- 0 8313 3450"/>
                              <a:gd name="T81" fmla="*/ T80 w 5007"/>
                              <a:gd name="T82" fmla="+- 0 -5000 -5000"/>
                              <a:gd name="T83" fmla="*/ -5000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1856">
                                <a:moveTo>
                                  <a:pt x="4863" y="0"/>
                                </a:moveTo>
                                <a:lnTo>
                                  <a:pt x="143" y="0"/>
                                </a:lnTo>
                                <a:lnTo>
                                  <a:pt x="87" y="11"/>
                                </a:lnTo>
                                <a:lnTo>
                                  <a:pt x="41" y="42"/>
                                </a:lnTo>
                                <a:lnTo>
                                  <a:pt x="11" y="87"/>
                                </a:lnTo>
                                <a:lnTo>
                                  <a:pt x="0" y="143"/>
                                </a:lnTo>
                                <a:lnTo>
                                  <a:pt x="0" y="1712"/>
                                </a:lnTo>
                                <a:lnTo>
                                  <a:pt x="11" y="1768"/>
                                </a:lnTo>
                                <a:lnTo>
                                  <a:pt x="41" y="1813"/>
                                </a:lnTo>
                                <a:lnTo>
                                  <a:pt x="87" y="1844"/>
                                </a:lnTo>
                                <a:lnTo>
                                  <a:pt x="143" y="1855"/>
                                </a:lnTo>
                                <a:lnTo>
                                  <a:pt x="4863" y="1855"/>
                                </a:lnTo>
                                <a:lnTo>
                                  <a:pt x="4919" y="1844"/>
                                </a:lnTo>
                                <a:lnTo>
                                  <a:pt x="4964" y="1813"/>
                                </a:lnTo>
                                <a:lnTo>
                                  <a:pt x="4995" y="1768"/>
                                </a:lnTo>
                                <a:lnTo>
                                  <a:pt x="5006" y="1712"/>
                                </a:lnTo>
                                <a:lnTo>
                                  <a:pt x="5006" y="143"/>
                                </a:lnTo>
                                <a:lnTo>
                                  <a:pt x="4995" y="87"/>
                                </a:lnTo>
                                <a:lnTo>
                                  <a:pt x="4964" y="42"/>
                                </a:lnTo>
                                <a:lnTo>
                                  <a:pt x="4919" y="11"/>
                                </a:lnTo>
                                <a:lnTo>
                                  <a:pt x="4863" y="0"/>
                                </a:lnTo>
                                <a:close/>
                              </a:path>
                            </a:pathLst>
                          </a:custGeom>
                          <a:solidFill>
                            <a:srgbClr val="FFF33E">
                              <a:alpha val="4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5"/>
                        <wps:cNvSpPr>
                          <a:spLocks/>
                        </wps:cNvSpPr>
                        <wps:spPr bwMode="auto">
                          <a:xfrm>
                            <a:off x="3449" y="-5000"/>
                            <a:ext cx="5007" cy="1872"/>
                          </a:xfrm>
                          <a:custGeom>
                            <a:avLst/>
                            <a:gdLst>
                              <a:gd name="T0" fmla="+- 0 3593 3450"/>
                              <a:gd name="T1" fmla="*/ T0 w 5007"/>
                              <a:gd name="T2" fmla="+- 0 -4999 -4999"/>
                              <a:gd name="T3" fmla="*/ -4999 h 1872"/>
                              <a:gd name="T4" fmla="+- 0 3537 3450"/>
                              <a:gd name="T5" fmla="*/ T4 w 5007"/>
                              <a:gd name="T6" fmla="+- 0 -4988 -4999"/>
                              <a:gd name="T7" fmla="*/ -4988 h 1872"/>
                              <a:gd name="T8" fmla="+- 0 3491 3450"/>
                              <a:gd name="T9" fmla="*/ T8 w 5007"/>
                              <a:gd name="T10" fmla="+- 0 -4957 -4999"/>
                              <a:gd name="T11" fmla="*/ -4957 h 1872"/>
                              <a:gd name="T12" fmla="+- 0 3461 3450"/>
                              <a:gd name="T13" fmla="*/ T12 w 5007"/>
                              <a:gd name="T14" fmla="+- 0 -4912 -4999"/>
                              <a:gd name="T15" fmla="*/ -4912 h 1872"/>
                              <a:gd name="T16" fmla="+- 0 3450 3450"/>
                              <a:gd name="T17" fmla="*/ T16 w 5007"/>
                              <a:gd name="T18" fmla="+- 0 -4856 -4999"/>
                              <a:gd name="T19" fmla="*/ -4856 h 1872"/>
                              <a:gd name="T20" fmla="+- 0 3450 3450"/>
                              <a:gd name="T21" fmla="*/ T20 w 5007"/>
                              <a:gd name="T22" fmla="+- 0 -3271 -4999"/>
                              <a:gd name="T23" fmla="*/ -3271 h 1872"/>
                              <a:gd name="T24" fmla="+- 0 3461 3450"/>
                              <a:gd name="T25" fmla="*/ T24 w 5007"/>
                              <a:gd name="T26" fmla="+- 0 -3215 -4999"/>
                              <a:gd name="T27" fmla="*/ -3215 h 1872"/>
                              <a:gd name="T28" fmla="+- 0 3491 3450"/>
                              <a:gd name="T29" fmla="*/ T28 w 5007"/>
                              <a:gd name="T30" fmla="+- 0 -3170 -4999"/>
                              <a:gd name="T31" fmla="*/ -3170 h 1872"/>
                              <a:gd name="T32" fmla="+- 0 3537 3450"/>
                              <a:gd name="T33" fmla="*/ T32 w 5007"/>
                              <a:gd name="T34" fmla="+- 0 -3139 -4999"/>
                              <a:gd name="T35" fmla="*/ -3139 h 1872"/>
                              <a:gd name="T36" fmla="+- 0 3593 3450"/>
                              <a:gd name="T37" fmla="*/ T36 w 5007"/>
                              <a:gd name="T38" fmla="+- 0 -3128 -4999"/>
                              <a:gd name="T39" fmla="*/ -3128 h 1872"/>
                              <a:gd name="T40" fmla="+- 0 8313 3450"/>
                              <a:gd name="T41" fmla="*/ T40 w 5007"/>
                              <a:gd name="T42" fmla="+- 0 -3128 -4999"/>
                              <a:gd name="T43" fmla="*/ -3128 h 1872"/>
                              <a:gd name="T44" fmla="+- 0 8369 3450"/>
                              <a:gd name="T45" fmla="*/ T44 w 5007"/>
                              <a:gd name="T46" fmla="+- 0 -3139 -4999"/>
                              <a:gd name="T47" fmla="*/ -3139 h 1872"/>
                              <a:gd name="T48" fmla="+- 0 8414 3450"/>
                              <a:gd name="T49" fmla="*/ T48 w 5007"/>
                              <a:gd name="T50" fmla="+- 0 -3170 -4999"/>
                              <a:gd name="T51" fmla="*/ -3170 h 1872"/>
                              <a:gd name="T52" fmla="+- 0 8445 3450"/>
                              <a:gd name="T53" fmla="*/ T52 w 5007"/>
                              <a:gd name="T54" fmla="+- 0 -3215 -4999"/>
                              <a:gd name="T55" fmla="*/ -3215 h 1872"/>
                              <a:gd name="T56" fmla="+- 0 8456 3450"/>
                              <a:gd name="T57" fmla="*/ T56 w 5007"/>
                              <a:gd name="T58" fmla="+- 0 -3271 -4999"/>
                              <a:gd name="T59" fmla="*/ -3271 h 1872"/>
                              <a:gd name="T60" fmla="+- 0 8456 3450"/>
                              <a:gd name="T61" fmla="*/ T60 w 5007"/>
                              <a:gd name="T62" fmla="+- 0 -4856 -4999"/>
                              <a:gd name="T63" fmla="*/ -4856 h 1872"/>
                              <a:gd name="T64" fmla="+- 0 8445 3450"/>
                              <a:gd name="T65" fmla="*/ T64 w 5007"/>
                              <a:gd name="T66" fmla="+- 0 -4912 -4999"/>
                              <a:gd name="T67" fmla="*/ -4912 h 1872"/>
                              <a:gd name="T68" fmla="+- 0 8414 3450"/>
                              <a:gd name="T69" fmla="*/ T68 w 5007"/>
                              <a:gd name="T70" fmla="+- 0 -4957 -4999"/>
                              <a:gd name="T71" fmla="*/ -4957 h 1872"/>
                              <a:gd name="T72" fmla="+- 0 8369 3450"/>
                              <a:gd name="T73" fmla="*/ T72 w 5007"/>
                              <a:gd name="T74" fmla="+- 0 -4988 -4999"/>
                              <a:gd name="T75" fmla="*/ -4988 h 1872"/>
                              <a:gd name="T76" fmla="+- 0 8313 3450"/>
                              <a:gd name="T77" fmla="*/ T76 w 5007"/>
                              <a:gd name="T78" fmla="+- 0 -4999 -4999"/>
                              <a:gd name="T79" fmla="*/ -4999 h 1872"/>
                              <a:gd name="T80" fmla="+- 0 3593 3450"/>
                              <a:gd name="T81" fmla="*/ T80 w 5007"/>
                              <a:gd name="T82" fmla="+- 0 -4999 -4999"/>
                              <a:gd name="T83" fmla="*/ -4999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1872">
                                <a:moveTo>
                                  <a:pt x="143" y="0"/>
                                </a:moveTo>
                                <a:lnTo>
                                  <a:pt x="87" y="11"/>
                                </a:lnTo>
                                <a:lnTo>
                                  <a:pt x="41" y="42"/>
                                </a:lnTo>
                                <a:lnTo>
                                  <a:pt x="11" y="87"/>
                                </a:lnTo>
                                <a:lnTo>
                                  <a:pt x="0" y="143"/>
                                </a:lnTo>
                                <a:lnTo>
                                  <a:pt x="0" y="1728"/>
                                </a:lnTo>
                                <a:lnTo>
                                  <a:pt x="11" y="1784"/>
                                </a:lnTo>
                                <a:lnTo>
                                  <a:pt x="41" y="1829"/>
                                </a:lnTo>
                                <a:lnTo>
                                  <a:pt x="87" y="1860"/>
                                </a:lnTo>
                                <a:lnTo>
                                  <a:pt x="143" y="1871"/>
                                </a:lnTo>
                                <a:lnTo>
                                  <a:pt x="4863" y="1871"/>
                                </a:lnTo>
                                <a:lnTo>
                                  <a:pt x="4919" y="1860"/>
                                </a:lnTo>
                                <a:lnTo>
                                  <a:pt x="4964" y="1829"/>
                                </a:lnTo>
                                <a:lnTo>
                                  <a:pt x="4995" y="1784"/>
                                </a:lnTo>
                                <a:lnTo>
                                  <a:pt x="5006" y="1728"/>
                                </a:lnTo>
                                <a:lnTo>
                                  <a:pt x="5006" y="143"/>
                                </a:lnTo>
                                <a:lnTo>
                                  <a:pt x="4995" y="87"/>
                                </a:lnTo>
                                <a:lnTo>
                                  <a:pt x="4964" y="42"/>
                                </a:lnTo>
                                <a:lnTo>
                                  <a:pt x="4919" y="11"/>
                                </a:lnTo>
                                <a:lnTo>
                                  <a:pt x="4863"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6"/>
                        <wps:cNvSpPr>
                          <a:spLocks/>
                        </wps:cNvSpPr>
                        <wps:spPr bwMode="auto">
                          <a:xfrm>
                            <a:off x="3449" y="-6470"/>
                            <a:ext cx="5007" cy="976"/>
                          </a:xfrm>
                          <a:custGeom>
                            <a:avLst/>
                            <a:gdLst>
                              <a:gd name="T0" fmla="+- 0 8341 3450"/>
                              <a:gd name="T1" fmla="*/ T0 w 5007"/>
                              <a:gd name="T2" fmla="+- 0 -6470 -6470"/>
                              <a:gd name="T3" fmla="*/ -6470 h 976"/>
                              <a:gd name="T4" fmla="+- 0 3564 3450"/>
                              <a:gd name="T5" fmla="*/ T4 w 5007"/>
                              <a:gd name="T6" fmla="+- 0 -6470 -6470"/>
                              <a:gd name="T7" fmla="*/ -6470 h 976"/>
                              <a:gd name="T8" fmla="+- 0 3520 3450"/>
                              <a:gd name="T9" fmla="*/ T8 w 5007"/>
                              <a:gd name="T10" fmla="+- 0 -6461 -6470"/>
                              <a:gd name="T11" fmla="*/ -6461 h 976"/>
                              <a:gd name="T12" fmla="+- 0 3483 3450"/>
                              <a:gd name="T13" fmla="*/ T12 w 5007"/>
                              <a:gd name="T14" fmla="+- 0 -6436 -6470"/>
                              <a:gd name="T15" fmla="*/ -6436 h 976"/>
                              <a:gd name="T16" fmla="+- 0 3459 3450"/>
                              <a:gd name="T17" fmla="*/ T16 w 5007"/>
                              <a:gd name="T18" fmla="+- 0 -6400 -6470"/>
                              <a:gd name="T19" fmla="*/ -6400 h 976"/>
                              <a:gd name="T20" fmla="+- 0 3450 3450"/>
                              <a:gd name="T21" fmla="*/ T20 w 5007"/>
                              <a:gd name="T22" fmla="+- 0 -6355 -6470"/>
                              <a:gd name="T23" fmla="*/ -6355 h 976"/>
                              <a:gd name="T24" fmla="+- 0 3450 3450"/>
                              <a:gd name="T25" fmla="*/ T24 w 5007"/>
                              <a:gd name="T26" fmla="+- 0 -5609 -6470"/>
                              <a:gd name="T27" fmla="*/ -5609 h 976"/>
                              <a:gd name="T28" fmla="+- 0 3459 3450"/>
                              <a:gd name="T29" fmla="*/ T28 w 5007"/>
                              <a:gd name="T30" fmla="+- 0 -5565 -6470"/>
                              <a:gd name="T31" fmla="*/ -5565 h 976"/>
                              <a:gd name="T32" fmla="+- 0 3483 3450"/>
                              <a:gd name="T33" fmla="*/ T32 w 5007"/>
                              <a:gd name="T34" fmla="+- 0 -5528 -6470"/>
                              <a:gd name="T35" fmla="*/ -5528 h 976"/>
                              <a:gd name="T36" fmla="+- 0 3520 3450"/>
                              <a:gd name="T37" fmla="*/ T36 w 5007"/>
                              <a:gd name="T38" fmla="+- 0 -5504 -6470"/>
                              <a:gd name="T39" fmla="*/ -5504 h 976"/>
                              <a:gd name="T40" fmla="+- 0 3564 3450"/>
                              <a:gd name="T41" fmla="*/ T40 w 5007"/>
                              <a:gd name="T42" fmla="+- 0 -5495 -6470"/>
                              <a:gd name="T43" fmla="*/ -5495 h 976"/>
                              <a:gd name="T44" fmla="+- 0 8341 3450"/>
                              <a:gd name="T45" fmla="*/ T44 w 5007"/>
                              <a:gd name="T46" fmla="+- 0 -5495 -6470"/>
                              <a:gd name="T47" fmla="*/ -5495 h 976"/>
                              <a:gd name="T48" fmla="+- 0 8386 3450"/>
                              <a:gd name="T49" fmla="*/ T48 w 5007"/>
                              <a:gd name="T50" fmla="+- 0 -5504 -6470"/>
                              <a:gd name="T51" fmla="*/ -5504 h 976"/>
                              <a:gd name="T52" fmla="+- 0 8422 3450"/>
                              <a:gd name="T53" fmla="*/ T52 w 5007"/>
                              <a:gd name="T54" fmla="+- 0 -5528 -6470"/>
                              <a:gd name="T55" fmla="*/ -5528 h 976"/>
                              <a:gd name="T56" fmla="+- 0 8447 3450"/>
                              <a:gd name="T57" fmla="*/ T56 w 5007"/>
                              <a:gd name="T58" fmla="+- 0 -5565 -6470"/>
                              <a:gd name="T59" fmla="*/ -5565 h 976"/>
                              <a:gd name="T60" fmla="+- 0 8456 3450"/>
                              <a:gd name="T61" fmla="*/ T60 w 5007"/>
                              <a:gd name="T62" fmla="+- 0 -5609 -6470"/>
                              <a:gd name="T63" fmla="*/ -5609 h 976"/>
                              <a:gd name="T64" fmla="+- 0 8456 3450"/>
                              <a:gd name="T65" fmla="*/ T64 w 5007"/>
                              <a:gd name="T66" fmla="+- 0 -6355 -6470"/>
                              <a:gd name="T67" fmla="*/ -6355 h 976"/>
                              <a:gd name="T68" fmla="+- 0 8447 3450"/>
                              <a:gd name="T69" fmla="*/ T68 w 5007"/>
                              <a:gd name="T70" fmla="+- 0 -6400 -6470"/>
                              <a:gd name="T71" fmla="*/ -6400 h 976"/>
                              <a:gd name="T72" fmla="+- 0 8422 3450"/>
                              <a:gd name="T73" fmla="*/ T72 w 5007"/>
                              <a:gd name="T74" fmla="+- 0 -6436 -6470"/>
                              <a:gd name="T75" fmla="*/ -6436 h 976"/>
                              <a:gd name="T76" fmla="+- 0 8386 3450"/>
                              <a:gd name="T77" fmla="*/ T76 w 5007"/>
                              <a:gd name="T78" fmla="+- 0 -6461 -6470"/>
                              <a:gd name="T79" fmla="*/ -6461 h 976"/>
                              <a:gd name="T80" fmla="+- 0 8341 3450"/>
                              <a:gd name="T81" fmla="*/ T80 w 5007"/>
                              <a:gd name="T82" fmla="+- 0 -6470 -6470"/>
                              <a:gd name="T83" fmla="*/ -6470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76">
                                <a:moveTo>
                                  <a:pt x="4891" y="0"/>
                                </a:moveTo>
                                <a:lnTo>
                                  <a:pt x="114" y="0"/>
                                </a:lnTo>
                                <a:lnTo>
                                  <a:pt x="70" y="9"/>
                                </a:lnTo>
                                <a:lnTo>
                                  <a:pt x="33" y="34"/>
                                </a:lnTo>
                                <a:lnTo>
                                  <a:pt x="9" y="70"/>
                                </a:lnTo>
                                <a:lnTo>
                                  <a:pt x="0" y="115"/>
                                </a:lnTo>
                                <a:lnTo>
                                  <a:pt x="0" y="861"/>
                                </a:lnTo>
                                <a:lnTo>
                                  <a:pt x="9" y="905"/>
                                </a:lnTo>
                                <a:lnTo>
                                  <a:pt x="33" y="942"/>
                                </a:lnTo>
                                <a:lnTo>
                                  <a:pt x="70" y="966"/>
                                </a:lnTo>
                                <a:lnTo>
                                  <a:pt x="114" y="975"/>
                                </a:lnTo>
                                <a:lnTo>
                                  <a:pt x="4891" y="975"/>
                                </a:lnTo>
                                <a:lnTo>
                                  <a:pt x="4936" y="966"/>
                                </a:lnTo>
                                <a:lnTo>
                                  <a:pt x="4972" y="942"/>
                                </a:lnTo>
                                <a:lnTo>
                                  <a:pt x="4997" y="905"/>
                                </a:lnTo>
                                <a:lnTo>
                                  <a:pt x="5006" y="861"/>
                                </a:lnTo>
                                <a:lnTo>
                                  <a:pt x="5006" y="115"/>
                                </a:lnTo>
                                <a:lnTo>
                                  <a:pt x="4997" y="70"/>
                                </a:lnTo>
                                <a:lnTo>
                                  <a:pt x="4972" y="34"/>
                                </a:lnTo>
                                <a:lnTo>
                                  <a:pt x="4936" y="9"/>
                                </a:lnTo>
                                <a:lnTo>
                                  <a:pt x="4891"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317"/>
                        <wps:cNvCnPr>
                          <a:cxnSpLocks noChangeShapeType="1"/>
                        </wps:cNvCnPr>
                        <wps:spPr bwMode="auto">
                          <a:xfrm>
                            <a:off x="5944" y="-5473"/>
                            <a:ext cx="0" cy="42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26" name="Freeform 318"/>
                        <wps:cNvSpPr>
                          <a:spLocks/>
                        </wps:cNvSpPr>
                        <wps:spPr bwMode="auto">
                          <a:xfrm>
                            <a:off x="5847" y="-5156"/>
                            <a:ext cx="193" cy="104"/>
                          </a:xfrm>
                          <a:custGeom>
                            <a:avLst/>
                            <a:gdLst>
                              <a:gd name="T0" fmla="+- 0 6040 5848"/>
                              <a:gd name="T1" fmla="*/ T0 w 193"/>
                              <a:gd name="T2" fmla="+- 0 -5156 -5156"/>
                              <a:gd name="T3" fmla="*/ -5156 h 104"/>
                              <a:gd name="T4" fmla="+- 0 5944 5848"/>
                              <a:gd name="T5" fmla="*/ T4 w 193"/>
                              <a:gd name="T6" fmla="+- 0 -5052 -5156"/>
                              <a:gd name="T7" fmla="*/ -5052 h 104"/>
                              <a:gd name="T8" fmla="+- 0 5848 5848"/>
                              <a:gd name="T9" fmla="*/ T8 w 193"/>
                              <a:gd name="T10" fmla="+- 0 -5156 -5156"/>
                              <a:gd name="T11" fmla="*/ -5156 h 104"/>
                            </a:gdLst>
                            <a:ahLst/>
                            <a:cxnLst>
                              <a:cxn ang="0">
                                <a:pos x="T1" y="T3"/>
                              </a:cxn>
                              <a:cxn ang="0">
                                <a:pos x="T5" y="T7"/>
                              </a:cxn>
                              <a:cxn ang="0">
                                <a:pos x="T9" y="T11"/>
                              </a:cxn>
                            </a:cxnLst>
                            <a:rect l="0" t="0" r="r" b="b"/>
                            <a:pathLst>
                              <a:path w="193" h="104">
                                <a:moveTo>
                                  <a:pt x="192" y="0"/>
                                </a:moveTo>
                                <a:lnTo>
                                  <a:pt x="96" y="104"/>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19"/>
                        <wps:cNvSpPr>
                          <a:spLocks/>
                        </wps:cNvSpPr>
                        <wps:spPr bwMode="auto">
                          <a:xfrm>
                            <a:off x="3449" y="-7800"/>
                            <a:ext cx="5007" cy="944"/>
                          </a:xfrm>
                          <a:custGeom>
                            <a:avLst/>
                            <a:gdLst>
                              <a:gd name="T0" fmla="+- 0 8341 3450"/>
                              <a:gd name="T1" fmla="*/ T0 w 5007"/>
                              <a:gd name="T2" fmla="+- 0 -7800 -7800"/>
                              <a:gd name="T3" fmla="*/ -7800 h 944"/>
                              <a:gd name="T4" fmla="+- 0 3564 3450"/>
                              <a:gd name="T5" fmla="*/ T4 w 5007"/>
                              <a:gd name="T6" fmla="+- 0 -7800 -7800"/>
                              <a:gd name="T7" fmla="*/ -7800 h 944"/>
                              <a:gd name="T8" fmla="+- 0 3520 3450"/>
                              <a:gd name="T9" fmla="*/ T8 w 5007"/>
                              <a:gd name="T10" fmla="+- 0 -7791 -7800"/>
                              <a:gd name="T11" fmla="*/ -7791 h 944"/>
                              <a:gd name="T12" fmla="+- 0 3483 3450"/>
                              <a:gd name="T13" fmla="*/ T12 w 5007"/>
                              <a:gd name="T14" fmla="+- 0 -7766 -7800"/>
                              <a:gd name="T15" fmla="*/ -7766 h 944"/>
                              <a:gd name="T16" fmla="+- 0 3459 3450"/>
                              <a:gd name="T17" fmla="*/ T16 w 5007"/>
                              <a:gd name="T18" fmla="+- 0 -7730 -7800"/>
                              <a:gd name="T19" fmla="*/ -7730 h 944"/>
                              <a:gd name="T20" fmla="+- 0 3450 3450"/>
                              <a:gd name="T21" fmla="*/ T20 w 5007"/>
                              <a:gd name="T22" fmla="+- 0 -7685 -7800"/>
                              <a:gd name="T23" fmla="*/ -7685 h 944"/>
                              <a:gd name="T24" fmla="+- 0 3450 3450"/>
                              <a:gd name="T25" fmla="*/ T24 w 5007"/>
                              <a:gd name="T26" fmla="+- 0 -6971 -7800"/>
                              <a:gd name="T27" fmla="*/ -6971 h 944"/>
                              <a:gd name="T28" fmla="+- 0 3459 3450"/>
                              <a:gd name="T29" fmla="*/ T28 w 5007"/>
                              <a:gd name="T30" fmla="+- 0 -6926 -7800"/>
                              <a:gd name="T31" fmla="*/ -6926 h 944"/>
                              <a:gd name="T32" fmla="+- 0 3483 3450"/>
                              <a:gd name="T33" fmla="*/ T32 w 5007"/>
                              <a:gd name="T34" fmla="+- 0 -6890 -7800"/>
                              <a:gd name="T35" fmla="*/ -6890 h 944"/>
                              <a:gd name="T36" fmla="+- 0 3520 3450"/>
                              <a:gd name="T37" fmla="*/ T36 w 5007"/>
                              <a:gd name="T38" fmla="+- 0 -6865 -7800"/>
                              <a:gd name="T39" fmla="*/ -6865 h 944"/>
                              <a:gd name="T40" fmla="+- 0 3564 3450"/>
                              <a:gd name="T41" fmla="*/ T40 w 5007"/>
                              <a:gd name="T42" fmla="+- 0 -6856 -7800"/>
                              <a:gd name="T43" fmla="*/ -6856 h 944"/>
                              <a:gd name="T44" fmla="+- 0 8341 3450"/>
                              <a:gd name="T45" fmla="*/ T44 w 5007"/>
                              <a:gd name="T46" fmla="+- 0 -6856 -7800"/>
                              <a:gd name="T47" fmla="*/ -6856 h 944"/>
                              <a:gd name="T48" fmla="+- 0 8386 3450"/>
                              <a:gd name="T49" fmla="*/ T48 w 5007"/>
                              <a:gd name="T50" fmla="+- 0 -6865 -7800"/>
                              <a:gd name="T51" fmla="*/ -6865 h 944"/>
                              <a:gd name="T52" fmla="+- 0 8422 3450"/>
                              <a:gd name="T53" fmla="*/ T52 w 5007"/>
                              <a:gd name="T54" fmla="+- 0 -6890 -7800"/>
                              <a:gd name="T55" fmla="*/ -6890 h 944"/>
                              <a:gd name="T56" fmla="+- 0 8447 3450"/>
                              <a:gd name="T57" fmla="*/ T56 w 5007"/>
                              <a:gd name="T58" fmla="+- 0 -6926 -7800"/>
                              <a:gd name="T59" fmla="*/ -6926 h 944"/>
                              <a:gd name="T60" fmla="+- 0 8456 3450"/>
                              <a:gd name="T61" fmla="*/ T60 w 5007"/>
                              <a:gd name="T62" fmla="+- 0 -6971 -7800"/>
                              <a:gd name="T63" fmla="*/ -6971 h 944"/>
                              <a:gd name="T64" fmla="+- 0 8456 3450"/>
                              <a:gd name="T65" fmla="*/ T64 w 5007"/>
                              <a:gd name="T66" fmla="+- 0 -7685 -7800"/>
                              <a:gd name="T67" fmla="*/ -7685 h 944"/>
                              <a:gd name="T68" fmla="+- 0 8447 3450"/>
                              <a:gd name="T69" fmla="*/ T68 w 5007"/>
                              <a:gd name="T70" fmla="+- 0 -7730 -7800"/>
                              <a:gd name="T71" fmla="*/ -7730 h 944"/>
                              <a:gd name="T72" fmla="+- 0 8422 3450"/>
                              <a:gd name="T73" fmla="*/ T72 w 5007"/>
                              <a:gd name="T74" fmla="+- 0 -7766 -7800"/>
                              <a:gd name="T75" fmla="*/ -7766 h 944"/>
                              <a:gd name="T76" fmla="+- 0 8386 3450"/>
                              <a:gd name="T77" fmla="*/ T76 w 5007"/>
                              <a:gd name="T78" fmla="+- 0 -7791 -7800"/>
                              <a:gd name="T79" fmla="*/ -7791 h 944"/>
                              <a:gd name="T80" fmla="+- 0 8341 3450"/>
                              <a:gd name="T81" fmla="*/ T80 w 5007"/>
                              <a:gd name="T82" fmla="+- 0 -7800 -7800"/>
                              <a:gd name="T83" fmla="*/ -7800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44">
                                <a:moveTo>
                                  <a:pt x="4891" y="0"/>
                                </a:moveTo>
                                <a:lnTo>
                                  <a:pt x="114" y="0"/>
                                </a:lnTo>
                                <a:lnTo>
                                  <a:pt x="70" y="9"/>
                                </a:lnTo>
                                <a:lnTo>
                                  <a:pt x="33" y="34"/>
                                </a:lnTo>
                                <a:lnTo>
                                  <a:pt x="9" y="70"/>
                                </a:lnTo>
                                <a:lnTo>
                                  <a:pt x="0" y="115"/>
                                </a:lnTo>
                                <a:lnTo>
                                  <a:pt x="0" y="829"/>
                                </a:lnTo>
                                <a:lnTo>
                                  <a:pt x="9" y="874"/>
                                </a:lnTo>
                                <a:lnTo>
                                  <a:pt x="33" y="910"/>
                                </a:lnTo>
                                <a:lnTo>
                                  <a:pt x="70" y="935"/>
                                </a:lnTo>
                                <a:lnTo>
                                  <a:pt x="114" y="944"/>
                                </a:lnTo>
                                <a:lnTo>
                                  <a:pt x="4891" y="944"/>
                                </a:lnTo>
                                <a:lnTo>
                                  <a:pt x="4936" y="935"/>
                                </a:lnTo>
                                <a:lnTo>
                                  <a:pt x="4972" y="910"/>
                                </a:lnTo>
                                <a:lnTo>
                                  <a:pt x="4997" y="874"/>
                                </a:lnTo>
                                <a:lnTo>
                                  <a:pt x="5006" y="829"/>
                                </a:lnTo>
                                <a:lnTo>
                                  <a:pt x="5006" y="115"/>
                                </a:lnTo>
                                <a:lnTo>
                                  <a:pt x="4997" y="70"/>
                                </a:lnTo>
                                <a:lnTo>
                                  <a:pt x="4972" y="34"/>
                                </a:lnTo>
                                <a:lnTo>
                                  <a:pt x="4936" y="9"/>
                                </a:lnTo>
                                <a:lnTo>
                                  <a:pt x="4891"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Line 320"/>
                        <wps:cNvCnPr>
                          <a:cxnSpLocks noChangeShapeType="1"/>
                        </wps:cNvCnPr>
                        <wps:spPr bwMode="auto">
                          <a:xfrm>
                            <a:off x="5953" y="-6835"/>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29" name="Freeform 321"/>
                        <wps:cNvSpPr>
                          <a:spLocks/>
                        </wps:cNvSpPr>
                        <wps:spPr bwMode="auto">
                          <a:xfrm>
                            <a:off x="5856" y="-6632"/>
                            <a:ext cx="193" cy="104"/>
                          </a:xfrm>
                          <a:custGeom>
                            <a:avLst/>
                            <a:gdLst>
                              <a:gd name="T0" fmla="+- 0 6049 5857"/>
                              <a:gd name="T1" fmla="*/ T0 w 193"/>
                              <a:gd name="T2" fmla="+- 0 -6632 -6632"/>
                              <a:gd name="T3" fmla="*/ -6632 h 104"/>
                              <a:gd name="T4" fmla="+- 0 5953 5857"/>
                              <a:gd name="T5" fmla="*/ T4 w 193"/>
                              <a:gd name="T6" fmla="+- 0 -6528 -6632"/>
                              <a:gd name="T7" fmla="*/ -6528 h 104"/>
                              <a:gd name="T8" fmla="+- 0 5857 5857"/>
                              <a:gd name="T9" fmla="*/ T8 w 193"/>
                              <a:gd name="T10" fmla="+- 0 -6632 -6632"/>
                              <a:gd name="T11" fmla="*/ -6632 h 104"/>
                            </a:gdLst>
                            <a:ahLst/>
                            <a:cxnLst>
                              <a:cxn ang="0">
                                <a:pos x="T1" y="T3"/>
                              </a:cxn>
                              <a:cxn ang="0">
                                <a:pos x="T5" y="T7"/>
                              </a:cxn>
                              <a:cxn ang="0">
                                <a:pos x="T9" y="T11"/>
                              </a:cxn>
                            </a:cxnLst>
                            <a:rect l="0" t="0" r="r" b="b"/>
                            <a:pathLst>
                              <a:path w="193" h="104">
                                <a:moveTo>
                                  <a:pt x="192" y="0"/>
                                </a:moveTo>
                                <a:lnTo>
                                  <a:pt x="96" y="104"/>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2"/>
                        <wps:cNvSpPr>
                          <a:spLocks/>
                        </wps:cNvSpPr>
                        <wps:spPr bwMode="auto">
                          <a:xfrm>
                            <a:off x="3449" y="-7820"/>
                            <a:ext cx="5007" cy="985"/>
                          </a:xfrm>
                          <a:custGeom>
                            <a:avLst/>
                            <a:gdLst>
                              <a:gd name="T0" fmla="+- 0 3564 3450"/>
                              <a:gd name="T1" fmla="*/ T0 w 5007"/>
                              <a:gd name="T2" fmla="+- 0 -7820 -7820"/>
                              <a:gd name="T3" fmla="*/ -7820 h 985"/>
                              <a:gd name="T4" fmla="+- 0 3520 3450"/>
                              <a:gd name="T5" fmla="*/ T4 w 5007"/>
                              <a:gd name="T6" fmla="+- 0 -7811 -7820"/>
                              <a:gd name="T7" fmla="*/ -7811 h 985"/>
                              <a:gd name="T8" fmla="+- 0 3483 3450"/>
                              <a:gd name="T9" fmla="*/ T8 w 5007"/>
                              <a:gd name="T10" fmla="+- 0 -7786 -7820"/>
                              <a:gd name="T11" fmla="*/ -7786 h 985"/>
                              <a:gd name="T12" fmla="+- 0 3459 3450"/>
                              <a:gd name="T13" fmla="*/ T12 w 5007"/>
                              <a:gd name="T14" fmla="+- 0 -7750 -7820"/>
                              <a:gd name="T15" fmla="*/ -7750 h 985"/>
                              <a:gd name="T16" fmla="+- 0 3450 3450"/>
                              <a:gd name="T17" fmla="*/ T16 w 5007"/>
                              <a:gd name="T18" fmla="+- 0 -7705 -7820"/>
                              <a:gd name="T19" fmla="*/ -7705 h 985"/>
                              <a:gd name="T20" fmla="+- 0 3450 3450"/>
                              <a:gd name="T21" fmla="*/ T20 w 5007"/>
                              <a:gd name="T22" fmla="+- 0 -6950 -7820"/>
                              <a:gd name="T23" fmla="*/ -6950 h 985"/>
                              <a:gd name="T24" fmla="+- 0 3459 3450"/>
                              <a:gd name="T25" fmla="*/ T24 w 5007"/>
                              <a:gd name="T26" fmla="+- 0 -6906 -7820"/>
                              <a:gd name="T27" fmla="*/ -6906 h 985"/>
                              <a:gd name="T28" fmla="+- 0 3483 3450"/>
                              <a:gd name="T29" fmla="*/ T28 w 5007"/>
                              <a:gd name="T30" fmla="+- 0 -6869 -7820"/>
                              <a:gd name="T31" fmla="*/ -6869 h 985"/>
                              <a:gd name="T32" fmla="+- 0 3520 3450"/>
                              <a:gd name="T33" fmla="*/ T32 w 5007"/>
                              <a:gd name="T34" fmla="+- 0 -6845 -7820"/>
                              <a:gd name="T35" fmla="*/ -6845 h 985"/>
                              <a:gd name="T36" fmla="+- 0 3564 3450"/>
                              <a:gd name="T37" fmla="*/ T36 w 5007"/>
                              <a:gd name="T38" fmla="+- 0 -6836 -7820"/>
                              <a:gd name="T39" fmla="*/ -6836 h 985"/>
                              <a:gd name="T40" fmla="+- 0 8341 3450"/>
                              <a:gd name="T41" fmla="*/ T40 w 5007"/>
                              <a:gd name="T42" fmla="+- 0 -6836 -7820"/>
                              <a:gd name="T43" fmla="*/ -6836 h 985"/>
                              <a:gd name="T44" fmla="+- 0 8386 3450"/>
                              <a:gd name="T45" fmla="*/ T44 w 5007"/>
                              <a:gd name="T46" fmla="+- 0 -6845 -7820"/>
                              <a:gd name="T47" fmla="*/ -6845 h 985"/>
                              <a:gd name="T48" fmla="+- 0 8422 3450"/>
                              <a:gd name="T49" fmla="*/ T48 w 5007"/>
                              <a:gd name="T50" fmla="+- 0 -6869 -7820"/>
                              <a:gd name="T51" fmla="*/ -6869 h 985"/>
                              <a:gd name="T52" fmla="+- 0 8447 3450"/>
                              <a:gd name="T53" fmla="*/ T52 w 5007"/>
                              <a:gd name="T54" fmla="+- 0 -6906 -7820"/>
                              <a:gd name="T55" fmla="*/ -6906 h 985"/>
                              <a:gd name="T56" fmla="+- 0 8456 3450"/>
                              <a:gd name="T57" fmla="*/ T56 w 5007"/>
                              <a:gd name="T58" fmla="+- 0 -6950 -7820"/>
                              <a:gd name="T59" fmla="*/ -6950 h 985"/>
                              <a:gd name="T60" fmla="+- 0 8456 3450"/>
                              <a:gd name="T61" fmla="*/ T60 w 5007"/>
                              <a:gd name="T62" fmla="+- 0 -7705 -7820"/>
                              <a:gd name="T63" fmla="*/ -7705 h 985"/>
                              <a:gd name="T64" fmla="+- 0 8447 3450"/>
                              <a:gd name="T65" fmla="*/ T64 w 5007"/>
                              <a:gd name="T66" fmla="+- 0 -7750 -7820"/>
                              <a:gd name="T67" fmla="*/ -7750 h 985"/>
                              <a:gd name="T68" fmla="+- 0 8422 3450"/>
                              <a:gd name="T69" fmla="*/ T68 w 5007"/>
                              <a:gd name="T70" fmla="+- 0 -7786 -7820"/>
                              <a:gd name="T71" fmla="*/ -7786 h 985"/>
                              <a:gd name="T72" fmla="+- 0 8386 3450"/>
                              <a:gd name="T73" fmla="*/ T72 w 5007"/>
                              <a:gd name="T74" fmla="+- 0 -7811 -7820"/>
                              <a:gd name="T75" fmla="*/ -7811 h 985"/>
                              <a:gd name="T76" fmla="+- 0 8341 3450"/>
                              <a:gd name="T77" fmla="*/ T76 w 5007"/>
                              <a:gd name="T78" fmla="+- 0 -7820 -7820"/>
                              <a:gd name="T79" fmla="*/ -7820 h 985"/>
                              <a:gd name="T80" fmla="+- 0 3564 3450"/>
                              <a:gd name="T81" fmla="*/ T80 w 5007"/>
                              <a:gd name="T82" fmla="+- 0 -7820 -7820"/>
                              <a:gd name="T83" fmla="*/ -7820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85">
                                <a:moveTo>
                                  <a:pt x="114" y="0"/>
                                </a:moveTo>
                                <a:lnTo>
                                  <a:pt x="70" y="9"/>
                                </a:lnTo>
                                <a:lnTo>
                                  <a:pt x="33" y="34"/>
                                </a:lnTo>
                                <a:lnTo>
                                  <a:pt x="9" y="70"/>
                                </a:lnTo>
                                <a:lnTo>
                                  <a:pt x="0" y="115"/>
                                </a:lnTo>
                                <a:lnTo>
                                  <a:pt x="0" y="870"/>
                                </a:lnTo>
                                <a:lnTo>
                                  <a:pt x="9" y="914"/>
                                </a:lnTo>
                                <a:lnTo>
                                  <a:pt x="33" y="951"/>
                                </a:lnTo>
                                <a:lnTo>
                                  <a:pt x="70" y="975"/>
                                </a:lnTo>
                                <a:lnTo>
                                  <a:pt x="114" y="984"/>
                                </a:lnTo>
                                <a:lnTo>
                                  <a:pt x="4891" y="984"/>
                                </a:lnTo>
                                <a:lnTo>
                                  <a:pt x="4936" y="975"/>
                                </a:lnTo>
                                <a:lnTo>
                                  <a:pt x="4972" y="951"/>
                                </a:lnTo>
                                <a:lnTo>
                                  <a:pt x="4997" y="914"/>
                                </a:lnTo>
                                <a:lnTo>
                                  <a:pt x="5006" y="870"/>
                                </a:lnTo>
                                <a:lnTo>
                                  <a:pt x="5006" y="115"/>
                                </a:lnTo>
                                <a:lnTo>
                                  <a:pt x="4997" y="70"/>
                                </a:lnTo>
                                <a:lnTo>
                                  <a:pt x="4972" y="34"/>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23"/>
                        <wps:cNvSpPr>
                          <a:spLocks/>
                        </wps:cNvSpPr>
                        <wps:spPr bwMode="auto">
                          <a:xfrm>
                            <a:off x="3449" y="-6475"/>
                            <a:ext cx="5007" cy="985"/>
                          </a:xfrm>
                          <a:custGeom>
                            <a:avLst/>
                            <a:gdLst>
                              <a:gd name="T0" fmla="+- 0 3564 3450"/>
                              <a:gd name="T1" fmla="*/ T0 w 5007"/>
                              <a:gd name="T2" fmla="+- 0 -6474 -6474"/>
                              <a:gd name="T3" fmla="*/ -6474 h 985"/>
                              <a:gd name="T4" fmla="+- 0 3520 3450"/>
                              <a:gd name="T5" fmla="*/ T4 w 5007"/>
                              <a:gd name="T6" fmla="+- 0 -6465 -6474"/>
                              <a:gd name="T7" fmla="*/ -6465 h 985"/>
                              <a:gd name="T8" fmla="+- 0 3483 3450"/>
                              <a:gd name="T9" fmla="*/ T8 w 5007"/>
                              <a:gd name="T10" fmla="+- 0 -6441 -6474"/>
                              <a:gd name="T11" fmla="*/ -6441 h 985"/>
                              <a:gd name="T12" fmla="+- 0 3459 3450"/>
                              <a:gd name="T13" fmla="*/ T12 w 5007"/>
                              <a:gd name="T14" fmla="+- 0 -6405 -6474"/>
                              <a:gd name="T15" fmla="*/ -6405 h 985"/>
                              <a:gd name="T16" fmla="+- 0 3450 3450"/>
                              <a:gd name="T17" fmla="*/ T16 w 5007"/>
                              <a:gd name="T18" fmla="+- 0 -6360 -6474"/>
                              <a:gd name="T19" fmla="*/ -6360 h 985"/>
                              <a:gd name="T20" fmla="+- 0 3450 3450"/>
                              <a:gd name="T21" fmla="*/ T20 w 5007"/>
                              <a:gd name="T22" fmla="+- 0 -5605 -6474"/>
                              <a:gd name="T23" fmla="*/ -5605 h 985"/>
                              <a:gd name="T24" fmla="+- 0 3459 3450"/>
                              <a:gd name="T25" fmla="*/ T24 w 5007"/>
                              <a:gd name="T26" fmla="+- 0 -5560 -6474"/>
                              <a:gd name="T27" fmla="*/ -5560 h 985"/>
                              <a:gd name="T28" fmla="+- 0 3483 3450"/>
                              <a:gd name="T29" fmla="*/ T28 w 5007"/>
                              <a:gd name="T30" fmla="+- 0 -5524 -6474"/>
                              <a:gd name="T31" fmla="*/ -5524 h 985"/>
                              <a:gd name="T32" fmla="+- 0 3520 3450"/>
                              <a:gd name="T33" fmla="*/ T32 w 5007"/>
                              <a:gd name="T34" fmla="+- 0 -5499 -6474"/>
                              <a:gd name="T35" fmla="*/ -5499 h 985"/>
                              <a:gd name="T36" fmla="+- 0 3564 3450"/>
                              <a:gd name="T37" fmla="*/ T36 w 5007"/>
                              <a:gd name="T38" fmla="+- 0 -5490 -6474"/>
                              <a:gd name="T39" fmla="*/ -5490 h 985"/>
                              <a:gd name="T40" fmla="+- 0 8341 3450"/>
                              <a:gd name="T41" fmla="*/ T40 w 5007"/>
                              <a:gd name="T42" fmla="+- 0 -5490 -6474"/>
                              <a:gd name="T43" fmla="*/ -5490 h 985"/>
                              <a:gd name="T44" fmla="+- 0 8386 3450"/>
                              <a:gd name="T45" fmla="*/ T44 w 5007"/>
                              <a:gd name="T46" fmla="+- 0 -5499 -6474"/>
                              <a:gd name="T47" fmla="*/ -5499 h 985"/>
                              <a:gd name="T48" fmla="+- 0 8422 3450"/>
                              <a:gd name="T49" fmla="*/ T48 w 5007"/>
                              <a:gd name="T50" fmla="+- 0 -5524 -6474"/>
                              <a:gd name="T51" fmla="*/ -5524 h 985"/>
                              <a:gd name="T52" fmla="+- 0 8447 3450"/>
                              <a:gd name="T53" fmla="*/ T52 w 5007"/>
                              <a:gd name="T54" fmla="+- 0 -5560 -6474"/>
                              <a:gd name="T55" fmla="*/ -5560 h 985"/>
                              <a:gd name="T56" fmla="+- 0 8456 3450"/>
                              <a:gd name="T57" fmla="*/ T56 w 5007"/>
                              <a:gd name="T58" fmla="+- 0 -5605 -6474"/>
                              <a:gd name="T59" fmla="*/ -5605 h 985"/>
                              <a:gd name="T60" fmla="+- 0 8456 3450"/>
                              <a:gd name="T61" fmla="*/ T60 w 5007"/>
                              <a:gd name="T62" fmla="+- 0 -6360 -6474"/>
                              <a:gd name="T63" fmla="*/ -6360 h 985"/>
                              <a:gd name="T64" fmla="+- 0 8447 3450"/>
                              <a:gd name="T65" fmla="*/ T64 w 5007"/>
                              <a:gd name="T66" fmla="+- 0 -6405 -6474"/>
                              <a:gd name="T67" fmla="*/ -6405 h 985"/>
                              <a:gd name="T68" fmla="+- 0 8422 3450"/>
                              <a:gd name="T69" fmla="*/ T68 w 5007"/>
                              <a:gd name="T70" fmla="+- 0 -6441 -6474"/>
                              <a:gd name="T71" fmla="*/ -6441 h 985"/>
                              <a:gd name="T72" fmla="+- 0 8386 3450"/>
                              <a:gd name="T73" fmla="*/ T72 w 5007"/>
                              <a:gd name="T74" fmla="+- 0 -6465 -6474"/>
                              <a:gd name="T75" fmla="*/ -6465 h 985"/>
                              <a:gd name="T76" fmla="+- 0 8341 3450"/>
                              <a:gd name="T77" fmla="*/ T76 w 5007"/>
                              <a:gd name="T78" fmla="+- 0 -6474 -6474"/>
                              <a:gd name="T79" fmla="*/ -6474 h 985"/>
                              <a:gd name="T80" fmla="+- 0 3564 3450"/>
                              <a:gd name="T81" fmla="*/ T80 w 5007"/>
                              <a:gd name="T82" fmla="+- 0 -6474 -6474"/>
                              <a:gd name="T83" fmla="*/ -6474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85">
                                <a:moveTo>
                                  <a:pt x="114" y="0"/>
                                </a:moveTo>
                                <a:lnTo>
                                  <a:pt x="70" y="9"/>
                                </a:lnTo>
                                <a:lnTo>
                                  <a:pt x="33" y="33"/>
                                </a:lnTo>
                                <a:lnTo>
                                  <a:pt x="9" y="69"/>
                                </a:lnTo>
                                <a:lnTo>
                                  <a:pt x="0" y="114"/>
                                </a:lnTo>
                                <a:lnTo>
                                  <a:pt x="0" y="869"/>
                                </a:lnTo>
                                <a:lnTo>
                                  <a:pt x="9" y="914"/>
                                </a:lnTo>
                                <a:lnTo>
                                  <a:pt x="33" y="950"/>
                                </a:lnTo>
                                <a:lnTo>
                                  <a:pt x="70" y="975"/>
                                </a:lnTo>
                                <a:lnTo>
                                  <a:pt x="114" y="984"/>
                                </a:lnTo>
                                <a:lnTo>
                                  <a:pt x="4891" y="984"/>
                                </a:lnTo>
                                <a:lnTo>
                                  <a:pt x="4936" y="975"/>
                                </a:lnTo>
                                <a:lnTo>
                                  <a:pt x="4972" y="950"/>
                                </a:lnTo>
                                <a:lnTo>
                                  <a:pt x="4997" y="914"/>
                                </a:lnTo>
                                <a:lnTo>
                                  <a:pt x="5006" y="869"/>
                                </a:lnTo>
                                <a:lnTo>
                                  <a:pt x="5006" y="114"/>
                                </a:lnTo>
                                <a:lnTo>
                                  <a:pt x="4997" y="69"/>
                                </a:lnTo>
                                <a:lnTo>
                                  <a:pt x="4972" y="33"/>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24"/>
                        <wps:cNvCnPr>
                          <a:cxnSpLocks noChangeShapeType="1"/>
                        </wps:cNvCnPr>
                        <wps:spPr bwMode="auto">
                          <a:xfrm>
                            <a:off x="5939" y="-3145"/>
                            <a:ext cx="0" cy="516"/>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3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838" y="-2730"/>
                            <a:ext cx="202" cy="202"/>
                          </a:xfrm>
                          <a:prstGeom prst="rect">
                            <a:avLst/>
                          </a:prstGeom>
                          <a:noFill/>
                          <a:extLst>
                            <a:ext uri="{909E8E84-426E-40DD-AFC4-6F175D3DCCD1}">
                              <a14:hiddenFill xmlns:a14="http://schemas.microsoft.com/office/drawing/2010/main">
                                <a:solidFill>
                                  <a:srgbClr val="FFFFFF"/>
                                </a:solidFill>
                              </a14:hiddenFill>
                            </a:ext>
                          </a:extLst>
                        </pic:spPr>
                      </pic:pic>
                      <wps:wsp>
                        <wps:cNvPr id="334" name="Line 326"/>
                        <wps:cNvCnPr>
                          <a:cxnSpLocks noChangeShapeType="1"/>
                        </wps:cNvCnPr>
                        <wps:spPr bwMode="auto">
                          <a:xfrm>
                            <a:off x="5387" y="-2630"/>
                            <a:ext cx="1117"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35" name="Line 327"/>
                        <wps:cNvCnPr>
                          <a:cxnSpLocks noChangeShapeType="1"/>
                        </wps:cNvCnPr>
                        <wps:spPr bwMode="auto">
                          <a:xfrm>
                            <a:off x="5383" y="-2655"/>
                            <a:ext cx="0" cy="24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36" name="Line 328"/>
                        <wps:cNvCnPr>
                          <a:cxnSpLocks noChangeShapeType="1"/>
                        </wps:cNvCnPr>
                        <wps:spPr bwMode="auto">
                          <a:xfrm>
                            <a:off x="6479" y="-2655"/>
                            <a:ext cx="0" cy="24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37" name="Freeform 329"/>
                        <wps:cNvSpPr>
                          <a:spLocks/>
                        </wps:cNvSpPr>
                        <wps:spPr bwMode="auto">
                          <a:xfrm>
                            <a:off x="3533" y="-6395"/>
                            <a:ext cx="825" cy="825"/>
                          </a:xfrm>
                          <a:custGeom>
                            <a:avLst/>
                            <a:gdLst>
                              <a:gd name="T0" fmla="+- 0 3946 3533"/>
                              <a:gd name="T1" fmla="*/ T0 w 825"/>
                              <a:gd name="T2" fmla="+- 0 -6395 -6395"/>
                              <a:gd name="T3" fmla="*/ -6395 h 825"/>
                              <a:gd name="T4" fmla="+- 0 3872 3533"/>
                              <a:gd name="T5" fmla="*/ T4 w 825"/>
                              <a:gd name="T6" fmla="+- 0 -6388 -6395"/>
                              <a:gd name="T7" fmla="*/ -6388 h 825"/>
                              <a:gd name="T8" fmla="+- 0 3802 3533"/>
                              <a:gd name="T9" fmla="*/ T8 w 825"/>
                              <a:gd name="T10" fmla="+- 0 -6369 -6395"/>
                              <a:gd name="T11" fmla="*/ -6369 h 825"/>
                              <a:gd name="T12" fmla="+- 0 3738 3533"/>
                              <a:gd name="T13" fmla="*/ T12 w 825"/>
                              <a:gd name="T14" fmla="+- 0 -6338 -6395"/>
                              <a:gd name="T15" fmla="*/ -6338 h 825"/>
                              <a:gd name="T16" fmla="+- 0 3680 3533"/>
                              <a:gd name="T17" fmla="*/ T16 w 825"/>
                              <a:gd name="T18" fmla="+- 0 -6298 -6395"/>
                              <a:gd name="T19" fmla="*/ -6298 h 825"/>
                              <a:gd name="T20" fmla="+- 0 3630 3533"/>
                              <a:gd name="T21" fmla="*/ T20 w 825"/>
                              <a:gd name="T22" fmla="+- 0 -6248 -6395"/>
                              <a:gd name="T23" fmla="*/ -6248 h 825"/>
                              <a:gd name="T24" fmla="+- 0 3590 3533"/>
                              <a:gd name="T25" fmla="*/ T24 w 825"/>
                              <a:gd name="T26" fmla="+- 0 -6190 -6395"/>
                              <a:gd name="T27" fmla="*/ -6190 h 825"/>
                              <a:gd name="T28" fmla="+- 0 3559 3533"/>
                              <a:gd name="T29" fmla="*/ T28 w 825"/>
                              <a:gd name="T30" fmla="+- 0 -6126 -6395"/>
                              <a:gd name="T31" fmla="*/ -6126 h 825"/>
                              <a:gd name="T32" fmla="+- 0 3540 3533"/>
                              <a:gd name="T33" fmla="*/ T32 w 825"/>
                              <a:gd name="T34" fmla="+- 0 -6056 -6395"/>
                              <a:gd name="T35" fmla="*/ -6056 h 825"/>
                              <a:gd name="T36" fmla="+- 0 3533 3533"/>
                              <a:gd name="T37" fmla="*/ T36 w 825"/>
                              <a:gd name="T38" fmla="+- 0 -5982 -6395"/>
                              <a:gd name="T39" fmla="*/ -5982 h 825"/>
                              <a:gd name="T40" fmla="+- 0 3540 3533"/>
                              <a:gd name="T41" fmla="*/ T40 w 825"/>
                              <a:gd name="T42" fmla="+- 0 -5908 -6395"/>
                              <a:gd name="T43" fmla="*/ -5908 h 825"/>
                              <a:gd name="T44" fmla="+- 0 3559 3533"/>
                              <a:gd name="T45" fmla="*/ T44 w 825"/>
                              <a:gd name="T46" fmla="+- 0 -5839 -6395"/>
                              <a:gd name="T47" fmla="*/ -5839 h 825"/>
                              <a:gd name="T48" fmla="+- 0 3590 3533"/>
                              <a:gd name="T49" fmla="*/ T48 w 825"/>
                              <a:gd name="T50" fmla="+- 0 -5774 -6395"/>
                              <a:gd name="T51" fmla="*/ -5774 h 825"/>
                              <a:gd name="T52" fmla="+- 0 3630 3533"/>
                              <a:gd name="T53" fmla="*/ T52 w 825"/>
                              <a:gd name="T54" fmla="+- 0 -5717 -6395"/>
                              <a:gd name="T55" fmla="*/ -5717 h 825"/>
                              <a:gd name="T56" fmla="+- 0 3680 3533"/>
                              <a:gd name="T57" fmla="*/ T56 w 825"/>
                              <a:gd name="T58" fmla="+- 0 -5667 -6395"/>
                              <a:gd name="T59" fmla="*/ -5667 h 825"/>
                              <a:gd name="T60" fmla="+- 0 3738 3533"/>
                              <a:gd name="T61" fmla="*/ T60 w 825"/>
                              <a:gd name="T62" fmla="+- 0 -5626 -6395"/>
                              <a:gd name="T63" fmla="*/ -5626 h 825"/>
                              <a:gd name="T64" fmla="+- 0 3802 3533"/>
                              <a:gd name="T65" fmla="*/ T64 w 825"/>
                              <a:gd name="T66" fmla="+- 0 -5596 -6395"/>
                              <a:gd name="T67" fmla="*/ -5596 h 825"/>
                              <a:gd name="T68" fmla="+- 0 3872 3533"/>
                              <a:gd name="T69" fmla="*/ T68 w 825"/>
                              <a:gd name="T70" fmla="+- 0 -5577 -6395"/>
                              <a:gd name="T71" fmla="*/ -5577 h 825"/>
                              <a:gd name="T72" fmla="+- 0 3946 3533"/>
                              <a:gd name="T73" fmla="*/ T72 w 825"/>
                              <a:gd name="T74" fmla="+- 0 -5570 -6395"/>
                              <a:gd name="T75" fmla="*/ -5570 h 825"/>
                              <a:gd name="T76" fmla="+- 0 4020 3533"/>
                              <a:gd name="T77" fmla="*/ T76 w 825"/>
                              <a:gd name="T78" fmla="+- 0 -5577 -6395"/>
                              <a:gd name="T79" fmla="*/ -5577 h 825"/>
                              <a:gd name="T80" fmla="+- 0 4090 3533"/>
                              <a:gd name="T81" fmla="*/ T80 w 825"/>
                              <a:gd name="T82" fmla="+- 0 -5596 -6395"/>
                              <a:gd name="T83" fmla="*/ -5596 h 825"/>
                              <a:gd name="T84" fmla="+- 0 4154 3533"/>
                              <a:gd name="T85" fmla="*/ T84 w 825"/>
                              <a:gd name="T86" fmla="+- 0 -5626 -6395"/>
                              <a:gd name="T87" fmla="*/ -5626 h 825"/>
                              <a:gd name="T88" fmla="+- 0 4211 3533"/>
                              <a:gd name="T89" fmla="*/ T88 w 825"/>
                              <a:gd name="T90" fmla="+- 0 -5667 -6395"/>
                              <a:gd name="T91" fmla="*/ -5667 h 825"/>
                              <a:gd name="T92" fmla="+- 0 4261 3533"/>
                              <a:gd name="T93" fmla="*/ T92 w 825"/>
                              <a:gd name="T94" fmla="+- 0 -5717 -6395"/>
                              <a:gd name="T95" fmla="*/ -5717 h 825"/>
                              <a:gd name="T96" fmla="+- 0 4302 3533"/>
                              <a:gd name="T97" fmla="*/ T96 w 825"/>
                              <a:gd name="T98" fmla="+- 0 -5774 -6395"/>
                              <a:gd name="T99" fmla="*/ -5774 h 825"/>
                              <a:gd name="T100" fmla="+- 0 4332 3533"/>
                              <a:gd name="T101" fmla="*/ T100 w 825"/>
                              <a:gd name="T102" fmla="+- 0 -5839 -6395"/>
                              <a:gd name="T103" fmla="*/ -5839 h 825"/>
                              <a:gd name="T104" fmla="+- 0 4352 3533"/>
                              <a:gd name="T105" fmla="*/ T104 w 825"/>
                              <a:gd name="T106" fmla="+- 0 -5908 -6395"/>
                              <a:gd name="T107" fmla="*/ -5908 h 825"/>
                              <a:gd name="T108" fmla="+- 0 4358 3533"/>
                              <a:gd name="T109" fmla="*/ T108 w 825"/>
                              <a:gd name="T110" fmla="+- 0 -5982 -6395"/>
                              <a:gd name="T111" fmla="*/ -5982 h 825"/>
                              <a:gd name="T112" fmla="+- 0 4352 3533"/>
                              <a:gd name="T113" fmla="*/ T112 w 825"/>
                              <a:gd name="T114" fmla="+- 0 -6056 -6395"/>
                              <a:gd name="T115" fmla="*/ -6056 h 825"/>
                              <a:gd name="T116" fmla="+- 0 4332 3533"/>
                              <a:gd name="T117" fmla="*/ T116 w 825"/>
                              <a:gd name="T118" fmla="+- 0 -6126 -6395"/>
                              <a:gd name="T119" fmla="*/ -6126 h 825"/>
                              <a:gd name="T120" fmla="+- 0 4302 3533"/>
                              <a:gd name="T121" fmla="*/ T120 w 825"/>
                              <a:gd name="T122" fmla="+- 0 -6190 -6395"/>
                              <a:gd name="T123" fmla="*/ -6190 h 825"/>
                              <a:gd name="T124" fmla="+- 0 4261 3533"/>
                              <a:gd name="T125" fmla="*/ T124 w 825"/>
                              <a:gd name="T126" fmla="+- 0 -6248 -6395"/>
                              <a:gd name="T127" fmla="*/ -6248 h 825"/>
                              <a:gd name="T128" fmla="+- 0 4211 3533"/>
                              <a:gd name="T129" fmla="*/ T128 w 825"/>
                              <a:gd name="T130" fmla="+- 0 -6298 -6395"/>
                              <a:gd name="T131" fmla="*/ -6298 h 825"/>
                              <a:gd name="T132" fmla="+- 0 4154 3533"/>
                              <a:gd name="T133" fmla="*/ T132 w 825"/>
                              <a:gd name="T134" fmla="+- 0 -6338 -6395"/>
                              <a:gd name="T135" fmla="*/ -6338 h 825"/>
                              <a:gd name="T136" fmla="+- 0 4090 3533"/>
                              <a:gd name="T137" fmla="*/ T136 w 825"/>
                              <a:gd name="T138" fmla="+- 0 -6369 -6395"/>
                              <a:gd name="T139" fmla="*/ -6369 h 825"/>
                              <a:gd name="T140" fmla="+- 0 4020 3533"/>
                              <a:gd name="T141" fmla="*/ T140 w 825"/>
                              <a:gd name="T142" fmla="+- 0 -6388 -6395"/>
                              <a:gd name="T143" fmla="*/ -6388 h 825"/>
                              <a:gd name="T144" fmla="+- 0 3946 3533"/>
                              <a:gd name="T145" fmla="*/ T144 w 825"/>
                              <a:gd name="T146" fmla="+- 0 -6395 -6395"/>
                              <a:gd name="T147" fmla="*/ -6395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0"/>
                                </a:moveTo>
                                <a:lnTo>
                                  <a:pt x="339" y="7"/>
                                </a:lnTo>
                                <a:lnTo>
                                  <a:pt x="269" y="26"/>
                                </a:lnTo>
                                <a:lnTo>
                                  <a:pt x="205" y="57"/>
                                </a:lnTo>
                                <a:lnTo>
                                  <a:pt x="147" y="97"/>
                                </a:lnTo>
                                <a:lnTo>
                                  <a:pt x="97" y="147"/>
                                </a:lnTo>
                                <a:lnTo>
                                  <a:pt x="57" y="205"/>
                                </a:lnTo>
                                <a:lnTo>
                                  <a:pt x="26" y="269"/>
                                </a:lnTo>
                                <a:lnTo>
                                  <a:pt x="7" y="339"/>
                                </a:lnTo>
                                <a:lnTo>
                                  <a:pt x="0" y="413"/>
                                </a:lnTo>
                                <a:lnTo>
                                  <a:pt x="7" y="487"/>
                                </a:lnTo>
                                <a:lnTo>
                                  <a:pt x="26" y="556"/>
                                </a:lnTo>
                                <a:lnTo>
                                  <a:pt x="57" y="621"/>
                                </a:lnTo>
                                <a:lnTo>
                                  <a:pt x="97" y="678"/>
                                </a:lnTo>
                                <a:lnTo>
                                  <a:pt x="147" y="728"/>
                                </a:lnTo>
                                <a:lnTo>
                                  <a:pt x="205" y="769"/>
                                </a:lnTo>
                                <a:lnTo>
                                  <a:pt x="269" y="799"/>
                                </a:lnTo>
                                <a:lnTo>
                                  <a:pt x="339" y="818"/>
                                </a:lnTo>
                                <a:lnTo>
                                  <a:pt x="413" y="825"/>
                                </a:lnTo>
                                <a:lnTo>
                                  <a:pt x="487" y="818"/>
                                </a:lnTo>
                                <a:lnTo>
                                  <a:pt x="557" y="799"/>
                                </a:lnTo>
                                <a:lnTo>
                                  <a:pt x="621" y="769"/>
                                </a:lnTo>
                                <a:lnTo>
                                  <a:pt x="678" y="728"/>
                                </a:lnTo>
                                <a:lnTo>
                                  <a:pt x="728" y="678"/>
                                </a:lnTo>
                                <a:lnTo>
                                  <a:pt x="769" y="621"/>
                                </a:lnTo>
                                <a:lnTo>
                                  <a:pt x="799" y="556"/>
                                </a:lnTo>
                                <a:lnTo>
                                  <a:pt x="819" y="487"/>
                                </a:lnTo>
                                <a:lnTo>
                                  <a:pt x="825" y="413"/>
                                </a:lnTo>
                                <a:lnTo>
                                  <a:pt x="819" y="339"/>
                                </a:lnTo>
                                <a:lnTo>
                                  <a:pt x="799" y="269"/>
                                </a:lnTo>
                                <a:lnTo>
                                  <a:pt x="769" y="205"/>
                                </a:lnTo>
                                <a:lnTo>
                                  <a:pt x="728" y="147"/>
                                </a:lnTo>
                                <a:lnTo>
                                  <a:pt x="678" y="97"/>
                                </a:lnTo>
                                <a:lnTo>
                                  <a:pt x="621" y="57"/>
                                </a:lnTo>
                                <a:lnTo>
                                  <a:pt x="557" y="26"/>
                                </a:lnTo>
                                <a:lnTo>
                                  <a:pt x="487" y="7"/>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3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13" y="-6400"/>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331"/>
                        <wps:cNvSpPr>
                          <a:spLocks/>
                        </wps:cNvSpPr>
                        <wps:spPr bwMode="auto">
                          <a:xfrm>
                            <a:off x="3533" y="-6395"/>
                            <a:ext cx="825" cy="825"/>
                          </a:xfrm>
                          <a:custGeom>
                            <a:avLst/>
                            <a:gdLst>
                              <a:gd name="T0" fmla="+- 0 3946 3533"/>
                              <a:gd name="T1" fmla="*/ T0 w 825"/>
                              <a:gd name="T2" fmla="+- 0 -5570 -6395"/>
                              <a:gd name="T3" fmla="*/ -5570 h 825"/>
                              <a:gd name="T4" fmla="+- 0 4020 3533"/>
                              <a:gd name="T5" fmla="*/ T4 w 825"/>
                              <a:gd name="T6" fmla="+- 0 -5577 -6395"/>
                              <a:gd name="T7" fmla="*/ -5577 h 825"/>
                              <a:gd name="T8" fmla="+- 0 4090 3533"/>
                              <a:gd name="T9" fmla="*/ T8 w 825"/>
                              <a:gd name="T10" fmla="+- 0 -5596 -6395"/>
                              <a:gd name="T11" fmla="*/ -5596 h 825"/>
                              <a:gd name="T12" fmla="+- 0 4154 3533"/>
                              <a:gd name="T13" fmla="*/ T12 w 825"/>
                              <a:gd name="T14" fmla="+- 0 -5626 -6395"/>
                              <a:gd name="T15" fmla="*/ -5626 h 825"/>
                              <a:gd name="T16" fmla="+- 0 4211 3533"/>
                              <a:gd name="T17" fmla="*/ T16 w 825"/>
                              <a:gd name="T18" fmla="+- 0 -5667 -6395"/>
                              <a:gd name="T19" fmla="*/ -5667 h 825"/>
                              <a:gd name="T20" fmla="+- 0 4261 3533"/>
                              <a:gd name="T21" fmla="*/ T20 w 825"/>
                              <a:gd name="T22" fmla="+- 0 -5717 -6395"/>
                              <a:gd name="T23" fmla="*/ -5717 h 825"/>
                              <a:gd name="T24" fmla="+- 0 4302 3533"/>
                              <a:gd name="T25" fmla="*/ T24 w 825"/>
                              <a:gd name="T26" fmla="+- 0 -5774 -6395"/>
                              <a:gd name="T27" fmla="*/ -5774 h 825"/>
                              <a:gd name="T28" fmla="+- 0 4332 3533"/>
                              <a:gd name="T29" fmla="*/ T28 w 825"/>
                              <a:gd name="T30" fmla="+- 0 -5839 -6395"/>
                              <a:gd name="T31" fmla="*/ -5839 h 825"/>
                              <a:gd name="T32" fmla="+- 0 4352 3533"/>
                              <a:gd name="T33" fmla="*/ T32 w 825"/>
                              <a:gd name="T34" fmla="+- 0 -5908 -6395"/>
                              <a:gd name="T35" fmla="*/ -5908 h 825"/>
                              <a:gd name="T36" fmla="+- 0 4358 3533"/>
                              <a:gd name="T37" fmla="*/ T36 w 825"/>
                              <a:gd name="T38" fmla="+- 0 -5982 -6395"/>
                              <a:gd name="T39" fmla="*/ -5982 h 825"/>
                              <a:gd name="T40" fmla="+- 0 4352 3533"/>
                              <a:gd name="T41" fmla="*/ T40 w 825"/>
                              <a:gd name="T42" fmla="+- 0 -6056 -6395"/>
                              <a:gd name="T43" fmla="*/ -6056 h 825"/>
                              <a:gd name="T44" fmla="+- 0 4332 3533"/>
                              <a:gd name="T45" fmla="*/ T44 w 825"/>
                              <a:gd name="T46" fmla="+- 0 -6126 -6395"/>
                              <a:gd name="T47" fmla="*/ -6126 h 825"/>
                              <a:gd name="T48" fmla="+- 0 4302 3533"/>
                              <a:gd name="T49" fmla="*/ T48 w 825"/>
                              <a:gd name="T50" fmla="+- 0 -6190 -6395"/>
                              <a:gd name="T51" fmla="*/ -6190 h 825"/>
                              <a:gd name="T52" fmla="+- 0 4261 3533"/>
                              <a:gd name="T53" fmla="*/ T52 w 825"/>
                              <a:gd name="T54" fmla="+- 0 -6248 -6395"/>
                              <a:gd name="T55" fmla="*/ -6248 h 825"/>
                              <a:gd name="T56" fmla="+- 0 4211 3533"/>
                              <a:gd name="T57" fmla="*/ T56 w 825"/>
                              <a:gd name="T58" fmla="+- 0 -6298 -6395"/>
                              <a:gd name="T59" fmla="*/ -6298 h 825"/>
                              <a:gd name="T60" fmla="+- 0 4154 3533"/>
                              <a:gd name="T61" fmla="*/ T60 w 825"/>
                              <a:gd name="T62" fmla="+- 0 -6338 -6395"/>
                              <a:gd name="T63" fmla="*/ -6338 h 825"/>
                              <a:gd name="T64" fmla="+- 0 4090 3533"/>
                              <a:gd name="T65" fmla="*/ T64 w 825"/>
                              <a:gd name="T66" fmla="+- 0 -6369 -6395"/>
                              <a:gd name="T67" fmla="*/ -6369 h 825"/>
                              <a:gd name="T68" fmla="+- 0 4020 3533"/>
                              <a:gd name="T69" fmla="*/ T68 w 825"/>
                              <a:gd name="T70" fmla="+- 0 -6388 -6395"/>
                              <a:gd name="T71" fmla="*/ -6388 h 825"/>
                              <a:gd name="T72" fmla="+- 0 3946 3533"/>
                              <a:gd name="T73" fmla="*/ T72 w 825"/>
                              <a:gd name="T74" fmla="+- 0 -6395 -6395"/>
                              <a:gd name="T75" fmla="*/ -6395 h 825"/>
                              <a:gd name="T76" fmla="+- 0 3872 3533"/>
                              <a:gd name="T77" fmla="*/ T76 w 825"/>
                              <a:gd name="T78" fmla="+- 0 -6388 -6395"/>
                              <a:gd name="T79" fmla="*/ -6388 h 825"/>
                              <a:gd name="T80" fmla="+- 0 3802 3533"/>
                              <a:gd name="T81" fmla="*/ T80 w 825"/>
                              <a:gd name="T82" fmla="+- 0 -6369 -6395"/>
                              <a:gd name="T83" fmla="*/ -6369 h 825"/>
                              <a:gd name="T84" fmla="+- 0 3738 3533"/>
                              <a:gd name="T85" fmla="*/ T84 w 825"/>
                              <a:gd name="T86" fmla="+- 0 -6338 -6395"/>
                              <a:gd name="T87" fmla="*/ -6338 h 825"/>
                              <a:gd name="T88" fmla="+- 0 3680 3533"/>
                              <a:gd name="T89" fmla="*/ T88 w 825"/>
                              <a:gd name="T90" fmla="+- 0 -6298 -6395"/>
                              <a:gd name="T91" fmla="*/ -6298 h 825"/>
                              <a:gd name="T92" fmla="+- 0 3630 3533"/>
                              <a:gd name="T93" fmla="*/ T92 w 825"/>
                              <a:gd name="T94" fmla="+- 0 -6248 -6395"/>
                              <a:gd name="T95" fmla="*/ -6248 h 825"/>
                              <a:gd name="T96" fmla="+- 0 3590 3533"/>
                              <a:gd name="T97" fmla="*/ T96 w 825"/>
                              <a:gd name="T98" fmla="+- 0 -6190 -6395"/>
                              <a:gd name="T99" fmla="*/ -6190 h 825"/>
                              <a:gd name="T100" fmla="+- 0 3559 3533"/>
                              <a:gd name="T101" fmla="*/ T100 w 825"/>
                              <a:gd name="T102" fmla="+- 0 -6126 -6395"/>
                              <a:gd name="T103" fmla="*/ -6126 h 825"/>
                              <a:gd name="T104" fmla="+- 0 3540 3533"/>
                              <a:gd name="T105" fmla="*/ T104 w 825"/>
                              <a:gd name="T106" fmla="+- 0 -6056 -6395"/>
                              <a:gd name="T107" fmla="*/ -6056 h 825"/>
                              <a:gd name="T108" fmla="+- 0 3533 3533"/>
                              <a:gd name="T109" fmla="*/ T108 w 825"/>
                              <a:gd name="T110" fmla="+- 0 -5982 -6395"/>
                              <a:gd name="T111" fmla="*/ -5982 h 825"/>
                              <a:gd name="T112" fmla="+- 0 3540 3533"/>
                              <a:gd name="T113" fmla="*/ T112 w 825"/>
                              <a:gd name="T114" fmla="+- 0 -5908 -6395"/>
                              <a:gd name="T115" fmla="*/ -5908 h 825"/>
                              <a:gd name="T116" fmla="+- 0 3559 3533"/>
                              <a:gd name="T117" fmla="*/ T116 w 825"/>
                              <a:gd name="T118" fmla="+- 0 -5839 -6395"/>
                              <a:gd name="T119" fmla="*/ -5839 h 825"/>
                              <a:gd name="T120" fmla="+- 0 3590 3533"/>
                              <a:gd name="T121" fmla="*/ T120 w 825"/>
                              <a:gd name="T122" fmla="+- 0 -5774 -6395"/>
                              <a:gd name="T123" fmla="*/ -5774 h 825"/>
                              <a:gd name="T124" fmla="+- 0 3630 3533"/>
                              <a:gd name="T125" fmla="*/ T124 w 825"/>
                              <a:gd name="T126" fmla="+- 0 -5717 -6395"/>
                              <a:gd name="T127" fmla="*/ -5717 h 825"/>
                              <a:gd name="T128" fmla="+- 0 3680 3533"/>
                              <a:gd name="T129" fmla="*/ T128 w 825"/>
                              <a:gd name="T130" fmla="+- 0 -5667 -6395"/>
                              <a:gd name="T131" fmla="*/ -5667 h 825"/>
                              <a:gd name="T132" fmla="+- 0 3738 3533"/>
                              <a:gd name="T133" fmla="*/ T132 w 825"/>
                              <a:gd name="T134" fmla="+- 0 -5626 -6395"/>
                              <a:gd name="T135" fmla="*/ -5626 h 825"/>
                              <a:gd name="T136" fmla="+- 0 3802 3533"/>
                              <a:gd name="T137" fmla="*/ T136 w 825"/>
                              <a:gd name="T138" fmla="+- 0 -5596 -6395"/>
                              <a:gd name="T139" fmla="*/ -5596 h 825"/>
                              <a:gd name="T140" fmla="+- 0 3872 3533"/>
                              <a:gd name="T141" fmla="*/ T140 w 825"/>
                              <a:gd name="T142" fmla="+- 0 -5577 -6395"/>
                              <a:gd name="T143" fmla="*/ -5577 h 825"/>
                              <a:gd name="T144" fmla="+- 0 3946 3533"/>
                              <a:gd name="T145" fmla="*/ T144 w 825"/>
                              <a:gd name="T146" fmla="+- 0 -5570 -6395"/>
                              <a:gd name="T147" fmla="*/ -557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825"/>
                                </a:moveTo>
                                <a:lnTo>
                                  <a:pt x="487" y="818"/>
                                </a:lnTo>
                                <a:lnTo>
                                  <a:pt x="557" y="799"/>
                                </a:lnTo>
                                <a:lnTo>
                                  <a:pt x="621" y="769"/>
                                </a:lnTo>
                                <a:lnTo>
                                  <a:pt x="678" y="728"/>
                                </a:lnTo>
                                <a:lnTo>
                                  <a:pt x="728" y="678"/>
                                </a:lnTo>
                                <a:lnTo>
                                  <a:pt x="769" y="621"/>
                                </a:lnTo>
                                <a:lnTo>
                                  <a:pt x="799" y="556"/>
                                </a:lnTo>
                                <a:lnTo>
                                  <a:pt x="819" y="487"/>
                                </a:lnTo>
                                <a:lnTo>
                                  <a:pt x="825" y="413"/>
                                </a:lnTo>
                                <a:lnTo>
                                  <a:pt x="819" y="339"/>
                                </a:lnTo>
                                <a:lnTo>
                                  <a:pt x="799" y="269"/>
                                </a:lnTo>
                                <a:lnTo>
                                  <a:pt x="769" y="205"/>
                                </a:lnTo>
                                <a:lnTo>
                                  <a:pt x="728" y="147"/>
                                </a:lnTo>
                                <a:lnTo>
                                  <a:pt x="678" y="97"/>
                                </a:lnTo>
                                <a:lnTo>
                                  <a:pt x="621" y="57"/>
                                </a:lnTo>
                                <a:lnTo>
                                  <a:pt x="557" y="26"/>
                                </a:lnTo>
                                <a:lnTo>
                                  <a:pt x="487" y="7"/>
                                </a:lnTo>
                                <a:lnTo>
                                  <a:pt x="413" y="0"/>
                                </a:lnTo>
                                <a:lnTo>
                                  <a:pt x="339" y="7"/>
                                </a:lnTo>
                                <a:lnTo>
                                  <a:pt x="269" y="26"/>
                                </a:lnTo>
                                <a:lnTo>
                                  <a:pt x="205" y="57"/>
                                </a:lnTo>
                                <a:lnTo>
                                  <a:pt x="147" y="97"/>
                                </a:lnTo>
                                <a:lnTo>
                                  <a:pt x="97" y="147"/>
                                </a:lnTo>
                                <a:lnTo>
                                  <a:pt x="57" y="205"/>
                                </a:lnTo>
                                <a:lnTo>
                                  <a:pt x="26" y="269"/>
                                </a:lnTo>
                                <a:lnTo>
                                  <a:pt x="7" y="339"/>
                                </a:lnTo>
                                <a:lnTo>
                                  <a:pt x="0" y="413"/>
                                </a:lnTo>
                                <a:lnTo>
                                  <a:pt x="7" y="487"/>
                                </a:lnTo>
                                <a:lnTo>
                                  <a:pt x="26" y="556"/>
                                </a:lnTo>
                                <a:lnTo>
                                  <a:pt x="57" y="621"/>
                                </a:lnTo>
                                <a:lnTo>
                                  <a:pt x="97" y="678"/>
                                </a:lnTo>
                                <a:lnTo>
                                  <a:pt x="147" y="728"/>
                                </a:lnTo>
                                <a:lnTo>
                                  <a:pt x="205" y="769"/>
                                </a:lnTo>
                                <a:lnTo>
                                  <a:pt x="269" y="799"/>
                                </a:lnTo>
                                <a:lnTo>
                                  <a:pt x="339" y="818"/>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32"/>
                        <wps:cNvSpPr>
                          <a:spLocks/>
                        </wps:cNvSpPr>
                        <wps:spPr bwMode="auto">
                          <a:xfrm>
                            <a:off x="3723" y="-6205"/>
                            <a:ext cx="443" cy="444"/>
                          </a:xfrm>
                          <a:custGeom>
                            <a:avLst/>
                            <a:gdLst>
                              <a:gd name="T0" fmla="+- 0 3946 3723"/>
                              <a:gd name="T1" fmla="*/ T0 w 443"/>
                              <a:gd name="T2" fmla="+- 0 -6205 -6205"/>
                              <a:gd name="T3" fmla="*/ -6205 h 444"/>
                              <a:gd name="T4" fmla="+- 0 3935 3723"/>
                              <a:gd name="T5" fmla="*/ T4 w 443"/>
                              <a:gd name="T6" fmla="+- 0 -6205 -6205"/>
                              <a:gd name="T7" fmla="*/ -6205 h 444"/>
                              <a:gd name="T8" fmla="+- 0 3931 3723"/>
                              <a:gd name="T9" fmla="*/ T8 w 443"/>
                              <a:gd name="T10" fmla="+- 0 -6201 -6205"/>
                              <a:gd name="T11" fmla="*/ -6201 h 444"/>
                              <a:gd name="T12" fmla="+- 0 3931 3723"/>
                              <a:gd name="T13" fmla="*/ T12 w 443"/>
                              <a:gd name="T14" fmla="+- 0 -6107 -6205"/>
                              <a:gd name="T15" fmla="*/ -6107 h 444"/>
                              <a:gd name="T16" fmla="+- 0 3935 3723"/>
                              <a:gd name="T17" fmla="*/ T16 w 443"/>
                              <a:gd name="T18" fmla="+- 0 -6102 -6205"/>
                              <a:gd name="T19" fmla="*/ -6102 h 444"/>
                              <a:gd name="T20" fmla="+- 0 3956 3723"/>
                              <a:gd name="T21" fmla="*/ T20 w 443"/>
                              <a:gd name="T22" fmla="+- 0 -6102 -6205"/>
                              <a:gd name="T23" fmla="*/ -6102 h 444"/>
                              <a:gd name="T24" fmla="+- 0 3960 3723"/>
                              <a:gd name="T25" fmla="*/ T24 w 443"/>
                              <a:gd name="T26" fmla="+- 0 -6107 -6205"/>
                              <a:gd name="T27" fmla="*/ -6107 h 444"/>
                              <a:gd name="T28" fmla="+- 0 3960 3723"/>
                              <a:gd name="T29" fmla="*/ T28 w 443"/>
                              <a:gd name="T30" fmla="+- 0 -6175 -6205"/>
                              <a:gd name="T31" fmla="*/ -6175 h 444"/>
                              <a:gd name="T32" fmla="+- 0 4027 3723"/>
                              <a:gd name="T33" fmla="*/ T32 w 443"/>
                              <a:gd name="T34" fmla="+- 0 -6157 -6205"/>
                              <a:gd name="T35" fmla="*/ -6157 h 444"/>
                              <a:gd name="T36" fmla="+- 0 4082 3723"/>
                              <a:gd name="T37" fmla="*/ T36 w 443"/>
                              <a:gd name="T38" fmla="+- 0 -6119 -6205"/>
                              <a:gd name="T39" fmla="*/ -6119 h 444"/>
                              <a:gd name="T40" fmla="+- 0 4121 3723"/>
                              <a:gd name="T41" fmla="*/ T40 w 443"/>
                              <a:gd name="T42" fmla="+- 0 -6064 -6205"/>
                              <a:gd name="T43" fmla="*/ -6064 h 444"/>
                              <a:gd name="T44" fmla="+- 0 4138 3723"/>
                              <a:gd name="T45" fmla="*/ T44 w 443"/>
                              <a:gd name="T46" fmla="+- 0 -5997 -6205"/>
                              <a:gd name="T47" fmla="*/ -5997 h 444"/>
                              <a:gd name="T48" fmla="+- 0 4131 3723"/>
                              <a:gd name="T49" fmla="*/ T48 w 443"/>
                              <a:gd name="T50" fmla="+- 0 -5928 -6205"/>
                              <a:gd name="T51" fmla="*/ -5928 h 444"/>
                              <a:gd name="T52" fmla="+- 0 4101 3723"/>
                              <a:gd name="T53" fmla="*/ T52 w 443"/>
                              <a:gd name="T54" fmla="+- 0 -5868 -6205"/>
                              <a:gd name="T55" fmla="*/ -5868 h 444"/>
                              <a:gd name="T56" fmla="+- 0 4052 3723"/>
                              <a:gd name="T57" fmla="*/ T56 w 443"/>
                              <a:gd name="T58" fmla="+- 0 -5821 -6205"/>
                              <a:gd name="T59" fmla="*/ -5821 h 444"/>
                              <a:gd name="T60" fmla="+- 0 3989 3723"/>
                              <a:gd name="T61" fmla="*/ T60 w 443"/>
                              <a:gd name="T62" fmla="+- 0 -5794 -6205"/>
                              <a:gd name="T63" fmla="*/ -5794 h 444"/>
                              <a:gd name="T64" fmla="+- 0 3919 3723"/>
                              <a:gd name="T65" fmla="*/ T64 w 443"/>
                              <a:gd name="T66" fmla="+- 0 -5791 -6205"/>
                              <a:gd name="T67" fmla="*/ -5791 h 444"/>
                              <a:gd name="T68" fmla="+- 0 3855 3723"/>
                              <a:gd name="T69" fmla="*/ T68 w 443"/>
                              <a:gd name="T70" fmla="+- 0 -5812 -6205"/>
                              <a:gd name="T71" fmla="*/ -5812 h 444"/>
                              <a:gd name="T72" fmla="+- 0 3802 3723"/>
                              <a:gd name="T73" fmla="*/ T72 w 443"/>
                              <a:gd name="T74" fmla="+- 0 -5853 -6205"/>
                              <a:gd name="T75" fmla="*/ -5853 h 444"/>
                              <a:gd name="T76" fmla="+- 0 3766 3723"/>
                              <a:gd name="T77" fmla="*/ T76 w 443"/>
                              <a:gd name="T78" fmla="+- 0 -5912 -6205"/>
                              <a:gd name="T79" fmla="*/ -5912 h 444"/>
                              <a:gd name="T80" fmla="+- 0 3753 3723"/>
                              <a:gd name="T81" fmla="*/ T80 w 443"/>
                              <a:gd name="T82" fmla="+- 0 -5980 -6205"/>
                              <a:gd name="T83" fmla="*/ -5980 h 444"/>
                              <a:gd name="T84" fmla="+- 0 3763 3723"/>
                              <a:gd name="T85" fmla="*/ T84 w 443"/>
                              <a:gd name="T86" fmla="+- 0 -6046 -6205"/>
                              <a:gd name="T87" fmla="*/ -6046 h 444"/>
                              <a:gd name="T88" fmla="+- 0 3796 3723"/>
                              <a:gd name="T89" fmla="*/ T88 w 443"/>
                              <a:gd name="T90" fmla="+- 0 -6105 -6205"/>
                              <a:gd name="T91" fmla="*/ -6105 h 444"/>
                              <a:gd name="T92" fmla="+- 0 3849 3723"/>
                              <a:gd name="T93" fmla="*/ T92 w 443"/>
                              <a:gd name="T94" fmla="+- 0 -6150 -6205"/>
                              <a:gd name="T95" fmla="*/ -6150 h 444"/>
                              <a:gd name="T96" fmla="+- 0 3858 3723"/>
                              <a:gd name="T97" fmla="*/ T96 w 443"/>
                              <a:gd name="T98" fmla="+- 0 -6155 -6205"/>
                              <a:gd name="T99" fmla="*/ -6155 h 444"/>
                              <a:gd name="T100" fmla="+- 0 3860 3723"/>
                              <a:gd name="T101" fmla="*/ T100 w 443"/>
                              <a:gd name="T102" fmla="+- 0 -6161 -6205"/>
                              <a:gd name="T103" fmla="*/ -6161 h 444"/>
                              <a:gd name="T104" fmla="+- 0 3773 3723"/>
                              <a:gd name="T105" fmla="*/ T104 w 443"/>
                              <a:gd name="T106" fmla="+- 0 -6123 -6205"/>
                              <a:gd name="T107" fmla="*/ -6123 h 444"/>
                              <a:gd name="T108" fmla="+- 0 3735 3723"/>
                              <a:gd name="T109" fmla="*/ T108 w 443"/>
                              <a:gd name="T110" fmla="+- 0 -6054 -6205"/>
                              <a:gd name="T111" fmla="*/ -6054 h 444"/>
                              <a:gd name="T112" fmla="+- 0 3723 3723"/>
                              <a:gd name="T113" fmla="*/ T112 w 443"/>
                              <a:gd name="T114" fmla="+- 0 -5976 -6205"/>
                              <a:gd name="T115" fmla="*/ -5976 h 444"/>
                              <a:gd name="T116" fmla="+- 0 3740 3723"/>
                              <a:gd name="T117" fmla="*/ T116 w 443"/>
                              <a:gd name="T118" fmla="+- 0 -5897 -6205"/>
                              <a:gd name="T119" fmla="*/ -5897 h 444"/>
                              <a:gd name="T120" fmla="+- 0 3784 3723"/>
                              <a:gd name="T121" fmla="*/ T120 w 443"/>
                              <a:gd name="T122" fmla="+- 0 -5829 -6205"/>
                              <a:gd name="T123" fmla="*/ -5829 h 444"/>
                              <a:gd name="T124" fmla="+- 0 3847 3723"/>
                              <a:gd name="T125" fmla="*/ T124 w 443"/>
                              <a:gd name="T126" fmla="+- 0 -5783 -6205"/>
                              <a:gd name="T127" fmla="*/ -5783 h 444"/>
                              <a:gd name="T128" fmla="+- 0 3923 3723"/>
                              <a:gd name="T129" fmla="*/ T128 w 443"/>
                              <a:gd name="T130" fmla="+- 0 -5761 -6205"/>
                              <a:gd name="T131" fmla="*/ -5761 h 444"/>
                              <a:gd name="T132" fmla="+- 0 4003 3723"/>
                              <a:gd name="T133" fmla="*/ T132 w 443"/>
                              <a:gd name="T134" fmla="+- 0 -5768 -6205"/>
                              <a:gd name="T135" fmla="*/ -5768 h 444"/>
                              <a:gd name="T136" fmla="+- 0 4076 3723"/>
                              <a:gd name="T137" fmla="*/ T136 w 443"/>
                              <a:gd name="T138" fmla="+- 0 -5802 -6205"/>
                              <a:gd name="T139" fmla="*/ -5802 h 444"/>
                              <a:gd name="T140" fmla="+- 0 4131 3723"/>
                              <a:gd name="T141" fmla="*/ T140 w 443"/>
                              <a:gd name="T142" fmla="+- 0 -5859 -6205"/>
                              <a:gd name="T143" fmla="*/ -5859 h 444"/>
                              <a:gd name="T144" fmla="+- 0 4162 3723"/>
                              <a:gd name="T145" fmla="*/ T144 w 443"/>
                              <a:gd name="T146" fmla="+- 0 -5931 -6205"/>
                              <a:gd name="T147" fmla="*/ -5931 h 444"/>
                              <a:gd name="T148" fmla="+- 0 4166 3723"/>
                              <a:gd name="T149" fmla="*/ T148 w 443"/>
                              <a:gd name="T150" fmla="+- 0 -6011 -6205"/>
                              <a:gd name="T151" fmla="*/ -6011 h 444"/>
                              <a:gd name="T152" fmla="+- 0 4141 3723"/>
                              <a:gd name="T153" fmla="*/ T152 w 443"/>
                              <a:gd name="T154" fmla="+- 0 -6088 -6205"/>
                              <a:gd name="T155" fmla="*/ -6088 h 444"/>
                              <a:gd name="T156" fmla="+- 0 4092 3723"/>
                              <a:gd name="T157" fmla="*/ T156 w 443"/>
                              <a:gd name="T158" fmla="+- 0 -6150 -6205"/>
                              <a:gd name="T159" fmla="*/ -6150 h 444"/>
                              <a:gd name="T160" fmla="+- 0 4025 3723"/>
                              <a:gd name="T161" fmla="*/ T160 w 443"/>
                              <a:gd name="T162" fmla="+- 0 -6190 -6205"/>
                              <a:gd name="T163" fmla="*/ -6190 h 444"/>
                              <a:gd name="T164" fmla="+- 0 3946 3723"/>
                              <a:gd name="T165" fmla="*/ T164 w 443"/>
                              <a:gd name="T166" fmla="+- 0 -6205 -6205"/>
                              <a:gd name="T167" fmla="*/ -620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3" h="444">
                                <a:moveTo>
                                  <a:pt x="223" y="0"/>
                                </a:moveTo>
                                <a:lnTo>
                                  <a:pt x="212" y="0"/>
                                </a:lnTo>
                                <a:lnTo>
                                  <a:pt x="208" y="4"/>
                                </a:lnTo>
                                <a:lnTo>
                                  <a:pt x="208" y="98"/>
                                </a:lnTo>
                                <a:lnTo>
                                  <a:pt x="212" y="103"/>
                                </a:lnTo>
                                <a:lnTo>
                                  <a:pt x="233" y="103"/>
                                </a:lnTo>
                                <a:lnTo>
                                  <a:pt x="237" y="98"/>
                                </a:lnTo>
                                <a:lnTo>
                                  <a:pt x="237" y="30"/>
                                </a:lnTo>
                                <a:lnTo>
                                  <a:pt x="304" y="48"/>
                                </a:lnTo>
                                <a:lnTo>
                                  <a:pt x="359" y="86"/>
                                </a:lnTo>
                                <a:lnTo>
                                  <a:pt x="398" y="141"/>
                                </a:lnTo>
                                <a:lnTo>
                                  <a:pt x="415" y="208"/>
                                </a:lnTo>
                                <a:lnTo>
                                  <a:pt x="408" y="277"/>
                                </a:lnTo>
                                <a:lnTo>
                                  <a:pt x="378" y="337"/>
                                </a:lnTo>
                                <a:lnTo>
                                  <a:pt x="329" y="384"/>
                                </a:lnTo>
                                <a:lnTo>
                                  <a:pt x="266" y="411"/>
                                </a:lnTo>
                                <a:lnTo>
                                  <a:pt x="196" y="414"/>
                                </a:lnTo>
                                <a:lnTo>
                                  <a:pt x="132" y="393"/>
                                </a:lnTo>
                                <a:lnTo>
                                  <a:pt x="79" y="352"/>
                                </a:lnTo>
                                <a:lnTo>
                                  <a:pt x="43" y="293"/>
                                </a:lnTo>
                                <a:lnTo>
                                  <a:pt x="30" y="225"/>
                                </a:lnTo>
                                <a:lnTo>
                                  <a:pt x="40" y="159"/>
                                </a:lnTo>
                                <a:lnTo>
                                  <a:pt x="73" y="100"/>
                                </a:lnTo>
                                <a:lnTo>
                                  <a:pt x="126" y="55"/>
                                </a:lnTo>
                                <a:lnTo>
                                  <a:pt x="135" y="50"/>
                                </a:lnTo>
                                <a:lnTo>
                                  <a:pt x="137" y="44"/>
                                </a:lnTo>
                                <a:lnTo>
                                  <a:pt x="50" y="82"/>
                                </a:lnTo>
                                <a:lnTo>
                                  <a:pt x="12" y="151"/>
                                </a:lnTo>
                                <a:lnTo>
                                  <a:pt x="0" y="229"/>
                                </a:lnTo>
                                <a:lnTo>
                                  <a:pt x="17" y="308"/>
                                </a:lnTo>
                                <a:lnTo>
                                  <a:pt x="61" y="376"/>
                                </a:lnTo>
                                <a:lnTo>
                                  <a:pt x="124" y="422"/>
                                </a:lnTo>
                                <a:lnTo>
                                  <a:pt x="200" y="444"/>
                                </a:lnTo>
                                <a:lnTo>
                                  <a:pt x="280" y="437"/>
                                </a:lnTo>
                                <a:lnTo>
                                  <a:pt x="353" y="403"/>
                                </a:lnTo>
                                <a:lnTo>
                                  <a:pt x="408" y="346"/>
                                </a:lnTo>
                                <a:lnTo>
                                  <a:pt x="439" y="274"/>
                                </a:lnTo>
                                <a:lnTo>
                                  <a:pt x="443" y="194"/>
                                </a:lnTo>
                                <a:lnTo>
                                  <a:pt x="418" y="117"/>
                                </a:lnTo>
                                <a:lnTo>
                                  <a:pt x="369" y="55"/>
                                </a:lnTo>
                                <a:lnTo>
                                  <a:pt x="302" y="15"/>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3"/>
                        <wps:cNvSpPr>
                          <a:spLocks/>
                        </wps:cNvSpPr>
                        <wps:spPr bwMode="auto">
                          <a:xfrm>
                            <a:off x="3723" y="-6205"/>
                            <a:ext cx="443" cy="444"/>
                          </a:xfrm>
                          <a:custGeom>
                            <a:avLst/>
                            <a:gdLst>
                              <a:gd name="T0" fmla="+- 0 3835 3723"/>
                              <a:gd name="T1" fmla="*/ T0 w 443"/>
                              <a:gd name="T2" fmla="+- 0 -6175 -6205"/>
                              <a:gd name="T3" fmla="*/ -6175 h 444"/>
                              <a:gd name="T4" fmla="+- 0 3773 3723"/>
                              <a:gd name="T5" fmla="*/ T4 w 443"/>
                              <a:gd name="T6" fmla="+- 0 -6123 -6205"/>
                              <a:gd name="T7" fmla="*/ -6123 h 444"/>
                              <a:gd name="T8" fmla="+- 0 3735 3723"/>
                              <a:gd name="T9" fmla="*/ T8 w 443"/>
                              <a:gd name="T10" fmla="+- 0 -6054 -6205"/>
                              <a:gd name="T11" fmla="*/ -6054 h 444"/>
                              <a:gd name="T12" fmla="+- 0 3723 3723"/>
                              <a:gd name="T13" fmla="*/ T12 w 443"/>
                              <a:gd name="T14" fmla="+- 0 -5976 -6205"/>
                              <a:gd name="T15" fmla="*/ -5976 h 444"/>
                              <a:gd name="T16" fmla="+- 0 3740 3723"/>
                              <a:gd name="T17" fmla="*/ T16 w 443"/>
                              <a:gd name="T18" fmla="+- 0 -5897 -6205"/>
                              <a:gd name="T19" fmla="*/ -5897 h 444"/>
                              <a:gd name="T20" fmla="+- 0 3784 3723"/>
                              <a:gd name="T21" fmla="*/ T20 w 443"/>
                              <a:gd name="T22" fmla="+- 0 -5829 -6205"/>
                              <a:gd name="T23" fmla="*/ -5829 h 444"/>
                              <a:gd name="T24" fmla="+- 0 3847 3723"/>
                              <a:gd name="T25" fmla="*/ T24 w 443"/>
                              <a:gd name="T26" fmla="+- 0 -5783 -6205"/>
                              <a:gd name="T27" fmla="*/ -5783 h 444"/>
                              <a:gd name="T28" fmla="+- 0 3923 3723"/>
                              <a:gd name="T29" fmla="*/ T28 w 443"/>
                              <a:gd name="T30" fmla="+- 0 -5761 -6205"/>
                              <a:gd name="T31" fmla="*/ -5761 h 444"/>
                              <a:gd name="T32" fmla="+- 0 4003 3723"/>
                              <a:gd name="T33" fmla="*/ T32 w 443"/>
                              <a:gd name="T34" fmla="+- 0 -5768 -6205"/>
                              <a:gd name="T35" fmla="*/ -5768 h 444"/>
                              <a:gd name="T36" fmla="+- 0 4076 3723"/>
                              <a:gd name="T37" fmla="*/ T36 w 443"/>
                              <a:gd name="T38" fmla="+- 0 -5802 -6205"/>
                              <a:gd name="T39" fmla="*/ -5802 h 444"/>
                              <a:gd name="T40" fmla="+- 0 4131 3723"/>
                              <a:gd name="T41" fmla="*/ T40 w 443"/>
                              <a:gd name="T42" fmla="+- 0 -5859 -6205"/>
                              <a:gd name="T43" fmla="*/ -5859 h 444"/>
                              <a:gd name="T44" fmla="+- 0 4162 3723"/>
                              <a:gd name="T45" fmla="*/ T44 w 443"/>
                              <a:gd name="T46" fmla="+- 0 -5931 -6205"/>
                              <a:gd name="T47" fmla="*/ -5931 h 444"/>
                              <a:gd name="T48" fmla="+- 0 4166 3723"/>
                              <a:gd name="T49" fmla="*/ T48 w 443"/>
                              <a:gd name="T50" fmla="+- 0 -6011 -6205"/>
                              <a:gd name="T51" fmla="*/ -6011 h 444"/>
                              <a:gd name="T52" fmla="+- 0 4141 3723"/>
                              <a:gd name="T53" fmla="*/ T52 w 443"/>
                              <a:gd name="T54" fmla="+- 0 -6088 -6205"/>
                              <a:gd name="T55" fmla="*/ -6088 h 444"/>
                              <a:gd name="T56" fmla="+- 0 4092 3723"/>
                              <a:gd name="T57" fmla="*/ T56 w 443"/>
                              <a:gd name="T58" fmla="+- 0 -6150 -6205"/>
                              <a:gd name="T59" fmla="*/ -6150 h 444"/>
                              <a:gd name="T60" fmla="+- 0 4025 3723"/>
                              <a:gd name="T61" fmla="*/ T60 w 443"/>
                              <a:gd name="T62" fmla="+- 0 -6190 -6205"/>
                              <a:gd name="T63" fmla="*/ -6190 h 444"/>
                              <a:gd name="T64" fmla="+- 0 3946 3723"/>
                              <a:gd name="T65" fmla="*/ T64 w 443"/>
                              <a:gd name="T66" fmla="+- 0 -6205 -6205"/>
                              <a:gd name="T67" fmla="*/ -6205 h 444"/>
                              <a:gd name="T68" fmla="+- 0 3935 3723"/>
                              <a:gd name="T69" fmla="*/ T68 w 443"/>
                              <a:gd name="T70" fmla="+- 0 -6205 -6205"/>
                              <a:gd name="T71" fmla="*/ -6205 h 444"/>
                              <a:gd name="T72" fmla="+- 0 3931 3723"/>
                              <a:gd name="T73" fmla="*/ T72 w 443"/>
                              <a:gd name="T74" fmla="+- 0 -6201 -6205"/>
                              <a:gd name="T75" fmla="*/ -6201 h 444"/>
                              <a:gd name="T76" fmla="+- 0 3931 3723"/>
                              <a:gd name="T77" fmla="*/ T76 w 443"/>
                              <a:gd name="T78" fmla="+- 0 -6190 -6205"/>
                              <a:gd name="T79" fmla="*/ -6190 h 444"/>
                              <a:gd name="T80" fmla="+- 0 3931 3723"/>
                              <a:gd name="T81" fmla="*/ T80 w 443"/>
                              <a:gd name="T82" fmla="+- 0 -6117 -6205"/>
                              <a:gd name="T83" fmla="*/ -6117 h 444"/>
                              <a:gd name="T84" fmla="+- 0 3931 3723"/>
                              <a:gd name="T85" fmla="*/ T84 w 443"/>
                              <a:gd name="T86" fmla="+- 0 -6107 -6205"/>
                              <a:gd name="T87" fmla="*/ -6107 h 444"/>
                              <a:gd name="T88" fmla="+- 0 3935 3723"/>
                              <a:gd name="T89" fmla="*/ T88 w 443"/>
                              <a:gd name="T90" fmla="+- 0 -6102 -6205"/>
                              <a:gd name="T91" fmla="*/ -6102 h 444"/>
                              <a:gd name="T92" fmla="+- 0 3946 3723"/>
                              <a:gd name="T93" fmla="*/ T92 w 443"/>
                              <a:gd name="T94" fmla="+- 0 -6102 -6205"/>
                              <a:gd name="T95" fmla="*/ -6102 h 444"/>
                              <a:gd name="T96" fmla="+- 0 3956 3723"/>
                              <a:gd name="T97" fmla="*/ T96 w 443"/>
                              <a:gd name="T98" fmla="+- 0 -6102 -6205"/>
                              <a:gd name="T99" fmla="*/ -6102 h 444"/>
                              <a:gd name="T100" fmla="+- 0 3960 3723"/>
                              <a:gd name="T101" fmla="*/ T100 w 443"/>
                              <a:gd name="T102" fmla="+- 0 -6107 -6205"/>
                              <a:gd name="T103" fmla="*/ -6107 h 444"/>
                              <a:gd name="T104" fmla="+- 0 3960 3723"/>
                              <a:gd name="T105" fmla="*/ T104 w 443"/>
                              <a:gd name="T106" fmla="+- 0 -6117 -6205"/>
                              <a:gd name="T107" fmla="*/ -6117 h 444"/>
                              <a:gd name="T108" fmla="+- 0 3960 3723"/>
                              <a:gd name="T109" fmla="*/ T108 w 443"/>
                              <a:gd name="T110" fmla="+- 0 -6175 -6205"/>
                              <a:gd name="T111" fmla="*/ -6175 h 444"/>
                              <a:gd name="T112" fmla="+- 0 4027 3723"/>
                              <a:gd name="T113" fmla="*/ T112 w 443"/>
                              <a:gd name="T114" fmla="+- 0 -6157 -6205"/>
                              <a:gd name="T115" fmla="*/ -6157 h 444"/>
                              <a:gd name="T116" fmla="+- 0 4082 3723"/>
                              <a:gd name="T117" fmla="*/ T116 w 443"/>
                              <a:gd name="T118" fmla="+- 0 -6119 -6205"/>
                              <a:gd name="T119" fmla="*/ -6119 h 444"/>
                              <a:gd name="T120" fmla="+- 0 4121 3723"/>
                              <a:gd name="T121" fmla="*/ T120 w 443"/>
                              <a:gd name="T122" fmla="+- 0 -6064 -6205"/>
                              <a:gd name="T123" fmla="*/ -6064 h 444"/>
                              <a:gd name="T124" fmla="+- 0 4138 3723"/>
                              <a:gd name="T125" fmla="*/ T124 w 443"/>
                              <a:gd name="T126" fmla="+- 0 -5997 -6205"/>
                              <a:gd name="T127" fmla="*/ -5997 h 444"/>
                              <a:gd name="T128" fmla="+- 0 4131 3723"/>
                              <a:gd name="T129" fmla="*/ T128 w 443"/>
                              <a:gd name="T130" fmla="+- 0 -5928 -6205"/>
                              <a:gd name="T131" fmla="*/ -5928 h 444"/>
                              <a:gd name="T132" fmla="+- 0 4101 3723"/>
                              <a:gd name="T133" fmla="*/ T132 w 443"/>
                              <a:gd name="T134" fmla="+- 0 -5868 -6205"/>
                              <a:gd name="T135" fmla="*/ -5868 h 444"/>
                              <a:gd name="T136" fmla="+- 0 4052 3723"/>
                              <a:gd name="T137" fmla="*/ T136 w 443"/>
                              <a:gd name="T138" fmla="+- 0 -5821 -6205"/>
                              <a:gd name="T139" fmla="*/ -5821 h 444"/>
                              <a:gd name="T140" fmla="+- 0 3989 3723"/>
                              <a:gd name="T141" fmla="*/ T140 w 443"/>
                              <a:gd name="T142" fmla="+- 0 -5794 -6205"/>
                              <a:gd name="T143" fmla="*/ -5794 h 444"/>
                              <a:gd name="T144" fmla="+- 0 3919 3723"/>
                              <a:gd name="T145" fmla="*/ T144 w 443"/>
                              <a:gd name="T146" fmla="+- 0 -5791 -6205"/>
                              <a:gd name="T147" fmla="*/ -5791 h 444"/>
                              <a:gd name="T148" fmla="+- 0 3855 3723"/>
                              <a:gd name="T149" fmla="*/ T148 w 443"/>
                              <a:gd name="T150" fmla="+- 0 -5812 -6205"/>
                              <a:gd name="T151" fmla="*/ -5812 h 444"/>
                              <a:gd name="T152" fmla="+- 0 3802 3723"/>
                              <a:gd name="T153" fmla="*/ T152 w 443"/>
                              <a:gd name="T154" fmla="+- 0 -5853 -6205"/>
                              <a:gd name="T155" fmla="*/ -5853 h 444"/>
                              <a:gd name="T156" fmla="+- 0 3766 3723"/>
                              <a:gd name="T157" fmla="*/ T156 w 443"/>
                              <a:gd name="T158" fmla="+- 0 -5912 -6205"/>
                              <a:gd name="T159" fmla="*/ -5912 h 444"/>
                              <a:gd name="T160" fmla="+- 0 3753 3723"/>
                              <a:gd name="T161" fmla="*/ T160 w 443"/>
                              <a:gd name="T162" fmla="+- 0 -5980 -6205"/>
                              <a:gd name="T163" fmla="*/ -5980 h 444"/>
                              <a:gd name="T164" fmla="+- 0 3763 3723"/>
                              <a:gd name="T165" fmla="*/ T164 w 443"/>
                              <a:gd name="T166" fmla="+- 0 -6046 -6205"/>
                              <a:gd name="T167" fmla="*/ -6046 h 444"/>
                              <a:gd name="T168" fmla="+- 0 3796 3723"/>
                              <a:gd name="T169" fmla="*/ T168 w 443"/>
                              <a:gd name="T170" fmla="+- 0 -6105 -6205"/>
                              <a:gd name="T171" fmla="*/ -6105 h 444"/>
                              <a:gd name="T172" fmla="+- 0 3849 3723"/>
                              <a:gd name="T173" fmla="*/ T172 w 443"/>
                              <a:gd name="T174" fmla="+- 0 -6150 -6205"/>
                              <a:gd name="T175" fmla="*/ -6150 h 444"/>
                              <a:gd name="T176" fmla="+- 0 3858 3723"/>
                              <a:gd name="T177" fmla="*/ T176 w 443"/>
                              <a:gd name="T178" fmla="+- 0 -6155 -6205"/>
                              <a:gd name="T179" fmla="*/ -6155 h 444"/>
                              <a:gd name="T180" fmla="+- 0 3860 3723"/>
                              <a:gd name="T181" fmla="*/ T180 w 443"/>
                              <a:gd name="T182" fmla="+- 0 -6161 -6205"/>
                              <a:gd name="T183" fmla="*/ -6161 h 444"/>
                              <a:gd name="T184" fmla="+- 0 3855 3723"/>
                              <a:gd name="T185" fmla="*/ T184 w 443"/>
                              <a:gd name="T186" fmla="+- 0 -6170 -6205"/>
                              <a:gd name="T187" fmla="*/ -6170 h 444"/>
                              <a:gd name="T188" fmla="+- 0 3849 3723"/>
                              <a:gd name="T189" fmla="*/ T188 w 443"/>
                              <a:gd name="T190" fmla="+- 0 -6179 -6205"/>
                              <a:gd name="T191" fmla="*/ -6179 h 444"/>
                              <a:gd name="T192" fmla="+- 0 3843 3723"/>
                              <a:gd name="T193" fmla="*/ T192 w 443"/>
                              <a:gd name="T194" fmla="+- 0 -6180 -6205"/>
                              <a:gd name="T195" fmla="*/ -6180 h 444"/>
                              <a:gd name="T196" fmla="+- 0 3835 3723"/>
                              <a:gd name="T197" fmla="*/ T196 w 443"/>
                              <a:gd name="T198" fmla="+- 0 -6175 -6205"/>
                              <a:gd name="T199" fmla="*/ -617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3" h="444">
                                <a:moveTo>
                                  <a:pt x="112" y="30"/>
                                </a:moveTo>
                                <a:lnTo>
                                  <a:pt x="50" y="82"/>
                                </a:lnTo>
                                <a:lnTo>
                                  <a:pt x="12" y="151"/>
                                </a:lnTo>
                                <a:lnTo>
                                  <a:pt x="0" y="229"/>
                                </a:lnTo>
                                <a:lnTo>
                                  <a:pt x="17" y="308"/>
                                </a:lnTo>
                                <a:lnTo>
                                  <a:pt x="61" y="376"/>
                                </a:lnTo>
                                <a:lnTo>
                                  <a:pt x="124" y="422"/>
                                </a:lnTo>
                                <a:lnTo>
                                  <a:pt x="200" y="444"/>
                                </a:lnTo>
                                <a:lnTo>
                                  <a:pt x="280" y="437"/>
                                </a:lnTo>
                                <a:lnTo>
                                  <a:pt x="353" y="403"/>
                                </a:lnTo>
                                <a:lnTo>
                                  <a:pt x="408" y="346"/>
                                </a:lnTo>
                                <a:lnTo>
                                  <a:pt x="439" y="274"/>
                                </a:lnTo>
                                <a:lnTo>
                                  <a:pt x="443" y="194"/>
                                </a:lnTo>
                                <a:lnTo>
                                  <a:pt x="418" y="117"/>
                                </a:lnTo>
                                <a:lnTo>
                                  <a:pt x="369" y="55"/>
                                </a:lnTo>
                                <a:lnTo>
                                  <a:pt x="302" y="15"/>
                                </a:lnTo>
                                <a:lnTo>
                                  <a:pt x="223" y="0"/>
                                </a:lnTo>
                                <a:lnTo>
                                  <a:pt x="212" y="0"/>
                                </a:lnTo>
                                <a:lnTo>
                                  <a:pt x="208" y="4"/>
                                </a:lnTo>
                                <a:lnTo>
                                  <a:pt x="208" y="15"/>
                                </a:lnTo>
                                <a:lnTo>
                                  <a:pt x="208" y="88"/>
                                </a:lnTo>
                                <a:lnTo>
                                  <a:pt x="208" y="98"/>
                                </a:lnTo>
                                <a:lnTo>
                                  <a:pt x="212" y="103"/>
                                </a:lnTo>
                                <a:lnTo>
                                  <a:pt x="223" y="103"/>
                                </a:lnTo>
                                <a:lnTo>
                                  <a:pt x="233" y="103"/>
                                </a:lnTo>
                                <a:lnTo>
                                  <a:pt x="237" y="98"/>
                                </a:lnTo>
                                <a:lnTo>
                                  <a:pt x="237" y="88"/>
                                </a:lnTo>
                                <a:lnTo>
                                  <a:pt x="237" y="30"/>
                                </a:lnTo>
                                <a:lnTo>
                                  <a:pt x="304" y="48"/>
                                </a:lnTo>
                                <a:lnTo>
                                  <a:pt x="359" y="86"/>
                                </a:lnTo>
                                <a:lnTo>
                                  <a:pt x="398" y="141"/>
                                </a:lnTo>
                                <a:lnTo>
                                  <a:pt x="415" y="208"/>
                                </a:lnTo>
                                <a:lnTo>
                                  <a:pt x="408" y="277"/>
                                </a:lnTo>
                                <a:lnTo>
                                  <a:pt x="378" y="337"/>
                                </a:lnTo>
                                <a:lnTo>
                                  <a:pt x="329" y="384"/>
                                </a:lnTo>
                                <a:lnTo>
                                  <a:pt x="266" y="411"/>
                                </a:lnTo>
                                <a:lnTo>
                                  <a:pt x="196" y="414"/>
                                </a:lnTo>
                                <a:lnTo>
                                  <a:pt x="132" y="393"/>
                                </a:lnTo>
                                <a:lnTo>
                                  <a:pt x="79" y="352"/>
                                </a:lnTo>
                                <a:lnTo>
                                  <a:pt x="43" y="293"/>
                                </a:lnTo>
                                <a:lnTo>
                                  <a:pt x="30" y="225"/>
                                </a:lnTo>
                                <a:lnTo>
                                  <a:pt x="40" y="159"/>
                                </a:lnTo>
                                <a:lnTo>
                                  <a:pt x="73" y="100"/>
                                </a:lnTo>
                                <a:lnTo>
                                  <a:pt x="126" y="55"/>
                                </a:lnTo>
                                <a:lnTo>
                                  <a:pt x="135" y="50"/>
                                </a:lnTo>
                                <a:lnTo>
                                  <a:pt x="137" y="44"/>
                                </a:lnTo>
                                <a:lnTo>
                                  <a:pt x="132" y="35"/>
                                </a:lnTo>
                                <a:lnTo>
                                  <a:pt x="126" y="26"/>
                                </a:lnTo>
                                <a:lnTo>
                                  <a:pt x="120" y="25"/>
                                </a:lnTo>
                                <a:lnTo>
                                  <a:pt x="112" y="30"/>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3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861" y="-6111"/>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343" name="Freeform 335"/>
                        <wps:cNvSpPr>
                          <a:spLocks/>
                        </wps:cNvSpPr>
                        <wps:spPr bwMode="auto">
                          <a:xfrm>
                            <a:off x="3541" y="-4923"/>
                            <a:ext cx="809" cy="809"/>
                          </a:xfrm>
                          <a:custGeom>
                            <a:avLst/>
                            <a:gdLst>
                              <a:gd name="T0" fmla="+- 0 3946 3542"/>
                              <a:gd name="T1" fmla="*/ T0 w 809"/>
                              <a:gd name="T2" fmla="+- 0 -4922 -4922"/>
                              <a:gd name="T3" fmla="*/ -4922 h 809"/>
                              <a:gd name="T4" fmla="+- 0 3873 3542"/>
                              <a:gd name="T5" fmla="*/ T4 w 809"/>
                              <a:gd name="T6" fmla="+- 0 -4916 -4922"/>
                              <a:gd name="T7" fmla="*/ -4916 h 809"/>
                              <a:gd name="T8" fmla="+- 0 3805 3542"/>
                              <a:gd name="T9" fmla="*/ T8 w 809"/>
                              <a:gd name="T10" fmla="+- 0 -4897 -4922"/>
                              <a:gd name="T11" fmla="*/ -4897 h 809"/>
                              <a:gd name="T12" fmla="+- 0 3742 3542"/>
                              <a:gd name="T13" fmla="*/ T12 w 809"/>
                              <a:gd name="T14" fmla="+- 0 -4867 -4922"/>
                              <a:gd name="T15" fmla="*/ -4867 h 809"/>
                              <a:gd name="T16" fmla="+- 0 3685 3542"/>
                              <a:gd name="T17" fmla="*/ T16 w 809"/>
                              <a:gd name="T18" fmla="+- 0 -4827 -4922"/>
                              <a:gd name="T19" fmla="*/ -4827 h 809"/>
                              <a:gd name="T20" fmla="+- 0 3637 3542"/>
                              <a:gd name="T21" fmla="*/ T20 w 809"/>
                              <a:gd name="T22" fmla="+- 0 -4778 -4922"/>
                              <a:gd name="T23" fmla="*/ -4778 h 809"/>
                              <a:gd name="T24" fmla="+- 0 3597 3542"/>
                              <a:gd name="T25" fmla="*/ T24 w 809"/>
                              <a:gd name="T26" fmla="+- 0 -4722 -4922"/>
                              <a:gd name="T27" fmla="*/ -4722 h 809"/>
                              <a:gd name="T28" fmla="+- 0 3567 3542"/>
                              <a:gd name="T29" fmla="*/ T28 w 809"/>
                              <a:gd name="T30" fmla="+- 0 -4659 -4922"/>
                              <a:gd name="T31" fmla="*/ -4659 h 809"/>
                              <a:gd name="T32" fmla="+- 0 3548 3542"/>
                              <a:gd name="T33" fmla="*/ T32 w 809"/>
                              <a:gd name="T34" fmla="+- 0 -4591 -4922"/>
                              <a:gd name="T35" fmla="*/ -4591 h 809"/>
                              <a:gd name="T36" fmla="+- 0 3542 3542"/>
                              <a:gd name="T37" fmla="*/ T36 w 809"/>
                              <a:gd name="T38" fmla="+- 0 -4518 -4922"/>
                              <a:gd name="T39" fmla="*/ -4518 h 809"/>
                              <a:gd name="T40" fmla="+- 0 3548 3542"/>
                              <a:gd name="T41" fmla="*/ T40 w 809"/>
                              <a:gd name="T42" fmla="+- 0 -4445 -4922"/>
                              <a:gd name="T43" fmla="*/ -4445 h 809"/>
                              <a:gd name="T44" fmla="+- 0 3567 3542"/>
                              <a:gd name="T45" fmla="*/ T44 w 809"/>
                              <a:gd name="T46" fmla="+- 0 -4377 -4922"/>
                              <a:gd name="T47" fmla="*/ -4377 h 809"/>
                              <a:gd name="T48" fmla="+- 0 3597 3542"/>
                              <a:gd name="T49" fmla="*/ T48 w 809"/>
                              <a:gd name="T50" fmla="+- 0 -4314 -4922"/>
                              <a:gd name="T51" fmla="*/ -4314 h 809"/>
                              <a:gd name="T52" fmla="+- 0 3637 3542"/>
                              <a:gd name="T53" fmla="*/ T52 w 809"/>
                              <a:gd name="T54" fmla="+- 0 -4258 -4922"/>
                              <a:gd name="T55" fmla="*/ -4258 h 809"/>
                              <a:gd name="T56" fmla="+- 0 3685 3542"/>
                              <a:gd name="T57" fmla="*/ T56 w 809"/>
                              <a:gd name="T58" fmla="+- 0 -4209 -4922"/>
                              <a:gd name="T59" fmla="*/ -4209 h 809"/>
                              <a:gd name="T60" fmla="+- 0 3742 3542"/>
                              <a:gd name="T61" fmla="*/ T60 w 809"/>
                              <a:gd name="T62" fmla="+- 0 -4169 -4922"/>
                              <a:gd name="T63" fmla="*/ -4169 h 809"/>
                              <a:gd name="T64" fmla="+- 0 3805 3542"/>
                              <a:gd name="T65" fmla="*/ T64 w 809"/>
                              <a:gd name="T66" fmla="+- 0 -4139 -4922"/>
                              <a:gd name="T67" fmla="*/ -4139 h 809"/>
                              <a:gd name="T68" fmla="+- 0 3873 3542"/>
                              <a:gd name="T69" fmla="*/ T68 w 809"/>
                              <a:gd name="T70" fmla="+- 0 -4120 -4922"/>
                              <a:gd name="T71" fmla="*/ -4120 h 809"/>
                              <a:gd name="T72" fmla="+- 0 3946 3542"/>
                              <a:gd name="T73" fmla="*/ T72 w 809"/>
                              <a:gd name="T74" fmla="+- 0 -4114 -4922"/>
                              <a:gd name="T75" fmla="*/ -4114 h 809"/>
                              <a:gd name="T76" fmla="+- 0 4018 3542"/>
                              <a:gd name="T77" fmla="*/ T76 w 809"/>
                              <a:gd name="T78" fmla="+- 0 -4120 -4922"/>
                              <a:gd name="T79" fmla="*/ -4120 h 809"/>
                              <a:gd name="T80" fmla="+- 0 4087 3542"/>
                              <a:gd name="T81" fmla="*/ T80 w 809"/>
                              <a:gd name="T82" fmla="+- 0 -4139 -4922"/>
                              <a:gd name="T83" fmla="*/ -4139 h 809"/>
                              <a:gd name="T84" fmla="+- 0 4150 3542"/>
                              <a:gd name="T85" fmla="*/ T84 w 809"/>
                              <a:gd name="T86" fmla="+- 0 -4169 -4922"/>
                              <a:gd name="T87" fmla="*/ -4169 h 809"/>
                              <a:gd name="T88" fmla="+- 0 4206 3542"/>
                              <a:gd name="T89" fmla="*/ T88 w 809"/>
                              <a:gd name="T90" fmla="+- 0 -4209 -4922"/>
                              <a:gd name="T91" fmla="*/ -4209 h 809"/>
                              <a:gd name="T92" fmla="+- 0 4255 3542"/>
                              <a:gd name="T93" fmla="*/ T92 w 809"/>
                              <a:gd name="T94" fmla="+- 0 -4258 -4922"/>
                              <a:gd name="T95" fmla="*/ -4258 h 809"/>
                              <a:gd name="T96" fmla="+- 0 4295 3542"/>
                              <a:gd name="T97" fmla="*/ T96 w 809"/>
                              <a:gd name="T98" fmla="+- 0 -4314 -4922"/>
                              <a:gd name="T99" fmla="*/ -4314 h 809"/>
                              <a:gd name="T100" fmla="+- 0 4325 3542"/>
                              <a:gd name="T101" fmla="*/ T100 w 809"/>
                              <a:gd name="T102" fmla="+- 0 -4377 -4922"/>
                              <a:gd name="T103" fmla="*/ -4377 h 809"/>
                              <a:gd name="T104" fmla="+- 0 4343 3542"/>
                              <a:gd name="T105" fmla="*/ T104 w 809"/>
                              <a:gd name="T106" fmla="+- 0 -4445 -4922"/>
                              <a:gd name="T107" fmla="*/ -4445 h 809"/>
                              <a:gd name="T108" fmla="+- 0 4350 3542"/>
                              <a:gd name="T109" fmla="*/ T108 w 809"/>
                              <a:gd name="T110" fmla="+- 0 -4518 -4922"/>
                              <a:gd name="T111" fmla="*/ -4518 h 809"/>
                              <a:gd name="T112" fmla="+- 0 4343 3542"/>
                              <a:gd name="T113" fmla="*/ T112 w 809"/>
                              <a:gd name="T114" fmla="+- 0 -4591 -4922"/>
                              <a:gd name="T115" fmla="*/ -4591 h 809"/>
                              <a:gd name="T116" fmla="+- 0 4325 3542"/>
                              <a:gd name="T117" fmla="*/ T116 w 809"/>
                              <a:gd name="T118" fmla="+- 0 -4659 -4922"/>
                              <a:gd name="T119" fmla="*/ -4659 h 809"/>
                              <a:gd name="T120" fmla="+- 0 4295 3542"/>
                              <a:gd name="T121" fmla="*/ T120 w 809"/>
                              <a:gd name="T122" fmla="+- 0 -4722 -4922"/>
                              <a:gd name="T123" fmla="*/ -4722 h 809"/>
                              <a:gd name="T124" fmla="+- 0 4255 3542"/>
                              <a:gd name="T125" fmla="*/ T124 w 809"/>
                              <a:gd name="T126" fmla="+- 0 -4778 -4922"/>
                              <a:gd name="T127" fmla="*/ -4778 h 809"/>
                              <a:gd name="T128" fmla="+- 0 4206 3542"/>
                              <a:gd name="T129" fmla="*/ T128 w 809"/>
                              <a:gd name="T130" fmla="+- 0 -4827 -4922"/>
                              <a:gd name="T131" fmla="*/ -4827 h 809"/>
                              <a:gd name="T132" fmla="+- 0 4150 3542"/>
                              <a:gd name="T133" fmla="*/ T132 w 809"/>
                              <a:gd name="T134" fmla="+- 0 -4867 -4922"/>
                              <a:gd name="T135" fmla="*/ -4867 h 809"/>
                              <a:gd name="T136" fmla="+- 0 4087 3542"/>
                              <a:gd name="T137" fmla="*/ T136 w 809"/>
                              <a:gd name="T138" fmla="+- 0 -4897 -4922"/>
                              <a:gd name="T139" fmla="*/ -4897 h 809"/>
                              <a:gd name="T140" fmla="+- 0 4018 3542"/>
                              <a:gd name="T141" fmla="*/ T140 w 809"/>
                              <a:gd name="T142" fmla="+- 0 -4916 -4922"/>
                              <a:gd name="T143" fmla="*/ -4916 h 809"/>
                              <a:gd name="T144" fmla="+- 0 3946 3542"/>
                              <a:gd name="T145" fmla="*/ T144 w 809"/>
                              <a:gd name="T146" fmla="+- 0 -4922 -4922"/>
                              <a:gd name="T147" fmla="*/ -4922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9" h="809">
                                <a:moveTo>
                                  <a:pt x="404" y="0"/>
                                </a:moveTo>
                                <a:lnTo>
                                  <a:pt x="331" y="6"/>
                                </a:lnTo>
                                <a:lnTo>
                                  <a:pt x="263" y="25"/>
                                </a:lnTo>
                                <a:lnTo>
                                  <a:pt x="200" y="55"/>
                                </a:lnTo>
                                <a:lnTo>
                                  <a:pt x="143" y="95"/>
                                </a:lnTo>
                                <a:lnTo>
                                  <a:pt x="95" y="144"/>
                                </a:lnTo>
                                <a:lnTo>
                                  <a:pt x="55" y="200"/>
                                </a:lnTo>
                                <a:lnTo>
                                  <a:pt x="25" y="263"/>
                                </a:lnTo>
                                <a:lnTo>
                                  <a:pt x="6" y="331"/>
                                </a:lnTo>
                                <a:lnTo>
                                  <a:pt x="0" y="404"/>
                                </a:lnTo>
                                <a:lnTo>
                                  <a:pt x="6" y="477"/>
                                </a:lnTo>
                                <a:lnTo>
                                  <a:pt x="25" y="545"/>
                                </a:lnTo>
                                <a:lnTo>
                                  <a:pt x="55" y="608"/>
                                </a:lnTo>
                                <a:lnTo>
                                  <a:pt x="95" y="664"/>
                                </a:lnTo>
                                <a:lnTo>
                                  <a:pt x="143" y="713"/>
                                </a:lnTo>
                                <a:lnTo>
                                  <a:pt x="200" y="753"/>
                                </a:lnTo>
                                <a:lnTo>
                                  <a:pt x="263" y="783"/>
                                </a:lnTo>
                                <a:lnTo>
                                  <a:pt x="331" y="802"/>
                                </a:lnTo>
                                <a:lnTo>
                                  <a:pt x="404" y="808"/>
                                </a:lnTo>
                                <a:lnTo>
                                  <a:pt x="476" y="802"/>
                                </a:lnTo>
                                <a:lnTo>
                                  <a:pt x="545" y="783"/>
                                </a:lnTo>
                                <a:lnTo>
                                  <a:pt x="608" y="753"/>
                                </a:lnTo>
                                <a:lnTo>
                                  <a:pt x="664" y="713"/>
                                </a:lnTo>
                                <a:lnTo>
                                  <a:pt x="713" y="664"/>
                                </a:lnTo>
                                <a:lnTo>
                                  <a:pt x="753" y="608"/>
                                </a:lnTo>
                                <a:lnTo>
                                  <a:pt x="783" y="545"/>
                                </a:lnTo>
                                <a:lnTo>
                                  <a:pt x="801" y="477"/>
                                </a:lnTo>
                                <a:lnTo>
                                  <a:pt x="808" y="404"/>
                                </a:lnTo>
                                <a:lnTo>
                                  <a:pt x="801" y="331"/>
                                </a:lnTo>
                                <a:lnTo>
                                  <a:pt x="783" y="263"/>
                                </a:lnTo>
                                <a:lnTo>
                                  <a:pt x="753" y="200"/>
                                </a:lnTo>
                                <a:lnTo>
                                  <a:pt x="713" y="144"/>
                                </a:lnTo>
                                <a:lnTo>
                                  <a:pt x="664" y="95"/>
                                </a:lnTo>
                                <a:lnTo>
                                  <a:pt x="608" y="55"/>
                                </a:lnTo>
                                <a:lnTo>
                                  <a:pt x="545" y="25"/>
                                </a:lnTo>
                                <a:lnTo>
                                  <a:pt x="476" y="6"/>
                                </a:lnTo>
                                <a:lnTo>
                                  <a:pt x="4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6"/>
                        <wps:cNvSpPr>
                          <a:spLocks/>
                        </wps:cNvSpPr>
                        <wps:spPr bwMode="auto">
                          <a:xfrm>
                            <a:off x="3552" y="-4912"/>
                            <a:ext cx="787" cy="787"/>
                          </a:xfrm>
                          <a:custGeom>
                            <a:avLst/>
                            <a:gdLst>
                              <a:gd name="T0" fmla="+- 0 4339 3552"/>
                              <a:gd name="T1" fmla="*/ T0 w 787"/>
                              <a:gd name="T2" fmla="+- 0 -4550 -4911"/>
                              <a:gd name="T3" fmla="*/ -4550 h 787"/>
                              <a:gd name="T4" fmla="+- 0 4328 3552"/>
                              <a:gd name="T5" fmla="*/ T4 w 787"/>
                              <a:gd name="T6" fmla="+- 0 -4617 -4911"/>
                              <a:gd name="T7" fmla="*/ -4617 h 787"/>
                              <a:gd name="T8" fmla="+- 0 4305 3552"/>
                              <a:gd name="T9" fmla="*/ T8 w 787"/>
                              <a:gd name="T10" fmla="+- 0 -4681 -4911"/>
                              <a:gd name="T11" fmla="*/ -4681 h 787"/>
                              <a:gd name="T12" fmla="+- 0 4272 3552"/>
                              <a:gd name="T13" fmla="*/ T12 w 787"/>
                              <a:gd name="T14" fmla="+- 0 -4739 -4911"/>
                              <a:gd name="T15" fmla="*/ -4739 h 787"/>
                              <a:gd name="T16" fmla="+- 0 4230 3552"/>
                              <a:gd name="T17" fmla="*/ T16 w 787"/>
                              <a:gd name="T18" fmla="+- 0 -4792 -4911"/>
                              <a:gd name="T19" fmla="*/ -4792 h 787"/>
                              <a:gd name="T20" fmla="+- 0 4179 3552"/>
                              <a:gd name="T21" fmla="*/ T20 w 787"/>
                              <a:gd name="T22" fmla="+- 0 -4837 -4911"/>
                              <a:gd name="T23" fmla="*/ -4837 h 787"/>
                              <a:gd name="T24" fmla="+- 0 4119 3552"/>
                              <a:gd name="T25" fmla="*/ T24 w 787"/>
                              <a:gd name="T26" fmla="+- 0 -4872 -4911"/>
                              <a:gd name="T27" fmla="*/ -4872 h 787"/>
                              <a:gd name="T28" fmla="+- 0 4053 3552"/>
                              <a:gd name="T29" fmla="*/ T28 w 787"/>
                              <a:gd name="T30" fmla="+- 0 -4898 -4911"/>
                              <a:gd name="T31" fmla="*/ -4898 h 787"/>
                              <a:gd name="T32" fmla="+- 0 3983 3552"/>
                              <a:gd name="T33" fmla="*/ T32 w 787"/>
                              <a:gd name="T34" fmla="+- 0 -4911 -4911"/>
                              <a:gd name="T35" fmla="*/ -4911 h 787"/>
                              <a:gd name="T36" fmla="+- 0 3914 3552"/>
                              <a:gd name="T37" fmla="*/ T36 w 787"/>
                              <a:gd name="T38" fmla="+- 0 -4911 -4911"/>
                              <a:gd name="T39" fmla="*/ -4911 h 787"/>
                              <a:gd name="T40" fmla="+- 0 3847 3552"/>
                              <a:gd name="T41" fmla="*/ T40 w 787"/>
                              <a:gd name="T42" fmla="+- 0 -4900 -4911"/>
                              <a:gd name="T43" fmla="*/ -4900 h 787"/>
                              <a:gd name="T44" fmla="+- 0 3783 3552"/>
                              <a:gd name="T45" fmla="*/ T44 w 787"/>
                              <a:gd name="T46" fmla="+- 0 -4877 -4911"/>
                              <a:gd name="T47" fmla="*/ -4877 h 787"/>
                              <a:gd name="T48" fmla="+- 0 3724 3552"/>
                              <a:gd name="T49" fmla="*/ T48 w 787"/>
                              <a:gd name="T50" fmla="+- 0 -4845 -4911"/>
                              <a:gd name="T51" fmla="*/ -4845 h 787"/>
                              <a:gd name="T52" fmla="+- 0 3672 3552"/>
                              <a:gd name="T53" fmla="*/ T52 w 787"/>
                              <a:gd name="T54" fmla="+- 0 -4802 -4911"/>
                              <a:gd name="T55" fmla="*/ -4802 h 787"/>
                              <a:gd name="T56" fmla="+- 0 3627 3552"/>
                              <a:gd name="T57" fmla="*/ T56 w 787"/>
                              <a:gd name="T58" fmla="+- 0 -4751 -4911"/>
                              <a:gd name="T59" fmla="*/ -4751 h 787"/>
                              <a:gd name="T60" fmla="+- 0 3591 3552"/>
                              <a:gd name="T61" fmla="*/ T60 w 787"/>
                              <a:gd name="T62" fmla="+- 0 -4692 -4911"/>
                              <a:gd name="T63" fmla="*/ -4692 h 787"/>
                              <a:gd name="T64" fmla="+- 0 3566 3552"/>
                              <a:gd name="T65" fmla="*/ T64 w 787"/>
                              <a:gd name="T66" fmla="+- 0 -4625 -4911"/>
                              <a:gd name="T67" fmla="*/ -4625 h 787"/>
                              <a:gd name="T68" fmla="+- 0 3553 3552"/>
                              <a:gd name="T69" fmla="*/ T68 w 787"/>
                              <a:gd name="T70" fmla="+- 0 -4555 -4911"/>
                              <a:gd name="T71" fmla="*/ -4555 h 787"/>
                              <a:gd name="T72" fmla="+- 0 3552 3552"/>
                              <a:gd name="T73" fmla="*/ T72 w 787"/>
                              <a:gd name="T74" fmla="+- 0 -4486 -4911"/>
                              <a:gd name="T75" fmla="*/ -4486 h 787"/>
                              <a:gd name="T76" fmla="+- 0 3564 3552"/>
                              <a:gd name="T77" fmla="*/ T76 w 787"/>
                              <a:gd name="T78" fmla="+- 0 -4419 -4911"/>
                              <a:gd name="T79" fmla="*/ -4419 h 787"/>
                              <a:gd name="T80" fmla="+- 0 3586 3552"/>
                              <a:gd name="T81" fmla="*/ T80 w 787"/>
                              <a:gd name="T82" fmla="+- 0 -4355 -4911"/>
                              <a:gd name="T83" fmla="*/ -4355 h 787"/>
                              <a:gd name="T84" fmla="+- 0 3619 3552"/>
                              <a:gd name="T85" fmla="*/ T84 w 787"/>
                              <a:gd name="T86" fmla="+- 0 -4297 -4911"/>
                              <a:gd name="T87" fmla="*/ -4297 h 787"/>
                              <a:gd name="T88" fmla="+- 0 3662 3552"/>
                              <a:gd name="T89" fmla="*/ T88 w 787"/>
                              <a:gd name="T90" fmla="+- 0 -4244 -4911"/>
                              <a:gd name="T91" fmla="*/ -4244 h 787"/>
                              <a:gd name="T92" fmla="+- 0 3713 3552"/>
                              <a:gd name="T93" fmla="*/ T92 w 787"/>
                              <a:gd name="T94" fmla="+- 0 -4200 -4911"/>
                              <a:gd name="T95" fmla="*/ -4200 h 787"/>
                              <a:gd name="T96" fmla="+- 0 3772 3552"/>
                              <a:gd name="T97" fmla="*/ T96 w 787"/>
                              <a:gd name="T98" fmla="+- 0 -4164 -4911"/>
                              <a:gd name="T99" fmla="*/ -4164 h 787"/>
                              <a:gd name="T100" fmla="+- 0 3839 3552"/>
                              <a:gd name="T101" fmla="*/ T100 w 787"/>
                              <a:gd name="T102" fmla="+- 0 -4138 -4911"/>
                              <a:gd name="T103" fmla="*/ -4138 h 787"/>
                              <a:gd name="T104" fmla="+- 0 3908 3552"/>
                              <a:gd name="T105" fmla="*/ T104 w 787"/>
                              <a:gd name="T106" fmla="+- 0 -4125 -4911"/>
                              <a:gd name="T107" fmla="*/ -4125 h 787"/>
                              <a:gd name="T108" fmla="+- 0 3978 3552"/>
                              <a:gd name="T109" fmla="*/ T108 w 787"/>
                              <a:gd name="T110" fmla="+- 0 -4125 -4911"/>
                              <a:gd name="T111" fmla="*/ -4125 h 787"/>
                              <a:gd name="T112" fmla="+- 0 4045 3552"/>
                              <a:gd name="T113" fmla="*/ T112 w 787"/>
                              <a:gd name="T114" fmla="+- 0 -4136 -4911"/>
                              <a:gd name="T115" fmla="*/ -4136 h 787"/>
                              <a:gd name="T116" fmla="+- 0 4108 3552"/>
                              <a:gd name="T117" fmla="*/ T116 w 787"/>
                              <a:gd name="T118" fmla="+- 0 -4159 -4911"/>
                              <a:gd name="T119" fmla="*/ -4159 h 787"/>
                              <a:gd name="T120" fmla="+- 0 4167 3552"/>
                              <a:gd name="T121" fmla="*/ T120 w 787"/>
                              <a:gd name="T122" fmla="+- 0 -4191 -4911"/>
                              <a:gd name="T123" fmla="*/ -4191 h 787"/>
                              <a:gd name="T124" fmla="+- 0 4219 3552"/>
                              <a:gd name="T125" fmla="*/ T124 w 787"/>
                              <a:gd name="T126" fmla="+- 0 -4234 -4911"/>
                              <a:gd name="T127" fmla="*/ -4234 h 787"/>
                              <a:gd name="T128" fmla="+- 0 4264 3552"/>
                              <a:gd name="T129" fmla="*/ T128 w 787"/>
                              <a:gd name="T130" fmla="+- 0 -4285 -4911"/>
                              <a:gd name="T131" fmla="*/ -4285 h 787"/>
                              <a:gd name="T132" fmla="+- 0 4300 3552"/>
                              <a:gd name="T133" fmla="*/ T132 w 787"/>
                              <a:gd name="T134" fmla="+- 0 -4344 -4911"/>
                              <a:gd name="T135" fmla="*/ -4344 h 787"/>
                              <a:gd name="T136" fmla="+- 0 4325 3552"/>
                              <a:gd name="T137" fmla="*/ T136 w 787"/>
                              <a:gd name="T138" fmla="+- 0 -4411 -4911"/>
                              <a:gd name="T139" fmla="*/ -4411 h 787"/>
                              <a:gd name="T140" fmla="+- 0 4338 3552"/>
                              <a:gd name="T141" fmla="*/ T140 w 787"/>
                              <a:gd name="T142" fmla="+- 0 -4481 -4911"/>
                              <a:gd name="T143" fmla="*/ -4481 h 787"/>
                              <a:gd name="T144" fmla="+- 0 4339 3552"/>
                              <a:gd name="T145" fmla="*/ T144 w 787"/>
                              <a:gd name="T146" fmla="+- 0 -4550 -4911"/>
                              <a:gd name="T147" fmla="*/ -4550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787">
                                <a:moveTo>
                                  <a:pt x="787" y="361"/>
                                </a:moveTo>
                                <a:lnTo>
                                  <a:pt x="776" y="294"/>
                                </a:lnTo>
                                <a:lnTo>
                                  <a:pt x="753" y="230"/>
                                </a:lnTo>
                                <a:lnTo>
                                  <a:pt x="720" y="172"/>
                                </a:lnTo>
                                <a:lnTo>
                                  <a:pt x="678" y="119"/>
                                </a:lnTo>
                                <a:lnTo>
                                  <a:pt x="627" y="74"/>
                                </a:lnTo>
                                <a:lnTo>
                                  <a:pt x="567" y="39"/>
                                </a:lnTo>
                                <a:lnTo>
                                  <a:pt x="501" y="13"/>
                                </a:lnTo>
                                <a:lnTo>
                                  <a:pt x="431" y="0"/>
                                </a:lnTo>
                                <a:lnTo>
                                  <a:pt x="362" y="0"/>
                                </a:lnTo>
                                <a:lnTo>
                                  <a:pt x="295" y="11"/>
                                </a:lnTo>
                                <a:lnTo>
                                  <a:pt x="231" y="34"/>
                                </a:lnTo>
                                <a:lnTo>
                                  <a:pt x="172" y="66"/>
                                </a:lnTo>
                                <a:lnTo>
                                  <a:pt x="120" y="109"/>
                                </a:lnTo>
                                <a:lnTo>
                                  <a:pt x="75" y="160"/>
                                </a:lnTo>
                                <a:lnTo>
                                  <a:pt x="39" y="219"/>
                                </a:lnTo>
                                <a:lnTo>
                                  <a:pt x="14" y="286"/>
                                </a:lnTo>
                                <a:lnTo>
                                  <a:pt x="1" y="356"/>
                                </a:lnTo>
                                <a:lnTo>
                                  <a:pt x="0" y="425"/>
                                </a:lnTo>
                                <a:lnTo>
                                  <a:pt x="12" y="492"/>
                                </a:lnTo>
                                <a:lnTo>
                                  <a:pt x="34" y="556"/>
                                </a:lnTo>
                                <a:lnTo>
                                  <a:pt x="67" y="614"/>
                                </a:lnTo>
                                <a:lnTo>
                                  <a:pt x="110" y="667"/>
                                </a:lnTo>
                                <a:lnTo>
                                  <a:pt x="161" y="711"/>
                                </a:lnTo>
                                <a:lnTo>
                                  <a:pt x="220" y="747"/>
                                </a:lnTo>
                                <a:lnTo>
                                  <a:pt x="287" y="773"/>
                                </a:lnTo>
                                <a:lnTo>
                                  <a:pt x="356" y="786"/>
                                </a:lnTo>
                                <a:lnTo>
                                  <a:pt x="426" y="786"/>
                                </a:lnTo>
                                <a:lnTo>
                                  <a:pt x="493" y="775"/>
                                </a:lnTo>
                                <a:lnTo>
                                  <a:pt x="556" y="752"/>
                                </a:lnTo>
                                <a:lnTo>
                                  <a:pt x="615" y="720"/>
                                </a:lnTo>
                                <a:lnTo>
                                  <a:pt x="667" y="677"/>
                                </a:lnTo>
                                <a:lnTo>
                                  <a:pt x="712" y="626"/>
                                </a:lnTo>
                                <a:lnTo>
                                  <a:pt x="748" y="567"/>
                                </a:lnTo>
                                <a:lnTo>
                                  <a:pt x="773" y="500"/>
                                </a:lnTo>
                                <a:lnTo>
                                  <a:pt x="786" y="430"/>
                                </a:lnTo>
                                <a:lnTo>
                                  <a:pt x="787" y="361"/>
                                </a:lnTo>
                                <a:close/>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3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51" y="-4912"/>
                            <a:ext cx="770" cy="788"/>
                          </a:xfrm>
                          <a:prstGeom prst="rect">
                            <a:avLst/>
                          </a:prstGeom>
                          <a:noFill/>
                          <a:extLst>
                            <a:ext uri="{909E8E84-426E-40DD-AFC4-6F175D3DCCD1}">
                              <a14:hiddenFill xmlns:a14="http://schemas.microsoft.com/office/drawing/2010/main">
                                <a:solidFill>
                                  <a:srgbClr val="FFFFFF"/>
                                </a:solidFill>
                              </a14:hiddenFill>
                            </a:ext>
                          </a:extLst>
                        </pic:spPr>
                      </pic:pic>
                      <wps:wsp>
                        <wps:cNvPr id="346" name="Freeform 338"/>
                        <wps:cNvSpPr>
                          <a:spLocks/>
                        </wps:cNvSpPr>
                        <wps:spPr bwMode="auto">
                          <a:xfrm>
                            <a:off x="3552" y="-4912"/>
                            <a:ext cx="787" cy="787"/>
                          </a:xfrm>
                          <a:custGeom>
                            <a:avLst/>
                            <a:gdLst>
                              <a:gd name="T0" fmla="+- 0 4053 3552"/>
                              <a:gd name="T1" fmla="*/ T0 w 787"/>
                              <a:gd name="T2" fmla="+- 0 -4898 -4911"/>
                              <a:gd name="T3" fmla="*/ -4898 h 787"/>
                              <a:gd name="T4" fmla="+- 0 3983 3552"/>
                              <a:gd name="T5" fmla="*/ T4 w 787"/>
                              <a:gd name="T6" fmla="+- 0 -4911 -4911"/>
                              <a:gd name="T7" fmla="*/ -4911 h 787"/>
                              <a:gd name="T8" fmla="+- 0 3914 3552"/>
                              <a:gd name="T9" fmla="*/ T8 w 787"/>
                              <a:gd name="T10" fmla="+- 0 -4911 -4911"/>
                              <a:gd name="T11" fmla="*/ -4911 h 787"/>
                              <a:gd name="T12" fmla="+- 0 3847 3552"/>
                              <a:gd name="T13" fmla="*/ T12 w 787"/>
                              <a:gd name="T14" fmla="+- 0 -4900 -4911"/>
                              <a:gd name="T15" fmla="*/ -4900 h 787"/>
                              <a:gd name="T16" fmla="+- 0 3783 3552"/>
                              <a:gd name="T17" fmla="*/ T16 w 787"/>
                              <a:gd name="T18" fmla="+- 0 -4877 -4911"/>
                              <a:gd name="T19" fmla="*/ -4877 h 787"/>
                              <a:gd name="T20" fmla="+- 0 3724 3552"/>
                              <a:gd name="T21" fmla="*/ T20 w 787"/>
                              <a:gd name="T22" fmla="+- 0 -4845 -4911"/>
                              <a:gd name="T23" fmla="*/ -4845 h 787"/>
                              <a:gd name="T24" fmla="+- 0 3672 3552"/>
                              <a:gd name="T25" fmla="*/ T24 w 787"/>
                              <a:gd name="T26" fmla="+- 0 -4802 -4911"/>
                              <a:gd name="T27" fmla="*/ -4802 h 787"/>
                              <a:gd name="T28" fmla="+- 0 3627 3552"/>
                              <a:gd name="T29" fmla="*/ T28 w 787"/>
                              <a:gd name="T30" fmla="+- 0 -4751 -4911"/>
                              <a:gd name="T31" fmla="*/ -4751 h 787"/>
                              <a:gd name="T32" fmla="+- 0 3591 3552"/>
                              <a:gd name="T33" fmla="*/ T32 w 787"/>
                              <a:gd name="T34" fmla="+- 0 -4692 -4911"/>
                              <a:gd name="T35" fmla="*/ -4692 h 787"/>
                              <a:gd name="T36" fmla="+- 0 3566 3552"/>
                              <a:gd name="T37" fmla="*/ T36 w 787"/>
                              <a:gd name="T38" fmla="+- 0 -4625 -4911"/>
                              <a:gd name="T39" fmla="*/ -4625 h 787"/>
                              <a:gd name="T40" fmla="+- 0 3553 3552"/>
                              <a:gd name="T41" fmla="*/ T40 w 787"/>
                              <a:gd name="T42" fmla="+- 0 -4555 -4911"/>
                              <a:gd name="T43" fmla="*/ -4555 h 787"/>
                              <a:gd name="T44" fmla="+- 0 3552 3552"/>
                              <a:gd name="T45" fmla="*/ T44 w 787"/>
                              <a:gd name="T46" fmla="+- 0 -4486 -4911"/>
                              <a:gd name="T47" fmla="*/ -4486 h 787"/>
                              <a:gd name="T48" fmla="+- 0 3564 3552"/>
                              <a:gd name="T49" fmla="*/ T48 w 787"/>
                              <a:gd name="T50" fmla="+- 0 -4419 -4911"/>
                              <a:gd name="T51" fmla="*/ -4419 h 787"/>
                              <a:gd name="T52" fmla="+- 0 3586 3552"/>
                              <a:gd name="T53" fmla="*/ T52 w 787"/>
                              <a:gd name="T54" fmla="+- 0 -4355 -4911"/>
                              <a:gd name="T55" fmla="*/ -4355 h 787"/>
                              <a:gd name="T56" fmla="+- 0 3619 3552"/>
                              <a:gd name="T57" fmla="*/ T56 w 787"/>
                              <a:gd name="T58" fmla="+- 0 -4297 -4911"/>
                              <a:gd name="T59" fmla="*/ -4297 h 787"/>
                              <a:gd name="T60" fmla="+- 0 3662 3552"/>
                              <a:gd name="T61" fmla="*/ T60 w 787"/>
                              <a:gd name="T62" fmla="+- 0 -4244 -4911"/>
                              <a:gd name="T63" fmla="*/ -4244 h 787"/>
                              <a:gd name="T64" fmla="+- 0 3713 3552"/>
                              <a:gd name="T65" fmla="*/ T64 w 787"/>
                              <a:gd name="T66" fmla="+- 0 -4200 -4911"/>
                              <a:gd name="T67" fmla="*/ -4200 h 787"/>
                              <a:gd name="T68" fmla="+- 0 3772 3552"/>
                              <a:gd name="T69" fmla="*/ T68 w 787"/>
                              <a:gd name="T70" fmla="+- 0 -4164 -4911"/>
                              <a:gd name="T71" fmla="*/ -4164 h 787"/>
                              <a:gd name="T72" fmla="+- 0 3839 3552"/>
                              <a:gd name="T73" fmla="*/ T72 w 787"/>
                              <a:gd name="T74" fmla="+- 0 -4138 -4911"/>
                              <a:gd name="T75" fmla="*/ -4138 h 787"/>
                              <a:gd name="T76" fmla="+- 0 3908 3552"/>
                              <a:gd name="T77" fmla="*/ T76 w 787"/>
                              <a:gd name="T78" fmla="+- 0 -4125 -4911"/>
                              <a:gd name="T79" fmla="*/ -4125 h 787"/>
                              <a:gd name="T80" fmla="+- 0 3978 3552"/>
                              <a:gd name="T81" fmla="*/ T80 w 787"/>
                              <a:gd name="T82" fmla="+- 0 -4125 -4911"/>
                              <a:gd name="T83" fmla="*/ -4125 h 787"/>
                              <a:gd name="T84" fmla="+- 0 4045 3552"/>
                              <a:gd name="T85" fmla="*/ T84 w 787"/>
                              <a:gd name="T86" fmla="+- 0 -4136 -4911"/>
                              <a:gd name="T87" fmla="*/ -4136 h 787"/>
                              <a:gd name="T88" fmla="+- 0 4108 3552"/>
                              <a:gd name="T89" fmla="*/ T88 w 787"/>
                              <a:gd name="T90" fmla="+- 0 -4159 -4911"/>
                              <a:gd name="T91" fmla="*/ -4159 h 787"/>
                              <a:gd name="T92" fmla="+- 0 4167 3552"/>
                              <a:gd name="T93" fmla="*/ T92 w 787"/>
                              <a:gd name="T94" fmla="+- 0 -4192 -4911"/>
                              <a:gd name="T95" fmla="*/ -4192 h 787"/>
                              <a:gd name="T96" fmla="+- 0 4219 3552"/>
                              <a:gd name="T97" fmla="*/ T96 w 787"/>
                              <a:gd name="T98" fmla="+- 0 -4234 -4911"/>
                              <a:gd name="T99" fmla="*/ -4234 h 787"/>
                              <a:gd name="T100" fmla="+- 0 4264 3552"/>
                              <a:gd name="T101" fmla="*/ T100 w 787"/>
                              <a:gd name="T102" fmla="+- 0 -4285 -4911"/>
                              <a:gd name="T103" fmla="*/ -4285 h 787"/>
                              <a:gd name="T104" fmla="+- 0 4300 3552"/>
                              <a:gd name="T105" fmla="*/ T104 w 787"/>
                              <a:gd name="T106" fmla="+- 0 -4344 -4911"/>
                              <a:gd name="T107" fmla="*/ -4344 h 787"/>
                              <a:gd name="T108" fmla="+- 0 4325 3552"/>
                              <a:gd name="T109" fmla="*/ T108 w 787"/>
                              <a:gd name="T110" fmla="+- 0 -4411 -4911"/>
                              <a:gd name="T111" fmla="*/ -4411 h 787"/>
                              <a:gd name="T112" fmla="+- 0 4338 3552"/>
                              <a:gd name="T113" fmla="*/ T112 w 787"/>
                              <a:gd name="T114" fmla="+- 0 -4481 -4911"/>
                              <a:gd name="T115" fmla="*/ -4481 h 787"/>
                              <a:gd name="T116" fmla="+- 0 4339 3552"/>
                              <a:gd name="T117" fmla="*/ T116 w 787"/>
                              <a:gd name="T118" fmla="+- 0 -4550 -4911"/>
                              <a:gd name="T119" fmla="*/ -4550 h 787"/>
                              <a:gd name="T120" fmla="+- 0 4328 3552"/>
                              <a:gd name="T121" fmla="*/ T120 w 787"/>
                              <a:gd name="T122" fmla="+- 0 -4617 -4911"/>
                              <a:gd name="T123" fmla="*/ -4617 h 787"/>
                              <a:gd name="T124" fmla="+- 0 4305 3552"/>
                              <a:gd name="T125" fmla="*/ T124 w 787"/>
                              <a:gd name="T126" fmla="+- 0 -4681 -4911"/>
                              <a:gd name="T127" fmla="*/ -4681 h 787"/>
                              <a:gd name="T128" fmla="+- 0 4272 3552"/>
                              <a:gd name="T129" fmla="*/ T128 w 787"/>
                              <a:gd name="T130" fmla="+- 0 -4739 -4911"/>
                              <a:gd name="T131" fmla="*/ -4739 h 787"/>
                              <a:gd name="T132" fmla="+- 0 4230 3552"/>
                              <a:gd name="T133" fmla="*/ T132 w 787"/>
                              <a:gd name="T134" fmla="+- 0 -4792 -4911"/>
                              <a:gd name="T135" fmla="*/ -4792 h 787"/>
                              <a:gd name="T136" fmla="+- 0 4179 3552"/>
                              <a:gd name="T137" fmla="*/ T136 w 787"/>
                              <a:gd name="T138" fmla="+- 0 -4837 -4911"/>
                              <a:gd name="T139" fmla="*/ -4837 h 787"/>
                              <a:gd name="T140" fmla="+- 0 4119 3552"/>
                              <a:gd name="T141" fmla="*/ T140 w 787"/>
                              <a:gd name="T142" fmla="+- 0 -4872 -4911"/>
                              <a:gd name="T143" fmla="*/ -4872 h 787"/>
                              <a:gd name="T144" fmla="+- 0 4053 3552"/>
                              <a:gd name="T145" fmla="*/ T144 w 787"/>
                              <a:gd name="T146" fmla="+- 0 -4898 -4911"/>
                              <a:gd name="T147" fmla="*/ -4898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787">
                                <a:moveTo>
                                  <a:pt x="501" y="13"/>
                                </a:moveTo>
                                <a:lnTo>
                                  <a:pt x="431" y="0"/>
                                </a:lnTo>
                                <a:lnTo>
                                  <a:pt x="362" y="0"/>
                                </a:lnTo>
                                <a:lnTo>
                                  <a:pt x="295" y="11"/>
                                </a:lnTo>
                                <a:lnTo>
                                  <a:pt x="231" y="34"/>
                                </a:lnTo>
                                <a:lnTo>
                                  <a:pt x="172" y="66"/>
                                </a:lnTo>
                                <a:lnTo>
                                  <a:pt x="120" y="109"/>
                                </a:lnTo>
                                <a:lnTo>
                                  <a:pt x="75" y="160"/>
                                </a:lnTo>
                                <a:lnTo>
                                  <a:pt x="39" y="219"/>
                                </a:lnTo>
                                <a:lnTo>
                                  <a:pt x="14" y="286"/>
                                </a:lnTo>
                                <a:lnTo>
                                  <a:pt x="1" y="356"/>
                                </a:lnTo>
                                <a:lnTo>
                                  <a:pt x="0" y="425"/>
                                </a:lnTo>
                                <a:lnTo>
                                  <a:pt x="12" y="492"/>
                                </a:lnTo>
                                <a:lnTo>
                                  <a:pt x="34" y="556"/>
                                </a:lnTo>
                                <a:lnTo>
                                  <a:pt x="67" y="614"/>
                                </a:lnTo>
                                <a:lnTo>
                                  <a:pt x="110" y="667"/>
                                </a:lnTo>
                                <a:lnTo>
                                  <a:pt x="161" y="711"/>
                                </a:lnTo>
                                <a:lnTo>
                                  <a:pt x="220" y="747"/>
                                </a:lnTo>
                                <a:lnTo>
                                  <a:pt x="287" y="773"/>
                                </a:lnTo>
                                <a:lnTo>
                                  <a:pt x="356" y="786"/>
                                </a:lnTo>
                                <a:lnTo>
                                  <a:pt x="426" y="786"/>
                                </a:lnTo>
                                <a:lnTo>
                                  <a:pt x="493" y="775"/>
                                </a:lnTo>
                                <a:lnTo>
                                  <a:pt x="556" y="752"/>
                                </a:lnTo>
                                <a:lnTo>
                                  <a:pt x="615" y="719"/>
                                </a:lnTo>
                                <a:lnTo>
                                  <a:pt x="667" y="677"/>
                                </a:lnTo>
                                <a:lnTo>
                                  <a:pt x="712" y="626"/>
                                </a:lnTo>
                                <a:lnTo>
                                  <a:pt x="748" y="567"/>
                                </a:lnTo>
                                <a:lnTo>
                                  <a:pt x="773" y="500"/>
                                </a:lnTo>
                                <a:lnTo>
                                  <a:pt x="786" y="430"/>
                                </a:lnTo>
                                <a:lnTo>
                                  <a:pt x="787" y="361"/>
                                </a:lnTo>
                                <a:lnTo>
                                  <a:pt x="776" y="294"/>
                                </a:lnTo>
                                <a:lnTo>
                                  <a:pt x="753" y="230"/>
                                </a:lnTo>
                                <a:lnTo>
                                  <a:pt x="720" y="172"/>
                                </a:lnTo>
                                <a:lnTo>
                                  <a:pt x="678" y="119"/>
                                </a:lnTo>
                                <a:lnTo>
                                  <a:pt x="627" y="74"/>
                                </a:lnTo>
                                <a:lnTo>
                                  <a:pt x="567" y="39"/>
                                </a:lnTo>
                                <a:lnTo>
                                  <a:pt x="501" y="13"/>
                                </a:lnTo>
                              </a:path>
                            </a:pathLst>
                          </a:custGeom>
                          <a:noFill/>
                          <a:ln w="3531">
                            <a:solidFill>
                              <a:srgbClr val="34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39"/>
                        <wps:cNvSpPr>
                          <a:spLocks/>
                        </wps:cNvSpPr>
                        <wps:spPr bwMode="auto">
                          <a:xfrm>
                            <a:off x="3541" y="-4923"/>
                            <a:ext cx="809" cy="809"/>
                          </a:xfrm>
                          <a:custGeom>
                            <a:avLst/>
                            <a:gdLst>
                              <a:gd name="T0" fmla="+- 0 3946 3542"/>
                              <a:gd name="T1" fmla="*/ T0 w 809"/>
                              <a:gd name="T2" fmla="+- 0 -4114 -4922"/>
                              <a:gd name="T3" fmla="*/ -4114 h 809"/>
                              <a:gd name="T4" fmla="+- 0 4018 3542"/>
                              <a:gd name="T5" fmla="*/ T4 w 809"/>
                              <a:gd name="T6" fmla="+- 0 -4120 -4922"/>
                              <a:gd name="T7" fmla="*/ -4120 h 809"/>
                              <a:gd name="T8" fmla="+- 0 4087 3542"/>
                              <a:gd name="T9" fmla="*/ T8 w 809"/>
                              <a:gd name="T10" fmla="+- 0 -4139 -4922"/>
                              <a:gd name="T11" fmla="*/ -4139 h 809"/>
                              <a:gd name="T12" fmla="+- 0 4150 3542"/>
                              <a:gd name="T13" fmla="*/ T12 w 809"/>
                              <a:gd name="T14" fmla="+- 0 -4169 -4922"/>
                              <a:gd name="T15" fmla="*/ -4169 h 809"/>
                              <a:gd name="T16" fmla="+- 0 4206 3542"/>
                              <a:gd name="T17" fmla="*/ T16 w 809"/>
                              <a:gd name="T18" fmla="+- 0 -4209 -4922"/>
                              <a:gd name="T19" fmla="*/ -4209 h 809"/>
                              <a:gd name="T20" fmla="+- 0 4255 3542"/>
                              <a:gd name="T21" fmla="*/ T20 w 809"/>
                              <a:gd name="T22" fmla="+- 0 -4258 -4922"/>
                              <a:gd name="T23" fmla="*/ -4258 h 809"/>
                              <a:gd name="T24" fmla="+- 0 4295 3542"/>
                              <a:gd name="T25" fmla="*/ T24 w 809"/>
                              <a:gd name="T26" fmla="+- 0 -4314 -4922"/>
                              <a:gd name="T27" fmla="*/ -4314 h 809"/>
                              <a:gd name="T28" fmla="+- 0 4325 3542"/>
                              <a:gd name="T29" fmla="*/ T28 w 809"/>
                              <a:gd name="T30" fmla="+- 0 -4377 -4922"/>
                              <a:gd name="T31" fmla="*/ -4377 h 809"/>
                              <a:gd name="T32" fmla="+- 0 4343 3542"/>
                              <a:gd name="T33" fmla="*/ T32 w 809"/>
                              <a:gd name="T34" fmla="+- 0 -4445 -4922"/>
                              <a:gd name="T35" fmla="*/ -4445 h 809"/>
                              <a:gd name="T36" fmla="+- 0 4350 3542"/>
                              <a:gd name="T37" fmla="*/ T36 w 809"/>
                              <a:gd name="T38" fmla="+- 0 -4518 -4922"/>
                              <a:gd name="T39" fmla="*/ -4518 h 809"/>
                              <a:gd name="T40" fmla="+- 0 4343 3542"/>
                              <a:gd name="T41" fmla="*/ T40 w 809"/>
                              <a:gd name="T42" fmla="+- 0 -4591 -4922"/>
                              <a:gd name="T43" fmla="*/ -4591 h 809"/>
                              <a:gd name="T44" fmla="+- 0 4325 3542"/>
                              <a:gd name="T45" fmla="*/ T44 w 809"/>
                              <a:gd name="T46" fmla="+- 0 -4659 -4922"/>
                              <a:gd name="T47" fmla="*/ -4659 h 809"/>
                              <a:gd name="T48" fmla="+- 0 4295 3542"/>
                              <a:gd name="T49" fmla="*/ T48 w 809"/>
                              <a:gd name="T50" fmla="+- 0 -4722 -4922"/>
                              <a:gd name="T51" fmla="*/ -4722 h 809"/>
                              <a:gd name="T52" fmla="+- 0 4255 3542"/>
                              <a:gd name="T53" fmla="*/ T52 w 809"/>
                              <a:gd name="T54" fmla="+- 0 -4778 -4922"/>
                              <a:gd name="T55" fmla="*/ -4778 h 809"/>
                              <a:gd name="T56" fmla="+- 0 4206 3542"/>
                              <a:gd name="T57" fmla="*/ T56 w 809"/>
                              <a:gd name="T58" fmla="+- 0 -4827 -4922"/>
                              <a:gd name="T59" fmla="*/ -4827 h 809"/>
                              <a:gd name="T60" fmla="+- 0 4150 3542"/>
                              <a:gd name="T61" fmla="*/ T60 w 809"/>
                              <a:gd name="T62" fmla="+- 0 -4867 -4922"/>
                              <a:gd name="T63" fmla="*/ -4867 h 809"/>
                              <a:gd name="T64" fmla="+- 0 4087 3542"/>
                              <a:gd name="T65" fmla="*/ T64 w 809"/>
                              <a:gd name="T66" fmla="+- 0 -4897 -4922"/>
                              <a:gd name="T67" fmla="*/ -4897 h 809"/>
                              <a:gd name="T68" fmla="+- 0 4018 3542"/>
                              <a:gd name="T69" fmla="*/ T68 w 809"/>
                              <a:gd name="T70" fmla="+- 0 -4916 -4922"/>
                              <a:gd name="T71" fmla="*/ -4916 h 809"/>
                              <a:gd name="T72" fmla="+- 0 3946 3542"/>
                              <a:gd name="T73" fmla="*/ T72 w 809"/>
                              <a:gd name="T74" fmla="+- 0 -4922 -4922"/>
                              <a:gd name="T75" fmla="*/ -4922 h 809"/>
                              <a:gd name="T76" fmla="+- 0 3873 3542"/>
                              <a:gd name="T77" fmla="*/ T76 w 809"/>
                              <a:gd name="T78" fmla="+- 0 -4916 -4922"/>
                              <a:gd name="T79" fmla="*/ -4916 h 809"/>
                              <a:gd name="T80" fmla="+- 0 3805 3542"/>
                              <a:gd name="T81" fmla="*/ T80 w 809"/>
                              <a:gd name="T82" fmla="+- 0 -4897 -4922"/>
                              <a:gd name="T83" fmla="*/ -4897 h 809"/>
                              <a:gd name="T84" fmla="+- 0 3742 3542"/>
                              <a:gd name="T85" fmla="*/ T84 w 809"/>
                              <a:gd name="T86" fmla="+- 0 -4867 -4922"/>
                              <a:gd name="T87" fmla="*/ -4867 h 809"/>
                              <a:gd name="T88" fmla="+- 0 3685 3542"/>
                              <a:gd name="T89" fmla="*/ T88 w 809"/>
                              <a:gd name="T90" fmla="+- 0 -4827 -4922"/>
                              <a:gd name="T91" fmla="*/ -4827 h 809"/>
                              <a:gd name="T92" fmla="+- 0 3637 3542"/>
                              <a:gd name="T93" fmla="*/ T92 w 809"/>
                              <a:gd name="T94" fmla="+- 0 -4778 -4922"/>
                              <a:gd name="T95" fmla="*/ -4778 h 809"/>
                              <a:gd name="T96" fmla="+- 0 3597 3542"/>
                              <a:gd name="T97" fmla="*/ T96 w 809"/>
                              <a:gd name="T98" fmla="+- 0 -4722 -4922"/>
                              <a:gd name="T99" fmla="*/ -4722 h 809"/>
                              <a:gd name="T100" fmla="+- 0 3567 3542"/>
                              <a:gd name="T101" fmla="*/ T100 w 809"/>
                              <a:gd name="T102" fmla="+- 0 -4659 -4922"/>
                              <a:gd name="T103" fmla="*/ -4659 h 809"/>
                              <a:gd name="T104" fmla="+- 0 3548 3542"/>
                              <a:gd name="T105" fmla="*/ T104 w 809"/>
                              <a:gd name="T106" fmla="+- 0 -4591 -4922"/>
                              <a:gd name="T107" fmla="*/ -4591 h 809"/>
                              <a:gd name="T108" fmla="+- 0 3542 3542"/>
                              <a:gd name="T109" fmla="*/ T108 w 809"/>
                              <a:gd name="T110" fmla="+- 0 -4518 -4922"/>
                              <a:gd name="T111" fmla="*/ -4518 h 809"/>
                              <a:gd name="T112" fmla="+- 0 3548 3542"/>
                              <a:gd name="T113" fmla="*/ T112 w 809"/>
                              <a:gd name="T114" fmla="+- 0 -4445 -4922"/>
                              <a:gd name="T115" fmla="*/ -4445 h 809"/>
                              <a:gd name="T116" fmla="+- 0 3567 3542"/>
                              <a:gd name="T117" fmla="*/ T116 w 809"/>
                              <a:gd name="T118" fmla="+- 0 -4377 -4922"/>
                              <a:gd name="T119" fmla="*/ -4377 h 809"/>
                              <a:gd name="T120" fmla="+- 0 3597 3542"/>
                              <a:gd name="T121" fmla="*/ T120 w 809"/>
                              <a:gd name="T122" fmla="+- 0 -4314 -4922"/>
                              <a:gd name="T123" fmla="*/ -4314 h 809"/>
                              <a:gd name="T124" fmla="+- 0 3637 3542"/>
                              <a:gd name="T125" fmla="*/ T124 w 809"/>
                              <a:gd name="T126" fmla="+- 0 -4258 -4922"/>
                              <a:gd name="T127" fmla="*/ -4258 h 809"/>
                              <a:gd name="T128" fmla="+- 0 3685 3542"/>
                              <a:gd name="T129" fmla="*/ T128 w 809"/>
                              <a:gd name="T130" fmla="+- 0 -4209 -4922"/>
                              <a:gd name="T131" fmla="*/ -4209 h 809"/>
                              <a:gd name="T132" fmla="+- 0 3742 3542"/>
                              <a:gd name="T133" fmla="*/ T132 w 809"/>
                              <a:gd name="T134" fmla="+- 0 -4169 -4922"/>
                              <a:gd name="T135" fmla="*/ -4169 h 809"/>
                              <a:gd name="T136" fmla="+- 0 3805 3542"/>
                              <a:gd name="T137" fmla="*/ T136 w 809"/>
                              <a:gd name="T138" fmla="+- 0 -4139 -4922"/>
                              <a:gd name="T139" fmla="*/ -4139 h 809"/>
                              <a:gd name="T140" fmla="+- 0 3873 3542"/>
                              <a:gd name="T141" fmla="*/ T140 w 809"/>
                              <a:gd name="T142" fmla="+- 0 -4120 -4922"/>
                              <a:gd name="T143" fmla="*/ -4120 h 809"/>
                              <a:gd name="T144" fmla="+- 0 3946 3542"/>
                              <a:gd name="T145" fmla="*/ T144 w 809"/>
                              <a:gd name="T146" fmla="+- 0 -4114 -4922"/>
                              <a:gd name="T147" fmla="*/ -4114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9" h="809">
                                <a:moveTo>
                                  <a:pt x="404" y="808"/>
                                </a:moveTo>
                                <a:lnTo>
                                  <a:pt x="476" y="802"/>
                                </a:lnTo>
                                <a:lnTo>
                                  <a:pt x="545" y="783"/>
                                </a:lnTo>
                                <a:lnTo>
                                  <a:pt x="608" y="753"/>
                                </a:lnTo>
                                <a:lnTo>
                                  <a:pt x="664" y="713"/>
                                </a:lnTo>
                                <a:lnTo>
                                  <a:pt x="713" y="664"/>
                                </a:lnTo>
                                <a:lnTo>
                                  <a:pt x="753" y="608"/>
                                </a:lnTo>
                                <a:lnTo>
                                  <a:pt x="783" y="545"/>
                                </a:lnTo>
                                <a:lnTo>
                                  <a:pt x="801" y="477"/>
                                </a:lnTo>
                                <a:lnTo>
                                  <a:pt x="808" y="404"/>
                                </a:lnTo>
                                <a:lnTo>
                                  <a:pt x="801" y="331"/>
                                </a:lnTo>
                                <a:lnTo>
                                  <a:pt x="783" y="263"/>
                                </a:lnTo>
                                <a:lnTo>
                                  <a:pt x="753" y="200"/>
                                </a:lnTo>
                                <a:lnTo>
                                  <a:pt x="713" y="144"/>
                                </a:lnTo>
                                <a:lnTo>
                                  <a:pt x="664" y="95"/>
                                </a:lnTo>
                                <a:lnTo>
                                  <a:pt x="608" y="55"/>
                                </a:lnTo>
                                <a:lnTo>
                                  <a:pt x="545" y="25"/>
                                </a:lnTo>
                                <a:lnTo>
                                  <a:pt x="476" y="6"/>
                                </a:lnTo>
                                <a:lnTo>
                                  <a:pt x="404" y="0"/>
                                </a:lnTo>
                                <a:lnTo>
                                  <a:pt x="331" y="6"/>
                                </a:lnTo>
                                <a:lnTo>
                                  <a:pt x="263" y="25"/>
                                </a:lnTo>
                                <a:lnTo>
                                  <a:pt x="200" y="55"/>
                                </a:lnTo>
                                <a:lnTo>
                                  <a:pt x="143" y="95"/>
                                </a:lnTo>
                                <a:lnTo>
                                  <a:pt x="95" y="144"/>
                                </a:lnTo>
                                <a:lnTo>
                                  <a:pt x="55" y="200"/>
                                </a:lnTo>
                                <a:lnTo>
                                  <a:pt x="25" y="263"/>
                                </a:lnTo>
                                <a:lnTo>
                                  <a:pt x="6" y="331"/>
                                </a:lnTo>
                                <a:lnTo>
                                  <a:pt x="0" y="404"/>
                                </a:lnTo>
                                <a:lnTo>
                                  <a:pt x="6" y="477"/>
                                </a:lnTo>
                                <a:lnTo>
                                  <a:pt x="25" y="545"/>
                                </a:lnTo>
                                <a:lnTo>
                                  <a:pt x="55" y="608"/>
                                </a:lnTo>
                                <a:lnTo>
                                  <a:pt x="95" y="664"/>
                                </a:lnTo>
                                <a:lnTo>
                                  <a:pt x="143" y="713"/>
                                </a:lnTo>
                                <a:lnTo>
                                  <a:pt x="200" y="753"/>
                                </a:lnTo>
                                <a:lnTo>
                                  <a:pt x="263" y="783"/>
                                </a:lnTo>
                                <a:lnTo>
                                  <a:pt x="331" y="802"/>
                                </a:lnTo>
                                <a:lnTo>
                                  <a:pt x="404" y="808"/>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767" y="-4697"/>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29" y="-4026"/>
                            <a:ext cx="1601" cy="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29" y="-7745"/>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351" name="Freeform 343"/>
                        <wps:cNvSpPr>
                          <a:spLocks/>
                        </wps:cNvSpPr>
                        <wps:spPr bwMode="auto">
                          <a:xfrm>
                            <a:off x="3535" y="-7738"/>
                            <a:ext cx="820" cy="820"/>
                          </a:xfrm>
                          <a:custGeom>
                            <a:avLst/>
                            <a:gdLst>
                              <a:gd name="T0" fmla="+- 0 3946 3536"/>
                              <a:gd name="T1" fmla="*/ T0 w 820"/>
                              <a:gd name="T2" fmla="+- 0 -6918 -7738"/>
                              <a:gd name="T3" fmla="*/ -6918 h 820"/>
                              <a:gd name="T4" fmla="+- 0 4019 3536"/>
                              <a:gd name="T5" fmla="*/ T4 w 820"/>
                              <a:gd name="T6" fmla="+- 0 -6924 -7738"/>
                              <a:gd name="T7" fmla="*/ -6924 h 820"/>
                              <a:gd name="T8" fmla="+- 0 4089 3536"/>
                              <a:gd name="T9" fmla="*/ T8 w 820"/>
                              <a:gd name="T10" fmla="+- 0 -6944 -7738"/>
                              <a:gd name="T11" fmla="*/ -6944 h 820"/>
                              <a:gd name="T12" fmla="+- 0 4152 3536"/>
                              <a:gd name="T13" fmla="*/ T12 w 820"/>
                              <a:gd name="T14" fmla="+- 0 -6974 -7738"/>
                              <a:gd name="T15" fmla="*/ -6974 h 820"/>
                              <a:gd name="T16" fmla="+- 0 4210 3536"/>
                              <a:gd name="T17" fmla="*/ T16 w 820"/>
                              <a:gd name="T18" fmla="+- 0 -7014 -7738"/>
                              <a:gd name="T19" fmla="*/ -7014 h 820"/>
                              <a:gd name="T20" fmla="+- 0 4259 3536"/>
                              <a:gd name="T21" fmla="*/ T20 w 820"/>
                              <a:gd name="T22" fmla="+- 0 -7064 -7738"/>
                              <a:gd name="T23" fmla="*/ -7064 h 820"/>
                              <a:gd name="T24" fmla="+- 0 4300 3536"/>
                              <a:gd name="T25" fmla="*/ T24 w 820"/>
                              <a:gd name="T26" fmla="+- 0 -7121 -7738"/>
                              <a:gd name="T27" fmla="*/ -7121 h 820"/>
                              <a:gd name="T28" fmla="+- 0 4330 3536"/>
                              <a:gd name="T29" fmla="*/ T28 w 820"/>
                              <a:gd name="T30" fmla="+- 0 -7185 -7738"/>
                              <a:gd name="T31" fmla="*/ -7185 h 820"/>
                              <a:gd name="T32" fmla="+- 0 4349 3536"/>
                              <a:gd name="T33" fmla="*/ T32 w 820"/>
                              <a:gd name="T34" fmla="+- 0 -7254 -7738"/>
                              <a:gd name="T35" fmla="*/ -7254 h 820"/>
                              <a:gd name="T36" fmla="+- 0 4356 3536"/>
                              <a:gd name="T37" fmla="*/ T36 w 820"/>
                              <a:gd name="T38" fmla="+- 0 -7328 -7738"/>
                              <a:gd name="T39" fmla="*/ -7328 h 820"/>
                              <a:gd name="T40" fmla="+- 0 4349 3536"/>
                              <a:gd name="T41" fmla="*/ T40 w 820"/>
                              <a:gd name="T42" fmla="+- 0 -7401 -7738"/>
                              <a:gd name="T43" fmla="*/ -7401 h 820"/>
                              <a:gd name="T44" fmla="+- 0 4330 3536"/>
                              <a:gd name="T45" fmla="*/ T44 w 820"/>
                              <a:gd name="T46" fmla="+- 0 -7471 -7738"/>
                              <a:gd name="T47" fmla="*/ -7471 h 820"/>
                              <a:gd name="T48" fmla="+- 0 4300 3536"/>
                              <a:gd name="T49" fmla="*/ T48 w 820"/>
                              <a:gd name="T50" fmla="+- 0 -7535 -7738"/>
                              <a:gd name="T51" fmla="*/ -7535 h 820"/>
                              <a:gd name="T52" fmla="+- 0 4259 3536"/>
                              <a:gd name="T53" fmla="*/ T52 w 820"/>
                              <a:gd name="T54" fmla="+- 0 -7592 -7738"/>
                              <a:gd name="T55" fmla="*/ -7592 h 820"/>
                              <a:gd name="T56" fmla="+- 0 4210 3536"/>
                              <a:gd name="T57" fmla="*/ T56 w 820"/>
                              <a:gd name="T58" fmla="+- 0 -7641 -7738"/>
                              <a:gd name="T59" fmla="*/ -7641 h 820"/>
                              <a:gd name="T60" fmla="+- 0 4152 3536"/>
                              <a:gd name="T61" fmla="*/ T60 w 820"/>
                              <a:gd name="T62" fmla="+- 0 -7682 -7738"/>
                              <a:gd name="T63" fmla="*/ -7682 h 820"/>
                              <a:gd name="T64" fmla="+- 0 4089 3536"/>
                              <a:gd name="T65" fmla="*/ T64 w 820"/>
                              <a:gd name="T66" fmla="+- 0 -7712 -7738"/>
                              <a:gd name="T67" fmla="*/ -7712 h 820"/>
                              <a:gd name="T68" fmla="+- 0 4019 3536"/>
                              <a:gd name="T69" fmla="*/ T68 w 820"/>
                              <a:gd name="T70" fmla="+- 0 -7731 -7738"/>
                              <a:gd name="T71" fmla="*/ -7731 h 820"/>
                              <a:gd name="T72" fmla="+- 0 3946 3536"/>
                              <a:gd name="T73" fmla="*/ T72 w 820"/>
                              <a:gd name="T74" fmla="+- 0 -7738 -7738"/>
                              <a:gd name="T75" fmla="*/ -7738 h 820"/>
                              <a:gd name="T76" fmla="+- 0 3872 3536"/>
                              <a:gd name="T77" fmla="*/ T76 w 820"/>
                              <a:gd name="T78" fmla="+- 0 -7731 -7738"/>
                              <a:gd name="T79" fmla="*/ -7731 h 820"/>
                              <a:gd name="T80" fmla="+- 0 3803 3536"/>
                              <a:gd name="T81" fmla="*/ T80 w 820"/>
                              <a:gd name="T82" fmla="+- 0 -7712 -7738"/>
                              <a:gd name="T83" fmla="*/ -7712 h 820"/>
                              <a:gd name="T84" fmla="+- 0 3739 3536"/>
                              <a:gd name="T85" fmla="*/ T84 w 820"/>
                              <a:gd name="T86" fmla="+- 0 -7682 -7738"/>
                              <a:gd name="T87" fmla="*/ -7682 h 820"/>
                              <a:gd name="T88" fmla="+- 0 3682 3536"/>
                              <a:gd name="T89" fmla="*/ T88 w 820"/>
                              <a:gd name="T90" fmla="+- 0 -7641 -7738"/>
                              <a:gd name="T91" fmla="*/ -7641 h 820"/>
                              <a:gd name="T92" fmla="+- 0 3632 3536"/>
                              <a:gd name="T93" fmla="*/ T92 w 820"/>
                              <a:gd name="T94" fmla="+- 0 -7592 -7738"/>
                              <a:gd name="T95" fmla="*/ -7592 h 820"/>
                              <a:gd name="T96" fmla="+- 0 3592 3536"/>
                              <a:gd name="T97" fmla="*/ T96 w 820"/>
                              <a:gd name="T98" fmla="+- 0 -7535 -7738"/>
                              <a:gd name="T99" fmla="*/ -7535 h 820"/>
                              <a:gd name="T100" fmla="+- 0 3561 3536"/>
                              <a:gd name="T101" fmla="*/ T100 w 820"/>
                              <a:gd name="T102" fmla="+- 0 -7471 -7738"/>
                              <a:gd name="T103" fmla="*/ -7471 h 820"/>
                              <a:gd name="T104" fmla="+- 0 3542 3536"/>
                              <a:gd name="T105" fmla="*/ T104 w 820"/>
                              <a:gd name="T106" fmla="+- 0 -7401 -7738"/>
                              <a:gd name="T107" fmla="*/ -7401 h 820"/>
                              <a:gd name="T108" fmla="+- 0 3536 3536"/>
                              <a:gd name="T109" fmla="*/ T108 w 820"/>
                              <a:gd name="T110" fmla="+- 0 -7328 -7738"/>
                              <a:gd name="T111" fmla="*/ -7328 h 820"/>
                              <a:gd name="T112" fmla="+- 0 3542 3536"/>
                              <a:gd name="T113" fmla="*/ T112 w 820"/>
                              <a:gd name="T114" fmla="+- 0 -7254 -7738"/>
                              <a:gd name="T115" fmla="*/ -7254 h 820"/>
                              <a:gd name="T116" fmla="+- 0 3561 3536"/>
                              <a:gd name="T117" fmla="*/ T116 w 820"/>
                              <a:gd name="T118" fmla="+- 0 -7185 -7738"/>
                              <a:gd name="T119" fmla="*/ -7185 h 820"/>
                              <a:gd name="T120" fmla="+- 0 3592 3536"/>
                              <a:gd name="T121" fmla="*/ T120 w 820"/>
                              <a:gd name="T122" fmla="+- 0 -7121 -7738"/>
                              <a:gd name="T123" fmla="*/ -7121 h 820"/>
                              <a:gd name="T124" fmla="+- 0 3632 3536"/>
                              <a:gd name="T125" fmla="*/ T124 w 820"/>
                              <a:gd name="T126" fmla="+- 0 -7064 -7738"/>
                              <a:gd name="T127" fmla="*/ -7064 h 820"/>
                              <a:gd name="T128" fmla="+- 0 3682 3536"/>
                              <a:gd name="T129" fmla="*/ T128 w 820"/>
                              <a:gd name="T130" fmla="+- 0 -7014 -7738"/>
                              <a:gd name="T131" fmla="*/ -7014 h 820"/>
                              <a:gd name="T132" fmla="+- 0 3739 3536"/>
                              <a:gd name="T133" fmla="*/ T132 w 820"/>
                              <a:gd name="T134" fmla="+- 0 -6974 -7738"/>
                              <a:gd name="T135" fmla="*/ -6974 h 820"/>
                              <a:gd name="T136" fmla="+- 0 3803 3536"/>
                              <a:gd name="T137" fmla="*/ T136 w 820"/>
                              <a:gd name="T138" fmla="+- 0 -6944 -7738"/>
                              <a:gd name="T139" fmla="*/ -6944 h 820"/>
                              <a:gd name="T140" fmla="+- 0 3872 3536"/>
                              <a:gd name="T141" fmla="*/ T140 w 820"/>
                              <a:gd name="T142" fmla="+- 0 -6924 -7738"/>
                              <a:gd name="T143" fmla="*/ -6924 h 820"/>
                              <a:gd name="T144" fmla="+- 0 3946 3536"/>
                              <a:gd name="T145" fmla="*/ T144 w 820"/>
                              <a:gd name="T146" fmla="+- 0 -6918 -7738"/>
                              <a:gd name="T147" fmla="*/ -691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0" h="820">
                                <a:moveTo>
                                  <a:pt x="410" y="820"/>
                                </a:moveTo>
                                <a:lnTo>
                                  <a:pt x="483" y="814"/>
                                </a:lnTo>
                                <a:lnTo>
                                  <a:pt x="553" y="794"/>
                                </a:lnTo>
                                <a:lnTo>
                                  <a:pt x="616" y="764"/>
                                </a:lnTo>
                                <a:lnTo>
                                  <a:pt x="674" y="724"/>
                                </a:lnTo>
                                <a:lnTo>
                                  <a:pt x="723" y="674"/>
                                </a:lnTo>
                                <a:lnTo>
                                  <a:pt x="764" y="617"/>
                                </a:lnTo>
                                <a:lnTo>
                                  <a:pt x="794" y="553"/>
                                </a:lnTo>
                                <a:lnTo>
                                  <a:pt x="813" y="484"/>
                                </a:lnTo>
                                <a:lnTo>
                                  <a:pt x="820" y="410"/>
                                </a:lnTo>
                                <a:lnTo>
                                  <a:pt x="813" y="337"/>
                                </a:lnTo>
                                <a:lnTo>
                                  <a:pt x="794" y="267"/>
                                </a:lnTo>
                                <a:lnTo>
                                  <a:pt x="764" y="203"/>
                                </a:lnTo>
                                <a:lnTo>
                                  <a:pt x="723" y="146"/>
                                </a:lnTo>
                                <a:lnTo>
                                  <a:pt x="674" y="97"/>
                                </a:lnTo>
                                <a:lnTo>
                                  <a:pt x="616" y="56"/>
                                </a:lnTo>
                                <a:lnTo>
                                  <a:pt x="553" y="26"/>
                                </a:lnTo>
                                <a:lnTo>
                                  <a:pt x="483" y="7"/>
                                </a:lnTo>
                                <a:lnTo>
                                  <a:pt x="410" y="0"/>
                                </a:lnTo>
                                <a:lnTo>
                                  <a:pt x="336" y="7"/>
                                </a:lnTo>
                                <a:lnTo>
                                  <a:pt x="267" y="26"/>
                                </a:lnTo>
                                <a:lnTo>
                                  <a:pt x="203" y="56"/>
                                </a:lnTo>
                                <a:lnTo>
                                  <a:pt x="146" y="97"/>
                                </a:lnTo>
                                <a:lnTo>
                                  <a:pt x="96" y="146"/>
                                </a:lnTo>
                                <a:lnTo>
                                  <a:pt x="56" y="203"/>
                                </a:lnTo>
                                <a:lnTo>
                                  <a:pt x="25" y="267"/>
                                </a:lnTo>
                                <a:lnTo>
                                  <a:pt x="6" y="337"/>
                                </a:lnTo>
                                <a:lnTo>
                                  <a:pt x="0" y="410"/>
                                </a:lnTo>
                                <a:lnTo>
                                  <a:pt x="6" y="484"/>
                                </a:lnTo>
                                <a:lnTo>
                                  <a:pt x="25" y="553"/>
                                </a:lnTo>
                                <a:lnTo>
                                  <a:pt x="56" y="617"/>
                                </a:lnTo>
                                <a:lnTo>
                                  <a:pt x="96" y="674"/>
                                </a:lnTo>
                                <a:lnTo>
                                  <a:pt x="146" y="724"/>
                                </a:lnTo>
                                <a:lnTo>
                                  <a:pt x="203" y="764"/>
                                </a:lnTo>
                                <a:lnTo>
                                  <a:pt x="267" y="794"/>
                                </a:lnTo>
                                <a:lnTo>
                                  <a:pt x="336" y="814"/>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578" y="-1978"/>
                            <a:ext cx="763" cy="267"/>
                          </a:xfrm>
                          <a:prstGeom prst="rect">
                            <a:avLst/>
                          </a:prstGeom>
                          <a:noFill/>
                          <a:extLst>
                            <a:ext uri="{909E8E84-426E-40DD-AFC4-6F175D3DCCD1}">
                              <a14:hiddenFill xmlns:a14="http://schemas.microsoft.com/office/drawing/2010/main">
                                <a:solidFill>
                                  <a:srgbClr val="FFFFFF"/>
                                </a:solidFill>
                              </a14:hiddenFill>
                            </a:ext>
                          </a:extLst>
                        </pic:spPr>
                      </pic:pic>
                      <wps:wsp>
                        <wps:cNvPr id="353" name="Freeform 345"/>
                        <wps:cNvSpPr>
                          <a:spLocks/>
                        </wps:cNvSpPr>
                        <wps:spPr bwMode="auto">
                          <a:xfrm>
                            <a:off x="3547" y="-2305"/>
                            <a:ext cx="825" cy="825"/>
                          </a:xfrm>
                          <a:custGeom>
                            <a:avLst/>
                            <a:gdLst>
                              <a:gd name="T0" fmla="+- 0 3960 3547"/>
                              <a:gd name="T1" fmla="*/ T0 w 825"/>
                              <a:gd name="T2" fmla="+- 0 -1479 -2304"/>
                              <a:gd name="T3" fmla="*/ -1479 h 825"/>
                              <a:gd name="T4" fmla="+- 0 4034 3547"/>
                              <a:gd name="T5" fmla="*/ T4 w 825"/>
                              <a:gd name="T6" fmla="+- 0 -1486 -2304"/>
                              <a:gd name="T7" fmla="*/ -1486 h 825"/>
                              <a:gd name="T8" fmla="+- 0 4104 3547"/>
                              <a:gd name="T9" fmla="*/ T8 w 825"/>
                              <a:gd name="T10" fmla="+- 0 -1505 -2304"/>
                              <a:gd name="T11" fmla="*/ -1505 h 825"/>
                              <a:gd name="T12" fmla="+- 0 4168 3547"/>
                              <a:gd name="T13" fmla="*/ T12 w 825"/>
                              <a:gd name="T14" fmla="+- 0 -1536 -2304"/>
                              <a:gd name="T15" fmla="*/ -1536 h 825"/>
                              <a:gd name="T16" fmla="+- 0 4225 3547"/>
                              <a:gd name="T17" fmla="*/ T16 w 825"/>
                              <a:gd name="T18" fmla="+- 0 -1576 -2304"/>
                              <a:gd name="T19" fmla="*/ -1576 h 825"/>
                              <a:gd name="T20" fmla="+- 0 4275 3547"/>
                              <a:gd name="T21" fmla="*/ T20 w 825"/>
                              <a:gd name="T22" fmla="+- 0 -1626 -2304"/>
                              <a:gd name="T23" fmla="*/ -1626 h 825"/>
                              <a:gd name="T24" fmla="+- 0 4316 3547"/>
                              <a:gd name="T25" fmla="*/ T24 w 825"/>
                              <a:gd name="T26" fmla="+- 0 -1684 -2304"/>
                              <a:gd name="T27" fmla="*/ -1684 h 825"/>
                              <a:gd name="T28" fmla="+- 0 4347 3547"/>
                              <a:gd name="T29" fmla="*/ T28 w 825"/>
                              <a:gd name="T30" fmla="+- 0 -1748 -2304"/>
                              <a:gd name="T31" fmla="*/ -1748 h 825"/>
                              <a:gd name="T32" fmla="+- 0 4366 3547"/>
                              <a:gd name="T33" fmla="*/ T32 w 825"/>
                              <a:gd name="T34" fmla="+- 0 -1818 -2304"/>
                              <a:gd name="T35" fmla="*/ -1818 h 825"/>
                              <a:gd name="T36" fmla="+- 0 4372 3547"/>
                              <a:gd name="T37" fmla="*/ T36 w 825"/>
                              <a:gd name="T38" fmla="+- 0 -1892 -2304"/>
                              <a:gd name="T39" fmla="*/ -1892 h 825"/>
                              <a:gd name="T40" fmla="+- 0 4366 3547"/>
                              <a:gd name="T41" fmla="*/ T40 w 825"/>
                              <a:gd name="T42" fmla="+- 0 -1966 -2304"/>
                              <a:gd name="T43" fmla="*/ -1966 h 825"/>
                              <a:gd name="T44" fmla="+- 0 4347 3547"/>
                              <a:gd name="T45" fmla="*/ T44 w 825"/>
                              <a:gd name="T46" fmla="+- 0 -2035 -2304"/>
                              <a:gd name="T47" fmla="*/ -2035 h 825"/>
                              <a:gd name="T48" fmla="+- 0 4316 3547"/>
                              <a:gd name="T49" fmla="*/ T48 w 825"/>
                              <a:gd name="T50" fmla="+- 0 -2100 -2304"/>
                              <a:gd name="T51" fmla="*/ -2100 h 825"/>
                              <a:gd name="T52" fmla="+- 0 4275 3547"/>
                              <a:gd name="T53" fmla="*/ T52 w 825"/>
                              <a:gd name="T54" fmla="+- 0 -2157 -2304"/>
                              <a:gd name="T55" fmla="*/ -2157 h 825"/>
                              <a:gd name="T56" fmla="+- 0 4225 3547"/>
                              <a:gd name="T57" fmla="*/ T56 w 825"/>
                              <a:gd name="T58" fmla="+- 0 -2207 -2304"/>
                              <a:gd name="T59" fmla="*/ -2207 h 825"/>
                              <a:gd name="T60" fmla="+- 0 4168 3547"/>
                              <a:gd name="T61" fmla="*/ T60 w 825"/>
                              <a:gd name="T62" fmla="+- 0 -2248 -2304"/>
                              <a:gd name="T63" fmla="*/ -2248 h 825"/>
                              <a:gd name="T64" fmla="+- 0 4104 3547"/>
                              <a:gd name="T65" fmla="*/ T64 w 825"/>
                              <a:gd name="T66" fmla="+- 0 -2278 -2304"/>
                              <a:gd name="T67" fmla="*/ -2278 h 825"/>
                              <a:gd name="T68" fmla="+- 0 4034 3547"/>
                              <a:gd name="T69" fmla="*/ T68 w 825"/>
                              <a:gd name="T70" fmla="+- 0 -2298 -2304"/>
                              <a:gd name="T71" fmla="*/ -2298 h 825"/>
                              <a:gd name="T72" fmla="+- 0 3960 3547"/>
                              <a:gd name="T73" fmla="*/ T72 w 825"/>
                              <a:gd name="T74" fmla="+- 0 -2304 -2304"/>
                              <a:gd name="T75" fmla="*/ -2304 h 825"/>
                              <a:gd name="T76" fmla="+- 0 3886 3547"/>
                              <a:gd name="T77" fmla="*/ T76 w 825"/>
                              <a:gd name="T78" fmla="+- 0 -2298 -2304"/>
                              <a:gd name="T79" fmla="*/ -2298 h 825"/>
                              <a:gd name="T80" fmla="+- 0 3816 3547"/>
                              <a:gd name="T81" fmla="*/ T80 w 825"/>
                              <a:gd name="T82" fmla="+- 0 -2278 -2304"/>
                              <a:gd name="T83" fmla="*/ -2278 h 825"/>
                              <a:gd name="T84" fmla="+- 0 3752 3547"/>
                              <a:gd name="T85" fmla="*/ T84 w 825"/>
                              <a:gd name="T86" fmla="+- 0 -2248 -2304"/>
                              <a:gd name="T87" fmla="*/ -2248 h 825"/>
                              <a:gd name="T88" fmla="+- 0 3694 3547"/>
                              <a:gd name="T89" fmla="*/ T88 w 825"/>
                              <a:gd name="T90" fmla="+- 0 -2207 -2304"/>
                              <a:gd name="T91" fmla="*/ -2207 h 825"/>
                              <a:gd name="T92" fmla="+- 0 3645 3547"/>
                              <a:gd name="T93" fmla="*/ T92 w 825"/>
                              <a:gd name="T94" fmla="+- 0 -2157 -2304"/>
                              <a:gd name="T95" fmla="*/ -2157 h 825"/>
                              <a:gd name="T96" fmla="+- 0 3604 3547"/>
                              <a:gd name="T97" fmla="*/ T96 w 825"/>
                              <a:gd name="T98" fmla="+- 0 -2100 -2304"/>
                              <a:gd name="T99" fmla="*/ -2100 h 825"/>
                              <a:gd name="T100" fmla="+- 0 3573 3547"/>
                              <a:gd name="T101" fmla="*/ T100 w 825"/>
                              <a:gd name="T102" fmla="+- 0 -2035 -2304"/>
                              <a:gd name="T103" fmla="*/ -2035 h 825"/>
                              <a:gd name="T104" fmla="+- 0 3554 3547"/>
                              <a:gd name="T105" fmla="*/ T104 w 825"/>
                              <a:gd name="T106" fmla="+- 0 -1966 -2304"/>
                              <a:gd name="T107" fmla="*/ -1966 h 825"/>
                              <a:gd name="T108" fmla="+- 0 3547 3547"/>
                              <a:gd name="T109" fmla="*/ T108 w 825"/>
                              <a:gd name="T110" fmla="+- 0 -1892 -2304"/>
                              <a:gd name="T111" fmla="*/ -1892 h 825"/>
                              <a:gd name="T112" fmla="+- 0 3554 3547"/>
                              <a:gd name="T113" fmla="*/ T112 w 825"/>
                              <a:gd name="T114" fmla="+- 0 -1818 -2304"/>
                              <a:gd name="T115" fmla="*/ -1818 h 825"/>
                              <a:gd name="T116" fmla="+- 0 3573 3547"/>
                              <a:gd name="T117" fmla="*/ T116 w 825"/>
                              <a:gd name="T118" fmla="+- 0 -1748 -2304"/>
                              <a:gd name="T119" fmla="*/ -1748 h 825"/>
                              <a:gd name="T120" fmla="+- 0 3604 3547"/>
                              <a:gd name="T121" fmla="*/ T120 w 825"/>
                              <a:gd name="T122" fmla="+- 0 -1684 -2304"/>
                              <a:gd name="T123" fmla="*/ -1684 h 825"/>
                              <a:gd name="T124" fmla="+- 0 3645 3547"/>
                              <a:gd name="T125" fmla="*/ T124 w 825"/>
                              <a:gd name="T126" fmla="+- 0 -1626 -2304"/>
                              <a:gd name="T127" fmla="*/ -1626 h 825"/>
                              <a:gd name="T128" fmla="+- 0 3694 3547"/>
                              <a:gd name="T129" fmla="*/ T128 w 825"/>
                              <a:gd name="T130" fmla="+- 0 -1576 -2304"/>
                              <a:gd name="T131" fmla="*/ -1576 h 825"/>
                              <a:gd name="T132" fmla="+- 0 3752 3547"/>
                              <a:gd name="T133" fmla="*/ T132 w 825"/>
                              <a:gd name="T134" fmla="+- 0 -1536 -2304"/>
                              <a:gd name="T135" fmla="*/ -1536 h 825"/>
                              <a:gd name="T136" fmla="+- 0 3816 3547"/>
                              <a:gd name="T137" fmla="*/ T136 w 825"/>
                              <a:gd name="T138" fmla="+- 0 -1505 -2304"/>
                              <a:gd name="T139" fmla="*/ -1505 h 825"/>
                              <a:gd name="T140" fmla="+- 0 3886 3547"/>
                              <a:gd name="T141" fmla="*/ T140 w 825"/>
                              <a:gd name="T142" fmla="+- 0 -1486 -2304"/>
                              <a:gd name="T143" fmla="*/ -1486 h 825"/>
                              <a:gd name="T144" fmla="+- 0 3960 3547"/>
                              <a:gd name="T145" fmla="*/ T144 w 825"/>
                              <a:gd name="T146" fmla="+- 0 -1479 -2304"/>
                              <a:gd name="T147" fmla="*/ -1479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825"/>
                                </a:moveTo>
                                <a:lnTo>
                                  <a:pt x="487" y="818"/>
                                </a:lnTo>
                                <a:lnTo>
                                  <a:pt x="557" y="799"/>
                                </a:lnTo>
                                <a:lnTo>
                                  <a:pt x="621" y="768"/>
                                </a:lnTo>
                                <a:lnTo>
                                  <a:pt x="678" y="728"/>
                                </a:lnTo>
                                <a:lnTo>
                                  <a:pt x="728" y="678"/>
                                </a:lnTo>
                                <a:lnTo>
                                  <a:pt x="769" y="620"/>
                                </a:lnTo>
                                <a:lnTo>
                                  <a:pt x="800" y="556"/>
                                </a:lnTo>
                                <a:lnTo>
                                  <a:pt x="819" y="486"/>
                                </a:lnTo>
                                <a:lnTo>
                                  <a:pt x="825" y="412"/>
                                </a:lnTo>
                                <a:lnTo>
                                  <a:pt x="819" y="338"/>
                                </a:lnTo>
                                <a:lnTo>
                                  <a:pt x="800" y="269"/>
                                </a:lnTo>
                                <a:lnTo>
                                  <a:pt x="769" y="204"/>
                                </a:lnTo>
                                <a:lnTo>
                                  <a:pt x="728" y="147"/>
                                </a:lnTo>
                                <a:lnTo>
                                  <a:pt x="678" y="97"/>
                                </a:lnTo>
                                <a:lnTo>
                                  <a:pt x="621" y="56"/>
                                </a:lnTo>
                                <a:lnTo>
                                  <a:pt x="557" y="26"/>
                                </a:lnTo>
                                <a:lnTo>
                                  <a:pt x="487" y="6"/>
                                </a:lnTo>
                                <a:lnTo>
                                  <a:pt x="413" y="0"/>
                                </a:lnTo>
                                <a:lnTo>
                                  <a:pt x="339" y="6"/>
                                </a:lnTo>
                                <a:lnTo>
                                  <a:pt x="269" y="26"/>
                                </a:lnTo>
                                <a:lnTo>
                                  <a:pt x="205" y="56"/>
                                </a:lnTo>
                                <a:lnTo>
                                  <a:pt x="147" y="97"/>
                                </a:lnTo>
                                <a:lnTo>
                                  <a:pt x="98" y="147"/>
                                </a:lnTo>
                                <a:lnTo>
                                  <a:pt x="57" y="204"/>
                                </a:lnTo>
                                <a:lnTo>
                                  <a:pt x="26" y="269"/>
                                </a:lnTo>
                                <a:lnTo>
                                  <a:pt x="7" y="338"/>
                                </a:lnTo>
                                <a:lnTo>
                                  <a:pt x="0" y="412"/>
                                </a:lnTo>
                                <a:lnTo>
                                  <a:pt x="7" y="486"/>
                                </a:lnTo>
                                <a:lnTo>
                                  <a:pt x="26" y="556"/>
                                </a:lnTo>
                                <a:lnTo>
                                  <a:pt x="57" y="620"/>
                                </a:lnTo>
                                <a:lnTo>
                                  <a:pt x="98" y="678"/>
                                </a:lnTo>
                                <a:lnTo>
                                  <a:pt x="147" y="728"/>
                                </a:lnTo>
                                <a:lnTo>
                                  <a:pt x="205" y="768"/>
                                </a:lnTo>
                                <a:lnTo>
                                  <a:pt x="269" y="799"/>
                                </a:lnTo>
                                <a:lnTo>
                                  <a:pt x="339" y="818"/>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824" y="-2271"/>
                            <a:ext cx="272" cy="272"/>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347"/>
                        <wps:cNvSpPr>
                          <a:spLocks/>
                        </wps:cNvSpPr>
                        <wps:spPr bwMode="auto">
                          <a:xfrm>
                            <a:off x="3461" y="-2391"/>
                            <a:ext cx="2319" cy="2133"/>
                          </a:xfrm>
                          <a:custGeom>
                            <a:avLst/>
                            <a:gdLst>
                              <a:gd name="T0" fmla="+- 0 5662 3462"/>
                              <a:gd name="T1" fmla="*/ T0 w 2319"/>
                              <a:gd name="T2" fmla="+- 0 -2390 -2390"/>
                              <a:gd name="T3" fmla="*/ -2390 h 2133"/>
                              <a:gd name="T4" fmla="+- 0 3579 3462"/>
                              <a:gd name="T5" fmla="*/ T4 w 2319"/>
                              <a:gd name="T6" fmla="+- 0 -2390 -2390"/>
                              <a:gd name="T7" fmla="*/ -2390 h 2133"/>
                              <a:gd name="T8" fmla="+- 0 3534 3462"/>
                              <a:gd name="T9" fmla="*/ T8 w 2319"/>
                              <a:gd name="T10" fmla="+- 0 -2381 -2390"/>
                              <a:gd name="T11" fmla="*/ -2381 h 2133"/>
                              <a:gd name="T12" fmla="+- 0 3496 3462"/>
                              <a:gd name="T13" fmla="*/ T12 w 2319"/>
                              <a:gd name="T14" fmla="+- 0 -2356 -2390"/>
                              <a:gd name="T15" fmla="*/ -2356 h 2133"/>
                              <a:gd name="T16" fmla="+- 0 3471 3462"/>
                              <a:gd name="T17" fmla="*/ T16 w 2319"/>
                              <a:gd name="T18" fmla="+- 0 -2318 -2390"/>
                              <a:gd name="T19" fmla="*/ -2318 h 2133"/>
                              <a:gd name="T20" fmla="+- 0 3462 3462"/>
                              <a:gd name="T21" fmla="*/ T20 w 2319"/>
                              <a:gd name="T22" fmla="+- 0 -2272 -2390"/>
                              <a:gd name="T23" fmla="*/ -2272 h 2133"/>
                              <a:gd name="T24" fmla="+- 0 3462 3462"/>
                              <a:gd name="T25" fmla="*/ T24 w 2319"/>
                              <a:gd name="T26" fmla="+- 0 -375 -2390"/>
                              <a:gd name="T27" fmla="*/ -375 h 2133"/>
                              <a:gd name="T28" fmla="+- 0 3471 3462"/>
                              <a:gd name="T29" fmla="*/ T28 w 2319"/>
                              <a:gd name="T30" fmla="+- 0 -329 -2390"/>
                              <a:gd name="T31" fmla="*/ -329 h 2133"/>
                              <a:gd name="T32" fmla="+- 0 3496 3462"/>
                              <a:gd name="T33" fmla="*/ T32 w 2319"/>
                              <a:gd name="T34" fmla="+- 0 -292 -2390"/>
                              <a:gd name="T35" fmla="*/ -292 h 2133"/>
                              <a:gd name="T36" fmla="+- 0 3534 3462"/>
                              <a:gd name="T37" fmla="*/ T36 w 2319"/>
                              <a:gd name="T38" fmla="+- 0 -266 -2390"/>
                              <a:gd name="T39" fmla="*/ -266 h 2133"/>
                              <a:gd name="T40" fmla="+- 0 3579 3462"/>
                              <a:gd name="T41" fmla="*/ T40 w 2319"/>
                              <a:gd name="T42" fmla="+- 0 -257 -2390"/>
                              <a:gd name="T43" fmla="*/ -257 h 2133"/>
                              <a:gd name="T44" fmla="+- 0 5662 3462"/>
                              <a:gd name="T45" fmla="*/ T44 w 2319"/>
                              <a:gd name="T46" fmla="+- 0 -257 -2390"/>
                              <a:gd name="T47" fmla="*/ -257 h 2133"/>
                              <a:gd name="T48" fmla="+- 0 5708 3462"/>
                              <a:gd name="T49" fmla="*/ T48 w 2319"/>
                              <a:gd name="T50" fmla="+- 0 -266 -2390"/>
                              <a:gd name="T51" fmla="*/ -266 h 2133"/>
                              <a:gd name="T52" fmla="+- 0 5745 3462"/>
                              <a:gd name="T53" fmla="*/ T52 w 2319"/>
                              <a:gd name="T54" fmla="+- 0 -292 -2390"/>
                              <a:gd name="T55" fmla="*/ -292 h 2133"/>
                              <a:gd name="T56" fmla="+- 0 5770 3462"/>
                              <a:gd name="T57" fmla="*/ T56 w 2319"/>
                              <a:gd name="T58" fmla="+- 0 -329 -2390"/>
                              <a:gd name="T59" fmla="*/ -329 h 2133"/>
                              <a:gd name="T60" fmla="+- 0 5780 3462"/>
                              <a:gd name="T61" fmla="*/ T60 w 2319"/>
                              <a:gd name="T62" fmla="+- 0 -375 -2390"/>
                              <a:gd name="T63" fmla="*/ -375 h 2133"/>
                              <a:gd name="T64" fmla="+- 0 5780 3462"/>
                              <a:gd name="T65" fmla="*/ T64 w 2319"/>
                              <a:gd name="T66" fmla="+- 0 -2272 -2390"/>
                              <a:gd name="T67" fmla="*/ -2272 h 2133"/>
                              <a:gd name="T68" fmla="+- 0 5770 3462"/>
                              <a:gd name="T69" fmla="*/ T68 w 2319"/>
                              <a:gd name="T70" fmla="+- 0 -2318 -2390"/>
                              <a:gd name="T71" fmla="*/ -2318 h 2133"/>
                              <a:gd name="T72" fmla="+- 0 5745 3462"/>
                              <a:gd name="T73" fmla="*/ T72 w 2319"/>
                              <a:gd name="T74" fmla="+- 0 -2356 -2390"/>
                              <a:gd name="T75" fmla="*/ -2356 h 2133"/>
                              <a:gd name="T76" fmla="+- 0 5708 3462"/>
                              <a:gd name="T77" fmla="*/ T76 w 2319"/>
                              <a:gd name="T78" fmla="+- 0 -2381 -2390"/>
                              <a:gd name="T79" fmla="*/ -2381 h 2133"/>
                              <a:gd name="T80" fmla="+- 0 5662 3462"/>
                              <a:gd name="T81" fmla="*/ T80 w 2319"/>
                              <a:gd name="T82" fmla="+- 0 -2390 -2390"/>
                              <a:gd name="T83" fmla="*/ -2390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9" h="2133">
                                <a:moveTo>
                                  <a:pt x="2200" y="0"/>
                                </a:moveTo>
                                <a:lnTo>
                                  <a:pt x="117" y="0"/>
                                </a:lnTo>
                                <a:lnTo>
                                  <a:pt x="72" y="9"/>
                                </a:lnTo>
                                <a:lnTo>
                                  <a:pt x="34" y="34"/>
                                </a:lnTo>
                                <a:lnTo>
                                  <a:pt x="9" y="72"/>
                                </a:lnTo>
                                <a:lnTo>
                                  <a:pt x="0" y="118"/>
                                </a:lnTo>
                                <a:lnTo>
                                  <a:pt x="0" y="2015"/>
                                </a:lnTo>
                                <a:lnTo>
                                  <a:pt x="9" y="2061"/>
                                </a:lnTo>
                                <a:lnTo>
                                  <a:pt x="34" y="2098"/>
                                </a:lnTo>
                                <a:lnTo>
                                  <a:pt x="72" y="2124"/>
                                </a:lnTo>
                                <a:lnTo>
                                  <a:pt x="117" y="2133"/>
                                </a:lnTo>
                                <a:lnTo>
                                  <a:pt x="2200" y="2133"/>
                                </a:lnTo>
                                <a:lnTo>
                                  <a:pt x="2246" y="2124"/>
                                </a:lnTo>
                                <a:lnTo>
                                  <a:pt x="2283" y="2098"/>
                                </a:lnTo>
                                <a:lnTo>
                                  <a:pt x="2308" y="2061"/>
                                </a:lnTo>
                                <a:lnTo>
                                  <a:pt x="2318" y="2015"/>
                                </a:lnTo>
                                <a:lnTo>
                                  <a:pt x="2318" y="118"/>
                                </a:lnTo>
                                <a:lnTo>
                                  <a:pt x="2308" y="72"/>
                                </a:lnTo>
                                <a:lnTo>
                                  <a:pt x="2283" y="34"/>
                                </a:lnTo>
                                <a:lnTo>
                                  <a:pt x="2246" y="9"/>
                                </a:lnTo>
                                <a:lnTo>
                                  <a:pt x="2200" y="0"/>
                                </a:lnTo>
                                <a:close/>
                              </a:path>
                            </a:pathLst>
                          </a:custGeom>
                          <a:solidFill>
                            <a:srgbClr val="FFF33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8"/>
                        <wps:cNvSpPr>
                          <a:spLocks/>
                        </wps:cNvSpPr>
                        <wps:spPr bwMode="auto">
                          <a:xfrm>
                            <a:off x="3461" y="-2391"/>
                            <a:ext cx="2319" cy="2133"/>
                          </a:xfrm>
                          <a:custGeom>
                            <a:avLst/>
                            <a:gdLst>
                              <a:gd name="T0" fmla="+- 0 3579 3462"/>
                              <a:gd name="T1" fmla="*/ T0 w 2319"/>
                              <a:gd name="T2" fmla="+- 0 -2390 -2390"/>
                              <a:gd name="T3" fmla="*/ -2390 h 2133"/>
                              <a:gd name="T4" fmla="+- 0 3534 3462"/>
                              <a:gd name="T5" fmla="*/ T4 w 2319"/>
                              <a:gd name="T6" fmla="+- 0 -2381 -2390"/>
                              <a:gd name="T7" fmla="*/ -2381 h 2133"/>
                              <a:gd name="T8" fmla="+- 0 3496 3462"/>
                              <a:gd name="T9" fmla="*/ T8 w 2319"/>
                              <a:gd name="T10" fmla="+- 0 -2356 -2390"/>
                              <a:gd name="T11" fmla="*/ -2356 h 2133"/>
                              <a:gd name="T12" fmla="+- 0 3471 3462"/>
                              <a:gd name="T13" fmla="*/ T12 w 2319"/>
                              <a:gd name="T14" fmla="+- 0 -2318 -2390"/>
                              <a:gd name="T15" fmla="*/ -2318 h 2133"/>
                              <a:gd name="T16" fmla="+- 0 3462 3462"/>
                              <a:gd name="T17" fmla="*/ T16 w 2319"/>
                              <a:gd name="T18" fmla="+- 0 -2272 -2390"/>
                              <a:gd name="T19" fmla="*/ -2272 h 2133"/>
                              <a:gd name="T20" fmla="+- 0 3462 3462"/>
                              <a:gd name="T21" fmla="*/ T20 w 2319"/>
                              <a:gd name="T22" fmla="+- 0 -375 -2390"/>
                              <a:gd name="T23" fmla="*/ -375 h 2133"/>
                              <a:gd name="T24" fmla="+- 0 3471 3462"/>
                              <a:gd name="T25" fmla="*/ T24 w 2319"/>
                              <a:gd name="T26" fmla="+- 0 -329 -2390"/>
                              <a:gd name="T27" fmla="*/ -329 h 2133"/>
                              <a:gd name="T28" fmla="+- 0 3496 3462"/>
                              <a:gd name="T29" fmla="*/ T28 w 2319"/>
                              <a:gd name="T30" fmla="+- 0 -292 -2390"/>
                              <a:gd name="T31" fmla="*/ -292 h 2133"/>
                              <a:gd name="T32" fmla="+- 0 3534 3462"/>
                              <a:gd name="T33" fmla="*/ T32 w 2319"/>
                              <a:gd name="T34" fmla="+- 0 -266 -2390"/>
                              <a:gd name="T35" fmla="*/ -266 h 2133"/>
                              <a:gd name="T36" fmla="+- 0 3579 3462"/>
                              <a:gd name="T37" fmla="*/ T36 w 2319"/>
                              <a:gd name="T38" fmla="+- 0 -257 -2390"/>
                              <a:gd name="T39" fmla="*/ -257 h 2133"/>
                              <a:gd name="T40" fmla="+- 0 5662 3462"/>
                              <a:gd name="T41" fmla="*/ T40 w 2319"/>
                              <a:gd name="T42" fmla="+- 0 -257 -2390"/>
                              <a:gd name="T43" fmla="*/ -257 h 2133"/>
                              <a:gd name="T44" fmla="+- 0 5708 3462"/>
                              <a:gd name="T45" fmla="*/ T44 w 2319"/>
                              <a:gd name="T46" fmla="+- 0 -266 -2390"/>
                              <a:gd name="T47" fmla="*/ -266 h 2133"/>
                              <a:gd name="T48" fmla="+- 0 5745 3462"/>
                              <a:gd name="T49" fmla="*/ T48 w 2319"/>
                              <a:gd name="T50" fmla="+- 0 -292 -2390"/>
                              <a:gd name="T51" fmla="*/ -292 h 2133"/>
                              <a:gd name="T52" fmla="+- 0 5770 3462"/>
                              <a:gd name="T53" fmla="*/ T52 w 2319"/>
                              <a:gd name="T54" fmla="+- 0 -329 -2390"/>
                              <a:gd name="T55" fmla="*/ -329 h 2133"/>
                              <a:gd name="T56" fmla="+- 0 5780 3462"/>
                              <a:gd name="T57" fmla="*/ T56 w 2319"/>
                              <a:gd name="T58" fmla="+- 0 -375 -2390"/>
                              <a:gd name="T59" fmla="*/ -375 h 2133"/>
                              <a:gd name="T60" fmla="+- 0 5780 3462"/>
                              <a:gd name="T61" fmla="*/ T60 w 2319"/>
                              <a:gd name="T62" fmla="+- 0 -2272 -2390"/>
                              <a:gd name="T63" fmla="*/ -2272 h 2133"/>
                              <a:gd name="T64" fmla="+- 0 5770 3462"/>
                              <a:gd name="T65" fmla="*/ T64 w 2319"/>
                              <a:gd name="T66" fmla="+- 0 -2318 -2390"/>
                              <a:gd name="T67" fmla="*/ -2318 h 2133"/>
                              <a:gd name="T68" fmla="+- 0 5745 3462"/>
                              <a:gd name="T69" fmla="*/ T68 w 2319"/>
                              <a:gd name="T70" fmla="+- 0 -2356 -2390"/>
                              <a:gd name="T71" fmla="*/ -2356 h 2133"/>
                              <a:gd name="T72" fmla="+- 0 5708 3462"/>
                              <a:gd name="T73" fmla="*/ T72 w 2319"/>
                              <a:gd name="T74" fmla="+- 0 -2381 -2390"/>
                              <a:gd name="T75" fmla="*/ -2381 h 2133"/>
                              <a:gd name="T76" fmla="+- 0 5662 3462"/>
                              <a:gd name="T77" fmla="*/ T76 w 2319"/>
                              <a:gd name="T78" fmla="+- 0 -2390 -2390"/>
                              <a:gd name="T79" fmla="*/ -2390 h 2133"/>
                              <a:gd name="T80" fmla="+- 0 3579 3462"/>
                              <a:gd name="T81" fmla="*/ T80 w 2319"/>
                              <a:gd name="T82" fmla="+- 0 -2390 -2390"/>
                              <a:gd name="T83" fmla="*/ -2390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9" h="2133">
                                <a:moveTo>
                                  <a:pt x="117" y="0"/>
                                </a:moveTo>
                                <a:lnTo>
                                  <a:pt x="72" y="9"/>
                                </a:lnTo>
                                <a:lnTo>
                                  <a:pt x="34" y="34"/>
                                </a:lnTo>
                                <a:lnTo>
                                  <a:pt x="9" y="72"/>
                                </a:lnTo>
                                <a:lnTo>
                                  <a:pt x="0" y="118"/>
                                </a:lnTo>
                                <a:lnTo>
                                  <a:pt x="0" y="2015"/>
                                </a:lnTo>
                                <a:lnTo>
                                  <a:pt x="9" y="2061"/>
                                </a:lnTo>
                                <a:lnTo>
                                  <a:pt x="34" y="2098"/>
                                </a:lnTo>
                                <a:lnTo>
                                  <a:pt x="72" y="2124"/>
                                </a:lnTo>
                                <a:lnTo>
                                  <a:pt x="117" y="2133"/>
                                </a:lnTo>
                                <a:lnTo>
                                  <a:pt x="2200" y="2133"/>
                                </a:lnTo>
                                <a:lnTo>
                                  <a:pt x="2246" y="2124"/>
                                </a:lnTo>
                                <a:lnTo>
                                  <a:pt x="2283" y="2098"/>
                                </a:lnTo>
                                <a:lnTo>
                                  <a:pt x="2308" y="2061"/>
                                </a:lnTo>
                                <a:lnTo>
                                  <a:pt x="2318" y="2015"/>
                                </a:lnTo>
                                <a:lnTo>
                                  <a:pt x="2318" y="118"/>
                                </a:lnTo>
                                <a:lnTo>
                                  <a:pt x="2308" y="72"/>
                                </a:lnTo>
                                <a:lnTo>
                                  <a:pt x="2283" y="34"/>
                                </a:lnTo>
                                <a:lnTo>
                                  <a:pt x="2246" y="9"/>
                                </a:lnTo>
                                <a:lnTo>
                                  <a:pt x="2200" y="0"/>
                                </a:lnTo>
                                <a:lnTo>
                                  <a:pt x="117" y="0"/>
                                </a:lnTo>
                                <a:close/>
                              </a:path>
                            </a:pathLst>
                          </a:custGeom>
                          <a:noFill/>
                          <a:ln w="205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3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249" y="-1978"/>
                            <a:ext cx="763" cy="267"/>
                          </a:xfrm>
                          <a:prstGeom prst="rect">
                            <a:avLst/>
                          </a:prstGeom>
                          <a:noFill/>
                          <a:extLst>
                            <a:ext uri="{909E8E84-426E-40DD-AFC4-6F175D3DCCD1}">
                              <a14:hiddenFill xmlns:a14="http://schemas.microsoft.com/office/drawing/2010/main">
                                <a:solidFill>
                                  <a:srgbClr val="FFFFFF"/>
                                </a:solidFill>
                              </a14:hiddenFill>
                            </a:ext>
                          </a:extLst>
                        </pic:spPr>
                      </pic:pic>
                      <wps:wsp>
                        <wps:cNvPr id="358" name="Freeform 350"/>
                        <wps:cNvSpPr>
                          <a:spLocks/>
                        </wps:cNvSpPr>
                        <wps:spPr bwMode="auto">
                          <a:xfrm>
                            <a:off x="6218" y="-2305"/>
                            <a:ext cx="825" cy="825"/>
                          </a:xfrm>
                          <a:custGeom>
                            <a:avLst/>
                            <a:gdLst>
                              <a:gd name="T0" fmla="+- 0 6631 6219"/>
                              <a:gd name="T1" fmla="*/ T0 w 825"/>
                              <a:gd name="T2" fmla="+- 0 -1479 -2304"/>
                              <a:gd name="T3" fmla="*/ -1479 h 825"/>
                              <a:gd name="T4" fmla="+- 0 6705 6219"/>
                              <a:gd name="T5" fmla="*/ T4 w 825"/>
                              <a:gd name="T6" fmla="+- 0 -1486 -2304"/>
                              <a:gd name="T7" fmla="*/ -1486 h 825"/>
                              <a:gd name="T8" fmla="+- 0 6775 6219"/>
                              <a:gd name="T9" fmla="*/ T8 w 825"/>
                              <a:gd name="T10" fmla="+- 0 -1505 -2304"/>
                              <a:gd name="T11" fmla="*/ -1505 h 825"/>
                              <a:gd name="T12" fmla="+- 0 6839 6219"/>
                              <a:gd name="T13" fmla="*/ T12 w 825"/>
                              <a:gd name="T14" fmla="+- 0 -1536 -2304"/>
                              <a:gd name="T15" fmla="*/ -1536 h 825"/>
                              <a:gd name="T16" fmla="+- 0 6897 6219"/>
                              <a:gd name="T17" fmla="*/ T16 w 825"/>
                              <a:gd name="T18" fmla="+- 0 -1576 -2304"/>
                              <a:gd name="T19" fmla="*/ -1576 h 825"/>
                              <a:gd name="T20" fmla="+- 0 6947 6219"/>
                              <a:gd name="T21" fmla="*/ T20 w 825"/>
                              <a:gd name="T22" fmla="+- 0 -1626 -2304"/>
                              <a:gd name="T23" fmla="*/ -1626 h 825"/>
                              <a:gd name="T24" fmla="+- 0 6987 6219"/>
                              <a:gd name="T25" fmla="*/ T24 w 825"/>
                              <a:gd name="T26" fmla="+- 0 -1684 -2304"/>
                              <a:gd name="T27" fmla="*/ -1684 h 825"/>
                              <a:gd name="T28" fmla="+- 0 7018 6219"/>
                              <a:gd name="T29" fmla="*/ T28 w 825"/>
                              <a:gd name="T30" fmla="+- 0 -1748 -2304"/>
                              <a:gd name="T31" fmla="*/ -1748 h 825"/>
                              <a:gd name="T32" fmla="+- 0 7037 6219"/>
                              <a:gd name="T33" fmla="*/ T32 w 825"/>
                              <a:gd name="T34" fmla="+- 0 -1818 -2304"/>
                              <a:gd name="T35" fmla="*/ -1818 h 825"/>
                              <a:gd name="T36" fmla="+- 0 7044 6219"/>
                              <a:gd name="T37" fmla="*/ T36 w 825"/>
                              <a:gd name="T38" fmla="+- 0 -1892 -2304"/>
                              <a:gd name="T39" fmla="*/ -1892 h 825"/>
                              <a:gd name="T40" fmla="+- 0 7037 6219"/>
                              <a:gd name="T41" fmla="*/ T40 w 825"/>
                              <a:gd name="T42" fmla="+- 0 -1966 -2304"/>
                              <a:gd name="T43" fmla="*/ -1966 h 825"/>
                              <a:gd name="T44" fmla="+- 0 7018 6219"/>
                              <a:gd name="T45" fmla="*/ T44 w 825"/>
                              <a:gd name="T46" fmla="+- 0 -2035 -2304"/>
                              <a:gd name="T47" fmla="*/ -2035 h 825"/>
                              <a:gd name="T48" fmla="+- 0 6987 6219"/>
                              <a:gd name="T49" fmla="*/ T48 w 825"/>
                              <a:gd name="T50" fmla="+- 0 -2100 -2304"/>
                              <a:gd name="T51" fmla="*/ -2100 h 825"/>
                              <a:gd name="T52" fmla="+- 0 6947 6219"/>
                              <a:gd name="T53" fmla="*/ T52 w 825"/>
                              <a:gd name="T54" fmla="+- 0 -2157 -2304"/>
                              <a:gd name="T55" fmla="*/ -2157 h 825"/>
                              <a:gd name="T56" fmla="+- 0 6897 6219"/>
                              <a:gd name="T57" fmla="*/ T56 w 825"/>
                              <a:gd name="T58" fmla="+- 0 -2207 -2304"/>
                              <a:gd name="T59" fmla="*/ -2207 h 825"/>
                              <a:gd name="T60" fmla="+- 0 6839 6219"/>
                              <a:gd name="T61" fmla="*/ T60 w 825"/>
                              <a:gd name="T62" fmla="+- 0 -2248 -2304"/>
                              <a:gd name="T63" fmla="*/ -2248 h 825"/>
                              <a:gd name="T64" fmla="+- 0 6775 6219"/>
                              <a:gd name="T65" fmla="*/ T64 w 825"/>
                              <a:gd name="T66" fmla="+- 0 -2278 -2304"/>
                              <a:gd name="T67" fmla="*/ -2278 h 825"/>
                              <a:gd name="T68" fmla="+- 0 6705 6219"/>
                              <a:gd name="T69" fmla="*/ T68 w 825"/>
                              <a:gd name="T70" fmla="+- 0 -2298 -2304"/>
                              <a:gd name="T71" fmla="*/ -2298 h 825"/>
                              <a:gd name="T72" fmla="+- 0 6631 6219"/>
                              <a:gd name="T73" fmla="*/ T72 w 825"/>
                              <a:gd name="T74" fmla="+- 0 -2304 -2304"/>
                              <a:gd name="T75" fmla="*/ -2304 h 825"/>
                              <a:gd name="T76" fmla="+- 0 6557 6219"/>
                              <a:gd name="T77" fmla="*/ T76 w 825"/>
                              <a:gd name="T78" fmla="+- 0 -2298 -2304"/>
                              <a:gd name="T79" fmla="*/ -2298 h 825"/>
                              <a:gd name="T80" fmla="+- 0 6488 6219"/>
                              <a:gd name="T81" fmla="*/ T80 w 825"/>
                              <a:gd name="T82" fmla="+- 0 -2278 -2304"/>
                              <a:gd name="T83" fmla="*/ -2278 h 825"/>
                              <a:gd name="T84" fmla="+- 0 6423 6219"/>
                              <a:gd name="T85" fmla="*/ T84 w 825"/>
                              <a:gd name="T86" fmla="+- 0 -2248 -2304"/>
                              <a:gd name="T87" fmla="*/ -2248 h 825"/>
                              <a:gd name="T88" fmla="+- 0 6366 6219"/>
                              <a:gd name="T89" fmla="*/ T88 w 825"/>
                              <a:gd name="T90" fmla="+- 0 -2207 -2304"/>
                              <a:gd name="T91" fmla="*/ -2207 h 825"/>
                              <a:gd name="T92" fmla="+- 0 6316 6219"/>
                              <a:gd name="T93" fmla="*/ T92 w 825"/>
                              <a:gd name="T94" fmla="+- 0 -2157 -2304"/>
                              <a:gd name="T95" fmla="*/ -2157 h 825"/>
                              <a:gd name="T96" fmla="+- 0 6275 6219"/>
                              <a:gd name="T97" fmla="*/ T96 w 825"/>
                              <a:gd name="T98" fmla="+- 0 -2100 -2304"/>
                              <a:gd name="T99" fmla="*/ -2100 h 825"/>
                              <a:gd name="T100" fmla="+- 0 6245 6219"/>
                              <a:gd name="T101" fmla="*/ T100 w 825"/>
                              <a:gd name="T102" fmla="+- 0 -2035 -2304"/>
                              <a:gd name="T103" fmla="*/ -2035 h 825"/>
                              <a:gd name="T104" fmla="+- 0 6226 6219"/>
                              <a:gd name="T105" fmla="*/ T104 w 825"/>
                              <a:gd name="T106" fmla="+- 0 -1966 -2304"/>
                              <a:gd name="T107" fmla="*/ -1966 h 825"/>
                              <a:gd name="T108" fmla="+- 0 6219 6219"/>
                              <a:gd name="T109" fmla="*/ T108 w 825"/>
                              <a:gd name="T110" fmla="+- 0 -1892 -2304"/>
                              <a:gd name="T111" fmla="*/ -1892 h 825"/>
                              <a:gd name="T112" fmla="+- 0 6226 6219"/>
                              <a:gd name="T113" fmla="*/ T112 w 825"/>
                              <a:gd name="T114" fmla="+- 0 -1818 -2304"/>
                              <a:gd name="T115" fmla="*/ -1818 h 825"/>
                              <a:gd name="T116" fmla="+- 0 6245 6219"/>
                              <a:gd name="T117" fmla="*/ T116 w 825"/>
                              <a:gd name="T118" fmla="+- 0 -1748 -2304"/>
                              <a:gd name="T119" fmla="*/ -1748 h 825"/>
                              <a:gd name="T120" fmla="+- 0 6275 6219"/>
                              <a:gd name="T121" fmla="*/ T120 w 825"/>
                              <a:gd name="T122" fmla="+- 0 -1684 -2304"/>
                              <a:gd name="T123" fmla="*/ -1684 h 825"/>
                              <a:gd name="T124" fmla="+- 0 6316 6219"/>
                              <a:gd name="T125" fmla="*/ T124 w 825"/>
                              <a:gd name="T126" fmla="+- 0 -1626 -2304"/>
                              <a:gd name="T127" fmla="*/ -1626 h 825"/>
                              <a:gd name="T128" fmla="+- 0 6366 6219"/>
                              <a:gd name="T129" fmla="*/ T128 w 825"/>
                              <a:gd name="T130" fmla="+- 0 -1576 -2304"/>
                              <a:gd name="T131" fmla="*/ -1576 h 825"/>
                              <a:gd name="T132" fmla="+- 0 6423 6219"/>
                              <a:gd name="T133" fmla="*/ T132 w 825"/>
                              <a:gd name="T134" fmla="+- 0 -1536 -2304"/>
                              <a:gd name="T135" fmla="*/ -1536 h 825"/>
                              <a:gd name="T136" fmla="+- 0 6488 6219"/>
                              <a:gd name="T137" fmla="*/ T136 w 825"/>
                              <a:gd name="T138" fmla="+- 0 -1505 -2304"/>
                              <a:gd name="T139" fmla="*/ -1505 h 825"/>
                              <a:gd name="T140" fmla="+- 0 6557 6219"/>
                              <a:gd name="T141" fmla="*/ T140 w 825"/>
                              <a:gd name="T142" fmla="+- 0 -1486 -2304"/>
                              <a:gd name="T143" fmla="*/ -1486 h 825"/>
                              <a:gd name="T144" fmla="+- 0 6631 6219"/>
                              <a:gd name="T145" fmla="*/ T144 w 825"/>
                              <a:gd name="T146" fmla="+- 0 -1479 -2304"/>
                              <a:gd name="T147" fmla="*/ -1479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2" y="825"/>
                                </a:moveTo>
                                <a:lnTo>
                                  <a:pt x="486" y="818"/>
                                </a:lnTo>
                                <a:lnTo>
                                  <a:pt x="556" y="799"/>
                                </a:lnTo>
                                <a:lnTo>
                                  <a:pt x="620" y="768"/>
                                </a:lnTo>
                                <a:lnTo>
                                  <a:pt x="678" y="728"/>
                                </a:lnTo>
                                <a:lnTo>
                                  <a:pt x="728" y="678"/>
                                </a:lnTo>
                                <a:lnTo>
                                  <a:pt x="768" y="620"/>
                                </a:lnTo>
                                <a:lnTo>
                                  <a:pt x="799" y="556"/>
                                </a:lnTo>
                                <a:lnTo>
                                  <a:pt x="818" y="486"/>
                                </a:lnTo>
                                <a:lnTo>
                                  <a:pt x="825" y="412"/>
                                </a:lnTo>
                                <a:lnTo>
                                  <a:pt x="818" y="338"/>
                                </a:lnTo>
                                <a:lnTo>
                                  <a:pt x="799" y="269"/>
                                </a:lnTo>
                                <a:lnTo>
                                  <a:pt x="768" y="204"/>
                                </a:lnTo>
                                <a:lnTo>
                                  <a:pt x="728" y="147"/>
                                </a:lnTo>
                                <a:lnTo>
                                  <a:pt x="678" y="97"/>
                                </a:lnTo>
                                <a:lnTo>
                                  <a:pt x="620" y="56"/>
                                </a:lnTo>
                                <a:lnTo>
                                  <a:pt x="556" y="26"/>
                                </a:lnTo>
                                <a:lnTo>
                                  <a:pt x="486" y="6"/>
                                </a:lnTo>
                                <a:lnTo>
                                  <a:pt x="412" y="0"/>
                                </a:lnTo>
                                <a:lnTo>
                                  <a:pt x="338" y="6"/>
                                </a:lnTo>
                                <a:lnTo>
                                  <a:pt x="269" y="26"/>
                                </a:lnTo>
                                <a:lnTo>
                                  <a:pt x="204" y="56"/>
                                </a:lnTo>
                                <a:lnTo>
                                  <a:pt x="147" y="97"/>
                                </a:lnTo>
                                <a:lnTo>
                                  <a:pt x="97" y="147"/>
                                </a:lnTo>
                                <a:lnTo>
                                  <a:pt x="56" y="204"/>
                                </a:lnTo>
                                <a:lnTo>
                                  <a:pt x="26" y="269"/>
                                </a:lnTo>
                                <a:lnTo>
                                  <a:pt x="7" y="338"/>
                                </a:lnTo>
                                <a:lnTo>
                                  <a:pt x="0" y="412"/>
                                </a:lnTo>
                                <a:lnTo>
                                  <a:pt x="7" y="486"/>
                                </a:lnTo>
                                <a:lnTo>
                                  <a:pt x="26" y="556"/>
                                </a:lnTo>
                                <a:lnTo>
                                  <a:pt x="56" y="620"/>
                                </a:lnTo>
                                <a:lnTo>
                                  <a:pt x="97" y="678"/>
                                </a:lnTo>
                                <a:lnTo>
                                  <a:pt x="147" y="728"/>
                                </a:lnTo>
                                <a:lnTo>
                                  <a:pt x="204" y="768"/>
                                </a:lnTo>
                                <a:lnTo>
                                  <a:pt x="269" y="799"/>
                                </a:lnTo>
                                <a:lnTo>
                                  <a:pt x="338" y="818"/>
                                </a:lnTo>
                                <a:lnTo>
                                  <a:pt x="412"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 name="Picture 3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374" y="-2223"/>
                            <a:ext cx="514" cy="204"/>
                          </a:xfrm>
                          <a:prstGeom prst="rect">
                            <a:avLst/>
                          </a:prstGeom>
                          <a:noFill/>
                          <a:extLst>
                            <a:ext uri="{909E8E84-426E-40DD-AFC4-6F175D3DCCD1}">
                              <a14:hiddenFill xmlns:a14="http://schemas.microsoft.com/office/drawing/2010/main">
                                <a:solidFill>
                                  <a:srgbClr val="FFFFFF"/>
                                </a:solidFill>
                              </a14:hiddenFill>
                            </a:ext>
                          </a:extLst>
                        </pic:spPr>
                      </pic:pic>
                      <wps:wsp>
                        <wps:cNvPr id="360" name="Freeform 352"/>
                        <wps:cNvSpPr>
                          <a:spLocks/>
                        </wps:cNvSpPr>
                        <wps:spPr bwMode="auto">
                          <a:xfrm>
                            <a:off x="6125" y="-2391"/>
                            <a:ext cx="2319" cy="2133"/>
                          </a:xfrm>
                          <a:custGeom>
                            <a:avLst/>
                            <a:gdLst>
                              <a:gd name="T0" fmla="+- 0 8326 6126"/>
                              <a:gd name="T1" fmla="*/ T0 w 2319"/>
                              <a:gd name="T2" fmla="+- 0 -2390 -2390"/>
                              <a:gd name="T3" fmla="*/ -2390 h 2133"/>
                              <a:gd name="T4" fmla="+- 0 6244 6126"/>
                              <a:gd name="T5" fmla="*/ T4 w 2319"/>
                              <a:gd name="T6" fmla="+- 0 -2390 -2390"/>
                              <a:gd name="T7" fmla="*/ -2390 h 2133"/>
                              <a:gd name="T8" fmla="+- 0 6198 6126"/>
                              <a:gd name="T9" fmla="*/ T8 w 2319"/>
                              <a:gd name="T10" fmla="+- 0 -2381 -2390"/>
                              <a:gd name="T11" fmla="*/ -2381 h 2133"/>
                              <a:gd name="T12" fmla="+- 0 6160 6126"/>
                              <a:gd name="T13" fmla="*/ T12 w 2319"/>
                              <a:gd name="T14" fmla="+- 0 -2356 -2390"/>
                              <a:gd name="T15" fmla="*/ -2356 h 2133"/>
                              <a:gd name="T16" fmla="+- 0 6135 6126"/>
                              <a:gd name="T17" fmla="*/ T16 w 2319"/>
                              <a:gd name="T18" fmla="+- 0 -2318 -2390"/>
                              <a:gd name="T19" fmla="*/ -2318 h 2133"/>
                              <a:gd name="T20" fmla="+- 0 6126 6126"/>
                              <a:gd name="T21" fmla="*/ T20 w 2319"/>
                              <a:gd name="T22" fmla="+- 0 -2272 -2390"/>
                              <a:gd name="T23" fmla="*/ -2272 h 2133"/>
                              <a:gd name="T24" fmla="+- 0 6126 6126"/>
                              <a:gd name="T25" fmla="*/ T24 w 2319"/>
                              <a:gd name="T26" fmla="+- 0 -375 -2390"/>
                              <a:gd name="T27" fmla="*/ -375 h 2133"/>
                              <a:gd name="T28" fmla="+- 0 6135 6126"/>
                              <a:gd name="T29" fmla="*/ T28 w 2319"/>
                              <a:gd name="T30" fmla="+- 0 -329 -2390"/>
                              <a:gd name="T31" fmla="*/ -329 h 2133"/>
                              <a:gd name="T32" fmla="+- 0 6160 6126"/>
                              <a:gd name="T33" fmla="*/ T32 w 2319"/>
                              <a:gd name="T34" fmla="+- 0 -292 -2390"/>
                              <a:gd name="T35" fmla="*/ -292 h 2133"/>
                              <a:gd name="T36" fmla="+- 0 6198 6126"/>
                              <a:gd name="T37" fmla="*/ T36 w 2319"/>
                              <a:gd name="T38" fmla="+- 0 -266 -2390"/>
                              <a:gd name="T39" fmla="*/ -266 h 2133"/>
                              <a:gd name="T40" fmla="+- 0 6244 6126"/>
                              <a:gd name="T41" fmla="*/ T40 w 2319"/>
                              <a:gd name="T42" fmla="+- 0 -257 -2390"/>
                              <a:gd name="T43" fmla="*/ -257 h 2133"/>
                              <a:gd name="T44" fmla="+- 0 8326 6126"/>
                              <a:gd name="T45" fmla="*/ T44 w 2319"/>
                              <a:gd name="T46" fmla="+- 0 -257 -2390"/>
                              <a:gd name="T47" fmla="*/ -257 h 2133"/>
                              <a:gd name="T48" fmla="+- 0 8372 6126"/>
                              <a:gd name="T49" fmla="*/ T48 w 2319"/>
                              <a:gd name="T50" fmla="+- 0 -266 -2390"/>
                              <a:gd name="T51" fmla="*/ -266 h 2133"/>
                              <a:gd name="T52" fmla="+- 0 8409 6126"/>
                              <a:gd name="T53" fmla="*/ T52 w 2319"/>
                              <a:gd name="T54" fmla="+- 0 -292 -2390"/>
                              <a:gd name="T55" fmla="*/ -292 h 2133"/>
                              <a:gd name="T56" fmla="+- 0 8435 6126"/>
                              <a:gd name="T57" fmla="*/ T56 w 2319"/>
                              <a:gd name="T58" fmla="+- 0 -329 -2390"/>
                              <a:gd name="T59" fmla="*/ -329 h 2133"/>
                              <a:gd name="T60" fmla="+- 0 8444 6126"/>
                              <a:gd name="T61" fmla="*/ T60 w 2319"/>
                              <a:gd name="T62" fmla="+- 0 -375 -2390"/>
                              <a:gd name="T63" fmla="*/ -375 h 2133"/>
                              <a:gd name="T64" fmla="+- 0 8444 6126"/>
                              <a:gd name="T65" fmla="*/ T64 w 2319"/>
                              <a:gd name="T66" fmla="+- 0 -2272 -2390"/>
                              <a:gd name="T67" fmla="*/ -2272 h 2133"/>
                              <a:gd name="T68" fmla="+- 0 8435 6126"/>
                              <a:gd name="T69" fmla="*/ T68 w 2319"/>
                              <a:gd name="T70" fmla="+- 0 -2318 -2390"/>
                              <a:gd name="T71" fmla="*/ -2318 h 2133"/>
                              <a:gd name="T72" fmla="+- 0 8409 6126"/>
                              <a:gd name="T73" fmla="*/ T72 w 2319"/>
                              <a:gd name="T74" fmla="+- 0 -2356 -2390"/>
                              <a:gd name="T75" fmla="*/ -2356 h 2133"/>
                              <a:gd name="T76" fmla="+- 0 8372 6126"/>
                              <a:gd name="T77" fmla="*/ T76 w 2319"/>
                              <a:gd name="T78" fmla="+- 0 -2381 -2390"/>
                              <a:gd name="T79" fmla="*/ -2381 h 2133"/>
                              <a:gd name="T80" fmla="+- 0 8326 6126"/>
                              <a:gd name="T81" fmla="*/ T80 w 2319"/>
                              <a:gd name="T82" fmla="+- 0 -2390 -2390"/>
                              <a:gd name="T83" fmla="*/ -2390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9" h="2133">
                                <a:moveTo>
                                  <a:pt x="2200" y="0"/>
                                </a:moveTo>
                                <a:lnTo>
                                  <a:pt x="118" y="0"/>
                                </a:lnTo>
                                <a:lnTo>
                                  <a:pt x="72" y="9"/>
                                </a:lnTo>
                                <a:lnTo>
                                  <a:pt x="34" y="34"/>
                                </a:lnTo>
                                <a:lnTo>
                                  <a:pt x="9" y="72"/>
                                </a:lnTo>
                                <a:lnTo>
                                  <a:pt x="0" y="118"/>
                                </a:lnTo>
                                <a:lnTo>
                                  <a:pt x="0" y="2015"/>
                                </a:lnTo>
                                <a:lnTo>
                                  <a:pt x="9" y="2061"/>
                                </a:lnTo>
                                <a:lnTo>
                                  <a:pt x="34" y="2098"/>
                                </a:lnTo>
                                <a:lnTo>
                                  <a:pt x="72" y="2124"/>
                                </a:lnTo>
                                <a:lnTo>
                                  <a:pt x="118" y="2133"/>
                                </a:lnTo>
                                <a:lnTo>
                                  <a:pt x="2200" y="2133"/>
                                </a:lnTo>
                                <a:lnTo>
                                  <a:pt x="2246" y="2124"/>
                                </a:lnTo>
                                <a:lnTo>
                                  <a:pt x="2283" y="2098"/>
                                </a:lnTo>
                                <a:lnTo>
                                  <a:pt x="2309" y="2061"/>
                                </a:lnTo>
                                <a:lnTo>
                                  <a:pt x="2318" y="2015"/>
                                </a:lnTo>
                                <a:lnTo>
                                  <a:pt x="2318" y="118"/>
                                </a:lnTo>
                                <a:lnTo>
                                  <a:pt x="2309" y="72"/>
                                </a:lnTo>
                                <a:lnTo>
                                  <a:pt x="2283" y="34"/>
                                </a:lnTo>
                                <a:lnTo>
                                  <a:pt x="2246" y="9"/>
                                </a:lnTo>
                                <a:lnTo>
                                  <a:pt x="2200" y="0"/>
                                </a:lnTo>
                                <a:close/>
                              </a:path>
                            </a:pathLst>
                          </a:custGeom>
                          <a:solidFill>
                            <a:srgbClr val="FFF33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3"/>
                        <wps:cNvSpPr>
                          <a:spLocks/>
                        </wps:cNvSpPr>
                        <wps:spPr bwMode="auto">
                          <a:xfrm>
                            <a:off x="6125" y="-2391"/>
                            <a:ext cx="2319" cy="2133"/>
                          </a:xfrm>
                          <a:custGeom>
                            <a:avLst/>
                            <a:gdLst>
                              <a:gd name="T0" fmla="+- 0 6244 6126"/>
                              <a:gd name="T1" fmla="*/ T0 w 2319"/>
                              <a:gd name="T2" fmla="+- 0 -2390 -2390"/>
                              <a:gd name="T3" fmla="*/ -2390 h 2133"/>
                              <a:gd name="T4" fmla="+- 0 6198 6126"/>
                              <a:gd name="T5" fmla="*/ T4 w 2319"/>
                              <a:gd name="T6" fmla="+- 0 -2381 -2390"/>
                              <a:gd name="T7" fmla="*/ -2381 h 2133"/>
                              <a:gd name="T8" fmla="+- 0 6160 6126"/>
                              <a:gd name="T9" fmla="*/ T8 w 2319"/>
                              <a:gd name="T10" fmla="+- 0 -2356 -2390"/>
                              <a:gd name="T11" fmla="*/ -2356 h 2133"/>
                              <a:gd name="T12" fmla="+- 0 6135 6126"/>
                              <a:gd name="T13" fmla="*/ T12 w 2319"/>
                              <a:gd name="T14" fmla="+- 0 -2318 -2390"/>
                              <a:gd name="T15" fmla="*/ -2318 h 2133"/>
                              <a:gd name="T16" fmla="+- 0 6126 6126"/>
                              <a:gd name="T17" fmla="*/ T16 w 2319"/>
                              <a:gd name="T18" fmla="+- 0 -2272 -2390"/>
                              <a:gd name="T19" fmla="*/ -2272 h 2133"/>
                              <a:gd name="T20" fmla="+- 0 6126 6126"/>
                              <a:gd name="T21" fmla="*/ T20 w 2319"/>
                              <a:gd name="T22" fmla="+- 0 -375 -2390"/>
                              <a:gd name="T23" fmla="*/ -375 h 2133"/>
                              <a:gd name="T24" fmla="+- 0 6135 6126"/>
                              <a:gd name="T25" fmla="*/ T24 w 2319"/>
                              <a:gd name="T26" fmla="+- 0 -329 -2390"/>
                              <a:gd name="T27" fmla="*/ -329 h 2133"/>
                              <a:gd name="T28" fmla="+- 0 6160 6126"/>
                              <a:gd name="T29" fmla="*/ T28 w 2319"/>
                              <a:gd name="T30" fmla="+- 0 -292 -2390"/>
                              <a:gd name="T31" fmla="*/ -292 h 2133"/>
                              <a:gd name="T32" fmla="+- 0 6198 6126"/>
                              <a:gd name="T33" fmla="*/ T32 w 2319"/>
                              <a:gd name="T34" fmla="+- 0 -266 -2390"/>
                              <a:gd name="T35" fmla="*/ -266 h 2133"/>
                              <a:gd name="T36" fmla="+- 0 6244 6126"/>
                              <a:gd name="T37" fmla="*/ T36 w 2319"/>
                              <a:gd name="T38" fmla="+- 0 -257 -2390"/>
                              <a:gd name="T39" fmla="*/ -257 h 2133"/>
                              <a:gd name="T40" fmla="+- 0 8326 6126"/>
                              <a:gd name="T41" fmla="*/ T40 w 2319"/>
                              <a:gd name="T42" fmla="+- 0 -257 -2390"/>
                              <a:gd name="T43" fmla="*/ -257 h 2133"/>
                              <a:gd name="T44" fmla="+- 0 8372 6126"/>
                              <a:gd name="T45" fmla="*/ T44 w 2319"/>
                              <a:gd name="T46" fmla="+- 0 -266 -2390"/>
                              <a:gd name="T47" fmla="*/ -266 h 2133"/>
                              <a:gd name="T48" fmla="+- 0 8409 6126"/>
                              <a:gd name="T49" fmla="*/ T48 w 2319"/>
                              <a:gd name="T50" fmla="+- 0 -292 -2390"/>
                              <a:gd name="T51" fmla="*/ -292 h 2133"/>
                              <a:gd name="T52" fmla="+- 0 8435 6126"/>
                              <a:gd name="T53" fmla="*/ T52 w 2319"/>
                              <a:gd name="T54" fmla="+- 0 -329 -2390"/>
                              <a:gd name="T55" fmla="*/ -329 h 2133"/>
                              <a:gd name="T56" fmla="+- 0 8444 6126"/>
                              <a:gd name="T57" fmla="*/ T56 w 2319"/>
                              <a:gd name="T58" fmla="+- 0 -375 -2390"/>
                              <a:gd name="T59" fmla="*/ -375 h 2133"/>
                              <a:gd name="T60" fmla="+- 0 8444 6126"/>
                              <a:gd name="T61" fmla="*/ T60 w 2319"/>
                              <a:gd name="T62" fmla="+- 0 -2272 -2390"/>
                              <a:gd name="T63" fmla="*/ -2272 h 2133"/>
                              <a:gd name="T64" fmla="+- 0 8435 6126"/>
                              <a:gd name="T65" fmla="*/ T64 w 2319"/>
                              <a:gd name="T66" fmla="+- 0 -2318 -2390"/>
                              <a:gd name="T67" fmla="*/ -2318 h 2133"/>
                              <a:gd name="T68" fmla="+- 0 8409 6126"/>
                              <a:gd name="T69" fmla="*/ T68 w 2319"/>
                              <a:gd name="T70" fmla="+- 0 -2356 -2390"/>
                              <a:gd name="T71" fmla="*/ -2356 h 2133"/>
                              <a:gd name="T72" fmla="+- 0 8372 6126"/>
                              <a:gd name="T73" fmla="*/ T72 w 2319"/>
                              <a:gd name="T74" fmla="+- 0 -2381 -2390"/>
                              <a:gd name="T75" fmla="*/ -2381 h 2133"/>
                              <a:gd name="T76" fmla="+- 0 8326 6126"/>
                              <a:gd name="T77" fmla="*/ T76 w 2319"/>
                              <a:gd name="T78" fmla="+- 0 -2390 -2390"/>
                              <a:gd name="T79" fmla="*/ -2390 h 2133"/>
                              <a:gd name="T80" fmla="+- 0 6244 6126"/>
                              <a:gd name="T81" fmla="*/ T80 w 2319"/>
                              <a:gd name="T82" fmla="+- 0 -2390 -2390"/>
                              <a:gd name="T83" fmla="*/ -2390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9" h="2133">
                                <a:moveTo>
                                  <a:pt x="118" y="0"/>
                                </a:moveTo>
                                <a:lnTo>
                                  <a:pt x="72" y="9"/>
                                </a:lnTo>
                                <a:lnTo>
                                  <a:pt x="34" y="34"/>
                                </a:lnTo>
                                <a:lnTo>
                                  <a:pt x="9" y="72"/>
                                </a:lnTo>
                                <a:lnTo>
                                  <a:pt x="0" y="118"/>
                                </a:lnTo>
                                <a:lnTo>
                                  <a:pt x="0" y="2015"/>
                                </a:lnTo>
                                <a:lnTo>
                                  <a:pt x="9" y="2061"/>
                                </a:lnTo>
                                <a:lnTo>
                                  <a:pt x="34" y="2098"/>
                                </a:lnTo>
                                <a:lnTo>
                                  <a:pt x="72" y="2124"/>
                                </a:lnTo>
                                <a:lnTo>
                                  <a:pt x="118" y="2133"/>
                                </a:lnTo>
                                <a:lnTo>
                                  <a:pt x="2200" y="2133"/>
                                </a:lnTo>
                                <a:lnTo>
                                  <a:pt x="2246" y="2124"/>
                                </a:lnTo>
                                <a:lnTo>
                                  <a:pt x="2283" y="2098"/>
                                </a:lnTo>
                                <a:lnTo>
                                  <a:pt x="2309" y="2061"/>
                                </a:lnTo>
                                <a:lnTo>
                                  <a:pt x="2318" y="2015"/>
                                </a:lnTo>
                                <a:lnTo>
                                  <a:pt x="2318" y="118"/>
                                </a:lnTo>
                                <a:lnTo>
                                  <a:pt x="2309" y="72"/>
                                </a:lnTo>
                                <a:lnTo>
                                  <a:pt x="2283" y="34"/>
                                </a:lnTo>
                                <a:lnTo>
                                  <a:pt x="2246" y="9"/>
                                </a:lnTo>
                                <a:lnTo>
                                  <a:pt x="2200" y="0"/>
                                </a:lnTo>
                                <a:lnTo>
                                  <a:pt x="118" y="0"/>
                                </a:lnTo>
                                <a:close/>
                              </a:path>
                            </a:pathLst>
                          </a:custGeom>
                          <a:noFill/>
                          <a:ln w="205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469" y="-689"/>
                            <a:ext cx="334" cy="334"/>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355"/>
                        <wps:cNvSpPr txBox="1">
                          <a:spLocks noChangeArrowheads="1"/>
                        </wps:cNvSpPr>
                        <wps:spPr bwMode="auto">
                          <a:xfrm>
                            <a:off x="4481" y="-7434"/>
                            <a:ext cx="388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A0BBE" w:rsidRDefault="002671F0">
                              <w:pPr>
                                <w:spacing w:line="204" w:lineRule="exact"/>
                                <w:rPr>
                                  <w:rFonts w:ascii="Times New Roman"/>
                                  <w:sz w:val="9"/>
                                  <w:lang w:val="ru-RU"/>
                                </w:rPr>
                              </w:pPr>
                              <w:r w:rsidRPr="00917339">
                                <w:rPr>
                                  <w:rFonts w:ascii="Calibri" w:hAnsi="Calibri" w:cs="Calibri"/>
                                  <w:b/>
                                  <w:color w:val="333232"/>
                                  <w:sz w:val="18"/>
                                  <w:szCs w:val="18"/>
                                  <w:lang w:val="ru-RU"/>
                                </w:rPr>
                                <w:t xml:space="preserve">Особа з позитивним </w:t>
                              </w:r>
                              <w:r w:rsidRPr="00917339">
                                <w:rPr>
                                  <w:rFonts w:ascii="Calibri" w:hAnsi="Calibri" w:cs="Calibri"/>
                                  <w:b/>
                                  <w:color w:val="333232"/>
                                  <w:sz w:val="18"/>
                                  <w:szCs w:val="18"/>
                                  <w:lang w:val="uk-UA"/>
                                </w:rPr>
                                <w:t xml:space="preserve">результатом </w:t>
                              </w:r>
                              <w:r w:rsidRPr="00917339">
                                <w:rPr>
                                  <w:rFonts w:ascii="Calibri" w:hAnsi="Calibri" w:cs="Calibri"/>
                                  <w:b/>
                                  <w:color w:val="333232"/>
                                  <w:sz w:val="18"/>
                                  <w:szCs w:val="18"/>
                                  <w:lang w:val="ru-RU"/>
                                </w:rPr>
                                <w:t>тесту на ТБ</w:t>
                              </w:r>
                              <w:r w:rsidRPr="002A0BBE">
                                <w:rPr>
                                  <w:rFonts w:ascii="Times New Roman" w:eastAsia="Times New Roman"/>
                                  <w:w w:val="90"/>
                                  <w:position w:val="6"/>
                                  <w:sz w:val="9"/>
                                  <w:lang w:val="ru-RU"/>
                                </w:rPr>
                                <w:t xml:space="preserve"> 1</w:t>
                              </w:r>
                            </w:p>
                          </w:txbxContent>
                        </wps:txbx>
                        <wps:bodyPr rot="0" vert="horz" wrap="square" lIns="0" tIns="0" rIns="0" bIns="0" anchor="t" anchorCtr="0" upright="1">
                          <a:noAutofit/>
                        </wps:bodyPr>
                      </wps:wsp>
                      <wps:wsp>
                        <wps:cNvPr id="364" name="Text Box 356"/>
                        <wps:cNvSpPr txBox="1">
                          <a:spLocks noChangeArrowheads="1"/>
                        </wps:cNvSpPr>
                        <wps:spPr bwMode="auto">
                          <a:xfrm>
                            <a:off x="4598" y="-6139"/>
                            <a:ext cx="354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A0BBE" w:rsidRDefault="002671F0" w:rsidP="00E24A84">
                              <w:pPr>
                                <w:spacing w:line="204" w:lineRule="exact"/>
                                <w:rPr>
                                  <w:rFonts w:ascii="Times New Roman"/>
                                  <w:sz w:val="9"/>
                                  <w:lang w:val="ru-RU"/>
                                </w:rPr>
                              </w:pPr>
                              <w:r w:rsidRPr="00917339">
                                <w:rPr>
                                  <w:rFonts w:ascii="Calibri" w:hAnsi="Calibri" w:cs="Calibri"/>
                                  <w:b/>
                                  <w:color w:val="343433"/>
                                  <w:w w:val="95"/>
                                  <w:sz w:val="18"/>
                                  <w:szCs w:val="18"/>
                                  <w:lang w:val="uk-UA"/>
                                </w:rPr>
                                <w:t>Зберіть один зразок</w:t>
                              </w:r>
                              <w:r w:rsidRPr="00917339">
                                <w:rPr>
                                  <w:rFonts w:ascii="Calibri" w:hAnsi="Calibri" w:cs="Calibri"/>
                                  <w:w w:val="95"/>
                                  <w:position w:val="6"/>
                                  <w:sz w:val="16"/>
                                  <w:szCs w:val="16"/>
                                  <w:vertAlign w:val="superscript"/>
                                  <w:lang w:val="ru-RU"/>
                                </w:rPr>
                                <w:t>2</w:t>
                              </w:r>
                              <w:r w:rsidRPr="00917339">
                                <w:rPr>
                                  <w:rFonts w:ascii="Calibri" w:hAnsi="Calibri" w:cs="Calibri"/>
                                  <w:spacing w:val="15"/>
                                  <w:w w:val="95"/>
                                  <w:position w:val="6"/>
                                  <w:sz w:val="16"/>
                                  <w:szCs w:val="16"/>
                                  <w:lang w:val="uk-UA"/>
                                </w:rPr>
                                <w:t xml:space="preserve"> </w:t>
                              </w:r>
                              <w:r w:rsidRPr="00917339">
                                <w:rPr>
                                  <w:rFonts w:ascii="Calibri" w:hAnsi="Calibri" w:cs="Calibri"/>
                                  <w:b/>
                                  <w:color w:val="343433"/>
                                  <w:w w:val="95"/>
                                  <w:sz w:val="16"/>
                                  <w:szCs w:val="16"/>
                                  <w:lang w:val="uk-UA"/>
                                </w:rPr>
                                <w:t>та проведіть</w:t>
                              </w:r>
                              <w:r w:rsidRPr="00917339">
                                <w:rPr>
                                  <w:rFonts w:ascii="Calibri" w:hAnsi="Calibri" w:cs="Calibri"/>
                                  <w:b/>
                                  <w:color w:val="343433"/>
                                  <w:spacing w:val="9"/>
                                  <w:w w:val="95"/>
                                  <w:sz w:val="16"/>
                                  <w:szCs w:val="16"/>
                                  <w:lang w:val="ru-RU"/>
                                </w:rPr>
                                <w:t xml:space="preserve"> </w:t>
                              </w:r>
                              <w:r>
                                <w:rPr>
                                  <w:rFonts w:ascii="Calibri" w:hAnsi="Calibri" w:cs="Calibri"/>
                                  <w:b/>
                                  <w:color w:val="343433"/>
                                  <w:w w:val="95"/>
                                  <w:sz w:val="16"/>
                                  <w:szCs w:val="16"/>
                                  <w:lang w:val="ru-RU"/>
                                </w:rPr>
                                <w:t>мВРД</w:t>
                              </w:r>
                              <w:r w:rsidRPr="00917339">
                                <w:rPr>
                                  <w:rFonts w:ascii="Calibri" w:hAnsi="Calibri" w:cs="Calibri"/>
                                  <w:b/>
                                  <w:color w:val="343433"/>
                                  <w:w w:val="95"/>
                                  <w:sz w:val="16"/>
                                  <w:szCs w:val="16"/>
                                  <w:lang w:val="uk-UA"/>
                                </w:rPr>
                                <w:t>-тест</w:t>
                              </w:r>
                              <w:r w:rsidRPr="002A0BBE">
                                <w:rPr>
                                  <w:rFonts w:ascii="Times New Roman" w:eastAsia="Times New Roman"/>
                                  <w:w w:val="95"/>
                                  <w:position w:val="6"/>
                                  <w:sz w:val="9"/>
                                  <w:lang w:val="ru-RU"/>
                                </w:rPr>
                                <w:t>3</w:t>
                              </w:r>
                            </w:p>
                          </w:txbxContent>
                        </wps:txbx>
                        <wps:bodyPr rot="0" vert="horz" wrap="square" lIns="0" tIns="0" rIns="0" bIns="0" anchor="t" anchorCtr="0" upright="1">
                          <a:noAutofit/>
                        </wps:bodyPr>
                      </wps:wsp>
                      <wps:wsp>
                        <wps:cNvPr id="365" name="Text Box 357"/>
                        <wps:cNvSpPr txBox="1">
                          <a:spLocks noChangeArrowheads="1"/>
                        </wps:cNvSpPr>
                        <wps:spPr bwMode="auto">
                          <a:xfrm>
                            <a:off x="3897" y="-2283"/>
                            <a:ext cx="14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4"/>
                                <w:rPr>
                                  <w:rFonts w:ascii="Tahoma"/>
                                  <w:b/>
                                </w:rPr>
                              </w:pPr>
                              <w:r>
                                <w:rPr>
                                  <w:rFonts w:ascii="Tahoma" w:eastAsia="Times New Roman"/>
                                  <w:b/>
                                  <w:color w:val="FFFFFF"/>
                                  <w:w w:val="89"/>
                                </w:rPr>
                                <w:t>1</w:t>
                              </w:r>
                            </w:p>
                          </w:txbxContent>
                        </wps:txbx>
                        <wps:bodyPr rot="0" vert="horz" wrap="square" lIns="0" tIns="0" rIns="0" bIns="0" anchor="t" anchorCtr="0" upright="1">
                          <a:noAutofit/>
                        </wps:bodyPr>
                      </wps:wsp>
                      <wps:wsp>
                        <wps:cNvPr id="366" name="Text Box 358"/>
                        <wps:cNvSpPr txBox="1">
                          <a:spLocks noChangeArrowheads="1"/>
                        </wps:cNvSpPr>
                        <wps:spPr bwMode="auto">
                          <a:xfrm>
                            <a:off x="4390" y="-2347"/>
                            <a:ext cx="1381"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34670" w:rsidRDefault="002671F0">
                              <w:pPr>
                                <w:spacing w:before="1"/>
                                <w:ind w:right="17"/>
                                <w:rPr>
                                  <w:rFonts w:ascii="Arial" w:hAnsi="Arial" w:cs="Arial"/>
                                  <w:b/>
                                  <w:sz w:val="15"/>
                                  <w:lang w:val="ru-RU"/>
                                </w:rPr>
                              </w:pPr>
                              <w:r w:rsidRPr="002A0BBE">
                                <w:rPr>
                                  <w:rFonts w:ascii="Arial" w:hAnsi="Arial" w:cs="Arial"/>
                                  <w:b/>
                                  <w:spacing w:val="-2"/>
                                  <w:w w:val="95"/>
                                  <w:sz w:val="15"/>
                                </w:rPr>
                                <w:t>INH</w:t>
                              </w:r>
                              <w:r w:rsidRPr="002A0BBE">
                                <w:rPr>
                                  <w:rFonts w:ascii="Arial" w:hAnsi="Arial" w:cs="Arial"/>
                                  <w:b/>
                                  <w:spacing w:val="-2"/>
                                  <w:w w:val="95"/>
                                  <w:sz w:val="15"/>
                                  <w:lang w:val="uk-UA"/>
                                </w:rPr>
                                <w:t>-чутливий або невідомий</w:t>
                              </w:r>
                            </w:p>
                            <w:p w:rsidR="002671F0" w:rsidRPr="000D1AF1" w:rsidRDefault="002671F0">
                              <w:pPr>
                                <w:spacing w:before="96"/>
                                <w:ind w:right="79"/>
                                <w:rPr>
                                  <w:rFonts w:ascii="Arial" w:hAnsi="Arial" w:cs="Arial"/>
                                  <w:sz w:val="14"/>
                                  <w:szCs w:val="14"/>
                                </w:rPr>
                              </w:pPr>
                              <w:r w:rsidRPr="000D1AF1">
                                <w:rPr>
                                  <w:rFonts w:ascii="Arial" w:hAnsi="Arial" w:cs="Arial"/>
                                  <w:sz w:val="14"/>
                                  <w:szCs w:val="14"/>
                                  <w:lang w:val="uk-UA"/>
                                </w:rPr>
                                <w:t xml:space="preserve">Лікувати за схемою </w:t>
                              </w:r>
                              <w:r>
                                <w:rPr>
                                  <w:rFonts w:ascii="Arial" w:hAnsi="Arial" w:cs="Arial"/>
                                  <w:sz w:val="14"/>
                                  <w:szCs w:val="14"/>
                                  <w:lang w:val="uk-UA"/>
                                </w:rPr>
                                <w:t xml:space="preserve"> з використанням</w:t>
                              </w:r>
                            </w:p>
                          </w:txbxContent>
                        </wps:txbx>
                        <wps:bodyPr rot="0" vert="horz" wrap="square" lIns="0" tIns="0" rIns="0" bIns="0" anchor="t" anchorCtr="0" upright="1">
                          <a:noAutofit/>
                        </wps:bodyPr>
                      </wps:wsp>
                      <wps:wsp>
                        <wps:cNvPr id="367" name="Text Box 359"/>
                        <wps:cNvSpPr txBox="1">
                          <a:spLocks noChangeArrowheads="1"/>
                        </wps:cNvSpPr>
                        <wps:spPr bwMode="auto">
                          <a:xfrm>
                            <a:off x="6420" y="-2232"/>
                            <a:ext cx="42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8"/>
                                <w:rPr>
                                  <w:rFonts w:ascii="Tahoma"/>
                                  <w:b/>
                                  <w:sz w:val="16"/>
                                </w:rPr>
                              </w:pPr>
                              <w:r>
                                <w:rPr>
                                  <w:rFonts w:ascii="Tahoma" w:eastAsia="Times New Roman"/>
                                  <w:b/>
                                  <w:color w:val="FFFFFF"/>
                                  <w:spacing w:val="-1"/>
                                  <w:w w:val="90"/>
                                  <w:sz w:val="16"/>
                                </w:rPr>
                                <w:t>Hr-TB</w:t>
                              </w:r>
                            </w:p>
                          </w:txbxContent>
                        </wps:txbx>
                        <wps:bodyPr rot="0" vert="horz" wrap="square" lIns="0" tIns="0" rIns="0" bIns="0" anchor="t" anchorCtr="0" upright="1">
                          <a:noAutofit/>
                        </wps:bodyPr>
                      </wps:wsp>
                      <wps:wsp>
                        <wps:cNvPr id="368" name="Text Box 360"/>
                        <wps:cNvSpPr txBox="1">
                          <a:spLocks noChangeArrowheads="1"/>
                        </wps:cNvSpPr>
                        <wps:spPr bwMode="auto">
                          <a:xfrm>
                            <a:off x="3543" y="-1528"/>
                            <a:ext cx="2178"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24A84" w:rsidRDefault="002671F0" w:rsidP="000D1AF1">
                              <w:pPr>
                                <w:spacing w:before="1"/>
                                <w:ind w:right="8"/>
                                <w:rPr>
                                  <w:rFonts w:ascii="Tahoma"/>
                                  <w:sz w:val="8"/>
                                  <w:lang w:val="uk-UA"/>
                                </w:rPr>
                              </w:pPr>
                              <w:r w:rsidRPr="00E24A84">
                                <w:rPr>
                                  <w:rFonts w:ascii="Arial" w:hAnsi="Arial" w:cs="Arial"/>
                                  <w:w w:val="115"/>
                                  <w:sz w:val="14"/>
                                  <w:szCs w:val="14"/>
                                  <w:lang w:val="uk-UA"/>
                                </w:rPr>
                                <w:t xml:space="preserve">препаратів першого ряду відповідно до </w:t>
                              </w:r>
                              <w:r w:rsidRPr="00E24A84">
                                <w:rPr>
                                  <w:rFonts w:ascii="Arial" w:hAnsi="Arial" w:cs="Arial"/>
                                  <w:w w:val="110"/>
                                  <w:sz w:val="14"/>
                                  <w:szCs w:val="14"/>
                                  <w:lang w:val="uk-UA"/>
                                </w:rPr>
                                <w:t>національних настанов</w:t>
                              </w:r>
                              <w:r w:rsidRPr="00E24A84">
                                <w:rPr>
                                  <w:rFonts w:ascii="Tahoma" w:eastAsia="Times New Roman"/>
                                  <w:w w:val="110"/>
                                  <w:position w:val="5"/>
                                  <w:sz w:val="8"/>
                                  <w:lang w:val="uk-UA"/>
                                </w:rPr>
                                <w:t>10</w:t>
                              </w:r>
                            </w:p>
                            <w:p w:rsidR="002671F0" w:rsidRPr="00E24A84" w:rsidRDefault="002671F0">
                              <w:pPr>
                                <w:spacing w:before="96"/>
                                <w:ind w:right="8"/>
                                <w:rPr>
                                  <w:rFonts w:ascii="Tahoma"/>
                                  <w:sz w:val="8"/>
                                  <w:lang w:val="uk-UA"/>
                                </w:rPr>
                              </w:pPr>
                              <w:r w:rsidRPr="00E24A84">
                                <w:rPr>
                                  <w:rFonts w:ascii="Arial" w:hAnsi="Arial" w:cs="Arial"/>
                                  <w:sz w:val="14"/>
                                  <w:szCs w:val="14"/>
                                  <w:lang w:val="uk-UA"/>
                                </w:rPr>
                                <w:t xml:space="preserve">Розгляньте можливість проведення ТМЧ до INH, якщо є високий ризик моно- або полі- стійкості до INH </w:t>
                              </w:r>
                              <w:r w:rsidRPr="00E24A84">
                                <w:rPr>
                                  <w:rFonts w:ascii="Tahoma" w:eastAsia="Times New Roman"/>
                                  <w:w w:val="105"/>
                                  <w:position w:val="5"/>
                                  <w:sz w:val="8"/>
                                  <w:lang w:val="uk-UA"/>
                                </w:rPr>
                                <w:t>11</w:t>
                              </w:r>
                            </w:p>
                          </w:txbxContent>
                        </wps:txbx>
                        <wps:bodyPr rot="0" vert="horz" wrap="square" lIns="0" tIns="0" rIns="0" bIns="0" anchor="t" anchorCtr="0" upright="1">
                          <a:noAutofit/>
                        </wps:bodyPr>
                      </wps:wsp>
                      <wps:wsp>
                        <wps:cNvPr id="369" name="Text Box 361"/>
                        <wps:cNvSpPr txBox="1">
                          <a:spLocks noChangeArrowheads="1"/>
                        </wps:cNvSpPr>
                        <wps:spPr bwMode="auto">
                          <a:xfrm>
                            <a:off x="6207" y="-2347"/>
                            <a:ext cx="2186"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D1AF1" w:rsidRDefault="002671F0">
                              <w:pPr>
                                <w:spacing w:before="1"/>
                                <w:ind w:left="935"/>
                                <w:rPr>
                                  <w:rFonts w:ascii="Tahoma"/>
                                  <w:b/>
                                  <w:sz w:val="8"/>
                                  <w:lang w:val="ru-RU"/>
                                </w:rPr>
                              </w:pPr>
                              <w:r w:rsidRPr="000D1AF1">
                                <w:rPr>
                                  <w:rFonts w:ascii="Arial" w:hAnsi="Arial" w:cs="Arial"/>
                                  <w:b/>
                                  <w:spacing w:val="-1"/>
                                  <w:w w:val="90"/>
                                  <w:sz w:val="15"/>
                                  <w:lang w:val="uk-UA"/>
                                </w:rPr>
                                <w:t xml:space="preserve">Стійкість до </w:t>
                              </w:r>
                              <w:r w:rsidRPr="000D1AF1">
                                <w:rPr>
                                  <w:rFonts w:ascii="Arial" w:hAnsi="Arial" w:cs="Arial"/>
                                  <w:b/>
                                  <w:spacing w:val="-1"/>
                                  <w:w w:val="90"/>
                                  <w:sz w:val="15"/>
                                </w:rPr>
                                <w:t>INH</w:t>
                              </w:r>
                              <w:r w:rsidRPr="000D1AF1">
                                <w:rPr>
                                  <w:rFonts w:ascii="Arial" w:hAnsi="Arial" w:cs="Arial"/>
                                  <w:b/>
                                  <w:spacing w:val="-4"/>
                                  <w:w w:val="90"/>
                                  <w:sz w:val="15"/>
                                  <w:lang w:val="ru-RU"/>
                                </w:rPr>
                                <w:t xml:space="preserve"> </w:t>
                              </w:r>
                              <w:r w:rsidRPr="000D1AF1">
                                <w:rPr>
                                  <w:rFonts w:ascii="Tahoma" w:eastAsia="Times New Roman"/>
                                  <w:b/>
                                  <w:spacing w:val="-1"/>
                                  <w:w w:val="90"/>
                                  <w:position w:val="5"/>
                                  <w:sz w:val="8"/>
                                  <w:lang w:val="ru-RU"/>
                                </w:rPr>
                                <w:t>18</w:t>
                              </w:r>
                            </w:p>
                            <w:p w:rsidR="002671F0" w:rsidRDefault="002671F0">
                              <w:pPr>
                                <w:spacing w:before="97"/>
                                <w:ind w:left="935" w:right="11"/>
                                <w:rPr>
                                  <w:rFonts w:ascii="Arial" w:hAnsi="Arial" w:cs="Arial"/>
                                  <w:spacing w:val="-1"/>
                                  <w:sz w:val="13"/>
                                  <w:szCs w:val="13"/>
                                  <w:lang w:val="uk-UA"/>
                                </w:rPr>
                              </w:pPr>
                              <w:r w:rsidRPr="00842C9E">
                                <w:rPr>
                                  <w:rFonts w:ascii="Arial" w:hAnsi="Arial" w:cs="Arial"/>
                                  <w:spacing w:val="-1"/>
                                  <w:sz w:val="13"/>
                                  <w:szCs w:val="13"/>
                                  <w:lang w:val="uk-UA"/>
                                </w:rPr>
                                <w:t>Застосовуйте схему лікування Нрез-ТБ</w:t>
                              </w:r>
                            </w:p>
                            <w:p w:rsidR="002671F0" w:rsidRPr="00842C9E" w:rsidRDefault="002671F0">
                              <w:pPr>
                                <w:spacing w:before="97"/>
                                <w:ind w:left="935" w:right="11"/>
                                <w:rPr>
                                  <w:rFonts w:ascii="Arial" w:hAnsi="Arial" w:cs="Arial"/>
                                  <w:sz w:val="6"/>
                                  <w:szCs w:val="6"/>
                                  <w:lang w:val="uk-UA"/>
                                </w:rPr>
                              </w:pPr>
                            </w:p>
                            <w:p w:rsidR="002671F0" w:rsidRPr="00842C9E" w:rsidRDefault="002671F0" w:rsidP="000D1AF1">
                              <w:pPr>
                                <w:spacing w:before="97"/>
                                <w:ind w:right="-79"/>
                                <w:rPr>
                                  <w:rFonts w:ascii="Arial" w:hAnsi="Arial" w:cs="Arial"/>
                                  <w:sz w:val="13"/>
                                  <w:szCs w:val="13"/>
                                  <w:lang w:val="uk-UA"/>
                                </w:rPr>
                              </w:pPr>
                              <w:r w:rsidRPr="00842C9E">
                                <w:rPr>
                                  <w:rFonts w:ascii="Arial" w:hAnsi="Arial" w:cs="Arial"/>
                                  <w:w w:val="115"/>
                                  <w:sz w:val="13"/>
                                  <w:szCs w:val="13"/>
                                  <w:lang w:val="uk-UA"/>
                                </w:rPr>
                                <w:t>Розгляньте можливість вклю-чення високої дози ізоніазиду в схему лікування Нрез-ТБ, якщо виявлено низький рівень стій-кості до препаратів</w:t>
                              </w:r>
                            </w:p>
                          </w:txbxContent>
                        </wps:txbx>
                        <wps:bodyPr rot="0" vert="horz" wrap="square" lIns="0" tIns="0" rIns="0" bIns="0" anchor="t" anchorCtr="0" upright="1">
                          <a:noAutofit/>
                        </wps:bodyPr>
                      </wps:wsp>
                      <wps:wsp>
                        <wps:cNvPr id="370" name="Text Box 362"/>
                        <wps:cNvSpPr txBox="1">
                          <a:spLocks noChangeArrowheads="1"/>
                        </wps:cNvSpPr>
                        <wps:spPr bwMode="auto">
                          <a:xfrm>
                            <a:off x="6207" y="-611"/>
                            <a:ext cx="121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42C9E" w:rsidRDefault="002671F0">
                              <w:pPr>
                                <w:spacing w:before="1"/>
                                <w:rPr>
                                  <w:rFonts w:ascii="Arial" w:hAnsi="Arial" w:cs="Arial"/>
                                  <w:sz w:val="14"/>
                                  <w:szCs w:val="14"/>
                                  <w:lang w:val="uk-UA"/>
                                </w:rPr>
                              </w:pPr>
                              <w:r>
                                <w:rPr>
                                  <w:rFonts w:ascii="Arial" w:hAnsi="Arial" w:cs="Arial"/>
                                  <w:w w:val="105"/>
                                  <w:sz w:val="14"/>
                                  <w:szCs w:val="14"/>
                                  <w:lang w:val="uk-UA"/>
                                </w:rPr>
                                <w:t>Дотримуйтесь алгоритму</w:t>
                              </w:r>
                            </w:p>
                          </w:txbxContent>
                        </wps:txbx>
                        <wps:bodyPr rot="0" vert="horz" wrap="square" lIns="0" tIns="0" rIns="0" bIns="0" anchor="t" anchorCtr="0" upright="1">
                          <a:noAutofit/>
                        </wps:bodyPr>
                      </wps:wsp>
                      <wps:wsp>
                        <wps:cNvPr id="371" name="Text Box 363"/>
                        <wps:cNvSpPr txBox="1">
                          <a:spLocks noChangeArrowheads="1"/>
                        </wps:cNvSpPr>
                        <wps:spPr bwMode="auto">
                          <a:xfrm>
                            <a:off x="7574" y="-659"/>
                            <a:ext cx="14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2" w:lineRule="exact"/>
                                <w:rPr>
                                  <w:rFonts w:ascii="Times New Roman"/>
                                  <w:b/>
                                  <w:sz w:val="24"/>
                                </w:rPr>
                              </w:pPr>
                              <w:r>
                                <w:rPr>
                                  <w:rFonts w:ascii="Times New Roman" w:eastAsia="Times New Roman"/>
                                  <w:b/>
                                  <w:color w:val="343433"/>
                                  <w:w w:val="102"/>
                                  <w:sz w:val="24"/>
                                </w:rPr>
                                <w:t>4</w:t>
                              </w:r>
                            </w:p>
                          </w:txbxContent>
                        </wps:txbx>
                        <wps:bodyPr rot="0" vert="horz" wrap="square" lIns="0" tIns="0" rIns="0" bIns="0" anchor="t" anchorCtr="0" upright="1">
                          <a:noAutofit/>
                        </wps:bodyPr>
                      </wps:wsp>
                      <wps:wsp>
                        <wps:cNvPr id="372" name="Text Box 364"/>
                        <wps:cNvSpPr txBox="1">
                          <a:spLocks noChangeArrowheads="1"/>
                        </wps:cNvSpPr>
                        <wps:spPr bwMode="auto">
                          <a:xfrm>
                            <a:off x="5286" y="-3730"/>
                            <a:ext cx="227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A0BBE" w:rsidRDefault="002671F0">
                              <w:pPr>
                                <w:spacing w:line="205" w:lineRule="exact"/>
                                <w:rPr>
                                  <w:rFonts w:ascii="Tahoma"/>
                                  <w:b/>
                                  <w:sz w:val="9"/>
                                  <w:lang w:val="ru-RU"/>
                                </w:rPr>
                              </w:pPr>
                              <w:r w:rsidRPr="00917339">
                                <w:rPr>
                                  <w:rFonts w:ascii="Calibri" w:hAnsi="Calibri" w:cs="Calibri"/>
                                  <w:b/>
                                  <w:color w:val="343433"/>
                                  <w:w w:val="90"/>
                                  <w:sz w:val="18"/>
                                  <w:szCs w:val="18"/>
                                  <w:lang w:val="uk-UA"/>
                                </w:rPr>
                                <w:t xml:space="preserve">Стійкість до </w:t>
                              </w:r>
                              <w:r w:rsidRPr="00917339">
                                <w:rPr>
                                  <w:rFonts w:ascii="Calibri" w:hAnsi="Calibri" w:cs="Calibri"/>
                                  <w:b/>
                                  <w:color w:val="343433"/>
                                  <w:w w:val="90"/>
                                  <w:sz w:val="18"/>
                                  <w:szCs w:val="18"/>
                                </w:rPr>
                                <w:t>RIF</w:t>
                              </w:r>
                              <w:r w:rsidRPr="00917339">
                                <w:rPr>
                                  <w:rFonts w:ascii="Calibri" w:hAnsi="Calibri" w:cs="Calibri"/>
                                  <w:b/>
                                  <w:color w:val="343433"/>
                                  <w:spacing w:val="12"/>
                                  <w:w w:val="90"/>
                                  <w:sz w:val="18"/>
                                  <w:szCs w:val="18"/>
                                  <w:lang w:val="ru-RU"/>
                                </w:rPr>
                                <w:t xml:space="preserve"> </w:t>
                              </w:r>
                              <w:r w:rsidRPr="00917339">
                                <w:rPr>
                                  <w:rFonts w:ascii="Calibri" w:hAnsi="Calibri" w:cs="Calibri"/>
                                  <w:b/>
                                  <w:i/>
                                  <w:color w:val="343433"/>
                                  <w:w w:val="90"/>
                                  <w:sz w:val="18"/>
                                  <w:szCs w:val="18"/>
                                  <w:lang w:val="uk-UA"/>
                                </w:rPr>
                                <w:t>не</w:t>
                              </w:r>
                              <w:r w:rsidRPr="00917339">
                                <w:rPr>
                                  <w:rFonts w:ascii="Calibri" w:hAnsi="Calibri" w:cs="Calibri"/>
                                  <w:b/>
                                  <w:i/>
                                  <w:color w:val="343433"/>
                                  <w:spacing w:val="4"/>
                                  <w:w w:val="90"/>
                                  <w:sz w:val="18"/>
                                  <w:szCs w:val="18"/>
                                  <w:lang w:val="ru-RU"/>
                                </w:rPr>
                                <w:t xml:space="preserve"> </w:t>
                              </w:r>
                              <w:r w:rsidRPr="00917339">
                                <w:rPr>
                                  <w:rFonts w:ascii="Calibri" w:hAnsi="Calibri" w:cs="Calibri"/>
                                  <w:b/>
                                  <w:color w:val="343433"/>
                                  <w:w w:val="90"/>
                                  <w:sz w:val="18"/>
                                  <w:szCs w:val="18"/>
                                  <w:lang w:val="uk-UA"/>
                                </w:rPr>
                                <w:t xml:space="preserve">виявлено </w:t>
                              </w:r>
                              <w:r w:rsidRPr="002A0BBE">
                                <w:rPr>
                                  <w:rFonts w:ascii="Tahoma" w:eastAsia="Times New Roman"/>
                                  <w:b/>
                                  <w:color w:val="343433"/>
                                  <w:w w:val="90"/>
                                  <w:position w:val="6"/>
                                  <w:sz w:val="9"/>
                                  <w:lang w:val="ru-RU"/>
                                </w:rPr>
                                <w:t>5</w:t>
                              </w:r>
                            </w:p>
                          </w:txbxContent>
                        </wps:txbx>
                        <wps:bodyPr rot="0" vert="horz" wrap="square" lIns="0" tIns="0" rIns="0" bIns="0" anchor="t" anchorCtr="0" upright="1">
                          <a:noAutofit/>
                        </wps:bodyPr>
                      </wps:wsp>
                      <wps:wsp>
                        <wps:cNvPr id="374" name="Text Box 365"/>
                        <wps:cNvSpPr txBox="1">
                          <a:spLocks noChangeArrowheads="1"/>
                        </wps:cNvSpPr>
                        <wps:spPr bwMode="auto">
                          <a:xfrm>
                            <a:off x="4598" y="-4606"/>
                            <a:ext cx="210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4" w:lineRule="exact"/>
                                <w:rPr>
                                  <w:rFonts w:ascii="Tahoma"/>
                                  <w:b/>
                                  <w:sz w:val="9"/>
                                </w:rPr>
                              </w:pPr>
                              <w:r>
                                <w:rPr>
                                  <w:rFonts w:ascii="Calibri" w:hAnsi="Calibri" w:cs="Calibri"/>
                                  <w:b/>
                                  <w:color w:val="343433"/>
                                  <w:w w:val="95"/>
                                  <w:sz w:val="18"/>
                                  <w:szCs w:val="18"/>
                                </w:rPr>
                                <w:t>M</w:t>
                              </w:r>
                              <w:r w:rsidRPr="00917339">
                                <w:rPr>
                                  <w:rFonts w:ascii="Calibri" w:hAnsi="Calibri" w:cs="Calibri"/>
                                  <w:b/>
                                  <w:color w:val="343433"/>
                                  <w:w w:val="95"/>
                                  <w:sz w:val="18"/>
                                  <w:szCs w:val="18"/>
                                  <w:lang w:val="uk-UA"/>
                                </w:rPr>
                                <w:t>Б</w:t>
                              </w:r>
                              <w:r>
                                <w:rPr>
                                  <w:rFonts w:ascii="Calibri" w:hAnsi="Calibri" w:cs="Calibri"/>
                                  <w:b/>
                                  <w:color w:val="343433"/>
                                  <w:w w:val="95"/>
                                  <w:sz w:val="18"/>
                                  <w:szCs w:val="18"/>
                                  <w:lang w:val="uk-UA"/>
                                </w:rPr>
                                <w:t>Т</w:t>
                              </w:r>
                              <w:r w:rsidRPr="00917339">
                                <w:rPr>
                                  <w:rFonts w:ascii="Calibri" w:hAnsi="Calibri" w:cs="Calibri"/>
                                  <w:b/>
                                  <w:color w:val="343433"/>
                                  <w:spacing w:val="-5"/>
                                  <w:w w:val="95"/>
                                  <w:sz w:val="18"/>
                                  <w:szCs w:val="18"/>
                                </w:rPr>
                                <w:t xml:space="preserve"> </w:t>
                              </w:r>
                              <w:r w:rsidRPr="00917339">
                                <w:rPr>
                                  <w:rFonts w:ascii="Calibri" w:hAnsi="Calibri" w:cs="Calibri"/>
                                  <w:b/>
                                  <w:color w:val="343433"/>
                                  <w:w w:val="95"/>
                                  <w:sz w:val="18"/>
                                  <w:szCs w:val="18"/>
                                  <w:lang w:val="uk-UA"/>
                                </w:rPr>
                                <w:t>виявлено</w:t>
                              </w:r>
                              <w:r w:rsidRPr="00917339">
                                <w:rPr>
                                  <w:rFonts w:ascii="Calibri" w:hAnsi="Calibri" w:cs="Calibri"/>
                                  <w:b/>
                                  <w:color w:val="343433"/>
                                  <w:spacing w:val="-5"/>
                                  <w:w w:val="95"/>
                                  <w:sz w:val="18"/>
                                  <w:szCs w:val="18"/>
                                </w:rPr>
                                <w:t xml:space="preserve"> </w:t>
                              </w:r>
                              <w:r w:rsidRPr="00917339">
                                <w:rPr>
                                  <w:rFonts w:ascii="Calibri" w:hAnsi="Calibri" w:cs="Calibri"/>
                                  <w:b/>
                                  <w:color w:val="343433"/>
                                  <w:w w:val="95"/>
                                  <w:sz w:val="18"/>
                                  <w:szCs w:val="18"/>
                                </w:rPr>
                                <w:t>(</w:t>
                              </w:r>
                              <w:r w:rsidRPr="00917339">
                                <w:rPr>
                                  <w:rFonts w:ascii="Calibri" w:hAnsi="Calibri" w:cs="Calibri"/>
                                  <w:b/>
                                  <w:color w:val="343433"/>
                                  <w:w w:val="95"/>
                                  <w:sz w:val="18"/>
                                  <w:szCs w:val="18"/>
                                  <w:lang w:val="uk-UA"/>
                                </w:rPr>
                                <w:t>не сліди</w:t>
                              </w:r>
                              <w:r w:rsidRPr="00917339">
                                <w:rPr>
                                  <w:rFonts w:ascii="Calibri" w:hAnsi="Calibri" w:cs="Calibri"/>
                                  <w:b/>
                                  <w:color w:val="343433"/>
                                  <w:w w:val="95"/>
                                  <w:sz w:val="18"/>
                                  <w:szCs w:val="18"/>
                                </w:rPr>
                                <w:t>)</w:t>
                              </w:r>
                              <w:r>
                                <w:rPr>
                                  <w:rFonts w:ascii="Tahoma" w:eastAsia="Times New Roman"/>
                                  <w:b/>
                                  <w:color w:val="343433"/>
                                  <w:w w:val="95"/>
                                  <w:position w:val="6"/>
                                  <w:sz w:val="9"/>
                                </w:rPr>
                                <w:t>4</w:t>
                              </w:r>
                            </w:p>
                          </w:txbxContent>
                        </wps:txbx>
                        <wps:bodyPr rot="0" vert="horz" wrap="square" lIns="0" tIns="0" rIns="0" bIns="0" anchor="t" anchorCtr="0" upright="1">
                          <a:noAutofit/>
                        </wps:bodyPr>
                      </wps:wsp>
                      <wps:wsp>
                        <wps:cNvPr id="375" name="Text Box 366"/>
                        <wps:cNvSpPr txBox="1">
                          <a:spLocks noChangeArrowheads="1"/>
                        </wps:cNvSpPr>
                        <wps:spPr bwMode="auto">
                          <a:xfrm>
                            <a:off x="3801" y="-4778"/>
                            <a:ext cx="286"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ind w:left="23"/>
                                <w:rPr>
                                  <w:rFonts w:ascii="Tahoma"/>
                                  <w:b/>
                                  <w:sz w:val="40"/>
                                </w:rPr>
                              </w:pPr>
                              <w:r>
                                <w:rPr>
                                  <w:rFonts w:ascii="Tahoma" w:eastAsia="Times New Roman"/>
                                  <w:b/>
                                  <w:color w:val="FFFFFF"/>
                                  <w:w w:val="73"/>
                                  <w:sz w:val="40"/>
                                </w:rPr>
                                <w:t>+</w:t>
                              </w:r>
                            </w:p>
                            <w:p w:rsidR="002671F0" w:rsidRDefault="002671F0">
                              <w:pPr>
                                <w:spacing w:before="414"/>
                                <w:rPr>
                                  <w:rFonts w:ascii="Tahoma"/>
                                  <w:b/>
                                  <w:sz w:val="16"/>
                                </w:rPr>
                              </w:pPr>
                              <w:r>
                                <w:rPr>
                                  <w:rFonts w:ascii="Tahoma" w:eastAsia="Times New Roman"/>
                                  <w:b/>
                                  <w:color w:val="FFFFFF"/>
                                  <w:w w:val="90"/>
                                  <w:sz w:val="16"/>
                                </w:rPr>
                                <w:t>RIF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13" o:spid="_x0000_s1332" style="position:absolute;margin-left:172.3pt;margin-top:14.05pt;width:250.35pt;height:378.1pt;z-index:251428864;mso-position-horizontal-relative:page;mso-position-vertical-relative:text" coordorigin="3449,-7820" coordsize="5007,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kVquWUAAAs8AwAOAAAAZHJzL2Uyb0RvYy54bWzsfWtvI0eS7fcL3P9A&#10;6ONe0GKxnhTcs7D7MRjAO9fY4f0BbIpqEZZILsnutnew//2eiKwsZmRFVJXYUnvapg2b6lYw61RE&#10;PiNORH7/778+Pow+rfaH9Xbz6ir5bnI1Wm2W29v15sOrq/83fzeurkaH42Jzu3jYblavrn5bHa7+&#10;/S//+399/3l3s5pu77cPt6v9CI1sDjefd6+u7o/H3c319WF5v3pcHL7b7lYb/PJuu39cHPHH/Yfr&#10;2/3iM1p/fLieTibF9eft/na33y5XhwP+9o375dVfuP27u9Xy+H/v7g6r4+jh1RWwHfn/e/7/e/r/&#10;9V++X9x82C929+tlDWNxBorHxXqDhzZNvVkcF6OP+3Wrqcf1cr89bO+O3y23j9fbu7v1csXvgLdJ&#10;JtHb/HW//bjjd/lw8/nDrlETVBvp6exml3//9PN+tL59dZVOk6vRZvEII/FzR2mSkno+7z7cQOqv&#10;+90/dj/v3Tvix5+2y18O+PV1/Hv68wcnPHr/+T+2t2hw8fG4ZfX8erd/pCbw4qNf2Qq/NVZY/Xoc&#10;LfGXaVLOsiy/Gi3xu6yaJFVZ22l5D2PS99Ism12N8OtxWU2bX76tG8gnk9J9u8yLKb3D9eLGPZnR&#10;1ujo1dDpDie9Hr5Mr/+4X+xWbK4DaazR69Tr9d1+taKuDNVmTrUs6PV6CJUa/IZgHqD7XnWe1AIV&#10;1GrxWj0pJanyQihlcbP8eDj+dbVl0yw+/XQ4umFxi5/Y4Ld1x5hjCN09PmCE/J/xaDKq0EVGaZb7&#10;YdSIoSc5sX+7Hs0no88jfnrdqG8LagnaGhPkEf+fwGEkNa2lXhCtObH7kX+JUC7zcgwuzWc6OPSs&#10;E7jMAFd4IW6rAxx6WtNaFzjMg8HbpnlaqppDt26am1cGuESaYZzNqpmuuiS0hJPTdZdIa6TZLFHx&#10;YU4IACZTC6G0BZ6cVwbC0BxOzkAoTZJmhYEwtMg8KSyE0iB4Mvqy2v2S0CZOTkeImUjYGAND1SFN&#10;tCcjT83xIU0yzqq81BFOQ6M4OQOhNAsNXR1haJT51BokU2mScTqtDCtPQ6M4OQOhNItp5WlolPnU&#10;GimpNAmenE51HaahUZycjjCVZjFHShoaZY7H6rNgKk0yTrHcGQhDozg5A6E0iznXpKFR5qk1UlJp&#10;Ejw5LwyEoVGcnI4wk2Yxp+osNMo8s0ZKJk2CJ2e5jjALjeLkDITSLOZKR/uU01jOrJGSSZN0IQyN&#10;0olQmqVKi5k6lmmnFCC0RgoW8XDywpMtK+ehUZycrsNcmqXKkkxFmIdGmefWSMmlSfBka6TkoVGc&#10;nIFQmqXCtlNHGBplDsXoYzmXJumYbfLQKF2zTSHNUmV4uLbjKkKjzAtrpGA7LK1szthFaBQgxMyu&#10;67CQZrERhkaZF9ZIKaRJOla9IjRK16pXSLOYVi5Co8wLa6TgNCJ0aO8cytAoXTuHUprFHCllaJR5&#10;aY2UUprE7arUvU0ZGsXJ6VYupVnM2aYMjTIvrZFSSpPgydYOtgyN4uR0hJU0izljV6FR5pU1Uipp&#10;ko4TQBUaJT4C4OT5wR+jFvf+ZLX8dVMfrfDTaEG+kgmfj3fbA51v58CI0+2cD+BoAlJ0JDKEYUMS&#10;LutDXbcw1EnCOBi4c3G3NG33WTwfJg7rs/hskDhthEkc+9chYKb1i2IzOUi8flXs7IaI036NwKTD&#10;XpU2Tyw+7FVpJ0Pi2IAMAUPbChYf9qq1N2SOpXlI67TgUutYJweJ16+KRWuIOC1F1DpWkEHi9ati&#10;Oh8kXlsVc+sQcZoxCQwmukHi9ati1hkiTnMJtY4pIBB3A7Ye4Hu4IGPn4/5qBOfje/rO4ma3ONK8&#10;4H8cfX515Xw19/CnkquGfvO4/bSab1nmSBNEVtH6jEez6wUPPAk8bELBhHa8gZz/rf/ccXOVe+1m&#10;UvC/9Z9Oqu7D2G27l/W/9Z9OilwOeCCa7JLCZA0hQjdAqoR3okusfmRSYqXvkqtfIKmcZxNq89D9&#10;p1QHdgqd7Xnlwky+e/mG/GetOW+ufskZuRtINX0Pz2a082LJntfJZjM3xnoVhI6HdZ7a7FP5SbLH&#10;hM3DezpE8zo93Qu7rVpBfgLwqvafkcr9CPG/Xj5sDyvXS2josXO4GYM0dANf6GH7sL59t354oJF3&#10;2H94//phP/q0QCzh3bt3afqWx+biYXe/cH8Lf4rzu6KdWpzbF+088Fq+2VK7vrdS+/DU1vMA+Ww5&#10;ePDPWTLNJj9OZ+N3RVWOs3dZPp6Vk2o8SWY/zopJNsvevPsfQpFkN/fr29vV5qf1ZuUDGUk2zKFd&#10;h1RcCIJDGTQLzXIsuPziphbwtsELh2L77cfNLd5ucXO/Wty+rX8+LtYP7udriZi1hNf2n6yIa+/4&#10;dp7699vb3+AE329dEAdBJ/xwv93/99XoMwI4r64O//VxsV9djR7+toEnf5Zk5GY48h+yvCTv3D78&#10;zfvwN4vNEk29ujpeYTtGP74+uijRx91+/eEeT0pYF5vtD4hl3K3JQ874HKr6DwgmfLWoAuZ1F60J&#10;ogo8C5HWEH746lEFHGJcd/ZBnnAkPSGqYHqDsLCcHBnWvj3atmP6gWuc/k/gwmgB9Ne0xgJ8vnUv&#10;EcrJs5TpTMMM2zQ3Nw+3XshFFXDqgb9UA4f1uGmNDj3u8N0GJ49Rpi8SM2bT3BOiCuRv1tDRetu0&#10;BwnI0ZmsDa8VVbB89qEx5k+IKkBURxiaAxKQMxDKc63pEU9CizwhqoANnIEwtAl5LwoD4QtHFdJp&#10;megIZVSB5XQdTqMhYkVm6PzWdJunRBUSeHO1fhhHFSBnIBw4Ts6NKiQlQpcawiiqQHI6wjiqYMUH&#10;z44qpNY0GBoFvlLIGQijkWKFV8+OKiCIo+tQjJQ0gZyOMIoqmB4gOgac+uETogoWQjpjNQ1ChzZC&#10;OVJML9rZUQXLylk4fXVZOZMjxfREnh1VsEZKHFUwR0orqmD57EOjPCGqMLVmmyiqQHJ6P8SZve4O&#10;jiVh+ezz0ChPiSpYM3YcVYCcjvCFowq8mqljWUYVOla9VlTBsHIRTl9PiCrQjkBHGBoFEubOoRVV&#10;MKJbZ0cVrN1XHFUwd1/Yj4l+aEUIz44qmLvX0CjQobl9bUUVDD7R2VEFa/MfRxUgp4+UKKpgnk3O&#10;jCrQnkHvhzKqwHInhHAvXKIKVjjkElWwNHOJKliaoUkabs/5nySqgJWBnCGnoEHtuqeNLNTgXaan&#10;33vnqfSP93hgXSCgx5/7EuGCaXcYoAkXVN3u/SZcgGOh82x5NfhPqY4K26ouuVO4oOlmviH/Gfmu&#10;4VPp0XHjDe97eONfT6qe18Fag/WbgwA9CjoFAcoelZ8kv7VwgbSMN2Fs6KcEFRrPP4WfyNE+TdLU&#10;hflEnEDEG9IM//pgmRDr97TjMTTa1fjCZPa2eltl42xavB1nkzdvxj+8e52Ni3dJmb9J37x+/SaR&#10;8QWKWnx5fIHwiLcQL4vgCv6px1IgFgQNXFAG+6BL0EDLHLFSEeB/aAUNOBng5YIGRebTNyisRQke&#10;mAxwyKLsjhkOAM8SM6jSzGCD+yPQEzIRCPFofMJtZCKw2P2ofoeukAHIbhpnLzwlDQ0Z2NjEudXG&#10;Jv07aQ76uYYt9LkNjhgU5PlVFScjBiynaq4VMKj0HI4z0xCKDCxnHWBoDEhATgcofTtQnc66PTNe&#10;UGSUBKN1PZmFwHIqwBcOFxRpDme8BlCGC1hOByh9oGbE5cxoQV5McKJWAYoRwnI6wGiIWCY+M1iQ&#10;54WhQRksYDkVYBwryIxBcmasIM/Jz61pENS4wM/NcjrAaJBYk8yZoYI8n2QGwHDaGrOcCjCKFKS5&#10;MUOfGSnIERLVAcpIAcvpAOUgMZe3MwMFHQDlIKEX0QHKQVKllc5LPzNOYJtYxglsE7fCBNOputCd&#10;mXxgDxIZJrAHSStKkOkZgWdGCexpRkYJ7GnmhYME9kQtgwT2RN2KEVi5EeG0NTxGYC91MvPAXupa&#10;IQLDxGeGCOzNggwR2JuFOEKQGYPkzAiBvd2SeQf2dqsVIDCmmTMDBPaGVQYI7A1rFB8wJ+oz4wO0&#10;CusriYwPsFwzUV/CA+RfMLIlLuEBSzOX8IClmT9VeIAcGlp0IKtmzqPvnZ9WeCBBdYswjOBdqP7T&#10;ObkpjY5cQJ0u8zopB0nSXY51F7xxbibMff45/tM9r844SLqZ+k6qQg5L/wNnk+62avCzngiIVwQy&#10;H7ue6bU6a1JZ/Pv5Tx88qM3UKziD15lN0PPkbEb7BLJVz5sgcoDjAwn2aKYJB/QpuhFMeuzWPLqn&#10;FzTv0tOlskY5nUZpjQlvi6cEBAIPd5M24PIJ8oz+5dEYZBkkxAaoYV2yDC5ZBlw664VqF+Ho5AIG&#10;nFeC0kzU7+pgweuNqweFjVZdD2q02b6+RzrriuMP8992qP3kZlLxFfrDoIJGOQpB8YQyzjOcQfBo&#10;DvhwFAEzNReIwn7OTZs+7WC3d8WMRvTDq6sHJMS4EVQXNsIK4UWovVY4LkVdMTfm7IH5BwzHNXo4&#10;O8pGZiDTfs0sGKxgrYAWR//rDvdsWTB5RRxarG3jHJUxZFdMZuBNUGdM0HFkZzwzBwapXZMRHsmv&#10;EoaWBHWZcmDo2TwuTlEqSftjvKiG0qA+CYYMWScGipl7hfCZ0hdJY1KFJrwslAGjQJOOYSTLo9qH&#10;Ck26IUlMhSa9kKQwFVroFuZolgItLqpFCtOxyWAWyzXgvo2jN1Bi0v6CDGXu8ZSgXM+Up6OA24Qm&#10;M7dj7DsqzNwO9DRu/P7Jf4Z7d9+Y+x1N4335m82c5qkWf9K53V7ILlSL3QvtnDCDtVYm3rU/98p0&#10;qvpYVnbVR9pJPcvSZLo4W0sT8zy61yZCPEIRT4/bWJtYDO5N9w722mQG8lprk4YtWpxsbGJxsrHJ&#10;xel5qRZliQKNquLk6sRyquZemGpRlgWWT82yOMkHUWSW0wFKezw31aIsU6PrSaoFy6kAX5hqgWoW&#10;iCJrGpRUC5bTAcqd23NTLYoZJSKpAMUIYTkdYDREnplqUcymRh+UVAuWUwG+MNWiqGZGH5RUC5bT&#10;AUaD5JmpFkVFZBXNxGm4px6znArwhakWGCOGiSXVguV0gHKQmMvbmVSLDoBykLgMcG2Jk4PkuakW&#10;tokl1cI28QtTLexBIqkW9iB5YaqFPc1IqoU9zbww1cKeqCXVwp6oX5hqYS91kmphL3UvTLWwNwuS&#10;amFvFl6YamFvtyTVwt5uvTDVwt6wSqqFvWF9YaoFLXL6UiepFizXrCTfhr/HJENc6jtaIf9LfUdL&#10;M5f6jl/qPWXnwwjuU9rt/dmpFj3ZiI7bUaGksfNeecew/3QOYk+1gBO/S8xTLZoar74V/1l7r2sC&#10;y8ln5n/vP51cE/3vFWzYBD1PbugJs543afgOfZppGBR9aZ+N4IVqcSroeKFa+OqX/WmmogSlL+To&#10;Py8FHZs7yqzcTBzzQ6oFvIuYyupgwdegWtRVoeHLcZNUi2qRIm3Tza4XqkV2bmVVQTn5pqgWWInj&#10;gJbj3jx3QCuHK8xRLYoCDlh0uVNX5MDzc1MtZiANIM2GH3SKQLXiWQppIKJaEF7Q9RvUp8YE1YLF&#10;GsqAHc7KZ3mqQgsjKJw5rECTjuFx4bL6FGjSDUliKjTphSSFqdBCt/BQqoWtNhnMknr7No7eF6pF&#10;R6GHPyCN7kK1+OokQLrkrbUy8brx3CtTSLVw+7PTyuQO9VzVovJ5AX6fdCYL0KQztJYmfni0fkVr&#10;E92USv5Nj9tYm1gM7k33DvbaZNIZWmuThi1anMoq4UhyG5tYnFhMxSYXp9TKiG8tThq2mAhYlkg6&#10;VBUnVyeWU9G1qBZW0YhwlzC8DHZZ4hpHHWBojDHL6QClPUyiwJlVLcpywlHktnljqgXkVID4ZljK&#10;0gRIyX1NJd754Ks1i5mlQUm1YDkdoIwim2SVM6taFLOJ0QdlDWyW0wEOHCJnVrVAdBhlN9TZJTQJ&#10;EQWo1KYyvcRUC5PJIAbJ4Hs1C1xMZwAUg4TldIDRILGKRpxZ1QLHbsPEMdXC1aZRJmg5SGwmQ2iR&#10;4bdq2gBjqoUJUA4Sm8kQWmQOurl+3WJ8qaZtYln+2jZxq/q1kQ9/ZlULe5C0qBbGIGlRLYyKAmdW&#10;tbCnmYhqQdOROkhaVAujJsOZVS3siTqmWmBCVwG+MNXCXuok1YLldIDRIMkME59Z+dreLERUC9pU&#10;6ADlSlJZRSPOrGphb7diqgW2ZSrAmGph1aY5s6pFx2Y1nLewGGJTqwOUK4k5UZ9Z1cLe6UdUCzoR&#10;qAAjqoV5DjmzqoUNMKZahAC/DX/PhWpxNa+jsZerNFv3utKyhzzBOVYrF0npvn71QrV4PqoF9ssa&#10;1cKXVfDEgVMmm4z1e+pAbTf/S/8paAg9tQUcpaGnUAH28pRQ2lP2wElVPW25B+JCvCHgZ9iLur7p&#10;381/unf0iugpQ+H1OuupIX3iUPQJNhyKniefOBQ9b9JwKPo0Ay8RVmyYo0/RjWCf3ZpH91iueZee&#10;LvWl5Sqkib3t/Jjwv31KUYtW6uWlynVU3OOSevlCqZeU3NOKB3CW/MvFA1CAjZ3+3048AIhdFVVe&#10;FUJHf+hgozqwmX5IkOfUZ40HoN4enHX0aFqKQmwiHsBi+gHGu4H5Bq7njQcUGWqNq+BkPIDlVHQv&#10;HA9AvUdDezL1kuV0gPKAarrbz4wHFGmBgIVmXhkPYDkV4AvHA1Bz1NCgjAewnA4wGh1mZmPoMhh+&#10;JyaqthoalPEAltMBSi+OOUTOjAeg7q01u4TeZ9RohpwK8IXjASiB7OqEt6YYmXrJcjrAaJA8czwA&#10;DzZMLOMBLKcCjFIvTTfT+VWuDYAyHtABUA6S544HsOnUaUbGA1hO16AcJKar88x4gD1IZDzAHiQv&#10;HA+wpxkZD7CnmReOB9gTtYwH2BP1C8cD7KVOxgPspa6Vevm88QB7syDjAfZmoZV6aQTNzowH2Nst&#10;GQ+wt1svHA/o2KyGizsmImxq1WmmlXppXGZzZjzA3unLeIC91X/heIANUMYDJMBLPICORpcq1/U1&#10;fXPsOob41C9Vrq0+8+eqcv014wG+Z3pHqv90HnXnnof2u9zuPh7Q7cOv4wE9bT0xHhC7gSX6byke&#10;0P0mjVN+eDygR9FBPKDbbs2jexo8xQO6u9QlHkAVH+vEobrOJV0/+HG/fnX1z9nl1sv/+rjYr65G&#10;D3/boPwh+jv5Co78hywvybu2D3/zPvzNYrO83+5fXR2vRu7H10f8CV/5uNuvP9yj5HLCkdbN9oeP&#10;x+3d+kjTGnne329vf6OK0V+7SDB5kkRmJY/FOhbwNTIryWGD6OE4TbD5YIe2vwoTWqOMgTzxtf99&#10;xoCvUH0pYn347nG93G8P27vjd8vt4/X27m69XF3f7hef15sP7vLTx8V6U/c5ylfmdbRJR37aVbG+&#10;s3IR6916eYP/6vtu8VMr63O7W21+fXy42+4fF8fDd9v9B4/s8QHYJsU1vnX8SGMNYqjU/jiojcfF&#10;/pePuzHeFzVu1+/XD+vjb9wc3pJAbT79vF7SWKI/LP/+6ef9aH376iol5o3r6vg9PXaUgnGOd/Jy&#10;7lsonbte/rRd/nJoKrb/cNitljx2T3+1328/368Wt5giHCdAtkKvJpG8f1jvfMI4/Vy/M6aH++Nx&#10;d3N9fVjerx4X0FNbbc6ub7bLj4+rzdHpbr96wOtvN4f79e6AOelm9fh+hffc/+3WzTEYR63ZfVr9&#10;MJnMpj+OX+eT17jTuHw7/mGWleNy8rbMJlmVvE5e+zuNPx5WUMPi4c1u/eWXGrs7G/weA9Bk8vvi&#10;hlRCa9Jhv/xPKJtngsNxvzou7+mv79B167/H2bb5Bav5pFlS+rDi+fCnunlnilKXct6ZTjAn0sxD&#10;P/BwuTFmnj2A8tBa9JbP14zxB1xqvQFgXfoR/7k0fcwYdR/C0tLq8eok9nm7v3UzGP206ysRABKI&#10;XMh41fh6C1laOfraeFrEHSpJKBZIPcr3f6M/Xa5j+F1WMuokX6GDwuEpdlpf+bqQlPyFtNOaFghQ&#10;8Pwa7bSmCNV0zneX/vlH7p8I2Yr+GV4V8vInAfiv65PApX/mb9I3r1+/SfxO7H59e7va0Obxyzdi&#10;tJlq+IffUo0VSh10/fPdfrWiQwX27y9zaUBek/THRTqLpsqKklRpKacf5GR5biL7LMP10PRInpNP&#10;qechF2RO19nUjwwpX1EeO+EFeahBfWpM8tZI7F5rT5IOsKfBxdAKNOjglElMKYgKNMkAAaiKbk5X&#10;oEnaGomp0CTdIK0mOjRMIidolQ4tzmJHgJn4Lgq2iLVGciq4mLVWppWqOKopeoKXTA180gxAhuZ0&#10;fKElnJyOT1ojLaqJji80xjwpDHzSFuNiOrPwheZwciq+mLOGPbSKT8lhV7reNB4WU9x9pOpPUtYK&#10;ktPxSYukOfhH2sBQUtg1fNIa4yJhOpPS/yRjjeV0fNIiaU5VFJSBqzDWFHxUNMT1UqaIAh/dFaCN&#10;j+iuAJJT8bUIa7jCS8NHE+9pfHACu4ZPWmMMRqKFT44PktPxSYsQNB2fGB/I5VanPvIthPrLZxWV&#10;vlLsG9HVSE7FF9HV0tzQn0JXU/SHq0ojfBNjfERstRnkdHzSImb/Uy4K0PBJa4zzKjXm54isRnI6&#10;PmkRc/wqZDUFXx6Nj7xkurhi34irRnIqvoirllrzn5K7ruGT1hjnZVLq/S+iqpGcjk9axFw/lNR1&#10;DZ+0xjgvCgufWD9YTsUXMdVSa/2lpMHT/AKesDp+i3h8FNb8J4lqOcnp+KRFzN2Lkriu6A93Esvx&#10;m8+M+U/y1LAqWPikRcyNH0Kwof6M/RWFvcX8hwGi9z9JU8tJTtVfRFNLrT2zkrau6A+pEzE+Yusq&#10;41deEAB8lBSutSgtkk2QnK2tbwpLTWtNWgNEcFN/oT2cnIovIqllE2P/oiStK/iqeHyY/U9y1Oz+&#10;h/zG0CJZkmeq/kBMCfpfZRw9KmkNzC/W+CWnbTMfODldf9Ii2RTlCzT7VqE95jjKqPPLLB4f5vxH&#10;15WH+DBPqvjoSslgxGXTQsdHl7E27c1nxvljJq3RsX7geHxqz8np+KRFstQ6vYX2mGO20vUnrYHn&#10;Wusv7gIX+Kz1N8Ele0KBKfaemoGTSWiROb6nQ0woiBRYpGMPk0xCozhBVYl0E2jYZoa8MgNkaBaA&#10;NMZJQqm7AiRt8NSJMEF941r0365x9au5E0wm0jgAaRyFJ6FtANIYLEl8Wrd30wi0SJDWdjqJzuu2&#10;JqMDu3lip6r4oSbtIwmlPweaZEHd3CA+hG1mZp+MUs3MY3siTdNxrkuiZDPzYJdEJ3dzZCfy6I7v&#10;GQOndXg3D8dJdHonQV2TU2kdc3pM5Pk9Qf6VOgFBHcI08GxYHoYkOsKbLoZkKq1jrjGJPMTjewbI&#10;1jHedtNE53gS1DUZHeTNhTqRJ/nEOsonFLcVA8f2dcnkM3aKGSCldczdTiLL0SXWeT6JD/QdDkN5&#10;omdBHWR0pDe3jIk80yc4+et9Mj7V2x7XRB7rWdAAKa1j7ruJvHWa1ObgzFkgpWl4rTFWHHm2p935&#10;qU9e8hsojnPJb7jkN1idgDwJCFPN4QFwYaqeakrYjJE4DuRDxOmczeI+CNbdOh17WdwTDLrF6RRK&#10;4jg9DgFDh0IWH/aqdEYjcZythrRORyYWH/aqs/pVcfIY0jqfJ6h5OgUM+0L9trQjH/aF+n1pdzzo&#10;C83Fd02BpW5zMb2J3wG7xkFPoL0gfwE7uGFf8C+N3dSwL/iXxs5m0BfqkO88aW6h6nlpfwleghV/&#10;0BP8XEWr77Av+JfGShh8AWsfoNXUTqIgjh6YYg6CKg6x4JPur0bvX129p++AzLo43tey9OPoswtd&#10;0w1r5NkhkVNZL5dzk9UdwLPVTr+X2S1pzd326Pxv/adrbUo+QxgbW2b3Ev7X/rMWm7i3dXeN4B39&#10;r/2nE0toV4DWMMy6WqtHIUl3idUl56Z4dpcY7fb5DbylPSb/6bA5ZKSVrsZgI7RFOu6Scm1l8E91&#10;SdXAkGLeKVa/ZoFh19VarbSiZOZPrwlKHFi6miOt0quWPXk7voOUzZTp1eo/nXp9d6twjO16ru++&#10;tePSfA9SLuHraw/eV/cePfhIvUPel/TLcj36I/2SXJ89SL8s12Ne0i/J9fWWis7+kOvrfKRfluvp&#10;yr69voHh8VF/6LKvf9++Uev11zcJeHv0TCnevD0TlO8tPdOd73zd49t3ZT8T+wHxlGJzT790xaeH&#10;BTSxroQxeEkmP05n43dFVY6zd1k+npWTajxJZj/Oikk2y968k0S2n9ab1ZcT2Wglm+X1Ema/5IT/&#10;qTuUEPsT39pXc/NrI+BPLUq+koRSZxX9Prk7mAqj3B3Hsqc3oRyfP0zuzpS3ZFq6yCV35+5u9CsS&#10;uap6f4qqIQjbYKk4FRZMiUTM9MymKKiRa3HJ3YlzsGgoUfLU75C7A6PF1F53bqvzd/7BsJD3tePE&#10;PNodiN/QHwblfXFIjzYtQZDLZ0HwfuZfltrL3IMAtUHtZTHVlys9uaa7GXs6545HmI+vT6y30SHr&#10;OPLh4pkWvSNorIud4MWYbmi669FLTtCsoIeM4+KhFjUmihWa1Jg4VGhRE2hSOsEzA4XSDB3UBBkm&#10;tKlFcZTQoiZEQUIjtB6HCG1qlowQ2tSsOEBoURPo9HTSnxUejKODNrVNBgdZTh0XcWzQoibI0ODU&#10;CHDQidy9haPO2tQEGRdkOR1fFBa0osAyKmgFBeOYoE2tlCFBllPxxRFBi5QgA4JWPDAOBzLRQJ/2&#10;wpmqg5CQSouYfAQZC7RCgXEk0CYjyEAgy6n6i+OAlv5kGNCKAraCgCY1OooBmtToTM5YJgtBRgCt&#10;AGDrXiqTWh6F/0wGQnQvlUlAOI/aa1PzJbXXpuZH1F6Te3AetdcmHkhqr53aEFWhNGkH5AU7zc8g&#10;0qtR6FzOVh2pIbIIJaeQqOMjovaajIPzqL12ao2k9tpsg6gGpbl7OY/aazMNJLXXJhpEJSjNjR95&#10;EU/2LYz9VUzttUkGktprcwxeltrLtAF1/ZDUXkkvCDe7UQFKkxp9HrW3Q3+hPfAGZl6c3PGa1PLz&#10;qL12/5PUXrv/RdRek5p/HrXXHr+S2muP30rOWGZqw3nUXjs1TlJ77fkvovaaqSHnUXvt9UNSe+31&#10;Yyb3V2ZqDUWXTvPLUGqvvf5SNKNpz6XQqetHTO01c5POpvba6XERtZcFDZByl2UmeCUUVGte+wnU&#10;3g5CqqT2dhBSI2ovOVMM/nFom9+X2mtrMjqwmyf2mNprH0kiam8HSTo6tNt9Mjq1D6b22ue6iNpr&#10;H+xiaq85ss+m9tqH44jaa5+OEXzy48FdZ2Jlzp1N7bU9DBG113YxxNRec405m9rb4aaJzvGUaqJP&#10;QdFB3lyoz6b22mk4RLo5zWodeTig6HpBZ26rDMDZ1N4Oh2F0orc9htGR3twynk3ttT2uEbWXBXVz&#10;R+f656f2sita3XoziadZxMgxHBD3wdf4cFszlhZEXeIAz4nxhJ9QW7N1e2TNKPOsmm7yFnobYgBz&#10;H3zvFsZaRsJD2XM1XXAod85xS+YDmXM1xWQ+kDdXMzTmA1lz5EKkVx3ImfOUuYGMOU+Ya/hR3Wr3&#10;dLmBbDlyPxH2hvHV03r9qs01iN3i5Jyh1l3lLHTRHvHaqperTImTyDTE7YFit/MLtdfm7fPenqea&#10;C7W3Q0t+lkoGTlO8X2G1DpyoeO/gvuCZaN3Dnddx/sLAyYrTZdwXxBrkJpavQO09cSMtcq8nqF3Y&#10;kZ5051ions14YUdu5lue2Y80sf8rsSOlwTxt2A80/1v/6czqScg9tE3Pae4hgfIGF+O7h1JaE677&#10;CKo1/7iP71qTwXvps7yT6SPjXljqTQKC7CAvz1J/Crm3oegSZ5cYsXDJZbzhElTXw/7D+9cPe1eE&#10;O83wrz8nCbF+RmwXD/hyccSf6eII8nG0OHtcL10w856Ds1cSlQezKYLJLlHnxPfMiMVAnL0M7gyi&#10;BS6aWu1fVI6THsl+hxPNTtCTKAebnh3JRDU/CC+SmxvUp8aA+uT/YLF7tMevEMYeI9/mLM1HqQIt&#10;dJ4xZ0+BJv1mDEqHFoZpnJgKLYqazVIUnFGgiUAAxZQVaHGBD+iDLpFW1CY5eyyngos4e6mFLgoB&#10;UDkcDZ80A2JNE+I7avhCSzg5HZ+0BvDpho28/8S50PBJW9Bzqdyghi80h5NT8UWcPaTeo0StYl2F&#10;s6fgizl7Nj7J2WM5HZ+0SIo8Ex1faA93g7SGT1qjw76Ss8f9QMcnLWLjC+0xZ86egi/m7BVJaU0r&#10;4SSF94Ccii9y9YMTUqr6Uzh7Gj5pDTw3N8aHdPOznI5PWiSboJCP1v8Uzp6GT1oD+BIqJ6mMD+nh&#10;ZzkVX+TgzxABU/EpnD0FX5uzV9D94Ao+Wu2CdWMCOR2ftAjSyFCDSRm/CmdPwyetAa7lzLCv5Oyx&#10;nI5PWgT4DP2J8YESO+r81yrHOcNIUvUnOXs5yan4Ys4eqAGq/hTOnqK/XFoDFb7ArtLxhfOVk9Px&#10;SYtkEyoEpthX4exp+KQ18Fx0Zx1faA8np+KLOHvprEI5YgWfwtlT8LXKcZYzY3xIzl5Ocjo+aZF0&#10;hglBxRfaY47Rpva/VjnOcmboT3L2gC8x8EmLpFWu7w8Uzp6iv5izl1fgOqj2lZw9llP1F3P2OAqr&#10;2Fcpx6nhk9ZAv8pTA19oDyen45PjIy0Lff+icPY0fNIamP9M/cnxQXIqvqgcZ1rihbX+p3D2FHyt&#10;cpwzVHdX7Ss5e+CkU9xVOXe0OHuFgS+0x5zLcWr4pDVQrhs3Huj45OGD5HR80iLI+tPtq3D2FHxx&#10;OU7s64z9VcTZIzkVX8zZqzJ9flE4exq+aHxg32TYN+LskZyOT1oE84u+P1A4exo+aQ3a/1n6E+OD&#10;5VR8Lc5eZWzwVc6eArFVjrNIUCFV7YMtzh4EDZDSLmlZ6qNE5eypIKVZoMipMRFG5ThZ0AApjQNW&#10;j76UJFo5Tg1k67Q+Qa1eXZPRcZ0EdZDxeR1LiTofJtGBnTl7KkhpGkzZpTHltDh7EDRASuukuDDR&#10;ABnOYuCNWMf2Vq5dZe2rW5w9COog45N7iUlZW1lUzp6myfjwjs2hcXiKOXskaICU1kmrTD9+qpw9&#10;FaQ0DQoCV9bAkUd4FjRARgNnZvVJmXjnynFqIONjfF6aU1DE2SNBHWTrID8xBo48ybtynCpIaRpo&#10;0jqrxJw9EjRASuvg1lF9tVY5eypIaRpsBE2HlzzRs6AOsnWkN46kKmdPAxmf6rGrtQaOPNazoAFS&#10;WidLCv3cp5bjVEFK02CexGvrk3l8toegAVJaByANc8uMvMQ63mMX470eLqe2mKD6ug5SHvBZUAfZ&#10;OuFn+gk/kUf8BAdt9QyIrPAYJN93pThxsDvyolRKu5hwZo+yC0/i1Dzc3KtP5vKcj+9ZIKVpaKdm&#10;7CSTKD3P3Eom0VkfvkRjgyEP+/ieATI+7tcpIJom5Xm/zsHUNBkl6Tmyq3JgTWSWXmId+dGnvQ3r&#10;Pgl4Rp+Uh35y650GzoXsShQSsKs0Su+F7Gpp5kJ2tTRT18K71LFtEeQvdWz7WNuXOraOQfGVyK7m&#10;vJ/QxpDZsQPZ+bxJc1/whVx73qGm1M1pmzPopWnzwk/AlmPYF7DJc1/wxEOG9MUMX9rFU/Fe2uXQ&#10;2nni79Y8tZos40tGnn4fER7J5wKAXs7/1n/WrVHKJ6Q8ucb/1n9KqVl3YdZp/chTqWvfjP+sm6sT&#10;S/rlXJpF32PrxBNXMBAG8E/zn+6pKd2uQ6/a/RLIgmQx3DHl+oFvxX/WrQEUtUbHxS45lLNguSkU&#10;3SlXG2KKkEWXXFoXl03x0p1yNYsevpdOuSltdEkrTfqTf0//6d43oTRwlutuD54HlgPlpfO59WXg&#10;KIbTKUaDAU+d9rRGrhcSQz5Ul1LIBwCx06Tg39F/uneti9+Tk7qrNb4kBs01OUO+Ff9Za45IESTW&#10;01rdixuem2/Ff7rW6KyMxhAS6oZWv2h35/Ra83Okf5T/rF/AjcK0pwfXMyhicT3Q6mEIx2PXK0zp&#10;xi68aX3aM4f1lGJtJNc3IOoUr6ypw+/f0n+6twUXhdtLUcmoC19Gnic8d4rLBjvl6i6c4NK1Tjny&#10;FqM92qR0yeGKapbr6XWocuaa6x4R02g18bp4CkdZUIwFE/kd/1O/jhB72NDa1rCb2br0N1pdVERZ&#10;s0sB4r98T7zb99vb337ej/ZbdxnAp9UeP9xv9/99Nfq8X+xeXR3+VBxlbNpaHGVed75xjnJlBfG8&#10;U4qKdxr+tZijbJMJg8bgKbS4hNLvaQZBQ5/nUI6yGf4MA2wuSqp6eTFjOracqxVghT4xYTakurnB&#10;MXtK1DNojq4mt4Ke0hAUpNOduyHnb25GPKUZugKeoSWcnKq8uESJGe4MjTE3g53SFgjZmLHO0BxO&#10;TsU3NNJ5HkfZDnNKjjLL6fikRcwgp1JXVInUtOuKWhHOoQHO6LrB1IpvyvDmUI6yHdwcGtscGtqU&#10;kU2uK6ror1VX1IxrSo4yxz9V+0aVSMyoJu3bT9ML1xXV8LXGhxXSHBrRHBrQPI+jbEczaT/bvC9x&#10;9AwWAA4y4exsxjLP5Shbgcyhccy4rqgVxpRRTCuIOTyGOTSEOTSCKQOYVvxyePhyaPRyaPBSxi6t&#10;0GWrrqgZuRwauBwat5RhSytqOTxoOTRmOTRkKSOWVsByeLyyK1wZ5qZFdUXNHKbzOMocJlVj/JKj&#10;LMOpIb6Yo2zlgJ3HUcZzDQ5CVFeU5NT1I64rauIT6weoMyr/gNx+wV4Xm2JchqzrT+yv7Jh5zFG2&#10;8J3HUUZujZFDIjnKLKfqL+Yom/jC/e5wjrKZ4xfVFSU5HZ+0iDk+zuYoGxz+FkfZ4KDHHOUZyNYa&#10;U/BcjrK1f4k5ypBT9RfXFbVyEM/lKJv4ovFh4WtxlK0kxC/gKJt5pnBSBpssOxExoaBGMC+YmYhf&#10;wFG2BnKLowxB1dIJuVSHgQxtU9cVVTbTSeu0bjo56FJUoUnLzZFEHGUzZ/JsjjLIWMaUGHGUWVDX&#10;ZHRoNxMnOdTd7NKfwFG2cycjjrKdPBnXFTWzJ8/mKBeUGKkufhFHmQV1TUZ1Rc0UyvM5ymYWZVxX&#10;lAQNkHLgmHmUal1RbeC0OMpmKiVV3woGjp1LyRG/YHRnVjKlWldUBSnnNJwxh3KUSVDXZOs0b2RU&#10;fgFH2UqqpAuEQ01S9qUOMjrSm2mV53OUzczKuK6omVqZROd6M7fyfI6ymV4Z1xU18yvBNfYqr8vI&#10;GgmWTEUJ5knreN/iKNs5lok84NtJluAaRyCxFdF2aGdzlOGcsdIk5CmfBfU+GR3zzVRLLG7+bSg4&#10;MZyjbGdbRhxlFtRBRmd9M98SSWECpHXaB+/eyzn6L6dS6iuOPO/bOZfgGos2oUkjICBP/E/gKJt5&#10;l0l06DcTL5P41G9lXiby2I/v6efWJE5OtpMvk+jkb2ZfJvHR30q/TOTZH9+zQErTdPHmo+O/zZuP&#10;z/9WDmYik5QTywOQtF0AVhpmQuyaZlajtwko6aEPJYmdAGYepvQC4HuGJuNc5Y48zNgRYCZBxZ4A&#10;K1s+kVeMJFa+cgJuV62emtyPXmrsJ2NvAFey1jIQ4mtGzD4p/QEJkkNUhw/8Oy2QVn5R7BIoDZd8&#10;EvsEqsyYgqRTAN+zQLYGjpWansR+ASs3nZlmwX4yNYPh0jOA71kg5WYA48Gqr5PEl46Ep0WQVC6F&#10;yy1e/iWXw9LMJZfD0swll8PSDE2/4ALOMWc6LmA33b2uMzvH7DVEnB2W1PyJgN3dPjsP3Rc8ObHv&#10;C9iA8BcaWnHPFyjx331h2CtfcjkGWdpfskDH+2FfcGTl+almcY/h/sC5HHYCi5+56MgySK01pXyO&#10;ncfAL+A0zeMBW/lBT/AXLyTYVg/7grc0trjDvuDHNLabg77gZzHa+g37gn9pOZFh44VO+AVV88nJ&#10;2JVTw75/aLvJILGSai7s+ya5xrHlL+z7ukq+J847tXwh+1425tOquvNHKMGIZozuLAMv1dxe5B/l&#10;P2uz1o3hUOsGrv+1/5RifQlaQ/PC6mSE07bEP85/1o99mfyxvpetE3SaScKD8p/e9DgSkx26VXdJ&#10;M1MHziXNDEkwskP9LmlmTRqfX7k9Jv/pOrvH1nOrBkeEMSZ60vNay7B/2FOykZqcIn9jQlVi1abc&#10;IpGAJPKUJvxPPdUJscuNCVxz36dlXVNezWH38/7bykbarZc3+G/06+PD5kA/IWfqeNzdXF8flver&#10;x8Xhu+1utcFv77b7x8URf9x/uL7dLz6vNx8eH66Rilhc41vHj/vVVd3I46A2Hhf7Xz7uxsvt425x&#10;XL9fP6yPv3Fz6JAEavPp5/WStEl/WP79E1K71rfYh1JtKZfYhN/TY0d07QeWYi/nvrWgd/lpu/zl&#10;MNpsX9/j1sTVD4fdaomcMMqM8n+1328/368Wtwf6a1rPZSv8R4Hk/cN692798ECjhn6u33k/RG3b&#10;u7v1cvVmu/z4uNocne72qwe8/nZzuF/vDlej/c3q8f0K77n/223KQ9P3L3fxw8f9+tXVP6fVDxMU&#10;RPpx/DqfvB6Dfv92/MMsK8fl5C1SVbIqeZ28/h/6dpLdfDysoIbFw5vdusaKv22hfVwv99vD9u74&#10;HQxy7YB6MwNoMrl+XKw3V+4WFb/bAjQ5BJxKeELZL/8TyoZGMbkc96vj8p5+vIPm6r/HyaX5Bav5&#10;pFmyAY2k0fvP/7G9Xb26Wnw8blkZv97tH6kdAKSbl9KqzqyF39p5U07XYzARiq7HoPJUbqfmv73b&#10;H45/XW0fR/QDVA2g3Prik7tyE9C8CD0smDY1Y8z+eJe/eAPU4wF/dJPa54Pv75jshvWhz9v9retA&#10;9NNuv12uDgfMHf+4X+xW0HqdjdiMbpxGW2mLvNA+e9piXjuAxhnSf6iHnPpORQVBqe/QD7LvfNHV&#10;KjkmL37Q6TYUEXSnyGH9yDAUGQXcgRf8V/p/3BiUdwptshjuv3WvELYnA1O4oheRLgWaIA9T/W+l&#10;qShamM2QBKdCCxkQEICYCk2Go9IKBcM0aGEMl9MWFWgxETLjtDtNbZIHyXIquIgGiSqoIKUoiosq&#10;tVKAUMMnzTDOKlxPreqO6mQEdiU5HZ+0Bq7a1rWnXK2i4ZO2AL6phS80h5NT8cVpi0WK2qeK/pS0&#10;RQVfXJ01K0tcLaDZV6YtspyOT1oE51ADX2gPd7WKhk9aY5yV1rCVaYssp+OTFklzdARVf6E93NUq&#10;Cr6Y75gVVKRT05+kO7Kcii9KWwQ0lNZW7KukLWr4pDXGGUhOBr7QHk5OxyctQtB0fOFkNee0RQ2f&#10;tAaemxj9T5IcWU7FF3McLf0paYsKvrgIK5gZKNOo2VemLbKcjk9axOx/Stqihk9aY4wqJcb8ItMW&#10;WU7HJy1ijl8lbVHBF6ctZmkCZrWmP8lqZDkVX0xqtOY/JW1RwyetMc6mqGSv45Pjg+R0fNIi5voh&#10;6Yyctqjhk9YAvokxv8i0RZZT8bWojMb4lUxGJjIq+GIeI7JwDXySxshyOj5pEXP3IkmMnLao4ZPW&#10;GIPhbuEL5ysnp+OTFjE3fpK/yPRFBV/MXkQuA5hi2viQ5EWWU/HF3EVOy1LWD0ldZOaihk9aA3qx&#10;xq/kLbKcjk9aJJtgwtfWN8laZNKihk9aA/hM/YXruZNT8UWMRWTA6PsDSVhkvqKCL6Yr2v1PshVZ&#10;TscnLYL6b7hFQLGv5CoyVVHDJ60BvVjjVxIV7fEb8RQxESEtUMMX2mPOLEUFX0xStOc/yVG057+I&#10;oogJX9/fS4YiExQ1fNIaHeuHpCfyOqPaN0pbzKYzA184X82Zm6jhi8eHuf5KZqK9/sZpi1lK9boV&#10;A6tpiwrE1tUq9h6GAnfhIY42O6oS47RFurHYABku6yAsGUf0ZBIPFHMjGKUt2jvBOG0xS42hrF6t&#10;ommydVo3d9NR2qK9nW6lLZqajA7sXGhIBRkPGfNIEqUt8tlFN3ectmj2yejUztWGVJDxuDHPdVHa&#10;on2wa6UtWiNbTVvUQLYP79bhOEpbtE/HKIXnRxhT183pUU1bVEHGA8f0MERpi7aLAVekRCCNNUZN&#10;W9RAto7xtpsmOseToN4no4O8uVCraYsqSGmaLl+XrEHETjEDpLSOudtR0xZVkNI0AEl1urQNbZS2&#10;2OExjI705pZRTVvUQLZO9abHNUpbtH2u7bRFKoegLYvyYI/vWZ5NaRrWoaHJ6GxPru3G3JesAgpK&#10;gN93uSGCCZ8DibqXrAKrz3hu7kBqrmfmDiTm0rEXMbP5QFquZ+UOJOXSoZBaH0jJpVQyEh9IyPV8&#10;3IF03EtWwfeOedwxQfFekExAOzgXRO3hy1M5SPeFgbTrupD7nAoyDHpCzY7EFzx5qwdSTWzEF3wg&#10;uOcLz5VV4NT7BcRu2jwQsZs+yUon3rbjp4Enwtr2ZI7T7z21rCZt0q4RVuku+T0lHymkemhsvnJ5&#10;T4Vu3rqgtWY0ekj+00EjvwSkaP/irO9/7T+dGOXzE7SemvV176M36WoNWxs0ljY9zj/Lf7pn1oXX&#10;oeP+tnBa6JSqgeVY17oaq18Td6p1itVKK5By39WaN0GJs3GXnLcornHulqs7CG6n7JQjxZKCca1h&#10;p5zvvlXP62aUaz6gPdIuyfXhI/WyXM/7kn5Zrkd/pF+S67MH6Zflet6X8JNcX2+pJk7PfZ2P9Evt&#10;kb67+oFvr29geHx9w8y/b9+o9frrmwS8PXqmFG/engnK95ae6c53vu6503dlPxP7meQp1F7BzBUE&#10;3stFA5tbdNzFDdE839Y/HxfrB/fzNXEk79e3t6vNT+vNyvMZ/ScvwN8otZcYc1+BsYd5rsXY4w7/&#10;/Iw9CqBjLoI/AVQsNioImaMlmKAlxXiIsUc/uHnKsz3PZOxlKcKtaY5H8oM6GHv1I0OGXczYy+mu&#10;UaDmbWooiMk6YHaR2P1IaU+6zxC3oMBjGxqWsKY1vmhAaSp2zaDigw4tDNKMMxJToUmnWZYyY68N&#10;TYbM4DdSoLViAEXFjJ+22iLGHsmp4CLGXjZFsFhTXBQAIMaehk+aAYwuF5FX8IWWcHI6PmmNbJpS&#10;RLStvcj3T9U8NHzSFnguYn9qt0tCczg5FV/E2MtQPUfFpzD2FHwtp38FAqCKL2LskZyOT1oEoXsD&#10;X2gPx9jT8ElrwAGM7qLjk4OD5HR80iLZBEXHNPsqFw0o+Nqu/hkzftr9jzbRzUxAjmxi/GgtyokK&#10;VfV0fApjT2tNWoM1p+svcvJjYjTwSYugoF6m6k+5aEDDJ63RhU+ODxNf5N53F10o41dh7Cn42r79&#10;ibFsRIy9GeRU+8YFCbH7VvUnHfvs19fwSWvQ+DDGb+TVJzkdn7QIKvzp9lUYewq+FmOvcozH9viI&#10;GHskp+LDTFyPI1crsTDWD4Wxp+GLxwcOufr4oLN8OH65ELPWorRIWkyJ8dNePxTGntaatAbWhdxY&#10;fyPGHsmp+osZexQv1/ApjD0FX4uxV1jrW8TYIzkdn7QIGK0U+WrrT2HsafikNbBpAr9EXT9kzUGW&#10;0/FJiwCaPn4Vxp6Cr8XYy6lKnrYtjRh7JKfiixl7UJ2qP4Wxp+GT1hhniP4a+OT4IDkdn7QI7KvP&#10;LwpjT8MnrQF82G7o+pPrB8mp+CLGXopyvqr+FMaegq/F2EN/0fFFjD2S0/FJi6S4MkHHF9rDXTSg&#10;4ZPWAOPMBdjb83PE2CM5HZ+0SFoUev+ThQWZsafgazP2sBKq9o0Ze5BT8UWMvRTeKlV/CmNPwyet&#10;QYxqY39ATt5g/SA5HZ+0CEhpuv5kOUFm7Gn4pDWIkWnpT44PklPxxYw9FDzUO6DK2FMgthl7SWrs&#10;oWPGHgkaIKVd0tlEP56rFw2oIKVZiPJrDOSYsUeCBkhpnHSGbCltqVMZexrI1mndBokBHnZHG2R8&#10;Xp9gY6aCjA7szNhTQUrTQJNI51GHdMzYI0FdkzFjD2RIA2R4SqwvGlBBStMApMvEas+LMWOPBHWQ&#10;rZM754q1dzYqY08D2Tq8Jy4dSwEZnd5J0AAprZNNjeUFHSboQAgoE/FIBRkPnGlqzEAxY48EDZDS&#10;OtnU2EOojD0NZOsYP0Wept4no3M8CeogY8ZeihlfHTjyJI9aJoYm40sDQUO2NBkd5knQACmtU9Ov&#10;lT4pj/M0EnVzp9I0tCEzDiwxY48EdZDRkR5uYGN0yzN9klHytmbu1qke9RkMc0fHehI0QEYDx/RV&#10;y4O9Y+ypIKVpkMxoeayjiwZYsAF5Yex1EGLISYoIxXwgHaYO+8+RHewCGt3ME8+FaYgJ3eKeCTOQ&#10;CON5MANpMJ4Fc2HsvbpyFZZ22wNVLJmTJ4E6ATwAQ6x6YexZXMYLY4+pwR3zzaUO8JARxsx7GpFf&#10;Wgf4ixl7tC4TY48+NcYe/x5I4YWp5w6Ls1fWpKfprJu005BssCV1uvLcE//p2GwlnSbwZLpdpEuu&#10;oHs4SA7xxU45qngBubIbHupbsFiz6HhU/tOhy2sqUw/TCnmB3Fr3q8KFPkAK+U8s5Q4/sLxH5D8d&#10;smn9SFegzBTjS1ugDlxU26U1XyqQTuhdcpTOTEaA871LjKpSQAxnrk6xBFtNEsPFIF2tOd3Cwdop&#10;VdMie2hT5AXAI5F509kYHVEglvc8s+5EBV6k8wXIn4HmimZl9rb0n86mfE8S5Mo+29djpkQsrOu5&#10;Uxr11B585F1ypFqW6zEEzqfD5OoFtGzY/f49/Wc9uvxz3TnN7MS4Scc9F+/d9R6kX9ZzD+u1rHtB&#10;0VNAs6T7zKgb9NiN9MtyPTTgkm7AQXtgsnS+R3s29np7Vt4eLQSLh939wpXeQ8HOBn9N82OqmuD/&#10;PWzoW03ZOjYZ/Y1avQ7OlMmP09n4XVGV4+xdlo9n5aQaT5LZj7jVNZtlb975UoInmtwzVBL8TPRu&#10;TAQETKAX7MUvKT/6hyX2UXk+/FcbAT+1SvH9q9XsxNQQ1+zkWZHehGp7/mFqdmbcn7WBdqnZWdfs&#10;zIl8gQmWPJ4xi5Mi1I7F6ZMYPIvTF+S81OxE6VnM6Ohi/tNxlGkoufLDXE0Vf/xqNTuxYLYYwGy/&#10;b5wBbLH10H+b4OrccPtK4pCj4Kk+fskANpl60uFrEvUw0Z6gGVESmMvJuBv+iP+h+6OxUWsaY+y6&#10;N1o64U2OXhjy5ZqdtIPCTjGkQ7diiiY27L4HgYsiiiZDLwooWmERaQYoxYrARzU7TYZeFExMLYbe&#10;mQxgk6EXMYBNhh6dYoLeYjL0zmUAWwy9KIZoMvSioh+pxdCTEcSpMTTo7BS8LYatxdCLanb+f/au&#10;tbetI8n+FUEfd8Ex3w8DXiBxYiBAdjHY4R+gHrGIkUUNJcWZGex/31Pdt8mu6jr3XtM0JTnXQCLa&#10;LF0Wu7qr63GqSuh2WZB8R5t+HxShdyACmCL0TOaQIvRM4hA9E32Ens4bsrRhkTWkCD2TNKQIPTOc&#10;nCL0dMqQZQyLhCFF6El0JFN+QufK16QLkXP1ET46W8iShUWukCL0TKqQIvQsApgh9HSiEClcN5k5&#10;tueDIvQMApgi9Ow0cobQOxABTBF6BgFMEXqIeuQagSL0DkQAY7/4d69BAAudu/8kOpNpLIrQOxAB&#10;TBF6BgFMEXoWAcwQegcigIcMlWAQwELnrl8xeZwg9A5EAFOEnkTBMv1CEXrF0HGC0DsQAUwRegYB&#10;TBF6FgHMAHoHIoApOs/27GTgPDtqnGHzDkQAU8ybHjMeAHzu/rMIYAbLOxABTPkzCGAKyTMDxlGr&#10;7CPynJ6djn1vp4tzOJ5ExbPzQdF4tmcnA+MdiACmSDyDAKZAPIMABiTWr9A4EAEs48ddt9IggIXO&#10;3X9Fz04CwTsQAUzxd6ZnJ4ffIdydX3AcfidZwN2OQTtM4piXCGAOvzM9Ozn8TnqpZLcwcgcEftdX&#10;Dnrs2emck7JnJ4ff9fVJ4fA76eSgmIRN62IEpXNMvpJz3xgME3ayB9bB74y7zuF3xl/n8DvjsLdH&#10;AHP4nfHZOfzOOO28VNx47aFnpyfugRZNHfzOOO60ZLzo2cmKxg9HANPScduzkxaPFz07Wfn44Qhg&#10;XkNuXPiaInItHV5Frp149PokB6dAAPNCcuvHo/7B1eNhKmF2GHkpufbkvwABzKvJjTMvhIRJ7a3Q&#10;enK3Z6d3cAqHnpaUWwQwrSkHkjepv9hHlhWVuz07PSYLr57WlduenbSwXNrdKGVOY9Xasf8CBLCE&#10;ol3TwiKAVcwaqYmPV1XbstUNXoQIL7Co1b/hldfNMqaElgkCUY9djUCDZcJV1BNHlAuqL6psfj21&#10;3CrITS1xFUQQQwM57t5AnjA09eQdApihOWWXykLuwDL1CynRICFHFKeNmKreWctdV6f6p0usJDy9&#10;nVQldCHku8Zx9U/vEMBsE3Q9O+t3zmCnndqqJ7E/ZWvuAZkNn5A0VNezUxKTWCz3skraSm7CTP/g&#10;7sNvVBedTBU9uxX4/xlmjOL/GBG7PT+7eHd+Ib+DEaOrR7kf08szAKLEeKhDABdIVwYA7rCuCYwX&#10;QYwd1rUaKV9hWDusa7UeepsIlFj05awt1rUBO/39Y131+nV1B5sAyhLVvnsRdLxcDU9x6rQo/B02&#10;VyoHRPOPJnD05R0OhcX0Gvyp7htFtt08NfS4xKfIwz1c4nc4vlpgZxEKJ68uNlf//Ov2bLuJ1/Dv&#10;11u8uNls/3V+9nm7un93/vCPp5VMr7/95Q5DrdFiTAIAj+Ev40kofdnm71zk76zuLvGod+eP5zAU&#10;5OX7R/wNv/90v11/vMEnRbHebX7ADPPf1uIOh3aikavqL+jSeTKwHiyMAqwX/Jzjg/WqKlAEEWLJ&#10;66sZsE0nBWqwnpDthpXkoB8bmyFzAlUuQBAXzsAXHTCTTiBsyGKKB/3HG4RthMxlzYQy2YhAlQGQ&#10;MKbDWgHWQ4hNIkboFBEM3Kxlap6akR4cEsT0nqjBFjVzh7Ivi3YQhD8tBnwuGxBoAv9C5/OnpUEH&#10;BJqwv7Qv8L6tlkXNgFQT85dBqi5/BqxHJ2A5YD2Hv6LjBx0wa8B6dMCsAevRAYEOWM/jT0sDA4TZ&#10;gE8T6Rc6f/20ROh8QB3nD2F+h78iyk8HHJsgP50NaMB6dDSgDvEHsJ7Hnz0fdC6gie8Lnbt+BqxH&#10;pwI6YD2PPy2N4w/YpuvngPUc/oqwPp0GaMF6oSGO90QtEbr/dEw/gPW8p9nzQQcBGrCe0LnyNWA9&#10;en4dsJ7DX9Guc8ZmABqwntC5/BmwHtV/DljP409LA+0w0TLLvd8MWE/ofP60ROj94YD1PP7s+aCT&#10;/wxYjw7+M2A9ev86YD2Hv6Jd5xzYF3f9DFhP6Nz1M2A9OvLPAet5/GlpSI0G4w9G8w4QEel8/rRE&#10;6LQ/B6zn8Fe066Sj/gxYT+hc/ixY78gDtmV4nytfA9ZTQ/5yu9mC9eYzAVNDzxp70gHreeunpQHO&#10;sC4+f7m5G+nc9bNgvXlodl/y54D1HP6Kdp10/xmwntD5/GmNNZqNpZ2jw5/yPFoP2Kbn14D16Pk1&#10;YL3RFP3MXP5yebQfsE31nwHrUf1nwHqjKfrOe/w5YD1Hvmi+kafoa+4PA9aj94cB66FYg/CX66v2&#10;A7bp/WvAevT+Ldp1oijfXUC3XaezhCVYj9owtl0nNWLsgG0IWDq8lafEbdfpMmkvEmoI2nadQuie&#10;ZDtgW/gjTKqzIvBX39ksvPXjD9jmK+mB9byVlGYjGYgJiMJYH+aFFHIdFgn9lTRgPVQQkT1pvPb2&#10;A7apX2fbdVLHzoL16Ml2wXreShbOO3WOLViPescWrEfVowvWc5m0B4dGGIp2nRNiYtsB2/SOcdt1&#10;ekwWbryEX1wzQsZQ5nYijdNYsB69qA8fsM1jXcaZ58Eu482PmLXjgvXclbQGGQ8YmvI7HjE0YL0R&#10;MxldsJ7HJO4BrYJoxNWC9WjM1YL1RszuHmjHPoL1XCbtwaERawvWUzHrDqwnWTGC8khQmK5dp+1h&#10;meAvGv1CF7ID67EtVrWkWu5acNWjs8TtFTRXN2Db7sjgTwSgG0p2JMUaNmPN4Q62ffwFBeGimzi0&#10;xQ+/0BZJ3IH12sghNRbGDd9OcKm18LO365R7uc2A7f2EYorW62YUu3CsNFO4m1Gs0HsvaUaxxn+l&#10;4d31TUC7WfF61YAWwsXSNGAbFr9QNXTNlMw5yJqmf0vCCmR/+lnxX9Kqs8DsocEuhtQ3gvYA26tu&#10;tg60d/dhfUv6171O0J503cN/r6gVJ2IwphUnQigwmeWbfFetOGNrWQ/y2rXirFpxzqpezJhUif4O&#10;IcmK9QoD1dHoKLbilBfRo+pacYpDs+sqzFWZHCXbivP1KQp4N1ZRhGrL705RTLuevZ//e3N1/e58&#10;BYx6WIx01DepZ281Xag37sd27HsoN6wgZD2kae98N+Yg/XrXtHd9dXVdY/R8F5pCcHxWUwTIznen&#10;KeJcls6kaKMpZjOkCZRJIfqhUxTRlspcwYNNCvGYUDlU+R74WzEG4NP6crt52Pz2+JfLzac3UObr&#10;y+s3nzfbqzfD/qAfXt1vN5fXDw/ru49/u1ndX0P7V3VAKJlaX0lhGrS7LRgCnhlfoyL82/1ft8EJ&#10;vv91c/n3B/l+6h35i1hDZxeNt4ykpnGR9DCrIxid+1tmLqUN4ZLBi7iE6ZLJ6+pWv6PaDm9nTUj2&#10;VSh4QoYtqZKwSHJX9NW3XOY5/NDdWz7b0Jgc8XSBCp+M6/1nqoKhQAaQSvk8DXsBblSmHJes5ZCX&#10;ZSgYKh9lMsNorIu5nfsF3bOWY8R6gcxlTefsAbn1WVMopIBBKlmzEKTpQrp3erzpdmGBzmXOdgsb&#10;hPnz5cIZ/FEoGHL402LAoswYf7kkIp3Pn5YGBtxKXziHv1wYy4g8cvjTsujN+lLw4q5fLo5I5/KH&#10;z8jPBADzvnS9gqGSP4s5mvVl/rfHny4YCnQ+f1oiVV+9cv28giGHPy2NHkYMofO9y18uj0jn86cl&#10;glCfL1+vYKjkzyKNZgMZDOzxp4FGgc7lrywY8uXrFQw5/Glp9GbDCZGvxhgFOp8/LREUDE3d8+EV&#10;DDn8aWn0ZtLyzl8/fT6EzuXPoItQMOSvn1cwVPJnoUUzKHqfP10wFOh8/rRE6P7TuKJYMOTwp6XR&#10;w+gyxp8+H0Ln86clQs+vVzBU8mcLhjC+kJwPXTAU6Fz+yoIhX75ewZDDn5ZGbzaR7qze+dUFQ4HO&#10;509LhN4fXsGQw5+WRm82HRP56oKhQOfyVxYMCUq51M9ewVDJny0Ymk3nZP10wVCg8/nTEqHWi1cw&#10;5PCnpQHJovTYla/u7h3ofP60RKjh5xUMlfzZgiHsPCJfXTAU6Fz+/IKhUr5Od2/HysW4z9zaCCvn&#10;r58uGJIT5OuXsmDI339ewZCzfloawh9bP31/CJ27fmXBkBQ0levnFQyV/NmCIb7/dMEQ33+mu/dI&#10;+pC6/OX27jIWDDn82fNBz68uGOLntywY8uXrdPd29t9CW7s1+k8XDHH9VxYM+fx5BUPl+tmCIX5/&#10;6IIhfn+UBUOEv/w+rwqGHP7s+aD3ry4Y4vevUzAk42fKA+IXDJUsFgVD3IYxBUOB0D3ETsGQv4p+&#10;wZDHpD0o1BA0BUPcEiwLhjADx1/JXHehTzpz1q23zq3pgXbXA6G/ksZfr6qaHHEbhz22+HBW0hYM&#10;cZdkoJt8cJ9kUBYMkT3pFgx5TNpzQ/06UzDEHTunYIjsSe26S40C6sMcJgvnnTrHpmAoeNG+uE2/&#10;DxQMMSbV/YJCI8akPTg0wmAKhniIwSkYYkzqgxPbfjgrWbjxPExj/Hgh9FfSOPL0ovYLhjwmjS1W&#10;E+vSznwgJExq6aBgyLd2/IIhj0lzcGoChrpgqCZiaFx6FAwRcWufHl3ByZ60Xj2PuJqCIR5zJQVD&#10;jp7Ujn1VMOSspB3cxSPWpmBIx6y7gqGamoKuYIjVuXQFQ2xlxLFHxmsJhzxmtRoqgKr29F3BkK0A&#10;kvlEspDwPNosZFcw1GqVKjg5Wuy1rJKqcEJLKYVu9QmSeRC5DWBltPuFStCvsGAI93IoGMJPuUb2&#10;5UCxK/NYPC6sRWWd467dU+iKgbHEd4QS7k9ctPR++hmfiGGkgW6GyEId3VRcHjwPgY56OongCR0M&#10;+7rnzSS/B7op6GvppKGT0MGTqqWTyAjo5PvU0c2rmrsx4lq1dCIJPE9WvJauet4I+ac6Ollfed4Q&#10;cd9auur7DndVikle6WeUW1q/Acy2uufJ+srnRvAuNkx6TPoZH5fEi+7WdU9LuyUi/OjT0uar/6pp&#10;M9cv8AgmrXyB+mfJssblreVfVlXIGr6mLGqLRZPQGR7WJIKqY3iTRCtF2rRB4mc2bbd2mzc+q+ko&#10;pIKhhpNVfc2mg1otWtO5TyJo0iNJok16KW2QJj2XtluT3kybd6+J04H6qoKh+QQIuACV2tyuryJ+&#10;HB2/tx8v3t9uz35fYVoEmnx39UKtEHEJVhZxaK+lyferKwOQDLkF94bL9bsD987D0ezAvXXg3hkC&#10;crgUewOMKZa7eA/QnElKXgCa+ysuATTvt3HwwZm8wBAcDMYJS53AmrA0Eok8Mauz9ITxHc4r8KoA&#10;RL2dANwLoRXg3uCIKQgvLqmvB/dKk2HZO0PM+NR7Zy5GSAT3Jicw7Z2Dwb1TAeLFBjV5h1EH3Fsx&#10;swfGGnAvAqLo9wWug9rLH4bF23eFDWQSFy+eBxs9wx2P+6Oxy5pKgcQESPEo2HTZo3qD8RwdTT3W&#10;sNY5ayBzWdPxdZg9Pmsq8RHzhQVrNl04mKA5qsubzhYGOpc5kyxE+/7QpzH4CrkYTK4wgntL/rQY&#10;egNkmQl/uSQinc+flsZ4GOYpO3suF0YC95b8aVngc2eMv1wckc7lT5zcbLdgbG3otlqsn84QVgnC&#10;gj+bHxxMh4Q/De4NdD5/WiJo3y8Z63L9RDvsNvNySI4GvNb82/awWwBO9c6GngYQ6Hz+tERgmYfG&#10;keX65fJYVmnBYv1sVnAwQ9tRlz+dFAx0Ln8mJzgeTf31c8G9JX9aGr3BXGoavPXT+cBA5/OnJTIe&#10;hUxbKV8X3Fvyp6UB/gRc6fKXyyPSufyZTCBdP50IrPKABX82DThYQBwufxrcG+h8/rRE6P7TOcAK&#10;3Fvyp6XRg29N9DMktD9vkc7nT0uEnl8X3FvwZ8G9KJXApBtPvhrcG+hc/gpwL9F/Lri35E9LozeE&#10;gib85foq0vn8aYnQ+8MF95b8aWn0hsM+40+dj0Dn8leAe8n964J7C/4suHc4ZPpPg3sDnc+flgi1&#10;Xlxwb8mflgbWT6Y9ePtPg3sDnc+flgg1/Fxwb8GfBfcOhzKf2+NPg3sDnctfAe4lNrML7i3509II&#10;nBH+9PmAYe0bpwW4F1asZx+44N6SPy0NyJeunzkfoHPXrwD3EvvFBfcW/FlwL99/GtzL918B7g3F&#10;ceX9O8/lkcC9JX/F+WDnV4N7+fktwL0L3/twwb0Ffxbcy/WfBvdy/VeAe9GL3Nt/Lri35M+eD3p/&#10;aHBvuGfc/WfBvVPmveX3eQL3lvzZ80HvXw3u5fdvCe6N4zwKA5qAewsWC3Avt2EMuDcQuotYgntR&#10;0+ZJmYB7HSbNQeGGoAH3ckuwBPcSVyR0Kd37SgncWzJZeOvUmjbg3mB2+ytp/PXRhK2kcdgrcK/D&#10;pDky3CUx4F7uk5TgXrYnfXCvw6Q5N9yvM+Be7tgV4F52sv1pAGUEalA678w5NuBe7h2X0wCIevSn&#10;AXhM2oNDIwwG3MtDDCW4l9wx/jQAh8nCjedhGuPHC6F/cIwjP8L4aV8FaU8eUwQCJLXck9JoI4v8&#10;1MW6jDMvQTHCpJbOaE6sHQLudZi0B4cHDDW4tyZiaFz60ZyYjP40AEfchVdPI64G3BtCs/5KjrV0&#10;Rgtid/vTADwmtWgQFmYRa7yTdoaMidUxa+RhPl6FadWrt6ub1EgDgMTq30iffITUEdZfJmROPYAR&#10;pqYQBxMAn1dPDDtciNs23I7ojyXqPCLKpf7hot/D09sBBjtwL4OwduBetjIduJetjLhMcvjg6rQ5&#10;qx24t8VEg6ShxIJrs6jBLgsasAP3VstbXXSCUDgDGAv5M+AV8P8tUAvnZxfvzi9i4vp+9Sj3o6AV&#10;5OXZZwHt4mq7iT/l3/fQ3YjBxNDzsOWr/DDuvj1FApdVlBI/gVyQf6nkmN5PPyPdROLCoJvtIO/p&#10;/fQz0k2rjYEq69rnTStwx2xYTyfvy+cKfdxn6fPSz/i5s0r9TZGHrKOb9yOecdKA25zLFHR8Liyw&#10;+ueJJIQO/mjt51bPG8VeY5BI4j/9jN8j8TfE96l7Xvq+wwgUoM9L6ye2WN3zkjyawL2VeBtWL+2W&#10;RnBv3FT1S5w2c71gR2K2y0ap/ZqyrELVwNgQoBEha/iawcAFWcOiLeIWbhJBdcKaJCqp5/ANGjZI&#10;oGrabvEwNG3eKKWmo1Ax1nSyqq/ZdFCrRWs690kETXokSbRJL6UN0qTn0nZr0ptp8+41cTrvXwXu&#10;nYw6cG+OZP4Q/lRH/0vbXXbg3qqr56fLoqnn5v767o9Pt79ttp9Wjw9/2Ww/vvm02v796b6HJp8w&#10;R9YX69v14z/R4rMvna0FXHj3+1/Xl9KlM4F2U29PRCIsuDdo60QXfwtWzvoyNPc8u9u8v1ndfbz+&#10;4eEeRhLKI/CA9E/b7ebzzfXqCn1IY/GXfsob+avi5OJ2fZ9Q8PK6+s6wtm4eH+/fvnnzcHlz/WmF&#10;71h+5djM9KfN5dOn67vH8GXfbK9v8fU3dw836/sHWG1vrz9dXKOH6faXq0UH7m3qvjqXbg24xiTz&#10;HeS3B/cOJVUcwL14EW2WBNBMyN0O3Evmmsiut8MATgTuhcVUgHuDzXl0cO9YMCBh74yQXcUOyfbO&#10;SOzssHmkOYXePQfCeyfTKSLkY0BKwkftobsFvHcon26IDL53OFoEoBESyIYQHtsulwY8A8huzobV&#10;l8gBqCaeO0H01WMO4tg9LnTv9ZgzoVzOHCzA3dPqmNNRdnQEQnrTWTnIaPe4pUB8PeZs1nCILIBg&#10;PMql0xjfQOevnU0ajhcAeTj8mZyhZD5cDrUswBs6ivoc5uKIdIRDLRKgQNEOyOMwl0iE+bocaoHg&#10;kyPO0lnDXCaRzufQAH2FOZdD8RT3Qg5AX49DmyzEfRCQliWHGukb6AiHWiycw1woEerrcqhF0kPG&#10;zBeyhvoKGeFPC4XK2Onj6/Fnk4SjYaggKBdQpwiFzOfPZgjZKdEJwpAfdPnT4ugNI5TW4S+XRyAj&#10;/GmBUC3jQH1d/rQ4esMIpXX400cEZD5/Ni/IVLQD9fX4s1nBYYSClvxpqK+QEf60QOj95kB9Xf60&#10;OHqcv1xnBTLCnxbIZIaucZ4OdKC+Hn8F1pfJ10B9qXwN1HeC2RMufw7U1+VPi4OfD93HV46Rv35S&#10;Ph0173/2zvpnk9kM5UnOHeJAfV3+tDh6VL/oPr5cvxio72Q29/lzoL4efxbrS/Wzhvpy/Sx9E9T6&#10;Mf5yfbVE93nfSphqcYjHQ264AuvLJIzguuaQSFiinfs7GIhqn8MC7UutBIP2FTp/Dxq4Lz0jDtzX&#10;k7Ft5sstLd3MN9ARDrVYqJZxAL8uh1oksKCYtYqB6nuhRDqfQwP5pXragfx6HBaYX+qKGMyv9kWQ&#10;auiAGyzVXKVHli2zolXyaNkyJ5r6HbVsdyT2GdzkZctmR2IuBfKUWKiHtIj1IuSwOqKb3UAOZRnI&#10;Ux6qgRyHRMhxJ7d5uly1gbxdir/KQSxxY7V5ehVvWOICaUVefdVdf576r1qlpF5yVzaceXyHr0hY&#10;B30kGesQ0fBS1kDGx2RUSvOxjPWgwlIlupRPST+rfDDiLtgQSb7pzfQzEglyEUT4EcWa3k0/I1Xc&#10;ibtYZHoz/YxEkfdBQxY9UmEcVtqm6SHpZ/6Jwz72XR1jFfvDPnJldXRyF+NrDgVEW0eXVjZFnWhS&#10;eSerFpRV/6PGDx8OqzZjjV8HVUi4a+ULNS0Qdl2ibFjxHWWTBHcf3rAfdl+nYXOhYAV2SONO3a24&#10;3fVfkkXM8mKmERCyZ6PRz7FPxu39zSq2B8KJxJmMO6bqGyQzad+q59zeyWnetdEIe6aKyFb6Qob8&#10;Pm3X787/vcAO7P84XPQ+TOez3vjDeNJbwLnrYQLZj8Cljhfjnz78n3CxG3v76/ruukrU4B+LVI07&#10;cu5qu/qMCXNx6tyn1fruXCAziwkuW2FMca/aIcnX3X/hvGvSdvN0d4WFWL2VlNPP1evH1fo2vs56&#10;CAnHYZXwtdPPsBBhTl2MzUtE/LX0EDpR9gCHoMgeBK322rMHIxb9UeFRaffs2ezfPHtAAvTKs6WO&#10;bfJjQpihzuNJhAIDrwnPaxcK46/86HzuP31B9oDG5nNJgD3Q+f5YkT1gsfk8lYNupkS2dpqA3EF+&#10;YFkPEwh0hEPt09LItyk3mjIOtUBqIheSddsFGiKdz+E3zh7Q2I9OHvDYjx0iwPIv4rntvvAX5A5Y&#10;bN7kDmhsXuCQWWyKnpEDcwc8Nq8PCY092twBywAemjtgsVtdWSQhfH//SQvQfP2Ydj40d8Bi87qo&#10;qCY2Dxch44/GfF5K7oDG5tX5CG1CvPtNjN/s6/Lciy4l4vId6/NB446H5g5Y7srkDuj5KHIHJHJ7&#10;YO6Ax+ZzeYQQvn8+itwBiX0fmjtguVOTO6C502+cO6iJzeeXet0NV2QPiISdRiHeCSmyB9RKMNkD&#10;Hpsvsgckf3Vw9oBZWjZ7QC2tIntAMoAHZw9obF4dkxpT1bQLoXr64OwBgwnZ7AHFCZnsAfVDuuwB&#10;oi9d2edHO+Oiyx6wJE+XPWArI7pEThNCuTFsGDIfJ8gepNB1Cley5EEVCu/SAn/IXI0uLfC9pgV0&#10;PsmejvTulyQPdhF+qVyUgDoqquBMf7uIOj5GHv4n6cotYe7XlxyQcgP8V2Vo8KrI0DjFNFV+5tNt&#10;rKPBbz0+ba/PT1ODBIyDrUEKl4F8k8v/SZVL30ENEtDz7PgM5z/0+4vhj733k/773rg/+7n3w2I8&#10;6836P2Pk73g+eD94n9JwTw/XqMVa3f50vz5CHi5MHUl3dJEgW72VuqygUbaX/4uKr5Bxe3jcXj9e&#10;3sg//7a+va3+XdKQ6Y1Q67Uv7xJRylE6u2goQpoOJQoEe6WbMCB50aPVUyYBIP0pL/FfHJtyggkD&#10;iP7ZNCLgv9hHx04jos8BPkv2DhABAc2xL0IK3RmOOmFgOh0NzvCRQVXlxUB5VH4ZZ8ZWzOzLlEwO&#10;ERXTx5wwMJ2h877HWh5JCQVIVQl0zr6J/h55wsB0hjCix1qerAoJRIc1W3109AkD0/lo4XLnFB95&#10;/GmQcl3XtVwSkc5vFaalMZ0vZj5/OYz/+SYMYOqyz59TeOSsn607Cm395DAXgzd06pC3/zOpw+li&#10;TvjL5fF8EwZmfaSbvdPhpA6d9bNVR7wTpS474o0oTepw1h/56+ekDj3+7Pk49oSBWR9ZLW/9nNSh&#10;x59OVB1/wgBdPyd16PBnq454Y1lddsT7yppOhHT/OWVHHn9aWx1/wgA9v07q0OGvqDqiHY5N6lDo&#10;XP1sUodU/zmpQ48/cz6OPmGA3h9O6tDjz5wPICCPO2GA3r9O2ZHDn606OvqEAWq9OIlDjz97Po49&#10;YYAafk7a0OGvqDniHfJzIxeZV9Yh3yQNqc3sJA09/uz5kMkBrn1gK45aThiYokmWe384KUOPv+J8&#10;HHnCwHQ89+0DJ2Ho8FdUG9H9Z6qNhM7Vf2bCwHQ8HLnr90ImDExlQpJnH7yQCQNwKX3+XsiEgalM&#10;EPPWT/pzRswQ4KTPOGEA4SOfwZc0YWA6xOA0bxVf0oQB4Y8wqVz1Z50wwFfSOOzPOWGA70kD+cXZ&#10;/+yNj5T6F4XI437dwRMG6Ml+SRMGqHp8SRMG6B3zkiYM0ItamhtlmvxZJwxQa+clTRigJuNLmjBA&#10;7e5uwkAEx3QTBjqo2RK9XDKEVCivPkOrS7syHdTsy6BmdCHFKQzItHbtB8RHE/LYXzAC2CQDDTyb&#10;J6ZuwkBYmpoVShAkAG0T+K6+K0KwBUUE3YSBumVN81D2zcWPA7mUiE79hIGIHqwiPzghDHIpbcPl&#10;LDV1ypa+4ULX1HlbGocHupNPGIBnBP6aGpcL/0LX1Add1kPomtqqB0kIXeOEgfi8ppbvib/mCQPx&#10;eU396I8+YSCKt6H1ftotDY380+arnwogSyuiSMikhI9MP6tuIRjdEDZAdXOnd9PPSJUayDcwJqsa&#10;dkk9Z6m9fdOEgdi6Z68EEk/pZ+StOmFNEn31EwaiImk6qBJHhNCPN2EgSvR4EwbidmvSm2nz7jVx&#10;EvpXwXu7CQNHRMR16N7ToHtx8xp0b+wfJjDE7wvdO+jQvU3o3pE0jYSCR8o4tuPbIzQn0nsjdInf&#10;jU/qRgxIt6Jd46U4KQNmfYHSfj50r9R+F+je0JX/6OjeNK4OCf9TjBiYjyRLN4g2Yw6QzaEPAd/r&#10;lYgbgC/v4p+H2+WbtRsxgJwSgG4OcwrH2LpJEC1sznIBdczBKso6RkwHgD14zKnEIWt8a0G+vGnr&#10;oSMGpgPM2/X4M0nD9k2CWHG9bRJEi+sHGhk0HYyQxnbEazKGrZsE0QYFpkkQb1BgmgQJcy6HDtLX&#10;PR/2gNAGzBrq237EAOdQnZEhOyTicWWb+ugjBqiMHayvt4IW7EvbjGisL28BbrC+9JToDOGzjRig&#10;WsbB+rrrp5UWb3Nj2gTRNkZmxABV0Q7W1+PPgn15C399hbQdMUDvNwfr6/JnzgfnL8cGtR8xMB+h&#10;JbunAx2sr8dfAfZlbaoM1pfK12B95+M+ADKOjnawvi5/MHdz/ULbfB04YmA+JneIg/V1+TPng+oX&#10;0yaItkkzbYLmY2LCOFhfjz8L9qVt5g4cMcD5U/fHM44YoBJ20L7eChZwX2ol2CZBbUcM0DPi4H1d&#10;Du0ZocOcLOCXWlqmSRDVMg7i1+XQnBJurdomQWh35Lf7Mk2CqJ52ML8ehwXotxsx0GKWeoxDL1sm&#10;RrsRAywLn3Khu1HX9Rnmqvi7GzFQoE5EYyJwtoSiawNSEfUVyNtl9p+tSVDRRJ2lrAMIFt+oPh/Y&#10;9RISYELMLLbvJYQ7DCvbYnBANQ6iBeU3GTEQk/jPNGIgfjgWNR6/lNBLP6tMc5qY0I0YQJC6GzGA&#10;+P3rzDMK19++N4i4ekX2IPSpe+3ZAxr9eRHZAxagV54tC4zauA8fqpYCHF80YoDGHQ/MHtDYfC4J&#10;JDeox2hGDNC47cHZg2OPGKCR70OzBzQ2b7IHQuf7tN84e0BjPzp50HrEAJXxCxkxQM/IgbkDGnvU&#10;uQM+3rTIHZAM4KG5Axa7PXDEANXOh+YOjjxigMZ8XkzugMXm9Q3CrpBvPWKAxh0PzR0cecQAjdwe&#10;mDvgsflcHu1HDNDY96G5gyOPGKD8HZg7OP6IASphp1OIF7X99iMG6Bk5OHvALC2bPaCWlukWwmPz&#10;ecZzCVXkD+oqBxQfe8QA1dMHZw8oEie3fmuhOHpYDb3puuyBhEe7uk9b3SgWmqxMN6DYrkxX98mS&#10;PM+WPbBJAZY86NICXVrgHGZWlehomvW8o2wxefhFpQV0MsKejvTuV9UgdSMGjtmW+3UmB6oO4q9n&#10;xIBgxWwRUugp/P0VIQ27IqSGIqTZWDxc2Lg9tEOVbO6+BmmEtG2oQZIXMc/b1SC9/BokuCzxdC8l&#10;6fzj5o+zUezlkmURzx7/wBvvzmOR3sM9Jmj8/eHsbvP+Bi1ern/YbjefZY78g1CI5LNfjZMKWo2v&#10;GGNSR9xbs3HcQtnmms8ByokVbqnC/Ot3V5zIs5sEhOqw735GT1zSp+363fm/F4PhuP/jcNH7MJ3P&#10;euMP40lvgfm3vf5g8eNi2h8vxj99SHNTbtZXV9d3v67vro8wNgXTlhYTpINEfTxsbtdXsTrPGAf9&#10;8KdSJYrs0/rxent2u/6ELhw7otVb2YM/310FrfS4Wt/G11kRoLAvJ7IsAtS2xOMfF3+cra+wnRGL&#10;wuPk3YvN1T8xg2W7eRTf9uz36y1e3Gy2/zo/+7xd3b87f/jH00rG/tz+coeDAJLH9GKbXlykF6u7&#10;S/zqu/PHc3TfkZfvH/E3/M7T/Xb98QZPjkftbvPD0+Pmt7VMjgmnKnJR/QUYg1MNIpEhsIWaCAcx&#10;O+snUhOTRXRFesg02jtoIpUfoiZGyNfKoq3edmri3fmH8Kc8StnZ0AWynZr4MjUx79QE1OVIEjSF&#10;mtipUHQs+JvMsTqJNTHCuJdoTQwFVxguBbFwLsWOkRxqMCaQ5ui0xO32LAwy67TENzYmwm3VGROS&#10;ny20xE6DnlRLjFHQU2mJUSyz2PscA4DzopqYx34bnTHRqYkT+ByoYcOd1KmJKe7vQk3sVOhJ1QRa&#10;fic1MQRcTxkTY2l20EUmxJX/qombncvxRS4H7qZOS4jLgWCA1RKolq/W5qRaYjSR0XESHB9MhsGe&#10;2RsTw8EMjIqaQCPgLoJ58b5zOk4TwUQJe6cnRE8gb1XoiZ0OPameQCPXFJoonA6MYa7MicEULEN0&#10;ndfReR2n8Dp2pYN/7kyHNHYp9MROhz6TnphGrO3enAhGREx0YExzpyU6a+JE1kTYbF1sQsoyCi2x&#10;06An1RKzSeoLPEU3MaiCTEvIiOouz9GFJmRTnA40gdlEncsBl0OQ84WS2CnQkyoJxCPgVkhoYjRD&#10;81OlJVDAB9+oi2B2auLEamKHH/qTexwOtgpAikqFnlRNjHfYqvG0H8SzNyaGYcJypyY6NXFiNbHD&#10;D/3J1YSDrQKS4jnUxGjer5Da4xnSGtqa2MUvB+h4h7e6+GUXvzxF/HIHIHqpagIA7o9vP38EZhtH&#10;4iMw4zfry59Wj6v873j9+f7t9XBzs7m9ut7+1/8DAAD//wMAUEsDBAoAAAAAAAAAIQBXbytshgMA&#10;AIYDAAAUAAAAZHJzL21lZGlhL2ltYWdlOS5wbmeJUE5HDQoaCgAAAA1JSERSAAAAJAAAACQIBgAA&#10;AOEAmJgAAAAGYktHRAD/AP8A/6C9p5MAAAAJcEhZcwAADsQAAA7EAZUrDhsAAAMmSURBVFiFzZg/&#10;TBNRHMd/d9pIadMBuEsLLGLbqRwh9xLpAJo2bvzVwVEIkxAqSEITcRSTaoBaAkwNXR00oKw0ComF&#10;5F2QggtFWGhp7oAB+wcsyTnANVBAWlq4fsbLu7tPfu/uvff9EaIoQqaEY7tajl9jsbCKOGGNxfwq&#10;AgBAtBEjyoBZysCxtJ7TFhaFM302ka7QzOaidWT5SxfmAygY3S5L555ydckmSxm4rsrGEWt59UxO&#10;hCKJuNruczvGVqY70nngRXSaGkYd5na7SlEQvbLQXGilttU76Fnf26rIRkbinkb3e8LS21ZbaprL&#10;SCh+eKDsX/AMOJcmu0UQiVzIJF8IhNhT1TL85v6z18rbd+KXCsUPD5Q1n7rn/TsbTC5FUmGK7/rn&#10;nzhrUqXI1IGv5j1vr1sGAMC/s8H0L3gGUq+fqtBsaLnu4WTft1xP00UQQIjfm98/OPlNJSsUScTV&#10;bd6hiZuSAQAQQSRavYOeaGJfdUbI7nM7cvU3ZcL63laF3ed2nBKa2Vy0ZrvOZMPoytdO7+ZPS1LI&#10;5Z+yySUj4Vo+ciABALAQQPLqAGD+yIHciu7qQtGdUrmFgtHtsnBsV0tyQoCVW0aC49dYMh+mSwIL&#10;q4jk+DyqkLDG3tp7pBuKJPbVcssAAPz5G9Oc2cvkhkSUEcstIYFoIyZZ2sDJLSLBUnqORJQhfypE&#10;GTHJUnlUIVrPkTpV0Vapqjgkt0yZqiSoLSwKkwAA+TBtiD5yIAEAbEyTS14dgK7KxhGAYyFrefVM&#10;h6l+TC6ZTlPDqBQkk2fqSCKurvrYsXTTp8YKjW7d/3SckQJkcqVWK5SRCcvLNgKIzMP+FSGAED2W&#10;3taTafbU1lFXWjn7gmn+cFNC3VXNztQUeyYoxhL7hebPPb68CYqFioKY7/GwuZtpcV7H9ElR+jwZ&#10;gEuaDbOh5bo279BErj70Co1u3WPpbc242XCSSCKu7vvhfjf+a/p5NjIdpvoxh7ndrlYoI/8bl1HD&#10;yuWfsmEhgNINBWWqkiBL6Tkb0+TKWcPqPMKxXS3mAwgLAcTxARYLxy09yogRfdTSQ7QBX6Wl9w9Q&#10;CWqolc15MAAAAABJRU5ErkJgglBLAwQKAAAAAAAAACEAj/nwcNEVAADRFQAAFQAAAGRycy9tZWRp&#10;YS9pbWFnZTEwLnBuZ4lQTkcNChoKAAAADUlIRFIAAABmAAAAIwgGAAAAZkp/vQAAAAZiS0dEAP8A&#10;/wD/oL2nkwAAAAlwSFlzAAAOxAAADsQBlSsOGwAAFXFJREFUaIG9W3dAU+f6fnNOcrIgiyCbsIdW&#10;AQe4WsfV1m13e7vrAMLQautiT7VqW1HZOGptr7bWtve2tfPeW7UqOACtKChIQjCB7Elykpxz/7Dx&#10;Zy0gifb3/Ml53+88Oc+3nvf7oJAkCX8VrrZdTbh48cLU1paWFPkteciYR8ZcHJeQ0JQyefJ/fXx8&#10;lH/Zi++CRCKJbGpsnHGptTW5q7MrNjom5kpCQkJTckryL0HBwZL/Dw79/f0BjWfPzrzU0pp89erV&#10;hJDQ0K6EhISmCZMmnoqOjm4bLIfyVwiD4zi2f+++Nce//fa5wZ57eXkZ3lq7pmDipEmnHvrLfwdB&#10;EMhXX3z5yqGPDmY6nQR673MqlWpfkbpyxxPz5h2jUCh/We88eeLk45W7d+dbrVbmYM+fefaZAy+9&#10;8ko1iqLOu//+0IVRKBRB29/dtrXzxo14AICQ0BBGTEwsWygUYp2dnZaO9nazwWBwAAA8+9yz+//+&#10;8ss195J6UBiNRs6unRVF55qaHgMA8PPzw2JiY72CgoMYPVLpQPu1drNKpcIBAB6bMeM7cWbGZiaT&#10;aXmYHO7tnHw+nxYTG8sODw9nKRQKW0dHh+lWb68NAGDMI2Muvr1uXY5AIFC58h+qMNc7OsYUFxbt&#10;NplMHDqdjrzw4osBj4x9hKOQyykyWS8SERlBcLhc57GjRxXnz53XAwBMnTb153UbNmx8WL22v78/&#10;oCAvr1ohVwQjCAILFy0c9diMGT4qpZLS3d2NBAYGEQGBgeSPP/yg/Pmnn1QEQUBkVNTVzVu3rKTT&#10;6daHwcFisbBLi0sqrra1JQIATJs+nb9k6VI/o8FA6erqRLhcHoRHhBPnzp3TffH5MYXD4SB9fHz6&#10;t72343XXFI8WFRU9DC5w7erVcSVFRXvMZrO3v78/PT1DLGKzWOw9u3bRz545i9JoNGi/dg3p6uxE&#10;lyxZyvYRCmnXrl41SaXSCCqV6hgzZkzzg3JQKBRB+Tm5tX19fUHe3t7oitSVoRGRkdyGunrs++++&#10;pyEUBHpkPcjl1kvojFkzmbFxccy2K1eMyv5+oUqp9E+ZPPm/FArlgTiYTCbv4sLCPe3Xro2j0WiU&#10;l199JWjK1Ck+Rw4fxo4cPoI57A7QajXIhXPn0bHjxtGnTJ3mde3qVbNGo2Feb+8YO2PmzOMoihIP&#10;ZcS0tbUllhYV7xoYGGAFBgXR09LTRB0dHbR/HPoYm/P4XMecuXMdCIIAAIDT6QRJdzcSKhIRJ06c&#10;UH/79Tf9FAqFzC8sWD1+woTTnnKQ37oVUpCXX61UKv25XC41TSwWmUxG+t76Bmzs2LHE088+Y8cw&#10;DAAASJKE7u5uSkBAAHnjRqfxw/37ZSRJworUlTsWLV582FMORoOBW1RYtKfzxo14DMOQ5StWhHB5&#10;XHZtdQ0m8BGQr73+Os5ms+/Ey2QyCo/HIw0Gg3V3xa5uu91Ozlsw/2i6WLz1gYX57fLlCWUlpTut&#10;ViszODiYkZqeHvrb5cvYZ58eoS1bsQKPj48nhsv/6ODB3taWVgOPx9XsPXBgvifrTa9MJsrPzavR&#10;aDS+XB6XKs7IEOm0WkZtTQ325FNP2adNnz5sm98d/075048/qqhU1FHb0LDYkx2jwWDgFeUXVHZ1&#10;dcXS6XRkRerKEDabzd5dUYFNmDDRueTJpXc652Bovths+PjQoV4AgPKtW1YOHTkCtLa0JJcWl1RY&#10;rVZmSGgIIz1DLGptbcGOfvopLTUt7b6iAAAsWLjQFwBAp9MLXBsGd9DT0xOel5tbq9FofPl8Pi0j&#10;M0ukVqsZtTU12HPPP39fUQAA5j7+uBDDMMThcFJbW1pS3OWg0+kE+bm5NV1dXbEMBgNZmZYaymIy&#10;2RUf7MRSJk92Ln3qyWFFAQBIGp/ECQgIoAMAXDh3frrHwjRfvDilvLTsA5vNxggLC2OmpYtFF86f&#10;p31x9HNamliMR8fE3FcUAAAfHx/MRyik3W6zeYo7HCQSSWR+Tk6tVqMVCgQCWkZWlqi/v49RX1uH&#10;vfDii/bklJQRjT4URShR0dEsTzhotVqf/NzcGkm3JIrJZCKp6WmhGIaxdu2swKZNn+ZctHixY6Tr&#10;VmxcnBcAQEtz82SPhDl/7tz08tKy93Ecp4dHRDBXpqWGNjU20r764ktaemaGLTIqckSiuMDhcKgA&#10;AFqtRjjSnJtdXTH5Obm1Op1e4CMU0jKyMkXyW730vfUN2Esvv4RPnDTJrSnREw5qtdo3Pye3tkfa&#10;E8FisdA0sViEIihrd8Uu+mMzZzgXLFzocIeDN8cbdXGgupMIANB4tnHG9ne3vutwOKmRkZGs5akr&#10;Q06fPEU7fvxbWmZ2lk0UFubWooXjOCGVSKwAAAmJiY0jyens7Iwryi+oNBqNXF9fXyw9I0MklXRj&#10;B/YfwF597TU8MSnRrY4BANDR3m52h4NKqfTLz82rkcvlIWw2G00Tp4c6nU7mnt176HPmznHMmTvX&#10;LVEAAK53XDcDAIxLSGhyS5gzp0/Pfm/79s0Oh5MaHR3NenPF8pCTv5yg/fj997Ss7GxbSGio2zuJ&#10;5ovNBqfTSaIo4hw7bty5+5PvGFNUULjHbDZ7+/n5YekZYlFXZyd28MOD2BtvvoGPHTfObVFu3rxp&#10;0Wg0dgCAxKSks/eLv9sreXl5oWnidBGO44yqPXvo8+bPt8+aPdvtDYxWq7N3dXZaAACSxo8/M+Kp&#10;7NTJk3N3bNu2xWQye0VFR3stX7ki1KDXo//9z7+pWatXeSTKrVu3rF9+8YUCAGDe/AVHvby8jMPF&#10;t1+7NraooKBSq9X6+AiFLHFmpgjDMOoXnx+jLVu+3CNRjEaj49DBj3oBbo+WyMjIa8PFKxSKoLxN&#10;OXWyHpmIRqMxxZkZIn9/f/rRTz+jLVy0yCNRHA4H+eGBAzIcx8ng4ODu5JSUX0Y0Yk788su8ne9/&#10;UGIyGr31er3IjuNUgiDsQqGQzC8stLn8gTswm83OA/v2y+x2Oxk/enTLG8ve3DlcvMsr6XQ6vlql&#10;ChcKfegE4cTpdDbk5Od5xMHhdJIHPzwo0+v1jlGjRsnfWfdODoIgQ4rr8kpyuTxY2d8fFhAYyHY6&#10;nXYKhUJmr16Fe8IBAOCzTz+Ty3p6rEwm07IxN+cdFotlvu+I+ffPPy/64L33S41GI0ev14fxBQJ6&#10;R3s7WlNVjdlsNvCEjMlkdlRXVkk0Go2dL+Cr1m1Yv5FGo9mHiv/t8uUJJYVFu3U6HV+tVofz+Xym&#10;sl+J7NpZQdfpdB5xsNvt5P6GvT03u7oGMAyzbcjZtM6bw9EPFd8rk4lyN+XUyeXy4P7+/jAOh+Nl&#10;s1qRXTsr6DKZjOKpKJ8fPSq/cP52eWr1mrcKg4ODuwEAhhXmpx9+XLq7Yleh0WjkGPR6EV8gwFwb&#10;v+sdHUh1ZRVmHXCvvGQwGBzVlZUShUJhY7PZxtz8/DV3F+/uhcsr/Z8oPKbLE/QpFJRdO3fStVqt&#10;Wxxwu53Y17BX2t7ebqZSUcfad97OG24Kc3mlvr6+AGV/fziXy/WiUqkUAACzyQR7KnbRe6RSt2o5&#10;JAnw6ZEj8jOnz+gAAN5Y9ubOyVOm/Mf1fEjn//133z1dXVmVYzKZvE1GYyiPz8cGe3NEZAQhzsjE&#10;GUzGfcno9QZHTVWVRKlU4t7e3vqi0pLM4T5Ic3Pz5C1l5e8ZDAauRqMJ5/P5DGQQTyD09SWzV2Xj&#10;Ah+f+65zuN1O7K2r7+ns7LRQqVT7+o0bNiSnpJwYKl4ikUQW5uVVK5UqP6VSGcblctlUFP0TCSaL&#10;BZlZmSPalZIkwJHD/7jlKuQuW7H8/SVLl35yd8ygwnz79TfP19XWrjcajRyzyRQylCguhIWHEeLM&#10;TJzFYg0Zo9Pp7NVV1RK1SmXncDi64tKSjPCIiI6h4i+cPz9t6+Yt2w0GA1er1YYNJYoLAh8Bmb16&#10;NS4UCof8MDabjWiob5De7OoaoNFo+MacTesmTJz461DxN7u6YgrzC6rUarWvUqkM53G5LHQQUVxg&#10;Mpkgzsq0hYeHD8mBIEk4/MknvRcvXDQAAKSmpW1bsGjhp/fG/UmYf3711Uv7GvauNRoMXLPZHMLn&#10;82lDveRuhISGkpnZWba7i3QuaLVau2tN4fG4muKyMrFIJOocqq2mxsbHtm3dus1oNHnrfhdlJO6Z&#10;LxCQ2auycd9Ro/70YaxWK1FfVyeVdEsGMAyzbcrLfTtpmK2xyyup1WpftUoVxr2PKC7QGQwQZ2Tg&#10;g5lsgiDITw59fKulpcUAACDOzNj8xLx5xwZr5w/CfHns2KsH9h9YbTAYuBY3RHEhOCSEzMzOsnl5&#10;ed35m1qtwWuqqqRardbOF/BVJWVl4pCQkJtDtXH2zJlZO7Zt22I0mjharTZMwOfT3SnFc3k8Mnv1&#10;KtzPz+/OD7NarURtTY2kR9pjpdPp1tz8vDXjEhKG9EzXr18fXZR/e1uuUqnCeTweE0WQEZPA6HRI&#10;F6f/oSzldBLkoY8O9l6+dNlIoVDIzOzs0jlz5/xzqDbuCHPm9OnZ727Zus2g1/MsAwPBfB7PLVFc&#10;CAwKJLNWrbJ5e3uDSqXCq6uqJHqd3iEQCJSl5WXpw52zd3Z2xm1av2GvTqfj63W6ML6borjA4XLJ&#10;7FWrcP8Af9JiGXDW1dRIZTKZlcFgDOQV5L/1yNixF4bKVavVvu+sXftRn6Iv0BNRXMAwDFLT0/DY&#10;uDjC6STIgx8ekF357YoJQRAie/Wq4lmzZ38zXD4CcHvXsWtnRZHFYmGbLRaPRQEA6FP0UXqkUqS/&#10;v99WtadSotfpHb6+voryLZtThxPFYDDw3t28ZbvJZPLW6XQivsAzUQAADHo9paOjHTGbzc6a6mqJ&#10;TCazslhMc2FxcdZwotjtdtqOd7dtVSlVfiqVSsTn8VieiAIAgOM4XGq9hDqcTvLAvn13RHlr7ZqC&#10;+4kCAEC1WCzsd28vshy9ThfCF7g3fd0NFEVh+coVuMBHOFBdWSUxGo3OUaNGyUvKy9L9/f17h8oj&#10;CAJ5b/uOcoVCEaRWq0N4PB6dAp6fJD797DP28RMm2qqrqqUKudzGZrNMBUVF2bFxcZeHy9u/d9+a&#10;tra2BJVSGcjx9mbfr1Q/HKY/+qhzyZNL8f0Ne3va29vNKIo417z9dt70Rx/9cST51MazZ2fKZLIw&#10;rUbjz+FyGZ5+EJRKhZWpqbjARzBQU1UlMZlMTv8Af1lJWZl41KhR8uFyO2/ciG9taUnRarU+bDbb&#10;y9NeCgDw3AvP2xOTkmzVlZWSvr4+nM1mG4tKirOiY2KuDJdnNBo53x0//qzJaOTSaDQ+jUbzmMNj&#10;M2c4lzz5pO3A3n09169ft1CpqOPtdetypkyd+u+RtkFtvtg8hSRJIEnSe7D9+UhAw2iwMjUV5/J4&#10;lpqqaqnZbHYGBgZKS8pKxUJf37775Tc3N08GACAIwpuOYR530xf+/qJ97LgEW3XlyL2SC5cvXZpE&#10;EARitdnY3l5ef7ruNFLM+ttsx8LFi/F99Q2/eyXUsX7jxvXDeaXBQL3U2pLssNtpKJXq0RTmWuTY&#10;Xt6WmqpqqcVicQYHB3cXl5WKR3pEe6m1NZkkSSAJYtC7V/cDhUKBv7/8kj1+9GhrVWXliL3SvRwA&#10;AFAUZXu6ts15fK7jiXnz8Ia6eunNrq4BKpVq35Sb885wXmkoIHy+QEWl0ew0Gs3t8wOMTof0DDHO&#10;ZLLMNdXVEovF4gwJDekq3Vye5s65OZ8vUFEoFGB7ednc5UChUODlV1+xx8XHW6v23BaFx+NqSjeX&#10;p41UFAAAHo+vBgCgY9iAuxwAAJ6YP8/x+BNP4PV1dVJX/S03P2+tJ6IAACBJ48efoVAoQKfTDe4k&#10;0hkMyMjMxGkYZq6rrZVaBwYIUZjoRml5eTqff/tHjhSJSYkuo6d15+yAgiDw6uuv2aOiYwaq9lTe&#10;KYqWbt6cNpyBHQxJ45PO/N6m1uF0unWEMX/hAsff5szB62prJZJuyYDLKyWNH3/GnXbuBjJh0sRT&#10;AABUKlWOUqlDVnjvBpPJhIysTBuCIqb62jqp1WolIiIi2kvLy9N5PJ7GXRKJSUlnURRxMplMDZ1O&#10;H9GNSARF4PU33rCHR0QMVFXukWi1WrtAIFCWlZenDWdgh0JUdHQbj8fVMJlMM4vFGrLKfC8WLVns&#10;mDlrtq22+raBZTAYA/mFBasTEhOb3OVwN9DKykqFTq8TdHV2xVMoFD0J4EOS5JCTLIfDIcWZGTjh&#10;JMwN9fU9OI4TkVFRV4tLijM5w5TNhwOLxbKw2WxT88XmqSRB6Kg0msDpdA65AGMYBm8sexMPCg4e&#10;qK6skhr0Boevr6+ibHN5emBQkNQTDgiCkKEiUefJEyfmEQShp9PpXIfdPuS6S0EQePqZp+1Tpk7F&#10;a2tqJL29vTYmk2kpKC5aNeaRRx748iJaVFQECYmJjb9dujxJpVIJmUymxc/Pz9ug1//pw8TExhKZ&#10;q7JxuVxu+OjDgzK73U7GxMb8VlRSnOXt7e3WVHgvomNirvQpFMESiTQKRVF9YFCgt8loot5bywsI&#10;DCSzsrNxlIqa99Y39Li8Uunm8vSAgADZg3AICAzsQVHU+dvly5MIgtAGhQSzBywDmNP5x0NJDpdL&#10;pqWn2UNFImtDXX2P/C6vFD96dOuDcHDhTklGrVb7rlv79kGNRuNLo9Eos2bPDmIw6DyNRkvBMBrE&#10;jx7tDA4OIb7+17/6fj11SgsAED96dEt+YcFqFotlfhhkbDYbI2fDxobOzs44BEFg2rRpo4S+vqM0&#10;GjWFIAiIi4sjIqOiiF9PnVJ/8/U3/QRBwEi90khBEASyY9u2Lad/Pf03AICExEReVFRkkFarRaxW&#10;K0RFRRExsbFER3uH4cjhw3KbzUZ4eXkZCouLsu/nldzBH4qYarXa973t2ze3XWlLAgAICgpixMTG&#10;sv38/ejdN7st7deumbVarR0AYP6CBZ+9uXzZBxiG4Q+LDMDtC9nVlVU5J0+ceAIAQCgUYrFxseyQ&#10;0FBmr6zX2tHeburr68MBACYlJ59Y9dbqogcdrffC6XSiH390KOPY55+/DnD7alNsXBw7IiKCpVKp&#10;8OsdHWapVGoFAIiKjmp7Z/36TcNVNjzBn8r+95K6FwwGYyAzO7v00cce/eFhErkbJElSjn/77bP7&#10;GvaudTgcf5rnURRxvvLqa5VLn3ry0HBn9A+Kc01Nj1Z8sLPYZDJxBns+b8H8o8uWL3//YXdOgGFO&#10;MK93dIw5f+789EutrclSqTQifnR8q+u/wfz8/G49bCKDoVcmEzU1Ns1oaWlJuXG9Y0x4RER7QmJi&#10;Y3JKyi/uboc9hVqt9m08c3ZWa2trctuVK0kBgQE94xISmiZMmPhr/Oj4h7KeDIb/ASb8VZDw4OZb&#10;AAAAAElFTkSuQmCCUEsDBAoAAAAAAAAAIQBJ8UPNVAYAAFQGAAAVAAAAZHJzL21lZGlhL2ltYWdl&#10;MTIucG5niVBORw0KGgoAAAANSUhEUgAAACwAAAAsCAYAAAAehFoBAAAABmJLR0QA/wD/AP+gvaeT&#10;AAAACXBIWXMAAA7EAAAOxAGVKw4bAAAF9ElEQVRYhd2ZTVATZxjH/7udAT10MMsmWJIYlEs2gxdA&#10;OirWUTgExANWCRR7tOPYqUwlShQPHqqApiOjraPj9CaFoNYDCjkQMzZWOhDoB5TNaJFgNth87cpF&#10;CZftYVkCCViUjzD9XTLZN+/uL+887+6zz0OIooilIIoiEQwGNCzryWPZ4Xz5EwAYxuBmGH2/9Mm4&#10;VSqVnyCIJV2QeB/h3t7eooGBgd0eD5vHsmw+z/OqxcyjKCrIMIxbr2f6c3NzHxUUFDhWVFgQBOXF&#10;i03fd3d3H4ofUyqV0Go00Gq00Go0AAAfx8HH+eDjOIRCoYTzFRcX366rsxzbsGFDeNmFnU5neUPD&#10;hRuCICgJgsDWnBzoNumg1WihUauxbt26t86fnJwE5/fDx/kw9mIMg0NDEEURFEUFLZbTR/fs2XNv&#10;WYQnJiYoq9V6xW7vqgYAJU2jsqISm7OyFvVHF2LUO4pWmw3hiLS4JSWlt2pra2vS0tL49xZ2uVxl&#10;589/czMSiWwEgE8Kd6HUWIKUlJQlycpMTU3hQVcnXL88BgDQNP2yvv7skcLCwgfvLNzc3GxtablV&#10;CwAURaGqwoTsLdnLIhrP3yMjaGu3gRekxT18+HNrTU3NyUULu1yushMnvu4AgB3bt2N/aRlSU1NX&#10;RFYmGo2io/M+nvT0AAAuX24um2+lE4QnJiYok6nir0gksnHn9h34tPzAiorGc+feXTzp6QFN0y/b&#10;2mw58TFNxk+wWi9djUQiGymKQlnpvtUznWZ/aRkoikI4HP7IarVeiR+fI+x0OsvtdvtnAFBVYVrx&#10;MJiP1NRUVFWYAAB2e1e10+ksnz0+IywIgrKh4cINQLobrNQGWwzZW7Kxa2chAKCxseH6q1evaHmM&#10;BKR8oKmp8ZogCEolTaPUWJIk1Rj7SkpBp9PgeV7V1NR4TT5OAkBfX2+Rw+E4SBAEKisql+0+uxRS&#10;UlJQZTKBIAh0d3cf6u3tLQKmhQcGBnYDwNacnCU/wZaTzVmbsTUnB0DMkQQAlmXzACBLl5UstwXR&#10;bdIBADweyZEURZFgWTYfwEyWtZbQarQAAJZl80VRJMhAIKCVMzB1pjrJeomoMzMBADzPq4LBgIaU&#10;w0FJ0/+ZIiaD9evXQ6lUAgBY1pNHxsJBm1Sxt6FRS6HKssP5pBzMmjUYvzLy3mJZTx45PDy8Zjec&#10;TGzjDecnJD9rHdJgMLgB6YVxreLjfACksgGp1zP9AMCtaWHJjWH0/STDMNMr7Euq1Nvg/LKwwU0y&#10;jLTCoXAYk5OTSRWbjzdv3szUNBhG309mZGT4FApFSBRF+Mf9SdZLxD8+DkCqGqlUGRxJEIQYC4u1&#10;F8exDce4CYIQyekv/QDgHfMmz2wBxl6MAQDkmwMJALm5uY8AYHBoCKNeb7LcEhj1jmJwaAhAzJEE&#10;gG3bChxFRUV3RFFEW3sbpqamkqgpEZ2KotVmgyiKKC4uvi1XOkkAIAhCrKuzHFMoFKFQOIxOe1dy&#10;bQF0dnUhHAmDoqhgXZ3lmHx85tGsUChCFsvpowDw82MXRp6PJMMTgFS6kuttFsvpo7PLsXNyib17&#10;9/5kNBp/BIDWdhui0eiqigJSyaqt3QYAMBpLWuLLsAnJj9l88qv09PR/eJ5HR+f9VdKM0fHgPniB&#10;B03TL81m8/H48QThtLQ0vr7+7BEAeNLTgzv37q7KSkejUamu9qtUDDxzpv6L+WrFH5w7dy5hsk6n&#10;e/r69esPBwf/3OHjOPz2x+9QZ2aCUlArIjvyfAQ3friJp8+eAQCqqw9/azKZvpvvt/+fgraM1DK4&#10;dFUuEi5fy8CLVlvbTMvAaCxpMZvNx5fUMpjNw4cPDzQ2Nlyf3ZTJ0mVBq9FAnbm4pox/3A8fx8E7&#10;5l25psxsBEFQNjU1XnM4HAfnnIQgoKRpqaOk0cxpe3HTra/gAm2vU6fqvlQoFImDyyEMSJXOvj6p&#10;sciyUmNREATlYuYqFIoQwzBuhpEbix93v9PF30c4HlEUiUAgoJXlPR42T34TNxgMbr2e6WcYxm0w&#10;MG6VKoNbauv2X7oVzdJ+cwo/AAAAAElFTkSuQmCCUEsDBBQABgAIAAAAIQBH/uy24QAAAAoBAAAP&#10;AAAAZHJzL2Rvd25yZXYueG1sTI9Ba4NAEIXvhf6HZQq9NavRpGIcQwhtT6HQpFBym+hEJe6uuBs1&#10;/77bU3Mc3sd732TrSbVi4N42RiOEswAE68KUja4Qvg/vLwkI60iX1BrNCDe2sM4fHzJKSzPqLx72&#10;rhK+RNuUEGrnulRKW9SsyM5Mx9pnZ9Mrcv7sK1n2NPpy1cp5ECylokb7hZo63tZcXPZXhfAx0riJ&#10;wrdhdzlvb8fD4vNnFzLi89O0WYFwPLl/GP70vTrk3ulkrrq0okWI4njpUYR5EoLwQBIvIhAnhNck&#10;jkDmmbx/If8FAAD//wMAUEsDBBQABgAIAAAAIQB9FATdBwEAANMGAAAZAAAAZHJzL19yZWxzL2Uy&#10;b0RvYy54bWwucmVsc7zVTWrDMBAF4H2hdzCzr2U5iZOUyNmUQrYlPYCwx7KI9YOklub2FZRCA0Hd&#10;zVISevPxFtLh+GWW6hND1M4K4HUDFdrBjdoqAe/n16cdVDFJO8rFWRRwxQjH/vHh8IaLTPlSnLWP&#10;VU6xUcCckn9mLA4zGhlr59Hmk8kFI1NeBsW8HC5SIWubpmPhbwb0N5nVaRQQTmOef776PPn/bDdN&#10;esAXN3wYtOnOCKZNnp0DZVCYBBgctfzZ3NXeKmD3DSsaw6pk2NIYtiUDb2kQvC0piBBFAycqotRD&#10;R2PoSgZOVQQvKTY0TWxKBp5fToqHijclxZoGsS4Z9jSG/a+B3XxF/TcAAAD//wMAUEsDBAoAAAAA&#10;AAAAIQDiG+1uIwMAACMDAAAVAAAAZHJzL21lZGlhL2ltYWdlMTEucG5niVBORw0KGgoAAAANSUhE&#10;UgAAAEQAAAAbCAYAAADFyymQAAAABmJLR0QA/wD/AP+gvaeTAAAACXBIWXMAAA7EAAAOxAGVKw4b&#10;AAACw0lEQVRYhe2ZP0gbURzH37273Ok5WAMJRIQMesmQqw4+KhYDNmstdSgU2kFDXTSpgtIszdAh&#10;XVIsaFNdWlKHFgpdUugqQoTS8hyqlyGJhQZEIaGxDp7kzN11iJEo/unQ+A7Pz3b33oMPX37vwfs9&#10;Std1cBaKus+mijkPLmQRzmcRLmSQ9PuXqGhl9syFBqCJadh96PK9R3YBI5uAPVZniqUtyllrqNMC&#10;UTWVnl1LjIe/LUTkcomvi/EFwzOcHOkZCk90Ds5ACmonzTkxkPWdzQ7/4nR8eSvVV3dLAngdYjLu&#10;m/S3N7f+PD52JBBN1+C89GU09PVN9LJUxWnwDCdHe0dCY+LAHEVRhyEcCSS29jn4ODn3ioghIWLe&#10;QDBw/c7r6vdhIOs7mx1dH0d/XPbKOA7PcPLq/fnO6vaBAFQOUP/idNxsYQAAgFwu8f7Fl3FN1yAA&#10;B4HMriXGL+sB+i8ktyTv7GpiHAAAqFJZYVve3ts2Y3XUwjOcvP3oUwuUijnR7GEAUNk6qWLOA3E+&#10;g0jLGAVcyCKIC9mrQA7A+Syiwe32Z1ty0UFaxijA9PaGm7SEUUj/2XBDd0tbmrSIUXBfa0vDbpuw&#10;QlrEKHTbhBWIbAImLWIUkF3AENldV4EcgGwChqLVKfEMJ5OWIQ3PcLLH6kxBlrYokZ6hMGkh0jzv&#10;GX7K0haF0nUdqJpK9ydCS2a94HkdYnJpMNoPKVi58tKQVuO+Kb8Ztw7PcHLcN+mv9lhhdaCjuXU9&#10;2jsSIqdGhhc3R57U9lZh7eCYODAX8waCZqgUnuHkmDcQHPUMzNf+N2XXvc/hWX7nmxo+t+tei6qp&#10;9MxqYiL8fSGyVy411t3yAmhkuL3IjaHwROfdGRrS6klzTg2kiqLus1IxJ+J8BlVe7zJIKubEfa1s&#10;qYv1f6SJadh94Lr1AdkEjOwuLFqd0nkvd38Bx+gq9tJ6D+UAAAAASUVORK5CYIJQSwMECgAAAAAA&#10;AAAhAI2i+7jVFQAA1RUAABQAAABkcnMvbWVkaWEvaW1hZ2U4LnBuZ4lQTkcNChoKAAAADUlIRFIA&#10;AABmAAAAIwgGAAAAZkp/vQAAAAZiS0dEAP8A/wD/oL2nkwAAAAlwSFlzAAAOxAAADsQBlSsOGwAA&#10;FXVJREFUaIG9W3dAU+faf3JOcrInQTZhD60CDnC1jqutW7t7u+tgo9XWxZ5q1baisnHU2l5trW3v&#10;bWvXvd+tWhUXoBUEBUkIJpA9SU6Sc74/bPysBSRov9+fnOd5zy/n967f875QSJKEvwqtLa1xly9f&#10;mtrc1JSkuK0IGvPYmMvj4uLOJ02e/F8vLy/VX/bieyCVSsPPNzTMuNLcnNjZ0RkdGRV1LS4u7nxi&#10;UuIvAYGB0v8PDn19fX4N587NvNLUnNja2hoXFBzcGRcXd37CpImnIyMjWwbKofwVwuA4jh3Yt3/t&#10;ie++e36g5xwOx/j2urX5EydNOv3IX/47CIJAvv7yq1cPf3wow+Ui0PufU6lUx8rkVTufmjfvOIVC&#10;+ct656mTp56s2LMnz2azMQd6/uxzzx58+dVXq1AUdd3790cujFKpDNjx3vZtHTdvxgIABAcHMyKj&#10;othisRjr6Oiwtre1WYxGoxMA4Lnnnzvw91deqb6f1MPCZDLxdu8qL7xw/vwTAAA+Pj5YVHQ0JyAw&#10;gNEtk/W3XW+zqNVqHADgiRkzvk/LSN/CZDKtj5LD/Z1TKBTSoqKj2aGhoSylUmlvb2833+7psQMA&#10;jHlszOV31q/PFolEanf+IxXmRnv7mKKCwj1ms5lHp9ORF196ye+xsY/xlAoFRS7vQcLCwwgen+86&#10;fuyY8uKFiwYAgKnTpv57/caNmx5Vr+3r6/PLz82tUiqUgQiCwMJFC0c9MWOGl1qlonR1dSH+/gGE&#10;n78/+dOPP6r+/fPPaoIgIDwionXLtq2r6HS67VFwsFqt7JKi4vLWlpZ4AIBp06cJlyxd5mMyGimd&#10;nR0Iny+A0LBQ4sKFC/ovvziudDqdpJeXV9/293e+4Z7i0cLCwkfBBa63to4rLizca7FYuL6+vvTU&#10;9DQJm8Vi7929m37u7DmURqNB2/XrSGdHB7pkyVK2l1hMu97aapbJZGFUKtU5ZsyYxofloFQqA/Ky&#10;c2p6e3sDuFwuujJ5VXBYeDi/vrYO++H7H2gIBYFueTdytfkKOmPWTGZ0TAyz5do1k6qvT6xWqXyT&#10;Jk/+L4VCeSgOZrOZW1RQsLft+vVxNBqN8vKrrwRMnTrV6+iRI9jRI0cxp8MJOp0WuXThIjp23Dj6&#10;lKnTONdbWy1arZZ5o6197IyZM0+gKEo8khHT0tISX1JYtLu/v5/lHxBAT0lNkbS3t9P+cfgTbM6T&#10;c51z5s51IggCAAAulwukXV1IsERCnDx5UvPdN9/2USgUMq8gf834CRPOjJSD4vbtoPzcvCqVSuXL&#10;5/OpKWlpErPZRN9XV4+NHTuWeOa5Zx0YhgEAAEmS0NXVRfHz8yNv3uwwfXTggJwkSViZvGrnosWL&#10;j4yUg8lo5BcWFO7tuHkzFsMwyoqVK4P5Aj67pqoaE3mJyNffeANns9l34+VyOUUgEJBGo9G2p3x3&#10;l8PhIOctmH8sNS1t20ML89vVqxNKi0t22Ww2ZmBgICM5NTX4t6tXsc8/O0pbvnIlHhsbSwyV//Gh&#10;Qz3NTc1GgYCv3Xfw4PyRrDc9crkkLye3WqvVevMFfGpaerpEr9MxaqqrsWVPP+2YNn36kG1+f+J7&#10;1c8//aSmUlFnTX394pHsGI1Go6AwL7+is7Mzmk6nIytWrQzicDjsPeXl2IQJE11Lli292zkHQuPl&#10;RuMnhw/3AACUbdu6avDIYaC5qSmxpKi43GazMYOCgxip6WmS5uYm7Nhnn9GSU1IeKAoAwIKFC70B&#10;APR6g8i9YfAE3d3dobk5OTVardZbKBTS0jMyJRqNhlFTXY09/8ILDxQFAGDuk0+KMQxDnE4Xtamx&#10;cbKnHPR6vSgvJ6e6s7MzmsFgIKtSkoPZLBa7/MNdWNLkya6lTy8bUhQAgITxCTw/Pz86AMClCxen&#10;j1iYxsuXp5SVlH5ot9sZISEhzJTUNMmlixdpXx77gpaSloZHRkU9UBQAAC8vL8xLLKbdabNxiicc&#10;pFJpeF52do1OqxOLRCJaemampK+vl1FXU4u9+NJLjsSkpGGNPhRFKBGRkSwAgKbGJo+E0el0Xnk5&#10;OdXSLmkEg8lEklNSgjEMY+3eVY5Nmz7NtWjxYudw163omBjOHQ6Nk0ckzMULF6aXlZR+gOM4PTQs&#10;jLkqJTn4fEMD7esvv6KlZqTbwyPChyWKGzwejwoAoNNpxcPNudXZGZWXnVOj1xtEXmIxLT0zQ6K4&#10;3UPfV1ePvfzKy/jESZM8mhJHwkGj0XjnZefUdMu6w1gsFpqamipBUZS1p3w3/YmZM1wLFi50esKB&#10;y+Oibg5UTxIBABrONczY8d6295xOFzU8PJy1InlV0JlTp2knTnxHy8jKtEtCQjxatHAcJ2RSqQ0A&#10;IC4+vmE4OR0dHTGFefkVJpOJ7+3tjaWmp0tk0i7s4IGD2Guvv47HJ8R71DEAANrb2iwAAOPi4s4P&#10;J16tUvnk5eRWKxSKIDabjSanpgQTBMHcu3sPfc7cOc45c+d6JAoAwI32G3c5eCTM2TNnZr+/Y8cW&#10;p9NFjYyMZL21ckXQqV9O0n764QdaZlaWPSg42OOdROPlRqPL5SJRFHGNHTfuwoPJt48pzC/Ya7FY&#10;uD4+Plhqepqks6MDO/TRIezNt97Ex44b57Eot27dsmq1WgcAQEJCwrkHxd/rlTgcDpqSlirBcZxR&#10;uXcvfd78+Y5Zs2d7vIHR6fSOzo4OKwBAwvjxZ4c9lZ0+dWruzu3bt5rNFk5EZCRnxaqVwUaDAf3v&#10;//yHmrlm9YhEuX37tu2rL79UAgDMm7/gGIfDMQ0V33b9+tjC/PwKnU7n5SUWs9IyMiQYhlG//OI4&#10;bfmKFSMSxWQyOQ8f+rgH4M6IDY+IaB0qXqlUBuRuzq6Vd8slNBqNmZqeLvH19aUf++xz2sJFi0Yk&#10;itPpJD86eFCO4zgZGBjYlZiU9MuwRszJX36Zt+uDD4vNJhPXYDBIHDhOJQjCIRaLybyCArvbH3gC&#10;i8XiOrj/gNzhcJCxo0c3vbn8rV1Dxbu9kl6vF2rU6lCx2ItOEC6cTmdDdl7uiDg4XS7y0EeH5AaD&#10;wTlq1CjFu+vfzUYQZFBx3V5JoVAEqvr6Qvz8/dkE4XJQKBQya81qfCQcAAA+/+xzhby728ZkMq2b&#10;crLfZbFYlgeOmP/8+9+LPnz/gxKTycQzGAwhQpGI3t7WhlZXVmF2ux1GQsZstjirKiqlWq3WIRQJ&#10;1es3bthEo9Ecg8X/dvXqhOKCwj16vV6o0WhChUIhU9WnQnbvKqfr9foRcXA4HOSB+n3dtzo7+zEM&#10;s2/M3ryey+MZBovvkcslOZuzaxUKRWBfX18Ij8fj2G02ZPeucrpcLqeMVJQvjh1TXLp4pzy1Zu3b&#10;BYGBgV0AAEMK8/OPPy3dU767wGQy8YwGg0QoEmHujd+N9nakqqISs/V7Vl4yGo3OqooKqVKptLPZ&#10;bFNOXt7ae4t398Ptlf5PFAHT7Ql6lUrK7l276DqdziMOuMNB7K/fJ2tra7NQqahz3bvv5IaHh18f&#10;LN7tlXp7e/1UfX2hfD6fQ6VSKQAAFrMZ9pbvpnfLZB7VckgS4LOjRxVnz5zVAwC8ufytXZOnTPkf&#10;9/NBnf8P33//TFVFZbbZbOaaTaZggVCIDfTmsPAwIi09A2cwGQ8kYzAYndWVlVKVSoVzuVxDYUlx&#10;xlAfpLGxcfLW0rL3jUYjX6vVhgqFQgYygCcQe3uTWauzcJGX1wPXOdzhIPbV1nV3dHRYqVSqY8Om&#10;jRsTk5JODhYvlUrDC3Jzq1QqtY9KpQrh8/lsKor+iQSTxYKMzIxh7UpJEuDokX/cdhdyl69c8cGS&#10;pUs/vTdmQGG+++bbF2prajaYTCaexWwOGkwUN0JCQ4i0jAycxWINGqPX6x1VlVVSjVrt4PF4+qKS&#10;4vTQsLD2weIvXbw4bduWrTuMRiNfp9OFDCaKGyIvEZm1Zg0uFosH/TB2u52or6uX3ers7KfRaPim&#10;7M3rJ0yc+Otg8bc6O6MK8vIrNRqNt0qlChXw+Sx0AFHcYDKZkJaZYQ8NDR2UA0GScOTTT3suX7ps&#10;BABITknZvmDRws/uj/uTMP/8+uuX99fvW2cyGvkWiyVIKBTSBnvJvQgKDiYzsjLt9xbp3NDpdA73&#10;miIQ8LVFpaVpEomkY7C2zjc0PLF927btJpOZq/9dlOG4Z6FIRGatzsK9R43604ex2WxEXW2tTNol&#10;7ccwzL45N+edobbGbq+k0Wi8NWp1CP8BorhBZzAgLT0dH8hkEwRBfnr4k9tNTU1GAIC0jPQtT82b&#10;d3ygdv4gzFfHj7928MDBNUajkW/1QBQ3AoOCyIysTDuHw7n7N41Gi1dXVsp0Op1DKBKqi0tL04KC&#10;gm4N1sa5s2dn7dy+favJZObpdLoQkVBI96QUzxcIyKw1q3EfH5+7P8xmsxE11dXSblm3jU6n23Ly&#10;cteOi4sb1DPduHFjdGHenW25Wq0OFQgETBRBhk0Co9MhNS31D2Upl4sgD398qOfqlasmCoVCZmRl&#10;lcyZO+efg7VxV5izZ87Mfm/rtu1Gg0Fg7e8PFAoEHonihn+AP5m5erWdy+WCWq3GqyorpQa9wSkS&#10;iVQlZaWpQ52zd3R0xGzesHGfXq8XGvT6EKGHorjB4/PJrNWrcV8/X9Jq7XfVVlfL5HK5jcFg9Ofm&#10;57392NixlwbL1Wg03u+uW/dxr7LXfySiuIFhGCSnpuDRMTGEy0WQhz46KL/22zUzgiBE1prVRbNm&#10;z/52qHwE4M6uY/eu8kKr1cq2WK0jFgUAoFfZS+mWyZC+vj575d4KqUFvcHp7eyvLtm5JHkoUo9Eo&#10;eG/L1h1ms5mr1+slQtHIRAEAMBoMlPb2NsRisbiqq6qkcrncxmIxLQVFRZlDieJwOGg739u+Ta1S&#10;+6jVaolQIGCNRBQAABzH4UrzFdTpcpEH9++/K8rb69bmP0gUAACq1Wplv3dnkeUZ9Pogociz6ete&#10;oCgKK1atxEVe4v6qikqpyWRyjRo1SlFcVprq6+vbM1geQRDI+zt2limVygCNRhMkEAjoFBj5SeIz&#10;zz3rGD9hor2qskqmVCjsbDbLnF9YmBUdE3N1qLwD+/avbWlpiVOrVP48Lpf9oFL9UJj++OOuJcuW&#10;4gfq93W3tbVZUBRxrX3nndzpjz/+03DyqQ3nzs2Uy+UhOq3Wl8fnM0b6QVAqFVYlJ+MiL1F/dWWl&#10;1Gw2u3z9fOXFpaVpo0aNUgyV23HzZmxzU1OSTqfzYrPZnJH2UgCA5198wRGfkGCvqqiQ9vb24mw2&#10;21RYXJQZGRV1bag8k8nE+/7EiefMJhOfRqMJaTTaiDk8MXOGa8myZfaD+/Z337hxw0qlos531q/P&#10;njJ16n+G2wa18XLjFJIkgSRJ7kD78+GAhtFgVXIyzhcIrNWVVTKLxeLy9/eXFZeWpIm9vXsflN/4&#10;++EUQRBcOoaNuJu++PeXHGPHxdmrKobvldy4euXKJIIgEJvdzuZyOH+67jRczPrbbOfCxYvx/XX1&#10;v3sl1Llh06YNQ3mlgUC90tyU6HQ4aCiVOqIpzL3IsTlca3VllcxqtboCAwO7ikpL0oZ7RHuluTmR&#10;JEkgCWLAu1cPAoVCgb+/8rIjdvRoW2VFxbC90v0cAABQFGWPdG2b8+Rc51Pz5uH1tXWyW52d/VQq&#10;1bE5J/vdobzSYECEQpGaSqM5aDSax+cHGJ0OqelpOJPJslRXVUmtVqsrKDios2RLWYon5+ZCoUhN&#10;oVCAzeHYPeVAoVDglddedcTExtoq994RRSDga0u2lKUMVxQAAIFAqAEAoGNYv6ccAACemj/P+eRT&#10;T+F1tbUyd/0tJy933UhEAQBAEsaPP0uhUIBOpxs9SaQzGJCekYHTMMxSW1Mjs/X3E5IQyc2SsrJU&#10;ofDOjxwu4hPi3UZP58nZAQVB4LU3XndEREb1V+6tuFsULdmyJWUoAzsQEsYnnP29TZ3T5fLoCGP+&#10;wgXOv82Zg9fW1EilXdJ+t1dKGD/+rCft3AtkwqSJpwEAqFSqAqVSB63w3gsmkwnpmRl2BEXMdTW1&#10;MpvNRoSFhbWVlJWlCgQCrack4hMSzqEo4mIymVo6nT6sG5EIisAbb77pCA0L66+s2CvV6XQOkUik&#10;Ki0rSxnKwA6GiMjIFoGAr2UymRYWizVolfl+LFqy2Dlz1mx7TdUdA8tgMPrzCvLXxMXHD+skdDCg&#10;FRUVSr1BL+rs6IylUCgGEsCLJMlBJ1kej0emZaTjhIuw1NfVdeM4ToRHRLQWFRdl8IYomw8FFotl&#10;ZbPZ5sbLjVNJgtBTaTSRy+UadAHGMAzeXP4WHhAY2F9VUSkzGoxOb29vZemWslT/gADZSDggCEIG&#10;SyQdp06enEcQhIFOp/OdDseg6y4FQeCZZ59xTJk6Fa+prpb29PTYmUymNb+ocPWYxx576MuLaGFh&#10;IcTFxzf8duXqJLVaLWYymVYfHx+u0WD404eJio4mMlZn4QqFwvjxR4fkDoeDjIqO+q2wuCiTy+V6&#10;NBXej8ioqGu9SmWgVCqLQFHU4B/gzzWbzNT7a3l+/v5kZlYWjlJRy766+m63VyrZUpbq5+cnfxgO&#10;fv7+3SiKun67enUSQRC6gKBAdr+1H3O5/ngoyePzyZTUFEewRGKrr63rVtzjlWJHj25+GA5u3C3J&#10;aDQa7/Xr3jmk1Wq9aTQaZdbs2QEMBl2g1eooNBoNYkfHuoKCgolv/vWv3l9Pn9YBAMSOHt2UV5C/&#10;hsViWR4FGbvdzsjeuKm+o6MjBkEQmDZt2iixt/corVZDIQgCYmJiiPCICOLX06c1337zbR9BEDBc&#10;rzRcEASB7Ny+feuZX8/8DQAgLj5eEBERHqDT6RCbzQYRERFEVHQ00d7Wbjx65IjCbrcTHA7HWFBU&#10;mPUgr+QJ/lDE1Gg03u/v2LGl5VpLAgBAQEAAIyo6mu3j60PvutVlbbt+3aLT6RwAAPMXLPj8rRXL&#10;P8QwDH9UZADuXMiuqqjMPnXy5FMAAGKxGIuOiWYHBQcze+Q9tva2NnNvby8OADApMfHk6rfXFD7s&#10;aL0fLpcL/eTjw+nHv/jiDYA7V5uiY2LYYWFhLLVajd9ob7fIZDIbAEBEZETLuxs2bB6qsjES/Kns&#10;fz+p+8FgMPozsrJKHn/i8R8fJZF7QZIk5cR33z23v37fOqfT+ad5HkUR16uvvV6x9Ollh4c6o39Y&#10;XDh//vHyD3cVmc1m3kDP5y2Yf2z5ihUfPOrOCTDECeaN9vYxFy9cnH6luTlRJpOFxY6ObXb/N5iP&#10;j8/tR01kIPTI5ZLzDednNDU1Jd280T4mNCysLS4+viExKekXT7fDI4VGo/FuOHtuVnNzc2LLtWsJ&#10;fv5+3ePi4s5PmDDx19jRsY9kPRkI/wvMpVWOk+6x1wAAAABJRU5ErkJgglBLAwQKAAAAAAAAACEA&#10;8xuaO5E9AACRPQAAFAAAAGRycy9tZWRpYS9pbWFnZTYucG5niVBORw0KGgoAAAANSUhEUgAAANUA&#10;AABvCAYAAAB7EYWQAAAABmJLR0QA/wD/AP+gvaeTAAAACXBIWXMAAA7EAAAOxAGVKw4bAAAgAElE&#10;QVR4nO2dd1hTSReHfyn0Xi0oIKAidhPpKDawo2LDta/dXXVde1fQFVzb2uuqq4hiQVCxomDFCioC&#10;Il2U0Ht65vsDjcQESBB03S/v89xHmblTktxzZ+bMmXMohBAoUaKk/qB+7w4o+XFhC7gaKcUfrMr4&#10;bO3v3Zd/E0qhUqIwIiKibn8RMlf/4PAi6xOTkpsfG5fp/+z04oZq63D81clWxyemGB0akT/g0spL&#10;r/LT2jVEW/UFRTn9U6IowW+jRoy8tuH0l+lnPFcM97Z2Pfv+/XtzFotl/uH9e7uY2Fj38+fO+QCA&#10;o5PT67Z2dvk8Pl+Xz+dT+Twel8fn8wUCAb9J48ZpNjY2z6xtbO6bm5vH0Ol0PgDsfhU2a3bUrl1V&#10;2zHR0MtN8Dloa6iuU/BtPrFiKIVKicL0urDkZkRWTM8v0xvnUHnNLuao1lSWQqFAVVUVKioq4n9p&#10;NBpYLBaEQiEAQEVFBS1atODb2NgU7GjyUr+QsNW+rMfPYcKK5Qyf9fX2oeoR+vfugJIfDyGfryIr&#10;vYxwxQLl7u6OmbNmQVtbG4QQaGtrw9fXF+pqali9Zg0oFIpEWR6Ph7S0NCS/fYu3b98i6e1blSdP&#10;njQq9hQAKtKrlEJOqUF9f676QjlSKZGbuFevpgQGBi48lnuv1bvOGlL5G5kTwSw1wbWrV+Hr5wdV&#10;VclBSyAQgEqlgkqVfynvGDwX0bmJUumdn1GEM+2HPh48ePAfjRo3DpVVlhBCoVAo3/wBVwqVEhBC&#10;KMffRIw9m3LXm0ahCvtbdL082dbzMIVCIQKBgB4ZGbkmMDBwzovYWB0tLS0MGjIY55tk4F7B54d9&#10;aAtn/NN7EbRU1EEIAYVCQWpqKszMzKSECwC4XC5iY2Jg7+BQY9+e576F2/kFKBdwxGkMTQs4PqHj&#10;UfQjAICzs3PBkKFD/3J1dd1Ap9P5+ZwSo8UPDvkHJ98ZYaCmUzjY0jH0T+cpC1RpKrx6+spqRClU&#10;SrAi+qjf+qcnl1dNm2nbf6/ze0PNU0FBY7Kzs+nNmjXDqNGjMWjQIGhpaYEQgrsf4vCm+B2sdJvA&#10;vWkHiSldUVERhg0dis6dO8M/IAB0uuRKY/fu3Th65Aj81q9Hnz59auwfq6IQO16GoozPRmdja4xr&#10;3QtUChXv379H6IULCA0NRW5uLoyMjAT9Bw8MCzJ+2/RBfqKEtHpbuZ4903fF8K/+suRAKVT/5+Sx&#10;i41N/h6VKyuvw8l8OLTpjDFjxsDNzQ00Gk2huoNPn0ZAQAB69+4NXz8/CcFis9mY8+uvePnyJQIC&#10;AtCte/c6fwaBQID79+8jJCQEV+Mf4PUgPal7KKCQjPHHzJtpm7yrc0Nyotyn+j/nWd7bLtXlzdiw&#10;GPv374e7u7vCAgUAI0aOxNx583Djxg1sCgiQyNPQ0MDWbdtga2uLJUuWIPntW8U7/xE6nY5u3bph&#10;y5YtmOu3VOY9BITyoaKgSZ0bUaQ/36IRJf9e2hu2eFldXv9ObrWWJ4SAw+FAQ0NacQEAY8eOBQhB&#10;+/btpfK0tbXx144duBgWBitrawV6XT2D27hi5qO9EBGRRLoaVYXXxsA8vl4aqQXlSPV/DCGEEhP5&#10;cG6TFIFU3kTbPjDXNq2xfHR0NLp36waPPn1w8eLFau8bO24cOnbqBIFAgMuXLqHqkkNXVxdjfvoJ&#10;xcXFSExMBI/3dbqExpqGWGc/Tird5iFb5c71W0sJIRQZxeoV2po1axq6DSX/QoqKipquXbPm6eHD&#10;hwe76bdGv16eAJ2KJlqG+LX9YPzhOBm0WlTfZmZmMDYyQmFREYJOnkRFeTkcHB2l9qA+cSU8HKtX&#10;rwaHy4W9vb3EfUFBQVi6ZAm8vLygo6PzVZ+tW9P2cGlsh6ZaRrBv1ApLrYeg9FEa5VRQkFtcXNz4&#10;zp07X9LW1m44awxCiPL6P7vu3b0709PDQ+Do4ECOHDlCBAIBUQSBQEDevn0r8XeAvz/x9PAgubm5&#10;1ZYTiURk48aNhMlgkD179ojTL1++TBzs7cnPkycTDoejUF8U6XNgYCBxdXEh3dzcROfPn19JGuj7&#10;/e4/sPJquIvN56ofib82Ye+ri9MfsxKZfD6f7u/vf5vJYJBRI0eShIQEUlcyMjIIi8US/y0SicQC&#10;JRQKqy0nFArJurVrCZPBILdu3SJRUVGkK5NJZkyfTsrLy+vcH3l59+4dmTlzJmEyGOTQwYPnhCIh&#10;NejN7VHLHx7x2xpzbl4pr0KbfOX3rlSp/0dJLMxs3Sds2fXMstzmQKVK2bmscQ739MtGY8aMwazZ&#10;s6GmJmVSJ1/dCQnYvXs3pk6bhnbtJA3GBQIBVixfjnbt21cqKWQgFAoRGhqKwYMHg8Ph4PChQ5g6&#10;bRrU1dXF98TFxSEyMhIjR46EsbExeDweVFRUqp1aKoJAIMDatWsRfiUcpZNtC96QPMNPeebaphm3&#10;vPx7WOk1Salr/co11X+Ukdc2BMfmp3SskkTJVC3TnuwwCMtmL5DajFUEKpWKvXv24N69ezC3sEDz&#10;5s3FeSKRCLdu38bJwEAY6Oujbdu2Msu3adMGVCoVqqqqcHBwkOhPfHw8pk+bhiePH2PokCHQ19fH&#10;jh07sG7tWrx48QKs7GwQQmBqalonIaNSqejevTsuFsXioep7CbVlMa9cL5dTbOpt7XpW4Yo/1V/X&#10;gkr+vRBCKLezXrjLykvXYVe9r071Gxoa4sCBA7C2tsa8uXMREhIizqPT6fD19UW3bt2wadMmpKQo&#10;/sJPiI8Hh8NB8JkzMLewAAB07NgRTCYTiYmJ2L59O+bPn1+nvn+CRqOhUddWMvPufohz/Zq6lUL1&#10;H0RERFRVGl2mbtqisZn4/3PnzsWyZcsQEREBgUBarV4TFpaW8PXzg7u7O0xNJVXvdDodK1etgpqa&#10;Gs6dVfyFX1paCgASI1GPHj3g6+eHCxcu4MrVq9i6dSuoVCpKS0sxdcoU3Lt3T+F2tFXUZabrqmqW&#10;KFxZFf4Va6p8TonR09wkxpOcJOaD7NeOj3ISHbRVNMp0VDRKtVQ0ymgUqqj2WhSBoELA0yzjs7VL&#10;eWwdEw29nN7NO99kmrR8wjBp+dRar0kytd7b/Lb8fm//5i2x5yRe5/pq2kjwOYBGmgYQiUTYFBCA&#10;GzduoKioCHZ2dvhz82aYmJjUuU0ulyuxTot79QqtWreGiorMkyLV8uLFCzx+/BiTJ0+udXqXnJyM&#10;RYsWISM9HW7dumH+/Plo1qyZXO2klmSjdeAU8EWSL5TjvRaN/al1zxMKdboK302oSnjluiuij/ld&#10;TI8emFqS3eK7dKIa9FS1ih0a2UZvdJy0pLOJzfPv3R9FEYlE1CmzpiVdoidZ5bbRAKEAdgbm2OE2&#10;Cz2bdZK4VyAQ4ObNm7gYFoat27aBRqNBKBQqvOba8ddfePL0Kf7++2+pox0cDkdCCSEPAoEAca9e&#10;QV9fH42bNKlRqcLn83EyMBCHDh2CUCjE0WPHYC2nhca9D3GYFbUT8YWZ0BDSoP8gHz+36vNw5cpV&#10;znU9NvJdhCriXUzPybe2Hk4vZVl888YVgE6lCVYyxvgu7TLqDxVa5fHuHwH7rl2FhBBqixYtcPD4&#10;EbCFPBir64JGrd1+Lzw8HMGnT2Pnrl3Q1NSUu83Lly5h9erVWLduHfr17y9Oj4yMxLq1a3EiMBCN&#10;GzeWuz4Wi4WBAwaARqOBQqHA1tYWHTp0QPsOHdC1a1fo6Ukbzebm5uLNmzdwcXGRu52qiEQi7Nu7&#10;F4cPH8ay5cs3Dx06dEFd6vmm2r9yPkfr9/v7t/xyZ9euYl65/jdruI6ICKHefv+ix6WMRwNcGtvd&#10;N9XUz/nefaqNnTt3bo2JiXECAAaTiQF9+yM9MRlLlyzF+/fvQaVSYWxsXK2BbEZGBoJOnkTSmzfo&#10;3bu33AcKrW1scPfOHURFRWGYt7d4pFNXV8fxf/4Bl8uFq6v86386nY4uXbqAwWCgefPmyMvLQ1RU&#10;FK5evQoXFxc0adpUqoyWlhbMzc0BVAo5m81GIwUEmUKhgMFgIDYmBqEXLjj38fAI09XV/SB3BZ/q&#10;+VYjFUfAU3c4Ozf6RX5qh2/SYD2jSlXh3fT6o5drk3Z3v3dfqoPD4WgOHTKkkMvlqg4ZMgT2Dg5w&#10;dHTEs6dPsXPXLryOi4NQKIS1tTVOBgVVu145e/YsNv7xB7y9vbF4yRK51daPoqMxe/ZsrPP1Rb9+&#10;/cTpixctQkJCAi6EyjygKzcCgQCJiYmwtraGuro6/DduhE3LlhgyZIjES4LL5WKMjw+Ki4tx6NAh&#10;WFhaKtQOKzsbo0ePhpW1dcH+/ftNaTSaUJHy32ykWh59ZP25lHvDvkljDYCQiGh3Przq9nMbz8Oq&#10;/9Kp4K5duy4+fPiw1bbt2zFs2DDxgr1J06bw8vLCaB8fdGjfHj179UKTJk3w6NEjxMbEwNrGRkJw&#10;7OzswONyYWhkhE6dOsktVE2aNoWxsTEcHR2hpaUlTk9JScGdO3cwYcKEOh0h+QSVSoWpqSnodDq4&#10;XC6CgoJw+vRp3LlzB65ubuI26XQ6XFxcEBYWhuvXr6NPnz4KTWW1tbXRyNQUQUFBGmpqanadOncO&#10;VqSf30SoHmTHO025ve0gQcNbCDckBdxSw1I+W6efRdfw792Xcj5Ha/ersNlLH/79x9WMJ31ZWR+Y&#10;xzfvm+A1ZAhGjx4ts4yqqiosLC3RpEnlsaK9e/fi4IEDSE5OljozZe/ggE6dKpUaPB5PLsUFhUKB&#10;nZ2dhEABlXtCRsbGaN++vcyj9XWBTqdjwIABaNGiBS5duoR79+7Bs29fcf26urpgMBgIPn0ar1+/&#10;xoABAxSq38bGBikpKQg+d9Yu2ULQbP3L0/NDUx948UUClQ7GVi9qKtvg078KPkez0+nZMUnFWS0b&#10;tKFvSISXf88eZh1vfa/2RUREHXbF99yF1AdeVdPtXgDRf56BtrZ8DmNFIhECT5zA9u3b4eLiAv+A&#10;AAktm0gkwm/z5sHY2BgrV62Sq86ioiKEnD+Pnr16idc3DU10dDT+OXYMf2zcKGXhfv/ePRibmKBV&#10;K9kbvTVRUFiAtpt8kN1MciyozT1ag2/++j8PXvxfEigAmHJr20HyDc7lVMeNd897fylQAJDdRQvq&#10;mrIPC8qCSqVi7LhxWLp0KXR0dKRGIyqVCktLS1y8eBHJycly1ZmRno5du3YhKytLnEYIQVpaGrLe&#10;NcxJdgcHB+zYuRM6OjooLS2FSPR5i9HZxaVOAgUA6YICKYECgPVPg5azBdxqv+gGF6ob7573bug2&#10;vjUpJR+s0kpZlt+r/biCdGmDOgAFgnJklecpXN8wb2+s8/UFjUaTEAYAmDR5MjQ1NbFr50656lL9&#10;ONJVPWxIoVDw8+TJOH78uMJ9kxcKhYLi4mJMGD8e4eGSs/PEhATMmjUL+fn5CtX5PE/2i4Qt4Gq8&#10;Lsiwq65cgwqVQCSkx+Qld6r9zh+Pp7lJjO/VdgejFjLn9Jp0NTTXrptFBIVCwfnz5zHc21vCXk9f&#10;Xx8TJ01CamoqioqKaq3n0/SRy+FIpOsbGCC/oGG9NOvq6kJFRQUnAwMl7BrV1dXx+NEjnD93TqH6&#10;mCayJ1gqVDrfztD8dXXlGlSoEgozbSsEXPnVLj8QT3KSmN+r7R5mHW+5NG4rZey2yXkKqJS6/6Tu&#10;7u7Q1NREgL+/xEM5ZswYnDl7Fvr6tW8tij66bq66UhcIBHifldXgaywKhYLRPj5ITEzE8+efDWEs&#10;LC3h4uKCM2fOKHRcv71RCwxt4SyVvoLh46dBV2PLKAKggYXqSe73e/Aamie5b77bZ6NSqKLrgzb0&#10;bpOpxjEpoaOnWUcc770Is9oN+qp6DQwMMHv2bDx9+hS3bn3Ww/B4PISGhso1UllZW+N8SAicnJzE&#10;aenp6RAIBHKbDn0N/fr1g56eHoJOnpRIH+3jg/z8fERFRcldF4VCwWnP5VjvMBFujdvBkCWCW7pB&#10;4cJ2wzbVVK5BvSk9y63e/dWPzvf+bCmJSd21rmep+y1dimFe3vVWr9eQIbh58yYIIcjOzsapU6cQ&#10;cv48ysrKUFJSggkTJtRYnkKhSBm0GhkZYfWaNejSpW5fGSEEAoFALsNcdXV1zJ8/H0bGxhLpTCYT&#10;rq6u1Xp9qg46lYZljNFYxhiNlc9X4srNcINFFYvCduzYUa2uoEGFylhdV/FV8w+Csbred/1sISEh&#10;G9XV1eHh6Vmv9dJoNOzavRsA4O/vj/PnzqFnr174acwYtG1Xe1ioTQEBsG3TBoMGfR419fX1MXDg&#10;wDr1RyAQYO6cOYiNjUXHjh2xecuWWo1z+3+xJ0UIwfv377F127Y69QGoPK2cmJAAAHj44EEvUoOf&#10;9gYVKqZpyycNWf/35Ht+tvLycrOrV6926uPhIfeeVF2YNGkSJkyYILchbG5uLoKDgzF16lSJ9Js3&#10;b8LAwEChkUogEEAgEEBdXR0tW7aEaaNGuBgWhgP79+PXOXNqLf/w4UPcvHkTHA4HT588QW5uLi6E&#10;hqKpDJtBefvj6OSE9PR0iEQiZKSnd7CwtIyVdW+DChXDpOXThqz/e8I0afXdhOratWs72Gw2hgwZ&#10;IncZFouF/fv2YbSPD1q2bInEhAQQALa2ttWW+fLwIQAUcEphqC7bhVhERAQIIXDv0UOcRgjBtq1b&#10;0a59e4WEatHChWjatCkWLFyIeb/9BgCg02g4ceIEPDw80LqGfgOV9n/3792DQCAAg8lEVybzq15A&#10;ampqmD9/Pjw9PTFxwgTcv39/rYWlpcwfoEEVFY00DVjNtI0b3Hf194BhYvO9XhiUCyEhA62srWV6&#10;fZUFm83G+HHjEBoaCj6/0mxx3/79GDd2LK5dvSp3wxmlOeh0ehaWPzwi8yi+lZUVACAwMFCc9iYx&#10;EdnZ2bC3t5e7HT6fj+joaCnFyK9z5kBfXx9+fn4SG7yy6N69O86HhODK1avYsGEDhg4bBl1dXbn7&#10;8InIyEjExcWJ/27bti2sra2xdetWLxaLJXPYa/DN3+/5Rm8oKKCQzibW3/TwooiIqKW8Cp1nr1+M&#10;jYuLUxkyZIjchq7Z2dkoKCjAqtWrYWdXuWc5d+5c2NjY4MCBA3LVkcsugkfYMmSW5WLDsyDMitoJ&#10;oUjSeJvJZGLqtGmwa9MGAFBQUIDp06eDRqOhR5XRqzYoFAosW7TA06dPxUfrgcp9qBUrV2La9Oly&#10;HUlRVVX9Ku9LETdvYvGiRdi3b59Eura2NkSEYPT8KU+uZDzpm88pMaqa3+BCNb1t/3213/Vj8VOr&#10;Hid0VbW+yo+BIsTmpXR0PDvvoe7BYSXMW4uOZXTThVOvbnKXz8mpPAZWVStnYWEBLS0tGH+hJZNF&#10;MbccfS+uQGLR50nH3rhLGHsjADzhZ4N9CoWCadOmYcTIkQCAzIwMdOrUCTt37ZJrj+sTdDodK1as&#10;QGlpKZ4/eyaR5+rqCjc3N3C5XIUtJOSlrKwMCxcswOLFi9Ha1hYbNmyQyF++YS2Se+ngtgu/Sb+L&#10;K8KbHxuXuSXms+uCb3KeauqtbQcOxl+Z0uANfQOaaBp+eDV6X7tvFcSZLeBqtDzxc1JWeZ5Z1fTx&#10;rXvjaC/5DqYKBAJkZ2fD2NhYQnM2aOBAdOnSBWvXraupffS9uAJR72XHMehn3hVnPJdDsxonKl9D&#10;YWEhDAyko5ASQjBx4kToaGtjx86d9eILkBCCjPR0GJuYQENDA7/+8gu6du0KnzFjpI7yO2yagEda&#10;LIk0Cigkauimbq5N2t39Jt6UNrtM/d1c2zTjW7TV0Bxwnzf1W0ZFP5N8d/iXAgUAxxJvoIBTKquI&#10;FHQ6Hc2aNZMQKKFQiNzc3BpPxvKFAoy8uqFagQKA8IzH8Ly4HEXcMrn6oggGBgbIy8vDli1bwOVy&#10;xekUCgWDBg1CdHQ0Ll++XGs9CQkJmDljBgICAnD8+HEEBwejvLwcQKVmcuWKFejfrx+GDx+O+/fv&#10;g0qlYueuXZg4aZJM3xivdYql0ggI5VL6owHANwqlo6uqVXK452+Te4cuvfEt2msoJtl6/D3A0v7S&#10;t2xTIBJW+xuV8znVauKqsnPnTqQkJ2PL1q3iNEIIlq9YARsbm2rLsYVcFHBrF9y7H+LQ48JiXBno&#10;h0aa8se3fvXqFSIjI1FWWgozMzM0NTODk5OTxAZtcnIyTgYGQkNdHTNnzRKnDxs2DOHh4di6ZQuc&#10;nJxgaGgoqwkAgLW1NShUKi5fuiQWJnd3d2hpaeHYsWNgZWeDwWCAyWSKz5B9Ofrl5OTg2NGjmDtv&#10;HvQ0tFFWzpFqp4zP0Qa+seOXzTFnf1/y8PDGmh6Ufyu9m3W+ccZzxXA9NS3p11QDEl+Y0abDqZkv&#10;vvzO2hu1wPMRO+Vy5jJnzhwUFRbi2D//KNx+OZ8D7yu+uJpZu7KzpZ4Zrg/eAAudRhLpIpEIERER&#10;ePToEZLevMGixYvRpk0bHD9+HDt37ICWlhZKSiqXqOFXrsDY2Bg7d+7E48eP0bVrV7xNSsLDhw9x&#10;/MQJiZdASkoK/P39sWrlSphV45aMw+FATU0NFAoFhBCUl5eDx+NBT08PNBoNeXl5MDIyqnEKee3q&#10;VWzcuBF8Ph+79+zB3sJI7H4lHTro8fC/ujJNWz35ps40f+/kvfnx8L+6Vmdl/W9Ei65evqfbrzOv&#10;Ddrg8a0FCgDaGJjHb3CYuKyqH0ITDT3scpstl0ABlXtUjRpJPuhxr17hr7/+kmnPx+fz8fz5c+Tl&#10;5UFLRR2h/ddghHXtAeCSirPgev53xBd+nulnZmZi3LhxWLpkCW7euAE1NTWxWt/b2xt37t7FzYgI&#10;3Lp9G8ePH4eRUaUizdTEBGpqajj+zz+4d+8etLS0sHPHDon2rKyssG/fPpg1a1atin3dunUY99Gn&#10;O4VCgba2NgwNDcWnnI2NjWsUqG3btmH58uWwtLTEicBAtG/fHpucpsCz+edDCmo0Fe5frjPnME0r&#10;Nd1SIxUhhJJemmPxNDeJkVWeZ9bRyCq2s4n18/rUdvGEfFXfJ4Er/3h2aqmQiOrutKCB6d60Q+Tf&#10;PedPaqHbOPV79yU2+23vwUsmXXd1cMGOScvlmvZ9wr17dwwYMAALFy0Sp508eRJbNm/G9Rs3oK+v&#10;j6CgILBYLMydOxelpaXo2aMHjIyMsGXrVtjZ2UEoEmJm1E4ceF27JwEjdV0Ed1+MHtYMsNls/PLL&#10;Lxg+fDg8PT3l9s70iYKCAowfNw7t2rXDkqVLZWoRIyIicOjQIRw4cEDKF8WoUaNgZmaGLVu2yNXe&#10;p/jBVCoVrq6ueP78OZ4/e4bxEyZIHeJctTcAwZdCEHb4lL2NSfPHn9Il7rqe+azPtNvb9395AI8C&#10;CvG2dj27y2327Ppw06VKU+H5OkxYOcqm+6krGU/6PslNYj7JecNMLvnQ8GbMNWCgpl3IMGn5lGna&#10;8oljozYPB1k6hP1bPNXS8jgdTV+xMXlcH4UEihCCdb6+aPSFdUROTg7U1NSgp6eH1NRUbN2yBZ59&#10;+wKo3IfxDwjAyhUrcO3qVdjZ2YFGpWFf9zkwUNNGwPOa/aDkc0rQ5+IyhPZfi/4tHXHo0CHFP/BH&#10;DA0NEXbxIrhcLtTV1ZGYkAA9fX0J0ykjQ0MkvXmDPbt34/cFkhrRivJypKelIT0tDRaWlmCxWBAK&#10;hdDS0oKWlhaEQiHU1NQQGxODC6GhiI6ORg6LBXt7e7i6uqJz587o3LmzzL716+iG8IOnUZD6oSe+&#10;FCoREVF/vbN7x+5XF2fJKkxAKGeS7wy/nfXC/XjvhWM9zZnyb8PXQDsjy1ftjCxfffq7kFNq8JAV&#10;7/A4J8neQsc0TY2m8nWxKmuBEEL5UFHQWIOuxvZszrjWQrdxal29kjY0u3ft+hlAjYoFWVAoFHTr&#10;Jr2nxWKxJHyVi0QiODs7i8v07NkTu5o0AYvFkqjL3+lnGKrpYMnDwzW2K1ShYFjEegSrLMcgS0ep&#10;fA6Hg4KCAhQXF6O4uBhcLhddu3aVGmkEAgHodDrU1dVRXl6OGTNmoEOHDti2fbu47x07dcLwESNw&#10;6tQpePbtKxHeZ/mKFVi0cCHKyiq1k9u2bcON69fF+RMnTcLs2bORk5OD+/fuwc7ODr///rvM7+xL&#10;2rVrBwqFghcvXthXtRihA8COl6G/VidQVcnjFBuPvr4xKG70vrZNtYze19qqghio6xT2s7C/0s/C&#10;/kp91/2j8+rVKysKhaKQl1egMizNubNn8fOUKRJlu3TpIj7f9Gm99S4zU6Kss7MzdGWECl3cZSQM&#10;1LQxI3IHCKp/B3GFfAwNX4cjPX/H2Na9UFxcDHV1daipqWHnjh04deqUxP1Xrl6FpqYmjh09ioyM&#10;DDg4OGDvvn3o1q0b5s6dCy0tLUybPh1bNm/GtWvX4FnFQn/WrFmIjIzEg/v3JYTK0dERtyMjxX+P&#10;HjUKzs7OKCsrQ3l5uTjUT+8+fdDHw6PW77MqOjo6aGFlhZcvXki4N6AkFma26nR6dkxNjiy+pL9F&#10;18sX+68b+G99q/8X6cpkEgD4c/NmdO/eXe5yoRcuwNfXt1YL7d/mzQODwcDYcdJBqKvjVFIkxt3c&#10;JOXgXxZDeK3x4eRDrN+wAb169UJ6WhpiY2Ohp68PPT09qKqqok2bNqBQKNi9ezdOnzqF8vJyqKur&#10;Y83atejVqxeAyv21yZMn48P79zgdHCyxxiouLpbpDrohWbJ4MZKTk4uDz5wRd4Sy6P5B/4DnwYtq&#10;KiiL4VZuwbqqmvLtPir5KggIwkJDJwOVnoMaNZJ/tEpMTEBiYiIGDhokPmpPiAjv3r2DoaEhtLRq&#10;ttzmC/gQCYVQU5NtMZFRykJEVixENYxYn+jFtsDBYUtg2aL2eBQCgQAxMTGwsLCQikSSlJSEqKgo&#10;jB8/XurgIofDwf79++E1eLDCnmnrwqpVqxAbG8u+cOGCeN5Kr6sDkzMpd0bUX9eU1Eqryof6UmEs&#10;UCjzGE+NZY8kXpdOL6+HfinATY10bMu6ii2W02r1pUGn08FkyvZY0LJlS/yBJkYAAB0lSURBVLRs&#10;2RKEEClTprKyMpw7exZZ797BPyCgXvsvCxU6HQI+X0LhR/3ex8KV/H+x/UUIpt3eXi91bd26FRMn&#10;TgSniuem13FxEAgEchkK1weqqqrg8XgS20JUfTXt2r15KFFST6jTVDFEhoeiuuDevTveZ2Vh7969&#10;ACqnjDt37kTz5s0xzLv+/HbUhIqqKvh8vsSwS2eatHzybwu6puS/iY6KJsL6r0F3s/oJ/NKFwcCQ&#10;oUNx4vhxWFtZYdDgwdj+118wMTH5qkDhiqBCp3+yEKEBEAIA3bmx3f3gZMXWRypUGj/YY/lwHVXN&#10;+jdNViJFQkKC2/bt29eoq6tDKBTCyckJPj4+tZZjs9mYP38+hg4dCg851MVlZWVYt3YtGjVpgt+r&#10;BKpms9n4kJ0Nqy8UDLn5eTiaGYnwjMdfViWFsboergz0A8O0fj2Az507F9bW1mB9PDP2KfiCIuTl&#10;5eHVq8rt0k9BFkxMTMBisfD27VuYmprCwsJCZnAFlcrpHwghOhQKpQgA6DPaDti7/3X4tPjCjDby&#10;dmKd/fhVXlbOXxdsSInc6OeI8PcHPrS11eDq1h0R52/CeuQsWFjUHIgyJSUFuh/46GHWUSIsada7&#10;d9DQ1JRp2d1k/gY0btwYzZs1l8xoWWmdERQUhD59+kDHQBfj4jbJJVDNtI1xfdAfsDVoXuu9iqKt&#10;rV1tlJOa+LSp/ODBA8ydM0fCPYC/vz969uqFR9HRWPfxrBmVSsWKlSslvEQBgOpH7aNQKGR/Gh3p&#10;6nRVztFev09wOvvbA3ns8OxNWz9a0Gn4nwp/CiV1Rk1NrRQAzM3NMXfuXPC4XLl84BUWFgL47Nec&#10;+7HckiVLoK2tjT0f1yJV6dq1K4DKh66oqEhiwf8+Kwu7d+3C0ZP/oHiUFR4Wv621D630m+H6oA0w&#10;15F2IvOtKSoqwtmzZ3ErIgJdGAzMnz8f7du3x7Tp0+Ho6AgVFRUQQsT7ea5ubjh0+DBY2dn4+++/&#10;8eemTejbt6/Ed//p/zweT4VOp3OBj8fpu5q2fhzh5d/TSrdJilRPqvBTq54nwgf69aNTabXv9imp&#10;N8zNzZNUVVXR1MwMxsbG8A8IQNOmTWt1YdypUyc4OzuLj9GvWrkSri4uSEhIQMeOHWssu3DBAsz/&#10;7TcIBJ9/arNmzeC/cyseO0IugepkbI07Q/6UEihCCE6cOIHs7GwAwKlTpzBgwADcvn271jrrSnR0&#10;NHxGj8a+vXuhpq6Olh/NvbS1tTFlyhS0a9cOrVu3hq2trdhBjIGBATp06IA+Hh44cvQo/j5yROpl&#10;pvJxSsjj8cSnGcVai25N20fFjtrdcTnDZ71zY7v7n3xFm2kZZ3m1cLpwvu+qocd7Lxr7LU+9KqlE&#10;R0eniEKhkLdJSeK0q1evYoiXl3gtIAsajQb/gACxs5fevXtj5MiRWLxkCabPmFFjmwMGDkR8fDz2&#10;7t0rnhp9KC/AjMTDKNCv3cbYrUk73PYKgKmmtFV5UFAQtm3dKg7P07x5c+jq6GDhggVyuZauC7ci&#10;IqCjo4PjJ07g0KFDGDR4sELlVVVVxd6iqsKuqAAAqKh8tlOVUJFoq2iU+TlMWAFUnjgt4pbpG2t8&#10;X0+sSioRCARiBy4A0K5tW6iqqmLG9OlYv2FDtaZLVY/Q9/HwkNu+rXfv3rg3aBCOHjkCFouFsfOm&#10;oX/4KqSU1B5XupuBLcIH+lXrtyIhPh6GhoZif+vOzs6oqKjA0iVLkJeXp5CTmJpITU1Ffn4+mEym&#10;2HdgTd5t8/LywMrOFnviLS0thYaGBqhUKtauWQNPT084u7hIlElOTkbjxo05WlpaYuuiavWOdCpN&#10;oBSofw9CoZBS8fGtCFROxQ4dPoz58+dj0cKFOPbPP2jdunW9trly5Uo0b9YM91Jj0SNsMT5U1D5J&#10;MU7lo+zvu3jRIgaOjtLW6UDlwcCqrseAz0a9LBZLYUt8WURERFSeCDYzw8mgoGqFKSQkBPfu3sXr&#10;+HjksFhQV1fHnbuVsdIXL1qE58+fw9DQEDk5OWB+XG9W5e3bt7CxsZEwLv/hjrUr+YyRkRH27t2L&#10;a9euoVWrViguLkZsTAxc3dwUPgwoCyqVirYDXbDgYjgKK2rfPZnVbiACJk7C/Xv34eDgUO191tbW&#10;EAqFyMjIgOVH+zxbW1tcDg+XsvOrC+np6VizejVsbGzw5+bNUt9FTk4OdHR0oKGhgby8PKSkpqJz&#10;p05oY2cnMcUbPmIE7OzskJKSgilTp0r5g+fz+UhLS4Nbt25pVdO/qY8KJXXnt3nzYu/fv9/hdmRk&#10;tZErAk+cwNatW2FhYYGffvoJvfv0kYqBqwj5nBJYHZ+IEl5FrfcuZ/jA1348KBQK0tPSkJefDwZD&#10;tlkpm80Gn8+vk8fY2hAKhZgwfjyys7NxIjBQwo0AIQRngoOxdetW/Prrr/AZMwaEkDq7OEtKSsIY&#10;Hx/4rV+/x9PTU3x06pv6qFBSd4aPGBEiEokQFRmJgwcOQCgUSt0zctQorF+/HpqamtiwYYPc3mer&#10;w0hdF5udp9V632bnafBzmCB+OC0sLasVKADQ0NCQKVBRkZGYNXOmQoHZvoRGo2HGzJmVp52rCBSX&#10;y4Wvry8CAgLg6OiIbh/XoF/jM/Dt20oNqI21dUzVdKVQ/SAYWjW9VdqIjiNXz2Dfvn2YN3eulKaM&#10;TqfDw9MTR48dw+G//4a3tzcEAoE4BExdmGLXFwFOP8vMo4KCQz1+wyCt9li8aBHCw8MR99Ht2Jdr&#10;pi+5efMmJowfL3YCA3wMI/r4McLCwurU17y8ShWAq6ur+BTzJ7Zv346w0FBMmToVf27eDDMzKVeK&#10;CpHPKcHR5JvIba8FnoGKhAqWtmbNmq+qXEnDsyXm3PzhNzcczWmpSntlVIKmjrb4EB6Dq+FX4O7u&#10;LjXFo1AoaNSoEbS0tDBq5EiUlJTAza12b0jV4dKkLXhCPu5++OyoX5WqglOeyzCmVQ+8fPkSwadP&#10;I/zyZYSEhCAyMhKdO3eWCv5WlfT0dAQGBsLB0VFsWtTUzAwPo6Nx7+5djBg5UuzxSB6ys7MxetQo&#10;0Oh0dOggbVvYunVrdOnSBd7e3l/t0fZWViy6hSzEY2Emis1UsPf15Ym6qpoljo3bPASUI9W/nvsf&#10;Xjv/fn//Zr5IIN51fMLNQKtFg2BlZQVTU1MQQpCQkCAViSM2NhaZmZlSauC6sN5hIqa37Q8A0KKr&#10;49KAdRhmVVmvu7s7LoeHI/DkSaxatQqBJ09Wq/n7BIPBAIVCwaNHj8RpFAoFU6dOBYvFQmioYlZw&#10;u3buBJ/Ph7u7u0R6+OXLYssQefxO1IZAJMSsyJ3I53x2LiYkItriB4f9k4qyWgJKofrXczTxhsx4&#10;oPdKk7D9r79Ap9MRGRmJcWPHYuSIETh86BDevasMJHDv3r0aD/spAoVCwS632Zjetj9uDP4DvZtL&#10;ehii0+lo2bIlBg0eLFfAbF1dXTCZTASfPi02pwIqfUr07ddP5mhTHWlpabh69SpGjRolMTrGvXqF&#10;1atX4/jx43LXVRvppSwkFGVKpfNEfNXHOW+6Akqh+tejpaIm83xuGf9zcPSuXbti2bJlMDAwwJ49&#10;e8RRKkRCITp37gwtLa166QuNSsPe7nPg2Fhu2+saWbBwIbowGBJKFwqFAl9fX7Rs2RJCobDWtRlQ&#10;uRYjhMCmpaQF/Llz52BtY4NJkybVS38BQKuGQAyfzPeUKvV/ORHvYnr2Cl1y88v0hZ2GI8BZOpDK&#10;hw8fUFRUhDZt2qCsrAzFxcVfvSj/XqxYvhwZGRn4c/NmmVEdq3Lo0CFM+OjwMjU1Fffv38e2rVsx&#10;f/58+IwZU6/9Gn3tD5x6GymRZqHTKD1xzIHWajRVrlJR8S+nhW7jVA2aKufuhzhXAan0p94km4rA&#10;EauhoSIdkUJHR0e8gaqqqtoge0H1TXx8PHx9fdGtWzeJM0sqqqo4d/YsLly4ACsrqxqnlV26dAGV&#10;SoVIJEJWVhaASiebU6ZOrZeN8Kp00GiOoEtnwTagAxTAqXGbByf7LPFpqmVUacNFCFFeP8CVU1Fo&#10;Ep7+uO/eC8e3MBgMEhUVRf4rxMbGkq5MJvH395fKS0tNJWN8fAiTwSDXr1//Dr2T5siRI4TJYJDY&#10;N6+HlXDLdUQiEYVU+a2++8OivBS7+Hy+Sv9+/YQzZ86U8XPLT1lZGbl39y65ffs2yc3NJYQQkpWV&#10;RSIiIsjNmzdJWlraV9WvKJsCAgiTwSB79uwhQqFQIo/D4ZCDBw8SNptNCCHkxo0bJPrhQ1JRUVHn&#10;9oqLiyVeTNkfPshVTiQSkaFDhpCpU6ZwCCESwvTp+u4PifJS/Dpy5Eg4k8EgSUlJRFHSUlPJgt9/&#10;J85OToTJYBAmg0Fu3bpFCCHkQkiIOI3JYJBRI0eSlJQUhduoCzwej/iuW0eYDAZ5+vRptfeJRCIy&#10;bOhQwmQwyNSpU8nUKVNIQny83O28ffuWzPn1V+Lo4ECYDAbJzs4m0dHRZIyPj1zlHz9+TJgMBrl0&#10;8eIJUs3v890fEOWl+FVUVGTh6uJC1q1dS2qDzWaT0NBQ8dSJxWKRAf37kz83bSLR0dEkIT6elJSU&#10;EEIIKSoqIomJiSQ+Pp6cPHmS/DJ7tng0OHjwINm6ZUuDjmAikYjExsaK/y4tLZV5X0VFBblz5w45&#10;eOAA8fTwIEePHJG7jRUrVpDu3bqRbdu2kZcvXxKRSET+OXaMMBkMkpmZWWv55cuWkR7u7oTNZhsT&#10;pVD9t66Nf/zx1NnJieTn55PqCA4OJp4eHoTJYJB5c+eK00UiUbVlqsPP15c4OToSVxcXcv78+TrV&#10;oQjXr18nHn36kMePH9d4X1FREXn37h3hcrly1ctms8mrV68k0t6/f0+YDAY5UotwFhYWEidHRxLg&#10;7x9NavhtvvvDobzqdqWlpjoxGQxyYP9+Iot3mZmEyWCQSRMnkidPntSLEOTm5pJZM2cSJoOh0OhQ&#10;F9JSU8mwYcMIk8EgE8aPJ+fPn5daaxFSOWplZmYSDocjd90FBQVS67Hx48dLvHhkEXjiBGEyGOTN&#10;mzeupIbfRrlP9YNCCKH0WT0pN4b6wahDp47wNGdiQSdvcXTFO3fu4Pr165g9a1a1wbIJISgpKUFZ&#10;WRnKysrAZrPRrFmzGr27ikQinD59Gh4eHjA0NASHw6nxNO3XUFZWhrCwMISEhEBVRQX/fLSMSE9L&#10;g7mFRZ1s+FJSUuAzejRWr16N/gMGiNPz8vJgaGgopX4nhOCfNzfxd/w1vHodh6bl6uWP1wUZqtYQ&#10;5kkpVD8oK6KP+q1/enJ51bRRNt0R5LG0xnLFxcV4l5mJtu3agRACJ0dHCYuGvn37wtfPD1wuF4cP&#10;HcIwb2+p0KafKC8vx/jx49HX0xNTpk79akPV6iCEoLi4GPr6+nj//j2GeHnB3NwcHTp2RG5ODvr1&#10;6ychIDUhEokwaNAgtLG1xZ+bN0vklZaWIi8vDy2q+DfcGnsO8+/tl7jPvWmH2xFe/j2ri3qj3Pz9&#10;ASnlVegMvLz6EgGReIrjCtLhY9Mdxhqfw8nEx8dDJBIhPy8P58+fx4Lff8eDhw8xevRoUCgU6BsY&#10;oFfPnhgwcCAGDR4MewcHGBsb4927d1ixfDmCgoKQnp6Oxo0bS53KFQqFSHrzBkFBQahgs+Hg4FCj&#10;YCUlJeHZs2cQiUTi2L7yQKFQxKMhjUZDo8aNUVRYiMePH4MQAq8hQ2q1uKhaV3Z2Nq5fu4bRo0dL&#10;bDZPmzYNd+7cgZeXFwCALxSg54UlEBJJRzdppSzL3s073zDXMc2ADJTH6X9AXuantRcRkUwzgSe5&#10;SWhdxWmliYkJ4uPjMf+336Cvrw8PDw+MHDVKnD98+HCZbVhaWuJ8SAhOBQXhwoULuHLlCvbt348u&#10;XT7Hs9DQ0MDqNWugoqqKE8ePY9DAgbCuxr/Ey5cvMXPGDHC5XDg5O+Ovv/6q02fX1NSEt7c3vL29&#10;QQiBUChU2MVz7169kPTmDQoKCiTsIt27d8fu3buRk5MDU1NTpJZmgyfiy6zjRX5qB9cm7e7KylNO&#10;/35ASnkVOsaHR+XxRHwpP8SvffajjYGkOU9KSgqePnkCeweHWr3ayqKsrAw3btyAl5cXKBQK+Hy+&#10;hP+7Z8+e4ZfZs/HPP//IFKrS0lIM9/aGhoYGli1fjlatWkFfXx/p6ekwNzdvsGmjoqSnpWH48OFY&#10;sHAhRo0aBZ6QD5MDI1EiYkvde9srwL27WYdIGdUordR/RHRUNUsXdxnh/2V6s0wKmtENpO63srLC&#10;iJEj6yRQQKXDySFDhnyKbwvvYcOQnJyMTy/kLl26IPDkSVhZy46DrqOjg1/nzMG27dthb28PfX19&#10;pKSkYIyPD/4+XHPs4IYiKysLe3bvBpv9WWAsLC3Rv39/saKmorQcTWKlDwmMtOl2ulvT9lHV1a1c&#10;U/2g9DDreMtSp1E6IYTaVMvo/SgTh9v5Rx52zmGx0KNHjwZrt7S0FBcvXkRYWBhiYmLw7t07dOnS&#10;Bfr6+lIjjkAgwOnTp2FrawtbW1sJf356enq4fOkSOBwO+vbr12D9rY6kpCT4+vqita2thAelHj16&#10;iP/+Y8MGZN2Nw9Lxv/hp6+hkm6jr5f7WcehWX/vxq1RodNnzQkC5T/Vfuvbv2xfKZDDIjRs3SEOS&#10;lpZGhnh5Effu3cm2bdtk7oGJRCLi5+tLmAwGuXv3rlT+2TNnCJPBINu2bWvQvlaHQCAgfXr3JkuX&#10;LpVI5/P55MCBA2TXzp2Vtoi7d18gCv4O3/1BUF71d/H5fJXx48cX9erZU2wk+704+tGSe9euXVJ5&#10;Dx48IA729mTOr78SPp9f5zYyMzNJQkICyc7OVmjz9xPr168nbq6uYkNdQj7bFjo7OZERw4eXcrlc&#10;NaIUqv/vKy011dHF2ZnMnTOnwU2JqiM3N5e4ubqSJUuWyLQ479e3L/EZPZqUlZXVuQ0Wi0VcXVwk&#10;DIBPnzqlUB1JSUnkzp07EoJdXl4uru/Ro0eDSR1+A6X27z/I6VOndm3atGnWjJkzMXny5O+iXXvz&#10;5g3Mzc1lWlskJiRAX1+/WksPeQkLC4OWpiaKi4tRVFQERycntGmj+FF/noCPIl451Gkq6OveG3w+&#10;HzQaTfgwOrpOW05KofoPIhKJqKvXrH58NPVWlyInI3CpIrQ1NMfubr/Um38JWXz48AFbNm/G0mXL&#10;pALKcTgcbNmyBdOmTWuwINfPnz9HTk4OPD095S4T9vYBFkYfRGJxFigEMI1jwypOyLt7K0qDSqXW&#10;Ht5EBkqV+n8QKpUqshzlsivTSRul4IIn4uN5XjLcLyzCu7LcBmmzrKwMv82bhydPnqC4uFgiTyQS&#10;YfWqVQg5fx4JX+HY8xM8Hg8Txo9HRESERPqFkBDsUGBTOassD2Mi/JFYXHn8nlAAVjsNuPv/vLmu&#10;AgUoheo/y8aY01JGgFwhH9tfXKj3tgQCAZYuWYK0tDT4BwRI2M4BlT75IiIiMG/ePLi6un51e/Gv&#10;X+P169dSxq9pHw1t5eVI4nWUCThS6dtfhMwlhNR5zqwUqv8oJbwKmR5fKvjSD9HXkp+Xh4yMDCxZ&#10;uhT29vYSeWVlZYiIiIC3t3e9eTV6/vw5gMpIkZ8ghCA1NVUq2HdNlFfzXYgIoVZnLCsPStu//yhu&#10;TdrdOZty1/vL9OzHbyByE9WbhyEOh4NGjRsj6NQpqWgkAoEA2traOHL0KLS0tOpNYfLs2TNYWVtL&#10;bCbn5eWBzWajhYxoh9XBe54lM93drMPtr+mfcqT6j7LBceIyMy1jiafGlhgXpAfdh5+fn8yoIYoS&#10;GRmJYUOHIi0tTUqgUlJSMGrkSLx+/Rp6enoKG73WRPv27aWixJuYmCDqzh3079+/1vIcDgebAgIQ&#10;eSgETuwmEqEhLXQape90m/XLV3WwLnp45fVjXCXccp3Nz8/OX/rg8Ibgt1HDhUIhZc+ePZeZDAb5&#10;9ZdfyAc5PQjJ4vXr18TVxYVMGD9eYvOUEELy8/PJ4EGDiKeHx1e1oQjybiLHxcWR4d7ehMlgkM2b&#10;N18XCAS06OwE+z0vL844mnB9PEeg+Gbvl9d3/+GV17e/goODfd1cXUXd3NxIcHCwzGPqtTFxwgTS&#10;r29fKcsNNptNJk2cSFycnaV8QXwtL1++JH9u2iS1aVxSUkI8+vQhly9dqrbsJ/MjB3t70r9fP/7D&#10;hw9/Jg30/SrXVP+HDB8+fKWzs/PxDevXX/ffuLH5tatXMfCXsbhVmgANuip6N+uMns061ViHlpYW&#10;fvvtN6k9J6FQCD09Pfj6+aFt27b11meBQIA//vgDRYWFmDFzpkTe1atXUVBQAMuPSgq+UIBNMWdw&#10;IfUBNOhqcNNvjcwjUYh7FQcPD4+ExUuWuOvq6rLqrXNfoNz8/T+GEEK5GBa2adH57fMTuqpIaBEC&#10;nH7Gws4jqi1bWFgIAwMDlJeXIy0tDW3btkVmZiaaN28OQuoe8lMWQqEQf/75J84EB8Pf3x89e/US&#10;53E4HPz0009QV1PD8RMnAABjbwQgMOmWRB1myUIc9ljg5+HpubLeOlYNSkXF/zEUCoW4efb0S3ZQ&#10;l9JaLI8+ijx2saxiAAADg8pzWzt37MC0qVOxdMkSjBg+HM+ePq13s6jw8HCcCQ7GT2PHokfPnhJ5&#10;QUFByEhPx5y5c0GhUJBUnCUlUADwwZouYnR32lavHasG5fTv/5xXBWnt+CKh1HPAFwlwKfEBJnTq&#10;W2P56TNmIDU1Fc+fP4e7uzs6dOxYb33j8XhQVVVF//79YWhoKBVyFADGjBkDqxYt4ODgAAC4GCP7&#10;7KAIhPoyP63916rL5UE5/fs/J6X4g5X1iUnJsvLah5bAs50zhg4dCgdHR4XChX4NLBYL58+fx4WQ&#10;EKxZu1YsMFXJyspCfl4eOnTsCIFAgKjISAQGBuLR25d4OcpQ6n4KKKTw5zMGempa1Q+/9YRypPo/&#10;x0qvScpAC4eLF9OjB1ZNdzNuc29Yf8v8y2EXB9y+fZvWqFEjeHl5YfDgwWjUuDGEIiGOJF7Hy/w0&#10;6Kho4Nf2XjDV1K+uGbngcrlYuXIloiIjIRKJ4OLiAiMjIxBCcCsrFmmlLNjqN0ejCjX8+ssvoNFo&#10;GDVqFIKDg/H+/Xs0NTPjL50+7/hN02xy6M21yVXrXms/bvW3EChAOVIpAcAR8NTn39u/JSz94aBS&#10;HltnpE230/6OkxcbqOsU8vl81aioqNUh58/Pio6O1gcAR2cnRHXmILbis4cubRUNPBi2Fe2MLL+q&#10;L/Pnz4elpSW8vb1hZmaGUl4FfroRgLC0h+J7jN4LYRvJBhUUsNlsdOrUqcRnzJht3bt3X0ej0YSE&#10;EMr+15enXcl42hcARli7Bfu0dD/5NaZHiqAUKiUSEEIo1T1879+/9w69cGHxnmcXGC86Syu53Bq1&#10;RZT3ZllFq+XVq1egUqmws7OTyhOJRFh4bTe2pFyUymv+pAITzLonjhkz5o82bdocVajRBkYpVEoU&#10;5pfIXTt2xYVJmfLQOSJ43lSBjY1N5dWyJWxsbGBhYSHh0qwq69auxc2bN3Hg4EFUVFRAR1sby5Yt&#10;Q1paGkQiEV4P0kOFiXTZPk063bg2dGOf+v90X49yTaVEYYw0dAtkpRto6LA7d25T+vbtW4Po6GgV&#10;gUAA4KNX2UaNIBAKIeDzwePxwOfzwefzIRJVHlv6qRoLdg1CF1YAUhoSuopK9d6MvjPKkUqJwuSy&#10;i0xsA6cmFHBLJdRsB3vMm/Jzm76HAEAgEKikp6Ux3yYnOyUlJXVhsVjmKioqKip0uqqqqqqaiqqq&#10;QIVOLy0qLsaV8HBGRUWFRrt27WJGjhy5x9DIKMXa2vqlkZFRzsmk2z4/3fA/8WUfQvqtHuLVwqn+&#10;D4fVA0qhUlInYvNSOi56cCjgSc4bpoGaduGqrj+tG9eq1z8NoQzwexK4YlPMmYUlvApdNZoK90/n&#10;qQtmtxu061spHhRFKVRKfghKeOW6eewS4yZahh806GrSfpj/RSiFSomSeuZ/deR382VCMbMAAAAA&#10;SUVORK5CYIJQSwMECgAAAAAAAAAhAF+Qt2/eAgAA3gIAABQAAABkcnMvbWVkaWEvaW1hZ2UxLnBu&#10;Z4lQTkcNChoKAAAADUlIRFIAAAAbAAAAGggGAAAARogn8AAAAAZiS0dEAP8A/wD/oL2nkwAAAAlw&#10;SFlzAAAOxAAADsQBlSsOGwAAAn5JREFUSIm91s9v0mAYB/Dn7YCAFtDjDmOHjVHo4kJnauJB447b&#10;PyAYmMgB5GRMlpgJBoYuZiwz0UgyE4aTCP+Emb9u21IzXKGMsER2gNsc4VcsUA8LhLisjg343vq2&#10;eT99D++TLxIEAcRSrVYvpdPpaxzHUakUR3EcR2Wz2TGNRrNHEASj0xEMQRCMVquNy+Xysthe6DSM&#10;53nZ+vr7J6FQyF2r1aSifwQAEomEt9vtz2dn77+USqV/zoyx7C7t9/tDmUxm/H/IvxkdHf3pdnvs&#10;JEluiWI8z8uCweCLaPTj40ajgXUKNYNhWMNsvrficrmetp9ywOv1tj4KBt8uRiKROUEQ0HkhAABB&#10;EFA8Hr9Zq9VkNH3jU3O9dTKGYW45nY4vF4XagxASVlff3TYajd9bWLFYVJvNpp1cLjfcLaiZwcHB&#10;X9FobALH8SMMACAQWHrTCwgAIJfLDS8vB14DAKBCoXBlaurOYS+g9mxsfL6KJZOJ672GAACSyeQk&#10;xrIs3Q8skWDpvmEsy9IDarVqpVwuK3uNlUol1bmnxHmCkSS52Q+IJMnN/mIGw8np3IsYDIYtTK/X&#10;b/cD0+sN25hKpTqcnp6O9BKamZn5oFQqf7cGscl0N57P5zXdhk4MYhzHj3w+nxUhJF5IOgxCSPB6&#10;fVYcx48AAFr3jKImv1oslkA3MavVukRR1Lfms6T9pdP50FOv1yWxWOzRRWuByWR+5XA4n7Wvn1p4&#10;Fhb8a/v7GbJTaGRkZNfj8dhJcvzE/RWtcuFweD4cXps/a5Wz2R4s2my2xY6qXHsqlcrldHpv4rik&#10;powcl6IODrLaoSFNmiB0jE6n+3FcUsd2FApFSWyvv2CYIOa5EuMaAAAAAElFTkSuQmCCUEsDBAoA&#10;AAAAAAAAIQASXO8ZQxsAAEMbAAAUAAAAZHJzL21lZGlhL2ltYWdlMi5wbmeJUE5HDQoaCgAAAA1J&#10;SERSAAAAJgAAAFMIBgAAAPPSddwAAAAGYktHRAD/AP8A/6C9p5MAAAAJcEhZcwAADsQAAA7EAZUr&#10;DhsAABrjSURBVGiBfZpbjFz3fd8/v//lXOayM3sjl3cxkpLGomTXUWzZTmOJaCEUTVEHaPPSBxc1&#10;UMQIEtRB2ycXfGgCBH3pS4H2oQjQ5lY0BRIUTQGhrpw2cSQria3IcRzCJimJXJLL3Z2dnZ051/+l&#10;D2d2l7Ipn8Vwdzmz53zP7/r9fX8HeB35zOdR/wrkMwBw48YNYoyEBzcIb8ONN27A65FPf/4G/xL4&#10;NAIobtwQYoQHN27wNpE3bgRej4HP37jRnUg+DepfcEM+TVyelxi5ER4Qw9t855u/xu/955f5D7/0&#10;Cjc+c53PXrrK8WHAY3wgaaFRhja3YA3EQOs0bZXQNhF8QQgtLaCMIbcJ1jTE0BI1hAycRNo64H13&#10;amPAJi2mUYQ2R2NJiMTWUbQVVe2pGyG6iPEBZTTk+RKY3OL6+we86uC1a9d57XOvwkvXgAd89a1n&#10;ee33vsCblw+QS1/m/ckbOODa9ev87Kuv8tK11+DBaxx9HB78a3g32+XdX3/E7W8Ogetcv17y6qt/&#10;zLXXnufBaz/Ls7zEF4CDr77Fl1/7PSZ7wsHuJT6zc4frO+9y51Mv8dVPf7EDtrZ+k5enC37x/hrl&#10;332FN37pl6JyD1gstvn6ty7x6//j55CX/itj+xuUHm6NV/mHr7zCl770z+FRA7t/Sv1CzuFPwc3f&#10;ecibv/2OTB7lrK1d5/rLX+FLv/hHvFf8DN/7k1/mTCj43P4+v/H6m/zmv/tN8t4nyXuf5FOF5hPF&#10;gq9e+wmGv/ylDtiv/Js/5Ef/50/w8A/+ET8++zF+4d5Dxu/f4g/ufpfVwTl+4Z+dw1x8GXPxIunF&#10;hPR6yic++Ql8HVDZK8jZFc6lL5Ik8M7sW7x/+7f47N+6zmd/+jov/ugteAhvPQv//Qvw1MHrXP3y&#10;H3DwZ38GCNdfeY+/9zP18vo/x7O8yBeOY+yLP/8o7hY/zu7bX+Sq3OfCgwd85+Y9vvGX7/H8cwN+&#10;+qUraP08xnyM4bU+w5UB2lp87SD5OLr/k6wLbAhsqB1U/Fb8yRf/Dj//xRdh9/8Rdy/wV5fgd1fu&#10;ySd+83Wq3/qP1MMVLly4yPXPHvLz//Rtbk//AX/19S8ycoe8eu/ecfD/CoPrH0OvwXZvwcH+I0Z9&#10;w8c+cpkz6ym6PaBeNMyahqYY0ZQrDFbG9FfGCBaFIFrACC9/9hWGwxEf/4m/CUTi4BWiXoW995A7&#10;X+a96duUwKeuX+cff+5zfOzq78PD3+etZ+F3vgDPTF/nmS//fgcsxs+TfRSyF2D7nQWTdx6xORpw&#10;9cIVEqWw2uHaCu8K2kZTV4oszyA4goM2RnRq0Fp44aMf5SPPXcNYRQRi/lHIX2At/fc82/52jGMo&#10;n3mG566/wuf/yedptreZb/9v+d5KxddevMfsv/0Rze/+l2Ngy5IDlGXJZLLP+a11Lj5zFUVEE1n1&#10;gdYFjE0xNsOaFGM1ddNQVQsy+uSmBwIm0YgSInJSk16+ep0z/S14HuLfh2vPXQNg92iT+w8+wuC7&#10;97j+vV9n9/Y3+epxjB0DAwgx4kNApwnZaAWCJwZPqjSZKHyIeB+pfUtVNizKiqKsGMaulllrsNYu&#10;b/MU2HOb13hu89rJ77J8r5FLzOXT8YKrebl4l/+1lvF/X3hBAIwIxAghQH8wYuviZbxY7j7YI3iH&#10;Dw5RCqUU88WCxWIBIRBDJEaIwLieU7iCYX/IoD/A2hSr0hMYx//G2L2OcW9uXSPvrVJcaSleavh2&#10;3UDTsgQmsLxA3uuztn4GpS2HsxLnW5x3GKMwRjOfz5nPZygFSsAYjdGaECucW9C2CteoLgREEFHd&#10;a/nVBR5dYoTAYOU8w5XzuPMO7x0vaMMntY3LrAQRUAoSa+hlOdoatBiidLeWWUueGXqpZn3cI88s&#10;eWY7gErQ2qC1QRHALfDR0zqPNglaJ6A0onQHKkAkEgjLv1Uo0YgR/rYITxM4AYZ0FkiThEFvgDEG&#10;YyzBtXjfkPUMWc+gVIqonDwz5LlGCCg8wcfO7c4RXE1sHC42SNJDJ4BJQDpgxy49dfOxZYUfiZGr&#10;gceALY/MJoz7A/I0J097RN8QfYPOIioDkQakRmuHlhJCi4QW8QHlPCZoIpq6rWlqhQn+1I0qOYkt&#10;JYLQgTk9hBAFfwwsxmVii5DYhGGvT6IMaQTXtLTVgrZqCboDFaVCG9e9JKCVBx8hRGI0xGBwTfdq&#10;xaIwaAxap6AUotUyL5eg4jKWIsQQ8e7xciHdzdjEoPo5cVHSLo6YTfY4OtildgtqNydKDVKT9hRZ&#10;T5HlCXluAUUUwQeD9wbIieTEpsbFglySDpi1dL79vmOJIQYIPj5usQ6Z1hqVCm1V4mJD4yvKpqBu&#10;S+q2RumAMgobE5AUZXvorAeiiKKQqFBBI5IjqkfEEDC0RMQ1GCMYzEmJizFCANTStRE0T4gxtEKU&#10;QKKIiRAzTexZlO9jfUKSJSSZpTfMyQcZvZUh+XBwEsQxKkABHfCmbmnqFkek9TV51Bi1DCKJRBeJ&#10;PiDRIFphBLSWHwQmIp2/jYbEYAc5eRwhSiFKY7MEm3YA0yzB5jkqy4h0LUiiWsaOWWZhS/AtTVPR&#10;tDUqiaRREIkoAZGusHXfu+uLepLFHrMciSUdDJDEkOY5Wd5DWYsytvtjAZQioPEI4SSgj9+EFkuL&#10;ofItReVJ8kgeBSOgiCBLZnKcnWoZb4BRSpb+PrYaKG3RNqf1kSAeFxWV82glKAWubXG+PYmtNgjO&#10;Q4waoiYEIQRF2whtIxRFTVnUQIPSjl4m9HIFEpbxRfczpxiNyCnK40Npi0kUsXI0bUnla2JVYlON&#10;SQxlU1A0BUppRBnqFuomEoLFH5eL1hC8InpNVS4oy5JIhtINcdWS5sdJEFES0cuKf3wYEelaWDzl&#10;A6IEbTTaJpgkpw0NPjQURUMoCvanu+xPd5ctS+GCxgWNMX207iMhh5ijJUWJ0DaetvLURUu5aBj2&#10;NUQhRuEkD5dxFpdWemKMiRJEBJskpFmf2Aiu8VRVwaKcs719n7vb7+JCwMeA6BTRKb3eOr3eGqkZ&#10;kWhIE0VqE3AQ24CrHU3R4Ntk2dCP6VE8sd6JxZ4IbFnXjDFkKV08BY2KCUZStjYuMOqvoI1CWU0U&#10;DcqQJANsMsCoDC05iU6wKmE2gdlEaOqCh+9OWMkuojYHXYMWIESCWxpEfV+5+EDbWh7WaDSaqqoh&#10;apQkWBXZ2FpnNMzJ+xl5PyMQCUQihojprBAFE0FH2M81E224fXuPB7dvcWGzh3YXOy8aCB6iBzGn&#10;GWo+AOrEksv6ogRlhCzPWEEoigIlmuiFYt6eZKFKNTrVJ25RsQuF6AM+RIKvCW5BdAWhLQhtQ2g9&#10;IoJCoZQQZWkxnlBgT5AtCx+qA53lCcYmiChCAN80zMuGEBQxKFIS0kQTicTYZZcCYggEF3Cuwrs5&#10;oV0QXUl0DcFHVDitX8dM40OC/5hiBlg6p4tRBUqjjGCsJfjunRAtzltCLdQqUNUlZVMuZwXX0aEQ&#10;WBzMKIoZlZsRVQ02oDJBll6HABJo24bWtT8ILJ5khgdcp/gQiWKWJURhE4tvuzv0MaH1Bl93RPFw&#10;PudwfoB3Jd4VGCI6BtqjkvaooGimeEowDpXIMhQ7Q0RxtKHqbuwHLfZ9oSZdhiolRCVYa4iZBmfA&#10;JUSEtoa6aqliw+G85HBe0LZHtM1Rxy0kUE6OKCYzZgeHzA4OmR8d4eoGMUt+psJJFcjz7IcAW1qq&#10;Y56wDFGsFSQKpAZxgbpx1I2nbj1F21AVLU0ZaBuHa1sCAU9gNp1z+GjC4mjO/GhOVdT41nM8fYp0&#10;35UxJFZ/GDDBBWiCxyiD0QZZNmatlwy5FXSrwCt8DKRYooJ8JeHMaB1rGxLb4FtPaD3vue/hJx6s&#10;JVpDZvsYnRClq/4+QFR+OVHxJGDdf4cILoCIQqFRS2DHY5skgvaCa4UGwYomiiwZbcpgAIM+1KWj&#10;KR2ze0dsxwdkRgipIbF9jLZ4AS9dJvoYu6vIE4F14LSyJCKoJb+JpwwdAGVAckhaIW0EX0ca58Br&#10;gvPUhQInNKWnLlsOpxWTyQJrDf3BmCTNQIOojmFFUQSRjjz+MIsppbGo5eTclZAQw8lHxHQnNTlk&#10;XmiJaOeJOFonxKDxjaEuPXXlWCwc80XL2vqA0eqYNO8RVXcO9HEMH9ewH9bEAYV0pSJGQgiEGNBK&#10;0KJOXGp7oKzCWcEZaOuKoimwKsPpjKZ11K2nRYg2ob865szFC/RHQ1BdeYrfd90fWvlP6M8ya44r&#10;eqRrHSFGogTEamyiyFAEZZgf1VRNiwuaGDRtCPgIyiak/T7jzTXOXznPcDzsQEkk8EGS+iHAOnAn&#10;aUzHzYPq+tkxYhcdPjqMRIwYktRitEWCRpzgakVbOxSCNYbBoM/65jrnL27y1NNnSAcJUYGPER9O&#10;bSYISp4ATD7QkuLJvHns3BC77Amxm5qjLFmEaEQrGtXSiqapG4rDmiTJSZKctfGIcOUim2c3GI4H&#10;HBOQE4Z60qPVEsOHWKwD5h5zqiZGjQ/gPChlsMpiEDQKWqCJUAYoWxZ7Bzy6f8DG5iaDjYStjTW2&#10;ttboj1PKKmAz6Yq1gNYQQiDGsDzbDwl+YtfETyPzWErqoGoUWjS4gPMBqQJUnnJyyOHOHrOdfY4e&#10;7TGw4HsJ+XhAPuyDFpq6QYxBBznRMZAueE7nqw8DxtLEoctKUQalFFaBlsjx9NjWHlc4pG5QdcP0&#10;wTb3vnebo6MF9dGCsqdY5EJUY8SMUN4i0aCTDOsUogXRCi3Hbjw9PgTY8Xy4lACjQkVZ6h9CbAPe&#10;BXzZ4hY1xf4uxd4jJve3KQ8eQNuQxhrlUkKt8VVLWwUUGUoynBUaY7CJRokBFEoei7UnAzsGpU9+&#10;61LoOJ2hqQP1whHKmlCWPHr/Du9/51toX2NDQ6JayBw9PcUEhbhIaCDKgCCeRmtEJUjs+q+c9KJT&#10;mz25V4alpoBGiV4C7Xh5jNBWgapwPLr3gEd332d6/w7T3Uf0E+gnkKSQpoK1DqQkhArnKkRbxCVI&#10;0yLaobTBWMB0fTjE05r2RFcGF/B1i7YKZU4/EgKEtrNYVTlu3rzFn/7JH7NiPCsmdNqrgiRPSPIE&#10;lSiCeDwOgkOCQ7yH1oM4tAlYuzSWXVLUJwI7qcAKtaQ70YdOY0AoFzXzo4Y7t+9x+8497tx6n91Z&#10;BcOUNMs5e3aNS+fX6Q0T+isJKtEoa5B0iKQDvKR4SYnR0vqAalooK3JRKNNpbD8wvj3uTqVt50If&#10;u8IlXbzNZxUPd2b8+dvf5o++9hZGK0zSp017NFnO6lPP8eMfv4YZaMzAnKg5UQxRDGUdqOpAVXqq&#10;0kPT4IMDlaCsxViFXso9T4yxTuRQHR+XyOF0zmxacHd7l7vbe8yLhrUzZ1Fao7XizNl1Lm5tsHr5&#10;MmZtDZ2pbtiQTmKKKEIUrAnEJBCkxgdPjI52uXWpWw8qQVv74TF2CrKj1pPJEXe+d49333/Au+/f&#10;Jx+v8WPPXaNqGqqm5tIzT/Hs01dYW+/h8pRouqhQS761LNdoo8lSiNETvdA0jqapaZ1HGo82QsqH&#10;AYtLUBGmB0dM9+Z8+1vf5S//4q/Znx4xmc44I4ZsNKY3zFlJVyh9xc33vsvOYc54kpNlhiyzJIlg&#10;rcJYwVhFYi2JtZjEMViBsgyIeJCGpgnYxGJd+BBgjyXBZHfG7Zv3eecbf83X3/xzPBBESIZDRmc3&#10;6a/2WNva4N72e9y79R4rox6jcY+VlZyVlR55rsl7ml5u6PUMo36PFd0jTTrgSgWIntoF6sZj2wzr&#10;f0ivbGuHKx13b7/LN9/6Bjt376F9xZXLl7lw5TIXn7nChWeukI975OMemxuWq1fX8QQ8Hu9rqram&#10;bhsOj1qIDULDSj9n1M8Z9weMBwNcE2ibgAsJPiZkPpzE+feVi26p1JYt5UHJ3Vt3ePutN4gukhJ5&#10;9so5PvVTn+Ts1S3OPrVFTCAm4NnEA7uHh+weTtnb3WFv9yFVdURdHlEUB5SLA4a9lJV+ytbGBuc2&#10;N1BYlFiQPkgf7/zx1P2kGItMdrbZvnmLcu8ua0nD5R+5yJVLF7ny3NNc/JFVeiOLjhVEvRRWuplg&#10;mFr0eMQosZxfXaVpCuq6IIZuw3J4sMf0YJe6hEe7M6qypqoasnRElo5RYhj0Bx2wGE8V4xAC0Xsm&#10;O9vc+vY3qCbbrKWO55/e4FOffJ703DnSc/3u864AnSIhIcaAj55BYhjmGbKyAgitq2lcQ2o0iTHc&#10;vPltbhYe5yumhyXT6ZTpdMogXzDIu7Xi5vrmD1psNp1yuL/Pg+277D56CKFlfW2F6Gt2H75PWk5J&#10;J/fJ+wOy/gA9GqH1CC2RRCKCAQzBB7wPWFFYqyFAaFrOrG2SXnsB5xtaX1NXFVVd83B7n537+0z3&#10;j9jt755aTESIMTKbHnD33Tvs7+1SlAWrvYzVtRWMjkz3d7BH+9gdzWh9A9bWMW4drWqU1SirUMai&#10;SGh9wLcek+RYk3carHOsj1fZOnOG1je40OB9IDjPnxZ/wZ2b9zk6WDDJDjtgzjnUcoO7Nzngu7du&#10;szIY8eJPfZZRL2fcz2nnE9z8gLZeUB0d0TQNs4M9wl1DTDX90YD+uE9/bZXB2iraZojNUAogoAgY&#10;4pKjCFqBiKacFcwOjpg+OuRof0GzEtF++QhNCOFENDuaz7n38CEf/8jzPPeRawx7GcNezv72HSbb&#10;77I4FGpXUzUVdTWnrudU1YLVM2Pc5hjdbtHTFQxGKD0iuhYfKvAKFaTTA0NHoRVCdbRgb3uH2e4h&#10;xawmtorULIPfWtutSkQwtpOB+it9RusjbGIgNfQvnEWPElabS7i6gKZC6orpo/tMd+6TD1KU0fi2&#10;pZzPUT4gTYND4VFYk5OYnG7A8bCEdri3y907tzg6nGJEMewPObt5tgOmte4m7RBIEstwZcBg1KM/&#10;6vQFFGTJgGw1PZVAywqqCtPvo5IUk4BJIpJkeA+xaZAYaX2g8R6yATrtg2+Q0BI8+CDMJzvsP7hH&#10;UwTS1DAc9ljbWD3NSuccTdOQZZatrQ0GowSSGmK7vMvlnKks6GVBTAYMrmTYjQuICoj2aBwaB9IC&#10;LaEqcL7BVzOqek5icyTJKBY1i0VNtb+N9gt6aQY6ZTi29EbqNCubpmGxWKC1Zn19RGKhqqdIbFCx&#10;6bZvokHl3Rhnc8RmpNmAdJ2Oc+OhLcAVRF8QQ4GPERsceE/0Dl/NaYo5i8OC2eECt5hhJZAMM0bZ&#10;KqO1nKT3WOWvqorpdErwjl6W0RZz9u4eYk3EmoDOMkyaooJDQosxnSzZKSPLlUsElO42uAYEjdUG&#10;nWbHBI/y0T7z/UlnrTIgWHr5kNHZc4y2LrOxsX48Xpy6sqoqVIgkNkH5Al9UKBNRNhCDJ/oa0SWi&#10;LV4XeD3v5HQvqKXmoK1C2263ickwosGkHIthu+UB9+9NaZpI00Rqb9BmyHj1DBcuX2EwHp8MSua4&#10;HcnyAQ4lhjwZMrRDFBUqVrimwtdzQvCE4MF3MmdbO1ztSJOcNMnJ1tbJ1zYg6VY4xARIwHWf33nY&#10;8s53dhFJQCxJ3iPN+phsnfHaOUx2ui83x6CU6qim9wHd65Ov9BBfIqFAtYe0rsUTERyhWuCLmmo2&#10;Z3G4IE16pEmPcnFEMZ8jaYbKMrTJMDqjLgJN4dndKdk78N1uXcPWcMza2fMMx5tk/SFRBWL0pxZT&#10;SmGMoW4qqrrBr65iVtYh1hBrEp9jXA7KEcXjJwd4OaA8OqKq5jRVzTwuCHtTPO9h8j4269MbrtMf&#10;rrE/KdifFEweHWHtCkEMQQybW5d57qMfZbDeXy6GwzKRlsC01iRJQjGPzIuawkVqsRij0ToHrxCv&#10;EeUR7VHeYiSjFxNWTI/YCjioC0csHW7R0s6PcAuhnjp2J3Me7c+p6kBqU3qjMf3RmHOXz7N+/gwq&#10;DQTtluuex6i1MYYsy/ARZouSWdkwqx15ZuklScdMI2jx3QZ82EcNzrK6cYVB00LtoPY004L6sGA2&#10;mTGbHFLPG+YHe8wOFxSHBZiU3KY8dfkcV//GjzLaWkf3IWqPV+4HNdhjixmboG1K0Th2pjN6eUav&#10;9SRGYc2QKKHbYmgPBHQKOSCNQxpPklVkg5qyuYvbnbOYLziaFdRtQCH0Bz3641XOnlvn7PkNzDDr&#10;zqXCUrEOH1xyHQPLez36KytUzrP9aJ80z8jynLXxCuurI6KKiIr4UOF9RaKFRC2n9iRgRjm6Bzw8&#10;oGojR4uKyeSQJO+R9/psnNngzMXzrJ9ZJekZMBBx8NjzeeFxVx4D6/X7jMZjDsuGedXi8LTBU9dH&#10;TPYqrI5YBaJqRNUMcssgT8itoWcN04NDpvtTdvYnHJQ1R62njELeHzDa3GTtwjk2n7pEf3UFlRmi&#10;kRMLqai7Hfnj2oXWGqUU/cGAUYAyHOEXM8R1xXL3wQGHe9Ou4utImnmyzLO+1u9eoyF2PGB7Z5vv&#10;/uVNyklJWRY0IdLalHR1zOrF86xeusDalYuoREFyqr91JVqjQ0D7xySC41qWJinDgVA0ULTQOqGp&#10;HEalDPtrKAkoCQR/xGJR4d0Bs9kBjzJDPzNMHuyyqGrKpqVqA73hiPFmnzOXL3Pm8iWGG2uYPCWq&#10;CCp+UEqNx7qcgm7HcXokScJQWyontFFzcFCwmC8Y9Eb0V1fAO2JwTGfbHB7NmRwdUlYHBFcS2pJB&#10;2mOQ9vC01AE2V9e4eOEyFy6fZ+vyeUwv6TQDWbIVlh3n5GkCkQ+0pBPcIhgtDHoJUcAoQ2ISfCW0&#10;ZUGepuT9AYnZZNjTPHzomR/s01SOtqqJieBsIFE5G2fGnLt4kctXn2JlbYWknxG1og3x9OmnDgox&#10;ihCEv3jzDd55440nAeuA93OLTS15krHSG/Dw3gEPHx2Qb2ww7PUY9TVKrdAczdhp7kKtCJVQlDVl&#10;qLlwfpVz5y9x4dJlLj11GUkESQQXIm3oVmZKd8/cKTjZeH/99df5T7/2qx2wxzn/cbxpBKsgpgot&#10;QtzskxuFd8Lh5ACjHcY4Ep2wtbHF7s59iukhg36fQW/AhfMXefrpp1nfXEMnumNGj+nNPkZxLvLm&#10;1/6YN7/2tW7XEeGtP3ydu+Vy9fz4wHvy3IjQPbFkFamBnh1ydn3I++9OuPtwgjUeawNWWc6dOUdx&#10;OGOnDuSrfc5sbnHp0mWeefYZxC59cizgS3eV4Byt83zlK/+Hf/urv7K0CKcPrAD/H20OVz99YU/o&#10;AAAAAElFTkSuQmCCUEsDBAoAAAAAAAAAIQBxB/W6fgIAAH4CAAAUAAAAZHJzL21lZGlhL2ltYWdl&#10;My5wbmeJUE5HDQoaCgAAAA1JSERSAAAADgAAABQIBgAAAL0FDCwAAAAGYktHRAD/AP8A/6C9p5MA&#10;AAAJcEhZcwAADsQAAA7EAZUrDhsAAAIeSURBVDiNhdM9SBtxAIbx9xIIvRCjg5JkUBfjEmg3QSc/&#10;JoV2NIUsSdFFV4V2yOKgi3FUaDG3CKaTH5NCO7aQxY8haDu1GZqDDIpXE0K4/9NJ6HJxeMff9PII&#10;UKPRSBYKhXI0Gn3MZrMV3/dDgHpN+/v77+Lx+IMknuY4Tv5ZmEgkXEmUSiVubm6IRCKkUqk/nufF&#10;esJ0Ov1TEpeXlwCsra0hiWKxuNETnpycvJHEzMwMxhju7u4YHBzEtu1WvV4fDoTGGGt2dvarJI6P&#10;jwHY3d1FErlc7iAQArq6unplWZZJp9N0Oh263S6ZTAZJVKvViUAIaGlp6ZMkdnZ2ADg7O0MSU1NT&#10;34wxViB0XTcRi8X+DgwMmGazCcD8/DySqFQq2UAIaHNz84MkVldXAajVaoTDYUZHR3+12+0XgbDV&#10;atkjIyO/w+EwtVoNgJWVFSSxtbX1PhACOjw8fCuJhYUFAJrNJv39/fT19Xmu6yYCoTHGmpyc/C6J&#10;8/NzAEqlEpJYXl7+GAgBVavVCUlkMhm63S6dToexsTFCoZB/fX39MhACyuVyB5LY29sD4OjoCEnM&#10;zc19McZYgbBerw/btt0eGhri/v4eYwzT09NI4vT09HXPdIrF4oYk1tfXAbi4uEAS4+PjP3pCz/Ni&#10;qVSqEYlEuL29ZXt7G0kkk8lGTwjIcZz8/5HH4/GHcrlceBb6vh9aXFz8HI1GH/P5vPP05T+FBsb1&#10;i201VgAAAABJRU5ErkJgglBLAwQKAAAAAAAAACEAsQKDjXAfAABwHwAAFAAAAGRycy9tZWRpYS9p&#10;bWFnZTQucG5niVBORw0KGgoAAAANSUhEUgAAAGcAAABpCAYAAAAnSz2JAAAABmJLR0QA/wD/AP+g&#10;vaeTAAAACXBIWXMAAA7EAAAOxAGVKw4bAAAfEElEQVR4nN1deVQTV9ufTBISkhBIQtghhM2wKIug&#10;ILiAIi211eKCS61KWyvUpba1tVVa27d0tWq1+rVafGurVq1SFbVugFBEUdkkIIvKDoEEkhCyZ2a+&#10;Pyw9cZxAEhLE93eO58h9Zu59Js/cO/dZLw5BEOBZgEajsXnw4EFwd3e3l0gkchGLxc4SicRRIhY7&#10;KpVKanpGRqa/v//dp82nJYF7VoQDwzB46JdfNpeWliZi0UkkkvLtjRvf5XK590abN2sBfNoMGAsQ&#10;BOFXV6z4euLEidew6Gq12nbP7t3ftLS0BIwya1bDMyMcAAAAPB4PrUpLywoNDb2ORVcoFLTd33//&#10;bXt7u+9o82YNPFPCAQAAIBAIujdWr/40ZPz4m1h0uVxO/37Xru1dXV2c0ebN0njmhAMAAEAgELSr&#10;V6/exuPxyrHoMpnMYdfOnd91d3d7jDZvlsQzKRwAAAAbGxt1ekbGFv+AgCosulQqZe3auXOHSCRy&#10;HW3eLIVnVjgAAAAkEkn11ltvfeTj61uDRReLxeydO3bs6Ovrcxpt3iyBMSscnU5H7OnpcUcQBDfU&#10;dWQyWbFu3boPOBxOPRa9t7fXZefOnTukUinTOpxaD2NSODAMg/v27cv6ODPz8P79+7cplUrqUNfb&#10;2trK161f/76np+d9LLqwp8e9pbmZZx1urYcxKZxLFy8ura2piQIAAKgoL5+2c+fOHQqFgjbUPTQa&#10;rX/9hg2bXN3cmtE0Pz+/akPfprGMMSechoaG0Nzc3FX6ba0tLQF79uz5WqVSUYa6187OTrJhw4b3&#10;nJyd2wfbeDxe+br169+3tbWVW4tnawG/bdu2p83DYyi8dm3e/fv3x6PbJWIx+8HDhyETJ068RiAQ&#10;dIbuJ5PJyrCwsOLOzk6un68v/7XXX/+PjY2N2rpcWwdjzrYmEolcD+zf/0lLS8s4LDovMLDsrbfe&#10;+ohIJGrMHUMmkzlcuXw5lWhjo2Yxmd0+vr41Tk5O7SAIwuZzbnmMSDharZYgFoud2Gx2Fw6Hs5iU&#10;dTodMTs7e2tFefk0LHrI+PE3MzIytpj7Y/566ND7JSUlz+u3UahUmQ+XW8v18an18fGp8fb2rnva&#10;S6HZy5pGoyH+8t//bjl69Oi7hdeuzWtobAwVCYVuWp3Ohkql9o/kzQZBEA4LC7ve2tbm39PT84SW&#10;39PT4+Hp5XXfxcWl1Zz+S0pKnu/u7vbSb9NqtaSenh6Phvr68NKbN2fn5+UtQBAE9Pb2rsPj8ZC5&#10;zzISmCUcGIbBI0eOvHv71q1EAAAAjUZD7unp8aivrw8vLS2dfeXq1dS+3l5nDw+PBxQKxay3DwRB&#10;ODw8/O+mpqYgkUjkhqYLhUL3uLi48zjckGoQJoqKil7q6+11GeoaGIbxDfX14bdu3ZrFYrG6nZ2d&#10;28wZayQwWTgIguBycnLWFF67Ns8QswiCgG1tbf6F167N6+/vZ3p6ej4gk8kKk5nD46Hw8PCi+42N&#10;oX19fc76NKlU6sjlcu85OTl1mNpvQX7+/P7+fqOUUqVSSbtz505CU1NTEIfDqafRaFJTxzMXJgsn&#10;7+rVBbm5uauMeYsQBAFbmpt5hYWF8ygUyoC3t3edqQwSCASdF4fTUFRU9BKaJhSJ3GJjY/8y9Y22&#10;sbFRCwQCDojHQ2q12taYe4RCoXvR33+/xHBwEHp6eWEqu5aGScKpqqqK+e23394HTNSPYBjG8/n8&#10;aCqN1s/lck0WEJ1OF7e3t/sJBILHvhMSsZjt5+dXzWazu0zpz8PD48GM+PjTiYmJJ2bEx5/28/Or&#10;Zjk6CkA8Hh4YGLCHIIiIdR+CIGA1nx/t5eXV4KynS1kLJu3WZDIZXaPR2KqUSqpSpaKqVCqKQqGg&#10;NdTXh9++fTvBmLdwydKlu6ZPn37GVEZbmpvHffnllz+i20NCQkrXrlu32dT+DEGtVpMvXry47Mrl&#10;y6k6nQ5TSDYkkmrjxo3vWNslbtLMIZFIagqFIqfT6WImk9nj5OTU4e7u3jQhNLQkPj4+x8nJqUMu&#10;l9PR3wd98Kuro+n29n0cDqfBFEYdHBx6m5ubA9G7N7VabZuYmHjClL6GAoFA0PF4vIrIqKh8oUjk&#10;hrVbhCCIUFVZGRcaFlZMo9H6LTU2GhazEBAIBJ2nl9f9KbGxf43j8Spq+PxoQzOpprZ2Unh4eJGd&#10;nZ3ElDFgBAErKyun6rep1WpK4uzZx4eyGpgDKpUqmzRpUp6np+f9qqqqOBiG8fp0jUZDruHzoyMj&#10;IwtIJJLKkmMPwiq2NX9//7ubP/xwjSEzPgxB+FMnT6ab2i+bzcbcmQmFQndT+zIWoWFh11elpWVh&#10;KdlCodDtxPHj66w1ttUMn0wms+fd997bEB0dfRmLXlNTM6mGz59kSp+GPsI9VnZHR0REFC1KTd2D&#10;RSuvqJhmLWeeVa3SNjY26hUrV34VGRlZgEU/eepUOgRBeCwaFqhUaj+FQhlAt3djfBcsjfj4+D+T&#10;nnvuKLodhiB84bVr86wxptVdBjgcDlmUmroHS3nr6uz0Li4unmNKX1hLm0gofMKCYA3MnTs3m42h&#10;9P5dXDxHrVaTLT3eqPhz6HS6eNGiRT9g0S6cP7/c0JYVCwqFwg7dRiKRlCPhz1iAIAjHx8fnPMGT&#10;XG538+bNJIuPZ+kODSFq0qQ8rFgzqVTKqqiomIp1DxoqlcpWiDFL3NzdmyzBozGYMmXKRayltSA/&#10;PwWGYYv+nqMmHBwOh6Smpu5Bm/nxeLzOycAuDI2uri5vrHZ3d/eHFmDRKJDJZMWU2NgL6HaBQODV&#10;1NQUaMmxRtVNzWazO8PCw/8GAACg0WjS55OTD2d98cUSjrc35pYbjc7OTi5Wu6ura4sl+RwOhiwc&#10;9XV1ESPt++bNm/8G6hNG2pmpSEtLy5o+bdoZby73nqnKG1YMtKOjY5c5Fu9BNDU1BRYWFs6NiozM&#10;Dw4JuWXMPWw2u9PJ2bkdvYX38PB4YC4fAAAApaWliYcOHfqAw+E0uLq6toy6cAgEgnYcj1dh6n0I&#10;guDuVlVNQbebu6SpVCrK2TNn0goKClL+6Tv2408+WeXg4CAy5v45c+b8cunixaXe3t5143i88nHj&#10;xlXY29v3mcMLADxaFo8eObIRgWF8SUnJc/Pnz//JIsLpaG/3AfF4iMFgCEfyFg8FqVTK6sVwkHmZ&#10;aKMDAAAYGBigZ2VlHRDrKY8KhYJ27PffN6xJT880po9JkyblTZo0Kc/UsbGg0WhIB/bv/2TQ3HWr&#10;tHTWnDlzfhmxcMrLy6cd2L9/22BkJoVCGQgJCbm5ctWqLy0ZMOHg4CBKSUn5qbCwcK6+kAzl6wwF&#10;kUjkJsbQ6isrK+MqKiqmhv/zXRwNIAiCO37s2PqOjg6fwTapVOpYXV0dM2LDZ0lJyfMPHjwIGfxb&#10;q9XadHR0+EydNi2XTCZbVP/w9fPjJyQk5ISEhJSSyWTFlClTLgYHB982tR97e/ve1tbWgJ7ubk80&#10;rbGxMTQ2NvbCSGIgjIVMJnM4mJ299fbt2zPRNBiG8SOeOVhvIIjHQ3Q6XTzSvrGAw+EQLpd7byS+&#10;FBwOhyxZsmRXY0NDKDpQsV8qZeacOrXmleXLt4+cW8Pg8/mTf/311/f7DcRwS/v7mSPeSkskEkd0&#10;m4ODg2isxYChwWQye15OSdmPRSsuLn6hvq4u3BrjdgsEnr8fPfr2D3v2fGVIMBwOp37t2rUfjnjm&#10;9InFT8wcJoPRM9J+RwNTp07NvX3r1kysCNPDR468m5mZ+Zox0aJ9fX1OSoWC5uzi0kYgELT6NARB&#10;cK0tLQGVVVVxlZWVcV2dnd5D9cXhcOrXb9iwiUqlykYkHBiGQcyZw2AIR9KvpaBWq8kQBBGwzC0A&#10;8MhWtuyVV77L+vzzA2j7nrCnx/38uXMrDM2uQUgkEsf/fPbZQaVSScXhcAiBQNCCIAjhcDgEBEEY&#10;giC8sUEk+oIBgBEqof39/UwYw+TPGGXhIAiCk0gkju3t7b7t7e2+He3tvm1tbX49PT0eCILgqFRq&#10;v6OjY9e//9jsTic2u8PH17fG1dW15fnk5MO5Z8+uQvd75erVRRMjIwu8vLwaDY3d1tbmN5iigiAI&#10;TqvV2pjzDJGRkQVLly3bof8ijUg4YrGYjdXOGKVlDYZhsLy8fPrZs2fThnK4yeVyulwup6Pjr0kk&#10;knLOnDmHkpKSfi8rK5vR2dHxmHkIhiD84cOH3/vggw8yDEV9DrdMDQeuj0/tggUL9vliZOdZSziP&#10;zZy6urqIrq4ujkQsZvf29Tn7+/vfNScCRx+1tbWRp0+ffqN1BHUH1Gq17fXr15MTZ88+vnz58m+/&#10;+frrvehMutaWloC8q1cXzk5KOobVhyF733BgsViCeS+/fCAyMrLAUJz5SIWD6Z7VF059fX3Yrp07&#10;v9On37l9O2Hy5MmXzdGDWpqbx/15+vQbdffuTTSd4ycRGBR0BwAAgMvl3ouPj8/Jz8+fj74mNzd3&#10;VXhERBGbze5E09zc3IxyV4AgCHt6ejb6BwRUBfj7VwUGBd0ZTpey+rKm1WpJWNf09fU5u2FkoQ2F&#10;q1evLjz5xx8ZJjE5DMaPH39j8P8vzZ2bXVlVFdfX2/tYaJdWq7U5cvjwuxvefvs99FueOHv28YiJ&#10;E691dXV5y+VyulartdFqtTY6rdZGq9PZAMCjD72vry/f1KwFwsDAgB2NRpOZ82ASDOHg8XidfsgT&#10;29HxibcNAACguakp0BThFBUWvmSMYCgUyoC7u/tDdw+PBx4eHg+oVGp/b2+vi1AodOvt7XURCYVu&#10;PUKhOwxBeDKZrAjQS0ckk8nKZUuX7tizZ8/X6H7r6uoibpSUPDclNvYv/XYcDoc4OjoKHB0dBcY+&#10;i7EgnDt3blVycvJv5mj0WDoOWgF1cnZuZzAYQvQsq62tjUI/qCHcuHEj6ejRoxsN0XE4HBIVFZX3&#10;fHLyYRcXl9bhcoXkcrldbW1tlLe3dx1aLwkOCbk1efLkK1gFkE6eOpUeHBJSOhLrsykABwYG6Fiu&#10;X2OAZbphMpmP7dRwOBwSHBz8hJ+k9t69SGMib8rKymb89uuv7xuih4SElG7ZuvWNtNdey3J1dW0x&#10;JomLSqXKoqKi8rG+IQAAAAsWLtyHFZCikMvtrBmnhgaoUiqp7e3tfqbeCMMwKMVIo8BSQIMwhKOQ&#10;y+2ah3Hr3r17NyY7O3srlm+eQqXKNm7c+M7ades2j9TJhYadnZ3EUEBKWVnZjIaGhlBLjmcIoEqt&#10;tjVnOyqVSllYCiiW6YbH45WDGHpCZVVVnKH+RSKRa/bPP2dijUEmkxXr169/3xynnbGImjQpLyQk&#10;pBTdDuLx0Gjl6IAwBOFbW1tNFo6hKEd7DE8ihUIZ8OFya9HtBfn5KR0oxW8Q53JzV2KZPWxIJNXa&#10;des2m5PrYwpwOByyZOnSnfphV1wfn9otW7a8Yeou01yAEAwTOjo7uabEjgEAAEgkEsxtNPqbM4hg&#10;jLdQp9MRfz106AOdTvfElp7r4/OEMIlEoiY9PX2rn59ftSm8mgsWi9W9dNmynRwOp35RauqeTZs2&#10;rXMfxTAsEIIgPAxBeCz//FAw1XQzffr0M1g2t5aWlnGXL11agnX92xs3vsvQE3bK/Pk/BgYGlpnC&#10;50gxefLkKx9+9NGahISEnNF2gxAGB/zz9Ok3JoSGlqC3loZgrOlmEBQKZeCVV17ZjqVDnD9//tWA&#10;ceMq0TOCx+OVf/zxx2m5Z8+usqVQBkZq8nkakMvldtXV1TFdnZ3ewD+WagAAABwAIDgQhEEQhFks&#10;loDL5daiA/UJxH+EIezpcb927dq8WbNm/WHMoBqN5onYYAKBoB3qYxkcEnIrLi7ufHFx8Qv67RAE&#10;EXbu2LFj8ZIl30+dOvWcPs3W1la+KDUVc+c0ViGRSFh3q6piKyorp9bX14djbWrQoFAoA9s+/fRV&#10;fX2TgCcQ/rXvXLhwYXl0dPQlY7K15s6dm00ikZTivj4nsUTCFvf1OUXHxFwaburPX7Dg/2pqa6PQ&#10;OhIEQYQjhw+/29LSMm7x4sW7jZ3BwwGGYRCCIMJoxATcraqacunSpSUPHz4MHq4UGRoKhYKG1tFw&#10;e3bv/pLP50cPNkRGRhasSkvLsmZhhNra2sjd33//rSE6l8u993JKyk9+fn7Vpq7zCILgzpw581pN&#10;Tc0kqVTKGpDJHOh0et97mzatd3R0NCmx11io1WryyZMnM/4uKnrR3D7s7Owk327f/rJ+G37B/PmT&#10;Ozo6/o2k7Ozs5HZ2dPiEhoVdt5aA2Gx2J4VCGbhXVzcRQZAnFEyJRMK+cePGczdv3kxSKBR2TCaz&#10;Z9A7OBxkMhnj//bty+qXSllqtdoWQRCcSqWi+Pj61lhjC9zS0hKwZ/fub2prakxKBEPDm8uti4mJ&#10;uaTfhl+2dGloU1NTkH6jQCDwanr4MDgsPLzYUssLGlwfn3t+vr7VfD4/Guv7BQCPCjQ0NjSEFeTn&#10;z6+9dy+qq6uLY2trK2cwGAajMgkEgvavCxeWAwDw2LLi7e1d5+vnx7cU/zAMg1cuX049mJ29VSaT&#10;MYa7nk6ni52cndvt6XSxvb19H51OF9Ps7KQQBBG1Wq3NzFmz/kBHFOFyc3OXn8vNTcPq0Nvbu27V&#10;qlVfOLu4tFnqodDo7e113v/TT58aqhKFBp1OF3/19dcLhlruPvvss4Nor+aE0NCSjIyMLSPlFwAe&#10;LZ2HDh364OaNG0Pm5LBYLEFYePjfYWFhxb6+vnwsnhEEwSkUChrWyoDf8d134rKysnist1cikTgW&#10;FhbO6+jo8GGxWN1DvbHmgkKhyKOjoy9LJBJ2e1vbsDY+ur1938yZM08NdU23QOCJXg36+/uZiYmJ&#10;x0EQHHF1qxs3bjx3/ty5FYboXhxOQ3pGxtaUlJT9wcHBt1ksVrchgywOhwNsbGwwNyv47du39wcF&#10;Bd25c+dOgoHgBJygq4tzvbj4hcbGxlCKre0Ag8EQWjK1HI/HQ6GhoSUcL68GjUZDFopE7ljfIgAA&#10;gKCgoDsRERFFQ/UHQRABHUWp0+lsQkJCSkcafNLZ2en9448//geCoCesGjgcDklKSjqWlpb2BZPJ&#10;7BlpISP8tm3bADqdLg4YN66yuro6Zqgwnt7eXtc7d+4k5F29uohGpfYbm1djDHA4HODs4tIWFRWV&#10;P3Xq1FwHBkMk6+9nogsIxUyZchErGEIfdHv7viuXLy9Gb2dZLFa3f0CA2SeFaDQa0u7du7/FcjIy&#10;GAzhmjVrMuOmTj1vKUvCv7HSDAZDFBUVldfc3Bw4VAUOAHgUx6uDIGJ0dPQVSzCBBolEUvn4+NRO&#10;mzYtNyw8vNjW1lYO4vGwg4NDb3Jy8m+G4tAGQSQStfyamsnoH7FfJmPExcWZ/eMdO3ZsQw2fPxnd&#10;TqFSZZs3b063dMGix6amg4ND79sbN75z5fLlxZcuXVoyVMHToMDAO5ZkxBA8/nE3m3ofj8crb3r4&#10;8LHvTldnp/eVy5cXP5+cfNjU/iorK+MM6TErV6z4isVidZva53B4Yl0nEAi655OTD//n88+XJSQk&#10;nLIxkH2GZWUeSwgLC8NM4zh//vyr6OpTwwGCIPyfOTmrsWgzZ848OSE0tMQcHoeDwRQQEomkCg4J&#10;uRUfH5/j5ubWrNFoyL19fS4IgoCOjo5dL82de3C0K/eZAgcHh16ZTMZoaWl5rNg3DMP49vZ2v+iY&#10;mEvG1iXt7+9nnTl9+nV0O4fDqX/t9dc/t5a12qSSXkqlktrY0BDq4+tbM5oV+8yFUqmkfvbpp//F&#10;sqDPSkw8kZKS8pOxP2xBQcHLF86ff1UmkzkMtn340Udvmlr9yhSYlDxFJBK1zi4ubc9KnWYikah1&#10;cnJqx0pOevjwYXBrW1vA+PHjbxKJxGGtIFwut27atGlnSWSyslsg8IqNjb0wJTb2onU4f4QxV1fa&#10;Gvj5558z79y+nYBFc3Vza87IyNhiKBLnaWLMVWS3Bvz8/Kpv3LjxHJYVZEAmcygtLZ0NAI8MspZO&#10;lRwJrDJzJBKJo1ql+leZRfSMkA4ODsKn8QN0CwSe+/bty+rGyAMdBPjIUnE9Njb2QlBQ0O2RfOh1&#10;Oh2xrq4uoramJmrixInXzDG6Wkw4AoHAq6K8fFp5efn0tiFsZEQiURMUFHQ7LDz87/Hjx9+wZhlG&#10;NORyuV12dnbm4AkjQ4Fub98X4O9fFRMTc9HY4hEA8OjF/DMnZ3V1dXXM4Mkl9vb2vV9+9dUiU4U9&#10;IuF0dHRwy8vLp1dUVExDW4GNAYjHQwH+/lWhYWHFUVFReaMhKAiC8Dk5OW/mXb260JjraTSa9Nvt&#10;2182dtt95syZ1/66cOEVdPt7mzatNzVqyKwsg66uLs6pU6fW8Kuro4e/2jBgCMLX1dVF1NXVRVz8&#10;669lK1au/Cron5QMawGPx0MLFy7c5+7m1nT06NGNw4WEsVgsgSnnNBiqKFJeVjbdVOGYtSE4evTo&#10;O3erqmJNvnEIqNVqSmlp6WyVWk0JCAiosnYY0mCxWCqN1t/X2+uCVccNAAAgLDy8ePz48UZbQ5hM&#10;ZndeXt5CdMFWiUTCTkhIOGWKoM0Sjrivz/nevXuRJt9oBB4+fBhczedHBwQEVFlb0SWTyQp/f//q&#10;GTNmnPYPCLirgyBiT0+Ph/4POzMh4ZS7h4fR9XUIBIKutbU1QCAQPHZOqUqlogYFB99mMplGuyzM&#10;+uao1WpyZmbmEaw8eg6HUx8eEVEUyOOV/evi/udtkUqlrKrKyrjKyso4qVTKGmoMGxsb9eLFi783&#10;Nk3EUhgYGKCXl5XNuH///ngQj4dSU1P3mJr0dOvWrZkHs7O3ottnJSaeWLBgwf8Z24/ZG4KCgoKX&#10;jx87th4AHlmOJ0dHXw4PDy8yJokIhmGwqakpsKKiYtq1goKXh1r3Fy1a9EPCMJ5PAHjk7tXpdMTR&#10;CIEaDkqlkvr+pk05aOclk8XqzsrKWmLs0ma2Eurp6fnAwcFBFBMTc2nhokV7/fz8+MP5WQaBw+EQ&#10;JpMpDAoKujMhNLSk8f79CQN6Nit9NDU3ByYlJf0+VH9qtZr87Tff/HD8xIl1NBpN6m1BJ6A5IBKJ&#10;2pbmZh76jB6lUkn7xxtrlLvfbOGAIAhzvL3rXd3cjEpYMgQ6nS6OiYm5pFQo7NAWZAB4VDI4MCjI&#10;YHw0DMPgzwcOfFJfXx+OIAjIr66OVqpU1MDAwDJLnoZlKiAIIqCrxwMAAFApFNlQz6OPMXHaIYlE&#10;Ui1ZunRXenr6Vv1laVZi4onhKmicOnVqTRVq55h39erCo0eOvGMtfo3BhAkTSvB4/BNxFuXl5dON&#10;jQYdE8IZRGhY2PW1a9du9vDweJD03HNH58+f/+NQb39hYeFcQ8rk0z7VnUKhDARi6Gwikci1tbXV&#10;35g+Rr2M5HAYx+NVbM3MfMKxhQafz588uCFBg0wmK5YuW7bD8tyZhoiIiEIsRb28vHy6MX6gMTVz&#10;jEV7e7vvgf37P8HKFQXxeGj1m29+MppJToYwYcKEEqx0S2OXtjE3c4aDRCJx3PvDD18aCuFasmTJ&#10;LkuYgAYzBmg0mpRGo0lpdnaS2bNnHzM2ZhsAHh3JzOPxytGGVhsiUaXT6fBEInHI2L9nSjgqlcp2&#10;7969XxhK3EpKSvodnd9jLs6dP78Cncis0WjIqQZOAzGEiIiIQn3hMBiM7jXp6ZnDCQYAnqFlDYZh&#10;MDs7O7PNwMc0PCKiaO68eT9bajwZht5lTlB/WFhY8eDSRqFQZG+sXv2psWfMPTPC+eOPP96qvns3&#10;BovG5XLvrVy50mLVeAcGBuyxCmDY29v3mtoXjUaTBgQEVBKJRNVrr7/+mY+Pj9G1SZ+JZS0/Pz+l&#10;ID8/BYvGYrEE6RkZWyx5NBdWWUkAAABXFxezyvJHRUbmzZgxIyc4ONikb+GYF87dqqopf5w4sRaL&#10;RqFQBt5au/ZDS1fibWxsnIDV7mpm8tWU2NiL5lgrxvSy1tLSEvBzdnYm1rZzcMtsjWy1+xjCIZFI&#10;SnMzFMw1I41Z4fT19Tnt27v3C42BE51eWbbsOx6PV27pcfv7+xltbW1PbDrc3N2bRttWNyaFo1Qq&#10;qfv27v3CkM/n+eTkw9by8+Tk5LyJpdyaU5Z/pBiTwsk9e3YV1nEsAPAo2/vFF1/8rzXGra+vD8NK&#10;JSQQCFpDpzZaE2NSOHQDxeZ8fH1rVqxc+ZU14gt0Oh3xdwMF98IenaQ76rHhY1I4SUlJv7/00ksH&#10;9dvYbHYn2qVgSQyVGjJ9xozT1hhzOIzJrTQOh0OSX3jhNydn5/ZDv/yymUgkat5au/ZDU49LNgYw&#10;DIOnTp5Mz8vLW4BFnz5jxml/f3+zUxVHgjEfyC6TyRyIRKLGGocmqVQq24MHD241VDHLxcWl9cOP&#10;PnrTWmdPD4cxOXP0YY3ZAgCPzpXev3//NkO2OhCPh1alpWU9LcEAwDMgHEsChmGwtrY2qrCwcC6/&#10;ujrakE+FSCRqVr/55ifWTIwyBv/zwoFhGBQIBF7V1dUxfxcVvSgSiVyHut7W1laenpGxRb/e9NPC&#10;/7Rw1Go1OSsr64Cxp77b2dlJ1q5b98HTnjGD+J8WjkQsZmMJBkEQwJZCGbC3t+91dnJq9/D0vO/r&#10;68v38fGpsbW1HTPJU//TwnFydm53cXVtBnE4hMFg9DAYDCGTyexmMBhCVze3Fg8PjwfWqoplCfw/&#10;qO26tCPSvZwAAAAASUVORK5CYIJQSwMECgAAAAAAAAAhAHNbo8NcBAAAXAQAABQAAABkcnMvbWVk&#10;aWEvaW1hZ2U1LnBuZ4lQTkcNChoKAAAADUlIRFIAAAAwAAAAMAgGAAAAVwL5hwAAAAZiS0dEAP8A&#10;/wD/oL2nkwAAAAlwSFlzAAAOxAAADsQBlSsOGwAAA/xJREFUaIHVms1v2mYcx59YMj5BneBiGzh2&#10;gYloOdhS4U9oqBRyiFMpWU9LWSAj+1PaNCGl9NQ20oBDiZSw+y4wyT5sClKgOxJsE/NSfAIO7JC4&#10;IhQy28MQf25+eeTP1296nuf3zPX7fTApOoJAyBxHyRxHtVmWbrMsDQAANppmbTTNWimKs1IUhxCE&#10;MKlrzukN0Gu10Hah4FdEZY6jOpWKW01bxO2uKIFsNM3a/P4CjKItPR66AoiZzHppZ+eoV6/b9Vx0&#10;GBjDJE88HsHX1zNa22oK0JUkrLy7eyCmUhtaL6QG/Nmz3xZfv/7FgmGS2jaqA1ydnKxevHjxtlur&#10;OXQbqsCC46I3kQg/XF09UXP+fwboNZvz5b29V8KHDz9OxFAlxPPn7xdfvvwVnp9v3nXenQGkXG7l&#10;Yns72alWnRM3VAHidFa97979hD158vu4c8YGkHK5lb+CwTPD7DSwfHYWxFZWcqOOjQzQazbnCz5f&#10;scvzpOF2KkCczurj8/OlUa8TNKpBORbbvy/yAADQqVad5b29V6OOffMErrLZ0N9ra5+mYqaRH7LZ&#10;0PDf6VaAriRhf/p8RaN/lXqx4LjoLxZ9sN1eV/bdeoVK0ejhfZUHAICuKOKlaPRwcN/XAGI6zdTS&#10;aWb6WtoQU6kNMZNZV7bn+v0+6LVaaP7Ro38m1bcxGhjDpMDnz9/BKNqCAADgSz4fMIs8AAD0JAlr&#10;Fwp+AG5eIfmm324mlLEGNLhhJm4FkDmOmq2OdhRnqMPzZOfy0jVrIa10KhV3RxAIyIx3X0HmOApq&#10;mz2AGf9ACm2Wpef+IAi+KwjErGX0YCFJfmR32kxANppmZy2hFxtNs5DV7AFsFMXNWkQvVoriIKvZ&#10;AyAkySMu1+WsZbSCuN0VhCAECIDrJLMW0oriDAFw/THMVkc7ivP1EzB7gAeBQH5wpH/fge32us3v&#10;LwBwEwBG0ZYnHo/MVks9nng8ohREvnYlcIZJO3QUGKaNg2HSOMOklW1zTWw5HLXHxaJvsAByqzNn&#10;wTDJ8+bNz9NXU4c3kQgPV2++6Y061tY+EZubx9PTUgextfXxYSiUHd4/enq90VgoLC2d35cZas3T&#10;6/DCQuP7ZHLbeDV1eJPJ7XGlprEDGiwYPFs+PX1qIUneOLW7sZAkv3x6+nRcdQYANUW+RmOhHIvt&#10;C8fHmxM3vANia+vj4v5+7H8V+Qa5ymZDF+FwwvAyq8NR8yYS4VEf7Cg0F7pL0eihUdPw+MZGavHg&#10;YNeQQvcgYjrNlCKR+MSWGtjtdc/R0Y7hSw0G6bVa6Jd8PiAPLvZQOUWJuFyXVppmbRTFWWmafRAI&#10;5Ke62GMcHUEgZJal2xxHyUPLbQaFJ7nc5l8V7OiaQUn7dQAAAABJRU5ErkJgglBLAwQKAAAAAAAA&#10;ACEADNw1sOMKAADjCgAAFAAAAGRycy9tZWRpYS9pbWFnZTcucG5niVBORw0KGgoAAAANSUhEUgAA&#10;AG8AAABvCAYAAADixZ5gAAAABmJLR0QA/wD/AP+gvaeTAAAACXBIWXMAAA7EAAAOxAGVKw4bAAAK&#10;g0lEQVR4nO2dWWxcVxnHf+Mte0oSN4uTSciCiP0QEhBLGrIJsgg5VksrtSkgkHhBVh8CPLXwUFWI&#10;Ag9tkRoLWhCqIEGRQqmCUEgbFALYE0LIImUjqXEWJbLlrHbqLHZsHr45956ZzHLv3HPv3LHPTxrN&#10;8c2de87MP993zz3nO99JjIyMMEqpAx4DbgMPytyWUKgpdwNKIAEsBRYBs4DZ6ffs13TtMzeAngKv&#10;TuAsUFH/kxMVYnn1wJeBjcAmoCGEOq4C+4D3gf3AtRDqMEpcxasDvoAItRH4DGJxUTEC/AdXzBQw&#10;GGH9noibeE8A30NEm1zmtujcQYR8Degoc1sc4iBeAtgAvASsLXNbvPA34FXgA8p8jyyneNXAk8CL&#10;iFusNC4B3wXeA4bL0YByiFcLPI+I9smoKw+Bs8BPgJ1EfF+MWryngDeA+VFWGhGXgG3AH6OqsCqi&#10;eiYDvwLeZXQKB/K93gXeJqLOVhSW93ngd8CSsCuKER8CXwMOh1lJmJZXA/wQaGdsCQfyfTuAHyAd&#10;s1AIy/IWAr8FVoVx8Qrjn8A3gAumLxyG5W0FTmCFU3wR+T22mr6wactrBbabvOAoYxfwnKmLmbQ8&#10;K1xxnkV+JyOYEs8K553tGBLQhHhWOP8YETCoeFa40gksYJAOiyfhBgfd4b47d+4AUFPjTuBPmTLF&#10;U2V6O9U1h4fd8eBEwp3uU9evrg7tEcskJXdiSrW8rViLM8WzlPgYUYp4C4FfllKZJS+/AD7u90N+&#10;3WY1cJA8D+DKnZ08edI5du7cOaes3KbuzhYtWgRAU1OTc6y3t9cpX758GYD+/n7n2IMHEgyWr+21&#10;tbUATJw40TlWX18PQEODG/4ya9Ysp1xXV5fzWhHSiUyRPfT6Ab+W9yJ25CQsFiO/r2f8iPc54GU/&#10;F7f45mXkd/aEV7c5GThGjtkB5QoBDhw4ALiuzg/K1UFmDzVMpk93QzsbGxsBWLp0qXNs3LhxkbQj&#10;i14kRub1Yid6tbzXGXvTOuXiceBpLyd6sbwnyTG1PzQ0BMDevXudY6VYXNzQOzFr10owm+rsRMxb&#10;yGxEW74TilleLfBzky2yeOYZRJ+8ozDFxHue0RtzEnemA58tdEIht1kFnEIWdTzCiRMnAGhvby+9&#10;eTFn8mSJI9q8ebNzbObMmVE2oRv4EXlGswpZ3lPkEc4SGbOBT+X7x3yWlwCOAJ/WD967d88p7969&#10;G4C+vj4DbYw3eoelpaXFKY8fPz6K6i8BP02XMzov+SxvA1nCWcrGfKAx1z/kE++l8NpiKYFNuQ7m&#10;Whn7BHlW6+gDxmPBXSquXXPXWV69etUpq0H1CPgEMpuTQS7L+374bbGUwJeyD2SLV4esRLXEjyZE&#10;H4dst7mSAoskbt++HUKbKovjx4875blz5wKRDWCPQ5aSfUi615ltedbq4k1GrzPb8nL2aiwu3d3d&#10;Tvno0aMArFy5MqrqG4E/qT90y6vHPtvFnfnAJNKD1bp4G4g2XYbFPyqBEJDpNove76ZNmxZGgyqW&#10;U6dOAZmz7xH8Ro1IjhjH8hLYzkql4HRaarQDRVNC6bPMCxYsAODixYtmm1ZBqBDErq4u51gElvcx&#10;ZLahVVne4rBrtBilHly3OavAiZb4MRVct+lJPH2ByPr16wFIpVLOsfPnzwOZC0DGAleuXHHKK1as&#10;ADIXvoTAFLCWV6lY8SoY/25TRy3iWLXKXbqg4jYHBgaCNq6iUDGs4N4yQl4baC2vgglmebmoqooq&#10;lVm8ePjQXZV1/fp1IPQQQcfy6gA77lVZTAKqqpAndkvlMbEGuBXkCvqzn4pj1Jd9jQX051qvCRIM&#10;MFCFbBhxM6oaLUb4CBhWZtNDifc93fJmzJgBZIbKjQVu3XKd182bYgcTJkwIs8p+cB8VesKsyWKc&#10;PrDiVSrmLa+hoSEjVcZYYWhoyHmlUilSqRR37951XiFgLa+CybC87gInWuJHH7jDY0Ysb968eUBm&#10;5qGxNkjd0yM/pZ5oYc2aNU7ZUHKCDLfZaeKKlsi4Dq7lnUX2jwvU21CjC3oesSNHjgS5ZMWiR1Z3&#10;drq2YcDybiG3uTZleSPIPnGW+HNGFfQ5HCteZeCIp0dM70csMHDkzLJly5yyHtOo5rrGAsuXL3fK&#10;+u8RkBHkFgdkWl4vcNRULZZQuIQMSrfBo0u89mFgI0I9xcW6deucsuo+j4XHB32ayOAg9Rn9j+y4&#10;BXvfizcFxUshm9ta4sd9oEs/kO02HyDW91VTNeqLUzZtkoW3KqkqZM6FjSb0nNh6lqkAkdSnkfzT&#10;ThakXOFer5V6dUuo/DX7QC7x2pEM7pb4cB5xmRm5x3JlQAL4MSHsWT5nzhwAtmzZ4hw7dOiQtC69&#10;SGW0YHihyb5cB/NFyX6AfeaLC5fI6mUqCiVLfRrYHVaLFKp+ffD29OnTTlkN8OrrAeKMihpXnTOA&#10;hQsfSRvmh7eB4+TINV0oPv094L9BarUEphtJEp6TQuI9RPL7W8rH+8h4Zs4M7/k6LIqdwCuEmCRc&#10;3diXLHG3bdDLx44dAzJX4MYZNSxmIE/bDeDfhU4otqxnENgWtBWWktgNDFNgX4VilgeyIcavgW8b&#10;apQvkskkAIcPH3aO6UuqwkTF4ujrD/QBZxXWpw+0q3MDLvFqp8C9TuF1Qd02JFWgJXx6gT+ky3mt&#10;DryLdwf4OmLGlvAYBn6DDEIXFA68uU3Fv5Atwl4pqVklojYl1Nd4h+k2VfgiuHOR+dym2qpAd5uT&#10;Jk0CMsMfffBn4CIehAP/mx++CnT4bZHFE534nE/1K94Q4j77i51o8cU94B2K9C6z8eM2FV3Ad4Ad&#10;JXzWNwG2AveFClVYvXq1c2zq1KmPnKe7b+Ui1XsAfo8E0noWDkrfansn8EKJn7VksgvZ+sc3pVie&#10;Qu0s9WaAaxTl/v37QPjPdioFZcQJYXcBf0+XfVkdlG55iu3pBlj8E0g4CC4e6QZYAf0RWDgI5jYV&#10;benXPwjBhaoo67DdZoTu0ohwYMbyFNaFFseYcGDG8nSeA/YgA9lGdga8cOGCicsURY3khMQ95HFA&#10;9SoDCwfmxQN5jFgMfBObuxpk5OQd0gsiMSQchCMeSEPfQLa3+Qpm3XOlMIyMVe6jwGx4EMISTzX0&#10;TeBnwLeAx71+WF8WFlXqf8PJTXuR2QHVeOPCQXji6VxABrSfQXbFHO10ILPgnqZ1ghCFO2tDvsgO&#10;4C0kNmM0cgP5fjuIQDiIxvIg84u8gPRGN6Jl2NUDdjo63FmnqNL8B3iO7EGmcg7jTlaHLhxEJ57O&#10;IHAImdxdjnRqkmVoR1AuA39BYk3U1EckoinKIR5oX3JwcLAVaDx48OBmYAmUZ3tTHznCziM9SD0E&#10;PVLRFOUSL5sz6dciZFfiRmSP1LhwH2nffjIXOJZFNEXZxautrW0DaGlpYc+ePa3A/4BqZF/wJkTI&#10;JNFuzDiCuMXTiGhdSAQ5lFkwnUILTWJBW1tbK5LNvFF7PWa6nmQyeRs409zcrLzAR1nLtGIjmiL2&#10;4oEjoM5sZBuyqenXFO1dlfXwrQEk2Vp/+tWX9d6bTCa7AZqbmwFIJBKxEyubihAvmxxi5qIamADc&#10;xXV5eWltbY29WNn8H53S1ZSEzyQXAAAAAElFTkSuQmCCUEsBAi0AFAAGAAgAAAAhALGCZ7YKAQAA&#10;EwIAABMAAAAAAAAAAAAAAAAAAAAAAFtDb250ZW50X1R5cGVzXS54bWxQSwECLQAUAAYACAAAACEA&#10;OP0h/9YAAACUAQAACwAAAAAAAAAAAAAAAAA7AQAAX3JlbHMvLnJlbHNQSwECLQAUAAYACAAAACEA&#10;WX5FarllAAALPAMADgAAAAAAAAAAAAAAAAA6AgAAZHJzL2Uyb0RvYy54bWxQSwECLQAKAAAAAAAA&#10;ACEAV28rbIYDAACGAwAAFAAAAAAAAAAAAAAAAAAfaAAAZHJzL21lZGlhL2ltYWdlOS5wbmdQSwEC&#10;LQAKAAAAAAAAACEAj/nwcNEVAADRFQAAFQAAAAAAAAAAAAAAAADXawAAZHJzL21lZGlhL2ltYWdl&#10;MTAucG5nUEsBAi0ACgAAAAAAAAAhAEnxQ81UBgAAVAYAABUAAAAAAAAAAAAAAAAA24EAAGRycy9t&#10;ZWRpYS9pbWFnZTEyLnBuZ1BLAQItABQABgAIAAAAIQBH/uy24QAAAAoBAAAPAAAAAAAAAAAAAAAA&#10;AGKIAABkcnMvZG93bnJldi54bWxQSwECLQAUAAYACAAAACEAfRQE3QcBAADTBgAAGQAAAAAAAAAA&#10;AAAAAABwiQAAZHJzL19yZWxzL2Uyb0RvYy54bWwucmVsc1BLAQItAAoAAAAAAAAAIQDiG+1uIwMA&#10;ACMDAAAVAAAAAAAAAAAAAAAAAK6KAABkcnMvbWVkaWEvaW1hZ2UxMS5wbmdQSwECLQAKAAAAAAAA&#10;ACEAjaL7uNUVAADVFQAAFAAAAAAAAAAAAAAAAAAEjgAAZHJzL21lZGlhL2ltYWdlOC5wbmdQSwEC&#10;LQAKAAAAAAAAACEA8xuaO5E9AACRPQAAFAAAAAAAAAAAAAAAAAALpAAAZHJzL21lZGlhL2ltYWdl&#10;Ni5wbmdQSwECLQAKAAAAAAAAACEAX5C3b94CAADeAgAAFAAAAAAAAAAAAAAAAADO4QAAZHJzL21l&#10;ZGlhL2ltYWdlMS5wbmdQSwECLQAKAAAAAAAAACEAElzvGUMbAABDGwAAFAAAAAAAAAAAAAAAAADe&#10;5AAAZHJzL21lZGlhL2ltYWdlMi5wbmdQSwECLQAKAAAAAAAAACEAcQf1un4CAAB+AgAAFAAAAAAA&#10;AAAAAAAAAABTAAEAZHJzL21lZGlhL2ltYWdlMy5wbmdQSwECLQAKAAAAAAAAACEAsQKDjXAfAABw&#10;HwAAFAAAAAAAAAAAAAAAAAADAwEAZHJzL21lZGlhL2ltYWdlNC5wbmdQSwECLQAKAAAAAAAAACEA&#10;c1ujw1wEAABcBAAAFAAAAAAAAAAAAAAAAAClIgEAZHJzL21lZGlhL2ltYWdlNS5wbmdQSwECLQAK&#10;AAAAAAAAACEADNw1sOMKAADjCgAAFAAAAAAAAAAAAAAAAAAzJwEAZHJzL21lZGlhL2ltYWdlNy5w&#10;bmdQSwUGAAAAABEAEQBVBAAASDIBAAAA&#10;">
                <v:shape id="Freeform 314" o:spid="_x0000_s1333" style="position:absolute;left:3449;top:-5000;width:5007;height:1856;visibility:visible;mso-wrap-style:square;v-text-anchor:top" coordsize="500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IxQAAANwAAAAPAAAAZHJzL2Rvd25yZXYueG1sRI/NbsIw&#10;EITvlXgHa5G4FZtQVVHAIKgK6qUHfh5giZckEK+j2JDQp68rVeI4mplvNPNlb2txp9ZXjjVMxgoE&#10;ce5MxYWG42HzmoLwAdlg7Zg0PMjDcjF4mWNmXMc7uu9DISKEfYYayhCaTEqfl2TRj11DHL2zay2G&#10;KNtCmha7CLe1TJR6lxYrjgslNvRRUn7d36yGtUrfzuoUpumuS0/f/efhZ7O9aD0a9qsZiEB9eIb/&#10;219GwzRJ4O9MPAJy8QsAAP//AwBQSwECLQAUAAYACAAAACEA2+H2y+4AAACFAQAAEwAAAAAAAAAA&#10;AAAAAAAAAAAAW0NvbnRlbnRfVHlwZXNdLnhtbFBLAQItABQABgAIAAAAIQBa9CxbvwAAABUBAAAL&#10;AAAAAAAAAAAAAAAAAB8BAABfcmVscy8ucmVsc1BLAQItABQABgAIAAAAIQBLdr+IxQAAANwAAAAP&#10;AAAAAAAAAAAAAAAAAAcCAABkcnMvZG93bnJldi54bWxQSwUGAAAAAAMAAwC3AAAA+QIAAAAA&#10;" path="m4863,l143,,87,11,41,42,11,87,,143,,1712r11,56l41,1813r46,31l143,1855r4720,l4919,1844r45,-31l4995,1768r11,-56l5006,143,4995,87,4964,42,4919,11,4863,xe" fillcolor="#fff33e" stroked="f">
                  <v:fill opacity="29555f"/>
                  <v:path arrowok="t" o:connecttype="custom" o:connectlocs="4863,-5000;143,-5000;87,-4989;41,-4958;11,-4913;0,-4857;0,-3288;11,-3232;41,-3187;87,-3156;143,-3145;4863,-3145;4919,-3156;4964,-3187;4995,-3232;5006,-3288;5006,-4857;4995,-4913;4964,-4958;4919,-4989;4863,-5000" o:connectangles="0,0,0,0,0,0,0,0,0,0,0,0,0,0,0,0,0,0,0,0,0"/>
                </v:shape>
                <v:shape id="Freeform 315" o:spid="_x0000_s1334" style="position:absolute;left:3449;top:-5000;width:5007;height:1872;visibility:visible;mso-wrap-style:square;v-text-anchor:top" coordsize="50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cZwgAAANwAAAAPAAAAZHJzL2Rvd25yZXYueG1sRI9Bi8Iw&#10;FITvC/6H8ARva2oFV6pRRFxQ97RVEG+P5tkWm5fQZLX+e7MgeBxm5htmvuxMI27U+tqygtEwAUFc&#10;WF1zqeB4+P6cgvABWWNjmRQ8yMNy0fuYY6btnX/plodSRAj7DBVUIbhMSl9UZNAPrSOO3sW2BkOU&#10;bSl1i/cIN41Mk2QiDdYcFyp0tK6ouOZ/RgEdE3fm037rVpt882PolO6+WKlBv1vNQATqwjv8am+1&#10;gnE6hv8z8QjIxRMAAP//AwBQSwECLQAUAAYACAAAACEA2+H2y+4AAACFAQAAEwAAAAAAAAAAAAAA&#10;AAAAAAAAW0NvbnRlbnRfVHlwZXNdLnhtbFBLAQItABQABgAIAAAAIQBa9CxbvwAAABUBAAALAAAA&#10;AAAAAAAAAAAAAB8BAABfcmVscy8ucmVsc1BLAQItABQABgAIAAAAIQDnZXcZwgAAANwAAAAPAAAA&#10;AAAAAAAAAAAAAAcCAABkcnMvZG93bnJldi54bWxQSwUGAAAAAAMAAwC3AAAA9gIAAAAA&#10;" path="m143,l87,11,41,42,11,87,,143,,1728r11,56l41,1829r46,31l143,1871r4720,l4919,1860r45,-31l4995,1784r11,-56l5006,143,4995,87,4964,42,4919,11,4863,,143,xe" filled="f" strokecolor="#343433" strokeweight="1.68pt">
                  <v:path arrowok="t" o:connecttype="custom" o:connectlocs="143,-4999;87,-4988;41,-4957;11,-4912;0,-4856;0,-3271;11,-3215;41,-3170;87,-3139;143,-3128;4863,-3128;4919,-3139;4964,-3170;4995,-3215;5006,-3271;5006,-4856;4995,-4912;4964,-4957;4919,-4988;4863,-4999;143,-4999" o:connectangles="0,0,0,0,0,0,0,0,0,0,0,0,0,0,0,0,0,0,0,0,0"/>
                </v:shape>
                <v:shape id="Freeform 316" o:spid="_x0000_s1335" style="position:absolute;left:3449;top:-6470;width:5007;height:976;visibility:visible;mso-wrap-style:square;v-text-anchor:top" coordsize="500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PxQAAANwAAAAPAAAAZHJzL2Rvd25yZXYueG1sRI9Pa8JA&#10;FMTvgt9heUJvumkqUmNWUUFoT8Wk1Osz+/KHZt+G3a2m375bKPQ4zMxvmHw3ml7cyPnOsoLHRQKC&#10;uLK640bBe3maP4PwAVljb5kUfJOH3XY6yTHT9s5nuhWhERHCPkMFbQhDJqWvWjLoF3Ygjl5tncEQ&#10;pWukdniPcNPLNElW0mDHcaHFgY4tVZ/Fl1GwLA/pya2v5+PlumrqS/H2+oFSqYfZuN+ACDSG//Bf&#10;+0UreEqX8HsmHgG5/QEAAP//AwBQSwECLQAUAAYACAAAACEA2+H2y+4AAACFAQAAEwAAAAAAAAAA&#10;AAAAAAAAAAAAW0NvbnRlbnRfVHlwZXNdLnhtbFBLAQItABQABgAIAAAAIQBa9CxbvwAAABUBAAAL&#10;AAAAAAAAAAAAAAAAAB8BAABfcmVscy8ucmVsc1BLAQItABQABgAIAAAAIQDInC+PxQAAANwAAAAP&#10;AAAAAAAAAAAAAAAAAAcCAABkcnMvZG93bnJldi54bWxQSwUGAAAAAAMAAwC3AAAA+QIAAAAA&#10;" path="m4891,l114,,70,9,33,34,9,70,,115,,861r9,44l33,942r37,24l114,975r4777,l4936,966r36,-24l4997,905r9,-44l5006,115r-9,-45l4972,34,4936,9,4891,xe" fillcolor="#545454" stroked="f">
                  <v:fill opacity="9766f"/>
                  <v:path arrowok="t" o:connecttype="custom" o:connectlocs="4891,-6470;114,-6470;70,-6461;33,-6436;9,-6400;0,-6355;0,-5609;9,-5565;33,-5528;70,-5504;114,-5495;4891,-5495;4936,-5504;4972,-5528;4997,-5565;5006,-5609;5006,-6355;4997,-6400;4972,-6436;4936,-6461;4891,-6470" o:connectangles="0,0,0,0,0,0,0,0,0,0,0,0,0,0,0,0,0,0,0,0,0"/>
                </v:shape>
                <v:line id="Line 317" o:spid="_x0000_s1336" style="position:absolute;visibility:visible;mso-wrap-style:square" from="5944,-5473" to="5944,-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VtwwAAANwAAAAPAAAAZHJzL2Rvd25yZXYueG1sRI/faoMw&#10;FMbvC3uHcAa7a2MdG+KaFucY9GIMqj7AwZwZqTkRk1X39kuh0MuP78+Pb3dY7CAuNPnesYLtJgFB&#10;3Drdc6egqT/XGQgfkDUOjknBH3k47B9WO8y1m/lElyp0Io6wz1GBCWHMpfStIYt+40bi6P24yWKI&#10;cuqknnCO43aQaZK8Sos9R4LBkUpD7bn6tZFbDF+1az/Me3kys6my5Lv0jVJPj0vxBiLQEu7hW/uo&#10;FTynL3A9E4+A3P8DAAD//wMAUEsBAi0AFAAGAAgAAAAhANvh9svuAAAAhQEAABMAAAAAAAAAAAAA&#10;AAAAAAAAAFtDb250ZW50X1R5cGVzXS54bWxQSwECLQAUAAYACAAAACEAWvQsW78AAAAVAQAACwAA&#10;AAAAAAAAAAAAAAAfAQAAX3JlbHMvLnJlbHNQSwECLQAUAAYACAAAACEA6ZZVbcMAAADcAAAADwAA&#10;AAAAAAAAAAAAAAAHAgAAZHJzL2Rvd25yZXYueG1sUEsFBgAAAAADAAMAtwAAAPcCAAAAAA==&#10;" strokecolor="#343433" strokeweight="2.52pt"/>
                <v:shape id="Freeform 318" o:spid="_x0000_s1337" style="position:absolute;left:5847;top:-5156;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nfxwAAANwAAAAPAAAAZHJzL2Rvd25yZXYueG1sRI9ba8JA&#10;FITfBf/DcoS+6ca0SEldxUsvPkiLMRUfD9ljEsyeDdmtxn/fLQh9HGbmG2Y670wtLtS6yrKC8SgC&#10;QZxbXXGhINu/DZ9BOI+ssbZMCm7kYD7r96aYaHvlHV1SX4gAYZeggtL7JpHS5SUZdCPbEAfvZFuD&#10;Psi2kLrFa4CbWsZRNJEGKw4LJTa0Kik/pz9Gwfd6+ZRt7aE4x7fP96+sfj1+5JFSD4Nu8QLCU+f/&#10;w/f2Rit4jCfwdyYcATn7BQAA//8DAFBLAQItABQABgAIAAAAIQDb4fbL7gAAAIUBAAATAAAAAAAA&#10;AAAAAAAAAAAAAABbQ29udGVudF9UeXBlc10ueG1sUEsBAi0AFAAGAAgAAAAhAFr0LFu/AAAAFQEA&#10;AAsAAAAAAAAAAAAAAAAAHwEAAF9yZWxzLy5yZWxzUEsBAi0AFAAGAAgAAAAhACcIad/HAAAA3AAA&#10;AA8AAAAAAAAAAAAAAAAABwIAAGRycy9kb3ducmV2LnhtbFBLBQYAAAAAAwADALcAAAD7AgAAAAA=&#10;" path="m192,l96,104,,e" filled="f" strokecolor="#343433" strokeweight="2.52pt">
                  <v:path arrowok="t" o:connecttype="custom" o:connectlocs="192,-5156;96,-5052;0,-5156" o:connectangles="0,0,0"/>
                </v:shape>
                <v:shape id="Freeform 319" o:spid="_x0000_s1338" style="position:absolute;left:3449;top:-7800;width:5007;height:944;visibility:visible;mso-wrap-style:square;v-text-anchor:top" coordsize="50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m1wwAAANwAAAAPAAAAZHJzL2Rvd25yZXYueG1sRI9bi8Iw&#10;FITfF/wP4Sz4tqar4KVrlLoo+CR4ez80Z9tic1KbbI3/3giCj8PMfMPMl8HUoqPWVZYVfA8SEMS5&#10;1RUXCk7HzdcUhPPIGmvLpOBODpaL3sccU21vvKfu4AsRIexSVFB636RSurwkg25gG+Lo/dnWoI+y&#10;LaRu8RbhppbDJBlLgxXHhRIb+i0pvxz+jYLVZHa978/Bnbpkvbo0myzfhUyp/mfIfkB4Cv4dfrW3&#10;WsFoOIHnmXgE5OIBAAD//wMAUEsBAi0AFAAGAAgAAAAhANvh9svuAAAAhQEAABMAAAAAAAAAAAAA&#10;AAAAAAAAAFtDb250ZW50X1R5cGVzXS54bWxQSwECLQAUAAYACAAAACEAWvQsW78AAAAVAQAACwAA&#10;AAAAAAAAAAAAAAAfAQAAX3JlbHMvLnJlbHNQSwECLQAUAAYACAAAACEA0mgZtcMAAADcAAAADwAA&#10;AAAAAAAAAAAAAAAHAgAAZHJzL2Rvd25yZXYueG1sUEsFBgAAAAADAAMAtwAAAPcCAAAAAA==&#10;" path="m4891,l114,,70,9,33,34,9,70,,115,,829r9,45l33,910r37,25l114,944r4777,l4936,935r36,-25l4997,874r9,-45l5006,115r-9,-45l4972,34,4936,9,4891,xe" fillcolor="#545454" stroked="f">
                  <v:fill opacity="9766f"/>
                  <v:path arrowok="t" o:connecttype="custom" o:connectlocs="4891,-7800;114,-7800;70,-7791;33,-7766;9,-7730;0,-7685;0,-6971;9,-6926;33,-6890;70,-6865;114,-6856;4891,-6856;4936,-6865;4972,-6890;4997,-6926;5006,-6971;5006,-7685;4997,-7730;4972,-7766;4936,-7791;4891,-7800" o:connectangles="0,0,0,0,0,0,0,0,0,0,0,0,0,0,0,0,0,0,0,0,0"/>
                </v:shape>
                <v:line id="Line 320" o:spid="_x0000_s1339" style="position:absolute;visibility:visible;mso-wrap-style:square" from="5953,-6835" to="5953,-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zvwAAANwAAAAPAAAAZHJzL2Rvd25yZXYueG1sRE/NasJA&#10;EL4LvsMyQm+60YJI6iqaUvBQBKMPMGSn2WB2NmRXE9++cyj0+PH9b/ejb9WT+tgENrBcZKCIq2Ab&#10;rg3crl/zDaiYkC22gcnAiyLsd9PJFnMbBr7Qs0y1khCOORpwKXW51rFy5DEuQkcs3E/oPSaBfa1t&#10;j4OE+1avsmytPTYsDQ47KhxV9/LhpffQfl9D9emOxcUNrtxk5yLejHmbjYcPUInG9C/+c5+sgfeV&#10;rJUzcgT07hcAAP//AwBQSwECLQAUAAYACAAAACEA2+H2y+4AAACFAQAAEwAAAAAAAAAAAAAAAAAA&#10;AAAAW0NvbnRlbnRfVHlwZXNdLnhtbFBLAQItABQABgAIAAAAIQBa9CxbvwAAABUBAAALAAAAAAAA&#10;AAAAAAAAAB8BAABfcmVscy8ucmVsc1BLAQItABQABgAIAAAAIQAHl/rzvwAAANwAAAAPAAAAAAAA&#10;AAAAAAAAAAcCAABkcnMvZG93bnJldi54bWxQSwUGAAAAAAMAAwC3AAAA8wIAAAAA&#10;" strokecolor="#343433" strokeweight="2.52pt"/>
                <v:shape id="Freeform 321" o:spid="_x0000_s1340" style="position:absolute;left:5856;top:-6632;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txwAAANwAAAAPAAAAZHJzL2Rvd25yZXYueG1sRI9Pa8JA&#10;FMTvgt9heUJvujGWoqmr2No/HqRFG8XjI/tMgtm3IbvV+O27BcHjMDO/Yabz1lTiTI0rLSsYDiIQ&#10;xJnVJecK0p/3/hiE88gaK8uk4EoO5rNuZ4qJthfe0HnrcxEg7BJUUHhfJ1K6rCCDbmBr4uAdbWPQ&#10;B9nkUjd4CXBTyTiKnqTBksNCgTW9FpSdtr9GwW758piu7T4/xdevj++0ejt8ZpFSD7128QzCU+vv&#10;4Vt7pRWM4gn8nwlHQM7+AAAA//8DAFBLAQItABQABgAIAAAAIQDb4fbL7gAAAIUBAAATAAAAAAAA&#10;AAAAAAAAAAAAAABbQ29udGVudF9UeXBlc10ueG1sUEsBAi0AFAAGAAgAAAAhAFr0LFu/AAAAFQEA&#10;AAsAAAAAAAAAAAAAAAAAHwEAAF9yZWxzLy5yZWxzUEsBAi0AFAAGAAgAAAAhAFaX/a3HAAAA3AAA&#10;AA8AAAAAAAAAAAAAAAAABwIAAGRycy9kb3ducmV2LnhtbFBLBQYAAAAAAwADALcAAAD7AgAAAAA=&#10;" path="m192,l96,104,,e" filled="f" strokecolor="#343433" strokeweight="2.52pt">
                  <v:path arrowok="t" o:connecttype="custom" o:connectlocs="192,-6632;96,-6528;0,-6632" o:connectangles="0,0,0"/>
                </v:shape>
                <v:shape id="Freeform 322" o:spid="_x0000_s1341" style="position:absolute;left:3449;top:-7820;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0wgAAANwAAAAPAAAAZHJzL2Rvd25yZXYueG1sRE/Pa8Iw&#10;FL4L+x/CG3jTdCu4WY0iA0HEizrQ47N5tp3NS0lirf715jDw+PH9ns47U4uWnK8sK/gYJiCIc6sr&#10;LhT87peDbxA+IGusLZOCO3mYz956U8y0vfGW2l0oRAxhn6GCMoQmk9LnJRn0Q9sQR+5sncEQoSuk&#10;dniL4aaWn0kykgYrjg0lNvRTUn7ZXY2C8wXH6+NpH/7GrfOPjUu/FquDUv33bjEBEagLL/G/e6UV&#10;pGmcH8/EIyBnTwAAAP//AwBQSwECLQAUAAYACAAAACEA2+H2y+4AAACFAQAAEwAAAAAAAAAAAAAA&#10;AAAAAAAAW0NvbnRlbnRfVHlwZXNdLnhtbFBLAQItABQABgAIAAAAIQBa9CxbvwAAABUBAAALAAAA&#10;AAAAAAAAAAAAAB8BAABfcmVscy8ucmVsc1BLAQItABQABgAIAAAAIQDrKN/0wgAAANwAAAAPAAAA&#10;AAAAAAAAAAAAAAcCAABkcnMvZG93bnJldi54bWxQSwUGAAAAAAMAAwC3AAAA9gIAAAAA&#10;" path="m114,l70,9,33,34,9,70,,115,,870r9,44l33,951r37,24l114,984r4777,l4936,975r36,-24l4997,914r9,-44l5006,115r-9,-45l4972,34,4936,9,4891,,114,xe" filled="f" strokecolor="#343433" strokeweight="1.68pt">
                  <v:path arrowok="t" o:connecttype="custom" o:connectlocs="114,-7820;70,-7811;33,-7786;9,-7750;0,-7705;0,-6950;9,-6906;33,-6869;70,-6845;114,-6836;4891,-6836;4936,-6845;4972,-6869;4997,-6906;5006,-6950;5006,-7705;4997,-7750;4972,-7786;4936,-7811;4891,-7820;114,-7820" o:connectangles="0,0,0,0,0,0,0,0,0,0,0,0,0,0,0,0,0,0,0,0,0"/>
                </v:shape>
                <v:shape id="Freeform 323" o:spid="_x0000_s1342" style="position:absolute;left:3449;top:-6475;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pvxQAAANwAAAAPAAAAZHJzL2Rvd25yZXYueG1sRI9Ba8JA&#10;FITvBf/D8gRvdWMDrUZXEaEgpZeqoMdn9plEs2/D7hpTf71bKHgcZuYbZrboTC1acr6yrGA0TEAQ&#10;51ZXXCjYbT9fxyB8QNZYWyYFv+RhMe+9zDDT9sY/1G5CISKEfYYKyhCaTEqfl2TQD21DHL2TdQZD&#10;lK6Q2uEtwk0t35LkXRqsOC6U2NCqpPyyuRoFpwtOvg7HbThPWufv3y79WK73Sg363XIKIlAXnuH/&#10;9lorSNMR/J2JR0DOHwAAAP//AwBQSwECLQAUAAYACAAAACEA2+H2y+4AAACFAQAAEwAAAAAAAAAA&#10;AAAAAAAAAAAAW0NvbnRlbnRfVHlwZXNdLnhtbFBLAQItABQABgAIAAAAIQBa9CxbvwAAABUBAAAL&#10;AAAAAAAAAAAAAAAAAB8BAABfcmVscy8ucmVsc1BLAQItABQABgAIAAAAIQCEZHpvxQAAANwAAAAP&#10;AAAAAAAAAAAAAAAAAAcCAABkcnMvZG93bnJldi54bWxQSwUGAAAAAAMAAwC3AAAA+QIAAAAA&#10;" path="m114,l70,9,33,33,9,69,,114,,869r9,45l33,950r37,25l114,984r4777,l4936,975r36,-25l4997,914r9,-45l5006,114r-9,-45l4972,33,4936,9,4891,,114,xe" filled="f" strokecolor="#343433" strokeweight="1.68pt">
                  <v:path arrowok="t" o:connecttype="custom" o:connectlocs="114,-6474;70,-6465;33,-6441;9,-6405;0,-6360;0,-5605;9,-5560;33,-5524;70,-5499;114,-5490;4891,-5490;4936,-5499;4972,-5524;4997,-5560;5006,-5605;5006,-6360;4997,-6405;4972,-6441;4936,-6465;4891,-6474;114,-6474" o:connectangles="0,0,0,0,0,0,0,0,0,0,0,0,0,0,0,0,0,0,0,0,0"/>
                </v:shape>
                <v:line id="Line 324" o:spid="_x0000_s1343" style="position:absolute;visibility:visible;mso-wrap-style:square" from="5939,-3145" to="5939,-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vEwgAAANwAAAAPAAAAZHJzL2Rvd25yZXYueG1sRI/disIw&#10;EIXvhX2HMAveaboKItW0uBVhL0Sw+gBDMzZlm0lpsrb79kYQvDycn4+zzUfbijv1vnGs4GuegCCu&#10;nG64VnC9HGZrED4ga2wdk4J/8pBnH5MtptoNfKZ7GWoRR9inqMCE0KVS+sqQRT93HXH0bq63GKLs&#10;a6l7HOK4beUiSVbSYsORYLCjwlD1W/7ZyN21x4ur9ua7OJvBlOvkVPirUtPPcbcBEWgM7/Cr/aMV&#10;LJcLeJ6JR0BmDwAAAP//AwBQSwECLQAUAAYACAAAACEA2+H2y+4AAACFAQAAEwAAAAAAAAAAAAAA&#10;AAAAAAAAW0NvbnRlbnRfVHlwZXNdLnhtbFBLAQItABQABgAIAAAAIQBa9CxbvwAAABUBAAALAAAA&#10;AAAAAAAAAAAAAB8BAABfcmVscy8ucmVsc1BLAQItABQABgAIAAAAIQDjplvEwgAAANwAAAAPAAAA&#10;AAAAAAAAAAAAAAcCAABkcnMvZG93bnJldi54bWxQSwUGAAAAAAMAAwC3AAAA9gIAAAAA&#10;" strokecolor="#343433" strokeweight="2.52pt"/>
                <v:shape id="Picture 325" o:spid="_x0000_s1344" type="#_x0000_t75" style="position:absolute;left:5838;top:-2730;width:20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06xAAAANwAAAAPAAAAZHJzL2Rvd25yZXYueG1sRI9BSwMx&#10;FITvgv8hPMGbTTRQ1rVpKWKpp0K3gtdH8txd3bwsm7jd9tc3BcHjMDPfMIvV5Dsx0hDbwAYeZwoE&#10;sQ2u5drAx2HzUICICdlhF5gMnCjCanl7s8DShSPvaaxSLTKEY4kGmpT6UspoG/IYZ6Enzt5XGDym&#10;LIdaugGPGe47+aTUXHpsOS802NNrQ/an+vUG3mxrnwu9Hs+74qRVx1tVfX8ac383rV9AJJrSf/iv&#10;/e4MaK3heiYfAbm8AAAA//8DAFBLAQItABQABgAIAAAAIQDb4fbL7gAAAIUBAAATAAAAAAAAAAAA&#10;AAAAAAAAAABbQ29udGVudF9UeXBlc10ueG1sUEsBAi0AFAAGAAgAAAAhAFr0LFu/AAAAFQEAAAsA&#10;AAAAAAAAAAAAAAAAHwEAAF9yZWxzLy5yZWxzUEsBAi0AFAAGAAgAAAAhAGjBDTrEAAAA3AAAAA8A&#10;AAAAAAAAAAAAAAAABwIAAGRycy9kb3ducmV2LnhtbFBLBQYAAAAAAwADALcAAAD4AgAAAAA=&#10;">
                  <v:imagedata r:id="rId118" o:title=""/>
                </v:shape>
                <v:line id="Line 326" o:spid="_x0000_s1345" style="position:absolute;visibility:visible;mso-wrap-style:square" from="5387,-2630" to="6504,-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YrwgAAANwAAAAPAAAAZHJzL2Rvd25yZXYueG1sRI/disIw&#10;EIXvhX2HMAt7p6mriFSjuF0WvBDB1gcYmrEpNpPSZG19eyMIXh7Oz8dZbwfbiBt1vnasYDpJQBCX&#10;TtdcKTgXf+MlCB+QNTaOScGdPGw3H6M1ptr1fKJbHioRR9inqMCE0KZS+tKQRT9xLXH0Lq6zGKLs&#10;Kqk77OO4beR3kiykxZojwWBLmaHymv/byN01h8KVv+YnO5ne5MvkmPmzUl+fw24FItAQ3uFXe68V&#10;zGZzeJ6JR0BuHgAAAP//AwBQSwECLQAUAAYACAAAACEA2+H2y+4AAACFAQAAEwAAAAAAAAAAAAAA&#10;AAAAAAAAW0NvbnRlbnRfVHlwZXNdLnhtbFBLAQItABQABgAIAAAAIQBa9CxbvwAAABUBAAALAAAA&#10;AAAAAAAAAAAAAB8BAABfcmVscy8ucmVsc1BLAQItABQABgAIAAAAIQADA2YrwgAAANwAAAAPAAAA&#10;AAAAAAAAAAAAAAcCAABkcnMvZG93bnJldi54bWxQSwUGAAAAAAMAAwC3AAAA9gIAAAAA&#10;" strokecolor="#343433" strokeweight="2.52pt"/>
                <v:line id="Line 327" o:spid="_x0000_s1346" style="position:absolute;visibility:visible;mso-wrap-style:square" from="5383,-2655" to="5383,-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OwwgAAANwAAAAPAAAAZHJzL2Rvd25yZXYueG1sRI/disIw&#10;EIXvhX2HMAt7p6krilSjuF0WvBDB1gcYmrEpNpPSZG19eyMIXh7Oz8dZbwfbiBt1vnasYDpJQBCX&#10;TtdcKTgXf+MlCB+QNTaOScGdPGw3H6M1ptr1fKJbHioRR9inqMCE0KZS+tKQRT9xLXH0Lq6zGKLs&#10;Kqk77OO4beR3kiykxZojwWBLmaHymv/byN01h8KVv+YnO5ne5MvkmPmzUl+fw24FItAQ3uFXe68V&#10;zGZzeJ6JR0BuHgAAAP//AwBQSwECLQAUAAYACAAAACEA2+H2y+4AAACFAQAAEwAAAAAAAAAAAAAA&#10;AAAAAAAAW0NvbnRlbnRfVHlwZXNdLnhtbFBLAQItABQABgAIAAAAIQBa9CxbvwAAABUBAAALAAAA&#10;AAAAAAAAAAAAAB8BAABfcmVscy8ucmVsc1BLAQItABQABgAIAAAAIQBsT8OwwgAAANwAAAAPAAAA&#10;AAAAAAAAAAAAAAcCAABkcnMvZG93bnJldi54bWxQSwUGAAAAAAMAAwC3AAAA9gIAAAAA&#10;" strokecolor="#343433" strokeweight="2.52pt"/>
                <v:line id="Line 328" o:spid="_x0000_s1347" style="position:absolute;visibility:visible;mso-wrap-style:square" from="6479,-2655" to="6479,-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3HwgAAANwAAAAPAAAAZHJzL2Rvd25yZXYueG1sRI/disIw&#10;EIXvhX2HMAt7p+kqiFTTopWFvRDB6gMMzdgUm0lpsrb79kYQvDycn4+zyUfbijv1vnGs4HuWgCCu&#10;nG64VnA5/0xXIHxA1tg6JgX/5CHPPiYbTLUb+ET3MtQijrBPUYEJoUul9JUhi37mOuLoXV1vMUTZ&#10;11L3OMRx28p5kiylxYYjwWBHhaHqVv7ZyN22h7Or9mZXnMxgylVyLPxFqa/PcbsGEWgM7/Cr/asV&#10;LBZLeJ6JR0BmDwAAAP//AwBQSwECLQAUAAYACAAAACEA2+H2y+4AAACFAQAAEwAAAAAAAAAAAAAA&#10;AAAAAAAAW0NvbnRlbnRfVHlwZXNdLnhtbFBLAQItABQABgAIAAAAIQBa9CxbvwAAABUBAAALAAAA&#10;AAAAAAAAAAAAAB8BAABfcmVscy8ucmVsc1BLAQItABQABgAIAAAAIQCcnV3HwgAAANwAAAAPAAAA&#10;AAAAAAAAAAAAAAcCAABkcnMvZG93bnJldi54bWxQSwUGAAAAAAMAAwC3AAAA9gIAAAAA&#10;" strokecolor="#343433" strokeweight="2.52pt"/>
                <v:shape id="Freeform 329" o:spid="_x0000_s1348" style="position:absolute;left:3533;top:-6395;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SJxAAAANwAAAAPAAAAZHJzL2Rvd25yZXYueG1sRI9Pi8Iw&#10;EMXvC36HMIK3NVVhdbtGUVFYT+KfhT0OzdiUNpPSRK3f3giCx8eb93vzpvPWVuJKjS8cKxj0ExDE&#10;mdMF5wpOx83nBIQPyBorx6TgTh7ms87HFFPtbryn6yHkIkLYp6jAhFCnUvrMkEXfdzVx9M6usRii&#10;bHKpG7xFuK3kMEm+pMWCY4PBmlaGsvJwsfGN78my3CYnsxvW5doWXP3n7k+pXrdd/IAI1Ib38Sv9&#10;qxWMRmN4jokEkLMHAAAA//8DAFBLAQItABQABgAIAAAAIQDb4fbL7gAAAIUBAAATAAAAAAAAAAAA&#10;AAAAAAAAAABbQ29udGVudF9UeXBlc10ueG1sUEsBAi0AFAAGAAgAAAAhAFr0LFu/AAAAFQEAAAsA&#10;AAAAAAAAAAAAAAAAHwEAAF9yZWxzLy5yZWxzUEsBAi0AFAAGAAgAAAAhAJ21tInEAAAA3AAAAA8A&#10;AAAAAAAAAAAAAAAABwIAAGRycy9kb3ducmV2LnhtbFBLBQYAAAAAAwADALcAAAD4AgAAAAA=&#10;" path="m413,l339,7,269,26,205,57,147,97,97,147,57,205,26,269,7,339,,413r7,74l26,556r31,65l97,678r50,50l205,769r64,30l339,818r74,7l487,818r70,-19l621,769r57,-41l728,678r41,-57l799,556r20,-69l825,413r-6,-74l799,269,769,205,728,147,678,97,621,57,557,26,487,7,413,xe" stroked="f">
                  <v:path arrowok="t" o:connecttype="custom" o:connectlocs="413,-6395;339,-6388;269,-6369;205,-6338;147,-6298;97,-6248;57,-6190;26,-6126;7,-6056;0,-5982;7,-5908;26,-5839;57,-5774;97,-5717;147,-5667;205,-5626;269,-5596;339,-5577;413,-5570;487,-5577;557,-5596;621,-5626;678,-5667;728,-5717;769,-5774;799,-5839;819,-5908;825,-5982;819,-6056;799,-6126;769,-6190;728,-6248;678,-6298;621,-6338;557,-6369;487,-6388;413,-6395" o:connectangles="0,0,0,0,0,0,0,0,0,0,0,0,0,0,0,0,0,0,0,0,0,0,0,0,0,0,0,0,0,0,0,0,0,0,0,0,0"/>
                </v:shape>
                <v:shape id="Picture 330" o:spid="_x0000_s1349" type="#_x0000_t75" style="position:absolute;left:3813;top:-6400;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mbwgAAANwAAAAPAAAAZHJzL2Rvd25yZXYueG1sRE/LisIw&#10;FN0L/kO4gjtNVSxSm4rIKLPoLHzg+tJc22Jz02midvz6yWJglofzTje9acSTOldbVjCbRiCIC6tr&#10;LhVczvvJCoTzyBoby6TghxxssuEgxUTbFx/pefKlCCHsElRQed8mUrqiIoNualviwN1sZ9AH2JVS&#10;d/gK4aaR8yiKpcGaQ0OFLe0qKu6nh1EQtx/5e3U3h0seL8trfsSvOX4rNR712zUIT73/F/+5P7WC&#10;xSKsDWfCEZDZLwAAAP//AwBQSwECLQAUAAYACAAAACEA2+H2y+4AAACFAQAAEwAAAAAAAAAAAAAA&#10;AAAAAAAAW0NvbnRlbnRfVHlwZXNdLnhtbFBLAQItABQABgAIAAAAIQBa9CxbvwAAABUBAAALAAAA&#10;AAAAAAAAAAAAAB8BAABfcmVscy8ucmVsc1BLAQItABQABgAIAAAAIQC4YWmbwgAAANwAAAAPAAAA&#10;AAAAAAAAAAAAAAcCAABkcnMvZG93bnJldi54bWxQSwUGAAAAAAMAAwC3AAAA9gIAAAAA&#10;">
                  <v:imagedata r:id="rId119" o:title=""/>
                </v:shape>
                <v:shape id="Freeform 331" o:spid="_x0000_s1350" style="position:absolute;left:3533;top:-6395;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QmxgAAANwAAAAPAAAAZHJzL2Rvd25yZXYueG1sRI9bawIx&#10;FITfC/6HcAq+1WwbKLoaRYVCxSJ4QXw8bM5ecHOy3cR121/fFAp9HGbmG2a26G0tOmp95VjD8ygB&#10;QZw5U3Gh4XR8exqD8AHZYO2YNHyRh8V88DDD1Lg776k7hEJECPsUNZQhNKmUPivJoh+5hjh6uWst&#10;hijbQpoW7xFua/mSJK/SYsVxocSG1iVl18PNatgYdd7mH0VHavV5yXu1+t7le62Hj/1yCiJQH/7D&#10;f+13o0GpCfyeiUdAzn8AAAD//wMAUEsBAi0AFAAGAAgAAAAhANvh9svuAAAAhQEAABMAAAAAAAAA&#10;AAAAAAAAAAAAAFtDb250ZW50X1R5cGVzXS54bWxQSwECLQAUAAYACAAAACEAWvQsW78AAAAVAQAA&#10;CwAAAAAAAAAAAAAAAAAfAQAAX3JlbHMvLnJlbHNQSwECLQAUAAYACAAAACEAEY9EJsYAAADcAAAA&#10;DwAAAAAAAAAAAAAAAAAHAgAAZHJzL2Rvd25yZXYueG1sUEsFBgAAAAADAAMAtwAAAPoCAAAAAA==&#10;" path="m413,825r74,-7l557,799r64,-30l678,728r50,-50l769,621r30,-65l819,487r6,-74l819,339,799,269,769,205,728,147,678,97,621,57,557,26,487,7,413,,339,7,269,26,205,57,147,97,97,147,57,205,26,269,7,339,,413r7,74l26,556r31,65l97,678r50,50l205,769r64,30l339,818r74,7xe" filled="f" strokecolor="#343433" strokeweight=".42pt">
                  <v:path arrowok="t" o:connecttype="custom" o:connectlocs="413,-5570;487,-5577;557,-5596;621,-5626;678,-5667;728,-5717;769,-5774;799,-5839;819,-5908;825,-5982;819,-6056;799,-6126;769,-6190;728,-6248;678,-6298;621,-6338;557,-6369;487,-6388;413,-6395;339,-6388;269,-6369;205,-6338;147,-6298;97,-6248;57,-6190;26,-6126;7,-6056;0,-5982;7,-5908;26,-5839;57,-5774;97,-5717;147,-5667;205,-5626;269,-5596;339,-5577;413,-5570" o:connectangles="0,0,0,0,0,0,0,0,0,0,0,0,0,0,0,0,0,0,0,0,0,0,0,0,0,0,0,0,0,0,0,0,0,0,0,0,0"/>
                </v:shape>
                <v:shape id="Freeform 332" o:spid="_x0000_s1351" style="position:absolute;left:3723;top:-6205;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fGwwAAANwAAAAPAAAAZHJzL2Rvd25yZXYueG1sRE/Pa8Iw&#10;FL4P/B/CG+w2U51zrhqlVgYTvKx62e3RPNuy5KU0sa3//XIY7Pjx/d7sRmtET51vHCuYTRMQxKXT&#10;DVcKLueP5xUIH5A1Gsek4E4edtvJwwZT7Qb+or4IlYgh7FNUUIfQplL6siaLfupa4shdXWcxRNhV&#10;Unc4xHBr5DxJltJiw7Ghxpbymsqf4mYV7A/H/Na8Fa/z7+I949PBVOYyU+rpcczWIAKN4V/85/7U&#10;Cl4WcX48E4+A3P4CAAD//wMAUEsBAi0AFAAGAAgAAAAhANvh9svuAAAAhQEAABMAAAAAAAAAAAAA&#10;AAAAAAAAAFtDb250ZW50X1R5cGVzXS54bWxQSwECLQAUAAYACAAAACEAWvQsW78AAAAVAQAACwAA&#10;AAAAAAAAAAAAAAAfAQAAX3JlbHMvLnJlbHNQSwECLQAUAAYACAAAACEA3ACXxsMAAADcAAAADwAA&#10;AAAAAAAAAAAAAAAHAgAAZHJzL2Rvd25yZXYueG1sUEsFBgAAAAADAAMAtwAAAPcCAAAAAA==&#10;" path="m223,l212,r-4,4l208,98r4,5l233,103r4,-5l237,30r67,18l359,86r39,55l415,208r-7,69l378,337r-49,47l266,411r-70,3l132,393,79,352,43,293,30,225,40,159,73,100,126,55r9,-5l137,44,50,82,12,151,,229r17,79l61,376r63,46l200,444r80,-7l353,403r55,-57l439,274r4,-80l418,117,369,55,302,15,223,xe" stroked="f">
                  <v:path arrowok="t" o:connecttype="custom" o:connectlocs="223,-6205;212,-6205;208,-6201;208,-6107;212,-6102;233,-6102;237,-6107;237,-6175;304,-6157;359,-6119;398,-6064;415,-5997;408,-5928;378,-5868;329,-5821;266,-5794;196,-5791;132,-5812;79,-5853;43,-5912;30,-5980;40,-6046;73,-6105;126,-6150;135,-6155;137,-6161;50,-6123;12,-6054;0,-5976;17,-5897;61,-5829;124,-5783;200,-5761;280,-5768;353,-5802;408,-5859;439,-5931;443,-6011;418,-6088;369,-6150;302,-6190;223,-6205" o:connectangles="0,0,0,0,0,0,0,0,0,0,0,0,0,0,0,0,0,0,0,0,0,0,0,0,0,0,0,0,0,0,0,0,0,0,0,0,0,0,0,0,0,0"/>
                </v:shape>
                <v:shape id="Freeform 333" o:spid="_x0000_s1352" style="position:absolute;left:3723;top:-6205;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VfxAAAANwAAAAPAAAAZHJzL2Rvd25yZXYueG1sRI9Ba8JA&#10;FITvhf6H5RW81d1oKRpdRQqKvQjVUvD2zL4mIdm3IbvG+O9dQfA4zMw3zHzZ21p01PrSsYZkqEAQ&#10;Z86UnGv4PazfJyB8QDZYOyYNV/KwXLy+zDE17sI/1O1DLiKEfYoaihCaVEqfFWTRD11DHL1/11oM&#10;Uba5NC1eItzWcqTUp7RYclwosKGvgrJqf7Yayo09qXN1pG6lptvv5k8lO1NpPXjrVzMQgfrwDD/a&#10;W6Nh/JHA/Uw8AnJxAwAA//8DAFBLAQItABQABgAIAAAAIQDb4fbL7gAAAIUBAAATAAAAAAAAAAAA&#10;AAAAAAAAAABbQ29udGVudF9UeXBlc10ueG1sUEsBAi0AFAAGAAgAAAAhAFr0LFu/AAAAFQEAAAsA&#10;AAAAAAAAAAAAAAAAHwEAAF9yZWxzLy5yZWxzUEsBAi0AFAAGAAgAAAAhANsdhV/EAAAA3AAAAA8A&#10;AAAAAAAAAAAAAAAABwIAAGRycy9kb3ducmV2LnhtbFBLBQYAAAAAAwADALcAAAD4AgAAAAA=&#10;" path="m112,30l50,82,12,151,,229r17,79l61,376r63,46l200,444r80,-7l353,403r55,-57l439,274r4,-80l418,117,369,55,302,15,223,,212,r-4,4l208,15r,73l208,98r4,5l223,103r10,l237,98r,-10l237,30r67,18l359,86r39,55l415,208r-7,69l378,337r-49,47l266,411r-70,3l132,393,79,352,43,293,30,225,40,159,73,100,126,55r9,-5l137,44r-5,-9l126,26r-6,-1l112,30xe" filled="f" strokeweight=".24306mm">
                  <v:path arrowok="t" o:connecttype="custom" o:connectlocs="112,-6175;50,-6123;12,-6054;0,-5976;17,-5897;61,-5829;124,-5783;200,-5761;280,-5768;353,-5802;408,-5859;439,-5931;443,-6011;418,-6088;369,-6150;302,-6190;223,-6205;212,-6205;208,-6201;208,-6190;208,-6117;208,-6107;212,-6102;223,-6102;233,-6102;237,-6107;237,-6117;237,-6175;304,-6157;359,-6119;398,-6064;415,-5997;408,-5928;378,-5868;329,-5821;266,-5794;196,-5791;132,-5812;79,-5853;43,-5912;30,-5980;40,-6046;73,-6105;126,-6150;135,-6155;137,-6161;132,-6170;126,-6179;120,-6180;112,-6175" o:connectangles="0,0,0,0,0,0,0,0,0,0,0,0,0,0,0,0,0,0,0,0,0,0,0,0,0,0,0,0,0,0,0,0,0,0,0,0,0,0,0,0,0,0,0,0,0,0,0,0,0,0"/>
                </v:shape>
                <v:shape id="Picture 334" o:spid="_x0000_s1353" type="#_x0000_t75" style="position:absolute;left:3861;top:-6111;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FxQAAANwAAAAPAAAAZHJzL2Rvd25yZXYueG1sRI/dasJA&#10;FITvC32H5RS8041pUyRmI6Joe+dPfYBD9pgNZs+G7FbTPn1XEHo5zMw3TLEYbCuu1PvGsYLpJAFB&#10;XDndcK3g9LUZz0D4gKyxdUwKfsjDonx+KjDX7sYHuh5DLSKEfY4KTAhdLqWvDFn0E9cRR+/seosh&#10;yr6WusdbhNtWpknyLi02HBcMdrQyVF2O31bBqv3Yr+ttZna/Pltu1lNOZxkrNXoZlnMQgYbwH360&#10;P7WC17cU7mfiEZDlHwAAAP//AwBQSwECLQAUAAYACAAAACEA2+H2y+4AAACFAQAAEwAAAAAAAAAA&#10;AAAAAAAAAAAAW0NvbnRlbnRfVHlwZXNdLnhtbFBLAQItABQABgAIAAAAIQBa9CxbvwAAABUBAAAL&#10;AAAAAAAAAAAAAAAAAB8BAABfcmVscy8ucmVsc1BLAQItABQABgAIAAAAIQBCqk/FxQAAANwAAAAP&#10;AAAAAAAAAAAAAAAAAAcCAABkcnMvZG93bnJldi54bWxQSwUGAAAAAAMAAwC3AAAA+QIAAAAA&#10;">
                  <v:imagedata r:id="rId100" o:title=""/>
                </v:shape>
                <v:shape id="Freeform 335" o:spid="_x0000_s1354" style="position:absolute;left:3541;top:-4923;width:809;height:809;visibility:visible;mso-wrap-style:square;v-text-anchor:top" coordsize="8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RlxgAAANwAAAAPAAAAZHJzL2Rvd25yZXYueG1sRI9Ba8JA&#10;FITvQv/D8oTe6iaN2DZ1lVIoetCDtoceH9nXTTT7NmQ3JvrrXaHgcZiZb5j5crC1OFHrK8cK0kkC&#10;grhwumKj4Of76+kVhA/IGmvHpOBMHpaLh9Ecc+163tFpH4yIEPY5KihDaHIpfVGSRT9xDXH0/lxr&#10;MUTZGqlb7CPc1vI5SWbSYsVxocSGPksqjvvOKpiay2+3WWnnTd+l2erlsH1LD0o9joePdxCBhnAP&#10;/7fXWkE2zeB2Jh4BubgCAAD//wMAUEsBAi0AFAAGAAgAAAAhANvh9svuAAAAhQEAABMAAAAAAAAA&#10;AAAAAAAAAAAAAFtDb250ZW50X1R5cGVzXS54bWxQSwECLQAUAAYACAAAACEAWvQsW78AAAAVAQAA&#10;CwAAAAAAAAAAAAAAAAAfAQAAX3JlbHMvLnJlbHNQSwECLQAUAAYACAAAACEABjCkZcYAAADcAAAA&#10;DwAAAAAAAAAAAAAAAAAHAgAAZHJzL2Rvd25yZXYueG1sUEsFBgAAAAADAAMAtwAAAPoCAAAAAA==&#10;" path="m404,l331,6,263,25,200,55,143,95,95,144,55,200,25,263,6,331,,404r6,73l25,545r30,63l95,664r48,49l200,753r63,30l331,802r73,6l476,802r69,-19l608,753r56,-40l713,664r40,-56l783,545r18,-68l808,404r-7,-73l783,263,753,200,713,144,664,95,608,55,545,25,476,6,404,xe" stroked="f">
                  <v:path arrowok="t" o:connecttype="custom" o:connectlocs="404,-4922;331,-4916;263,-4897;200,-4867;143,-4827;95,-4778;55,-4722;25,-4659;6,-4591;0,-4518;6,-4445;25,-4377;55,-4314;95,-4258;143,-4209;200,-4169;263,-4139;331,-4120;404,-4114;476,-4120;545,-4139;608,-4169;664,-4209;713,-4258;753,-4314;783,-4377;801,-4445;808,-4518;801,-4591;783,-4659;753,-4722;713,-4778;664,-4827;608,-4867;545,-4897;476,-4916;404,-4922" o:connectangles="0,0,0,0,0,0,0,0,0,0,0,0,0,0,0,0,0,0,0,0,0,0,0,0,0,0,0,0,0,0,0,0,0,0,0,0,0"/>
                </v:shape>
                <v:shape id="Freeform 336" o:spid="_x0000_s1355" style="position:absolute;left:3552;top:-4912;width:787;height:787;visibility:visible;mso-wrap-style:square;v-text-anchor:top" coordsize="78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hVwwAAANwAAAAPAAAAZHJzL2Rvd25yZXYueG1sRI9PawIx&#10;FMTvhX6H8ArealZXRLZGkcJCLwr+u79uXjdLNy/bJHXXb28EweMwM79hluvBtuJCPjSOFUzGGQji&#10;yumGawWnY/m+ABEissbWMSm4UoD16vVliYV2Pe/pcoi1SBAOBSowMXaFlKEyZDGMXUecvB/nLcYk&#10;fS21xz7BbSunWTaXFhtOCwY7+jRU/R7+rQK9K/PvbdW0U9N7c57kf+Vmh0qN3obNB4hIQ3yGH+0v&#10;rSCfzeB+Jh0BuboBAAD//wMAUEsBAi0AFAAGAAgAAAAhANvh9svuAAAAhQEAABMAAAAAAAAAAAAA&#10;AAAAAAAAAFtDb250ZW50X1R5cGVzXS54bWxQSwECLQAUAAYACAAAACEAWvQsW78AAAAVAQAACwAA&#10;AAAAAAAAAAAAAAAfAQAAX3JlbHMvLnJlbHNQSwECLQAUAAYACAAAACEAeJdIVcMAAADcAAAADwAA&#10;AAAAAAAAAAAAAAAHAgAAZHJzL2Rvd25yZXYueG1sUEsFBgAAAAADAAMAtwAAAPcCAAAAAA==&#10;" path="m787,361l776,294,753,230,720,172,678,119,627,74,567,39,501,13,431,,362,,295,11,231,34,172,66r-52,43l75,160,39,219,14,286,1,356,,425r12,67l34,556r33,58l110,667r51,44l220,747r67,26l356,786r70,l493,775r63,-23l615,720r52,-43l712,626r36,-59l773,500r13,-70l787,361xe" stroked="f">
                  <v:fill opacity="49087f"/>
                  <v:path arrowok="t" o:connecttype="custom" o:connectlocs="787,-4550;776,-4617;753,-4681;720,-4739;678,-4792;627,-4837;567,-4872;501,-4898;431,-4911;362,-4911;295,-4900;231,-4877;172,-4845;120,-4802;75,-4751;39,-4692;14,-4625;1,-4555;0,-4486;12,-4419;34,-4355;67,-4297;110,-4244;161,-4200;220,-4164;287,-4138;356,-4125;426,-4125;493,-4136;556,-4159;615,-4191;667,-4234;712,-4285;748,-4344;773,-4411;786,-4481;787,-4550" o:connectangles="0,0,0,0,0,0,0,0,0,0,0,0,0,0,0,0,0,0,0,0,0,0,0,0,0,0,0,0,0,0,0,0,0,0,0,0,0"/>
                </v:shape>
                <v:shape id="Picture 337" o:spid="_x0000_s1356" type="#_x0000_t75" style="position:absolute;left:3551;top:-4912;width:770;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8YxgAAANwAAAAPAAAAZHJzL2Rvd25yZXYueG1sRI9Ba8JA&#10;FITvQv/D8gpeim60tpbUVVQQe/GgUfD42H1NQrNvQ3YT03/vFgoeh5n5hlmseluJjhpfOlYwGScg&#10;iLUzJecKztlu9AHCB2SDlWNS8EseVsunwQJT4258pO4UchEh7FNUUIRQp1J6XZBFP3Y1cfS+XWMx&#10;RNnk0jR4i3BbyWmSvEuLJceFAmvaFqR/Tq1VkO2vG9nJ3bzNZvqQJfMXXV1apYbP/foTRKA+PML/&#10;7S+j4HX2Bn9n4hGQyzsAAAD//wMAUEsBAi0AFAAGAAgAAAAhANvh9svuAAAAhQEAABMAAAAAAAAA&#10;AAAAAAAAAAAAAFtDb250ZW50X1R5cGVzXS54bWxQSwECLQAUAAYACAAAACEAWvQsW78AAAAVAQAA&#10;CwAAAAAAAAAAAAAAAAAfAQAAX3JlbHMvLnJlbHNQSwECLQAUAAYACAAAACEAjDjPGMYAAADcAAAA&#10;DwAAAAAAAAAAAAAAAAAHAgAAZHJzL2Rvd25yZXYueG1sUEsFBgAAAAADAAMAtwAAAPoCAAAAAA==&#10;">
                  <v:imagedata r:id="rId120" o:title=""/>
                </v:shape>
                <v:shape id="Freeform 338" o:spid="_x0000_s1357" style="position:absolute;left:3552;top:-4912;width:787;height:787;visibility:visible;mso-wrap-style:square;v-text-anchor:top" coordsize="78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eBxgAAANwAAAAPAAAAZHJzL2Rvd25yZXYueG1sRI9Ba8JA&#10;FITvhf6H5RV6kWZjqyJp1hBqBQteTAX19si+JsHs25Ddavz3bkHocZiZb5g0G0wrztS7xrKCcRSD&#10;IC6tbrhSsPtevcxBOI+ssbVMCq7kIFs8PqSYaHvhLZ0LX4kAYZeggtr7LpHSlTUZdJHtiIP3Y3uD&#10;Psi+krrHS4CbVr7G8UwabDgs1NjRR03lqfg1Cibuk6hYYpFv9tdlPJp+HVa7o1LPT0P+DsLT4P/D&#10;9/ZaK3ibzODvTDgCcnEDAAD//wMAUEsBAi0AFAAGAAgAAAAhANvh9svuAAAAhQEAABMAAAAAAAAA&#10;AAAAAAAAAAAAAFtDb250ZW50X1R5cGVzXS54bWxQSwECLQAUAAYACAAAACEAWvQsW78AAAAVAQAA&#10;CwAAAAAAAAAAAAAAAAAfAQAAX3JlbHMvLnJlbHNQSwECLQAUAAYACAAAACEAqfSngcYAAADcAAAA&#10;DwAAAAAAAAAAAAAAAAAHAgAAZHJzL2Rvd25yZXYueG1sUEsFBgAAAAADAAMAtwAAAPoCAAAAAA==&#10;" path="m501,13l431,,362,,295,11,231,34,172,66r-52,43l75,160,39,219,14,286,1,356,,425r12,67l34,556r33,58l110,667r51,44l220,747r67,26l356,786r70,l493,775r63,-23l615,719r52,-42l712,626r36,-59l773,500r13,-70l787,361,776,294,753,230,720,172,678,119,627,74,567,39,501,13e" filled="f" strokecolor="#343333" strokeweight=".09808mm">
                  <v:path arrowok="t" o:connecttype="custom" o:connectlocs="501,-4898;431,-4911;362,-4911;295,-4900;231,-4877;172,-4845;120,-4802;75,-4751;39,-4692;14,-4625;1,-4555;0,-4486;12,-4419;34,-4355;67,-4297;110,-4244;161,-4200;220,-4164;287,-4138;356,-4125;426,-4125;493,-4136;556,-4159;615,-4192;667,-4234;712,-4285;748,-4344;773,-4411;786,-4481;787,-4550;776,-4617;753,-4681;720,-4739;678,-4792;627,-4837;567,-4872;501,-4898" o:connectangles="0,0,0,0,0,0,0,0,0,0,0,0,0,0,0,0,0,0,0,0,0,0,0,0,0,0,0,0,0,0,0,0,0,0,0,0,0"/>
                </v:shape>
                <v:shape id="Freeform 339" o:spid="_x0000_s1358" style="position:absolute;left:3541;top:-4923;width:809;height:809;visibility:visible;mso-wrap-style:square;v-text-anchor:top" coordsize="8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y/xgAAANwAAAAPAAAAZHJzL2Rvd25yZXYueG1sRI9bawIx&#10;FITfC/6HcATfara2eNkaRQtCKX2pF3w9bI67225Owiaarb/eCIU+DjPzDTNfdqYRF2p9bVnB0zAD&#10;QVxYXXOpYL/bPE5B+ICssbFMCn7Jw3LRe5hjrm3kL7psQykShH2OCqoQXC6lLyoy6IfWESfvZFuD&#10;Icm2lLrFmOCmkaMsG0uDNaeFCh29VVT8bM9GwelzvI6xiM59jL7NrD5cj+frTqlBv1u9ggjUhf/w&#10;X/tdK3h+mcD9TDoCcnEDAAD//wMAUEsBAi0AFAAGAAgAAAAhANvh9svuAAAAhQEAABMAAAAAAAAA&#10;AAAAAAAAAAAAAFtDb250ZW50X1R5cGVzXS54bWxQSwECLQAUAAYACAAAACEAWvQsW78AAAAVAQAA&#10;CwAAAAAAAAAAAAAAAAAfAQAAX3JlbHMvLnJlbHNQSwECLQAUAAYACAAAACEAis+cv8YAAADcAAAA&#10;DwAAAAAAAAAAAAAAAAAHAgAAZHJzL2Rvd25yZXYueG1sUEsFBgAAAAADAAMAtwAAAPoCAAAAAA==&#10;" path="m404,808r72,-6l545,783r63,-30l664,713r49,-49l753,608r30,-63l801,477r7,-73l801,331,783,263,753,200,713,144,664,95,608,55,545,25,476,6,404,,331,6,263,25,200,55,143,95,95,144,55,200,25,263,6,331,,404r6,73l25,545r30,63l95,664r48,49l200,753r63,30l331,802r73,6xe" filled="f" strokecolor="#343433" strokeweight="1.26pt">
                  <v:path arrowok="t" o:connecttype="custom" o:connectlocs="404,-4114;476,-4120;545,-4139;608,-4169;664,-4209;713,-4258;753,-4314;783,-4377;801,-4445;808,-4518;801,-4591;783,-4659;753,-4722;713,-4778;664,-4827;608,-4867;545,-4897;476,-4916;404,-4922;331,-4916;263,-4897;200,-4867;143,-4827;95,-4778;55,-4722;25,-4659;6,-4591;0,-4518;6,-4445;25,-4377;55,-4314;95,-4258;143,-4209;200,-4169;263,-4139;331,-4120;404,-4114" o:connectangles="0,0,0,0,0,0,0,0,0,0,0,0,0,0,0,0,0,0,0,0,0,0,0,0,0,0,0,0,0,0,0,0,0,0,0,0,0"/>
                </v:shape>
                <v:shape id="Picture 340" o:spid="_x0000_s1359" type="#_x0000_t75" style="position:absolute;left:3767;top:-4697;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OpwQAAANwAAAAPAAAAZHJzL2Rvd25yZXYueG1sRE9LbsIw&#10;EN0jcQdrkLojDhSqNsUgQCqFVdU0BxjFk48ajyPbCent60WlLp/ef3eYTCdGcr61rGCVpCCIS6tb&#10;rhUUX2/LZxA+IGvsLJOCH/Jw2M9nO8y0vfMnjXmoRQxhn6GCJoQ+k9KXDRn0ie2JI1dZZzBE6Gqp&#10;Hd5juOnkOk2fpMGWY0ODPZ0bKr/zwSjIh0sY6PzSb3GUHzfzLotTVSn1sJiOryACTeFf/Oe+agWP&#10;m7g2nolHQO5/AQAA//8DAFBLAQItABQABgAIAAAAIQDb4fbL7gAAAIUBAAATAAAAAAAAAAAAAAAA&#10;AAAAAABbQ29udGVudF9UeXBlc10ueG1sUEsBAi0AFAAGAAgAAAAhAFr0LFu/AAAAFQEAAAsAAAAA&#10;AAAAAAAAAAAAHwEAAF9yZWxzLy5yZWxzUEsBAi0AFAAGAAgAAAAhAI6zM6nBAAAA3AAAAA8AAAAA&#10;AAAAAAAAAAAABwIAAGRycy9kb3ducmV2LnhtbFBLBQYAAAAAAwADALcAAAD1AgAAAAA=&#10;">
                  <v:imagedata r:id="rId121" o:title=""/>
                </v:shape>
                <v:shape id="Picture 341" o:spid="_x0000_s1360" type="#_x0000_t75" style="position:absolute;left:3529;top:-4026;width:1601;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prxgAAANwAAAAPAAAAZHJzL2Rvd25yZXYueG1sRI9BawIx&#10;FITvhf6H8Aq9aVYr0q5GqVJBCoK6HvT22Dx3125eliTVrb/eCEKPw8x8w4ynranFmZyvLCvodRMQ&#10;xLnVFRcKdtmi8w7CB2SNtWVS8EceppPnpzGm2l54Q+dtKESEsE9RQRlCk0rp85IM+q5tiKN3tM5g&#10;iNIVUju8RLipZT9JhtJgxXGhxIbmJeU/21+jYF3Ph4Oi+c70ia772eqQZF9up9TrS/s5AhGoDf/h&#10;R3upFbwNPuB+Jh4BObkBAAD//wMAUEsBAi0AFAAGAAgAAAAhANvh9svuAAAAhQEAABMAAAAAAAAA&#10;AAAAAAAAAAAAAFtDb250ZW50X1R5cGVzXS54bWxQSwECLQAUAAYACAAAACEAWvQsW78AAAAVAQAA&#10;CwAAAAAAAAAAAAAAAAAfAQAAX3JlbHMvLnJlbHNQSwECLQAUAAYACAAAACEAygVaa8YAAADcAAAA&#10;DwAAAAAAAAAAAAAAAAAHAgAAZHJzL2Rvd25yZXYueG1sUEsFBgAAAAADAAMAtwAAAPoCAAAAAA==&#10;">
                  <v:imagedata r:id="rId122" o:title=""/>
                </v:shape>
                <v:shape id="Picture 342" o:spid="_x0000_s1361" type="#_x0000_t75" style="position:absolute;left:3529;top:-7745;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VZwQAAANwAAAAPAAAAZHJzL2Rvd25yZXYueG1sRE9NS8NA&#10;EL0L/Q/LFLxIu4liadNuiwgRr6a99DZkp0lodjburmn01zsHwePjfe8Ok+vVSCF2ng3kywwUce1t&#10;x42B07FcrEHFhGyx90wGvinCYT+722Fh/Y0/aKxSoySEY4EG2pSGQutYt+QwLv1ALNzFB4dJYGi0&#10;DXiTcNfrxyxbaYcdS0OLA722VF+rLyclm1Uo1z+2Gs8+e8j9WF7ePnNj7ufTyxZUoin9i//c79bA&#10;07PMlzNyBPT+FwAA//8DAFBLAQItABQABgAIAAAAIQDb4fbL7gAAAIUBAAATAAAAAAAAAAAAAAAA&#10;AAAAAABbQ29udGVudF9UeXBlc10ueG1sUEsBAi0AFAAGAAgAAAAhAFr0LFu/AAAAFQEAAAsAAAAA&#10;AAAAAAAAAAAAHwEAAF9yZWxzLy5yZWxzUEsBAi0AFAAGAAgAAAAhAGLOBVnBAAAA3AAAAA8AAAAA&#10;AAAAAAAAAAAABwIAAGRycy9kb3ducmV2LnhtbFBLBQYAAAAAAwADALcAAAD1AgAAAAA=&#10;">
                  <v:imagedata r:id="rId102" o:title=""/>
                </v:shape>
                <v:shape id="Freeform 343" o:spid="_x0000_s1362" style="position:absolute;left:3535;top:-7738;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ixgAAANwAAAAPAAAAZHJzL2Rvd25yZXYueG1sRI9Ba8JA&#10;FITvBf/D8oReSt3YopXoKq1Q6CVIYqkeH9lnEs2+Ddmtif56tyD0OMzMN8xi1ZtanKl1lWUF41EE&#10;gji3uuJCwff283kGwnlkjbVlUnAhB6vl4GGBsbYdp3TOfCEChF2MCkrvm1hKl5dk0I1sQxy8g20N&#10;+iDbQuoWuwA3tXyJoqk0WHFYKLGhdUn5Kfs1CpL048lfs59d/9Yd10gbbY77RKnHYf8+B+Gp9//h&#10;e/tLK3idjOHvTDgCcnkDAAD//wMAUEsBAi0AFAAGAAgAAAAhANvh9svuAAAAhQEAABMAAAAAAAAA&#10;AAAAAAAAAAAAAFtDb250ZW50X1R5cGVzXS54bWxQSwECLQAUAAYACAAAACEAWvQsW78AAAAVAQAA&#10;CwAAAAAAAAAAAAAAAAAfAQAAX3JlbHMvLnJlbHNQSwECLQAUAAYACAAAACEATgR/osYAAADcAAAA&#10;DwAAAAAAAAAAAAAAAAAHAgAAZHJzL2Rvd25yZXYueG1sUEsFBgAAAAADAAMAtwAAAPoCAAAAAA==&#10;" path="m410,820r73,-6l553,794r63,-30l674,724r49,-50l764,617r30,-64l813,484r7,-74l813,337,794,267,764,203,723,146,674,97,616,56,553,26,483,7,410,,336,7,267,26,203,56,146,97,96,146,56,203,25,267,6,337,,410r6,74l25,553r31,64l96,674r50,50l203,764r64,30l336,814r74,6xe" filled="f" strokecolor="#343433" strokeweight=".23706mm">
                  <v:path arrowok="t" o:connecttype="custom" o:connectlocs="410,-6918;483,-6924;553,-6944;616,-6974;674,-7014;723,-7064;764,-7121;794,-7185;813,-7254;820,-7328;813,-7401;794,-7471;764,-7535;723,-7592;674,-7641;616,-7682;553,-7712;483,-7731;410,-7738;336,-7731;267,-7712;203,-7682;146,-7641;96,-7592;56,-7535;25,-7471;6,-7401;0,-7328;6,-7254;25,-7185;56,-7121;96,-7064;146,-7014;203,-6974;267,-6944;336,-6924;410,-6918" o:connectangles="0,0,0,0,0,0,0,0,0,0,0,0,0,0,0,0,0,0,0,0,0,0,0,0,0,0,0,0,0,0,0,0,0,0,0,0,0"/>
                </v:shape>
                <v:shape id="Picture 344" o:spid="_x0000_s1363" type="#_x0000_t75" style="position:absolute;left:3578;top:-1978;width:76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BNxQAAANwAAAAPAAAAZHJzL2Rvd25yZXYueG1sRI/NawIx&#10;FMTvhf4P4RV602ytim6NIko/TqKuB709Ns/9cPOyJKlu//umIPQ4zMxvmNmiM424kvOVZQUv/QQE&#10;cW51xYWCQ/bem4DwAVljY5kU/JCHxfzxYYaptjfe0XUfChEh7FNUUIbQplL6vCSDvm9b4uidrTMY&#10;onSF1A5vEW4aOUiSsTRYcVwosaVVSfll/20UfG7k8eM8PIUas202dcN1PcJaqeenbvkGIlAX/sP3&#10;9pdW8DoawN+ZeATk/BcAAP//AwBQSwECLQAUAAYACAAAACEA2+H2y+4AAACFAQAAEwAAAAAAAAAA&#10;AAAAAAAAAAAAW0NvbnRlbnRfVHlwZXNdLnhtbFBLAQItABQABgAIAAAAIQBa9CxbvwAAABUBAAAL&#10;AAAAAAAAAAAAAAAAAB8BAABfcmVscy8ucmVsc1BLAQItABQABgAIAAAAIQBXhaBNxQAAANwAAAAP&#10;AAAAAAAAAAAAAAAAAAcCAABkcnMvZG93bnJldi54bWxQSwUGAAAAAAMAAwC3AAAA+QIAAAAA&#10;">
                  <v:imagedata r:id="rId123" o:title=""/>
                </v:shape>
                <v:shape id="Freeform 345" o:spid="_x0000_s1364" style="position:absolute;left:3547;top:-2305;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ZsxgAAANwAAAAPAAAAZHJzL2Rvd25yZXYueG1sRI9bawIx&#10;FITfC/6HcAq+1WwbKrIaRYVCxSJ4QXw8bM5ecHOy3cR121/fFAp9HGbmG2a26G0tOmp95VjD8ygB&#10;QZw5U3Gh4XR8e5qA8AHZYO2YNHyRh8V88DDD1Lg776k7hEJECPsUNZQhNKmUPivJoh+5hjh6uWst&#10;hijbQpoW7xFua/mSJGNpseK4UGJD65Ky6+FmNWyMOm/zj6Ijtfq85L1afe/yvdbDx345BRGoD//h&#10;v/a70aBeFfyeiUdAzn8AAAD//wMAUEsBAi0AFAAGAAgAAAAhANvh9svuAAAAhQEAABMAAAAAAAAA&#10;AAAAAAAAAAAAAFtDb250ZW50X1R5cGVzXS54bWxQSwECLQAUAAYACAAAACEAWvQsW78AAAAVAQAA&#10;CwAAAAAAAAAAAAAAAAAfAQAAX3JlbHMvLnJlbHNQSwECLQAUAAYACAAAACEArbiWbMYAAADcAAAA&#10;DwAAAAAAAAAAAAAAAAAHAgAAZHJzL2Rvd25yZXYueG1sUEsFBgAAAAADAAMAtwAAAPoCAAAAAA==&#10;" path="m413,825r74,-7l557,799r64,-31l678,728r50,-50l769,620r31,-64l819,486r6,-74l819,338,800,269,769,204,728,147,678,97,621,56,557,26,487,6,413,,339,6,269,26,205,56,147,97,98,147,57,204,26,269,7,338,,412r7,74l26,556r31,64l98,678r49,50l205,768r64,31l339,818r74,7xe" filled="f" strokecolor="#343433" strokeweight=".42pt">
                  <v:path arrowok="t" o:connecttype="custom" o:connectlocs="413,-1479;487,-1486;557,-1505;621,-1536;678,-1576;728,-1626;769,-1684;800,-1748;819,-1818;825,-1892;819,-1966;800,-2035;769,-2100;728,-2157;678,-2207;621,-2248;557,-2278;487,-2298;413,-2304;339,-2298;269,-2278;205,-2248;147,-2207;98,-2157;57,-2100;26,-2035;7,-1966;0,-1892;7,-1818;26,-1748;57,-1684;98,-1626;147,-1576;205,-1536;269,-1505;339,-1486;413,-1479" o:connectangles="0,0,0,0,0,0,0,0,0,0,0,0,0,0,0,0,0,0,0,0,0,0,0,0,0,0,0,0,0,0,0,0,0,0,0,0,0"/>
                </v:shape>
                <v:shape id="Picture 346" o:spid="_x0000_s1365" type="#_x0000_t75" style="position:absolute;left:3824;top:-2271;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mgxQAAANwAAAAPAAAAZHJzL2Rvd25yZXYueG1sRI9La8Mw&#10;EITvhfwHsYHeGjlJmxTHSghtA+ktz54Xa/3A1sqxVNv991WhkOMwM98wyWYwteiodaVlBdNJBII4&#10;tbrkXMHlvHt6BeE8ssbaMin4IQeb9eghwVjbno/UnXwuAoRdjAoK75tYSpcWZNBNbEMcvMy2Bn2Q&#10;bS51i32Am1rOomghDZYcFgps6K2gtDp9GwVd99njYfkxz/C9rm77r2t2vO2UehwP2xUIT4O/h//b&#10;e61g/vIMf2fCEZDrXwAAAP//AwBQSwECLQAUAAYACAAAACEA2+H2y+4AAACFAQAAEwAAAAAAAAAA&#10;AAAAAAAAAAAAW0NvbnRlbnRfVHlwZXNdLnhtbFBLAQItABQABgAIAAAAIQBa9CxbvwAAABUBAAAL&#10;AAAAAAAAAAAAAAAAAB8BAABfcmVscy8ucmVsc1BLAQItABQABgAIAAAAIQDlNFmgxQAAANwAAAAP&#10;AAAAAAAAAAAAAAAAAAcCAABkcnMvZG93bnJldi54bWxQSwUGAAAAAAMAAwC3AAAA+QIAAAAA&#10;">
                  <v:imagedata r:id="rId124" o:title=""/>
                </v:shape>
                <v:shape id="Freeform 347" o:spid="_x0000_s1366" style="position:absolute;left:3461;top:-2391;width:2319;height:2133;visibility:visible;mso-wrap-style:square;v-text-anchor:top" coordsize="231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DPwgAAANwAAAAPAAAAZHJzL2Rvd25yZXYueG1sRI9Pi8Iw&#10;FMTvwn6H8Ba82WQVRbpGkQVB8LL+gb0+mmdbTF5KE23105sFweMwM79hFqveWXGjNtSeNXxlCgRx&#10;4U3NpYbTcTOagwgR2aD1TBruFGC1/BgsMDe+4z3dDrEUCcIhRw1VjE0uZSgqchgy3xAn7+xbhzHJ&#10;tpSmxS7BnZVjpWbSYc1pocKGfioqLoer07B7/PbKnh+d7Eq1MzyfBfuHWg8/+/U3iEh9fIdf7a3R&#10;MJlO4f9MOgJy+QQAAP//AwBQSwECLQAUAAYACAAAACEA2+H2y+4AAACFAQAAEwAAAAAAAAAAAAAA&#10;AAAAAAAAW0NvbnRlbnRfVHlwZXNdLnhtbFBLAQItABQABgAIAAAAIQBa9CxbvwAAABUBAAALAAAA&#10;AAAAAAAAAAAAAB8BAABfcmVscy8ucmVsc1BLAQItABQABgAIAAAAIQCCxbDPwgAAANwAAAAPAAAA&#10;AAAAAAAAAAAAAAcCAABkcnMvZG93bnJldi54bWxQSwUGAAAAAAMAAwC3AAAA9gIAAAAA&#10;" path="m2200,l117,,72,9,34,34,9,72,,118,,2015r9,46l34,2098r38,26l117,2133r2083,l2246,2124r37,-26l2308,2061r10,-46l2318,118,2308,72,2283,34,2246,9,2200,xe" fillcolor="#fff33e" stroked="f">
                  <v:fill opacity="13107f"/>
                  <v:path arrowok="t" o:connecttype="custom" o:connectlocs="2200,-2390;117,-2390;72,-2381;34,-2356;9,-2318;0,-2272;0,-375;9,-329;34,-292;72,-266;117,-257;2200,-257;2246,-266;2283,-292;2308,-329;2318,-375;2318,-2272;2308,-2318;2283,-2356;2246,-2381;2200,-2390" o:connectangles="0,0,0,0,0,0,0,0,0,0,0,0,0,0,0,0,0,0,0,0,0"/>
                </v:shape>
                <v:shape id="Freeform 348" o:spid="_x0000_s1367" style="position:absolute;left:3461;top:-2391;width:2319;height:2133;visibility:visible;mso-wrap-style:square;v-text-anchor:top" coordsize="231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GFxgAAANwAAAAPAAAAZHJzL2Rvd25yZXYueG1sRI9bawIx&#10;FITfC/0P4RT6VrO9uMhqlCII0gvWy74fNsfs2s3JmkTd/vumIPRxmJlvmMmst604kw+NYwWPgwwE&#10;ceV0w0bBbrt4GIEIEVlj65gU/FCA2fT2ZoKFdhde03kTjUgQDgUqqGPsCilDVZPFMHAdcfL2zluM&#10;SXojtcdLgttWPmVZLi02nBZq7GheU/W9OVkF5alcHd8/6DDfGf/ytsxNLD+/lLq/61/HICL18T98&#10;bS+1gudhDn9n0hGQ018AAAD//wMAUEsBAi0AFAAGAAgAAAAhANvh9svuAAAAhQEAABMAAAAAAAAA&#10;AAAAAAAAAAAAAFtDb250ZW50X1R5cGVzXS54bWxQSwECLQAUAAYACAAAACEAWvQsW78AAAAVAQAA&#10;CwAAAAAAAAAAAAAAAAAfAQAAX3JlbHMvLnJlbHNQSwECLQAUAAYACAAAACEAOWyhhcYAAADcAAAA&#10;DwAAAAAAAAAAAAAAAAAHAgAAZHJzL2Rvd25yZXYueG1sUEsFBgAAAAADAAMAtwAAAPoCAAAAAA==&#10;" path="m117,l72,9,34,34,9,72,,118,,2015r9,46l34,2098r38,26l117,2133r2083,l2246,2124r37,-26l2308,2061r10,-46l2318,118,2308,72,2283,34,2246,9,2200,,117,xe" filled="f" strokeweight=".57044mm">
                  <v:path arrowok="t" o:connecttype="custom" o:connectlocs="117,-2390;72,-2381;34,-2356;9,-2318;0,-2272;0,-375;9,-329;34,-292;72,-266;117,-257;2200,-257;2246,-266;2283,-292;2308,-329;2318,-375;2318,-2272;2308,-2318;2283,-2356;2246,-2381;2200,-2390;117,-2390" o:connectangles="0,0,0,0,0,0,0,0,0,0,0,0,0,0,0,0,0,0,0,0,0"/>
                </v:shape>
                <v:shape id="Picture 349" o:spid="_x0000_s1368" type="#_x0000_t75" style="position:absolute;left:6249;top:-1978;width:76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xQAAANwAAAAPAAAAZHJzL2Rvd25yZXYueG1sRI9Ba8JA&#10;FITvgv9heYI3s9FaK6mrSKBS8NKagh4f2dckmn0bsxtN/71bKPQ4zMw3zGrTm1rcqHWVZQXTKAZB&#10;nFtdcaHgK3ubLEE4j6yxtkwKfsjBZj0crDDR9s6fdDv4QgQIuwQVlN43iZQuL8mgi2xDHLxv2xr0&#10;QbaF1C3eA9zUchbHC2mw4rBQYkNpSfnl0BkFfW18t//I+JSe3Px8vMwW1/lOqfGo376C8NT7//Bf&#10;+10reHp+gd8z4QjI9QMAAP//AwBQSwECLQAUAAYACAAAACEA2+H2y+4AAACFAQAAEwAAAAAAAAAA&#10;AAAAAAAAAAAAW0NvbnRlbnRfVHlwZXNdLnhtbFBLAQItABQABgAIAAAAIQBa9CxbvwAAABUBAAAL&#10;AAAAAAAAAAAAAAAAAB8BAABfcmVscy8ucmVsc1BLAQItABQABgAIAAAAIQA+5+pWxQAAANwAAAAP&#10;AAAAAAAAAAAAAAAAAAcCAABkcnMvZG93bnJldi54bWxQSwUGAAAAAAMAAwC3AAAA+QIAAAAA&#10;">
                  <v:imagedata r:id="rId125" o:title=""/>
                </v:shape>
                <v:shape id="Freeform 350" o:spid="_x0000_s1369" style="position:absolute;left:6218;top:-2305;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QdwwAAANwAAAAPAAAAZHJzL2Rvd25yZXYueG1sRE/LasJA&#10;FN0L/sNwhe50YkOLpE6CCoJiEdRSurxkbh6YuZNmpjHt1zuLgsvDeS+zwTSip87VlhXMZxEI4tzq&#10;mksFH5ftdAHCeWSNjWVS8EsOsnQ8WmKi7Y1P1J99KUIIuwQVVN63iZQur8igm9mWOHCF7Qz6ALtS&#10;6g5vIdw08jmKXqXBmkNDhS1tKsqv5x+jYK/jz0PxXvYUr7+/iiFe/x2Lk1JPk2H1BsLT4B/if/dO&#10;K4hfwtpwJhwBmd4BAAD//wMAUEsBAi0AFAAGAAgAAAAhANvh9svuAAAAhQEAABMAAAAAAAAAAAAA&#10;AAAAAAAAAFtDb250ZW50X1R5cGVzXS54bWxQSwECLQAUAAYACAAAACEAWvQsW78AAAAVAQAACwAA&#10;AAAAAAAAAAAAAAAfAQAAX3JlbHMvLnJlbHNQSwECLQAUAAYACAAAACEAoxwEHcMAAADcAAAADwAA&#10;AAAAAAAAAAAAAAAHAgAAZHJzL2Rvd25yZXYueG1sUEsFBgAAAAADAAMAtwAAAPcCAAAAAA==&#10;" path="m412,825r74,-7l556,799r64,-31l678,728r50,-50l768,620r31,-64l818,486r7,-74l818,338,799,269,768,204,728,147,678,97,620,56,556,26,486,6,412,,338,6,269,26,204,56,147,97,97,147,56,204,26,269,7,338,,412r7,74l26,556r30,64l97,678r50,50l204,768r65,31l338,818r74,7xe" filled="f" strokecolor="#343433" strokeweight=".42pt">
                  <v:path arrowok="t" o:connecttype="custom" o:connectlocs="412,-1479;486,-1486;556,-1505;620,-1536;678,-1576;728,-1626;768,-1684;799,-1748;818,-1818;825,-1892;818,-1966;799,-2035;768,-2100;728,-2157;678,-2207;620,-2248;556,-2278;486,-2298;412,-2304;338,-2298;269,-2278;204,-2248;147,-2207;97,-2157;56,-2100;26,-2035;7,-1966;0,-1892;7,-1818;26,-1748;56,-1684;97,-1626;147,-1576;204,-1536;269,-1505;338,-1486;412,-1479" o:connectangles="0,0,0,0,0,0,0,0,0,0,0,0,0,0,0,0,0,0,0,0,0,0,0,0,0,0,0,0,0,0,0,0,0,0,0,0,0"/>
                </v:shape>
                <v:shape id="Picture 351" o:spid="_x0000_s1370" type="#_x0000_t75" style="position:absolute;left:6374;top:-2223;width:51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n/PvwAAANwAAAAPAAAAZHJzL2Rvd25yZXYueG1sRI/NCsIw&#10;EITvgu8QVvCmqYpVq1FEEPToD3hdmrUtNpvaRK1vbwTB4zAz3zCLVWNK8aTaFZYVDPoRCOLU6oIz&#10;BefTtjcF4TyyxtIyKXiTg9Wy3Vpgou2LD/Q8+kwECLsEFeTeV4mULs3JoOvbijh4V1sb9EHWmdQ1&#10;vgLclHIYRbE0WHBYyLGiTU7p7fgwgXK4bHw0wAld+X2/jMp7LPexUt1Os56D8NT4f/jX3mkFo/EM&#10;vmfCEZDLDwAAAP//AwBQSwECLQAUAAYACAAAACEA2+H2y+4AAACFAQAAEwAAAAAAAAAAAAAAAAAA&#10;AAAAW0NvbnRlbnRfVHlwZXNdLnhtbFBLAQItABQABgAIAAAAIQBa9CxbvwAAABUBAAALAAAAAAAA&#10;AAAAAAAAAB8BAABfcmVscy8ucmVsc1BLAQItABQABgAIAAAAIQD07n/PvwAAANwAAAAPAAAAAAAA&#10;AAAAAAAAAAcCAABkcnMvZG93bnJldi54bWxQSwUGAAAAAAMAAwC3AAAA8wIAAAAA&#10;">
                  <v:imagedata r:id="rId126" o:title=""/>
                </v:shape>
                <v:shape id="Freeform 352" o:spid="_x0000_s1371" style="position:absolute;left:6125;top:-2391;width:2319;height:2133;visibility:visible;mso-wrap-style:square;v-text-anchor:top" coordsize="231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nqwAAAANwAAAAPAAAAZHJzL2Rvd25yZXYueG1sRE9ba8Iw&#10;FH4f+B/CEfa2JnNQpBplDAShL9MNfD00pxeWnJQm2q6/3jwIPn589+1+clbcaAidZw3vmQJBXHnT&#10;caPh9+fwtgYRIrJB65k0/FOA/W7xssXC+JFPdDvHRqQQDgVqaGPsCylD1ZLDkPmeOHG1HxzGBIdG&#10;mgHHFO6sXCmVS4cdp4YWe/pqqfo7X52Gcv6elK3nUY6NKg2v82AvqPXrcvrcgIg0xaf44T4aDR95&#10;mp/OpCMgd3cAAAD//wMAUEsBAi0AFAAGAAgAAAAhANvh9svuAAAAhQEAABMAAAAAAAAAAAAAAAAA&#10;AAAAAFtDb250ZW50X1R5cGVzXS54bWxQSwECLQAUAAYACAAAACEAWvQsW78AAAAVAQAACwAAAAAA&#10;AAAAAAAAAAAfAQAAX3JlbHMvLnJlbHNQSwECLQAUAAYACAAAACEAXN7Z6sAAAADcAAAADwAAAAAA&#10;AAAAAAAAAAAHAgAAZHJzL2Rvd25yZXYueG1sUEsFBgAAAAADAAMAtwAAAPQCAAAAAA==&#10;" path="m2200,l118,,72,9,34,34,9,72,,118,,2015r9,46l34,2098r38,26l118,2133r2082,l2246,2124r37,-26l2309,2061r9,-46l2318,118r-9,-46l2283,34,2246,9,2200,xe" fillcolor="#fff33e" stroked="f">
                  <v:fill opacity="13107f"/>
                  <v:path arrowok="t" o:connecttype="custom" o:connectlocs="2200,-2390;118,-2390;72,-2381;34,-2356;9,-2318;0,-2272;0,-375;9,-329;34,-292;72,-266;118,-257;2200,-257;2246,-266;2283,-292;2309,-329;2318,-375;2318,-2272;2309,-2318;2283,-2356;2246,-2381;2200,-2390" o:connectangles="0,0,0,0,0,0,0,0,0,0,0,0,0,0,0,0,0,0,0,0,0"/>
                </v:shape>
                <v:shape id="Freeform 353" o:spid="_x0000_s1372" style="position:absolute;left:6125;top:-2391;width:2319;height:2133;visibility:visible;mso-wrap-style:square;v-text-anchor:top" coordsize="231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NMxQAAANwAAAAPAAAAZHJzL2Rvd25yZXYueG1sRI9BawIx&#10;FITvhf6H8Aq91axtWcpqFBEKYiu16t4fm2d2dfOyJlG3/94UCj0OM/MNM572thUX8qFxrGA4yEAQ&#10;V043bBTstu9PbyBCRNbYOiYFPxRgOrm/G2Oh3ZW/6bKJRiQIhwIV1DF2hZShqsliGLiOOHl75y3G&#10;JL2R2uM1wW0rn7MslxYbTgs1djSvqTpuzlZBeS6/Th+fdJjvjH9dLnITy9VaqceHfjYCEamP/+G/&#10;9kIreMmH8HsmHQE5uQEAAP//AwBQSwECLQAUAAYACAAAACEA2+H2y+4AAACFAQAAEwAAAAAAAAAA&#10;AAAAAAAAAAAAW0NvbnRlbnRfVHlwZXNdLnhtbFBLAQItABQABgAIAAAAIQBa9CxbvwAAABUBAAAL&#10;AAAAAAAAAAAAAAAAAB8BAABfcmVscy8ucmVsc1BLAQItABQABgAIAAAAIQB46fNMxQAAANwAAAAP&#10;AAAAAAAAAAAAAAAAAAcCAABkcnMvZG93bnJldi54bWxQSwUGAAAAAAMAAwC3AAAA+QIAAAAA&#10;" path="m118,l72,9,34,34,9,72,,118,,2015r9,46l34,2098r38,26l118,2133r2082,l2246,2124r37,-26l2309,2061r9,-46l2318,118r-9,-46l2283,34,2246,9,2200,,118,xe" filled="f" strokeweight=".57044mm">
                  <v:path arrowok="t" o:connecttype="custom" o:connectlocs="118,-2390;72,-2381;34,-2356;9,-2318;0,-2272;0,-375;9,-329;34,-292;72,-266;118,-257;2200,-257;2246,-266;2283,-292;2309,-329;2318,-375;2318,-2272;2309,-2318;2283,-2356;2246,-2381;2200,-2390;118,-2390" o:connectangles="0,0,0,0,0,0,0,0,0,0,0,0,0,0,0,0,0,0,0,0,0"/>
                </v:shape>
                <v:shape id="Picture 354" o:spid="_x0000_s1373" type="#_x0000_t75" style="position:absolute;left:7469;top:-689;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JSxQAAANwAAAAPAAAAZHJzL2Rvd25yZXYueG1sRI/dagIx&#10;FITvhb5DOELvNOu2tbIapS0UikjBH7w+JMfN6uZk2UTdvr0RCl4OM/MNM1t0rhYXakPlWcFomIEg&#10;1t5UXCrYbb8HExAhIhusPZOCPwqwmD/1ZlgYf+U1XTaxFAnCoUAFNsamkDJoSw7D0DfEyTv41mFM&#10;si2lafGa4K6WeZaNpcOK04LFhr4s6dPm7BToVXN4y3H/vvw1ers7vn6Oznat1HO/+5iCiNTFR/i/&#10;/WMUvIxzuJ9JR0DObwAAAP//AwBQSwECLQAUAAYACAAAACEA2+H2y+4AAACFAQAAEwAAAAAAAAAA&#10;AAAAAAAAAAAAW0NvbnRlbnRfVHlwZXNdLnhtbFBLAQItABQABgAIAAAAIQBa9CxbvwAAABUBAAAL&#10;AAAAAAAAAAAAAAAAAB8BAABfcmVscy8ucmVsc1BLAQItABQABgAIAAAAIQAEp9JSxQAAANwAAAAP&#10;AAAAAAAAAAAAAAAAAAcCAABkcnMvZG93bnJldi54bWxQSwUGAAAAAAMAAwC3AAAA+QIAAAAA&#10;">
                  <v:imagedata r:id="rId127" o:title=""/>
                </v:shape>
                <v:shape id="Text Box 355" o:spid="_x0000_s1374" type="#_x0000_t202" style="position:absolute;left:4481;top:-7434;width:388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2671F0" w:rsidRPr="002A0BBE" w:rsidRDefault="002671F0">
                        <w:pPr>
                          <w:spacing w:line="204" w:lineRule="exact"/>
                          <w:rPr>
                            <w:rFonts w:ascii="Times New Roman"/>
                            <w:sz w:val="9"/>
                            <w:lang w:val="ru-RU"/>
                          </w:rPr>
                        </w:pPr>
                        <w:r w:rsidRPr="00917339">
                          <w:rPr>
                            <w:rFonts w:ascii="Calibri" w:hAnsi="Calibri" w:cs="Calibri"/>
                            <w:b/>
                            <w:color w:val="333232"/>
                            <w:sz w:val="18"/>
                            <w:szCs w:val="18"/>
                            <w:lang w:val="ru-RU"/>
                          </w:rPr>
                          <w:t xml:space="preserve">Особа з позитивним </w:t>
                        </w:r>
                        <w:r w:rsidRPr="00917339">
                          <w:rPr>
                            <w:rFonts w:ascii="Calibri" w:hAnsi="Calibri" w:cs="Calibri"/>
                            <w:b/>
                            <w:color w:val="333232"/>
                            <w:sz w:val="18"/>
                            <w:szCs w:val="18"/>
                            <w:lang w:val="uk-UA"/>
                          </w:rPr>
                          <w:t xml:space="preserve">результатом </w:t>
                        </w:r>
                        <w:r w:rsidRPr="00917339">
                          <w:rPr>
                            <w:rFonts w:ascii="Calibri" w:hAnsi="Calibri" w:cs="Calibri"/>
                            <w:b/>
                            <w:color w:val="333232"/>
                            <w:sz w:val="18"/>
                            <w:szCs w:val="18"/>
                            <w:lang w:val="ru-RU"/>
                          </w:rPr>
                          <w:t>тесту на ТБ</w:t>
                        </w:r>
                        <w:r w:rsidRPr="002A0BBE">
                          <w:rPr>
                            <w:rFonts w:ascii="Times New Roman" w:eastAsia="Times New Roman"/>
                            <w:w w:val="90"/>
                            <w:position w:val="6"/>
                            <w:sz w:val="9"/>
                            <w:lang w:val="ru-RU"/>
                          </w:rPr>
                          <w:t xml:space="preserve"> 1</w:t>
                        </w:r>
                      </w:p>
                    </w:txbxContent>
                  </v:textbox>
                </v:shape>
                <v:shape id="Text Box 356" o:spid="_x0000_s1375" type="#_x0000_t202" style="position:absolute;left:4598;top:-6139;width:354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2671F0" w:rsidRPr="002A0BBE" w:rsidRDefault="002671F0" w:rsidP="00E24A84">
                        <w:pPr>
                          <w:spacing w:line="204" w:lineRule="exact"/>
                          <w:rPr>
                            <w:rFonts w:ascii="Times New Roman"/>
                            <w:sz w:val="9"/>
                            <w:lang w:val="ru-RU"/>
                          </w:rPr>
                        </w:pPr>
                        <w:r w:rsidRPr="00917339">
                          <w:rPr>
                            <w:rFonts w:ascii="Calibri" w:hAnsi="Calibri" w:cs="Calibri"/>
                            <w:b/>
                            <w:color w:val="343433"/>
                            <w:w w:val="95"/>
                            <w:sz w:val="18"/>
                            <w:szCs w:val="18"/>
                            <w:lang w:val="uk-UA"/>
                          </w:rPr>
                          <w:t>Зберіть один зразок</w:t>
                        </w:r>
                        <w:r w:rsidRPr="00917339">
                          <w:rPr>
                            <w:rFonts w:ascii="Calibri" w:hAnsi="Calibri" w:cs="Calibri"/>
                            <w:w w:val="95"/>
                            <w:position w:val="6"/>
                            <w:sz w:val="16"/>
                            <w:szCs w:val="16"/>
                            <w:vertAlign w:val="superscript"/>
                            <w:lang w:val="ru-RU"/>
                          </w:rPr>
                          <w:t>2</w:t>
                        </w:r>
                        <w:r w:rsidRPr="00917339">
                          <w:rPr>
                            <w:rFonts w:ascii="Calibri" w:hAnsi="Calibri" w:cs="Calibri"/>
                            <w:spacing w:val="15"/>
                            <w:w w:val="95"/>
                            <w:position w:val="6"/>
                            <w:sz w:val="16"/>
                            <w:szCs w:val="16"/>
                            <w:lang w:val="uk-UA"/>
                          </w:rPr>
                          <w:t xml:space="preserve"> </w:t>
                        </w:r>
                        <w:r w:rsidRPr="00917339">
                          <w:rPr>
                            <w:rFonts w:ascii="Calibri" w:hAnsi="Calibri" w:cs="Calibri"/>
                            <w:b/>
                            <w:color w:val="343433"/>
                            <w:w w:val="95"/>
                            <w:sz w:val="16"/>
                            <w:szCs w:val="16"/>
                            <w:lang w:val="uk-UA"/>
                          </w:rPr>
                          <w:t>та проведіть</w:t>
                        </w:r>
                        <w:r w:rsidRPr="00917339">
                          <w:rPr>
                            <w:rFonts w:ascii="Calibri" w:hAnsi="Calibri" w:cs="Calibri"/>
                            <w:b/>
                            <w:color w:val="343433"/>
                            <w:spacing w:val="9"/>
                            <w:w w:val="95"/>
                            <w:sz w:val="16"/>
                            <w:szCs w:val="16"/>
                            <w:lang w:val="ru-RU"/>
                          </w:rPr>
                          <w:t xml:space="preserve"> </w:t>
                        </w:r>
                        <w:r>
                          <w:rPr>
                            <w:rFonts w:ascii="Calibri" w:hAnsi="Calibri" w:cs="Calibri"/>
                            <w:b/>
                            <w:color w:val="343433"/>
                            <w:w w:val="95"/>
                            <w:sz w:val="16"/>
                            <w:szCs w:val="16"/>
                            <w:lang w:val="ru-RU"/>
                          </w:rPr>
                          <w:t>мВРД</w:t>
                        </w:r>
                        <w:r w:rsidRPr="00917339">
                          <w:rPr>
                            <w:rFonts w:ascii="Calibri" w:hAnsi="Calibri" w:cs="Calibri"/>
                            <w:b/>
                            <w:color w:val="343433"/>
                            <w:w w:val="95"/>
                            <w:sz w:val="16"/>
                            <w:szCs w:val="16"/>
                            <w:lang w:val="uk-UA"/>
                          </w:rPr>
                          <w:t>-тест</w:t>
                        </w:r>
                        <w:r w:rsidRPr="002A0BBE">
                          <w:rPr>
                            <w:rFonts w:ascii="Times New Roman" w:eastAsia="Times New Roman"/>
                            <w:w w:val="95"/>
                            <w:position w:val="6"/>
                            <w:sz w:val="9"/>
                            <w:lang w:val="ru-RU"/>
                          </w:rPr>
                          <w:t>3</w:t>
                        </w:r>
                      </w:p>
                    </w:txbxContent>
                  </v:textbox>
                </v:shape>
                <v:shape id="Text Box 357" o:spid="_x0000_s1376" type="#_x0000_t202" style="position:absolute;left:3897;top:-2283;width:14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2671F0" w:rsidRDefault="002671F0">
                        <w:pPr>
                          <w:spacing w:before="4"/>
                          <w:rPr>
                            <w:rFonts w:ascii="Tahoma"/>
                            <w:b/>
                          </w:rPr>
                        </w:pPr>
                        <w:r>
                          <w:rPr>
                            <w:rFonts w:ascii="Tahoma" w:eastAsia="Times New Roman"/>
                            <w:b/>
                            <w:color w:val="FFFFFF"/>
                            <w:w w:val="89"/>
                          </w:rPr>
                          <w:t>1</w:t>
                        </w:r>
                      </w:p>
                    </w:txbxContent>
                  </v:textbox>
                </v:shape>
                <v:shape id="Text Box 358" o:spid="_x0000_s1377" type="#_x0000_t202" style="position:absolute;left:4390;top:-2347;width:138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2671F0" w:rsidRPr="00534670" w:rsidRDefault="002671F0">
                        <w:pPr>
                          <w:spacing w:before="1"/>
                          <w:ind w:right="17"/>
                          <w:rPr>
                            <w:rFonts w:ascii="Arial" w:hAnsi="Arial" w:cs="Arial"/>
                            <w:b/>
                            <w:sz w:val="15"/>
                            <w:lang w:val="ru-RU"/>
                          </w:rPr>
                        </w:pPr>
                        <w:r w:rsidRPr="002A0BBE">
                          <w:rPr>
                            <w:rFonts w:ascii="Arial" w:hAnsi="Arial" w:cs="Arial"/>
                            <w:b/>
                            <w:spacing w:val="-2"/>
                            <w:w w:val="95"/>
                            <w:sz w:val="15"/>
                          </w:rPr>
                          <w:t>INH</w:t>
                        </w:r>
                        <w:r w:rsidRPr="002A0BBE">
                          <w:rPr>
                            <w:rFonts w:ascii="Arial" w:hAnsi="Arial" w:cs="Arial"/>
                            <w:b/>
                            <w:spacing w:val="-2"/>
                            <w:w w:val="95"/>
                            <w:sz w:val="15"/>
                            <w:lang w:val="uk-UA"/>
                          </w:rPr>
                          <w:t>-чутливий або невідомий</w:t>
                        </w:r>
                      </w:p>
                      <w:p w:rsidR="002671F0" w:rsidRPr="000D1AF1" w:rsidRDefault="002671F0">
                        <w:pPr>
                          <w:spacing w:before="96"/>
                          <w:ind w:right="79"/>
                          <w:rPr>
                            <w:rFonts w:ascii="Arial" w:hAnsi="Arial" w:cs="Arial"/>
                            <w:sz w:val="14"/>
                            <w:szCs w:val="14"/>
                          </w:rPr>
                        </w:pPr>
                        <w:r w:rsidRPr="000D1AF1">
                          <w:rPr>
                            <w:rFonts w:ascii="Arial" w:hAnsi="Arial" w:cs="Arial"/>
                            <w:sz w:val="14"/>
                            <w:szCs w:val="14"/>
                            <w:lang w:val="uk-UA"/>
                          </w:rPr>
                          <w:t xml:space="preserve">Лікувати за схемою </w:t>
                        </w:r>
                        <w:r>
                          <w:rPr>
                            <w:rFonts w:ascii="Arial" w:hAnsi="Arial" w:cs="Arial"/>
                            <w:sz w:val="14"/>
                            <w:szCs w:val="14"/>
                            <w:lang w:val="uk-UA"/>
                          </w:rPr>
                          <w:t xml:space="preserve"> з використанням</w:t>
                        </w:r>
                      </w:p>
                    </w:txbxContent>
                  </v:textbox>
                </v:shape>
                <v:shape id="Text Box 359" o:spid="_x0000_s1378" type="#_x0000_t202" style="position:absolute;left:6420;top:-2232;width:42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2671F0" w:rsidRDefault="002671F0">
                        <w:pPr>
                          <w:spacing w:before="8"/>
                          <w:rPr>
                            <w:rFonts w:ascii="Tahoma"/>
                            <w:b/>
                            <w:sz w:val="16"/>
                          </w:rPr>
                        </w:pPr>
                        <w:r>
                          <w:rPr>
                            <w:rFonts w:ascii="Tahoma" w:eastAsia="Times New Roman"/>
                            <w:b/>
                            <w:color w:val="FFFFFF"/>
                            <w:spacing w:val="-1"/>
                            <w:w w:val="90"/>
                            <w:sz w:val="16"/>
                          </w:rPr>
                          <w:t>Hr-TB</w:t>
                        </w:r>
                      </w:p>
                    </w:txbxContent>
                  </v:textbox>
                </v:shape>
                <v:shape id="Text Box 360" o:spid="_x0000_s1379" type="#_x0000_t202" style="position:absolute;left:3543;top:-1528;width:217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2671F0" w:rsidRPr="00E24A84" w:rsidRDefault="002671F0" w:rsidP="000D1AF1">
                        <w:pPr>
                          <w:spacing w:before="1"/>
                          <w:ind w:right="8"/>
                          <w:rPr>
                            <w:rFonts w:ascii="Tahoma"/>
                            <w:sz w:val="8"/>
                            <w:lang w:val="uk-UA"/>
                          </w:rPr>
                        </w:pPr>
                        <w:r w:rsidRPr="00E24A84">
                          <w:rPr>
                            <w:rFonts w:ascii="Arial" w:hAnsi="Arial" w:cs="Arial"/>
                            <w:w w:val="115"/>
                            <w:sz w:val="14"/>
                            <w:szCs w:val="14"/>
                            <w:lang w:val="uk-UA"/>
                          </w:rPr>
                          <w:t xml:space="preserve">препаратів першого ряду відповідно до </w:t>
                        </w:r>
                        <w:r w:rsidRPr="00E24A84">
                          <w:rPr>
                            <w:rFonts w:ascii="Arial" w:hAnsi="Arial" w:cs="Arial"/>
                            <w:w w:val="110"/>
                            <w:sz w:val="14"/>
                            <w:szCs w:val="14"/>
                            <w:lang w:val="uk-UA"/>
                          </w:rPr>
                          <w:t>національних настанов</w:t>
                        </w:r>
                        <w:r w:rsidRPr="00E24A84">
                          <w:rPr>
                            <w:rFonts w:ascii="Tahoma" w:eastAsia="Times New Roman"/>
                            <w:w w:val="110"/>
                            <w:position w:val="5"/>
                            <w:sz w:val="8"/>
                            <w:lang w:val="uk-UA"/>
                          </w:rPr>
                          <w:t>10</w:t>
                        </w:r>
                      </w:p>
                      <w:p w:rsidR="002671F0" w:rsidRPr="00E24A84" w:rsidRDefault="002671F0">
                        <w:pPr>
                          <w:spacing w:before="96"/>
                          <w:ind w:right="8"/>
                          <w:rPr>
                            <w:rFonts w:ascii="Tahoma"/>
                            <w:sz w:val="8"/>
                            <w:lang w:val="uk-UA"/>
                          </w:rPr>
                        </w:pPr>
                        <w:r w:rsidRPr="00E24A84">
                          <w:rPr>
                            <w:rFonts w:ascii="Arial" w:hAnsi="Arial" w:cs="Arial"/>
                            <w:sz w:val="14"/>
                            <w:szCs w:val="14"/>
                            <w:lang w:val="uk-UA"/>
                          </w:rPr>
                          <w:t xml:space="preserve">Розгляньте можливість проведення ТМЧ до INH, якщо є високий ризик моно- або полі- стійкості до INH </w:t>
                        </w:r>
                        <w:r w:rsidRPr="00E24A84">
                          <w:rPr>
                            <w:rFonts w:ascii="Tahoma" w:eastAsia="Times New Roman"/>
                            <w:w w:val="105"/>
                            <w:position w:val="5"/>
                            <w:sz w:val="8"/>
                            <w:lang w:val="uk-UA"/>
                          </w:rPr>
                          <w:t>11</w:t>
                        </w:r>
                      </w:p>
                    </w:txbxContent>
                  </v:textbox>
                </v:shape>
                <v:shape id="Text Box 361" o:spid="_x0000_s1380" type="#_x0000_t202" style="position:absolute;left:6207;top:-2347;width:2186;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2671F0" w:rsidRPr="000D1AF1" w:rsidRDefault="002671F0">
                        <w:pPr>
                          <w:spacing w:before="1"/>
                          <w:ind w:left="935"/>
                          <w:rPr>
                            <w:rFonts w:ascii="Tahoma"/>
                            <w:b/>
                            <w:sz w:val="8"/>
                            <w:lang w:val="ru-RU"/>
                          </w:rPr>
                        </w:pPr>
                        <w:r w:rsidRPr="000D1AF1">
                          <w:rPr>
                            <w:rFonts w:ascii="Arial" w:hAnsi="Arial" w:cs="Arial"/>
                            <w:b/>
                            <w:spacing w:val="-1"/>
                            <w:w w:val="90"/>
                            <w:sz w:val="15"/>
                            <w:lang w:val="uk-UA"/>
                          </w:rPr>
                          <w:t xml:space="preserve">Стійкість до </w:t>
                        </w:r>
                        <w:r w:rsidRPr="000D1AF1">
                          <w:rPr>
                            <w:rFonts w:ascii="Arial" w:hAnsi="Arial" w:cs="Arial"/>
                            <w:b/>
                            <w:spacing w:val="-1"/>
                            <w:w w:val="90"/>
                            <w:sz w:val="15"/>
                          </w:rPr>
                          <w:t>INH</w:t>
                        </w:r>
                        <w:r w:rsidRPr="000D1AF1">
                          <w:rPr>
                            <w:rFonts w:ascii="Arial" w:hAnsi="Arial" w:cs="Arial"/>
                            <w:b/>
                            <w:spacing w:val="-4"/>
                            <w:w w:val="90"/>
                            <w:sz w:val="15"/>
                            <w:lang w:val="ru-RU"/>
                          </w:rPr>
                          <w:t xml:space="preserve"> </w:t>
                        </w:r>
                        <w:r w:rsidRPr="000D1AF1">
                          <w:rPr>
                            <w:rFonts w:ascii="Tahoma" w:eastAsia="Times New Roman"/>
                            <w:b/>
                            <w:spacing w:val="-1"/>
                            <w:w w:val="90"/>
                            <w:position w:val="5"/>
                            <w:sz w:val="8"/>
                            <w:lang w:val="ru-RU"/>
                          </w:rPr>
                          <w:t>18</w:t>
                        </w:r>
                      </w:p>
                      <w:p w:rsidR="002671F0" w:rsidRDefault="002671F0">
                        <w:pPr>
                          <w:spacing w:before="97"/>
                          <w:ind w:left="935" w:right="11"/>
                          <w:rPr>
                            <w:rFonts w:ascii="Arial" w:hAnsi="Arial" w:cs="Arial"/>
                            <w:spacing w:val="-1"/>
                            <w:sz w:val="13"/>
                            <w:szCs w:val="13"/>
                            <w:lang w:val="uk-UA"/>
                          </w:rPr>
                        </w:pPr>
                        <w:r w:rsidRPr="00842C9E">
                          <w:rPr>
                            <w:rFonts w:ascii="Arial" w:hAnsi="Arial" w:cs="Arial"/>
                            <w:spacing w:val="-1"/>
                            <w:sz w:val="13"/>
                            <w:szCs w:val="13"/>
                            <w:lang w:val="uk-UA"/>
                          </w:rPr>
                          <w:t>Застосовуйте схему лікування Нрез-ТБ</w:t>
                        </w:r>
                      </w:p>
                      <w:p w:rsidR="002671F0" w:rsidRPr="00842C9E" w:rsidRDefault="002671F0">
                        <w:pPr>
                          <w:spacing w:before="97"/>
                          <w:ind w:left="935" w:right="11"/>
                          <w:rPr>
                            <w:rFonts w:ascii="Arial" w:hAnsi="Arial" w:cs="Arial"/>
                            <w:sz w:val="6"/>
                            <w:szCs w:val="6"/>
                            <w:lang w:val="uk-UA"/>
                          </w:rPr>
                        </w:pPr>
                      </w:p>
                      <w:p w:rsidR="002671F0" w:rsidRPr="00842C9E" w:rsidRDefault="002671F0" w:rsidP="000D1AF1">
                        <w:pPr>
                          <w:spacing w:before="97"/>
                          <w:ind w:right="-79"/>
                          <w:rPr>
                            <w:rFonts w:ascii="Arial" w:hAnsi="Arial" w:cs="Arial"/>
                            <w:sz w:val="13"/>
                            <w:szCs w:val="13"/>
                            <w:lang w:val="uk-UA"/>
                          </w:rPr>
                        </w:pPr>
                        <w:r w:rsidRPr="00842C9E">
                          <w:rPr>
                            <w:rFonts w:ascii="Arial" w:hAnsi="Arial" w:cs="Arial"/>
                            <w:w w:val="115"/>
                            <w:sz w:val="13"/>
                            <w:szCs w:val="13"/>
                            <w:lang w:val="uk-UA"/>
                          </w:rPr>
                          <w:t>Розгляньте можливість вклю-чення високої дози ізоніазиду в схему лікування Нрез-ТБ, якщо виявлено низький рівень стій-кості до препаратів</w:t>
                        </w:r>
                      </w:p>
                    </w:txbxContent>
                  </v:textbox>
                </v:shape>
                <v:shape id="Text Box 362" o:spid="_x0000_s1381" type="#_x0000_t202" style="position:absolute;left:6207;top:-611;width:121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2671F0" w:rsidRPr="00842C9E" w:rsidRDefault="002671F0">
                        <w:pPr>
                          <w:spacing w:before="1"/>
                          <w:rPr>
                            <w:rFonts w:ascii="Arial" w:hAnsi="Arial" w:cs="Arial"/>
                            <w:sz w:val="14"/>
                            <w:szCs w:val="14"/>
                            <w:lang w:val="uk-UA"/>
                          </w:rPr>
                        </w:pPr>
                        <w:r>
                          <w:rPr>
                            <w:rFonts w:ascii="Arial" w:hAnsi="Arial" w:cs="Arial"/>
                            <w:w w:val="105"/>
                            <w:sz w:val="14"/>
                            <w:szCs w:val="14"/>
                            <w:lang w:val="uk-UA"/>
                          </w:rPr>
                          <w:t>Дотримуйтесь алгоритму</w:t>
                        </w:r>
                      </w:p>
                    </w:txbxContent>
                  </v:textbox>
                </v:shape>
                <v:shape id="Text Box 363" o:spid="_x0000_s1382" type="#_x0000_t202" style="position:absolute;left:7574;top:-659;width:14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2671F0" w:rsidRDefault="002671F0">
                        <w:pPr>
                          <w:spacing w:line="272" w:lineRule="exact"/>
                          <w:rPr>
                            <w:rFonts w:ascii="Times New Roman"/>
                            <w:b/>
                            <w:sz w:val="24"/>
                          </w:rPr>
                        </w:pPr>
                        <w:r>
                          <w:rPr>
                            <w:rFonts w:ascii="Times New Roman" w:eastAsia="Times New Roman"/>
                            <w:b/>
                            <w:color w:val="343433"/>
                            <w:w w:val="102"/>
                            <w:sz w:val="24"/>
                          </w:rPr>
                          <w:t>4</w:t>
                        </w:r>
                      </w:p>
                    </w:txbxContent>
                  </v:textbox>
                </v:shape>
                <v:shape id="Text Box 364" o:spid="_x0000_s1383" type="#_x0000_t202" style="position:absolute;left:5286;top:-3730;width:22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2671F0" w:rsidRPr="002A0BBE" w:rsidRDefault="002671F0">
                        <w:pPr>
                          <w:spacing w:line="205" w:lineRule="exact"/>
                          <w:rPr>
                            <w:rFonts w:ascii="Tahoma"/>
                            <w:b/>
                            <w:sz w:val="9"/>
                            <w:lang w:val="ru-RU"/>
                          </w:rPr>
                        </w:pPr>
                        <w:r w:rsidRPr="00917339">
                          <w:rPr>
                            <w:rFonts w:ascii="Calibri" w:hAnsi="Calibri" w:cs="Calibri"/>
                            <w:b/>
                            <w:color w:val="343433"/>
                            <w:w w:val="90"/>
                            <w:sz w:val="18"/>
                            <w:szCs w:val="18"/>
                            <w:lang w:val="uk-UA"/>
                          </w:rPr>
                          <w:t xml:space="preserve">Стійкість до </w:t>
                        </w:r>
                        <w:r w:rsidRPr="00917339">
                          <w:rPr>
                            <w:rFonts w:ascii="Calibri" w:hAnsi="Calibri" w:cs="Calibri"/>
                            <w:b/>
                            <w:color w:val="343433"/>
                            <w:w w:val="90"/>
                            <w:sz w:val="18"/>
                            <w:szCs w:val="18"/>
                          </w:rPr>
                          <w:t>RIF</w:t>
                        </w:r>
                        <w:r w:rsidRPr="00917339">
                          <w:rPr>
                            <w:rFonts w:ascii="Calibri" w:hAnsi="Calibri" w:cs="Calibri"/>
                            <w:b/>
                            <w:color w:val="343433"/>
                            <w:spacing w:val="12"/>
                            <w:w w:val="90"/>
                            <w:sz w:val="18"/>
                            <w:szCs w:val="18"/>
                            <w:lang w:val="ru-RU"/>
                          </w:rPr>
                          <w:t xml:space="preserve"> </w:t>
                        </w:r>
                        <w:r w:rsidRPr="00917339">
                          <w:rPr>
                            <w:rFonts w:ascii="Calibri" w:hAnsi="Calibri" w:cs="Calibri"/>
                            <w:b/>
                            <w:i/>
                            <w:color w:val="343433"/>
                            <w:w w:val="90"/>
                            <w:sz w:val="18"/>
                            <w:szCs w:val="18"/>
                            <w:lang w:val="uk-UA"/>
                          </w:rPr>
                          <w:t>не</w:t>
                        </w:r>
                        <w:r w:rsidRPr="00917339">
                          <w:rPr>
                            <w:rFonts w:ascii="Calibri" w:hAnsi="Calibri" w:cs="Calibri"/>
                            <w:b/>
                            <w:i/>
                            <w:color w:val="343433"/>
                            <w:spacing w:val="4"/>
                            <w:w w:val="90"/>
                            <w:sz w:val="18"/>
                            <w:szCs w:val="18"/>
                            <w:lang w:val="ru-RU"/>
                          </w:rPr>
                          <w:t xml:space="preserve"> </w:t>
                        </w:r>
                        <w:r w:rsidRPr="00917339">
                          <w:rPr>
                            <w:rFonts w:ascii="Calibri" w:hAnsi="Calibri" w:cs="Calibri"/>
                            <w:b/>
                            <w:color w:val="343433"/>
                            <w:w w:val="90"/>
                            <w:sz w:val="18"/>
                            <w:szCs w:val="18"/>
                            <w:lang w:val="uk-UA"/>
                          </w:rPr>
                          <w:t xml:space="preserve">виявлено </w:t>
                        </w:r>
                        <w:r w:rsidRPr="002A0BBE">
                          <w:rPr>
                            <w:rFonts w:ascii="Tahoma" w:eastAsia="Times New Roman"/>
                            <w:b/>
                            <w:color w:val="343433"/>
                            <w:w w:val="90"/>
                            <w:position w:val="6"/>
                            <w:sz w:val="9"/>
                            <w:lang w:val="ru-RU"/>
                          </w:rPr>
                          <w:t>5</w:t>
                        </w:r>
                      </w:p>
                    </w:txbxContent>
                  </v:textbox>
                </v:shape>
                <v:shape id="Text Box 365" o:spid="_x0000_s1384" type="#_x0000_t202" style="position:absolute;left:4598;top:-4606;width:210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2671F0" w:rsidRDefault="002671F0">
                        <w:pPr>
                          <w:spacing w:line="204" w:lineRule="exact"/>
                          <w:rPr>
                            <w:rFonts w:ascii="Tahoma"/>
                            <w:b/>
                            <w:sz w:val="9"/>
                          </w:rPr>
                        </w:pPr>
                        <w:r>
                          <w:rPr>
                            <w:rFonts w:ascii="Calibri" w:hAnsi="Calibri" w:cs="Calibri"/>
                            <w:b/>
                            <w:color w:val="343433"/>
                            <w:w w:val="95"/>
                            <w:sz w:val="18"/>
                            <w:szCs w:val="18"/>
                          </w:rPr>
                          <w:t>M</w:t>
                        </w:r>
                        <w:r w:rsidRPr="00917339">
                          <w:rPr>
                            <w:rFonts w:ascii="Calibri" w:hAnsi="Calibri" w:cs="Calibri"/>
                            <w:b/>
                            <w:color w:val="343433"/>
                            <w:w w:val="95"/>
                            <w:sz w:val="18"/>
                            <w:szCs w:val="18"/>
                            <w:lang w:val="uk-UA"/>
                          </w:rPr>
                          <w:t>Б</w:t>
                        </w:r>
                        <w:r>
                          <w:rPr>
                            <w:rFonts w:ascii="Calibri" w:hAnsi="Calibri" w:cs="Calibri"/>
                            <w:b/>
                            <w:color w:val="343433"/>
                            <w:w w:val="95"/>
                            <w:sz w:val="18"/>
                            <w:szCs w:val="18"/>
                            <w:lang w:val="uk-UA"/>
                          </w:rPr>
                          <w:t>Т</w:t>
                        </w:r>
                        <w:r w:rsidRPr="00917339">
                          <w:rPr>
                            <w:rFonts w:ascii="Calibri" w:hAnsi="Calibri" w:cs="Calibri"/>
                            <w:b/>
                            <w:color w:val="343433"/>
                            <w:spacing w:val="-5"/>
                            <w:w w:val="95"/>
                            <w:sz w:val="18"/>
                            <w:szCs w:val="18"/>
                          </w:rPr>
                          <w:t xml:space="preserve"> </w:t>
                        </w:r>
                        <w:r w:rsidRPr="00917339">
                          <w:rPr>
                            <w:rFonts w:ascii="Calibri" w:hAnsi="Calibri" w:cs="Calibri"/>
                            <w:b/>
                            <w:color w:val="343433"/>
                            <w:w w:val="95"/>
                            <w:sz w:val="18"/>
                            <w:szCs w:val="18"/>
                            <w:lang w:val="uk-UA"/>
                          </w:rPr>
                          <w:t>виявлено</w:t>
                        </w:r>
                        <w:r w:rsidRPr="00917339">
                          <w:rPr>
                            <w:rFonts w:ascii="Calibri" w:hAnsi="Calibri" w:cs="Calibri"/>
                            <w:b/>
                            <w:color w:val="343433"/>
                            <w:spacing w:val="-5"/>
                            <w:w w:val="95"/>
                            <w:sz w:val="18"/>
                            <w:szCs w:val="18"/>
                          </w:rPr>
                          <w:t xml:space="preserve"> </w:t>
                        </w:r>
                        <w:r w:rsidRPr="00917339">
                          <w:rPr>
                            <w:rFonts w:ascii="Calibri" w:hAnsi="Calibri" w:cs="Calibri"/>
                            <w:b/>
                            <w:color w:val="343433"/>
                            <w:w w:val="95"/>
                            <w:sz w:val="18"/>
                            <w:szCs w:val="18"/>
                          </w:rPr>
                          <w:t>(</w:t>
                        </w:r>
                        <w:r w:rsidRPr="00917339">
                          <w:rPr>
                            <w:rFonts w:ascii="Calibri" w:hAnsi="Calibri" w:cs="Calibri"/>
                            <w:b/>
                            <w:color w:val="343433"/>
                            <w:w w:val="95"/>
                            <w:sz w:val="18"/>
                            <w:szCs w:val="18"/>
                            <w:lang w:val="uk-UA"/>
                          </w:rPr>
                          <w:t>не сліди</w:t>
                        </w:r>
                        <w:r w:rsidRPr="00917339">
                          <w:rPr>
                            <w:rFonts w:ascii="Calibri" w:hAnsi="Calibri" w:cs="Calibri"/>
                            <w:b/>
                            <w:color w:val="343433"/>
                            <w:w w:val="95"/>
                            <w:sz w:val="18"/>
                            <w:szCs w:val="18"/>
                          </w:rPr>
                          <w:t>)</w:t>
                        </w:r>
                        <w:r>
                          <w:rPr>
                            <w:rFonts w:ascii="Tahoma" w:eastAsia="Times New Roman"/>
                            <w:b/>
                            <w:color w:val="343433"/>
                            <w:w w:val="95"/>
                            <w:position w:val="6"/>
                            <w:sz w:val="9"/>
                          </w:rPr>
                          <w:t>4</w:t>
                        </w:r>
                      </w:p>
                    </w:txbxContent>
                  </v:textbox>
                </v:shape>
                <v:shape id="Text Box 366" o:spid="_x0000_s1385" type="#_x0000_t202" style="position:absolute;left:3801;top:-4778;width:286;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2671F0" w:rsidRDefault="002671F0">
                        <w:pPr>
                          <w:spacing w:before="5"/>
                          <w:ind w:left="23"/>
                          <w:rPr>
                            <w:rFonts w:ascii="Tahoma"/>
                            <w:b/>
                            <w:sz w:val="40"/>
                          </w:rPr>
                        </w:pPr>
                        <w:r>
                          <w:rPr>
                            <w:rFonts w:ascii="Tahoma" w:eastAsia="Times New Roman"/>
                            <w:b/>
                            <w:color w:val="FFFFFF"/>
                            <w:w w:val="73"/>
                            <w:sz w:val="40"/>
                          </w:rPr>
                          <w:t>+</w:t>
                        </w:r>
                      </w:p>
                      <w:p w:rsidR="002671F0" w:rsidRDefault="002671F0">
                        <w:pPr>
                          <w:spacing w:before="414"/>
                          <w:rPr>
                            <w:rFonts w:ascii="Tahoma"/>
                            <w:b/>
                            <w:sz w:val="16"/>
                          </w:rPr>
                        </w:pPr>
                        <w:r>
                          <w:rPr>
                            <w:rFonts w:ascii="Tahoma" w:eastAsia="Times New Roman"/>
                            <w:b/>
                            <w:color w:val="FFFFFF"/>
                            <w:w w:val="90"/>
                            <w:sz w:val="16"/>
                          </w:rPr>
                          <w:t>RIF</w:t>
                        </w:r>
                      </w:p>
                    </w:txbxContent>
                  </v:textbox>
                </v:shape>
                <w10:wrap anchorx="page"/>
              </v:group>
            </w:pict>
          </mc:Fallback>
        </mc:AlternateContent>
      </w:r>
      <w:r>
        <w:rPr>
          <w:noProof/>
        </w:rPr>
        <mc:AlternateContent>
          <mc:Choice Requires="wpg">
            <w:drawing>
              <wp:anchor distT="0" distB="0" distL="0" distR="0" simplePos="0" relativeHeight="251478016" behindDoc="1" locked="0" layoutInCell="1" allowOverlap="1">
                <wp:simplePos x="0" y="0"/>
                <wp:positionH relativeFrom="page">
                  <wp:posOffset>1132840</wp:posOffset>
                </wp:positionH>
                <wp:positionV relativeFrom="paragraph">
                  <wp:posOffset>117475</wp:posOffset>
                </wp:positionV>
                <wp:extent cx="847090" cy="424815"/>
                <wp:effectExtent l="0" t="0" r="0" b="0"/>
                <wp:wrapTopAndBottom/>
                <wp:docPr id="37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424815"/>
                          <a:chOff x="1784" y="185"/>
                          <a:chExt cx="1334" cy="669"/>
                        </a:xfrm>
                      </wpg:grpSpPr>
                      <wps:wsp>
                        <wps:cNvPr id="377" name="Freeform 309"/>
                        <wps:cNvSpPr>
                          <a:spLocks/>
                        </wps:cNvSpPr>
                        <wps:spPr bwMode="auto">
                          <a:xfrm>
                            <a:off x="1793" y="194"/>
                            <a:ext cx="1315" cy="650"/>
                          </a:xfrm>
                          <a:custGeom>
                            <a:avLst/>
                            <a:gdLst>
                              <a:gd name="T0" fmla="+- 0 3053 1794"/>
                              <a:gd name="T1" fmla="*/ T0 w 1315"/>
                              <a:gd name="T2" fmla="+- 0 194 194"/>
                              <a:gd name="T3" fmla="*/ 194 h 650"/>
                              <a:gd name="T4" fmla="+- 0 1849 1794"/>
                              <a:gd name="T5" fmla="*/ T4 w 1315"/>
                              <a:gd name="T6" fmla="+- 0 194 194"/>
                              <a:gd name="T7" fmla="*/ 194 h 650"/>
                              <a:gd name="T8" fmla="+- 0 1828 1794"/>
                              <a:gd name="T9" fmla="*/ T8 w 1315"/>
                              <a:gd name="T10" fmla="+- 0 199 194"/>
                              <a:gd name="T11" fmla="*/ 199 h 650"/>
                              <a:gd name="T12" fmla="+- 0 1810 1794"/>
                              <a:gd name="T13" fmla="*/ T12 w 1315"/>
                              <a:gd name="T14" fmla="+- 0 210 194"/>
                              <a:gd name="T15" fmla="*/ 210 h 650"/>
                              <a:gd name="T16" fmla="+- 0 1798 1794"/>
                              <a:gd name="T17" fmla="*/ T16 w 1315"/>
                              <a:gd name="T18" fmla="+- 0 228 194"/>
                              <a:gd name="T19" fmla="*/ 228 h 650"/>
                              <a:gd name="T20" fmla="+- 0 1794 1794"/>
                              <a:gd name="T21" fmla="*/ T20 w 1315"/>
                              <a:gd name="T22" fmla="+- 0 249 194"/>
                              <a:gd name="T23" fmla="*/ 249 h 650"/>
                              <a:gd name="T24" fmla="+- 0 1794 1794"/>
                              <a:gd name="T25" fmla="*/ T24 w 1315"/>
                              <a:gd name="T26" fmla="+- 0 789 194"/>
                              <a:gd name="T27" fmla="*/ 789 h 650"/>
                              <a:gd name="T28" fmla="+- 0 1798 1794"/>
                              <a:gd name="T29" fmla="*/ T28 w 1315"/>
                              <a:gd name="T30" fmla="+- 0 810 194"/>
                              <a:gd name="T31" fmla="*/ 810 h 650"/>
                              <a:gd name="T32" fmla="+- 0 1810 1794"/>
                              <a:gd name="T33" fmla="*/ T32 w 1315"/>
                              <a:gd name="T34" fmla="+- 0 828 194"/>
                              <a:gd name="T35" fmla="*/ 828 h 650"/>
                              <a:gd name="T36" fmla="+- 0 1828 1794"/>
                              <a:gd name="T37" fmla="*/ T36 w 1315"/>
                              <a:gd name="T38" fmla="+- 0 839 194"/>
                              <a:gd name="T39" fmla="*/ 839 h 650"/>
                              <a:gd name="T40" fmla="+- 0 1849 1794"/>
                              <a:gd name="T41" fmla="*/ T40 w 1315"/>
                              <a:gd name="T42" fmla="+- 0 844 194"/>
                              <a:gd name="T43" fmla="*/ 844 h 650"/>
                              <a:gd name="T44" fmla="+- 0 3053 1794"/>
                              <a:gd name="T45" fmla="*/ T44 w 1315"/>
                              <a:gd name="T46" fmla="+- 0 844 194"/>
                              <a:gd name="T47" fmla="*/ 844 h 650"/>
                              <a:gd name="T48" fmla="+- 0 3075 1794"/>
                              <a:gd name="T49" fmla="*/ T48 w 1315"/>
                              <a:gd name="T50" fmla="+- 0 839 194"/>
                              <a:gd name="T51" fmla="*/ 839 h 650"/>
                              <a:gd name="T52" fmla="+- 0 3092 1794"/>
                              <a:gd name="T53" fmla="*/ T52 w 1315"/>
                              <a:gd name="T54" fmla="+- 0 828 194"/>
                              <a:gd name="T55" fmla="*/ 828 h 650"/>
                              <a:gd name="T56" fmla="+- 0 3104 1794"/>
                              <a:gd name="T57" fmla="*/ T56 w 1315"/>
                              <a:gd name="T58" fmla="+- 0 810 194"/>
                              <a:gd name="T59" fmla="*/ 810 h 650"/>
                              <a:gd name="T60" fmla="+- 0 3108 1794"/>
                              <a:gd name="T61" fmla="*/ T60 w 1315"/>
                              <a:gd name="T62" fmla="+- 0 789 194"/>
                              <a:gd name="T63" fmla="*/ 789 h 650"/>
                              <a:gd name="T64" fmla="+- 0 3108 1794"/>
                              <a:gd name="T65" fmla="*/ T64 w 1315"/>
                              <a:gd name="T66" fmla="+- 0 249 194"/>
                              <a:gd name="T67" fmla="*/ 249 h 650"/>
                              <a:gd name="T68" fmla="+- 0 3104 1794"/>
                              <a:gd name="T69" fmla="*/ T68 w 1315"/>
                              <a:gd name="T70" fmla="+- 0 228 194"/>
                              <a:gd name="T71" fmla="*/ 228 h 650"/>
                              <a:gd name="T72" fmla="+- 0 3092 1794"/>
                              <a:gd name="T73" fmla="*/ T72 w 1315"/>
                              <a:gd name="T74" fmla="+- 0 210 194"/>
                              <a:gd name="T75" fmla="*/ 210 h 650"/>
                              <a:gd name="T76" fmla="+- 0 3075 1794"/>
                              <a:gd name="T77" fmla="*/ T76 w 1315"/>
                              <a:gd name="T78" fmla="+- 0 199 194"/>
                              <a:gd name="T79" fmla="*/ 199 h 650"/>
                              <a:gd name="T80" fmla="+- 0 3053 1794"/>
                              <a:gd name="T81" fmla="*/ T80 w 1315"/>
                              <a:gd name="T82" fmla="+- 0 194 194"/>
                              <a:gd name="T83" fmla="*/ 19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1259" y="0"/>
                                </a:moveTo>
                                <a:lnTo>
                                  <a:pt x="55" y="0"/>
                                </a:lnTo>
                                <a:lnTo>
                                  <a:pt x="34" y="5"/>
                                </a:lnTo>
                                <a:lnTo>
                                  <a:pt x="16" y="16"/>
                                </a:lnTo>
                                <a:lnTo>
                                  <a:pt x="4" y="34"/>
                                </a:lnTo>
                                <a:lnTo>
                                  <a:pt x="0" y="55"/>
                                </a:lnTo>
                                <a:lnTo>
                                  <a:pt x="0" y="595"/>
                                </a:lnTo>
                                <a:lnTo>
                                  <a:pt x="4" y="616"/>
                                </a:lnTo>
                                <a:lnTo>
                                  <a:pt x="16" y="634"/>
                                </a:lnTo>
                                <a:lnTo>
                                  <a:pt x="34" y="645"/>
                                </a:lnTo>
                                <a:lnTo>
                                  <a:pt x="55" y="650"/>
                                </a:lnTo>
                                <a:lnTo>
                                  <a:pt x="1259" y="650"/>
                                </a:lnTo>
                                <a:lnTo>
                                  <a:pt x="1281" y="645"/>
                                </a:lnTo>
                                <a:lnTo>
                                  <a:pt x="1298" y="634"/>
                                </a:lnTo>
                                <a:lnTo>
                                  <a:pt x="1310" y="616"/>
                                </a:lnTo>
                                <a:lnTo>
                                  <a:pt x="1314" y="595"/>
                                </a:lnTo>
                                <a:lnTo>
                                  <a:pt x="1314" y="55"/>
                                </a:lnTo>
                                <a:lnTo>
                                  <a:pt x="1310" y="34"/>
                                </a:lnTo>
                                <a:lnTo>
                                  <a:pt x="1298" y="16"/>
                                </a:lnTo>
                                <a:lnTo>
                                  <a:pt x="1281" y="5"/>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01" y="502"/>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379" name="Freeform 311"/>
                        <wps:cNvSpPr>
                          <a:spLocks/>
                        </wps:cNvSpPr>
                        <wps:spPr bwMode="auto">
                          <a:xfrm>
                            <a:off x="1793" y="194"/>
                            <a:ext cx="1315" cy="650"/>
                          </a:xfrm>
                          <a:custGeom>
                            <a:avLst/>
                            <a:gdLst>
                              <a:gd name="T0" fmla="+- 0 1849 1794"/>
                              <a:gd name="T1" fmla="*/ T0 w 1315"/>
                              <a:gd name="T2" fmla="+- 0 194 194"/>
                              <a:gd name="T3" fmla="*/ 194 h 650"/>
                              <a:gd name="T4" fmla="+- 0 1828 1794"/>
                              <a:gd name="T5" fmla="*/ T4 w 1315"/>
                              <a:gd name="T6" fmla="+- 0 199 194"/>
                              <a:gd name="T7" fmla="*/ 199 h 650"/>
                              <a:gd name="T8" fmla="+- 0 1810 1794"/>
                              <a:gd name="T9" fmla="*/ T8 w 1315"/>
                              <a:gd name="T10" fmla="+- 0 210 194"/>
                              <a:gd name="T11" fmla="*/ 210 h 650"/>
                              <a:gd name="T12" fmla="+- 0 1798 1794"/>
                              <a:gd name="T13" fmla="*/ T12 w 1315"/>
                              <a:gd name="T14" fmla="+- 0 228 194"/>
                              <a:gd name="T15" fmla="*/ 228 h 650"/>
                              <a:gd name="T16" fmla="+- 0 1794 1794"/>
                              <a:gd name="T17" fmla="*/ T16 w 1315"/>
                              <a:gd name="T18" fmla="+- 0 249 194"/>
                              <a:gd name="T19" fmla="*/ 249 h 650"/>
                              <a:gd name="T20" fmla="+- 0 1794 1794"/>
                              <a:gd name="T21" fmla="*/ T20 w 1315"/>
                              <a:gd name="T22" fmla="+- 0 789 194"/>
                              <a:gd name="T23" fmla="*/ 789 h 650"/>
                              <a:gd name="T24" fmla="+- 0 1798 1794"/>
                              <a:gd name="T25" fmla="*/ T24 w 1315"/>
                              <a:gd name="T26" fmla="+- 0 810 194"/>
                              <a:gd name="T27" fmla="*/ 810 h 650"/>
                              <a:gd name="T28" fmla="+- 0 1810 1794"/>
                              <a:gd name="T29" fmla="*/ T28 w 1315"/>
                              <a:gd name="T30" fmla="+- 0 828 194"/>
                              <a:gd name="T31" fmla="*/ 828 h 650"/>
                              <a:gd name="T32" fmla="+- 0 1828 1794"/>
                              <a:gd name="T33" fmla="*/ T32 w 1315"/>
                              <a:gd name="T34" fmla="+- 0 839 194"/>
                              <a:gd name="T35" fmla="*/ 839 h 650"/>
                              <a:gd name="T36" fmla="+- 0 1849 1794"/>
                              <a:gd name="T37" fmla="*/ T36 w 1315"/>
                              <a:gd name="T38" fmla="+- 0 844 194"/>
                              <a:gd name="T39" fmla="*/ 844 h 650"/>
                              <a:gd name="T40" fmla="+- 0 3053 1794"/>
                              <a:gd name="T41" fmla="*/ T40 w 1315"/>
                              <a:gd name="T42" fmla="+- 0 844 194"/>
                              <a:gd name="T43" fmla="*/ 844 h 650"/>
                              <a:gd name="T44" fmla="+- 0 3075 1794"/>
                              <a:gd name="T45" fmla="*/ T44 w 1315"/>
                              <a:gd name="T46" fmla="+- 0 839 194"/>
                              <a:gd name="T47" fmla="*/ 839 h 650"/>
                              <a:gd name="T48" fmla="+- 0 3092 1794"/>
                              <a:gd name="T49" fmla="*/ T48 w 1315"/>
                              <a:gd name="T50" fmla="+- 0 828 194"/>
                              <a:gd name="T51" fmla="*/ 828 h 650"/>
                              <a:gd name="T52" fmla="+- 0 3104 1794"/>
                              <a:gd name="T53" fmla="*/ T52 w 1315"/>
                              <a:gd name="T54" fmla="+- 0 810 194"/>
                              <a:gd name="T55" fmla="*/ 810 h 650"/>
                              <a:gd name="T56" fmla="+- 0 3108 1794"/>
                              <a:gd name="T57" fmla="*/ T56 w 1315"/>
                              <a:gd name="T58" fmla="+- 0 789 194"/>
                              <a:gd name="T59" fmla="*/ 789 h 650"/>
                              <a:gd name="T60" fmla="+- 0 3108 1794"/>
                              <a:gd name="T61" fmla="*/ T60 w 1315"/>
                              <a:gd name="T62" fmla="+- 0 249 194"/>
                              <a:gd name="T63" fmla="*/ 249 h 650"/>
                              <a:gd name="T64" fmla="+- 0 3104 1794"/>
                              <a:gd name="T65" fmla="*/ T64 w 1315"/>
                              <a:gd name="T66" fmla="+- 0 228 194"/>
                              <a:gd name="T67" fmla="*/ 228 h 650"/>
                              <a:gd name="T68" fmla="+- 0 3092 1794"/>
                              <a:gd name="T69" fmla="*/ T68 w 1315"/>
                              <a:gd name="T70" fmla="+- 0 210 194"/>
                              <a:gd name="T71" fmla="*/ 210 h 650"/>
                              <a:gd name="T72" fmla="+- 0 3075 1794"/>
                              <a:gd name="T73" fmla="*/ T72 w 1315"/>
                              <a:gd name="T74" fmla="+- 0 199 194"/>
                              <a:gd name="T75" fmla="*/ 199 h 650"/>
                              <a:gd name="T76" fmla="+- 0 3053 1794"/>
                              <a:gd name="T77" fmla="*/ T76 w 1315"/>
                              <a:gd name="T78" fmla="+- 0 194 194"/>
                              <a:gd name="T79" fmla="*/ 194 h 650"/>
                              <a:gd name="T80" fmla="+- 0 1849 1794"/>
                              <a:gd name="T81" fmla="*/ T80 w 1315"/>
                              <a:gd name="T82" fmla="+- 0 194 194"/>
                              <a:gd name="T83" fmla="*/ 19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55" y="0"/>
                                </a:moveTo>
                                <a:lnTo>
                                  <a:pt x="34" y="5"/>
                                </a:lnTo>
                                <a:lnTo>
                                  <a:pt x="16" y="16"/>
                                </a:lnTo>
                                <a:lnTo>
                                  <a:pt x="4" y="34"/>
                                </a:lnTo>
                                <a:lnTo>
                                  <a:pt x="0" y="55"/>
                                </a:lnTo>
                                <a:lnTo>
                                  <a:pt x="0" y="595"/>
                                </a:lnTo>
                                <a:lnTo>
                                  <a:pt x="4" y="616"/>
                                </a:lnTo>
                                <a:lnTo>
                                  <a:pt x="16" y="634"/>
                                </a:lnTo>
                                <a:lnTo>
                                  <a:pt x="34" y="645"/>
                                </a:lnTo>
                                <a:lnTo>
                                  <a:pt x="55" y="650"/>
                                </a:lnTo>
                                <a:lnTo>
                                  <a:pt x="1259" y="650"/>
                                </a:lnTo>
                                <a:lnTo>
                                  <a:pt x="1281" y="645"/>
                                </a:lnTo>
                                <a:lnTo>
                                  <a:pt x="1298" y="634"/>
                                </a:lnTo>
                                <a:lnTo>
                                  <a:pt x="1310" y="616"/>
                                </a:lnTo>
                                <a:lnTo>
                                  <a:pt x="1314" y="595"/>
                                </a:lnTo>
                                <a:lnTo>
                                  <a:pt x="1314" y="55"/>
                                </a:lnTo>
                                <a:lnTo>
                                  <a:pt x="1310" y="34"/>
                                </a:lnTo>
                                <a:lnTo>
                                  <a:pt x="1298" y="16"/>
                                </a:lnTo>
                                <a:lnTo>
                                  <a:pt x="1281" y="5"/>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Text Box 312"/>
                        <wps:cNvSpPr txBox="1">
                          <a:spLocks noChangeArrowheads="1"/>
                        </wps:cNvSpPr>
                        <wps:spPr bwMode="auto">
                          <a:xfrm>
                            <a:off x="1811" y="207"/>
                            <a:ext cx="127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2A0BBE">
                              <w:pPr>
                                <w:spacing w:before="105" w:line="228" w:lineRule="auto"/>
                                <w:ind w:left="101" w:right="-3"/>
                                <w:rPr>
                                  <w:rFonts w:ascii="Times New Roman"/>
                                  <w:b/>
                                  <w:sz w:val="23"/>
                                </w:rPr>
                              </w:pPr>
                              <w:r>
                                <w:rPr>
                                  <w:rFonts w:ascii="Calibri" w:hAnsi="Calibri" w:cs="Calibri"/>
                                  <w:w w:val="110"/>
                                  <w:sz w:val="14"/>
                                  <w:szCs w:val="14"/>
                                  <w:lang w:val="uk-UA"/>
                                </w:rPr>
                                <w:t>Поверніть</w:t>
                              </w:r>
                              <w:r w:rsidRPr="00917339">
                                <w:rPr>
                                  <w:rFonts w:ascii="Calibri" w:hAnsi="Calibri" w:cs="Calibri"/>
                                  <w:w w:val="110"/>
                                  <w:sz w:val="14"/>
                                  <w:szCs w:val="14"/>
                                  <w:lang w:val="uk-UA"/>
                                </w:rPr>
                                <w:t>ся до</w:t>
                              </w:r>
                              <w:r w:rsidRPr="00917339">
                                <w:rPr>
                                  <w:rFonts w:ascii="Calibri" w:hAnsi="Calibri" w:cs="Calibri"/>
                                  <w:spacing w:val="1"/>
                                  <w:w w:val="110"/>
                                  <w:sz w:val="14"/>
                                  <w:szCs w:val="14"/>
                                </w:rPr>
                                <w:t xml:space="preserve"> </w:t>
                              </w:r>
                              <w:r w:rsidRPr="00917339">
                                <w:rPr>
                                  <w:rFonts w:ascii="Calibri" w:hAnsi="Calibri" w:cs="Calibri"/>
                                  <w:w w:val="110"/>
                                  <w:position w:val="1"/>
                                  <w:sz w:val="14"/>
                                  <w:szCs w:val="14"/>
                                  <w:lang w:val="uk-UA"/>
                                </w:rPr>
                                <w:t xml:space="preserve">алгоритму  </w:t>
                              </w:r>
                              <w:r>
                                <w:rPr>
                                  <w:rFonts w:ascii="Tahoma" w:eastAsia="Times New Roman"/>
                                  <w:spacing w:val="37"/>
                                  <w:w w:val="110"/>
                                  <w:position w:val="1"/>
                                  <w:sz w:val="16"/>
                                </w:rPr>
                                <w:t xml:space="preserve"> </w:t>
                              </w:r>
                              <w:hyperlink w:anchor="_bookmark27" w:history="1">
                                <w:r>
                                  <w:rPr>
                                    <w:rFonts w:ascii="Times New Roman" w:eastAsia="Times New Roman"/>
                                    <w:b/>
                                    <w:color w:val="343433"/>
                                    <w:w w:val="110"/>
                                    <w:sz w:val="23"/>
                                  </w:rPr>
                                  <w:t>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08" o:spid="_x0000_s1386" style="position:absolute;margin-left:89.2pt;margin-top:9.25pt;width:66.7pt;height:33.45pt;z-index:-251838464;mso-wrap-distance-left:0;mso-wrap-distance-right:0;mso-position-horizontal-relative:page;mso-position-vertical-relative:text" coordorigin="1784,185" coordsize="133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INfsAoAAFA6AAAOAAAAZHJzL2Uyb0RvYy54bWzsW21v28gR/l6g/4HQ&#10;xxaK+P4ixDk4kh0ckLZBj/0BFEVJxFEkS9KW06L/vTO7XGpX2pEYJek1BxuwRXlHw9l5dmZn5xHf&#10;/vSyL4znrGnzqrybWG/MiZGVabXOy+3d5B/x4zScGG2XlOukqMrsbvI5ayc/vfvjH94e6nlmV7uq&#10;WGeNAUrKdn6o7ya7rqvns1mb7rJ90r6p6qyEwU3V7JMO3jbb2bpJDqB9X8xs0/Rnh6pZ102VZm0L&#10;/13ywck7pn+zydLub5tNm3VGcTcB2zr2t2F/V/h39u5tMt82Sb3L096M5AYr9klewk0HVcukS4yn&#10;Jj9Ttc/TpmqrTfcmrfazarPJ04zNAWZjmSez+dBUTzWby3Z+2NaDm8C1J366WW361+dPjZGv7yZO&#10;4E+MMtkDSOy+hmOG6J5DvZ2D1Iem/qX+1PA5wuXHKv21heHZ6Ti+33JhY3X4S7UGhclTVzH3vGya&#10;PaqAiRsvDIXPAwrZS2ek8M/QDcwIsEphyLXd0PI4SukOoMRPWUHoTgwYtcJh6KH/sOU4MIYf9f0I&#10;PzdL5vymzNDeMJwVrLf26NL261z6yy6pM4ZUi84aXBoIlz42WYarGLzKzML7g6BwaSv7UxpBsRbc&#10;ftWTVhA53CeRy90l3Gk54EDuEY+t98EjyTx9arsPWcUgSZ4/th0PhzVcMaDX/YKIAY7NvoDI+PPU&#10;MGEOnmPAHfs7bQcxS4j9aWbEpnEw2M17pUKXLYSYLityDfjlNh81wWT4DUETiuwMn1sPITbcDpCW&#10;rLJCN9JaBdMfdMUuYRUsflmX3iqAc9BEWgUZT9YU2qHWqkiIoa9CwipLdbwVwQzPnWXJfkcZrbes&#10;E8eHlqk1zJJ9H1s2ZZrqfRu1aUyTnY8yetNOvB9Eep9ZMgCx5VOmqRDYiIDGNBkBlNGaZp8gAKte&#10;6zVbxiC2ycWvgmDjkj03zZYhQBm9aSoCGJB602QMYpuKAFsFIQj1pskQoIzeNBUBME0PqC1jEAMG&#10;+pThqCCwlXvuNUeGAGW0pjkqAhYVBo6MQexQYYDbjRTuLNo1pskQoIzeNBUBi0odjoxB7FBh4Kgg&#10;hI4WUEeGAGW0prkqAmSudWUMYpcKA1cFIXS1m4ArQ4AyetNUBMjNyZUxiEGbfq25KgiUaTIEtGkq&#10;Ao4ZeNoIdWUMYpcKA9gBlbWmB9STISAB9VQEoCyxtaZ5MgaxR4WBp4JAhIEnQ0CGgaci4FimPq95&#10;MgaxR4WBp4JAJA9PhoBMHr6KAJimz2u+jEHsU2HgqyAQKdeXISBTrq8iQJsmYxD7VBj4KgjERuXL&#10;EJAbla8iQAIKFfuxvop9KgwCFQRiew9kCMjtPVARIMMgkDGIAyoMAhUEoigKZAjIogjPY9LOQiaP&#10;QMYgDqgwCFQQiFIykCEgS8lQRYBMuaGMQRxSYRCqIEBBpCuKQhkClBl2AzjRbMWZJdmJY0z6Uvbn&#10;GLgyEmxImOwQWlctHiNjMA7OibHTHxNBCg89hDBAhsLBKGFwIgpDXc5PoJdVY8HNxNlpFiZzRRzw&#10;ZuLifHtZHAtTFIeacowxdj9Re9xMsYBD7VB7jdGORRUTHzdVLHSY+LipYvGB4lA3jDEGCwImPm6q&#10;uEmjOOyvY7TjxsnEx00VNzMmPm6quMGgOOwNY4zx+6lCvh4l3k8VcugYcUyOaAzktVHi/VQh14wR&#10;xySC2iH+JXEeJn2AN9DnO+3wNRMDOnwr/Ewyr5MO84K4NA7QPGJ9kR00iqCswoF99ZzFFRPpWJvJ&#10;xpoA7iy6JkeBopQFsaqRxMSgeK2ZNjwngJDwkBgUr1zIgpQPQvDCZypGxSuX4ppA4SUhyNB4u8v3&#10;64Wiy1L8fv4Vq3rb/St29X7wIfgumd/7tG/6ANjCBeK1d5jA6Lpgv4yu3diyI9gowXXXJgLrh7vv&#10;qmMcq8f+ip9BYy942TfDna+4epjKNeTs3jdXbit8LeJBQJEWVZtxMDHOWM91CDiMU6nL2FZFvn7M&#10;iwLjrG22q0XRGM8JdOeXzjJ8uO8XhSJWsH25rPBjYs3gx6HD2cc09jpZt/3fkWW75ns7mj76YTB1&#10;H11vGgVmODWt6H3km27kLh//g+FuufNdvl5n5ce8zETn33LHtYF7DoL37FnvHzNK5MHmyeZFTtJk&#10;P7pJQqu/XMPskvkuS9YP/XWX5AW/nqkWMyfDtMUrcwS0uHm7mPe3V9X6M7SOm4qzHsDSwMWuav41&#10;MQ7AeNxN2n8+JU02MYqfS+h/R5aLp/yOvXG9ADtfjTyykkeSMgVVd5NuAqUVXi46Tqs81U2+3cGd&#10;LOaLsrqH5v8mx9Yys49b1b+BFvy7t3WezuG3BwGuzkC4TgPBp7onnAunkvajdOyT5tenegpMDCzX&#10;fJUXefeZsUpgORpVPn/KU+Q88I3c1ocMwZkSGMfbGpgLYIJCjn8Ktp08ZTyJUVaLHVSg2X1bw1aF&#10;vjn+q2mqA2IOEPDtVtUyw7eKJasir0UI4XU/Z3D/CSukcRtnnJZV+rTPyo5TaE1WwPSrst3ldQuY&#10;z7P9KlvfTZqf1xxDXaDZ4b0JPYP304VnLqauGTxM7yM3mAbmQ+CawNosrIUItKc2AzckxbLOv0Gk&#10;sWwhctBZCCRzdAmLwib9OzibxVTbNVmXQmpK5hvIIv3/ITcNA8zNR8+i00cRL3Zg8vrEM21cAiwt&#10;MR7LxnIUmSi8wNUvmChYFw3nXQy8AEeDmSxYBAcDokIENQ6pj8h5ZvQQPoTu1LX9B4BiuZzePy7c&#10;qf9oBR6k1cViaQkoeM7D1fP1SDAnk6nukf2cpzopkfFFDJM9Q1G4H7yGl/D7P6PsoObjsX2k7Pg5&#10;7oem7MiGLazRgdL6DSg7pGY0RCJU1EeryBaVEOqJRG17G84agya6nyGEuCaKEoClMegaS9kRLSCF&#10;siNbQKeUHUWj3EjZofPPuQqki4dpko0zLPe5FPcZRT7dSNnpeTFLRoBsN35fyo5o0iqUHdmktaHA&#10;V72mX//YhRkwGE3ZEa1taOUclZGtbfukP0gFwY2UnX6tqZQdyYud9AdJXgz6EEevjabs9DSKI0NA&#10;0ijOSRhQ30G4kbLT82IqZUfyYlC/S2uNbNJimXL02m9D2VG8mIzBeMpOD6irhAFJdKphQBICN1J2&#10;+jBQKTsqDE4pO5IXU8JgNGWn/wKHStlRpPo5ZafPa7dRdkTKVSg7MuV+X8qO4sVkCMiN6pyy0xOd&#10;2L09Ruhoyk6/1lTKjlprp5QdRQ/fSNnp15pK2VFr7YyyI5LHbZQdxYvJEJB15BllR3xP7lbKTsuL&#10;nVB2Ei8mf1fuhLIjzwOvlB0/ql8m1V4pO4onfaXsKM+8UnaM2f6elN0JE0cRdj0HdYXueOXi5pxk&#10;e+XisHcr2C7x2hOQggX8P+HiVOtO4kEMfglhJ/Wei5Lx5rYDbZjLvd+vobnA0X0X/Zzc+/01un9M&#10;xg6t/v5Pz2DJylvxMRAExvvqBXg2RrJIrXije4EBwTb2z9FcINekj3JKYRTLA98S5yyPbbJv0BxZ&#10;HsvG+ps9cATNvW9F83wR5f37iAru0h+cxd/nHTzOWOR7eIxtoPq/IaXfvaxe2NN6Vsi+PIWr+Qtp&#10;/oHiH+h9uODUPlx8Q1qfPXAHjy0y5rN/xBKfi5Tfw7X8IOi7/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c8tsHfAAAACQEAAA8AAABkcnMvZG93bnJldi54bWxMj01Lw0AQhu+C&#10;/2EZwZvdxDYa0mxKKeqpCG0F6W2bnSah2dmQ3Sbpv3c86W1e5uH9yFeTbcWAvW8cKYhnEQik0pmG&#10;KgVfh/enFIQPmoxuHaGCG3pYFfd3uc6MG2mHwz5Ugk3IZ1pBHUKXSenLGq32M9ch8e/seqsDy76S&#10;ptcjm9tWPkfRi7S6IU6odYebGsvL/moVfIx6XM/jt2F7OW9ux0Py+b2NUanHh2m9BBFwCn8w/Nbn&#10;6lBwp5O7kvGiZf2aLhjlI01AMDCPY95yUpAmC5BFLv8vKH4AAAD//wMAUEsDBAoAAAAAAAAAIQAK&#10;XwWjMwUAADMFAAAUAAAAZHJzL21lZGlhL2ltYWdlMS5wbmeJUE5HDQoaCgAAAA1JSERSAAAAIAAA&#10;ACAIBgAAAHN6evQAAAAGYktHRAD/AP8A/6C9p5MAAAAJcEhZcwAADsQAAA7EAZUrDhsAAATTSURB&#10;VFiFxZdNTBtHHMX/sxJm5XAIqHEwa8JuWIN3QaQ1rnprTuZgejFSg0mUVEYCJKDNrUFEim0hEpSe&#10;0thIGClOqURMq8IplhJO6TEybkPQrkM27BJ/AG4lOCTWYqSdHsDIpSVA+eg7zo7m/XZGmnkPYYxh&#10;P8IYo0wmQ4miaJube/mZIAifvnr16hMAgNra2t/q6uqe19XVP+c4LmowGFIIoX0tjPYCyGazJX7/&#10;/aHp6enWtbW1j/az6OnTp/+02+0Tvb1f9+n1+nf/GSAWm7no8Xh/WF5eqgIAIEnyPU3TcZpmRIZh&#10;RIZhBAAAWZZ5WZY5WZb5xUWlVlXVUwAARqNR8Xp9X1mt1l8PBKCqqt7vv39nYmLiGwAAiqIW3O72&#10;QZZlZwmC+OCWaZqGJElqCIUe3EylUucRQvjSpdbve3t7+0mSzO4JMD8/f+HGjW9/SSaT1QghzeFo&#10;HnM6nUGdTpf7kPFO5XI53dTUZFckErmKMSZMJtObu3e/azGbzbO7Aqiqqm9ra3uRTCbY8vLyxc7O&#10;Lg/LsnMHMd4pSZLqg8ER3/LycpXJVCk9evToQuFOEIWTAwH/7WQywRqNRmVgYODKYc0BAFiWnRsY&#10;GLhSXl6+mEwm2OHhwGDh922AWGzmYjgcvo4Q0jo6Or3FxaR6WPO8iotJtaOj04sQ0sLh8PVYLPb5&#10;3wCy2WyJ1+t7CADgcDSPHcWf75TZbH7pcDh+xBgjn8/7MJvNlmwDDA8Hbi8tpWmKohZaWlpGjto8&#10;L6ezZYSiqIV0Os0MDwduAwAQGGP05MkTFwCA290+WFRUtHFcADqdLud2tw8CADx9+rQVY4yITGbF&#10;tLa2doYkyfcsy87utchhxbLsLEmS2dXVVUMmk6EIQRBtAAA0Tcf3umSOQgRB4KoqOg4AIIqijRDF&#10;TQCGYcTjNs8rf4WLomAj4nGxsXDwhADETYB4IyEIwtYR/E87cFKmu4ngeT4KAKAoMndSprIs8wAA&#10;HMdHCY7jooWDJwTAAQDwPBclLBZupnDwhAB4AACLhZsheJ7bOgLFomkaOm5zTdPQ4qJiAQDgOC5K&#10;GAxnk6WlZRlVVU9JktRw3ACSJDWoqqovKytbMRgMKQIhhJua7BMAAKFQqH9jY6PouMxzuZwuFHpw&#10;EwDAbrf/hBDCBABAd3dPf0VFhZxKJasnJye7jgtgamqyK5VKnacoaqG7u6cfYOs51uv17zwejxsA&#10;IBJ5fE2SpPqjNpckqT4SiVxFCOFbtzzufFzfvois1sZnLlfbPYwxMToa9K6vq+RRma+vq2QwOOLD&#10;GBMuV9u9wpj+j1B6+fLl3xOJt2aj0ah0dHR6jyKUjo4GvUtLS3Rl5bnX4+PjHxeG0n+N5X19fT8n&#10;Em/NCCGtufmLMafTOXLQoLIZy6c6I5HH1zDGRGXluddDQ0Nf1tTUvCict2sxCQT8d8Lh8FYxMb1p&#10;b28frK6ufnnQYgIA4HK13evp6dlfMSlULDZz0efzhdLpNAOwWc0YhhFpmo4zDCPkX1BF2axlsixz&#10;iqJY8tWsoqJC9ng8bqu18dluHvsqp4GA/8709HTr6urqmQ9O3lJpaekfTU1N4e7unv5DldNCbdbz&#10;FZMgiDZRFG3xuNiYzxI8z0c5jotaLNwMz3NRg+Fscr/1/C/QNVv1pq4C4wAAAABJRU5ErkJgglBL&#10;AQItABQABgAIAAAAIQCxgme2CgEAABMCAAATAAAAAAAAAAAAAAAAAAAAAABbQ29udGVudF9UeXBl&#10;c10ueG1sUEsBAi0AFAAGAAgAAAAhADj9If/WAAAAlAEAAAsAAAAAAAAAAAAAAAAAOwEAAF9yZWxz&#10;Ly5yZWxzUEsBAi0AFAAGAAgAAAAhAF9wg1+wCgAAUDoAAA4AAAAAAAAAAAAAAAAAOgIAAGRycy9l&#10;Mm9Eb2MueG1sUEsBAi0AFAAGAAgAAAAhAKomDr68AAAAIQEAABkAAAAAAAAAAAAAAAAAFg0AAGRy&#10;cy9fcmVscy9lMm9Eb2MueG1sLnJlbHNQSwECLQAUAAYACAAAACEAxzy2wd8AAAAJAQAADwAAAAAA&#10;AAAAAAAAAAAJDgAAZHJzL2Rvd25yZXYueG1sUEsBAi0ACgAAAAAAAAAhAApfBaMzBQAAMwUAABQA&#10;AAAAAAAAAAAAAAAAFQ8AAGRycy9tZWRpYS9pbWFnZTEucG5nUEsFBgAAAAAGAAYAfAEAAHoUAAAA&#10;AA==&#10;">
                <v:shape id="Freeform 309" o:spid="_x0000_s1387" style="position:absolute;left:1793;top:19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d8xAAAANwAAAAPAAAAZHJzL2Rvd25yZXYueG1sRI/RisIw&#10;FETfBf8hXGHfNFVhlWoUEQoiC7tWP+DSXNtic1ObWGu/frOw4OMwM2eY9bYzlWipcaVlBdNJBII4&#10;s7rkXMHlnIyXIJxH1lhZJgUvcrDdDAdrjLV98ona1OciQNjFqKDwvo6ldFlBBt3E1sTBu9rGoA+y&#10;yaVu8BngppKzKPqUBksOCwXWtC8ou6UPo8D/HM99lky7sv1KZv0run/X/V2pj1G3W4Hw1Pl3+L99&#10;0ArmiwX8nQlHQG5+AQAA//8DAFBLAQItABQABgAIAAAAIQDb4fbL7gAAAIUBAAATAAAAAAAAAAAA&#10;AAAAAAAAAABbQ29udGVudF9UeXBlc10ueG1sUEsBAi0AFAAGAAgAAAAhAFr0LFu/AAAAFQEAAAsA&#10;AAAAAAAAAAAAAAAAHwEAAF9yZWxzLy5yZWxzUEsBAi0AFAAGAAgAAAAhAFRwh3zEAAAA3AAAAA8A&#10;AAAAAAAAAAAAAAAABwIAAGRycy9kb3ducmV2LnhtbFBLBQYAAAAAAwADALcAAAD4AgAAAAA=&#10;" path="m1259,l55,,34,5,16,16,4,34,,55,,595r4,21l16,634r18,11l55,650r1204,l1281,645r17,-11l1310,616r4,-21l1314,55r-4,-21l1298,16,1281,5,1259,xe" fillcolor="#d3d8ea" stroked="f">
                  <v:path arrowok="t" o:connecttype="custom" o:connectlocs="1259,194;55,194;34,199;16,210;4,228;0,249;0,789;4,810;16,828;34,839;55,844;1259,844;1281,839;1298,828;1310,810;1314,789;1314,249;1310,228;1298,210;1281,199;1259,194" o:connectangles="0,0,0,0,0,0,0,0,0,0,0,0,0,0,0,0,0,0,0,0,0"/>
                </v:shape>
                <v:shape id="Picture 310" o:spid="_x0000_s1388" type="#_x0000_t75" style="position:absolute;left:2701;top:502;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qOwgAAANwAAAAPAAAAZHJzL2Rvd25yZXYueG1sRE9Ni8Iw&#10;EL0L/ocwghdZ03VB12qURRRcUWRdL96GZmyLzaQ20dZ/bw6Cx8f7ns4bU4g7VS63rOCzH4EgTqzO&#10;OVVw/F99fINwHlljYZkUPMjBfNZuTTHWtuY/uh98KkIIuxgVZN6XsZQuycig69uSOHBnWxn0AVap&#10;1BXWIdwUchBFQ2kw59CQYUmLjJLL4WYU7Ma9zdJtr1H5Wxd2P1r39OBESnU7zc8EhKfGv8Uv91or&#10;+BqFteFMOAJy9gQAAP//AwBQSwECLQAUAAYACAAAACEA2+H2y+4AAACFAQAAEwAAAAAAAAAAAAAA&#10;AAAAAAAAW0NvbnRlbnRfVHlwZXNdLnhtbFBLAQItABQABgAIAAAAIQBa9CxbvwAAABUBAAALAAAA&#10;AAAAAAAAAAAAAB8BAABfcmVscy8ucmVsc1BLAQItABQABgAIAAAAIQCAS3qOwgAAANwAAAAPAAAA&#10;AAAAAAAAAAAAAAcCAABkcnMvZG93bnJldi54bWxQSwUGAAAAAAMAAwC3AAAA9gIAAAAA&#10;">
                  <v:imagedata r:id="rId88" o:title=""/>
                </v:shape>
                <v:shape id="Freeform 311" o:spid="_x0000_s1389" style="position:absolute;left:1793;top:19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DxgAAANwAAAAPAAAAZHJzL2Rvd25yZXYueG1sRI9Pa8JA&#10;EMXvBb/DMoK3uvFPbUxdRUShhyKoBa9jdsyGZmdDdjXx27uFQo+PN+/35i1Wna3EnRpfOlYwGiYg&#10;iHOnSy4UfJ92rykIH5A1Vo5JwYM8rJa9lwVm2rV8oPsxFCJC2GeowIRQZ1L63JBFP3Q1cfSurrEY&#10;omwKqRtsI9xWcpwkM2mx5NhgsKaNofzneLPxjf35pr/Sy9vWnObTUdqG6easlRr0u/UHiEBd+D/+&#10;S39qBZP3OfyOiQSQyycAAAD//wMAUEsBAi0AFAAGAAgAAAAhANvh9svuAAAAhQEAABMAAAAAAAAA&#10;AAAAAAAAAAAAAFtDb250ZW50X1R5cGVzXS54bWxQSwECLQAUAAYACAAAACEAWvQsW78AAAAVAQAA&#10;CwAAAAAAAAAAAAAAAAAfAQAAX3JlbHMvLnJlbHNQSwECLQAUAAYACAAAACEAvy+Fw8YAAADcAAAA&#10;DwAAAAAAAAAAAAAAAAAHAgAAZHJzL2Rvd25yZXYueG1sUEsFBgAAAAADAAMAtwAAAPoCAAAAAA==&#10;" path="m55,l34,5,16,16,4,34,,55,,595r4,21l16,634r18,11l55,650r1204,l1281,645r17,-11l1310,616r4,-21l1314,55r-4,-21l1298,16,1281,5,1259,,55,xe" filled="f" strokeweight=".97pt">
                  <v:path arrowok="t" o:connecttype="custom" o:connectlocs="55,194;34,199;16,210;4,228;0,249;0,789;4,810;16,828;34,839;55,844;1259,844;1281,839;1298,828;1310,810;1314,789;1314,249;1310,228;1298,210;1281,199;1259,194;55,194" o:connectangles="0,0,0,0,0,0,0,0,0,0,0,0,0,0,0,0,0,0,0,0,0"/>
                </v:shape>
                <v:shape id="Text Box 312" o:spid="_x0000_s1390" type="#_x0000_t202" style="position:absolute;left:1811;top:207;width:127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2671F0" w:rsidRDefault="002671F0" w:rsidP="002A0BBE">
                        <w:pPr>
                          <w:spacing w:before="105" w:line="228" w:lineRule="auto"/>
                          <w:ind w:left="101" w:right="-3"/>
                          <w:rPr>
                            <w:rFonts w:ascii="Times New Roman"/>
                            <w:b/>
                            <w:sz w:val="23"/>
                          </w:rPr>
                        </w:pPr>
                        <w:r>
                          <w:rPr>
                            <w:rFonts w:ascii="Calibri" w:hAnsi="Calibri" w:cs="Calibri"/>
                            <w:w w:val="110"/>
                            <w:sz w:val="14"/>
                            <w:szCs w:val="14"/>
                            <w:lang w:val="uk-UA"/>
                          </w:rPr>
                          <w:t>Поверніть</w:t>
                        </w:r>
                        <w:r w:rsidRPr="00917339">
                          <w:rPr>
                            <w:rFonts w:ascii="Calibri" w:hAnsi="Calibri" w:cs="Calibri"/>
                            <w:w w:val="110"/>
                            <w:sz w:val="14"/>
                            <w:szCs w:val="14"/>
                            <w:lang w:val="uk-UA"/>
                          </w:rPr>
                          <w:t>ся до</w:t>
                        </w:r>
                        <w:r w:rsidRPr="00917339">
                          <w:rPr>
                            <w:rFonts w:ascii="Calibri" w:hAnsi="Calibri" w:cs="Calibri"/>
                            <w:spacing w:val="1"/>
                            <w:w w:val="110"/>
                            <w:sz w:val="14"/>
                            <w:szCs w:val="14"/>
                          </w:rPr>
                          <w:t xml:space="preserve"> </w:t>
                        </w:r>
                        <w:r w:rsidRPr="00917339">
                          <w:rPr>
                            <w:rFonts w:ascii="Calibri" w:hAnsi="Calibri" w:cs="Calibri"/>
                            <w:w w:val="110"/>
                            <w:position w:val="1"/>
                            <w:sz w:val="14"/>
                            <w:szCs w:val="14"/>
                            <w:lang w:val="uk-UA"/>
                          </w:rPr>
                          <w:t xml:space="preserve">алгоритму  </w:t>
                        </w:r>
                        <w:r>
                          <w:rPr>
                            <w:rFonts w:ascii="Tahoma" w:eastAsia="Times New Roman"/>
                            <w:spacing w:val="37"/>
                            <w:w w:val="110"/>
                            <w:position w:val="1"/>
                            <w:sz w:val="16"/>
                          </w:rPr>
                          <w:t xml:space="preserve"> </w:t>
                        </w:r>
                        <w:hyperlink w:anchor="_bookmark27" w:history="1">
                          <w:r>
                            <w:rPr>
                              <w:rFonts w:ascii="Times New Roman" w:eastAsia="Times New Roman"/>
                              <w:b/>
                              <w:color w:val="343433"/>
                              <w:w w:val="110"/>
                              <w:sz w:val="23"/>
                            </w:rPr>
                            <w:t>1</w:t>
                          </w:r>
                        </w:hyperlink>
                      </w:p>
                    </w:txbxContent>
                  </v:textbox>
                </v:shape>
                <w10:wrap type="topAndBottom" anchorx="page"/>
              </v:group>
            </w:pict>
          </mc:Fallback>
        </mc:AlternateContent>
      </w: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rPr>
          <w:rFonts w:ascii="Tahoma"/>
          <w:sz w:val="18"/>
        </w:rPr>
      </w:pPr>
    </w:p>
    <w:p w:rsidR="007E3556" w:rsidRDefault="007E3556" w:rsidP="00354236">
      <w:pPr>
        <w:pStyle w:val="a3"/>
        <w:spacing w:before="3"/>
        <w:rPr>
          <w:rFonts w:ascii="Tahoma"/>
          <w:sz w:val="24"/>
        </w:rPr>
      </w:pPr>
    </w:p>
    <w:p w:rsidR="007E3556" w:rsidRPr="00E24A84" w:rsidRDefault="007E3556" w:rsidP="00354236">
      <w:pPr>
        <w:rPr>
          <w:sz w:val="16"/>
          <w:lang w:val="ru-RU"/>
        </w:rPr>
      </w:pPr>
      <w:r>
        <w:rPr>
          <w:sz w:val="16"/>
          <w:lang w:val="ru-RU"/>
        </w:rPr>
        <w:t xml:space="preserve"> </w:t>
      </w:r>
      <w:r w:rsidRPr="00E24A84">
        <w:rPr>
          <w:spacing w:val="-6"/>
          <w:sz w:val="16"/>
          <w:lang w:val="ru-RU"/>
        </w:rPr>
        <w:t xml:space="preserve"> </w:t>
      </w:r>
    </w:p>
    <w:p w:rsidR="007E3556" w:rsidRPr="00D57DBC" w:rsidRDefault="007E3556" w:rsidP="00354236">
      <w:pPr>
        <w:spacing w:before="92"/>
        <w:ind w:right="2446"/>
        <w:jc w:val="center"/>
        <w:rPr>
          <w:rFonts w:ascii="Times New Roman"/>
          <w:b/>
          <w:i/>
          <w:sz w:val="20"/>
          <w:lang w:val="ru-RU"/>
        </w:rPr>
      </w:pPr>
      <w:r w:rsidRPr="00534670">
        <w:rPr>
          <w:lang w:val="ru-RU"/>
        </w:rPr>
        <w:br w:type="column"/>
      </w:r>
      <w:r>
        <w:rPr>
          <w:rFonts w:ascii="Times New Roman" w:eastAsia="Times New Roman"/>
          <w:b/>
          <w:i/>
          <w:color w:val="545454"/>
          <w:sz w:val="20"/>
          <w:lang w:val="uk-UA"/>
        </w:rPr>
        <w:lastRenderedPageBreak/>
        <w:t>Молекулярний</w:t>
      </w:r>
      <w:r>
        <w:rPr>
          <w:rFonts w:ascii="Times New Roman" w:eastAsia="Times New Roman"/>
          <w:b/>
          <w:i/>
          <w:color w:val="545454"/>
          <w:sz w:val="20"/>
          <w:lang w:val="uk-UA"/>
        </w:rPr>
        <w:t xml:space="preserve"> </w:t>
      </w:r>
      <w:r>
        <w:rPr>
          <w:rFonts w:ascii="Times New Roman" w:eastAsia="Times New Roman"/>
          <w:b/>
          <w:i/>
          <w:color w:val="545454"/>
          <w:sz w:val="20"/>
          <w:lang w:val="uk-UA"/>
        </w:rPr>
        <w:t>швидкий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рекомендований</w:t>
      </w:r>
      <w:r>
        <w:rPr>
          <w:rFonts w:ascii="Times New Roman" w:eastAsia="Times New Roman"/>
          <w:b/>
          <w:i/>
          <w:color w:val="545454"/>
          <w:sz w:val="20"/>
          <w:lang w:val="uk-UA"/>
        </w:rPr>
        <w:t xml:space="preserve"> </w:t>
      </w:r>
      <w:r>
        <w:rPr>
          <w:rFonts w:ascii="Times New Roman" w:eastAsia="Times New Roman"/>
          <w:b/>
          <w:i/>
          <w:color w:val="545454"/>
          <w:sz w:val="20"/>
          <w:lang w:val="uk-UA"/>
        </w:rPr>
        <w:t>ВООЗ</w:t>
      </w:r>
      <w:r>
        <w:rPr>
          <w:rFonts w:ascii="Times New Roman" w:eastAsia="Times New Roman"/>
          <w:b/>
          <w:i/>
          <w:color w:val="545454"/>
          <w:sz w:val="20"/>
          <w:lang w:val="uk-UA"/>
        </w:rPr>
        <w:t xml:space="preserve"> (</w:t>
      </w:r>
      <w:r>
        <w:rPr>
          <w:rFonts w:ascii="Times New Roman" w:eastAsia="Times New Roman"/>
          <w:b/>
          <w:i/>
          <w:color w:val="545454"/>
          <w:sz w:val="20"/>
          <w:lang w:val="uk-UA"/>
        </w:rPr>
        <w:t>мВРД</w:t>
      </w:r>
      <w:r>
        <w:rPr>
          <w:rFonts w:ascii="Times New Roman" w:eastAsia="Times New Roman"/>
          <w:b/>
          <w:i/>
          <w:color w:val="545454"/>
          <w:sz w:val="20"/>
          <w:lang w:val="uk-UA"/>
        </w:rPr>
        <w:t xml:space="preserve">) </w:t>
      </w:r>
      <w:r>
        <w:rPr>
          <w:rFonts w:ascii="Times New Roman" w:eastAsia="Times New Roman"/>
          <w:b/>
          <w:i/>
          <w:color w:val="545454"/>
          <w:sz w:val="20"/>
          <w:lang w:val="uk-UA"/>
        </w:rPr>
        <w:t>як</w:t>
      </w:r>
      <w:r>
        <w:rPr>
          <w:rFonts w:ascii="Times New Roman" w:eastAsia="Times New Roman"/>
          <w:b/>
          <w:i/>
          <w:color w:val="545454"/>
          <w:sz w:val="20"/>
          <w:lang w:val="uk-UA"/>
        </w:rPr>
        <w:t xml:space="preserve"> </w:t>
      </w:r>
      <w:r>
        <w:rPr>
          <w:rFonts w:ascii="Times New Roman" w:eastAsia="Times New Roman"/>
          <w:b/>
          <w:i/>
          <w:color w:val="545454"/>
          <w:sz w:val="20"/>
          <w:lang w:val="uk-UA"/>
        </w:rPr>
        <w:t>первинний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на</w:t>
      </w:r>
      <w:r>
        <w:rPr>
          <w:rFonts w:ascii="Times New Roman" w:eastAsia="Times New Roman"/>
          <w:b/>
          <w:i/>
          <w:color w:val="545454"/>
          <w:sz w:val="20"/>
          <w:lang w:val="uk-UA"/>
        </w:rPr>
        <w:t xml:space="preserve"> </w:t>
      </w:r>
      <w:r>
        <w:rPr>
          <w:rFonts w:ascii="Times New Roman" w:eastAsia="Times New Roman"/>
          <w:b/>
          <w:i/>
          <w:color w:val="545454"/>
          <w:sz w:val="20"/>
          <w:lang w:val="uk-UA"/>
        </w:rPr>
        <w:t>ТБ</w:t>
      </w:r>
    </w:p>
    <w:p w:rsidR="007E3556" w:rsidRPr="00D57DBC" w:rsidRDefault="007E3556" w:rsidP="00354236">
      <w:pPr>
        <w:pStyle w:val="a3"/>
        <w:rPr>
          <w:rFonts w:ascii="Times New Roman"/>
          <w:b/>
          <w:i/>
          <w:sz w:val="20"/>
          <w:lang w:val="ru-RU"/>
        </w:rPr>
      </w:pPr>
    </w:p>
    <w:p w:rsidR="007E3556" w:rsidRPr="00D57DBC" w:rsidRDefault="007E3556" w:rsidP="00354236">
      <w:pPr>
        <w:pStyle w:val="a3"/>
        <w:rPr>
          <w:rFonts w:ascii="Times New Roman"/>
          <w:b/>
          <w:i/>
          <w:sz w:val="20"/>
          <w:lang w:val="ru-RU"/>
        </w:rPr>
      </w:pPr>
    </w:p>
    <w:p w:rsidR="007E3556" w:rsidRPr="00D57DBC" w:rsidRDefault="00F14E4C" w:rsidP="00354236">
      <w:pPr>
        <w:pStyle w:val="a3"/>
        <w:spacing w:before="5"/>
        <w:rPr>
          <w:rFonts w:ascii="Times New Roman"/>
          <w:b/>
          <w:i/>
          <w:sz w:val="24"/>
          <w:lang w:val="ru-RU"/>
        </w:rPr>
      </w:pPr>
      <w:r>
        <w:rPr>
          <w:noProof/>
        </w:rPr>
        <mc:AlternateContent>
          <mc:Choice Requires="wpg">
            <w:drawing>
              <wp:anchor distT="0" distB="0" distL="0" distR="0" simplePos="0" relativeHeight="251479040" behindDoc="1" locked="0" layoutInCell="1" allowOverlap="1">
                <wp:simplePos x="0" y="0"/>
                <wp:positionH relativeFrom="page">
                  <wp:posOffset>5669915</wp:posOffset>
                </wp:positionH>
                <wp:positionV relativeFrom="paragraph">
                  <wp:posOffset>203835</wp:posOffset>
                </wp:positionV>
                <wp:extent cx="756285" cy="756285"/>
                <wp:effectExtent l="0" t="0" r="0" b="0"/>
                <wp:wrapTopAndBottom/>
                <wp:docPr id="453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321"/>
                          <a:chExt cx="1191" cy="1191"/>
                        </a:xfrm>
                      </wpg:grpSpPr>
                      <pic:pic xmlns:pic="http://schemas.openxmlformats.org/drawingml/2006/picture">
                        <pic:nvPicPr>
                          <pic:cNvPr id="4540" name="Picture 3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335" y="321"/>
                            <a:ext cx="541" cy="1191"/>
                          </a:xfrm>
                          <a:prstGeom prst="rect">
                            <a:avLst/>
                          </a:prstGeom>
                          <a:noFill/>
                          <a:extLst>
                            <a:ext uri="{909E8E84-426E-40DD-AFC4-6F175D3DCCD1}">
                              <a14:hiddenFill xmlns:a14="http://schemas.microsoft.com/office/drawing/2010/main">
                                <a:solidFill>
                                  <a:srgbClr val="FFFFFF"/>
                                </a:solidFill>
                              </a14:hiddenFill>
                            </a:ext>
                          </a:extLst>
                        </pic:spPr>
                      </pic:pic>
                      <wps:wsp>
                        <wps:cNvPr id="4541" name="Freeform 369"/>
                        <wps:cNvSpPr>
                          <a:spLocks/>
                        </wps:cNvSpPr>
                        <wps:spPr bwMode="auto">
                          <a:xfrm>
                            <a:off x="8937" y="329"/>
                            <a:ext cx="1174" cy="1174"/>
                          </a:xfrm>
                          <a:custGeom>
                            <a:avLst/>
                            <a:gdLst>
                              <a:gd name="T0" fmla="+- 0 9524 8938"/>
                              <a:gd name="T1" fmla="*/ T0 w 1174"/>
                              <a:gd name="T2" fmla="+- 0 1503 329"/>
                              <a:gd name="T3" fmla="*/ 1503 h 1174"/>
                              <a:gd name="T4" fmla="+- 0 9598 8938"/>
                              <a:gd name="T5" fmla="*/ T4 w 1174"/>
                              <a:gd name="T6" fmla="+- 0 1499 329"/>
                              <a:gd name="T7" fmla="*/ 1499 h 1174"/>
                              <a:gd name="T8" fmla="+- 0 9669 8938"/>
                              <a:gd name="T9" fmla="*/ T8 w 1174"/>
                              <a:gd name="T10" fmla="+- 0 1485 329"/>
                              <a:gd name="T11" fmla="*/ 1485 h 1174"/>
                              <a:gd name="T12" fmla="+- 0 9736 8938"/>
                              <a:gd name="T13" fmla="*/ T12 w 1174"/>
                              <a:gd name="T14" fmla="+- 0 1464 329"/>
                              <a:gd name="T15" fmla="*/ 1464 h 1174"/>
                              <a:gd name="T16" fmla="+- 0 9800 8938"/>
                              <a:gd name="T17" fmla="*/ T16 w 1174"/>
                              <a:gd name="T18" fmla="+- 0 1434 329"/>
                              <a:gd name="T19" fmla="*/ 1434 h 1174"/>
                              <a:gd name="T20" fmla="+- 0 9859 8938"/>
                              <a:gd name="T21" fmla="*/ T20 w 1174"/>
                              <a:gd name="T22" fmla="+- 0 1398 329"/>
                              <a:gd name="T23" fmla="*/ 1398 h 1174"/>
                              <a:gd name="T24" fmla="+- 0 9914 8938"/>
                              <a:gd name="T25" fmla="*/ T24 w 1174"/>
                              <a:gd name="T26" fmla="+- 0 1355 329"/>
                              <a:gd name="T27" fmla="*/ 1355 h 1174"/>
                              <a:gd name="T28" fmla="+- 0 9963 8938"/>
                              <a:gd name="T29" fmla="*/ T28 w 1174"/>
                              <a:gd name="T30" fmla="+- 0 1306 329"/>
                              <a:gd name="T31" fmla="*/ 1306 h 1174"/>
                              <a:gd name="T32" fmla="+- 0 10006 8938"/>
                              <a:gd name="T33" fmla="*/ T32 w 1174"/>
                              <a:gd name="T34" fmla="+- 0 1251 329"/>
                              <a:gd name="T35" fmla="*/ 1251 h 1174"/>
                              <a:gd name="T36" fmla="+- 0 10042 8938"/>
                              <a:gd name="T37" fmla="*/ T36 w 1174"/>
                              <a:gd name="T38" fmla="+- 0 1192 329"/>
                              <a:gd name="T39" fmla="*/ 1192 h 1174"/>
                              <a:gd name="T40" fmla="+- 0 10072 8938"/>
                              <a:gd name="T41" fmla="*/ T40 w 1174"/>
                              <a:gd name="T42" fmla="+- 0 1128 329"/>
                              <a:gd name="T43" fmla="*/ 1128 h 1174"/>
                              <a:gd name="T44" fmla="+- 0 10093 8938"/>
                              <a:gd name="T45" fmla="*/ T44 w 1174"/>
                              <a:gd name="T46" fmla="+- 0 1061 329"/>
                              <a:gd name="T47" fmla="*/ 1061 h 1174"/>
                              <a:gd name="T48" fmla="+- 0 10107 8938"/>
                              <a:gd name="T49" fmla="*/ T48 w 1174"/>
                              <a:gd name="T50" fmla="+- 0 990 329"/>
                              <a:gd name="T51" fmla="*/ 990 h 1174"/>
                              <a:gd name="T52" fmla="+- 0 10111 8938"/>
                              <a:gd name="T53" fmla="*/ T52 w 1174"/>
                              <a:gd name="T54" fmla="+- 0 916 329"/>
                              <a:gd name="T55" fmla="*/ 916 h 1174"/>
                              <a:gd name="T56" fmla="+- 0 10107 8938"/>
                              <a:gd name="T57" fmla="*/ T56 w 1174"/>
                              <a:gd name="T58" fmla="+- 0 843 329"/>
                              <a:gd name="T59" fmla="*/ 843 h 1174"/>
                              <a:gd name="T60" fmla="+- 0 10093 8938"/>
                              <a:gd name="T61" fmla="*/ T60 w 1174"/>
                              <a:gd name="T62" fmla="+- 0 772 329"/>
                              <a:gd name="T63" fmla="*/ 772 h 1174"/>
                              <a:gd name="T64" fmla="+- 0 10072 8938"/>
                              <a:gd name="T65" fmla="*/ T64 w 1174"/>
                              <a:gd name="T66" fmla="+- 0 704 329"/>
                              <a:gd name="T67" fmla="*/ 704 h 1174"/>
                              <a:gd name="T68" fmla="+- 0 10042 8938"/>
                              <a:gd name="T69" fmla="*/ T68 w 1174"/>
                              <a:gd name="T70" fmla="+- 0 641 329"/>
                              <a:gd name="T71" fmla="*/ 641 h 1174"/>
                              <a:gd name="T72" fmla="+- 0 10006 8938"/>
                              <a:gd name="T73" fmla="*/ T72 w 1174"/>
                              <a:gd name="T74" fmla="+- 0 581 329"/>
                              <a:gd name="T75" fmla="*/ 581 h 1174"/>
                              <a:gd name="T76" fmla="+- 0 9963 8938"/>
                              <a:gd name="T77" fmla="*/ T76 w 1174"/>
                              <a:gd name="T78" fmla="+- 0 527 329"/>
                              <a:gd name="T79" fmla="*/ 527 h 1174"/>
                              <a:gd name="T80" fmla="+- 0 9914 8938"/>
                              <a:gd name="T81" fmla="*/ T80 w 1174"/>
                              <a:gd name="T82" fmla="+- 0 478 329"/>
                              <a:gd name="T83" fmla="*/ 478 h 1174"/>
                              <a:gd name="T84" fmla="+- 0 9859 8938"/>
                              <a:gd name="T85" fmla="*/ T84 w 1174"/>
                              <a:gd name="T86" fmla="+- 0 435 329"/>
                              <a:gd name="T87" fmla="*/ 435 h 1174"/>
                              <a:gd name="T88" fmla="+- 0 9800 8938"/>
                              <a:gd name="T89" fmla="*/ T88 w 1174"/>
                              <a:gd name="T90" fmla="+- 0 398 329"/>
                              <a:gd name="T91" fmla="*/ 398 h 1174"/>
                              <a:gd name="T92" fmla="+- 0 9736 8938"/>
                              <a:gd name="T93" fmla="*/ T92 w 1174"/>
                              <a:gd name="T94" fmla="+- 0 369 329"/>
                              <a:gd name="T95" fmla="*/ 369 h 1174"/>
                              <a:gd name="T96" fmla="+- 0 9669 8938"/>
                              <a:gd name="T97" fmla="*/ T96 w 1174"/>
                              <a:gd name="T98" fmla="+- 0 347 329"/>
                              <a:gd name="T99" fmla="*/ 347 h 1174"/>
                              <a:gd name="T100" fmla="+- 0 9598 8938"/>
                              <a:gd name="T101" fmla="*/ T100 w 1174"/>
                              <a:gd name="T102" fmla="+- 0 334 329"/>
                              <a:gd name="T103" fmla="*/ 334 h 1174"/>
                              <a:gd name="T104" fmla="+- 0 9524 8938"/>
                              <a:gd name="T105" fmla="*/ T104 w 1174"/>
                              <a:gd name="T106" fmla="+- 0 329 329"/>
                              <a:gd name="T107" fmla="*/ 329 h 1174"/>
                              <a:gd name="T108" fmla="+- 0 9451 8938"/>
                              <a:gd name="T109" fmla="*/ T108 w 1174"/>
                              <a:gd name="T110" fmla="+- 0 334 329"/>
                              <a:gd name="T111" fmla="*/ 334 h 1174"/>
                              <a:gd name="T112" fmla="+- 0 9380 8938"/>
                              <a:gd name="T113" fmla="*/ T112 w 1174"/>
                              <a:gd name="T114" fmla="+- 0 347 329"/>
                              <a:gd name="T115" fmla="*/ 347 h 1174"/>
                              <a:gd name="T116" fmla="+- 0 9313 8938"/>
                              <a:gd name="T117" fmla="*/ T116 w 1174"/>
                              <a:gd name="T118" fmla="+- 0 369 329"/>
                              <a:gd name="T119" fmla="*/ 369 h 1174"/>
                              <a:gd name="T120" fmla="+- 0 9249 8938"/>
                              <a:gd name="T121" fmla="*/ T120 w 1174"/>
                              <a:gd name="T122" fmla="+- 0 398 329"/>
                              <a:gd name="T123" fmla="*/ 398 h 1174"/>
                              <a:gd name="T124" fmla="+- 0 9189 8938"/>
                              <a:gd name="T125" fmla="*/ T124 w 1174"/>
                              <a:gd name="T126" fmla="+- 0 435 329"/>
                              <a:gd name="T127" fmla="*/ 435 h 1174"/>
                              <a:gd name="T128" fmla="+- 0 9135 8938"/>
                              <a:gd name="T129" fmla="*/ T128 w 1174"/>
                              <a:gd name="T130" fmla="+- 0 478 329"/>
                              <a:gd name="T131" fmla="*/ 478 h 1174"/>
                              <a:gd name="T132" fmla="+- 0 9086 8938"/>
                              <a:gd name="T133" fmla="*/ T132 w 1174"/>
                              <a:gd name="T134" fmla="+- 0 527 329"/>
                              <a:gd name="T135" fmla="*/ 527 h 1174"/>
                              <a:gd name="T136" fmla="+- 0 9043 8938"/>
                              <a:gd name="T137" fmla="*/ T136 w 1174"/>
                              <a:gd name="T138" fmla="+- 0 581 329"/>
                              <a:gd name="T139" fmla="*/ 581 h 1174"/>
                              <a:gd name="T140" fmla="+- 0 9006 8938"/>
                              <a:gd name="T141" fmla="*/ T140 w 1174"/>
                              <a:gd name="T142" fmla="+- 0 641 329"/>
                              <a:gd name="T143" fmla="*/ 641 h 1174"/>
                              <a:gd name="T144" fmla="+- 0 8977 8938"/>
                              <a:gd name="T145" fmla="*/ T144 w 1174"/>
                              <a:gd name="T146" fmla="+- 0 704 329"/>
                              <a:gd name="T147" fmla="*/ 704 h 1174"/>
                              <a:gd name="T148" fmla="+- 0 8955 8938"/>
                              <a:gd name="T149" fmla="*/ T148 w 1174"/>
                              <a:gd name="T150" fmla="+- 0 772 329"/>
                              <a:gd name="T151" fmla="*/ 772 h 1174"/>
                              <a:gd name="T152" fmla="+- 0 8942 8938"/>
                              <a:gd name="T153" fmla="*/ T152 w 1174"/>
                              <a:gd name="T154" fmla="+- 0 843 329"/>
                              <a:gd name="T155" fmla="*/ 843 h 1174"/>
                              <a:gd name="T156" fmla="+- 0 8938 8938"/>
                              <a:gd name="T157" fmla="*/ T156 w 1174"/>
                              <a:gd name="T158" fmla="+- 0 916 329"/>
                              <a:gd name="T159" fmla="*/ 916 h 1174"/>
                              <a:gd name="T160" fmla="+- 0 8942 8938"/>
                              <a:gd name="T161" fmla="*/ T160 w 1174"/>
                              <a:gd name="T162" fmla="+- 0 990 329"/>
                              <a:gd name="T163" fmla="*/ 990 h 1174"/>
                              <a:gd name="T164" fmla="+- 0 8955 8938"/>
                              <a:gd name="T165" fmla="*/ T164 w 1174"/>
                              <a:gd name="T166" fmla="+- 0 1061 329"/>
                              <a:gd name="T167" fmla="*/ 1061 h 1174"/>
                              <a:gd name="T168" fmla="+- 0 8977 8938"/>
                              <a:gd name="T169" fmla="*/ T168 w 1174"/>
                              <a:gd name="T170" fmla="+- 0 1128 329"/>
                              <a:gd name="T171" fmla="*/ 1128 h 1174"/>
                              <a:gd name="T172" fmla="+- 0 9006 8938"/>
                              <a:gd name="T173" fmla="*/ T172 w 1174"/>
                              <a:gd name="T174" fmla="+- 0 1192 329"/>
                              <a:gd name="T175" fmla="*/ 1192 h 1174"/>
                              <a:gd name="T176" fmla="+- 0 9043 8938"/>
                              <a:gd name="T177" fmla="*/ T176 w 1174"/>
                              <a:gd name="T178" fmla="+- 0 1251 329"/>
                              <a:gd name="T179" fmla="*/ 1251 h 1174"/>
                              <a:gd name="T180" fmla="+- 0 9086 8938"/>
                              <a:gd name="T181" fmla="*/ T180 w 1174"/>
                              <a:gd name="T182" fmla="+- 0 1306 329"/>
                              <a:gd name="T183" fmla="*/ 1306 h 1174"/>
                              <a:gd name="T184" fmla="+- 0 9135 8938"/>
                              <a:gd name="T185" fmla="*/ T184 w 1174"/>
                              <a:gd name="T186" fmla="+- 0 1355 329"/>
                              <a:gd name="T187" fmla="*/ 1355 h 1174"/>
                              <a:gd name="T188" fmla="+- 0 9189 8938"/>
                              <a:gd name="T189" fmla="*/ T188 w 1174"/>
                              <a:gd name="T190" fmla="+- 0 1398 329"/>
                              <a:gd name="T191" fmla="*/ 1398 h 1174"/>
                              <a:gd name="T192" fmla="+- 0 9249 8938"/>
                              <a:gd name="T193" fmla="*/ T192 w 1174"/>
                              <a:gd name="T194" fmla="+- 0 1434 329"/>
                              <a:gd name="T195" fmla="*/ 1434 h 1174"/>
                              <a:gd name="T196" fmla="+- 0 9313 8938"/>
                              <a:gd name="T197" fmla="*/ T196 w 1174"/>
                              <a:gd name="T198" fmla="+- 0 1464 329"/>
                              <a:gd name="T199" fmla="*/ 1464 h 1174"/>
                              <a:gd name="T200" fmla="+- 0 9380 8938"/>
                              <a:gd name="T201" fmla="*/ T200 w 1174"/>
                              <a:gd name="T202" fmla="+- 0 1485 329"/>
                              <a:gd name="T203" fmla="*/ 1485 h 1174"/>
                              <a:gd name="T204" fmla="+- 0 9451 8938"/>
                              <a:gd name="T205" fmla="*/ T204 w 1174"/>
                              <a:gd name="T206" fmla="+- 0 1499 329"/>
                              <a:gd name="T207" fmla="*/ 1499 h 1174"/>
                              <a:gd name="T208" fmla="+- 0 9524 8938"/>
                              <a:gd name="T209" fmla="*/ T208 w 1174"/>
                              <a:gd name="T210" fmla="+- 0 1503 329"/>
                              <a:gd name="T211" fmla="*/ 150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70"/>
                                </a:lnTo>
                                <a:lnTo>
                                  <a:pt x="731" y="1156"/>
                                </a:lnTo>
                                <a:lnTo>
                                  <a:pt x="798" y="1135"/>
                                </a:lnTo>
                                <a:lnTo>
                                  <a:pt x="862" y="1105"/>
                                </a:lnTo>
                                <a:lnTo>
                                  <a:pt x="921" y="1069"/>
                                </a:lnTo>
                                <a:lnTo>
                                  <a:pt x="976" y="1026"/>
                                </a:lnTo>
                                <a:lnTo>
                                  <a:pt x="1025" y="977"/>
                                </a:lnTo>
                                <a:lnTo>
                                  <a:pt x="1068" y="922"/>
                                </a:lnTo>
                                <a:lnTo>
                                  <a:pt x="1104" y="863"/>
                                </a:lnTo>
                                <a:lnTo>
                                  <a:pt x="1134" y="799"/>
                                </a:lnTo>
                                <a:lnTo>
                                  <a:pt x="1155" y="732"/>
                                </a:lnTo>
                                <a:lnTo>
                                  <a:pt x="1169" y="661"/>
                                </a:lnTo>
                                <a:lnTo>
                                  <a:pt x="1173" y="587"/>
                                </a:lnTo>
                                <a:lnTo>
                                  <a:pt x="1169" y="514"/>
                                </a:lnTo>
                                <a:lnTo>
                                  <a:pt x="1155" y="443"/>
                                </a:lnTo>
                                <a:lnTo>
                                  <a:pt x="1134" y="375"/>
                                </a:lnTo>
                                <a:lnTo>
                                  <a:pt x="1104" y="312"/>
                                </a:lnTo>
                                <a:lnTo>
                                  <a:pt x="1068" y="252"/>
                                </a:lnTo>
                                <a:lnTo>
                                  <a:pt x="1025" y="198"/>
                                </a:lnTo>
                                <a:lnTo>
                                  <a:pt x="976" y="149"/>
                                </a:lnTo>
                                <a:lnTo>
                                  <a:pt x="921" y="106"/>
                                </a:lnTo>
                                <a:lnTo>
                                  <a:pt x="862" y="69"/>
                                </a:lnTo>
                                <a:lnTo>
                                  <a:pt x="798" y="40"/>
                                </a:lnTo>
                                <a:lnTo>
                                  <a:pt x="731" y="18"/>
                                </a:lnTo>
                                <a:lnTo>
                                  <a:pt x="660" y="5"/>
                                </a:lnTo>
                                <a:lnTo>
                                  <a:pt x="586" y="0"/>
                                </a:lnTo>
                                <a:lnTo>
                                  <a:pt x="513" y="5"/>
                                </a:lnTo>
                                <a:lnTo>
                                  <a:pt x="442" y="18"/>
                                </a:lnTo>
                                <a:lnTo>
                                  <a:pt x="375" y="40"/>
                                </a:lnTo>
                                <a:lnTo>
                                  <a:pt x="311" y="69"/>
                                </a:lnTo>
                                <a:lnTo>
                                  <a:pt x="251" y="106"/>
                                </a:lnTo>
                                <a:lnTo>
                                  <a:pt x="197" y="149"/>
                                </a:lnTo>
                                <a:lnTo>
                                  <a:pt x="148" y="198"/>
                                </a:lnTo>
                                <a:lnTo>
                                  <a:pt x="105" y="252"/>
                                </a:lnTo>
                                <a:lnTo>
                                  <a:pt x="68" y="312"/>
                                </a:lnTo>
                                <a:lnTo>
                                  <a:pt x="39" y="375"/>
                                </a:lnTo>
                                <a:lnTo>
                                  <a:pt x="17" y="443"/>
                                </a:lnTo>
                                <a:lnTo>
                                  <a:pt x="4" y="514"/>
                                </a:lnTo>
                                <a:lnTo>
                                  <a:pt x="0" y="587"/>
                                </a:lnTo>
                                <a:lnTo>
                                  <a:pt x="4" y="661"/>
                                </a:lnTo>
                                <a:lnTo>
                                  <a:pt x="17" y="732"/>
                                </a:lnTo>
                                <a:lnTo>
                                  <a:pt x="39" y="799"/>
                                </a:lnTo>
                                <a:lnTo>
                                  <a:pt x="68" y="863"/>
                                </a:lnTo>
                                <a:lnTo>
                                  <a:pt x="105" y="922"/>
                                </a:lnTo>
                                <a:lnTo>
                                  <a:pt x="148" y="977"/>
                                </a:lnTo>
                                <a:lnTo>
                                  <a:pt x="197" y="1026"/>
                                </a:lnTo>
                                <a:lnTo>
                                  <a:pt x="251" y="1069"/>
                                </a:lnTo>
                                <a:lnTo>
                                  <a:pt x="311" y="1105"/>
                                </a:lnTo>
                                <a:lnTo>
                                  <a:pt x="375" y="1135"/>
                                </a:lnTo>
                                <a:lnTo>
                                  <a:pt x="442" y="1156"/>
                                </a:lnTo>
                                <a:lnTo>
                                  <a:pt x="513" y="1170"/>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2" name="Freeform 370"/>
                        <wps:cNvSpPr>
                          <a:spLocks/>
                        </wps:cNvSpPr>
                        <wps:spPr bwMode="auto">
                          <a:xfrm>
                            <a:off x="9207" y="598"/>
                            <a:ext cx="633" cy="636"/>
                          </a:xfrm>
                          <a:custGeom>
                            <a:avLst/>
                            <a:gdLst>
                              <a:gd name="T0" fmla="+- 0 9524 9208"/>
                              <a:gd name="T1" fmla="*/ T0 w 633"/>
                              <a:gd name="T2" fmla="+- 0 599 599"/>
                              <a:gd name="T3" fmla="*/ 599 h 636"/>
                              <a:gd name="T4" fmla="+- 0 9510 9208"/>
                              <a:gd name="T5" fmla="*/ T4 w 633"/>
                              <a:gd name="T6" fmla="+- 0 599 599"/>
                              <a:gd name="T7" fmla="*/ 599 h 636"/>
                              <a:gd name="T8" fmla="+- 0 9503 9208"/>
                              <a:gd name="T9" fmla="*/ T8 w 633"/>
                              <a:gd name="T10" fmla="+- 0 605 599"/>
                              <a:gd name="T11" fmla="*/ 605 h 636"/>
                              <a:gd name="T12" fmla="+- 0 9503 9208"/>
                              <a:gd name="T13" fmla="*/ T12 w 633"/>
                              <a:gd name="T14" fmla="+- 0 739 599"/>
                              <a:gd name="T15" fmla="*/ 739 h 636"/>
                              <a:gd name="T16" fmla="+- 0 9510 9208"/>
                              <a:gd name="T17" fmla="*/ T16 w 633"/>
                              <a:gd name="T18" fmla="+- 0 745 599"/>
                              <a:gd name="T19" fmla="*/ 745 h 636"/>
                              <a:gd name="T20" fmla="+- 0 9539 9208"/>
                              <a:gd name="T21" fmla="*/ T20 w 633"/>
                              <a:gd name="T22" fmla="+- 0 745 599"/>
                              <a:gd name="T23" fmla="*/ 745 h 636"/>
                              <a:gd name="T24" fmla="+- 0 9545 9208"/>
                              <a:gd name="T25" fmla="*/ T24 w 633"/>
                              <a:gd name="T26" fmla="+- 0 739 599"/>
                              <a:gd name="T27" fmla="*/ 739 h 636"/>
                              <a:gd name="T28" fmla="+- 0 9545 9208"/>
                              <a:gd name="T29" fmla="*/ T28 w 633"/>
                              <a:gd name="T30" fmla="+- 0 641 599"/>
                              <a:gd name="T31" fmla="*/ 641 h 636"/>
                              <a:gd name="T32" fmla="+- 0 9623 9208"/>
                              <a:gd name="T33" fmla="*/ T32 w 633"/>
                              <a:gd name="T34" fmla="+- 0 659 599"/>
                              <a:gd name="T35" fmla="*/ 659 h 636"/>
                              <a:gd name="T36" fmla="+- 0 9691 9208"/>
                              <a:gd name="T37" fmla="*/ T36 w 633"/>
                              <a:gd name="T38" fmla="+- 0 696 599"/>
                              <a:gd name="T39" fmla="*/ 696 h 636"/>
                              <a:gd name="T40" fmla="+- 0 9745 9208"/>
                              <a:gd name="T41" fmla="*/ T40 w 633"/>
                              <a:gd name="T42" fmla="+- 0 750 599"/>
                              <a:gd name="T43" fmla="*/ 750 h 636"/>
                              <a:gd name="T44" fmla="+- 0 9782 9208"/>
                              <a:gd name="T45" fmla="*/ T44 w 633"/>
                              <a:gd name="T46" fmla="+- 0 818 599"/>
                              <a:gd name="T47" fmla="*/ 818 h 636"/>
                              <a:gd name="T48" fmla="+- 0 9800 9208"/>
                              <a:gd name="T49" fmla="*/ T48 w 633"/>
                              <a:gd name="T50" fmla="+- 0 896 599"/>
                              <a:gd name="T51" fmla="*/ 896 h 636"/>
                              <a:gd name="T52" fmla="+- 0 9794 9208"/>
                              <a:gd name="T53" fmla="*/ T52 w 633"/>
                              <a:gd name="T54" fmla="+- 0 975 599"/>
                              <a:gd name="T55" fmla="*/ 975 h 636"/>
                              <a:gd name="T56" fmla="+- 0 9767 9208"/>
                              <a:gd name="T57" fmla="*/ T56 w 633"/>
                              <a:gd name="T58" fmla="+- 0 1048 599"/>
                              <a:gd name="T59" fmla="*/ 1048 h 636"/>
                              <a:gd name="T60" fmla="+- 0 9721 9208"/>
                              <a:gd name="T61" fmla="*/ T60 w 633"/>
                              <a:gd name="T62" fmla="+- 0 1110 599"/>
                              <a:gd name="T63" fmla="*/ 1110 h 636"/>
                              <a:gd name="T64" fmla="+- 0 9660 9208"/>
                              <a:gd name="T65" fmla="*/ T64 w 633"/>
                              <a:gd name="T66" fmla="+- 0 1157 599"/>
                              <a:gd name="T67" fmla="*/ 1157 h 636"/>
                              <a:gd name="T68" fmla="+- 0 9586 9208"/>
                              <a:gd name="T69" fmla="*/ T68 w 633"/>
                              <a:gd name="T70" fmla="+- 0 1185 599"/>
                              <a:gd name="T71" fmla="*/ 1185 h 636"/>
                              <a:gd name="T72" fmla="+- 0 9506 9208"/>
                              <a:gd name="T73" fmla="*/ T72 w 633"/>
                              <a:gd name="T74" fmla="+- 0 1192 599"/>
                              <a:gd name="T75" fmla="*/ 1192 h 636"/>
                              <a:gd name="T76" fmla="+- 0 9431 9208"/>
                              <a:gd name="T77" fmla="*/ T76 w 633"/>
                              <a:gd name="T78" fmla="+- 0 1176 599"/>
                              <a:gd name="T79" fmla="*/ 1176 h 636"/>
                              <a:gd name="T80" fmla="+- 0 9363 9208"/>
                              <a:gd name="T81" fmla="*/ T80 w 633"/>
                              <a:gd name="T82" fmla="+- 0 1140 599"/>
                              <a:gd name="T83" fmla="*/ 1140 h 636"/>
                              <a:gd name="T84" fmla="+- 0 9307 9208"/>
                              <a:gd name="T85" fmla="*/ T84 w 633"/>
                              <a:gd name="T86" fmla="+- 0 1086 599"/>
                              <a:gd name="T87" fmla="*/ 1086 h 636"/>
                              <a:gd name="T88" fmla="+- 0 9268 9208"/>
                              <a:gd name="T89" fmla="*/ T88 w 633"/>
                              <a:gd name="T90" fmla="+- 0 1017 599"/>
                              <a:gd name="T91" fmla="*/ 1017 h 636"/>
                              <a:gd name="T92" fmla="+- 0 9249 9208"/>
                              <a:gd name="T93" fmla="*/ T92 w 633"/>
                              <a:gd name="T94" fmla="+- 0 939 599"/>
                              <a:gd name="T95" fmla="*/ 939 h 636"/>
                              <a:gd name="T96" fmla="+- 0 9254 9208"/>
                              <a:gd name="T97" fmla="*/ T96 w 633"/>
                              <a:gd name="T98" fmla="+- 0 862 599"/>
                              <a:gd name="T99" fmla="*/ 862 h 636"/>
                              <a:gd name="T100" fmla="+- 0 9279 9208"/>
                              <a:gd name="T101" fmla="*/ T100 w 633"/>
                              <a:gd name="T102" fmla="+- 0 790 599"/>
                              <a:gd name="T103" fmla="*/ 790 h 636"/>
                              <a:gd name="T104" fmla="+- 0 9324 9208"/>
                              <a:gd name="T105" fmla="*/ T104 w 633"/>
                              <a:gd name="T106" fmla="+- 0 727 599"/>
                              <a:gd name="T107" fmla="*/ 727 h 636"/>
                              <a:gd name="T108" fmla="+- 0 9386 9208"/>
                              <a:gd name="T109" fmla="*/ T108 w 633"/>
                              <a:gd name="T110" fmla="+- 0 677 599"/>
                              <a:gd name="T111" fmla="*/ 677 h 636"/>
                              <a:gd name="T112" fmla="+- 0 9399 9208"/>
                              <a:gd name="T113" fmla="*/ T112 w 633"/>
                              <a:gd name="T114" fmla="+- 0 670 599"/>
                              <a:gd name="T115" fmla="*/ 670 h 636"/>
                              <a:gd name="T116" fmla="+- 0 9401 9208"/>
                              <a:gd name="T117" fmla="*/ T116 w 633"/>
                              <a:gd name="T118" fmla="+- 0 662 599"/>
                              <a:gd name="T119" fmla="*/ 662 h 636"/>
                              <a:gd name="T120" fmla="+- 0 9303 9208"/>
                              <a:gd name="T121" fmla="*/ T120 w 633"/>
                              <a:gd name="T122" fmla="+- 0 688 599"/>
                              <a:gd name="T123" fmla="*/ 688 h 636"/>
                              <a:gd name="T124" fmla="+- 0 9256 9208"/>
                              <a:gd name="T125" fmla="*/ T124 w 633"/>
                              <a:gd name="T126" fmla="+- 0 747 599"/>
                              <a:gd name="T127" fmla="*/ 747 h 636"/>
                              <a:gd name="T128" fmla="+- 0 9223 9208"/>
                              <a:gd name="T129" fmla="*/ T128 w 633"/>
                              <a:gd name="T130" fmla="+- 0 814 599"/>
                              <a:gd name="T131" fmla="*/ 814 h 636"/>
                              <a:gd name="T132" fmla="+- 0 9208 9208"/>
                              <a:gd name="T133" fmla="*/ T132 w 633"/>
                              <a:gd name="T134" fmla="+- 0 887 599"/>
                              <a:gd name="T135" fmla="*/ 887 h 636"/>
                              <a:gd name="T136" fmla="+- 0 9210 9208"/>
                              <a:gd name="T137" fmla="*/ T136 w 633"/>
                              <a:gd name="T138" fmla="+- 0 963 599"/>
                              <a:gd name="T139" fmla="*/ 963 h 636"/>
                              <a:gd name="T140" fmla="+- 0 9231 9208"/>
                              <a:gd name="T141" fmla="*/ T140 w 633"/>
                              <a:gd name="T142" fmla="+- 0 1038 599"/>
                              <a:gd name="T143" fmla="*/ 1038 h 636"/>
                              <a:gd name="T144" fmla="+- 0 9269 9208"/>
                              <a:gd name="T145" fmla="*/ T144 w 633"/>
                              <a:gd name="T146" fmla="+- 0 1106 599"/>
                              <a:gd name="T147" fmla="*/ 1106 h 636"/>
                              <a:gd name="T148" fmla="+- 0 9321 9208"/>
                              <a:gd name="T149" fmla="*/ T148 w 633"/>
                              <a:gd name="T150" fmla="+- 0 1161 599"/>
                              <a:gd name="T151" fmla="*/ 1161 h 636"/>
                              <a:gd name="T152" fmla="+- 0 9384 9208"/>
                              <a:gd name="T153" fmla="*/ T152 w 633"/>
                              <a:gd name="T154" fmla="+- 0 1201 599"/>
                              <a:gd name="T155" fmla="*/ 1201 h 636"/>
                              <a:gd name="T156" fmla="+- 0 9454 9208"/>
                              <a:gd name="T157" fmla="*/ T156 w 633"/>
                              <a:gd name="T158" fmla="+- 0 1226 599"/>
                              <a:gd name="T159" fmla="*/ 1226 h 636"/>
                              <a:gd name="T160" fmla="+- 0 9530 9208"/>
                              <a:gd name="T161" fmla="*/ T160 w 633"/>
                              <a:gd name="T162" fmla="+- 0 1234 599"/>
                              <a:gd name="T163" fmla="*/ 1234 h 636"/>
                              <a:gd name="T164" fmla="+- 0 9607 9208"/>
                              <a:gd name="T165" fmla="*/ T164 w 633"/>
                              <a:gd name="T166" fmla="+- 0 1223 599"/>
                              <a:gd name="T167" fmla="*/ 1223 h 636"/>
                              <a:gd name="T168" fmla="+- 0 9679 9208"/>
                              <a:gd name="T169" fmla="*/ T168 w 633"/>
                              <a:gd name="T170" fmla="+- 0 1194 599"/>
                              <a:gd name="T171" fmla="*/ 1194 h 636"/>
                              <a:gd name="T172" fmla="+- 0 9740 9208"/>
                              <a:gd name="T173" fmla="*/ T172 w 633"/>
                              <a:gd name="T174" fmla="+- 0 1150 599"/>
                              <a:gd name="T175" fmla="*/ 1150 h 636"/>
                              <a:gd name="T176" fmla="+- 0 9789 9208"/>
                              <a:gd name="T177" fmla="*/ T176 w 633"/>
                              <a:gd name="T178" fmla="+- 0 1093 599"/>
                              <a:gd name="T179" fmla="*/ 1093 h 636"/>
                              <a:gd name="T180" fmla="+- 0 9823 9208"/>
                              <a:gd name="T181" fmla="*/ T180 w 633"/>
                              <a:gd name="T182" fmla="+- 0 1026 599"/>
                              <a:gd name="T183" fmla="*/ 1026 h 636"/>
                              <a:gd name="T184" fmla="+- 0 9840 9208"/>
                              <a:gd name="T185" fmla="*/ T184 w 633"/>
                              <a:gd name="T186" fmla="+- 0 953 599"/>
                              <a:gd name="T187" fmla="*/ 953 h 636"/>
                              <a:gd name="T188" fmla="+- 0 9839 9208"/>
                              <a:gd name="T189" fmla="*/ T188 w 633"/>
                              <a:gd name="T190" fmla="+- 0 875 599"/>
                              <a:gd name="T191" fmla="*/ 875 h 636"/>
                              <a:gd name="T192" fmla="+- 0 9820 9208"/>
                              <a:gd name="T193" fmla="*/ T192 w 633"/>
                              <a:gd name="T194" fmla="+- 0 799 599"/>
                              <a:gd name="T195" fmla="*/ 799 h 636"/>
                              <a:gd name="T196" fmla="+- 0 9784 9208"/>
                              <a:gd name="T197" fmla="*/ T196 w 633"/>
                              <a:gd name="T198" fmla="+- 0 733 599"/>
                              <a:gd name="T199" fmla="*/ 733 h 636"/>
                              <a:gd name="T200" fmla="+- 0 9734 9208"/>
                              <a:gd name="T201" fmla="*/ T200 w 633"/>
                              <a:gd name="T202" fmla="+- 0 677 599"/>
                              <a:gd name="T203" fmla="*/ 677 h 636"/>
                              <a:gd name="T204" fmla="+- 0 9672 9208"/>
                              <a:gd name="T205" fmla="*/ T204 w 633"/>
                              <a:gd name="T206" fmla="+- 0 635 599"/>
                              <a:gd name="T207" fmla="*/ 635 h 636"/>
                              <a:gd name="T208" fmla="+- 0 9602 9208"/>
                              <a:gd name="T209" fmla="*/ T208 w 633"/>
                              <a:gd name="T210" fmla="+- 0 608 599"/>
                              <a:gd name="T211" fmla="*/ 608 h 636"/>
                              <a:gd name="T212" fmla="+- 0 9524 9208"/>
                              <a:gd name="T213" fmla="*/ T212 w 633"/>
                              <a:gd name="T214" fmla="+- 0 599 599"/>
                              <a:gd name="T215" fmla="*/ 59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3" h="636">
                                <a:moveTo>
                                  <a:pt x="316" y="0"/>
                                </a:moveTo>
                                <a:lnTo>
                                  <a:pt x="302" y="0"/>
                                </a:lnTo>
                                <a:lnTo>
                                  <a:pt x="295" y="6"/>
                                </a:lnTo>
                                <a:lnTo>
                                  <a:pt x="295" y="140"/>
                                </a:lnTo>
                                <a:lnTo>
                                  <a:pt x="302" y="146"/>
                                </a:lnTo>
                                <a:lnTo>
                                  <a:pt x="331" y="146"/>
                                </a:lnTo>
                                <a:lnTo>
                                  <a:pt x="337" y="140"/>
                                </a:lnTo>
                                <a:lnTo>
                                  <a:pt x="337" y="42"/>
                                </a:lnTo>
                                <a:lnTo>
                                  <a:pt x="415" y="60"/>
                                </a:lnTo>
                                <a:lnTo>
                                  <a:pt x="483" y="97"/>
                                </a:lnTo>
                                <a:lnTo>
                                  <a:pt x="537" y="151"/>
                                </a:lnTo>
                                <a:lnTo>
                                  <a:pt x="574" y="219"/>
                                </a:lnTo>
                                <a:lnTo>
                                  <a:pt x="592" y="297"/>
                                </a:lnTo>
                                <a:lnTo>
                                  <a:pt x="586" y="376"/>
                                </a:lnTo>
                                <a:lnTo>
                                  <a:pt x="559" y="449"/>
                                </a:lnTo>
                                <a:lnTo>
                                  <a:pt x="513" y="511"/>
                                </a:lnTo>
                                <a:lnTo>
                                  <a:pt x="452" y="558"/>
                                </a:lnTo>
                                <a:lnTo>
                                  <a:pt x="378" y="586"/>
                                </a:lnTo>
                                <a:lnTo>
                                  <a:pt x="298" y="593"/>
                                </a:lnTo>
                                <a:lnTo>
                                  <a:pt x="223" y="577"/>
                                </a:lnTo>
                                <a:lnTo>
                                  <a:pt x="155" y="541"/>
                                </a:lnTo>
                                <a:lnTo>
                                  <a:pt x="99" y="487"/>
                                </a:lnTo>
                                <a:lnTo>
                                  <a:pt x="60" y="418"/>
                                </a:lnTo>
                                <a:lnTo>
                                  <a:pt x="41" y="340"/>
                                </a:lnTo>
                                <a:lnTo>
                                  <a:pt x="46" y="263"/>
                                </a:lnTo>
                                <a:lnTo>
                                  <a:pt x="71" y="191"/>
                                </a:lnTo>
                                <a:lnTo>
                                  <a:pt x="116" y="128"/>
                                </a:lnTo>
                                <a:lnTo>
                                  <a:pt x="178" y="78"/>
                                </a:lnTo>
                                <a:lnTo>
                                  <a:pt x="191" y="71"/>
                                </a:lnTo>
                                <a:lnTo>
                                  <a:pt x="193" y="63"/>
                                </a:lnTo>
                                <a:lnTo>
                                  <a:pt x="95" y="89"/>
                                </a:lnTo>
                                <a:lnTo>
                                  <a:pt x="48" y="148"/>
                                </a:lnTo>
                                <a:lnTo>
                                  <a:pt x="15" y="215"/>
                                </a:lnTo>
                                <a:lnTo>
                                  <a:pt x="0" y="288"/>
                                </a:lnTo>
                                <a:lnTo>
                                  <a:pt x="2" y="364"/>
                                </a:lnTo>
                                <a:lnTo>
                                  <a:pt x="23" y="439"/>
                                </a:lnTo>
                                <a:lnTo>
                                  <a:pt x="61" y="507"/>
                                </a:lnTo>
                                <a:lnTo>
                                  <a:pt x="113" y="562"/>
                                </a:lnTo>
                                <a:lnTo>
                                  <a:pt x="176" y="602"/>
                                </a:lnTo>
                                <a:lnTo>
                                  <a:pt x="246" y="627"/>
                                </a:lnTo>
                                <a:lnTo>
                                  <a:pt x="322" y="635"/>
                                </a:lnTo>
                                <a:lnTo>
                                  <a:pt x="399" y="624"/>
                                </a:lnTo>
                                <a:lnTo>
                                  <a:pt x="471" y="595"/>
                                </a:lnTo>
                                <a:lnTo>
                                  <a:pt x="532" y="551"/>
                                </a:lnTo>
                                <a:lnTo>
                                  <a:pt x="581" y="494"/>
                                </a:lnTo>
                                <a:lnTo>
                                  <a:pt x="615" y="427"/>
                                </a:lnTo>
                                <a:lnTo>
                                  <a:pt x="632" y="354"/>
                                </a:lnTo>
                                <a:lnTo>
                                  <a:pt x="631" y="276"/>
                                </a:lnTo>
                                <a:lnTo>
                                  <a:pt x="612" y="200"/>
                                </a:lnTo>
                                <a:lnTo>
                                  <a:pt x="576" y="134"/>
                                </a:lnTo>
                                <a:lnTo>
                                  <a:pt x="526" y="78"/>
                                </a:lnTo>
                                <a:lnTo>
                                  <a:pt x="464" y="36"/>
                                </a:lnTo>
                                <a:lnTo>
                                  <a:pt x="394"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3" name="Freeform 371"/>
                        <wps:cNvSpPr>
                          <a:spLocks/>
                        </wps:cNvSpPr>
                        <wps:spPr bwMode="auto">
                          <a:xfrm>
                            <a:off x="9207" y="598"/>
                            <a:ext cx="633" cy="636"/>
                          </a:xfrm>
                          <a:custGeom>
                            <a:avLst/>
                            <a:gdLst>
                              <a:gd name="T0" fmla="+- 0 9366 9208"/>
                              <a:gd name="T1" fmla="*/ T0 w 633"/>
                              <a:gd name="T2" fmla="+- 0 641 599"/>
                              <a:gd name="T3" fmla="*/ 641 h 636"/>
                              <a:gd name="T4" fmla="+- 0 9303 9208"/>
                              <a:gd name="T5" fmla="*/ T4 w 633"/>
                              <a:gd name="T6" fmla="+- 0 688 599"/>
                              <a:gd name="T7" fmla="*/ 688 h 636"/>
                              <a:gd name="T8" fmla="+- 0 9256 9208"/>
                              <a:gd name="T9" fmla="*/ T8 w 633"/>
                              <a:gd name="T10" fmla="+- 0 747 599"/>
                              <a:gd name="T11" fmla="*/ 747 h 636"/>
                              <a:gd name="T12" fmla="+- 0 9223 9208"/>
                              <a:gd name="T13" fmla="*/ T12 w 633"/>
                              <a:gd name="T14" fmla="+- 0 814 599"/>
                              <a:gd name="T15" fmla="*/ 814 h 636"/>
                              <a:gd name="T16" fmla="+- 0 9208 9208"/>
                              <a:gd name="T17" fmla="*/ T16 w 633"/>
                              <a:gd name="T18" fmla="+- 0 887 599"/>
                              <a:gd name="T19" fmla="*/ 887 h 636"/>
                              <a:gd name="T20" fmla="+- 0 9210 9208"/>
                              <a:gd name="T21" fmla="*/ T20 w 633"/>
                              <a:gd name="T22" fmla="+- 0 963 599"/>
                              <a:gd name="T23" fmla="*/ 963 h 636"/>
                              <a:gd name="T24" fmla="+- 0 9231 9208"/>
                              <a:gd name="T25" fmla="*/ T24 w 633"/>
                              <a:gd name="T26" fmla="+- 0 1038 599"/>
                              <a:gd name="T27" fmla="*/ 1038 h 636"/>
                              <a:gd name="T28" fmla="+- 0 9269 9208"/>
                              <a:gd name="T29" fmla="*/ T28 w 633"/>
                              <a:gd name="T30" fmla="+- 0 1106 599"/>
                              <a:gd name="T31" fmla="*/ 1106 h 636"/>
                              <a:gd name="T32" fmla="+- 0 9321 9208"/>
                              <a:gd name="T33" fmla="*/ T32 w 633"/>
                              <a:gd name="T34" fmla="+- 0 1161 599"/>
                              <a:gd name="T35" fmla="*/ 1161 h 636"/>
                              <a:gd name="T36" fmla="+- 0 9384 9208"/>
                              <a:gd name="T37" fmla="*/ T36 w 633"/>
                              <a:gd name="T38" fmla="+- 0 1201 599"/>
                              <a:gd name="T39" fmla="*/ 1201 h 636"/>
                              <a:gd name="T40" fmla="+- 0 9454 9208"/>
                              <a:gd name="T41" fmla="*/ T40 w 633"/>
                              <a:gd name="T42" fmla="+- 0 1226 599"/>
                              <a:gd name="T43" fmla="*/ 1226 h 636"/>
                              <a:gd name="T44" fmla="+- 0 9530 9208"/>
                              <a:gd name="T45" fmla="*/ T44 w 633"/>
                              <a:gd name="T46" fmla="+- 0 1234 599"/>
                              <a:gd name="T47" fmla="*/ 1234 h 636"/>
                              <a:gd name="T48" fmla="+- 0 9607 9208"/>
                              <a:gd name="T49" fmla="*/ T48 w 633"/>
                              <a:gd name="T50" fmla="+- 0 1223 599"/>
                              <a:gd name="T51" fmla="*/ 1223 h 636"/>
                              <a:gd name="T52" fmla="+- 0 9679 9208"/>
                              <a:gd name="T53" fmla="*/ T52 w 633"/>
                              <a:gd name="T54" fmla="+- 0 1194 599"/>
                              <a:gd name="T55" fmla="*/ 1194 h 636"/>
                              <a:gd name="T56" fmla="+- 0 9740 9208"/>
                              <a:gd name="T57" fmla="*/ T56 w 633"/>
                              <a:gd name="T58" fmla="+- 0 1150 599"/>
                              <a:gd name="T59" fmla="*/ 1150 h 636"/>
                              <a:gd name="T60" fmla="+- 0 9789 9208"/>
                              <a:gd name="T61" fmla="*/ T60 w 633"/>
                              <a:gd name="T62" fmla="+- 0 1093 599"/>
                              <a:gd name="T63" fmla="*/ 1093 h 636"/>
                              <a:gd name="T64" fmla="+- 0 9823 9208"/>
                              <a:gd name="T65" fmla="*/ T64 w 633"/>
                              <a:gd name="T66" fmla="+- 0 1026 599"/>
                              <a:gd name="T67" fmla="*/ 1026 h 636"/>
                              <a:gd name="T68" fmla="+- 0 9840 9208"/>
                              <a:gd name="T69" fmla="*/ T68 w 633"/>
                              <a:gd name="T70" fmla="+- 0 953 599"/>
                              <a:gd name="T71" fmla="*/ 953 h 636"/>
                              <a:gd name="T72" fmla="+- 0 9839 9208"/>
                              <a:gd name="T73" fmla="*/ T72 w 633"/>
                              <a:gd name="T74" fmla="+- 0 875 599"/>
                              <a:gd name="T75" fmla="*/ 875 h 636"/>
                              <a:gd name="T76" fmla="+- 0 9820 9208"/>
                              <a:gd name="T77" fmla="*/ T76 w 633"/>
                              <a:gd name="T78" fmla="+- 0 799 599"/>
                              <a:gd name="T79" fmla="*/ 799 h 636"/>
                              <a:gd name="T80" fmla="+- 0 9784 9208"/>
                              <a:gd name="T81" fmla="*/ T80 w 633"/>
                              <a:gd name="T82" fmla="+- 0 733 599"/>
                              <a:gd name="T83" fmla="*/ 733 h 636"/>
                              <a:gd name="T84" fmla="+- 0 9734 9208"/>
                              <a:gd name="T85" fmla="*/ T84 w 633"/>
                              <a:gd name="T86" fmla="+- 0 677 599"/>
                              <a:gd name="T87" fmla="*/ 677 h 636"/>
                              <a:gd name="T88" fmla="+- 0 9672 9208"/>
                              <a:gd name="T89" fmla="*/ T88 w 633"/>
                              <a:gd name="T90" fmla="+- 0 635 599"/>
                              <a:gd name="T91" fmla="*/ 635 h 636"/>
                              <a:gd name="T92" fmla="+- 0 9602 9208"/>
                              <a:gd name="T93" fmla="*/ T92 w 633"/>
                              <a:gd name="T94" fmla="+- 0 608 599"/>
                              <a:gd name="T95" fmla="*/ 608 h 636"/>
                              <a:gd name="T96" fmla="+- 0 9524 9208"/>
                              <a:gd name="T97" fmla="*/ T96 w 633"/>
                              <a:gd name="T98" fmla="+- 0 599 599"/>
                              <a:gd name="T99" fmla="*/ 599 h 636"/>
                              <a:gd name="T100" fmla="+- 0 9510 9208"/>
                              <a:gd name="T101" fmla="*/ T100 w 633"/>
                              <a:gd name="T102" fmla="+- 0 599 599"/>
                              <a:gd name="T103" fmla="*/ 599 h 636"/>
                              <a:gd name="T104" fmla="+- 0 9503 9208"/>
                              <a:gd name="T105" fmla="*/ T104 w 633"/>
                              <a:gd name="T106" fmla="+- 0 605 599"/>
                              <a:gd name="T107" fmla="*/ 605 h 636"/>
                              <a:gd name="T108" fmla="+- 0 9503 9208"/>
                              <a:gd name="T109" fmla="*/ T108 w 633"/>
                              <a:gd name="T110" fmla="+- 0 619 599"/>
                              <a:gd name="T111" fmla="*/ 619 h 636"/>
                              <a:gd name="T112" fmla="+- 0 9503 9208"/>
                              <a:gd name="T113" fmla="*/ T112 w 633"/>
                              <a:gd name="T114" fmla="+- 0 724 599"/>
                              <a:gd name="T115" fmla="*/ 724 h 636"/>
                              <a:gd name="T116" fmla="+- 0 9503 9208"/>
                              <a:gd name="T117" fmla="*/ T116 w 633"/>
                              <a:gd name="T118" fmla="+- 0 739 599"/>
                              <a:gd name="T119" fmla="*/ 739 h 636"/>
                              <a:gd name="T120" fmla="+- 0 9510 9208"/>
                              <a:gd name="T121" fmla="*/ T120 w 633"/>
                              <a:gd name="T122" fmla="+- 0 745 599"/>
                              <a:gd name="T123" fmla="*/ 745 h 636"/>
                              <a:gd name="T124" fmla="+- 0 9524 9208"/>
                              <a:gd name="T125" fmla="*/ T124 w 633"/>
                              <a:gd name="T126" fmla="+- 0 745 599"/>
                              <a:gd name="T127" fmla="*/ 745 h 636"/>
                              <a:gd name="T128" fmla="+- 0 9539 9208"/>
                              <a:gd name="T129" fmla="*/ T128 w 633"/>
                              <a:gd name="T130" fmla="+- 0 745 599"/>
                              <a:gd name="T131" fmla="*/ 745 h 636"/>
                              <a:gd name="T132" fmla="+- 0 9545 9208"/>
                              <a:gd name="T133" fmla="*/ T132 w 633"/>
                              <a:gd name="T134" fmla="+- 0 739 599"/>
                              <a:gd name="T135" fmla="*/ 739 h 636"/>
                              <a:gd name="T136" fmla="+- 0 9545 9208"/>
                              <a:gd name="T137" fmla="*/ T136 w 633"/>
                              <a:gd name="T138" fmla="+- 0 724 599"/>
                              <a:gd name="T139" fmla="*/ 724 h 636"/>
                              <a:gd name="T140" fmla="+- 0 9545 9208"/>
                              <a:gd name="T141" fmla="*/ T140 w 633"/>
                              <a:gd name="T142" fmla="+- 0 641 599"/>
                              <a:gd name="T143" fmla="*/ 641 h 636"/>
                              <a:gd name="T144" fmla="+- 0 9623 9208"/>
                              <a:gd name="T145" fmla="*/ T144 w 633"/>
                              <a:gd name="T146" fmla="+- 0 659 599"/>
                              <a:gd name="T147" fmla="*/ 659 h 636"/>
                              <a:gd name="T148" fmla="+- 0 9691 9208"/>
                              <a:gd name="T149" fmla="*/ T148 w 633"/>
                              <a:gd name="T150" fmla="+- 0 696 599"/>
                              <a:gd name="T151" fmla="*/ 696 h 636"/>
                              <a:gd name="T152" fmla="+- 0 9745 9208"/>
                              <a:gd name="T153" fmla="*/ T152 w 633"/>
                              <a:gd name="T154" fmla="+- 0 750 599"/>
                              <a:gd name="T155" fmla="*/ 750 h 636"/>
                              <a:gd name="T156" fmla="+- 0 9782 9208"/>
                              <a:gd name="T157" fmla="*/ T156 w 633"/>
                              <a:gd name="T158" fmla="+- 0 818 599"/>
                              <a:gd name="T159" fmla="*/ 818 h 636"/>
                              <a:gd name="T160" fmla="+- 0 9800 9208"/>
                              <a:gd name="T161" fmla="*/ T160 w 633"/>
                              <a:gd name="T162" fmla="+- 0 896 599"/>
                              <a:gd name="T163" fmla="*/ 896 h 636"/>
                              <a:gd name="T164" fmla="+- 0 9794 9208"/>
                              <a:gd name="T165" fmla="*/ T164 w 633"/>
                              <a:gd name="T166" fmla="+- 0 975 599"/>
                              <a:gd name="T167" fmla="*/ 975 h 636"/>
                              <a:gd name="T168" fmla="+- 0 9767 9208"/>
                              <a:gd name="T169" fmla="*/ T168 w 633"/>
                              <a:gd name="T170" fmla="+- 0 1048 599"/>
                              <a:gd name="T171" fmla="*/ 1048 h 636"/>
                              <a:gd name="T172" fmla="+- 0 9721 9208"/>
                              <a:gd name="T173" fmla="*/ T172 w 633"/>
                              <a:gd name="T174" fmla="+- 0 1110 599"/>
                              <a:gd name="T175" fmla="*/ 1110 h 636"/>
                              <a:gd name="T176" fmla="+- 0 9660 9208"/>
                              <a:gd name="T177" fmla="*/ T176 w 633"/>
                              <a:gd name="T178" fmla="+- 0 1157 599"/>
                              <a:gd name="T179" fmla="*/ 1157 h 636"/>
                              <a:gd name="T180" fmla="+- 0 9586 9208"/>
                              <a:gd name="T181" fmla="*/ T180 w 633"/>
                              <a:gd name="T182" fmla="+- 0 1185 599"/>
                              <a:gd name="T183" fmla="*/ 1185 h 636"/>
                              <a:gd name="T184" fmla="+- 0 9506 9208"/>
                              <a:gd name="T185" fmla="*/ T184 w 633"/>
                              <a:gd name="T186" fmla="+- 0 1192 599"/>
                              <a:gd name="T187" fmla="*/ 1192 h 636"/>
                              <a:gd name="T188" fmla="+- 0 9431 9208"/>
                              <a:gd name="T189" fmla="*/ T188 w 633"/>
                              <a:gd name="T190" fmla="+- 0 1176 599"/>
                              <a:gd name="T191" fmla="*/ 1176 h 636"/>
                              <a:gd name="T192" fmla="+- 0 9363 9208"/>
                              <a:gd name="T193" fmla="*/ T192 w 633"/>
                              <a:gd name="T194" fmla="+- 0 1140 599"/>
                              <a:gd name="T195" fmla="*/ 1140 h 636"/>
                              <a:gd name="T196" fmla="+- 0 9307 9208"/>
                              <a:gd name="T197" fmla="*/ T196 w 633"/>
                              <a:gd name="T198" fmla="+- 0 1086 599"/>
                              <a:gd name="T199" fmla="*/ 1086 h 636"/>
                              <a:gd name="T200" fmla="+- 0 9268 9208"/>
                              <a:gd name="T201" fmla="*/ T200 w 633"/>
                              <a:gd name="T202" fmla="+- 0 1017 599"/>
                              <a:gd name="T203" fmla="*/ 1017 h 636"/>
                              <a:gd name="T204" fmla="+- 0 9249 9208"/>
                              <a:gd name="T205" fmla="*/ T204 w 633"/>
                              <a:gd name="T206" fmla="+- 0 939 599"/>
                              <a:gd name="T207" fmla="*/ 939 h 636"/>
                              <a:gd name="T208" fmla="+- 0 9254 9208"/>
                              <a:gd name="T209" fmla="*/ T208 w 633"/>
                              <a:gd name="T210" fmla="+- 0 862 599"/>
                              <a:gd name="T211" fmla="*/ 862 h 636"/>
                              <a:gd name="T212" fmla="+- 0 9279 9208"/>
                              <a:gd name="T213" fmla="*/ T212 w 633"/>
                              <a:gd name="T214" fmla="+- 0 790 599"/>
                              <a:gd name="T215" fmla="*/ 790 h 636"/>
                              <a:gd name="T216" fmla="+- 0 9324 9208"/>
                              <a:gd name="T217" fmla="*/ T216 w 633"/>
                              <a:gd name="T218" fmla="+- 0 727 599"/>
                              <a:gd name="T219" fmla="*/ 727 h 636"/>
                              <a:gd name="T220" fmla="+- 0 9386 9208"/>
                              <a:gd name="T221" fmla="*/ T220 w 633"/>
                              <a:gd name="T222" fmla="+- 0 677 599"/>
                              <a:gd name="T223" fmla="*/ 677 h 636"/>
                              <a:gd name="T224" fmla="+- 0 9399 9208"/>
                              <a:gd name="T225" fmla="*/ T224 w 633"/>
                              <a:gd name="T226" fmla="+- 0 670 599"/>
                              <a:gd name="T227" fmla="*/ 670 h 636"/>
                              <a:gd name="T228" fmla="+- 0 9401 9208"/>
                              <a:gd name="T229" fmla="*/ T228 w 633"/>
                              <a:gd name="T230" fmla="+- 0 662 599"/>
                              <a:gd name="T231" fmla="*/ 662 h 636"/>
                              <a:gd name="T232" fmla="+- 0 9394 9208"/>
                              <a:gd name="T233" fmla="*/ T232 w 633"/>
                              <a:gd name="T234" fmla="+- 0 649 599"/>
                              <a:gd name="T235" fmla="*/ 649 h 636"/>
                              <a:gd name="T236" fmla="+- 0 9387 9208"/>
                              <a:gd name="T237" fmla="*/ T236 w 633"/>
                              <a:gd name="T238" fmla="+- 0 636 599"/>
                              <a:gd name="T239" fmla="*/ 636 h 636"/>
                              <a:gd name="T240" fmla="+- 0 9378 9208"/>
                              <a:gd name="T241" fmla="*/ T240 w 633"/>
                              <a:gd name="T242" fmla="+- 0 634 599"/>
                              <a:gd name="T243" fmla="*/ 634 h 636"/>
                              <a:gd name="T244" fmla="+- 0 9366 9208"/>
                              <a:gd name="T245" fmla="*/ T244 w 633"/>
                              <a:gd name="T246" fmla="+- 0 641 599"/>
                              <a:gd name="T247" fmla="*/ 641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3" h="636">
                                <a:moveTo>
                                  <a:pt x="158" y="42"/>
                                </a:moveTo>
                                <a:lnTo>
                                  <a:pt x="95" y="89"/>
                                </a:lnTo>
                                <a:lnTo>
                                  <a:pt x="48" y="148"/>
                                </a:lnTo>
                                <a:lnTo>
                                  <a:pt x="15" y="215"/>
                                </a:lnTo>
                                <a:lnTo>
                                  <a:pt x="0" y="288"/>
                                </a:lnTo>
                                <a:lnTo>
                                  <a:pt x="2" y="364"/>
                                </a:lnTo>
                                <a:lnTo>
                                  <a:pt x="23" y="439"/>
                                </a:lnTo>
                                <a:lnTo>
                                  <a:pt x="61" y="507"/>
                                </a:lnTo>
                                <a:lnTo>
                                  <a:pt x="113" y="562"/>
                                </a:lnTo>
                                <a:lnTo>
                                  <a:pt x="176" y="602"/>
                                </a:lnTo>
                                <a:lnTo>
                                  <a:pt x="246" y="627"/>
                                </a:lnTo>
                                <a:lnTo>
                                  <a:pt x="322" y="635"/>
                                </a:lnTo>
                                <a:lnTo>
                                  <a:pt x="399" y="624"/>
                                </a:lnTo>
                                <a:lnTo>
                                  <a:pt x="471" y="595"/>
                                </a:lnTo>
                                <a:lnTo>
                                  <a:pt x="532" y="551"/>
                                </a:lnTo>
                                <a:lnTo>
                                  <a:pt x="581" y="494"/>
                                </a:lnTo>
                                <a:lnTo>
                                  <a:pt x="615" y="427"/>
                                </a:lnTo>
                                <a:lnTo>
                                  <a:pt x="632" y="354"/>
                                </a:lnTo>
                                <a:lnTo>
                                  <a:pt x="631" y="276"/>
                                </a:lnTo>
                                <a:lnTo>
                                  <a:pt x="612" y="200"/>
                                </a:lnTo>
                                <a:lnTo>
                                  <a:pt x="576" y="134"/>
                                </a:lnTo>
                                <a:lnTo>
                                  <a:pt x="526" y="78"/>
                                </a:lnTo>
                                <a:lnTo>
                                  <a:pt x="464" y="36"/>
                                </a:lnTo>
                                <a:lnTo>
                                  <a:pt x="394" y="9"/>
                                </a:lnTo>
                                <a:lnTo>
                                  <a:pt x="316" y="0"/>
                                </a:lnTo>
                                <a:lnTo>
                                  <a:pt x="302" y="0"/>
                                </a:lnTo>
                                <a:lnTo>
                                  <a:pt x="295" y="6"/>
                                </a:lnTo>
                                <a:lnTo>
                                  <a:pt x="295" y="20"/>
                                </a:lnTo>
                                <a:lnTo>
                                  <a:pt x="295" y="125"/>
                                </a:lnTo>
                                <a:lnTo>
                                  <a:pt x="295" y="140"/>
                                </a:lnTo>
                                <a:lnTo>
                                  <a:pt x="302" y="146"/>
                                </a:lnTo>
                                <a:lnTo>
                                  <a:pt x="316" y="146"/>
                                </a:lnTo>
                                <a:lnTo>
                                  <a:pt x="331" y="146"/>
                                </a:lnTo>
                                <a:lnTo>
                                  <a:pt x="337" y="140"/>
                                </a:lnTo>
                                <a:lnTo>
                                  <a:pt x="337" y="125"/>
                                </a:lnTo>
                                <a:lnTo>
                                  <a:pt x="337" y="42"/>
                                </a:lnTo>
                                <a:lnTo>
                                  <a:pt x="415" y="60"/>
                                </a:lnTo>
                                <a:lnTo>
                                  <a:pt x="483" y="97"/>
                                </a:lnTo>
                                <a:lnTo>
                                  <a:pt x="537" y="151"/>
                                </a:lnTo>
                                <a:lnTo>
                                  <a:pt x="574" y="219"/>
                                </a:lnTo>
                                <a:lnTo>
                                  <a:pt x="592" y="297"/>
                                </a:lnTo>
                                <a:lnTo>
                                  <a:pt x="586" y="376"/>
                                </a:lnTo>
                                <a:lnTo>
                                  <a:pt x="559" y="449"/>
                                </a:lnTo>
                                <a:lnTo>
                                  <a:pt x="513" y="511"/>
                                </a:lnTo>
                                <a:lnTo>
                                  <a:pt x="452" y="558"/>
                                </a:lnTo>
                                <a:lnTo>
                                  <a:pt x="378" y="586"/>
                                </a:lnTo>
                                <a:lnTo>
                                  <a:pt x="298" y="593"/>
                                </a:lnTo>
                                <a:lnTo>
                                  <a:pt x="223" y="577"/>
                                </a:lnTo>
                                <a:lnTo>
                                  <a:pt x="155" y="541"/>
                                </a:lnTo>
                                <a:lnTo>
                                  <a:pt x="99" y="487"/>
                                </a:lnTo>
                                <a:lnTo>
                                  <a:pt x="60" y="418"/>
                                </a:lnTo>
                                <a:lnTo>
                                  <a:pt x="41" y="340"/>
                                </a:lnTo>
                                <a:lnTo>
                                  <a:pt x="46" y="263"/>
                                </a:lnTo>
                                <a:lnTo>
                                  <a:pt x="71" y="191"/>
                                </a:lnTo>
                                <a:lnTo>
                                  <a:pt x="116" y="128"/>
                                </a:lnTo>
                                <a:lnTo>
                                  <a:pt x="178" y="78"/>
                                </a:lnTo>
                                <a:lnTo>
                                  <a:pt x="191" y="71"/>
                                </a:lnTo>
                                <a:lnTo>
                                  <a:pt x="193" y="63"/>
                                </a:lnTo>
                                <a:lnTo>
                                  <a:pt x="186" y="50"/>
                                </a:lnTo>
                                <a:lnTo>
                                  <a:pt x="179" y="37"/>
                                </a:lnTo>
                                <a:lnTo>
                                  <a:pt x="170" y="35"/>
                                </a:lnTo>
                                <a:lnTo>
                                  <a:pt x="158" y="42"/>
                                </a:lnTo>
                                <a:close/>
                              </a:path>
                            </a:pathLst>
                          </a:custGeom>
                          <a:noFill/>
                          <a:ln w="1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3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403" y="732"/>
                            <a:ext cx="157"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630586" id="Group 367" o:spid="_x0000_s1026" style="position:absolute;margin-left:446.45pt;margin-top:16.05pt;width:59.55pt;height:59.55pt;z-index:-251837440;mso-wrap-distance-left:0;mso-wrap-distance-right:0;mso-position-horizontal-relative:page" coordorigin="8929,321"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MTyh8AAO64AAAOAAAAZHJzL2Uyb0RvYy54bWzsXetuK0dy/h8g70Do&#10;ZwJZ03MfwceLY0nHMOBNjDXzABRFSYR5C0kdHSfIu+ervpBdraqZ2eP1Ihct4CV1WNNTXdVV3dX9&#10;VfW3f/qyXk0+L/aH5Xbz4cJ8k11MFpv59mG5efpw8W/TT5ftxeRwnG0eZqvtZvHh4rfF4eJP3/3j&#10;P3z7urte5Nvn7ephsZ+gkc3h+nX34eL5eNxdX10d5s+L9ezwzXa32ODHx+1+PTviz/3T1cN+9orW&#10;16urPMvqq9ft/mG3384XhwP+9db9ePGdbf/xcTE//uvj42FxnKw+XIC3o/3/vf3/e/r/q+++nV0/&#10;7We75+XcszH7Ci7Ws+UGLz01dTs7ziYv++WbptbL+X572D4ev5lv11fbx8flfGH7gN6YLOnND/vt&#10;y8725en69Wl3EhNEm8jpq5ud/8vnn/eT5cOHi7IquovJZraGluyLJ0XdkHxed0/XIPthv/tl9/Pe&#10;dRJff9rOfz3g56v0d/r7yRFP7l//vH1Ag7OX49bK58vjfk1NoOeTL1YNv53UsPhynMzxj01V5211&#10;MZnjJ//dqmn+DF3SU22Xg1X8WuTGaXD+fOcfNqYz7lH7jRicXbu3Wk49Z999u1vOr/GfFyq+vRHq&#10;8ODDU8eX/eLCN7Ie1cZ6tv/1ZXcJ/e9mx+X9crU8/mbHMgRETG0+/7yck6Dpj1g/JQaw0w8I6L3Q&#10;UEv9D4TusRl1y2pnstnePM82T4uPhx0sAfaJBsI/7ffb1+fF7OFA/0xi4q3YPxkr96vl7tNytSL1&#10;0XffaRhTMhgFubmBfrudv6wXm6Oz3P1ihf5vN4fn5e5wMdlfL9b3CwzE/Y8Pxo4VjIefDkd6HY0M&#10;a03/mbcfs6zLv7+8qbKbyzJr7i4/dmVz2WR3TZmVrbkxN/9FT5vy+uWwgBhmq9vd0vOKf33DrWg6&#10;3sk4o7TGPfk8sy7EDSgwZAdWYBFjjERCvB72879A2KDD9+N+cZw/09dHSM7/O4hPP1gxnyVLOjjA&#10;ygYNpysKWEhsAiQjsp6q1MY/Bsb+cPxhsV1P6AskDT6tpGefIWjXs0BCPG+2pG/bk9DRWBdd1t21&#10;d215Web1HXRxe3v58dNNeVl/Mk11W9ze3NyaoIvn5cPDYkPN/X5VWMluV8uHMBoP+6f7m9XeqeiT&#10;/Z8d0ZDzmeyKhsSZjaC+8GlHmtUGyd+bA9RB/g9T0yEMd/w1bgjRxCQ59V+eZ7sFpE7NMusm47Te&#10;99N+saAZD+bdUT88ZfC+h9j12jbcL0Q2auy0XdH4sWPbdzqlsWNMUwbniW9uRASXPX9xg4fEHwYM&#10;JrwHb6NPD579KdzU43qFafSfLyfZpKvycoJXWk9F9IEM/XVk/3Q1mWaT14l9ux1tZ6I8ENm2TJUV&#10;kwLOP6EqAhWasjTPYmPoG2Osa0XGYFhnxkqFsToQOcbKrpMYg5xPTRmikRnDIilmrK47kTFMeqfW&#10;pq3CmOHiN2VbSZyZWPyWSGbNcA10TVGLvJlYB1OTa9xxHZiyLkXuYh1YIoU7roauzTKZu1gRU1Nr&#10;3HFFmLKQuYsVYYlk7nKuiq6tZL1iFRMpNldtgavCFBi/gjHksSYskcIdV0XXGdlO81gXUxizYqlc&#10;FaaoxHGXx5qwRAp3XBVdVxeiZmkleDaKXLOKgqvCFFktya6INWGJZO6KRBUZQhGRvSJWxrTQzKLg&#10;ujB5ZUT2YlVYIoW9RBdZVuYye7E2pjBtWbdw3rGDwso6F9mLdWGJZPZoIRv5O5NljcweLWXOyi01&#10;wygTbRgMA8EwylgXhogU9hJlYMEpj70yVse01CyjTLVRi8otY12YDEQKe4kyEDc2onLLWB3TUjON&#10;imuj6zJJeFWsCqKRmasSVWTGGJG5KlbGtNIMo+K66OC6Bc1WsSKIRmEuVYQmuSpWxbTSzKLimmhL&#10;cXFSxWogGpm5mqsBRqGMujrWxLTWjKLmmmhgYoLk6lgNRKMwx9WgW2wda2KKyV12KDXXRJOJ8yz2&#10;H87mTzQKc1wNYE7xdlhOn9ub1ppBNFwTdSmaaxOrgWhk5hquBjCnzBRNrIkpNCFLjhboke+sWpm5&#10;WA1EozDH1aBOsk2siGmj2UPDFVHljTTkmlgLRCPz1nItqMuTNtbDtNXMoeV6KBtximhjJRCNwhtX&#10;grqwo12s8/zVatbQcjWUhbhyamMlEI3CG1eCuiRuYzVMW80YOq4GZc1Je26njhKNzFvHlaAGE12s&#10;hikWG7ItdFwNCJel8dbFSiAahTeuhE4NwmI1TDvNFjquhqIUbaGLlUA0Mm/wGkG+PqZWQleTxYqY&#10;4jlFdCbjqiiUSCeLNUFEGoNcFXrQn8XaAIOaTWABxLqMuUtSLmbwQIbYn4g0Brk+uhIrbHFXIotV&#10;AgY1wzBJoK1JkAXaPRJMA+0CrkxkMIm09VDbcJ0oQ9CYWCM9Y9BwhXSFkVfF2MaJVDI1erRtuE4U&#10;+0UgEbWnG7BJw+28lMNtw+NtPKcZSZ4YiRxwGxZx697P5FwhnWk1BmOVYDNFNZKc60SZOQwLuvWp&#10;AyFRkLRzM4jP5THIo24KpWQPjRCatahMu4bF3fq8a5K4u8taOew2PO7GcyqDXCfKmgWCCP2Am9EX&#10;LabgCukyrPdFK6Yt2NOMOcVzKoNcJ8qCD/s8UXv6is8ksXenLUcNj73xnMZgEn0ry2Vsk0UM6utl&#10;U3KFtF0jR7eGR994TmWQ60QJNgyLv/VoA3uloSPWSNoOG12iinn8jec0BpMIXAnVDAvB9VjNJDF4&#10;2ynhkOExOJ5TGUx0Ige6hoXheqRrKq4QEp4sQR6H4zmVQa4TZZvAsFBc3ycwSSyuS5DH4nhOYzCJ&#10;xpVNFsPCcX2XxdSJQtQxyONxPKcyyHVi95+E/QLDYvKeXSqDo+k4UNXtmEfleE5jMYnL7Q6exCKL&#10;zHv2+UwSm+u+kMfmeE5lketF2yjF+WgQDp1Y0XaqsmxtuFr0+YSH6EaN0U0SpGtbzYaF6T17zSYN&#10;1NU5mUfqeE6TYhKra5v1hkXrPbv1puVq6dR1DQ/Y8ZzKIteLPciQxiIL2i2VouiWm4u+NuRxu1ED&#10;d5NE7tpxkcXLnFYiPedFGKVh0LrVobq+5uE7jW5ldZgE8Pp5GzMXOpVTpNhxtegxSseXX2oYb5I4&#10;Xj2wZJF8z4klQGtcilqcBzxYIISPmOI5RYp5EsprJ745i+V7jnzzLDEXLVbOeTCP51QWuV7sUbhg&#10;LjmL5nsOzPMsMRcNZJDzcB7PaSwm4bwGNchZPJ+ADYDsOeEhZs8OUzO7nn/ZeIwEvk2AxyLEG6Eo&#10;dtsDwdmmUDSQPNPCAy5ARb8qxDAFIrbQPLyvnxhBARGDZ4fl6KemnQVLXo0jhw1ZcovHGOSFom4i&#10;R7Q8hhk6drbk43rqEYFTRJJjWqf4kFpHXDeK3HcVUdYYcoqdqHXEPKPIfVcRgYwi91pFPDCGnFb5&#10;xAxW56PIfVexVh5DTitgah0r11HkvqsOWjo4ZmhtSK1jSTemdVqnWfJxXaU1kyUf11VavxA5lh1j&#10;mKG1hCUfp1Wa14kcW+ljWqc51pKP6yrNd5Z8XFftPjLRG0waY9gxNBW4B8Z115Bjtg+MdU4n74QN&#10;y1Es0T6ke8PITgcPRRt6o94QfBRtsI17IHR6pJuy+1i2DyMdlfHQPuwojex08FW0QTOqD7TvYlka&#10;6a4wjfsHRjosuy9h3zDSZRnaJ3APjOx08FoUcI/qNMXR9g0jHZcJnsuMdF0m+C6KDUexFLwXRWqj&#10;Hgj+i+KmcQ+ETiOKGfdA0PRIJ2aCFzM4pBv1huDHDNbbYx6wq2hSHK1+xz3gO01r0XEP+E7TyjB6&#10;wM1tfuFHSOs0BWV/MUEKyj09g6Xg7EjrxfB18hrAuM/+C/2y3n5eTLeW5kgLx4oOjtG5AJzFK88k&#10;q01MWtOWliO1SS8gDQThc2fbbGgr3hJil851JxCET09IkZElPLmmQBA+HWFLe1+WEHNEX4ud97/Y&#10;VQrKDS2FT9diR7si1GKG84++FkHgtIlN5AFC2q5Ckx2OfHpbxImlJWxPniPwFj4dj8YQpg8tNqeR&#10;GgjCZyCkbVMixOFG/6u9T6nhvfoJvS+pTnYbXhk+w6t9ixWOCvtb9DyWp0kitBQ+Q4u+18XJiwWC&#10;8BkIvRwLnHv2vjrzmsmxrd1P6HVNIXsf4Wn0YF7qpTsPx166ML4HBm3j7QUHMH1vPdlffyeCPfdb&#10;VHAQ/a+s/Mqqv62SznnI6PoZI8UT2UA3CwqjQTYgNOBg3UuBBuiTmvHzAq01euno8IY6MTBGwnJ2&#10;aND5sTk0iOlwDm8dNAq3jBkyMudXhmzW+fshF+DaGvQojrEhD+W7OeTxvNAGPagPKQZdstfpoI8P&#10;Y2Ro1ogGXf9oCoMYUJB+2wlGgUmhn/BkZHRG1jeQg81i6h8w7rdrhOCJ56vtYeFeQssPmwl1WofQ&#10;8iVK+IlSwVYbuzrJauiR1iJRjhX+iFOxCuzUYqPFvYKRIbF184B/n11TCuKd/36cLVfuu12e0M//&#10;T/LOQu6WS/a63z78hhzA/RY5ejBjpFfjy/N2/x8Xk1ekKn+4OPz7y4zSTlc/bpCNhsQNOtU/2j/K&#10;qiEczD7+5T7+ZbaZo6kPF8cLbEXS15sj/sIjL7v98ukZb3LZl5vtRyTtPi5tXiDx57jCKKE/kBD3&#10;98uMw8STZsa5UU+cIIfuF5+X/Lsz4zq7AQ1PXbn54ZwZV9OGISUk10B4uAH9t8iLwwuH8+Lo3dZW&#10;tLS4Coll+C8lAsencx0ieZ545uMsPEwAjsgDCw0y9gSmMKmf2prSNr/AFN/jV5jCTHJqSGUq3dxH&#10;1p/EFGbVU1s2H05gKtnWr7NKEhWtRk5NEY0oqxSiR9mIEl8JQo+OvyTOuOibQlQiQ+cRjcwZl31X&#10;KWpMoHmEp5A44/JvSllmsfiJRuSMnJGTrB9g6IIkM1psnzSAaF3mLAHkKZwxPJ7OGZd/V6ELImds&#10;7OfK4E+QeIo2GRBP1WYKw1M5izUwtSA8QZsJBI+gV5KziOXv4FmCt0jxd3UuWwB5y7M2LfpO4oxr&#10;oEZ6pMRZLH+iEcdZCryrOyNqk+PuLOxO4oxbQI3zYYmzWP5EI3KWIu5oQErjjAPuLN5O4CxB2zVV&#10;JnGGMP0sf6KROePy75o2lzmLNeDy3CTOuA9qTStyFk8ARCNzxuVvkxhEmcUacCluAmcJvq6Vtcng&#10;dUQjcpaA67qmK0WZcWydhdZJnKUaED0tbb6crKlrFE+boOqwzdHInMUacMltEmdcA9j2EtXJEHWW&#10;SJRaAqjrmly2To6ns3A6gbcETIcUQ9EIGJjOEsm8JTrA1oooNw6ls0g6iTduBUDXN5IZcBgdEcm8&#10;cS102NCReWN2YCF0Am9vAHQoDSC4tQQ/ByKRtxQ9VyGxTbJRDp6z2DmJN64Fi4mTeItNwQPnhHkq&#10;hc2VhTzeOGrOguYk3rgWEHOL0wFHzBGRKLcUL1cgs12SG4fLWbScwFuKlSOgtiA3DpUjIpk3roWu&#10;QGqxyFushqmFyUm8JbZAyECJt9ghIeFGkxvXQpdjmIu8MVuw+DiBtxQdlxnRTlliG07FFTuVoHES&#10;bxwZZ4FxEm+pFsR1Ectr67TIIEXE5ZU8X9Hm2GmOcWltEmdcB9j6lhTKsHBEI461N0lteSOHBmJS&#10;m8BcmtPWIEtdGG4EaTh3lYgU9lItYOkv6dTuFZ9F51LaRPa4OTS5OOJ4RhsRKexxVQBDL7tfC7SI&#10;2SMEnMReGikj70KSHg+VQSSzl8bKBTYgROklwbJNZxPZ4+qoG1m5LF4mIoU9rouuzOQJQkxmE9nj&#10;6qhly8CMFY09IpLZS6PmQttp4GGzS2WT2EsC5xpuUVIui5yJSGGP66LLkZkhKpeO5KKxpwXPJo2e&#10;kQkrshc7qcamywqT/5s0tlyJUo2UxiZJLwmhW1TKkdhjWWxEJEsvDaIJlCpKj0fRLolNZI+ro21l&#10;6eHs4awMIlLYS0wj1/aSeCjtUthE9rhpUCUfUXqxaRCRzF4aTufK0k5MYJPYSyJqTA+ybbCY2lIp&#10;DHJtYJ2ieD4pgU1kkCsE0Y64jOIJbJZKYTDRB6poyuNPSmCTGEzia2T8iltMPIHNUskMpjF2gQWm&#10;aCA8yHYJbCKDXCVwkwqDsYVYKoVBrhEkk2sMxg5r6hLYRAa5Skyeyyrm4TZRyQym8XZVyDEtNBX5&#10;BBRGU/ZdTRpy58jBkIyYx9xEpTDINdLVSqBheNTtEtgkCSYVZSBB2cvwwJuoFAa5RrpaW5wShCaa&#10;4rTYm85pPZ3dCMdKQJZgEn2DSmYwDb9R/lQ2Eh5/u+Q1SYJJZRnsXMgrrCR3TdtcRPzLOozdRcUP&#10;8iDcpa6JDHKVYGErq5jH4UQlSzANxFttmcAjcZe4JjGYxuIAGohGwoNxolIYTIyk1VQspa2JDCYq&#10;qWQBsqS1DkQKe1wfXasc7aDMQRgJlMnkUtYk9pKYvMVOp+RjWExORDJ7aUze4lBJnEV4UO7S1UT2&#10;uDoAc5HZiycRIlLYS3TRaJMcj8wNNqbl+I3wZc4RWQfTFLJyWXBORCJ7b9LUGrhySXpimpogvTRL&#10;rZbDS56kRkQKe1wXcM/y0YWYoiayx9VRo/KFMPZ4ghoRKexxXWB609hjpuHS0yT20uAcIYPEHg/O&#10;QSSzlwbnlD0nKpcH57kWnOdJqRmwJrMXmwYRndgD4Oc9c05L+fNA1PfMuTeZkyEXZWQqSshEGZmI&#10;8p45p43IkHsyMvUkZJ6MTDx5z5zrSwB+z5xz+LuhXGbs8gOvh0S4ALkdegCxunsgoH4HHnjPnLOQ&#10;4QEpvWfOjZFSyP6lahyjhvf/4cw5tfRB7hNVpjlPASas+qnGwtek2tGKe4JMOzpMINT5OYtuZ5Pi&#10;Cqp9CN8QoPbn3wOW3tNRKY6ILvwaPh1VTie3oApA4vBr+ORUVLHNjYjwe/jk70TNkX66kNg3SOf8&#10;4OB7faYxts/72CvpQI4629+LkvZEQIZgt6+1yr+UtpJ76WgzC83lOG/rpaNNAqIbeq/PoiiwqdXb&#10;Hm3Qor1yIA8ppG9UCNj62itpKxztVSg13kdXUFUnogOffXS5T0Kr4D566eggkNobypv0eYF06VBf&#10;e7TpQGIZSEj0SarlQI6Zn3iLAcuguvt4aT6QqUkbriA7e95gX+HT2RnOKxwd0Ll9XbUFttAeNNJL&#10;RrtYRNYvuJAhPdAH71Ewi/S9MyS/4bOPzFvs2ckGQYRPJxDsZ5N0UbiqrzE3fgsUrOulcsOtPBUt&#10;CK8Kn+6VPm2/OqVmh5/DZ1CVH704teh7q92iRh+wO9NLl/uRVJ/KPIT3hU/33oJO2am905Iz/B4+&#10;PZ03hxoFYfv4K/3QrE7Z8aGd8Onaq+hEGe+thryij8NK1N3qe2/tR0A50N/av7fALQ297fmpJx/w&#10;njXtS9GYQo2svvYqOloAHaVY99IRrAB0A6aIO4gs2SmzJ0g3fAatObJ+G0uXCqGNvybZjqXKsYw6&#10;7XIzyuanhcspTa8/gQ4VhbPv8+7yU902l+Wnsrrsmqy9zEz3PbYqMTxuP/GL235abha//+I2yhtE&#10;ZfBqIG0QVyTgf16zTBbDaYOnO96IY7vwRgZh+LQFFmz62sFmjJ2z2t5z7fwdoARyeJNrZ6eo/9W5&#10;dkWtAJTCkQkdTCln3/BJ0bGKlj4TiNCQmj2TnFlooK54k3xcrp0C54rBByqYKzmp0KBc7JxCgxDy&#10;I24CaAmHFOyMogfEFSTq8sZUDBcGbHT8Pi7XTgNwxZLX8VuYVKIBQecm4uHJV+XaaditWPwqdCtF&#10;DWrILQ4aHJlrp8C2GGJQRW2lle810BbHC+bjcu00xBZLttMBW2m2nYbX4mDBkdl2GliLQQV1rFYK&#10;FdSgWhwpODLfTsNpMZygDtNKM+40lBaHCY7MuNMgWlRi4mTuOkIrBQlqAK2vyrnT0FkcIKiCs5IC&#10;98BXyLgEDg+05e2Fk2EKTSJvhNJ1IqwIB2Sx3DRcFkWIUWsqLIsjA21le4G3FBeoYLJY4p0Fbp2O&#10;heNM9RQVqCGyOChwZOadBsdiqXeWSOaNa6HTwFi8oL2tZy/JjWtBQ2JxMCDBtUTeUiyghsPiUEAN&#10;CZgCARUQFscBqhispI59p0GwOApwbO6dgr/iEEAVfkVlamJb0NBXHACo4f8S+B+hqoS1EQP/qcir&#10;FPqnAa848m9k5p2CumKoPxV0lWL+NMwVh/yNzLtTAFcM7qfirVKwnwa34li/kVl3CtaK4fxUqFVa&#10;nF5DWnGQ38icOwVmxRB+KsoqrUmvgaw4vm9kxp2CsGLgPhVglWL7NHwVh/aNzLerZXAVy7cjGtHb&#10;pvl2GrSKo/o0UF+C6VNwVQzSx2BV8fz5Jt9OLRLCK8+7S+SEaSrNt1O4w8o7OFIExz3sJeGxWl2F&#10;6oKd1oD+CjmRPT4pa6VfWM15vfbLm4rzWkoWrzjvLpCT2EshfUbEzCFvPeptDSJx2OGak0Dm66xo&#10;7HFIH55T4KQJpK9BMAbd0a4cG1S0VXxSBhEp7HFddKpyk6jZXh4nSo/Pzkq9FZ5vpxZcQSAReuGl&#10;p+U88dAZzynSS/LtlEI1/OY4tVLNm4vjNKeCa1pCPyzSWgug3+bbiWhXfm9cD3tcF1i3KEh/HkK7&#10;a+Mk5Sb5dpr0WBCts5cG0Vo5HfHSOJE97qm0scfiaH3spXG0zl4cw/kr40T2uDo0y2WhtG65aSit&#10;ssdjaSoxIOPUk3w7ZUOVypGfHYu6pZpeF9dpFYnE6+Ik6SUBtVKUiCfbqVWJcMtK6IVzLFpZIlsk&#10;/eRHp3hOkV4SUyuViXiqnVqaKL0qDnGrXJtIvCpOkl5yX7tSnojfFKfWJ0ovilMLFNkC8JH0tMDa&#10;pDe2yzWK+D1xapGi9Jo4tUrR12bZKYWK+C1xaqWi9JI4tVTR1+bYUSUiaUnA4mu1XFF6QZxar8iW&#10;0o+Uq0XYbzLslJJFVJH/7Fn0mkVvrofTihbZ0v0Rg1qgbd5k2Ml1i9Lb4UAlL6rSaFurXGR4uD0+&#10;w04pXpTcDadWL0KmXJC0X1ZpNSp41D0+w87IFYySm+GISpZgGntrNYzQQuiJXVhp0bchnJgbCrbH&#10;WH+KFVIMC8AtlcJgMn9ohYy+NsdOq2WU3ApHQ0ZmMI3EtWpGFsgUGYkWiyMtNpEgFhKSl2HhuFEr&#10;GiFfjrWnljSyJcRjBkfm2dmCRSKD7KhCLWv0JtNOq2v0tZl2tmqRwCBPtdNrG725Do7u/ROzxXhg&#10;7q6DExYJeXK1O9UuEvmL17tqgSMqVhubHIqRKMlsPDAfnWunFDniF8GpVY6QM5ewpySSW3DzefyN&#10;zrVTqhwReu88y6lVjvI3t7ojZhSVywNzPCcvUPPkUnelyhEBcyP2ci3PMw3MtSpHOQ/Mcy0wz5PA&#10;XNkfxUlVxJ66QZqn59palaOcB+Z4TpFeUghHqXKUs6NttcpRnh5ta1WOch6Y4zmFvSQwV6oc4XQ/&#10;lp5W5ShPA/NCqaWZ8+NtPKexx+eOGo5KciwsMCcicWrL08C8QMkc0TT4CTee09jjngrZBjJ7sWkQ&#10;kcxeGpgDAy6zxwNzQP8U9tLAXD5Jznlgrp0k5+kxtwbByvk5N57T2OMTubJvkLOTbrZv8J5jTHu3&#10;yJSR7iB9zzHWJPOeY6xJhk6+Aa9+v53zTV56yM47Aff7kyTpMJAE6c5XXDpbj63agphET0drDgDf&#10;3364zggPhPyqoQe8aun4adQbQmoewCojH/B9piOaUW8IHur9ds6+oRG8FW1QjxJrqIlwTqkbGBqh&#10;KgJt4o56w/vtnKMygF0+GMojjbTpUCWB9pJG6eE9x3iEHrQc456Fk3dk51zTfgOyoSp5bwoyxyjO&#10;Bo/ugXGatuGcfQCB2Kg3UIDlHhhn07nPw0VJmnHeO/c5m1MKH0axFBwZLeijB/7wXG97RgRZnPKa&#10;tWRv2oAE3XvOpU2Rx9V2VhzVe84lu3i3es+5dPcQh0TInR0uf5ecS/7K4g8ozoDtSeebwqvCp+tl&#10;qPRAuJxRdAMZ7aELg7UeQq46wAx97y1oow4+bLC9UHZhiL9AN9DfwtOdfGwQW/j0g8TnIb/Xjoiv&#10;8n6vHeEdLB8s77Ujzle6O/MZWTvCnlnDCQBZ1Ocr7KE/yGC6/WSuLsRACYQ3q6ygzL8mT/6U7U49&#10;t5fS4miy+QOzy32W/fultP+DL6XdLefX+M9XK8A3XJ17PO6ur64O8+fFenb4ZrtbbL6sV4/b/Xp2&#10;xJ/7p6uH/ex1uXlar65wHF9f4anjC12wC7LN4Xo9qo31bP/ry+5yvl3jEuXl/XK1PP5mm8OAJKY2&#10;n39ezn/euz9way1u+F0+wJ7oiNOl3ON3eu2kQIIPbIweIjr31Ix69dN2/uthstnePM82T4uPh91i&#10;bi/sPf/Tfr99pTuVcS+wi/14K9Q1zsn9arn7tFytaFOJvvs+407gYbFtHx+X88Xtdv6yXmyOTnb7&#10;xQrd324Oz8vdARcRXy/W9wv0c//jQ25NU7KevP2YZV3+/eVNld1clllzd/mxK5vLJrtDKl3Zmhtz&#10;EypSvBwWEMNsdbtb/g1KUnyerc51vd7UinAiIdEc9vO/QNhQC74f94vjHBdmz64fITn/74hMTz9Y&#10;MZ8lS0KnkhOT+9c/bx8WHy5muFrZCiNcIgxJTr6gOkZJyRLwsv6q9fMFxBbiSBcQ42jbO+Dw7G5/&#10;OP6w2K4n9AWCBpu27dlnFLxwvjqQEMuR15RU0WXdXXvXlpdlXt9BFbe3lx8/3ZSX9Sfg0m6L25ub&#10;WxNU8bx8eFhsaPT8fk1YwW5Xy4cwGEcVPrmanSp+uOeghTdaDOLH9g99xX/49rp7un59wi3WeOIJ&#10;t2o/L+e3s+Ms/ttSXS/y7fN29bDYf/f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TkOquEAAAALAQAADwAAAGRycy9kb3ducmV2LnhtbEyPwWrDMAyG74O9g9Fg&#10;t9VxSkebxSmlbDuVwdrB2M2N1SQ0lkPsJunbTz1tNwl9/Pr+fD25VgzYh8aTBjVLQCCV3jZUafg6&#10;vD0tQYRoyJrWE2q4YoB1cX+Xm8z6kT5x2MdKcAiFzGioY+wyKUNZozNh5jskvp1870zkta+k7c3I&#10;4a6VaZI8S2ca4g+16XBbY3neX5yG99GMm7l6HXbn0/b6c1h8fO8Uav34MG1eQESc4h8MN31Wh4Kd&#10;jv5CNohWw3KVrhjVME8ViBuQqJTbHXlaqBRkkcv/HYpfAAAA//8DAFBLAwQKAAAAAAAAACEA8NDQ&#10;chYvAAAWLwAAFAAAAGRycy9tZWRpYS9pbWFnZTEucG5niVBORw0KGgoAAAANSUhEUgAAADYAAAB3&#10;CAYAAABIQbMUAAAABmJLR0QA/wD/AP+gvaeTAAAACXBIWXMAAA7EAAAOxAGVKw4bAAAgAElEQVR4&#10;nNW8WZNsyXHn9/NYzpJrrXfthQ2ABDkaiTJqpBeZ6WvrVTJJNsahyCE4AEEQBG5vd68t17NFhOsh&#10;TlZl3W5CGJMeZk5bdtXNPHUyPHz/u3uIJgVABZTHr+NLgQioKpLAqGJEiQKDwFZ61rS8Cyu+H27g&#10;4xvKt99z6RxP6il6/ox48YL5LjFvhKpcUpRzelMSxeG7gA2KlhacRQAZv1uOX5Jfjy755HcBd1j0&#10;v3b9oc/+S77M4Zd/jVPHn//XdLlPxe9AwD0hqiSFpKgKaFKIiZgSQiIJDAaiRFQSksCpBXF467HW&#10;YYwjiQFVUYQkkFCSKmh6+LZPRez/wyUxaSZIHgg6JjCGxG7b03VRxVj6PrC6vWO7WrPbbVCUsiop&#10;JxXltMTPPWbhcLHFthtqI9TOsXPKxqmYWGCCp46WOjoKV+JdibEOYx1YATE/rl/jG3+Ujt0Tonpg&#10;kCKgCjFG2qbn9mrLbjvgi5qu63n/9poPHz5wffURUeVkPufi9ISnF2dcPLvg+fScYuJgCSqj2elu&#10;aLsr7Y2jKSrSbkDbFuuVKoFMLOKN3K9TH63zkTH5ozg2HKwiioYEUVWsIYTAu9fvePvmPe/fXtM1&#10;gcvLJ8zmC6wxDMPAdrvBWsvJcsF8PmU2q5jOaqazGuvztikJSLSxpYkNURwJhxsSLiRKa3HGgTjU&#10;WDHGImIeKbV88vMHFP64Vcy8Us26o0OCEBnahg/fvubVb/6FD+8/EGPEx4aZ+4zzy0uqekk3TCiK&#10;gsXyhLIusKVBbJYVNY81t7IllSsfFlAcLUYhDQopqWAw8qmp+oHw/eh1/FcOFE2JlCLWCOKU9e01&#10;N+/fcfX2X9jdfk1lOiaTgrPJmoX/iE8dZijxCWyqSX1PMFOS1tiiwBY+G52YENFRL/7w2owV1IAY&#10;BVKm5eBc/zOuw+1ORVGNaIqItaCJzeqGD2++Y3f3HoY7FhPP6dJzOm2ZuDvMsCNGR8ISdEpvO5Iu&#10;MXGB0wneMHJOAcFIlg9BUP10CQfK5EjU9OGWJFlPHl8Pani0X8f74BKKGkEwgJBiYrPZsFrfsThZ&#10;cH4yoSpgUhnm8xIxke1uS9sPtEGxxYzpoqGcdvh6wA0ttp9QTWomkxpjzGPlUEU1GydND9wUQ9at&#10;x2t/bDU+dbTyYM0//dipat5LY5AkpKBst3vu1ls+e3bJk7MFhUsUPlF4JcaW/TDQa08fAzZ2FKnH&#10;pA5SQwyCkBALvvBYazFixsU/xG2aMoFo1kkRyeaY7DBFMo9/YBjSEbvlnmvHhjQTJgmMCGa0RDEJ&#10;231gtQ28sHPq5Uvq2lOVFlcKSKR+2jIMHTEMiLX4qsb4EqwnqmEIwhA7bq6vKXxJWdQURUFZ2rwK&#10;UYyxmW2HxaugSYkxoao4b7FGHhMFOVY6ktRPCXpMmDEYkdGfGfqgNIMgxZxy8ZSiLvGlxxQG4xRH&#10;hDSgqQMiKhBJRI2EIZJCpG0D3T5SlVNSLYgKzroHQzJy6XjVSuZkUs2cOZZMPSbuE8p+QJuIs2qR&#10;UetEsnVyRUVRz/DTBWa6YDCGkAzSA0NENZJiIg0DIXbE1DHEjiH2xDh+FgxpsAgmh1ZmfL6xiDFZ&#10;RI1BTNavAzOctzmDOObWj156vx3CwReb+3ed0SyCowHDWENZ19SzBYNY7pqeISkhZbegKaKpJ8WW&#10;NOyJoSGEPTG1xNQCKZsh9UjyaEyIgmoEFGsd1jrUeZzzWDEHFUFltKDH3PkDl0gm6sFoJjTLqrpR&#10;Gcc7s5jM5gtmyxOuViuumpYuJvqQGIZAjAFJAUkDJvVI6kA7jOlxNuAceCsYtRAN3XRP6DtSWiAS&#10;KHxJUVQYk0YD4jmWuZF+xP5xxH3KRUPMHJNjC2VBjGE6m7E8O2XVdex2O4IYosIQs78zmnAiGGux&#10;psAgeOcoXMQ7xbtRAiJUlaEoFesixg4gQkoQQg611CgYELGfmPv//EuODL477JJml4IRYTqbcHZ+&#10;hu16ak1U0xm+LDE2B9/eKKXkl0exJIwEjOkxDAgDQk5HnPM4V2CNxRpHCIkwtAxhIIQOnwY01bii&#10;wroic+qPEsVj5/bD9x0mx4kpKZbsa+q65mQJpu+ZAvPlgno6wTnBWyjk8Ep4FKOKyAAygPagHUgA&#10;iaP+GJIqmpS2icQ4kIJkgxRy2CVWsjGR7FMfL/6T6+CV5XgHHu+GewAHEioGwVAVnuVUsIUjoMwm&#10;jroSjIyWC7CacCkgGhAdQCLYlAkyCQhAf79AEUUMWBuxLqIKSYWkQohgBoMIWFtgrf9jWMZDWPLD&#10;VNlhE6LZSMpokgvvAEEl+6aZhUoipJS5g2I0IrFHQ0vs9ygxZ3c2ITah0pG0zRZLGNNv6Htl6BPD&#10;IMRoiDHiXMIYhzU52/7jr3+deAdpFIMHh+msgBpCUEKI+BRwQ0JCDxqy39EAQ0vab+g2t8Q0gAPj&#10;BVMKgY5BG9IIH2gSNBlCgBCFGC0pOZwLeK9YKXG2zpnv/w8YgbtPtfUhTzUGrAWbArFvSLGhjz3d&#10;5o7Q7RCJWfxCR2i3NJsViQCFxU9KyllJsokgfY5ISKAW1AEOFY+ox6pBYkIlEoZEsCk7cgRjeZC0&#10;w6U5KsnSlaOZvA0/Joo/lngbkJggdGizphtawuaW6+9fsb/9iEkdRgdEAyF2dH1DcoKZVExO58zP&#10;T3CVAy+ElBhSxEiBEU9RTvGFAykQqYjJkZIh9tCr3q/Ce7iXyvHNpDmWFAEn9shuHIFCckSYjmxT&#10;xs/GHXHWkIwhhYFhv6dbr+hub3A6YAkYk8AknFGk8PhJRT2bUs3nuLJAnBAVYlLEeIwt8b7G+wli&#10;CpCCGHx+JUcM0Ox7QhSmM0/h7LjuMdVBsxG6jzGP8YNDBPKIYw+3aWYYIkJZlth6QtfuMRicZFSp&#10;EIc3ivVgS4utPcVyRn2+pDg7xZ+eIM7dP00xYAvEFIg4RDLGARYGSxws+72haaBrW0wXKMsZRWXv&#10;155GbMZYMyauR6u+N/tjojcKfP74kCpJDqxFBFyBFBOknOEmp0zPXlJWC6rC4b1g7glz+FlNsZxi&#10;phNkUiPGISqI2FG2bZatw5cYk983BmMtRYKQoA9DDrKPInzVRIoBDNjRdKc0SlZO3O6lTQ8G8JhT&#10;I9rAvUpKQbKClgm3cMzNFKOJej7FVT5vulfEgxQG8QY1QkQxxmOlGFd2nOZmt5FDfck4vbH4ZKhU&#10;GULKoqv5NiNZh1IacsCrPtcRVBFMJvR+/ccO+keue4trDXiHFDVSCSZZLGAnU1xVZL/lQUpQqySj&#10;RBIpJVQciEewI+xw0IAIkrdPRixETd4UmxTbR2If2Hc9SZR6UmQLmZGLjPEcYAXzOPI4JAb3hMmn&#10;RI2XWDCFgVCgAeKgaExEPCZZMgCVc6pklIGYoWujGAwJg8FgxT1IhPHoyLBH3srlvN8MBRph07S0&#10;Q4crF5R+zN1GXdIRHs/5puGQkz2G3+6zcx2juiPbMoqLOAPOMIiSUiB1LR6HFYt1BhMNQ+ppYkuS&#10;CEZy7hYjqEOSJ6XR8iVLSnbM1iGlkcMpEkOga3v6tiP0DdPaM1nW+Noj1o0bYXKkpIJoFnM5GA15&#10;SDofiaKQ7j9gfIiK5IjbZY50oaNNPU4tlSlxzmKC0KY96+4ONQHrhRAG+q4lBUeKBUOYEIYJIZbE&#10;WDBEISQlDIEQBmLoiENHih0aOogt56dTLp6fMZMpxvpHkWFOZkeDqIf1P/JjD2zMhI2ZpxxMiAEn&#10;uMLiS0+MgRhTzs9SZOgCoe+53V7x7uY1bdihEgihY+i7jD9GT0pLYloCU5ApUS1JLTFGNCWEgBAy&#10;CJNyRGMIrFZb5pMJkzIjXgc/a4+ofEBMHn66H9rE9INIzVkDhaOsC6Im6AJKIiRl6Dp27Zo3H97y&#10;L9/8M6vtFe2wyxyIPSk6UioQcwZygfMnWLdEbImYAtWcNRReKL1QFRajA/vNFhN77m43nMzmlG6M&#10;8+4DiGM6HodTCLgHXh507HD/Q6h1SEDtWEAIRGJUYopETZjkmNgJZ5MzKuMIqcOYhDWKyb4A50+x&#10;xTlFucSXi+zn5KDigrMZUiitodvt+H2zZtg2rD9cs64rTuoC8X5c2ZHvOqxVLDn1+lGOHcg4/DwK&#10;jMnxmTUWQUghEeKAknDGMy9PeHbykpgusDZRlpZJ7fC+wLkCX59S1KdUkzlFPR+d68PiRMFqVvqb&#10;99fcffcd725uWb+/YlVXxCdnyGzyIHuH6EMfWKjIfTnsYGruCbqXWD3EaDoWtAVfOmoyLmKcZbfb&#10;kVLEOcukys8QiXgv1JVjOvFY5zI2Ukywfor1JfYQFhxCIRUMglGDUSiMoRSDCYn93Zrd7YrQDjkw&#10;Nwel0jHzjzl6ETMqEgeOHV+PtSulHM5kLBCK0uK8xRUlYhxd1xOC4GyBdyVVUeOdoSodk9oznfpc&#10;nDCjqIgdvzyiIyYi438Gl5mQwKpQisGGxH61YXu7IrY9xAN3RhxRIyENGByYA2Gfpi36mChQjIGk&#10;B7s5yrUB48FXlmpa0zQ9fYhoyiGOEY9oBdEQW8EWFvF2jOnMfTtDjgfDiCuabJFTXoemROgGuqYl&#10;DANd049B8LHFyFG+sxlBjGkY/XEmxx0biU+v7J+VoIeAKD9bTC6gl6FmiNA0e2JI2LGgrlqRAoQU&#10;AYuzftw3yRAfOmIeEWt0THQTqgYSpKgM/UDf9PRdR9cOxDgaiWPjJwZrDJoCIQWMOQBCn6Qtn14P&#10;EcjDw+6JNuAKg68cxeAJXUSjIUSlbXvwAh4YNBfzrKCHmM8wekzDgBJ1wKSMoQxtoGnuSNJhi5R1&#10;xUTaZkez21HWJcabQ26V99oYPG5EhhlF8QcieCDqOG3jsYsn4+22MBS1pQwOQQgdxJRoug6SxWAy&#10;EEpCfdaBQ7gQVIkoxAE04BQkJJp9w665JdFiy5RrdzbRtjvaZo/zBrHFWJISkByXGjMqKAlUfzy6&#10;/5TALATpXuEhi6i3oIWiU4sRpSMQukjXBxSLGk+rERMGghgGMTRDQzM0JNOipmUYNqSwpzQJkyLt&#10;dsf2dkvvVtRnEAehmCvJDQR61DDmMrk6qmEMqA/lpTEhdT80GT9OFBLJ3VSjNZOczUqRRUEwaIAw&#10;DPShJWJRmyBFEEcTDU0Qrlc33G5uEd+C3dN1V4ThjsolHAP9dkdoB4w4/NxiB7B1IpqOwEAyOlpZ&#10;yV01kREil5wNxYMo/iuX3FOp97KrPxDQhBODWIt6SGUkDJbOSybaGsQ6MJ4wDOz2Pe8/XvH63fcU&#10;k4CvevruhhjWzAoobWLYN4SmJ3aQOojBkGLBdtvQ9oEQFa+HPhe5hzGyXzT3tbMfEHYM/Iz/e2Qz&#10;f6CRQg5OPaTSM/SB1jsYHaYRQawl0RNiYLffcXt3yzTBRBND36MxEDFEkwhtpNsNNJuebp+IweDt&#10;gqaNhKCjb81bK0L2k3okbcfQwL/KtRGfEGOQsY6lmh6groPtF4szhrIwxDpL32bXsLpd4csJ5QSm&#10;VcFkWlOUX/H8yYLl0jOfG4gNkjq8KqFpeffdG971H7keVvT7FoJghxOm/pJpeUrhPCLy4KsFxByg&#10;BCXG8P9O2EOkaUZnL4imHJKg4+4cQBmh9A6tsrVqmp627YjJIMYzWxbMT6ZMa8uLJ6ecLEqW8wIv&#10;CUtCu8j2Zg13JVuEdbDYbodGKHTJrDxjWi9wziMmAz8CGKP3Kndf5uUPWUUZ40c56r9QISO65h7m&#10;YrRS2ZhAUVhEShaLKf0Q6PtE3zS0zmKsJcYBTZGh62htwJQF3rkccqWC3Tqwue1JfUFhLWXhWMxO&#10;mC9q6tph7SFjTA9Of1ywMQ7n7kVRH+Tz+L57yEAe/v2oDXX85ciDi1GcNxhrmM1rUlLW6z2r9Z6+&#10;65BddqLGKqGLtAiFWJJ4NEDfKbtVz3bVEXuDtyXVpGY+XzKdlhTVoWck5RZCyJt8DxrY3I1wTNjD&#10;6o/eMebHPj6KwGSMthUk+zmVbI6rymHtDGNym0NQw9D3WGdBDEOvkBJOAtr39Juem48rVqstu31L&#10;io6y8kyXNbPTCba0I+aZSDq6nTEDucctj8J795CwZQ48CqMOSR0PkifH/7sPMxWV3Ommo+750lKW&#10;Rc7b+sS2GejaIUfyxhLHL+qaSJKezc2Gq6s7Nrs97dAjKLWH2cmU+ckUV9j8PeN3ZBhDRkMmDwDA&#10;j/mxH6acD3j+PbZwbO8/iZ0fnMMDDlEUjtm8po+JtGtJNkFSjMsNKiEo/dByc3vLx5truthjCoMm&#10;xZTC4nTK8mSO8+4I4xCssSPH+NHLHRPywDO5//ch/j0APnowhvLAtAcqzcNfac7lrDNMJiW7pqdw&#10;FhElxUAyFhVLUiUMkX4IDCOMbQpBVSgnnpPzOYvTGd6PPNAMtJpRopKkcYEHlRgJS/d7yyMyjq9D&#10;Fp5SjjwM8kmbeE4VzdHfqSohJRCDLw3TWcUQcuTfdh0pCsEIdVFSlgWnZyfEMHB9c4XbGpwrWJxN&#10;OLtccHI6x3k7Gi9zHxUJOoaNCoQHfec+H7un7IgovV/gfSouB2jumPhR9NQ82o6o8Wgnhar0LJeC&#10;NaAp0vcDfR8prcfYgnpSszxZcnZxRkgDznrOLpcsT2fUsxI7dhM8FPsA0ihBo/G6LyX9ADB9TFaK&#10;I5R83y6UP8nw9A+Ju98cHZNAK4QYGUKPsYb5tMBbS1XU3N2u2HQ7Yp8IEiEJVT3hyy+/5OLygjAM&#10;zBdTJvOMkcjoOo8rRolETDG7EHeIZfPmu+Mu1QfNOqzyATKWA0GPGKqPreWBwweLI/nLYkoUzlI6&#10;RxogGkX7RLftcMlik8UYwduCs9MLloslfd9STTxl5bnvjri3YA/EZfeaV57b3vN9znzScvRg5jMu&#10;mNtYjxz1sR4l5R47lyOuqZI0ESWb5kPPIgpD07O93bO5WbO5XkMPMsuuoSg8GMV5R+kLytrhrH+0&#10;PrH6sE4RRDLmEe4zxkM+ds+xYzkaEeFxYZkT44PuPf2ndv+TayROEJyxEJXY9exuV9y8veb23RWr&#10;qztS06PtgD07pfIFRnI2bKzNpdoEIcT7ZFLG3Ct/7VEpioMr+9G0JX3yyrenNN6udjS1B+LMsWk8&#10;4rpAFCRmcMUaS+w6um3L3bv3vPv6O24+3rC63dCv14STU6aFw8+nGOwIpAopKX0fQMA6sC6DN4d9&#10;zCR9Cu0+Slse69Vofu53/tCSJGMcpuSdun+kcg8tPwhsdgDa56653dUN24/X3L1+w/7DW+J6i9k3&#10;xNjRaU+4WBCbKTF6pPCYwiLq6IfcLuHJSaRoturKUcEdwYocGbVHHNNPXge6cr03pdFTGct967g8&#10;YuwjCT30Abe7juZ6w8dvv+f9N6/Yr+6QzYp66ClNIA4D7AaGzSnNqkLLElPXlHaB4OmDEo2SrIFk&#10;scgI3eUAIAO6OfB+CDCOOXbw2p+kAgdLlGXc3HNKDpzik2t8Iw1K6BI372559/vvWb9/zeb9ByS0&#10;+NBSmogpUs6yi4FCd0hYI24yNl0XDIOAOpJ4jLM4NaRk7k1/NlyjxdZjTftRiPuxURARrBHUCOa4&#10;p/BTio7/TGFoE83dwOtv3vOrv/8Vrt9SpZbaBCqneFG8UYx3+MoxLQOVaTDegx8Y4o6+DVCUeFPh&#10;kiWlTJiR3JUjmMcl36M1uR9Etmoy944XLsoj63msimPAeGgC67qBpun5+OaWN99e8/U/v+Kb1284&#10;LeBiYpDYoH1LNAPJBGy0KAV+B66MVEXEhEgfG1IsQWuSCaQColUGUXAWa7MhE3kIsY6JO+LYEbcO&#10;odA9IbllXEhjvHa475PQPsJ+2/Pxw4pf//oVv/j7X3P38SO72zvsScnJdEJoG/btLYW0FNJhreIK&#10;y6A7kuyxRaB0A4pDXYUwRV1A++zYBxJomS2z/UTCDk0qD4QdE8QPfn/wGwdCdSTqIXvt2oHtuuXb&#10;b97x299+w+9+9y3ffPsGSQNVVYN3dKrUdcVkdsbytGKx8EjssATqyYR6NmO6qLG1JQygklAipFwO&#10;Viz9kChDjhHLwuEL+zg4GFf0RzQHjuyWMQo5QAKMHnN84H7f8ebNDf/4j7/nP/zN33N1dct+13K+&#10;XLA8O8W7nk47TpdLnpxPePkXX/Dsq2dIs4J2i4kxe8aiJuAZmkAMFrWWpDCEQB9bkgwMIZFG/XJF&#10;NmifJiXusS5xpFuHuxIpBdCxr/HA0JHOruvZblu+fvWOX/3y9/zzb7/mw4c7+m7AG493DmMM1WzO&#10;Yn7KxctTnr085fTzJ0yfnEK3hH4PYRg7djyijslUcNES8XTR0gzKEHMhQyz4IdEPETsEvDN5qkIe&#10;KmQPhP14KoaqEoeAash9ttbe/4FGZb/peffmln/69df8+7/+ez58uKXvI5UvmFUFhfOkmKhmcy4+&#10;f8LTr57x4k+eUcwseAu+BF1AjKNzslgcU6mpkycMsN0N7O+2hBjAGGJyDBG6kJAuoBiqUoBAYgD9&#10;I0QxN0VaNI0TSykrbNcF1rcN3337gX/6zTe8+3DH+dOX1PNL2nbApIQjcXoy4/x8wYufPOGznz5h&#10;ebHELBckD52BPABgsUaxytiUYiE5BIsrLGU01HVCZWBIkaSJru8QGzHO4/2hPhVRcgj2B3HF/FOw&#10;rsiyF9PYkWZo25a37274zW+/5v/+j7+kqE/4+b/9K0Q8d3cbms2Gdrfh8ukZn332jC/+9Jwv//QM&#10;4wzRClEEJeX2CpTSHIKwXPyLQSFFrDWUpWc6NSA9u7ZhiB1tPyDW4YsRv4VsaDggwccG5ZH1PODk&#10;mqeVxqC3aXpurje8evWGX/ziN7z65i3Xtw1F7/ndN9/iq2nmgrMwm9P4kqshwV3D/vUKVxp8YSgO&#10;L58ofX5+bkQK+ZtsRpfFKFaUySRDbCqWtjO0fW5pSjGSkgUcRiy52njg2IGYo0EFVQhRSVHzSIcB&#10;VGj2A9/87iN/97f/zP/+f/41N+sdy/OnmLjn/T/+msnyhNPLJ0xmc+rpjI04ml3L1btIud9TzxyT&#10;mWMx8yzmjtN5yYl3eMCTQANWFON9Fn1NWCPULvc1ZijUMOSZTjTGsZSQraO9L0p84pePfzdGOOSa&#10;XRPZrVq+/fodv/y7X/Pbf/wd7bZDg7Lf7Zh4y/xsyYsvn/Dlz35CUU1AHX0ItEPHkAbuVns2+4S9&#10;S9QV1BUsa8uitpwWlkVhmXhD5QxecpLpXYl3Fd7XWG+oplnYmqDE2LFrOowNmfOlxzk71qA/dd5H&#10;amZtNh6xg24buXqz4dU/veUf/vZX/O7VdyTrsMbSbHfUiwnn50t++rPP+O/+3Z+BFGy3gbvVmpvV&#10;Hbfbhu12TR8bQmow0uPswLRQ5pXhclZyMSs5mVUsqoLCGmrvmUxmTCZzrDvB+QrjLQHBd4l+37Fv&#10;OowEykIQmeBcFkKXHrCsT7KPXCFMQ6Lb9Fy9ueIf/uYf+NUvfs3q3QdM32EL5ez0jGdfvuTzP/uc&#10;L//iC158+ZwnpwWopSuFJ7MZ3aWl6afsh3O6MNCGgWa/pm3WdM2K2G/Z3NzR3QVuCqhLy2ziqSqH&#10;c5aiqqmnc8p6RllNScnQmYgWCaORaAfavsE5i/O5zOT0AK0dsewwikoCHRLdpuXq+w/8p7/5O/7T&#10;f/wVcUg4Y7FOeH4643/8y3/Dn//Vz/jyv3lONSvzBkXQ2mLtBGsneeNEaIKyH5Srq498/PiB9+/g&#10;437LbrPhurkF6SiKxMlpTVkbgg4Yb6lnE2aLE5YnZ0zqBYWbYQo/duT0NIPBDZ5iqDNhB9suR4Io&#10;I1Eo7Hc7fv2Lv+OXf/0L7t5+zYSWyWLKk2dP+erPfsYXf/4TXvz5V5w/O6V2DqdKOkALRu/nP3WM&#10;KwvJCcTFYsrEP+ViUbN7+ZR9c8e+uaMfNvTDhiFu6cKWvmvouz2r3QZ3e8vk40em9ZLZ5ITSziik&#10;pnYzJl6p/RxnC8SYQ+SRw44jkCrPlMVEs9nw21/9A7/623/P/mbNzFqenZzwb376nP/5f/kfePHz&#10;n8DlAqkdWNCYUAlARCSN8WQ+LQKEgoxPTuZTzk+mwCUpJZpuw75dsd3dcrd+z7urb7m6HYjtjqbt&#10;2LU7YkxY65jVS07mF0yrEybFklkZiZVlOU156MfYo66BQ241wmex67n97nuuXn3N5UT47//sBc3t&#10;hELh6ZNLPv+sZlbuIN3kHqfeQhvBG6TwGbpMERGf++zvMaTM0bEtLIu9CIWvxhYiT1XVLGanfPH8&#10;J/T9nq7fs+92NO2e/b4ldIk4CO1t4G73nrpomE86ZuUJX7xkRMbu064HolAIXc/Hb7/mw7/8mqWL&#10;nH55QX/iKEk8uVhycukpZUVsPTQRGSwSBqSsQGZgTAZPkz0S87GtQhJgR7A1E+dtibcFZVmz4AR7&#10;/hmGhBAJqaMddqw3K26ubri+uuXm44p32ys+vr7FmZb5JPDy8nM0ZFLcD2z8SOTQB7759lt++8tf&#10;clp5Ft5QpgGxwu3qI23YUGw+YN/OMLMpxXTKZDqlXCwoFktkOsXUU8SO8eWYw9txjozxkIXchWzG&#10;vpOsj4If52Nz7cuKUjnBTj2VmXM6ecpu2TIz3zOsLbttR7Nq2d227G4HvNOj6H609aoQhshut+f7&#10;12/47avf8yfPLnBnS8rKg4V9v6Pp1sjdh7xw55gul5w+fcrs7BTdn2JPzjCn50jokKIYez7MiDMa&#10;wKMkAoY4VlFy89A46Q5AnrE0gLOeup6wqA1xCsM8EdaON9Ud3eqKzWZHu+ppVwPB6RHHRgJjiLx7&#10;846v/+X33O0GyvPn/PTf/U/8xc9/QmkUuj3Nx3e0qxva3YZ2v6XZ7miGjj40bFYfqadTTF0jZY2v&#10;a/xkwmS5YLJcILMZTGbgSrAFdpx1UXEZ6iMeaSAjKmYQjWPqbwhtolknNtc9t2+3tOselyw+GlzI&#10;3MpzaEe6NYTIu3cf+P3vv6NNwvLFF3z5l3/Fz//qLyEOdOtbVt+9YgXylXkAAA6qSURBVPPuNXLz&#10;keH6IzH0tEOPWd/RN2u2N3nHNUE5nVDPpqRnT/DPnmDOLzBcIEUNvkZsgTUlSImOLYRJGadsD9Da&#10;iBgmgQD9PrK6brj7uGdz3TD0ibpyeLF4EZzIGFKNDVZDD00b+Xi75mq94vLzz3lyecbp02d5oEsE&#10;N1kwf/El5ckZi37P5W5Nv7om7u+g2bDf3LK5u6HfNwxtj287mmZPYGBIe6puQ9WtsFXWQVtOseUE&#10;KaeIq7FixhLiEX6JjOBSzgtXt3f89p++5e3rD6CewhvKwlJOSoplgfcuH3txwEKCQjso692eTdvy&#10;J3/6FX/285+xvDxHXR7EtrWlripqnmQDMDSwXzOsruhu33Pz7jUdQmCTT4sQZQjQti12ewc+YkyL&#10;rWtcO0EnM6inmLRAykl2D+Zw2EKeYMpxRJ6wCEPg7vaGr199w4cPKxBHWRRUtaOclPiZz4SFpCM+&#10;lxNXvGBKRzUtOX96xrOXl9STehynHSEvPTqiwVgwHltUlItTTi9eUn3554RtQ9x1aGjR2OCKDld1&#10;+FLxZULZELsNKV0RO49tJoiv8iiW9RhXYHyFKaaIrYGSoTFs7pTbmytu727Ztz3GlBSTmvlpPkPk&#10;4JddSOl+2CwZRSxUtWe+nHJ2tuD0bI6oosTckAWjBeOQ24B1SF3j5JR5isxDgjZAMxDaDaFdg9yi&#10;3CCyQ9jn8wmGBg2RGBLae8T6fH6VdRhf4aoZrj4BNyOmkv0abq8G7m4/sG+29AG895STkrPLU6aL&#10;6f3hCy5owKlD1IJGrAROTybE/pTpxCH0aAoZ/Le5WezQMK9Hr9w/bHO95+CnnGLqEh8mqJTkucw9&#10;yB7Tb9FuRxoa0tCTYi67hjgQ6ZCuww0DdQKVjn0D19cDb9/sWd02eBdxDkLcU82e8NlXzzm9XCJe&#10;yFMroqC5Czv1DWnYMa8FOa2obEdsb9DYg0ak8DnlP0zxjd1vmqfK0PvpPgPegDWY5CAVmXJrQFpU&#10;Gkw/g35Pahti3xCHAR16ZOgh5PkZukAwHaqJbhfo1i3tZo9EZTGzGIGmSyxOSp5+dsb8tEZNJEnE&#10;VdYTw0AcWprNLbvVHTZsmNkG3b2h+fgB0R5j8+5TlRkysyViSoQSUQ84NFlQj5D//YA1CJgC7Ayo&#10;QKbgT8EGpAjYFDAp4GJPMXSEdk+/36JDjwaLJqiwLKuSdCpURphVjm0D+0558nzC4qLET5XELsNv&#10;3jo0DIQY6Pc7mvUtJjZ4E0jNDW0YsGbAeyVqAalAXQmuAjMBM0GkBgpUHUYqMPWIHI+AvubYELI4&#10;gqJWUCt5YpB8XIWkPFvtyh1iVnTbFfvthtA0pBAYuoRVpXRCVSiuKDnxNZdP5tQLh3FKDAPKGHkY&#10;MTjjiEOk3beUNuEshL6jDy1FEbEkhqYhdDAcRhXNBOOm2GKGsROMq6GYY8vxrAF1I1Fjb3AcjY0R&#10;EpZ4CKEQcpoTwfSYoqZYLuhDzfV3K27f39Dtc9oCnn0nrDbK8uI5L7/4gtPzJcaOVZ+xEdqp5uNe&#10;jPWoOoZocUZQLMYK1nucD1jXo7EjDC390I2l2z3GbTF+g/E1xlVYP8N1cyQVSLAjUmgQZxHvwDtw&#10;fixhHxpIsp/ScYw2JcswODY7z5v3Pe+/3dDs1ohAVU1JUtAlSzGZcfHsKfOTk3wiIHpfAMohlTEY&#10;58FNUXtCkEi0UJ8ULOcGwx7ihqG7JfbrMbzM/fIp7EixQVuTg3h1mOSwvcO2lsKUFK7CTObY6Qyq&#10;CdQTjCsRVyKuQNz9XDA6ZODo+sOG77++4+uvt7x73dJ3AV84liee2fKExeUZp8+/4OTJc+r5DMTf&#10;16QBXB7JHcufpiBJTR9DTpvKU8r5BHSLhinJFSRX4YsJNrUIIZ92FAdiGEhxIHSB1ETiaiDeBUpT&#10;U/kpbrbEzU6QeopMpuArpCgxZY0p8xAQGGKX2N42vH31nu9efeDmume398Q0QV1BrxP89Jynn/0J&#10;F89eUs4WGF+Mmy33o1suxodYUZMhRksXBkKEIVZg54BDXIEva5yekLQFOqDPIVW7IXR7uq6hS3ua&#10;/Y71es3t99c4LandlLKeUUznSFFjypGooqSazign05E4T9cLV1c7vvnNt3z//Q2hEybVGcYJrnL4&#10;qmJ59oSv/vSnnF6eoeIIaayVyEMp3Wm6Hy7AWkdRlPR9RxMG9m2k6QRfVjjnMKYEmWHpGM9yQkIL&#10;bovxO/B7MA3Yhr6Z0u5qtFNiMHRqiU1P2vUkvctNBzafz1NPJ/iyQlxJ2xv2dwNxdYdtOlx0eF9S&#10;TSbMzuYsLk548fIzzp+cU05rhnSAGjJVh7jXHZDelITSl8xnE5r9hqbp2Wz23K4nLJcV1teIFMCA&#10;6uFcDwUboO4xvsOXDW6mTBDm5y1PP9uxv12zv1tni9o09Js1zXZFaPekoWWY1gyTiqIsEFvQDZbU&#10;FVy6Cjef8OG2JaTAsi55/uwpX/3FT7l4eUFVl/kgIQm59/rRCBY4GcFSY6AoHFVdjN3WkV3bsdo0&#10;2NIjRYFzBmMsqg4h5vZAo2ASmIC1Q3bHxlIWEaYD5XJNsVoz7LcMux3ldkW1WRN2G2KzwQ0d2nVs&#10;tztCUFRqIlMkCaWpmNUFpp5xfnHG06cXPHlywWw5RzxESUfD60cV/zE84NCT4gqTD6Jzef553w+4&#10;fYPbVeALytriXG5PN3KILUbEUBSx6SF4dAozpajmuNNLUt+jfUcKPSn0aLMnbjfsv/2azbffcHf7&#10;htV6TT01GF+y6/cMIiyWp8wunnD58jnnl2cUlb8/s8oYwY4j6fopYYdWPTH5eDJfuXxAgre0oSft&#10;tpiqIHlLTUlR5EFrK4I3grf55KPRP46dBZq12OZeeGM9FNU4jJBPOwrrLX1a0cma2+GG627Kqh2Y&#10;+govJR0Frp6yfPaE85cvOP/8CfOLJa5249mNY3LxA8J4IOyQpFpv8JXH1QWm8jRDz34foPREZ5ii&#10;VCE/zInBG0vlwZSZ6/dx4VHJRiPokFMesT7fGIS+DWzudrxfVXy3mXI9nLHTgiZOKNIEU9acnJyz&#10;/PwzLr58wfLZCdW8xjh7H4LmbzkAP4+hNidHkxDGgi8Mk0nFdDYl7DQXELoWNpZuSHjXIfoAttTe&#10;Mp846sLm4WyTuea9oSgsaiJqQn64NXT7nnYX+Pjhjg/f3/DmpuNj62llSagqWueQcsLp5TmnL55x&#10;8uKS+eUJ5bzGlHasATwUzg+9Njr2dh3OwntURjIGfCFMpzXLxYKgibjfMgwDw3rLdtfnumPM8HeK&#10;karwLKY1i1nFYl5ROMVIZDp12KJETCD5iB1HRZp2y83Vhlffv+WbVx/YrBqazmD9HFvOSTYh0ymn&#10;Lz/j2VcvOXtxweR0kk+psEcsOS59pVybNyOajhysogJjy7c3wnxSEsOMvu8Y+oGQ8hl8OR2xBCJ9&#10;COz3e+42gasVTGrLbO4ofMLZwGxqWczygZNVaTHjaQ4f39/y4fUd767X3Gw3DD0kEYqioK4Lpoua&#10;s8slzz9/yvmzU6pFhS0E7HEz84EbD4eUcKRSgsgn2H02JLO6wCLst3u6fU8fIJGHtNU4+hhzq3m/&#10;Yr27oek2GN9T1YovA84NTGthVhvOT2ZcnM6RqOiQePv6hrff3rC5EZpeQAusLXCFMFvUvPj8GS8+&#10;f8KzLy5Yns8wXsYTyvLYh44m4559kgdRJf96T06eIR/76WU8dMtZoSodF6cznBFWm55dE+n7QNSE&#10;WENdVlycnzOdlzRhypA2DLqhD3t2uxXrbYvTnpvrmuv5lNJ5SuvZ7HoQpag8s3kJ0eOkYrmccX5x&#10;wtMX51w+P2O6qPPYhzmcH5DG9vjcWZ4bMMe6gAhikHf7D7zZviFpGmdbEqSYMC4fYGwESm+4PJ8z&#10;m1RYWTN0W/bbhi4o5WTCbFJzfroEHxloWLcfuVm/5vp2z3rb0qxv6LYrameYlQUn8zkn8yVOa6q6&#10;xuuE5GuIDmdKzs6WXDw948mLM86fLLNO3Q8IPHR7HhD/qBn1tyIiI8u+3XzH//Hd/8WQQp6DFzOO&#10;xsuxTmZEtfKO5bRCg1JaR9MnMBmlNTGC5J7D03rBpITL5Zz+2UtuPrzn6s1buu2WYbdnP1h01+ON&#10;xYlBe4OJwmy6ZD6fcfH0jKfPz5gua0yR4777YQY5ghhGvRFRPqzfyndXrxhQbFHy/voVxc0HnMbx&#10;zByTa1Sf9i2j+bikk2lFZT2LKrJrBvbtQDME+qZFrWIrYT6b8mSxyGcMlJ63377h9/Z3vPnue97f&#10;vWbY9/QaMdJhTUJSxNvEbHbCfDnj8ukpT1+cU0w82OzESfqAio3GIh8OoCIob26/43/7p/+VPT1+&#10;tuB033G+3iOqo7nXB6KU/FA9AKlGcKWlMvk8D2uFlGI+AFJHTLATgon0xmCGhPjE9qZjfdUybA1e&#10;57T9nq7fAQkjA+fnZ1xePuPLrz7j8y9fcHa+wNcOTD6XR8aeYmDsAVY2sZF3YcN6e8f+7obX3/+G&#10;8GGNF6XcWU6T4YuhytjuPYePHHfudklYl8MXY4XCWQqfB7vbVuhapdNITJGUYEhKDIneWvbGcv12&#10;xfXrNX2T8DqnC3kUOGpAJDL9Ys7nX37OV3/6JV/8ybOc6ErKp7YkxboD1A2qKikmboY9v27e8d37&#10;V1z//rfw/j3FbUdtHfV24GlR86WrsA/FdR71Mhp7OOZWHibCx23wtWVxVmErS9XW7JqW7W5PiJHU&#10;KWryGH1dTHn5/HNuPl5zc3VDioBanl4+4cnTc37685/w1c8+5+RsPgIxeWeNsdniiUgAdgib0LPe&#10;b/hw+579u29wH16zeL+CfcRSc6aOJ0PBi8UZJxfPMMbg7u2FHNRTEGcPgcoDK2VEWK1lUU2o50rT&#10;Ku52Q9M19G3KSNs4xzWp5kw/m5P6xMd3V8SYqyXPn73g3/63f8EXP33Oiy8uR+Ogh6/OPVQCYBiA&#10;O+B9CLzZrli/e8fwm68pr98z2e9IBmIx4QLLV8FwWZ+zePEzjLX8Pykpy1PskT/UAAAAAElFTkSu&#10;QmCCUEsDBAoAAAAAAAAAIQDSUDwyoQMAAKEDAAAUAAAAZHJzL21lZGlhL2ltYWdlMi5wbmeJUE5H&#10;DQoaCgAAAA1JSERSAAAAFQAAAB0IBgAAAEVEJ/sAAAAGYktHRAD/AP8A/6C9p5MAAAAJcEhZcwAA&#10;DsQAAA7EAZUrDhsAAANBSURBVEiJndY9SCNpGAfwZ7IXR07XGBfuRojFbUQkgq6yB6ZxmuMK05gI&#10;q4VnIREWZXfZwtgYi93GtZAoJxbHFaY5Lcw1WkgsYqELxvOjOPxAI2zwI6LuOiQQR2f+2/i+BGHh&#10;nX3hqYb/jz+8DzNDAAgAmaYpxWIxv9vtPnA6nVeBQGAunU672HMrQwBoc3PzmaqqCSJC4XR2dv7z&#10;XejExMQrSZLMhyCb5eXlFstoY2PjBgN8Ph92dnawsrLC0YaGhq27u7tHltCioqIbBuRyObDT1dXF&#10;4ampqZeW0IGBgVEWHh4e5ujx8TFKSkpARKioqLi8vLysEEavr6/LFEU5JSIUFxfj6OiIwyMjI7xt&#10;f3//n5Zuf3p6upuF29vbOZrP51FdXQ0igs1mM7a3t+uFUcMwbM3NzR8ZvLS0xOH5+XneVlXVhGma&#10;khAKgNbW1n5lq1VXVwdd1znc2trK4dnZ2RfCKADq6en5m4UjkQhH9/b2YLfbQUSoqqr6lMvlfhRG&#10;z87Ofi4rK7smIjgcDpyfn3M4FArxtuFw+J0wCoDGxsbesnBvby9HNU2DoiggIsiynE+lUr8Io7qu&#10;22tra3eICJIkYX19ncPRaJS3DQQCc8IoAFpcXPydhb1eL0zTBAAYhgGv18vheDz+mzAKgNra2v5l&#10;4Wg0ytsmk0lIkgQigsfj+V/Xdbswenh4+FSW5TwRobKyEpqmcTgYDKJgS94IowBoaGjoPQsPDg5y&#10;NJPJwOFw4H5LvmQymZ+E0Ww2W+JyudJEBLvdjv39fQ5HIhHeNhgM/iWMAqCZmZmOwvctO7quw+Px&#10;4H5LzGQy+VwYNU1TamlpWWbwwsICh+PxOAq2ZNUwDJsQCoC2trYabDabQUSoqanBzc0Nh/1+Pwq2&#10;5A9hFAD19fVNsvDo6ChHU6kUZFkGEUFRlFNN0x4LoxcXF0+cTucVEaG0tBQnJyccDofDvG0oFPog&#10;jAKgycnJPhbu7u7maDab5agsy3lL6O3t7Q/19fXbDFhdXcXu7i58Ph9Hm5qa/rOEAqBEIqF+6x9B&#10;kiRzfHz8tWUUAHV0dMw8BFVVTWxsbDRauv3CSafTLr/fHysvL//sdrsPYrGYv/Db9RU/ag1PBKAy&#10;cgAAAABJRU5ErkJgglBLAQItABQABgAIAAAAIQCxgme2CgEAABMCAAATAAAAAAAAAAAAAAAAAAAA&#10;AABbQ29udGVudF9UeXBlc10ueG1sUEsBAi0AFAAGAAgAAAAhADj9If/WAAAAlAEAAAsAAAAAAAAA&#10;AAAAAAAAOwEAAF9yZWxzLy5yZWxzUEsBAi0AFAAGAAgAAAAhADfz4xPKHwAA7rgAAA4AAAAAAAAA&#10;AAAAAAAAOgIAAGRycy9lMm9Eb2MueG1sUEsBAi0AFAAGAAgAAAAhAC5s8ADFAAAApQEAABkAAAAA&#10;AAAAAAAAAAAAMCIAAGRycy9fcmVscy9lMm9Eb2MueG1sLnJlbHNQSwECLQAUAAYACAAAACEAxTkO&#10;quEAAAALAQAADwAAAAAAAAAAAAAAAAAsIwAAZHJzL2Rvd25yZXYueG1sUEsBAi0ACgAAAAAAAAAh&#10;APDQ0HIWLwAAFi8AABQAAAAAAAAAAAAAAAAAOiQAAGRycy9tZWRpYS9pbWFnZTEucG5nUEsBAi0A&#10;CgAAAAAAAAAhANJQPDKhAwAAoQMAABQAAAAAAAAAAAAAAAAAglMAAGRycy9tZWRpYS9pbWFnZTIu&#10;cG5nUEsFBgAAAAAHAAcAvgEAAFVXAAAAAA==&#10;">
                <v:shape id="Picture 368" o:spid="_x0000_s1027" type="#_x0000_t75" style="position:absolute;left:9335;top:321;width:54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5dwgAAAN0AAAAPAAAAZHJzL2Rvd25yZXYueG1sRE9Ni8Iw&#10;EL0L/ocwwt401W3LUo2igqInXXcPHodmti3bTEoTbf335iB4fLzvxao3tbhT6yrLCqaTCARxbnXF&#10;hYLfn934C4TzyBpry6TgQQ5Wy+FggZm2HX/T/eILEULYZaig9L7JpHR5SQbdxDbEgfuzrUEfYFtI&#10;3WIXwk0tZ1GUSoMVh4YSG9qWlP9fbkbBkXb74nTo09PmkSQy/jzvu2un1MeoX89BeOr9W/xyH7SC&#10;OInD/vAmPAG5fAIAAP//AwBQSwECLQAUAAYACAAAACEA2+H2y+4AAACFAQAAEwAAAAAAAAAAAAAA&#10;AAAAAAAAW0NvbnRlbnRfVHlwZXNdLnhtbFBLAQItABQABgAIAAAAIQBa9CxbvwAAABUBAAALAAAA&#10;AAAAAAAAAAAAAB8BAABfcmVscy8ucmVsc1BLAQItABQABgAIAAAAIQABhJ5dwgAAAN0AAAAPAAAA&#10;AAAAAAAAAAAAAAcCAABkcnMvZG93bnJldi54bWxQSwUGAAAAAAMAAwC3AAAA9gIAAAAA&#10;">
                  <v:imagedata r:id="rId129" o:title=""/>
                </v:shape>
                <v:shape id="Freeform 369" o:spid="_x0000_s1028" style="position:absolute;left:8937;top:329;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ENxQAAAN0AAAAPAAAAZHJzL2Rvd25yZXYueG1sRI9Ba8JA&#10;FITvBf/D8oTe6kaJJURXEUGwhxQbBfH2yD6TYPZtyG6T9N93hUKPw8x8w6y3o2lET52rLSuYzyIQ&#10;xIXVNZcKLufDWwLCeWSNjWVS8EMOtpvJyxpTbQf+oj73pQgQdikqqLxvUyldUZFBN7MtcfDutjPo&#10;g+xKqTscAtw0chFF79JgzWGhwpb2FRWP/NsoWCwzHgc6DT6qb5n9jBP7cXVKvU7H3QqEp9H/h//a&#10;R60gXsZzeL4JT0BufgEAAP//AwBQSwECLQAUAAYACAAAACEA2+H2y+4AAACFAQAAEwAAAAAAAAAA&#10;AAAAAAAAAAAAW0NvbnRlbnRfVHlwZXNdLnhtbFBLAQItABQABgAIAAAAIQBa9CxbvwAAABUBAAAL&#10;AAAAAAAAAAAAAAAAAB8BAABfcmVscy8ucmVsc1BLAQItABQABgAIAAAAIQDJonENxQAAAN0AAAAP&#10;AAAAAAAAAAAAAAAAAAcCAABkcnMvZG93bnJldi54bWxQSwUGAAAAAAMAAwC3AAAA+QIAAAAA&#10;" path="m586,1174r74,-4l731,1156r67,-21l862,1105r59,-36l976,1026r49,-49l1068,922r36,-59l1134,799r21,-67l1169,661r4,-74l1169,514r-14,-71l1134,375r-30,-63l1068,252r-43,-54l976,149,921,106,862,69,798,40,731,18,660,5,586,,513,5,442,18,375,40,311,69r-60,37l197,149r-49,49l105,252,68,312,39,375,17,443,4,514,,587r4,74l17,732r22,67l68,863r37,59l148,977r49,49l251,1069r60,36l375,1135r67,21l513,1170r73,4xe" filled="f" strokecolor="#343433" strokeweight=".84pt">
                  <v:path arrowok="t" o:connecttype="custom" o:connectlocs="586,1503;660,1499;731,1485;798,1464;862,1434;921,1398;976,1355;1025,1306;1068,1251;1104,1192;1134,1128;1155,1061;1169,990;1173,916;1169,843;1155,772;1134,704;1104,641;1068,581;1025,527;976,478;921,435;862,398;798,369;731,347;660,334;586,329;513,334;442,347;375,369;311,398;251,435;197,478;148,527;105,581;68,641;39,704;17,772;4,843;0,916;4,990;17,1061;39,1128;68,1192;105,1251;148,1306;197,1355;251,1398;311,1434;375,1464;442,1485;513,1499;586,1503" o:connectangles="0,0,0,0,0,0,0,0,0,0,0,0,0,0,0,0,0,0,0,0,0,0,0,0,0,0,0,0,0,0,0,0,0,0,0,0,0,0,0,0,0,0,0,0,0,0,0,0,0,0,0,0,0"/>
                </v:shape>
                <v:shape id="Freeform 370" o:spid="_x0000_s1029" style="position:absolute;left:9207;top:598;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HPxQAAAN0AAAAPAAAAZHJzL2Rvd25yZXYueG1sRI9Pa8JA&#10;FMTvgt9heYI3s6loW1JXKYUSPZXaQK8v2Zc/Nfs2ZLdJ/PZdQehxmJnfMLvDZFoxUO8aywoeohgE&#10;cWF1w5WC7Ot99QzCeWSNrWVScCUHh/18tsNE25E/aTj7SgQIuwQV1N53iZSuqMmgi2xHHLzS9gZ9&#10;kH0ldY9jgJtWruP4URpsOCzU2NFbTcXl/GsUPLky6/KUtvRRXn7yNOXT1HwrtVxMry8gPE3+P3xv&#10;H7WCzXazhtub8ATk/g8AAP//AwBQSwECLQAUAAYACAAAACEA2+H2y+4AAACFAQAAEwAAAAAAAAAA&#10;AAAAAAAAAAAAW0NvbnRlbnRfVHlwZXNdLnhtbFBLAQItABQABgAIAAAAIQBa9CxbvwAAABUBAAAL&#10;AAAAAAAAAAAAAAAAAB8BAABfcmVscy8ucmVsc1BLAQItABQABgAIAAAAIQBPhDHPxQAAAN0AAAAP&#10;AAAAAAAAAAAAAAAAAAcCAABkcnMvZG93bnJldi54bWxQSwUGAAAAAAMAAwC3AAAA+QIAAAAA&#10;" path="m316,l302,r-7,6l295,140r7,6l331,146r6,-6l337,42r78,18l483,97r54,54l574,219r18,78l586,376r-27,73l513,511r-61,47l378,586r-80,7l223,577,155,541,99,487,60,418,41,340r5,-77l71,191r45,-63l178,78r13,-7l193,63,95,89,48,148,15,215,,288r2,76l23,439r38,68l113,562r63,40l246,627r76,8l399,624r72,-29l532,551r49,-57l615,427r17,-73l631,276,612,200,576,134,526,78,464,36,394,9,316,xe" stroked="f">
                  <v:path arrowok="t" o:connecttype="custom" o:connectlocs="316,599;302,599;295,605;295,739;302,745;331,745;337,739;337,641;415,659;483,696;537,750;574,818;592,896;586,975;559,1048;513,1110;452,1157;378,1185;298,1192;223,1176;155,1140;99,1086;60,1017;41,939;46,862;71,790;116,727;178,677;191,670;193,662;95,688;48,747;15,814;0,887;2,963;23,1038;61,1106;113,1161;176,1201;246,1226;322,1234;399,1223;471,1194;532,1150;581,1093;615,1026;632,953;631,875;612,799;576,733;526,677;464,635;394,608;316,599" o:connectangles="0,0,0,0,0,0,0,0,0,0,0,0,0,0,0,0,0,0,0,0,0,0,0,0,0,0,0,0,0,0,0,0,0,0,0,0,0,0,0,0,0,0,0,0,0,0,0,0,0,0,0,0,0,0"/>
                </v:shape>
                <v:shape id="Freeform 371" o:spid="_x0000_s1030" style="position:absolute;left:9207;top:598;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6xQAAAN0AAAAPAAAAZHJzL2Rvd25yZXYueG1sRI9Pa8JA&#10;FMTvBb/D8oTe6iZt/EN0I2IplJ5M1Psj+0yC2bcxuzXpt+8WCh6HmfkNs9mOphV36l1jWUE8i0AQ&#10;l1Y3XCk4HT9eViCcR9bYWiYFP+Rgm02eNphqO3BO98JXIkDYpaig9r5LpXRlTQbdzHbEwbvY3qAP&#10;sq+k7nEIcNPK1yhaSIMNh4UaO9rXVF6Lb6MgL+bL/Ov9di73xSFPsD2cYjso9Twdd2sQnkb/CP+3&#10;P7WCZJ68wd+b8ARk9gsAAP//AwBQSwECLQAUAAYACAAAACEA2+H2y+4AAACFAQAAEwAAAAAAAAAA&#10;AAAAAAAAAAAAW0NvbnRlbnRfVHlwZXNdLnhtbFBLAQItABQABgAIAAAAIQBa9CxbvwAAABUBAAAL&#10;AAAAAAAAAAAAAAAAAB8BAABfcmVscy8ucmVsc1BLAQItABQABgAIAAAAIQDsEPc6xQAAAN0AAAAP&#10;AAAAAAAAAAAAAAAAAAcCAABkcnMvZG93bnJldi54bWxQSwUGAAAAAAMAAwC3AAAA+QIAAAAA&#10;" path="m158,42l95,89,48,148,15,215,,288r2,76l23,439r38,68l113,562r63,40l246,627r76,8l399,624r72,-29l532,551r49,-57l615,427r17,-73l631,276,612,200,576,134,526,78,464,36,394,9,316,,302,r-7,6l295,20r,105l295,140r7,6l316,146r15,l337,140r,-15l337,42r78,18l483,97r54,54l574,219r18,78l586,376r-27,73l513,511r-61,47l378,586r-80,7l223,577,155,541,99,487,60,418,41,340r5,-77l71,191r45,-63l178,78r13,-7l193,63,186,50,179,37r-9,-2l158,42xe" filled="f" strokeweight=".34714mm">
                  <v:path arrowok="t" o:connecttype="custom" o:connectlocs="158,641;95,688;48,747;15,814;0,887;2,963;23,1038;61,1106;113,1161;176,1201;246,1226;322,1234;399,1223;471,1194;532,1150;581,1093;615,1026;632,953;631,875;612,799;576,733;526,677;464,635;394,608;316,599;302,599;295,605;295,619;295,724;295,739;302,745;316,745;331,745;337,739;337,724;337,641;415,659;483,696;537,750;574,818;592,896;586,975;559,1048;513,1110;452,1157;378,1185;298,1192;223,1176;155,1140;99,1086;60,1017;41,939;46,862;71,790;116,727;178,677;191,670;193,662;186,649;179,636;170,634;158,641" o:connectangles="0,0,0,0,0,0,0,0,0,0,0,0,0,0,0,0,0,0,0,0,0,0,0,0,0,0,0,0,0,0,0,0,0,0,0,0,0,0,0,0,0,0,0,0,0,0,0,0,0,0,0,0,0,0,0,0,0,0,0,0,0,0"/>
                </v:shape>
                <v:shape id="Picture 372" o:spid="_x0000_s1031" type="#_x0000_t75" style="position:absolute;left:9403;top:732;width:15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F7wQAAANwAAAAPAAAAZHJzL2Rvd25yZXYueG1sRE9Na8Iw&#10;GL4P/A/hHXibqRXG6IyyiR+7yaoevL00r01p86YkUeu/Xw4Djw/P93w52E7cyIfGsYLpJANBXDnd&#10;cK3geNi8fYAIEVlj55gUPCjAcjF6mWOh3Z1/6VbGWqQQDgUqMDH2hZShMmQxTFxPnLiL8xZjgr6W&#10;2uM9hdtO5ln2Li02nBoM9rQyVLXl1So47dp1vPBuGs54bk3pt9/7ba7U+HX4+gQRaYhP8b/7RyuY&#10;5Wl+OpOOgFz8AQAA//8DAFBLAQItABQABgAIAAAAIQDb4fbL7gAAAIUBAAATAAAAAAAAAAAAAAAA&#10;AAAAAABbQ29udGVudF9UeXBlc10ueG1sUEsBAi0AFAAGAAgAAAAhAFr0LFu/AAAAFQEAAAsAAAAA&#10;AAAAAAAAAAAAHwEAAF9yZWxzLy5yZWxzUEsBAi0AFAAGAAgAAAAhAIWYsXvBAAAA3AAAAA8AAAAA&#10;AAAAAAAAAAAABwIAAGRycy9kb3ducmV2LnhtbFBLBQYAAAAAAwADALcAAAD1AgAAAAA=&#10;">
                  <v:imagedata r:id="rId106" o:title=""/>
                </v:shape>
                <w10:wrap type="topAndBottom" anchorx="page"/>
              </v:group>
            </w:pict>
          </mc:Fallback>
        </mc:AlternateContent>
      </w:r>
    </w:p>
    <w:p w:rsidR="007E3556" w:rsidRPr="00D57DBC" w:rsidRDefault="007E3556" w:rsidP="00354236">
      <w:pPr>
        <w:rPr>
          <w:rFonts w:ascii="Times New Roman"/>
          <w:sz w:val="24"/>
          <w:lang w:val="ru-RU"/>
        </w:rPr>
        <w:sectPr w:rsidR="007E3556" w:rsidRPr="00D57DBC" w:rsidSect="00354236">
          <w:pgSz w:w="11910" w:h="16840"/>
          <w:pgMar w:top="1320" w:right="700" w:bottom="280" w:left="1100" w:header="720" w:footer="720" w:gutter="0"/>
          <w:cols w:num="2" w:space="720" w:equalWidth="0">
            <w:col w:w="3074" w:space="40"/>
            <w:col w:w="7396"/>
          </w:cols>
        </w:sectPr>
      </w:pPr>
    </w:p>
    <w:p w:rsidR="007E3556" w:rsidRPr="00E24A84" w:rsidRDefault="00F14E4C" w:rsidP="00354236">
      <w:pPr>
        <w:rPr>
          <w:sz w:val="16"/>
          <w:lang w:val="uk-UA"/>
        </w:rPr>
      </w:pPr>
      <w:r>
        <w:rPr>
          <w:noProof/>
        </w:rPr>
        <w:lastRenderedPageBreak/>
        <w:drawing>
          <wp:anchor distT="0" distB="0" distL="0" distR="0" simplePos="0" relativeHeight="251429888" behindDoc="0" locked="0" layoutInCell="1" allowOverlap="1">
            <wp:simplePos x="0" y="0"/>
            <wp:positionH relativeFrom="page">
              <wp:posOffset>5669915</wp:posOffset>
            </wp:positionH>
            <wp:positionV relativeFrom="page">
              <wp:posOffset>894715</wp:posOffset>
            </wp:positionV>
            <wp:extent cx="756285" cy="756285"/>
            <wp:effectExtent l="0" t="0" r="0" b="0"/>
            <wp:wrapNone/>
            <wp:docPr id="470"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14:sizeRelH relativeFrom="page">
              <wp14:pctWidth>0</wp14:pctWidth>
            </wp14:sizeRelH>
            <wp14:sizeRelV relativeFrom="page">
              <wp14:pctHeight>0</wp14:pctHeight>
            </wp14:sizeRelV>
          </wp:anchor>
        </w:drawing>
      </w:r>
      <w:r w:rsidR="007E3556">
        <w:rPr>
          <w:rFonts w:ascii="Times New Roman"/>
          <w:bCs/>
          <w:iCs/>
          <w:sz w:val="20"/>
          <w:lang w:val="ru-RU"/>
        </w:rPr>
        <w:tab/>
      </w:r>
      <w:r w:rsidR="007E3556" w:rsidRPr="00E24A84">
        <w:rPr>
          <w:sz w:val="16"/>
          <w:lang w:val="uk-UA"/>
        </w:rPr>
        <w:t xml:space="preserve">Примітки дивіться на </w:t>
      </w:r>
      <w:r w:rsidR="007E3556" w:rsidRPr="00E24A84">
        <w:rPr>
          <w:spacing w:val="-6"/>
          <w:sz w:val="16"/>
          <w:lang w:val="uk-UA"/>
        </w:rPr>
        <w:t xml:space="preserve"> </w:t>
      </w:r>
      <w:hyperlink w:anchor="_bookmark28" w:history="1">
        <w:r w:rsidR="007E3556" w:rsidRPr="00E24A84">
          <w:rPr>
            <w:color w:val="215E9E"/>
            <w:sz w:val="16"/>
            <w:lang w:val="uk-UA"/>
          </w:rPr>
          <w:t>сторінці</w:t>
        </w:r>
        <w:r w:rsidR="007E3556" w:rsidRPr="00E24A84">
          <w:rPr>
            <w:color w:val="215E9E"/>
            <w:spacing w:val="-6"/>
            <w:sz w:val="16"/>
            <w:lang w:val="uk-UA"/>
          </w:rPr>
          <w:t xml:space="preserve"> </w:t>
        </w:r>
      </w:hyperlink>
      <w:r w:rsidR="007E3556" w:rsidRPr="00E24A84">
        <w:rPr>
          <w:color w:val="215E9E"/>
          <w:sz w:val="16"/>
          <w:lang w:val="uk-UA"/>
        </w:rPr>
        <w:t>65</w:t>
      </w:r>
    </w:p>
    <w:p w:rsidR="007E3556" w:rsidRPr="00D57DBC" w:rsidRDefault="007E3556" w:rsidP="00354236">
      <w:pPr>
        <w:pStyle w:val="a3"/>
        <w:rPr>
          <w:rFonts w:ascii="Times New Roman"/>
          <w:b/>
          <w:i/>
          <w:sz w:val="20"/>
          <w:lang w:val="ru-RU"/>
        </w:rPr>
      </w:pPr>
    </w:p>
    <w:p w:rsidR="007E3556" w:rsidRPr="00E24A84" w:rsidRDefault="007E3556" w:rsidP="00354236">
      <w:pPr>
        <w:pStyle w:val="a3"/>
        <w:spacing w:before="10"/>
        <w:ind w:right="60"/>
        <w:rPr>
          <w:rFonts w:ascii="Times New Roman"/>
          <w:b/>
          <w:i/>
          <w:sz w:val="20"/>
          <w:szCs w:val="20"/>
          <w:lang w:val="ru-RU"/>
        </w:rPr>
      </w:pPr>
    </w:p>
    <w:p w:rsidR="007E3556" w:rsidRPr="00E24A84" w:rsidRDefault="007E3556" w:rsidP="00915B97">
      <w:pPr>
        <w:pStyle w:val="a5"/>
        <w:numPr>
          <w:ilvl w:val="0"/>
          <w:numId w:val="34"/>
        </w:numPr>
        <w:tabs>
          <w:tab w:val="left" w:pos="-550"/>
        </w:tabs>
        <w:spacing w:before="0" w:line="290" w:lineRule="auto"/>
        <w:ind w:left="330" w:right="60"/>
        <w:rPr>
          <w:sz w:val="20"/>
          <w:szCs w:val="20"/>
          <w:lang w:val="uk-UA"/>
        </w:rPr>
      </w:pPr>
      <w:r w:rsidRPr="00E24A84">
        <w:rPr>
          <w:sz w:val="20"/>
          <w:szCs w:val="20"/>
          <w:lang w:val="uk-UA"/>
        </w:rPr>
        <w:t>Якщо результат тесту мВРД «комплекс МБТ виявлено, стійкість до RIF не виявлено і виявлено стійкість до INH» (наразі застосовується лише до автоматизованих ТАНК помірної складності):</w:t>
      </w:r>
    </w:p>
    <w:p w:rsidR="007E3556" w:rsidRPr="00E24A84" w:rsidRDefault="007E3556" w:rsidP="00915B97">
      <w:pPr>
        <w:pStyle w:val="a5"/>
        <w:numPr>
          <w:ilvl w:val="1"/>
          <w:numId w:val="34"/>
        </w:numPr>
        <w:tabs>
          <w:tab w:val="left" w:pos="-440"/>
        </w:tabs>
        <w:spacing w:before="58" w:line="290" w:lineRule="auto"/>
        <w:ind w:left="660" w:right="62"/>
        <w:rPr>
          <w:sz w:val="20"/>
          <w:szCs w:val="20"/>
          <w:lang w:val="uk-UA"/>
        </w:rPr>
      </w:pPr>
      <w:r w:rsidRPr="00E24A84">
        <w:rPr>
          <w:spacing w:val="-3"/>
          <w:sz w:val="20"/>
          <w:szCs w:val="20"/>
          <w:lang w:val="uk-UA"/>
        </w:rPr>
        <w:t>Призначити пацієнту відповідну схему лікування для Нрез-ТБ згідно з національними настановами. Рекомендація ВООЗ для пацієнтів з Нрез-ТБ передбачає лікування з використанням RIF, етамбутолу (EMB), PZA та левофлоксацину (LFX) протягом 6 місяців (</w:t>
      </w:r>
      <w:r w:rsidRPr="001257D0">
        <w:rPr>
          <w:i/>
          <w:iCs/>
          <w:spacing w:val="-3"/>
          <w:sz w:val="20"/>
          <w:szCs w:val="20"/>
          <w:lang w:val="uk-UA"/>
        </w:rPr>
        <w:t>9</w:t>
      </w:r>
      <w:r w:rsidRPr="00E24A84">
        <w:rPr>
          <w:spacing w:val="-3"/>
          <w:sz w:val="20"/>
          <w:szCs w:val="20"/>
          <w:lang w:val="uk-UA"/>
        </w:rPr>
        <w:t>).</w:t>
      </w:r>
    </w:p>
    <w:p w:rsidR="007E3556" w:rsidRPr="00E24A84" w:rsidRDefault="007E3556" w:rsidP="00915B97">
      <w:pPr>
        <w:pStyle w:val="a5"/>
        <w:numPr>
          <w:ilvl w:val="1"/>
          <w:numId w:val="34"/>
        </w:numPr>
        <w:tabs>
          <w:tab w:val="left" w:pos="-440"/>
        </w:tabs>
        <w:spacing w:before="3"/>
        <w:ind w:left="660" w:right="62" w:hanging="261"/>
        <w:rPr>
          <w:sz w:val="20"/>
          <w:szCs w:val="20"/>
          <w:lang w:val="uk-UA"/>
        </w:rPr>
      </w:pPr>
      <w:r w:rsidRPr="00E24A84">
        <w:rPr>
          <w:sz w:val="20"/>
          <w:szCs w:val="20"/>
          <w:lang w:val="uk-UA"/>
        </w:rPr>
        <w:t>Дотримуйтеся Алгоритму 4 для Нрез-ТБ:</w:t>
      </w:r>
    </w:p>
    <w:p w:rsidR="007E3556" w:rsidRDefault="007E3556" w:rsidP="00915B97">
      <w:pPr>
        <w:pStyle w:val="a5"/>
        <w:numPr>
          <w:ilvl w:val="2"/>
          <w:numId w:val="34"/>
        </w:numPr>
        <w:tabs>
          <w:tab w:val="left" w:pos="-440"/>
        </w:tabs>
        <w:spacing w:before="55" w:line="290" w:lineRule="auto"/>
        <w:ind w:left="880" w:right="62" w:hanging="238"/>
        <w:rPr>
          <w:sz w:val="20"/>
          <w:szCs w:val="20"/>
          <w:lang w:val="uk-UA"/>
        </w:rPr>
      </w:pPr>
      <w:r w:rsidRPr="001257D0">
        <w:rPr>
          <w:sz w:val="20"/>
          <w:szCs w:val="20"/>
          <w:lang w:val="uk-UA"/>
        </w:rPr>
        <w:t xml:space="preserve">Додатковий ТМЧ для RIF може знадобитися за умов, де поширені стійкі до RIF мутації поза межами RRDR. Рішення про вибір між тестуванням за методом фенотипування або секвенуванням залежатиме від типу очікуваної мутації. У місцях, де поширена мутація rpoB I491F, перевагу надають </w:t>
      </w:r>
      <w:r>
        <w:rPr>
          <w:sz w:val="20"/>
          <w:szCs w:val="20"/>
          <w:lang w:val="uk-UA"/>
        </w:rPr>
        <w:t xml:space="preserve">дослідженню методом </w:t>
      </w:r>
      <w:r w:rsidRPr="001257D0">
        <w:rPr>
          <w:sz w:val="20"/>
          <w:szCs w:val="20"/>
          <w:lang w:val="uk-UA"/>
        </w:rPr>
        <w:t>секвенуванн</w:t>
      </w:r>
      <w:r>
        <w:rPr>
          <w:sz w:val="20"/>
          <w:szCs w:val="20"/>
          <w:lang w:val="uk-UA"/>
        </w:rPr>
        <w:t>я</w:t>
      </w:r>
      <w:r w:rsidRPr="001257D0">
        <w:rPr>
          <w:sz w:val="20"/>
          <w:szCs w:val="20"/>
          <w:lang w:val="uk-UA"/>
        </w:rPr>
        <w:t>, оскільки ТМЧ за методом фенотипування, навіть з нижчим рівнем критичної концентрації (КК), все одно пропускає багато стійких до препаратів інфекцій; в інших випадках (наприклад, V170F) доречно застосовувати тестування за методом фенотипування (</w:t>
      </w:r>
      <w:r w:rsidRPr="001257D0">
        <w:rPr>
          <w:i/>
          <w:iCs/>
          <w:sz w:val="20"/>
          <w:szCs w:val="20"/>
          <w:lang w:val="uk-UA"/>
        </w:rPr>
        <w:t>27</w:t>
      </w:r>
      <w:r w:rsidRPr="001257D0">
        <w:rPr>
          <w:sz w:val="20"/>
          <w:szCs w:val="20"/>
          <w:lang w:val="uk-UA"/>
        </w:rPr>
        <w:t>).</w:t>
      </w:r>
    </w:p>
    <w:p w:rsidR="007E3556" w:rsidRDefault="007E3556" w:rsidP="00354236">
      <w:pPr>
        <w:pStyle w:val="a5"/>
        <w:tabs>
          <w:tab w:val="left" w:pos="1518"/>
        </w:tabs>
        <w:spacing w:before="55" w:line="290" w:lineRule="auto"/>
        <w:ind w:left="0" w:right="60"/>
        <w:rPr>
          <w:sz w:val="20"/>
          <w:szCs w:val="20"/>
          <w:lang w:val="uk-UA"/>
        </w:rPr>
      </w:pPr>
    </w:p>
    <w:p w:rsidR="007E3556" w:rsidRDefault="007E3556" w:rsidP="00354236">
      <w:pPr>
        <w:pStyle w:val="a5"/>
        <w:tabs>
          <w:tab w:val="left" w:pos="1518"/>
        </w:tabs>
        <w:spacing w:before="55" w:line="290" w:lineRule="auto"/>
        <w:ind w:left="0" w:right="60"/>
        <w:rPr>
          <w:sz w:val="20"/>
          <w:szCs w:val="20"/>
          <w:lang w:val="uk-UA"/>
        </w:rPr>
      </w:pPr>
    </w:p>
    <w:p w:rsidR="007E3556" w:rsidRDefault="007E3556" w:rsidP="00354236">
      <w:pPr>
        <w:pStyle w:val="a5"/>
        <w:tabs>
          <w:tab w:val="left" w:pos="1518"/>
        </w:tabs>
        <w:spacing w:before="55" w:line="290" w:lineRule="auto"/>
        <w:ind w:left="0" w:right="60"/>
        <w:rPr>
          <w:sz w:val="20"/>
          <w:szCs w:val="20"/>
          <w:lang w:val="uk-UA"/>
        </w:rPr>
      </w:pPr>
    </w:p>
    <w:p w:rsidR="007E3556" w:rsidRPr="00E24A84" w:rsidRDefault="007E3556" w:rsidP="003E77BB">
      <w:pPr>
        <w:tabs>
          <w:tab w:val="right" w:pos="10010"/>
        </w:tabs>
        <w:spacing w:before="103"/>
        <w:ind w:right="60"/>
        <w:rPr>
          <w:sz w:val="20"/>
          <w:szCs w:val="20"/>
          <w:lang w:val="uk-UA"/>
        </w:rPr>
      </w:pPr>
      <w:r w:rsidRPr="00A73330">
        <w:rPr>
          <w:color w:val="009649"/>
          <w:sz w:val="16"/>
          <w:szCs w:val="16"/>
          <w:lang w:val="uk-UA"/>
        </w:rPr>
        <w:t>4.</w:t>
      </w:r>
      <w:r w:rsidRPr="00A73330">
        <w:rPr>
          <w:color w:val="009649"/>
          <w:spacing w:val="-8"/>
          <w:sz w:val="16"/>
          <w:szCs w:val="16"/>
          <w:lang w:val="uk-UA"/>
        </w:rPr>
        <w:t xml:space="preserve"> </w:t>
      </w:r>
      <w:r w:rsidRPr="00A73330">
        <w:rPr>
          <w:color w:val="009649"/>
          <w:sz w:val="16"/>
          <w:szCs w:val="16"/>
          <w:lang w:val="uk-UA"/>
        </w:rPr>
        <w:t>Модельні алгоритми</w:t>
      </w:r>
      <w:r w:rsidRPr="00E24A84">
        <w:rPr>
          <w:color w:val="009649"/>
          <w:sz w:val="20"/>
          <w:szCs w:val="20"/>
          <w:lang w:val="uk-UA"/>
        </w:rPr>
        <w:tab/>
      </w:r>
      <w:r w:rsidRPr="00A73330">
        <w:rPr>
          <w:color w:val="009649"/>
          <w:sz w:val="16"/>
          <w:szCs w:val="16"/>
          <w:lang w:val="uk-UA"/>
        </w:rPr>
        <w:t>73</w:t>
      </w:r>
    </w:p>
    <w:p w:rsidR="007E3556" w:rsidRPr="00E24A84" w:rsidRDefault="007E3556" w:rsidP="00354236">
      <w:pPr>
        <w:ind w:right="60"/>
        <w:rPr>
          <w:sz w:val="20"/>
          <w:szCs w:val="20"/>
          <w:lang w:val="uk-UA"/>
        </w:rPr>
        <w:sectPr w:rsidR="007E3556" w:rsidRPr="00E24A84" w:rsidSect="00354236">
          <w:type w:val="continuous"/>
          <w:pgSz w:w="11910" w:h="16840"/>
          <w:pgMar w:top="1580" w:right="700" w:bottom="280" w:left="1100" w:header="720" w:footer="720" w:gutter="0"/>
          <w:cols w:space="720"/>
        </w:sectPr>
      </w:pPr>
    </w:p>
    <w:p w:rsidR="007E3556" w:rsidRDefault="007E3556" w:rsidP="00915B97">
      <w:pPr>
        <w:pStyle w:val="a5"/>
        <w:numPr>
          <w:ilvl w:val="0"/>
          <w:numId w:val="34"/>
        </w:numPr>
        <w:tabs>
          <w:tab w:val="left" w:pos="-440"/>
        </w:tabs>
        <w:spacing w:before="62" w:line="290" w:lineRule="auto"/>
        <w:ind w:left="330" w:right="62" w:hanging="284"/>
        <w:rPr>
          <w:sz w:val="20"/>
          <w:szCs w:val="20"/>
          <w:lang w:val="uk-UA"/>
        </w:rPr>
      </w:pPr>
      <w:r w:rsidRPr="00BF7B4D">
        <w:rPr>
          <w:noProof/>
          <w:sz w:val="20"/>
          <w:szCs w:val="20"/>
          <w:lang w:val="uk-UA" w:eastAsia="ru-RU"/>
        </w:rPr>
        <w:lastRenderedPageBreak/>
        <w:t xml:space="preserve">Якщо результат мВРД-тесту мають категорію «виявлено комплекс МБТ, виявлено стійкість до RIF», </w:t>
      </w:r>
      <w:r>
        <w:rPr>
          <w:noProof/>
          <w:sz w:val="20"/>
          <w:szCs w:val="20"/>
          <w:lang w:val="uk-UA" w:eastAsia="ru-RU"/>
        </w:rPr>
        <w:t xml:space="preserve"> </w:t>
      </w:r>
      <w:r w:rsidR="00F14E4C">
        <w:rPr>
          <w:noProof/>
          <w:sz w:val="20"/>
          <w:szCs w:val="20"/>
        </w:rPr>
        <w:drawing>
          <wp:inline distT="0" distB="0" distL="0" distR="0">
            <wp:extent cx="340995" cy="18034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0995" cy="180340"/>
                    </a:xfrm>
                    <a:prstGeom prst="rect">
                      <a:avLst/>
                    </a:prstGeom>
                    <a:noFill/>
                    <a:ln>
                      <a:noFill/>
                    </a:ln>
                  </pic:spPr>
                </pic:pic>
              </a:graphicData>
            </a:graphic>
          </wp:inline>
        </w:drawing>
      </w:r>
      <w:r>
        <w:rPr>
          <w:noProof/>
          <w:sz w:val="20"/>
          <w:szCs w:val="20"/>
          <w:lang w:val="ru-RU" w:eastAsia="ru-RU"/>
        </w:rPr>
        <w:t>,</w:t>
      </w:r>
      <w:r w:rsidRPr="00BF7B4D">
        <w:rPr>
          <w:noProof/>
          <w:sz w:val="20"/>
          <w:szCs w:val="20"/>
          <w:lang w:val="uk-UA" w:eastAsia="ru-RU"/>
        </w:rPr>
        <w:t>незалежно від результату INH, нео</w:t>
      </w:r>
      <w:r>
        <w:rPr>
          <w:noProof/>
          <w:sz w:val="20"/>
          <w:szCs w:val="20"/>
          <w:lang w:val="uk-UA" w:eastAsia="ru-RU"/>
        </w:rPr>
        <w:t>бхідна оцінка ризику розвитку МЛС</w:t>
      </w:r>
      <w:r w:rsidRPr="00BF7B4D">
        <w:rPr>
          <w:noProof/>
          <w:sz w:val="20"/>
          <w:szCs w:val="20"/>
          <w:lang w:val="uk-UA" w:eastAsia="ru-RU"/>
        </w:rPr>
        <w:t>-ТБ. До пацієнт</w:t>
      </w:r>
      <w:r>
        <w:rPr>
          <w:noProof/>
          <w:sz w:val="20"/>
          <w:szCs w:val="20"/>
          <w:lang w:val="uk-UA" w:eastAsia="ru-RU"/>
        </w:rPr>
        <w:t>ів з високим ризиком розвитку МЛС</w:t>
      </w:r>
      <w:r w:rsidRPr="00BF7B4D">
        <w:rPr>
          <w:noProof/>
          <w:sz w:val="20"/>
          <w:szCs w:val="20"/>
          <w:lang w:val="uk-UA" w:eastAsia="ru-RU"/>
        </w:rPr>
        <w:t>-ТБ відносять пацієнтів, які раніше проходили лікування (включаючи тих, контакти з якими були втрачені для подальшого спостереження, перехворіли або зазнали невдалої схеми лікування); пацієнтів, в яких не відбулась конверсія (мазок позитивний в кінці інтенсивної фази лікування лікарсько-чутливого туберкуль</w:t>
      </w:r>
      <w:r>
        <w:rPr>
          <w:noProof/>
          <w:sz w:val="20"/>
          <w:szCs w:val="20"/>
          <w:lang w:val="uk-UA" w:eastAsia="ru-RU"/>
        </w:rPr>
        <w:t>озу); контакти з пацієнтами з МЛС</w:t>
      </w:r>
      <w:r w:rsidRPr="00BF7B4D">
        <w:rPr>
          <w:noProof/>
          <w:sz w:val="20"/>
          <w:szCs w:val="20"/>
          <w:lang w:val="uk-UA" w:eastAsia="ru-RU"/>
        </w:rPr>
        <w:t>-ТБ; та будь-я</w:t>
      </w:r>
      <w:r>
        <w:rPr>
          <w:noProof/>
          <w:sz w:val="20"/>
          <w:szCs w:val="20"/>
          <w:lang w:val="uk-UA" w:eastAsia="ru-RU"/>
        </w:rPr>
        <w:t>кі інші групи ризику розвитку МЛС</w:t>
      </w:r>
      <w:r w:rsidRPr="00BF7B4D">
        <w:rPr>
          <w:noProof/>
          <w:sz w:val="20"/>
          <w:szCs w:val="20"/>
          <w:lang w:val="uk-UA" w:eastAsia="ru-RU"/>
        </w:rPr>
        <w:t>-ТБ, виявлені в країні. У країнах з висо</w:t>
      </w:r>
      <w:r>
        <w:rPr>
          <w:noProof/>
          <w:sz w:val="20"/>
          <w:szCs w:val="20"/>
          <w:lang w:val="uk-UA" w:eastAsia="ru-RU"/>
        </w:rPr>
        <w:t>ким тягарем захворюваності на МЛС</w:t>
      </w:r>
      <w:r w:rsidRPr="00BF7B4D">
        <w:rPr>
          <w:noProof/>
          <w:sz w:val="20"/>
          <w:szCs w:val="20"/>
          <w:lang w:val="uk-UA" w:eastAsia="ru-RU"/>
        </w:rPr>
        <w:t>-ТБ кожен хворий на ТБ вважається особою з високим ризиком розвит</w:t>
      </w:r>
      <w:r>
        <w:rPr>
          <w:noProof/>
          <w:sz w:val="20"/>
          <w:szCs w:val="20"/>
          <w:lang w:val="uk-UA" w:eastAsia="ru-RU"/>
        </w:rPr>
        <w:t>ку МЛС</w:t>
      </w:r>
      <w:r w:rsidRPr="00BF7B4D">
        <w:rPr>
          <w:noProof/>
          <w:sz w:val="20"/>
          <w:szCs w:val="20"/>
          <w:lang w:val="uk-UA" w:eastAsia="ru-RU"/>
        </w:rPr>
        <w:t>-ТБ.</w:t>
      </w:r>
    </w:p>
    <w:p w:rsidR="007E3556" w:rsidRPr="00E24A84" w:rsidRDefault="007E3556" w:rsidP="00915B97">
      <w:pPr>
        <w:pStyle w:val="a5"/>
        <w:numPr>
          <w:ilvl w:val="1"/>
          <w:numId w:val="34"/>
        </w:numPr>
        <w:spacing w:before="61" w:line="290" w:lineRule="auto"/>
        <w:ind w:left="660" w:right="60" w:hanging="330"/>
        <w:rPr>
          <w:sz w:val="20"/>
          <w:szCs w:val="20"/>
          <w:lang w:val="uk-UA"/>
        </w:rPr>
      </w:pPr>
      <w:r w:rsidRPr="00BF7B4D">
        <w:rPr>
          <w:sz w:val="20"/>
          <w:szCs w:val="20"/>
          <w:lang w:val="uk-UA"/>
        </w:rPr>
        <w:t>Якщо паціє</w:t>
      </w:r>
      <w:r>
        <w:rPr>
          <w:sz w:val="20"/>
          <w:szCs w:val="20"/>
          <w:lang w:val="uk-UA"/>
        </w:rPr>
        <w:t>нт має високий ризик розвитку МЛС</w:t>
      </w:r>
      <w:r w:rsidRPr="00BF7B4D">
        <w:rPr>
          <w:sz w:val="20"/>
          <w:szCs w:val="20"/>
          <w:lang w:val="uk-UA"/>
        </w:rPr>
        <w:t>-ТБ, а результат тесту вказує на стійкість до РІФ, розпочніть терапію пацієнта за схемою лікування МР/Риф-ТБ відповідно до національних настанов. Дотримуйтесь Алгоритму 3 для додаткового тестування</w:t>
      </w:r>
      <w:r w:rsidRPr="00E24A84">
        <w:rPr>
          <w:sz w:val="20"/>
          <w:szCs w:val="20"/>
          <w:lang w:val="uk-UA"/>
        </w:rPr>
        <w:t>.</w:t>
      </w:r>
    </w:p>
    <w:p w:rsidR="007E3556" w:rsidRPr="00E24A84" w:rsidRDefault="007E3556" w:rsidP="00915B97">
      <w:pPr>
        <w:pStyle w:val="a5"/>
        <w:numPr>
          <w:ilvl w:val="1"/>
          <w:numId w:val="34"/>
        </w:numPr>
        <w:spacing w:before="3" w:line="290" w:lineRule="auto"/>
        <w:ind w:left="660" w:right="60" w:hanging="330"/>
        <w:rPr>
          <w:sz w:val="20"/>
          <w:szCs w:val="20"/>
          <w:lang w:val="uk-UA"/>
        </w:rPr>
      </w:pPr>
      <w:r w:rsidRPr="00AB6390">
        <w:rPr>
          <w:sz w:val="20"/>
          <w:szCs w:val="20"/>
          <w:lang w:val="uk-UA"/>
        </w:rPr>
        <w:t>Якщо пацієнт не має</w:t>
      </w:r>
      <w:r>
        <w:rPr>
          <w:sz w:val="20"/>
          <w:szCs w:val="20"/>
          <w:lang w:val="uk-UA"/>
        </w:rPr>
        <w:t xml:space="preserve"> високого ризику захворіти на МЛС</w:t>
      </w:r>
      <w:r w:rsidRPr="00AB6390">
        <w:rPr>
          <w:sz w:val="20"/>
          <w:szCs w:val="20"/>
          <w:lang w:val="uk-UA"/>
        </w:rPr>
        <w:t>-ТБ, повторіть дослідження, використовуючи мВРД-тест, для другого зразка. Для полегшення інтерпретації можна переглянути вихідні дані інструменту щодо результату, якщо він доступний. Затримка зв’язування зонда та зразки з низьким бактеріальним навантаженням, про що можна зробити висновок, виходячи з напівкількісних показань (наприклад, низький і дуже низький), були пов’язані з підвищеною помилковою стійкістю в деяких ситуаціях (</w:t>
      </w:r>
      <w:r w:rsidRPr="00AB6390">
        <w:rPr>
          <w:i/>
          <w:iCs/>
          <w:sz w:val="20"/>
          <w:szCs w:val="20"/>
          <w:lang w:val="uk-UA"/>
        </w:rPr>
        <w:t>42–44</w:t>
      </w:r>
      <w:r w:rsidRPr="00AB6390">
        <w:rPr>
          <w:sz w:val="20"/>
          <w:szCs w:val="20"/>
          <w:lang w:val="uk-UA"/>
        </w:rPr>
        <w:t>).</w:t>
      </w:r>
    </w:p>
    <w:p w:rsidR="007E3556" w:rsidRPr="00E24A84" w:rsidRDefault="007E3556" w:rsidP="00915B97">
      <w:pPr>
        <w:pStyle w:val="a5"/>
        <w:numPr>
          <w:ilvl w:val="2"/>
          <w:numId w:val="34"/>
        </w:numPr>
        <w:tabs>
          <w:tab w:val="left" w:pos="-550"/>
        </w:tabs>
        <w:spacing w:before="4" w:line="290" w:lineRule="auto"/>
        <w:ind w:left="880" w:right="60"/>
        <w:rPr>
          <w:sz w:val="20"/>
          <w:szCs w:val="20"/>
          <w:lang w:val="uk-UA"/>
        </w:rPr>
      </w:pPr>
      <w:r w:rsidRPr="00AB6390">
        <w:rPr>
          <w:sz w:val="20"/>
          <w:szCs w:val="20"/>
          <w:lang w:val="uk-UA"/>
        </w:rPr>
        <w:t>Якщо другий тест також вказує на стійкість до RIF, розпочніть схему лікування МР/Риф-ТБ відповідно до національних настанов та рекомендацій ВООЗ та дотримуйтесь Алгоритму 3 для проведення додаткового тестування</w:t>
      </w:r>
      <w:r>
        <w:rPr>
          <w:sz w:val="20"/>
          <w:szCs w:val="20"/>
          <w:lang w:val="uk-UA"/>
        </w:rPr>
        <w:t>.</w:t>
      </w:r>
    </w:p>
    <w:p w:rsidR="007E3556" w:rsidRPr="00E24A84" w:rsidRDefault="007E3556" w:rsidP="00915B97">
      <w:pPr>
        <w:pStyle w:val="a5"/>
        <w:numPr>
          <w:ilvl w:val="2"/>
          <w:numId w:val="34"/>
        </w:numPr>
        <w:tabs>
          <w:tab w:val="left" w:pos="-550"/>
        </w:tabs>
        <w:spacing w:before="3" w:line="290" w:lineRule="auto"/>
        <w:ind w:left="880" w:right="60"/>
        <w:rPr>
          <w:sz w:val="20"/>
          <w:szCs w:val="20"/>
          <w:lang w:val="uk-UA"/>
        </w:rPr>
      </w:pPr>
      <w:r w:rsidRPr="007C656F">
        <w:rPr>
          <w:sz w:val="20"/>
          <w:szCs w:val="20"/>
          <w:lang w:val="uk-UA"/>
        </w:rPr>
        <w:t>Якщо результатом мВРД-тесту для другого зразка є «комплекс МБТ виявлено, стійкість до RIF не виявлено», розпочніть лікування за схемою із застосуванням лікарських препаратів першого ряду відповідно до національних настанов. У більшості ситуацій хибнопозитивні результати стійкості до RIF, через технічне виконання аналізу, трапляються рідко, але такі результати можуть виникати внаслідок лабораторних або службових помилок</w:t>
      </w:r>
      <w:r>
        <w:rPr>
          <w:sz w:val="20"/>
          <w:szCs w:val="20"/>
          <w:lang w:val="uk-UA"/>
        </w:rPr>
        <w:t>.</w:t>
      </w:r>
      <w:r w:rsidRPr="00E24A84">
        <w:rPr>
          <w:w w:val="95"/>
          <w:sz w:val="20"/>
          <w:szCs w:val="20"/>
          <w:lang w:val="uk-UA"/>
        </w:rPr>
        <w:t xml:space="preserve"> </w:t>
      </w:r>
      <w:r w:rsidRPr="007C656F">
        <w:rPr>
          <w:w w:val="95"/>
          <w:sz w:val="20"/>
          <w:szCs w:val="20"/>
          <w:lang w:val="uk-UA"/>
        </w:rPr>
        <w:t>Вважається, що повторний тест буде виконано більш ретельно, результат другого тесту буде вірним, а результат першого тесту, можливо, був наслідком виникнення лабораторної чи службової помилки. Змішані інфекції в умовах високого тягаря також можуть пояснити таку невідповідність; тому за пацієнтами слід ретельно спостерігати та повторити тестування, якщо відповідь на лікування препаратами першого ряду є недостатньою. Якщо доступні результати стійкості або чутливості до INH, інтерпретуйте результат і ведіть спостереження, як описано в Алгоритмі 4.</w:t>
      </w:r>
    </w:p>
    <w:p w:rsidR="007E3556" w:rsidRPr="00E24A84" w:rsidRDefault="007E3556" w:rsidP="00915B97">
      <w:pPr>
        <w:pStyle w:val="a5"/>
        <w:numPr>
          <w:ilvl w:val="2"/>
          <w:numId w:val="34"/>
        </w:numPr>
        <w:tabs>
          <w:tab w:val="left" w:pos="-550"/>
        </w:tabs>
        <w:spacing w:before="10" w:line="290" w:lineRule="auto"/>
        <w:ind w:left="880" w:right="60"/>
        <w:rPr>
          <w:sz w:val="20"/>
          <w:szCs w:val="20"/>
          <w:lang w:val="uk-UA"/>
        </w:rPr>
      </w:pPr>
      <w:r w:rsidRPr="007C656F">
        <w:rPr>
          <w:sz w:val="20"/>
          <w:szCs w:val="20"/>
          <w:lang w:val="uk-UA"/>
        </w:rPr>
        <w:t>У випадку, якщо результат мВРД-тесту для другого зразка фіксує «виявлено комплекс МБТ, стійкість до RIF є непереконливою», пацієнт потребуватиме проведення додаткового обстеження. Можлива змішана інфекція може пояснити такий сценарій. Слід провести повторну оцінку історії попереднього лікування та історію контактів з ТБ.</w:t>
      </w:r>
      <w:r w:rsidRPr="00E24A84">
        <w:rPr>
          <w:spacing w:val="-27"/>
          <w:sz w:val="20"/>
          <w:szCs w:val="20"/>
          <w:lang w:val="uk-UA"/>
        </w:rPr>
        <w:t xml:space="preserve"> </w:t>
      </w:r>
      <w:r w:rsidRPr="007C656F">
        <w:rPr>
          <w:spacing w:val="-1"/>
          <w:sz w:val="20"/>
          <w:szCs w:val="20"/>
          <w:lang w:val="uk-UA"/>
        </w:rPr>
        <w:t>Рішення щодо лікування людини як хворого на Нрез-ТБ або МР/Риф-ТБ має ґрунтуватися на подальшому дослідженні, яке включає фенотип</w:t>
      </w:r>
      <w:r>
        <w:rPr>
          <w:spacing w:val="-1"/>
          <w:sz w:val="20"/>
          <w:szCs w:val="20"/>
          <w:lang w:val="uk-UA"/>
        </w:rPr>
        <w:t>ічн</w:t>
      </w:r>
      <w:r w:rsidRPr="007C656F">
        <w:rPr>
          <w:spacing w:val="-1"/>
          <w:sz w:val="20"/>
          <w:szCs w:val="20"/>
          <w:lang w:val="uk-UA"/>
        </w:rPr>
        <w:t>ий ТМЧ до RIF та INH, а також, якщо можливо, секвенування ДНК. Щоб прийняти рішення  стосовно первинної терапії, необхідно провести третій мВРД-тест; за пацієнтом слід уважно спостерігати в очікуванні остаточних результатів і дотримуватися відповідного алгоритму</w:t>
      </w:r>
      <w:r>
        <w:rPr>
          <w:spacing w:val="-1"/>
          <w:sz w:val="20"/>
          <w:szCs w:val="20"/>
          <w:lang w:val="uk-UA"/>
        </w:rPr>
        <w:t>.</w:t>
      </w:r>
    </w:p>
    <w:p w:rsidR="007E3556" w:rsidRDefault="007E3556" w:rsidP="00915B97">
      <w:pPr>
        <w:pStyle w:val="a5"/>
        <w:numPr>
          <w:ilvl w:val="2"/>
          <w:numId w:val="34"/>
        </w:numPr>
        <w:tabs>
          <w:tab w:val="left" w:pos="-550"/>
        </w:tabs>
        <w:spacing w:before="7" w:line="290" w:lineRule="auto"/>
        <w:ind w:left="880" w:right="60"/>
        <w:rPr>
          <w:sz w:val="20"/>
          <w:szCs w:val="20"/>
          <w:lang w:val="uk-UA"/>
        </w:rPr>
      </w:pPr>
      <w:r w:rsidRPr="00B7742B">
        <w:rPr>
          <w:sz w:val="20"/>
          <w:szCs w:val="20"/>
          <w:lang w:val="uk-UA"/>
        </w:rPr>
        <w:t>У випадку, якщо було виконано автоматизований ТАНК помірної складності, а також доступні результати щодо INH, це може бути корисним для забезпечення достовірності. Стійкість до INH асоціюється зі стійкістю до RIF, і виявлення стійкості до INH повинно спонукати до подальшого дослідження, щоб виключити стійкість до RIF</w:t>
      </w:r>
      <w:r>
        <w:rPr>
          <w:sz w:val="20"/>
          <w:szCs w:val="20"/>
          <w:lang w:val="uk-UA"/>
        </w:rPr>
        <w:t>.</w:t>
      </w:r>
    </w:p>
    <w:p w:rsidR="007E3556" w:rsidRDefault="007E3556" w:rsidP="00354236">
      <w:pPr>
        <w:pStyle w:val="a5"/>
        <w:tabs>
          <w:tab w:val="left" w:pos="1518"/>
        </w:tabs>
        <w:spacing w:before="7" w:line="290" w:lineRule="auto"/>
        <w:ind w:left="0" w:right="60" w:firstLine="0"/>
        <w:rPr>
          <w:sz w:val="20"/>
          <w:szCs w:val="20"/>
          <w:lang w:val="uk-UA"/>
        </w:rPr>
      </w:pPr>
    </w:p>
    <w:p w:rsidR="007E3556" w:rsidRDefault="007E3556" w:rsidP="00354236">
      <w:pPr>
        <w:pStyle w:val="a5"/>
        <w:tabs>
          <w:tab w:val="left" w:pos="1518"/>
        </w:tabs>
        <w:spacing w:before="7" w:line="290" w:lineRule="auto"/>
        <w:ind w:left="0" w:right="60" w:firstLine="0"/>
        <w:rPr>
          <w:sz w:val="20"/>
          <w:szCs w:val="20"/>
          <w:lang w:val="uk-UA"/>
        </w:rPr>
      </w:pPr>
    </w:p>
    <w:p w:rsidR="007E3556" w:rsidRDefault="007E3556" w:rsidP="00354236">
      <w:pPr>
        <w:pStyle w:val="a5"/>
        <w:tabs>
          <w:tab w:val="left" w:pos="1518"/>
        </w:tabs>
        <w:spacing w:before="7" w:line="290" w:lineRule="auto"/>
        <w:ind w:left="0" w:right="60" w:firstLine="0"/>
        <w:rPr>
          <w:sz w:val="20"/>
          <w:szCs w:val="20"/>
          <w:lang w:val="uk-UA"/>
        </w:rPr>
      </w:pPr>
    </w:p>
    <w:p w:rsidR="007E3556" w:rsidRPr="00E24A84" w:rsidRDefault="007E3556" w:rsidP="00354236">
      <w:pPr>
        <w:pStyle w:val="a5"/>
        <w:tabs>
          <w:tab w:val="left" w:pos="1518"/>
        </w:tabs>
        <w:spacing w:before="7" w:line="290" w:lineRule="auto"/>
        <w:ind w:left="0" w:right="60" w:firstLine="0"/>
        <w:rPr>
          <w:sz w:val="20"/>
          <w:szCs w:val="20"/>
          <w:lang w:val="uk-UA"/>
        </w:rPr>
      </w:pPr>
    </w:p>
    <w:p w:rsidR="007E3556" w:rsidRPr="00354236" w:rsidRDefault="007E3556" w:rsidP="00FE4B18">
      <w:pPr>
        <w:rPr>
          <w:sz w:val="16"/>
          <w:szCs w:val="16"/>
          <w:lang w:val="ru-RU"/>
        </w:rPr>
      </w:pPr>
      <w:r w:rsidRPr="00354236">
        <w:rPr>
          <w:color w:val="009649"/>
          <w:sz w:val="16"/>
          <w:szCs w:val="16"/>
          <w:lang w:val="uk-UA"/>
        </w:rPr>
        <w:t>74</w:t>
      </w:r>
      <w:r w:rsidRPr="00E24A84">
        <w:rPr>
          <w:color w:val="009649"/>
          <w:sz w:val="20"/>
          <w:szCs w:val="20"/>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E24A84" w:rsidRDefault="007E3556" w:rsidP="00FE4B18">
      <w:pPr>
        <w:tabs>
          <w:tab w:val="left" w:pos="717"/>
        </w:tabs>
        <w:spacing w:before="93"/>
        <w:ind w:right="60"/>
        <w:rPr>
          <w:rFonts w:ascii="Tahoma"/>
          <w:sz w:val="20"/>
          <w:szCs w:val="20"/>
          <w:lang w:val="uk-UA"/>
        </w:rPr>
      </w:pPr>
    </w:p>
    <w:p w:rsidR="007E3556" w:rsidRPr="00E24A84" w:rsidRDefault="007E3556" w:rsidP="00354236">
      <w:pPr>
        <w:ind w:right="60"/>
        <w:rPr>
          <w:rFonts w:ascii="Tahoma"/>
          <w:sz w:val="20"/>
          <w:szCs w:val="20"/>
          <w:lang w:val="uk-UA"/>
        </w:rPr>
        <w:sectPr w:rsidR="007E3556" w:rsidRPr="00E24A84" w:rsidSect="00354236">
          <w:pgSz w:w="11910" w:h="16840"/>
          <w:pgMar w:top="1280" w:right="700" w:bottom="280" w:left="1100" w:header="720" w:footer="720" w:gutter="0"/>
          <w:cols w:space="720"/>
        </w:sectPr>
      </w:pPr>
    </w:p>
    <w:p w:rsidR="007E3556" w:rsidRPr="00B7742B" w:rsidRDefault="007E3556" w:rsidP="00915B97">
      <w:pPr>
        <w:pStyle w:val="a5"/>
        <w:numPr>
          <w:ilvl w:val="1"/>
          <w:numId w:val="34"/>
        </w:numPr>
        <w:tabs>
          <w:tab w:val="left" w:pos="-330"/>
        </w:tabs>
        <w:spacing w:before="4" w:line="290" w:lineRule="auto"/>
        <w:ind w:left="660" w:right="60"/>
        <w:rPr>
          <w:sz w:val="20"/>
          <w:szCs w:val="20"/>
          <w:lang w:val="uk-UA"/>
        </w:rPr>
      </w:pPr>
      <w:r w:rsidRPr="00B7742B">
        <w:rPr>
          <w:w w:val="95"/>
          <w:sz w:val="20"/>
          <w:szCs w:val="20"/>
          <w:lang w:val="uk-UA"/>
        </w:rPr>
        <w:lastRenderedPageBreak/>
        <w:t>Для всіх пацієнтів з Риф-TБ або MР-TБ, проводять додаткові обстеження для оцінки стійкості до лікарських препаратів, які використовуються у схемі лікування. Швидке виявлення стійкості до FQ має важливе значення для визначення схеми, яку необхідно обрати. Нещодавно доданий автоматизований ТАНК низької складності для виявлення стійкості до FQ забезпечує швидке та точне рішення периферійного рівня, яке можна виконувати безпосередньо на зразках.</w:t>
      </w:r>
      <w:r w:rsidRPr="00B7742B">
        <w:rPr>
          <w:spacing w:val="-13"/>
          <w:w w:val="95"/>
          <w:sz w:val="20"/>
          <w:szCs w:val="20"/>
          <w:lang w:val="uk-UA"/>
        </w:rPr>
        <w:t xml:space="preserve"> </w:t>
      </w:r>
      <w:r w:rsidRPr="00B7742B">
        <w:rPr>
          <w:w w:val="95"/>
          <w:sz w:val="20"/>
          <w:szCs w:val="20"/>
          <w:lang w:val="uk-UA"/>
        </w:rPr>
        <w:t>Для оцінювання медикаментозної стійкості крім препаратів RIF та INH доступні фенотипічні (культуральне дослідження і ТМЧ) і молекулярні (наприклад, SL-LPA і секвенування ДНК) методи. Перевагу зазвичай надають використанню швидких молекулярних методів. Проте для виявлення стійкості до деяких нових та перепрофільованих лікарських засобів проведення ТМЧ за методом фенотипування є єдиним доступним наразі варіантом; тому можуть знадобитися два окремих зразки.</w:t>
      </w:r>
    </w:p>
    <w:p w:rsidR="007E3556" w:rsidRPr="00B7742B" w:rsidRDefault="007E3556" w:rsidP="00915B97">
      <w:pPr>
        <w:pStyle w:val="a5"/>
        <w:numPr>
          <w:ilvl w:val="0"/>
          <w:numId w:val="14"/>
        </w:numPr>
        <w:tabs>
          <w:tab w:val="left" w:pos="-660"/>
        </w:tabs>
        <w:spacing w:line="290" w:lineRule="auto"/>
        <w:ind w:left="880" w:right="60"/>
        <w:rPr>
          <w:sz w:val="20"/>
          <w:szCs w:val="20"/>
          <w:lang w:val="uk-UA"/>
        </w:rPr>
      </w:pPr>
      <w:r w:rsidRPr="00B7742B">
        <w:rPr>
          <w:sz w:val="20"/>
          <w:szCs w:val="20"/>
          <w:lang w:val="uk-UA"/>
        </w:rPr>
        <w:t>Схеми лікування МР/Риф-ТБ ґрунтуються на використанні фторхінолонів (надати зразок для молекулярного тестування на стійкість до FQ - див. Алгоритм 3а), або до бедаквіліну (подати зразок для молекулярного тестування на стійкість до BDQ – див. Алгоритм 3b).</w:t>
      </w:r>
    </w:p>
    <w:p w:rsidR="007E3556" w:rsidRPr="00B7742B" w:rsidRDefault="007E3556" w:rsidP="00915B97">
      <w:pPr>
        <w:pStyle w:val="a5"/>
        <w:numPr>
          <w:ilvl w:val="0"/>
          <w:numId w:val="14"/>
        </w:numPr>
        <w:tabs>
          <w:tab w:val="left" w:pos="-660"/>
        </w:tabs>
        <w:spacing w:before="3" w:line="290" w:lineRule="auto"/>
        <w:ind w:left="880" w:right="60"/>
        <w:rPr>
          <w:sz w:val="20"/>
          <w:szCs w:val="20"/>
          <w:lang w:val="uk-UA"/>
        </w:rPr>
      </w:pPr>
      <w:r w:rsidRPr="00DE779D">
        <w:rPr>
          <w:sz w:val="20"/>
          <w:szCs w:val="20"/>
          <w:lang w:val="uk-UA"/>
        </w:rPr>
        <w:t>В ідеалі, зразки від кожного пацієнта необхідно подати для проведення ТМЧ для кожного з лікарських засобів, що використовують в схемі лікування, для якої існує надійний метод тестування. Проте не відкладайте початок лікування, очікуючи результатів ТМЧ (наприклад, для отримання результатів ТМЧ за методом фенотипування можуть знадобитися тижні або навіть місяці).</w:t>
      </w:r>
    </w:p>
    <w:p w:rsidR="007E3556" w:rsidRPr="00B7742B" w:rsidRDefault="007E3556" w:rsidP="00915B97">
      <w:pPr>
        <w:pStyle w:val="a5"/>
        <w:numPr>
          <w:ilvl w:val="0"/>
          <w:numId w:val="14"/>
        </w:numPr>
        <w:tabs>
          <w:tab w:val="left" w:pos="-660"/>
        </w:tabs>
        <w:spacing w:before="4" w:line="290" w:lineRule="auto"/>
        <w:ind w:left="880" w:right="60"/>
        <w:rPr>
          <w:sz w:val="20"/>
          <w:szCs w:val="20"/>
          <w:lang w:val="uk-UA"/>
        </w:rPr>
      </w:pPr>
      <w:r w:rsidRPr="00DE779D">
        <w:rPr>
          <w:w w:val="105"/>
          <w:sz w:val="20"/>
          <w:szCs w:val="20"/>
          <w:lang w:val="uk-UA"/>
        </w:rPr>
        <w:t>Будь-яка позитивна культура, отримана під час моніторингу лікування, яка свідчить про невдале лікування,  повин</w:t>
      </w:r>
      <w:r>
        <w:rPr>
          <w:w w:val="105"/>
          <w:sz w:val="20"/>
          <w:szCs w:val="20"/>
          <w:lang w:val="uk-UA"/>
        </w:rPr>
        <w:t>н</w:t>
      </w:r>
      <w:r w:rsidRPr="00DE779D">
        <w:rPr>
          <w:w w:val="105"/>
          <w:sz w:val="20"/>
          <w:szCs w:val="20"/>
          <w:lang w:val="uk-UA"/>
        </w:rPr>
        <w:t>і пройти ТМЧ для препаратів, що використовуються в схемі лікування.</w:t>
      </w: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ind w:right="60"/>
        <w:rPr>
          <w:sz w:val="20"/>
          <w:szCs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E24A84" w:rsidRDefault="007E3556" w:rsidP="00354236">
      <w:pPr>
        <w:pStyle w:val="a3"/>
        <w:rPr>
          <w:sz w:val="20"/>
          <w:lang w:val="uk-UA"/>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DE779D" w:rsidRDefault="007E3556" w:rsidP="00354236">
      <w:pPr>
        <w:pStyle w:val="a3"/>
        <w:rPr>
          <w:sz w:val="20"/>
          <w:lang w:val="ru-RU"/>
        </w:rPr>
      </w:pPr>
    </w:p>
    <w:p w:rsidR="007E3556" w:rsidRPr="00567F44" w:rsidRDefault="007E3556" w:rsidP="00567F44">
      <w:pPr>
        <w:spacing w:before="255"/>
        <w:rPr>
          <w:sz w:val="16"/>
          <w:lang w:val="ru-RU"/>
        </w:rPr>
      </w:pPr>
      <w:r w:rsidRPr="00567F44">
        <w:rPr>
          <w:color w:val="009649"/>
          <w:sz w:val="16"/>
          <w:lang w:val="ru-RU"/>
        </w:rPr>
        <w:t>4.</w:t>
      </w:r>
      <w:r w:rsidRPr="00567F44">
        <w:rPr>
          <w:color w:val="009649"/>
          <w:spacing w:val="-8"/>
          <w:sz w:val="16"/>
          <w:lang w:val="ru-RU"/>
        </w:rPr>
        <w:t xml:space="preserve"> </w:t>
      </w:r>
      <w:r>
        <w:rPr>
          <w:color w:val="009649"/>
          <w:sz w:val="16"/>
          <w:lang w:val="uk-UA"/>
        </w:rPr>
        <w:t>Модельні алгоритми</w:t>
      </w:r>
      <w:r w:rsidRPr="00567F44">
        <w:rPr>
          <w:color w:val="009649"/>
          <w:sz w:val="16"/>
          <w:lang w:val="ru-RU"/>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t xml:space="preserve">     </w:t>
      </w:r>
      <w:r w:rsidRPr="00567F44">
        <w:rPr>
          <w:color w:val="009649"/>
          <w:sz w:val="16"/>
          <w:lang w:val="ru-RU"/>
        </w:rPr>
        <w:t>75</w:t>
      </w:r>
    </w:p>
    <w:p w:rsidR="007E3556" w:rsidRPr="00567F44" w:rsidRDefault="007E3556" w:rsidP="00354236">
      <w:pPr>
        <w:rPr>
          <w:sz w:val="16"/>
          <w:lang w:val="ru-RU"/>
        </w:rPr>
        <w:sectPr w:rsidR="007E3556" w:rsidRPr="00567F44" w:rsidSect="00354236">
          <w:pgSz w:w="11910" w:h="16840"/>
          <w:pgMar w:top="1280" w:right="700" w:bottom="280" w:left="1100" w:header="720" w:footer="720" w:gutter="0"/>
          <w:cols w:space="720"/>
        </w:sectPr>
      </w:pPr>
    </w:p>
    <w:p w:rsidR="007E3556" w:rsidRPr="00567F44" w:rsidRDefault="00F14E4C" w:rsidP="00354236">
      <w:pPr>
        <w:pStyle w:val="a3"/>
        <w:rPr>
          <w:sz w:val="20"/>
          <w:lang w:val="ru-RU"/>
        </w:rPr>
      </w:pPr>
      <w:r>
        <w:rPr>
          <w:noProof/>
          <w:sz w:val="20"/>
        </w:rPr>
        <w:lastRenderedPageBreak/>
        <mc:AlternateContent>
          <mc:Choice Requires="wpg">
            <w:drawing>
              <wp:inline distT="0" distB="0" distL="0" distR="0">
                <wp:extent cx="5285105" cy="7663815"/>
                <wp:effectExtent l="22225" t="0" r="7620" b="3810"/>
                <wp:docPr id="423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105" cy="7663815"/>
                          <a:chOff x="11" y="-175"/>
                          <a:chExt cx="8323" cy="12069"/>
                        </a:xfrm>
                      </wpg:grpSpPr>
                      <pic:pic xmlns:pic="http://schemas.openxmlformats.org/drawingml/2006/picture">
                        <pic:nvPicPr>
                          <pic:cNvPr id="4238" name="Picture 3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44" y="0"/>
                            <a:ext cx="7290" cy="11894"/>
                          </a:xfrm>
                          <a:prstGeom prst="rect">
                            <a:avLst/>
                          </a:prstGeom>
                          <a:noFill/>
                          <a:extLst>
                            <a:ext uri="{909E8E84-426E-40DD-AFC4-6F175D3DCCD1}">
                              <a14:hiddenFill xmlns:a14="http://schemas.microsoft.com/office/drawing/2010/main">
                                <a:solidFill>
                                  <a:srgbClr val="FFFFFF"/>
                                </a:solidFill>
                              </a14:hiddenFill>
                            </a:ext>
                          </a:extLst>
                        </pic:spPr>
                      </pic:pic>
                      <wps:wsp>
                        <wps:cNvPr id="4239" name="Freeform 382"/>
                        <wps:cNvSpPr>
                          <a:spLocks/>
                        </wps:cNvSpPr>
                        <wps:spPr bwMode="auto">
                          <a:xfrm>
                            <a:off x="548" y="12"/>
                            <a:ext cx="452" cy="452"/>
                          </a:xfrm>
                          <a:custGeom>
                            <a:avLst/>
                            <a:gdLst>
                              <a:gd name="T0" fmla="*/ 226 w 452"/>
                              <a:gd name="T1" fmla="*/ 13 h 452"/>
                              <a:gd name="T2" fmla="*/ 155 w 452"/>
                              <a:gd name="T3" fmla="*/ 24 h 452"/>
                              <a:gd name="T4" fmla="*/ 93 w 452"/>
                              <a:gd name="T5" fmla="*/ 56 h 452"/>
                              <a:gd name="T6" fmla="*/ 44 w 452"/>
                              <a:gd name="T7" fmla="*/ 105 h 452"/>
                              <a:gd name="T8" fmla="*/ 12 w 452"/>
                              <a:gd name="T9" fmla="*/ 167 h 452"/>
                              <a:gd name="T10" fmla="*/ 0 w 452"/>
                              <a:gd name="T11" fmla="*/ 238 h 452"/>
                              <a:gd name="T12" fmla="*/ 12 w 452"/>
                              <a:gd name="T13" fmla="*/ 309 h 452"/>
                              <a:gd name="T14" fmla="*/ 44 w 452"/>
                              <a:gd name="T15" fmla="*/ 371 h 452"/>
                              <a:gd name="T16" fmla="*/ 93 w 452"/>
                              <a:gd name="T17" fmla="*/ 420 h 452"/>
                              <a:gd name="T18" fmla="*/ 155 w 452"/>
                              <a:gd name="T19" fmla="*/ 452 h 452"/>
                              <a:gd name="T20" fmla="*/ 226 w 452"/>
                              <a:gd name="T21" fmla="*/ 464 h 452"/>
                              <a:gd name="T22" fmla="*/ 297 w 452"/>
                              <a:gd name="T23" fmla="*/ 452 h 452"/>
                              <a:gd name="T24" fmla="*/ 359 w 452"/>
                              <a:gd name="T25" fmla="*/ 420 h 452"/>
                              <a:gd name="T26" fmla="*/ 408 w 452"/>
                              <a:gd name="T27" fmla="*/ 371 h 452"/>
                              <a:gd name="T28" fmla="*/ 440 w 452"/>
                              <a:gd name="T29" fmla="*/ 309 h 452"/>
                              <a:gd name="T30" fmla="*/ 451 w 452"/>
                              <a:gd name="T31" fmla="*/ 238 h 452"/>
                              <a:gd name="T32" fmla="*/ 440 w 452"/>
                              <a:gd name="T33" fmla="*/ 167 h 452"/>
                              <a:gd name="T34" fmla="*/ 408 w 452"/>
                              <a:gd name="T35" fmla="*/ 105 h 452"/>
                              <a:gd name="T36" fmla="*/ 359 w 452"/>
                              <a:gd name="T37" fmla="*/ 56 h 452"/>
                              <a:gd name="T38" fmla="*/ 297 w 452"/>
                              <a:gd name="T39" fmla="*/ 24 h 452"/>
                              <a:gd name="T40" fmla="*/ 226 w 452"/>
                              <a:gd name="T41" fmla="*/ 13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0"/>
                                </a:moveTo>
                                <a:lnTo>
                                  <a:pt x="155" y="11"/>
                                </a:lnTo>
                                <a:lnTo>
                                  <a:pt x="93" y="43"/>
                                </a:lnTo>
                                <a:lnTo>
                                  <a:pt x="44" y="92"/>
                                </a:lnTo>
                                <a:lnTo>
                                  <a:pt x="12" y="154"/>
                                </a:lnTo>
                                <a:lnTo>
                                  <a:pt x="0" y="225"/>
                                </a:lnTo>
                                <a:lnTo>
                                  <a:pt x="12" y="296"/>
                                </a:lnTo>
                                <a:lnTo>
                                  <a:pt x="44" y="358"/>
                                </a:lnTo>
                                <a:lnTo>
                                  <a:pt x="93" y="407"/>
                                </a:lnTo>
                                <a:lnTo>
                                  <a:pt x="155" y="439"/>
                                </a:lnTo>
                                <a:lnTo>
                                  <a:pt x="226" y="451"/>
                                </a:lnTo>
                                <a:lnTo>
                                  <a:pt x="297" y="439"/>
                                </a:lnTo>
                                <a:lnTo>
                                  <a:pt x="359" y="407"/>
                                </a:lnTo>
                                <a:lnTo>
                                  <a:pt x="408" y="358"/>
                                </a:lnTo>
                                <a:lnTo>
                                  <a:pt x="440" y="296"/>
                                </a:lnTo>
                                <a:lnTo>
                                  <a:pt x="451" y="225"/>
                                </a:lnTo>
                                <a:lnTo>
                                  <a:pt x="440" y="154"/>
                                </a:lnTo>
                                <a:lnTo>
                                  <a:pt x="408" y="92"/>
                                </a:lnTo>
                                <a:lnTo>
                                  <a:pt x="359" y="43"/>
                                </a:lnTo>
                                <a:lnTo>
                                  <a:pt x="297" y="11"/>
                                </a:lnTo>
                                <a:lnTo>
                                  <a:pt x="226" y="0"/>
                                </a:lnTo>
                                <a:close/>
                              </a:path>
                            </a:pathLst>
                          </a:custGeom>
                          <a:solidFill>
                            <a:srgbClr val="F32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0" name="Freeform 383"/>
                        <wps:cNvSpPr>
                          <a:spLocks/>
                        </wps:cNvSpPr>
                        <wps:spPr bwMode="auto">
                          <a:xfrm>
                            <a:off x="548" y="12"/>
                            <a:ext cx="452" cy="452"/>
                          </a:xfrm>
                          <a:custGeom>
                            <a:avLst/>
                            <a:gdLst>
                              <a:gd name="T0" fmla="*/ 226 w 452"/>
                              <a:gd name="T1" fmla="*/ 464 h 452"/>
                              <a:gd name="T2" fmla="*/ 297 w 452"/>
                              <a:gd name="T3" fmla="*/ 452 h 452"/>
                              <a:gd name="T4" fmla="*/ 359 w 452"/>
                              <a:gd name="T5" fmla="*/ 420 h 452"/>
                              <a:gd name="T6" fmla="*/ 408 w 452"/>
                              <a:gd name="T7" fmla="*/ 371 h 452"/>
                              <a:gd name="T8" fmla="*/ 440 w 452"/>
                              <a:gd name="T9" fmla="*/ 309 h 452"/>
                              <a:gd name="T10" fmla="*/ 451 w 452"/>
                              <a:gd name="T11" fmla="*/ 238 h 452"/>
                              <a:gd name="T12" fmla="*/ 440 w 452"/>
                              <a:gd name="T13" fmla="*/ 167 h 452"/>
                              <a:gd name="T14" fmla="*/ 408 w 452"/>
                              <a:gd name="T15" fmla="*/ 105 h 452"/>
                              <a:gd name="T16" fmla="*/ 359 w 452"/>
                              <a:gd name="T17" fmla="*/ 56 h 452"/>
                              <a:gd name="T18" fmla="*/ 297 w 452"/>
                              <a:gd name="T19" fmla="*/ 24 h 452"/>
                              <a:gd name="T20" fmla="*/ 226 w 452"/>
                              <a:gd name="T21" fmla="*/ 13 h 452"/>
                              <a:gd name="T22" fmla="*/ 155 w 452"/>
                              <a:gd name="T23" fmla="*/ 24 h 452"/>
                              <a:gd name="T24" fmla="*/ 93 w 452"/>
                              <a:gd name="T25" fmla="*/ 56 h 452"/>
                              <a:gd name="T26" fmla="*/ 44 w 452"/>
                              <a:gd name="T27" fmla="*/ 105 h 452"/>
                              <a:gd name="T28" fmla="*/ 12 w 452"/>
                              <a:gd name="T29" fmla="*/ 167 h 452"/>
                              <a:gd name="T30" fmla="*/ 0 w 452"/>
                              <a:gd name="T31" fmla="*/ 238 h 452"/>
                              <a:gd name="T32" fmla="*/ 12 w 452"/>
                              <a:gd name="T33" fmla="*/ 309 h 452"/>
                              <a:gd name="T34" fmla="*/ 44 w 452"/>
                              <a:gd name="T35" fmla="*/ 371 h 452"/>
                              <a:gd name="T36" fmla="*/ 93 w 452"/>
                              <a:gd name="T37" fmla="*/ 420 h 452"/>
                              <a:gd name="T38" fmla="*/ 155 w 452"/>
                              <a:gd name="T39" fmla="*/ 452 h 452"/>
                              <a:gd name="T40" fmla="*/ 226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451"/>
                                </a:moveTo>
                                <a:lnTo>
                                  <a:pt x="297" y="439"/>
                                </a:lnTo>
                                <a:lnTo>
                                  <a:pt x="359" y="407"/>
                                </a:lnTo>
                                <a:lnTo>
                                  <a:pt x="408" y="358"/>
                                </a:lnTo>
                                <a:lnTo>
                                  <a:pt x="440" y="296"/>
                                </a:lnTo>
                                <a:lnTo>
                                  <a:pt x="451" y="225"/>
                                </a:lnTo>
                                <a:lnTo>
                                  <a:pt x="440" y="154"/>
                                </a:lnTo>
                                <a:lnTo>
                                  <a:pt x="408" y="92"/>
                                </a:lnTo>
                                <a:lnTo>
                                  <a:pt x="359" y="43"/>
                                </a:lnTo>
                                <a:lnTo>
                                  <a:pt x="297" y="11"/>
                                </a:lnTo>
                                <a:lnTo>
                                  <a:pt x="226" y="0"/>
                                </a:lnTo>
                                <a:lnTo>
                                  <a:pt x="155" y="11"/>
                                </a:lnTo>
                                <a:lnTo>
                                  <a:pt x="93" y="43"/>
                                </a:lnTo>
                                <a:lnTo>
                                  <a:pt x="44" y="92"/>
                                </a:lnTo>
                                <a:lnTo>
                                  <a:pt x="12" y="154"/>
                                </a:lnTo>
                                <a:lnTo>
                                  <a:pt x="0" y="225"/>
                                </a:lnTo>
                                <a:lnTo>
                                  <a:pt x="12" y="296"/>
                                </a:lnTo>
                                <a:lnTo>
                                  <a:pt x="44" y="358"/>
                                </a:lnTo>
                                <a:lnTo>
                                  <a:pt x="93" y="407"/>
                                </a:lnTo>
                                <a:lnTo>
                                  <a:pt x="155" y="439"/>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384"/>
                        <wps:cNvSpPr>
                          <a:spLocks/>
                        </wps:cNvSpPr>
                        <wps:spPr bwMode="auto">
                          <a:xfrm>
                            <a:off x="11" y="11"/>
                            <a:ext cx="453" cy="453"/>
                          </a:xfrm>
                          <a:custGeom>
                            <a:avLst/>
                            <a:gdLst>
                              <a:gd name="T0" fmla="*/ 226 w 453"/>
                              <a:gd name="T1" fmla="*/ 12 h 453"/>
                              <a:gd name="T2" fmla="*/ 155 w 453"/>
                              <a:gd name="T3" fmla="*/ 24 h 453"/>
                              <a:gd name="T4" fmla="*/ 93 w 453"/>
                              <a:gd name="T5" fmla="*/ 56 h 453"/>
                              <a:gd name="T6" fmla="*/ 44 w 453"/>
                              <a:gd name="T7" fmla="*/ 105 h 453"/>
                              <a:gd name="T8" fmla="*/ 12 w 453"/>
                              <a:gd name="T9" fmla="*/ 167 h 453"/>
                              <a:gd name="T10" fmla="*/ 0 w 453"/>
                              <a:gd name="T11" fmla="*/ 238 h 453"/>
                              <a:gd name="T12" fmla="*/ 12 w 453"/>
                              <a:gd name="T13" fmla="*/ 310 h 453"/>
                              <a:gd name="T14" fmla="*/ 44 w 453"/>
                              <a:gd name="T15" fmla="*/ 372 h 453"/>
                              <a:gd name="T16" fmla="*/ 93 w 453"/>
                              <a:gd name="T17" fmla="*/ 421 h 453"/>
                              <a:gd name="T18" fmla="*/ 155 w 453"/>
                              <a:gd name="T19" fmla="*/ 453 h 453"/>
                              <a:gd name="T20" fmla="*/ 226 w 453"/>
                              <a:gd name="T21" fmla="*/ 464 h 453"/>
                              <a:gd name="T22" fmla="*/ 298 w 453"/>
                              <a:gd name="T23" fmla="*/ 453 h 453"/>
                              <a:gd name="T24" fmla="*/ 360 w 453"/>
                              <a:gd name="T25" fmla="*/ 421 h 453"/>
                              <a:gd name="T26" fmla="*/ 409 w 453"/>
                              <a:gd name="T27" fmla="*/ 372 h 453"/>
                              <a:gd name="T28" fmla="*/ 441 w 453"/>
                              <a:gd name="T29" fmla="*/ 310 h 453"/>
                              <a:gd name="T30" fmla="*/ 452 w 453"/>
                              <a:gd name="T31" fmla="*/ 238 h 453"/>
                              <a:gd name="T32" fmla="*/ 441 w 453"/>
                              <a:gd name="T33" fmla="*/ 167 h 453"/>
                              <a:gd name="T34" fmla="*/ 409 w 453"/>
                              <a:gd name="T35" fmla="*/ 105 h 453"/>
                              <a:gd name="T36" fmla="*/ 360 w 453"/>
                              <a:gd name="T37" fmla="*/ 56 h 453"/>
                              <a:gd name="T38" fmla="*/ 298 w 453"/>
                              <a:gd name="T39" fmla="*/ 24 h 453"/>
                              <a:gd name="T40" fmla="*/ 226 w 453"/>
                              <a:gd name="T41" fmla="*/ 12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3" h="453">
                                <a:moveTo>
                                  <a:pt x="226" y="0"/>
                                </a:moveTo>
                                <a:lnTo>
                                  <a:pt x="155" y="12"/>
                                </a:lnTo>
                                <a:lnTo>
                                  <a:pt x="93" y="44"/>
                                </a:lnTo>
                                <a:lnTo>
                                  <a:pt x="44" y="93"/>
                                </a:lnTo>
                                <a:lnTo>
                                  <a:pt x="12" y="155"/>
                                </a:lnTo>
                                <a:lnTo>
                                  <a:pt x="0" y="226"/>
                                </a:lnTo>
                                <a:lnTo>
                                  <a:pt x="12" y="298"/>
                                </a:lnTo>
                                <a:lnTo>
                                  <a:pt x="44" y="360"/>
                                </a:lnTo>
                                <a:lnTo>
                                  <a:pt x="93" y="409"/>
                                </a:lnTo>
                                <a:lnTo>
                                  <a:pt x="155" y="441"/>
                                </a:lnTo>
                                <a:lnTo>
                                  <a:pt x="226" y="452"/>
                                </a:lnTo>
                                <a:lnTo>
                                  <a:pt x="298" y="441"/>
                                </a:lnTo>
                                <a:lnTo>
                                  <a:pt x="360" y="409"/>
                                </a:lnTo>
                                <a:lnTo>
                                  <a:pt x="409" y="360"/>
                                </a:lnTo>
                                <a:lnTo>
                                  <a:pt x="441" y="298"/>
                                </a:lnTo>
                                <a:lnTo>
                                  <a:pt x="452" y="226"/>
                                </a:lnTo>
                                <a:lnTo>
                                  <a:pt x="441" y="155"/>
                                </a:lnTo>
                                <a:lnTo>
                                  <a:pt x="409" y="93"/>
                                </a:lnTo>
                                <a:lnTo>
                                  <a:pt x="360" y="44"/>
                                </a:lnTo>
                                <a:lnTo>
                                  <a:pt x="298" y="12"/>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2" name="Freeform 385"/>
                        <wps:cNvSpPr>
                          <a:spLocks/>
                        </wps:cNvSpPr>
                        <wps:spPr bwMode="auto">
                          <a:xfrm>
                            <a:off x="12" y="12"/>
                            <a:ext cx="452" cy="452"/>
                          </a:xfrm>
                          <a:custGeom>
                            <a:avLst/>
                            <a:gdLst>
                              <a:gd name="T0" fmla="*/ 225 w 452"/>
                              <a:gd name="T1" fmla="*/ 464 h 452"/>
                              <a:gd name="T2" fmla="*/ 296 w 452"/>
                              <a:gd name="T3" fmla="*/ 452 h 452"/>
                              <a:gd name="T4" fmla="*/ 358 w 452"/>
                              <a:gd name="T5" fmla="*/ 420 h 452"/>
                              <a:gd name="T6" fmla="*/ 407 w 452"/>
                              <a:gd name="T7" fmla="*/ 371 h 452"/>
                              <a:gd name="T8" fmla="*/ 439 w 452"/>
                              <a:gd name="T9" fmla="*/ 309 h 452"/>
                              <a:gd name="T10" fmla="*/ 451 w 452"/>
                              <a:gd name="T11" fmla="*/ 238 h 452"/>
                              <a:gd name="T12" fmla="*/ 439 w 452"/>
                              <a:gd name="T13" fmla="*/ 167 h 452"/>
                              <a:gd name="T14" fmla="*/ 407 w 452"/>
                              <a:gd name="T15" fmla="*/ 105 h 452"/>
                              <a:gd name="T16" fmla="*/ 358 w 452"/>
                              <a:gd name="T17" fmla="*/ 56 h 452"/>
                              <a:gd name="T18" fmla="*/ 296 w 452"/>
                              <a:gd name="T19" fmla="*/ 24 h 452"/>
                              <a:gd name="T20" fmla="*/ 225 w 452"/>
                              <a:gd name="T21" fmla="*/ 13 h 452"/>
                              <a:gd name="T22" fmla="*/ 154 w 452"/>
                              <a:gd name="T23" fmla="*/ 24 h 452"/>
                              <a:gd name="T24" fmla="*/ 92 w 452"/>
                              <a:gd name="T25" fmla="*/ 56 h 452"/>
                              <a:gd name="T26" fmla="*/ 43 w 452"/>
                              <a:gd name="T27" fmla="*/ 105 h 452"/>
                              <a:gd name="T28" fmla="*/ 11 w 452"/>
                              <a:gd name="T29" fmla="*/ 167 h 452"/>
                              <a:gd name="T30" fmla="*/ 0 w 452"/>
                              <a:gd name="T31" fmla="*/ 238 h 452"/>
                              <a:gd name="T32" fmla="*/ 11 w 452"/>
                              <a:gd name="T33" fmla="*/ 309 h 452"/>
                              <a:gd name="T34" fmla="*/ 43 w 452"/>
                              <a:gd name="T35" fmla="*/ 371 h 452"/>
                              <a:gd name="T36" fmla="*/ 92 w 452"/>
                              <a:gd name="T37" fmla="*/ 420 h 452"/>
                              <a:gd name="T38" fmla="*/ 154 w 452"/>
                              <a:gd name="T39" fmla="*/ 452 h 452"/>
                              <a:gd name="T40" fmla="*/ 225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5" y="451"/>
                                </a:moveTo>
                                <a:lnTo>
                                  <a:pt x="296" y="439"/>
                                </a:lnTo>
                                <a:lnTo>
                                  <a:pt x="358" y="407"/>
                                </a:lnTo>
                                <a:lnTo>
                                  <a:pt x="407" y="358"/>
                                </a:lnTo>
                                <a:lnTo>
                                  <a:pt x="439" y="296"/>
                                </a:lnTo>
                                <a:lnTo>
                                  <a:pt x="451" y="225"/>
                                </a:lnTo>
                                <a:lnTo>
                                  <a:pt x="439" y="154"/>
                                </a:lnTo>
                                <a:lnTo>
                                  <a:pt x="407" y="92"/>
                                </a:lnTo>
                                <a:lnTo>
                                  <a:pt x="358" y="43"/>
                                </a:lnTo>
                                <a:lnTo>
                                  <a:pt x="296" y="11"/>
                                </a:lnTo>
                                <a:lnTo>
                                  <a:pt x="225" y="0"/>
                                </a:lnTo>
                                <a:lnTo>
                                  <a:pt x="154" y="11"/>
                                </a:lnTo>
                                <a:lnTo>
                                  <a:pt x="92" y="43"/>
                                </a:lnTo>
                                <a:lnTo>
                                  <a:pt x="43" y="92"/>
                                </a:lnTo>
                                <a:lnTo>
                                  <a:pt x="11" y="154"/>
                                </a:lnTo>
                                <a:lnTo>
                                  <a:pt x="0" y="225"/>
                                </a:lnTo>
                                <a:lnTo>
                                  <a:pt x="11" y="296"/>
                                </a:lnTo>
                                <a:lnTo>
                                  <a:pt x="43" y="358"/>
                                </a:lnTo>
                                <a:lnTo>
                                  <a:pt x="92" y="407"/>
                                </a:lnTo>
                                <a:lnTo>
                                  <a:pt x="154" y="439"/>
                                </a:lnTo>
                                <a:lnTo>
                                  <a:pt x="225"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3" name="Picture 3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27" y="2223"/>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244" name="Freeform 387"/>
                        <wps:cNvSpPr>
                          <a:spLocks/>
                        </wps:cNvSpPr>
                        <wps:spPr bwMode="auto">
                          <a:xfrm>
                            <a:off x="1747" y="2227"/>
                            <a:ext cx="825" cy="825"/>
                          </a:xfrm>
                          <a:custGeom>
                            <a:avLst/>
                            <a:gdLst>
                              <a:gd name="T0" fmla="*/ 413 w 825"/>
                              <a:gd name="T1" fmla="*/ 3053 h 825"/>
                              <a:gd name="T2" fmla="*/ 487 w 825"/>
                              <a:gd name="T3" fmla="*/ 3046 h 825"/>
                              <a:gd name="T4" fmla="*/ 557 w 825"/>
                              <a:gd name="T5" fmla="*/ 3027 h 825"/>
                              <a:gd name="T6" fmla="*/ 621 w 825"/>
                              <a:gd name="T7" fmla="*/ 2996 h 825"/>
                              <a:gd name="T8" fmla="*/ 679 w 825"/>
                              <a:gd name="T9" fmla="*/ 2956 h 825"/>
                              <a:gd name="T10" fmla="*/ 728 w 825"/>
                              <a:gd name="T11" fmla="*/ 2906 h 825"/>
                              <a:gd name="T12" fmla="*/ 769 w 825"/>
                              <a:gd name="T13" fmla="*/ 2848 h 825"/>
                              <a:gd name="T14" fmla="*/ 800 w 825"/>
                              <a:gd name="T15" fmla="*/ 2784 h 825"/>
                              <a:gd name="T16" fmla="*/ 819 w 825"/>
                              <a:gd name="T17" fmla="*/ 2714 h 825"/>
                              <a:gd name="T18" fmla="*/ 825 w 825"/>
                              <a:gd name="T19" fmla="*/ 2640 h 825"/>
                              <a:gd name="T20" fmla="*/ 819 w 825"/>
                              <a:gd name="T21" fmla="*/ 2566 h 825"/>
                              <a:gd name="T22" fmla="*/ 800 w 825"/>
                              <a:gd name="T23" fmla="*/ 2496 h 825"/>
                              <a:gd name="T24" fmla="*/ 769 w 825"/>
                              <a:gd name="T25" fmla="*/ 2432 h 825"/>
                              <a:gd name="T26" fmla="*/ 728 w 825"/>
                              <a:gd name="T27" fmla="*/ 2375 h 825"/>
                              <a:gd name="T28" fmla="*/ 679 w 825"/>
                              <a:gd name="T29" fmla="*/ 2325 h 825"/>
                              <a:gd name="T30" fmla="*/ 621 w 825"/>
                              <a:gd name="T31" fmla="*/ 2284 h 825"/>
                              <a:gd name="T32" fmla="*/ 557 w 825"/>
                              <a:gd name="T33" fmla="*/ 2254 h 825"/>
                              <a:gd name="T34" fmla="*/ 487 w 825"/>
                              <a:gd name="T35" fmla="*/ 2234 h 825"/>
                              <a:gd name="T36" fmla="*/ 413 w 825"/>
                              <a:gd name="T37" fmla="*/ 2228 h 825"/>
                              <a:gd name="T38" fmla="*/ 339 w 825"/>
                              <a:gd name="T39" fmla="*/ 2234 h 825"/>
                              <a:gd name="T40" fmla="*/ 269 w 825"/>
                              <a:gd name="T41" fmla="*/ 2254 h 825"/>
                              <a:gd name="T42" fmla="*/ 205 w 825"/>
                              <a:gd name="T43" fmla="*/ 2284 h 825"/>
                              <a:gd name="T44" fmla="*/ 147 w 825"/>
                              <a:gd name="T45" fmla="*/ 2325 h 825"/>
                              <a:gd name="T46" fmla="*/ 98 w 825"/>
                              <a:gd name="T47" fmla="*/ 2375 h 825"/>
                              <a:gd name="T48" fmla="*/ 57 w 825"/>
                              <a:gd name="T49" fmla="*/ 2432 h 825"/>
                              <a:gd name="T50" fmla="*/ 26 w 825"/>
                              <a:gd name="T51" fmla="*/ 2496 h 825"/>
                              <a:gd name="T52" fmla="*/ 7 w 825"/>
                              <a:gd name="T53" fmla="*/ 2566 h 825"/>
                              <a:gd name="T54" fmla="*/ 0 w 825"/>
                              <a:gd name="T55" fmla="*/ 2640 h 825"/>
                              <a:gd name="T56" fmla="*/ 7 w 825"/>
                              <a:gd name="T57" fmla="*/ 2714 h 825"/>
                              <a:gd name="T58" fmla="*/ 26 w 825"/>
                              <a:gd name="T59" fmla="*/ 2784 h 825"/>
                              <a:gd name="T60" fmla="*/ 57 w 825"/>
                              <a:gd name="T61" fmla="*/ 2848 h 825"/>
                              <a:gd name="T62" fmla="*/ 98 w 825"/>
                              <a:gd name="T63" fmla="*/ 2906 h 825"/>
                              <a:gd name="T64" fmla="*/ 147 w 825"/>
                              <a:gd name="T65" fmla="*/ 2956 h 825"/>
                              <a:gd name="T66" fmla="*/ 205 w 825"/>
                              <a:gd name="T67" fmla="*/ 2996 h 825"/>
                              <a:gd name="T68" fmla="*/ 269 w 825"/>
                              <a:gd name="T69" fmla="*/ 3027 h 825"/>
                              <a:gd name="T70" fmla="*/ 339 w 825"/>
                              <a:gd name="T71" fmla="*/ 3046 h 825"/>
                              <a:gd name="T72" fmla="*/ 413 w 825"/>
                              <a:gd name="T73" fmla="*/ 3053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3" y="825"/>
                                </a:moveTo>
                                <a:lnTo>
                                  <a:pt x="487" y="818"/>
                                </a:lnTo>
                                <a:lnTo>
                                  <a:pt x="557" y="799"/>
                                </a:lnTo>
                                <a:lnTo>
                                  <a:pt x="621" y="768"/>
                                </a:lnTo>
                                <a:lnTo>
                                  <a:pt x="679" y="728"/>
                                </a:lnTo>
                                <a:lnTo>
                                  <a:pt x="728" y="678"/>
                                </a:lnTo>
                                <a:lnTo>
                                  <a:pt x="769" y="620"/>
                                </a:lnTo>
                                <a:lnTo>
                                  <a:pt x="800" y="556"/>
                                </a:lnTo>
                                <a:lnTo>
                                  <a:pt x="819" y="486"/>
                                </a:lnTo>
                                <a:lnTo>
                                  <a:pt x="825" y="412"/>
                                </a:lnTo>
                                <a:lnTo>
                                  <a:pt x="819" y="338"/>
                                </a:lnTo>
                                <a:lnTo>
                                  <a:pt x="800" y="268"/>
                                </a:lnTo>
                                <a:lnTo>
                                  <a:pt x="769" y="204"/>
                                </a:lnTo>
                                <a:lnTo>
                                  <a:pt x="728" y="147"/>
                                </a:lnTo>
                                <a:lnTo>
                                  <a:pt x="679" y="97"/>
                                </a:lnTo>
                                <a:lnTo>
                                  <a:pt x="621" y="56"/>
                                </a:lnTo>
                                <a:lnTo>
                                  <a:pt x="557" y="26"/>
                                </a:lnTo>
                                <a:lnTo>
                                  <a:pt x="487" y="6"/>
                                </a:lnTo>
                                <a:lnTo>
                                  <a:pt x="413" y="0"/>
                                </a:lnTo>
                                <a:lnTo>
                                  <a:pt x="339" y="6"/>
                                </a:lnTo>
                                <a:lnTo>
                                  <a:pt x="269" y="26"/>
                                </a:lnTo>
                                <a:lnTo>
                                  <a:pt x="205" y="56"/>
                                </a:lnTo>
                                <a:lnTo>
                                  <a:pt x="147" y="97"/>
                                </a:lnTo>
                                <a:lnTo>
                                  <a:pt x="98" y="147"/>
                                </a:lnTo>
                                <a:lnTo>
                                  <a:pt x="57" y="204"/>
                                </a:lnTo>
                                <a:lnTo>
                                  <a:pt x="26" y="268"/>
                                </a:lnTo>
                                <a:lnTo>
                                  <a:pt x="7" y="338"/>
                                </a:lnTo>
                                <a:lnTo>
                                  <a:pt x="0" y="412"/>
                                </a:lnTo>
                                <a:lnTo>
                                  <a:pt x="7" y="486"/>
                                </a:lnTo>
                                <a:lnTo>
                                  <a:pt x="26" y="556"/>
                                </a:lnTo>
                                <a:lnTo>
                                  <a:pt x="57" y="620"/>
                                </a:lnTo>
                                <a:lnTo>
                                  <a:pt x="98" y="678"/>
                                </a:lnTo>
                                <a:lnTo>
                                  <a:pt x="147" y="728"/>
                                </a:lnTo>
                                <a:lnTo>
                                  <a:pt x="205" y="768"/>
                                </a:lnTo>
                                <a:lnTo>
                                  <a:pt x="269" y="799"/>
                                </a:lnTo>
                                <a:lnTo>
                                  <a:pt x="339" y="818"/>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388"/>
                        <wps:cNvSpPr>
                          <a:spLocks/>
                        </wps:cNvSpPr>
                        <wps:spPr bwMode="auto">
                          <a:xfrm>
                            <a:off x="1937" y="2417"/>
                            <a:ext cx="443" cy="444"/>
                          </a:xfrm>
                          <a:custGeom>
                            <a:avLst/>
                            <a:gdLst>
                              <a:gd name="T0" fmla="*/ 222 w 443"/>
                              <a:gd name="T1" fmla="*/ 2418 h 444"/>
                              <a:gd name="T2" fmla="*/ 212 w 443"/>
                              <a:gd name="T3" fmla="*/ 2418 h 444"/>
                              <a:gd name="T4" fmla="*/ 207 w 443"/>
                              <a:gd name="T5" fmla="*/ 2422 h 444"/>
                              <a:gd name="T6" fmla="*/ 207 w 443"/>
                              <a:gd name="T7" fmla="*/ 2516 h 444"/>
                              <a:gd name="T8" fmla="*/ 212 w 443"/>
                              <a:gd name="T9" fmla="*/ 2520 h 444"/>
                              <a:gd name="T10" fmla="*/ 232 w 443"/>
                              <a:gd name="T11" fmla="*/ 2520 h 444"/>
                              <a:gd name="T12" fmla="*/ 237 w 443"/>
                              <a:gd name="T13" fmla="*/ 2516 h 444"/>
                              <a:gd name="T14" fmla="*/ 237 w 443"/>
                              <a:gd name="T15" fmla="*/ 2448 h 444"/>
                              <a:gd name="T16" fmla="*/ 304 w 443"/>
                              <a:gd name="T17" fmla="*/ 2465 h 444"/>
                              <a:gd name="T18" fmla="*/ 359 w 443"/>
                              <a:gd name="T19" fmla="*/ 2504 h 444"/>
                              <a:gd name="T20" fmla="*/ 397 w 443"/>
                              <a:gd name="T21" fmla="*/ 2559 h 444"/>
                              <a:gd name="T22" fmla="*/ 415 w 443"/>
                              <a:gd name="T23" fmla="*/ 2626 h 444"/>
                              <a:gd name="T24" fmla="*/ 407 w 443"/>
                              <a:gd name="T25" fmla="*/ 2695 h 444"/>
                              <a:gd name="T26" fmla="*/ 377 w 443"/>
                              <a:gd name="T27" fmla="*/ 2755 h 444"/>
                              <a:gd name="T28" fmla="*/ 328 w 443"/>
                              <a:gd name="T29" fmla="*/ 2801 h 444"/>
                              <a:gd name="T30" fmla="*/ 265 w 443"/>
                              <a:gd name="T31" fmla="*/ 2829 h 444"/>
                              <a:gd name="T32" fmla="*/ 196 w 443"/>
                              <a:gd name="T33" fmla="*/ 2832 h 444"/>
                              <a:gd name="T34" fmla="*/ 132 w 443"/>
                              <a:gd name="T35" fmla="*/ 2811 h 444"/>
                              <a:gd name="T36" fmla="*/ 78 w 443"/>
                              <a:gd name="T37" fmla="*/ 2770 h 444"/>
                              <a:gd name="T38" fmla="*/ 42 w 443"/>
                              <a:gd name="T39" fmla="*/ 2711 h 444"/>
                              <a:gd name="T40" fmla="*/ 29 w 443"/>
                              <a:gd name="T41" fmla="*/ 2643 h 444"/>
                              <a:gd name="T42" fmla="*/ 40 w 443"/>
                              <a:gd name="T43" fmla="*/ 2576 h 444"/>
                              <a:gd name="T44" fmla="*/ 73 w 443"/>
                              <a:gd name="T45" fmla="*/ 2518 h 444"/>
                              <a:gd name="T46" fmla="*/ 125 w 443"/>
                              <a:gd name="T47" fmla="*/ 2473 h 444"/>
                              <a:gd name="T48" fmla="*/ 134 w 443"/>
                              <a:gd name="T49" fmla="*/ 2468 h 444"/>
                              <a:gd name="T50" fmla="*/ 136 w 443"/>
                              <a:gd name="T51" fmla="*/ 2462 h 444"/>
                              <a:gd name="T52" fmla="*/ 49 w 443"/>
                              <a:gd name="T53" fmla="*/ 2500 h 444"/>
                              <a:gd name="T54" fmla="*/ 11 w 443"/>
                              <a:gd name="T55" fmla="*/ 2569 h 444"/>
                              <a:gd name="T56" fmla="*/ 0 w 443"/>
                              <a:gd name="T57" fmla="*/ 2646 h 444"/>
                              <a:gd name="T58" fmla="*/ 16 w 443"/>
                              <a:gd name="T59" fmla="*/ 2725 h 444"/>
                              <a:gd name="T60" fmla="*/ 60 w 443"/>
                              <a:gd name="T61" fmla="*/ 2793 h 444"/>
                              <a:gd name="T62" fmla="*/ 124 w 443"/>
                              <a:gd name="T63" fmla="*/ 2840 h 444"/>
                              <a:gd name="T64" fmla="*/ 199 w 443"/>
                              <a:gd name="T65" fmla="*/ 2861 h 444"/>
                              <a:gd name="T66" fmla="*/ 279 w 443"/>
                              <a:gd name="T67" fmla="*/ 2855 h 444"/>
                              <a:gd name="T68" fmla="*/ 352 w 443"/>
                              <a:gd name="T69" fmla="*/ 2820 h 444"/>
                              <a:gd name="T70" fmla="*/ 407 w 443"/>
                              <a:gd name="T71" fmla="*/ 2764 h 444"/>
                              <a:gd name="T72" fmla="*/ 438 w 443"/>
                              <a:gd name="T73" fmla="*/ 2692 h 444"/>
                              <a:gd name="T74" fmla="*/ 442 w 443"/>
                              <a:gd name="T75" fmla="*/ 2611 h 444"/>
                              <a:gd name="T76" fmla="*/ 418 w 443"/>
                              <a:gd name="T77" fmla="*/ 2534 h 444"/>
                              <a:gd name="T78" fmla="*/ 369 w 443"/>
                              <a:gd name="T79" fmla="*/ 2473 h 444"/>
                              <a:gd name="T80" fmla="*/ 301 w 443"/>
                              <a:gd name="T81" fmla="*/ 2432 h 444"/>
                              <a:gd name="T82" fmla="*/ 222 w 443"/>
                              <a:gd name="T83" fmla="*/ 2418 h 4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3" h="444">
                                <a:moveTo>
                                  <a:pt x="222" y="0"/>
                                </a:moveTo>
                                <a:lnTo>
                                  <a:pt x="212" y="0"/>
                                </a:lnTo>
                                <a:lnTo>
                                  <a:pt x="207" y="4"/>
                                </a:lnTo>
                                <a:lnTo>
                                  <a:pt x="207" y="98"/>
                                </a:lnTo>
                                <a:lnTo>
                                  <a:pt x="212" y="102"/>
                                </a:lnTo>
                                <a:lnTo>
                                  <a:pt x="232" y="102"/>
                                </a:lnTo>
                                <a:lnTo>
                                  <a:pt x="237" y="98"/>
                                </a:lnTo>
                                <a:lnTo>
                                  <a:pt x="237" y="30"/>
                                </a:lnTo>
                                <a:lnTo>
                                  <a:pt x="304" y="47"/>
                                </a:lnTo>
                                <a:lnTo>
                                  <a:pt x="359" y="86"/>
                                </a:lnTo>
                                <a:lnTo>
                                  <a:pt x="397" y="141"/>
                                </a:lnTo>
                                <a:lnTo>
                                  <a:pt x="415" y="208"/>
                                </a:lnTo>
                                <a:lnTo>
                                  <a:pt x="407" y="277"/>
                                </a:lnTo>
                                <a:lnTo>
                                  <a:pt x="377" y="337"/>
                                </a:lnTo>
                                <a:lnTo>
                                  <a:pt x="328" y="383"/>
                                </a:lnTo>
                                <a:lnTo>
                                  <a:pt x="265" y="411"/>
                                </a:lnTo>
                                <a:lnTo>
                                  <a:pt x="196" y="414"/>
                                </a:lnTo>
                                <a:lnTo>
                                  <a:pt x="132" y="393"/>
                                </a:lnTo>
                                <a:lnTo>
                                  <a:pt x="78" y="352"/>
                                </a:lnTo>
                                <a:lnTo>
                                  <a:pt x="42" y="293"/>
                                </a:lnTo>
                                <a:lnTo>
                                  <a:pt x="29" y="225"/>
                                </a:lnTo>
                                <a:lnTo>
                                  <a:pt x="40" y="158"/>
                                </a:lnTo>
                                <a:lnTo>
                                  <a:pt x="73" y="100"/>
                                </a:lnTo>
                                <a:lnTo>
                                  <a:pt x="125" y="55"/>
                                </a:lnTo>
                                <a:lnTo>
                                  <a:pt x="134" y="50"/>
                                </a:lnTo>
                                <a:lnTo>
                                  <a:pt x="136" y="44"/>
                                </a:lnTo>
                                <a:lnTo>
                                  <a:pt x="49" y="82"/>
                                </a:lnTo>
                                <a:lnTo>
                                  <a:pt x="11" y="151"/>
                                </a:lnTo>
                                <a:lnTo>
                                  <a:pt x="0" y="228"/>
                                </a:lnTo>
                                <a:lnTo>
                                  <a:pt x="16" y="307"/>
                                </a:lnTo>
                                <a:lnTo>
                                  <a:pt x="60" y="375"/>
                                </a:lnTo>
                                <a:lnTo>
                                  <a:pt x="124" y="422"/>
                                </a:lnTo>
                                <a:lnTo>
                                  <a:pt x="199" y="443"/>
                                </a:lnTo>
                                <a:lnTo>
                                  <a:pt x="279" y="437"/>
                                </a:lnTo>
                                <a:lnTo>
                                  <a:pt x="352" y="402"/>
                                </a:lnTo>
                                <a:lnTo>
                                  <a:pt x="407" y="346"/>
                                </a:lnTo>
                                <a:lnTo>
                                  <a:pt x="438" y="274"/>
                                </a:lnTo>
                                <a:lnTo>
                                  <a:pt x="442" y="193"/>
                                </a:lnTo>
                                <a:lnTo>
                                  <a:pt x="418" y="116"/>
                                </a:lnTo>
                                <a:lnTo>
                                  <a:pt x="369" y="55"/>
                                </a:lnTo>
                                <a:lnTo>
                                  <a:pt x="301" y="14"/>
                                </a:lnTo>
                                <a:lnTo>
                                  <a:pt x="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6" name="Freeform 389"/>
                        <wps:cNvSpPr>
                          <a:spLocks/>
                        </wps:cNvSpPr>
                        <wps:spPr bwMode="auto">
                          <a:xfrm>
                            <a:off x="1937" y="2417"/>
                            <a:ext cx="443" cy="444"/>
                          </a:xfrm>
                          <a:custGeom>
                            <a:avLst/>
                            <a:gdLst>
                              <a:gd name="T0" fmla="*/ 111 w 443"/>
                              <a:gd name="T1" fmla="*/ 2448 h 444"/>
                              <a:gd name="T2" fmla="*/ 49 w 443"/>
                              <a:gd name="T3" fmla="*/ 2500 h 444"/>
                              <a:gd name="T4" fmla="*/ 11 w 443"/>
                              <a:gd name="T5" fmla="*/ 2569 h 444"/>
                              <a:gd name="T6" fmla="*/ 0 w 443"/>
                              <a:gd name="T7" fmla="*/ 2646 h 444"/>
                              <a:gd name="T8" fmla="*/ 16 w 443"/>
                              <a:gd name="T9" fmla="*/ 2725 h 444"/>
                              <a:gd name="T10" fmla="*/ 60 w 443"/>
                              <a:gd name="T11" fmla="*/ 2793 h 444"/>
                              <a:gd name="T12" fmla="*/ 124 w 443"/>
                              <a:gd name="T13" fmla="*/ 2840 h 444"/>
                              <a:gd name="T14" fmla="*/ 199 w 443"/>
                              <a:gd name="T15" fmla="*/ 2861 h 444"/>
                              <a:gd name="T16" fmla="*/ 279 w 443"/>
                              <a:gd name="T17" fmla="*/ 2855 h 444"/>
                              <a:gd name="T18" fmla="*/ 352 w 443"/>
                              <a:gd name="T19" fmla="*/ 2820 h 444"/>
                              <a:gd name="T20" fmla="*/ 407 w 443"/>
                              <a:gd name="T21" fmla="*/ 2764 h 444"/>
                              <a:gd name="T22" fmla="*/ 438 w 443"/>
                              <a:gd name="T23" fmla="*/ 2692 h 444"/>
                              <a:gd name="T24" fmla="*/ 442 w 443"/>
                              <a:gd name="T25" fmla="*/ 2611 h 444"/>
                              <a:gd name="T26" fmla="*/ 418 w 443"/>
                              <a:gd name="T27" fmla="*/ 2534 h 444"/>
                              <a:gd name="T28" fmla="*/ 369 w 443"/>
                              <a:gd name="T29" fmla="*/ 2473 h 444"/>
                              <a:gd name="T30" fmla="*/ 301 w 443"/>
                              <a:gd name="T31" fmla="*/ 2432 h 444"/>
                              <a:gd name="T32" fmla="*/ 222 w 443"/>
                              <a:gd name="T33" fmla="*/ 2418 h 444"/>
                              <a:gd name="T34" fmla="*/ 212 w 443"/>
                              <a:gd name="T35" fmla="*/ 2418 h 444"/>
                              <a:gd name="T36" fmla="*/ 207 w 443"/>
                              <a:gd name="T37" fmla="*/ 2422 h 444"/>
                              <a:gd name="T38" fmla="*/ 207 w 443"/>
                              <a:gd name="T39" fmla="*/ 2432 h 444"/>
                              <a:gd name="T40" fmla="*/ 207 w 443"/>
                              <a:gd name="T41" fmla="*/ 2506 h 444"/>
                              <a:gd name="T42" fmla="*/ 207 w 443"/>
                              <a:gd name="T43" fmla="*/ 2516 h 444"/>
                              <a:gd name="T44" fmla="*/ 212 w 443"/>
                              <a:gd name="T45" fmla="*/ 2520 h 444"/>
                              <a:gd name="T46" fmla="*/ 222 w 443"/>
                              <a:gd name="T47" fmla="*/ 2520 h 444"/>
                              <a:gd name="T48" fmla="*/ 232 w 443"/>
                              <a:gd name="T49" fmla="*/ 2520 h 444"/>
                              <a:gd name="T50" fmla="*/ 237 w 443"/>
                              <a:gd name="T51" fmla="*/ 2516 h 444"/>
                              <a:gd name="T52" fmla="*/ 237 w 443"/>
                              <a:gd name="T53" fmla="*/ 2506 h 444"/>
                              <a:gd name="T54" fmla="*/ 237 w 443"/>
                              <a:gd name="T55" fmla="*/ 2448 h 444"/>
                              <a:gd name="T56" fmla="*/ 304 w 443"/>
                              <a:gd name="T57" fmla="*/ 2465 h 444"/>
                              <a:gd name="T58" fmla="*/ 359 w 443"/>
                              <a:gd name="T59" fmla="*/ 2504 h 444"/>
                              <a:gd name="T60" fmla="*/ 397 w 443"/>
                              <a:gd name="T61" fmla="*/ 2559 h 444"/>
                              <a:gd name="T62" fmla="*/ 415 w 443"/>
                              <a:gd name="T63" fmla="*/ 2626 h 444"/>
                              <a:gd name="T64" fmla="*/ 407 w 443"/>
                              <a:gd name="T65" fmla="*/ 2695 h 444"/>
                              <a:gd name="T66" fmla="*/ 377 w 443"/>
                              <a:gd name="T67" fmla="*/ 2755 h 444"/>
                              <a:gd name="T68" fmla="*/ 328 w 443"/>
                              <a:gd name="T69" fmla="*/ 2801 h 444"/>
                              <a:gd name="T70" fmla="*/ 265 w 443"/>
                              <a:gd name="T71" fmla="*/ 2829 h 444"/>
                              <a:gd name="T72" fmla="*/ 196 w 443"/>
                              <a:gd name="T73" fmla="*/ 2832 h 444"/>
                              <a:gd name="T74" fmla="*/ 132 w 443"/>
                              <a:gd name="T75" fmla="*/ 2811 h 444"/>
                              <a:gd name="T76" fmla="*/ 78 w 443"/>
                              <a:gd name="T77" fmla="*/ 2770 h 444"/>
                              <a:gd name="T78" fmla="*/ 42 w 443"/>
                              <a:gd name="T79" fmla="*/ 2711 h 444"/>
                              <a:gd name="T80" fmla="*/ 29 w 443"/>
                              <a:gd name="T81" fmla="*/ 2643 h 444"/>
                              <a:gd name="T82" fmla="*/ 40 w 443"/>
                              <a:gd name="T83" fmla="*/ 2576 h 444"/>
                              <a:gd name="T84" fmla="*/ 73 w 443"/>
                              <a:gd name="T85" fmla="*/ 2518 h 444"/>
                              <a:gd name="T86" fmla="*/ 125 w 443"/>
                              <a:gd name="T87" fmla="*/ 2473 h 444"/>
                              <a:gd name="T88" fmla="*/ 134 w 443"/>
                              <a:gd name="T89" fmla="*/ 2468 h 444"/>
                              <a:gd name="T90" fmla="*/ 136 w 443"/>
                              <a:gd name="T91" fmla="*/ 2462 h 444"/>
                              <a:gd name="T92" fmla="*/ 131 w 443"/>
                              <a:gd name="T93" fmla="*/ 2453 h 444"/>
                              <a:gd name="T94" fmla="*/ 126 w 443"/>
                              <a:gd name="T95" fmla="*/ 2444 h 444"/>
                              <a:gd name="T96" fmla="*/ 120 w 443"/>
                              <a:gd name="T97" fmla="*/ 2442 h 444"/>
                              <a:gd name="T98" fmla="*/ 111 w 443"/>
                              <a:gd name="T99" fmla="*/ 2448 h 4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43" h="444">
                                <a:moveTo>
                                  <a:pt x="111" y="30"/>
                                </a:moveTo>
                                <a:lnTo>
                                  <a:pt x="49" y="82"/>
                                </a:lnTo>
                                <a:lnTo>
                                  <a:pt x="11" y="151"/>
                                </a:lnTo>
                                <a:lnTo>
                                  <a:pt x="0" y="228"/>
                                </a:lnTo>
                                <a:lnTo>
                                  <a:pt x="16" y="307"/>
                                </a:lnTo>
                                <a:lnTo>
                                  <a:pt x="60" y="375"/>
                                </a:lnTo>
                                <a:lnTo>
                                  <a:pt x="124" y="422"/>
                                </a:lnTo>
                                <a:lnTo>
                                  <a:pt x="199" y="443"/>
                                </a:lnTo>
                                <a:lnTo>
                                  <a:pt x="279" y="437"/>
                                </a:lnTo>
                                <a:lnTo>
                                  <a:pt x="352" y="402"/>
                                </a:lnTo>
                                <a:lnTo>
                                  <a:pt x="407" y="346"/>
                                </a:lnTo>
                                <a:lnTo>
                                  <a:pt x="438" y="274"/>
                                </a:lnTo>
                                <a:lnTo>
                                  <a:pt x="442" y="193"/>
                                </a:lnTo>
                                <a:lnTo>
                                  <a:pt x="418" y="116"/>
                                </a:lnTo>
                                <a:lnTo>
                                  <a:pt x="369" y="55"/>
                                </a:lnTo>
                                <a:lnTo>
                                  <a:pt x="301" y="14"/>
                                </a:lnTo>
                                <a:lnTo>
                                  <a:pt x="222" y="0"/>
                                </a:lnTo>
                                <a:lnTo>
                                  <a:pt x="212" y="0"/>
                                </a:lnTo>
                                <a:lnTo>
                                  <a:pt x="207" y="4"/>
                                </a:lnTo>
                                <a:lnTo>
                                  <a:pt x="207" y="14"/>
                                </a:lnTo>
                                <a:lnTo>
                                  <a:pt x="207" y="88"/>
                                </a:lnTo>
                                <a:lnTo>
                                  <a:pt x="207" y="98"/>
                                </a:lnTo>
                                <a:lnTo>
                                  <a:pt x="212" y="102"/>
                                </a:lnTo>
                                <a:lnTo>
                                  <a:pt x="222" y="102"/>
                                </a:lnTo>
                                <a:lnTo>
                                  <a:pt x="232" y="102"/>
                                </a:lnTo>
                                <a:lnTo>
                                  <a:pt x="237" y="98"/>
                                </a:lnTo>
                                <a:lnTo>
                                  <a:pt x="237" y="88"/>
                                </a:lnTo>
                                <a:lnTo>
                                  <a:pt x="237" y="30"/>
                                </a:lnTo>
                                <a:lnTo>
                                  <a:pt x="304" y="47"/>
                                </a:lnTo>
                                <a:lnTo>
                                  <a:pt x="359" y="86"/>
                                </a:lnTo>
                                <a:lnTo>
                                  <a:pt x="397" y="141"/>
                                </a:lnTo>
                                <a:lnTo>
                                  <a:pt x="415" y="208"/>
                                </a:lnTo>
                                <a:lnTo>
                                  <a:pt x="407" y="277"/>
                                </a:lnTo>
                                <a:lnTo>
                                  <a:pt x="377" y="337"/>
                                </a:lnTo>
                                <a:lnTo>
                                  <a:pt x="328" y="383"/>
                                </a:lnTo>
                                <a:lnTo>
                                  <a:pt x="265" y="411"/>
                                </a:lnTo>
                                <a:lnTo>
                                  <a:pt x="196" y="414"/>
                                </a:lnTo>
                                <a:lnTo>
                                  <a:pt x="132" y="393"/>
                                </a:lnTo>
                                <a:lnTo>
                                  <a:pt x="78" y="352"/>
                                </a:lnTo>
                                <a:lnTo>
                                  <a:pt x="42" y="293"/>
                                </a:lnTo>
                                <a:lnTo>
                                  <a:pt x="29" y="225"/>
                                </a:lnTo>
                                <a:lnTo>
                                  <a:pt x="40" y="158"/>
                                </a:lnTo>
                                <a:lnTo>
                                  <a:pt x="73" y="100"/>
                                </a:lnTo>
                                <a:lnTo>
                                  <a:pt x="125" y="55"/>
                                </a:lnTo>
                                <a:lnTo>
                                  <a:pt x="134" y="50"/>
                                </a:lnTo>
                                <a:lnTo>
                                  <a:pt x="136" y="44"/>
                                </a:lnTo>
                                <a:lnTo>
                                  <a:pt x="131" y="35"/>
                                </a:lnTo>
                                <a:lnTo>
                                  <a:pt x="126" y="26"/>
                                </a:lnTo>
                                <a:lnTo>
                                  <a:pt x="120" y="24"/>
                                </a:lnTo>
                                <a:lnTo>
                                  <a:pt x="111" y="30"/>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7" name="Picture 39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075" y="2511"/>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4248" name="Freeform 391"/>
                        <wps:cNvSpPr>
                          <a:spLocks/>
                        </wps:cNvSpPr>
                        <wps:spPr bwMode="auto">
                          <a:xfrm>
                            <a:off x="5519" y="9692"/>
                            <a:ext cx="825" cy="825"/>
                          </a:xfrm>
                          <a:custGeom>
                            <a:avLst/>
                            <a:gdLst>
                              <a:gd name="T0" fmla="*/ 412 w 825"/>
                              <a:gd name="T1" fmla="*/ 9692 h 825"/>
                              <a:gd name="T2" fmla="*/ 338 w 825"/>
                              <a:gd name="T3" fmla="*/ 9699 h 825"/>
                              <a:gd name="T4" fmla="*/ 268 w 825"/>
                              <a:gd name="T5" fmla="*/ 9718 h 825"/>
                              <a:gd name="T6" fmla="*/ 204 w 825"/>
                              <a:gd name="T7" fmla="*/ 9749 h 825"/>
                              <a:gd name="T8" fmla="*/ 147 w 825"/>
                              <a:gd name="T9" fmla="*/ 9789 h 825"/>
                              <a:gd name="T10" fmla="*/ 97 w 825"/>
                              <a:gd name="T11" fmla="*/ 9839 h 825"/>
                              <a:gd name="T12" fmla="*/ 56 w 825"/>
                              <a:gd name="T13" fmla="*/ 9897 h 825"/>
                              <a:gd name="T14" fmla="*/ 26 w 825"/>
                              <a:gd name="T15" fmla="*/ 9961 h 825"/>
                              <a:gd name="T16" fmla="*/ 6 w 825"/>
                              <a:gd name="T17" fmla="*/ 10031 h 825"/>
                              <a:gd name="T18" fmla="*/ 0 w 825"/>
                              <a:gd name="T19" fmla="*/ 10105 h 825"/>
                              <a:gd name="T20" fmla="*/ 6 w 825"/>
                              <a:gd name="T21" fmla="*/ 10179 h 825"/>
                              <a:gd name="T22" fmla="*/ 26 w 825"/>
                              <a:gd name="T23" fmla="*/ 10249 h 825"/>
                              <a:gd name="T24" fmla="*/ 56 w 825"/>
                              <a:gd name="T25" fmla="*/ 10313 h 825"/>
                              <a:gd name="T26" fmla="*/ 97 w 825"/>
                              <a:gd name="T27" fmla="*/ 10370 h 825"/>
                              <a:gd name="T28" fmla="*/ 147 w 825"/>
                              <a:gd name="T29" fmla="*/ 10420 h 825"/>
                              <a:gd name="T30" fmla="*/ 204 w 825"/>
                              <a:gd name="T31" fmla="*/ 10461 h 825"/>
                              <a:gd name="T32" fmla="*/ 268 w 825"/>
                              <a:gd name="T33" fmla="*/ 10491 h 825"/>
                              <a:gd name="T34" fmla="*/ 338 w 825"/>
                              <a:gd name="T35" fmla="*/ 10511 h 825"/>
                              <a:gd name="T36" fmla="*/ 412 w 825"/>
                              <a:gd name="T37" fmla="*/ 10517 h 825"/>
                              <a:gd name="T38" fmla="*/ 486 w 825"/>
                              <a:gd name="T39" fmla="*/ 10511 h 825"/>
                              <a:gd name="T40" fmla="*/ 556 w 825"/>
                              <a:gd name="T41" fmla="*/ 10491 h 825"/>
                              <a:gd name="T42" fmla="*/ 620 w 825"/>
                              <a:gd name="T43" fmla="*/ 10461 h 825"/>
                              <a:gd name="T44" fmla="*/ 678 w 825"/>
                              <a:gd name="T45" fmla="*/ 10420 h 825"/>
                              <a:gd name="T46" fmla="*/ 728 w 825"/>
                              <a:gd name="T47" fmla="*/ 10370 h 825"/>
                              <a:gd name="T48" fmla="*/ 768 w 825"/>
                              <a:gd name="T49" fmla="*/ 10313 h 825"/>
                              <a:gd name="T50" fmla="*/ 799 w 825"/>
                              <a:gd name="T51" fmla="*/ 10249 h 825"/>
                              <a:gd name="T52" fmla="*/ 818 w 825"/>
                              <a:gd name="T53" fmla="*/ 10179 h 825"/>
                              <a:gd name="T54" fmla="*/ 825 w 825"/>
                              <a:gd name="T55" fmla="*/ 10105 h 825"/>
                              <a:gd name="T56" fmla="*/ 818 w 825"/>
                              <a:gd name="T57" fmla="*/ 10031 h 825"/>
                              <a:gd name="T58" fmla="*/ 799 w 825"/>
                              <a:gd name="T59" fmla="*/ 9961 h 825"/>
                              <a:gd name="T60" fmla="*/ 768 w 825"/>
                              <a:gd name="T61" fmla="*/ 9897 h 825"/>
                              <a:gd name="T62" fmla="*/ 728 w 825"/>
                              <a:gd name="T63" fmla="*/ 9839 h 825"/>
                              <a:gd name="T64" fmla="*/ 678 w 825"/>
                              <a:gd name="T65" fmla="*/ 9789 h 825"/>
                              <a:gd name="T66" fmla="*/ 620 w 825"/>
                              <a:gd name="T67" fmla="*/ 9749 h 825"/>
                              <a:gd name="T68" fmla="*/ 556 w 825"/>
                              <a:gd name="T69" fmla="*/ 9718 h 825"/>
                              <a:gd name="T70" fmla="*/ 486 w 825"/>
                              <a:gd name="T71" fmla="*/ 9699 h 825"/>
                              <a:gd name="T72" fmla="*/ 412 w 825"/>
                              <a:gd name="T73" fmla="*/ 9692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2" y="0"/>
                                </a:moveTo>
                                <a:lnTo>
                                  <a:pt x="338" y="7"/>
                                </a:lnTo>
                                <a:lnTo>
                                  <a:pt x="268" y="26"/>
                                </a:lnTo>
                                <a:lnTo>
                                  <a:pt x="204" y="57"/>
                                </a:lnTo>
                                <a:lnTo>
                                  <a:pt x="147" y="97"/>
                                </a:lnTo>
                                <a:lnTo>
                                  <a:pt x="97" y="147"/>
                                </a:lnTo>
                                <a:lnTo>
                                  <a:pt x="56" y="205"/>
                                </a:lnTo>
                                <a:lnTo>
                                  <a:pt x="26" y="269"/>
                                </a:lnTo>
                                <a:lnTo>
                                  <a:pt x="6" y="339"/>
                                </a:lnTo>
                                <a:lnTo>
                                  <a:pt x="0" y="413"/>
                                </a:lnTo>
                                <a:lnTo>
                                  <a:pt x="6" y="487"/>
                                </a:lnTo>
                                <a:lnTo>
                                  <a:pt x="26" y="557"/>
                                </a:lnTo>
                                <a:lnTo>
                                  <a:pt x="56" y="621"/>
                                </a:lnTo>
                                <a:lnTo>
                                  <a:pt x="97" y="678"/>
                                </a:lnTo>
                                <a:lnTo>
                                  <a:pt x="147" y="728"/>
                                </a:lnTo>
                                <a:lnTo>
                                  <a:pt x="204" y="769"/>
                                </a:lnTo>
                                <a:lnTo>
                                  <a:pt x="268" y="799"/>
                                </a:lnTo>
                                <a:lnTo>
                                  <a:pt x="338" y="819"/>
                                </a:lnTo>
                                <a:lnTo>
                                  <a:pt x="412" y="825"/>
                                </a:lnTo>
                                <a:lnTo>
                                  <a:pt x="486" y="819"/>
                                </a:lnTo>
                                <a:lnTo>
                                  <a:pt x="556" y="799"/>
                                </a:lnTo>
                                <a:lnTo>
                                  <a:pt x="620" y="769"/>
                                </a:lnTo>
                                <a:lnTo>
                                  <a:pt x="678" y="728"/>
                                </a:lnTo>
                                <a:lnTo>
                                  <a:pt x="728" y="678"/>
                                </a:lnTo>
                                <a:lnTo>
                                  <a:pt x="768" y="621"/>
                                </a:lnTo>
                                <a:lnTo>
                                  <a:pt x="799" y="557"/>
                                </a:lnTo>
                                <a:lnTo>
                                  <a:pt x="818" y="487"/>
                                </a:lnTo>
                                <a:lnTo>
                                  <a:pt x="825" y="413"/>
                                </a:lnTo>
                                <a:lnTo>
                                  <a:pt x="818" y="339"/>
                                </a:lnTo>
                                <a:lnTo>
                                  <a:pt x="799" y="269"/>
                                </a:lnTo>
                                <a:lnTo>
                                  <a:pt x="768" y="205"/>
                                </a:lnTo>
                                <a:lnTo>
                                  <a:pt x="728" y="147"/>
                                </a:lnTo>
                                <a:lnTo>
                                  <a:pt x="678" y="97"/>
                                </a:lnTo>
                                <a:lnTo>
                                  <a:pt x="620" y="57"/>
                                </a:lnTo>
                                <a:lnTo>
                                  <a:pt x="556" y="26"/>
                                </a:lnTo>
                                <a:lnTo>
                                  <a:pt x="486" y="7"/>
                                </a:lnTo>
                                <a:lnTo>
                                  <a:pt x="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49" name="Picture 3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800" y="9688"/>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250" name="Freeform 393"/>
                        <wps:cNvSpPr>
                          <a:spLocks/>
                        </wps:cNvSpPr>
                        <wps:spPr bwMode="auto">
                          <a:xfrm>
                            <a:off x="5519" y="9692"/>
                            <a:ext cx="825" cy="825"/>
                          </a:xfrm>
                          <a:custGeom>
                            <a:avLst/>
                            <a:gdLst>
                              <a:gd name="T0" fmla="*/ 412 w 825"/>
                              <a:gd name="T1" fmla="*/ 10517 h 825"/>
                              <a:gd name="T2" fmla="*/ 486 w 825"/>
                              <a:gd name="T3" fmla="*/ 10511 h 825"/>
                              <a:gd name="T4" fmla="*/ 556 w 825"/>
                              <a:gd name="T5" fmla="*/ 10491 h 825"/>
                              <a:gd name="T6" fmla="*/ 620 w 825"/>
                              <a:gd name="T7" fmla="*/ 10461 h 825"/>
                              <a:gd name="T8" fmla="*/ 678 w 825"/>
                              <a:gd name="T9" fmla="*/ 10420 h 825"/>
                              <a:gd name="T10" fmla="*/ 728 w 825"/>
                              <a:gd name="T11" fmla="*/ 10370 h 825"/>
                              <a:gd name="T12" fmla="*/ 768 w 825"/>
                              <a:gd name="T13" fmla="*/ 10313 h 825"/>
                              <a:gd name="T14" fmla="*/ 799 w 825"/>
                              <a:gd name="T15" fmla="*/ 10249 h 825"/>
                              <a:gd name="T16" fmla="*/ 818 w 825"/>
                              <a:gd name="T17" fmla="*/ 10179 h 825"/>
                              <a:gd name="T18" fmla="*/ 825 w 825"/>
                              <a:gd name="T19" fmla="*/ 10105 h 825"/>
                              <a:gd name="T20" fmla="*/ 818 w 825"/>
                              <a:gd name="T21" fmla="*/ 10031 h 825"/>
                              <a:gd name="T22" fmla="*/ 799 w 825"/>
                              <a:gd name="T23" fmla="*/ 9961 h 825"/>
                              <a:gd name="T24" fmla="*/ 768 w 825"/>
                              <a:gd name="T25" fmla="*/ 9897 h 825"/>
                              <a:gd name="T26" fmla="*/ 728 w 825"/>
                              <a:gd name="T27" fmla="*/ 9839 h 825"/>
                              <a:gd name="T28" fmla="*/ 678 w 825"/>
                              <a:gd name="T29" fmla="*/ 9789 h 825"/>
                              <a:gd name="T30" fmla="*/ 620 w 825"/>
                              <a:gd name="T31" fmla="*/ 9749 h 825"/>
                              <a:gd name="T32" fmla="*/ 556 w 825"/>
                              <a:gd name="T33" fmla="*/ 9718 h 825"/>
                              <a:gd name="T34" fmla="*/ 486 w 825"/>
                              <a:gd name="T35" fmla="*/ 9699 h 825"/>
                              <a:gd name="T36" fmla="*/ 412 w 825"/>
                              <a:gd name="T37" fmla="*/ 9692 h 825"/>
                              <a:gd name="T38" fmla="*/ 338 w 825"/>
                              <a:gd name="T39" fmla="*/ 9699 h 825"/>
                              <a:gd name="T40" fmla="*/ 268 w 825"/>
                              <a:gd name="T41" fmla="*/ 9718 h 825"/>
                              <a:gd name="T42" fmla="*/ 204 w 825"/>
                              <a:gd name="T43" fmla="*/ 9749 h 825"/>
                              <a:gd name="T44" fmla="*/ 147 w 825"/>
                              <a:gd name="T45" fmla="*/ 9789 h 825"/>
                              <a:gd name="T46" fmla="*/ 97 w 825"/>
                              <a:gd name="T47" fmla="*/ 9839 h 825"/>
                              <a:gd name="T48" fmla="*/ 56 w 825"/>
                              <a:gd name="T49" fmla="*/ 9897 h 825"/>
                              <a:gd name="T50" fmla="*/ 26 w 825"/>
                              <a:gd name="T51" fmla="*/ 9961 h 825"/>
                              <a:gd name="T52" fmla="*/ 6 w 825"/>
                              <a:gd name="T53" fmla="*/ 10031 h 825"/>
                              <a:gd name="T54" fmla="*/ 0 w 825"/>
                              <a:gd name="T55" fmla="*/ 10105 h 825"/>
                              <a:gd name="T56" fmla="*/ 6 w 825"/>
                              <a:gd name="T57" fmla="*/ 10179 h 825"/>
                              <a:gd name="T58" fmla="*/ 26 w 825"/>
                              <a:gd name="T59" fmla="*/ 10249 h 825"/>
                              <a:gd name="T60" fmla="*/ 56 w 825"/>
                              <a:gd name="T61" fmla="*/ 10313 h 825"/>
                              <a:gd name="T62" fmla="*/ 97 w 825"/>
                              <a:gd name="T63" fmla="*/ 10370 h 825"/>
                              <a:gd name="T64" fmla="*/ 147 w 825"/>
                              <a:gd name="T65" fmla="*/ 10420 h 825"/>
                              <a:gd name="T66" fmla="*/ 204 w 825"/>
                              <a:gd name="T67" fmla="*/ 10461 h 825"/>
                              <a:gd name="T68" fmla="*/ 268 w 825"/>
                              <a:gd name="T69" fmla="*/ 10491 h 825"/>
                              <a:gd name="T70" fmla="*/ 338 w 825"/>
                              <a:gd name="T71" fmla="*/ 10511 h 825"/>
                              <a:gd name="T72" fmla="*/ 412 w 825"/>
                              <a:gd name="T73" fmla="*/ 10517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2" y="825"/>
                                </a:moveTo>
                                <a:lnTo>
                                  <a:pt x="486" y="819"/>
                                </a:lnTo>
                                <a:lnTo>
                                  <a:pt x="556" y="799"/>
                                </a:lnTo>
                                <a:lnTo>
                                  <a:pt x="620" y="769"/>
                                </a:lnTo>
                                <a:lnTo>
                                  <a:pt x="678" y="728"/>
                                </a:lnTo>
                                <a:lnTo>
                                  <a:pt x="728" y="678"/>
                                </a:lnTo>
                                <a:lnTo>
                                  <a:pt x="768" y="621"/>
                                </a:lnTo>
                                <a:lnTo>
                                  <a:pt x="799" y="557"/>
                                </a:lnTo>
                                <a:lnTo>
                                  <a:pt x="818" y="487"/>
                                </a:lnTo>
                                <a:lnTo>
                                  <a:pt x="825" y="413"/>
                                </a:lnTo>
                                <a:lnTo>
                                  <a:pt x="818" y="339"/>
                                </a:lnTo>
                                <a:lnTo>
                                  <a:pt x="799" y="269"/>
                                </a:lnTo>
                                <a:lnTo>
                                  <a:pt x="768" y="205"/>
                                </a:lnTo>
                                <a:lnTo>
                                  <a:pt x="728" y="147"/>
                                </a:lnTo>
                                <a:lnTo>
                                  <a:pt x="678" y="97"/>
                                </a:lnTo>
                                <a:lnTo>
                                  <a:pt x="620" y="57"/>
                                </a:lnTo>
                                <a:lnTo>
                                  <a:pt x="556" y="26"/>
                                </a:lnTo>
                                <a:lnTo>
                                  <a:pt x="486" y="7"/>
                                </a:lnTo>
                                <a:lnTo>
                                  <a:pt x="412" y="0"/>
                                </a:lnTo>
                                <a:lnTo>
                                  <a:pt x="338" y="7"/>
                                </a:lnTo>
                                <a:lnTo>
                                  <a:pt x="268" y="26"/>
                                </a:lnTo>
                                <a:lnTo>
                                  <a:pt x="204" y="57"/>
                                </a:lnTo>
                                <a:lnTo>
                                  <a:pt x="147" y="97"/>
                                </a:lnTo>
                                <a:lnTo>
                                  <a:pt x="97" y="147"/>
                                </a:lnTo>
                                <a:lnTo>
                                  <a:pt x="56" y="205"/>
                                </a:lnTo>
                                <a:lnTo>
                                  <a:pt x="26" y="269"/>
                                </a:lnTo>
                                <a:lnTo>
                                  <a:pt x="6" y="339"/>
                                </a:lnTo>
                                <a:lnTo>
                                  <a:pt x="0" y="413"/>
                                </a:lnTo>
                                <a:lnTo>
                                  <a:pt x="6" y="487"/>
                                </a:lnTo>
                                <a:lnTo>
                                  <a:pt x="26" y="557"/>
                                </a:lnTo>
                                <a:lnTo>
                                  <a:pt x="56" y="621"/>
                                </a:lnTo>
                                <a:lnTo>
                                  <a:pt x="97" y="678"/>
                                </a:lnTo>
                                <a:lnTo>
                                  <a:pt x="147" y="728"/>
                                </a:lnTo>
                                <a:lnTo>
                                  <a:pt x="204" y="769"/>
                                </a:lnTo>
                                <a:lnTo>
                                  <a:pt x="268" y="799"/>
                                </a:lnTo>
                                <a:lnTo>
                                  <a:pt x="338" y="819"/>
                                </a:lnTo>
                                <a:lnTo>
                                  <a:pt x="412"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394"/>
                        <wps:cNvSpPr>
                          <a:spLocks/>
                        </wps:cNvSpPr>
                        <wps:spPr bwMode="auto">
                          <a:xfrm>
                            <a:off x="5709" y="9882"/>
                            <a:ext cx="443" cy="444"/>
                          </a:xfrm>
                          <a:custGeom>
                            <a:avLst/>
                            <a:gdLst>
                              <a:gd name="T0" fmla="*/ 222 w 443"/>
                              <a:gd name="T1" fmla="*/ 9882 h 444"/>
                              <a:gd name="T2" fmla="*/ 212 w 443"/>
                              <a:gd name="T3" fmla="*/ 9882 h 444"/>
                              <a:gd name="T4" fmla="*/ 208 w 443"/>
                              <a:gd name="T5" fmla="*/ 9887 h 444"/>
                              <a:gd name="T6" fmla="*/ 208 w 443"/>
                              <a:gd name="T7" fmla="*/ 9981 h 444"/>
                              <a:gd name="T8" fmla="*/ 212 w 443"/>
                              <a:gd name="T9" fmla="*/ 9985 h 444"/>
                              <a:gd name="T10" fmla="*/ 233 w 443"/>
                              <a:gd name="T11" fmla="*/ 9985 h 444"/>
                              <a:gd name="T12" fmla="*/ 237 w 443"/>
                              <a:gd name="T13" fmla="*/ 9981 h 444"/>
                              <a:gd name="T14" fmla="*/ 237 w 443"/>
                              <a:gd name="T15" fmla="*/ 9912 h 444"/>
                              <a:gd name="T16" fmla="*/ 304 w 443"/>
                              <a:gd name="T17" fmla="*/ 9930 h 444"/>
                              <a:gd name="T18" fmla="*/ 359 w 443"/>
                              <a:gd name="T19" fmla="*/ 9968 h 444"/>
                              <a:gd name="T20" fmla="*/ 397 w 443"/>
                              <a:gd name="T21" fmla="*/ 10023 h 444"/>
                              <a:gd name="T22" fmla="*/ 415 w 443"/>
                              <a:gd name="T23" fmla="*/ 10091 h 444"/>
                              <a:gd name="T24" fmla="*/ 407 w 443"/>
                              <a:gd name="T25" fmla="*/ 10159 h 444"/>
                              <a:gd name="T26" fmla="*/ 378 w 443"/>
                              <a:gd name="T27" fmla="*/ 10220 h 444"/>
                              <a:gd name="T28" fmla="*/ 329 w 443"/>
                              <a:gd name="T29" fmla="*/ 10266 h 444"/>
                              <a:gd name="T30" fmla="*/ 265 w 443"/>
                              <a:gd name="T31" fmla="*/ 10293 h 444"/>
                              <a:gd name="T32" fmla="*/ 196 w 443"/>
                              <a:gd name="T33" fmla="*/ 10296 h 444"/>
                              <a:gd name="T34" fmla="*/ 132 w 443"/>
                              <a:gd name="T35" fmla="*/ 10276 h 444"/>
                              <a:gd name="T36" fmla="*/ 79 w 443"/>
                              <a:gd name="T37" fmla="*/ 10234 h 444"/>
                              <a:gd name="T38" fmla="*/ 42 w 443"/>
                              <a:gd name="T39" fmla="*/ 10175 h 444"/>
                              <a:gd name="T40" fmla="*/ 29 w 443"/>
                              <a:gd name="T41" fmla="*/ 10107 h 444"/>
                              <a:gd name="T42" fmla="*/ 40 w 443"/>
                              <a:gd name="T43" fmla="*/ 10041 h 444"/>
                              <a:gd name="T44" fmla="*/ 73 w 443"/>
                              <a:gd name="T45" fmla="*/ 9982 h 444"/>
                              <a:gd name="T46" fmla="*/ 126 w 443"/>
                              <a:gd name="T47" fmla="*/ 9938 h 444"/>
                              <a:gd name="T48" fmla="*/ 135 w 443"/>
                              <a:gd name="T49" fmla="*/ 9932 h 444"/>
                              <a:gd name="T50" fmla="*/ 136 w 443"/>
                              <a:gd name="T51" fmla="*/ 9927 h 444"/>
                              <a:gd name="T52" fmla="*/ 49 w 443"/>
                              <a:gd name="T53" fmla="*/ 9965 h 444"/>
                              <a:gd name="T54" fmla="*/ 12 w 443"/>
                              <a:gd name="T55" fmla="*/ 10033 h 444"/>
                              <a:gd name="T56" fmla="*/ 0 w 443"/>
                              <a:gd name="T57" fmla="*/ 10111 h 444"/>
                              <a:gd name="T58" fmla="*/ 17 w 443"/>
                              <a:gd name="T59" fmla="*/ 10190 h 444"/>
                              <a:gd name="T60" fmla="*/ 61 w 443"/>
                              <a:gd name="T61" fmla="*/ 10258 h 444"/>
                              <a:gd name="T62" fmla="*/ 124 w 443"/>
                              <a:gd name="T63" fmla="*/ 10304 h 444"/>
                              <a:gd name="T64" fmla="*/ 199 w 443"/>
                              <a:gd name="T65" fmla="*/ 10326 h 444"/>
                              <a:gd name="T66" fmla="*/ 280 w 443"/>
                              <a:gd name="T67" fmla="*/ 10320 h 444"/>
                              <a:gd name="T68" fmla="*/ 353 w 443"/>
                              <a:gd name="T69" fmla="*/ 10285 h 444"/>
                              <a:gd name="T70" fmla="*/ 407 w 443"/>
                              <a:gd name="T71" fmla="*/ 10228 h 444"/>
                              <a:gd name="T72" fmla="*/ 439 w 443"/>
                              <a:gd name="T73" fmla="*/ 10157 h 444"/>
                              <a:gd name="T74" fmla="*/ 443 w 443"/>
                              <a:gd name="T75" fmla="*/ 10076 h 444"/>
                              <a:gd name="T76" fmla="*/ 418 w 443"/>
                              <a:gd name="T77" fmla="*/ 9999 h 444"/>
                              <a:gd name="T78" fmla="*/ 369 w 443"/>
                              <a:gd name="T79" fmla="*/ 9938 h 444"/>
                              <a:gd name="T80" fmla="*/ 302 w 443"/>
                              <a:gd name="T81" fmla="*/ 9897 h 444"/>
                              <a:gd name="T82" fmla="*/ 222 w 443"/>
                              <a:gd name="T83" fmla="*/ 9882 h 4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3" h="444">
                                <a:moveTo>
                                  <a:pt x="222" y="0"/>
                                </a:moveTo>
                                <a:lnTo>
                                  <a:pt x="212" y="0"/>
                                </a:lnTo>
                                <a:lnTo>
                                  <a:pt x="208" y="5"/>
                                </a:lnTo>
                                <a:lnTo>
                                  <a:pt x="208" y="99"/>
                                </a:lnTo>
                                <a:lnTo>
                                  <a:pt x="212" y="103"/>
                                </a:lnTo>
                                <a:lnTo>
                                  <a:pt x="233" y="103"/>
                                </a:lnTo>
                                <a:lnTo>
                                  <a:pt x="237" y="99"/>
                                </a:lnTo>
                                <a:lnTo>
                                  <a:pt x="237" y="30"/>
                                </a:lnTo>
                                <a:lnTo>
                                  <a:pt x="304" y="48"/>
                                </a:lnTo>
                                <a:lnTo>
                                  <a:pt x="359" y="86"/>
                                </a:lnTo>
                                <a:lnTo>
                                  <a:pt x="397" y="141"/>
                                </a:lnTo>
                                <a:lnTo>
                                  <a:pt x="415" y="209"/>
                                </a:lnTo>
                                <a:lnTo>
                                  <a:pt x="407" y="277"/>
                                </a:lnTo>
                                <a:lnTo>
                                  <a:pt x="378" y="338"/>
                                </a:lnTo>
                                <a:lnTo>
                                  <a:pt x="329" y="384"/>
                                </a:lnTo>
                                <a:lnTo>
                                  <a:pt x="265" y="411"/>
                                </a:lnTo>
                                <a:lnTo>
                                  <a:pt x="196" y="414"/>
                                </a:lnTo>
                                <a:lnTo>
                                  <a:pt x="132" y="394"/>
                                </a:lnTo>
                                <a:lnTo>
                                  <a:pt x="79" y="352"/>
                                </a:lnTo>
                                <a:lnTo>
                                  <a:pt x="42" y="293"/>
                                </a:lnTo>
                                <a:lnTo>
                                  <a:pt x="29" y="225"/>
                                </a:lnTo>
                                <a:lnTo>
                                  <a:pt x="40" y="159"/>
                                </a:lnTo>
                                <a:lnTo>
                                  <a:pt x="73" y="100"/>
                                </a:lnTo>
                                <a:lnTo>
                                  <a:pt x="126" y="56"/>
                                </a:lnTo>
                                <a:lnTo>
                                  <a:pt x="135" y="50"/>
                                </a:lnTo>
                                <a:lnTo>
                                  <a:pt x="136" y="45"/>
                                </a:lnTo>
                                <a:lnTo>
                                  <a:pt x="49" y="83"/>
                                </a:lnTo>
                                <a:lnTo>
                                  <a:pt x="12" y="151"/>
                                </a:lnTo>
                                <a:lnTo>
                                  <a:pt x="0" y="229"/>
                                </a:lnTo>
                                <a:lnTo>
                                  <a:pt x="17" y="308"/>
                                </a:lnTo>
                                <a:lnTo>
                                  <a:pt x="61" y="376"/>
                                </a:lnTo>
                                <a:lnTo>
                                  <a:pt x="124" y="422"/>
                                </a:lnTo>
                                <a:lnTo>
                                  <a:pt x="199" y="444"/>
                                </a:lnTo>
                                <a:lnTo>
                                  <a:pt x="280" y="438"/>
                                </a:lnTo>
                                <a:lnTo>
                                  <a:pt x="353" y="403"/>
                                </a:lnTo>
                                <a:lnTo>
                                  <a:pt x="407" y="346"/>
                                </a:lnTo>
                                <a:lnTo>
                                  <a:pt x="439" y="275"/>
                                </a:lnTo>
                                <a:lnTo>
                                  <a:pt x="443" y="194"/>
                                </a:lnTo>
                                <a:lnTo>
                                  <a:pt x="418" y="117"/>
                                </a:lnTo>
                                <a:lnTo>
                                  <a:pt x="369" y="56"/>
                                </a:lnTo>
                                <a:lnTo>
                                  <a:pt x="302" y="15"/>
                                </a:lnTo>
                                <a:lnTo>
                                  <a:pt x="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2" name="Freeform 395"/>
                        <wps:cNvSpPr>
                          <a:spLocks/>
                        </wps:cNvSpPr>
                        <wps:spPr bwMode="auto">
                          <a:xfrm>
                            <a:off x="5709" y="9882"/>
                            <a:ext cx="443" cy="444"/>
                          </a:xfrm>
                          <a:custGeom>
                            <a:avLst/>
                            <a:gdLst>
                              <a:gd name="T0" fmla="*/ 111 w 443"/>
                              <a:gd name="T1" fmla="*/ 9912 h 444"/>
                              <a:gd name="T2" fmla="*/ 49 w 443"/>
                              <a:gd name="T3" fmla="*/ 9965 h 444"/>
                              <a:gd name="T4" fmla="*/ 12 w 443"/>
                              <a:gd name="T5" fmla="*/ 10033 h 444"/>
                              <a:gd name="T6" fmla="*/ 0 w 443"/>
                              <a:gd name="T7" fmla="*/ 10111 h 444"/>
                              <a:gd name="T8" fmla="*/ 17 w 443"/>
                              <a:gd name="T9" fmla="*/ 10190 h 444"/>
                              <a:gd name="T10" fmla="*/ 61 w 443"/>
                              <a:gd name="T11" fmla="*/ 10258 h 444"/>
                              <a:gd name="T12" fmla="*/ 124 w 443"/>
                              <a:gd name="T13" fmla="*/ 10304 h 444"/>
                              <a:gd name="T14" fmla="*/ 199 w 443"/>
                              <a:gd name="T15" fmla="*/ 10326 h 444"/>
                              <a:gd name="T16" fmla="*/ 280 w 443"/>
                              <a:gd name="T17" fmla="*/ 10320 h 444"/>
                              <a:gd name="T18" fmla="*/ 353 w 443"/>
                              <a:gd name="T19" fmla="*/ 10285 h 444"/>
                              <a:gd name="T20" fmla="*/ 407 w 443"/>
                              <a:gd name="T21" fmla="*/ 10228 h 444"/>
                              <a:gd name="T22" fmla="*/ 439 w 443"/>
                              <a:gd name="T23" fmla="*/ 10157 h 444"/>
                              <a:gd name="T24" fmla="*/ 443 w 443"/>
                              <a:gd name="T25" fmla="*/ 10076 h 444"/>
                              <a:gd name="T26" fmla="*/ 418 w 443"/>
                              <a:gd name="T27" fmla="*/ 9999 h 444"/>
                              <a:gd name="T28" fmla="*/ 369 w 443"/>
                              <a:gd name="T29" fmla="*/ 9938 h 444"/>
                              <a:gd name="T30" fmla="*/ 302 w 443"/>
                              <a:gd name="T31" fmla="*/ 9897 h 444"/>
                              <a:gd name="T32" fmla="*/ 222 w 443"/>
                              <a:gd name="T33" fmla="*/ 9882 h 444"/>
                              <a:gd name="T34" fmla="*/ 212 w 443"/>
                              <a:gd name="T35" fmla="*/ 9882 h 444"/>
                              <a:gd name="T36" fmla="*/ 208 w 443"/>
                              <a:gd name="T37" fmla="*/ 9887 h 444"/>
                              <a:gd name="T38" fmla="*/ 208 w 443"/>
                              <a:gd name="T39" fmla="*/ 9897 h 444"/>
                              <a:gd name="T40" fmla="*/ 208 w 443"/>
                              <a:gd name="T41" fmla="*/ 9970 h 444"/>
                              <a:gd name="T42" fmla="*/ 208 w 443"/>
                              <a:gd name="T43" fmla="*/ 9981 h 444"/>
                              <a:gd name="T44" fmla="*/ 212 w 443"/>
                              <a:gd name="T45" fmla="*/ 9985 h 444"/>
                              <a:gd name="T46" fmla="*/ 222 w 443"/>
                              <a:gd name="T47" fmla="*/ 9985 h 444"/>
                              <a:gd name="T48" fmla="*/ 233 w 443"/>
                              <a:gd name="T49" fmla="*/ 9985 h 444"/>
                              <a:gd name="T50" fmla="*/ 237 w 443"/>
                              <a:gd name="T51" fmla="*/ 9981 h 444"/>
                              <a:gd name="T52" fmla="*/ 237 w 443"/>
                              <a:gd name="T53" fmla="*/ 9970 h 444"/>
                              <a:gd name="T54" fmla="*/ 237 w 443"/>
                              <a:gd name="T55" fmla="*/ 9912 h 444"/>
                              <a:gd name="T56" fmla="*/ 304 w 443"/>
                              <a:gd name="T57" fmla="*/ 9930 h 444"/>
                              <a:gd name="T58" fmla="*/ 359 w 443"/>
                              <a:gd name="T59" fmla="*/ 9968 h 444"/>
                              <a:gd name="T60" fmla="*/ 397 w 443"/>
                              <a:gd name="T61" fmla="*/ 10023 h 444"/>
                              <a:gd name="T62" fmla="*/ 415 w 443"/>
                              <a:gd name="T63" fmla="*/ 10091 h 444"/>
                              <a:gd name="T64" fmla="*/ 407 w 443"/>
                              <a:gd name="T65" fmla="*/ 10159 h 444"/>
                              <a:gd name="T66" fmla="*/ 378 w 443"/>
                              <a:gd name="T67" fmla="*/ 10220 h 444"/>
                              <a:gd name="T68" fmla="*/ 329 w 443"/>
                              <a:gd name="T69" fmla="*/ 10266 h 444"/>
                              <a:gd name="T70" fmla="*/ 265 w 443"/>
                              <a:gd name="T71" fmla="*/ 10293 h 444"/>
                              <a:gd name="T72" fmla="*/ 196 w 443"/>
                              <a:gd name="T73" fmla="*/ 10296 h 444"/>
                              <a:gd name="T74" fmla="*/ 132 w 443"/>
                              <a:gd name="T75" fmla="*/ 10276 h 444"/>
                              <a:gd name="T76" fmla="*/ 79 w 443"/>
                              <a:gd name="T77" fmla="*/ 10234 h 444"/>
                              <a:gd name="T78" fmla="*/ 42 w 443"/>
                              <a:gd name="T79" fmla="*/ 10175 h 444"/>
                              <a:gd name="T80" fmla="*/ 29 w 443"/>
                              <a:gd name="T81" fmla="*/ 10107 h 444"/>
                              <a:gd name="T82" fmla="*/ 40 w 443"/>
                              <a:gd name="T83" fmla="*/ 10041 h 444"/>
                              <a:gd name="T84" fmla="*/ 73 w 443"/>
                              <a:gd name="T85" fmla="*/ 9982 h 444"/>
                              <a:gd name="T86" fmla="*/ 126 w 443"/>
                              <a:gd name="T87" fmla="*/ 9938 h 444"/>
                              <a:gd name="T88" fmla="*/ 135 w 443"/>
                              <a:gd name="T89" fmla="*/ 9932 h 444"/>
                              <a:gd name="T90" fmla="*/ 136 w 443"/>
                              <a:gd name="T91" fmla="*/ 9927 h 444"/>
                              <a:gd name="T92" fmla="*/ 131 w 443"/>
                              <a:gd name="T93" fmla="*/ 9918 h 444"/>
                              <a:gd name="T94" fmla="*/ 126 w 443"/>
                              <a:gd name="T95" fmla="*/ 9909 h 444"/>
                              <a:gd name="T96" fmla="*/ 120 w 443"/>
                              <a:gd name="T97" fmla="*/ 9907 h 444"/>
                              <a:gd name="T98" fmla="*/ 111 w 443"/>
                              <a:gd name="T99" fmla="*/ 9912 h 4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43" h="444">
                                <a:moveTo>
                                  <a:pt x="111" y="30"/>
                                </a:moveTo>
                                <a:lnTo>
                                  <a:pt x="49" y="83"/>
                                </a:lnTo>
                                <a:lnTo>
                                  <a:pt x="12" y="151"/>
                                </a:lnTo>
                                <a:lnTo>
                                  <a:pt x="0" y="229"/>
                                </a:lnTo>
                                <a:lnTo>
                                  <a:pt x="17" y="308"/>
                                </a:lnTo>
                                <a:lnTo>
                                  <a:pt x="61" y="376"/>
                                </a:lnTo>
                                <a:lnTo>
                                  <a:pt x="124" y="422"/>
                                </a:lnTo>
                                <a:lnTo>
                                  <a:pt x="199" y="444"/>
                                </a:lnTo>
                                <a:lnTo>
                                  <a:pt x="280" y="438"/>
                                </a:lnTo>
                                <a:lnTo>
                                  <a:pt x="353" y="403"/>
                                </a:lnTo>
                                <a:lnTo>
                                  <a:pt x="407" y="346"/>
                                </a:lnTo>
                                <a:lnTo>
                                  <a:pt x="439" y="275"/>
                                </a:lnTo>
                                <a:lnTo>
                                  <a:pt x="443" y="194"/>
                                </a:lnTo>
                                <a:lnTo>
                                  <a:pt x="418" y="117"/>
                                </a:lnTo>
                                <a:lnTo>
                                  <a:pt x="369" y="56"/>
                                </a:lnTo>
                                <a:lnTo>
                                  <a:pt x="302" y="15"/>
                                </a:lnTo>
                                <a:lnTo>
                                  <a:pt x="222" y="0"/>
                                </a:lnTo>
                                <a:lnTo>
                                  <a:pt x="212" y="0"/>
                                </a:lnTo>
                                <a:lnTo>
                                  <a:pt x="208" y="5"/>
                                </a:lnTo>
                                <a:lnTo>
                                  <a:pt x="208" y="15"/>
                                </a:lnTo>
                                <a:lnTo>
                                  <a:pt x="208" y="88"/>
                                </a:lnTo>
                                <a:lnTo>
                                  <a:pt x="208" y="99"/>
                                </a:lnTo>
                                <a:lnTo>
                                  <a:pt x="212" y="103"/>
                                </a:lnTo>
                                <a:lnTo>
                                  <a:pt x="222" y="103"/>
                                </a:lnTo>
                                <a:lnTo>
                                  <a:pt x="233" y="103"/>
                                </a:lnTo>
                                <a:lnTo>
                                  <a:pt x="237" y="99"/>
                                </a:lnTo>
                                <a:lnTo>
                                  <a:pt x="237" y="88"/>
                                </a:lnTo>
                                <a:lnTo>
                                  <a:pt x="237" y="30"/>
                                </a:lnTo>
                                <a:lnTo>
                                  <a:pt x="304" y="48"/>
                                </a:lnTo>
                                <a:lnTo>
                                  <a:pt x="359" y="86"/>
                                </a:lnTo>
                                <a:lnTo>
                                  <a:pt x="397" y="141"/>
                                </a:lnTo>
                                <a:lnTo>
                                  <a:pt x="415" y="209"/>
                                </a:lnTo>
                                <a:lnTo>
                                  <a:pt x="407" y="277"/>
                                </a:lnTo>
                                <a:lnTo>
                                  <a:pt x="378" y="338"/>
                                </a:lnTo>
                                <a:lnTo>
                                  <a:pt x="329" y="384"/>
                                </a:lnTo>
                                <a:lnTo>
                                  <a:pt x="265" y="411"/>
                                </a:lnTo>
                                <a:lnTo>
                                  <a:pt x="196" y="414"/>
                                </a:lnTo>
                                <a:lnTo>
                                  <a:pt x="132" y="394"/>
                                </a:lnTo>
                                <a:lnTo>
                                  <a:pt x="79" y="352"/>
                                </a:lnTo>
                                <a:lnTo>
                                  <a:pt x="42" y="293"/>
                                </a:lnTo>
                                <a:lnTo>
                                  <a:pt x="29" y="225"/>
                                </a:lnTo>
                                <a:lnTo>
                                  <a:pt x="40" y="159"/>
                                </a:lnTo>
                                <a:lnTo>
                                  <a:pt x="73" y="100"/>
                                </a:lnTo>
                                <a:lnTo>
                                  <a:pt x="126" y="56"/>
                                </a:lnTo>
                                <a:lnTo>
                                  <a:pt x="135" y="50"/>
                                </a:lnTo>
                                <a:lnTo>
                                  <a:pt x="136" y="45"/>
                                </a:lnTo>
                                <a:lnTo>
                                  <a:pt x="131" y="36"/>
                                </a:lnTo>
                                <a:lnTo>
                                  <a:pt x="126" y="27"/>
                                </a:lnTo>
                                <a:lnTo>
                                  <a:pt x="120" y="25"/>
                                </a:lnTo>
                                <a:lnTo>
                                  <a:pt x="111" y="30"/>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3" name="Picture 3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847" y="9976"/>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4255" name="Freeform 397"/>
                        <wps:cNvSpPr>
                          <a:spLocks/>
                        </wps:cNvSpPr>
                        <wps:spPr bwMode="auto">
                          <a:xfrm>
                            <a:off x="5592" y="9765"/>
                            <a:ext cx="679" cy="679"/>
                          </a:xfrm>
                          <a:custGeom>
                            <a:avLst/>
                            <a:gdLst>
                              <a:gd name="T0" fmla="*/ 333 w 679"/>
                              <a:gd name="T1" fmla="*/ 9765 h 679"/>
                              <a:gd name="T2" fmla="*/ 324 w 679"/>
                              <a:gd name="T3" fmla="*/ 9849 h 679"/>
                              <a:gd name="T4" fmla="*/ 349 w 679"/>
                              <a:gd name="T5" fmla="*/ 9853 h 679"/>
                              <a:gd name="T6" fmla="*/ 354 w 679"/>
                              <a:gd name="T7" fmla="*/ 9795 h 679"/>
                              <a:gd name="T8" fmla="*/ 493 w 679"/>
                              <a:gd name="T9" fmla="*/ 9835 h 679"/>
                              <a:gd name="T10" fmla="*/ 597 w 679"/>
                              <a:gd name="T11" fmla="*/ 9932 h 679"/>
                              <a:gd name="T12" fmla="*/ 647 w 679"/>
                              <a:gd name="T13" fmla="*/ 10068 h 679"/>
                              <a:gd name="T14" fmla="*/ 630 w 679"/>
                              <a:gd name="T15" fmla="*/ 10212 h 679"/>
                              <a:gd name="T16" fmla="*/ 552 w 679"/>
                              <a:gd name="T17" fmla="*/ 10331 h 679"/>
                              <a:gd name="T18" fmla="*/ 426 w 679"/>
                              <a:gd name="T19" fmla="*/ 10403 h 679"/>
                              <a:gd name="T20" fmla="*/ 281 w 679"/>
                              <a:gd name="T21" fmla="*/ 10410 h 679"/>
                              <a:gd name="T22" fmla="*/ 152 w 679"/>
                              <a:gd name="T23" fmla="*/ 10352 h 679"/>
                              <a:gd name="T24" fmla="*/ 60 w 679"/>
                              <a:gd name="T25" fmla="*/ 10240 h 679"/>
                              <a:gd name="T26" fmla="*/ 29 w 679"/>
                              <a:gd name="T27" fmla="*/ 10098 h 679"/>
                              <a:gd name="T28" fmla="*/ 64 w 679"/>
                              <a:gd name="T29" fmla="*/ 9961 h 679"/>
                              <a:gd name="T30" fmla="*/ 160 w 679"/>
                              <a:gd name="T31" fmla="*/ 9851 h 679"/>
                              <a:gd name="T32" fmla="*/ 164 w 679"/>
                              <a:gd name="T33" fmla="*/ 9915 h 679"/>
                              <a:gd name="T34" fmla="*/ 189 w 679"/>
                              <a:gd name="T35" fmla="*/ 9911 h 679"/>
                              <a:gd name="T36" fmla="*/ 117 w 679"/>
                              <a:gd name="T37" fmla="*/ 9774 h 679"/>
                              <a:gd name="T38" fmla="*/ 102 w 679"/>
                              <a:gd name="T39" fmla="*/ 9770 h 679"/>
                              <a:gd name="T40" fmla="*/ 93 w 679"/>
                              <a:gd name="T41" fmla="*/ 9794 h 679"/>
                              <a:gd name="T42" fmla="*/ 93 w 679"/>
                              <a:gd name="T43" fmla="*/ 9871 h 679"/>
                              <a:gd name="T44" fmla="*/ 21 w 679"/>
                              <a:gd name="T45" fmla="*/ 9986 h 679"/>
                              <a:gd name="T46" fmla="*/ 0 w 679"/>
                              <a:gd name="T47" fmla="*/ 10118 h 679"/>
                              <a:gd name="T48" fmla="*/ 33 w 679"/>
                              <a:gd name="T49" fmla="*/ 10252 h 679"/>
                              <a:gd name="T50" fmla="*/ 117 w 679"/>
                              <a:gd name="T51" fmla="*/ 10362 h 679"/>
                              <a:gd name="T52" fmla="*/ 234 w 679"/>
                              <a:gd name="T53" fmla="*/ 10428 h 679"/>
                              <a:gd name="T54" fmla="*/ 369 w 679"/>
                              <a:gd name="T55" fmla="*/ 10443 h 679"/>
                              <a:gd name="T56" fmla="*/ 502 w 679"/>
                              <a:gd name="T57" fmla="*/ 10403 h 679"/>
                              <a:gd name="T58" fmla="*/ 606 w 679"/>
                              <a:gd name="T59" fmla="*/ 10315 h 679"/>
                              <a:gd name="T60" fmla="*/ 667 w 679"/>
                              <a:gd name="T61" fmla="*/ 10195 h 679"/>
                              <a:gd name="T62" fmla="*/ 676 w 679"/>
                              <a:gd name="T63" fmla="*/ 10058 h 679"/>
                              <a:gd name="T64" fmla="*/ 629 w 679"/>
                              <a:gd name="T65" fmla="*/ 9928 h 679"/>
                              <a:gd name="T66" fmla="*/ 538 w 679"/>
                              <a:gd name="T67" fmla="*/ 9829 h 679"/>
                              <a:gd name="T68" fmla="*/ 414 w 679"/>
                              <a:gd name="T69" fmla="*/ 9774 h 67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9" h="679">
                                <a:moveTo>
                                  <a:pt x="344" y="0"/>
                                </a:moveTo>
                                <a:lnTo>
                                  <a:pt x="333" y="0"/>
                                </a:lnTo>
                                <a:lnTo>
                                  <a:pt x="325" y="9"/>
                                </a:lnTo>
                                <a:lnTo>
                                  <a:pt x="324" y="84"/>
                                </a:lnTo>
                                <a:lnTo>
                                  <a:pt x="329" y="88"/>
                                </a:lnTo>
                                <a:lnTo>
                                  <a:pt x="349" y="88"/>
                                </a:lnTo>
                                <a:lnTo>
                                  <a:pt x="354" y="84"/>
                                </a:lnTo>
                                <a:lnTo>
                                  <a:pt x="354" y="30"/>
                                </a:lnTo>
                                <a:lnTo>
                                  <a:pt x="427" y="42"/>
                                </a:lnTo>
                                <a:lnTo>
                                  <a:pt x="493" y="70"/>
                                </a:lnTo>
                                <a:lnTo>
                                  <a:pt x="551" y="113"/>
                                </a:lnTo>
                                <a:lnTo>
                                  <a:pt x="597" y="167"/>
                                </a:lnTo>
                                <a:lnTo>
                                  <a:pt x="630" y="231"/>
                                </a:lnTo>
                                <a:lnTo>
                                  <a:pt x="647" y="303"/>
                                </a:lnTo>
                                <a:lnTo>
                                  <a:pt x="647" y="377"/>
                                </a:lnTo>
                                <a:lnTo>
                                  <a:pt x="630" y="447"/>
                                </a:lnTo>
                                <a:lnTo>
                                  <a:pt x="598" y="511"/>
                                </a:lnTo>
                                <a:lnTo>
                                  <a:pt x="552" y="566"/>
                                </a:lnTo>
                                <a:lnTo>
                                  <a:pt x="494" y="609"/>
                                </a:lnTo>
                                <a:lnTo>
                                  <a:pt x="426" y="638"/>
                                </a:lnTo>
                                <a:lnTo>
                                  <a:pt x="353" y="650"/>
                                </a:lnTo>
                                <a:lnTo>
                                  <a:pt x="281" y="645"/>
                                </a:lnTo>
                                <a:lnTo>
                                  <a:pt x="213" y="623"/>
                                </a:lnTo>
                                <a:lnTo>
                                  <a:pt x="152" y="587"/>
                                </a:lnTo>
                                <a:lnTo>
                                  <a:pt x="100" y="537"/>
                                </a:lnTo>
                                <a:lnTo>
                                  <a:pt x="60" y="475"/>
                                </a:lnTo>
                                <a:lnTo>
                                  <a:pt x="36" y="405"/>
                                </a:lnTo>
                                <a:lnTo>
                                  <a:pt x="29" y="333"/>
                                </a:lnTo>
                                <a:lnTo>
                                  <a:pt x="39" y="262"/>
                                </a:lnTo>
                                <a:lnTo>
                                  <a:pt x="64" y="196"/>
                                </a:lnTo>
                                <a:lnTo>
                                  <a:pt x="105" y="136"/>
                                </a:lnTo>
                                <a:lnTo>
                                  <a:pt x="160" y="86"/>
                                </a:lnTo>
                                <a:lnTo>
                                  <a:pt x="160" y="146"/>
                                </a:lnTo>
                                <a:lnTo>
                                  <a:pt x="164" y="150"/>
                                </a:lnTo>
                                <a:lnTo>
                                  <a:pt x="185" y="150"/>
                                </a:lnTo>
                                <a:lnTo>
                                  <a:pt x="189" y="146"/>
                                </a:lnTo>
                                <a:lnTo>
                                  <a:pt x="189" y="51"/>
                                </a:lnTo>
                                <a:lnTo>
                                  <a:pt x="117" y="9"/>
                                </a:lnTo>
                                <a:lnTo>
                                  <a:pt x="108" y="4"/>
                                </a:lnTo>
                                <a:lnTo>
                                  <a:pt x="102" y="5"/>
                                </a:lnTo>
                                <a:lnTo>
                                  <a:pt x="91" y="23"/>
                                </a:lnTo>
                                <a:lnTo>
                                  <a:pt x="93" y="29"/>
                                </a:lnTo>
                                <a:lnTo>
                                  <a:pt x="147" y="60"/>
                                </a:lnTo>
                                <a:lnTo>
                                  <a:pt x="93" y="106"/>
                                </a:lnTo>
                                <a:lnTo>
                                  <a:pt x="51" y="160"/>
                                </a:lnTo>
                                <a:lnTo>
                                  <a:pt x="21" y="221"/>
                                </a:lnTo>
                                <a:lnTo>
                                  <a:pt x="4" y="286"/>
                                </a:lnTo>
                                <a:lnTo>
                                  <a:pt x="0" y="353"/>
                                </a:lnTo>
                                <a:lnTo>
                                  <a:pt x="9" y="421"/>
                                </a:lnTo>
                                <a:lnTo>
                                  <a:pt x="33" y="487"/>
                                </a:lnTo>
                                <a:lnTo>
                                  <a:pt x="70" y="547"/>
                                </a:lnTo>
                                <a:lnTo>
                                  <a:pt x="117" y="597"/>
                                </a:lnTo>
                                <a:lnTo>
                                  <a:pt x="172" y="636"/>
                                </a:lnTo>
                                <a:lnTo>
                                  <a:pt x="234" y="663"/>
                                </a:lnTo>
                                <a:lnTo>
                                  <a:pt x="300" y="677"/>
                                </a:lnTo>
                                <a:lnTo>
                                  <a:pt x="369" y="678"/>
                                </a:lnTo>
                                <a:lnTo>
                                  <a:pt x="438" y="665"/>
                                </a:lnTo>
                                <a:lnTo>
                                  <a:pt x="502" y="638"/>
                                </a:lnTo>
                                <a:lnTo>
                                  <a:pt x="559" y="599"/>
                                </a:lnTo>
                                <a:lnTo>
                                  <a:pt x="606" y="550"/>
                                </a:lnTo>
                                <a:lnTo>
                                  <a:pt x="642" y="493"/>
                                </a:lnTo>
                                <a:lnTo>
                                  <a:pt x="667" y="430"/>
                                </a:lnTo>
                                <a:lnTo>
                                  <a:pt x="678" y="363"/>
                                </a:lnTo>
                                <a:lnTo>
                                  <a:pt x="676" y="293"/>
                                </a:lnTo>
                                <a:lnTo>
                                  <a:pt x="659" y="224"/>
                                </a:lnTo>
                                <a:lnTo>
                                  <a:pt x="629" y="163"/>
                                </a:lnTo>
                                <a:lnTo>
                                  <a:pt x="588" y="109"/>
                                </a:lnTo>
                                <a:lnTo>
                                  <a:pt x="538" y="64"/>
                                </a:lnTo>
                                <a:lnTo>
                                  <a:pt x="479" y="30"/>
                                </a:lnTo>
                                <a:lnTo>
                                  <a:pt x="414" y="9"/>
                                </a:lnTo>
                                <a:lnTo>
                                  <a:pt x="344" y="0"/>
                                </a:lnTo>
                                <a:close/>
                              </a:path>
                            </a:pathLst>
                          </a:custGeom>
                          <a:solidFill>
                            <a:srgbClr val="B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7" name="Picture 39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549" y="1262"/>
                            <a:ext cx="541" cy="1191"/>
                          </a:xfrm>
                          <a:prstGeom prst="rect">
                            <a:avLst/>
                          </a:prstGeom>
                          <a:noFill/>
                          <a:extLst>
                            <a:ext uri="{909E8E84-426E-40DD-AFC4-6F175D3DCCD1}">
                              <a14:hiddenFill xmlns:a14="http://schemas.microsoft.com/office/drawing/2010/main">
                                <a:solidFill>
                                  <a:srgbClr val="FFFFFF"/>
                                </a:solidFill>
                              </a14:hiddenFill>
                            </a:ext>
                          </a:extLst>
                        </pic:spPr>
                      </pic:pic>
                      <wps:wsp>
                        <wps:cNvPr id="4258" name="Freeform 399"/>
                        <wps:cNvSpPr>
                          <a:spLocks/>
                        </wps:cNvSpPr>
                        <wps:spPr bwMode="auto">
                          <a:xfrm>
                            <a:off x="7151" y="1270"/>
                            <a:ext cx="1174" cy="1174"/>
                          </a:xfrm>
                          <a:custGeom>
                            <a:avLst/>
                            <a:gdLst>
                              <a:gd name="T0" fmla="*/ 587 w 1174"/>
                              <a:gd name="T1" fmla="*/ 2444 h 1174"/>
                              <a:gd name="T2" fmla="*/ 660 w 1174"/>
                              <a:gd name="T3" fmla="*/ 2440 h 1174"/>
                              <a:gd name="T4" fmla="*/ 731 w 1174"/>
                              <a:gd name="T5" fmla="*/ 2426 h 1174"/>
                              <a:gd name="T6" fmla="*/ 798 w 1174"/>
                              <a:gd name="T7" fmla="*/ 2405 h 1174"/>
                              <a:gd name="T8" fmla="*/ 862 w 1174"/>
                              <a:gd name="T9" fmla="*/ 2375 h 1174"/>
                              <a:gd name="T10" fmla="*/ 922 w 1174"/>
                              <a:gd name="T11" fmla="*/ 2339 h 1174"/>
                              <a:gd name="T12" fmla="*/ 976 w 1174"/>
                              <a:gd name="T13" fmla="*/ 2296 h 1174"/>
                              <a:gd name="T14" fmla="*/ 1025 w 1174"/>
                              <a:gd name="T15" fmla="*/ 2247 h 1174"/>
                              <a:gd name="T16" fmla="*/ 1068 w 1174"/>
                              <a:gd name="T17" fmla="*/ 2192 h 1174"/>
                              <a:gd name="T18" fmla="*/ 1105 w 1174"/>
                              <a:gd name="T19" fmla="*/ 2133 h 1174"/>
                              <a:gd name="T20" fmla="*/ 1134 w 1174"/>
                              <a:gd name="T21" fmla="*/ 2069 h 1174"/>
                              <a:gd name="T22" fmla="*/ 1156 w 1174"/>
                              <a:gd name="T23" fmla="*/ 2002 h 1174"/>
                              <a:gd name="T24" fmla="*/ 1169 w 1174"/>
                              <a:gd name="T25" fmla="*/ 1931 h 1174"/>
                              <a:gd name="T26" fmla="*/ 1173 w 1174"/>
                              <a:gd name="T27" fmla="*/ 1857 h 1174"/>
                              <a:gd name="T28" fmla="*/ 1169 w 1174"/>
                              <a:gd name="T29" fmla="*/ 1784 h 1174"/>
                              <a:gd name="T30" fmla="*/ 1156 w 1174"/>
                              <a:gd name="T31" fmla="*/ 1713 h 1174"/>
                              <a:gd name="T32" fmla="*/ 1134 w 1174"/>
                              <a:gd name="T33" fmla="*/ 1645 h 1174"/>
                              <a:gd name="T34" fmla="*/ 1105 w 1174"/>
                              <a:gd name="T35" fmla="*/ 1582 h 1174"/>
                              <a:gd name="T36" fmla="*/ 1068 w 1174"/>
                              <a:gd name="T37" fmla="*/ 1522 h 1174"/>
                              <a:gd name="T38" fmla="*/ 1025 w 1174"/>
                              <a:gd name="T39" fmla="*/ 1468 h 1174"/>
                              <a:gd name="T40" fmla="*/ 976 w 1174"/>
                              <a:gd name="T41" fmla="*/ 1419 h 1174"/>
                              <a:gd name="T42" fmla="*/ 922 w 1174"/>
                              <a:gd name="T43" fmla="*/ 1376 h 1174"/>
                              <a:gd name="T44" fmla="*/ 862 w 1174"/>
                              <a:gd name="T45" fmla="*/ 1339 h 1174"/>
                              <a:gd name="T46" fmla="*/ 798 w 1174"/>
                              <a:gd name="T47" fmla="*/ 1310 h 1174"/>
                              <a:gd name="T48" fmla="*/ 731 w 1174"/>
                              <a:gd name="T49" fmla="*/ 1288 h 1174"/>
                              <a:gd name="T50" fmla="*/ 660 w 1174"/>
                              <a:gd name="T51" fmla="*/ 1275 h 1174"/>
                              <a:gd name="T52" fmla="*/ 587 w 1174"/>
                              <a:gd name="T53" fmla="*/ 1270 h 1174"/>
                              <a:gd name="T54" fmla="*/ 513 w 1174"/>
                              <a:gd name="T55" fmla="*/ 1275 h 1174"/>
                              <a:gd name="T56" fmla="*/ 442 w 1174"/>
                              <a:gd name="T57" fmla="*/ 1288 h 1174"/>
                              <a:gd name="T58" fmla="*/ 375 w 1174"/>
                              <a:gd name="T59" fmla="*/ 1310 h 1174"/>
                              <a:gd name="T60" fmla="*/ 311 w 1174"/>
                              <a:gd name="T61" fmla="*/ 1339 h 1174"/>
                              <a:gd name="T62" fmla="*/ 252 w 1174"/>
                              <a:gd name="T63" fmla="*/ 1376 h 1174"/>
                              <a:gd name="T64" fmla="*/ 197 w 1174"/>
                              <a:gd name="T65" fmla="*/ 1419 h 1174"/>
                              <a:gd name="T66" fmla="*/ 148 w 1174"/>
                              <a:gd name="T67" fmla="*/ 1468 h 1174"/>
                              <a:gd name="T68" fmla="*/ 105 w 1174"/>
                              <a:gd name="T69" fmla="*/ 1522 h 1174"/>
                              <a:gd name="T70" fmla="*/ 69 w 1174"/>
                              <a:gd name="T71" fmla="*/ 1582 h 1174"/>
                              <a:gd name="T72" fmla="*/ 39 w 1174"/>
                              <a:gd name="T73" fmla="*/ 1645 h 1174"/>
                              <a:gd name="T74" fmla="*/ 18 w 1174"/>
                              <a:gd name="T75" fmla="*/ 1713 h 1174"/>
                              <a:gd name="T76" fmla="*/ 4 w 1174"/>
                              <a:gd name="T77" fmla="*/ 1784 h 1174"/>
                              <a:gd name="T78" fmla="*/ 0 w 1174"/>
                              <a:gd name="T79" fmla="*/ 1857 h 1174"/>
                              <a:gd name="T80" fmla="*/ 4 w 1174"/>
                              <a:gd name="T81" fmla="*/ 1931 h 1174"/>
                              <a:gd name="T82" fmla="*/ 18 w 1174"/>
                              <a:gd name="T83" fmla="*/ 2002 h 1174"/>
                              <a:gd name="T84" fmla="*/ 39 w 1174"/>
                              <a:gd name="T85" fmla="*/ 2069 h 1174"/>
                              <a:gd name="T86" fmla="*/ 69 w 1174"/>
                              <a:gd name="T87" fmla="*/ 2133 h 1174"/>
                              <a:gd name="T88" fmla="*/ 105 w 1174"/>
                              <a:gd name="T89" fmla="*/ 2192 h 1174"/>
                              <a:gd name="T90" fmla="*/ 148 w 1174"/>
                              <a:gd name="T91" fmla="*/ 2247 h 1174"/>
                              <a:gd name="T92" fmla="*/ 197 w 1174"/>
                              <a:gd name="T93" fmla="*/ 2296 h 1174"/>
                              <a:gd name="T94" fmla="*/ 252 w 1174"/>
                              <a:gd name="T95" fmla="*/ 2339 h 1174"/>
                              <a:gd name="T96" fmla="*/ 311 w 1174"/>
                              <a:gd name="T97" fmla="*/ 2375 h 1174"/>
                              <a:gd name="T98" fmla="*/ 375 w 1174"/>
                              <a:gd name="T99" fmla="*/ 2405 h 1174"/>
                              <a:gd name="T100" fmla="*/ 442 w 1174"/>
                              <a:gd name="T101" fmla="*/ 2426 h 1174"/>
                              <a:gd name="T102" fmla="*/ 513 w 1174"/>
                              <a:gd name="T103" fmla="*/ 2440 h 1174"/>
                              <a:gd name="T104" fmla="*/ 587 w 1174"/>
                              <a:gd name="T105" fmla="*/ 2444 h 11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74" h="1174">
                                <a:moveTo>
                                  <a:pt x="587" y="1174"/>
                                </a:moveTo>
                                <a:lnTo>
                                  <a:pt x="660" y="1170"/>
                                </a:lnTo>
                                <a:lnTo>
                                  <a:pt x="731" y="1156"/>
                                </a:lnTo>
                                <a:lnTo>
                                  <a:pt x="798" y="1135"/>
                                </a:lnTo>
                                <a:lnTo>
                                  <a:pt x="862" y="1105"/>
                                </a:lnTo>
                                <a:lnTo>
                                  <a:pt x="922" y="1069"/>
                                </a:lnTo>
                                <a:lnTo>
                                  <a:pt x="976" y="1026"/>
                                </a:lnTo>
                                <a:lnTo>
                                  <a:pt x="1025" y="977"/>
                                </a:lnTo>
                                <a:lnTo>
                                  <a:pt x="1068" y="922"/>
                                </a:lnTo>
                                <a:lnTo>
                                  <a:pt x="1105" y="863"/>
                                </a:lnTo>
                                <a:lnTo>
                                  <a:pt x="1134" y="799"/>
                                </a:lnTo>
                                <a:lnTo>
                                  <a:pt x="1156" y="732"/>
                                </a:lnTo>
                                <a:lnTo>
                                  <a:pt x="1169" y="661"/>
                                </a:lnTo>
                                <a:lnTo>
                                  <a:pt x="1173" y="587"/>
                                </a:lnTo>
                                <a:lnTo>
                                  <a:pt x="1169" y="514"/>
                                </a:lnTo>
                                <a:lnTo>
                                  <a:pt x="1156" y="443"/>
                                </a:lnTo>
                                <a:lnTo>
                                  <a:pt x="1134" y="375"/>
                                </a:lnTo>
                                <a:lnTo>
                                  <a:pt x="1105" y="312"/>
                                </a:lnTo>
                                <a:lnTo>
                                  <a:pt x="1068" y="252"/>
                                </a:lnTo>
                                <a:lnTo>
                                  <a:pt x="1025" y="198"/>
                                </a:lnTo>
                                <a:lnTo>
                                  <a:pt x="976" y="149"/>
                                </a:lnTo>
                                <a:lnTo>
                                  <a:pt x="922" y="106"/>
                                </a:lnTo>
                                <a:lnTo>
                                  <a:pt x="862" y="69"/>
                                </a:lnTo>
                                <a:lnTo>
                                  <a:pt x="798" y="40"/>
                                </a:lnTo>
                                <a:lnTo>
                                  <a:pt x="731" y="18"/>
                                </a:lnTo>
                                <a:lnTo>
                                  <a:pt x="660" y="5"/>
                                </a:lnTo>
                                <a:lnTo>
                                  <a:pt x="587" y="0"/>
                                </a:lnTo>
                                <a:lnTo>
                                  <a:pt x="513" y="5"/>
                                </a:lnTo>
                                <a:lnTo>
                                  <a:pt x="442" y="18"/>
                                </a:lnTo>
                                <a:lnTo>
                                  <a:pt x="375" y="40"/>
                                </a:lnTo>
                                <a:lnTo>
                                  <a:pt x="311" y="69"/>
                                </a:lnTo>
                                <a:lnTo>
                                  <a:pt x="252" y="106"/>
                                </a:lnTo>
                                <a:lnTo>
                                  <a:pt x="197" y="149"/>
                                </a:lnTo>
                                <a:lnTo>
                                  <a:pt x="148" y="198"/>
                                </a:lnTo>
                                <a:lnTo>
                                  <a:pt x="105" y="252"/>
                                </a:lnTo>
                                <a:lnTo>
                                  <a:pt x="69" y="312"/>
                                </a:lnTo>
                                <a:lnTo>
                                  <a:pt x="39" y="375"/>
                                </a:lnTo>
                                <a:lnTo>
                                  <a:pt x="18" y="443"/>
                                </a:lnTo>
                                <a:lnTo>
                                  <a:pt x="4" y="514"/>
                                </a:lnTo>
                                <a:lnTo>
                                  <a:pt x="0" y="587"/>
                                </a:lnTo>
                                <a:lnTo>
                                  <a:pt x="4" y="661"/>
                                </a:lnTo>
                                <a:lnTo>
                                  <a:pt x="18" y="732"/>
                                </a:lnTo>
                                <a:lnTo>
                                  <a:pt x="39" y="799"/>
                                </a:lnTo>
                                <a:lnTo>
                                  <a:pt x="69" y="863"/>
                                </a:lnTo>
                                <a:lnTo>
                                  <a:pt x="105" y="922"/>
                                </a:lnTo>
                                <a:lnTo>
                                  <a:pt x="148" y="977"/>
                                </a:lnTo>
                                <a:lnTo>
                                  <a:pt x="197" y="1026"/>
                                </a:lnTo>
                                <a:lnTo>
                                  <a:pt x="252" y="1069"/>
                                </a:lnTo>
                                <a:lnTo>
                                  <a:pt x="311" y="1105"/>
                                </a:lnTo>
                                <a:lnTo>
                                  <a:pt x="375" y="1135"/>
                                </a:lnTo>
                                <a:lnTo>
                                  <a:pt x="442" y="1156"/>
                                </a:lnTo>
                                <a:lnTo>
                                  <a:pt x="513" y="1170"/>
                                </a:lnTo>
                                <a:lnTo>
                                  <a:pt x="587"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400"/>
                        <wps:cNvSpPr>
                          <a:spLocks/>
                        </wps:cNvSpPr>
                        <wps:spPr bwMode="auto">
                          <a:xfrm>
                            <a:off x="7422" y="1539"/>
                            <a:ext cx="633" cy="636"/>
                          </a:xfrm>
                          <a:custGeom>
                            <a:avLst/>
                            <a:gdLst>
                              <a:gd name="T0" fmla="*/ 317 w 633"/>
                              <a:gd name="T1" fmla="*/ 1539 h 636"/>
                              <a:gd name="T2" fmla="*/ 302 w 633"/>
                              <a:gd name="T3" fmla="*/ 1539 h 636"/>
                              <a:gd name="T4" fmla="*/ 296 w 633"/>
                              <a:gd name="T5" fmla="*/ 1546 h 636"/>
                              <a:gd name="T6" fmla="*/ 296 w 633"/>
                              <a:gd name="T7" fmla="*/ 1680 h 636"/>
                              <a:gd name="T8" fmla="*/ 302 w 633"/>
                              <a:gd name="T9" fmla="*/ 1686 h 636"/>
                              <a:gd name="T10" fmla="*/ 331 w 633"/>
                              <a:gd name="T11" fmla="*/ 1686 h 636"/>
                              <a:gd name="T12" fmla="*/ 338 w 633"/>
                              <a:gd name="T13" fmla="*/ 1680 h 636"/>
                              <a:gd name="T14" fmla="*/ 338 w 633"/>
                              <a:gd name="T15" fmla="*/ 1582 h 636"/>
                              <a:gd name="T16" fmla="*/ 415 w 633"/>
                              <a:gd name="T17" fmla="*/ 1600 h 636"/>
                              <a:gd name="T18" fmla="*/ 483 w 633"/>
                              <a:gd name="T19" fmla="*/ 1637 h 636"/>
                              <a:gd name="T20" fmla="*/ 537 w 633"/>
                              <a:gd name="T21" fmla="*/ 1691 h 636"/>
                              <a:gd name="T22" fmla="*/ 574 w 633"/>
                              <a:gd name="T23" fmla="*/ 1759 h 636"/>
                              <a:gd name="T24" fmla="*/ 592 w 633"/>
                              <a:gd name="T25" fmla="*/ 1837 h 636"/>
                              <a:gd name="T26" fmla="*/ 586 w 633"/>
                              <a:gd name="T27" fmla="*/ 1916 h 636"/>
                              <a:gd name="T28" fmla="*/ 559 w 633"/>
                              <a:gd name="T29" fmla="*/ 1989 h 636"/>
                              <a:gd name="T30" fmla="*/ 514 w 633"/>
                              <a:gd name="T31" fmla="*/ 2051 h 636"/>
                              <a:gd name="T32" fmla="*/ 452 w 633"/>
                              <a:gd name="T33" fmla="*/ 2098 h 636"/>
                              <a:gd name="T34" fmla="*/ 378 w 633"/>
                              <a:gd name="T35" fmla="*/ 2126 h 636"/>
                              <a:gd name="T36" fmla="*/ 298 w 633"/>
                              <a:gd name="T37" fmla="*/ 2133 h 636"/>
                              <a:gd name="T38" fmla="*/ 223 w 633"/>
                              <a:gd name="T39" fmla="*/ 2117 h 636"/>
                              <a:gd name="T40" fmla="*/ 155 w 633"/>
                              <a:gd name="T41" fmla="*/ 2081 h 636"/>
                              <a:gd name="T42" fmla="*/ 99 w 633"/>
                              <a:gd name="T43" fmla="*/ 2027 h 636"/>
                              <a:gd name="T44" fmla="*/ 60 w 633"/>
                              <a:gd name="T45" fmla="*/ 1958 h 636"/>
                              <a:gd name="T46" fmla="*/ 42 w 633"/>
                              <a:gd name="T47" fmla="*/ 1880 h 636"/>
                              <a:gd name="T48" fmla="*/ 46 w 633"/>
                              <a:gd name="T49" fmla="*/ 1803 h 636"/>
                              <a:gd name="T50" fmla="*/ 71 w 633"/>
                              <a:gd name="T51" fmla="*/ 1731 h 636"/>
                              <a:gd name="T52" fmla="*/ 116 w 633"/>
                              <a:gd name="T53" fmla="*/ 1668 h 636"/>
                              <a:gd name="T54" fmla="*/ 179 w 633"/>
                              <a:gd name="T55" fmla="*/ 1618 h 636"/>
                              <a:gd name="T56" fmla="*/ 191 w 633"/>
                              <a:gd name="T57" fmla="*/ 1611 h 636"/>
                              <a:gd name="T58" fmla="*/ 194 w 633"/>
                              <a:gd name="T59" fmla="*/ 1603 h 636"/>
                              <a:gd name="T60" fmla="*/ 96 w 633"/>
                              <a:gd name="T61" fmla="*/ 1629 h 636"/>
                              <a:gd name="T62" fmla="*/ 48 w 633"/>
                              <a:gd name="T63" fmla="*/ 1688 h 636"/>
                              <a:gd name="T64" fmla="*/ 16 w 633"/>
                              <a:gd name="T65" fmla="*/ 1755 h 636"/>
                              <a:gd name="T66" fmla="*/ 0 w 633"/>
                              <a:gd name="T67" fmla="*/ 1828 h 636"/>
                              <a:gd name="T68" fmla="*/ 2 w 633"/>
                              <a:gd name="T69" fmla="*/ 1904 h 636"/>
                              <a:gd name="T70" fmla="*/ 23 w 633"/>
                              <a:gd name="T71" fmla="*/ 1979 h 636"/>
                              <a:gd name="T72" fmla="*/ 61 w 633"/>
                              <a:gd name="T73" fmla="*/ 2047 h 636"/>
                              <a:gd name="T74" fmla="*/ 113 w 633"/>
                              <a:gd name="T75" fmla="*/ 2102 h 636"/>
                              <a:gd name="T76" fmla="*/ 176 w 633"/>
                              <a:gd name="T77" fmla="*/ 2142 h 636"/>
                              <a:gd name="T78" fmla="*/ 246 w 633"/>
                              <a:gd name="T79" fmla="*/ 2167 h 636"/>
                              <a:gd name="T80" fmla="*/ 322 w 633"/>
                              <a:gd name="T81" fmla="*/ 2175 h 636"/>
                              <a:gd name="T82" fmla="*/ 399 w 633"/>
                              <a:gd name="T83" fmla="*/ 2164 h 636"/>
                              <a:gd name="T84" fmla="*/ 471 w 633"/>
                              <a:gd name="T85" fmla="*/ 2135 h 636"/>
                              <a:gd name="T86" fmla="*/ 532 w 633"/>
                              <a:gd name="T87" fmla="*/ 2091 h 636"/>
                              <a:gd name="T88" fmla="*/ 581 w 633"/>
                              <a:gd name="T89" fmla="*/ 2034 h 636"/>
                              <a:gd name="T90" fmla="*/ 615 w 633"/>
                              <a:gd name="T91" fmla="*/ 1967 h 636"/>
                              <a:gd name="T92" fmla="*/ 632 w 633"/>
                              <a:gd name="T93" fmla="*/ 1894 h 636"/>
                              <a:gd name="T94" fmla="*/ 632 w 633"/>
                              <a:gd name="T95" fmla="*/ 1816 h 636"/>
                              <a:gd name="T96" fmla="*/ 612 w 633"/>
                              <a:gd name="T97" fmla="*/ 1740 h 636"/>
                              <a:gd name="T98" fmla="*/ 576 w 633"/>
                              <a:gd name="T99" fmla="*/ 1674 h 636"/>
                              <a:gd name="T100" fmla="*/ 526 w 633"/>
                              <a:gd name="T101" fmla="*/ 1618 h 636"/>
                              <a:gd name="T102" fmla="*/ 465 w 633"/>
                              <a:gd name="T103" fmla="*/ 1576 h 636"/>
                              <a:gd name="T104" fmla="*/ 394 w 633"/>
                              <a:gd name="T105" fmla="*/ 1549 h 636"/>
                              <a:gd name="T106" fmla="*/ 317 w 633"/>
                              <a:gd name="T107" fmla="*/ 1539 h 6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33" h="636">
                                <a:moveTo>
                                  <a:pt x="317" y="0"/>
                                </a:moveTo>
                                <a:lnTo>
                                  <a:pt x="302" y="0"/>
                                </a:lnTo>
                                <a:lnTo>
                                  <a:pt x="296" y="7"/>
                                </a:lnTo>
                                <a:lnTo>
                                  <a:pt x="296" y="141"/>
                                </a:lnTo>
                                <a:lnTo>
                                  <a:pt x="302" y="147"/>
                                </a:lnTo>
                                <a:lnTo>
                                  <a:pt x="331" y="147"/>
                                </a:lnTo>
                                <a:lnTo>
                                  <a:pt x="338" y="141"/>
                                </a:lnTo>
                                <a:lnTo>
                                  <a:pt x="338" y="43"/>
                                </a:lnTo>
                                <a:lnTo>
                                  <a:pt x="415" y="61"/>
                                </a:lnTo>
                                <a:lnTo>
                                  <a:pt x="483" y="98"/>
                                </a:lnTo>
                                <a:lnTo>
                                  <a:pt x="537" y="152"/>
                                </a:lnTo>
                                <a:lnTo>
                                  <a:pt x="574" y="220"/>
                                </a:lnTo>
                                <a:lnTo>
                                  <a:pt x="592" y="298"/>
                                </a:lnTo>
                                <a:lnTo>
                                  <a:pt x="586" y="377"/>
                                </a:lnTo>
                                <a:lnTo>
                                  <a:pt x="559" y="450"/>
                                </a:lnTo>
                                <a:lnTo>
                                  <a:pt x="514" y="512"/>
                                </a:lnTo>
                                <a:lnTo>
                                  <a:pt x="452" y="559"/>
                                </a:lnTo>
                                <a:lnTo>
                                  <a:pt x="378" y="587"/>
                                </a:lnTo>
                                <a:lnTo>
                                  <a:pt x="298" y="594"/>
                                </a:lnTo>
                                <a:lnTo>
                                  <a:pt x="223" y="578"/>
                                </a:lnTo>
                                <a:lnTo>
                                  <a:pt x="155" y="542"/>
                                </a:lnTo>
                                <a:lnTo>
                                  <a:pt x="99" y="488"/>
                                </a:lnTo>
                                <a:lnTo>
                                  <a:pt x="60" y="419"/>
                                </a:lnTo>
                                <a:lnTo>
                                  <a:pt x="42" y="341"/>
                                </a:lnTo>
                                <a:lnTo>
                                  <a:pt x="46" y="264"/>
                                </a:lnTo>
                                <a:lnTo>
                                  <a:pt x="71" y="192"/>
                                </a:lnTo>
                                <a:lnTo>
                                  <a:pt x="116" y="129"/>
                                </a:lnTo>
                                <a:lnTo>
                                  <a:pt x="179" y="79"/>
                                </a:lnTo>
                                <a:lnTo>
                                  <a:pt x="191" y="72"/>
                                </a:lnTo>
                                <a:lnTo>
                                  <a:pt x="194" y="64"/>
                                </a:lnTo>
                                <a:lnTo>
                                  <a:pt x="96" y="90"/>
                                </a:lnTo>
                                <a:lnTo>
                                  <a:pt x="48" y="149"/>
                                </a:lnTo>
                                <a:lnTo>
                                  <a:pt x="16" y="216"/>
                                </a:lnTo>
                                <a:lnTo>
                                  <a:pt x="0" y="289"/>
                                </a:lnTo>
                                <a:lnTo>
                                  <a:pt x="2" y="365"/>
                                </a:lnTo>
                                <a:lnTo>
                                  <a:pt x="23" y="440"/>
                                </a:lnTo>
                                <a:lnTo>
                                  <a:pt x="61" y="508"/>
                                </a:lnTo>
                                <a:lnTo>
                                  <a:pt x="113" y="563"/>
                                </a:lnTo>
                                <a:lnTo>
                                  <a:pt x="176" y="603"/>
                                </a:lnTo>
                                <a:lnTo>
                                  <a:pt x="246" y="628"/>
                                </a:lnTo>
                                <a:lnTo>
                                  <a:pt x="322" y="636"/>
                                </a:lnTo>
                                <a:lnTo>
                                  <a:pt x="399" y="625"/>
                                </a:lnTo>
                                <a:lnTo>
                                  <a:pt x="471" y="596"/>
                                </a:lnTo>
                                <a:lnTo>
                                  <a:pt x="532" y="552"/>
                                </a:lnTo>
                                <a:lnTo>
                                  <a:pt x="581" y="495"/>
                                </a:lnTo>
                                <a:lnTo>
                                  <a:pt x="615" y="428"/>
                                </a:lnTo>
                                <a:lnTo>
                                  <a:pt x="632" y="355"/>
                                </a:lnTo>
                                <a:lnTo>
                                  <a:pt x="632" y="277"/>
                                </a:lnTo>
                                <a:lnTo>
                                  <a:pt x="612" y="201"/>
                                </a:lnTo>
                                <a:lnTo>
                                  <a:pt x="576" y="135"/>
                                </a:lnTo>
                                <a:lnTo>
                                  <a:pt x="526" y="79"/>
                                </a:lnTo>
                                <a:lnTo>
                                  <a:pt x="465" y="37"/>
                                </a:lnTo>
                                <a:lnTo>
                                  <a:pt x="394" y="1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0" name="Freeform 401"/>
                        <wps:cNvSpPr>
                          <a:spLocks/>
                        </wps:cNvSpPr>
                        <wps:spPr bwMode="auto">
                          <a:xfrm>
                            <a:off x="7422" y="1539"/>
                            <a:ext cx="633" cy="636"/>
                          </a:xfrm>
                          <a:custGeom>
                            <a:avLst/>
                            <a:gdLst>
                              <a:gd name="T0" fmla="*/ 158 w 633"/>
                              <a:gd name="T1" fmla="*/ 1582 h 636"/>
                              <a:gd name="T2" fmla="*/ 96 w 633"/>
                              <a:gd name="T3" fmla="*/ 1629 h 636"/>
                              <a:gd name="T4" fmla="*/ 48 w 633"/>
                              <a:gd name="T5" fmla="*/ 1688 h 636"/>
                              <a:gd name="T6" fmla="*/ 16 w 633"/>
                              <a:gd name="T7" fmla="*/ 1755 h 636"/>
                              <a:gd name="T8" fmla="*/ 0 w 633"/>
                              <a:gd name="T9" fmla="*/ 1828 h 636"/>
                              <a:gd name="T10" fmla="*/ 2 w 633"/>
                              <a:gd name="T11" fmla="*/ 1904 h 636"/>
                              <a:gd name="T12" fmla="*/ 23 w 633"/>
                              <a:gd name="T13" fmla="*/ 1979 h 636"/>
                              <a:gd name="T14" fmla="*/ 61 w 633"/>
                              <a:gd name="T15" fmla="*/ 2047 h 636"/>
                              <a:gd name="T16" fmla="*/ 113 w 633"/>
                              <a:gd name="T17" fmla="*/ 2102 h 636"/>
                              <a:gd name="T18" fmla="*/ 176 w 633"/>
                              <a:gd name="T19" fmla="*/ 2142 h 636"/>
                              <a:gd name="T20" fmla="*/ 246 w 633"/>
                              <a:gd name="T21" fmla="*/ 2167 h 636"/>
                              <a:gd name="T22" fmla="*/ 322 w 633"/>
                              <a:gd name="T23" fmla="*/ 2175 h 636"/>
                              <a:gd name="T24" fmla="*/ 399 w 633"/>
                              <a:gd name="T25" fmla="*/ 2164 h 636"/>
                              <a:gd name="T26" fmla="*/ 471 w 633"/>
                              <a:gd name="T27" fmla="*/ 2135 h 636"/>
                              <a:gd name="T28" fmla="*/ 532 w 633"/>
                              <a:gd name="T29" fmla="*/ 2091 h 636"/>
                              <a:gd name="T30" fmla="*/ 581 w 633"/>
                              <a:gd name="T31" fmla="*/ 2034 h 636"/>
                              <a:gd name="T32" fmla="*/ 615 w 633"/>
                              <a:gd name="T33" fmla="*/ 1967 h 636"/>
                              <a:gd name="T34" fmla="*/ 632 w 633"/>
                              <a:gd name="T35" fmla="*/ 1894 h 636"/>
                              <a:gd name="T36" fmla="*/ 632 w 633"/>
                              <a:gd name="T37" fmla="*/ 1816 h 636"/>
                              <a:gd name="T38" fmla="*/ 612 w 633"/>
                              <a:gd name="T39" fmla="*/ 1740 h 636"/>
                              <a:gd name="T40" fmla="*/ 576 w 633"/>
                              <a:gd name="T41" fmla="*/ 1674 h 636"/>
                              <a:gd name="T42" fmla="*/ 526 w 633"/>
                              <a:gd name="T43" fmla="*/ 1618 h 636"/>
                              <a:gd name="T44" fmla="*/ 465 w 633"/>
                              <a:gd name="T45" fmla="*/ 1576 h 636"/>
                              <a:gd name="T46" fmla="*/ 394 w 633"/>
                              <a:gd name="T47" fmla="*/ 1549 h 636"/>
                              <a:gd name="T48" fmla="*/ 317 w 633"/>
                              <a:gd name="T49" fmla="*/ 1539 h 636"/>
                              <a:gd name="T50" fmla="*/ 302 w 633"/>
                              <a:gd name="T51" fmla="*/ 1539 h 636"/>
                              <a:gd name="T52" fmla="*/ 296 w 633"/>
                              <a:gd name="T53" fmla="*/ 1546 h 636"/>
                              <a:gd name="T54" fmla="*/ 296 w 633"/>
                              <a:gd name="T55" fmla="*/ 1560 h 636"/>
                              <a:gd name="T56" fmla="*/ 296 w 633"/>
                              <a:gd name="T57" fmla="*/ 1665 h 636"/>
                              <a:gd name="T58" fmla="*/ 296 w 633"/>
                              <a:gd name="T59" fmla="*/ 1680 h 636"/>
                              <a:gd name="T60" fmla="*/ 302 w 633"/>
                              <a:gd name="T61" fmla="*/ 1686 h 636"/>
                              <a:gd name="T62" fmla="*/ 317 w 633"/>
                              <a:gd name="T63" fmla="*/ 1686 h 636"/>
                              <a:gd name="T64" fmla="*/ 331 w 633"/>
                              <a:gd name="T65" fmla="*/ 1686 h 636"/>
                              <a:gd name="T66" fmla="*/ 338 w 633"/>
                              <a:gd name="T67" fmla="*/ 1680 h 636"/>
                              <a:gd name="T68" fmla="*/ 338 w 633"/>
                              <a:gd name="T69" fmla="*/ 1665 h 636"/>
                              <a:gd name="T70" fmla="*/ 338 w 633"/>
                              <a:gd name="T71" fmla="*/ 1582 h 636"/>
                              <a:gd name="T72" fmla="*/ 415 w 633"/>
                              <a:gd name="T73" fmla="*/ 1600 h 636"/>
                              <a:gd name="T74" fmla="*/ 483 w 633"/>
                              <a:gd name="T75" fmla="*/ 1637 h 636"/>
                              <a:gd name="T76" fmla="*/ 537 w 633"/>
                              <a:gd name="T77" fmla="*/ 1691 h 636"/>
                              <a:gd name="T78" fmla="*/ 574 w 633"/>
                              <a:gd name="T79" fmla="*/ 1759 h 636"/>
                              <a:gd name="T80" fmla="*/ 592 w 633"/>
                              <a:gd name="T81" fmla="*/ 1837 h 636"/>
                              <a:gd name="T82" fmla="*/ 586 w 633"/>
                              <a:gd name="T83" fmla="*/ 1916 h 636"/>
                              <a:gd name="T84" fmla="*/ 559 w 633"/>
                              <a:gd name="T85" fmla="*/ 1989 h 636"/>
                              <a:gd name="T86" fmla="*/ 514 w 633"/>
                              <a:gd name="T87" fmla="*/ 2051 h 636"/>
                              <a:gd name="T88" fmla="*/ 452 w 633"/>
                              <a:gd name="T89" fmla="*/ 2098 h 636"/>
                              <a:gd name="T90" fmla="*/ 378 w 633"/>
                              <a:gd name="T91" fmla="*/ 2126 h 636"/>
                              <a:gd name="T92" fmla="*/ 298 w 633"/>
                              <a:gd name="T93" fmla="*/ 2133 h 636"/>
                              <a:gd name="T94" fmla="*/ 223 w 633"/>
                              <a:gd name="T95" fmla="*/ 2117 h 636"/>
                              <a:gd name="T96" fmla="*/ 155 w 633"/>
                              <a:gd name="T97" fmla="*/ 2081 h 636"/>
                              <a:gd name="T98" fmla="*/ 99 w 633"/>
                              <a:gd name="T99" fmla="*/ 2027 h 636"/>
                              <a:gd name="T100" fmla="*/ 60 w 633"/>
                              <a:gd name="T101" fmla="*/ 1958 h 636"/>
                              <a:gd name="T102" fmla="*/ 42 w 633"/>
                              <a:gd name="T103" fmla="*/ 1880 h 636"/>
                              <a:gd name="T104" fmla="*/ 46 w 633"/>
                              <a:gd name="T105" fmla="*/ 1803 h 636"/>
                              <a:gd name="T106" fmla="*/ 71 w 633"/>
                              <a:gd name="T107" fmla="*/ 1731 h 636"/>
                              <a:gd name="T108" fmla="*/ 116 w 633"/>
                              <a:gd name="T109" fmla="*/ 1668 h 636"/>
                              <a:gd name="T110" fmla="*/ 179 w 633"/>
                              <a:gd name="T111" fmla="*/ 1618 h 636"/>
                              <a:gd name="T112" fmla="*/ 191 w 633"/>
                              <a:gd name="T113" fmla="*/ 1611 h 636"/>
                              <a:gd name="T114" fmla="*/ 194 w 633"/>
                              <a:gd name="T115" fmla="*/ 1603 h 636"/>
                              <a:gd name="T116" fmla="*/ 186 w 633"/>
                              <a:gd name="T117" fmla="*/ 1590 h 636"/>
                              <a:gd name="T118" fmla="*/ 179 w 633"/>
                              <a:gd name="T119" fmla="*/ 1577 h 636"/>
                              <a:gd name="T120" fmla="*/ 171 w 633"/>
                              <a:gd name="T121" fmla="*/ 1575 h 636"/>
                              <a:gd name="T122" fmla="*/ 158 w 633"/>
                              <a:gd name="T123" fmla="*/ 1582 h 6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33" h="636">
                                <a:moveTo>
                                  <a:pt x="158" y="43"/>
                                </a:moveTo>
                                <a:lnTo>
                                  <a:pt x="96" y="90"/>
                                </a:lnTo>
                                <a:lnTo>
                                  <a:pt x="48" y="149"/>
                                </a:lnTo>
                                <a:lnTo>
                                  <a:pt x="16" y="216"/>
                                </a:lnTo>
                                <a:lnTo>
                                  <a:pt x="0" y="289"/>
                                </a:lnTo>
                                <a:lnTo>
                                  <a:pt x="2" y="365"/>
                                </a:lnTo>
                                <a:lnTo>
                                  <a:pt x="23" y="440"/>
                                </a:lnTo>
                                <a:lnTo>
                                  <a:pt x="61" y="508"/>
                                </a:lnTo>
                                <a:lnTo>
                                  <a:pt x="113" y="563"/>
                                </a:lnTo>
                                <a:lnTo>
                                  <a:pt x="176" y="603"/>
                                </a:lnTo>
                                <a:lnTo>
                                  <a:pt x="246" y="628"/>
                                </a:lnTo>
                                <a:lnTo>
                                  <a:pt x="322" y="636"/>
                                </a:lnTo>
                                <a:lnTo>
                                  <a:pt x="399" y="625"/>
                                </a:lnTo>
                                <a:lnTo>
                                  <a:pt x="471" y="596"/>
                                </a:lnTo>
                                <a:lnTo>
                                  <a:pt x="532" y="552"/>
                                </a:lnTo>
                                <a:lnTo>
                                  <a:pt x="581" y="495"/>
                                </a:lnTo>
                                <a:lnTo>
                                  <a:pt x="615" y="428"/>
                                </a:lnTo>
                                <a:lnTo>
                                  <a:pt x="632" y="355"/>
                                </a:lnTo>
                                <a:lnTo>
                                  <a:pt x="632" y="277"/>
                                </a:lnTo>
                                <a:lnTo>
                                  <a:pt x="612" y="201"/>
                                </a:lnTo>
                                <a:lnTo>
                                  <a:pt x="576" y="135"/>
                                </a:lnTo>
                                <a:lnTo>
                                  <a:pt x="526" y="79"/>
                                </a:lnTo>
                                <a:lnTo>
                                  <a:pt x="465" y="37"/>
                                </a:lnTo>
                                <a:lnTo>
                                  <a:pt x="394" y="10"/>
                                </a:lnTo>
                                <a:lnTo>
                                  <a:pt x="317" y="0"/>
                                </a:lnTo>
                                <a:lnTo>
                                  <a:pt x="302" y="0"/>
                                </a:lnTo>
                                <a:lnTo>
                                  <a:pt x="296" y="7"/>
                                </a:lnTo>
                                <a:lnTo>
                                  <a:pt x="296" y="21"/>
                                </a:lnTo>
                                <a:lnTo>
                                  <a:pt x="296" y="126"/>
                                </a:lnTo>
                                <a:lnTo>
                                  <a:pt x="296" y="141"/>
                                </a:lnTo>
                                <a:lnTo>
                                  <a:pt x="302" y="147"/>
                                </a:lnTo>
                                <a:lnTo>
                                  <a:pt x="317" y="147"/>
                                </a:lnTo>
                                <a:lnTo>
                                  <a:pt x="331" y="147"/>
                                </a:lnTo>
                                <a:lnTo>
                                  <a:pt x="338" y="141"/>
                                </a:lnTo>
                                <a:lnTo>
                                  <a:pt x="338" y="126"/>
                                </a:lnTo>
                                <a:lnTo>
                                  <a:pt x="338" y="43"/>
                                </a:lnTo>
                                <a:lnTo>
                                  <a:pt x="415" y="61"/>
                                </a:lnTo>
                                <a:lnTo>
                                  <a:pt x="483" y="98"/>
                                </a:lnTo>
                                <a:lnTo>
                                  <a:pt x="537" y="152"/>
                                </a:lnTo>
                                <a:lnTo>
                                  <a:pt x="574" y="220"/>
                                </a:lnTo>
                                <a:lnTo>
                                  <a:pt x="592" y="298"/>
                                </a:lnTo>
                                <a:lnTo>
                                  <a:pt x="586" y="377"/>
                                </a:lnTo>
                                <a:lnTo>
                                  <a:pt x="559" y="450"/>
                                </a:lnTo>
                                <a:lnTo>
                                  <a:pt x="514" y="512"/>
                                </a:lnTo>
                                <a:lnTo>
                                  <a:pt x="452" y="559"/>
                                </a:lnTo>
                                <a:lnTo>
                                  <a:pt x="378" y="587"/>
                                </a:lnTo>
                                <a:lnTo>
                                  <a:pt x="298" y="594"/>
                                </a:lnTo>
                                <a:lnTo>
                                  <a:pt x="223" y="578"/>
                                </a:lnTo>
                                <a:lnTo>
                                  <a:pt x="155" y="542"/>
                                </a:lnTo>
                                <a:lnTo>
                                  <a:pt x="99" y="488"/>
                                </a:lnTo>
                                <a:lnTo>
                                  <a:pt x="60" y="419"/>
                                </a:lnTo>
                                <a:lnTo>
                                  <a:pt x="42" y="341"/>
                                </a:lnTo>
                                <a:lnTo>
                                  <a:pt x="46" y="264"/>
                                </a:lnTo>
                                <a:lnTo>
                                  <a:pt x="71" y="192"/>
                                </a:lnTo>
                                <a:lnTo>
                                  <a:pt x="116" y="129"/>
                                </a:lnTo>
                                <a:lnTo>
                                  <a:pt x="179" y="79"/>
                                </a:lnTo>
                                <a:lnTo>
                                  <a:pt x="191" y="72"/>
                                </a:lnTo>
                                <a:lnTo>
                                  <a:pt x="194" y="64"/>
                                </a:lnTo>
                                <a:lnTo>
                                  <a:pt x="186" y="51"/>
                                </a:lnTo>
                                <a:lnTo>
                                  <a:pt x="179" y="38"/>
                                </a:lnTo>
                                <a:lnTo>
                                  <a:pt x="171" y="36"/>
                                </a:lnTo>
                                <a:lnTo>
                                  <a:pt x="158" y="43"/>
                                </a:lnTo>
                                <a:close/>
                              </a:path>
                            </a:pathLst>
                          </a:custGeom>
                          <a:noFill/>
                          <a:ln w="1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1" name="Picture 4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617" y="1673"/>
                            <a:ext cx="157" cy="220"/>
                          </a:xfrm>
                          <a:prstGeom prst="rect">
                            <a:avLst/>
                          </a:prstGeom>
                          <a:noFill/>
                          <a:extLst>
                            <a:ext uri="{909E8E84-426E-40DD-AFC4-6F175D3DCCD1}">
                              <a14:hiddenFill xmlns:a14="http://schemas.microsoft.com/office/drawing/2010/main">
                                <a:solidFill>
                                  <a:srgbClr val="FFFFFF"/>
                                </a:solidFill>
                              </a14:hiddenFill>
                            </a:ext>
                          </a:extLst>
                        </pic:spPr>
                      </pic:pic>
                      <wps:wsp>
                        <wps:cNvPr id="4262" name="Freeform 403"/>
                        <wps:cNvSpPr>
                          <a:spLocks/>
                        </wps:cNvSpPr>
                        <wps:spPr bwMode="auto">
                          <a:xfrm>
                            <a:off x="2526" y="4645"/>
                            <a:ext cx="772" cy="772"/>
                          </a:xfrm>
                          <a:custGeom>
                            <a:avLst/>
                            <a:gdLst>
                              <a:gd name="T0" fmla="*/ 772 w 772"/>
                              <a:gd name="T1" fmla="*/ 5059 h 772"/>
                              <a:gd name="T2" fmla="*/ 770 w 772"/>
                              <a:gd name="T3" fmla="*/ 4983 h 772"/>
                              <a:gd name="T4" fmla="*/ 753 w 772"/>
                              <a:gd name="T5" fmla="*/ 4910 h 772"/>
                              <a:gd name="T6" fmla="*/ 723 w 772"/>
                              <a:gd name="T7" fmla="*/ 4842 h 772"/>
                              <a:gd name="T8" fmla="*/ 681 w 772"/>
                              <a:gd name="T9" fmla="*/ 4781 h 772"/>
                              <a:gd name="T10" fmla="*/ 627 w 772"/>
                              <a:gd name="T11" fmla="*/ 4729 h 772"/>
                              <a:gd name="T12" fmla="*/ 564 w 772"/>
                              <a:gd name="T13" fmla="*/ 4688 h 772"/>
                              <a:gd name="T14" fmla="*/ 491 w 772"/>
                              <a:gd name="T15" fmla="*/ 4659 h 772"/>
                              <a:gd name="T16" fmla="*/ 414 w 772"/>
                              <a:gd name="T17" fmla="*/ 4645 h 772"/>
                              <a:gd name="T18" fmla="*/ 338 w 772"/>
                              <a:gd name="T19" fmla="*/ 4647 h 772"/>
                              <a:gd name="T20" fmla="*/ 265 w 772"/>
                              <a:gd name="T21" fmla="*/ 4664 h 772"/>
                              <a:gd name="T22" fmla="*/ 197 w 772"/>
                              <a:gd name="T23" fmla="*/ 4694 h 772"/>
                              <a:gd name="T24" fmla="*/ 136 w 772"/>
                              <a:gd name="T25" fmla="*/ 4736 h 772"/>
                              <a:gd name="T26" fmla="*/ 84 w 772"/>
                              <a:gd name="T27" fmla="*/ 4789 h 772"/>
                              <a:gd name="T28" fmla="*/ 42 w 772"/>
                              <a:gd name="T29" fmla="*/ 4853 h 772"/>
                              <a:gd name="T30" fmla="*/ 13 w 772"/>
                              <a:gd name="T31" fmla="*/ 4926 h 772"/>
                              <a:gd name="T32" fmla="*/ 0 w 772"/>
                              <a:gd name="T33" fmla="*/ 5003 h 772"/>
                              <a:gd name="T34" fmla="*/ 2 w 772"/>
                              <a:gd name="T35" fmla="*/ 5079 h 772"/>
                              <a:gd name="T36" fmla="*/ 18 w 772"/>
                              <a:gd name="T37" fmla="*/ 5152 h 772"/>
                              <a:gd name="T38" fmla="*/ 48 w 772"/>
                              <a:gd name="T39" fmla="*/ 5220 h 772"/>
                              <a:gd name="T40" fmla="*/ 90 w 772"/>
                              <a:gd name="T41" fmla="*/ 5281 h 772"/>
                              <a:gd name="T42" fmla="*/ 144 w 772"/>
                              <a:gd name="T43" fmla="*/ 5333 h 772"/>
                              <a:gd name="T44" fmla="*/ 208 w 772"/>
                              <a:gd name="T45" fmla="*/ 5375 h 772"/>
                              <a:gd name="T46" fmla="*/ 281 w 772"/>
                              <a:gd name="T47" fmla="*/ 5404 h 772"/>
                              <a:gd name="T48" fmla="*/ 358 w 772"/>
                              <a:gd name="T49" fmla="*/ 5417 h 772"/>
                              <a:gd name="T50" fmla="*/ 434 w 772"/>
                              <a:gd name="T51" fmla="*/ 5415 h 772"/>
                              <a:gd name="T52" fmla="*/ 507 w 772"/>
                              <a:gd name="T53" fmla="*/ 5399 h 772"/>
                              <a:gd name="T54" fmla="*/ 575 w 772"/>
                              <a:gd name="T55" fmla="*/ 5369 h 772"/>
                              <a:gd name="T56" fmla="*/ 636 w 772"/>
                              <a:gd name="T57" fmla="*/ 5327 h 772"/>
                              <a:gd name="T58" fmla="*/ 688 w 772"/>
                              <a:gd name="T59" fmla="*/ 5273 h 772"/>
                              <a:gd name="T60" fmla="*/ 729 w 772"/>
                              <a:gd name="T61" fmla="*/ 5209 h 772"/>
                              <a:gd name="T62" fmla="*/ 758 w 772"/>
                              <a:gd name="T63" fmla="*/ 5136 h 772"/>
                              <a:gd name="T64" fmla="*/ 772 w 772"/>
                              <a:gd name="T65" fmla="*/ 5059 h 77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72" h="772">
                                <a:moveTo>
                                  <a:pt x="772" y="414"/>
                                </a:moveTo>
                                <a:lnTo>
                                  <a:pt x="770" y="338"/>
                                </a:lnTo>
                                <a:lnTo>
                                  <a:pt x="753" y="265"/>
                                </a:lnTo>
                                <a:lnTo>
                                  <a:pt x="723" y="197"/>
                                </a:lnTo>
                                <a:lnTo>
                                  <a:pt x="681" y="136"/>
                                </a:lnTo>
                                <a:lnTo>
                                  <a:pt x="627" y="84"/>
                                </a:lnTo>
                                <a:lnTo>
                                  <a:pt x="564" y="43"/>
                                </a:lnTo>
                                <a:lnTo>
                                  <a:pt x="491" y="14"/>
                                </a:lnTo>
                                <a:lnTo>
                                  <a:pt x="414" y="0"/>
                                </a:lnTo>
                                <a:lnTo>
                                  <a:pt x="338" y="2"/>
                                </a:lnTo>
                                <a:lnTo>
                                  <a:pt x="265" y="19"/>
                                </a:lnTo>
                                <a:lnTo>
                                  <a:pt x="197" y="49"/>
                                </a:lnTo>
                                <a:lnTo>
                                  <a:pt x="136" y="91"/>
                                </a:lnTo>
                                <a:lnTo>
                                  <a:pt x="84" y="144"/>
                                </a:lnTo>
                                <a:lnTo>
                                  <a:pt x="42" y="208"/>
                                </a:lnTo>
                                <a:lnTo>
                                  <a:pt x="13" y="281"/>
                                </a:lnTo>
                                <a:lnTo>
                                  <a:pt x="0" y="358"/>
                                </a:lnTo>
                                <a:lnTo>
                                  <a:pt x="2" y="434"/>
                                </a:lnTo>
                                <a:lnTo>
                                  <a:pt x="18" y="507"/>
                                </a:lnTo>
                                <a:lnTo>
                                  <a:pt x="48" y="575"/>
                                </a:lnTo>
                                <a:lnTo>
                                  <a:pt x="90" y="636"/>
                                </a:lnTo>
                                <a:lnTo>
                                  <a:pt x="144" y="688"/>
                                </a:lnTo>
                                <a:lnTo>
                                  <a:pt x="208" y="730"/>
                                </a:lnTo>
                                <a:lnTo>
                                  <a:pt x="281" y="759"/>
                                </a:lnTo>
                                <a:lnTo>
                                  <a:pt x="358" y="772"/>
                                </a:lnTo>
                                <a:lnTo>
                                  <a:pt x="434" y="770"/>
                                </a:lnTo>
                                <a:lnTo>
                                  <a:pt x="507" y="754"/>
                                </a:lnTo>
                                <a:lnTo>
                                  <a:pt x="575" y="724"/>
                                </a:lnTo>
                                <a:lnTo>
                                  <a:pt x="636" y="682"/>
                                </a:lnTo>
                                <a:lnTo>
                                  <a:pt x="688" y="628"/>
                                </a:lnTo>
                                <a:lnTo>
                                  <a:pt x="729" y="564"/>
                                </a:lnTo>
                                <a:lnTo>
                                  <a:pt x="758" y="491"/>
                                </a:lnTo>
                                <a:lnTo>
                                  <a:pt x="772"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3" name="Picture 4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525" y="4645"/>
                            <a:ext cx="756" cy="773"/>
                          </a:xfrm>
                          <a:prstGeom prst="rect">
                            <a:avLst/>
                          </a:prstGeom>
                          <a:noFill/>
                          <a:extLst>
                            <a:ext uri="{909E8E84-426E-40DD-AFC4-6F175D3DCCD1}">
                              <a14:hiddenFill xmlns:a14="http://schemas.microsoft.com/office/drawing/2010/main">
                                <a:solidFill>
                                  <a:srgbClr val="FFFFFF"/>
                                </a:solidFill>
                              </a14:hiddenFill>
                            </a:ext>
                          </a:extLst>
                        </pic:spPr>
                      </pic:pic>
                      <wps:wsp>
                        <wps:cNvPr id="4264" name="Freeform 405"/>
                        <wps:cNvSpPr>
                          <a:spLocks/>
                        </wps:cNvSpPr>
                        <wps:spPr bwMode="auto">
                          <a:xfrm>
                            <a:off x="2526" y="4645"/>
                            <a:ext cx="772" cy="772"/>
                          </a:xfrm>
                          <a:custGeom>
                            <a:avLst/>
                            <a:gdLst>
                              <a:gd name="T0" fmla="*/ 491 w 772"/>
                              <a:gd name="T1" fmla="*/ 4659 h 772"/>
                              <a:gd name="T2" fmla="*/ 414 w 772"/>
                              <a:gd name="T3" fmla="*/ 4645 h 772"/>
                              <a:gd name="T4" fmla="*/ 338 w 772"/>
                              <a:gd name="T5" fmla="*/ 4647 h 772"/>
                              <a:gd name="T6" fmla="*/ 265 w 772"/>
                              <a:gd name="T7" fmla="*/ 4664 h 772"/>
                              <a:gd name="T8" fmla="*/ 197 w 772"/>
                              <a:gd name="T9" fmla="*/ 4694 h 772"/>
                              <a:gd name="T10" fmla="*/ 136 w 772"/>
                              <a:gd name="T11" fmla="*/ 4736 h 772"/>
                              <a:gd name="T12" fmla="*/ 84 w 772"/>
                              <a:gd name="T13" fmla="*/ 4789 h 772"/>
                              <a:gd name="T14" fmla="*/ 42 w 772"/>
                              <a:gd name="T15" fmla="*/ 4853 h 772"/>
                              <a:gd name="T16" fmla="*/ 13 w 772"/>
                              <a:gd name="T17" fmla="*/ 4926 h 772"/>
                              <a:gd name="T18" fmla="*/ 0 w 772"/>
                              <a:gd name="T19" fmla="*/ 5003 h 772"/>
                              <a:gd name="T20" fmla="*/ 2 w 772"/>
                              <a:gd name="T21" fmla="*/ 5079 h 772"/>
                              <a:gd name="T22" fmla="*/ 18 w 772"/>
                              <a:gd name="T23" fmla="*/ 5152 h 772"/>
                              <a:gd name="T24" fmla="*/ 48 w 772"/>
                              <a:gd name="T25" fmla="*/ 5220 h 772"/>
                              <a:gd name="T26" fmla="*/ 90 w 772"/>
                              <a:gd name="T27" fmla="*/ 5281 h 772"/>
                              <a:gd name="T28" fmla="*/ 144 w 772"/>
                              <a:gd name="T29" fmla="*/ 5333 h 772"/>
                              <a:gd name="T30" fmla="*/ 208 w 772"/>
                              <a:gd name="T31" fmla="*/ 5375 h 772"/>
                              <a:gd name="T32" fmla="*/ 281 w 772"/>
                              <a:gd name="T33" fmla="*/ 5404 h 772"/>
                              <a:gd name="T34" fmla="*/ 358 w 772"/>
                              <a:gd name="T35" fmla="*/ 5417 h 772"/>
                              <a:gd name="T36" fmla="*/ 434 w 772"/>
                              <a:gd name="T37" fmla="*/ 5415 h 772"/>
                              <a:gd name="T38" fmla="*/ 507 w 772"/>
                              <a:gd name="T39" fmla="*/ 5399 h 772"/>
                              <a:gd name="T40" fmla="*/ 575 w 772"/>
                              <a:gd name="T41" fmla="*/ 5369 h 772"/>
                              <a:gd name="T42" fmla="*/ 636 w 772"/>
                              <a:gd name="T43" fmla="*/ 5327 h 772"/>
                              <a:gd name="T44" fmla="*/ 688 w 772"/>
                              <a:gd name="T45" fmla="*/ 5273 h 772"/>
                              <a:gd name="T46" fmla="*/ 729 w 772"/>
                              <a:gd name="T47" fmla="*/ 5209 h 772"/>
                              <a:gd name="T48" fmla="*/ 758 w 772"/>
                              <a:gd name="T49" fmla="*/ 5136 h 772"/>
                              <a:gd name="T50" fmla="*/ 772 w 772"/>
                              <a:gd name="T51" fmla="*/ 5059 h 772"/>
                              <a:gd name="T52" fmla="*/ 770 w 772"/>
                              <a:gd name="T53" fmla="*/ 4983 h 772"/>
                              <a:gd name="T54" fmla="*/ 753 w 772"/>
                              <a:gd name="T55" fmla="*/ 4910 h 772"/>
                              <a:gd name="T56" fmla="*/ 723 w 772"/>
                              <a:gd name="T57" fmla="*/ 4842 h 772"/>
                              <a:gd name="T58" fmla="*/ 681 w 772"/>
                              <a:gd name="T59" fmla="*/ 4781 h 772"/>
                              <a:gd name="T60" fmla="*/ 627 w 772"/>
                              <a:gd name="T61" fmla="*/ 4729 h 772"/>
                              <a:gd name="T62" fmla="*/ 564 w 772"/>
                              <a:gd name="T63" fmla="*/ 4688 h 772"/>
                              <a:gd name="T64" fmla="*/ 491 w 772"/>
                              <a:gd name="T65" fmla="*/ 4659 h 77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72" h="772">
                                <a:moveTo>
                                  <a:pt x="491" y="14"/>
                                </a:moveTo>
                                <a:lnTo>
                                  <a:pt x="414" y="0"/>
                                </a:lnTo>
                                <a:lnTo>
                                  <a:pt x="338" y="2"/>
                                </a:lnTo>
                                <a:lnTo>
                                  <a:pt x="265" y="19"/>
                                </a:lnTo>
                                <a:lnTo>
                                  <a:pt x="197" y="49"/>
                                </a:lnTo>
                                <a:lnTo>
                                  <a:pt x="136" y="91"/>
                                </a:lnTo>
                                <a:lnTo>
                                  <a:pt x="84" y="144"/>
                                </a:lnTo>
                                <a:lnTo>
                                  <a:pt x="42" y="208"/>
                                </a:lnTo>
                                <a:lnTo>
                                  <a:pt x="13" y="281"/>
                                </a:lnTo>
                                <a:lnTo>
                                  <a:pt x="0" y="358"/>
                                </a:lnTo>
                                <a:lnTo>
                                  <a:pt x="2" y="434"/>
                                </a:lnTo>
                                <a:lnTo>
                                  <a:pt x="18" y="507"/>
                                </a:lnTo>
                                <a:lnTo>
                                  <a:pt x="48" y="575"/>
                                </a:lnTo>
                                <a:lnTo>
                                  <a:pt x="90" y="636"/>
                                </a:lnTo>
                                <a:lnTo>
                                  <a:pt x="144" y="688"/>
                                </a:lnTo>
                                <a:lnTo>
                                  <a:pt x="208" y="730"/>
                                </a:lnTo>
                                <a:lnTo>
                                  <a:pt x="281" y="759"/>
                                </a:lnTo>
                                <a:lnTo>
                                  <a:pt x="358" y="772"/>
                                </a:lnTo>
                                <a:lnTo>
                                  <a:pt x="434" y="770"/>
                                </a:lnTo>
                                <a:lnTo>
                                  <a:pt x="507" y="754"/>
                                </a:lnTo>
                                <a:lnTo>
                                  <a:pt x="575" y="724"/>
                                </a:lnTo>
                                <a:lnTo>
                                  <a:pt x="636" y="682"/>
                                </a:lnTo>
                                <a:lnTo>
                                  <a:pt x="688" y="628"/>
                                </a:lnTo>
                                <a:lnTo>
                                  <a:pt x="729" y="564"/>
                                </a:lnTo>
                                <a:lnTo>
                                  <a:pt x="758" y="491"/>
                                </a:lnTo>
                                <a:lnTo>
                                  <a:pt x="772" y="414"/>
                                </a:lnTo>
                                <a:lnTo>
                                  <a:pt x="770" y="338"/>
                                </a:lnTo>
                                <a:lnTo>
                                  <a:pt x="753" y="265"/>
                                </a:lnTo>
                                <a:lnTo>
                                  <a:pt x="723" y="197"/>
                                </a:lnTo>
                                <a:lnTo>
                                  <a:pt x="681" y="136"/>
                                </a:lnTo>
                                <a:lnTo>
                                  <a:pt x="627" y="84"/>
                                </a:lnTo>
                                <a:lnTo>
                                  <a:pt x="564" y="43"/>
                                </a:lnTo>
                                <a:lnTo>
                                  <a:pt x="491" y="14"/>
                                </a:lnTo>
                                <a:close/>
                              </a:path>
                            </a:pathLst>
                          </a:custGeom>
                          <a:noFill/>
                          <a:ln w="3467">
                            <a:solidFill>
                              <a:srgbClr val="34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406"/>
                        <wps:cNvSpPr>
                          <a:spLocks/>
                        </wps:cNvSpPr>
                        <wps:spPr bwMode="auto">
                          <a:xfrm>
                            <a:off x="2533" y="4652"/>
                            <a:ext cx="758" cy="758"/>
                          </a:xfrm>
                          <a:custGeom>
                            <a:avLst/>
                            <a:gdLst>
                              <a:gd name="T0" fmla="*/ 379 w 758"/>
                              <a:gd name="T1" fmla="*/ 5410 h 758"/>
                              <a:gd name="T2" fmla="*/ 455 w 758"/>
                              <a:gd name="T3" fmla="*/ 5402 h 758"/>
                              <a:gd name="T4" fmla="*/ 526 w 758"/>
                              <a:gd name="T5" fmla="*/ 5380 h 758"/>
                              <a:gd name="T6" fmla="*/ 591 w 758"/>
                              <a:gd name="T7" fmla="*/ 5345 h 758"/>
                              <a:gd name="T8" fmla="*/ 647 w 758"/>
                              <a:gd name="T9" fmla="*/ 5299 h 758"/>
                              <a:gd name="T10" fmla="*/ 693 w 758"/>
                              <a:gd name="T11" fmla="*/ 5243 h 758"/>
                              <a:gd name="T12" fmla="*/ 728 w 758"/>
                              <a:gd name="T13" fmla="*/ 5179 h 758"/>
                              <a:gd name="T14" fmla="*/ 750 w 758"/>
                              <a:gd name="T15" fmla="*/ 5108 h 758"/>
                              <a:gd name="T16" fmla="*/ 758 w 758"/>
                              <a:gd name="T17" fmla="*/ 5031 h 758"/>
                              <a:gd name="T18" fmla="*/ 750 w 758"/>
                              <a:gd name="T19" fmla="*/ 4955 h 758"/>
                              <a:gd name="T20" fmla="*/ 728 w 758"/>
                              <a:gd name="T21" fmla="*/ 4884 h 758"/>
                              <a:gd name="T22" fmla="*/ 693 w 758"/>
                              <a:gd name="T23" fmla="*/ 4819 h 758"/>
                              <a:gd name="T24" fmla="*/ 647 w 758"/>
                              <a:gd name="T25" fmla="*/ 4763 h 758"/>
                              <a:gd name="T26" fmla="*/ 591 w 758"/>
                              <a:gd name="T27" fmla="*/ 4717 h 758"/>
                              <a:gd name="T28" fmla="*/ 526 w 758"/>
                              <a:gd name="T29" fmla="*/ 4682 h 758"/>
                              <a:gd name="T30" fmla="*/ 455 w 758"/>
                              <a:gd name="T31" fmla="*/ 4660 h 758"/>
                              <a:gd name="T32" fmla="*/ 379 w 758"/>
                              <a:gd name="T33" fmla="*/ 4652 h 758"/>
                              <a:gd name="T34" fmla="*/ 302 w 758"/>
                              <a:gd name="T35" fmla="*/ 4660 h 758"/>
                              <a:gd name="T36" fmla="*/ 231 w 758"/>
                              <a:gd name="T37" fmla="*/ 4682 h 758"/>
                              <a:gd name="T38" fmla="*/ 167 w 758"/>
                              <a:gd name="T39" fmla="*/ 4717 h 758"/>
                              <a:gd name="T40" fmla="*/ 111 w 758"/>
                              <a:gd name="T41" fmla="*/ 4763 h 758"/>
                              <a:gd name="T42" fmla="*/ 65 w 758"/>
                              <a:gd name="T43" fmla="*/ 4819 h 758"/>
                              <a:gd name="T44" fmla="*/ 30 w 758"/>
                              <a:gd name="T45" fmla="*/ 4884 h 758"/>
                              <a:gd name="T46" fmla="*/ 7 w 758"/>
                              <a:gd name="T47" fmla="*/ 4955 h 758"/>
                              <a:gd name="T48" fmla="*/ 0 w 758"/>
                              <a:gd name="T49" fmla="*/ 5031 h 758"/>
                              <a:gd name="T50" fmla="*/ 7 w 758"/>
                              <a:gd name="T51" fmla="*/ 5108 h 758"/>
                              <a:gd name="T52" fmla="*/ 30 w 758"/>
                              <a:gd name="T53" fmla="*/ 5179 h 758"/>
                              <a:gd name="T54" fmla="*/ 65 w 758"/>
                              <a:gd name="T55" fmla="*/ 5243 h 758"/>
                              <a:gd name="T56" fmla="*/ 111 w 758"/>
                              <a:gd name="T57" fmla="*/ 5299 h 758"/>
                              <a:gd name="T58" fmla="*/ 167 w 758"/>
                              <a:gd name="T59" fmla="*/ 5345 h 758"/>
                              <a:gd name="T60" fmla="*/ 231 w 758"/>
                              <a:gd name="T61" fmla="*/ 5380 h 758"/>
                              <a:gd name="T62" fmla="*/ 302 w 758"/>
                              <a:gd name="T63" fmla="*/ 5402 h 758"/>
                              <a:gd name="T64" fmla="*/ 379 w 758"/>
                              <a:gd name="T65" fmla="*/ 5410 h 7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58" h="758">
                                <a:moveTo>
                                  <a:pt x="379" y="758"/>
                                </a:moveTo>
                                <a:lnTo>
                                  <a:pt x="455" y="750"/>
                                </a:lnTo>
                                <a:lnTo>
                                  <a:pt x="526" y="728"/>
                                </a:lnTo>
                                <a:lnTo>
                                  <a:pt x="591" y="693"/>
                                </a:lnTo>
                                <a:lnTo>
                                  <a:pt x="647" y="647"/>
                                </a:lnTo>
                                <a:lnTo>
                                  <a:pt x="693" y="591"/>
                                </a:lnTo>
                                <a:lnTo>
                                  <a:pt x="728" y="527"/>
                                </a:lnTo>
                                <a:lnTo>
                                  <a:pt x="750" y="456"/>
                                </a:lnTo>
                                <a:lnTo>
                                  <a:pt x="758" y="379"/>
                                </a:lnTo>
                                <a:lnTo>
                                  <a:pt x="750" y="303"/>
                                </a:lnTo>
                                <a:lnTo>
                                  <a:pt x="728" y="232"/>
                                </a:lnTo>
                                <a:lnTo>
                                  <a:pt x="693" y="167"/>
                                </a:lnTo>
                                <a:lnTo>
                                  <a:pt x="647" y="111"/>
                                </a:lnTo>
                                <a:lnTo>
                                  <a:pt x="591" y="65"/>
                                </a:lnTo>
                                <a:lnTo>
                                  <a:pt x="526" y="30"/>
                                </a:lnTo>
                                <a:lnTo>
                                  <a:pt x="455" y="8"/>
                                </a:lnTo>
                                <a:lnTo>
                                  <a:pt x="379" y="0"/>
                                </a:lnTo>
                                <a:lnTo>
                                  <a:pt x="302" y="8"/>
                                </a:lnTo>
                                <a:lnTo>
                                  <a:pt x="231" y="30"/>
                                </a:lnTo>
                                <a:lnTo>
                                  <a:pt x="167" y="65"/>
                                </a:lnTo>
                                <a:lnTo>
                                  <a:pt x="111" y="111"/>
                                </a:lnTo>
                                <a:lnTo>
                                  <a:pt x="65" y="167"/>
                                </a:lnTo>
                                <a:lnTo>
                                  <a:pt x="30" y="232"/>
                                </a:lnTo>
                                <a:lnTo>
                                  <a:pt x="7" y="303"/>
                                </a:lnTo>
                                <a:lnTo>
                                  <a:pt x="0" y="379"/>
                                </a:lnTo>
                                <a:lnTo>
                                  <a:pt x="7" y="456"/>
                                </a:lnTo>
                                <a:lnTo>
                                  <a:pt x="30" y="527"/>
                                </a:lnTo>
                                <a:lnTo>
                                  <a:pt x="65" y="591"/>
                                </a:lnTo>
                                <a:lnTo>
                                  <a:pt x="111" y="647"/>
                                </a:lnTo>
                                <a:lnTo>
                                  <a:pt x="167" y="693"/>
                                </a:lnTo>
                                <a:lnTo>
                                  <a:pt x="231" y="728"/>
                                </a:lnTo>
                                <a:lnTo>
                                  <a:pt x="302" y="750"/>
                                </a:lnTo>
                                <a:lnTo>
                                  <a:pt x="379" y="758"/>
                                </a:lnTo>
                                <a:close/>
                              </a:path>
                            </a:pathLst>
                          </a:custGeom>
                          <a:noFill/>
                          <a:ln w="42672">
                            <a:solidFill>
                              <a:srgbClr val="B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Line 407"/>
                        <wps:cNvCnPr>
                          <a:cxnSpLocks noChangeShapeType="1"/>
                        </wps:cNvCnPr>
                        <wps:spPr bwMode="auto">
                          <a:xfrm>
                            <a:off x="2376" y="5043"/>
                            <a:ext cx="0" cy="0"/>
                          </a:xfrm>
                          <a:prstGeom prst="line">
                            <a:avLst/>
                          </a:prstGeom>
                          <a:noFill/>
                          <a:ln w="21336">
                            <a:solidFill>
                              <a:srgbClr val="BC0000"/>
                            </a:solidFill>
                            <a:prstDash val="dot"/>
                            <a:round/>
                            <a:headEnd/>
                            <a:tailEnd/>
                          </a:ln>
                          <a:extLst>
                            <a:ext uri="{909E8E84-426E-40DD-AFC4-6F175D3DCCD1}">
                              <a14:hiddenFill xmlns:a14="http://schemas.microsoft.com/office/drawing/2010/main">
                                <a:noFill/>
                              </a14:hiddenFill>
                            </a:ext>
                          </a:extLst>
                        </wps:spPr>
                        <wps:bodyPr/>
                      </wps:wsp>
                      <wps:wsp>
                        <wps:cNvPr id="4267" name="AutoShape 408"/>
                        <wps:cNvSpPr>
                          <a:spLocks/>
                        </wps:cNvSpPr>
                        <wps:spPr bwMode="auto">
                          <a:xfrm>
                            <a:off x="1793" y="5042"/>
                            <a:ext cx="647" cy="2"/>
                          </a:xfrm>
                          <a:custGeom>
                            <a:avLst/>
                            <a:gdLst>
                              <a:gd name="T0" fmla="*/ 647 w 647"/>
                              <a:gd name="T1" fmla="*/ 0 h 2"/>
                              <a:gd name="T2" fmla="*/ 647 w 647"/>
                              <a:gd name="T3" fmla="*/ 0 h 2"/>
                              <a:gd name="T4" fmla="*/ 0 w 647"/>
                              <a:gd name="T5" fmla="*/ 0 h 2"/>
                              <a:gd name="T6" fmla="*/ 0 w 647"/>
                              <a:gd name="T7" fmla="*/ 0 h 2"/>
                              <a:gd name="T8" fmla="*/ 0 60000 65536"/>
                              <a:gd name="T9" fmla="*/ 0 60000 65536"/>
                              <a:gd name="T10" fmla="*/ 0 60000 65536"/>
                              <a:gd name="T11" fmla="*/ 0 60000 65536"/>
                              <a:gd name="T12" fmla="*/ 1369 w 647"/>
                              <a:gd name="T13" fmla="*/ 0 h 2"/>
                              <a:gd name="T14" fmla="*/ 16643 w 647"/>
                              <a:gd name="T15" fmla="*/ 0 h 2"/>
                            </a:gdLst>
                            <a:ahLst/>
                            <a:cxnLst>
                              <a:cxn ang="T8">
                                <a:pos x="T0" y="T1"/>
                              </a:cxn>
                              <a:cxn ang="T9">
                                <a:pos x="T2" y="T3"/>
                              </a:cxn>
                              <a:cxn ang="T10">
                                <a:pos x="T4" y="T5"/>
                              </a:cxn>
                              <a:cxn ang="T11">
                                <a:pos x="T6" y="T7"/>
                              </a:cxn>
                            </a:cxnLst>
                            <a:rect l="T12" t="T13" r="T14" b="T15"/>
                            <a:pathLst>
                              <a:path w="647" h="2">
                                <a:moveTo>
                                  <a:pt x="647" y="0"/>
                                </a:moveTo>
                                <a:lnTo>
                                  <a:pt x="647" y="0"/>
                                </a:lnTo>
                                <a:moveTo>
                                  <a:pt x="0" y="0"/>
                                </a:moveTo>
                                <a:lnTo>
                                  <a:pt x="0" y="0"/>
                                </a:lnTo>
                              </a:path>
                            </a:pathLst>
                          </a:custGeom>
                          <a:noFill/>
                          <a:ln w="21336">
                            <a:solidFill>
                              <a:srgbClr val="B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Line 409"/>
                        <wps:cNvCnPr>
                          <a:cxnSpLocks noChangeShapeType="1"/>
                        </wps:cNvCnPr>
                        <wps:spPr bwMode="auto">
                          <a:xfrm>
                            <a:off x="2441" y="4910"/>
                            <a:ext cx="0" cy="265"/>
                          </a:xfrm>
                          <a:prstGeom prst="line">
                            <a:avLst/>
                          </a:prstGeom>
                          <a:noFill/>
                          <a:ln w="37338">
                            <a:solidFill>
                              <a:srgbClr val="BC0000"/>
                            </a:solidFill>
                            <a:round/>
                            <a:headEnd/>
                            <a:tailEnd/>
                          </a:ln>
                          <a:extLst>
                            <a:ext uri="{909E8E84-426E-40DD-AFC4-6F175D3DCCD1}">
                              <a14:hiddenFill xmlns:a14="http://schemas.microsoft.com/office/drawing/2010/main">
                                <a:noFill/>
                              </a14:hiddenFill>
                            </a:ext>
                          </a:extLst>
                        </wps:spPr>
                        <wps:bodyPr/>
                      </wps:wsp>
                      <wps:wsp>
                        <wps:cNvPr id="4269" name="Freeform 410"/>
                        <wps:cNvSpPr>
                          <a:spLocks/>
                        </wps:cNvSpPr>
                        <wps:spPr bwMode="auto">
                          <a:xfrm>
                            <a:off x="1743" y="4992"/>
                            <a:ext cx="101" cy="101"/>
                          </a:xfrm>
                          <a:custGeom>
                            <a:avLst/>
                            <a:gdLst>
                              <a:gd name="T0" fmla="*/ 51 w 101"/>
                              <a:gd name="T1" fmla="*/ 4992 h 101"/>
                              <a:gd name="T2" fmla="*/ 31 w 101"/>
                              <a:gd name="T3" fmla="*/ 4996 h 101"/>
                              <a:gd name="T4" fmla="*/ 15 w 101"/>
                              <a:gd name="T5" fmla="*/ 5007 h 101"/>
                              <a:gd name="T6" fmla="*/ 4 w 101"/>
                              <a:gd name="T7" fmla="*/ 5023 h 101"/>
                              <a:gd name="T8" fmla="*/ 0 w 101"/>
                              <a:gd name="T9" fmla="*/ 5043 h 101"/>
                              <a:gd name="T10" fmla="*/ 4 w 101"/>
                              <a:gd name="T11" fmla="*/ 5062 h 101"/>
                              <a:gd name="T12" fmla="*/ 15 w 101"/>
                              <a:gd name="T13" fmla="*/ 5078 h 101"/>
                              <a:gd name="T14" fmla="*/ 31 w 101"/>
                              <a:gd name="T15" fmla="*/ 5089 h 101"/>
                              <a:gd name="T16" fmla="*/ 51 w 101"/>
                              <a:gd name="T17" fmla="*/ 5093 h 101"/>
                              <a:gd name="T18" fmla="*/ 70 w 101"/>
                              <a:gd name="T19" fmla="*/ 5089 h 101"/>
                              <a:gd name="T20" fmla="*/ 86 w 101"/>
                              <a:gd name="T21" fmla="*/ 5078 h 101"/>
                              <a:gd name="T22" fmla="*/ 97 w 101"/>
                              <a:gd name="T23" fmla="*/ 5062 h 101"/>
                              <a:gd name="T24" fmla="*/ 101 w 101"/>
                              <a:gd name="T25" fmla="*/ 5043 h 101"/>
                              <a:gd name="T26" fmla="*/ 97 w 101"/>
                              <a:gd name="T27" fmla="*/ 5023 h 101"/>
                              <a:gd name="T28" fmla="*/ 86 w 101"/>
                              <a:gd name="T29" fmla="*/ 5007 h 101"/>
                              <a:gd name="T30" fmla="*/ 70 w 101"/>
                              <a:gd name="T31" fmla="*/ 4996 h 101"/>
                              <a:gd name="T32" fmla="*/ 51 w 101"/>
                              <a:gd name="T33" fmla="*/ 4992 h 1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1" h="101">
                                <a:moveTo>
                                  <a:pt x="51" y="0"/>
                                </a:moveTo>
                                <a:lnTo>
                                  <a:pt x="31" y="4"/>
                                </a:lnTo>
                                <a:lnTo>
                                  <a:pt x="15" y="15"/>
                                </a:lnTo>
                                <a:lnTo>
                                  <a:pt x="4" y="31"/>
                                </a:lnTo>
                                <a:lnTo>
                                  <a:pt x="0" y="51"/>
                                </a:lnTo>
                                <a:lnTo>
                                  <a:pt x="4" y="70"/>
                                </a:lnTo>
                                <a:lnTo>
                                  <a:pt x="15" y="86"/>
                                </a:lnTo>
                                <a:lnTo>
                                  <a:pt x="31" y="97"/>
                                </a:lnTo>
                                <a:lnTo>
                                  <a:pt x="51" y="101"/>
                                </a:lnTo>
                                <a:lnTo>
                                  <a:pt x="70" y="97"/>
                                </a:lnTo>
                                <a:lnTo>
                                  <a:pt x="86" y="86"/>
                                </a:lnTo>
                                <a:lnTo>
                                  <a:pt x="97" y="70"/>
                                </a:lnTo>
                                <a:lnTo>
                                  <a:pt x="101" y="51"/>
                                </a:lnTo>
                                <a:lnTo>
                                  <a:pt x="97" y="31"/>
                                </a:lnTo>
                                <a:lnTo>
                                  <a:pt x="86" y="15"/>
                                </a:lnTo>
                                <a:lnTo>
                                  <a:pt x="70" y="4"/>
                                </a:lnTo>
                                <a:lnTo>
                                  <a:pt x="51" y="0"/>
                                </a:lnTo>
                                <a:close/>
                              </a:path>
                            </a:pathLst>
                          </a:custGeom>
                          <a:solidFill>
                            <a:srgbClr val="B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0" name="Picture 4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918" y="4798"/>
                            <a:ext cx="419" cy="204"/>
                          </a:xfrm>
                          <a:prstGeom prst="rect">
                            <a:avLst/>
                          </a:prstGeom>
                          <a:noFill/>
                          <a:extLst>
                            <a:ext uri="{909E8E84-426E-40DD-AFC4-6F175D3DCCD1}">
                              <a14:hiddenFill xmlns:a14="http://schemas.microsoft.com/office/drawing/2010/main">
                                <a:solidFill>
                                  <a:srgbClr val="FFFFFF"/>
                                </a:solidFill>
                              </a14:hiddenFill>
                            </a:ext>
                          </a:extLst>
                        </pic:spPr>
                      </pic:pic>
                      <wps:wsp>
                        <wps:cNvPr id="4271" name="Freeform 412"/>
                        <wps:cNvSpPr>
                          <a:spLocks/>
                        </wps:cNvSpPr>
                        <wps:spPr bwMode="auto">
                          <a:xfrm>
                            <a:off x="2023" y="9694"/>
                            <a:ext cx="820" cy="820"/>
                          </a:xfrm>
                          <a:custGeom>
                            <a:avLst/>
                            <a:gdLst>
                              <a:gd name="T0" fmla="*/ 410 w 820"/>
                              <a:gd name="T1" fmla="*/ 9695 h 820"/>
                              <a:gd name="T2" fmla="*/ 336 w 820"/>
                              <a:gd name="T3" fmla="*/ 9702 h 820"/>
                              <a:gd name="T4" fmla="*/ 267 w 820"/>
                              <a:gd name="T5" fmla="*/ 9721 h 820"/>
                              <a:gd name="T6" fmla="*/ 203 w 820"/>
                              <a:gd name="T7" fmla="*/ 9751 h 820"/>
                              <a:gd name="T8" fmla="*/ 146 w 820"/>
                              <a:gd name="T9" fmla="*/ 9791 h 820"/>
                              <a:gd name="T10" fmla="*/ 96 w 820"/>
                              <a:gd name="T11" fmla="*/ 9841 h 820"/>
                              <a:gd name="T12" fmla="*/ 56 w 820"/>
                              <a:gd name="T13" fmla="*/ 9898 h 820"/>
                              <a:gd name="T14" fmla="*/ 26 w 820"/>
                              <a:gd name="T15" fmla="*/ 9962 h 820"/>
                              <a:gd name="T16" fmla="*/ 7 w 820"/>
                              <a:gd name="T17" fmla="*/ 10031 h 820"/>
                              <a:gd name="T18" fmla="*/ 0 w 820"/>
                              <a:gd name="T19" fmla="*/ 10105 h 820"/>
                              <a:gd name="T20" fmla="*/ 7 w 820"/>
                              <a:gd name="T21" fmla="*/ 10178 h 820"/>
                              <a:gd name="T22" fmla="*/ 26 w 820"/>
                              <a:gd name="T23" fmla="*/ 10248 h 820"/>
                              <a:gd name="T24" fmla="*/ 56 w 820"/>
                              <a:gd name="T25" fmla="*/ 10312 h 820"/>
                              <a:gd name="T26" fmla="*/ 96 w 820"/>
                              <a:gd name="T27" fmla="*/ 10369 h 820"/>
                              <a:gd name="T28" fmla="*/ 146 w 820"/>
                              <a:gd name="T29" fmla="*/ 10418 h 820"/>
                              <a:gd name="T30" fmla="*/ 203 w 820"/>
                              <a:gd name="T31" fmla="*/ 10459 h 820"/>
                              <a:gd name="T32" fmla="*/ 267 w 820"/>
                              <a:gd name="T33" fmla="*/ 10489 h 820"/>
                              <a:gd name="T34" fmla="*/ 336 w 820"/>
                              <a:gd name="T35" fmla="*/ 10508 h 820"/>
                              <a:gd name="T36" fmla="*/ 410 w 820"/>
                              <a:gd name="T37" fmla="*/ 10515 h 820"/>
                              <a:gd name="T38" fmla="*/ 483 w 820"/>
                              <a:gd name="T39" fmla="*/ 10508 h 820"/>
                              <a:gd name="T40" fmla="*/ 553 w 820"/>
                              <a:gd name="T41" fmla="*/ 10489 h 820"/>
                              <a:gd name="T42" fmla="*/ 617 w 820"/>
                              <a:gd name="T43" fmla="*/ 10459 h 820"/>
                              <a:gd name="T44" fmla="*/ 674 w 820"/>
                              <a:gd name="T45" fmla="*/ 10418 h 820"/>
                              <a:gd name="T46" fmla="*/ 723 w 820"/>
                              <a:gd name="T47" fmla="*/ 10369 h 820"/>
                              <a:gd name="T48" fmla="*/ 764 w 820"/>
                              <a:gd name="T49" fmla="*/ 10312 h 820"/>
                              <a:gd name="T50" fmla="*/ 794 w 820"/>
                              <a:gd name="T51" fmla="*/ 10248 h 820"/>
                              <a:gd name="T52" fmla="*/ 813 w 820"/>
                              <a:gd name="T53" fmla="*/ 10178 h 820"/>
                              <a:gd name="T54" fmla="*/ 820 w 820"/>
                              <a:gd name="T55" fmla="*/ 10105 h 820"/>
                              <a:gd name="T56" fmla="*/ 813 w 820"/>
                              <a:gd name="T57" fmla="*/ 10031 h 820"/>
                              <a:gd name="T58" fmla="*/ 794 w 820"/>
                              <a:gd name="T59" fmla="*/ 9962 h 820"/>
                              <a:gd name="T60" fmla="*/ 764 w 820"/>
                              <a:gd name="T61" fmla="*/ 9898 h 820"/>
                              <a:gd name="T62" fmla="*/ 723 w 820"/>
                              <a:gd name="T63" fmla="*/ 9841 h 820"/>
                              <a:gd name="T64" fmla="*/ 674 w 820"/>
                              <a:gd name="T65" fmla="*/ 9791 h 820"/>
                              <a:gd name="T66" fmla="*/ 617 w 820"/>
                              <a:gd name="T67" fmla="*/ 9751 h 820"/>
                              <a:gd name="T68" fmla="*/ 553 w 820"/>
                              <a:gd name="T69" fmla="*/ 9721 h 820"/>
                              <a:gd name="T70" fmla="*/ 483 w 820"/>
                              <a:gd name="T71" fmla="*/ 9702 h 820"/>
                              <a:gd name="T72" fmla="*/ 410 w 820"/>
                              <a:gd name="T73" fmla="*/ 9695 h 8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0" h="820">
                                <a:moveTo>
                                  <a:pt x="410" y="0"/>
                                </a:moveTo>
                                <a:lnTo>
                                  <a:pt x="336" y="7"/>
                                </a:lnTo>
                                <a:lnTo>
                                  <a:pt x="267" y="26"/>
                                </a:lnTo>
                                <a:lnTo>
                                  <a:pt x="203" y="56"/>
                                </a:lnTo>
                                <a:lnTo>
                                  <a:pt x="146" y="96"/>
                                </a:lnTo>
                                <a:lnTo>
                                  <a:pt x="96" y="146"/>
                                </a:lnTo>
                                <a:lnTo>
                                  <a:pt x="56" y="203"/>
                                </a:lnTo>
                                <a:lnTo>
                                  <a:pt x="26" y="267"/>
                                </a:lnTo>
                                <a:lnTo>
                                  <a:pt x="7" y="336"/>
                                </a:lnTo>
                                <a:lnTo>
                                  <a:pt x="0" y="410"/>
                                </a:lnTo>
                                <a:lnTo>
                                  <a:pt x="7" y="483"/>
                                </a:lnTo>
                                <a:lnTo>
                                  <a:pt x="26" y="553"/>
                                </a:lnTo>
                                <a:lnTo>
                                  <a:pt x="56" y="617"/>
                                </a:lnTo>
                                <a:lnTo>
                                  <a:pt x="96" y="674"/>
                                </a:lnTo>
                                <a:lnTo>
                                  <a:pt x="146" y="723"/>
                                </a:lnTo>
                                <a:lnTo>
                                  <a:pt x="203" y="764"/>
                                </a:lnTo>
                                <a:lnTo>
                                  <a:pt x="267" y="794"/>
                                </a:lnTo>
                                <a:lnTo>
                                  <a:pt x="336" y="813"/>
                                </a:lnTo>
                                <a:lnTo>
                                  <a:pt x="410" y="820"/>
                                </a:lnTo>
                                <a:lnTo>
                                  <a:pt x="483" y="813"/>
                                </a:lnTo>
                                <a:lnTo>
                                  <a:pt x="553" y="794"/>
                                </a:lnTo>
                                <a:lnTo>
                                  <a:pt x="617" y="764"/>
                                </a:lnTo>
                                <a:lnTo>
                                  <a:pt x="674" y="723"/>
                                </a:lnTo>
                                <a:lnTo>
                                  <a:pt x="723" y="674"/>
                                </a:lnTo>
                                <a:lnTo>
                                  <a:pt x="764" y="617"/>
                                </a:lnTo>
                                <a:lnTo>
                                  <a:pt x="794" y="553"/>
                                </a:lnTo>
                                <a:lnTo>
                                  <a:pt x="813" y="483"/>
                                </a:lnTo>
                                <a:lnTo>
                                  <a:pt x="820" y="410"/>
                                </a:lnTo>
                                <a:lnTo>
                                  <a:pt x="813" y="336"/>
                                </a:lnTo>
                                <a:lnTo>
                                  <a:pt x="794" y="267"/>
                                </a:lnTo>
                                <a:lnTo>
                                  <a:pt x="764" y="203"/>
                                </a:lnTo>
                                <a:lnTo>
                                  <a:pt x="723" y="146"/>
                                </a:lnTo>
                                <a:lnTo>
                                  <a:pt x="674" y="96"/>
                                </a:lnTo>
                                <a:lnTo>
                                  <a:pt x="617" y="56"/>
                                </a:lnTo>
                                <a:lnTo>
                                  <a:pt x="553" y="26"/>
                                </a:lnTo>
                                <a:lnTo>
                                  <a:pt x="483" y="7"/>
                                </a:lnTo>
                                <a:lnTo>
                                  <a:pt x="4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2" name="Picture 4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070" y="10025"/>
                            <a:ext cx="728" cy="255"/>
                          </a:xfrm>
                          <a:prstGeom prst="rect">
                            <a:avLst/>
                          </a:prstGeom>
                          <a:noFill/>
                          <a:extLst>
                            <a:ext uri="{909E8E84-426E-40DD-AFC4-6F175D3DCCD1}">
                              <a14:hiddenFill xmlns:a14="http://schemas.microsoft.com/office/drawing/2010/main">
                                <a:solidFill>
                                  <a:srgbClr val="FFFFFF"/>
                                </a:solidFill>
                              </a14:hiddenFill>
                            </a:ext>
                          </a:extLst>
                        </pic:spPr>
                      </pic:pic>
                      <wps:wsp>
                        <wps:cNvPr id="4273" name="Freeform 414"/>
                        <wps:cNvSpPr>
                          <a:spLocks/>
                        </wps:cNvSpPr>
                        <wps:spPr bwMode="auto">
                          <a:xfrm>
                            <a:off x="2023" y="9694"/>
                            <a:ext cx="820" cy="820"/>
                          </a:xfrm>
                          <a:custGeom>
                            <a:avLst/>
                            <a:gdLst>
                              <a:gd name="T0" fmla="*/ 410 w 820"/>
                              <a:gd name="T1" fmla="*/ 10515 h 820"/>
                              <a:gd name="T2" fmla="*/ 483 w 820"/>
                              <a:gd name="T3" fmla="*/ 10508 h 820"/>
                              <a:gd name="T4" fmla="*/ 553 w 820"/>
                              <a:gd name="T5" fmla="*/ 10489 h 820"/>
                              <a:gd name="T6" fmla="*/ 617 w 820"/>
                              <a:gd name="T7" fmla="*/ 10459 h 820"/>
                              <a:gd name="T8" fmla="*/ 674 w 820"/>
                              <a:gd name="T9" fmla="*/ 10418 h 820"/>
                              <a:gd name="T10" fmla="*/ 723 w 820"/>
                              <a:gd name="T11" fmla="*/ 10369 h 820"/>
                              <a:gd name="T12" fmla="*/ 764 w 820"/>
                              <a:gd name="T13" fmla="*/ 10312 h 820"/>
                              <a:gd name="T14" fmla="*/ 794 w 820"/>
                              <a:gd name="T15" fmla="*/ 10248 h 820"/>
                              <a:gd name="T16" fmla="*/ 813 w 820"/>
                              <a:gd name="T17" fmla="*/ 10178 h 820"/>
                              <a:gd name="T18" fmla="*/ 820 w 820"/>
                              <a:gd name="T19" fmla="*/ 10105 h 820"/>
                              <a:gd name="T20" fmla="*/ 813 w 820"/>
                              <a:gd name="T21" fmla="*/ 10031 h 820"/>
                              <a:gd name="T22" fmla="*/ 794 w 820"/>
                              <a:gd name="T23" fmla="*/ 9962 h 820"/>
                              <a:gd name="T24" fmla="*/ 764 w 820"/>
                              <a:gd name="T25" fmla="*/ 9898 h 820"/>
                              <a:gd name="T26" fmla="*/ 723 w 820"/>
                              <a:gd name="T27" fmla="*/ 9841 h 820"/>
                              <a:gd name="T28" fmla="*/ 674 w 820"/>
                              <a:gd name="T29" fmla="*/ 9791 h 820"/>
                              <a:gd name="T30" fmla="*/ 617 w 820"/>
                              <a:gd name="T31" fmla="*/ 9751 h 820"/>
                              <a:gd name="T32" fmla="*/ 553 w 820"/>
                              <a:gd name="T33" fmla="*/ 9721 h 820"/>
                              <a:gd name="T34" fmla="*/ 483 w 820"/>
                              <a:gd name="T35" fmla="*/ 9702 h 820"/>
                              <a:gd name="T36" fmla="*/ 410 w 820"/>
                              <a:gd name="T37" fmla="*/ 9695 h 820"/>
                              <a:gd name="T38" fmla="*/ 336 w 820"/>
                              <a:gd name="T39" fmla="*/ 9702 h 820"/>
                              <a:gd name="T40" fmla="*/ 267 w 820"/>
                              <a:gd name="T41" fmla="*/ 9721 h 820"/>
                              <a:gd name="T42" fmla="*/ 203 w 820"/>
                              <a:gd name="T43" fmla="*/ 9751 h 820"/>
                              <a:gd name="T44" fmla="*/ 146 w 820"/>
                              <a:gd name="T45" fmla="*/ 9791 h 820"/>
                              <a:gd name="T46" fmla="*/ 96 w 820"/>
                              <a:gd name="T47" fmla="*/ 9841 h 820"/>
                              <a:gd name="T48" fmla="*/ 56 w 820"/>
                              <a:gd name="T49" fmla="*/ 9898 h 820"/>
                              <a:gd name="T50" fmla="*/ 26 w 820"/>
                              <a:gd name="T51" fmla="*/ 9962 h 820"/>
                              <a:gd name="T52" fmla="*/ 7 w 820"/>
                              <a:gd name="T53" fmla="*/ 10031 h 820"/>
                              <a:gd name="T54" fmla="*/ 0 w 820"/>
                              <a:gd name="T55" fmla="*/ 10105 h 820"/>
                              <a:gd name="T56" fmla="*/ 7 w 820"/>
                              <a:gd name="T57" fmla="*/ 10178 h 820"/>
                              <a:gd name="T58" fmla="*/ 26 w 820"/>
                              <a:gd name="T59" fmla="*/ 10248 h 820"/>
                              <a:gd name="T60" fmla="*/ 56 w 820"/>
                              <a:gd name="T61" fmla="*/ 10312 h 820"/>
                              <a:gd name="T62" fmla="*/ 96 w 820"/>
                              <a:gd name="T63" fmla="*/ 10369 h 820"/>
                              <a:gd name="T64" fmla="*/ 146 w 820"/>
                              <a:gd name="T65" fmla="*/ 10418 h 820"/>
                              <a:gd name="T66" fmla="*/ 203 w 820"/>
                              <a:gd name="T67" fmla="*/ 10459 h 820"/>
                              <a:gd name="T68" fmla="*/ 267 w 820"/>
                              <a:gd name="T69" fmla="*/ 10489 h 820"/>
                              <a:gd name="T70" fmla="*/ 336 w 820"/>
                              <a:gd name="T71" fmla="*/ 10508 h 820"/>
                              <a:gd name="T72" fmla="*/ 410 w 820"/>
                              <a:gd name="T73" fmla="*/ 10515 h 8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0" h="820">
                                <a:moveTo>
                                  <a:pt x="410" y="820"/>
                                </a:moveTo>
                                <a:lnTo>
                                  <a:pt x="483" y="813"/>
                                </a:lnTo>
                                <a:lnTo>
                                  <a:pt x="553" y="794"/>
                                </a:lnTo>
                                <a:lnTo>
                                  <a:pt x="617" y="764"/>
                                </a:lnTo>
                                <a:lnTo>
                                  <a:pt x="674" y="723"/>
                                </a:lnTo>
                                <a:lnTo>
                                  <a:pt x="723" y="674"/>
                                </a:lnTo>
                                <a:lnTo>
                                  <a:pt x="764" y="617"/>
                                </a:lnTo>
                                <a:lnTo>
                                  <a:pt x="794" y="553"/>
                                </a:lnTo>
                                <a:lnTo>
                                  <a:pt x="813" y="483"/>
                                </a:lnTo>
                                <a:lnTo>
                                  <a:pt x="820" y="410"/>
                                </a:lnTo>
                                <a:lnTo>
                                  <a:pt x="813" y="336"/>
                                </a:lnTo>
                                <a:lnTo>
                                  <a:pt x="794" y="267"/>
                                </a:lnTo>
                                <a:lnTo>
                                  <a:pt x="764" y="203"/>
                                </a:lnTo>
                                <a:lnTo>
                                  <a:pt x="723" y="146"/>
                                </a:lnTo>
                                <a:lnTo>
                                  <a:pt x="674" y="96"/>
                                </a:lnTo>
                                <a:lnTo>
                                  <a:pt x="617" y="56"/>
                                </a:lnTo>
                                <a:lnTo>
                                  <a:pt x="553" y="26"/>
                                </a:lnTo>
                                <a:lnTo>
                                  <a:pt x="483" y="7"/>
                                </a:lnTo>
                                <a:lnTo>
                                  <a:pt x="410" y="0"/>
                                </a:lnTo>
                                <a:lnTo>
                                  <a:pt x="336" y="7"/>
                                </a:lnTo>
                                <a:lnTo>
                                  <a:pt x="267" y="26"/>
                                </a:lnTo>
                                <a:lnTo>
                                  <a:pt x="203" y="56"/>
                                </a:lnTo>
                                <a:lnTo>
                                  <a:pt x="146" y="96"/>
                                </a:lnTo>
                                <a:lnTo>
                                  <a:pt x="96" y="146"/>
                                </a:lnTo>
                                <a:lnTo>
                                  <a:pt x="56" y="203"/>
                                </a:lnTo>
                                <a:lnTo>
                                  <a:pt x="26" y="267"/>
                                </a:lnTo>
                                <a:lnTo>
                                  <a:pt x="7" y="336"/>
                                </a:lnTo>
                                <a:lnTo>
                                  <a:pt x="0" y="410"/>
                                </a:lnTo>
                                <a:lnTo>
                                  <a:pt x="7" y="483"/>
                                </a:lnTo>
                                <a:lnTo>
                                  <a:pt x="26" y="553"/>
                                </a:lnTo>
                                <a:lnTo>
                                  <a:pt x="56" y="617"/>
                                </a:lnTo>
                                <a:lnTo>
                                  <a:pt x="96" y="674"/>
                                </a:lnTo>
                                <a:lnTo>
                                  <a:pt x="146" y="723"/>
                                </a:lnTo>
                                <a:lnTo>
                                  <a:pt x="203" y="764"/>
                                </a:lnTo>
                                <a:lnTo>
                                  <a:pt x="267" y="794"/>
                                </a:lnTo>
                                <a:lnTo>
                                  <a:pt x="336" y="813"/>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4" name="Picture 4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298" y="9726"/>
                            <a:ext cx="272"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5" name="Picture 4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743" y="878"/>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4276" name="Freeform 417"/>
                        <wps:cNvSpPr>
                          <a:spLocks/>
                        </wps:cNvSpPr>
                        <wps:spPr bwMode="auto">
                          <a:xfrm>
                            <a:off x="1749" y="884"/>
                            <a:ext cx="820" cy="820"/>
                          </a:xfrm>
                          <a:custGeom>
                            <a:avLst/>
                            <a:gdLst>
                              <a:gd name="T0" fmla="*/ 410 w 820"/>
                              <a:gd name="T1" fmla="*/ 1705 h 820"/>
                              <a:gd name="T2" fmla="*/ 484 w 820"/>
                              <a:gd name="T3" fmla="*/ 1698 h 820"/>
                              <a:gd name="T4" fmla="*/ 553 w 820"/>
                              <a:gd name="T5" fmla="*/ 1679 h 820"/>
                              <a:gd name="T6" fmla="*/ 617 w 820"/>
                              <a:gd name="T7" fmla="*/ 1649 h 820"/>
                              <a:gd name="T8" fmla="*/ 674 w 820"/>
                              <a:gd name="T9" fmla="*/ 1608 h 820"/>
                              <a:gd name="T10" fmla="*/ 723 w 820"/>
                              <a:gd name="T11" fmla="*/ 1559 h 820"/>
                              <a:gd name="T12" fmla="*/ 764 w 820"/>
                              <a:gd name="T13" fmla="*/ 1501 h 820"/>
                              <a:gd name="T14" fmla="*/ 794 w 820"/>
                              <a:gd name="T15" fmla="*/ 1438 h 820"/>
                              <a:gd name="T16" fmla="*/ 813 w 820"/>
                              <a:gd name="T17" fmla="*/ 1368 h 820"/>
                              <a:gd name="T18" fmla="*/ 820 w 820"/>
                              <a:gd name="T19" fmla="*/ 1295 h 820"/>
                              <a:gd name="T20" fmla="*/ 813 w 820"/>
                              <a:gd name="T21" fmla="*/ 1221 h 820"/>
                              <a:gd name="T22" fmla="*/ 794 w 820"/>
                              <a:gd name="T23" fmla="*/ 1152 h 820"/>
                              <a:gd name="T24" fmla="*/ 764 w 820"/>
                              <a:gd name="T25" fmla="*/ 1088 h 820"/>
                              <a:gd name="T26" fmla="*/ 723 w 820"/>
                              <a:gd name="T27" fmla="*/ 1031 h 820"/>
                              <a:gd name="T28" fmla="*/ 674 w 820"/>
                              <a:gd name="T29" fmla="*/ 981 h 820"/>
                              <a:gd name="T30" fmla="*/ 617 w 820"/>
                              <a:gd name="T31" fmla="*/ 941 h 820"/>
                              <a:gd name="T32" fmla="*/ 553 w 820"/>
                              <a:gd name="T33" fmla="*/ 910 h 820"/>
                              <a:gd name="T34" fmla="*/ 484 w 820"/>
                              <a:gd name="T35" fmla="*/ 891 h 820"/>
                              <a:gd name="T36" fmla="*/ 410 w 820"/>
                              <a:gd name="T37" fmla="*/ 885 h 820"/>
                              <a:gd name="T38" fmla="*/ 336 w 820"/>
                              <a:gd name="T39" fmla="*/ 891 h 820"/>
                              <a:gd name="T40" fmla="*/ 267 w 820"/>
                              <a:gd name="T41" fmla="*/ 910 h 820"/>
                              <a:gd name="T42" fmla="*/ 203 w 820"/>
                              <a:gd name="T43" fmla="*/ 941 h 820"/>
                              <a:gd name="T44" fmla="*/ 146 w 820"/>
                              <a:gd name="T45" fmla="*/ 981 h 820"/>
                              <a:gd name="T46" fmla="*/ 96 w 820"/>
                              <a:gd name="T47" fmla="*/ 1031 h 820"/>
                              <a:gd name="T48" fmla="*/ 56 w 820"/>
                              <a:gd name="T49" fmla="*/ 1088 h 820"/>
                              <a:gd name="T50" fmla="*/ 26 w 820"/>
                              <a:gd name="T51" fmla="*/ 1152 h 820"/>
                              <a:gd name="T52" fmla="*/ 7 w 820"/>
                              <a:gd name="T53" fmla="*/ 1221 h 820"/>
                              <a:gd name="T54" fmla="*/ 0 w 820"/>
                              <a:gd name="T55" fmla="*/ 1295 h 820"/>
                              <a:gd name="T56" fmla="*/ 7 w 820"/>
                              <a:gd name="T57" fmla="*/ 1368 h 820"/>
                              <a:gd name="T58" fmla="*/ 26 w 820"/>
                              <a:gd name="T59" fmla="*/ 1438 h 820"/>
                              <a:gd name="T60" fmla="*/ 56 w 820"/>
                              <a:gd name="T61" fmla="*/ 1501 h 820"/>
                              <a:gd name="T62" fmla="*/ 96 w 820"/>
                              <a:gd name="T63" fmla="*/ 1559 h 820"/>
                              <a:gd name="T64" fmla="*/ 146 w 820"/>
                              <a:gd name="T65" fmla="*/ 1608 h 820"/>
                              <a:gd name="T66" fmla="*/ 203 w 820"/>
                              <a:gd name="T67" fmla="*/ 1649 h 820"/>
                              <a:gd name="T68" fmla="*/ 267 w 820"/>
                              <a:gd name="T69" fmla="*/ 1679 h 820"/>
                              <a:gd name="T70" fmla="*/ 336 w 820"/>
                              <a:gd name="T71" fmla="*/ 1698 h 820"/>
                              <a:gd name="T72" fmla="*/ 410 w 820"/>
                              <a:gd name="T73" fmla="*/ 1705 h 8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0" h="820">
                                <a:moveTo>
                                  <a:pt x="410" y="820"/>
                                </a:moveTo>
                                <a:lnTo>
                                  <a:pt x="484" y="813"/>
                                </a:lnTo>
                                <a:lnTo>
                                  <a:pt x="553" y="794"/>
                                </a:lnTo>
                                <a:lnTo>
                                  <a:pt x="617" y="764"/>
                                </a:lnTo>
                                <a:lnTo>
                                  <a:pt x="674" y="723"/>
                                </a:lnTo>
                                <a:lnTo>
                                  <a:pt x="723" y="674"/>
                                </a:lnTo>
                                <a:lnTo>
                                  <a:pt x="764" y="616"/>
                                </a:lnTo>
                                <a:lnTo>
                                  <a:pt x="794" y="553"/>
                                </a:lnTo>
                                <a:lnTo>
                                  <a:pt x="813" y="483"/>
                                </a:lnTo>
                                <a:lnTo>
                                  <a:pt x="820" y="410"/>
                                </a:lnTo>
                                <a:lnTo>
                                  <a:pt x="813" y="336"/>
                                </a:lnTo>
                                <a:lnTo>
                                  <a:pt x="794" y="267"/>
                                </a:lnTo>
                                <a:lnTo>
                                  <a:pt x="764" y="203"/>
                                </a:lnTo>
                                <a:lnTo>
                                  <a:pt x="723" y="146"/>
                                </a:lnTo>
                                <a:lnTo>
                                  <a:pt x="674" y="96"/>
                                </a:lnTo>
                                <a:lnTo>
                                  <a:pt x="617" y="56"/>
                                </a:lnTo>
                                <a:lnTo>
                                  <a:pt x="553" y="25"/>
                                </a:lnTo>
                                <a:lnTo>
                                  <a:pt x="484" y="6"/>
                                </a:lnTo>
                                <a:lnTo>
                                  <a:pt x="410" y="0"/>
                                </a:lnTo>
                                <a:lnTo>
                                  <a:pt x="336" y="6"/>
                                </a:lnTo>
                                <a:lnTo>
                                  <a:pt x="267" y="25"/>
                                </a:lnTo>
                                <a:lnTo>
                                  <a:pt x="203" y="56"/>
                                </a:lnTo>
                                <a:lnTo>
                                  <a:pt x="146" y="96"/>
                                </a:lnTo>
                                <a:lnTo>
                                  <a:pt x="96" y="146"/>
                                </a:lnTo>
                                <a:lnTo>
                                  <a:pt x="56" y="203"/>
                                </a:lnTo>
                                <a:lnTo>
                                  <a:pt x="26" y="267"/>
                                </a:lnTo>
                                <a:lnTo>
                                  <a:pt x="7" y="336"/>
                                </a:lnTo>
                                <a:lnTo>
                                  <a:pt x="0" y="410"/>
                                </a:lnTo>
                                <a:lnTo>
                                  <a:pt x="7" y="483"/>
                                </a:lnTo>
                                <a:lnTo>
                                  <a:pt x="26" y="553"/>
                                </a:lnTo>
                                <a:lnTo>
                                  <a:pt x="56" y="616"/>
                                </a:lnTo>
                                <a:lnTo>
                                  <a:pt x="96" y="674"/>
                                </a:lnTo>
                                <a:lnTo>
                                  <a:pt x="146" y="723"/>
                                </a:lnTo>
                                <a:lnTo>
                                  <a:pt x="203" y="764"/>
                                </a:lnTo>
                                <a:lnTo>
                                  <a:pt x="267" y="794"/>
                                </a:lnTo>
                                <a:lnTo>
                                  <a:pt x="336" y="813"/>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7" name="Picture 4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280" y="10974"/>
                            <a:ext cx="307" cy="307"/>
                          </a:xfrm>
                          <a:prstGeom prst="rect">
                            <a:avLst/>
                          </a:prstGeom>
                          <a:noFill/>
                          <a:extLst>
                            <a:ext uri="{909E8E84-426E-40DD-AFC4-6F175D3DCCD1}">
                              <a14:hiddenFill xmlns:a14="http://schemas.microsoft.com/office/drawing/2010/main">
                                <a:solidFill>
                                  <a:srgbClr val="FFFFFF"/>
                                </a:solidFill>
                              </a14:hiddenFill>
                            </a:ext>
                          </a:extLst>
                        </pic:spPr>
                      </pic:pic>
                      <wps:wsp>
                        <wps:cNvPr id="4278" name="Freeform 419"/>
                        <wps:cNvSpPr>
                          <a:spLocks/>
                        </wps:cNvSpPr>
                        <wps:spPr bwMode="auto">
                          <a:xfrm>
                            <a:off x="23" y="688"/>
                            <a:ext cx="1315" cy="650"/>
                          </a:xfrm>
                          <a:custGeom>
                            <a:avLst/>
                            <a:gdLst>
                              <a:gd name="T0" fmla="*/ 1259 w 1315"/>
                              <a:gd name="T1" fmla="*/ 689 h 650"/>
                              <a:gd name="T2" fmla="*/ 55 w 1315"/>
                              <a:gd name="T3" fmla="*/ 689 h 650"/>
                              <a:gd name="T4" fmla="*/ 33 w 1315"/>
                              <a:gd name="T5" fmla="*/ 693 h 650"/>
                              <a:gd name="T6" fmla="*/ 16 w 1315"/>
                              <a:gd name="T7" fmla="*/ 705 h 650"/>
                              <a:gd name="T8" fmla="*/ 4 w 1315"/>
                              <a:gd name="T9" fmla="*/ 722 h 650"/>
                              <a:gd name="T10" fmla="*/ 0 w 1315"/>
                              <a:gd name="T11" fmla="*/ 744 h 650"/>
                              <a:gd name="T12" fmla="*/ 0 w 1315"/>
                              <a:gd name="T13" fmla="*/ 1283 h 650"/>
                              <a:gd name="T14" fmla="*/ 4 w 1315"/>
                              <a:gd name="T15" fmla="*/ 1304 h 650"/>
                              <a:gd name="T16" fmla="*/ 16 w 1315"/>
                              <a:gd name="T17" fmla="*/ 1322 h 650"/>
                              <a:gd name="T18" fmla="*/ 33 w 1315"/>
                              <a:gd name="T19" fmla="*/ 1334 h 650"/>
                              <a:gd name="T20" fmla="*/ 55 w 1315"/>
                              <a:gd name="T21" fmla="*/ 1338 h 650"/>
                              <a:gd name="T22" fmla="*/ 1259 w 1315"/>
                              <a:gd name="T23" fmla="*/ 1338 h 650"/>
                              <a:gd name="T24" fmla="*/ 1281 w 1315"/>
                              <a:gd name="T25" fmla="*/ 1334 h 650"/>
                              <a:gd name="T26" fmla="*/ 1298 w 1315"/>
                              <a:gd name="T27" fmla="*/ 1322 h 650"/>
                              <a:gd name="T28" fmla="*/ 1310 w 1315"/>
                              <a:gd name="T29" fmla="*/ 1304 h 650"/>
                              <a:gd name="T30" fmla="*/ 1314 w 1315"/>
                              <a:gd name="T31" fmla="*/ 1283 h 650"/>
                              <a:gd name="T32" fmla="*/ 1314 w 1315"/>
                              <a:gd name="T33" fmla="*/ 744 h 650"/>
                              <a:gd name="T34" fmla="*/ 1310 w 1315"/>
                              <a:gd name="T35" fmla="*/ 722 h 650"/>
                              <a:gd name="T36" fmla="*/ 1298 w 1315"/>
                              <a:gd name="T37" fmla="*/ 705 h 650"/>
                              <a:gd name="T38" fmla="*/ 1281 w 1315"/>
                              <a:gd name="T39" fmla="*/ 693 h 650"/>
                              <a:gd name="T40" fmla="*/ 1259 w 1315"/>
                              <a:gd name="T41" fmla="*/ 689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1259" y="0"/>
                                </a:moveTo>
                                <a:lnTo>
                                  <a:pt x="55" y="0"/>
                                </a:lnTo>
                                <a:lnTo>
                                  <a:pt x="33" y="4"/>
                                </a:lnTo>
                                <a:lnTo>
                                  <a:pt x="16" y="16"/>
                                </a:lnTo>
                                <a:lnTo>
                                  <a:pt x="4" y="33"/>
                                </a:lnTo>
                                <a:lnTo>
                                  <a:pt x="0" y="55"/>
                                </a:lnTo>
                                <a:lnTo>
                                  <a:pt x="0" y="594"/>
                                </a:lnTo>
                                <a:lnTo>
                                  <a:pt x="4" y="615"/>
                                </a:lnTo>
                                <a:lnTo>
                                  <a:pt x="16" y="633"/>
                                </a:lnTo>
                                <a:lnTo>
                                  <a:pt x="33"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9" name="Picture 4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31" y="996"/>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4280" name="Freeform 421"/>
                        <wps:cNvSpPr>
                          <a:spLocks/>
                        </wps:cNvSpPr>
                        <wps:spPr bwMode="auto">
                          <a:xfrm>
                            <a:off x="23" y="688"/>
                            <a:ext cx="1315" cy="650"/>
                          </a:xfrm>
                          <a:custGeom>
                            <a:avLst/>
                            <a:gdLst>
                              <a:gd name="T0" fmla="*/ 55 w 1315"/>
                              <a:gd name="T1" fmla="*/ 689 h 650"/>
                              <a:gd name="T2" fmla="*/ 33 w 1315"/>
                              <a:gd name="T3" fmla="*/ 693 h 650"/>
                              <a:gd name="T4" fmla="*/ 16 w 1315"/>
                              <a:gd name="T5" fmla="*/ 705 h 650"/>
                              <a:gd name="T6" fmla="*/ 4 w 1315"/>
                              <a:gd name="T7" fmla="*/ 722 h 650"/>
                              <a:gd name="T8" fmla="*/ 0 w 1315"/>
                              <a:gd name="T9" fmla="*/ 744 h 650"/>
                              <a:gd name="T10" fmla="*/ 0 w 1315"/>
                              <a:gd name="T11" fmla="*/ 1283 h 650"/>
                              <a:gd name="T12" fmla="*/ 4 w 1315"/>
                              <a:gd name="T13" fmla="*/ 1304 h 650"/>
                              <a:gd name="T14" fmla="*/ 16 w 1315"/>
                              <a:gd name="T15" fmla="*/ 1322 h 650"/>
                              <a:gd name="T16" fmla="*/ 33 w 1315"/>
                              <a:gd name="T17" fmla="*/ 1334 h 650"/>
                              <a:gd name="T18" fmla="*/ 55 w 1315"/>
                              <a:gd name="T19" fmla="*/ 1338 h 650"/>
                              <a:gd name="T20" fmla="*/ 1259 w 1315"/>
                              <a:gd name="T21" fmla="*/ 1338 h 650"/>
                              <a:gd name="T22" fmla="*/ 1281 w 1315"/>
                              <a:gd name="T23" fmla="*/ 1334 h 650"/>
                              <a:gd name="T24" fmla="*/ 1298 w 1315"/>
                              <a:gd name="T25" fmla="*/ 1322 h 650"/>
                              <a:gd name="T26" fmla="*/ 1310 w 1315"/>
                              <a:gd name="T27" fmla="*/ 1304 h 650"/>
                              <a:gd name="T28" fmla="*/ 1314 w 1315"/>
                              <a:gd name="T29" fmla="*/ 1283 h 650"/>
                              <a:gd name="T30" fmla="*/ 1314 w 1315"/>
                              <a:gd name="T31" fmla="*/ 744 h 650"/>
                              <a:gd name="T32" fmla="*/ 1310 w 1315"/>
                              <a:gd name="T33" fmla="*/ 722 h 650"/>
                              <a:gd name="T34" fmla="*/ 1298 w 1315"/>
                              <a:gd name="T35" fmla="*/ 705 h 650"/>
                              <a:gd name="T36" fmla="*/ 1281 w 1315"/>
                              <a:gd name="T37" fmla="*/ 693 h 650"/>
                              <a:gd name="T38" fmla="*/ 1259 w 1315"/>
                              <a:gd name="T39" fmla="*/ 689 h 650"/>
                              <a:gd name="T40" fmla="*/ 55 w 1315"/>
                              <a:gd name="T41" fmla="*/ 689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55" y="0"/>
                                </a:moveTo>
                                <a:lnTo>
                                  <a:pt x="33" y="4"/>
                                </a:lnTo>
                                <a:lnTo>
                                  <a:pt x="16" y="16"/>
                                </a:lnTo>
                                <a:lnTo>
                                  <a:pt x="4" y="33"/>
                                </a:lnTo>
                                <a:lnTo>
                                  <a:pt x="0" y="55"/>
                                </a:lnTo>
                                <a:lnTo>
                                  <a:pt x="0" y="594"/>
                                </a:lnTo>
                                <a:lnTo>
                                  <a:pt x="4" y="615"/>
                                </a:lnTo>
                                <a:lnTo>
                                  <a:pt x="16" y="633"/>
                                </a:lnTo>
                                <a:lnTo>
                                  <a:pt x="33"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Text Box 422"/>
                        <wps:cNvSpPr txBox="1">
                          <a:spLocks noChangeArrowheads="1"/>
                        </wps:cNvSpPr>
                        <wps:spPr bwMode="auto">
                          <a:xfrm>
                            <a:off x="149" y="43"/>
                            <a:ext cx="19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390" w:lineRule="exact"/>
                                <w:rPr>
                                  <w:rFonts w:ascii="Times New Roman"/>
                                  <w:b/>
                                  <w:sz w:val="35"/>
                                </w:rPr>
                              </w:pPr>
                              <w:r>
                                <w:rPr>
                                  <w:rFonts w:ascii="Times New Roman" w:eastAsia="Times New Roman"/>
                                  <w:b/>
                                  <w:color w:val="343433"/>
                                  <w:sz w:val="35"/>
                                </w:rPr>
                                <w:t>1</w:t>
                              </w:r>
                            </w:p>
                          </w:txbxContent>
                        </wps:txbx>
                        <wps:bodyPr rot="0" vert="horz" wrap="square" lIns="0" tIns="0" rIns="0" bIns="0" anchor="t" anchorCtr="0" upright="1">
                          <a:noAutofit/>
                        </wps:bodyPr>
                      </wps:wsp>
                      <wps:wsp>
                        <wps:cNvPr id="4282" name="Text Box 423"/>
                        <wps:cNvSpPr txBox="1">
                          <a:spLocks noChangeArrowheads="1"/>
                        </wps:cNvSpPr>
                        <wps:spPr bwMode="auto">
                          <a:xfrm>
                            <a:off x="636" y="15"/>
                            <a:ext cx="29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4"/>
                                <w:rPr>
                                  <w:rFonts w:ascii="Tahoma"/>
                                  <w:b/>
                                  <w:sz w:val="35"/>
                                </w:rPr>
                              </w:pPr>
                              <w:r>
                                <w:rPr>
                                  <w:rFonts w:ascii="Tahoma" w:eastAsia="Times New Roman"/>
                                  <w:b/>
                                  <w:color w:val="FFFFFF"/>
                                  <w:w w:val="117"/>
                                  <w:sz w:val="35"/>
                                </w:rPr>
                                <w:t>C</w:t>
                              </w:r>
                            </w:p>
                          </w:txbxContent>
                        </wps:txbx>
                        <wps:bodyPr rot="0" vert="horz" wrap="square" lIns="0" tIns="0" rIns="0" bIns="0" anchor="t" anchorCtr="0" upright="1">
                          <a:noAutofit/>
                        </wps:bodyPr>
                      </wps:wsp>
                      <wps:wsp>
                        <wps:cNvPr id="4283" name="Text Box 424"/>
                        <wps:cNvSpPr txBox="1">
                          <a:spLocks noChangeArrowheads="1"/>
                        </wps:cNvSpPr>
                        <wps:spPr bwMode="auto">
                          <a:xfrm>
                            <a:off x="1251" y="-175"/>
                            <a:ext cx="5924"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42C9E" w:rsidRDefault="002671F0" w:rsidP="00842C9E">
                              <w:pPr>
                                <w:spacing w:line="223" w:lineRule="exact"/>
                                <w:jc w:val="center"/>
                                <w:rPr>
                                  <w:rFonts w:ascii="Times New Roman"/>
                                  <w:b/>
                                  <w:i/>
                                  <w:sz w:val="20"/>
                                  <w:lang w:val="ru-RU"/>
                                </w:rPr>
                              </w:pPr>
                              <w:r>
                                <w:rPr>
                                  <w:rFonts w:ascii="Times New Roman" w:eastAsia="Times New Roman"/>
                                  <w:b/>
                                  <w:i/>
                                  <w:color w:val="545454"/>
                                  <w:sz w:val="20"/>
                                  <w:lang w:val="uk-UA"/>
                                </w:rPr>
                                <w:t>Молекулярний</w:t>
                              </w:r>
                              <w:r>
                                <w:rPr>
                                  <w:rFonts w:ascii="Times New Roman" w:eastAsia="Times New Roman"/>
                                  <w:b/>
                                  <w:i/>
                                  <w:color w:val="545454"/>
                                  <w:sz w:val="20"/>
                                  <w:lang w:val="uk-UA"/>
                                </w:rPr>
                                <w:t xml:space="preserve"> </w:t>
                              </w:r>
                              <w:r>
                                <w:rPr>
                                  <w:rFonts w:ascii="Times New Roman" w:eastAsia="Times New Roman"/>
                                  <w:b/>
                                  <w:i/>
                                  <w:color w:val="545454"/>
                                  <w:sz w:val="20"/>
                                  <w:lang w:val="uk-UA"/>
                                </w:rPr>
                                <w:t>швидкий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рекомендований</w:t>
                              </w:r>
                              <w:r>
                                <w:rPr>
                                  <w:rFonts w:ascii="Times New Roman" w:eastAsia="Times New Roman"/>
                                  <w:b/>
                                  <w:i/>
                                  <w:color w:val="545454"/>
                                  <w:sz w:val="20"/>
                                  <w:lang w:val="uk-UA"/>
                                </w:rPr>
                                <w:t xml:space="preserve"> </w:t>
                              </w:r>
                              <w:r>
                                <w:rPr>
                                  <w:rFonts w:ascii="Times New Roman" w:eastAsia="Times New Roman"/>
                                  <w:b/>
                                  <w:i/>
                                  <w:color w:val="545454"/>
                                  <w:sz w:val="20"/>
                                  <w:lang w:val="uk-UA"/>
                                </w:rPr>
                                <w:t>ВООЗ</w:t>
                              </w:r>
                              <w:r>
                                <w:rPr>
                                  <w:rFonts w:ascii="Times New Roman" w:eastAsia="Times New Roman"/>
                                  <w:b/>
                                  <w:i/>
                                  <w:color w:val="545454"/>
                                  <w:sz w:val="20"/>
                                  <w:lang w:val="uk-UA"/>
                                </w:rPr>
                                <w:t xml:space="preserve"> (</w:t>
                              </w:r>
                              <w:r>
                                <w:rPr>
                                  <w:rFonts w:ascii="Times New Roman" w:eastAsia="Times New Roman"/>
                                  <w:b/>
                                  <w:i/>
                                  <w:color w:val="545454"/>
                                  <w:sz w:val="20"/>
                                  <w:lang w:val="uk-UA"/>
                                </w:rPr>
                                <w:t>мВРД</w:t>
                              </w:r>
                              <w:r>
                                <w:rPr>
                                  <w:rFonts w:ascii="Times New Roman" w:eastAsia="Times New Roman"/>
                                  <w:b/>
                                  <w:i/>
                                  <w:color w:val="545454"/>
                                  <w:sz w:val="20"/>
                                  <w:lang w:val="uk-UA"/>
                                </w:rPr>
                                <w:t xml:space="preserve">) </w:t>
                              </w:r>
                              <w:r>
                                <w:rPr>
                                  <w:rFonts w:ascii="Times New Roman" w:eastAsia="Times New Roman"/>
                                  <w:b/>
                                  <w:i/>
                                  <w:color w:val="545454"/>
                                  <w:sz w:val="20"/>
                                  <w:lang w:val="uk-UA"/>
                                </w:rPr>
                                <w:t>як</w:t>
                              </w:r>
                              <w:r>
                                <w:rPr>
                                  <w:rFonts w:ascii="Times New Roman" w:eastAsia="Times New Roman"/>
                                  <w:b/>
                                  <w:i/>
                                  <w:color w:val="545454"/>
                                  <w:sz w:val="20"/>
                                  <w:lang w:val="uk-UA"/>
                                </w:rPr>
                                <w:t xml:space="preserve"> </w:t>
                              </w:r>
                              <w:r>
                                <w:rPr>
                                  <w:rFonts w:ascii="Times New Roman" w:eastAsia="Times New Roman"/>
                                  <w:b/>
                                  <w:i/>
                                  <w:color w:val="545454"/>
                                  <w:sz w:val="20"/>
                                  <w:lang w:val="uk-UA"/>
                                </w:rPr>
                                <w:t>первинний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на</w:t>
                              </w:r>
                              <w:r>
                                <w:rPr>
                                  <w:rFonts w:ascii="Times New Roman" w:eastAsia="Times New Roman"/>
                                  <w:b/>
                                  <w:i/>
                                  <w:color w:val="545454"/>
                                  <w:sz w:val="20"/>
                                  <w:lang w:val="uk-UA"/>
                                </w:rPr>
                                <w:t xml:space="preserve"> </w:t>
                              </w:r>
                              <w:r>
                                <w:rPr>
                                  <w:rFonts w:ascii="Times New Roman" w:eastAsia="Times New Roman"/>
                                  <w:b/>
                                  <w:i/>
                                  <w:color w:val="545454"/>
                                  <w:sz w:val="20"/>
                                  <w:lang w:val="uk-UA"/>
                                </w:rPr>
                                <w:t>ТБ</w:t>
                              </w:r>
                            </w:p>
                          </w:txbxContent>
                        </wps:txbx>
                        <wps:bodyPr rot="0" vert="horz" wrap="square" lIns="0" tIns="0" rIns="0" bIns="0" anchor="t" anchorCtr="0" upright="1">
                          <a:noAutofit/>
                        </wps:bodyPr>
                      </wps:wsp>
                      <wps:wsp>
                        <wps:cNvPr id="4284" name="Text Box 425"/>
                        <wps:cNvSpPr txBox="1">
                          <a:spLocks noChangeArrowheads="1"/>
                        </wps:cNvSpPr>
                        <wps:spPr bwMode="auto">
                          <a:xfrm>
                            <a:off x="2633" y="1188"/>
                            <a:ext cx="393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42C9E" w:rsidRDefault="002671F0">
                              <w:pPr>
                                <w:spacing w:line="204" w:lineRule="exact"/>
                                <w:rPr>
                                  <w:rFonts w:ascii="Times New Roman"/>
                                  <w:sz w:val="9"/>
                                  <w:lang w:val="ru-RU"/>
                                </w:rPr>
                              </w:pPr>
                              <w:r w:rsidRPr="00842C9E">
                                <w:rPr>
                                  <w:rFonts w:ascii="Tahoma" w:hAnsi="Tahoma" w:cs="Tahoma"/>
                                  <w:b/>
                                  <w:color w:val="333232"/>
                                  <w:sz w:val="16"/>
                                  <w:lang w:val="ru-RU"/>
                                </w:rPr>
                                <w:t xml:space="preserve">Особа з позитивним </w:t>
                              </w:r>
                              <w:r w:rsidRPr="00842C9E">
                                <w:rPr>
                                  <w:rFonts w:ascii="Tahoma" w:hAnsi="Tahoma" w:cs="Tahoma"/>
                                  <w:b/>
                                  <w:color w:val="333232"/>
                                  <w:sz w:val="16"/>
                                  <w:lang w:val="uk-UA"/>
                                </w:rPr>
                                <w:t xml:space="preserve">результатом </w:t>
                              </w:r>
                              <w:r w:rsidRPr="00842C9E">
                                <w:rPr>
                                  <w:rFonts w:ascii="Tahoma" w:hAnsi="Tahoma" w:cs="Tahoma"/>
                                  <w:b/>
                                  <w:color w:val="333232"/>
                                  <w:sz w:val="16"/>
                                  <w:lang w:val="ru-RU"/>
                                </w:rPr>
                                <w:t>тесту на ТБ</w:t>
                              </w:r>
                              <w:r w:rsidRPr="00842C9E">
                                <w:rPr>
                                  <w:rFonts w:ascii="Times New Roman" w:eastAsia="Times New Roman"/>
                                  <w:w w:val="90"/>
                                  <w:position w:val="6"/>
                                  <w:sz w:val="9"/>
                                  <w:lang w:val="ru-RU"/>
                                </w:rPr>
                                <w:t xml:space="preserve"> 1</w:t>
                              </w:r>
                            </w:p>
                          </w:txbxContent>
                        </wps:txbx>
                        <wps:bodyPr rot="0" vert="horz" wrap="square" lIns="0" tIns="0" rIns="0" bIns="0" anchor="t" anchorCtr="0" upright="1">
                          <a:noAutofit/>
                        </wps:bodyPr>
                      </wps:wsp>
                      <wps:wsp>
                        <wps:cNvPr id="4285" name="Text Box 426"/>
                        <wps:cNvSpPr txBox="1">
                          <a:spLocks noChangeArrowheads="1"/>
                        </wps:cNvSpPr>
                        <wps:spPr bwMode="auto">
                          <a:xfrm>
                            <a:off x="2600" y="2534"/>
                            <a:ext cx="391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42C9E" w:rsidRDefault="002671F0" w:rsidP="00AB6390">
                              <w:pPr>
                                <w:spacing w:line="204" w:lineRule="exact"/>
                                <w:rPr>
                                  <w:rFonts w:ascii="Times New Roman"/>
                                  <w:sz w:val="9"/>
                                  <w:lang w:val="ru-RU"/>
                                </w:rPr>
                              </w:pPr>
                              <w:r w:rsidRPr="00842C9E">
                                <w:rPr>
                                  <w:rFonts w:ascii="Tahoma" w:hAnsi="Tahoma" w:cs="Tahoma"/>
                                  <w:b/>
                                  <w:color w:val="343433"/>
                                  <w:w w:val="95"/>
                                  <w:sz w:val="16"/>
                                  <w:szCs w:val="16"/>
                                  <w:lang w:val="uk-UA"/>
                                </w:rPr>
                                <w:t>Зберіть один зразок</w:t>
                              </w:r>
                              <w:r w:rsidRPr="00842C9E">
                                <w:rPr>
                                  <w:rFonts w:ascii="Tahoma" w:hAnsi="Tahoma" w:cs="Tahoma"/>
                                  <w:w w:val="95"/>
                                  <w:position w:val="6"/>
                                  <w:sz w:val="16"/>
                                  <w:szCs w:val="16"/>
                                  <w:lang w:val="ru-RU"/>
                                </w:rPr>
                                <w:t>2</w:t>
                              </w:r>
                              <w:r w:rsidRPr="00842C9E">
                                <w:rPr>
                                  <w:rFonts w:ascii="Tahoma" w:hAnsi="Tahoma" w:cs="Tahoma"/>
                                  <w:spacing w:val="15"/>
                                  <w:w w:val="95"/>
                                  <w:position w:val="6"/>
                                  <w:sz w:val="16"/>
                                  <w:szCs w:val="16"/>
                                  <w:lang w:val="ru-RU"/>
                                </w:rPr>
                                <w:t xml:space="preserve"> </w:t>
                              </w:r>
                              <w:r w:rsidRPr="00842C9E">
                                <w:rPr>
                                  <w:rFonts w:ascii="Tahoma" w:hAnsi="Tahoma" w:cs="Tahoma"/>
                                  <w:b/>
                                  <w:color w:val="343433"/>
                                  <w:w w:val="95"/>
                                  <w:sz w:val="16"/>
                                  <w:szCs w:val="16"/>
                                  <w:lang w:val="uk-UA"/>
                                </w:rPr>
                                <w:t>та проведіть</w:t>
                              </w:r>
                              <w:r w:rsidRPr="00842C9E">
                                <w:rPr>
                                  <w:rFonts w:ascii="Tahoma" w:hAnsi="Tahoma" w:cs="Tahoma"/>
                                  <w:b/>
                                  <w:color w:val="343433"/>
                                  <w:spacing w:val="9"/>
                                  <w:w w:val="95"/>
                                  <w:sz w:val="16"/>
                                  <w:szCs w:val="16"/>
                                  <w:lang w:val="ru-RU"/>
                                </w:rPr>
                                <w:t xml:space="preserve"> </w:t>
                              </w:r>
                              <w:r>
                                <w:rPr>
                                  <w:rFonts w:ascii="Tahoma" w:hAnsi="Tahoma" w:cs="Tahoma"/>
                                  <w:b/>
                                  <w:color w:val="343433"/>
                                  <w:w w:val="95"/>
                                  <w:sz w:val="16"/>
                                  <w:szCs w:val="16"/>
                                  <w:lang w:val="uk-UA"/>
                                </w:rPr>
                                <w:t>мВРД</w:t>
                              </w:r>
                              <w:r w:rsidRPr="00842C9E">
                                <w:rPr>
                                  <w:rFonts w:ascii="Tahoma" w:hAnsi="Tahoma" w:cs="Tahoma"/>
                                  <w:b/>
                                  <w:color w:val="343433"/>
                                  <w:w w:val="95"/>
                                  <w:sz w:val="16"/>
                                  <w:szCs w:val="16"/>
                                  <w:lang w:val="uk-UA"/>
                                </w:rPr>
                                <w:t>-тест</w:t>
                              </w:r>
                              <w:r w:rsidRPr="00842C9E">
                                <w:rPr>
                                  <w:rFonts w:ascii="Times New Roman" w:eastAsia="Times New Roman"/>
                                  <w:w w:val="95"/>
                                  <w:position w:val="6"/>
                                  <w:sz w:val="9"/>
                                  <w:lang w:val="ru-RU"/>
                                </w:rPr>
                                <w:t>3</w:t>
                              </w:r>
                            </w:p>
                          </w:txbxContent>
                        </wps:txbx>
                        <wps:bodyPr rot="0" vert="horz" wrap="square" lIns="0" tIns="0" rIns="0" bIns="0" anchor="t" anchorCtr="0" upright="1">
                          <a:noAutofit/>
                        </wps:bodyPr>
                      </wps:wsp>
                      <wps:wsp>
                        <wps:cNvPr id="4286" name="Text Box 427"/>
                        <wps:cNvSpPr txBox="1">
                          <a:spLocks noChangeArrowheads="1"/>
                        </wps:cNvSpPr>
                        <wps:spPr bwMode="auto">
                          <a:xfrm>
                            <a:off x="2038" y="3845"/>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rPr>
                                  <w:rFonts w:ascii="Tahoma"/>
                                  <w:b/>
                                  <w:sz w:val="40"/>
                                </w:rPr>
                              </w:pPr>
                              <w:r>
                                <w:rPr>
                                  <w:rFonts w:ascii="Tahoma" w:eastAsia="Times New Roman"/>
                                  <w:b/>
                                  <w:color w:val="FFFFFF"/>
                                  <w:w w:val="73"/>
                                  <w:sz w:val="40"/>
                                </w:rPr>
                                <w:t>+</w:t>
                              </w:r>
                            </w:p>
                          </w:txbxContent>
                        </wps:txbx>
                        <wps:bodyPr rot="0" vert="horz" wrap="square" lIns="0" tIns="0" rIns="0" bIns="0" anchor="t" anchorCtr="0" upright="1">
                          <a:noAutofit/>
                        </wps:bodyPr>
                      </wps:wsp>
                      <wps:wsp>
                        <wps:cNvPr id="4287" name="Text Box 428"/>
                        <wps:cNvSpPr txBox="1">
                          <a:spLocks noChangeArrowheads="1"/>
                        </wps:cNvSpPr>
                        <wps:spPr bwMode="auto">
                          <a:xfrm>
                            <a:off x="2812" y="4016"/>
                            <a:ext cx="345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4" w:lineRule="exact"/>
                                <w:rPr>
                                  <w:rFonts w:ascii="Tahoma"/>
                                  <w:b/>
                                  <w:sz w:val="9"/>
                                </w:rPr>
                              </w:pPr>
                              <w:r w:rsidRPr="00842C9E">
                                <w:rPr>
                                  <w:rFonts w:ascii="Tahoma" w:hAnsi="Tahoma" w:cs="Tahoma"/>
                                  <w:b/>
                                  <w:color w:val="343433"/>
                                  <w:w w:val="95"/>
                                  <w:sz w:val="16"/>
                                  <w:szCs w:val="16"/>
                                </w:rPr>
                                <w:t>MT</w:t>
                              </w:r>
                              <w:r w:rsidRPr="00842C9E">
                                <w:rPr>
                                  <w:rFonts w:ascii="Tahoma" w:hAnsi="Tahoma" w:cs="Tahoma"/>
                                  <w:b/>
                                  <w:color w:val="343433"/>
                                  <w:w w:val="95"/>
                                  <w:sz w:val="16"/>
                                  <w:szCs w:val="16"/>
                                  <w:lang w:val="uk-UA"/>
                                </w:rPr>
                                <w:t>Б</w:t>
                              </w:r>
                              <w:r w:rsidRPr="00842C9E">
                                <w:rPr>
                                  <w:rFonts w:ascii="Tahoma" w:hAnsi="Tahoma" w:cs="Tahoma"/>
                                  <w:b/>
                                  <w:color w:val="343433"/>
                                  <w:spacing w:val="-5"/>
                                  <w:w w:val="95"/>
                                  <w:sz w:val="16"/>
                                  <w:szCs w:val="16"/>
                                </w:rPr>
                                <w:t xml:space="preserve"> </w:t>
                              </w:r>
                              <w:r w:rsidRPr="00842C9E">
                                <w:rPr>
                                  <w:rFonts w:ascii="Tahoma" w:hAnsi="Tahoma" w:cs="Tahoma"/>
                                  <w:b/>
                                  <w:color w:val="343433"/>
                                  <w:w w:val="95"/>
                                  <w:sz w:val="16"/>
                                  <w:szCs w:val="16"/>
                                  <w:lang w:val="uk-UA"/>
                                </w:rPr>
                                <w:t>виявлено</w:t>
                              </w:r>
                              <w:r w:rsidRPr="00842C9E">
                                <w:rPr>
                                  <w:rFonts w:ascii="Tahoma" w:hAnsi="Tahoma" w:cs="Tahoma"/>
                                  <w:b/>
                                  <w:color w:val="343433"/>
                                  <w:spacing w:val="-5"/>
                                  <w:w w:val="95"/>
                                  <w:sz w:val="16"/>
                                  <w:szCs w:val="16"/>
                                </w:rPr>
                                <w:t xml:space="preserve"> </w:t>
                              </w:r>
                              <w:r w:rsidRPr="00842C9E">
                                <w:rPr>
                                  <w:rFonts w:ascii="Tahoma" w:hAnsi="Tahoma" w:cs="Tahoma"/>
                                  <w:b/>
                                  <w:color w:val="343433"/>
                                  <w:w w:val="95"/>
                                  <w:sz w:val="16"/>
                                  <w:szCs w:val="16"/>
                                </w:rPr>
                                <w:t>(</w:t>
                              </w:r>
                              <w:r w:rsidRPr="00842C9E">
                                <w:rPr>
                                  <w:rFonts w:ascii="Tahoma" w:hAnsi="Tahoma" w:cs="Tahoma"/>
                                  <w:b/>
                                  <w:color w:val="343433"/>
                                  <w:w w:val="95"/>
                                  <w:sz w:val="16"/>
                                  <w:szCs w:val="16"/>
                                  <w:lang w:val="uk-UA"/>
                                </w:rPr>
                                <w:t>не сліди</w:t>
                              </w:r>
                              <w:r w:rsidRPr="00842C9E">
                                <w:rPr>
                                  <w:rFonts w:ascii="Tahoma" w:hAnsi="Tahoma" w:cs="Tahoma"/>
                                  <w:b/>
                                  <w:color w:val="343433"/>
                                  <w:w w:val="95"/>
                                  <w:sz w:val="16"/>
                                  <w:szCs w:val="16"/>
                                </w:rPr>
                                <w:t>)</w:t>
                              </w:r>
                              <w:r>
                                <w:rPr>
                                  <w:rFonts w:ascii="Tahoma" w:eastAsia="Times New Roman"/>
                                  <w:b/>
                                  <w:color w:val="343433"/>
                                  <w:w w:val="95"/>
                                  <w:position w:val="6"/>
                                  <w:sz w:val="9"/>
                                </w:rPr>
                                <w:t>4</w:t>
                              </w:r>
                            </w:p>
                          </w:txbxContent>
                        </wps:txbx>
                        <wps:bodyPr rot="0" vert="horz" wrap="square" lIns="0" tIns="0" rIns="0" bIns="0" anchor="t" anchorCtr="0" upright="1">
                          <a:noAutofit/>
                        </wps:bodyPr>
                      </wps:wsp>
                      <wps:wsp>
                        <wps:cNvPr id="4288" name="Text Box 429"/>
                        <wps:cNvSpPr txBox="1">
                          <a:spLocks noChangeArrowheads="1"/>
                        </wps:cNvSpPr>
                        <wps:spPr bwMode="auto">
                          <a:xfrm>
                            <a:off x="2015" y="4788"/>
                            <a:ext cx="2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8"/>
                                <w:rPr>
                                  <w:rFonts w:ascii="Tahoma"/>
                                  <w:b/>
                                  <w:sz w:val="16"/>
                                </w:rPr>
                              </w:pPr>
                              <w:r>
                                <w:rPr>
                                  <w:rFonts w:ascii="Tahoma" w:eastAsia="Times New Roman"/>
                                  <w:b/>
                                  <w:color w:val="FFFFFF"/>
                                  <w:w w:val="80"/>
                                  <w:sz w:val="16"/>
                                </w:rPr>
                                <w:t>RIF</w:t>
                              </w:r>
                            </w:p>
                          </w:txbxContent>
                        </wps:txbx>
                        <wps:bodyPr rot="0" vert="horz" wrap="square" lIns="0" tIns="0" rIns="0" bIns="0" anchor="t" anchorCtr="0" upright="1">
                          <a:noAutofit/>
                        </wps:bodyPr>
                      </wps:wsp>
                      <wps:wsp>
                        <wps:cNvPr id="4289" name="Text Box 430"/>
                        <wps:cNvSpPr txBox="1">
                          <a:spLocks noChangeArrowheads="1"/>
                        </wps:cNvSpPr>
                        <wps:spPr bwMode="auto">
                          <a:xfrm>
                            <a:off x="3500" y="4893"/>
                            <a:ext cx="307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42C9E" w:rsidRDefault="002671F0">
                              <w:pPr>
                                <w:spacing w:line="204" w:lineRule="exact"/>
                                <w:rPr>
                                  <w:rFonts w:ascii="Tahoma" w:hAnsi="Tahoma" w:cs="Tahoma"/>
                                  <w:b/>
                                  <w:sz w:val="16"/>
                                  <w:szCs w:val="16"/>
                                </w:rPr>
                              </w:pPr>
                              <w:r w:rsidRPr="00842C9E">
                                <w:rPr>
                                  <w:rFonts w:ascii="Tahoma" w:hAnsi="Tahoma" w:cs="Tahoma"/>
                                  <w:b/>
                                  <w:color w:val="343433"/>
                                  <w:w w:val="90"/>
                                  <w:sz w:val="16"/>
                                  <w:szCs w:val="16"/>
                                  <w:lang w:val="uk-UA"/>
                                </w:rPr>
                                <w:t xml:space="preserve">Виявлено стійкість до </w:t>
                              </w:r>
                              <w:r w:rsidRPr="00842C9E">
                                <w:rPr>
                                  <w:rFonts w:ascii="Tahoma" w:hAnsi="Tahoma" w:cs="Tahoma"/>
                                  <w:b/>
                                  <w:color w:val="343433"/>
                                  <w:w w:val="90"/>
                                  <w:sz w:val="16"/>
                                  <w:szCs w:val="16"/>
                                </w:rPr>
                                <w:t>RIF</w:t>
                              </w:r>
                              <w:r w:rsidRPr="00842C9E">
                                <w:rPr>
                                  <w:rFonts w:ascii="Tahoma" w:hAnsi="Tahoma" w:cs="Tahoma"/>
                                  <w:b/>
                                  <w:color w:val="343433"/>
                                  <w:spacing w:val="25"/>
                                  <w:w w:val="90"/>
                                  <w:sz w:val="16"/>
                                  <w:szCs w:val="16"/>
                                </w:rPr>
                                <w:t xml:space="preserve"> </w:t>
                              </w:r>
                            </w:p>
                          </w:txbxContent>
                        </wps:txbx>
                        <wps:bodyPr rot="0" vert="horz" wrap="square" lIns="0" tIns="0" rIns="0" bIns="0" anchor="t" anchorCtr="0" upright="1">
                          <a:noAutofit/>
                        </wps:bodyPr>
                      </wps:wsp>
                      <wps:wsp>
                        <wps:cNvPr id="4290" name="Text Box 431"/>
                        <wps:cNvSpPr txBox="1">
                          <a:spLocks noChangeArrowheads="1"/>
                        </wps:cNvSpPr>
                        <wps:spPr bwMode="auto">
                          <a:xfrm>
                            <a:off x="2441" y="6125"/>
                            <a:ext cx="33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42C9E" w:rsidRDefault="002671F0" w:rsidP="00A73330">
                              <w:pPr>
                                <w:spacing w:before="5"/>
                                <w:ind w:left="-1" w:right="18"/>
                                <w:jc w:val="center"/>
                                <w:rPr>
                                  <w:rFonts w:ascii="Tahoma"/>
                                  <w:b/>
                                  <w:sz w:val="10"/>
                                  <w:lang w:val="ru-RU"/>
                                </w:rPr>
                              </w:pPr>
                              <w:r w:rsidRPr="00174056">
                                <w:rPr>
                                  <w:rFonts w:ascii="Tahoma" w:hAnsi="Tahoma" w:cs="Tahoma"/>
                                  <w:color w:val="343433"/>
                                  <w:spacing w:val="-1"/>
                                  <w:w w:val="115"/>
                                  <w:sz w:val="18"/>
                                  <w:lang w:val="uk-UA"/>
                                </w:rPr>
                                <w:t>Оцініть пацієнта на наявність</w:t>
                              </w:r>
                              <w:r w:rsidRPr="00174056">
                                <w:rPr>
                                  <w:rFonts w:ascii="Tahoma" w:hAnsi="Tahoma" w:cs="Tahoma"/>
                                  <w:b/>
                                  <w:color w:val="343433"/>
                                  <w:spacing w:val="-1"/>
                                  <w:w w:val="115"/>
                                  <w:sz w:val="18"/>
                                  <w:lang w:val="uk-UA"/>
                                </w:rPr>
                                <w:t xml:space="preserve"> факторів ризику М</w:t>
                              </w:r>
                              <w:r>
                                <w:rPr>
                                  <w:rFonts w:ascii="Tahoma" w:hAnsi="Tahoma" w:cs="Tahoma"/>
                                  <w:b/>
                                  <w:color w:val="343433"/>
                                  <w:spacing w:val="-1"/>
                                  <w:w w:val="115"/>
                                  <w:sz w:val="18"/>
                                  <w:lang w:val="uk-UA"/>
                                </w:rPr>
                                <w:t>ЛС</w:t>
                              </w:r>
                              <w:r w:rsidRPr="00174056">
                                <w:rPr>
                                  <w:rFonts w:ascii="Tahoma" w:hAnsi="Tahoma" w:cs="Tahoma"/>
                                  <w:b/>
                                  <w:color w:val="343433"/>
                                  <w:spacing w:val="-1"/>
                                  <w:w w:val="115"/>
                                  <w:sz w:val="18"/>
                                  <w:lang w:val="uk-UA"/>
                                </w:rPr>
                                <w:t>-ТБ</w:t>
                              </w:r>
                              <w:r w:rsidRPr="00842C9E">
                                <w:rPr>
                                  <w:rFonts w:ascii="Tahoma" w:eastAsia="Times New Roman"/>
                                  <w:color w:val="343433"/>
                                  <w:spacing w:val="-1"/>
                                  <w:w w:val="115"/>
                                  <w:sz w:val="18"/>
                                  <w:vertAlign w:val="superscript"/>
                                  <w:lang w:val="uk-UA"/>
                                </w:rPr>
                                <w:t>12</w:t>
                              </w:r>
                            </w:p>
                          </w:txbxContent>
                        </wps:txbx>
                        <wps:bodyPr rot="0" vert="horz" wrap="square" lIns="0" tIns="0" rIns="0" bIns="0" anchor="t" anchorCtr="0" upright="1">
                          <a:noAutofit/>
                        </wps:bodyPr>
                      </wps:wsp>
                      <wps:wsp>
                        <wps:cNvPr id="4291" name="Text Box 432"/>
                        <wps:cNvSpPr txBox="1">
                          <a:spLocks noChangeArrowheads="1"/>
                        </wps:cNvSpPr>
                        <wps:spPr bwMode="auto">
                          <a:xfrm>
                            <a:off x="1684" y="7732"/>
                            <a:ext cx="196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A73330" w:rsidRDefault="002671F0" w:rsidP="00A73330">
                              <w:pPr>
                                <w:spacing w:before="1" w:line="235" w:lineRule="auto"/>
                                <w:ind w:right="15"/>
                                <w:jc w:val="center"/>
                                <w:rPr>
                                  <w:rFonts w:ascii="Tahoma" w:hAnsi="Tahoma" w:cs="Tahoma"/>
                                  <w:b/>
                                  <w:sz w:val="16"/>
                                  <w:szCs w:val="16"/>
                                  <w:lang w:val="uk-UA"/>
                                </w:rPr>
                              </w:pPr>
                              <w:r w:rsidRPr="00174056">
                                <w:rPr>
                                  <w:rFonts w:ascii="Tahoma" w:hAnsi="Tahoma" w:cs="Tahoma"/>
                                  <w:b/>
                                  <w:color w:val="343433"/>
                                  <w:w w:val="85"/>
                                  <w:sz w:val="16"/>
                                  <w:szCs w:val="16"/>
                                  <w:lang w:val="uk-UA"/>
                                </w:rPr>
                                <w:t xml:space="preserve">Пацієнт з </w:t>
                              </w:r>
                              <w:r w:rsidRPr="00174056">
                                <w:rPr>
                                  <w:rFonts w:ascii="Tahoma" w:hAnsi="Tahoma" w:cs="Tahoma"/>
                                  <w:b/>
                                  <w:i/>
                                  <w:color w:val="343433"/>
                                  <w:w w:val="85"/>
                                  <w:sz w:val="16"/>
                                  <w:szCs w:val="16"/>
                                  <w:lang w:val="uk-UA"/>
                                </w:rPr>
                                <w:t>високим</w:t>
                              </w:r>
                              <w:r w:rsidRPr="00174056">
                                <w:rPr>
                                  <w:rFonts w:ascii="Tahoma" w:hAnsi="Tahoma" w:cs="Tahoma"/>
                                  <w:b/>
                                  <w:color w:val="343433"/>
                                  <w:w w:val="85"/>
                                  <w:sz w:val="16"/>
                                  <w:szCs w:val="16"/>
                                  <w:lang w:val="uk-UA"/>
                                </w:rPr>
                                <w:t xml:space="preserve"> ризиком розвитку </w:t>
                              </w:r>
                              <w:r>
                                <w:rPr>
                                  <w:rFonts w:ascii="Tahoma" w:hAnsi="Tahoma" w:cs="Tahoma"/>
                                  <w:b/>
                                  <w:color w:val="343433"/>
                                  <w:w w:val="95"/>
                                  <w:sz w:val="16"/>
                                  <w:szCs w:val="16"/>
                                  <w:lang w:val="uk-UA"/>
                                </w:rPr>
                                <w:t>МЛС</w:t>
                              </w:r>
                              <w:r w:rsidRPr="00174056">
                                <w:rPr>
                                  <w:rFonts w:ascii="Tahoma" w:hAnsi="Tahoma" w:cs="Tahoma"/>
                                  <w:b/>
                                  <w:color w:val="343433"/>
                                  <w:w w:val="95"/>
                                  <w:sz w:val="16"/>
                                  <w:szCs w:val="16"/>
                                  <w:lang w:val="ru-RU"/>
                                </w:rPr>
                                <w:t>-</w:t>
                              </w:r>
                              <w:r w:rsidRPr="00174056">
                                <w:rPr>
                                  <w:rFonts w:ascii="Tahoma" w:hAnsi="Tahoma" w:cs="Tahoma"/>
                                  <w:b/>
                                  <w:color w:val="343433"/>
                                  <w:w w:val="95"/>
                                  <w:sz w:val="16"/>
                                  <w:szCs w:val="16"/>
                                </w:rPr>
                                <w:t>T</w:t>
                              </w:r>
                              <w:r>
                                <w:rPr>
                                  <w:rFonts w:ascii="Tahoma" w:hAnsi="Tahoma" w:cs="Tahoma"/>
                                  <w:b/>
                                  <w:color w:val="343433"/>
                                  <w:w w:val="95"/>
                                  <w:sz w:val="16"/>
                                  <w:szCs w:val="16"/>
                                  <w:lang w:val="uk-UA"/>
                                </w:rPr>
                                <w:t>Б</w:t>
                              </w:r>
                            </w:p>
                          </w:txbxContent>
                        </wps:txbx>
                        <wps:bodyPr rot="0" vert="horz" wrap="square" lIns="0" tIns="0" rIns="0" bIns="0" anchor="t" anchorCtr="0" upright="1">
                          <a:noAutofit/>
                        </wps:bodyPr>
                      </wps:wsp>
                      <wps:wsp>
                        <wps:cNvPr id="4292" name="Text Box 433"/>
                        <wps:cNvSpPr txBox="1">
                          <a:spLocks noChangeArrowheads="1"/>
                        </wps:cNvSpPr>
                        <wps:spPr bwMode="auto">
                          <a:xfrm>
                            <a:off x="4664" y="7732"/>
                            <a:ext cx="200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A73330" w:rsidRDefault="002671F0" w:rsidP="00A73330">
                              <w:pPr>
                                <w:spacing w:before="1" w:line="235" w:lineRule="auto"/>
                                <w:ind w:right="13" w:hanging="14"/>
                                <w:jc w:val="center"/>
                                <w:rPr>
                                  <w:rFonts w:ascii="Tahoma" w:hAnsi="Tahoma" w:cs="Tahoma"/>
                                  <w:b/>
                                  <w:sz w:val="17"/>
                                  <w:lang w:val="uk-UA"/>
                                </w:rPr>
                              </w:pPr>
                              <w:r w:rsidRPr="00174056">
                                <w:rPr>
                                  <w:rFonts w:ascii="Tahoma" w:hAnsi="Tahoma" w:cs="Tahoma"/>
                                  <w:b/>
                                  <w:color w:val="343433"/>
                                  <w:w w:val="85"/>
                                  <w:sz w:val="16"/>
                                  <w:szCs w:val="16"/>
                                  <w:lang w:val="uk-UA"/>
                                </w:rPr>
                                <w:t xml:space="preserve">Пацієнт з </w:t>
                              </w:r>
                              <w:r w:rsidRPr="00174056">
                                <w:rPr>
                                  <w:rFonts w:ascii="Tahoma" w:hAnsi="Tahoma" w:cs="Tahoma"/>
                                  <w:b/>
                                  <w:i/>
                                  <w:color w:val="343433"/>
                                  <w:w w:val="85"/>
                                  <w:sz w:val="16"/>
                                  <w:szCs w:val="16"/>
                                  <w:lang w:val="uk-UA"/>
                                </w:rPr>
                                <w:t>низьким</w:t>
                              </w:r>
                              <w:r w:rsidRPr="00174056">
                                <w:rPr>
                                  <w:rFonts w:ascii="Tahoma" w:hAnsi="Tahoma" w:cs="Tahoma"/>
                                  <w:b/>
                                  <w:color w:val="343433"/>
                                  <w:w w:val="85"/>
                                  <w:sz w:val="16"/>
                                  <w:szCs w:val="16"/>
                                  <w:lang w:val="uk-UA"/>
                                </w:rPr>
                                <w:t xml:space="preserve"> ризиком розвитку</w:t>
                              </w:r>
                              <w:r>
                                <w:rPr>
                                  <w:rFonts w:ascii="Tahoma" w:hAnsi="Tahoma" w:cs="Tahoma"/>
                                  <w:b/>
                                  <w:color w:val="343433"/>
                                  <w:w w:val="85"/>
                                  <w:sz w:val="17"/>
                                  <w:lang w:val="uk-UA"/>
                                </w:rPr>
                                <w:t xml:space="preserve"> </w:t>
                              </w:r>
                              <w:r>
                                <w:rPr>
                                  <w:rFonts w:ascii="Tahoma" w:hAnsi="Tahoma" w:cs="Tahoma"/>
                                  <w:b/>
                                  <w:color w:val="343433"/>
                                  <w:w w:val="90"/>
                                  <w:sz w:val="17"/>
                                  <w:lang w:val="uk-UA"/>
                                </w:rPr>
                                <w:t>МЛС</w:t>
                              </w:r>
                              <w:r w:rsidRPr="00174056">
                                <w:rPr>
                                  <w:rFonts w:ascii="Tahoma" w:hAnsi="Tahoma" w:cs="Tahoma"/>
                                  <w:b/>
                                  <w:color w:val="343433"/>
                                  <w:w w:val="90"/>
                                  <w:sz w:val="17"/>
                                  <w:lang w:val="ru-RU"/>
                                </w:rPr>
                                <w:t>-</w:t>
                              </w:r>
                              <w:r w:rsidRPr="00174056">
                                <w:rPr>
                                  <w:rFonts w:ascii="Tahoma" w:hAnsi="Tahoma" w:cs="Tahoma"/>
                                  <w:b/>
                                  <w:color w:val="343433"/>
                                  <w:w w:val="90"/>
                                  <w:sz w:val="17"/>
                                </w:rPr>
                                <w:t>T</w:t>
                              </w:r>
                              <w:r>
                                <w:rPr>
                                  <w:rFonts w:ascii="Tahoma" w:hAnsi="Tahoma" w:cs="Tahoma"/>
                                  <w:b/>
                                  <w:color w:val="343433"/>
                                  <w:w w:val="90"/>
                                  <w:sz w:val="17"/>
                                  <w:lang w:val="uk-UA"/>
                                </w:rPr>
                                <w:t>Б</w:t>
                              </w:r>
                            </w:p>
                          </w:txbxContent>
                        </wps:txbx>
                        <wps:bodyPr rot="0" vert="horz" wrap="square" lIns="0" tIns="0" rIns="0" bIns="0" anchor="t" anchorCtr="0" upright="1">
                          <a:noAutofit/>
                        </wps:bodyPr>
                      </wps:wsp>
                      <wps:wsp>
                        <wps:cNvPr id="4293" name="Text Box 434"/>
                        <wps:cNvSpPr txBox="1">
                          <a:spLocks noChangeArrowheads="1"/>
                        </wps:cNvSpPr>
                        <wps:spPr bwMode="auto">
                          <a:xfrm>
                            <a:off x="1143" y="9039"/>
                            <a:ext cx="2605"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74056" w:rsidRDefault="002671F0" w:rsidP="00A73330">
                              <w:pPr>
                                <w:spacing w:before="2" w:line="235" w:lineRule="auto"/>
                                <w:ind w:right="18" w:firstLine="1"/>
                                <w:jc w:val="center"/>
                                <w:rPr>
                                  <w:rFonts w:ascii="Tahoma" w:hAnsi="Tahoma" w:cs="Tahoma"/>
                                  <w:b/>
                                  <w:sz w:val="16"/>
                                  <w:szCs w:val="16"/>
                                  <w:lang w:val="uk-UA"/>
                                </w:rPr>
                              </w:pPr>
                              <w:r w:rsidRPr="00174056">
                                <w:rPr>
                                  <w:rFonts w:ascii="Tahoma" w:hAnsi="Tahoma" w:cs="Tahoma"/>
                                  <w:b/>
                                  <w:color w:val="343433"/>
                                  <w:w w:val="90"/>
                                  <w:sz w:val="16"/>
                                  <w:szCs w:val="16"/>
                                  <w:lang w:val="uk-UA"/>
                                </w:rPr>
                                <w:t xml:space="preserve">Застосуйте схему лікування </w:t>
                              </w:r>
                              <w:r>
                                <w:rPr>
                                  <w:rFonts w:ascii="Tahoma" w:hAnsi="Tahoma" w:cs="Tahoma"/>
                                  <w:b/>
                                  <w:color w:val="343433"/>
                                  <w:w w:val="90"/>
                                  <w:sz w:val="16"/>
                                  <w:szCs w:val="16"/>
                                  <w:lang w:val="uk-UA"/>
                                </w:rPr>
                                <w:t xml:space="preserve">             </w:t>
                              </w:r>
                              <w:r w:rsidRPr="00174056">
                                <w:rPr>
                                  <w:rFonts w:ascii="Tahoma" w:hAnsi="Tahoma" w:cs="Tahoma"/>
                                  <w:b/>
                                  <w:color w:val="343433"/>
                                  <w:w w:val="90"/>
                                  <w:sz w:val="16"/>
                                  <w:szCs w:val="16"/>
                                  <w:lang w:val="uk-UA"/>
                                </w:rPr>
                                <w:t>М</w:t>
                              </w:r>
                              <w:r>
                                <w:rPr>
                                  <w:rFonts w:ascii="Tahoma" w:hAnsi="Tahoma" w:cs="Tahoma"/>
                                  <w:b/>
                                  <w:color w:val="343433"/>
                                  <w:w w:val="90"/>
                                  <w:sz w:val="16"/>
                                  <w:szCs w:val="16"/>
                                  <w:lang w:val="uk-UA"/>
                                </w:rPr>
                                <w:t>ЛС</w:t>
                              </w:r>
                              <w:r w:rsidRPr="00174056">
                                <w:rPr>
                                  <w:rFonts w:ascii="Tahoma" w:hAnsi="Tahoma" w:cs="Tahoma"/>
                                  <w:b/>
                                  <w:color w:val="343433"/>
                                  <w:w w:val="90"/>
                                  <w:sz w:val="16"/>
                                  <w:szCs w:val="16"/>
                                  <w:lang w:val="ru-RU"/>
                                </w:rPr>
                                <w:t>-</w:t>
                              </w:r>
                              <w:r w:rsidRPr="00174056">
                                <w:rPr>
                                  <w:rFonts w:ascii="Tahoma" w:hAnsi="Tahoma" w:cs="Tahoma"/>
                                  <w:b/>
                                  <w:color w:val="343433"/>
                                  <w:w w:val="90"/>
                                  <w:sz w:val="16"/>
                                  <w:szCs w:val="16"/>
                                </w:rPr>
                                <w:t>T</w:t>
                              </w:r>
                              <w:r>
                                <w:rPr>
                                  <w:rFonts w:ascii="Tahoma" w:hAnsi="Tahoma" w:cs="Tahoma"/>
                                  <w:b/>
                                  <w:color w:val="343433"/>
                                  <w:w w:val="90"/>
                                  <w:sz w:val="16"/>
                                  <w:szCs w:val="16"/>
                                  <w:lang w:val="uk-UA"/>
                                </w:rPr>
                                <w:t>Б</w:t>
                              </w:r>
                              <w:r w:rsidRPr="00174056">
                                <w:rPr>
                                  <w:rFonts w:ascii="Tahoma" w:hAnsi="Tahoma" w:cs="Tahoma"/>
                                  <w:b/>
                                  <w:color w:val="343433"/>
                                  <w:spacing w:val="1"/>
                                  <w:w w:val="90"/>
                                  <w:sz w:val="16"/>
                                  <w:szCs w:val="16"/>
                                  <w:lang w:val="ru-RU"/>
                                </w:rPr>
                                <w:t xml:space="preserve"> </w:t>
                              </w:r>
                              <w:r>
                                <w:rPr>
                                  <w:rFonts w:ascii="Tahoma" w:hAnsi="Tahoma" w:cs="Tahoma"/>
                                  <w:b/>
                                  <w:color w:val="343433"/>
                                  <w:w w:val="90"/>
                                  <w:sz w:val="16"/>
                                  <w:szCs w:val="16"/>
                                  <w:lang w:val="uk-UA"/>
                                </w:rPr>
                                <w:t>відповідно до національних настанов</w:t>
                              </w:r>
                            </w:p>
                            <w:p w:rsidR="002671F0" w:rsidRDefault="002671F0">
                              <w:pPr>
                                <w:spacing w:before="74"/>
                                <w:ind w:right="17"/>
                                <w:jc w:val="center"/>
                                <w:rPr>
                                  <w:rFonts w:ascii="Tahoma"/>
                                  <w:b/>
                                </w:rPr>
                              </w:pPr>
                              <w:r>
                                <w:rPr>
                                  <w:rFonts w:ascii="Tahoma" w:eastAsia="Times New Roman"/>
                                  <w:b/>
                                  <w:color w:val="FFFFFF"/>
                                  <w:w w:val="89"/>
                                </w:rPr>
                                <w:t>2</w:t>
                              </w:r>
                            </w:p>
                          </w:txbxContent>
                        </wps:txbx>
                        <wps:bodyPr rot="0" vert="horz" wrap="square" lIns="0" tIns="0" rIns="0" bIns="0" anchor="t" anchorCtr="0" upright="1">
                          <a:noAutofit/>
                        </wps:bodyPr>
                      </wps:wsp>
                      <wps:wsp>
                        <wps:cNvPr id="4294" name="Text Box 435"/>
                        <wps:cNvSpPr txBox="1">
                          <a:spLocks noChangeArrowheads="1"/>
                        </wps:cNvSpPr>
                        <wps:spPr bwMode="auto">
                          <a:xfrm>
                            <a:off x="4756" y="9039"/>
                            <a:ext cx="23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74056" w:rsidRDefault="002671F0" w:rsidP="00AB6390">
                              <w:pPr>
                                <w:spacing w:before="2" w:line="235" w:lineRule="auto"/>
                                <w:jc w:val="center"/>
                                <w:rPr>
                                  <w:rFonts w:ascii="Tahoma" w:hAnsi="Tahoma" w:cs="Tahoma"/>
                                  <w:b/>
                                  <w:sz w:val="16"/>
                                  <w:szCs w:val="16"/>
                                  <w:lang w:val="uk-UA"/>
                                </w:rPr>
                              </w:pPr>
                              <w:r w:rsidRPr="00174056">
                                <w:rPr>
                                  <w:rFonts w:ascii="Tahoma" w:hAnsi="Tahoma" w:cs="Tahoma"/>
                                  <w:b/>
                                  <w:color w:val="343433"/>
                                  <w:w w:val="90"/>
                                  <w:sz w:val="16"/>
                                  <w:szCs w:val="16"/>
                                  <w:lang w:val="uk-UA"/>
                                </w:rPr>
                                <w:t>Повторіть</w:t>
                              </w:r>
                              <w:r w:rsidRPr="00AB6390">
                                <w:rPr>
                                  <w:rFonts w:ascii="Tahoma" w:hAnsi="Tahoma" w:cs="Tahoma"/>
                                  <w:b/>
                                  <w:color w:val="343433"/>
                                  <w:spacing w:val="4"/>
                                  <w:w w:val="90"/>
                                  <w:sz w:val="16"/>
                                  <w:szCs w:val="16"/>
                                  <w:lang w:val="ru-RU"/>
                                </w:rPr>
                                <w:t xml:space="preserve"> </w:t>
                              </w:r>
                              <w:r>
                                <w:rPr>
                                  <w:rFonts w:ascii="Tahoma" w:hAnsi="Tahoma" w:cs="Tahoma"/>
                                  <w:b/>
                                  <w:color w:val="343433"/>
                                  <w:w w:val="90"/>
                                  <w:sz w:val="16"/>
                                  <w:szCs w:val="16"/>
                                  <w:lang w:val="uk-UA"/>
                                </w:rPr>
                                <w:t>мВРД</w:t>
                              </w:r>
                              <w:r w:rsidRPr="00174056">
                                <w:rPr>
                                  <w:rFonts w:ascii="Tahoma" w:hAnsi="Tahoma" w:cs="Tahoma"/>
                                  <w:b/>
                                  <w:color w:val="343433"/>
                                  <w:w w:val="90"/>
                                  <w:sz w:val="16"/>
                                  <w:szCs w:val="16"/>
                                  <w:lang w:val="uk-UA"/>
                                </w:rPr>
                                <w:t>-тест</w:t>
                              </w:r>
                              <w:r w:rsidRPr="00AB6390">
                                <w:rPr>
                                  <w:rFonts w:ascii="Tahoma" w:hAnsi="Tahoma" w:cs="Tahoma"/>
                                  <w:b/>
                                  <w:color w:val="343433"/>
                                  <w:spacing w:val="5"/>
                                  <w:w w:val="90"/>
                                  <w:sz w:val="16"/>
                                  <w:szCs w:val="16"/>
                                  <w:lang w:val="ru-RU"/>
                                </w:rPr>
                                <w:t xml:space="preserve"> </w:t>
                              </w:r>
                              <w:r>
                                <w:rPr>
                                  <w:rFonts w:ascii="Tahoma" w:hAnsi="Tahoma" w:cs="Tahoma"/>
                                  <w:b/>
                                  <w:color w:val="343433"/>
                                  <w:w w:val="90"/>
                                  <w:sz w:val="16"/>
                                  <w:szCs w:val="16"/>
                                  <w:lang w:val="uk-UA"/>
                                </w:rPr>
                                <w:t>зі свіжим зразком</w:t>
                              </w:r>
                            </w:p>
                          </w:txbxContent>
                        </wps:txbx>
                        <wps:bodyPr rot="0" vert="horz" wrap="square" lIns="0" tIns="0" rIns="0" bIns="0" anchor="t" anchorCtr="0" upright="1">
                          <a:noAutofit/>
                        </wps:bodyPr>
                      </wps:wsp>
                      <wps:wsp>
                        <wps:cNvPr id="4295" name="Text Box 436"/>
                        <wps:cNvSpPr txBox="1">
                          <a:spLocks noChangeArrowheads="1"/>
                        </wps:cNvSpPr>
                        <wps:spPr bwMode="auto">
                          <a:xfrm>
                            <a:off x="1118" y="10706"/>
                            <a:ext cx="264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74056" w:rsidRDefault="002671F0">
                              <w:pPr>
                                <w:spacing w:line="204" w:lineRule="exact"/>
                                <w:ind w:left="258" w:right="275"/>
                                <w:jc w:val="center"/>
                                <w:rPr>
                                  <w:rFonts w:ascii="Tahoma"/>
                                  <w:b/>
                                  <w:sz w:val="17"/>
                                  <w:lang w:val="uk-UA"/>
                                </w:rPr>
                              </w:pPr>
                              <w:r>
                                <w:rPr>
                                  <w:rFonts w:ascii="Tahoma" w:eastAsia="Times New Roman"/>
                                  <w:b/>
                                  <w:color w:val="343433"/>
                                  <w:w w:val="90"/>
                                  <w:sz w:val="17"/>
                                  <w:lang w:val="uk-UA"/>
                                </w:rPr>
                                <w:t>Дотримуйтесь</w:t>
                              </w:r>
                              <w:r>
                                <w:rPr>
                                  <w:rFonts w:ascii="Tahoma" w:eastAsia="Times New Roman"/>
                                  <w:b/>
                                  <w:color w:val="343433"/>
                                  <w:w w:val="90"/>
                                  <w:sz w:val="17"/>
                                  <w:lang w:val="uk-UA"/>
                                </w:rPr>
                                <w:t xml:space="preserve"> </w:t>
                              </w:r>
                              <w:r>
                                <w:rPr>
                                  <w:rFonts w:ascii="Tahoma" w:eastAsia="Times New Roman"/>
                                  <w:b/>
                                  <w:color w:val="343433"/>
                                  <w:w w:val="90"/>
                                  <w:sz w:val="17"/>
                                  <w:lang w:val="uk-UA"/>
                                </w:rPr>
                                <w:t>алгоритму</w:t>
                              </w:r>
                            </w:p>
                            <w:p w:rsidR="002671F0" w:rsidRPr="00534670" w:rsidRDefault="002671F0">
                              <w:pPr>
                                <w:spacing w:before="98"/>
                                <w:ind w:right="17"/>
                                <w:jc w:val="center"/>
                                <w:rPr>
                                  <w:rFonts w:ascii="Times New Roman"/>
                                  <w:b/>
                                  <w:sz w:val="20"/>
                                  <w:lang w:val="ru-RU"/>
                                </w:rPr>
                              </w:pPr>
                              <w:r w:rsidRPr="00534670">
                                <w:rPr>
                                  <w:rFonts w:ascii="Times New Roman" w:eastAsia="Times New Roman"/>
                                  <w:b/>
                                  <w:w w:val="99"/>
                                  <w:sz w:val="20"/>
                                  <w:lang w:val="ru-RU"/>
                                </w:rPr>
                                <w:t>3</w:t>
                              </w:r>
                            </w:p>
                            <w:p w:rsidR="002671F0" w:rsidRPr="00174056" w:rsidRDefault="002671F0" w:rsidP="00174056">
                              <w:pPr>
                                <w:spacing w:before="75" w:line="235" w:lineRule="auto"/>
                                <w:jc w:val="center"/>
                                <w:rPr>
                                  <w:rFonts w:ascii="Tahoma"/>
                                  <w:b/>
                                  <w:sz w:val="17"/>
                                  <w:lang w:val="uk-UA"/>
                                </w:rPr>
                              </w:pPr>
                              <w:r>
                                <w:rPr>
                                  <w:rFonts w:ascii="Tahoma" w:eastAsia="Times New Roman"/>
                                  <w:b/>
                                  <w:color w:val="343433"/>
                                  <w:sz w:val="17"/>
                                  <w:lang w:val="uk-UA"/>
                                </w:rPr>
                                <w:t>для</w:t>
                              </w:r>
                              <w:r>
                                <w:rPr>
                                  <w:rFonts w:ascii="Tahoma" w:eastAsia="Times New Roman"/>
                                  <w:b/>
                                  <w:color w:val="343433"/>
                                  <w:sz w:val="17"/>
                                  <w:lang w:val="uk-UA"/>
                                </w:rPr>
                                <w:t xml:space="preserve"> </w:t>
                              </w:r>
                              <w:r>
                                <w:rPr>
                                  <w:rFonts w:ascii="Tahoma" w:eastAsia="Times New Roman"/>
                                  <w:b/>
                                  <w:color w:val="343433"/>
                                  <w:sz w:val="17"/>
                                  <w:lang w:val="uk-UA"/>
                                </w:rPr>
                                <w:t>подальшого</w:t>
                              </w:r>
                              <w:r>
                                <w:rPr>
                                  <w:rFonts w:ascii="Tahoma" w:eastAsia="Times New Roman"/>
                                  <w:b/>
                                  <w:color w:val="343433"/>
                                  <w:sz w:val="17"/>
                                  <w:lang w:val="uk-UA"/>
                                </w:rPr>
                                <w:t xml:space="preserve"> </w:t>
                              </w:r>
                              <w:r>
                                <w:rPr>
                                  <w:rFonts w:ascii="Tahoma" w:eastAsia="Times New Roman"/>
                                  <w:b/>
                                  <w:color w:val="343433"/>
                                  <w:sz w:val="17"/>
                                  <w:lang w:val="uk-UA"/>
                                </w:rPr>
                                <w:t>тестування</w:t>
                              </w:r>
                              <w:r>
                                <w:rPr>
                                  <w:rFonts w:ascii="Tahoma" w:eastAsia="Times New Roman"/>
                                  <w:b/>
                                  <w:color w:val="343433"/>
                                  <w:sz w:val="17"/>
                                  <w:lang w:val="uk-UA"/>
                                </w:rPr>
                                <w:t xml:space="preserve"> </w:t>
                              </w:r>
                              <w:r>
                                <w:rPr>
                                  <w:rFonts w:ascii="Tahoma" w:eastAsia="Times New Roman"/>
                                  <w:b/>
                                  <w:color w:val="343433"/>
                                  <w:sz w:val="17"/>
                                  <w:lang w:val="uk-UA"/>
                                </w:rPr>
                                <w:t>та</w:t>
                              </w:r>
                              <w:r>
                                <w:rPr>
                                  <w:rFonts w:ascii="Tahoma" w:eastAsia="Times New Roman"/>
                                  <w:b/>
                                  <w:color w:val="343433"/>
                                  <w:sz w:val="17"/>
                                  <w:lang w:val="uk-UA"/>
                                </w:rPr>
                                <w:t xml:space="preserve"> </w:t>
                              </w:r>
                              <w:r>
                                <w:rPr>
                                  <w:rFonts w:ascii="Tahoma" w:eastAsia="Times New Roman"/>
                                  <w:b/>
                                  <w:color w:val="343433"/>
                                  <w:sz w:val="17"/>
                                  <w:lang w:val="uk-UA"/>
                                </w:rPr>
                                <w:t>оцінювання</w:t>
                              </w:r>
                              <w:r>
                                <w:rPr>
                                  <w:rFonts w:ascii="Tahoma" w:eastAsia="Times New Roman"/>
                                  <w:b/>
                                  <w:color w:val="343433"/>
                                  <w:sz w:val="17"/>
                                  <w:lang w:val="uk-UA"/>
                                </w:rPr>
                                <w:t xml:space="preserve"> </w:t>
                              </w:r>
                              <w:r>
                                <w:rPr>
                                  <w:rFonts w:ascii="Tahoma" w:eastAsia="Times New Roman"/>
                                  <w:b/>
                                  <w:color w:val="343433"/>
                                  <w:sz w:val="17"/>
                                  <w:lang w:val="uk-UA"/>
                                </w:rPr>
                                <w:t>стану</w:t>
                              </w:r>
                            </w:p>
                          </w:txbxContent>
                        </wps:txbx>
                        <wps:bodyPr rot="0" vert="horz" wrap="square" lIns="0" tIns="0" rIns="0" bIns="0" anchor="t" anchorCtr="0" upright="1">
                          <a:noAutofit/>
                        </wps:bodyPr>
                      </wps:wsp>
                      <wps:wsp>
                        <wps:cNvPr id="4296" name="Text Box 437"/>
                        <wps:cNvSpPr txBox="1">
                          <a:spLocks noChangeArrowheads="1"/>
                        </wps:cNvSpPr>
                        <wps:spPr bwMode="auto">
                          <a:xfrm>
                            <a:off x="4814" y="10796"/>
                            <a:ext cx="2337"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74056" w:rsidRDefault="002671F0" w:rsidP="00174056">
                              <w:pPr>
                                <w:spacing w:before="1" w:line="235" w:lineRule="auto"/>
                                <w:ind w:right="15"/>
                                <w:jc w:val="center"/>
                                <w:rPr>
                                  <w:rFonts w:ascii="Tahoma"/>
                                  <w:b/>
                                  <w:sz w:val="17"/>
                                  <w:lang w:val="ru-RU"/>
                                </w:rPr>
                              </w:pPr>
                              <w:r>
                                <w:rPr>
                                  <w:rFonts w:ascii="Tahoma" w:eastAsia="Times New Roman"/>
                                  <w:b/>
                                  <w:color w:val="343433"/>
                                  <w:w w:val="85"/>
                                  <w:sz w:val="17"/>
                                  <w:lang w:val="uk-UA"/>
                                </w:rPr>
                                <w:t>Дотримуйтесь</w:t>
                              </w:r>
                              <w:r>
                                <w:rPr>
                                  <w:rFonts w:ascii="Tahoma" w:eastAsia="Times New Roman"/>
                                  <w:b/>
                                  <w:color w:val="343433"/>
                                  <w:w w:val="85"/>
                                  <w:sz w:val="17"/>
                                  <w:lang w:val="uk-UA"/>
                                </w:rPr>
                                <w:t xml:space="preserve"> </w:t>
                              </w:r>
                              <w:r>
                                <w:rPr>
                                  <w:rFonts w:ascii="Verdana" w:eastAsia="Times New Roman"/>
                                  <w:b/>
                                  <w:i/>
                                  <w:color w:val="343433"/>
                                  <w:w w:val="85"/>
                                  <w:sz w:val="17"/>
                                  <w:lang w:val="uk-UA"/>
                                </w:rPr>
                                <w:t>цього</w:t>
                              </w:r>
                              <w:r>
                                <w:rPr>
                                  <w:rFonts w:ascii="Verdana" w:eastAsia="Times New Roman"/>
                                  <w:b/>
                                  <w:i/>
                                  <w:color w:val="343433"/>
                                  <w:w w:val="85"/>
                                  <w:sz w:val="17"/>
                                  <w:lang w:val="uk-UA"/>
                                </w:rPr>
                                <w:t xml:space="preserve"> </w:t>
                              </w:r>
                              <w:r w:rsidRPr="00174056">
                                <w:rPr>
                                  <w:rFonts w:ascii="Verdana" w:eastAsia="Times New Roman"/>
                                  <w:b/>
                                  <w:color w:val="343433"/>
                                  <w:w w:val="85"/>
                                  <w:sz w:val="17"/>
                                  <w:lang w:val="uk-UA"/>
                                </w:rPr>
                                <w:t>алгоритму</w:t>
                              </w:r>
                              <w:r w:rsidRPr="00174056">
                                <w:rPr>
                                  <w:rFonts w:ascii="Verdana" w:eastAsia="Times New Roman"/>
                                  <w:b/>
                                  <w:color w:val="343433"/>
                                  <w:w w:val="85"/>
                                  <w:sz w:val="17"/>
                                  <w:lang w:val="uk-UA"/>
                                </w:rPr>
                                <w:t xml:space="preserve"> </w:t>
                              </w:r>
                              <w:r w:rsidRPr="00174056">
                                <w:rPr>
                                  <w:rFonts w:ascii="Verdana" w:eastAsia="Times New Roman"/>
                                  <w:b/>
                                  <w:color w:val="343433"/>
                                  <w:w w:val="85"/>
                                  <w:sz w:val="17"/>
                                  <w:lang w:val="uk-UA"/>
                                </w:rPr>
                                <w:t>для</w:t>
                              </w:r>
                              <w:r w:rsidRPr="00174056">
                                <w:rPr>
                                  <w:rFonts w:ascii="Verdana" w:eastAsia="Times New Roman"/>
                                  <w:b/>
                                  <w:color w:val="343433"/>
                                  <w:w w:val="85"/>
                                  <w:sz w:val="17"/>
                                  <w:lang w:val="uk-UA"/>
                                </w:rPr>
                                <w:t xml:space="preserve"> </w:t>
                              </w:r>
                              <w:r w:rsidRPr="00174056">
                                <w:rPr>
                                  <w:rFonts w:ascii="Verdana" w:eastAsia="Times New Roman"/>
                                  <w:b/>
                                  <w:color w:val="343433"/>
                                  <w:w w:val="85"/>
                                  <w:sz w:val="17"/>
                                  <w:lang w:val="uk-UA"/>
                                </w:rPr>
                                <w:t>інтерпретації</w:t>
                              </w:r>
                              <w:r w:rsidRPr="00174056">
                                <w:rPr>
                                  <w:rFonts w:ascii="Verdana" w:eastAsia="Times New Roman"/>
                                  <w:b/>
                                  <w:color w:val="343433"/>
                                  <w:w w:val="85"/>
                                  <w:sz w:val="17"/>
                                  <w:lang w:val="uk-UA"/>
                                </w:rPr>
                                <w:t xml:space="preserve"> </w:t>
                              </w:r>
                              <w:r w:rsidRPr="00174056">
                                <w:rPr>
                                  <w:rFonts w:ascii="Verdana" w:eastAsia="Times New Roman"/>
                                  <w:b/>
                                  <w:color w:val="343433"/>
                                  <w:w w:val="85"/>
                                  <w:sz w:val="17"/>
                                  <w:lang w:val="uk-UA"/>
                                </w:rPr>
                                <w:t>результатів</w:t>
                              </w:r>
                            </w:p>
                          </w:txbxContent>
                        </wps:txbx>
                        <wps:bodyPr rot="0" vert="horz" wrap="square" lIns="0" tIns="0" rIns="0" bIns="0" anchor="t" anchorCtr="0" upright="1">
                          <a:noAutofit/>
                        </wps:bodyPr>
                      </wps:wsp>
                      <wps:wsp>
                        <wps:cNvPr id="4297" name="Text Box 438"/>
                        <wps:cNvSpPr txBox="1">
                          <a:spLocks noChangeArrowheads="1"/>
                        </wps:cNvSpPr>
                        <wps:spPr bwMode="auto">
                          <a:xfrm>
                            <a:off x="41" y="701"/>
                            <a:ext cx="127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842C9E">
                              <w:pPr>
                                <w:spacing w:before="105" w:line="228" w:lineRule="auto"/>
                                <w:ind w:right="5"/>
                                <w:rPr>
                                  <w:rFonts w:ascii="Times New Roman"/>
                                  <w:b/>
                                  <w:sz w:val="23"/>
                                </w:rPr>
                              </w:pPr>
                              <w:r>
                                <w:rPr>
                                  <w:rFonts w:ascii="Calibri" w:hAnsi="Calibri" w:cs="Calibri"/>
                                  <w:w w:val="110"/>
                                  <w:sz w:val="16"/>
                                  <w:lang w:val="uk-UA"/>
                                </w:rPr>
                                <w:t>Повернутись</w:t>
                              </w:r>
                              <w:r w:rsidRPr="00917339">
                                <w:rPr>
                                  <w:rFonts w:ascii="Calibri" w:hAnsi="Calibri" w:cs="Calibri"/>
                                  <w:w w:val="110"/>
                                  <w:sz w:val="16"/>
                                  <w:lang w:val="uk-UA"/>
                                </w:rPr>
                                <w:t xml:space="preserve"> до алгоритму  </w:t>
                              </w:r>
                              <w:r>
                                <w:rPr>
                                  <w:rFonts w:ascii="Tahoma" w:eastAsia="Times New Roman"/>
                                  <w:spacing w:val="37"/>
                                  <w:w w:val="110"/>
                                  <w:position w:val="1"/>
                                  <w:sz w:val="16"/>
                                </w:rPr>
                                <w:t xml:space="preserve"> </w:t>
                              </w:r>
                              <w:hyperlink w:anchor="_bookmark27" w:history="1">
                                <w:r>
                                  <w:rPr>
                                    <w:rFonts w:ascii="Times New Roman" w:eastAsia="Times New Roman"/>
                                    <w:b/>
                                    <w:color w:val="343433"/>
                                    <w:w w:val="110"/>
                                    <w:sz w:val="23"/>
                                  </w:rPr>
                                  <w:t>1</w:t>
                                </w:r>
                              </w:hyperlink>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80" o:spid="_x0000_s1391" style="width:416.15pt;height:603.45pt;mso-position-horizontal-relative:char;mso-position-vertical-relative:line" coordorigin="11,-175" coordsize="8323,12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tFfCHoAAHylAwAOAAAAZHJzL2Uyb0RvYy54bWzsfW1vHLuR7vcL3P8g&#10;6OMCiqd7et6MOAsfyQ4CnOw9yOr+gLE0toTIGu1Its/Zi/3v9ym+dNfTzSLpl5zExiRIZqypriar&#10;ikWy6mHxj//+6/u7k4+7w+Pt/v7FafOH2enJ7v5qf317/+7F6f+9fH22Pj15fNreX2/v9ve7F6e/&#10;7R5P//1P//t//fHTw/Ndu7/Z313vDidgcv/4/NPDi9Obp6eH58+ePV7d7N5vH/+wf9jd48e3+8P7&#10;7RP+eXj37Pqw/QTu7++etbPZ8tmn/eH64bC/2j0+4q8X/sfTPzn+b9/urp7+z9u3j7unk7sXp2jb&#10;k/v/g/v/N/L/z/70x+3zd4ftw83tVWjG9gta8X57e4+X9qwutk/bkw+H2wmr97dXh/3j/u3TH672&#10;75/t3769vdq5PqA3zWzUmz8f9h8eXF/ePf/07qEXE0Q7ktMXs736j4+/HE5ur1+cdu18dXpyv30P&#10;LbkXn8zXTj6fHt49B9mfDw//+fDLwXcSX3/eX/39EeJ7Nv5d/v3OE5+8+fTX/TUYbj887Z18fn17&#10;eC8s0POTX50afuvVsPv16eQKf1y060UzW5yeXOG31XI5XzcLr6irG2hTnmua0xP8eNas+l9ehafX&#10;83buH23a2XIjDz7bPvfvdW0NbfvTHx9ur57jf0Gs+DYRa9n88NTTh8PuNDB5X8Xj/fbw9w8PZ7CA&#10;h+3T7Zvbu9un35w1Q0TSqPuPv9xeiajlH6QhjCavIRDIe6GjRnoYCf1jW+mW08/J/f78Znv/bvfy&#10;8QFjAYIDg/inw2H/6Wa3vX6UP4uYmIv7JzXlzd3tw+vbuztRoHwPncZwGpljQm7e1C/2Vx/e7+6f&#10;/Ng97O7Q//39483tw+PpyeH57v2bHUzx8JfrxlkLLOLnxyd5ndiGG0//r12/nM027U9n54vZ+Vk3&#10;W706e7npVmer2atVN+vWzXlz/j/ydNM9//C4gxi2dxcPt6Gt+OuktcnBE9yMH5ZueJ983Don4g0K&#10;DXKGFZsIGxORSFsfD1d/g7BBh+9Ph93T1Y18fQvJhb+DuP/BiXmQrOjgEeOsOHSaWde5QRCcmEhI&#10;Rs+q3cDRydBpmvWmI/uHYRwen/68278/kS+QNNrpJL39CEH7nkUSafP9XvTtehI7qnWxmW1erV+t&#10;u7OuXb6CLi4uzl6+Pu/Olq8xMC/mF+fnF03Uxc3t9fXuXth9vSqcZPd3t9fRGh8P796c3x28il67&#10;/4SOPw5kz8QkhmZE9cVPZ2lOGyL/MBygDplLMDk9RnPHv+pMSKamlFv/z5vtww5SF7Y0ujdxdL8+&#10;7HYy52F4t9KPQBn976N2vo6H/0XIqmxn0cGRiIU47l6jYjvdovWmI1+8NUSHffXBG46IPhoLprvr&#10;MD7fXQfHdAnje/v+DpPovz07advlyaeTwEyoIxHcUE/UzE9uUjRoykCzWKQZwdX3RG2XZoRh0tNs&#10;5mk+mG16msUyzWepaLouzQdTaM8Hc1iaEYQ/ELVpRrCFgWa5SjNqtLBnaUYyVfac2vna4ETSNtrU&#10;aGnPZxuDlZa3JSfM6EOr5qvGYKVFbqmu0TLv2pnBioRumVOjxQ67TfNqtdhNG2+14LulYZytFny7&#10;WaWVKEuaXol2u7Tk54uNwUuL3pRXq0XfzdYGLy17U42tln3XGYbaatmb1jXXsu8WTbpdcy170+jn&#10;WvZmu+Za9o01FOda9qa85lr2pn+Ya9mbepTlem8Tls+aa9Gb5jXXojfdqJa8afWdlrzl2jst+NnJ&#10;cob/nCwXC3TcrTWGiaLTws9TagXkKbUS8pRaEXlKrYw8pdZInlJrJUu50KrJU2r15CmrdbSo1tGi&#10;WkeLah0tqnW0qNbRolpHi2odLat1tKzW0TKrI+wy+vXZ9sav77fPr369D2s2fDvB3vDF6SXGo6zr&#10;HvaPsrmWJRwWh5d+U+iekF8V+ZzI0Qghn4cVI+hG5B2RwwaE3G3c0cQp+YLIoV4hX5ncl0QOzQl5&#10;3PdPua+IXFZQQo9Vkl/vTh9Y8wOht1gLWQ9s+IHQXx/DSHUYo1dLvwk9xrrGeMPC746juprQZyxe&#10;rAdYv7J+kU5jhWI9MNJw6DSWIdYDrOM2dLo1tYwBrjstyw3XJLvTrGdZU7gH7E6zpmXhIA9gaWD1&#10;gTUtqwP3gN1p1rQsAdwDZqfhA3SnZZ53D5idhiugB0KnMV8bfYBH0A90odOYldUD3giDF5AQwDg6&#10;ejg9QXT0jTwDr7B9EucRv558CvvEG/8pf3+//7i73DuKJ/EgWB24nrnQBN42/H53r+kacfOQQD/6&#10;4s/x88Gx22CCARXWAr4T8df46alCOGQTd67x1/jpqbDldW/EVJRj5uXW9vYbmcRPYtZu3LoFHY0/&#10;x09q2RzTSu6dsZuzaA6RS/wMLw1C63oriL/HT08XlYBFcva1WBUG8Uarinzip+eHhainK7QPi19H&#10;V+ouFtyOrig9tF9UVlJG5NcUVBvbVzCUvrt5q4vSK5hwVEYcEVG0V3f7x503ChlnLhbVDzgZpyrs&#10;okJZEmTUEa95O+t9M5Hdubm4D+M5E5VxmozmNW03+6ndnL1erldn3etucbZZzdZns2bz02Y56zbd&#10;xWuO5v18e7/7+mieeJTNAkNNGkatp07KJmEW5UdkSJPcX0OI2+cSzn4Vvj9tb+/8dxX4kxbHgF/8&#10;dM4NqQEfPPPRtjf7698QhD3sESSFmSLDhS83+8N/n558Qrboxenjf33YStz/7i/3CAduGmd9T+4f&#10;3WIlM+xB//JG/7K9vwKrF6dPp1h/ydfzJ/wLj3x4ONy+u8GbvNu/379E3uTtrQvMSvt8q9Bu+Qci&#10;kr9baFKGqk88qNCkGxjSEgQxf8zQpB21UVtve1etiMyYDdYM/Sbe3OrrzZAZscGU23MyAxB6C2TG&#10;a+C/B05WuEZvfMxoDQUozWjNF4QozWgNxSjNaE2jxW4Ki4KUZrRG1uu9uEwVUpTSitbISr5nZdoV&#10;BSlbK66IETuwsuLwFKO0ojUUosSSLR1yoxCl2Sotdyugi5lgaLolKo5PGtH4Vpu7qUAKTzZG7Jui&#10;k6ZdUXTSiHN+QWzSahSFJs1ByKFJQ1QUmTQ9A0UmLf1RYNJ0VxSZNK2KIpO2E60ydgpNmq79GJsM&#10;ybtsdLDT7j9LeYxN1sjzGJuU5TuCb8fYZB+GPcYmBbk1Ccgi3SC2EqOfsjqRIFq//50+cIxNXh5j&#10;k7AYik0OYTErOhlDO6VAWx8pOgbG9m5kejmHsOIXBsZigMwr7Rgo1mHz3y1Q/DnRyT7GKFFwCek1&#10;SOv7bAQF6yimN+/w3xhgJbJyTA+vEWtLRjJ/PFziMTwJeL+FnJSd3SQ86RI83zo8KaGqPmGlgZNI&#10;UQnmtsPqxIfzvwlw0jEzgZMenjahwYKoj/zEjfWESGM2QrRmQpMI1kxoErGaCY0OkAVA4IQmFamZ&#10;EOnwWIiJTGj0xjTGaSZEFJf0cZopjYZhRAzZlIqk7YNHUyIt7XnjIYpTKi1vS04Uk5yvDBOgmGSI&#10;00zfp2XetR6DOaUioYfo35RKix2DwAEnJ1SSFulNM0LIplRa8DFOM6XSgm83HqA4pdKSt9ulJT9f&#10;GgZBcUlTXhyYBEhWANDTdmnZm2qkyGTXebDjlJeWvWldFJqUSFqyXcng5OSNI+Ck0S6KTppDkaOT&#10;lrwoPBkjudN2aU9j6pHikyG+PGWlzd40LwpPmm60yuopOgnnJpj4SauOwcmaYNoxOFkjpSNw0pIS&#10;ok5H4OQExclwumNw8hicjPBh4Np0RPYInJQtoAGcxHrUASd9EHsIPXJwMsKcht+NeFge7BgDRXms&#10;YwROutWGQ4j5YNPolT7OLpE4v8GNP8dP3wOsdRxWL4+IDChMrKuyzELLsJLLksVuzvIAxhhExEI6&#10;yy5i9bBIztOh9dLZEj9pvqMrtK/D70JX6q68zwm5JD05zVmhjMivpNrYPog7ZwF9d/NWJ7qX1vkz&#10;qKbZRWWMLeBzQpMUWEzFH2W0bu8ebrb+ADEKSwxAQ4+zdFhB4nNEVjoj6I9UH5GV2VoeZugSY3QS&#10;unQu9puHLoMDd05Nhy7xdx+6jO7uK0OXBkAsFdUJbRnO+6EtQ4BoY5we55iO3ypPOFFIZ2GcX9XR&#10;SxOppIMKqDeRhr9xPMc4z6xjCsgqpjlRNMc8ZK1jCt8UWGk164uAlYawKIgZozkTDVIQE6cJ0uL6&#10;EmClYVdfAqw0jP1LgJUGMu8LgJUWhlGbex2w0iiX8CXASuOo9j8XWGk0ikKXlcBKQ1QUuawEVhr6&#10;o8Cl6a5GwErDqihyWQusNIydQpcxYD8ZzsfYpRVv0gm+Y+yyRkrH2KUlpWPsMgEZ7I6xy0vJvWK7&#10;fTz0LZt9YERD6YNj7NKdPMT5w8NXH/rG8hIWVgOsxJZKKAsnmOUEsaMrAiux+wK/4oljWfSA7pud&#10;OA78yieOffuKJ45Dd/PxNWm99KIIrPTqGAfOOFwrTa9ghpYLVekEPjbmoCp0M0KoCse0YyA5H24O&#10;zIoa9S0rGUjsZsHeotBK9isn1p3YJifwPyd6eQRW+tK6FH2lKO5XFXz8PoGVUiYU/wuH7/FtUpIy&#10;UYN1VDoZT/2OtWvhO0Kg85e+dq1LEqEZrgzmD1O71oOeU7jkY+1aX74Z1Sr8jNi2/tjOEI6erzBH&#10;Szh6DWCYTzPFcHQsTHusXYsKzNjnwcLipy9hISNJ6r/ir/IV//v9CkRgGTFJY7g6Nt88jbHCbk5m&#10;VdiOe8FgO2uZb53t4Avbjq6jUl2+tsOJ+E8nwhXMdJBGpzLmM4d2TVDpXEa3llB4gkjnMuazTkrP&#10;Jqh0MmOxMFih833uZI4RlmalsxlLgH6TrYKEe1btBnmYZKt0OmO5knRGouk6ndFuXNQ5QUWA7FUr&#10;sf4UlRY86lwb7RJ0Qd/81dJoGCU02nUnlXFT79SyX6NOZbplWvjtai1VGVLMtPTXjdUyEv+qsZhp&#10;+eNlRstIAUuU80i2jKDZZssordEuloYCqGKEKbNRYsOyMqklV9amDP2equ3mkhVMKIDQ2aadUXoD&#10;9yJIHecUM60AcwBQgqOdQ09JZoTPNgcm47NhtQYzPQJMh0FZDmxWLGZaAbYjIwW0c4uZHgGmg6VM&#10;Bxy9MTYp1TF3mcuEmijVgQWH0TKpcTRYkOU1KNdhy4ySHS0KgSe9hqyJh1ea2hQYVE/WdIb770gB&#10;pp11WgHu2ERCZDLF9m+0B4CUke/JrGmJMhr2yKQ6Ea5eTaJdUgquf2HbWS5DgE89mSEugOsHGtuV&#10;SXykZ2U4fynI19O0poulpIXVKhK86folMKbemLYuqk1rz0lUmNZSItWktSdLKkhrGdeSJG/O4kst&#10;edPqlyR7c32x1FZvjsclSd9c9yxZ+sYsjrtnBh3Z67GVdjumD1tpw7fXiStt+KZ3XWkF2OvXlVZA&#10;tsYLbuEZupqn1HrIU2pd5Cm1OvKUWiVZSlx9VNkjXMBTS6mVk3+7VlCeslpH62odrat1tK7W0bpa&#10;R+tqHck9N70TzEppU60jiQBX8qzWES7hqeVZrSPJAVS2s1pHAsit5FmtowZA2kqmzaxaSw0KC1Rz&#10;rdYTblSq51qtqWZWraoGeYfqblUrqxFYeZ1eG9qGT4ZUPbYAU4c7AVFZUB7zhyaHchHfuYxpsElB&#10;nxWXAofWhDyGfKbknP2HOoQ8FlmekvNpFshZyOPRgik5FwEvn4vC1KI7G45CXNoF5THD0AOhv3ZB&#10;eVwaRQ+EHtsF5ddcUqlcUH7N+i1jCzD76CaVizZhEqIHQqf7wN5ED5iL6IHQaR8jhOVOH2A9lwvK&#10;Y2bSbygXlMcERQ9EuzYNG/MUPRA6DQihj2ZO+oDpih4Incb22XqANS0baDfUTPPG5KXfkC4orwEV&#10;G9a0bITlDX3qeNoH1nQ483OJ7azVB9a0bGjdG+xOs6bD5WeX2Jhab2BNy9ZU3tCncSd9kGlOiymc&#10;vLnsq4EknmBdhzz8ZX+8KvEEK1u2k65VZr+bGWs7wCkusTE0Oi5ToO5HOLl0ie2f+QTrW3aA0ips&#10;8swnWOGyz3NPmAqXeZFaFXqO7Zr5Dla57NjcOzI9Z53LtkyewMbLegdcvW6V7L3cE9Rz73lCVcMv&#10;uWtBoiByZFA+5XXDkUB/4A67PPfeEC3B+wYKxnogdOcp4d99n+Lv8dNzRLzQ0a02UVrx9/jp6RCk&#10;9HSQbo4fIqOeDi42R4dwrKNbrgp0srOGpJeYdnL8EHh2dAuMlCyd4P7Br8Ock6UTTQhd4cgaoueO&#10;bg7vmuUX2tcW5IcMhuPXYnDm+EX5IVaSpYv6QIG2HLuo3oL0orUgsp7jFo2vQBWMOa9YREmcQPK8&#10;2ii2ApncNAytFropQhWygtDiocaCCsIIK2lUshV4Z9FAHFXJ3PxgKBmv72VpKISGlUZW6GZpoAah&#10;lcZ9VIHYec7UEN5zAlkVxlU0kJKfi+a2LvjNqSeO/vKr4F6LOZAQ4vltANSxjJ5DRPRnUf21wJgK&#10;JxCJ7xPtJa3+HS4glgzSBMThxto3B3FsJMMnrq3zu9IBxNFJUsydR8VOwA/zCAD6IhAHsodIjwhX&#10;MLNAHGiGuxjXv1JTYVHXx05aX3NuykqHmGxWWOcOrPw50ikrqGAg6tB21IGatgrzwkBlsYKEB6JF&#10;I7n6BCusuQYqq4OYbweihb9jd9oqih4h023IXYf5WpsZSX4u+bKUEkn0Zifpvg/kMw1mLHyHCElI&#10;jM+lztwBu6ki6Vxq2y3dXdAJmWn5h9tDEsxYAXhnUpcE4pj7y4SnzEYgDtwTnGamFdA17uxfghkp&#10;YInEbZqZNv5wiDrBjBSw3BgyIxDHfGVok0EcK1QuTLeMFOCQRwk7YxDHeuYOeE+1SSCOFjpPGi2D&#10;ONatoQCqstf4w/BTmTGIY+2ALwmjpTJ7jTU26bBqu26sbmr/s3IHsxMNI/+zWrmqlwmRafl3hs9g&#10;CMfKahdDOCQvm1AlIziWnatVOW0XITj8JUjTPuIv2jGuDOsH94Fs5Q4KJ3iR8S+sCYnwG41DfaU6&#10;ScLv8M6k8ROAowEyJi0x8j7d0pgqCcHRzN0h+2k3RxCOpTHDEYSjM1Q5wnAAnJfsJWE4YDvJTjKI&#10;YwH8T5qXNn1XKDTRRRL+0oE6E0OSQByYntPNItmvHHoswYtAHL6A6bRdDOJYoS5ssosE4sCdgOmG&#10;MYpj7XCFqYZp0282hiIZxbFeGn6HURwOcZqwfUZxrC3HLzHBflEz9wVREzIj+a+tpQ+hOMz5jVAc&#10;7WppTOOM4pgb/pVQHNjLGgOJUByd5WAJwdEuLQeLzNsgM1kzJ212Rfa/cIC7hGkgzDcwmzvAXUKb&#10;Ejzs1dSanowAG3PMz8mWEVgjYNESLUMCTb3T2kAga6aozB0EcmUD2SSnqvcaR4iGdapdS+kI0aiS&#10;kh42Was7QjR+IIiGHiiNHI7tXWfeBujIRIFUu70CabXra6gkVIGrnoQKpHomKpDq2ahAWj+2aEee&#10;50rb8gKpnp8KpPXaooMWBa56rzIhReC1sn7yCEcScq5mynWMInEhxEvKt2oowghDAmNExNHGCY0Q&#10;JLAyIY9Jskk+HpBGnf6F+Qh5TJlOyTm/XMYJjdAjZZzQCD0iMS9pkY0TGqFHJK7lHjC7jMqfustl&#10;nNAIPVLGCY3QI2WcEICQukliw9IHGyeEBB49EDpt44SQnaIHgqIREfLR6YmmkTbXD5RxQmP0SLmA&#10;smAl6R2h2zZSSCCT9ETotw0VGqNHylihMXqkDBZC7T9qVRktJHO17oeEVkThNlxojB4p44WaGau8&#10;DBgSjKVuVQViaIQeqUAMYTqnd4SeZxBD8Bn0RNA50rKG6TbIv9MTwdgziCG4Gf1EBWIIDomewGQm&#10;GswghuCZ6InQc0QNzH7wKJfAgXtHpuesc4kOuCfMYd4A5qFbVYEYgv+jJ0LPsZO3+oFFAT0Reo7t&#10;uvkE61x27NIP7MnNJ1jnsi13T9g9h5fVrZK9tzyB3bX5Dta5bLDdE9Tzr8ZKSfjAlVeHV5AGDkgo&#10;j1hCLtC9N8JLht9jpj7Qhck20sVf42egErg2ehHTlPHX+MlUmEa8cOLP8ZNfKX46SxcmhzKdb1zp&#10;tSEPi0kq91acOPJdjVYUGx8/fSfiTZgFIBUyU45bg1B87q1IOjm6Fv44SxcU0fZGHpsVP0PzJDAF&#10;hc37SS/+Hj8DXQCizRHhyb0XCR4vFXjmHB1yN4EubypIy/j2FSqshxGKmGX2tWEybQvcJLUFoUix&#10;olwnwmTeIGqdI5OoJLjJkiZHhsSFo+snr6iB+Ok1gZSEJytwk3vpZSTm5SsnUUEF55Ntmkc1Nj3a&#10;NzYpfvqmeZ+Ho8l5Zr5hc1ho7p1h1sRJ8ywZgvG+n/BjOXaIswd5FAw4IDO70oAIq5Ou4JwQ+Hbv&#10;nWONlWtfF9aSLYLTWbpgwk3BhBF7de9tsFDI8UOQ2dEVrA7hY88u37rxbBLt43PQXjamyypqJder&#10;ytzWlwXDrJm5CRUmM/up3Zy9Xq5XZ93rbnG2Wc3WZ7Nm89NmOes23cXr/5G5ssdOSR3/UFYKf5yU&#10;lXp/e3XYP+7fPv3hav/+2f6tK3ofCks9a2fN7Nn77e39qVwAu1lgkEtT7U7KRQu9pyCy8v2v1OJY&#10;CCd++oI4R7RX7tJUuKYJ2sut+b5jtBdinunMjw6Ftp0F7cH82wdMraSzDqi1CyvnDEfdc7LapINo&#10;qEBgZJyhpp6TkXCG1+1JUH/AQCHAR/ZUVroZ/rGnac1sMwG9rGwzRZ9bM9tMkWcz2yy48KFhZraZ&#10;cF5mtpliza2ZbSacFzpgGBYJ38w2ywzVd8DMNvMNBGa2maLKZraZAsp2tln2RH3LMDOnu8nFesxs&#10;syxQBmZWtlkWfz2VnW0mnJeZbWacl5ltljV9/04z28w4LzPbTDgvM9vMOC9fkyiRbSaclwlXZZyX&#10;mW0mnJcNWCUF2My072ktnKlsIXvJtiZmVdZ8A5nJjDyQKTNGelnMGOq1cPXCEgogqJfZTYktDO03&#10;oaaE9TIVIFBrxcyClRDYyzQNOZpSw4wUYEEAZZNUwYzAXiailsFepswI7GUzYwVY2iS0l82MFGAu&#10;COSQZS8NREHSzlHOufRUNtaXAF8m1pfL9iwsrC8hvkysL0O+FhbWlyBfJtaXIV8m1pcK95izE0O+&#10;TKwvQb5MrC9DvkysL0O+LKyvbBIHbZpYX4J8mVhfhnyZWF+CfJlYX4Z8mVhfgnyZWF+GfJlYX4J8&#10;WVhfRnyZWF9CfFmLAwZ8mVhfAnwBQl2B9zKxvoT3srC+DPdaWFhfgntZWF9CerUm1hdx1MESTawv&#10;VeHJIOS0+zexvlR+B67MwPpS7R0T60t1d8DMgCgSoquZGzs4xIAGYbS4HD2NXqVqO40rJJdAFSLP&#10;rJl1BhKTyuw0mKWTVibh7MFhCMYyiauVY449mblRldBdT2XvVI+orSNqq6G98wSGw1gwPXoKpHoP&#10;VyDVw6hAqn1ZgVSPpwKpHlMFUj2w8qS0vy6Q6sBSgVRvtAuk9dqiHXeBa722aOtd4FqvLdqDF7jW&#10;a4s243mutCMvkNZri7bmBa71Y4vOYhW41o8t2qwXuNaPLTqfledKO/cCaf3Yoi18gWv92KK9fIFr&#10;/diiTX2Ba/3YoqNcBa7ZsVWP3hzj1krwzTFqDSMM6VgbvznGrGHsCH3MkU6Ad2PEGkaF0MfUa4J+&#10;hGPx9DbuZYRWK2M4x2i1gCvJFHsbo9XKKM4xWq0M4xyj1co4TikMKJm8h1DQrwzkFPA5PRGU7e/7&#10;8Egf+R1KCTexyWqGngjq7nEJU/2N0GqhKsmljeVsRmi1APS4tMGcAkzXrapAc47QahVoTpwVp3eE&#10;nmfQnFAZPRFMvc/jJ2TFaLUKNOcIrVaB5hyh1UL2/hKRU5+Vn7YKyQfdD3G4MmQzaE4YED0Ret4X&#10;3Em8g0d5BZoz5K2jtVegOWF6ulUVaE4YKT0RnZvt3WCs9EToeQbNCbOmJzChOwdqeziYt36iAs2J&#10;JRU9EcZ5Bs2JAUFPhJ5n0JxYYNEToeeZ+m+hZE7UYAWaE4NNv6MCzQnQET0Rep5Bc2J40hOh5z3q&#10;Z2q7GKb0ROh5D3RLPME6r0BzYmDrd1SgOZFXoSdCz3u43LRVcAX0ROg54mCWZ4DToCdCzxHsMp/g&#10;cS4lp8XaEdEyn2CdS1BLnkDYynyCdS6RK/eE7eHgmHQ/JDzlnsj0nHUewIOXfeWxhHRZ5xJocu+g&#10;nv/D0bXuvBneCx/ixWfBa484PCC2LvfOLJ5OfgX28ojD8+JgsXwlDo+ZIRXrRkU0zvhr/PSoTmR/&#10;HVUB+ReosJr0lh6ZxE9mBk9UQ1aCaocOFJHfAeRepAsL0zKdF0mpeRJZwOgvdTaQ9U4iiix+etEd&#10;AeepAXEEnIvPZEv5VwacI5flxkS/kYtNj5/e2JGlcmT4yPkJ5J88Wd7rTKbh+LLPwSX36GIRt4B5&#10;1yvsgkT6hNKla3i/BsybgzDPNq/Wr9bdWdcuX511s4uLs5evz7uz5etmtbiYX5yfXzQMYZbyj18P&#10;Yc531oJnPxuQ1D9aFcpwp+j3dOcwpiQPcf4l3jmMNT7GmHTl6j8+4q9yWyriWrdXP++v/v54cr8/&#10;v9nev9u9fHzYXT3hHAsYxD8dDvtPN7vt9aP8WQYqc3H/vI885bc3d7cP3gi27nuQ3GECqk/c1eyR&#10;9Rf7qw/vd/dPQNbPls8Ou7vt0+3+/vHm9uHx9OTwfPf+ze76xenhL9d+s3S8c/jF6fbD0945qlg1&#10;FJJ0a+yZAF6wQAHcwqlvKDnqrj2RkqNysbv3wPHh453Dt9fXu3vblYmd/7PuHMY2d3yAwW/dv/UB&#10;hsUilHTfAPgsFjLYjivP/03vHJYSiKGYP2XwFSxEmgGMSYIKe5wePIKC4GlWOgEGVnLuIMEKgYqe&#10;FSqQp1nprNdm5WoWJlhheTOwciDKBBF8dU+0WeH0RbJV0HlPhYLg6Vbp/NZmtTZY0SkGVyw10So6&#10;xbBZ447RZLNkb9a3C5ccp1VIgl/jlWleLHmDF0l+4yrmpZqvRW81S0seOT0AsNLt0rI3rsKkAwzI&#10;9+Hm0yQvQlgY7aLzC+CFExhpXlr21s2hdH4BW17LvghOYSmSzi8g64h7wtMt09K3LIzOL4CZK5Sa&#10;UCWBJ0zTpwMMKMjhkOUJbpLH6g0W9xCkrYzwEuBmmRkfYbCcBeEkwG1jGBqdYbC9mB4BMDRXszDV&#10;U60EXH9g9JQHwaIxBiedYsA1CQY37YEybSMwBG5TSHOjYwwZuREIApcuGNy0F8rolMAPuJvB4MZa&#10;MO2NQA/mxdt0kiEzFgjsgHsejLaxFsxhSmcZcBtEmhudZch4EDrMgDsjDG6sBdO50WkGWLfBjbVg&#10;ul06zmC3jceCOSHQeQZbbloLuFPXGPR0nsFUKZ1n2JhTKJ1nMK2NzjPYczudZzAHAp1nsBcddJ7B&#10;HKN0nsFeDNF5BtN90HkGe5FG5xlMz0bnGezFI51nMJ0unWewF7V0niELbaIzDXlKPSvkKfVoyFPy&#10;AmkpAbGT5WKBRLHbM7y7DvuVSzrjkOVJxxzylNVoOTrukOepvVSeUi9a85TaV+Upq3VERyDyPKt1&#10;RCchsjzpMESeslpHdCYiz7NaR3Q0Is+zWkd0QiLPs3oc0UGJPE89t2Qpj+clfqDzEvUQVUwdLr57&#10;vIg4cQEu435CejmDTT1eRIzCogG/Y6NSR2Vky6DUUSHZMib1eBExEKIBq9WXkJugokalZMtgVExl&#10;2leUsaijUrKyxUUS4dKGomJiozdgLeIeIJyWxkSPSslWAFFRTUm/ogKIOiolKxtOaVRfI2siWAGM&#10;0DtCvzNA1ONFxGECqgCijkrJVgBRR+D8f9pFxAywstB/ck+pWFgEckZ4QvwM2KkgqQImQm5QFWa9&#10;7UUu8TMgLCSwBLIeQxl/jp+eTA7yggrB1ZAGjD/HT08mURSQyT2jPlsYf46fsQueDPvvHJlnJpeM&#10;5qi8u5MrRnNUnpfctZujClOS3NybIwvdlHuAc2RBaN/u9lavUbn1OPdauRRXtFC+vdXTya3MOX5y&#10;Ma7wCxFkLDGjNuOn16pcjevoCvzkbtya9snluI6u0F+Rr6PD+iDXj3gLdEkfcjuu8CupV+QrdCVr&#10;kdtxha5kfCJfR1cw5civNDBi++Q236xcokMpjNoov5ITiPoouJSo3tJYiz4lDwGLxpcfuNGUx1DX&#10;zwGA2TAvC/kUy1D20DE3hGShkIKlbI6FKR8EeyRQhTf7699+OZwc9gAcwRl83B3w5WZ/+G+U0Txs&#10;H16cPv7Xh+1hd3py95d7gI82TSer3yf3j26xEgdy0L+80b9s76/A6sXp0ynO2cnX8yf8C498eDjc&#10;vrtxGCdR0v3+JZAzb2+fZBANrQr/wO3DHjUFvMf3BACD7xoDwByAg6FbPwAAzMc5UiOtXb+czTbt&#10;T2fni9k58JOrV2cvN93qbDV7tepm3bo5b84jfvLD4w44uO3dxcPt1wMoTz5u78TSvFeeXMXtMXFi&#10;eo+Hq78BbQc6fH867J6ubuTrW8A4w9/hSvofHM5ugNZFANLJm09/3V/vbADYYo29kcw8m6XHqA8g&#10;nrnE4x2IB6ln39wjAExK6fY1dv8lAWCyHZ4AwNwC+UcHgAmkwAAoaDCMmcXTKYMcPEFhRMz0ok4V&#10;ZMAJWA33eBMz76lTBBloAlaaAy8LmaBTA+BlAWEIBWamigkGlgEmEA7MzGJTNdsMfojK2ZoJdipn&#10;mwEmUD1bM/lP95ZnUFey3O+VYAITvggPZrZthAgzgQlU0taUG0HCbGACIcJMlRIkzAYmyNa7l5pp&#10;bQQJs4EJhAjDfiSNDSFEmA1MIECYOUAJEGYDEwgPZnoOwoPZwASCg9kuTfshG5ggN0X0CjCBCXJI&#10;raeygQkEBrOBatoT2S0jLJgJuCUsmC0zgoKZ8D6csVbdNDG3hAQzkYdU0ta2MwKCWZhIwoHZA4Bg&#10;YCZ6jsRvQoYIBGahSAkDZrsMgoAZoD66uzyDuiUAmAHpQ6x+0GMGdStBht6srXZp08/4fwJ/mfLS&#10;ss9MTQT+shRJ2K/MrEngL8vCCPuVmdAJ/GXaPoG/MosNQn+Zw5LQX5llkES0enWaHgNxsYEK3CzU&#10;LeG/TGdG+K/M0vELAGCZRe0RAVZz5zPdbp5FwxwRYFXy1CMnK88jAqxGnpIp6v1VXp7as+Upq3V0&#10;RIAdEWCnlz4EeBlTmhNwAxDEEnuMhaN8TvAyZl2n5CPMiAsw2hUKUbdJc8dyDPHIy5jNmXJnvAgG&#10;hZDHPNeUnMsASWRD6P1xV4RQJw8AXKybc0SAIeSZkBLr+IgAS0oJgGVtS+FGxkvspH1AfWJ8qOdO&#10;DwTr7nEQ0wcYy3lEgCX1INOclusRAZYpRTi6TFw2e+IxM6UIUflJS7fiYunRZeIBhnDZwxUmdj4u&#10;z/rdIcAGCI2FAYs4hhIo5wiiieCj+OlBSEcQTao8VrSWAmYwGl+cmaJo42fAeYXVUMxfx1/jp6c6&#10;ghlZHn5FW8Js+YXpEcwoGw1fADLMCgJm88ulKNb4yeZW8psRATZ44sjnczBgPZIrFgFbzENdXRsd&#10;Nu/w37hdIrLyjb7HImD/+hgwQVYADBbQQfjXpJhV8oboT/vDtb8eWr49HPZXu8fHzOXEkmiZQDsc&#10;NuebQztWANzLqm+z9hfDD7AguTfKwYLCnZHYHEZY0NWHx6c/7/bvZS24/Yjbph146d21u3dal+2B&#10;q+tDXuYFjvpUqDQD1UQS11RqZId5sSRl9ExWWOcOrZpJ4jhxR5ZOKqFVgjdJtEqnlFqLlQ78bTZr&#10;KQGQYKWDfmYHdbwPrKS+TIIVoTra+TzdQ0J1ZJiR5OdSdCghLgJ12J0kTId5PSVhOjYAyxrd1NI3&#10;r6ckSMdmM58ZzLT8zespCdGBFKhxQZyAUnsTM6+nHAM6WuNSNwJ0mPdTEqAD+2CX6UoYByE6zAsq&#10;CdGBRKh1dyZBOubWDYkE6UAm1MGRUm0jJVj3GhKmA9yWxpXfBOow76gkUAe4bQwtEKrDvKSSUB3C&#10;zWqbdkLmLZV0CxK4WdcuEq7DuqubYB1gNjeu/SNch3VPJd15JIlywxUxrsO4qJJgHZLBN7wt4Tqs&#10;myoJ1oFx0Bn+lnAd1lWVDOvYWJMTwTrMaxcZ17FBgbqk9yZcRzOXojcJh0s3FcOtGT6SgB3mVZUj&#10;ZEdryJ+QHaghlmwYQTvgIg3DIGSHq0uV6OQI2jHDVJYUGUE7jHsqcQZl8MkwMlcxK+GDCNoBnGm6&#10;k3oiBrONMasQtAPFf5LMRtCOdmEYBkE7cILE4KYXQcB2mFcokwdydZ8SGhhhO+bAuiQ1wNiOtaGD&#10;EbZjbs0DhO2Y47LTtNxYCa21HCJshznjjbAdLS5ITvaUsR0oiZhsGxX3gYEsjCFF2A7I3+CmV6Pw&#10;adY8QNcVy8X26bbpkbDBf4yO0mS8tDqqlQA/ZEiNKvnMZ1KHLmFthOEIONLEECUAh7mvoCuL7Y0F&#10;XVmczbbTvcV5Sr0yzVNqXeQptTrylFolWcojcuOI3Dj9t2cnWSPBHKJmzgKpnlQKpNqnFUirh5Nc&#10;IDjM8gWu1QNKclK1XGnvnW8AbcALpHoTXiCt1xbtxgtc67VFJy0KXOu1RScuClzrtUUb9TxX2q0X&#10;SOu1Rbv2Atf6sUW79wlXRPL6WN32JobvkIkN8Tt8C7dSYm7U+d4IqbFADZggNTmkIPnkGA+fpHpR&#10;S0CTo3tCHstKTMlHyWdPHvNYU/LPgw+NygqV4UOYO3Xry/AhVGenB0J/EeyyMCIMKilfbToClYSa&#10;BJd9rYaJjFATTzdJRoOooK95MX1gpOGgYlix1QfWcRk+BJgkNQmu3zXJ1POorFC5gNSorJBEiZyZ&#10;mqi4MagkXB112Wd6JmLCgp96IYd43DtMXSMew0+EftsIIpmWtaRCYZlLG0IE+Ds9UcYQAZTOTwR9&#10;I8Zi6Ht852+5jtT4zt9yIanxnb8Vd5qOygpVlJKCA9DSrQASYTqnJ6I/s3UOn0FPBJ331TKmdoUw&#10;Oz2BJYzY1SImThNPsM4r7jQd3fkrUQd5RwZINLrztwJINLrztwJIBGeme14BJILb009UAIng/+iJ&#10;0PPMnabwlPRE0HnmTtPRnb+yYxfpZu40hXOldwSd49S+NQbhZfUTFXeaYsFAT4Se852mHh4aFgkH&#10;1Cw4cRUOTnzhDtTVOJyevHlx+kbahdz+9knWFvGrXKMlO/6TG/n0DRwAUgEIEC7vi6iT4feYwA90&#10;VegU5OOcbOP4izziZ+AVqArYg3iBonhdL/bIJn4GdpIAgELLdFj6gq70WgnagwyTVO6t/YWB+epI&#10;SGs5blh4ZbmFolZNX14w9jF++r4iFeXYtfCuOX4IuXm63sgjn/jp+SF95DuLqSzHby4JIBEKlqc5&#10;un/chYH594b7TOeYM3LNCzUZkXDKkoXOthiiWW5+GYNEXZas+sJA75cQWM+9FNkJpwnMp3kyzw3Z&#10;lBxZvBk3L48w9hvkLHLMvDhaSC9HJclhN7zyFicReiGDt85yC8vbDn4sS4dRL/xCaBN+NQ6E+Bmc&#10;SfDcXWlASM5F+BWcUxyIc6yxcu3rJLsHfm0/j8V2xc/gAMSfg67BPiLLL+xEGog7RzeX05rgV7A6&#10;hI/9a/PmhMCwIxvb5ueAwAjDRfc9HguB3V9Dl9vncingq/D9aXt757+r6jk/397vpJyOVEKLn25h&#10;4Apt+evTBNf0vRQC+71AYLDeCQjMWfx3DAKTrGsy80MgMBPxA5H0sBor/wyX1NPY6Wcs1HsqM/us&#10;aXAzmJF8xtzWszLynphlepJM6hnLn4HMyDzDQw40duKZwtBW4pkC0IhAWIlnmXKHl7ZG4pkgYFj/&#10;Wolnijo3VuKZMGDgZiWeKdrcWolnAoEJNyNfT1FmM/FMKDDIzUo8U3TZTDxTYBncrMSzTGe9FjBF&#10;pwcSBZQziWeGgVmJZwokZxLPBAMzE88EA7MTz1TZB2sCo6N6JNiJZwKBmYlnAoHZiWfCgJmJZ8KA&#10;2YlnquxjIj4JApZhpr2QiUQlCJiNapVQYm9pNjNSgC8tk0jWMwLMwsgSBGyzcdcAppjpMWC2TJal&#10;ffttMCohwEwFjCFgBp6JIGCmaYwgYJbjIAiYCeAdQcAsZgQBMzG3IwiYhVImCJjNjBVgaZMwYDYz&#10;nXq00cCEATPRwIQCs9HABAIz0cASTlF2ZqGBCQRmooFHKDDgM9OwHEKBmWjgUYUfEw1MFX7MKWqE&#10;AjPRwIQCM9HAIxSYiQZmFJiFBh5V+DHRwIQCM9HAYxSYhQYmFJiJBh6hwEw0MKHATDQw3e+GhUIV&#10;CsxCAyMWN9gumFloYInJ9TZuoYHpRjcsOiw0MKHALIUSCAzMLDQwocAsNDCBwDJoYEKBWWhgAoBh&#10;XjEwt1IjvxeZiQamW9vs9Quq9SpmFhqYrmsDM6NlhPcy0cBIVA+v3GxaA7pIl7Q1uDc5ubFDdFMz&#10;c5dkJyZ2up3NlBlutdHMZgZyka5la7DWT7dMj4DNxjIzuo/N3L9KRK/XuT1JSSp5oJsgM/TZKVh+&#10;PaleFhW4an0USPUmuUCqFVMg1aOjQKo1VCDVw6RAqlWVJ6VddIG0Xlu0nS5wrdcWbasLXOu1Rdvr&#10;Atd6bdE2u8C1Xlu03c5zpT13gbR+bNHeu8C1fmzRHrzAtX5s0V68wLV+bNHRrDxX2pgXSOvHFu3Q&#10;C1zrxxZt1Qtc68cWndoqcK0fW7R5L3CtH1u0i89zpa18gbR+bNGevsC1fmzR5r7AtX5s0S6/wLV+&#10;bNF2f8K1HtQ5hrMF/FtMp04hRCMwG3SGHN1lzNIm6BnWBG0IfUzWJegZ4AI5C31MFSboR/AWTx8T&#10;vQl6BreUoZ1jEFtIOWcuBx2D2GQylk7Y4M4xiK2M7hxXRgpJ1Qy8sxmB2Mr4TqxvCQgUUqiXNsCz&#10;gXA0dKiM8GxGIDaJHYusMCP55PBUgxAnvQODxj1h63wEYqsAeY5AbBUgzxGIrQLkCZXpfpTLxDUj&#10;EJs4d+l5BuQ5ArFVgDxHILbyXaENzEL3owLkOQKxVYA8RyC2CpDnCMRWAfKE6el+VIA8YaT0RHRu&#10;tndDNoOeCNaeAXliEUVPBJ33yJ7p+IB56ycqQJ5IeNATwalnQJ4YEPRE6HmmWhzyIPRE6DnCf9Y4&#10;xxCiJ0LPM9XikB7RT1SAPDHo6InQ8wzIE1kTeiL0vAfHJPTBOq8AeWJA0ztCzzMgTwxs/UQFyBML&#10;M3oi9JxBnvoC3gaugJ4IPUcczNIglmn0RNB5fyfnVFYBCxprzkq8SzwcIlrmO1jnEtSSJxC2Mp9g&#10;nUvkyj1hr2GwhNP9kPCUeyLTc9a5xKDcE7a1Y0FH7wg97yGhTlb/cNCtTPnSUvgQLz4LdXuE5/Uw&#10;vSM8zwG5IhowfnqxfCU8j5lF3HU0zvhr/Aya+Cyod78oj0ziJzPz9+TZ4MxvDBwPS+0ycBxhCwzX&#10;Mh1CBqDrvUnsZPwMnQ0A81Jnjzh0cdUsuyMOfT8VSthvfM84dOSy/IyYR0kjS+XI+n1rtI746UcY&#10;8k+eLC4d4s/xM5CNp+H48+fAlSc1K9cr7IJESTaQeeb+E+Z+IjvWrPwR4MpyRez3dW+xnGYY31vs&#10;huIPd2+x38gc7y3O3VsswXS3jvGHb4YCpRLddAVKG+DI/NYlFih9OPgCpSfyBecScVbRecFYrBSL&#10;ukgizlG5zZQuNrPNq/WrdXfWtctXuEP64uLs5evz7mz5GkCXi/nF+flFE++Qvrm9vt7dy4XBX3+F&#10;dN5vWwdQ1MmLf817i5Egm5xrcJvkb36uYRE2+puVj1INtrMUxJLceS1f2Ha+qLjt3BVZDcwIxaEw&#10;HNIMYPoSVIhH9OCReSv4+gSRTldu1jj+kGSFQMXAyp2RSLDSOUpUkRWkYYIKy5uB1cJolU5MblYb&#10;o4MIbfSsOmDqkh3U2Uhce2mwIkzGwt1wmGg7HW0IgKgUmZb8spMzFykqLXqkzxzQM0Wnhb9Epdk0&#10;Ny19IO9cedsUNy3/xUJKpqWotAKwKQQOK6lMglzAkRnctA5QL2JmmAZBLVqAhZNtI5QFuDVy6iLR&#10;BzrZ0Fg9JXQFegq6NDfSgqEEAlVACcAPpplpJTjEYqr9rIPZRorgpej0MFgaA4ogFOGW1QQvgk80&#10;S6Obo3MNC8M4CDXRWC3jcw2bxhigBJZo1nJ8I9V+PQoAmLNapuWP86MGM62AzWollW1T79Tyh9IN&#10;ZnoMgJlhGYSIsFwaYSHgHo2GUWFbk5f2Qpv1ypDY6FRDuo+EewCSVap6JgRGhxoMEyOwA0CLDuGZ&#10;4qWFb02XhHGAhqwxTmcaTLOgMw3wGEvDY4wONRgDkwrbwpu5c1qJjtKpBn98KUWl7R/ccAIrqQI6&#10;1rCwbJaONWT8Np1rWM6MWYDONUBu1kingw3LpTE4RwcbGmuNQAcblgC3J/3G+GCDO7OYkC8dbFha&#10;npsONgDqbDhuOtewQI3TdNPIC63xzqRG6VhD1xjWRscabJdGpxomoCC9EqWTDXlKvSjKU2qXlKfU&#10;k3KeUg+MPKWeG/KUWjN5Su2l8pR6mshS0qmHPGU10JEOP+R5VuuIzkDkeVbriM5C5HlW64iOROR5&#10;VuuITkZkedLpiDxl9TiiQxJ5ntXjiM5K5HlWj6PjHcZqH5uVKebgHGk9WhMOXuJAER5RAmvCy2ty&#10;WCCCHDZWE8fYNDnaLOQxUzEBawAko8lhN0JuIhxwrE2Tw7UKeQy4TLkzrqOM00REUPMvwzRHNxCX&#10;UZo4/UZvCD3u69hM+8CYjjJGE5ODfkMZoonjcfRAULGN0MRUQQ8EJWMH7ANfkz4AEEQPhE73ea7p&#10;A6zncgnOUaHYMjpzVCq2DM4E4Ej3oYzNxKRCD4ROI+9tSYk1XUZmjgrGloGZo4KxZVzm6BbiMixz&#10;VDC2jMocFYwtgzIxC2mxljGZwE3RA8G8sfky9DAqGCu7L+fDTPMeFYyVDZZ7wNQ0IBTUpODHMnjM&#10;0S3EFXjMEca+oujmqGBsRdHNUcHYiqKbo4Kx6aKbX41Qk92blIWUTxH0AEDzqfF5MOSIARp+jzny&#10;QBdqL0a6+Gv8DFQS+oPC4zQUf42fkcrbUaHEYISAFOAz84idy5eZmwfjLb00kPWIvdj0+Om70MFh&#10;S0fhN/zQiT/Hz0Ami0+QYaGRI1tIMAVkgt7P0sXikT3MN74ufvrXIjzu+LUIUeb4ISjv6OaF2nY9&#10;XaHIZHxvB7659y7k3C/6u0AmIUsXQOMLDKccXRcgpMtSscyAKlliQsnxQ3Ei174lXGqODsF5T4eQ&#10;X5ZOyjehv8t+IRH1FT+93hCe93LpIb3x9/gZ6OSks8ivn0Hj7/Ez2IEn63o0dfw5fnqycFSiQ0Hq&#10;bC/gSfBSpOOyZLG+IdxsjlvwqSjvkCWTKtnyVhyoz9OFeaBQfhXBfM8O03GudYjTe7qCBTRStkCa&#10;V6TzwmtK75ViA6LZ/MCQYo9ClvezcgxKqGIGP2o9fkZjCkaXFYjszMGqYMDB3SHNkhVucDvQRY4s&#10;MJMDYzmy6DsL3CRfJh3AZ46bV3tbMCNvROImcry8KrvCG8PE2hXGfDh9sSi41mgZSN5m29ZIkRXI&#10;Y1kYV6hd4un60yvReuJn8CHBJS0LU0QsQ7rE7i8nOynL6trXn4GJ74uf/r2I2od+5PktJO6O/i4K&#10;mF3E7T1dYUAvw44BCfdsPxC5d/y6woJC5CHtmxfkjNi9oytVNl6G/rY46pWTM6L3jl9TeO9CAoNo&#10;nxyUzPFDAN/RwX/myDpZlkp38y4AEXxHln/neA0bLeRz0J0EzqRitD+dC4gz9IbI7u5lRd0DnBya&#10;Xf6SxDnhTsHZT+3m7PVyvTrrXneLMxRiW5+hyuRPm+UMK5iL14xzktKuX49zktLwm0U4vUetp05+&#10;DVC16Z57ZNaPVoz2O0R3wtmM0Z3OL/5w6E4fyUiNtHb9Ehc0tz+dnS9m50AUrl6dvdx0q7PV7NWq&#10;m3Xr5rw5jyPtw+Pu5/3V9u7i4fYbDLWPW3dng/d7aBojnLfP39zdPoh/eDxc/Q2oSdDh+9Nh93R1&#10;I1/fAtgY/g5X0v/wTHQnj3rEofxL6jqfvPn01/31zkZ3rhZhYwwsvVuKDwi9hUAnBKGHI9BxOXSE&#10;d4q6el/2rwnvxNw6gXe6ufFbwztXcgWAm+9bH7sYjAcrTEzK3nrwzVt7tJ4vAngu1oJucHzdmHh3&#10;HXp5iTb00MYWlc2Q9E+RYQnYky0dXCtFpXO1YCbQoxQZOtczW7nKaykqnaRtBfKXZobF2sAM0LV0&#10;N+G1eyosEwT7lXontN+TrYG3STPDwqqnQt1PixlBPTetxY2wnqiWKriLVNuo7hbAuEbjqI41LpCw&#10;5Cbrvr4XglWy+JEeWoBMjeZpRWBHaWmCalm3zUZATcnual0ALG+2j7TRuDLnKX6E+UQYUIArSToa&#10;ETPUb063j1GfzcLSB+E+2xkgUAY/0kfj6kYn26f10WwcYDZJR/poXFHIJJ0eGgi2WPqlstZNpn1a&#10;H81qbXkUCaAO9mfLjzCgzaoRoFmqHwwCtfVLMFAEoazRyzhQ2/6ownWzcFU1k+0jfdjjQ46qDnJZ&#10;wG0Y/aXxYY9fCRYO/DoH/k61jwGhpnshSCiuWLKGB2NCTeeHgguqdbihxugtwUJtz0zAUPgCs3Va&#10;GStz1pAo2iC7uQOAJ2WndWHPaAwPbdcC10uxQ2BkeK0928r6YWgdbrux2OnJ214JMEAUixKLnXZU&#10;C4zHtB9dkJ/KtE6ronMlepMyIVVkZKdVIXOz0ToaFbZmJZjdy3jurv9ItY5BorbdEUhU4MHp1jFK&#10;1B4VEkLvW9e4wyTJ1pEq7DFLONGms2ZwLoBtexRCitoOlKCiyM9YDk/Cs31nzemRcKIZd0wVsN1t&#10;FCnJcQVse7LgCtiW4LgCtj2VSQCy76m1TuEK2PY8SxWwBQSf7CcNB3sRQFhQq2VcAdteoRAIFLj7&#10;dNOoBHZm/UTwT1OhVAO7tVd3BPw0jQ0JhUFRrb32JMinPRKoDHZmaUxoT3ucSkKpNyNEqa2VHVfC&#10;Nr2IJIsUO3NjQbWwbR9HAM/MtoeqYdsemLCdmU0Z1cO25wfkMFRn7Q0jV8S2py8uh53ZzmInpt5s&#10;T68416DoMptthnLa0z/MkhlaC3fJFg6yKcBI9QApkOqJu0CqlZMnpT14gVQPlwKp1lGBVKupQKpn&#10;8wKp1lWBtF5btDUvcK3XFl03ledKe/QCab22aKde4FqvLakU2rvDAtd6bQl8ppZr/diivXuhrfVj&#10;i3bwea60iS+Q1o8t2soXuNZrizb0Ba712qJtfYFr/diizX2eK+3vC6T1Y4u2+QWu9WOLdvsFrvVj&#10;a3QcdCkZ2ZPlYuHxGfqwWUMb/0ID6rVF+/88VwoBFEjrtUUnRQtc67VFJ0YLXOu1RSdHC1zrPSGd&#10;IJ1wrT/XMq6xjb0pkn3IpvhkzeSMwbjCNpyc0EdkS4KeAf1wX0If4YMJekZ5wzEJfUQoTemxMJKM&#10;aDyYAyMW+ogCSdDzuY3y6ZZxZe3y8ZZxZe3y+ZYGJLoXFVXIR5W1yydcEOqmd5SPuGCDzU8EZffI&#10;voR0WduythB12IdcxpW1A+w2V4UcDdeyKh9zaQCr00/IfC+t6iHP035gqUVPRDO37RxCoSdCzzEJ&#10;WyMJwqEngqn3QN1Eq/gUR8BPZauQs87Lh12aUWXt/8/e9fe2cTTnryLozwKKeOTxl1G/gCPZRYC2&#10;CBp+AUqiLeKVRJWi4qRFv3uf2V+3z93O7olOlNi+FnlJmXNzuzO7s7szz8w67NoK/m21H6zzcrpL&#10;BSBZ3PNyvksFldETbppjIdJaBeXGT8g6JDoPaNmudFuVtR3AehWQm4knWOflnBdEc7hVTueZKuSt&#10;ytpi900/Mj1nnTsY8wquXVVWPM97ZL1g6MXSdRDoVUBgJmTFOu+R9YLBSu9wPc9UIUdMJ37C4WBX&#10;cKVqPcfwpifcPM9UIcdEoCfcPA+4+W7PMSHoCb+k6Wsaoj/0hOt5qJGVeAfrvE8Vcta5+DBlXOWq&#10;kLPOxU9pntAtHKZn3A/xRZon9J5jmtITrueZKuSY0PETPaqQY2LTE67nAZ3blS5MAD3heg7Pnzau&#10;YAroCdfzgLROvIN17tJeVgGDnHiCdW48eCJecdGp7WKtGyedfUa37zA5cV+MH84+Q/3/4vwz48+X&#10;BDTzRV7ZZJg5BLf4qfFq7/nHKxsSD+W1pIg2elIPyPUE/tMSIsrpCLFRt2LzBP7TETqVYHfn++0J&#10;/KclRFTXcSxkyQBKYwnhvs++GiAZR4jtUa6NAn8xlKhUUiB0SYTShixH406FzBcF1LcgUcyr52HI&#10;erH4TyueChAJS4gFN/9qiajh1bOwdHlO/tNzlPAWCOEU7sdxiv12/tWujagHVCB0vYYHvkDospMm&#10;OD9kXw1EhekMIg4FQqfrCgMzxzGMnrBb8uLzn1aM0XDM8vPjuzBogUYw/cAynmtdmH/5Tvj5nJey&#10;DAAZCPlXIhhhh0u2YYiBGCqcrHLtF8XLKwvdRMDHkBWEJkoXbqVMJsTILV1BpwiqWbrCGPGzvDTo&#10;3IwsDWKX2FecFG6EFCaZtSulOWvtfckEWF5Fi2IbNi9YKNfNksVzQitaUGchiibZ6bRo4/0YGRVW&#10;jWjQ5dchP4gFxdhrUhTXyjDJZFHITTM/Z7H0FyZ3d4/gzdxLknxCqo7cNiCZMZiRMMyyK9FTYyY1&#10;/t8vGEQ21HDnDAcBoUtqwj/+Vb5d7W5+/3l/st+hSDSm8a+bPb7c7vb/c3ryeb9+fHv69N/P6/3m&#10;9OTup4cnJClVgGSfnhzMH/V0Lp6sffzLVfzL+uEarN6eHk5P7NeLA/7CI8+P++2nW7zJniAedu+e&#10;D7uPW0m2OG9a5f74/IR8DPlXfHH5H/gLrTwcHt+cnz9d327u108/3G+v97un3cfDD9e7+/Pdx4/b&#10;6835593+5nyMG9TNt8f97nrz9LR9+PTL7fpxgyElbK//81dIYHsjdQIkH6+F3a9tWpmj/MVIDiPx&#10;ESkp/3zyDQYP+4uQiXTLiR+134JOYcvAp8HuzyQoZUozh7TPL0LuT2zRUDs9KEYRBQorNANoPZdp&#10;GlNhWQzhRNxsA4yNNNC0uMkBiF39OissAYGVwMqTrGL/Pgqbm8Kc3fgKNrJlVrFTv5otTB3TLius&#10;OIGV2sE4pglWSqsIKyCViJM9JLh+hhlJ3tZc7EqewPp6JwmrP1GZsfANEjkxJMRJHkRWozhmupss&#10;fkTKkuNL/OcNs4UpjZ3oJitgIkikRMvEIAVmqLyQbhm80g0VcOimkGx3YMgMbZihpm6ym4TORz18&#10;bRrFgx912RVmpICF2s1YAVOMxnTLSAHLShm0FNpHCrbCjBSwRFXjpAIooo+NY5oZBfPHI1uVuasA&#10;AuTXtix2d2jgXxo1jV3t6QSzWAGTuYAFU4YsVgAqkysyA/vonQb9nWIWK8CB+xKDVqIJYZyNx8oM&#10;oED9GLuxtAJkfQ7MqqkyNwmDPx6hfnlSmxSbXyojA2eI5o3j0VhrWCx/W667q0tG3y9tbduuLikO&#10;bwDfCelTBL5aaOZf9vRBYFhuksMCh72GqFrYqvDddlHMHfWpk7wYdC9Y/6Ts5Twa2oUQosIsFn6F&#10;jbLCLBZ+NVc0yYD7mS1knehlPPiRnKq0LB781czWN08wi8VfoT54WmYk/5kmf8LaaxsMRtpLZeSk&#10;/Alob5DsiTHGMPuZycdIzHBG2SuqpFLMWEgkGSPFK5a+KUnenUaMr1/Yqs5d2RO8XlmR5AjdDMPl&#10;yBRw77IiaL1mwhhZj2rw6R4SsH6mDC/C1Y9HBpqckBbD6k2qSUKNBKsfw5erNCwWfWULdHeFT7D6&#10;Ma6QVZjFA3+sGR4pwRHEP65QYjw5KAhVP0ECRHIWEax+jCGmMIstz0Qz+4yqlzsT0i2LLU+t2UQG&#10;1cPPrzCLFTCdaN2MLQ82BIqBJUj91F7h0dUmI+pHSPpMdpMA9TNtS0x4elTVUrRJcPqZ1k1C0+Oa&#10;Ca1lsQJ0ZvG+p1poe0WC0s9wcUtynBGSHpnoys5f3NRhbE+16UQ4ekwApZsMo5/a+1266mQUPZYl&#10;ZcFkEH2Ne4uSPWUMfSWdSA4PhtBPtGWOEfQ4/SoWkgH0+gF/FM8E/VxuapAFTXQwbbE3QEoLNUrL&#10;k9JpuEAan8gKpLF1KpDGm6MCaTxLCqTxVCmQxvaqQBqrqkAaz5sCaX9t0dE5z5XOzwXS/tqig3SB&#10;a39tSaiu59AekPN04M6rAKa1r1wpD77Atb+2sAft3YD+c4vO4oW29p9bdCjPc6WTeYG0/9yiM3qB&#10;a/+5Raf1Atf+2qJze4Frf0tIJ/g8VzrFF0j7r1t0ni9w7T+3vh3kPO0yJBDT02rTmT8vVzr5d0hf&#10;At1nYBZcbkAO5KD7DMfDvBV6H6/sAsxa0HrMSKH3kd8EPUPxMNeE3kNyEvQMxMMsEnofgk7QMwyv&#10;D3SfYXh9oPsMw+sD3W/B8Fy3gZ2XuNz6TaIfLRCe6zjyC9UnWNOySRJRYQekPtHStVN2BroPpjHM&#10;rwd0H6+nJ1zP9QsqKsQy6AnX81AEuCurNqze9TwH3Wedy2ZCZGUPYUl9YHMWt8ohulYB5pdoFetc&#10;NgHmHbrOW7B6WeDNE7rOERCJWyWLtzyBlVnTeRtW73oe0DXdfrRh9W6KY0XV3tGC1feB7rPOy3dV&#10;oPwA9bwPdJ917kBUWeg+67wPdJ917gCCqxx0n+d5H+g+67wPdJ/neQ/oPgZSPK56QPcx5OgJN9rD&#10;zQLdcdWC1TtE4yqA3xJPsM77QPdZ565I9SoH3Wedi1NWZlRAbiZaxTp3MNxVANcmnmCdu1LNqxx0&#10;n3XeB7rPOu8B3W/D6l3P4e/U5nkLVt8Hus/z3BWBXuWg+6zzPtB91rm7V3yVg+6zzt3tD6scdJ91&#10;Lr5GGSU56D7r3OFes9B91nk/6D5rvRd0HwYknrkadN9sUoCO+oR+whnZesYJQDI/o9FiV9J/f0Lp&#10;2vWbPWrUnpiKticWwgWE1f705Ort6ZU8g/TM9eHW0cpXAdRJAMRcN4PVU0gaJL+FI8OfaCTv4X7N&#10;7x7P5+hcWXdP53/1n5YKQB/DzffB/+o/maoKq6z/3X/yOyW/2srE/+4/HZ1PLijS2f1A8b1u3xCW&#10;dP86/2lfCzCM6WwBN19L8ARju4ANlqtDhEyuHMl1duoM6hg7ySydm7bj0nud0ZkEc+t76T9tb329&#10;/hpWLvtet5mfFhD4gHiY/grfHD+gNyxdIetA+inym8L45PgBc2HpwDdHBziFpcMqm6OTkAVeW8MS&#10;58jcJgPV1LJkDg0/KcwMtyEcY1uRe6nEYGVIYSjkyCRn2dCFE4JXvf+0QwBYAkMXlln/s/90ZBL5&#10;wmuxV8i+1d8RlO+DsyhYtnLMPAC/BNS3HUVsNcvNHgLGYVH1/fOftp92/E5CNqb/1X86KjvcBEub&#10;64C4K2T04oaYHJkkvRu6Up6Q20QBPZHlh1i04TfDOSj3XoSZLZ1FA2BZ8r30n7a3iCA7fn7T43/3&#10;n5YOwWHbD6g3917EfS1dySq6i5/qsOXw7/Of9r2I1hp+uM88+17ETg3dBFYg1z5PNy5YT4RPDT/g&#10;k7P8EFQ0dKXsN8Q8DV1hKiKWabtRWEDdVISvJ9fZ9l7Bi/YliH/C69ONFx/M/7kGENlwrYfRSiiF&#10;/61d6yFA+lcA/MsS3AH8m+n4FQP+UbNUQStETnVX2DQBmYJVCq53DUOHFSfQVCqEDofdQKUh6GCM&#10;Ag3g6wocA5Ytokr3Lg7y6fA57AgDJwU9F8ceKhU8R+gGBQjDSH8VPCcLQWiUBp5joL8KniOgvwae&#10;kxWveaEKniOcP7YZablTzT8dPEc4fxU8R6X+dPAcgRVU8BzhFHTwHOH8VfAcwRN08BwV9VPBc4RK&#10;QMsUUBMhElTwnFxz2mhTBc8xzl9DlWG/HzFTwXOM89fAcy2cvwaeI9iBCp4jxIEOniO0gYp3Q4ih&#10;6aYOniOQgc4sVoAOniNsgQqeI5y/Dp4jSIEKnsOZMeqmCp4jnL+KnSMQgQ6do9J7KnKOsAM6cI6Q&#10;/ipujiADOmyOoP4qao6QAjpojlACat4Yg/3VJDtxfDRTWFt1ub6+mhtHmAA9z45mwBQZGUnkokRb&#10;erSMZsAMcMk0s3j11VsWmyA9pU32bqFlqgIo5q8n2xHaXx0abbi/gvYkuL+aBsh4fzWnkErqq5l7&#10;jPhXcx0J8a8zYwVo2iTMv8qMQf/2dpPErpNA/2pOIaH+cU+wMmgJ9Q9na3rjQqh/3K2poLHl+B3G&#10;mZpTSKh/PaeQaunDb6u0jBSg5hQS6l/NKSTUf6XmFFItfTWnkFD/yP1RZgCV0ldzCgn1j2IqCtqZ&#10;KumrOYVSfSCoSc8pJNS/mlPYQv0jwS9pzwj1r+YUEupfzykk1D9c1+mhQah/PadQvDeNNLQzBVfQ&#10;V3MKxd8amKk5hYT613MKxScfmGnJJQT613MKGfSvJRW2MP9qVmEL86+d6ahsvp5XyJB/Lb+nhfhX&#10;MwsZ8a+l0UiksBEubuxSUl8Y8K8mFzLYX88uRFUSeq2SXljxcVjPvaDzsJpgaPzeYSTpGYZS4jUS&#10;ipp7QYdirC1yTVhioTKRkea1WvI1JlP81ulSWaqq1rlYlR0tCdO5slhVdDLGZWdpKyKFWSOZTLVU&#10;MMGNxXSKUarocKy7lnC/csSug8AkCCgdkQuksX0qkMZaKZDGhqpAGisnT0oH5wJprKMCaaymAmns&#10;uyuQ9tcWnacLXPtrayh5T2fuvFzp3F0gjc9+BdL+2qJTeIFr/7lFx/E8VzqSF0j7zy06mxe49p9b&#10;dEgvcO2vLTqtF7j2t4T5kvdktf8K4D41gA7yeQnQab5A2t8S0rG+wLX/3KLzfYFr/7lFyf15rnTY&#10;L5D2n1t06i9w7T+36Phf4Np/bpEfoMC1/9wih0CBa/9dBnkG8lzJPVAg7b/LID9BgWv/uUUOgw5X&#10;IFA+3Tis41pAjwiRG4Cl+zdghj3UsnUDgAX3rDwOowsubiUqQA4A5qw8jiZBz1BW9FDoPW4kQc9A&#10;VtgFofcIjQQ9w1gx44Xe48gS9G0Iq30ABzIL7ug+0UpQcFiVFaKQ6hMt+KrrNI5V6hMMXHaQs1Um&#10;gaeVoCBnJ+l4QNAl+sHAZTkeyROZBB5sZQ1wdvd08ptQOmXjiKP2g7XdI4EHG1t6h1N4JoEHwSN6&#10;wvU8wPMSPWedy8FDep5J4GklKPRI4EF8KW5VjwSeVoJCjwQebIHpHa7ntmxiMq2oVfdfQmXS8wCg&#10;7MoK0aj4HQ5ymbt7A4EpesKN9kwCD7bH9ITTOf5ZG1eIV9ETrucB0JjoB+tcNsTSc0ShtHeAJH6H&#10;Q+DmEnhaCQo9EnjAlN7hep5J4GnV/e+RwINmxO9w2Nrc3RuA8dETbp4HFGVXuthd0xNO5wHtmXiC&#10;dd7j7o1Wzf8eCTzYcset6pHAA+HQE67nmQSeVmpCjwQe7MPpHX5J00c7BE9PuNEe4Ixd6SLOFj/R&#10;I4EHqqInXM+xW9HmB1RGTzidZxJ4sFWnJ1zPA1Y90Q+e5z0SeLBxj9/RI4EHw4KecD3PJPAgcEdP&#10;uJ4HNG23H9jN0xOu55kEHgw5esLpHO5/TR8YevETvRJ4EOjjZ1znpXqP+h7We68EHsQA+T1OAK0E&#10;Hkr6wf6fn3EiEN+72jbWvnG/i5kXB7v2DCYHvSds6DI7OhwN+Bk3BHCRhP4eHgM+jwBt02c+ph+/&#10;x8sgs69DhJGe8Rs78WyrMmiNA7+1E/d19MyfnmAFB7lZl7Gzsa/VMqyGRIfVzmj5IFvxIdHBo+v9&#10;p01gQO06O5yCafa/+88h0UHqQXhp+E8rFYDKjPSOTHRoMfsTUiKDQfOv8p+2/T6/ErWKnTXxv/vP&#10;Fl04Bvnf/aeTh+tCMcNSApxYdYp0f1ImZqm/ACSxkfXd9J+2u0PGpjWxLBW58kWUO2RsPsQrkDtV&#10;Dhmbklhu1+R+GZuVyygOjgg/3Pyn4+aySTF17cbI/+w/PZld8AqJh51tlufykuS07nU04xoHGtmV&#10;UEIa5a3JveD23hAsO0Q2XEfzLVxH87i9foP/3HU0+Na5jmb3uHn47f7u425/vz48/bDbfzq/2a8/&#10;4+6Z+zvcSDOaneOpw7NcrQOyh6c397143K/3/3x+PMMVNyjmsL3a3m0Pvxt2GJDSqIdff95ey+U+&#10;8kd8s43AoG2iGwjkvSc11nlMMk9oH8O03l6bq21OHnYXtyhMsXn39IgaE1jnwcD/036/+3y7Wd/g&#10;Gh572mIu0jduytXd9vHD9u5Opo18d51GsYrWNT4Judm7fC5318/3m4eDFd5+c4f+7x6ebrePT7iD&#10;6M3m/mqDK3z2P93Yubn57eCiPvh28rzfvj393/Hi3Wi0HP94djEdXZzVo/n7s3fLen42H71HjeJ6&#10;UV1UF/8nMxtZlc9PG4hhfXf5uHVtxb92Wpu8dMjp2d47dL/ePuBepbUp0WFtGhrEc8CKxFiU/fV/&#10;Qdigg9k47DeH61v5+hGSc/8u9sT/YMTcSFaE3u/uoZnfus2sy6+5ewiJGPbuoaaUhL976HH/dPi3&#10;ze7+RL5A0minsYLrX22kDS3zJNLmyG6mdLEcLd8v3i/qs3o8ew9dXF6evftwUZ/NPiB173JyeXFx&#10;WXld3G5vbjYPMny+XBVGsru77Y0fjWS3tXzjcxkSTTO8+vynGWlGGyJ//KuoAv+92r1VAnropLEa&#10;58IfncaKG+usU6ue2VBHM3bmEsyXe6vkix3qfuxcP9uxI9L34yUK1jb3SCFeEaCVYAPwomNGGI+I&#10;aDoyF+4kqNCYiJWkeiaIYkxBvUSiwG2KCnvhhtVUsgkSrGIgQb2sBO6ZoILwGlYGlp0gitED9cJc&#10;IJCgwvEmsJqZDLwEUQwZqOfmnpcEFeF3Z2O5NilFhSUgvLGem4szUmSx5KdIbUwzI9HbxN8Us1j2&#10;EKvCjIQ/04YE5bPW5nKi1CtJ/BjmaU0Sbtdmv6SYkQJm5pqKBBmhdsem2nyKihQwM1mjKbJYAbiv&#10;NC0zguzWM3N9QIpZrIBqIneXpKhIAXOQJUc/5bMulJFB6awYs5IVknplPP7NHUApIhL/AnM3yYtA&#10;uSbPOcGLklnrpbkaKkUWS18zO/Hgn44M1DzFKpa9YgwJeDsdmTtVUqxiw4NLD5JaJLjtFFWnFGmR&#10;5DVeseSn2E6keVEaKzDyyXbBY9UYnulYs2KUxYqbKhVmJPvJRBkShKZFNovCLB73yA1TbAVlsUr7&#10;092MDc8UO1JFZLH4J6bWQ0LhBJud1ua6sAQZQWZxiWq6ZZTFCmZKNwkpi7GoMGMFIAUoOScJICsJ&#10;CkmZ0ZVV08lMYxYPfyR1KMxIAZOx5FikZBYrQFaudMt4AsyVcUZZrLKmJplRFusUd9qkW0bg17k2&#10;NAj3iut9FWNNWawQg9IymgHqboyyWDvIvXh31x/pSsmseZ6xLrKU/WGulNea58krArJWkbc6m2K0&#10;yjY57jult+Z5xktDnjJWUJ4yniR5ynii5CnjuZKn7K2j/uDW/thWyn7NtrM/spWSYPM8e+uIcmHz&#10;PHvriFJi8zx764gyY7M8KTs2T9l7HlGSbJ5n73lEubJ5nr3nEaXM5nlm5xF8Lz2Rzy04k8MHqpCJ&#10;FpYJCsD5Xsc9wyKLQXt00FnIVshVsEgLxQSxCbmKE2lBmCARIVdhMi38kpxxhV7HyLTgSwEh41Ea&#10;HcBTC73kYmYrHR3TBi+5HuvQmDZyyfVZx8UgSSHWgEfFhBhytw+MWfKQGEbExIilFmCpDHZGTIea&#10;5DqtY51bUCWpWySK06HOLZxSGekMax83qQx0biGUyjjnFjypDHMGoJCa5Dqto5yxEsQPlEHOACDS&#10;A24yBxBSZ2hgXaAH3HTWIc6omkAPOE3rCGesEvSA67QOcMZiET9QxjejqAI94DoNfLH1UHY6jaWD&#10;HvA2TDViCIDSA67TOrgZCwk94Dodah53m8SaLkObXXzSm2E5FcgE0pHNqMkQN0l2/uYB6jQWGTTN&#10;RVXE/f/SuuNylJK64/Ipr2tQbzasa37He+GZc9ppKHzo1lNaYy4YD6tH/7v/dHRSMQkc4VHL04kz&#10;DHRwlmXp4Ga1dIXIM1yohg5WINc8OEcNWZiCvvX+0/YCbk/71jw3EZt0olCw1cFivIvev8p/2leK&#10;wKxAsh0QeQlZmLCei/+03HDENGToR04csl8WJcD1kiNzyRnwyWTJXFVkeFuyZG4gAZGZe6edQfCP&#10;ZKlcOhI8H1kyV5gaPo0smQN1uxIUmH1eqP7TCVc8VRAbHBFZdiIvoZtjecx21Y1xVB3K0sHzZPmF&#10;aI9vl/90o9ctlnNs33LvFamZ9sHxk6WTsk3SD+w8cnQiNyuX/FAXuRm6Qvln+GYMnUza3HvhdjF0&#10;MmuzdGIN0Y/G2nm5vQSeQuCSXrFMGUdifUOA1ows+ZdknBYlO0Y/jpdnH2aL+Vn9oZ6eLeejxdmo&#10;Wv64nI3qZX35geO0Uon4y+O0ck/FcurSLvVOiivlWKBNCOl+a7WTXfTZKQF/dXALCZTFX4tOwfLb&#10;RqeYWSZdERjLN4NOsRut1Ewb0CkfPwrKHwgDa+ATCAMpb2ERBn7/7hEGHnoyoFOAsYJF74CMZCb9&#10;VegUbFA66BSz9/mK0Sk6FiGKVaL6rRKpwdrfQCk0JEIcKJPZkA76QLqBlYpDiB3MYKVEtjC9AisV&#10;hRD7lWsVhIBNUGClYhBid7IOQSB0igpBoOJytQpBoNpyGgSBaq3rEAQ5cIVOahAEKitXqxAEwqZo&#10;EATB7TUvVCEIBE1RYupUaF2HIDAwJR0ChHOxaZUOQeBSckrUlFApOgRBvI6NIDRe8aDXIQgEStEg&#10;CARK0SEIVGNdhSBQjfWpCkEgVIoKQSBYig5BoBrrKgSBaqzrEAQ50gXxqxAEhqaoEAQ5pwVmKgSB&#10;sSkqBEG8G4GZCkGgGusoyq0YaQKnqBAERqeoEARCp6gQBLiCovarEARCp6gQBHhqI2ZjDYJA6BQV&#10;ggAvbsxMgyBQjXUVgsDoFBWCQOgUFYLA6BQVgkDoFHgj0saMaqzrkFBCp8xVTGisAOwYFBAUVW2b&#10;a6hQgWaHoa3DQsX9EMhUXCjVadOBoYROUYGhhE7RgaGETlGBoYROqWVsJ0E4hE5RN2PixgzC0Hdj&#10;Azrlbv329F/OT7Ix6AGd0kdKAzqll5RiY5YddQM6pY88B3QKAALGn77yrqFOHHVApyDcMKBTJNSB&#10;seFKQQ7oFOC5bKRshTOWjVh1ps6ATkH5QBvXW4Vgd0dKAzoFIBMHs8OZQBlLXyk6ReK5Eq8tglMG&#10;HAbVzBhwGD6u76A1Aw7DjQ+Wy98Ph8HtE/yKzP/vHHP2EnBKgJgI5kQQHZPaAcp1RMekhj/cb+GJ&#10;bCid4iO7tt6ABE9tRFe+Xe1ufv95f7LfoTYDBuqvmz2+3O72/3N68nm/fnx7+vTfz2spN3L30wPK&#10;diwRnADZwfxRT+cS59nHv1zFv6wfrsHq7enhFLtm+XpxwF945Plxv/10izdZXO7D7t3zYfdxKxUs&#10;zptWuT9wn/frVUSA468Tczb5Vn98zFmCJgLkmsHDjI5HFRHEF2vwCvhid0Mer3BURYQJsnuRHmiZ&#10;xXljFICrrZu5S0Ux56lJqOwSUfwBNWLE+9qliuM/9r7YBFHse51OFsb53WUVR3+mNsG/SxR7i6YT&#10;GwnvUpHnGzHupKzimPN0bEM/XVYUc54tTc2HBBUJflybHM8EWSz5+diEKxNUJPrKZnInyGLZz6cm&#10;jJGgIuHjvre0Hinq7KI1CWYk/pG5VS6hbwo76y2LFVAvMQ6TI4wCz6rMKPRcLxDPTzOLFaBqk2LP&#10;KAdkooJdaVDsWaAUyWFG15fV85kyNCj4rA5/ij7jHnAD30i0LJ4A6rSk6DMCLMoUp+hzrZqLeAYA&#10;DaJMcoo+q2aMos9iTtPa5OgzTFRSARR9zrQstj9jDO00s3gGZGQWK6CaKUODos+6Nin6jNLO6ZZR&#10;9FkfZxx9Vmw/BZ/1CUDB54ligCj2rM9Mjj0rXSThqxaDIs9aq2LjM1UtGced063iqLNqYSnqrAmL&#10;gs5T1fRT0NkWiekaAa6IoK5JFHNWRxfFnPXVEq1owqzquKeYs76KU8xZnZEUc87sLmLLby8JT6xc&#10;FHMG7EUxPBRzVq0YxZxRLEMxiUPMuU9ca4g595HSEHPuJaV4HRlizpBAqgYJ3RyeldIQcx5iziaV&#10;LIqmcva0y0gdYs5DzHk1VERACNkF2oeKCITB+H4rIsjBSSoi4FNMRFPvwMYKccYwrmV3ZEFeV0PB&#10;0Sk4aBxlIcvale+FR815pD0f/2nfDFeU4QdnWZYO/i9LF4a05+M/LT/hI05y4Ws94f53/2nppF2G&#10;LpSH8b/7T0fnSn/UOMdm+YmEJWoHSebpEM0QunAlmH+f/+T2jeHRyvHz/cVhOE/n5Ndc3eXf5z/t&#10;e4M+8jUDfHXmQo6/Hy35MeBHX35E4VBtJJfnhXO8k29WHCIuUUOhXodIS8hKUvNVLApKEFcnuJV0&#10;aptWGiFuHJXGm3ljafS6hk0Lk8F1szS3vNRkzubGblBCYe57nZZsiR8hCAlk3+vHW2Pt/Bz4oqAz&#10;Ksy7gjMUTqZiCT9eHF9HwNVTSOV0f4NV7oeoM+7w+OV2/bjBiu1iyYi7b28QAB6LT89GnU0VDFwx&#10;IQPeUV08yN0ABnv6yyPfsWH4rX5/3EggXaYmPeJFfnL1+T92N6BZI8hu9gs+mowrMkzq/ETuqIcl&#10;m47gygefJhQNqySBaD8B/YOttPk71O4wjH2Rfuw4PIlw6wA6xtUE4FH56Zi5Jawv10+39n6Mm93B&#10;tvmrBXoE8fS6L8Kr1Q4Qi9/wun9VqATWNTtoBbxhhiIuhzHLuRuGv5hbLaBjO2x9I1GYw/7ie1Ic&#10;oIhsuG3gCAEpGqBmIylD1O+r/BA9Cilhw7JuodOQEuKYd61obqCI4wUqlzhSn+QSx+glFJVoSRyg&#10;T/KIA5MKD2guZLclecRxmbwvjzhlShQTMCLLkhLy85Sx0JEMKiiXhMQoKz/ZXUrIr1CbQHAbKU5J&#10;4cPY9ayiyuXy7I5v5Q82XVi4MZC+Gp/dLetZKhCw2FNPjpGESaHXUIWUY3LnYPAbPNMW9AufrcJ9&#10;KymEAODWSqQKMNdKZHcV8kPQgPXh1j0jXwW+J5KU42q6fJ/5NVpjtKNqm85v8hp6e+SxYvUrVvOr&#10;p09R2d9k1UKTDVwudEOkEF1DE2y1xyZ+2VL21a5Z+rr9RZch+SUhXtwGcKLfJsIs0zbR+CbcYvsK&#10;28RaQCOYqZKRzquw2yY29TL9Kux3ga6+0os3ipO54KaP3Sh+tbMrWJmva0cIr2MbPGtHyh+/IRTM&#10;kRmKqNRLG8JqhEEqG0L5IlvO9Rs/GGM77k8q0drdbOYwnMP+aCoAKsdL2xHWy6VAPxJU8Q7FgMQS&#10;NPGuEJzkWo0EVbw1xEUqyTbF2xPU5hG4X4JTvEGUi1sSJPEGcTpCZYkkI94lJhkxbsoAXROvo82h&#10;0iTaFk5HM0XgVKdJkxPtCFHtRVCuqWbFMte0R3WapiNz7VSKVyx1dUyx3AEfTrcrFrwpSJJ6IYte&#10;axfhZRdywU2CF8FldXlRpSZzf1iKVzzcdT0SWhZslIbxiNfGF6Fl1Yax8LVBT6WaVIGx8LWZSFhZ&#10;TZFUqEm3DwSV1QYYI2VVq0VI2ewRjNCyecp4AuQpY0XkKeOJkKeMFZKlJPhsnhILTVgm8pTxMpCn&#10;jGdHnjI2TnnKeJLkKXvrSE50PfveW0dU3CnbTsLZdiix4vc8j2Ocx4fg0oEcgz0mL53InYez74kc&#10;WfQxd6gCm5gVncjjAgRuW+y5Q8pC7qOVHWcCwOMxd1lxhR6rqt0jdR7APKAHXG+xdGoPsEehjOGB&#10;K4/e4Hqs32qCPR894Pqs32oCxHn8gKx10mksZ1ofWhp2ndZvNQEyg96ASWne4MOtXbGyll1YfRUi&#10;dd0H2Gnk4tyZW00wjeImuVjgCsuI0mnMJnrAj2vStLhBOs4gyBOuIPwvHEF74wa6kpcknUCyFRAn&#10;kHwKSeOYcZFqe7Ys+W1cPDhfS132ZFBDuFDHu378p32j1VWQi//Rf8Z+IoD2rfD8j/4z5lQoVO8a&#10;hftXcqxc/woXSkgSgXQwHHF8e/ynbZdLPS4wk7vBwKzQMHdlQ6mTomUwKwjMMSvI3jWsoEbXyfyI&#10;cALzo8uL6SUBYt3jpUeBh5L5ZqwPJfM/7vb368PTD7v9p/O/tGS+zBbro0Fx/MPzfnNS2z3AN1cy&#10;3y6DKXjFUDLfxv2rpbt5pp7jJiezcENcJ9eopl9LnWcTVh15w+q9aC2XrtzoZBZ071HDTsGTyDof&#10;XJnKRSGj5fvF+0V9BhTE+7N6dHl59u7DRX02+1DNp5eTy4uLy4ovCvmwvbv78otCpGm6Rf+iGMZf&#10;WDJfLpfteGCNg/SP9sCO4RU0K/0SV8Dz2FnIPlvGjnyxex0/do7ywEoq3OcTx0xzwaIZkhGeoMJ2&#10;NpxUgTpJs4qP3bioRpyLCVbxkRvosDSr+LS9nI+rNKv4pD3GRe7JDsaH7OUcTp1kq+IDdlUrHYz9&#10;H8s56iUkWZEjFp7oZKvIE7tc1BqvWPBTjRcJfrEUT2xC8BSgH2u8SPJL4yFO8YpFr+iQCuZXI5vw&#10;m+IVy14bpbHosWMfaeMUsyYMVKVd5IgFL+O5TrSLPLGavKhuQTUa14rwyRWrKZLqFlQQmDKF2BWr&#10;aJLqFoCZuZ491c1Y/OrQp8IF1aiulH6SN1adk3JAC2oCN3NTR6Jt5I9VjQU5ZMHNuOlT3GLTo1ux&#10;eAZgoJnyHSlu8RRQzSuVzgc3RFOSk5Nq59cLxZZR9YJM28j/ikTDtA2i8gUZuXH9AhTASFo0CSb2&#10;0SlVMJjNJVKVkC6VMMiMN65hYMq3p7jFi0BmLlAZg/lMaxsbI3Wakod1vlS4yak6kptqQaiYwcLc&#10;UpLoKVUzyBg3KmcAPmktUD2DjNmlggZ621gL6oJAFQ10ucVaQMRXsZVU0UBVKVU0WKpLKFXRt5cF&#10;JHRAFQ30tZ0qGqgTgSoa6JsOqmgw0+aoZHiEsaZvhlCsuSFTzQduEG+o9E2aHJbDO1XLJpvuQKVv&#10;HuXexkCmGl0qXKBvanEjeMOsEwGJN8ly7WV4bZ4yXhXylLEu8pSxOvKUsUqylEPVgqFqQf7GCUGL&#10;9xvz30bVgni+L3vPI5xr+ooJ62d/0tjOZScydjP9ufY2eNhb9ufa2+RVcs1wvzGFmk79Sftri87m&#10;Hbn2D3pj6TAhut2T5P6sMAbgqtFR6Fg/YnIoV8gpNhiHpZFJFJNDa0KuhkPnHA6FOoRcDXrPORgK&#10;OQu5GvRuFekvB72xtMStFzCZvEAPeuPSa3rA9TeErDrh3MVLg96Llwa9WwUTykHvVpF+8R1Ip/Wg&#10;N+JycafFP2AeULW8YC2Xg964vIXe4BSNk7z1J3bF+tKgN25Jj98gp3XpA87jyhtaRfoFImUeUDsN&#10;YCq9wY1t/bIErFr0gOs0Ds5ak3gmy8lZmoSzsfYAz2U5HJsH9E6zpuX8ax7QO82a7lG4gjXd47IE&#10;1rQcVKVJIeDcGRqyzMVylcOoeULttax29ITrNo6UimDhPeMnnLJRB099grXt6g2sUOxOfYLVXb4x&#10;QVbCuB9yBJSe45CnvoMVLuc880Sm56xxOcyZJzI9Z5XLic08kek569xF/Fc4eGn9gKmPey5nL3kH&#10;TlfRE1+MaZEDtGBa5FNe18a04JRn3uvDIM3vHoBgcRqSDCvt8zLzv/pPSwUnoqGC+bSd8D/7T0cm&#10;uyowK1S4gLvUkC3z3PCzMBPq3EvFiwIyeE2zZM7yS09y3Gw/RSo5KitbkXGOyvLC4T1L5RoGh0GW&#10;zHUTToosmRMaHCNZMq8CeGOydCJVMzwwHXNd9QMEfqcsnR9u8HZl6fzwdX4iTBc/0vynHXEiXGlf&#10;iZ9I1/Sj0D4Rb5/+inwNXUF+Il+hK+kDLjZLV1CvyFf4lUaLyEPoSoPPmBGhKwxlz680MXz7itPM&#10;9bc0a738SkbA66NgUrx6CwbKj5aCufODLz8j/VBu24o/BgCmwQVkwsi6EDAQZgrJv6RgKctqXI9+&#10;HC/PPswW87P6Qz09gzdxcTaqlj8uZ6N6WV9+YCiEqRbx2/3dw9ObdVXj3obD4fHN+fnT9e3mfv30&#10;w/32er972n08/HC9uz9HsYft9cajj87HiESe36+3D7joAfc6TBHAk4bpmAipdIKtlDVARFZOsxsA&#10;YH8fABi2Qm0AmFkGvjkAmNsDpqbagABzlV9Gbi+NQxIMAOZ2U/rFlFQzELBw7vEwnkcUYPm3ze7e&#10;ZfUOELDfDibR1A+1878SAoY9RwcCZvaD3zoELANRgM0LvltsGNIRYwguEOUAChEZ9ihpXrELOgNP&#10;wKkpvFKNfGIzHIjASwOc4BgdyLATS7crdjdnoAlybg3M1GAxAcEy0ATKyVXj2LJZDu8ENw1BRFgw&#10;NcQu2RYRNxWaQDfZYIOdFlsLD6birugqG2zrFW6sBYy1NLBGvAuhD2rbWpgwFZpAmDBVbnJUCu/U&#10;oQmECVNVSqAwHZogh+/wTnW0EShMhyZQfq46DwgTpkMTCBKmTlCChOnQBEKEqZaDEGE6NIFSdHWT&#10;Fs8CHZog7qegAByV0sOW8GA6NIHgYDiqKsziOaC3jNBgOM+mmREaTJcZgcFw6FWY0QxQUbeEBcPJ&#10;WGHGCtBwtwQF03C3lHOrTwACgmlwTcq11WcmwcA0HCmhwHSTQSAwRZEtCJhqywgCpgzXowBgWrt4&#10;DVbtP8G/VHnFQz+DuyX4l6ZIQn9lVk2Cf2kjjNBfmQVd/EbBXqhjn+Bfmc0G4b/UaUn4r8w2iABg&#10;qsUgABi4abhbQoCpxowQYJmt4xEQsMymdsCA9cJB9UauIDTfjOoOwCLG2Ii/O4z/PGU8U/KU8UqR&#10;p4xX6zxlbLbylPHpIU8ZW68sJULsPaUkReP7yRNB9b6UvXU0YMDu+0ykAQM2YMAsZAxzENGqAQOG&#10;S60/QQ4DBgxgMRsRXVknsgVWiDMZaBwvJcaJuIB7pvDJgAHDFBswYKmxBIyzDC5f+2jAgOEUaOOy&#10;CfTbgAGzq9ZfjAFrQDQaCswjGQTmkYP5eGCEwDxydB5nIbCWLN0Ao3lY7cSgMKxpgNF0RKLBaFhw&#10;Hl+Wh+QIOkn2kQV8j4CTDNgqDwb0WLoC9miAM9qRboF7A5zRSuMlKLCA5fIXACxwJXkBOjWp8f/e&#10;qL8QOjVcE/X3r/8vcA/856oS4VsHird73DwAqPf3QYHhvNZGgRn8j3QFF/T8vL22t07hb75z6t3T&#10;Iyo+AREOBruLWxyBN+/2+93n28365kn+WbYazMX8+eB5ym9Xd9tHqeMki658d5JDGckWhDEhN4tj&#10;vNxdP99vHg7AMY5m5/vN3fqw3T083W4fn1CO8s3m/mpzg6KUP90ApCBv8dAci2963m/fnv7vgAJz&#10;KLAxyn/JGovQqVllGxDYWHbNBgSGL3YTOYDABOsVEK12GOOUihFWBoHJ4Md/X5OlQFyibSnMIOE5&#10;jtP4V28pbA7XYCn0mwKruZTKgaVYIBMX5qAxFAsBpJiib/gyGIrtjbcLRxoKAWviNj9nKPBXZ2lM&#10;ovs/7/Y3Ftov3x73u+vN01Pm5km5+LGDFjXntj8aLYqhg8ihDB0kKPPQEZzba9cLrOYq6i6KMNYL&#10;BUcZBxermVa2Lg7+qoCvOO6LK3SXaSxgHPNVgWhxuLea1QqrONSrAuTiKG810wqJHYMTnWoA1mNg&#10;olPcDJIsSnYMSrSeKJXhjgGJTmYas1j+PTGiY7W4ZRxj7wkRHWs1KY9AiFbVVCledQRCFIUzFJkd&#10;gRAVLFR6aByDEF0ovI4BiGoFM4/BhwKrmRz+LXioZsVi27PQwIlHoEMXCwXSfAQ4VG3XMdhQTV7H&#10;QEM1PR6DDNXG18uBofq4fzkwVJ+QLweG6pbi5cBQ1YK9HBeqWlbxjQZMUi9YqGrxj0CFqkvREaBQ&#10;dY08AhOqLt7HQELVbcUxiFB1u3MMIFTdhh2DB1W3h8fAQdVt64AG7QNiA1anmdVZ9OKABu0lz/ic&#10;kJXngAbtI0+5GCesOnl5xseIPGVvHQ0VAatRvOxnxTqgQQc0qAE4ihs0wjly7TDxQ8DptRoqArKU&#10;BjToyhX9Wg0VAWloIBYpM8qDO4eKgJm6eENFQIfthBtUrOxXUxGwDxrUrhzfDho0D+DzaEtBt9r4&#10;oQcV+k+LWRN5iK4FLZulk6iS0A1F1XbGnh6k3LPHDoc8DS9c/+kr+tnBl1fZy9CgeV4BDeorjfoG&#10;+U/bsAEN6qDKVhwWQVuaCi7XpjSzAho0r6lvvrjlgAZ9UflAMS6EaX3af7q6uNuf/Lq+e3uqlUbs&#10;haASDMLTowAR5dvV7ub3n/cDGtRqJ4GMvF/v//n8eIZij49AQ15t77aH3w0+EhtqQWsRBFNAnvuT&#10;LUCS9RhV+DsYL4Pv+fYwXrbq9oDx0jFe47FcsIOdUzVaIqhAUJ2J3IIhUB35YndfAxz0C+CgYtZe&#10;A+UFX3EH5WWOlX80ystXWkbyLg2caiIF2WTkzBA65pFz1KWw1Rgwos8nhq9506cb10VcZdK40Gem&#10;sIt7Z1zCI64jMZ0qnGKUl8opBnlNpKZUqk0x0GK2nAC0kWhT7HqupKBUilMcILDBwASnODYg2I8U&#10;ozgqMB8LiifBiABeUmgpxYnqAM7rWmEVi1xlFYu8GqNUY7pZsdC1DnIJwMlIa1cvsXMFwIkqr1jy&#10;6miQy7VDlKeaTJSWUf0/dZBy/b+JwbAlNEngrszsoQKAaJsgslLsYg1AUZUyNqgEYKarpATkI2js&#10;4uFfqWogiBeGrDbcqAxgpQ4RQnmBnTbiqBCgPnoJ6JVjF08GdV4R1CvT10lsg9QJT2CvSlcEFQNU&#10;7RDBvTKjhC6HVe0jAb4yQ5jKAep2m+3RTKqbY6RPIYHWgiKY9zBdszFBgn7lKWNt5CnjqZGnjCdH&#10;njI2U3nK2FRlKQkSlqeMV+g8ZW8dUeXAPM/YcuUpe+uIwGJ5nr11RKixPM/eOiL0WJYn1RXMU2Z1&#10;hMSoTzf//oTUqPWb9S2+mLmFcKn7tyZwCghmHPdxHn21sAUmZUyORmBzqdckwsyMyTEGhNw7Gztl&#10;M3CHc0yOKSjk/szTJedrkzC7hFwN3KCSZ8xdNllCj32U3Rl3+XNMrHwvHXIt6A2uv3oUGrOXHnA9&#10;DjehdJqEqp/0gOsztjZKHwDzjB9w7vkVti/aAy0NOxVjg6I9wDou1yRCiVBqkus0Kg1rb2A9yzZD&#10;FKffS4cLwOI3yEZCHsBGQXsDa7p8Lx0uDKM3OE1jtVfeABtAD7hO61FomAJ6wHVav5cOuNL4gfS9&#10;dLauj7MCcoPACbyFEA9Si/G/yATen55cvT29km4gGrw+iPHwX+XKEmx1YJ9x+5bsTuWHpq6KdY7L&#10;DsGI2x84GwIOKkilWGjFk/kf/aflJnWZQeST2/yP/tO90goT+SJW+P5X/2mprIpCQQD/o/+0RHak&#10;hKsX/I/+k4gKhWDs+2Zh8nse/pPaPiu0y8lhBguZ66OTKVC5WbKgozKhQDehgNKLZc9qCQsdka2y&#10;JSwJBht+QzgtyFm28pYwL5vw5lILfVcK40k21ua9hcHZng9e/y8JeOie/svJ5eL9O6dtIhsuQTIz&#10;JWSCyrVNPlXcfxrjdj4EPFzC632vEhrHBzywMLSS2rEfgZa+vYCH3RMNAQ894LEUtw1WFpSulyHQ&#10;5LSPxZEgPmv5Yhe7Idrx9492SPiqHe2wp4yvNtqhOn8xQINnSvV0xQd01Scd+7h0D1z0OjVCEXtN&#10;VM8gNsqh4Zo7NXaVqA5LbPYCI83NG/tHVD/qy0MduoeXUtm17vGFR6rzmTLZVaHLWSjIQXeMUya7&#10;OhZawQ4tPkG3HelDNJZ+JqCAWdt0QI/uHRfu0OMT8bjPxCewsY9ap8cn+qmB8tnlONAv3KGFsNrh&#10;Dm3EcbhDja4dFe5Q51U72qH1VQ6WQcTqdOdoRyY+EStCtUKtaIc6SijaoVrHVrRDDVBztEOLUFO0&#10;Q51dQ6zjX85Psv5pSnvPU8aWKks5xDr6JDPC+dnM6Lw8eRXPxOLEpResRJbnEOvY2eQI65MaYh3h&#10;KoIh1oGQxRDrSN0s8LXGOlohDC3S4Zz3BT/xEMR4Y0MiQxADlU5DVXwfLnDhIh8++ZsEMbh1rfng&#10;f3xJpKNT6LsaTxDdFgchRTco3UFARCMfSCSy/e754ca4F6VS8nv3/bDe3tnvRtDO++ginXDanthK&#10;xcvR8v3i/aI+q8ez92f16PLy7N2Hi/ps9qGaTxF4ubi4rP5PmhZiDFJ+0vnS8Y/9ikfe7NefUSvS&#10;1o+8X28fCp39DnM7XgmwLfE868JcySD4cffbSQ0AJ4ZP5MI8OfyGH6TkthmTj6063Z2i3NGjlo+k&#10;1pxcff6P3c1G945Xrmwn8DbkHK+kVIlJBcDtfX+Uc/xFkcJvY07YcIOb5tW4Hv04Xp59mC3mZ/WH&#10;enqGq5EXZ6Nq+eNyNqqX9eUHnuYSSvzyaS5wiuUUUN1jjdv99rDZn9xt71HeNVjA9RvN0gUr1TcS&#10;evjt6jeTq1ShjJCbBS9MB4N78fDTA8ro4svef7nyX9YP17c7gE4Op7iuTL5eHPAXSJ8f99tPtwCl&#10;2Fn2sHv3fNh93AqMzURrbSvcH0jlsDPrFXI6pD5Vx0SYORrN89cxETNXycLiKKL4maSKioloLr/4&#10;8vjZYCIGE5ECS0QmwqxHMgu+dxMBj3rHRJiz36ubCOC8bJD9DBtW3khMlwLUNKlhAdo5mIkjMqeH&#10;nYScVrFfzmGqIjMR9tPfu5nA9OuYCTNJX91MjAV9KlicqmpnkE6WEoQzaBzU6BsOHEcXWBjMxMvM&#10;RNhTf+9mAhH1jpkwM/EvMBPwsYmZGMvde7AFzZljshTszWAmxEv5RXVYBjPxMjMR9tXfu5nAmb9j&#10;Jto3Cr2OXwLFwmwqyGRhs1UaMzGW2vfGNbH0uRrDmWM4c/zp3suwrf7erQT28h0rYWrGvP5mYuHS&#10;aeuRzbNqrMSkFrjRsJkYNhOyxXzFIEfYVn/vZgLrd8dMtAtXvdZmQiD2EsyYt10TY+wuBithYofD&#10;keMVrUTYVX/vVgKLdNtKIIfBxYlR6PIXATq8ClpiMnWeiXqxbAEmUDIRTothMzFsJl55MxG21d+5&#10;mZAbqDpmIsSKX9VMjGvJ28FmYobAaMuBOZH0K+OaCLUzBtfE4Jr4010TYVv9vZuJBPYSOYx/xW6i&#10;muGudDET87ltQeOaqJZy46YxEyNj4BH6HszEYCb+ZDMxtuB2cdJ972Yigb+0qRCv7sGsZ2ILkmYC&#10;+vIYzMFMfMm1FEM49CXh0PEo7Ku/dzORwGBazMKrm4mqQg6HmInlyNZubHYT49nIuTCXSI4dwFUD&#10;uOpVsjnGo7Cv/t7NRAKDaUu4vrqZqOfuIrCEmZhIba3h0DG4MF/VhSmX/rnj9/duJhIYTHtfwaub&#10;iQoQbbObwD3oFpAdbydQ4dzYiWqEKmfDfmLYT7zSfmJAYdob/STzshPrCPHiV4111AtXFRuGolNh&#10;deKTOmYoFjXYicFOvJKdGHCYzk4kcJgATbvd1uvaCRsRnVvXUbOZqMZzB8KcIVF0sBGDjXglG/G3&#10;B2GiAMWnN58/oeYEgn+f9uvH2+315fqwjv82lSnebMa7293dzWb/j/8HAAD//wMAUEsDBAoAAAAA&#10;AAAAIQBsNNZuZQsAAGULAAAVAAAAZHJzL21lZGlhL2ltYWdlMTIucG5niVBORw0KGgoAAAANSUhE&#10;UgAAAG8AAABwCAYAAAAQRS4uAAAABmJLR0QA/wD/AP+gvaeTAAAACXBIWXMAAA7EAAAOxAGVKw4b&#10;AAALBUlEQVR4nO2deWxVWRnAf6+0rLYMBWEo1AoyU1ojAUUGhrA5OGXGwviPmqiJM4mJk8aoUWNi&#10;5g9jIm7JGNc6oyYucRdFQIFBR2SilEEEnGGRMggVaCj7Zgv00frH98555z3ecu+7y7u37/ySm557&#10;epfz3ve+s3znO99JDA8PM0KpBiYC14BkmcsSCNXlLkAJJIA5wJuAacZxf9b5lNS1w8BFoM84zmWd&#10;nwBeS10bGxIx0bz7gHcAbamjKYB39AAvpI6/AFcDeIevRFV4o4C3kRbW4lReWNwF9pAW5j9TeZEi&#10;asKbD3wSeBdQX+aymFwG/gg8C/yrzGXRREV4S4BnEKFFnT8AXwS6yl2QcgovgbRjzwCrylUID3QD&#10;HUj7WJYvsaoM70wAa5Ff7p+Jp+AAHkTK34V8nkTYBQhb81YA3wTmhfnSkHgF+BiwK6wXhqV5NcB6&#10;YCcjU3Agn2sn8AXk8wZOGJr3APAz4O1BvyhC/AN4PzLwD4wgNS8BPAUcoLIEB/J5DwJPEmBbGJTm&#10;TQKeB94TxMNjxq+Bp4Erfj84COEtR6rJmX4/OMacBj4IvOTnQ/2uNtci3WcruEwakfHgd/18qJ+a&#10;1w78jpB6WjHlLvAEYmrzjF+a9zjwW6zgijEK+YE/7sfD/NC8x4DfA6O9F6diSCJNzHYvD/GqeW3A&#10;Rqzg3FKN/ODbvDzEi+Y9CmwGxngpQIVzG9HAP5Vyc6nCW4r0KscWu3BwcFCnb968CUB1ddr7ora2&#10;1tELzXKqZw4NDem8RCI9FlbPHzUqzPnbkhlEjPN/d3tjKdXmRODnOBCcxRE1yLh4otsbS3FA+jbw&#10;hlz/UBpx6NAhndfd3a3TSvNMjZg9ezYAra2tOu/ChQs6ffr0aQBu3Lih8+7cuQNkaqNJTY10eseP&#10;H6/zpkyZAkBDQ4POmzZtmk6PHl3WZrsJcbdY7OYmt5r3PsRSYPGfh4D3urnBjfBmAs+5Ko7FLc/h&#10;wjrltMNSBewAHsn+h6oKAXbu3Amkqzo3qKoOMjs5QVJfn/ZxamlpAWDu3Lk6b8yYsnSkjwHfAr5T&#10;7EKnmvdxcgjOEgjNOHQNcaJ5b0EmFzN+hsmkeJBv27ZN55WicVHD7MSsWLECSHd2QiQJfAXoBTrz&#10;XVRM8xJIPWwH4uFSjczEg3io5aSY8JYDD/tVIosrZiFrMvJSbJz32Xz/OHz4MDAyqkqTvr4+nd66&#10;dSsAa9as0XlTp04NszhtFPCDKaR5C/BoOLV4ppUCQ4dCwsurdZZQyatA+XqbDyDjjQzPp1u3bun0&#10;hg0bALh+/bofBYw0Zm9z3bp1Oj12bCjm3WHg88AFsnqe+TTvM5TBfduSkwTwzlz/yNVhmQF8KNfF&#10;psG4EjROcfHiRZ3u7e3VaWVUD4GHyOH3kkvzPoH1RYka1ciKqgyyhZfApWXbEhpvJaspy642HyTP&#10;XB3AtWvXAihTvDh48KBOz5gxAwjNgF0PfA44T6rjkq15ORtGS2SYa55kC+/REAticU+LeWJWm6OJ&#10;7yrV0Dh37pxO79+/H4AlS5aE9fpmROE6gE5T8xYDrwurFJaSGIMYrIFMzStaZU6aNCmIAsUWZZw3&#10;Z99D+I5akIhNGW2e7azEA93uKeHVU3mrV+NKEzAe6FDV5nwc2DJNF4GmJgn/1dPT43/xYoLyHz15&#10;8qTOC6HaTCDTRN1K8+4P+o0WX6mDdIdlWoELNeYag1WrZFTR1ZWO4nT8+HEgcw1BJXD27FmdXrBg&#10;AZC5diIAaiHd5oU6t2/xTIbwHGmeJTLUgstq00Qt4li6dKnOU85I/f39XgsXK5QPK6SbjICXl9WB&#10;1by4YqvNGKN7mwl86rBUVZUjAmT5uXs3HcH40qVLQOD+nVrzJmIDAsSNamCc59D85thPucKZy74q&#10;AXNc63SNvR9UIZtG3AntjRY/SAIDVYhT5/kyF8bijhuQHuf1UWKwN7PanDx5MpDp51gJXL2a3j/j&#10;yhWJzDhu3LggX3kd0kOFvgIXWqLHDbDCiyv+a15DQ0NGnJNKIZlM6qOrq4uuri4GBgb0EQAZmmc7&#10;LPHing6LZ2bOlD6PGXmo0ozUamWtGWhh+fLlOu1TcIIMzTtX4EJL9Mho8w4Ss43/Kphh4Aykq83L&#10;SKyVRV6eqkxDZhC4ffv2eXlkbDE9q0+cOKHTPlSbPUA/WR7TJQXstITOUZUwDdM7kO3QPDNvXnq7&#10;INMtTk2XVALz58/XafP78AEtPFPz9gCVNR0QP24DWhtM4d1BdqGyRJdjwBCpxZXZ83k7kIDVnjBD&#10;XKxcuVKn1dinEsZ+5hyfj0bqo+ZJtt+C7bREm3+bJ9nC6wb+G15ZLC64jLEeHe6tNoeRLcM+7dcb&#10;zcUpbW0SiUlFxIXMubCRhBnQ3Iwy5cENfn92Ri53r68jsf4t0SGJ7AKWQS4HpLPAj4EP+12C6dOn&#10;A7B2bbpPtGfPHiC9SGWk4PNCk5cRXyNHsce+irV1RoVh8nQk8wnvOLAhsOJY3HCAHBH/oHCk2y8T&#10;0J6vpm/j6tWrAZg1Swc54MiRIzqtDLzmYo4oo7zGm5ubdZ7HKvSFvO8qcNP+QjdaQuEIMv2TM8J7&#10;scUFX/K9OBY3FFSeYu7uLwFdQGAhflSVMmdOOpC5mT5w4ACQuXw6yiizmA9B9k5SIDg4FNe8YeAj&#10;iDXbEh5JZJs7KLAphpOFJq8iwcK/5kOhXNPY2AjA3r17dZ65pCpIlCOV2cEyDc7Krc80tKtrPS7x&#10;2kSR3UzA+V5C3wBe9FIai2OO4XBqzqnwhoAngUA8SC2afuAnSHNVUOvA3c6VZ4CngF+WVq7SUDtK&#10;mgv0g6w2le8ppOci81WbaqsCs9qcMGECkOm76oJfAFdxIDhwv3Plr4Cfui2RxREvk2PmoBClrIz9&#10;KLJBVN5Y1H7iYStwV6jZ7mXLlum8urq6e64zawClZeqvBy4jU3HgUOugtN2arwEfAG4Vu9DiiEHg&#10;h8j36VhwUJrwAP4GPIEd/3klCTwP/AeXgoPSqk3FDuDdwBaPzynI7dvy+wh6bKdCUIYYzTeJbCx5&#10;tNiF+fAaOGU78suJh8k/OiiNU4JzrXXgXXgglu/vAeGYPeJPEvm+1LxXSYIDf6o79fLtwEbA14hp&#10;ykU+6GozpOryLvB94HDqvGTBgT+ap9gC/ACxxljuRQnuUOrck+DA/47G04gFZiNwnx8PPHXqlB+P&#10;KYqy5ATEVeBHiHsJ+CA48FfzFH8F1iO+Fxb5Htbjs+AguC5+P1KFPoz4wVRiYLrbwG+QyWzwUWiK&#10;oITXafx9DZmRaHJ6s7mmL6zQ/z5Hpu1BrCZqq0/fBQcBDq4NzgPPAu3IrikjeS9a5WO5BWMpVlCE&#10;Ed20E+lpbUImdXsLXx5bepHPt4kQBAfhaB5kfpBPpc7bgDeqTNNhZ/fu3Tod1h4NHsaRpxAvr1dJ&#10;e5kHLjgIT3gmQ8ArqaMZWINsdxo3uhHDxDEjLxShKcohPDA+5ODgYAcwa9euXY8Bb4by7E3rIkbY&#10;YWAbxtpwQhaaolzC09TU1HSmBNiJxPx8BBGi5xlOH/kfIrQXSQWwoUwCM0mENVPthM2bN3cAnDlz&#10;JoEMLVqAVqRtDLRztWiRxA9auHAhSNV+CjEeH0W6/qG2Z06IlPBy0dnZ2QGMQ9rHVkSg9X6/p7Gx&#10;8TJwtL29/QjSjg1kLRCJjNAUkRceaAGavD511CF7DNRlpWvJ3P/2JhIp77rx10xfbGxsPA/Q3t4O&#10;QCKRiJywsomF8LLJIcxcVCEaO4CDmY6Ojo7ICyub/wNWAe62IHzZpgAAAABJRU5ErkJgglBLAwQK&#10;AAAAAAAAACEAfuTa5pEQAACREAAAFQAAAGRycy9tZWRpYS9pbWFnZTEwLnBuZ4lQTkcNChoKAAAA&#10;DUlIRFIAAABhAAAAIggGAAAAT8q3YQAAAAZiS0dEAP8A/wD/oL2nkwAAAAlwSFlzAAAOxAAADsQB&#10;lSsOGwAAEDFJREFUaIG12nlcE3feB/DvHJnJidxVObQC4QjkAAHxxoq9d7fX2n0924rYbldsPVuP&#10;R0EO21V7qHS1Vq2Ar7avbtvttvu8qqLU1nqg0pIghBCBqByCSEiAkGOSmXn+wNCAHEmgnz+T34/v&#10;zLznN8xMvgjLsjDZYRgGrbxWuUCprEpTKZVzWIZB5QrFFblCcSUlNfU8hmH0pBd1Sde9ew9dvnz5&#10;EZVSOUdbr02YFTFLK1corqSlpZ2bHhLS/HvWZlkWUVZVpVX9+utclVI1x2q18uQKxRWZXH41bW7a&#10;ORzHHcPnIJON0NfX51O0b39+ZWXlgpG+lysUVza+uWmHj4+PcVIL30/ltWsL9n/wQWF/v1k4/DuC&#10;IGyr12S/k75kyfe/R22LxcI/9M+D2y/8/POjI30fGxenemvL5q3+/v5drp9PKsJNnU68Z/fuvR3t&#10;HaEEQaCS+HihWCwWICiC3NDe6FfX1vbZbDYmKCioY/O2rZujoqLqJqs2TdPYv7744tUvv/jXKwAA&#10;U6dNIyUSiTB8Rjivra3NqqmrM7U0t1gBAB5/4omvVq7K2kcQBDVZ9dtaW2fs2b17b/Pt5ggcx5E4&#10;iUQojhYLSILEtFqtqU6tNpnNZtrP36/rzc2bt0kkEqVz7qQh1Fy/PntXQeF+m83GDQ4OJjKzVoaS&#10;JEk2NDRgvT09IJPLGZZlbSXFJa0d7e02giBsu/fuzZoVMUs70do0TWMfvPf+rksXL2YgCALpS9ID&#10;lj32WHBLczOia9KhwcFBbExsLHPp4iX9ye+/72QYBlLnzPlp6/9uewtBkAkfgIYbNyR5ubkH+/vN&#10;Qn9/f87LmZmhU6b4cBsbGtDu7m4kQSplOByCOlFa0trS3GLFccyRX1iYLYmPrwIAwPLy8ia6DUMA&#10;4iQS4auv/S1cW1/PPXr4Y9Jut0NgYCCrqdOgFosFf+a553w62jtsHR0djEqlnLM4Pf0kSZI2b2sP&#10;ALz39qWLlzJwHEdeXrEiVK5Q+BcfO0ZUXK7AAwMCWBtlQ6pVKjQpKYknlcr416ure5tv355JEqQt&#10;Ni6ueiL77goQERnJ//vq1TNampu5Hx08RFosFiQoKJjVauvRHqMRf/b55326u7upO2137EplVdrC&#10;RYtO83g884RXQm1NTVJhfsEBm83GjY+PF/3PSy+FfPufb4jamhr0lVdfpcLCwwcLWK1WMJlMiI+P&#10;D71/376bnXc7qeTk5AvbdmzfhKIo42lt1xWA4ziS9cqqMB+Rj/DQwYNEQkIC88xzz9pxHB8c39nZ&#10;ifj6+rK1tbU9n3/62R0URZm8gvw1Upms0pt9dwWIiorir1yVFX6mrIxTcbkCy1q1yh4RGTG4TxRF&#10;gdFoRPwDApiDH354q6W5xRoniVMW7Nq1ekIrwRVAEi8R/vWll0O/+fproqmpEV2/caMtKDh4yHgc&#10;x4HP5wOGYUiUWCyovFZpbGlpCY+Ji62eNm1aqye1RwP4sKiIWLp0qePJp59yoCg6ZI5AIAAMw2Da&#10;tGlck6mfbm5utt2+dTvq0ccf+8bTfR8J4NTJkxyVUolt2LTRNj1k+pCzG8MwEAgEgKIoEh0dI/yl&#10;stLYfqd9alh4uA4drch4GQ1Ap2tC31i3ziYSicacHxwcTIrFYiEAQLVSlepJ7eEAK1dlhU3xGQDI&#10;WLbMsXhJ+ri3wPMXzPcDANDpdNFGo9Hfk/oNDQ1xrgCZq7LCTp08yalWqbA31q2z+fn5jTnfz8+X&#10;E5+QIAIAqFapUr1CGAvg9bVrbULhA3eHIyYqWiwAAFAplXPcrU3TNLbv/Q8KXQF8p0wRFh0oIjIy&#10;MhyL0xe79QwSHBxM+vr64gAA16urU9yt39DQEJeXk3PIFaDs1CnCXQBnBk9AbxBGBPj3bwDjrQDX&#10;OOx2BgCAJEmrO+OdABcvXFiG4ziyMisrdAiAGytgSH2Hg/WkvitAZFQkP3NVVtiZU6cJZZXSIwAA&#10;AMpODe67RwjDAV56ecUAQJPnAAAAWq22HwBAppBfHW/siAB+vqKiA0XE0oylHgO0trZZTSYTjWEo&#10;HZ+Q8Mt44wcABi5BkVGR/JWrVoWdOXWaqKqqwtau9wwAAKBBe2Ng3+Xyq24juALESQYA/v31V14D&#10;3Lx5y9zY0NgPAKBQJFaMNZamaWz/B/sKHgDYf4BYmrHUkb5kicevQX4oP9sFACCOjqkRCASmscb+&#10;BtAvioi8D3Dae4A7d9qtarW6DwBAkaiocAtBXVubWJhfcMBoMPjz+fzpKzIzQxEEEB6Px3oD0Gcy&#10;OT49caKNYRjIWJbxbWxc7Kj36k6An8+ff7Rbr5/6p2efCY+OiRZarVZ49LFHvQL46cef9DXXa/pI&#10;krS+9vfX9ow1trGxMTYvJ/egXq8PwjBsetYrq8IIDgdFURS8AbBarUxpSUmr3W5n586b+0PS7NmX&#10;xr1FVdfWJhbk5RcZDQb/np6emSzAFILgIFFRUUx0TAxDkqRHG0FRFHP86LGWu3fvUhGRkZq3tmzZ&#10;iuP4iAfSFeBeZ2coh8MJ6mjv4CVIpcz06dPZGTNnevyQo6nTmL768st2lmXhjXVrC+QKxaiXwsbG&#10;xtidO3IO6fX6IIPB8DCGor4MwyAxMTGMODqa4fF4HtV20DRbWlzS2tLSYg0NDb21PTdnA0EQ1Jgr&#10;YXAFGI3+PT09M339/EgEAP7vu//iZ8rK8LHmjhSKophjR4623Lp1y+Lj42PcvHXLltGelocA3LsX&#10;QpJkAJfLRQ3d3UjR/gNEV1cX4ml9TZ3GVFpS0sowDDz+xBNfLU5PPzna2KamphhXAD9fXy6CIPDD&#10;2bP4f7/7Dvf0IddB02zJ8eIWrVbbz+PxzG9t3bKFz+f3A4zx2sIJYDAYAnqMxkEAZ25otSgH54Dr&#10;U+FYoex25tiRoy06nc4sEol68gsL14SFhd0aaewDAAQRyOVyB08Yq8WCXK++jkllMobP57t1EDSa&#10;AQCHw8EuWrzo1Oo1a95BUXTEI+kCEOwK4IyuSYfaHXaIjo5mXD8fLU6Aeo2mn8fjmXPydq6NiorS&#10;OL8fEUGtVisK8wuKDAZDgNFonOk3DMAZrZsQlN3OHPv4SItOpzMLhcLegl27skd7cTcegDNWiwW5&#10;fr3aLQiNRmMqLR4AWLho0el1G9bnjfabhhOgq6trRABn3IVw0DRbery4tV6j6edyuZbc/Ly1cXFx&#10;KtcxDyCo1WpFYV7+uADOaLValMPhQETEyBCU3c58cn8F3AdYPRbAgX37838+f/6xsQCcsbgBMQLA&#10;zokCODMehBNAo9GY7gO8MRwAYBiCpwDOaOu1KEEQMGsYhBOgqanJLBQKe/N3FWZHRESMCXD+p5/c&#10;AnBmLAhvAYxuADija9KhDtoB4mEQzn/CToCcvJ1rJRLJAwAALgi3b9+OyN2+47DBYAj0BMAZbX39&#10;EIhRAOpHm3/k8OGt5WfL/+AJgDMWiwWpuX4dS5BJByE8Aejo6AjZvnXbsa6uroeMBsPDvm4COKNr&#10;akJpmgZxtJhBEARomhkAqKtzBVCONh8FADCbzYK9/9i912g0+hkNBo8BnPnuP9/itbW1qKcAP547&#10;9+TpU6ef6+rqmuYpgDN6vR45cvgwwTDMEIAFCxeWjQVgs9nId3fv2dOt1wcaurs9BnDmTFkZ/ktl&#10;JUbTDFtSXOw2AAAAyrIs8s+iotzm5uaHDd3d4cPvgjxJSmoqHREZ6XACCASCvrzCgjVjAdzU6cSH&#10;D320rbe3dwoC4BUAAADJ5cLyF1+0a7XaIQDrN27IHaux4OjHRzY3NDTE6ru7w6b4+pLeAAAASGUy&#10;RiqTO0pLBlYASZLWnJ2568YDAABAf6msnH/50uVHDN3dU4VCoQD1ciNSUlPp55f/2VbyyfFBgPxd&#10;hdmRkZGaseYd+fjIZlNfn8jc3x8qEok8fvYAGADIXpNNUXZ7rycAmjqNrPzs2T8auruD+Xy+CENR&#10;r3ZeKpMxL2dm2j779NPWOrXaRJKkNTdv51rnz5fjBVVWKdNYlgWapv04HI5XGzEIcLzYIwCTySTS&#10;1tdL+81mkUAo5HhT2xWg5Hix2wAAAFVVv85lWRYYhvEjCcKrFZggkz4AkLMzd527AAAAaLVKlWqz&#10;2bgcgoN5sxFDABobBy9B4wEAANTW1MxmGAZlaFpAeHECOAHsdscgwPwFC864AwAw8C7f4XBwEBTx&#10;6gRIkEmZFZkrHwCIT0j41ZO/g1IUReIY5kDA80XgBCgtdgLwTXmFBWvcbWWhKIoEACBJ0uOXcK4A&#10;xcePDwJs2LQxx93mMspGkSiK0hjm+fk3WQAAAKhMLr+KczgOHp9v8WRicmrKIEBjgxOgMNuTXqIE&#10;qbQSAADFMKPzBxZ3MhLAvPnzz3oCADDwOwaGYYxAIDS7OwfgN4DPP5s4AMB9BAAADodzl2EYtw5E&#10;cmoK/cLy5UMBCtxfAc74+fnpZ82apeVyuWa+YOBl1nghuVxYnf0gwMY3N+3wtL1SrlBcAQBAUbSd&#10;ZVm33oG5AqhrJw4AAICmzU07FxsXp8IwrFfkI7oznkJKair9wvLlthPFJUMBxGK1NxuwYmXmAQzD&#10;GIZhm7g83pgdcTweD1ZnZ1MOhyvAvHJvAAAAZDLZtaTZSZdwHDcLRaK28d6MyuRyerIBAACwgoIC&#10;RpGoqLhw/vzjZrOF9ff357Asy3PY7UP+SWAYBs8896z9kWUZthMlpa2NjRMHAACYOnVqG4Zjjtqa&#10;mmQA6A0MDJzSbzI9cJEODQtjX1/7BmUwGnpPlJa2/Qbw5nZvG4wRBGETExMrLl+6mNHX14f5Bfgj&#10;gCACOzV03xEEgSefesrx9B//QH3+2edtzkvQjtyc9QlS6YQAAFzaIGtrapJ25uQcomkGCwkJ4Ull&#10;0hkGg4HTY+xBwsPDWalcRtvtDktpSUmrobvbPhkAzjAMg+5+5x/vXrt6dRGKojB3/rzpJEEE6PV6&#10;BEVQiI2LpeMkEqb8bHnnj+fO6QEA5s2fV75h06YdI3U5e5qmpqaYbZu3fEJRFPnQQw9xE5MSZ/QY&#10;ewiDwYCEhISwUpmUxnDcWlpc0trZ2UmRJGndnrNjg7dNY8MzpAOvtqYm6f13333HYDAG8Pl87H5D&#10;r5CiKMbZ1OpwONiw8DDd1m3b3goJDb09GRsBAEBRFPHJ0aNvlp0uexYAICw8jBsbFycMCQnhNt9u&#10;tqjValNHe7sNAOCF5X/+5MW//OXIZLbYN9y4Idm7e8+ee/fuTSVJEpXEx4vE0WIBy7CsVqvtr1Or&#10;+yiKYqdOm9q6ecvWLZPRQ+vMA22Qer0+6L09e3drNBrZSBMWLFxYlv36mrd5PJ5HdxTu5ofy8qc/&#10;/ujwVuftq2sEAr5p/caNOckpKRd+j9q9vb2+77/73tvVqpGb0ZKTky+s3bB+p0gk6p3MuiP2otrt&#10;ds6ViivpKqVyTrVKlcrlci0yufxq0uykS4rExIrJ6GQeK22trTMqKiqWqJTKOTd1N8XiaHGtXKG4&#10;Mm/evPLAoKC7v2dtmqaxa1evLlJWVaVVq1SpCIoycrn8qiIxsSI5JeVnb3pmx8v/A2JJCCkqoBpW&#10;AAAAAElFTkSuQmCCUEsDBAoAAAAAAAAAIQAwP5H9EwMAABMDAAAVAAAAZHJzL21lZGlhL2ltYWdl&#10;MTEucG5niVBORw0KGgoAAAANSUhEUgAAACQAAAAkCAYAAADhAJiYAAAABmJLR0QA/wD/AP+gvaeT&#10;AAAACXBIWXMAAA7EAAAOxAGVKw4bAAACs0lEQVRYhc2YP0/bQBiHX1sihsGRnBZZdwsoSMkGKpLl&#10;zFYy2yJ8AyIYusNngL0DKPQLlCJnJni2ZQmJbomUf0PPimiJlBuok8EdyqVgKI1JgvMslk9n+9Hd&#10;+U6/lwuCAKJCKU15npchhGTZFQAAY1zDGNcQQnWEUF0Uxduo7+bGFWo2m5uO42x5npfp9/vL4zyT&#10;TCZvEEJ1VVXP0+n01VSEfN9fqlaru67rGuO88F8oimIWCoXjRCLx69VCnU5n3TTNg16vhyeRYaRS&#10;qe+6rh+trKx8iyQ0HA4Fy7J2bNveDoKAm4bM6IMcF+RyuS+apn1eWFjw/ys0HA6Fcrn8qdvtrk1T&#10;JIwsy41SqfQxLMWHO15eXpZmLQMA0O121yzL2gm3PxJqt9sbjuMUZy3DsG17u9PprD8r5Pv+UqVS&#10;2Z/2mnmJIAg40zQPBoPB4hOharW6O62/KQq9Xg9fXFzsPRJqNpubk+4zk+C6rtFqtT6MhBzH2YpL&#10;hmHbdhHgXoidRXHieV4GAICnlL6jlL6PW6jf7y9TSlM8ISQTtwzD87wMPw/TxSCEZHk2d/PAfI5Q&#10;3BJheIxxLW4JBsa4xiOE6nGLMBBC9fkbIYzxfI2QKIo/RVH8EbdMMpm8EUXxlgf4M1RxC7G1zAMA&#10;qKp6Hq/OXwceACCdTl8pimLGJaMoismC5GhjzOfzJ5IkkbeWkSSJFAqFY3Y/EhIE4U7X9SOO46KH&#10;/VfCcVxgGMbhwzT76OhYXV29VlX161sJ5XK5s3CKfXKWaZp2KstyY9Yysiw3NE07Dbc/G6UHg8Gi&#10;ZVk7juMUZxSlzzRNOx0rSj+k3W5vVCqV/WnFI0mSiGEYh5GLDQ+5L8fsua6rTyKjKIqZz+dPBEG4&#10;e6lf5IIVISQ7biiYScHqOSilKUJI9qWSHsa49pqS3m+QHF0qIgqKkgAAAABJRU5ErkJgglBLAwQK&#10;AAAAAAAAACEACl8FozMFAAAzBQAAFQAAAGRycy9tZWRpYS9pbWFnZTE0LnBuZ4lQTkcNChoKAAAA&#10;DUlIRFIAAAAgAAAAIAgGAAAAc3p69AAAAAZiS0dEAP8A/wD/oL2nkwAAAAlwSFlzAAAOxAAADsQB&#10;lSsOGwAABNNJREFUWIXFl01MG0ccxf+zEmblcAiocTBrwm5Yg3dBpDWuemtO5mB6MVKDSZRURgIk&#10;oM2tQUSKbSESlJ7S2EgYKU6pREyrwimWEk7pMTJuQ9CuQzbsEn8AbiU4JNZipJ0ewMilJUD56DvO&#10;jub9dkaaeQ9hjGE/whijTCZDiaJom5t7+ZkgCJ++evXqEwCA2tra3+rq6p7X1dU/5zguajAYUgih&#10;fS2M9gLIZrMlfv/9oenp6da1tbWP9rPo6dOn/7Tb7RO9vV/36fX6d/8ZIBabuejxeH9YXl6qAgAg&#10;SfI9TdNxmmZEhmFEhmEEAABZlnlZljlZlvnFRaVWVdVTAABGo1Hxen1fWa3WXw8EoKqq3u+/f2di&#10;YuIbAACKohbc7vZBlmVnCYL44JZpmoYkSWoIhR7cTKVS5xFC+NKl1u97e3v7SZLM7gkwPz9/4caN&#10;b39JJpPVCCHN4WgeczqdQZ1Ol/uQ8U7lcjnd1NRkVyQSuYoxJkwm05u7d79rMZvNs7sCqKqqb2tr&#10;e5FMJtjy8vLFzs4uD8uycwcx3ilJkuqDwRHf8vJylclUKT169OhC4U4QhZMDAf/tZDLBGo1GZWBg&#10;4MphzQEAWJadGxgYuFJeXr6YTCbY4eHAYOH3bYBYbOZiOBy+jhDSOjo6vcXFpHpY87yKi0m1o6PT&#10;ixDSwuHw9Vgs9vnfALLZbInX63sIAOBwNI8dxZ/vlNlsfulwOH7EGCOfz/swm82WbAMMDwduLy2l&#10;aYqiFlpaWkaO2jwvp7NlhKKohXQ6zQwPB24DABAYY/TkyRMXAIDb3T5YVFS0cVwAOp0u53a3DwIA&#10;PH36tBVjjIhMZsW0trZ2hiTJ9yzLzu61yGHFsuwsSZLZ1dVVQyaToQhBEG0AADRNx/e6ZI5CBEHg&#10;qio6DgAgiqKNEMVNAIZhxOM2zyt/hYuiYCPicbGxcPCEAMRNgHgjIQjC1hH8TztwUqa7ieB5PgoA&#10;oCgyd1KmsizzAAAcx0cJjuOihYMnBMABAPA8FyUsFm6mcPCEAHgAAIuFmyF4nts6AsWiaRo6bnNN&#10;09DiomIBAOA4LkoYDGeTpaVlGVVVT0mS1HDcAJIkNaiqqi8rK1sxGAwpAiGEm5rsEwAAoVCof2Nj&#10;o+i4zHO5nC4UenATAMBut/+EEMIEAEB3d09/RUWFnEolqycnJ7uOC2BqarIrlUqdpyhqobu7px9g&#10;6znW6/XvPB6PGwAgEnl8TZKk+qM2lySpPhKJXEUI4Vu3PO58XN++iKzWxmcuV9s9jDExOhr0rq+r&#10;5FGZr6+rZDA44sMYEy5X273CmP6PUHr58uXfE4m3ZqPRqHR0dHqPIpSOjga9S0tLdGXludfj4+Mf&#10;F4bSf43lfX19PycSb80IIa25+Ysxp9M5ctCgshnLpzojkcfXMMZEZeW510NDQ1/W1NS8KJy3azEJ&#10;BPx3wuHwVjExvWlvbx+srq5+edBiAgDgcrXd6+np2V8xKVQsNnPR5/OF0uk0A7BZzRiGEWmajjMM&#10;I+RfUEXZrGWyLHOKoljy1ayiokL2eDxuq7Xx2W4e+yqngYD/zvT0dOvq6uqZD07eUmlp6R9NTU3h&#10;7u6e/kOV00Jt1vMVkyCINlEUbfG42JjPEjzPRzmOi1os3AzPc1GD4Wxyv/X8L9A1W/WmrgLjAAAA&#10;AElFTkSuQmCCUEsDBBQABgAIAAAAIQAlIGNP3gAAAAYBAAAPAAAAZHJzL2Rvd25yZXYueG1sTI/N&#10;asMwEITvhb6D2EJvjfxDQ+pYDiG0PYVCk0LJTbE2tom1MpZiO2/fbS/pZWCZYebbfDXZVgzY+8aR&#10;gngWgUAqnWmoUvC1f3tagPBBk9GtI1RwRQ+r4v4u15lxI33isAuV4BLymVZQh9BlUvqyRqv9zHVI&#10;7J1cb3Xgs6+k6fXI5baVSRTNpdUN8UKtO9zUWJ53F6vgfdTjOo1fh+35tLke9s8f39sYlXp8mNZL&#10;EAGncAvDLz6jQ8FMR3ch40WrgB8Jf8reIk1SEEcOJdH8BWSRy//4xQ8A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MECgAAAAAAAAAhAJSnjXtiBgAA&#10;YgYAABUAAABkcnMvbWVkaWEvaW1hZ2UxMy5wbmeJUE5HDQoaCgAAAA1JSERSAAAAKQAAACkIBgAA&#10;AKhgAPYAAAAGYktHRAD/AP8A/6C9p5MAAAAJcEhZcwAADsQAAA7EAZUrDhsAAAYCSURBVFiFzZlN&#10;TBNpGMf/M4MB7dANCU1b06EYqjKAQEIhuMJFvg6QrC0qux7WTdZ40YQDHyaAJwuHlSZrdk/GzS5u&#10;Ni4qLe5CwqcXUBFKAggd1BKBdm27JSH2QyHpZPZQS0oX5Jv6O87kneeX5528mec/hCAI2C7Ly8sx&#10;FsvrdLOZU3Mcp56e5rLm5uaOK5XKlyzLmpKT2dGUFNakUh2diI6OXtpuHWIrkoIgEL29PRUjIyMF&#10;ZjOnnpmxpPE8H7XROoqi/ElJqsmUFNaUnZ3dX1RU3EoQxKYLb1rS6XQwOp3uztDQUHFIccikMjAK&#10;BRiGAaNQQBIvwb8uF2z/2GC1WmG12eBwOsDz/MqzcnNzexoarn8vlUptuyIpCALR0dFxUa9vvuXz&#10;+cQ0TaPwdAESlYk4LJcjKmrDRsLv9+Ot3Y7ZuVn0Pe6H1+sFTdPvqqqqK0tLS+9u1NVPSrpcrsNN&#10;TY23BwcHSwEgMz0DWo0WtEi0odh6eH0+tBkNGJ8YBwDk5+d31NXVX46Pj7dvSVIQBKK7u/ubmzd/&#10;+NntdseJDolQrtEgMyNz23LhjI2Poc1ohO+9D2KxeLG29tqV4uLiP9fq6pqSXV1dF65fb/gDANJS&#10;03BOW47Y2NhdEwzi8XjwwPAQk1NTAACdrvFCSUnJvQ0lFxYW5BUV56fcbnec5qszyPvyFAiC2HXB&#10;IIIgYODJINr/egSxWLzY2no/NXzrybAFRFNT42232x13Ii1tzwUBgCAI5J/KQ1pqKtxud1xTU+Nt&#10;QRBWFV0l2dHRcXFgYKBMdEiEs5ryPRcMFT2nPQvRIREGBgbKOjs7v11T0ul0MHp98y0AKNdq9+Qd&#10;/BSxsbEo12gAAHp98y2n06lYJSkIAqHT6e74fD5xZkYmMtMz9lUwSLC21+v9orFRdye47SQA9Pb2&#10;VAwNDRXTNA3tGU1EBINoNVrQNI1nz56V9PX1nl+RHB4eLgSAwtMFOzqodwNaJELh6QKEepEAwHHT&#10;WQBwRJkYKbdVJH704DguCwDIpaWlgzMzljSKoiCXyyPptoJcJgNFUbBYLCeWl5djSIvFks7zfJRc&#10;JtvUx8J+cODAAcikMvA8H2WxvE4ngy1lFEyk3VbBKAInEMdNZ5Ecx6kBQKFQfHLRfsMwgaZxnFlN&#10;cpxZDXzOneTU5Pz8/DEAkEjiIyoVjiReAgCYm5s7TiYkJLwCAJdrIaJS4bgWXAAApVL5kmTZFBMA&#10;WG3WiEqFY7UFxh+WZU0ky7ImALDZNjUT7RtWa6BpLJtiIlmWHQU+504mj5IqlWqCoii/3eGA3++P&#10;sFoAv98Ph9MBiqL8KtXRCTImJuZDUpJqkud52O3rDmz7ylu7HTzPQ6VSvYiOjl4igUBLAeDN3GxE&#10;5YLMfvQIvookAOTk5PQBCAzuPl+k3AAE5vK+x/0I9SIBoKiouDU3N7fH6/XC0G6MoCJgMBrg9Xpx&#10;8uTJ7sLCovsrkgRBCA0NDZdEIpF7bHwMYx/Thf0mWJum6Xf19Q2XgkHByiAmlcqsVVXVlQDQZjDA&#10;4/Hsq6DH40GbMbCLVVXVlaFh1qqRtqysrCUvL6/T996Hh8Y27CS73AqCIOCBoQ2+9z7k5+d3lJaW&#10;3g29v0qSIAihrq7+slgsXnwxOYnBp0/2XFQQBAw+fYLJqUmIxeLFurr6y+F5EBm+SCKRvK2pqb0K&#10;AMZH7fjt95Y923qPx4Nf77bA+KgdAFBbe+3KWunauqlaV1fXhebmmz+tpGpa7a7O4+GpWk1N7dWS&#10;kpJ7m07Vgvwvn8zIhPaMZsf5pMFoWDlBtp1PhhJIev/+Tq/X/xia9B5RJkK+haTXbrfjTUjSKxKJ&#10;3FVV1ZVlZWUtO0p6Q3E6HcyNGzd+ef78eVHwGkVRkMtkYBQMFAoFGAUDiSQeLpcLVpsNNpsNVpsV&#10;dsdamXnDJalUtqlPry3/fejp6fl6ZGS4gOM49czMTBrP89RG6yiK4pOSkiZZljVlZ+f0r5fo7opk&#10;OEtLSwctFks6x5nVZnPgP878/PyxhISEVyybYmLZ5FGWTTGpVKqJmJiYD9ut8x/x4dO0WiY5IQAA&#10;AABJRU5ErkJgglBLAwQKAAAAAAAAACEAgGgZvv8CAAD/AgAAFAAAAGRycy9tZWRpYS9pbWFnZTku&#10;cG5niVBORw0KGgoAAAANSUhEUgAAADgAAAAbCAYAAAApvkyGAAAABmJLR0QA/wD/AP+gvaeTAAAA&#10;CXBIWXMAAA7EAAAOxAGVKw4bAAACn0lEQVRYhd2YP0/bQByGf74kIiSxrXQDiWRAhbgNEsEntVMH&#10;Kpr2S1TEIUs7tBJLu3WDBQkGWJyYfgsICCp1otKZVCKQVJ0SEGxEsTHlT+LrQqoUpWlVbCz8bHen&#10;k55Xd8Pdy1BKoRtmo+E9LZdjGiFYV1VRV1VR295O0PNzf9eNFsP09JxxY2MFFmPCiaLKiqIaiMXK&#10;yOttdN33p4CUUuZIUaTv09NzjXqdt8X6hnh5vn5/bm66T5IUhmE6BukY8Gx/f6CUycjH+XzSdksL&#10;uJdM5gVZzvgHBvavr6H2AaWUOczl0lvxePGuhAMAOM7nk1vxePEwl0tTSpn2td9O8FBRpFI6nbt1&#10;QwsRFEXqT6WWW+NfAX9UKtEvIyM7TV1nHbOzAA/L6o+Lxbg/EqkCXF1RapqoJEnKXQ8HANDUdXZP&#10;khRqmgjgKuDB4uLr2ubmuLNq1lHb2Hh6sLT0CgCAaV5c+D6Hw7WmYQSdFrMSTzBoPKnVwsjY3X3o&#10;tnAAAE3DCBp7ew+QRgh2WsYudEIw0l0cUCMEe14CfLg4Oup3WsYumE+hkN48OQk5LWIHnlDoBAWG&#10;h785LWIXgVisjDiMidMidsFhTBDr9oBuPkEWY+L+lwzy+S4HZ2beOy1kNYOzs++Qz3fJUEqBmiYq&#10;TEysu+XBHR4f30ysr08wCJmu/A8+2tkZ6Y1GKwBtlUVvNFoZmp9/65yaNQwtLLxphQO41sn0pVLL&#10;MVnOeFhWv321m+HhOE3IZqf6Jic/ts93btWq1Ugpk5GP19ae3ZbgTfjnVq2FPxKpjq6uPo/JcsbL&#10;83X7Ff8PL8/XhWx2anRl5UWncABdit8WZqPhPS2VBE1VRZ0QrKmqqBcKo04022wi8ZXDmLCiqHKi&#10;qAYEofS3Zvsnkts1SQPy9BIAAAAASUVORK5CYIJQSwMECgAAAAAAAAAhAJUimtSZAwAAmQMAABQA&#10;AABkcnMvbWVkaWEvaW1hZ2U3LnBuZ4lQTkcNChoKAAAADUlIRFIAAAAVAAAAHggGAAAAw9BVVQAA&#10;AAZiS0dEAP8A/wD/oL2nkwAAAAlwSFlzAAAOxAAADsQBlSsOGwAAAzlJREFUSImd1j9IG30YB/DH&#10;S/Sa4QqpJkUpJC0YJyWidohjHDpoQMSKxqEd4qiDiC66xlEHBR2i8P4hvlvjkEEHJe87nO+UTKZy&#10;WpLl2pJqqnCnvdy3S+/h3sLL+8t78AzH8Xz4cvfjyxEAciafz7+KRCLlQCDwaWZm5rdqtfrM/Vx0&#10;CABpmvYikUi8IyK4Z3Z29pf/he7t7b2RZdn8GXRGVdWXTaODg4N/O0A0GkWhUEAul2N0eHj4T9u2&#10;W5pCJUlqOIBpmgAA27YRj8cZPjg4eN0UOjk5+YezvL29DecqFouQJAlEhHA4fGUYxiNh9PLy8rnz&#10;TgOBAG5ubhhOpVKcdn19fbmpr7+8vLzuLC8tLTGq6zoURQERQVGUr7quPxVG6/X642Aw+JGI0NbW&#10;Bk3TGE6n05x2bm5uRxgFQDs7O3PO8sTEBKOGYSAUCoGIIElSo1Qq9QqjlmV5ent7Sw58enrKcDab&#10;5bQjIyNH/3XE/nFzdHQ04iwPDAyg0WjwEYvFYgwfHh6OCqMAaHR09NBZ3t/f57SqqjLa09Nz/vDw&#10;0CqMnp+f93i93m9EhK6uLtzd3TGcTCYZ3tzcnBdGAdD8/Pyms7y2tsZopVKBz+cDEcHv93+p1WpP&#10;hNFarfbE7/d/ISL4fD5UKhWGV1dXOe3CwsKGMAqANjY2FlwVyOjt7S06OztBRPB6vd/K5XJEGL2/&#10;v2/r7u5+78BnZ2cMZzIZTjs2NpYTRgFQLpcbc1UgbNsGAFiWhf7+foaPj4/jwqht2y3xePzYVYGc&#10;9uTkhNG+vr6iZVkeIRQAFYvFPqdzw+EwDMNgeHx8nOHd3d2UMAqAUqnUrqsCGb24uEBrayuICMFg&#10;8GO9Xn8sjOq6/lRRlK8/KhC6rjO8uLjIaVdWVtLCKABKp9Mrrgpk9Pr6Gu3t7SAiyLJsXl1dhYVR&#10;wzAehUKhDz8qEKVSieGtrS1OOzU1lRVGAVA2m51yVSAfMdM0GfV4PFZTqG3bLbFY7C9XBaJQKCAa&#10;jTI6NDR01hQKgFRVfflvPx6yLJuZTOZt0ygASiaTv/4MJhKJd5qmvWjq67unWq0+m56e/r2jo+Nz&#10;JBIp5/P5V+7n3wHJjECDPST6QAAAAABJRU5ErkJgglBLAwQKAAAAAAAAACEA3wOX8T3rAAA96wAA&#10;FAAAAGRycy9tZWRpYS9pbWFnZTEucG5niVBORw0KGgoAAAANSUhEUgAAA8wAAAYyCAYAAADqiGeg&#10;AAAABmJLR0QA/wD/AP+gvaeTAAAACXBIWXMAAA7EAAAOxAGVKw4bAAAgAElEQVR4nOzdd1hTZ/sH&#10;8DuDhBX2RhkCARRU3FtRUeqo24rbaq17j7qttVZt1drWVffeWq0bK4gbFyoFWbJkb8JIyDi/P3jx&#10;l8awFA3o93Nd7yU85zl37kTeXn45zzkPi2EYAgAAAAAAgNpPJpNxExMTXaKiIptkZWVbFhSIjESi&#10;AiORSGRU+nXp92VfFxYWGmhraxfp6wtyBQL9XIFAkCsQCHKVv9fXF+QaGhpkN2jgFOrk5BSqra1d&#10;rOn3WVuwEJgBAAAAAABqn+LiYr3o6GjPiIgIr8jIyKaRkRFNo6OjG0skEu0P9ZpsNlvh4ODwUigU&#10;hri6uj4VCoUhLi7CZ8bGxhkf6jVrMwRmAAAAAACAWiA7O9siKCjoy+Dg4O6RkRFNExIShAzDsNTN&#10;NTAwyLGyskpQvVJcegVZ/83Xurq6IolEoqN89Vnd1eisrCyr9PR02/J6s7CwSBIKhSFNmjS97e3d&#10;5ay9vUPEh/skag8EZgAAAAAAAA1JSUmxDwwM7B8QEDAwJORpR3UB2cbGJk4oFIaU/s81xNXV9aml&#10;pWUii8Wq0TCXm5trWnolu+x/EU3j4uLc5XI5R3VugwYNwry9vc906eJ91tXV9WlN91JbIDADAAAA&#10;AAB8RLGxse6BgQEDAgICBoaHhzdXPqavr5/Xrl27yx4eHg+EQtcQoVAYIhAIcjXVq0Qi0Y6JifGI&#10;jIxs+vJlePM7d+70Sk1NtVOeY21tHV8Wnhs3bnyXw+HINdVvTUNgBgAAAAAA+MAKCgoMz5w5/e3f&#10;f/89Li4uzk35mImJSXqnTp3PeXt7n2nZsuUNLS2tEk31WRmGYVjh4eHNAwMDBwQE3Bio7r34+Pgc&#10;9/MbvsnW1jZWU33WFARmAAAAAACADyQ9Pd322LFjM8+cOT2psLBQUDZubW0d36WL91lvb+8zdfmq&#10;bHlXy9lstqJ79+4nRo0a/bObm9sTTfb4PhCYAQAAAAAAalhMTEyjQ4cOzbty5fIImUymRUSkp6cn&#10;6tev364vvuh16FO87zc1NdXu+nX/ocePH5+uvGy7ZctW/4waNernNm3aXKtr7xmBGQAAAAAAoAYw&#10;DMN6+vRJpwMHDiy4c+dOr7JxMzOzlGHD/DYPHDhwhybvR/5YZDKZ1vXr14ccPHhwfmRkRNOycRcX&#10;l+ejRo362cenx3EulyvVZI9VhcAMAAAAAADwnkJDQ1tv2PDL5tDQ0NZlY46OjuEjR478xdf3i8M8&#10;Hk+iyf40gWEYVnBwcPcDB/YvCA4O7l42bmlpmTh16rRFvr6+R2r7FWcEZgAAAAAAgHeUl5dnsnXr&#10;ljVnz56dWLYllJeX162RI0f93KFDh4tsNluh6R5rg4iIiKaHDh2c7+/v/1XZNlUtWrQIWLBg4VRH&#10;R8dwTfdXHgRmAAAAAACAamIYhnXp0qVRmzf/+ktOTo45EZGbm9uTefPmzWjSpOkdTfdXW6WkpNj/&#10;/vvv6/z9r31FRMTlcqWjRo3++euvv/5RW1u7SNP9qUJgBgAAAAAAqIaYmJhG69at2/r06ZNORER6&#10;enr5kydPWTp48OCtdfVp1x/bgwcPfNatW7s1MTHRmYjIxsYmbt68+dM7dux4QdO9KUNgBgAAAAAA&#10;qILi4mK93bt3LTt06NBcuVzOJSLq2bPn0VmzZs81MzNL0XR/dY1EItE+cGD/wn379i0qKSnhExF1&#10;6dLlr7lz5820srJK0HR/RAjMAAAAAAAAlQoLC2uxaNF3J5OTkx2IiOzs7CMXLlw4pVWrVv9ouLU6&#10;LzEx0Xn9+nVb7t+/34OISFtbu2jhwu+m9OnTZ7+me0NgBgAAAAAAqMD58+e+Xrdu3daSkhI+n88X&#10;jx07bs3o0aPXf45Pvv5QGIZhXb9+fcjGjRt+zczMtCYiGjp06B+zZs2eq6WlVaKpvhCYAQAAAAAA&#10;1CgpKeFv3Ljh19OnT08iIrK3t49Yv/7ngQ0aNAjTdG+fKpFIZLRixfKDt27d6kNE1KRJkztr164b&#10;oqkl7wjMAAAAAAAAKtLT022/+27hqRcvXrQhKr23dsWKlWP09fXzNd3bp06hULD37Nm99M8//1zJ&#10;MAzL1NQ0dd26dYM18fRxBGYAAAAAAAAlT5487rxo0aIT2dnZFiwWi5k8efLSsWPH/cRisRCePqI7&#10;d+70WrZs6WGRSGTE4XBkc+bMmT1kyNAtH/PvAYEZAAAAAACASu+jPXbs2IzNm3/dIJfLOYaGhtmr&#10;V//o16ZNm2ua7u1z9fr1a6f58+edjY6O9iQi6tWr18FFixZP+lh7NiMwAwAAAADAZ49hGNamTZs2&#10;Hj16ZBYRkaur69N169YPsrW1jdV0b5+74uJivTVrfvzzypUrw4lK72vevPm3L/T09EQf+rURmAEA&#10;AAAA4LPGMAxr48aNm44dOzqTiMjX94vDS5Ys+UZbW7tY071BqdKr/0dnbtq0aSPDMKyPFZoRmAEA&#10;AAAA4LOlGpb79x+wc9GiRZPYbLZC073B2y5evDj6++9X7vtYoZn9oQoDAAAAAADUZgjLdU/v3r0P&#10;rFixciyLxWKePXvWfubMGZcLCwsFH+r1OCtXrvxQtQEAAAAAAGqlzyEs//3338t37dp1uKCgwNzN&#10;ze0Gi8XSdEs1QigUPrOxsY29efNm/9TUVLunT5926tat+0kej1dS06+FwAwAAAAAAJ+VzyEsBwYG&#10;Tj516tQvYrHYIDo6ukN2dradp6fnxU/lPX6s0IzADAAAAAAAn5XNm3/dcPTokdlEn2ZYfvz48eB9&#10;+/btI6I3l5QTExO9EhISmjVt2vQcl8uVaq67mqMuNPfo0fNYTb4/3MMMAAAAAACfjXPnzo0/fPjw&#10;HKJPMyzLZDLerl27DjMM89b66+fPn/eJjY1to4m+PhTVe5p/+mnNdnXv/V0hMAMAAAAAwGfh33//&#10;bblu3dqtRERdunT5qy6G5crCIIfDkRoYGKSpO2ZoaJhiaWkZ+T71a6PevXsfmD179hwiokuXLo06&#10;efLE1JqqjcAMAAAAAACfvJycHPOFCxeclkqlPHt7+4gVK1aOqWthOSAgYMrChQsTFi5cGO/v7z9b&#10;oVC8ledYLBazcOHC9jY2NmHK4zo6OnmzZs3yNTY2fq2udtbVqz0fNGnyLMjYOCdi2rQ/FBIJ/0O9&#10;jw9h2DC/zb6+vkeIiDZu3LgpJCSkQ03UxT7MAAAAAADwSZPJZNwZM6ZfffjwYVddXd2Cffv2t3J0&#10;dAzXdF/VceHChaXnzp37QXmsXbt2+8eOHTuOxWK9FeoKCwtNfv/9979jYmLacblcyezZs3sIhcIg&#10;dbWT9+z5Onz8+N3KYyY9elxreulSLxaHI6/Zd/LhFBcX63399bh70dHRnqampqmHDh1uZmZmlvI+&#10;NRGYAQAAAADgk/bbb7+tP3jwwHwionXr1g3u2rXbaU33VB0JCQlNV69e/ZhhmLeuKH/zzTfDW7Vq&#10;dVTdeRKJRDc4OHi4ra1taIMGDe6rm1McH29/z9k5mpHJuKrHhL/9NqP+9Om/v/87+Hhev37tNHr0&#10;qEcikcioSZMmd7Zt295VS0vrnZ+cjSXZAAAAAADwybp+/fqQsrA8ZszYtXUtLBMR/fvvvz3VhWUi&#10;ooiIiC7lncfn84s6duy4q7ywTESUd+dOe3VhmYgo69KlXtVuVsPq1asX88MPq0eUPQTs1183bXif&#10;egjMAAAAAADwSXr16lXDVau+30tE1KpVq+uTJ09equmeVCkUCnZeXp5VRQ/bsrW1DS3vWEVhuKSk&#10;ROfVq1dtioqKDMubY9Cy5UMq515uPQ+Pcl+XqHTZt1Qq1a5ojia0b9/+0sSJE1cSEZ04cWLapUsX&#10;R71rLezDDAAAAAAAn5zS+5ZnXElLS7WztraO/+OPLT11dXULNd2XsmfPnvXduHHjjfPnz39///79&#10;Uba2tqFmZmaxqvMsLCyi09PTXZKSkjyVx11dXQOGDh06T909zI8fPx68bt26O4GBgVP8/f3ncjic&#10;Eicnp/uqc7VMTbOJYdi5N292UR7XdXcPb7h//1iOtrZYtXZGRkaDbdu2nTl8+PC269evz5LL5VpC&#10;oTCIxao9D9hu2tTrVkTEy+YJCQnC+/fv9+zVq9chfX39vOrWQWAGAAAAAIBPzvHjx6dfuPD3WBaL&#10;xfz22+++dnZ2UZruSdnDhw+Hbt++/ZRYLDYgIioqKjK+d+/eGEtLy6h69eq9UJ7LYrGocePGFxQK&#10;BTc2NrYtwzDsZs2anf7222+/0tLSkqirvWPHjhNyuZxHRMQwDCc8PLx7fn6+VePGjS+qBlujzp1v&#10;sthsRd69e+0YuZxr9uWX5xufOTOIZ2qapVo7OTm54U8//fQgNTXVjYhILpfzIiIivAsKCkw9PT0v&#10;1+BH9F5YLBbTrl37yxcvXhyTn59vkpKS7NijR4/j1a6Dh34BAAAAAMCnJCMjw2bIkMEvCwsLBYMH&#10;D9m6cOHCGtuXtybk5OTYrlixIqy4uNhA9RiXyy35/vvvG1lYWESrO1cikehJJBL98vZazs/Pt1y2&#10;bNnLoqIiI3XHJ06c+FXLli1PqDsmy883UJSU8HhmZpnqjisUCvayZcsi0tPTndUdnz59ep/GjRtf&#10;VHdMU/z9/YcuXrzoOBHRxo2b+nbs2PFCdc7HPcwAAAAAAPBJ2bhx46bCwkKBiYlJ+pQpU5Zouh9V&#10;z58/76MuLBMRyWQy3tOnT/uXdy6fzy8sLywTEYWFhfmUF5aJiJ49e9avvGNcA4P88sIyEVFiYqJX&#10;eWGZiOjBgwcjyjumKd27dz/Zpk2ba0REv/zy8+9isVi3OucjMAMAAAAAwCfj/v37Pa5f9x9KRDRr&#10;1qy5AoEg92P3IJVK+RU9xIvD4UgrOt/IyCi5vGMymYynUCjKzXF8Pr+gotomJibxFR2v6CFehoaG&#10;Fe5pzGazZe9a+0NhsVjMggULp/J4PElycrLD7t27q/XgNwRmAAAAAAD4JEgkEu3169dtISJq3rx5&#10;oK/vF4c/5uuLRCKzHTt2nJgxY0be3Llz006fPr1WKpXyVed5eXmdNTExSVBXw8rK6mXTpk3/Uh2X&#10;SCS6Bw8e3DF79uzMWbNmZR84cOBPdVepPTw8rpT3VG1dXd0cb2/vLarjCoWCfe3atTkLFixInDZt&#10;WsGmTZuuZmZmOqrOMzIySm7btu0BdbU5HI7U29t7q+o4wzCse/fujVq8eHH01KlTi9auXXsnISHB&#10;S12ND6V+/frRY8eO/YmI6NChg/NiY2Pdq3ou7mEGAAAAAIBPws6df674888/V3K5XOmRI0ebODo6&#10;hn+s187Jyan3yy+/BKguWba3t388d+7crjo6OvnK40lJSR6bNm3yz8vLsyobMzAwSJs9e7aP6kO/&#10;iouLDTZt2uQfGxvbSnnc3Nz81fz58zsbGxu/Vh7Pysqy37Bhw42MjIwGZWM8Hq9oypQpAxs1anRV&#10;ea5MJtPatm3bmefPn/dRHhcIBOlz5szxqVev3nM1vVyLjY1tXTbG5XJLxo4dO65169ZHlOcyDMM6&#10;dOjQ9qCgoInK43w+v3Dq1Kn93N3d/6GPRCKRaPv5DXuRmJjo3Lx588Bt27Z3Vfd0cVV4SjYAAAAA&#10;ANR5iYmJzkuXLj0ql8u5Y8aMXfcuT0R+VwqFgr1169azCQkJzVWP5eXl2SQkJDRr3br1YeWnUxsY&#10;GKS3bdt2f3FxsZFUKtVu1KjRtW+++Wa4lZVVpGqNQ4cO7Xjx4kVv1fGioiLjly9fdm3Xrt1+Dofz&#10;Zjm0rq5uXvv27ffKZDJtiUQicHJyujdu3LixLi4ut1VrHD58eGtwcPBw1fGSkhK9iIgI7/bt2+/l&#10;crlvlpBraWlJWrdufVihUGgVFRUZOTs7350wYcKIhg0bXletcfny5UVXr15doDoul8t5oaGhvm3b&#10;tj3A5/M/ylZfXC5XZm/vEHH58qVRKSkpDvXr1492cXF5Xtl5uMIMAAAAAAB13pIli49eu3ZtmI2N&#10;Tdzx4ycaaWtrF32s1w4NDfXdvHlzhVsqLV26tLm9vf2T6tZOSUlxX758eVhFcyZPnjywWbNmZ6tb&#10;WyQSmc+dOzeVYZhyb9UdOXLk5M6dO2+vbm2ZTKY1d+7ctKKiIuPy5nzxxRdrBw4cuKi6td/HokWL&#10;jl+/7j/UwsLy9blz5xoo/zJAHdzDDAAAAAAAdVpSUpLj9evXhxIRTZo0adnHDMtERK9fv25c2ZyM&#10;jAynD1U7MzOzQWVz1MnKyrKvKCwTESUmJjZ5l9rFxcVGFYXl96n9PqZPn76Qw+HI09PT6l27dnVY&#10;ZfMRmAEAAAAAoE47evTIbIVCwbayskrw8fl4S7HLODk53a3oOIfDkVU2pzwNGjS4V9kcoVB4811q&#10;16tX77murm5ORXPetW+BQJBhY2NT4ZVxZ2fnO+9S+33Y2NjE+fj4HCciOnjw4PyKnmZOhHuYAQAA&#10;AACgDsvNzTVdsWLFQZlMpjVx4sSVTZo0eaeAV5709HTnR48eDXn27Fm/nJyc+iYmJok8Hq9YeY6J&#10;iUlienq6S1JSkqe6GgMGDFji6en51pJt8evX9TLOnh2QfurUEHFsrKOWpWU618BApDxHV1c3TyaT&#10;8aOjozuqq925c+ftnTp12qk6LhKJzJ49e/ZlcHCwX3p6uouOjk6+vr5+tvIcNpstNzU1jX/y5Mlg&#10;dbWFQmHQwIEDv+NwOHLlcYlEovvkyZNBT548GZiYmNiUx+MVGRgYpKueX69eved3794dS0RvhVIb&#10;G5uwkSNHTtLS0hIrj8vlcm5ISEi/p0+fDoyOjm7H4XBkRkZGycr3f78vW1ub2DNnznybnZ1t6eHh&#10;eb9+/frR5c3l1tirAgAAAAAAfGSnTp2aIhaLdQUCQW6/fv131VRdhULBuXTp0uLz58+vVF62rK+v&#10;n+nn5zejVatWR8vGWCwWM2bMmK+lUin/yZMng5TrdOrUaUfPnj1/Vh5jGIaVvHPnN5EzZ25WiMVv&#10;9ibm6OkVNli9eqndrFm/Ks/v37//UrFYbBAQEDBVebxJkybnhwwZMle196dPn/bft2/f3qKiIqM3&#10;tTkcaY8ePTb0799/CZvNVpSNt2rV6lhGRobTX3/9tVq5houLy60pU6YM0NLSkiiPh4WFdT9w4MCu&#10;rKwse+XxLl26bB06dOhc5QDs4uJye8yYMeMPHjy4Uy6Xv8metra2odOmTeurq6v7nz2y4+Pjm+3d&#10;u3ef6i8emjdvfmr06NHfqM5/V66ubk9btWp1PTg4uPuhQwfnt2vX7kp5c3GFGQAAAAAA6iSxWKyz&#10;dOmSo2KxWG/EiJEbKwo+1XXlypWFf/3114+kcnW0pKRENyQkpL+bm9sNU1PTN3spczgceYsWLU6a&#10;m5vHyOVynomJSeKXX375fa9evdYoB1QiorRjx/zCx43bx8hk/7mAyUilvOyrV3313N1f6nt4/Fs2&#10;zmKxGE9Pz0sODg6PpFKpjkAgyOzRo8fGoUOHztPS0ipRrhEdHd3+119/vSaVSrX/U5thONHR0R34&#10;fH6R6lJooVB4y97e/rFYLDYwMTFJ7N69++YRI0ZM5fP5/7kXPC0tzWXDhg0BIpHIQvXziouLaykS&#10;iSyaNGlyQXnczs4uxNXVNUAikejr6elld+zYcfe4cePGCgSCTOV5IpHI7Oeff76ZkZHhTCpSUlIa&#10;JiYmeqk+afx9mJmZpV66dGlUcnKyY8eOHS+Ym5unqJuHp2QDAAAAAECddPr06Ulr1/60jcfjSc6d&#10;O+9gZmaWWhN1RSKR+XfffRdXUlKiW94cOzu7p8uWLWtW3dqKkhLeXUfHWElysk15c7TMzDI7pqVZ&#10;slSCdlWsXr36UXx8/FvbW5XhcDiyDRs2WOjp6VV477I627ZtO6V6BV0Zi8Vili9f3kR1H+mqOHHi&#10;xAZ/f/85Fc2ZMWNGL3VL298FwzCskSNHPI2MjGzi49Pj+Jo1a9Q+AAwP/QIAAAAAgDpHLpdzDh8+&#10;NJeIqFev3gdqKiwTESUkJDSrKCwTESUmJjYtLCys8CnQ6hS/etWgorBMRCTNzDQrCA31qG5tiUSi&#10;W1FYJiq9Rzg6OrpDdWsrFAp2RESEd0VzGIZhxcTEtKtubSKily9fdq1sTlRUlNr7uN8Fi8ViRo4c&#10;9TMR0T//XB+SlJTkqG4eAjMAAAAAANQ5QUFBXyYmJjqXBp8RG2qydn5+vmVlcxiGYVUWqtUpSUur&#10;tDYRkbygQL+6tdUtlVZHIpFUuzYRsapyXlU+O3XEYrHgQ9Uuj4+PzwkrK6sEhULBPnr0yGx1cxCY&#10;AQAAAACgzrl69cpwIqL27dtfsrd3iKjJ2vb29o8qm8Pn8wsNDQ3V3vdaEUHTpiFUhaXWui4uUdWt&#10;bWpqGq+vr59Z2TxLS8vI6tZms9lyCwuLcp8mXcbBwaHSz+5de3rX2uXhcrnSr7766nciIn9//6/k&#10;cjlHdQ4CMwAAAAAA1ClisVjnzp07vYiIyvbUra6SkhKd8vbgtba2Dnd0dHxQ0fndu3ffpPowrzJS&#10;qVS7vNpcQ8M8i8GDT1VU22rUqIM8c/OMcmrzFQrFW8GOqHSZcfv27fdWVFsoFAbZ2dk9UXfsf1fN&#10;dco718fHZ2NFtU1NTeNcXFyCyjsuLy6uqPamimrr6urmNmnS5Hx5xyvquyLdunU/SUSUnZ1t8fz5&#10;87eWk2NbKQAAAAAAqFMePHjQQywW63I4HFmHDh0vVH5GKYVCwfH395/94MGDka9fv27M5/ML7O3t&#10;Hw0aNOg7R0fH4LJ5LBaLmThxot+PP/4YXFBQYKZax8nJ6e4XX3zxk/IYwzCsO3fujAsKCvo2Pj6+&#10;OZfLldja2ob269dvWaNGja4pz3Xbvn2S6MmTZsXR0W89EVrX3T3cef36BarjISEhX/r7+8999epV&#10;GyIiS0vLiF69eq1p2bLlcRaL9eZJzv369VsWFRXVsWyeMiMjo6QRI0ZMVp5PRBQbG9vy9OnT6+Lj&#10;41uIxWJBvXr1nrdp0+aQj4/PRjab/WYP5nbt2u198eJFrydPngxUrc3j8YonTpw4TFtbu0B5vDAi&#10;wjV6wYL1ubdvd5BlZ5voCoWR5oMGnW6wYsX3bD7/zZZVDRs29O/Wrdvmf/75Z6ZqbTabLR87duw4&#10;Y2PjJOXxnJwc2zNnzqwNCwvzyc/PtzQ1NY339PS8OGDAgMW6urp5qnXUsba2jnd3d38cHh7ePDAw&#10;YICXl9ct5ePYVgoAAAAAAOqU/fv3LYqMjGzaunXr6wMGDNhZlXOkUqn2b7/9djkoKOjb/Px8KyJi&#10;yWQyflZWluPt27cnCASCdOUlv7q6urkdOnTYI5FIBCKRyEIikQhsbGz+7dq165bRo0dP4PF4b8Ie&#10;wzCsPXv2HLh48eKy3NxcW4Zh2HK5XCs3N9f2/v37o2QyGd/d3f2fsvkcHR2xzfjxexiGYZWkpNjI&#10;8/MNdZydY2zGjdvnceTIcC0Tk/88wfrMmTNrjhw5siUrK8teoVBwFAoFRyQSWT558mRwenq6s5eX&#10;19my7ZY4HI68bdu2B3V0dPKzs7PtxGKxgZGRUXKLFi1OTpo0aYiZmVm8cu2bN29+u3Xr1r8yMzMd&#10;ZTIZn6j0XuGwsDCf6OjoDi1btjzB4XBkRKW/SGjRosVJgUCQLhKJLEQikaWhoWFq48aNL0yZMmWA&#10;ra3tv8q1M/7+u++TLl0Ci8LDGyr+d3VZmpVlmnf7dsfMCxf6WAwadIajp/dm6yoPD48r1tbW4fn5&#10;+Vb5+fnWenp6WW5ubgGTJk0aLBQK/xNk4+LiWvz444+P4+PjW5TdW11cXGwUFxfX8tGjR195enpe&#10;0tfXz67Kz0Zubq7Zw4cPu2VmZtoMG+a3WXnrKmwrBQAAAAAAdYZMJtPq2bNHWn5+vvF33y2aPGjQ&#10;oO1VOe/ChQtLz50790N5x7lcbsmiRYta29nZhag7rlAo2OUtwb53796oPXv2HKjo9SvaEolRKNjl&#10;bSEVERHR+ZdffgmsqPbIkSMnde7ceUd5fbNYLEb1qjIRUWJiYpM1a9YEy2QyXnm1+/Xrt7xPnz5q&#10;P7eKPhNxUpLtg8aNn8uys03Kq20zfvxu9127JlS7tlgsWLVqVUhGRkaD8mq7u7tfnz17dg9171tV&#10;bGys+9ChQ8KIiA4ePNTczc3tzZJ13MMMAAAAAAB1xpMnjzvn5+cbs1gspnPnzueqco5cLudevnx5&#10;UUVzZDIZ79atW9+Ud7y88EZEdPHixWWV9RAYGDi1vGMV7bd88eLFpZXVDggImFbeMTabrSgvNN66&#10;deubisIyEdHly5cXyWQyrfJql3de2pEjwysKy0REybt3jxcnJdlWt/aLFy++qCgsExGFh4d3V7cs&#10;XR1HR8dwBweHl0REgYEBA/7TR1UKAAAAAAAA1AYBAQEDiYgaN25818zMrEpPqc7KynKoyhZQ77I/&#10;sVQq1U5PT3/rXmRVUVFRHcp7EFhFkpOTG1U2JykpyaOoqMiourWjo6PbVzanpKREJysry6G6tXPv&#10;3Km0NhFRUXi4e3Vrx8TEVKl2SkpKw6rW9Pbueobo/3++yiAwAwAAAABAnaBQKNiBgYH9iYi6dPE+&#10;W9XzpFIpvyrzeDxeUeWz3r12VZYHqyq7r7giLBaL0dLSEle3No/HK67KPKlUql3d2hwdnSrVVojF&#10;1a6tpaVV43136dLlLBHRq1evGsbHx7mWjSMwAwAAAABAnRAaGto6MzPTmojI27tLlQOztbV1uJ6e&#10;XqUPgLKxsfm3sjmqdHV18+rVq/f8Q9QmInJ2dr5d2RwLC4vodwnMNjY2oZXN0dXVzXmX3vU8PCqt&#10;TSwWY9i+/Z3q1ra1ta28NhG5uLjcqnxWKXd398eWlpaJRP+9yozADAAAAAAAdcKzZyEdiErvObW1&#10;rfeqquex2WxF165df69oDpfLLfH19V33Ln1169Ztc2Vz+vbtu+pdanft2vX3yq5M9+3bd+W71Pb1&#10;9V3H5XIlFc3p2rXr7xXdT1yeepMnb9MyM8usaI716JES+VgAACAASURBVNEHtIyNcyqao06LFi1O&#10;WFlZRVQ0x9XVNaAqvxAow2KxmA4dOlwkInr27NmbJd/YhxkAAAAAAOqEyMjIpkREbm7uj8vGcnJy&#10;bAMDA6dERkZ2FovFAgsLi6g2bdocatq06TnloNm7d+/VMTExbcPCwnqo1uVwODI/P7/plpaWUcrj&#10;RUVFRjdu3JgWGRnZJS8vz9rCwiKqSZMm59u1a7dPOUS2a9duX1RUVIc7d+58ra7vPn36rFK92imV&#10;SrUDAgKmREREdE1PT3cyNzd/5e7uft3b23sLl8stKZvXsGHD63379v3+/PnzK9XVbt++/Z5WrVod&#10;VR5TKBSc27dvf/3vv//6JicnNzIxMYl3dna+6+Pjs0F5n2QLC4uY4cOHTzt8+PBWuVz+1oO93N3d&#10;r6s+IZthGNajR4+GPnv27Mv4+PhmhoaGKfb29o99fX3XCQSCNwFZy8Qku+HeveNC/fyOygsK9FVr&#10;6zdu/Fz4xx9vPawsNDTU99GjR0NiY2Pb6OnpZdna2ob6+vquMzU1fbMdFpfLLRk3btyYP/7447xI&#10;JLJQrWFsbPx6woQJI1WDfkxMTNv79++Pio6Obs/j8YqsrKxe9ujR45ey7bDKfq7Kfs6IsK0UAAAA&#10;AADUEV99NfTfV69eNZw5c9a8kSNHbggNDfXdvXv3oYKCAlPVuZ6enpcmTZo0WPk+XYVCwb5z587X&#10;//zzz4z09HQXLpcrcXFxud2nT59Vjo6Owcrnx8bGttqxY8dxdQ+8cnR0DJ4+fXofgUCQUTbGMAzr&#10;6dOnAy5fvrwoJSXFjWEYtpOT0z0fH58NqttJpaWluWzfvv3U69evG6vWtrKyejlt2rQvVcN7RERE&#10;l3Pnzq16/fp1Y6lUquPg4BDcuXPn7W3atDmsPC8vL89q586dRyMiIrqo1jYyMkqaPHnyoAYNGjxQ&#10;ea8tL1y4sDwqKqqjTCbjW1hYRHft2vW3Dh067GGz2fKyecXFxQYHDhzY9ejRoyGqtXV1dXO+/vrr&#10;0U2aNLmgPF4UFeUSs2TJjzmBgV1kublGOo6Osdbjxu21mz17E5vPf3N1WyaT8U6cOLFB3RO/eTxe&#10;sZ+f3/QOHTrsVn2vZ8+eXRMWFuaTm5trY2ZmFtesWbPTffr0+UFbW1tUNo9hGNbFixeXnj9/fiXD&#10;MP9ZZc1ms+V9+/Zd2adPn9VhYWEtxowZ/ZCI6No1fwtjY+MMBGYAAAAAAKj1xGKxTufOnQoUCgV7&#10;69Zt3Ro0aBC9fPnylyUlJTrlndO5c+ftI0eOnKzumEKhYBMRSzkQlikuLjZYunRpZH5+vmV5tT09&#10;PS9Nmzatr7rlygzDsBQKBYfD4chUj8nlcu4PP/zwJCkpybO82nZ2dk+/++67duruS66oNsMwrN9+&#10;++1SaGiob3m1TUxMEpcvX95U3T3dCoWCQ0RMeUuwDx48uD0oKOjb8mrr6OjkL1u2zMvc3Pyt5fIM&#10;w7BIoWCzOJy3Pm8iokuXLi06e/bsmvJqczgc2YIFCzo2aNDgvrra5X0mREQPHjwYvmvXrsPqjpWZ&#10;PHnyoEaNGl3q3LlTgVwu52zZssWnVavW13EPMwAAAAAA1HoxMTEe/wu55OLi8uzMmTNrKwrLREQ3&#10;b96clJSU5KHuGJvNVqgLy0Slew9XFJaJiF68eNErNDT0C3XHWCwWU154u3379oSKwjIRUUJCgtft&#10;27fVLu+uqHZoaKhvRWGZiCg7O7v+lStXFqo7xmaz5eWF5devX3veunVrYkW1i4uLDc6ePftjeX2X&#10;F5bz8/MtK9tvWi6Xc48fP76pvNrlfSZSqZR/8uTJXyqqTUR05MiRP3g8nsTBwSGc6P+XZSMwAwAA&#10;AABArRcZGeFFRGRpaZloZGSUpW7JsToRERHe1X2tulo7MjKySrVfvnxZ7dpRUVEdq7KPdEREhHd1&#10;95uOi4trUZV9suPi4lqKxWJBdWqnp6e75OXlWVc2Ly8vzzotLU0oFLqGEBFFRJT+vCEwAwAAAABA&#10;rVd2xU8odA2RSqX8qoQgIqKsrCy76r5WZmamY1XmZWdnv0tthzpau0qfSX5+vmVV9o5+l9oKhYKT&#10;m5tbpb93pdoOVZ2bnZ1tJxQKQ4hwhRkAAAAAAOqQiIiywCwM0dLSkig/NbkiFhYW0dV9rcq2LCpj&#10;bm5e7dqWlpaRVZn3Ln1/yNpV/UyMjY1fV3dP6KrWZrFYCjMzs7jq1K7qZ0JU+rmUBea4uDg3sVis&#10;g8AMAAAAAAC1mlwu50RHRzUmInJ1dX1KRNSwYUP/ys7jcDhSd3f3f6r7eu7u7pXWJiJSffp1VVSl&#10;byIiDw+PWlXbzc3tBovFqnQ/5nep7eTkdJfH4xVVNs/d3f268pZbVWFpaRllYmKSUNk8GxubMBMT&#10;k4SywKxQKNgxMTEeCMwAAAAAAFCrpaam2hUXF+sREbm4uDwnIurfv/8SQ0PD1IrO69Gjx4Z3uZrq&#10;4+Oz0cbG5t+K5rRq1eqo6t7KVdG6desjbm5uNyqa4+TkdLd169YVPtVZHaFQGNSuXbt9Fc0xNzd/&#10;1aNHjw3VrW1ubv5KdU9mVbq6urkDBgxYUt3afD6/cPjw4W9tJ6WMw+HIhg0bNrO6tVksFjNmzJgJ&#10;yntyq+Pn5zedzWbLjYyMsiwsLJKIiF69QmAGAAAAAIBaLi8v780+y6ampqlERAYGBulTpkwZYG5u&#10;HqPunO7du//65ZdfrniX1+Pz+UWTJ08eVL9+/RB1x1u3bn1k5MiRk96lNpvNlk+YMGGEq6trgLrj&#10;7u7u1ydPnjyosoBXHj8/v+nNmjU7o+6YnZ3dk1mzZvWs7pLpMr17917duXPn7ep6Mzc3j5k9e7aP&#10;8t7U1dGuXbt9ffv2/Z7D4UhVjwkEgvTp06f3tra2fvkutRs2bOg/YsSIyXw+v0D1GJ/PLxg/fvxI&#10;5V9ilP2M5eXlm2AfZgAAAAAAqNWCgx90nzp1qj+Hw5Hdu3efpxzYpFKpdlBQ0MT4+Pjmubm5NnZ2&#10;dk+bNGly3sXF5fb7vq5CoeDcvXt3THR0dPvs7Gw7GxubsEaNGl3x8PC48q6BtgzDMKwnT54MCgsL&#10;656ZmdnAzMws1s3N7Z/mzZufKm9rp+oICwvrHhIS0j89Pd3ZwMAgzdXVNbBVq1ZHtLS0JO9bOzY2&#10;tuWDBw9GZGRkOPP5/AKhUHizdevWh3V0dPLft3Zqaqrr7du3x6elpQlZLBbj4uIS1Lp16yMGBgZp&#10;71s7JyfH9ubNm5NTU1NdpVKpjpOT052WLVseV903esqUKdcfPgzuNn78+NUIzAAAAAAAUKvduPHP&#10;oIULF54yMjLK9Pe/bq7pfuDTtnDhglM3btwYNHTo0D+4mm4GAAAAAACgIiJRgRERkUwm01u0aNEr&#10;mUzGq24NgUCQaWZm9srHx2ej8tVnmUymFRgYOOX58+d9s7Ky7EtKSnSqW1tXVzfPzMwstlOnTjsa&#10;N258oezqs0KhYD948GDk/fv3R2RnZ9uLxWL96tbW1tYuMDExiW/duvWRNm3aHCy7+swwDOv58+e9&#10;g4KCJmVmZjoWFRUZVre2lpaW2MzMLM7T0/Oit7f3FuUHakVHR7f39/efk5GR4SQSicyqW5vL5ZaY&#10;mJgkuLm5BfTo0eMXPp9fWHbs9evXnleuXPkuNTXVNS8vz6q6tTkcjszY2Pi1o6Pjg169eq3R19fP&#10;KjuWmZnpcOnSpSWvX7/2zMvLs1EoFNW6DZnNZitiYl5pE5X+3OEKMwAAAAAA1GqHDh2au3nzr7/o&#10;6OiSq6vre9ebNWtWz0aNGl0jItqzZ8/+e/fujX7vov8zatSoiZ06ddpJRHTu3LlVFy5cWFZTtXv3&#10;7v1j//79lxIR3b59e/z+/ft31VTtNm3aHBw/fvxootLl3Js2barSE7erQigUBs2bN68Li8VikpOT&#10;G65ateqZXC6vkYu3lpaWUStXrvTgcrkl+fn5FkuXLo0sLi6u9i8PlCUlJVFGRjp17NjxAh76BQAA&#10;AAAAtVpBgciIiIjD4dRIvUuXLi0mIsrOzq5fk2FZubZMJuNdvXp1fk3Wvnr16jypVMpXfp2acv/+&#10;/VFZWVl2H6J2ZGRkp+jo6PZERFevXp1fU2GZiCgtLc3l0aNHQ4iIAgMDp7xvWCb6/58zkUhkhMAM&#10;AAAAAAC1mkhUs4E5LS1NSESUnp7uUiMFlWRlZTlIpVJ+dnZ2falUql2TtWUyGT8nJ6e+VCrlZ2Zm&#10;OtZkbaL//zzS0tLe/zK+irLPvOzPD1E7NTW1RvpGYAYAAAAAgDqj7B5mDodDpqam8Ww2W16d8wUC&#10;QYa2trao7Pv8/HzL//1poTzPyMgoubpbLunq6ubq6ellK48VFBSYi0Si/9QWCATp6rY1qgifzy8Q&#10;CATpymP5+fmWhYWFpgzDsJR6yNHV1c2pTm0ulysxMjJKUq1NRKTcu7a2tqi6W0Wx2Wy5qalpfGW1&#10;tbS0xEZGRsnVqU1Uuid0ZbU5HI7MxMQkobq1TU1N47W0uIrSegUIzAAAAAAAULspL8n+4YcfXB0d&#10;HR9U5/yxY8eO6969+6bK5s2dO9fby8vrbHVq9+/ff8ngwYMrXXo9fvz4UV27dv2jOrW9vb23fvPN&#10;N8Mrmzdo0KCFAwcOrNYyai8vr7/mz5/fpbJ53bp12zxu3Lgx1ant4ODwcPXq1ZVevW/evPmp2bNn&#10;+1SntqGhYcqaNWucDA0NUyqa5+TkdHfVqlUNq1ObiGj16tVCa2ubKCKiwsICQwRmAAAAAACo1cRi&#10;sS4REZvNJhaLxVR3D+SqnvOhaxNRdZ+4/EFrV+WcD/mZUBXfn2pt5T8rqk3V/0yIiBgulysnIiou&#10;LtZDYAYAAAAAgFpNT08vn4hIoajWSmyAdyKTSTlEpT93CMwAAAAAAFCr6esLcomI5HIEZvjwSkpK&#10;A7NAIMhFYAYAAAAAgFpNIEBgho9HKpVyiUp/UYPADAAAAAAAtZpAoI/ADB9NWWAWCPQRmAEAAAAA&#10;oHbDkmz4mKTSEizJBgAAAACAugFLsuFjKvs5w5JsAAAAAACo9fT19fOIEJjh45DL5SwiXGEGAAAA&#10;AIA6QPkKs0KhYGm6H/i0SaUyNhHuYQYAAAAAgDpAX7/0oV9EREVFRQJN9gKfvrJ7mLEkGwAAAAAA&#10;aj1TU9O0sq9TU1PtNNkLfNoYhqGCggI9IiJTU5M0BGYAAAAAAKjVTE1NU42NjTOIiKKiohpruh/4&#10;dKWlpdUXi8XaREQuLsJnCMwAAAAAAFCrsVgsRigUhhARRUVFNtF0P/DpioqKakJExOfzxfXr14/i&#10;arohAAAAAACAygiFriEPHjzwiYqKauLg4Fjt85s3b34qNzfXhojI3Nw8hojI1dU1sHPnztsVCgVH&#10;V1c318TEJOFdemvYsKF/p06ddjAMw9bX188UCARpOjo6ud26ddtcUlKiy+VyJQ4ODg9fvnzpXd3a&#10;dnZ2j7t27fq7VCrV5vF4xfXq1XuupaVV3KtXrzUikcicxWIxjRo1uvrixYte1a1tYmKS6Ovru76w&#10;sNCYzWbLXV1dA4iI+vfvvyQ9Pd2ZiKh58+Ync3Nzbatbm81my/v37780KyvLnojIy8vrLBHRF198&#10;sfbVq1etiYhat259pLp1y/Tu3Xt1QkKCFxFR27ZtDxIReXt7/1H2d9uoUaOr71I3MjKiKRGRs7Pz&#10;cy6XK0NgBgAAAACAWq/sCnNkZGRTe3uHMNXjpqamcc7OzncfPHgwXN35tra2oaNHj56oPGZoaJg6&#10;cuTIyZW9tr6+flazZs1OBQUFfavuuLGx8etRo0ZNUh7jcrnSYcOGzaqsNpfLLenYsePOW7duTZDJ&#10;ZHzV47q6unl+fn4zVMcHDBiwpLLaRESdOnX688mTJwMLCgrM1L32oEGDFqqO+/r6rlf+vrzA3KpV&#10;q6OvXr1qk5mZ+dZvMFgsFtO7d+8fVcc7dOiwu0OHDrvLvk9JSXFXV7tx48YXcnJy6icmJqpdUdCl&#10;S5dtqmPNmjU726xZs7Nl30skEl115wqFwiCFQsGOjo7uoHosMrL0CrNQ6BpCRIQl2QAAAAAAUOuV&#10;Beb8/Hzj4uLit4JlgwYNHvTr12/Zh3htCwuLqBEjRkz9ELX19PSyhg8fPk1fXz/zQ9T38/ObZmlp&#10;Gfkhavfr1295gwYN7n+I2t27d//Vw8Pj8oeo3bZt2/1t2rQ5rO5Y2ZL/sp83BGYAAAAAAKj17Ozs&#10;Ivl8vpiIKDc3V0/T/cCnRy6XUUpKigMRkaur61MiBGYAAAAAAKgDuFyuzNnZ+TkRAjN8GMXFxURU&#10;upzc2dn5BRECMwAAAAAA1BFl95Xm5uboa7oX+PSUBWY7O7tIHR2dQiIEZgAAAAAAqCPK7ivNzs7W&#10;ZxhG0+3AJ6awsIiISvdfLhtDYAYAAAAAgDqhZcuW/xARicViXnFxkabbgU+IQqGg/Pw8IiJq3bq1&#10;f9k4AjMAAAAAANQJ9vb2kQ0aOP1LRJSbm6fpduATUlBQQAqFglgsFtOpU6fzZeMIzAAAAAAAUGd4&#10;e3ufISLKy8slLMuGmpKXl0tERE2bet0yMTFJLxtHYAYAAAAAgDqjLDBLJBKSSMSabgc+AQzDUF5e&#10;6YoFb+8uZ5WPITADAAAAAECdIRQKn9nY2MYSYVk21IzCwkKSyWRERNSli/d/AjNXIx3BGzKZTCsu&#10;Ls6tuLgYe8kBAAAAfOKMjIwy69WrF8NisbCW+B2xWCzG27vL2cOHD8/Jy8slKysrTbcEdVzZcmx3&#10;d/fH1tbW8crHEJg/IplMxo2NjW348mV487Cw8Bbh4WEtoqKimpSUlPA13RsAAAAAfBz6+vp57u4N&#10;H7m7uz0u/dP9kY2NTRxCdNV5e3ufOXz48Jzi4mIqKZEQj4d/TsO7UV6O3aXLf5djEyEwfxRSqZS3&#10;a9fO5YcPH54rkUi0Nd0PAAAAAGhOQUGB4cOHwd0ePgzuVjZmYmKSPmvW7Dm+vr5HEJwr5+Hhed/U&#10;1DQtKyvLMjc3jywsLDTdEtRRpb90KSEiIm/vrmdUj+Me5g8sIuKl1+jRox7t2bNnCcIyAAAAAKiT&#10;nZ1tsXz5skMLFsw/k5WVZanpfmo7DocjL7samJOTjadlwzvLyckhIiIHB4eXjo6O4arHEZg/EJlM&#10;prVr187lY8aMCY6OjvbUdD8AAAAAUPsFBgb2/+qrof/6+/sP1XQvtV3fvn33EpVeISwoKNB0O1AH&#10;yeUyysrKJCKiPn367lM3B0uyP4CYmJhGK1YsPxgREeFV3hwejydxcXF55u7u/lgoFD61sLB8jeU3&#10;AAAAAJ8uuVzOTUxMdI6IeNksPDy8RVxcnBvDMCzVeXl5eaaLFy86fuPGjUELFy6cYmRklKWJfmu7&#10;Ro08gr28mgU9ffqkU3p6euUnAKjIzMwihUJBenp6okGDBm1XNweBuYbl5+cbT58+7VpGRoaN6jEW&#10;i8V89dWwzd27dztdr179GIZhuFKplM8wDK70AwAAAHwGnJycIrt27fq3lpaW+H8PhHU9fvzYjNu3&#10;b/dWnXv9uv/QwsJCg82bN/fChRX1Ro8evf7p0yedRKJ8ys7ONtR0P1B3yGQybkZG6S9aBgwYuENf&#10;X1/tHmUsrPevWStWLD9w6dKlUarj9evXj5o9e858Jyent9bFAwAAAMDni2EYun37tu+2bVt/KCws&#10;NFA9vnjxkokDBgzYqYneajuFQsH28xv24tWrVw19fHxOrl79o19KSoq76jxzc/MYHo9XXJWaubm5&#10;1oWFhabKY9ra2iITE5OE1NRUN4VCwVE+ZmxsnKirq1ulDaFFIpFZfn7+f/bB0tLSEltYWESnp6c7&#10;S6XS/zzzyMDAIFUgEGRWpXZxcbFBdna2nfIYm82WW1lZvczOzq4vFov/87Olp6eXZWRklFKV2iUl&#10;JToZGRlOquPW1tbh+fn5Fmo+r3xTU9OEqtRWKBQcdX9nFhYW0WKxWL+8z6sqtRmGYaWkpLirXqA0&#10;NTWNv3Dhwqh169Zu4XA4snPnzjtaWlq+VlcDgbkG3bx5s9+8eXP/Uh0fNGjQ9mHD/LbweLwSTfQF&#10;AAAAALVfdna22bZtW78PDg7urjyuq6tbcOzYcQ/V/WGh1N9/nx+3atWqPaXB51wDS0urRE33BLWb&#10;QqFgDxv2VWhsbKx77969D6xc+f2Y8uZiKXANyc3NNf3ppzU7VMcnTZq0YvToMZsQlgEAAACgIiYm&#10;JpmLFy+Z2qlTp7+Vx4uKivR/+GHVHoVCgX+7q9Gzp+8Rc3PzZLlczj169NhMTfcDtd/t27d7x8bG&#10;uhMRjRw56peK5uL/dDXk55/X/6G6BYCHh0dwz56+xzXVEwAAAADULSwWiyZM+OZHQ0PD/zzo6+HD&#10;h11Pnz49SVN91WY8Hk8ybNiwzUREZ8+e+VYkEhlpuieo3Q4dOjifiKhdu3aXnZ2dX1Q0F4G5Bjx8&#10;+LDrtWvXhimPaWtrF82YMXMRm83GmncAAAAAqDJDQ8OcyZMnr1Ad/+23zT/n5eWZaKKn2m7gwEE7&#10;9PT0REVFRfqnTp2coul+oPZ6/vxZu6dPn3YkIho9esz6yuYjMNeAx48feauOjRs3bl15N44DAAAA&#10;AFSkbdt2/p07d/7P0myxWKwbHh7eQlM91Wb6+vp5gwYN2kZEtG/fvkVpaWn1NN0T1D5yuZzzyy+/&#10;/EZE1KhRo+BmzZrdrOwcBOYaEBb23/9wWVhYvu7Z0/eYpvoBAAAAgLpv9OgxP6uOhYeHITCXY9y4&#10;r9eYmpqmFhUV6W/atHGTpvuB2uf06VOTw8PDmxMRzZ07b2ZVtmtDYH5PDMOwXr4s/dDLCIXC5yzW&#10;W3vQAwAAAABUmZmZWZqJiUm68lh4+Mvm5c3/3Onr6+fNnj1nDhHRP//8M/ju3bu+mu4Jao/MzEyr&#10;rVu3/khENGDAwD89PT3vV+U8BOb3lJaWVj8nJ8dceayyG8cBAAAAAKpC9d+VuMJcsR49ehxr2bLV&#10;P0RE69ev2yIWi3U03RPUDps3/7qhsLDQwMjIKHPq1KmLqnoeAvN7Cgt7+z9azs5O/2qiFwAAAAD4&#10;tDg5Of/n35Wpqal2qhdr4P+xWCxm4cKFU7S0tEqSkpIa7Nu3r8rBCD5dDx8+7HrlypXhREQzZ86a&#10;Z2homF3VcxGY39PLl28vi2nQAIEZAAAAAN6fs7NzqOpY2T2YoJ69vX3k6NFj1hERHTiwf2F8fLxQ&#10;0z2B5pSUlPDXrVu7lYjIy8vrVu/evQ9U53wE5veUlpZaX/l7CwuLJD09vQJN9QMAAAAAnw4HB4eX&#10;qmNpaal2muilLhk7duxPtra2r6RSKW/9+nVbGIbBA4Y+UwcPHpwfHx/vyuFwZAsXLpxSlQd9KUNg&#10;rmFcrlaJpnsAAAAAgE+Dlhb+bfkutLW1ixcsWDCNiCg4OLj7xYsXR2u6J/j4YmNj3ffu3bOEiGjE&#10;iBEbnZzeXrFRGQRmAAAAAAD45LRr1/5y9+7dTxIRrV3707bIyMgmmu4JPp6CggKDBQvmn5FIJNrW&#10;1tbxEyZ8s+pd6iAwAwAAAADAJ2nRosXf1qtXL0YikegsWDD/TF5enomme4IPj2EY1qpV3++Li4tz&#10;4/F4kp9+WjtER0en8F1qITADAAAAAMAnycDAIGf9+p8H8vn84qSkpAbLly87JJfLOZruCz6s/fv3&#10;LwwICBhARLRgwcKpjRo1eviutRCYAQAAAADgk+Xi4vJ82bLl44mI7t69+8XOnTtXaLon+HAePHjg&#10;s23b1h+JiAYOHLijX79+u9+nHgIzAAAAAAB80nr27HnUz2/4r0REu3fvWhYUFNRX0z1BzUtOTnZY&#10;smTxMYVCwfbw8Hgwd+68me9bE4EZAAAAAAA+eTNmzFjg5dUsiIho+fJlhxISElw03RPUHLFY/OY+&#10;dRMTk/S1a9cN5vF4kveti8AMAAAAAACfPC6XK/3pp5+GmpubJxcWFhrMnz//rEgkMtJ0X/D+FAoF&#10;e82aNX9GRER4cTgc+U8//TTU0tLydU3URmAGAAAAAIDPgqmpadq6desHcblc6atXMY2mTZvqj9Bc&#10;tykUCvbatWu3Xb58aSQR0cyZM+c1a9b8Zk3VR2AGAAAAAIDPhqen5/1Vq34YyeFw5GFhYS0Qmuuu&#10;srB89uyZiUREw4YN+23YML/NNfkaCMwAAAAAAPBZ8fHxOfHDD6uHIzTXXerC8pw5c2exWCymJl8H&#10;gRkAAAAAAD47CM1118cKy0QIzAAAAAAA8JlCaK57PmZYJkJgBgAAAACAzxhCc93xscMyEQIzAAAA&#10;AAB85lRD84QJE25jn+bapbCwUPDdd9+d/JhhmQiBGQAAAAAA4E1oLttyavToUY+CgoL6arovIIqL&#10;i3MbO3ZMcEDAjYFERH5+w3/9GGGZCIEZAAAAAACAiEpD844df3Y2NzdPLiwsNJg7d875HTt2fK9Q&#10;KJCbNCQgIGDA2LFjguPi4ty0tLRKFi9eMnHOnDmzP0ZYJkJgBgAAAAAAeKNx48b3Dhw42NzLq1kQ&#10;EdGuXTuXz54960J+fr6xpnv7nMjlcs7WrVt/XLBg/pnCwkKBhYXl6507d3YcMGDAzo/ZBwIzAAAA&#10;AACAEjMzs9StW7d2HzbMbzMR0d27d78YPXrUo6ioqMaa7u1zkJubazpr1sxLe/fuWUxE1Lx588CD&#10;Bw82b9TII/hj94LADAAAAAAAoILL5Urnzp0764cfVo/g8/nFSUlJDcaNG3v/4sWLoxmGYWm6v0/V&#10;v/+GthozZvSj+/fv9yAiGjFi5IY//tjiY2Jikq6JfhCYAQAAAAAAyuHr63tk7959bWxtbV9JJBKd&#10;lStX7J8+fdpVPEW7ZolEIqOff17/+7hx4+4nJyc76OjoFK5Z89NXs2bNmsflcmWa6guBGQAAAAAA&#10;oAIuLi7PDxw42KJbt26niIgePHjgM2zYV6E7duz4XiwW62i6v7qMYRjWlStXhg8ZMvjliRMnpjEM&#10;wxIKhc/27t3bxsfH54Sm+0NgBgAAAAAAqISBSCX8tgAAIABJREFUgUHO2rXrhvz66+beNja2sVKp&#10;lLdr187lfn7DXty9e9dX0/3VRfHxca5Tp065vmzZ0sNZWVmWurq6BbNnz56zf/+BFk5OzqGa7o8I&#10;gRkAAAAAAKDK2rdvf+n48eONvv766x+5XK709evXTjNnzri8aNF3J9LT02013V9dIBaLdbZv3/bD&#10;sGHDXjx8+LArEVG3bt1OnTx5ym348BGbNLkEWxUCMwAAAAAAQDVoa2sXT548ZenRo8cat2zZ8gYR&#10;0fXr14cMGTL45b59excVFBQYarrH2kgmk3GvXr3q99VXX/27e/fupTKZTKtevXoxv/32u+/ateuG&#10;WFhYJGm6R1UIzAAAAAAAAO/AwcHh5ZYtW7v/8MPqEaampmlFRUX6W7ZsWdOnT+/EzZs3/5yWllZP&#10;0z3WBsXFxXrHjx+fPnDggOilS5ccSU5OctTS0iqZMOGbVceOHfdo27btVU33WB6uphsAAAAAAACo&#10;q1gsFuPr63ukffv2l/bu3bv49OlTkwsLCwWHDh2cd+zY0Zm+vr5HRo4c+UttuSf3Y8rKyrI8efLE&#10;tJMnT07Nz883JiJis9mKrl27nZo0adIye3v7SE33WBkEZgAAAAAAgPckEAhyZ8yYsWDcuHFrTp8+&#10;Pen48WMzMjMzrS9cuDDmwoULY9q3b39p9OjR6728mgWxWCxG0/1+SAkJCS6HDx+ae+HChbElJSV8&#10;IiI+n1/ct++Xe0eMGLGxXr16MZrusaoQmAEAAAAAAGqIQCDIHTt27Nrhw4dvunLl8oiDBw/Oj4uL&#10;c7tz506vO3fu9GrYsOEjX98vDnXp0uUva2vreE33W1NEIpHR7du3e1+/7j/01q1bfRmGYRERGRkZ&#10;ZQ4dOvSPIUOGbjEyMsrUdJ/VhcAMAAAAAABQw3g8nuTLL/vt6dOn777bt2/3PnjwwIKQkJAOYWFh&#10;LcLCwlps3LjhV3d398fe3t5nunTxPuvo6Biu6Z6rKysryzIo6Ga/gICAgQ8fPuwqk8m0yo7Z2tq+&#10;GjFi5Ia+ffvu09bWLtJkn+8DgRkAAAAAAOADYbPZik6dOv3dqVOnv1+8eNHm/PnzXwcF3eyXnZ1t&#10;ER4e3jw8PLz51q1bf3R0dAzv0sX7rLe39xk3N7cntXXZdnJyskNgYMCAwMDAASEhIR3KriQTlS67&#10;bteu3ZWePX2PdO7c+a/atD3Uu0JgBgAAAAAA+Ag8PT3ve3p63v/uu+8mP3/+vF1AQMDAwMCAASkp&#10;KfaxsbHusbGx7nv37llsYWGR1KiRxwOhUBji6ur6VCgUhlhYWCR97BCdn59vHBUV1SQi4qVXZGRk&#10;0/Dwl81fvYpppDxHX18/r2PHTn97e3ufadu27dW6fDVZHQRmAAAAAACAj4jD4ci9vLxueXl53Zo9&#10;e/aciIgIr4CAGwMDAgIGxsbGuqenp9ump98YGBBwY2DZOYaGhtlCYWl4Lg3RLs+srKzjdXV1C94n&#10;SDMMw5JIJNpZWVlW0dHRjSMiIrwiIyOaRkZGNk1JSbFXd46pqWla586d//L27nqmefPmgVpaWiXv&#10;+vq1HQIzAAAAAACAhrBYLMbNze2Jm5vbk8mTpyyNj49zDQ4O7h4ZGdk0MjKyaXR0tGdJSQk/Ly/P&#10;5OHD4G4PHwZ3Uz6fzWYrBAJBrr6+fq5AIMgt/VqQKxCUfq+rqyeSSMQ6IlGBkUgkMiooEBmJRCIj&#10;kajAqKBAZJSfn2+sfO+xKjabrbCzs4sUCoUhQqFrSNOmTW57eja+x2azFR/+09E8BGYAAAAAAIBa&#10;wt7eIcLe3iGi7HuZTMaNj49zi4yMbBoRURqiIyMjmubl5ZkSESkUCnZeXp5JXl6eyfu+Np/PL3Zx&#10;cXleFo6FQmGIi4vL809tmXV1IDADAAAAAADUUlwuV+bk5Bzq5OQc+sUXvQ4RlS6jzsjIsMnOzrYs&#10;vWpcYKh65bj0a5FRYWGhwf+xd9/RVdT5/8ffc/tNbhpJgEBoCSWhiCwIKCgixd4WFixr3VURrFiw&#10;C7J2VJrS/OpPZa3s6uqigKBSFES6wE0gQUogQHpyU26d3x8uGMIAKTeZm+T5OMdj5jMzn3mFIPK6&#10;02w2W9kfZ55/P/t87GuHw1EUEeEojIqKzktISNhrNBr9en/PoYTCDAAAAACNiKIoasuWLQ+2bNny&#10;oN5ZmjqD3gEAAAAAAAhFFGYAAAAAADRQmAEAAAAA0EBhBgAAAABAA4UZAAAAAAANFGYAAAAAADRQ&#10;mAEAAAAA0EBhBgAAAABAA4UZAAAAAAANFGYAAAAAADRQmAEAAAAA0EBhBgAAAABAA4UZAAAAAAAN&#10;FGYAAAAAADRQmAEAAAAA0EBhBgAAAABAA4UZAAAAAAANFGYAAAAAADRQmAEAAAAA0EBhBgAAAABA&#10;A4UZAAAAAAANFGYAAAAAADRQmAEAAAAA0EBhBgAAAABAA4UZAAAAAAANFGYAAAAAADRQmAEAAAAA&#10;0EBhBgAAAABAA4UZAAAAAAANFGYAAAAAADRQmAEAAAAA0EBhBgAAAABAA4UZAAAAAAANFGYAAAAA&#10;ADRQmAEAAAAA0EBhBgAAAABAA4UZAAAAAAANFGYAAAAAADRQmAEAAAAA0EBhBgAAAABAA4UZAAAA&#10;AAANFGYAAAAAADRQmAEAAAAA0EBhBgAAAABAA4UZAAAAAAANFGYAAAAAADRQmAEAAAAA0EBhBgAA&#10;AABAA4UZAAAAAAANFGYAAAAAADRQmAEAAAAA0EBhBgAAAABAA4UZAAAAAAANFGYAAAAAADRQmAEA&#10;AAAA0EBhBgAAAABAA4UZAAAAAAANFGYAAAAAADRQmAEAAAAA0EBhBgAAAABAA4UZAAAAAAANFGYA&#10;AAAAADRQmINMVQP8mgIAACAoVFXl75aAjvgPsI4cDkdR5eWcnJw2Xq/XrFceAAAANB3Z2Yc6VB2r&#10;+vdPAPWHwlxHKSkpmyov+3w+8/79+7volQcAAABNR0ZGRs+qYykpqRv1yAI0RxTmOkpN7b6h6lhm&#10;5sl/sAEAAAA1lZGR2aPyssPhKEpMTMzUKw/Q3FCY66hjx45Oq9VaXnlM65NAAAAAoKYyMzN6VV5O&#10;TU3dqCiKqlceoLmhMNeRyWTyde3abUvlsaqfBAIAAAA1VV5eHpaVlZVUeSw1NfWkqxsB1B8KcxB0&#10;737iH1y//bane3p6em+98gAAAKDxW7Zs6VhVVZXKY1q3AwKoPxTmIOjevfsvlZcDgYBhxozpL7vd&#10;bqtemQAAANB4ZWVlJS1cuPCBquOcYQYaFoU5CIYPH/FpUlLyjspjBw8e7LRw4cIH9coEAACAxsnv&#10;9xtnzJjxosfjsVUev+qqq95p27btb3rlApojCnMQWCwW95QpU242Go3+yuNfffXlrU6ns49euQAA&#10;AND4fPnlf27dtSv97MpjrVq1OvDggxMn6pUJaK6MkydP1jtDkxAXF5ft9weMmzZtGlJpWNm8efPg&#10;5OTOv7Zs2TJbt3AAAAAIeaqqyrfffjvq3XffeTwQCBgrr3v55Vf+kpSUtFOvbEBzpagqT6UPFq/X&#10;a7n11lt/rvqJoMjvl9DccMONM+12e7nWvgAAAGi+cnJyWr355uznN2/efH7VdaNGjZr72GOP361H&#10;LqC5ozAH2a5du3rfcsvNv/h8PnPVdQkJCXsffviR+3v16vWLx+Ox+f3+k7YBAABA06coimoymTxG&#10;o9G9dOmS6+bMmfOP8vLy8KrbtWnTZu+HH350Vnh4eIkeOYHmjsJcD7766svbXn755bfcbrdNa318&#10;fPyhlJTUjampKRu7dOm6rVOnTjtjYmLyGjonAAAAGo6qqnLkyJHEzMyMnrt37z7L6XT2czqdfUtL&#10;SyO1to+Pjz/0yiuv/rlnz54/N3RWAL+jMNeTffv2dpsyZcr/+/XXXwdWZ3uz2exRFIUfBgAAQBPl&#10;9/uNfr/fVJ1tL7/88vcnTnzogcjIyIL6zgXg1CjM9cjv9xsXLlz48Lx5c5/zer0WvfMAAAAgtMXG&#10;xh554okn7rzggiFf6p0FAIW5QWRmZvaYMmXye06ns6/eWQAAABCaRo4c+fEjjzx6T3R0NLfqASGC&#10;wtxAfD6fecOGDUOdzp39nM60vk7nzn6HDx9ur3cuAAAANDyDwRDo2LFjWmpq6obU1O4bevbsua5H&#10;jx6/6J0LwIkozDoqKCiIdzqdfXftSu9TUVERpnceAKhv77zzzhOqqhqqjickJOy97LLLFuqRCQAa&#10;UlRUVF5qavcNXbt23RIWFubSOw+A06MwAwAazLnnDvRovXavX79+38+ZM/ciPTIBAACcykmf8gMA&#10;AAAAAAozAAAAAACaKMwAAAAAAGigMAMAAAAAoIHCDAAAAACABgozAAAAAAAaKMwAAAAAAGigMAMA&#10;AAAAoIHCDAAAAACABgozAAAAAAAaKMwAAAAAAGigMAMAAAAAoIHCDAAAAACABgozAAAAAAAaKMwA&#10;AAAAAGigMAMAAAAAoIHCDAAAAACABgozAAAAAAAaKMwAAAAAAGigMAMAAAAAoIHCDAAAAACABgoz&#10;ACBovvnm678uW7b0umDNp6qqMnfu3OfS09P6BGtOAACA6jLpHQAA0DR88skn906b9upMo9Hoczgc&#10;ReedN+ibus65YMGCZ//v/95++uOPP7r/jTemX9GnT5/VwcgKAABQHZxhBgDUiaqqyttvL3hm2rRX&#10;Z4qI+P1+06OPPvqvLVu2DK7LvB999NH9CxbMf1ZEpLS0NPLee+9ZtmbNmsuDkRkAAKA6KMwAgFoL&#10;BAKG119/bfq8efOmVB53u932Bx984L/p6eln12bexYsX3/z6669NrzKn7eGHH/piyZIlN9QlMwAA&#10;QHVRmAEAtTZt2rSZH3/88X1a61wuV9R99927dP/+/V1qMufKlSuvnjr1uXe01vn9ftMzzzy9cOnS&#10;pdfXJi8AAEBNUJgBALU2YsSIT6xWa8Wp1ufn57e8554J3x45ciSxOvNt2LBh6BNPPP6J3+83nmqb&#10;Nm3a/Na3b98fahEXAACgRijMAIBa69Onz+qXX35llNFo9J1qm+zs7A733nvPssLCwrjTzbVz585+&#10;Dz008UuPx2M91TZxcXHZb7751vC4uLjsuuQGAACoDkVVVb0zAAAauaVLl17/9NNP/VNVVeVU23Tv&#10;3uOX9PS0s/1+v7nquh49evyclZXVuaioKPZU+0dGRhbMnz//guTkztuDlRsAAOB0KMwAgKBYtGjR&#10;3S+//NJbp9tGURRVq1SbzWa31+s95Zllu91e+tZbc4b17Nnz52BkBQAAqA4uyQYABMXo0aPnjB8/&#10;/snTbXOqM9CnK8tms9kzbdq0ayjLAACgoVGYAQBBc+utt7144403vh6s+QwGQ+Af/3j++v79BywP&#10;1pwAAADVRWEGAASNoijq/fc/8PCVV171bjDme/LJJ++46KKL/h2MuQAAAGqKwgwACCpFUdQnnnji&#10;zqFD61Z077//gYevuupqzfcxAwAANAQKMwAg6Ewmk+8f//jHDeec039Fbfa//fbbn//rX//6WrBz&#10;AQAA1ASFGQBQLywWi3vatGnX9OjRY31N9hs9evSccePufrq+cgEAAFQXhRkAUG/CwsJc06fPuCwp&#10;KWlndbYfOXLkxw8//Mi9iqLwzkMAAKA73sMMAKh3R48ebXvHHX9fc+jQoY6n2ua88877Ztq0164x&#10;m82eBowGAABwShRmAECDOHDgQOc77vj7mry8vFZV15199tlrZs2afbHNZivTIxsAAIAWCjMAoMHs&#10;3r37rLvuunNlSUlJ9LGxrl27bZk7d+7QiIiIQj2zAQAAVMU9zACABtOlS5dt06fPuOzYmeT27dvv&#10;njlz5iWUZQAAEIo4wwwAaHDr1q0b+dJLL86ZM2fuRQkJCfv0zgMAAKCFwqwDv99v3LdvX7e0NGdf&#10;p9PZLz09vU95eXm43rkAoCGpqqrwNGwAzU10dHRuamr3DampqRtSU1M3tmrV6gB/FgKhi8LcQA4c&#10;OND5008/vSctzdmXggwAAAARkZiYmJzU1NQNvXr1WnfdddfPcDgcRXpnAvAHCnM9CwQChs8++2zC&#10;rFkzX3a73Xa98wAAACA0tWrV6sDTTz/ztwEDBnyrdxYAv6Mw16ODBw92mjr1uXc2btx4od5ZAAAA&#10;0DiMGjVq7n333f9IWFiYS+8sQHNHYa4Hqqoqn3/+7zunT5/+2pkuvTaZTN727dvvbtmy5SER7l8B&#10;AABoqvx+v/HgwaykQ4cOdTzTtm3atNn7zDPP3ta3b98f6j8ZgFOhMAeZqqrKM88888GSJd/cqLU+&#10;JiYmp1+/fj8kJyfv6Ny5y/aOHTummc1mb0PnBAAAgD5KS0sde/Zk9sjIyOiZkZHZc/36n4d5PB6r&#10;1raTJj02fvTo0XMaOiOA31GYg2zp0qXXP/XUkx9qrbvwwqFf3HHHHc87HI7ihs4FAACA0JSVlZU0&#10;Y8b0l3bt2tW76jqr1Vrxz39+2LtDhw679MgGNHcU5iDKzc1NGDt2zI7i4uKYyuPR0dG548dPeGbA&#10;gAEr9MoGAACA0OX3+41ffPH53z788MP7fD6fufK6Xr3OWrtgwYLzjUajX698QHNl0DtAU6GqqvLC&#10;C8/Pr1qWe/bsuX7WrNlXUJYBAABwKkaj0T9q1Oj5r7/+xrWxsbFHKq/79ddt5/7znwsf0isb0JxR&#10;mINk8eLFN69evfqKymPh4eHFEyc+9FBkZGSBXrkAAADQeHTo0GH3Pffc+0TV8blz507ds2dPdz0y&#10;Ac0ZhTkIjh492va116bNqDp+5513TY2NjT2qRyYAAAA0Tn/605/WXHzxxZ9UHvN6vZYpUya/5/P5&#10;THrlApojCnMQfPfdd6NcLldU5bEBAwYsHzJkyJd6ZQIAAEDjdeutt73csmXLg5XHdu7c2S8zM6OX&#10;XpmA5ojCHARpac6+lZdtNlvZ3XePf1ZRFL0iAQAAoBELCwsrvfvu8c9UHXc60/pqbQ+gfnBJRxA4&#10;nc5+lZe7dOmyLSYmJlevPPXEYDAY4o1GY5zBYIgzGAyx//s61mAwxBmNxthj46qqlgcCgbxAIJDr&#10;9/tzK32dFwgEcgOBQJ7f7z+qqqpL728KAAAgVPXu3XutxWJxV35Hs9O5s98111zztp65gOaEwlxH&#10;ZWVljt9++y218ljnzl2265UnmIxGYxur1TrYarUOslqt5xkMhsga7N72TBt4vd40t9u9pqKiYo3H&#10;49koIp7apwUAAGhajEajv1OnTs709PSzj41VPVEDoH5RmOto165dZ6uqesK11507d26UhVlRlDCL&#10;xXLO/0ryYLPZnFSfxzObzSlmsznF4XD8PRAIVHg8nvVut3uN2+1e4/P5Muvz2AAAAI1B586dt1cu&#10;zBkZGb08Ho/VYrG49cwFNBcU5jpyOnee9ClfcnJyoynMiqKEh4WFjbLZbMMsFktfRVHMeuQwGAw2&#10;m812gc1mu0BExO/3H66oqFhTVla2yOv1btYjEwAAgN6Sk088EeP1ei2ZmZk9U1NTN+qVCWhOKMx1&#10;lJmZ2bPycnh4eHHr1q0P6JWnuhRFiQ4PD/+rw+G42WAwRJ15j4ZlNBpbh4eHjw4PDx/tdrt/drlc&#10;89xu94965wIAAGhIWlcuZmRk9KIwAw2DwlxHXq/XUnk5Kio6L5Sfjm0wGFo6HI7bwsLCrjMYDGF6&#10;56kOq9U6wGq1DvB4PNtdLtfcioqK5SKi6p0LAACgvkVHR5/0IFmf78S/fwKoPxTmZsJoNLZzOBx3&#10;hIWF/Vmvy67rymKx9GzRosVsr9e7x+VyzSsvL/+viPj0zgUAAACgaaIwN3FGozEhIiLiYbvdfpmi&#10;KE3ivdtmszkpJibm5YiIiPtdLtecsrKyT/XOBAAAAKDpaRIFCtpsNttl8fHxX4WFhV3RVMpyZSaT&#10;qU10dPTUFi1aLDAYDHF65wEAAADQtDS5EgURRVEc0dHRL7do0eINg8EQoXee+maz2S6Ij4//r9Vq&#10;vUjvLAAAAACaDgpzE2OxWPrGx8f/Jyws7Bq9szQko9EYExsbOycqKmqKoih2vfMAAAAAaPwozE2H&#10;KSIi4v7Y2NiFJpMpUe8wegkPD78uPj7+c7PZ3EPvLAAAAAAaNwpzE2A0GjvExcV9FBERMb4p3qtc&#10;UyaTqVNcXNynDofjTuH3OAAAAIBaokw0cmazuVd8fPy/LBbLWXpnCSWKopgiIyMfiomJeU1EjHrn&#10;AQAAAND4UJgbMbPZ3Cs2Nvbd5vBgr9qy2+2XxcTETBNKMwAAAIAaojA3UpTl6qM0AwAAAKgNCnMj&#10;RFmuOUozAAAAgJqiMDcylOXaozQDAAAAqAkKcyNCWa47SjMAAACA6qIwNxImkymFshwcdrv9sujo&#10;6Ff1zgEAAAAgtFGYGwFFUewtWrSYQVkOnrCwsMvDwsJu1DsHAAAAgNBFYW4EIiMjnzCZTB31ztHU&#10;REVFTTKZTMl65wAAAAAQmijMIc5msw0LDw8fo3eOpkhRFGtMTMxrImLWOwsAAACA0ENhDmEGgyE+&#10;Kirqeb1zNGVmszk1MjLyQb1zAAAAAAg9FOYQFh0d/aLRaIzRO0dTFx4efrvFYhmodw4AAAAAoYXC&#10;HKLCw8Nvstls5+udozlQFEWJiYl5RVGUKL2zAAAAAAgdFOYQZDKZOkdGRj6qd47mxGg0toqOjn5O&#10;7xwAAAAAQgeFOQRFR0e/pCiKRe8czY3dbr/EZrON1DsHAAAAgNBAYQ4xVqt1sMVi6aV3jubK4XDc&#10;rXcGAAAAAKGBwhxiHA7HOL0zNGcWi6W71Wrl3nEAAAAAFOZQYjab+1it1nP0ztHc8aEFAAAAABEK&#10;c0iJiIigqIUAq9Xaz2Kx9NU7BwAAAAB9UZhDhMlkSrHZbBfqnQO/czgcd+mdAQAAAIC+KMwhIiIi&#10;goIWQmw22xCTyZSidw4AAAAA+qEwhwCj0djBZrNdoncOnIgPMQAAAIDmjcIcAhwOx98VReFnEWJs&#10;NtslRqOxg945AAAAAOiDkqY/k91uv1zvEDiZoigGfjYAAABA80Vh1pnFYultMBjC9c4BbVardbDe&#10;GQAAAADog8KsMwpZaLNYLGcriuLQOwcAAACAhkdh1hmFObQpimK0Wq0D9c4BAAAAoOFRmHWkKEqU&#10;2WzupXcOnB4fagAAAADNE4VZR1ar9TxFURS9c+D0rFbr+XpnAAAAANDwKMw6slqtg/TOgDMzmUyJ&#10;RqOxvd45AAAAADQsCrOObDYbZy4bCc4yAwAAAM0PhVknJpMpyWg0ttY7B6qHqwEAAACA5ofCrBOz&#10;2dxb7wyoPovFws8LAAAAaGYozDoxGo3xemdA9RkMhhbCfy8AAABAs0IB0InBYIjVOwOqT1EUg8Fg&#10;iNE7BwAAAICGQ2HWicFgiNM7A2qGnxkAAADQvFCYdWI0GjnD3MjwMwMAAACaFwqzTjhb2fjwMwMA&#10;AACaFwqzTihfjQ/3nQMAAADNC4VZH0aDwRCtdwjUjNFo5EMOAAAAoBmhMOvAYDC0UBRF0TsHaoar&#10;AgAAAIDmhcKsAy7tbZz4uQEAAADNC4VZB4qiGPXOgFrh5wYAAAA0IxRmHfj9/ly9M6DmAoEAPzcA&#10;AACgGaEw6yAQCOTrnQE1FwgE8vTOAAAAAKDhUJj14Q0EAkV6h0DNcGUAAAAA0LxQmHXi9/s5W9nI&#10;cEk2AAAA0LxQmHVC+Wp8uCQbAAAAaF4ozDqhMDc+XJINAAAANC8UZp1wSXbjwxlmAAAAoHmhMOuE&#10;M8yND083BwAAAJoXCrNOOFvZuPj9/gIR8emdAwAAAEDDoTDrxOv17tA7A6rP6/Xu1DsDAAAAgIZF&#10;YdaJ1+t1/u+sJRoBt9u9Ru8MAAAAABoWhVk/KiWs8eBnBQAAADQ/FGYdUcIaB7/ff9Tn8+3SOwcA&#10;AACAhkVh1pHb7f5R7ww4M35OAAAAQPNEYdZRIBDI8Xq96XrnwOm53e7VemcAAAAA0PAozDrj7GVo&#10;U1VVdbvdP+mdAwAAAEDDozDrjLOXoc3r9e4IBAI8zRwAAABohijMOnO73RtVVXXrnQPauAIAAAAA&#10;aL4ozPpzV1RUrNA7BLSVl5d/o3cGAAAAAPqgMIcAl8u1QO8MOFlFRcVqn8/n1DsHAAAAAH1QmEOA&#10;1+vdWVFRsUrvHDiRy+Wap3cGAAAAAPqhMIcIl8s1V+8M+IPH49ns8Xh+0TsHAAAAAP1QmEOEx+PZ&#10;6Ha7N+qdA78rKSmZo3cGAAAAAPqiMIcQLgEODV6vN83tdq/UOwcAAAAAfVGYQ4jb7V7p9XrT9M7R&#10;3JWUlPDBBQAAAAAKc6gpKSnhXmYd+Xy+/RUVFUv1zgEAAABAfxTmEFNRUbHU5/P9pneO5srlcs0X&#10;Eb/eOQAAAADoj8IcegKFhYVPqqqq6h2kuXG73evLysr+pXcOAAAAAKGBwhyCPB7PRh4A1rACgUBJ&#10;YWHhoyIS0DsLAAAAgNBAYQ5RJSUlszwez69652guCgsLn/H7/dl65wAAAAAQOijMoctXUFDwcCAQ&#10;KNc7SFNXVlb2n4qKiq/1zgEAAAAgtFCYQ5jf799bXFz8gt45mjKfz5dVVFT0nN45AAAAAIQeCnOI&#10;Kysr+7S8vHyF3jmaIlVVA4WFhY+qqurSOwsAAACA0ENhbgSKioqe9Pv9uXrnaGpcLtdcj8ezUe8c&#10;AAAAAEIThbkRCAQCBQUFBQ+rqurVO0tT4Xa715eUlLypdw4AAAAAoYvC3Eh4PJ61+fn591Ca687t&#10;dm/Iz8+/S0R8emcBAAAAELoozI2I2+3+gdJcN/8ry3eoqlqmdxYAAAAAoY3C3MhQmmuPsgwAAACg&#10;JijMjRClueYoywAAAABqisLcSFGaq4+yDAAAAKA2KMyNGKX5zCjLAAAAAGqLwtzIud3uH/Ly8m7x&#10;+XwH9c4SakpLSz/Nz8//O2UZAAAAQG1QmJsAj8ezMScn56qysrIv9c4SCvx+f0F+fv6EoqKip1VV&#10;Ldc7DwAAAIDGicLcRKiq6iosLHykoKDnTtplAAAgAElEQVRgYiAQKNE7j14qKipW5+TkXFlRUbFc&#10;7ywAAAAAGjcKcxNTXl6+OCcn50q32/2L3lkakqqqnqKioufz8/PvCAQCOXrnAQAAAND4UZibIL/f&#10;n52Xl3dzcXHxa6qq+vTOU9+8Xm96Tk7On0tLS98XEVXvPAAAAACaBgpz0xVwuVzzc3Nzx3g8ns16&#10;h6kPgUCgrKSkZF5OTs5on8+3W+88AAAAAJoWk94BUL+8Xu+O3Nzc6ywWS3+HwzHOZrMN0jtTXQUC&#10;gaLS0tIPXC7XB6qqFuqdBwAAAEDTRGFuJjwez/r8/Pz1ZrO5p8PhuMtms41QFEXRO1dN+P3+HJfL&#10;9U5ZWdknqqqW6p0HAAAAQNNGYa4jg8Hor7xcWuqKUlVVQrWLer3e7QUFBfeaTKYkh8Nxl91uv1JR&#10;FKPeuU7H5/NluVyu+WVlZZ+LiEfvPAAAAA3F5XJFVR2r+vdPAPWHwlxHnTp1dFZeLioqapGXl9cq&#10;Li7uiE6RqsXn8+0pLCycVFJSMjM8PPwWm8023GQytdU71zGqqno9Hs+msrKyz8rLy78WEf7HAAAA&#10;mp3MzMweVcc6deq0U48sQHNEYa6jlJTUjVXHMjIyeoV6YT7G7/cfLC4ufqG4uPgFo9HY0WazDbZa&#10;rYMtFssAg8EQ1pBZfD7fbxUVFWvcbvcaj8ezXlXVsoY8PgAAQKjJyNjdq/KywWAIdO3adateeYDm&#10;hsJcRykpKZuqjmVmZvQYOHDgcj3y1IXf799bWlq6t7S0dKGImC0WSx+r1TrYarWeb7FYugf7eIFA&#10;oNjtdq91u91r3G73Gr/ffyjYxwAAAGjMqp5hTkpK2mGz2TipADQQCnMdRUZGFiQmJmZmZWUlHxvL&#10;yMjoqWemIPF6PJ71Ho9nfUlJyesGgyHGZDIlGwyGOIPBEGs0GuOqfB37v2WbqqpqIBAoDAQCuYFA&#10;INfv9+f97+s8v99/7N9H/vcqKC61BgAA0BAIBJSMjBMLs9bVjQDqD4U5CFJTu2+oXJjT09PPLisr&#10;Cw8LC2syT3IOBAIFHo9nw5m2UxTFrqqqRyjCAAAAdbJ79+6zKirKwyuPde+eesa/jwEIHoPeAZqC&#10;qn9wlZaWRr777juP6ZVHT6qqlgtlGQAAoE68Xq/5rbfefK7qeGpqdwoz0IAozEFw/vkXfGmxWNyV&#10;x5YtWzZm06ZNg/XKBAAAgMbr008/Gb93796UymPt2rXL6Nq16xa9MgHNEYU5CDp06LBr3LhxT1cd&#10;nz171gsulytCj0wAAABonDIydvdctGjRXZXHFEVRn3322VurnqQBUL8ozEFyww03vt6r11lrK4/l&#10;5eW1mjPnree8Xq9Zr1wAAABoPAoLC2OnT5/+SiAQMFYev+GGG1/v3fvsH/XKBTRXiqqqemdoMvbt&#10;29f1xhtv2Op2u22Vxzt06LDr/vsfmJScnMxL5gEAAKBpzZo1l86dO+fZkpKSmMrjHTt2TPvgg4V/&#10;stls5XplA5or4+TJk/XO0GRER0fn2e320rVr115SebyoqCh2+fLlowMB1ZiSkrLZaDQG9MoIAACA&#10;0FJUVBQzc+aMlz7++ON7PR6PvfI6g8EQeP31N65s06bNXp3iAc0aZ5iDLBAIGCZMGL98w4YNQ7XW&#10;d+jQIf388y9YnJycvKNz5847IiMjCxo6IwAAAPSjqqrk5OS0ycjI6JmRkdFz+fJvRxcVFcVqbXv7&#10;7bc/f/fd459q6IwAfkdhrgdut9s2f/68KQsXLnw4EAic9j7xli1bZnXu3HlHXFz8IUVpqIQAAABo&#10;aIFAwJCVdTApI2N3z6qXXVflcDiKJk586IErrrjiPUVR+As7oBMKcz369ddfB06ePPm9/fv3ddU7&#10;CwAAABqHc889d+mTTz7191atWmXpnQVo7ijM9ayiosI+Z85bz3/00UcPqKrKOWQAAABoCgsLcz3w&#10;wIMTr7nmmrc5qwyEBgpzA9m8efP5Cxd+8LDT6eyXk5PTRu88AAAACA0dOnRI79Wr17o77rhzMg/3&#10;AkILhVkHubm5rZ1OZz+n09kvLc3ZNz09vU9FRUWY3rkAoL78/r+aU15loyo8xAFAMxEVFZWXmpq6&#10;ITW1+4bU1NSN3bp12+RwOIr1zgVAG4UZAFDvdu3a1fvGG2/YorXupptufvW+++57tKEzAQAAnMlp&#10;n+AMAAAAAEBzRWEGAAAAAEADhRkAAAAAAA0UZgAAAAAANFCYAQAAAADQQGEGAAAAAEADhRkAAAAA&#10;AA0UZgAAAAAANFCYAQAAAADQQGEGAAAAAEADhRkAAAAAAA0UZgAAAAAANFCYAQAAAADQQGEGAAAA&#10;AEADhRkAAAAAAA0UZgAAAAAANFCYAQAAAADQQGEGAAAAAEADhRkAAAAAAA0UZgAAAAAANFCYAQAA&#10;AADQQGEGAAAAAEADhRkAAAAAAA0UZgAAAAAANFCYAQAAAADQQGEGAAAAAEADhRkAAAAAAA0UZgAA&#10;AAAANFCYAQAAAADQQGEGAAAAAEADhRkAAAAAAA0UZgAAAAAANFCYAQAAAADQQGEGAAAAAEADhRkA&#10;AAAAAA0UZgAAAAAANFCYAQAAAADQQGEGAAAAAEADhRkAEBSqqiqNYU4AAIDqojADAOqsoqLCPmnS&#10;o/9atWrVlcGaMz8/v+W4ceO+371791nBmhMAAKAmKMwAgDpxuVyR999//zfff//9tY8//thnmzZt&#10;HBKEOaPuu+/eJZs2bRxy1113rty2bdu5wcgKAABQExRmAECtFRQUxI8ff/d3x0qyx+OxTpw48Sun&#10;09m3tnNWVFSETZz44Ffp6el9RERKSkqiJ0wYv3zdunUjg5UbAACgOijMAIBaOXLkcLs777xjVdVy&#10;XFpaGnHfffcu2bt3b0pN5/T5fObHH3/s082bN59febyioiLswQcf+O+KFStG1zU3AABAdVGYAQA1&#10;5vf7jffee+/SU5XiwsLCuAkTJnx7+PDh9tWdMxAIGKZMmfz/1qxZc7nWep/PZ37iicc/2bFje//a&#10;5gYAAKgJCjMAoMaMRqN/4sSHHjCZTN5TbXP06JHECRMmfJufn9/yTPOpqqq8+uqrs5YsWXLD6ba7&#10;+upr3u7evccvtckMAABQUxRmAECtDBw4cNnUqf+4UVEU9VTb7N+/r+t99927pKyszHG6uebNm/vc&#10;okWfjT/dNsOHj/h00qRJ4093PAAAgGAyTp48We8MAIBGKikpaWdcXPyh1atXn/J1Unl5eQm7d+/q&#10;nZub20Zrvdls9ixevPiW0x3n3HPPXfrSSy+NMZlMvrpmBgAAqC5FVfmgHgBQN++//96js2bNerk+&#10;5j7rrN4/zZ49e6Tdbi+tj/kBAABOhTPMAIA669377B89Ho9t69Ytg4M5b5cuXbbNnj17pMPhKA7m&#10;vAAAANXBPcwAgKCYMGHCE9de++f5wZovMTExc+bMWRdHRkYWBGtOAACAmqAwAwCCQlEUddKkSeOH&#10;Dx/xaV3nio+PPzR79psj4uLiDgcjGwAAQG1wDzMAIKi8Xq/loYcmfrl27dqLa7N/VFRU/rx58y9I&#10;Tk7eEexsAAAANUFhBgAEXXl5efg999yzbNu2refVZD+73V761ltzhvXs2fPn+soGAABQXVySDQAI&#10;OrvdXvrGG29c0aVLl23V3cdsNnumTXvtasoyAAAIFRRmAEC9iIyMLJg5c9bFiYmJmWfa1mAwBJ5/&#10;/oXr+vfvv6IhsgEAAFQHhRkAUG/i4uIO//7wrvhDp9vuqaee+vvQoUM/b6hcAAAA1UFhBgDUq7Zt&#10;2/42e/bskVFRUfla6x988MGJV1551bsNnQsAAOBMKMwAgHqXnJy8Y/r0GZfZ7fbSyuN/+9vfp95w&#10;w41v6JULAADgdCjMAIAG0bNnz5+nTXvtarPZ7BER+ctfxrx51113Pat3LgAAgFPhtVIhqLS0NMLn&#10;85n1zgEA9WHNmjWX//jjj5c98sgj9xgMBv4nBKBJs1qt5TabrVzvHABqh8Kss6KiohZpaWl9nU5n&#10;X6dzZz+n09kvOzu7g965AAAAUHcGgyHQqVOnnampqRtTU1M3pKZ239ClS5etlGigcaAwNzCPx2P9&#10;/PPP79yyZctgp3Nnv4MHDybpnQkAAAANx2g0+pOSknakpqZuGDRo0NdDh170b0VR+Es5EIIozA0o&#10;PT2tz+TJk9/LyMjopXcWAAAAhIYLL7zwi8cee3xcbGzsEb2zADgRhbkB+Hw+8//7f+8+/vbbbz/t&#10;9/tNeucBAABAaImKisqbNOmx8SNGjPhU7ywA/kBhrmcZGRm9Jk9+9r309PQ+Z9o21h5WkhIff6Bb&#10;fHxWC7u9pCHyAQAAoH6oqijZJcUt0nJy2qXl5iSWeb3WM+0zfPiITydNmjQhOjo6tyEyAjg9CnM9&#10;8fl8poULP3hk3rx5U7SeeK2IqAPatUtPiW95ICWu5YGU+Pis+PDwYj2yAgAAoH4FVFU5UFQUl56b&#10;k5iWc7TdtsOHOzlzjrbT2rZFixZHH3vs8XFDhw79vKFzAjgRhbmePPXUkx8uXbr0eq117aKicp8c&#10;ctFHvVq33tfQuQAAAKA/VVXlm13p/ab/9OM1pV6PTWubSZMeGz969Og5DZ0NwB8ozPVg+fLlf3n8&#10;8cc07z8Z07PX6rv6D/jaZjJ7GzoXAAAAQssRlyvqpVU/jFmfdaBb1XU2m63so48+PisxMTFTj2wA&#10;KMxBl5+f33Ls2DE7CgsL4yqPt4mIyH9iyEUf92nTZo9e2QAAABB6VFWVL9OcA2ev++nKqvc59+nT&#10;Z/XcufMuNBgMAb3yAc2ZQe8ATYmqqspLL704t2pZ7tumbcZ7o8dOoywDAACgKkVR5OrU7uveHz1m&#10;WlxY2AnPtNm8efP5H3/80f16ZQOaOwpzEC1ZsuSG77///trKY+FmS8WTF170UZjZ7NErV0Mo93ot&#10;B4uLW2w/cqR9Rl5eQn5ZmcMfCCh65wIAAGgsEiIiCyZdcOFnVcffeuutF/bt23vSJdsA6h+XZAdJ&#10;Tk5Om+uuG7u9uLg4pvL4k0OGfnxZt5QNeuUKBrfPZ9p6ODspq6goLr+8PKKgvMyRX14ekV9eFpFf&#10;Vu4oKC+LKPf5LFX3U0TUaLu9tIXdXtLCHlYSY7e7Yux2Vwt7WEmLsLCSXq1a7U2MjMpVFHo1AADA&#10;MS+u/H7Mf9PT+lce69Wr17oFC94ebDQa/XrlApojCnMQqKqqPPTQxC9Xr159ReXx89p3cL5y8aX/&#10;19gKoaqqsqcgv/X6rAPd1mdldd2SfSjZ4/eb6uNYCRER+QMS26Wfk9huV982bXdHWK0V9XEcAACA&#10;xsLlcdtu+uyTR46WlkZVHr/nnnsfu+WWW17WKxfQHFGYg+DIkcPtrrjiiv2VxyKs1vIPRo99tbG8&#10;W7mgvMzxy8GDXdZnHej2S9aBrrllZZENncGgKGqPlq329U9MTO+f2G5XSnzLAyYecAEAAJqh9VkH&#10;uj749X/vrDyWkJCw78svv+qoUySgWaqXs4bNzc6dzn5Vx+4beN5/Qr0s+wIBw3d7Mnt/+uu2C5w5&#10;R9udaXtFUcRgMIhBMYhiUMRoMIrR+Ps/ScnJ0i4xUaw2m3i9XikrK5PysjIpKy+X8rIyKSgsEJfL&#10;JV6vV3w+n/h8vpPmD6iq8uuRwx1/PXK44/9t3HCxw2KpGJqUvPXG3md/3y4qOrdefhEAAABCUP/E&#10;druu6JayvvKl2dnZ2R0KCgriY2JicvTMBjQnFOYgcDpPLswXdOq0XY8s1eH2+Uzf7Erv98+tmy86&#10;VFLS4nTbOhwOadumraSmporRZJJft20Tq9UqZrNZKl9qbjAY5JJLL5VzzjnnlHOVl5dLVlaWHDhw&#10;QDJ275YtW7fK3t9+k8KiQvF6T34ttcvjsX2V5hywOD2t/9Ck5K039e7zXZe4uEN1+NYBAAAajSGd&#10;kn6tei+z0+nse9555y3RKxPQ3FCYgyAtzdm38nK7qKhchyX07sUt9Xis/3HuHPjxtq0X5pWXRWht&#10;Y7VaJTY2Vs45p79cffXVkpqaKibTH79NvvnmG/nPF1+ctF8gEJB3331XTCaT9OnTR/P4drtdunTp&#10;Il26dJGLLrpIRER8Pp8czs6Wn9b+JKtWrZa0NKcUFxdL5VsFAqqqrMjMOHtFZsbZ57Zr77ypz5++&#10;69064bc6/WIAAACEuG5x8VlVx9LSKMxAQ6Iw15GqqsrOnTtPOMOcEhd/QK88WgorysMXbd8+eNH2&#10;bYNLPB571fUWi0XatGkjgwYNkhHDR0hKaqoYjUbNuS699FLxeb2yePHik9YF/H55e8ECGXf33dKr&#10;V69qZTOZTJLYrp2MaTdWxowZK8XFxfLjjz/K119/LbvS0yW/IP+E7dce2J+69sD+1LMTEvbcdPaf&#10;VgxIbJfe2B6qBgAAUB2xYWElLcPDiyo//EvrykYA9YfCXEfZ2dkdioqKYiuPdYs/+dNAPfgCfsP7&#10;mzcN++fWLUMrNF77ZLPZpF+/c2Ts2LHSp08fsVqt1Zr3iiuvFI/XK98uW3bSOr/fL/PnzZPxEyZI&#10;ampqjTNHRkbKpZdeKpdccons27dPvv56sSz5ZokcPnL4hLPOW7Kzk7ZkL07qGht3cNIFF36WEiK/&#10;5gAAAMHULS7+QOXCrPXsHAD1xzh58mS9MzRqv/yyftjy5cvHVB67+ey+KxIiIgr0yiQiklVUFPvo&#10;0q//vjRjd19fIHDC6eKwsHC55OJLZMaMmXLNNddIYmLiCZddn4miKJKamiqlpaWyd+/ek9YHAgHZ&#10;vGmTJHfuLLGxsSdPUM1jREdHyznn9JdRo0dLcnJnOXjwkOTn559QnPPKyyIXp6f1NxuNvh4tW+0z&#10;cLYZAAA0IVnFxXGbDh3sfGy5tLQ0ctSoUXPDwsJK9cwFNBcGvQM0dlU/5VNE1K5xcQf1yqOqqvw3&#10;zXnOrf/69KEdR4+2r7wuwhEhI0aMlA8//FCeefZZiY6OrvVxFEWRMWPGyODBgzXXezweeXP2bNmz&#10;Z0+tj3GMxWKRESNGyPvvvy+vvfa6JCcnn3DJuF8NGOasX3f5/Yu/GnfYVVL7bwoAACDEpMSffKtf&#10;WlpaX61tAQQfhbmOcnKOtq283DoioiDcYnHrkaWooiLsyeXLbnlx1Q9jyytdgm21WmXwoMEy+803&#10;5YUXXpC2bduebppqMxgMcsONN8qAAQM017vdbpk9a5bs27cvKMdTFEUGDx4s7733vjz44ERJaJ1w&#10;wvrN2YeSb1n06cPLM3afHZQDAgAA6CwppsXhqmNHjx5J1CML0BxRmIPMbDD49Tju+qwDXW9e9MnD&#10;K3/bc8LTthISEuS556bKa6+/Lt27d6/2fMXFxbJp40apqDj9w74NBoPcfMst0rev9gedZWVlMnPG&#10;DMnNDd5rlK1Wq4wdO1bmL1ggw4ePELPZfHydy+OxPfvd8r8+9/2K610ety1oBwUAANCB2Wj06Z0B&#10;aM546Fcj5/X7jXPWr7v8k1+3XVB53Gg0yhWXXyEPP/KI2Gw1640+n09mz54t+/ftk9atW8td48ZJ&#10;QkLCKbc3Go1y2+23i8/nk61bt560vrS0VHJzcyUuLq5GOc6kdevW8sILL8iqVavk1VdekSNHjxxf&#10;t3T3rr5bs7OTnr1o2D/Pap2wN6gHBgAAANAscIa5EfP6/canli+9pWpZjoqKkilTpshTTz9d47Is&#10;IvLZZ5/J/v9dRn348GF54/XX5fDhk64GOoHJZJI77rxTuvfocdK6IUOGSNeuXWucozoURZEhQ4bI&#10;Z4sWycUXXyIGwx+/pQ+7SmLuX/zVuHUH9nerl4MDAAAAaNIozI3UsbK8Zt++49dZK4oiXbp0kQXz&#10;F8jFF19Sq3k3b94sK3/44YSx4uJimf7GG5KTk3PafU0mk4wbN066dfujnw4bPlyuu/76E4psfbDb&#10;7TJ16lR5aOJD4gh3HB/3+P2mx5ctuY3SDAAAAKCmKMyNkFZZNpvNMnLESJk7d550Skqq9dxHjhzR&#10;HC8sLJTpb7wheXl5p93fYrHI3ePHy/ARI+QvY8bI6NGjRWmgVz0piiJjxo6VV159VdoktDk+TmkG&#10;AAAAUBsU5kbmVGX5hhtulMlTpkhkZGSd5h86dKgMGjRIc11eXp5Mnz5dCgsLTzuHzWaT0aNHy7Bh&#10;wzTL8r59+2TGjBkyd+5cWbRokWzauPGMc9bEOeecI9Nee03at//jrVqUZgAAAAA1xUO/GhGtsmwy&#10;meSuO++Sm2+5JShncq1Wq9x0880SFx8v//nii5PW5xw9KjOmT5cnnnzyhKdT18Q3X38tzp07TxqP&#10;adFCkpOSpFNSknTr1k0SE2v/xoQuXbrIm7PflAceeEAy92SKyB+l+cWRl7w7sF379FpPDgAAAKBZ&#10;oDA3Elpl2WAwSGLbRFm7dq3s2LFDOnbqJJ06dZKkTp2kS9eudbpv+NJLLxWvxyNff/31Seuys7Pl&#10;p59+kiFDhtRq7vLycs3xgvx82ZCfLxs2bBARkYEDB8o1114r0dHRtTpO64QEmTd/vtx7zz3iTHOK&#10;CKUZAAAAQPVxSXYjoKqqPLvi279WLcttEtpIbGysiPz+YK5tW7fKf774Qt544w2Z+txzsmnjRgkE&#10;ArU+7pVXXSXDR4zQXLd06VLx+Wr3WsCyUxTmqtatWyfPPvOMfPvtt7U+VlRUlMxfsEB6dP/j6d3H&#10;SvPmQ4dqf7M3AAAAgCaPwtwILNrx6+CVe3/rdWzZYDBIfFy8tGzZ8pT7ZGdny/z58+XFF1+U7du3&#10;i6qqNT6uoigyatQoGXjuuSety8/Lk/U//1zjOUVEvB5Ptbd1u93yr0WL5B9Tp8pOjcu4q8Nms8mM&#10;mTOlU6dOx8c8fr9pyvfLbyyuqLDXalIAAAAATR6FOcTtyc9v9dbP6644tmwwGCUmOkbatm1brXuW&#10;D+zfL7NnzZIFCxbU6iytoihy7bXXat6v/M2SJeL3+2s853XXXy99+/aV1O7dJTIqqlr7HD58WGbO&#10;mCHLli6t8fFEfj/T/Morr0qbNn88PTuntDTq1TWrRtfmwwQAAAAATR/3MIcwj99vnPLd8r96/P7j&#10;P6foqCjp2KmTSA1L3qaNG0URkdv/9jcxGo012jcqKkoGn3++fP/ddyeM5xw9Khs3bJD+AwbUaL6U&#10;lBRJSUkRkd8vN8/Ly5M9e/bInj17JD09XbIPHTrlvv/+978lOjq6xscUEenYsaM8/vgT8sQTj0tJ&#10;SYmIiHy3J7P3ue07OC/r2m1DjScEAAAA0KRRmEPYvPU/X5aRn5dwbLl9u/byzrvvSmRkpHg8Hqmo&#10;qJCK8nLJzMyUn376STIyMk4738aNG8VgNMptt91W4weCjRw5UlatXHnSGeVVq1bVqrweoyiKxMXF&#10;SVxcnPTv318CgYCsW7tWvvjiCykuLtbc57333pPIqKjjpbsmBg4cKDffdLPMnTf3+Pfyxo+rr+3d&#10;OmFP28jI/Fp/IwAAAACaHC7JDlG/ZGV1+fjXrccfQ2232+W111+XqKgoURRFrFarREVFSavWreW8&#10;QYPk4UcekclTpsiIkSMlIiLi1POuXy/vv/deje9pjomJkXPPO++k8cOHD9donjMxGAxy3qBBMuW5&#10;52TYsGFi0Dgb7vf7Ze6cOZKVlVWrY9x8yy1y3nl/vGu6zOu1Tv1+xQ2+QID/HgAAAAAcR0EIQcUV&#10;FfZ//PDd9ceWFUWRO++8Szp27Hja/Vq3bi2jRo2SZydPlq7dup1yu3Xr1smWLVtqnKtHjx4njblc&#10;LiktLa3xXGdit9vlL2PGyKRJk8RuP/m5XBUVFTJr5kzJy8ur8dwGg0GmTp0qbdq0PT7265HDHT/Y&#10;sumiOoUGAAAA0KRQmEOMqqryyuqVf8ktK408NtY9tbtcf/31p9vtBA6HQ+677z65cOjQU27z73//&#10;u8YPAWsZH685fvTo0RrNUxMdOnSQcePGad53XVRUJF99+WWt5g0PD5eXX35ZLBbL8bF3N24YuePo&#10;kfa1DgsAAACgSaEwh5jV+/b2/P63PWcdW46IiJAnn3yyxg/qMplMct1118nNN9+suW/O0aPyww8/&#10;1GjOuFMU5px6LMwiIt1SUuTW227TXPfLL79IYWFhreZNSUmRK6+88viyX1UNL/zw/diAqp758eMA&#10;AAAAmjwKcwhRVVXe27Rx+LFlo9Eoo0aNli5du9Z6zvMGDZKrr75ac93XixeLy+Wq9lxWq1ViYmJO&#10;Gj+ak1PrfNV1zjnnyJ///OeTxv1+v6xetarW844bd7ckJiYeX95bWNBq1W97etZ6QgAAAABNBoU5&#10;hPxyMKtrWm7O8fbWvn17uemmm+o877Dhw6VDhw4njZeVlcl///vfGs0VGxt70lhubm6ts9XE8BEj&#10;JL5ly5PGV61aJV6vt1ZzRkdHyy233HrCe6bf37JpGO9mBgAAAEBhDiHvb9407NjXRqNR/va3v0tk&#10;ZOTpdqkWo9EoN918s+YTp9esXn3K1zdpKSgoOGksKggZq8NgMMhQjfuyS0pK5Jf162s976WXXnrC&#10;BwrpubmJ67MOnPqpaQAAAACaBQpziNh+5HCHzdmHko8td+nSVUaMGBG0+RMTE+XSSy45adzn88mG&#10;X36p1hzl5eWaT6Vu07at+FwuKVyzRg7MnClHPvlEyjIyavzqquo499xzxWaznTT+3Xff1fp4VqtV&#10;7rzzrhPu9f5gy2aemA0AAAA0cya9A+B3lc8uGwwGefDBB8VgCO7nGSMvvlhWrlx5wn3L0dHRkpKa&#10;Wq39Dx06JCIiRp9PovLypEVOjsTk5Ihn5UpZuWuXSJXCaoqKkoh+/SSyXz+J6NtXIvv1E1vHjqIo&#10;tX+mlt1ul0GDBsmKFStOGM/KypIjR45I69atazXvkCFDpEvnLpKWniYiIpuzDyX/evhwh16tW++r&#10;dVgAAAAAjRqFOQRk5OUl/Lh/X/djyx07dpI+ffoE/ThWq1VGjBwpX3z+ubRv316GDRsmf+rbV0ym&#10;M/828BUVyf7HH5cRK1ZIZEGBGKP5jncAACAASURBVCqVY89p9ilYsUIKKpVbU4sWEtmvnyROmCDx&#10;V11Vq+9j0ODBJxVmEZFdu3bVujAbDAa5e/zd8sADDxw/U/3Blk3DXrnksndqNSEAAACARo/CHAIW&#10;btl0/PJfRVFk7NixdToLezoXX3yxDBo0SMLDw6t9jLxly8T5t79JICtLout4fF9+vuQvWyb5y5ZJ&#10;65tukiOjR8vabdvkwqFDZdCgQdWaIyEhQaKioqSoqOj4WGxsrPTo0aPWuVRVlR3bd4jNZpPy8nIR&#10;Eflx/77uGXl5CZ1jY7NrPTEAAACARovCrLODxUWxK/Zknn1sOS4uToYPH366XerM4XBUaztfSYns&#10;fvhhOTR/fr3kOPzBB1L+r3+J94IL5OPDh6Vr164Sf4p3PVemKIrccuutsn79eklOTpaUlBSJi4ur&#10;04cMq1atko0bN0pcbJwcyDpwfPyDLZsumjJsxD9rPTEAAACARovCrLNvMzL6BFT1eNO7cMiFNX4y&#10;9pYtW8Tjdkt0TIzE/O+f6lxmfTr5330nzttvl4p99XsLr72sTM5fskT2pKTIR23byr2PPVat4tu9&#10;e3fp3r37GberjgMHDsiizz4TEZGYmBjJycmRCneFiIis/G3PWeVe72d2s/lUV54DAAAAaKIozDpb&#10;n3Wg67GvIyIi5BKNJ1mfzratW2XunDknjMXHx8vjTzwhYWFhNc7jLy2VjMcek6zZs2u8b10kpaVJ&#10;6QsvyBq7Xc5/4IEGO25JSYksWLDg+HuczWaz2O3244XZGwgYt2RnJ53bvn1ag4UCAAAAEBJ4rZSO&#10;Sj0e6/YjRzoeW27ZspV0r+F9uEeOHDlpLCcnRwoLC2ucp/y33+Tn3r0bvCwfE+5yiefBB2XnQw81&#10;yPG2b98uU6dOlaNVfg1jYmJOeEL5+qz9vJMZAAAAaIYozDradOhgZ78aOP4zGHrhhTW+lLqgoEBz&#10;PCYmpkbzqIGA7LztNinPzKzRfvUh+/XXJffrr+ttfo/HI5988onMnjVLiis9OOyYyMhICbP/cXZ+&#10;fVZW15M2AgAAANDkUZh1tD7rwPEzlyaTSa6sxWuWCjTOJNtsNrHb7TWaJ2v2bClcubLGx68vv956&#10;q3hP8WFAbblcLlm7dq28+OKL8v13351yu6uuvlr6/OmP13rtLSxodcTligpqGAAAAAAhj3uYdVT5&#10;zGXr1q2lTZs2NZ6jID//pLGanl0u271bMh57rMbHrk+BnBxxTpggZ3344Rm33b59u1RUVEjr1q3F&#10;bDaLwWAQRVFEURTxeb2yY+dO2bpli+zOyJCA33/auS6/4gq58sorxW63y+rVq4+Pr8860O3KlNT1&#10;df7GAAAAADQaFGadHCoubpFVXBR3bDmlW0qt5tG6JDumRYtq76/6/bLz1lsl8L93D4eSnI8+kpwx&#10;YyT+mmtOuc3u3btl9qxZQTnesbIsInL++eeL3W4//k5mCjMAAADQ/HBJtk4qPx1bRKT/gAE1nsPn&#10;80lxcfFJ4/+fvfuOr6uuHz/+vklX0rRNJx3pojNt6aBlL1FEGQLiF0GZTmQIDlB+CoKoOHAi+BVE&#10;UUGmijgQURBadkuhBZq2lNG90nQ3STPu7w++KWl6OtImuRnP5z/2fu6557wLPkpfOeee0z0/f4/3&#10;segnP4n1zzxT72M3lVc//enYWly80/cXL1680/f2VNdu3eL8Cy7YFssRER07doy+fftuez1j6ZIR&#10;VdXVe/+gZwAAoMURzBlS+/vLOTk5UVhYWO99rF+/PtLp9A7r+Xt4SfbmoqJ48+qr633cplS9Zk3M&#10;vfjinb6/fPnyvd53hw4d4qSTTorrr78+DjvssB3eHzXq3Ztjbygvz51XvLpgrw8GAAC0OC7JzpBZ&#10;K1YMrfl1165do6Cg/i22p3fInjp1aixatCjWlpREydq1MbCgIM4755yYc/75UV1eXu/jNrXVDzwQ&#10;Kx94IPY744wd3lu+bNle7fPQQw+NU087bZff95406cD417/+te2HErNXrBg6ps9++35KGwAAaBEE&#10;cwZUVldlrSsrzat53atX78jLy9vVRxLtSTC/sWBB3P2HP2z3/vJly+I9+fmxYfr0eh8zUxZ8+9uJ&#10;wXzQwQfHosWLY+tuwn/AgAExYuTIGDliRIwYOTK6dOmy22MOHjw4OnbsGGVlZRERUbxlsztlAwBA&#10;GyKYM2Btael2dTxgwIC920/CHbIjtg/mjp06JW6z5tln9+qYmbLltdeisrQ02tV5XNYxxxwTRx11&#10;VJSUlERpaWlUVFRERUVFVFZURGVlZWRlZ8fQoUP36gcS/fr1i/bt2kdZvBPMdf+9AQAArZtgzoCS&#10;0tLtTm8OHjx4r/azLuEZzBHbB3OvXr0iKzt7h8cprX3uucjeq6NmRlZVVTx1553xns9+dsf3srKi&#10;V69eCZ/aN3369In2Hdpve10imAEAoE1x068MKNmyfTDn1Dlrusf7Sbgku1OnTtvtr1OnTjFs2LAd&#10;tqucM2evjplJM++9d6eXoTeGdu3aRbdu795xvKR0y+6v4wYAAFoNwZwBa0u3bHemMjc3d+/2k3BJ&#10;dtIzmMeMGbPd6w5lZdGxCcOzoXRZvjzuveeexDuDN5ZevXpu+/XaOj/oAAAAWjfBnAG1L8nOysqK&#10;1atW7dV+1iZckp101+exY8duv83q1Xt1vEzrvnp1zJo1KxYtWtRkx+zZ891gXldW2rk6nfYsZgAA&#10;aCMEcwbUvrQ3Kysrlu3Fo5EqKytj44YNO6x3z8/fYa2goCC6du367jbFxfU+XnPQraQk+uTnR58+&#10;fZrsmLXP/lel01nry8r27nIAAACgxRHMGVD7bstZWVmxYsWKqKysrNc+1q1bl3hpcn7CGeasrKzt&#10;LstuqWeYs9LpuOyUU/b6O997Izdn+z5e63vMAADQZgjmDKh7hrmqqiqWLl1ar33s7OZXPRK+wxwR&#10;MX78+He3aaHBHBFRNnt2kx4vp873y90pGwAA2g7BnAGlFRUda36dSqUilUrFM888U6997CyY8xMu&#10;yY6ImDhpUowaNSqiujo6bdlSr2M1J2WLFzfp8dq3b7/d6y0VFckPtgYAAFodz2HOgG6dcjbX/Lq6&#10;ujoiIqZNmxbHHnts9O3bd4/2sW4nwZx006+Id85kn3veefGt66+PDT16RP6aNfUdu1noMmHCHm9b&#10;WVkZ8+fPj5dfeimK16yJVESkst75GVEqlYqsVCqy27WLPn36xIQJE2Lo0KE77GPL5s3bvc7v1GnT&#10;Pv0GAACAFkMwZ0CPnJyNNb+urn7ne8jVVVXxpz/9KS655JI92kfHTsknOncWzBERvXr1itM/8pGY&#10;/+ijLTeYp0zZ5fvl5eVRVFQUL7/0UsyePTu27OHZ9KemTYsf3HhjZGVtf9HF5jqf75GTuzEAAIA2&#10;QTBnQPda0VVdXbVt/ZXZs2Pe3LkxavTo3e7jqKOOiry8vCguLo61a9fG2pKSGF1YuNsbYh111FHx&#10;9rhxEfPm7cPvIDPa5edHzv77J763devWeOgvf4lpTz0VW8vL673v9h067BDLERGb65xh7p6T4wwz&#10;AAC0EYI5A3rUiq6aS7Jr3HnnnfGFL34xevXqtct9ZGVlxeTJk+t97KysrDj2c5+L1//0p3p/NtO6&#10;TJ4cqdSOj0FeumRJ/Po3v4ll9bxxWm39+/VLXK99SXbH7HYVue3b17/GAQCAFslNvzKg9iXZ6XQ6&#10;ysrKtr1XXFwcP7zxxr16NvOeKjjqqIg6N7NqCbrWuRw7nU7H448/Ht/73vf2KZYjIvr175+4vr7W&#10;s6575OZsTAp2AACgdXKGOQO6527/PdjS0tLIy3v3aUXr1q2LH//oR/H5z38+Bg8Z0uDHz+rYMboc&#10;cEBsnDmzwffdmLrUOqO+YcOG+P3vfhevvvrqbj/Xvn37GF1YGF3y8iIdse351dVVVbG6uDhKt2yJ&#10;gw46KPGzxcXvPoKrh8uxAQCgTRHMGVA3vGqfYa6xadOm+PGPfxz/c8YZcdhhh0W7dg37r6rLlCkt&#10;LphrzjCXl5fHT3/6012eVc7JyYkDDjggJk6aFGPHjo2OHTvudNudKSsri40b3v3ZRnc3/AIAgDZF&#10;MGdA3Tstd9hJzJWXl8cf7ror/v63v8Vxxx0XRx511G5v6rWnuk6ZEstuu61B9tUU2vXoEZ3+72z7&#10;A/ffv8tYPu79749TTz11h2co19fSJUuiorJi22s3/AIAgLZFMGdAl44dS7NTWdVV6eqsiIhOnTrG&#10;iJEj4/X58xO3X79+ffzpT3+Kf/7zn3HEkUfGxAkTYsjQoZGdnb3XM+QfeeRefzYT8o86KlKpVEyf&#10;Pj2eeuqpxG26desW519wQYwZM6ZBjrlo8eKoqHg3mGt/9xwAAGj93PQrA7JSqfSArl22PQh5bcna&#10;OO/cc2P8hAm7/NyWLVvi348+GjfeeGPc8Zvf7NMMnQsLY+Dll+/TPppKVm5ujPjhD2PVqlXxh7vu&#10;Stxm/IQJcc03vtFgsRwRMbeoKLZu3brtdf8uXVvmw6sBAIC9IpgzZMqAgtdrfr1h44YoXrMmPve5&#10;z8Wpp52W+DzgulatXr3bbXZn2A03RM6IEfu8n8Y2/Pvfjw5DhsTtt9+e+H3vofvvH5/97Ge3u3Fa&#10;Q5g1a9Z2r6cUvPvvDAAAaP0Ec4YcXDBwXs2vKyoqYubMmZGVlRUnnHBCXPmVr8Tw4cN3+fmxY8fu&#10;8wzZubkx5re/jWjGj0rqfuyxUXDxxfHPhx+ORQsX7vB+bm5ufOpTn2rwm6JVVlbG2wvf3vZ6cH7+&#10;qr55XdY16EEAAIBmTTBnyIH9ByzITqWqa14///xz294bOnRofPmKK+Liiy/eaTiPa4BgjojIP/zw&#10;GPTlLzfIvhpadl5eFP7mN7Fx06b4z3/+k7jNueedF7169WrwYy9fvjzWr1+/7XXtH3AAAABtg5t+&#10;ZUjnDh3Kx+7Xd+HsFcuHRkTMmTMnysvLtz3+KJVKxfgJE2L8hAlRXFwc0194IWbOnBmLFy+OPvvt&#10;F0OGDm2wWfb/1rei+B//iC1FRQ22z4Yw4kc/ipwhQ2LT6tVRXl6+w/vHHHNMTJo0qVGOPW3atKis&#10;rNz2+hDBDAAAbY5gzqBDCgbOqwnmDRs2xMyZM+Owww7bYbtevXrFCSeeGCeceGKsX78+OnfuvE93&#10;yK4ru1OnGPu738X0Qw+NqK7e/QeaQI/jj4/+n/lMRET07t07Lrn00vjrQw/F4sWLI+KdS7FPOfXU&#10;Rjv+Y7XOaLfLyqqa2K//m412MAAAoFlySXYGHVxQsO2sZTqdjn/8/e+7/Uy3bt0a/Pu6ERFdDzoo&#10;hlx1VYPvd29kd+0ahbffHqla360+4IAD4v997Wvxmc9+NsaMHRtnn3NOdO7cuVGOv3LlynjzrXf7&#10;eHzffm/ltG+/dRcfAQAAWiFnmDNoVK/eS7p07Fi6sbw8J+KduzJv2rSpwe/2vKeGXnttVJeVxaKf&#10;/CQinc7IDDn77x9jfv/76DRw4A7vZWVlxeTJk2Py5MmNOsPUqVNj8+bN2167HBsAANomZ5gzKDsr&#10;K33QgIL5Na/XrlsbM2fOzNg8WR06xIgf/SgmT50aObu5S3dj6HL22XHQyy9H/hFHNPmxa1RXV8cj&#10;//xnpGv9wKD2lQAAAEDb4Qxzhh1SMHDu42++MSEiory8PB566KE4+uij93p/lZWVMX/+/CgtLd0W&#10;fbXjr1evXjF48OBdPus5/8gj45CXX44FV10VS26+ea9n2VOb8/JixjHHxKrOnaPfj34URxx5ZBxy&#10;yCHRpUuXvdpfOp2OJUuWxMyZM+ONN96I448/PsaNG7dHn50zZ068+ea7l2P3yMnZOLxnr+V7NQgA&#10;ANCiCeYMe9+w4bP+94XnTl5XVtY5IuLFF2dESUlJ9OjRY4/3UVFREUVz5sTMmTNj1qxZUVpausvt&#10;8/PzY8LEiTFp0qQYPnx44neiszt3jlE//3n0Pv30KPrkJ6Ps7bfr9xvbQ2+OHh2zDj00Kjt0iIh3&#10;Huf0xwceiD8+8ED0698/jj/++MQboe3MvHnz4q4774zVq1dvW9u4ceMeB/Of//Sn2LR507bXHxl7&#10;wNNZqVRmrk8HAAAySjBnWE779lvPGDd+2q9mvPDBiIjNmzfH/fffF5/73EW7/Fx1dXXMmjUrXnzx&#10;xXhl9uzExy7tzLp16+LJJ56IJ594Ijp37hwHjB8fxxxzTAxNeFRVj2OPjUNmz44FV14ZS2+9tZ6/&#10;u53b0rlzzDj66FiZ8F3lGsuXLYuH//GPegXzU089tV0s1+xn+fLl0a9fv11+dtOmTTF12tRtr3Pb&#10;ty8/fey4p/f44AAAQKviO8zNwOljxz2d2779tuL985//HFu2bNnp9osWLYpvf/vbcesvfxkzpk+v&#10;VyzXtXnz5nju2WfjxhtvjH8+/HBUJzxWql2XLjH6l7+MKc8/H8O++93o/ZGPRKfBg+t1nKxOnaLr&#10;IYdEwSWXROEdd8Tw//43to4fv9vPDSgoqNdxRo0albi+J98Nf/DBB2P9+vXbXn94zNhnunbsuOvT&#10;9QAAQKvlDHMz0LVjx9LTx4x7+q5ZL703ImLt2rXx29/eERdffEni9k8//XQsW7q0QWeorqqKhx56&#10;KOYUFcUnPvGJxEvCux18cHQ7+OBtr7cWF8fGF1+MDTNmxMYZM2LDiy9G+eLFkerQIbpMmBBdpkyJ&#10;rpMnR5cpU6LzmDGR1b79ts/2j4hvH3hgvPrKKzHtqadizmuvJcb6/glnvXdlwoQJcffdd0d1VdV2&#10;6y/NnBknnXTSTj9XUVER999/37bXHbKzK888YMLUnX4AAABo9QRzM/HRA8ZPu//V2UdvrapqFxHx&#10;0EMPxUc/emb06tVrh20nT54cTz7xxG73ue3GXv/3POO6EZnk9fnz49vf+lacc845ceBuHt/UoVev&#10;6PmBD0TPD3xg21rFmjWR3aVLZP3fd5J3JTs7OyZMnBgTJk6MtWvXxjPPPBPPPP10rFmzZts2Q/ff&#10;f7f7qa1Lly4xcsSImDt37nbrS5YsiZUrVsR+ffsmfu6ee+6OFStWbHt90qjRL/TMzd1Yr4MDAACt&#10;imBuJnrm5m48edToF/4857XDIyJKSkrit3fcEVdceeUO244cOTIKx4yJojlztlvPycmJ8ePHx6QD&#10;D4wxY8ZEhzrRumnTppg9a1a8PGtWFM2ZExUVFYmzbNmyJW677bY4+uij46yPfWyXd9Suq33Pnnu8&#10;bW3du3ePk046KU444YR444034o033ojcnJwYNmxYvfd14IEH7hDMEREzX3opTjjhhB3Wi4uL4957&#10;7932OjuVqv74+IlP1PvAAABAqyKYm5GPjZ/4xENFcw6tSqezIiL+/Z9/x4dPPz0xGk855ZRtwTxx&#10;4sQ44sgjo7CwMPGO1zXy8vLi8COOiMOPOCLKysri1Vdfjb88+GAUFxcnbj916tTYunVrXPCJT+x2&#10;9g0bNsTakpIYNHhwpP7vjPbeyMrKihEjRsSIESP2eh8TJ02Ke+65Z7vHaUVEvLSTYP71r3+93T+D&#10;44aPeKl/164lez0AAADQKrjpVzPSv2vXkvcPH/FSzeuSkpK4+eabdwi/iIihQ4fG1ddcE1/7+tfj&#10;cxddFAcccMAuY7muTp06xZQpU+LrV18dB9f6XnJdM196aafv1Vi7dm3c8J3vxHe/+9245+67o2oP&#10;Lv1uTF27do0RI0fusL5o4cId7qD98ksvxSOP/HO7f8bnTJj0eKMPCQAANHuCuZk5f9Lkf3fIzq6s&#10;ef3cc8/Gk08+mbhtQUFBDBo0aJ+Ol5OTE5/81KfiE5/8ZHTq1GmH988444xdfr6srCx+ccstsW7d&#10;uoh456z0LbfcsttnQTe2SZMmJa6/VOtu2eXl5fGDG38Qmza9+9zl44ePmLl/jx4rG31AAACg2RPM&#10;zcyg/PziSw457G81rysrK+MHP/j+dlHXGA455JD4+tVXR89a30E++5xz4qijjtrpZ6qrq+P222+P&#10;xYsXb7c+57XX4rd33NFos+6JnQZzrTPmv/vtb2PBggXbXvfp3Hn9F4846sFGHw4AAGgRBHMz9JGx&#10;454+dODAbXetWr16dVx11VWJj11qSL17944vffnLcehhh8X5F1ywy1iOiHjggQfi1VdeadSZ9lZ+&#10;fn4MHz58h/W33nor1qxZEwsXLow777pz26XYqYj01ce+727PXQYAAGoI5mYolUrF14557335nTpt&#10;rlmbPv2F+M2vf93ox+7Zs2dccMEFcdhhh+1yu8cffzz++3jyV3179+kT5553XmOMVy+TDjwwcf35&#10;55+PK6+4IsrKyratfWzCxCcn9x/wRlPNBgAANH+CuZnqmZu78aqj33N/zevq6uq4864749lnn83k&#10;WBER8corr8QfH3gg8b3czp3j0ksuiby8vCaeakcTJ07cYS2dTsdtt90ab7391ra1ET17LfvMlIP/&#10;2ZSzAQAAzZ/HSjVjRw0Z+tqphWOee6hozqER7zwf+fvf+1787KabYvDgwRmZafHixXH7r36VeHl4&#10;dnZ2XHjhhbFf3777fJy//fWv8Z///Cfy8vIiLy8vunbrFmeffXbk5+fv8T569uwZQ4cOjbfeeieO&#10;0+l0LFu2LFatXrVtmw7Z2ZXXvvd9f+iQnZ3ZW3sDAADNjjPMzdznDz38r4O6ddv2LKSly5bGNddc&#10;HRs2bGjyWdatWxe/uOWWKC8vT3z/nHPPjVGjRjXIsZ559tkoLy/f9n3jV2bPjqk7uVv4rtS++dfq&#10;1aujeE3xdrF/6aGH/3Vod3fFBgAAdiSYm7mc9u23fuO9x/0hO5W1rfKKioriqqu+GpWVlbv6aIMq&#10;KyuLW265JdauXZv4/oknnrjb7z3vqerq6ti0ceMO67mdO9d7XzXfYy4pKYnlK5Zv98/ssIGDik4f&#10;M/aZvZ8UAABozQRzC1DYu8+Sq455z/2piHTN2vTp0+OqrzZNNFdXV8dvfvObWLxoUeL7Uw46KE7+&#10;0Ica7HjLli2LioqKHdZ7dO9e73317t07cnJyYvHixdv9sxrWo8fyq499772pVGqfZgUAAFovwdxC&#10;nDhy1IyvHXPsfbWj+cmpT8YXLr88Sksb90lIf3zggZg9a1bie8OGDYvzzz8/srIa7v9K8+fPT1zv&#10;179/vfc1Z86cmPHijKis2j6Wbzr5lF/md8rZvIuPAgAAbZxgbkFOHDV6h2h+/oXn49JLL42SkpJG&#10;OeYTTzwRj+/s8VG9e8fnLroo2rdv36DHXLBgwQ5rWdnZ0bt373rtZ+rUqXHxxRdt9/gosQwAAOwp&#10;wdzCJEXz7Nmz4vLLLovFixc36LFeffXVuP+++xLfy83NjUsuvTS6dOnSoMdMp9Ox4PXXd1jfr0+f&#10;aNduz27qXl1dHffee29cc83VsXnzu10slgEAgPoQzC1QUjTPnTc3Lr/sspg9e3aDHGPJkiXxq9tu&#10;S3x8VNb/PT6qbwM8PqquN998M/EO4AUDB+7R50tLS+OGG26IX9xyS2zZsmXbulgGAADqSzC3UEnR&#10;vHjJ4rj88svirw89tE/7XrduXdxy8807f3zU2WfHqNGj9+kYSaqrq3d6RvuQQw7Z7edXLF8eF130&#10;ufjrXx+K0rJ3v9ctlgEAgL0hmFuwE0eNnvG197z3vuxUattp4E2bNsV3bvhOfO1r/y82JjyaaU88&#10;+q9/7fTxUSeceGIcfsQRezfwbjz55JOxcOHCHda7d+8eY8aM2eVnn3rqqTjv/PPitddei3R6288Q&#10;YnjPnsvEMgAAsDcEcwt34shRM35xymm39O/SdU3NWnV1dfz73/+Oj370jPjXvx5JvKx6V4aPGBFZ&#10;2dk7rE+ZMiU+1ICPj6pt3bp1Oz0zfvgRR+z0LtybNm2K795wQ1x55RU7RP7pY8Y+c+upH/65WAYA&#10;APaGYG4Fxu3Xd+FvP3LGj08cOWp67fXi4uL45je/GVdecUXimdudOfDAA+OSiy+OTp06bVsbuv/+&#10;cV4DPz6qRmVlZdx1112Jj8fq1KlTHHnkkYmfefjhh+PjH/9Y/PnBP2/3jOXuOTmbbvzgib/+8pFH&#10;/7lTu/Y7PtAZAABgD+zZbYdp9jp36FD+9fe8977DBw0u+v60J8/YWF6eExFRUVERU6dNjaK5RXHa&#10;aafF2WefE507d97t/saOGxdXXnll3HbbbdGhQ4e46KKLokOHDg0+96ZNm+KX//u/iY+Siog486yz&#10;onv37ttep9PpmDlzZtx6660xZ85rO3zP+ohBg+f8v2Pec3/3nNxNDT4sAADQpgjmVubY/YfNHttn&#10;v4XffuLxj724bOnwmvXVq1fH7bffHn/729/ik5/8ZJx66mm7PVs8oKAgvnn99Y0268oVK+LmW26J&#10;1atWJb4/6cAD49BDD932esGCBfHTn/wkZs2etd2zlSMiOma3q/j8YYf99bTCsc+mUqlGmxkAAGg7&#10;BHMr1Ccvb/1PT/rQrffOnnX0bdOfP7Giujo74p2zsytWrIgbbrghbr/99jjllFPjwx/+cPTp06dJ&#10;56uqqoqXXnop7r777tiyOfnrxd27d4+zzz47IiLmzZsbt/7y1nj+hedj69atO2w7qlevJde+97i7&#10;B+d3Ty5vAACAvSCYW6msVCr98QkTnzxk4MB5t8+Y/sGpb781rvb7q1atittv/1Xcf/99cdBBB8ep&#10;p54aBx54YHTs2LHRZlq3bl08/fTT8dS0aTu9C3dERO8+feLjH/94PPLII/Hggw/Gm2++sd13lGv0&#10;zMndeOb4CU9+dNwB09pnZ1c12uAAAECbJJhbuWE9eq747vEf/O1ba0v2u+vll9777wWvT6pKp7dd&#10;i71hw4Z47LH/xLPPPhO9evaKww8/PE455ZQYPmJENMSlzSUlJTF//vx49ZVXYuZLL0V11c67trKy&#10;MlKpVKxauTK++MUvxLp166IqYfv+XbqUfHzCxP+eOHL09I7t2u1Y0gAAAA1AMLcRQ7v3WHnNse+7&#10;59NTDnrk7lkvH/v3eXMPx1sOcgAAIABJREFU3lpVte3f/5YtW2LRlkWx6L5F8cAfH4jevfvE2LFj&#10;4pCDD4mx48ZFQUFB5Obm1uuY69evj29ed90ON+aKeOfy8KqqqigvL48NGzbE+vXro3xreeKZ5Fq/&#10;hxXnTpz0+PuGDX+5XVZW/Z6VBQAAUE+CuY3p16Xr2i8fefSfP3HglEfve2X20X+e8+oRWyoqtrsO&#10;u6qqKlasWB4rViyPxx57LDp16hRdu3aN/v36x8BBg2LYsP1j5IiRsf+wYZGXlxepVGrbDcRq/jeV&#10;SkVFRUWUl5dHVVVVlJWVRVlZWZSWlkZlZWVs3bo1tlZsja1bt0Y6nd7lzGP79Fl07sQDHzti8JA5&#10;WanUrjcGAABoIIK5jeqRm7vpokMOfficiZMef3je3IOfXbxo9KwVy/evfda5Rk3srlq1Kl6e9fK2&#10;9aysrGjfvn20a9fu3f9t1z6qq6ujorIiKisrY8uWLVFdXR3V1fU7Idw3r8vagwsK5h03fMRLB/br&#10;/4Y7XwMAAE1NMLdxXTp2LDtz/ISpZ46fMLWssqL9rOXL939+yeJRLyxZMvKttSV9d/XZ6urqKC8v&#10;T7zkur5y2rXbemD/AQsOLhg47+CCgfMGdutWLJIBAIBMEsxs06ld+4pDBg6ad8jAQfMiIlZv3tR1&#10;+pIlI59fsnjUjKVLRq4rK+vcUMdKRaRH9eq99KCCgfMOKRg4b9x++y10p2sAAKA5EczsVO/OeRtO&#10;HDV6xomjRs9Ip9Oxsbw8p6S0tEtJ6ZYua0tL80pKt3QpKS3tUrKlNG/t//16XVlp547Z7Sp65ORs&#10;6p6bu7FHTs7GHjk5m7rn1Pw6d1P33JyNPXJyN3YQyAAAQDMmmNkjqVQqunbqVNq1U6fSId27r8r0&#10;PAAAAI0ta/ebAAAAQNsjmAEAACCBYAYAAIAEghkAAAASCGYAAABIIJgBAAAggWAGAACABIIZAAAA&#10;EghmAAAASCCYAQAAIIFgBgAAgASCGQAAABIIZgAAAEggmAEAACCBYAYAAIAEghkAAAASCGYAAABI&#10;IJgBAAAggWAGAACABIIZAAAAEghmAAAASCCYAQAAIIFgBgAAgASCGQAAABIIZgAAAEggmAEAACCB&#10;YAYAAIAEghkAAAASCGYAAABIIJgBAAAggWAGAACABIIZAAAAEghmAAAASCCYAQAAIIFgBgAAgASC&#10;GQAAABIIZgAAAEggmAEAACCBYAYAAIAEghkAAAASCGYAAABIIJgBAAAggWAGAACABIIZAAAAEghm&#10;AAAASCCYAQAAIIFgBgAAgASCGQAAABIIZgAAAEggmAEAACCBYAYAAIAEghkAAAASCGYAAABIIJgB&#10;AAAggWAGAACABIIZAAAAEghmAAAASCCYAQAAIIFgBgAAgASCGQAAABIIZgAAAEggmAEAACCBYAYA&#10;AIAEghkAAAASCGYAAABIIJgBAAAggWAGAACABIIZAAAAEghmAAAASCCYAQAAIIFgBgAAgASCGQAA&#10;ABIIZgAAAEggmAEAACCBYAYAAIAEghkAAAASCGYAAABIIJgBAAAggWAGAACABIIZAAAAEghmAAAA&#10;SCCYAQAAIIFgBgAAgASCGQAAABIIZgAAAEggmAEAACCBYAYAAIAEghkAAAASCGYAAABIIJgBAAAg&#10;gWAGAACABIIZAAAAEghmAAAASCCYAQAAIIFgBgAAgASCGQAAABIIZgAAAEggmAEAACCBYAYAAIAE&#10;ghkAAAASCGYAAABIIJgBAAAggWAGAACABIIZAAAAEghmAAAASCCYAQAAIIFgBgAAgASCGQAAABII&#10;ZgAAAEggmBtYWWVlh0zPAABA61Du75aQUYJ5H/XvP+Ct2q9Xbd7cbX1ZWW6m5gEAoPV4fU1x/7pr&#10;AwYMeDMTs0BbJJj3UWFh4Yy6a/OKVxdkYhYAAFqXuatXD6y7Nnp04YuZmAXaIsG8jwoLd/wDa+5q&#10;wQwAwL6bW+dETEFBwRtdu3Zdm6l5oK0RzPuod+/ey3r37r2s9trc4h1/EggAAPWRTqd3OBFTWDhm&#10;h6sbgcYjmBtA3cti5q5e5QwzAAD7ZOXmTfnrykrzaq8VFo52OTY0IcHcAMaM2f57zCs3beq+trS0&#10;c6bmAQCg5ZuX8DU/Z5ihaQnmBpD0B9cjr8+bkolZAABo+dLpdDzy+vwd/j45evTomZmYB9oqwdwA&#10;Ro/e8dKY26a/8MGF69b1zsQ8AAC0bI8ueP3AqW+/Na722qBBg17Py8tbn6mZoC0SzA2gZ8+eKz/0&#10;oVPuqL22taqq/XeeePysqurqVKbmAgCg5Vm9eXPXnzzz1Gl11y+44ILvZmIeaMsEcwP50pe+9MU+&#10;ffZbUnvttVUrB98ze9Z7MjQSAAAtTDqdjhunPfk/G8vLc2uvH3nkkf84+eQP/TZDY0GbJZgbSF5e&#10;3vprrrnmU3XXb58x/QNvlpTsl4mZAABoWR6eP++gpxctHFN7rWvXrmu/9rWvfzaVSqUzNRe0VYK5&#10;AR166KGPnn766bfWXquormp3/VNPfnT15k1dMzUXAADN32urVg762fPPnlx3/Yorrvx87969l2Vi&#10;JmjrUum0H1Q1pM2bN3f5+Mc/NnvZsmVDaq/n5eZu+uLhR/zlA0OHvZxK+VozAADv2FpVlX3HK7Pe&#10;c9eM6R+orq7e7oTWscce++D3v/+Djzi7DJkhmBvBjBkzjr3oos89nvTeUSNHvXjlwYf+vWdu7sam&#10;ngsAgOZlXvHqAd9+5qnT31yxYnDd97p167bmvvvuH9uzZ8+VmZgNiMi+7rrrMj1Dq9O/f/+3y8rK&#10;Os+ePeuIuu8tWrOm/z/eWDCpX5cua4fm569ythkAoO2pqKrK/t2rs4/51uOPnV2ycWOPuu9nZ2dX&#10;XXfdN88bO3bsjEzMB7zDGeZGkk6nU48++uhZN974g5vXr1+/wx+CERFDCgYuKBw8aO7o3r0Xj+7S&#10;rXhYhw6bc7LbVTb1rAAANK51lRUd5peXdZm3bl2fuatWDn71jTfGFZeU9E3adv/9959z7bXXnT9m&#10;zBixDBkmmBtZcXFx3xtuuOG2adOmfmh322ZlZVUPHThw/uiBA1/v3jlvXVPMBwBA40hHpJavXdtn&#10;7sK3Ry9buXLQ7rbPysqqPuecc3742c9eeG3Hjh3LmmJGYNcEcxNIp9Ophx9++Nwf/vDGmzZt2tQt&#10;0/MAANC8DBo0eP511113/gEHHPBcpmcB3iWYm9DKlSsLvvOd7/zq2Wef+WCmZwEAIPNSqVT6rLM+&#10;9rOLL774a506dSrN9DzA9gRzE0un06lp06adPGvWy0cWFRVNKSoqmuysMwBA29G7d+9lhYWFMwoL&#10;x8w47LDDHhk7duz0TM8EJBPMGVZdXZ21ZMmSYXPnFk2eM6doyty5RZMXLFhwQGVlZftMzwbQUHb3&#10;3xpPDABaq9zc3E2jR4+eOXp04YvvRHLhjF69eq3I9FzAnhHMADS6+fPnTzj77I+/nPTeueeed+Nl&#10;l132laaeCQBgd7IyPQAAAAA0R4IZAAAAEghmAAAASCCYAQAAIIFgBgAAgASCGQAAABIIZgAAAEgg&#10;mAEAACCBYAYAAIAEghkAAAASCGYAAABIIJgBAAAggWAGAACABIIZAAAAEghmAAAASCCYAQAAIIFg&#10;BgAAgASCGQAAABIIZgAAAEggmAEAACCBYAYAAIAEghkAAAASCGYAAABIIJgBAAAggWAGAACABIIZ&#10;AAAAEghmAAAASCCYAQAAIIFgBgAAgASCGQAAABIIZgAAAEggmAEAACCBYAYAAIAEghkAAAASCGYA&#10;AABIIJgBAAAggWAGAACABIIZAAAAEghmAAAASCCYAQAAIIFgBgAAgASCGQAAABIIZgAAAEggmAEA&#10;ACCBYAagQZSVleW2hH0CAOwpwQzAPlu1atWA888//4U77/z9lQ21zwULFhxw2mmnvvHEE0+c1lD7&#10;BACoD8EMwD5ZvHjx8M985tNPvfnmG2NvuummH/zlL3/59L7uc8mSJcMuvfSSR9esWdP3q1/9yp/+&#10;9re/XdAAowIA1ItgBmCvvf766+M/85lPP7Vs2bIhNWvf/e4Ntz722GP/s7f7XL16df9LLrnk32vW&#10;rOkbEVFdXZ11/fXfvOOee+7+QgOMDACwxwQzAHtl9uxZh1944WefXLNmzX6116urq7Ouvvrrdz/3&#10;3HPH13ef69ev7/H5z1/6r2XLlg6t+96Pf/zjn/zyl7+8Pp1Op/ZlbgCAPSWYAai3qqqq7Ouvv/43&#10;GzduzE96v7Kysv2VV17x4OzZsw/b031u2bIl7wtfuPzhN954Y9zOtvn1r2+/5rXXXjt4b2YGAKgv&#10;wQxAvWVnZ1f98Ic/Oi0/P794Z9uUlZXlfuELlz+8YMGCA3a3v61bt3a88sorHnz11VcP2dV2V1xx&#10;5WXjxo17fm9mBgCoL8EMwF4ZMmTI3Jtu+vkHO3fuvHFn22zcuDH/0ksveXTlypUFO9umuro6dc01&#10;V//hhRdeOG5Xx7vwwguvPfPMM3++LzMDANRHKp1OZ3oGAFqwF1988T2XXfb5R7Zu3dpxZ9v07t1n&#10;6erVqwYkvTd8+PDZCxYsGL+rY5x11sd+9qUvfemLqVTKf7QAgCYjmAHYZ1OnTv3QV75y5YNVVVXZ&#10;Db3vk08++XfXXPONT2ZlZVU39L4BAHbFJdkA7LOjjz76b9dee+0FDb3fY4455qGvf/3qT4tlACAT&#10;BDMADeKEE06864orrrysofY3ZcqU/37nOzec1a5du8qG2icAQH1kX3fddZmeAYBWYty4cS9kZaXS&#10;L7744rH7sp8xY8bM+NnPbjohJydnS0PNBgBQX84wA9CgPvWpT3/rrLPOumlvPz906NCin/3sphN2&#10;dfdtAICmIJgBaFCpVCr9xS9+6YsnnXTS7+v72X79+i38+c9vPn5Xz3cGAGgq7pINQKOorKxs99Wv&#10;fuVPU6dOPWVPtu/Ro8eqX/3q9iMHDRr0emPPBgCwJwQzAI2mvLy80+WXX/bPF1988T272i4vL2/9&#10;L39563tGjRr1chONBgCwWy7JBqDRdOzYseyHP/zRqWPGjJmxi21Kf/KTn54slgGA5kYwA9Co8vLy&#10;NvzsZzedMGTIkLl138vOzq78/vd/8D8TJ058KhOzAQDsimAGoNHl5+cX33zzLe/v27fvopq1VCqV&#10;vv7668894ogjHs7kbAAAOyOYAWgS++2335Kbb77l/d27d18dEfHVr1518fHHf+DeTM8FALAzbvqV&#10;IZWVle2WvPXW6IqtWztlehaApvT2ooUj5xQVTTnxAx+8O9OzAGRKbteua/sXFLyZSqX8ZRyaMcHc&#10;BKqqqrLfXrBgXNErrxxWNOe1g+bOnz9x3ltvjSkXywAAbVbXvLz1hcOGzy4cPWpm4Zgx00cfMP7Z&#10;fgUFb4loaD4EcyOb99qrU6679tq7FixcOCrTswAA0Lwde+hhj3z1G9/4RM/evVdkehZAMDeaysrK&#10;9r/93/+9/td/uOuKyqqqdpmeBwCAliG/S5e1X/3Sly8/7uST78z0LNDWCeZG8MbcoonXXXvtnXPf&#10;fHNcpmcBAKBlev+RR/31K9/4xqfyu3cvzvQs0FYJ5gb2wrRpJ33hK1c+WFFZ2T7p/XbZ2ZXDCgoW&#10;jB48pKhw6NA5Pbt2W9PUMwIAkDnpSKeWrFpVMPfttwvnLny7cNGKFYN3tm2v/PzVv7/rD5N677ff&#10;0qacEXiHYG5AGzdu6PaxM86Yu3LNmr513yvo02fJFeec+70DR41+sUP79hWZmA8AgOZn05YteY9N&#10;f+G4m+6/7wubS0vz6r5/1EEHPfajW37xfjcDg6aXfd1112V6hlbjB9+87o6Zr756WN31/3nv++7/&#10;7iWfv3Jo//5vZ2dnV2diNgAAmqcO7dtvHT1kyNwPHHrYI28sXTps2erVBbXfX7Rs2f79u/dYOXLs&#10;2BmZmhHaKmeYG8jTjz/24S989at/rr3WoV37rT/6whcvP2jMmOmZmgsAgJYjnU7HXY/887xbHrj/&#10;strrebm5G++5594D+vbvvzBTs0FblJXpAVqD9evW9fjO9773y7rrF55++i/EMgAAeyqVSsU5Hzzh&#10;90dPOvCJ2uubtmzp8p1rv/H7dDqdytBo0CYJ5gbw0L33XrZ67do+tdfGDx8+66zjP3B3pmYCAKBl&#10;SqVS8dXzzv9u186d19def+7ll4+ePWPGMZmaC9oiwdwA5hQVTan9umOHDmXXfOrT12VnZfm+MgAA&#10;9dazW7c1Xzn3vO/VXS969ZVDMzEPtFWCuQEULXh9Qu3XU0YXzhi4X9/FmZoHAICW771TDvpPXk7u&#10;ptprRUVzp+xse6DhCeZ9tG7t2l7LVq3a7k6GhUOHzsnUPAAAtA5ZWVnp0UMGF9VeK3p9/oSdbQ80&#10;PMG8j+bOnr3DY6RGDd7+DzYAANgbowcP2e7vlW8vXTps8+bNOzyrGWgcgnkfzXn11UPqrtX9gw0A&#10;APbG6CHbX7mYTqdT81977eBMzQNtjWDeRxvWretV+3Vup06be3fvXpypeQAAaD2G9Ov3dt21dcXF&#10;/TIwCrRJgrmBuTM2AAANJcvfLSGjBDMAAAAkEMwAAACQQDADAABAAsEMAAAACQQzAAAAJBDMAAAA&#10;kEAwAwAAQALBDAAAAAkEMwAAACQQzAAAAJBAMAMAAEACwQwAAAAJBDMAAAAkEMwAAACQQDADAABA&#10;AsEMAAAACQQzAAAAJBDMAAAAkEAwAwAAQALBDAAAAAkEMwAAACQQzAAAAJBAMAMAAEACwQwAAAAJ&#10;BDMAAAAkEMwAAACQQDADAABAAsEMAAAACQQzAAAAJBDMAAAAkEAwAwAAQALBDAAAAAkEMwAAACQQ&#10;zAAAAJBAMAMAAEACwQwAAAAJBDMAAAAkEMwAAACQQDADAABAAsEMAAAACQQzAAAAJBDMAAAAkEAw&#10;AwAAQALBDAAAAAkEMwAAACQQzAAAAJBAMAMAAEACwQwAAAAJBDMAAAAkEMwAAACQQDADAABAAsEM&#10;AAAACQQzAAAAJBDMAAAAkEAwAwAAQALBDAAAAAkEMwAAACQQzPuoXfv2W2u/3lJWllu2dWvHTM0D&#10;AEDrsXbDhh5119p1aF+eiVmgLRLM+2jY8BGza7+uqq7OXrB48YhMzQMAQOtR9PZbhXXXhheOmZGJ&#10;WaAtEsz7qHD8Ac/WXZv79ts7/MEGAAD1NXfhwu3+Xtm9a9eSvv37L8zUPNDWCOZ9NGj//YtyO3Xa&#10;XHut6O23xmRqHgAAWo+5df5eOXrYsFdSqVQ6U/NAWyOY91FWVlZ14bBhr9Zee2nevAMrKyvbZWom&#10;AABavuXFxf2WrFpVUHutcNTomZmaB9oiwdwARtf5g2tZ8eoBv/3H3z+ZqXkAAGjZqqurUzfc8Ztr&#10;6q4Xjhv7fCbmgbZKMDeA977//ffVvTTmjr//7ZNzF749OlMzAQDQcj345BMfmV405+Daa/lduqyd&#10;ePAh/8nUTNAWCeYGMH7KlCfPPOWU22uvVVVVtfvW7bdfV15R0SFTcwEA0PIsWbWq4Ob777u87vpV&#10;X77isvzu3ddkYiZoqwRzA7n4y1d8YVC/fm/XXntj6ZLhn/r29b+bv2jRyAyNBQBAC/LfGTPe+5nv&#10;fOuO0vLynNrrxx919EPvO+mkuzI1F7RVqXTaTfYayuwZM475zMUXPV6dTm/3g4js7OzKT33olNvP&#10;O/Gk37Zr164yU/MBANA8rd+0qduP777ryn8999wH677Xs1t+8b0PPFCY3717cSZmg7ZMMDewm77/&#10;vZvv/OMfL0l6b+B++y2aUjhm+ughQ4oKhwyds3///m8KaACAtmdLWVnO64sWjSp6++3CorffGvPC&#10;a68eunbjxu5J2/74hu9+9Kj3v/+Bpp4REMwNbuvWrR1/8aMf/vTuBx+8MJ1Op3a1bYd27bd2y+u8&#10;vqlmAwAg89IRqZL163vUvSqxrtxOnTZ/+dLPf/WUM8+8palmA7YnmBvJyy+88N7rr7/+jsUrVwzK&#10;9CwAALQsB48f//TV37z+3H4FBW9lehZoywRzI9qyZUvnW2688ab7//43z2QGAGC3cjp2LL3swguv&#10;+cg55/647mNLgaYnmJvAzOeeO+4//3rk40Xz5k96/e23CssrKjpmeiYAAJqHrp07bxg9bNgrhaNG&#10;zzztox+9uWDIkPmZngl4h2BuYpWVle3fmDd3QtErrxy24PXXx1duFc9A27G5dEvnFatXD6i9VtC3&#10;38KOHTqUZ2omgEzIzeu8YfToMTMKJ4x/pmDw4NedTYbmSTAD0GSmTZt28pe+9MW/1V77wx/unjhy&#10;5MhZmZoJAGBndnlnPgAAAGirBDMAAAAkEMwAAACQQDADAABAAsEMAAAACQQzAAAAJBDMAAAAkEAw&#10;AwAAQALBDAAAAAkEMwAAACQQzAAAAJBAMAMAAEACwQwAAAAJBDMAAAAkEMwAAACQQDADAABAAsEM&#10;AAAACQQzAAAAJBDMAAAAkEAwAwAAQALBDECTqKysbL906dKhddeXLl06tKqqKjsTMwEA7EoqnU5n&#10;egYAWrn//Oc/Z3z/+9/7xbp163olvd+vX7+F11zzjU8edNBBjzf1bAAAOyOYAWg069at63njjT+4&#10;+dFHHz1rT7b/6Ec/evOll37+qpycnM2NPRsAwO4IZgAaRVVVVfbnPnfhEy+//PKR9fncBz7wgXu+&#10;/e3vfLyx5gIA2FO+wwxAo7jvvnsvq28sR0T861//+tjjjz/2kcaYCQCgPpxhBqDBLV68ePjHPnbW&#10;K+Xl5Z325vP5+fnFDzzwx9H5+flrGno2AIA95QwzAA3uiSf+++G9jeWIiHXr1vWaPv2F4xpyJgCA&#10;+hLMADS4OXOKpjSHfQAA7AvBDECDKyqas8+xO3du0eSGmAUAYG8JZgAaVDqdThUXF/fb1/2sXr26&#10;f0PMAwCwtwQzAA0qlUqlR44cOWtf9zNixMiXG2IeAIC9JZgBaHBDhw59bV/3sWHD+p7pdDrVEPMA&#10;AOwNwQxAgyopKenz7LPPfnBf9/PCCy8cd+utt35TNAMAmZJ93XXXZXoGAFqJkpKSPhdd9Ln/Ll26&#10;dFhD7O+ll2YeU12dzpo8efITqZRuBgCalmAGoEHUxPKbb745piH3K5oBgExxSTYA+2w3sZze0/1k&#10;Z2dXDBo0aH7d9V//+vZrXJ4NADQ1wQzAPtlVLF9xxZWX3Xbbr44ZMGDAm7vbz6hRo166664/TP7d&#10;735/8AEHHPBc3fdFMwDQ1FySDcBe210sn3nmmT/v16/folNPPe3XWVnZVRHprA0bNvSsqKjoEBHR&#10;tWvXtePHT3jmjDP+53+vvvqaT/fq1Wt5hw4dyt/3vuP+OHPmi+9ZtWpVQe19ujwbAGhKqXR6j6+U&#10;A4Bt9iSWkz5XVVWVvWjRopHt27ffOmDAgDdTqVTif4g2bdrU7bLLPv/IK6+8cmjd9z71qU9/68IL&#10;L7x2Z58FAGgIghmAetvbWK4v0QwAZJJLsgGol6aK5YgIl2cDAJkkmAHYY00ZyzVEMwCQKYIZgD2S&#10;iViuIZoBgEwQzADsViZjuYZoBgCammAGYJeaQyzXEM0AQFMSzADsVHOK5RqiGQBoKoIZgETNMZZr&#10;iGYAoCkIZgB20JxjuYZoBgAam2AGYDstIZZriGYAoDEJZgC2aUmxXEM0AwCNRTADEBEtM5ZriGYA&#10;oDEIZgBadCzXEM0AQEMTzABtXGuI5RqiGQBoSIIZoA1rTbFcQzQDAA1FMAO0Ua0xlmuIZgCgIQhm&#10;gDaoNcdyDdEMAOwrwQzQxrSFWK4hmgGAfSGYAdqQthTLNXYXzel0pCZPnvykaAYA6hLMAG1EW4zl&#10;GruK5pkzRTMAkEwwA7QBbTmWa4hmAKC+BDNAKyeW3yWaAYD6EMwArZhY3pFoBgD2lGAGaKXE8s6J&#10;ZgBgTwhmgFZILO+eaAYAdkcwA7QyYnnPiWYAYFcEM0ArIpbrTzQDADsjmAFaCbG890QzAJBEMAO0&#10;AmJ534lmAKAuwQzQwonlhiOaAYDaBDNACyaWG55oBgBqCGaAFkosNx7RDABECGaAFkksNz7RDAAI&#10;ZoAWRiw3HdEMAG2bYAZoQcRy0xPNANB2CWaAFkIsZ45oBoC2STADtABiOfNqovnFF2ccK5oBoG0Q&#10;zADN3K5i+ctfvuLys846Syw3kQ4dOpQfd9xxD4hmAGgbBDNAM7YHsXxTJuZqy0QzALQdghmgmRLL&#10;zZdoBoC2QTADNENiufkTzQDQ+glmgGZGLLccohkAWjfBDNCMiOWWRzQDQOslmAGaCbHccolmAGid&#10;BDNAMyCWWz7RDACtj2AGyDCx3HqIZgBoXQQzQAaJ5dZHNANA6yGYATJELLdeohkAWgfBDJABYrn1&#10;E80A0PIJZoAmJpbbjj2J5ilTpjyRofEAgN0QzABNSCy3PbuL5ohITZ48+YnMTAcA7IpgBmgiYrnt&#10;2nU0v/ieEM0A0CwJZoAmIJYRzQDQ8ghmgEYmlqkhmgGgZRHMAI1ILFOXaAaAlkMwAzQSsczOiGYA&#10;aBkEM0AjEMvsjmgGgOZPMAM0MLHMnhLNANC8CWaABiSWqS/RDADNl2AGaCBimb0lmgGgeRLMAA1A&#10;LLOvRDMAND+CGWAfiWUaimgGgOZFMAPsA7FMQxPNANB8CGaAvSSWaSyiGQCaB8EMsBfEMo1NNANA&#10;5glmgHoSyzQV0QwAmSWYAepBLNPURDMAZI5gBthDYplMEc0AkBmCGWAPiGUyTTQDQNMTzAC7IZZp&#10;LkQzADQtwQywC2KZ5kY0A0DTEcwAOyGWaa5EMwA0DcEMkEAs09yJZgBofIIZ+P/t3Xd8VfX9+PGb&#10;RSBACBtCkIQhCcuFWq2tYt1iq1ar1lbqqrbUrbVuHKB1Iu6627rbWmvVDov6tWqLOFi5YYYRNoQR&#10;Ztb9/dFf7CX9gIPAScjz+Y9+Pvfc6/vR8riX1z333Es9YpmmQjQDwI4lmAGSiGWaGtEMADuOYAb4&#10;/8QyTZVoBoAdQzBvgRzyAAAgAElEQVQDxMQyTZ9oBoCGJ5iBZk8ss6sQzQDQsAQz0KyJZXY1ohkA&#10;Go5gBpotscyuSjQDQMMQzECzJJbZ1YlmANh+KYlEIuoZmpVEIpGybMninpvWb2gT9SzQXK1Zs6bD&#10;Dbfc/FRZWVmf+redNWLEmGOOOvqZr/rY2R06LG/focPy7ZsQ/iuRSKQsXbx4t80bNrT+Kvdfv2FD&#10;m1tuHfPozFmzhiTvp6enV91z+x3f7t69+/yGmRT4Ktp17Lgsp337FVHPAYQJ5h1s1cqVXSZ9+OGh&#10;8WnT9iuZMX2v4pkz91hdUdE+6rmAHad7p06LCvv1m1RUWPRR0cCBE4bsu+/4rKys9VHPRdOwYvmy&#10;7lM+nDisuHjafiXTp+8VnzVryJp163KingvYcXK7dCkr6ttvUlFR4UdFAwdNGDx06PhWrVptjHou&#10;QDDvMIlEIuXVF1/86d0P3H/b+o0bnU2GZqx7584Lr7v6mnP3PeigN6KehcYrkUik/P63v7103CMP&#10;37xx8+ZWUc8DRKdn127zr7/++jP33G+/8VHPAs2dYN4Bli1e3HP0qBuefv/jj4dFPQvQeHxv+HFP&#10;jLziigudbaa+xQsW9L7lxlFPT5g06aCoZwEah5SUlMT3jz/hkfMuueRSZ5shOoK5gf391VdH3Hrn&#10;HfdVbNjQNnR726ysisJe+fFO7XOWp8RS/I8PEVm+alXnj0ri+xbm58fzu+eWNsRj1iYSqQuXLcub&#10;sWD+7psrK1uGjunZtdv8m2+++fSBe+31z4b4b9L0vfGHP5z7y7H33L21TyNlt269pjA/P96pXY5r&#10;HGEXU5tIpC5YunS3mfPn715ZXdUidEx+bu6cW0aPOa3/oEETdvZ8gGBuUNOnTt1vxDlnv1dTU5Oe&#10;vN9/t14lPzzmmKcL8wviPTp3LktJSYlqRCDJ0vKVXbt26Li0oR+3uqYmbe7iRQVTZ88e/Pgrf/zx&#10;8tWrOyff3iknZ/nzL/2usF1OTnlD/7dpWqZ8/NE3zzn//LdqE4nU5P2BvftM/f6RR/62KL+guHun&#10;Tou8bsCurbq6Or100aKCybNn7fH4K6+cW752Tcfk27t36rTo2RdfKmrTtu3aqGaE5kowN5CqqqoW&#10;Z5x66uRZ8+f1r9tLS0urPnP4cY//6NjhT6anp1dHOR8QjbXr17e957lnLn/j/fePTd4/6uCDX775&#10;zrtOjGouordx48ZWPzz1lGnzFi0qqNvLSE+vOuc7xz9y+lFH/yY9La0myvmAaKyuqMi585nf/vzN&#10;Cf8+Inn/+COOfPaa0aNPj2ouaK78DnMDeWTsPXeOf++94XXrNq2y1j1y1dXnHLH/1/6WmppaG+Vs&#10;QHQyW7SoPGTvfd4uyM2dM37ih4fV7c+aN6+oX17ezIJ+/aZEOR/Rue/2Xz7wzw//+2cip03b1Y9e&#10;fe1Zw4YOfSs1NdW72dBMtczM3HTo0H3/kdup88J3Pvnv9+GUzJ49eFC/vpN6FhSURDkfNDepn38I&#10;n2faJ58c9OsXX7wgee+y00+/vbBXvic0IBaLxWLf2ne/N085/IjnkvduvevO+1atXNklqpmIzsf/&#10;+tdhz7/yyrnJe1eeMWJMn7y82VHNBDQux3z9669955sHv5y8d8uttz28ds0aP08KO5FgbgAvPPvs&#10;JTW1tWl162/utffbRx1w4OtRzgQ0Pj858bsP9OzadX7detXatR3e+OPL527rPuyann/2mUsTicRn&#10;FyYfsf/X/jJs6FA/HwNs4cJTTh3brWPHJXXr5avKu7755z+PiHImaG4EcwOIz5yxR92/p6Wm1lx5&#10;xohbfUELUF/LzMxNl5/+w9uT90riJXtHNQ/RKZk587PXjcyMjM2Xnf6DO6KcB2icWrdqtf6S006/&#10;M3kvHo8PjWoeaI4E83Zav359m3mLFvWuW/fukTe7Y7t2K6OcCWi89th990/S0tI++xLA+Kz/hhPN&#10;w6ry8s6LV6zIrVvvvluv6e3atFkT5UxA47VPYeHE5HVJ0okaYMcTzNtp+pQpX0v+WF1Rfn5xlPMA&#10;jVvLFi029+nR47PrVOctWtR73bp1wd9tZ9cUnzTpwOR1odcNYBvaZGWt261bt3l161nz5hVWVlZm&#10;RjkTNCeCeTvFp075WvK6ML8gHtUsQNOQ/DyRSCRSZtR7HmHXFp82bf/kdWG+L4gEtq0oP/+z143q&#10;mpr0mfHifaKcB5oTwbydli9blpe8LsjNnRPVLEDT0Du3xxbfhLx00eL8iEYhAl43gC+roN7rxrKF&#10;XjdgZxHM26veL2WmJ12bCBDyv88TfnK3WUls+f93elq61w1gmwKvG75dFnYSwQwAAAABghkAAAAC&#10;BDMAAAAECGYAAAAIEMwAAAAQIJgBAAAgQDADAABAgGAGAACAAMEMAAAAAYIZAAAAAgQzAAAABAhm&#10;AAAACBDMAAAAECCYAQAAIEAwAwAAQIBgBgAAgADBDAAAAAGCGQAAAAIEMwAAAAQIZgAAAAgQzAAA&#10;ABAgmAEAACBAMAMAAECAYAYAAIAAwQwAAAABghkAAAACBDMAAAAECGYAAAAIEMwAAAAQIJgBAAAg&#10;QDADAABAgGAGAACAAMEMAAAAAYIZAAAAAgQzAAAABAhmAAAACBDMAAAAECCYAQAAIEAwAwAAQIBg&#10;BgAAgADBDAAAAAGCGQAAAAIEMwAAAAQIZgAAAAgQzAAAABAgmAEAACBAMAMAAECAYAYAAIAAwQwA&#10;AAABghkAAAACBDMAAAAECGYAAAAIEMwAAAAQIJgBAAAgQDADAABAgGAGAACAAMEMAAAAAYIZAAAA&#10;AgQzAAAABAhmAAAACBDMAAAAECCYt1NGixabk9fla9d2jGoWoGkoX7tmi+eJzMyWG6OahZ0vI7PF&#10;puR1+do1HaKaBWga6v/9MrNlyw1RzQLNjWDeTrv37/9x8rpk3tzCqGYBmob43LlFyet+AwZ8GNUs&#10;7Hy7797/0+R1Sb0/DwD11X+e6Ot1A3YawbydioYM+SB5XTK3dEBUswCNXyKR2OJ5om1WVkVefv6M&#10;KGdi5yoaPHjL1415ghnYutra2pTk54nO7dsv69KtW1mUM0FzIpi3U49evWZmt269tm4dL507IJFI&#10;RDkS0IgtLS/vtqqion3duqhv38kpKSmeNJqR/H79prRskfnZx7Ljpd5oBbZu/tKlvTZs2pRVty7q&#10;229ylPNAcyOYt1NKSkqisG/fz564Vq+ryHnj/fePjXImoPF69q9/+UHyunD3/p9ENQvRSE9Pr+5f&#10;UDCtbr20vLzbPz6ccFiUMwGN1/+8btS7HBDYsQRzA9h/6L7/SF7f/ewzVywrL+8S1TxA4/RxSck+&#10;L77591OT9/Y/8MC/RDUP0dlv6NDxyes7fvObX5SvXdt+a8cDzdMHU6Yc8Kf/e+f45L39Djzwjajm&#10;geZIMDeA084+e0y/Xr1K6tbrNm5oc+vTT17ro9lAnQ2bNrW6+YnHbkjeO/rgQ/6w3ze+8VpUMxGd&#10;H5533g35ublz6tar11Xk3P6bp6/yugHUqdiwoc2YJx+/Pnnv+COPemaPffd9O6KRoFlKGzVqVNQz&#10;NHlpaWk1gwYOnPCnV189szaRSI3FYrGyZct6zpg/v/8+hUUfZbX0kzHQnM1asKDvFffde8+8xYsL&#10;6vY6t2+/7K777j+ypeeHZikjI6O6qP/un7762msjErFYSiwWi81dvLigdNGi3nsXFk5slZm56fMe&#10;A9h1lcybW/jzcffeXbZ8Wc+6ve6dOi264957j2mRmbl5W/cFGpZgbiCdunRZFNuwMeujyZMOqtub&#10;v2RJ/p//+e63u3fqtLh3j7w527o/sOuprqlJ+/Xrr/3o+l89PGb56tVbXKYx+oZRI3YfMMB1aM1Y&#10;1+658zavXt1x0rRp+9ftlS5a1Pv1998bntely4L87rlzIxwPiEB1dXX6E6/+6ZwbH3v0xpVr1nRK&#10;vu2Xo0efWtCv39SoZoPmKsXHvxpOdXV1xvk/+tEHk6aX7FP/th6dO5cVFfQuLsrPLy7slV/SKSdn&#10;eRQzAjtOIhZLWbhsWV58bmlRyby5RcVzSgeWr13Tsf5xJx1z7NNX3njjjyIYkUZm8+bNmeeeccbE&#10;+JzZg+rfltel64IBBQXTCvPz44X5+fGO2e1WRjEjsOPUJhIpZcuW9pw+b15RvLR0QHHpnIHJv6RQ&#10;5/QTT3z44quu/kkUM0JzJ5gbWFVVVYvHxo277ekXX7iwprY2Lep5gMajdatW6y772QVXDj/55If8&#10;lBR1Nm3a1PJX946985nf//4ndZf1AMRisVh269ZrL7/o4suOOv74x71uQDQE8w4y7dNPv37jjaOe&#10;Ki0r6xv1LED09t9jj3evvfGmM7r16DE36llonCZ/+OEho2668akFS5b0inoWIHoHDR06/uobRo3o&#10;3K1bWdSzQHMmmHegTZs2tXz64Ydvfv9f/zpy5ry5hVXV1RlRzwTsPFktW64v7N1n2lFHHvHs8ad9&#10;f5yzA3yejRs3Zj354AOjP5gw4bBZ8+YVVtfUpEc9E7DztMnKqujfu/e04ccc8+tjTzr5Ya8bED3B&#10;vJNUVVW1mBWP710ydcr+M6ZP32vTps1ZUc+0qytbsrhXbW0ipW6d3abNmpzs7FVRzsSur21221VF&#10;RQMmFg0e/MFuffoUp6am1kY9E01TZWVl5sx48T4lU6buP2PG9L0qN1e2jHommpe1FRXtVte7nrZn&#10;9+5zU1JStnYXvoLs7OzyooEDJxQNGfJBz/z86V43oHERzOyyDjnk4DXr16/Prlv/8Idn3HHhhRf+&#10;PMqZAKCpePLJJ65+8MEHRyfvTZjwYaqznkBz4stFAAAAIEAwAwAAQIBgBgAAgADBDAAAAAGCGQAA&#10;AAIEMwAAAAQIZgAAAAgQzAAAABAgmAEAACBAMAMAAECAYAYAAIAAwQwAAAABghkAAAACBDMAAAAE&#10;CGYAAAAIEMwAAAAQIJgBAAAgQDADAABAgGAGAACAAMEMAAAAAYIZAAAAAgQzAAAABAhmAAAACBDM&#10;AAAAECCYAQAAIEAwAwAAQIBgBgAAgADBDAAAAAGCGQAAAAIEMwAAAAQIZgAAAAgQzAAAABAgmAEA&#10;ACBAMAMAAECAYAYAAIAAwQwAAAABghkAAAACBDMAAAAECGYAAAAIEMwAAAAQIJgBAAAgQDADAABA&#10;gGAGAACAAMEMAAAAAYIZAAAAAgQzAAAABAhmAAAACBDMAAAAECCYAQAAIEAwAwAAQIBgBgAAgADB&#10;DAAAAAGCGQAAAAIEMwAAAAQIZgAAAAgQzAAAABAgmAEAACBAMAMAAECAYAYAAIAAwQwAAAABghkA&#10;AAACBDMAAAAECGYAAAAIEMwAAAAQIJgBAAAgQDADAABAgGAGAACAAMEMAAAAAYIZAAAAAgQzAAAA&#10;BAhmAAAACBDMAAAAECCYAQAAIEAwAwAAQIBgBgAAgADBTJO2bt26do3pcQCgKVm3bl12IpFIaYDH&#10;8ToK7JIEM03Ws88+c8nJJ58ULysr67M9j/PMM89cetppp06eN2/e7g01GwA0dosXL+41YsQZEx99&#10;9NEbtudxli5dmvf975826bHHHruuIeIboDERzDQ5iUQi5eGHH7r5nnvuuXvFihXdR44c+ffly5fn&#10;fpXH+tOfXjlr7Nh77lqyZMlu5557zj9LSkr2buh5AaCxKS0tLTrnnLPfmz9/fr9HH/3VDc8999xF&#10;X+VxVq9e3emCC372t8WLF/d65JGHb7r77rvvqa2t9fdLYJfhCY0mZ+zYe+56/PHHr61bL1q0sOCC&#10;C3721zVr1nT4Mo8zfvz4E0ePHv1o3XrVqlWdzz//vLemTZu2b0POCwCNyezZswade+457y5btqxH&#10;3d7dd9819rXXXjvjyzzO+vXr21500UWvl5aWFtXtPf/8cxeNHn3Lo9u6H0BTIphpcvbee5930tLS&#10;apL3Zs+ePejiiy96fcOGDW2+yGNMmPDvw6699prn6r8LnpubO7dnz56zGnJeAGhMunfPnZuXlze7&#10;/v7NN9/0xDvvvPOdL/IYmzdvbnn55Ze9Ulz8v28yDx267/iGmBOgMRDMNDkHH3zwK9ddd/1Z9fen&#10;Tp26/xVXXP5yZWVl5rbuP3Xq1P0vv/zyP1ZVVbVI3s/Ly5s9btx9R2ZnZ69q6JkBoLHIyspaN3bs&#10;vcf07t27OHm/pqYm7eqrr3ph4sSJw7Z1/+rq6vRrrrn6+dBxV1xxxQVHH330Mw09M0BUBDNN0rHH&#10;HvvrSy+97OL6+xMmTDjsuuuufaampiYtdL/Zs2cPvPjii17fuHFj6+T9zp07L7r//gcO79Sp05Id&#10;NTMANBY5OTkr77vv/iNyc3PnJu9XVlZmXnbZpX8qLi4eGrpfbW1tyujRtzwWOhN93nnnX/+9751y&#10;/w4aGSASaaNGjYp6BvhKBg8e/O9YLJby8ccfHZK8X1paOmD58uU9Zs+ePbCqquqzs819+vSe9vDD&#10;D92yatWqLsnHt2vXrvzBBx86tFevXjN2zuQAEL3WrVtXHHTQQa+9+eabp2zcuPGzS5qqqqpavPXW&#10;+O/27Nlz1tSpU7+WfJ/169e3+8Mf/nB+/cc69dTT7h05cuQ1KSm+JBvYtaQkEomoZ4CvLJFIpNx1&#10;1533vvDCCxfUvy0jI6My+WPXbdu2XV1RUZGTfEyrVq3WP/jgQ98aNGjQv3fGvADQ2MycOXPIeef9&#10;+J36r5GtW7deu379+uzPu//w4cOfvu66689KTU2t3XFTAkRDMNPk1dbWpo4aNerpN954/Qdf5n4Z&#10;GRmVY8fee8x+++33jx01GwA0BZMnTzpw5MiRf9+0aVPWl7nfwQcf/Mptt/3ypPT09OodNRtAlFzD&#10;TJOXmppae/3115/1jW9889Uvc5/Ro8ecKpYBIBYbMmSP92+//Y4T09PTq77ofYYOHfrW6NFjThXL&#10;wK5MMLNLSE9PrxozZswpe++9zztf5Phrr732nGHDhr28o+cCgKbigAMO+OvNN99yekpKyud+/HDA&#10;gIEf3nnnXd/JzMzctDNmA4iKYGaX0bJly4133XXXtwsLCz/e1nEXX3zJZccd9+0nd9ZcANBUHHbY&#10;YS9dddXV523rmIKCgvi99957TOvWrSt21lwAURHM7FLatGmzdty4+47q1avX9NDtZ5999i2nn376&#10;3Tt7LgBoKk444YRHL7jggitDt3Xv3n3e/fc/cHhOTs6KnT0XQBQEM7uc9u3bL3/ggQcO79q164Lk&#10;/ZNOOvnB8847//qo5gKApuKMM0bcPmLEj25L3uvYsePS++9/4PAuXbosjGougJ1NMLNL6tq124IH&#10;Hnjg8Pbt2y+PxWKxI4888rkrrrjigi9yXRYAEIuNHDny6hNOOPFXsVgs1qZNmzXjxt135G677TYz&#10;6rkAdqYv/bNSiUQiZdPGjVmxRMIv09PozZgxY4/nX3j+oquvuvrHvsWTpiAtI6OyRYsWlVHPwc5R&#10;VVXVoqamJj3qOWBrampqUn/5y18+OHz48KeHDBnyQdTzwLZkZmZudHKEhva5wbx88eKeJZ9+8o3i&#10;qVP3L5k+Y6/iObMHlVdUtN9J8wE0K6kpKbUF3XNLC/v2mVJUNGDigCFD3u87ePC/WrVqtTHq2dg+&#10;GzdubD1z5ow9iovjQ0tK4vvE4/GhpaWlRQlvQAM0iDZt2qwpKhowsaio8KO6f+bm9igV0WyPrQbz&#10;+oqK7PvGjHnk92/+/dSdPBMASdq3abv6qksvvWjYccf9OupZ+PJWrFjR/bbbbn3o3XffPa62ttal&#10;UAA7UU5OzooLL7zw58OHH/eUcOarCAbzx/9895gbb7nlsUUrV3aPYCYAAo468Ot/vvyGG85s16GD&#10;b6dtAhKJRMrf/va3U2+//ZcPrF271iezACJ00EEHvXb11df8uHPnzouinoWmZYtg3rRpU8sHbh3z&#10;8AtvvHHG1j4i1jqz5Ya+3bvNbZGe7ho7gAa2smJd+7nLlvasTSSCZyI7tWu38rqfX/mTA4844qWd&#10;PRtfXHl5eZfbbrvtobfeGn/i1o5JS02tLejSdX77Nq1X78zZAHZFNbW1aaXLlvVctW5dztaOyc7O&#10;XnXFFT//2ZFHHvmcs818UVsE8z2jRj3x7Gt/PrP+QYfvsef/HVRUNKEwt8esvI4dF6empvoDBrCD&#10;bKyszJy5aFHvkoUL+/zuX+8PX7BiRW7y7RlpadW/efyJA/oMHDgxqhnZuhkzZuwxcuRP31y9enWn&#10;5P201NSaw/bc651BeXkzC3vkzerXvXtpZkaGN58BGkgikYgtW7OmU8nCsr7xsrK+78bj+89ZuqRX&#10;/eOGDz/uqeuvv/4s0cwX8Vkwf/Le+0eed8lFbySfWe7Utm35L0787v1fLyzylzKACGyqrGzx0F//&#10;MuLF9987Lnm/cLdeJU88//yQjIyMqqhm439VVVW1GDHijA9nzpw5JHm/d27unOtO/O59hT3yZkc1&#10;G0BzU1Vdnf7UW+O/9/Tbb32vpt53SNx0000/PProY34b1Ww0HSmJRCK2Yf36Nqef9N3pZUlnMfbv&#10;t/vHN5162p3ZWVnrohwQgFjskzlzBl3+66eu27B5c6u6vR+fcsrYcy+/4pIo52JLDz/80M2PP/74&#10;tXXr1NTU2h8cMuyls4cd+kILP20HEInpCxf2vumlFy9JPtvctm3b1S+88OJA1zTzeVJjsVjs/lvH&#10;PJwcyx3atFl94ymn3iWWARqHvXr3nnrxscc9lrz3+EsvXTB90qcHRDUTWyouLh761FNPXZW8d80P&#10;zxjzk8OPeEYsA0Snf48ec54Y+bNL+3TrNrdur6KiImf06Fse9dN+fJ7UNatWdXzpr389PXnzFyd8&#10;9/52rVtXRDUUAP9r+NChfz+gf/+P6tY1tbVpTz366A1RzsR/bN68ueWNN456uqamJq1u7xv77vuP&#10;o/sXTohyLgD+IzMjo+q6k783Ni01taZu77333jvm1Vf/9D/f3wTJUks++eSbyRuHDhr83jcGDPAC&#10;D9DIpKSkxK464bv3ZaSlfXa2smT27EFRzsR/vPban0fMmTNnQN06Ozu7/Mqjjn4yJcWJC4DGon9u&#10;jzlnHvqtF5L3xo0bd0dtveubIVlq8ZTJX0veOKB/oS/4AmikOrdrV94vN3dO3bpsxYoea1at6hjl&#10;TMRiU6ZM3eK19NKTTx7XMav12qjmASBsxCHDXurbrfvcuvWaNWs6lJWV9YlwJBq51HhJyT7JG0V5&#10;PWZFNQwAn6+oR94Wz9Mln37yjahm4T/i8eKhdf+emppae3BBn8lRzgNAWHpaWs3BAwd+kLwXj8eH&#10;bu14SC2ZM+ezj/NlZmRU9urcZUGUAwGwbf17bPnGZvHkyb74K0KbNm3KKi0t/ezj2L3z8+Mtkz42&#10;D0DjUljvjefkNz2hvtTF5eVd6xYFXbrMT09Lq41yIAC2LfmjZLFYLLZo4aLeEY1CLBabMWP6nsnX&#10;vxUWFEyLch4Atq2w3hvP8fiWn7iFZFtc4J6Rnl4V1SAAfDEt0tPqPVcnohmEWCwWixUXb/lRvsIe&#10;PV3aBNCIdcrOXtUpO7u8bj19esnevviLrfEHAwC2w4oVy3OT1wUdOiyJahYAvpiCLl3m1/37+vXr&#10;227YsKFtlPPQeAlmAGhAabGEU/4AjVx6WlrN5x8FghkAAACCBDMAAAAECGYAAAAIEMwAAAAQIJgB&#10;AAAgQDADAABAgGAGAACAAMEMAAAAAYIZAAAAAgQzAAAABAhmAAAACBDMAAAAECCYAQAAIEAwAwAA&#10;QIBgBgAAgADBDAAAAAGCGQAAAAIEMwAAAAQIZgAAAAgQzAAAABAgmAEAACBAMAMAAECAYAYAAIAA&#10;wQwAAAABghkAAAACBDMAAAAECGYAAAAIEMwAAAAQIJgBAAAgQDADAABAgGAGAACAAMEMAAAAAYIZ&#10;AAAAAgQzAAAABAhmAAAACBDMAAAAECCYAQAAIEAwAwAAQIBgBgAAgADBDAAAAAGCGQAAAAIEMwAA&#10;AAQIZgAAAAgQzAAAABAgmAEAACBAMAMAAECAYAYAAIAAwQwAAAABghkAAAACBDMAAAAECGYAAAAI&#10;EMwAAAAQIJgBAAAgQDADAABAgGAGAACAAMEMAAAAAYIZAAAAAgQzAAAABAhmAAAACBDMAAAAECCY&#10;AQAAIEAwAwAAQIBgBgAAgADBDAAAAAGCGQAAAAIEMwAAAAQIZgAAAAgQzAAAABAgmAEAACBAMAMA&#10;AECAYAYAAIAAwQwAAAABghkAAAACBDMAAAAECGYAAAAIEMwAAAAQIJgBAAAgQDADAABAgGAGAACA&#10;AMEMAAAAAYIZAAAAAgQzAAAABAhmAAAACBDMAAAAECCYAQAAIEAwAwAAQIBgBgAAgADBDAAAAAGC&#10;GQAAAAIEMwAAAAQIZgAAAAgQzAAAABAgmAEAACBAMAMAAECAYAYAAIAAwQwAAAABghkAAAACBDMA&#10;AAAECGYAAAAIEMwAAAAQIJgBAAAgQDADAABAgGAGAACAAMEMAAAAAYIZAAAAAgQzAAAABAhmAAAA&#10;CBDMAAAAECCYAQAAIEAwAwAAQIBgBgAAgADBDAAAAAGCGQAAAAIEMwAAAAQIZgAAAAgQzAAAABAg&#10;mAEAACBAMAMAAECAYAYAAIAAwQwAAAABghkAAAACBDMAAAAECGYAAAAIEMwAAAAQIJgBAAAgQDAD&#10;AABAgGAGAACAAMEMAAAAAYIZAAAAAgQzAAAABAhmAAAACBDMAAAAECCYAQAAIEAwAwAAQIBgBgAA&#10;gADBDAAAAAGCGQAAAAIEMwAAAAQIZgAAAAgQzAAAABAgmAEAACBAMAMAAECAYAYAAIAAwQwAAAAB&#10;ghkAAAACBDMAAAAECGYAAAAIEMwAAAAQIJgBAAAgQDADAABAgGAGAACAAMEMAAAAAYIZAAAAAgQz&#10;AAAABAhmAAAACBDMAAAAECCYAQAAIEAwAwAAQIBgBgAAgADBDAAAAAGCGQAAAAIEMwAAAAQIZgAA&#10;AAgQzAAAAOOKyQ4AAAqJSURBVBAgmAEAACBAMAMAAECAYAYAAIAAwQwAAAABghkAAAACBDMAAAAE&#10;CGYAAAAIEMwAAAAQIJgBAAAgQDADAABAgGAGAACAAMEMAAAAAYIZAAAAAgQzAAAABAhmAAAACBDM&#10;AAAAECCYAQAAIEAwAwAAQIBgBgAAgADBDAAAAAGCGQAAAAIEMwAAAAQIZgAAAAgQzAAAABAgmAEA&#10;ACBAMAMAAECAYAYAAIAAwQwAAAABghkAAAACBDMAAAAECGYAAAAIEMwAAAAQIJgBAAAgQDADAABA&#10;gGAGAACAAMEMAAAAAYIZAAAAAgQzAAAABAhmAAAACBDMAAAAECCYAQAAIEAwAwAAQIBgBgAAgADB&#10;DAAAAAGCGQAAAAIEMwAAAAQIZgAAAAgQzAAAABAgmAEAACBAMAMAAECAYAYAAIAAwQwAAAABghkA&#10;AAACBDMAAAAECGYAAAAIEMwAAAAQIJgBAAAgQDADAABAgGAGAACAAMEMAAAAAYIZAAAAAgQzAAAA&#10;BAhmAAAACBDMAAAAECCYAQAAIEAwAwAAQIBgBgAAgADBDAAAAAGCGQAAAAIEMwAAAAQIZgAAAAgQ&#10;zAAAABAgmAEAACBAMAMAAECAYAYAAIAAwQwAAAABghkAAAACBDMAAAAECGYAAAAIEMwAAAAQIJgB&#10;AAAgQDADAABAgGAGAACAAMEMAAAAAYIZAAAAAgQzAAAABAhmAAAACBDMAAAAECCYAQAAIEAwAwAA&#10;QIBgBgAAgADBDAAAAAGCGQAAAAIEMwAAAAQIZgAAAAgQzAAAABAgmAEAACBAMAMAAECAYAYAAIAA&#10;wQwAAAABghkAAAACBDMAAAAECGYAAAAIEMwAAAAQIJgBAAAgQDADAABAgGAGAACAAMEMAAAAAYIZ&#10;AAAAAgQzAAAABAhmAAAACBDMAAAAECCYAQAAIEAwAwAAQIBgBgAAgADBDAAAAAGCGQAAAAIEMwAA&#10;AAQIZgAAAAgQzAAAABAgmAEAACBAMAMAAECAYAYAAIAAwQwAAAABghkAAAACBDMAAAAECGYAAAAI&#10;EMwAAAAQIJgBAAAgQDADAABAgGAGAACAAMEMAAAAAYIZAAAAAgQzAAAABAhmAAAACBDMAAAAECCY&#10;AQAAIEAwAwAAQIBgBgAAgADBDAAAAAGCGQAAAAIEMwAAAAQIZgAAAAgQzAAAABAgmAEAACBAMAMA&#10;AECAYAYAAIAAwQwAAAABghkAAAACBDMAAAAECGYAAAAIEMwAAAAQIJgBAAAgQDADAABAgGAGAACA&#10;AMEMAAAAAYIZAAAAAgQzAAAABAhmAAAACBDMAAAAECCYAQAAIEAwAwAAQIBgBgAAgADBDAAAAAGC&#10;GQAAAAIEMwAAAAQIZgAAAAgQzAAAABAgmAEAACBAMAMAAECAYAYAAIAAwQwAAAABghkAAAACBDMA&#10;AAAECGYAAAAIEMwAAAAQIJgBAAAgQDADAABAgGAGAACAAMEMAAAAAYIZAAAAAgQzAAAABAhmAAAA&#10;CBDMAAAAECCYAQAAIEAwAwAAQIBgBgAAgADBDAAAAAGCGQAAAAIEMwAAAAQIZgAAAAgQzAAAABAg&#10;mAGgAVXHYilRzwDAtlVV16RHPQNNg2AGgO3QpUuXsuT1nPLy7lHNAsDnSyQSsdJlS3erW7du3Xpt&#10;VlZWRZQz0XhtEcyVVdUtohoEgC9mc3X952onNKNUVDRgYvK6pGxBv6hmAeDzrVi7tsPKior2deui&#10;oqKPUlNTa6OcicYrNbdjx8V1i9JlS3tW19SkRTkQANs2a/Hi/OR1Xs+8WRGNQiwW69ev36S0tLSa&#10;unXJnNKBUc4DwLaVLFzYN3ldWFj0UVSz0PilFvXpM7VuUVld3aJ02dKeUQ4EwLbFy8q2OINZNHjI&#10;B1HNQizWsmXLjb17955Wt547f17/DTWujQNorOILy7YI5gEDiiZu7VhILepfuMU7KiVlC32UDKAR&#10;m75wYZ/kdeGee/4zqln4j6Ki//5lq7a2NnX8zBl7RzkPAGGV1dXpb0+demDyXv1LayBZatGQLc9M&#10;/LOkeL+ohgFg25asXtVp5pLFBXXrnp27lGXn5JRHOROx2OB6Z/nv/f3vLli2bl1OVPMAEPbEP948&#10;NfkLv9q3b7+8R48ec6KcicYttXDPPf+ZkpKSqNv4v+Li/f8xZfLXoxwKgP9VW1ubMvp3v7uoOunj&#10;vkV9+kyJcib+49hjj/317rvvPqluvW7duna3vfHaWYlEYlt3A2AnKl6woN9v3nn7pOS9Sy659JLk&#10;FoL6UrNzcsq/f+zwJ5M37/jjyz8tr6jwzjhAI/LyhH8fPXH2rD3q1hlpadVnnnfeDVHOxH9kZGRU&#10;3nDDqBHp6elVdXsffPzxIX8snuoNaIBGYGNlZeZNL71wSW0i8dmvBA0bNuzlo4466tko56LxSxs1&#10;alRsj/32e/OtN974wer1//n42OaqqsyShWV9D9i9/8etMjM3RT0kQHP3wfSSfW57+Q8/Sz67/JMf&#10;/OCOQ4/79q+jnIv/6tix49KUlJTExIkTD63be2/y5IMqKitb7dUrf1p60jdpA7DzTJ43t/DSp564&#10;cf6KFT3q9tq1a7dy7Nh7j8nKyloX5Ww0fil1HxebOmHCsLN/NvLN5Hdd2mVlVVxx/AkPfmvwkPci&#10;mxCgGVu/aVOrca+/dvafPpxwRPL+oILeUx977rk900RYo1JdXZ1x1llnfhCPx/dJ3s/r0nXBdSec&#10;eP+Q/Px4VLMBNDebq6oyHn3z76c/++7/nZBIJFKSbxsz5tZTDj/88Bejmo2mIyX5+qr7x4x+6OmX&#10;Xz6//kHfHDDg3wcVDphQmNdjZkGXrgu8Sw6w46zdsKHN9EUL+xSXlfX747//dfSS1as7J9/eIj29&#10;8pmnnt4vv3//SVt7DKIzZ86cASNH/vTNFStWdE/eT0lJSRw8aPD7g/LyZvTv0WN2/9wes9u2arU+&#10;qjkBdjW1tbUpC1auzJ2+sKxPfOHCfu+VxPddsGJFbv3jTjrp5AevvPLKkVHMSNOzRTBXVla2+NWd&#10;d9z7mz/+8cfJZ5qTtUhPryzo0nVBi4z0yp02JUAzUV5R0X5heXm3rd3erUOHpTdcc805Q7958J93&#10;5lx8OWvXrm1/5513jnvjjdd/sK3j8jp2XNy+dZs1O2sugF1VdW1N2rzly/M2bN7camvHdOjQYdkv&#10;fnHV+cOGDXt5Z85G05YS+gbPKRP+Peymm25+cu7SJb0imAmAgOMP/dZLF11zzbltsrMFVhPx9ttv&#10;H3/rrWMeKS8v7xL1LADN2WGHHfbSlVf+4qc5OTkrop6FpiUYzLFYLLZxw4asR+64475nX/vzmfU/&#10;8w/AztMlJ2f5NVde+dMDDzv8d1HPwpe3evXqTnfddee948eP/25lZWVm1PMANCfdunWbf+GFF/78&#10;8MOPeCHqWWiathrMddauXt2h5NNPD4pPnnxAfHrJPvHZswctWrmy+zbvBMBX0iI9vapvXs+ZA/r1&#10;nVQ4YOCHA/bc472CwqKP09PTq6Oeje1TXV2dMXv27IHxeHxoPF48NB6PD501a9bgqqqqFlHPBrAr&#10;6Nix45IBAwZMLCoqmlhUNGBiYWHhR506dVoS9Vw0bf8Poawi5I7IRpEAAAAASUVORK5CYIJQSwME&#10;CgAAAAAAAAAhAHTonUXjGAAA4xgAABQAAABkcnMvbWVkaWEvaW1hZ2UyLnBuZ4lQTkcNChoKAAAA&#10;DUlIRFIAAAAmAAAAUwgGAAAA89J13AAAAAZiS0dEAP8A/wD/oL2nkwAAAAlwSFlzAAAOxAAADsQB&#10;lSsOGwAAGINJREFUaIF9m3ePHFl25X/3mbDpypFF35zuWTNmtRAWEAQI2A+/fgSNNJIGUmOmmz1N&#10;Fl1VZaUN+8z+EVFZxW52RyGYrGRmxIn7rjn33Ef5Q4ws371l+e4d+WZLsdnycX7E5fyI6fU10+sl&#10;tiiwZUEkEgV+0bd82XfEl1/Ay5eoGFGAMxZvLQEIgI6gAQHU+CrcHXE8Q4QYOXwPwBDj4QsiQhQZ&#10;LhQjgiAiIEJECERiGE5CGK527wYQD+8h9yH84IifArv/tdvDFEA0FlsUeNH4JGOBYdJ6bDbBnhfs&#10;jWajNd16RbfZcF7vkHqPPHhIFEWQSA9ICEjXItqgjDlY54eW+hG4EZgA5j4way1lUbAxKdvMx3JT&#10;kWwq1GyOms5oY6ANnnq9pa5a+n2N7PfQOURpHJFeIsY5jHOiRIgYRO5ACfzYLHGAHUfTqfvAJkCf&#10;JrjJBLfe0e0a3l+84/233/Psi5c8fZkyV0KmBX16ijma88g7vO9RTx4hojDEYeWMgNag9MGvbn3r&#10;R8f4poyWQj79nClEorMWJ0K13qPqmvX1Fd+9/p7pbMrTR+cUWjEzmum0ZDo7Q9vByUk0GkGJoEXw&#10;ovDEKCII8Q7UYBn5BNRPADoAU4BRGm2Evq25uf7IvDT8118958FJiu5vaPcdm66jq+Z09YzJbEE5&#10;WyBYFIJoASMEH/AhoLVCGRlXawiiT25/Fy1j0B1+vQMmMaJFQBnapma5/MjZfMLLJy9IlMJqh+sb&#10;vKvoO03bKLI8g+AIDvoY0alB6/HqPiJqABMPCOQzDia3f4pIPPjjAVi8h7yua5bLax6fn/D0q5co&#10;IprIkQ/0LmBsirEZ1qQYq2m7jqbZk1GSmwIETKIRNaSX+wb6xCZjSroP8Ye+aO4/R4hxWIo0IZvP&#10;IHhi8KRKk4nCh4j3kdb3NHXHvm6o6oZp7IkarDVYa/lcgrhvLmFEEscsdsgXg/2GpZQx6wYoJ3PO&#10;nz7Hi+X1uyuCd/jgEKVQSrHb79nv9xDCkGjjcMNFu6NyFdNyyqScYG2KVekPl+xw/09xR0J0+ODR&#10;yqD1kDCMjJ4XgbwoOT55gNKW9abG+R7nHcYojNHsdjt2uw1KgRIwRmO0JsQG5/b0vcJ1anABEUTU&#10;cI4/91N9DOEQp0OSjYw/EcZ8JgJKQWINRZajrUGLIcrwaJm15JmhSDUni4I8s+SZHQAqQevhSRUB&#10;3B4fPb3zaJOgdTLkNaXHwjhEaiCM31Uo0YgZy99YLc2tnZVAmiRMignGGIyxBNfjfUdWGLLCoFSK&#10;qJw8M+S5RggoPMHHYdmdI7iW2Dlc7JCkQCeASUD0IXfd+fXw4INlhRgjYazitxUAgMwmLMoJeZqT&#10;pwXRd0TfobOIykCkA2nR2qGlhtAjoUd8QDmPCZqIpu1bulZhgr9bRpUcfEuJIKhbPz+ADFHwt8Di&#10;yC4QIbEJ06IkUYY0gut6+mZP3/QEPYCK0qCNG04JaOXBRwiRGA0xGFw3nL1YFAaNQesUlEL0kBgO&#10;CSNyyLAxRLw7AONQFmxiUGVO3Nf0+y2b5RXbm0tat6d1O6K0IC1pocgKRZYn5LkFFFEEHwzeGyAn&#10;khO7FhcrckkGYNYyrO0PjhFDDBB8vG+xAZnWGpUKfVPjYkfnG+quou1r2r5F6YAyChsTkBRlC3RW&#10;gCiiKCQqVNCI5IgqiBgChp6IuA5jBIM5pIp4yw7VuLQjsfyRj6EVogQSRUyEmGliYVG+xPqEJEtI&#10;MksxzcknGcVsSj6dHJw4xls+MQDv2p6u7Qda5FvyqDFqdCKJRBeJPiDRIFqN5ER+DOyWrWI0JAY7&#10;ycnjHFEKURqbJdh0AJhmCTbPUVlGZChBEtXoO2aMwp7ge7quoetbVBJJoyASUQIiQ2IbXof7i/qc&#10;xe5ZjsSSTiZIYkjznCwvUNaijB2+LIBSBDQeIRwc+q7q9Vh6DI3vqRpPkkfyKBgBxVCCRMsdI1Ic&#10;apdRaqQn96i60hZtc3ofCeJxUdE4j1aCUuD6Huf7g2/1QXAeYtQQNSEIISj6Tug7oapa6qoFOpR2&#10;FJlQ5AokjP7F8HfuMBoRPq2wDMBMooiNo+trGt8SmxqbakxiqLuKqqtQSiPK0PbQdpEQLP42XfSG&#10;4BXRa5p6T13XRDKU7ohHljS/DYKIkog+9EcHYHJoCA7NgxK00WibYJKcPnT40FFVHaGquF5dcr26&#10;HEuWwgWNCxpjSrQukZBDzNGSokToO0/feNqqp953TEsNUYhROMSh3JKj+NM+JmqoWzZJSLOS2Amu&#10;8zRNxb7ecXHxltcX3+FCwMeA6BTRKUVxQlEck5o5iYY0UaQ2AQexD7jW0VUdvk/Gyn1LM+LBegeL&#10;fRbYmNeMMWQpgz8FjYoJRlLOT58wL2doo1BWE0WDMiTJBJtMMCpDS06iE6xK2CxhsxS6tuL9d0tm&#10;2VPU2WQo0AKESHCjQdQP0sXn+lNrNBpN07QQNUoSrIqcnp8wn+bkZUZeZgTi0AxjiJjBClEwcejG&#10;r3PNUhu+/faKd99+w5OzAu2eDqtoIHiIHsTcRaj5BNTBkmN+UYIyQpZnzBCqqkKJJnqh2vWHKFSp&#10;Rqe3YkBExcEVog/4EAm+Jbg90VWEviL0HaH3iAgKhVJClNFifCbB3rUudx2oCGR5grEJIooQwHcd&#10;u7ojBEUMipSENNEjzRuiSwExBIILONfg3Y7Q74muJrqO4CMq3OWvW6bxE85/kDlgXJzBRxUojTKC&#10;sZbgh38J0eK8JbRCqwJNW1N39dgruIEOhcD+ZkNVbWjchqhasAGVCTKuOgSQQN939K7/MbB4iAwP&#10;uIG4EYlixhSisInF98MT+pjQe4NvB6K43u1Y727wrsa7CkNEx0C/rem3FVW3wlODcahERlccDBHF&#10;0YdmeLAfW+wHriZDhColRCVYa4iZBmfAJUSEvoW26Wlix3pXs95V9P2WvtsO3EIC9XJLtdywuVmz&#10;uVmz225xbYeYkZ+pcMgCeZ79DLDRUgPzhNFFsVaQKJAaxAXaztF2nrb3VH1HU/V0daDvHK7vCQQ8&#10;gc1qx/rjkv12x267o6lafO+57T5FhldlDInVPwVMcAG64DHKYLRBxsKs9ciQe0H3CrzCx0CKJSrI&#10;ZwkP5idY25HYDt97Qu/5i/szfunBWqI1ZLbE6IQoQ/b3AaLyY0fF54ANb4cILoCIQqFRI7Dbtk0S&#10;QXvB9UKHYEUTRUZGmzKZwKSEtnZ0tWPzZstFfEdmhJAaEltitMULeBki0Y+q5KGIf85iWlkSEdTI&#10;b+IhuwyHMiA5JL2QdoJvI51z4DXBedpKgRO62tPWPetVw3K5x1pDOVmQpBloEDUwrEH8k4E8/pzF&#10;lNJY1Ng5DykkxHD4iJjhoiaHzAs9Ee08EUfvhBg0vjO0tadtHPu9Y7fvOT6ZMD9akOYFUQ3XQN/6&#10;8G0O+7kiDihGzTVGQgiEGNBK0KIOS2oLUFbhrOAM9G1D1VVYleF0Rtc72t7TI0SbUB4tePD0CeV8&#10;CmpITz/UNH428x/ozxg1txk9MpSOECNRAmI1NlFkKIIy7LYtTdfjgiYGTR8CPoKyCWlZsjg75vGL&#10;x0wX0wGURAKfktSfADaAO4QxAzcPaqhnt4hddPjoMBIxYkhSi9EWCRpxgmsVfetQCNYYJpOSk7MT&#10;Hj8944svH5BOEqICHyM+3NlMGNTJHwGTT0pSvCdDDosb4hA9IQ5dc5SRRYhGtKJTPb1ourajWrck&#10;SU6S5Bwv5oQXTzl7eMp0MeGWgBwY6qFGqxHDT1hsAObuLaomRo0P4DwoZbDKYhA0Cnqgi1AHqHv2&#10;Vzd8fHvD6dkZk9OE89Njzs+PKRcpdROwmQzJWgYtOYRAjGG82s84P3GcURysfCslDVA1Ci0aXMD5&#10;gDQBGk+9XLP+cMXmwzXbj1dMLPgiIV9MyKclaKFrO8QYdJCDjnE74LivKn4eGKOJwxCVogxKKawC&#10;LZHb7rFvPa5ySNuh2o7Vuwve/Plbtts97XZPXSj2uRDVAjFzlLdINOgkwzqFaEG0QsvtMt4dPwHs&#10;tj8cJcCoUFFG/UOIfcC7gK973L6lur6kuvrI8u0F9c076DvS2KJcSmg1vunpm4AiQ0mGs0JnDDbR&#10;KDGAQsk9X/s8sFtQ+vDbEEK34QxdG2j3jlC3hLrm4/ev+P7f/gXtW2zoSFQPmaPQK0xQiIuEDqJM&#10;COLptEZUgsSh/sqhFt3Z7PO1MoyaAholegQ68PIYoW8CTeX4+OYdH19/z+rtK1aXHykTKBNIUkhT&#10;wVoHUhNCg3MNoi3iEqTrEe1Q2mAsYIY6fDuF+8mlDC7g2x5tFcrcfSQECP1gsaZxfP31N/z9//6f&#10;zIxnZsKgvSpI8oQkT1CJIojH4yA4JDjEe+g9iEObgLWjsexhTPAZYIcMrFAj3Yk+DBoDQr1v2W07&#10;Xn37hm9fveHVN99zuWlgmpJmOQ8fHvPs8QnFNKGcJahEo6xB0imSTvCS4iUlRkvvA6rroW7IRaHM&#10;oLH9qH27v5xK22EJfRwSlwz+tts0vP+w4R/+6Y/8j//1O4xWmKSkTwu6LOfoi1/zn//6N5iJxkzM&#10;Qc2JYohiqNtA0waa2tPUHroOHxyoBGUtxir0KPd81scGkUMNfFwi69WOzari9cUlry+u2FUdxw8e&#10;orRGa8WDhyc8PT/l6PlzzPExOlNDsyGDxBRRhChYE4hJIEiLD54YHf04dWl7DypBW/vTPnYHcqDW&#10;y+WWV39+w3ffv+O779+SL475j7/+DU3X0XQtz776gl9++YLjkwKXp0QzeIUa+dZhFG00WQoxeqIX&#10;us7RdS2980jn0UZI+Slg43CTCKubLaurHX/8lz/xr3/4d65XW5arDQ/EkM0XFNOcWTqj9g1f/+VP&#10;fFjnLJY5WWbIMkuSCNYqjBWMVSTWkliLSRyTGdR1QMSDdHRdwCYW68JPALsXBMvLDd9+/ZZ//v2/&#10;8//+7z/ggSBCMp0yf3hGeVRwfH7Km4u/8OabvzCbF8wXBbNZzmxWkOeavNAUuaEoDPOyYKYL0mQA&#10;rlSA6GldoO08ts+w/mdqZd86XO14/e13/OPvfs+H12/QvuHF8+c8efGcp1+94MlXL8gXBfmi4OzU&#10;8vLlCZ6Ax+N9S9O3tH3HettD7BA6ZmXOvMxZlBMWkwmuC/RdwIUEHxMyHw5+/oN0MQyV+rqnvql5&#10;/c0r/ul3/4foIimRX754xN/+3d/w8OU5D784JyYQE/Cc4YHL9ZrL9Yqryw9cXb6naba09ZaquqHe&#10;3zAtUmZlyvnpKY/OTlFYlFiQEqTEO3/bdX/OxyLLDxdcfP0N9dVrjpOO5794yotnT3nx6y95+osj&#10;irlFxwaiHoWVoSeYpha9mDNPLI+Pjui6iratiGGYsKxvrljdXNLW8PFyQ1O3NE1Hls7J0gVKDJNy&#10;MgCL8U4xDiEQvWf54YJv/vh7muUFx6njt1+e8rd/81vSR49IH5XD510FOkVCQowBHz2TxDDNM2Q2&#10;A4TetXSuIzWaxBi+/vqPfF15nG9YrWtWqxWr1YpJvmeSD2PFs5OzH1tss1qxvr7m3cVrLj++h9Bz&#10;cjwj+pbL99+T1ivS5VvyckJWTtDzOVrP0RJJJCIYwAyzcR+worBWQ4DQ9Tw4PiP9zX/B+Y7et7RN&#10;Q9O2vL+45sPba1bXWy7LyzuL3U6+NqsbXn/3iuurS6q64qjIODqeYXRkdf0Bu73GftDMT07h+ATj&#10;TtCqRVmNsgplLIqE3gd87zFJjjX5oME6x8niiPMHD+h9hwsd3geC8/x99Qdeff2W7c2eZbYegDnn&#10;UOME92p5w5+++ZbZZM5/+7v/zrzIWZQ5/W6J293Qt3ua7Zau69jcXBFeG2KqKecTykVJeXzE5PgI&#10;bTPEZigFEFAEDHHkKIJWIKKpNxWbmy2rj2u213u6WUT7fAAWQjiIZtvdjjfv3/PXv/otv/7Vb5gW&#10;GdMi5/riFcuL79ivhda1NF1D2+xo2x1Ns+fowQJ3tkD35xS6gckcpedE1+NDA16hggx6YJBxo4jQ&#10;bPdcXXxgc7mm2rTEXpGa0fmttcOoRARjBxmonJXMT+bYxEBqKJ88RM8TjrpnuLaCrkHahtXHt6w+&#10;vCWfpCij8X1PvduhfEC6DofCo7AmJzE5Q4Pjud3Dsr665PWrb9iuVxhRTMspD88eDsC01kOnHQJJ&#10;YpnOJkzmBeV80BdQkCUTsqP0TgKtG2gaTFmikhSTgEkikmR4D7HrkBjpfaDzHrIJOi3Bd0joCR58&#10;EHbLD1y/e0NXBdLUMJ0WHJ8e3UWlc46u68gyy/n5KZN5AkkLsR+fcuwzlQU9JsRkwuRFhj19gqiA&#10;aI/GoXEgPdATmgrnO3yzoWl3JDZHkoxq37LftzTXF2i/p0gz0CnThaWYq7uo7LqO/X6P1pqTkzmJ&#10;haZdIbFDxW6YvokGlQ9tnM0Rm5FmE9ITBs6Nh74CVxF9RQwVPkZscOA90Tt8s6OrduzXFZv1Hrff&#10;YCWQTDPm2RHz45ykuJf5m6ZhtVoRvKPIMvpqx9XrNdZErAnoLMOkKSo4JPQYM8iSgzIyjlwioPQw&#10;wTUgaKw26DS7JXjUH6/ZXS8Ha9UBwVLkU+YPHzE/f87p6clte3G3lE3ToEIksQnKV/iqQZmIsoEY&#10;PNG3iK4RbfG6wuvdIKd7QY2ag7YKbYfZJibDiAaTciuGXdY3vH2zousiXRdpvUGbKYujBzx5/oLJ&#10;YnFolMxtOZJxA4cSQ55MmdopigYVG1zX4NsdIXhC8OAHmbNvHa51pElOmuRkxyfkx6eQDCMcYgIk&#10;4IbPf3jf88//dolIAmJJ8oI0KzHZCYvjR5jsbl5ubkEpNVBN7wO6KMlnBeJrJFSofk3vejwRwRGa&#10;Pb5qaTY79us9aVKQJgX1fku12yFphsoytMkwOqOtAl3lufxQc3Xjh9m6hvPpguOHj5kuzsjKKVEF&#10;YvR3FlNKYYyh7RqatsMfHWFmJxBbiC2JzzEuB+WI4vHLG7zcUG+3NM2OrmnZxT3haoXnL5i8xGYl&#10;xfSEcnrM9bLielmx/LjF2hlBDEEMZ+fP+fVf/RWTk3IcDIcxkEZgWmuSJKHaRXZVS+UirViM0Wid&#10;g1eI14jyiPYobzGSUcSEmSmIvYCDtnLE2uH2Pf1ui9sL7cpxudzx8XpH0wZSm1LMF5TzBY+eP+bk&#10;8QNUGgjajeOee9TaGEOWZfgIm33Npu7YtI48sxRJMjDTCFr8MAGflqjJQ45OXzDpemgdtJ5uVdGu&#10;KzbLDZvlmnbXsbu5YrPeU60rMCm5Tfni+SNe/qf/wPz8BF1C1B6v3I812FuLGZugbUrVOT6sNhR5&#10;RtF7EqOwZkqUMEwxtAcCOoUckM4hnSfJGrJJS929xl3u2O/2bDcVbR9QCOWkoFwc8fDRCQ8fn2Km&#10;2XAtFUbFOnw65LoFlhcF5WxG4zwXH69J84wszzlezDg5mhPVsM3PhwbvGxItJGrs2pOAmefoAnh/&#10;Q9NHtvuG5XJNkhfkRcnpg1MePH3MyYMjksKAgYiDe/vzwv2lvAVWlCXzxYJ13bFrehyePnjadsvy&#10;qsHqiFUgqkVUyyS3TPKE3BoKa1jdrFldr/hwveSmbtn2njoKeTlhfnbG8ZNHnH3xjPJohsoM0cjB&#10;QirqYUZ+X7vQWqOUopxMmAeowxa/3yBuSJaX725YX62GjK8jaebJMs/JcTmc8yl2MeHiwwV/+tev&#10;qZc1dV3RhUhvU9KjBUdPH3P07AnHL56iEgXJnf42pGiNDgHt70kEt7ksTVKmE6HqoOqhd0LXOIxK&#10;mZbHKAkoCQS/Zb9v8O6GzeaGj5mhzAzLd5fsm5a662n6QDGdszgrefD8OQ+eP2N6eozJU6KKoOKn&#10;Umq81eUUDDOOuyNJEqba0jihj5qbm4r9bs+kmFMezcA7YnCsNhestzuW2zV1c0NwNaGvmaQFk7TA&#10;09MGODs65umT5zx5/pjz548xRTJoBjKyFcaKc9hNcLfd8xNgSgSjhUmREAWMMiQmwTdCX1fkaUpe&#10;TkjMGdNC8/69Z3dzTdc4+qYlJoKzgUTlnD5Y8OjpU56//ILZ8YykzIha0Yd4t/tpgEKMIgQBAqI/&#10;04mrEXiZW2xqyZOMWTHh/Zsb3n+8IT89ZVoUzEuNUjO67YYP3WtoFaERqrqlDi1PHh/x6PEznjx7&#10;zrMvniOJIIngQqQPw8hM6WHPnYLDxFtUHFIHP+D8t/6mEayCmCq0CPGsJDcK74T18gajHcY4Ep1w&#10;fnrO5Ye3VKs1k7JkUkx48vgpX375JSdnx+hED8zont7sYxTnIlYUWiluZ+J3O8J/0PAe9o3IsNFc&#10;WUVqoLBTHp5M+f67Ja/fL7HGY23AKsujB4+o1hs+tIH8qOTB2TnPnj3nq19+hdhxTQ7//WG4S3Bu&#10;2PWpGUePo6XkFj38f+t1r3Z694F5AAAAAElFTkSuQmCCUEsDBAoAAAAAAAAAIQBGvDxuiwIAAIsC&#10;AAAUAAAAZHJzL21lZGlhL2ltYWdlMy5wbmeJUE5HDQoaCgAAAA1JSERSAAAADgAAABUIBgAAAHZZ&#10;34kAAAAGYktHRAD/AP8A/6C9p5MAAAAJcEhZcwAADsQAAA7EAZUrDhsAAAIrSURBVDiNhdQ/SxsB&#10;AIbxN8bUouFAookoSETbUQdJZ3Exs5Ah//YoJKYfIIP5AIpC6p6qYCBzFkOz6iDpqOhJoSVNK4Ej&#10;LcY0d08noUMvDs/4G99XgDqdzmQmkzkyDMNKp9Nl27ZHAA1L1Wp1MxQKfZfEc6enp/EX4ezs7DdJ&#10;5PN5Go0GklhYWDCfnp5eDYWBQOBBEqZpAhCPx5HE4eFhdijc29t7L4lUKgXA7e0tPp+P6enpH5Zl&#10;Ga7w8fHx9fz8/BePx0Oz2QQgm80iiUKhUHSFgMrlcloS0WgUgHa7jd/vZ2Ji4ler1ZpxhYPBwLu8&#10;vPxZEvV6HYDd3V0ksb29XXKFgGq1WlQSkUgEx3HodrsEg0FGR0f/3NzcvHGFjuN41tbWPkmiUqkA&#10;UCqVkEQsFqu4QkAXFxfvJLG0tES/36ff77O4uIgkLi8vI64QUCwWq0iiVCoBcHZ2hiTW19frjuN4&#10;XOH19fVbr9c7CIVCdLtdbNtmdXUVSdRqtagrBLS1tfVBEsViEYDz83MksbKy0nwewH9hq9WaGR8f&#10;/+33+2m32wBsbGwgiePj46QrBFQoFIqSyOVyAFxdXSGJcDh83+v1xlyhZVnG1NTUT5/Px93dHQDJ&#10;ZBJJ7O/v54du7uDgICeJRCIBgGmaSCIQCDwMhb1ebywcDt9LotFosLOzgyTm5ua+DoWATk5OEv++&#10;QzAYbFer1c0XoW3bI6lU6qNhGFYmkznqdDqTgP4CIP/oboFO6pcAAAAASUVORK5CYIJQSwMECgAA&#10;AAAAAAAhAIGwyabyGgAA8hoAABQAAABkcnMvbWVkaWEvaW1hZ2U0LnBuZ4lQTkcNChoKAAAADUlI&#10;RFIAAAAmAAAAUwgGAAAA89J13AAAAAZiS0dEAP8A/wD/oL2nkwAAAAlwSFlzAAAOxAAADsQBlSsO&#10;GwAAGpJJREFUaIGVmkmsZfl91z+//3CmO725Xs3V7nZ7qHbajqfYablti0SOrChIRIggJMgCWLBA&#10;BCEWsGARhITENhuWSERCEbAAYlCMMNixcdSdTrvb7oq7q7qr6tXwhvvuu9OZ/gOLc9971e3qljjS&#10;eeO993zPb/z+vr+jH378X/D1a8/w/LMbALw3nfD/e/SAdWAXuA4884//Ic//xz+Er19l8vyCfwT8&#10;h/em8DsZP/pX/e4dbwz41D/7+7z8P/6A3/trv8cffO2f8sKNlyjSj/HCjZcwZWipg6P1nhDD+y5o&#10;tMEYQwie4D0hRkKMaAwag8fhcSgFViARRSIKLUJsAxIjSgNK47FIMNhWE5QlZhaU4NuGEDVRCVEC&#10;AQOALqPjT5fv8sb8EXenE6ZNDSRAztdeeom/9Tf+OjeGa2zWLRE4rko+a17iW8nfJCSBR+l7/PIV&#10;+NYn4UufuM5XXvgl9OUX2G92sfIWoyvv8PG7F9h489McD69QxB3WN75E8vW/QrhiORi/xbPyYz5z&#10;6X/x04eWn9z+HLVcxfxbfgizBKqENFUMh6PoXYLzKV/6wlf5u7/7u7z2X/+Y1yqPfXCXMZHPZy/x&#10;29nfQ+nAe/oNPvdJ+K1PwHp+nfXipjg35M2fnTB8oWbzOWgvXOKt/nPkhw1ffaXhL7/9WfS3P8d7&#10;r/0n7n7vv3H/i3uMr+4xTv4Bx+43Om9l/wTUd38J+Z9f5MtfyPnSSzn37j7m/r19LmztMJ+1bNx4&#10;ns/+ZsZVV/Nrrub55LM8Zwf8tvkWn7OX+cQ6PLsBR999hZ//l+8z/tom8vKvcrgsmLwK0/RtHr78&#10;c0z9NUzzMne+X3HnJ68yPbgFB3f54U/nzL8Dd97+PndvzzpgN/7O5ajbL6Nv/VW+8sWM3/ytnJ+9&#10;8TN+9sZbXNjaoFxW9C/ssnb5Mi8OegyGfbS1GGu5nvwKv2Z/FQREhJMf/xsOb/9x5Ncj25/dpHx9&#10;i/adLe7Zt9h77pYU9z9DcX+XB6++zoN7r4PcAnnE7QT2U6jcO5RuvwP2z0e/j/zGx5Drz5AX+xwf&#10;7TPqGT776WvsbKbo9ph60TBtGprliKYc0h+u0RuuIVgUgmgBI+y8/A1kMOLqizf5lcE6s098ldnW&#10;Zb7zn/893/nuLU4WP8DOJyzmh8AR2EeQwlefh1/7BLzy8CVeefStDtjvFH8bvgh8QXjj9SPeeH2f&#10;7VGfZy5fJ1EKqx2urfBuSdto6kqR5RkER3DQxohODVoLay++SP/mCxir0FYRr34arn6K2f9+mz9f&#10;/FmEGvqvMux3WT8zLTONPHdzyMufH9K+9Tn2+fUOWIzdiwQoy5Lx+IhLu5tcee4ZFBFNZN0HWhcw&#10;NsXYDGtSjNXUTUNVLcjokZsCBEyiESVE5KzsfOOb32Tnwu7Z74IgwPcf/xE/ePxHTIaf57/bb7Kv&#10;BmzHH74fGECIER8COk3IRkMInhg8qdJkovAh4n2k9i1V2bAoK5ZlxSC2RA3WGqy1q9s8B3bz5gvc&#10;vPnC+4GJ0L89Jty+FU31Esflt2mLO6TcEQAjAjFCCNDrj9i9cg0vlnsPDwne4YNDlEIpxXyxYLFY&#10;QAjEEIkRIrBWz1m6JYPegH6vj7UpVqVnME6/xtidp7hf3P4GW/klYnOZ0F7ge/dTviedZY2IwOoC&#10;edFjY3MHpS0n0xLnW5x3GKMwRjOfz5nPpygFSsAYjdGaECucW9C2CteoLgREEFHdeeq8SHcSiSFw&#10;uf88V/rP44LDe8f+cz3ufGonAl39FwGlILGGIsvR1qDFEKW7tcxa8sxQpJrNtYI8s+SZ7QAqQWuD&#10;1gZFALfAR0/rPNokaJ2A0ojSHagAkUggrN6rUKIRI3zh85rLlyxnwJDOAmmS0C/6GGMwxhJci/cN&#10;WWHICoNSKaJy8syQ5xohoPAEHzu3O0dwNbFxuNggSYFOAJOAdMBOXXru5lPLCpcuKi7umieArY7M&#10;Jqz1+uRpTp4WRN8QfYPOIioDkQakRmuHlhJCi4QW8QHlPCZoIpq6rWlqhQn+3I0qOYstJYLQgTk/&#10;hBAFv+IRJsZVYouQ2IRB0SNRhjSCa1raakFbtQTdgYpSoY3rTglo5cFHCJEYDTEYXNOdrVjUiolo&#10;nYJSiFZPFIxVzJ3GeYh4dwasuwsBbGJQvZy4KGkXM6bjQ2bHB9RuQe3mRKlBatJCkRWKLE/Icwso&#10;ogg+GLw3QE4kJzY1Li7JJemAWUvn2w8cKwwxQPDxSYt1yLTWqFRoqxIXGxpfUTZL6rakbmuUDiij&#10;sDEBSVG2QGcFiCKKQqJCBY1IjqiCiCFgaImIazBGMJizEhdjhAColWsj6BXW98UYWiFKIFHERIiZ&#10;JhYW5XtYn5BkCUlmKQY5eT+jGA7IB/2zII5RAQrogDd1S1O3OCKtr8mjxqhVEEkkukj0AYkG0Qoj&#10;oLX8IjAR6fxtNCQG28/J4whRClEamyXYtAOYZgk2z1FZRqRrQRLVKnbMKgtbgm9pmoqmrVFJJI2C&#10;SEQJiHSFrfveXV/U0yz2hOVILGm/jySGNM/J8gJlLcrY7s0CKEVA4xHCWUCf/hNaLC2GyrcsK0+S&#10;R/IoGAFFBFkxk9PsVKt4A4xSsvL3qdVAaYu2Oa2PBPG4qKicRytBKXBti/PtWWy1QXAeYtQQNSEI&#10;ISjaRmgbYbmsKZc10KC0o8iEIlcgYRVfdD9zjtGInKM8PZS2mEQRK0fTllS+JlYlNtWYxFA2S5bN&#10;EqU0ogx1C3UTCcHiT8tFawheEb2mKheUZUkkQ+mGuG5J89MkiCiJaD4wCIlI18LiOR8QJWij0TbB&#10;JDltaPChYblsCMslR5MDjiYHq5alcEHjgsaYHlr3kJBDzNGSokRoG09beeplS7loGPQ0RCFG4SwP&#10;V3EWV1Z6aoyJ6miJTRLSrEdsBNd4qmrJopyzt/eAe3vv4kLAx4DoFNEpRbFJUWyQmhGJhjRRpDYB&#10;B7ENuNrRLBt8m6wa+ik9imfWO7PYU4Gt6poxhiyli6egUTHBSMru1mVGvSHaKJTVRNGgDEnSxyZ9&#10;jMrQkpPoBKsSpmOYjoWmXvLo3THD7Apqu981aAFCJLiVQdQHysX72tbqsEaj0VRVDVGjJMGqyNbu&#10;JqNBTt7LyHsZgUggEjFETGeFKJgIOsJRrhlrw+3bhzy8/Q6Xtwu0u9J50UDwED2IOc9Q8z5QZ5Zc&#10;1RclKCNkecYQYblcokQTvbCct2dZqFKNTvWZW1TsQiH6gA+R4GuCWxDdktAuCW1DaD0igkKhlBBl&#10;ZTGeUmDPkK0KH6oDneUJxiaIKEIA3zTMy4YQFDEoUhLSRBOJxJXMoIAYAsEFnKvwbk5oF0RXEl1D&#10;8BEVzuvXKdP4kOA/pZgBVs7pYlSB0igjGGsJvvtPiBbnLaEWahWo6pKyKVezguvoUAgsjqcsl1Mq&#10;NyWqGmxAZYKsvA4BJNC2Da1rfxFYPMsMDzhiXMWOmFUJUdjE4tvuDn1MaL3B1x1RPJnPOZkf412J&#10;d0sMER0D7ayknS1ZNhM8JRiHSmQVip0hojjaUHU39osW+0CoSZehSglRCdYaYqbBGXAJEaGtoa5a&#10;qthwMi85mS9p2xltM+u4hQTK8YzleMr0+ITp8Qnz2QxXN4hZ8TMVzqpAnmcfAWxlqY55wipEsVaQ&#10;KJAaxAXqxlE3nrr1LNuGatnSlIG2cbi2JRDwBKaTOSf7YxazOfPZnGpZ41vP6fQp0n1XxpBY/WHA&#10;BBegCR6jDEYbZNWYtV4x5FbQrQKv8DGQYokK8mHCzmgTaxsS2+BbT2g977m38WMP1hKtIbM9jE6I&#10;0lV/HyAqv5qoeBqw7s8hggsgolBo1ArY6dgmiaC94FqhQbCiiSIrRpvS70O/B3XpaErH9P6MvfiQ&#10;zAghNSS2h9EWL+Cly0QfY3cVeSqwDpxWlkQEteI38ZyhA6AMSA5JK6SN4OtI4xx4TXCeeqnACU3p&#10;qcuWk0nFeLzAWkOvv0aSZqBBVMewoiiCSEceP8piSmksajU5dyXkTAYVENN9qMkh80JLRDtPxNE6&#10;IQaNbwx16akrx2LhmC9aNjb7jNbXSPOCqLrPQJ/G8GkN+6gmDiikKxUxEkIgxIBWghZ15lJbgLIK&#10;ZwVnoK0rls0SqzKczmhaR916WoRoE3rra+xcuUxvNADVlaf4get+ZOU/oz+rrDmt6JGudYQYiRIQ&#10;q7GJIkMRlGE+q6maFhc0MWjaEPARlE1Iez3Wtje4dP0Sg7VBB0oigfeT1A8B1oE7S2M6bh5U189O&#10;Ebvo8NFhJGLEkKQWoy0SNOIEVyva2qEQrDH0+z02tze5dGWbG8/ukPYTogIfIz6c20wQlDwFmLyv&#10;JcWzefPUuSF22RNiNzVHWbEI0YhWNKqlFU1TNyxPapIkJ0lyNtZGhOtX2L6wxWCtzykBOWOoZz1a&#10;rTB8iMU6YO4Jp2pi1PgAzoNSBqssBkGjoAWaCGWAsmVxeMz+g2O2trfpbyXsbm2wu7tBby2lrAI2&#10;k65YC2gNIQRiDKtP+4jgJ3ZN/DwyT6WkDqpGoUWDCzgfkCpA5SnHJ5w8PmT6+IjZ/iF9C75IyNf6&#10;5IMeaKGpG8QYdJAzHQPpgud8vvowYKxMHLqsFGVQSmEVaImcTo9t7XFLh9QNqm6YPNzj/tu3mc0W&#10;1LMFZaFY5EJUa4gZobxFokEnGdYpRAuiFVpO3Xh+fAiw0/lwJQFGhYqy0j+6dYx3AV+2uEXN8uiA&#10;5eE+4wd7lMcPoW1IY41yKaHW+KqlrQKKDCUZzgqNMdhEo8QACiVPxNrTgZ2C0me/dSl0ms7Q1IF6&#10;4QhlTShL9u/e4e7PfoL2NTY0JKqFzFHoCSYoxEVCA1H6BPE0WiMqQWLXf+WsF53b7Om9Mqw0BTRK&#10;9Apox8tjhLYKVEvH/v2H7N+7y+TBHSYH+/QS6CWQpJCmgrUOpCSECucqRFvEJUjTItqhtMFYwHR9&#10;OMTzmvZUVwYX8HWLtgplzl8SAoS2s1hVOW7deoc/+9PvMzSeoQmd9qogyROSPEEliiAej4PgkOAQ&#10;76H1IA5tAtaujGVXFPWpwM4qsEKt6E70odMYEMpFzXzWcOf2fW7fuc+dd+5yMK1gkJJmORcubHD1&#10;0ibFIKE3TFCJRlmDpAMk7eMlxUtKjJbWB1TTQlmRi0KZTmP7hfHtSXcqbTsX+tgVLunibT6tePR4&#10;yiuvvcn/+cGPMVphkh5tWtBkOes3bvKpX34B09eYvjlTc6IYohjKOlDVgar0VKWHpsEHBypBWdtt&#10;VFZyz1NjrBM5VMfHJXIymTOdLLm3d8C9vUPmy4aNnQsordFasXNhkyu7W6xfu4bZ2EBnqhs2pJOY&#10;IooQBWsCMQkEqfHBE6OjXW1d6taDStDWPg3YB0F21Ho8nnHn7fu8e/ch7959QL62wSduvkDVNFRN&#10;zdXnbvDxZ6+zsVng8pRouqhQK761Ktdoo8lSiNETvdA0jqapaZ1HGo82QsqHAYsrUBEmxzMmh3Pe&#10;/MnPeeMv3uJoMmM8mbIjhmy0RjHIGaZDSl9x672f8/gkZ22ck2WGLLMkiWCtwljBWEViLYm1mMTR&#10;H0JZBkQ8SEPTBGxisS58hMVWSTA+mHL71gNef/Ut/u+PXsEDQYRkMGB0YZveesHG7hb3997j/jvv&#10;MRwVjNYKhsOc4bAgzzV5oSlyQ1EYRr2CoS5Ikw64UgGip3aBuvHYNsP6j+iVbe1wpePe7Xf58x+/&#10;yuN799G+4vq1a1y+fo0rz13n8nPXydcK8rWC7S3LM89s4gl4PN7XVG1N3TaczFqIDULDsJcz6uWs&#10;9fqs9fu4JtA2ARcSfEzIfDiL8w+Ui26p1JYt5XHJvXfu8NqPf0h0kZTIx69f5CsvfZkLz+xy4cYu&#10;MYGYgGcbDxycnHBwMuHw4DGHB4+oqhl1OWO5PKZcHDMoUoa9lN2tLS5ub6GwKLEgPZAe3vnTqftp&#10;MRYZP95j79Y7lIf32Egarn3sCtevXuH6zWe58rF1ipFFxwqiXgkr3UwwSC16bcQosVxaX6dpltT1&#10;khi6DcvJ8SGT4wPqEvYPplRlTVU1ZOmILF1DiaHf67asJsZzxTiEQPSe8eM93nnzVarxHhup4zPP&#10;bvGVL3+G9OJF0ou97vVuCTpFQkKMAR89/cQwyDNkOASE1tU0riE1msQYbt16k1tLj/MVk5OSyWTC&#10;ZDKhny/o591acXtz+xctNp1MODk64uHePQ72H0Fo2dwYEn3NwaO7pOWEdPyAvNcn6/XRoxFaj9AS&#10;SSQiGMAQfMD7gBWFtRoChKZlZ2Ob9IVfwvmG1tfUVUVV1zzaO+LxgyMmRzMOegfnFhMRYoxMJ8fc&#10;e/cOR4cHLMsl60XG+sYQoyOTo8fY2RH2sWa0uQUbmxi3iVY1ymqUVShjUSS0PuBbj0lyrMk7DdY5&#10;NtfW2d3ZofUNLjR4HwjO82fLv+DOrQfMjheMs5MOmHMOtdrgHo6P+fk7txn2R3zhpZcZFTlrvZx2&#10;PsbNj2nrBdVsRtM0TI8PCfcMMdX0Rn16az16G+v0N9bRNkNshlIAAUXAEFccRdAKRDTldMn0eMZk&#10;/4TZ0YJmGNE+74CFEM5Es9l8zv1Hj/jlT3+Gm59+gUGRMShyjvbuMN57l8WJULuaqqmoqzl1Paeq&#10;FqzvrOG219DtLoWuoD9C6RHRtfhQgVeoIJ0eGDoKrRCq2YLDvcdMD05YTmtiq0jNKvittd2qRARj&#10;OxmoN+wx2hxhEwOpoXf5AnqUsN5cxdVLaCqkrpjsP2Dy+AF5P0UZjW9byvkc5QPSNDgUHoU1OYnJ&#10;6QYcDytoJ4cH3LvzDrOTCUYUg96AC9sXOmBa627SDoEksQyGffqjgt6o0xdQkCV9svX0XAItK6gq&#10;TK+HSlJMAiaJSJLhPcSmQWKk9YHGe8j66LQHvkFCS/DggzAfP+bo4X2aZSBNDYNBwcbW+nlWOudo&#10;moYss+zubtEfJZDUENvVXa7mTGVBrwpi0qd/PcNuXUZUQLRH49A4kBZoCdUS5xt8NaWq5yQ2R5KM&#10;5aJmsaipjvbQfkGRZqBTBmuWYqTOs7JpGhaLBVprNjdHJBaqeoLEBhWbbvsmGlTejXE2R2xGmvVJ&#10;N+k4Nx7aJbgl0S+JYYmPERsceE/0Dl/NaZZzFidLpicL3GKKlUAyyBhl64w2cpLiicpfVRWTyYTg&#10;HUWW0S7nHN47wZqINQGdZZg0RQWHhBZjOlmyU0ZWK5cIKN1tcA0IGqsNOs1OCR7l/hHzo3FnrTIg&#10;WIp8wOjCRUa719ja2jwdL85dWVUVKkQSm6D8Er+sUCaibCAGT/Q1oktEW7xe4vW8k9O9oFaag149&#10;0yNKg8kwosGknIphB+UxD+5PaJpI00Rqb9BmwNr6DpevXae/tnY2KJnTdiSrBziUGPJkwMAOUFSo&#10;WOGaCl/Pu0cCgwffyZxt7XC1I01y0iQn29gk39iCpFvhEBMgAde9/vGjltd/doBIAmJJ8oI062Gy&#10;TdY2LmKy8325OQWlVEc1vQ/ookc+LBBfImGJak9oXYsnIjhCtcAva6rpnMXJgjQpSJOCcjFjOZ8j&#10;aYbKMrTJMDqjXgaapefgccnhse926xp2B2tsXLjEYG2brDcgqkCM/txiSimMMdRNRVU3+PV1zHAT&#10;Yg2xJvE5xuWgHFE8fnyMl2PK2YyqmtNUNfO4IBxO8LyHyXvYrEcx2KQ32OBovORovGS8P8PaIUEM&#10;QQzbu9e4+eKL9Dd7q8VwWCXSCpjWmiRJWM4j82XN0kVqsRij0ToHrxCvEeUR7VHeYiSjiAlDUxBb&#10;AQf10hFLh1u0tPMZbiHUE8fBeM7+0ZyqDqQ2pRit0RutcfHaJTYv7aDSQNBute55globY8iyDB9h&#10;uiiZlg3T2pFnliJJOmYaQYvvNuCDHqp/gfWt6/SbFmoHtaeZLKlPlkzHU6bjE+p5w/z4kOnJguXJ&#10;EkxKblNuXLvIM598ntHuJroHUXu8cr+owZ5azNgEbVOWjePxZEqRZxStJzEKawZECd0WQ3sgoFPI&#10;AWkc0niSrCLr15TNPdzBnMV8wWy6pG4DCqHXL+itrXPh4iYXLm1hBln3WSqsFOvw/iXXKbC8KOgN&#10;h1TOs7d/RJpnZHnOxtqQzfURUUVERXyo8L4i0UKiVlN7EjCjHF0Aj46p2shsUTEen5DkBXnRY2tn&#10;i50rl9jcWScpDBiIOHji+bzwpCtPgRW9HqO1NU7KhnnV4vC0wVPXM8aHFVZHrAJRNaJq+rmlnyfk&#10;1lBYw+T4hMnRhMdHY47LmlnrKaOQ9/qMtrfZuHyR7RtX6a0PUZkhGjmzkIq625E/qV1orVFK0ev3&#10;GQUowwy/mCKuK5YHD485OZx0FV9H0syTZZ7NjV53jgbYtT57j/f4+Ru3KMclZbmkCZHWpqTra6xf&#10;ucT61ctsXL+CShQk5/pbV6I1OgS0f0IiOK1laZIy6AvLBpYttE5oKodRKYPeBkoCSgLBz1gsKrw7&#10;Zjo9Zj8z9DLD+OEBi6qmbFqqNlAMRqxt99i5do2da1cZbG1g8pSoIqj4fik1nupyCrodx/mRJAkD&#10;bamc0EbN8fGSxXxBvxjRWx+Cd8TgmEz3OJnNGc9OKKtjgisJbUk/LeinBZ6WOsD2+gZXLl/j8rVL&#10;7F67hCmSTjOQFVth1XHOniYQeV9LOsMtgtFCv0iIAkYZEpPgK6Etl+RpSt7rk5htBoXm0SPP/PiI&#10;pnK0VU1MBGcDicrZ2lnj4pUrXHvmBsONIUkvI2pFG+L5008dFGIUIQhv/LThzZ8+ZcOrVsB7ucWm&#10;ljzJGBZ9Ht0/5tH+MfnWFoOiYNTTKDWkmU153NyDWhEqYVnWlKHm8qV1Ll66yuWr17h64xqSCJII&#10;LkTa0K3MlO6euVNwtvF+5bWGf/eH8w7Yk5z/NN40glUQ09Wz+ds9cqPwTjgZH2O0wxhHohN2t3Y5&#10;ePyA5eSEfq9Hv+hz+dIVnn32WTa3N9CJ7pjRE3qzj1Gci/zoB9/nRz/4QbcSj/DKazVv/2XTAXty&#10;4D17bkTonliyitRAYQdc2Bxw990x9x6NscZjbcAqy8WdiyxPpjyuA/l6j53tXa5evcZzH38OsSuf&#10;nAr40l0lOEfrPH/yJ9/lX//L3+dpx/8DHLYsbZapd1IAAAAASUVORK5CYIJQSwMECgAAAAAAAAAh&#10;APvYL+F+AgAAfgIAABQAAABkcnMvbWVkaWEvaW1hZ2U1LnBuZ4lQTkcNChoKAAAADUlIRFIAAAAO&#10;AAAAFAgGAAAAvQUMLAAAAAZiS0dEAP8A/wD/oL2nkwAAAAlwSFlzAAAOxAAADsQBlSsOGwAAAh5J&#10;REFUOI2F0z1IG3EAhvH3Egi9EKODkmRQHIyDQrsJOvkxKbRjLGRJik5ZFdohi4Mu0VGhxdwi2ExR&#10;J4V2bCGLH0PQdinNUA8yKF5NCOH+Tyehy8XhHX/TyyNArusm8vl8ORqNPi4vL3/2fT8EqNe0v7//&#10;Lh6PP0jiaY7j5J6FiUTClUSpVOL6+ppIJEIqlfrjeV6sJ0yn0z8lcXFxAcDa2hqSKBaLGz3h8fHx&#10;G0nMzc1hjOHu7o7BwUFs2241Go3hQGiMsebn579K4ujoCIDd3V0kkc1mDwIhoMvLy1eWZZl0Ok2n&#10;06Hb7TIxMYEkarXaVCAEtLKy8kkSOzs7AJyeniKJmZmZb8YYKxC6rpuIxWJ/BwYGTLPZBGBxcRFJ&#10;VCqVTCAEtLm5+UEShUIBgHq9TjgcZnR09Fe73X4RCFutlj0yMvI7HA5Tr9cBKBQKSGJra+t9IAR0&#10;eHj4VhJLS0sANJtN+vv76evr81zXTQRCY4w1PT39XRJnZ2cAbG9vI4nV1dWPgRBQrVabksTk5CTd&#10;bpdOp8PY2BihUMi/urp6GQgBZbPZA0ns7e0BUK1WkcTCwsIXY4wVCBuNxrBt2+2hoSHu7+8xxjA7&#10;O4skTk5OXvdMp1gsbkhifX0dgPPzcyQxPj7+oyf0PC+WSqVuI5EINzc3lEolJJFMJm97QkCO4+T+&#10;jzwejz+Uy+X8s9D3/VAmk6lEo9HHXC7nPH35D4jixvgEjAEbAAAAAElFTkSuQmCCUEsDBAoAAAAA&#10;AAAAIQAib6cZ+jMAAPozAAAUAAAAZHJzL21lZGlhL2ltYWdlNi5wbmeJUE5HDQoaCgAAAA1JSERS&#10;AAAANgAAAHcIBgAAAEhBsxQAAAAGYktHRAD/AP8A/6C9p5MAAAAJcEhZcwAADsQAAA7EAZUrDhsA&#10;ACAASURBVHiclLxZrKXZdd/3W3v4hjPescauLjanZpMiWyJly6JMyZYiS3YEJ4EtwIkcxEISIIge&#10;8hRABqJMApKHvAUOECB+MAI4CBDDQAJYgGwJMmVRMkmTbFLdrJ6ra+ga73TGb9pDHvZ37j1V3VKY&#10;r3Dq3nvud7+z115rr/Vf/73WlkevwjezT/J9fYPP332fq9WM3/nN/4Q/+Ft/hfe/+S9Qb3yDXzu7&#10;w2fPLvOHZ3+f1x5/kbvvf4vZ6Qy4BvwQ+Mfs8gHXgSXwIdCRrs//TfiJX4P5D/4LTv7k73PnvW9y&#10;dO87/OZLNX/vhTXfDI+4VT2gvPM+3XjBm7/5Od766iXe/1ZFOz/mE5+/y3T2ReLv/CYn3zngzvvf&#10;4q/90iV+67/7eV7+5D/Dut/i8T/8t7n327/N/3H6v/MP+S0aKkwbwIWIU4EuRroI3gdi64guED0E&#10;n+6J0UHsIDrAAx2iPFpFdBQkaohAjChAI+gYER9QPqBCi9IOyQLBRFoViURER6LWBCzBa+gE4yFG&#10;QXlBXCSGi88OwdF1LV3nUC4SYsSpSEAADWh0G+GPl5HXFxXvL2a83jS81rTcfec+82/epb21oLo7&#10;48GHa54+nrM8foP58t/Q+LeAd/nEjVv88i/c4zOfeYnO/G2W8ceZ14d8qXiFv7PzFV6eHJJ3mvEt&#10;z8Hbt5BXX4d/9zHNC6e8Oz7FvXKPnZfnPA5/iXebX+Td2WXaNw1fu9/ytbOOw0c5+pah/sEj5h9+&#10;h/nquzTdOzx69KecvPnHqNtv886br/CvT77K9/wJt+s5gRcx/2g1IlKBzAhtTugs7uuvEb7+GnAZ&#10;kRHfzzJGehmvydfJYiRXkTyPxBj5xIuRX/kloepe4Xf/1d/l1DpG7rv85KDgPz28wn3/Bt+59S3C&#10;7TeRu/9c2r99jfo/vMoPf1Dy7fc1f+flR9zc8byx+mneOfpr3Pn6H3PQfI+f+ewJXzjM+J4/4PWT&#10;Bafv/x5htiAGz/vvCPffVTy+EShedtxVDX+4f8zt9ZBw+mWIDvNf/me/TVP8M2r1dU5//5d5+id/&#10;gR/yO9zmXwMzdnZKfvZnf4kfe+WzTLTBtR33z2Ycz+eslkuuX4lUXU6R/xg/8xXLT706RclP88og&#10;43A0pLCXGNmX+f1/+k/43ffe4vQP58xXilc+9Su88smf5AvD/5PR8hY7Dwt278HD1Zs88d/gn9yf&#10;881BTfx5WMp1/L/8VfTbFjm6w+dszr+1d4NrOw9Ztz/g/vI+d5/+A05nZ4T4GAiYv/U3fo1qfJe1&#10;+QZPjr7G/bf+XgycMONNvPNcuZzzta99jZ//hb+OzUqapuXxw8c8efKE46OnSIwgY0bDHT51s+DK&#10;lT2uXvsM2cCAhV35FC/i+aP7t3nj9/555DZkDyJf/I++yL/zV/89jPsh1fIR47MRoyMR6+/zWG7x&#10;jbPIfoh84guB8fgm5s7PUJ4dkMXvc7Mc8ctXv4Tkb3ArnnG6fJ+jJ2+wbNq0DgHzP/2v/zXTwbfY&#10;GcIXDiI/81/lvKh/hV9yL/Lww0dUqwaahrde+x6Hh5cYjSdcmpTsltdY7o/RWrMznTAeDxmNCoaj&#10;Ep1rUIBEIACRn/u5v0xZ/DcAaGN45fM/xSduZKjwNzgrPk/85Oc4vRFpnn6OS+av8Etf7Hjp0xVn&#10;35vjzlqy7/9fPB2Osb8mnBYD/tHxXT4fbvOqfYvj6Uu8a36VB4+POTm6TYwB8y++8X/HF3P41OQy&#10;X/7PS179Dyw/Ll+lrn+CWz+4xbtvvcuTx0+4/94Psb5iZF5g//CQopzSdAOyLGMy3SEvM3SuEC0g&#10;QlSR3kUCka98+Sf4yld+go9efxmbfZXhZxvyLxzF/Tuf49Dm/MpXGz6zf8w3XnuPJ28+kOmd71C8&#10;WnLyUy9yrzB840/XFPUjfiF/wAvuy1w5+6sslh9yelwQo8f8t7/93zMSz8QIL7/6kygTmZ8ec/L4&#10;EUcP32V1+gGFahgMMvYGcyb2KTY0qC7HBtChJLQtTg0JsURnGTqzECPBB0QiCIjIxwiVruFA83Nf&#10;y7h5c4/V/EuU+hN86Yanrt/iqL7FO53Fml/laDXl7X98wrXhCX9Tn3ANx+2guX3/PvX7/wv+bEYM&#10;T4GI+fX/+NcJzhG8x2oN3rOYnfDkwT1WZ4+hO2MysOxOLbvDmoE5Q3UrvDcENC4OaXVDiFOUn2Di&#10;AKvoNRcBQYkAgiDEuBHn/BuKAl79UsarX8qACWkOhHceWtTZPj5OYrvz1zl5u+Txv/wDbmRn8uon&#10;IxjLG80O94/mtMf3CE0NNGmNBSJRCZIWBcEHFosFs/kZk50J+zsDigwGhWI8zhHlWa6W1G1H7SI6&#10;GzGcVOTDBlt2mK5GtwOKQclgUKKUgnNlCcRIjKRXuNCmKBBRW3oUDic3+OWf+HX+4s1AWL7MN//o&#10;Fo/ufZc3H77B/3a7Ykc5Mu9Z5F9G3/i76NMj5Ml7aY3FGNNcKoUEIbjIcrnmbL7khSuHXNqbkJlA&#10;ZgOZjXhfs+462tjSeof2DVloUaGBUOGdIAREg80sWmuUqH7wcr7sYkgCEtOaFBEiAkRiFERgZ3CJ&#10;r7z0i/BSEjWLb/Odb3e8aUK8Tc7uynF5sUJlI9kffZFV9pSTkcHjMRJAiaBEQQQfhOXaMVs6rukx&#10;5fQ6ZWkpco3JBcRTXq7pugbvOkRrbFGibA7a4qOic0LnG06Oj8lsTp6VZFlGnutkkhJRSie1IUmj&#10;UYghJjgXI8ZqtJJtBfLyyy/zG7/xG5ydnQHw5LXvc+f3/gDz9B6Te/+AvZ8u4RdznJVeMKVQIj3M&#10;U7QuUnWCZGPyyWWyMsfmFpUplIkYPISOGBrAEwU8AR89rvME56lrR7P2FPmQUAoSBaPNhSPptXQ+&#10;6o3/DAn7EUghY2tJXrt6jWtXr/VrF968dp1vrRvs22/Fg4f36W5o3v30gC5DjI4aiclEREBpwWQF&#10;WTnCDieo4YROKVxQSAt0nhg9wQdC1+F8gw8NnW/ofIv3/e+cInQaQWG1Rav++UojSiUTVQpRaX3R&#10;y2GsJsaYzPbPvSJXP/Mpvvrv/ypqfkZRrfjea7/Pnf/5/6H2HUbFZIK9A0NpRV6WlKMJnWjOqpYu&#10;xITuQyAGTwwtwdeEbo13Fc6t8aHGhxoIfWy2SLBEH5AIMXogorVBa0M0FmMsWhSy0Zj0HjSy5XD+&#10;7Gt6+ZDp5QNi72GvL5a8+Lvfo2maaAhbd/ZmMhpPGE13OJrNOKpqGh9oXaDrHN47JDgkdKjQIqGB&#10;2KBUi9EOY8BqQUUNXtEM17i2IYQJIo7M5mRZgVKhdyD2GZvr5Uf0jybc9vXTX/1LHBzs4UPAyLaH&#10;0iBKMRyNmO7tMmsaVqsVThQ+Quc9MXhUDBgRlNZolaEQrDFkxmNNxJreAjwUhSLLI9p4lO5AhBDA&#10;uQCEhFAUiOjn3P3//+ullz7BSy/dBMBsZimmkIISYTgasLe/h25ayhgohiNsnqM0aAGrIrmklyWi&#10;CShxKNWi6BA6pMeIxliMydBKo5XBuYDrajrX4VyDDR0xlJisQJssaepHMsXNDfFj3zcoiDESQkST&#10;Yk1ZluxMQbUtQ2A8nVAOBxgjWA2ZbF4BS0TFiEgH0kFsITYgDsT360cRYiSGSF15vO8ITpJDcgl2&#10;iZbkTCTF1GcH/9wV+/dlewaenQ3T6wwIRFEIiiKzTIeCzgyOyGhgKAtBSe+5AB0DJjgkOiR2IB50&#10;SAKpADigPR+gSEQUaO3RxhMjhCiEKDgPqlOIgNYZWtsfRWX9PcI22N5o0KADElPMl94lZ9YAQpQU&#10;m0YaCvEQQtIOERU94luiq/HtmogHE0EHRAeiNIRYJ48lib8gQttGujbQdYL3Cu89xgSUMmhlUMr8&#10;CAJtC/bxl4HQm8FFwDRaICqcizjnscFhuoC4FqJLcSc66GrCekGzOMWHDgwoK6hccDR0sSIQCAIx&#10;CDEonAPnBe81IRiMcVgb0ZJjdImJf/6Af9TLJBdPb7fppRRoDTo4fFsRfEXrW5rFGa5ZIeKT+bkG&#10;Vy+pFjMCDjKNHeTko5ygA07ahEgIEDVEAxiiWCRadFSID0TxuC7gdEiBHEFpLixtc8WESpJ1JTST&#10;puHjTBH56BMUiA/gGmI1p+lq3OKU4/u3WZ8+RYUGFTskOpxvaNqKYAQ1KBjsjhnv72AKA1ZwIdAF&#10;j5IMJZYsH2IzA5IhUuCDIQSFb6HtBw1gLZxbZf9miAlLioARveU3IsTkhTdwyyR5+6yX/nf9jBit&#10;CEoRXEe3XtPMZzSnJ5jYoXEoFUAFjIpIZrGDgnI0pBiPMXmGGMFH8CEiyqJ0jrUl1g4QlYFkeGfT&#10;Kxi8g2rd4rwwHFkyo/tx96kOMTmhc4y55eol9gjkGY1d3Bbp6QoR8jxHlwOaeo1CYcSQmZxMDFZF&#10;tAWda3RpyaYjyv0p2d4udncHMeb8aREFOkNUhohBxIAYQEOn8Z1mvVZUFTR1jWoceT4iK/T52ENI&#10;3yit+sR1a9Tnbr9P9HqDT7/epEqSgLWIgMmQbIDkI8xgl+HedfJiQpEZrBXUuWAGOyrJpkPUcIAM&#10;SkQZJAoiurdtnWxr8yFKpfeVQmlNFsAFaF2XQPYWwo8xELwDBbp33SH0liUp7dlYW9w4wG1NbTil&#10;8yUpGUELMQ+YiWGshqgYKMdDTGHTpNuIWJBMIVYRleCJKGXRkvUj25rhmMJGgvoCRiNKY4OiiJHO&#10;hWS6Md2mJK2hEDqEhC0j4GNEUEnQ8/FvB+iPuc49rlZgDZKVSCGooBMzPhhiiizFLQuSQ9SRoCKe&#10;QAiBKAbEIuiedtisAA+Spk96LiSqNCk6RHTr8a1j3bQEiZSDLHnIxFwgskUrqGeRxyYxOBdMnheq&#10;v0SDyhS4jOjAd5HoAx6LCppEQKWcKqhIhyeQBFQoAgqFQou5sAhlib3CnolWRoCA6jKih0VVU3cN&#10;Jp+Q2z5369dSJLl9Fekljv27W4/bQKwN46C2fUtvLmIUGEUnkRAcoamxGLRotFEor+hCS+VrgnhQ&#10;knI37yEaJFhC6D1f0ISgN5syhNBrOHi8czR1S1s3uLZiWFoG0xJbWkSbfiJUQkpRkJjMXDZOQ2If&#10;054zRSGc/4L+IVEkIW6TNNK4hjq0mKgpVI4xGuWEOqyZN2dE5dBWcK6jbWqCMwSf0bkBrhvgfI73&#10;GZ2XtH3VOZzr8K7Bdw3BN0TXgK/Z3x1ycHWPkQxR2j6DDDdEs1x4+DT2izh2ocYkWJ95ysaFKDCC&#10;yTQ2t3jv8D6k/Cx4usbh2pbT5RGPTj6kdiuiOJxr6Nom8Y/eEsIUH6bAEGSIj5oQNd57YggIDsEl&#10;EiYkRKNwzGZLxoMBgzwxXps4q7ekvGBMLr6aj/rE8BGkZrSCzJCXGT4GaByRgAuRrmlY1XMePHnI&#10;u3feZrY8ou5WSQO+JXhDCBmi9kAOMHYHbaaIzhGVpc09gcwKuRWKTKNix3qxRPmWs9MFO6Mxuelx&#10;3jmA2JbjWTiFgLnQ5WaNbe6/gFqbBFRrjVEGh8f7iA8eHwMqGAZ6wN5gj0IZXGhQKqBVRKVYgLG7&#10;6GyfLJ9i80mKc7JZ4oLRiVLItaJZrXi/mtMtK+ZPjpmXBTtlhljbj2wrdm3GKpqUen2sxjZibL5u&#10;AWMSPtNKIwjBBZzviASMsozzHa7sXMeHA7QO5LlmUBqszTAmw5a7ZOUuxWBMVo774HoxOImgY1r0&#10;J4+PObt3j0cnp8wfHzErC/ylPWQ0uLC9DfqIFyqMCPEceWyS0XMDlPP7E0ZL8UFEsLmhJPEiymhW&#10;qxUheIzRDIr0DBGPtUJZGIYDizYmcSPZAG2HaJujN7BgA4WioBBUVKgImVLkolAusD6bszqd4eou&#10;AXO1WVSxz/x9Qi+i+oXERmPb17OrK4QEZxIXCFmuMVZjshxRhqZpcU4wOsOanCIrsUZR5IZBaRkO&#10;bdqcUL2piO4/3BN7TkT6fwqTlBBARyEXhXaB9WzB8nSGr1vwG+3EfvI9LnQoDKiNYM+nLfFZoSCi&#10;FIS48Zu9XStQFmyhKYYlVdXSOk8MCeIosUgswCt8LehMI1b3mE712qfHg67nFVXyyCGNI4aAazqa&#10;qsZ1HU3V9iB422MklG90YhB96Pp4nMQx207i+SvF54iLG0CUni0KTNTkrqTzUFVrvAtoMVhtibEg&#10;OHDBAxqjbT9vkig+Ys95pFKKlOgGYlQQIPhI13a0VUvbNDR1h/e9k9h2fqLQShGDwwWHUhtC6Lm0&#10;5fnrAoFcPOxcaAUmU9jCkHUW13iiVzgfqesWrIAFuoioCFqIG8yn6COmoiPiY4cKiUPpakdVnRGk&#10;QWchrRXlqasV1WpFXuYoqza5VZprpbCYlKv14zMfNcGNUNtpG8+GeBLfrjNFVmpyZxAE14APgapp&#10;IGgUKhGhBKJNa2ADF1yMeCL4VJRiIogLVOuKVXVKoEbnIe3d6UBdr6irNcYqRGf9lpSAJFyqVL9A&#10;CRDjx6P75wVMRhDOFzwkE7UaYhaJQ42SSIPDNZ6mdUQ0UVnq6FGuw4miE0XVVVRdRVA1UdV03YLg&#10;1uQqoIKnXq5Yni5pzYxyD3wnZONIMB2Olqjoc5m0OxpdD6hVP7Q+ITUfdRkfLxTiSWVGvTeTlM1K&#10;lkxBUEQHrutoXY1HE3VI9UpiqLyicsLx7ITTxSlia9BrmuYI151RmICho12ucHWHEoMda3QHugx4&#10;1eDoCCr2XlYgxMT1qxSOJPRD5M/Ix5KxbaSM57YbP2KgASMK0ZpoIeQe12kaK0lorRBtQFlc17Fa&#10;tzx+esSHj+6TDRy2aGmbE7ybM8og14FuXeGqFt9AaMA7RfAZy2VF3Tqcj9i0ZBEl5zRGiouqz9E+&#10;RrBt4qf/7xmf+ZEVKSRwaiHklq511NZAHzCVCKI1gRbnHav1itOzU4YBBjHQtS3ROzwKrwKu9jSr&#10;jmrR0qwD3imsnlDVHudiH1vT1IqQ4mTcsrZtauDP1FrPT4hSSL+PFWO4oLo2vl80RinyTOHLZH2L&#10;VcXsdIbNB+QDGBYZg2FJlr/E1UsTplPLeKzAV0hosDHiqppH9x7wqH3KcTejXdfgBN3tMLSHDPNd&#10;MmMRkYtYLSBqQyVEvHf/34JdIE3VB3tBYkiQhNjPzoaUEXJriEXyVlXVUtcNPihEWUbTjPHOkGGp&#10;uXZpl51JznScYSWgCcTGszyZw1nOEmHuNLpZET1kccoo32NYTjDGIioRPwIoFc+X3Pk2L3+eV5Qe&#10;P8oFikxUlk7wY1Ow0Xup5EwgyzQiOZPJkLZztG2grSpqo1Fa431HDJ6uaai1Q+UZ1pgEuULGau5Y&#10;nLaENiPTmjwzTEY7jCclZWnQepMxhoug3w9YKYMx56YYL+xz+75zykAufj7n6Dhff9sRXFTEWIXS&#10;itG4JITIfL5mNl/TNg2ySkFU6YhrPDVCJpogluigbSKrWcty1uBbhdU5xaBkPJ4yHOZkxaZmJBCl&#10;zxujOh+0QqdqhG3BLka/9Y5SH/frLQQmPdqOICnORUnuuCgMWo9QKpU5uKjo2hZtNIiiayOEgBFH&#10;bFvaRcvJ0xmz2ZLVuiZ4Q15YhtOS0e4Aneue8wyE2IedPgM55y234L25SNiSBp6BUZukjgvLk+3/&#10;zmFmJEpMgvVrz+aaPM9S3tYGllVHU3cJySuN7z+oqTxBWhYnC46Ozlis1tRdixApLYx2hox3hphM&#10;p8/pPyPRGNI7MrkgAD4ujn005bzg88+5hW1//xx2vggOFzxElhlG45LWB8KqJugAIaJMKlBxLtJ2&#10;NSenpzw9OabxLSpTxBBRuTDZHTLdGWOs2eI4BK10rzE+9jLbglzoTM5/3uDfDeETN85QLpR2IaW6&#10;+KuYcjltFINBzqpqyYxGJBK8IyhNFJ0KlTtP2zm6nsZWmRCjkA8sO/tjJrsjrO11EBPRqnqLChL6&#10;AW6WRC9YOJ9bnhFj+9pk4SEk5KGQ87xqI5QkyHuhvRhxIYAobK4Yjgo6l5B/3TQELzgllFlOnmfs&#10;7u3gXcfxyRFmqTAmY7I3YO9wws7uGGN177zUOSoSYg8bI+Au1jvn+di5ZFtCxfMBnqfisqHmtoXv&#10;TS+qZ6bDR781k0KRW6ZTQSuIwdO2HW3rybVF6YxyUDLdmbJ3sIcLHUZb9g6nTHdHlKMc3VcTXGz2&#10;AYTegnrndb6V9BHC9Fmxgu+p5PNyofSbRE9/VLjzyYl9EqgF5z2da1FaMR5mWK0pspKz0xmLZoVv&#10;A048BKEoB9y8eZODwwNc1zGeDBmME0cifejc3jEKBHzwKYSYDZZNk29ka/FdrKzNKC8oY9kI9IxC&#10;47PecqPhjceR9GE+BDKjyY0hdOBVJLaBZtlggkYHjVKC1Rl7uwdMJ1PatqYYWPLCcl4dce7BLoRL&#10;4TWNPMjG20eMeq7k6MLNJ14QwrOBensdhcg5dy5bWouREANekmve1CwSoatalqdrFidzFsdzaEFG&#10;KTRkmQUVMdaQ24y8NBhtnxmf6HgxThFEEufhzjPGTT52rrFtO+oZ4X5gSRP9g84j/fN+/7mrF04Q&#10;jNLgI75pWZ3OOHl4zOmjI2ZHZ4SqJdYdem+XwmYoSdmw0jpt1QZwzp8nk9LnXuljt7ai2ISyj01b&#10;wnOvdHsI/e1R9652I5zado1bWhfwgvhErmil8U1Ds6w5e/SYRx/c4+TpCbPTBe18jtvZZZgZ7HiI&#10;QvdEqhBCpG0dCGgD2iTyZjOPSaTnqd1n0pZn11Xvfs5nflOSJD0Oi6SZOn9k5JxavjDYFABim6rm&#10;VkcnLJ8ec/bhA9ZPHuLnS9S6wvuGJra4gwm+GuK9RTKLyjQSDW2XyiUsKYmUmLx6ZGvDHUGLbDm1&#10;ZzQWn3tt5Er7vSH0kUrppJHYR+ew9SdbFrqpA65XDdXxgqd37/P4zm3WszNkMaPsWnLl8F0Hq45u&#10;sUs1K4h5jipLcj1BsLQu4lUkaAVBo5GeuksAIBG6CXhfAIxtjW2i9nOpwMYTJRtX55qSjaZ47urf&#10;CF3ENYGTR6c8ev8+88cfsnj8BHE11tXkyqOykLLsrCOLK8TNETPoi64zuk4gGoJYlNGYqAhBnbv+&#10;5Lh6jx23V9rHUtzPOgURQSshKkFt1xQ+L9H2n0Xo6kB11vHhnce88dobmHZJEWpK5ShMxErEqoiy&#10;BlsYhrmjUBXKWrAdnV/R1g6yHKsKTNCEkARTkqpyBPXslu/WmMxHkG1USXvbA5fIM95zeyn2gHFT&#10;BNY0HVXV8vTBKQ/uHvPB27e58+EDdjM4GCjEV8S2xquOoBzaayIZdgUm9xSZRzlP6yuCzyGWBOUI&#10;GXgd6SSC0WidHFmiLLaEihvBPk5bGyh0LkgqGRdCj9c29z0H7T2sly1Pn8y4des233/tFmdPn7I6&#10;PUPv5OwMB7i6Yl2fkklNJg1aR0ym6eKKIGt05shNR8QQTYEwJBpHbFNg7wgQ8+SZ9XMWtilSuRBs&#10;WyA+8v1F3NgIGnuhLrLXpu5Yzmvu3nnEO+/c4b337nLn7gMkdBRFCdbQxEhZFgxGe0x3CyYTi/gG&#10;jaMcDChHI4aTEl1qXAdRAhEPIW0HRzRtF8hdwoh5ZrCZfhYc9CP6EYoDe3VvWqY2lAB9xOwfuF43&#10;PHhwwg9/+D7f+vZrHB2dsl7V7E8nTPd2saaliQ270ymX9gdcf+VFrrx0BalmUC9R3qfImJU4LF3l&#10;8E6n3s0InXO0viZIR+cCoV9fJksO7fmkxDy7lthaW5u7AiE4iH1d40ahvZxN07Jc1nxw+xFvvP4+&#10;b7/zAU+enNE2HVZZrDEopShGYybjXQ6u73Ll+i67Ny4xvLQLzRTaNbiur9ixSDQMhoLxGo+l8Zqq&#10;i3Q+bWSIBtsF2s6jO4c1KnVVyMUO2YVgH5+KEWPEd44YXaqz1fr8D6KPrBctjx6c8uatD/iTb77G&#10;kyentK2nsBmjIiMzluADxWjMwY1LXH7pCtc+cYVspMFqsDnECXjfByeNxjCUkjJYXAfLVcf6bInz&#10;DpTCB0PnoXEBaRwRRZEL4Ah0EH8EU0xFkZoY+o6lkBZs0zjmpxX37j7hzbfu8OjJGfuXr1OOD6nr&#10;DhUChsDuzoj9/QnXPnmJFz51ienBFDWdECw0CjaNxanlmL4oRUMwCBqTaXKvKMtAlI4ueEIMNG2D&#10;aI8yFms3+1OeSIJgfy6vmL4K2mTJ9nzoK9IUdV3z8NEJb73zAf/me6+TlTu8/GNfRsRydragWiyo&#10;VwsOL+/xwgtXePEz+9z8zB7KKLwWvAiRkMoriORqA8LS5p93EYJHa0WeW4ZDBdKyqis631C3HaIN&#10;Nuv5W0iOhg0TvO1QnvGeG548pm6lHvRWVcvJ8YLbtx/w/e+/xe07Dzk+rchay3t37mKLYdKC0TAa&#10;U9mcoy7AWcX6wxkmV9hMkW1eNpDb9PxUiOTSJ+nELouKaIkMBolii6KpG0XdppKm4D0haMCgRJN2&#10;Gzca2wiz1agQIzgfCT6mlg4FRKFad9x57ynf/c7bfP2PvsnJfMV0/zLKr3n8w1sMpjvsHl5iMBpT&#10;DkcsxFCtao4eefL1mnJkGIwMk5FlMjbsjnN2rMEClgDRoSWirE2mHwNaCaVJdY2JClV0XYS+Xisp&#10;PXlHfb4p8Vxc3v5eKWGTazaVZzWrufvBI17/7i3e+eF71MuG6CLr1YqB1Yz3ply7eYmbn/4kWTGA&#10;aGido+4autBxNluzWAf0WaAsoCxgWmompWY300wyzcAqCqOwkpJMa3KsKbC2RFtFMUzGVrmI9w2r&#10;qkFplzSfW4zR/R7088F7a5lpnZyHb6BZeo4eLLj95kN+8J03eO/2PYI2aKWplivKyYD9/Smf+vQL&#10;fOknPwuSsVw6zmZzTmZnnC4rlss5ra9woUJJi9EdwywyLhSHo5yDUc7OqGBSZGRaUVrLYDBiMBij&#10;zQ7GFiircQi2CbTrhnXVoMSRZ4LIAGOSEZpwwWU9l32kHcLQBZpFy9GDI37w7R/w84i8YQAAE45J&#10;REFUxvdvMXv0BNU26Cyyt7vHlZvXufHZG9x85UWu3bzKpd0MoqbJhUujEc2hpmqHrLt9GtdRu45q&#10;Paeu5jTVDN8uWZyc0Zw5TjIoc81oYCkKgzGarCgph2PyckReDAlB0ShPzAIqerzuqNsKYzTGpm0m&#10;EzfU2pbKNq2oBIhdoFnUHN1/wp9++7v86ffewHcBozTaCFd3R/yFVz/P5778aW5+4SrFKE8T5CGW&#10;Gq0HaD1IEydC5SLrLnJ09JSnT5/w+BE8XS9ZLRYcV6cgDVkW2NktyUuFix3KasrRgNFkh+nOHoNy&#10;QmZGqMz2FTktVacwnSXryiTYxrfLliFKLxQR1qsVt77/XV7/5vc5e/gBA2oGkyGXrlzmpc9+mhc/&#10;90mufe4l9q/sUhqDiZGwoRZUPO//jD2uzCQlEAeTIQN7mYNJyer6ZdbVGevqjLZb0HYLOr+kcUva&#10;pqJt1sxWC8zpKYOnTxmWU0aDHXI9IpOS0owY2EhpxxidIUptkEeCHVskVeop84FqseCdN37AG9/5&#10;E9Ync0Zac2Vnh89/6io/87Nf4drLn4TDCVIa0BB9IEo670Mk9HhSkyqjhYzETw7GQ/Z3hsAhIQSq&#10;ZsG6nrFcnXI2f8yjo7scnXb4ekVVN6zqFd4HtDaMyik74wOGxQ6DbMoo9/hCMx2G1PSj9FbVwCa3&#10;6ukz37Sc3rvP0e0POBwIP/7Za1SnA7IIly8dcuOFklG+gnCSapxaDbUHq5DMJuoyeERsqrM/55CS&#10;RvuysGT2ImS26EuILEVRMhnt8uLVT9K2a5p2zbpZUdVr1usa1wR8J9SnjrPVY8qsYjxoGOU7vHid&#10;nhk7T7suhCKCa1qe3v2AJ+/eYmo8uzcPaHcMOYFLB1N2Di25zPC1hcojnUZch+QFyAiUSuRp0Ftm&#10;3pdVSAB0T7Ym4azOsTojz0sm7KD3X0AREDwuNNTdivlixsnRCcdHp5w8nfFoecTTD08xqmY8cFw/&#10;vEF0SRTzER/fC9m1jjt37/LO66+zW1gmVpGHDtHC6ewptVuQLZ6gH45QoyHZcMhgOCSfTMgmU2Q4&#10;RJVDRPf4ss/hdd9HRn/IQqpCVn3dSVqPgkX1pC0IWiKFEfTQUqgxu4PLrKY1I3Wfbq5ZLRuqWc3q&#10;tGZ12mFN3EL3va+PEVznWa3W3P/wAe/cfp9PXDnA7E3JCwsa1u2KqpkjZ0/SwI1hOJ2ye/kyo71d&#10;4noXvbOH2t1HXINkWV/zoXqeUQGWSMCh8P0uSioe6jvdAUg9lgow2lKWAyalwg+hGwfc3PCgOKOZ&#10;HbFYrKhnLfWsw5m4pbFeQO88jx484oN33+ds1ZHvX+VTP/kXeeXlT5KrCM2a6ukj6tkJ9WpBvV5S&#10;LVdUXUPrKhazp5TDIaoskbzEliV2MGAwnTCYTpDRCAYjMDnoDN33ukQxierDb61AelZMIdH3qb/C&#10;1YFqHlgct5w+XFLPW0zQWK8wLmkr9aFtra3OeR49esL779+jDsL02ovcfPXLvPzlV8F3NPNTZvdu&#10;s3j0IXLylO74Kd611F2Lmp/RVnOWJ2nGY4B8OKAcDQlXLmGvXELtH6A4QLISbInoDK1ykJzYlxCG&#10;SN9lu6HWesYwCDho157ZccXZ0zWL44quDZSFwYrGimBEekjVF1h1LVS15+npnKP5jMMbN7h0uMfu&#10;5SupoUsEM5gwvnaTfGePSbvmcDWnnR3j12dQLVgvTlmcndCuK7q6xdYNVbXG0dGFNUWzoGhm6CKt&#10;QZ0P0fkAyYeIKdGi+i3ELf4S6cmllBfOTs945827PPzwCURLZhV5pskHOdk0w1qTjr3YcCEuQt1F&#10;5qs1i7rmE595ic++/Gmmh/tEkxqxdakpi4KSS8kBdBWs53SzI5rTx5w8+pAGwbFIp0VIpHNQ1zV6&#10;eQbWo1SNLktMPSAORlAOUWGC5IMUHtTmsIXUwZRwROqwcJ3j7PSED27f4cmTGYghzzKK0pAPcuzI&#10;JsFciD0/lxJXrKByQzHM2b+8x5Xrh5SDsm+n7SmvqC4WpdKgLDoryCe77B5cp7j5Odyywq8aoquJ&#10;vsJkDaZosHnE5oHIAt8sCOEI31h0NUBskVqxtEWZDGULVDZEdAnkdJVicRY5PTni9OyUdd2iVE42&#10;KBnvpjNENnHZuBDOm82CioiGorSMp0P29ibs7o2RGIn4VJAFvQdjk9uANkhZYmSXcfCMXYDaQdXh&#10;6gWunoOcEjlBZIWwTucTdBXRebwLxNYi2hIkPU/ZAlOMMOUOmBE+5KzncHrUcXb6hHW1pHVgrSUf&#10;5Owd7jKcDM8PXzAuOkw0/fFmHi2O3Z0Bvt1lODAILTG4RP7rVCy2KZiPW69UP6zTfs8mTpmIKnOs&#10;GxAlJ/VlrkHWqHZJbFaEriJ0LcGnbVfnOzwN0jSYrqMMEKVhXcHxccfDB2tmpxXWeIwB59cUo0u8&#10;8NJVdg+niBVS14pEiKkKO7QVoVsxLgXZLSh0g69PiL6F6JHMppR/08XXV7/F/ry1eN7dp8Aq0AoV&#10;DIQsSa4VSE2UCtWOoF0T6grfVviuI3Yt0rXgUv8MjcOphhgDzcrRzGvqxRrxkclIowSqJjDZybn8&#10;wh7j3ZKoPEE8ptAW7zp8V1MtTlnNztBuwUhXxNUDqqdPkNiidJp9ijxRZjpHVI6QI9EChhg0RIuQ&#10;fr7gGgRUBnoEFCBDsLugHZI5dHCo4DC+JesaXL2mXS+JXUt0mhigQDMtcsKuUChhVBiWFaybyKWr&#10;AyYHOXYYCawS/Wa1IboO5x3tekU1P0X5CqscoTqhdh1adVgb8TGDkBFNDqYANQA1QKQEMmI0KClA&#10;lT1z3BP6MWFDSOYIkaiFqCV1DBJReCSk3mqTrxA1o1nOWC8XuKoiOEfXBHSM5EYosojJcnZsyeGl&#10;MeXEoEzEu45IjzyUKIwy+M5Tr2tyHTAaXNvQupos82gCXVXhGug2rYpqgDJDdDZC6QHKlJCN0Xl/&#10;1kA0vVB9bbDvnY0SAhq/gVAIKc3xoFpUVpJNJ7Su5PjejNPHJzTrlLaAZd0Is0VkenCV6y++yO7+&#10;FKX7XZ++ENrEmI57UdoSo6HzGqOEiEZpQVuLsQ5tWqJvcF1N2zX91u0aZZYou0DZEmUKtB1hmjES&#10;MsTpnilUiNGINWANGNtvYW8KSFKcin0bbQiarjMsVpYHj1se311QreaIQFEMCZLRBE02GHFw5TLj&#10;nR2UMikp6h13glRKoYwFMyTqHZx4vIZyJ2M6VijW4Bd0zSm+nffwsj/E0a0IviLWKoH4aFDBoFuD&#10;rjWZyslMgRqM0cMRFAMoByiTIyZHTIaY875gYpeIo+MnC+5/cMYHHyx59GFN2zhsZpjuWEbTHSaH&#10;e+xefZGdS1cpxyMQe74nDWBSS26//akygpS03qW0Kd8lHw8gLoluSDAZwRTYbIAONYJLpx35Du86&#10;gu9wjSNUHj/r8GeOXJUUdogZTTGjHaQcIoMh2ALJclReovLUBAQK3wSWpxUPbz/m3u0nnBy3rNYW&#10;HwZEk9HGAXa4z+UXPsHBlevkownKZv1ky3nrlvH+AivGoPBe07gO56HzBegxYBCTYfMSE3cIcXMU&#10;WZsgVb3ANWuapqIJa6r1ivl8zun9Y0zMKc2QvByRDcdIVqLyXqgspxiOyAfDXjhL0wpHRyvuvHWX&#10;+/dPcI0wKPZQRjCFwRYF071LvPSZT7F7uEcUgwv9XolcbKWbGM6bC9DakGU5bdtQuY517akaweYF&#10;xhiUykFGaBr6s5wQV4NZouwK7BpUBbqirYbUq5LYRLxTNFHjq5awagnxLBUd6HQ+TzkcYPMCMTl1&#10;q1ifdfjZGbpqMN5gbU4xGDDaGzM52OHa9RfYv7RPPizpwoZqSFJtcK/ZML0hCLnNGY8GVOsFVdWy&#10;WKw5nQ+YTgu0LRHJgI4YN+d6RNAOyhZlG2xeYUaRAcJ4v+byCyvWp3PWZ/PkUauKdjGnWs5w9ZrQ&#10;1XTDkm5QkOUZojOaThOajENTYMYDnpzWuOCYljlXr1zmpVc+xcH1A4oyTwcJiUu118+0YIGRnixV&#10;CrLMUJRZX23tWdUNs0WFzi2SZRijUEoTo0HwqTxQRVABlEPrdBqlKE2eeRh25NM52WxOt17SrVbk&#10;yxnFYo5bLfDVAtM1xKZhuVzhXCRKiWeIBCFXBaMyQ5Uj9g/2uHz5gEuXDhhNx4gFL2GreX1rx7+H&#10;B2xqUkym0kF0JvU/r9sOs64wqwJsRl5qjEnl6Uo22KJnDCUiOlyARxNhFMmKMWb3kNC2xLYhuJbg&#10;WmK1xi8XrO9+wOLuHc5OHzCbzymHCmVzVu2aToTJdJfRwSUOr19l/3CPrLDnZ1YpJei+JT0+L9im&#10;VE9UOp7MFiYdkGA1tWsJqyWqyAhWU5KTZanRWotglWB1Ovmoj499ZUFMq1inWnilLWRF34yQTjty&#10;8yVtmNHInNPuhONmyKzuGNoCKzkNGaYcMr1yif3r19i/cYnxwRRTmv7sxj65+IhgXAi2SVK1VdjC&#10;YsoMVViqrmW9dpBbvFEMiRQuPcyIwipNYUHlSevnuHBryyZ6iF1KeUTbdKMT2tqxOFvxeFZwbzHk&#10;uNtjFTMqPyALA1ResrOzz/TGCxzcvMb0yg7FuEQZfQ5B06dsiJ9nqTYjW50QSoPNFINBwXA0xK1i&#10;2kBoalhomi5gTYPEC7KltJrxwFBmOjVnq6Q1axVZponKE5VLD9eKZt1SrxxPn5zx5P4JD04antaW&#10;Wqa4oqA2BskH7B7us3vtCjvXDhkf7pCPS1Su+z2Ai43zTa1N7Gu7NmfhPbONpBTYTBgOS6aTCS4G&#10;/HpJ13V08yXLVZv2HX2iv4P3FJllMiyZjAom44LMRJR4hkODznJEOYL16L5VpKqXnBwtuH3/IXdu&#10;P2Exq6gahbZjdD4m6IAMh+xef4ErL11n79oBg91BOqVCb6lke+srpL151bPpyMYrRqAv+bZKGA9y&#10;vBvRtg1d2+FCOoMvpSMah6d1jvV6zdnCcTSDQakZjQ2ZDRjtGA01k1E6cLLINao/zeHp41OefHjG&#10;o+M5J8sFXQtBhCzLKMuM4aRk73DK1RuX2b+ySzEp0JmA3i5m3mjj4pAStpaUIPIcd58cyajM0Ajr&#10;5Zpm3dI6CKQm7agMrfep1LydMV+dUDULlG0pyojNHcZ0DEthVCr2d0Yc7I4RH4ld4OGHJzy8e8Li&#10;RKhagZihdYbJhNGk5NqNK1y7cYkrLx4w3R+hrPQnlKW2j9i7jHP1SWpElfTtuTiph7yvp5f+0C2j&#10;hSI3HOyOMEqYLVpWladtHT4GRCvKvOBgf5/hOKdyQ7qwoIsLWrdmtZoxX9aY2HJyXHI8HpIbS64t&#10;i1ULEskKy2icg7cYKZhOR+wf7HD52j6HV/cYTsrU9qE25weEvjw+VZanAsx+X0AEUcgPfvCYb3/r&#10;Ad6HvrclQPABZdIBxkogt4rD/TGjQYGWOV2zZL2saFwkHwwYDUr2d6dgPR0V8/opJ/MPOT5dM1/W&#10;VPMTmuWM0ihGecbOeMzOeIqJJUVZYuOAYEvwBqNy9vamHFze49K1PfYvTdOaOm8QuKj23DD+PibW&#10;X4uI9Cr74z+5x//4P/wr6sqlPnhRfWu8bK/JxKgW1jAdFkQXybWhagOoxNIq70FSzeFuOWGQw+F0&#10;THvlOidPHnP04CHNckm3WrPuNHHVYpXGiCK2CuWF0XDKeDzi4PIel6/uMZyWqCzhvvNmBtmiGPp1&#10;IxI5+uCePHz9bTj6f7s4m94mjgAMPzOza9Z21rhxHCcpjhtoFSHBlSMHDhyQUKsKJC6991Dxl+BS&#10;cempBy5UBKpKlVpVRQofUgQY4o8QYjslxN4vz0wPs65D/8COdkfzzuw77/sMCD4eMTowBNcUwqqc&#10;mSPdHdX/c8tYh0uqlgMC5VMJNOMoYxJnRNmUNIqxyqICQbhQZrlScYyBUz57u31eq1f0O132/+mR&#10;TVJSq5EiQUmDMBpfGRYWqoSnF6g3PqOxVqNQ8kG5TRxj565YLhYODmCFwPL+ZZvf7/2EeLZNtfOG&#10;8a3LtG5fZxoUcrm385eyuIfamZEqBd4pRSAdz0MpgTHaASBt7gkmgqnUpFIiM4PwDcejhKNBTHYs&#10;8W1InE5I0jFgkCKjVlukXl+htXGGZmuNxVoFv+iBdFwekWeKgTwDbOnrffE026F/OORwL+b98G/e&#10;bW7jp6epRDdotxt0fxyj1eREgOXExu3SLgblueOLVIKCpyj4rtgdx4IktiRWo43GGMiMRU8NqVJM&#10;pGK494Fh74g0Mvg2JJm6KrC2U4TQlNdDmq0mG1+1WP9ixf3oCuOoLcaivJnVDdZaYbRhN+3zc/QL&#10;f+zu8PrPD3iFLkuX3lAu3aQ0+YH+qx5vH/2F0dN5lupkllGqGeZWzBvh0mmoX1RUFgNUoAjiIuMo&#10;5ng8Yao1JrFY6Wr0xUKZz1ebjA6GjAYjjAasolFfZrlR49zmWTa+bFJdDHMjxn1ZKZVTPCFEr9dl&#10;a+sx7XYbYw1dvceT7DmVpTrfbVxlqfGCYm0ff6eA36+yNdimk/yGtinef3ohZstTIDw1O6jMp1Lk&#10;DqtSVIISxdASxRbv8CNREpHGxjlteY+rFISUz4SY1HDwboDW7rZkdWWNCxfPs35ulbX1ei4Odja0&#10;y1AJAEmn0+Hu3Ts8fLj1ydL/9psbfH/la85uLqPVA6zysJ0yR6N97vMrGRH/AkrNtZ9CCkZFAAAA&#10;AElFTkSuQmCCUEsDBAoAAAAAAAAAIQDXQ9DmTB4AAEweAAAUAAAAZHJzL21lZGlhL2ltYWdlOC5w&#10;bmeJUE5HDQoaCgAAAA1JSERSAAAAZQAAAGcIBgAAABm0jMQAAAAGYktHRAD/AP8A/6C9p5MAAAAJ&#10;cEhZcwAADsQAAA7EAZUrDhsAAB3sSURBVHic3V15PFTr/z9n5ozB2G7J2LKHsqZLSQtpvyWh3VKk&#10;IhWpyN6mTYnqlpSUpQVttN1CKoQIRdayh6xlmRkzc35/dOf7m3s6w6xy7/v1uq9ePp/nPM/nzOc+&#10;z3mez/aAMAwDYx00Gg1TUlIyq76uTqvlyxeV1i9flL5+/arQ3t6u2NPTI338xAk7Y2PjjF8tJ78A&#10;/huUAgAAEHf9+t7IyMgTaDxhYeGByLNnF0+dOvXVaMslCGBDQkJ+tQxswcDAIAeLxdLevn07D8mj&#10;Uqm49PT0VcbGxhkyMjLNv0I+fgLzqwXgBC4uLoednZ2PoPEGBgbEdnh4PK2oqDAabbn4jX+VUgAA&#10;ALa5uQVu2LDhNBqvr69P0mP79mfV1dX6oy0XP/GvUwoIgvAuT889q1avPo/G7+3tHbfd3f3558+f&#10;J4+2bPzCv04pAPBDMXv27NlpbW19GY3f3d09wd3NLb2hoWHSaMvGD/wrlQIAAIDBYOj7/fy2Ll26&#10;NA6N39HRIefm5pbR3NysOtqy8YoxqRQSiSTy+vXrP75+/So/XDsMBkMPDApyXrBw4S00fntbm6K7&#10;m1tGb2/vOMFIKhiMSaWcCguL9PL0TNuwfn1xQUHBT1tgZkAQRD148KCDhYXFXTR+S0uLSnd3t4xg&#10;JBUMxpxSHj96ZH/v3r3NAPDj2+C5a9ej/Ly8+cM9A0HQ0JHQ0LVmZmaPkDw3N7cAFRWVCkHJKwiM&#10;qRN9U1OT+rq1a0tJJJIoMx2Pxw9GRkYuMZo2LWu458lksvBuL6/U/Pz8+QAAAJ5eXt6sts9jGWNK&#10;KeXl5b87OToWoPFERET6z50/v0BfXz93uD5IJJJo3PXre5WUlasWLVp0QzCSChZjSikA8GP5Onr0&#10;6MXBwUECkkcgEL5duHhx3uTJkwu57T8tLc3p5o0bu8TFxXtUVFU/6uvp5erp6+cqKCh8AkFwTPwY&#10;PCklNzd3wbdv36R1dXTy5BUUPvPrpUpLS013eHj8NTAwIIbkSUhIdN+8dUt3woQJLdz0vcrO7mNd&#10;XZ02ki4lJdWhp6+fq6+nlzvX3PyeqqrqR2765we4VkpWVtby/b6+SUNDQ3gA+Pul9PTe6Ojq5pma&#10;mj6ZMmXKW14EKyosnLtz587HZDJZBMlbv359uNfu3bu56XfxokVfOjs7ZYdrg8ViaavXrDnr6up6&#10;QFxcvIebcXgBV0rJz8+33Ld3b0p/f78kqzazZ89O27p1a5CWtvY7boXLy8tb4OXpmTY0NCTETMfj&#10;8YMPUlNVxo0b185pn7PMzAbQFI2GcePGtXt4ePj+sWzZNQwGQ+d0LG7Bsem+oqJiqs++fcm9vb3S&#10;w7VraGjQvHPnztbPnz7pqKmplf32229fORVOUVHxk+LEibUZGRm2zHQajYbDYjB0k+nTn3PSH51O&#10;x1y/ft0HqWRWGBwcJGRlZa3IzclZMklTs0RGRoarJZNTcDRTWltbFd3d3NIbGxs1ORkEgqChEydP&#10;2syePTuNUwFhGAbt7e2LqiorDZnpoqKifQ9SU5UlJSW7OOmvtKRkZl5e3oKenh7pispKo4qPH6dR&#10;KBT8SM/hcDjKuXPnFo60LecHOFJKVFRUSFFRkXl/X59EX1+fZH9/v0RfX58klUrFjfQsDoejhIWF&#10;Wc80M3vMqZAZ6em2Pj4+yUj6ZlfXg1u3bg3mtD9mDA0NCVVWVk59X1pqmpmZafPu3bvZrNqKiYn1&#10;Xr58eZa6hsYHXsYcCTxviclksnDWixfW9+/fdykoKLCEYRhk1VZISIh86vRpqxkzZvzFyRh0Oh2z&#10;bt260k+1tTrMdEVFxdq79+5pcCs7EjAMg8+fP1915syZU+1tbYpobWSIxKaYmBhTIpHYxK9xkeDr&#10;OaWlpUUlNTV1U0J8vDfaOQMAAACPx5MuXLxooaen94aTvh8+fOgYEhx8jZmGxWJpr7OzRSAIGuJF&#10;biQGBwcJsVev7o+Pj9+DtrSpqauXRUdHz5aQkOjm57gMCOTwWFNTo7fH2/tec3OzGhpfW1u76Nr1&#10;68ac7Gjq6+s17WxtK5H05JQULWVl5Spe5GWF/Px8y107dz5GW56Npk3LunDhwjxB7MoEYpDU0NB4&#10;f+36dePp06c/Q+NXVFQYPXz40JGTPuXl5evQfoDGxkaBObJMTEzSg0NCNqLxigoL577JzV0kiHEF&#10;ZiWWlJTsOhMRsdTOzu4CGv/P8+dD0U7srIDD4ShycnJ1SHqjgL2LixcvTtzl6bkHjXfjxg1PQYwp&#10;UNM9BEFU7z17dk2aNKkUyevo6JCLi4vby0l/SkpK1UhagwBnCgMbNmw4vdzK6iqS/ubNm4WfPn2a&#10;wu/xBO5PgSBoKDAoyBmLxdKQvLjr1/d2dHTIsduXuLj4Tx/Wnu7uCbzKOBJAEIRdnJ0Po9n2BDFb&#10;RsXJNXny5EJ7e/swJJ1MJosk3b69nd1+6urqfopQUVZW/unjLwgoKCp+Mjc3v4ekP370yKGnp2dY&#10;6wanGDXP42ZX1wMKCgqfkHR2g+eoVCqEFjakrqHxnh/ysYO169adQdLIZLLw/fv3Xfg5zqgpRVhY&#10;eNDR0fF/scAYDIZuaWmZvHPXLra+K42NjZPQbFbq6uoCPV0zY+rUqa80tbSKkfScnJwlvPbd3d39&#10;v9kG8doZJ1j6xx9xnz9/noLFYqmr16w5Ky8vX8fuszU1NXpIGg6Ho6B9/NlFb2/vuJaWFlVNTc1i&#10;tG8eEiAIwvMtLZOQdriv7e0K3MoAAADQ2dlJdHV1fRkbG2siISHRO6qBE8LCwgPee/bs8vTy8uZE&#10;IQAAAEWFheZImqqq6kduTvMwDIPPnj1bvXrVqo+ODg5vr1696sfuszPNzB7hcDgKAACAiopKhd2q&#10;VX8ePnJkHacyMECj0bCBgYEJjQ0Nmk+fPl0PAKM8U7gFDMNgenq6HZLOzfeku7t7wqGDB2NevXq1&#10;jEGLuXIlwNLSMpkdb6OWllZxyp07mhAEDXHr/WTG1ZgY/4L8fEsAAIBHjx452NnZXeR5pqQ+eLBp&#10;xYoVn1w3b37l7+d3IzIy8gQn21x2AIIgbGxsnI6kz541i2NXQHp6uh2zQgDgh6X4yOHD0XQ6na3f&#10;Q05Orp4fCnn79q1FdHT0/6zcH96/Ny0pKTHlOT8lKCgovqG+XrO1tVWptrZWt7SkxKy7q0uGVXAc&#10;t7C0tEyZP39+kpSUVGdnZ6esiopK5TY3tyAcDsfR8kUgEL7du3dvC41G+8cq0dbWpjRu3Lh2HR0d&#10;1GgafiMnJ2dxgL//DaThVkREpJ9ng6T53Lm9/f39Esw0GxubqP1+ftt46ngYMNwD3AZqxF69uv/8&#10;+fOhSDqBQPh+6/btKYI0y5NIJJFzZ88ev3Xr1g40voKCQi1Py1d/f784UiEA8MPnwEu/IwEEQZiX&#10;yBl7B4cwNNNPf3+/+PHjx/8czifECyorKqY6OTq+ZaUQAoHw/eChQw48KaWtrW0iGp1IJDby0q+g&#10;AUHQUEBgoAua1fnVy5fLnz9/vordvoZTIAzDYG1Nje6VK1cCHOztC+3t7YtY2coIBML3yLNnF+nr&#10;6+fytPtqb29H987JyAh0pvADU6ZMebtu/frwhPh4byQv7OTJsyYmJs9H8v/fuHFj15/nz4cqKSlV&#10;S0tLt2CxWBoIgnQsFksDQBCurqoyaGpqUh9JFgKB8P3suXMLGY4/npQylmZKT0/P+JqaGv2qykrD&#10;6upqg6rqagMAAAAFBYVPjP/k5eU///1vHQ6Ho2zdujU4MzPTpgWRw9LV1SVz5syZU8HBwZuGG/PB&#10;/fsuJBJJtKqqyqCqqsqAG7knTJjQcvzECVtmT6yglDIqM6W5qUnt8uXLQfkFBZasfOrI0zcA/Igb&#10;M5k+/fmunTv3+vn5bfXYvv2nmIG01NSNSxYvTmAVxkSlUnH19fVa3MouLCw84OjoeMLewSFMRESk&#10;n5nH2/KF8kNISkp2CQsLDzD+plAo+Pr6eq3W1laltra2iUNDQ0KrVq36kxe/eldXl8zVmBj/5ORk&#10;N3YiaZAgk8kir16+XC4rK9uwb98+j2XLll1LS0tzQrYLDQ2Nunnrlh7z+zDQ2NiowW78GDNAEISX&#10;LV8e6+bmFsDqrMP3mYJcug4dOnTlyePHG5CCrV27NpLT8fr7+8VvJCZ6xcXF7eXEa8kKOjo6+QAA&#10;ALs8Pb2zs7OXdiN8M83NzWpRUVEHdqEYTSEIGsLhcBR2FANB0NAUHZ0CIyOjrIULF95E2/n9oz2n&#10;L8IMtA898iOP5q5taWnhOA+xvLz8dy9Pz4ddXV18ycoCQRCeOXPmYwAAACkpqc69e/fu8PPzu4ls&#10;l5iQsHvhwoU3kZH+EydOrImLi5tWVlZm0tLSokqmUIQpZLIwZWgIz/hXWVm50sjIKEtfXz8Xbbax&#10;AkQmk/F4PJ7MzYuxM1PkFRQ+l5WVmTDTKj5+nMbJODU1NXo7d+x4yk7uIpFIbNTU1CyZNGlSiYio&#10;aF9LS4tqc1OTWnNzs1pra6sS4ySvp6+fyxxKO3/BgtuPHz+2R5pg6HQ65vDhw5evXbtmglxy1TU0&#10;PggiMA+Kjo4O3rhx4zExMbFvnDz4d4SkOJKOVMq0adNePPvrrzXMtNLSUtO+vj5JMTGx3pHGqa+r&#10;09ru7v58OIUYGhq+3uTsfERXVzdvuFgsKpUKffjwYUZRYeFcZEIRCIKwj4+Pe2FhoTlyaayqrDSM&#10;j4/33rhx47GR5OUHMJ2dnXLcLCdtw0QQMv89Y8aMp8g2NBoNGinBFAAAoLm5WdXd3T2d1ZKlrq7+&#10;4XR4+PJL0dFzZs6c+WSk4DgIgqiGhoavnV1cjigoKv7kBSXKyjZ67Njhg/Zs9KVLIaOVl48ZHBgg&#10;1HBRNoPdM4qCgsJnND96bm7u4hH6V3R3d09vR3EgYbFYqn9AgGtCYqLh7Nmz0/iZgWVra3tR38Ag&#10;B0mnUCj4U2FhEfwaZzhgyGSyyMeKCo7WeADg7DRvOnPmEyQtOzt7KavtLJVKhfb7+iYhD3UA8MON&#10;fCQ0dJ21tfVldryFnAKDwdD9/f1d0bbsnHyseZKBSqNBlVxU/mE1U1CVYmr6k1La29oUr8bEoHr8&#10;nj59uv79+/czkHQQBOGQkBAnS0vLnyLw+Qk1NbVyFxeXw4y/sVgs1WnjxmMHDh50EOS4DEB0Gg2q&#10;rKycSqfTMZzExaIdHKWkpDqEhYUHkXQjI6MsPB4/iMygunLlSsCcuXPvayGCEVSUlSuEhYUHkKnb&#10;+/fv37Zk6dJ4dmXkBU4bNx6rra3V7e7unrDb29tTU1OzZDTGBQAAwNDodOzAwIBYXl7eAk4eRJsp&#10;rEz2wsLCg5tdXQ8i6TQaDTp44EAs8gCmo6ubn5CYaKjHlJ69avXq8yttbC5xIiMvwOFwlKPHjq2+&#10;GBVlMZoKAQAAgDAgSAcAAIiMiDhpYmLynN11mp0zCjPs7e3DMjMzbcrLyoyZ6VVVVQaRkZEnvLy8&#10;djPPVCUlpepLly7NSUxI2N3R2Snn7u7uz/5r/XqQSCSR/Pz8+cXFxbPpdDoGBEEYA4J0EARhAARh&#10;DAZDlyUSG3R0dPKReaEQBEEUAPhxQHvw4IHzypUro9kZFO0jTRzGZA9BEDU4OHij/YYN75Az4+aN&#10;G7tav3xRDg4JcWI+L0EQRHV0ckKtGzkW0dfXJ5GTnb0088WLldmvX//BKkeHGTgcjnLr9m2diRMn&#10;1jBoWDMzs9UNf1s7y8vLTVba2EQJCQlRRupsqqHhK3EJiW55efk6CQmJbikpqc4tW7aESEtLt7J6&#10;5rfffvsK4XBDjDIdzKirq9POevFipYmJSbqUlFTHSOOPBBiGwd7e3vE0Gg1i5314QUNDw6QDBw7E&#10;Hg0NjXr27NmaT58+6VCpVLaMlXQ6Hbtq9erzUlJSnQwa6Ovjc+v58+erGYQlS5fGBwUFbYIgiCqI&#10;F6BSqdBmF5dspOmFAQKB8H3rtm2BS5YsiWcWlB3Q6XTMoUOHrrwtKJjX2dkpOzQ0JCQrK9sQFx9v&#10;xGlf7ACGYTD1wYNNYWFhkezMCjQICQmRs16+FGP+vTEEAuEf5pXHjx7Z+/n53WInY5YbQBBEPX7i&#10;hO0UFlEj/f394qdPnTqzZPHiL/v27Ut5mZVlxa55vr29XTEtNXVja2urEmOJbG1tVWpqauJbXiQD&#10;PT094319fJIOHTp0hVuFAMCPAHXkBIDEUCoqZGZk2Hh5eqadDAtbKSoq2sftgKxAJBKbLl26NOfE&#10;8ePnHzx44IzWhkql4jIzMmwyMzJsJCUlOw0MDLLNLSzuLl++PJZVv+PGjWtDo7c0N6vq6urm8Ul8&#10;oKCgYF5IcPB1NGsDEvLy8nWamprFMAyDMAyDMACAAAyDHR0dcg0NDZOsra1/+oaDl6OjAy5evHgI&#10;rcMpOjoF+/bt2y6oWCgYhsGUlJRtp8LCItiZDRgMhv74yRO54SpNrFmz5gMyi9jW1vai7/79bvyQ&#10;OT8vb76Hh8dfwwVMqKmrl1lYWNyxMDe/q6mlVczKDATDMIjGAzs6Oohbtmx52VBfz7JggbGxcYaj&#10;k9Px6dOnPxNEpZ+S4mIzHx+f5JFqphAIhO8ZmZlSwx1yT4WFRdy8eXMnM23ixIk1d+7e5dmY2NHR&#10;IWu/YUNxZ2cnEY2vqKhYe+DgQYeRyl+NBMz48ePb/jx/fr6srGwDq0YFBQXzdnh4PLW3ty+6e+fO&#10;lrbWVlQTC7cwMDTMTkpOnuzj6+s+3DKjpa1dNJLVwdjE5CefemNjo0Zra6sSLzLSaDRscFBQHCuF&#10;WFlZxSQkJhryqhAA+Ds/hSgr23gxKsp8JDdlVWWlYWhoaNSyZcsaOLUAjARxcfEeOzu7C1djY2ck&#10;JSdPdtq48RiyRPpkbe0R63wZGRlloR2AGUHU3OJabKwv2lZeTEys9/jx43aBQUEu/Pr+/iNslUQi&#10;iR47evQCO+nU/gEBrqzqAvMLNBoNW/j2rcW74uLZHR0dcq6urgfYqWXvvGlTLtKgqa2tXXQ1NnY6&#10;N1v94uLiWdu2bn1Bo9GwSN7p8PDl3NScGQ7/CPCGIGhorrn5fU0treLqqirD4XL5fHx8tnPqreQU&#10;GAwGVlBU/PT777+/mDNnTiqBQPjOznNfvnxReffu3RxmWkdHhxxBVLTPAMVXMhwoFArebdu2zG/f&#10;vv2G5G2wtz+1Zs2ac5z0xw5+ClsFQRA2Nze/d+PmTT3/gABXbW3tImQbDQ2N96MV28UNlixZEs9I&#10;7GFGVFTUwcbGRo7OLHfv3t3y5csXZSR9io5Owfbt29lONuIELGOJIQiiWltbX46Lj592OylpiouL&#10;y2ENDY33WCyWtnLlylGz1nIDZRWVSmcmfwgDZDJZ+GhoaBQnAdxkEumngm2ioqJ9oUeOrEVTPD/A&#10;cSoEiUQSQfOZjDUMDQ0JOdjbF9bW1uoieUuWLo339/d3xePxpJH6oVKp0MOHD50uR0cHMXZw/Chp&#10;NRzGXLVVfqLswwcTZ2fnXLQMLR0dnfyTYWEr2c3IolAo+Pv37m1ubW1V2uTsfESQ39P/tFIAAADC&#10;T58+nZiY6IXGmzBhQsvJsDDr0creYhf/eaUMDg4SXDdvflVZWTkVjY/FYmmzZs1KW2FtfdnU1PQJ&#10;v6zjrEwo7ICvSiGRSCJ5eXkLGd5FGABAhoAA8CMaZObMmY+1tbWLRrMw8+DgIOFASEgsWoYxM2Rk&#10;ZJqXW1nFzJ8/P0lVVbWc02gZOp2O+fD+/Yz09HS79PR0OyUlpeqIyMglnG4IeFbKwMCAWE5OzpKM&#10;jAzb169eLWPHjE0kEhstLCzuWlhY3NE3MMgWlO+GGXQ6HXPl8uXAS5cuhbDTnkAgfD8dHr7MyMjo&#10;JTvtyWSy8Pr160uQNsSIiIilnNbN5EopMAyD+fn581NSUrblZGcvJZPJwhx38jekpKQ6Fi1adMPN&#10;3d2f3cMhL8hIT7cNDg6+joyUQYOLi8vhbW5ugez0W1dXp73Kzu6nPHwrK6uYwKAgjmq3cJXz6Ofn&#10;d9Nj+/a/MjMybHhRCAAAQE9Pj/StW7d2ONjbF5UhgioEgXmWlilXYmJmTps27cVIbXU5qHOprKxc&#10;qYRSNjErK8ua0xwajpVCp9Mx+Xw2RgLAD0uui7NzTmxsrC+ajYmf0NTULLkYFWWRcueOppOT0/Hx&#10;48ejOsd0dXXZVgqjbguS3tvbO64QpYTJcOC4uAEIgjCVSsWhXYLJgKKiYq2ent4bJSWlaiUlpWpl&#10;ZeUqeXn5uu7ubhlGbXw0wDCMKcjPn//u3bs5xsbGGYK2rUlKSnaZTJ/+fO26dRFaWlrvBgYGxFta&#10;WtRgGMZoaWm9W79hw0+lpEbor/NOSspP9QOE8HjSnDlzUtnth6tvSn9/v/gKK6vPvb294xk0FRWV&#10;CktLy+R5lpbJkyZNKkXbXVEoFPzbgoJ5mZmZNllZWSuQmVPMkJSU7Dp77txCXq7l4AYkEkn048eP&#10;0zQ1NYs5/cbBMAza2thUIe1rUlJSHY+fPJFjd0PD9e7r7p07W86cOXPKbNash5s2bQodyReDBI1G&#10;wz5MS3MaLhJETEys9+69exojhRxlZWWtKCsrM7G3tw8TVK1gdnHu3Lmj12JjfZH0Py9csGT30mme&#10;tsQ0Gg3La+R7fX29ZmBAQOJHlOwuPB5Puv/ggQqrNR8AACA3N3eRl6fnQxqNhlVWVq48ExHxh6Ki&#10;Yi0vMvGCjx8/TnN0cPjpmhI7O7sLPr6+7uz0wVPFCX6kIigrK1ddiYmZ6eTkdJx5ycPj8aTTp08v&#10;H04htTU1uvt9fZMYG4P6+nqtjU5OecXFxbN4lYtbaGtrF6HVMsvMzLRhdwMzJm6vw+FwFI8dO3wD&#10;g4KcQRCEGQoZ7iqOjo4OWU9Pz4fIFL/e3t7xVy5fZutsIQiAIAjPQ0nV6OzsJJaw+T/LmFAKA8uX&#10;L4+NT0iYmpCQYDicQgYHBwneu3ensgqGmItSFXU0wSp/ZiQzDwNjSikA8OMMoayiwrKsLY1GwwYF&#10;BsaXl5f/jsZfv359OKuq4aMFHR2dfLQMhIyMDFt2Cr2NOaWMhLORkSdevHhhjcabO3fufXartw6H&#10;0pKSmY8ePnTIyclZXF5e/ntPT8/4kZ/6f4AgCKPNlr+jIkd0R/8rakgykJyc7JaQkIB6QdrkyZML&#10;Dx0+vIHXzUdba+vELVu2ZDFXzpORkWm+eeuWLieXpllaWiYj/TgumzcfVFFRGfEGi3/NTMnJyVkc&#10;dvLkWTQekUhsPB0evhxZeIYbfO3okEeWMmxvb1dgx4DJDF09vTfMXk0rK6srrq6uB9h59l+hlOrq&#10;an2//ftvo20pCQTC9zMREX9IS0t/4cdYaNEuIAjCkpKSHKVSYDAY+rx581IAAADmzJ17f+++fR5Y&#10;LJatnNIxv3x9/fpV3svTMw2tugUWi6UdPXZslQYfS6sXo9zJJS8v/1lISIjjUinzLC2Tq2tq9EJC&#10;QhyFhYVHDNJgYEzPlMHBQcJuL69UVunh+/bt225qavpTRQteUFRUNBdJU1NTK+emLwMDg+ywsLAV&#10;4uLiHBlWx6xSaDQaNsDfP5HVBQX2Dg5hNra2Ufwcs6urSwbtCltVVVWulILFYmmcKgQAxrBSIiIi&#10;wl6+fGmFxrOwsLi7g0UNFV6ANksAAABURvke4TGplKSkJPcbiYmol8VM0dEpOHjokD2/LyijUqkQ&#10;Ws17LBZL4/QKRF4x5pRSWlpqymrrKycnV3/q1CkrQdRISbp92wOt3qSZmdlDfpRQ5wRjTin9/f0S&#10;aKYIAoHwLfzMmT+GSwnnFm1tbYqsUgyt2awrwE+MOaXMmDHjr93e3p7MyxMWi6UdP3HCTl1dvYzf&#10;48EwDJ4KC4tEq0lJJBIb0Yr9CBpjTikgCMLr1q2LCDt1agXjhO7j6+vG6s5IXkChUPBBQUFxmZmZ&#10;K9H4AYGBm0cjJg2JMR222tzUpNbX1yfJy532rNDT0yO9x9v7XklJiRkaf+3atZHee/bs4ve47GBM&#10;K0VQ+Pz58+TdXl6prEqeq6mplV+7fv33X5XyMebNLPwCnU7H5OXlLUhOSnJ//fr1MlZ+DUVFxdrT&#10;4eHLfmUOzn9aKTAMg83NzWovMjNXpqSkbBvpMgANDY33Z8+dWyiIHR4n+M8q5fv371KODg5v2bmV&#10;AQAAQN/AICc8PHzZrw5RAoD/sFKqq6v1WSlkvLT0F1kisWHixIk1mpqaxbp6em90dXXzOL1KSlD4&#10;zypF74eTqXm8tPQXOVnZeiKR2ESUlW2cIC3doqauXqaqqlr+K7a77OD/AMifLasamQd1AAAAAElF&#10;TkSuQmCCUEsBAi0AFAAGAAgAAAAhALGCZ7YKAQAAEwIAABMAAAAAAAAAAAAAAAAAAAAAAFtDb250&#10;ZW50X1R5cGVzXS54bWxQSwECLQAUAAYACAAAACEAOP0h/9YAAACUAQAACwAAAAAAAAAAAAAAAAA7&#10;AQAAX3JlbHMvLnJlbHNQSwECLQAUAAYACAAAACEA1ArRXwh6AAB8pQMADgAAAAAAAAAAAAAAAAA6&#10;AgAAZHJzL2Uyb0RvYy54bWxQSwECLQAKAAAAAAAAACEAbDTWbmULAABlCwAAFQAAAAAAAAAAAAAA&#10;AABufAAAZHJzL21lZGlhL2ltYWdlMTIucG5nUEsBAi0ACgAAAAAAAAAhAH7k2uaREAAAkRAAABUA&#10;AAAAAAAAAAAAAAAABogAAGRycy9tZWRpYS9pbWFnZTEwLnBuZ1BLAQItAAoAAAAAAAAAIQAwP5H9&#10;EwMAABMDAAAVAAAAAAAAAAAAAAAAAMqYAABkcnMvbWVkaWEvaW1hZ2UxMS5wbmdQSwECLQAKAAAA&#10;AAAAACEACl8FozMFAAAzBQAAFQAAAAAAAAAAAAAAAAAQnAAAZHJzL21lZGlhL2ltYWdlMTQucG5n&#10;UEsBAi0AFAAGAAgAAAAhACUgY0/eAAAABgEAAA8AAAAAAAAAAAAAAAAAdqEAAGRycy9kb3ducmV2&#10;LnhtbFBLAQItABQABgAIAAAAIQBSr29kEgEAAN8HAAAZAAAAAAAAAAAAAAAAAIGiAABkcnMvX3Jl&#10;bHMvZTJvRG9jLnhtbC5yZWxzUEsBAi0ACgAAAAAAAAAhAJSnjXtiBgAAYgYAABUAAAAAAAAAAAAA&#10;AAAAyqMAAGRycy9tZWRpYS9pbWFnZTEzLnBuZ1BLAQItAAoAAAAAAAAAIQCAaBm+/wIAAP8CAAAU&#10;AAAAAAAAAAAAAAAAAF+qAABkcnMvbWVkaWEvaW1hZ2U5LnBuZ1BLAQItAAoAAAAAAAAAIQCVIprU&#10;mQMAAJkDAAAUAAAAAAAAAAAAAAAAAJCtAABkcnMvbWVkaWEvaW1hZ2U3LnBuZ1BLAQItAAoAAAAA&#10;AAAAIQDfA5fxPesAAD3rAAAUAAAAAAAAAAAAAAAAAFuxAABkcnMvbWVkaWEvaW1hZ2UxLnBuZ1BL&#10;AQItAAoAAAAAAAAAIQB06J1F4xgAAOMYAAAUAAAAAAAAAAAAAAAAAMqcAQBkcnMvbWVkaWEvaW1h&#10;Z2UyLnBuZ1BLAQItAAoAAAAAAAAAIQBGvDxuiwIAAIsCAAAUAAAAAAAAAAAAAAAAAN+1AQBkcnMv&#10;bWVkaWEvaW1hZ2UzLnBuZ1BLAQItAAoAAAAAAAAAIQCBsMmm8hoAAPIaAAAUAAAAAAAAAAAAAAAA&#10;AJy4AQBkcnMvbWVkaWEvaW1hZ2U0LnBuZ1BLAQItAAoAAAAAAAAAIQD72C/hfgIAAH4CAAAUAAAA&#10;AAAAAAAAAAAAAMDTAQBkcnMvbWVkaWEvaW1hZ2U1LnBuZ1BLAQItAAoAAAAAAAAAIQAib6cZ+jMA&#10;APozAAAUAAAAAAAAAAAAAAAAAHDWAQBkcnMvbWVkaWEvaW1hZ2U2LnBuZ1BLAQItAAoAAAAAAAAA&#10;IQDXQ9DmTB4AAEweAAAUAAAAAAAAAAAAAAAAAJwKAgBkcnMvbWVkaWEvaW1hZ2U4LnBuZ1BLBQYA&#10;AAAAEwATANsEAAAaKQIAAAA=&#10;">
                <v:shape id="Picture 381" o:spid="_x0000_s1392" type="#_x0000_t75" style="position:absolute;left:1044;width:7290;height:1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kwQAAAN0AAAAPAAAAZHJzL2Rvd25yZXYueG1sRE/NagIx&#10;EL4XfIcwQm81cVuKrEYRQfCgC7V9gDEZs6ubybKJur59cyj0+PH9L1aDb8Wd+tgE1jCdKBDEJtiG&#10;nYaf7+3bDERMyBbbwKThSRFWy9HLAksbHvxF92NyIodwLFFDnVJXShlNTR7jJHTEmTuH3mPKsHfS&#10;9vjI4b6VhVKf0mPDuaHGjjY1mevx5jXI7cWZytChOO+r6uRQqaK5av06HtZzEImG9C/+c++sho/i&#10;Pc/Nb/ITkMtfAAAA//8DAFBLAQItABQABgAIAAAAIQDb4fbL7gAAAIUBAAATAAAAAAAAAAAAAAAA&#10;AAAAAABbQ29udGVudF9UeXBlc10ueG1sUEsBAi0AFAAGAAgAAAAhAFr0LFu/AAAAFQEAAAsAAAAA&#10;AAAAAAAAAAAAHwEAAF9yZWxzLy5yZWxzUEsBAi0AFAAGAAgAAAAhAF958aTBAAAA3QAAAA8AAAAA&#10;AAAAAAAAAAAABwIAAGRycy9kb3ducmV2LnhtbFBLBQYAAAAAAwADALcAAAD1AgAAAAA=&#10;">
                  <v:imagedata r:id="rId145" o:title=""/>
                </v:shape>
                <v:shape id="Freeform 382" o:spid="_x0000_s1393"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DCxgAAAN0AAAAPAAAAZHJzL2Rvd25yZXYueG1sRI/NbsIw&#10;EITvSH0HaytxKw4/akuKE6HSCg5coBXnlb1N0sbrNDYhvD1GQuI4mplvNIu8t7XoqPWVYwXjUQKC&#10;WDtTcaHg++vz6RWED8gGa8ek4Ewe8uxhsMDUuBPvqNuHQkQI+xQVlCE0qZRel2TRj1xDHL0f11oM&#10;UbaFNC2eItzWcpIkz9JixXGhxIbeS9J/+6NVsFy57kOOX45Gan3Y9lv8Xa/+lRo+9ss3EIH6cA/f&#10;2hujYDaZzuH6Jj4BmV0AAAD//wMAUEsBAi0AFAAGAAgAAAAhANvh9svuAAAAhQEAABMAAAAAAAAA&#10;AAAAAAAAAAAAAFtDb250ZW50X1R5cGVzXS54bWxQSwECLQAUAAYACAAAACEAWvQsW78AAAAVAQAA&#10;CwAAAAAAAAAAAAAAAAAfAQAAX3JlbHMvLnJlbHNQSwECLQAUAAYACAAAACEAl/SwwsYAAADdAAAA&#10;DwAAAAAAAAAAAAAAAAAHAgAAZHJzL2Rvd25yZXYueG1sUEsFBgAAAAADAAMAtwAAAPoCAAAAAA==&#10;" path="m226,l155,11,93,43,44,92,12,154,,225r12,71l44,358r49,49l155,439r71,12l297,439r62,-32l408,358r32,-62l451,225,440,154,408,92,359,43,297,11,226,xe" fillcolor="#f32023" stroked="f">
                  <v:path arrowok="t" o:connecttype="custom" o:connectlocs="226,13;155,24;93,56;44,105;12,167;0,238;12,309;44,371;93,420;155,452;226,464;297,452;359,420;408,371;440,309;451,238;440,167;408,105;359,56;297,24;226,13" o:connectangles="0,0,0,0,0,0,0,0,0,0,0,0,0,0,0,0,0,0,0,0,0"/>
                </v:shape>
                <v:shape id="Freeform 383" o:spid="_x0000_s1394"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NCwQAAAN0AAAAPAAAAZHJzL2Rvd25yZXYueG1sRE/NasJA&#10;EL4X+g7LFLzVjRKsRFcRUbDgpdEHGLJjNm12NmRXjT5951Do8eP7X64H36ob9bEJbGAyzkARV8E2&#10;XBs4n/bvc1AxIVtsA5OBB0VYr15flljYcOcvupWpVhLCsUADLqWu0DpWjjzGceiIhbuE3mMS2Nfa&#10;9niXcN/qaZbNtMeGpcFhR1tH1U959dLrgv4oj8+wq7w779sL5Z/fV2NGb8NmASrRkP7Ff+6DNZBP&#10;c9kvb+QJ6NUvAAAA//8DAFBLAQItABQABgAIAAAAIQDb4fbL7gAAAIUBAAATAAAAAAAAAAAAAAAA&#10;AAAAAABbQ29udGVudF9UeXBlc10ueG1sUEsBAi0AFAAGAAgAAAAhAFr0LFu/AAAAFQEAAAsAAAAA&#10;AAAAAAAAAAAAHwEAAF9yZWxzLy5yZWxzUEsBAi0AFAAGAAgAAAAhAJKYA0LBAAAA3QAAAA8AAAAA&#10;AAAAAAAAAAAABwIAAGRycy9kb3ducmV2LnhtbFBLBQYAAAAAAwADALcAAAD1AgAAAAA=&#10;" path="m226,451r71,-12l359,407r49,-49l440,296r11,-71l440,154,408,92,359,43,297,11,226,,155,11,93,43,44,92,12,154,,225r12,71l44,358r49,49l155,439r71,12xe" filled="f" strokecolor="#343433" strokeweight="1.26pt">
                  <v:path arrowok="t" o:connecttype="custom" o:connectlocs="226,464;297,452;359,420;408,371;440,309;451,238;440,167;408,105;359,56;297,24;226,13;155,24;93,56;44,105;12,167;0,238;12,309;44,371;93,420;155,452;226,464" o:connectangles="0,0,0,0,0,0,0,0,0,0,0,0,0,0,0,0,0,0,0,0,0"/>
                </v:shape>
                <v:shape id="Freeform 384" o:spid="_x0000_s1395" style="position:absolute;left:11;top:11;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IbxwAAAN0AAAAPAAAAZHJzL2Rvd25yZXYueG1sRI9Ba8JA&#10;FITvgv9heUIvUjcJUiR1lSoI7UUx9tDeHtnXJDT7NuyuSdpf3xUKHoeZ+YZZb0fTip6cbywrSBcJ&#10;COLS6oYrBe+Xw+MKhA/IGlvLpOCHPGw308kac20HPlNfhEpECPscFdQhdLmUvqzJoF/Yjjh6X9YZ&#10;DFG6SmqHQ4SbVmZJ8iQNNhwXauxoX1P5XVyNguO8uOyOn2V27i2+ffwOqTuZVKmH2fjyDCLQGO7h&#10;//arVrDMlinc3sQnIDd/AAAA//8DAFBLAQItABQABgAIAAAAIQDb4fbL7gAAAIUBAAATAAAAAAAA&#10;AAAAAAAAAAAAAABbQ29udGVudF9UeXBlc10ueG1sUEsBAi0AFAAGAAgAAAAhAFr0LFu/AAAAFQEA&#10;AAsAAAAAAAAAAAAAAAAAHwEAAF9yZWxzLy5yZWxzUEsBAi0AFAAGAAgAAAAhABeUMhvHAAAA3QAA&#10;AA8AAAAAAAAAAAAAAAAABwIAAGRycy9kb3ducmV2LnhtbFBLBQYAAAAAAwADALcAAAD7AgAAAAA=&#10;" path="m226,l155,12,93,44,44,93,12,155,,226r12,72l44,360r49,49l155,441r71,11l298,441r62,-32l409,360r32,-62l452,226,441,155,409,93,360,44,298,12,226,xe" fillcolor="#343433" stroked="f">
                  <v:fill opacity="13107f"/>
                  <v:path arrowok="t" o:connecttype="custom" o:connectlocs="226,12;155,24;93,56;44,105;12,167;0,238;12,310;44,372;93,421;155,453;226,464;298,453;360,421;409,372;441,310;452,238;441,167;409,105;360,56;298,24;226,12" o:connectangles="0,0,0,0,0,0,0,0,0,0,0,0,0,0,0,0,0,0,0,0,0"/>
                </v:shape>
                <v:shape id="Freeform 385" o:spid="_x0000_s1396" style="position:absolute;left:12;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iuwgAAAN0AAAAPAAAAZHJzL2Rvd25yZXYueG1sRI/disIw&#10;EIXvF3yHMIJ3a2oprlSjiCgo7M1WH2BoxqbaTEoTtfr0G2FhLw/n5+MsVr1txJ06XztWMBknIIhL&#10;p2uuFJyOu88ZCB+QNTaOScGTPKyWg48F5to9+IfuRahEHGGfowITQptL6UtDFv3YtcTRO7vOYoiy&#10;q6Tu8BHHbSPTJJlKizVHgsGWNobKa3GzkWuc/Cq+X25bWnPaNWfKDpebUqNhv56DCNSH//Bfe68V&#10;ZGmWwvtNfAJy+QsAAP//AwBQSwECLQAUAAYACAAAACEA2+H2y+4AAACFAQAAEwAAAAAAAAAAAAAA&#10;AAAAAAAAW0NvbnRlbnRfVHlwZXNdLnhtbFBLAQItABQABgAIAAAAIQBa9CxbvwAAABUBAAALAAAA&#10;AAAAAAAAAAAAAB8BAABfcmVscy8ucmVsc1BLAQItABQABgAIAAAAIQANBjiuwgAAAN0AAAAPAAAA&#10;AAAAAAAAAAAAAAcCAABkcnMvZG93bnJldi54bWxQSwUGAAAAAAMAAwC3AAAA9gIAAAAA&#10;" path="m225,451r71,-12l358,407r49,-49l439,296r12,-71l439,154,407,92,358,43,296,11,225,,154,11,92,43,43,92,11,154,,225r11,71l43,358r49,49l154,439r71,12xe" filled="f" strokecolor="#343433" strokeweight="1.26pt">
                  <v:path arrowok="t" o:connecttype="custom" o:connectlocs="225,464;296,452;358,420;407,371;439,309;451,238;439,167;407,105;358,56;296,24;225,13;154,24;92,56;43,105;11,167;0,238;11,309;43,371;92,420;154,452;225,464" o:connectangles="0,0,0,0,0,0,0,0,0,0,0,0,0,0,0,0,0,0,0,0,0"/>
                </v:shape>
                <v:shape id="Picture 386" o:spid="_x0000_s1397" type="#_x0000_t75" style="position:absolute;left:2027;top:2223;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lgxgAAAN0AAAAPAAAAZHJzL2Rvd25yZXYueG1sRI9Pa8JA&#10;FMTvgt9heYIX0Y1RJKSuIkKxhyL4B3t9ZJ9J2uzbNLuN6bd3BcHjMDO/YZbrzlSipcaVlhVMJxEI&#10;4szqknMF59P7OAHhPLLGyjIp+CcH61W/t8RU2xsfqD36XAQIuxQVFN7XqZQuK8igm9iaOHhX2xj0&#10;QTa51A3eAtxUMo6ihTRYclgosKZtQdnP8c8o+Pzy193B/m5nSRZ/nxMcXVq7V2o46DZvIDx1/hV+&#10;tj+0gnk8n8HjTXgCcnUHAAD//wMAUEsBAi0AFAAGAAgAAAAhANvh9svuAAAAhQEAABMAAAAAAAAA&#10;AAAAAAAAAAAAAFtDb250ZW50X1R5cGVzXS54bWxQSwECLQAUAAYACAAAACEAWvQsW78AAAAVAQAA&#10;CwAAAAAAAAAAAAAAAAAfAQAAX3JlbHMvLnJlbHNQSwECLQAUAAYACAAAACEA8zIZYMYAAADdAAAA&#10;DwAAAAAAAAAAAAAAAAAHAgAAZHJzL2Rvd25yZXYueG1sUEsFBgAAAAADAAMAtwAAAPoCAAAAAA==&#10;">
                  <v:imagedata r:id="rId146" o:title=""/>
                </v:shape>
                <v:shape id="Freeform 387" o:spid="_x0000_s1398" style="position:absolute;left:1747;top:2227;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mqxwAAAN0AAAAPAAAAZHJzL2Rvd25yZXYueG1sRI/dasJA&#10;FITvC32H5Qje1Y0mlBJdpRYKFqWgFfHykD35odmzaXYbo0/vCoKXw8x8w8wWvalFR62rLCsYjyIQ&#10;xJnVFRcK9j+fL28gnEfWWFsmBWdysJg/P80w1fbEW+p2vhABwi5FBaX3TSqly0oy6Ea2IQ5ebluD&#10;Psi2kLrFU4CbWk6i6FUarDgslNjQR0nZ7+7fKPjS8WGdb4qO4uXfMe/j5eU73yo1HPTvUxCeev8I&#10;39srrSCZJAnc3oQnIOdXAAAA//8DAFBLAQItABQABgAIAAAAIQDb4fbL7gAAAIUBAAATAAAAAAAA&#10;AAAAAAAAAAAAAABbQ29udGVudF9UeXBlc10ueG1sUEsBAi0AFAAGAAgAAAAhAFr0LFu/AAAAFQEA&#10;AAsAAAAAAAAAAAAAAAAAHwEAAF9yZWxzLy5yZWxzUEsBAi0AFAAGAAgAAAAhAKNJiarHAAAA3QAA&#10;AA8AAAAAAAAAAAAAAAAABwIAAGRycy9kb3ducmV2LnhtbFBLBQYAAAAAAwADALcAAAD7AgAAAAA=&#10;" path="m413,825r74,-7l557,799r64,-31l679,728r49,-50l769,620r31,-64l819,486r6,-74l819,338,800,268,769,204,728,147,679,97,621,56,557,26,487,6,413,,339,6,269,26,205,56,147,97,98,147,57,204,26,268,7,338,,412r7,74l26,556r31,64l98,678r49,50l205,768r64,31l339,818r74,7xe" filled="f" strokecolor="#343433" strokeweight=".42pt">
                  <v:path arrowok="t" o:connecttype="custom" o:connectlocs="413,3053;487,3046;557,3027;621,2996;679,2956;728,2906;769,2848;800,2784;819,2714;825,2640;819,2566;800,2496;769,2432;728,2375;679,2325;621,2284;557,2254;487,2234;413,2228;339,2234;269,2254;205,2284;147,2325;98,2375;57,2432;26,2496;7,2566;0,2640;7,2714;26,2784;57,2848;98,2906;147,2956;205,2996;269,3027;339,3046;413,3053" o:connectangles="0,0,0,0,0,0,0,0,0,0,0,0,0,0,0,0,0,0,0,0,0,0,0,0,0,0,0,0,0,0,0,0,0,0,0,0,0"/>
                </v:shape>
                <v:shape id="Freeform 388" o:spid="_x0000_s1399" style="position:absolute;left:1937;top:2417;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E2xgAAAN0AAAAPAAAAZHJzL2Rvd25yZXYueG1sRI9Pi8Iw&#10;FMTvgt8hvAVvmlrUXbtG8Q+CC16268Xbo3nblk1eShO1fnsjLHgcZuY3zGLVWSOu1PrasYLxKAFB&#10;XDhdc6ng9LMffoDwAVmjcUwK7uRhtez3Fphpd+NvuuahFBHCPkMFVQhNJqUvKrLoR64hjt6vay2G&#10;KNtS6hZvEW6NTJNkJi3WHBcqbGhbUfGXX6yCze5re6nf82l6zudrPu5MaU5jpQZv3foTRKAuvML/&#10;7YNWMEknU3i+iU9ALh8AAAD//wMAUEsBAi0AFAAGAAgAAAAhANvh9svuAAAAhQEAABMAAAAAAAAA&#10;AAAAAAAAAAAAAFtDb250ZW50X1R5cGVzXS54bWxQSwECLQAUAAYACAAAACEAWvQsW78AAAAVAQAA&#10;CwAAAAAAAAAAAAAAAAAfAQAAX3JlbHMvLnJlbHNQSwECLQAUAAYACAAAACEAZshBNsYAAADdAAAA&#10;DwAAAAAAAAAAAAAAAAAHAgAAZHJzL2Rvd25yZXYueG1sUEsFBgAAAAADAAMAtwAAAPoCAAAAAA==&#10;" path="m222,l212,r-5,4l207,98r5,4l232,102r5,-4l237,30r67,17l359,86r38,55l415,208r-8,69l377,337r-49,46l265,411r-69,3l132,393,78,352,42,293,29,225,40,158,73,100,125,55r9,-5l136,44,49,82,11,151,,228r16,79l60,375r64,47l199,443r80,-6l352,402r55,-56l438,274r4,-81l418,116,369,55,301,14,222,xe" stroked="f">
                  <v:path arrowok="t" o:connecttype="custom" o:connectlocs="222,2418;212,2418;207,2422;207,2516;212,2520;232,2520;237,2516;237,2448;304,2465;359,2504;397,2559;415,2626;407,2695;377,2755;328,2801;265,2829;196,2832;132,2811;78,2770;42,2711;29,2643;40,2576;73,2518;125,2473;134,2468;136,2462;49,2500;11,2569;0,2646;16,2725;60,2793;124,2840;199,2861;279,2855;352,2820;407,2764;438,2692;442,2611;418,2534;369,2473;301,2432;222,2418" o:connectangles="0,0,0,0,0,0,0,0,0,0,0,0,0,0,0,0,0,0,0,0,0,0,0,0,0,0,0,0,0,0,0,0,0,0,0,0,0,0,0,0,0,0"/>
                </v:shape>
                <v:shape id="Freeform 389" o:spid="_x0000_s1400" style="position:absolute;left:1937;top:2417;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QCxAAAAN0AAAAPAAAAZHJzL2Rvd25yZXYueG1sRI9Bi8Iw&#10;FITvwv6H8IS9aaKIuNUosqC4F0FdFvb2bJ5tafNSmljrvzeC4HGYmW+YxaqzlWip8YVjDaOhAkGc&#10;OlNwpuH3tBnMQPiAbLByTBru5GG1/OgtMDHuxgdqjyETEcI+QQ15CHUipU9zsuiHriaO3sU1FkOU&#10;TSZNg7cIt5UcKzWVFguOCznW9J1TWh6vVkOxtWd1Lf+pXauv3U/9p0Z7U2r92e/WcxCBuvAOv9o7&#10;o2Eynkzh+SY+Abl8AAAA//8DAFBLAQItABQABgAIAAAAIQDb4fbL7gAAAIUBAAATAAAAAAAAAAAA&#10;AAAAAAAAAABbQ29udGVudF9UeXBlc10ueG1sUEsBAi0AFAAGAAgAAAAhAFr0LFu/AAAAFQEAAAsA&#10;AAAAAAAAAAAAAAAAHwEAAF9yZWxzLy5yZWxzUEsBAi0AFAAGAAgAAAAhAK1EtALEAAAA3QAAAA8A&#10;AAAAAAAAAAAAAAAABwIAAGRycy9kb3ducmV2LnhtbFBLBQYAAAAAAwADALcAAAD4AgAAAAA=&#10;" path="m111,30l49,82,11,151,,228r16,79l60,375r64,47l199,443r80,-6l352,402r55,-56l438,274r4,-81l418,116,369,55,301,14,222,,212,r-5,4l207,14r,74l207,98r5,4l222,102r10,l237,98r,-10l237,30r67,17l359,86r38,55l415,208r-8,69l377,337r-49,46l265,411r-69,3l132,393,78,352,42,293,29,225,40,158,73,100,125,55r9,-5l136,44r-5,-9l126,26r-6,-2l111,30xe" filled="f" strokeweight=".24306mm">
                  <v:path arrowok="t" o:connecttype="custom" o:connectlocs="111,2448;49,2500;11,2569;0,2646;16,2725;60,2793;124,2840;199,2861;279,2855;352,2820;407,2764;438,2692;442,2611;418,2534;369,2473;301,2432;222,2418;212,2418;207,2422;207,2432;207,2506;207,2516;212,2520;222,2520;232,2520;237,2516;237,2506;237,2448;304,2465;359,2504;397,2559;415,2626;407,2695;377,2755;328,2801;265,2829;196,2832;132,2811;78,2770;42,2711;29,2643;40,2576;73,2518;125,2473;134,2468;136,2462;131,2453;126,2444;120,2442;111,2448" o:connectangles="0,0,0,0,0,0,0,0,0,0,0,0,0,0,0,0,0,0,0,0,0,0,0,0,0,0,0,0,0,0,0,0,0,0,0,0,0,0,0,0,0,0,0,0,0,0,0,0,0,0"/>
                </v:shape>
                <v:shape id="Picture 390" o:spid="_x0000_s1401" type="#_x0000_t75" style="position:absolute;left:2075;top:2511;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JvxwAAAN0AAAAPAAAAZHJzL2Rvd25yZXYueG1sRI9PawIx&#10;FMTvQr9DeIIXqYl/sHU1igi23qTaHnp7bJ67azcvS5Ku22/fFIQeh5n5DbPadLYWLflQOdYwHikQ&#10;xLkzFRca3s/7x2cQISIbrB2Thh8KsFk/9FaYGXfjN2pPsRAJwiFDDWWMTSZlyEuyGEauIU7exXmL&#10;MUlfSOPxluC2lhOl5tJixWmhxIZ2JeVfp2+r4eovQ/u56NrzXE3Vy2u1nx79h9aDfrddgojUxf/w&#10;vX0wGmaT2RP8vUlPQK5/AQAA//8DAFBLAQItABQABgAIAAAAIQDb4fbL7gAAAIUBAAATAAAAAAAA&#10;AAAAAAAAAAAAAABbQ29udGVudF9UeXBlc10ueG1sUEsBAi0AFAAGAAgAAAAhAFr0LFu/AAAAFQEA&#10;AAsAAAAAAAAAAAAAAAAAHwEAAF9yZWxzLy5yZWxzUEsBAi0AFAAGAAgAAAAhAHvKIm/HAAAA3QAA&#10;AA8AAAAAAAAAAAAAAAAABwIAAGRycy9kb3ducmV2LnhtbFBLBQYAAAAAAwADALcAAAD7AgAAAAA=&#10;">
                  <v:imagedata r:id="rId147" o:title=""/>
                </v:shape>
                <v:shape id="Freeform 391" o:spid="_x0000_s1402" style="position:absolute;left:5519;top:9692;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SxxQAAAN0AAAAPAAAAZHJzL2Rvd25yZXYueG1sRI9Na8JA&#10;EIbvBf/DMoK3ujFI0dRVaqlgT8Uv6HHITrMh2dmQXTX9951DwePwzvvMM6vN4Ft1oz7WgQ3Mphko&#10;4jLYmisD59PueQEqJmSLbWAy8EsRNuvR0woLG+58oNsxVUogHAs04FLqCq1j6chjnIaOWLKf0HtM&#10;MvaVtj3eBe5bnWfZi/ZYs1xw2NG7o7I5Xr1oLBfb5jM7u6+8az58ze13FS7GTMbD2yuoREN6LP+3&#10;99bAPJ+LrnwjCNDrPwAAAP//AwBQSwECLQAUAAYACAAAACEA2+H2y+4AAACFAQAAEwAAAAAAAAAA&#10;AAAAAAAAAAAAW0NvbnRlbnRfVHlwZXNdLnhtbFBLAQItABQABgAIAAAAIQBa9CxbvwAAABUBAAAL&#10;AAAAAAAAAAAAAAAAAB8BAABfcmVscy8ucmVsc1BLAQItABQABgAIAAAAIQCjN8SxxQAAAN0AAAAP&#10;AAAAAAAAAAAAAAAAAAcCAABkcnMvZG93bnJldi54bWxQSwUGAAAAAAMAAwC3AAAA+QIAAAAA&#10;" path="m412,l338,7,268,26,204,57,147,97,97,147,56,205,26,269,6,339,,413r6,74l26,557r30,64l97,678r50,50l204,769r64,30l338,819r74,6l486,819r70,-20l620,769r58,-41l728,678r40,-57l799,557r19,-70l825,413r-7,-74l799,269,768,205,728,147,678,97,620,57,556,26,486,7,412,xe" stroked="f">
                  <v:path arrowok="t" o:connecttype="custom" o:connectlocs="412,9692;338,9699;268,9718;204,9749;147,9789;97,9839;56,9897;26,9961;6,10031;0,10105;6,10179;26,10249;56,10313;97,10370;147,10420;204,10461;268,10491;338,10511;412,10517;486,10511;556,10491;620,10461;678,10420;728,10370;768,10313;799,10249;818,10179;825,10105;818,10031;799,9961;768,9897;728,9839;678,9789;620,9749;556,9718;486,9699;412,9692" o:connectangles="0,0,0,0,0,0,0,0,0,0,0,0,0,0,0,0,0,0,0,0,0,0,0,0,0,0,0,0,0,0,0,0,0,0,0,0,0"/>
                </v:shape>
                <v:shape id="Picture 392" o:spid="_x0000_s1403" type="#_x0000_t75" style="position:absolute;left:5800;top:9688;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8vxAAAAN0AAAAPAAAAZHJzL2Rvd25yZXYueG1sRI9BawIx&#10;FITvhf6H8ArearYiolujtAXRk9BdL709kufu4uZl2cQ1+uuNIPQ4zMw3zHIdbSsG6n3jWMHHOANB&#10;rJ1puFJwKDfvcxA+IBtsHZOCK3lYr15flpgbd+FfGopQiQRhn6OCOoQul9Lrmiz6seuIk3d0vcWQ&#10;ZF9J0+MlwW0rJ1k2kxYbTgs1dvRTkz4VZ6ugoG38a2Yl3XQM39tBW7mfW6VGb/HrE0SgGP7Dz/bO&#10;KJhOpgt4vElPQK7uAAAA//8DAFBLAQItABQABgAIAAAAIQDb4fbL7gAAAIUBAAATAAAAAAAAAAAA&#10;AAAAAAAAAABbQ29udGVudF9UeXBlc10ueG1sUEsBAi0AFAAGAAgAAAAhAFr0LFu/AAAAFQEAAAsA&#10;AAAAAAAAAAAAAAAAHwEAAF9yZWxzLy5yZWxzUEsBAi0AFAAGAAgAAAAhANMYby/EAAAA3QAAAA8A&#10;AAAAAAAAAAAAAAAABwIAAGRycy9kb3ducmV2LnhtbFBLBQYAAAAAAwADALcAAAD4AgAAAAA=&#10;">
                  <v:imagedata r:id="rId148" o:title=""/>
                </v:shape>
                <v:shape id="Freeform 393" o:spid="_x0000_s1404" style="position:absolute;left:5519;top:9692;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l0xAAAAN0AAAAPAAAAZHJzL2Rvd25yZXYueG1sRE/LasJA&#10;FN0L/YfhFrrTSY0ViY6igtBiEXwgLi+ZmwfN3ImZaYx+fWdRcHk479miM5VoqXGlZQXvgwgEcWp1&#10;ybmC03HTn4BwHlljZZkU3MnBYv7Sm2Gi7Y331B58LkIIuwQVFN7XiZQuLcigG9iaOHCZbQz6AJtc&#10;6gZvIdxUchhFY2mw5NBQYE3rgtKfw69R8KXj8zb7zluKV9dL1sWrxy7bK/X22i2nIDx1/in+d39q&#10;BaPhR9gf3oQnIOd/AAAA//8DAFBLAQItABQABgAIAAAAIQDb4fbL7gAAAIUBAAATAAAAAAAAAAAA&#10;AAAAAAAAAABbQ29udGVudF9UeXBlc10ueG1sUEsBAi0AFAAGAAgAAAAhAFr0LFu/AAAAFQEAAAsA&#10;AAAAAAAAAAAAAAAAHwEAAF9yZWxzLy5yZWxzUEsBAi0AFAAGAAgAAAAhAFmrGXTEAAAA3QAAAA8A&#10;AAAAAAAAAAAAAAAABwIAAGRycy9kb3ducmV2LnhtbFBLBQYAAAAAAwADALcAAAD4AgAAAAA=&#10;" path="m412,825r74,-6l556,799r64,-30l678,728r50,-50l768,621r31,-64l818,487r7,-74l818,339,799,269,768,205,728,147,678,97,620,57,556,26,486,7,412,,338,7,268,26,204,57,147,97,97,147,56,205,26,269,6,339,,413r6,74l26,557r30,64l97,678r50,50l204,769r64,30l338,819r74,6xe" filled="f" strokecolor="#343433" strokeweight=".42pt">
                  <v:path arrowok="t" o:connecttype="custom" o:connectlocs="412,10517;486,10511;556,10491;620,10461;678,10420;728,10370;768,10313;799,10249;818,10179;825,10105;818,10031;799,9961;768,9897;728,9839;678,9789;620,9749;556,9718;486,9699;412,9692;338,9699;268,9718;204,9749;147,9789;97,9839;56,9897;26,9961;6,10031;0,10105;6,10179;26,10249;56,10313;97,10370;147,10420;204,10461;268,10491;338,10511;412,10517" o:connectangles="0,0,0,0,0,0,0,0,0,0,0,0,0,0,0,0,0,0,0,0,0,0,0,0,0,0,0,0,0,0,0,0,0,0,0,0,0"/>
                </v:shape>
                <v:shape id="Freeform 394" o:spid="_x0000_s1405" style="position:absolute;left:5709;top:9882;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HoxgAAAN0AAAAPAAAAZHJzL2Rvd25yZXYueG1sRI9Ba8JA&#10;FITvgv9heUJvukmoWqOrWKWg0Eujl94e2dckdPdtyK6a/vuuIHgcZuYbZrXprRFX6nzjWEE6SUAQ&#10;l043XCk4nz7GbyB8QNZoHJOCP/KwWQ8HK8y1u/EXXYtQiQhhn6OCOoQ2l9KXNVn0E9cSR+/HdRZD&#10;lF0ldYe3CLdGZkkykxYbjgs1trSrqfwtLlbB+/64uzTzYpp9F4stf+5NZc6pUi+jfrsEEagPz/Cj&#10;fdAKXrNpCvc38QnI9T8AAAD//wMAUEsBAi0AFAAGAAgAAAAhANvh9svuAAAAhQEAABMAAAAAAAAA&#10;AAAAAAAAAAAAAFtDb250ZW50X1R5cGVzXS54bWxQSwECLQAUAAYACAAAACEAWvQsW78AAAAVAQAA&#10;CwAAAAAAAAAAAAAAAAAfAQAAX3JlbHMvLnJlbHNQSwECLQAUAAYACAAAACEAnCrR6MYAAADdAAAA&#10;DwAAAAAAAAAAAAAAAAAHAgAAZHJzL2Rvd25yZXYueG1sUEsFBgAAAAADAAMAtwAAAPoCAAAAAA==&#10;" path="m222,l212,r-4,5l208,99r4,4l233,103r4,-4l237,30r67,18l359,86r38,55l415,209r-8,68l378,338r-49,46l265,411r-69,3l132,394,79,352,42,293,29,225,40,159,73,100,126,56r9,-6l136,45,49,83,12,151,,229r17,79l61,376r63,46l199,444r81,-6l353,403r54,-57l439,275r4,-81l418,117,369,56,302,15,222,xe" stroked="f">
                  <v:path arrowok="t" o:connecttype="custom" o:connectlocs="222,9882;212,9882;208,9887;208,9981;212,9985;233,9985;237,9981;237,9912;304,9930;359,9968;397,10023;415,10091;407,10159;378,10220;329,10266;265,10293;196,10296;132,10276;79,10234;42,10175;29,10107;40,10041;73,9982;126,9938;135,9932;136,9927;49,9965;12,10033;0,10111;17,10190;61,10258;124,10304;199,10326;280,10320;353,10285;407,10228;439,10157;443,10076;418,9999;369,9938;302,9897;222,9882" o:connectangles="0,0,0,0,0,0,0,0,0,0,0,0,0,0,0,0,0,0,0,0,0,0,0,0,0,0,0,0,0,0,0,0,0,0,0,0,0,0,0,0,0,0"/>
                </v:shape>
                <v:shape id="Freeform 395" o:spid="_x0000_s1406" style="position:absolute;left:5709;top:9882;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TcxQAAAN0AAAAPAAAAZHJzL2Rvd25yZXYueG1sRI9Ba8JA&#10;FITvBf/D8gRvdddQS01dRQSLXgrVInh7Zl+TkOzbkF1j/PddQfA4zMw3zHzZ21p01PrSsYbJWIEg&#10;zpwpOdfwe9i8foDwAdlg7Zg03MjDcjF4mWNq3JV/qNuHXEQI+xQ1FCE0qZQ+K8iiH7uGOHp/rrUY&#10;omxzaVq8RritZaLUu7RYclwosKF1QVm1v1gN5Zc9q0t1om6lZttdc1STb1NpPRr2q08QgfrwDD/a&#10;W6PhLZkmcH8Tn4Bc/AMAAP//AwBQSwECLQAUAAYACAAAACEA2+H2y+4AAACFAQAAEwAAAAAAAAAA&#10;AAAAAAAAAAAAW0NvbnRlbnRfVHlwZXNdLnhtbFBLAQItABQABgAIAAAAIQBa9CxbvwAAABUBAAAL&#10;AAAAAAAAAAAAAAAAAB8BAABfcmVscy8ucmVsc1BLAQItABQABgAIAAAAIQBXpiTcxQAAAN0AAAAP&#10;AAAAAAAAAAAAAAAAAAcCAABkcnMvZG93bnJldi54bWxQSwUGAAAAAAMAAwC3AAAA+QIAAAAA&#10;" path="m111,30l49,83,12,151,,229r17,79l61,376r63,46l199,444r81,-6l353,403r54,-57l439,275r4,-81l418,117,369,56,302,15,222,,212,r-4,5l208,15r,73l208,99r4,4l222,103r11,l237,99r,-11l237,30r67,18l359,86r38,55l415,209r-8,68l378,338r-49,46l265,411r-69,3l132,394,79,352,42,293,29,225,40,159,73,100,126,56r9,-6l136,45r-5,-9l126,27r-6,-2l111,30xe" filled="f" strokeweight=".24306mm">
                  <v:path arrowok="t" o:connecttype="custom" o:connectlocs="111,9912;49,9965;12,10033;0,10111;17,10190;61,10258;124,10304;199,10326;280,10320;353,10285;407,10228;439,10157;443,10076;418,9999;369,9938;302,9897;222,9882;212,9882;208,9887;208,9897;208,9970;208,9981;212,9985;222,9985;233,9985;237,9981;237,9970;237,9912;304,9930;359,9968;397,10023;415,10091;407,10159;378,10220;329,10266;265,10293;196,10296;132,10276;79,10234;42,10175;29,10107;40,10041;73,9982;126,9938;135,9932;136,9927;131,9918;126,9909;120,9907;111,9912" o:connectangles="0,0,0,0,0,0,0,0,0,0,0,0,0,0,0,0,0,0,0,0,0,0,0,0,0,0,0,0,0,0,0,0,0,0,0,0,0,0,0,0,0,0,0,0,0,0,0,0,0,0"/>
                </v:shape>
                <v:shape id="Picture 396" o:spid="_x0000_s1407" type="#_x0000_t75" style="position:absolute;left:5847;top:9976;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WcyQAAAN0AAAAPAAAAZHJzL2Rvd25yZXYueG1sRI9LawJB&#10;EITvAf/D0EIuEmd9hWR1FBMQ9KBJjIrHZqf3QXZ6Njujbv69Iwg5FlX1FTWZNaYUZ6pdYVlBrxuB&#10;IE6sLjhTsPtePL2AcB5ZY2mZFPyRg9m09TDBWNsLf9F56zMRIOxiVJB7X8VSuiQng65rK+LgpbY2&#10;6IOsM6lrvAS4KWU/ip6lwYLDQo4VveeU/GxPRsFi43eHXicdvb6l+9/jx/rTVqu5Uo/tZj4G4anx&#10;/+F7e6kVDPujAdzehCcgp1cAAAD//wMAUEsBAi0AFAAGAAgAAAAhANvh9svuAAAAhQEAABMAAAAA&#10;AAAAAAAAAAAAAAAAAFtDb250ZW50X1R5cGVzXS54bWxQSwECLQAUAAYACAAAACEAWvQsW78AAAAV&#10;AQAACwAAAAAAAAAAAAAAAAAfAQAAX3JlbHMvLnJlbHNQSwECLQAUAAYACAAAACEAdPDFnMkAAADd&#10;AAAADwAAAAAAAAAAAAAAAAAHAgAAZHJzL2Rvd25yZXYueG1sUEsFBgAAAAADAAMAtwAAAP0CAAAA&#10;AA==&#10;">
                  <v:imagedata r:id="rId149" o:title=""/>
                </v:shape>
                <v:shape id="Freeform 397" o:spid="_x0000_s1408" style="position:absolute;left:5592;top:9765;width:679;height:679;visibility:visible;mso-wrap-style:square;v-text-anchor:top" coordsize="6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TJwwAAAN0AAAAPAAAAZHJzL2Rvd25yZXYueG1sRI9Lq8Iw&#10;FIT3gv8hHMGNaGqxItUoIly5Wx/g9tCcPrQ5KU2uVn/9jSC4HGbmG2a16Uwt7tS6yrKC6SQCQZxZ&#10;XXGh4Hz6GS9AOI+ssbZMCp7kYLPu91aYavvgA92PvhABwi5FBaX3TSqly0oy6Ca2IQ5ebluDPsi2&#10;kLrFR4CbWsZRNJcGKw4LJTa0Kym7Hf+Mgnhf1d3idt7NzSvPR9eEr9n2otRw0G2XIDx1/hv+tH+1&#10;glmcJPB+E56AXP8DAAD//wMAUEsBAi0AFAAGAAgAAAAhANvh9svuAAAAhQEAABMAAAAAAAAAAAAA&#10;AAAAAAAAAFtDb250ZW50X1R5cGVzXS54bWxQSwECLQAUAAYACAAAACEAWvQsW78AAAAVAQAACwAA&#10;AAAAAAAAAAAAAAAfAQAAX3JlbHMvLnJlbHNQSwECLQAUAAYACAAAACEA+5IEycMAAADdAAAADwAA&#10;AAAAAAAAAAAAAAAHAgAAZHJzL2Rvd25yZXYueG1sUEsFBgAAAAADAAMAtwAAAPcCAAAAAA==&#10;" path="m344,l333,r-8,9l324,84r5,4l349,88r5,-4l354,30r73,12l493,70r58,43l597,167r33,64l647,303r,74l630,447r-32,64l552,566r-58,43l426,638r-73,12l281,645,213,623,152,587,100,537,60,475,36,405,29,333,39,262,64,196r41,-60l160,86r,60l164,150r21,l189,146r,-95l117,9,108,4r-6,1l91,23r2,6l147,60,93,106,51,160,21,221,4,286,,353r9,68l33,487r37,60l117,597r55,39l234,663r66,14l369,678r69,-13l502,638r57,-39l606,550r36,-57l667,430r11,-67l676,293,659,224,629,163,588,109,538,64,479,30,414,9,344,xe" fillcolor="#bc0000" stroked="f">
                  <v:path arrowok="t" o:connecttype="custom" o:connectlocs="333,9765;324,9849;349,9853;354,9795;493,9835;597,9932;647,10068;630,10212;552,10331;426,10403;281,10410;152,10352;60,10240;29,10098;64,9961;160,9851;164,9915;189,9911;117,9774;102,9770;93,9794;93,9871;21,9986;0,10118;33,10252;117,10362;234,10428;369,10443;502,10403;606,10315;667,10195;676,10058;629,9928;538,9829;414,9774" o:connectangles="0,0,0,0,0,0,0,0,0,0,0,0,0,0,0,0,0,0,0,0,0,0,0,0,0,0,0,0,0,0,0,0,0,0,0"/>
                </v:shape>
                <v:shape id="Picture 398" o:spid="_x0000_s1409" type="#_x0000_t75" style="position:absolute;left:7549;top:1262;width:54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J4xwAAAN0AAAAPAAAAZHJzL2Rvd25yZXYueG1sRI9La8Mw&#10;EITvhf4HsYHeajkhbRM3SiileUCcQx6X3hZrLZtaK2OpifPvo0Chx2FmvmFmi9424kydrx0rGCYp&#10;COLC6ZqNgtNx+TwB4QOyxsYxKbiSh8X88WGGmXYX3tP5EIyIEPYZKqhCaDMpfVGRRZ+4ljh6pess&#10;hig7I3WHlwi3jRyl6au0WHNcqLClz4qKn8OvVbAz6+9g7dVsV2X+lefL8bRcOaWeBv3HO4hAffgP&#10;/7U3WsF49PIG9zfxCcj5DQAA//8DAFBLAQItABQABgAIAAAAIQDb4fbL7gAAAIUBAAATAAAAAAAA&#10;AAAAAAAAAAAAAABbQ29udGVudF9UeXBlc10ueG1sUEsBAi0AFAAGAAgAAAAhAFr0LFu/AAAAFQEA&#10;AAsAAAAAAAAAAAAAAAAAHwEAAF9yZWxzLy5yZWxzUEsBAi0AFAAGAAgAAAAhAJyYQnjHAAAA3QAA&#10;AA8AAAAAAAAAAAAAAAAABwIAAGRycy9kb3ducmV2LnhtbFBLBQYAAAAAAwADALcAAAD7AgAAAAA=&#10;">
                  <v:imagedata r:id="rId150" o:title=""/>
                </v:shape>
                <v:shape id="Freeform 399" o:spid="_x0000_s1410" style="position:absolute;left:7151;top:1270;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MowQAAAN0AAAAPAAAAZHJzL2Rvd25yZXYueG1sRE9Ni8Iw&#10;EL0L+x/CLHjTdEsVqcayLCzoQdG6sHgbmrEtNpPSRFv/vTkIHh/ve5UNphF36lxtWcHXNAJBXFhd&#10;c6ng7/Q7WYBwHlljY5kUPMhBtv4YrTDVtucj3XNfihDCLkUFlfdtKqUrKjLoprYlDtzFdgZ9gF0p&#10;dYd9CDeNjKNoLg3WHBoqbOmnouKa34yCeLbjoadD76P6vLP7ZGG3/06p8efwvQThafBv8cu90QqS&#10;eBbmhjfhCcj1EwAA//8DAFBLAQItABQABgAIAAAAIQDb4fbL7gAAAIUBAAATAAAAAAAAAAAAAAAA&#10;AAAAAABbQ29udGVudF9UeXBlc10ueG1sUEsBAi0AFAAGAAgAAAAhAFr0LFu/AAAAFQEAAAsAAAAA&#10;AAAAAAAAAAAAHwEAAF9yZWxzLy5yZWxzUEsBAi0AFAAGAAgAAAAhAB3rgyjBAAAA3QAAAA8AAAAA&#10;AAAAAAAAAAAABwIAAGRycy9kb3ducmV2LnhtbFBLBQYAAAAAAwADALcAAAD1AgAAAAA=&#10;" path="m587,1174r73,-4l731,1156r67,-21l862,1105r60,-36l976,1026r49,-49l1068,922r37,-59l1134,799r22,-67l1169,661r4,-74l1169,514r-13,-71l1134,375r-29,-63l1068,252r-43,-54l976,149,922,106,862,69,798,40,731,18,660,5,587,,513,5,442,18,375,40,311,69r-59,37l197,149r-49,49l105,252,69,312,39,375,18,443,4,514,,587r4,74l18,732r21,67l69,863r36,59l148,977r49,49l252,1069r59,36l375,1135r67,21l513,1170r74,4xe" filled="f" strokecolor="#343433" strokeweight=".84pt">
                  <v:path arrowok="t" o:connecttype="custom" o:connectlocs="587,2444;660,2440;731,2426;798,2405;862,2375;922,2339;976,2296;1025,2247;1068,2192;1105,2133;1134,2069;1156,2002;1169,1931;1173,1857;1169,1784;1156,1713;1134,1645;1105,1582;1068,1522;1025,1468;976,1419;922,1376;862,1339;798,1310;731,1288;660,1275;587,1270;513,1275;442,1288;375,1310;311,1339;252,1376;197,1419;148,1468;105,1522;69,1582;39,1645;18,1713;4,1784;0,1857;4,1931;18,2002;39,2069;69,2133;105,2192;148,2247;197,2296;252,2339;311,2375;375,2405;442,2426;513,2440;587,2444" o:connectangles="0,0,0,0,0,0,0,0,0,0,0,0,0,0,0,0,0,0,0,0,0,0,0,0,0,0,0,0,0,0,0,0,0,0,0,0,0,0,0,0,0,0,0,0,0,0,0,0,0,0,0,0,0"/>
                </v:shape>
                <v:shape id="Freeform 400" o:spid="_x0000_s1411" style="position:absolute;left:7422;top:1539;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GxgAAAN0AAAAPAAAAZHJzL2Rvd25yZXYueG1sRI9Pa8JA&#10;FMTvhX6H5Qm91Y3S1DZ1DUWQ6KlohV6f2Zc/TfZtyK4mfntXKPQ4zMxvmGU6mlZcqHe1ZQWzaQSC&#10;OLe65lLB8Xvz/AbCeWSNrWVScCUH6erxYYmJtgPv6XLwpQgQdgkqqLzvEildXpFBN7UdcfAK2xv0&#10;Qfal1D0OAW5aOY+iV2mw5rBQYUfrivLmcDYKFq44dqeMYvoqmt9TlvFurH+UepqMnx8gPI3+P/zX&#10;3moFL/P4He5vwhOQqxsAAAD//wMAUEsBAi0AFAAGAAgAAAAhANvh9svuAAAAhQEAABMAAAAAAAAA&#10;AAAAAAAAAAAAAFtDb250ZW50X1R5cGVzXS54bWxQSwECLQAUAAYACAAAACEAWvQsW78AAAAVAQAA&#10;CwAAAAAAAAAAAAAAAAAfAQAAX3JlbHMvLnJlbHNQSwECLQAUAAYACAAAACEABFP4BsYAAADdAAAA&#10;DwAAAAAAAAAAAAAAAAAHAgAAZHJzL2Rvd25yZXYueG1sUEsFBgAAAAADAAMAtwAAAPoCAAAAAA==&#10;" path="m317,l302,r-6,7l296,141r6,6l331,147r7,-6l338,43r77,18l483,98r54,54l574,220r18,78l586,377r-27,73l514,512r-62,47l378,587r-80,7l223,578,155,542,99,488,60,419,42,341r4,-77l71,192r45,-63l179,79r12,-7l194,64,96,90,48,149,16,216,,289r2,76l23,440r38,68l113,563r63,40l246,628r76,8l399,625r72,-29l532,552r49,-57l615,428r17,-73l632,277,612,201,576,135,526,79,465,37,394,10,317,xe" stroked="f">
                  <v:path arrowok="t" o:connecttype="custom" o:connectlocs="317,1539;302,1539;296,1546;296,1680;302,1686;331,1686;338,1680;338,1582;415,1600;483,1637;537,1691;574,1759;592,1837;586,1916;559,1989;514,2051;452,2098;378,2126;298,2133;223,2117;155,2081;99,2027;60,1958;42,1880;46,1803;71,1731;116,1668;179,1618;191,1611;194,1603;96,1629;48,1688;16,1755;0,1828;2,1904;23,1979;61,2047;113,2102;176,2142;246,2167;322,2175;399,2164;471,2135;532,2091;581,2034;615,1967;632,1894;632,1816;612,1740;576,1674;526,1618;465,1576;394,1549;317,1539" o:connectangles="0,0,0,0,0,0,0,0,0,0,0,0,0,0,0,0,0,0,0,0,0,0,0,0,0,0,0,0,0,0,0,0,0,0,0,0,0,0,0,0,0,0,0,0,0,0,0,0,0,0,0,0,0,0"/>
                </v:shape>
                <v:shape id="Freeform 401" o:spid="_x0000_s1412" style="position:absolute;left:7422;top:1539;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hIwgAAAN0AAAAPAAAAZHJzL2Rvd25yZXYueG1sRE9Na4NA&#10;EL0X+h+WKeTWrIbUFusqJSUQelKb3gd3qlJ31rqbaP599hDI8fG+s2IxgzjT5HrLCuJ1BIK4sbrn&#10;VsHxe//8BsJ5ZI2DZVJwIQdF/viQYartzBWda9+KEMIuRQWd92MqpWs6MujWdiQO3K+dDPoAp1bq&#10;CecQbga5iaJEGuw5NHQ40q6j5q8+GQVV/fJafX3+/zS7uqy2OJTH2M5KrZ6Wj3cQnhZ/F9/cB61g&#10;u0nC/vAmPAGZXwEAAP//AwBQSwECLQAUAAYACAAAACEA2+H2y+4AAACFAQAAEwAAAAAAAAAAAAAA&#10;AAAAAAAAW0NvbnRlbnRfVHlwZXNdLnhtbFBLAQItABQABgAIAAAAIQBa9CxbvwAAABUBAAALAAAA&#10;AAAAAAAAAAAAAB8BAABfcmVscy8ucmVsc1BLAQItABQABgAIAAAAIQCX3fhIwgAAAN0AAAAPAAAA&#10;AAAAAAAAAAAAAAcCAABkcnMvZG93bnJldi54bWxQSwUGAAAAAAMAAwC3AAAA9gIAAAAA&#10;" path="m158,43l96,90,48,149,16,216,,289r2,76l23,440r38,68l113,563r63,40l246,628r76,8l399,625r72,-29l532,552r49,-57l615,428r17,-73l632,277,612,201,576,135,526,79,465,37,394,10,317,,302,r-6,7l296,21r,105l296,141r6,6l317,147r14,l338,141r,-15l338,43r77,18l483,98r54,54l574,220r18,78l586,377r-27,73l514,512r-62,47l378,587r-80,7l223,578,155,542,99,488,60,419,42,341r4,-77l71,192r45,-63l179,79r12,-7l194,64,186,51,179,38r-8,-2l158,43xe" filled="f" strokeweight=".34714mm">
                  <v:path arrowok="t" o:connecttype="custom" o:connectlocs="158,1582;96,1629;48,1688;16,1755;0,1828;2,1904;23,1979;61,2047;113,2102;176,2142;246,2167;322,2175;399,2164;471,2135;532,2091;581,2034;615,1967;632,1894;632,1816;612,1740;576,1674;526,1618;465,1576;394,1549;317,1539;302,1539;296,1546;296,1560;296,1665;296,1680;302,1686;317,1686;331,1686;338,1680;338,1665;338,1582;415,1600;483,1637;537,1691;574,1759;592,1837;586,1916;559,1989;514,2051;452,2098;378,2126;298,2133;223,2117;155,2081;99,2027;60,1958;42,1880;46,1803;71,1731;116,1668;179,1618;191,1611;194,1603;186,1590;179,1577;171,1575;158,1582" o:connectangles="0,0,0,0,0,0,0,0,0,0,0,0,0,0,0,0,0,0,0,0,0,0,0,0,0,0,0,0,0,0,0,0,0,0,0,0,0,0,0,0,0,0,0,0,0,0,0,0,0,0,0,0,0,0,0,0,0,0,0,0,0,0"/>
                </v:shape>
                <v:shape id="Picture 402" o:spid="_x0000_s1413" type="#_x0000_t75" style="position:absolute;left:7617;top:1673;width:15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hRxAAAAN0AAAAPAAAAZHJzL2Rvd25yZXYueG1sRI/NasMw&#10;EITvhb6D2EIupZEdgmvcKKEEGgo91Ynvi7X+IdbKWNvEefuoUOhxmJlvmM1udoO60BR6zwbSZQKK&#10;uPa259bA6fjxkoMKgmxx8EwGbhRgt3182GBh/ZW/6VJKqyKEQ4EGOpGx0DrUHTkMSz8SR6/xk0OJ&#10;cmq1nfAa4W7QqyTJtMOe40KHI+07qs/ljzOAB3mW/fk1b8ov3Vf5usqatDJm8TS/v4ESmuU//Nf+&#10;tAbWqyyF3zfxCejtHQAA//8DAFBLAQItABQABgAIAAAAIQDb4fbL7gAAAIUBAAATAAAAAAAAAAAA&#10;AAAAAAAAAABbQ29udGVudF9UeXBlc10ueG1sUEsBAi0AFAAGAAgAAAAhAFr0LFu/AAAAFQEAAAsA&#10;AAAAAAAAAAAAAAAAHwEAAF9yZWxzLy5yZWxzUEsBAi0AFAAGAAgAAAAhAEQwaFHEAAAA3QAAAA8A&#10;AAAAAAAAAAAAAAAABwIAAGRycy9kb3ducmV2LnhtbFBLBQYAAAAAAwADALcAAAD4AgAAAAA=&#10;">
                  <v:imagedata r:id="rId151" o:title=""/>
                </v:shape>
                <v:shape id="Freeform 403" o:spid="_x0000_s1414" style="position:absolute;left:2526;top:4645;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TJxQAAAN0AAAAPAAAAZHJzL2Rvd25yZXYueG1sRI/RasJA&#10;FETfC/2H5Rb61mwaJJjoKo0gCIFC1Q+4ZK9JNHs3ZNeY+vVuoeDjMDNnmOV6Mp0YaXCtZQWfUQyC&#10;uLK65VrB8bD9mINwHlljZ5kU/JKD9er1ZYm5tjf+oXHvaxEg7HJU0Hjf51K6qiGDLrI9cfBOdjDo&#10;gxxqqQe8BbjpZBLHqTTYclhosKdNQ9VlfzUK7lNmyqI4ZXExM9ft99mXhdZKvb9NXwsQnib/DP+3&#10;d1rBLEkT+HsTnoBcPQAAAP//AwBQSwECLQAUAAYACAAAACEA2+H2y+4AAACFAQAAEwAAAAAAAAAA&#10;AAAAAAAAAAAAW0NvbnRlbnRfVHlwZXNdLnhtbFBLAQItABQABgAIAAAAIQBa9CxbvwAAABUBAAAL&#10;AAAAAAAAAAAAAAAAAB8BAABfcmVscy8ucmVsc1BLAQItABQABgAIAAAAIQB7lnTJxQAAAN0AAAAP&#10;AAAAAAAAAAAAAAAAAAcCAABkcnMvZG93bnJldi54bWxQSwUGAAAAAAMAAwC3AAAA+QIAAAAA&#10;" path="m772,414r-2,-76l753,265,723,197,681,136,627,84,564,43,491,14,414,,338,2,265,19,197,49,136,91,84,144,42,208,13,281,,358r2,76l18,507r30,68l90,636r54,52l208,730r73,29l358,772r76,-2l507,754r68,-30l636,682r52,-54l729,564r29,-73l772,414xe" stroked="f">
                  <v:path arrowok="t" o:connecttype="custom" o:connectlocs="772,5059;770,4983;753,4910;723,4842;681,4781;627,4729;564,4688;491,4659;414,4645;338,4647;265,4664;197,4694;136,4736;84,4789;42,4853;13,4926;0,5003;2,5079;18,5152;48,5220;90,5281;144,5333;208,5375;281,5404;358,5417;434,5415;507,5399;575,5369;636,5327;688,5273;729,5209;758,5136;772,5059" o:connectangles="0,0,0,0,0,0,0,0,0,0,0,0,0,0,0,0,0,0,0,0,0,0,0,0,0,0,0,0,0,0,0,0,0"/>
                </v:shape>
                <v:shape id="Picture 404" o:spid="_x0000_s1415" type="#_x0000_t75" style="position:absolute;left:2525;top:4645;width:75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2WcxwAAAN0AAAAPAAAAZHJzL2Rvd25yZXYueG1sRI9PawIx&#10;FMTvhX6H8ARvNau2oqtRbKFQeij+WdTjY/PcbN28LJuo67c3QqHHYWZ+w8wWra3EhRpfOlbQ7yUg&#10;iHOnSy4UZNvPlzEIH5A1Vo5JwY08LObPTzNMtbvymi6bUIgIYZ+iAhNCnUrpc0MWfc/VxNE7usZi&#10;iLIppG7wGuG2koMkGUmLJccFgzV9GMpPm7NVsF2Z3er3x+2/x+e3kB+O2fukzZTqdtrlFESgNvyH&#10;/9pfWsHrYDSEx5v4BOT8DgAA//8DAFBLAQItABQABgAIAAAAIQDb4fbL7gAAAIUBAAATAAAAAAAA&#10;AAAAAAAAAAAAAABbQ29udGVudF9UeXBlc10ueG1sUEsBAi0AFAAGAAgAAAAhAFr0LFu/AAAAFQEA&#10;AAsAAAAAAAAAAAAAAAAAHwEAAF9yZWxzLy5yZWxzUEsBAi0AFAAGAAgAAAAhAPijZZzHAAAA3QAA&#10;AA8AAAAAAAAAAAAAAAAABwIAAGRycy9kb3ducmV2LnhtbFBLBQYAAAAAAwADALcAAAD7AgAAAAA=&#10;">
                  <v:imagedata r:id="rId152" o:title=""/>
                </v:shape>
                <v:shape id="Freeform 405" o:spid="_x0000_s1416" style="position:absolute;left:2526;top:4645;width:772;height:772;visibility:visible;mso-wrap-style:square;v-text-anchor:top" coordsize="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wQxAAAAN0AAAAPAAAAZHJzL2Rvd25yZXYueG1sRI9BawIx&#10;FITvBf9DeIK3mnWxUlajiNCit9aq5+fmubu4eVmS6Mb++qZQ6HGYmW+YxSqaVtzJ+caygsk4A0Fc&#10;Wt1wpeDw9fb8CsIHZI2tZVLwIA+r5eBpgYW2PX/SfR8qkSDsC1RQh9AVUvqyJoN+bDvi5F2sMxiS&#10;dJXUDvsEN63Ms2wmDTacFmrsaFNTed3fjAKnz7sX3+X9afuty4/je7wcqqjUaBjXcxCBYvgP/7W3&#10;WsE0n03h9016AnL5AwAA//8DAFBLAQItABQABgAIAAAAIQDb4fbL7gAAAIUBAAATAAAAAAAAAAAA&#10;AAAAAAAAAABbQ29udGVudF9UeXBlc10ueG1sUEsBAi0AFAAGAAgAAAAhAFr0LFu/AAAAFQEAAAsA&#10;AAAAAAAAAAAAAAAAHwEAAF9yZWxzLy5yZWxzUEsBAi0AFAAGAAgAAAAhAAcujBDEAAAA3QAAAA8A&#10;AAAAAAAAAAAAAAAABwIAAGRycy9kb3ducmV2LnhtbFBLBQYAAAAAAwADALcAAAD4AgAAAAA=&#10;" path="m491,14l414,,338,2,265,19,197,49,136,91,84,144,42,208,13,281,,358r2,76l18,507r30,68l90,636r54,52l208,730r73,29l358,772r76,-2l507,754r68,-30l636,682r52,-54l729,564r29,-73l772,414r-2,-76l753,265,723,197,681,136,627,84,564,43,491,14xe" filled="f" strokecolor="#343333" strokeweight=".09631mm">
                  <v:path arrowok="t" o:connecttype="custom" o:connectlocs="491,4659;414,4645;338,4647;265,4664;197,4694;136,4736;84,4789;42,4853;13,4926;0,5003;2,5079;18,5152;48,5220;90,5281;144,5333;208,5375;281,5404;358,5417;434,5415;507,5399;575,5369;636,5327;688,5273;729,5209;758,5136;772,5059;770,4983;753,4910;723,4842;681,4781;627,4729;564,4688;491,4659" o:connectangles="0,0,0,0,0,0,0,0,0,0,0,0,0,0,0,0,0,0,0,0,0,0,0,0,0,0,0,0,0,0,0,0,0"/>
                </v:shape>
                <v:shape id="Freeform 406" o:spid="_x0000_s1417" style="position:absolute;left:2533;top:4652;width:758;height:758;visibility:visible;mso-wrap-style:square;v-text-anchor:top" coordsize="75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iewwAAAN0AAAAPAAAAZHJzL2Rvd25yZXYueG1sRI9PawIx&#10;FMTvhX6H8IReimb900VWo5RCwaNVe39sntng5mVNom6/vRGEHoeZ+Q2zXPeuFVcK0XpWMB4VIIhr&#10;ry0bBYf993AOIiZkja1nUvBHEdar15clVtrf+Ieuu2REhnCsUEGTUldJGeuGHMaR74izd/TBYcoy&#10;GKkD3jLctXJSFKV0aDkvNNjRV0P1aXdxCux750/HZKczE/bnzVaWZvt7Vupt0H8uQCTq03/42d5o&#10;BbNJ+QGPN/kJyNUdAAD//wMAUEsBAi0AFAAGAAgAAAAhANvh9svuAAAAhQEAABMAAAAAAAAAAAAA&#10;AAAAAAAAAFtDb250ZW50X1R5cGVzXS54bWxQSwECLQAUAAYACAAAACEAWvQsW78AAAAVAQAACwAA&#10;AAAAAAAAAAAAAAAfAQAAX3JlbHMvLnJlbHNQSwECLQAUAAYACAAAACEAQxvYnsMAAADdAAAADwAA&#10;AAAAAAAAAAAAAAAHAgAAZHJzL2Rvd25yZXYueG1sUEsFBgAAAAADAAMAtwAAAPcCAAAAAA==&#10;" path="m379,758r76,-8l526,728r65,-35l647,647r46,-56l728,527r22,-71l758,379r-8,-76l728,232,693,167,647,111,591,65,526,30,455,8,379,,302,8,231,30,167,65r-56,46l65,167,30,232,7,303,,379r7,77l30,527r35,64l111,647r56,46l231,728r71,22l379,758xe" filled="f" strokecolor="#bc0000" strokeweight="3.36pt">
                  <v:path arrowok="t" o:connecttype="custom" o:connectlocs="379,5410;455,5402;526,5380;591,5345;647,5299;693,5243;728,5179;750,5108;758,5031;750,4955;728,4884;693,4819;647,4763;591,4717;526,4682;455,4660;379,4652;302,4660;231,4682;167,4717;111,4763;65,4819;30,4884;7,4955;0,5031;7,5108;30,5179;65,5243;111,5299;167,5345;231,5380;302,5402;379,5410" o:connectangles="0,0,0,0,0,0,0,0,0,0,0,0,0,0,0,0,0,0,0,0,0,0,0,0,0,0,0,0,0,0,0,0,0"/>
                </v:shape>
                <v:line id="Line 407" o:spid="_x0000_s1418" style="position:absolute;visibility:visible;mso-wrap-style:square" from="2376,5043" to="2376,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kwgAAAN0AAAAPAAAAZHJzL2Rvd25yZXYueG1sRI/RagIx&#10;FETfC/5DuELfalaRVVajiFgQ+lBd/YDr5ppd3NwsSarbv2+Ego/DzJxhluvetuJOPjSOFYxHGQji&#10;yumGjYLz6fNjDiJEZI2tY1LwSwHWq8HbEgvtHnykexmNSBAOBSqoY+wKKUNVk8Uwch1x8q7OW4xJ&#10;eiO1x0eC21ZOsiyXFhtOCzV2tK2pupU/9knZzb68OVxmtMPy2xx9bMxFqfdhv1mAiNTHV/i/vdcK&#10;ppM8h+eb9ATk6g8AAP//AwBQSwECLQAUAAYACAAAACEA2+H2y+4AAACFAQAAEwAAAAAAAAAAAAAA&#10;AAAAAAAAW0NvbnRlbnRfVHlwZXNdLnhtbFBLAQItABQABgAIAAAAIQBa9CxbvwAAABUBAAALAAAA&#10;AAAAAAAAAAAAAB8BAABfcmVscy8ucmVsc1BLAQItABQABgAIAAAAIQDhLerkwgAAAN0AAAAPAAAA&#10;AAAAAAAAAAAAAAcCAABkcnMvZG93bnJldi54bWxQSwUGAAAAAAMAAwC3AAAA9gIAAAAA&#10;" strokecolor="#bc0000" strokeweight="1.68pt">
                  <v:stroke dashstyle="dot"/>
                </v:line>
                <v:shape id="AutoShape 408" o:spid="_x0000_s1419" style="position:absolute;left:1793;top:5042;width:647;height:2;visibility:visible;mso-wrap-style:square;v-text-anchor:top" coordsize="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PrxAAAAN0AAAAPAAAAZHJzL2Rvd25yZXYueG1sRI9PSwMx&#10;FMTvQr9DeII3m1jKWrZNS6mseJP+AfH22LxuQjcvSxLb9dsbQfA4zMxvmNVm9L24UkwusIanqQJB&#10;3AbjuNNwOjaPCxApIxvsA5OGb0qwWU/uVlibcOM9XQ+5EwXCqUYNNuehljK1ljymaRiIi3cO0WMu&#10;MnbSRLwVuO/lTKlKenRcFiwOtLPUXg5fXkPz0ZjKpfeY5H7+abdKvb64i9YP9+N2CSLTmP/Df+03&#10;o2E+q57h9015AnL9AwAA//8DAFBLAQItABQABgAIAAAAIQDb4fbL7gAAAIUBAAATAAAAAAAAAAAA&#10;AAAAAAAAAABbQ29udGVudF9UeXBlc10ueG1sUEsBAi0AFAAGAAgAAAAhAFr0LFu/AAAAFQEAAAsA&#10;AAAAAAAAAAAAAAAAHwEAAF9yZWxzLy5yZWxzUEsBAi0AFAAGAAgAAAAhAIA7s+vEAAAA3QAAAA8A&#10;AAAAAAAAAAAAAAAABwIAAGRycy9kb3ducmV2LnhtbFBLBQYAAAAAAwADALcAAAD4AgAAAAA=&#10;" path="m647,r,m,l,e" filled="f" strokecolor="#bc0000" strokeweight="1.68pt">
                  <v:path arrowok="t" o:connecttype="custom" o:connectlocs="647,0;647,0;0,0;0,0" o:connectangles="0,0,0,0" textboxrect="1369,0,16643,0"/>
                </v:shape>
                <v:line id="Line 409" o:spid="_x0000_s1420" style="position:absolute;visibility:visible;mso-wrap-style:square" from="2441,4910" to="244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tzwwAAAN0AAAAPAAAAZHJzL2Rvd25yZXYueG1sRE/LagIx&#10;FN0L/YdwC+400YqV0ShVqFhRio8PuE1uZ4ZOboZJ1PHvm4Xg8nDes0XrKnGlJpSeNQz6CgSx8bbk&#10;XMP59NmbgAgR2WLlmTTcKcBi/tKZYWb9jQ90PcZcpBAOGWooYqwzKYMpyGHo+5o4cb++cRgTbHJp&#10;G7ylcFfJoVJj6bDk1FBgTauCzN/x4jR8/ZzKtcK30XL3rvaD3dbcv03QuvvafkxBRGrjU/xwb6yG&#10;0XCc5qY36QnI+T8AAAD//wMAUEsBAi0AFAAGAAgAAAAhANvh9svuAAAAhQEAABMAAAAAAAAAAAAA&#10;AAAAAAAAAFtDb250ZW50X1R5cGVzXS54bWxQSwECLQAUAAYACAAAACEAWvQsW78AAAAVAQAACwAA&#10;AAAAAAAAAAAAAAAfAQAAX3JlbHMvLnJlbHNQSwECLQAUAAYACAAAACEAk0Lrc8MAAADdAAAADwAA&#10;AAAAAAAAAAAAAAAHAgAAZHJzL2Rvd25yZXYueG1sUEsFBgAAAAADAAMAtwAAAPcCAAAAAA==&#10;" strokecolor="#bc0000" strokeweight="2.94pt"/>
                <v:shape id="Freeform 410" o:spid="_x0000_s1421" style="position:absolute;left:1743;top:4992;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73xgAAAN0AAAAPAAAAZHJzL2Rvd25yZXYueG1sRI/disIw&#10;FITvBd8hHGFvZE0tIm41ij8seOOC1Qc4NMe2u81JaVKtPr0RFrwcZuYbZrHqTCWu1LjSsoLxKAJB&#10;nFldcq7gfPr+nIFwHlljZZkU3MnBatnvLTDR9sZHuqY+FwHCLkEFhfd1IqXLCjLoRrYmDt7FNgZ9&#10;kE0udYO3ADeVjKNoKg2WHBYKrGlbUPaXtkZBut3dfw+zn1P92Ax37WHcxo+SlPoYdOs5CE+df4f/&#10;23utYBJPv+D1JjwBuXwCAAD//wMAUEsBAi0AFAAGAAgAAAAhANvh9svuAAAAhQEAABMAAAAAAAAA&#10;AAAAAAAAAAAAAFtDb250ZW50X1R5cGVzXS54bWxQSwECLQAUAAYACAAAACEAWvQsW78AAAAVAQAA&#10;CwAAAAAAAAAAAAAAAAAfAQAAX3JlbHMvLnJlbHNQSwECLQAUAAYACAAAACEAPN5e98YAAADdAAAA&#10;DwAAAAAAAAAAAAAAAAAHAgAAZHJzL2Rvd25yZXYueG1sUEsFBgAAAAADAAMAtwAAAPoCAAAAAA==&#10;" path="m51,l31,4,15,15,4,31,,51,4,70,15,86,31,97r20,4l70,97,86,86,97,70r4,-19l97,31,86,15,70,4,51,xe" fillcolor="#bc0000" stroked="f">
                  <v:path arrowok="t" o:connecttype="custom" o:connectlocs="51,4992;31,4996;15,5007;4,5023;0,5043;4,5062;15,5078;31,5089;51,5093;70,5089;86,5078;97,5062;101,5043;97,5023;86,5007;70,4996;51,4992" o:connectangles="0,0,0,0,0,0,0,0,0,0,0,0,0,0,0,0,0"/>
                </v:shape>
                <v:shape id="Picture 411" o:spid="_x0000_s1422" type="#_x0000_t75" style="position:absolute;left:1918;top:4798;width:41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xQAAAN0AAAAPAAAAZHJzL2Rvd25yZXYueG1sRE/LasJA&#10;FN0X+g/DLXSnE6XUGjNKFUpb0PqIm+4umZsHZu6kmTHGv3cWQpeH804WvalFR62rLCsYDSMQxJnV&#10;FRcKjunH4A2E88gaa8uk4EoOFvPHhwRjbS+8p+7gCxFC2MWooPS+iaV0WUkG3dA2xIHLbWvQB9gW&#10;Urd4CeGmluMoepUGKw4NJTa0Kik7Hc5GQf+5+z39UTdNv7d6mY7q8zrf/Cj1/NS/z0B46v2/+O7+&#10;0gpexpOwP7wJT0DObwAAAP//AwBQSwECLQAUAAYACAAAACEA2+H2y+4AAACFAQAAEwAAAAAAAAAA&#10;AAAAAAAAAAAAW0NvbnRlbnRfVHlwZXNdLnhtbFBLAQItABQABgAIAAAAIQBa9CxbvwAAABUBAAAL&#10;AAAAAAAAAAAAAAAAAB8BAABfcmVscy8ucmVsc1BLAQItABQABgAIAAAAIQD/y4+yxQAAAN0AAAAP&#10;AAAAAAAAAAAAAAAAAAcCAABkcnMvZG93bnJldi54bWxQSwUGAAAAAAMAAwC3AAAA+QIAAAAA&#10;">
                  <v:imagedata r:id="rId153" o:title=""/>
                </v:shape>
                <v:shape id="Freeform 412" o:spid="_x0000_s1423" style="position:absolute;left:2023;top:9694;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sZxwAAAN0AAAAPAAAAZHJzL2Rvd25yZXYueG1sRI9Ba8JA&#10;FITvgv9heUIvUjdaSWp0FWkVWrGCVjw/ss8kNPs2ZFeN/75bKHgcZuYbZrZoTSWu1LjSsoLhIAJB&#10;nFldcq7g+L1+fgXhPLLGyjIpuJODxbzbmWGq7Y33dD34XAQIuxQVFN7XqZQuK8igG9iaOHhn2xj0&#10;QTa51A3eAtxUchRFsTRYclgosKa3grKfw8UoONW7zXEZJ5/ZpF+28df2ZfWesFJPvXY5BeGp9Y/w&#10;f/tDKxiPkiH8vQlPQM5/AQAA//8DAFBLAQItABQABgAIAAAAIQDb4fbL7gAAAIUBAAATAAAAAAAA&#10;AAAAAAAAAAAAAABbQ29udGVudF9UeXBlc10ueG1sUEsBAi0AFAAGAAgAAAAhAFr0LFu/AAAAFQEA&#10;AAsAAAAAAAAAAAAAAAAAHwEAAF9yZWxzLy5yZWxzUEsBAi0AFAAGAAgAAAAhAOLCqxnHAAAA3QAA&#10;AA8AAAAAAAAAAAAAAAAABwIAAGRycy9kb3ducmV2LnhtbFBLBQYAAAAAAwADALcAAAD7AgAAAAA=&#10;" path="m410,l336,7,267,26,203,56,146,96,96,146,56,203,26,267,7,336,,410r7,73l26,553r30,64l96,674r50,49l203,764r64,30l336,813r74,7l483,813r70,-19l617,764r57,-41l723,674r41,-57l794,553r19,-70l820,410r-7,-74l794,267,764,203,723,146,674,96,617,56,553,26,483,7,410,xe" stroked="f">
                  <v:path arrowok="t" o:connecttype="custom" o:connectlocs="410,9695;336,9702;267,9721;203,9751;146,9791;96,9841;56,9898;26,9962;7,10031;0,10105;7,10178;26,10248;56,10312;96,10369;146,10418;203,10459;267,10489;336,10508;410,10515;483,10508;553,10489;617,10459;674,10418;723,10369;764,10312;794,10248;813,10178;820,10105;813,10031;794,9962;764,9898;723,9841;674,9791;617,9751;553,9721;483,9702;410,9695" o:connectangles="0,0,0,0,0,0,0,0,0,0,0,0,0,0,0,0,0,0,0,0,0,0,0,0,0,0,0,0,0,0,0,0,0,0,0,0,0"/>
                </v:shape>
                <v:shape id="Picture 413" o:spid="_x0000_s1424" type="#_x0000_t75" style="position:absolute;left:2070;top:10025;width:72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8ExgAAAN0AAAAPAAAAZHJzL2Rvd25yZXYueG1sRI9Ba8JA&#10;EIXvBf/DMoXedNNUqqSuIopQQQ/aEq9Ddpqkzc4u2a1J/r1bEHp8vHnfm7dY9aYRV2p9bVnB8yQB&#10;QVxYXXOp4PNjN56D8AFZY2OZFAzkYbUcPSww07bjE13PoRQRwj5DBVUILpPSFxUZ9BPriKP3ZVuD&#10;Icq2lLrFLsJNI9MkeZUGa44NFTraVFT8nH9NfCPPu21dDgc97I7m5bJ3x/zbKfX02K/fQATqw//x&#10;Pf2uFUzTWQp/ayIC5PIGAAD//wMAUEsBAi0AFAAGAAgAAAAhANvh9svuAAAAhQEAABMAAAAAAAAA&#10;AAAAAAAAAAAAAFtDb250ZW50X1R5cGVzXS54bWxQSwECLQAUAAYACAAAACEAWvQsW78AAAAVAQAA&#10;CwAAAAAAAAAAAAAAAAAfAQAAX3JlbHMvLnJlbHNQSwECLQAUAAYACAAAACEAQmtPBMYAAADdAAAA&#10;DwAAAAAAAAAAAAAAAAAHAgAAZHJzL2Rvd25yZXYueG1sUEsFBgAAAAADAAMAtwAAAPoCAAAAAA==&#10;">
                  <v:imagedata r:id="rId154" o:title=""/>
                </v:shape>
                <v:shape id="Freeform 414" o:spid="_x0000_s1425" style="position:absolute;left:2023;top:9694;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o6xgAAAN0AAAAPAAAAZHJzL2Rvd25yZXYueG1sRI9Ba8JA&#10;FITvBf/D8gQvRTe1ohJdpQqFXqQYRT0+ss8kmn0bsluT9td3BcHjMDPfMPNla0pxo9oVlhW8DSIQ&#10;xKnVBWcK9rvP/hSE88gaS8uk4JccLBedlznG2ja8pVviMxEg7GJUkHtfxVK6NCeDbmAr4uCdbW3Q&#10;B1lnUtfYBLgp5TCKxtJgwWEhx4rWOaXX5Mco2GxXr/4vORzbSXNZI31rczltlOp1248ZCE+tf4Yf&#10;7S+tYDScvMP9TXgCcvEPAAD//wMAUEsBAi0AFAAGAAgAAAAhANvh9svuAAAAhQEAABMAAAAAAAAA&#10;AAAAAAAAAAAAAFtDb250ZW50X1R5cGVzXS54bWxQSwECLQAUAAYACAAAACEAWvQsW78AAAAVAQAA&#10;CwAAAAAAAAAAAAAAAAAfAQAAX3JlbHMvLnJlbHNQSwECLQAUAAYACAAAACEA1yNKOsYAAADdAAAA&#10;DwAAAAAAAAAAAAAAAAAHAgAAZHJzL2Rvd25yZXYueG1sUEsFBgAAAAADAAMAtwAAAPoCAAAAAA==&#10;" path="m410,820r73,-7l553,794r64,-30l674,723r49,-49l764,617r30,-64l813,483r7,-73l813,336,794,267,764,203,723,146,674,96,617,56,553,26,483,7,410,,336,7,267,26,203,56,146,96,96,146,56,203,26,267,7,336,,410r7,73l26,553r30,64l96,674r50,49l203,764r64,30l336,813r74,7xe" filled="f" strokecolor="#343433" strokeweight=".23706mm">
                  <v:path arrowok="t" o:connecttype="custom" o:connectlocs="410,10515;483,10508;553,10489;617,10459;674,10418;723,10369;764,10312;794,10248;813,10178;820,10105;813,10031;794,9962;764,9898;723,9841;674,9791;617,9751;553,9721;483,9702;410,9695;336,9702;267,9721;203,9751;146,9791;96,9841;56,9898;26,9962;7,10031;0,10105;7,10178;26,10248;56,10312;96,10369;146,10418;203,10459;267,10489;336,10508;410,10515" o:connectangles="0,0,0,0,0,0,0,0,0,0,0,0,0,0,0,0,0,0,0,0,0,0,0,0,0,0,0,0,0,0,0,0,0,0,0,0,0"/>
                </v:shape>
                <v:shape id="Picture 415" o:spid="_x0000_s1426" type="#_x0000_t75" style="position:absolute;left:2298;top:9726;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sZxgAAAN0AAAAPAAAAZHJzL2Rvd25yZXYueG1sRI9Ba8JA&#10;FITvBf/D8gRvdaMNbU1dRUpEKViohp4f2WcSkn0bsmsS/323UOhxmJlvmPV2NI3oqXOVZQWLeQSC&#10;OLe64kJBdtk/voJwHlljY5kU3MnBdjN5WGOi7cBf1J99IQKEXYIKSu/bREqXl2TQzW1LHLyr7Qz6&#10;ILtC6g6HADeNXEbRszRYcVgosaX3kvL6fDMKDt9ZZv31I09XJyuf9p+pPta1UrPpuHsD4Wn0/+G/&#10;9lEriJcvMfy+CU9Abn4AAAD//wMAUEsBAi0AFAAGAAgAAAAhANvh9svuAAAAhQEAABMAAAAAAAAA&#10;AAAAAAAAAAAAAFtDb250ZW50X1R5cGVzXS54bWxQSwECLQAUAAYACAAAACEAWvQsW78AAAAVAQAA&#10;CwAAAAAAAAAAAAAAAAAfAQAAX3JlbHMvLnJlbHNQSwECLQAUAAYACAAAACEAu4mrGcYAAADdAAAA&#10;DwAAAAAAAAAAAAAAAAAHAgAAZHJzL2Rvd25yZXYueG1sUEsFBgAAAAADAAMAtwAAAPoCAAAAAA==&#10;">
                  <v:imagedata r:id="rId155" o:title=""/>
                </v:shape>
                <v:shape id="Picture 416" o:spid="_x0000_s1427" type="#_x0000_t75" style="position:absolute;left:1743;top:878;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4exQAAAN0AAAAPAAAAZHJzL2Rvd25yZXYueG1sRI/RasJA&#10;FETfC/2H5Qq+NRtF25C6SpEWfNCiaT/gkr0mwd27IbvG+PeuIPg4zMwZZrEarBE9db5xrGCSpCCI&#10;S6cbrhT8//28ZSB8QNZoHJOCK3lYLV9fFphrd+ED9UWoRISwz1FBHUKbS+nLmiz6xLXE0Tu6zmKI&#10;squk7vAS4dbIaZq+S4sNx4UaW1rXVJ6Ks1VQmGZe9N/H82bXn7a/6122Nz5Tajwavj5BBBrCM/xo&#10;b7SC2fRjDvc38QnI5Q0AAP//AwBQSwECLQAUAAYACAAAACEA2+H2y+4AAACFAQAAEwAAAAAAAAAA&#10;AAAAAAAAAAAAW0NvbnRlbnRfVHlwZXNdLnhtbFBLAQItABQABgAIAAAAIQBa9CxbvwAAABUBAAAL&#10;AAAAAAAAAAAAAAAAAB8BAABfcmVscy8ucmVsc1BLAQItABQABgAIAAAAIQDYiI4exQAAAN0AAAAP&#10;AAAAAAAAAAAAAAAAAAcCAABkcnMvZG93bnJldi54bWxQSwUGAAAAAAMAAwC3AAAA+QIAAAAA&#10;">
                  <v:imagedata r:id="rId156" o:title=""/>
                </v:shape>
                <v:shape id="Freeform 417" o:spid="_x0000_s1428" style="position:absolute;left:1749;top:884;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mixgAAAN0AAAAPAAAAZHJzL2Rvd25yZXYueG1sRI9Ba8JA&#10;FITvhf6H5Qm9FLOpiEp0lVYo9CJiKurxkX0m0ezbkN2a6K93BaHHYWa+YWaLzlTiQo0rLSv4iGIQ&#10;xJnVJecKtr/f/QkI55E1VpZJwZUcLOavLzNMtG15Q5fU5yJA2CWooPC+TqR0WUEGXWRr4uAdbWPQ&#10;B9nkUjfYBrip5CCOR9JgyWGhwJqWBWXn9M8oWG2+3v0t3e27cXtaIq21OR1WSr31us8pCE+d/w8/&#10;2z9awXAwHsHjTXgCcn4HAAD//wMAUEsBAi0AFAAGAAgAAAAhANvh9svuAAAAhQEAABMAAAAAAAAA&#10;AAAAAAAAAAAAAFtDb250ZW50X1R5cGVzXS54bWxQSwECLQAUAAYACAAAACEAWvQsW78AAAAVAQAA&#10;CwAAAAAAAAAAAAAAAAAfAQAAX3JlbHMvLnJlbHNQSwECLQAUAAYACAAAACEAx1TposYAAADdAAAA&#10;DwAAAAAAAAAAAAAAAAAHAgAAZHJzL2Rvd25yZXYueG1sUEsFBgAAAAADAAMAtwAAAPoCAAAAAA==&#10;" path="m410,820r74,-7l553,794r64,-30l674,723r49,-49l764,616r30,-63l813,483r7,-73l813,336,794,267,764,203,723,146,674,96,617,56,553,25,484,6,410,,336,6,267,25,203,56,146,96,96,146,56,203,26,267,7,336,,410r7,73l26,553r30,63l96,674r50,49l203,764r64,30l336,813r74,7xe" filled="f" strokecolor="#343433" strokeweight=".23706mm">
                  <v:path arrowok="t" o:connecttype="custom" o:connectlocs="410,1705;484,1698;553,1679;617,1649;674,1608;723,1559;764,1501;794,1438;813,1368;820,1295;813,1221;794,1152;764,1088;723,1031;674,981;617,941;553,910;484,891;410,885;336,891;267,910;203,941;146,981;96,1031;56,1088;26,1152;7,1221;0,1295;7,1368;26,1438;56,1501;96,1559;146,1608;203,1649;267,1679;336,1698;410,1705" o:connectangles="0,0,0,0,0,0,0,0,0,0,0,0,0,0,0,0,0,0,0,0,0,0,0,0,0,0,0,0,0,0,0,0,0,0,0,0,0"/>
                </v:shape>
                <v:shape id="Picture 418" o:spid="_x0000_s1429" type="#_x0000_t75" style="position:absolute;left:2280;top:10974;width:3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nwQAAAN0AAAAPAAAAZHJzL2Rvd25yZXYueG1sRI9BawIx&#10;FITvhf6H8ITeaqIUXbdGKYLg1VXvj81zd+nmZUmeuv33TaHgcZiZb5j1dvS9ulNMXWALs6kBRVwH&#10;13Fj4XzavxegkiA77AOThR9KsN28vqyxdOHBR7pX0qgM4VSihVZkKLVOdUse0zQMxNm7huhRsoyN&#10;dhEfGe57PTdmoT12nBdaHGjXUv1d3byFuKKDFDej03kxxOronLlcxdq3yfj1CUpolGf4v31wFj7m&#10;yyX8vclPQG9+AQAA//8DAFBLAQItABQABgAIAAAAIQDb4fbL7gAAAIUBAAATAAAAAAAAAAAAAAAA&#10;AAAAAABbQ29udGVudF9UeXBlc10ueG1sUEsBAi0AFAAGAAgAAAAhAFr0LFu/AAAAFQEAAAsAAAAA&#10;AAAAAAAAAAAAHwEAAF9yZWxzLy5yZWxzUEsBAi0AFAAGAAgAAAAhAIb6VqfBAAAA3QAAAA8AAAAA&#10;AAAAAAAAAAAABwIAAGRycy9kb3ducmV2LnhtbFBLBQYAAAAAAwADALcAAAD1AgAAAAA=&#10;">
                  <v:imagedata r:id="rId157" o:title=""/>
                </v:shape>
                <v:shape id="Freeform 419" o:spid="_x0000_s1430" style="position:absolute;left:23;top:688;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3wgAAAN0AAAAPAAAAZHJzL2Rvd25yZXYueG1sRE/NisIw&#10;EL4L+w5hFrxpallUukZZFgqyCGrdBxiasS02k9rEWvv05iB4/Pj+V5ve1KKj1lWWFcymEQji3OqK&#10;CwX/p3SyBOE8ssbaMil4kIPN+mO0wkTbOx+py3whQgi7BBWU3jeJlC4vyaCb2oY4cGfbGvQBtoXU&#10;Ld5DuKllHEVzabDi0FBiQ78l5ZfsZhT4w99pyNNZX3W7NB4e0XXfDFelxp/9zzcIT71/i1/urVbw&#10;FS/C3PAmPAG5fgIAAP//AwBQSwECLQAUAAYACAAAACEA2+H2y+4AAACFAQAAEwAAAAAAAAAAAAAA&#10;AAAAAAAAW0NvbnRlbnRfVHlwZXNdLnhtbFBLAQItABQABgAIAAAAIQBa9CxbvwAAABUBAAALAAAA&#10;AAAAAAAAAAAAAB8BAABfcmVscy8ucmVsc1BLAQItABQABgAIAAAAIQCnne/3wgAAAN0AAAAPAAAA&#10;AAAAAAAAAAAAAAcCAABkcnMvZG93bnJldi54bWxQSwUGAAAAAAMAAwC3AAAA9gIAAAAA&#10;" path="m1259,l55,,33,4,16,16,4,33,,55,,594r4,21l16,633r17,12l55,649r1204,l1281,645r17,-12l1310,615r4,-21l1314,55r-4,-22l1298,16,1281,4,1259,xe" fillcolor="#d3d8ea" stroked="f">
                  <v:path arrowok="t" o:connecttype="custom" o:connectlocs="1259,689;55,689;33,693;16,705;4,722;0,744;0,1283;4,1304;16,1322;33,1334;55,1338;1259,1338;1281,1334;1298,1322;1310,1304;1314,1283;1314,744;1310,722;1298,705;1281,693;1259,689" o:connectangles="0,0,0,0,0,0,0,0,0,0,0,0,0,0,0,0,0,0,0,0,0"/>
                </v:shape>
                <v:shape id="Picture 420" o:spid="_x0000_s1431" type="#_x0000_t75" style="position:absolute;left:931;top:996;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bKxgAAAN0AAAAPAAAAZHJzL2Rvd25yZXYueG1sRI9Ba8JA&#10;FITvgv9heUIvUjeGojW6iogFLYrUevH2yD6TYPZtzG5N/PfdQsHjMDPfMLNFa0pxp9oVlhUMBxEI&#10;4tTqgjMFp++P13cQziNrLC2Tggc5WMy7nRkm2jb8Rfejz0SAsEtQQe59lUjp0pwMuoGtiIN3sbVB&#10;H2SdSV1jE+CmlHEUjaTBgsNCjhWtckqvxx+jYD/pf67d7hZV26a0h/Gmr+MzKfXSa5dTEJ5a/wz/&#10;tzdawVs8nsDfm/AE5PwXAAD//wMAUEsBAi0AFAAGAAgAAAAhANvh9svuAAAAhQEAABMAAAAAAAAA&#10;AAAAAAAAAAAAAFtDb250ZW50X1R5cGVzXS54bWxQSwECLQAUAAYACAAAACEAWvQsW78AAAAVAQAA&#10;CwAAAAAAAAAAAAAAAAAfAQAAX3JlbHMvLnJlbHNQSwECLQAUAAYACAAAACEAC+92ysYAAADdAAAA&#10;DwAAAAAAAAAAAAAAAAAHAgAAZHJzL2Rvd25yZXYueG1sUEsFBgAAAAADAAMAtwAAAPoCAAAAAA==&#10;">
                  <v:imagedata r:id="rId88" o:title=""/>
                </v:shape>
                <v:shape id="Freeform 421" o:spid="_x0000_s1432" style="position:absolute;left:23;top:688;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IbxgAAAN0AAAAPAAAAZHJzL2Rvd25yZXYueG1sRI/BasJA&#10;EIbvQt9hmUJvulHSkkZXKdJCD0WoFryO2TEbzM6G7GrSt+8cCh6Hf/5vvlltRt+qG/WxCWxgPstA&#10;EVfBNlwb+Dl8TAtQMSFbbAOTgV+KsFk/TFZY2jDwN932qVYC4ViiAZdSV2odK0ce4yx0xJKdQ+8x&#10;ydjX2vY4CNy3epFlL9pjw3LBYUdbR9Vlf/WisTte7Vdxen53h9d8Xgwp3x6tMU+P49sSVKIx3Zf/&#10;25/WQL4oxF++EQTo9R8AAAD//wMAUEsBAi0AFAAGAAgAAAAhANvh9svuAAAAhQEAABMAAAAAAAAA&#10;AAAAAAAAAAAAAFtDb250ZW50X1R5cGVzXS54bWxQSwECLQAUAAYACAAAACEAWvQsW78AAAAVAQAA&#10;CwAAAAAAAAAAAAAAAAAfAQAAX3JlbHMvLnJlbHNQSwECLQAUAAYACAAAACEAcwsSG8YAAADdAAAA&#10;DwAAAAAAAAAAAAAAAAAHAgAAZHJzL2Rvd25yZXYueG1sUEsFBgAAAAADAAMAtwAAAPoCAAAAAA==&#10;" path="m55,l33,4,16,16,4,33,,55,,594r4,21l16,633r17,12l55,649r1204,l1281,645r17,-12l1310,615r4,-21l1314,55r-4,-22l1298,16,1281,4,1259,,55,xe" filled="f" strokeweight=".97pt">
                  <v:path arrowok="t" o:connecttype="custom" o:connectlocs="55,689;33,693;16,705;4,722;0,744;0,1283;4,1304;16,1322;33,1334;55,1338;1259,1338;1281,1334;1298,1322;1310,1304;1314,1283;1314,744;1310,722;1298,705;1281,693;1259,689;55,689" o:connectangles="0,0,0,0,0,0,0,0,0,0,0,0,0,0,0,0,0,0,0,0,0"/>
                </v:shape>
                <v:shape id="Text Box 422" o:spid="_x0000_s1433" type="#_x0000_t202" style="position:absolute;left:149;top:43;width:19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6r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Xy2nMLfm/gEZP4LAAD//wMAUEsBAi0AFAAGAAgAAAAhANvh9svuAAAAhQEAABMAAAAAAAAA&#10;AAAAAAAAAAAAAFtDb250ZW50X1R5cGVzXS54bWxQSwECLQAUAAYACAAAACEAWvQsW78AAAAVAQAA&#10;CwAAAAAAAAAAAAAAAAAfAQAAX3JlbHMvLnJlbHNQSwECLQAUAAYACAAAACEAh30uq8YAAADdAAAA&#10;DwAAAAAAAAAAAAAAAAAHAgAAZHJzL2Rvd25yZXYueG1sUEsFBgAAAAADAAMAtwAAAPoCAAAAAA==&#10;" filled="f" stroked="f">
                  <v:textbox inset="0,0,0,0">
                    <w:txbxContent>
                      <w:p w:rsidR="002671F0" w:rsidRDefault="002671F0">
                        <w:pPr>
                          <w:spacing w:line="390" w:lineRule="exact"/>
                          <w:rPr>
                            <w:rFonts w:ascii="Times New Roman"/>
                            <w:b/>
                            <w:sz w:val="35"/>
                          </w:rPr>
                        </w:pPr>
                        <w:r>
                          <w:rPr>
                            <w:rFonts w:ascii="Times New Roman" w:eastAsia="Times New Roman"/>
                            <w:b/>
                            <w:color w:val="343433"/>
                            <w:sz w:val="35"/>
                          </w:rPr>
                          <w:t>1</w:t>
                        </w:r>
                      </w:p>
                    </w:txbxContent>
                  </v:textbox>
                </v:shape>
                <v:shape id="Text Box 423" o:spid="_x0000_s1434" type="#_x0000_t202" style="position:absolute;left:636;top:15;width:29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7DcxgAAAN0AAAAPAAAAZHJzL2Rvd25yZXYueG1sRI9Ba8JA&#10;FITvgv9heYXedNMgYqMbEbEgFEpjeujxmX1JFrNvY3ar6b/vFgo9DjPzDbPZjrYTNxq8cazgaZ6A&#10;IK6cNtwo+ChfZisQPiBr7ByTgm/ysM2nkw1m2t25oNspNCJC2GeooA2hz6T0VUsW/dz1xNGr3WAx&#10;RDk0Ug94j3DbyTRJltKi4bjQYk/7lqrL6csq2H1ycTDXt/N7URemLJ8Tfl1elHp8GHdrEIHG8B/+&#10;ax+1gkW6SuH3TXwCMv8BAAD//wMAUEsBAi0AFAAGAAgAAAAhANvh9svuAAAAhQEAABMAAAAAAAAA&#10;AAAAAAAAAAAAAFtDb250ZW50X1R5cGVzXS54bWxQSwECLQAUAAYACAAAACEAWvQsW78AAAAVAQAA&#10;CwAAAAAAAAAAAAAAAAAfAQAAX3JlbHMvLnJlbHNQSwECLQAUAAYACAAAACEAd6+w3MYAAADdAAAA&#10;DwAAAAAAAAAAAAAAAAAHAgAAZHJzL2Rvd25yZXYueG1sUEsFBgAAAAADAAMAtwAAAPoCAAAAAA==&#10;" filled="f" stroked="f">
                  <v:textbox inset="0,0,0,0">
                    <w:txbxContent>
                      <w:p w:rsidR="002671F0" w:rsidRDefault="002671F0">
                        <w:pPr>
                          <w:spacing w:before="4"/>
                          <w:rPr>
                            <w:rFonts w:ascii="Tahoma"/>
                            <w:b/>
                            <w:sz w:val="35"/>
                          </w:rPr>
                        </w:pPr>
                        <w:r>
                          <w:rPr>
                            <w:rFonts w:ascii="Tahoma" w:eastAsia="Times New Roman"/>
                            <w:b/>
                            <w:color w:val="FFFFFF"/>
                            <w:w w:val="117"/>
                            <w:sz w:val="35"/>
                          </w:rPr>
                          <w:t>C</w:t>
                        </w:r>
                      </w:p>
                    </w:txbxContent>
                  </v:textbox>
                </v:shape>
                <v:shape id="Text Box 424" o:spid="_x0000_s1435" type="#_x0000_t202" style="position:absolute;left:1251;top:-175;width:592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VHxgAAAN0AAAAPAAAAZHJzL2Rvd25yZXYueG1sRI9Ba8JA&#10;FITvQv/D8gRvutGK2OgqUloQhNIYDz0+s89kMfs2za4a/323IHgcZuYbZrnubC2u1HrjWMF4lIAg&#10;Lpw2XCo45J/DOQgfkDXWjknBnTysVy+9Jaba3Tij6z6UIkLYp6igCqFJpfRFRRb9yDXE0Tu51mKI&#10;si2lbvEW4baWkySZSYuG40KFDb1XVJz3F6tg88PZh/n9On5np8zk+VvCu9lZqUG/2yxABOrCM/xo&#10;b7WC6WT+Cv9v4hOQqz8AAAD//wMAUEsBAi0AFAAGAAgAAAAhANvh9svuAAAAhQEAABMAAAAAAAAA&#10;AAAAAAAAAAAAAFtDb250ZW50X1R5cGVzXS54bWxQSwECLQAUAAYACAAAACEAWvQsW78AAAAVAQAA&#10;CwAAAAAAAAAAAAAAAAAfAQAAX3JlbHMvLnJlbHNQSwECLQAUAAYACAAAACEAGOMVR8YAAADdAAAA&#10;DwAAAAAAAAAAAAAAAAAHAgAAZHJzL2Rvd25yZXYueG1sUEsFBgAAAAADAAMAtwAAAPoCAAAAAA==&#10;" filled="f" stroked="f">
                  <v:textbox inset="0,0,0,0">
                    <w:txbxContent>
                      <w:p w:rsidR="002671F0" w:rsidRPr="00842C9E" w:rsidRDefault="002671F0" w:rsidP="00842C9E">
                        <w:pPr>
                          <w:spacing w:line="223" w:lineRule="exact"/>
                          <w:jc w:val="center"/>
                          <w:rPr>
                            <w:rFonts w:ascii="Times New Roman"/>
                            <w:b/>
                            <w:i/>
                            <w:sz w:val="20"/>
                            <w:lang w:val="ru-RU"/>
                          </w:rPr>
                        </w:pPr>
                        <w:r>
                          <w:rPr>
                            <w:rFonts w:ascii="Times New Roman" w:eastAsia="Times New Roman"/>
                            <w:b/>
                            <w:i/>
                            <w:color w:val="545454"/>
                            <w:sz w:val="20"/>
                            <w:lang w:val="uk-UA"/>
                          </w:rPr>
                          <w:t>Молекулярний</w:t>
                        </w:r>
                        <w:r>
                          <w:rPr>
                            <w:rFonts w:ascii="Times New Roman" w:eastAsia="Times New Roman"/>
                            <w:b/>
                            <w:i/>
                            <w:color w:val="545454"/>
                            <w:sz w:val="20"/>
                            <w:lang w:val="uk-UA"/>
                          </w:rPr>
                          <w:t xml:space="preserve"> </w:t>
                        </w:r>
                        <w:r>
                          <w:rPr>
                            <w:rFonts w:ascii="Times New Roman" w:eastAsia="Times New Roman"/>
                            <w:b/>
                            <w:i/>
                            <w:color w:val="545454"/>
                            <w:sz w:val="20"/>
                            <w:lang w:val="uk-UA"/>
                          </w:rPr>
                          <w:t>швидкий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рекомендований</w:t>
                        </w:r>
                        <w:r>
                          <w:rPr>
                            <w:rFonts w:ascii="Times New Roman" w:eastAsia="Times New Roman"/>
                            <w:b/>
                            <w:i/>
                            <w:color w:val="545454"/>
                            <w:sz w:val="20"/>
                            <w:lang w:val="uk-UA"/>
                          </w:rPr>
                          <w:t xml:space="preserve"> </w:t>
                        </w:r>
                        <w:r>
                          <w:rPr>
                            <w:rFonts w:ascii="Times New Roman" w:eastAsia="Times New Roman"/>
                            <w:b/>
                            <w:i/>
                            <w:color w:val="545454"/>
                            <w:sz w:val="20"/>
                            <w:lang w:val="uk-UA"/>
                          </w:rPr>
                          <w:t>ВООЗ</w:t>
                        </w:r>
                        <w:r>
                          <w:rPr>
                            <w:rFonts w:ascii="Times New Roman" w:eastAsia="Times New Roman"/>
                            <w:b/>
                            <w:i/>
                            <w:color w:val="545454"/>
                            <w:sz w:val="20"/>
                            <w:lang w:val="uk-UA"/>
                          </w:rPr>
                          <w:t xml:space="preserve"> (</w:t>
                        </w:r>
                        <w:r>
                          <w:rPr>
                            <w:rFonts w:ascii="Times New Roman" w:eastAsia="Times New Roman"/>
                            <w:b/>
                            <w:i/>
                            <w:color w:val="545454"/>
                            <w:sz w:val="20"/>
                            <w:lang w:val="uk-UA"/>
                          </w:rPr>
                          <w:t>мВРД</w:t>
                        </w:r>
                        <w:r>
                          <w:rPr>
                            <w:rFonts w:ascii="Times New Roman" w:eastAsia="Times New Roman"/>
                            <w:b/>
                            <w:i/>
                            <w:color w:val="545454"/>
                            <w:sz w:val="20"/>
                            <w:lang w:val="uk-UA"/>
                          </w:rPr>
                          <w:t xml:space="preserve">) </w:t>
                        </w:r>
                        <w:r>
                          <w:rPr>
                            <w:rFonts w:ascii="Times New Roman" w:eastAsia="Times New Roman"/>
                            <w:b/>
                            <w:i/>
                            <w:color w:val="545454"/>
                            <w:sz w:val="20"/>
                            <w:lang w:val="uk-UA"/>
                          </w:rPr>
                          <w:t>як</w:t>
                        </w:r>
                        <w:r>
                          <w:rPr>
                            <w:rFonts w:ascii="Times New Roman" w:eastAsia="Times New Roman"/>
                            <w:b/>
                            <w:i/>
                            <w:color w:val="545454"/>
                            <w:sz w:val="20"/>
                            <w:lang w:val="uk-UA"/>
                          </w:rPr>
                          <w:t xml:space="preserve"> </w:t>
                        </w:r>
                        <w:r>
                          <w:rPr>
                            <w:rFonts w:ascii="Times New Roman" w:eastAsia="Times New Roman"/>
                            <w:b/>
                            <w:i/>
                            <w:color w:val="545454"/>
                            <w:sz w:val="20"/>
                            <w:lang w:val="uk-UA"/>
                          </w:rPr>
                          <w:t>первинний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на</w:t>
                        </w:r>
                        <w:r>
                          <w:rPr>
                            <w:rFonts w:ascii="Times New Roman" w:eastAsia="Times New Roman"/>
                            <w:b/>
                            <w:i/>
                            <w:color w:val="545454"/>
                            <w:sz w:val="20"/>
                            <w:lang w:val="uk-UA"/>
                          </w:rPr>
                          <w:t xml:space="preserve"> </w:t>
                        </w:r>
                        <w:r>
                          <w:rPr>
                            <w:rFonts w:ascii="Times New Roman" w:eastAsia="Times New Roman"/>
                            <w:b/>
                            <w:i/>
                            <w:color w:val="545454"/>
                            <w:sz w:val="20"/>
                            <w:lang w:val="uk-UA"/>
                          </w:rPr>
                          <w:t>ТБ</w:t>
                        </w:r>
                      </w:p>
                    </w:txbxContent>
                  </v:textbox>
                </v:shape>
                <v:shape id="Text Box 425" o:spid="_x0000_s1436" type="#_x0000_t202" style="position:absolute;left:2633;top:1188;width:393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0zxgAAAN0AAAAPAAAAZHJzL2Rvd25yZXYueG1sRI9Ba8JA&#10;FITvQv/D8gq9mY0iYqOriCgIhWJMDz2+Zp/JYvZtzK6a/nu3UPA4zMw3zGLV20bcqPPGsYJRkoIg&#10;Lp02XCn4KnbDGQgfkDU2jknBL3lYLV8GC8y0u3NOt2OoRISwz1BBHUKbSenLmiz6xLXE0Tu5zmKI&#10;squk7vAe4baR4zSdSouG40KNLW1qKs/Hq1Ww/uZ8ay6fP4f8lJuieE/5Y3pW6u21X89BBOrDM/zf&#10;3msFk/FsAn9v4hOQywcAAAD//wMAUEsBAi0AFAAGAAgAAAAhANvh9svuAAAAhQEAABMAAAAAAAAA&#10;AAAAAAAAAAAAAFtDb250ZW50X1R5cGVzXS54bWxQSwECLQAUAAYACAAAACEAWvQsW78AAAAVAQAA&#10;CwAAAAAAAAAAAAAAAAAfAQAAX3JlbHMvLnJlbHNQSwECLQAUAAYACAAAACEAlwqNM8YAAADdAAAA&#10;DwAAAAAAAAAAAAAAAAAHAgAAZHJzL2Rvd25yZXYueG1sUEsFBgAAAAADAAMAtwAAAPoCAAAAAA==&#10;" filled="f" stroked="f">
                  <v:textbox inset="0,0,0,0">
                    <w:txbxContent>
                      <w:p w:rsidR="002671F0" w:rsidRPr="00842C9E" w:rsidRDefault="002671F0">
                        <w:pPr>
                          <w:spacing w:line="204" w:lineRule="exact"/>
                          <w:rPr>
                            <w:rFonts w:ascii="Times New Roman"/>
                            <w:sz w:val="9"/>
                            <w:lang w:val="ru-RU"/>
                          </w:rPr>
                        </w:pPr>
                        <w:r w:rsidRPr="00842C9E">
                          <w:rPr>
                            <w:rFonts w:ascii="Tahoma" w:hAnsi="Tahoma" w:cs="Tahoma"/>
                            <w:b/>
                            <w:color w:val="333232"/>
                            <w:sz w:val="16"/>
                            <w:lang w:val="ru-RU"/>
                          </w:rPr>
                          <w:t xml:space="preserve">Особа з позитивним </w:t>
                        </w:r>
                        <w:r w:rsidRPr="00842C9E">
                          <w:rPr>
                            <w:rFonts w:ascii="Tahoma" w:hAnsi="Tahoma" w:cs="Tahoma"/>
                            <w:b/>
                            <w:color w:val="333232"/>
                            <w:sz w:val="16"/>
                            <w:lang w:val="uk-UA"/>
                          </w:rPr>
                          <w:t xml:space="preserve">результатом </w:t>
                        </w:r>
                        <w:r w:rsidRPr="00842C9E">
                          <w:rPr>
                            <w:rFonts w:ascii="Tahoma" w:hAnsi="Tahoma" w:cs="Tahoma"/>
                            <w:b/>
                            <w:color w:val="333232"/>
                            <w:sz w:val="16"/>
                            <w:lang w:val="ru-RU"/>
                          </w:rPr>
                          <w:t>тесту на ТБ</w:t>
                        </w:r>
                        <w:r w:rsidRPr="00842C9E">
                          <w:rPr>
                            <w:rFonts w:ascii="Times New Roman" w:eastAsia="Times New Roman"/>
                            <w:w w:val="90"/>
                            <w:position w:val="6"/>
                            <w:sz w:val="9"/>
                            <w:lang w:val="ru-RU"/>
                          </w:rPr>
                          <w:t xml:space="preserve"> 1</w:t>
                        </w:r>
                      </w:p>
                    </w:txbxContent>
                  </v:textbox>
                </v:shape>
                <v:shape id="Text Box 426" o:spid="_x0000_s1437" type="#_x0000_t202" style="position:absolute;left:2600;top:2534;width:391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ioxgAAAN0AAAAPAAAAZHJzL2Rvd25yZXYueG1sRI9Ba8JA&#10;FITvQv/D8gRvulGq2OgqUloQhNIYDz0+s89kMfs2za4a/323IHgcZuYbZrnubC2u1HrjWMF4lIAg&#10;Lpw2XCo45J/DOQgfkDXWjknBnTysVy+9Jaba3Tij6z6UIkLYp6igCqFJpfRFRRb9yDXE0Tu51mKI&#10;si2lbvEW4baWkySZSYuG40KFDb1XVJz3F6tg88PZh/n9On5np8zk+VvCu9lZqUG/2yxABOrCM/xo&#10;b7WC18l8Cv9v4hOQqz8AAAD//wMAUEsBAi0AFAAGAAgAAAAhANvh9svuAAAAhQEAABMAAAAAAAAA&#10;AAAAAAAAAAAAAFtDb250ZW50X1R5cGVzXS54bWxQSwECLQAUAAYACAAAACEAWvQsW78AAAAVAQAA&#10;CwAAAAAAAAAAAAAAAAAfAQAAX3JlbHMvLnJlbHNQSwECLQAUAAYACAAAACEA+EYoqMYAAADdAAAA&#10;DwAAAAAAAAAAAAAAAAAHAgAAZHJzL2Rvd25yZXYueG1sUEsFBgAAAAADAAMAtwAAAPoCAAAAAA==&#10;" filled="f" stroked="f">
                  <v:textbox inset="0,0,0,0">
                    <w:txbxContent>
                      <w:p w:rsidR="002671F0" w:rsidRPr="00842C9E" w:rsidRDefault="002671F0" w:rsidP="00AB6390">
                        <w:pPr>
                          <w:spacing w:line="204" w:lineRule="exact"/>
                          <w:rPr>
                            <w:rFonts w:ascii="Times New Roman"/>
                            <w:sz w:val="9"/>
                            <w:lang w:val="ru-RU"/>
                          </w:rPr>
                        </w:pPr>
                        <w:r w:rsidRPr="00842C9E">
                          <w:rPr>
                            <w:rFonts w:ascii="Tahoma" w:hAnsi="Tahoma" w:cs="Tahoma"/>
                            <w:b/>
                            <w:color w:val="343433"/>
                            <w:w w:val="95"/>
                            <w:sz w:val="16"/>
                            <w:szCs w:val="16"/>
                            <w:lang w:val="uk-UA"/>
                          </w:rPr>
                          <w:t>Зберіть один зразок</w:t>
                        </w:r>
                        <w:r w:rsidRPr="00842C9E">
                          <w:rPr>
                            <w:rFonts w:ascii="Tahoma" w:hAnsi="Tahoma" w:cs="Tahoma"/>
                            <w:w w:val="95"/>
                            <w:position w:val="6"/>
                            <w:sz w:val="16"/>
                            <w:szCs w:val="16"/>
                            <w:lang w:val="ru-RU"/>
                          </w:rPr>
                          <w:t>2</w:t>
                        </w:r>
                        <w:r w:rsidRPr="00842C9E">
                          <w:rPr>
                            <w:rFonts w:ascii="Tahoma" w:hAnsi="Tahoma" w:cs="Tahoma"/>
                            <w:spacing w:val="15"/>
                            <w:w w:val="95"/>
                            <w:position w:val="6"/>
                            <w:sz w:val="16"/>
                            <w:szCs w:val="16"/>
                            <w:lang w:val="ru-RU"/>
                          </w:rPr>
                          <w:t xml:space="preserve"> </w:t>
                        </w:r>
                        <w:r w:rsidRPr="00842C9E">
                          <w:rPr>
                            <w:rFonts w:ascii="Tahoma" w:hAnsi="Tahoma" w:cs="Tahoma"/>
                            <w:b/>
                            <w:color w:val="343433"/>
                            <w:w w:val="95"/>
                            <w:sz w:val="16"/>
                            <w:szCs w:val="16"/>
                            <w:lang w:val="uk-UA"/>
                          </w:rPr>
                          <w:t>та проведіть</w:t>
                        </w:r>
                        <w:r w:rsidRPr="00842C9E">
                          <w:rPr>
                            <w:rFonts w:ascii="Tahoma" w:hAnsi="Tahoma" w:cs="Tahoma"/>
                            <w:b/>
                            <w:color w:val="343433"/>
                            <w:spacing w:val="9"/>
                            <w:w w:val="95"/>
                            <w:sz w:val="16"/>
                            <w:szCs w:val="16"/>
                            <w:lang w:val="ru-RU"/>
                          </w:rPr>
                          <w:t xml:space="preserve"> </w:t>
                        </w:r>
                        <w:r>
                          <w:rPr>
                            <w:rFonts w:ascii="Tahoma" w:hAnsi="Tahoma" w:cs="Tahoma"/>
                            <w:b/>
                            <w:color w:val="343433"/>
                            <w:w w:val="95"/>
                            <w:sz w:val="16"/>
                            <w:szCs w:val="16"/>
                            <w:lang w:val="uk-UA"/>
                          </w:rPr>
                          <w:t>мВРД</w:t>
                        </w:r>
                        <w:r w:rsidRPr="00842C9E">
                          <w:rPr>
                            <w:rFonts w:ascii="Tahoma" w:hAnsi="Tahoma" w:cs="Tahoma"/>
                            <w:b/>
                            <w:color w:val="343433"/>
                            <w:w w:val="95"/>
                            <w:sz w:val="16"/>
                            <w:szCs w:val="16"/>
                            <w:lang w:val="uk-UA"/>
                          </w:rPr>
                          <w:t>-тест</w:t>
                        </w:r>
                        <w:r w:rsidRPr="00842C9E">
                          <w:rPr>
                            <w:rFonts w:ascii="Times New Roman" w:eastAsia="Times New Roman"/>
                            <w:w w:val="95"/>
                            <w:position w:val="6"/>
                            <w:sz w:val="9"/>
                            <w:lang w:val="ru-RU"/>
                          </w:rPr>
                          <w:t>3</w:t>
                        </w:r>
                      </w:p>
                    </w:txbxContent>
                  </v:textbox>
                </v:shape>
                <v:shape id="Text Box 427" o:spid="_x0000_s1438" type="#_x0000_t202" style="position:absolute;left:2038;top:3845;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bfxQAAAN0AAAAPAAAAZHJzL2Rvd25yZXYueG1sRI9Ba8JA&#10;FITvBf/D8oTe6kaRYKOriFQQCsUYDx6f2WeymH2bZldN/71bKPQ4zMw3zGLV20bcqfPGsYLxKAFB&#10;XDptuFJwLLZvMxA+IGtsHJOCH/KwWg5eFphp9+Cc7odQiQhhn6GCOoQ2k9KXNVn0I9cSR+/iOosh&#10;yq6SusNHhNtGTpIklRYNx4UaW9rUVF4PN6tgfeL8w3x/nff5JTdF8Z7wZ3pV6nXYr+cgAvXhP/zX&#10;3mkF08kshd838QnI5RMAAP//AwBQSwECLQAUAAYACAAAACEA2+H2y+4AAACFAQAAEwAAAAAAAAAA&#10;AAAAAAAAAAAAW0NvbnRlbnRfVHlwZXNdLnhtbFBLAQItABQABgAIAAAAIQBa9CxbvwAAABUBAAAL&#10;AAAAAAAAAAAAAAAAAB8BAABfcmVscy8ucmVsc1BLAQItABQABgAIAAAAIQAIlLbfxQAAAN0AAAAP&#10;AAAAAAAAAAAAAAAAAAcCAABkcnMvZG93bnJldi54bWxQSwUGAAAAAAMAAwC3AAAA+QIAAAAA&#10;" filled="f" stroked="f">
                  <v:textbox inset="0,0,0,0">
                    <w:txbxContent>
                      <w:p w:rsidR="002671F0" w:rsidRDefault="002671F0">
                        <w:pPr>
                          <w:spacing w:before="5"/>
                          <w:rPr>
                            <w:rFonts w:ascii="Tahoma"/>
                            <w:b/>
                            <w:sz w:val="40"/>
                          </w:rPr>
                        </w:pPr>
                        <w:r>
                          <w:rPr>
                            <w:rFonts w:ascii="Tahoma" w:eastAsia="Times New Roman"/>
                            <w:b/>
                            <w:color w:val="FFFFFF"/>
                            <w:w w:val="73"/>
                            <w:sz w:val="40"/>
                          </w:rPr>
                          <w:t>+</w:t>
                        </w:r>
                      </w:p>
                    </w:txbxContent>
                  </v:textbox>
                </v:shape>
                <v:shape id="Text Box 428" o:spid="_x0000_s1439" type="#_x0000_t202" style="position:absolute;left:2812;top:4016;width:345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NExgAAAN0AAAAPAAAAZHJzL2Rvd25yZXYueG1sRI9Ba8JA&#10;FITvQv/D8oTedKMUtdFVpFgQhGKMhx6f2WeymH0bs1tN/323IHgcZuYbZrHqbC1u1HrjWMFomIAg&#10;Lpw2XCo45p+DGQgfkDXWjknBL3lYLV96C0y1u3NGt0MoRYSwT1FBFUKTSumLiiz6oWuIo3d2rcUQ&#10;ZVtK3eI9wm0tx0kykRYNx4UKG/qoqLgcfqyC9TdnG3P9Ou2zc2by/D3h3eSi1Gu/W89BBOrCM/xo&#10;b7WCt/FsCv9v4hOQyz8AAAD//wMAUEsBAi0AFAAGAAgAAAAhANvh9svuAAAAhQEAABMAAAAAAAAA&#10;AAAAAAAAAAAAAFtDb250ZW50X1R5cGVzXS54bWxQSwECLQAUAAYACAAAACEAWvQsW78AAAAVAQAA&#10;CwAAAAAAAAAAAAAAAAAfAQAAX3JlbHMvLnJlbHNQSwECLQAUAAYACAAAACEAZ9gTRMYAAADdAAAA&#10;DwAAAAAAAAAAAAAAAAAHAgAAZHJzL2Rvd25yZXYueG1sUEsFBgAAAAADAAMAtwAAAPoCAAAAAA==&#10;" filled="f" stroked="f">
                  <v:textbox inset="0,0,0,0">
                    <w:txbxContent>
                      <w:p w:rsidR="002671F0" w:rsidRDefault="002671F0">
                        <w:pPr>
                          <w:spacing w:line="204" w:lineRule="exact"/>
                          <w:rPr>
                            <w:rFonts w:ascii="Tahoma"/>
                            <w:b/>
                            <w:sz w:val="9"/>
                          </w:rPr>
                        </w:pPr>
                        <w:r w:rsidRPr="00842C9E">
                          <w:rPr>
                            <w:rFonts w:ascii="Tahoma" w:hAnsi="Tahoma" w:cs="Tahoma"/>
                            <w:b/>
                            <w:color w:val="343433"/>
                            <w:w w:val="95"/>
                            <w:sz w:val="16"/>
                            <w:szCs w:val="16"/>
                          </w:rPr>
                          <w:t>MT</w:t>
                        </w:r>
                        <w:r w:rsidRPr="00842C9E">
                          <w:rPr>
                            <w:rFonts w:ascii="Tahoma" w:hAnsi="Tahoma" w:cs="Tahoma"/>
                            <w:b/>
                            <w:color w:val="343433"/>
                            <w:w w:val="95"/>
                            <w:sz w:val="16"/>
                            <w:szCs w:val="16"/>
                            <w:lang w:val="uk-UA"/>
                          </w:rPr>
                          <w:t>Б</w:t>
                        </w:r>
                        <w:r w:rsidRPr="00842C9E">
                          <w:rPr>
                            <w:rFonts w:ascii="Tahoma" w:hAnsi="Tahoma" w:cs="Tahoma"/>
                            <w:b/>
                            <w:color w:val="343433"/>
                            <w:spacing w:val="-5"/>
                            <w:w w:val="95"/>
                            <w:sz w:val="16"/>
                            <w:szCs w:val="16"/>
                          </w:rPr>
                          <w:t xml:space="preserve"> </w:t>
                        </w:r>
                        <w:r w:rsidRPr="00842C9E">
                          <w:rPr>
                            <w:rFonts w:ascii="Tahoma" w:hAnsi="Tahoma" w:cs="Tahoma"/>
                            <w:b/>
                            <w:color w:val="343433"/>
                            <w:w w:val="95"/>
                            <w:sz w:val="16"/>
                            <w:szCs w:val="16"/>
                            <w:lang w:val="uk-UA"/>
                          </w:rPr>
                          <w:t>виявлено</w:t>
                        </w:r>
                        <w:r w:rsidRPr="00842C9E">
                          <w:rPr>
                            <w:rFonts w:ascii="Tahoma" w:hAnsi="Tahoma" w:cs="Tahoma"/>
                            <w:b/>
                            <w:color w:val="343433"/>
                            <w:spacing w:val="-5"/>
                            <w:w w:val="95"/>
                            <w:sz w:val="16"/>
                            <w:szCs w:val="16"/>
                          </w:rPr>
                          <w:t xml:space="preserve"> </w:t>
                        </w:r>
                        <w:r w:rsidRPr="00842C9E">
                          <w:rPr>
                            <w:rFonts w:ascii="Tahoma" w:hAnsi="Tahoma" w:cs="Tahoma"/>
                            <w:b/>
                            <w:color w:val="343433"/>
                            <w:w w:val="95"/>
                            <w:sz w:val="16"/>
                            <w:szCs w:val="16"/>
                          </w:rPr>
                          <w:t>(</w:t>
                        </w:r>
                        <w:r w:rsidRPr="00842C9E">
                          <w:rPr>
                            <w:rFonts w:ascii="Tahoma" w:hAnsi="Tahoma" w:cs="Tahoma"/>
                            <w:b/>
                            <w:color w:val="343433"/>
                            <w:w w:val="95"/>
                            <w:sz w:val="16"/>
                            <w:szCs w:val="16"/>
                            <w:lang w:val="uk-UA"/>
                          </w:rPr>
                          <w:t>не сліди</w:t>
                        </w:r>
                        <w:r w:rsidRPr="00842C9E">
                          <w:rPr>
                            <w:rFonts w:ascii="Tahoma" w:hAnsi="Tahoma" w:cs="Tahoma"/>
                            <w:b/>
                            <w:color w:val="343433"/>
                            <w:w w:val="95"/>
                            <w:sz w:val="16"/>
                            <w:szCs w:val="16"/>
                          </w:rPr>
                          <w:t>)</w:t>
                        </w:r>
                        <w:r>
                          <w:rPr>
                            <w:rFonts w:ascii="Tahoma" w:eastAsia="Times New Roman"/>
                            <w:b/>
                            <w:color w:val="343433"/>
                            <w:w w:val="95"/>
                            <w:position w:val="6"/>
                            <w:sz w:val="9"/>
                          </w:rPr>
                          <w:t>4</w:t>
                        </w:r>
                      </w:p>
                    </w:txbxContent>
                  </v:textbox>
                </v:shape>
                <v:shape id="Text Box 429" o:spid="_x0000_s1440" type="#_x0000_t202" style="position:absolute;left:2015;top:4788;width:24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c2xAAAAN0AAAAPAAAAZHJzL2Rvd25yZXYueG1sRE/Pa8Iw&#10;FL4P/B/CG3hb08ko2hlFZMJAGGvrweNb82yDzUvXRNv998thsOPH93u9nWwn7jR441jBc5KCIK6d&#10;NtwoOFWHpyUIH5A1do5JwQ952G5mD2vMtRu5oHsZGhFD2OeooA2hz6X0dUsWfeJ64shd3GAxRDg0&#10;Ug84xnDbyUWaZtKi4djQYk/7luprebMKdmcu3sz3x9dncSlMVa1SPmZXpeaP0+4VRKAp/Iv/3O9a&#10;wctiGefGN/EJyM0vAAAA//8DAFBLAQItABQABgAIAAAAIQDb4fbL7gAAAIUBAAATAAAAAAAAAAAA&#10;AAAAAAAAAABbQ29udGVudF9UeXBlc10ueG1sUEsBAi0AFAAGAAgAAAAhAFr0LFu/AAAAFQEAAAsA&#10;AAAAAAAAAAAAAAAAHwEAAF9yZWxzLy5yZWxzUEsBAi0AFAAGAAgAAAAhABZHhzbEAAAA3QAAAA8A&#10;AAAAAAAAAAAAAAAABwIAAGRycy9kb3ducmV2LnhtbFBLBQYAAAAAAwADALcAAAD4AgAAAAA=&#10;" filled="f" stroked="f">
                  <v:textbox inset="0,0,0,0">
                    <w:txbxContent>
                      <w:p w:rsidR="002671F0" w:rsidRDefault="002671F0">
                        <w:pPr>
                          <w:spacing w:before="8"/>
                          <w:rPr>
                            <w:rFonts w:ascii="Tahoma"/>
                            <w:b/>
                            <w:sz w:val="16"/>
                          </w:rPr>
                        </w:pPr>
                        <w:r>
                          <w:rPr>
                            <w:rFonts w:ascii="Tahoma" w:eastAsia="Times New Roman"/>
                            <w:b/>
                            <w:color w:val="FFFFFF"/>
                            <w:w w:val="80"/>
                            <w:sz w:val="16"/>
                          </w:rPr>
                          <w:t>RIF</w:t>
                        </w:r>
                      </w:p>
                    </w:txbxContent>
                  </v:textbox>
                </v:shape>
                <v:shape id="Text Box 430" o:spid="_x0000_s1441" type="#_x0000_t202" style="position:absolute;left:3500;top:4893;width:307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KtxQAAAN0AAAAPAAAAZHJzL2Rvd25yZXYueG1sRI9Ba8JA&#10;FITvBf/D8oTe6kYR0egqIi0IBWmMB4/P7DNZzL5Ns1uN/74rCB6HmfmGWaw6W4srtd44VjAcJCCI&#10;C6cNlwoO+dfHFIQPyBprx6TgTh5Wy97bAlPtbpzRdR9KESHsU1RQhdCkUvqiIot+4Bri6J1dazFE&#10;2ZZSt3iLcFvLUZJMpEXDcaHChjYVFZf9n1WwPnL2aX53p5/snJk8nyX8Pbko9d7v1nMQgbrwCj/b&#10;W61gPJrO4PEmPgG5/AcAAP//AwBQSwECLQAUAAYACAAAACEA2+H2y+4AAACFAQAAEwAAAAAAAAAA&#10;AAAAAAAAAAAAW0NvbnRlbnRfVHlwZXNdLnhtbFBLAQItABQABgAIAAAAIQBa9CxbvwAAABUBAAAL&#10;AAAAAAAAAAAAAAAAAB8BAABfcmVscy8ucmVsc1BLAQItABQABgAIAAAAIQB5CyKtxQAAAN0AAAAP&#10;AAAAAAAAAAAAAAAAAAcCAABkcnMvZG93bnJldi54bWxQSwUGAAAAAAMAAwC3AAAA+QIAAAAA&#10;" filled="f" stroked="f">
                  <v:textbox inset="0,0,0,0">
                    <w:txbxContent>
                      <w:p w:rsidR="002671F0" w:rsidRPr="00842C9E" w:rsidRDefault="002671F0">
                        <w:pPr>
                          <w:spacing w:line="204" w:lineRule="exact"/>
                          <w:rPr>
                            <w:rFonts w:ascii="Tahoma" w:hAnsi="Tahoma" w:cs="Tahoma"/>
                            <w:b/>
                            <w:sz w:val="16"/>
                            <w:szCs w:val="16"/>
                          </w:rPr>
                        </w:pPr>
                        <w:r w:rsidRPr="00842C9E">
                          <w:rPr>
                            <w:rFonts w:ascii="Tahoma" w:hAnsi="Tahoma" w:cs="Tahoma"/>
                            <w:b/>
                            <w:color w:val="343433"/>
                            <w:w w:val="90"/>
                            <w:sz w:val="16"/>
                            <w:szCs w:val="16"/>
                            <w:lang w:val="uk-UA"/>
                          </w:rPr>
                          <w:t xml:space="preserve">Виявлено стійкість до </w:t>
                        </w:r>
                        <w:r w:rsidRPr="00842C9E">
                          <w:rPr>
                            <w:rFonts w:ascii="Tahoma" w:hAnsi="Tahoma" w:cs="Tahoma"/>
                            <w:b/>
                            <w:color w:val="343433"/>
                            <w:w w:val="90"/>
                            <w:sz w:val="16"/>
                            <w:szCs w:val="16"/>
                          </w:rPr>
                          <w:t>RIF</w:t>
                        </w:r>
                        <w:r w:rsidRPr="00842C9E">
                          <w:rPr>
                            <w:rFonts w:ascii="Tahoma" w:hAnsi="Tahoma" w:cs="Tahoma"/>
                            <w:b/>
                            <w:color w:val="343433"/>
                            <w:spacing w:val="25"/>
                            <w:w w:val="90"/>
                            <w:sz w:val="16"/>
                            <w:szCs w:val="16"/>
                          </w:rPr>
                          <w:t xml:space="preserve"> </w:t>
                        </w:r>
                      </w:p>
                    </w:txbxContent>
                  </v:textbox>
                </v:shape>
                <v:shape id="Text Box 431" o:spid="_x0000_s1442" type="#_x0000_t202" style="position:absolute;left:2441;top:6125;width:333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3twgAAAN0AAAAPAAAAZHJzL2Rvd25yZXYueG1sRE9Ni8Iw&#10;EL0L/ocwgjdNFRGtRpFFYUFYrPWwx9lmbIPNpNtktf77zUHw+Hjf621na3Gn1hvHCibjBARx4bTh&#10;UsElP4wWIHxA1lg7JgVP8rDd9HtrTLV7cEb3cyhFDGGfooIqhCaV0hcVWfRj1xBH7upaiyHCtpS6&#10;xUcMt7WcJslcWjQcGyps6KOi4nb+swp235ztze/Xzym7ZibPlwkf5zelhoNutwIRqAtv8cv9qRXM&#10;psu4P76JT0Bu/gEAAP//AwBQSwECLQAUAAYACAAAACEA2+H2y+4AAACFAQAAEwAAAAAAAAAAAAAA&#10;AAAAAAAAW0NvbnRlbnRfVHlwZXNdLnhtbFBLAQItABQABgAIAAAAIQBa9CxbvwAAABUBAAALAAAA&#10;AAAAAAAAAAAAAB8BAABfcmVscy8ucmVsc1BLAQItABQABgAIAAAAIQBt6B3twgAAAN0AAAAPAAAA&#10;AAAAAAAAAAAAAAcCAABkcnMvZG93bnJldi54bWxQSwUGAAAAAAMAAwC3AAAA9gIAAAAA&#10;" filled="f" stroked="f">
                  <v:textbox inset="0,0,0,0">
                    <w:txbxContent>
                      <w:p w:rsidR="002671F0" w:rsidRPr="00842C9E" w:rsidRDefault="002671F0" w:rsidP="00A73330">
                        <w:pPr>
                          <w:spacing w:before="5"/>
                          <w:ind w:left="-1" w:right="18"/>
                          <w:jc w:val="center"/>
                          <w:rPr>
                            <w:rFonts w:ascii="Tahoma"/>
                            <w:b/>
                            <w:sz w:val="10"/>
                            <w:lang w:val="ru-RU"/>
                          </w:rPr>
                        </w:pPr>
                        <w:r w:rsidRPr="00174056">
                          <w:rPr>
                            <w:rFonts w:ascii="Tahoma" w:hAnsi="Tahoma" w:cs="Tahoma"/>
                            <w:color w:val="343433"/>
                            <w:spacing w:val="-1"/>
                            <w:w w:val="115"/>
                            <w:sz w:val="18"/>
                            <w:lang w:val="uk-UA"/>
                          </w:rPr>
                          <w:t>Оцініть пацієнта на наявність</w:t>
                        </w:r>
                        <w:r w:rsidRPr="00174056">
                          <w:rPr>
                            <w:rFonts w:ascii="Tahoma" w:hAnsi="Tahoma" w:cs="Tahoma"/>
                            <w:b/>
                            <w:color w:val="343433"/>
                            <w:spacing w:val="-1"/>
                            <w:w w:val="115"/>
                            <w:sz w:val="18"/>
                            <w:lang w:val="uk-UA"/>
                          </w:rPr>
                          <w:t xml:space="preserve"> факторів ризику М</w:t>
                        </w:r>
                        <w:r>
                          <w:rPr>
                            <w:rFonts w:ascii="Tahoma" w:hAnsi="Tahoma" w:cs="Tahoma"/>
                            <w:b/>
                            <w:color w:val="343433"/>
                            <w:spacing w:val="-1"/>
                            <w:w w:val="115"/>
                            <w:sz w:val="18"/>
                            <w:lang w:val="uk-UA"/>
                          </w:rPr>
                          <w:t>ЛС</w:t>
                        </w:r>
                        <w:r w:rsidRPr="00174056">
                          <w:rPr>
                            <w:rFonts w:ascii="Tahoma" w:hAnsi="Tahoma" w:cs="Tahoma"/>
                            <w:b/>
                            <w:color w:val="343433"/>
                            <w:spacing w:val="-1"/>
                            <w:w w:val="115"/>
                            <w:sz w:val="18"/>
                            <w:lang w:val="uk-UA"/>
                          </w:rPr>
                          <w:t>-ТБ</w:t>
                        </w:r>
                        <w:r w:rsidRPr="00842C9E">
                          <w:rPr>
                            <w:rFonts w:ascii="Tahoma" w:eastAsia="Times New Roman"/>
                            <w:color w:val="343433"/>
                            <w:spacing w:val="-1"/>
                            <w:w w:val="115"/>
                            <w:sz w:val="18"/>
                            <w:vertAlign w:val="superscript"/>
                            <w:lang w:val="uk-UA"/>
                          </w:rPr>
                          <w:t>12</w:t>
                        </w:r>
                      </w:p>
                    </w:txbxContent>
                  </v:textbox>
                </v:shape>
                <v:shape id="Text Box 432" o:spid="_x0000_s1443" type="#_x0000_t202" style="position:absolute;left:1684;top:7732;width:196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h2xQAAAN0AAAAPAAAAZHJzL2Rvd25yZXYueG1sRI9Ba8JA&#10;FITvgv9heUJvulGKaHQVkRaEQmmMB4/P7DNZzL6N2VXTf98tCB6HmfmGWa47W4s7td44VjAeJSCI&#10;C6cNlwoO+edwBsIHZI21Y1LwSx7Wq35vial2D87ovg+liBD2KSqoQmhSKX1RkUU/cg1x9M6utRii&#10;bEupW3xEuK3lJEmm0qLhuFBhQ9uKisv+ZhVsjpx9mOv36Sc7ZybP5wl/TS9KvQ26zQJEoC68ws/2&#10;Tit4n8zH8P8mPgG5+gMAAP//AwBQSwECLQAUAAYACAAAACEA2+H2y+4AAACFAQAAEwAAAAAAAAAA&#10;AAAAAAAAAAAAW0NvbnRlbnRfVHlwZXNdLnhtbFBLAQItABQABgAIAAAAIQBa9CxbvwAAABUBAAAL&#10;AAAAAAAAAAAAAAAAAB8BAABfcmVscy8ucmVsc1BLAQItABQABgAIAAAAIQACpLh2xQAAAN0AAAAP&#10;AAAAAAAAAAAAAAAAAAcCAABkcnMvZG93bnJldi54bWxQSwUGAAAAAAMAAwC3AAAA+QIAAAAA&#10;" filled="f" stroked="f">
                  <v:textbox inset="0,0,0,0">
                    <w:txbxContent>
                      <w:p w:rsidR="002671F0" w:rsidRPr="00A73330" w:rsidRDefault="002671F0" w:rsidP="00A73330">
                        <w:pPr>
                          <w:spacing w:before="1" w:line="235" w:lineRule="auto"/>
                          <w:ind w:right="15"/>
                          <w:jc w:val="center"/>
                          <w:rPr>
                            <w:rFonts w:ascii="Tahoma" w:hAnsi="Tahoma" w:cs="Tahoma"/>
                            <w:b/>
                            <w:sz w:val="16"/>
                            <w:szCs w:val="16"/>
                            <w:lang w:val="uk-UA"/>
                          </w:rPr>
                        </w:pPr>
                        <w:r w:rsidRPr="00174056">
                          <w:rPr>
                            <w:rFonts w:ascii="Tahoma" w:hAnsi="Tahoma" w:cs="Tahoma"/>
                            <w:b/>
                            <w:color w:val="343433"/>
                            <w:w w:val="85"/>
                            <w:sz w:val="16"/>
                            <w:szCs w:val="16"/>
                            <w:lang w:val="uk-UA"/>
                          </w:rPr>
                          <w:t xml:space="preserve">Пацієнт з </w:t>
                        </w:r>
                        <w:r w:rsidRPr="00174056">
                          <w:rPr>
                            <w:rFonts w:ascii="Tahoma" w:hAnsi="Tahoma" w:cs="Tahoma"/>
                            <w:b/>
                            <w:i/>
                            <w:color w:val="343433"/>
                            <w:w w:val="85"/>
                            <w:sz w:val="16"/>
                            <w:szCs w:val="16"/>
                            <w:lang w:val="uk-UA"/>
                          </w:rPr>
                          <w:t>високим</w:t>
                        </w:r>
                        <w:r w:rsidRPr="00174056">
                          <w:rPr>
                            <w:rFonts w:ascii="Tahoma" w:hAnsi="Tahoma" w:cs="Tahoma"/>
                            <w:b/>
                            <w:color w:val="343433"/>
                            <w:w w:val="85"/>
                            <w:sz w:val="16"/>
                            <w:szCs w:val="16"/>
                            <w:lang w:val="uk-UA"/>
                          </w:rPr>
                          <w:t xml:space="preserve"> ризиком розвитку </w:t>
                        </w:r>
                        <w:r>
                          <w:rPr>
                            <w:rFonts w:ascii="Tahoma" w:hAnsi="Tahoma" w:cs="Tahoma"/>
                            <w:b/>
                            <w:color w:val="343433"/>
                            <w:w w:val="95"/>
                            <w:sz w:val="16"/>
                            <w:szCs w:val="16"/>
                            <w:lang w:val="uk-UA"/>
                          </w:rPr>
                          <w:t>МЛС</w:t>
                        </w:r>
                        <w:r w:rsidRPr="00174056">
                          <w:rPr>
                            <w:rFonts w:ascii="Tahoma" w:hAnsi="Tahoma" w:cs="Tahoma"/>
                            <w:b/>
                            <w:color w:val="343433"/>
                            <w:w w:val="95"/>
                            <w:sz w:val="16"/>
                            <w:szCs w:val="16"/>
                            <w:lang w:val="ru-RU"/>
                          </w:rPr>
                          <w:t>-</w:t>
                        </w:r>
                        <w:r w:rsidRPr="00174056">
                          <w:rPr>
                            <w:rFonts w:ascii="Tahoma" w:hAnsi="Tahoma" w:cs="Tahoma"/>
                            <w:b/>
                            <w:color w:val="343433"/>
                            <w:w w:val="95"/>
                            <w:sz w:val="16"/>
                            <w:szCs w:val="16"/>
                          </w:rPr>
                          <w:t>T</w:t>
                        </w:r>
                        <w:r>
                          <w:rPr>
                            <w:rFonts w:ascii="Tahoma" w:hAnsi="Tahoma" w:cs="Tahoma"/>
                            <w:b/>
                            <w:color w:val="343433"/>
                            <w:w w:val="95"/>
                            <w:sz w:val="16"/>
                            <w:szCs w:val="16"/>
                            <w:lang w:val="uk-UA"/>
                          </w:rPr>
                          <w:t>Б</w:t>
                        </w:r>
                      </w:p>
                    </w:txbxContent>
                  </v:textbox>
                </v:shape>
                <v:shape id="Text Box 433" o:spid="_x0000_s1444" type="#_x0000_t202" style="position:absolute;left:4664;top:7732;width:200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YBxQAAAN0AAAAPAAAAZHJzL2Rvd25yZXYueG1sRI9Ba8JA&#10;FITvQv/D8gq96cZQpEZXEWlBEIoxHnp8zT6TxezbmF01/vuuUPA4zMw3zHzZ20ZcqfPGsYLxKAFB&#10;XDptuFJwKL6GHyB8QNbYOCYFd/KwXLwM5phpd+OcrvtQiQhhn6GCOoQ2k9KXNVn0I9cSR+/oOosh&#10;yq6SusNbhNtGpkkykRYNx4UaW1rXVJ72F6tg9cP5pzl//+7yY26KYprwdnJS6u21X81ABOrDM/zf&#10;3mgF7+k0hceb+ATk4g8AAP//AwBQSwECLQAUAAYACAAAACEA2+H2y+4AAACFAQAAEwAAAAAAAAAA&#10;AAAAAAAAAAAAW0NvbnRlbnRfVHlwZXNdLnhtbFBLAQItABQABgAIAAAAIQBa9CxbvwAAABUBAAAL&#10;AAAAAAAAAAAAAAAAAB8BAABfcmVscy8ucmVsc1BLAQItABQABgAIAAAAIQDydiYBxQAAAN0AAAAP&#10;AAAAAAAAAAAAAAAAAAcCAABkcnMvZG93bnJldi54bWxQSwUGAAAAAAMAAwC3AAAA+QIAAAAA&#10;" filled="f" stroked="f">
                  <v:textbox inset="0,0,0,0">
                    <w:txbxContent>
                      <w:p w:rsidR="002671F0" w:rsidRPr="00A73330" w:rsidRDefault="002671F0" w:rsidP="00A73330">
                        <w:pPr>
                          <w:spacing w:before="1" w:line="235" w:lineRule="auto"/>
                          <w:ind w:right="13" w:hanging="14"/>
                          <w:jc w:val="center"/>
                          <w:rPr>
                            <w:rFonts w:ascii="Tahoma" w:hAnsi="Tahoma" w:cs="Tahoma"/>
                            <w:b/>
                            <w:sz w:val="17"/>
                            <w:lang w:val="uk-UA"/>
                          </w:rPr>
                        </w:pPr>
                        <w:r w:rsidRPr="00174056">
                          <w:rPr>
                            <w:rFonts w:ascii="Tahoma" w:hAnsi="Tahoma" w:cs="Tahoma"/>
                            <w:b/>
                            <w:color w:val="343433"/>
                            <w:w w:val="85"/>
                            <w:sz w:val="16"/>
                            <w:szCs w:val="16"/>
                            <w:lang w:val="uk-UA"/>
                          </w:rPr>
                          <w:t xml:space="preserve">Пацієнт з </w:t>
                        </w:r>
                        <w:r w:rsidRPr="00174056">
                          <w:rPr>
                            <w:rFonts w:ascii="Tahoma" w:hAnsi="Tahoma" w:cs="Tahoma"/>
                            <w:b/>
                            <w:i/>
                            <w:color w:val="343433"/>
                            <w:w w:val="85"/>
                            <w:sz w:val="16"/>
                            <w:szCs w:val="16"/>
                            <w:lang w:val="uk-UA"/>
                          </w:rPr>
                          <w:t>низьким</w:t>
                        </w:r>
                        <w:r w:rsidRPr="00174056">
                          <w:rPr>
                            <w:rFonts w:ascii="Tahoma" w:hAnsi="Tahoma" w:cs="Tahoma"/>
                            <w:b/>
                            <w:color w:val="343433"/>
                            <w:w w:val="85"/>
                            <w:sz w:val="16"/>
                            <w:szCs w:val="16"/>
                            <w:lang w:val="uk-UA"/>
                          </w:rPr>
                          <w:t xml:space="preserve"> ризиком розвитку</w:t>
                        </w:r>
                        <w:r>
                          <w:rPr>
                            <w:rFonts w:ascii="Tahoma" w:hAnsi="Tahoma" w:cs="Tahoma"/>
                            <w:b/>
                            <w:color w:val="343433"/>
                            <w:w w:val="85"/>
                            <w:sz w:val="17"/>
                            <w:lang w:val="uk-UA"/>
                          </w:rPr>
                          <w:t xml:space="preserve"> </w:t>
                        </w:r>
                        <w:r>
                          <w:rPr>
                            <w:rFonts w:ascii="Tahoma" w:hAnsi="Tahoma" w:cs="Tahoma"/>
                            <w:b/>
                            <w:color w:val="343433"/>
                            <w:w w:val="90"/>
                            <w:sz w:val="17"/>
                            <w:lang w:val="uk-UA"/>
                          </w:rPr>
                          <w:t>МЛС</w:t>
                        </w:r>
                        <w:r w:rsidRPr="00174056">
                          <w:rPr>
                            <w:rFonts w:ascii="Tahoma" w:hAnsi="Tahoma" w:cs="Tahoma"/>
                            <w:b/>
                            <w:color w:val="343433"/>
                            <w:w w:val="90"/>
                            <w:sz w:val="17"/>
                            <w:lang w:val="ru-RU"/>
                          </w:rPr>
                          <w:t>-</w:t>
                        </w:r>
                        <w:r w:rsidRPr="00174056">
                          <w:rPr>
                            <w:rFonts w:ascii="Tahoma" w:hAnsi="Tahoma" w:cs="Tahoma"/>
                            <w:b/>
                            <w:color w:val="343433"/>
                            <w:w w:val="90"/>
                            <w:sz w:val="17"/>
                          </w:rPr>
                          <w:t>T</w:t>
                        </w:r>
                        <w:r>
                          <w:rPr>
                            <w:rFonts w:ascii="Tahoma" w:hAnsi="Tahoma" w:cs="Tahoma"/>
                            <w:b/>
                            <w:color w:val="343433"/>
                            <w:w w:val="90"/>
                            <w:sz w:val="17"/>
                            <w:lang w:val="uk-UA"/>
                          </w:rPr>
                          <w:t>Б</w:t>
                        </w:r>
                      </w:p>
                    </w:txbxContent>
                  </v:textbox>
                </v:shape>
                <v:shape id="Text Box 434" o:spid="_x0000_s1445" type="#_x0000_t202" style="position:absolute;left:1143;top:9039;width:2605;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O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2j6Dn9v4hOQi18AAAD//wMAUEsBAi0AFAAGAAgAAAAhANvh9svuAAAAhQEAABMAAAAAAAAA&#10;AAAAAAAAAAAAAFtDb250ZW50X1R5cGVzXS54bWxQSwECLQAUAAYACAAAACEAWvQsW78AAAAVAQAA&#10;CwAAAAAAAAAAAAAAAAAfAQAAX3JlbHMvLnJlbHNQSwECLQAUAAYACAAAACEAnTqDmsYAAADdAAAA&#10;DwAAAAAAAAAAAAAAAAAHAgAAZHJzL2Rvd25yZXYueG1sUEsFBgAAAAADAAMAtwAAAPoCAAAAAA==&#10;" filled="f" stroked="f">
                  <v:textbox inset="0,0,0,0">
                    <w:txbxContent>
                      <w:p w:rsidR="002671F0" w:rsidRPr="00174056" w:rsidRDefault="002671F0" w:rsidP="00A73330">
                        <w:pPr>
                          <w:spacing w:before="2" w:line="235" w:lineRule="auto"/>
                          <w:ind w:right="18" w:firstLine="1"/>
                          <w:jc w:val="center"/>
                          <w:rPr>
                            <w:rFonts w:ascii="Tahoma" w:hAnsi="Tahoma" w:cs="Tahoma"/>
                            <w:b/>
                            <w:sz w:val="16"/>
                            <w:szCs w:val="16"/>
                            <w:lang w:val="uk-UA"/>
                          </w:rPr>
                        </w:pPr>
                        <w:r w:rsidRPr="00174056">
                          <w:rPr>
                            <w:rFonts w:ascii="Tahoma" w:hAnsi="Tahoma" w:cs="Tahoma"/>
                            <w:b/>
                            <w:color w:val="343433"/>
                            <w:w w:val="90"/>
                            <w:sz w:val="16"/>
                            <w:szCs w:val="16"/>
                            <w:lang w:val="uk-UA"/>
                          </w:rPr>
                          <w:t xml:space="preserve">Застосуйте схему лікування </w:t>
                        </w:r>
                        <w:r>
                          <w:rPr>
                            <w:rFonts w:ascii="Tahoma" w:hAnsi="Tahoma" w:cs="Tahoma"/>
                            <w:b/>
                            <w:color w:val="343433"/>
                            <w:w w:val="90"/>
                            <w:sz w:val="16"/>
                            <w:szCs w:val="16"/>
                            <w:lang w:val="uk-UA"/>
                          </w:rPr>
                          <w:t xml:space="preserve">             </w:t>
                        </w:r>
                        <w:r w:rsidRPr="00174056">
                          <w:rPr>
                            <w:rFonts w:ascii="Tahoma" w:hAnsi="Tahoma" w:cs="Tahoma"/>
                            <w:b/>
                            <w:color w:val="343433"/>
                            <w:w w:val="90"/>
                            <w:sz w:val="16"/>
                            <w:szCs w:val="16"/>
                            <w:lang w:val="uk-UA"/>
                          </w:rPr>
                          <w:t>М</w:t>
                        </w:r>
                        <w:r>
                          <w:rPr>
                            <w:rFonts w:ascii="Tahoma" w:hAnsi="Tahoma" w:cs="Tahoma"/>
                            <w:b/>
                            <w:color w:val="343433"/>
                            <w:w w:val="90"/>
                            <w:sz w:val="16"/>
                            <w:szCs w:val="16"/>
                            <w:lang w:val="uk-UA"/>
                          </w:rPr>
                          <w:t>ЛС</w:t>
                        </w:r>
                        <w:r w:rsidRPr="00174056">
                          <w:rPr>
                            <w:rFonts w:ascii="Tahoma" w:hAnsi="Tahoma" w:cs="Tahoma"/>
                            <w:b/>
                            <w:color w:val="343433"/>
                            <w:w w:val="90"/>
                            <w:sz w:val="16"/>
                            <w:szCs w:val="16"/>
                            <w:lang w:val="ru-RU"/>
                          </w:rPr>
                          <w:t>-</w:t>
                        </w:r>
                        <w:r w:rsidRPr="00174056">
                          <w:rPr>
                            <w:rFonts w:ascii="Tahoma" w:hAnsi="Tahoma" w:cs="Tahoma"/>
                            <w:b/>
                            <w:color w:val="343433"/>
                            <w:w w:val="90"/>
                            <w:sz w:val="16"/>
                            <w:szCs w:val="16"/>
                          </w:rPr>
                          <w:t>T</w:t>
                        </w:r>
                        <w:r>
                          <w:rPr>
                            <w:rFonts w:ascii="Tahoma" w:hAnsi="Tahoma" w:cs="Tahoma"/>
                            <w:b/>
                            <w:color w:val="343433"/>
                            <w:w w:val="90"/>
                            <w:sz w:val="16"/>
                            <w:szCs w:val="16"/>
                            <w:lang w:val="uk-UA"/>
                          </w:rPr>
                          <w:t>Б</w:t>
                        </w:r>
                        <w:r w:rsidRPr="00174056">
                          <w:rPr>
                            <w:rFonts w:ascii="Tahoma" w:hAnsi="Tahoma" w:cs="Tahoma"/>
                            <w:b/>
                            <w:color w:val="343433"/>
                            <w:spacing w:val="1"/>
                            <w:w w:val="90"/>
                            <w:sz w:val="16"/>
                            <w:szCs w:val="16"/>
                            <w:lang w:val="ru-RU"/>
                          </w:rPr>
                          <w:t xml:space="preserve"> </w:t>
                        </w:r>
                        <w:r>
                          <w:rPr>
                            <w:rFonts w:ascii="Tahoma" w:hAnsi="Tahoma" w:cs="Tahoma"/>
                            <w:b/>
                            <w:color w:val="343433"/>
                            <w:w w:val="90"/>
                            <w:sz w:val="16"/>
                            <w:szCs w:val="16"/>
                            <w:lang w:val="uk-UA"/>
                          </w:rPr>
                          <w:t>відповідно до національних настанов</w:t>
                        </w:r>
                      </w:p>
                      <w:p w:rsidR="002671F0" w:rsidRDefault="002671F0">
                        <w:pPr>
                          <w:spacing w:before="74"/>
                          <w:ind w:right="17"/>
                          <w:jc w:val="center"/>
                          <w:rPr>
                            <w:rFonts w:ascii="Tahoma"/>
                            <w:b/>
                          </w:rPr>
                        </w:pPr>
                        <w:r>
                          <w:rPr>
                            <w:rFonts w:ascii="Tahoma" w:eastAsia="Times New Roman"/>
                            <w:b/>
                            <w:color w:val="FFFFFF"/>
                            <w:w w:val="89"/>
                          </w:rPr>
                          <w:t>2</w:t>
                        </w:r>
                      </w:p>
                    </w:txbxContent>
                  </v:textbox>
                </v:shape>
                <v:shape id="Text Box 435" o:spid="_x0000_s1446" type="#_x0000_t202" style="position:absolute;left:4756;top:9039;width:23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vuxQAAAN0AAAAPAAAAZHJzL2Rvd25yZXYueG1sRI9Ba8JA&#10;FITvBf/D8oTe6kYRqdFVRBQKQmmMB4/P7DNZzL6N2VXjv+8WCh6HmfmGmS87W4s7td44VjAcJCCI&#10;C6cNlwoO+fbjE4QPyBprx6TgSR6Wi97bHFPtHpzRfR9KESHsU1RQhdCkUvqiIot+4Bri6J1dazFE&#10;2ZZSt/iIcFvLUZJMpEXDcaHChtYVFZf9zSpYHTnbmOv36Sc7ZybPpwnvJhel3vvdagYiUBde4f/2&#10;l1YwHk3H8PcmPgG5+AUAAP//AwBQSwECLQAUAAYACAAAACEA2+H2y+4AAACFAQAAEwAAAAAAAAAA&#10;AAAAAAAAAAAAW0NvbnRlbnRfVHlwZXNdLnhtbFBLAQItABQABgAIAAAAIQBa9CxbvwAAABUBAAAL&#10;AAAAAAAAAAAAAAAAAB8BAABfcmVscy8ucmVsc1BLAQItABQABgAIAAAAIQAS0xvuxQAAAN0AAAAP&#10;AAAAAAAAAAAAAAAAAAcCAABkcnMvZG93bnJldi54bWxQSwUGAAAAAAMAAwC3AAAA+QIAAAAA&#10;" filled="f" stroked="f">
                  <v:textbox inset="0,0,0,0">
                    <w:txbxContent>
                      <w:p w:rsidR="002671F0" w:rsidRPr="00174056" w:rsidRDefault="002671F0" w:rsidP="00AB6390">
                        <w:pPr>
                          <w:spacing w:before="2" w:line="235" w:lineRule="auto"/>
                          <w:jc w:val="center"/>
                          <w:rPr>
                            <w:rFonts w:ascii="Tahoma" w:hAnsi="Tahoma" w:cs="Tahoma"/>
                            <w:b/>
                            <w:sz w:val="16"/>
                            <w:szCs w:val="16"/>
                            <w:lang w:val="uk-UA"/>
                          </w:rPr>
                        </w:pPr>
                        <w:r w:rsidRPr="00174056">
                          <w:rPr>
                            <w:rFonts w:ascii="Tahoma" w:hAnsi="Tahoma" w:cs="Tahoma"/>
                            <w:b/>
                            <w:color w:val="343433"/>
                            <w:w w:val="90"/>
                            <w:sz w:val="16"/>
                            <w:szCs w:val="16"/>
                            <w:lang w:val="uk-UA"/>
                          </w:rPr>
                          <w:t>Повторіть</w:t>
                        </w:r>
                        <w:r w:rsidRPr="00AB6390">
                          <w:rPr>
                            <w:rFonts w:ascii="Tahoma" w:hAnsi="Tahoma" w:cs="Tahoma"/>
                            <w:b/>
                            <w:color w:val="343433"/>
                            <w:spacing w:val="4"/>
                            <w:w w:val="90"/>
                            <w:sz w:val="16"/>
                            <w:szCs w:val="16"/>
                            <w:lang w:val="ru-RU"/>
                          </w:rPr>
                          <w:t xml:space="preserve"> </w:t>
                        </w:r>
                        <w:r>
                          <w:rPr>
                            <w:rFonts w:ascii="Tahoma" w:hAnsi="Tahoma" w:cs="Tahoma"/>
                            <w:b/>
                            <w:color w:val="343433"/>
                            <w:w w:val="90"/>
                            <w:sz w:val="16"/>
                            <w:szCs w:val="16"/>
                            <w:lang w:val="uk-UA"/>
                          </w:rPr>
                          <w:t>мВРД</w:t>
                        </w:r>
                        <w:r w:rsidRPr="00174056">
                          <w:rPr>
                            <w:rFonts w:ascii="Tahoma" w:hAnsi="Tahoma" w:cs="Tahoma"/>
                            <w:b/>
                            <w:color w:val="343433"/>
                            <w:w w:val="90"/>
                            <w:sz w:val="16"/>
                            <w:szCs w:val="16"/>
                            <w:lang w:val="uk-UA"/>
                          </w:rPr>
                          <w:t>-тест</w:t>
                        </w:r>
                        <w:r w:rsidRPr="00AB6390">
                          <w:rPr>
                            <w:rFonts w:ascii="Tahoma" w:hAnsi="Tahoma" w:cs="Tahoma"/>
                            <w:b/>
                            <w:color w:val="343433"/>
                            <w:spacing w:val="5"/>
                            <w:w w:val="90"/>
                            <w:sz w:val="16"/>
                            <w:szCs w:val="16"/>
                            <w:lang w:val="ru-RU"/>
                          </w:rPr>
                          <w:t xml:space="preserve"> </w:t>
                        </w:r>
                        <w:r>
                          <w:rPr>
                            <w:rFonts w:ascii="Tahoma" w:hAnsi="Tahoma" w:cs="Tahoma"/>
                            <w:b/>
                            <w:color w:val="343433"/>
                            <w:w w:val="90"/>
                            <w:sz w:val="16"/>
                            <w:szCs w:val="16"/>
                            <w:lang w:val="uk-UA"/>
                          </w:rPr>
                          <w:t>зі свіжим зразком</w:t>
                        </w:r>
                      </w:p>
                    </w:txbxContent>
                  </v:textbox>
                </v:shape>
                <v:shape id="Text Box 436" o:spid="_x0000_s1447" type="#_x0000_t202" style="position:absolute;left:1118;top:10706;width:264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751xgAAAN0AAAAPAAAAZHJzL2Rvd25yZXYueG1sRI9Ba8JA&#10;FITvBf/D8oTe6kZpRaOriCgIhdIYDx6f2WeymH0bs6um/75bKHgcZuYbZr7sbC3u1HrjWMFwkIAg&#10;Lpw2XCo45Nu3CQgfkDXWjknBD3lYLnovc0y1e3BG930oRYSwT1FBFUKTSumLiiz6gWuIo3d2rcUQ&#10;ZVtK3eIjwm0tR0kylhYNx4UKG1pXVFz2N6tgdeRsY65fp+/snJk8nyb8Ob4o9drvVjMQgbrwDP+3&#10;d1rB+2j6AX9v4hOQi18AAAD//wMAUEsBAi0AFAAGAAgAAAAhANvh9svuAAAAhQEAABMAAAAAAAAA&#10;AAAAAAAAAAAAAFtDb250ZW50X1R5cGVzXS54bWxQSwECLQAUAAYACAAAACEAWvQsW78AAAAVAQAA&#10;CwAAAAAAAAAAAAAAAAAfAQAAX3JlbHMvLnJlbHNQSwECLQAUAAYACAAAACEAfZ++dcYAAADdAAAA&#10;DwAAAAAAAAAAAAAAAAAHAgAAZHJzL2Rvd25yZXYueG1sUEsFBgAAAAADAAMAtwAAAPoCAAAAAA==&#10;" filled="f" stroked="f">
                  <v:textbox inset="0,0,0,0">
                    <w:txbxContent>
                      <w:p w:rsidR="002671F0" w:rsidRPr="00174056" w:rsidRDefault="002671F0">
                        <w:pPr>
                          <w:spacing w:line="204" w:lineRule="exact"/>
                          <w:ind w:left="258" w:right="275"/>
                          <w:jc w:val="center"/>
                          <w:rPr>
                            <w:rFonts w:ascii="Tahoma"/>
                            <w:b/>
                            <w:sz w:val="17"/>
                            <w:lang w:val="uk-UA"/>
                          </w:rPr>
                        </w:pPr>
                        <w:r>
                          <w:rPr>
                            <w:rFonts w:ascii="Tahoma" w:eastAsia="Times New Roman"/>
                            <w:b/>
                            <w:color w:val="343433"/>
                            <w:w w:val="90"/>
                            <w:sz w:val="17"/>
                            <w:lang w:val="uk-UA"/>
                          </w:rPr>
                          <w:t>Дотримуйтесь</w:t>
                        </w:r>
                        <w:r>
                          <w:rPr>
                            <w:rFonts w:ascii="Tahoma" w:eastAsia="Times New Roman"/>
                            <w:b/>
                            <w:color w:val="343433"/>
                            <w:w w:val="90"/>
                            <w:sz w:val="17"/>
                            <w:lang w:val="uk-UA"/>
                          </w:rPr>
                          <w:t xml:space="preserve"> </w:t>
                        </w:r>
                        <w:r>
                          <w:rPr>
                            <w:rFonts w:ascii="Tahoma" w:eastAsia="Times New Roman"/>
                            <w:b/>
                            <w:color w:val="343433"/>
                            <w:w w:val="90"/>
                            <w:sz w:val="17"/>
                            <w:lang w:val="uk-UA"/>
                          </w:rPr>
                          <w:t>алгоритму</w:t>
                        </w:r>
                      </w:p>
                      <w:p w:rsidR="002671F0" w:rsidRPr="00534670" w:rsidRDefault="002671F0">
                        <w:pPr>
                          <w:spacing w:before="98"/>
                          <w:ind w:right="17"/>
                          <w:jc w:val="center"/>
                          <w:rPr>
                            <w:rFonts w:ascii="Times New Roman"/>
                            <w:b/>
                            <w:sz w:val="20"/>
                            <w:lang w:val="ru-RU"/>
                          </w:rPr>
                        </w:pPr>
                        <w:r w:rsidRPr="00534670">
                          <w:rPr>
                            <w:rFonts w:ascii="Times New Roman" w:eastAsia="Times New Roman"/>
                            <w:b/>
                            <w:w w:val="99"/>
                            <w:sz w:val="20"/>
                            <w:lang w:val="ru-RU"/>
                          </w:rPr>
                          <w:t>3</w:t>
                        </w:r>
                      </w:p>
                      <w:p w:rsidR="002671F0" w:rsidRPr="00174056" w:rsidRDefault="002671F0" w:rsidP="00174056">
                        <w:pPr>
                          <w:spacing w:before="75" w:line="235" w:lineRule="auto"/>
                          <w:jc w:val="center"/>
                          <w:rPr>
                            <w:rFonts w:ascii="Tahoma"/>
                            <w:b/>
                            <w:sz w:val="17"/>
                            <w:lang w:val="uk-UA"/>
                          </w:rPr>
                        </w:pPr>
                        <w:r>
                          <w:rPr>
                            <w:rFonts w:ascii="Tahoma" w:eastAsia="Times New Roman"/>
                            <w:b/>
                            <w:color w:val="343433"/>
                            <w:sz w:val="17"/>
                            <w:lang w:val="uk-UA"/>
                          </w:rPr>
                          <w:t>для</w:t>
                        </w:r>
                        <w:r>
                          <w:rPr>
                            <w:rFonts w:ascii="Tahoma" w:eastAsia="Times New Roman"/>
                            <w:b/>
                            <w:color w:val="343433"/>
                            <w:sz w:val="17"/>
                            <w:lang w:val="uk-UA"/>
                          </w:rPr>
                          <w:t xml:space="preserve"> </w:t>
                        </w:r>
                        <w:r>
                          <w:rPr>
                            <w:rFonts w:ascii="Tahoma" w:eastAsia="Times New Roman"/>
                            <w:b/>
                            <w:color w:val="343433"/>
                            <w:sz w:val="17"/>
                            <w:lang w:val="uk-UA"/>
                          </w:rPr>
                          <w:t>подальшого</w:t>
                        </w:r>
                        <w:r>
                          <w:rPr>
                            <w:rFonts w:ascii="Tahoma" w:eastAsia="Times New Roman"/>
                            <w:b/>
                            <w:color w:val="343433"/>
                            <w:sz w:val="17"/>
                            <w:lang w:val="uk-UA"/>
                          </w:rPr>
                          <w:t xml:space="preserve"> </w:t>
                        </w:r>
                        <w:r>
                          <w:rPr>
                            <w:rFonts w:ascii="Tahoma" w:eastAsia="Times New Roman"/>
                            <w:b/>
                            <w:color w:val="343433"/>
                            <w:sz w:val="17"/>
                            <w:lang w:val="uk-UA"/>
                          </w:rPr>
                          <w:t>тестування</w:t>
                        </w:r>
                        <w:r>
                          <w:rPr>
                            <w:rFonts w:ascii="Tahoma" w:eastAsia="Times New Roman"/>
                            <w:b/>
                            <w:color w:val="343433"/>
                            <w:sz w:val="17"/>
                            <w:lang w:val="uk-UA"/>
                          </w:rPr>
                          <w:t xml:space="preserve"> </w:t>
                        </w:r>
                        <w:r>
                          <w:rPr>
                            <w:rFonts w:ascii="Tahoma" w:eastAsia="Times New Roman"/>
                            <w:b/>
                            <w:color w:val="343433"/>
                            <w:sz w:val="17"/>
                            <w:lang w:val="uk-UA"/>
                          </w:rPr>
                          <w:t>та</w:t>
                        </w:r>
                        <w:r>
                          <w:rPr>
                            <w:rFonts w:ascii="Tahoma" w:eastAsia="Times New Roman"/>
                            <w:b/>
                            <w:color w:val="343433"/>
                            <w:sz w:val="17"/>
                            <w:lang w:val="uk-UA"/>
                          </w:rPr>
                          <w:t xml:space="preserve"> </w:t>
                        </w:r>
                        <w:r>
                          <w:rPr>
                            <w:rFonts w:ascii="Tahoma" w:eastAsia="Times New Roman"/>
                            <w:b/>
                            <w:color w:val="343433"/>
                            <w:sz w:val="17"/>
                            <w:lang w:val="uk-UA"/>
                          </w:rPr>
                          <w:t>оцінювання</w:t>
                        </w:r>
                        <w:r>
                          <w:rPr>
                            <w:rFonts w:ascii="Tahoma" w:eastAsia="Times New Roman"/>
                            <w:b/>
                            <w:color w:val="343433"/>
                            <w:sz w:val="17"/>
                            <w:lang w:val="uk-UA"/>
                          </w:rPr>
                          <w:t xml:space="preserve"> </w:t>
                        </w:r>
                        <w:r>
                          <w:rPr>
                            <w:rFonts w:ascii="Tahoma" w:eastAsia="Times New Roman"/>
                            <w:b/>
                            <w:color w:val="343433"/>
                            <w:sz w:val="17"/>
                            <w:lang w:val="uk-UA"/>
                          </w:rPr>
                          <w:t>стану</w:t>
                        </w:r>
                      </w:p>
                    </w:txbxContent>
                  </v:textbox>
                </v:shape>
                <v:shape id="Text Box 437" o:spid="_x0000_s1448" type="#_x0000_t202" style="position:absolute;left:4814;top:10796;width:2337;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ACxgAAAN0AAAAPAAAAZHJzL2Rvd25yZXYueG1sRI9Ba8JA&#10;FITvhf6H5RV6qxulhBrdiIiCUCjG9NDja/aZLMm+jdlV03/fFQo9DjPzDbNcjbYTVxq8caxgOklA&#10;EFdOG64VfJa7lzcQPiBr7ByTgh/ysMofH5aYaXfjgq7HUIsIYZ+hgiaEPpPSVw1Z9BPXE0fv5AaL&#10;IcqhlnrAW4TbTs6SJJUWDceFBnvaNFS1x4tVsP7iYmvOH9+H4lSYspwn/J62Sj0/jesFiEBj+A//&#10;tfdawetsnsL9TXwCMv8FAAD//wMAUEsBAi0AFAAGAAgAAAAhANvh9svuAAAAhQEAABMAAAAAAAAA&#10;AAAAAAAAAAAAAFtDb250ZW50X1R5cGVzXS54bWxQSwECLQAUAAYACAAAACEAWvQsW78AAAAVAQAA&#10;CwAAAAAAAAAAAAAAAAAfAQAAX3JlbHMvLnJlbHNQSwECLQAUAAYACAAAACEAjU0gAsYAAADdAAAA&#10;DwAAAAAAAAAAAAAAAAAHAgAAZHJzL2Rvd25yZXYueG1sUEsFBgAAAAADAAMAtwAAAPoCAAAAAA==&#10;" filled="f" stroked="f">
                  <v:textbox inset="0,0,0,0">
                    <w:txbxContent>
                      <w:p w:rsidR="002671F0" w:rsidRPr="00174056" w:rsidRDefault="002671F0" w:rsidP="00174056">
                        <w:pPr>
                          <w:spacing w:before="1" w:line="235" w:lineRule="auto"/>
                          <w:ind w:right="15"/>
                          <w:jc w:val="center"/>
                          <w:rPr>
                            <w:rFonts w:ascii="Tahoma"/>
                            <w:b/>
                            <w:sz w:val="17"/>
                            <w:lang w:val="ru-RU"/>
                          </w:rPr>
                        </w:pPr>
                        <w:r>
                          <w:rPr>
                            <w:rFonts w:ascii="Tahoma" w:eastAsia="Times New Roman"/>
                            <w:b/>
                            <w:color w:val="343433"/>
                            <w:w w:val="85"/>
                            <w:sz w:val="17"/>
                            <w:lang w:val="uk-UA"/>
                          </w:rPr>
                          <w:t>Дотримуйтесь</w:t>
                        </w:r>
                        <w:r>
                          <w:rPr>
                            <w:rFonts w:ascii="Tahoma" w:eastAsia="Times New Roman"/>
                            <w:b/>
                            <w:color w:val="343433"/>
                            <w:w w:val="85"/>
                            <w:sz w:val="17"/>
                            <w:lang w:val="uk-UA"/>
                          </w:rPr>
                          <w:t xml:space="preserve"> </w:t>
                        </w:r>
                        <w:r>
                          <w:rPr>
                            <w:rFonts w:ascii="Verdana" w:eastAsia="Times New Roman"/>
                            <w:b/>
                            <w:i/>
                            <w:color w:val="343433"/>
                            <w:w w:val="85"/>
                            <w:sz w:val="17"/>
                            <w:lang w:val="uk-UA"/>
                          </w:rPr>
                          <w:t>цього</w:t>
                        </w:r>
                        <w:r>
                          <w:rPr>
                            <w:rFonts w:ascii="Verdana" w:eastAsia="Times New Roman"/>
                            <w:b/>
                            <w:i/>
                            <w:color w:val="343433"/>
                            <w:w w:val="85"/>
                            <w:sz w:val="17"/>
                            <w:lang w:val="uk-UA"/>
                          </w:rPr>
                          <w:t xml:space="preserve"> </w:t>
                        </w:r>
                        <w:r w:rsidRPr="00174056">
                          <w:rPr>
                            <w:rFonts w:ascii="Verdana" w:eastAsia="Times New Roman"/>
                            <w:b/>
                            <w:color w:val="343433"/>
                            <w:w w:val="85"/>
                            <w:sz w:val="17"/>
                            <w:lang w:val="uk-UA"/>
                          </w:rPr>
                          <w:t>алгоритму</w:t>
                        </w:r>
                        <w:r w:rsidRPr="00174056">
                          <w:rPr>
                            <w:rFonts w:ascii="Verdana" w:eastAsia="Times New Roman"/>
                            <w:b/>
                            <w:color w:val="343433"/>
                            <w:w w:val="85"/>
                            <w:sz w:val="17"/>
                            <w:lang w:val="uk-UA"/>
                          </w:rPr>
                          <w:t xml:space="preserve"> </w:t>
                        </w:r>
                        <w:r w:rsidRPr="00174056">
                          <w:rPr>
                            <w:rFonts w:ascii="Verdana" w:eastAsia="Times New Roman"/>
                            <w:b/>
                            <w:color w:val="343433"/>
                            <w:w w:val="85"/>
                            <w:sz w:val="17"/>
                            <w:lang w:val="uk-UA"/>
                          </w:rPr>
                          <w:t>для</w:t>
                        </w:r>
                        <w:r w:rsidRPr="00174056">
                          <w:rPr>
                            <w:rFonts w:ascii="Verdana" w:eastAsia="Times New Roman"/>
                            <w:b/>
                            <w:color w:val="343433"/>
                            <w:w w:val="85"/>
                            <w:sz w:val="17"/>
                            <w:lang w:val="uk-UA"/>
                          </w:rPr>
                          <w:t xml:space="preserve"> </w:t>
                        </w:r>
                        <w:r w:rsidRPr="00174056">
                          <w:rPr>
                            <w:rFonts w:ascii="Verdana" w:eastAsia="Times New Roman"/>
                            <w:b/>
                            <w:color w:val="343433"/>
                            <w:w w:val="85"/>
                            <w:sz w:val="17"/>
                            <w:lang w:val="uk-UA"/>
                          </w:rPr>
                          <w:t>інтерпретації</w:t>
                        </w:r>
                        <w:r w:rsidRPr="00174056">
                          <w:rPr>
                            <w:rFonts w:ascii="Verdana" w:eastAsia="Times New Roman"/>
                            <w:b/>
                            <w:color w:val="343433"/>
                            <w:w w:val="85"/>
                            <w:sz w:val="17"/>
                            <w:lang w:val="uk-UA"/>
                          </w:rPr>
                          <w:t xml:space="preserve"> </w:t>
                        </w:r>
                        <w:r w:rsidRPr="00174056">
                          <w:rPr>
                            <w:rFonts w:ascii="Verdana" w:eastAsia="Times New Roman"/>
                            <w:b/>
                            <w:color w:val="343433"/>
                            <w:w w:val="85"/>
                            <w:sz w:val="17"/>
                            <w:lang w:val="uk-UA"/>
                          </w:rPr>
                          <w:t>результатів</w:t>
                        </w:r>
                      </w:p>
                    </w:txbxContent>
                  </v:textbox>
                </v:shape>
                <v:shape id="Text Box 438" o:spid="_x0000_s1449" type="#_x0000_t202" style="position:absolute;left:41;top:701;width:127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WZxgAAAN0AAAAPAAAAZHJzL2Rvd25yZXYueG1sRI9Pa8JA&#10;FMTvhX6H5RW81Y0i/omuItJCQZDGeOjxNftMFrNvY3ar8du7BcHjMDO/YRarztbiQq03jhUM+gkI&#10;4sJpw6WCQ/75PgXhA7LG2jEpuJGH1fL1ZYGpdlfO6LIPpYgQ9ikqqEJoUil9UZFF33cNcfSOrrUY&#10;omxLqVu8Rrit5TBJxtKi4bhQYUObiorT/s8qWP9w9mHOu9/v7JiZPJ8lvB2flOq9des5iEBdeIYf&#10;7S+tYDScTeD/TXwCcnkHAAD//wMAUEsBAi0AFAAGAAgAAAAhANvh9svuAAAAhQEAABMAAAAAAAAA&#10;AAAAAAAAAAAAAFtDb250ZW50X1R5cGVzXS54bWxQSwECLQAUAAYACAAAACEAWvQsW78AAAAVAQAA&#10;CwAAAAAAAAAAAAAAAAAfAQAAX3JlbHMvLnJlbHNQSwECLQAUAAYACAAAACEA4gGFmcYAAADdAAAA&#10;DwAAAAAAAAAAAAAAAAAHAgAAZHJzL2Rvd25yZXYueG1sUEsFBgAAAAADAAMAtwAAAPoCAAAAAA==&#10;" filled="f" stroked="f">
                  <v:textbox inset="0,0,0,0">
                    <w:txbxContent>
                      <w:p w:rsidR="002671F0" w:rsidRDefault="002671F0" w:rsidP="00842C9E">
                        <w:pPr>
                          <w:spacing w:before="105" w:line="228" w:lineRule="auto"/>
                          <w:ind w:right="5"/>
                          <w:rPr>
                            <w:rFonts w:ascii="Times New Roman"/>
                            <w:b/>
                            <w:sz w:val="23"/>
                          </w:rPr>
                        </w:pPr>
                        <w:r>
                          <w:rPr>
                            <w:rFonts w:ascii="Calibri" w:hAnsi="Calibri" w:cs="Calibri"/>
                            <w:w w:val="110"/>
                            <w:sz w:val="16"/>
                            <w:lang w:val="uk-UA"/>
                          </w:rPr>
                          <w:t>Повернутись</w:t>
                        </w:r>
                        <w:r w:rsidRPr="00917339">
                          <w:rPr>
                            <w:rFonts w:ascii="Calibri" w:hAnsi="Calibri" w:cs="Calibri"/>
                            <w:w w:val="110"/>
                            <w:sz w:val="16"/>
                            <w:lang w:val="uk-UA"/>
                          </w:rPr>
                          <w:t xml:space="preserve"> до алгоритму  </w:t>
                        </w:r>
                        <w:r>
                          <w:rPr>
                            <w:rFonts w:ascii="Tahoma" w:eastAsia="Times New Roman"/>
                            <w:spacing w:val="37"/>
                            <w:w w:val="110"/>
                            <w:position w:val="1"/>
                            <w:sz w:val="16"/>
                          </w:rPr>
                          <w:t xml:space="preserve"> </w:t>
                        </w:r>
                        <w:hyperlink w:anchor="_bookmark27" w:history="1">
                          <w:r>
                            <w:rPr>
                              <w:rFonts w:ascii="Times New Roman" w:eastAsia="Times New Roman"/>
                              <w:b/>
                              <w:color w:val="343433"/>
                              <w:w w:val="110"/>
                              <w:sz w:val="23"/>
                            </w:rPr>
                            <w:t>1</w:t>
                          </w:r>
                        </w:hyperlink>
                      </w:p>
                    </w:txbxContent>
                  </v:textbox>
                </v:shape>
                <w10:anchorlock/>
              </v:group>
            </w:pict>
          </mc:Fallback>
        </mc:AlternateContent>
      </w:r>
    </w:p>
    <w:p w:rsidR="007E3556" w:rsidRPr="00567F44" w:rsidRDefault="007E3556" w:rsidP="00354236">
      <w:pPr>
        <w:pStyle w:val="a3"/>
        <w:spacing w:before="5"/>
        <w:rPr>
          <w:lang w:val="ru-RU"/>
        </w:rPr>
      </w:pPr>
    </w:p>
    <w:p w:rsidR="007E3556" w:rsidRPr="00567F44" w:rsidRDefault="007E3556" w:rsidP="00354236">
      <w:pPr>
        <w:rPr>
          <w:sz w:val="16"/>
          <w:lang w:val="ru-RU"/>
        </w:rPr>
      </w:pPr>
      <w:r>
        <w:rPr>
          <w:sz w:val="16"/>
          <w:lang w:val="uk-UA"/>
        </w:rPr>
        <w:t>Примітки дивіться на</w:t>
      </w:r>
      <w:r w:rsidRPr="00567F44">
        <w:rPr>
          <w:spacing w:val="-5"/>
          <w:sz w:val="16"/>
          <w:lang w:val="ru-RU"/>
        </w:rPr>
        <w:t xml:space="preserve"> </w:t>
      </w:r>
      <w:hyperlink w:anchor="_bookmark28" w:history="1">
        <w:r>
          <w:rPr>
            <w:color w:val="215E9E"/>
            <w:sz w:val="16"/>
            <w:lang w:val="uk-UA"/>
          </w:rPr>
          <w:t>сторінці</w:t>
        </w:r>
        <w:r w:rsidRPr="00567F44">
          <w:rPr>
            <w:color w:val="215E9E"/>
            <w:spacing w:val="-4"/>
            <w:sz w:val="16"/>
            <w:lang w:val="ru-RU"/>
          </w:rPr>
          <w:t xml:space="preserve"> </w:t>
        </w:r>
      </w:hyperlink>
      <w:r w:rsidRPr="00567F44">
        <w:rPr>
          <w:color w:val="215E9E"/>
          <w:sz w:val="16"/>
          <w:lang w:val="ru-RU"/>
        </w:rPr>
        <w:t>65</w:t>
      </w:r>
    </w:p>
    <w:p w:rsidR="007E3556" w:rsidRPr="00567F44" w:rsidRDefault="007E3556" w:rsidP="00354236">
      <w:pPr>
        <w:pStyle w:val="a3"/>
        <w:rPr>
          <w:sz w:val="20"/>
          <w:lang w:val="ru-RU"/>
        </w:rPr>
      </w:pPr>
    </w:p>
    <w:p w:rsidR="007E3556" w:rsidRPr="00567F44" w:rsidRDefault="007E3556" w:rsidP="00354236">
      <w:pPr>
        <w:pStyle w:val="a3"/>
        <w:rPr>
          <w:sz w:val="20"/>
          <w:lang w:val="ru-RU"/>
        </w:rPr>
      </w:pPr>
    </w:p>
    <w:p w:rsidR="007E3556" w:rsidRPr="00567F44" w:rsidRDefault="007E3556" w:rsidP="00354236">
      <w:pPr>
        <w:pStyle w:val="a3"/>
        <w:rPr>
          <w:sz w:val="20"/>
          <w:lang w:val="ru-RU"/>
        </w:rPr>
      </w:pPr>
    </w:p>
    <w:p w:rsidR="007E3556" w:rsidRPr="00567F44" w:rsidRDefault="007E3556" w:rsidP="00354236">
      <w:pPr>
        <w:pStyle w:val="a3"/>
        <w:rPr>
          <w:sz w:val="20"/>
          <w:lang w:val="ru-RU"/>
        </w:rPr>
      </w:pPr>
    </w:p>
    <w:p w:rsidR="007E3556" w:rsidRPr="00567F44" w:rsidRDefault="007E3556" w:rsidP="00354236">
      <w:pPr>
        <w:pStyle w:val="a3"/>
        <w:rPr>
          <w:sz w:val="20"/>
          <w:lang w:val="ru-RU"/>
        </w:rPr>
      </w:pPr>
    </w:p>
    <w:p w:rsidR="007E3556" w:rsidRPr="00567F44" w:rsidRDefault="007E3556" w:rsidP="00354236">
      <w:pPr>
        <w:pStyle w:val="a3"/>
        <w:rPr>
          <w:sz w:val="20"/>
          <w:lang w:val="ru-RU"/>
        </w:rPr>
      </w:pPr>
    </w:p>
    <w:p w:rsidR="007E3556" w:rsidRPr="00567F44" w:rsidRDefault="007E3556" w:rsidP="00354236">
      <w:pPr>
        <w:pStyle w:val="a3"/>
        <w:rPr>
          <w:sz w:val="20"/>
          <w:lang w:val="ru-RU"/>
        </w:rPr>
      </w:pPr>
    </w:p>
    <w:p w:rsidR="007E3556" w:rsidRPr="00354236" w:rsidRDefault="007E3556" w:rsidP="00FE4B18">
      <w:pPr>
        <w:rPr>
          <w:sz w:val="16"/>
          <w:szCs w:val="16"/>
          <w:lang w:val="ru-RU"/>
        </w:rPr>
      </w:pPr>
      <w:r w:rsidRPr="00354236">
        <w:rPr>
          <w:color w:val="009649"/>
          <w:sz w:val="16"/>
          <w:lang w:val="ru-RU"/>
        </w:rPr>
        <w:t>76</w:t>
      </w:r>
      <w:r w:rsidRPr="00354236">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17"/>
        </w:tabs>
        <w:spacing w:before="93"/>
        <w:rPr>
          <w:rFonts w:ascii="Tahoma"/>
          <w:sz w:val="16"/>
          <w:lang w:val="uk-UA"/>
        </w:rPr>
      </w:pPr>
    </w:p>
    <w:p w:rsidR="007E3556" w:rsidRPr="00354236" w:rsidRDefault="007E3556" w:rsidP="00354236">
      <w:pPr>
        <w:rPr>
          <w:rFonts w:ascii="Tahoma"/>
          <w:sz w:val="16"/>
          <w:lang w:val="ru-RU"/>
        </w:rPr>
        <w:sectPr w:rsidR="007E3556" w:rsidRPr="00354236" w:rsidSect="00354236">
          <w:pgSz w:w="11910" w:h="16840"/>
          <w:pgMar w:top="1440" w:right="700" w:bottom="280" w:left="1100" w:header="720" w:footer="720" w:gutter="0"/>
          <w:cols w:space="720"/>
        </w:sectPr>
      </w:pPr>
    </w:p>
    <w:p w:rsidR="007E3556" w:rsidRPr="008B4469" w:rsidRDefault="007E3556" w:rsidP="009A31DD">
      <w:pPr>
        <w:pStyle w:val="a5"/>
        <w:numPr>
          <w:ilvl w:val="0"/>
          <w:numId w:val="34"/>
        </w:numPr>
        <w:tabs>
          <w:tab w:val="left" w:pos="-440"/>
          <w:tab w:val="left" w:pos="-220"/>
          <w:tab w:val="left" w:pos="-110"/>
        </w:tabs>
        <w:spacing w:before="102" w:line="290" w:lineRule="auto"/>
        <w:ind w:left="330" w:right="170" w:hanging="284"/>
        <w:rPr>
          <w:sz w:val="20"/>
          <w:szCs w:val="20"/>
          <w:lang w:val="uk-UA"/>
        </w:rPr>
      </w:pPr>
      <w:r w:rsidRPr="008B4469">
        <w:rPr>
          <w:sz w:val="20"/>
          <w:szCs w:val="20"/>
          <w:lang w:val="uk-UA"/>
        </w:rPr>
        <w:lastRenderedPageBreak/>
        <w:t xml:space="preserve">Якщо мВРД-тест дає результат «комплекс МБТ виявлено, RIF невизначений» </w:t>
      </w:r>
      <w:r w:rsidR="00F14E4C">
        <w:rPr>
          <w:rFonts w:ascii="Calibri" w:hAnsi="Calibri" w:cs="Calibri"/>
          <w:noProof/>
          <w:sz w:val="21"/>
          <w:szCs w:val="21"/>
        </w:rPr>
        <w:drawing>
          <wp:inline distT="0" distB="0" distL="0" distR="0">
            <wp:extent cx="302895" cy="154305"/>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2895" cy="154305"/>
                    </a:xfrm>
                    <a:prstGeom prst="rect">
                      <a:avLst/>
                    </a:prstGeom>
                    <a:noFill/>
                    <a:ln>
                      <a:noFill/>
                    </a:ln>
                  </pic:spPr>
                </pic:pic>
              </a:graphicData>
            </a:graphic>
          </wp:inline>
        </w:drawing>
      </w:r>
      <w:r w:rsidRPr="008B4469">
        <w:rPr>
          <w:sz w:val="20"/>
          <w:szCs w:val="20"/>
          <w:lang w:val="uk-UA"/>
        </w:rPr>
        <w:t>, пацієнт потребуватиме подальшого дослідження. Інтерпретація та подальше тестування для Xpert Ultra відрізняється від інших мВРД-тестів. При будь-якому з мВРД-тестів первинний результат «комплекс МБТ виявлено» слід розглядати як бактеріологічне підтвердження туберкульозу. Пацієнту слід розпочати відповідну схему лікування із застосуванням протитуберкульозних препаратів першого ряду відповідно до національних настанов, за винятком випадків, коли у пацієнта є високий ризик захво</w:t>
      </w:r>
      <w:r>
        <w:rPr>
          <w:sz w:val="20"/>
          <w:szCs w:val="20"/>
          <w:lang w:val="uk-UA"/>
        </w:rPr>
        <w:t>ріти на МЛС</w:t>
      </w:r>
      <w:r w:rsidRPr="008B4469">
        <w:rPr>
          <w:sz w:val="20"/>
          <w:szCs w:val="20"/>
          <w:lang w:val="uk-UA"/>
        </w:rPr>
        <w:t>-ТБ (у цьому випадку пацієнту слід розпочати лікування М</w:t>
      </w:r>
      <w:r>
        <w:rPr>
          <w:sz w:val="20"/>
          <w:szCs w:val="20"/>
          <w:lang w:val="uk-UA"/>
        </w:rPr>
        <w:t>ЛС</w:t>
      </w:r>
      <w:r w:rsidRPr="008B4469">
        <w:rPr>
          <w:sz w:val="20"/>
          <w:szCs w:val="20"/>
          <w:lang w:val="uk-UA"/>
        </w:rPr>
        <w:t>-ТБ). У більшості випадків для прийняття рішень щодо лікування, історії попереднього лікування туберкульозу недостатньо, щоб вказати, що пацієнт м</w:t>
      </w:r>
      <w:r>
        <w:rPr>
          <w:sz w:val="20"/>
          <w:szCs w:val="20"/>
          <w:lang w:val="uk-UA"/>
        </w:rPr>
        <w:t>ає високий ризик захворіти на МЛС</w:t>
      </w:r>
      <w:r w:rsidRPr="008B4469">
        <w:rPr>
          <w:sz w:val="20"/>
          <w:szCs w:val="20"/>
          <w:lang w:val="uk-UA"/>
        </w:rPr>
        <w:t>-ТБ.</w:t>
      </w:r>
    </w:p>
    <w:p w:rsidR="007E3556" w:rsidRPr="008B4469" w:rsidRDefault="007E3556" w:rsidP="00915B97">
      <w:pPr>
        <w:pStyle w:val="a5"/>
        <w:numPr>
          <w:ilvl w:val="1"/>
          <w:numId w:val="34"/>
        </w:numPr>
        <w:tabs>
          <w:tab w:val="left" w:pos="-330"/>
          <w:tab w:val="left" w:pos="-110"/>
        </w:tabs>
        <w:spacing w:before="64" w:line="290" w:lineRule="auto"/>
        <w:ind w:left="660" w:right="170"/>
        <w:rPr>
          <w:sz w:val="20"/>
          <w:szCs w:val="20"/>
          <w:lang w:val="uk-UA"/>
        </w:rPr>
      </w:pPr>
      <w:r w:rsidRPr="008B4469">
        <w:rPr>
          <w:sz w:val="20"/>
          <w:szCs w:val="20"/>
          <w:lang w:val="uk-UA"/>
        </w:rPr>
        <w:t>Для більшості мВРД-тестів результат «комплекс МБТ виявлено, стійкість до RIF невизначено», як правило, спричинений малобацилярним навантаженням на туберкульоз у зразку; у таких випадках рекомендується повторне дослідження свіжого зразка.</w:t>
      </w:r>
    </w:p>
    <w:p w:rsidR="007E3556" w:rsidRPr="008B4469" w:rsidRDefault="007E3556" w:rsidP="00915B97">
      <w:pPr>
        <w:pStyle w:val="a5"/>
        <w:numPr>
          <w:ilvl w:val="2"/>
          <w:numId w:val="34"/>
        </w:numPr>
        <w:tabs>
          <w:tab w:val="left" w:pos="-660"/>
          <w:tab w:val="left" w:pos="0"/>
        </w:tabs>
        <w:spacing w:before="3" w:line="290" w:lineRule="auto"/>
        <w:ind w:left="990" w:right="170"/>
        <w:rPr>
          <w:sz w:val="20"/>
          <w:szCs w:val="20"/>
          <w:lang w:val="uk-UA"/>
        </w:rPr>
      </w:pPr>
      <w:r w:rsidRPr="008B4469">
        <w:rPr>
          <w:sz w:val="20"/>
          <w:szCs w:val="20"/>
          <w:lang w:val="uk-UA"/>
        </w:rPr>
        <w:t>Якщо результатом другого мВРД-тесту  є «виявлено комплекс МБТ, стійкість до RIF не виявлено», виконайте Крок 3. Якщо результатом тесту є «виявлено комплекс МБТ, виявлено стійкість до RIF», виконайте Крок 5</w:t>
      </w:r>
      <w:r w:rsidRPr="008B4469">
        <w:rPr>
          <w:w w:val="95"/>
          <w:sz w:val="20"/>
          <w:szCs w:val="20"/>
          <w:lang w:val="uk-UA"/>
        </w:rPr>
        <w:t>.</w:t>
      </w:r>
    </w:p>
    <w:p w:rsidR="007E3556" w:rsidRPr="008B4469" w:rsidRDefault="007E3556" w:rsidP="00915B97">
      <w:pPr>
        <w:pStyle w:val="a5"/>
        <w:numPr>
          <w:ilvl w:val="2"/>
          <w:numId w:val="34"/>
        </w:numPr>
        <w:tabs>
          <w:tab w:val="left" w:pos="-660"/>
          <w:tab w:val="left" w:pos="0"/>
        </w:tabs>
        <w:spacing w:before="1" w:line="290" w:lineRule="auto"/>
        <w:ind w:left="990" w:right="170"/>
        <w:rPr>
          <w:sz w:val="20"/>
          <w:szCs w:val="20"/>
          <w:lang w:val="uk-UA"/>
        </w:rPr>
      </w:pPr>
      <w:r w:rsidRPr="008B4469">
        <w:rPr>
          <w:sz w:val="20"/>
          <w:szCs w:val="20"/>
          <w:lang w:val="uk-UA"/>
        </w:rPr>
        <w:t>У деяких випадках під час дослідження другого зразка, який також може містити дуже незначну кількість бактерій,</w:t>
      </w:r>
      <w:r>
        <w:rPr>
          <w:sz w:val="20"/>
          <w:szCs w:val="20"/>
          <w:lang w:val="uk-UA"/>
        </w:rPr>
        <w:t xml:space="preserve"> </w:t>
      </w:r>
      <w:r w:rsidRPr="008B4469">
        <w:rPr>
          <w:sz w:val="20"/>
          <w:szCs w:val="20"/>
          <w:lang w:val="uk-UA"/>
        </w:rPr>
        <w:t>тест може дати результат «виявлено комплекс МБТ, стійкість до RIF не визначено» або «МБТ не виявлено». У таких ситуаціях можуть знадобитися додаткові дослідження, наприклад, культуральне дослідження та ТМЧ за методом фенотипування, або молекулярне тестування ізоляту чи секвенування, щоб підтвердити або виключити наявність стійкості  до RIF, оскільки невизначений результат не надає інформації про стійкість до препарату.</w:t>
      </w:r>
      <w:r w:rsidRPr="008B4469">
        <w:rPr>
          <w:w w:val="95"/>
          <w:sz w:val="20"/>
          <w:szCs w:val="20"/>
          <w:lang w:val="uk-UA"/>
        </w:rPr>
        <w:t xml:space="preserve"> Результати «виявлено комплекс МБТ (без слідів), RIF невизначено», отримані за допомогою тесту Xpert Ultra (особливо ті, що мають високі або середні напівкількісні результати), можуть бути пов'язані з наявністю великих делецій або множинних мутацій в RRDR або мутацій, які створюють проблеми з програмним забезпеченням для аналізу мутацій (</w:t>
      </w:r>
      <w:r w:rsidRPr="008B4469">
        <w:rPr>
          <w:i/>
          <w:iCs/>
          <w:w w:val="95"/>
          <w:sz w:val="20"/>
          <w:szCs w:val="20"/>
          <w:lang w:val="uk-UA"/>
        </w:rPr>
        <w:t>45</w:t>
      </w:r>
      <w:r w:rsidRPr="008B4469">
        <w:rPr>
          <w:w w:val="95"/>
          <w:sz w:val="20"/>
          <w:szCs w:val="20"/>
          <w:lang w:val="uk-UA"/>
        </w:rPr>
        <w:t>)</w:t>
      </w:r>
      <w:r w:rsidRPr="008B4469">
        <w:rPr>
          <w:sz w:val="20"/>
          <w:szCs w:val="20"/>
          <w:lang w:val="uk-UA"/>
        </w:rPr>
        <w:t>.</w:t>
      </w:r>
    </w:p>
    <w:p w:rsidR="007E3556" w:rsidRPr="008B4469" w:rsidRDefault="007E3556" w:rsidP="00915B97">
      <w:pPr>
        <w:pStyle w:val="a5"/>
        <w:numPr>
          <w:ilvl w:val="2"/>
          <w:numId w:val="34"/>
        </w:numPr>
        <w:tabs>
          <w:tab w:val="left" w:pos="-660"/>
          <w:tab w:val="left" w:pos="0"/>
        </w:tabs>
        <w:spacing w:before="9" w:line="290" w:lineRule="auto"/>
        <w:ind w:left="990" w:right="170"/>
        <w:rPr>
          <w:sz w:val="20"/>
          <w:szCs w:val="20"/>
          <w:lang w:val="uk-UA"/>
        </w:rPr>
      </w:pPr>
      <w:r w:rsidRPr="008B4469">
        <w:rPr>
          <w:spacing w:val="-1"/>
          <w:sz w:val="20"/>
          <w:szCs w:val="20"/>
          <w:lang w:val="uk-UA"/>
        </w:rPr>
        <w:t>При отриманні результатів «комплекс MБТ виявлено (не сліди), стійкість до RIF не визначено» необхідно переглянути криві плавлення для тесту Ultra (бажано кваліфікованим користувачем автоматизованої системи Xpert або керівником), в тому числі проаналізувати ампліфікацію зондів та профіль кривої плавлення (</w:t>
      </w:r>
      <w:r w:rsidRPr="008B4469">
        <w:rPr>
          <w:i/>
          <w:iCs/>
          <w:spacing w:val="-1"/>
          <w:sz w:val="20"/>
          <w:szCs w:val="20"/>
          <w:lang w:val="uk-UA"/>
        </w:rPr>
        <w:t>45</w:t>
      </w:r>
      <w:r w:rsidRPr="008B4469">
        <w:rPr>
          <w:spacing w:val="-1"/>
          <w:sz w:val="20"/>
          <w:szCs w:val="20"/>
          <w:lang w:val="uk-UA"/>
        </w:rPr>
        <w:t>).</w:t>
      </w:r>
    </w:p>
    <w:p w:rsidR="007E3556" w:rsidRPr="008B4469" w:rsidRDefault="007E3556" w:rsidP="00915B97">
      <w:pPr>
        <w:pStyle w:val="a5"/>
        <w:numPr>
          <w:ilvl w:val="0"/>
          <w:numId w:val="33"/>
        </w:numPr>
        <w:tabs>
          <w:tab w:val="left" w:pos="-990"/>
          <w:tab w:val="left" w:pos="-330"/>
        </w:tabs>
        <w:spacing w:before="3" w:line="290" w:lineRule="auto"/>
        <w:ind w:left="1320" w:right="170"/>
        <w:rPr>
          <w:sz w:val="20"/>
          <w:szCs w:val="20"/>
          <w:lang w:val="uk-UA"/>
        </w:rPr>
      </w:pPr>
      <w:r w:rsidRPr="008B4469">
        <w:rPr>
          <w:sz w:val="20"/>
          <w:szCs w:val="20"/>
          <w:lang w:val="uk-UA"/>
        </w:rPr>
        <w:t>Криві плавлення, які припускають наявність великих фрагментів або декількох мутацій у RRDR, слід інтерпретувати як «стійкість до RIF виявлено». У таких випадках виконайте Кроки 6.1 і 6.2.</w:t>
      </w:r>
    </w:p>
    <w:p w:rsidR="007E3556" w:rsidRPr="008B4469" w:rsidRDefault="007E3556" w:rsidP="00915B97">
      <w:pPr>
        <w:pStyle w:val="a5"/>
        <w:numPr>
          <w:ilvl w:val="0"/>
          <w:numId w:val="33"/>
        </w:numPr>
        <w:tabs>
          <w:tab w:val="left" w:pos="-990"/>
          <w:tab w:val="left" w:pos="-330"/>
        </w:tabs>
        <w:spacing w:before="3" w:line="290" w:lineRule="auto"/>
        <w:ind w:left="1320" w:right="170"/>
        <w:rPr>
          <w:sz w:val="20"/>
          <w:szCs w:val="20"/>
          <w:lang w:val="uk-UA"/>
        </w:rPr>
      </w:pPr>
      <w:r w:rsidRPr="008B4469">
        <w:rPr>
          <w:sz w:val="20"/>
          <w:szCs w:val="20"/>
          <w:lang w:val="uk-UA"/>
        </w:rPr>
        <w:t>Якщо крива плавлення не відповідає наявності великих фрагментів або декількох мутацій у RRDR, результат  інтерпретується як «невизначений». У таких випадках виконайте Крок 7 для проведення додаткового тестування.</w:t>
      </w:r>
    </w:p>
    <w:p w:rsidR="007E3556" w:rsidRPr="008B4469" w:rsidRDefault="007E3556" w:rsidP="00915B97">
      <w:pPr>
        <w:pStyle w:val="a5"/>
        <w:numPr>
          <w:ilvl w:val="0"/>
          <w:numId w:val="33"/>
        </w:numPr>
        <w:tabs>
          <w:tab w:val="left" w:pos="-990"/>
          <w:tab w:val="left" w:pos="-330"/>
        </w:tabs>
        <w:spacing w:before="3" w:line="290" w:lineRule="auto"/>
        <w:ind w:left="1320" w:right="170"/>
        <w:rPr>
          <w:sz w:val="20"/>
          <w:szCs w:val="20"/>
          <w:lang w:val="uk-UA"/>
        </w:rPr>
      </w:pPr>
      <w:r w:rsidRPr="008B4469">
        <w:rPr>
          <w:sz w:val="20"/>
          <w:szCs w:val="20"/>
          <w:lang w:val="uk-UA"/>
        </w:rPr>
        <w:t>Якщо напівкількісний результат високий або середній, може бути корисним застосування FL-LPA або секвенування ДНК.</w:t>
      </w:r>
    </w:p>
    <w:p w:rsidR="007E3556" w:rsidRPr="008B4469" w:rsidRDefault="007E3556" w:rsidP="00915B97">
      <w:pPr>
        <w:pStyle w:val="a5"/>
        <w:numPr>
          <w:ilvl w:val="1"/>
          <w:numId w:val="34"/>
        </w:numPr>
        <w:tabs>
          <w:tab w:val="left" w:pos="-1100"/>
          <w:tab w:val="left" w:pos="-110"/>
          <w:tab w:val="left" w:pos="0"/>
        </w:tabs>
        <w:spacing w:line="290" w:lineRule="auto"/>
        <w:ind w:left="660" w:right="170"/>
        <w:rPr>
          <w:sz w:val="20"/>
          <w:szCs w:val="20"/>
          <w:lang w:val="uk-UA"/>
        </w:rPr>
      </w:pPr>
      <w:r w:rsidRPr="008B4469">
        <w:rPr>
          <w:sz w:val="20"/>
          <w:szCs w:val="20"/>
          <w:lang w:val="uk-UA"/>
        </w:rPr>
        <w:t xml:space="preserve">Можна виконати культуральне дослідження та ТМЧ за методом фенотипування, FL-LPA або секвенування ДНК для подальшого тестування, щоб підтвердити або виключити </w:t>
      </w:r>
      <w:r w:rsidR="006A0270" w:rsidRPr="008B4469">
        <w:rPr>
          <w:sz w:val="20"/>
          <w:szCs w:val="20"/>
          <w:lang w:val="uk-UA"/>
        </w:rPr>
        <w:t>стійкість</w:t>
      </w:r>
      <w:r w:rsidRPr="008B4469">
        <w:rPr>
          <w:sz w:val="20"/>
          <w:szCs w:val="20"/>
          <w:lang w:val="uk-UA"/>
        </w:rPr>
        <w:t xml:space="preserve"> до RIF</w:t>
      </w:r>
      <w:r w:rsidRPr="008B4469">
        <w:rPr>
          <w:w w:val="95"/>
          <w:sz w:val="20"/>
          <w:szCs w:val="20"/>
          <w:lang w:val="uk-UA"/>
        </w:rPr>
        <w:t>.</w:t>
      </w: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Pr="008B4469" w:rsidRDefault="007E3556" w:rsidP="00354236">
      <w:pPr>
        <w:pStyle w:val="a3"/>
        <w:rPr>
          <w:sz w:val="20"/>
          <w:lang w:val="ru-RU"/>
        </w:rPr>
      </w:pPr>
    </w:p>
    <w:p w:rsidR="007E3556" w:rsidRDefault="007E3556" w:rsidP="00915B97">
      <w:pPr>
        <w:pStyle w:val="a5"/>
        <w:numPr>
          <w:ilvl w:val="0"/>
          <w:numId w:val="33"/>
        </w:numPr>
        <w:tabs>
          <w:tab w:val="right" w:pos="2200"/>
        </w:tabs>
        <w:spacing w:before="103"/>
        <w:ind w:left="6930"/>
        <w:jc w:val="left"/>
        <w:rPr>
          <w:color w:val="009649"/>
          <w:sz w:val="16"/>
        </w:rPr>
      </w:pPr>
      <w:r>
        <w:rPr>
          <w:color w:val="009649"/>
          <w:w w:val="105"/>
          <w:sz w:val="16"/>
          <w:lang w:val="uk-UA"/>
        </w:rPr>
        <w:t>Модельні алгоритми</w:t>
      </w:r>
      <w:r>
        <w:rPr>
          <w:color w:val="009649"/>
          <w:w w:val="105"/>
          <w:sz w:val="16"/>
        </w:rPr>
        <w:tab/>
      </w:r>
      <w:r>
        <w:rPr>
          <w:color w:val="009649"/>
          <w:w w:val="105"/>
          <w:sz w:val="16"/>
          <w:lang w:val="uk-UA"/>
        </w:rPr>
        <w:t xml:space="preserve">                     </w:t>
      </w:r>
      <w:r>
        <w:rPr>
          <w:color w:val="009649"/>
          <w:w w:val="105"/>
          <w:sz w:val="16"/>
        </w:rPr>
        <w:t>77</w:t>
      </w:r>
    </w:p>
    <w:p w:rsidR="007E3556" w:rsidRDefault="007E3556" w:rsidP="00354236">
      <w:pPr>
        <w:rPr>
          <w:sz w:val="16"/>
        </w:rPr>
        <w:sectPr w:rsidR="007E3556" w:rsidSect="00354236">
          <w:pgSz w:w="11910" w:h="16840"/>
          <w:pgMar w:top="1320" w:right="700" w:bottom="280" w:left="1100" w:header="720" w:footer="720" w:gutter="0"/>
          <w:cols w:space="720"/>
        </w:sectPr>
      </w:pPr>
    </w:p>
    <w:p w:rsidR="007E3556" w:rsidRDefault="007E3556" w:rsidP="00354236">
      <w:pPr>
        <w:pStyle w:val="a3"/>
        <w:rPr>
          <w:sz w:val="6"/>
        </w:rPr>
      </w:pPr>
    </w:p>
    <w:p w:rsidR="007E3556" w:rsidRDefault="00F14E4C" w:rsidP="00354236">
      <w:pPr>
        <w:pStyle w:val="a3"/>
        <w:rPr>
          <w:sz w:val="20"/>
        </w:rPr>
      </w:pPr>
      <w:r>
        <w:rPr>
          <w:noProof/>
          <w:sz w:val="20"/>
        </w:rPr>
        <mc:AlternateContent>
          <mc:Choice Requires="wpg">
            <w:drawing>
              <wp:inline distT="0" distB="0" distL="0" distR="0">
                <wp:extent cx="642620" cy="302895"/>
                <wp:effectExtent l="12700" t="15875" r="11430" b="14605"/>
                <wp:docPr id="423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0" y="0"/>
                          <a:chExt cx="1012" cy="477"/>
                        </a:xfrm>
                      </wpg:grpSpPr>
                      <wps:wsp>
                        <wps:cNvPr id="4232" name="Freeform 446"/>
                        <wps:cNvSpPr>
                          <a:spLocks/>
                        </wps:cNvSpPr>
                        <wps:spPr bwMode="auto">
                          <a:xfrm>
                            <a:off x="548" y="12"/>
                            <a:ext cx="452" cy="452"/>
                          </a:xfrm>
                          <a:custGeom>
                            <a:avLst/>
                            <a:gdLst>
                              <a:gd name="T0" fmla="*/ 226 w 452"/>
                              <a:gd name="T1" fmla="*/ 13 h 452"/>
                              <a:gd name="T2" fmla="*/ 155 w 452"/>
                              <a:gd name="T3" fmla="*/ 24 h 452"/>
                              <a:gd name="T4" fmla="*/ 93 w 452"/>
                              <a:gd name="T5" fmla="*/ 56 h 452"/>
                              <a:gd name="T6" fmla="*/ 44 w 452"/>
                              <a:gd name="T7" fmla="*/ 105 h 452"/>
                              <a:gd name="T8" fmla="*/ 12 w 452"/>
                              <a:gd name="T9" fmla="*/ 167 h 452"/>
                              <a:gd name="T10" fmla="*/ 0 w 452"/>
                              <a:gd name="T11" fmla="*/ 238 h 452"/>
                              <a:gd name="T12" fmla="*/ 12 w 452"/>
                              <a:gd name="T13" fmla="*/ 309 h 452"/>
                              <a:gd name="T14" fmla="*/ 44 w 452"/>
                              <a:gd name="T15" fmla="*/ 371 h 452"/>
                              <a:gd name="T16" fmla="*/ 93 w 452"/>
                              <a:gd name="T17" fmla="*/ 420 h 452"/>
                              <a:gd name="T18" fmla="*/ 155 w 452"/>
                              <a:gd name="T19" fmla="*/ 452 h 452"/>
                              <a:gd name="T20" fmla="*/ 226 w 452"/>
                              <a:gd name="T21" fmla="*/ 464 h 452"/>
                              <a:gd name="T22" fmla="*/ 297 w 452"/>
                              <a:gd name="T23" fmla="*/ 452 h 452"/>
                              <a:gd name="T24" fmla="*/ 359 w 452"/>
                              <a:gd name="T25" fmla="*/ 420 h 452"/>
                              <a:gd name="T26" fmla="*/ 408 w 452"/>
                              <a:gd name="T27" fmla="*/ 371 h 452"/>
                              <a:gd name="T28" fmla="*/ 440 w 452"/>
                              <a:gd name="T29" fmla="*/ 309 h 452"/>
                              <a:gd name="T30" fmla="*/ 451 w 452"/>
                              <a:gd name="T31" fmla="*/ 238 h 452"/>
                              <a:gd name="T32" fmla="*/ 440 w 452"/>
                              <a:gd name="T33" fmla="*/ 167 h 452"/>
                              <a:gd name="T34" fmla="*/ 408 w 452"/>
                              <a:gd name="T35" fmla="*/ 105 h 452"/>
                              <a:gd name="T36" fmla="*/ 359 w 452"/>
                              <a:gd name="T37" fmla="*/ 56 h 452"/>
                              <a:gd name="T38" fmla="*/ 297 w 452"/>
                              <a:gd name="T39" fmla="*/ 24 h 452"/>
                              <a:gd name="T40" fmla="*/ 226 w 452"/>
                              <a:gd name="T41" fmla="*/ 13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0"/>
                                </a:moveTo>
                                <a:lnTo>
                                  <a:pt x="155" y="11"/>
                                </a:lnTo>
                                <a:lnTo>
                                  <a:pt x="93" y="43"/>
                                </a:lnTo>
                                <a:lnTo>
                                  <a:pt x="44" y="92"/>
                                </a:lnTo>
                                <a:lnTo>
                                  <a:pt x="12" y="154"/>
                                </a:lnTo>
                                <a:lnTo>
                                  <a:pt x="0" y="225"/>
                                </a:lnTo>
                                <a:lnTo>
                                  <a:pt x="12" y="296"/>
                                </a:lnTo>
                                <a:lnTo>
                                  <a:pt x="44" y="358"/>
                                </a:lnTo>
                                <a:lnTo>
                                  <a:pt x="93" y="407"/>
                                </a:lnTo>
                                <a:lnTo>
                                  <a:pt x="155" y="439"/>
                                </a:lnTo>
                                <a:lnTo>
                                  <a:pt x="226" y="451"/>
                                </a:lnTo>
                                <a:lnTo>
                                  <a:pt x="297" y="439"/>
                                </a:lnTo>
                                <a:lnTo>
                                  <a:pt x="359" y="407"/>
                                </a:lnTo>
                                <a:lnTo>
                                  <a:pt x="408" y="358"/>
                                </a:lnTo>
                                <a:lnTo>
                                  <a:pt x="440" y="296"/>
                                </a:lnTo>
                                <a:lnTo>
                                  <a:pt x="451" y="225"/>
                                </a:lnTo>
                                <a:lnTo>
                                  <a:pt x="440" y="154"/>
                                </a:lnTo>
                                <a:lnTo>
                                  <a:pt x="408" y="92"/>
                                </a:lnTo>
                                <a:lnTo>
                                  <a:pt x="359" y="43"/>
                                </a:lnTo>
                                <a:lnTo>
                                  <a:pt x="297" y="11"/>
                                </a:lnTo>
                                <a:lnTo>
                                  <a:pt x="226" y="0"/>
                                </a:lnTo>
                                <a:close/>
                              </a:path>
                            </a:pathLst>
                          </a:custGeom>
                          <a:solidFill>
                            <a:srgbClr val="FFA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3" name="Freeform 447"/>
                        <wps:cNvSpPr>
                          <a:spLocks/>
                        </wps:cNvSpPr>
                        <wps:spPr bwMode="auto">
                          <a:xfrm>
                            <a:off x="548" y="12"/>
                            <a:ext cx="452" cy="452"/>
                          </a:xfrm>
                          <a:custGeom>
                            <a:avLst/>
                            <a:gdLst>
                              <a:gd name="T0" fmla="*/ 226 w 452"/>
                              <a:gd name="T1" fmla="*/ 464 h 452"/>
                              <a:gd name="T2" fmla="*/ 297 w 452"/>
                              <a:gd name="T3" fmla="*/ 452 h 452"/>
                              <a:gd name="T4" fmla="*/ 359 w 452"/>
                              <a:gd name="T5" fmla="*/ 420 h 452"/>
                              <a:gd name="T6" fmla="*/ 408 w 452"/>
                              <a:gd name="T7" fmla="*/ 371 h 452"/>
                              <a:gd name="T8" fmla="*/ 440 w 452"/>
                              <a:gd name="T9" fmla="*/ 309 h 452"/>
                              <a:gd name="T10" fmla="*/ 451 w 452"/>
                              <a:gd name="T11" fmla="*/ 238 h 452"/>
                              <a:gd name="T12" fmla="*/ 440 w 452"/>
                              <a:gd name="T13" fmla="*/ 167 h 452"/>
                              <a:gd name="T14" fmla="*/ 408 w 452"/>
                              <a:gd name="T15" fmla="*/ 105 h 452"/>
                              <a:gd name="T16" fmla="*/ 359 w 452"/>
                              <a:gd name="T17" fmla="*/ 56 h 452"/>
                              <a:gd name="T18" fmla="*/ 297 w 452"/>
                              <a:gd name="T19" fmla="*/ 24 h 452"/>
                              <a:gd name="T20" fmla="*/ 226 w 452"/>
                              <a:gd name="T21" fmla="*/ 13 h 452"/>
                              <a:gd name="T22" fmla="*/ 155 w 452"/>
                              <a:gd name="T23" fmla="*/ 24 h 452"/>
                              <a:gd name="T24" fmla="*/ 93 w 452"/>
                              <a:gd name="T25" fmla="*/ 56 h 452"/>
                              <a:gd name="T26" fmla="*/ 44 w 452"/>
                              <a:gd name="T27" fmla="*/ 105 h 452"/>
                              <a:gd name="T28" fmla="*/ 12 w 452"/>
                              <a:gd name="T29" fmla="*/ 167 h 452"/>
                              <a:gd name="T30" fmla="*/ 0 w 452"/>
                              <a:gd name="T31" fmla="*/ 238 h 452"/>
                              <a:gd name="T32" fmla="*/ 12 w 452"/>
                              <a:gd name="T33" fmla="*/ 309 h 452"/>
                              <a:gd name="T34" fmla="*/ 44 w 452"/>
                              <a:gd name="T35" fmla="*/ 371 h 452"/>
                              <a:gd name="T36" fmla="*/ 93 w 452"/>
                              <a:gd name="T37" fmla="*/ 420 h 452"/>
                              <a:gd name="T38" fmla="*/ 155 w 452"/>
                              <a:gd name="T39" fmla="*/ 452 h 452"/>
                              <a:gd name="T40" fmla="*/ 226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6" y="451"/>
                                </a:moveTo>
                                <a:lnTo>
                                  <a:pt x="297" y="439"/>
                                </a:lnTo>
                                <a:lnTo>
                                  <a:pt x="359" y="407"/>
                                </a:lnTo>
                                <a:lnTo>
                                  <a:pt x="408" y="358"/>
                                </a:lnTo>
                                <a:lnTo>
                                  <a:pt x="440" y="296"/>
                                </a:lnTo>
                                <a:lnTo>
                                  <a:pt x="451" y="225"/>
                                </a:lnTo>
                                <a:lnTo>
                                  <a:pt x="440" y="154"/>
                                </a:lnTo>
                                <a:lnTo>
                                  <a:pt x="408" y="92"/>
                                </a:lnTo>
                                <a:lnTo>
                                  <a:pt x="359" y="43"/>
                                </a:lnTo>
                                <a:lnTo>
                                  <a:pt x="297" y="11"/>
                                </a:lnTo>
                                <a:lnTo>
                                  <a:pt x="226" y="0"/>
                                </a:lnTo>
                                <a:lnTo>
                                  <a:pt x="155" y="11"/>
                                </a:lnTo>
                                <a:lnTo>
                                  <a:pt x="93" y="43"/>
                                </a:lnTo>
                                <a:lnTo>
                                  <a:pt x="44" y="92"/>
                                </a:lnTo>
                                <a:lnTo>
                                  <a:pt x="12" y="154"/>
                                </a:lnTo>
                                <a:lnTo>
                                  <a:pt x="0" y="225"/>
                                </a:lnTo>
                                <a:lnTo>
                                  <a:pt x="12" y="296"/>
                                </a:lnTo>
                                <a:lnTo>
                                  <a:pt x="44" y="358"/>
                                </a:lnTo>
                                <a:lnTo>
                                  <a:pt x="93" y="407"/>
                                </a:lnTo>
                                <a:lnTo>
                                  <a:pt x="155" y="439"/>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448"/>
                        <wps:cNvSpPr>
                          <a:spLocks/>
                        </wps:cNvSpPr>
                        <wps:spPr bwMode="auto">
                          <a:xfrm>
                            <a:off x="11" y="11"/>
                            <a:ext cx="453" cy="453"/>
                          </a:xfrm>
                          <a:custGeom>
                            <a:avLst/>
                            <a:gdLst>
                              <a:gd name="T0" fmla="*/ 226 w 453"/>
                              <a:gd name="T1" fmla="*/ 12 h 453"/>
                              <a:gd name="T2" fmla="*/ 155 w 453"/>
                              <a:gd name="T3" fmla="*/ 24 h 453"/>
                              <a:gd name="T4" fmla="*/ 93 w 453"/>
                              <a:gd name="T5" fmla="*/ 56 h 453"/>
                              <a:gd name="T6" fmla="*/ 44 w 453"/>
                              <a:gd name="T7" fmla="*/ 105 h 453"/>
                              <a:gd name="T8" fmla="*/ 12 w 453"/>
                              <a:gd name="T9" fmla="*/ 167 h 453"/>
                              <a:gd name="T10" fmla="*/ 0 w 453"/>
                              <a:gd name="T11" fmla="*/ 238 h 453"/>
                              <a:gd name="T12" fmla="*/ 12 w 453"/>
                              <a:gd name="T13" fmla="*/ 310 h 453"/>
                              <a:gd name="T14" fmla="*/ 44 w 453"/>
                              <a:gd name="T15" fmla="*/ 372 h 453"/>
                              <a:gd name="T16" fmla="*/ 93 w 453"/>
                              <a:gd name="T17" fmla="*/ 421 h 453"/>
                              <a:gd name="T18" fmla="*/ 155 w 453"/>
                              <a:gd name="T19" fmla="*/ 453 h 453"/>
                              <a:gd name="T20" fmla="*/ 226 w 453"/>
                              <a:gd name="T21" fmla="*/ 464 h 453"/>
                              <a:gd name="T22" fmla="*/ 298 w 453"/>
                              <a:gd name="T23" fmla="*/ 453 h 453"/>
                              <a:gd name="T24" fmla="*/ 360 w 453"/>
                              <a:gd name="T25" fmla="*/ 421 h 453"/>
                              <a:gd name="T26" fmla="*/ 409 w 453"/>
                              <a:gd name="T27" fmla="*/ 372 h 453"/>
                              <a:gd name="T28" fmla="*/ 441 w 453"/>
                              <a:gd name="T29" fmla="*/ 310 h 453"/>
                              <a:gd name="T30" fmla="*/ 452 w 453"/>
                              <a:gd name="T31" fmla="*/ 238 h 453"/>
                              <a:gd name="T32" fmla="*/ 441 w 453"/>
                              <a:gd name="T33" fmla="*/ 167 h 453"/>
                              <a:gd name="T34" fmla="*/ 409 w 453"/>
                              <a:gd name="T35" fmla="*/ 105 h 453"/>
                              <a:gd name="T36" fmla="*/ 360 w 453"/>
                              <a:gd name="T37" fmla="*/ 56 h 453"/>
                              <a:gd name="T38" fmla="*/ 298 w 453"/>
                              <a:gd name="T39" fmla="*/ 24 h 453"/>
                              <a:gd name="T40" fmla="*/ 226 w 453"/>
                              <a:gd name="T41" fmla="*/ 12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3" h="453">
                                <a:moveTo>
                                  <a:pt x="226" y="0"/>
                                </a:moveTo>
                                <a:lnTo>
                                  <a:pt x="155" y="12"/>
                                </a:lnTo>
                                <a:lnTo>
                                  <a:pt x="93" y="44"/>
                                </a:lnTo>
                                <a:lnTo>
                                  <a:pt x="44" y="93"/>
                                </a:lnTo>
                                <a:lnTo>
                                  <a:pt x="12" y="155"/>
                                </a:lnTo>
                                <a:lnTo>
                                  <a:pt x="0" y="226"/>
                                </a:lnTo>
                                <a:lnTo>
                                  <a:pt x="12" y="298"/>
                                </a:lnTo>
                                <a:lnTo>
                                  <a:pt x="44" y="360"/>
                                </a:lnTo>
                                <a:lnTo>
                                  <a:pt x="93" y="409"/>
                                </a:lnTo>
                                <a:lnTo>
                                  <a:pt x="155" y="441"/>
                                </a:lnTo>
                                <a:lnTo>
                                  <a:pt x="226" y="452"/>
                                </a:lnTo>
                                <a:lnTo>
                                  <a:pt x="298" y="441"/>
                                </a:lnTo>
                                <a:lnTo>
                                  <a:pt x="360" y="409"/>
                                </a:lnTo>
                                <a:lnTo>
                                  <a:pt x="409" y="360"/>
                                </a:lnTo>
                                <a:lnTo>
                                  <a:pt x="441" y="298"/>
                                </a:lnTo>
                                <a:lnTo>
                                  <a:pt x="452" y="226"/>
                                </a:lnTo>
                                <a:lnTo>
                                  <a:pt x="441" y="155"/>
                                </a:lnTo>
                                <a:lnTo>
                                  <a:pt x="409" y="93"/>
                                </a:lnTo>
                                <a:lnTo>
                                  <a:pt x="360" y="44"/>
                                </a:lnTo>
                                <a:lnTo>
                                  <a:pt x="298" y="12"/>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5" name="Freeform 449"/>
                        <wps:cNvSpPr>
                          <a:spLocks/>
                        </wps:cNvSpPr>
                        <wps:spPr bwMode="auto">
                          <a:xfrm>
                            <a:off x="12" y="12"/>
                            <a:ext cx="452" cy="452"/>
                          </a:xfrm>
                          <a:custGeom>
                            <a:avLst/>
                            <a:gdLst>
                              <a:gd name="T0" fmla="*/ 225 w 452"/>
                              <a:gd name="T1" fmla="*/ 464 h 452"/>
                              <a:gd name="T2" fmla="*/ 296 w 452"/>
                              <a:gd name="T3" fmla="*/ 452 h 452"/>
                              <a:gd name="T4" fmla="*/ 358 w 452"/>
                              <a:gd name="T5" fmla="*/ 420 h 452"/>
                              <a:gd name="T6" fmla="*/ 407 w 452"/>
                              <a:gd name="T7" fmla="*/ 371 h 452"/>
                              <a:gd name="T8" fmla="*/ 439 w 452"/>
                              <a:gd name="T9" fmla="*/ 309 h 452"/>
                              <a:gd name="T10" fmla="*/ 451 w 452"/>
                              <a:gd name="T11" fmla="*/ 238 h 452"/>
                              <a:gd name="T12" fmla="*/ 439 w 452"/>
                              <a:gd name="T13" fmla="*/ 167 h 452"/>
                              <a:gd name="T14" fmla="*/ 407 w 452"/>
                              <a:gd name="T15" fmla="*/ 105 h 452"/>
                              <a:gd name="T16" fmla="*/ 358 w 452"/>
                              <a:gd name="T17" fmla="*/ 56 h 452"/>
                              <a:gd name="T18" fmla="*/ 296 w 452"/>
                              <a:gd name="T19" fmla="*/ 24 h 452"/>
                              <a:gd name="T20" fmla="*/ 225 w 452"/>
                              <a:gd name="T21" fmla="*/ 13 h 452"/>
                              <a:gd name="T22" fmla="*/ 154 w 452"/>
                              <a:gd name="T23" fmla="*/ 24 h 452"/>
                              <a:gd name="T24" fmla="*/ 92 w 452"/>
                              <a:gd name="T25" fmla="*/ 56 h 452"/>
                              <a:gd name="T26" fmla="*/ 43 w 452"/>
                              <a:gd name="T27" fmla="*/ 105 h 452"/>
                              <a:gd name="T28" fmla="*/ 11 w 452"/>
                              <a:gd name="T29" fmla="*/ 167 h 452"/>
                              <a:gd name="T30" fmla="*/ 0 w 452"/>
                              <a:gd name="T31" fmla="*/ 238 h 452"/>
                              <a:gd name="T32" fmla="*/ 11 w 452"/>
                              <a:gd name="T33" fmla="*/ 309 h 452"/>
                              <a:gd name="T34" fmla="*/ 43 w 452"/>
                              <a:gd name="T35" fmla="*/ 371 h 452"/>
                              <a:gd name="T36" fmla="*/ 92 w 452"/>
                              <a:gd name="T37" fmla="*/ 420 h 452"/>
                              <a:gd name="T38" fmla="*/ 154 w 452"/>
                              <a:gd name="T39" fmla="*/ 452 h 452"/>
                              <a:gd name="T40" fmla="*/ 225 w 452"/>
                              <a:gd name="T41" fmla="*/ 464 h 4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452">
                                <a:moveTo>
                                  <a:pt x="225" y="451"/>
                                </a:moveTo>
                                <a:lnTo>
                                  <a:pt x="296" y="439"/>
                                </a:lnTo>
                                <a:lnTo>
                                  <a:pt x="358" y="407"/>
                                </a:lnTo>
                                <a:lnTo>
                                  <a:pt x="407" y="358"/>
                                </a:lnTo>
                                <a:lnTo>
                                  <a:pt x="439" y="296"/>
                                </a:lnTo>
                                <a:lnTo>
                                  <a:pt x="451" y="225"/>
                                </a:lnTo>
                                <a:lnTo>
                                  <a:pt x="439" y="154"/>
                                </a:lnTo>
                                <a:lnTo>
                                  <a:pt x="407" y="92"/>
                                </a:lnTo>
                                <a:lnTo>
                                  <a:pt x="358" y="43"/>
                                </a:lnTo>
                                <a:lnTo>
                                  <a:pt x="296" y="11"/>
                                </a:lnTo>
                                <a:lnTo>
                                  <a:pt x="225" y="0"/>
                                </a:lnTo>
                                <a:lnTo>
                                  <a:pt x="154" y="11"/>
                                </a:lnTo>
                                <a:lnTo>
                                  <a:pt x="92" y="43"/>
                                </a:lnTo>
                                <a:lnTo>
                                  <a:pt x="43" y="92"/>
                                </a:lnTo>
                                <a:lnTo>
                                  <a:pt x="11" y="154"/>
                                </a:lnTo>
                                <a:lnTo>
                                  <a:pt x="0" y="225"/>
                                </a:lnTo>
                                <a:lnTo>
                                  <a:pt x="11" y="296"/>
                                </a:lnTo>
                                <a:lnTo>
                                  <a:pt x="43" y="358"/>
                                </a:lnTo>
                                <a:lnTo>
                                  <a:pt x="92" y="407"/>
                                </a:lnTo>
                                <a:lnTo>
                                  <a:pt x="154" y="439"/>
                                </a:lnTo>
                                <a:lnTo>
                                  <a:pt x="225"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Text Box 450"/>
                        <wps:cNvSpPr txBox="1">
                          <a:spLocks noChangeArrowheads="1"/>
                        </wps:cNvSpPr>
                        <wps:spPr bwMode="auto">
                          <a:xfrm>
                            <a:off x="0" y="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50"/>
                                </w:tabs>
                                <w:spacing w:before="20"/>
                                <w:ind w:left="149"/>
                                <w:rPr>
                                  <w:rFonts w:ascii="Tahoma"/>
                                  <w:b/>
                                  <w:sz w:val="35"/>
                                </w:rPr>
                              </w:pPr>
                              <w:r>
                                <w:rPr>
                                  <w:rFonts w:ascii="Times New Roman" w:eastAsia="Times New Roman"/>
                                  <w:b/>
                                  <w:color w:val="343433"/>
                                  <w:position w:val="1"/>
                                  <w:sz w:val="35"/>
                                </w:rPr>
                                <w:t>1</w:t>
                              </w:r>
                              <w:r>
                                <w:rPr>
                                  <w:rFonts w:ascii="Times New Roman" w:eastAsia="Times New Roman"/>
                                  <w:b/>
                                  <w:color w:val="343433"/>
                                  <w:position w:val="1"/>
                                  <w:sz w:val="35"/>
                                </w:rPr>
                                <w:tab/>
                              </w:r>
                              <w:r>
                                <w:rPr>
                                  <w:rFonts w:ascii="Tahoma" w:eastAsia="Times New Roman"/>
                                  <w:b/>
                                  <w:color w:val="FFFFFF"/>
                                  <w:sz w:val="35"/>
                                </w:rPr>
                                <w:t>D</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45" o:spid="_x0000_s1450" style="width:50.6pt;height:23.85pt;mso-position-horizontal-relative:char;mso-position-vertical-relative:line"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cfwwAAJ1ZAAAOAAAAZHJzL2Uyb0RvYy54bWzsnG1v28gRx98X6Hcg9LKAIz4sJdOIc0hs&#10;KyiQ3h1w7gegJcoSKokqSUfOFf3undkHakbkkLJjpOiVd0BIi8Pl7n9ml8sfZ/n+p+ftxvuaFeU6&#10;312Pgnf+yMt283yx3j1ej/5+P7u4HHllle4W6SbfZdejb1k5+unDn//0/rC/ysJ8lW8WWeFBIbvy&#10;6rC/Hq2qan81HpfzVbZNy3f5PtvBwWVebNMK/iwex4siPUDp28049P3J+JAXi32Rz7OyhF9vzcHR&#10;B13+cpnNq1+WyzKrvM31COpW6X8L/e8D/jv+8D69eizS/Wo9t9VIX1GLbbrewUXrom7TKvWeinWj&#10;qO16XuRlvqzezfPtOF8u1/NMtwFaE/gnrflc5E973ZbHq8PjvpYJpD3R6dXFzn/++mvhrRfXIxVG&#10;wcjbpVvwkr6wp1SM+hz2j1dg9rnY/7b/tTCNhN0v+fwfJRwenx7Hvx+Nsfdw+Fu+gALTpyrX+jwv&#10;iy0WAS33nrUbvtVuyJ4rbw4/TlQ4CcFZczgU+eFloquRXs1X4MvGWfPVnT0v8IPQnKWmU6z5OL0y&#10;19N1tHXCBkGslUc5y++T87dVus+0l0rU6SgnVMbIOSuyDEMYFJ0YRbWlk7OkWpIjWM8SJO9VMVbQ&#10;y0AsaL6OZyekip0esEP1AC2fyupzlmtfpF+/lJU+8XEBe9rDC1v1e/DDcruBPvGXsReGE+/gYanW&#10;2hlB4NRGQeSt2mygKkebOG4vKCJGoWovSBGbJGovJyY28aS9nAmxUaq9nCmxCfy4vSAQ/9iysL2g&#10;hNpMpu0FBVRsv72ggGodRpdCSUxtoU4BVTvyE6EoqrekU0AFj6aBUBSVXHJdQDVXoS8UxUSXwimg&#10;skPctpeFY03tQDHGQyq8mgjBGVLhw2Ta7sSQKi/XiyofxYlQFpVe1Cuk0iv/UiiLai+6MaTaKyUE&#10;aki1F6MrotqrOGivF96Zjh6Sgj6i2ov1iqj2gdQVI6q9qFdEtRfHh4hqL/oxotpLY1ZEpRfDK6LS&#10;i8MoVV6MekWVl4Z2RYX3vYkP/3mTOIaGn9woFBW/25I6oNuSOqHbkjqi25I6o9uSeqTbknql0zKm&#10;rum2pO7ptjzbR/HZPorP9lF8to/is30Un+2j+GwfxWf7aHK2jyZn+2jS6SOYzdbzs3Tlpmzz552d&#10;s8Gel+Jj1z30R5zE7fMSZ8s4hYPJ4X1gp4Bgh0eJecTMoRJoHonmiplDDKC5nqNDFZulx8wc3Ivm&#10;bn7eNJ8wc/AcmidiZabMHGdQaA+zJDPfbZZ/yU+wrYW5kHRCwk+w7YUZj3AC9F6qfmBbDPMa6YSA&#10;n2DbDJMX6QTuX5y/YKNhhiKdcOJh22iYhkgncB+HttGh3GjuZZxu6CrJjeZ+xjmFPkFuNPc0Thzw&#10;BJgaSG3gnsbZgT5BbjT3NE4B9Alio2EMoJ7G+7w+QWw0DAXsBNtouF8LbYARgZ6gbKPhrkxOML3O&#10;jgIFII9T2FGMPIAdD3gOjApphYOH2/UO8OiPz4krs8Xft/nX7D7XFhWOIDA70C3TuASudjy+2VG7&#10;AId5UKDufe6w2+51cQncYMAK5gKmEe6o2xorZeRP3JOrO+q2xgqf+PGKcCvqKszoFtbx6wpxW1ZY&#10;mOh5CzTUHXZbVrMIbitd13TN9F04uFLc1l7UiqbqKHDH3dbYOSfAJLnzsjArtPK6qHLluK0pDyai&#10;xq6nfjD51XZ9zYUJt7brVQ/qjy7rc4Yrr8+1rn49gVI3tzvqnHo9Ieyc4XqEk3a+ycvMBAX2M42g&#10;6g6H/ZRglzLfrBez9WaDHa0sHh9uNoX3NQVQOZt9jH1XNDPb6Fv3LsfTXOzh6UB8bJ9G9qPB47+S&#10;IFT+pzC5mE0upxdqpuKLZOpfXvhB8imZ+CpRt7N/4/ASqKvVerHIdl/Wu8xB0ECdR8UsjjX4UmNQ&#10;HFGSGLqabpfYSHxIaG8kUM/dAlqXXq2ydHFn96t0vTH7Y15jLTI02221EED8DDwzuO8hX3wDkFbk&#10;BgADsIadVV78PvIOAH+vR+U/n9IiG3mbv+4AByaBjr5K/6HiKd5hC3rkgR5Jd3Mo6npUjWD+hbs3&#10;lSHMT/ti/biCK5lhf5d/BAy6XCNr0/UztbJ/AJH8cWgSRuAGmtTDFMoGEPOPiSZlakPxggRt6GOR&#10;yGzgplWDCvFRnz4MicQGbrl1SSKAoI9AIq+B8ftYkoRr6IOPSGsYoBRpzSsQpUhrGKMUaU1AZRfF&#10;YpBSpDU4X6/lEl3IKKVEawKqvEhrGKQMJa4II1BdK5HWMEYp0RqGKGHK1o7cGKIUa0V1l4Au3AmO&#10;VZek4nxSoPEhDXfRgQxPBgL7ZnRSjCtGJwXO+Qo2KVWKoUmxE3I0KUjFyKQ4MjAyKfmPgUlxuGJk&#10;UowqRiblQfSsYGdoUhzaBzZpX9510kFFh/9Oy4FNnqPnwCZx+g7wzT6VwN7AJs3z8cAmbWjYgIDX&#10;DfiDg9U4OwE6cD+wSdOBnEoDmzQo9MgeJSx2tHBUxloOYMzAWi7LjwFj/JoDKKbY/IeB4pfQyZox&#10;IgVHpBfAa33TBRmRZOAyUvC/A6zMrJ/pwWXwPtBKMv3k7vLuUl1AYuDdhfJvby8+zm7UxWQWTOPb&#10;6Pbm5jbgJBP56PeTTKwPawVr7Ez/Z1k8MSN40tBd4L4DnmzLbxUzJwErNPCkftny1ngSURW+PtKv&#10;VLSbdAaqwhwITD/FHcPZXeIqJfgvTpzUheFr/NbESZOe1rCBCVFNftyDdcOIwklLaxo2LbCmYdPC&#10;aho2FJDZhMCGTRupaRhRPGaZSMOGPpg6TtMwYlzScJqmDU3DcImTTSumtoFHTSOqdhSYFMWmFdVb&#10;0okxyWgqhABjkpbTNK9HNVehycFsWjHRLf1rWlHZoRPoxMmGVWviZNOKCu84TdOKCh8mJkGxaUWV&#10;l+tFlY8mQkAwLinqxcEkJMliAnSzXlR70Y2MTCplkh2bZVHtxehiaBJJWmu9WuFk44oniZNCvRid&#10;FLsip5OSXgxPOpLbrBcdaUQ/Mj5p+XKzKBr2YngxPCkOo210snFBRidhcMOc+KYRDfpO7DYkTp6F&#10;3ahrOvXEJIT6rtptebaPcNJwZpl0gOq+Or0hd1vSztJtSQerbkvaa7ot6aDVaTkkTtq0TIgBBF1i&#10;dhmsvqJgDNyL5i6ZqJnYyBPqwHNo7nKAmuY8nW5InMTVYg2VoEtTHwxwsl2l/184CUO+Tpw0cXJE&#10;jxxOulyu43GBh3UnOzpQ1J3r6BIn9WxDTGKsEyfd+ONq5LamBeadBaa7uXSzNoZoC4N5VaeZrRnM&#10;5DrNXDN9N3i5KrmtqZqDiDCR7izO5ephlmtXI7D2OGb2lYfV13Y99VNwHO36movXQ7te9TBLF+16&#10;nOHKQ3262uvqB3J3mdXN7Y46p55ZgyqGnXPGaQS8BE0S1naSOGn5Iw7Z6Wa/Sk06JawTPyYamjxL&#10;nSvIyhkyK3UQsFxQl1HptkNmZf2hARFdwny9gS71OPbm6NKMBqa/UXQJvxt06Ya770SXQoIYfYBy&#10;VEdfkfJN+uwEieHtqWb0sUnOCSLPVpCK3l4SfVgSM5Xoc5LyhRW69BFJTJ+iT0eQvt9eJ/pgJOZ0&#10;MYD5pomVUrVelVgpiMUgpqM5jVhgEFN04WsSK4W4ek1ipRDsr0msFDLzXpFYKeUw0nA/L7FS+FzC&#10;axIrhaXa/93ESqFSDF2KnZCjS0EqRi7FkYEnVgr+Y+BSHK5OEiuFqGLkUh5EKR+DBTjtIxZDl+LQ&#10;PiRWnkMkh8TKc1QaFn1LKsGD1LDou7FgfWCX98Oi73YUOSz6HsFNHtYfFt+96Buml4jD6vXGEr3E&#10;Fb/asmcFM64g1na9K47h6QvBWc8Ca1wxjXZvtuLYlte/4tjUr3fFsW1uN19z6vWuODbuOAVnp0zU&#10;vFXqKQxqbhzWSf7wnTPI29NMl0L1NivwHQrt5s22Zn0B4prZE2/obyNHN3DGFevaru4RTvyX0Msh&#10;sdJ8KZPR1yGx8sd8khIGakMn7/E7AZ/yZ8hK0SMKoZNe9QwH3KJ1+3FKb5ffrODrQtnHosgPuC4f&#10;lsmb9y7kVLOA/axvVpp3KPraR3gpf8ETFogU5ouVHu7A7Q2+c6LfzbokTJgpOxPk/6ybsR/0uwn8&#10;5Q+camwk/R//DsR2XcG3gTfr7fXoEl/h2GB5s49CVM8Pz/rTt6G5QWAgv/BDERDF5iMROOfS34SA&#10;HfNxCNh5ww9D6C/YwjeA9asY+71i/Mgw/Rv26VeVP/wHAAD//wMAUEsDBBQABgAIAAAAIQALxnEf&#10;3AAAAAQBAAAPAAAAZHJzL2Rvd25yZXYueG1sTI9Ba8JAEIXvhf6HZQre6ibaqqTZiEjbkxTUQvE2&#10;ZsckmJ0N2TWJ/75rL/Uy8HiP975Jl4OpRUetqywriMcRCOLc6ooLBd/7j+cFCOeRNdaWScGVHCyz&#10;x4cUE2173lK384UIJewSVFB63yRSurwkg25sG+LgnWxr0AfZFlK32IdyU8tJFM2kwYrDQokNrUvK&#10;z7uLUfDZY7+axu/d5nxaXw/716+fTUxKjZ6G1RsIT4P/D8MNP6BDFpiO9sLaiVpBeMT/3ZsXxRMQ&#10;RwUv8znILJX38NkvAAAA//8DAFBLAQItABQABgAIAAAAIQC2gziS/gAAAOEBAAATAAAAAAAAAAAA&#10;AAAAAAAAAABbQ29udGVudF9UeXBlc10ueG1sUEsBAi0AFAAGAAgAAAAhADj9If/WAAAAlAEAAAsA&#10;AAAAAAAAAAAAAAAALwEAAF9yZWxzLy5yZWxzUEsBAi0AFAAGAAgAAAAhAMHs/5x/DAAAnVkAAA4A&#10;AAAAAAAAAAAAAAAALgIAAGRycy9lMm9Eb2MueG1sUEsBAi0AFAAGAAgAAAAhAAvGcR/cAAAABAEA&#10;AA8AAAAAAAAAAAAAAAAA2Q4AAGRycy9kb3ducmV2LnhtbFBLBQYAAAAABAAEAPMAAADiDwAAAAA=&#10;">
                <v:shape id="Freeform 446" o:spid="_x0000_s1451"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rBxQAAAN0AAAAPAAAAZHJzL2Rvd25yZXYueG1sRI9BawIx&#10;FITvQv9DeAVvmnUtIqtRRFrxYBFtEb09Ns/N4uZl2UTd/vtGEDwOM/MNM523thI3anzpWMGgn4Ag&#10;zp0uuVDw+/PVG4PwAVlj5ZgU/JGH+eytM8VMuzvv6LYPhYgQ9hkqMCHUmZQ+N2TR911NHL2zayyG&#10;KJtC6gbvEW4rmSbJSFosOS4YrGlpKL/sr1YBLT+35lic60VLq83mdEi/x7xSqvveLiYgArXhFX62&#10;11rBRzpM4fEmPgE5+wcAAP//AwBQSwECLQAUAAYACAAAACEA2+H2y+4AAACFAQAAEwAAAAAAAAAA&#10;AAAAAAAAAAAAW0NvbnRlbnRfVHlwZXNdLnhtbFBLAQItABQABgAIAAAAIQBa9CxbvwAAABUBAAAL&#10;AAAAAAAAAAAAAAAAAB8BAABfcmVscy8ucmVsc1BLAQItABQABgAIAAAAIQAkNIrBxQAAAN0AAAAP&#10;AAAAAAAAAAAAAAAAAAcCAABkcnMvZG93bnJldi54bWxQSwUGAAAAAAMAAwC3AAAA+QIAAAAA&#10;" path="m226,l155,11,93,43,44,92,12,154,,225r12,71l44,358r49,49l155,439r71,12l297,439r62,-32l408,358r32,-62l451,225,440,154,408,92,359,43,297,11,226,xe" fillcolor="#ffa500" stroked="f">
                  <v:path arrowok="t" o:connecttype="custom" o:connectlocs="226,13;155,24;93,56;44,105;12,167;0,238;12,309;44,371;93,420;155,452;226,464;297,452;359,420;408,371;440,309;451,238;440,167;408,105;359,56;297,24;226,13" o:connectangles="0,0,0,0,0,0,0,0,0,0,0,0,0,0,0,0,0,0,0,0,0"/>
                </v:shape>
                <v:shape id="Freeform 447" o:spid="_x0000_s1452" style="position:absolute;left:548;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O5IwwAAAN0AAAAPAAAAZHJzL2Rvd25yZXYueG1sRI/disIw&#10;EIXvBd8hjOCdpv7gLl2jiCgo7I1dH2Boxqa7zaQ0qVaf3iwIXh7Oz8dZrjtbiSs1vnSsYDJOQBDn&#10;TpdcKDj/7EefIHxA1lg5JgV38rBe9XtLTLW78YmuWShEHGGfogITQp1K6XNDFv3Y1cTRu7jGYoiy&#10;KaRu8BbHbSWnSbKQFkuOBIM1bQ3lf1lrI9c4+ZF9P9wut+a8ry40P/62Sg0H3eYLRKAuvMOv9kEr&#10;mE9nM/h/E5+AXD0BAAD//wMAUEsBAi0AFAAGAAgAAAAhANvh9svuAAAAhQEAABMAAAAAAAAAAAAA&#10;AAAAAAAAAFtDb250ZW50X1R5cGVzXS54bWxQSwECLQAUAAYACAAAACEAWvQsW78AAAAVAQAACwAA&#10;AAAAAAAAAAAAAAAfAQAAX3JlbHMvLnJlbHNQSwECLQAUAAYACAAAACEAOkzuSMMAAADdAAAADwAA&#10;AAAAAAAAAAAAAAAHAgAAZHJzL2Rvd25yZXYueG1sUEsFBgAAAAADAAMAtwAAAPcCAAAAAA==&#10;" path="m226,451r71,-12l359,407r49,-49l440,296r11,-71l440,154,408,92,359,43,297,11,226,,155,11,93,43,44,92,12,154,,225r12,71l44,358r49,49l155,439r71,12xe" filled="f" strokecolor="#343433" strokeweight="1.26pt">
                  <v:path arrowok="t" o:connecttype="custom" o:connectlocs="226,464;297,452;359,420;408,371;440,309;451,238;440,167;408,105;359,56;297,24;226,13;155,24;93,56;44,105;12,167;0,238;12,309;44,371;93,420;155,452;226,464" o:connectangles="0,0,0,0,0,0,0,0,0,0,0,0,0,0,0,0,0,0,0,0,0"/>
                </v:shape>
                <v:shape id="Freeform 448" o:spid="_x0000_s1453" style="position:absolute;left:11;top:11;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L+xwAAAN0AAAAPAAAAZHJzL2Rvd25yZXYueG1sRI9BS8NA&#10;FITvgv9heYIXsZukRSR2W2xB0EtLEw/t7ZF9JsHs27C7JrG/3hUKPQ4z8w2zXE+mEwM531pWkM4S&#10;EMSV1S3XCj7Lt8dnED4ga+wsk4Jf8rBe3d4sMdd25AMNRahFhLDPUUETQp9L6auGDPqZ7Ymj92Wd&#10;wRClq6V2OEa46WSWJE/SYMtxocGetg1V38WPUbB7KMrN7lRlh8Hix/E8pm5vUqXu76bXFxCBpnAN&#10;X9rvWsEimy/g/018AnL1BwAA//8DAFBLAQItABQABgAIAAAAIQDb4fbL7gAAAIUBAAATAAAAAAAA&#10;AAAAAAAAAAAAAABbQ29udGVudF9UeXBlc10ueG1sUEsBAi0AFAAGAAgAAAAhAFr0LFu/AAAAFQEA&#10;AAsAAAAAAAAAAAAAAAAAHwEAAF9yZWxzLy5yZWxzUEsBAi0AFAAGAAgAAAAhAF/l4v7HAAAA3QAA&#10;AA8AAAAAAAAAAAAAAAAABwIAAGRycy9kb3ducmV2LnhtbFBLBQYAAAAAAwADALcAAAD7AgAAAAA=&#10;" path="m226,l155,12,93,44,44,93,12,155,,226r12,72l44,360r49,49l155,441r71,11l298,441r62,-32l409,360r32,-62l452,226,441,155,409,93,360,44,298,12,226,xe" fillcolor="#343433" stroked="f">
                  <v:fill opacity="13107f"/>
                  <v:path arrowok="t" o:connecttype="custom" o:connectlocs="226,12;155,24;93,56;44,105;12,167;0,238;12,310;44,372;93,421;155,453;226,464;298,453;360,421;409,372;441,310;452,238;441,167;409,105;360,56;298,24;226,12" o:connectangles="0,0,0,0,0,0,0,0,0,0,0,0,0,0,0,0,0,0,0,0,0"/>
                </v:shape>
                <v:shape id="Freeform 449" o:spid="_x0000_s1454" style="position:absolute;left:12;top:12;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OnxAAAAN0AAAAPAAAAZHJzL2Rvd25yZXYueG1sRI/fasIw&#10;FMbvBd8hnMHuNJ2rbnRGkbGCA2/sfIBDc2y6NSeliW23pzcDwcuP78+Pb70dbSN66nztWMHTPAFB&#10;XDpdc6Xg9JXPXkH4gKyxcUwKfsnDdjOdrDHTbuAj9UWoRBxhn6ECE0KbSelLQxb93LXE0Tu7zmKI&#10;squk7nCI47aRiyRZSYs1R4LBlt4NlT/FxUaucfKlOPy5j9KaU96cKf38vij1+DDu3kAEGsM9fGvv&#10;tYJ08byE/zfxCcjNFQAA//8DAFBLAQItABQABgAIAAAAIQDb4fbL7gAAAIUBAAATAAAAAAAAAAAA&#10;AAAAAAAAAABbQ29udGVudF9UeXBlc10ueG1sUEsBAi0AFAAGAAgAAAAhAFr0LFu/AAAAFQEAAAsA&#10;AAAAAAAAAAAAAAAAHwEAAF9yZWxzLy5yZWxzUEsBAi0AFAAGAAgAAAAhANrp06fEAAAA3QAAAA8A&#10;AAAAAAAAAAAAAAAABwIAAGRycy9kb3ducmV2LnhtbFBLBQYAAAAAAwADALcAAAD4AgAAAAA=&#10;" path="m225,451r71,-12l358,407r49,-49l439,296r12,-71l439,154,407,92,358,43,296,11,225,,154,11,92,43,43,92,11,154,,225r11,71l43,358r49,49l154,439r71,12xe" filled="f" strokecolor="#343433" strokeweight="1.26pt">
                  <v:path arrowok="t" o:connecttype="custom" o:connectlocs="225,464;296,452;358,420;407,371;439,309;451,238;439,167;407,105;358,56;296,24;225,13;154,24;92,56;43,105;11,167;0,238;11,309;43,371;92,420;154,452;225,464" o:connectangles="0,0,0,0,0,0,0,0,0,0,0,0,0,0,0,0,0,0,0,0,0"/>
                </v:shape>
                <v:shape id="Text Box 450" o:spid="_x0000_s1455" type="#_x0000_t202" style="position:absolute;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84xgAAAN0AAAAPAAAAZHJzL2Rvd25yZXYueG1sRI9Ba8JA&#10;FITvhf6H5RW81U1VQpu6ihQFQZDG9ODxmX0mi9m3aXbV+O9dodDjMDPfMNN5bxtxoc4bxwrehgkI&#10;4tJpw5WCn2L1+g7CB2SNjWNScCMP89nz0xQz7a6c02UXKhEh7DNUUIfQZlL6siaLfuha4ugdXWcx&#10;RNlVUnd4jXDbyFGSpNKi4bhQY0tfNZWn3dkqWOw5X5rf7eE7P+amKD4S3qQnpQYv/eITRKA+/If/&#10;2mutYDIap/B4E5+AnN0BAAD//wMAUEsBAi0AFAAGAAgAAAAhANvh9svuAAAAhQEAABMAAAAAAAAA&#10;AAAAAAAAAAAAAFtDb250ZW50X1R5cGVzXS54bWxQSwECLQAUAAYACAAAACEAWvQsW78AAAAVAQAA&#10;CwAAAAAAAAAAAAAAAAAfAQAAX3JlbHMvLnJlbHNQSwECLQAUAAYACAAAACEAqyt/OMYAAADdAAAA&#10;DwAAAAAAAAAAAAAAAAAHAgAAZHJzL2Rvd25yZXYueG1sUEsFBgAAAAADAAMAtwAAAPoCAAAAAA==&#10;" filled="f" stroked="f">
                  <v:textbox inset="0,0,0,0">
                    <w:txbxContent>
                      <w:p w:rsidR="002671F0" w:rsidRDefault="002671F0">
                        <w:pPr>
                          <w:tabs>
                            <w:tab w:val="left" w:pos="650"/>
                          </w:tabs>
                          <w:spacing w:before="20"/>
                          <w:ind w:left="149"/>
                          <w:rPr>
                            <w:rFonts w:ascii="Tahoma"/>
                            <w:b/>
                            <w:sz w:val="35"/>
                          </w:rPr>
                        </w:pPr>
                        <w:r>
                          <w:rPr>
                            <w:rFonts w:ascii="Times New Roman" w:eastAsia="Times New Roman"/>
                            <w:b/>
                            <w:color w:val="343433"/>
                            <w:position w:val="1"/>
                            <w:sz w:val="35"/>
                          </w:rPr>
                          <w:t>1</w:t>
                        </w:r>
                        <w:r>
                          <w:rPr>
                            <w:rFonts w:ascii="Times New Roman" w:eastAsia="Times New Roman"/>
                            <w:b/>
                            <w:color w:val="343433"/>
                            <w:position w:val="1"/>
                            <w:sz w:val="35"/>
                          </w:rPr>
                          <w:tab/>
                        </w:r>
                        <w:r>
                          <w:rPr>
                            <w:rFonts w:ascii="Tahoma" w:eastAsia="Times New Roman"/>
                            <w:b/>
                            <w:color w:val="FFFFFF"/>
                            <w:sz w:val="35"/>
                          </w:rPr>
                          <w:t>D</w:t>
                        </w:r>
                      </w:p>
                    </w:txbxContent>
                  </v:textbox>
                </v:shape>
                <w10:anchorlock/>
              </v:group>
            </w:pict>
          </mc:Fallback>
        </mc:AlternateContent>
      </w:r>
    </w:p>
    <w:p w:rsidR="007E3556" w:rsidRDefault="00F14E4C" w:rsidP="00354236">
      <w:pPr>
        <w:pStyle w:val="a3"/>
        <w:rPr>
          <w:sz w:val="18"/>
        </w:rPr>
      </w:pPr>
      <w:r>
        <w:rPr>
          <w:noProof/>
        </w:rPr>
        <mc:AlternateContent>
          <mc:Choice Requires="wpg">
            <w:drawing>
              <wp:anchor distT="0" distB="0" distL="114300" distR="114300" simplePos="0" relativeHeight="251430912" behindDoc="0" locked="0" layoutInCell="1" allowOverlap="1">
                <wp:simplePos x="0" y="0"/>
                <wp:positionH relativeFrom="page">
                  <wp:posOffset>1146810</wp:posOffset>
                </wp:positionH>
                <wp:positionV relativeFrom="paragraph">
                  <wp:posOffset>120015</wp:posOffset>
                </wp:positionV>
                <wp:extent cx="4385945" cy="7477125"/>
                <wp:effectExtent l="13335" t="12065" r="10795" b="16510"/>
                <wp:wrapNone/>
                <wp:docPr id="7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7477125"/>
                          <a:chOff x="1809" y="-11928"/>
                          <a:chExt cx="6907" cy="11775"/>
                        </a:xfrm>
                      </wpg:grpSpPr>
                      <wps:wsp>
                        <wps:cNvPr id="752" name="Freeform 452"/>
                        <wps:cNvSpPr>
                          <a:spLocks/>
                        </wps:cNvSpPr>
                        <wps:spPr bwMode="auto">
                          <a:xfrm>
                            <a:off x="3195" y="-6506"/>
                            <a:ext cx="2055" cy="548"/>
                          </a:xfrm>
                          <a:custGeom>
                            <a:avLst/>
                            <a:gdLst>
                              <a:gd name="T0" fmla="*/ 1940 w 2055"/>
                              <a:gd name="T1" fmla="*/ -6506 h 548"/>
                              <a:gd name="T2" fmla="*/ 115 w 2055"/>
                              <a:gd name="T3" fmla="*/ -6506 h 548"/>
                              <a:gd name="T4" fmla="*/ 70 w 2055"/>
                              <a:gd name="T5" fmla="*/ -6497 h 548"/>
                              <a:gd name="T6" fmla="*/ 34 w 2055"/>
                              <a:gd name="T7" fmla="*/ -6472 h 548"/>
                              <a:gd name="T8" fmla="*/ 9 w 2055"/>
                              <a:gd name="T9" fmla="*/ -6436 h 548"/>
                              <a:gd name="T10" fmla="*/ 0 w 2055"/>
                              <a:gd name="T11" fmla="*/ -6391 h 548"/>
                              <a:gd name="T12" fmla="*/ 0 w 2055"/>
                              <a:gd name="T13" fmla="*/ -6073 h 548"/>
                              <a:gd name="T14" fmla="*/ 9 w 2055"/>
                              <a:gd name="T15" fmla="*/ -6028 h 548"/>
                              <a:gd name="T16" fmla="*/ 34 w 2055"/>
                              <a:gd name="T17" fmla="*/ -5992 h 548"/>
                              <a:gd name="T18" fmla="*/ 70 w 2055"/>
                              <a:gd name="T19" fmla="*/ -5967 h 548"/>
                              <a:gd name="T20" fmla="*/ 115 w 2055"/>
                              <a:gd name="T21" fmla="*/ -5958 h 548"/>
                              <a:gd name="T22" fmla="*/ 1940 w 2055"/>
                              <a:gd name="T23" fmla="*/ -5958 h 548"/>
                              <a:gd name="T24" fmla="*/ 1984 w 2055"/>
                              <a:gd name="T25" fmla="*/ -5967 h 548"/>
                              <a:gd name="T26" fmla="*/ 2021 w 2055"/>
                              <a:gd name="T27" fmla="*/ -5992 h 548"/>
                              <a:gd name="T28" fmla="*/ 2045 w 2055"/>
                              <a:gd name="T29" fmla="*/ -6028 h 548"/>
                              <a:gd name="T30" fmla="*/ 2054 w 2055"/>
                              <a:gd name="T31" fmla="*/ -6073 h 548"/>
                              <a:gd name="T32" fmla="*/ 2054 w 2055"/>
                              <a:gd name="T33" fmla="*/ -6391 h 548"/>
                              <a:gd name="T34" fmla="*/ 2045 w 2055"/>
                              <a:gd name="T35" fmla="*/ -6436 h 548"/>
                              <a:gd name="T36" fmla="*/ 2021 w 2055"/>
                              <a:gd name="T37" fmla="*/ -6472 h 548"/>
                              <a:gd name="T38" fmla="*/ 1984 w 2055"/>
                              <a:gd name="T39" fmla="*/ -6497 h 548"/>
                              <a:gd name="T40" fmla="*/ 1940 w 2055"/>
                              <a:gd name="T41" fmla="*/ -6506 h 54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55" h="548">
                                <a:moveTo>
                                  <a:pt x="1940" y="0"/>
                                </a:moveTo>
                                <a:lnTo>
                                  <a:pt x="115" y="0"/>
                                </a:lnTo>
                                <a:lnTo>
                                  <a:pt x="70" y="9"/>
                                </a:lnTo>
                                <a:lnTo>
                                  <a:pt x="34" y="34"/>
                                </a:lnTo>
                                <a:lnTo>
                                  <a:pt x="9" y="70"/>
                                </a:lnTo>
                                <a:lnTo>
                                  <a:pt x="0" y="115"/>
                                </a:lnTo>
                                <a:lnTo>
                                  <a:pt x="0" y="433"/>
                                </a:lnTo>
                                <a:lnTo>
                                  <a:pt x="9" y="478"/>
                                </a:lnTo>
                                <a:lnTo>
                                  <a:pt x="34" y="514"/>
                                </a:lnTo>
                                <a:lnTo>
                                  <a:pt x="70" y="539"/>
                                </a:lnTo>
                                <a:lnTo>
                                  <a:pt x="115" y="548"/>
                                </a:lnTo>
                                <a:lnTo>
                                  <a:pt x="1940" y="548"/>
                                </a:lnTo>
                                <a:lnTo>
                                  <a:pt x="1984" y="539"/>
                                </a:lnTo>
                                <a:lnTo>
                                  <a:pt x="2021" y="514"/>
                                </a:lnTo>
                                <a:lnTo>
                                  <a:pt x="2045" y="478"/>
                                </a:lnTo>
                                <a:lnTo>
                                  <a:pt x="2054" y="433"/>
                                </a:lnTo>
                                <a:lnTo>
                                  <a:pt x="2054" y="115"/>
                                </a:lnTo>
                                <a:lnTo>
                                  <a:pt x="2045" y="70"/>
                                </a:lnTo>
                                <a:lnTo>
                                  <a:pt x="2021" y="34"/>
                                </a:lnTo>
                                <a:lnTo>
                                  <a:pt x="1984" y="9"/>
                                </a:lnTo>
                                <a:lnTo>
                                  <a:pt x="1940"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453"/>
                        <wps:cNvSpPr>
                          <a:spLocks/>
                        </wps:cNvSpPr>
                        <wps:spPr bwMode="auto">
                          <a:xfrm>
                            <a:off x="3212" y="-6489"/>
                            <a:ext cx="2021" cy="515"/>
                          </a:xfrm>
                          <a:custGeom>
                            <a:avLst/>
                            <a:gdLst>
                              <a:gd name="T0" fmla="*/ 98 w 2021"/>
                              <a:gd name="T1" fmla="*/ -6489 h 515"/>
                              <a:gd name="T2" fmla="*/ 60 w 2021"/>
                              <a:gd name="T3" fmla="*/ -6481 h 515"/>
                              <a:gd name="T4" fmla="*/ 29 w 2021"/>
                              <a:gd name="T5" fmla="*/ -6460 h 515"/>
                              <a:gd name="T6" fmla="*/ 8 w 2021"/>
                              <a:gd name="T7" fmla="*/ -6429 h 515"/>
                              <a:gd name="T8" fmla="*/ 0 w 2021"/>
                              <a:gd name="T9" fmla="*/ -6391 h 515"/>
                              <a:gd name="T10" fmla="*/ 0 w 2021"/>
                              <a:gd name="T11" fmla="*/ -6073 h 515"/>
                              <a:gd name="T12" fmla="*/ 8 w 2021"/>
                              <a:gd name="T13" fmla="*/ -6035 h 515"/>
                              <a:gd name="T14" fmla="*/ 29 w 2021"/>
                              <a:gd name="T15" fmla="*/ -6004 h 515"/>
                              <a:gd name="T16" fmla="*/ 60 w 2021"/>
                              <a:gd name="T17" fmla="*/ -5983 h 515"/>
                              <a:gd name="T18" fmla="*/ 98 w 2021"/>
                              <a:gd name="T19" fmla="*/ -5975 h 515"/>
                              <a:gd name="T20" fmla="*/ 1923 w 2021"/>
                              <a:gd name="T21" fmla="*/ -5975 h 515"/>
                              <a:gd name="T22" fmla="*/ 1961 w 2021"/>
                              <a:gd name="T23" fmla="*/ -5983 h 515"/>
                              <a:gd name="T24" fmla="*/ 1992 w 2021"/>
                              <a:gd name="T25" fmla="*/ -6004 h 515"/>
                              <a:gd name="T26" fmla="*/ 2013 w 2021"/>
                              <a:gd name="T27" fmla="*/ -6035 h 515"/>
                              <a:gd name="T28" fmla="*/ 2021 w 2021"/>
                              <a:gd name="T29" fmla="*/ -6073 h 515"/>
                              <a:gd name="T30" fmla="*/ 2021 w 2021"/>
                              <a:gd name="T31" fmla="*/ -6391 h 515"/>
                              <a:gd name="T32" fmla="*/ 2013 w 2021"/>
                              <a:gd name="T33" fmla="*/ -6429 h 515"/>
                              <a:gd name="T34" fmla="*/ 1992 w 2021"/>
                              <a:gd name="T35" fmla="*/ -6460 h 515"/>
                              <a:gd name="T36" fmla="*/ 1961 w 2021"/>
                              <a:gd name="T37" fmla="*/ -6481 h 515"/>
                              <a:gd name="T38" fmla="*/ 1923 w 2021"/>
                              <a:gd name="T39" fmla="*/ -6489 h 515"/>
                              <a:gd name="T40" fmla="*/ 98 w 2021"/>
                              <a:gd name="T41" fmla="*/ -6489 h 5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21" h="515">
                                <a:moveTo>
                                  <a:pt x="98" y="0"/>
                                </a:moveTo>
                                <a:lnTo>
                                  <a:pt x="60" y="8"/>
                                </a:lnTo>
                                <a:lnTo>
                                  <a:pt x="29" y="29"/>
                                </a:lnTo>
                                <a:lnTo>
                                  <a:pt x="8" y="60"/>
                                </a:lnTo>
                                <a:lnTo>
                                  <a:pt x="0" y="98"/>
                                </a:lnTo>
                                <a:lnTo>
                                  <a:pt x="0" y="416"/>
                                </a:lnTo>
                                <a:lnTo>
                                  <a:pt x="8" y="454"/>
                                </a:lnTo>
                                <a:lnTo>
                                  <a:pt x="29" y="485"/>
                                </a:lnTo>
                                <a:lnTo>
                                  <a:pt x="60" y="506"/>
                                </a:lnTo>
                                <a:lnTo>
                                  <a:pt x="98" y="514"/>
                                </a:lnTo>
                                <a:lnTo>
                                  <a:pt x="1923" y="514"/>
                                </a:lnTo>
                                <a:lnTo>
                                  <a:pt x="1961" y="506"/>
                                </a:lnTo>
                                <a:lnTo>
                                  <a:pt x="1992" y="485"/>
                                </a:lnTo>
                                <a:lnTo>
                                  <a:pt x="2013" y="454"/>
                                </a:lnTo>
                                <a:lnTo>
                                  <a:pt x="2021" y="416"/>
                                </a:lnTo>
                                <a:lnTo>
                                  <a:pt x="2021" y="98"/>
                                </a:lnTo>
                                <a:lnTo>
                                  <a:pt x="2013" y="60"/>
                                </a:lnTo>
                                <a:lnTo>
                                  <a:pt x="1992" y="29"/>
                                </a:lnTo>
                                <a:lnTo>
                                  <a:pt x="1961" y="8"/>
                                </a:lnTo>
                                <a:lnTo>
                                  <a:pt x="1923" y="0"/>
                                </a:lnTo>
                                <a:lnTo>
                                  <a:pt x="98"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454"/>
                        <wps:cNvSpPr>
                          <a:spLocks/>
                        </wps:cNvSpPr>
                        <wps:spPr bwMode="auto">
                          <a:xfrm>
                            <a:off x="3449" y="-8994"/>
                            <a:ext cx="5007" cy="1856"/>
                          </a:xfrm>
                          <a:custGeom>
                            <a:avLst/>
                            <a:gdLst>
                              <a:gd name="T0" fmla="*/ 4863 w 5007"/>
                              <a:gd name="T1" fmla="*/ -8994 h 1856"/>
                              <a:gd name="T2" fmla="*/ 143 w 5007"/>
                              <a:gd name="T3" fmla="*/ -8994 h 1856"/>
                              <a:gd name="T4" fmla="*/ 87 w 5007"/>
                              <a:gd name="T5" fmla="*/ -8982 h 1856"/>
                              <a:gd name="T6" fmla="*/ 41 w 5007"/>
                              <a:gd name="T7" fmla="*/ -8952 h 1856"/>
                              <a:gd name="T8" fmla="*/ 11 w 5007"/>
                              <a:gd name="T9" fmla="*/ -8906 h 1856"/>
                              <a:gd name="T10" fmla="*/ 0 w 5007"/>
                              <a:gd name="T11" fmla="*/ -8850 h 1856"/>
                              <a:gd name="T12" fmla="*/ 0 w 5007"/>
                              <a:gd name="T13" fmla="*/ -7282 h 1856"/>
                              <a:gd name="T14" fmla="*/ 11 w 5007"/>
                              <a:gd name="T15" fmla="*/ -7226 h 1856"/>
                              <a:gd name="T16" fmla="*/ 41 w 5007"/>
                              <a:gd name="T17" fmla="*/ -7180 h 1856"/>
                              <a:gd name="T18" fmla="*/ 87 w 5007"/>
                              <a:gd name="T19" fmla="*/ -7150 h 1856"/>
                              <a:gd name="T20" fmla="*/ 143 w 5007"/>
                              <a:gd name="T21" fmla="*/ -7138 h 1856"/>
                              <a:gd name="T22" fmla="*/ 4863 w 5007"/>
                              <a:gd name="T23" fmla="*/ -7138 h 1856"/>
                              <a:gd name="T24" fmla="*/ 4919 w 5007"/>
                              <a:gd name="T25" fmla="*/ -7150 h 1856"/>
                              <a:gd name="T26" fmla="*/ 4964 w 5007"/>
                              <a:gd name="T27" fmla="*/ -7180 h 1856"/>
                              <a:gd name="T28" fmla="*/ 4995 w 5007"/>
                              <a:gd name="T29" fmla="*/ -7226 h 1856"/>
                              <a:gd name="T30" fmla="*/ 5006 w 5007"/>
                              <a:gd name="T31" fmla="*/ -7282 h 1856"/>
                              <a:gd name="T32" fmla="*/ 5006 w 5007"/>
                              <a:gd name="T33" fmla="*/ -8850 h 1856"/>
                              <a:gd name="T34" fmla="*/ 4995 w 5007"/>
                              <a:gd name="T35" fmla="*/ -8906 h 1856"/>
                              <a:gd name="T36" fmla="*/ 4964 w 5007"/>
                              <a:gd name="T37" fmla="*/ -8952 h 1856"/>
                              <a:gd name="T38" fmla="*/ 4919 w 5007"/>
                              <a:gd name="T39" fmla="*/ -8982 h 1856"/>
                              <a:gd name="T40" fmla="*/ 4863 w 5007"/>
                              <a:gd name="T41" fmla="*/ -8994 h 18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07" h="1856">
                                <a:moveTo>
                                  <a:pt x="4863" y="0"/>
                                </a:moveTo>
                                <a:lnTo>
                                  <a:pt x="143" y="0"/>
                                </a:lnTo>
                                <a:lnTo>
                                  <a:pt x="87" y="12"/>
                                </a:lnTo>
                                <a:lnTo>
                                  <a:pt x="41" y="42"/>
                                </a:lnTo>
                                <a:lnTo>
                                  <a:pt x="11" y="88"/>
                                </a:lnTo>
                                <a:lnTo>
                                  <a:pt x="0" y="144"/>
                                </a:lnTo>
                                <a:lnTo>
                                  <a:pt x="0" y="1712"/>
                                </a:lnTo>
                                <a:lnTo>
                                  <a:pt x="11" y="1768"/>
                                </a:lnTo>
                                <a:lnTo>
                                  <a:pt x="41" y="1814"/>
                                </a:lnTo>
                                <a:lnTo>
                                  <a:pt x="87" y="1844"/>
                                </a:lnTo>
                                <a:lnTo>
                                  <a:pt x="143" y="1856"/>
                                </a:lnTo>
                                <a:lnTo>
                                  <a:pt x="4863" y="1856"/>
                                </a:lnTo>
                                <a:lnTo>
                                  <a:pt x="4919" y="1844"/>
                                </a:lnTo>
                                <a:lnTo>
                                  <a:pt x="4964" y="1814"/>
                                </a:lnTo>
                                <a:lnTo>
                                  <a:pt x="4995" y="1768"/>
                                </a:lnTo>
                                <a:lnTo>
                                  <a:pt x="5006" y="1712"/>
                                </a:lnTo>
                                <a:lnTo>
                                  <a:pt x="5006" y="144"/>
                                </a:lnTo>
                                <a:lnTo>
                                  <a:pt x="4995" y="88"/>
                                </a:lnTo>
                                <a:lnTo>
                                  <a:pt x="4964" y="42"/>
                                </a:lnTo>
                                <a:lnTo>
                                  <a:pt x="4919" y="12"/>
                                </a:lnTo>
                                <a:lnTo>
                                  <a:pt x="4863" y="0"/>
                                </a:lnTo>
                                <a:close/>
                              </a:path>
                            </a:pathLst>
                          </a:custGeom>
                          <a:solidFill>
                            <a:srgbClr val="FFA500">
                              <a:alpha val="4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455"/>
                        <wps:cNvSpPr>
                          <a:spLocks/>
                        </wps:cNvSpPr>
                        <wps:spPr bwMode="auto">
                          <a:xfrm>
                            <a:off x="3449" y="-8993"/>
                            <a:ext cx="5007" cy="1872"/>
                          </a:xfrm>
                          <a:custGeom>
                            <a:avLst/>
                            <a:gdLst>
                              <a:gd name="T0" fmla="*/ 143 w 5007"/>
                              <a:gd name="T1" fmla="*/ -8993 h 1872"/>
                              <a:gd name="T2" fmla="*/ 87 w 5007"/>
                              <a:gd name="T3" fmla="*/ -8982 h 1872"/>
                              <a:gd name="T4" fmla="*/ 41 w 5007"/>
                              <a:gd name="T5" fmla="*/ -8951 h 1872"/>
                              <a:gd name="T6" fmla="*/ 11 w 5007"/>
                              <a:gd name="T7" fmla="*/ -8905 h 1872"/>
                              <a:gd name="T8" fmla="*/ 0 w 5007"/>
                              <a:gd name="T9" fmla="*/ -8850 h 1872"/>
                              <a:gd name="T10" fmla="*/ 0 w 5007"/>
                              <a:gd name="T11" fmla="*/ -7265 h 1872"/>
                              <a:gd name="T12" fmla="*/ 11 w 5007"/>
                              <a:gd name="T13" fmla="*/ -7209 h 1872"/>
                              <a:gd name="T14" fmla="*/ 41 w 5007"/>
                              <a:gd name="T15" fmla="*/ -7164 h 1872"/>
                              <a:gd name="T16" fmla="*/ 87 w 5007"/>
                              <a:gd name="T17" fmla="*/ -7133 h 1872"/>
                              <a:gd name="T18" fmla="*/ 143 w 5007"/>
                              <a:gd name="T19" fmla="*/ -7122 h 1872"/>
                              <a:gd name="T20" fmla="*/ 4863 w 5007"/>
                              <a:gd name="T21" fmla="*/ -7122 h 1872"/>
                              <a:gd name="T22" fmla="*/ 4919 w 5007"/>
                              <a:gd name="T23" fmla="*/ -7133 h 1872"/>
                              <a:gd name="T24" fmla="*/ 4964 w 5007"/>
                              <a:gd name="T25" fmla="*/ -7164 h 1872"/>
                              <a:gd name="T26" fmla="*/ 4995 w 5007"/>
                              <a:gd name="T27" fmla="*/ -7209 h 1872"/>
                              <a:gd name="T28" fmla="*/ 5006 w 5007"/>
                              <a:gd name="T29" fmla="*/ -7265 h 1872"/>
                              <a:gd name="T30" fmla="*/ 5006 w 5007"/>
                              <a:gd name="T31" fmla="*/ -8850 h 1872"/>
                              <a:gd name="T32" fmla="*/ 4995 w 5007"/>
                              <a:gd name="T33" fmla="*/ -8905 h 1872"/>
                              <a:gd name="T34" fmla="*/ 4964 w 5007"/>
                              <a:gd name="T35" fmla="*/ -8951 h 1872"/>
                              <a:gd name="T36" fmla="*/ 4919 w 5007"/>
                              <a:gd name="T37" fmla="*/ -8982 h 1872"/>
                              <a:gd name="T38" fmla="*/ 4863 w 5007"/>
                              <a:gd name="T39" fmla="*/ -8993 h 1872"/>
                              <a:gd name="T40" fmla="*/ 143 w 5007"/>
                              <a:gd name="T41" fmla="*/ -8993 h 187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07" h="1872">
                                <a:moveTo>
                                  <a:pt x="143" y="0"/>
                                </a:moveTo>
                                <a:lnTo>
                                  <a:pt x="87" y="11"/>
                                </a:lnTo>
                                <a:lnTo>
                                  <a:pt x="41" y="42"/>
                                </a:lnTo>
                                <a:lnTo>
                                  <a:pt x="11" y="88"/>
                                </a:lnTo>
                                <a:lnTo>
                                  <a:pt x="0" y="143"/>
                                </a:lnTo>
                                <a:lnTo>
                                  <a:pt x="0" y="1728"/>
                                </a:lnTo>
                                <a:lnTo>
                                  <a:pt x="11" y="1784"/>
                                </a:lnTo>
                                <a:lnTo>
                                  <a:pt x="41" y="1829"/>
                                </a:lnTo>
                                <a:lnTo>
                                  <a:pt x="87" y="1860"/>
                                </a:lnTo>
                                <a:lnTo>
                                  <a:pt x="143" y="1871"/>
                                </a:lnTo>
                                <a:lnTo>
                                  <a:pt x="4863" y="1871"/>
                                </a:lnTo>
                                <a:lnTo>
                                  <a:pt x="4919" y="1860"/>
                                </a:lnTo>
                                <a:lnTo>
                                  <a:pt x="4964" y="1829"/>
                                </a:lnTo>
                                <a:lnTo>
                                  <a:pt x="4995" y="1784"/>
                                </a:lnTo>
                                <a:lnTo>
                                  <a:pt x="5006" y="1728"/>
                                </a:lnTo>
                                <a:lnTo>
                                  <a:pt x="5006" y="143"/>
                                </a:lnTo>
                                <a:lnTo>
                                  <a:pt x="4995" y="88"/>
                                </a:lnTo>
                                <a:lnTo>
                                  <a:pt x="4964" y="42"/>
                                </a:lnTo>
                                <a:lnTo>
                                  <a:pt x="4919" y="11"/>
                                </a:lnTo>
                                <a:lnTo>
                                  <a:pt x="4863"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456"/>
                        <wps:cNvSpPr>
                          <a:spLocks/>
                        </wps:cNvSpPr>
                        <wps:spPr bwMode="auto">
                          <a:xfrm>
                            <a:off x="3449" y="-10464"/>
                            <a:ext cx="5007" cy="976"/>
                          </a:xfrm>
                          <a:custGeom>
                            <a:avLst/>
                            <a:gdLst>
                              <a:gd name="T0" fmla="*/ 4891 w 5007"/>
                              <a:gd name="T1" fmla="*/ -10464 h 976"/>
                              <a:gd name="T2" fmla="*/ 114 w 5007"/>
                              <a:gd name="T3" fmla="*/ -10464 h 976"/>
                              <a:gd name="T4" fmla="*/ 70 w 5007"/>
                              <a:gd name="T5" fmla="*/ -10455 h 976"/>
                              <a:gd name="T6" fmla="*/ 33 w 5007"/>
                              <a:gd name="T7" fmla="*/ -10430 h 976"/>
                              <a:gd name="T8" fmla="*/ 9 w 5007"/>
                              <a:gd name="T9" fmla="*/ -10394 h 976"/>
                              <a:gd name="T10" fmla="*/ 0 w 5007"/>
                              <a:gd name="T11" fmla="*/ -10349 h 976"/>
                              <a:gd name="T12" fmla="*/ 0 w 5007"/>
                              <a:gd name="T13" fmla="*/ -9603 h 976"/>
                              <a:gd name="T14" fmla="*/ 9 w 5007"/>
                              <a:gd name="T15" fmla="*/ -9558 h 976"/>
                              <a:gd name="T16" fmla="*/ 33 w 5007"/>
                              <a:gd name="T17" fmla="*/ -9522 h 976"/>
                              <a:gd name="T18" fmla="*/ 70 w 5007"/>
                              <a:gd name="T19" fmla="*/ -9497 h 976"/>
                              <a:gd name="T20" fmla="*/ 114 w 5007"/>
                              <a:gd name="T21" fmla="*/ -9488 h 976"/>
                              <a:gd name="T22" fmla="*/ 4891 w 5007"/>
                              <a:gd name="T23" fmla="*/ -9488 h 976"/>
                              <a:gd name="T24" fmla="*/ 4936 w 5007"/>
                              <a:gd name="T25" fmla="*/ -9497 h 976"/>
                              <a:gd name="T26" fmla="*/ 4972 w 5007"/>
                              <a:gd name="T27" fmla="*/ -9522 h 976"/>
                              <a:gd name="T28" fmla="*/ 4997 w 5007"/>
                              <a:gd name="T29" fmla="*/ -9558 h 976"/>
                              <a:gd name="T30" fmla="*/ 5006 w 5007"/>
                              <a:gd name="T31" fmla="*/ -9603 h 976"/>
                              <a:gd name="T32" fmla="*/ 5006 w 5007"/>
                              <a:gd name="T33" fmla="*/ -10349 h 976"/>
                              <a:gd name="T34" fmla="*/ 4997 w 5007"/>
                              <a:gd name="T35" fmla="*/ -10394 h 976"/>
                              <a:gd name="T36" fmla="*/ 4972 w 5007"/>
                              <a:gd name="T37" fmla="*/ -10430 h 976"/>
                              <a:gd name="T38" fmla="*/ 4936 w 5007"/>
                              <a:gd name="T39" fmla="*/ -10455 h 976"/>
                              <a:gd name="T40" fmla="*/ 4891 w 5007"/>
                              <a:gd name="T41" fmla="*/ -10464 h 9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07" h="976">
                                <a:moveTo>
                                  <a:pt x="4891" y="0"/>
                                </a:moveTo>
                                <a:lnTo>
                                  <a:pt x="114" y="0"/>
                                </a:lnTo>
                                <a:lnTo>
                                  <a:pt x="70" y="9"/>
                                </a:lnTo>
                                <a:lnTo>
                                  <a:pt x="33" y="34"/>
                                </a:lnTo>
                                <a:lnTo>
                                  <a:pt x="9" y="70"/>
                                </a:lnTo>
                                <a:lnTo>
                                  <a:pt x="0" y="115"/>
                                </a:lnTo>
                                <a:lnTo>
                                  <a:pt x="0" y="861"/>
                                </a:lnTo>
                                <a:lnTo>
                                  <a:pt x="9" y="906"/>
                                </a:lnTo>
                                <a:lnTo>
                                  <a:pt x="33" y="942"/>
                                </a:lnTo>
                                <a:lnTo>
                                  <a:pt x="70" y="967"/>
                                </a:lnTo>
                                <a:lnTo>
                                  <a:pt x="114" y="976"/>
                                </a:lnTo>
                                <a:lnTo>
                                  <a:pt x="4891" y="976"/>
                                </a:lnTo>
                                <a:lnTo>
                                  <a:pt x="4936" y="967"/>
                                </a:lnTo>
                                <a:lnTo>
                                  <a:pt x="4972" y="942"/>
                                </a:lnTo>
                                <a:lnTo>
                                  <a:pt x="4997" y="906"/>
                                </a:lnTo>
                                <a:lnTo>
                                  <a:pt x="5006" y="861"/>
                                </a:lnTo>
                                <a:lnTo>
                                  <a:pt x="5006" y="115"/>
                                </a:lnTo>
                                <a:lnTo>
                                  <a:pt x="4997" y="70"/>
                                </a:lnTo>
                                <a:lnTo>
                                  <a:pt x="4972" y="34"/>
                                </a:lnTo>
                                <a:lnTo>
                                  <a:pt x="4936" y="9"/>
                                </a:lnTo>
                                <a:lnTo>
                                  <a:pt x="4891" y="0"/>
                                </a:lnTo>
                                <a:close/>
                              </a:path>
                            </a:pathLst>
                          </a:custGeom>
                          <a:solidFill>
                            <a:srgbClr val="545454">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457"/>
                        <wps:cNvCnPr>
                          <a:cxnSpLocks noChangeShapeType="1"/>
                        </wps:cNvCnPr>
                        <wps:spPr bwMode="auto">
                          <a:xfrm>
                            <a:off x="5944" y="-9467"/>
                            <a:ext cx="0" cy="42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758" name="Freeform 458"/>
                        <wps:cNvSpPr>
                          <a:spLocks/>
                        </wps:cNvSpPr>
                        <wps:spPr bwMode="auto">
                          <a:xfrm>
                            <a:off x="5847" y="-9150"/>
                            <a:ext cx="193" cy="104"/>
                          </a:xfrm>
                          <a:custGeom>
                            <a:avLst/>
                            <a:gdLst>
                              <a:gd name="T0" fmla="*/ 192 w 193"/>
                              <a:gd name="T1" fmla="*/ -9149 h 104"/>
                              <a:gd name="T2" fmla="*/ 96 w 193"/>
                              <a:gd name="T3" fmla="*/ -9046 h 104"/>
                              <a:gd name="T4" fmla="*/ 0 w 193"/>
                              <a:gd name="T5" fmla="*/ -9149 h 104"/>
                              <a:gd name="T6" fmla="*/ 0 60000 65536"/>
                              <a:gd name="T7" fmla="*/ 0 60000 65536"/>
                              <a:gd name="T8" fmla="*/ 0 60000 65536"/>
                            </a:gdLst>
                            <a:ahLst/>
                            <a:cxnLst>
                              <a:cxn ang="T6">
                                <a:pos x="T0" y="T1"/>
                              </a:cxn>
                              <a:cxn ang="T7">
                                <a:pos x="T2" y="T3"/>
                              </a:cxn>
                              <a:cxn ang="T8">
                                <a:pos x="T4" y="T5"/>
                              </a:cxn>
                            </a:cxnLst>
                            <a:rect l="0" t="0" r="r" b="b"/>
                            <a:pathLst>
                              <a:path w="193" h="104">
                                <a:moveTo>
                                  <a:pt x="192" y="0"/>
                                </a:moveTo>
                                <a:lnTo>
                                  <a:pt x="96" y="103"/>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459"/>
                        <wps:cNvSpPr>
                          <a:spLocks/>
                        </wps:cNvSpPr>
                        <wps:spPr bwMode="auto">
                          <a:xfrm>
                            <a:off x="3449" y="-11794"/>
                            <a:ext cx="5007" cy="944"/>
                          </a:xfrm>
                          <a:custGeom>
                            <a:avLst/>
                            <a:gdLst>
                              <a:gd name="T0" fmla="*/ 4891 w 5007"/>
                              <a:gd name="T1" fmla="*/ -11793 h 944"/>
                              <a:gd name="T2" fmla="*/ 114 w 5007"/>
                              <a:gd name="T3" fmla="*/ -11793 h 944"/>
                              <a:gd name="T4" fmla="*/ 70 w 5007"/>
                              <a:gd name="T5" fmla="*/ -11784 h 944"/>
                              <a:gd name="T6" fmla="*/ 33 w 5007"/>
                              <a:gd name="T7" fmla="*/ -11760 h 944"/>
                              <a:gd name="T8" fmla="*/ 9 w 5007"/>
                              <a:gd name="T9" fmla="*/ -11723 h 944"/>
                              <a:gd name="T10" fmla="*/ 0 w 5007"/>
                              <a:gd name="T11" fmla="*/ -11679 h 944"/>
                              <a:gd name="T12" fmla="*/ 0 w 5007"/>
                              <a:gd name="T13" fmla="*/ -10964 h 944"/>
                              <a:gd name="T14" fmla="*/ 9 w 5007"/>
                              <a:gd name="T15" fmla="*/ -10920 h 944"/>
                              <a:gd name="T16" fmla="*/ 33 w 5007"/>
                              <a:gd name="T17" fmla="*/ -10883 h 944"/>
                              <a:gd name="T18" fmla="*/ 70 w 5007"/>
                              <a:gd name="T19" fmla="*/ -10859 h 944"/>
                              <a:gd name="T20" fmla="*/ 114 w 5007"/>
                              <a:gd name="T21" fmla="*/ -10850 h 944"/>
                              <a:gd name="T22" fmla="*/ 4891 w 5007"/>
                              <a:gd name="T23" fmla="*/ -10850 h 944"/>
                              <a:gd name="T24" fmla="*/ 4936 w 5007"/>
                              <a:gd name="T25" fmla="*/ -10859 h 944"/>
                              <a:gd name="T26" fmla="*/ 4972 w 5007"/>
                              <a:gd name="T27" fmla="*/ -10883 h 944"/>
                              <a:gd name="T28" fmla="*/ 4997 w 5007"/>
                              <a:gd name="T29" fmla="*/ -10920 h 944"/>
                              <a:gd name="T30" fmla="*/ 5006 w 5007"/>
                              <a:gd name="T31" fmla="*/ -10964 h 944"/>
                              <a:gd name="T32" fmla="*/ 5006 w 5007"/>
                              <a:gd name="T33" fmla="*/ -11679 h 944"/>
                              <a:gd name="T34" fmla="*/ 4997 w 5007"/>
                              <a:gd name="T35" fmla="*/ -11723 h 944"/>
                              <a:gd name="T36" fmla="*/ 4972 w 5007"/>
                              <a:gd name="T37" fmla="*/ -11760 h 944"/>
                              <a:gd name="T38" fmla="*/ 4936 w 5007"/>
                              <a:gd name="T39" fmla="*/ -11784 h 944"/>
                              <a:gd name="T40" fmla="*/ 4891 w 5007"/>
                              <a:gd name="T41" fmla="*/ -11793 h 9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07" h="944">
                                <a:moveTo>
                                  <a:pt x="4891" y="0"/>
                                </a:moveTo>
                                <a:lnTo>
                                  <a:pt x="114" y="0"/>
                                </a:lnTo>
                                <a:lnTo>
                                  <a:pt x="70" y="9"/>
                                </a:lnTo>
                                <a:lnTo>
                                  <a:pt x="33" y="33"/>
                                </a:lnTo>
                                <a:lnTo>
                                  <a:pt x="9" y="70"/>
                                </a:lnTo>
                                <a:lnTo>
                                  <a:pt x="0" y="114"/>
                                </a:lnTo>
                                <a:lnTo>
                                  <a:pt x="0" y="829"/>
                                </a:lnTo>
                                <a:lnTo>
                                  <a:pt x="9" y="873"/>
                                </a:lnTo>
                                <a:lnTo>
                                  <a:pt x="33" y="910"/>
                                </a:lnTo>
                                <a:lnTo>
                                  <a:pt x="70" y="934"/>
                                </a:lnTo>
                                <a:lnTo>
                                  <a:pt x="114" y="943"/>
                                </a:lnTo>
                                <a:lnTo>
                                  <a:pt x="4891" y="943"/>
                                </a:lnTo>
                                <a:lnTo>
                                  <a:pt x="4936" y="934"/>
                                </a:lnTo>
                                <a:lnTo>
                                  <a:pt x="4972" y="910"/>
                                </a:lnTo>
                                <a:lnTo>
                                  <a:pt x="4997" y="873"/>
                                </a:lnTo>
                                <a:lnTo>
                                  <a:pt x="5006" y="829"/>
                                </a:lnTo>
                                <a:lnTo>
                                  <a:pt x="5006" y="114"/>
                                </a:lnTo>
                                <a:lnTo>
                                  <a:pt x="4997" y="70"/>
                                </a:lnTo>
                                <a:lnTo>
                                  <a:pt x="4972" y="33"/>
                                </a:lnTo>
                                <a:lnTo>
                                  <a:pt x="4936" y="9"/>
                                </a:lnTo>
                                <a:lnTo>
                                  <a:pt x="4891" y="0"/>
                                </a:lnTo>
                                <a:close/>
                              </a:path>
                            </a:pathLst>
                          </a:custGeom>
                          <a:solidFill>
                            <a:srgbClr val="545454">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Line 460"/>
                        <wps:cNvCnPr>
                          <a:cxnSpLocks noChangeShapeType="1"/>
                        </wps:cNvCnPr>
                        <wps:spPr bwMode="auto">
                          <a:xfrm>
                            <a:off x="5953" y="-10829"/>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761" name="Freeform 461"/>
                        <wps:cNvSpPr>
                          <a:spLocks/>
                        </wps:cNvSpPr>
                        <wps:spPr bwMode="auto">
                          <a:xfrm>
                            <a:off x="5856" y="-10626"/>
                            <a:ext cx="193" cy="104"/>
                          </a:xfrm>
                          <a:custGeom>
                            <a:avLst/>
                            <a:gdLst>
                              <a:gd name="T0" fmla="*/ 192 w 193"/>
                              <a:gd name="T1" fmla="*/ -10626 h 104"/>
                              <a:gd name="T2" fmla="*/ 96 w 193"/>
                              <a:gd name="T3" fmla="*/ -10522 h 104"/>
                              <a:gd name="T4" fmla="*/ 0 w 193"/>
                              <a:gd name="T5" fmla="*/ -10626 h 104"/>
                              <a:gd name="T6" fmla="*/ 0 60000 65536"/>
                              <a:gd name="T7" fmla="*/ 0 60000 65536"/>
                              <a:gd name="T8" fmla="*/ 0 60000 65536"/>
                            </a:gdLst>
                            <a:ahLst/>
                            <a:cxnLst>
                              <a:cxn ang="T6">
                                <a:pos x="T0" y="T1"/>
                              </a:cxn>
                              <a:cxn ang="T7">
                                <a:pos x="T2" y="T3"/>
                              </a:cxn>
                              <a:cxn ang="T8">
                                <a:pos x="T4" y="T5"/>
                              </a:cxn>
                            </a:cxnLst>
                            <a:rect l="0" t="0" r="r" b="b"/>
                            <a:pathLst>
                              <a:path w="193" h="104">
                                <a:moveTo>
                                  <a:pt x="192" y="0"/>
                                </a:moveTo>
                                <a:lnTo>
                                  <a:pt x="96" y="104"/>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462"/>
                        <wps:cNvSpPr>
                          <a:spLocks/>
                        </wps:cNvSpPr>
                        <wps:spPr bwMode="auto">
                          <a:xfrm>
                            <a:off x="3449" y="-11814"/>
                            <a:ext cx="5007" cy="985"/>
                          </a:xfrm>
                          <a:custGeom>
                            <a:avLst/>
                            <a:gdLst>
                              <a:gd name="T0" fmla="*/ 114 w 5007"/>
                              <a:gd name="T1" fmla="*/ -11814 h 985"/>
                              <a:gd name="T2" fmla="*/ 70 w 5007"/>
                              <a:gd name="T3" fmla="*/ -11805 h 985"/>
                              <a:gd name="T4" fmla="*/ 33 w 5007"/>
                              <a:gd name="T5" fmla="*/ -11780 h 985"/>
                              <a:gd name="T6" fmla="*/ 9 w 5007"/>
                              <a:gd name="T7" fmla="*/ -11744 h 985"/>
                              <a:gd name="T8" fmla="*/ 0 w 5007"/>
                              <a:gd name="T9" fmla="*/ -11699 h 985"/>
                              <a:gd name="T10" fmla="*/ 0 w 5007"/>
                              <a:gd name="T11" fmla="*/ -10944 h 985"/>
                              <a:gd name="T12" fmla="*/ 9 w 5007"/>
                              <a:gd name="T13" fmla="*/ -10899 h 985"/>
                              <a:gd name="T14" fmla="*/ 33 w 5007"/>
                              <a:gd name="T15" fmla="*/ -10863 h 985"/>
                              <a:gd name="T16" fmla="*/ 70 w 5007"/>
                              <a:gd name="T17" fmla="*/ -10838 h 985"/>
                              <a:gd name="T18" fmla="*/ 114 w 5007"/>
                              <a:gd name="T19" fmla="*/ -10829 h 985"/>
                              <a:gd name="T20" fmla="*/ 4891 w 5007"/>
                              <a:gd name="T21" fmla="*/ -10829 h 985"/>
                              <a:gd name="T22" fmla="*/ 4936 w 5007"/>
                              <a:gd name="T23" fmla="*/ -10838 h 985"/>
                              <a:gd name="T24" fmla="*/ 4972 w 5007"/>
                              <a:gd name="T25" fmla="*/ -10863 h 985"/>
                              <a:gd name="T26" fmla="*/ 4997 w 5007"/>
                              <a:gd name="T27" fmla="*/ -10899 h 985"/>
                              <a:gd name="T28" fmla="*/ 5006 w 5007"/>
                              <a:gd name="T29" fmla="*/ -10944 h 985"/>
                              <a:gd name="T30" fmla="*/ 5006 w 5007"/>
                              <a:gd name="T31" fmla="*/ -11699 h 985"/>
                              <a:gd name="T32" fmla="*/ 4997 w 5007"/>
                              <a:gd name="T33" fmla="*/ -11744 h 985"/>
                              <a:gd name="T34" fmla="*/ 4972 w 5007"/>
                              <a:gd name="T35" fmla="*/ -11780 h 985"/>
                              <a:gd name="T36" fmla="*/ 4936 w 5007"/>
                              <a:gd name="T37" fmla="*/ -11805 h 985"/>
                              <a:gd name="T38" fmla="*/ 4891 w 5007"/>
                              <a:gd name="T39" fmla="*/ -11814 h 985"/>
                              <a:gd name="T40" fmla="*/ 114 w 5007"/>
                              <a:gd name="T41" fmla="*/ -11814 h 9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07" h="985">
                                <a:moveTo>
                                  <a:pt x="114" y="0"/>
                                </a:moveTo>
                                <a:lnTo>
                                  <a:pt x="70" y="9"/>
                                </a:lnTo>
                                <a:lnTo>
                                  <a:pt x="33" y="34"/>
                                </a:lnTo>
                                <a:lnTo>
                                  <a:pt x="9" y="70"/>
                                </a:lnTo>
                                <a:lnTo>
                                  <a:pt x="0" y="115"/>
                                </a:lnTo>
                                <a:lnTo>
                                  <a:pt x="0" y="870"/>
                                </a:lnTo>
                                <a:lnTo>
                                  <a:pt x="9" y="915"/>
                                </a:lnTo>
                                <a:lnTo>
                                  <a:pt x="33" y="951"/>
                                </a:lnTo>
                                <a:lnTo>
                                  <a:pt x="70" y="976"/>
                                </a:lnTo>
                                <a:lnTo>
                                  <a:pt x="114" y="985"/>
                                </a:lnTo>
                                <a:lnTo>
                                  <a:pt x="4891" y="985"/>
                                </a:lnTo>
                                <a:lnTo>
                                  <a:pt x="4936" y="976"/>
                                </a:lnTo>
                                <a:lnTo>
                                  <a:pt x="4972" y="951"/>
                                </a:lnTo>
                                <a:lnTo>
                                  <a:pt x="4997" y="915"/>
                                </a:lnTo>
                                <a:lnTo>
                                  <a:pt x="5006" y="870"/>
                                </a:lnTo>
                                <a:lnTo>
                                  <a:pt x="5006" y="115"/>
                                </a:lnTo>
                                <a:lnTo>
                                  <a:pt x="4997" y="70"/>
                                </a:lnTo>
                                <a:lnTo>
                                  <a:pt x="4972" y="34"/>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463"/>
                        <wps:cNvSpPr>
                          <a:spLocks/>
                        </wps:cNvSpPr>
                        <wps:spPr bwMode="auto">
                          <a:xfrm>
                            <a:off x="3449" y="-10469"/>
                            <a:ext cx="5007" cy="985"/>
                          </a:xfrm>
                          <a:custGeom>
                            <a:avLst/>
                            <a:gdLst>
                              <a:gd name="T0" fmla="*/ 114 w 5007"/>
                              <a:gd name="T1" fmla="*/ -10468 h 985"/>
                              <a:gd name="T2" fmla="*/ 70 w 5007"/>
                              <a:gd name="T3" fmla="*/ -10459 h 985"/>
                              <a:gd name="T4" fmla="*/ 33 w 5007"/>
                              <a:gd name="T5" fmla="*/ -10435 h 985"/>
                              <a:gd name="T6" fmla="*/ 9 w 5007"/>
                              <a:gd name="T7" fmla="*/ -10398 h 985"/>
                              <a:gd name="T8" fmla="*/ 0 w 5007"/>
                              <a:gd name="T9" fmla="*/ -10354 h 985"/>
                              <a:gd name="T10" fmla="*/ 0 w 5007"/>
                              <a:gd name="T11" fmla="*/ -9598 h 985"/>
                              <a:gd name="T12" fmla="*/ 9 w 5007"/>
                              <a:gd name="T13" fmla="*/ -9554 h 985"/>
                              <a:gd name="T14" fmla="*/ 33 w 5007"/>
                              <a:gd name="T15" fmla="*/ -9517 h 985"/>
                              <a:gd name="T16" fmla="*/ 70 w 5007"/>
                              <a:gd name="T17" fmla="*/ -9493 h 985"/>
                              <a:gd name="T18" fmla="*/ 114 w 5007"/>
                              <a:gd name="T19" fmla="*/ -9484 h 985"/>
                              <a:gd name="T20" fmla="*/ 4891 w 5007"/>
                              <a:gd name="T21" fmla="*/ -9484 h 985"/>
                              <a:gd name="T22" fmla="*/ 4936 w 5007"/>
                              <a:gd name="T23" fmla="*/ -9493 h 985"/>
                              <a:gd name="T24" fmla="*/ 4972 w 5007"/>
                              <a:gd name="T25" fmla="*/ -9517 h 985"/>
                              <a:gd name="T26" fmla="*/ 4997 w 5007"/>
                              <a:gd name="T27" fmla="*/ -9554 h 985"/>
                              <a:gd name="T28" fmla="*/ 5006 w 5007"/>
                              <a:gd name="T29" fmla="*/ -9598 h 985"/>
                              <a:gd name="T30" fmla="*/ 5006 w 5007"/>
                              <a:gd name="T31" fmla="*/ -10354 h 985"/>
                              <a:gd name="T32" fmla="*/ 4997 w 5007"/>
                              <a:gd name="T33" fmla="*/ -10398 h 985"/>
                              <a:gd name="T34" fmla="*/ 4972 w 5007"/>
                              <a:gd name="T35" fmla="*/ -10435 h 985"/>
                              <a:gd name="T36" fmla="*/ 4936 w 5007"/>
                              <a:gd name="T37" fmla="*/ -10459 h 985"/>
                              <a:gd name="T38" fmla="*/ 4891 w 5007"/>
                              <a:gd name="T39" fmla="*/ -10468 h 985"/>
                              <a:gd name="T40" fmla="*/ 114 w 5007"/>
                              <a:gd name="T41" fmla="*/ -10468 h 9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07" h="985">
                                <a:moveTo>
                                  <a:pt x="114" y="0"/>
                                </a:moveTo>
                                <a:lnTo>
                                  <a:pt x="70" y="9"/>
                                </a:lnTo>
                                <a:lnTo>
                                  <a:pt x="33" y="33"/>
                                </a:lnTo>
                                <a:lnTo>
                                  <a:pt x="9" y="70"/>
                                </a:lnTo>
                                <a:lnTo>
                                  <a:pt x="0" y="114"/>
                                </a:lnTo>
                                <a:lnTo>
                                  <a:pt x="0" y="870"/>
                                </a:lnTo>
                                <a:lnTo>
                                  <a:pt x="9" y="914"/>
                                </a:lnTo>
                                <a:lnTo>
                                  <a:pt x="33" y="951"/>
                                </a:lnTo>
                                <a:lnTo>
                                  <a:pt x="70" y="975"/>
                                </a:lnTo>
                                <a:lnTo>
                                  <a:pt x="114" y="984"/>
                                </a:lnTo>
                                <a:lnTo>
                                  <a:pt x="4891" y="984"/>
                                </a:lnTo>
                                <a:lnTo>
                                  <a:pt x="4936" y="975"/>
                                </a:lnTo>
                                <a:lnTo>
                                  <a:pt x="4972" y="951"/>
                                </a:lnTo>
                                <a:lnTo>
                                  <a:pt x="4997" y="914"/>
                                </a:lnTo>
                                <a:lnTo>
                                  <a:pt x="5006" y="870"/>
                                </a:lnTo>
                                <a:lnTo>
                                  <a:pt x="5006" y="114"/>
                                </a:lnTo>
                                <a:lnTo>
                                  <a:pt x="4997" y="70"/>
                                </a:lnTo>
                                <a:lnTo>
                                  <a:pt x="4972" y="33"/>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464"/>
                        <wps:cNvCnPr>
                          <a:cxnSpLocks noChangeShapeType="1"/>
                        </wps:cNvCnPr>
                        <wps:spPr bwMode="auto">
                          <a:xfrm>
                            <a:off x="5942" y="-7105"/>
                            <a:ext cx="0" cy="279"/>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765" name="Freeform 465"/>
                        <wps:cNvSpPr>
                          <a:spLocks/>
                        </wps:cNvSpPr>
                        <wps:spPr bwMode="auto">
                          <a:xfrm>
                            <a:off x="5874" y="-6894"/>
                            <a:ext cx="135" cy="135"/>
                          </a:xfrm>
                          <a:custGeom>
                            <a:avLst/>
                            <a:gdLst>
                              <a:gd name="T0" fmla="*/ 67 w 135"/>
                              <a:gd name="T1" fmla="*/ -6893 h 135"/>
                              <a:gd name="T2" fmla="*/ 41 w 135"/>
                              <a:gd name="T3" fmla="*/ -6888 h 135"/>
                              <a:gd name="T4" fmla="*/ 19 w 135"/>
                              <a:gd name="T5" fmla="*/ -6874 h 135"/>
                              <a:gd name="T6" fmla="*/ 5 w 135"/>
                              <a:gd name="T7" fmla="*/ -6852 h 135"/>
                              <a:gd name="T8" fmla="*/ 0 w 135"/>
                              <a:gd name="T9" fmla="*/ -6826 h 135"/>
                              <a:gd name="T10" fmla="*/ 5 w 135"/>
                              <a:gd name="T11" fmla="*/ -6800 h 135"/>
                              <a:gd name="T12" fmla="*/ 19 w 135"/>
                              <a:gd name="T13" fmla="*/ -6779 h 135"/>
                              <a:gd name="T14" fmla="*/ 41 w 135"/>
                              <a:gd name="T15" fmla="*/ -6764 h 135"/>
                              <a:gd name="T16" fmla="*/ 67 w 135"/>
                              <a:gd name="T17" fmla="*/ -6759 h 135"/>
                              <a:gd name="T18" fmla="*/ 93 w 135"/>
                              <a:gd name="T19" fmla="*/ -6764 h 135"/>
                              <a:gd name="T20" fmla="*/ 114 w 135"/>
                              <a:gd name="T21" fmla="*/ -6779 h 135"/>
                              <a:gd name="T22" fmla="*/ 129 w 135"/>
                              <a:gd name="T23" fmla="*/ -6800 h 135"/>
                              <a:gd name="T24" fmla="*/ 134 w 135"/>
                              <a:gd name="T25" fmla="*/ -6826 h 135"/>
                              <a:gd name="T26" fmla="*/ 129 w 135"/>
                              <a:gd name="T27" fmla="*/ -6852 h 135"/>
                              <a:gd name="T28" fmla="*/ 114 w 135"/>
                              <a:gd name="T29" fmla="*/ -6874 h 135"/>
                              <a:gd name="T30" fmla="*/ 93 w 135"/>
                              <a:gd name="T31" fmla="*/ -6888 h 135"/>
                              <a:gd name="T32" fmla="*/ 67 w 135"/>
                              <a:gd name="T33" fmla="*/ -6893 h 1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5" h="135">
                                <a:moveTo>
                                  <a:pt x="67" y="0"/>
                                </a:moveTo>
                                <a:lnTo>
                                  <a:pt x="41" y="5"/>
                                </a:lnTo>
                                <a:lnTo>
                                  <a:pt x="19" y="19"/>
                                </a:lnTo>
                                <a:lnTo>
                                  <a:pt x="5" y="41"/>
                                </a:lnTo>
                                <a:lnTo>
                                  <a:pt x="0" y="67"/>
                                </a:lnTo>
                                <a:lnTo>
                                  <a:pt x="5" y="93"/>
                                </a:lnTo>
                                <a:lnTo>
                                  <a:pt x="19" y="114"/>
                                </a:lnTo>
                                <a:lnTo>
                                  <a:pt x="41" y="129"/>
                                </a:lnTo>
                                <a:lnTo>
                                  <a:pt x="67" y="134"/>
                                </a:lnTo>
                                <a:lnTo>
                                  <a:pt x="93" y="129"/>
                                </a:lnTo>
                                <a:lnTo>
                                  <a:pt x="114" y="114"/>
                                </a:lnTo>
                                <a:lnTo>
                                  <a:pt x="129" y="93"/>
                                </a:lnTo>
                                <a:lnTo>
                                  <a:pt x="134" y="67"/>
                                </a:lnTo>
                                <a:lnTo>
                                  <a:pt x="129" y="41"/>
                                </a:lnTo>
                                <a:lnTo>
                                  <a:pt x="114" y="19"/>
                                </a:lnTo>
                                <a:lnTo>
                                  <a:pt x="93" y="5"/>
                                </a:lnTo>
                                <a:lnTo>
                                  <a:pt x="67"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Line 466"/>
                        <wps:cNvCnPr>
                          <a:cxnSpLocks noChangeShapeType="1"/>
                        </wps:cNvCnPr>
                        <wps:spPr bwMode="auto">
                          <a:xfrm>
                            <a:off x="4222" y="-6821"/>
                            <a:ext cx="3461" cy="0"/>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767" name="Line 467"/>
                        <wps:cNvCnPr>
                          <a:cxnSpLocks noChangeShapeType="1"/>
                        </wps:cNvCnPr>
                        <wps:spPr bwMode="auto">
                          <a:xfrm>
                            <a:off x="4216" y="-6838"/>
                            <a:ext cx="0" cy="308"/>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32" name="Freeform 468"/>
                        <wps:cNvSpPr>
                          <a:spLocks/>
                        </wps:cNvSpPr>
                        <wps:spPr bwMode="auto">
                          <a:xfrm>
                            <a:off x="4136" y="-6616"/>
                            <a:ext cx="159" cy="86"/>
                          </a:xfrm>
                          <a:custGeom>
                            <a:avLst/>
                            <a:gdLst>
                              <a:gd name="T0" fmla="*/ 158 w 159"/>
                              <a:gd name="T1" fmla="*/ -6616 h 86"/>
                              <a:gd name="T2" fmla="*/ 79 w 159"/>
                              <a:gd name="T3" fmla="*/ -6530 h 86"/>
                              <a:gd name="T4" fmla="*/ 0 w 159"/>
                              <a:gd name="T5" fmla="*/ -6616 h 86"/>
                              <a:gd name="T6" fmla="*/ 0 60000 65536"/>
                              <a:gd name="T7" fmla="*/ 0 60000 65536"/>
                              <a:gd name="T8" fmla="*/ 0 60000 65536"/>
                            </a:gdLst>
                            <a:ahLst/>
                            <a:cxnLst>
                              <a:cxn ang="T6">
                                <a:pos x="T0" y="T1"/>
                              </a:cxn>
                              <a:cxn ang="T7">
                                <a:pos x="T2" y="T3"/>
                              </a:cxn>
                              <a:cxn ang="T8">
                                <a:pos x="T4" y="T5"/>
                              </a:cxn>
                            </a:cxnLst>
                            <a:rect l="0" t="0" r="r" b="b"/>
                            <a:pathLst>
                              <a:path w="159" h="86">
                                <a:moveTo>
                                  <a:pt x="158" y="0"/>
                                </a:moveTo>
                                <a:lnTo>
                                  <a:pt x="79" y="86"/>
                                </a:lnTo>
                                <a:lnTo>
                                  <a:pt x="0" y="0"/>
                                </a:lnTo>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Freeform 469"/>
                        <wps:cNvSpPr>
                          <a:spLocks/>
                        </wps:cNvSpPr>
                        <wps:spPr bwMode="auto">
                          <a:xfrm>
                            <a:off x="6656" y="-6506"/>
                            <a:ext cx="2055" cy="548"/>
                          </a:xfrm>
                          <a:custGeom>
                            <a:avLst/>
                            <a:gdLst>
                              <a:gd name="T0" fmla="*/ 1940 w 2055"/>
                              <a:gd name="T1" fmla="*/ -6506 h 548"/>
                              <a:gd name="T2" fmla="*/ 115 w 2055"/>
                              <a:gd name="T3" fmla="*/ -6506 h 548"/>
                              <a:gd name="T4" fmla="*/ 70 w 2055"/>
                              <a:gd name="T5" fmla="*/ -6497 h 548"/>
                              <a:gd name="T6" fmla="*/ 34 w 2055"/>
                              <a:gd name="T7" fmla="*/ -6472 h 548"/>
                              <a:gd name="T8" fmla="*/ 9 w 2055"/>
                              <a:gd name="T9" fmla="*/ -6436 h 548"/>
                              <a:gd name="T10" fmla="*/ 0 w 2055"/>
                              <a:gd name="T11" fmla="*/ -6391 h 548"/>
                              <a:gd name="T12" fmla="*/ 0 w 2055"/>
                              <a:gd name="T13" fmla="*/ -6073 h 548"/>
                              <a:gd name="T14" fmla="*/ 9 w 2055"/>
                              <a:gd name="T15" fmla="*/ -6028 h 548"/>
                              <a:gd name="T16" fmla="*/ 34 w 2055"/>
                              <a:gd name="T17" fmla="*/ -5992 h 548"/>
                              <a:gd name="T18" fmla="*/ 70 w 2055"/>
                              <a:gd name="T19" fmla="*/ -5967 h 548"/>
                              <a:gd name="T20" fmla="*/ 115 w 2055"/>
                              <a:gd name="T21" fmla="*/ -5958 h 548"/>
                              <a:gd name="T22" fmla="*/ 1940 w 2055"/>
                              <a:gd name="T23" fmla="*/ -5958 h 548"/>
                              <a:gd name="T24" fmla="*/ 1985 w 2055"/>
                              <a:gd name="T25" fmla="*/ -5967 h 548"/>
                              <a:gd name="T26" fmla="*/ 2021 w 2055"/>
                              <a:gd name="T27" fmla="*/ -5992 h 548"/>
                              <a:gd name="T28" fmla="*/ 2046 w 2055"/>
                              <a:gd name="T29" fmla="*/ -6028 h 548"/>
                              <a:gd name="T30" fmla="*/ 2055 w 2055"/>
                              <a:gd name="T31" fmla="*/ -6073 h 548"/>
                              <a:gd name="T32" fmla="*/ 2055 w 2055"/>
                              <a:gd name="T33" fmla="*/ -6391 h 548"/>
                              <a:gd name="T34" fmla="*/ 2046 w 2055"/>
                              <a:gd name="T35" fmla="*/ -6436 h 548"/>
                              <a:gd name="T36" fmla="*/ 2021 w 2055"/>
                              <a:gd name="T37" fmla="*/ -6472 h 548"/>
                              <a:gd name="T38" fmla="*/ 1985 w 2055"/>
                              <a:gd name="T39" fmla="*/ -6497 h 548"/>
                              <a:gd name="T40" fmla="*/ 1940 w 2055"/>
                              <a:gd name="T41" fmla="*/ -6506 h 54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55" h="548">
                                <a:moveTo>
                                  <a:pt x="1940" y="0"/>
                                </a:moveTo>
                                <a:lnTo>
                                  <a:pt x="115" y="0"/>
                                </a:lnTo>
                                <a:lnTo>
                                  <a:pt x="70" y="9"/>
                                </a:lnTo>
                                <a:lnTo>
                                  <a:pt x="34" y="34"/>
                                </a:lnTo>
                                <a:lnTo>
                                  <a:pt x="9" y="70"/>
                                </a:lnTo>
                                <a:lnTo>
                                  <a:pt x="0" y="115"/>
                                </a:lnTo>
                                <a:lnTo>
                                  <a:pt x="0" y="433"/>
                                </a:lnTo>
                                <a:lnTo>
                                  <a:pt x="9" y="478"/>
                                </a:lnTo>
                                <a:lnTo>
                                  <a:pt x="34" y="514"/>
                                </a:lnTo>
                                <a:lnTo>
                                  <a:pt x="70" y="539"/>
                                </a:lnTo>
                                <a:lnTo>
                                  <a:pt x="115" y="548"/>
                                </a:lnTo>
                                <a:lnTo>
                                  <a:pt x="1940" y="548"/>
                                </a:lnTo>
                                <a:lnTo>
                                  <a:pt x="1985" y="539"/>
                                </a:lnTo>
                                <a:lnTo>
                                  <a:pt x="2021" y="514"/>
                                </a:lnTo>
                                <a:lnTo>
                                  <a:pt x="2046" y="478"/>
                                </a:lnTo>
                                <a:lnTo>
                                  <a:pt x="2055" y="433"/>
                                </a:lnTo>
                                <a:lnTo>
                                  <a:pt x="2055" y="115"/>
                                </a:lnTo>
                                <a:lnTo>
                                  <a:pt x="2046" y="70"/>
                                </a:lnTo>
                                <a:lnTo>
                                  <a:pt x="2021" y="34"/>
                                </a:lnTo>
                                <a:lnTo>
                                  <a:pt x="1985" y="9"/>
                                </a:lnTo>
                                <a:lnTo>
                                  <a:pt x="1940"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4" name="Freeform 470"/>
                        <wps:cNvSpPr>
                          <a:spLocks/>
                        </wps:cNvSpPr>
                        <wps:spPr bwMode="auto">
                          <a:xfrm>
                            <a:off x="6672" y="-6489"/>
                            <a:ext cx="2022" cy="515"/>
                          </a:xfrm>
                          <a:custGeom>
                            <a:avLst/>
                            <a:gdLst>
                              <a:gd name="T0" fmla="*/ 98 w 2022"/>
                              <a:gd name="T1" fmla="*/ -6489 h 515"/>
                              <a:gd name="T2" fmla="*/ 60 w 2022"/>
                              <a:gd name="T3" fmla="*/ -6481 h 515"/>
                              <a:gd name="T4" fmla="*/ 29 w 2022"/>
                              <a:gd name="T5" fmla="*/ -6460 h 515"/>
                              <a:gd name="T6" fmla="*/ 8 w 2022"/>
                              <a:gd name="T7" fmla="*/ -6429 h 515"/>
                              <a:gd name="T8" fmla="*/ 0 w 2022"/>
                              <a:gd name="T9" fmla="*/ -6391 h 515"/>
                              <a:gd name="T10" fmla="*/ 0 w 2022"/>
                              <a:gd name="T11" fmla="*/ -6073 h 515"/>
                              <a:gd name="T12" fmla="*/ 8 w 2022"/>
                              <a:gd name="T13" fmla="*/ -6035 h 515"/>
                              <a:gd name="T14" fmla="*/ 29 w 2022"/>
                              <a:gd name="T15" fmla="*/ -6004 h 515"/>
                              <a:gd name="T16" fmla="*/ 60 w 2022"/>
                              <a:gd name="T17" fmla="*/ -5983 h 515"/>
                              <a:gd name="T18" fmla="*/ 98 w 2022"/>
                              <a:gd name="T19" fmla="*/ -5975 h 515"/>
                              <a:gd name="T20" fmla="*/ 1923 w 2022"/>
                              <a:gd name="T21" fmla="*/ -5975 h 515"/>
                              <a:gd name="T22" fmla="*/ 1961 w 2022"/>
                              <a:gd name="T23" fmla="*/ -5983 h 515"/>
                              <a:gd name="T24" fmla="*/ 1992 w 2022"/>
                              <a:gd name="T25" fmla="*/ -6004 h 515"/>
                              <a:gd name="T26" fmla="*/ 2013 w 2022"/>
                              <a:gd name="T27" fmla="*/ -6035 h 515"/>
                              <a:gd name="T28" fmla="*/ 2021 w 2022"/>
                              <a:gd name="T29" fmla="*/ -6073 h 515"/>
                              <a:gd name="T30" fmla="*/ 2021 w 2022"/>
                              <a:gd name="T31" fmla="*/ -6391 h 515"/>
                              <a:gd name="T32" fmla="*/ 2013 w 2022"/>
                              <a:gd name="T33" fmla="*/ -6429 h 515"/>
                              <a:gd name="T34" fmla="*/ 1992 w 2022"/>
                              <a:gd name="T35" fmla="*/ -6460 h 515"/>
                              <a:gd name="T36" fmla="*/ 1961 w 2022"/>
                              <a:gd name="T37" fmla="*/ -6481 h 515"/>
                              <a:gd name="T38" fmla="*/ 1923 w 2022"/>
                              <a:gd name="T39" fmla="*/ -6489 h 515"/>
                              <a:gd name="T40" fmla="*/ 98 w 2022"/>
                              <a:gd name="T41" fmla="*/ -6489 h 5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22" h="515">
                                <a:moveTo>
                                  <a:pt x="98" y="0"/>
                                </a:moveTo>
                                <a:lnTo>
                                  <a:pt x="60" y="8"/>
                                </a:lnTo>
                                <a:lnTo>
                                  <a:pt x="29" y="29"/>
                                </a:lnTo>
                                <a:lnTo>
                                  <a:pt x="8" y="60"/>
                                </a:lnTo>
                                <a:lnTo>
                                  <a:pt x="0" y="98"/>
                                </a:lnTo>
                                <a:lnTo>
                                  <a:pt x="0" y="416"/>
                                </a:lnTo>
                                <a:lnTo>
                                  <a:pt x="8" y="454"/>
                                </a:lnTo>
                                <a:lnTo>
                                  <a:pt x="29" y="485"/>
                                </a:lnTo>
                                <a:lnTo>
                                  <a:pt x="60" y="506"/>
                                </a:lnTo>
                                <a:lnTo>
                                  <a:pt x="98" y="514"/>
                                </a:lnTo>
                                <a:lnTo>
                                  <a:pt x="1923" y="514"/>
                                </a:lnTo>
                                <a:lnTo>
                                  <a:pt x="1961" y="506"/>
                                </a:lnTo>
                                <a:lnTo>
                                  <a:pt x="1992" y="485"/>
                                </a:lnTo>
                                <a:lnTo>
                                  <a:pt x="2013" y="454"/>
                                </a:lnTo>
                                <a:lnTo>
                                  <a:pt x="2021" y="416"/>
                                </a:lnTo>
                                <a:lnTo>
                                  <a:pt x="2021" y="98"/>
                                </a:lnTo>
                                <a:lnTo>
                                  <a:pt x="2013" y="60"/>
                                </a:lnTo>
                                <a:lnTo>
                                  <a:pt x="1992" y="29"/>
                                </a:lnTo>
                                <a:lnTo>
                                  <a:pt x="1961" y="8"/>
                                </a:lnTo>
                                <a:lnTo>
                                  <a:pt x="1923" y="0"/>
                                </a:lnTo>
                                <a:lnTo>
                                  <a:pt x="98"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5" name="Line 471"/>
                        <wps:cNvCnPr>
                          <a:cxnSpLocks noChangeShapeType="1"/>
                        </wps:cNvCnPr>
                        <wps:spPr bwMode="auto">
                          <a:xfrm>
                            <a:off x="7683" y="-6838"/>
                            <a:ext cx="0" cy="308"/>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36" name="Freeform 472"/>
                        <wps:cNvSpPr>
                          <a:spLocks/>
                        </wps:cNvSpPr>
                        <wps:spPr bwMode="auto">
                          <a:xfrm>
                            <a:off x="7604" y="-6616"/>
                            <a:ext cx="159" cy="86"/>
                          </a:xfrm>
                          <a:custGeom>
                            <a:avLst/>
                            <a:gdLst>
                              <a:gd name="T0" fmla="*/ 159 w 159"/>
                              <a:gd name="T1" fmla="*/ -6616 h 86"/>
                              <a:gd name="T2" fmla="*/ 79 w 159"/>
                              <a:gd name="T3" fmla="*/ -6530 h 86"/>
                              <a:gd name="T4" fmla="*/ 0 w 159"/>
                              <a:gd name="T5" fmla="*/ -6616 h 86"/>
                              <a:gd name="T6" fmla="*/ 0 60000 65536"/>
                              <a:gd name="T7" fmla="*/ 0 60000 65536"/>
                              <a:gd name="T8" fmla="*/ 0 60000 65536"/>
                            </a:gdLst>
                            <a:ahLst/>
                            <a:cxnLst>
                              <a:cxn ang="T6">
                                <a:pos x="T0" y="T1"/>
                              </a:cxn>
                              <a:cxn ang="T7">
                                <a:pos x="T2" y="T3"/>
                              </a:cxn>
                              <a:cxn ang="T8">
                                <a:pos x="T4" y="T5"/>
                              </a:cxn>
                            </a:cxnLst>
                            <a:rect l="0" t="0" r="r" b="b"/>
                            <a:pathLst>
                              <a:path w="159" h="86">
                                <a:moveTo>
                                  <a:pt x="159" y="0"/>
                                </a:moveTo>
                                <a:lnTo>
                                  <a:pt x="79" y="86"/>
                                </a:lnTo>
                                <a:lnTo>
                                  <a:pt x="0" y="0"/>
                                </a:lnTo>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Freeform 473"/>
                        <wps:cNvSpPr>
                          <a:spLocks/>
                        </wps:cNvSpPr>
                        <wps:spPr bwMode="auto">
                          <a:xfrm>
                            <a:off x="3195" y="-5773"/>
                            <a:ext cx="2055" cy="1622"/>
                          </a:xfrm>
                          <a:custGeom>
                            <a:avLst/>
                            <a:gdLst>
                              <a:gd name="T0" fmla="*/ 1954 w 2055"/>
                              <a:gd name="T1" fmla="*/ -5773 h 1622"/>
                              <a:gd name="T2" fmla="*/ 100 w 2055"/>
                              <a:gd name="T3" fmla="*/ -5773 h 1622"/>
                              <a:gd name="T4" fmla="*/ 61 w 2055"/>
                              <a:gd name="T5" fmla="*/ -5765 h 1622"/>
                              <a:gd name="T6" fmla="*/ 30 w 2055"/>
                              <a:gd name="T7" fmla="*/ -5744 h 1622"/>
                              <a:gd name="T8" fmla="*/ 8 w 2055"/>
                              <a:gd name="T9" fmla="*/ -5712 h 1622"/>
                              <a:gd name="T10" fmla="*/ 0 w 2055"/>
                              <a:gd name="T11" fmla="*/ -5673 h 1622"/>
                              <a:gd name="T12" fmla="*/ 0 w 2055"/>
                              <a:gd name="T13" fmla="*/ -4252 h 1622"/>
                              <a:gd name="T14" fmla="*/ 8 w 2055"/>
                              <a:gd name="T15" fmla="*/ -4213 h 1622"/>
                              <a:gd name="T16" fmla="*/ 30 w 2055"/>
                              <a:gd name="T17" fmla="*/ -4181 h 1622"/>
                              <a:gd name="T18" fmla="*/ 61 w 2055"/>
                              <a:gd name="T19" fmla="*/ -4160 h 1622"/>
                              <a:gd name="T20" fmla="*/ 100 w 2055"/>
                              <a:gd name="T21" fmla="*/ -4152 h 1622"/>
                              <a:gd name="T22" fmla="*/ 1954 w 2055"/>
                              <a:gd name="T23" fmla="*/ -4152 h 1622"/>
                              <a:gd name="T24" fmla="*/ 1993 w 2055"/>
                              <a:gd name="T25" fmla="*/ -4160 h 1622"/>
                              <a:gd name="T26" fmla="*/ 2025 w 2055"/>
                              <a:gd name="T27" fmla="*/ -4181 h 1622"/>
                              <a:gd name="T28" fmla="*/ 2047 w 2055"/>
                              <a:gd name="T29" fmla="*/ -4213 h 1622"/>
                              <a:gd name="T30" fmla="*/ 2054 w 2055"/>
                              <a:gd name="T31" fmla="*/ -4252 h 1622"/>
                              <a:gd name="T32" fmla="*/ 2054 w 2055"/>
                              <a:gd name="T33" fmla="*/ -5673 h 1622"/>
                              <a:gd name="T34" fmla="*/ 2047 w 2055"/>
                              <a:gd name="T35" fmla="*/ -5712 h 1622"/>
                              <a:gd name="T36" fmla="*/ 2025 w 2055"/>
                              <a:gd name="T37" fmla="*/ -5744 h 1622"/>
                              <a:gd name="T38" fmla="*/ 1993 w 2055"/>
                              <a:gd name="T39" fmla="*/ -5765 h 1622"/>
                              <a:gd name="T40" fmla="*/ 1954 w 2055"/>
                              <a:gd name="T41" fmla="*/ -5773 h 16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55" h="1622">
                                <a:moveTo>
                                  <a:pt x="1954" y="0"/>
                                </a:moveTo>
                                <a:lnTo>
                                  <a:pt x="100" y="0"/>
                                </a:lnTo>
                                <a:lnTo>
                                  <a:pt x="61" y="8"/>
                                </a:lnTo>
                                <a:lnTo>
                                  <a:pt x="30" y="29"/>
                                </a:lnTo>
                                <a:lnTo>
                                  <a:pt x="8" y="61"/>
                                </a:lnTo>
                                <a:lnTo>
                                  <a:pt x="0" y="100"/>
                                </a:lnTo>
                                <a:lnTo>
                                  <a:pt x="0" y="1521"/>
                                </a:lnTo>
                                <a:lnTo>
                                  <a:pt x="8" y="1560"/>
                                </a:lnTo>
                                <a:lnTo>
                                  <a:pt x="30" y="1592"/>
                                </a:lnTo>
                                <a:lnTo>
                                  <a:pt x="61" y="1613"/>
                                </a:lnTo>
                                <a:lnTo>
                                  <a:pt x="100" y="1621"/>
                                </a:lnTo>
                                <a:lnTo>
                                  <a:pt x="1954" y="1621"/>
                                </a:lnTo>
                                <a:lnTo>
                                  <a:pt x="1993" y="1613"/>
                                </a:lnTo>
                                <a:lnTo>
                                  <a:pt x="2025" y="1592"/>
                                </a:lnTo>
                                <a:lnTo>
                                  <a:pt x="2047" y="1560"/>
                                </a:lnTo>
                                <a:lnTo>
                                  <a:pt x="2054" y="1521"/>
                                </a:lnTo>
                                <a:lnTo>
                                  <a:pt x="2054" y="100"/>
                                </a:lnTo>
                                <a:lnTo>
                                  <a:pt x="2047" y="61"/>
                                </a:lnTo>
                                <a:lnTo>
                                  <a:pt x="2025" y="29"/>
                                </a:lnTo>
                                <a:lnTo>
                                  <a:pt x="1993" y="8"/>
                                </a:lnTo>
                                <a:lnTo>
                                  <a:pt x="1954"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8" name="Freeform 474"/>
                        <wps:cNvSpPr>
                          <a:spLocks/>
                        </wps:cNvSpPr>
                        <wps:spPr bwMode="auto">
                          <a:xfrm>
                            <a:off x="3209" y="-5759"/>
                            <a:ext cx="2026" cy="1593"/>
                          </a:xfrm>
                          <a:custGeom>
                            <a:avLst/>
                            <a:gdLst>
                              <a:gd name="T0" fmla="*/ 86 w 2026"/>
                              <a:gd name="T1" fmla="*/ -5759 h 1593"/>
                              <a:gd name="T2" fmla="*/ 53 w 2026"/>
                              <a:gd name="T3" fmla="*/ -5752 h 1593"/>
                              <a:gd name="T4" fmla="*/ 26 w 2026"/>
                              <a:gd name="T5" fmla="*/ -5734 h 1593"/>
                              <a:gd name="T6" fmla="*/ 7 w 2026"/>
                              <a:gd name="T7" fmla="*/ -5706 h 1593"/>
                              <a:gd name="T8" fmla="*/ 0 w 2026"/>
                              <a:gd name="T9" fmla="*/ -5673 h 1593"/>
                              <a:gd name="T10" fmla="*/ 0 w 2026"/>
                              <a:gd name="T11" fmla="*/ -4252 h 1593"/>
                              <a:gd name="T12" fmla="*/ 7 w 2026"/>
                              <a:gd name="T13" fmla="*/ -4219 h 1593"/>
                              <a:gd name="T14" fmla="*/ 26 w 2026"/>
                              <a:gd name="T15" fmla="*/ -4191 h 1593"/>
                              <a:gd name="T16" fmla="*/ 53 w 2026"/>
                              <a:gd name="T17" fmla="*/ -4173 h 1593"/>
                              <a:gd name="T18" fmla="*/ 86 w 2026"/>
                              <a:gd name="T19" fmla="*/ -4166 h 1593"/>
                              <a:gd name="T20" fmla="*/ 1940 w 2026"/>
                              <a:gd name="T21" fmla="*/ -4166 h 1593"/>
                              <a:gd name="T22" fmla="*/ 1974 w 2026"/>
                              <a:gd name="T23" fmla="*/ -4173 h 1593"/>
                              <a:gd name="T24" fmla="*/ 2001 w 2026"/>
                              <a:gd name="T25" fmla="*/ -4191 h 1593"/>
                              <a:gd name="T26" fmla="*/ 2020 w 2026"/>
                              <a:gd name="T27" fmla="*/ -4219 h 1593"/>
                              <a:gd name="T28" fmla="*/ 2026 w 2026"/>
                              <a:gd name="T29" fmla="*/ -4252 h 1593"/>
                              <a:gd name="T30" fmla="*/ 2026 w 2026"/>
                              <a:gd name="T31" fmla="*/ -5673 h 1593"/>
                              <a:gd name="T32" fmla="*/ 2020 w 2026"/>
                              <a:gd name="T33" fmla="*/ -5706 h 1593"/>
                              <a:gd name="T34" fmla="*/ 2001 w 2026"/>
                              <a:gd name="T35" fmla="*/ -5734 h 1593"/>
                              <a:gd name="T36" fmla="*/ 1974 w 2026"/>
                              <a:gd name="T37" fmla="*/ -5752 h 1593"/>
                              <a:gd name="T38" fmla="*/ 1940 w 2026"/>
                              <a:gd name="T39" fmla="*/ -5759 h 1593"/>
                              <a:gd name="T40" fmla="*/ 86 w 2026"/>
                              <a:gd name="T41" fmla="*/ -5759 h 159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26" h="1593">
                                <a:moveTo>
                                  <a:pt x="86" y="0"/>
                                </a:moveTo>
                                <a:lnTo>
                                  <a:pt x="53" y="7"/>
                                </a:lnTo>
                                <a:lnTo>
                                  <a:pt x="26" y="25"/>
                                </a:lnTo>
                                <a:lnTo>
                                  <a:pt x="7" y="53"/>
                                </a:lnTo>
                                <a:lnTo>
                                  <a:pt x="0" y="86"/>
                                </a:lnTo>
                                <a:lnTo>
                                  <a:pt x="0" y="1507"/>
                                </a:lnTo>
                                <a:lnTo>
                                  <a:pt x="7" y="1540"/>
                                </a:lnTo>
                                <a:lnTo>
                                  <a:pt x="26" y="1568"/>
                                </a:lnTo>
                                <a:lnTo>
                                  <a:pt x="53" y="1586"/>
                                </a:lnTo>
                                <a:lnTo>
                                  <a:pt x="86" y="1593"/>
                                </a:lnTo>
                                <a:lnTo>
                                  <a:pt x="1940" y="1593"/>
                                </a:lnTo>
                                <a:lnTo>
                                  <a:pt x="1974" y="1586"/>
                                </a:lnTo>
                                <a:lnTo>
                                  <a:pt x="2001" y="1568"/>
                                </a:lnTo>
                                <a:lnTo>
                                  <a:pt x="2020" y="1540"/>
                                </a:lnTo>
                                <a:lnTo>
                                  <a:pt x="2026" y="1507"/>
                                </a:lnTo>
                                <a:lnTo>
                                  <a:pt x="2026" y="86"/>
                                </a:lnTo>
                                <a:lnTo>
                                  <a:pt x="2020" y="53"/>
                                </a:lnTo>
                                <a:lnTo>
                                  <a:pt x="2001" y="25"/>
                                </a:lnTo>
                                <a:lnTo>
                                  <a:pt x="1974" y="7"/>
                                </a:lnTo>
                                <a:lnTo>
                                  <a:pt x="1940" y="0"/>
                                </a:lnTo>
                                <a:lnTo>
                                  <a:pt x="86"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9" name="Line 475"/>
                        <wps:cNvCnPr>
                          <a:cxnSpLocks noChangeShapeType="1"/>
                        </wps:cNvCnPr>
                        <wps:spPr bwMode="auto">
                          <a:xfrm>
                            <a:off x="4216" y="-5928"/>
                            <a:ext cx="0" cy="155"/>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40" name="Freeform 476"/>
                        <wps:cNvSpPr>
                          <a:spLocks/>
                        </wps:cNvSpPr>
                        <wps:spPr bwMode="auto">
                          <a:xfrm>
                            <a:off x="6936" y="-4532"/>
                            <a:ext cx="1494" cy="1355"/>
                          </a:xfrm>
                          <a:custGeom>
                            <a:avLst/>
                            <a:gdLst>
                              <a:gd name="T0" fmla="*/ 1393 w 1494"/>
                              <a:gd name="T1" fmla="*/ -4531 h 1355"/>
                              <a:gd name="T2" fmla="*/ 100 w 1494"/>
                              <a:gd name="T3" fmla="*/ -4531 h 1355"/>
                              <a:gd name="T4" fmla="*/ 61 w 1494"/>
                              <a:gd name="T5" fmla="*/ -4524 h 1355"/>
                              <a:gd name="T6" fmla="*/ 29 w 1494"/>
                              <a:gd name="T7" fmla="*/ -4502 h 1355"/>
                              <a:gd name="T8" fmla="*/ 8 w 1494"/>
                              <a:gd name="T9" fmla="*/ -4470 h 1355"/>
                              <a:gd name="T10" fmla="*/ 0 w 1494"/>
                              <a:gd name="T11" fmla="*/ -4431 h 1355"/>
                              <a:gd name="T12" fmla="*/ 0 w 1494"/>
                              <a:gd name="T13" fmla="*/ -3278 h 1355"/>
                              <a:gd name="T14" fmla="*/ 8 w 1494"/>
                              <a:gd name="T15" fmla="*/ -3239 h 1355"/>
                              <a:gd name="T16" fmla="*/ 29 w 1494"/>
                              <a:gd name="T17" fmla="*/ -3207 h 1355"/>
                              <a:gd name="T18" fmla="*/ 61 w 1494"/>
                              <a:gd name="T19" fmla="*/ -3185 h 1355"/>
                              <a:gd name="T20" fmla="*/ 100 w 1494"/>
                              <a:gd name="T21" fmla="*/ -3177 h 1355"/>
                              <a:gd name="T22" fmla="*/ 1393 w 1494"/>
                              <a:gd name="T23" fmla="*/ -3177 h 1355"/>
                              <a:gd name="T24" fmla="*/ 1432 w 1494"/>
                              <a:gd name="T25" fmla="*/ -3185 h 1355"/>
                              <a:gd name="T26" fmla="*/ 1464 w 1494"/>
                              <a:gd name="T27" fmla="*/ -3207 h 1355"/>
                              <a:gd name="T28" fmla="*/ 1485 w 1494"/>
                              <a:gd name="T29" fmla="*/ -3239 h 1355"/>
                              <a:gd name="T30" fmla="*/ 1493 w 1494"/>
                              <a:gd name="T31" fmla="*/ -3278 h 1355"/>
                              <a:gd name="T32" fmla="*/ 1493 w 1494"/>
                              <a:gd name="T33" fmla="*/ -4431 h 1355"/>
                              <a:gd name="T34" fmla="*/ 1485 w 1494"/>
                              <a:gd name="T35" fmla="*/ -4470 h 1355"/>
                              <a:gd name="T36" fmla="*/ 1464 w 1494"/>
                              <a:gd name="T37" fmla="*/ -4502 h 1355"/>
                              <a:gd name="T38" fmla="*/ 1432 w 1494"/>
                              <a:gd name="T39" fmla="*/ -4524 h 1355"/>
                              <a:gd name="T40" fmla="*/ 1393 w 1494"/>
                              <a:gd name="T41" fmla="*/ -4531 h 13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94" h="1355">
                                <a:moveTo>
                                  <a:pt x="1393" y="0"/>
                                </a:moveTo>
                                <a:lnTo>
                                  <a:pt x="100" y="0"/>
                                </a:lnTo>
                                <a:lnTo>
                                  <a:pt x="61" y="7"/>
                                </a:lnTo>
                                <a:lnTo>
                                  <a:pt x="29" y="29"/>
                                </a:lnTo>
                                <a:lnTo>
                                  <a:pt x="8" y="61"/>
                                </a:lnTo>
                                <a:lnTo>
                                  <a:pt x="0" y="100"/>
                                </a:lnTo>
                                <a:lnTo>
                                  <a:pt x="0" y="1253"/>
                                </a:lnTo>
                                <a:lnTo>
                                  <a:pt x="8" y="1292"/>
                                </a:lnTo>
                                <a:lnTo>
                                  <a:pt x="29" y="1324"/>
                                </a:lnTo>
                                <a:lnTo>
                                  <a:pt x="61" y="1346"/>
                                </a:lnTo>
                                <a:lnTo>
                                  <a:pt x="100" y="1354"/>
                                </a:lnTo>
                                <a:lnTo>
                                  <a:pt x="1393" y="1354"/>
                                </a:lnTo>
                                <a:lnTo>
                                  <a:pt x="1432" y="1346"/>
                                </a:lnTo>
                                <a:lnTo>
                                  <a:pt x="1464" y="1324"/>
                                </a:lnTo>
                                <a:lnTo>
                                  <a:pt x="1485" y="1292"/>
                                </a:lnTo>
                                <a:lnTo>
                                  <a:pt x="1493" y="1253"/>
                                </a:lnTo>
                                <a:lnTo>
                                  <a:pt x="1493" y="100"/>
                                </a:lnTo>
                                <a:lnTo>
                                  <a:pt x="1485" y="61"/>
                                </a:lnTo>
                                <a:lnTo>
                                  <a:pt x="1464" y="29"/>
                                </a:lnTo>
                                <a:lnTo>
                                  <a:pt x="1432" y="7"/>
                                </a:lnTo>
                                <a:lnTo>
                                  <a:pt x="1393"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1" name="Freeform 477"/>
                        <wps:cNvSpPr>
                          <a:spLocks/>
                        </wps:cNvSpPr>
                        <wps:spPr bwMode="auto">
                          <a:xfrm>
                            <a:off x="6950" y="-4518"/>
                            <a:ext cx="1466" cy="1326"/>
                          </a:xfrm>
                          <a:custGeom>
                            <a:avLst/>
                            <a:gdLst>
                              <a:gd name="T0" fmla="*/ 86 w 1466"/>
                              <a:gd name="T1" fmla="*/ -4517 h 1326"/>
                              <a:gd name="T2" fmla="*/ 52 w 1466"/>
                              <a:gd name="T3" fmla="*/ -4511 h 1326"/>
                              <a:gd name="T4" fmla="*/ 25 w 1466"/>
                              <a:gd name="T5" fmla="*/ -4492 h 1326"/>
                              <a:gd name="T6" fmla="*/ 7 w 1466"/>
                              <a:gd name="T7" fmla="*/ -4465 h 1326"/>
                              <a:gd name="T8" fmla="*/ 0 w 1466"/>
                              <a:gd name="T9" fmla="*/ -4431 h 1326"/>
                              <a:gd name="T10" fmla="*/ 0 w 1466"/>
                              <a:gd name="T11" fmla="*/ -3278 h 1326"/>
                              <a:gd name="T12" fmla="*/ 7 w 1466"/>
                              <a:gd name="T13" fmla="*/ -3244 h 1326"/>
                              <a:gd name="T14" fmla="*/ 25 w 1466"/>
                              <a:gd name="T15" fmla="*/ -3217 h 1326"/>
                              <a:gd name="T16" fmla="*/ 52 w 1466"/>
                              <a:gd name="T17" fmla="*/ -3198 h 1326"/>
                              <a:gd name="T18" fmla="*/ 86 w 1466"/>
                              <a:gd name="T19" fmla="*/ -3192 h 1326"/>
                              <a:gd name="T20" fmla="*/ 1379 w 1466"/>
                              <a:gd name="T21" fmla="*/ -3192 h 1326"/>
                              <a:gd name="T22" fmla="*/ 1413 w 1466"/>
                              <a:gd name="T23" fmla="*/ -3198 h 1326"/>
                              <a:gd name="T24" fmla="*/ 1440 w 1466"/>
                              <a:gd name="T25" fmla="*/ -3217 h 1326"/>
                              <a:gd name="T26" fmla="*/ 1458 w 1466"/>
                              <a:gd name="T27" fmla="*/ -3244 h 1326"/>
                              <a:gd name="T28" fmla="*/ 1465 w 1466"/>
                              <a:gd name="T29" fmla="*/ -3278 h 1326"/>
                              <a:gd name="T30" fmla="*/ 1465 w 1466"/>
                              <a:gd name="T31" fmla="*/ -4431 h 1326"/>
                              <a:gd name="T32" fmla="*/ 1458 w 1466"/>
                              <a:gd name="T33" fmla="*/ -4465 h 1326"/>
                              <a:gd name="T34" fmla="*/ 1440 w 1466"/>
                              <a:gd name="T35" fmla="*/ -4492 h 1326"/>
                              <a:gd name="T36" fmla="*/ 1413 w 1466"/>
                              <a:gd name="T37" fmla="*/ -4511 h 1326"/>
                              <a:gd name="T38" fmla="*/ 1379 w 1466"/>
                              <a:gd name="T39" fmla="*/ -4517 h 1326"/>
                              <a:gd name="T40" fmla="*/ 86 w 1466"/>
                              <a:gd name="T41" fmla="*/ -4517 h 13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6" h="1326">
                                <a:moveTo>
                                  <a:pt x="86" y="0"/>
                                </a:moveTo>
                                <a:lnTo>
                                  <a:pt x="52" y="6"/>
                                </a:lnTo>
                                <a:lnTo>
                                  <a:pt x="25" y="25"/>
                                </a:lnTo>
                                <a:lnTo>
                                  <a:pt x="7" y="52"/>
                                </a:lnTo>
                                <a:lnTo>
                                  <a:pt x="0" y="86"/>
                                </a:lnTo>
                                <a:lnTo>
                                  <a:pt x="0" y="1239"/>
                                </a:lnTo>
                                <a:lnTo>
                                  <a:pt x="7" y="1273"/>
                                </a:lnTo>
                                <a:lnTo>
                                  <a:pt x="25" y="1300"/>
                                </a:lnTo>
                                <a:lnTo>
                                  <a:pt x="52" y="1319"/>
                                </a:lnTo>
                                <a:lnTo>
                                  <a:pt x="86" y="1325"/>
                                </a:lnTo>
                                <a:lnTo>
                                  <a:pt x="1379" y="1325"/>
                                </a:lnTo>
                                <a:lnTo>
                                  <a:pt x="1413" y="1319"/>
                                </a:lnTo>
                                <a:lnTo>
                                  <a:pt x="1440" y="1300"/>
                                </a:lnTo>
                                <a:lnTo>
                                  <a:pt x="1458" y="1273"/>
                                </a:lnTo>
                                <a:lnTo>
                                  <a:pt x="1465" y="1239"/>
                                </a:lnTo>
                                <a:lnTo>
                                  <a:pt x="1465" y="86"/>
                                </a:lnTo>
                                <a:lnTo>
                                  <a:pt x="1458" y="52"/>
                                </a:lnTo>
                                <a:lnTo>
                                  <a:pt x="1440" y="25"/>
                                </a:lnTo>
                                <a:lnTo>
                                  <a:pt x="1413" y="6"/>
                                </a:lnTo>
                                <a:lnTo>
                                  <a:pt x="1379" y="0"/>
                                </a:lnTo>
                                <a:lnTo>
                                  <a:pt x="86"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2" name="Line 478"/>
                        <wps:cNvCnPr>
                          <a:cxnSpLocks noChangeShapeType="1"/>
                        </wps:cNvCnPr>
                        <wps:spPr bwMode="auto">
                          <a:xfrm>
                            <a:off x="7683" y="-5958"/>
                            <a:ext cx="0" cy="1427"/>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43" name="Line 479"/>
                        <wps:cNvCnPr>
                          <a:cxnSpLocks noChangeShapeType="1"/>
                        </wps:cNvCnPr>
                        <wps:spPr bwMode="auto">
                          <a:xfrm>
                            <a:off x="4216" y="-5958"/>
                            <a:ext cx="0" cy="185"/>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44" name="Line 480"/>
                        <wps:cNvCnPr>
                          <a:cxnSpLocks noChangeShapeType="1"/>
                        </wps:cNvCnPr>
                        <wps:spPr bwMode="auto">
                          <a:xfrm>
                            <a:off x="4222" y="-4152"/>
                            <a:ext cx="0" cy="233"/>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45" name="Freeform 481"/>
                        <wps:cNvSpPr>
                          <a:spLocks/>
                        </wps:cNvSpPr>
                        <wps:spPr bwMode="auto">
                          <a:xfrm>
                            <a:off x="4155" y="-3987"/>
                            <a:ext cx="135" cy="135"/>
                          </a:xfrm>
                          <a:custGeom>
                            <a:avLst/>
                            <a:gdLst>
                              <a:gd name="T0" fmla="*/ 67 w 135"/>
                              <a:gd name="T1" fmla="*/ -3987 h 135"/>
                              <a:gd name="T2" fmla="*/ 41 w 135"/>
                              <a:gd name="T3" fmla="*/ -3981 h 135"/>
                              <a:gd name="T4" fmla="*/ 20 w 135"/>
                              <a:gd name="T5" fmla="*/ -3967 h 135"/>
                              <a:gd name="T6" fmla="*/ 5 w 135"/>
                              <a:gd name="T7" fmla="*/ -3946 h 135"/>
                              <a:gd name="T8" fmla="*/ 0 w 135"/>
                              <a:gd name="T9" fmla="*/ -3919 h 135"/>
                              <a:gd name="T10" fmla="*/ 5 w 135"/>
                              <a:gd name="T11" fmla="*/ -3893 h 135"/>
                              <a:gd name="T12" fmla="*/ 20 w 135"/>
                              <a:gd name="T13" fmla="*/ -3872 h 135"/>
                              <a:gd name="T14" fmla="*/ 41 w 135"/>
                              <a:gd name="T15" fmla="*/ -3858 h 135"/>
                              <a:gd name="T16" fmla="*/ 67 w 135"/>
                              <a:gd name="T17" fmla="*/ -3852 h 135"/>
                              <a:gd name="T18" fmla="*/ 94 w 135"/>
                              <a:gd name="T19" fmla="*/ -3858 h 135"/>
                              <a:gd name="T20" fmla="*/ 115 w 135"/>
                              <a:gd name="T21" fmla="*/ -3872 h 135"/>
                              <a:gd name="T22" fmla="*/ 129 w 135"/>
                              <a:gd name="T23" fmla="*/ -3893 h 135"/>
                              <a:gd name="T24" fmla="*/ 135 w 135"/>
                              <a:gd name="T25" fmla="*/ -3919 h 135"/>
                              <a:gd name="T26" fmla="*/ 129 w 135"/>
                              <a:gd name="T27" fmla="*/ -3946 h 135"/>
                              <a:gd name="T28" fmla="*/ 115 w 135"/>
                              <a:gd name="T29" fmla="*/ -3967 h 135"/>
                              <a:gd name="T30" fmla="*/ 94 w 135"/>
                              <a:gd name="T31" fmla="*/ -3981 h 135"/>
                              <a:gd name="T32" fmla="*/ 67 w 135"/>
                              <a:gd name="T33" fmla="*/ -3987 h 1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5" h="135">
                                <a:moveTo>
                                  <a:pt x="67" y="0"/>
                                </a:moveTo>
                                <a:lnTo>
                                  <a:pt x="41" y="6"/>
                                </a:lnTo>
                                <a:lnTo>
                                  <a:pt x="20" y="20"/>
                                </a:lnTo>
                                <a:lnTo>
                                  <a:pt x="5" y="41"/>
                                </a:lnTo>
                                <a:lnTo>
                                  <a:pt x="0" y="68"/>
                                </a:lnTo>
                                <a:lnTo>
                                  <a:pt x="5" y="94"/>
                                </a:lnTo>
                                <a:lnTo>
                                  <a:pt x="20" y="115"/>
                                </a:lnTo>
                                <a:lnTo>
                                  <a:pt x="41" y="129"/>
                                </a:lnTo>
                                <a:lnTo>
                                  <a:pt x="67" y="135"/>
                                </a:lnTo>
                                <a:lnTo>
                                  <a:pt x="94" y="129"/>
                                </a:lnTo>
                                <a:lnTo>
                                  <a:pt x="115" y="115"/>
                                </a:lnTo>
                                <a:lnTo>
                                  <a:pt x="129" y="94"/>
                                </a:lnTo>
                                <a:lnTo>
                                  <a:pt x="135" y="68"/>
                                </a:lnTo>
                                <a:lnTo>
                                  <a:pt x="129" y="41"/>
                                </a:lnTo>
                                <a:lnTo>
                                  <a:pt x="115" y="20"/>
                                </a:lnTo>
                                <a:lnTo>
                                  <a:pt x="94" y="6"/>
                                </a:lnTo>
                                <a:lnTo>
                                  <a:pt x="67"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6" name="Line 482"/>
                        <wps:cNvCnPr>
                          <a:cxnSpLocks noChangeShapeType="1"/>
                        </wps:cNvCnPr>
                        <wps:spPr bwMode="auto">
                          <a:xfrm>
                            <a:off x="3421" y="-3928"/>
                            <a:ext cx="1603" cy="0"/>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047" name="Freeform 483"/>
                        <wps:cNvSpPr>
                          <a:spLocks/>
                        </wps:cNvSpPr>
                        <wps:spPr bwMode="auto">
                          <a:xfrm>
                            <a:off x="3768" y="-5183"/>
                            <a:ext cx="907" cy="907"/>
                          </a:xfrm>
                          <a:custGeom>
                            <a:avLst/>
                            <a:gdLst>
                              <a:gd name="T0" fmla="*/ 453 w 907"/>
                              <a:gd name="T1" fmla="*/ -5183 h 907"/>
                              <a:gd name="T2" fmla="*/ 380 w 907"/>
                              <a:gd name="T3" fmla="*/ -5177 h 907"/>
                              <a:gd name="T4" fmla="*/ 310 w 907"/>
                              <a:gd name="T5" fmla="*/ -5159 h 907"/>
                              <a:gd name="T6" fmla="*/ 245 w 907"/>
                              <a:gd name="T7" fmla="*/ -5132 h 907"/>
                              <a:gd name="T8" fmla="*/ 186 w 907"/>
                              <a:gd name="T9" fmla="*/ -5095 h 907"/>
                              <a:gd name="T10" fmla="*/ 133 w 907"/>
                              <a:gd name="T11" fmla="*/ -5050 h 907"/>
                              <a:gd name="T12" fmla="*/ 87 w 907"/>
                              <a:gd name="T13" fmla="*/ -4997 h 907"/>
                              <a:gd name="T14" fmla="*/ 51 w 907"/>
                              <a:gd name="T15" fmla="*/ -4938 h 907"/>
                              <a:gd name="T16" fmla="*/ 23 w 907"/>
                              <a:gd name="T17" fmla="*/ -4873 h 907"/>
                              <a:gd name="T18" fmla="*/ 6 w 907"/>
                              <a:gd name="T19" fmla="*/ -4803 h 907"/>
                              <a:gd name="T20" fmla="*/ 0 w 907"/>
                              <a:gd name="T21" fmla="*/ -4729 h 907"/>
                              <a:gd name="T22" fmla="*/ 6 w 907"/>
                              <a:gd name="T23" fmla="*/ -4656 h 907"/>
                              <a:gd name="T24" fmla="*/ 23 w 907"/>
                              <a:gd name="T25" fmla="*/ -4586 h 907"/>
                              <a:gd name="T26" fmla="*/ 51 w 907"/>
                              <a:gd name="T27" fmla="*/ -4521 h 907"/>
                              <a:gd name="T28" fmla="*/ 87 w 907"/>
                              <a:gd name="T29" fmla="*/ -4461 h 907"/>
                              <a:gd name="T30" fmla="*/ 133 w 907"/>
                              <a:gd name="T31" fmla="*/ -4409 h 907"/>
                              <a:gd name="T32" fmla="*/ 186 w 907"/>
                              <a:gd name="T33" fmla="*/ -4363 h 907"/>
                              <a:gd name="T34" fmla="*/ 245 w 907"/>
                              <a:gd name="T35" fmla="*/ -4326 h 907"/>
                              <a:gd name="T36" fmla="*/ 310 w 907"/>
                              <a:gd name="T37" fmla="*/ -4299 h 907"/>
                              <a:gd name="T38" fmla="*/ 380 w 907"/>
                              <a:gd name="T39" fmla="*/ -4282 h 907"/>
                              <a:gd name="T40" fmla="*/ 453 w 907"/>
                              <a:gd name="T41" fmla="*/ -4276 h 907"/>
                              <a:gd name="T42" fmla="*/ 527 w 907"/>
                              <a:gd name="T43" fmla="*/ -4282 h 907"/>
                              <a:gd name="T44" fmla="*/ 597 w 907"/>
                              <a:gd name="T45" fmla="*/ -4299 h 907"/>
                              <a:gd name="T46" fmla="*/ 662 w 907"/>
                              <a:gd name="T47" fmla="*/ -4326 h 907"/>
                              <a:gd name="T48" fmla="*/ 721 w 907"/>
                              <a:gd name="T49" fmla="*/ -4363 h 907"/>
                              <a:gd name="T50" fmla="*/ 774 w 907"/>
                              <a:gd name="T51" fmla="*/ -4409 h 907"/>
                              <a:gd name="T52" fmla="*/ 819 w 907"/>
                              <a:gd name="T53" fmla="*/ -4461 h 907"/>
                              <a:gd name="T54" fmla="*/ 856 w 907"/>
                              <a:gd name="T55" fmla="*/ -4521 h 907"/>
                              <a:gd name="T56" fmla="*/ 884 w 907"/>
                              <a:gd name="T57" fmla="*/ -4586 h 907"/>
                              <a:gd name="T58" fmla="*/ 901 w 907"/>
                              <a:gd name="T59" fmla="*/ -4656 h 907"/>
                              <a:gd name="T60" fmla="*/ 907 w 907"/>
                              <a:gd name="T61" fmla="*/ -4729 h 907"/>
                              <a:gd name="T62" fmla="*/ 901 w 907"/>
                              <a:gd name="T63" fmla="*/ -4803 h 907"/>
                              <a:gd name="T64" fmla="*/ 884 w 907"/>
                              <a:gd name="T65" fmla="*/ -4873 h 907"/>
                              <a:gd name="T66" fmla="*/ 856 w 907"/>
                              <a:gd name="T67" fmla="*/ -4938 h 907"/>
                              <a:gd name="T68" fmla="*/ 819 w 907"/>
                              <a:gd name="T69" fmla="*/ -4997 h 907"/>
                              <a:gd name="T70" fmla="*/ 774 w 907"/>
                              <a:gd name="T71" fmla="*/ -5050 h 907"/>
                              <a:gd name="T72" fmla="*/ 721 w 907"/>
                              <a:gd name="T73" fmla="*/ -5095 h 907"/>
                              <a:gd name="T74" fmla="*/ 662 w 907"/>
                              <a:gd name="T75" fmla="*/ -5132 h 907"/>
                              <a:gd name="T76" fmla="*/ 597 w 907"/>
                              <a:gd name="T77" fmla="*/ -5159 h 907"/>
                              <a:gd name="T78" fmla="*/ 527 w 907"/>
                              <a:gd name="T79" fmla="*/ -5177 h 907"/>
                              <a:gd name="T80" fmla="*/ 453 w 907"/>
                              <a:gd name="T81" fmla="*/ -5183 h 90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07" h="907">
                                <a:moveTo>
                                  <a:pt x="453" y="0"/>
                                </a:moveTo>
                                <a:lnTo>
                                  <a:pt x="380" y="6"/>
                                </a:lnTo>
                                <a:lnTo>
                                  <a:pt x="310" y="24"/>
                                </a:lnTo>
                                <a:lnTo>
                                  <a:pt x="245" y="51"/>
                                </a:lnTo>
                                <a:lnTo>
                                  <a:pt x="186" y="88"/>
                                </a:lnTo>
                                <a:lnTo>
                                  <a:pt x="133" y="133"/>
                                </a:lnTo>
                                <a:lnTo>
                                  <a:pt x="87" y="186"/>
                                </a:lnTo>
                                <a:lnTo>
                                  <a:pt x="51" y="245"/>
                                </a:lnTo>
                                <a:lnTo>
                                  <a:pt x="23" y="310"/>
                                </a:lnTo>
                                <a:lnTo>
                                  <a:pt x="6" y="380"/>
                                </a:lnTo>
                                <a:lnTo>
                                  <a:pt x="0" y="454"/>
                                </a:lnTo>
                                <a:lnTo>
                                  <a:pt x="6" y="527"/>
                                </a:lnTo>
                                <a:lnTo>
                                  <a:pt x="23" y="597"/>
                                </a:lnTo>
                                <a:lnTo>
                                  <a:pt x="51" y="662"/>
                                </a:lnTo>
                                <a:lnTo>
                                  <a:pt x="87" y="722"/>
                                </a:lnTo>
                                <a:lnTo>
                                  <a:pt x="133" y="774"/>
                                </a:lnTo>
                                <a:lnTo>
                                  <a:pt x="186" y="820"/>
                                </a:lnTo>
                                <a:lnTo>
                                  <a:pt x="245" y="857"/>
                                </a:lnTo>
                                <a:lnTo>
                                  <a:pt x="310" y="884"/>
                                </a:lnTo>
                                <a:lnTo>
                                  <a:pt x="380" y="901"/>
                                </a:lnTo>
                                <a:lnTo>
                                  <a:pt x="453" y="907"/>
                                </a:lnTo>
                                <a:lnTo>
                                  <a:pt x="527" y="901"/>
                                </a:lnTo>
                                <a:lnTo>
                                  <a:pt x="597" y="884"/>
                                </a:lnTo>
                                <a:lnTo>
                                  <a:pt x="662" y="857"/>
                                </a:lnTo>
                                <a:lnTo>
                                  <a:pt x="721" y="820"/>
                                </a:lnTo>
                                <a:lnTo>
                                  <a:pt x="774" y="774"/>
                                </a:lnTo>
                                <a:lnTo>
                                  <a:pt x="819" y="722"/>
                                </a:lnTo>
                                <a:lnTo>
                                  <a:pt x="856" y="662"/>
                                </a:lnTo>
                                <a:lnTo>
                                  <a:pt x="884" y="597"/>
                                </a:lnTo>
                                <a:lnTo>
                                  <a:pt x="901" y="527"/>
                                </a:lnTo>
                                <a:lnTo>
                                  <a:pt x="907" y="454"/>
                                </a:lnTo>
                                <a:lnTo>
                                  <a:pt x="901" y="380"/>
                                </a:lnTo>
                                <a:lnTo>
                                  <a:pt x="884" y="310"/>
                                </a:lnTo>
                                <a:lnTo>
                                  <a:pt x="856" y="245"/>
                                </a:lnTo>
                                <a:lnTo>
                                  <a:pt x="819" y="186"/>
                                </a:lnTo>
                                <a:lnTo>
                                  <a:pt x="774" y="133"/>
                                </a:lnTo>
                                <a:lnTo>
                                  <a:pt x="721" y="88"/>
                                </a:lnTo>
                                <a:lnTo>
                                  <a:pt x="662" y="51"/>
                                </a:lnTo>
                                <a:lnTo>
                                  <a:pt x="597" y="24"/>
                                </a:lnTo>
                                <a:lnTo>
                                  <a:pt x="527" y="6"/>
                                </a:lnTo>
                                <a:lnTo>
                                  <a:pt x="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8" name="Picture 4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768" y="-5042"/>
                            <a:ext cx="907" cy="625"/>
                          </a:xfrm>
                          <a:prstGeom prst="rect">
                            <a:avLst/>
                          </a:prstGeom>
                          <a:noFill/>
                          <a:extLst>
                            <a:ext uri="{909E8E84-426E-40DD-AFC4-6F175D3DCCD1}">
                              <a14:hiddenFill xmlns:a14="http://schemas.microsoft.com/office/drawing/2010/main">
                                <a:solidFill>
                                  <a:srgbClr val="FFFFFF"/>
                                </a:solidFill>
                              </a14:hiddenFill>
                            </a:ext>
                          </a:extLst>
                        </pic:spPr>
                      </pic:pic>
                      <wps:wsp>
                        <wps:cNvPr id="4049" name="Freeform 485"/>
                        <wps:cNvSpPr>
                          <a:spLocks/>
                        </wps:cNvSpPr>
                        <wps:spPr bwMode="auto">
                          <a:xfrm>
                            <a:off x="3768" y="-5183"/>
                            <a:ext cx="907" cy="907"/>
                          </a:xfrm>
                          <a:custGeom>
                            <a:avLst/>
                            <a:gdLst>
                              <a:gd name="T0" fmla="*/ 453 w 907"/>
                              <a:gd name="T1" fmla="*/ -4276 h 907"/>
                              <a:gd name="T2" fmla="*/ 527 w 907"/>
                              <a:gd name="T3" fmla="*/ -4282 h 907"/>
                              <a:gd name="T4" fmla="*/ 597 w 907"/>
                              <a:gd name="T5" fmla="*/ -4299 h 907"/>
                              <a:gd name="T6" fmla="*/ 662 w 907"/>
                              <a:gd name="T7" fmla="*/ -4326 h 907"/>
                              <a:gd name="T8" fmla="*/ 721 w 907"/>
                              <a:gd name="T9" fmla="*/ -4363 h 907"/>
                              <a:gd name="T10" fmla="*/ 774 w 907"/>
                              <a:gd name="T11" fmla="*/ -4409 h 907"/>
                              <a:gd name="T12" fmla="*/ 819 w 907"/>
                              <a:gd name="T13" fmla="*/ -4461 h 907"/>
                              <a:gd name="T14" fmla="*/ 856 w 907"/>
                              <a:gd name="T15" fmla="*/ -4521 h 907"/>
                              <a:gd name="T16" fmla="*/ 884 w 907"/>
                              <a:gd name="T17" fmla="*/ -4586 h 907"/>
                              <a:gd name="T18" fmla="*/ 901 w 907"/>
                              <a:gd name="T19" fmla="*/ -4656 h 907"/>
                              <a:gd name="T20" fmla="*/ 907 w 907"/>
                              <a:gd name="T21" fmla="*/ -4729 h 907"/>
                              <a:gd name="T22" fmla="*/ 901 w 907"/>
                              <a:gd name="T23" fmla="*/ -4803 h 907"/>
                              <a:gd name="T24" fmla="*/ 884 w 907"/>
                              <a:gd name="T25" fmla="*/ -4873 h 907"/>
                              <a:gd name="T26" fmla="*/ 856 w 907"/>
                              <a:gd name="T27" fmla="*/ -4938 h 907"/>
                              <a:gd name="T28" fmla="*/ 819 w 907"/>
                              <a:gd name="T29" fmla="*/ -4997 h 907"/>
                              <a:gd name="T30" fmla="*/ 774 w 907"/>
                              <a:gd name="T31" fmla="*/ -5050 h 907"/>
                              <a:gd name="T32" fmla="*/ 721 w 907"/>
                              <a:gd name="T33" fmla="*/ -5095 h 907"/>
                              <a:gd name="T34" fmla="*/ 662 w 907"/>
                              <a:gd name="T35" fmla="*/ -5132 h 907"/>
                              <a:gd name="T36" fmla="*/ 597 w 907"/>
                              <a:gd name="T37" fmla="*/ -5159 h 907"/>
                              <a:gd name="T38" fmla="*/ 527 w 907"/>
                              <a:gd name="T39" fmla="*/ -5177 h 907"/>
                              <a:gd name="T40" fmla="*/ 453 w 907"/>
                              <a:gd name="T41" fmla="*/ -5183 h 907"/>
                              <a:gd name="T42" fmla="*/ 380 w 907"/>
                              <a:gd name="T43" fmla="*/ -5177 h 907"/>
                              <a:gd name="T44" fmla="*/ 310 w 907"/>
                              <a:gd name="T45" fmla="*/ -5159 h 907"/>
                              <a:gd name="T46" fmla="*/ 245 w 907"/>
                              <a:gd name="T47" fmla="*/ -5132 h 907"/>
                              <a:gd name="T48" fmla="*/ 186 w 907"/>
                              <a:gd name="T49" fmla="*/ -5095 h 907"/>
                              <a:gd name="T50" fmla="*/ 133 w 907"/>
                              <a:gd name="T51" fmla="*/ -5050 h 907"/>
                              <a:gd name="T52" fmla="*/ 87 w 907"/>
                              <a:gd name="T53" fmla="*/ -4997 h 907"/>
                              <a:gd name="T54" fmla="*/ 51 w 907"/>
                              <a:gd name="T55" fmla="*/ -4938 h 907"/>
                              <a:gd name="T56" fmla="*/ 23 w 907"/>
                              <a:gd name="T57" fmla="*/ -4873 h 907"/>
                              <a:gd name="T58" fmla="*/ 6 w 907"/>
                              <a:gd name="T59" fmla="*/ -4803 h 907"/>
                              <a:gd name="T60" fmla="*/ 0 w 907"/>
                              <a:gd name="T61" fmla="*/ -4729 h 907"/>
                              <a:gd name="T62" fmla="*/ 6 w 907"/>
                              <a:gd name="T63" fmla="*/ -4656 h 907"/>
                              <a:gd name="T64" fmla="*/ 23 w 907"/>
                              <a:gd name="T65" fmla="*/ -4586 h 907"/>
                              <a:gd name="T66" fmla="*/ 51 w 907"/>
                              <a:gd name="T67" fmla="*/ -4521 h 907"/>
                              <a:gd name="T68" fmla="*/ 87 w 907"/>
                              <a:gd name="T69" fmla="*/ -4461 h 907"/>
                              <a:gd name="T70" fmla="*/ 133 w 907"/>
                              <a:gd name="T71" fmla="*/ -4409 h 907"/>
                              <a:gd name="T72" fmla="*/ 186 w 907"/>
                              <a:gd name="T73" fmla="*/ -4363 h 907"/>
                              <a:gd name="T74" fmla="*/ 245 w 907"/>
                              <a:gd name="T75" fmla="*/ -4326 h 907"/>
                              <a:gd name="T76" fmla="*/ 310 w 907"/>
                              <a:gd name="T77" fmla="*/ -4299 h 907"/>
                              <a:gd name="T78" fmla="*/ 380 w 907"/>
                              <a:gd name="T79" fmla="*/ -4282 h 907"/>
                              <a:gd name="T80" fmla="*/ 453 w 907"/>
                              <a:gd name="T81" fmla="*/ -4276 h 90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07" h="907">
                                <a:moveTo>
                                  <a:pt x="453" y="907"/>
                                </a:moveTo>
                                <a:lnTo>
                                  <a:pt x="527" y="901"/>
                                </a:lnTo>
                                <a:lnTo>
                                  <a:pt x="597" y="884"/>
                                </a:lnTo>
                                <a:lnTo>
                                  <a:pt x="662" y="857"/>
                                </a:lnTo>
                                <a:lnTo>
                                  <a:pt x="721" y="820"/>
                                </a:lnTo>
                                <a:lnTo>
                                  <a:pt x="774" y="774"/>
                                </a:lnTo>
                                <a:lnTo>
                                  <a:pt x="819" y="722"/>
                                </a:lnTo>
                                <a:lnTo>
                                  <a:pt x="856" y="662"/>
                                </a:lnTo>
                                <a:lnTo>
                                  <a:pt x="884" y="597"/>
                                </a:lnTo>
                                <a:lnTo>
                                  <a:pt x="901" y="527"/>
                                </a:lnTo>
                                <a:lnTo>
                                  <a:pt x="907" y="454"/>
                                </a:lnTo>
                                <a:lnTo>
                                  <a:pt x="901" y="380"/>
                                </a:lnTo>
                                <a:lnTo>
                                  <a:pt x="884" y="310"/>
                                </a:lnTo>
                                <a:lnTo>
                                  <a:pt x="856" y="245"/>
                                </a:lnTo>
                                <a:lnTo>
                                  <a:pt x="819" y="186"/>
                                </a:lnTo>
                                <a:lnTo>
                                  <a:pt x="774" y="133"/>
                                </a:lnTo>
                                <a:lnTo>
                                  <a:pt x="721" y="88"/>
                                </a:lnTo>
                                <a:lnTo>
                                  <a:pt x="662" y="51"/>
                                </a:lnTo>
                                <a:lnTo>
                                  <a:pt x="597" y="24"/>
                                </a:lnTo>
                                <a:lnTo>
                                  <a:pt x="527" y="6"/>
                                </a:lnTo>
                                <a:lnTo>
                                  <a:pt x="453" y="0"/>
                                </a:lnTo>
                                <a:lnTo>
                                  <a:pt x="380" y="6"/>
                                </a:lnTo>
                                <a:lnTo>
                                  <a:pt x="310" y="24"/>
                                </a:lnTo>
                                <a:lnTo>
                                  <a:pt x="245" y="51"/>
                                </a:lnTo>
                                <a:lnTo>
                                  <a:pt x="186" y="88"/>
                                </a:lnTo>
                                <a:lnTo>
                                  <a:pt x="133" y="133"/>
                                </a:lnTo>
                                <a:lnTo>
                                  <a:pt x="87" y="186"/>
                                </a:lnTo>
                                <a:lnTo>
                                  <a:pt x="51" y="245"/>
                                </a:lnTo>
                                <a:lnTo>
                                  <a:pt x="23" y="310"/>
                                </a:lnTo>
                                <a:lnTo>
                                  <a:pt x="6" y="380"/>
                                </a:lnTo>
                                <a:lnTo>
                                  <a:pt x="0" y="454"/>
                                </a:lnTo>
                                <a:lnTo>
                                  <a:pt x="6" y="527"/>
                                </a:lnTo>
                                <a:lnTo>
                                  <a:pt x="23" y="597"/>
                                </a:lnTo>
                                <a:lnTo>
                                  <a:pt x="51" y="662"/>
                                </a:lnTo>
                                <a:lnTo>
                                  <a:pt x="87" y="722"/>
                                </a:lnTo>
                                <a:lnTo>
                                  <a:pt x="133" y="774"/>
                                </a:lnTo>
                                <a:lnTo>
                                  <a:pt x="186" y="820"/>
                                </a:lnTo>
                                <a:lnTo>
                                  <a:pt x="245" y="857"/>
                                </a:lnTo>
                                <a:lnTo>
                                  <a:pt x="310" y="884"/>
                                </a:lnTo>
                                <a:lnTo>
                                  <a:pt x="380" y="901"/>
                                </a:lnTo>
                                <a:lnTo>
                                  <a:pt x="453" y="907"/>
                                </a:lnTo>
                                <a:close/>
                              </a:path>
                            </a:pathLst>
                          </a:custGeom>
                          <a:noFill/>
                          <a:ln w="1672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486"/>
                        <wps:cNvSpPr>
                          <a:spLocks/>
                        </wps:cNvSpPr>
                        <wps:spPr bwMode="auto">
                          <a:xfrm>
                            <a:off x="3541" y="-8916"/>
                            <a:ext cx="809" cy="809"/>
                          </a:xfrm>
                          <a:custGeom>
                            <a:avLst/>
                            <a:gdLst>
                              <a:gd name="T0" fmla="*/ 404 w 809"/>
                              <a:gd name="T1" fmla="*/ -8916 h 809"/>
                              <a:gd name="T2" fmla="*/ 331 w 809"/>
                              <a:gd name="T3" fmla="*/ -8909 h 809"/>
                              <a:gd name="T4" fmla="*/ 263 w 809"/>
                              <a:gd name="T5" fmla="*/ -8891 h 809"/>
                              <a:gd name="T6" fmla="*/ 200 w 809"/>
                              <a:gd name="T7" fmla="*/ -8861 h 809"/>
                              <a:gd name="T8" fmla="*/ 143 w 809"/>
                              <a:gd name="T9" fmla="*/ -8821 h 809"/>
                              <a:gd name="T10" fmla="*/ 95 w 809"/>
                              <a:gd name="T11" fmla="*/ -8772 h 809"/>
                              <a:gd name="T12" fmla="*/ 55 w 809"/>
                              <a:gd name="T13" fmla="*/ -8716 h 809"/>
                              <a:gd name="T14" fmla="*/ 25 w 809"/>
                              <a:gd name="T15" fmla="*/ -8653 h 809"/>
                              <a:gd name="T16" fmla="*/ 6 w 809"/>
                              <a:gd name="T17" fmla="*/ -8584 h 809"/>
                              <a:gd name="T18" fmla="*/ 0 w 809"/>
                              <a:gd name="T19" fmla="*/ -8512 h 809"/>
                              <a:gd name="T20" fmla="*/ 6 w 809"/>
                              <a:gd name="T21" fmla="*/ -8439 h 809"/>
                              <a:gd name="T22" fmla="*/ 25 w 809"/>
                              <a:gd name="T23" fmla="*/ -8371 h 809"/>
                              <a:gd name="T24" fmla="*/ 55 w 809"/>
                              <a:gd name="T25" fmla="*/ -8308 h 809"/>
                              <a:gd name="T26" fmla="*/ 95 w 809"/>
                              <a:gd name="T27" fmla="*/ -8251 h 809"/>
                              <a:gd name="T28" fmla="*/ 143 w 809"/>
                              <a:gd name="T29" fmla="*/ -8203 h 809"/>
                              <a:gd name="T30" fmla="*/ 200 w 809"/>
                              <a:gd name="T31" fmla="*/ -8163 h 809"/>
                              <a:gd name="T32" fmla="*/ 263 w 809"/>
                              <a:gd name="T33" fmla="*/ -8133 h 809"/>
                              <a:gd name="T34" fmla="*/ 331 w 809"/>
                              <a:gd name="T35" fmla="*/ -8114 h 809"/>
                              <a:gd name="T36" fmla="*/ 404 w 809"/>
                              <a:gd name="T37" fmla="*/ -8108 h 809"/>
                              <a:gd name="T38" fmla="*/ 476 w 809"/>
                              <a:gd name="T39" fmla="*/ -8114 h 809"/>
                              <a:gd name="T40" fmla="*/ 545 w 809"/>
                              <a:gd name="T41" fmla="*/ -8133 h 809"/>
                              <a:gd name="T42" fmla="*/ 608 w 809"/>
                              <a:gd name="T43" fmla="*/ -8163 h 809"/>
                              <a:gd name="T44" fmla="*/ 664 w 809"/>
                              <a:gd name="T45" fmla="*/ -8203 h 809"/>
                              <a:gd name="T46" fmla="*/ 713 w 809"/>
                              <a:gd name="T47" fmla="*/ -8251 h 809"/>
                              <a:gd name="T48" fmla="*/ 753 w 809"/>
                              <a:gd name="T49" fmla="*/ -8308 h 809"/>
                              <a:gd name="T50" fmla="*/ 783 w 809"/>
                              <a:gd name="T51" fmla="*/ -8371 h 809"/>
                              <a:gd name="T52" fmla="*/ 801 w 809"/>
                              <a:gd name="T53" fmla="*/ -8439 h 809"/>
                              <a:gd name="T54" fmla="*/ 808 w 809"/>
                              <a:gd name="T55" fmla="*/ -8512 h 809"/>
                              <a:gd name="T56" fmla="*/ 801 w 809"/>
                              <a:gd name="T57" fmla="*/ -8584 h 809"/>
                              <a:gd name="T58" fmla="*/ 783 w 809"/>
                              <a:gd name="T59" fmla="*/ -8653 h 809"/>
                              <a:gd name="T60" fmla="*/ 753 w 809"/>
                              <a:gd name="T61" fmla="*/ -8716 h 809"/>
                              <a:gd name="T62" fmla="*/ 713 w 809"/>
                              <a:gd name="T63" fmla="*/ -8772 h 809"/>
                              <a:gd name="T64" fmla="*/ 664 w 809"/>
                              <a:gd name="T65" fmla="*/ -8821 h 809"/>
                              <a:gd name="T66" fmla="*/ 608 w 809"/>
                              <a:gd name="T67" fmla="*/ -8861 h 809"/>
                              <a:gd name="T68" fmla="*/ 545 w 809"/>
                              <a:gd name="T69" fmla="*/ -8891 h 809"/>
                              <a:gd name="T70" fmla="*/ 476 w 809"/>
                              <a:gd name="T71" fmla="*/ -8909 h 809"/>
                              <a:gd name="T72" fmla="*/ 404 w 809"/>
                              <a:gd name="T73" fmla="*/ -8916 h 80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9" h="809">
                                <a:moveTo>
                                  <a:pt x="404" y="0"/>
                                </a:moveTo>
                                <a:lnTo>
                                  <a:pt x="331" y="7"/>
                                </a:lnTo>
                                <a:lnTo>
                                  <a:pt x="263" y="25"/>
                                </a:lnTo>
                                <a:lnTo>
                                  <a:pt x="200" y="55"/>
                                </a:lnTo>
                                <a:lnTo>
                                  <a:pt x="143" y="95"/>
                                </a:lnTo>
                                <a:lnTo>
                                  <a:pt x="95" y="144"/>
                                </a:lnTo>
                                <a:lnTo>
                                  <a:pt x="55" y="200"/>
                                </a:lnTo>
                                <a:lnTo>
                                  <a:pt x="25" y="263"/>
                                </a:lnTo>
                                <a:lnTo>
                                  <a:pt x="6" y="332"/>
                                </a:lnTo>
                                <a:lnTo>
                                  <a:pt x="0" y="404"/>
                                </a:lnTo>
                                <a:lnTo>
                                  <a:pt x="6" y="477"/>
                                </a:lnTo>
                                <a:lnTo>
                                  <a:pt x="25" y="545"/>
                                </a:lnTo>
                                <a:lnTo>
                                  <a:pt x="55" y="608"/>
                                </a:lnTo>
                                <a:lnTo>
                                  <a:pt x="95" y="665"/>
                                </a:lnTo>
                                <a:lnTo>
                                  <a:pt x="143" y="713"/>
                                </a:lnTo>
                                <a:lnTo>
                                  <a:pt x="200" y="753"/>
                                </a:lnTo>
                                <a:lnTo>
                                  <a:pt x="263" y="783"/>
                                </a:lnTo>
                                <a:lnTo>
                                  <a:pt x="331" y="802"/>
                                </a:lnTo>
                                <a:lnTo>
                                  <a:pt x="404" y="808"/>
                                </a:lnTo>
                                <a:lnTo>
                                  <a:pt x="476" y="802"/>
                                </a:lnTo>
                                <a:lnTo>
                                  <a:pt x="545" y="783"/>
                                </a:lnTo>
                                <a:lnTo>
                                  <a:pt x="608" y="753"/>
                                </a:lnTo>
                                <a:lnTo>
                                  <a:pt x="664" y="713"/>
                                </a:lnTo>
                                <a:lnTo>
                                  <a:pt x="713" y="665"/>
                                </a:lnTo>
                                <a:lnTo>
                                  <a:pt x="753" y="608"/>
                                </a:lnTo>
                                <a:lnTo>
                                  <a:pt x="783" y="545"/>
                                </a:lnTo>
                                <a:lnTo>
                                  <a:pt x="801" y="477"/>
                                </a:lnTo>
                                <a:lnTo>
                                  <a:pt x="808" y="404"/>
                                </a:lnTo>
                                <a:lnTo>
                                  <a:pt x="801" y="332"/>
                                </a:lnTo>
                                <a:lnTo>
                                  <a:pt x="783" y="263"/>
                                </a:lnTo>
                                <a:lnTo>
                                  <a:pt x="753" y="200"/>
                                </a:lnTo>
                                <a:lnTo>
                                  <a:pt x="713" y="144"/>
                                </a:lnTo>
                                <a:lnTo>
                                  <a:pt x="664" y="95"/>
                                </a:lnTo>
                                <a:lnTo>
                                  <a:pt x="608" y="55"/>
                                </a:lnTo>
                                <a:lnTo>
                                  <a:pt x="545" y="25"/>
                                </a:lnTo>
                                <a:lnTo>
                                  <a:pt x="476" y="7"/>
                                </a:lnTo>
                                <a:lnTo>
                                  <a:pt x="4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Freeform 487"/>
                        <wps:cNvSpPr>
                          <a:spLocks/>
                        </wps:cNvSpPr>
                        <wps:spPr bwMode="auto">
                          <a:xfrm>
                            <a:off x="3552" y="-8905"/>
                            <a:ext cx="787" cy="787"/>
                          </a:xfrm>
                          <a:custGeom>
                            <a:avLst/>
                            <a:gdLst>
                              <a:gd name="T0" fmla="*/ 787 w 787"/>
                              <a:gd name="T1" fmla="*/ -8544 h 787"/>
                              <a:gd name="T2" fmla="*/ 776 w 787"/>
                              <a:gd name="T3" fmla="*/ -8611 h 787"/>
                              <a:gd name="T4" fmla="*/ 753 w 787"/>
                              <a:gd name="T5" fmla="*/ -8674 h 787"/>
                              <a:gd name="T6" fmla="*/ 720 w 787"/>
                              <a:gd name="T7" fmla="*/ -8733 h 787"/>
                              <a:gd name="T8" fmla="*/ 678 w 787"/>
                              <a:gd name="T9" fmla="*/ -8785 h 787"/>
                              <a:gd name="T10" fmla="*/ 627 w 787"/>
                              <a:gd name="T11" fmla="*/ -8830 h 787"/>
                              <a:gd name="T12" fmla="*/ 567 w 787"/>
                              <a:gd name="T13" fmla="*/ -8866 h 787"/>
                              <a:gd name="T14" fmla="*/ 501 w 787"/>
                              <a:gd name="T15" fmla="*/ -8891 h 787"/>
                              <a:gd name="T16" fmla="*/ 431 w 787"/>
                              <a:gd name="T17" fmla="*/ -8904 h 787"/>
                              <a:gd name="T18" fmla="*/ 362 w 787"/>
                              <a:gd name="T19" fmla="*/ -8905 h 787"/>
                              <a:gd name="T20" fmla="*/ 295 w 787"/>
                              <a:gd name="T21" fmla="*/ -8894 h 787"/>
                              <a:gd name="T22" fmla="*/ 231 w 787"/>
                              <a:gd name="T23" fmla="*/ -8871 h 787"/>
                              <a:gd name="T24" fmla="*/ 172 w 787"/>
                              <a:gd name="T25" fmla="*/ -8838 h 787"/>
                              <a:gd name="T26" fmla="*/ 120 w 787"/>
                              <a:gd name="T27" fmla="*/ -8796 h 787"/>
                              <a:gd name="T28" fmla="*/ 75 w 787"/>
                              <a:gd name="T29" fmla="*/ -8745 h 787"/>
                              <a:gd name="T30" fmla="*/ 39 w 787"/>
                              <a:gd name="T31" fmla="*/ -8685 h 787"/>
                              <a:gd name="T32" fmla="*/ 14 w 787"/>
                              <a:gd name="T33" fmla="*/ -8619 h 787"/>
                              <a:gd name="T34" fmla="*/ 1 w 787"/>
                              <a:gd name="T35" fmla="*/ -8549 h 787"/>
                              <a:gd name="T36" fmla="*/ 0 w 787"/>
                              <a:gd name="T37" fmla="*/ -8480 h 787"/>
                              <a:gd name="T38" fmla="*/ 12 w 787"/>
                              <a:gd name="T39" fmla="*/ -8413 h 787"/>
                              <a:gd name="T40" fmla="*/ 34 w 787"/>
                              <a:gd name="T41" fmla="*/ -8349 h 787"/>
                              <a:gd name="T42" fmla="*/ 67 w 787"/>
                              <a:gd name="T43" fmla="*/ -8290 h 787"/>
                              <a:gd name="T44" fmla="*/ 110 w 787"/>
                              <a:gd name="T45" fmla="*/ -8238 h 787"/>
                              <a:gd name="T46" fmla="*/ 161 w 787"/>
                              <a:gd name="T47" fmla="*/ -8193 h 787"/>
                              <a:gd name="T48" fmla="*/ 220 w 787"/>
                              <a:gd name="T49" fmla="*/ -8157 h 787"/>
                              <a:gd name="T50" fmla="*/ 287 w 787"/>
                              <a:gd name="T51" fmla="*/ -8132 h 787"/>
                              <a:gd name="T52" fmla="*/ 356 w 787"/>
                              <a:gd name="T53" fmla="*/ -8119 h 787"/>
                              <a:gd name="T54" fmla="*/ 426 w 787"/>
                              <a:gd name="T55" fmla="*/ -8118 h 787"/>
                              <a:gd name="T56" fmla="*/ 493 w 787"/>
                              <a:gd name="T57" fmla="*/ -8130 h 787"/>
                              <a:gd name="T58" fmla="*/ 556 w 787"/>
                              <a:gd name="T59" fmla="*/ -8152 h 787"/>
                              <a:gd name="T60" fmla="*/ 615 w 787"/>
                              <a:gd name="T61" fmla="*/ -8185 h 787"/>
                              <a:gd name="T62" fmla="*/ 667 w 787"/>
                              <a:gd name="T63" fmla="*/ -8228 h 787"/>
                              <a:gd name="T64" fmla="*/ 712 w 787"/>
                              <a:gd name="T65" fmla="*/ -8279 h 787"/>
                              <a:gd name="T66" fmla="*/ 748 w 787"/>
                              <a:gd name="T67" fmla="*/ -8338 h 787"/>
                              <a:gd name="T68" fmla="*/ 773 w 787"/>
                              <a:gd name="T69" fmla="*/ -8405 h 787"/>
                              <a:gd name="T70" fmla="*/ 786 w 787"/>
                              <a:gd name="T71" fmla="*/ -8475 h 787"/>
                              <a:gd name="T72" fmla="*/ 787 w 787"/>
                              <a:gd name="T73" fmla="*/ -8544 h 7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87" h="787">
                                <a:moveTo>
                                  <a:pt x="787" y="361"/>
                                </a:moveTo>
                                <a:lnTo>
                                  <a:pt x="776" y="294"/>
                                </a:lnTo>
                                <a:lnTo>
                                  <a:pt x="753" y="231"/>
                                </a:lnTo>
                                <a:lnTo>
                                  <a:pt x="720" y="172"/>
                                </a:lnTo>
                                <a:lnTo>
                                  <a:pt x="678" y="120"/>
                                </a:lnTo>
                                <a:lnTo>
                                  <a:pt x="627" y="75"/>
                                </a:lnTo>
                                <a:lnTo>
                                  <a:pt x="567" y="39"/>
                                </a:lnTo>
                                <a:lnTo>
                                  <a:pt x="501" y="14"/>
                                </a:lnTo>
                                <a:lnTo>
                                  <a:pt x="431" y="1"/>
                                </a:lnTo>
                                <a:lnTo>
                                  <a:pt x="362" y="0"/>
                                </a:lnTo>
                                <a:lnTo>
                                  <a:pt x="295" y="11"/>
                                </a:lnTo>
                                <a:lnTo>
                                  <a:pt x="231" y="34"/>
                                </a:lnTo>
                                <a:lnTo>
                                  <a:pt x="172" y="67"/>
                                </a:lnTo>
                                <a:lnTo>
                                  <a:pt x="120" y="109"/>
                                </a:lnTo>
                                <a:lnTo>
                                  <a:pt x="75" y="160"/>
                                </a:lnTo>
                                <a:lnTo>
                                  <a:pt x="39" y="220"/>
                                </a:lnTo>
                                <a:lnTo>
                                  <a:pt x="14" y="286"/>
                                </a:lnTo>
                                <a:lnTo>
                                  <a:pt x="1" y="356"/>
                                </a:lnTo>
                                <a:lnTo>
                                  <a:pt x="0" y="425"/>
                                </a:lnTo>
                                <a:lnTo>
                                  <a:pt x="12" y="492"/>
                                </a:lnTo>
                                <a:lnTo>
                                  <a:pt x="34" y="556"/>
                                </a:lnTo>
                                <a:lnTo>
                                  <a:pt x="67" y="615"/>
                                </a:lnTo>
                                <a:lnTo>
                                  <a:pt x="110" y="667"/>
                                </a:lnTo>
                                <a:lnTo>
                                  <a:pt x="161" y="712"/>
                                </a:lnTo>
                                <a:lnTo>
                                  <a:pt x="220" y="748"/>
                                </a:lnTo>
                                <a:lnTo>
                                  <a:pt x="287" y="773"/>
                                </a:lnTo>
                                <a:lnTo>
                                  <a:pt x="356" y="786"/>
                                </a:lnTo>
                                <a:lnTo>
                                  <a:pt x="426" y="787"/>
                                </a:lnTo>
                                <a:lnTo>
                                  <a:pt x="493" y="775"/>
                                </a:lnTo>
                                <a:lnTo>
                                  <a:pt x="556" y="753"/>
                                </a:lnTo>
                                <a:lnTo>
                                  <a:pt x="615" y="720"/>
                                </a:lnTo>
                                <a:lnTo>
                                  <a:pt x="667" y="677"/>
                                </a:lnTo>
                                <a:lnTo>
                                  <a:pt x="712" y="626"/>
                                </a:lnTo>
                                <a:lnTo>
                                  <a:pt x="748" y="567"/>
                                </a:lnTo>
                                <a:lnTo>
                                  <a:pt x="773" y="500"/>
                                </a:lnTo>
                                <a:lnTo>
                                  <a:pt x="786" y="430"/>
                                </a:lnTo>
                                <a:lnTo>
                                  <a:pt x="787" y="361"/>
                                </a:lnTo>
                                <a:close/>
                              </a:path>
                            </a:pathLst>
                          </a:custGeom>
                          <a:solidFill>
                            <a:srgbClr val="FFFFFF">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2" name="Picture 48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551" y="-8906"/>
                            <a:ext cx="770" cy="788"/>
                          </a:xfrm>
                          <a:prstGeom prst="rect">
                            <a:avLst/>
                          </a:prstGeom>
                          <a:noFill/>
                          <a:extLst>
                            <a:ext uri="{909E8E84-426E-40DD-AFC4-6F175D3DCCD1}">
                              <a14:hiddenFill xmlns:a14="http://schemas.microsoft.com/office/drawing/2010/main">
                                <a:solidFill>
                                  <a:srgbClr val="FFFFFF"/>
                                </a:solidFill>
                              </a14:hiddenFill>
                            </a:ext>
                          </a:extLst>
                        </pic:spPr>
                      </pic:pic>
                      <wps:wsp>
                        <wps:cNvPr id="4053" name="Freeform 489"/>
                        <wps:cNvSpPr>
                          <a:spLocks/>
                        </wps:cNvSpPr>
                        <wps:spPr bwMode="auto">
                          <a:xfrm>
                            <a:off x="3552" y="-8905"/>
                            <a:ext cx="787" cy="787"/>
                          </a:xfrm>
                          <a:custGeom>
                            <a:avLst/>
                            <a:gdLst>
                              <a:gd name="T0" fmla="*/ 501 w 787"/>
                              <a:gd name="T1" fmla="*/ -8891 h 787"/>
                              <a:gd name="T2" fmla="*/ 431 w 787"/>
                              <a:gd name="T3" fmla="*/ -8905 h 787"/>
                              <a:gd name="T4" fmla="*/ 362 w 787"/>
                              <a:gd name="T5" fmla="*/ -8905 h 787"/>
                              <a:gd name="T6" fmla="*/ 295 w 787"/>
                              <a:gd name="T7" fmla="*/ -8894 h 787"/>
                              <a:gd name="T8" fmla="*/ 231 w 787"/>
                              <a:gd name="T9" fmla="*/ -8871 h 787"/>
                              <a:gd name="T10" fmla="*/ 172 w 787"/>
                              <a:gd name="T11" fmla="*/ -8838 h 787"/>
                              <a:gd name="T12" fmla="*/ 120 w 787"/>
                              <a:gd name="T13" fmla="*/ -8796 h 787"/>
                              <a:gd name="T14" fmla="*/ 75 w 787"/>
                              <a:gd name="T15" fmla="*/ -8745 h 787"/>
                              <a:gd name="T16" fmla="*/ 39 w 787"/>
                              <a:gd name="T17" fmla="*/ -8685 h 787"/>
                              <a:gd name="T18" fmla="*/ 14 w 787"/>
                              <a:gd name="T19" fmla="*/ -8619 h 787"/>
                              <a:gd name="T20" fmla="*/ 1 w 787"/>
                              <a:gd name="T21" fmla="*/ -8549 h 787"/>
                              <a:gd name="T22" fmla="*/ 0 w 787"/>
                              <a:gd name="T23" fmla="*/ -8480 h 787"/>
                              <a:gd name="T24" fmla="*/ 12 w 787"/>
                              <a:gd name="T25" fmla="*/ -8413 h 787"/>
                              <a:gd name="T26" fmla="*/ 34 w 787"/>
                              <a:gd name="T27" fmla="*/ -8349 h 787"/>
                              <a:gd name="T28" fmla="*/ 67 w 787"/>
                              <a:gd name="T29" fmla="*/ -8290 h 787"/>
                              <a:gd name="T30" fmla="*/ 110 w 787"/>
                              <a:gd name="T31" fmla="*/ -8238 h 787"/>
                              <a:gd name="T32" fmla="*/ 161 w 787"/>
                              <a:gd name="T33" fmla="*/ -8193 h 787"/>
                              <a:gd name="T34" fmla="*/ 220 w 787"/>
                              <a:gd name="T35" fmla="*/ -8157 h 787"/>
                              <a:gd name="T36" fmla="*/ 287 w 787"/>
                              <a:gd name="T37" fmla="*/ -8132 h 787"/>
                              <a:gd name="T38" fmla="*/ 356 w 787"/>
                              <a:gd name="T39" fmla="*/ -8119 h 787"/>
                              <a:gd name="T40" fmla="*/ 426 w 787"/>
                              <a:gd name="T41" fmla="*/ -8118 h 787"/>
                              <a:gd name="T42" fmla="*/ 493 w 787"/>
                              <a:gd name="T43" fmla="*/ -8130 h 787"/>
                              <a:gd name="T44" fmla="*/ 556 w 787"/>
                              <a:gd name="T45" fmla="*/ -8152 h 787"/>
                              <a:gd name="T46" fmla="*/ 615 w 787"/>
                              <a:gd name="T47" fmla="*/ -8185 h 787"/>
                              <a:gd name="T48" fmla="*/ 667 w 787"/>
                              <a:gd name="T49" fmla="*/ -8228 h 787"/>
                              <a:gd name="T50" fmla="*/ 712 w 787"/>
                              <a:gd name="T51" fmla="*/ -8279 h 787"/>
                              <a:gd name="T52" fmla="*/ 748 w 787"/>
                              <a:gd name="T53" fmla="*/ -8338 h 787"/>
                              <a:gd name="T54" fmla="*/ 773 w 787"/>
                              <a:gd name="T55" fmla="*/ -8405 h 787"/>
                              <a:gd name="T56" fmla="*/ 786 w 787"/>
                              <a:gd name="T57" fmla="*/ -8475 h 787"/>
                              <a:gd name="T58" fmla="*/ 787 w 787"/>
                              <a:gd name="T59" fmla="*/ -8544 h 787"/>
                              <a:gd name="T60" fmla="*/ 776 w 787"/>
                              <a:gd name="T61" fmla="*/ -8611 h 787"/>
                              <a:gd name="T62" fmla="*/ 753 w 787"/>
                              <a:gd name="T63" fmla="*/ -8674 h 787"/>
                              <a:gd name="T64" fmla="*/ 720 w 787"/>
                              <a:gd name="T65" fmla="*/ -8733 h 787"/>
                              <a:gd name="T66" fmla="*/ 678 w 787"/>
                              <a:gd name="T67" fmla="*/ -8785 h 787"/>
                              <a:gd name="T68" fmla="*/ 627 w 787"/>
                              <a:gd name="T69" fmla="*/ -8830 h 787"/>
                              <a:gd name="T70" fmla="*/ 567 w 787"/>
                              <a:gd name="T71" fmla="*/ -8866 h 787"/>
                              <a:gd name="T72" fmla="*/ 501 w 787"/>
                              <a:gd name="T73" fmla="*/ -8891 h 7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87" h="787">
                                <a:moveTo>
                                  <a:pt x="501" y="14"/>
                                </a:moveTo>
                                <a:lnTo>
                                  <a:pt x="431" y="0"/>
                                </a:lnTo>
                                <a:lnTo>
                                  <a:pt x="362" y="0"/>
                                </a:lnTo>
                                <a:lnTo>
                                  <a:pt x="295" y="11"/>
                                </a:lnTo>
                                <a:lnTo>
                                  <a:pt x="231" y="34"/>
                                </a:lnTo>
                                <a:lnTo>
                                  <a:pt x="172" y="67"/>
                                </a:lnTo>
                                <a:lnTo>
                                  <a:pt x="120" y="109"/>
                                </a:lnTo>
                                <a:lnTo>
                                  <a:pt x="75" y="160"/>
                                </a:lnTo>
                                <a:lnTo>
                                  <a:pt x="39" y="220"/>
                                </a:lnTo>
                                <a:lnTo>
                                  <a:pt x="14" y="286"/>
                                </a:lnTo>
                                <a:lnTo>
                                  <a:pt x="1" y="356"/>
                                </a:lnTo>
                                <a:lnTo>
                                  <a:pt x="0" y="425"/>
                                </a:lnTo>
                                <a:lnTo>
                                  <a:pt x="12" y="492"/>
                                </a:lnTo>
                                <a:lnTo>
                                  <a:pt x="34" y="556"/>
                                </a:lnTo>
                                <a:lnTo>
                                  <a:pt x="67" y="615"/>
                                </a:lnTo>
                                <a:lnTo>
                                  <a:pt x="110" y="667"/>
                                </a:lnTo>
                                <a:lnTo>
                                  <a:pt x="161" y="712"/>
                                </a:lnTo>
                                <a:lnTo>
                                  <a:pt x="220" y="748"/>
                                </a:lnTo>
                                <a:lnTo>
                                  <a:pt x="287" y="773"/>
                                </a:lnTo>
                                <a:lnTo>
                                  <a:pt x="356" y="786"/>
                                </a:lnTo>
                                <a:lnTo>
                                  <a:pt x="426" y="787"/>
                                </a:lnTo>
                                <a:lnTo>
                                  <a:pt x="493" y="775"/>
                                </a:lnTo>
                                <a:lnTo>
                                  <a:pt x="556" y="753"/>
                                </a:lnTo>
                                <a:lnTo>
                                  <a:pt x="615" y="720"/>
                                </a:lnTo>
                                <a:lnTo>
                                  <a:pt x="667" y="677"/>
                                </a:lnTo>
                                <a:lnTo>
                                  <a:pt x="712" y="626"/>
                                </a:lnTo>
                                <a:lnTo>
                                  <a:pt x="748" y="567"/>
                                </a:lnTo>
                                <a:lnTo>
                                  <a:pt x="773" y="500"/>
                                </a:lnTo>
                                <a:lnTo>
                                  <a:pt x="786" y="430"/>
                                </a:lnTo>
                                <a:lnTo>
                                  <a:pt x="787" y="361"/>
                                </a:lnTo>
                                <a:lnTo>
                                  <a:pt x="776" y="294"/>
                                </a:lnTo>
                                <a:lnTo>
                                  <a:pt x="753" y="231"/>
                                </a:lnTo>
                                <a:lnTo>
                                  <a:pt x="720" y="172"/>
                                </a:lnTo>
                                <a:lnTo>
                                  <a:pt x="678" y="120"/>
                                </a:lnTo>
                                <a:lnTo>
                                  <a:pt x="627" y="75"/>
                                </a:lnTo>
                                <a:lnTo>
                                  <a:pt x="567" y="39"/>
                                </a:lnTo>
                                <a:lnTo>
                                  <a:pt x="501" y="14"/>
                                </a:lnTo>
                              </a:path>
                            </a:pathLst>
                          </a:custGeom>
                          <a:noFill/>
                          <a:ln w="3531">
                            <a:solidFill>
                              <a:srgbClr val="34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4" name="Freeform 490"/>
                        <wps:cNvSpPr>
                          <a:spLocks/>
                        </wps:cNvSpPr>
                        <wps:spPr bwMode="auto">
                          <a:xfrm>
                            <a:off x="3541" y="-8916"/>
                            <a:ext cx="809" cy="809"/>
                          </a:xfrm>
                          <a:custGeom>
                            <a:avLst/>
                            <a:gdLst>
                              <a:gd name="T0" fmla="*/ 404 w 809"/>
                              <a:gd name="T1" fmla="*/ -8108 h 809"/>
                              <a:gd name="T2" fmla="*/ 476 w 809"/>
                              <a:gd name="T3" fmla="*/ -8114 h 809"/>
                              <a:gd name="T4" fmla="*/ 545 w 809"/>
                              <a:gd name="T5" fmla="*/ -8133 h 809"/>
                              <a:gd name="T6" fmla="*/ 608 w 809"/>
                              <a:gd name="T7" fmla="*/ -8163 h 809"/>
                              <a:gd name="T8" fmla="*/ 664 w 809"/>
                              <a:gd name="T9" fmla="*/ -8203 h 809"/>
                              <a:gd name="T10" fmla="*/ 713 w 809"/>
                              <a:gd name="T11" fmla="*/ -8251 h 809"/>
                              <a:gd name="T12" fmla="*/ 753 w 809"/>
                              <a:gd name="T13" fmla="*/ -8308 h 809"/>
                              <a:gd name="T14" fmla="*/ 783 w 809"/>
                              <a:gd name="T15" fmla="*/ -8371 h 809"/>
                              <a:gd name="T16" fmla="*/ 801 w 809"/>
                              <a:gd name="T17" fmla="*/ -8439 h 809"/>
                              <a:gd name="T18" fmla="*/ 808 w 809"/>
                              <a:gd name="T19" fmla="*/ -8512 h 809"/>
                              <a:gd name="T20" fmla="*/ 801 w 809"/>
                              <a:gd name="T21" fmla="*/ -8584 h 809"/>
                              <a:gd name="T22" fmla="*/ 783 w 809"/>
                              <a:gd name="T23" fmla="*/ -8653 h 809"/>
                              <a:gd name="T24" fmla="*/ 753 w 809"/>
                              <a:gd name="T25" fmla="*/ -8716 h 809"/>
                              <a:gd name="T26" fmla="*/ 713 w 809"/>
                              <a:gd name="T27" fmla="*/ -8772 h 809"/>
                              <a:gd name="T28" fmla="*/ 664 w 809"/>
                              <a:gd name="T29" fmla="*/ -8821 h 809"/>
                              <a:gd name="T30" fmla="*/ 608 w 809"/>
                              <a:gd name="T31" fmla="*/ -8861 h 809"/>
                              <a:gd name="T32" fmla="*/ 545 w 809"/>
                              <a:gd name="T33" fmla="*/ -8891 h 809"/>
                              <a:gd name="T34" fmla="*/ 476 w 809"/>
                              <a:gd name="T35" fmla="*/ -8909 h 809"/>
                              <a:gd name="T36" fmla="*/ 404 w 809"/>
                              <a:gd name="T37" fmla="*/ -8916 h 809"/>
                              <a:gd name="T38" fmla="*/ 331 w 809"/>
                              <a:gd name="T39" fmla="*/ -8909 h 809"/>
                              <a:gd name="T40" fmla="*/ 263 w 809"/>
                              <a:gd name="T41" fmla="*/ -8891 h 809"/>
                              <a:gd name="T42" fmla="*/ 200 w 809"/>
                              <a:gd name="T43" fmla="*/ -8861 h 809"/>
                              <a:gd name="T44" fmla="*/ 143 w 809"/>
                              <a:gd name="T45" fmla="*/ -8821 h 809"/>
                              <a:gd name="T46" fmla="*/ 95 w 809"/>
                              <a:gd name="T47" fmla="*/ -8772 h 809"/>
                              <a:gd name="T48" fmla="*/ 55 w 809"/>
                              <a:gd name="T49" fmla="*/ -8716 h 809"/>
                              <a:gd name="T50" fmla="*/ 25 w 809"/>
                              <a:gd name="T51" fmla="*/ -8653 h 809"/>
                              <a:gd name="T52" fmla="*/ 6 w 809"/>
                              <a:gd name="T53" fmla="*/ -8584 h 809"/>
                              <a:gd name="T54" fmla="*/ 0 w 809"/>
                              <a:gd name="T55" fmla="*/ -8512 h 809"/>
                              <a:gd name="T56" fmla="*/ 6 w 809"/>
                              <a:gd name="T57" fmla="*/ -8439 h 809"/>
                              <a:gd name="T58" fmla="*/ 25 w 809"/>
                              <a:gd name="T59" fmla="*/ -8371 h 809"/>
                              <a:gd name="T60" fmla="*/ 55 w 809"/>
                              <a:gd name="T61" fmla="*/ -8308 h 809"/>
                              <a:gd name="T62" fmla="*/ 95 w 809"/>
                              <a:gd name="T63" fmla="*/ -8251 h 809"/>
                              <a:gd name="T64" fmla="*/ 143 w 809"/>
                              <a:gd name="T65" fmla="*/ -8203 h 809"/>
                              <a:gd name="T66" fmla="*/ 200 w 809"/>
                              <a:gd name="T67" fmla="*/ -8163 h 809"/>
                              <a:gd name="T68" fmla="*/ 263 w 809"/>
                              <a:gd name="T69" fmla="*/ -8133 h 809"/>
                              <a:gd name="T70" fmla="*/ 331 w 809"/>
                              <a:gd name="T71" fmla="*/ -8114 h 809"/>
                              <a:gd name="T72" fmla="*/ 404 w 809"/>
                              <a:gd name="T73" fmla="*/ -8108 h 80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9" h="809">
                                <a:moveTo>
                                  <a:pt x="404" y="808"/>
                                </a:moveTo>
                                <a:lnTo>
                                  <a:pt x="476" y="802"/>
                                </a:lnTo>
                                <a:lnTo>
                                  <a:pt x="545" y="783"/>
                                </a:lnTo>
                                <a:lnTo>
                                  <a:pt x="608" y="753"/>
                                </a:lnTo>
                                <a:lnTo>
                                  <a:pt x="664" y="713"/>
                                </a:lnTo>
                                <a:lnTo>
                                  <a:pt x="713" y="665"/>
                                </a:lnTo>
                                <a:lnTo>
                                  <a:pt x="753" y="608"/>
                                </a:lnTo>
                                <a:lnTo>
                                  <a:pt x="783" y="545"/>
                                </a:lnTo>
                                <a:lnTo>
                                  <a:pt x="801" y="477"/>
                                </a:lnTo>
                                <a:lnTo>
                                  <a:pt x="808" y="404"/>
                                </a:lnTo>
                                <a:lnTo>
                                  <a:pt x="801" y="332"/>
                                </a:lnTo>
                                <a:lnTo>
                                  <a:pt x="783" y="263"/>
                                </a:lnTo>
                                <a:lnTo>
                                  <a:pt x="753" y="200"/>
                                </a:lnTo>
                                <a:lnTo>
                                  <a:pt x="713" y="144"/>
                                </a:lnTo>
                                <a:lnTo>
                                  <a:pt x="664" y="95"/>
                                </a:lnTo>
                                <a:lnTo>
                                  <a:pt x="608" y="55"/>
                                </a:lnTo>
                                <a:lnTo>
                                  <a:pt x="545" y="25"/>
                                </a:lnTo>
                                <a:lnTo>
                                  <a:pt x="476" y="7"/>
                                </a:lnTo>
                                <a:lnTo>
                                  <a:pt x="404" y="0"/>
                                </a:lnTo>
                                <a:lnTo>
                                  <a:pt x="331" y="7"/>
                                </a:lnTo>
                                <a:lnTo>
                                  <a:pt x="263" y="25"/>
                                </a:lnTo>
                                <a:lnTo>
                                  <a:pt x="200" y="55"/>
                                </a:lnTo>
                                <a:lnTo>
                                  <a:pt x="143" y="95"/>
                                </a:lnTo>
                                <a:lnTo>
                                  <a:pt x="95" y="144"/>
                                </a:lnTo>
                                <a:lnTo>
                                  <a:pt x="55" y="200"/>
                                </a:lnTo>
                                <a:lnTo>
                                  <a:pt x="25" y="263"/>
                                </a:lnTo>
                                <a:lnTo>
                                  <a:pt x="6" y="332"/>
                                </a:lnTo>
                                <a:lnTo>
                                  <a:pt x="0" y="404"/>
                                </a:lnTo>
                                <a:lnTo>
                                  <a:pt x="6" y="477"/>
                                </a:lnTo>
                                <a:lnTo>
                                  <a:pt x="25" y="545"/>
                                </a:lnTo>
                                <a:lnTo>
                                  <a:pt x="55" y="608"/>
                                </a:lnTo>
                                <a:lnTo>
                                  <a:pt x="95" y="665"/>
                                </a:lnTo>
                                <a:lnTo>
                                  <a:pt x="143" y="713"/>
                                </a:lnTo>
                                <a:lnTo>
                                  <a:pt x="200" y="753"/>
                                </a:lnTo>
                                <a:lnTo>
                                  <a:pt x="263" y="783"/>
                                </a:lnTo>
                                <a:lnTo>
                                  <a:pt x="331" y="802"/>
                                </a:lnTo>
                                <a:lnTo>
                                  <a:pt x="404" y="808"/>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5" name="Picture 4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767" y="-8691"/>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4056" name="Freeform 492"/>
                        <wps:cNvSpPr>
                          <a:spLocks/>
                        </wps:cNvSpPr>
                        <wps:spPr bwMode="auto">
                          <a:xfrm>
                            <a:off x="3533" y="-10389"/>
                            <a:ext cx="825" cy="825"/>
                          </a:xfrm>
                          <a:custGeom>
                            <a:avLst/>
                            <a:gdLst>
                              <a:gd name="T0" fmla="*/ 413 w 825"/>
                              <a:gd name="T1" fmla="*/ -10389 h 825"/>
                              <a:gd name="T2" fmla="*/ 339 w 825"/>
                              <a:gd name="T3" fmla="*/ -10382 h 825"/>
                              <a:gd name="T4" fmla="*/ 269 w 825"/>
                              <a:gd name="T5" fmla="*/ -10363 h 825"/>
                              <a:gd name="T6" fmla="*/ 205 w 825"/>
                              <a:gd name="T7" fmla="*/ -10332 h 825"/>
                              <a:gd name="T8" fmla="*/ 147 w 825"/>
                              <a:gd name="T9" fmla="*/ -10291 h 825"/>
                              <a:gd name="T10" fmla="*/ 97 w 825"/>
                              <a:gd name="T11" fmla="*/ -10242 h 825"/>
                              <a:gd name="T12" fmla="*/ 57 w 825"/>
                              <a:gd name="T13" fmla="*/ -10184 h 825"/>
                              <a:gd name="T14" fmla="*/ 26 w 825"/>
                              <a:gd name="T15" fmla="*/ -10120 h 825"/>
                              <a:gd name="T16" fmla="*/ 7 w 825"/>
                              <a:gd name="T17" fmla="*/ -10050 h 825"/>
                              <a:gd name="T18" fmla="*/ 0 w 825"/>
                              <a:gd name="T19" fmla="*/ -9976 h 825"/>
                              <a:gd name="T20" fmla="*/ 7 w 825"/>
                              <a:gd name="T21" fmla="*/ -9902 h 825"/>
                              <a:gd name="T22" fmla="*/ 26 w 825"/>
                              <a:gd name="T23" fmla="*/ -9832 h 825"/>
                              <a:gd name="T24" fmla="*/ 57 w 825"/>
                              <a:gd name="T25" fmla="*/ -9768 h 825"/>
                              <a:gd name="T26" fmla="*/ 97 w 825"/>
                              <a:gd name="T27" fmla="*/ -9710 h 825"/>
                              <a:gd name="T28" fmla="*/ 147 w 825"/>
                              <a:gd name="T29" fmla="*/ -9661 h 825"/>
                              <a:gd name="T30" fmla="*/ 205 w 825"/>
                              <a:gd name="T31" fmla="*/ -9620 h 825"/>
                              <a:gd name="T32" fmla="*/ 269 w 825"/>
                              <a:gd name="T33" fmla="*/ -9589 h 825"/>
                              <a:gd name="T34" fmla="*/ 339 w 825"/>
                              <a:gd name="T35" fmla="*/ -9570 h 825"/>
                              <a:gd name="T36" fmla="*/ 413 w 825"/>
                              <a:gd name="T37" fmla="*/ -9564 h 825"/>
                              <a:gd name="T38" fmla="*/ 487 w 825"/>
                              <a:gd name="T39" fmla="*/ -9570 h 825"/>
                              <a:gd name="T40" fmla="*/ 557 w 825"/>
                              <a:gd name="T41" fmla="*/ -9589 h 825"/>
                              <a:gd name="T42" fmla="*/ 621 w 825"/>
                              <a:gd name="T43" fmla="*/ -9620 h 825"/>
                              <a:gd name="T44" fmla="*/ 678 w 825"/>
                              <a:gd name="T45" fmla="*/ -9661 h 825"/>
                              <a:gd name="T46" fmla="*/ 728 w 825"/>
                              <a:gd name="T47" fmla="*/ -9710 h 825"/>
                              <a:gd name="T48" fmla="*/ 769 w 825"/>
                              <a:gd name="T49" fmla="*/ -9768 h 825"/>
                              <a:gd name="T50" fmla="*/ 799 w 825"/>
                              <a:gd name="T51" fmla="*/ -9832 h 825"/>
                              <a:gd name="T52" fmla="*/ 819 w 825"/>
                              <a:gd name="T53" fmla="*/ -9902 h 825"/>
                              <a:gd name="T54" fmla="*/ 825 w 825"/>
                              <a:gd name="T55" fmla="*/ -9976 h 825"/>
                              <a:gd name="T56" fmla="*/ 819 w 825"/>
                              <a:gd name="T57" fmla="*/ -10050 h 825"/>
                              <a:gd name="T58" fmla="*/ 799 w 825"/>
                              <a:gd name="T59" fmla="*/ -10120 h 825"/>
                              <a:gd name="T60" fmla="*/ 769 w 825"/>
                              <a:gd name="T61" fmla="*/ -10184 h 825"/>
                              <a:gd name="T62" fmla="*/ 728 w 825"/>
                              <a:gd name="T63" fmla="*/ -10242 h 825"/>
                              <a:gd name="T64" fmla="*/ 678 w 825"/>
                              <a:gd name="T65" fmla="*/ -10291 h 825"/>
                              <a:gd name="T66" fmla="*/ 621 w 825"/>
                              <a:gd name="T67" fmla="*/ -10332 h 825"/>
                              <a:gd name="T68" fmla="*/ 557 w 825"/>
                              <a:gd name="T69" fmla="*/ -10363 h 825"/>
                              <a:gd name="T70" fmla="*/ 487 w 825"/>
                              <a:gd name="T71" fmla="*/ -10382 h 825"/>
                              <a:gd name="T72" fmla="*/ 413 w 825"/>
                              <a:gd name="T73" fmla="*/ -10389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3" y="0"/>
                                </a:moveTo>
                                <a:lnTo>
                                  <a:pt x="339" y="7"/>
                                </a:lnTo>
                                <a:lnTo>
                                  <a:pt x="269" y="26"/>
                                </a:lnTo>
                                <a:lnTo>
                                  <a:pt x="205" y="57"/>
                                </a:lnTo>
                                <a:lnTo>
                                  <a:pt x="147" y="98"/>
                                </a:lnTo>
                                <a:lnTo>
                                  <a:pt x="97" y="147"/>
                                </a:lnTo>
                                <a:lnTo>
                                  <a:pt x="57" y="205"/>
                                </a:lnTo>
                                <a:lnTo>
                                  <a:pt x="26" y="269"/>
                                </a:lnTo>
                                <a:lnTo>
                                  <a:pt x="7" y="339"/>
                                </a:lnTo>
                                <a:lnTo>
                                  <a:pt x="0" y="413"/>
                                </a:lnTo>
                                <a:lnTo>
                                  <a:pt x="7" y="487"/>
                                </a:lnTo>
                                <a:lnTo>
                                  <a:pt x="26" y="557"/>
                                </a:lnTo>
                                <a:lnTo>
                                  <a:pt x="57" y="621"/>
                                </a:lnTo>
                                <a:lnTo>
                                  <a:pt x="97" y="679"/>
                                </a:lnTo>
                                <a:lnTo>
                                  <a:pt x="147" y="728"/>
                                </a:lnTo>
                                <a:lnTo>
                                  <a:pt x="205" y="769"/>
                                </a:lnTo>
                                <a:lnTo>
                                  <a:pt x="269" y="800"/>
                                </a:lnTo>
                                <a:lnTo>
                                  <a:pt x="339" y="819"/>
                                </a:lnTo>
                                <a:lnTo>
                                  <a:pt x="413" y="825"/>
                                </a:lnTo>
                                <a:lnTo>
                                  <a:pt x="487" y="819"/>
                                </a:lnTo>
                                <a:lnTo>
                                  <a:pt x="557" y="800"/>
                                </a:lnTo>
                                <a:lnTo>
                                  <a:pt x="621" y="769"/>
                                </a:lnTo>
                                <a:lnTo>
                                  <a:pt x="678" y="728"/>
                                </a:lnTo>
                                <a:lnTo>
                                  <a:pt x="728" y="679"/>
                                </a:lnTo>
                                <a:lnTo>
                                  <a:pt x="769" y="621"/>
                                </a:lnTo>
                                <a:lnTo>
                                  <a:pt x="799" y="557"/>
                                </a:lnTo>
                                <a:lnTo>
                                  <a:pt x="819" y="487"/>
                                </a:lnTo>
                                <a:lnTo>
                                  <a:pt x="825" y="413"/>
                                </a:lnTo>
                                <a:lnTo>
                                  <a:pt x="819" y="339"/>
                                </a:lnTo>
                                <a:lnTo>
                                  <a:pt x="799" y="269"/>
                                </a:lnTo>
                                <a:lnTo>
                                  <a:pt x="769" y="205"/>
                                </a:lnTo>
                                <a:lnTo>
                                  <a:pt x="728" y="147"/>
                                </a:lnTo>
                                <a:lnTo>
                                  <a:pt x="678" y="98"/>
                                </a:lnTo>
                                <a:lnTo>
                                  <a:pt x="621" y="57"/>
                                </a:lnTo>
                                <a:lnTo>
                                  <a:pt x="557" y="26"/>
                                </a:lnTo>
                                <a:lnTo>
                                  <a:pt x="487" y="7"/>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7" name="Picture 4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813" y="-10393"/>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058" name="Freeform 494"/>
                        <wps:cNvSpPr>
                          <a:spLocks/>
                        </wps:cNvSpPr>
                        <wps:spPr bwMode="auto">
                          <a:xfrm>
                            <a:off x="3533" y="-10389"/>
                            <a:ext cx="825" cy="825"/>
                          </a:xfrm>
                          <a:custGeom>
                            <a:avLst/>
                            <a:gdLst>
                              <a:gd name="T0" fmla="*/ 413 w 825"/>
                              <a:gd name="T1" fmla="*/ -9564 h 825"/>
                              <a:gd name="T2" fmla="*/ 487 w 825"/>
                              <a:gd name="T3" fmla="*/ -9570 h 825"/>
                              <a:gd name="T4" fmla="*/ 557 w 825"/>
                              <a:gd name="T5" fmla="*/ -9589 h 825"/>
                              <a:gd name="T6" fmla="*/ 621 w 825"/>
                              <a:gd name="T7" fmla="*/ -9620 h 825"/>
                              <a:gd name="T8" fmla="*/ 678 w 825"/>
                              <a:gd name="T9" fmla="*/ -9661 h 825"/>
                              <a:gd name="T10" fmla="*/ 728 w 825"/>
                              <a:gd name="T11" fmla="*/ -9710 h 825"/>
                              <a:gd name="T12" fmla="*/ 769 w 825"/>
                              <a:gd name="T13" fmla="*/ -9768 h 825"/>
                              <a:gd name="T14" fmla="*/ 799 w 825"/>
                              <a:gd name="T15" fmla="*/ -9832 h 825"/>
                              <a:gd name="T16" fmla="*/ 819 w 825"/>
                              <a:gd name="T17" fmla="*/ -9902 h 825"/>
                              <a:gd name="T18" fmla="*/ 825 w 825"/>
                              <a:gd name="T19" fmla="*/ -9976 h 825"/>
                              <a:gd name="T20" fmla="*/ 819 w 825"/>
                              <a:gd name="T21" fmla="*/ -10050 h 825"/>
                              <a:gd name="T22" fmla="*/ 799 w 825"/>
                              <a:gd name="T23" fmla="*/ -10120 h 825"/>
                              <a:gd name="T24" fmla="*/ 769 w 825"/>
                              <a:gd name="T25" fmla="*/ -10184 h 825"/>
                              <a:gd name="T26" fmla="*/ 728 w 825"/>
                              <a:gd name="T27" fmla="*/ -10242 h 825"/>
                              <a:gd name="T28" fmla="*/ 678 w 825"/>
                              <a:gd name="T29" fmla="*/ -10291 h 825"/>
                              <a:gd name="T30" fmla="*/ 621 w 825"/>
                              <a:gd name="T31" fmla="*/ -10332 h 825"/>
                              <a:gd name="T32" fmla="*/ 557 w 825"/>
                              <a:gd name="T33" fmla="*/ -10363 h 825"/>
                              <a:gd name="T34" fmla="*/ 487 w 825"/>
                              <a:gd name="T35" fmla="*/ -10382 h 825"/>
                              <a:gd name="T36" fmla="*/ 413 w 825"/>
                              <a:gd name="T37" fmla="*/ -10389 h 825"/>
                              <a:gd name="T38" fmla="*/ 339 w 825"/>
                              <a:gd name="T39" fmla="*/ -10382 h 825"/>
                              <a:gd name="T40" fmla="*/ 269 w 825"/>
                              <a:gd name="T41" fmla="*/ -10363 h 825"/>
                              <a:gd name="T42" fmla="*/ 205 w 825"/>
                              <a:gd name="T43" fmla="*/ -10332 h 825"/>
                              <a:gd name="T44" fmla="*/ 147 w 825"/>
                              <a:gd name="T45" fmla="*/ -10291 h 825"/>
                              <a:gd name="T46" fmla="*/ 97 w 825"/>
                              <a:gd name="T47" fmla="*/ -10242 h 825"/>
                              <a:gd name="T48" fmla="*/ 57 w 825"/>
                              <a:gd name="T49" fmla="*/ -10184 h 825"/>
                              <a:gd name="T50" fmla="*/ 26 w 825"/>
                              <a:gd name="T51" fmla="*/ -10120 h 825"/>
                              <a:gd name="T52" fmla="*/ 7 w 825"/>
                              <a:gd name="T53" fmla="*/ -10050 h 825"/>
                              <a:gd name="T54" fmla="*/ 0 w 825"/>
                              <a:gd name="T55" fmla="*/ -9976 h 825"/>
                              <a:gd name="T56" fmla="*/ 7 w 825"/>
                              <a:gd name="T57" fmla="*/ -9902 h 825"/>
                              <a:gd name="T58" fmla="*/ 26 w 825"/>
                              <a:gd name="T59" fmla="*/ -9832 h 825"/>
                              <a:gd name="T60" fmla="*/ 57 w 825"/>
                              <a:gd name="T61" fmla="*/ -9768 h 825"/>
                              <a:gd name="T62" fmla="*/ 97 w 825"/>
                              <a:gd name="T63" fmla="*/ -9710 h 825"/>
                              <a:gd name="T64" fmla="*/ 147 w 825"/>
                              <a:gd name="T65" fmla="*/ -9661 h 825"/>
                              <a:gd name="T66" fmla="*/ 205 w 825"/>
                              <a:gd name="T67" fmla="*/ -9620 h 825"/>
                              <a:gd name="T68" fmla="*/ 269 w 825"/>
                              <a:gd name="T69" fmla="*/ -9589 h 825"/>
                              <a:gd name="T70" fmla="*/ 339 w 825"/>
                              <a:gd name="T71" fmla="*/ -9570 h 825"/>
                              <a:gd name="T72" fmla="*/ 413 w 825"/>
                              <a:gd name="T73" fmla="*/ -9564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3" y="825"/>
                                </a:moveTo>
                                <a:lnTo>
                                  <a:pt x="487" y="819"/>
                                </a:lnTo>
                                <a:lnTo>
                                  <a:pt x="557" y="800"/>
                                </a:lnTo>
                                <a:lnTo>
                                  <a:pt x="621" y="769"/>
                                </a:lnTo>
                                <a:lnTo>
                                  <a:pt x="678" y="728"/>
                                </a:lnTo>
                                <a:lnTo>
                                  <a:pt x="728" y="679"/>
                                </a:lnTo>
                                <a:lnTo>
                                  <a:pt x="769" y="621"/>
                                </a:lnTo>
                                <a:lnTo>
                                  <a:pt x="799" y="557"/>
                                </a:lnTo>
                                <a:lnTo>
                                  <a:pt x="819" y="487"/>
                                </a:lnTo>
                                <a:lnTo>
                                  <a:pt x="825" y="413"/>
                                </a:lnTo>
                                <a:lnTo>
                                  <a:pt x="819" y="339"/>
                                </a:lnTo>
                                <a:lnTo>
                                  <a:pt x="799" y="269"/>
                                </a:lnTo>
                                <a:lnTo>
                                  <a:pt x="769" y="205"/>
                                </a:lnTo>
                                <a:lnTo>
                                  <a:pt x="728" y="147"/>
                                </a:lnTo>
                                <a:lnTo>
                                  <a:pt x="678" y="98"/>
                                </a:lnTo>
                                <a:lnTo>
                                  <a:pt x="621" y="57"/>
                                </a:lnTo>
                                <a:lnTo>
                                  <a:pt x="557" y="26"/>
                                </a:lnTo>
                                <a:lnTo>
                                  <a:pt x="487" y="7"/>
                                </a:lnTo>
                                <a:lnTo>
                                  <a:pt x="413" y="0"/>
                                </a:lnTo>
                                <a:lnTo>
                                  <a:pt x="339" y="7"/>
                                </a:lnTo>
                                <a:lnTo>
                                  <a:pt x="269" y="26"/>
                                </a:lnTo>
                                <a:lnTo>
                                  <a:pt x="205" y="57"/>
                                </a:lnTo>
                                <a:lnTo>
                                  <a:pt x="147" y="98"/>
                                </a:lnTo>
                                <a:lnTo>
                                  <a:pt x="97" y="147"/>
                                </a:lnTo>
                                <a:lnTo>
                                  <a:pt x="57" y="205"/>
                                </a:lnTo>
                                <a:lnTo>
                                  <a:pt x="26" y="269"/>
                                </a:lnTo>
                                <a:lnTo>
                                  <a:pt x="7" y="339"/>
                                </a:lnTo>
                                <a:lnTo>
                                  <a:pt x="0" y="413"/>
                                </a:lnTo>
                                <a:lnTo>
                                  <a:pt x="7" y="487"/>
                                </a:lnTo>
                                <a:lnTo>
                                  <a:pt x="26" y="557"/>
                                </a:lnTo>
                                <a:lnTo>
                                  <a:pt x="57" y="621"/>
                                </a:lnTo>
                                <a:lnTo>
                                  <a:pt x="97" y="679"/>
                                </a:lnTo>
                                <a:lnTo>
                                  <a:pt x="147" y="728"/>
                                </a:lnTo>
                                <a:lnTo>
                                  <a:pt x="205" y="769"/>
                                </a:lnTo>
                                <a:lnTo>
                                  <a:pt x="269" y="800"/>
                                </a:lnTo>
                                <a:lnTo>
                                  <a:pt x="339" y="819"/>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9" name="Freeform 495"/>
                        <wps:cNvSpPr>
                          <a:spLocks/>
                        </wps:cNvSpPr>
                        <wps:spPr bwMode="auto">
                          <a:xfrm>
                            <a:off x="3723" y="-10199"/>
                            <a:ext cx="443" cy="444"/>
                          </a:xfrm>
                          <a:custGeom>
                            <a:avLst/>
                            <a:gdLst>
                              <a:gd name="T0" fmla="*/ 223 w 443"/>
                              <a:gd name="T1" fmla="*/ -10198 h 444"/>
                              <a:gd name="T2" fmla="*/ 212 w 443"/>
                              <a:gd name="T3" fmla="*/ -10198 h 444"/>
                              <a:gd name="T4" fmla="*/ 208 w 443"/>
                              <a:gd name="T5" fmla="*/ -10194 h 444"/>
                              <a:gd name="T6" fmla="*/ 208 w 443"/>
                              <a:gd name="T7" fmla="*/ -10100 h 444"/>
                              <a:gd name="T8" fmla="*/ 212 w 443"/>
                              <a:gd name="T9" fmla="*/ -10096 h 444"/>
                              <a:gd name="T10" fmla="*/ 233 w 443"/>
                              <a:gd name="T11" fmla="*/ -10096 h 444"/>
                              <a:gd name="T12" fmla="*/ 237 w 443"/>
                              <a:gd name="T13" fmla="*/ -10100 h 444"/>
                              <a:gd name="T14" fmla="*/ 237 w 443"/>
                              <a:gd name="T15" fmla="*/ -10169 h 444"/>
                              <a:gd name="T16" fmla="*/ 304 w 443"/>
                              <a:gd name="T17" fmla="*/ -10151 h 444"/>
                              <a:gd name="T18" fmla="*/ 359 w 443"/>
                              <a:gd name="T19" fmla="*/ -10112 h 444"/>
                              <a:gd name="T20" fmla="*/ 398 w 443"/>
                              <a:gd name="T21" fmla="*/ -10057 h 444"/>
                              <a:gd name="T22" fmla="*/ 415 w 443"/>
                              <a:gd name="T23" fmla="*/ -9990 h 444"/>
                              <a:gd name="T24" fmla="*/ 408 w 443"/>
                              <a:gd name="T25" fmla="*/ -9921 h 444"/>
                              <a:gd name="T26" fmla="*/ 378 w 443"/>
                              <a:gd name="T27" fmla="*/ -9861 h 444"/>
                              <a:gd name="T28" fmla="*/ 329 w 443"/>
                              <a:gd name="T29" fmla="*/ -9815 h 444"/>
                              <a:gd name="T30" fmla="*/ 266 w 443"/>
                              <a:gd name="T31" fmla="*/ -9788 h 444"/>
                              <a:gd name="T32" fmla="*/ 196 w 443"/>
                              <a:gd name="T33" fmla="*/ -9785 h 444"/>
                              <a:gd name="T34" fmla="*/ 132 w 443"/>
                              <a:gd name="T35" fmla="*/ -9805 h 444"/>
                              <a:gd name="T36" fmla="*/ 79 w 443"/>
                              <a:gd name="T37" fmla="*/ -9847 h 444"/>
                              <a:gd name="T38" fmla="*/ 43 w 443"/>
                              <a:gd name="T39" fmla="*/ -9906 h 444"/>
                              <a:gd name="T40" fmla="*/ 30 w 443"/>
                              <a:gd name="T41" fmla="*/ -9973 h 444"/>
                              <a:gd name="T42" fmla="*/ 40 w 443"/>
                              <a:gd name="T43" fmla="*/ -10040 h 444"/>
                              <a:gd name="T44" fmla="*/ 73 w 443"/>
                              <a:gd name="T45" fmla="*/ -10099 h 444"/>
                              <a:gd name="T46" fmla="*/ 126 w 443"/>
                              <a:gd name="T47" fmla="*/ -10143 h 444"/>
                              <a:gd name="T48" fmla="*/ 135 w 443"/>
                              <a:gd name="T49" fmla="*/ -10148 h 444"/>
                              <a:gd name="T50" fmla="*/ 137 w 443"/>
                              <a:gd name="T51" fmla="*/ -10154 h 444"/>
                              <a:gd name="T52" fmla="*/ 50 w 443"/>
                              <a:gd name="T53" fmla="*/ -10116 h 444"/>
                              <a:gd name="T54" fmla="*/ 12 w 443"/>
                              <a:gd name="T55" fmla="*/ -10048 h 444"/>
                              <a:gd name="T56" fmla="*/ 0 w 443"/>
                              <a:gd name="T57" fmla="*/ -9970 h 444"/>
                              <a:gd name="T58" fmla="*/ 17 w 443"/>
                              <a:gd name="T59" fmla="*/ -9891 h 444"/>
                              <a:gd name="T60" fmla="*/ 61 w 443"/>
                              <a:gd name="T61" fmla="*/ -9823 h 444"/>
                              <a:gd name="T62" fmla="*/ 124 w 443"/>
                              <a:gd name="T63" fmla="*/ -9777 h 444"/>
                              <a:gd name="T64" fmla="*/ 200 w 443"/>
                              <a:gd name="T65" fmla="*/ -9755 h 444"/>
                              <a:gd name="T66" fmla="*/ 280 w 443"/>
                              <a:gd name="T67" fmla="*/ -9761 h 444"/>
                              <a:gd name="T68" fmla="*/ 353 w 443"/>
                              <a:gd name="T69" fmla="*/ -9796 h 444"/>
                              <a:gd name="T70" fmla="*/ 408 w 443"/>
                              <a:gd name="T71" fmla="*/ -9852 h 444"/>
                              <a:gd name="T72" fmla="*/ 439 w 443"/>
                              <a:gd name="T73" fmla="*/ -9924 h 444"/>
                              <a:gd name="T74" fmla="*/ 443 w 443"/>
                              <a:gd name="T75" fmla="*/ -10005 h 444"/>
                              <a:gd name="T76" fmla="*/ 418 w 443"/>
                              <a:gd name="T77" fmla="*/ -10082 h 444"/>
                              <a:gd name="T78" fmla="*/ 369 w 443"/>
                              <a:gd name="T79" fmla="*/ -10143 h 444"/>
                              <a:gd name="T80" fmla="*/ 302 w 443"/>
                              <a:gd name="T81" fmla="*/ -10184 h 444"/>
                              <a:gd name="T82" fmla="*/ 223 w 443"/>
                              <a:gd name="T83" fmla="*/ -10198 h 4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3" h="444">
                                <a:moveTo>
                                  <a:pt x="223" y="0"/>
                                </a:moveTo>
                                <a:lnTo>
                                  <a:pt x="212" y="0"/>
                                </a:lnTo>
                                <a:lnTo>
                                  <a:pt x="208" y="4"/>
                                </a:lnTo>
                                <a:lnTo>
                                  <a:pt x="208" y="98"/>
                                </a:lnTo>
                                <a:lnTo>
                                  <a:pt x="212" y="102"/>
                                </a:lnTo>
                                <a:lnTo>
                                  <a:pt x="233" y="102"/>
                                </a:lnTo>
                                <a:lnTo>
                                  <a:pt x="237" y="98"/>
                                </a:lnTo>
                                <a:lnTo>
                                  <a:pt x="237" y="29"/>
                                </a:lnTo>
                                <a:lnTo>
                                  <a:pt x="304" y="47"/>
                                </a:lnTo>
                                <a:lnTo>
                                  <a:pt x="359" y="86"/>
                                </a:lnTo>
                                <a:lnTo>
                                  <a:pt x="398" y="141"/>
                                </a:lnTo>
                                <a:lnTo>
                                  <a:pt x="415" y="208"/>
                                </a:lnTo>
                                <a:lnTo>
                                  <a:pt x="408" y="277"/>
                                </a:lnTo>
                                <a:lnTo>
                                  <a:pt x="378" y="337"/>
                                </a:lnTo>
                                <a:lnTo>
                                  <a:pt x="329" y="383"/>
                                </a:lnTo>
                                <a:lnTo>
                                  <a:pt x="266" y="410"/>
                                </a:lnTo>
                                <a:lnTo>
                                  <a:pt x="196" y="413"/>
                                </a:lnTo>
                                <a:lnTo>
                                  <a:pt x="132" y="393"/>
                                </a:lnTo>
                                <a:lnTo>
                                  <a:pt x="79" y="351"/>
                                </a:lnTo>
                                <a:lnTo>
                                  <a:pt x="43" y="292"/>
                                </a:lnTo>
                                <a:lnTo>
                                  <a:pt x="30" y="225"/>
                                </a:lnTo>
                                <a:lnTo>
                                  <a:pt x="40" y="158"/>
                                </a:lnTo>
                                <a:lnTo>
                                  <a:pt x="73" y="99"/>
                                </a:lnTo>
                                <a:lnTo>
                                  <a:pt x="126" y="55"/>
                                </a:lnTo>
                                <a:lnTo>
                                  <a:pt x="135" y="50"/>
                                </a:lnTo>
                                <a:lnTo>
                                  <a:pt x="137" y="44"/>
                                </a:lnTo>
                                <a:lnTo>
                                  <a:pt x="50" y="82"/>
                                </a:lnTo>
                                <a:lnTo>
                                  <a:pt x="12" y="150"/>
                                </a:lnTo>
                                <a:lnTo>
                                  <a:pt x="0" y="228"/>
                                </a:lnTo>
                                <a:lnTo>
                                  <a:pt x="17" y="307"/>
                                </a:lnTo>
                                <a:lnTo>
                                  <a:pt x="61" y="375"/>
                                </a:lnTo>
                                <a:lnTo>
                                  <a:pt x="124" y="421"/>
                                </a:lnTo>
                                <a:lnTo>
                                  <a:pt x="200" y="443"/>
                                </a:lnTo>
                                <a:lnTo>
                                  <a:pt x="280" y="437"/>
                                </a:lnTo>
                                <a:lnTo>
                                  <a:pt x="353" y="402"/>
                                </a:lnTo>
                                <a:lnTo>
                                  <a:pt x="408" y="346"/>
                                </a:lnTo>
                                <a:lnTo>
                                  <a:pt x="439" y="274"/>
                                </a:lnTo>
                                <a:lnTo>
                                  <a:pt x="443" y="193"/>
                                </a:lnTo>
                                <a:lnTo>
                                  <a:pt x="418" y="116"/>
                                </a:lnTo>
                                <a:lnTo>
                                  <a:pt x="369" y="55"/>
                                </a:lnTo>
                                <a:lnTo>
                                  <a:pt x="302" y="14"/>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0" name="Freeform 496"/>
                        <wps:cNvSpPr>
                          <a:spLocks/>
                        </wps:cNvSpPr>
                        <wps:spPr bwMode="auto">
                          <a:xfrm>
                            <a:off x="3723" y="-10199"/>
                            <a:ext cx="443" cy="444"/>
                          </a:xfrm>
                          <a:custGeom>
                            <a:avLst/>
                            <a:gdLst>
                              <a:gd name="T0" fmla="*/ 112 w 443"/>
                              <a:gd name="T1" fmla="*/ -10169 h 444"/>
                              <a:gd name="T2" fmla="*/ 50 w 443"/>
                              <a:gd name="T3" fmla="*/ -10116 h 444"/>
                              <a:gd name="T4" fmla="*/ 12 w 443"/>
                              <a:gd name="T5" fmla="*/ -10048 h 444"/>
                              <a:gd name="T6" fmla="*/ 0 w 443"/>
                              <a:gd name="T7" fmla="*/ -9970 h 444"/>
                              <a:gd name="T8" fmla="*/ 17 w 443"/>
                              <a:gd name="T9" fmla="*/ -9891 h 444"/>
                              <a:gd name="T10" fmla="*/ 61 w 443"/>
                              <a:gd name="T11" fmla="*/ -9823 h 444"/>
                              <a:gd name="T12" fmla="*/ 124 w 443"/>
                              <a:gd name="T13" fmla="*/ -9777 h 444"/>
                              <a:gd name="T14" fmla="*/ 200 w 443"/>
                              <a:gd name="T15" fmla="*/ -9755 h 444"/>
                              <a:gd name="T16" fmla="*/ 280 w 443"/>
                              <a:gd name="T17" fmla="*/ -9761 h 444"/>
                              <a:gd name="T18" fmla="*/ 353 w 443"/>
                              <a:gd name="T19" fmla="*/ -9796 h 444"/>
                              <a:gd name="T20" fmla="*/ 408 w 443"/>
                              <a:gd name="T21" fmla="*/ -9852 h 444"/>
                              <a:gd name="T22" fmla="*/ 439 w 443"/>
                              <a:gd name="T23" fmla="*/ -9924 h 444"/>
                              <a:gd name="T24" fmla="*/ 443 w 443"/>
                              <a:gd name="T25" fmla="*/ -10005 h 444"/>
                              <a:gd name="T26" fmla="*/ 418 w 443"/>
                              <a:gd name="T27" fmla="*/ -10082 h 444"/>
                              <a:gd name="T28" fmla="*/ 369 w 443"/>
                              <a:gd name="T29" fmla="*/ -10143 h 444"/>
                              <a:gd name="T30" fmla="*/ 302 w 443"/>
                              <a:gd name="T31" fmla="*/ -10184 h 444"/>
                              <a:gd name="T32" fmla="*/ 223 w 443"/>
                              <a:gd name="T33" fmla="*/ -10198 h 444"/>
                              <a:gd name="T34" fmla="*/ 212 w 443"/>
                              <a:gd name="T35" fmla="*/ -10198 h 444"/>
                              <a:gd name="T36" fmla="*/ 208 w 443"/>
                              <a:gd name="T37" fmla="*/ -10194 h 444"/>
                              <a:gd name="T38" fmla="*/ 208 w 443"/>
                              <a:gd name="T39" fmla="*/ -10184 h 444"/>
                              <a:gd name="T40" fmla="*/ 208 w 443"/>
                              <a:gd name="T41" fmla="*/ -10111 h 444"/>
                              <a:gd name="T42" fmla="*/ 208 w 443"/>
                              <a:gd name="T43" fmla="*/ -10100 h 444"/>
                              <a:gd name="T44" fmla="*/ 212 w 443"/>
                              <a:gd name="T45" fmla="*/ -10096 h 444"/>
                              <a:gd name="T46" fmla="*/ 223 w 443"/>
                              <a:gd name="T47" fmla="*/ -10096 h 444"/>
                              <a:gd name="T48" fmla="*/ 233 w 443"/>
                              <a:gd name="T49" fmla="*/ -10096 h 444"/>
                              <a:gd name="T50" fmla="*/ 237 w 443"/>
                              <a:gd name="T51" fmla="*/ -10100 h 444"/>
                              <a:gd name="T52" fmla="*/ 237 w 443"/>
                              <a:gd name="T53" fmla="*/ -10111 h 444"/>
                              <a:gd name="T54" fmla="*/ 237 w 443"/>
                              <a:gd name="T55" fmla="*/ -10169 h 444"/>
                              <a:gd name="T56" fmla="*/ 304 w 443"/>
                              <a:gd name="T57" fmla="*/ -10151 h 444"/>
                              <a:gd name="T58" fmla="*/ 359 w 443"/>
                              <a:gd name="T59" fmla="*/ -10112 h 444"/>
                              <a:gd name="T60" fmla="*/ 398 w 443"/>
                              <a:gd name="T61" fmla="*/ -10057 h 444"/>
                              <a:gd name="T62" fmla="*/ 415 w 443"/>
                              <a:gd name="T63" fmla="*/ -9990 h 444"/>
                              <a:gd name="T64" fmla="*/ 408 w 443"/>
                              <a:gd name="T65" fmla="*/ -9921 h 444"/>
                              <a:gd name="T66" fmla="*/ 378 w 443"/>
                              <a:gd name="T67" fmla="*/ -9861 h 444"/>
                              <a:gd name="T68" fmla="*/ 329 w 443"/>
                              <a:gd name="T69" fmla="*/ -9815 h 444"/>
                              <a:gd name="T70" fmla="*/ 266 w 443"/>
                              <a:gd name="T71" fmla="*/ -9788 h 444"/>
                              <a:gd name="T72" fmla="*/ 196 w 443"/>
                              <a:gd name="T73" fmla="*/ -9785 h 444"/>
                              <a:gd name="T74" fmla="*/ 132 w 443"/>
                              <a:gd name="T75" fmla="*/ -9805 h 444"/>
                              <a:gd name="T76" fmla="*/ 79 w 443"/>
                              <a:gd name="T77" fmla="*/ -9847 h 444"/>
                              <a:gd name="T78" fmla="*/ 43 w 443"/>
                              <a:gd name="T79" fmla="*/ -9906 h 444"/>
                              <a:gd name="T80" fmla="*/ 30 w 443"/>
                              <a:gd name="T81" fmla="*/ -9973 h 444"/>
                              <a:gd name="T82" fmla="*/ 40 w 443"/>
                              <a:gd name="T83" fmla="*/ -10040 h 444"/>
                              <a:gd name="T84" fmla="*/ 73 w 443"/>
                              <a:gd name="T85" fmla="*/ -10099 h 444"/>
                              <a:gd name="T86" fmla="*/ 126 w 443"/>
                              <a:gd name="T87" fmla="*/ -10143 h 444"/>
                              <a:gd name="T88" fmla="*/ 135 w 443"/>
                              <a:gd name="T89" fmla="*/ -10148 h 444"/>
                              <a:gd name="T90" fmla="*/ 137 w 443"/>
                              <a:gd name="T91" fmla="*/ -10154 h 444"/>
                              <a:gd name="T92" fmla="*/ 132 w 443"/>
                              <a:gd name="T93" fmla="*/ -10163 h 444"/>
                              <a:gd name="T94" fmla="*/ 126 w 443"/>
                              <a:gd name="T95" fmla="*/ -10172 h 444"/>
                              <a:gd name="T96" fmla="*/ 120 w 443"/>
                              <a:gd name="T97" fmla="*/ -10174 h 444"/>
                              <a:gd name="T98" fmla="*/ 112 w 443"/>
                              <a:gd name="T99" fmla="*/ -10169 h 4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43" h="444">
                                <a:moveTo>
                                  <a:pt x="112" y="29"/>
                                </a:moveTo>
                                <a:lnTo>
                                  <a:pt x="50" y="82"/>
                                </a:lnTo>
                                <a:lnTo>
                                  <a:pt x="12" y="150"/>
                                </a:lnTo>
                                <a:lnTo>
                                  <a:pt x="0" y="228"/>
                                </a:lnTo>
                                <a:lnTo>
                                  <a:pt x="17" y="307"/>
                                </a:lnTo>
                                <a:lnTo>
                                  <a:pt x="61" y="375"/>
                                </a:lnTo>
                                <a:lnTo>
                                  <a:pt x="124" y="421"/>
                                </a:lnTo>
                                <a:lnTo>
                                  <a:pt x="200" y="443"/>
                                </a:lnTo>
                                <a:lnTo>
                                  <a:pt x="280" y="437"/>
                                </a:lnTo>
                                <a:lnTo>
                                  <a:pt x="353" y="402"/>
                                </a:lnTo>
                                <a:lnTo>
                                  <a:pt x="408" y="346"/>
                                </a:lnTo>
                                <a:lnTo>
                                  <a:pt x="439" y="274"/>
                                </a:lnTo>
                                <a:lnTo>
                                  <a:pt x="443" y="193"/>
                                </a:lnTo>
                                <a:lnTo>
                                  <a:pt x="418" y="116"/>
                                </a:lnTo>
                                <a:lnTo>
                                  <a:pt x="369" y="55"/>
                                </a:lnTo>
                                <a:lnTo>
                                  <a:pt x="302" y="14"/>
                                </a:lnTo>
                                <a:lnTo>
                                  <a:pt x="223" y="0"/>
                                </a:lnTo>
                                <a:lnTo>
                                  <a:pt x="212" y="0"/>
                                </a:lnTo>
                                <a:lnTo>
                                  <a:pt x="208" y="4"/>
                                </a:lnTo>
                                <a:lnTo>
                                  <a:pt x="208" y="14"/>
                                </a:lnTo>
                                <a:lnTo>
                                  <a:pt x="208" y="87"/>
                                </a:lnTo>
                                <a:lnTo>
                                  <a:pt x="208" y="98"/>
                                </a:lnTo>
                                <a:lnTo>
                                  <a:pt x="212" y="102"/>
                                </a:lnTo>
                                <a:lnTo>
                                  <a:pt x="223" y="102"/>
                                </a:lnTo>
                                <a:lnTo>
                                  <a:pt x="233" y="102"/>
                                </a:lnTo>
                                <a:lnTo>
                                  <a:pt x="237" y="98"/>
                                </a:lnTo>
                                <a:lnTo>
                                  <a:pt x="237" y="87"/>
                                </a:lnTo>
                                <a:lnTo>
                                  <a:pt x="237" y="29"/>
                                </a:lnTo>
                                <a:lnTo>
                                  <a:pt x="304" y="47"/>
                                </a:lnTo>
                                <a:lnTo>
                                  <a:pt x="359" y="86"/>
                                </a:lnTo>
                                <a:lnTo>
                                  <a:pt x="398" y="141"/>
                                </a:lnTo>
                                <a:lnTo>
                                  <a:pt x="415" y="208"/>
                                </a:lnTo>
                                <a:lnTo>
                                  <a:pt x="408" y="277"/>
                                </a:lnTo>
                                <a:lnTo>
                                  <a:pt x="378" y="337"/>
                                </a:lnTo>
                                <a:lnTo>
                                  <a:pt x="329" y="383"/>
                                </a:lnTo>
                                <a:lnTo>
                                  <a:pt x="266" y="410"/>
                                </a:lnTo>
                                <a:lnTo>
                                  <a:pt x="196" y="413"/>
                                </a:lnTo>
                                <a:lnTo>
                                  <a:pt x="132" y="393"/>
                                </a:lnTo>
                                <a:lnTo>
                                  <a:pt x="79" y="351"/>
                                </a:lnTo>
                                <a:lnTo>
                                  <a:pt x="43" y="292"/>
                                </a:lnTo>
                                <a:lnTo>
                                  <a:pt x="30" y="225"/>
                                </a:lnTo>
                                <a:lnTo>
                                  <a:pt x="40" y="158"/>
                                </a:lnTo>
                                <a:lnTo>
                                  <a:pt x="73" y="99"/>
                                </a:lnTo>
                                <a:lnTo>
                                  <a:pt x="126" y="55"/>
                                </a:lnTo>
                                <a:lnTo>
                                  <a:pt x="135" y="50"/>
                                </a:lnTo>
                                <a:lnTo>
                                  <a:pt x="137" y="44"/>
                                </a:lnTo>
                                <a:lnTo>
                                  <a:pt x="132" y="35"/>
                                </a:lnTo>
                                <a:lnTo>
                                  <a:pt x="126" y="26"/>
                                </a:lnTo>
                                <a:lnTo>
                                  <a:pt x="120" y="24"/>
                                </a:lnTo>
                                <a:lnTo>
                                  <a:pt x="112" y="29"/>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1" name="Picture 49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861" y="-10105"/>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4062" name="Freeform 498"/>
                        <wps:cNvSpPr>
                          <a:spLocks/>
                        </wps:cNvSpPr>
                        <wps:spPr bwMode="auto">
                          <a:xfrm>
                            <a:off x="7270" y="-4071"/>
                            <a:ext cx="825" cy="825"/>
                          </a:xfrm>
                          <a:custGeom>
                            <a:avLst/>
                            <a:gdLst>
                              <a:gd name="T0" fmla="*/ 412 w 825"/>
                              <a:gd name="T1" fmla="*/ -4071 h 825"/>
                              <a:gd name="T2" fmla="*/ 338 w 825"/>
                              <a:gd name="T3" fmla="*/ -4064 h 825"/>
                              <a:gd name="T4" fmla="*/ 269 w 825"/>
                              <a:gd name="T5" fmla="*/ -4045 h 825"/>
                              <a:gd name="T6" fmla="*/ 204 w 825"/>
                              <a:gd name="T7" fmla="*/ -4014 h 825"/>
                              <a:gd name="T8" fmla="*/ 147 w 825"/>
                              <a:gd name="T9" fmla="*/ -3974 h 825"/>
                              <a:gd name="T10" fmla="*/ 97 w 825"/>
                              <a:gd name="T11" fmla="*/ -3924 h 825"/>
                              <a:gd name="T12" fmla="*/ 56 w 825"/>
                              <a:gd name="T13" fmla="*/ -3866 h 825"/>
                              <a:gd name="T14" fmla="*/ 26 w 825"/>
                              <a:gd name="T15" fmla="*/ -3802 h 825"/>
                              <a:gd name="T16" fmla="*/ 7 w 825"/>
                              <a:gd name="T17" fmla="*/ -3732 h 825"/>
                              <a:gd name="T18" fmla="*/ 0 w 825"/>
                              <a:gd name="T19" fmla="*/ -3658 h 825"/>
                              <a:gd name="T20" fmla="*/ 7 w 825"/>
                              <a:gd name="T21" fmla="*/ -3584 h 825"/>
                              <a:gd name="T22" fmla="*/ 26 w 825"/>
                              <a:gd name="T23" fmla="*/ -3515 h 825"/>
                              <a:gd name="T24" fmla="*/ 56 w 825"/>
                              <a:gd name="T25" fmla="*/ -3450 h 825"/>
                              <a:gd name="T26" fmla="*/ 97 w 825"/>
                              <a:gd name="T27" fmla="*/ -3393 h 825"/>
                              <a:gd name="T28" fmla="*/ 147 w 825"/>
                              <a:gd name="T29" fmla="*/ -3343 h 825"/>
                              <a:gd name="T30" fmla="*/ 204 w 825"/>
                              <a:gd name="T31" fmla="*/ -3302 h 825"/>
                              <a:gd name="T32" fmla="*/ 269 w 825"/>
                              <a:gd name="T33" fmla="*/ -3272 h 825"/>
                              <a:gd name="T34" fmla="*/ 338 w 825"/>
                              <a:gd name="T35" fmla="*/ -3253 h 825"/>
                              <a:gd name="T36" fmla="*/ 412 w 825"/>
                              <a:gd name="T37" fmla="*/ -3246 h 825"/>
                              <a:gd name="T38" fmla="*/ 487 w 825"/>
                              <a:gd name="T39" fmla="*/ -3253 h 825"/>
                              <a:gd name="T40" fmla="*/ 556 w 825"/>
                              <a:gd name="T41" fmla="*/ -3272 h 825"/>
                              <a:gd name="T42" fmla="*/ 621 w 825"/>
                              <a:gd name="T43" fmla="*/ -3302 h 825"/>
                              <a:gd name="T44" fmla="*/ 678 w 825"/>
                              <a:gd name="T45" fmla="*/ -3343 h 825"/>
                              <a:gd name="T46" fmla="*/ 728 w 825"/>
                              <a:gd name="T47" fmla="*/ -3393 h 825"/>
                              <a:gd name="T48" fmla="*/ 769 w 825"/>
                              <a:gd name="T49" fmla="*/ -3450 h 825"/>
                              <a:gd name="T50" fmla="*/ 799 w 825"/>
                              <a:gd name="T51" fmla="*/ -3515 h 825"/>
                              <a:gd name="T52" fmla="*/ 818 w 825"/>
                              <a:gd name="T53" fmla="*/ -3584 h 825"/>
                              <a:gd name="T54" fmla="*/ 825 w 825"/>
                              <a:gd name="T55" fmla="*/ -3658 h 825"/>
                              <a:gd name="T56" fmla="*/ 818 w 825"/>
                              <a:gd name="T57" fmla="*/ -3732 h 825"/>
                              <a:gd name="T58" fmla="*/ 799 w 825"/>
                              <a:gd name="T59" fmla="*/ -3802 h 825"/>
                              <a:gd name="T60" fmla="*/ 769 w 825"/>
                              <a:gd name="T61" fmla="*/ -3866 h 825"/>
                              <a:gd name="T62" fmla="*/ 728 w 825"/>
                              <a:gd name="T63" fmla="*/ -3924 h 825"/>
                              <a:gd name="T64" fmla="*/ 678 w 825"/>
                              <a:gd name="T65" fmla="*/ -3974 h 825"/>
                              <a:gd name="T66" fmla="*/ 621 w 825"/>
                              <a:gd name="T67" fmla="*/ -4014 h 825"/>
                              <a:gd name="T68" fmla="*/ 556 w 825"/>
                              <a:gd name="T69" fmla="*/ -4045 h 825"/>
                              <a:gd name="T70" fmla="*/ 487 w 825"/>
                              <a:gd name="T71" fmla="*/ -4064 h 825"/>
                              <a:gd name="T72" fmla="*/ 412 w 825"/>
                              <a:gd name="T73" fmla="*/ -4071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2" y="0"/>
                                </a:moveTo>
                                <a:lnTo>
                                  <a:pt x="338" y="7"/>
                                </a:lnTo>
                                <a:lnTo>
                                  <a:pt x="269" y="26"/>
                                </a:lnTo>
                                <a:lnTo>
                                  <a:pt x="204" y="57"/>
                                </a:lnTo>
                                <a:lnTo>
                                  <a:pt x="147" y="97"/>
                                </a:lnTo>
                                <a:lnTo>
                                  <a:pt x="97" y="147"/>
                                </a:lnTo>
                                <a:lnTo>
                                  <a:pt x="56" y="205"/>
                                </a:lnTo>
                                <a:lnTo>
                                  <a:pt x="26" y="269"/>
                                </a:lnTo>
                                <a:lnTo>
                                  <a:pt x="7" y="339"/>
                                </a:lnTo>
                                <a:lnTo>
                                  <a:pt x="0" y="413"/>
                                </a:lnTo>
                                <a:lnTo>
                                  <a:pt x="7" y="487"/>
                                </a:lnTo>
                                <a:lnTo>
                                  <a:pt x="26" y="556"/>
                                </a:lnTo>
                                <a:lnTo>
                                  <a:pt x="56" y="621"/>
                                </a:lnTo>
                                <a:lnTo>
                                  <a:pt x="97" y="678"/>
                                </a:lnTo>
                                <a:lnTo>
                                  <a:pt x="147" y="728"/>
                                </a:lnTo>
                                <a:lnTo>
                                  <a:pt x="204" y="769"/>
                                </a:lnTo>
                                <a:lnTo>
                                  <a:pt x="269" y="799"/>
                                </a:lnTo>
                                <a:lnTo>
                                  <a:pt x="338" y="818"/>
                                </a:lnTo>
                                <a:lnTo>
                                  <a:pt x="412" y="825"/>
                                </a:lnTo>
                                <a:lnTo>
                                  <a:pt x="487" y="818"/>
                                </a:lnTo>
                                <a:lnTo>
                                  <a:pt x="556" y="799"/>
                                </a:lnTo>
                                <a:lnTo>
                                  <a:pt x="621" y="769"/>
                                </a:lnTo>
                                <a:lnTo>
                                  <a:pt x="678" y="728"/>
                                </a:lnTo>
                                <a:lnTo>
                                  <a:pt x="728" y="678"/>
                                </a:lnTo>
                                <a:lnTo>
                                  <a:pt x="769" y="621"/>
                                </a:lnTo>
                                <a:lnTo>
                                  <a:pt x="799" y="556"/>
                                </a:lnTo>
                                <a:lnTo>
                                  <a:pt x="818" y="487"/>
                                </a:lnTo>
                                <a:lnTo>
                                  <a:pt x="825" y="413"/>
                                </a:lnTo>
                                <a:lnTo>
                                  <a:pt x="818" y="339"/>
                                </a:lnTo>
                                <a:lnTo>
                                  <a:pt x="799" y="269"/>
                                </a:lnTo>
                                <a:lnTo>
                                  <a:pt x="769" y="205"/>
                                </a:lnTo>
                                <a:lnTo>
                                  <a:pt x="728" y="147"/>
                                </a:lnTo>
                                <a:lnTo>
                                  <a:pt x="678" y="97"/>
                                </a:lnTo>
                                <a:lnTo>
                                  <a:pt x="621" y="57"/>
                                </a:lnTo>
                                <a:lnTo>
                                  <a:pt x="556" y="26"/>
                                </a:lnTo>
                                <a:lnTo>
                                  <a:pt x="487" y="7"/>
                                </a:lnTo>
                                <a:lnTo>
                                  <a:pt x="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3" name="Picture 4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551" y="-4076"/>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064" name="Freeform 500"/>
                        <wps:cNvSpPr>
                          <a:spLocks/>
                        </wps:cNvSpPr>
                        <wps:spPr bwMode="auto">
                          <a:xfrm>
                            <a:off x="7270" y="-4071"/>
                            <a:ext cx="825" cy="825"/>
                          </a:xfrm>
                          <a:custGeom>
                            <a:avLst/>
                            <a:gdLst>
                              <a:gd name="T0" fmla="*/ 412 w 825"/>
                              <a:gd name="T1" fmla="*/ -3246 h 825"/>
                              <a:gd name="T2" fmla="*/ 487 w 825"/>
                              <a:gd name="T3" fmla="*/ -3253 h 825"/>
                              <a:gd name="T4" fmla="*/ 556 w 825"/>
                              <a:gd name="T5" fmla="*/ -3272 h 825"/>
                              <a:gd name="T6" fmla="*/ 621 w 825"/>
                              <a:gd name="T7" fmla="*/ -3302 h 825"/>
                              <a:gd name="T8" fmla="*/ 678 w 825"/>
                              <a:gd name="T9" fmla="*/ -3343 h 825"/>
                              <a:gd name="T10" fmla="*/ 728 w 825"/>
                              <a:gd name="T11" fmla="*/ -3393 h 825"/>
                              <a:gd name="T12" fmla="*/ 769 w 825"/>
                              <a:gd name="T13" fmla="*/ -3450 h 825"/>
                              <a:gd name="T14" fmla="*/ 799 w 825"/>
                              <a:gd name="T15" fmla="*/ -3515 h 825"/>
                              <a:gd name="T16" fmla="*/ 818 w 825"/>
                              <a:gd name="T17" fmla="*/ -3584 h 825"/>
                              <a:gd name="T18" fmla="*/ 825 w 825"/>
                              <a:gd name="T19" fmla="*/ -3658 h 825"/>
                              <a:gd name="T20" fmla="*/ 818 w 825"/>
                              <a:gd name="T21" fmla="*/ -3732 h 825"/>
                              <a:gd name="T22" fmla="*/ 799 w 825"/>
                              <a:gd name="T23" fmla="*/ -3802 h 825"/>
                              <a:gd name="T24" fmla="*/ 769 w 825"/>
                              <a:gd name="T25" fmla="*/ -3866 h 825"/>
                              <a:gd name="T26" fmla="*/ 728 w 825"/>
                              <a:gd name="T27" fmla="*/ -3924 h 825"/>
                              <a:gd name="T28" fmla="*/ 678 w 825"/>
                              <a:gd name="T29" fmla="*/ -3974 h 825"/>
                              <a:gd name="T30" fmla="*/ 621 w 825"/>
                              <a:gd name="T31" fmla="*/ -4014 h 825"/>
                              <a:gd name="T32" fmla="*/ 556 w 825"/>
                              <a:gd name="T33" fmla="*/ -4045 h 825"/>
                              <a:gd name="T34" fmla="*/ 487 w 825"/>
                              <a:gd name="T35" fmla="*/ -4064 h 825"/>
                              <a:gd name="T36" fmla="*/ 412 w 825"/>
                              <a:gd name="T37" fmla="*/ -4071 h 825"/>
                              <a:gd name="T38" fmla="*/ 338 w 825"/>
                              <a:gd name="T39" fmla="*/ -4064 h 825"/>
                              <a:gd name="T40" fmla="*/ 269 w 825"/>
                              <a:gd name="T41" fmla="*/ -4045 h 825"/>
                              <a:gd name="T42" fmla="*/ 204 w 825"/>
                              <a:gd name="T43" fmla="*/ -4014 h 825"/>
                              <a:gd name="T44" fmla="*/ 147 w 825"/>
                              <a:gd name="T45" fmla="*/ -3974 h 825"/>
                              <a:gd name="T46" fmla="*/ 97 w 825"/>
                              <a:gd name="T47" fmla="*/ -3924 h 825"/>
                              <a:gd name="T48" fmla="*/ 56 w 825"/>
                              <a:gd name="T49" fmla="*/ -3866 h 825"/>
                              <a:gd name="T50" fmla="*/ 26 w 825"/>
                              <a:gd name="T51" fmla="*/ -3802 h 825"/>
                              <a:gd name="T52" fmla="*/ 7 w 825"/>
                              <a:gd name="T53" fmla="*/ -3732 h 825"/>
                              <a:gd name="T54" fmla="*/ 0 w 825"/>
                              <a:gd name="T55" fmla="*/ -3658 h 825"/>
                              <a:gd name="T56" fmla="*/ 7 w 825"/>
                              <a:gd name="T57" fmla="*/ -3584 h 825"/>
                              <a:gd name="T58" fmla="*/ 26 w 825"/>
                              <a:gd name="T59" fmla="*/ -3515 h 825"/>
                              <a:gd name="T60" fmla="*/ 56 w 825"/>
                              <a:gd name="T61" fmla="*/ -3450 h 825"/>
                              <a:gd name="T62" fmla="*/ 97 w 825"/>
                              <a:gd name="T63" fmla="*/ -3393 h 825"/>
                              <a:gd name="T64" fmla="*/ 147 w 825"/>
                              <a:gd name="T65" fmla="*/ -3343 h 825"/>
                              <a:gd name="T66" fmla="*/ 204 w 825"/>
                              <a:gd name="T67" fmla="*/ -3302 h 825"/>
                              <a:gd name="T68" fmla="*/ 269 w 825"/>
                              <a:gd name="T69" fmla="*/ -3272 h 825"/>
                              <a:gd name="T70" fmla="*/ 338 w 825"/>
                              <a:gd name="T71" fmla="*/ -3253 h 825"/>
                              <a:gd name="T72" fmla="*/ 412 w 825"/>
                              <a:gd name="T73" fmla="*/ -3246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2" y="825"/>
                                </a:moveTo>
                                <a:lnTo>
                                  <a:pt x="487" y="818"/>
                                </a:lnTo>
                                <a:lnTo>
                                  <a:pt x="556" y="799"/>
                                </a:lnTo>
                                <a:lnTo>
                                  <a:pt x="621" y="769"/>
                                </a:lnTo>
                                <a:lnTo>
                                  <a:pt x="678" y="728"/>
                                </a:lnTo>
                                <a:lnTo>
                                  <a:pt x="728" y="678"/>
                                </a:lnTo>
                                <a:lnTo>
                                  <a:pt x="769" y="621"/>
                                </a:lnTo>
                                <a:lnTo>
                                  <a:pt x="799" y="556"/>
                                </a:lnTo>
                                <a:lnTo>
                                  <a:pt x="818" y="487"/>
                                </a:lnTo>
                                <a:lnTo>
                                  <a:pt x="825" y="413"/>
                                </a:lnTo>
                                <a:lnTo>
                                  <a:pt x="818" y="339"/>
                                </a:lnTo>
                                <a:lnTo>
                                  <a:pt x="799" y="269"/>
                                </a:lnTo>
                                <a:lnTo>
                                  <a:pt x="769" y="205"/>
                                </a:lnTo>
                                <a:lnTo>
                                  <a:pt x="728" y="147"/>
                                </a:lnTo>
                                <a:lnTo>
                                  <a:pt x="678" y="97"/>
                                </a:lnTo>
                                <a:lnTo>
                                  <a:pt x="621" y="57"/>
                                </a:lnTo>
                                <a:lnTo>
                                  <a:pt x="556" y="26"/>
                                </a:lnTo>
                                <a:lnTo>
                                  <a:pt x="487" y="7"/>
                                </a:lnTo>
                                <a:lnTo>
                                  <a:pt x="412" y="0"/>
                                </a:lnTo>
                                <a:lnTo>
                                  <a:pt x="338" y="7"/>
                                </a:lnTo>
                                <a:lnTo>
                                  <a:pt x="269" y="26"/>
                                </a:lnTo>
                                <a:lnTo>
                                  <a:pt x="204" y="57"/>
                                </a:lnTo>
                                <a:lnTo>
                                  <a:pt x="147" y="97"/>
                                </a:lnTo>
                                <a:lnTo>
                                  <a:pt x="97" y="147"/>
                                </a:lnTo>
                                <a:lnTo>
                                  <a:pt x="56" y="205"/>
                                </a:lnTo>
                                <a:lnTo>
                                  <a:pt x="26" y="269"/>
                                </a:lnTo>
                                <a:lnTo>
                                  <a:pt x="7" y="339"/>
                                </a:lnTo>
                                <a:lnTo>
                                  <a:pt x="0" y="413"/>
                                </a:lnTo>
                                <a:lnTo>
                                  <a:pt x="7" y="487"/>
                                </a:lnTo>
                                <a:lnTo>
                                  <a:pt x="26" y="556"/>
                                </a:lnTo>
                                <a:lnTo>
                                  <a:pt x="56" y="621"/>
                                </a:lnTo>
                                <a:lnTo>
                                  <a:pt x="97" y="678"/>
                                </a:lnTo>
                                <a:lnTo>
                                  <a:pt x="147" y="728"/>
                                </a:lnTo>
                                <a:lnTo>
                                  <a:pt x="204" y="769"/>
                                </a:lnTo>
                                <a:lnTo>
                                  <a:pt x="269" y="799"/>
                                </a:lnTo>
                                <a:lnTo>
                                  <a:pt x="338" y="818"/>
                                </a:lnTo>
                                <a:lnTo>
                                  <a:pt x="412"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Freeform 501"/>
                        <wps:cNvSpPr>
                          <a:spLocks/>
                        </wps:cNvSpPr>
                        <wps:spPr bwMode="auto">
                          <a:xfrm>
                            <a:off x="7461" y="-3881"/>
                            <a:ext cx="443" cy="444"/>
                          </a:xfrm>
                          <a:custGeom>
                            <a:avLst/>
                            <a:gdLst>
                              <a:gd name="T0" fmla="*/ 222 w 443"/>
                              <a:gd name="T1" fmla="*/ -3881 h 444"/>
                              <a:gd name="T2" fmla="*/ 212 w 443"/>
                              <a:gd name="T3" fmla="*/ -3881 h 444"/>
                              <a:gd name="T4" fmla="*/ 208 w 443"/>
                              <a:gd name="T5" fmla="*/ -3877 h 444"/>
                              <a:gd name="T6" fmla="*/ 208 w 443"/>
                              <a:gd name="T7" fmla="*/ -3783 h 444"/>
                              <a:gd name="T8" fmla="*/ 212 w 443"/>
                              <a:gd name="T9" fmla="*/ -3778 h 444"/>
                              <a:gd name="T10" fmla="*/ 233 w 443"/>
                              <a:gd name="T11" fmla="*/ -3778 h 444"/>
                              <a:gd name="T12" fmla="*/ 237 w 443"/>
                              <a:gd name="T13" fmla="*/ -3783 h 444"/>
                              <a:gd name="T14" fmla="*/ 237 w 443"/>
                              <a:gd name="T15" fmla="*/ -3851 h 444"/>
                              <a:gd name="T16" fmla="*/ 304 w 443"/>
                              <a:gd name="T17" fmla="*/ -3833 h 444"/>
                              <a:gd name="T18" fmla="*/ 359 w 443"/>
                              <a:gd name="T19" fmla="*/ -3795 h 444"/>
                              <a:gd name="T20" fmla="*/ 398 w 443"/>
                              <a:gd name="T21" fmla="*/ -3740 h 444"/>
                              <a:gd name="T22" fmla="*/ 415 w 443"/>
                              <a:gd name="T23" fmla="*/ -3673 h 444"/>
                              <a:gd name="T24" fmla="*/ 408 w 443"/>
                              <a:gd name="T25" fmla="*/ -3604 h 444"/>
                              <a:gd name="T26" fmla="*/ 378 w 443"/>
                              <a:gd name="T27" fmla="*/ -3544 h 444"/>
                              <a:gd name="T28" fmla="*/ 329 w 443"/>
                              <a:gd name="T29" fmla="*/ -3497 h 444"/>
                              <a:gd name="T30" fmla="*/ 265 w 443"/>
                              <a:gd name="T31" fmla="*/ -3470 h 444"/>
                              <a:gd name="T32" fmla="*/ 196 w 443"/>
                              <a:gd name="T33" fmla="*/ -3467 h 444"/>
                              <a:gd name="T34" fmla="*/ 132 w 443"/>
                              <a:gd name="T35" fmla="*/ -3488 h 444"/>
                              <a:gd name="T36" fmla="*/ 79 w 443"/>
                              <a:gd name="T37" fmla="*/ -3529 h 444"/>
                              <a:gd name="T38" fmla="*/ 43 w 443"/>
                              <a:gd name="T39" fmla="*/ -3588 h 444"/>
                              <a:gd name="T40" fmla="*/ 29 w 443"/>
                              <a:gd name="T41" fmla="*/ -3656 h 444"/>
                              <a:gd name="T42" fmla="*/ 40 w 443"/>
                              <a:gd name="T43" fmla="*/ -3722 h 444"/>
                              <a:gd name="T44" fmla="*/ 73 w 443"/>
                              <a:gd name="T45" fmla="*/ -3781 h 444"/>
                              <a:gd name="T46" fmla="*/ 126 w 443"/>
                              <a:gd name="T47" fmla="*/ -3826 h 444"/>
                              <a:gd name="T48" fmla="*/ 135 w 443"/>
                              <a:gd name="T49" fmla="*/ -3831 h 444"/>
                              <a:gd name="T50" fmla="*/ 136 w 443"/>
                              <a:gd name="T51" fmla="*/ -3837 h 444"/>
                              <a:gd name="T52" fmla="*/ 50 w 443"/>
                              <a:gd name="T53" fmla="*/ -3799 h 444"/>
                              <a:gd name="T54" fmla="*/ 12 w 443"/>
                              <a:gd name="T55" fmla="*/ -3730 h 444"/>
                              <a:gd name="T56" fmla="*/ 0 w 443"/>
                              <a:gd name="T57" fmla="*/ -3652 h 444"/>
                              <a:gd name="T58" fmla="*/ 17 w 443"/>
                              <a:gd name="T59" fmla="*/ -3573 h 444"/>
                              <a:gd name="T60" fmla="*/ 61 w 443"/>
                              <a:gd name="T61" fmla="*/ -3505 h 444"/>
                              <a:gd name="T62" fmla="*/ 124 w 443"/>
                              <a:gd name="T63" fmla="*/ -3459 h 444"/>
                              <a:gd name="T64" fmla="*/ 199 w 443"/>
                              <a:gd name="T65" fmla="*/ -3437 h 444"/>
                              <a:gd name="T66" fmla="*/ 280 w 443"/>
                              <a:gd name="T67" fmla="*/ -3444 h 444"/>
                              <a:gd name="T68" fmla="*/ 353 w 443"/>
                              <a:gd name="T69" fmla="*/ -3478 h 444"/>
                              <a:gd name="T70" fmla="*/ 407 w 443"/>
                              <a:gd name="T71" fmla="*/ -3535 h 444"/>
                              <a:gd name="T72" fmla="*/ 439 w 443"/>
                              <a:gd name="T73" fmla="*/ -3607 h 444"/>
                              <a:gd name="T74" fmla="*/ 443 w 443"/>
                              <a:gd name="T75" fmla="*/ -3687 h 444"/>
                              <a:gd name="T76" fmla="*/ 418 w 443"/>
                              <a:gd name="T77" fmla="*/ -3764 h 444"/>
                              <a:gd name="T78" fmla="*/ 369 w 443"/>
                              <a:gd name="T79" fmla="*/ -3826 h 444"/>
                              <a:gd name="T80" fmla="*/ 302 w 443"/>
                              <a:gd name="T81" fmla="*/ -3866 h 444"/>
                              <a:gd name="T82" fmla="*/ 222 w 443"/>
                              <a:gd name="T83" fmla="*/ -3881 h 4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3" h="444">
                                <a:moveTo>
                                  <a:pt x="222" y="0"/>
                                </a:moveTo>
                                <a:lnTo>
                                  <a:pt x="212" y="0"/>
                                </a:lnTo>
                                <a:lnTo>
                                  <a:pt x="208" y="4"/>
                                </a:lnTo>
                                <a:lnTo>
                                  <a:pt x="208" y="98"/>
                                </a:lnTo>
                                <a:lnTo>
                                  <a:pt x="212" y="103"/>
                                </a:lnTo>
                                <a:lnTo>
                                  <a:pt x="233" y="103"/>
                                </a:lnTo>
                                <a:lnTo>
                                  <a:pt x="237" y="98"/>
                                </a:lnTo>
                                <a:lnTo>
                                  <a:pt x="237" y="30"/>
                                </a:lnTo>
                                <a:lnTo>
                                  <a:pt x="304" y="48"/>
                                </a:lnTo>
                                <a:lnTo>
                                  <a:pt x="359" y="86"/>
                                </a:lnTo>
                                <a:lnTo>
                                  <a:pt x="398" y="141"/>
                                </a:lnTo>
                                <a:lnTo>
                                  <a:pt x="415" y="208"/>
                                </a:lnTo>
                                <a:lnTo>
                                  <a:pt x="408" y="277"/>
                                </a:lnTo>
                                <a:lnTo>
                                  <a:pt x="378" y="337"/>
                                </a:lnTo>
                                <a:lnTo>
                                  <a:pt x="329" y="384"/>
                                </a:lnTo>
                                <a:lnTo>
                                  <a:pt x="265" y="411"/>
                                </a:lnTo>
                                <a:lnTo>
                                  <a:pt x="196" y="414"/>
                                </a:lnTo>
                                <a:lnTo>
                                  <a:pt x="132" y="393"/>
                                </a:lnTo>
                                <a:lnTo>
                                  <a:pt x="79" y="352"/>
                                </a:lnTo>
                                <a:lnTo>
                                  <a:pt x="43" y="293"/>
                                </a:lnTo>
                                <a:lnTo>
                                  <a:pt x="29" y="225"/>
                                </a:lnTo>
                                <a:lnTo>
                                  <a:pt x="40" y="159"/>
                                </a:lnTo>
                                <a:lnTo>
                                  <a:pt x="73" y="100"/>
                                </a:lnTo>
                                <a:lnTo>
                                  <a:pt x="126" y="55"/>
                                </a:lnTo>
                                <a:lnTo>
                                  <a:pt x="135" y="50"/>
                                </a:lnTo>
                                <a:lnTo>
                                  <a:pt x="136" y="44"/>
                                </a:lnTo>
                                <a:lnTo>
                                  <a:pt x="50" y="82"/>
                                </a:lnTo>
                                <a:lnTo>
                                  <a:pt x="12" y="151"/>
                                </a:lnTo>
                                <a:lnTo>
                                  <a:pt x="0" y="229"/>
                                </a:lnTo>
                                <a:lnTo>
                                  <a:pt x="17" y="308"/>
                                </a:lnTo>
                                <a:lnTo>
                                  <a:pt x="61" y="376"/>
                                </a:lnTo>
                                <a:lnTo>
                                  <a:pt x="124" y="422"/>
                                </a:lnTo>
                                <a:lnTo>
                                  <a:pt x="199" y="444"/>
                                </a:lnTo>
                                <a:lnTo>
                                  <a:pt x="280" y="437"/>
                                </a:lnTo>
                                <a:lnTo>
                                  <a:pt x="353" y="403"/>
                                </a:lnTo>
                                <a:lnTo>
                                  <a:pt x="407" y="346"/>
                                </a:lnTo>
                                <a:lnTo>
                                  <a:pt x="439" y="274"/>
                                </a:lnTo>
                                <a:lnTo>
                                  <a:pt x="443" y="194"/>
                                </a:lnTo>
                                <a:lnTo>
                                  <a:pt x="418" y="117"/>
                                </a:lnTo>
                                <a:lnTo>
                                  <a:pt x="369" y="55"/>
                                </a:lnTo>
                                <a:lnTo>
                                  <a:pt x="302" y="15"/>
                                </a:lnTo>
                                <a:lnTo>
                                  <a:pt x="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6" name="Freeform 502"/>
                        <wps:cNvSpPr>
                          <a:spLocks/>
                        </wps:cNvSpPr>
                        <wps:spPr bwMode="auto">
                          <a:xfrm>
                            <a:off x="7461" y="-3881"/>
                            <a:ext cx="443" cy="444"/>
                          </a:xfrm>
                          <a:custGeom>
                            <a:avLst/>
                            <a:gdLst>
                              <a:gd name="T0" fmla="*/ 111 w 443"/>
                              <a:gd name="T1" fmla="*/ -3851 h 444"/>
                              <a:gd name="T2" fmla="*/ 50 w 443"/>
                              <a:gd name="T3" fmla="*/ -3799 h 444"/>
                              <a:gd name="T4" fmla="*/ 12 w 443"/>
                              <a:gd name="T5" fmla="*/ -3730 h 444"/>
                              <a:gd name="T6" fmla="*/ 0 w 443"/>
                              <a:gd name="T7" fmla="*/ -3652 h 444"/>
                              <a:gd name="T8" fmla="*/ 17 w 443"/>
                              <a:gd name="T9" fmla="*/ -3573 h 444"/>
                              <a:gd name="T10" fmla="*/ 61 w 443"/>
                              <a:gd name="T11" fmla="*/ -3505 h 444"/>
                              <a:gd name="T12" fmla="*/ 124 w 443"/>
                              <a:gd name="T13" fmla="*/ -3459 h 444"/>
                              <a:gd name="T14" fmla="*/ 199 w 443"/>
                              <a:gd name="T15" fmla="*/ -3437 h 444"/>
                              <a:gd name="T16" fmla="*/ 280 w 443"/>
                              <a:gd name="T17" fmla="*/ -3444 h 444"/>
                              <a:gd name="T18" fmla="*/ 353 w 443"/>
                              <a:gd name="T19" fmla="*/ -3478 h 444"/>
                              <a:gd name="T20" fmla="*/ 407 w 443"/>
                              <a:gd name="T21" fmla="*/ -3535 h 444"/>
                              <a:gd name="T22" fmla="*/ 439 w 443"/>
                              <a:gd name="T23" fmla="*/ -3607 h 444"/>
                              <a:gd name="T24" fmla="*/ 443 w 443"/>
                              <a:gd name="T25" fmla="*/ -3687 h 444"/>
                              <a:gd name="T26" fmla="*/ 418 w 443"/>
                              <a:gd name="T27" fmla="*/ -3764 h 444"/>
                              <a:gd name="T28" fmla="*/ 369 w 443"/>
                              <a:gd name="T29" fmla="*/ -3826 h 444"/>
                              <a:gd name="T30" fmla="*/ 302 w 443"/>
                              <a:gd name="T31" fmla="*/ -3866 h 444"/>
                              <a:gd name="T32" fmla="*/ 222 w 443"/>
                              <a:gd name="T33" fmla="*/ -3881 h 444"/>
                              <a:gd name="T34" fmla="*/ 212 w 443"/>
                              <a:gd name="T35" fmla="*/ -3881 h 444"/>
                              <a:gd name="T36" fmla="*/ 208 w 443"/>
                              <a:gd name="T37" fmla="*/ -3877 h 444"/>
                              <a:gd name="T38" fmla="*/ 208 w 443"/>
                              <a:gd name="T39" fmla="*/ -3866 h 444"/>
                              <a:gd name="T40" fmla="*/ 208 w 443"/>
                              <a:gd name="T41" fmla="*/ -3793 h 444"/>
                              <a:gd name="T42" fmla="*/ 208 w 443"/>
                              <a:gd name="T43" fmla="*/ -3783 h 444"/>
                              <a:gd name="T44" fmla="*/ 212 w 443"/>
                              <a:gd name="T45" fmla="*/ -3778 h 444"/>
                              <a:gd name="T46" fmla="*/ 222 w 443"/>
                              <a:gd name="T47" fmla="*/ -3778 h 444"/>
                              <a:gd name="T48" fmla="*/ 233 w 443"/>
                              <a:gd name="T49" fmla="*/ -3778 h 444"/>
                              <a:gd name="T50" fmla="*/ 237 w 443"/>
                              <a:gd name="T51" fmla="*/ -3783 h 444"/>
                              <a:gd name="T52" fmla="*/ 237 w 443"/>
                              <a:gd name="T53" fmla="*/ -3793 h 444"/>
                              <a:gd name="T54" fmla="*/ 237 w 443"/>
                              <a:gd name="T55" fmla="*/ -3851 h 444"/>
                              <a:gd name="T56" fmla="*/ 304 w 443"/>
                              <a:gd name="T57" fmla="*/ -3833 h 444"/>
                              <a:gd name="T58" fmla="*/ 359 w 443"/>
                              <a:gd name="T59" fmla="*/ -3795 h 444"/>
                              <a:gd name="T60" fmla="*/ 398 w 443"/>
                              <a:gd name="T61" fmla="*/ -3740 h 444"/>
                              <a:gd name="T62" fmla="*/ 415 w 443"/>
                              <a:gd name="T63" fmla="*/ -3673 h 444"/>
                              <a:gd name="T64" fmla="*/ 408 w 443"/>
                              <a:gd name="T65" fmla="*/ -3604 h 444"/>
                              <a:gd name="T66" fmla="*/ 378 w 443"/>
                              <a:gd name="T67" fmla="*/ -3544 h 444"/>
                              <a:gd name="T68" fmla="*/ 329 w 443"/>
                              <a:gd name="T69" fmla="*/ -3497 h 444"/>
                              <a:gd name="T70" fmla="*/ 265 w 443"/>
                              <a:gd name="T71" fmla="*/ -3470 h 444"/>
                              <a:gd name="T72" fmla="*/ 196 w 443"/>
                              <a:gd name="T73" fmla="*/ -3467 h 444"/>
                              <a:gd name="T74" fmla="*/ 132 w 443"/>
                              <a:gd name="T75" fmla="*/ -3488 h 444"/>
                              <a:gd name="T76" fmla="*/ 79 w 443"/>
                              <a:gd name="T77" fmla="*/ -3529 h 444"/>
                              <a:gd name="T78" fmla="*/ 43 w 443"/>
                              <a:gd name="T79" fmla="*/ -3588 h 444"/>
                              <a:gd name="T80" fmla="*/ 29 w 443"/>
                              <a:gd name="T81" fmla="*/ -3656 h 444"/>
                              <a:gd name="T82" fmla="*/ 40 w 443"/>
                              <a:gd name="T83" fmla="*/ -3722 h 444"/>
                              <a:gd name="T84" fmla="*/ 73 w 443"/>
                              <a:gd name="T85" fmla="*/ -3781 h 444"/>
                              <a:gd name="T86" fmla="*/ 126 w 443"/>
                              <a:gd name="T87" fmla="*/ -3826 h 444"/>
                              <a:gd name="T88" fmla="*/ 135 w 443"/>
                              <a:gd name="T89" fmla="*/ -3831 h 444"/>
                              <a:gd name="T90" fmla="*/ 136 w 443"/>
                              <a:gd name="T91" fmla="*/ -3837 h 444"/>
                              <a:gd name="T92" fmla="*/ 131 w 443"/>
                              <a:gd name="T93" fmla="*/ -3846 h 444"/>
                              <a:gd name="T94" fmla="*/ 126 w 443"/>
                              <a:gd name="T95" fmla="*/ -3855 h 444"/>
                              <a:gd name="T96" fmla="*/ 120 w 443"/>
                              <a:gd name="T97" fmla="*/ -3856 h 444"/>
                              <a:gd name="T98" fmla="*/ 111 w 443"/>
                              <a:gd name="T99" fmla="*/ -3851 h 4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43" h="444">
                                <a:moveTo>
                                  <a:pt x="111" y="30"/>
                                </a:moveTo>
                                <a:lnTo>
                                  <a:pt x="50" y="82"/>
                                </a:lnTo>
                                <a:lnTo>
                                  <a:pt x="12" y="151"/>
                                </a:lnTo>
                                <a:lnTo>
                                  <a:pt x="0" y="229"/>
                                </a:lnTo>
                                <a:lnTo>
                                  <a:pt x="17" y="308"/>
                                </a:lnTo>
                                <a:lnTo>
                                  <a:pt x="61" y="376"/>
                                </a:lnTo>
                                <a:lnTo>
                                  <a:pt x="124" y="422"/>
                                </a:lnTo>
                                <a:lnTo>
                                  <a:pt x="199" y="444"/>
                                </a:lnTo>
                                <a:lnTo>
                                  <a:pt x="280" y="437"/>
                                </a:lnTo>
                                <a:lnTo>
                                  <a:pt x="353" y="403"/>
                                </a:lnTo>
                                <a:lnTo>
                                  <a:pt x="407" y="346"/>
                                </a:lnTo>
                                <a:lnTo>
                                  <a:pt x="439" y="274"/>
                                </a:lnTo>
                                <a:lnTo>
                                  <a:pt x="443" y="194"/>
                                </a:lnTo>
                                <a:lnTo>
                                  <a:pt x="418" y="117"/>
                                </a:lnTo>
                                <a:lnTo>
                                  <a:pt x="369" y="55"/>
                                </a:lnTo>
                                <a:lnTo>
                                  <a:pt x="302" y="15"/>
                                </a:lnTo>
                                <a:lnTo>
                                  <a:pt x="222" y="0"/>
                                </a:lnTo>
                                <a:lnTo>
                                  <a:pt x="212" y="0"/>
                                </a:lnTo>
                                <a:lnTo>
                                  <a:pt x="208" y="4"/>
                                </a:lnTo>
                                <a:lnTo>
                                  <a:pt x="208" y="15"/>
                                </a:lnTo>
                                <a:lnTo>
                                  <a:pt x="208" y="88"/>
                                </a:lnTo>
                                <a:lnTo>
                                  <a:pt x="208" y="98"/>
                                </a:lnTo>
                                <a:lnTo>
                                  <a:pt x="212" y="103"/>
                                </a:lnTo>
                                <a:lnTo>
                                  <a:pt x="222" y="103"/>
                                </a:lnTo>
                                <a:lnTo>
                                  <a:pt x="233" y="103"/>
                                </a:lnTo>
                                <a:lnTo>
                                  <a:pt x="237" y="98"/>
                                </a:lnTo>
                                <a:lnTo>
                                  <a:pt x="237" y="88"/>
                                </a:lnTo>
                                <a:lnTo>
                                  <a:pt x="237" y="30"/>
                                </a:lnTo>
                                <a:lnTo>
                                  <a:pt x="304" y="48"/>
                                </a:lnTo>
                                <a:lnTo>
                                  <a:pt x="359" y="86"/>
                                </a:lnTo>
                                <a:lnTo>
                                  <a:pt x="398" y="141"/>
                                </a:lnTo>
                                <a:lnTo>
                                  <a:pt x="415" y="208"/>
                                </a:lnTo>
                                <a:lnTo>
                                  <a:pt x="408" y="277"/>
                                </a:lnTo>
                                <a:lnTo>
                                  <a:pt x="378" y="337"/>
                                </a:lnTo>
                                <a:lnTo>
                                  <a:pt x="329" y="384"/>
                                </a:lnTo>
                                <a:lnTo>
                                  <a:pt x="265" y="411"/>
                                </a:lnTo>
                                <a:lnTo>
                                  <a:pt x="196" y="414"/>
                                </a:lnTo>
                                <a:lnTo>
                                  <a:pt x="132" y="393"/>
                                </a:lnTo>
                                <a:lnTo>
                                  <a:pt x="79" y="352"/>
                                </a:lnTo>
                                <a:lnTo>
                                  <a:pt x="43" y="293"/>
                                </a:lnTo>
                                <a:lnTo>
                                  <a:pt x="29" y="225"/>
                                </a:lnTo>
                                <a:lnTo>
                                  <a:pt x="40" y="159"/>
                                </a:lnTo>
                                <a:lnTo>
                                  <a:pt x="73" y="100"/>
                                </a:lnTo>
                                <a:lnTo>
                                  <a:pt x="126" y="55"/>
                                </a:lnTo>
                                <a:lnTo>
                                  <a:pt x="135" y="50"/>
                                </a:lnTo>
                                <a:lnTo>
                                  <a:pt x="136" y="44"/>
                                </a:lnTo>
                                <a:lnTo>
                                  <a:pt x="131" y="35"/>
                                </a:lnTo>
                                <a:lnTo>
                                  <a:pt x="126" y="26"/>
                                </a:lnTo>
                                <a:lnTo>
                                  <a:pt x="120" y="25"/>
                                </a:lnTo>
                                <a:lnTo>
                                  <a:pt x="111" y="30"/>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7" name="Picture 50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598" y="-3787"/>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4068" name="Freeform 504"/>
                        <wps:cNvSpPr>
                          <a:spLocks/>
                        </wps:cNvSpPr>
                        <wps:spPr bwMode="auto">
                          <a:xfrm>
                            <a:off x="7344" y="-3999"/>
                            <a:ext cx="679" cy="679"/>
                          </a:xfrm>
                          <a:custGeom>
                            <a:avLst/>
                            <a:gdLst>
                              <a:gd name="T0" fmla="*/ 334 w 679"/>
                              <a:gd name="T1" fmla="*/ -3998 h 679"/>
                              <a:gd name="T2" fmla="*/ 325 w 679"/>
                              <a:gd name="T3" fmla="*/ -3914 h 679"/>
                              <a:gd name="T4" fmla="*/ 350 w 679"/>
                              <a:gd name="T5" fmla="*/ -3910 h 679"/>
                              <a:gd name="T6" fmla="*/ 354 w 679"/>
                              <a:gd name="T7" fmla="*/ -3968 h 679"/>
                              <a:gd name="T8" fmla="*/ 494 w 679"/>
                              <a:gd name="T9" fmla="*/ -3928 h 679"/>
                              <a:gd name="T10" fmla="*/ 597 w 679"/>
                              <a:gd name="T11" fmla="*/ -3831 h 679"/>
                              <a:gd name="T12" fmla="*/ 648 w 679"/>
                              <a:gd name="T13" fmla="*/ -3695 h 679"/>
                              <a:gd name="T14" fmla="*/ 631 w 679"/>
                              <a:gd name="T15" fmla="*/ -3551 h 679"/>
                              <a:gd name="T16" fmla="*/ 552 w 679"/>
                              <a:gd name="T17" fmla="*/ -3433 h 679"/>
                              <a:gd name="T18" fmla="*/ 426 w 679"/>
                              <a:gd name="T19" fmla="*/ -3360 h 679"/>
                              <a:gd name="T20" fmla="*/ 281 w 679"/>
                              <a:gd name="T21" fmla="*/ -3353 h 679"/>
                              <a:gd name="T22" fmla="*/ 152 w 679"/>
                              <a:gd name="T23" fmla="*/ -3411 h 679"/>
                              <a:gd name="T24" fmla="*/ 60 w 679"/>
                              <a:gd name="T25" fmla="*/ -3523 h 679"/>
                              <a:gd name="T26" fmla="*/ 29 w 679"/>
                              <a:gd name="T27" fmla="*/ -3665 h 679"/>
                              <a:gd name="T28" fmla="*/ 65 w 679"/>
                              <a:gd name="T29" fmla="*/ -3803 h 679"/>
                              <a:gd name="T30" fmla="*/ 160 w 679"/>
                              <a:gd name="T31" fmla="*/ -3912 h 679"/>
                              <a:gd name="T32" fmla="*/ 165 w 679"/>
                              <a:gd name="T33" fmla="*/ -3848 h 679"/>
                              <a:gd name="T34" fmla="*/ 190 w 679"/>
                              <a:gd name="T35" fmla="*/ -3853 h 679"/>
                              <a:gd name="T36" fmla="*/ 117 w 679"/>
                              <a:gd name="T37" fmla="*/ -3989 h 679"/>
                              <a:gd name="T38" fmla="*/ 102 w 679"/>
                              <a:gd name="T39" fmla="*/ -3993 h 679"/>
                              <a:gd name="T40" fmla="*/ 93 w 679"/>
                              <a:gd name="T41" fmla="*/ -3969 h 679"/>
                              <a:gd name="T42" fmla="*/ 93 w 679"/>
                              <a:gd name="T43" fmla="*/ -3892 h 679"/>
                              <a:gd name="T44" fmla="*/ 21 w 679"/>
                              <a:gd name="T45" fmla="*/ -3778 h 679"/>
                              <a:gd name="T46" fmla="*/ 0 w 679"/>
                              <a:gd name="T47" fmla="*/ -3645 h 679"/>
                              <a:gd name="T48" fmla="*/ 33 w 679"/>
                              <a:gd name="T49" fmla="*/ -3511 h 679"/>
                              <a:gd name="T50" fmla="*/ 117 w 679"/>
                              <a:gd name="T51" fmla="*/ -3401 h 679"/>
                              <a:gd name="T52" fmla="*/ 234 w 679"/>
                              <a:gd name="T53" fmla="*/ -3335 h 679"/>
                              <a:gd name="T54" fmla="*/ 369 w 679"/>
                              <a:gd name="T55" fmla="*/ -3320 h 679"/>
                              <a:gd name="T56" fmla="*/ 503 w 679"/>
                              <a:gd name="T57" fmla="*/ -3360 h 679"/>
                              <a:gd name="T58" fmla="*/ 606 w 679"/>
                              <a:gd name="T59" fmla="*/ -3448 h 679"/>
                              <a:gd name="T60" fmla="*/ 667 w 679"/>
                              <a:gd name="T61" fmla="*/ -3568 h 679"/>
                              <a:gd name="T62" fmla="*/ 676 w 679"/>
                              <a:gd name="T63" fmla="*/ -3706 h 679"/>
                              <a:gd name="T64" fmla="*/ 629 w 679"/>
                              <a:gd name="T65" fmla="*/ -3836 h 679"/>
                              <a:gd name="T66" fmla="*/ 538 w 679"/>
                              <a:gd name="T67" fmla="*/ -3934 h 679"/>
                              <a:gd name="T68" fmla="*/ 414 w 679"/>
                              <a:gd name="T69" fmla="*/ -3990 h 67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9" h="679">
                                <a:moveTo>
                                  <a:pt x="345" y="0"/>
                                </a:moveTo>
                                <a:lnTo>
                                  <a:pt x="334" y="0"/>
                                </a:lnTo>
                                <a:lnTo>
                                  <a:pt x="325" y="9"/>
                                </a:lnTo>
                                <a:lnTo>
                                  <a:pt x="325" y="84"/>
                                </a:lnTo>
                                <a:lnTo>
                                  <a:pt x="329" y="88"/>
                                </a:lnTo>
                                <a:lnTo>
                                  <a:pt x="350" y="88"/>
                                </a:lnTo>
                                <a:lnTo>
                                  <a:pt x="354" y="84"/>
                                </a:lnTo>
                                <a:lnTo>
                                  <a:pt x="354" y="30"/>
                                </a:lnTo>
                                <a:lnTo>
                                  <a:pt x="427" y="42"/>
                                </a:lnTo>
                                <a:lnTo>
                                  <a:pt x="494" y="70"/>
                                </a:lnTo>
                                <a:lnTo>
                                  <a:pt x="551" y="113"/>
                                </a:lnTo>
                                <a:lnTo>
                                  <a:pt x="597" y="167"/>
                                </a:lnTo>
                                <a:lnTo>
                                  <a:pt x="630" y="231"/>
                                </a:lnTo>
                                <a:lnTo>
                                  <a:pt x="648" y="303"/>
                                </a:lnTo>
                                <a:lnTo>
                                  <a:pt x="648" y="377"/>
                                </a:lnTo>
                                <a:lnTo>
                                  <a:pt x="631" y="447"/>
                                </a:lnTo>
                                <a:lnTo>
                                  <a:pt x="598" y="511"/>
                                </a:lnTo>
                                <a:lnTo>
                                  <a:pt x="552" y="565"/>
                                </a:lnTo>
                                <a:lnTo>
                                  <a:pt x="495" y="608"/>
                                </a:lnTo>
                                <a:lnTo>
                                  <a:pt x="426" y="638"/>
                                </a:lnTo>
                                <a:lnTo>
                                  <a:pt x="353" y="650"/>
                                </a:lnTo>
                                <a:lnTo>
                                  <a:pt x="281" y="645"/>
                                </a:lnTo>
                                <a:lnTo>
                                  <a:pt x="213" y="623"/>
                                </a:lnTo>
                                <a:lnTo>
                                  <a:pt x="152" y="587"/>
                                </a:lnTo>
                                <a:lnTo>
                                  <a:pt x="100" y="537"/>
                                </a:lnTo>
                                <a:lnTo>
                                  <a:pt x="60" y="475"/>
                                </a:lnTo>
                                <a:lnTo>
                                  <a:pt x="36" y="404"/>
                                </a:lnTo>
                                <a:lnTo>
                                  <a:pt x="29" y="333"/>
                                </a:lnTo>
                                <a:lnTo>
                                  <a:pt x="39" y="262"/>
                                </a:lnTo>
                                <a:lnTo>
                                  <a:pt x="65" y="195"/>
                                </a:lnTo>
                                <a:lnTo>
                                  <a:pt x="105" y="136"/>
                                </a:lnTo>
                                <a:lnTo>
                                  <a:pt x="160" y="86"/>
                                </a:lnTo>
                                <a:lnTo>
                                  <a:pt x="160" y="145"/>
                                </a:lnTo>
                                <a:lnTo>
                                  <a:pt x="165" y="150"/>
                                </a:lnTo>
                                <a:lnTo>
                                  <a:pt x="185" y="150"/>
                                </a:lnTo>
                                <a:lnTo>
                                  <a:pt x="190" y="145"/>
                                </a:lnTo>
                                <a:lnTo>
                                  <a:pt x="190" y="51"/>
                                </a:lnTo>
                                <a:lnTo>
                                  <a:pt x="117" y="9"/>
                                </a:lnTo>
                                <a:lnTo>
                                  <a:pt x="108" y="4"/>
                                </a:lnTo>
                                <a:lnTo>
                                  <a:pt x="102" y="5"/>
                                </a:lnTo>
                                <a:lnTo>
                                  <a:pt x="92" y="23"/>
                                </a:lnTo>
                                <a:lnTo>
                                  <a:pt x="93" y="29"/>
                                </a:lnTo>
                                <a:lnTo>
                                  <a:pt x="147" y="60"/>
                                </a:lnTo>
                                <a:lnTo>
                                  <a:pt x="93" y="106"/>
                                </a:lnTo>
                                <a:lnTo>
                                  <a:pt x="51" y="160"/>
                                </a:lnTo>
                                <a:lnTo>
                                  <a:pt x="21" y="220"/>
                                </a:lnTo>
                                <a:lnTo>
                                  <a:pt x="4" y="285"/>
                                </a:lnTo>
                                <a:lnTo>
                                  <a:pt x="0" y="353"/>
                                </a:lnTo>
                                <a:lnTo>
                                  <a:pt x="10" y="421"/>
                                </a:lnTo>
                                <a:lnTo>
                                  <a:pt x="33" y="487"/>
                                </a:lnTo>
                                <a:lnTo>
                                  <a:pt x="70" y="547"/>
                                </a:lnTo>
                                <a:lnTo>
                                  <a:pt x="117" y="597"/>
                                </a:lnTo>
                                <a:lnTo>
                                  <a:pt x="173" y="635"/>
                                </a:lnTo>
                                <a:lnTo>
                                  <a:pt x="234" y="663"/>
                                </a:lnTo>
                                <a:lnTo>
                                  <a:pt x="300" y="677"/>
                                </a:lnTo>
                                <a:lnTo>
                                  <a:pt x="369" y="678"/>
                                </a:lnTo>
                                <a:lnTo>
                                  <a:pt x="438" y="665"/>
                                </a:lnTo>
                                <a:lnTo>
                                  <a:pt x="503" y="638"/>
                                </a:lnTo>
                                <a:lnTo>
                                  <a:pt x="559" y="599"/>
                                </a:lnTo>
                                <a:lnTo>
                                  <a:pt x="606" y="550"/>
                                </a:lnTo>
                                <a:lnTo>
                                  <a:pt x="642" y="493"/>
                                </a:lnTo>
                                <a:lnTo>
                                  <a:pt x="667" y="430"/>
                                </a:lnTo>
                                <a:lnTo>
                                  <a:pt x="678" y="363"/>
                                </a:lnTo>
                                <a:lnTo>
                                  <a:pt x="676" y="292"/>
                                </a:lnTo>
                                <a:lnTo>
                                  <a:pt x="659" y="224"/>
                                </a:lnTo>
                                <a:lnTo>
                                  <a:pt x="629" y="162"/>
                                </a:lnTo>
                                <a:lnTo>
                                  <a:pt x="588" y="109"/>
                                </a:lnTo>
                                <a:lnTo>
                                  <a:pt x="538" y="64"/>
                                </a:lnTo>
                                <a:lnTo>
                                  <a:pt x="479" y="30"/>
                                </a:lnTo>
                                <a:lnTo>
                                  <a:pt x="414" y="8"/>
                                </a:lnTo>
                                <a:lnTo>
                                  <a:pt x="345" y="0"/>
                                </a:lnTo>
                                <a:close/>
                              </a:path>
                            </a:pathLst>
                          </a:custGeom>
                          <a:solidFill>
                            <a:srgbClr val="B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 name="Freeform 505"/>
                        <wps:cNvSpPr>
                          <a:spLocks/>
                        </wps:cNvSpPr>
                        <wps:spPr bwMode="auto">
                          <a:xfrm>
                            <a:off x="2676" y="-3712"/>
                            <a:ext cx="1494" cy="1622"/>
                          </a:xfrm>
                          <a:custGeom>
                            <a:avLst/>
                            <a:gdLst>
                              <a:gd name="T0" fmla="*/ 1393 w 1494"/>
                              <a:gd name="T1" fmla="*/ -3712 h 1622"/>
                              <a:gd name="T2" fmla="*/ 100 w 1494"/>
                              <a:gd name="T3" fmla="*/ -3712 h 1622"/>
                              <a:gd name="T4" fmla="*/ 61 w 1494"/>
                              <a:gd name="T5" fmla="*/ -3704 h 1622"/>
                              <a:gd name="T6" fmla="*/ 29 w 1494"/>
                              <a:gd name="T7" fmla="*/ -3682 h 1622"/>
                              <a:gd name="T8" fmla="*/ 8 w 1494"/>
                              <a:gd name="T9" fmla="*/ -3650 h 1622"/>
                              <a:gd name="T10" fmla="*/ 0 w 1494"/>
                              <a:gd name="T11" fmla="*/ -3611 h 1622"/>
                              <a:gd name="T12" fmla="*/ 0 w 1494"/>
                              <a:gd name="T13" fmla="*/ -2191 h 1622"/>
                              <a:gd name="T14" fmla="*/ 8 w 1494"/>
                              <a:gd name="T15" fmla="*/ -2152 h 1622"/>
                              <a:gd name="T16" fmla="*/ 29 w 1494"/>
                              <a:gd name="T17" fmla="*/ -2120 h 1622"/>
                              <a:gd name="T18" fmla="*/ 61 w 1494"/>
                              <a:gd name="T19" fmla="*/ -2098 h 1622"/>
                              <a:gd name="T20" fmla="*/ 100 w 1494"/>
                              <a:gd name="T21" fmla="*/ -2090 h 1622"/>
                              <a:gd name="T22" fmla="*/ 1393 w 1494"/>
                              <a:gd name="T23" fmla="*/ -2090 h 1622"/>
                              <a:gd name="T24" fmla="*/ 1432 w 1494"/>
                              <a:gd name="T25" fmla="*/ -2098 h 1622"/>
                              <a:gd name="T26" fmla="*/ 1464 w 1494"/>
                              <a:gd name="T27" fmla="*/ -2120 h 1622"/>
                              <a:gd name="T28" fmla="*/ 1486 w 1494"/>
                              <a:gd name="T29" fmla="*/ -2152 h 1622"/>
                              <a:gd name="T30" fmla="*/ 1494 w 1494"/>
                              <a:gd name="T31" fmla="*/ -2191 h 1622"/>
                              <a:gd name="T32" fmla="*/ 1494 w 1494"/>
                              <a:gd name="T33" fmla="*/ -3611 h 1622"/>
                              <a:gd name="T34" fmla="*/ 1486 w 1494"/>
                              <a:gd name="T35" fmla="*/ -3650 h 1622"/>
                              <a:gd name="T36" fmla="*/ 1464 w 1494"/>
                              <a:gd name="T37" fmla="*/ -3682 h 1622"/>
                              <a:gd name="T38" fmla="*/ 1432 w 1494"/>
                              <a:gd name="T39" fmla="*/ -3704 h 1622"/>
                              <a:gd name="T40" fmla="*/ 1393 w 1494"/>
                              <a:gd name="T41" fmla="*/ -3712 h 16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94" h="1622">
                                <a:moveTo>
                                  <a:pt x="1393" y="0"/>
                                </a:moveTo>
                                <a:lnTo>
                                  <a:pt x="100" y="0"/>
                                </a:lnTo>
                                <a:lnTo>
                                  <a:pt x="61" y="8"/>
                                </a:lnTo>
                                <a:lnTo>
                                  <a:pt x="29" y="30"/>
                                </a:lnTo>
                                <a:lnTo>
                                  <a:pt x="8" y="62"/>
                                </a:lnTo>
                                <a:lnTo>
                                  <a:pt x="0" y="101"/>
                                </a:lnTo>
                                <a:lnTo>
                                  <a:pt x="0" y="1521"/>
                                </a:lnTo>
                                <a:lnTo>
                                  <a:pt x="8" y="1560"/>
                                </a:lnTo>
                                <a:lnTo>
                                  <a:pt x="29" y="1592"/>
                                </a:lnTo>
                                <a:lnTo>
                                  <a:pt x="61" y="1614"/>
                                </a:lnTo>
                                <a:lnTo>
                                  <a:pt x="100" y="1622"/>
                                </a:lnTo>
                                <a:lnTo>
                                  <a:pt x="1393" y="1622"/>
                                </a:lnTo>
                                <a:lnTo>
                                  <a:pt x="1432" y="1614"/>
                                </a:lnTo>
                                <a:lnTo>
                                  <a:pt x="1464" y="1592"/>
                                </a:lnTo>
                                <a:lnTo>
                                  <a:pt x="1486" y="1560"/>
                                </a:lnTo>
                                <a:lnTo>
                                  <a:pt x="1494" y="1521"/>
                                </a:lnTo>
                                <a:lnTo>
                                  <a:pt x="1494" y="101"/>
                                </a:lnTo>
                                <a:lnTo>
                                  <a:pt x="1486" y="62"/>
                                </a:lnTo>
                                <a:lnTo>
                                  <a:pt x="1464" y="30"/>
                                </a:lnTo>
                                <a:lnTo>
                                  <a:pt x="1432" y="8"/>
                                </a:lnTo>
                                <a:lnTo>
                                  <a:pt x="1393"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0" name="Freeform 506"/>
                        <wps:cNvSpPr>
                          <a:spLocks/>
                        </wps:cNvSpPr>
                        <wps:spPr bwMode="auto">
                          <a:xfrm>
                            <a:off x="2691" y="-3698"/>
                            <a:ext cx="1466" cy="1593"/>
                          </a:xfrm>
                          <a:custGeom>
                            <a:avLst/>
                            <a:gdLst>
                              <a:gd name="T0" fmla="*/ 86 w 1466"/>
                              <a:gd name="T1" fmla="*/ -3697 h 1593"/>
                              <a:gd name="T2" fmla="*/ 53 w 1466"/>
                              <a:gd name="T3" fmla="*/ -3691 h 1593"/>
                              <a:gd name="T4" fmla="*/ 25 w 1466"/>
                              <a:gd name="T5" fmla="*/ -3672 h 1593"/>
                              <a:gd name="T6" fmla="*/ 7 w 1466"/>
                              <a:gd name="T7" fmla="*/ -3645 h 1593"/>
                              <a:gd name="T8" fmla="*/ 0 w 1466"/>
                              <a:gd name="T9" fmla="*/ -3611 h 1593"/>
                              <a:gd name="T10" fmla="*/ 0 w 1466"/>
                              <a:gd name="T11" fmla="*/ -2191 h 1593"/>
                              <a:gd name="T12" fmla="*/ 7 w 1466"/>
                              <a:gd name="T13" fmla="*/ -2157 h 1593"/>
                              <a:gd name="T14" fmla="*/ 25 w 1466"/>
                              <a:gd name="T15" fmla="*/ -2130 h 1593"/>
                              <a:gd name="T16" fmla="*/ 53 w 1466"/>
                              <a:gd name="T17" fmla="*/ -2111 h 1593"/>
                              <a:gd name="T18" fmla="*/ 86 w 1466"/>
                              <a:gd name="T19" fmla="*/ -2105 h 1593"/>
                              <a:gd name="T20" fmla="*/ 1379 w 1466"/>
                              <a:gd name="T21" fmla="*/ -2105 h 1593"/>
                              <a:gd name="T22" fmla="*/ 1413 w 1466"/>
                              <a:gd name="T23" fmla="*/ -2111 h 1593"/>
                              <a:gd name="T24" fmla="*/ 1440 w 1466"/>
                              <a:gd name="T25" fmla="*/ -2130 h 1593"/>
                              <a:gd name="T26" fmla="*/ 1459 w 1466"/>
                              <a:gd name="T27" fmla="*/ -2157 h 1593"/>
                              <a:gd name="T28" fmla="*/ 1465 w 1466"/>
                              <a:gd name="T29" fmla="*/ -2191 h 1593"/>
                              <a:gd name="T30" fmla="*/ 1465 w 1466"/>
                              <a:gd name="T31" fmla="*/ -3611 h 1593"/>
                              <a:gd name="T32" fmla="*/ 1459 w 1466"/>
                              <a:gd name="T33" fmla="*/ -3645 h 1593"/>
                              <a:gd name="T34" fmla="*/ 1440 w 1466"/>
                              <a:gd name="T35" fmla="*/ -3672 h 1593"/>
                              <a:gd name="T36" fmla="*/ 1413 w 1466"/>
                              <a:gd name="T37" fmla="*/ -3691 h 1593"/>
                              <a:gd name="T38" fmla="*/ 1379 w 1466"/>
                              <a:gd name="T39" fmla="*/ -3697 h 1593"/>
                              <a:gd name="T40" fmla="*/ 86 w 1466"/>
                              <a:gd name="T41" fmla="*/ -3697 h 159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6" h="1593">
                                <a:moveTo>
                                  <a:pt x="86" y="0"/>
                                </a:moveTo>
                                <a:lnTo>
                                  <a:pt x="53" y="6"/>
                                </a:lnTo>
                                <a:lnTo>
                                  <a:pt x="25" y="25"/>
                                </a:lnTo>
                                <a:lnTo>
                                  <a:pt x="7" y="52"/>
                                </a:lnTo>
                                <a:lnTo>
                                  <a:pt x="0" y="86"/>
                                </a:lnTo>
                                <a:lnTo>
                                  <a:pt x="0" y="1506"/>
                                </a:lnTo>
                                <a:lnTo>
                                  <a:pt x="7" y="1540"/>
                                </a:lnTo>
                                <a:lnTo>
                                  <a:pt x="25" y="1567"/>
                                </a:lnTo>
                                <a:lnTo>
                                  <a:pt x="53" y="1586"/>
                                </a:lnTo>
                                <a:lnTo>
                                  <a:pt x="86" y="1592"/>
                                </a:lnTo>
                                <a:lnTo>
                                  <a:pt x="1379" y="1592"/>
                                </a:lnTo>
                                <a:lnTo>
                                  <a:pt x="1413" y="1586"/>
                                </a:lnTo>
                                <a:lnTo>
                                  <a:pt x="1440" y="1567"/>
                                </a:lnTo>
                                <a:lnTo>
                                  <a:pt x="1459" y="1540"/>
                                </a:lnTo>
                                <a:lnTo>
                                  <a:pt x="1465" y="1506"/>
                                </a:lnTo>
                                <a:lnTo>
                                  <a:pt x="1465" y="86"/>
                                </a:lnTo>
                                <a:lnTo>
                                  <a:pt x="1459" y="52"/>
                                </a:lnTo>
                                <a:lnTo>
                                  <a:pt x="1440" y="25"/>
                                </a:lnTo>
                                <a:lnTo>
                                  <a:pt x="1413" y="6"/>
                                </a:lnTo>
                                <a:lnTo>
                                  <a:pt x="1379" y="0"/>
                                </a:lnTo>
                                <a:lnTo>
                                  <a:pt x="86"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Line 507"/>
                        <wps:cNvCnPr>
                          <a:cxnSpLocks noChangeShapeType="1"/>
                        </wps:cNvCnPr>
                        <wps:spPr bwMode="auto">
                          <a:xfrm>
                            <a:off x="3424" y="-3945"/>
                            <a:ext cx="0" cy="213"/>
                          </a:xfrm>
                          <a:prstGeom prst="line">
                            <a:avLst/>
                          </a:prstGeom>
                          <a:noFill/>
                          <a:ln w="17958">
                            <a:solidFill>
                              <a:srgbClr val="343433"/>
                            </a:solidFill>
                            <a:round/>
                            <a:headEnd/>
                            <a:tailEnd/>
                          </a:ln>
                          <a:extLst>
                            <a:ext uri="{909E8E84-426E-40DD-AFC4-6F175D3DCCD1}">
                              <a14:hiddenFill xmlns:a14="http://schemas.microsoft.com/office/drawing/2010/main">
                                <a:noFill/>
                              </a14:hiddenFill>
                            </a:ext>
                          </a:extLst>
                        </wps:spPr>
                        <wps:bodyPr/>
                      </wps:wsp>
                      <wps:wsp>
                        <wps:cNvPr id="4105" name="Freeform 508"/>
                        <wps:cNvSpPr>
                          <a:spLocks/>
                        </wps:cNvSpPr>
                        <wps:spPr bwMode="auto">
                          <a:xfrm>
                            <a:off x="3349" y="-3812"/>
                            <a:ext cx="149" cy="80"/>
                          </a:xfrm>
                          <a:custGeom>
                            <a:avLst/>
                            <a:gdLst>
                              <a:gd name="T0" fmla="*/ 148 w 149"/>
                              <a:gd name="T1" fmla="*/ -3812 h 80"/>
                              <a:gd name="T2" fmla="*/ 74 w 149"/>
                              <a:gd name="T3" fmla="*/ -3732 h 80"/>
                              <a:gd name="T4" fmla="*/ 0 w 149"/>
                              <a:gd name="T5" fmla="*/ -3812 h 80"/>
                              <a:gd name="T6" fmla="*/ 0 60000 65536"/>
                              <a:gd name="T7" fmla="*/ 0 60000 65536"/>
                              <a:gd name="T8" fmla="*/ 0 60000 65536"/>
                            </a:gdLst>
                            <a:ahLst/>
                            <a:cxnLst>
                              <a:cxn ang="T6">
                                <a:pos x="T0" y="T1"/>
                              </a:cxn>
                              <a:cxn ang="T7">
                                <a:pos x="T2" y="T3"/>
                              </a:cxn>
                              <a:cxn ang="T8">
                                <a:pos x="T4" y="T5"/>
                              </a:cxn>
                            </a:cxnLst>
                            <a:rect l="0" t="0" r="r" b="b"/>
                            <a:pathLst>
                              <a:path w="149" h="80">
                                <a:moveTo>
                                  <a:pt x="148" y="0"/>
                                </a:moveTo>
                                <a:lnTo>
                                  <a:pt x="74" y="80"/>
                                </a:lnTo>
                                <a:lnTo>
                                  <a:pt x="0" y="0"/>
                                </a:lnTo>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Freeform 509"/>
                        <wps:cNvSpPr>
                          <a:spLocks/>
                        </wps:cNvSpPr>
                        <wps:spPr bwMode="auto">
                          <a:xfrm>
                            <a:off x="4274" y="-1803"/>
                            <a:ext cx="1494" cy="1355"/>
                          </a:xfrm>
                          <a:custGeom>
                            <a:avLst/>
                            <a:gdLst>
                              <a:gd name="T0" fmla="*/ 1394 w 1494"/>
                              <a:gd name="T1" fmla="*/ -1803 h 1355"/>
                              <a:gd name="T2" fmla="*/ 100 w 1494"/>
                              <a:gd name="T3" fmla="*/ -1803 h 1355"/>
                              <a:gd name="T4" fmla="*/ 61 w 1494"/>
                              <a:gd name="T5" fmla="*/ -1795 h 1355"/>
                              <a:gd name="T6" fmla="*/ 30 w 1494"/>
                              <a:gd name="T7" fmla="*/ -1773 h 1355"/>
                              <a:gd name="T8" fmla="*/ 8 w 1494"/>
                              <a:gd name="T9" fmla="*/ -1742 h 1355"/>
                              <a:gd name="T10" fmla="*/ 0 w 1494"/>
                              <a:gd name="T11" fmla="*/ -1703 h 1355"/>
                              <a:gd name="T12" fmla="*/ 0 w 1494"/>
                              <a:gd name="T13" fmla="*/ -549 h 1355"/>
                              <a:gd name="T14" fmla="*/ 8 w 1494"/>
                              <a:gd name="T15" fmla="*/ -510 h 1355"/>
                              <a:gd name="T16" fmla="*/ 30 w 1494"/>
                              <a:gd name="T17" fmla="*/ -478 h 1355"/>
                              <a:gd name="T18" fmla="*/ 61 w 1494"/>
                              <a:gd name="T19" fmla="*/ -457 h 1355"/>
                              <a:gd name="T20" fmla="*/ 100 w 1494"/>
                              <a:gd name="T21" fmla="*/ -449 h 1355"/>
                              <a:gd name="T22" fmla="*/ 1394 w 1494"/>
                              <a:gd name="T23" fmla="*/ -449 h 1355"/>
                              <a:gd name="T24" fmla="*/ 1433 w 1494"/>
                              <a:gd name="T25" fmla="*/ -457 h 1355"/>
                              <a:gd name="T26" fmla="*/ 1464 w 1494"/>
                              <a:gd name="T27" fmla="*/ -478 h 1355"/>
                              <a:gd name="T28" fmla="*/ 1486 w 1494"/>
                              <a:gd name="T29" fmla="*/ -510 h 1355"/>
                              <a:gd name="T30" fmla="*/ 1494 w 1494"/>
                              <a:gd name="T31" fmla="*/ -549 h 1355"/>
                              <a:gd name="T32" fmla="*/ 1494 w 1494"/>
                              <a:gd name="T33" fmla="*/ -1703 h 1355"/>
                              <a:gd name="T34" fmla="*/ 1486 w 1494"/>
                              <a:gd name="T35" fmla="*/ -1742 h 1355"/>
                              <a:gd name="T36" fmla="*/ 1464 w 1494"/>
                              <a:gd name="T37" fmla="*/ -1773 h 1355"/>
                              <a:gd name="T38" fmla="*/ 1433 w 1494"/>
                              <a:gd name="T39" fmla="*/ -1795 h 1355"/>
                              <a:gd name="T40" fmla="*/ 1394 w 1494"/>
                              <a:gd name="T41" fmla="*/ -1803 h 13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94" h="1355">
                                <a:moveTo>
                                  <a:pt x="1394" y="0"/>
                                </a:moveTo>
                                <a:lnTo>
                                  <a:pt x="100" y="0"/>
                                </a:lnTo>
                                <a:lnTo>
                                  <a:pt x="61" y="8"/>
                                </a:lnTo>
                                <a:lnTo>
                                  <a:pt x="30" y="30"/>
                                </a:lnTo>
                                <a:lnTo>
                                  <a:pt x="8" y="61"/>
                                </a:lnTo>
                                <a:lnTo>
                                  <a:pt x="0" y="100"/>
                                </a:lnTo>
                                <a:lnTo>
                                  <a:pt x="0" y="1254"/>
                                </a:lnTo>
                                <a:lnTo>
                                  <a:pt x="8" y="1293"/>
                                </a:lnTo>
                                <a:lnTo>
                                  <a:pt x="30" y="1325"/>
                                </a:lnTo>
                                <a:lnTo>
                                  <a:pt x="61" y="1346"/>
                                </a:lnTo>
                                <a:lnTo>
                                  <a:pt x="100" y="1354"/>
                                </a:lnTo>
                                <a:lnTo>
                                  <a:pt x="1394" y="1354"/>
                                </a:lnTo>
                                <a:lnTo>
                                  <a:pt x="1433" y="1346"/>
                                </a:lnTo>
                                <a:lnTo>
                                  <a:pt x="1464" y="1325"/>
                                </a:lnTo>
                                <a:lnTo>
                                  <a:pt x="1486" y="1293"/>
                                </a:lnTo>
                                <a:lnTo>
                                  <a:pt x="1494" y="1254"/>
                                </a:lnTo>
                                <a:lnTo>
                                  <a:pt x="1494" y="100"/>
                                </a:lnTo>
                                <a:lnTo>
                                  <a:pt x="1486" y="61"/>
                                </a:lnTo>
                                <a:lnTo>
                                  <a:pt x="1464" y="30"/>
                                </a:lnTo>
                                <a:lnTo>
                                  <a:pt x="1433" y="8"/>
                                </a:lnTo>
                                <a:lnTo>
                                  <a:pt x="1394"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 name="Freeform 510"/>
                        <wps:cNvSpPr>
                          <a:spLocks/>
                        </wps:cNvSpPr>
                        <wps:spPr bwMode="auto">
                          <a:xfrm>
                            <a:off x="4288" y="-1789"/>
                            <a:ext cx="1466" cy="1326"/>
                          </a:xfrm>
                          <a:custGeom>
                            <a:avLst/>
                            <a:gdLst>
                              <a:gd name="T0" fmla="*/ 86 w 1466"/>
                              <a:gd name="T1" fmla="*/ -1789 h 1326"/>
                              <a:gd name="T2" fmla="*/ 53 w 1466"/>
                              <a:gd name="T3" fmla="*/ -1782 h 1326"/>
                              <a:gd name="T4" fmla="*/ 26 w 1466"/>
                              <a:gd name="T5" fmla="*/ -1763 h 1326"/>
                              <a:gd name="T6" fmla="*/ 7 w 1466"/>
                              <a:gd name="T7" fmla="*/ -1736 h 1326"/>
                              <a:gd name="T8" fmla="*/ 0 w 1466"/>
                              <a:gd name="T9" fmla="*/ -1703 h 1326"/>
                              <a:gd name="T10" fmla="*/ 0 w 1466"/>
                              <a:gd name="T11" fmla="*/ -549 h 1326"/>
                              <a:gd name="T12" fmla="*/ 7 w 1466"/>
                              <a:gd name="T13" fmla="*/ -516 h 1326"/>
                              <a:gd name="T14" fmla="*/ 26 w 1466"/>
                              <a:gd name="T15" fmla="*/ -488 h 1326"/>
                              <a:gd name="T16" fmla="*/ 53 w 1466"/>
                              <a:gd name="T17" fmla="*/ -470 h 1326"/>
                              <a:gd name="T18" fmla="*/ 86 w 1466"/>
                              <a:gd name="T19" fmla="*/ -463 h 1326"/>
                              <a:gd name="T20" fmla="*/ 1380 w 1466"/>
                              <a:gd name="T21" fmla="*/ -463 h 1326"/>
                              <a:gd name="T22" fmla="*/ 1413 w 1466"/>
                              <a:gd name="T23" fmla="*/ -470 h 1326"/>
                              <a:gd name="T24" fmla="*/ 1440 w 1466"/>
                              <a:gd name="T25" fmla="*/ -488 h 1326"/>
                              <a:gd name="T26" fmla="*/ 1459 w 1466"/>
                              <a:gd name="T27" fmla="*/ -516 h 1326"/>
                              <a:gd name="T28" fmla="*/ 1466 w 1466"/>
                              <a:gd name="T29" fmla="*/ -549 h 1326"/>
                              <a:gd name="T30" fmla="*/ 1466 w 1466"/>
                              <a:gd name="T31" fmla="*/ -1703 h 1326"/>
                              <a:gd name="T32" fmla="*/ 1459 w 1466"/>
                              <a:gd name="T33" fmla="*/ -1736 h 1326"/>
                              <a:gd name="T34" fmla="*/ 1440 w 1466"/>
                              <a:gd name="T35" fmla="*/ -1763 h 1326"/>
                              <a:gd name="T36" fmla="*/ 1413 w 1466"/>
                              <a:gd name="T37" fmla="*/ -1782 h 1326"/>
                              <a:gd name="T38" fmla="*/ 1380 w 1466"/>
                              <a:gd name="T39" fmla="*/ -1789 h 1326"/>
                              <a:gd name="T40" fmla="*/ 86 w 1466"/>
                              <a:gd name="T41" fmla="*/ -1789 h 13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6" h="1326">
                                <a:moveTo>
                                  <a:pt x="86" y="0"/>
                                </a:moveTo>
                                <a:lnTo>
                                  <a:pt x="53" y="7"/>
                                </a:lnTo>
                                <a:lnTo>
                                  <a:pt x="26" y="26"/>
                                </a:lnTo>
                                <a:lnTo>
                                  <a:pt x="7" y="53"/>
                                </a:lnTo>
                                <a:lnTo>
                                  <a:pt x="0" y="86"/>
                                </a:lnTo>
                                <a:lnTo>
                                  <a:pt x="0" y="1240"/>
                                </a:lnTo>
                                <a:lnTo>
                                  <a:pt x="7" y="1273"/>
                                </a:lnTo>
                                <a:lnTo>
                                  <a:pt x="26" y="1301"/>
                                </a:lnTo>
                                <a:lnTo>
                                  <a:pt x="53" y="1319"/>
                                </a:lnTo>
                                <a:lnTo>
                                  <a:pt x="86" y="1326"/>
                                </a:lnTo>
                                <a:lnTo>
                                  <a:pt x="1380" y="1326"/>
                                </a:lnTo>
                                <a:lnTo>
                                  <a:pt x="1413" y="1319"/>
                                </a:lnTo>
                                <a:lnTo>
                                  <a:pt x="1440" y="1301"/>
                                </a:lnTo>
                                <a:lnTo>
                                  <a:pt x="1459" y="1273"/>
                                </a:lnTo>
                                <a:lnTo>
                                  <a:pt x="1466" y="1240"/>
                                </a:lnTo>
                                <a:lnTo>
                                  <a:pt x="1466" y="86"/>
                                </a:lnTo>
                                <a:lnTo>
                                  <a:pt x="1459" y="53"/>
                                </a:lnTo>
                                <a:lnTo>
                                  <a:pt x="1440" y="26"/>
                                </a:lnTo>
                                <a:lnTo>
                                  <a:pt x="1413" y="7"/>
                                </a:lnTo>
                                <a:lnTo>
                                  <a:pt x="1380" y="0"/>
                                </a:lnTo>
                                <a:lnTo>
                                  <a:pt x="86"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 name="Freeform 511"/>
                        <wps:cNvSpPr>
                          <a:spLocks/>
                        </wps:cNvSpPr>
                        <wps:spPr bwMode="auto">
                          <a:xfrm>
                            <a:off x="4608" y="-1343"/>
                            <a:ext cx="825" cy="825"/>
                          </a:xfrm>
                          <a:custGeom>
                            <a:avLst/>
                            <a:gdLst>
                              <a:gd name="T0" fmla="*/ 413 w 825"/>
                              <a:gd name="T1" fmla="*/ -1342 h 825"/>
                              <a:gd name="T2" fmla="*/ 339 w 825"/>
                              <a:gd name="T3" fmla="*/ -1336 h 825"/>
                              <a:gd name="T4" fmla="*/ 269 w 825"/>
                              <a:gd name="T5" fmla="*/ -1316 h 825"/>
                              <a:gd name="T6" fmla="*/ 205 w 825"/>
                              <a:gd name="T7" fmla="*/ -1286 h 825"/>
                              <a:gd name="T8" fmla="*/ 147 w 825"/>
                              <a:gd name="T9" fmla="*/ -1245 h 825"/>
                              <a:gd name="T10" fmla="*/ 98 w 825"/>
                              <a:gd name="T11" fmla="*/ -1195 h 825"/>
                              <a:gd name="T12" fmla="*/ 57 w 825"/>
                              <a:gd name="T13" fmla="*/ -1138 h 825"/>
                              <a:gd name="T14" fmla="*/ 26 w 825"/>
                              <a:gd name="T15" fmla="*/ -1074 h 825"/>
                              <a:gd name="T16" fmla="*/ 7 w 825"/>
                              <a:gd name="T17" fmla="*/ -1004 h 825"/>
                              <a:gd name="T18" fmla="*/ 0 w 825"/>
                              <a:gd name="T19" fmla="*/ -930 h 825"/>
                              <a:gd name="T20" fmla="*/ 7 w 825"/>
                              <a:gd name="T21" fmla="*/ -856 h 825"/>
                              <a:gd name="T22" fmla="*/ 26 w 825"/>
                              <a:gd name="T23" fmla="*/ -786 h 825"/>
                              <a:gd name="T24" fmla="*/ 57 w 825"/>
                              <a:gd name="T25" fmla="*/ -722 h 825"/>
                              <a:gd name="T26" fmla="*/ 98 w 825"/>
                              <a:gd name="T27" fmla="*/ -664 h 825"/>
                              <a:gd name="T28" fmla="*/ 147 w 825"/>
                              <a:gd name="T29" fmla="*/ -614 h 825"/>
                              <a:gd name="T30" fmla="*/ 205 w 825"/>
                              <a:gd name="T31" fmla="*/ -574 h 825"/>
                              <a:gd name="T32" fmla="*/ 269 w 825"/>
                              <a:gd name="T33" fmla="*/ -543 h 825"/>
                              <a:gd name="T34" fmla="*/ 339 w 825"/>
                              <a:gd name="T35" fmla="*/ -524 h 825"/>
                              <a:gd name="T36" fmla="*/ 413 w 825"/>
                              <a:gd name="T37" fmla="*/ -517 h 825"/>
                              <a:gd name="T38" fmla="*/ 487 w 825"/>
                              <a:gd name="T39" fmla="*/ -524 h 825"/>
                              <a:gd name="T40" fmla="*/ 557 w 825"/>
                              <a:gd name="T41" fmla="*/ -543 h 825"/>
                              <a:gd name="T42" fmla="*/ 621 w 825"/>
                              <a:gd name="T43" fmla="*/ -574 h 825"/>
                              <a:gd name="T44" fmla="*/ 679 w 825"/>
                              <a:gd name="T45" fmla="*/ -614 h 825"/>
                              <a:gd name="T46" fmla="*/ 728 w 825"/>
                              <a:gd name="T47" fmla="*/ -664 h 825"/>
                              <a:gd name="T48" fmla="*/ 769 w 825"/>
                              <a:gd name="T49" fmla="*/ -722 h 825"/>
                              <a:gd name="T50" fmla="*/ 800 w 825"/>
                              <a:gd name="T51" fmla="*/ -786 h 825"/>
                              <a:gd name="T52" fmla="*/ 819 w 825"/>
                              <a:gd name="T53" fmla="*/ -856 h 825"/>
                              <a:gd name="T54" fmla="*/ 825 w 825"/>
                              <a:gd name="T55" fmla="*/ -930 h 825"/>
                              <a:gd name="T56" fmla="*/ 819 w 825"/>
                              <a:gd name="T57" fmla="*/ -1004 h 825"/>
                              <a:gd name="T58" fmla="*/ 800 w 825"/>
                              <a:gd name="T59" fmla="*/ -1074 h 825"/>
                              <a:gd name="T60" fmla="*/ 769 w 825"/>
                              <a:gd name="T61" fmla="*/ -1138 h 825"/>
                              <a:gd name="T62" fmla="*/ 728 w 825"/>
                              <a:gd name="T63" fmla="*/ -1195 h 825"/>
                              <a:gd name="T64" fmla="*/ 679 w 825"/>
                              <a:gd name="T65" fmla="*/ -1245 h 825"/>
                              <a:gd name="T66" fmla="*/ 621 w 825"/>
                              <a:gd name="T67" fmla="*/ -1286 h 825"/>
                              <a:gd name="T68" fmla="*/ 557 w 825"/>
                              <a:gd name="T69" fmla="*/ -1316 h 825"/>
                              <a:gd name="T70" fmla="*/ 487 w 825"/>
                              <a:gd name="T71" fmla="*/ -1336 h 825"/>
                              <a:gd name="T72" fmla="*/ 413 w 825"/>
                              <a:gd name="T73" fmla="*/ -1342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3" y="0"/>
                                </a:moveTo>
                                <a:lnTo>
                                  <a:pt x="339" y="6"/>
                                </a:lnTo>
                                <a:lnTo>
                                  <a:pt x="269" y="26"/>
                                </a:lnTo>
                                <a:lnTo>
                                  <a:pt x="205" y="56"/>
                                </a:lnTo>
                                <a:lnTo>
                                  <a:pt x="147" y="97"/>
                                </a:lnTo>
                                <a:lnTo>
                                  <a:pt x="98" y="147"/>
                                </a:lnTo>
                                <a:lnTo>
                                  <a:pt x="57" y="204"/>
                                </a:lnTo>
                                <a:lnTo>
                                  <a:pt x="26" y="268"/>
                                </a:lnTo>
                                <a:lnTo>
                                  <a:pt x="7" y="338"/>
                                </a:lnTo>
                                <a:lnTo>
                                  <a:pt x="0" y="412"/>
                                </a:lnTo>
                                <a:lnTo>
                                  <a:pt x="7" y="486"/>
                                </a:lnTo>
                                <a:lnTo>
                                  <a:pt x="26" y="556"/>
                                </a:lnTo>
                                <a:lnTo>
                                  <a:pt x="57" y="620"/>
                                </a:lnTo>
                                <a:lnTo>
                                  <a:pt x="98" y="678"/>
                                </a:lnTo>
                                <a:lnTo>
                                  <a:pt x="147" y="728"/>
                                </a:lnTo>
                                <a:lnTo>
                                  <a:pt x="205" y="768"/>
                                </a:lnTo>
                                <a:lnTo>
                                  <a:pt x="269" y="799"/>
                                </a:lnTo>
                                <a:lnTo>
                                  <a:pt x="339" y="818"/>
                                </a:lnTo>
                                <a:lnTo>
                                  <a:pt x="413" y="825"/>
                                </a:lnTo>
                                <a:lnTo>
                                  <a:pt x="487" y="818"/>
                                </a:lnTo>
                                <a:lnTo>
                                  <a:pt x="557" y="799"/>
                                </a:lnTo>
                                <a:lnTo>
                                  <a:pt x="621" y="768"/>
                                </a:lnTo>
                                <a:lnTo>
                                  <a:pt x="679" y="728"/>
                                </a:lnTo>
                                <a:lnTo>
                                  <a:pt x="728" y="678"/>
                                </a:lnTo>
                                <a:lnTo>
                                  <a:pt x="769" y="620"/>
                                </a:lnTo>
                                <a:lnTo>
                                  <a:pt x="800" y="556"/>
                                </a:lnTo>
                                <a:lnTo>
                                  <a:pt x="819" y="486"/>
                                </a:lnTo>
                                <a:lnTo>
                                  <a:pt x="825" y="412"/>
                                </a:lnTo>
                                <a:lnTo>
                                  <a:pt x="819" y="338"/>
                                </a:lnTo>
                                <a:lnTo>
                                  <a:pt x="800" y="268"/>
                                </a:lnTo>
                                <a:lnTo>
                                  <a:pt x="769" y="204"/>
                                </a:lnTo>
                                <a:lnTo>
                                  <a:pt x="728" y="147"/>
                                </a:lnTo>
                                <a:lnTo>
                                  <a:pt x="679" y="97"/>
                                </a:lnTo>
                                <a:lnTo>
                                  <a:pt x="621" y="56"/>
                                </a:lnTo>
                                <a:lnTo>
                                  <a:pt x="557" y="26"/>
                                </a:lnTo>
                                <a:lnTo>
                                  <a:pt x="487" y="6"/>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0" name="Picture 5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888" y="-1347"/>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111" name="Freeform 513"/>
                        <wps:cNvSpPr>
                          <a:spLocks/>
                        </wps:cNvSpPr>
                        <wps:spPr bwMode="auto">
                          <a:xfrm>
                            <a:off x="4608" y="-1343"/>
                            <a:ext cx="825" cy="825"/>
                          </a:xfrm>
                          <a:custGeom>
                            <a:avLst/>
                            <a:gdLst>
                              <a:gd name="T0" fmla="*/ 413 w 825"/>
                              <a:gd name="T1" fmla="*/ -517 h 825"/>
                              <a:gd name="T2" fmla="*/ 487 w 825"/>
                              <a:gd name="T3" fmla="*/ -524 h 825"/>
                              <a:gd name="T4" fmla="*/ 557 w 825"/>
                              <a:gd name="T5" fmla="*/ -543 h 825"/>
                              <a:gd name="T6" fmla="*/ 621 w 825"/>
                              <a:gd name="T7" fmla="*/ -574 h 825"/>
                              <a:gd name="T8" fmla="*/ 679 w 825"/>
                              <a:gd name="T9" fmla="*/ -614 h 825"/>
                              <a:gd name="T10" fmla="*/ 728 w 825"/>
                              <a:gd name="T11" fmla="*/ -664 h 825"/>
                              <a:gd name="T12" fmla="*/ 769 w 825"/>
                              <a:gd name="T13" fmla="*/ -722 h 825"/>
                              <a:gd name="T14" fmla="*/ 800 w 825"/>
                              <a:gd name="T15" fmla="*/ -786 h 825"/>
                              <a:gd name="T16" fmla="*/ 819 w 825"/>
                              <a:gd name="T17" fmla="*/ -856 h 825"/>
                              <a:gd name="T18" fmla="*/ 825 w 825"/>
                              <a:gd name="T19" fmla="*/ -930 h 825"/>
                              <a:gd name="T20" fmla="*/ 819 w 825"/>
                              <a:gd name="T21" fmla="*/ -1004 h 825"/>
                              <a:gd name="T22" fmla="*/ 800 w 825"/>
                              <a:gd name="T23" fmla="*/ -1074 h 825"/>
                              <a:gd name="T24" fmla="*/ 769 w 825"/>
                              <a:gd name="T25" fmla="*/ -1138 h 825"/>
                              <a:gd name="T26" fmla="*/ 728 w 825"/>
                              <a:gd name="T27" fmla="*/ -1195 h 825"/>
                              <a:gd name="T28" fmla="*/ 679 w 825"/>
                              <a:gd name="T29" fmla="*/ -1245 h 825"/>
                              <a:gd name="T30" fmla="*/ 621 w 825"/>
                              <a:gd name="T31" fmla="*/ -1286 h 825"/>
                              <a:gd name="T32" fmla="*/ 557 w 825"/>
                              <a:gd name="T33" fmla="*/ -1316 h 825"/>
                              <a:gd name="T34" fmla="*/ 487 w 825"/>
                              <a:gd name="T35" fmla="*/ -1336 h 825"/>
                              <a:gd name="T36" fmla="*/ 413 w 825"/>
                              <a:gd name="T37" fmla="*/ -1342 h 825"/>
                              <a:gd name="T38" fmla="*/ 339 w 825"/>
                              <a:gd name="T39" fmla="*/ -1336 h 825"/>
                              <a:gd name="T40" fmla="*/ 269 w 825"/>
                              <a:gd name="T41" fmla="*/ -1316 h 825"/>
                              <a:gd name="T42" fmla="*/ 205 w 825"/>
                              <a:gd name="T43" fmla="*/ -1286 h 825"/>
                              <a:gd name="T44" fmla="*/ 147 w 825"/>
                              <a:gd name="T45" fmla="*/ -1245 h 825"/>
                              <a:gd name="T46" fmla="*/ 98 w 825"/>
                              <a:gd name="T47" fmla="*/ -1195 h 825"/>
                              <a:gd name="T48" fmla="*/ 57 w 825"/>
                              <a:gd name="T49" fmla="*/ -1138 h 825"/>
                              <a:gd name="T50" fmla="*/ 26 w 825"/>
                              <a:gd name="T51" fmla="*/ -1074 h 825"/>
                              <a:gd name="T52" fmla="*/ 7 w 825"/>
                              <a:gd name="T53" fmla="*/ -1004 h 825"/>
                              <a:gd name="T54" fmla="*/ 0 w 825"/>
                              <a:gd name="T55" fmla="*/ -930 h 825"/>
                              <a:gd name="T56" fmla="*/ 7 w 825"/>
                              <a:gd name="T57" fmla="*/ -856 h 825"/>
                              <a:gd name="T58" fmla="*/ 26 w 825"/>
                              <a:gd name="T59" fmla="*/ -786 h 825"/>
                              <a:gd name="T60" fmla="*/ 57 w 825"/>
                              <a:gd name="T61" fmla="*/ -722 h 825"/>
                              <a:gd name="T62" fmla="*/ 98 w 825"/>
                              <a:gd name="T63" fmla="*/ -664 h 825"/>
                              <a:gd name="T64" fmla="*/ 147 w 825"/>
                              <a:gd name="T65" fmla="*/ -614 h 825"/>
                              <a:gd name="T66" fmla="*/ 205 w 825"/>
                              <a:gd name="T67" fmla="*/ -574 h 825"/>
                              <a:gd name="T68" fmla="*/ 269 w 825"/>
                              <a:gd name="T69" fmla="*/ -543 h 825"/>
                              <a:gd name="T70" fmla="*/ 339 w 825"/>
                              <a:gd name="T71" fmla="*/ -524 h 825"/>
                              <a:gd name="T72" fmla="*/ 413 w 825"/>
                              <a:gd name="T73" fmla="*/ -517 h 8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5" h="825">
                                <a:moveTo>
                                  <a:pt x="413" y="825"/>
                                </a:moveTo>
                                <a:lnTo>
                                  <a:pt x="487" y="818"/>
                                </a:lnTo>
                                <a:lnTo>
                                  <a:pt x="557" y="799"/>
                                </a:lnTo>
                                <a:lnTo>
                                  <a:pt x="621" y="768"/>
                                </a:lnTo>
                                <a:lnTo>
                                  <a:pt x="679" y="728"/>
                                </a:lnTo>
                                <a:lnTo>
                                  <a:pt x="728" y="678"/>
                                </a:lnTo>
                                <a:lnTo>
                                  <a:pt x="769" y="620"/>
                                </a:lnTo>
                                <a:lnTo>
                                  <a:pt x="800" y="556"/>
                                </a:lnTo>
                                <a:lnTo>
                                  <a:pt x="819" y="486"/>
                                </a:lnTo>
                                <a:lnTo>
                                  <a:pt x="825" y="412"/>
                                </a:lnTo>
                                <a:lnTo>
                                  <a:pt x="819" y="338"/>
                                </a:lnTo>
                                <a:lnTo>
                                  <a:pt x="800" y="268"/>
                                </a:lnTo>
                                <a:lnTo>
                                  <a:pt x="769" y="204"/>
                                </a:lnTo>
                                <a:lnTo>
                                  <a:pt x="728" y="147"/>
                                </a:lnTo>
                                <a:lnTo>
                                  <a:pt x="679" y="97"/>
                                </a:lnTo>
                                <a:lnTo>
                                  <a:pt x="621" y="56"/>
                                </a:lnTo>
                                <a:lnTo>
                                  <a:pt x="557" y="26"/>
                                </a:lnTo>
                                <a:lnTo>
                                  <a:pt x="487" y="6"/>
                                </a:lnTo>
                                <a:lnTo>
                                  <a:pt x="413" y="0"/>
                                </a:lnTo>
                                <a:lnTo>
                                  <a:pt x="339" y="6"/>
                                </a:lnTo>
                                <a:lnTo>
                                  <a:pt x="269" y="26"/>
                                </a:lnTo>
                                <a:lnTo>
                                  <a:pt x="205" y="56"/>
                                </a:lnTo>
                                <a:lnTo>
                                  <a:pt x="147" y="97"/>
                                </a:lnTo>
                                <a:lnTo>
                                  <a:pt x="98" y="147"/>
                                </a:lnTo>
                                <a:lnTo>
                                  <a:pt x="57" y="204"/>
                                </a:lnTo>
                                <a:lnTo>
                                  <a:pt x="26" y="268"/>
                                </a:lnTo>
                                <a:lnTo>
                                  <a:pt x="7" y="338"/>
                                </a:lnTo>
                                <a:lnTo>
                                  <a:pt x="0" y="412"/>
                                </a:lnTo>
                                <a:lnTo>
                                  <a:pt x="7" y="486"/>
                                </a:lnTo>
                                <a:lnTo>
                                  <a:pt x="26" y="556"/>
                                </a:lnTo>
                                <a:lnTo>
                                  <a:pt x="57" y="620"/>
                                </a:lnTo>
                                <a:lnTo>
                                  <a:pt x="98" y="678"/>
                                </a:lnTo>
                                <a:lnTo>
                                  <a:pt x="147" y="728"/>
                                </a:lnTo>
                                <a:lnTo>
                                  <a:pt x="205" y="768"/>
                                </a:lnTo>
                                <a:lnTo>
                                  <a:pt x="269" y="799"/>
                                </a:lnTo>
                                <a:lnTo>
                                  <a:pt x="339" y="818"/>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Freeform 514"/>
                        <wps:cNvSpPr>
                          <a:spLocks/>
                        </wps:cNvSpPr>
                        <wps:spPr bwMode="auto">
                          <a:xfrm>
                            <a:off x="4798" y="-1153"/>
                            <a:ext cx="443" cy="444"/>
                          </a:xfrm>
                          <a:custGeom>
                            <a:avLst/>
                            <a:gdLst>
                              <a:gd name="T0" fmla="*/ 222 w 443"/>
                              <a:gd name="T1" fmla="*/ -1152 h 444"/>
                              <a:gd name="T2" fmla="*/ 212 w 443"/>
                              <a:gd name="T3" fmla="*/ -1152 h 444"/>
                              <a:gd name="T4" fmla="*/ 207 w 443"/>
                              <a:gd name="T5" fmla="*/ -1148 h 444"/>
                              <a:gd name="T6" fmla="*/ 207 w 443"/>
                              <a:gd name="T7" fmla="*/ -1054 h 444"/>
                              <a:gd name="T8" fmla="*/ 212 w 443"/>
                              <a:gd name="T9" fmla="*/ -1050 h 444"/>
                              <a:gd name="T10" fmla="*/ 232 w 443"/>
                              <a:gd name="T11" fmla="*/ -1050 h 444"/>
                              <a:gd name="T12" fmla="*/ 237 w 443"/>
                              <a:gd name="T13" fmla="*/ -1054 h 444"/>
                              <a:gd name="T14" fmla="*/ 237 w 443"/>
                              <a:gd name="T15" fmla="*/ -1122 h 444"/>
                              <a:gd name="T16" fmla="*/ 304 w 443"/>
                              <a:gd name="T17" fmla="*/ -1105 h 444"/>
                              <a:gd name="T18" fmla="*/ 359 w 443"/>
                              <a:gd name="T19" fmla="*/ -1066 h 444"/>
                              <a:gd name="T20" fmla="*/ 397 w 443"/>
                              <a:gd name="T21" fmla="*/ -1011 h 444"/>
                              <a:gd name="T22" fmla="*/ 415 w 443"/>
                              <a:gd name="T23" fmla="*/ -944 h 444"/>
                              <a:gd name="T24" fmla="*/ 407 w 443"/>
                              <a:gd name="T25" fmla="*/ -875 h 444"/>
                              <a:gd name="T26" fmla="*/ 377 w 443"/>
                              <a:gd name="T27" fmla="*/ -815 h 444"/>
                              <a:gd name="T28" fmla="*/ 329 w 443"/>
                              <a:gd name="T29" fmla="*/ -769 h 444"/>
                              <a:gd name="T30" fmla="*/ 265 w 443"/>
                              <a:gd name="T31" fmla="*/ -741 h 444"/>
                              <a:gd name="T32" fmla="*/ 196 w 443"/>
                              <a:gd name="T33" fmla="*/ -738 h 444"/>
                              <a:gd name="T34" fmla="*/ 132 w 443"/>
                              <a:gd name="T35" fmla="*/ -759 h 444"/>
                              <a:gd name="T36" fmla="*/ 79 w 443"/>
                              <a:gd name="T37" fmla="*/ -800 h 444"/>
                              <a:gd name="T38" fmla="*/ 42 w 443"/>
                              <a:gd name="T39" fmla="*/ -859 h 444"/>
                              <a:gd name="T40" fmla="*/ 29 w 443"/>
                              <a:gd name="T41" fmla="*/ -927 h 444"/>
                              <a:gd name="T42" fmla="*/ 40 w 443"/>
                              <a:gd name="T43" fmla="*/ -994 h 444"/>
                              <a:gd name="T44" fmla="*/ 73 w 443"/>
                              <a:gd name="T45" fmla="*/ -1052 h 444"/>
                              <a:gd name="T46" fmla="*/ 125 w 443"/>
                              <a:gd name="T47" fmla="*/ -1097 h 444"/>
                              <a:gd name="T48" fmla="*/ 134 w 443"/>
                              <a:gd name="T49" fmla="*/ -1102 h 444"/>
                              <a:gd name="T50" fmla="*/ 136 w 443"/>
                              <a:gd name="T51" fmla="*/ -1108 h 444"/>
                              <a:gd name="T52" fmla="*/ 49 w 443"/>
                              <a:gd name="T53" fmla="*/ -1070 h 444"/>
                              <a:gd name="T54" fmla="*/ 11 w 443"/>
                              <a:gd name="T55" fmla="*/ -1001 h 444"/>
                              <a:gd name="T56" fmla="*/ 0 w 443"/>
                              <a:gd name="T57" fmla="*/ -924 h 444"/>
                              <a:gd name="T58" fmla="*/ 16 w 443"/>
                              <a:gd name="T59" fmla="*/ -845 h 444"/>
                              <a:gd name="T60" fmla="*/ 60 w 443"/>
                              <a:gd name="T61" fmla="*/ -777 h 444"/>
                              <a:gd name="T62" fmla="*/ 124 w 443"/>
                              <a:gd name="T63" fmla="*/ -730 h 444"/>
                              <a:gd name="T64" fmla="*/ 199 w 443"/>
                              <a:gd name="T65" fmla="*/ -708 h 444"/>
                              <a:gd name="T66" fmla="*/ 280 w 443"/>
                              <a:gd name="T67" fmla="*/ -715 h 444"/>
                              <a:gd name="T68" fmla="*/ 353 w 443"/>
                              <a:gd name="T69" fmla="*/ -750 h 444"/>
                              <a:gd name="T70" fmla="*/ 407 w 443"/>
                              <a:gd name="T71" fmla="*/ -806 h 444"/>
                              <a:gd name="T72" fmla="*/ 438 w 443"/>
                              <a:gd name="T73" fmla="*/ -878 h 444"/>
                              <a:gd name="T74" fmla="*/ 443 w 443"/>
                              <a:gd name="T75" fmla="*/ -959 h 444"/>
                              <a:gd name="T76" fmla="*/ 418 w 443"/>
                              <a:gd name="T77" fmla="*/ -1036 h 444"/>
                              <a:gd name="T78" fmla="*/ 369 w 443"/>
                              <a:gd name="T79" fmla="*/ -1097 h 444"/>
                              <a:gd name="T80" fmla="*/ 301 w 443"/>
                              <a:gd name="T81" fmla="*/ -1138 h 444"/>
                              <a:gd name="T82" fmla="*/ 222 w 443"/>
                              <a:gd name="T83" fmla="*/ -1152 h 4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3" h="444">
                                <a:moveTo>
                                  <a:pt x="222" y="0"/>
                                </a:moveTo>
                                <a:lnTo>
                                  <a:pt x="212" y="0"/>
                                </a:lnTo>
                                <a:lnTo>
                                  <a:pt x="207" y="4"/>
                                </a:lnTo>
                                <a:lnTo>
                                  <a:pt x="207" y="98"/>
                                </a:lnTo>
                                <a:lnTo>
                                  <a:pt x="212" y="102"/>
                                </a:lnTo>
                                <a:lnTo>
                                  <a:pt x="232" y="102"/>
                                </a:lnTo>
                                <a:lnTo>
                                  <a:pt x="237" y="98"/>
                                </a:lnTo>
                                <a:lnTo>
                                  <a:pt x="237" y="30"/>
                                </a:lnTo>
                                <a:lnTo>
                                  <a:pt x="304" y="47"/>
                                </a:lnTo>
                                <a:lnTo>
                                  <a:pt x="359" y="86"/>
                                </a:lnTo>
                                <a:lnTo>
                                  <a:pt x="397" y="141"/>
                                </a:lnTo>
                                <a:lnTo>
                                  <a:pt x="415" y="208"/>
                                </a:lnTo>
                                <a:lnTo>
                                  <a:pt x="407" y="277"/>
                                </a:lnTo>
                                <a:lnTo>
                                  <a:pt x="377" y="337"/>
                                </a:lnTo>
                                <a:lnTo>
                                  <a:pt x="329" y="383"/>
                                </a:lnTo>
                                <a:lnTo>
                                  <a:pt x="265" y="411"/>
                                </a:lnTo>
                                <a:lnTo>
                                  <a:pt x="196" y="414"/>
                                </a:lnTo>
                                <a:lnTo>
                                  <a:pt x="132" y="393"/>
                                </a:lnTo>
                                <a:lnTo>
                                  <a:pt x="79" y="352"/>
                                </a:lnTo>
                                <a:lnTo>
                                  <a:pt x="42" y="293"/>
                                </a:lnTo>
                                <a:lnTo>
                                  <a:pt x="29" y="225"/>
                                </a:lnTo>
                                <a:lnTo>
                                  <a:pt x="40" y="158"/>
                                </a:lnTo>
                                <a:lnTo>
                                  <a:pt x="73" y="100"/>
                                </a:lnTo>
                                <a:lnTo>
                                  <a:pt x="125" y="55"/>
                                </a:lnTo>
                                <a:lnTo>
                                  <a:pt x="134" y="50"/>
                                </a:lnTo>
                                <a:lnTo>
                                  <a:pt x="136" y="44"/>
                                </a:lnTo>
                                <a:lnTo>
                                  <a:pt x="49" y="82"/>
                                </a:lnTo>
                                <a:lnTo>
                                  <a:pt x="11" y="151"/>
                                </a:lnTo>
                                <a:lnTo>
                                  <a:pt x="0" y="228"/>
                                </a:lnTo>
                                <a:lnTo>
                                  <a:pt x="16" y="307"/>
                                </a:lnTo>
                                <a:lnTo>
                                  <a:pt x="60" y="375"/>
                                </a:lnTo>
                                <a:lnTo>
                                  <a:pt x="124" y="422"/>
                                </a:lnTo>
                                <a:lnTo>
                                  <a:pt x="199" y="444"/>
                                </a:lnTo>
                                <a:lnTo>
                                  <a:pt x="280" y="437"/>
                                </a:lnTo>
                                <a:lnTo>
                                  <a:pt x="353" y="402"/>
                                </a:lnTo>
                                <a:lnTo>
                                  <a:pt x="407" y="346"/>
                                </a:lnTo>
                                <a:lnTo>
                                  <a:pt x="438" y="274"/>
                                </a:lnTo>
                                <a:lnTo>
                                  <a:pt x="443" y="193"/>
                                </a:lnTo>
                                <a:lnTo>
                                  <a:pt x="418" y="116"/>
                                </a:lnTo>
                                <a:lnTo>
                                  <a:pt x="369" y="55"/>
                                </a:lnTo>
                                <a:lnTo>
                                  <a:pt x="301" y="14"/>
                                </a:lnTo>
                                <a:lnTo>
                                  <a:pt x="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Freeform 515"/>
                        <wps:cNvSpPr>
                          <a:spLocks/>
                        </wps:cNvSpPr>
                        <wps:spPr bwMode="auto">
                          <a:xfrm>
                            <a:off x="4798" y="-1153"/>
                            <a:ext cx="443" cy="444"/>
                          </a:xfrm>
                          <a:custGeom>
                            <a:avLst/>
                            <a:gdLst>
                              <a:gd name="T0" fmla="*/ 111 w 443"/>
                              <a:gd name="T1" fmla="*/ -1122 h 444"/>
                              <a:gd name="T2" fmla="*/ 49 w 443"/>
                              <a:gd name="T3" fmla="*/ -1070 h 444"/>
                              <a:gd name="T4" fmla="*/ 11 w 443"/>
                              <a:gd name="T5" fmla="*/ -1001 h 444"/>
                              <a:gd name="T6" fmla="*/ 0 w 443"/>
                              <a:gd name="T7" fmla="*/ -924 h 444"/>
                              <a:gd name="T8" fmla="*/ 16 w 443"/>
                              <a:gd name="T9" fmla="*/ -845 h 444"/>
                              <a:gd name="T10" fmla="*/ 60 w 443"/>
                              <a:gd name="T11" fmla="*/ -777 h 444"/>
                              <a:gd name="T12" fmla="*/ 124 w 443"/>
                              <a:gd name="T13" fmla="*/ -730 h 444"/>
                              <a:gd name="T14" fmla="*/ 199 w 443"/>
                              <a:gd name="T15" fmla="*/ -708 h 444"/>
                              <a:gd name="T16" fmla="*/ 280 w 443"/>
                              <a:gd name="T17" fmla="*/ -715 h 444"/>
                              <a:gd name="T18" fmla="*/ 353 w 443"/>
                              <a:gd name="T19" fmla="*/ -750 h 444"/>
                              <a:gd name="T20" fmla="*/ 407 w 443"/>
                              <a:gd name="T21" fmla="*/ -806 h 444"/>
                              <a:gd name="T22" fmla="*/ 438 w 443"/>
                              <a:gd name="T23" fmla="*/ -878 h 444"/>
                              <a:gd name="T24" fmla="*/ 443 w 443"/>
                              <a:gd name="T25" fmla="*/ -959 h 444"/>
                              <a:gd name="T26" fmla="*/ 418 w 443"/>
                              <a:gd name="T27" fmla="*/ -1036 h 444"/>
                              <a:gd name="T28" fmla="*/ 369 w 443"/>
                              <a:gd name="T29" fmla="*/ -1097 h 444"/>
                              <a:gd name="T30" fmla="*/ 301 w 443"/>
                              <a:gd name="T31" fmla="*/ -1138 h 444"/>
                              <a:gd name="T32" fmla="*/ 222 w 443"/>
                              <a:gd name="T33" fmla="*/ -1152 h 444"/>
                              <a:gd name="T34" fmla="*/ 212 w 443"/>
                              <a:gd name="T35" fmla="*/ -1152 h 444"/>
                              <a:gd name="T36" fmla="*/ 207 w 443"/>
                              <a:gd name="T37" fmla="*/ -1148 h 444"/>
                              <a:gd name="T38" fmla="*/ 207 w 443"/>
                              <a:gd name="T39" fmla="*/ -1138 h 444"/>
                              <a:gd name="T40" fmla="*/ 207 w 443"/>
                              <a:gd name="T41" fmla="*/ -1064 h 444"/>
                              <a:gd name="T42" fmla="*/ 207 w 443"/>
                              <a:gd name="T43" fmla="*/ -1054 h 444"/>
                              <a:gd name="T44" fmla="*/ 212 w 443"/>
                              <a:gd name="T45" fmla="*/ -1050 h 444"/>
                              <a:gd name="T46" fmla="*/ 222 w 443"/>
                              <a:gd name="T47" fmla="*/ -1050 h 444"/>
                              <a:gd name="T48" fmla="*/ 232 w 443"/>
                              <a:gd name="T49" fmla="*/ -1050 h 444"/>
                              <a:gd name="T50" fmla="*/ 237 w 443"/>
                              <a:gd name="T51" fmla="*/ -1054 h 444"/>
                              <a:gd name="T52" fmla="*/ 237 w 443"/>
                              <a:gd name="T53" fmla="*/ -1064 h 444"/>
                              <a:gd name="T54" fmla="*/ 237 w 443"/>
                              <a:gd name="T55" fmla="*/ -1122 h 444"/>
                              <a:gd name="T56" fmla="*/ 304 w 443"/>
                              <a:gd name="T57" fmla="*/ -1105 h 444"/>
                              <a:gd name="T58" fmla="*/ 359 w 443"/>
                              <a:gd name="T59" fmla="*/ -1066 h 444"/>
                              <a:gd name="T60" fmla="*/ 397 w 443"/>
                              <a:gd name="T61" fmla="*/ -1011 h 444"/>
                              <a:gd name="T62" fmla="*/ 415 w 443"/>
                              <a:gd name="T63" fmla="*/ -944 h 444"/>
                              <a:gd name="T64" fmla="*/ 407 w 443"/>
                              <a:gd name="T65" fmla="*/ -875 h 444"/>
                              <a:gd name="T66" fmla="*/ 377 w 443"/>
                              <a:gd name="T67" fmla="*/ -815 h 444"/>
                              <a:gd name="T68" fmla="*/ 329 w 443"/>
                              <a:gd name="T69" fmla="*/ -769 h 444"/>
                              <a:gd name="T70" fmla="*/ 265 w 443"/>
                              <a:gd name="T71" fmla="*/ -741 h 444"/>
                              <a:gd name="T72" fmla="*/ 196 w 443"/>
                              <a:gd name="T73" fmla="*/ -738 h 444"/>
                              <a:gd name="T74" fmla="*/ 132 w 443"/>
                              <a:gd name="T75" fmla="*/ -759 h 444"/>
                              <a:gd name="T76" fmla="*/ 79 w 443"/>
                              <a:gd name="T77" fmla="*/ -800 h 444"/>
                              <a:gd name="T78" fmla="*/ 42 w 443"/>
                              <a:gd name="T79" fmla="*/ -859 h 444"/>
                              <a:gd name="T80" fmla="*/ 29 w 443"/>
                              <a:gd name="T81" fmla="*/ -927 h 444"/>
                              <a:gd name="T82" fmla="*/ 40 w 443"/>
                              <a:gd name="T83" fmla="*/ -994 h 444"/>
                              <a:gd name="T84" fmla="*/ 73 w 443"/>
                              <a:gd name="T85" fmla="*/ -1052 h 444"/>
                              <a:gd name="T86" fmla="*/ 125 w 443"/>
                              <a:gd name="T87" fmla="*/ -1097 h 444"/>
                              <a:gd name="T88" fmla="*/ 134 w 443"/>
                              <a:gd name="T89" fmla="*/ -1102 h 444"/>
                              <a:gd name="T90" fmla="*/ 136 w 443"/>
                              <a:gd name="T91" fmla="*/ -1108 h 444"/>
                              <a:gd name="T92" fmla="*/ 131 w 443"/>
                              <a:gd name="T93" fmla="*/ -1117 h 444"/>
                              <a:gd name="T94" fmla="*/ 126 w 443"/>
                              <a:gd name="T95" fmla="*/ -1126 h 444"/>
                              <a:gd name="T96" fmla="*/ 120 w 443"/>
                              <a:gd name="T97" fmla="*/ -1128 h 444"/>
                              <a:gd name="T98" fmla="*/ 111 w 443"/>
                              <a:gd name="T99" fmla="*/ -1122 h 4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43" h="444">
                                <a:moveTo>
                                  <a:pt x="111" y="30"/>
                                </a:moveTo>
                                <a:lnTo>
                                  <a:pt x="49" y="82"/>
                                </a:lnTo>
                                <a:lnTo>
                                  <a:pt x="11" y="151"/>
                                </a:lnTo>
                                <a:lnTo>
                                  <a:pt x="0" y="228"/>
                                </a:lnTo>
                                <a:lnTo>
                                  <a:pt x="16" y="307"/>
                                </a:lnTo>
                                <a:lnTo>
                                  <a:pt x="60" y="375"/>
                                </a:lnTo>
                                <a:lnTo>
                                  <a:pt x="124" y="422"/>
                                </a:lnTo>
                                <a:lnTo>
                                  <a:pt x="199" y="444"/>
                                </a:lnTo>
                                <a:lnTo>
                                  <a:pt x="280" y="437"/>
                                </a:lnTo>
                                <a:lnTo>
                                  <a:pt x="353" y="402"/>
                                </a:lnTo>
                                <a:lnTo>
                                  <a:pt x="407" y="346"/>
                                </a:lnTo>
                                <a:lnTo>
                                  <a:pt x="438" y="274"/>
                                </a:lnTo>
                                <a:lnTo>
                                  <a:pt x="443" y="193"/>
                                </a:lnTo>
                                <a:lnTo>
                                  <a:pt x="418" y="116"/>
                                </a:lnTo>
                                <a:lnTo>
                                  <a:pt x="369" y="55"/>
                                </a:lnTo>
                                <a:lnTo>
                                  <a:pt x="301" y="14"/>
                                </a:lnTo>
                                <a:lnTo>
                                  <a:pt x="222" y="0"/>
                                </a:lnTo>
                                <a:lnTo>
                                  <a:pt x="212" y="0"/>
                                </a:lnTo>
                                <a:lnTo>
                                  <a:pt x="207" y="4"/>
                                </a:lnTo>
                                <a:lnTo>
                                  <a:pt x="207" y="14"/>
                                </a:lnTo>
                                <a:lnTo>
                                  <a:pt x="207" y="88"/>
                                </a:lnTo>
                                <a:lnTo>
                                  <a:pt x="207" y="98"/>
                                </a:lnTo>
                                <a:lnTo>
                                  <a:pt x="212" y="102"/>
                                </a:lnTo>
                                <a:lnTo>
                                  <a:pt x="222" y="102"/>
                                </a:lnTo>
                                <a:lnTo>
                                  <a:pt x="232" y="102"/>
                                </a:lnTo>
                                <a:lnTo>
                                  <a:pt x="237" y="98"/>
                                </a:lnTo>
                                <a:lnTo>
                                  <a:pt x="237" y="88"/>
                                </a:lnTo>
                                <a:lnTo>
                                  <a:pt x="237" y="30"/>
                                </a:lnTo>
                                <a:lnTo>
                                  <a:pt x="304" y="47"/>
                                </a:lnTo>
                                <a:lnTo>
                                  <a:pt x="359" y="86"/>
                                </a:lnTo>
                                <a:lnTo>
                                  <a:pt x="397" y="141"/>
                                </a:lnTo>
                                <a:lnTo>
                                  <a:pt x="415" y="208"/>
                                </a:lnTo>
                                <a:lnTo>
                                  <a:pt x="407" y="277"/>
                                </a:lnTo>
                                <a:lnTo>
                                  <a:pt x="377" y="337"/>
                                </a:lnTo>
                                <a:lnTo>
                                  <a:pt x="329" y="383"/>
                                </a:lnTo>
                                <a:lnTo>
                                  <a:pt x="265" y="411"/>
                                </a:lnTo>
                                <a:lnTo>
                                  <a:pt x="196" y="414"/>
                                </a:lnTo>
                                <a:lnTo>
                                  <a:pt x="132" y="393"/>
                                </a:lnTo>
                                <a:lnTo>
                                  <a:pt x="79" y="352"/>
                                </a:lnTo>
                                <a:lnTo>
                                  <a:pt x="42" y="293"/>
                                </a:lnTo>
                                <a:lnTo>
                                  <a:pt x="29" y="225"/>
                                </a:lnTo>
                                <a:lnTo>
                                  <a:pt x="40" y="158"/>
                                </a:lnTo>
                                <a:lnTo>
                                  <a:pt x="73" y="100"/>
                                </a:lnTo>
                                <a:lnTo>
                                  <a:pt x="125" y="55"/>
                                </a:lnTo>
                                <a:lnTo>
                                  <a:pt x="134" y="50"/>
                                </a:lnTo>
                                <a:lnTo>
                                  <a:pt x="136" y="44"/>
                                </a:lnTo>
                                <a:lnTo>
                                  <a:pt x="131" y="35"/>
                                </a:lnTo>
                                <a:lnTo>
                                  <a:pt x="126" y="26"/>
                                </a:lnTo>
                                <a:lnTo>
                                  <a:pt x="120" y="24"/>
                                </a:lnTo>
                                <a:lnTo>
                                  <a:pt x="111" y="30"/>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4" name="Picture 5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936" y="-1059"/>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4115" name="Freeform 517"/>
                        <wps:cNvSpPr>
                          <a:spLocks/>
                        </wps:cNvSpPr>
                        <wps:spPr bwMode="auto">
                          <a:xfrm>
                            <a:off x="4681" y="-1270"/>
                            <a:ext cx="679" cy="679"/>
                          </a:xfrm>
                          <a:custGeom>
                            <a:avLst/>
                            <a:gdLst>
                              <a:gd name="T0" fmla="*/ 333 w 679"/>
                              <a:gd name="T1" fmla="*/ -1270 h 679"/>
                              <a:gd name="T2" fmla="*/ 324 w 679"/>
                              <a:gd name="T3" fmla="*/ -1186 h 679"/>
                              <a:gd name="T4" fmla="*/ 349 w 679"/>
                              <a:gd name="T5" fmla="*/ -1181 h 679"/>
                              <a:gd name="T6" fmla="*/ 354 w 679"/>
                              <a:gd name="T7" fmla="*/ -1240 h 679"/>
                              <a:gd name="T8" fmla="*/ 493 w 679"/>
                              <a:gd name="T9" fmla="*/ -1199 h 679"/>
                              <a:gd name="T10" fmla="*/ 597 w 679"/>
                              <a:gd name="T11" fmla="*/ -1103 h 679"/>
                              <a:gd name="T12" fmla="*/ 647 w 679"/>
                              <a:gd name="T13" fmla="*/ -966 h 679"/>
                              <a:gd name="T14" fmla="*/ 630 w 679"/>
                              <a:gd name="T15" fmla="*/ -822 h 679"/>
                              <a:gd name="T16" fmla="*/ 552 w 679"/>
                              <a:gd name="T17" fmla="*/ -704 h 679"/>
                              <a:gd name="T18" fmla="*/ 426 w 679"/>
                              <a:gd name="T19" fmla="*/ -632 h 679"/>
                              <a:gd name="T20" fmla="*/ 281 w 679"/>
                              <a:gd name="T21" fmla="*/ -625 h 679"/>
                              <a:gd name="T22" fmla="*/ 151 w 679"/>
                              <a:gd name="T23" fmla="*/ -682 h 679"/>
                              <a:gd name="T24" fmla="*/ 59 w 679"/>
                              <a:gd name="T25" fmla="*/ -795 h 679"/>
                              <a:gd name="T26" fmla="*/ 29 w 679"/>
                              <a:gd name="T27" fmla="*/ -937 h 679"/>
                              <a:gd name="T28" fmla="*/ 64 w 679"/>
                              <a:gd name="T29" fmla="*/ -1074 h 679"/>
                              <a:gd name="T30" fmla="*/ 160 w 679"/>
                              <a:gd name="T31" fmla="*/ -1183 h 679"/>
                              <a:gd name="T32" fmla="*/ 164 w 679"/>
                              <a:gd name="T33" fmla="*/ -1120 h 679"/>
                              <a:gd name="T34" fmla="*/ 189 w 679"/>
                              <a:gd name="T35" fmla="*/ -1124 h 679"/>
                              <a:gd name="T36" fmla="*/ 116 w 679"/>
                              <a:gd name="T37" fmla="*/ -1261 h 679"/>
                              <a:gd name="T38" fmla="*/ 101 w 679"/>
                              <a:gd name="T39" fmla="*/ -1264 h 679"/>
                              <a:gd name="T40" fmla="*/ 93 w 679"/>
                              <a:gd name="T41" fmla="*/ -1240 h 679"/>
                              <a:gd name="T42" fmla="*/ 93 w 679"/>
                              <a:gd name="T43" fmla="*/ -1164 h 679"/>
                              <a:gd name="T44" fmla="*/ 21 w 679"/>
                              <a:gd name="T45" fmla="*/ -1049 h 679"/>
                              <a:gd name="T46" fmla="*/ 0 w 679"/>
                              <a:gd name="T47" fmla="*/ -916 h 679"/>
                              <a:gd name="T48" fmla="*/ 33 w 679"/>
                              <a:gd name="T49" fmla="*/ -782 h 679"/>
                              <a:gd name="T50" fmla="*/ 117 w 679"/>
                              <a:gd name="T51" fmla="*/ -673 h 679"/>
                              <a:gd name="T52" fmla="*/ 234 w 679"/>
                              <a:gd name="T53" fmla="*/ -607 h 679"/>
                              <a:gd name="T54" fmla="*/ 368 w 679"/>
                              <a:gd name="T55" fmla="*/ -591 h 679"/>
                              <a:gd name="T56" fmla="*/ 502 w 679"/>
                              <a:gd name="T57" fmla="*/ -632 h 679"/>
                              <a:gd name="T58" fmla="*/ 606 w 679"/>
                              <a:gd name="T59" fmla="*/ -719 h 679"/>
                              <a:gd name="T60" fmla="*/ 666 w 679"/>
                              <a:gd name="T61" fmla="*/ -839 h 679"/>
                              <a:gd name="T62" fmla="*/ 675 w 679"/>
                              <a:gd name="T63" fmla="*/ -977 h 679"/>
                              <a:gd name="T64" fmla="*/ 629 w 679"/>
                              <a:gd name="T65" fmla="*/ -1107 h 679"/>
                              <a:gd name="T66" fmla="*/ 537 w 679"/>
                              <a:gd name="T67" fmla="*/ -1205 h 679"/>
                              <a:gd name="T68" fmla="*/ 414 w 679"/>
                              <a:gd name="T69" fmla="*/ -1261 h 67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9" h="679">
                                <a:moveTo>
                                  <a:pt x="344" y="1"/>
                                </a:moveTo>
                                <a:lnTo>
                                  <a:pt x="333" y="0"/>
                                </a:lnTo>
                                <a:lnTo>
                                  <a:pt x="324" y="9"/>
                                </a:lnTo>
                                <a:lnTo>
                                  <a:pt x="324" y="84"/>
                                </a:lnTo>
                                <a:lnTo>
                                  <a:pt x="328" y="89"/>
                                </a:lnTo>
                                <a:lnTo>
                                  <a:pt x="349" y="89"/>
                                </a:lnTo>
                                <a:lnTo>
                                  <a:pt x="354" y="84"/>
                                </a:lnTo>
                                <a:lnTo>
                                  <a:pt x="354" y="30"/>
                                </a:lnTo>
                                <a:lnTo>
                                  <a:pt x="427" y="43"/>
                                </a:lnTo>
                                <a:lnTo>
                                  <a:pt x="493" y="71"/>
                                </a:lnTo>
                                <a:lnTo>
                                  <a:pt x="550" y="113"/>
                                </a:lnTo>
                                <a:lnTo>
                                  <a:pt x="597" y="167"/>
                                </a:lnTo>
                                <a:lnTo>
                                  <a:pt x="630" y="232"/>
                                </a:lnTo>
                                <a:lnTo>
                                  <a:pt x="647" y="304"/>
                                </a:lnTo>
                                <a:lnTo>
                                  <a:pt x="647" y="378"/>
                                </a:lnTo>
                                <a:lnTo>
                                  <a:pt x="630" y="448"/>
                                </a:lnTo>
                                <a:lnTo>
                                  <a:pt x="598" y="511"/>
                                </a:lnTo>
                                <a:lnTo>
                                  <a:pt x="552" y="566"/>
                                </a:lnTo>
                                <a:lnTo>
                                  <a:pt x="494" y="609"/>
                                </a:lnTo>
                                <a:lnTo>
                                  <a:pt x="426" y="638"/>
                                </a:lnTo>
                                <a:lnTo>
                                  <a:pt x="353" y="650"/>
                                </a:lnTo>
                                <a:lnTo>
                                  <a:pt x="281" y="645"/>
                                </a:lnTo>
                                <a:lnTo>
                                  <a:pt x="213" y="624"/>
                                </a:lnTo>
                                <a:lnTo>
                                  <a:pt x="151" y="588"/>
                                </a:lnTo>
                                <a:lnTo>
                                  <a:pt x="99" y="538"/>
                                </a:lnTo>
                                <a:lnTo>
                                  <a:pt x="59" y="475"/>
                                </a:lnTo>
                                <a:lnTo>
                                  <a:pt x="35" y="405"/>
                                </a:lnTo>
                                <a:lnTo>
                                  <a:pt x="29" y="333"/>
                                </a:lnTo>
                                <a:lnTo>
                                  <a:pt x="39" y="263"/>
                                </a:lnTo>
                                <a:lnTo>
                                  <a:pt x="64" y="196"/>
                                </a:lnTo>
                                <a:lnTo>
                                  <a:pt x="105" y="136"/>
                                </a:lnTo>
                                <a:lnTo>
                                  <a:pt x="160" y="87"/>
                                </a:lnTo>
                                <a:lnTo>
                                  <a:pt x="160" y="146"/>
                                </a:lnTo>
                                <a:lnTo>
                                  <a:pt x="164" y="150"/>
                                </a:lnTo>
                                <a:lnTo>
                                  <a:pt x="185" y="150"/>
                                </a:lnTo>
                                <a:lnTo>
                                  <a:pt x="189" y="146"/>
                                </a:lnTo>
                                <a:lnTo>
                                  <a:pt x="189" y="51"/>
                                </a:lnTo>
                                <a:lnTo>
                                  <a:pt x="116" y="9"/>
                                </a:lnTo>
                                <a:lnTo>
                                  <a:pt x="107" y="4"/>
                                </a:lnTo>
                                <a:lnTo>
                                  <a:pt x="101" y="6"/>
                                </a:lnTo>
                                <a:lnTo>
                                  <a:pt x="91" y="24"/>
                                </a:lnTo>
                                <a:lnTo>
                                  <a:pt x="93" y="30"/>
                                </a:lnTo>
                                <a:lnTo>
                                  <a:pt x="146" y="61"/>
                                </a:lnTo>
                                <a:lnTo>
                                  <a:pt x="93" y="106"/>
                                </a:lnTo>
                                <a:lnTo>
                                  <a:pt x="51" y="160"/>
                                </a:lnTo>
                                <a:lnTo>
                                  <a:pt x="21" y="221"/>
                                </a:lnTo>
                                <a:lnTo>
                                  <a:pt x="4" y="286"/>
                                </a:lnTo>
                                <a:lnTo>
                                  <a:pt x="0" y="354"/>
                                </a:lnTo>
                                <a:lnTo>
                                  <a:pt x="9" y="421"/>
                                </a:lnTo>
                                <a:lnTo>
                                  <a:pt x="33" y="488"/>
                                </a:lnTo>
                                <a:lnTo>
                                  <a:pt x="70" y="547"/>
                                </a:lnTo>
                                <a:lnTo>
                                  <a:pt x="117" y="597"/>
                                </a:lnTo>
                                <a:lnTo>
                                  <a:pt x="172" y="636"/>
                                </a:lnTo>
                                <a:lnTo>
                                  <a:pt x="234" y="663"/>
                                </a:lnTo>
                                <a:lnTo>
                                  <a:pt x="300" y="678"/>
                                </a:lnTo>
                                <a:lnTo>
                                  <a:pt x="368" y="679"/>
                                </a:lnTo>
                                <a:lnTo>
                                  <a:pt x="437" y="665"/>
                                </a:lnTo>
                                <a:lnTo>
                                  <a:pt x="502" y="638"/>
                                </a:lnTo>
                                <a:lnTo>
                                  <a:pt x="559" y="599"/>
                                </a:lnTo>
                                <a:lnTo>
                                  <a:pt x="606" y="551"/>
                                </a:lnTo>
                                <a:lnTo>
                                  <a:pt x="642" y="494"/>
                                </a:lnTo>
                                <a:lnTo>
                                  <a:pt x="666" y="431"/>
                                </a:lnTo>
                                <a:lnTo>
                                  <a:pt x="678" y="363"/>
                                </a:lnTo>
                                <a:lnTo>
                                  <a:pt x="675" y="293"/>
                                </a:lnTo>
                                <a:lnTo>
                                  <a:pt x="658" y="225"/>
                                </a:lnTo>
                                <a:lnTo>
                                  <a:pt x="629" y="163"/>
                                </a:lnTo>
                                <a:lnTo>
                                  <a:pt x="588" y="109"/>
                                </a:lnTo>
                                <a:lnTo>
                                  <a:pt x="537" y="65"/>
                                </a:lnTo>
                                <a:lnTo>
                                  <a:pt x="479" y="31"/>
                                </a:lnTo>
                                <a:lnTo>
                                  <a:pt x="414" y="9"/>
                                </a:lnTo>
                                <a:lnTo>
                                  <a:pt x="344" y="1"/>
                                </a:lnTo>
                                <a:close/>
                              </a:path>
                            </a:pathLst>
                          </a:custGeom>
                          <a:solidFill>
                            <a:srgbClr val="B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Freeform 518"/>
                        <wps:cNvSpPr>
                          <a:spLocks/>
                        </wps:cNvSpPr>
                        <wps:spPr bwMode="auto">
                          <a:xfrm>
                            <a:off x="4274" y="-3712"/>
                            <a:ext cx="1494" cy="1622"/>
                          </a:xfrm>
                          <a:custGeom>
                            <a:avLst/>
                            <a:gdLst>
                              <a:gd name="T0" fmla="*/ 1394 w 1494"/>
                              <a:gd name="T1" fmla="*/ -3712 h 1622"/>
                              <a:gd name="T2" fmla="*/ 100 w 1494"/>
                              <a:gd name="T3" fmla="*/ -3712 h 1622"/>
                              <a:gd name="T4" fmla="*/ 61 w 1494"/>
                              <a:gd name="T5" fmla="*/ -3704 h 1622"/>
                              <a:gd name="T6" fmla="*/ 30 w 1494"/>
                              <a:gd name="T7" fmla="*/ -3682 h 1622"/>
                              <a:gd name="T8" fmla="*/ 8 w 1494"/>
                              <a:gd name="T9" fmla="*/ -3650 h 1622"/>
                              <a:gd name="T10" fmla="*/ 0 w 1494"/>
                              <a:gd name="T11" fmla="*/ -3611 h 1622"/>
                              <a:gd name="T12" fmla="*/ 0 w 1494"/>
                              <a:gd name="T13" fmla="*/ -2191 h 1622"/>
                              <a:gd name="T14" fmla="*/ 8 w 1494"/>
                              <a:gd name="T15" fmla="*/ -2152 h 1622"/>
                              <a:gd name="T16" fmla="*/ 30 w 1494"/>
                              <a:gd name="T17" fmla="*/ -2120 h 1622"/>
                              <a:gd name="T18" fmla="*/ 61 w 1494"/>
                              <a:gd name="T19" fmla="*/ -2098 h 1622"/>
                              <a:gd name="T20" fmla="*/ 100 w 1494"/>
                              <a:gd name="T21" fmla="*/ -2090 h 1622"/>
                              <a:gd name="T22" fmla="*/ 1394 w 1494"/>
                              <a:gd name="T23" fmla="*/ -2090 h 1622"/>
                              <a:gd name="T24" fmla="*/ 1433 w 1494"/>
                              <a:gd name="T25" fmla="*/ -2098 h 1622"/>
                              <a:gd name="T26" fmla="*/ 1464 w 1494"/>
                              <a:gd name="T27" fmla="*/ -2120 h 1622"/>
                              <a:gd name="T28" fmla="*/ 1486 w 1494"/>
                              <a:gd name="T29" fmla="*/ -2152 h 1622"/>
                              <a:gd name="T30" fmla="*/ 1494 w 1494"/>
                              <a:gd name="T31" fmla="*/ -2191 h 1622"/>
                              <a:gd name="T32" fmla="*/ 1494 w 1494"/>
                              <a:gd name="T33" fmla="*/ -3611 h 1622"/>
                              <a:gd name="T34" fmla="*/ 1486 w 1494"/>
                              <a:gd name="T35" fmla="*/ -3650 h 1622"/>
                              <a:gd name="T36" fmla="*/ 1464 w 1494"/>
                              <a:gd name="T37" fmla="*/ -3682 h 1622"/>
                              <a:gd name="T38" fmla="*/ 1433 w 1494"/>
                              <a:gd name="T39" fmla="*/ -3704 h 1622"/>
                              <a:gd name="T40" fmla="*/ 1394 w 1494"/>
                              <a:gd name="T41" fmla="*/ -3712 h 16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94" h="1622">
                                <a:moveTo>
                                  <a:pt x="1394" y="0"/>
                                </a:moveTo>
                                <a:lnTo>
                                  <a:pt x="100" y="0"/>
                                </a:lnTo>
                                <a:lnTo>
                                  <a:pt x="61" y="8"/>
                                </a:lnTo>
                                <a:lnTo>
                                  <a:pt x="30" y="30"/>
                                </a:lnTo>
                                <a:lnTo>
                                  <a:pt x="8" y="62"/>
                                </a:lnTo>
                                <a:lnTo>
                                  <a:pt x="0" y="101"/>
                                </a:lnTo>
                                <a:lnTo>
                                  <a:pt x="0" y="1521"/>
                                </a:lnTo>
                                <a:lnTo>
                                  <a:pt x="8" y="1560"/>
                                </a:lnTo>
                                <a:lnTo>
                                  <a:pt x="30" y="1592"/>
                                </a:lnTo>
                                <a:lnTo>
                                  <a:pt x="61" y="1614"/>
                                </a:lnTo>
                                <a:lnTo>
                                  <a:pt x="100" y="1622"/>
                                </a:lnTo>
                                <a:lnTo>
                                  <a:pt x="1394" y="1622"/>
                                </a:lnTo>
                                <a:lnTo>
                                  <a:pt x="1433" y="1614"/>
                                </a:lnTo>
                                <a:lnTo>
                                  <a:pt x="1464" y="1592"/>
                                </a:lnTo>
                                <a:lnTo>
                                  <a:pt x="1486" y="1560"/>
                                </a:lnTo>
                                <a:lnTo>
                                  <a:pt x="1494" y="1521"/>
                                </a:lnTo>
                                <a:lnTo>
                                  <a:pt x="1494" y="101"/>
                                </a:lnTo>
                                <a:lnTo>
                                  <a:pt x="1486" y="62"/>
                                </a:lnTo>
                                <a:lnTo>
                                  <a:pt x="1464" y="30"/>
                                </a:lnTo>
                                <a:lnTo>
                                  <a:pt x="1433" y="8"/>
                                </a:lnTo>
                                <a:lnTo>
                                  <a:pt x="1394" y="0"/>
                                </a:lnTo>
                                <a:close/>
                              </a:path>
                            </a:pathLst>
                          </a:custGeom>
                          <a:solidFill>
                            <a:srgbClr val="FFA5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Freeform 519"/>
                        <wps:cNvSpPr>
                          <a:spLocks/>
                        </wps:cNvSpPr>
                        <wps:spPr bwMode="auto">
                          <a:xfrm>
                            <a:off x="4288" y="-3698"/>
                            <a:ext cx="1466" cy="1593"/>
                          </a:xfrm>
                          <a:custGeom>
                            <a:avLst/>
                            <a:gdLst>
                              <a:gd name="T0" fmla="*/ 86 w 1466"/>
                              <a:gd name="T1" fmla="*/ -3697 h 1593"/>
                              <a:gd name="T2" fmla="*/ 53 w 1466"/>
                              <a:gd name="T3" fmla="*/ -3691 h 1593"/>
                              <a:gd name="T4" fmla="*/ 26 w 1466"/>
                              <a:gd name="T5" fmla="*/ -3672 h 1593"/>
                              <a:gd name="T6" fmla="*/ 7 w 1466"/>
                              <a:gd name="T7" fmla="*/ -3645 h 1593"/>
                              <a:gd name="T8" fmla="*/ 0 w 1466"/>
                              <a:gd name="T9" fmla="*/ -3611 h 1593"/>
                              <a:gd name="T10" fmla="*/ 0 w 1466"/>
                              <a:gd name="T11" fmla="*/ -2191 h 1593"/>
                              <a:gd name="T12" fmla="*/ 7 w 1466"/>
                              <a:gd name="T13" fmla="*/ -2157 h 1593"/>
                              <a:gd name="T14" fmla="*/ 26 w 1466"/>
                              <a:gd name="T15" fmla="*/ -2130 h 1593"/>
                              <a:gd name="T16" fmla="*/ 53 w 1466"/>
                              <a:gd name="T17" fmla="*/ -2111 h 1593"/>
                              <a:gd name="T18" fmla="*/ 86 w 1466"/>
                              <a:gd name="T19" fmla="*/ -2105 h 1593"/>
                              <a:gd name="T20" fmla="*/ 1380 w 1466"/>
                              <a:gd name="T21" fmla="*/ -2105 h 1593"/>
                              <a:gd name="T22" fmla="*/ 1413 w 1466"/>
                              <a:gd name="T23" fmla="*/ -2111 h 1593"/>
                              <a:gd name="T24" fmla="*/ 1440 w 1466"/>
                              <a:gd name="T25" fmla="*/ -2130 h 1593"/>
                              <a:gd name="T26" fmla="*/ 1459 w 1466"/>
                              <a:gd name="T27" fmla="*/ -2157 h 1593"/>
                              <a:gd name="T28" fmla="*/ 1466 w 1466"/>
                              <a:gd name="T29" fmla="*/ -2191 h 1593"/>
                              <a:gd name="T30" fmla="*/ 1466 w 1466"/>
                              <a:gd name="T31" fmla="*/ -3611 h 1593"/>
                              <a:gd name="T32" fmla="*/ 1459 w 1466"/>
                              <a:gd name="T33" fmla="*/ -3645 h 1593"/>
                              <a:gd name="T34" fmla="*/ 1440 w 1466"/>
                              <a:gd name="T35" fmla="*/ -3672 h 1593"/>
                              <a:gd name="T36" fmla="*/ 1413 w 1466"/>
                              <a:gd name="T37" fmla="*/ -3691 h 1593"/>
                              <a:gd name="T38" fmla="*/ 1380 w 1466"/>
                              <a:gd name="T39" fmla="*/ -3697 h 1593"/>
                              <a:gd name="T40" fmla="*/ 86 w 1466"/>
                              <a:gd name="T41" fmla="*/ -3697 h 159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6" h="1593">
                                <a:moveTo>
                                  <a:pt x="86" y="0"/>
                                </a:moveTo>
                                <a:lnTo>
                                  <a:pt x="53" y="6"/>
                                </a:lnTo>
                                <a:lnTo>
                                  <a:pt x="26" y="25"/>
                                </a:lnTo>
                                <a:lnTo>
                                  <a:pt x="7" y="52"/>
                                </a:lnTo>
                                <a:lnTo>
                                  <a:pt x="0" y="86"/>
                                </a:lnTo>
                                <a:lnTo>
                                  <a:pt x="0" y="1506"/>
                                </a:lnTo>
                                <a:lnTo>
                                  <a:pt x="7" y="1540"/>
                                </a:lnTo>
                                <a:lnTo>
                                  <a:pt x="26" y="1567"/>
                                </a:lnTo>
                                <a:lnTo>
                                  <a:pt x="53" y="1586"/>
                                </a:lnTo>
                                <a:lnTo>
                                  <a:pt x="86" y="1592"/>
                                </a:lnTo>
                                <a:lnTo>
                                  <a:pt x="1380" y="1592"/>
                                </a:lnTo>
                                <a:lnTo>
                                  <a:pt x="1413" y="1586"/>
                                </a:lnTo>
                                <a:lnTo>
                                  <a:pt x="1440" y="1567"/>
                                </a:lnTo>
                                <a:lnTo>
                                  <a:pt x="1459" y="1540"/>
                                </a:lnTo>
                                <a:lnTo>
                                  <a:pt x="1466" y="1506"/>
                                </a:lnTo>
                                <a:lnTo>
                                  <a:pt x="1466" y="86"/>
                                </a:lnTo>
                                <a:lnTo>
                                  <a:pt x="1459" y="52"/>
                                </a:lnTo>
                                <a:lnTo>
                                  <a:pt x="1440" y="25"/>
                                </a:lnTo>
                                <a:lnTo>
                                  <a:pt x="1413" y="6"/>
                                </a:lnTo>
                                <a:lnTo>
                                  <a:pt x="1380" y="0"/>
                                </a:lnTo>
                                <a:lnTo>
                                  <a:pt x="86"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Line 520"/>
                        <wps:cNvCnPr>
                          <a:cxnSpLocks noChangeShapeType="1"/>
                        </wps:cNvCnPr>
                        <wps:spPr bwMode="auto">
                          <a:xfrm>
                            <a:off x="5018" y="-2090"/>
                            <a:ext cx="0" cy="301"/>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119" name="Freeform 521"/>
                        <wps:cNvSpPr>
                          <a:spLocks/>
                        </wps:cNvSpPr>
                        <wps:spPr bwMode="auto">
                          <a:xfrm>
                            <a:off x="4951" y="-1857"/>
                            <a:ext cx="135" cy="135"/>
                          </a:xfrm>
                          <a:custGeom>
                            <a:avLst/>
                            <a:gdLst>
                              <a:gd name="T0" fmla="*/ 67 w 135"/>
                              <a:gd name="T1" fmla="*/ -1856 h 135"/>
                              <a:gd name="T2" fmla="*/ 41 w 135"/>
                              <a:gd name="T3" fmla="*/ -1851 h 135"/>
                              <a:gd name="T4" fmla="*/ 20 w 135"/>
                              <a:gd name="T5" fmla="*/ -1837 h 135"/>
                              <a:gd name="T6" fmla="*/ 5 w 135"/>
                              <a:gd name="T7" fmla="*/ -1815 h 135"/>
                              <a:gd name="T8" fmla="*/ 0 w 135"/>
                              <a:gd name="T9" fmla="*/ -1789 h 135"/>
                              <a:gd name="T10" fmla="*/ 5 w 135"/>
                              <a:gd name="T11" fmla="*/ -1763 h 135"/>
                              <a:gd name="T12" fmla="*/ 20 w 135"/>
                              <a:gd name="T13" fmla="*/ -1742 h 135"/>
                              <a:gd name="T14" fmla="*/ 41 w 135"/>
                              <a:gd name="T15" fmla="*/ -1727 h 135"/>
                              <a:gd name="T16" fmla="*/ 67 w 135"/>
                              <a:gd name="T17" fmla="*/ -1722 h 135"/>
                              <a:gd name="T18" fmla="*/ 93 w 135"/>
                              <a:gd name="T19" fmla="*/ -1727 h 135"/>
                              <a:gd name="T20" fmla="*/ 115 w 135"/>
                              <a:gd name="T21" fmla="*/ -1742 h 135"/>
                              <a:gd name="T22" fmla="*/ 129 w 135"/>
                              <a:gd name="T23" fmla="*/ -1763 h 135"/>
                              <a:gd name="T24" fmla="*/ 135 w 135"/>
                              <a:gd name="T25" fmla="*/ -1789 h 135"/>
                              <a:gd name="T26" fmla="*/ 129 w 135"/>
                              <a:gd name="T27" fmla="*/ -1815 h 135"/>
                              <a:gd name="T28" fmla="*/ 115 w 135"/>
                              <a:gd name="T29" fmla="*/ -1837 h 135"/>
                              <a:gd name="T30" fmla="*/ 93 w 135"/>
                              <a:gd name="T31" fmla="*/ -1851 h 135"/>
                              <a:gd name="T32" fmla="*/ 67 w 135"/>
                              <a:gd name="T33" fmla="*/ -1856 h 1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5" h="135">
                                <a:moveTo>
                                  <a:pt x="67" y="0"/>
                                </a:moveTo>
                                <a:lnTo>
                                  <a:pt x="41" y="5"/>
                                </a:lnTo>
                                <a:lnTo>
                                  <a:pt x="20" y="19"/>
                                </a:lnTo>
                                <a:lnTo>
                                  <a:pt x="5" y="41"/>
                                </a:lnTo>
                                <a:lnTo>
                                  <a:pt x="0" y="67"/>
                                </a:lnTo>
                                <a:lnTo>
                                  <a:pt x="5" y="93"/>
                                </a:lnTo>
                                <a:lnTo>
                                  <a:pt x="20" y="114"/>
                                </a:lnTo>
                                <a:lnTo>
                                  <a:pt x="41" y="129"/>
                                </a:lnTo>
                                <a:lnTo>
                                  <a:pt x="67" y="134"/>
                                </a:lnTo>
                                <a:lnTo>
                                  <a:pt x="93" y="129"/>
                                </a:lnTo>
                                <a:lnTo>
                                  <a:pt x="115" y="114"/>
                                </a:lnTo>
                                <a:lnTo>
                                  <a:pt x="129" y="93"/>
                                </a:lnTo>
                                <a:lnTo>
                                  <a:pt x="135" y="67"/>
                                </a:lnTo>
                                <a:lnTo>
                                  <a:pt x="129" y="41"/>
                                </a:lnTo>
                                <a:lnTo>
                                  <a:pt x="115" y="19"/>
                                </a:lnTo>
                                <a:lnTo>
                                  <a:pt x="93" y="5"/>
                                </a:lnTo>
                                <a:lnTo>
                                  <a:pt x="67"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522"/>
                        <wps:cNvSpPr>
                          <a:spLocks/>
                        </wps:cNvSpPr>
                        <wps:spPr bwMode="auto">
                          <a:xfrm>
                            <a:off x="2676" y="-1803"/>
                            <a:ext cx="1494" cy="858"/>
                          </a:xfrm>
                          <a:custGeom>
                            <a:avLst/>
                            <a:gdLst>
                              <a:gd name="T0" fmla="*/ 1393 w 1494"/>
                              <a:gd name="T1" fmla="*/ -1803 h 858"/>
                              <a:gd name="T2" fmla="*/ 100 w 1494"/>
                              <a:gd name="T3" fmla="*/ -1803 h 858"/>
                              <a:gd name="T4" fmla="*/ 61 w 1494"/>
                              <a:gd name="T5" fmla="*/ -1795 h 858"/>
                              <a:gd name="T6" fmla="*/ 29 w 1494"/>
                              <a:gd name="T7" fmla="*/ -1773 h 858"/>
                              <a:gd name="T8" fmla="*/ 8 w 1494"/>
                              <a:gd name="T9" fmla="*/ -1742 h 858"/>
                              <a:gd name="T10" fmla="*/ 0 w 1494"/>
                              <a:gd name="T11" fmla="*/ -1703 h 858"/>
                              <a:gd name="T12" fmla="*/ 0 w 1494"/>
                              <a:gd name="T13" fmla="*/ -1046 h 858"/>
                              <a:gd name="T14" fmla="*/ 8 w 1494"/>
                              <a:gd name="T15" fmla="*/ -1007 h 858"/>
                              <a:gd name="T16" fmla="*/ 29 w 1494"/>
                              <a:gd name="T17" fmla="*/ -975 h 858"/>
                              <a:gd name="T18" fmla="*/ 61 w 1494"/>
                              <a:gd name="T19" fmla="*/ -954 h 858"/>
                              <a:gd name="T20" fmla="*/ 100 w 1494"/>
                              <a:gd name="T21" fmla="*/ -946 h 858"/>
                              <a:gd name="T22" fmla="*/ 1393 w 1494"/>
                              <a:gd name="T23" fmla="*/ -946 h 858"/>
                              <a:gd name="T24" fmla="*/ 1432 w 1494"/>
                              <a:gd name="T25" fmla="*/ -954 h 858"/>
                              <a:gd name="T26" fmla="*/ 1464 w 1494"/>
                              <a:gd name="T27" fmla="*/ -975 h 858"/>
                              <a:gd name="T28" fmla="*/ 1486 w 1494"/>
                              <a:gd name="T29" fmla="*/ -1007 h 858"/>
                              <a:gd name="T30" fmla="*/ 1494 w 1494"/>
                              <a:gd name="T31" fmla="*/ -1046 h 858"/>
                              <a:gd name="T32" fmla="*/ 1494 w 1494"/>
                              <a:gd name="T33" fmla="*/ -1703 h 858"/>
                              <a:gd name="T34" fmla="*/ 1486 w 1494"/>
                              <a:gd name="T35" fmla="*/ -1742 h 858"/>
                              <a:gd name="T36" fmla="*/ 1464 w 1494"/>
                              <a:gd name="T37" fmla="*/ -1773 h 858"/>
                              <a:gd name="T38" fmla="*/ 1432 w 1494"/>
                              <a:gd name="T39" fmla="*/ -1795 h 858"/>
                              <a:gd name="T40" fmla="*/ 1393 w 1494"/>
                              <a:gd name="T41" fmla="*/ -1803 h 8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94" h="858">
                                <a:moveTo>
                                  <a:pt x="1393" y="0"/>
                                </a:moveTo>
                                <a:lnTo>
                                  <a:pt x="100" y="0"/>
                                </a:lnTo>
                                <a:lnTo>
                                  <a:pt x="61" y="8"/>
                                </a:lnTo>
                                <a:lnTo>
                                  <a:pt x="29" y="30"/>
                                </a:lnTo>
                                <a:lnTo>
                                  <a:pt x="8" y="61"/>
                                </a:lnTo>
                                <a:lnTo>
                                  <a:pt x="0" y="100"/>
                                </a:lnTo>
                                <a:lnTo>
                                  <a:pt x="0" y="757"/>
                                </a:lnTo>
                                <a:lnTo>
                                  <a:pt x="8" y="796"/>
                                </a:lnTo>
                                <a:lnTo>
                                  <a:pt x="29" y="828"/>
                                </a:lnTo>
                                <a:lnTo>
                                  <a:pt x="61" y="849"/>
                                </a:lnTo>
                                <a:lnTo>
                                  <a:pt x="100" y="857"/>
                                </a:lnTo>
                                <a:lnTo>
                                  <a:pt x="1393" y="857"/>
                                </a:lnTo>
                                <a:lnTo>
                                  <a:pt x="1432" y="849"/>
                                </a:lnTo>
                                <a:lnTo>
                                  <a:pt x="1464" y="828"/>
                                </a:lnTo>
                                <a:lnTo>
                                  <a:pt x="1486" y="796"/>
                                </a:lnTo>
                                <a:lnTo>
                                  <a:pt x="1494" y="757"/>
                                </a:lnTo>
                                <a:lnTo>
                                  <a:pt x="1494" y="100"/>
                                </a:lnTo>
                                <a:lnTo>
                                  <a:pt x="1486" y="61"/>
                                </a:lnTo>
                                <a:lnTo>
                                  <a:pt x="1464" y="30"/>
                                </a:lnTo>
                                <a:lnTo>
                                  <a:pt x="1432" y="8"/>
                                </a:lnTo>
                                <a:lnTo>
                                  <a:pt x="1393" y="0"/>
                                </a:lnTo>
                                <a:close/>
                              </a:path>
                            </a:pathLst>
                          </a:custGeom>
                          <a:solidFill>
                            <a:srgbClr val="FFA500">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1" name="Freeform 523"/>
                        <wps:cNvSpPr>
                          <a:spLocks/>
                        </wps:cNvSpPr>
                        <wps:spPr bwMode="auto">
                          <a:xfrm>
                            <a:off x="2691" y="-1789"/>
                            <a:ext cx="1466" cy="829"/>
                          </a:xfrm>
                          <a:custGeom>
                            <a:avLst/>
                            <a:gdLst>
                              <a:gd name="T0" fmla="*/ 86 w 1466"/>
                              <a:gd name="T1" fmla="*/ -1789 h 829"/>
                              <a:gd name="T2" fmla="*/ 53 w 1466"/>
                              <a:gd name="T3" fmla="*/ -1782 h 829"/>
                              <a:gd name="T4" fmla="*/ 25 w 1466"/>
                              <a:gd name="T5" fmla="*/ -1763 h 829"/>
                              <a:gd name="T6" fmla="*/ 7 w 1466"/>
                              <a:gd name="T7" fmla="*/ -1736 h 829"/>
                              <a:gd name="T8" fmla="*/ 0 w 1466"/>
                              <a:gd name="T9" fmla="*/ -1703 h 829"/>
                              <a:gd name="T10" fmla="*/ 0 w 1466"/>
                              <a:gd name="T11" fmla="*/ -1046 h 829"/>
                              <a:gd name="T12" fmla="*/ 7 w 1466"/>
                              <a:gd name="T13" fmla="*/ -1012 h 829"/>
                              <a:gd name="T14" fmla="*/ 25 w 1466"/>
                              <a:gd name="T15" fmla="*/ -985 h 829"/>
                              <a:gd name="T16" fmla="*/ 53 w 1466"/>
                              <a:gd name="T17" fmla="*/ -967 h 829"/>
                              <a:gd name="T18" fmla="*/ 86 w 1466"/>
                              <a:gd name="T19" fmla="*/ -960 h 829"/>
                              <a:gd name="T20" fmla="*/ 1379 w 1466"/>
                              <a:gd name="T21" fmla="*/ -960 h 829"/>
                              <a:gd name="T22" fmla="*/ 1413 w 1466"/>
                              <a:gd name="T23" fmla="*/ -967 h 829"/>
                              <a:gd name="T24" fmla="*/ 1440 w 1466"/>
                              <a:gd name="T25" fmla="*/ -985 h 829"/>
                              <a:gd name="T26" fmla="*/ 1459 w 1466"/>
                              <a:gd name="T27" fmla="*/ -1012 h 829"/>
                              <a:gd name="T28" fmla="*/ 1465 w 1466"/>
                              <a:gd name="T29" fmla="*/ -1046 h 829"/>
                              <a:gd name="T30" fmla="*/ 1465 w 1466"/>
                              <a:gd name="T31" fmla="*/ -1703 h 829"/>
                              <a:gd name="T32" fmla="*/ 1459 w 1466"/>
                              <a:gd name="T33" fmla="*/ -1736 h 829"/>
                              <a:gd name="T34" fmla="*/ 1440 w 1466"/>
                              <a:gd name="T35" fmla="*/ -1763 h 829"/>
                              <a:gd name="T36" fmla="*/ 1413 w 1466"/>
                              <a:gd name="T37" fmla="*/ -1782 h 829"/>
                              <a:gd name="T38" fmla="*/ 1379 w 1466"/>
                              <a:gd name="T39" fmla="*/ -1789 h 829"/>
                              <a:gd name="T40" fmla="*/ 86 w 1466"/>
                              <a:gd name="T41" fmla="*/ -1789 h 8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6" h="829">
                                <a:moveTo>
                                  <a:pt x="86" y="0"/>
                                </a:moveTo>
                                <a:lnTo>
                                  <a:pt x="53" y="7"/>
                                </a:lnTo>
                                <a:lnTo>
                                  <a:pt x="25" y="26"/>
                                </a:lnTo>
                                <a:lnTo>
                                  <a:pt x="7" y="53"/>
                                </a:lnTo>
                                <a:lnTo>
                                  <a:pt x="0" y="86"/>
                                </a:lnTo>
                                <a:lnTo>
                                  <a:pt x="0" y="743"/>
                                </a:lnTo>
                                <a:lnTo>
                                  <a:pt x="7" y="777"/>
                                </a:lnTo>
                                <a:lnTo>
                                  <a:pt x="25" y="804"/>
                                </a:lnTo>
                                <a:lnTo>
                                  <a:pt x="53" y="822"/>
                                </a:lnTo>
                                <a:lnTo>
                                  <a:pt x="86" y="829"/>
                                </a:lnTo>
                                <a:lnTo>
                                  <a:pt x="1379" y="829"/>
                                </a:lnTo>
                                <a:lnTo>
                                  <a:pt x="1413" y="822"/>
                                </a:lnTo>
                                <a:lnTo>
                                  <a:pt x="1440" y="804"/>
                                </a:lnTo>
                                <a:lnTo>
                                  <a:pt x="1459" y="777"/>
                                </a:lnTo>
                                <a:lnTo>
                                  <a:pt x="1465" y="743"/>
                                </a:lnTo>
                                <a:lnTo>
                                  <a:pt x="1465" y="86"/>
                                </a:lnTo>
                                <a:lnTo>
                                  <a:pt x="1459" y="53"/>
                                </a:lnTo>
                                <a:lnTo>
                                  <a:pt x="1440" y="26"/>
                                </a:lnTo>
                                <a:lnTo>
                                  <a:pt x="1413" y="7"/>
                                </a:lnTo>
                                <a:lnTo>
                                  <a:pt x="1379" y="0"/>
                                </a:lnTo>
                                <a:lnTo>
                                  <a:pt x="86"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Line 524"/>
                        <wps:cNvCnPr>
                          <a:cxnSpLocks noChangeShapeType="1"/>
                        </wps:cNvCnPr>
                        <wps:spPr bwMode="auto">
                          <a:xfrm>
                            <a:off x="3421" y="-2090"/>
                            <a:ext cx="0" cy="301"/>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123" name="Freeform 525"/>
                        <wps:cNvSpPr>
                          <a:spLocks/>
                        </wps:cNvSpPr>
                        <wps:spPr bwMode="auto">
                          <a:xfrm>
                            <a:off x="3353" y="-1857"/>
                            <a:ext cx="135" cy="135"/>
                          </a:xfrm>
                          <a:custGeom>
                            <a:avLst/>
                            <a:gdLst>
                              <a:gd name="T0" fmla="*/ 67 w 135"/>
                              <a:gd name="T1" fmla="*/ -1856 h 135"/>
                              <a:gd name="T2" fmla="*/ 41 w 135"/>
                              <a:gd name="T3" fmla="*/ -1851 h 135"/>
                              <a:gd name="T4" fmla="*/ 20 w 135"/>
                              <a:gd name="T5" fmla="*/ -1837 h 135"/>
                              <a:gd name="T6" fmla="*/ 5 w 135"/>
                              <a:gd name="T7" fmla="*/ -1815 h 135"/>
                              <a:gd name="T8" fmla="*/ 0 w 135"/>
                              <a:gd name="T9" fmla="*/ -1789 h 135"/>
                              <a:gd name="T10" fmla="*/ 5 w 135"/>
                              <a:gd name="T11" fmla="*/ -1763 h 135"/>
                              <a:gd name="T12" fmla="*/ 20 w 135"/>
                              <a:gd name="T13" fmla="*/ -1742 h 135"/>
                              <a:gd name="T14" fmla="*/ 41 w 135"/>
                              <a:gd name="T15" fmla="*/ -1727 h 135"/>
                              <a:gd name="T16" fmla="*/ 67 w 135"/>
                              <a:gd name="T17" fmla="*/ -1722 h 135"/>
                              <a:gd name="T18" fmla="*/ 93 w 135"/>
                              <a:gd name="T19" fmla="*/ -1727 h 135"/>
                              <a:gd name="T20" fmla="*/ 115 w 135"/>
                              <a:gd name="T21" fmla="*/ -1742 h 135"/>
                              <a:gd name="T22" fmla="*/ 129 w 135"/>
                              <a:gd name="T23" fmla="*/ -1763 h 135"/>
                              <a:gd name="T24" fmla="*/ 134 w 135"/>
                              <a:gd name="T25" fmla="*/ -1789 h 135"/>
                              <a:gd name="T26" fmla="*/ 129 w 135"/>
                              <a:gd name="T27" fmla="*/ -1815 h 135"/>
                              <a:gd name="T28" fmla="*/ 115 w 135"/>
                              <a:gd name="T29" fmla="*/ -1837 h 135"/>
                              <a:gd name="T30" fmla="*/ 93 w 135"/>
                              <a:gd name="T31" fmla="*/ -1851 h 135"/>
                              <a:gd name="T32" fmla="*/ 67 w 135"/>
                              <a:gd name="T33" fmla="*/ -1856 h 1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5" h="135">
                                <a:moveTo>
                                  <a:pt x="67" y="0"/>
                                </a:moveTo>
                                <a:lnTo>
                                  <a:pt x="41" y="5"/>
                                </a:lnTo>
                                <a:lnTo>
                                  <a:pt x="20" y="19"/>
                                </a:lnTo>
                                <a:lnTo>
                                  <a:pt x="5" y="41"/>
                                </a:lnTo>
                                <a:lnTo>
                                  <a:pt x="0" y="67"/>
                                </a:lnTo>
                                <a:lnTo>
                                  <a:pt x="5" y="93"/>
                                </a:lnTo>
                                <a:lnTo>
                                  <a:pt x="20" y="114"/>
                                </a:lnTo>
                                <a:lnTo>
                                  <a:pt x="41" y="129"/>
                                </a:lnTo>
                                <a:lnTo>
                                  <a:pt x="67" y="134"/>
                                </a:lnTo>
                                <a:lnTo>
                                  <a:pt x="93" y="129"/>
                                </a:lnTo>
                                <a:lnTo>
                                  <a:pt x="115" y="114"/>
                                </a:lnTo>
                                <a:lnTo>
                                  <a:pt x="129" y="93"/>
                                </a:lnTo>
                                <a:lnTo>
                                  <a:pt x="134" y="67"/>
                                </a:lnTo>
                                <a:lnTo>
                                  <a:pt x="129" y="41"/>
                                </a:lnTo>
                                <a:lnTo>
                                  <a:pt x="115" y="19"/>
                                </a:lnTo>
                                <a:lnTo>
                                  <a:pt x="93" y="5"/>
                                </a:lnTo>
                                <a:lnTo>
                                  <a:pt x="67"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4" name="Line 526"/>
                        <wps:cNvCnPr>
                          <a:cxnSpLocks noChangeShapeType="1"/>
                        </wps:cNvCnPr>
                        <wps:spPr bwMode="auto">
                          <a:xfrm>
                            <a:off x="5021" y="-3945"/>
                            <a:ext cx="0" cy="213"/>
                          </a:xfrm>
                          <a:prstGeom prst="line">
                            <a:avLst/>
                          </a:prstGeom>
                          <a:noFill/>
                          <a:ln w="17958">
                            <a:solidFill>
                              <a:srgbClr val="343433"/>
                            </a:solidFill>
                            <a:round/>
                            <a:headEnd/>
                            <a:tailEnd/>
                          </a:ln>
                          <a:extLst>
                            <a:ext uri="{909E8E84-426E-40DD-AFC4-6F175D3DCCD1}">
                              <a14:hiddenFill xmlns:a14="http://schemas.microsoft.com/office/drawing/2010/main">
                                <a:noFill/>
                              </a14:hiddenFill>
                            </a:ext>
                          </a:extLst>
                        </wps:spPr>
                        <wps:bodyPr/>
                      </wps:wsp>
                      <wps:wsp>
                        <wps:cNvPr id="4125" name="Freeform 527"/>
                        <wps:cNvSpPr>
                          <a:spLocks/>
                        </wps:cNvSpPr>
                        <wps:spPr bwMode="auto">
                          <a:xfrm>
                            <a:off x="4946" y="-3812"/>
                            <a:ext cx="149" cy="80"/>
                          </a:xfrm>
                          <a:custGeom>
                            <a:avLst/>
                            <a:gdLst>
                              <a:gd name="T0" fmla="*/ 148 w 149"/>
                              <a:gd name="T1" fmla="*/ -3812 h 80"/>
                              <a:gd name="T2" fmla="*/ 74 w 149"/>
                              <a:gd name="T3" fmla="*/ -3732 h 80"/>
                              <a:gd name="T4" fmla="*/ 0 w 149"/>
                              <a:gd name="T5" fmla="*/ -3812 h 80"/>
                              <a:gd name="T6" fmla="*/ 0 60000 65536"/>
                              <a:gd name="T7" fmla="*/ 0 60000 65536"/>
                              <a:gd name="T8" fmla="*/ 0 60000 65536"/>
                            </a:gdLst>
                            <a:ahLst/>
                            <a:cxnLst>
                              <a:cxn ang="T6">
                                <a:pos x="T0" y="T1"/>
                              </a:cxn>
                              <a:cxn ang="T7">
                                <a:pos x="T2" y="T3"/>
                              </a:cxn>
                              <a:cxn ang="T8">
                                <a:pos x="T4" y="T5"/>
                              </a:cxn>
                            </a:cxnLst>
                            <a:rect l="0" t="0" r="r" b="b"/>
                            <a:pathLst>
                              <a:path w="149" h="80">
                                <a:moveTo>
                                  <a:pt x="148" y="0"/>
                                </a:moveTo>
                                <a:lnTo>
                                  <a:pt x="74" y="80"/>
                                </a:lnTo>
                                <a:lnTo>
                                  <a:pt x="0" y="0"/>
                                </a:lnTo>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Freeform 528"/>
                        <wps:cNvSpPr>
                          <a:spLocks/>
                        </wps:cNvSpPr>
                        <wps:spPr bwMode="auto">
                          <a:xfrm>
                            <a:off x="6683" y="-2672"/>
                            <a:ext cx="2033" cy="2517"/>
                          </a:xfrm>
                          <a:custGeom>
                            <a:avLst/>
                            <a:gdLst>
                              <a:gd name="T0" fmla="*/ 1933 w 2033"/>
                              <a:gd name="T1" fmla="*/ -2671 h 2517"/>
                              <a:gd name="T2" fmla="*/ 100 w 2033"/>
                              <a:gd name="T3" fmla="*/ -2671 h 2517"/>
                              <a:gd name="T4" fmla="*/ 61 w 2033"/>
                              <a:gd name="T5" fmla="*/ -2664 h 2517"/>
                              <a:gd name="T6" fmla="*/ 29 w 2033"/>
                              <a:gd name="T7" fmla="*/ -2642 h 2517"/>
                              <a:gd name="T8" fmla="*/ 8 w 2033"/>
                              <a:gd name="T9" fmla="*/ -2610 h 2517"/>
                              <a:gd name="T10" fmla="*/ 0 w 2033"/>
                              <a:gd name="T11" fmla="*/ -2571 h 2517"/>
                              <a:gd name="T12" fmla="*/ 0 w 2033"/>
                              <a:gd name="T13" fmla="*/ -255 h 2517"/>
                              <a:gd name="T14" fmla="*/ 8 w 2033"/>
                              <a:gd name="T15" fmla="*/ -216 h 2517"/>
                              <a:gd name="T16" fmla="*/ 29 w 2033"/>
                              <a:gd name="T17" fmla="*/ -184 h 2517"/>
                              <a:gd name="T18" fmla="*/ 61 w 2033"/>
                              <a:gd name="T19" fmla="*/ -163 h 2517"/>
                              <a:gd name="T20" fmla="*/ 100 w 2033"/>
                              <a:gd name="T21" fmla="*/ -155 h 2517"/>
                              <a:gd name="T22" fmla="*/ 1933 w 2033"/>
                              <a:gd name="T23" fmla="*/ -155 h 2517"/>
                              <a:gd name="T24" fmla="*/ 1972 w 2033"/>
                              <a:gd name="T25" fmla="*/ -163 h 2517"/>
                              <a:gd name="T26" fmla="*/ 2003 w 2033"/>
                              <a:gd name="T27" fmla="*/ -184 h 2517"/>
                              <a:gd name="T28" fmla="*/ 2025 w 2033"/>
                              <a:gd name="T29" fmla="*/ -216 h 2517"/>
                              <a:gd name="T30" fmla="*/ 2033 w 2033"/>
                              <a:gd name="T31" fmla="*/ -255 h 2517"/>
                              <a:gd name="T32" fmla="*/ 2033 w 2033"/>
                              <a:gd name="T33" fmla="*/ -2571 h 2517"/>
                              <a:gd name="T34" fmla="*/ 2025 w 2033"/>
                              <a:gd name="T35" fmla="*/ -2610 h 2517"/>
                              <a:gd name="T36" fmla="*/ 2003 w 2033"/>
                              <a:gd name="T37" fmla="*/ -2642 h 2517"/>
                              <a:gd name="T38" fmla="*/ 1972 w 2033"/>
                              <a:gd name="T39" fmla="*/ -2664 h 2517"/>
                              <a:gd name="T40" fmla="*/ 1933 w 2033"/>
                              <a:gd name="T41" fmla="*/ -2671 h 25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33" h="2517">
                                <a:moveTo>
                                  <a:pt x="1933" y="0"/>
                                </a:moveTo>
                                <a:lnTo>
                                  <a:pt x="100" y="0"/>
                                </a:lnTo>
                                <a:lnTo>
                                  <a:pt x="61" y="7"/>
                                </a:lnTo>
                                <a:lnTo>
                                  <a:pt x="29" y="29"/>
                                </a:lnTo>
                                <a:lnTo>
                                  <a:pt x="8" y="61"/>
                                </a:lnTo>
                                <a:lnTo>
                                  <a:pt x="0" y="100"/>
                                </a:lnTo>
                                <a:lnTo>
                                  <a:pt x="0" y="2416"/>
                                </a:lnTo>
                                <a:lnTo>
                                  <a:pt x="8" y="2455"/>
                                </a:lnTo>
                                <a:lnTo>
                                  <a:pt x="29" y="2487"/>
                                </a:lnTo>
                                <a:lnTo>
                                  <a:pt x="61" y="2508"/>
                                </a:lnTo>
                                <a:lnTo>
                                  <a:pt x="100" y="2516"/>
                                </a:lnTo>
                                <a:lnTo>
                                  <a:pt x="1933" y="2516"/>
                                </a:lnTo>
                                <a:lnTo>
                                  <a:pt x="1972" y="2508"/>
                                </a:lnTo>
                                <a:lnTo>
                                  <a:pt x="2003" y="2487"/>
                                </a:lnTo>
                                <a:lnTo>
                                  <a:pt x="2025" y="2455"/>
                                </a:lnTo>
                                <a:lnTo>
                                  <a:pt x="2033" y="2416"/>
                                </a:lnTo>
                                <a:lnTo>
                                  <a:pt x="2033" y="100"/>
                                </a:lnTo>
                                <a:lnTo>
                                  <a:pt x="2025" y="61"/>
                                </a:lnTo>
                                <a:lnTo>
                                  <a:pt x="2003" y="29"/>
                                </a:lnTo>
                                <a:lnTo>
                                  <a:pt x="1972" y="7"/>
                                </a:lnTo>
                                <a:lnTo>
                                  <a:pt x="1933" y="0"/>
                                </a:lnTo>
                                <a:close/>
                              </a:path>
                            </a:pathLst>
                          </a:custGeom>
                          <a:solidFill>
                            <a:srgbClr val="FFA500">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 name="Freeform 529"/>
                        <wps:cNvSpPr>
                          <a:spLocks/>
                        </wps:cNvSpPr>
                        <wps:spPr bwMode="auto">
                          <a:xfrm>
                            <a:off x="6683" y="-2673"/>
                            <a:ext cx="2033" cy="2520"/>
                          </a:xfrm>
                          <a:custGeom>
                            <a:avLst/>
                            <a:gdLst>
                              <a:gd name="T0" fmla="*/ 100 w 2033"/>
                              <a:gd name="T1" fmla="*/ -2673 h 2520"/>
                              <a:gd name="T2" fmla="*/ 61 w 2033"/>
                              <a:gd name="T3" fmla="*/ -2665 h 2520"/>
                              <a:gd name="T4" fmla="*/ 29 w 2033"/>
                              <a:gd name="T5" fmla="*/ -2644 h 2520"/>
                              <a:gd name="T6" fmla="*/ 8 w 2033"/>
                              <a:gd name="T7" fmla="*/ -2612 h 2520"/>
                              <a:gd name="T8" fmla="*/ 0 w 2033"/>
                              <a:gd name="T9" fmla="*/ -2573 h 2520"/>
                              <a:gd name="T10" fmla="*/ 0 w 2033"/>
                              <a:gd name="T11" fmla="*/ -254 h 2520"/>
                              <a:gd name="T12" fmla="*/ 8 w 2033"/>
                              <a:gd name="T13" fmla="*/ -215 h 2520"/>
                              <a:gd name="T14" fmla="*/ 29 w 2033"/>
                              <a:gd name="T15" fmla="*/ -183 h 2520"/>
                              <a:gd name="T16" fmla="*/ 61 w 2033"/>
                              <a:gd name="T17" fmla="*/ -161 h 2520"/>
                              <a:gd name="T18" fmla="*/ 100 w 2033"/>
                              <a:gd name="T19" fmla="*/ -153 h 2520"/>
                              <a:gd name="T20" fmla="*/ 1933 w 2033"/>
                              <a:gd name="T21" fmla="*/ -153 h 2520"/>
                              <a:gd name="T22" fmla="*/ 1972 w 2033"/>
                              <a:gd name="T23" fmla="*/ -161 h 2520"/>
                              <a:gd name="T24" fmla="*/ 2003 w 2033"/>
                              <a:gd name="T25" fmla="*/ -183 h 2520"/>
                              <a:gd name="T26" fmla="*/ 2025 w 2033"/>
                              <a:gd name="T27" fmla="*/ -215 h 2520"/>
                              <a:gd name="T28" fmla="*/ 2033 w 2033"/>
                              <a:gd name="T29" fmla="*/ -254 h 2520"/>
                              <a:gd name="T30" fmla="*/ 2033 w 2033"/>
                              <a:gd name="T31" fmla="*/ -2573 h 2520"/>
                              <a:gd name="T32" fmla="*/ 2025 w 2033"/>
                              <a:gd name="T33" fmla="*/ -2612 h 2520"/>
                              <a:gd name="T34" fmla="*/ 2003 w 2033"/>
                              <a:gd name="T35" fmla="*/ -2644 h 2520"/>
                              <a:gd name="T36" fmla="*/ 1972 w 2033"/>
                              <a:gd name="T37" fmla="*/ -2665 h 2520"/>
                              <a:gd name="T38" fmla="*/ 1933 w 2033"/>
                              <a:gd name="T39" fmla="*/ -2673 h 2520"/>
                              <a:gd name="T40" fmla="*/ 100 w 2033"/>
                              <a:gd name="T41" fmla="*/ -2673 h 25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33" h="2520">
                                <a:moveTo>
                                  <a:pt x="100" y="0"/>
                                </a:moveTo>
                                <a:lnTo>
                                  <a:pt x="61" y="8"/>
                                </a:lnTo>
                                <a:lnTo>
                                  <a:pt x="29" y="29"/>
                                </a:lnTo>
                                <a:lnTo>
                                  <a:pt x="8" y="61"/>
                                </a:lnTo>
                                <a:lnTo>
                                  <a:pt x="0" y="100"/>
                                </a:lnTo>
                                <a:lnTo>
                                  <a:pt x="0" y="2419"/>
                                </a:lnTo>
                                <a:lnTo>
                                  <a:pt x="8" y="2458"/>
                                </a:lnTo>
                                <a:lnTo>
                                  <a:pt x="29" y="2490"/>
                                </a:lnTo>
                                <a:lnTo>
                                  <a:pt x="61" y="2512"/>
                                </a:lnTo>
                                <a:lnTo>
                                  <a:pt x="100" y="2520"/>
                                </a:lnTo>
                                <a:lnTo>
                                  <a:pt x="1933" y="2520"/>
                                </a:lnTo>
                                <a:lnTo>
                                  <a:pt x="1972" y="2512"/>
                                </a:lnTo>
                                <a:lnTo>
                                  <a:pt x="2003" y="2490"/>
                                </a:lnTo>
                                <a:lnTo>
                                  <a:pt x="2025" y="2458"/>
                                </a:lnTo>
                                <a:lnTo>
                                  <a:pt x="2033" y="2419"/>
                                </a:lnTo>
                                <a:lnTo>
                                  <a:pt x="2033" y="100"/>
                                </a:lnTo>
                                <a:lnTo>
                                  <a:pt x="2025" y="61"/>
                                </a:lnTo>
                                <a:lnTo>
                                  <a:pt x="2003" y="29"/>
                                </a:lnTo>
                                <a:lnTo>
                                  <a:pt x="1972" y="8"/>
                                </a:lnTo>
                                <a:lnTo>
                                  <a:pt x="1933" y="0"/>
                                </a:lnTo>
                                <a:lnTo>
                                  <a:pt x="100" y="0"/>
                                </a:lnTo>
                                <a:close/>
                              </a:path>
                            </a:pathLst>
                          </a:custGeom>
                          <a:noFill/>
                          <a:ln w="1795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Line 530"/>
                        <wps:cNvCnPr>
                          <a:cxnSpLocks noChangeShapeType="1"/>
                        </wps:cNvCnPr>
                        <wps:spPr bwMode="auto">
                          <a:xfrm>
                            <a:off x="7700" y="-3177"/>
                            <a:ext cx="0" cy="480"/>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29" name="Picture 5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633" y="-2765"/>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0" name="Picture 53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537" y="-8042"/>
                            <a:ext cx="1574" cy="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1" name="Picture 5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309" y="-1543"/>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2" name="Picture 5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702" y="-1543"/>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3" name="Picture 53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402" y="-3000"/>
                            <a:ext cx="1201" cy="626"/>
                          </a:xfrm>
                          <a:prstGeom prst="rect">
                            <a:avLst/>
                          </a:prstGeom>
                          <a:noFill/>
                          <a:extLst>
                            <a:ext uri="{909E8E84-426E-40DD-AFC4-6F175D3DCCD1}">
                              <a14:hiddenFill xmlns:a14="http://schemas.microsoft.com/office/drawing/2010/main">
                                <a:solidFill>
                                  <a:srgbClr val="FFFFFF"/>
                                </a:solidFill>
                              </a14:hiddenFill>
                            </a:ext>
                          </a:extLst>
                        </pic:spPr>
                      </pic:pic>
                      <wps:wsp>
                        <wps:cNvPr id="4134" name="Freeform 536"/>
                        <wps:cNvSpPr>
                          <a:spLocks/>
                        </wps:cNvSpPr>
                        <wps:spPr bwMode="auto">
                          <a:xfrm>
                            <a:off x="3374" y="-2978"/>
                            <a:ext cx="581" cy="581"/>
                          </a:xfrm>
                          <a:custGeom>
                            <a:avLst/>
                            <a:gdLst>
                              <a:gd name="T0" fmla="*/ 581 w 581"/>
                              <a:gd name="T1" fmla="*/ -2685 h 581"/>
                              <a:gd name="T2" fmla="*/ 571 w 581"/>
                              <a:gd name="T3" fmla="*/ -2760 h 581"/>
                              <a:gd name="T4" fmla="*/ 544 w 581"/>
                              <a:gd name="T5" fmla="*/ -2829 h 581"/>
                              <a:gd name="T6" fmla="*/ 499 w 581"/>
                              <a:gd name="T7" fmla="*/ -2888 h 581"/>
                              <a:gd name="T8" fmla="*/ 441 w 581"/>
                              <a:gd name="T9" fmla="*/ -2935 h 581"/>
                              <a:gd name="T10" fmla="*/ 369 w 581"/>
                              <a:gd name="T11" fmla="*/ -2966 h 581"/>
                              <a:gd name="T12" fmla="*/ 292 w 581"/>
                              <a:gd name="T13" fmla="*/ -2977 h 581"/>
                              <a:gd name="T14" fmla="*/ 218 w 581"/>
                              <a:gd name="T15" fmla="*/ -2968 h 581"/>
                              <a:gd name="T16" fmla="*/ 149 w 581"/>
                              <a:gd name="T17" fmla="*/ -2940 h 581"/>
                              <a:gd name="T18" fmla="*/ 89 w 581"/>
                              <a:gd name="T19" fmla="*/ -2896 h 581"/>
                              <a:gd name="T20" fmla="*/ 42 w 581"/>
                              <a:gd name="T21" fmla="*/ -2837 h 581"/>
                              <a:gd name="T22" fmla="*/ 11 w 581"/>
                              <a:gd name="T23" fmla="*/ -2766 h 581"/>
                              <a:gd name="T24" fmla="*/ 0 w 581"/>
                              <a:gd name="T25" fmla="*/ -2689 h 581"/>
                              <a:gd name="T26" fmla="*/ 10 w 581"/>
                              <a:gd name="T27" fmla="*/ -2614 h 581"/>
                              <a:gd name="T28" fmla="*/ 37 w 581"/>
                              <a:gd name="T29" fmla="*/ -2545 h 581"/>
                              <a:gd name="T30" fmla="*/ 81 w 581"/>
                              <a:gd name="T31" fmla="*/ -2486 h 581"/>
                              <a:gd name="T32" fmla="*/ 140 w 581"/>
                              <a:gd name="T33" fmla="*/ -2439 h 581"/>
                              <a:gd name="T34" fmla="*/ 212 w 581"/>
                              <a:gd name="T35" fmla="*/ -2408 h 581"/>
                              <a:gd name="T36" fmla="*/ 289 w 581"/>
                              <a:gd name="T37" fmla="*/ -2397 h 581"/>
                              <a:gd name="T38" fmla="*/ 363 w 581"/>
                              <a:gd name="T39" fmla="*/ -2406 h 581"/>
                              <a:gd name="T40" fmla="*/ 432 w 581"/>
                              <a:gd name="T41" fmla="*/ -2434 h 581"/>
                              <a:gd name="T42" fmla="*/ 492 w 581"/>
                              <a:gd name="T43" fmla="*/ -2478 h 581"/>
                              <a:gd name="T44" fmla="*/ 539 w 581"/>
                              <a:gd name="T45" fmla="*/ -2537 h 581"/>
                              <a:gd name="T46" fmla="*/ 570 w 581"/>
                              <a:gd name="T47" fmla="*/ -2608 h 581"/>
                              <a:gd name="T48" fmla="*/ 581 w 581"/>
                              <a:gd name="T49" fmla="*/ -2685 h 58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81" h="581">
                                <a:moveTo>
                                  <a:pt x="581" y="292"/>
                                </a:moveTo>
                                <a:lnTo>
                                  <a:pt x="571" y="217"/>
                                </a:lnTo>
                                <a:lnTo>
                                  <a:pt x="544" y="148"/>
                                </a:lnTo>
                                <a:lnTo>
                                  <a:pt x="499" y="89"/>
                                </a:lnTo>
                                <a:lnTo>
                                  <a:pt x="441" y="42"/>
                                </a:lnTo>
                                <a:lnTo>
                                  <a:pt x="369" y="11"/>
                                </a:lnTo>
                                <a:lnTo>
                                  <a:pt x="292" y="0"/>
                                </a:lnTo>
                                <a:lnTo>
                                  <a:pt x="218" y="9"/>
                                </a:lnTo>
                                <a:lnTo>
                                  <a:pt x="149" y="37"/>
                                </a:lnTo>
                                <a:lnTo>
                                  <a:pt x="89" y="81"/>
                                </a:lnTo>
                                <a:lnTo>
                                  <a:pt x="42" y="140"/>
                                </a:lnTo>
                                <a:lnTo>
                                  <a:pt x="11" y="211"/>
                                </a:lnTo>
                                <a:lnTo>
                                  <a:pt x="0" y="288"/>
                                </a:lnTo>
                                <a:lnTo>
                                  <a:pt x="10" y="363"/>
                                </a:lnTo>
                                <a:lnTo>
                                  <a:pt x="37" y="432"/>
                                </a:lnTo>
                                <a:lnTo>
                                  <a:pt x="81" y="491"/>
                                </a:lnTo>
                                <a:lnTo>
                                  <a:pt x="140" y="538"/>
                                </a:lnTo>
                                <a:lnTo>
                                  <a:pt x="212" y="569"/>
                                </a:lnTo>
                                <a:lnTo>
                                  <a:pt x="289" y="580"/>
                                </a:lnTo>
                                <a:lnTo>
                                  <a:pt x="363" y="571"/>
                                </a:lnTo>
                                <a:lnTo>
                                  <a:pt x="432" y="543"/>
                                </a:lnTo>
                                <a:lnTo>
                                  <a:pt x="492" y="499"/>
                                </a:lnTo>
                                <a:lnTo>
                                  <a:pt x="539" y="440"/>
                                </a:lnTo>
                                <a:lnTo>
                                  <a:pt x="570" y="369"/>
                                </a:lnTo>
                                <a:lnTo>
                                  <a:pt x="581" y="2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5" name="Picture 5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374" y="-2977"/>
                            <a:ext cx="567" cy="580"/>
                          </a:xfrm>
                          <a:prstGeom prst="rect">
                            <a:avLst/>
                          </a:prstGeom>
                          <a:noFill/>
                          <a:extLst>
                            <a:ext uri="{909E8E84-426E-40DD-AFC4-6F175D3DCCD1}">
                              <a14:hiddenFill xmlns:a14="http://schemas.microsoft.com/office/drawing/2010/main">
                                <a:solidFill>
                                  <a:srgbClr val="FFFFFF"/>
                                </a:solidFill>
                              </a14:hiddenFill>
                            </a:ext>
                          </a:extLst>
                        </pic:spPr>
                      </pic:pic>
                      <wps:wsp>
                        <wps:cNvPr id="4136" name="Freeform 538"/>
                        <wps:cNvSpPr>
                          <a:spLocks/>
                        </wps:cNvSpPr>
                        <wps:spPr bwMode="auto">
                          <a:xfrm>
                            <a:off x="3374" y="-2978"/>
                            <a:ext cx="581" cy="581"/>
                          </a:xfrm>
                          <a:custGeom>
                            <a:avLst/>
                            <a:gdLst>
                              <a:gd name="T0" fmla="*/ 369 w 581"/>
                              <a:gd name="T1" fmla="*/ -2966 h 581"/>
                              <a:gd name="T2" fmla="*/ 292 w 581"/>
                              <a:gd name="T3" fmla="*/ -2977 h 581"/>
                              <a:gd name="T4" fmla="*/ 218 w 581"/>
                              <a:gd name="T5" fmla="*/ -2968 h 581"/>
                              <a:gd name="T6" fmla="*/ 149 w 581"/>
                              <a:gd name="T7" fmla="*/ -2940 h 581"/>
                              <a:gd name="T8" fmla="*/ 89 w 581"/>
                              <a:gd name="T9" fmla="*/ -2896 h 581"/>
                              <a:gd name="T10" fmla="*/ 42 w 581"/>
                              <a:gd name="T11" fmla="*/ -2837 h 581"/>
                              <a:gd name="T12" fmla="*/ 11 w 581"/>
                              <a:gd name="T13" fmla="*/ -2766 h 581"/>
                              <a:gd name="T14" fmla="*/ 0 w 581"/>
                              <a:gd name="T15" fmla="*/ -2689 h 581"/>
                              <a:gd name="T16" fmla="*/ 10 w 581"/>
                              <a:gd name="T17" fmla="*/ -2614 h 581"/>
                              <a:gd name="T18" fmla="*/ 37 w 581"/>
                              <a:gd name="T19" fmla="*/ -2545 h 581"/>
                              <a:gd name="T20" fmla="*/ 81 w 581"/>
                              <a:gd name="T21" fmla="*/ -2486 h 581"/>
                              <a:gd name="T22" fmla="*/ 140 w 581"/>
                              <a:gd name="T23" fmla="*/ -2439 h 581"/>
                              <a:gd name="T24" fmla="*/ 212 w 581"/>
                              <a:gd name="T25" fmla="*/ -2408 h 581"/>
                              <a:gd name="T26" fmla="*/ 289 w 581"/>
                              <a:gd name="T27" fmla="*/ -2397 h 581"/>
                              <a:gd name="T28" fmla="*/ 363 w 581"/>
                              <a:gd name="T29" fmla="*/ -2406 h 581"/>
                              <a:gd name="T30" fmla="*/ 432 w 581"/>
                              <a:gd name="T31" fmla="*/ -2434 h 581"/>
                              <a:gd name="T32" fmla="*/ 492 w 581"/>
                              <a:gd name="T33" fmla="*/ -2478 h 581"/>
                              <a:gd name="T34" fmla="*/ 539 w 581"/>
                              <a:gd name="T35" fmla="*/ -2537 h 581"/>
                              <a:gd name="T36" fmla="*/ 570 w 581"/>
                              <a:gd name="T37" fmla="*/ -2608 h 581"/>
                              <a:gd name="T38" fmla="*/ 581 w 581"/>
                              <a:gd name="T39" fmla="*/ -2685 h 581"/>
                              <a:gd name="T40" fmla="*/ 571 w 581"/>
                              <a:gd name="T41" fmla="*/ -2760 h 581"/>
                              <a:gd name="T42" fmla="*/ 544 w 581"/>
                              <a:gd name="T43" fmla="*/ -2829 h 581"/>
                              <a:gd name="T44" fmla="*/ 499 w 581"/>
                              <a:gd name="T45" fmla="*/ -2888 h 581"/>
                              <a:gd name="T46" fmla="*/ 441 w 581"/>
                              <a:gd name="T47" fmla="*/ -2935 h 581"/>
                              <a:gd name="T48" fmla="*/ 369 w 581"/>
                              <a:gd name="T49" fmla="*/ -2966 h 58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81" h="581">
                                <a:moveTo>
                                  <a:pt x="369" y="11"/>
                                </a:moveTo>
                                <a:lnTo>
                                  <a:pt x="292" y="0"/>
                                </a:lnTo>
                                <a:lnTo>
                                  <a:pt x="218" y="9"/>
                                </a:lnTo>
                                <a:lnTo>
                                  <a:pt x="149" y="37"/>
                                </a:lnTo>
                                <a:lnTo>
                                  <a:pt x="89" y="81"/>
                                </a:lnTo>
                                <a:lnTo>
                                  <a:pt x="42" y="140"/>
                                </a:lnTo>
                                <a:lnTo>
                                  <a:pt x="11" y="211"/>
                                </a:lnTo>
                                <a:lnTo>
                                  <a:pt x="0" y="288"/>
                                </a:lnTo>
                                <a:lnTo>
                                  <a:pt x="10" y="363"/>
                                </a:lnTo>
                                <a:lnTo>
                                  <a:pt x="37" y="432"/>
                                </a:lnTo>
                                <a:lnTo>
                                  <a:pt x="81" y="491"/>
                                </a:lnTo>
                                <a:lnTo>
                                  <a:pt x="140" y="538"/>
                                </a:lnTo>
                                <a:lnTo>
                                  <a:pt x="212" y="569"/>
                                </a:lnTo>
                                <a:lnTo>
                                  <a:pt x="289" y="580"/>
                                </a:lnTo>
                                <a:lnTo>
                                  <a:pt x="363" y="571"/>
                                </a:lnTo>
                                <a:lnTo>
                                  <a:pt x="432" y="543"/>
                                </a:lnTo>
                                <a:lnTo>
                                  <a:pt x="492" y="499"/>
                                </a:lnTo>
                                <a:lnTo>
                                  <a:pt x="539" y="440"/>
                                </a:lnTo>
                                <a:lnTo>
                                  <a:pt x="570" y="369"/>
                                </a:lnTo>
                                <a:lnTo>
                                  <a:pt x="581" y="292"/>
                                </a:lnTo>
                                <a:lnTo>
                                  <a:pt x="571" y="217"/>
                                </a:lnTo>
                                <a:lnTo>
                                  <a:pt x="544" y="148"/>
                                </a:lnTo>
                                <a:lnTo>
                                  <a:pt x="499" y="89"/>
                                </a:lnTo>
                                <a:lnTo>
                                  <a:pt x="441" y="42"/>
                                </a:lnTo>
                                <a:lnTo>
                                  <a:pt x="369" y="11"/>
                                </a:lnTo>
                                <a:close/>
                              </a:path>
                            </a:pathLst>
                          </a:custGeom>
                          <a:noFill/>
                          <a:ln w="2604">
                            <a:solidFill>
                              <a:srgbClr val="34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Freeform 539"/>
                        <wps:cNvSpPr>
                          <a:spLocks/>
                        </wps:cNvSpPr>
                        <wps:spPr bwMode="auto">
                          <a:xfrm>
                            <a:off x="3380" y="-2972"/>
                            <a:ext cx="569" cy="569"/>
                          </a:xfrm>
                          <a:custGeom>
                            <a:avLst/>
                            <a:gdLst>
                              <a:gd name="T0" fmla="*/ 284 w 569"/>
                              <a:gd name="T1" fmla="*/ -2403 h 569"/>
                              <a:gd name="T2" fmla="*/ 360 w 569"/>
                              <a:gd name="T3" fmla="*/ -2413 h 569"/>
                              <a:gd name="T4" fmla="*/ 428 w 569"/>
                              <a:gd name="T5" fmla="*/ -2442 h 569"/>
                              <a:gd name="T6" fmla="*/ 485 w 569"/>
                              <a:gd name="T7" fmla="*/ -2486 h 569"/>
                              <a:gd name="T8" fmla="*/ 530 w 569"/>
                              <a:gd name="T9" fmla="*/ -2544 h 569"/>
                              <a:gd name="T10" fmla="*/ 558 w 569"/>
                              <a:gd name="T11" fmla="*/ -2611 h 569"/>
                              <a:gd name="T12" fmla="*/ 569 w 569"/>
                              <a:gd name="T13" fmla="*/ -2687 h 569"/>
                              <a:gd name="T14" fmla="*/ 558 w 569"/>
                              <a:gd name="T15" fmla="*/ -2763 h 569"/>
                              <a:gd name="T16" fmla="*/ 530 w 569"/>
                              <a:gd name="T17" fmla="*/ -2830 h 569"/>
                              <a:gd name="T18" fmla="*/ 485 w 569"/>
                              <a:gd name="T19" fmla="*/ -2888 h 569"/>
                              <a:gd name="T20" fmla="*/ 428 w 569"/>
                              <a:gd name="T21" fmla="*/ -2932 h 569"/>
                              <a:gd name="T22" fmla="*/ 360 w 569"/>
                              <a:gd name="T23" fmla="*/ -2961 h 569"/>
                              <a:gd name="T24" fmla="*/ 284 w 569"/>
                              <a:gd name="T25" fmla="*/ -2971 h 569"/>
                              <a:gd name="T26" fmla="*/ 209 w 569"/>
                              <a:gd name="T27" fmla="*/ -2961 h 569"/>
                              <a:gd name="T28" fmla="*/ 141 w 569"/>
                              <a:gd name="T29" fmla="*/ -2932 h 569"/>
                              <a:gd name="T30" fmla="*/ 83 w 569"/>
                              <a:gd name="T31" fmla="*/ -2888 h 569"/>
                              <a:gd name="T32" fmla="*/ 39 w 569"/>
                              <a:gd name="T33" fmla="*/ -2830 h 569"/>
                              <a:gd name="T34" fmla="*/ 10 w 569"/>
                              <a:gd name="T35" fmla="*/ -2763 h 569"/>
                              <a:gd name="T36" fmla="*/ 0 w 569"/>
                              <a:gd name="T37" fmla="*/ -2687 h 569"/>
                              <a:gd name="T38" fmla="*/ 10 w 569"/>
                              <a:gd name="T39" fmla="*/ -2611 h 569"/>
                              <a:gd name="T40" fmla="*/ 39 w 569"/>
                              <a:gd name="T41" fmla="*/ -2544 h 569"/>
                              <a:gd name="T42" fmla="*/ 83 w 569"/>
                              <a:gd name="T43" fmla="*/ -2486 h 569"/>
                              <a:gd name="T44" fmla="*/ 141 w 569"/>
                              <a:gd name="T45" fmla="*/ -2442 h 569"/>
                              <a:gd name="T46" fmla="*/ 209 w 569"/>
                              <a:gd name="T47" fmla="*/ -2413 h 569"/>
                              <a:gd name="T48" fmla="*/ 284 w 569"/>
                              <a:gd name="T49" fmla="*/ -2403 h 56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9" h="569">
                                <a:moveTo>
                                  <a:pt x="284" y="568"/>
                                </a:moveTo>
                                <a:lnTo>
                                  <a:pt x="360" y="558"/>
                                </a:lnTo>
                                <a:lnTo>
                                  <a:pt x="428" y="529"/>
                                </a:lnTo>
                                <a:lnTo>
                                  <a:pt x="485" y="485"/>
                                </a:lnTo>
                                <a:lnTo>
                                  <a:pt x="530" y="427"/>
                                </a:lnTo>
                                <a:lnTo>
                                  <a:pt x="558" y="360"/>
                                </a:lnTo>
                                <a:lnTo>
                                  <a:pt x="569" y="284"/>
                                </a:lnTo>
                                <a:lnTo>
                                  <a:pt x="558" y="208"/>
                                </a:lnTo>
                                <a:lnTo>
                                  <a:pt x="530" y="141"/>
                                </a:lnTo>
                                <a:lnTo>
                                  <a:pt x="485" y="83"/>
                                </a:lnTo>
                                <a:lnTo>
                                  <a:pt x="428" y="39"/>
                                </a:lnTo>
                                <a:lnTo>
                                  <a:pt x="360" y="10"/>
                                </a:lnTo>
                                <a:lnTo>
                                  <a:pt x="284" y="0"/>
                                </a:lnTo>
                                <a:lnTo>
                                  <a:pt x="209" y="10"/>
                                </a:lnTo>
                                <a:lnTo>
                                  <a:pt x="141" y="39"/>
                                </a:lnTo>
                                <a:lnTo>
                                  <a:pt x="83" y="83"/>
                                </a:lnTo>
                                <a:lnTo>
                                  <a:pt x="39" y="141"/>
                                </a:lnTo>
                                <a:lnTo>
                                  <a:pt x="10" y="208"/>
                                </a:lnTo>
                                <a:lnTo>
                                  <a:pt x="0" y="284"/>
                                </a:lnTo>
                                <a:lnTo>
                                  <a:pt x="10" y="360"/>
                                </a:lnTo>
                                <a:lnTo>
                                  <a:pt x="39" y="427"/>
                                </a:lnTo>
                                <a:lnTo>
                                  <a:pt x="83" y="485"/>
                                </a:lnTo>
                                <a:lnTo>
                                  <a:pt x="141" y="529"/>
                                </a:lnTo>
                                <a:lnTo>
                                  <a:pt x="209" y="558"/>
                                </a:lnTo>
                                <a:lnTo>
                                  <a:pt x="284" y="568"/>
                                </a:lnTo>
                                <a:close/>
                              </a:path>
                            </a:pathLst>
                          </a:custGeom>
                          <a:noFill/>
                          <a:ln w="32004">
                            <a:solidFill>
                              <a:srgbClr val="B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Line 540"/>
                        <wps:cNvCnPr>
                          <a:cxnSpLocks noChangeShapeType="1"/>
                        </wps:cNvCnPr>
                        <wps:spPr bwMode="auto">
                          <a:xfrm>
                            <a:off x="3262" y="-2678"/>
                            <a:ext cx="0" cy="0"/>
                          </a:xfrm>
                          <a:prstGeom prst="line">
                            <a:avLst/>
                          </a:prstGeom>
                          <a:noFill/>
                          <a:ln w="16002">
                            <a:solidFill>
                              <a:srgbClr val="BC0000"/>
                            </a:solidFill>
                            <a:prstDash val="dot"/>
                            <a:round/>
                            <a:headEnd/>
                            <a:tailEnd/>
                          </a:ln>
                          <a:extLst>
                            <a:ext uri="{909E8E84-426E-40DD-AFC4-6F175D3DCCD1}">
                              <a14:hiddenFill xmlns:a14="http://schemas.microsoft.com/office/drawing/2010/main">
                                <a:noFill/>
                              </a14:hiddenFill>
                            </a:ext>
                          </a:extLst>
                        </wps:spPr>
                        <wps:bodyPr/>
                      </wps:wsp>
                      <wps:wsp>
                        <wps:cNvPr id="4139" name="AutoShape 541"/>
                        <wps:cNvSpPr>
                          <a:spLocks/>
                        </wps:cNvSpPr>
                        <wps:spPr bwMode="auto">
                          <a:xfrm>
                            <a:off x="2825" y="-2679"/>
                            <a:ext cx="486" cy="2"/>
                          </a:xfrm>
                          <a:custGeom>
                            <a:avLst/>
                            <a:gdLst>
                              <a:gd name="T0" fmla="*/ 485 w 486"/>
                              <a:gd name="T1" fmla="*/ 0 h 2"/>
                              <a:gd name="T2" fmla="*/ 485 w 486"/>
                              <a:gd name="T3" fmla="*/ 0 h 2"/>
                              <a:gd name="T4" fmla="*/ 0 w 486"/>
                              <a:gd name="T5" fmla="*/ 0 h 2"/>
                              <a:gd name="T6" fmla="*/ 0 w 486"/>
                              <a:gd name="T7" fmla="*/ 0 h 2"/>
                              <a:gd name="T8" fmla="*/ 0 60000 65536"/>
                              <a:gd name="T9" fmla="*/ 0 60000 65536"/>
                              <a:gd name="T10" fmla="*/ 0 60000 65536"/>
                              <a:gd name="T11" fmla="*/ 0 60000 65536"/>
                              <a:gd name="T12" fmla="*/ 338 w 486"/>
                              <a:gd name="T13" fmla="*/ 0 h 2"/>
                              <a:gd name="T14" fmla="*/ 15612 w 486"/>
                              <a:gd name="T15" fmla="*/ 0 h 2"/>
                            </a:gdLst>
                            <a:ahLst/>
                            <a:cxnLst>
                              <a:cxn ang="T8">
                                <a:pos x="T0" y="T1"/>
                              </a:cxn>
                              <a:cxn ang="T9">
                                <a:pos x="T2" y="T3"/>
                              </a:cxn>
                              <a:cxn ang="T10">
                                <a:pos x="T4" y="T5"/>
                              </a:cxn>
                              <a:cxn ang="T11">
                                <a:pos x="T6" y="T7"/>
                              </a:cxn>
                            </a:cxnLst>
                            <a:rect l="T12" t="T13" r="T14" b="T15"/>
                            <a:pathLst>
                              <a:path w="486" h="2">
                                <a:moveTo>
                                  <a:pt x="485" y="0"/>
                                </a:moveTo>
                                <a:lnTo>
                                  <a:pt x="485" y="0"/>
                                </a:lnTo>
                                <a:moveTo>
                                  <a:pt x="0" y="0"/>
                                </a:moveTo>
                                <a:lnTo>
                                  <a:pt x="0" y="0"/>
                                </a:lnTo>
                              </a:path>
                            </a:pathLst>
                          </a:custGeom>
                          <a:noFill/>
                          <a:ln w="16002">
                            <a:solidFill>
                              <a:srgbClr val="B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Line 542"/>
                        <wps:cNvCnPr>
                          <a:cxnSpLocks noChangeShapeType="1"/>
                        </wps:cNvCnPr>
                        <wps:spPr bwMode="auto">
                          <a:xfrm>
                            <a:off x="3310" y="-2778"/>
                            <a:ext cx="0" cy="199"/>
                          </a:xfrm>
                          <a:prstGeom prst="line">
                            <a:avLst/>
                          </a:prstGeom>
                          <a:noFill/>
                          <a:ln w="28004">
                            <a:solidFill>
                              <a:srgbClr val="BC0000"/>
                            </a:solidFill>
                            <a:round/>
                            <a:headEnd/>
                            <a:tailEnd/>
                          </a:ln>
                          <a:extLst>
                            <a:ext uri="{909E8E84-426E-40DD-AFC4-6F175D3DCCD1}">
                              <a14:hiddenFill xmlns:a14="http://schemas.microsoft.com/office/drawing/2010/main">
                                <a:noFill/>
                              </a14:hiddenFill>
                            </a:ext>
                          </a:extLst>
                        </wps:spPr>
                        <wps:bodyPr/>
                      </wps:wsp>
                      <wps:wsp>
                        <wps:cNvPr id="4141" name="Freeform 543"/>
                        <wps:cNvSpPr>
                          <a:spLocks/>
                        </wps:cNvSpPr>
                        <wps:spPr bwMode="auto">
                          <a:xfrm>
                            <a:off x="2787" y="-2717"/>
                            <a:ext cx="76" cy="76"/>
                          </a:xfrm>
                          <a:custGeom>
                            <a:avLst/>
                            <a:gdLst>
                              <a:gd name="T0" fmla="*/ 38 w 76"/>
                              <a:gd name="T1" fmla="*/ -2716 h 76"/>
                              <a:gd name="T2" fmla="*/ 23 w 76"/>
                              <a:gd name="T3" fmla="*/ -2713 h 76"/>
                              <a:gd name="T4" fmla="*/ 11 w 76"/>
                              <a:gd name="T5" fmla="*/ -2705 h 76"/>
                              <a:gd name="T6" fmla="*/ 3 w 76"/>
                              <a:gd name="T7" fmla="*/ -2693 h 76"/>
                              <a:gd name="T8" fmla="*/ 0 w 76"/>
                              <a:gd name="T9" fmla="*/ -2678 h 76"/>
                              <a:gd name="T10" fmla="*/ 3 w 76"/>
                              <a:gd name="T11" fmla="*/ -2664 h 76"/>
                              <a:gd name="T12" fmla="*/ 11 w 76"/>
                              <a:gd name="T13" fmla="*/ -2652 h 76"/>
                              <a:gd name="T14" fmla="*/ 23 w 76"/>
                              <a:gd name="T15" fmla="*/ -2644 h 76"/>
                              <a:gd name="T16" fmla="*/ 38 w 76"/>
                              <a:gd name="T17" fmla="*/ -2641 h 76"/>
                              <a:gd name="T18" fmla="*/ 53 w 76"/>
                              <a:gd name="T19" fmla="*/ -2644 h 76"/>
                              <a:gd name="T20" fmla="*/ 65 w 76"/>
                              <a:gd name="T21" fmla="*/ -2652 h 76"/>
                              <a:gd name="T22" fmla="*/ 73 w 76"/>
                              <a:gd name="T23" fmla="*/ -2664 h 76"/>
                              <a:gd name="T24" fmla="*/ 76 w 76"/>
                              <a:gd name="T25" fmla="*/ -2678 h 76"/>
                              <a:gd name="T26" fmla="*/ 73 w 76"/>
                              <a:gd name="T27" fmla="*/ -2693 h 76"/>
                              <a:gd name="T28" fmla="*/ 65 w 76"/>
                              <a:gd name="T29" fmla="*/ -2705 h 76"/>
                              <a:gd name="T30" fmla="*/ 53 w 76"/>
                              <a:gd name="T31" fmla="*/ -2713 h 76"/>
                              <a:gd name="T32" fmla="*/ 38 w 76"/>
                              <a:gd name="T33" fmla="*/ -2716 h 7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 h="76">
                                <a:moveTo>
                                  <a:pt x="38" y="0"/>
                                </a:moveTo>
                                <a:lnTo>
                                  <a:pt x="23" y="3"/>
                                </a:lnTo>
                                <a:lnTo>
                                  <a:pt x="11" y="11"/>
                                </a:lnTo>
                                <a:lnTo>
                                  <a:pt x="3" y="23"/>
                                </a:lnTo>
                                <a:lnTo>
                                  <a:pt x="0" y="38"/>
                                </a:lnTo>
                                <a:lnTo>
                                  <a:pt x="3" y="52"/>
                                </a:lnTo>
                                <a:lnTo>
                                  <a:pt x="11" y="64"/>
                                </a:lnTo>
                                <a:lnTo>
                                  <a:pt x="23" y="72"/>
                                </a:lnTo>
                                <a:lnTo>
                                  <a:pt x="38" y="75"/>
                                </a:lnTo>
                                <a:lnTo>
                                  <a:pt x="53" y="72"/>
                                </a:lnTo>
                                <a:lnTo>
                                  <a:pt x="65" y="64"/>
                                </a:lnTo>
                                <a:lnTo>
                                  <a:pt x="73" y="52"/>
                                </a:lnTo>
                                <a:lnTo>
                                  <a:pt x="76" y="38"/>
                                </a:lnTo>
                                <a:lnTo>
                                  <a:pt x="73" y="23"/>
                                </a:lnTo>
                                <a:lnTo>
                                  <a:pt x="65" y="11"/>
                                </a:lnTo>
                                <a:lnTo>
                                  <a:pt x="53" y="3"/>
                                </a:lnTo>
                                <a:lnTo>
                                  <a:pt x="38" y="0"/>
                                </a:lnTo>
                                <a:close/>
                              </a:path>
                            </a:pathLst>
                          </a:custGeom>
                          <a:solidFill>
                            <a:srgbClr val="B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2" name="Picture 5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918" y="-2862"/>
                            <a:ext cx="314"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3" name="Picture 5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29" y="-11739"/>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4144" name="Freeform 546"/>
                        <wps:cNvSpPr>
                          <a:spLocks/>
                        </wps:cNvSpPr>
                        <wps:spPr bwMode="auto">
                          <a:xfrm>
                            <a:off x="3535" y="-11732"/>
                            <a:ext cx="820" cy="820"/>
                          </a:xfrm>
                          <a:custGeom>
                            <a:avLst/>
                            <a:gdLst>
                              <a:gd name="T0" fmla="*/ 410 w 820"/>
                              <a:gd name="T1" fmla="*/ -10912 h 820"/>
                              <a:gd name="T2" fmla="*/ 483 w 820"/>
                              <a:gd name="T3" fmla="*/ -10918 h 820"/>
                              <a:gd name="T4" fmla="*/ 553 w 820"/>
                              <a:gd name="T5" fmla="*/ -10937 h 820"/>
                              <a:gd name="T6" fmla="*/ 616 w 820"/>
                              <a:gd name="T7" fmla="*/ -10968 h 820"/>
                              <a:gd name="T8" fmla="*/ 674 w 820"/>
                              <a:gd name="T9" fmla="*/ -11008 h 820"/>
                              <a:gd name="T10" fmla="*/ 723 w 820"/>
                              <a:gd name="T11" fmla="*/ -11058 h 820"/>
                              <a:gd name="T12" fmla="*/ 764 w 820"/>
                              <a:gd name="T13" fmla="*/ -11115 h 820"/>
                              <a:gd name="T14" fmla="*/ 794 w 820"/>
                              <a:gd name="T15" fmla="*/ -11179 h 820"/>
                              <a:gd name="T16" fmla="*/ 813 w 820"/>
                              <a:gd name="T17" fmla="*/ -11248 h 820"/>
                              <a:gd name="T18" fmla="*/ 820 w 820"/>
                              <a:gd name="T19" fmla="*/ -11322 h 820"/>
                              <a:gd name="T20" fmla="*/ 813 w 820"/>
                              <a:gd name="T21" fmla="*/ -11395 h 820"/>
                              <a:gd name="T22" fmla="*/ 794 w 820"/>
                              <a:gd name="T23" fmla="*/ -11464 h 820"/>
                              <a:gd name="T24" fmla="*/ 764 w 820"/>
                              <a:gd name="T25" fmla="*/ -11528 h 820"/>
                              <a:gd name="T26" fmla="*/ 723 w 820"/>
                              <a:gd name="T27" fmla="*/ -11586 h 820"/>
                              <a:gd name="T28" fmla="*/ 674 w 820"/>
                              <a:gd name="T29" fmla="*/ -11635 h 820"/>
                              <a:gd name="T30" fmla="*/ 616 w 820"/>
                              <a:gd name="T31" fmla="*/ -11675 h 820"/>
                              <a:gd name="T32" fmla="*/ 553 w 820"/>
                              <a:gd name="T33" fmla="*/ -11706 h 820"/>
                              <a:gd name="T34" fmla="*/ 483 w 820"/>
                              <a:gd name="T35" fmla="*/ -11725 h 820"/>
                              <a:gd name="T36" fmla="*/ 410 w 820"/>
                              <a:gd name="T37" fmla="*/ -11731 h 820"/>
                              <a:gd name="T38" fmla="*/ 336 w 820"/>
                              <a:gd name="T39" fmla="*/ -11725 h 820"/>
                              <a:gd name="T40" fmla="*/ 267 w 820"/>
                              <a:gd name="T41" fmla="*/ -11706 h 820"/>
                              <a:gd name="T42" fmla="*/ 203 w 820"/>
                              <a:gd name="T43" fmla="*/ -11675 h 820"/>
                              <a:gd name="T44" fmla="*/ 146 w 820"/>
                              <a:gd name="T45" fmla="*/ -11635 h 820"/>
                              <a:gd name="T46" fmla="*/ 96 w 820"/>
                              <a:gd name="T47" fmla="*/ -11586 h 820"/>
                              <a:gd name="T48" fmla="*/ 56 w 820"/>
                              <a:gd name="T49" fmla="*/ -11528 h 820"/>
                              <a:gd name="T50" fmla="*/ 25 w 820"/>
                              <a:gd name="T51" fmla="*/ -11464 h 820"/>
                              <a:gd name="T52" fmla="*/ 6 w 820"/>
                              <a:gd name="T53" fmla="*/ -11395 h 820"/>
                              <a:gd name="T54" fmla="*/ 0 w 820"/>
                              <a:gd name="T55" fmla="*/ -11322 h 820"/>
                              <a:gd name="T56" fmla="*/ 6 w 820"/>
                              <a:gd name="T57" fmla="*/ -11248 h 820"/>
                              <a:gd name="T58" fmla="*/ 25 w 820"/>
                              <a:gd name="T59" fmla="*/ -11179 h 820"/>
                              <a:gd name="T60" fmla="*/ 56 w 820"/>
                              <a:gd name="T61" fmla="*/ -11115 h 820"/>
                              <a:gd name="T62" fmla="*/ 96 w 820"/>
                              <a:gd name="T63" fmla="*/ -11058 h 820"/>
                              <a:gd name="T64" fmla="*/ 146 w 820"/>
                              <a:gd name="T65" fmla="*/ -11008 h 820"/>
                              <a:gd name="T66" fmla="*/ 203 w 820"/>
                              <a:gd name="T67" fmla="*/ -10968 h 820"/>
                              <a:gd name="T68" fmla="*/ 267 w 820"/>
                              <a:gd name="T69" fmla="*/ -10937 h 820"/>
                              <a:gd name="T70" fmla="*/ 336 w 820"/>
                              <a:gd name="T71" fmla="*/ -10918 h 820"/>
                              <a:gd name="T72" fmla="*/ 410 w 820"/>
                              <a:gd name="T73" fmla="*/ -10912 h 8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0" h="820">
                                <a:moveTo>
                                  <a:pt x="410" y="819"/>
                                </a:moveTo>
                                <a:lnTo>
                                  <a:pt x="483" y="813"/>
                                </a:lnTo>
                                <a:lnTo>
                                  <a:pt x="553" y="794"/>
                                </a:lnTo>
                                <a:lnTo>
                                  <a:pt x="616" y="763"/>
                                </a:lnTo>
                                <a:lnTo>
                                  <a:pt x="674" y="723"/>
                                </a:lnTo>
                                <a:lnTo>
                                  <a:pt x="723" y="673"/>
                                </a:lnTo>
                                <a:lnTo>
                                  <a:pt x="764" y="616"/>
                                </a:lnTo>
                                <a:lnTo>
                                  <a:pt x="794" y="552"/>
                                </a:lnTo>
                                <a:lnTo>
                                  <a:pt x="813" y="483"/>
                                </a:lnTo>
                                <a:lnTo>
                                  <a:pt x="820" y="409"/>
                                </a:lnTo>
                                <a:lnTo>
                                  <a:pt x="813" y="336"/>
                                </a:lnTo>
                                <a:lnTo>
                                  <a:pt x="794" y="267"/>
                                </a:lnTo>
                                <a:lnTo>
                                  <a:pt x="764" y="203"/>
                                </a:lnTo>
                                <a:lnTo>
                                  <a:pt x="723" y="145"/>
                                </a:lnTo>
                                <a:lnTo>
                                  <a:pt x="674" y="96"/>
                                </a:lnTo>
                                <a:lnTo>
                                  <a:pt x="616" y="56"/>
                                </a:lnTo>
                                <a:lnTo>
                                  <a:pt x="553" y="25"/>
                                </a:lnTo>
                                <a:lnTo>
                                  <a:pt x="483" y="6"/>
                                </a:lnTo>
                                <a:lnTo>
                                  <a:pt x="410" y="0"/>
                                </a:lnTo>
                                <a:lnTo>
                                  <a:pt x="336" y="6"/>
                                </a:lnTo>
                                <a:lnTo>
                                  <a:pt x="267" y="25"/>
                                </a:lnTo>
                                <a:lnTo>
                                  <a:pt x="203" y="56"/>
                                </a:lnTo>
                                <a:lnTo>
                                  <a:pt x="146" y="96"/>
                                </a:lnTo>
                                <a:lnTo>
                                  <a:pt x="96" y="145"/>
                                </a:lnTo>
                                <a:lnTo>
                                  <a:pt x="56" y="203"/>
                                </a:lnTo>
                                <a:lnTo>
                                  <a:pt x="25" y="267"/>
                                </a:lnTo>
                                <a:lnTo>
                                  <a:pt x="6" y="336"/>
                                </a:lnTo>
                                <a:lnTo>
                                  <a:pt x="0" y="409"/>
                                </a:lnTo>
                                <a:lnTo>
                                  <a:pt x="6" y="483"/>
                                </a:lnTo>
                                <a:lnTo>
                                  <a:pt x="25" y="552"/>
                                </a:lnTo>
                                <a:lnTo>
                                  <a:pt x="56" y="616"/>
                                </a:lnTo>
                                <a:lnTo>
                                  <a:pt x="96" y="673"/>
                                </a:lnTo>
                                <a:lnTo>
                                  <a:pt x="146" y="723"/>
                                </a:lnTo>
                                <a:lnTo>
                                  <a:pt x="203" y="763"/>
                                </a:lnTo>
                                <a:lnTo>
                                  <a:pt x="267" y="794"/>
                                </a:lnTo>
                                <a:lnTo>
                                  <a:pt x="336" y="813"/>
                                </a:lnTo>
                                <a:lnTo>
                                  <a:pt x="410" y="819"/>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547"/>
                        <wps:cNvSpPr>
                          <a:spLocks/>
                        </wps:cNvSpPr>
                        <wps:spPr bwMode="auto">
                          <a:xfrm>
                            <a:off x="1809" y="-11928"/>
                            <a:ext cx="1315" cy="650"/>
                          </a:xfrm>
                          <a:custGeom>
                            <a:avLst/>
                            <a:gdLst>
                              <a:gd name="T0" fmla="*/ 1259 w 1315"/>
                              <a:gd name="T1" fmla="*/ -11928 h 650"/>
                              <a:gd name="T2" fmla="*/ 55 w 1315"/>
                              <a:gd name="T3" fmla="*/ -11928 h 650"/>
                              <a:gd name="T4" fmla="*/ 33 w 1315"/>
                              <a:gd name="T5" fmla="*/ -11923 h 650"/>
                              <a:gd name="T6" fmla="*/ 16 w 1315"/>
                              <a:gd name="T7" fmla="*/ -11911 h 650"/>
                              <a:gd name="T8" fmla="*/ 4 w 1315"/>
                              <a:gd name="T9" fmla="*/ -11894 h 650"/>
                              <a:gd name="T10" fmla="*/ 0 w 1315"/>
                              <a:gd name="T11" fmla="*/ -11873 h 650"/>
                              <a:gd name="T12" fmla="*/ 0 w 1315"/>
                              <a:gd name="T13" fmla="*/ -11333 h 650"/>
                              <a:gd name="T14" fmla="*/ 4 w 1315"/>
                              <a:gd name="T15" fmla="*/ -11312 h 650"/>
                              <a:gd name="T16" fmla="*/ 16 w 1315"/>
                              <a:gd name="T17" fmla="*/ -11294 h 650"/>
                              <a:gd name="T18" fmla="*/ 33 w 1315"/>
                              <a:gd name="T19" fmla="*/ -11282 h 650"/>
                              <a:gd name="T20" fmla="*/ 55 w 1315"/>
                              <a:gd name="T21" fmla="*/ -11278 h 650"/>
                              <a:gd name="T22" fmla="*/ 1259 w 1315"/>
                              <a:gd name="T23" fmla="*/ -11278 h 650"/>
                              <a:gd name="T24" fmla="*/ 1281 w 1315"/>
                              <a:gd name="T25" fmla="*/ -11282 h 650"/>
                              <a:gd name="T26" fmla="*/ 1298 w 1315"/>
                              <a:gd name="T27" fmla="*/ -11294 h 650"/>
                              <a:gd name="T28" fmla="*/ 1310 w 1315"/>
                              <a:gd name="T29" fmla="*/ -11312 h 650"/>
                              <a:gd name="T30" fmla="*/ 1314 w 1315"/>
                              <a:gd name="T31" fmla="*/ -11333 h 650"/>
                              <a:gd name="T32" fmla="*/ 1314 w 1315"/>
                              <a:gd name="T33" fmla="*/ -11873 h 650"/>
                              <a:gd name="T34" fmla="*/ 1310 w 1315"/>
                              <a:gd name="T35" fmla="*/ -11894 h 650"/>
                              <a:gd name="T36" fmla="*/ 1298 w 1315"/>
                              <a:gd name="T37" fmla="*/ -11911 h 650"/>
                              <a:gd name="T38" fmla="*/ 1281 w 1315"/>
                              <a:gd name="T39" fmla="*/ -11923 h 650"/>
                              <a:gd name="T40" fmla="*/ 1259 w 1315"/>
                              <a:gd name="T41" fmla="*/ -11928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1259" y="0"/>
                                </a:moveTo>
                                <a:lnTo>
                                  <a:pt x="55" y="0"/>
                                </a:lnTo>
                                <a:lnTo>
                                  <a:pt x="33" y="5"/>
                                </a:lnTo>
                                <a:lnTo>
                                  <a:pt x="16" y="17"/>
                                </a:lnTo>
                                <a:lnTo>
                                  <a:pt x="4" y="34"/>
                                </a:lnTo>
                                <a:lnTo>
                                  <a:pt x="0" y="55"/>
                                </a:lnTo>
                                <a:lnTo>
                                  <a:pt x="0" y="595"/>
                                </a:lnTo>
                                <a:lnTo>
                                  <a:pt x="4" y="616"/>
                                </a:lnTo>
                                <a:lnTo>
                                  <a:pt x="16" y="634"/>
                                </a:lnTo>
                                <a:lnTo>
                                  <a:pt x="33" y="646"/>
                                </a:lnTo>
                                <a:lnTo>
                                  <a:pt x="55" y="650"/>
                                </a:lnTo>
                                <a:lnTo>
                                  <a:pt x="1259" y="650"/>
                                </a:lnTo>
                                <a:lnTo>
                                  <a:pt x="1281" y="646"/>
                                </a:lnTo>
                                <a:lnTo>
                                  <a:pt x="1298" y="634"/>
                                </a:lnTo>
                                <a:lnTo>
                                  <a:pt x="1310" y="616"/>
                                </a:lnTo>
                                <a:lnTo>
                                  <a:pt x="1314" y="595"/>
                                </a:lnTo>
                                <a:lnTo>
                                  <a:pt x="1314" y="55"/>
                                </a:lnTo>
                                <a:lnTo>
                                  <a:pt x="1310" y="34"/>
                                </a:lnTo>
                                <a:lnTo>
                                  <a:pt x="1298" y="17"/>
                                </a:lnTo>
                                <a:lnTo>
                                  <a:pt x="1281" y="5"/>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6" name="Picture 5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41" y="-11615"/>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4147" name="Freeform 549"/>
                        <wps:cNvSpPr>
                          <a:spLocks/>
                        </wps:cNvSpPr>
                        <wps:spPr bwMode="auto">
                          <a:xfrm>
                            <a:off x="1809" y="-11928"/>
                            <a:ext cx="1315" cy="650"/>
                          </a:xfrm>
                          <a:custGeom>
                            <a:avLst/>
                            <a:gdLst>
                              <a:gd name="T0" fmla="*/ 55 w 1315"/>
                              <a:gd name="T1" fmla="*/ -11928 h 650"/>
                              <a:gd name="T2" fmla="*/ 33 w 1315"/>
                              <a:gd name="T3" fmla="*/ -11923 h 650"/>
                              <a:gd name="T4" fmla="*/ 16 w 1315"/>
                              <a:gd name="T5" fmla="*/ -11911 h 650"/>
                              <a:gd name="T6" fmla="*/ 4 w 1315"/>
                              <a:gd name="T7" fmla="*/ -11894 h 650"/>
                              <a:gd name="T8" fmla="*/ 0 w 1315"/>
                              <a:gd name="T9" fmla="*/ -11873 h 650"/>
                              <a:gd name="T10" fmla="*/ 0 w 1315"/>
                              <a:gd name="T11" fmla="*/ -11333 h 650"/>
                              <a:gd name="T12" fmla="*/ 4 w 1315"/>
                              <a:gd name="T13" fmla="*/ -11312 h 650"/>
                              <a:gd name="T14" fmla="*/ 16 w 1315"/>
                              <a:gd name="T15" fmla="*/ -11294 h 650"/>
                              <a:gd name="T16" fmla="*/ 33 w 1315"/>
                              <a:gd name="T17" fmla="*/ -11282 h 650"/>
                              <a:gd name="T18" fmla="*/ 55 w 1315"/>
                              <a:gd name="T19" fmla="*/ -11278 h 650"/>
                              <a:gd name="T20" fmla="*/ 1259 w 1315"/>
                              <a:gd name="T21" fmla="*/ -11278 h 650"/>
                              <a:gd name="T22" fmla="*/ 1281 w 1315"/>
                              <a:gd name="T23" fmla="*/ -11282 h 650"/>
                              <a:gd name="T24" fmla="*/ 1298 w 1315"/>
                              <a:gd name="T25" fmla="*/ -11294 h 650"/>
                              <a:gd name="T26" fmla="*/ 1310 w 1315"/>
                              <a:gd name="T27" fmla="*/ -11312 h 650"/>
                              <a:gd name="T28" fmla="*/ 1314 w 1315"/>
                              <a:gd name="T29" fmla="*/ -11333 h 650"/>
                              <a:gd name="T30" fmla="*/ 1314 w 1315"/>
                              <a:gd name="T31" fmla="*/ -11873 h 650"/>
                              <a:gd name="T32" fmla="*/ 1310 w 1315"/>
                              <a:gd name="T33" fmla="*/ -11894 h 650"/>
                              <a:gd name="T34" fmla="*/ 1298 w 1315"/>
                              <a:gd name="T35" fmla="*/ -11911 h 650"/>
                              <a:gd name="T36" fmla="*/ 1281 w 1315"/>
                              <a:gd name="T37" fmla="*/ -11923 h 650"/>
                              <a:gd name="T38" fmla="*/ 1259 w 1315"/>
                              <a:gd name="T39" fmla="*/ -11928 h 650"/>
                              <a:gd name="T40" fmla="*/ 55 w 1315"/>
                              <a:gd name="T41" fmla="*/ -11928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55" y="0"/>
                                </a:moveTo>
                                <a:lnTo>
                                  <a:pt x="33" y="5"/>
                                </a:lnTo>
                                <a:lnTo>
                                  <a:pt x="16" y="17"/>
                                </a:lnTo>
                                <a:lnTo>
                                  <a:pt x="4" y="34"/>
                                </a:lnTo>
                                <a:lnTo>
                                  <a:pt x="0" y="55"/>
                                </a:lnTo>
                                <a:lnTo>
                                  <a:pt x="0" y="595"/>
                                </a:lnTo>
                                <a:lnTo>
                                  <a:pt x="4" y="616"/>
                                </a:lnTo>
                                <a:lnTo>
                                  <a:pt x="16" y="634"/>
                                </a:lnTo>
                                <a:lnTo>
                                  <a:pt x="33" y="646"/>
                                </a:lnTo>
                                <a:lnTo>
                                  <a:pt x="55" y="650"/>
                                </a:lnTo>
                                <a:lnTo>
                                  <a:pt x="1259" y="650"/>
                                </a:lnTo>
                                <a:lnTo>
                                  <a:pt x="1281" y="646"/>
                                </a:lnTo>
                                <a:lnTo>
                                  <a:pt x="1298" y="634"/>
                                </a:lnTo>
                                <a:lnTo>
                                  <a:pt x="1310" y="616"/>
                                </a:lnTo>
                                <a:lnTo>
                                  <a:pt x="1314" y="595"/>
                                </a:lnTo>
                                <a:lnTo>
                                  <a:pt x="1314" y="55"/>
                                </a:lnTo>
                                <a:lnTo>
                                  <a:pt x="1310" y="34"/>
                                </a:lnTo>
                                <a:lnTo>
                                  <a:pt x="1298" y="17"/>
                                </a:lnTo>
                                <a:lnTo>
                                  <a:pt x="1281" y="5"/>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Text Box 550"/>
                        <wps:cNvSpPr txBox="1">
                          <a:spLocks noChangeArrowheads="1"/>
                        </wps:cNvSpPr>
                        <wps:spPr bwMode="auto">
                          <a:xfrm>
                            <a:off x="4441" y="-11428"/>
                            <a:ext cx="394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pPr>
                                <w:spacing w:line="204" w:lineRule="exact"/>
                                <w:rPr>
                                  <w:rFonts w:ascii="Times New Roman"/>
                                  <w:sz w:val="9"/>
                                  <w:lang w:val="ru-RU"/>
                                </w:rPr>
                              </w:pPr>
                              <w:r w:rsidRPr="000E37F3">
                                <w:rPr>
                                  <w:rFonts w:ascii="Century Gothic" w:hAnsi="Century Gothic"/>
                                  <w:b/>
                                  <w:color w:val="333232"/>
                                  <w:sz w:val="16"/>
                                  <w:lang w:val="ru-RU"/>
                                </w:rPr>
                                <w:t>О</w:t>
                              </w:r>
                              <w:r w:rsidRPr="000E37F3">
                                <w:rPr>
                                  <w:rFonts w:ascii="Tahoma" w:hAnsi="Tahoma" w:cs="Tahoma"/>
                                  <w:b/>
                                  <w:color w:val="333232"/>
                                  <w:sz w:val="16"/>
                                  <w:lang w:val="ru-RU"/>
                                </w:rPr>
                                <w:t xml:space="preserve">соба з позитивним </w:t>
                              </w:r>
                              <w:r>
                                <w:rPr>
                                  <w:rFonts w:ascii="Tahoma" w:hAnsi="Tahoma" w:cs="Tahoma"/>
                                  <w:b/>
                                  <w:color w:val="333232"/>
                                  <w:sz w:val="16"/>
                                  <w:lang w:val="ru-RU"/>
                                </w:rPr>
                                <w:t xml:space="preserve">результатом </w:t>
                              </w:r>
                              <w:r w:rsidRPr="000E37F3">
                                <w:rPr>
                                  <w:rFonts w:ascii="Tahoma" w:hAnsi="Tahoma" w:cs="Tahoma"/>
                                  <w:b/>
                                  <w:color w:val="333232"/>
                                  <w:sz w:val="16"/>
                                  <w:lang w:val="ru-RU"/>
                                </w:rPr>
                                <w:t>тест</w:t>
                              </w:r>
                              <w:r>
                                <w:rPr>
                                  <w:rFonts w:ascii="Tahoma" w:hAnsi="Tahoma" w:cs="Tahoma"/>
                                  <w:b/>
                                  <w:color w:val="333232"/>
                                  <w:sz w:val="16"/>
                                  <w:lang w:val="ru-RU"/>
                                </w:rPr>
                                <w:t>у</w:t>
                              </w:r>
                              <w:r w:rsidRPr="000E37F3">
                                <w:rPr>
                                  <w:rFonts w:ascii="Tahoma" w:hAnsi="Tahoma" w:cs="Tahoma"/>
                                  <w:b/>
                                  <w:color w:val="333232"/>
                                  <w:sz w:val="16"/>
                                  <w:lang w:val="ru-RU"/>
                                </w:rPr>
                                <w:t xml:space="preserve"> на ТБ</w:t>
                              </w:r>
                              <w:r w:rsidRPr="000E37F3">
                                <w:rPr>
                                  <w:rFonts w:ascii="Tahoma" w:hAnsi="Tahoma" w:cs="Tahoma"/>
                                  <w:w w:val="90"/>
                                  <w:position w:val="6"/>
                                  <w:sz w:val="9"/>
                                  <w:lang w:val="ru-RU"/>
                                </w:rPr>
                                <w:t xml:space="preserve"> </w:t>
                              </w:r>
                              <w:r w:rsidRPr="000E37F3">
                                <w:rPr>
                                  <w:rFonts w:ascii="Times New Roman" w:eastAsia="Times New Roman"/>
                                  <w:w w:val="90"/>
                                  <w:position w:val="6"/>
                                  <w:sz w:val="9"/>
                                  <w:lang w:val="ru-RU"/>
                                </w:rPr>
                                <w:t>1</w:t>
                              </w:r>
                            </w:p>
                          </w:txbxContent>
                        </wps:txbx>
                        <wps:bodyPr rot="0" vert="horz" wrap="square" lIns="0" tIns="0" rIns="0" bIns="0" anchor="t" anchorCtr="0" upright="1">
                          <a:noAutofit/>
                        </wps:bodyPr>
                      </wps:wsp>
                      <wps:wsp>
                        <wps:cNvPr id="4149" name="Text Box 551"/>
                        <wps:cNvSpPr txBox="1">
                          <a:spLocks noChangeArrowheads="1"/>
                        </wps:cNvSpPr>
                        <wps:spPr bwMode="auto">
                          <a:xfrm>
                            <a:off x="4402" y="-10083"/>
                            <a:ext cx="394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rsidP="008B4469">
                              <w:pPr>
                                <w:spacing w:line="204" w:lineRule="exact"/>
                                <w:rPr>
                                  <w:rFonts w:ascii="Times New Roman"/>
                                  <w:sz w:val="9"/>
                                  <w:lang w:val="ru-RU"/>
                                </w:rPr>
                              </w:pPr>
                              <w:r w:rsidRPr="000E37F3">
                                <w:rPr>
                                  <w:rFonts w:ascii="Tahoma" w:hAnsi="Tahoma" w:cs="Tahoma"/>
                                  <w:b/>
                                  <w:color w:val="343433"/>
                                  <w:w w:val="95"/>
                                  <w:sz w:val="16"/>
                                  <w:szCs w:val="16"/>
                                  <w:lang w:val="uk-UA"/>
                                </w:rPr>
                                <w:t>Зберіть один зразок</w:t>
                              </w:r>
                              <w:r w:rsidRPr="000E37F3">
                                <w:rPr>
                                  <w:rFonts w:ascii="Tahoma" w:hAnsi="Tahoma" w:cs="Tahoma"/>
                                  <w:w w:val="95"/>
                                  <w:position w:val="6"/>
                                  <w:sz w:val="16"/>
                                  <w:szCs w:val="16"/>
                                  <w:lang w:val="ru-RU"/>
                                </w:rPr>
                                <w:t>2</w:t>
                              </w:r>
                              <w:r w:rsidRPr="000E37F3">
                                <w:rPr>
                                  <w:rFonts w:ascii="Tahoma" w:hAnsi="Tahoma" w:cs="Tahoma"/>
                                  <w:spacing w:val="15"/>
                                  <w:w w:val="95"/>
                                  <w:position w:val="6"/>
                                  <w:sz w:val="16"/>
                                  <w:szCs w:val="16"/>
                                  <w:lang w:val="ru-RU"/>
                                </w:rPr>
                                <w:t xml:space="preserve"> </w:t>
                              </w:r>
                              <w:r w:rsidRPr="000E37F3">
                                <w:rPr>
                                  <w:rFonts w:ascii="Tahoma" w:hAnsi="Tahoma" w:cs="Tahoma"/>
                                  <w:b/>
                                  <w:color w:val="343433"/>
                                  <w:w w:val="95"/>
                                  <w:sz w:val="16"/>
                                  <w:szCs w:val="16"/>
                                  <w:lang w:val="uk-UA"/>
                                </w:rPr>
                                <w:t xml:space="preserve">та проведіть </w:t>
                              </w:r>
                              <w:r>
                                <w:rPr>
                                  <w:rFonts w:ascii="Tahoma" w:hAnsi="Tahoma" w:cs="Tahoma"/>
                                  <w:b/>
                                  <w:color w:val="343433"/>
                                  <w:w w:val="95"/>
                                  <w:sz w:val="16"/>
                                  <w:szCs w:val="16"/>
                                  <w:lang w:val="uk-UA"/>
                                </w:rPr>
                                <w:t>мВРД</w:t>
                              </w:r>
                              <w:r w:rsidRPr="000E37F3">
                                <w:rPr>
                                  <w:rFonts w:ascii="Tahoma" w:hAnsi="Tahoma" w:cs="Tahoma"/>
                                  <w:b/>
                                  <w:color w:val="343433"/>
                                  <w:w w:val="95"/>
                                  <w:sz w:val="16"/>
                                  <w:szCs w:val="16"/>
                                  <w:lang w:val="uk-UA"/>
                                </w:rPr>
                                <w:t>-тест</w:t>
                              </w:r>
                              <w:r w:rsidRPr="000E37F3">
                                <w:rPr>
                                  <w:rFonts w:ascii="Times New Roman" w:eastAsia="Times New Roman"/>
                                  <w:w w:val="95"/>
                                  <w:position w:val="6"/>
                                  <w:sz w:val="9"/>
                                  <w:lang w:val="ru-RU"/>
                                </w:rPr>
                                <w:t>3</w:t>
                              </w:r>
                            </w:p>
                          </w:txbxContent>
                        </wps:txbx>
                        <wps:bodyPr rot="0" vert="horz" wrap="square" lIns="0" tIns="0" rIns="0" bIns="0" anchor="t" anchorCtr="0" upright="1">
                          <a:noAutofit/>
                        </wps:bodyPr>
                      </wps:wsp>
                      <wps:wsp>
                        <wps:cNvPr id="4150" name="Text Box 552"/>
                        <wps:cNvSpPr txBox="1">
                          <a:spLocks noChangeArrowheads="1"/>
                        </wps:cNvSpPr>
                        <wps:spPr bwMode="auto">
                          <a:xfrm>
                            <a:off x="3809" y="-8771"/>
                            <a:ext cx="27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ind w:left="14"/>
                                <w:rPr>
                                  <w:rFonts w:ascii="Tahoma"/>
                                  <w:b/>
                                  <w:sz w:val="40"/>
                                </w:rPr>
                              </w:pPr>
                              <w:r>
                                <w:rPr>
                                  <w:rFonts w:ascii="Tahoma" w:eastAsia="Times New Roman"/>
                                  <w:b/>
                                  <w:color w:val="FFFFFF"/>
                                  <w:w w:val="73"/>
                                  <w:sz w:val="40"/>
                                </w:rPr>
                                <w:t>+</w:t>
                              </w:r>
                            </w:p>
                            <w:p w:rsidR="002671F0" w:rsidRDefault="002671F0">
                              <w:pPr>
                                <w:spacing w:before="411"/>
                                <w:rPr>
                                  <w:rFonts w:ascii="Tahoma"/>
                                  <w:b/>
                                  <w:sz w:val="16"/>
                                </w:rPr>
                              </w:pPr>
                              <w:r>
                                <w:rPr>
                                  <w:rFonts w:ascii="Tahoma" w:eastAsia="Times New Roman"/>
                                  <w:b/>
                                  <w:color w:val="FFFFFF"/>
                                  <w:w w:val="90"/>
                                  <w:sz w:val="16"/>
                                </w:rPr>
                                <w:t>RIF</w:t>
                              </w:r>
                            </w:p>
                          </w:txbxContent>
                        </wps:txbx>
                        <wps:bodyPr rot="0" vert="horz" wrap="square" lIns="0" tIns="0" rIns="0" bIns="0" anchor="t" anchorCtr="0" upright="1">
                          <a:noAutofit/>
                        </wps:bodyPr>
                      </wps:wsp>
                      <wps:wsp>
                        <wps:cNvPr id="4151" name="Text Box 553"/>
                        <wps:cNvSpPr txBox="1">
                          <a:spLocks noChangeArrowheads="1"/>
                        </wps:cNvSpPr>
                        <wps:spPr bwMode="auto">
                          <a:xfrm>
                            <a:off x="4598" y="-8600"/>
                            <a:ext cx="277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4" w:lineRule="exact"/>
                                <w:rPr>
                                  <w:rFonts w:ascii="Tahoma"/>
                                  <w:b/>
                                  <w:sz w:val="9"/>
                                </w:rPr>
                              </w:pPr>
                              <w:r>
                                <w:rPr>
                                  <w:rFonts w:ascii="Tahoma" w:hAnsi="Tahoma" w:cs="Tahoma"/>
                                  <w:b/>
                                  <w:color w:val="343433"/>
                                  <w:w w:val="95"/>
                                  <w:sz w:val="17"/>
                                </w:rPr>
                                <w:t>M</w:t>
                              </w:r>
                              <w:r w:rsidRPr="000E37F3">
                                <w:rPr>
                                  <w:rFonts w:ascii="Tahoma" w:hAnsi="Tahoma" w:cs="Tahoma"/>
                                  <w:b/>
                                  <w:color w:val="343433"/>
                                  <w:w w:val="95"/>
                                  <w:sz w:val="17"/>
                                  <w:lang w:val="uk-UA"/>
                                </w:rPr>
                                <w:t>Б</w:t>
                              </w:r>
                              <w:r>
                                <w:rPr>
                                  <w:rFonts w:ascii="Tahoma" w:hAnsi="Tahoma" w:cs="Tahoma"/>
                                  <w:b/>
                                  <w:color w:val="343433"/>
                                  <w:w w:val="95"/>
                                  <w:sz w:val="17"/>
                                  <w:lang w:val="uk-UA"/>
                                </w:rPr>
                                <w:t>Т</w:t>
                              </w:r>
                              <w:r w:rsidRPr="000E37F3">
                                <w:rPr>
                                  <w:rFonts w:ascii="Tahoma" w:hAnsi="Tahoma" w:cs="Tahoma"/>
                                  <w:b/>
                                  <w:color w:val="343433"/>
                                  <w:spacing w:val="-5"/>
                                  <w:w w:val="95"/>
                                  <w:sz w:val="17"/>
                                </w:rPr>
                                <w:t xml:space="preserve"> </w:t>
                              </w:r>
                              <w:r w:rsidRPr="000E37F3">
                                <w:rPr>
                                  <w:rFonts w:ascii="Tahoma" w:hAnsi="Tahoma" w:cs="Tahoma"/>
                                  <w:b/>
                                  <w:color w:val="343433"/>
                                  <w:w w:val="95"/>
                                  <w:sz w:val="17"/>
                                  <w:lang w:val="uk-UA"/>
                                </w:rPr>
                                <w:t>виявлено</w:t>
                              </w:r>
                              <w:r w:rsidRPr="000E37F3">
                                <w:rPr>
                                  <w:rFonts w:ascii="Tahoma" w:hAnsi="Tahoma" w:cs="Tahoma"/>
                                  <w:b/>
                                  <w:color w:val="343433"/>
                                  <w:spacing w:val="-5"/>
                                  <w:w w:val="95"/>
                                  <w:sz w:val="17"/>
                                </w:rPr>
                                <w:t xml:space="preserve"> </w:t>
                              </w:r>
                              <w:r w:rsidRPr="000E37F3">
                                <w:rPr>
                                  <w:rFonts w:ascii="Tahoma" w:hAnsi="Tahoma" w:cs="Tahoma"/>
                                  <w:b/>
                                  <w:color w:val="343433"/>
                                  <w:w w:val="95"/>
                                  <w:sz w:val="17"/>
                                </w:rPr>
                                <w:t>(</w:t>
                              </w:r>
                              <w:r w:rsidRPr="000E37F3">
                                <w:rPr>
                                  <w:rFonts w:ascii="Tahoma" w:hAnsi="Tahoma" w:cs="Tahoma"/>
                                  <w:b/>
                                  <w:color w:val="343433"/>
                                  <w:w w:val="95"/>
                                  <w:sz w:val="17"/>
                                  <w:lang w:val="uk-UA"/>
                                </w:rPr>
                                <w:t>не сліди</w:t>
                              </w:r>
                              <w:r w:rsidRPr="000E37F3">
                                <w:rPr>
                                  <w:rFonts w:ascii="Tahoma" w:hAnsi="Tahoma" w:cs="Tahoma"/>
                                  <w:b/>
                                  <w:color w:val="343433"/>
                                  <w:w w:val="95"/>
                                  <w:sz w:val="17"/>
                                </w:rPr>
                                <w:t>)</w:t>
                              </w:r>
                              <w:r>
                                <w:rPr>
                                  <w:rFonts w:ascii="Tahoma" w:eastAsia="Times New Roman"/>
                                  <w:b/>
                                  <w:color w:val="343433"/>
                                  <w:w w:val="95"/>
                                  <w:position w:val="6"/>
                                  <w:sz w:val="9"/>
                                </w:rPr>
                                <w:t>4</w:t>
                              </w:r>
                            </w:p>
                          </w:txbxContent>
                        </wps:txbx>
                        <wps:bodyPr rot="0" vert="horz" wrap="square" lIns="0" tIns="0" rIns="0" bIns="0" anchor="t" anchorCtr="0" upright="1">
                          <a:noAutofit/>
                        </wps:bodyPr>
                      </wps:wsp>
                      <wps:wsp>
                        <wps:cNvPr id="4152" name="Text Box 554"/>
                        <wps:cNvSpPr txBox="1">
                          <a:spLocks noChangeArrowheads="1"/>
                        </wps:cNvSpPr>
                        <wps:spPr bwMode="auto">
                          <a:xfrm>
                            <a:off x="4654" y="-7984"/>
                            <a:ext cx="11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rPr>
                                  <w:rFonts w:ascii="Tahoma"/>
                                  <w:b/>
                                  <w:sz w:val="17"/>
                                </w:rPr>
                              </w:pPr>
                              <w:r>
                                <w:rPr>
                                  <w:rFonts w:ascii="Tahoma" w:eastAsia="Times New Roman"/>
                                  <w:b/>
                                  <w:color w:val="FFFFFF"/>
                                  <w:w w:val="98"/>
                                  <w:sz w:val="17"/>
                                </w:rPr>
                                <w:t>?</w:t>
                              </w:r>
                            </w:p>
                          </w:txbxContent>
                        </wps:txbx>
                        <wps:bodyPr rot="0" vert="horz" wrap="square" lIns="0" tIns="0" rIns="0" bIns="0" anchor="t" anchorCtr="0" upright="1">
                          <a:noAutofit/>
                        </wps:bodyPr>
                      </wps:wsp>
                      <wps:wsp>
                        <wps:cNvPr id="4153" name="Text Box 555"/>
                        <wps:cNvSpPr txBox="1">
                          <a:spLocks noChangeArrowheads="1"/>
                        </wps:cNvSpPr>
                        <wps:spPr bwMode="auto">
                          <a:xfrm>
                            <a:off x="5286" y="-7723"/>
                            <a:ext cx="231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4" w:lineRule="exact"/>
                                <w:rPr>
                                  <w:rFonts w:ascii="Tahoma"/>
                                  <w:b/>
                                  <w:sz w:val="9"/>
                                </w:rPr>
                              </w:pPr>
                              <w:r w:rsidRPr="000E37F3">
                                <w:rPr>
                                  <w:rFonts w:ascii="Tahoma" w:hAnsi="Tahoma" w:cs="Tahoma"/>
                                  <w:b/>
                                  <w:color w:val="343433"/>
                                  <w:w w:val="90"/>
                                  <w:sz w:val="17"/>
                                </w:rPr>
                                <w:t>RIF</w:t>
                              </w:r>
                              <w:r w:rsidRPr="000E37F3">
                                <w:rPr>
                                  <w:rFonts w:ascii="Tahoma" w:hAnsi="Tahoma" w:cs="Tahoma"/>
                                  <w:b/>
                                  <w:color w:val="343433"/>
                                  <w:spacing w:val="3"/>
                                  <w:w w:val="90"/>
                                  <w:sz w:val="17"/>
                                </w:rPr>
                                <w:t xml:space="preserve"> </w:t>
                              </w:r>
                              <w:r w:rsidRPr="000E37F3">
                                <w:rPr>
                                  <w:rFonts w:ascii="Tahoma" w:hAnsi="Tahoma" w:cs="Tahoma"/>
                                  <w:b/>
                                  <w:color w:val="343433"/>
                                  <w:w w:val="90"/>
                                  <w:sz w:val="17"/>
                                  <w:lang w:val="uk-UA"/>
                                </w:rPr>
                                <w:t>невизначено</w:t>
                              </w:r>
                              <w:r>
                                <w:rPr>
                                  <w:rFonts w:ascii="Tahoma" w:eastAsia="Times New Roman"/>
                                  <w:b/>
                                  <w:color w:val="343433"/>
                                  <w:w w:val="90"/>
                                  <w:position w:val="6"/>
                                  <w:sz w:val="9"/>
                                </w:rPr>
                                <w:t>6</w:t>
                              </w:r>
                            </w:p>
                          </w:txbxContent>
                        </wps:txbx>
                        <wps:bodyPr rot="0" vert="horz" wrap="square" lIns="0" tIns="0" rIns="0" bIns="0" anchor="t" anchorCtr="0" upright="1">
                          <a:noAutofit/>
                        </wps:bodyPr>
                      </wps:wsp>
                      <wps:wsp>
                        <wps:cNvPr id="4154" name="Text Box 556"/>
                        <wps:cNvSpPr txBox="1">
                          <a:spLocks noChangeArrowheads="1"/>
                        </wps:cNvSpPr>
                        <wps:spPr bwMode="auto">
                          <a:xfrm>
                            <a:off x="4022" y="-6345"/>
                            <a:ext cx="41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rPr>
                                  <w:rFonts w:ascii="Tahoma"/>
                                  <w:b/>
                                  <w:sz w:val="18"/>
                                </w:rPr>
                              </w:pPr>
                              <w:r>
                                <w:rPr>
                                  <w:rFonts w:ascii="Tahoma" w:eastAsia="Times New Roman"/>
                                  <w:b/>
                                  <w:color w:val="343433"/>
                                  <w:w w:val="90"/>
                                  <w:sz w:val="18"/>
                                </w:rPr>
                                <w:t>Ultra</w:t>
                              </w:r>
                            </w:p>
                          </w:txbxContent>
                        </wps:txbx>
                        <wps:bodyPr rot="0" vert="horz" wrap="square" lIns="0" tIns="0" rIns="0" bIns="0" anchor="t" anchorCtr="0" upright="1">
                          <a:noAutofit/>
                        </wps:bodyPr>
                      </wps:wsp>
                      <wps:wsp>
                        <wps:cNvPr id="4155" name="Text Box 557"/>
                        <wps:cNvSpPr txBox="1">
                          <a:spLocks noChangeArrowheads="1"/>
                        </wps:cNvSpPr>
                        <wps:spPr bwMode="auto">
                          <a:xfrm>
                            <a:off x="6737" y="-6345"/>
                            <a:ext cx="186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rsidP="008B4469">
                              <w:pPr>
                                <w:spacing w:before="5"/>
                                <w:jc w:val="center"/>
                                <w:rPr>
                                  <w:rFonts w:ascii="Tahoma" w:hAnsi="Tahoma" w:cs="Tahoma"/>
                                  <w:b/>
                                  <w:sz w:val="16"/>
                                  <w:szCs w:val="16"/>
                                  <w:lang w:val="uk-UA"/>
                                </w:rPr>
                              </w:pPr>
                              <w:r>
                                <w:rPr>
                                  <w:rFonts w:ascii="Tahoma" w:hAnsi="Tahoma" w:cs="Tahoma"/>
                                  <w:b/>
                                  <w:color w:val="343433"/>
                                  <w:w w:val="95"/>
                                  <w:sz w:val="16"/>
                                  <w:szCs w:val="16"/>
                                  <w:lang w:val="uk-UA"/>
                                </w:rPr>
                                <w:t>І</w:t>
                              </w:r>
                              <w:r w:rsidRPr="000E37F3">
                                <w:rPr>
                                  <w:rFonts w:ascii="Tahoma" w:hAnsi="Tahoma" w:cs="Tahoma"/>
                                  <w:b/>
                                  <w:color w:val="343433"/>
                                  <w:w w:val="95"/>
                                  <w:sz w:val="16"/>
                                  <w:szCs w:val="16"/>
                                  <w:lang w:val="uk-UA"/>
                                </w:rPr>
                                <w:t>нш</w:t>
                              </w:r>
                              <w:r>
                                <w:rPr>
                                  <w:rFonts w:ascii="Tahoma" w:hAnsi="Tahoma" w:cs="Tahoma"/>
                                  <w:b/>
                                  <w:color w:val="343433"/>
                                  <w:w w:val="95"/>
                                  <w:sz w:val="16"/>
                                  <w:szCs w:val="16"/>
                                  <w:lang w:val="uk-UA"/>
                                </w:rPr>
                                <w:t>ий</w:t>
                              </w:r>
                              <w:r w:rsidRPr="000E37F3">
                                <w:rPr>
                                  <w:rFonts w:ascii="Tahoma" w:hAnsi="Tahoma" w:cs="Tahoma"/>
                                  <w:b/>
                                  <w:color w:val="343433"/>
                                  <w:spacing w:val="-2"/>
                                  <w:w w:val="95"/>
                                  <w:sz w:val="16"/>
                                  <w:szCs w:val="16"/>
                                </w:rPr>
                                <w:t xml:space="preserve"> </w:t>
                              </w:r>
                              <w:r>
                                <w:rPr>
                                  <w:rFonts w:ascii="Tahoma" w:hAnsi="Tahoma" w:cs="Tahoma"/>
                                  <w:b/>
                                  <w:color w:val="343433"/>
                                  <w:w w:val="95"/>
                                  <w:sz w:val="16"/>
                                  <w:szCs w:val="16"/>
                                  <w:lang w:val="uk-UA"/>
                                </w:rPr>
                                <w:t>мВРД</w:t>
                              </w:r>
                              <w:r w:rsidRPr="000E37F3">
                                <w:rPr>
                                  <w:rFonts w:ascii="Tahoma" w:hAnsi="Tahoma" w:cs="Tahoma"/>
                                  <w:b/>
                                  <w:color w:val="343433"/>
                                  <w:w w:val="95"/>
                                  <w:sz w:val="16"/>
                                  <w:szCs w:val="16"/>
                                  <w:lang w:val="uk-UA"/>
                                </w:rPr>
                                <w:t>-тест</w:t>
                              </w:r>
                            </w:p>
                          </w:txbxContent>
                        </wps:txbx>
                        <wps:bodyPr rot="0" vert="horz" wrap="square" lIns="0" tIns="0" rIns="0" bIns="0" anchor="t" anchorCtr="0" upright="1">
                          <a:noAutofit/>
                        </wps:bodyPr>
                      </wps:wsp>
                      <wps:wsp>
                        <wps:cNvPr id="4156" name="Text Box 558"/>
                        <wps:cNvSpPr txBox="1">
                          <a:spLocks noChangeArrowheads="1"/>
                        </wps:cNvSpPr>
                        <wps:spPr bwMode="auto">
                          <a:xfrm>
                            <a:off x="3241" y="-5710"/>
                            <a:ext cx="199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rsidP="000E37F3">
                              <w:pPr>
                                <w:spacing w:before="2"/>
                                <w:ind w:right="18"/>
                                <w:jc w:val="center"/>
                                <w:rPr>
                                  <w:rFonts w:ascii="Tahoma" w:hAnsi="Tahoma" w:cs="Tahoma"/>
                                  <w:sz w:val="13"/>
                                  <w:szCs w:val="13"/>
                                  <w:lang w:val="ru-RU"/>
                                </w:rPr>
                              </w:pPr>
                              <w:r w:rsidRPr="000E37F3">
                                <w:rPr>
                                  <w:rFonts w:ascii="Tahoma" w:hAnsi="Tahoma" w:cs="Tahoma"/>
                                  <w:color w:val="343433"/>
                                  <w:w w:val="115"/>
                                  <w:sz w:val="13"/>
                                  <w:szCs w:val="13"/>
                                  <w:lang w:val="uk-UA"/>
                                </w:rPr>
                                <w:t xml:space="preserve">Оцініть </w:t>
                              </w:r>
                              <w:r>
                                <w:rPr>
                                  <w:rFonts w:ascii="Tahoma" w:hAnsi="Tahoma" w:cs="Tahoma"/>
                                  <w:sz w:val="13"/>
                                  <w:szCs w:val="13"/>
                                  <w:lang w:val="uk-UA"/>
                                </w:rPr>
                                <w:t xml:space="preserve"> </w:t>
                              </w:r>
                              <w:r>
                                <w:rPr>
                                  <w:rFonts w:ascii="Tahoma" w:hAnsi="Tahoma" w:cs="Tahoma"/>
                                  <w:b/>
                                  <w:color w:val="343433"/>
                                  <w:w w:val="95"/>
                                  <w:sz w:val="13"/>
                                  <w:szCs w:val="13"/>
                                  <w:lang w:val="uk-UA"/>
                                </w:rPr>
                                <w:t>к</w:t>
                              </w:r>
                              <w:r w:rsidRPr="000E37F3">
                                <w:rPr>
                                  <w:rFonts w:ascii="Tahoma" w:hAnsi="Tahoma" w:cs="Tahoma"/>
                                  <w:b/>
                                  <w:color w:val="343433"/>
                                  <w:w w:val="95"/>
                                  <w:sz w:val="13"/>
                                  <w:szCs w:val="13"/>
                                  <w:lang w:val="uk-UA"/>
                                </w:rPr>
                                <w:t>риву плавлення для тесту</w:t>
                              </w:r>
                              <w:r>
                                <w:rPr>
                                  <w:rFonts w:ascii="Tahoma" w:hAnsi="Tahoma" w:cs="Tahoma"/>
                                  <w:b/>
                                  <w:color w:val="343433"/>
                                  <w:w w:val="95"/>
                                  <w:sz w:val="13"/>
                                  <w:szCs w:val="13"/>
                                  <w:lang w:val="uk-UA"/>
                                </w:rPr>
                                <w:t xml:space="preserve"> </w:t>
                              </w:r>
                              <w:r w:rsidRPr="000E37F3">
                                <w:rPr>
                                  <w:rFonts w:ascii="Tahoma" w:hAnsi="Tahoma" w:cs="Tahoma"/>
                                  <w:b/>
                                  <w:color w:val="343433"/>
                                  <w:w w:val="95"/>
                                  <w:sz w:val="13"/>
                                  <w:szCs w:val="13"/>
                                </w:rPr>
                                <w:t>Ultra</w:t>
                              </w:r>
                              <w:r w:rsidRPr="000E37F3">
                                <w:rPr>
                                  <w:rFonts w:ascii="Tahoma" w:hAnsi="Tahoma" w:cs="Tahoma"/>
                                  <w:b/>
                                  <w:color w:val="343433"/>
                                  <w:spacing w:val="-7"/>
                                  <w:w w:val="95"/>
                                  <w:sz w:val="13"/>
                                  <w:szCs w:val="13"/>
                                  <w:lang w:val="ru-RU"/>
                                </w:rPr>
                                <w:t xml:space="preserve"> </w:t>
                              </w:r>
                            </w:p>
                          </w:txbxContent>
                        </wps:txbx>
                        <wps:bodyPr rot="0" vert="horz" wrap="square" lIns="0" tIns="0" rIns="0" bIns="0" anchor="t" anchorCtr="0" upright="1">
                          <a:noAutofit/>
                        </wps:bodyPr>
                      </wps:wsp>
                      <wps:wsp>
                        <wps:cNvPr id="4157" name="Text Box 559"/>
                        <wps:cNvSpPr txBox="1">
                          <a:spLocks noChangeArrowheads="1"/>
                        </wps:cNvSpPr>
                        <wps:spPr bwMode="auto">
                          <a:xfrm>
                            <a:off x="6986" y="-4481"/>
                            <a:ext cx="137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8B4469">
                              <w:pPr>
                                <w:spacing w:before="2"/>
                                <w:ind w:left="27" w:hanging="28"/>
                                <w:jc w:val="center"/>
                                <w:rPr>
                                  <w:rFonts w:ascii="Tahoma" w:eastAsia="Times New Roman"/>
                                  <w:b/>
                                  <w:color w:val="343433"/>
                                  <w:spacing w:val="-39"/>
                                  <w:w w:val="95"/>
                                  <w:sz w:val="14"/>
                                  <w:szCs w:val="14"/>
                                  <w:lang w:val="uk-UA"/>
                                </w:rPr>
                              </w:pPr>
                              <w:r w:rsidRPr="008B4469">
                                <w:rPr>
                                  <w:rFonts w:ascii="Tahoma" w:eastAsia="Times New Roman"/>
                                  <w:b/>
                                  <w:color w:val="343433"/>
                                  <w:w w:val="95"/>
                                  <w:sz w:val="14"/>
                                  <w:szCs w:val="14"/>
                                  <w:lang w:val="uk-UA"/>
                                </w:rPr>
                                <w:t>Повторіть</w:t>
                              </w:r>
                              <w:r w:rsidRPr="008B4469">
                                <w:rPr>
                                  <w:rFonts w:ascii="Tahoma" w:eastAsia="Times New Roman"/>
                                  <w:b/>
                                  <w:color w:val="343433"/>
                                  <w:spacing w:val="-39"/>
                                  <w:w w:val="95"/>
                                  <w:sz w:val="14"/>
                                  <w:szCs w:val="14"/>
                                </w:rPr>
                                <w:t xml:space="preserve"> </w:t>
                              </w:r>
                              <w:r w:rsidRPr="008B4469">
                                <w:rPr>
                                  <w:rFonts w:ascii="Tahoma" w:eastAsia="Times New Roman"/>
                                  <w:b/>
                                  <w:color w:val="343433"/>
                                  <w:spacing w:val="-39"/>
                                  <w:w w:val="95"/>
                                  <w:sz w:val="14"/>
                                  <w:szCs w:val="14"/>
                                  <w:lang w:val="uk-UA"/>
                                </w:rPr>
                                <w:t xml:space="preserve">   </w:t>
                              </w:r>
                              <w:r>
                                <w:rPr>
                                  <w:rFonts w:ascii="Tahoma" w:eastAsia="Times New Roman"/>
                                  <w:b/>
                                  <w:color w:val="343433"/>
                                  <w:spacing w:val="-39"/>
                                  <w:w w:val="95"/>
                                  <w:sz w:val="14"/>
                                  <w:szCs w:val="14"/>
                                  <w:lang w:val="uk-UA"/>
                                </w:rPr>
                                <w:t xml:space="preserve">                  </w:t>
                              </w:r>
                            </w:p>
                            <w:p w:rsidR="002671F0" w:rsidRPr="008B4469" w:rsidRDefault="002671F0" w:rsidP="008B4469">
                              <w:pPr>
                                <w:spacing w:before="2"/>
                                <w:ind w:left="27" w:hanging="28"/>
                                <w:jc w:val="center"/>
                                <w:rPr>
                                  <w:rFonts w:ascii="Tahoma"/>
                                  <w:b/>
                                  <w:sz w:val="14"/>
                                  <w:szCs w:val="14"/>
                                  <w:lang w:val="uk-UA"/>
                                </w:rPr>
                              </w:pPr>
                              <w:r w:rsidRPr="008B4469">
                                <w:rPr>
                                  <w:rFonts w:ascii="Tahoma" w:eastAsia="Times New Roman"/>
                                  <w:b/>
                                  <w:color w:val="343433"/>
                                  <w:w w:val="90"/>
                                  <w:sz w:val="14"/>
                                  <w:szCs w:val="14"/>
                                  <w:lang w:val="uk-UA"/>
                                </w:rPr>
                                <w:t>мВРД</w:t>
                              </w:r>
                              <w:r w:rsidRPr="008B4469">
                                <w:rPr>
                                  <w:rFonts w:ascii="Tahoma" w:eastAsia="Times New Roman"/>
                                  <w:b/>
                                  <w:color w:val="343433"/>
                                  <w:w w:val="90"/>
                                  <w:sz w:val="14"/>
                                  <w:szCs w:val="14"/>
                                  <w:lang w:val="uk-UA"/>
                                </w:rPr>
                                <w:t>-</w:t>
                              </w:r>
                              <w:r w:rsidRPr="008B4469">
                                <w:rPr>
                                  <w:rFonts w:ascii="Tahoma" w:eastAsia="Times New Roman"/>
                                  <w:b/>
                                  <w:color w:val="343433"/>
                                  <w:w w:val="90"/>
                                  <w:sz w:val="14"/>
                                  <w:szCs w:val="14"/>
                                  <w:lang w:val="uk-UA"/>
                                </w:rPr>
                                <w:t>тест</w:t>
                              </w:r>
                            </w:p>
                          </w:txbxContent>
                        </wps:txbx>
                        <wps:bodyPr rot="0" vert="horz" wrap="square" lIns="0" tIns="0" rIns="0" bIns="0" anchor="t" anchorCtr="0" upright="1">
                          <a:noAutofit/>
                        </wps:bodyPr>
                      </wps:wsp>
                      <wps:wsp>
                        <wps:cNvPr id="4158" name="Text Box 560"/>
                        <wps:cNvSpPr txBox="1">
                          <a:spLocks noChangeArrowheads="1"/>
                        </wps:cNvSpPr>
                        <wps:spPr bwMode="auto">
                          <a:xfrm>
                            <a:off x="2725" y="-3604"/>
                            <a:ext cx="14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rsidP="000E37F3">
                              <w:pPr>
                                <w:spacing w:before="2"/>
                                <w:ind w:left="155" w:right="15" w:hanging="156"/>
                                <w:jc w:val="center"/>
                                <w:rPr>
                                  <w:rFonts w:ascii="Tahoma" w:hAnsi="Tahoma" w:cs="Tahoma"/>
                                  <w:b/>
                                  <w:sz w:val="15"/>
                                </w:rPr>
                              </w:pPr>
                              <w:r w:rsidRPr="000E37F3">
                                <w:rPr>
                                  <w:rFonts w:ascii="Tahoma" w:hAnsi="Tahoma" w:cs="Tahoma"/>
                                  <w:b/>
                                  <w:color w:val="343433"/>
                                  <w:w w:val="90"/>
                                  <w:sz w:val="15"/>
                                  <w:lang w:val="uk-UA"/>
                                </w:rPr>
                                <w:t xml:space="preserve">Виявлено стійкість до </w:t>
                              </w:r>
                              <w:r w:rsidRPr="000E37F3">
                                <w:rPr>
                                  <w:rFonts w:ascii="Tahoma" w:hAnsi="Tahoma" w:cs="Tahoma"/>
                                  <w:b/>
                                  <w:color w:val="343433"/>
                                  <w:w w:val="90"/>
                                  <w:sz w:val="15"/>
                                </w:rPr>
                                <w:t>RIF</w:t>
                              </w:r>
                            </w:p>
                          </w:txbxContent>
                        </wps:txbx>
                        <wps:bodyPr rot="0" vert="horz" wrap="square" lIns="0" tIns="0" rIns="0" bIns="0" anchor="t" anchorCtr="0" upright="1">
                          <a:noAutofit/>
                        </wps:bodyPr>
                      </wps:wsp>
                      <wps:wsp>
                        <wps:cNvPr id="4159" name="Text Box 561"/>
                        <wps:cNvSpPr txBox="1">
                          <a:spLocks noChangeArrowheads="1"/>
                        </wps:cNvSpPr>
                        <wps:spPr bwMode="auto">
                          <a:xfrm>
                            <a:off x="4321" y="-3575"/>
                            <a:ext cx="1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rsidP="000E37F3">
                              <w:pPr>
                                <w:spacing w:before="2" w:line="181" w:lineRule="exact"/>
                                <w:jc w:val="center"/>
                                <w:rPr>
                                  <w:rFonts w:ascii="Tahoma" w:hAnsi="Tahoma" w:cs="Tahoma"/>
                                  <w:b/>
                                  <w:sz w:val="15"/>
                                  <w:lang w:val="uk-UA"/>
                                </w:rPr>
                              </w:pPr>
                              <w:r w:rsidRPr="000E37F3">
                                <w:rPr>
                                  <w:rFonts w:ascii="Tahoma" w:hAnsi="Tahoma" w:cs="Tahoma"/>
                                  <w:b/>
                                  <w:color w:val="343433"/>
                                  <w:w w:val="90"/>
                                  <w:sz w:val="15"/>
                                  <w:lang w:val="uk-UA"/>
                                </w:rPr>
                                <w:t xml:space="preserve">Стійкість до </w:t>
                              </w:r>
                              <w:r w:rsidRPr="000E37F3">
                                <w:rPr>
                                  <w:rFonts w:ascii="Tahoma" w:hAnsi="Tahoma" w:cs="Tahoma"/>
                                  <w:b/>
                                  <w:color w:val="343433"/>
                                  <w:w w:val="90"/>
                                  <w:sz w:val="15"/>
                                </w:rPr>
                                <w:t>RIF</w:t>
                              </w:r>
                              <w:r w:rsidRPr="000E37F3">
                                <w:rPr>
                                  <w:rFonts w:ascii="Tahoma" w:hAnsi="Tahoma" w:cs="Tahoma"/>
                                  <w:b/>
                                  <w:color w:val="343433"/>
                                  <w:spacing w:val="12"/>
                                  <w:w w:val="90"/>
                                  <w:sz w:val="15"/>
                                  <w:lang w:val="ru-RU"/>
                                </w:rPr>
                                <w:t xml:space="preserve"> </w:t>
                              </w:r>
                              <w:r>
                                <w:rPr>
                                  <w:rFonts w:ascii="Tahoma" w:hAnsi="Tahoma" w:cs="Tahoma"/>
                                  <w:b/>
                                  <w:color w:val="343433"/>
                                  <w:spacing w:val="12"/>
                                  <w:w w:val="90"/>
                                  <w:sz w:val="15"/>
                                  <w:lang w:val="ru-RU"/>
                                </w:rPr>
                                <w:t xml:space="preserve">  </w:t>
                              </w:r>
                              <w:r w:rsidRPr="000E37F3">
                                <w:rPr>
                                  <w:rFonts w:ascii="Tahoma" w:hAnsi="Tahoma" w:cs="Tahoma"/>
                                  <w:b/>
                                  <w:i/>
                                  <w:color w:val="343433"/>
                                  <w:spacing w:val="12"/>
                                  <w:w w:val="90"/>
                                  <w:sz w:val="15"/>
                                  <w:lang w:val="uk-UA"/>
                                </w:rPr>
                                <w:t>не</w:t>
                              </w:r>
                              <w:r w:rsidRPr="000E37F3">
                                <w:rPr>
                                  <w:rFonts w:ascii="Tahoma" w:hAnsi="Tahoma" w:cs="Tahoma"/>
                                  <w:b/>
                                  <w:color w:val="343433"/>
                                  <w:spacing w:val="12"/>
                                  <w:w w:val="90"/>
                                  <w:sz w:val="15"/>
                                  <w:lang w:val="uk-UA"/>
                                </w:rPr>
                                <w:t xml:space="preserve"> ви</w:t>
                              </w:r>
                              <w:r>
                                <w:rPr>
                                  <w:rFonts w:ascii="Tahoma" w:hAnsi="Tahoma" w:cs="Tahoma"/>
                                  <w:b/>
                                  <w:color w:val="343433"/>
                                  <w:spacing w:val="12"/>
                                  <w:w w:val="90"/>
                                  <w:sz w:val="15"/>
                                  <w:lang w:val="uk-UA"/>
                                </w:rPr>
                                <w:t>яв</w:t>
                              </w:r>
                              <w:r w:rsidRPr="000E37F3">
                                <w:rPr>
                                  <w:rFonts w:ascii="Tahoma" w:hAnsi="Tahoma" w:cs="Tahoma"/>
                                  <w:b/>
                                  <w:color w:val="343433"/>
                                  <w:spacing w:val="12"/>
                                  <w:w w:val="90"/>
                                  <w:sz w:val="15"/>
                                  <w:lang w:val="uk-UA"/>
                                </w:rPr>
                                <w:t>лено</w:t>
                              </w:r>
                            </w:p>
                            <w:p w:rsidR="002671F0" w:rsidRPr="00534670" w:rsidRDefault="002671F0">
                              <w:pPr>
                                <w:ind w:left="18"/>
                                <w:rPr>
                                  <w:rFonts w:ascii="Tahoma"/>
                                  <w:b/>
                                  <w:sz w:val="15"/>
                                  <w:lang w:val="ru-RU"/>
                                </w:rPr>
                              </w:pPr>
                              <w:r>
                                <w:rPr>
                                  <w:rFonts w:ascii="Verdana" w:eastAsia="Times New Roman"/>
                                  <w:b/>
                                  <w:i/>
                                  <w:color w:val="343433"/>
                                  <w:w w:val="95"/>
                                  <w:sz w:val="15"/>
                                </w:rPr>
                                <w:t>not</w:t>
                              </w:r>
                              <w:r w:rsidRPr="00534670">
                                <w:rPr>
                                  <w:rFonts w:ascii="Verdana" w:eastAsia="Times New Roman"/>
                                  <w:b/>
                                  <w:i/>
                                  <w:color w:val="343433"/>
                                  <w:spacing w:val="2"/>
                                  <w:w w:val="95"/>
                                  <w:sz w:val="15"/>
                                  <w:lang w:val="ru-RU"/>
                                </w:rPr>
                                <w:t xml:space="preserve"> </w:t>
                              </w:r>
                              <w:r>
                                <w:rPr>
                                  <w:rFonts w:ascii="Tahoma" w:eastAsia="Times New Roman"/>
                                  <w:b/>
                                  <w:color w:val="343433"/>
                                  <w:w w:val="95"/>
                                  <w:sz w:val="15"/>
                                </w:rPr>
                                <w:t>detected</w:t>
                              </w:r>
                            </w:p>
                          </w:txbxContent>
                        </wps:txbx>
                        <wps:bodyPr rot="0" vert="horz" wrap="square" lIns="0" tIns="0" rIns="0" bIns="0" anchor="t" anchorCtr="0" upright="1">
                          <a:noAutofit/>
                        </wps:bodyPr>
                      </wps:wsp>
                      <wps:wsp>
                        <wps:cNvPr id="4224" name="Text Box 562"/>
                        <wps:cNvSpPr txBox="1">
                          <a:spLocks noChangeArrowheads="1"/>
                        </wps:cNvSpPr>
                        <wps:spPr bwMode="auto">
                          <a:xfrm>
                            <a:off x="2991" y="-2869"/>
                            <a:ext cx="18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6"/>
                                <w:rPr>
                                  <w:rFonts w:ascii="Tahoma"/>
                                  <w:b/>
                                  <w:sz w:val="12"/>
                                </w:rPr>
                              </w:pPr>
                              <w:r>
                                <w:rPr>
                                  <w:rFonts w:ascii="Tahoma" w:eastAsia="Times New Roman"/>
                                  <w:b/>
                                  <w:color w:val="FFFFFF"/>
                                  <w:w w:val="80"/>
                                  <w:sz w:val="12"/>
                                </w:rPr>
                                <w:t>RIF</w:t>
                              </w:r>
                            </w:p>
                          </w:txbxContent>
                        </wps:txbx>
                        <wps:bodyPr rot="0" vert="horz" wrap="square" lIns="0" tIns="0" rIns="0" bIns="0" anchor="t" anchorCtr="0" upright="1">
                          <a:noAutofit/>
                        </wps:bodyPr>
                      </wps:wsp>
                      <wps:wsp>
                        <wps:cNvPr id="4225" name="Text Box 563"/>
                        <wps:cNvSpPr txBox="1">
                          <a:spLocks noChangeArrowheads="1"/>
                        </wps:cNvSpPr>
                        <wps:spPr bwMode="auto">
                          <a:xfrm>
                            <a:off x="4607" y="-2893"/>
                            <a:ext cx="18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6"/>
                                <w:rPr>
                                  <w:rFonts w:ascii="Tahoma"/>
                                  <w:b/>
                                  <w:sz w:val="12"/>
                                </w:rPr>
                              </w:pPr>
                              <w:r>
                                <w:rPr>
                                  <w:rFonts w:ascii="Tahoma" w:eastAsia="Times New Roman"/>
                                  <w:b/>
                                  <w:color w:val="FFFFFF"/>
                                  <w:w w:val="80"/>
                                  <w:sz w:val="12"/>
                                </w:rPr>
                                <w:t>RIF</w:t>
                              </w:r>
                            </w:p>
                          </w:txbxContent>
                        </wps:txbx>
                        <wps:bodyPr rot="0" vert="horz" wrap="square" lIns="0" tIns="0" rIns="0" bIns="0" anchor="t" anchorCtr="0" upright="1">
                          <a:noAutofit/>
                        </wps:bodyPr>
                      </wps:wsp>
                      <wps:wsp>
                        <wps:cNvPr id="4226" name="Text Box 564"/>
                        <wps:cNvSpPr txBox="1">
                          <a:spLocks noChangeArrowheads="1"/>
                        </wps:cNvSpPr>
                        <wps:spPr bwMode="auto">
                          <a:xfrm>
                            <a:off x="2733" y="-1471"/>
                            <a:ext cx="59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pPr>
                                <w:spacing w:before="2"/>
                                <w:rPr>
                                  <w:rFonts w:ascii="Tahoma" w:hAnsi="Tahoma" w:cs="Tahoma"/>
                                  <w:b/>
                                  <w:sz w:val="14"/>
                                  <w:szCs w:val="14"/>
                                  <w:lang w:val="uk-UA"/>
                                </w:rPr>
                              </w:pPr>
                              <w:r w:rsidRPr="000E37F3">
                                <w:rPr>
                                  <w:rFonts w:ascii="Tahoma" w:hAnsi="Tahoma" w:cs="Tahoma"/>
                                  <w:b/>
                                  <w:color w:val="343433"/>
                                  <w:w w:val="95"/>
                                  <w:sz w:val="14"/>
                                  <w:szCs w:val="14"/>
                                  <w:lang w:val="uk-UA"/>
                                </w:rPr>
                                <w:t>Дотри-муйтес</w:t>
                              </w:r>
                              <w:r w:rsidR="00E248B9">
                                <w:rPr>
                                  <w:rFonts w:ascii="Tahoma" w:hAnsi="Tahoma" w:cs="Tahoma"/>
                                  <w:b/>
                                  <w:color w:val="343433"/>
                                  <w:w w:val="95"/>
                                  <w:sz w:val="14"/>
                                  <w:szCs w:val="14"/>
                                  <w:lang w:val="uk-UA"/>
                                </w:rPr>
                                <w:t>ь</w:t>
                              </w:r>
                            </w:p>
                          </w:txbxContent>
                        </wps:txbx>
                        <wps:bodyPr rot="0" vert="horz" wrap="square" lIns="0" tIns="0" rIns="0" bIns="0" anchor="t" anchorCtr="0" upright="1">
                          <a:noAutofit/>
                        </wps:bodyPr>
                      </wps:wsp>
                      <wps:wsp>
                        <wps:cNvPr id="4227" name="Text Box 565"/>
                        <wps:cNvSpPr txBox="1">
                          <a:spLocks noChangeArrowheads="1"/>
                        </wps:cNvSpPr>
                        <wps:spPr bwMode="auto">
                          <a:xfrm>
                            <a:off x="3422" y="-1548"/>
                            <a:ext cx="58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350"/>
                                </w:tabs>
                                <w:rPr>
                                  <w:rFonts w:ascii="Tahoma"/>
                                  <w:b/>
                                  <w:sz w:val="28"/>
                                </w:rPr>
                              </w:pPr>
                              <w:r>
                                <w:rPr>
                                  <w:rFonts w:ascii="Times New Roman" w:eastAsia="Times New Roman"/>
                                  <w:b/>
                                  <w:color w:val="343433"/>
                                  <w:w w:val="110"/>
                                  <w:position w:val="1"/>
                                  <w:sz w:val="26"/>
                                </w:rPr>
                                <w:t>1</w:t>
                              </w:r>
                              <w:r>
                                <w:rPr>
                                  <w:rFonts w:ascii="Times New Roman" w:eastAsia="Times New Roman"/>
                                  <w:b/>
                                  <w:color w:val="343433"/>
                                  <w:w w:val="110"/>
                                  <w:position w:val="1"/>
                                  <w:sz w:val="26"/>
                                </w:rPr>
                                <w:tab/>
                              </w:r>
                              <w:r>
                                <w:rPr>
                                  <w:rFonts w:ascii="Tahoma" w:eastAsia="Times New Roman"/>
                                  <w:b/>
                                  <w:color w:val="FFFFFF"/>
                                  <w:w w:val="110"/>
                                  <w:sz w:val="28"/>
                                </w:rPr>
                                <w:t>C</w:t>
                              </w:r>
                            </w:p>
                          </w:txbxContent>
                        </wps:txbx>
                        <wps:bodyPr rot="0" vert="horz" wrap="square" lIns="0" tIns="0" rIns="0" bIns="0" anchor="t" anchorCtr="0" upright="1">
                          <a:noAutofit/>
                        </wps:bodyPr>
                      </wps:wsp>
                      <wps:wsp>
                        <wps:cNvPr id="4228" name="Text Box 566"/>
                        <wps:cNvSpPr txBox="1">
                          <a:spLocks noChangeArrowheads="1"/>
                        </wps:cNvSpPr>
                        <wps:spPr bwMode="auto">
                          <a:xfrm>
                            <a:off x="4381" y="-1753"/>
                            <a:ext cx="135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E37F3" w:rsidRDefault="002671F0" w:rsidP="008B4469">
                              <w:pPr>
                                <w:spacing w:before="2"/>
                                <w:ind w:left="27" w:hanging="28"/>
                                <w:jc w:val="center"/>
                                <w:rPr>
                                  <w:rFonts w:ascii="Tahoma" w:hAnsi="Tahoma" w:cs="Tahoma"/>
                                  <w:b/>
                                  <w:sz w:val="15"/>
                                  <w:lang w:val="uk-UA"/>
                                </w:rPr>
                              </w:pPr>
                              <w:r w:rsidRPr="000E37F3">
                                <w:rPr>
                                  <w:rFonts w:ascii="Tahoma" w:hAnsi="Tahoma" w:cs="Tahoma"/>
                                  <w:b/>
                                  <w:color w:val="343433"/>
                                  <w:w w:val="95"/>
                                  <w:sz w:val="15"/>
                                  <w:lang w:val="uk-UA"/>
                                </w:rPr>
                                <w:t xml:space="preserve">Повторити </w:t>
                              </w:r>
                              <w:r w:rsidRPr="000E37F3">
                                <w:rPr>
                                  <w:rFonts w:ascii="Tahoma" w:hAnsi="Tahoma" w:cs="Tahoma"/>
                                  <w:b/>
                                  <w:color w:val="343433"/>
                                  <w:spacing w:val="-39"/>
                                  <w:w w:val="95"/>
                                  <w:sz w:val="15"/>
                                </w:rPr>
                                <w:t xml:space="preserve"> </w:t>
                              </w:r>
                              <w:r>
                                <w:rPr>
                                  <w:rFonts w:ascii="Tahoma" w:hAnsi="Tahoma" w:cs="Tahoma"/>
                                  <w:b/>
                                  <w:color w:val="343433"/>
                                  <w:spacing w:val="-39"/>
                                  <w:w w:val="95"/>
                                  <w:sz w:val="15"/>
                                  <w:lang w:val="uk-UA"/>
                                </w:rPr>
                                <w:t xml:space="preserve"> </w:t>
                              </w:r>
                              <w:r>
                                <w:rPr>
                                  <w:rFonts w:ascii="Tahoma" w:hAnsi="Tahoma" w:cs="Tahoma"/>
                                  <w:b/>
                                  <w:color w:val="343433"/>
                                  <w:w w:val="90"/>
                                  <w:sz w:val="15"/>
                                  <w:lang w:val="uk-UA"/>
                                </w:rPr>
                                <w:t>мВРД</w:t>
                              </w:r>
                              <w:r w:rsidRPr="000E37F3">
                                <w:rPr>
                                  <w:rFonts w:ascii="Tahoma" w:hAnsi="Tahoma" w:cs="Tahoma"/>
                                  <w:b/>
                                  <w:color w:val="343433"/>
                                  <w:w w:val="90"/>
                                  <w:sz w:val="15"/>
                                  <w:lang w:val="uk-UA"/>
                                </w:rPr>
                                <w:t>-тест</w:t>
                              </w:r>
                            </w:p>
                          </w:txbxContent>
                        </wps:txbx>
                        <wps:bodyPr rot="0" vert="horz" wrap="square" lIns="0" tIns="0" rIns="0" bIns="0" anchor="t" anchorCtr="0" upright="1">
                          <a:noAutofit/>
                        </wps:bodyPr>
                      </wps:wsp>
                      <wps:wsp>
                        <wps:cNvPr id="4229" name="Text Box 567"/>
                        <wps:cNvSpPr txBox="1">
                          <a:spLocks noChangeArrowheads="1"/>
                        </wps:cNvSpPr>
                        <wps:spPr bwMode="auto">
                          <a:xfrm>
                            <a:off x="6712" y="-2652"/>
                            <a:ext cx="1976"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A7EE5" w:rsidRDefault="002671F0" w:rsidP="00EA7EE5">
                              <w:pPr>
                                <w:spacing w:before="79"/>
                                <w:ind w:right="-12"/>
                                <w:jc w:val="center"/>
                                <w:rPr>
                                  <w:rFonts w:ascii="Tahoma" w:hAnsi="Tahoma" w:cs="Tahoma"/>
                                  <w:b/>
                                  <w:sz w:val="13"/>
                                  <w:szCs w:val="13"/>
                                  <w:lang w:val="uk-UA"/>
                                </w:rPr>
                              </w:pPr>
                              <w:r>
                                <w:rPr>
                                  <w:rFonts w:ascii="Tahoma" w:hAnsi="Tahoma" w:cs="Tahoma"/>
                                  <w:b/>
                                  <w:color w:val="343433"/>
                                  <w:w w:val="90"/>
                                  <w:sz w:val="13"/>
                                  <w:szCs w:val="13"/>
                                  <w:lang w:val="uk-UA"/>
                                </w:rPr>
                                <w:t>Дотримуйтесь</w:t>
                              </w:r>
                              <w:r w:rsidRPr="00EA7EE5">
                                <w:rPr>
                                  <w:rFonts w:ascii="Tahoma" w:hAnsi="Tahoma" w:cs="Tahoma"/>
                                  <w:b/>
                                  <w:color w:val="343433"/>
                                  <w:w w:val="90"/>
                                  <w:sz w:val="13"/>
                                  <w:szCs w:val="13"/>
                                  <w:lang w:val="uk-UA"/>
                                </w:rPr>
                                <w:t xml:space="preserve"> </w:t>
                              </w:r>
                              <w:r w:rsidRPr="00EA7EE5">
                                <w:rPr>
                                  <w:rFonts w:ascii="Tahoma" w:hAnsi="Tahoma" w:cs="Tahoma"/>
                                  <w:b/>
                                  <w:i/>
                                  <w:color w:val="343433"/>
                                  <w:w w:val="90"/>
                                  <w:sz w:val="13"/>
                                  <w:szCs w:val="13"/>
                                  <w:lang w:val="uk-UA"/>
                                </w:rPr>
                                <w:t>цього</w:t>
                              </w:r>
                              <w:r w:rsidRPr="00EA7EE5">
                                <w:rPr>
                                  <w:rFonts w:ascii="Tahoma" w:hAnsi="Tahoma" w:cs="Tahoma"/>
                                  <w:b/>
                                  <w:i/>
                                  <w:color w:val="343433"/>
                                  <w:spacing w:val="-6"/>
                                  <w:w w:val="90"/>
                                  <w:sz w:val="13"/>
                                  <w:szCs w:val="13"/>
                                  <w:lang w:val="uk-UA"/>
                                </w:rPr>
                                <w:t xml:space="preserve"> </w:t>
                              </w:r>
                              <w:r w:rsidRPr="00EA7EE5">
                                <w:rPr>
                                  <w:rFonts w:ascii="Tahoma" w:hAnsi="Tahoma" w:cs="Tahoma"/>
                                  <w:b/>
                                  <w:color w:val="343433"/>
                                  <w:w w:val="90"/>
                                  <w:sz w:val="13"/>
                                  <w:szCs w:val="13"/>
                                  <w:lang w:val="uk-UA"/>
                                </w:rPr>
                                <w:t>алгоритму</w:t>
                              </w:r>
                              <w:r w:rsidRPr="00EA7EE5">
                                <w:rPr>
                                  <w:rFonts w:ascii="Tahoma" w:hAnsi="Tahoma" w:cs="Tahoma"/>
                                  <w:b/>
                                  <w:sz w:val="13"/>
                                  <w:szCs w:val="13"/>
                                  <w:lang w:val="uk-UA"/>
                                </w:rPr>
                                <w:t xml:space="preserve"> </w:t>
                              </w:r>
                              <w:r w:rsidRPr="00EA7EE5">
                                <w:rPr>
                                  <w:rFonts w:ascii="Tahoma" w:eastAsia="Times New Roman"/>
                                  <w:color w:val="343433"/>
                                  <w:w w:val="105"/>
                                  <w:sz w:val="13"/>
                                  <w:szCs w:val="13"/>
                                  <w:lang w:val="uk-UA"/>
                                </w:rPr>
                                <w:t>для</w:t>
                              </w:r>
                              <w:r w:rsidRPr="00EA7EE5">
                                <w:rPr>
                                  <w:rFonts w:ascii="Tahoma" w:eastAsia="Times New Roman"/>
                                  <w:color w:val="343433"/>
                                  <w:w w:val="105"/>
                                  <w:sz w:val="13"/>
                                  <w:szCs w:val="13"/>
                                  <w:lang w:val="uk-UA"/>
                                </w:rPr>
                                <w:t xml:space="preserve"> </w:t>
                              </w:r>
                              <w:r w:rsidRPr="00EA7EE5">
                                <w:rPr>
                                  <w:rFonts w:ascii="Tahoma" w:eastAsia="Times New Roman"/>
                                  <w:color w:val="343433"/>
                                  <w:w w:val="105"/>
                                  <w:sz w:val="13"/>
                                  <w:szCs w:val="13"/>
                                  <w:lang w:val="uk-UA"/>
                                </w:rPr>
                                <w:t>інтерпретації</w:t>
                              </w:r>
                              <w:r w:rsidRPr="00EA7EE5">
                                <w:rPr>
                                  <w:rFonts w:ascii="Tahoma" w:eastAsia="Times New Roman"/>
                                  <w:color w:val="343433"/>
                                  <w:w w:val="105"/>
                                  <w:sz w:val="13"/>
                                  <w:szCs w:val="13"/>
                                  <w:lang w:val="uk-UA"/>
                                </w:rPr>
                                <w:t xml:space="preserve"> </w:t>
                              </w:r>
                              <w:r w:rsidRPr="00EA7EE5">
                                <w:rPr>
                                  <w:rFonts w:ascii="Tahoma" w:eastAsia="Times New Roman"/>
                                  <w:color w:val="343433"/>
                                  <w:w w:val="105"/>
                                  <w:sz w:val="13"/>
                                  <w:szCs w:val="13"/>
                                  <w:lang w:val="uk-UA"/>
                                </w:rPr>
                                <w:t>результатів</w:t>
                              </w:r>
                            </w:p>
                            <w:p w:rsidR="002671F0" w:rsidRPr="00EA7EE5" w:rsidRDefault="002671F0" w:rsidP="00EA7EE5">
                              <w:pPr>
                                <w:spacing w:before="21"/>
                                <w:ind w:right="-12"/>
                                <w:jc w:val="center"/>
                                <w:rPr>
                                  <w:rFonts w:ascii="Tahoma" w:hAnsi="Tahoma" w:cs="Tahoma"/>
                                  <w:color w:val="333232"/>
                                  <w:sz w:val="4"/>
                                  <w:szCs w:val="4"/>
                                  <w:lang w:val="uk-UA"/>
                                </w:rPr>
                              </w:pPr>
                            </w:p>
                            <w:p w:rsidR="002671F0" w:rsidRPr="00EA7EE5" w:rsidRDefault="002671F0" w:rsidP="00A73330">
                              <w:pPr>
                                <w:spacing w:before="21"/>
                                <w:ind w:right="-12"/>
                                <w:jc w:val="center"/>
                                <w:rPr>
                                  <w:rFonts w:ascii="Tahoma" w:hAnsi="Tahoma" w:cs="Tahoma"/>
                                  <w:b/>
                                  <w:sz w:val="15"/>
                                  <w:lang w:val="uk-UA"/>
                                </w:rPr>
                              </w:pPr>
                              <w:r w:rsidRPr="00EA7EE5">
                                <w:rPr>
                                  <w:rFonts w:ascii="Tahoma" w:hAnsi="Tahoma" w:cs="Tahoma"/>
                                  <w:color w:val="333232"/>
                                  <w:sz w:val="13"/>
                                  <w:szCs w:val="13"/>
                                  <w:lang w:val="uk-UA"/>
                                </w:rPr>
                                <w:t xml:space="preserve">Якщо обидва тести дають невизначені результати, застосуйте </w:t>
                              </w:r>
                              <w:r w:rsidRPr="00EA7EE5">
                                <w:rPr>
                                  <w:rFonts w:ascii="Tahoma" w:hAnsi="Tahoma" w:cs="Tahoma"/>
                                  <w:b/>
                                  <w:color w:val="333232"/>
                                  <w:sz w:val="13"/>
                                  <w:szCs w:val="13"/>
                                  <w:lang w:val="uk-UA"/>
                                </w:rPr>
                                <w:t>схему лікув</w:t>
                              </w:r>
                              <w:r>
                                <w:rPr>
                                  <w:rFonts w:ascii="Tahoma" w:hAnsi="Tahoma" w:cs="Tahoma"/>
                                  <w:b/>
                                  <w:color w:val="333232"/>
                                  <w:sz w:val="13"/>
                                  <w:szCs w:val="13"/>
                                  <w:lang w:val="uk-UA"/>
                                </w:rPr>
                                <w:t>ання лікарськими засобами першого</w:t>
                              </w:r>
                              <w:r w:rsidRPr="00EA7EE5">
                                <w:rPr>
                                  <w:rFonts w:ascii="Tahoma" w:hAnsi="Tahoma" w:cs="Tahoma"/>
                                  <w:b/>
                                  <w:color w:val="333232"/>
                                  <w:sz w:val="13"/>
                                  <w:szCs w:val="13"/>
                                  <w:lang w:val="uk-UA"/>
                                </w:rPr>
                                <w:t xml:space="preserve"> </w:t>
                              </w:r>
                              <w:r>
                                <w:rPr>
                                  <w:rFonts w:ascii="Tahoma" w:hAnsi="Tahoma" w:cs="Tahoma"/>
                                  <w:b/>
                                  <w:color w:val="333232"/>
                                  <w:sz w:val="13"/>
                                  <w:szCs w:val="13"/>
                                  <w:lang w:val="uk-UA"/>
                                </w:rPr>
                                <w:t>ряду</w:t>
                              </w:r>
                              <w:r w:rsidRPr="00EA7EE5">
                                <w:rPr>
                                  <w:rFonts w:ascii="Tahoma" w:hAnsi="Tahoma" w:cs="Tahoma"/>
                                  <w:b/>
                                  <w:color w:val="343433"/>
                                  <w:w w:val="80"/>
                                  <w:sz w:val="13"/>
                                  <w:szCs w:val="13"/>
                                  <w:vertAlign w:val="superscript"/>
                                  <w:lang w:val="uk-UA"/>
                                </w:rPr>
                                <w:t xml:space="preserve"> </w:t>
                              </w:r>
                              <w:r w:rsidRPr="00EA7EE5">
                                <w:rPr>
                                  <w:rFonts w:ascii="Tahoma" w:hAnsi="Tahoma" w:cs="Tahoma"/>
                                  <w:b/>
                                  <w:color w:val="343433"/>
                                  <w:w w:val="80"/>
                                  <w:sz w:val="15"/>
                                  <w:vertAlign w:val="superscript"/>
                                  <w:lang w:val="uk-UA"/>
                                </w:rPr>
                                <w:t>9</w:t>
                              </w:r>
                            </w:p>
                            <w:p w:rsidR="002671F0" w:rsidRPr="00EA7EE5" w:rsidRDefault="002671F0" w:rsidP="00EA7EE5">
                              <w:pPr>
                                <w:spacing w:before="90"/>
                                <w:ind w:right="-12"/>
                                <w:jc w:val="center"/>
                                <w:rPr>
                                  <w:rFonts w:ascii="Tahoma" w:hAnsi="Tahoma" w:cs="Tahoma"/>
                                  <w:b/>
                                  <w:sz w:val="13"/>
                                  <w:szCs w:val="13"/>
                                  <w:lang w:val="uk-UA"/>
                                </w:rPr>
                              </w:pPr>
                              <w:r w:rsidRPr="00EA7EE5">
                                <w:rPr>
                                  <w:rFonts w:ascii="Tahoma" w:hAnsi="Tahoma" w:cs="Tahoma"/>
                                  <w:color w:val="343433"/>
                                  <w:w w:val="110"/>
                                  <w:sz w:val="13"/>
                                  <w:szCs w:val="13"/>
                                  <w:lang w:val="uk-UA"/>
                                </w:rPr>
                                <w:t xml:space="preserve">Негайно проведіть додаткове випробування для </w:t>
                              </w:r>
                              <w:r w:rsidRPr="00EA7EE5">
                                <w:rPr>
                                  <w:rFonts w:ascii="Tahoma" w:hAnsi="Tahoma" w:cs="Tahoma"/>
                                  <w:b/>
                                  <w:color w:val="343433"/>
                                  <w:w w:val="110"/>
                                  <w:sz w:val="13"/>
                                  <w:szCs w:val="13"/>
                                  <w:lang w:val="uk-UA"/>
                                </w:rPr>
                                <w:t xml:space="preserve">оцінки стійкості до </w:t>
                              </w:r>
                              <w:r w:rsidRPr="00EA7EE5">
                                <w:rPr>
                                  <w:rFonts w:ascii="Tahoma" w:hAnsi="Tahoma" w:cs="Tahoma"/>
                                  <w:b/>
                                  <w:color w:val="343433"/>
                                  <w:w w:val="85"/>
                                  <w:sz w:val="13"/>
                                  <w:szCs w:val="13"/>
                                  <w:lang w:val="uk-UA"/>
                                </w:rPr>
                                <w:t>RIF</w:t>
                              </w:r>
                              <w:r w:rsidRPr="00EA7EE5">
                                <w:rPr>
                                  <w:rFonts w:ascii="Tahoma" w:hAnsi="Tahoma" w:cs="Tahoma"/>
                                  <w:b/>
                                  <w:color w:val="343433"/>
                                  <w:w w:val="85"/>
                                  <w:sz w:val="13"/>
                                  <w:szCs w:val="13"/>
                                  <w:vertAlign w:val="superscript"/>
                                  <w:lang w:val="uk-UA"/>
                                </w:rPr>
                                <w:t>14</w:t>
                              </w:r>
                            </w:p>
                            <w:p w:rsidR="002671F0" w:rsidRPr="00EA7EE5" w:rsidRDefault="002671F0" w:rsidP="00EA7EE5">
                              <w:pPr>
                                <w:spacing w:before="92"/>
                                <w:ind w:right="-12"/>
                                <w:jc w:val="center"/>
                                <w:rPr>
                                  <w:rFonts w:ascii="Tahoma" w:hAnsi="Tahoma" w:cs="Tahoma"/>
                                  <w:sz w:val="13"/>
                                  <w:szCs w:val="13"/>
                                  <w:lang w:val="ru-RU"/>
                                </w:rPr>
                              </w:pPr>
                              <w:r w:rsidRPr="00EA7EE5">
                                <w:rPr>
                                  <w:rFonts w:ascii="Tahoma" w:hAnsi="Tahoma" w:cs="Tahoma"/>
                                  <w:color w:val="343433"/>
                                  <w:w w:val="105"/>
                                  <w:sz w:val="13"/>
                                  <w:szCs w:val="13"/>
                                  <w:lang w:val="uk-UA"/>
                                </w:rPr>
                                <w:t>Перегляньте схему лікування</w:t>
                              </w:r>
                              <w:r w:rsidRPr="00EA7EE5">
                                <w:rPr>
                                  <w:rFonts w:ascii="Tahoma" w:hAnsi="Tahoma" w:cs="Tahoma"/>
                                  <w:color w:val="343433"/>
                                  <w:spacing w:val="-10"/>
                                  <w:w w:val="105"/>
                                  <w:sz w:val="13"/>
                                  <w:szCs w:val="13"/>
                                  <w:lang w:val="ru-RU"/>
                                </w:rPr>
                                <w:t xml:space="preserve"> </w:t>
                              </w:r>
                              <w:r w:rsidRPr="00EA7EE5">
                                <w:rPr>
                                  <w:rFonts w:ascii="Tahoma" w:hAnsi="Tahoma" w:cs="Tahoma"/>
                                  <w:color w:val="343433"/>
                                  <w:spacing w:val="-10"/>
                                  <w:w w:val="105"/>
                                  <w:sz w:val="13"/>
                                  <w:szCs w:val="13"/>
                                  <w:lang w:val="uk-UA"/>
                                </w:rPr>
                                <w:t xml:space="preserve">на основі результатів </w:t>
                              </w:r>
                              <w:r w:rsidRPr="00EA7EE5">
                                <w:rPr>
                                  <w:rFonts w:ascii="Tahoma" w:hAnsi="Tahoma" w:cs="Tahoma"/>
                                  <w:b/>
                                  <w:color w:val="343433"/>
                                  <w:w w:val="105"/>
                                  <w:sz w:val="13"/>
                                  <w:szCs w:val="13"/>
                                  <w:lang w:val="uk-UA"/>
                                </w:rPr>
                                <w:t>ТМЧ</w:t>
                              </w:r>
                            </w:p>
                          </w:txbxContent>
                        </wps:txbx>
                        <wps:bodyPr rot="0" vert="horz" wrap="square" lIns="0" tIns="0" rIns="0" bIns="0" anchor="t" anchorCtr="0" upright="1">
                          <a:noAutofit/>
                        </wps:bodyPr>
                      </wps:wsp>
                      <wps:wsp>
                        <wps:cNvPr id="4230" name="Text Box 568"/>
                        <wps:cNvSpPr txBox="1">
                          <a:spLocks noChangeArrowheads="1"/>
                        </wps:cNvSpPr>
                        <wps:spPr bwMode="auto">
                          <a:xfrm>
                            <a:off x="1827" y="-11915"/>
                            <a:ext cx="138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A73330">
                              <w:pPr>
                                <w:spacing w:before="99" w:line="235" w:lineRule="auto"/>
                                <w:ind w:right="6"/>
                                <w:rPr>
                                  <w:rFonts w:ascii="Times New Roman"/>
                                  <w:b/>
                                  <w:sz w:val="23"/>
                                </w:rPr>
                              </w:pPr>
                              <w:r>
                                <w:rPr>
                                  <w:rFonts w:ascii="Arial" w:hAnsi="Arial" w:cs="Arial"/>
                                  <w:w w:val="110"/>
                                  <w:sz w:val="16"/>
                                  <w:lang w:val="uk-UA"/>
                                </w:rPr>
                                <w:t xml:space="preserve">Повернутись до алгоритму </w:t>
                              </w:r>
                              <w:r>
                                <w:rPr>
                                  <w:rFonts w:ascii="Tahoma" w:eastAsia="Times New Roman"/>
                                  <w:spacing w:val="22"/>
                                  <w:w w:val="115"/>
                                  <w:position w:val="1"/>
                                  <w:sz w:val="16"/>
                                </w:rPr>
                                <w:t xml:space="preserve"> </w:t>
                              </w:r>
                              <w:hyperlink w:anchor="_bookmark27" w:history="1">
                                <w:r>
                                  <w:rPr>
                                    <w:rFonts w:ascii="Times New Roman" w:eastAsia="Times New Roman"/>
                                    <w:b/>
                                    <w:color w:val="343433"/>
                                    <w:w w:val="115"/>
                                    <w:sz w:val="23"/>
                                  </w:rPr>
                                  <w:t>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51" o:spid="_x0000_s1456" style="position:absolute;margin-left:90.3pt;margin-top:9.45pt;width:345.35pt;height:588.75pt;z-index:251430912;mso-position-horizontal-relative:page;mso-position-vertical-relative:text" coordorigin="1809,-11928" coordsize="6907,1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me1a9MAAKi/BgAOAAAAZHJzL2Uyb0RvYy54bWzsfe1uG0mS7f8L3Hcg&#10;9HMBtlhkFavKGM+i27YGA/TsbexoH4CWaIsYSdRSst29g333eyK/GJGVkVmmZc9Mu+biLuVmMCoz&#10;IvLrxMmoP/z7r3e3s4/bw+Nuf//yrPphcTbb3l/tr3f371+e/dflxbw7mz0+be6vN7f7++3Ls9+2&#10;j2f//sf/+3/+8OnhxXa5v9nfXm8PMyi5f3zx6eHl2c3T08OL8/PHq5vt3ebxh/3D9h5fvtsf7jZP&#10;+Ofh/fn1YfMJ2u9uz5eLxfr80/5w/XDYX20fH/FfX9svz/5o9L97t716+n/v3j1un2a3L8/Qtifz&#10;fw/m/76l/3v+xz9sXrw/bB5udleuGZsTWnG32d3joUHV683TZvbhsBuouttdHfaP+3dPP1zt7873&#10;797trramD+hNtYh686fD/sOD6cv7F5/ePwQzwbSRnU5We/UfH385zHbXL8/apjqb3W/u4CTz3FmN&#10;/wDzfHp4/wJSfzo8/PXhl4PtI/78eX/1t0d8fR5/T/9+b4Vnbz/9ZX8NhZsPT3tjnl/fHe5IBTo+&#10;+9V44bfghe2vT7Mr/Md61TV93ZzNrvBdW7dttWysn65u4Ez6XdUt+rMZvp5XVb/s/LdvnIZ1v2jt&#10;z6uqbc2Pzzcv7LNNe137qHMIu8ejZR+/zLJ/vdk8bI3DHslmwbJLb9mLw3ZLwQzjLq1xjaC37CM3&#10;K/uGmvkI6xcNuqp6GI4Ms24Wa2sXb9flonFGbWpjsmCTzYurD49Pf9rujW82H39+fLLj4hp/GY9f&#10;u8i4xBh6d3eLIfJv57OqrxezTzOj18l7MYRSEDNNmd3M3FMxRoI22CWIVVWjKFsxqYyymom1WsNg&#10;gfDE+bru23TD1kxsVSvtQoxxXe0yrQszYBDrFVWI5iCDZq3WaVUVN7/WxUoaf9VXijJufVWZNP6i&#10;XSnKuPW1XlbS+otlpygbZf5K2L/pe8X+FXeAGhiVcEHTr5XIWHIX6DG7FE5o+kbp6pI7ITOglsIP&#10;GX3cD1XfabGLKZVFXKa73BXLxbJSAng50hmYrI/PXS5qbcwvhTvWaqisuDswE2n9XQl/rNU4XnF/&#10;5PQJf6zVQbbi/sj0dyX8oc8Aq5H+WAl/rGttclpxf2TiZSX9oU6cNfdHJp5r6Q8sVumpoOb+WMzW&#10;C/xvtm4a2CFacmrukbwk90leknslL8n9kpfknslLct/kJbl3spIN909eknsoLznaR81oHzWjfUSb&#10;mrB25ts52kfNaB81o33UjPbRerSP1qN9tM76CDvB936vt7nx27+rX+/d/g9/zTZ0orvEeKQN4cP+&#10;kfbhtB3EZvPSHBSgBHL0LRNfCXE0gsRXNHaT4rUQRwyQuN/AD7U3QhzuJfFW1b4W4vAcifeqeCvE&#10;ae9F8theaa3v5A9cbyu9u738gesvtknKEzB6ufUr12PshLQfVPIHrs/Y7Gg/kP6l3Q51GtsZ7QeR&#10;h12nsV/RfiB9vHSdtme8VFBggPNOL12nsePQniD9TFsO0we909LTtKegH2DPoD1Bepo2DeYHeqel&#10;p2lXYH6gehpzAO80LfvmB2qnMRWIH7hOY91W+oAZgf+AFm56AhZm9gPrDzcLHICmxDjK4WwGHOUt&#10;/QazwuaJJg//5+zTyzN76Lx5eUanP/ribv9xe7k3Ik/mKI9DpHmywWLwvKPA7b0QpNMDWujl/Lf+&#10;88Goa60y32v/pf+0Qs78+LBd9d/6TyuF+RqPg8KckH0czgEjpOqVjw//IP/JH1i3/nDuv/WfovFN&#10;lW+9M0QTAsBr8Z9WG7WcunmEBPz3/tPJeTeVBTsb3KUn02HCPrrQE9o1G8GSZWi7bgULhg6CJb+F&#10;RxeiIPSlEFK0wTYtzMcn7ZuNWBx7V7f7x60NRxprZhENg47GKoNxHve3u+uL3e0tjbXHw/u3r24P&#10;s48b4KAXFz82Czu/bG4fbjb2vwJNxX+0yp240S/03Jr1/X5Pev2wIP3AmNzAJ7TJAJ9/76tlvfhp&#10;2c8v1l07ry/qZt63i26+qPqf+vWi7uvXF/9Lc0JVv7jZXV9v73/e3W89CFvV46A4Bwdb+NTAsDTt&#10;9A3WE9Nx1QrU3WOHuRhQ1/tr9G7z4ma7uX7j/n7a7G7t3+eyxcZK6Lb/NIYAzGghO4sxvt1f/wb4&#10;7rC3ADQAc/xxsz/8z9nsE8Dnl2eP//1hc9iezW7/fA8Msq9qioAn84+6aWkZPvBv3vJvNvdXUPXy&#10;7OkMmzT689WTRbg/PBx272/wJLs23O9/BA77bkfgnmmfbZX7B2DQb4aH4hhgkWaGh5q5kawG4PT5&#10;8NBlZddmgGqdGXQmVg3ObActgcxNmL49Ps0H0mg8tO8MOGL3Shzm5Lt00xA669pncjG0NBxk1haQ&#10;G+riJyjSZcC9oS5MM0HX0uJxQ12YVoMQdOGZyXZh7xHEtC7yAxNU4ZFJVdiVBFVaD/k5ae6RlWEP&#10;E1josIcRFupgn4Qybnutj9jIH1s/Xy9WTbqTWM+Ocqrx0YijFLQtakUbN78aFjEY2hmcNtFR7gE9&#10;YIUPmr5VeirB0H65UgYAHMP6mtHH3VD1a4s2Dt0ao6Fab+lwEeKtIoSY0hUJfSN9QWePoA8JO7W/&#10;cjiokRKhoQ5dTbRP+MOjl0PvRmioqi9CQx16mdDH/ZHpL/ZbR7tkhj9tvIP9Mv6I0VBtZhJoaCZe&#10;YjRUmzUjNFSN5xgN7ZTpjhbx0F91tEVYKBaq9EwwYaEu8ZhF+Wo+VrKSExY6xp4TFkonAWCP7oDD&#10;wE2JoNgj24SFWpxYImRuF345YaE2lhyaDryCgsuj6RMWmswK/H6wUNoHExaKnRb5/Qh1OgDQgrYe&#10;hTl+LbE4yg/h1JqHCSmBDiF8eJzGgqlSlX0gFOaE7OP6/POsUI2URE6VfV6NuM9JubbXXR5VdXZw&#10;RCfAX75v/lNYtQSYgkiGXaxBA/Kto32mFbQMK/XBtME1gqWO0M7aCpYM4zHTkp0DIFnwWnhyIQRC&#10;VwrxFGyTD5Zg63zgofHkkFjoc1DQAFVSdJiERLXCqYFGnwA2BUC6qvH/PFYvxMrQIB5DypOA6KJ/&#10;073p6nm9XL+Z14vXr+c/Xryq5+uLqm1er16/evW6koAowaxfDojmO3th/ufGI+ssQzktiow4n1DO&#10;FE1XY33isDtAOc3U8uwoZ02HHoyUedf35glHlBNIP8AIQjmrrvGT8xfBnHW3JtzDKMYszhFMAfNQ&#10;W3CQ9Y/lchxWqGpNmwAVMto4qNC1StMEwtP1HZEFU03jCE9N+FOqnwLe6ZBsUJRh/grH/0pTxs+r&#10;cKBhQqVaNgA8Uy2TgGfXNYTpJrVxHxAUm9QmXNAuVasJyFPtKbY9R3vM2+WSSF/Jxo3ygsQ8W5DC&#10;NXXcD2qESAZoW6mmk6inGr602Qven7fViiigqd4KDmhmdEnUM6eQj4i6rwj/T7lXkkBzPRb+6NfE&#10;skwqFAMj4xEBfNZ9TzTQpEIxODIRI5BPaForCiXymYloQQTNKRRDJDPgBPaZ6bLEPjPzgQA/a90p&#10;EvzMzFYC/cyEjUQ/M3OpgD8zgS0B0NxMLyetiQ2aZsLyQTMhoLBAii+MzdBxes5bic9qeUm+0OQl&#10;R/uITrlhGcnqnNigtBv1YBrci03vxAZlbFxc6OMWoosxZKKJDYqwOcL6SHhwK01s0ADKEsMs5EFO&#10;YYOaLR4hoGYbTFY+YpwWrKNdggB9jgIS1cOxUcj5b/2nVddh6qajr7lsqQJ1tP+AFPKrOVSSjlaQ&#10;6vLQlsVBwd/K6nJSuNqaFXOPrNp1/qGuA1VXoFJ6c3SF5nnj+tOKbjnvrrIkjiHWF6WH01bWSRa6&#10;Q7toK1kyEG3gnWTB5EfJgo3CwwsBEbpTCC/acNsm5mNiMEJ8xH8OLMpwvlHk0LpZ9J56PpFDJ3Ko&#10;qdbwlS7LY0gPYFOTCPqqsKmB+9OwaesH5BfBpjrOKXAinH6Juld19qkaaqqiWBKO8DjnUJmAiDRo&#10;UuB1QA6IbJpqGT9KqegfP0URzkmcwpQyeYZK40L89DQPoMuwlydgpu1yrbWMWAzhKKb2U9JEwd0m&#10;OleqowI0VbHmCDStAL4p6rgX1PiIQdOVFm3i2nwmeIUrsKGxWPjQFQI1zYBBMWyqK+TeyMBVA9hU&#10;67Fgi2YAtRg2VT0i6KIZyE9ens9EjIBNM6AkJdBDoAJoVyP6NNg0M+AEbJrpsmSMZmaDCDZVoecY&#10;NlXnqgg2VcHxGDZ1uY9hYEvYVE+OxbCpOs8L2FQfeQPUVIvriTc6huc48UbHWGlCTTUr4Yw83aEf&#10;3P+XWNp0hz5gaQJxnO7QX0536AkJTN6hZ6gpdh8p1NTjdZ4pp4GmHv/zd/w9dOQ/HQb7FeBQz6bz&#10;T/Kf9okeDsX+dgQCW7W4RZ2TC3Boga3ozdGV2I8Oa8YhrmC5IxxakgxoX+nhAT+sukJ3AiJZNNAR&#10;5AQDImvKoyRskLW5x2KfHQ4daXIf+z6y/KeNsHiE+G8/BzSduKS2xmkOPCYyqYsTJjZxSceWfNW4&#10;pMB2BqCoYXN+PVC0WtRIxJhFiYo6UGlWuxIRmbRvn4lLiuqUaYhPoKKmLcC93GM1VLSqNGaagEUz&#10;2jgsampFmi4bIxzLlgpYFMoaAgwTTeOAHHC2dD8FLAplK2IxJpRxWFQj9AnYp1qsDAE3oesEWBTa&#10;agIyU9o4EDeOSor6H4RWpJRxD2j9lJho35jqmillozwgIVGweQnCTGnjLlCDQ9JIe1spMaFN4KF6&#10;4Eo4tK87YpGm1HEn4AqxNqwkGprRx/1Q96hImw5fCYZmustdAaPQVfzU2JJYqO4MAYVi56PxviUU&#10;qofKaUioHscCCKVdlNJfCYRmRlkEhKodlkBoZhKIgFDVIxIIzcxQEgjVQ0YCoZn5UwChmZiWSCgU&#10;GkQ+MUgmJFRDr/iKOiGhY6w0IaGalSYk1IB7BNQcWYX1hIRe0pYHZ4epmqgMDdQQNsifq6k7IaH2&#10;0BkKG1pQlC7v2vMn+KO0tqeAUNokmBjzaJCGhGLDLeQ8HuQ/LWo0rpqoJaJif5bDx3A0Q+gX6kg6&#10;HBTHm5wqK9WB7p+Tsg/EdcKsFG0/6ThfICd6Q6w9CdDbyX86lM1Z1W29MrRR56aiIHaRtoGFJ9OJ&#10;YlRP6KhgBQuWoT27ESwZOgiWqomGRxeiIPSlEFJ0KrNdybp4MCa8zz4H+2RgXkQYbVDNwdUxYdVE&#10;q7pfeNrcRBidCKNfkzCK8WyxUVM/FuVSaTg4XPTVvX1nFTZi7p1Vs/v9qxsUs98aqPXytwe8n8rO&#10;pOIn9I9Rr1zCu6rsUjLvaztJHVmkmKkJLK0B4tip2jNIHw72fUsz+uPl2S0K35r1zNcaxczpRWiZ&#10;G2QeVqjWa2sH6QPzd1jFItjh5IQCuYFc+y2r3QI2HGD3JuvmAu7Zqt02HU4ZtJzPe9xep5A7hmLV&#10;Y6U3ZSAQODIYTyp2ixIuQLRIq3nMERwXuD0KGRv2q30mBxk4XNkTOJZQJUD7HrAOoE+gO/ETOVJJ&#10;8HNCk0Ds9UZxjDJ71ZKD9llBDhkPBMcflOUbDdwxyk8qmNvI08ezpjxq2n3RpU/fDqTl6cPOZfKd&#10;G2gnfuXq351y78sEH137cpPWcVfu9o2uUFJp197b/Q5ATRfCfivjP606ax+vzH5HM2qpZHqYXnyx&#10;oO90mtXXlKlY0MNXuvWC49pgkTC12557kViFYkF4OaZeLYh2Nc+wTGRQe7FQUFtMRtA+Vlsp9DyZ&#10;WCsy2vhioebwxHIBZXiNHpJuw6bx9WJkghd3OU2Cd6iMLxVa4lMmeKsWFYqTDTslwVutW5PgHbZM&#10;3HsZl+CtFlSQJN027gKtozLDC21LxWr0DqRw1UH1gUzxVovOVAxPeFTcelHjQ+Z4oa5RLHdSkpf0&#10;Kb2NSgWNzPLmFHJnjE7z5nrM/TE6zwuFmkdOS/RmIua0TG8moE9M9erj7cRUrz4dnJjq1eeqE1O9&#10;+kx6YqpXXzWmVK+WnuNr65TqHWOlKdWrWWn8CRbjkQ6pvjpP6QgLtjEXL51hsWfh4qlDLD8g44Vi&#10;XNyeKqdSQQxCmEoFIU2NHTnAtMtAux9AJ1OpILww0g1lkLDsedFY6Ysho2Oq143tGDMapLWOAhIN&#10;+gqp3jz89FmpXn/K9m32nxzJKl38sA/s2nyzfKoXZ0PrKP8o/2kf6VO9heSjt2pfuhfiM/JFwZDN&#10;LDw5pEf7Qk9CvrVkmZDBLRk6CFLvc0YMjx6d6s37bkr1Ti+OPMNE+52/OJJqYfJUr7235xDSb5Hq&#10;pRfYU34NeIXdFRwTbGgapddWKLcucVOfyJ1yvY8/3O2uDvv4LtTwFa60OQ/JmH+lXC+VYI1hfMvT&#10;em4Yv6Fq/i4W1yg0g5g7xqLJt33zZG+1QEPSKdrPzvZWC3sN5xnSvZlmcaxykJ3lOMmU76XVx768&#10;GO8WPhTe+v7s+d78bgtNw8wrt7VTvnf8VDvle785KWiNGXGwUBjC5HMvFDzf6+rDHhcKe8qmlaIP&#10;L9vyHLXTaEHqDdwo3YumUHrQPpVPtXypUBNwUba3M8UEE8p4dktNDg6yvSb5NmwZXy20vCVfKObI&#10;HNdKL3myV8uoRsnedW+SjMN2nZLsXSD3mba/SPZq3ZQ1DrEbVts2ygNxtpeKqCWDQ2R71egYZHvN&#10;q1cS4SGyvTq3YJDuNa83T+gT6d4M9UFe6jWHiXR/Zb5Xv1Ipb/VCodbjqMaheulTXuuFQs0jcY1D&#10;9R6uHBl6xIh8LwEuysVZebEX6VktoE/M91bqeBP5XkJ6lBZGV3v1ySDK96pOia72IpuqzFRRvle9&#10;vB1d7a3UeVTme/Xb5dHVXipIng5ske/VR150szejjy8b2a088MojYSQvyeeuvCRfQvKSfBHJS/IB&#10;k5eUi0nurTh8ScnqnN6NraU8+V5lejc2oQ5HbjD+cm82ntK9eHeDxQEHWcNaMq5pw4UN+PRubBdL&#10;07uxA0uCNgYUGlj4lVgCAk5m87QKdyHwEgu79gP5DiBa2M0T/HuiB9GKkyp/wldP9+J8Q887ZnPd&#10;FYHowu7x+3T60vXff+k/rTKXCi0kGj8rj+s95B/kP0Uet5ANtA/E3Z0xjUc1/qyYz+OGQl2+Rf5T&#10;2tWdZgCb+e/9p5UL6faiYMjjFp58zOMWehKSqSXLhPRsVzB0EPxXu7IrfeJz8BL5xIJ8u3/c2vH/&#10;+XdeltMLsl+It4FPd16+0p0XetPXAAM1PIiviIHiFqFZ6v4JMFA0xRRzGyJ6/DCrolz8HIuEdG3v&#10;IAyV8VPsSAwUVQhNScOhMn581cBBfnBFw1a90kt5bE2Xg+MHVtLVKHjCCRho32gNOwECRWE5rWWj&#10;7C8RUKztbRo3OQUARVE+DU7lLtBRGIl/omag0tXT4M+MPj4OcpdTxFDQu3sa+Kk74zTsUw+V06BP&#10;PY5PRD71UXYi8qlPAScin/r8dCLyqc+eJyKf+tx+GvKZ0ccHSRbTm5DPUZge2AThQmHWnji2jJUc&#10;7SMimI18Ol9X8u0cjU5PF120CJkuuhicV0J0U01DXA6x5KOppqEMjammIRHSZiO4cpaCQzUNvyXy&#10;mb9u8FnI5xhuXgmQ88hnXpe/wVLACwPymcdRPXrWl94mE26wlASPyGf+yacgn3nLBECzZOggSL23&#10;EKHHFP2nw3t9ncQClBr6Aufk9bnchE80+Mf5zwhmjjFNKeZ9F0tNyOfVzfZu81lE+4n9+e3Zn9i7&#10;i3ssZix+w3ssVB0Bab95C549DdsjGopFi+igy9aPU08H/dJrLN9pXuFf8xoLTowDZN4EynMj803X&#10;YixQKK67uBhVRXw3c4sl5L99MJ7ETV4TUY+UmoBXKhaiGQSWJsT4Gd68rTshw0/v6JF5WUtCjB/d&#10;zQuIEzL80A5VLWGuCTEOyDfp/gk8ft015g3dQzNwLNiUURyKCDR+3dnbPkMxAcYrjQI95gh0oH8L&#10;ojIm+ieweM1Wko68bk0hq5QybnjNhxKKX7f29d6JXnLTq7Eljd+aJE2qZdz6iMB0oEr7qy0TOLyF&#10;9ROPlCRk3WiCg1yB+pxsm2Qg6/4UGHy1ovd1pdoWRb8WaQKB19smnaCOAIG/63aTXlBHpkDfNZeu&#10;omGgzRgCedeCTRKO9ZlMoO5Z6BBRfxyleUk+GvKS3Bt5ST4o8pLcJ1lJAb/nJblr8pJ8achL8gUi&#10;L8mnqrzkaB/Vo31EdYTHwdAgM46VHO2jPPl4PBSLOKetrSfHOaTO06YGTDcEOxe3W+RLf6wdisui&#10;vHYbIwvn8ppDoORx7XAF8e5Unh7yTlwcViZxvykfNqYX4rQCk3yGhCqJgyNIqJI46Oh4l4GsNmhS&#10;RAGmzLVpktpl5Kd4l+lyjvmB2umo6lMZio3qPtHKRk/A2mWhi2EfpI9p8TI/8PjO8AfSy7Q+mR/o&#10;nZZ+LtccQsk2biVaZegJWEiUPmA0iR/4uBadxqBCX76kxDMtFVTi2Y2iIz/TAjsojU/t9IDN8WsJ&#10;7LhXN3v7+i/9p9VFfATowoftsv/Wf1optAdCoSyR/9J/WiFrvcLLRawmW+pcJUj6RpVwNawq1PZQ&#10;VMq3x38Kc2GDlO0jFXUfoc3DZfSZMxm1ivSVukobCIgVzOa1FVwQGpd3p+tqPjKiKPM2/RxYUIfD&#10;9Bcq3JoC7OyoDxItjTm8N9cNKXqD7ofD7uXZ3/tqWS9+WvbzCxzq5vVF3cz7dqpuQ9mS7726DRYL&#10;gQryFzx//eo29dKthziN2xeWHFHBVU2VTQiL8RO4R2ImWPD8/PHzQXc2V1T1i5vd9fX2/mJ3e4vX&#10;kxir+08zfZg3ltDLaOxrbd7ur3/75UDzOKFx3/BNJjS7igA1u5pvBlvjNTp2O4UAxfYYBjgGKGYP&#10;is7Vwvx32HCKz/rl2c3T08OL7yY+6wWhJAPc+qu8aqeuXDpzvl4jKkUsVg12URSNnX/3ng/Gk2Dr&#10;Cm83B0gGpeYpGm6NZgBBtY/kd1RhknCSBy6a1MRRifm6Ma+gH2qSiERSEYcijGWSTcIoDk3KQhuj&#10;UYgsCIHZ4P2124dtbvCHsePxuIO/3J1DedpzJyv1YBUd9cyWWIcL5DkvhRagncdGnfSaHQo8nMHg&#10;Opobj2csd2wCKYe27X4JP37v98lWDqk/EgvR67/1n/zk5HXZ79CD6cLRyPp2+jljunD0dS4cYX3A&#10;RDdYH8y8+tx5zfXal+dbN/ZFo8e9ynLRYJ6kBaIBeorJiG1XTlsh+poSdkZvdo1AUzAhu6dqiwTu&#10;RCrKomVCU8bXCXN7KdUwuVKARZRuGF8qTLIopYsvE/N1jfopyU7yRYIWwpQqTH1haYIqVE5JqhIZ&#10;TtX2PIEwX6/wtpa0Mr5Eq8qk8RctZakTniRcNvRA62WU4lws6YZWStko88tyS02PNwOmtXEHqIEh&#10;Lxs1PZJdSW1LLM+ho3rMyixn02MzlVbHnVDpA0rmOTP6uB8qcDuVgJOFljLd5a5YLpaVpk8MBt0Z&#10;Ite5xPUSTZ8cEWqoiGwnjSxFX5TwVONYJDxz+uS4UAeZyHlm+isynpkZQFw0yvhDlljSJydxzygT&#10;L7LC0lqdOEWeMxPPssISLVbp8UGMsTDcspt2pHHGSvIxktfJl4u8JB8neUk+UvKSfOLKS/LRkpXM&#10;5zj52jxdM9Iu5QgrjfYRHZLGRTKVGx8pyZf6rN+p8Keuc/xRNcquls6qUW4VjcD2Uz+sRplVjFMS&#10;97kXnFLpfHk8N0d5VQxBEtdznvKcDc+RuE//DLXLg/aI3LY8a4/Ibcucajm3HeVUy7ltDGIymaci&#10;lHPbjSy7Q7sdMpIF5i1SIH2Am4P8CeXcdiPZEeXcNk4t4gnOzUvVzzgCiR84R4fU58DT0/t0vtr7&#10;dMxhh8Ah2uaTV47oj0OHsOc1MeYhnaOABH6oZg7Fopfz3/pPByJZZX5Q+y/9pxVyeeRSkts8rnAP&#10;xT6uVM/HStWFuypYINC/uvWHc99o/yka3xRy6u42UoONmz3qey3+05nfWdWdwjDC/ff+08l5N5UF&#10;cZ+M+lF6Mm1erWChJ7RrHmUZG2tkwoKhg2DJb+HRhSgIfSmEFG2wTVcKTvHGjmP9eQgFFxc/4j6W&#10;GY2b24ebzezj5hZXLxb4n4sVV4jIQEQCMJwYB2Ywhdzpz7v7rc+Z+k89dzo77O27DL5vxgEAUezs&#10;YkDUDrHnB0Rbu+nEmbozo44DorRbMYBooBN+UcoMhX0I3oPWLByKhtBh1z6THyb4Hh2v607r4sdc&#10;6pRB94a6+BnXkOdT7eLHW+gyrwhPtIufbbUu8lMtVJlS5QlV8riU7iE/KAX8ctjDBBiasDw/Ic3X&#10;DvdJKOO21/oY3fdAwZq0HwUYqhofjTgeydC0BV21SZiMdvnh6KaGRYyGmvdap7RxD+gBK3zQ9K3S&#10;U4mG9ngvfNqlMRyq6uNuqPq1hRuHbo3hUK238toHQcRK+0b6Qlz8WC4qtb9yOKiREsGhDl5N9Ff4&#10;Qw/jCA5V9UVwqIMvh8MigkPV/kZXQNThTxN/iOVK90cMh2ozk4BDM/ESw6HarBnBoWo8x3CoNqML&#10;OFQdbREYqq4PExg6BpKbXi4+xkpTzSXNShMYajBWAmsY1DqBoVPNJXPCHaKnEvamLQMwmMuAwQx/&#10;IGFv2hOYH6g4/++l2rw5ghkwFDutFBjaW6jawzAaFEoJIlgsjxO6OzUB9fZ4nv+0uJ59IBTmQEKH&#10;qeaf5zBOy0pVcUT7vBpJgNwDXdtrWwhYVebs4JhOqpizagkxrXB8MXYtC9KtBDig9GDa4BrBUkfo&#10;JGEFS4bxoGldsHNAJNH5rKX9kwshELpSiCfag5ue5B8bbJ0PvGg8+ND9HBg03HggZHv2CTjnVGh+&#10;KjRvL7DMfr27vcdVlq/G+wSqwC+utIbT/c0urrS4r2LG4nRxpW1er16/evW6+l9adwN8T1efXBDg&#10;P36HF1cALQ5w+K/yOth2vbDbvG9xcUW5biKh4OniypcfgCXRwu4AL39HF1dsRt7vUbTt+HRxZX1R&#10;ffUZVuShpzflmBu4X30DgzTGYH0wBTyeO0+7qnpslnCmmjdta57A87T+4kq1tqkRHPW+KFGLh1EF&#10;MMMDyaVqqS1IyvnHarnaClXk0tpEsjajjadFXNILfY6aJnJUTbumnFyqaTxfiDuV6ZaJBFVjXxie&#10;UsbThTYvOmyYSE41bUUXMVK6EhnboTJZoa9Zqx4QJfq0bsqUbb20VQhdGHF/ipyt1lGZssXFcC06&#10;RM5W9YHM2dZ4zbBmOO4FNT7kFRYgBKa2YaKvMmurBq9M2taVajsMSp7VU8eWzNrmFPLxAOjBplmH&#10;sSJvseR6zMcEsBHtmghIpceezDMeiRK3NdX4TE0nhGSFhOc8EzFR5la1oczcZgI6St3qCuUcpY83&#10;kbsFM07rsszdZqYDkbzNOEUmbzNzVZS9VcNGZm8zM6lI32YWDZnAzc3zfKRkCfvTdRbteMJn7ek6&#10;yygr8VktG3V0VT9MV3lJPrFlJQmlH6eToOORktlxhO3hyMoL03WWTKlGmdebrrPQhflhMnO6znL5&#10;PWVwsQk19SZpW51K4dIuwRxkS6gRDo1Czie3/KfNz47KprlinIXUnE29QmEuH2jbRG0bIdWEa2G+&#10;0f6TJ5erppBbdM1HqSEDPat5XGeLao1DXa513rI4guY7G3w1QtKXvCw9nPaxxq/F7tAW2kkWDISD&#10;hY0pHMHyPTpKFjwYHl6Ih9CdQnDRIc10ppT3jUaHD5jPSenmkMDpZgtuyJn/uSEijHXYf7i/NqjS&#10;zXZz/cb9/bTZ3dq/z4+pselmy7vd1fb80/5wfQ56xsL89XDYX20fH3f37/96s3nYYgFwOOgvh9nu&#10;GhfPFnQEHSCm/DU7fzX1FDcvHh9+3l/97ZHmMYGl0j+o5uLs7ae/7K+3L882H572ZqXxiOf+3bvZ&#10;r6g5uFzY9AQQU1+kjcq9XuE7jFoAHnSzBbOQnyz970+q9dPZQh1Qa8JHqQZHLSEIyz2Un9T4hr1x&#10;tPmBMglFtBZwSijj8BDe0UDQy7BlEVyKMj7plnFoyGIaQ138AAV7m2oVqV7K41O6XfzgNPf4ZqKT&#10;CbR02DCJlno4KKWNO0DrZoyW4sUnaZsJtFT1QASXVqYSUcpsAi5VoyOGSy0ynOord4MeucIRAA+p&#10;BEmqdRIu9TV6hr6I8VJdIfdF1eMdO+lIifFStcPimgsucrprM4PxFeOlqkPQueNJHIPLXUYbKhQD&#10;A/CmFjARXqqGTIyXqlNAhJeqCiVemhluEV6qdlledcnMBRFeqjolxkvViUrgpZmwifFS3YZ8nIRi&#10;PcPAjvFSdZIXeKk68GK0VFfHx0kWY5rQ0lE44Ggkbir+M8qefPxk43Mq/oMaMuZ8OBX/cUV/oxeq&#10;0I4K+/XMi22m4j+IIexLyEpT8R9xOwsgDmGRvswTHULJSqH2ywC1Rjkw/gNXgucSK7MF1swPLNzt&#10;KlifUhjaHkNR/MfsqlNoKYo9U0s92qgx7FBkisR8xScPGvlPiza62MAe1/bBf+s/rZSF3KAwJ2RR&#10;0FGVqKtmkW+Wx/hg49wjXesBluYRNGcKVGc3m3EVLHWW9ecZVY62fca4IyTdO1OLz6YTiNNZ6A0d&#10;LZxkyT4G0kAQFA1uow6SBQuFZxeCIfSmEFm0Ix8RpsHg+Xhw/ouFPgcnHVx9qVrUoTUDX6CCgkyp&#10;v22oDB7mXj+06N90b7oaFJj1m3m9eP16/uPFq3o+MUcfARs2LQ2Dw5/v8Y++qmlEvjX/cN9s7q9u&#10;9oeXZ09n2DzQn6+e8C9IfXg47N7foKiQXQDu9z8CLXy3o1cNGFjRvrPF/ePbvbIFOCjAFXH1xczK&#10;Dun8Fi8VIkgJc8AcSSUzoR7ppDCbRUb9QuGB0emdQt/RO1tojA2AerOkCjj+GYD6dU/ADcVi3QBk&#10;wtA8xmJV4+3jNhxXlt6IhdrH40lAfbWy7/wlxeZRClSPthi2qXusBtVbarNpZqRNYPUZbehf4PQY&#10;6mpKmcDq62bp3jo+oEDDkEGZfSV0op8Sk2wWho6c6Cc/vRPjN9UwiRHXKB8PjDihawDWp5RFYH2t&#10;emBAbU5qEx5YLVsqMZ9sG3eB1lGJ1a+WK4Pkpno6ygcSq0euisrpJxvHvaDGh6Q2ryrUtU+ro3U0&#10;RIgevBKqX1Wt1jxJbdbHloTqcwq5M6p6RRWpUt6VUH2ux9wfVY3XxisKxbDIeERA9RWurmsKxdjI&#10;RIyA6tFXyv6luiyh+kxAC6g+p1CMkFofbwKqz3RZQvW1Ph1IqF53ioTqa32uktRmPWwkVJ+ZSWn9&#10;Ow4UPbAlWJ+b5yewfvPy7N/OZ1kgeCpONQpY53Na1p4o3X0M47wkX2jyknxiy0pO1Ob9I3FRLrGo&#10;YYM7VeoPr/SbwPoJrCcQJsEY/ycF682OzFCbadOfAuvpaGnGuQclNbjeE3C9nEfg/adF4h2dN4+e&#10;Ex8EM0uBfWrzHQUqKzY80ERts47xrfGftlVOalkAhe0T8ar5PGXZNb9agaGTe6qzRYUXXmflvGVx&#10;ksorDL4qS2IzaS1TfDj2sU6y0B3aQlvJkoFo9+4kCxY/ShY8GB5eiAc6K5lHF4KLDmlGLh+pweJx&#10;fH0OZK/j8lPRfnpJwURtfvEPg/TpJDhATM2YeH7ElO51WsQUrywywKOnNmPU4nBgAPyVZap9KWJq&#10;eGpGrXmQipdWFiOyD9XwUnDtCNxAGyNlEopoKgu+DpVxeMhcU08pk3Bpbd58iTVm8FB+jCLOb0oX&#10;P0DN69pWlUjoksentC5+cIIuh28O25VAS4cWk2hpgIMS2jjyoHVTUpuxHluIOaFtlAdiuFQNDklt&#10;1qIjgkvxnhiDbyZax92gR65wBGqrWAh8qE7CpSv7ovZE9MZ4qa6Q+6LC6+qVqIvxUrXDgtpMqVFN&#10;oRgTq6XqEBjhiBhUtX3LfarLYmBkAibCSzGA0oOD9oIBcZtn4jnCS1WFEi/NDLcIL1W7LKnNmbkg&#10;wktVp8R4qRo2EV6qhk2Ml6rTqMRL9cCO8VI1bAReqg68GC3V1fFxksWYJmrzKMSQw9lZe07U5lH2&#10;5OtM3p58WstKTmjphJamIbEJLZ3QUguPDZnK/5zUZnOSsmgpNpQptDQicGpYKV64SyfdPOxHZABC&#10;QT1jzUOW/lNQm/OIpD1YF6ixHgQNBHL/IP/JH1gtbcFGlWLsWl+tCsCdM0WF80oWBHWWxYE3b48K&#10;2z5jt7IkDipOsvBsS84kHLnUGzpaWJ0l+yCWPFpaMHiQLPgvPBsmtePKO85/WgeG3pQs6e2TD9Ng&#10;8BgClU+NRob/8nNw0onafF/gcV+Y/znvM1iZlXig6udmPQa25j+nl5cWSzzQW9gEtdkglN+M2nys&#10;6t8Qm9/AjB4cxbxtkNE63I/yXNKJ2/w9cZuxmIkINevpN4tQlAEAxkbwvR6h4c0+U4B+h++dqIGx&#10;8wDtzIbhGwYo0XopQKkGcXIKXYbXl00B+j0GKDbkca6zM5djnzvXiQi0m//5qu9MNpXdDiH83KY6&#10;/UnHR+NJd0PWJjkGpVFukpddNc2w5PpYjEPWNZWYAbcklhFpTvTI3TGJxUSOzaR0hqrQd5Yu6dF4&#10;Q/mPVfF0jkm9DDXJTE5fm0I/QzEJeSa7x7FOWMqWuxlqEvlNpVFRerMDLT7ZP3EXxFSlSZg9ym52&#10;rbvzEhtL1G3SfBjlNjvki9It46ZXY0sav7PFaBIm49bvzSWGhJC0v9oymdasFA9ESU3VaPIOiL12&#10;NGxblNFU/SkTmniFfDLQCDPh0a9Fmsxmqm2TTlBHgExlqnaTXlBHpshjai6VSUx9xhA5TC3YZAKT&#10;JtR05Ir8ZTZnAT8f/ZCX5KMhL8m9kZfkgyIvyX2SlRSJzLwkXxfyknxpyEvyBSIvydeIvORoH4Fd&#10;OdKbVJo1jL/800f76LnufgBoHVneHHFO0LSvC2Jh3UtR5IO/5BnBzsXtHlkv2IOkPReHv7Cl1u8A&#10;IHfPxeEKEvekygHwjww+F4eVSdwjw0Nx+VJhWoFJHquskljAOOD6R5Q3l5mIcsGeqLi8OxRfguuj&#10;NWklm+T6HCDpQadxjuJ9oGWPOo2FTXtC5GHnYqxd2g+kj2nxMk/w+9Fhk6SXaX0yP9A7Lf1MS5D5&#10;gerpqHASrTL0AywkSh+i7KJj80YvqLZM/S8odkO7MkefN045Jnws1r7GjIJ2emj8+LXHv60YMUgg&#10;lgfanaPxYbvsVfhPqwrtgSYozAlZ6xXKtFhN9ka5nuaxqipsH3MPdB0EdT4r5szl9rrqQ+n6PDpZ&#10;0kaNMnKFxpEekit01fiavGTwV7VxXlvBBb5xBXe6ruYjI4oyHxCfk1thyQJUPzi8f/vq9jD7SOxr&#10;vTbM7T3NQyErYyxC/wXAtBtSBFF/OOxenv29r5b14qdlP79Yd+28vqibed8uuvmi6n/q8ZrQvn59&#10;IV/TSrWov/w1rfTy577Bxpoapndyopj/AynmWC0ELmjAuW+GC66AXJvhj6M91iHMYgyLWS+wdSUw&#10;xk+6HoqZUivfU2oFq/gAGDS7p+cGBldI9NlgbCq8x1sEY4+acyYW6Q+72PpoPAkYxLV+wBBOGb/a&#10;wE+Ac2oHztMJMX78W3WE5yWE+MkPukzJjYQYP/atKkUXVvNwOoMuU0E4oYsf95Y1QS0JIX7Sgy5U&#10;5Ej2Ec4Ij6wMATihi5/C582ipzIlCTGBD1YrzfjS+ouGis+ktHHzA/JI9lIihHXfEzSSUsbt3xDK&#10;mxIS9scVPkIIU3LCAVo3hQPqzlQ5TynjHqCi/ykZ4YC6W2gBi71q8KYSYxIerFuAa8lOCnhQaZcE&#10;B8H3IQg60X4BDi4Vg0lsEDQjTRm3vubK6I2XeMGM0jJufS3I5BUHXCBQlAlkUI1/CQ3i6ofiAAEN&#10;qkNTYoP1aq2EhsAG1UlD4IJz3BBVfCAuNqjTWXStYdlrPeVO0CdaOQiWnTKjCSRQXQLovBaGCso3&#10;tkpPiRYT5JqlMg2J2wzQprZNTEOYrJLDvZbzkGo3gfut13QLKzH4BOaX8WnNvdBiwKS1SS+o8UZX&#10;HYPdWvMuiETbxK0FXK3TxgJxKIO2DlmDZNuoiGyQokt/yjillzUFuQ6TVlqb9II6hTR8Puo6yvGk&#10;eiqXA3V2E6+q7M3bFVLapBfUiVfcTYCedNvomn6wx1xfElBe+Sintm0tvaAuVnRNPTxVtRtxSIPU&#10;XF9G6fpskFN9SjhCkJrrKzztUYOcGm9r6QV189GOGgut8EKj7ota7gV1nIK8fOxBZs9GxX1DT9U5&#10;pBVe0HeTLfdCo81vrfCCvs9tuRfUuZfY0KEHmR042DhHOXVdAB3iKAVt2tmg417IZlJwyjlqzEty&#10;X+QluT/yktwjeUnulbwk90tekvsmK9lz7+QluYfykqN9RNU6QgzldY72UT/aR/1oH/WjfdSP9lE/&#10;2kemTMs4M1VUKn2s6Gg3VQRWjdU62lHVYrSnqsVoV1UEZoxt62hnVfR2vJFaxXE8G9SVYO0URMd7&#10;SxzOC1rHe0vweApax3tLlCooaB3vLVHgNa+Vkl8jHSuO8AWtWW8hoTEy5Y7ljmDjsSl3rHlcHI0A&#10;wqyn3DuZ8EUskLhPuA2SsWBZc+1wMol7yHAoLpO98B6J+zzdUFymessp906messp9y5K6rv+hiTe&#10;oElYHHmHyyn3Pkrquz7rKXcU/OJPoGAkI+kpd6yY4gfOxXrKHXk+8QPX6XBFa9hp6eVyyh3LqHiC&#10;63TIyA6fID1dTrljUeVPSKfcOfUEa6v4ges0YBYLbw+aREus+IULbkAp6i+kr8tvyakW0tkEmJCz&#10;Qz430SrpbQJFzC9UgkW1kO4marz5Rabn0t8EbphfZHouHU4AhvmFOrRpTebWdfWYLgFDqNaVLneX&#10;OS9DVbeEraTP3ZuhL0Md/OEvMMWIVrmeowis1iqs1+IXruf2hbmY1RPPkD4nYIBsFYrJJX4hfU6H&#10;f/ML3efgDvFWuTp0lzjCq/2QPqdDvHlGpufS5y6ZdImjuPoM6XM6jNMzcNxWfyF9Tgdu84tMz6XP&#10;3RtzLnFs1p6BGZbbig7O5hl6zzEXi184n+P4qz5D+pwOwPQMy/j3UWI/v4AhRPAUMYTokxp4pAA5&#10;6g/BcniuTzAfv/c0DisH4NfI5ZkgAJuNFFIKttteif+0yoBwG7Ewsv3X/tOKAVY3YljCc9qA5Rsx&#10;+szJ4aYD9ZS05sQI9YQYtTEnRtkViFGPc2K2B2S9nJS1Wl2or2l1AWrJ6nINA76TFXPdBKiUFXNG&#10;a5FwynXA+wBYcl7OuxQjLKfPR0gXplkfGv7ThaULOCCUWX0+fIGLZuWAPBm3OlQXw88/z3/a55IT&#10;yP0lfeQFkiu1j9xg5Ar9BaJo5Qr2Iz+QvpI/gJ5auYJ/gdkauWK4wA/03FL0kd2MXCGYzfQFfaWh&#10;4fWVBhr5gZ5bGra+v6VZwNuvNKl4f5TmqODf/JTnw6UwgfroK0zHPpjz86IfGvHAfR6an1Y6gAYg&#10;rVsTza9+cbO7vt7eEzHRV07wn//KFRQedlcv8P8d1xJ/vTy7eXp6eHEkeO0ftve/3t2+2x/uNk+P&#10;P+wP78+vD5tPu/v3d7fneFPi+hy/evpw2J45JXejdNxtDn/78DC/2t89bJ52b3e3u6ffjDpslKhR&#10;9x9/2V39crD/uPqPj78cZrtrTEULOspYPhYE6Lmz2i4/9CsStD8DILO7+nl/9bfH2f3+1c3m/v32&#10;x8eH7dUT9iBQ4P/T4bD/dLPdXOM1fHZtklqob7Ipb293D7aMxuYF/e06jZfzle22f/dud7V9vb/6&#10;cLe9f7LGO2xv0f/9/ePN7uERbwR8sb17u0VHD3++tpvaFKF22f24WPTLn+avmsUrvFuxfTP/sa/b&#10;ebt405KFqlfVK0+o/fC4hRk2t68fds/AqDWsYD8JoWlyDFiT0IzxeLj6Txgbuwz8/XTYPl3d0J/v&#10;UIDE/Xes7uELY+ajZcnojw/w+NtPf9lfb1+ebfCOQ7OB9pw3WJLeQsEYcwscvM3TiHZ8he/M4kXs&#10;zXXAUfyvI/4mvejWaN98xFC2GyMvImY/hd38+3vRpXcAvEt/4v//8Q/EdsT7JF0M4V+DiL/bXR32&#10;j/t3Tz9gVJ/bYD//tD9cI9KrhfnroVxrBVuiAd3SHAZ+/3RLnWqD/WkAwNVsLzbPQShHtGFi2KOk&#10;eQ887QNdGj0J+9LwSGyL0rqwCQ9CGZIN5vUgpubueYoHujRKFx1Mjso0io1I7WQoNuJCtkp5ECmd&#10;DMVG3MhW6RgilYP3SGosPVFtWqWKiBQOtGkEQtReP9oN2/q0Q0XqZp7hNnIvYD5Oa6NDVfBVhmIj&#10;WJdq2+gAzrSpFBvBu1TtFhEvVaaquJSt+jRiXqokWnEpW423iHqpUmwE9RJHobQXJPVSp9gI6qU6&#10;TCX1UqdFC+qlOoFI6qVOsRHUS3Vqk9RLnWIjCkrrk66YkTIkdz4WVIqNpF7qFBtBvcSxO+1TSb3M&#10;tA3H8jBmcDhXtIk1QbeboF7iCK9oE6uC7lNBvVSpvuKidYbSJaiXgAPSbSN0LtgD2jQavqReKtNb&#10;xLxUh6lgXmrcbaocc2yZTtITxEuNVS7epJfhDwrepcYIFcNAp+EL1qUSaCdxLpV2RYxLnQ3Kh4Bm&#10;sIhwqa6ignCpuTLiW6oLvORbKkEW0S1Veq+gW6rxL+mWOvVY0C3VsSnplvqeTdAt1XlD0i11Gr6g&#10;W6pzmqRb6vtcQbdU51tJt9Sp7qfQLfWzwUS3HFPeHsSS48yZJQZNdMsx9pzolmPjifgeI0NvoltO&#10;dMtKnNWzM1UljusF0dHzX4Xs5th4FWf3fAPE8X0gCjR4olv+apJtoBvNkK4gNoqk57hse6bC0US3&#10;BC/TUZIABFkof0DfmuiW4BvbTPzlRLdMEAJx6YHyPp7RPdEtAy9mMJZovea2cm/AuJzolom4wsrO&#10;bTXRLf9BdMsjv0wjXHpSDjGb7CriGWj+0zHRJobZ/eWeglraxTPCyI45+00Ms6T5/pkYZtKxwL4s&#10;FTHrViL4EdGvQH0jfp/hIeYHGdH7SGxiIttJZ2IiD+YbH3Alpq8P39K87umWx5XCD4PPIVwG2iRN&#10;j1SMsFq3yBTTdKlXI9RLLh72H+6vMZtuXhBj7Y37+2mzu7V/G740fZ2ijPW/P5YSEYKIJma5SW/3&#10;17+BMnbYg+GH2efj9oA/bvaH/zmbfTpsHl6ePf73hw2xFG//fA/uUm/fhPZk/lE3LYEeB/7NW/7N&#10;5v4Kql6ePZ3haE5/vnrCv/CTDw+H3fsbQyoky9/vfwRV7d3OsMiofbZV4FHRP0Cf+mY8Ksp0DnhU&#10;hmP87DyqhrLWmJ/nXQ82iglQT8Lr6E42kfDoD7sR8CS808rWLYi+4JSpZeuoHahplRDjPKoVXlaf&#10;1CUYJB0GTloXR3WXICIldYl8bYeGpXVxHhU4tWldImPedaaET6KPnMJT1Uq7OBo47zrDLkroEjwq&#10;1LZL9lHSqLrWvIoipYxbv9GUSeu3micFi2qpKZPmX6PoYTIsBImKMsmp1kvzN6hmlNbF7a94UhKo&#10;uqaiel2JZwokVmmXgGDnXb1SwlXgr5rBJHuqW7VKvAr2lOZKSZ7qVguqGZjqJY9+Lcgkd6pbIq2e&#10;VsbNr4a/5E51S1M1MNE0wZ1SB6bkTnWVYSWmtPEBoE4ZkjvVUZY+2VPBndInMzkEqkoJW8GdAoc8&#10;PQgkd6qrNJcK7lSNAnLJIYV3nx4TDfNObZsoW9cYRlHCupI7pdtNcKfW6EGybZI7pfuUbm8HRs56&#10;rdiNDjpBaq7Hm+BOtZUyecuydfpYENyp1lR8TdlNekEdpoI71aL4U9JukjulzyCSO2WYpom2SfKU&#10;PrkJ8lSn+VSyp/RpV7CnOrVtIxcEQZ/S7Sa9oC5VgkCl+lRSqDp1FRVl69R4kyQqfYEXZevUsSBZ&#10;VPreQ7Co1HEqaVT6rkjQqNQ5RPKo9P2a4FGp85vkUek7ScGjUudeyaPS97iCRzVItPJNs+BS5SX5&#10;Ep2X5KMiL8lX6rwkHxtZScGsyktyjmdekq/aeUm+d81L8lUjL8lXjrzkaB/RtfKwGuV1jvbRxK8a&#10;xZoa7aOJXzU2Rid+VSWO6YMBPZ5bg6WDUCyf+AaEBOjm0qPzg+Qv1g8ujnmSxFXeBSi5XBxTIIn7&#10;Qh9D7TJbipFD4j6fNBSXlWkwcZG4R52G4rIszQhujaxKM6KUmcyME2BBLdJLmUWF5MqlzKJScsQG&#10;M09QO42L0twDBC/QDwAhWGxuYKWonFyZW4NUjXiC63S4gjt8gvRyuZRZxHEqvz0sKik3opSZ9PSI&#10;UmbS02VuTVRSjs7e5Ae9kllUUq5cyCziOJXrmKEkK3dcuYxZVFKuXMUMK5p4gus0DrNK8EUl5co1&#10;zKKScmNKmElXjylhJn09ooRZVFLO1XK5zHBqUMqVW2oEpyYqKTeihFnEcRpRwgz1XXmrRpQwi0rK&#10;jShhtpCT+IgSZsgr8FaN4dRIn6dLmGHNxFT1BaW/CMyg0l/0SQ08Mk1sEhfHPDPofS2F4/c+02jl&#10;AOwZOT9K/Lf+00oBTDRSYZ71X/tPJ4YSijTThIJ7/mv/acUAmxoxzAl2aPqv/acVoyrOUIZEWlaM&#10;UBeIAT3NihFaTGLoSe6hdtZYYVLOSdluko1zUlZXjUtAOSnXMGAGWTHXTQAVWTFntHWo/Odt6j+l&#10;C4DJZNWRVclsQILyci5AgD9l5Xy4dZi1ckbx4QusLS/nqveV9JF1TT8K7SPzjukv0CcrV7Af2Zf0&#10;lfxB9jVyhf6SfUmuFC1AFY1cKfjIvqSvFMpeX2lg+PaVhpnvb2nUevuVJgHvj8KU4t1bmKB8tBSm&#10;OwBzxnj58e1DOZ6ePofpodM5ptJaBc5K9XstreUYH1+7YA4lXAZEDxPxz0/0cPtjED2wfcTycHxZ&#10;ZkuYIhE96A+7cHwR0QNqkF9yyjhmzWHbedfUlM5MiHHMtjX5x4QQpuoAg87Bp6CUckIMK0kQsxmX&#10;hBCWryAEXSizkdSFCSmIgXOU7iOHZ+eoOUIJ4MQjsTIEXeuW8pgJIQ6dQ1dH7ydMiAkEab3UjC+t&#10;j5S+oo2bv1lr2qT9uzWRdlJt4w5oTDouJSU9YKk2KTnugtpwgFJS0gc9EuLptnEnrEwFpJQ26QWM&#10;nrQ2wfdYGipEQlvE+Oh6pW2S8aH1NKJ8IFeotI17oQLHJxlutFkOQQlikXlPZKoP3Au4cahok15o&#10;eyVCRMGclshAqUdKJ7TgESRdKjgfYNMklUWUj7U2rkS5HHAv0srkQFjjJW7plgkXKLqkA5pa08Ud&#10;oJg/YnugqofSLj4IwGVKd1Kavwa5IdlJQfZYKRaLuB4rrZeS66HMQxHVY9kr3RRUD2Du6X7GVA9t&#10;BAiqRwUyX9JqEdWj6jWrcRcstfEky+R0VUOvhE0MFUH1WGpLcUT1sO/RTWnjq8HKvFMwJSUHQaUN&#10;AkH1qPEWzqTd6DTO5iHclFZ6yocB6uko2uQ8VGnrnqB6NGpP5UioGmL/JSwiqB7/n71z3a0rObL0&#10;qxD62QAt7nM/ha4fZanUaMDdaIz5AiyJJRGWSA5JVdkzmHefFXk7uXLnykxdbFfJu4HGUZmxY+/M&#10;yGvEl5G7SQxrBeoxqZGIUI+dmpML1GO1EvVGqMde9fkC9VjtxWBEqMd+I5YyBeqxVj2LUI89Lheu&#10;tpAC9dioOZlQj727BrpiqwL12GASqtqUUA/oqX9bgXrIVe6CeowE3enewll0NN9cLKl0huozH7+a&#10;9bmk0hmpzwX1yObqZntaUI8F9UCcHNnY8pgflr5wPC2oB9xxiFnG3DEL6nG5oB7/7uPY1ltOTQMx&#10;mLz7LKiHu8RgRibZPb15PS2oR4pZV+qK4Z5/KdTDtoOGetivNZgTyuFj+e7vmKHW6UbBkwRH/RGp&#10;cHPZCvhWK/qeorNwQzblAuEHd21TDtED915L/dbSh8CAD6h2UAjbqVuBI4gYSxl/fb3Ale/f2i4s&#10;fPRerPlp8L07qXYB4FP3utr1tgqvBMnXqg6rVisnitsUi1ZIZ6BjPcTf0E7Ct8Hv01Jnp+bwUjj5&#10;mmKBN111LtzzdQuvXFNZ4Gk68fbAxG6ANzYLADc2CgD/WFMsNCI4vppibkVsRuhZwRxlkIOzqqnP&#10;6tXJgTdslQJuUS8HZ01LzqrW6esYAq7MINduTXBShve268Wq1723QwZZ/Tq5Tnuy+jW5XQeXsvp1&#10;cihPq17g5nNyCA+25cwZZs2lw4/BNefkNlj1Nd8b7HYajWMv/KrAh00EV+/v312duSuT9ptTypHH&#10;h7c/vXj/4FYdBI4sl605w32zREi4SykQIfiv2RVKv7XL1gz4KC9bc8OiFeWbumzN3wdcy5yzXLYW&#10;LlvbWsAPI7HhP0Wel71FSTz+E2fNiP/Em9TO7B+41265bK24NM+6kk9j9A+/bM2g1hk75hbtv2d2&#10;TCNCmZ8ZbIpLxmObM8w6eRQIY14KHUtAiKPVkujJiQ2JB3GsWurC+iZ9l4SDsEhLQlZGwQYRLqDQ&#10;oDzOA12KDCJ2TJJBRZYgSQbZ8jGVQJJBfNnaQZJBlCZIkUF819pBkkGUJkiRQZS+HSSgisdT7nZF&#10;BhWJgiQZZHuWU6XVg8oFNibJIMLGBORSQGOSDKI8QYoSKJgxSQbZBikVUpFBRZ4gSQYRMqZoiDJN&#10;kCKDCBmTZFDBjK0Uv8DMmCKDyjRBigyiNEGSDOIr1jQZRGmCJBlUgGOSDKI0QZIMmqUJEhQJkWOS&#10;DCrQMUkGETomyaCCHZNkELFjkgwq2DFJBhE7Jsmgkh1TIxGlCZJkUMGOSTKI2DFJBhXsmCSDKE2Q&#10;JINsHZNGhvODJIOIHZNkUMGOSTLIHCzprZIM4lvWDpIMInYMq5L6II686qd3Nvh3YsckAF+wY5KA&#10;J3ZMIvAFO6YZ+HxRJCH4gh2TFDyxYxKDN+dVslWDgyd2THLwBTsmOXhixyQHX7BjkoMndkwucgt2&#10;TK5yF3ZshM1Z2LGhWsq3E02CZ0kTNFKfyK1wGq2a9bmwY6M1tbBjCzu2sGOogSVNUJWKWtIEPbtc&#10;0gRVm8aE0DORYD7CfZki6xUeamHHHs/+itFmSRP00/fPfvIhhvurp3chpZD9024EcWxYgx2bMVIK&#10;HYuUVBt+WCip4qKqhZKK9EvIO7RQUvUbuRZKqlovC7F65zguG8/TP9wYb+T9x8en/7i++2Brh9ld&#10;UOst4kH2F0LAAhvmoTFcBYX/CzQbiS1XQbnKjriOu11puQrq3dX9NZpUYDdwGdbNG8scZlGPkvLA&#10;yUxQD1+f8rDomkeEfiNXQckrSnLMQGbw57iSvqAkc0IhNxlCN7W7LDIhXHairnXJXX/y1gOOZsgL&#10;Z3K3rLyPgSNK8iocojzkVREF5SGv6SHKw0eUKlVWUB7yahKmPNTVJAXmIS83IsxDXv9RcB7y3iXi&#10;POTVJAXoMXYjlPy2EvVQd1UR6iGvJilgD3k1CcEe0qYF7SGvJiHaQ7a3AveQd48x7qGu6Sl4D3kt&#10;GvEespMWvIe8sI14Dzl8FLyHj+tV+gzxHnpgK5kzYypq2vLhCJkS60NbwXvI6/eY95D37/GIpC/g&#10;y6EneZ1WwXvIeiPeQ171VfAe0qbEe8hryAreQ7Y34j3UDWkF7iG7AuEe6u62gvaQvZRoD3WrXAF7&#10;yAGEYA9xZ1iBeshr+Aj1MIqt0rgL0EMOugR6qO/iKVlOB4R5yArjHiBnKqI8lCkLyENOogR5qEZW&#10;MB5yfqf8QLL9F4yHXHsQ4yH7ZsF4yFURMR5y3CgYD7leI8ZDXsNXMB5yJUmMhxxvC8ZDrnEXxmMk&#10;2r4wHkO1lG8mmkzCwniM1OfCeAwiLhOuwxgWzdHCZiOdkMF4WGu+CO5ozZcBHdHhDjXZXRKJXmxr&#10;pW36THS5CsolQjG36ykfyp6vELEahAvrEq4MdxzVJPkB3DJo/0O8JisceL5MVw3MH+BocAg6LVdB&#10;FdXKOUTCefhLbPGVHTgP1HIVVJVeWK6CwiVzoU9jJyra0sJ4xOEsJFK5xFZP1tVyFdSzMxxmRqt6&#10;wJHmZ2dNxsM8DyNXQZ3u0pGQx3KbTjUKHW+/WW7TCdXjYY7f0m06jJnEa6bi1B7/Gn/999slRbYU&#10;66QdindgdS4NWm41u7xzy9YnA/MsDIOq7d1TZS5SiFlL8pNBtFD89Zb65m81+5TcQDPUY9pdhEsg&#10;CeIoWQ/QHqGSSWxhPb4F1uN3mPsHXb/I/XN0y+dvLvePv241wkT+UquPDzffP/u/S+6fkPtnH7K/&#10;IaGFbwSnq7/WFtKy3D/2Dz9JLLl/bMhKecxe3bx/H8ew+OsZwX9m7h84NWdUmEuN+PWpMGMX0EDO&#10;4cpFcABt5NR6DrYQsdZj/+DWk+OTV7+gwtyDb98EhP7tm/D9lzkHYNlDEOz1yvKsPgDTkgvVf4gR&#10;D3O5nAtbuyQvFaHcI+2U2RUuFbncHb3a2V1SFSFUAH3Zzu74qcjlXugVriupKsv9z/Zla/FlufN5&#10;2li2gcobc7czlK1cxqSKHDmdj0IZo2HQthGfRmwYriiqfhqjYcjV7BmnuT2JDXPXBdUKUNjA8g5V&#10;bUBsmPq0wgYXW6UsN4JjFCqfTzY4HnGXYfXDKAOQ+DDGwo7HC2EAwsJUlTEVdjyohkZUmLImyp31&#10;ARTSrh2q2ImgMNXQmAk77nFTV11ZXv2yDzATdtwhH09VGzFhsnsyE3bcqXZGTJgcOZgJO24PjuKa&#10;NyJiwvSgxkbY7kW9UQ4gOd4yE3bcgrmr11tuhY3Le1IxPOcAOspvoxxAW9XcmAnT9UZM2G5ld7RV&#10;vo2ZMG1TYsJ8ppKaNraCbG/EhO1xT1f922gs0n2BoLC9mqmYCtPdlKiw/VHNezQl6xGEsLAD7oWr&#10;lpTBMD24ERiG+hfa2Apy2CU0TH8bWQGhBjUjEB2mK47mBMx9ahQhPkxalQGxxlRKhJhscoyINeZ5&#10;YsRkf2BGrLEIIUhMdlaGxBoLJKLE5EjClBjUqcUbYWJymGNMzJbLYopmTkyteZkTM3ViglhAsRFk&#10;ZwHFhmopn9BnBEq+JVtAsZH6XECx09ag2ZwwvmW7iI5ovjPviOZLgY5ovkXviOZLgo7ocIdaQDFG&#10;iGAOeJYuY5RxxmUtF8ktyYCqzNSSDGhJBuSd0bMxYwHFFlAs3Pt1if1V1kr8XYshOmH3XJy9d4jY&#10;OChmblAkAzKvkMVIThiYpyzga3MTWszxc/o70xjw8Dm5OO/Fv8bfSNd4KfhUfSHin+NvEDNQHrMo&#10;8hi3xOA/dWLHGAOMWuJvAEW8lEm3tFnSZLwTbtSmWECE4R9tinllViutd3pE1Oq4JeV1YQPflAof&#10;BrdBUywUE86Kppgl+URt7ACqtz4tmgCemaac1arpg0OoLWfODcgdOjdvxeYG91dTX2y+wemJ7hLb&#10;RvwNzTzc0NXTZ7U78n1WvSPljbcg9urP/m76evaw+nVyHfPCz+fkeq3F6sP09Rqf1a+T6zTlqK/X&#10;MeL3dbtZKG+v18b66w0C0R6dISWat9fXQmvpDHdWuVZ57Y4bm3IciWMD/hRMjCAvYsFeuf8LfYnE&#10;lhvi3ACYyIo/3dxeR6Ii/nqywiCG319GoN8hJYbuUlJibgb95igxf6H6Qol9/+zq49OdW6BGzusu&#10;UGLIauQGTwNPcE0p+uoJ9Flj9eJBn3Srbnx8uSLu5s2b69vfJiaGtc4ME3PXIv8LYGKaWsgpMRnN&#10;y93R5w1mIfNay0AjlnQnSEwTC7kDWsZAMWRnuiSDkrudZXgWnTrXpegYIsSwAKxH3RkR07QCEWIy&#10;rm2DUfZtEioiQkwG3Tl7mKYViBDDEluUlG0gUSzOHqZoBc4eNgiJyW9jTKxBKxAnJiuOQbEGrUCk&#10;mLSqbW5OVm3QCrYHT4KyyTEs1qAVOIPYXrRgpsUatALhYrKnMi6GWVVRdsSLyUGEeTGoU7QCAWN6&#10;fCtMIWmFzyHG8HWKVijSiIkuxsiYqRMsBTFjkrVjZqxRdwSNSRCQoTGoU5Ylagxb5vp4wpnEGu2O&#10;sDFFUHIqsUanIGxM0nY0RzR6LGFjijvlZGKN4YSwMVFtDI01hjqixgSqy+nE9ChMzJj6sMH5gYAx&#10;WWVkAD11ES6mrMm0mGYACRZTDY1ZMT3hEyomOwGjYhrVJVJM9lAmxTTWSaCYHD7MN5ZmIywG1dhG&#10;nBg8c/XuzpyYXlp+DiamF70LJTbC6yyU2FAt5buLJv+yUGIj9blQYqfhtdmcsNTKRuKO6EKJ5Wfr&#10;ZpW1pBNb0old3b4FYnfw3vGIhthpNATRLlPkc4bRHDzikB6AQ809EKPv8wc455A5C9wDkRCYP8As&#10;YAjJL+nEzCmPyjrzhoOb3v6HaAfbWlu1JlZiVq1LOrElnRiudYvEyqx9WGLNvEUt6cT+SZTYCbNR&#10;nFhkHQwEaYFFC2gT+Y7460GlBbTxGaW4VmJr+buCNvzKSKC1oR3jl2xy63xYxOM6PFGk7Tp0UmD3&#10;eqxThJMW4NGSk33zwOOncGKzdGLbNcIzNsUSGkYEGW6OW7KJDWXg+X1yYvbVvz7en/31w/tb/Ov+&#10;8ftn756e7r97/vzx9bvrD1ePf/hw8/rh7vHu56c/vL778ByAzs3r6+e/3j28eb66mC7cv+4f7l5f&#10;Pz7e3L79s7o5DgPmDP5wG66vDn/sLUyMwRno0AQeltChjQXLLEfQBsEwv1CJ6NBn5QharSxHkGl1&#10;rzklEqKEBPYhloYkvDQ/uJrTH6tpVVeWu5lcqYSy3Me0urC4cuXLikjrdLRsGpUvy2PeUhnFllDM&#10;C0v0UVGWu2hlMSmuAVVHS1BTUUYEyAq331XLyQRISx3ZYG1htEq1MQLSKCoxICuprjQDEmXUC5vb&#10;Ye2uzap9XWmIreWWqdVdbon11oJCNXWFKSa0zKo6yhW0RiOvqptjIHuhLjfFZrKMGpWvYwzkiAQd&#10;QlveHzaqPzAFcjwiN0u9qGQIR23Uvo0McfS3elXsQAzIeiXswAzI8YAaqX4bISCrnV0sVfk2RkCO&#10;+4MYRogAmdAL69poVII29W25FSawCXVt1B+OByQlq5c0t8JeVFuRMOgA1KGuLO8MGzGOMPyBxiZG&#10;JWI/1hbYr5iA0Q8E9i1BW6V5EPmxUcrIAhjhIFjXlpsAr6x/GlnAxksxIhH3MTlSoFZS6ggYL1G/&#10;9Y/LjTCtRZ/nfEGmTjReIj8mNfzO0I+tmAUJ/UCunWrVlezHNIk2QuyHmu0Z/jCzqqLmfUF9GpkB&#10;DU40EaI/JjEHbmlaOPoLECutl+gPcJzVSivojwNWUtX2QfTHtLJ7IyvNrcQ/9qLLE/7h73+raaO+&#10;cNzjQrz6t+UWWB2EDQr8Y+/I1lq15T0Bl3qLkrIR9mqVRPiHnP0K/OOwFRM94x8OJqnUG2cJwlwq&#10;ehXhH9BTL+merICOoCYFu8sgETGbSaxC9tQVoM5RfBU7IJfDSd3aZTCrlZXs0BjgcMdPpg6ZEqsN&#10;mFgPW+S7LJSVrzvkayS5/zgUc4PcgCDcdvq6WVg236ogzjYqmdujrTO3SVsyN0pbMjdMUxJXlw+W&#10;CJmKRyVz87TfnpuoLTlsI8uen3pCW+ewjcyFNqhz2EZ2TnVMJ/rpuOiwlQCijmsdttN0MWyof81L&#10;4/LhZKINerOtYvs5bC3ap3e0jluLjmx0tA53rIkufu9oHe5aEx3haGul7XtHdLxv0WGOjtbxvkVn&#10;Ojpam6PgOGpUoCiBRJHx6hJECfxD8DPOwtsHxlDQGA2XGIVQ0MpMPMap5tr5Rjs0HxOP0dm5+Kfe&#10;XIi5M4/N928uxBRKD4Tyomd5P+zsk44rfiCUGJ1GPcAASj8hVQGg9FEjTK95GayhW63CIaU+iW3c&#10;R40w2dIbQqH1zYUIGtIDwdDwHKlPYkub68jKAOeQeMBm4PwV5h5yT8hSY/XKTwRbr6WtbT6md4Ry&#10;w5Mjv4qt3ceNbHbO32EOGysHfDLyHWxv88q4JxolZ4PbkRv3RKPkbHHzrrgnGiVnk9vJGfeENLkl&#10;88tLPnCHIXzs9EQoOTwdqq4wndMTcTzTJceYQU+Ekqdo+WxEmDC50xOh5PBLyK9im5tnwuqqAR1h&#10;QMrfMQAd4ZwmPRFKjjMk8qvY5naKxH2VtjkGM3pHKDk4BPkOtrm5A+wd2PCrJzD+5e+op6bKib8J&#10;jn16IpQcG3f5DrZ5uIXwEntz+QTb3Dbnrhy65Bhl86+y/bc9gR22fAfb3LbY7glq7V+clMucCJaU&#10;yzb19oEnmMpDQNjMu/fGVDCnvzOjggAaycW/xt+gDRetWSlinDP+Nf6yVIc9ia+0cdpXYlQTf4O6&#10;cD9LXw6bSnxc77XmyYdYms3i2+KvfyvCYr6osRXFP8ffIGb+S2jDwqtVBoSxnNiUJoaoJv56dYhP&#10;+Y/r3GgH35uXS4086om/4fNC016nSS/+Pf4GOYsKoRhr+Hha5UAcyMltMJa35BDhCXJtfYjd+Pf6&#10;fBwy6ZZl57DPSzfkxs+Pv6H6fGNfYZnX+rqwPlkhTNcSC5P5lC6Oii+Lv/6l5qDEt3ksQJYAQQ0n&#10;1rsGEusZ04bptPVpCEI4sUQcxE+Kv/7TwqSMsaepzNtg6rzTD3mrTvo223+apS7a/cY89SaWhvX4&#10;4fHXFwC+eV/OhOrHv8dfLxcv2Qw+VWkF+NO9vl5/sPALvm/TGZtiP1xjidWq4o1F/KBvBS91U86G&#10;c8hNnf4Ah7SXwzqhpQ+eZifXaXVrc13Za9tfV04m0QafwotpKmzJK3b7Bra8+u7d9dWbH8O/n65u&#10;3vt/Z7zYt5ZX7B/Ei9lCfcaLuf7zu+bFDKSphn9y75pFfxQOhL6f/OYqHI1hKcmYLhWNxnCd5NR3&#10;5Z406JKxaEyYSZcIg2KySSLnOhKNwTKJqUA0Bsokc67j0ASKqTg0uaGhTMWhyQct49Dkfj4/7lUc&#10;mikxYHP1VkHVr+PQlClIxqHJ3YxvU3FoyhQk49DkZoY2FYcmH7OMQzMidpRxaPItY6au11tJiK1E&#10;HNpWLKkhyTg0E2LoBCoObcvGkzoVhy7zBMk4NDNiKg7NjBi6uwJtCBLDKqJedQyJQZ2KQxMlJuPQ&#10;ZZ4gGYemPEESEbUVd6phG9sUV0t5giS+aitzVicaCuUJ0upoXGrUHbFiUh3DYlA3CTSRaDGtrpwX&#10;FKxrTstUK9IUZZ4giesSLyYbSpkoSKvLJwhJ/5a8mFRn265TYYd5MVV3xItJ+ncOjAnLEjCm1ZW9&#10;Qq0eKF+QhIntBFGqEutkCiYmaEzCxEyNWTMWjBFhYxImZm4MozHSC9XhrHytJGHiAhyTMDGBY3Ia&#10;K/IGSZiY8gatFUxcgGMSJqa8QRImLvIGSZiYwDEJExfgmISJCRyTMHEBjkmYmMAxCRMzOKZhYuLG&#10;FEzM2NhRwsREjUmkjWYIDRMXzFh9qmZkTMPERIwpmLgExiRMTMCYgomJFbN9g4KJ4Ys9jTUSJrZM&#10;6jQiqTXOIZ8cJExMeYBsgFOELQFiEiYmOMyNl2IVAVfnqRiy9cKddJIydS61YoUERPj6JCjrjpAw&#10;U7cXwy/l/bGLQKtbEqLBnDpVWDKF2l8SCOYKK6hztKGstG3+A+HnU8V0RHOTdERzu3REc8t0RPO5&#10;uyOa95WOaN5hOqK5nTqi+ejVFqWtd0d03Fq0B+9oHbcW7cU7WsetRXvyjtZxa9HevKN13Fq0R29r&#10;pY16R3S8b9GGvaN1vG/Rxr2jdbxv0f69o3W8b9E2vq2VNvId0fG+Rfv5jtbxvkXb+o7W8b5Fu/uO&#10;1vG+RZv8jtbxvkV7/bZW2vB3RMf7loWp0uKpo3W8b9H2v6N1vG+RF6CjdbxvkTNgphUByLdvwl1r&#10;V+/wDxfYAXwU/jf8K2S4sjVITpb4+OSl5koKDg42Q+DuMobZ53xTQcHBGiYfI98VeWZjUM8mH6O5&#10;FfmCjPHymqQpEjDZpG4vgMvcBzIrb2AWKpAql3CLyyeYhbLJ2L2jUWpmoWyidU80ys0sVAjIXqZk&#10;RfNyoKi5pftoqOHs9EQwtmZDjWqnJ0LJE+lQ+Sq2d8AUGonoJlQnvQOdxuoqATWVdzALNcCHwgD5&#10;Owb4UEQi6IlQ8gYfCpPRE8HmCQ2olINtPsCHFvzbAB9a8G8DfCjiF3k5BvhQNCB6IpQcI6XqUQX/&#10;NsCHosnl7wgoymUieOa1i6ZHT4TW3uBDsWyiJ+Lgpvs54h/0RCh5gw9Fs6YnQmtv8KFo3vkTA3wo&#10;AiT0RCg5/IjKHugQ9EQoeYMPRdSEngglhz9QvoP7uXkErZ83+FB0tvwdA3woVl30RCg5J6UjPhTd&#10;k54IJU8g0bxdoZvSE6HkCZ2rPME2H+BD0bHzdwzwoViY0ROh5AnAm38VhgJ6IpQcfjFlQSzT6IlQ&#10;8nQ9aOUdbHPzfZnN4d2S72Cbm3vLnoADSz7BNjcPlntCt3YMTHk5zEnlnmiUnG0ecMRLeJrkV7HN&#10;A7B5mbA+V1dY1+E3LOI+5xLdHq/rjqWhbGkyVcDugval+1kDArigfbV8h1+I9kXEL9RxWHu34VRE&#10;i13/7MCEQQqrSd8l46vibyQ7vbI0ZsU/x18W68HfoQBdltycR+iGXbm/D5veK6wxBvkgEesi/vo6&#10;WRD2WodYEHabSrml/IYR9nRCIM718cvjr2/rEa/HHqI1miAE5XtOe9CZzcLxZZ9COs8yYx72mLSt&#10;8jUDDQ4M/xeKQGIPdx87eDBsasprV8AeL44/Hn48bM43q92P55uLly/Pf3j1YnO+ezXtty/XL1+8&#10;eDn9P/u0dHWx3fYZ8jfifxzL3/jm4epXpGv0KRw/XN3cdgqrgO+MdNaXjhqyu9ygjPSaH17PrHN3&#10;f32L3Js/3z18uHp6/MPdw9vnH64e/vLx/hzZNu+vnm5+unl/8/Q3GOrCluJ2F/LtL/9z8/p/Hvx/&#10;vP7vX/7n4ezmjZ1/MDSmvEHZLaK/uRuU/T6m1n1Whx9AG6z+eP5ie/EC3Wf/4/kPx83+fH/x434D&#10;fHl6Mb2I3efj4/Wf7l5fvX95f/Pl/efsl6v33z+L4wE+jW8Rv/rup/c3925EeXj9v65fey/z49PD&#10;9dPrd/Y//4xeHP537FzSH56b7exR373sv6wrnf3063/dvblu3aAcju1YUN3ngj7doDyZJ9fSoE4A&#10;zPwYHNOgLjco/3ZvULazyLNDEQcz4Nc+FLFfBX+Q9SDnHTg1Hper3hrP6VqA2Hg+K4fuxrEhQRll&#10;iMniVu47wPlVxFApKby1XovbVPMYGHTtDFqp6IKzIumSF/DlcUro2lhyuIouOHBOulzi1opQHp2E&#10;rkl8F/ZVSRcSwAPNqejKY5Ln6+Ne6CI0Q12nyKci1j6TW+WdtkdLX7a1VKE1Iar99QEJSqs1RiCG&#10;uoKSUvGcrw8A2evK8voXNcYnItZ7dXNqQV3UC8nVv9ta1sZKZdiqNtWY+C6CLM7XW8fg13Tlta8q&#10;jNgKKHNJZGvK8savTElIxfl6gzNI9VLmta8aGZEU57h6wVJA1r5sqPkTQQFtjhGsaCN8YqU6Jp+D&#10;WNt5ieq3ETYhhww+BrFeOQav9m25DfRgRiPQeoVUkfVvy40gh1k+BLFebUTvJDxC3+TM3UB+G2ER&#10;W9XciIg41/VGJyDkHdhEQqCFKJvSAQh5Xz0REI32Rucf5O3hRD40+gLdkyyvNifiodFN6fSDvHed&#10;s+XqEYQOPxzc+adKG+fDD3pwo7MP0FOfWzhb7loOu3T0QX8bzcd6QqCTD7reuC/IqYoOPkib8sEH&#10;PYtSwlzZ3vjcg57g6dyD7At87kGvPejcg+ynfO5Br4ro3IMcQ/jcg16v0bkHOb7xuQe9kqRzD3Ls&#10;5XMPttauj+R07mFGMOWLZjr70JbMZ4e2ZN4r2pL5TN2WzPtGU5LOQrQlh2lHOhLR1pmvXduS+dzd&#10;lszn77bksI3oiERb57CN6JxEUycdlGhLDtuITku0dQ7biI5MtHUO24jOTbR1Dvcji2inTUJb53A/&#10;Wk5QTHChDlbrhJw4w6LDxrJEfKNaaZs+awLj0CqmDnMvxmtZA/IhiQ/MH7k4Npjw9GhkFUfocnEM&#10;gSYe4z8zZgUcTy4Oc5i4BD0A8+TiqGcTl3wLMk/l4laDJq9xVUwt9EAoraZVceSOHgjl1UlMMdHQ&#10;A6HEcDx4t+ushsAU0QOhzBpVLZLUhqDZcl+y1SJqN15OzJbuM6pFulo7x2BtSSOqmK5yw9kRBfeA&#10;tPRyXzJyr4bmjf2q6A9guvJqHUBTC0jfNqVmiAaaWmD6tvF0T8hhzFAT+qpg7AaaesH92jaQ7h2y&#10;4GW62gE0tcD1B1KXupjiaXKwzZ59VQNNxbyYl3wgdSnYIXoilLyBphbpagfQVAz1+TvqqUu/GAg0&#10;Z4Yl8LRfe92J9/NgA7Z5rv5iEPD098gkBNgnwOhxaIh/jb9eaviSWW+01PailvgboAtzMMG2iaqM&#10;f46/XsyO90IKMYbQIeOf468XM28KxOyCW99v45/jbyyCF0u2jn+Ov17Mv9Ou3m0p87P5Jk3OUUf8&#10;zXXZfdQtXeHkBHwGTbFQTDgqmmKh0uAdaYpZpVqtwSfTlINP2st1qi02EPifmvrgR3b64PVqysXm&#10;G3x26C6xauOvr+LTZd9tfVa7rryd77PqdXKd8lr9jtSf1a/J9ewBT5uX65jX6tf09VqL1a/J9Rqf&#10;G0ZMrtOUo75ex4jfZ+2h1ehjeXu9NtZfbxCI9ugMKdG8nQEqtpYOFRYbX7t/x6YcR+LYgD+FCSOk&#10;i+5EVjCUdRibFxJN5rqQ/S81UuWIJHIXf1wdz1/tDvvzzavNFlnULg7nSGr1x+PuYnPcvHwVSZV3&#10;DkqwXJJfAVT5FbPANkxhupBfgrclNO1by35p+A3+PxgB/xrhuQJr9+G9g7gM6Hn6+HD9LCj5ezNh&#10;8I2VTJgbJqwoBo95lAxrwJvXgKH+8nh2e/fi3dXt2+sfHu+BKWEtAAXxf3p4uPvVUp7ilmg/JbIW&#10;BysRnnYilzwAFQr9MFJv/qrpl3evP364vn3ylfdw/R5M3N3t47ub+8dnZw/fXX/46Rrw28N/vvGe&#10;iFpPW5iwn38++ysWHluL5GHmMZrGrXxOVM/a0nY7qgdbXT+LRKpnQcJ+w0gYlooFErb1UPK3j4Rp&#10;VAHbsOQ9x4KhHjnOgwZACxREgQpOurBGqevKgwUNTAHr4aRLRj+xSUhCDUgBa80khpVY/btyd3MD&#10;USBfswwZF0yYxHWICZPhbCx+TwVoIAoEhclQe0GFSciJsvJIDKDgwiR/RVwYlvV1I3CmXI0oEBkm&#10;v802S8nw5xpRoEy5st4KOEwiCpQpV9q0oMMk6Gfb71QG2d4KPEwyiJQnV3aFAg+TeCThYbKTMh6m&#10;EQXCw+TwwXiYRhQom44e2Gg00ogCZdGRiALjYRpRIDxMo2s0IulvIzxMYnWMh+l6IzxMIn+Mh2mb&#10;Eh6GTXK91xd4mGxvhIcpUtI8R6nDgO1dCbaX6DA1WRVwmOylBIcpurRgw+QAQmyYqLKCDJM4LpFh&#10;lqcweKxyDuazuDD1XVz7cjogKkxWGPUADdMRFKZMWTBhEsclJkw1sgIJk/M7IWGy/RdImMRxCQmT&#10;fZORMI1uEhImxw1z/GXdSeK4hITJMY2RML2S/BwkTK9xFyTs/dX3z/7t+dmMjciHAcqR25bMNw1t&#10;yXzl2pbMNw9tyXzObkvma6e2ZD5stSXzzURbMu85TckFCRtpnxY6SiNRuz6HbWThijGdCxK2IGHP&#10;LiMmFdx+MyRpQcLAkMmERwsShnSCPmB9if2/dx3P2hDi8TmgEeLvjcyFyGZFD/jQaiNxIWDl/IF+&#10;3kJMUPRA4ISwFxdlWJAwAFvB0tjdqlpiS9v2FhGHywSUzJoGWOfcDgsSFqP4s5pakLBIMf/ukLAT&#10;U6OgsAg2GPXhu1aEFuKvp28iJ2HUR0suYhdGfTTlFqrmtpZ7aqFqwK1w01NUDUtF3KxN6ER4rYP7&#10;RBauAw9FtK6DIgVQrwc2LXSj7xB+wAmV1qPpogmMHmuNN9GivXEpNpDeOBebW2/cjI33NBLHZvsp&#10;UFhCu6xvnIGk2iLRgFu/aJIKrs9NWlWS2JIojJMk/T4ThdlX//p4H9Am/NcMbvpw8/rh7vHu56c/&#10;IKnXc881Pf/17uGNz79m/7p/uHt9/fiInGx/fnd1f40mFQCOU3YvuAhnqIejsILkn5EXylbSj/cO&#10;5LJOSH+x/xjKHbXfxNxR6wO2t1B04oRcUlzjhMKFVEAcIyf0Wdl/VitxESmHufEdOBlduQQr99rK&#10;uypzhy1SxihdubdWXqOZO2qhS13wm3tppa7c+YdQ/sHyeFTKmHv+ZBlzpx90gQip6iLUQ16fWaAe&#10;WhtVv7o9s0A9ZDkJ9ZC3XRaox0HdTkmoh7zsskA9DmthA0I95F2XBeqxP1puqIpFCfWQV12WqAfu&#10;7qtry60gb7osUI8d7u6ra8u7gbzpskA9wCsLbXlHkDddFqjHdqO05V1B3nRZoB4bBDyrJSXUY7Uz&#10;fMeGNzfevX0TBttLRj3Wm72wAqEe8qZLRj3Wm536ttwK8q5Avg95vTmIXk+oh7rpkkmP9XYlruIj&#10;0kPddInDPKcghKWwEl/GoIe4z5s5DxBUlqKo0q2I81A3XTLmsd5jAqoryy2gLrosKI+9nFrybiDv&#10;aiwwjwMYgvqn5d1AXnNZch5rMYUS5zGtDXGsdIMS9MBgX/02Aj2QHqyujGdkw9PqynIbqDskC9Rj&#10;vxYd1LZ1WVys/mE8Je+2onEQ6jEZN1KrsqIPqBGXUI/dVFdWoB5bdQk9oR44YiK0sQE2W2EAZj1g&#10;pmpBC9Zjo9oGsx4H0TgK1gP9vN44iPVYg9+tfxsbYaMWRsR6AHOraytYj+1aTPDMeqxFvXH6n/UO&#10;b612A2I90NDEt/HSFKeKhLa8H2xcmq5K4+V7j9d7lzKzMuaa+zD1qjVuHq9awU4XJCksm9XIRsl+&#10;LEFbVRtRHdDmEkpWvo3S/MidBl99rLcHdPNxM1ZP1x+3JXNbtCXzkaktmVukLZlbpSm50BwLzdGF&#10;rSYkOTj18mZ7slDWsGg+rnW0Dnen33qCnxxis7sFRyuLDl+0K4u25R3RcWvR9ryjddxatE3vaB0e&#10;/ibarre10o69IzpuLTqk0dE63rfosEZHa7Nvwbk3eDVqkYWohxRhgsxj/hG9CIGDWeD78GlZpgrY&#10;BK3MCIQYj5prZwABzcfEY9R0Ls6gST/LVAGahCQhDaSoAE3MLWZfpLNMFbmH+jeiFrmHzLnl3iAL&#10;jcR5ZLBgYHiofKxnVkvHwsLBxHBCqQfYxn2kCHEp+qRgZriS1BvYziFLRAMpQoQ9f0MfKSovCO6n&#10;mcLlDPyOYGudZ6rMPdRPNGXTMpUjWDvlW5kZrwRNzElj7QN+GFG3dsVE/g7zxLgnpL2NvKQnQsk1&#10;WWRTNj0RLK7RoqnIPdRniyxDX/6OgXxTRe6hgXxTmM7pHaHk8GOo2sWYQU+Ekqeo+NyCmNzpiWDz&#10;xlWoGGbyJwbyTWFAoieCzRtXoRZXBQ/km8LET+8IJW9chYrBjJ4IJU8YTKWu2OYDcBFWA/k76vmm&#10;8vxzE0ZKeiLYvHEVanFVMA7sux7VuAoVgyu9I5Qce2/VrjDK5k+EaxkvfdAPs/+8rkLekAhi2Q7b&#10;+jlfheqf/DtevYm9vHtvzO+ioCpEy0guhvzjryccPu0SxOFrC+PQF18Wf8NLLRKAqrPR2Zsn/j3+&#10;Rjls/CHXe224ZxCTVEtbumewDWkgwOVeioVXU5vlqbUypIkhfnv89WVATMrJWUW39CHa5OVSI496&#10;4q/XhziSk1uj0C19iBB5OSxPW3KI/Ti5DUbmlhyiOkGurS9dhId1VkufecVQfQi1NMUsYgGxVUdb&#10;KOwqUdix0uJvMIafzKc0FcQ/x18vFu4ZtCVNqwjxMr80eUUt8ddrQ5DClQHzaVNbWM0AM26JhVkZ&#10;g09LKvT9CZGLlpivjhVqryVlG1AzVacFB3AC7tK2trC83WAca741pB4Lvk2Mq7Fa46+v3lUYueF5&#10;b+qDl9wVY9MZdOD/9sUFvt36vo2F+axpwkPdlAtNeMI+oikXdiITqrslBz+ze2+n1aULdePKKtZa&#10;/A21V8wm8a+fAoYR17VkC7t54++ru/quz7h9s9nCDLj6R4BhmJRmYJgbVwj/+p2BYXB61oM/uXcN&#10;sR+F/2DhlwJOKgydu9TATKkoNNbqSZUMQmcylpVFxKBhqqRKhD/zOM85WAcRgcYKKGlSAWgMkkkG&#10;DIaKPxMTpuLP5IOGMhV/tlk3vVTGn8n3bNl/RPyZkLBJxZ/J5wxtKv5MSBjmTNHA2AIy/lwgYSIq&#10;Sz5mfJuKP5ODWcafCyRMxp9tRktWwCxdL2mJhKn4MzmUZfy5RMJU/Jmy/8j4c4GEyfgzZf+R8ecC&#10;CZPxZ0LCZPy5QMJk/JmQMBl/LpAwiadS9h/JgRZImNaWD0WSUC2YMIm7EhOmtfGAJOuNobALS25W&#10;IRQKKmzvrg+sUABEhclvK7EwBeNS9h9phZILU72esv/IFlJwYRLHpfQ/Eu4tuDCpjbgwieMWXJiE&#10;e4kL09rKKVlAqpQCSGvLo1uNtQKRYRIVhrf1NKZCm0KFiQ2TqLB5WNIIbYsPQRIRHCZR4YIOw1XX&#10;dfaH6DCJCheZgCQqTHSYRIULOkyiwkSHSVS4oMMkKsx0GFjW6hhSZAKSqDDRYRIVLugwiQoTHSZR&#10;4YIOk6gw0WESFaaL4bAOUUCu+ZlTu1SocAGHSVSY4DDJrXFPkKgwsWHKoAUaJlFhQsMUKlyQYRIV&#10;JjJMocIEhaHDK1QYPteTASQqTPe9YTCSQB3tE4ArVrsB3fRmQ5tAhQkDk6gw4tenEpg2ASLSDW8T&#10;3ln9Nng9SZu7n7YyzdPdbrLeEJcmbVsx7NKtbtNKbBXsbGTqLCipAtPNT57k5M6WEveYNmGFJW3P&#10;N5S2ZwG9uAbyHtVml2j/3RHNp5i2KO3DO6L5ONcRzffjHdF8vOuI5p6pjmg+7nVE8wmoIzpuLdqn&#10;d7SOW4v2622ttGnviI5bizbvHa3j1qJNfEfruLVoM9/Rmk9YHdFxa9G+vq2VNvcd0XFr0Sa/o3Xc&#10;WrTZ72gdtxZt+jtax61Fm/+Z1nHgs0TdAiEWQ61zcKQA3WAzxA0vY3y8Is/IE6xh8jGQV5Fn+AX1&#10;bPIxjFiRL9AXLx+DwBV5hp362GcJuIVwdIP7LAG3PvhZAm598rME3ELA9RJuah9wnZe8ANxsgrSq&#10;1eyn8eo5VhTCq5ca/pxQOfREMHdCGSpfxfbuZ5SbCsCtz39OBeA2AIAWgNsAAFoAbubkdR1Dt3SY&#10;LK+rAQAUxqUnMFy4d2ibF4DbAABaAG4DACiaRf5V/dRyUwG49XPLIf7E7wglxyioWnsBuA0AoGh6&#10;eTkGAFDENuiJOLhpm6Ox0hNheGsAoIh40BOh5In6mfcoNO/8iQEAFEsqeiIM6g0AFB2Cngglh4tQ&#10;2QMLLHoilLwBgIaEPBFRNEegtfYGAIrlVv6OAQAUnY6eCCWHy06Wg21uTjv7qgYAipgKvSNOaXpO&#10;A41DT4SSNwBQdOz8iQEAFAszeiKUnAFQQl8xFNAToeTwh6m6wjKNngglT5d6ztsuBg96IpQcfi35&#10;Dra5ebbMHvBdySfY5ua9ck9om2MJl3+VeajcE42Ss80Db3gJP5P8KrZ5IDIvU3ZAV1d/dyDXHVFD&#10;2TCG+A9VRO6C7iWEb0H3XPavSNvFX18tX4jusbK/BwaOtaFv6fFV8TeYNaDMyGM8ItajuyPL2uE2&#10;Ixffh8rhZEJ37cvBwQO53ueZZwFivcIGsTRIxCqLv9H0fpxENLtVdQujXs1bujDqs7yl/xRGHfEs&#10;1yewtmy14vhtnTyoiEA5bWlDHLtM/PVdZzYNxz9/Cso8y3F52GPWtoWMhpy/5LZgTIimvHZz6/Hi&#10;+OPhx8PmfLPa/YhbS1++PP/h1YvN+e7VtN++XL988eLlxHckG3YcMjFeTZuxTIzhgl6fjPHD1c1t&#10;p7Dq/ufneON3/qpmTz9j2YVSfQs5Lu2eX/x/qFn8a1azd/fXt3/98P7nu4cPV0+Pf7h7ePv8n3vx&#10;MaYkvvh46ydPvrL4G7j42G8yat1nufg4XnwctkWGXbit1Cmh6WSeXEtoOoEp8yN1TGi6XHz8G774&#10;GDv82aEHZ8CvfuhhHTyTuHfR76pPjWdnJ/is8dg/uPF8VjZcJJMGBBOUUVw840fsOyybYkUMLomE&#10;meAiurquPL4MXZOlV6vowiL8pMudoKgI5VFl02XYYUUMDpxMlyhjHkuGrp0oIwyfdG2OQlcek4Su&#10;ldBFJx+27mLEytcXRx88HVWTy6t/tzFsuSbF9b9z4GdNLjfAztFRNSm2AG54r1uAjj5scaik/m1s&#10;A6QtF9rICO6qy9q3sRWQ366ujZCLFbi46rcVRx8s4V+1rdHRh0mVtDj6gJO/QhtZwTCwSkGLkw/b&#10;lfq0vB84grGmjG2wQ17aejlzG7jktTVlbILDhfgyC22lXjXBUNVyEkJh3d3OJlXeSuceJvVthE4A&#10;d0OHqWvLTTAd1bdxRzio5mHhslNJ3cmpWgnYCMeDnU+qyeVGQGoWUW9shaM7qVDRRnwEhKpGIDLC&#10;xknxaXTsQSrjwehwFBYtTj2IL2MT+IMFtWLmJhDmJPoBx+A2ohfQkQcMV/Uq4/rfqs5OJx5wBrmu&#10;rTjxgIui622jOPEgZqri0uO1yyhaqTQ68eDPOdWk2ARrgKvVdksnHrAxEiXlXiAHcDrxsLuwDMK1&#10;b2MrbFR/pxMPOyTIrmorTjxs1XKBTjzs9uLbihMPe5ShWm904mGnhvDixMMBOZXr2vKOsF2LBUNx&#10;4uGINWJdWz4WbbCsq9cbW+GI8bSqjU48zEChfG1Kpx7akvkCqS2Zj0ttyXx2aEvmfaMtmdulLZn3&#10;kLZkbp22ZG6hpiSdiGhLDqOqdDCirXPYRnQ+oq1z2EZ0TKKtc9hGiF+c1gZtncM2oiMTTZ10bKIt&#10;OdyP6PBEW+dwP6IjFG2dw/2IDlK0dQ7biI5TNHV+QwcqxglODPA5nBD4B4k/YJTPxdEC4fbQ/CaO&#10;uOXiaFwmHmMhM4AD4EwujnZj4pJ6AD2Ti6NJmHh0wcy1M+vRZzdxCC7X30c3cSCOHgjlTUHi+Scx&#10;6NEHN+FgojeEMmtuE5ND/kAf28TROXogmFhTm5gq6IFQ6BSjmhUakBA9EMysU3YWaWX7yGaRWNa2&#10;ta6ZymZdpJbtA5tFctk+r1ncZNzHNcubjIOldbrOIsFsH9YsEsz2Wc0iwWwf1cS8k1u6T2oWCWb7&#10;mTqLBLN9ThMsVf5JfUyzSDBrGzA3hslBDEEGekNo3hrSxAxFDwRLNxhNZGPLnxhgNAvu3rZDVooG&#10;o3nB3XogSScCa/RVoeANRhPp3+mJUHJmNL+YWrNN6Nk77523152gtECa2MkN1EYPWrM7HnO5GFWP&#10;v0GbuQGhLU5D8a/xl6U6KQlj6sIOUoM8PO6dXTFfgN5LQxvvADoby82CgmLcaKENcM47MSw0WmJw&#10;WTuxCTmBmnK2RsRbp9SsYsXGX1/BuzDor+CtbOmDg97pW3eYqiTXSUoJF73Tt4HrqvXebYhFwgvV&#10;lgsj1DbB0bGc8deXd2PrcdTLrpOaEAiFlwNX3Pq+mCNwh6bVkoOj3utDJ2rKWa4n+760kIjfH399&#10;OeCqd3LbhPnGv8ffIIcx0PRtQZO13hvGxk0irKOa+OvVhfl4gxGppc0SCOGlazitW2IxHyKG2ZaY&#10;OYigbYLpWmKWVdvJ4SObcqGsnXSt8Ot7dR2LwWPv5TotYLKUBlaMnlyAq6fee4NcJ2GnJYe017bH&#10;WTsaZVJts1o2dZNq2yGg3p0GbHttqEJLadrKPNsQgy1aYkGZHSJricWxs6PNYmf2adgEtLT58XqV&#10;yPzYU+Kv7zG+Edkw0dIVNlmbdEwsKom/ofv5Stt0On04krHtjK2xaSCU2/64kN1216HzVmHi36Xl&#10;Uvz6+BtKEcakXWeOiHlLe5dpbyyfljWSzthvSJOT64zpW8s2BH3bdCwgfn/89eWA797LdXr0LmwZ&#10;NmimrUYA773Tt+msKKw+7PvWnXqG/97JrdAjm+8N5V3h/FdTLgzrU2e8Rk4a9147PdnSBx++k8Oa&#10;uSW2sXWpFbfTHcMB0M58XSxio0U/BfnUYOcfXxjaGUpDYp7aTLAoFusNjhMH8S7+uDqev8KtdOeb&#10;V5vt+XF/cTi/mI5/PCIh1HHz8hVznH+6ub3+co7Tbmg/brEut9U/fT2l6P0SejUhn/bFEfWMvy4F&#10;vruF2y7e9nd6/3T35m+41Pvh7sk2Hme/XD/gH+/uHv7Ps7NfH67uv3/2+L8/Xj1cPzt7/5+3uEoc&#10;fI5t6J/cf2y2e/PjPOR/+Sn/y9Xta6j6/tnTszP/zxdP+C888vH+4ebtO7zJO3lu7374+HT3882T&#10;NVMjpvxXhf9A0lr/rf+I7LXoCjOQy03HXxvkWsXRAxQgPHoo+QnkmtxmxWGAOwAkvvNGDvCzUK5p&#10;7WLuTrF71elGYUzGiUBw34IIHEag8EknOSxNkhxc1Ijn1bRhBkhSLW2Y3JOcS/JaU4YFXRKCMner&#10;c+3TMAwnORcFrSnD2J+EEMI/GFtQU4YxM8lZDLSmC60kyVhWXIta1nQR0aWqrAC6do4HqGrLTSC1&#10;kQVW09F4gKq23ASqoJzLdmUAk9A2ZANbK58qDgehZMXlVpDtg7PZri4ciFgrqw1T6b268TLUBX3q&#10;85jq0n2Lua6WwtwY02Zt6E6t4ZlTJxXkvFXi3B7TBvelCoWjFqGMOdPmYOhC9QupbzRajDlGUlFM&#10;k1DImFejQTPn1VBIPWSt+5stt7MvlEWm/Dit4YBpL20USo3TGqtsgZd9oWw25ghIcq2RlJivxqRR&#10;YF+YwcS4QNxXM+yJY9anb2xL5nZpS+bdpS2Z95e2ZN5j2pK5ddqSuX2aktgKDdYSgWFtnTyv7GwB&#10;erbbbr2fJ4drCA9r6xy2EV2Y3tY5bCNKjtvWOWwj28SlPtTUaY6tQcl88dXW2bTReJwd/TEPdeBL&#10;sfO7jL7fWYy0yH2AjzDxuM2ei3MgBW3AxKM7ay7OkXCY18Sjs2QuzjEzWM7E4x54Ll5EwWNZdWE5&#10;YtaPsyNxS16Z/QxJ6L30QChxul9mVgZ0YnoglFnH2eG2zh+whY9VUvJ7zd/A0TJb2bgHpI0RlaE3&#10;BCNjZeL3KfM3sJX7uZGAg9IbQqGTK3P+BrZ0CLlcppDL/AG2dD/Ojs6ff1I/zo4xgB4Ilk5Rgtkn&#10;gSClB0KhdZwdTqL8gXqc/YuDlm6JZ1FLt6y2F5ZhS1sluDYT/TIngej88e48xzWhbUW5+Nf4G5x+&#10;3jnc9jIFR1nHY+WrsONM8x3Ebj71zTd+Tfz1XxWktqkfxT/HXy/m3zhtew5wTCWoCFx6Fjf3UU38&#10;pbqYdhhZWl8XazZufZz36/LOrMUKk636ktiD+I/svhzr2LHi2K4hSHYqyLc6V0WdGj9JdiyYXt5p&#10;D7ZXch/ZaVy2SXNy7Zaaarxs9V/HIfrq1Q/bQGFcvb9/d3X2y9V7RFZsBRdaTHAtOh8g+RwXj6nr&#10;UovH9OenP7y++/D87uefb15fP//17uGNzz1g/7p/uHt9/fh4c/v2z++u7q8x4wQ/KHzGN28Qz7yw&#10;WNjMY+rChF/fY2pMMgYF7Ih9CpjcY2r3NfiD0ykK9EUe07Dbh1o0k3wPlC/Z7UssnTxGcrdeyuUw&#10;OqRNAI5/mbdkrizf85oy56yrKMOQlJS5k7Q1ZflmF8r2bk9eUYaaSsrsPEtNV77JhS534KlWSsx4&#10;SZd3Sc4LmW+coMv7NyvfVfGWzpWxtzS6g2racgOoYvLNX/BWKWva2j4VVFqgdJe6i9dq1cYHYFXr&#10;KN2luuZyM+iWS4ZYgedQTRd9OhV2wm0wopEU/tKGwtwWuJ9XFbjwl9rdBKJz5eawmJT6QuoTq0ka&#10;xHYlpyLbDXD1fsEXgTUaTOEvdcdOax3NlrLpxeeN9lz4S6VC9pc2ulvhL5VFLk7G6rGg8JdKo5T+&#10;UjlQFf5S2WxKf6kcRtlfqht24S/Vgzz5S2XHK7ylDXV5P2n6gxZv6fur75/92/OzZi0t3tKhWson&#10;+3Z95vNMWzIf1pqSi7f07vHsr/DR+W3n4i396y1okbeokMVbCset95hc6lNJi7cUAQnveLv853tL&#10;sWFx3lLbkNS8pcEDFr0zyldqgTbsdNu4rcEAEEqe9+jri7/eiYjBHUKIC7Q8iN6/2SG2oxO0QwH7&#10;FyKBWSxk/J74678rfD2cpTHgE/8ef71cqIpp2/m65FvsOFVtP+OqpOt+tY1KkOy821NxqOZuaUCd&#10;x7d36gebBW9fAO3tdpAku18Z3t1pDKk0nZaV6qfzebHC2+0h2K8U+hQ/acI/ze9ttOWEi0x9qIdc&#10;n4Rb4oJuZJaK3tK79zdvfLrMq+8e7j7evnHen3fXV29+DP9+urp57//dhkyXZKH/SuTohBM7wQ/q&#10;YOHthRvVgg/0xa3xtu4egj/f/+nu9V8ez27vXrzDMufa+VUv/3Z/jdbqGiE9Yv9hsO7ZT7/+190b&#10;yFwBlHUTS3Ruwm1rq8f1xq5FxwiEHEz+YMvJOYpx2zyj8H6EVh6fLVJKvgcz7HRf/QJU2E8XUcS+&#10;fulePhdvqofPTrFrdWum/Qeize701sxR74JXocX92UHhINN9C43f+Pq/f/F/GW+La4ARvi0eKmiz&#10;b41ICOBbWGyMn8c1u7yGCAKastz7zl56fAYcif6VuVTubtkHALHUxC76PRi7mqbcHxnQ3FIRuSLX&#10;6pNyP2Rz3zy8aW/u2cfJIYYy/FpQg0NMZKCeMQBpbohxjNpG+GuADG5lHhJRnBbefpWJ8LD7xtgq&#10;T3/n1Wi4KSe13vjX+Ou1+dqJuvzfUIL7q6d3LhBr//CnMTAnfHx8+o/ruw/LCPt8yXb+zzv6Ytf9&#10;zQO5blz92vMDTuyHtcqEFKB+mETC8LPXWMd4nsMFctcgQ7/GFIEFkQvmIAFAa5Kwb7FoU3itmib0&#10;6QGaKBra8qlCHm2gycK2MeLT8ukCwa06k59PFefTHnfC18uZzxTqREju14WujU2HtTqrBHMrBqBp&#10;etpLCxiLmaJkqpgczN1uLBVp9dNyC6hycih363JJV5UNWYAjuZu9JZetastNIBsHn3vBMTyh7bOO&#10;vWxkvZWnXlS34ihuQ19uB/BUPio8byXmKUrGP28UNzcFnCLy+6g/aGMUIVx5/oNDuLqpFBFcOSxx&#10;BFe34yKAq/XxyKR7WRHAlQXmAG5jECgCuNIiHMBtjFAcwNVNhgO4jfGTAriA9VSb4RBua3Tnkapx&#10;mGIJ4Q4FJ7GWTp2/uSFaDrwM1Wc+w7TrM5/qm5JLCHcJ4bp97exUwxLCXUK4fg83axq/+QMvthE0&#10;p8zJFRRcRVglDPmK4rEM9gOVZzIsdTycY+1jBLZ0hFDnTIJ3YUGhr/Lok4q/uW/Kvm1AaoXTXi0x&#10;/8ZplZjr+K74698ZPn/CLUBNdaEupjVSdLZeG2sWW6j299mKztVcX9KCgFbH/ZfHEyLd4qQzJ90K&#10;Oh1j6dX4SbJjwfTyTnuwjdJI47INmpNrt9RU42X7+pRAro7WLgde7ICPne9J5qfK6seslwMvX3Tg&#10;xWXyK+NocHZhuPr6ftKQ6At+Nn93/Cmmi14Lb4f3k4IR84PlF4XSJL1c+Ojc5UMY+txLlZd07MAL&#10;iuXdh3NluWvI3ejlCoxi5m8kv9C033m/5lxZ7hdSJ0HIJzTt3SUptVLy9ql+SCDfOMF2was5/66K&#10;j7R34CV6gyrKcseDKmXhIp3sKphaKfm4i8/1Uvk0MsDm4L2alU/LDSCbRukjdcl3Ku1syk2gWy0Z&#10;YSPbBvtI1wd5koS6QUNfbobhoy6bvSqtYR3J/zF80kXbAtbJ9clTH3zQZStbSuEk3am2UjhJg5N5&#10;3lYKJ6nUx07SRicrvKSywHzMpTECFF7SwWMujeGp8JIOHnNpDJ7sJdVtuvSSyqGdvKSyyxU+UsxZ&#10;YnRZkgKNeOoMokk9v+l/W465jNTnkhTIVk/wwzjyxP0rHLRYkgKl7PczNxW4IKu2++DhXZIC/btH&#10;sUJbikd1lqRAl/9KSYHiMRdbnltLKH2kBcx/+jP7BcPZjvYBEFuxwi/nl4pofFFF/PUuRuzfIASF&#10;Lb+h96J2jkl4IcsR3dTlXzitkLy99crw9Th53nbLxmMu65TbK5Yv/vpyhpqNmzZZHxOWfa5K+pLp&#10;mEvv3elgSLc0p2Muvfrxjgzzu/YqPEl27Jfe3WkMqTSdlpWOubSbaarwdrMpekY07qd4RxN/vhxz&#10;OR3WoTM9r9z/hX6Z+Uc/G9hfEqT7dD925cCMEvWLp6/u/bQrhGxMP0dEpqBED4aEmfPT/vEVfJ8+&#10;I0lQlnsYyemD73Dwv39nLpb7fNZryx1S0cUU1tp5GCtiub9nhevUq7rI8TatnXemoiv39ayQ7qWq&#10;iz2fK2zvccBhXsbc6zZtzMFYEcq3rOcY0Q1brYiR4xNZu6u6/j9737YbR5Jk+SsEHxfIVkbeUxg9&#10;qKTSooGeRWOaP5CiKIlokslJUqWuHsy/7zG/hR0PN/eQqKouqWMHvUFVWli4u/n12DFzzvTT4Xoi&#10;Q5lufXAhy8q49TFZG8q4+Q1l3PxzhI6Uq6nb3yoYN//cJbkvNZlufwEpSzLU/HuX7KYgRpCnUSxO&#10;7bNbG52CKKEOpy99j9p+a3UwQjotO8rAT6DIbLuwBqRueauDMcS5ATuxaMUM4bQajNoeSRPLygje&#10;NIckg5trq38RtGnOFQxsrlfiJSlYiWBNexKj9l8vrGrq9jdnV6Z9rjvhMZdKprs+7mYqd34GM82S&#10;EZS5troZQ5lmmxGQuVl05ZIR0XNmWlPuMU1dG5dFGsrIAGY/kztOk7Ltwphi5favJDUzR4DERiWx&#10;rbUmEV5pD00CK3fuIpGCzYnMOTPnDLmlL5Vs1xltJmerJDUzJzO5bzKJoUxlA1C+8pk5ySIth1Jm&#10;lowMAFqLMZ4Qxa60mY1GcxAiegxtxNc07SlknNQcM1yIaSyZSKjay5ldDXdp9VLQZq3mQkZJXzVH&#10;gaRGSFKVjYbgFEnOHKByL1iSgjZrhdpoK5hzB66N1drMzZlkzkxfNac13HTeS2ErbG0bccV5L2fO&#10;uHLTXPqmbKyN9VMCtJJc1feACy3HSmpb1HVqe9QltUXqktoqVUnBTcbVXe4cHSmprVP/urZQXXK0&#10;jeRmzJHlHG0jXJE4VudoG4HkMlKn3M05rkaSM3ak5Ggbge04VudoG8m9uSPLOdpGckfxSJ2jbYQ7&#10;G0fqdCTNcZ+X9OujtY42Uyf3UY4twGhDuUQKY7WONpULvx2rdbSxHFwzUiudyQcTD3DmD++C4/Ag&#10;seuOilVyJmLp0A4zD0JXEgVkt0M4yMfOFIArN7V2WA0okJ0zDzeganGYQ8QjkDtw9uHiTy2OdhZx&#10;84YRJJLS4tKCIm87E0PygfHORKww9IVQXwSnetRrUIMd3woheYZdkcwq7/j+DyFXuRfMSuPWdl0k&#10;ARPkhZSnf1ikzMIYv+6F6DcZvsA2DoltLhLUN3yBrRxcLpWceeBVUh1CpcFRspqVLR347JUbRrBA&#10;6S/ISV0qjbO48QWsU/RCsHS6EnhQaaQ5oxeCpe0bRkJGutj52jnzQJ3XX5CTs9QBZ2OrDmxpOR27&#10;F+xKs6XlBOxeMLs3VjQqUqh0uoh52Eps6ZDl48InjCl5srG+6S/IaVWKhPOoUWlZ5uiNUOvkfRqU&#10;SVY7eiPOYma15WJweiPUG5QWs1Q8ruUA6ephdnHJYKW/IYdEeSOFDxTqwfaWg6B7w7S3XCBO3wg1&#10;TxdLF77BFpcDnftGpeZscjm0uTcqNWebh+u9L3D0sloXU72uhxy+5BvJF+zq4btXWDRPV5ePZ0Ld&#10;x+257v/HTbin87O3L87fylfAMIk5Yfyfkr5OcBHJJilPEend6N4XHB230ePY/x7dil4OaJ4rX+SJ&#10;x1/j00sBQHRSDXcoQEsnBoDDt07UEp9eG1wETqxx9zkucpCWE+maNuFuQWyBPloTCzP/AjaviXll&#10;S8yANSnf/1c+g5XpZ/e65Gabmq5QsHWj0UI1N1hUa9pCo7XubY8mACZTVRctum00W+wg28a97bG7&#10;7bCZqFUjdt8A/5lNDGzEWb+lD4iMk2uVDziQl2vUF+iTl2u0n7Sv9M6WPYC0ebmGeQGKOrlWbwHe&#10;6eRanc9NIyhfqytHfa2BEcvXHGZxQmmM2th+rUkg2qMxpUTztsZanFPqIzd2voZUyBSbj9svoXUo&#10;ngKS8J0+vH11c/L3OVl0BuF/yLqQCCFuCMl/QTqlsO5IYqVPp+sX5/+zn669/+6uvb+/vnyO/539&#10;4/bm7kH+enH+8fHx/vmzZw+XH69uDw9/Ot5f3eHX98fT7eER/zx9ePbudPiMG5tub3CP03zzDG89&#10;fjpdnQclt6N03B5Of/90P8PFUNiXXL+9vrl+/NWpw0ZECnX3y1+vLyWpqfwDKSLjfVCdHIJ9eBwE&#10;5Ltna7+CRkH/GjY515ecCfXlwz32SNgLQEFIjvrydDp+luS7D/KfZS1hLe6fVJS3N9f3MX+v/B0q&#10;jc1Wu938DVivj5efbq/uHn3jna5uUP/j3cPH6/uH87PT86vbt1e4+Or053d+m1kaaYvdy/l8v/hp&#10;9mo9fzXDHVk/z17uV9vZdv7zdjVf7bpX3av/lR0dYjE/PVyhGQ43r++vQ1nxXwelvb2+PB0fjhy5&#10;GOzsb+tyufP8dBEnIRTNZWWIRcTsIE0i88PD6fK/0NhoUfz9eLp6vERiwsPz99c3N+G/Qzj94Jq5&#10;b1mxwcOYpLSIQvIro3ga3AavD2B0SaEdhQeOZ79LiOGLMefsmfyBpkZB3fa3nZY21tR/Jkx7P14i&#10;5miAMB7wTx98inSyoQ+BjDWuD33hdW+4kSkO7zenqyuZdTC+3Xnvx+d/mQQFnP4SyGo68jQWPbPp&#10;CUqV6WHUroKZSU7ASTmVynR9YsechGxqAkZxkjJ9stiMJqGZSUwgmNn0FjP3yyQmUFpA05HNQa8m&#10;Z4hiXk1iAucFNIkJdMGbSUzgkFeTmMARrxYxgbMCmsQEAWyTncySyREpSc1sYgIRwMxG44yANjGB&#10;KGCmPZkDZhMT5NCd6mB2NWaB2cQEooGZg4DDXG0GJPHAzNHJPDCbmEBEMHPaYCKYzRolJpg9n9Es&#10;ZBMTKLrVJCYwFcwmJlBoq81So7nILhuRwUwCHZPB7HYjNpjJ7WM2mG1TooPhaFxmIyHXf9/HK0QY&#10;4oNZhEiB7NKAqXB0iA9mUujYBiZ9iPhgFoWU6WD2BEJ8MKPJmA1mT21EBzMYt19DBrOKRY1vrgXE&#10;BDObi9reXKSIB2bZkWlg5upJLDCrgzEJzFzWiQNmdn3mgJkbDqKAmaOSKWAmR1OcCWmEmBMGM8DM&#10;DRoRwMy5jAlg5sbxa/hf5oZ2on+NCSif6F+jWkkPmQGvREfRTPSvMe2517vaantO9C81WVdbyt3e&#10;lOb1hqjecTVER5tqon/5O1CDH90kEEz0L/jxLib6F7BqUCxC8gm4hwW8jsSm4Guf6F/SKH0rTfQv&#10;UNe8O2Kif0m/4O4x0b/i/PHd0b96/oxFAIskholBwyS1yHiZGDR3F0e3hj7KZaJ/JAYNGyxSy+ps&#10;nEhUw07Ae5ajkvgMhMeJyait7slzraEwMRndQOGeZDMZv4QAlmhcMa/PeglXjAxLmxo23V59IxyX&#10;lNTcc39AXhmQX4SfIKwVT5V4e3z3KzhLpyMIJnCI/nJ1wh8fj6d/np99Ph3uX5w//FvdXi2O9EFS&#10;c8fL+ea0jm1gL8O/5EMkek7QSnxjwglawfnFnCB9S2rkAamQtA/vQvEvtHd7gfQgn89EK5RppJGd&#10;291aoqDDN7WY5nUscIVwURfxOlAnQxciHRLAtJiLD6hQLg0toX1wuXGxXBpWMnWROwlBi5ILoFBH&#10;jc6adSR3EnRJsuqCLuJ2LHBTcrGSzO2oaKPmXxpNxuQOu57E7liY2jILuPwypZpqEyyRtaFcU7YB&#10;Cme0mzbC0mWoLnQO5ncglEZy8hTKRgSP5d5ot5zg0XWGNm2FVSdJMQplY4LHfmV0NuJ3gBdpKCMj&#10;7LZGqxG9Y7m1lJENdqhAudHIBAtJJFKqJg0EIagUlRG5Y7Ex2ozJHduVYQDidnR7ya9eKBlzO7Yu&#10;V0ehbxC1A5khDWVkgC06ZLmaehC4fDWlgnH7I3VJWZduf2SlKFeSmn9nlYtZHYYpmdSxX0juoUKD&#10;EafDpXov1JEpHXtcIlnWpdcAXMJbrGNG6Jib64lu/M5xwkolo9ZHOLhVTd38YN8YZaP2B9XbWOuI&#10;0tEhY0mxphmnAxerlJuNOB24N6CsjJfhubtPoWBPInVgzisro/4PhogxNCnHjzBEChaQKJO08M/2&#10;C6NvEK0D6fzKuqj9dy67XqGOROvYGOXKaB2YPot9lmgdoLOVC8a8jq1LPFcqmB4A3d4wJfM6tla3&#10;YF6Hu7ej0PzM69ha0z/xOpbuipKSMmr/rbUNIl6Hucoxr2M3N1Zz5nVgXi/2DM7rs3P3SxcMQLwO&#10;VNBQRt1/b02z8MX1PXvVWSWj/o+UHFY99Qy0dDnGChaQiLx+NNnzGeXwQerlckWJwIH9trVqIqlC&#10;/1XzUIFMCr2UnG6M2REJFHq5qgN5ytszihChrVNtzylvz5j2xHo3toNOeXv+6MQNDWe44J00e1ZH&#10;SkeRFQ1RPe81REdPfZg+R3dCirVoFECvRg1RvSA1RPWqVBelw3lDVKNUDdHRU2BHJ/WG1vHWopCM&#10;gVbAsSOTR2XJhTAROb5LAAMHTmsskM5rFS5nQSuIuMkeQpIGLY7qibiZdSXjlWC7I+IxUcWwMJx3&#10;BN1HxM2sI2A76sIIdibydvKoLKWQjFD3glndLKWQIGDuBbPCWUqhdvKojFPSTh6VpRSS0SBFAhjl&#10;4d5BoyItnm4lCTdyL9iVZhu3k0dlKYXa7CHg11SkYGg7eVSWUqidPEpWYP2JdvaoPKWQ4DzSTnb6&#10;qDylkITpuDfM/i3p9KhUoeJILmMYL+eUtDNIASKlb7RTSOUphdo5pGTJ1vWQ0BipeUpBM+iEcucr&#10;vRFqbmeRksR7+o0RaaQwAdAboadX0khhqqA34nxmjm9Z1emNUHNgFJYFAa/TG6Hma9vmmGb0GyPS&#10;SGGppzdCzQEqmKXiQR4usL6opJFCpCV9I9Qc8ID5Dba5IATSSxDbYb7BNh/BI8L8p0tVTiOlSXwd&#10;Zkp6I9gcWXitUmHKpDdCzZEZ0XyDbY6kiK7mOHubb7DNw81DFzhfm2+wzeWELa2LM7R6A/sGjMUn&#10;JNASBEESaAkUIo3Q86MCAySsJzFjQv87+/fhGHPli3Lx1/iMfBLsLlGL6LuMv8YnS2EZ8VWNP8dn&#10;EAuflHm6KhcWh7acL1zrsxKIiTpgkap9FS4vX9XYi2Lh49NXAr4sJ9bIjgUnlRPDTUvVr8L95OQW&#10;mI9rpQPm5uVSJ4/Fis9QPPzuKpuSJsbf4zPISVSvNErqnvH3+Aw2E+hSOkDaxMXf49PLwYsT5Opd&#10;BQ4a/13ss2r1DXmqlkDKa2JhMV00tIXKLrCnr2rze7cOyHVNTJBJNIlsaWpi8GA4OQRUVsXCxgbr&#10;aV0sNHC9fbF+S9kw+VSV4RwmNUgpIKMx49Mb1TfHopErLOypl+ihtW+GVXOZ5vX4rfgMHSlsb1eY&#10;x2rqgLW7OgRIGPNq1BOfoQOHmXvVGhASQysdvTE5xYG4xB6rVr5VSEa6AEBdlZP5XGzR6MJAo70c&#10;mrumDzizk2v0Orm7z322Xjogw04s75tfwgGzmV5TErC7d7Dl4bnkg/o5/P14uL7xfysO2F+u765i&#10;4qP4dJuIZxMHDHnB/vbxcH+F7VBgdvWZuzC2BhwwNx1/zxwwgJ5l549G1+CtsZg+GNIJMrWcz2i4&#10;JINcKZbvGVumJGaVSqOeknbF8DxjeUuqDAcvtjZJxPY7Y55MUpbbGXNkkpmZXmcif1leZ+Z+bS2v&#10;s+x90ydNrzNTv0yvMzG/TK8z4c3I1GaQEQhrXlheZ87rY3qdKa+P6XVm3pfpdSZk2fQ6M+3L9DrL&#10;SpYMgNW5PIQIS56ZXmdmfVleZ4KQZ6bXmVhfptc5S+pjep0pqY/pdc6S+pgsGuJ9mV5n5n3ZXmci&#10;fpleZyZ+2V5nYn6ZRE/ghb3dKz5sSupjUlCzpD4mn5WS+tjaaB6y243pXxbJkPlfQBENYg4RwMyy&#10;MQPMZqFSUh/TCgMOmEGao6Q+Zg/JsvqY7F3K6mOyd+XMlGYGrFAWCYY4YCbfNuOAmSxl4oDZ2rKF&#10;2LIpkcBsbdlYsHYIxAIzucDMAwN3ziCiEhHM5AILrqKtYHGBiQpmcoGZCwZfgrXroFXB4gIzGczk&#10;AlOSH3O9YjKYyQUmMpjJBWYymMkFZjKYxQXmJD8mF5jIYCYXmMlgJheYyGAmF5jJYCYXmMhgJheY&#10;7nebmVxgIoNZXGCB2/peK9kCi5xDAZyTmMUFZiaYyQUmIphlSuaBmVxgooFZXGBmgZlcYCKBWVxg&#10;4n/JXGsxyvRxwOQC041t0GZxgSVnb2p+kwtMyXqwU7C4wHRTm8kFplvaRJux/YaHWpfNONoBHeql&#10;oM1dLFugQ8Ib3ct1LplagXNIN7NBG+SK3ZYS83QL41hGSXlEm1VTsoJ1XBRcL9lKtBk9ZOJ0iZ+4&#10;b6oBRYV4UuI+SK3aENVmaohqW9VF6SzdENU4RkNUD56GqB5BDVE9iBqiekfVEB1vLTpsN7SOtxad&#10;uuta6eTdEB1vLTqCN7SOtxadxRtax1uLDuUNrePHFh3OG1rHjy06pNe10km9ITp+bNGJvaF1/Nii&#10;k3tD6/ixRSf4htbxY4uuaq9rpcN8Q3T82KJDfUPr+LFFh/uG1vFjiw75Da3jxxYd9htaq2NrPLcz&#10;Z7VFwmPw0BVYV8x1wQiD689md+aMNowdkY8O5YJ+5rlgVIh8dMwW5DOWi5e3WTEZl63N8My5bIEC&#10;cgGg23sxC2ViXlOb45lz2dokz5zL1mZ5Yv9OnKM2zVOo6ZqlFDypF0CYrZqjceiNYO7EWhi2VcZl&#10;azM9EYHP38AUJ13EpnoKbV2XagTXEwagN2I3r9ScbT6C6wmT0TdCV09e/kJbMZct+OcvKlzPjMs2&#10;guuZcdlGcD3RLXQ9RnA90YHojVDzCtcTOyR6I9i8wvVEl9NvjOB6ouvRG8HmFa4nHBr0Rpzc7NkN&#10;uyd6I9S8wvVEt6Y3Qs0rXE90b/3GCK4ntlT0Rqh5hesJNwi9EWpe4Xpig0VvhJpXuJ4YQvRGqHmF&#10;64ntln5jBNcTLhN6I9ScrwwlrieGJ70Rap44QcNRi2FKb4SaJxpc4Q22+QiuJwa2/sYIridcLfRG&#10;qHki0w1LhamA3gg1Bx5mrQZwwNAboebAvMw32ObhpqoL4FrmG2xzQbZkNQB2Zb7BNhf0yr1hz+2Y&#10;mHQ9BKFyb1RqzjYP1MIL4ExmqdjmIR/PRbrV09njN+feumg01A1ziC+oRb6dWHqJrTex9ByfK5IW&#10;49M3yxNZeqzst2B8Yzfpe3r8VHwGswbWMmaiMWItIvdY/njYarf5437yasvhEIph3SqeIAsQa1U2&#10;iKVJIjZZfEbT+3kybeviz/EZxCY6uk/4yM0y0dHBKs2a5F9BR8fNUm5MpKC9WKb49L0YDignhkdt&#10;noAHyovVZ53BMhw/9iWs5UHmSjjq/TbR5jPP3f8LVSCx0/FTg+ob7j3+N7nu8/tkLcslpfhfuJAU&#10;fw0uJP3DXV2MRSS/utiNMamK3HH8w1xd7A8ApeEzXV38/r2kwF7tQ0C00C7ckbBPUyrwpktT2oFI&#10;5qfg6erikVl4ZSj5LLzuUmn88/e7uhg+l0F8gzslf/P4ho0wirC7xYWMQIbQRfrOg5tDfeeRP7jz&#10;fFWO2+VSsngFZcRiUBwGVw6wVgpi2NUnqsNyIfndCkLaBwaWyU4YMAUxzJ+9LhcsURDSni/RJVzD&#10;ghj2OL0uJK8tlkv7u+TySyGUFXQBzku6MLDLurSXC+VCdrqiLqJmrF121cIXOc4BE8bS0Kabf+Mu&#10;+Sxpo/bfO7JnSUy3/wZJ+IptxoEOO8cYKinTBliDeVZWRhbYIhFuudHIAo5oVfokmWCD7KRFZUS3&#10;WKD/FEvGgQ4bJMgsK9MGQIinoYwMsNlZJdMGcGl8C7XkOIft3iqYbn9HXCzpoubfI6txuZK6+UGK&#10;LjcYtT6imAxbiksrjabOBfoUSkbUCRnmxgCgIIfOKhtRJqAN5LpiRSnIodtJgslS2bIpCLNeWZs2&#10;Qeeio0rayAY4nBkTGgU5gGNtlI2tsHAU9sJXiRdhTWlZjIM5PxIdwlRGYwDNYbQasSAWRjXzCAcs&#10;FkUTZOSHojkB+vQdcraHncqq9CCwFk2ObthaA52CG4ReWiwYBzdswPItFiyLbTCGp0Rcp2E32yCs&#10;paxMT0HLjQRuFXoPX1u83htdliIb1mD4lpVR+5vTNgU2bJDutKyM+v+2M/oFxTVssCAWlXFcw25p&#10;KdNrwAbpxsvKyAB7F7pYaFoKa9hYEzeHNWB/YJiT4hrWLmt96ZtkAcyOxppCgQ2rzuhpHNhgT2gU&#10;2VClEFF0Q11Sm6Iuqc1Rl9RDoi6pF4a6pF4a6pLaNnVJPUHVJfUgqUpS+ENdcjR7jsIg6jpH24jC&#10;Ieo6R9sISWf6GbOuc7SNKDairnO0jShCoqqToiTqkqPHEcVK1HWOHkcUMVHXOdpGFDdR1zl6HFH0&#10;RFXnDxQ/MZ6wiQlecxEC3cFkO2CW1+LogUBAbLomYtm0ODqXiJs8B/BktDj6jYibJAcEt2lxdAkR&#10;j4jLgHECTo0Wb1M1s4uI20xNcHDoC6G+OI17EGhYJOZ1tHmawJPoC6HOCGQwvoDFQb/QZmkC1aIX&#10;goltkiaWCnohVNrmaIITRC8EM4P9ZtWB7SwhA2Jom6GZpYyV06y8gPOq9QXm8ISUXBc4klovsKXb&#10;9EwsKrrS7UycWerYNjkzSx3b5mZmqWPb1MwsdWybmYl1R1daDnpih+TBH4yHLHXsiKt8eUy3aZmg&#10;TukiyblMimSzMrEm0QtxDjPHNEgR9EKotM3JxApFL4TuXaFkZqljR1AykdxKf0Nu/JBqVyiZyPpF&#10;b4R6VyiZWepYOda4b5jjOk8dW06/+WSSmhymJEGkPKVKPQctMEZCR46zQ/97dJMHOUGoUKPIZYu/&#10;xmeQCuna4owcf41PlsKe2M8w8ef4jGK+MyTCYvw5PoNYpM81Pio5EVCB1keDWIOPs5L8K9AGVmat&#10;CsDinRh2DjWxdRi6SPlRl5M9Ir7aJaZvbIr49E0CaNzJIcdFVR/weCcnyS5r5UtyYM9W5cJ3V5i7&#10;anLrwMhcN9JIApV35VtjONX0rQKLdIOkxFW5QCzZYEGpySFTkfvuBnapyQGb93JA+6pyksgJdttg&#10;eNTkJAOjyK0bpDHZ1otYoxqBDLZKfOrYS+IzDCAcOKFthWieWuEkRxDE4I6riknoG8QWaXaNH4vP&#10;0EX9aBRmVu2j8E07dYirr8uFZSDRoePX4tN/FWi+V4fVuPrZkHC5a3SAThIYoLZtOd8qXeu7knQA&#10;+hqZOIFNO7F6b5c04KKs0edC6sd6g8jBXKxa1xVmu8bcKY0gygBe1mwQlEnIWE0sDBmxbE1MvGVS&#10;ATxrYr5XLhrpfH0nWiZyROxk8ek7mzflqvHFsK6uGkM+xF+s0/Yxfis+QweXWHHUE37baj27kIl7&#10;0xhXi7C53zSG81Ku1BGbNlYIAPZBrt53JT+r05e2XLGe8enrC8zey7WmwjAXrlMMQNQTn14fYHun&#10;b90YgZtwYJCVp9afgNw7fat0/Irfi8/w3RCXsmy0M8B7p6+V4ngjzgjX3+uTOvB7J9c1visrkuiT&#10;UMlafYHgO7mG2VayK4W6RqsAwXdi9W8usy1sbNkv4XcSPfPh9OHtq5vT2S+HmxfnP70SGmeoNInd&#10;3MmGOjFDsVX3/6XEOtsLd+OnxX72ZrPbzlZvVuvZHikYZ/Nu/9N+M0c3ev3mf2WDnu75lhyvgVqI&#10;/zigFt5eX56OD8f3j3+6PN4+O75/f3159ezd6fAZ+U+fLebd/Nnt4fru/OwziOrrEL9HpadKPoWq&#10;SiWO2Wjjc8pKezpeXj081LLSYoYYsLbc/vSbs7Yk+7QMu9lyCzwP47hnbXVuDy1Xk3cbBEz4MR5J&#10;f1/F2+qWuCb285lT7D7VX2GOtbj39EpZ4OqNn9UML8ztSQ4AtaENe+sk5WpmaEPdkxw4DOWiYXpN&#10;QlDm+D6losFoSc4RkUr1xFyYhGZY+qx6Ym5NcuLQLunChJlkoMtlJSwVjOhbVpMxe2u5cfnwitq0&#10;CUxtZIFF57ztRW3aBFZFmb618LdMFrWNsgElz5kh6kmYNUV12gpm/6CsObPFfC/ZrUrqiMRld15m&#10;cUGfVTyJYkodoDK2OGVtTaE2RrdyhJFSx2M6V63G2h7Y5Fujn1PXVixC6XGQW1VIEMUS0tio9BiB&#10;J/o2xIxnKGRuV6VDM7mropBGSGW8Mb/LrjIlw6lNB4K1qyqbRpF9W5KrzVWCxSfBSrehFDi1mZSI&#10;XpWOzVyvyqpBZK+q0xPoXV+XuqQeLHVJvYLUJbVp6pLaOHVJbZ26pB40VUkBJ5PF65J6Ya9L6tms&#10;LjnaRoLcjiznaBsRQaxeztE2Ip5YXedoGwmuNa7uRBmrfp1uRh9IjveyYzzKTvM+3GHpgYKLiMMM&#10;3GAYlFocHQWb0osIOg7F2T+KPiDi8dQ7FGefGYagiEewZCjOHjOMLhGP59GhOPvL2l52AOW6sm0v&#10;O5wd9EKor+1lx+ilF0KNsS3ye/xBHYB80AuhzraXHSC9fqHtZQe6Ti8EE9tedoxseiFU2vayg/5J&#10;L4RK2152jHN6IVTa9rLDo6lfCI6Pipcdo55eiP3a7NhArOiFUOkUOzswHOYAeiFUGiu7YWlMBfRC&#10;qLSdAgkzgn6h7GV/ssvSbfHEZ+m21fLB3ikZUE4cLd1IjLhMLxDBnyAYYMkoF3+NzwC+eWy44RPy&#10;81YD2/ZNiHbyTR6/E5/+e16T3Gg6QmrdwI/9F7t1A/8OHbRbg8dQ+6osD5jiuk0jl4PjiznBhBbE&#10;SsZnZqt4SHI4WTFKH2eQkR/H4cJLtqojp4Yg2Wgg3+ukRq0W7yUbFkwfb/QHOSu5QjY6l+y2nVy9&#10;p8oe2onlvf7bAKJv3rxcBw7G4eb+48HDpAuNknr81GGAhDlOiKkbehNiyrD15+Ppnces5a/7NmKK&#10;rfYAMXV7sm+PmAa/B07EPt+LRkzFt+MQ0zV8lX5SfRJiGgAOT3bQOKg+VklJJJYCM7n7qJbTh6q1&#10;RIFiZnHeUy2kz1OiTEJjSsowh6QThQtoLCnTByko2zqEs1AytFRSJsFEJV36AAVdK4nxKBUMK17S&#10;5SHJYSX1wQm6PL5ZKFcBLR0qY7Q0wkElbdoAVjWFC5LKD0BybVlTnF9J0LRADpcCjC43m3AGkjqz&#10;d+Rwqd1y2gx2zyVDLPylMCWjMly6dPeOlTpJhpdWFGpb4N5dazhkeCmyxRjtJ9S21H7dyl2PUSwh&#10;jYlFZxpEyEhKoQunLSqkgVHpMBle6oLGigozo5hTgGwaVQlNhYyXVoZbhpeaVZZ9TvpwbS7I8FLT&#10;KDleak5UGV5qdpscL7XbUI+Tzu7YGV5qT/KEl5oDL0NLK+r0OBmgPHrhmNDSm8OL8//z7KzaShNa&#10;OqqV9JxWb089fuqSelqrSk5oacBi/TlxQkv/cXd2uPsguDFjaO2YpAktRSwShqjA4hNaCqwSsGzo&#10;S78XWooDi0NL5UBSQksDAhbRIAsrjZz3KjwYMzNG/0rE+uLTY36Y3NEf4BeoIY0eBR3FtAW9uk4C&#10;9h9EtrJYyVie+PTlCqUHWBox8fh7fHq50BTdulG6hC02QFXZ9rkmwcmn3ihyUAmSjW/LCSRINmrT&#10;rQL5tdk+7rDg4N9WgyfJZikj8bZV71Cb5NOJFonPgCbH9qn3h9Tg9f4Q7JcLfQlOmuifwv4UtmWH&#10;hEfe1UPQJ9Etlyv8X4SMSGzKDDoxR8HdHYmDYt31OKgjC6+BoWDCDRjoq7u/nmQ1wHr0t/u/HC//&#10;/nB2d3z1Educq799PNxfXfx6f4Xe6qZoekX+IQkMz95+/s/jO8gcPj0e3cISwU2wjSWD5HoeLsoR&#10;Gpz7dA+OYmoSZFQyljMwen96ePy/V8fbM/njxfkNWM5O9+EXUIW9aBSR0g+GF/AUHNHlJxo3P/rw&#10;Su3wrGeIv7m+uYmjJT5tvrW0rZj288P975eQEieyHKj37szQ4/6GfuZs6XtoLCNS0fpfRvfF1T7E&#10;Ac0QkuUW974vdgL+OJw++c5jT/4qYvPGIbtel8ZHCKVHMSRNl3wbtdJiGm9ZORryUIbgL6hymORQ&#10;TCOS7jrWwucIjUSWOoc2D1VpLFLyQxU06SM7mhm3Yxfrx+f1oiZ9UJ91W6SxK2oicN4oFGPz3XYj&#10;OcgKhRdmTUIUrbZiaL7b4mrmsjLd8JYNGZhHwJXR8oTLm32LG3/rklqWqqlb3yW6Kwll7W+VjDF5&#10;dxt6QRsj8najMYHZ5Q0raeOub9qT0fil0TuYu2z3NIbizbKxEcwRwDi82W5sBXNkEghvmZQReHvG&#10;IADe6myMvtszGYHvVcAN800/+uqSeiKqS2pr1CX1oKhLaptUJQmFr0vqdaEuqeeouqQeJXVJPVXV&#10;JUfbSOJ301xa1znaRuOv65R0D+O+XofixxNY0c9lCR9LYEVn1+IwqoBj8bg3oO2F7WzU3oJk4XjS&#10;2mEK0R7xjKF2ph1iJIi4SWCFF0prH0FgzQDTUFuspH4zPygQHFP0hVBfm8Ca0YfbkGxGIG7f5on4&#10;UV2kNoEV6R7ohVBpm8CKEUMvhEonsGPYSmzlAFxd2ATWjEjchmQzInHgB9YIrGxpWUlcvyZLP538&#10;KUuFcD/DKOrRSg8AAeuSz0bIpv+ZcSJxf0KsDlMGQydmc1QRnwEMdJqg0Hfo+GN8eiEPxTWAONQM&#10;ZUpcoaghPr2mWKgG/zJUsEuYe9QSn9RcHaawWvFRJilaS5tc/urkGoUTPSOqKjYWsUazRW0NE6TC&#10;xckttkR8+hYJVa33jKyXRQ1fAgx+DTwx8SNdJ534kU/jR8oUMoBdHP7+rWGXxQZpImUIAw9ABjRY&#10;T8EuKaJ8B0Dczz5Pwl3Aa/YkLp9zQ2MqeovtioJze/iqFsOSlXaOdkiu3ltXlOmNtRkujAkufRFI&#10;h7sLoVAwvaH2p09pPNecfdS83ktDl8u2XtClDztWjLXeQkOVwzkKqgiAMaO/ufG37iaQkjLd+qYy&#10;bvz5SkC0kjLd+lYtMwRm7nKQl5SNan5mRu6RRb1cMt3+Zr/gMPI9rn8pKpORnPqP3WMZgtlbjcYI&#10;jD2amBJpq9M2QGyCZM93sRFZv2UQxq6rtgL8i1ZwNoePm3ZgEMaOpJatSmpi3IVldRKCYaSaRm0z&#10;JMbswYTE1PTxiDCHF4ExlWB52XOp+ppjPyNCmuZgIqQ9LeVx41ZvYR6kPWUSAFNZGmSjrOqLZao8&#10;1Kao8TG8vW8FvuhVWTw3yUJVOEnSQY6U1KOmrlPPYnVJPXLqknoqq0vqRb0uqdeVuqSe0aqSEw9y&#10;4kE6z/EAf5p4kKAzYhTjaFMB3aaoceDaAVL+w0SNywZfzqE9NOiBH9kjOIO2sMMY2hzlIvoTnwFZ&#10;w6qF3hFPtvHH+PRCAQfD3tGff+Ov8emlfAs20qF6hFHKVlPlpbYp33r8UHzqD24buXdD4XfYSdc+&#10;GSLGd9ga1MRiqwZ6hh0FHs3UFMSJw5ug9eUYXt2qSYrXbrWMO+WI9VsNnQRbdkufbvQCORe5Sje6&#10;lBzHRvTPwZiI/eTbIJ1GqPg+YEXoA4G35RYhQkwnKNQNpgkKfSIUill6AIU6oPLbQ6EhR7YjNMlU&#10;qKFQ4egLBW2HSdXPkk+CQs2wP32UcgWRw67/pj5y6XOUGQqsj1CiS8hQBV36/IRLaMux3froBF2O&#10;pVXQpc9NVvy0PjFB1dIhhMMq8nGpXCp9UIIqDw0MVRVg0FaQOG73MMpFRDSrjhkRbe4ypBbai0PE&#10;rcZnHHS/c8hloZq69c1ekcGg4BAVe4V43dNR3e6uZAEkQi4rYxh0uZVrb10EghtlPUKe4aCmOt39&#10;R4eG762qMhVtbGC4aQbmoiF2w6osDwSzj2RA6MbqJegQvcUAhFodOANCTX0ZEGqOrgwINeubsdLM&#10;gZ8BoSNDwu05KQNCR0aE2/MlA6F2Z86BUMeSLcwBBISaIy2DQT3ntqRNj40qeDSFg48BTOscNL0m&#10;TzDoqPbU60q1f0rgWVqBqpITDDrBoBMMmuKWp+SZQDUD9vsdJs8M4eCytpdg0CzmtUdJI/TjIcIQ&#10;Ah15xfHH+AzwJo51ONRix+rPtPHX+PRS2KdCCAprQh64bEQTB3QTO4+aKv+9Le6jrUkJK0EO5I2r&#10;70I77BpZLkOrhg1VBdwMF980BWOcc+vDKQy8VZEUBd5qGBysfNNsG+2cBBtWS19udIFUlUZ/SjHy&#10;dQN32Fo7E9cR82w8xK77JQBoCs6cYsCv3/mo1ITs+uygb9z/C+NR4bxfHc16djoiehjzwS9XJ/zx&#10;8Xj6J+46Oh3uX5w//Penw+nq/Ozmz3cPYFv7XvXo/rFabwVKOOlf3upfDneXUPXi/PEcOTzkz1eP&#10;+Bde+XR/uv7wEV/y0Qt3x5cIin5/7SKWBUl8e3z3q4Sy/u4htsLpohhwRxsM4OZvHwO+lOvtZB6d&#10;YsC369fL169eve74Hi8ZD0+/x0tW8jTNfPWokfVQusbvGQMuZMIBAu/Y998agV/Ga1tB2p1iwAla&#10;UCdhNM4UA44kflMMeI+OwPexMKLTGXo3Y5kzv5MVOM8MZDPOOvM8WTH9DLwvHSMX9FbMcrrzM/14&#10;igG/IMB9igHP+wvh7lXckJD3uqQeH3XJCX8fkWT1W9GQcVD/8M7lzDk8P3z0GYhcyqTw38CLDMn8&#10;phhwZFrxeMqALIpxIFNujGAfcYnRFAN+IYsXzk0XWJ6sZp1iwH2cfY9RekAxi87tf47gjRcLIdKx&#10;feOP8RkgTI8pTjHgEpcuHfJ3jwH342CKAXfZ3OId4uqsP90qfuWcc7hWPT7tLHcTLnh2/e7F+QrX&#10;zUfYJeSGdD6a3w0XXM8jLojLqMKRDAY8u0TeSMy4QoVEJsew8kUqZEz8+LW5If9NU6+quSLRhf/4&#10;uSHlWD7ABZ1H51vjgojV9d7c2XKHvamDB2JfBEE/EHOjlyh2xq9KDQkav2PrOZKvBiH0+c8VQ4iO&#10;7pNaSp/9tiHA2Je35zgSNrLcIuq6pAmjX3FfXFx2rgjtn0TsImlOaPXgqtmIVcEqgWf8gYwzKvld&#10;3IV5RMm20n7rHeefwYGGc2aFjXrcRzpplBPPcEo8XV0+nt24ic07peAzOp2fvX1x/tY3+v3hUQ6X&#10;7pCEP12aaOl4yHOETiD/ud/D+m0pOpIrY+yV/e+8fd36wvmuZLqdfetEXV4DhKVYbklN5ZNqffIJ&#10;eqVUaWaZHJuTY/P39hth5hmsDy4S7VuvD5vNzh99Zkhnk60Pi7nQjt12ZZ2uTH7aErFfShYbpzhD&#10;qmmRQFkk6+8ifNZaJhBYZmijhaKiTS8VLl9JqWi0WCw2yAZRLppeLhy8X1Kmlwq0uXMWlOqpVwpZ&#10;V0u6NMkTujqJICjpGsRwlJRxMuHF2rQABXFYBuAgjsVawi6KRdMWsOrJMRyLTqJLispGWYCDOLqd&#10;ZU6K4jA7Byez6Zy7plQ29iWZHZejODqz3diZZA8rTmdT0aft0O1xRVy5y2UOJbu6ZIo5oosMfTQe&#10;bGNQIMdi7mKtSr2YAznsrkKBHKLIKB8Hctj9mPxKNX08M9mjjCI5KhXmlDaVSYBCOXBjsVljskhl&#10;huJYDrvLkE8J05Q5f5JLqbP7NIdz1GZ3faao7suneI5R8QfYS6djU7U9p3iOUe2pF/l6e+qlvio5&#10;xXNM8RzuXDs42E9pbaa0Noa3FYk3tBP7j5LWxm3wBChyG+oiVIRdwiisKGZgYRxIoJ2Lo6v6o9zq&#10;FNK51Ln1ssUUCD8mM4gq4tODWB7CamQ08dhUKz+Kl1qskP3d2y9+KT71FxcrhDDVxGLxV7t6NUNb&#10;LNbzegqc2LKwUb18sqPzLdeWBBTh2rj1cdnHeslWdWQLHSRbDeRgD7Fwq8V9/xS/cSMzUfp4oz/0&#10;1al3LjmgucrUTZhaPO/1XxLgoSIWBoENL9eouAyfw839x4MPd1hMGW6CN7t9n2FyWYmfMjp443Ny&#10;9J6Ol1cPD9d3H9ylfehoAf3E/XzB0Yuz6gAndUPnN8VJne+kz3DjpwGPkwLm8ZPv03BSEx/KYVJJ&#10;6LoIlx9aMKmJXTEWsUE2i7IyjQ2ZwGaGkq48rObbQ5dMA0MW4JdBEC4DTKmWfH4qI0z65DQDrGm1&#10;2FeBpFYlCSO1aplhpO5OuVItOdGNpERxPQ79TLcrg6QIdDCMyVeuyR18RW1kgg5dqNw1CCTFMmip&#10;Iyt0SLBTVscoqQ0B5TCpqU8jQDVYk4aCXV1i3VdAtAwmNY1B+W4qKB/n/V6YXSWDSU1YM4NJXQr2&#10;Utf7WpjUHGUZTmriuJzwBrCmuPqLJaTJqQJrjp2fCCetdBnO/Q1Y05o9M5zUtEmOk5ptyDipOeYG&#10;MKk1SKbs32PAum9Fu9dz9gSTjml55LQdCzvrZWaCSf/DM3VknwA0MARzZBe+YfrEAfYiYgYD1DC7&#10;7g27NxGP586hOFOTPApyEU+zQ3HmJskeTNRXwi2YnjQi3CK71C/UF7slv08fFGmCSSeY1OgaQG8c&#10;Vhg8DH9AmBT7Zylhz5gLjDrANDKw4uG0/50hxID51QG/CCDGQR1VxKdGIxt41xfin2O+CPxzXPFX&#10;+9gaseDx6SsQ2gKwpqNFmfzCHv/0Z11bsMc/m5IJ/2x8vAcMW9VJEGS7gRT+WW/xfz3+WTe1iX+y&#10;paMF8/7wJSjpxBa9czNPDS2WPDhh1VViX53QYwp3iSgodlkeBfXhLj49fkBAf/s0ONttWF1mS9yA&#10;JQbuoVFM8IKLrhJHO8Ki9yfPtP7acBcE0OCgLp9SXSnzTyxX+L/IcyexNjJfCzyb73/e/bxbzVaL&#10;zc+z1fz169nLN69Ws82b7ntLg3N/ffkc/wspevAXskk9Pt4/f/bs4fLj1e3h4U/H+6u7f9zevD+e&#10;bg+P+Ofpw7N3p8NnYPK3N8+w+mye4a3HT5JzCmJ3D89vR+m4PZz+/ul+dnm8Bf3++u31zfXjr04d&#10;TCqFuvvlr9eXklNK/nH5/37pEX+c8Hxfh4B892wNih76XBT0r4Hff335l+Pl3x/O7o6vPh7uPly9&#10;fLhHqIIkser/0+l0/Pzx6vAOubJ89ARrkbpxUd7eXN/HJF/yd6g0Yh7a7XZ8//768ur18fLT7dXd&#10;o2+809UN6n+8e/h4ff+A5FzPr27fXiGG7fTndzgLhZEUoickbOfT6frF+f8sdi/n8/3ip9mr9fwV&#10;euD259nL/Wo7285/3q7mq133qnsVEzF9erhCOxxuXt9fPz0Tk/fwxXVyEJR4eC5t4gbl6fK/0Npu&#10;Lnh4PF09XiLY4vD8PTxj4b9jm5R+cO3cN620+sM9TP72838e3129OD8g35hrjDh7oCnFXY9U+t77&#10;O1tskbePZh53v7LMPfIHfsH34tvZ3CMRLE774Re0tBeNIlJotbSjxgNj7P+F0wFNauE6kW+QdC4a&#10;AK0mf+J/fnzhj+9oqhDsOp8q3FZe6iRzyo8zVfhzaal3TlOFnyqQHg0eLUwHM+QKzeJcurVEkslc&#10;sZvHA880V8iUmfgJdkitDCaZrL/zuUJ2BYdbrDWYFcK2wu0cf7y5YjFtKxrbiuUS04CbK7q1TwPc&#10;H2iW4oyQqUL+mLYVMTL032mqAKUgnypc3tkfb6pYTlNFa6rYzj0RczZNFRn68qS01z/IrgKn03yq&#10;cIfRH2+qWE1TRWOqwN1oYapYzj1dvN9VdIs5NqCyrdik/P/TCeQJJxABv5HoO6AV+NcAoLu9vjwd&#10;H45Pu2FTgnT9AH9zuroSkBRwpE429Td3MsLMeO/ASNkwEjNZ/jEK6louQ7aT2WK/dTvPvvesd6Hz&#10;yB+8J9UJTSK8JQSkgGL1mXWAlaTITqgBjTMo03QlfCYJIZDX3aVYENOcSwlwLuoiwiXgO8ldUNCF&#10;Bk6fXINTXNTF1D5cL1LWpZnHq73waAsfJN7rYrfblXVpStJqZdRRs5Fgt6UwBAufJObxcmMULMvP&#10;sN9IFoSSNt38i70E8pekuP33W0mBXZLTBlh0QmUuSbEF9huj1Yh7jPRThja2wR63GJbLpo2AGwLL&#10;RWMj7PZGs8El3/c0ZOUoKmPa8cInky+0B2dnMHoHp2bAELBKpk0gBOvSB9kAG3dfYklOjwHkCykr&#10;4/bfdMJyLynT7Y+8+mVl3P7rlTEIiGlsTUBZNoYVbnwsloxYxp27BbNQ/oxjvFoa8wanYgATuVjR&#10;LBHDam6MAeIXL6xum7GLl3tjfBK5eIl0HOWysRFWc6PdiFmMW9TL2jJiMbysZSsQr3hlzUSUemG2&#10;WG2NdgNvsR+ga9iqWFPQFXsphHu46x4KtpeseP3CsjVGwiobCZZNJWFZr83qvcQgrqyf07WZo1jB&#10;2jZVru+PwR/WG7GNXr2rdd/oUVOX1COnLqnHTl1ytI02egTVdeq5rCq51Ut6XVLvbOuSendVlxxt&#10;I9nZp9ljoBOO67Rfr6fpz5jLqD0OlHZaSAQfiHs7Zq73h9OLyJcZ8qK94yCKo8yiPfrWh+IePIzi&#10;6DIibvLG1x5AiOLoDSIevXFD7T45ehRv88bXzEtv88ZxiZJuHYnBc61pVzhjpocap8R5wzpkzPRQ&#10;55SNffACUrvoIsmOVYqETak/9A1fyCwcTIyNp/UC27idph8TERUpVBrhatYX2M4Sr+bqYFoavA79&#10;Bdkmygue9IOxMaw0W1q2gu4Fu9JsadntuRdMS2OuoiKFSleuS2VLt3njmLn0F2RbJkXCxsto1i1b&#10;WnZe7gWz0iAY0xdCpbF9sr7Alg5ZhS+wQ7JeYEuHnK4X2ASpF7wBAxrxNalkZWsnGULkKRXqme2e&#10;xe1+R1PgIBy+20swCxhIhWu0RRqx8ff4DBplIwqNkqXW1yT+Hp9eDgiDk9vFCsef4zOIyW4a6jwp&#10;Ae0Rf45PLwZYwH81doH4c3x6MammaIsUrfhrfAYpidqFVL1kLj00pFK/jkri0ytD/URXgp7ir/Hp&#10;pUKPxFms2mgCckDZIgUARS3x6bX58QB0pq7Mi+FUVBULxBAcd6pi0tFQtNW+bgGpocitMcpr3WMR&#10;lqA1DFuVC+27ThTa2BTx6ZtEaum+i25c0yfVdHLes212OJzXQn3r5cNJzMs1LLuW3RjaRTpyrXzD&#10;ARvr+SV0/C8nxk2XT9y9c3ZJnJ8fLSeJON3wv++JwYgjWe4/dOvtj+c/9Lu8icFok53JA+R6gfIA&#10;ya1Q4j7sV4nJffgduA9xchi4D922gZyE35n70PZgKZgD7jDT36HETP+VBlfEJWrA49iqJ2TF9F5p&#10;4EvKZQDQMFbSZfquNOAFXZbrCvvvpMtyAWBflWRmcBQYmD15Dy3HVeY8NB1XsilNH+0Mx1WWt8h0&#10;XFHeIgNh56xF8CkbPhj2HFrKuPVNxxUlLbIcV5zYfWE6rshxaEH/mePQdFyx49ByXGWeQ9NxxdmK&#10;LMcV5ypamI4rzlVk9dosU5HpuKJMRabjKstTZDquyHtoOq5y96HluCL3oem4yt2HluOK3Iem4ypz&#10;H5qOK3If4lBVdoNl7sON5bgi9yGOXoY2nopM4occfdPsYTI/MvehTf3Qc5HJ/cjchyb5g9yHJvsj&#10;cx+a9A9yH5r8j8x9aBJAyH1oLp+Z+9BcPyf34eQ+PBu4kSb3oQvvuRAcNc1R1Vaa3Ic4UE7uw7sP&#10;aIXJfQg/oweELyb3IfxMcDuGfGqAXrQnbXIfFrPObb9P9+HA7WZ5DyfH29GNAneNQqBjTI43fbfE&#10;9+t4iw4472j8Tv3kX+I9VBk/bu7kwtrFZu7ZDLZfUVIN/WDJhuzKPim2L8a8+HT+b4/vfkWql9PR&#10;3x78y9UJf3w8nv55fvb5dLh/cf7w358Okl7o5s93iOLZd4ijOj97dP9YrbeCvp30L2/1L4e7S6h6&#10;cf54jsVa/nz1iH/hlU/3p+sPH102IJm27o4vkWLm/bXL/iLl86UK0ToIJPJl/T0iigBhDlwCzmP+&#10;7V0CYBSIR17g8ywjhpASvD8peeujP+mrIooWuGQTdG2vTJ9EwalIhzFwv3EpIfj8QzGNBC0RKlTU&#10;xS6BVWfo0i6B1cIFtAw/yC6BlbultVAu7RJYIRyqWC4GpQP0O/ykdgmsl0Yd9eEV7HZ3yUKhXOQT&#10;WK+NSmZOgQ3w/mLrk1MAXytXM/MKbHbOJTOsJ3kF7LKxBZDpySibNoHZbHzlK+J2XERRoWzaCKZB&#10;M89AAAmH2sgzYHa1zDWwd5faF2xKrgFzEGSugb27uKGkTQ8Dc3hmroG9uxO4pE1bYTE3ekjmGrDL&#10;pq3Q+eC6QuvyWDDbjVwDuIihOEYzz4BpUvIM+BiUYckyx4DZ28gx4IOxCspGDgTyCxizR+4VsIYo&#10;eQXMgnH7m7MHOQWsJst8AubERiFFljEzl4A545JLwOxnmUvAXAvIJWCOgcwlYK9SegyY4zNzCZjr&#10;5+QSmFwCk0sAN6Vs1iE+X29CMen2u9DJJaCwzSmiKBHRB3Emk0tgcgl4Ivuga0wuAcQq4YAh/sPv&#10;L6JIlgOJKMKzFFGEzZir2RphYN7+lk8AhzQvmVIFRiQ1PmNsDDZ7Qt4F28lrjL/HZ5Db4SwAORxM&#10;q3I4Bnu5FIYX9cRnQHIlMBr6pJy170pLiJzUvCoX9C0aNwbH8mHLXdUn9ZTv7urxOzhZ+2rUWy9a&#10;A9hIrRLRvA2pkCGyoUxq6Fq4XjRUcEQ9Q6BNq9WC86VlBN9FWiYNylo9JMYANTpcqGer/8ZWa40H&#10;HLJcuwFEGmXSfsTGcfAkp8AS6e9bXoGfXiHXV+xKhKd/t1cQUC2+Xc7xyStQuedYABnvFfA3fPhY&#10;u+AR+O1v+FguNp77gaQlefIxzCMSeBL7eHQTxAT6X3u/R7eZI12erL92f7MHl3z99eHho8+F/+74&#10;KPPD4fl3O+aSQ3JUnt3SUJIlT/777+rLwvTse61419wd3mdrv+aHrvvN0uMtdgJVox9KD3WLbR8c&#10;BfzP99EY3xv76Fe5srxXQHS6LtVn0NOuLHEvBJdaL6CdWKYW7cQqatG4vcC8hZJoxLioQ6P1hg7t&#10;tCrqwIyUPHdVzASdYJyg7DVGSnJbY6qwoB1yXS2X4ggrNBi5roq1JadVt5briMuaim2PIOuRKVw4&#10;s4Tfo13EXfLgnMlpJQI9L26WB9JoX5kEY86UcD6LR4mhOKeUQJ/B8OIELsXsDRfS5vCsX0irwtt+&#10;IW33Vp7uUyjA4fFjyPggfwq/wg1RnLn8jN+fp/jcE9eY/ve4jyvLxV97eS/nm7WljaW8LlRYiiyR&#10;hX01pBU++duspH3TXC0R5VK5py1l3+2aZa/bE3vkt8pHK7422ie6Rej32ycuw3kR9zEZ+8QOWVH8&#10;8Tuuwk/dKS52/5bHsDTNfFdbQsFDcnqTT0TyzXeE2x32MG5HuPUZffod4TZsCPHkvqjn8dHpkt2u&#10;wqvSXiW9R8F46CR8dyilN4ULIScMRfSWUBQJE2YopfeFLnB3KKL3JlA0l0ysQym9OSwXSO8Nsd/e&#10;lwvEG8RSxfTO0J0si+WhbWG5QDmRaSMJSYc1o82g0Ua0FUSh1ouyKt3cht3y0GZH1iqUihpcdqgF&#10;mazJwYkpVlC3+dpoq6zVjVIRd2kjzLZhqTLmktVWRFzalkuV0ZY2hgUpoHm7KZeKuzkAi2JbUTSz&#10;Vaqs2Y2eTqHMVltxs1uDj8hKhgUzrpI1ITBVqdyvMqaSNUkRUal62KMo5rqk7vZ1SW2FuqTu/3VJ&#10;bY6qJNGX6pJ6xq9L6lm/Lqkn/7qknpHqknqA1CVH24hoTXWdo21E5Kaqzjq9Ceezkadv9HN9Qm4d&#10;v9HZtXjr/A2GnhaHveRAbZ6/QdbT4jDF4Pytw9AAEWtxtLKIx8324HQPj40WD/v2C5vugHFAL4Ta&#10;Yr30W6jBF7DVoxdCfT0KIGfmf9zJ73iEQDpw++iFUOOUjnH4AseUhaSGF3YCVfik9RdkjZNGshOo&#10;wnlNL4RK2xGQIAHSC6HSACetVmIry6rkimSm1USuAPpCMHRyHQ9biS0dfMOVBKoZ6SfkC7xIwS3u&#10;C96AT0jcie2EeNnxkOrkEI04PNAOLYxGtg0Qi30wAj7x6eEe2R1CKHXt+Gt8eimvKVk2/hifGjlC&#10;4bw144/xqTWtI9ocf4xPKhTSc9dUhfr58Aw0edQRn+GDvrG2sZPFX+PTS619DRu6kG5XGqtRLkRz&#10;ilSjjmJisU69uYKuRsuHcjWMGOpY7w9Z34qt9CW+YBvbsn1SN266U8f22hXzHWJhflrsZ28QRjFb&#10;vVmtZ/vtfDebd/uf9ohF269ev4kXfH+8fvfu6s75Bf0N7Li1ddxtR+Eid9xE3s2f3R6u7xByhQir&#10;NWYrGZN2JQVv/1qv9pReUq6JOjw+/Ol4+vAsmOD2xl8Hj7yOcvnsechReXs5MOTx/uoOZtY6bg+n&#10;v3+6n10eb4FNX7+9vrl+/NWpgxUlUeRdvOk6Zo08nV2/A+beCZnegzF/jZfeYoXEfBQFf5wLsv0q&#10;M6WXtNNLLvZh/4RUc/D2oxf0eNlSXDji5e8wwfr1ykBvJYW3mzwieoZFKwK8ojFNf0552D7ALGef&#10;Ttcvzv9nP9//vPt5t5qtFpufZ6v569ezl29erWb/n71r240jN6K/Iuz7INPTcxWQAF7ZCQIkeUj0&#10;AyNZKwmRNYKsXfvzcw5vzWKz2C1rpzf20C8z8lQXyS6yWDx14fqvzWb1vn1/cfG+kXqPF1O71fIG&#10;vVdWd2/yV3Atff/3YzOlJlUVxtz48VSFNcirqtBVRcvAPFp2s6bZ4CApdMWWYBF1Bb9UXfHmC7Jd&#10;0M6xb7JkuHbPMXOcmyxXBAn97El2mi3P5Gb24IucPd/km1ma7EVyNZO0C8aJsbpZM98hoOPuLEMH&#10;EynEpCxNwmGGCMoxEBlmhJwzdHjHgQ6JSICvM0QxOkdm5gazDB0OV4HZGt6lLLMYOiUzU9s2wwwn&#10;yI7Zhsn6GaIYM8XSn5uikhk64bHZGO9IjkqKoJkjTT371oTbZgPPQLZz0nHT4B/dW7l2Yylsdho7&#10;KQYoOhamzbGL5bCFcy7fOykIHO+0wcaSQHMKu0QU7UKbvlhOQbBq76Qjp2nanfLupCtHe3dELUKj&#10;mChL483JvLvEnaOIQiahQ64o2pAVhXTpaPNOZqGDnblEMte7WBRrbVHICrVNsza3vGbYCdeOumCl&#10;cwfsNooohHtHVSbSwYNZbG5+zPUuXhW6oktWxWah9S5eFaoSlvnoNCbo18z1LhZF2yrKjlkI8bxT&#10;eyd8OggYzS8yxioIdtq7E0npC9QwyaoAmZVekCy34tAuFo/CLhGFOu9EXjqKiOc7l+gndVGIUrUr&#10;jVsiCHXFCscN5lK2b7inrnsfJXUCOLIjVLpGhDC8XDBTVR0upOsIFTW8SmSgqmHkinbMtJ4lIlC3&#10;CGZZhSGoLy0Rgbp/MUctcNMEuk5EoG6uzBMI3LTJJm6vpCGh7fzi8kp1JRAaDm2SnWaXrGMpqOuU&#10;V2lE7HSbSVxZqWoRkVxesudEuVlVx/GSMtE7XMmdVZnA+TtCVQMTfJfsFEOifEdlHPcEN0THsui2&#10;pX8gNF6mjGVSpowXR5kyXiFFStbJGtdP3hE2kjIWT7n1WERlSqmyCmHxTKwc2c/RMmK43Uieo2XE&#10;u8/G8dyNlhHubxvLc7SMdqNltBsto91oGe1Gy2g3Wka70TLiNYfjZATNPJ50tJQa5ImN7sBoOTVI&#10;7RzNdbSkmvloUTXz0bJqkG89uq/jpSWO8T3FA2B/ZFQNtg7i6z7vBHMA4I+e1IL9IyaHcEnu/Q69&#10;8AYXQOC5Q2ok967wPrmMt4A4SK5GWyCKPe4M3jPJ1agapJ7F5MNRNdhaxANutHpUjbvm1A+Xjhn2&#10;SI+q2b42qgZJ2qJLbsx6VA2qAsQPEMFjl/SoGuw+4gE36BAB0BMaku3EA27QelQN9iLxgBNzSE/v&#10;tyDlPHwtMXamuIXhqBpsUOIBP6/ViY19SjzgBg3w1OKivTHgwk7xgBs0DtnaA1LSLi7i0iL6NsCH&#10;DNGQi9DC5hW3wGM0JY2DstaClDQPyuYBfdBS0jwKmwf0QUtJ87BrHtAHLSXN86x5QF3T2N/iQfPI&#10;ygdwKlUGzW1OPOFGHXynPck1cylrnj1NG+qwuemJNty4cWu52ispbVer43KlDpxbYNyGq2ZyicOg&#10;2oaUt8savwwX8GZGLgXOEx9HjjOd2oaUOA915onCyKXIeW4zTxRGLmXurq69DFfr9scBVR+/K56+&#10;2AbOV9E47Jp6Q9AcoTFGzfGTzaVhczjnmXa3QVt3FD7OyUaDAeJzlL6H/nf/6aLGXEgVgHI3Ev+7&#10;/7R0ADQNPxRqLdPxIIk3A7dAkY6/k24d3qBvz3/aduEPsHRo375p/7v/dHQ0vMFvNRCzBozc0PH9&#10;lPgZSYDfEjVIinSOHw70RTq+X/YPOEKZzo0X8EWZzr2/JtRf8u/Dfzq5OXngDFEahhcvgKwSGXBo&#10;Owq/fH1j/tM26idfmZmfzN4R6Hn4T8uLL9ZMlGLH+FrN6y13jG/VzJJyzwBFGbKBl8ZzGUQ6JAKC&#10;g5T8gETpBhkxQSyzoelm1cTQ5LW8hpaC69jQynLD5EwqTSH30obWvRfBkB7xEh3SS36CDOk5P92o&#10;J0rD8JO308R+2r4mzjQKl7K55NuVy1HQgzNxEQGuInCdE2Q1ldwk7vvQHlMPxYZmMciiXkRwfv2v&#10;33AVgwsOhbrpBYSYven3ztRttq6OF7D7HU5eWFZd6GHTMo2SESFrWN52xfnYw2+KCGkWK5YnN3xN&#10;S1pMCPsCaN01GyPcsO0C4LWi0yrHDBtJILIDyzPDth/oWroOc8xigMkwY8ptpmdQ2IGZCQnJMYtx&#10;JTIzZf8zzGAmB2Z0zed4xWgSeG0REpDtWIIl5ZkxUSO0SG5Iy8xziyVA31yuazS8Ym64nUXhFotA&#10;G6hM5oXf0AQMZd6avKiYvr5s5xIh4KZopXOxFNT5IW8kaBqUQ8qz4/khvBR17qbxIAuTQ5sZrIgH&#10;KawsGqOhWUhWZxjLAsPghbS595fGhOgDFktisWMebJbhWIGIZF9w0qZfGheiThgRFwKG2gxMI0PU&#10;+SwiQ0oME6Goy40RnUF6hSGL5N+SNhB3FTS6UNL4EFVVEbrqeqhPmzRCZIcgoayGEREihYmdxoio&#10;e4aIEemB6fHuIuJEypSxXMqU8QZSpozXS5kyXjFlylg6Zcp4PylSisiRMmW8q5Qp5bZS8J+KKJIy&#10;z9EyEsEkZZ6jZQQ4sFsXZZ6jZQTAcCRPEVpSbF3El5QpizIa75TCeozxOnse1p1SWJQxOToBi1R3&#10;SgG3jskxB0jusYceepikGUO8JPdAUJ9cYqaQHMk9DtUnl4DpsFMqSTFm/C0bCCfefgsSLh12SmH1&#10;xu/HYYeXeqo30HbxgBtzgDl7XQLMFz8w7JTCkhYPuEEHmLLfgpQxY1n5lnSnFBa4aMGJWXdKATER&#10;D7hB66neWO7xA8NOKTgBxAN+Xnv4oD9oKWlaBhy07pSCDhAtuEHrTimoAvGAG7TulIKTIX4g75R6&#10;M/IOswd7KKB3WsFsrwPWLQ5JI8G8DH9K7Qg88mMJqefxzjyZ/9F/elTTEHmN4X/0n65J+zLDqvG/&#10;+k9LZUUUknH8j/7TEln9h66VMC1HhMCUEpVtbwjmc0t+PdAvxi/jZa0BuJbadO/UnVAgbD86/+le&#10;mJfRMCEjuUY0TOPVEg4MhGazJRzAP2mwG8LVwHvuCMvyCC0P9dAPZWA+8VRmO1gUSW89eFG8Bv8U&#10;8KWoNY5k0O2Hd64Hgqzm2ZuVUvPs4xz5PzbPHno6TZ41MOePlzxr7QmPsFsY16Z2L7bv5vPd4ufZ&#10;xWp+gdTuzYfZu91yM9vMP2yW8+W2uWgufGr3r59v/nG43j+8f7p/e263rQHvt1t0TToB9udXD/e4&#10;3xf1Lp6v/430dawefH95vnm5RqHf/fkvyDB3/4+NJfzwJwqPjzID3ZZMoC/h7OrLPw8fb/Tk2cWG&#10;mAG2FgAkaxu21aHdC/5GsJtf7Ibnwe4nlLT/283hkyuoXxPtU0HmEu2nSp7FMbvnKzHnse/bV6IC&#10;xJilAW7DPFZRL5wnAp0KXicwpI7JRcxU50YMdLFnmnMDKjn0TENcY/CkBGfCAgy8NDg4Bk3IS3Vt&#10;wEocZJY6SlQoWKTOasPsOUpU1wYM09A3VQKpp0R3bcQyUGcHrNGuUbw5Feln+ZLQO33mJoLQPRGx&#10;IAoI8Lf6SnTXRrIe1AGL7NkCit7zlWi+JpE/y2PDSF+J6tpIfSXaDOz5SjRX3bf6StTllvpKtCGn&#10;ebSqoxOHrG4WFoSS+kpURZX4StRp0/OVaK6NxFeiesP7vhLFHS58JerCo2UTlic1s+Zdr56SMXcV&#10;/17FUWPPk0i0LaLwItO2TBlrszJlvHLKlPEmX6aMt5gyZbzNlCnjfaZMGe81RcrqKTl8PvsKINlC&#10;X9VTElIuqqcELhWsYpyJL6unBHAEXDIuG+d79ZQkDhDNT+Kg/wFw206NAcjaapUB/Nt5N8rtOaIB&#10;aN62V10gHvJ33pfqAnm8PBBSlO8lWQ/+x9f4SXpx4s2ihW/cIJmHB1+DjhDn7dXFw7ODRN9QxbdU&#10;u/jHq+FJFK8Git/tn24wpRyk2QWKwx624OclwPWznw9fz1awWoBeR+Dn2ctX/IBcGDsnnwDv//fz&#10;2ePh4m7/eHvz7vn58OXuZv/xMymIe0ePWj6jsPXlssPWeSs4OHXYertjNqkB15GFz0b2528H11/l&#10;bfwxVkbs1UHdxOV3Waj80/3LzfPZw/0nJFMGPbg/5yT88PjRTJyX/f2D/R5dscY6696B5D9NQmeS&#10;TfLy9eqryaRw97BzQr8ywwS2xsvfH7Ek8OXZf7nyX/aP13cHXK/58hPMQX69eMFfIP316fn+9g4X&#10;cNq19njg5bu/3NOvZfpoe+H+mPI6YEIWPUVhlnu02qdSFCwaYpxwqBZlop2EokBPq6KA7hT2wqvL&#10;YFdFwT2m53HmbO+siUhRBI/hiSsKWA99RRHfZPofOtonsSjakJu23djs/05P4I5TqyZQV9fH6laD&#10;4s8/VT1xXIMCgYTYy6tB0dBf0TMozGY+vUGxcnGgsy3SRuTBA3rCR/XUg0eEP1Q9cWQ9EWzrU7cn&#10;YOv39IQpZzO9nli72k6zzQ5108w5k6jJNbERRs7YY4e/Ma2aE9WcODY+gRixak7wOjQmdfbUhHEH&#10;Ta4mUDDdOrZmG1fgJjp2tIx0q/BEhSeIbk+HY9r0z3rsaLiD9/SE8ShMrieWc1bgII6JRDqjqjo9&#10;sWRREKMmQtxENSeqOXF0cyIY1qd+6oA131MTaQGtaVBMFNMDVJlXE82WFSWrnqjmxMTmRLCsT11P&#10;wNLv6QkDAExuTrQm/5B6YrWxKHNnTjQ71Bc3emIJA4jO5Bo+sX+o9sTR7YlgWZ+6nsAW3tMTwWWM&#10;0p3TeUXXOw9PLJG4naCYLStK055oQynreu6oeuLoeiKY1qeuJzLxmMgvchjvpHpigRs47bmjXeMy&#10;CentWDKL2eiJUEa96omqJ46uJ4Jpfep6IhOOaa92mfzcsWyZRc9zR7vC9V9ST7S8qaTaExWfmBif&#10;CKb1aeuJBctMpOcO1Fz8Q+yJHS/vpJ6Af9TIJ8IneFco1UQTqhhWc6KaE8c2J1BY1q2EU1cTGXeH&#10;vQtsenNizbtTrZrAzbzSnKhqwtSrq7kdkwZPwL6tagJBVgvWcuhZE8FlPDE64UoMzJplmtux4q3W&#10;5tCBYCtIrjo7fqvOjuPniiKap6oJoyYyzg57J+zk1kQLpWWtCUR+GWXQHTpWWxeKCaKqJkJliZrZ&#10;cdzMDnspBVfCqR86cr6O4DCe1JpYtq4s/qzZIJJcHjoAa1YME1Wy66lj2lNHMKxPXU/kfB3BYTyp&#10;nlhv3H1Ks8Xa3kXemRPNboPjEY8diyWSy+u5w5eqqgbFkQ2KGoxpbj1esMB0D54IHuNJFUWzRd6G&#10;QTFZxr7vFXXJomv4Z6qiqIpimmJWgO/+zwEK1Li6Pf9yixtdgNndPu+f7u6v3+9f9vHf+P7l6fxm&#10;cbg7PHy8ef7L/wAAAP//AwBQSwMECgAAAAAAAAAhAGbmpW2KLQAAii0AABUAAABkcnMvbWVkaWEv&#10;aW1hZ2UxNC5wbmeJUE5HDQoaCgAAAA1JSERSAAAAoAAAAFMIBgAAABjJDJoAAAAGYktHRAD/AP8A&#10;/6C9p5MAAAAJcEhZcwAADsQAAA7EAZUrDhsAACAASURBVHic7Z13WFTH18e/W2RpUhSko1RFWmAR&#10;RdSIBVARGwKiGEvERMXejYm9BjWxJ3YNAvYKSlAsGFCq0qQpLFXq0hbYMu8fyI3IUsWYX14+zzPP&#10;w52dOXfuvYepZ87QCCHooosvBfNLF6CLtkEIoZ1JDp4Vlp9ga6VsGDnbaPRpFkOi9lNkpnNz9Z7l&#10;Jw3up6iZPKBX3xedVdb2QOuqAf83+On5+c1bIv/4seH6e2OnIzOYFrciIiJGTfPw+DXA33/h+fPn&#10;V8vJy3MHDRr0qqS4WE1CQqJKW1s7RVNL66WWllaklpZWqpqaWiaTyeQHZr4YMzFwy/U6EV8CAHbb&#10;zF2z2mLqnn/6uboU8H8EzbMzsnOqijQarul8AovzxaCJSctkMmFkZIS6ujpkZ2ejqqqK+o3BYEBd&#10;Xb3i2RDSrUCqRrIhnsXoVlv+7VU5CUa3us/7JB+V9Z+8WRfthxBCi4+PHyLgVit8+LUkRQzq7zVr&#10;1kBLWxtqamrIy81FHZ+PoUOHNuRHSUkJOBzOh6F7qPBlo/vUCfis6zdvLHMe4/SrpKQk7x95OHTV&#10;gP8KOBWFWkcTbn9fXlct52Fg5ztYrf+zyspK+cDAwIXXrl5dlpqaqlSrI4uk4dIQ0ERgMbrh3MhV&#10;GKHQH1JSUgCAvLw86OvrN5IbFRUFQ0NDdO/evck9z73+E9+E/ExdG+ayIBeUA3l5ecHESZP8XFxc&#10;NqiqqmZlVhT0PpMcPAsAZhiOuKAnr57emc/epYBfmIq66u7sS95RqdwcAwBg0hiCOaX9nyfe/WtQ&#10;TU0NvV+/fpg0aRIcHB1RwxAi8l0K+iv2hlZ3ZUrGhvXrER4ejqPHjsHQ0BAAUFZWhgnOztDT08PB&#10;Q4cgIyPT5N5PcuMRkhOLfgqamKo3FHGxcfDz88Oj0FDQaDRYjxwSF6CbrV5Qx1UGAGUp+cJIl4NW&#10;2t17ZXXW83cp4BfmPifK3uHWhnsfxqml8LFQyQ6TJk9G//79W5WRm5sLr3nzUFtbi+O//QZdXV0A&#10;QGhoKNauWQMzMzMcOXoUTGbbelx5eXm4dOkSjsbeRLJV4zz7bL2WLzOfvL+tz9caXX3AL4wiS7b0&#10;47g5U2dgg+3sJmmFQiEyMjLAYDAoJQMAdXV1HD12DHt274a8vDwVP3z4cGzduhX5+fltVj4AUFNT&#10;w+LFi9EjsT88Q39u9BujrnNrLMamTZs6U14X7aC6ulr2zIFjJ+Nz0nV4PesVxEhRGydGLIMUk9Uk&#10;/Zs3b+A1bx78/PwgJS0NU1NT0Gj142B5eXmMHTsWTCYTu3fvho6ODuTk5KCnpwcTExP4+/uDyWRC&#10;WVm5idzm0FdQx5O8eGRVvgMAyBYLUX0hZvhXpmaPVVRUOqcZJoR0hS8QUlJSLFymTCkdYGVFjhw5&#10;QiLzX5OH2XGELxQQcQgE9fGZmZlk1apVxIrNJlFRUU3SZWZmkpEjRhCnceNIbm4uIYSQ33/7jVix&#10;2cTPz0+s7JaoEdSSPznR5O7b5yQ+OZFMnDCBDBo4kFy9cmVtZ7yHL/4h/j8EoUhID8p84XA57cmU&#10;6roaycuXL68ebGMjcnRwIM+fP2/u2zeitLSUZGdnE0IIEQqF5NmzZ1T8xyQlJRG74cOJl5cXuX37&#10;NrFis8nGjRsJn89v071agsvlEm9vb2LFZpNt27bdreRVyfzx+oHHoZc3FxZUlfZqy/v4MHzxj/Nf&#10;D0KRkO5wc30QDjsQHHYgcr841XxlY0W8Fy0ixcXFLX/tD/Dx8SHfzJxJCgoKqDgOh0NGjRxJfP/4&#10;o0n6hIQEkp2dTXg8HvH94w+qBo2PjydTXVzI48ePCSGEXLp0iTx//pxUVla2uSwCgYAcPnyYsNls&#10;orLTqZZ6tt8ncd9w8/u05/109QE/M8HZ0aM3vbiwqeG6li5iGukawnfrEUhLS7dZDoPBwOPHj3Hl&#10;yhWYm5ujV69ekJaWRmJiIi76+sLQ0BB9+vSh0isrK0NOTg5MJhOmpqag0+kAgHXr1iGbw8HUqVMh&#10;IyOD+V5euH3rFs6dOwelnj1hZGTUalnodDoGDBiAanUWrtTEUTPitUI+i0Gjixy02ffb+lz0Nr+B&#10;LjpEjaBO8uO43ga6oNPpuH37Nr6bPx/Xrl2DQCBoUY61tTV27tqF7rKyqKurXy1jMpnYvn07+vTp&#10;g6DAwDaVp7KiAtYDB6J///6QlpbG/eBg/PLrr5gzdy76GxujvLwcCxcsQExMTKuyLC0tm8SJCGmX&#10;Tn3WecBaYR0rpjDdIqowjR1ZmGL1NC/BNqeqWEOS0a2WRe9Wy2J0q2XQGcL2yhWIhMxaYR2rVshn&#10;1Qr5LF05tXRbNeNnVr0MItnKBlFmPXVeMumMlr/oP0Q1v0ZK57fp+e9oVXIAIM1kIc7tKPTl1REY&#10;GIhTJ0/i7du3+GbWLCxatKhVeSKRCHQ6Hc8jImBmbg5JSUkUFBRAWVmZquVaIjoqCixJSRgbG4v9&#10;PTk5GStXrEBBQQEcHR2xZOlSKCkpiU0rFAlhd2MNnuTFAwCYdQRhE3xsrXVMnrVakPd8NgUMy0uw&#10;nfXA50waN1e/9dSdi6WyfvSZEStmmfbUefVP3/tD6urqJGwHD64VSNDQawobA4cOxqy+o6Err0al&#10;IYQgNDQU5ubmKC0pQUREBDymT29RbkpKCqZ7eGDBggWYPWcOAODVq1e4e/cuVq9eTU3NNMfPe/fi&#10;RWQk1FRVYWpmBlNTU5iZmUFSsr6yrqmpwZnTp5GQkIAdO3eKXcqjnlHIh1/aI6TnZiFwx2mw9YyT&#10;Dh0+bMpgtK1i6fQ+IE9QK7Uu/PQur9Bffi+prejZqcLbSF51idqJpHvfMmkMgY2qUTidRhf902Ug&#10;hNCWL19+K5vDMaALgT9/u4y80Hhc972E4pISyMvJQUFBATQaDTo6OpCSksLFixdx7OhRqKqooG+/&#10;fs3K7tmzJ1JTUnDnzh04OztDWloazyMicPToURibmEBbW7vFshUWFaGstBQ5OTkIDg7G3Tt3MG7c&#10;OHTv3h0CgQAsFgtWAwZgzJgxIITgxIkTMDExETuZzaAzYK6kCzsdC6j16IWLvr7KdDq9J5vNvtuW&#10;99SpfUAREdGd72666RN7ZQUBafnf8DPDFwm6rY84vePbhwdOfIn7FxYWqicnJdlJSkpi0aJFkJCQ&#10;AJPJBCc7Gwf270foo0cghKC4uJjKM3/+fAwaNAi7d+/Gu3fvWpS/YOFC1NXVITo6GgAwZuxYsFgs&#10;vHjRul3phAkT8LOPD/wDAvDg4UMcPHQI2trauHH9Otzd3PAsLAwAQKPREBMTg1MnT+LHH3+EUNhy&#10;pebk5IRx48bhxIkTCyMjI8e2WhB0cg14NOH294de3fTuNIGdQFxxxleWSnoxfRW1Xn/ue4mIiB5d&#10;mGZZVM1V2rdl55XMzEyNo8eOwcHBAQBgamoKNzc3TJgwAVZWVnj8+DHme3lBuVcv9O3bF3Q6HcOG&#10;DYOlpSX69u0LQkizzamioiKmT5+Ovn37Aqgfmb569QqaGhqwZLPbXGYWiwVNTU3QaDRUVFbi2bNn&#10;8PPzQ5/evaGnrw8tLS3Iysrioq8v+Hw+rAcObFGe9cCBeBASgsCgoKm9BhpG38mJHMug0UQaMkq5&#10;4tJ3Wh8wnZurZ+b//ctqQW3b5xb+IVSkFAsSph037ikpV9x66o7BE9RKjb298W5o7svhAKD4pha/&#10;DV4El0lTms2Tk5OD7du24cWLF9iydSvGjBkDoL5fuHfvXkhJSsJ78eJm8+fn5+P+vXuY5uGBbt26&#10;dcpz1NbWYtnSpXBwdMSECROo+Iu+vuhnZAQLC4tWZaSmpsJ+1zy8Zdf3Kek0uuiU3bI53/Qbffbj&#10;tJ3WBK+POLPj36h8AFDAK1XZEeW3/nPe42Jq6LQG5QOAUh0WZNm9W8yjoaGBA7/8AldXVwwYMICK&#10;p9FoqK2pwcWLF5GTk9Ns/kePHuHgwYOUxXN8fDx+/fXXVpvKlmCxWDh0+DAmTJiA2NhYvHnzBgAw&#10;zcMDZmZm4HA4rcrQ19dHsdXfRhEiIqLviPYX+/47TQGf5ScO7ixZn4PPXb786lJVMXGt5pOQkMCq&#10;1avB4/GwfNkyFBYWAgC85s8HnU6Hn59fs3lZrHqDhdqaGgDA69evcf7cOUpGR6HT6RAIBFi9ahVO&#10;nTpFxW/dsgXzvbxanbMUERGYEo1rZBogtqntFAXMry5Rza4s0uwMWZ+L2KKMr/hCQee0U2KYpDv4&#10;mjRDgjJlV5aSh71W04naloiIiMD+/fWmdioqKjh1+jSWLFnSbHqJ982uUFQ/yC8pLgaNRoOCgkK7&#10;y/8xTCYTDo6OCL5/n1Lo0fb2KCwsREhISIt5GXQGVltMbRS3wnzKz+LSdooCRr1La3uv9wtRI6yT&#10;TCzNat26s4MYKWonLRIOeqicXINZfezwaOJeqMu0fRZKS0sLs2bNQvD9+0hPT0dqaiouXLiAP/74&#10;o9kaZ+y4cQgMCoKqan3lW1VVBR1dXWo+71Nxc3MDADx//hwAYGNjA01NTdy+davVvGst3RA8fie+&#10;LlOHSVAl6VsknScuXacYpObzSpo0P/9G8qtLVM2hG/c5ZNfU1EhFXQmxn/kVGz+PXdMhGdM8PDBw&#10;4EBkZmZizerVkJSUhIKCfLPGpE+fPoWenh61ArJ02TIsaeOgsqKiAlu3bAGdTsc8Ly/o6ek1SaOp&#10;qYnbd+5QKyECgQA/bNwoNq04RmlZILabEfxzX9JWrFhx+0VkZJMhfafUgBZK+q0vHP4L+EpJL/Zz&#10;yQ4KClrE5XKZ0zw8WkzX0gBBVlYWZubmGDRoEBYvXoxRe7wQayYCX9i0BiwuLsaK5ctx8+ZNAPWj&#10;19YGLQ33z8jIgIyMDHg8HsLDw7Fly5Zmy8VkMnHR1xdeXl4YYWeHJ0+etKuJ/3DULBQKm+hbpyig&#10;SY/e8RL0f3Y/aXvRklXmqEgrFnwO2YQQmt/Fi2sMDAzELtA3kJycDGdnZwTevYvKykos9vZGbGzT&#10;/wlpaWnUWCljU6wvzqeEYMq9beAJGjtBePHiBUQiEVRUVAAASUlJ2Ofjg5TXLU93BgUF4du5c1FW&#10;VoZfDx7E+vXrkZiQAP9mBjs0Gg1JycmoKC/HpEmTMGzYsNZeBwCgsrIShBCMHDUKS5ctAwC8jIuz&#10;/ThdpyigBKNbnbmSzmdp2joLK2WDyM8lOzIy0j49Pb2nu7t7i+uwF319Uc7lwtDQEJWVlUhJScG6&#10;tWvx8VzspbTHmB/6K3V96204xtzeiPK6vzeY29raQl5eHjxe/bjn1MmTYLFYrU4UvysoQEVFBbI5&#10;HNBoNIy2t4ednR3q+Hyx6eXl5bFlyxZc9PPDipUrW/wHa6AgPx8zPT1x8uRJAMC4ceMAAF5eXo+5&#10;NZXdCfl7lazTpmGmGQy/2FmyPgfuBsObn8/oIA9z4uyGXF3xdNzT7deqzBXh4OjYYvqysjIY9u0L&#10;PX19qKqqYsiQIQDQSGmDOdGY/ucekI9mLR7lvoTdjTV4V10GAOjevTtu37mDCRMmoLKyEpmZmVi6&#10;bBlkZWVbLMNUV1eoqqoi5n3NS6PRsHvPHsyaNQsv4+Ka/DO0l/DwcLi6uqK4uBjW1tYAAAUFBQhV&#10;pBE/WQEKp1zKLQIWxqSUZRsCnbgSIhQJGcOur3r8b5wPdNEbejnAfr0rjUbrNNOfnMoiDUPfuSkf&#10;Tr7fG78d9lrNTwgQQlBXV0fN33kvWoTy8nKcPXeOShNTmAbH2z/gHa9MrAxDBU0Ej98B7e69Olz2&#10;qqoqyMjIoLi4GD171o/U//rrLyz29samzZupGutjkpKSUFZWBm0tLcjIykJBQQHl5eWIiYlBZGQk&#10;hg0bBgMDA/j4+GDevHmUUYRAIIDybieUKf4ta6iayZPHk34e1mk1IIPOEJ4ZsWKWFJP1j7l1aAvK&#10;UvKFR4YtXNCZygcAfxUk2Xy88hOS3fwYhxCCM6dPIz39b8cCpmZmGPpRn8pCWR9PJ/mgd3cVsXJS&#10;yrJhe205kkpb35RWVlaGSwEBuHD+PB48eICSkhIAgIyMDALv3sUEZ2dqpWPgwIEwNTPD/n37qHQf&#10;8/btWyz29sbEiROx5P0S4T4fH6xcsQLXrl5FRkYGFBQUsHXrVmhra4MQgvv37oHH44Gv3HhqKL7k&#10;rQnQyfuCDRQ0Uk/bLZ899+H+k1WCmqZb8f9hekrKFfuOWuuhLKXwaUsDYjCU10ihgUY+tPrpp6DV&#10;bHoul4sjR45AUkqK2mzu5eUlNq2BggbCJvnA/tZ6JIpRtOzKIgy9thKBTlsxoFe9MQIhBOHh4bh2&#10;9Spep6Tgt+PHwRcIsGfP3w6vfvn1VwwaNAjjxo5FHx0d0Ol0bNu2Db///jvodDp++OEH7N2zh+pX&#10;fkhRURFGjBiBnj16oKCgALLvbQTt7e3hPGECTExMICEhQaUvKSnBzh07EBoaioWLFmGE5le49Tac&#10;+n20lmUw8BlM8t0MvvZ/6XbUbJi66ePOlt0eJuoMvp7gftx4lJbFn59DvpmS7sufB89byRTRRAAw&#10;18gBM/uObDZ9QX4+AFCj1srKSri7uSEkJAQCgQDBwcEA6td3V65YAUalAI8n/Qzr9wr2McU15Rhx&#10;Yy0evK91ExISsNjbG/Hx8ehvZIQ6Ph/q6uq4c/cuHjx8iAsXLsDMzAx1dXUYOmwYcrKzwePxUFxU&#10;RJmE6erq4uixY5CUlERCQkKj+61ftw6LFi6E9cCBGO/sDDs7OwDAYFtbWFpaUspXWFgIQggCAgIQ&#10;FhaGxYsXw9PTEyftlmJoN12wuAK46wzzPzbM+zvggz5gSU1Fj13R/mvD8hNtU8pyDPspaibbqhqH&#10;rbV03aXAkhXfIWkBERHRj8bf+d4/7ZFbTFG6RSWf13LvuBNQYMmWsZX1o+b0czg1zWD4xc5udj+m&#10;qKhIdemKZbHd5bqrHD14pMW0GRkZOHniBL6dNw86OjpIT0+Hu5sbtm/fjtS0NFy5fBl/hoQgLCwM&#10;q1auhJWVFQ4dPoxKPg+TArfgz2zxU60MQsNm7clY7/QtHjx4gKFDhzaqiZqjvLwcYWFh0NfXh7q6&#10;Ompqaqj+oJeXF3JzcuAfEED5lHF0cICioiL+8PUFl8tFdVUVZGRlISEhAWlpaVy5cgXPwsIQFhaG&#10;I0eOwNjEBDk5OY08OISGhmLVypU4d/68lZGRURTwvgl+lPPya/fgnX4fLqg/zeMOeZqXMORCyoMZ&#10;AfbrXQer9W+znT9Qb4Kz0HT84YWm4w8LRUJGCjfH8EF27IiM8nxdbVnlLEmmRE175Imjil8rnVX5&#10;rrd5T524Yeqmj3Xl1DI+t9J9SMiff7q8SU1Xdv7AbKk5dHV1sX3HDuq6oKB+SlJFRQWhjx5BWloa&#10;dDodQ4cOhZ2dHVJSUgAAst2kcHvcZkwP3oMrGU+byBXSCH7kXIV6cm/MHmlPxdfU1CAkJATcsjJw&#10;uVwYm5hg2LBhKCsrg7y8PPh8PsaMGQOBQIBp7u7Q0tKCz759oNFo8Pb2xtw5c3Dk8GGsWr0aAODu&#10;7g4/Pz/Q6XT4+/vj5Il6O18nJyf8tGkT7t69i/y8PMyYMQMamppgsViNlA+od/kBAHm5uXqUAhbx&#10;uEqu93cEvOOViR1W5VQVabje3xEQ737MpCM1IVA/QDFS1E4yUtRO6kj+fyuhjx5NrKuro39o1dwc&#10;586exdOnT3H8t99Ao9FgZGSEvT//DD19fWhqauJBSAiqq6shLS2N8c7OqPmgH8ZiSMDffh3mP/oV&#10;J5PuNZEtAsGch/vwrrIUKvHVYFtZoX///vjlwAGUlpaCwWBgwYIFGDZsGJYsWYKioiK8KyjADE9P&#10;LFmyBBMnTcKB/fsRfP8+7B0cYGpqitmzZ1NrzAAwa/ZsTHV1BQCMHDkSmpqaqKyspNIcOXKEGt03&#10;h7q6OgAgNzfXAkAAADC3RvpubE75GsipKtKY9cDnzAzDERdafdP/j/iz+NXXoj4SiKh9i8vpT1pM&#10;ezP7Bd6SXKoWKysrA5ElKCqIAdNKHdNMluF2TiTodBqgAhDSDX6vHzZaB3bQYiO3vAiBOVFi77H2&#10;xWmoxVZjN4MBU1NT+F68CBaL1WhucOrUqXj86BGMjY3hMqXeWNbd3R2hDx+ipPRv87HvFywAIQT3&#10;7t2DnZ0dJCQkqObYwMAABgYGje7dmvIB9XOX3bt3R25eHmUUQrMMWBgVXZjWPruhLv7VfGc8DoeG&#10;LgCDzmg98Xsatnu+Tk6mNkRFR0Vh/vz5WL9hAyZNmtQpZZs+fTp6KSu/2n/ggBkA0F+XZosfZnXx&#10;P8uxhDv4PTGoXXnodDru37uHGTNmICIiAgAoY9iGkXtnoK6mhty8PMp2lN5XUfOzb9bp4p/le2Mn&#10;eBmPaXe+r4cPh3bv3ti5Ywf4fD4cHB3x448/wsbGptPKpqaujrzcXPmG9WDmEFXjp21pgifpDL42&#10;o+/Irj7gB2xYv96fz+czgXpnkGObWcKqrKjAli1bMGHCBNi+X/8F0GjXWzmXi71798LCwgKT3/fN&#10;4uLi0NfQECxJSdBoNGRzOLjPTcCd7Oa3Xm5gT8NW65mtbk4XB4vFwpYtW3D27FlERUVh5Mjm5zUb&#10;KC0tRVBQUP08J42GqVOnolevXjh+7BiUlJVhYmICExMTKr2Kigp4PB69vLxcUV5evoS50cpjq3/a&#10;Y7cCXmmz9ayGjFLOqRHL53R0FPxf5VABvbaioo5pbm6Ognsv4TR/k9g5uOTkZChm1sFRzRKjdW1R&#10;VVWF06dPY/To0dS2SgAYsKE3DA0NqR1uk3VtwePxsGH9enzFtsRLjaIWlW+frReWmU/+pGcyNjZu&#10;tHoijjdv3uDhgweY5uGBd+/eYZ+PD6SkpEAIqV8t6dmTsuRmMBg4dfo0tfpTzuWCwWBARkamAgCY&#10;SlLyRQEO613d7+/0y6suUfv4ZpqyStkB9htcu5SvKcbGxi/Dw8NttmzdCmlpaTAYDLF7eRUUFCAr&#10;KwtDQ0OEh4fj5717kZmZCSMjo0YKaGxsjLy8POzetQurVq+GhoYGmEwmRHRgyctTKCsXP9Jk0Og4&#10;abcM3/QbTcVxOBzk5ORg0KBBOHrkCCorK7Fk6dI2TVI3B4/Hw/79+3Ht6lUAgImpKQYMGIDr169D&#10;Q7PxlqBnf/2FnJwcPHzwoNGUUhaHA3V19Qomk8kH3i/FDVM3fZzgftx4tcXUPbaqxmHKUvKFQ9VM&#10;nqyzdNsZ73bcxEbV6K8Ol/o/jFH//mFAvVNvkUiE2bNm4fChQ01MmlRVVXHw0CFKodQ1NODl5UUt&#10;Z30IjUZDbGwsNv7wA7hcLmoIH/HDWCjrI175WIxuuOK4sZHyiUQiLFu6FNevXQNQby0dEBCAK1eu&#10;dPhZCSEQCASICA/HDE9P3A0MhLW1NWg0WhPla3gOTU1NeM6c2WijfDaHA00tLWqBm5pkUpTsXrrb&#10;Zm7HNjP8PyUhPt4cABITE2FhYYF+RkY4e/YsCt69w+bNmxt5q2roB1lZWcHKyqpZmaqqqvhh40b8&#10;uHEj1m3diMhBwIt3KWLTMoXA5He9MVazsTw6nY53795Rg4clS5fi0qVLrbr7EAchBGfPnsWbjAxs&#10;2rwZfv7+1NkkAJCdnY3Y2FgkJSYiLy8P+/bvR2JiIm7dvIn8/HwUFhbi5KlTYLFYIISAw+HA3Nw8&#10;jXqGdpeoC4qcnBxdAEhLTQWdTse6deugrqaGOj4fNBoNz8LCYD1wYLs81APAqFGjAEVJLEg4idR3&#10;YjeTQZ4hhZk8Exj27CXWiFRNXR2ZWfUVDY1Gw7Lly5t1ydYSlwICcPjQIYwcORJ8Pp9SvpycHGho&#10;aODOnTs48fvvkJaWpv7JiouLce/ePVRUVGDS5MnUJHVpaSmqqqqgqaX1t/V8e9ypdoXGITIycoj1&#10;gAHkwP79lAvcBmJjYogVm02cx48nvr6+pD28LuUQ7bOepMH17cdB8+x0klSSRQgh5M2bN6SwsLCJ&#10;jJSUFMLlchvF8fl8IhQK21yO8vJy8vWwYWTpkiVUPh6PRzb99BMZbGNDCgsLSUVFBcnIyGjy/CKR&#10;qIn/6oZ3Evb0qRN5/w67PKR+Amw2+6mmpiY3Ojoac2bPRm7u3/53TExNsWfvXigrK+Ovv+q70CJR&#10;617iYgrTMOTaCupohI/pq6AJvwHLQfIrUVtbi969e4t1IKmvr4/i4mLK6CEiIgIj7OwQF9f2rTvd&#10;u3fHsePH8dOmTaDT6SgvL6936Xv7NmbMmAFZWVnIyspCR0cHDEbjVRdxG+TfcDIhZAJa2trJDXFd&#10;CthBCCG0I/G3Fjy2FbDu9CtCHI+DmZ6eSIiv9xbKYDBgZ2eHEydPYufOndi7Zw8OHzrUqtyimnKU&#10;1VaJ/c1UXhtPJv2MPwNuYaanJ4bY2sJ16lTK1vBDGuwNb9y4AQAwMzMDi8XC6Q9cbbTEli1bcCkg&#10;AP369aMUSVZWFtq9e8PHxwffL1jQrg3wAWmPMYNzAjEzlfB93O8HuLVV8kDXQTUd5tbbcGfPkL3n&#10;q7sJmTxJgioDWbCFanAZPwk5OTmIjY2lRr2vXr3C7t27McPTs5EjcXHoyavBSFELVzLCGm1MGq5u&#10;huCJO9FDUg4WFhbQ09ODqpoaXN3c0E+MY3EWi4WnT5+Cw+Fg4sSJ9XOLhODKlSuwt7dvcW9vVFQU&#10;9vn4wMTEBJZsNgghOHXqFHr37g0nJyf0buUZPqaIx8WIm2tRJarfWprKzTEEDRilaRHSNQjpIPc5&#10;0fYfXlcKauC2ch6UlJTwyy+/ICgwEDIyMli5ahXKysrAZDIbecBqCRe9oTj+dRXmhR4AADj3GQR/&#10;+/WQZNbP4cnLy2PsuHHNrrw0MHbs2Pq9wikp6Nu3L1ymToWiomKr/wQ3btyAtLQ0Znh6AgCehYXh&#10;2NGjkJGRgbu7e5ue4UNyqopRyW9s5t9gg9ClgB3EtGefRv6naQQw7lHvjm3Tpk1wcnJCUGAglJWV&#10;YWdnh8qKCrEnVjbHt/0dUVJbqhR2XgAADR5JREFUgcSSLJywWwpmOyxbGnBxcYGlpSVlOtVga5iY&#10;mIijR47gh40bxRoaWFtbw0BfHywWC1lZWdi9ezdsbGzg4uLS7jIAgIG8OtQkFZFX87e5F7VVgvzD&#10;I8f/ShAIBYzZIT6nGEfGCJiHxggNZtuRqqqqZsaTHUckEn2yjBvXr5Ndu3ZR1xEREWTokCFk5IgR&#10;JDQ0tNn78ng8kpGRQVYsX05iYmI+qQzeO9cRhQ0jSf8/5iVsi/TdwBcKmIR0nZT0yaGyjicTExNt&#10;Z8Vmk2vXrrXro1RXV5Pi4mLC5/OJQCAghYWFYo/e+lSOHj1KrNhscvPmTSru7du3ZLqHB1mxfDkR&#10;iUQkm8NpMpXSGhUVFUQoFBKhUNjiP0pZWRmxHTyYbNu6NYh89P6++Af8LwSRSERzc3Ut8pwxo9mP&#10;8CGpqalk6ZIlZNDAgcSKzSYZGRkkPy+PWLHZxIrNJq6uriQqMrJNstpCbW0t8fLyIlZsNnn58mWj&#10;+IqKCiIQCMgYR0fiOWMGWeztTVJSUlqUl5CQQJYtXUpsBg0iL1++JLdv3ybnz59vNv2ZM2eIFZtN&#10;0lJTzchH765rGqYToNFoZMqUKQeSkpKQlNR024tIJEJISAgWe3ujrKwMkpKSyMjIgJubG1avWYMe&#10;PXqgu5wc1q5bB29vbygoKEBBURGVlZWYMmUKTp482apX0paQkJDAoUOHsG37dpiamiI9PR2VlZWQ&#10;kJCArKwsCCFYsXIlBtvaIisrC5mZmS3Ku3vnDuLi4uAydSoUFBRw7epVBN8XfzqXQCDApYAADLC2&#10;TtfT13/ZJMHHGtkVOhYqKirkh9jaCrdt3dqkBli2bFn9qoizM0lMTCSEtK1vl52dTZ1M+c3MmaSo&#10;qKjVPK1RW1tLnMaNI5MnTyZXr14lFRUVjX4vKSkhaWlprTbHJSUl1N9n39dwDad5fsj9+/eJFZtN&#10;Hj16NI2IeW9f/MP9l8LKrRv+1J0znByJuUGq6niEkPp+nrOzMwnw9xf7Ud++fUviYmNJ2NOnJC0t&#10;rcnvhBASHBxMFi1cSPh8Pqmqqvrkgcnz58+Jm6srsWKzSYC/PyGEkPT0dCISidokOykpicz79ltK&#10;4fLz80lgYCCprq6m0vD4tWRXlD/R3TqRWCwYV8Pn8xmkSwE/X3hbnt9b8bfJpQ3rtZYBC0mtoI4Q&#10;Ur8G2zCqrKmpIVevXiXR0dGEEEKmurhQfb9NP/1ECKkfNJw+fZqUlZVRH1QkEhE+n0/mzJlDNm3a&#10;9Mln/4pEIvLq1StSUVFBsjkcYsVmEwd7ezJz5sxGgxVxZGdnEys2m5w7e5aKe/fuHQkKCqKuXe9t&#10;b7R+vTPKT+wB110rIZ3Ery9vLAnkRFIbMfKqSzBIxQiGChqg0+l48eIFXr16hV07d+LG9euQlZWF&#10;jY0NevfuDQdHR0x1ccHg9z7/7t27h/PnzsHf3x80Gg0WFhag0WgghCA/Lw/+fn4oLy+HrW0Tf484&#10;dPAgtm/fjoqKCrBbOLCGRqOhV69ekJCQQLdu3aClpQU6nQ4Wi4WJEydCTk6u2bxycnIIe/oU2dnZ&#10;cHZ2BlBvNbN71y44OzuDzmJiZsjeRis5eVUl6gtNxzdxH9E1Ed1JEDFHkzHwd5S1tTX27tkDBQUF&#10;HD5yhFIOcQ4lN2zYADc3N5w7d47yx8zj8SAlJYXvvv8eGW/eIOMDL1sN3L1zB2fPnoWxsTHGjR2L&#10;8vJyiESiVl3qSklJYbyzM8a/V6a2sHnLFigrK1PXI0aOxOHDh/HwwQO4urtBliEJrqCa+l1Npod4&#10;uzJx1WJXaH/ILC/Q1jgzPbuhyZH5cQQ5cvxoSy1Zm3n06BEZ4+hIoqOjSUVFBamtrSVxsbGN0giF&#10;QlJRUUFOnzpF9TWXLF5MZn3zTaeU4WOEQiHx9fUlwcHBVNw+Hx8SER5OcnNzick3owjt4N8nqUcW&#10;pLCJmPf2xT/cfynkV5WonEgMnHs++c/pazeuf2w9YACJ7IT5vLTUVOJgb0+s2Gzi5eXVZKCQnJRE&#10;PKZNI1lZWVQcn88ns2fNIqNGjvzk+zeHh4cHmT17dqO4t2/fkmnu7mT4118LIlNeDXqYHTe8so4n&#10;Q5p5Z1/8o/1XQ1VVlezkyZPLHB0cSHFxcQufsW28ffOGnD9/volC5+flkTGOjsRp3DjKMFUkEpHt&#10;27cTKzab3Lh+vc33yM/LI2FhYSQ+Pp7k5+e3mv7kiRPEis2m0jYMTqzYbPLkyRMX0ob39MU/1H85&#10;vH792nKwjY1o0cKF7bJEbg+3bt0iw7/+mqSlplJx+Xl5ZOSIEeTQoUPtkrVu3TpKgebOmdNq+tzc&#10;XHL/3j3C49VPOa1evZpYsdnEady4HNLGd/TFP9J/PVy5fHkV24pNvH77ieyPvUqyK5qaz3cEPp9P&#10;IsLDCSGk0fpxQkIC4fP5JD8/v91Kz+VyycOHD8mj0FASFhbWpvxVtTxyIPYqmXllKzGyt65fc75x&#10;YybpUsB/RxAKhbQ+Pi7FDYMTqePO1H6OjiISiciunTuJFZtNkpOSqPhXr14R28GDya+//NJumY9C&#10;Q8n58+cppbt48SKxHjCgReMIkUhEbC4ubjTfd/FF0AzSjvfTtRb8mYkuSmO/lazo0XDNE9TiwMtr&#10;nyTz8qVLuHz5Mr755hvKk1V+fj5WLF8OJSUlypC0Pdy6dQtXLl+mtpJmZWVBSkoK8vLyzeZJLM3C&#10;XyWNXQtdL4l2as99uxTwM0On0ZvsRIqOjkZdXccPlho8eDBmeHpiwcKFVJyioiKGff01DvzyCxQV&#10;FVvI3RSRSISYmBhYfHAITUZ6OnR1dVv0MZOV9qZJnBRTol2nJHQp4GfGQkkvZoz2gMCGa0nC5Fff&#10;ScJ3333X7nN9ExMTsWzpUnSXk8OSJUuoc303btyIN2/eYMOGDa2a24ujvLwcOjo6jbYMLFi4EN8v&#10;WCA2vUgkwrmzZ7HZew36ZNGpI5aUpeQLV33lsrddN29Pe90VOhb4QgHTP/WR6+FXNxdklb/TCg4O&#10;njd0yBCRg709iW2jpXFeXh5xsLcnzuPHU1YxIpGIbNm8mVix2eTO7dttkvMxQqGQGsU2kJub28ja&#10;5UOKi4uJ96JFxIrNJmvXrHlcXl6u8CT31ZBLaY9dCqvLlNryPj4MX/zj/H8Naamp5hMnTOAOGjiQ&#10;XLp0icQVppNLaY9JXpX4OcO7d+4Qp3HjSHx8PBX3+vVrMtDamhw7dkxsnrZw/fp14jx+PMnPy6Pi&#10;fvjhBzJ61CjK4CGxJJOEZseR0L+eEAd7ezLYxkZ0+fLldSKRiPap7+GLf4j/z4HL5Sou9vaOVp87&#10;hBpFyv8+mUTkJ5OPycjIIGlpaaS6upokJCRQqx4pKSkdNs9KTEwkI+zsyLxvv6VGvzk5OWSwjQ21&#10;h2RF2G9U2Vg7RpExHpO4KSnil9U6Err6gF8QOTm50i17dgzPt5SlzEa4dVX4MexMk7Q6OjrQ09PD&#10;oYMH8e3cuXCdOhWXLl2CgYFBh5xRAsCVy5chIyODjT/+SI1+H4WGolu3bvD09ERKaTZ8Yv/2qFUr&#10;z4DevJHnDAwMxHtJ7wBd1jBfGJ6oTlr0kSXNs+jnWPVsJdzc3cFmsxsp2DwvL9TU1IDBZGL06NFN&#10;5LVGUVERrl29CucJE7Bq9WpUVVWhR48e1G/TPDzAtrJCcHAwToZcBgY1zl8pqunUA4e6FPALoyrd&#10;I3+K7pArVzKeTmmIm6o+6Gns1YiBoaGh3fT09OA+bRocHR2RVpWPqxlhUHMZgG/6joIEo1ub70MI&#10;weZNmxAUFESdju4xeyYSanKhUMxF1K1HOPH777CwsMCLFy8gFAphbmmRntWtWjKTX6wB1E8peRjY&#10;+Xbm83faca1ddJw6IV/iZNK9uSllOYZOfaxvj9S0CKmtrZW8FxS00N/ff21KSooS0VVAzNfdIHp/&#10;EJSDFhuBTttabX4J+dtj6759+0Cn0zFlyhTQFCUx+uZ6JJdxAAC9EnnQDq+CnJycwMnJ6eqkyZN/&#10;6tOnT3JpTYXivriry/OrS1U9DO187TTMH3bms3cp4L8cQggtJiZmhEfI7kuvZbiNZpg93/SBuYo+&#10;tLS0oKmlBS0tLaipqTXyR7hj+3bIyMjAZvBgFBcX448LF5CVlYV0MyZyjRt7XT2iPn37nDGu21gs&#10;1icfo9ZWuprgfzk0Go1YWlqGDChh33md8mDGh7+VlZSV3Iy4qVBdXU0NJhkMBtTV1aGkpITi4mJw&#10;OBwQQnDhQuMDDvjMpl05Y+uv7v+Tygd01YD/MySUZBoPvrrsWXldtRwAzDVyOHnCbtm3hBBacXGx&#10;SnZ2tj6HwzHncDiWHA7HqLioSFVJWbmwrraW/+TJk0EikYgRcOlS/1evXlnp6OgkF8jx5R3u/nBP&#10;RER0AOiroPk63v24CZPO6PgG5A7QpYD/QxTyypSDsqIc1aR75I3U/CrkU08GfZIbP/R8SoinsqR8&#10;4Yqvpvj0kOwu/qj0z0iXAnbxRfk/M+4kIMjIVR4AAAAASUVORK5CYIJQSwMECgAAAAAAAAAhABx4&#10;RPV+BQAAfgUAABUAAABkcnMvbWVkaWEvaW1hZ2UxMy5wbmeJUE5HDQoaCgAAAA1JSERSAAAALwAA&#10;ADAIBgAAAIGnI+IAAAAGYktHRAD/AP8A/6C9p5MAAAAJcEhZcwAADsQAAA7EAZUrDhsAAAUeSURB&#10;VGiB1ZpPcBNVHMc/eZsmacRzZ2DoAVsbJYlCBWmdOnpDYfTmoI7O6M3C6IyWf4oF9KLyZ/wDeHKG&#10;AgW5+4ejY5HSFqomRQMtF8Y6w5km7SbZ9zy83XQTkiY0aRK/MzvZ35v3dj95+/bP+32fRylFjdQC&#10;rAc22dtTQAhIABPANfv3BpCpxQk9VcB3AD0swj4JBCpotwD8gf4jE8AoMLMsAqXUg24BpdQxpZRU&#10;JSSTSZUdn1DpCxdVdnxCyWSyVFVlH+eofdwHYnnQnt8InAUez/1500QmbiJjMaz4FDIWQ87cBsta&#10;bGUYiI5HENEoRiSMiEYRoS48fr/72H8BbwCTlcJUCu8F9gEH7X2sWBzzk0+R8SlIpys936J8PkQ0&#10;gn/wY4xI2CnNAoeAz+39quEfBc4ATwOobJbMyVOkT5yCbNnjl5fXi29XPy07+/F4vU7pGPAmcGup&#10;pkvBC+Ad4AjQCiBv32bh/QFkLF49dOHJnogSOH4UsW6dUzQPDADfAkUhxRLH2w2cwAZPnx4itf3l&#10;FQEHkH/GSG17ifTpIaeoFThpcxRVqZ4PoR9nfnn3LuYHu7F+u1Jr3pIynunFf+wIoq0NwEQ/hhOF&#10;9YrBG8AI+hlO6pUdyIlrK0tbRGLzJoIXLzjhKNAHWHl1irR7Dxs8fXqoIeAAcnyC9NAZJ+wB3i2s&#10;U9jznUAMCMg7d0i9sB1SqRUHLalgkOClHxFr14K+gaO43sbunhfAd9iveHPfh40FB0ilMPfud6JW&#10;NF+O2Q2/Ez2uyJwbxhq9Wi/EJWWNXiUzfN4JnwX6ncAZNmvQL4Sg/GeW1NYXIZmsO2hJrVpF8NJP&#10;iDWrAZJAFzDr9PzzQBDAPHS4ucAB5uYwDx52ooeA52Bx2HQDqEwGa+Ry3dkqkTUygsrkpgHdUAAv&#10;b91a3kdWPZROI6ennSgHL4ANAHLqRmPAKpSLbwMgBPrZvgrAanr4KWf3YaBDYF8CQH+bN7GseF7n&#10;dgv07AiVzSIT9337NJVkIoFanKFtzPW8nJ4B02wYWEVaWNCcWt2um7W5h4wjF+dGAXgayFKVBPZs&#10;XYTDZao2h1yckwK4DiA6OyA/FdF8CgQ0p9b1HLzH60WEQg3jqkQiFMJjGE54PTdsAESkuYeOEVnv&#10;DicFMA3cAzDC64u1aRq5xvs9YEYAEvgdmr/nXXyTgBSuANHZCT5fI7jKy+fTfFqa1w70TdvSgtHX&#10;1wCy8jL6+tzpQM173zRw9l89DZybawxlMZWZBs6is8CINavx7y2ZYWuI/Pv2OOCgOWchP28jgF+w&#10;Mwjzr76OdXWsvpRFZPRsofX8OSf8FT3fllAu6bR1G8zP15M1X8EgwZ9/QLS3Q5mkE+hn/kcAor0d&#10;356BemEWlW/PgAMOmivPuyqVaL0MbFFSMr/jtf9VotUC3gJMjxAEvvkKo7dnRUELZfT2EPj6Syc0&#10;gbcpAIfS5kIC7T8h2tpoHT6Lb/AABCpxKqtQIIBv8ACtw2ed3DzAIEVy81De1ukHvqBxts5utK0j&#10;i7WpxFDrQhtqm8E21E6cIn2yhobazn5adtXWUMs7BbAffQnzrcxYHDLLcON9PkQkrK3MaMQpzQKH&#10;gc+okZXpVjf6KuSbyH8nsGJxZDy+aCJL15UWImcii0gEIxpBPBaq2kRern1/fEk/PplU2bFxlb7w&#10;vcqOjVdi3x+rh33vVgfQS/7CiUomwSb5CyeusMyFE9XAF6oFCJO/ZKULuEn+kpUparRk5T+oFRHx&#10;m4A42wAAAABJRU5ErkJgglBLAwQKAAAAAAAAACEAdZNaf9IGAADSBgAAFQAAAGRycy9tZWRpYS9p&#10;bWFnZTEyLnBuZ4lQTkcNChoKAAAADUlIRFIAAAAwAAAAMAgGAAAAVwL5hwAAAAZiS0dEAP8A/wD/&#10;oL2nkwAAAAlwSFlzAAAOxAAADsQBlSsOGwAABnJJREFUaIHVWs9PE1kc/7weTAgpzNB24aIUswcG&#10;WdvGHiG1FTa4l91ld+VXL25NNLruSWjrHyAtetrNEg+CF0DAXV0vQkRBhb2VtM2yHZJNnKIX2LbM&#10;wARJuLw9lDcWKFpMofhJmnbevJn5fN/7fqfvfT9fQilFPkApJUtLS0djsZh9fn7+lCjG7KIo2gFA&#10;EISQINSE0t/CbHl5+RtCSF4eTD7WAEVRDNFotE4URY2sLMumXK7leT7BjKqpEUInT1r+4jgu9TE8&#10;9mwApZSMj4913Lx581dVVbnd+hmNJlRVVQEAJElCMpnY9Z56vV7p7Oz6qampaWivM7MnA5LJZEUg&#10;0H37xYsXX2e2GwwGmM1VqKpKf8xmM/R6/ZZrVVVFPB6HJEmQJAnxuIRUauugnz59+k+fz3/JYDAs&#10;5d2AiYknLcFgsHdlZaUMAIqLi9Ha2gabzYaSkpJcn7cFq6srCIcjGB6+h7W1NQBAaWlpyuv1XW5s&#10;bBzNiwGyLJuCwUDvs2fPvmdtVqsV58//CJ7nP4p4lmfg7t1+RCIRra2hoeF+V5f3Cs/zu/sePmDA&#10;5ORkcyDQfZsFZ1FRETo63KivrwchJC/kGSilePnyJYaGBrG+vg4gHex+//WLTqfz4Z4NmJycbPZ6&#10;u/5gx7W1tfB4LsBgMOSV+HakUin09d3B3Nyc1tbTc7N5NyOyGiDLsqml5dw/siybjhw5gvb2Djid&#10;zryP+m6glGJqahJDQ0PY2NhAWVnZfyMjoyc4jktu76vLcjEJBgO9zG3a2zvgcrkOjDwAEELgcp1B&#10;e3s7AGB5efmzYDDQm63vDgOePp04xwK2tvYLOJ3OfSX7PjidLtTW1m7yevrDxMTEue19thiQTCYr&#10;gsFgL5AOWI/Hc6Ajvx2EEHg8F1BUVAQACAYDvalUqjyzj2YApZQEAt232Xve7Xbve8DmAoPBgI4O&#10;NwBgZWXFEAh036aUaqOqGTA29tjN/mGtVivq6uoPnOxuqK+vh8ViAQA8f/78m/HxsQ52jlBKoSiK&#10;sbn5239VVeWKi4tx40Z33v6k8gVZluH3+/D27Vvo9XrlwYOHn3Mcl9IBQCQSqWMLs9bWtkNHHgB4&#10;nkdbW/qtpKoqF41G64BNF5qfF0+xjjabrSAEc4HNZtV+i2Kasw4AYrH0xsNoNH70wuwgUFJSqr1Y&#10;RDFmBwAdpZSwA7PZXDh2OcJsTu8xRFG0U0qJbnFx8ZiiKEYA2gbkMINxlGXZtLS0dFTHfCl98njB&#10;iOWKzEEWRfGUjm28AaCysrIgpPaCTDcXRdGuY/5vMpl2bAMPI/R6PYzGdO5AFGN2bQZYcHwKYG4k&#10;iqJ9x2r0U4NOEIQQAMTjUqG55AxJSnMVBCGkE4SaEAAkEgmoqlpQYrlAVVUtxyQINSFtBgBgYWGh&#10;YMRyRTwe135vzoAwyxok6VUhOO0JzH0AQBCEWV1FRcVrtlnOPHlYwTjyPJ8oLy9/oyOEUBYHmdNz&#10;WMFeNoIghAghVAcANTXpOEgmk1hdXS0gvfdjdXVFy6eyQdcBQHX1uzgIh8MFIZcLwuF3qUcWuzoA&#10;sFqtM3q9XgGA4eF7UBSlIATfB1mWMTx8D0A6HW+xWGaATQM4jkteu3btZwBYW1tDf38/8qXc5AOU&#10;UvT392kZ7M7OzqtMENGWEmfPfjXgcDgeAUAkEsbMzHRByGbD9PQ0otEoAMDhcDxqajo7yM5pBhBC&#10;qM/nv1RaWroMAAMDAzsEiEIglUphcHAAQFo78PuvX8xUcbYs5oxG46LX670MAOvr6+jr6yuoK1FK&#10;0dd3R0u3e72+y9vVmx2r0YaGxtEzZ878DgBzc39jamrqQMhmw9TUpJZmb2houJ9NtTnE6fUpDA0N&#10;YmNjAzzPJ0ZGRk9kU2v2IHB8AY/HUxCBIxjs+c7lcj3I1n/PEpPb7UZd3f5ITNPT0xgcHNgiMfl8&#10;/ku7kf+gAcAnLvIxUErJxMSTlp6ent/yK7OuIhwOZ5FZvVcaG78cyeUeeRG6jUYjzGbzptB9HJWV&#10;lVmF7oWFBUjSq02hO45kcqvk5XA4Hvn91y/ui9DNQCklY2OP3bdu3frlfaUGJpNJy3TE4xISiQ+V&#10;GnRebWo6O7ivpQaZUBTFGIlE6ubnxVOxmGgXxZidpSg/BI7jkqzQQxBqQhaLZebAij12A6WULC4u&#10;HktXrrwrtyGE0Orq6tnMcpuKiorX+Sq3+R9BjkJR0HWj8gAAAABJRU5ErkJgglBLAwQKAAAAAAAA&#10;ACEA/bhnZmUWAABlFgAAFQAAAGRycy9tZWRpYS9pbWFnZTE1LnBuZ4lQTkcNChoKAAAADUlIRFIA&#10;AABLAAAATQgGAAAA7heZ9wAAAAZiS0dEAP8A/wD/oL2nkwAAAAlwSFlzAAAOxAAADsQBlSsOGwAA&#10;FgVJREFUeJzVXGdYU0n3n5tCKAEEFJBQpAguUg2SpagUUYoKvL5gXbGv0lwLoIAu62LBlV1BUFTY&#10;BVwVVBBYFV2aSFW6oAgooAQhFDWUQCDJ/X9w43vJJiShiP/f89wPc+6cmXN/uXfmzJkzgWAYBjOF&#10;3Jyc/5SVldl0dnaqdXV1Ebq7u5UXEYl5oaGhmzAYDGPGDOMBaCbJevv27fzdu3Y97u3tVUTKnZyc&#10;Eo/9+OM2FArFminbuAE1k52rqqo2Xbh40XbWrFk9SPm9e/e2hJ0+fQGGYWimbOOGGSULAAA0NDRe&#10;REVH20lKSn5EylNTU7//9ddff/uaCJtxsgAAQEdHp/r8+fMrJSQk+pHypBs39kVHR5/8WghDh4SE&#10;zLQNAAAA5OXl2w2NjAqzsrLWMRgMLFteU11tiUKjmYsWLXo8k/YB8IXfLAaDgUlMSPBvaGgw4nbf&#10;2Ni4IDw83FlERISOlF+KiTmelZXl/mWs5I0vSlZMTMzP58+fD9u+bVtpfn6+M7c6piRSdtiZM2sx&#10;GMwoW4ZGoxmck8CMAIbhL3KVlpbamRCJMPsy+/ZbenFx8Upe9XOys9eSTE0ZZt9+S8/Pz1/9pewc&#10;7/piflZuTs7agICA20gZDocbjoyMtF9EJOZz06mqqloigsXSF+rpPUXKKRSKMg6HG/7Sb5tQZPX3&#10;90uLiooOYbHYkYl09jg/f83hw4dvjY6OirBlYmJigxcvXrThJIQXqqqqlny/e3c+DMOQvLx8u76+&#10;fomBgUGxvoFBiY6OThXneDeVEJgsMpms4evj85BCoajoLFhQqa+nV6qnr1+6dOnSDBwONyxohwUF&#10;Bav8Dh26w2QyMWyZ7sKFZfHx8SQIgvgac/fuXY+fQkLiud2Tk5Oj+Pr6+jk4Ov4pSFvCQiDXoaur&#10;i3Dw4MH0lpYWXSaTiemiUFRqa2vNcnJy3O7evbtNXExsYP78+c8EWZ6oqak1zlNXf5mXm7uW7T91&#10;d3cTDI2MipSVlZv56VdWVi4rKS524HZvaGgI/+jRI9cnT5/aLdDRqZo9e3Yn34cTAnzJotFoEocD&#10;Am7V1dWZcbs/ODgoVVBQsPpBZuYmXV3dcgVFxTZ+nWpoaLz4+OHDnOfPn5uyZR2dnWqrV6+O56cL&#10;AQA/f/6cBEEQGBoawnOrQ6FQVNLS0nYxGQws0cTkEQRNjU/L9zO8c+fOroz09B2Dg4NSg4ODUu/f&#10;v5dHOo1ISEhI9EdFR9vp6ek94dcxpbNTxcXF5TWyrctXriw1NjYuENR4SmenyrPaWrNnz56ZZ96/&#10;v5lKpcpx1vlh//6DmzZt+lXQNseD0LPhwMCA9MOHDzekp6XtrK+vJ3Lex+Px1OgLF5br6uqW82vr&#10;RGjolbS0tJ3s8vr16yMPHjq0TyiD/gGVSpWNiYn5OTUlZQ+LxRrjP548dWqdnZ3dzYm0i8SkXIea&#10;6mqLwKCgpC4KRRkpl5OTo6Skps7nXOtx09+5c2chu2xhYXH/XESE04QNAgA0NDQYHThw4C+kTVgs&#10;diQqOtpuskumSXnwhkZGRYmJiSaGhoZFSHlvb69CYkJCAD99VTW1RmS5ra1t/mTsAeDTojwiIsIR&#10;j8dT2bLR0VGRUydPXprsgnzSyx05OTnKxZgYG0tLy3tI+bVr1w5SOjtVxtOdNWtWj4SERB+73N7e&#10;rs5gMDDj6QgCLS2t2rPh4S5If7C1tXVBaWnpism0OyVrQywWOxIUHLwL+WvS6XTR6AsXTo6nB0EQ&#10;rKSk1MouM5lMTFdXl/I4KgKDSCQ+2rhx429I2Y0bN36YTJtTtpCePXt2x/79+w8gZQ8fPNjY3t6u&#10;zksHhmGoq6uLwC5DEATLyMh0T5VNbm5u0Wg0mskulxQX27e2ti6YaHtTGnVYvWbNHwaGhsXsMgzD&#10;0Pv37xV41e/t7VVATvcEAqFZTExscKrsUVBUbLO2sUlByu6kpu6eaHtTShYEQfDOnTuPz5kz5527&#10;u3tUSmqqtr6+fimv+s2vX+shy1paWrXC9MdkMtH86ri6uFxBlqtraiyF6aOnp2dubm6uKwAATHow&#10;5YSZmdnD+5mZBP41AXj27Jk5sqypqVkniB4Mw1BGRsb2yIiIX+zt7a/5+fv78KpraGRUKCsr2zU6&#10;OipCJBIfubq6XhakDwA+/RjHjh27OkSjSVhZWaULTRals1Olr79fRkFBoU1SUvLjZBasFRUVVsiy&#10;to5OFT8dGIYhXx+fB+yZ7ebNm962tra3eYV5cDjccFp6uoaIiMgwcvwSBPHx8UfKnj61BQCA6qoq&#10;S6GcUhiGoRV2dl0fP36cDQAASgRCS1JSkv5Ex5mGhgaj27dueeXm5q4FAIC79+6p8GuLwWBgnRwd&#10;ye/fv5dny9TU1BquXb9uJEz0gx8e5+ev8fPzu8NeDbi5uUULRRaVSpVdbmvbO6bRggL8ZAfl0dFR&#10;ETqdLoZ0PcZD1t9/rwsMDExCynbs2BG6Z+/eo5OxA4BPLk9UVNTppBs3xiy7CATCa6EGeE4fSFJS&#10;8uNUzF5YLHZEUKIAAGC5nd3NJUuW3EXK4uPjD79+9UqPlw4/jIyM4IqKihw9tmwp4yRKXFx84Pjx&#10;41uEGrMoFMoYj1xBQYFvOGY6AEEQHBAQ4FlRUWFFo9HwAHxyaENDQ2Nj4+IsuI1NDAYDezUx0Q+L&#10;xY7IyMp2oSCIBaFQrBE6XfTJkyd2RUVFToODg5KceuLi4gORkZH2BoaGxUKRxblgng6yWCwWikwm&#10;azY2Nho1NjYavWpqMsCJitIIBEIz+1JVVW1SVFR86+nlFXj2l18i2bp1dXWk27dve65bt+48Z7tN&#10;TU0GFy5cOCGMLXJycp1hYWH/NTQyKgJASNeB882SV1AgC6M/HqhUqmx8fPyR1JSUPey3ZTyoq6vX&#10;X4yJsXqQmbmprq6OxJZfiI4+abVsWRpnEPI1h083HnA43PDmzZvPbvHwCBMXFx9gyyc1ZrHfLBaL&#10;hQoLC4v+bvPmihV2dl3+fn6pgrY5PDwsnpCQEODi7Nz859WrhwQhCgAAWlpavqHRaFJBwcG70Gj0&#10;5/QkGo2GDwsL+1dSSU93txK/NmfPnt3h4uISm5KSor1n796jSKIAEPbN4iBLXl6eDMCn8eD2rVue&#10;bPnTp0+XwzAM8fPBntfVmfr5+d3pFuBBODFv3ryXKioqrwAAYOvWrafj4uKC2fcKCgpWZWdnuyED&#10;fv91c4uWkZXtIpPJmnQ6XWyEThelj4yIoiCIpaevX7po0aJ8VVXVpvFsxrx9+1ZLVVX1lSAG8hrg&#10;RURE6HPnzn3T0dGhBgAAg4ODkq2trQvU1dXrebXV1NRk4Ovr+6Cvr0+G856ysvJrPT29J9ra2tXz&#10;tbVrYBiG2tvbNchksmZrS8s3FRUVVqsQ8fpt27efyMrOdn/75o02WxZ+9mwkiUTKkpKS+gAAAHg8&#10;vs/Z2TlOkOfkBczN5GSfQ35+fEO5MAxD/xrg/3mzAACARCJlIUPEpSUlK3mR9aa1VcfbyyuLkygl&#10;AqFl7969wStWrEgab6eIwWBgkJmBOBxuOCgwcPf333//iC3r7e1ViIyI+CX46NGdXBuZAFBv29rm&#10;0+l0UX4V+/r6ZIaHh8WRMuQAb2Zm9gB5r6SkxJ5bOx0dHWqeXl7ZSA8cAAC8fXwO3759e4G9vf11&#10;fltq3FIoFxGJ+S6urmMWzenp6Tu47RNMFCj68LD4q1ev9PlV5BzcpaSkPiAd0sWmpjlI/6aiosKK&#10;M1LKYDAwQYGB/4rZ+/v7e3t4eIRNdKebDR8fnwA5ObnPe4VKBEKLrIxM12TaRALFgmFUw8uXi/hV&#10;/JfbgPgEAfjkzevp6X0Ox4yMjOBOnDx5GTkrjYyMiDY0NBgj9Xx8fALc3N2jJ/4I/4OUlNQH/4AA&#10;L1FRUdqmTZt+TUpK0hdkH1NQoFgsFqqwsHAVv4qCOKRbPDzCkOWS4mL7u3/9tZVdFhcXH0hMTDTR&#10;1tGpBuBTsHCLh8eZCVvPBTY2Nqn5jx9L/rB//8GpDCQCAAAGjUIxCwoKVlVWVi4db6tIEId06dKl&#10;fzk4Ov6Zef/+ZrYsPDw8QnHu3DeLFy/OBQAATS2tuvj4eFJRUZGjqalp9lQ+DBuCZjm3k8kaeY8e&#10;uRYVFjrRhobwKAhiQRAEAwiCRXG4IW1t7WpvH58A9hgJ7dmzJ7u8rMxWV1e3/I/4eBKvjp7V1Jif&#10;P38+jEKhqPT29ioePXZsu729/XXOelQqVXadu/tzZLo2Go1m+vr6+m3YuPHcdCRsCIP+/v5ZycnJ&#10;Pnl5ef9p5JGBiMSNpCQDdgQX8vH2zmTPXF5eXoFbt207xa8Bfg7n4/z8NQcPHkznlNvY2KRs8fAI&#10;09XVLedH2osXL0zCw8Mjenp65n788GHOqdOn3czNzR+Mp8MPVVVVS44dPfpnZ2enqiD1USgU63FB&#10;gQQ7Toa2WrbMpaWlRRcAAMrKymxZTCaGXzIFv0QLtXnzGpQJhOaSkhIHZGpRS0uLblpa2q6cnBy3&#10;4aEhCTweT5WWln6PQqH+RdzDhw83ZKSn7+jv75cZHR0VUUJ8ysKCwWBgLl++HBL688+/9/f3zxJU&#10;T1VVtXHjxo3n2GUM5yAYFxcXTKVS5Xz37fObzADp6OR0VUNT87nfoUN3OH/J5uZm3cjIyDORkZFn&#10;HB0dr/50/PgWTn1lZeXXyDLnLCoo6HS6qI+3999VVVVLOO9JSEj0W1hY3LOytr6jq6tbBgAAAIYh&#10;FgyjOjo61JB7mgAAAFVWVlr6eHv/TafTxZA3pKWle9dv2BDh5uYWLS0t/X4ihgIAwIcPH+YEBQXd&#10;YMeyOcGLLCqVKmu3fHkP2/UQFxcfyMnNlUUm5gqCM2fORN26edMLKRMREaF7+/gErF27NkaYTEF0&#10;TEzM2290dctzcnLckJ8MnU4Xrygvt75165Z3a2vrAvk5c9rl5eXbhTEUAADExMRojo6OVy0sLO5j&#10;MBhGW1vb/JGRkc8rhjXOzr9zS1ESFRUdKigoWN3T06MEwKfQs7mZ2QNh/Ka8vDzXiHPnwpEyDU3N&#10;5+ejolYuW7YsQ9gNDHRISAhQUVF5bW5unllaWrpyYGBgzDfNYDBEmpqaDHt6epS4zX6CAIIgIC8v&#10;325paXlv/YYNEVpaWnUQCsUSFROjeXh4hPF6c8lksmZNTY0FuyyBx/ebmZk9FKTPjo4OtX2+vpnI&#10;H0bfwKAkNjbWciI/OgAcKUdUKlU2Li7u6K2bN704E9a8vL2PbN269fREOpkoSktLV/h4e38mB41G&#10;MxMSE010/nFqx4OXp2fW06dPl7PLkpKSH69dv240d+7cNxO1Z0zwT1pa+v2BAwf2p6Smau/YsSMU&#10;OcCZm5tnTrSTicLExCRPG0EMk8lEnwgNjeWXadPc3KyLJAoAAIKPHt0xGaIAAOMfGmCxWFB9ff2i&#10;osJCBxaLBc1Eon59ff0i08WLmcgDB2fPnj3HZDJRvHTodDru5IkTMSRT01ETIhEO8Pe/NRW2zPip&#10;BUGuiIiIM0iyTIhEeP/+/RkDAwOS4+mR29o0YmJifnr37p3aVNgxoydZBcXw8LD4+nXratvb2zWQ&#10;ck1NzTr/gAAvY2Pjgi+xjJowWUwmE11bW2vGThmC/+cP9RsZGRVO9UmHdjJZ48CBA381Nzfrct5T&#10;U1NrcHF1veLg4PCnnJwcRZD2aDQavqioyLGyosJq0+bN4ZxOMDcIRRaDwcBUVVUtzcnOdsvLy/sP&#10;Z7STDQkJib4lS5bctba2TjUzN38wVaGSgYEBqaPBwdcLCwt5Julq6+hUx8bGWo7XZ35+vnNQYGAS&#10;O0Ls7u4eNV4mDhsCkUWn00WvXr3ql5yU5MtOChEUOBxuyNPTM2j9hg0RU3FAnMlkoqOjo09dTUz0&#10;43YfhUKxcvPyZo2XKX0nNXX3yZMnL7HLc+bMeXf33j0VfvYJtG9YUV5ufSkm5riwRAEAAJ1OF/vt&#10;t99+/WHfvvu9vb08swAFxT/hHv+k5GS99Rs2RHA6tJqamnX8UsqXWVmlIYnp7u5Wqqut/ZZv34Kc&#10;3ZkjL9/+V0bGdhqNNiYXgEAgNFtbW9/RXbiw7JtvvqlYsGBBJZPJxHJLjSSTyVr379/foqmh8VxF&#10;wK238SArK9ttbm7+YN369ZHqGhr1tMFBqd7e3rnOLi5xRCLx0Xi6YmJig5UVFVbv3r37nO+Kx+P7&#10;+K4OBJ02k5OSvE2IRNjB3r49Ojr6xMv6emNevldbW5tmYkKC35rVq1s4p/zFJiasjPT0bbz6YTAY&#10;aCqVKjORqZ3BYKAFrXszOdkLadcqJ6c3/HxJgQ0ZHR3FlpWVWQ8NDYkJqtPf3y8dFBh4nZOwbdu2&#10;FXOrz2KxoOCgoGskU1NGakrK7uny22AYBl1dXUqLTUxYSLvq6uoWj6cj8Ol7FArFUlJSahXmb09E&#10;RETo1jY2qQRl5eaSkhJ7JpOJlZOTo/xy9qwrt1OosVeu/JicnOwDwzCqoKBgNYPBEJlowI8fJCQk&#10;+p88eWJHoVA+x9qkpKQ+kEgknvsC036gHIIg2MnJKfG3c+dWkUikrAsXL9rMmzfvJWe9zMzMTZcv&#10;Xw5BynKys92m0zZbW9sxx5BzEWcgueGr8OCrq6stPffuzUEeB8bhcMMxly5ZCXIcb6Lo7OxUXb1q&#10;1ZjF9Z/XrhnzimpMeWq3sCCTyZqHDh5MQxIFAAA/HT/+nbBElZSUrGxsbDSSmTWrW0NT8zk/fUVF&#10;xbcLFy58ijwk2tjQYPhVktXX1yfzw7599zgPVXp5ex/h/EQEQWhoaCx7MxiNRjMe5edLi4qK0sbT&#10;sbW1vc0ma7mdXbKjk9NVXnVn7L9oRkdHRQL8/VPevHmjg5SvWbPmdw+OnW1B2/uAWH5BEATjcLgh&#10;fno2/xxXMTExyQ0KCtqNRqN5evEz8mbBMAydPnXqYnl5uTVSbmJiknf4yJG9E4kg1NfXE5GfsoqK&#10;yitB2iEoKze7uLhc3uvpGYzH4/vGqzsjZCUkJARkZGRsR8rU1NQaws6cWTvRTJqqqqqlyLK6uvoL&#10;QXWPBAbu4bZ3yYkv/hnm5OT8Nzoqasyut7S0dO+5iAgndpbeRFBZUbEMWR4v65ATghAFwBcmq66u&#10;jvTjsWNjBlAsFjtyNjzcRZB4Ei80vHxpXFpauhIp40yumwp8UbIizp07y5llePTYse1GRkaFvHT4&#10;gcVioU6fPn0ReeJ+3rx5L5HnHqcKX5Ss77777hfkVL579+4QBweHa5NpMzU19XtkHjwAADi7uMRO&#10;S5h5Oher3K4XL14QV69a1RoSEvLHZHeMMtLTt7F3cNjX+nXrng0PD4tOh+1fxXJHWLBYLNTlS5d+&#10;Qua+AwAABoMZTUhMXKytrV0zHf3O+HJHGDAYDGx+fr5z0o0b+6qrq8cc30WhUKzAoKDd00UUAP8P&#10;yIJhGKqpqbEoLS1dkZGevoPbaQwMBjMaeuLExokskYTBV09WcXGxww/79t3jlEMQxFJSUmrR0tKq&#10;dXN3jyKRSDnTbctXT5aCvPxbGRmZblVV1QYlJaXWuUpKLQQCoVlDQ+OFtrZ2zXT+Exsn/g9O+QdN&#10;JH+vHwAAAABJRU5ErkJgglBLAwQKAAAAAAAAACEADNw1sOMKAADjCgAAFQAAAGRycy9tZWRpYS9p&#10;bWFnZTE3LnBuZ4lQTkcNChoKAAAADUlIRFIAAABvAAAAbwgGAAAA4sWeYAAAAAZiS0dEAP8A/wD/&#10;oL2nkwAAAAlwSFlzAAAOxAAADsQBlSsOGwAACoNJREFUeJztnVlsXFcZx3/jLXtKEjeLk0nIgoj9&#10;EBIQSxqyCbIIOVZLK7UpIJB4QVYfAjy18FBViAIPbZEaC1oQqiBBkUKpglBIGxQC2BNCyCJlI6lx&#10;FiWy5ax26ix2bB6+Ofeemcxy79xz79yxz08azfHNnXvOzD/fd8895zvfSYyMjDBKqQMeA24DD8rc&#10;llCoKXcDSiABLAUWAbOA2en37Nd07TM3gJ4Cr07gLFBR/5MTFWJ59cCXgY3AJqAhhDquAvuA94H9&#10;wLUQ6jBKXMWrA76ACLUR+AxicVExAvwHV8wUMBhh/Z6Im3hPAN9DRJtc5rbo3EGEfA3oKHNbHOIg&#10;XgLYALwErC1zW7zwN+BV4APKfI8sp3jVwJPAi4hbrDQuAd8F3gOGy9GAcohXCzyPiPbJqCsPgbPA&#10;T4CdRHxfjFq8p4A3gPlRVhoRl4BtwB+jqrAqonomA78C3mV0Cgfyvd4F3iaizlYUlvd54HfAkrAr&#10;ihEfAl8DDodZSZiWVwP8EGhnbAkH8n07gB8gHbNQCMvyFgK/BVaFcfEK45/AN4ALpi8chuVtBU5g&#10;hVN8Efk9tpq+sGnLawW2m7zgKGMX8Jypi5m0PCtccZ5FficjmBLPCued7RgS0IR4Vjj/GBEwqHhW&#10;uNIJLGCQDosn4QYH3eG+O3fuAFBT407gT5kyxVNlejvVNYeH3fHgRMKd7lPXr64O7RHLJCV3Ykq1&#10;vK1YizPFs5T4GFGKeAuBX5ZSmSUvvwA+7vdDft1mNXCQPA/gyp2dPHnSOXbu3DmnrNym7s4WLVoE&#10;QFNTk3Ost7fXKV++fBmA/v5+59iDBxIMlq/ttbW1AEycONE5Vl9fD0BDgxv+MmvWLKdcV1eX81oR&#10;0olMkT30+gG/lvciduQkLBYjv69n/Ij3OeBlPxe3+OZl5Hf2hFe3ORk4Ro7ZAeUKAQ4cOAC4rs4P&#10;ytVBZg81TKZPd0M7GxsbAVi6dKlzbNy4cZG0I4teJEbm9WInerW81xl70zrl4nHgaS8nerG8J8kx&#10;tT80NATA3r17nWOlWFzc0Dsxa9dKMJvq7ETMW8hsRFu+E4pZXi3wc5MtsnjmGUSfvKMwxcR7ntEb&#10;cxJ3pgOfLXRCIbdZBZxCFnU8wokTJwBob28vvXkxZ/JkiSPavHmzc2zmzJlRNqEb+BF5RrMKWd5T&#10;5BHOEhmzgU/l+8d8lpcAjgCf1g/eu3fPKe/evRuAvr4+A22MN3qHpaWlxSmPHz8+iuovAT9NlzM6&#10;L/ksbwNZwlnKxnygMdc/5BPvpfDaYimBTbkO5loZ+wR5VuvoA8ZjwV0qrl1z11levXrVKatB9Qj4&#10;BDKbk0Euy/t++G2xlMCXsg9ki1eHrES1xI8mRB+HbLe5kgKLJG7fvh1CmyqL48ePO+W5c+cCkQ1g&#10;j0OWkn1IuteZbXnW6uJNRq8z2/Jy9mosLt3d3U756NGjAKxcuTKq6huBP6k/dMurxz7bxZ35wCTS&#10;g9W6eBuINl2GxT8qgRCQ6TaL3u+mTZsWRoMqllOnTgGZs+8R/EaNSI4Yx/IS2M5KpeB0Wmq0A0VT&#10;QumzzAsWLADg4sWLZptWQagQxK6uLudYBJb3MWS2oVVZ3uKwa7QYpR5ctzmrwImW+DEVXLfpSTx9&#10;gcj69esBSKVSzrHz588DmQtAxgJXrlxxyitWrAAyF76EwBSwllepWPEqGP9uU0ct4li1yl26oOI2&#10;BwYGgjauolAxrODeMkJeG2gtr4IJZnm5qKqKKpVZvHj40F2Vdf36dSD0EEHH8uoAO+5VWUwCqqqQ&#10;J3ZL5TGxBrgV5Ar6s5+KY9SXfY0F9OdarwkSDDBQhWwYcTOqGi1G+AgYVmbTQ4n3Pd3yZsyYAWSG&#10;yo0Fbt1yndfNm2IHEyZMCLPKfnAfFXrCrMlinD6w4lUq5i2voaEhI1XGWGFoaMh5pVIpUqkUd+/e&#10;dV4hYC2vgsmwvO4CJ1riRx+4w2NGLG/evHlAZuahsTZI3dMjP6WeaGHNmjVO2VByggy32WniipbI&#10;uA6u5Z1F9o8L1NtQowt6HrEjR44EuWTFokdWd3a6tmHA8m4ht7k2ZXkjyD5xlvhzRhX0ORwrXmXg&#10;iKdHTO9HLDBw5MyyZcucsh7TqOa6xgLLly93yvrvEZAR5BYHZFpeL3DUVC2WULiEDEq3waNLvPZh&#10;YCNCPcXFunXrnLLqPo+Fxwd9msjgIPUZ/Y/suAV734s3BcVLIZvbWuLHfaBLP5DtNh8g1vdVUzXq&#10;i1M2bZKFtyqpKmTOhY0m9JzYepapAJHUp5H8004WpFzhXq+VenVLqPw1+0Au8dqRDO6W+HAecZkZ&#10;ucdyZUAC+DEh7Fk+Z84cALZs2eIcO3TokLQuvUhltGB4ocm+XAfzRcl+gH3miwuXyOplKgolS30a&#10;2B1WixSqfn3w9vTp005ZDfDq6wHijIoaV50zgIULH0kb5oe3gePkyDVdKD79PeC/QWq1BKYbSRKe&#10;k0LiPUTy+1vKx/vIeGbODO/5OiyKncArhJgkXN3Ylyxxt23Qy8eOHQMyV+DGGTUsZiBP2w3g34VO&#10;KLasZxDYFrQVlpLYDQxTYF+FYpYHsiHGr4FvG2qUL5LJJACHDx92julLqsJExeLo6w/0AWcV1qcP&#10;tKtzAy7xaqfAvU7hdUHdNiRVoCV8eoE/pMt5rQ68i3cH+DpixpbwGAZ+gwxCFxQOvLlNxb+QLcJe&#10;KalZJaI2JdTXeIfpNlX4IrhzkfncptqqQHebkyZNAjLDH33wZ+AiHoQD/5sfvgp0+G2RxROd+JxP&#10;9SveEOI++4udaPHFPeAdivQus/HjNhVdwHeAHSV81jcBtgL3hQpVWL16tXNs6tSpj5ynu2/lItV7&#10;AH6PBNJ6Fg5K32p7J/BCiZ+1ZLIL2frHN6VYnkLtLPVmgGsU5f79+0D4z3YqBWXECWF3AX9Pl31Z&#10;HZRueYrt6QZY/BNIOAguHukGWAH9EVg4COY2FW3p1z8IwYWqKOuw3WaE7tKIcGDG8hTWhRbHmHBg&#10;xvJ0ngP2IAPZRnYGvHDhgonLFEWN5ITEPeRxQPUqAwsH5sUDeYxYDHwTm7saZOTkHdILIjEkHIQj&#10;HkhD30C2t/kKZt1zpTCMjFXuo8BseBDCEk819E3gZ8C3gMe9flhfFhZV6n/DyU17kdkB1XjjwkF4&#10;4ulcQAa0n0F2xRztdCCz4J6mdYIQhTtrQ77IDuAtJDZjNHID+X47iEA4iMbyIPOLvID0RjeiZdjV&#10;A3Y6OtxZp6jS/Ad4juxBpnIO405Why4cRCeeziBwCJncXY50apJlaEdQLgN/QWJN1NRHJKIpyiEe&#10;aF9ycHCwFWg8ePDgZmAJlGd7Ux85ws4jPUg9BD1S0RTlEi+bM+nXImRX4kZkj9S4cB9p334yFziW&#10;RTRF2cWrra1tA2hpaWHPnj2twP+AamRf8CZEyCTRbsw4grjF04hoXUgEOZRZMJ1CC01iQVtbWyuS&#10;zbxRez1mup5kMnkbONPc3Ky8wEdZy7RiI5oi9uKBI6DObGQbsqnp1xTtXZX18K0BJNlaf/rVl/Xe&#10;m0wmuwGam5sBSCQSsRMrm4oQL5scYuaiGpgA3MV1eXlpbW2NvVjZ/B+d0tWUhM8kFwAAAABJRU5E&#10;rkJgglBLAwQKAAAAAAAAACEACl8FozMFAAAzBQAAFQAAAGRycy9tZWRpYS9pbWFnZTE4LnBuZ4lQ&#10;TkcNChoKAAAADUlIRFIAAAAgAAAAIAgGAAAAc3p69AAAAAZiS0dEAP8A/wD/oL2nkwAAAAlwSFlz&#10;AAAOxAAADsQBlSsOGwAABNNJREFUWIXFl01MG0ccxf+zEmblcAiocTBrwm5Yg3dBpDWuemtO5mB6&#10;MVKDSZRURgIkoM2tQUSKbSESlJ7S2EgYKU6pREyrwimWEk7pMTJuQ9CuQzbsEn8AbiU4JNZipJ0e&#10;wMilJUD56DvOjub9dkaaeQ9hjGE/whijTCZDiaJom5t7+ZkgCJ++evXqEwCA2tra3+rq6p7X1dU/&#10;5zguajAYUgihfS2M9gLIZrMlfv/9oenp6da1tbWP9rPo6dOn/7Tb7RO9vV/36fX6d/8ZIBabuejx&#10;eH9YXl6qAgAgSfI9TdNxmmZEhmFEhmEEAABZlnlZljlZlvnFRaVWVdVTAABGo1Hxen1fWa3WXw8E&#10;oKqq3u+/f2diYuIbAACKohbc7vZBlmVnCYL44JZpmoYkSWoIhR7cTKVS5xFC+NKl1u97e3v7SZLM&#10;7gkwPz9/4caNb39JJpPVCCHN4WgeczqdQZ1Ol/uQ8U7lcjnd1NRkVyQSuYoxJkwm05u7d79rMZvN&#10;s7sCqKqqb2tre5FMJtjy8vLFzs4uD8uycwcx3ilJkuqDwRHf8vJylclUKT169OhC4U4QhZMDAf/t&#10;ZDLBGo1GZWBg4MphzQEAWJadGxgYuFJeXr6YTCbY4eHAYOH3bYBYbOZiOBy+jhDSOjo6vcXFpHpY&#10;87yKi0m1o6PTixDSwuHw9Vgs9vnfALLZbInX63sIAOBwNI8dxZ/vlNlsfulwOH7EGCOfz/swm82W&#10;bAMMDwduLy2laYqiFlpaWkaO2jwvp7NlhKKohXQ6zQwPB24DABAYY/TkyRMXAIDb3T5YVFS0cVwA&#10;Op0u53a3DwIAPH36tBVjjIhMZsW0trZ2hiTJ9yzLzu61yGHFsuwsSZLZ1dVVQyaToQhBEG0AADRN&#10;x/e6ZI5CBEHgqio6DgAgiqKNEMVNAIZhxOM2zyt/hYuiYCPicbGxcPCEAMRNgHgjIQjC1hH8Tztw&#10;Uqa7ieB5PgoAoCgyd1KmsizzAAAcx0cJjuOihYMnBMABAPA8FyUsFm6mcPCEAHgAAIuFmyF4nts6&#10;AsWiaRo6bnNN09DiomIBAOA4LkoYDGeTpaVlGVVVT0mS1HDcAJIkNaiqqi8rK1sxGAwpAiGEm5rs&#10;EwAAoVCof2Njo+i4zHO5nC4UenATAMBut/+EEMIEAEB3d09/RUWFnEolqycnJ7uOC2BqarIrlUqd&#10;pyhqobu7px9g6znW6/XvPB6PGwAgEnl8TZKk+qM2lySpPhKJXEUI4Vu3PO58XN++iKzWxmcuV9s9&#10;jDExOhr0rq+r5FGZr6+rZDA44sMYEy5X273CmP6PUHr58uXfE4m3ZqPRqHR0dHqPIpSOjga9S0tL&#10;dGXludfj4+MfF4bSf43lfX19PycSb80IIa25+Ysxp9M5ctCgshnLpzojkcfXMMZEZeW510NDQ1/W&#10;1NS8KJy3azEJBPx3wuHwVjExvWlvbx+srq5+edBiAgDgcrXd6+np2V8xKVQsNnPR5/OF0uk0A7BZ&#10;zRiGEWmajjMMI+RfUEXZrGWyLHOKoljy1ayiokL2eDxuq7Xx2W4e+yqngYD/zvT0dOvq6uqZD07e&#10;Umlp6R9NTU3h7u6e/kOV00Jt1vMVkyCINlEUbfG42JjPEjzPRzmOi1os3AzPc1GD4Wxyv/X8L9A1&#10;W/WmrgLjAAAAAElFTkSuQmCCUEsDBBQABgAIAAAAIQB19tjd4QAAAAsBAAAPAAAAZHJzL2Rvd25y&#10;ZXYueG1sTI9BT8MwDIXvSPyHyEjcWFoGpStNp2kCTtMkNiTELWu8tlrjVE3Wdv8e7wQ3P/vp+Xv5&#10;crKtGLD3jSMF8SwCgVQ601Cl4Gv//pCC8EGT0a0jVHBBD8vi9ibXmXEjfeKwC5XgEPKZVlCH0GVS&#10;+rJGq/3MdUh8O7re6sCyr6Tp9cjhtpWPUZRIqxviD7XucF1jedqdrYKPUY+refw2bE7H9eVn/7z9&#10;3sSo1P3dtHoFEXAKf2a44jM6FMx0cGcyXrSs0yhh63VYgGBD+hLPQRx4ES+SJ5BFLv93KH4BAAD/&#10;/wMAUEsDBBQABgAIAAAAIQAV27riJAEAAPcJ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BRLtY8EGuKYc/DsKcYgEkE/JqQN9+1&#10;9hsAAP//AwBQSwMECgAAAAAAAAAhAM+UsiJMAgAATAIAABUAAABkcnMvbWVkaWEvaW1hZ2UxNi5w&#10;bmeJUE5HDQoaCgAAAA1JSERSAAAAKgAAABUIBgAAADDvfCMAAAAGYktHRAD/AP8A/6C9p5MAAAAJ&#10;cEhZcwAADsQAAA7EAZUrDhsAAAHsSURBVEiJ1dfPa9pgGMDx533jLKtNAm0ZZPOiB5GtxGKITv0D&#10;Ou15HgvtQbF/gOed+wdM9LDe7XlJe9pJnYYIkXWMbuglkFLmIGnLaFd5d9gcan9EWNt3+x4fcvic&#10;3jwPIoTAZIQQ5LRaMbvRSDiaJjuaJn/vdoMwGDCXPv6bGGbwMBjscrKscbKs8YlEg4vFWgihSyg0&#10;Cf3R7y982tx8fVStZm8VNWWPstlquFQqPJif/zY6H4P2d3dffNzYeHNuWcK9C0fyCoL1dHt7fWFl&#10;ZW84+wP9qigZY3X1LTXdFUUUJbOYTqsAv6EXts2/X1r6cGaaftq40Wb8fvP5/v4zD8c5GADgc7G4&#10;9a8hAQDOTNP/pVjcAgBAjmGIrUjEoI26qZhhRLBdq6VoQ9yy6/UkPtZ1iTbErWNdl5g1gFfnh4dU&#10;n6NpQu98vpPB6amPNuSmmLm5EzwbCh3Qhrg1GwodYDYabdOGuMVGo23MSpJOG+IWK0k65lOpGm2I&#10;W3wyWcesKHYe53IV2pjrepLPl1lR7Pxf/3oPz9vhcjlPGzZZuFLJeTjOAQDAw+FiJqMsq2raKwgW&#10;PdqvvIJgLatqerjiAVy34RcKpaOdnZf3LoQpN/xhhBDkNJvxsZup1wvcyc0UCPTGbqZ4vHnVzfQT&#10;xTXVeWa7bTYAAAAASUVORK5CYIJQSwMECgAAAAAAAAAhAMJzOwd7QQAAe0EAABUAAABkcnMvbWVk&#10;aWEvaW1hZ2UxMS5wbmeJUE5HDQoaCgAAAA1JSERSAAAA0QAAAGwIBgAAAPRuV0QAAAAGYktHRAD/&#10;AP8A/6C9p5MAAAAJcEhZcwAADsQAAA7EAZUrDhsAACAASURBVHic7Z13VFNJG4d/NyH0EgQRlV5U&#10;pFhAsFNFXRU7YBf7ihWxuxZQcFWwsejuomtbwC4KIioo2EBsKzaQ0ASUJlUhIcn9/kCyhCQQENld&#10;vzzn5ByYO3dmLtw3M/POWwiSJCFBQlvB4XCo165dmxYTEzPl3bsc4/LycrXq6moFLpdLra9Do9GY&#10;8vLyVaqqqkUWFhb3x40b97upqdnDf3LcXwMhESIJbcnu3bv2nzlzZllL7pGSkqoNDj7k2KdPnzvf&#10;alzfEokQSWgWkiSJlJSU/k+ePLYrKirqYmtrG2Fl1S+OIAjyypUrs08cP746OzvbBABAtK4PeXmF&#10;ykkTJx4yMjJKMTI2fq6rq5sqLS3NJEmSeP78r4HV1TUKGhoaufr6+q8JgvhXvbQSIZIgEjabTYuL&#10;i50YGhq68uXLl9YNr+nr678CCZnMzExDvptaKUQEQYBKoYLNZgMAqFQqV1tbm1FWXkYvKyvrWF9P&#10;S0uLYWdnf9He3u6iqalZEpVK5bSux7ZDIkQSBKioqFC9dOni/NOnzywtLCzQElXP3MwcQ4cOBQAc&#10;OnQIxsbGSE1LbVWf3bp1w/HjJ5CTk4P0t2+RzmDgalQUCgoLRN6jpqZWYG9vf8Hdfco+XV3dtFZ1&#10;3AZIhEgCj5ycHOPw8PDlV65c9qipqZFvrv6qVd5wd3cHANy8eRMbN2yAsooyysrKWtQvQRDw8fHF&#10;iBEj+ModHR1QUVHR7P1SUlK17u5T9s+dO3e7oqJieYs6bwOk2rtDCf8+amtrpQMDA/eeP3/uR5Ik&#10;xV6Q0el03s9OTk5gMZnYsnULtLW0oUKno6SkGHQ6HfLy8qBQKEhNTUVFRQV0dfUgJUVFdXUN9PR0&#10;4erqhkGDBgm0X7+0aw42m007deqkd1RU5Cw/P383KyurW+I+Q1sgmYkkYMuWzSeuXr06oyX3aGho&#10;4Pz5C5CVleUrv3jhAvz8/GDv4AA/Pz9ISf39PV1dXY1lS5ciJSUFu3btwlBb2yb7CAgIQHh4WEuG&#10;BRkZmeqQkCODe/To8aRFN34F1K1bt7ZXXxL+hZSUlHTatm3b8ZbMQH369MXBgwehoqIicM3ExARK&#10;SkoICw1FXm4ubG1tQaFQAAA0Gg0ODg54+PAhTp8+DVMzM2hpidxywczMDPn5ecjIyBD7eTgcDq22&#10;liVjZ2cXIfZNX4lEiP6PycrK6rHKy+tqyccSjebqUigU2NnZY+PGjZg3bx4UFBRE1jU3NwdIEpev&#10;XMGzZ8/w8uVLhIeH4/HjxygsLMTgwYORkZGBs2fPonfv3ujcpYvQdmRkZODk5IT+/ftDSUkRJSUf&#10;UVlZ2exzvU1724sgCNLcwuJBe2jvJMu5/0NIkiTOnT27eP/+/XtlZGRoJEiRL6eCggJcXMbCzc0N&#10;Xbt2RW1tLX777TdkZWZi3PjxAnuZx48f4/jx43j//r1YY6msrMSePXtgZmYmzrjx9u1b3L59G1FR&#10;kcjPzxdaz6SHCV6/fg1jY+PXP23ePMPExOSxWINpJRIh+j+jqKioi8+2bccTExOdBg4ciJ82b0ZO&#10;Tg4WL/4RHM7fX9pdunSBm5sbXFzGQlFRkVceGBiIsNBQ0Ol0lJWVYe7cuVi4aBGqq6tx/PhxxMXF&#10;tXhMqqqq2LZtGzp37iz2PUwmE2FhoTh69Ciqq6t55QMGDMDu3XuQlJSEnf7++PjxI3f69Om7582f&#10;v01WVra6iSZbjUSIvnMqKipUQ0P/9IqOvjaNw2FTS0tLNUFCeqWXFyZOnAiCqNsKFRQUIDr6Krhc&#10;Lrp37wEbGxs+pQAAxMfHw3vVKri5uWHJ0qXYvWsXLl++DBcXF+S/f4/i4uJWj1NGRgbTp0+Hs7Mz&#10;bw8lDiUlJbh37y4YDAYsLHph8ODBkJGRAVA3y+3ftw8RERGQkZWtodNVivT09N4sWLBwi4WFxYNW&#10;D7YREiH6jnnx4oXN+vXrznz48EGnYbmVlRUOHTrcorbev3+P6dOmoUuXLjhy9CikpaVBkiTWr1sH&#10;Rgs2/s0xZswYzJw5s83ae/v2LaZPnwYul8srIwiCXL169dLJk11/aYs+xBd5Cf8pXrx4YfPjj4vi&#10;GgsQADx69AjZ2Vktai/l+XNUVFRg+YoVkJaWBgBUVVWhuKSkTcZbT2RkJB48eICampo2ae/o0aN8&#10;AgTU7Ql37doVdPjwId+WaCVFIRGi75Ds7OxuK1Ysj2rK6iA/X7yNfz2GRkagUqnw9fVFeno6AODI&#10;kSMoL29bAwGSJPHzzz/DztYWU6dMwU5/f0RFReHdu3dozaqptPSjyGtHjhzZ5Oe34zc2m/1VRgeS&#10;5dx3RnFxsebcuXMe5Ofn64mqQxAErlyJRKdOnVrUdkpKClauWAGCILBw0SKcPn36a4crEh0dHbCY&#10;TLx48QJVVVUA6iwkzC0s4Orqiv79+4vVjr+/Hy5cuNBkHVtb24jt23dMaa3iQSJE3xGfPn1SWrhw&#10;QXxqamqfpupZWVlh586fhR6WNkdBQQEWLFgAKSmpFikAWgpBENi9eze0tbWRmZGB5ykpeP78OZIf&#10;PkRBQQEcHBywYuXKZjV6paWlcHWd3Kw9X69eve7t27f/B0VFxeaN9RohOWz9TqitrZX29l4V8ddf&#10;fwkaoX2BIAh06dIVqampOH/uPNgcDrp3787b44iDoqIiDAwM8OBBmym3RKKlpYVu3bqhQ4cOMDEx&#10;gZ2dHSZNngxZGRlcvnwZZ86cAQnA1NRUQJNYj5ycHAYMGID4+Hh8/vxZZF8FBQU6GRkZZs7OzuH1&#10;GktxkQjRd8KePXsO3Lhx3b2pOlu2bMWWLVvg6OCA9+/f4/y5c7h48SIoVCp69uwp9szy5s0bPH78&#10;Tc8vAQDKysqwtuZzYwKVSkWfPn3www8/ID8/H2fPnEFMTAx09fSgra0ttB01NTU4ODjg/v17Te7h&#10;cnKyu2todMptqd2dRIi+A969e2e0bdvWYyRJipQCT09PuLq6AQA6dOgAZ2dnDBo0CFmZmTh//ryA&#10;nVtT3Lx5s0X2bK3l48eP0NXVBZ1OF5hpFBUV4TRsGHr36oXExEScOXMG5hYWIm3xlJSU4OzsjMeP&#10;n6CoqEhkn/n5eQYTJ0463JLZSKKd+w549eqVVcNAII2ZMGECZs2aLVBuamqKoF9+geeSJbh27Rq2&#10;+/oKqIOF0R4CBAAVFRVYMH8+7O3s4DF7Nq5cviwwPmsbG/xx7Bj09fWxds0apKaKdgpUVVXFoUOH&#10;MGDAAJF1GAyGGZPJlBVZQQj/OsVCaWmpZmVlpRqNRmO1R38cDocqJSXF6tSpU+a/zXdfXPbu3bsn&#10;NPTPVUIvknXf2qNGjYLL2LHo1q2b0GohISH49fBhjBs3Dus3bBA5I7HZbMyYMUNsX5+vZeLEiSgu&#10;KkJiYiJSU1NhZmaGNWvXwsTEhK9eYWEhPDw8wOVw8MexY9DU1BTZJpvNhrf3Kty7d0/gmrS0NDMh&#10;4Y5CSwxX/1Eh+vTpk0pGRoYVg8GwYjAYVhkZGVaFhYV6/8RY6HR6gYGBwSNDQ8NHhoaGj4yMjB6q&#10;qKgU/hNjaQksFktm2tSpL/Ly84xqa2v5rpmammLevPmIvnoVt27dQm1tLXqammLp0qWwsrISaOvw&#10;oUM4cuQIZsyciWXLhAfsIUkSHh4e+PTp0zd5nsbs2bMHurq64HK5iI6OxsEDB/Dx40eMHz8enkuW&#10;QFlZmVeXkZ6OefPmoWPHjgg5coTvWmNKS0uxcOECZGZm8l8ggeXLl6+ePmPGHnHH+I8IEUmSxL17&#10;99yPHDnyS1VVlWq7D0AMpKSkWO7u7ptGjx4d+G8IhiGKw4cP+xwJCfnJx9cXT58+xc2bNyArK4vR&#10;o8dg3rx5PM1bWVkZrl27htPh4Xj//j28vLww2dUVDdf+JEnCb8cOXL58GaFhYTA0NBTap4+PD1JS&#10;Ur75s0lLS+PEiROgUv9eqVZVVeG3337DmdOnYWJigkOHD/M5Bj569AhLlyyBuYUFDh8+3OQer6qq&#10;CsHBwXj16iWUlJQwYcJERF+9irt377JPnjzZx9DI6IU442x3ISovL+8YEhJyKDExcWK7dtxKunXr&#10;9mDJkiWzOnfu/PafHktj0tPTzadPm/bMefhwio+Pj1j3VFVVYfPmzbiTkICxY8dizdq1fCrusrIy&#10;TBg/Hmbm5jhw4IDQNk6dOoWIiG/v89atWzfs2LFD6LXbt29jzerVGDp0KH7etYtP0Oq9awP37sWQ&#10;IUNa1OfHjx/h7uaGjhoaL44dO2YpzraiXbVzycnJLjt27IhhMBiCa4l/KSUlJdqxsbHz5OXly42N&#10;jf81UTo5HA7Ve9WqKBaL1SVw714BN21RSEtLY9iwYeByOAgPD0dycjKGDx/O037JyspCikbDubNn&#10;YSFC21VVVYXExMQ2fR5hWFtbo08f4efGenp6UFFRQWhoKMrKyjBo0CDerGpsbIwrly8jNzcXo0aN&#10;alGfcnJy0NHVRVhoqAZJkpR+/fo169vRbkKUmZnZ29fX92ZNTY1Su3TYhnA4HNrTp09/0NbWfqWt&#10;rf3qnx5PRkZGT39/v9+Sk5PtV65ciT59+7bofoIg0K9fP+jq6iI8LAy1tbV8ZjQ9evRAzLVrePTo&#10;EcZPmCCwJKLRaIiOjm6TZ2mK4cOHQ09PT+R1UzMzMGtqEBYWBjqdDtMvjn0UCgUsJhOXLl2Co6Mj&#10;OnTo0KJ+9fT08OzZU0RFRQ0tKPigbWRklKKsrCzS5KFdVNy1tbXSwcHBxzgczn86ulBISEhweXl5&#10;s67U35IzZ04vcXNzfRkfHz8WBPBLcHCTat2mGD58OMaNH4/QP//Eq1d/fzdIS0tj6bJlYDAYuHLl&#10;isB9nTp1gpGRUaufQRwUFBTQq1evZut5LlkCKysr/PHHH2ioWBk/YQJkZGRaZd+3c6c/kpOTAQCX&#10;L1+eO3HihLS//nom0hKkXYTowoULG7Oyspr/i/zLqaioUA8JCfmlLcznW8PDh0lOu3fvPsg/pnJs&#10;2rSx1W0uW7YMHTp0wI7t2/nU1g4ODujZsydOnTwpcDZDEAQWL14MGo3W6n6bw8PDA6qqzeucKBQK&#10;ZsyYgeLiYty8eZNXTqfTMXLkSFyNimqRpfnr169x/vx5vjIOhyO1bt26szU1NXJCxyB2660kIyOj&#10;74ULF1r/X/6XkZiYOOn+/fuu7d0vm82WCgwM3CvsWlZWFgoKREcKbQolJSWsXbcOaWlpOHXyJK+c&#10;IAhMmDgR2dnZePbsmcB92tracHNza1WfzWFlZcWLrCoO/QcMgI6uLsLDw/ncJdzc3cFkMhFx6ZLY&#10;bSUlJQktLy4u7nzt2rVpwq59cyE6f/78pqZO0/+LnDlzZlt79xkRETGPwWAIjeZBpVKbPBNpDjs7&#10;OwwZOhQnT55EdXU1mF/2EydOnIC0tLTIpdvo0aNFHt62FkVFRSxYsAAtMruhUODu5oZXL1/yqd6N&#10;jIxgamqK+IQEsdvq0kW0VXh4eNhyYauQby5EDAaj37fuo73Jz8/v/unTp5b7EbQSDodDPXr0yCZR&#10;1/v16wc5OaErDbGZOXMmKioqsGzpUowZPRo7tm+HrKwsfH19RQoolUrF4sWLv7rvemg0GhYuXAhV&#10;VVXk5uYiYM8eXDh/vknr63pGjR4NeXl5RF+9ylfeu3dvvHzxQuzDYUtLK5HLVAaDYZacnOzQuPyb&#10;bvTLyso6lZSUiI7O9x8mKyurj6mp6e326Ov58+cDCwsLuwq7RhAEPD2XfHUfvXr1wtx58xBx6RLM&#10;zMwwddo0WFpaNjsjdO3aFcZGRkh6+PCrhMnQ0BCenp7o3LkzTp08icOHD4PFYoEkSTAYDKxes6bJ&#10;++Xl5dG3b188ePAAGRkZSElJwaPkZNy5cwcGBga84CXNoaamhuHDhyMyMlLo9fDwsBXW1taxDcu+&#10;6UyUkZFh+S3b/ydpz7Ou+Pjb40RdGz16DHr06CHy3uLiYmRnZTX7bU4QBBYtWoSr0dEI3LsXVlZW&#10;Yi2p2Gw27ty5A3MzM3h5ebV4WUmlUuHm5obt27eDy+FgjocH9u/fDxsbG1yJjMRkV1ecPXtWLAsJ&#10;Rycn5Ofnw83VFdt9fZGcnIwhQ4Zgy5YtIv2NhFEfpF8Yd+/eHZWTk2PcsOybzkTfsxC117ORJEnc&#10;vi1aiKZOnSry3sePH2PtmjU87ZSysjI6deqEadOnizyEbKlDWnl5OSoqKkBQKDAxMUFAQAAuXryI&#10;mzdvgslkCm2PIAh07doVBgYGGD16NPT19QEAZ8+eBYPBgJ+/P5ycnHhawPj4eOzYvh0nT51qUiNY&#10;39aLFy9gZWUFAwODFj8PAHTv3gMd1TuiqFjQZYIkSeLMmdNLvb1X84wLv6kQffjw4dseJvyDtNez&#10;MRgMs7y8PANh17S0tETatwHAqZMnISUlhc1btqCkpAQFBQV49vQpdmzfDjNTU+g2cZApLmpqahjj&#10;4oJLFy8iLjYW/fv3h7W1NTIzMjBp0iSMnzABDAYDOTk56NixIwwNDaGvry906VdYWAgajcY3Cyoq&#10;KmLtmjVYtWoVTp44gTlz5zY5HlNTU5iamrb6eVgsFoKDg+t8jkTI35UrVzwWLfrxp/o0Lt9UiLp2&#10;7fr6W7b/T9Jez9bULGRra9fkN21hYSF6mppizJgxvLK42FisXbu2zUJSAcCGDRswceJEXL9+HTeu&#10;X8e9e/egpaWFcePHQ19fnzfTNMfChQuRkJCAvXv3oqEt4FBbWzg6OuLIkSNwdHKCrq5um429IZmZ&#10;mdi0aRPSUlMxfvx4PEh8gA8fPgjU+/z5s+KNG9fdxo+f8BvwjfdEhoaGj75l+/8k7fVsWVmZJqKu&#10;2dnZNXlvQUEBNDp25Csr/OLVqdHCSD9NQRAEevTogWXLliHi8mX8GRqKs+fOwcBA6AQqEkMjI8ye&#10;PRvRV68K2OZ5r14NGRkZ+Pv5tSp0VlNUVVUhLCwMM6ZPR2FBAQICArBh40a4uYneGzU8bvimQqSv&#10;r99uOWLaGwMDg28fZAAAhyP8jE1VVbUu+4IIampqUF5eLhAWq7CwENLS0nwJutoSCoWCbt26tWgj&#10;3xCPOXOgo6sLf39/vtlSXV0dS5ctw+PHj3H58uVm2yFJEg+TksBgMNDYzwqoU7hcvHABy5YtwzAn&#10;JwQGBKBv374ICw/n5U0aO3asSI2jnJx8Vf3P33Q5p6Sk9FFDQyOzsLBQvPn8PwKFQuHq6ekJHuN/&#10;A1xcXEJu3rwhYCExd+48PvP/xhQW1vkTNhaigg8foKGh0aoNd1vBYrFQUFAAdXV1gZdURkYGGzds&#10;wMKFC/Hrr79i+fLlvGtjx45FdHQ09u/bh0GDBkFdXV1o+yRJYtWqVbjT4JCVQqGAIAhQKBRQKBQw&#10;mUwAdSp6N3d32NvZwdzCgs/YVklJCS4uLgL2dxQKhePi4nK0/vdvbhDarVu3xO9NiLS1tV/Iysq2&#10;i2tnl86dc0ACUjQpsNlsUKlUjB8/AZMmTWryvnoharxsKywsbNOlXHPk5OTgwYMHePXyJcrLy1FY&#10;WIiMjAxeBgo1NTV06doVXb98tLS00LNnT4wbNw5hoaEYMXw4un9R4VMoFGzcsAFTpkxBQEAA/P39&#10;hfb54cMH3ElIwGRXV5ibmyMvNxdsNhscLhcklwsOlwtlJSUMHjIERkZGQr9QSJJEXFwcIi5FgE6n&#10;gyAIlJWVgUajwdjY+LG2tnZ6fd1vLkSTJ0/e+vDhw/EsFqtFwR/+zUyfPr3pk782JJ3BMAeAffv2&#10;o0OHDjw1dXPU29JpaPAbnRcWFsJCDOvo1vL582fExMTgr2fP8CY1lS9dSz26enpQV1ODvIICaFJS&#10;KC0txV/PnuF6TAzP2LVLly5QUFDAjh07cPSPP3jLQ109PcydNw+HDx3CqFGjMHjwYIH2GQwGAGC4&#10;szN69e7d4md48+YNAgMD8fTJE3Tr1g37DxwAnU4Hh8PB3sBAXLt2zYzL5VIoFAoXaAch6tKlS9qU&#10;KVM2HD9+PPBb99UeODo6hvTu3TumvfpLT083p1Ao6NWrl9iOdwBQKESIuFwuCgsLeULI5XIRc+0a&#10;8vLy8OHDBxQUFIAkSWzYuBFdRGSva4qUlBQcPHgQpaWlTdbjcrl1Co6iIlAoFEyYMAETJkwAAOTn&#10;5yM5ORlHQkKgoqKC169f4/Tp05g27W/bz5kzZ+L69evY6e+P02fOCGTty/giRPotVGwUFRUhODgY&#10;UZGRUFFRwdp16zBu3DieAEtJScHcwgLnz5+Xz8zI6FnvPt4u/j0jR448kJSUNPHNmzcifTL+C6ir&#10;q7+bOXOm8Kg63whGerq5lrZ2iwQIqJtxVFRU+O77+PEj2Gw2On0RrOPHjiE4OBhA3bKqk6YmcrKz&#10;sXTpUgF3gKaoqanBsWPHEBsb23zlRnC5XJw7dw6PHz+Gp6cndHV1oauri6jISJAkiSFDhuDwoUOw&#10;s7ND1651lk80Gq0u7eXcuTh86BBWeXvztZmRkQF5eflmzZDYbDZSvwSifPLkCR49egQul4tp06dj&#10;7ty5fMnN6rGwsABQZ4rVrkJEpVI5ixcv9vD29v6LxWK1jbXiP8CiRYvmysvLtzhWc2tJS0vr9fbt&#10;W6vWWEoXFBQI1cwBf++TYmJiYGZmhl9/+40XZyE4OBgnjh8Hh8NpUnFRz7t377Bjxw6UfGWKlczM&#10;TKxbtw6zZs1Cv3798PLlSyxYuBBjRo+Gq6srft65E/sPHODtXywsLDBp8mScPn0aI0aM4Hm1AoCt&#10;nR2ioqJgb2cHPT09KCoqQlpGBjLS0pCWloa0jAxKSkrw17NnPHMoPT09jHFxwbRp05pMxqylpQU6&#10;nY7nz58PHD+h7pyo3TxNO3fu/Hbz5s1OQUFBx/9rlgxKSkol8+fPX9SrV68b7dnv9ZgYt9zcXG2q&#10;lBSuXLkMZ+fhYhtSFhQWomOjM6LG+yRNTU0UFxfzBSrp3LkzOBwO8vLyoKMjkNqIj9raWuzZs+er&#10;BageNpuNo0ePIj8/nzcLddLUxGJPT+zZvRvXrl3DyJEjefUXL16M+Nu3sWPHDpz4Yp0BAPb29vDz&#10;98eLlBRkZWWhuroaFeXlYLFYYLJYYDGZUFBQwA8//IC+lpbo27cv1NTUmh3f+/fvcfnyZVClqEi4&#10;c2dsWVmZGp1OL2lXd+3u3bvf3717d+8///xz57Vr177e9Lgd6NevX8SCBQsW0un01nm9tZIbN264&#10;Hj9xfB0IIDs7Cz4+Prh//wF27NghVqjfwoICmDUyf2ms9tbT10dycjKqq6t5S5++X+I1JCUlNStE&#10;J0+eFJl8uL6fDh064M2bN8jPy4OUlBSkZWSgrKwsUsVOkiSuXLkCDQ0Nnq/SpEmTcC06GoEBARgw&#10;YADvjEtRURGr16zBam9vnDp1CrNnz+a1M2zYMAwbNqzJ8beEgoIP8PCY3fALgz579qyHv/76m63Q&#10;/waXy6UUFBQY1NTUiM6z3kpkZWU/zZ07d+nmzZsdO3bsmN3W7bcV8vLy5UuWLJm1evXq8e0tQCRJ&#10;EsHBv/ihkfXWzZs3kJjYfDaGmpoalJWVCZ4RFRSARqPx3K4HDBgAFouFJ0/+PhPX0dFBly5dkNhM&#10;1oenT5/iaiPfnXqkpKRgb28PZk0Noq9eBYfNxrJly3Dg4EFcunQJ586dg4+Pj8gopVJSUhg+YgRP&#10;0KhUKjZu2sTLwdoQOzs72Ds4IOT33/Hu3bum/zBfwaFDhwRm3Ly8PIMLF84v4puJnj9/7nTx4sUN&#10;GRkZlp8/f1amUChcLS2tl9bW1hcnTJjgR6PRmG01KHNz87iDBw8a5uXlmdRHP2UwGFaZmZl92Gy2&#10;+Lk+2gCCILi6uropDSOg6ujopLTl87aErKysHrm5uUItS9PS3mLgwKb1M0UiTHsKCwr4Dlp79+4N&#10;GRkZJD54gEGD6tokCAIDBgxAdHQ0amtrhVpNl5SUwM/PT+hs0rFjRygrKeGPo0ehpqYmoOGqx8TE&#10;BLt27UJISAgShHie3rt3D8OHD0f37t0B1Hmpzpw1C38cPYqRI0fC2saGV3f16tWYnJQEfz8//BIc&#10;/E0Okt++FR528O7du6OlAKC2tlbm+PHjgTExMYsbVuByuZScnBzznJwc84cPH45fvnz5VB0dHbGi&#10;QooDlUrl6OjovNDR0Xlhb29/7MtYpGtra2Xa80SdQqHUysjItJ1F5ldSXFws0kdZ2LlLY3gKBCFn&#10;RA0FS0ZGBpaWlgK5hgYMHIjz58/j2bNn6NeP3zGZJEls3Cg8ZAZBEJCTk0NsbCxme3jAw8MD8vIi&#10;M15CTk4OixYtQmZmpsAswuVyERERgTUNnPHmzJmDmzduwN/fH2Hh4TzNY8eOHWFvb48bN26Aw+G0&#10;2uSoKdhs4X/3oqKiLhQAOHv27JbGAtSYnJwc8127dkVUV1cL6v3aEBqNxpKXl6+Uk5Nrt8+/SYAA&#10;oKqqSqTruTjZ7Qq+WB4LW841Lus/YACys7P59jZWVlZQUVHBL0FBAkJ79epV3mFmY9TV1ZEQHw9P&#10;T094eno2KUD10Gg0eHp6Ct3nNc4+ISsriw0bNyI3Nxchv/8OoM6fadu2bYiMjETfvn2/iQABov/u&#10;nz59Uqakp6f3i4iIEOsEvqCgwCA0NHRnm45OggBMJlPkMYA4LtjC7OZ4B62NZqeBX9KMNNwDKSgo&#10;YM2aNXj58iVC//yTr35JI21ePQRB4FFyMmZ7eGC2h0ezY2yIoaGhUMuDkpISgTSRVlZWcHFxwalT&#10;pxAUFATXyZMRffUqZnt4YPcesWPQtxhR53QsFkuGamZmtrklwURycnIsRo0atffGjRuL4uLi5klL&#10;S1d36tRJIGENSZJEQkLCjOjo6OUsFkte1DLw6dOnIyIiItaWlJRo6+npPas3pWhIenp6vwsXLmzM&#10;zs620NHReSEtLS0wc7x//97o0qVL61+9emWnqamZrqCgIBBsrLy8XCMyMtIrKSlpYocOHfLodLpA&#10;1gcmkykfExPjeevWLQ85OblKDQ0NlpyzOAAAIABJREFUAeXHF29Tj2vXri3lcDg0LS0tob5Fjx49&#10;GhMREbGmrKys85dnE7DhT01NHXjx4sUNeXl5Jl/2Yaz09HTzW7fieLHKaTQaVFTokJWVQe/evdGz&#10;Z0+Bvj5+/IjLly/j0aNHyMrKQmFhIZ8D28ePH3Hy5Eno6OggLS0NCgoKUFdXh4qKCmJiYvDq1Su4&#10;jB0LgiAQGxsLBoMBGo2GyMhIODo68jRiMrKySEhIENh3sJhMOA0bBi8vr1btST5+/IinT58KlJuZ&#10;mQnkZe3duzfuJCTg9q1b0NPTw959+zBy5MhvNgsBwPXrMcjJyRF6Taqlbs4sFks2JCQkOD4+fhYA&#10;xMXFzdm+ffvAxnGq4+Li5hw+fDik/mcul0sZMmRIaMM6r1+/HuLv73+1PgxRaWlpZ3d3958a1iks&#10;LNTz8fGJra6uVgKAjIwMq1WrVvFZX1ZXVyvu2LEjpqCgwAAAnjx5MsrPz8+6YTBykiSJffv2hb94&#10;8cIeAO7du+ceEBBg3jh9yokTJ/Zcv379RwC4ffv2bH9/f2s9Pb2/Gta5du3akqNHjx6ofzZvb+8J&#10;NjY2FxvW+euvv5x//vnny1/qzK2qquowfvx4PovJ/Pz8br6+vjeYTKY8AGRnZ1ssXbp0ZsM6FAoF&#10;nTpp8l6Q2NhYjBs3nu8glMPhYM+ePbzNL5VKFbBwLigogJqaWl0C4ZQU3L59G7t27ULXrl3hvXo1&#10;li1dit9//x1du3ZFaOjf/yYlJSVs2bIFQUFBUFJSgrq6utCll4KiItauXdvqTb0o36OMjAye2r0e&#10;FRUVnD5zBqWlpVBSUmqR8JAkiQwGA3FxcXjw4AGYLBYIgGfhDYIAgTpXegMDAwxzdm7WU5aSl5cn&#10;0ulLFK9evbKt/5nL5VIb/l7PixcvHBv+npKS4tS4zsuXL+0axvESVofBYFjVCxBQp0FsXKe4uFi3&#10;XoAAICsrq1dVVRXf6RlJkkS9AAF1s1JOTo5AHLeG42az2dJv3rwRWGekpKQ4irqnQRlfaCVh405L&#10;SxtQL0Bf2hWoIyUlxfeSFBUVC3ilslgsPu0Rh8MRWMMXFRVBtsFSkMViIS0tDUCdqnvs2LE4dfKk&#10;gDPckKFDkZaailkzZ4LBYCAvL6/xEAEAP/zwg1gWDqIQZSUgqj+gzqdKHAEiSRIvX75EUFAQJk2c&#10;CHd3d/z+++8AQaBTp07Q0NCAuro66HQ6VFRUoKysjI8fP+LcuXNY5eWF0tJScDiiMwhKaWpqprc0&#10;xK++vv6ToqIivfrfhXl5GhoaJt+9e3dK/e9GRkYCGRUa3yesjo6Ozgsajcasra2VEVXny9LsQ1lZ&#10;mSYAaGpqMhQUFPisIAmCIA0MDB7Xz7zy8vIVXbp0SRM27vz8/G5And+QMMdCQ0PD5OTk5LHNPFty&#10;c8+mp6f3jEqlsutjlNfXkZGRqa6vw2az+UxwaDSagNWCtLQ0tLW1eRouCoWClJQULFu6FBoaGujU&#10;qRNevnwJJpPJe+moVCpfsPgVK1fywk01xMHBAaNGjcK6tWsxx8MDK728Gj8GAPD8c5qCy+WivLwc&#10;xcXFvE+fPn2gpaUl1A0bQJMZ78QhKSkJfn5+yM/LA5VKhaWlJaZOmwZbW1uR/kj13LhxAxvWr0dm&#10;ZqZId3ppaWkmdfr06VaZmZlipxWQkpJibdu2bSiVSuXIy8uXu7m5bbGyshII0mVkZPRQTk6uSkpK&#10;ij18+PDgESNG/NJ4qu/cuXN6p06dMjgcDm3QoEGnJ0+evFVKSoovj6GysnKxoaFhMpPJVOjVq9f1&#10;mTNnrpKTk6tqWEdaWrrGzMzsFovFUjA0NHzk4eGxrEOHDu8b1iEIAr169brOZrNlNDQ0sjw8PFYI&#10;26eZmZnFASAUFRU/uru7b+rdu/f1xnW6d+/+QFpauoZGozFHjRq1z8HB4UjjZ9PS0nqtpqaWy+Vy&#10;qUOGDAmdOHGib+NkYXQ6vUBfX/8pi8WS79Onz9UZM2askZGR+VxcXNwlKipqFlD3LVpTUwOCIMBk&#10;1qC4uARDBg/mewEoFAosLCxQW1uLzp07Y8aMGfj0+TOKiorw+vVr3L17F7m5uZg6dSpMTU2hoqKC&#10;adOm8S1TpKWloa+nh/CwMPTp2xcGBgZwcXGBra0tNDU14Tx8OB4lJ+P8+fNQU1MTcNGmUChwdBSY&#10;kHlwuVysXbMGvr6+OH/+PKKjoxEfH49r0dGwtrFBdna20Izko0eP5hmetgQWi4WgoCDs9PeHuro6&#10;lq9YgY2bNmHCxIno2bOnWJrDxMREJCYmYvny5Th37pxQ63RlZeVSIiUlxX7btm3N5mCpZ+jQoScb&#10;r9sltC2ZmZkmrq6ThaZwUVRUBMklsW//fvQW01emtrYWlZWVYqUY2bZtG65GRcFr1Sq4Nsqkx2Qy&#10;ERQUhPj4eKGz4bFjx0SGtLpz5w68Vq7EpEmTYNWvH9TV1EAQBObOnYtly5ah6tMnxMUJvoaHDx8W&#10;y66tIdlZWdi4cSNSU1MxceJErFi5ssVW8ACw3dcXCQkJuH7jBqZNm8pb/jakW7duf0mZmZndGj58&#10;eHBz50QAQKfTP8yePXtFi0cjoUXo6em90dLSYgizWvBe5Y2jf/yBJZ6e2L1nT5OZsOuh0Whi5+jx&#10;9vZGRXk59uzejTevX2PtunW8F1BGRgarVq2CmpoaoqKi+O5jsVjwWrkS+w8cEKp4qP/mt3dwgLW1&#10;Na9cTk4OOe/e4eXLlwL30On0FuUWIkkSERERCNizBzIyMtgTEABbW4HtOoA606gHDx7gyZMnILlc&#10;EAQBgkIBAUBOXh66urp49OgRT+FhbGwsVIgGDx4cSd26dStMTEwS8vPzezSlZFBXV3/n5eXlKmwf&#10;IaFtIQgCampqH2JjYyc3LHdycsLCRYvg7OyM+w8eIDwsDARBwNjYWGzr7uaoz6RHEATCw8KQlJiI&#10;gQMG8PnWVFdXC1g5AEBlVRU+ffokNLsdl8vF6fBw9LKwgEkDFX18fDzy8/OFZiPv2bNni9JFnjt7&#10;Fjv9/dGnb18E/fKLwFFAVVUV4uLi8Ntvv2HH9u24Fh2Nt2/fIiMjA2lpaUh98wZv3rzBo+RkxMXF&#10;gc1mY7GnJwwMDGBiYoKYmBhUV/O2q9DS0mKsXr16KS9nK0mSxN27d6deuHBhY15eXo96rZmysnKR&#10;tbX1xenTp68RdvYi4duxfv36sJs3brgrKytj2fLlGDFiBE9YKisrsXXLFiQkJEBBQQETJ07ElKlT&#10;m90st4SE+Hhs3rwZ0tLS8N+5E5aWdachNTU18Pb2FprORUlJCT///LOAGwZJkhg5YgQsLS2xw88P&#10;QJ3SZPXq1cjNzRXa/8aNG8VesqampmKOhwf69euHwL17BWbDxMREbP0SxFJdXR129vawt7cXauXA&#10;YrGQnZ0NBQUFPg/f/Pz8uqTQoX9Co6NGasiRI4PodHqJ0MTH1dXVSjk5OeYdOnTIU1dXzyEIov1T&#10;jEtAbW2t1JDBg2s4HA513vz5WLhwoUCd1NRUnDh+HDdv3gSVSoWjoyMGDxmCQYMGCfXMbClZWVnw&#10;XrUK2dnZMLewwJjRozHM2Rk5OTnYunWr0BhwcnJymDVrFhwcHPj2VD/99BMeJiXhWkwMcnNzERQU&#10;JKANrMfJyUno8wrj8+fPmDFjBqo/f8afoaF8ycHqI5r+eeoUDAwMsHbtWvTu00csdxJh1NTUwHbo&#10;UHjMmeO7aNGizYCInK00Go2lrq7+TkFBofyfDK30/w6VSuU+evTI8fPnz7oP7t9HTU0NLC0t+V4A&#10;dXV1ODo6YuTIkWCxWIiPj0f01avIysyE8/DhXz0GOp2OH0aNAl1FBS9evsTly5cRHhaGqqoq6Ojo&#10;4P379wL3sNlsPHr0CM+ePcOHDx/w+fNnUKlUFHz4gOfPnyPn3TuEhYWJdOZTV1fH6tWrxc7E57dj&#10;Bx49eoQ9AQF8YZVzcnKwdOlS3L51C5MmT8bOn3+Gto7OV1l5p6en48L583B1df3FwMDgFdCOnq0S&#10;Woe5hcW9Z8+eDR07dixOnjiBN69fY4efn0AqRi0tLaxdtw7eq1djz549OHf2LIqLi9tkeaeoqIjp&#10;M2Zg2vTpePXqFSIjI3E9JgaVlZXQ1tYGRcQh69u3bwVcCDqoqeH58+dN9rdo0SKxVNAAEH31KiIj&#10;IzFv/nxYWf2dqOPz589YuWIFysvLERAY2KLMe02Rnl4XKcvIyIiXpkIiRP9yLCws7nM4HPwwahRM&#10;evbE3sBATJ40CXPnzsXESZMEjEGpVCqKCgvRuXPnFquGm4MgCF7A+BUrVuDOnTu4Fh2NrOzsNvPh&#10;mTx5slgJj4E6K4ydO3eiT58+mNso0P2un39Gbm4ugg8d4u3lWgtJksjIYIAgKEhNTYW0tDRbS0ur&#10;/eLOSfg6zMzMEgFg+fJlqKmpgZGREWhSNAQGBiI8PByTXV0xfPhw3ka+trYWycnJGDly5DeNcioj&#10;IwMnJyc4OTmhoqICISEhQjV24iItLY3cd+940XTE4ejRo2AymdjcKP/Q1agoREVFYf6CBV8tQDk5&#10;Odi2bRueP68zn5SVlYWmpmZ2Q6OAdskeLqH1REVFzgYBntlJeno63uW+w+YtW6Cmpob9+/Zh9KhR&#10;8Fy8GGfPnsWlixfx+fNnDBw4sN3GqKysjJUrV2LFihWtUmY4OTlh7969kJOTE8hiLgqSJHHj+nUM&#10;HDiQz+6u4MOHutmpb1/MmTOnxWNpCJfL5RMgoO7/UFhU2JnJZPJOb4UqFiT8OyBJktiyZfPJyspK&#10;vg0Qi8UCjUbDwYNBGO7sDEVFRTx79gzR0dG4d+8etLW14blkiVC/n28FQRDQ0dGBra0tOBwOCIJA&#10;ZWWlSE/c2tpa9OzZEz/++CNGjRrFUyeHh4eDkZ6OwYMHN6lYIAgCr1+/Rnx8PHJycmBkZAQVFRX4&#10;bNuGzMxM/Pbbb1+VDBoAkpMf4o8/jgqUs9lsWo8eJk/09fXfAIBQFbeEfw/DhjkVlZWVCWgHqFQq&#10;Ll2K4BlokiSJnOxspL19Czs7O7E1W98SNpuN3NxcMBgMZGdnQ01NDQYGBujatSsWzJ+P2tpahJ8+&#10;zXM0JEkS4eHh2Ld3L4yMjLAnIEDAl6gh5eXlOHnyJE6Hh6O2thbWNjZ4cP8+Fi5ciHnz53/1+Hft&#10;2oWzZ88IvRYQEDB26FDby4BkJvrXc//+vR/ev3+v17icJEnQaFKw+RKwgyAI0Ol0GBoafpVLQltC&#10;oVBAp9NhYGCAPn36oEePHujUqRPk5ORgZGyMsNBQsGpr0b9/fwB1z2Bubg5TU1NEXLqEK1euCHXK&#10;q0dWVhbW1tZwcXEBi8XCw4cPYWtri0U//vjVszBJkvD39xOZdXzBgoVb6XR6CSCZif71REdHT9u8&#10;+adTwq4pKSkhKurqV2Xt/ifx8/NDxKVLOHjwIF/0HqDukNdr5Uq8e/cOFr16Yfz48XBycmrSkJQk&#10;SbGUKRUVFfjw4QOaiiz76tUrzJol3M7awMDg1enTZ3gm8BIh+pdTW1sr7eIyJktUBKC1a9c1m2YF&#10;+NvgMi4uDkWFhWj4X69/B5SVlDB06FAMtbX9ZknAGlJZWYk5Hh549+4d1q5bh/Hjxwtcj4iIwKWL&#10;F3lmOPYODnBwcIC5uXmLxlhWVoY7CQm4efMmkpKSwOFwMGTIEOwJCBBqvXDoUDCOHhXcDwGAh8cc&#10;v8WLF/NCHkmE6D/AkSNHNh0+fMhX2DU9PT2cPn1G6ItQXV2N+/fv4+bNm7h75w5qamqgoqJSZ5n8&#10;5Ru7/pubQF2Y3Pz8fFAoFPTt2xf29vawtbMTK5VLa6mqqsKG9evx4MEDuE+ZguXLlwvYspEkiadP&#10;n+LixYu4f+8eKirqwqH/HhIilm1dVlYW3N3cwOFw0KVrVzg6OoLFZOL06dM4+scfAhkHq6qqMGnS&#10;RJEWFceOHbc2NTXlOV1KhOg/QGlpacfRo0e9Y7FYQk219+8/wKfSzsjIwNEjR3D79m0wmUyoqqrC&#10;3t4ejo6O6GtpKdKlmiRJpKWm4tatW4iLi0NmZiYAwNLSEhs3bYK2tvY3eLo6BcSBAwcQFhqK/v37&#10;w8/fH0pKSkLr1tTU4NWrV9iwfj309fVx6PDhZtv38/PDlcuXERISgp6mpjzNofOwYXBzd8eKFfze&#10;PUFBQTh+/JjQtjQ0NPKuXInUaRhQR3JO9B9AVVW1aOTIkUL3RQAQHh7G+zksNBTubm64e/cuxowZ&#10;g0OHD+NqdDTWb9gAaxubJmMSEASB7j16YNGPP+LM2bM4e+4cfvzxR6SlpWH6tGm42siHqK2QkpKC&#10;l5cXNm7ahOTkZMyePRs3rl8Hi8USqCsrK4s+ffqAzWaLnUNJR1sbbDYbdFVV3syrpKQEGxsb3IqL&#10;4zOiLS4uRmjon6KagqOj09nGEakkQvQfwc3N/YCoaw8fPgSbzQZJkjh37hxMTExwKSICa9etg5WV&#10;VatDSenp6WHO3LkIDQtD9+7dsWXLFvz000+oqqpq/uZWMG7cOAQfOgR2bS02bNiAH0aOxL59+5CV&#10;lcVXLzc3F+Xl5TAzE4gzIxR7h7qYMbcaec46ODggPz8fb9684ZUlJSUJTZQMALKysp+nT58uENxO&#10;YvbzH8HY2Ph5v3794pKTkx0aX+NwOCgqKoKmpibUO3ZEdlaWSC1WTk4OEhISUFVZCeBvpYK0jAz6&#10;9++Pnj17Cmi4NDU1cejwYfxx9ChCQkLw/Plz7NixQ+yXuCX07dsXFy9dQlJSEi5evIjwsDD8eeoU&#10;+vTti7Fjx8LGxoYXgN9cTBOhrl27okePHoiLi8P0GTN45UNtbUH180NcXBxMTOr8UT9+FJ0mZtas&#10;2Ts1NDQEwg9J9kT/Ie7fvz9i+fJl0Y3LdXR0ce7cORAEgadPn2LB/PlYvnw574XJyspCXGwsYmNj&#10;eS7ODRURBEHwLAs0OnWCwxeHtV69ewucOT3/6y9s2rQJhYWF8PHxaRN3i6YoLi5GZGQkIi5d4jnv&#10;ffH8RWRUlNhnYn8cPYrg4GBERkXxKUo8Fy/Gh4IC3t8vNTUV06dPE7hfU1Mz5+zZcyaysrKfBS6S&#10;JCn5/Ic+gYEBgVZWlmT9Z8iQweSdO3fIhnguXkw6OTqSN2/eJJd4epI21taklaUlOWfOHPLPU6fI&#10;D+/fk40pLy8nIyMjyVVeXuSggQNJK0tLcuaMGWROTo5A3YqKCnL+/Pmkdb9+ZPzt2wLXGxIbG0su&#10;8fQkly5dSn748KHJuk3B4XDIlJQU8tSpU+S+ffvI0tLSFt2flZlJWllakmFhYXzl58+dI60sLcm3&#10;b9/yyo4fP0Y2/BsPG+ZUyGAwepIi/if/+Esh+bTsw+FwKElJSY5Tp0x5amVpSV66dIlsTEpKCk9w&#10;hjs7k7///jtZUFAgUE8Unz59Iq9cuUI62NuTQ4cMISMjI0kul8tXp7KykuxvY0Pu27dPZDvPnz8n&#10;Bw4YQLqMGUPaDh1Kjhwxgnzz5o3Y42hr3Fxdyfnz5/OVFRcXk/2srMhff/2VV8blcsn58+eTNjbW&#10;7FOnTq0sLS1VJ5v4n/zjL4Xk07pPdXW13ORJk97+MHIkWV5eTjamvLycjI+PJ6urqwWuicuH9+/J&#10;BQsWkFaWluSmjRvJyspKkiTrZoWtW7aQooSYJEkyLy+PdB42jBw3dixZWlpKvn37lhz1ww/kkMGC&#10;M2d78euvv5L9rKzIoqIivvIFCxaQrq6uvN+vx8SQVpaW5MmTJ1eRYvwv/vGXQfJp/efVq1eWNtbW&#10;nE0bN5LfCjabTf7++++kjbU1OXPGDLKsrIz02baNtLK0JH9r8O3dkMrKStLV1ZW0t7MjMzMzeeWF&#10;hYXk1ClTSBtra5LNZn+zMYvi7du3pJWlJXnu3Dm+8vDwcNLK0pLMyswkS0tLyWFOTuTMGTOe1tbW&#10;SpFi/B8k2rn/MCYmJo/nzZ+/9dfDh30GDByIwsJCxMbeBJ1Oh4ODI8aNG/fVjnlUKhXz5s1D9+7d&#10;sWb1agx3dgaHw8HcefMwf8ECgfpsNhvr161DdlYWDgYF8YUq7tixI3r06IG0tDRUVVWJlWupLTE0&#10;NISOri5iY2MxceJE5OXlYteuXXj1qi6px/79+6GoqIiKigruL8HBsxpH4xWFRIj+48yePds/ISFh&#10;vK+vT5+GzmyJiYnIyGBg1SrvNulnyJAh2Ld/P5KSkqDVtSvGT5ggUIckSQTs2YPExERs+ukngSx7&#10;F86fx+XLl+Hm5tbuAgTUafUcHBxw8sQJPHr0CN7eq/620iaAO3fvACQwd+5cP2Nj46YDQTRslyQl&#10;Ku7/OtdjYtw2btoYLuza5s2bMWaMS7uMIyw0FIGBgZg5cyaWLlvGdy0pKQnLly2DjY0NAgIDW30A&#10;HB8fj7t37oCuqgo6nQ5VOh19+vZt0u+oIW/evMGM6dOhqKQo9NCYQqFwExLuKLQke6JkJvoOYLJY&#10;In0hfH19UVNTg8mTXb/pGBISErB3717YOzjAc8kSvmsZGRlYu2YN9PX1scPPr9UCdP/ePaz29oac&#10;nByYTCbvbEtLSwt/HDsmllV3p06dQJWSEml1weVyiYZ5rcRBYvbzHdCzp4lAapt6SJLErl27cPjw&#10;IXyrVUdqaio2bdwIExMT+Pj48B3kfvz4EStXrICsrCz27tv3VQEl09LSQJIkIqOi8CAxEXG3bsHH&#10;xwe5ublCs+w1pqamBl5eK8HhiN7qmJmZPWxpsFKJEH0HGBoavejXzzq2qTpHjhyBn98OsYKAtISi&#10;oiJ4rVwJZWVlBAQG8pkbMZlMeHt7o6SkBAGBgV+da6ikpASysrJQUlICQRBQUlJChy9hwZqbhdhs&#10;NjZs2IAXL4RmPQVQt5RbsmTpOokQ/Z+yefPmOcrKyoIJdBpw6dIlrF27RmTCqpZSXV0Nr5UrUVVV&#10;hb379vEFiiRJEj7btiHl+XP4+Pg0m7JRHF6+fIlu3bvzldUnB9NoFPu7IWVlZVi92ht37iQ02f7a&#10;tWsXW1pa3m7puCRC9J2gqamZExgYOEZRUbHJpAMJCQnw8fH56v44HA42//QT0tLSsMPPD8bGxnzX&#10;f/31V1y/fh1Lli6FQxPJv8Sl3o+occaJzIwMyMjIQFOEYoHJZGLFiuW4e/duk+3PnTvPd8KEib+2&#10;ZmwSIfqO6NWr973ffvt9qLq6umCA7AbcuHFdaFa6lhAUFITbt29jpZcXBg/mT2t7NSoKR0JC4OLi&#10;gpkz2yYfXEpKCjgcDvo2EqKMzEzo6umJNEQ9d+6c0NxHDXFxcTm6cOHCLa0dm0SIvjOMjY2fHzly&#10;dKCOjm6TeaREpZMXh4sXL+LUyZOY7OoKd3d3vmtPnz6Fr68vrKyssG79+jaLwvr06VMQBAGLRiGG&#10;szIzYaCvL/K++tjZohg0aNDV9es3LPqazCcSIfoO6dKlS1ZISMjgnj1Nk0XVaW0gkodJSfh5504M&#10;GDgQXo2SIL979w6rvb3RpWtX7Pz55zaLfcdkMhF99Sp69uzJp90rLi7G+/fv+TJBNKZLF9HnR6am&#10;pg/9/Xe6SklJCffCExOJEH2nqKqqFh06dMhhwIABMY2vGRgYiEzD2BSZmZlYu3Yt9PT04NfovKei&#10;ogIrv8Qq2Lt3b5taJBw7dgy5ubkC50+RkXX5tpvac7m4uAgNKTZ06NDLQUG/OMvJyQkPLNcCJMEb&#10;v2NoNBpr2DDn0x07dszPzc01JAgCLBZLjsVkEepqaujWrRtvuVVQUIDo6GjExsby4hc0jiB04/p1&#10;3L59G8GHDvGpq2tra7HKywtv377Fvv370aNHjzZ7huzsbPy0aROcnZ35vFJJkoSvjw/09PWhqqqK&#10;GzduoLS0FNra2jzhrqioQGBAAFLfpEJJWalMWVm51MjIOMXT03PD4sWeG1tildAk4lipSj7fzycr&#10;K6vb/Hnz7llZWpJLPD3J/Px8Mj39Lenk5MjniObqOplMTEwkG3Lnzh3SytKSXL5sGVlVVUWSZJ3v&#10;Tb1Vd2RkJNmWcLlc0nPxYtJ26FAB94XIyEjSytKSHDCgP9+43dxcyU+fPpFJSUnkDyNHkjbW1pyQ&#10;kJBN4lpkt+YjsZ37P4TL5VLOnzv348GDBwMAyHRQ64C8PIHQAQAAGxsbODs7Y8iQoVBVVcWF8+ex&#10;a9cuGBoaInDvXly7dg1BBw9i7rx5WLRoUZuNkclkwtfHBzExMVizZg0mu7qCJEkkJz/En3/+ifv3&#10;74u8t3v37kh9kwo9PT2Gj6+vm4mJydepIptBIkT/x7x//17X18fnj+TkZHs0o0SjUCjo3bsP7Ozs&#10;oKqqip3+/mAymWCz2Rjm7Izt27e3Og9qY8rKyrDa2xvPnj2Dp6cn3KdMwfXrMQgNDQWDwWi+ARJw&#10;dXUNWrps2VqhMRHaGIkQ/Z/D5XIJJyfHj5WVlWKr62RlZeHm5o5PVVVQU1PD9BkzmoyR3RIYDAbW&#10;rF6NDx8+YOvWrVBQVMC2bdvw8eNHsdswNTV9eOzYcZvma7YNEu3c/zkUCoV0d5+yvyX31NTU4Pjx&#10;Yxg9ZjTmzZ//1QLE4XCQkJCAZUuXwt3NDeXl5QgODoaSsjJWrFjRIgECgPnzF2z7qgG1EIkrhATM&#10;nz9/G4vFkjlx4vhakiTFPh29dCkCpqb8sefYbDaOHj2Khw+TUFRUBDqdDjk5OZ7GjCRJ1NbWoqKi&#10;ApWVlZCVlUVlRSVKS0vRsWNHLFiwAOMnTIC6ujq8vLzQkpWSoqJi+U8//TR30KBBV8W+qQ2QCJEE&#10;EARBLlmyZP2wYcNOBwQE7H/69IlYqbaF+QWtX78Ot2/f5v2en58v1hiEBbMvK2vSnpaHlpYWw83N&#10;/cCYMWP+UFBQqBTrpjZEsieSwAdJkkRCQoLLhQvnFz58+NCJzWaLNDvoZ9UPAwYMgJGxMYyMjFBZ&#10;WQk3t9Y5/3Xr1g0HDwbhWnQ0YmJikJaWVue20cS82KdP34SpU6fuHTJkyBUqlSo8r2U7IBEiCSKp&#10;qqpSvnfv3qjbt2+Nv3///sjeS1GaAAABA0lEQVTPnz8rAgBBENwuXbpmsphMlaKiIp7/g7y8PD5X&#10;t1IZ1tRr2ECQpKSkaocNcz49derUvT169HjSus7aFokQSRALJpMp+/r1a6vKykq6gYHBy65du2YC&#10;QFlZmRqDwTBPT083f/rkyZDYuNjJrergy2soJSXF6t+///XpM2bsNjc3T2KxWLLXr8e4MxgMM11d&#10;3VR7e4cLHTt2FG+N2E5IhEhCmxIQELAvPDxseUvukZKSqg0K+sXJ0tKyaa+5fykSIZLQpnA4HGp0&#10;dPT069djpuTk5BhXVFR0qK6uVuByuTyHHxqNxpKXl69UVVUtMjc3fzBu3PjfzczMkv7JcX8N/wNG&#10;oCASdF3LlQAAAABJRU5ErkJgglBLAwQKAAAAAAAAACEAB/6pxI4CAACOAgAAFAAAAGRycy9tZWRp&#10;YS9pbWFnZTkucG5niVBORw0KGgoAAAANSUhEUgAAAA8AAAAUCAYAAABSx2cSAAAABmJLR0QA/wD/&#10;AP+gvaeTAAAACXBIWXMAAA7EAAAOxAGVKw4bAAACLklEQVQ4jYXUv2sTAQDF8XfXQDuZ5gcmHQLt&#10;puVAm6I0hQ7X/8IftOiQgpK0Q0v+Bx10aEEhKUp7HfMf6BBQmqJNoSTddNMr5s4rBHTI3ddFwSWX&#10;4Y2f5cF7AuT7fmpnZ+fZ1NTUL8uyzi8uLm4AGhcdHBw8TKVSviT+ZXV19V0URcZYPDs7+1USlUoF&#10;13VZWFhAEkdHR/fGYsuyziXRbDYBOD4+xjAMZmZmvl1dXV2Lxa1Wa0UShUKBwWAAQLlcRhJbW1sv&#10;YjGgtbW1t5Ko1WoA9Pt9MpkMpmmGZ2dnt2Kx67q5ZDIZJBIJer0eAPV6HUksLy9/CMPQHIkB7e7u&#10;PpWEbdtEUUQYhiwtLSGJ/f39R7F4OBxOFIvFz5JwHAeA09NTTNMkm83+8DwvPRIDarfbdw3DiPL5&#10;PEEQAFCtVpHExsbGq1gMqFwuv5ZEtVoFIAgCcrkchmFEJycnd2Kx53npTCbTN02TTqcDgOM4SGJx&#10;cfHTcDicGIkBNRqNx5IolUqEYUgURdi2jST29vaexOIwDM1SqfRREo1GA4But0sikWB6evrn5eXl&#10;9ZEYUKfTuW2aZpjNZvE8D4BarYYk1tfX38RiQJubmy//Ng3AYDCgUCggiVartRKLgyBI5vP574Zh&#10;0G63AWg2m0jCsqzzsYN3HOe+JIrFIq7rUqlUkMTc3NyXsTiKIsO27ff/n0U6nfYODw8fjMWAer3e&#10;zfn5+e7k5OTv7e3t577vpwD9AY6V/CsyuykOAAAAAElFTkSuQmCCUEsDBAoAAAAAAAAAIQBOyiKC&#10;zisAAM4rAAAUAAAAZHJzL21lZGlhL2ltYWdlMS5wbmeJUE5HDQoaCgAAAA1JSERSAAAAWwAAAD4I&#10;BgAAAEQPZ3AAAAAGYktHRAD/AP8A/6C9p5MAAAAJcEhZcwAADsQAAA7EAZUrDhsAACAASURBVHic&#10;rbxbjGXZed/3+9Za+3bul6rqqu6evsydQ85QGmlIWRQpkhIVy1JEMgYSSQySlyAviRIbSF6cAKYC&#10;IcmLA1iBg8iJjAAJkDw4tgw5imAxlENJFs0JL0POUJzhTPdMX6ur6tS5n7Nva6087H1OVfeMSIrS&#10;buyuc6r22Wet//rWd/l/37c1qxyKXfiTe4Cny5LfAH5rX9j9e03Wvz2k+NA1rjxzif/xQzmf/8Cz&#10;RJd/i0XzN0jXHyRLu8AImAPws8B/B/zsr3YJ/skV3L97ldlT13HPB/C+OWgPDwBPfVwCngQciiV9&#10;4KJEPBk9xdWD95P//GPkHx2wO8+5nGdcfy5icPEJ0vVnKNXniA/+fd7/2E/xN693+VtN4e8t5/z0&#10;r4D7nQj7yxeZPfUs7pMh/OIMjIc3N98rwGXgCcARsORJ4HkJuR5dY//iM+S/cAX/NwY8/njOU1dz&#10;rlyL6HafYr36DHn2LHACLPhehwCqPo1Kc7y3eA3iQTlwAoUItlS4TONzwZee3ELhQWmIIvFxrMnj&#10;AIjrE8L6xjqICSQiUiGxCdFBBEEMUVld6sAjQASECDGKmBiIJCIKI3QUEoeWJIiIw4gojgmjEK8i&#10;oshglSaMqjMIA3QUInGMDjSBBEQqqr7bRaBjCF313X4DQ1SPOCIgrt5JiAojXBQSBYrSlERhTBRk&#10;iA8Jw5A4DkhXmrJEvAelKmA9gBe8V/U7hxLQKASQJ//z32Z0/2Um9/8/dt65w8G9Q368q7k6bPCn&#10;zzzFK3sXmN4ZEx+f8JHyiA/uPcGlj/5XJJc+4meTO2TpbeBWtcICV/H8KLB+X8iNjyScrA2T2xq3&#10;XCLZHE4cPADnPM578G2ggbBGyZpEhEQFxKqDJE2mFx1pnBPfmhIt15gOlNJiOr1I4YaYRpt+tOZi&#10;cJ9L2ZiLsxnHz3he/0nDyTJheruJZQV6Drcc3DzbVZ4WkAALNCt6CE3RiG5TNhpMLkLRLmgv50RZ&#10;hlhNvuowm17im6+8yu///j9ktnxD9i6BMYp8rZlNDpiMruP9A4x+k8daLa53hmgRzMX/4Z+ifmKF&#10;/KjmkjVcmhruDQ1vdRJufP0yR6OruPJbrMqU3y1K7v4I/MYLwl//6x3g/cAHOLeulcDUq/oBPL7r&#10;8BdctbIi9d/BOod1Du8E70GLQSmDUlJd5wDvN+JSbTsszhU4LE4cKEEpBaLwfLCWKEMbxVMopCNw&#10;sP1K+LF6pOLw5zSZbIaNIPUr77d67j2PL3xB8eabB9w+vOsvP76WUAvlzHCPPeaT53E2xOib7Hda&#10;fPDgAK0U2lLyYbvkV6cllxYBSdDhA+uS5/M19uOG1S9llBdX5LGFdM1Bp88nPvlJnnryyc+fH2a9&#10;g6iUg9/CfzYphUgFDGgEQYlCiUIrhVKCEnC+ArQsUsoyRVyOoqx1HKAUohSIRjCIVCdovNd4JwgK&#10;JWfAnY1wg64/B/Lm/zO4f5BDa83BwQFJo8lbb9z9vL+5+PUnjz1uUnBvPabwd3F+QtGwjFpr3vET&#10;zJ3iBpfvdPj0cZdXn+hx81qf57+j2ZkuOHnJ8vanl8z/RYO1RLRS2Ont+CiKamAfPSoJ9OflxldA&#10;g+BRiK8mp1DVpAU8Hu8d3pWUZU5Z5BR5ii8LQq0ITICOIlQQISqowPW+vqcGX4ElvlJPXqqFP7/o&#10;D6H+rl9UvxKox/79j6tXr3L16lVarRbf+OobyDjlwmrBtDhFuwVxomk1u6RJwevuGAQMwP9jUybW&#10;8RM/tuJjP9Nl+L/9DPnXf4KpxNxOFYvvTNh9J+Wznwr41Ev7PP3UU7xLqs8NRB55V/1d1QjIOekR&#10;Kn3hKPI1WbpiuZyzWi3I1ivKPMNoIQoj2t0ezXaPKGmjTYISjUO294Tqh9byMKZn//25I9zOwfuH&#10;rhWpVdr3OJ577jl+7dd+jTe+/AV/809+V+6+E1MeP8mHXtzn0z+/y+Htm7zx6new1mGgx81OwHIv&#10;4PlnV1x5YUGxe5Vj+3EmI2F5x9I7WfIBg/+lnz7g5z7VB1TtSTwsJA/L0ZlGFFF4Jzgv1fZW9YQ9&#10;eO9wLme9mrOYT5hOx8xnE9arBXmeohDiOGaYp1hraXtF3DAoHSKicX7zHWzPjfKqVP4ZgJtddV4I&#10;trLsN585p/iU+r5gX7t2jWvXrvEHHcvX3vkjf3wcSilXuHTwOD/14ccYxYpLN49xRYmBT/DJT17i&#10;0794gXD8Db7wv77B3T/7ErcX32b0zzU/cnvIx579FD/56Rd57n3JIwN9GNaziZ2Tjq2nKWe/dme3&#10;yLM16XrGeHzE+PSY2WzMYj6lKDLKsgDnMTogyzKWq5RhWtLtlzRafUyQVDsGAVUDLZsvsHgcHstG&#10;J3tvEMy7lLiwUX2Pzu0H098AbuGwtwrc8QOwGV/52jf5b/9+i59qjvjo3gOMeAw8xsH+dT7wgUu8&#10;/LtHfO1fvs1bt1/h3voBycuaa+PH+fjHXuTnfr7HRhofGohs5PkM5IcHLtt/2x0t4J3FeUe2XjGf&#10;TZicnnA6OmK1nLFeLyrd7z3OOoqioLSOvHB40aA0JohQKkAkqNbSgxeP4IASR1EDbpHK86+Mcz1M&#10;kTPvydfvvZd6Z/zgIG+OZtjmYvcad5qlv78ayZs3Jrx1M+LCC2v+rZcWRNpj4GW++Iff4M4dzfH8&#10;kFF5xNwtWQG6dKjcMncb8/FuiX5Yjh89znkDAlqd3aEsS8oiZbmYMZ2MmM8nrFYznCuJo5A4jgiC&#10;AOegLB3rNCfPUxbzKWGU0Gx1CcOEIDSVWhLwlDhyfH2KuBpUDRjEq9pzOWc3xG+B9/5szNUC/OBg&#10;P/XCC3zub/9tGr/7Kjf+j1d9Me2I0Y9xb/UdvnT36wTaYmDO+PWSt2+ULPbnzAcpCyy5MVy8eJH9&#10;Z9/nG93+u4D+/mDXUi3nAN/MwnvKImO9WrCYT5hNx6wWM4psTRAYoiii0+6QJA2chzwv8JMZaVaw&#10;TlcsFlNWyxlxnGACg1bVbnI+w/oljhwoEPEoBCUGcMgGdHQt7Rv/vdbpsjGS5yX8vdTLu48Ljz3G&#10;hcce4820y+C7Y7K7Pdz6Ke7HU/50+TpaSgy8xM/EO/zNZo9vJd/kW+ZVXpFDTtqOz3zmM3zm07/E&#10;0888+X1X9mHAN5LzHgP0Hm9tpT6mY+azMYv5hCJLEe8JTUgzadFstGk0mniEvCgpSxBWFGXJajln&#10;Oj0mDDVRrDGBRbB4v6IoZzjJEeVQSvCi8AQoAoA6cK5193uO/rwBrbfMX0CttF885up/9g3Sb8PR&#10;q29wb/YWevUmytvKWsQS0VMt+j6mbw3dSEM35sd+/AU+/vGfrgbj31uVbIb6KNhn4cHD1ztbYouM&#10;1WrGdDraGkRni9oTVygxiNfgdOX1eI/RMVqXrNYZZbng1IwIAkOr0yAIHUo5nFtRlgu8KtFKcFQ8&#10;hfcOj6vAE4Ui2L4Xv/GqzqR4E4Q9pG5+wGP/csKHLw0p9X1/fOPbMh7fo1geI85j4It8MU14y0Yg&#10;YzxT6JZc2t+h1VYPgXf2+t0vf9CjLDPS9YzFfMxkcsx8Nma5nKMEjNbkuSVdl+BS1isoncM6j3Me&#10;W2qytScvMoriFK0N/X6XKIIw1ECJ87Y2gJUxtM7jsVVcKwVaUiqV4hACKn2utiCf+SUOJeovPMen&#10;5AV+Wf5j7L0v8rU/+j2/OimlzCttVe2lK/fg6hTmCSZt8vTTj3P9+ef8wcFFNuZ6G+Bu/avKj3X1&#10;8M5HXt5XcqJlIy2C9w7xjqJIWa9mLBZjZrMTVus5RZHRSBokcYM4bhEFbYQQWxryoiAvLNbCeg3r&#10;BaSZZbVcomRMv3eCCaDXb1VciYSIAi3BuXEJVTjvca7YjBItqvJmtn5jvUe31vEvLk1DucCQC1zm&#10;HTQGuwY7rm5r4JN88me/yq9+7pu89ntD3v7X13jpY/8mH/y5n+HC3uXtNj5vnqX+lfMe6x1eKkMj&#10;SvDOY61DSUUSeakCF7zF+5IiX7Jez1guJ8xmY8oiQ4mn1WwxHOzRbAyJoy7OGvIC/HJNli2Zz5Ys&#10;5pbVQpOmmtKu8XZGkhyilJAkEVEjJjIdvFIo0UBFB2+VhC1xrqin40FHKKVBKumWmtfxaiM4G539&#10;QxyXFHw0gK8Y+CpgwQx1B2n3mOz2GV8OmI1g8MwVnn36xa0EbKNFf+bGbQVho+tk40urenJyTuNV&#10;LCC+JMuWTKcnTCYjptNTojAgjmKazTadzpAk6hMGXUprEOVYrRVlWbBazJlOcrK1JUtL8jzDlgVR&#10;JCRxSK/fpSsRJmogqvI4PBXDtwlykEp3e1/WHIrd8jNnqvK8j/XDSTfA1csHfOqjH+Zbp7l/4+t3&#10;xFmLeSK8z9ff0bz8pcss/CnmR97mJ/dmZ5/yG/dtE/6ejU2pajAeqRYAQcQjunKutFKVbqwYIhDP&#10;er3g5OSQ09ERk/GI3Z1dmo0WjUaHJOmgVQMkQusIYzyQURaK1apgMU9JV2vybF1FmNajTUnSiOn1&#10;hyjdorfTw5AAGlcDi5T1ZDbAuRrMsj7roMefV4kb//uHA/vDl57jSneP/+W1nBvqy+RYzNqHtKJn&#10;6fdbXG6dMOgUfn/3se2HzhiEOgY853aIsJVjzvnTNafHZimg0tXZasZ0csJodMR6vUSJkMRNut0B&#10;zWaXKG7jbIItDVluWa0KlqucLC+w3ldEkxK0EqwItrAsZhmjozn3OmOUbiO6R6sTEye6MpKAeI+I&#10;w0lF5Xpva7AzPCsqqbd4v4lyz2/dH8zPfvTYbfbYbfa41N5F1diYt7KL/DtXX+SzH3+BofEMtLAb&#10;777701LtuC1pI+e//uGBqK2XvRmsZb2cMz65z+j4AePRCdZaWq0WvW6fYX+PdqtPFDXJ0oCsFCaT&#10;BZPpgvliwTrLUFpImiGhceSBJU1LysKTr0smJyl3g1M8LdBdHCFBGKGMQlAIGlW7ek6qiXgpQdZ4&#10;sYjU6TEJwBvAsM0T8sNL97nDA6IHv/wUuy9ENAcB15t7vDB46vOJSbZXPWSUN+TGe6qyjSWXmuev&#10;eApnc8pszeT0iKP793hw/y7HR4fEcYN+f8jB/hUu7D+GMU2sC1jMSybTlNPTGZPZnNIWiII4Dmg0&#10;IuJQEQS+DsWpgFQhQogycZX7DCKiJEZUJaFKPEqoVZqD2mCLOJSUsA3rK6+l8k70OYr1h9fdk8kE&#10;EeH973//r5vHf/1VvvPGHV75f79K8yd/hZd2H/8+C+TOL1b1ylUyLCJVBnTrwThslpGu5szGY0bH&#10;R8ymU9J1xs4g5sLOAbs7B/T7+8znBdN5zmi85vR0zWQ6Z51mJElIsxnTbsUYZVnPQ+ZTwaiSpVYU&#10;mcJjKHPFcpYzOl4QJQuSdoc2iripK89EPEoCRCKsKsHmCBbncxSWisDSCOE5g/mXPz7ykY/w3HPP&#10;4b3HjFvPc+XCkOt+z1/rXPjen5Sth12/3Xgq53X5xgNx4Czpesl4dMx0PGI5n1FkBZqAKGzRavYJ&#10;gjbeRcxmSw4fjBlPUuaLHJSm1W3RbAQ0myGdVoj4HFd4VosCTw6+REmMJ0SIcKUmW5fMZymno3nF&#10;ApoGEglaGUTC2pyXKKlZQV9WXDsCWOBcvvSvAPBut0u32wXA3Lj3C3x29xq/9uxVWmHjewK9IdjP&#10;s2GycVFq7aKkOjdbNV0uGB0fMj0dsV4t8dYTmoQ4bBFHXYSYNBNOTpfcvnPMYpVTONi7cIHBsEcS&#10;S3VGgi1y0BmlW5DnC/LcIy5EKY2RCPEBRQGLRYY+maGMEMUhRgVEgdlOREkBUuB9vnUFcQJiK3Xy&#10;V4Pzo4c3u73HudA5YL81fO8rtgT2eaDPZFtqcD1VAnczRmtLynTFfD7ldHTC6emIyekEYyIG/T16&#10;nV1azSHrlWc8GXH0YMJ4skKHIY1Wg3avTaffIjQFgSlQqsDZvPKrk4AkCSjSnGyV4VyA6BDnLN55&#10;8qxgPl8SxoYwDoEErWKiQFC6knClQpwL8M7gXaXbK6r2e5PGf5nDPH7xgL5pfe+rav27HcgZX1pL&#10;c0XwbGlLHLYsSFdL5rNJBfbJiPHpmL3dS+zt7NPvXaDd3OX23VNu3Tvm8MGE2SxlZ79Nbzig2+/Q&#10;7jZQLMFneLvGq4w41rTbCet2Qra2rBYpzoLoEONivHcURUk5X6FDjQkNSkEYBCgUgTYgAaJCxIdA&#10;UGtBVTOunjPb9JeIIN/j0GGnzYtBzEuPXf3897xya5TrgWwyHXWJwjZWdBZXFiymY06ODnlw7zZH&#10;D+6yXq0oi5LdnYtcvvQEreYOJmhz/3DC3bunFCWYKGHnwi6D3QFxQ6ODEm1STJBhTEEUKVqtJknS&#10;wEgVhORZhsOhjKADjQoCRBuUCWp6tkApRRgEBIEiiRUiVTSJ94gT8BuXL0BE1+d5evWvRq+YG5//&#10;b5j83RD+2kd/AKCrt77mSjZBw/aaGmyb5SxnU44e3Gc0OmKxmGHLgiAIabV6DIcHaNUiXTnm04zx&#10;6ZKk06HX69IfDukNejjm5OUSE+boqCBUniiIaCV9bOZpBDEKWC0X+PGK0i3xBJQ2QbsYJYZ0XTJb&#10;rNBK0UxiGrFAt8rUVK5djKCq8jvvQBTOOwSLUNaT2uzWvwKwr9jLdFznz9VSG2O4+elrsL13te/K&#10;NlQHsGXGejVjMj7hweE9JuMxeVbSafUY9i+wt3OJQLc5PV1zfHLCdLYiihP6/R6DCwOi2JOXY1BL&#10;tMoQ8WglBEFQ1f+ZAEpHEAZEcUjSNCQZrNOc0i5IVwFKhyTNNkWeM5lPaTQCFqsOWR7hXJ01pyKq&#10;vCigAF9UkaV3ldaUKmbGa85mfv7n5t17UM9/HthPRM/Q18N3X7zJy20jxfq9qwthfKVO1JZ1rbjf&#10;ssxYr6ZMJyccPbjPbDqhzC3t9oAnHn8freYBRrc5PR3xxhvvoKMGcdJkMOyzv7/Dyp2Q5WN0kKFM&#10;iRCgVVirgQilDE5ZlDGEkaHR1KzWnqLMyVNPmoIJGoh35HnGZDKj2YqZLzOy3FYUjQgiNdsnNVze&#10;VYBTVB4KnorvPh9FPpoIfC+gHwXdb39t3souMXLt7aZ512WbaPB8eF6XHInUdRXicTbDFhnLyRHH&#10;h7eYjI4osjVRENFp9NkZXGYweIzRScHrr7/JZLJCdIPBcMhgd0CYONbpIUkno9cCExrC0NAIE0IT&#10;4Z1Q5LoqWdOKRrtDd9hnsOyTpivm8zmBFpqNmDBR+GKJ9pZmI2GdZrx96w5haGm1AjqtkHYzqEFw&#10;iAlQuqB0GbacIzpCfIL3VWRaZeahYu9drXZgk/mpksg1NA+z0Q+Bat5WlxlLByeP/M0LrnahtZzV&#10;GFf4VwpcttVNDmtzitWUxfiIk8PbTE6PKPOMJO4y7O/T712k27nI2zdv8uqrNwmjJkmrQ78/5PJj&#10;F5it7pFmx/TjgJ1dQxBpwiDA0AIbsVyWFKUiMIpAa5J2G2tT1sse8+mIw/s5oTb0OxGiFUWxQmFo&#10;JDHLLOX07oRmK2A47KB1l1azUc1EeUQq5s9nKdbOUa5Ae4/3DQR7zhnweG9xrqzjaIVgqrhCzmho&#10;t3HVH4lEDX/nWeQjw/fWOHL+xVnOQ+oyvYoLrqKuIl8ynZwwHh0zGY/J1hlaGdqtPnt7l8ly4dXX&#10;3uT4ZEmz2aPZbtPudtABrNIpcQztpEW3A0nocT6nzC1KEhQNojDCOY1zUHiPMZogiml1OjRbLaIw&#10;oMgd2BRRaxQQmhgXxDgV4sSR547j4zlRENGIm0RGiPRGHKv6EqVNRb46i/YlUKBULblS73BRNSlX&#10;ieC7zOef48AYPncFBl3knB6qSHe/WczqU74GvNbRIhUZ5HHgCrJ0yeT0mNHJMZPJhDwrCYOEdqvP&#10;YHCR4+MlN27cxPsGjVabbr9Lb9DFhDl5saDV0/SHLVqtgiio9GtZOpw4lFaEQRPnNWm6xuEwgSGI&#10;E5rtDq12mziO8LYEtwYXoLUQmAC0YMVgJdmC3UxadFsWaWrCRFWi6DxKKlLL+yrbJBQIOV7MuZIM&#10;qZlEeMgP38C1LVp6WGAFwfBffwf5bIL84sFDS3FmDvw2lvF1tZFQVtsLh7cFZbZiNj7i9u1b3Lt7&#10;n8l4Sas14OL+dTqdffJMmC9y5osVSSOg1dQ02ppmRxEmAXFD0+kFNDsa0QvKMkdJQqg12sWIDUBV&#10;tR7it9sKpULiuEOnPWQw3GPChDJbopUQRgZMhJeCSGtcEFCkluP1nFbSod1IMSqm2VA4FE4CRHUw&#10;KqB0Oc67yg2UrCru8UCdIJZt+Fa7hmdeRO2dbQB/ODdv+EffguuXkF/gIVXB9nJfpfs9lS+KrWnJ&#10;Eu8tRb5kOR0zOj7k/r17jEZjsgyGgw67O1dQqsVyaVkuc9KsIGk54qai0VI0O5qkpUiaQqsTkDQU&#10;ebGmLBWBjjAmwhcJOIM4ha/ruf0WbEMYtmi1B+zs7FNmJaP1A7CC0Q1E5ThyQh2DBMwXObPZmm57&#10;RbeT0m5prA+2YBut0DqiLFY4V9WxiM8q8l8UiAE2buM5iZZzsix+i+OZTG/A5g8Rnq0YPO/rzLhs&#10;Gb5tHlFkw0NVJXPeUuZrRscPuPHGG9y7c5/1OqfVGnKwv0eructi6UnXM6bTjLy07O7t0u42K4Db&#10;QrMDzU5As2VQpqQoUmzhsE4T6ARRDTAx4qJqJB6CwOClytZbWzUAhXGLC/uXSdM1x8f3q9DepSAR&#10;ioBQhYSBIV85xJWkq4LxeE6/p1msQoJQMEGAKA1+43eXVa6SEu8r0kp8tAVWRB5yvT110nvrGqrz&#10;WmQD9k2ESaU2XMWBbLnpmljanG5zK+coiypKPH7wgJs33mZ0PEYR02v3GPQvg0+YTHJms4z5bE2r&#10;02a426fZCWi0Na2uptkVmi1F0tIURUpRpDgH+AiowBZCvBiwVTJCG40XsGVVT4JXBHGTwd4+k+kI&#10;ZaQuqF8iBCgJCYzDRJp1YAiVocxKZpMl01nEfBnRUgoTndWPiK+KhLwv8dgKbGcQqXnvurxgg3cl&#10;3FXcsSGdxZ8lys+B/Qlw16q8Z52IVkohSs7CcVdFjNXNPXmaMpuccv/ube7ffUCZC2HQQUuTooh4&#10;cLgiTdfM5wVKBURxQqvTYbDTp9VVNDqe3iCk1RF0UFC6lLxMKcqcyLQIggZaInDBNoKzvioB1lTl&#10;EU6DcwonHjFVEWbS6dFsd1hMxywXM4JIEyUJkbYkoaJsxrgiwgmsl0tmE8VoZFG6SZwk+LqfR9Xn&#10;hnPz3tf+dYFITpVC2yRJOCfNrrZ1tTF9pD3DNOQyAe2KkHHVBeI3Kdt6l9TqRSnBlY7lbMHJ4Ql3&#10;3rnP6WiCdxGhaYFPSFPDcrEkTSHPPN1eTKvTpTfsMdjt0eo6kral2RaixGF9XhukEo9HmZAwaFVo&#10;+k1zksdLteCu1odeFF6Ds4JWoANF3OzQ7fXJ1ktm4wmxNURBm4CCWDs6SYwiZLpcMVuvmM88o1FB&#10;0hDanRBlFEp7BIUWXYXydXK4CmQKvDc1w1lXw9Y8v/eVGtm2nLxHiGieiP4Vff1BKoOjt77keUde&#10;1JlHkq1z7t054vY793hwf0qeCe3mAC8hy4VlPssZj9fEcZvd/V0u7O+wf3GX4V6T4W6DpGWJmiWi&#10;U3K7xNoS50u0DglMhNFxteGkNkK1q6mDqsugpKwjNI3SGkJBrMPakjBM2L1wkdVizsmDI/BLkmiB&#10;jRYQL4iMQbdaZMWaxapgvbKMT3M63ZhOJ8EnBokqI2yCAGtzvCvxOBwl+BJ8gfK6jlg2hrI+v3cl&#10;lZhEXsfIaBus1GmWs7DUWZy12KIkyzJOj0+4d/sB926dcnqS4l2AKgOEkPXK4qwiCAydbo8LB3sc&#10;XB6yf2lApxfQ7mqCGILYkpclWbmqXDkUxoSVB+EDnN10llWWgjqQwLtt/6QRgyhTSSAlNi8JwoTh&#10;zgHjkxOUehtbFGTLGXnYooxbBElMlHiSlSM0HlvkLOY589mK2WyNEFVZnVDq4EbhpPLCqhrCSncj&#10;ZV1xpR8C1tdSjTzaL1erkbfylIkrQfnq3PDVvqTMU4osrRqLZjMO7x3x4O4Jh/fGjI5yZlPFemW5&#10;984RUdSi3ekzGO7xxJND2v2EZidkeKFBb1fRaDqixCImxZJSuDV5URAHLeKghVIRQlx1FVuHMQql&#10;pSq0qflzJ2cUkd+EFvXErPPoMKY32GcwGNHt3WY5nbJaTDE6JDSGlg6JGy0aoaXb0qxLR55Z5rOM&#10;8ekKo4Q40ASmVhI1y+adx7kKcOXLmhn0dS1jXZS5jQHPVYFtq7Gq4N4ULznebh7y5XuvyZXeHgft&#10;oXfWUhY5q8WS1XzK9HTE6OiYO+/c5+j+lMUMVkshT0PKTLFOQQgIgw6D4S5Xrl+i3Q8wcUmrJzQ6&#10;jiC0iCmxrCnLNc5ZFAajIoxuAAHeBVWJr2PbfHS+QqlyudT56VRTFQVKYYKEMIzo9PcYDA8o05zJ&#10;bILRhjgMiBttlB+QRNAlxC4c6dqxWhSMT1ckUUAzCQlCQxBsyhk01MbZe4uXEvEl4m0dy5wxTpvy&#10;vCrofjidiHj0+3475jgWvvzWEcOkx3M71z+fpRnL+ZrJaMqDeyfc+O473PjuLe7fHjE6XrOagy1D&#10;wqBDqzVkOLzAwaUD9i/tsXexx/BCk84goDsMaLQdJsxwsqb0K/JiTZqnGBXSiDoY3UBJhHMG71Sl&#10;GrTZSqwXV+24yhxVITXVgkDduFobJG00xgTkWU6ZpSznU0bH91ECQaCJGw2arRY6MARRTJbDOvVY&#10;L5QlxElEksSEoSEINar2m51zVY137c6J0iilUco8nNE5Y1PrF1v9LYhg+MQnuPHPGkz+eMpPNedM&#10;LywYjyacjsaMHow4Ojzi9s1Dju6fUKwdzmrCICRptOh0enR6fTq9Lt1Bm95Ok95OQm9HaHQtScsj&#10;usBLhvc5zhc4PHiDVgmBaVJRmHXZLlV5mCA4X/e2n7M3lZekz/Rhz8tijwAAC2JJREFUXRAEm4RA&#10;RQoljQ57+5eYnBxyN47x4sjyFel6ymp5QtDcJU4aJHFIEhuy0rFcWKaTgiTO0FpjjCaOQip6peKE&#10;nK9KKLwTvAiIqfHUeKfw7lznGpVXl+a3SPM38VjMDfV3yG6P8X86ZXxxwDv797lz65C7dx5wdDjm&#10;5HDM+GjGcmYJTUQjadLaGdLvDdjbHzDc656BvBvT7GqSpkWFOV5nVZkXlsp2B2idEJkArWMcMYqA&#10;iqaU2s+lur7u/NoSYjUPIbUcq1qQZMMfQ61bIYob7NZgD3f3yFZzijJjvhgjgaEjhk7cJkma9Ig5&#10;na6ZrzJGpxnWzfAolDIM+iFBEGJ0BaLzOdalFehi6xDAAiHeB1gb1IRT7Ww4mC/+FfdPfgvvc0zA&#10;msKsKYIlb7z1Gn+gvimLScliUvj5NGU5yylWAYEktBptBoMuBxd32L80YO9il/5eQmcQ0uppml1F&#10;mFh0aLFklC6t9aymqms1lSHUVY0HfkPs6HrXbZjFyqhIbVg2RufMg910CpxZe2HD33iMCQmbbXrD&#10;HfYvXub0+D6zyQnrbIUdHxEkPVq9jCjs0DEtVqlnsSpZLXLKosRoU7Wb0ESo03HKYXROFSWWWLdG&#10;WQXKISqpR6nZPgyh5pOm98a88623sDbFPO5+kzuPGQ5fUnz5zQe8+a+n7PefZrd7HS0xoUnoDNu0&#10;kw7DQY+9C30uXR1y4VKHwV6DVl8TNiwmLtFhAabASol1BdaWtQ4OECr38Ow0VGmnR/3SR7OhZ5K9&#10;5XseykzV0Zqo2lpuiCBDq9Pj0pVreF+yWE7Ji5x1ltIezHE2I4whCiJmi5RgoVmvM9ZpWT2woLBg&#10;Hb5sMhiEJM0GgamaovJyjnUFvlxilMUYiwgYE9TqWW1qlBi/2ZMbv3+dMs8x63/6Ms/4F/nQR17g&#10;23f7vHlzQjPc4dKFiG67Q7fdo9fs0O90GQ477Oy22T1o0t8NaXYhbJRIUIAucBR452rXLERJVAHq&#10;Nnp5E6zUPETtcbhteewG3moBnEgVOdZhMB7U5ikANc9eJaA355aZwIsQJk36wz1m0zHJyRHFbEqa&#10;rljMZ0wmx7T7bRphl2ZDGPRiplKyWFqW8xRX2Oq7XMUuIgFh3KB6EEKB81lFYVCg0GiVI5LV4zLc&#10;uHmT1771Z7z+pa/z+jeWuLLE3Pi7I/6N/+D9fO7f/g/5zS8X3NIpnf6bXLx6nwt7A/Z2egzaDfrd&#10;Br1uTKcb0uxa4uYKCRxeW6wrqyYjAAnQKkbrGK0TvNe4sk6qidTsWM2TU25bRqAKCvAK79U2X+GU&#10;w0ulUrxX4BTKP+z+uUcA36ycDiMarR6tzoBWd8gqzSmmM6azCRzewqkGQdyi3aySzqGpxGA8njOa&#10;rcAK3mmMaaB0REsSTCBVqwgC5FVORRxIDrKuBuEivvLyn/L3//t/IMu7d9HTCXiPWX2n4J0v3+aV&#10;4Vc5ervEuIxrpzd46f6pNK/8OK1rA99ualpNTavpSRoFJspxyuHqlmgv1aMoXK17rQjGafAB3mmc&#10;PecWnUuliWw6APxZd62vnxuCw4vF6coYVQ0kGuNAeVd7Huoc2HX7NQ7xFrxFlCFMWnT6u1w4WFYN&#10;rEWB847T02PENLAeWp09omRII3KUzYBspSnznPl0gXMeUYq8zOmtQpKmQ+mqnTsIKyKscgEKxHnw&#10;JUJBf9jmhQ8+z7ftk7x5BNbW3WJf+MKXePnl7zIerzDFmmffyvj4qsP6R6+SX3yJICgIw5Ioskjg&#10;KHwVHltv8aLQJgJVkftVUOKx4rC6bq9w6owdE1uDbbegb7pqK8muVIyjkmin8iqQEFAoSufQGKoK&#10;JlVz2/WSeYejUpZVk6ciDJt0B3s1k6mw3nJ8fMzJ6Qm59cyWM/b3rzPcKQmkRbcZUaQRrrSM62L8&#10;vCyYrZYMZg16vZB2R9Nsh4gYBIuzJd4V+DKtbJEEvPjiC/K+5z7I//w/wSt/JqQbsGf5hNUq40Js&#10;uBQJh4sZX1xanokcjw2T6kk3WqEDQXTl5GvnsB4QjTIRomre2Ru825RwVe7bNsbatk9sSCb90LZ/&#10;qHd8q7M1XjbeiEJ5jcJs9f7Zozh8tdA4xFedBhqPBhI8WhsKW1Y7USkym1PagvnsAYEWbLGmlVwg&#10;Dof0mgGRaWJCxzwtsD5nMpmRpimzSUyvl9AfJAwGEY2mEEUOpQpEMt588wbf+MZrFEVIEA54401H&#10;bnMsNdi664j3PU+rPs+5Ht+6+w5fVpb/tGn4wCCquCAxEJiq182C9wrnNSiDUmH9CLBzT15gk2Kr&#10;CnnOoqxHmLKt5t0oBAfi6kSFwqO3d9q0bMB5Euj8g1r82Z09iPOIA60DwijB4wkCgxMofclodMhk&#10;fMLoJGU1G7E3WLMzcPR6B+zsdGh0A0aLlMk8ZbFcMR4vCXREv9dlvTCIbaF8nSuNcnS44rXX3uI3&#10;f/O35eg4RaTHcrmiKGaVzuavfYInd+DZPui3Z9y9dcKddM0Jlv/rS39CFgXy4Q99kKefvu7RBrbP&#10;Y1J4V09aDJtUmqqJrCpf6WoA7Fkiomb5KstyVolyptSraE1vPI2HFkZqad4sbO32neMnhJpPk3oZ&#10;PIgOQCniVheUZ7fMcMpiAkGJI11npOmcyek97LpgNZ8TNrqsnFCUgio94abN25Zk0wWjoiCfTTlu&#10;G1ptRbPlabUs928fyeHhMaOlQbV22GsEPN00VP0RP/cZPtBc84vBgj+8/y/5kzuvcGItU+Af/87/&#10;zSvffp3/8r/4Wzz93DP1RjCgKsPnaz0rTiP1A7XOAH5Uah9yjmvJPPerrQZ5OFCRc0D7LcAV+3fu&#10;Q4+8euSeFXdMmLQwoWYXSxAZtAalHCeHDxgvTxmPHjCxp0TRfYKojUqaqKiJDlo0VAsVBdgC0tWS&#10;0fiUw3yF0iVxXGWedvdiju+NsKVFtQaEl65xPcj4CTVF4zG8/Efc3NH8cQ/WZcn13X3y2YTxcsFq&#10;vWY2W5BnDu+CmgWrJFtE121uG+PkzyqBtk9bqRP+svGNNyCrh7GHc6SNPluoiol6WIJryT/7sD8H&#10;88MPJ/Abf7y+dVVmBo3OAAkCtDG0O112h8dMT05ZT9ak84wyd5RlTr5IKeanKAmBEFyILTRF7ilL&#10;R1lWtILVQnh3TlqMJIqEi//er6DSFYv5lP27p3z4zhGhcxj+xe/w6tUebz/W48Nll+cvX2N06ybv&#10;LBfbuXivwdX6mk1BYsU3e189o897j3cb1V37y7amRFWtX/2ZlL5L0IGzopdzpchenbvOnzO6jz5q&#10;aPOApIfl2589jGFLmcYtQ9Rs0el2OTi4zHI6ZjE+ZXI4YvLghOlozHR0ymQ+YT2f40qHs56y9Dir&#10;wFeNTqIivA8ovKK495bYN16m+dm/wZX/6D8hu/91Jn/8v7N7co8P3b5FXDoMZUkxWrCwlu+qFTMf&#10;cpjOt4OdTGf8zj/7A+azUj72sZ/kmWee9KKqVNkmSNkEKpumH2ETYNQz9eeeEeXPA32Wz9hifK6C&#10;U7xs86JsP+pB1XnsbfXQ2SJWBTUV4+a91L3zHiw4qT6jBJTSiIkwIjS8YExMFLbp9oakiyXpYs56&#10;NiVfLvBpistziqzAlr5Soc7gfIizAdYabpUzvvBdePub3+LWP/xHnM6nuJtrvnbT8Q+sxXhfeSN2&#10;kmInKW+EY94IgPxMMsbjKf/4//w9XnvtFoPBDk8++cTWRKEefoafqE0XQu2KubqPUM6BvY1jHuFA&#10;Nh6LUKfmOFuU85duIkVxtd529ccF7xTOg/IbA1zd0rnqrFIADm3AKEGrAK00WofESZtOdwBlCbaA&#10;Iod0BeslLOfY1ZIiTSnzEmuFstCUhaHIA/IilHemD/j9IOT211+Br78C7ANX+Aqer9RD//8BqXwY&#10;fgohjBYAAAAASUVORK5CYIJQSwMECgAAAAAAAAAhAOvvIK5zHwAAcx8AABQAAABkcnMvbWVkaWEv&#10;aW1hZ2UyLnBuZ4lQTkcNChoKAAAADUlIRFIAAABnAAAAaQgGAAAAJ0s9iQAAAAZiS0dEAP8A/wD/&#10;oL2nkwAAAAlwSFlzAAAOxAAADsQBlSsOGwAAHxNJREFUeJzdXXtYU+UfPzvb2NjGYBvjDtu4OS7K&#10;RVAQvIAiSZaGF1IrlcqEvGRlWUpZv+hqWpr+SsOy1MyUVNQUBYQQReUmA7moMBgw2GAbg93P2e8P&#10;o2cez2AbG+Lv8zw+j7zfc973u/M973ve7/XF6PV64EmARqOxu3fvXkh3d7ePWCx2k0gkrlKp1Fkq&#10;kTgrlUpyRmZmVkBAwO3Hzac1gXlShAPDMHjo55+3lJeXJ6HRCQSC8o1Nm97icDh3xpo3WwF83AyY&#10;ChAE4ZdWrvxi8uTJV9DoarXafs/u3V/y+fzAMWbNZnhihAMAAIDFYqHV6enZYWFhV9HoCoWCsvvb&#10;b78SCAR+Y82bLfBECQcAAACHw+leXbPmo9CJE6+j0QcHB6nffvPNjq6uLtZY82ZtPHHCAQAAwOFw&#10;2jVr1mzncrmVaHS5XO70za5dX3d3d3uNNW/WxBMpHAAAADs7O3VGZubWgMDAGjS6TCZjfLNr106x&#10;WOw+1rxZC0+scAAAAAgEgur1119/39fPrw6NLpFImLt27tzZ19fnMta8WQPjVjg6nQ7f09Pjqdfr&#10;McNdRyQSFevXr3+XxWI1otF7e3vddu3atVMmk9Ftw6ntMC6FA8MwuG/fvuwPsrIO79+/f7tSqSQP&#10;d729vf3g+g0b3vH29r6LRhf19HjyW1u5tuHWdhiXwrl44cLy+rq6aAAAgKrKyhm7du3aqVAoKMPd&#10;Q6FQ+jds3LjZ3cOjFUnz9/evNfZtGs8Yd8JpamoKy8vLW23Y1sbnB+7Zs+cLlUpFGu5eBwcH6caN&#10;G992cXUVDLVxudzK9Rs2vGNvbz9oK55tBez27dsfNw8PofjKlYV3796diGyXSiTMe/fvh06ePPkK&#10;DofTGbufSCQqw8PDSzs7Ozn+fn68l1955T92dnZq23JtG4w725pYLHY/sH//h3w+fwIanRsUVPH6&#10;66+/j8fjNZaOIZfLnS7l56fh7ezUDDq929fPr87FxUUAgiBsOefWx6iEo9VqcRKJxIXJZHZhMBir&#10;SVmn0+FzcnK2VVVWzkCjh06ceD0zM3OrpQ/zl0OH3ikrK5tn2EYik+W+HE49x9e33tfXt47NZjc8&#10;7qXQ4mVNo9Hgf/7pp61Hjx59q/jKlYVNzc1hYpHIQ6vT2ZHJ5P7RvNkgCMLh4eFX29rbA3p6eh7R&#10;8nt6ery8fXzuurm5tVnSf1lZ2bzu7m4fwzatVkvo6enxampsjCi/fn1uYUHBYr1eD7LZ7AYsFgtZ&#10;+ltGA4uEA8MweOTIkbdu3riRBAAAoNFoiD09PV6NjY0R5eXlcy9dvpzW19vr6uXldY9EIln09oEg&#10;CEdERPzd0tISLBaLPZB0kUjkGR8ffw6DGVYNQkVJScmzfb29bsNdA8MwtqmxMeLGjRtzGAxGt6ur&#10;a7slY40GZgtHr9djcnNz1xZfubLQGLN6vR5sb28PKL5yZWF/fz/d29v7HpFIVJjNHBYLRURElNxt&#10;bg7r6+tzNaTJZDJnDodzx8XFpcPcfosKCxf19/ebpJQqlUrKrVu3EltaWoJZLFYjhUKRmTuepTBb&#10;OAWXLy/Oy8tbbcpbpNfrQX5rK7e4uHghiUQaYLPZDeYyiMPhdD4sVlNJScmzSJpILPaIi4v7y9w3&#10;2s7OTi0UClkgFgup1Wp7U+4RiUSeJX///SzNyUnk7eODquxaG2YJp6amJvbXX399BzBTP4JhGMvj&#10;8WLIFEo/h8MxW0BUKlUiEAj8hULhQ98JqUTC9Pf3r2UymV3m9Ofl5XVvVkLCqaSkpOOzEhJO+fv7&#10;1zKcnYUgFgsPDAw4QhCER7tPr9eDtTxejI+PT5OrgS5lK5i1W5PL5VSNRmOvUirJKpWKpFSpyAqF&#10;gtLU2Bhx8+bNRFPewmXLl38zc+bM0+YyyufzAz/79NMfkO2hoaHl69av32Juf8agVquJFy5cWHEp&#10;Pz9Np9OhCsmOQFBt2rTpTVu7xM2aOQQCQU0ikQapVKqETqf3uLi4dHh6erZMCgsrS0hIyHVxcekY&#10;HBykIr8PhuDV1sZQHR37WCxWkzmMOjk59bby+Vzk7k2tVtsnJSUdN6ev4YDD4XRcLrcqKjq6UCQW&#10;e6DtFiEIwtVUV8eHhYeXUiiUfmuNjYTVLAQ4HE7n7eNzd1pc3F8TuNyqOh4vxthMqquvnxIREVHi&#10;4OAgNWcMGIax1dXV0w3b1Go1KWnu3N+HsxpYAjKZLJ8yZUqBt7f33ZqamngYhrGGdI1GQ6zj8WKi&#10;oqKKCASCyppjD8EmtrWAgIDbW957b60xMz4MQdiTJ05kmNsvk8lE3ZmJRCJPc/syFWHh4VdXp6dn&#10;oynZIpHI4/jvv6+31dg2M3zS6fSet95+e2NMTEw+Gr2urm5KHY83xZw+jX2Ee2zsjo6MjCxZmpa2&#10;B41WWVU1w1bOPJtape3s7NQrV636PCoqqgiNfuLkyQwIgrBoNDSQyeR+Eok0gGzvRvkuWBsJCQl/&#10;Jj/11FFkOwxB2OIrVxbaYkybuwwwGIx+aVraHjTlrauzk11aWjrfnL7QljaxSPSIBcEWWLBgQQ4T&#10;Ren9u7R0vlqtJlp7vDHx51CpVMnSpUu/Q6OdP3fuRWNbVjQoFAoHZBuBQFCOhj9TAYIgnJCQkPsI&#10;T4ODDtevX0+2+njW7tAYoqdMKUCLNZPJZIyqqqrpaPcgoVKp7EUos8TD07PFGjyagmnTpl1AW1qL&#10;CgtTYRi26vMcM+FgMBh9WlraHqSZH4vF6lyM7MKQ6OrqYqO1e3p63rcCiyaBSCQqpsXFnUe2C4VC&#10;n5aWliBrjjWmbmomk9kZHhHxNwAAAIVCkc1LSTmc/emny1hsNuqWG4nOzk4OWru7uzvfmnyOBGMW&#10;jsaGhsjR9n39+vV/A/Vxo+3MXKSnp2fPnDHjNJvDuWOu8oYWA+3s7NxlicV7CC0tLUHFxcULoqOi&#10;CkNCQ2+Ycg+Tyex0cXUVILfwXl5e9yzlAwAAoLy8POnQoUPvslisJnd3d/6YCweHw2kncLlV5t6n&#10;1+sxt2tqpiHbLV3SVCoV6czp0+lFRUWp//Qd98GHH652cnISm3L//Pnzf7544cJyNpvdMIHLrZww&#10;YUKVo6NjnyW8AMCDZfHokSOb9DCMLSsre2rRokU/WEU4HQKBL4jFQjQaTTSat3g4yGQyRi+Kg8zH&#10;TBsdAADAwMAANTs7+4DEQHlUKBSUY7/9tnFtRkaWKX1MmTKlYMqUKQXmjo0GjUZDOLB//4dD5q4b&#10;5eVz5s+f//OohVNZWTnjwP7924ciM0kk0kBoaOj1VatXf2bNgAknJydxamrqD8XFxQsMhWQsX2c4&#10;iMViDwmKVl9dXR1fVVU1PeKf7+JYQK/XY34/dmxDR0eH71CbTCZzrq2tjR214bOsrGzevXv3Qof+&#10;1mq1dh0dHb7TZ8zIIxKJVtU//Pz9eYmJibmhoaHlRCJRMW3atAshISE3ze3H0dGxt62tLbCnu9sb&#10;SWtubg6Li4s7P5oYCFMhl8udDubkbLt58+ZsJA2GYeyoZw7aGwhisRCVSpWMtm80YDAYPYfDuTMa&#10;XwoGg9EvW7bsm+ampjBkoGK/TEbPPXly7Qsvvrhj9NwaB4/Hm/rLL7+8028khlvW308f9VZaKpU6&#10;I9ucnJzE4y0GDAk6nd7zXGrqfjRaaWnp040NDRG2GLdbKPT+7ejRN77bs+dzY4JhsViN69ate2/U&#10;M6dPInlk5tBptJ7R9jsWmD59et7NGzdmo0WYHj5y5K2srKyXTYkWlUgkTIVCQXF1dRXgcDitIU2v&#10;12Pa+PzA6pqa+Orq6viuzk72cH2xWKzGDRs3biaTyfJRCQeGYRB15tBootH0ay2o1WoiBEE4NHML&#10;ADywla144YWvsz/55ADSvifq6fE8d/bsSmOzawhSqdT5448++kmpVJJBEIRxOJwWg8HAIAjCGAxG&#10;D0EQ1tQgEkPBAMAoldD+/n46jGLyp42xcPR6PUYqlToLBAI/gUDg1yEQ+LW3t/v39PR46fV6DJlM&#10;7nd2du769x+T2enCZHb4+vnVubu78+elpBzOO3NmNbLfS5cvL50cFVXk4+PTbGxsgUDgN5SiAsMw&#10;qNFoCJb8hqioqKLlK1bsNHyRRiUciUTCRGunjdGyBsMwWFlZOfPMmTPpwzncBgcHqYODg1Rk/DWB&#10;QFDOnz//UHJy8m8VFRWzOjs6HjIPwRCEPXz48NvvvvtuprGoT+Q95oLj61u/ePHifX4o2Xm2Es5D&#10;M6ehoSGyq6uLJZVImL19fa4BAQG3LYnAMUR9fX3UqVOnXm0bRd0BtVptf/Xq1ZSkuXN/f/HFF7/6&#10;8osv9iIz6dr4/MCCy5eXzE1OPobWhzF730hgMBjChc89dyAqKqrIWJz5aIWD6p41FE5jY2P4N7t2&#10;fW1Iv3XzZuLUqVPzLdGD+K2tE/48derVhjt3JpvP8aMICg6+BQAAwOFw7iQkJOQWFhYuQl6Tl5e3&#10;OiIysoTJZHYiaR4eHia5K0AQhL29vZsDAgNrAgMCaoKCg2+NpEvZfFnTarWoa3BfX5+rB0oW2nC4&#10;fPnykhN//JFpFpMjYOLEideG/v/sggU51TU18X29vQ+Fdmm1Wrsjhw+/tfGNN95GvuVJc+f+Hjl5&#10;8pWuri724OAgVavV2mm1WjudVmun1ensAODBh97Pz49nbtYCbmBgwIFCocgt+WFSFOFgsVidYcgT&#10;09n5kbcNAACgtaUlyBzhlBQXP2uKYEgk0oCnp+d9Ty+ve15eXvfIZHJ/b2+vm0gk8ujt7XUTi0Qe&#10;PSKRJwxBWCKRqAg0SEckEonKFcuX79yzZ88XyH4bGhoir5WVPTUtLu4vw3YMBqN3dnYWOjs7C039&#10;LaYCd/bs2dUpKSm/WqLRo+k4SAXUxdVVQKPRRMhZVl9fH438ocZw7dq15KNHj24yRsdgMPro6OiC&#10;eSkph93c3NpGyhUaHBx0qK+vj2az2Q1IvSQkNPTG1KlTL6EVQDpx8mRGSGho+Wisz+YAHBgYoKK5&#10;fk0BmumGTqc/tFPDYDD6kJCQR/wk9fX10aZE3lRUVMz69Zdf3jFGDw0NLd+6bdur6S+/nO3u7s43&#10;JYmLTCbLo6OjC9G+IQAAAIuXLNmHFpCiGBx0sGWcGhKgSqkkCwQCf3NvhGEYlKGkUaApoMEowlEo&#10;FJTWEdy6t2/fjs3JydmG5psnkcnyTZs2vblu/foto3VyIeHg4CA1FpBSUVExq6mpKcya4xkDqFKr&#10;7S3ZjspkMgaaAopmuuFyuZUgip5QXVMTb6x/sVjsnvPjj1loYxCJRMWGDRvescRpZyqip0wpCA0N&#10;LUe2g1gsNFY5OiAMQdi2tjazhWMsytERxZNIIpEGfDmcemR7UWFhaocRJe5sXt4qNLOHHYGgWrd+&#10;/RZLcn3MAQaD0S9bvnyXYdgVx9e3fuvWra+au8u0FCAEw7iOzk6OObFjAAAAUqkUdRuN/OYMIQTl&#10;LdTpdPhfDh16V6fTPbKl5/j6PiJMPB6vycjI2Obv719rDq+WgsFgdC9fsWIXi8VqXJqWtmfz5s3r&#10;PccwDAuEIAgLQxAWzT8/HMw13cycOfM0ms2Nz+dPyL94cRna9W9s2vQWzUDYqYsWfR8UFFRhDp+j&#10;xdSpUy+99/77axMTE3PH2g2CGxrwz1OnXp0UFlaG3Foag6mmmyGQSKSBF154YQeaDnHu3LmXAidM&#10;qEbOCC6XW/nBBx+k5505s9qeRBoYrcnncWBwcNChtrY2tquzkw1gMPqh540BAD0GBGEQBGEGgyHk&#10;cDj1yEB9HP4fYYh6ejyvXLmycM6cOX+YMqhGo3kkNhiHw2mH+1iGhIbeiI+PP1daWvq0YTsEQbhd&#10;O3fufH7Zsm+nT59+1pBmb28/uDQtDXXnNF4hlUoZt2tq4qqqq6c3NjZGoG1qkCCRSAPbP/roJUN9&#10;E4fF4f6175w/f/7FmJiYi6Zkay1YsCCHQCAoJX19LhKplCnp63OJiY29ONLUX7R48X/r6uujkToS&#10;BEG4I4cPv8VvbeU+v2zZt6bO4JEAwzAIQRBuLGICbtfUTLt48eKy+/fvh4xUigwJhUJBQepomD27&#10;d3/G4/FihhqioqKKVqenZ9uyMEJ9fX3U7m+//coYnc1mNzyXmvpDQEDAbXPXeb1ejzl9+vTLdXV1&#10;U2QyGWNALneiUql9b2/evMHZ2dmsxF5ToVariSdOnMj8u6TkGUv7cHBwkH61Y8dzhm3YxYsWTe3o&#10;6Pg3krKzs5PT2dHhGxYeftVWAmIymZ0kEmngTkPDZL1e/4iCKZVKna9fu/bU9evXkxUKhQOdTu8Z&#10;8g6OBLlcTvvvvn3Z/TIZQ61W2+v1eoxKpSL5+vnV2WILzOfzA/fs3v1lfV2dWYlgSLA5nIbY2NiL&#10;hm3YFcuXh7W0tAQbNgqFQp+W+/dDwiMiSq21vCDB8fW94+/nV8vj8WLQvl8A8KBAQ3NTU3hRYeGi&#10;+jt3oru6ulj29vaDNBrNaFQmDofT/nX+/IsAADy0rLDZ7AY/f3+etfiHYRi8lJ+fdjAnZ5tcLqeN&#10;dD2VSpW4uLoKHKlUiaOjYx+VSpVQHBxkEAThtVqt3ew5c/5ARhRh8vLyXjybl5eO1iGbzW5YvXr1&#10;p65ubu3W+lFI9Pb2uu7/4YePjFWJQoJKpUo+/+KLxcMtdx9//PFBpIdyUlhYWWZm5tbR8gsAD5bO&#10;Q4cOvXv92rVhc3IYDIYwPCLi7/Dw8FI/Pz8eGs96vR6jUCgoaCsDdufXX0sqKioS0N5eqVTqXFxc&#10;vLCjo8OXwWB0D/fGWgoSiTQYExOTL5VKmYL29hFtfFRHx77Zs2efHO6abqHQG7ka9Pf305OSkn4H&#10;QXDU1a2uXbv21LmzZ1cao/uwWE0ZmZnbUlNT94eEhNxkMBjdxgyyGAwGsLOzQ92sYHfs2NEfHBx8&#10;69atW4lardYO7X5hVxframnp083NzWEke/sBGo0msmZqORaLhcLCwspYPj5NGo2GKBKLPdG+RQAA&#10;AMHBwbciIyNLhusPgiAcMopSp9PZhYaGlo82+KSzs5P9/fff/weCoEesGhgMRp+cnHwsPT39Uzqd&#10;3jPaQkbY7du3A1QqVRI4YUJ1bW1t7HBhPL29ve63bt1KLLh8eSmFTO43Na/GFGAwGMDVza09Ojq6&#10;cPr06XlONJpY3t9PRxYQip027QJaMIQhqI6OfZfy859HbmcZDEZ3QGCgxSeFaDQawu7du79CczLS&#10;aDTR2rVrs+KnTz9nLUvCv7HSNBpNHB0dXdDa2ho0XAUOAHgQx6uDIHxMTMwlazCBBIFAUPn6+tbP&#10;mDEjLzwiotTe3n4QxGJhJyen3pSUlF+NxaENAY/Ha3l1dVORD7FfLqfFx8db/PCOHTu2sY7Hm4ps&#10;J5HJ8i1btmRYu2DRQ1PTycmp941Nm968lJ///MWLF5cNV/A0OCjoljUZMQavf9zN5t7H5XIrW+7f&#10;f+i709XZyb6Un//8vJSUw+b2V11dHW9Mj1m1cuXnDAaj29w+R8Ij6zoOh9PNS0k5/J9PPlmRmJh4&#10;0s5I9hmalXk8ITw8HDWN49y5cy8hq0+NBAiCsH/m5q5Bo82ePfvEpLCwMkt4HAlGU0AIBIIqJDT0&#10;RkJCQq6Hh0erRqMh9vb1uen1etDZ2bnr2QULDo515T5z4OTk1CuXy2l8Pv+hYt8wDGMFAoF/TGzs&#10;RVPrkvb39zNOnzr1CrKdxWI1vvzKK5/YylptVkkvpVJJbm5qCvP186sby4p9lkKpVJI//uijn9As&#10;6HOSko6npqb+YOqDLSoqeu78uXMvyeVyp6G2995//zVzq1+ZA7OSp/B4vNbVza39SanTjMfjtS4u&#10;LgK05KT79++HtLW3B06cOPE6Ho8f0QrC4XAaZsyYcYZAJCq7hUKfuLi489Pi4i7YhvMHGHd1pW2B&#10;H3/8MevWzZuJaDR3D4/WzMzMrcYicR4nxl1FdlvA39+/9tq1a0+hWUEG5HKn8vLyuQDwwCBr7VTJ&#10;0cAmM0cqlTqrVap/lVm9gRHSyclJ9DgeQLdQ6L1v377sbpQ80CGADywVV+Pi4s4HBwffHM2HXqfT&#10;4RsaGiLr6+qiJ0+efMUSo6vVhCMUCn2qKitnVFZWzmwfxkaGx+M1wcHBN8MjIv6eOHHiNVuWYURi&#10;cHDQIScnJ2vohJHhQHV07AsMCKiJjY29YGrxCAB48GL+mZu7pra2Nnbo5BJHR8fezz7/fKm5wh6V&#10;cDo6OjiVlZUzq6qqZliSpwJisVBgQEBNWHh4aXR0dMFYCAqCIGxubu5rBZcvLzHlegqFIvtqx47n&#10;TN12nz59+uW/zp9/Adn+9ubNG8yNGrIoy6Crq4t18uTJtbza2piRrzYOGIKwDQ0NkQ0NDZEX/vpr&#10;xcpVqz4P/iclw1bAYrHQkiVL9nl6eLQcPXp000ghYQwGQ2jOOQ3GKopUVlTMNFc4Fm0Ijh49+ubt&#10;mpo4s28cBmq1mlReXj5XpVaTAgMDa2wdhjRULJZMofT39fa6odVxAwAACI+IKJ04caLJ1hA6nd5d&#10;UFCwBFmwVSqVMhMTE0+aI2iLhCPp63O9c+dOlNk3moD79++H1PJ4MYGBgTW2VnSJRKIiICCgdtas&#10;WacCAgNv63Q6u56eHi/DBzs7MfGkp5eXyfV1cDicrq2tLVAoFD50TqlKpSIHh4TcpNPpJrssLPrm&#10;qNVqYlZW1hG0PHoWi9UYERlZEsTlVvzr4v7nbZHJZIya6ur46urqeJlMxhhuDDs7O/Xzzz//ralp&#10;ItbCwMCAY0VFxax7d++GglgslJaWtsfcpKcbN27MPpiTsw3ZPicp6fjixYv/a2o/Fm8IioqKnvv9&#10;2LENAPDAcjw1JiY/IiKixJQkIhiGwZaWlqCqqqoZV4qKnhtu3V+6dOl3iSN4PgHggbtXp9PhxyIE&#10;aiQolUryO5s35yKdl3QGozs7O3uZqUubxUqot7f3PScnJ3FsbOzFJUuX7vX39+eN5GcZAgaD0dPp&#10;dFFwcPCtSWFhZc13704aMLBZGaKltTUoOTn5t+H6U6vVxK++/PK7348fX0+hUGRsKzoBLQEej9fy&#10;W1u5yDN6lEol5R9vrEnufouFA4IgzGKzG909PExKWDIGKpUqiY2NvahUKByQFmQAeFAyOCg42Gh8&#10;NAzD4I8HDnzY2NgYodfrQV5tbYxSpSIHBQVVWPM0LHMBQRAOWT0eAACATCLJh/s9hhgXpx0SCATV&#10;suXLv8nIyNhmuCzNSUo6PlIFjZMnT66tQewcCy5fXnL0yJE3bcWvKZg0aVIZFot9JM6isrJypqnR&#10;oONCOEMICw+/um7dui1eXl73kp966uiiRYu+H+7tLy4uXmBMmXzcp7qTSKSBIBSdTSwWu7e1tQWY&#10;0seYl5EcCRO43KptWVmPOLaQ4PF4U4c2JEgQiUTF8hUrdlqfO/MQGRlZjKaoV1ZWzjTFDzSuZo6p&#10;EAgEfgf27/8QLVcUxGKhNa+99uFYJjkZw6RJk8rQ0i1NXdrG3cwZCVKp1Hnvd999ZiyEa9myZd9Y&#10;wwR0u6ZmWn5+/vNkMrmfQqHIKA4O0rlz5x4zNWYbAB4cyczlciuRhlY7PF6l0+mweDx+2Ni/J0o4&#10;KpXKfu/evZ8aS9xKTk7+DZnfYynOnju3EpnIrNFoiGlGTgMxhsjIyGJD4dBotO61GRlZIwkGAJ6g&#10;ZQ2GYTAnJyer3cjHNCIysmTBwoU/Wms8OYreZUlQf3h4eOnQ0kYikeSvrlnzkalnzD0xwvnjjz9e&#10;r719OxaNxuFw7qxatcpq1XgHBgYc0QpgODo69prbF4VCkQUGBlbj8XjVy6+88rGvr6/JtUmfiGWt&#10;sLAwtaiwMBWNxmAwhBmZmVuteTQXWllJAAAAdzc3i8ryR0dFFcyaNSs3JCTErG/huBfO7ZqaaX8c&#10;P74OjUYikQZeX7fuPWtX4m1ubp6E1u5uYfLVtLi4C5ZYK8b1ssbn8wN/zMnJQtt2Dm2ZbZGtdhdF&#10;OAQCQWlphoKlZqRxK5y+vj6XfXv3fqoxcqLTCytWfM3lciutPW5/fz+tvb39kU2Hh6dny1jb6sal&#10;cJRKJXnf3r2fGvP5zEtJOWwrP09ubu5raMqtJWX5R4txKZy8M2dWox3HAgAPsr2feeaZn2wxbmNj&#10;YzhaKiEOh9MaO7XRlhiXwqEaKTbn6+dXt3LVqs9tEV+g0+nwvxkpuBf+4CTdMY8NH5fCSU5O/u3Z&#10;Z589aNjGZDI7kS4Fa2K41JCZs2adssWYI2FcbqUxGIw+5emnf3VxdRUc+vnnLXg8XvP6unXvmXtc&#10;simAYRg8eeJERkFBwWI0+sxZs04FBARYnKo4Goz7QHa5XO6Ex+M1tjg0SaVS2R88eHCbsYpZbm5u&#10;be+9//5rtjp7eiSMy5ljCFvMFgB4cK70/v37txuz1YFYLLQ6PT37cQkGAJ4A4VgTMAyD9fX10cXF&#10;xQt4tbUxxnwqeDxes+a11z60ZWKUKfi/Fw4Mw6BQKPSpra2N/buk5BmxWOw+3PX29vaDGZmZWw3r&#10;TT8u/F8LR61WE7Ozsw+Yeuq7g4ODdN369e8+7hkzhP9r4UglEiaaYPR6PWBPIg04Ojr2urq4CLy8&#10;ve/6+fnxfH196+zt7cdN8tT/tXBcXF0Fbu7urSAGo6fRaD00Gk1Ep9O7aTSayN3Dg+/l5XXPVlWx&#10;rIH/AQ3Kuq1gPsyZAAAAAElFTkSuQmCCUEsDBAoAAAAAAAAAIQBzW6PDXAQAAFwEAAAUAAAAZHJz&#10;L21lZGlhL2ltYWdlMy5wbmeJUE5HDQoaCgAAAA1JSERSAAAAMAAAADAIBgAAAFcC+YcAAAAGYktH&#10;RAD/AP8A/6C9p5MAAAAJcEhZcwAADsQAAA7EAZUrDhsAAAP8SURBVGiB1ZrNb9pmHMefWDI+QZ3g&#10;Yhs4doGJaDnYUuFPaKgUcohTKVlPS1kgI/tT2jQhpfTUNtKAQ4mUsPsuMMk+bApSoDsSbBPzUnwC&#10;DuyQuCIUMtvDEH9ufnnkz9dvep7n98z1+30wKTqCQMgcR8kcR7VZlm6zLA0AADaaZm00zVopirNS&#10;FIcQhDCpa87pDdBrtdB2oeBXRGWOozqViltNW8TtriiBbDTN2vz+AoyiLT0eugKImcx6aWfnqFev&#10;2/VcdBgYwyRPPB7B19czWttqCtCVJKy8u3sgplIbWi+kBvzZs98WX7/+xYJhkto2qgNcnZysXrx4&#10;8bZbqzl0G6rAguOiN5EIP1xdPVFz/n8G6DWb8+W9vVfChw8/TsRQJcTz5+8XX778FZ6fb9513p0B&#10;pFxu5WJ7O9mpVp0TN1QB4nRWve/e/YQ9efL7uHPGBpByuZW/gsEzw+w0sHx2FsRWVnKjjo0M0Gs2&#10;5ws+X7HL86ThdipAnM7q4/PzpVGvEzSqQTkW278v8gAA0KlWneW9vVejjn3zBK6y2dDfa2ufpmKm&#10;kR+y2dDw3+lWgK4kYX/6fEWjf5V6seC46C8WfbDdXlf23XqFStHo4X2VBwCArijipWj0cHDf1wBi&#10;Os3U0mlm+lraEFOpDTGTWVe25/r9Pui1Wmj+0aN/JtW3MRoYw6TA58/fwSjaggAA4Es+HzCLPAAA&#10;9CQJaxcKfgBuXiH5pt9uJpSxBjS4YSZuBZA5jpqtjnYUZ6jD82Tn8tI1ayGtdCoVd0cQCMiMd19B&#10;5jgKaps9gBn/QAptlqXn/iAIvisIxKxl9GAhSX5kd9pMQDaaZmctoRcbTbOQ1ewBbBTFzVpEL1aK&#10;4iCr2QMgJMkjLtflrGW0grjdFYQgBAiA6ySzFtKK4gwBcP0xzFZHO4rz9RMwe4AHgUB+cKR/34Ht&#10;9rrN7y8AcBMARtGWJx6PzFZLPZ54PKIURL52JXCGSTt0FBimjYNh0jjDpJVtc01sORy1x8Wib7AA&#10;cqszZ8EwyfPmzc/TV1OHN5EID1dvvumNOtbWPhGbm8fT01IHsbX18WEolB3eP3p6vdFYKCwtnd+X&#10;GWrN0+vwwkLj+2Ry23g1dXiTye1xpaaxAxosGDxbPj19aiFJ3ji1u7GQJL98evp0XHUGADVFvkZj&#10;oRyL7QvHx5sTN7wDYmvr4+L+fux/FfkGucpmQxfhcMLwMqvDUfMmEuFRH+woNBe6S9HooVHT8PjG&#10;Rmrx4GDXkEL3IGI6zZQikfjElhrY7XXP0dGO4UsNBum1WuiXfD4gDy72UDlFibhcl1aaZm0UxVlp&#10;mn0QCOSnuthjHB1BIGSWpdscR8lDy20GhSe53OZfFezomkFJ+3UAAAAASUVORK5CYIJQSwMECgAA&#10;AAAAAAAhAFPdWscRGwAAERsAABQAAABkcnMvbWVkaWEvaW1hZ2U0LnBuZ4lQTkcNChoKAAAADUlI&#10;RFIAAAAmAAAAUwgGAAAA89J13AAAAAZiS0dEAP8A/wD/oL2nkwAAAAlwSFlzAAAOxAAADsQBlSsO&#10;GwAAGrFJREFUaIF9mkmQXfd13n/nP9zhDf1ej2gAjQZhUoNNSnRkxrbKcuTIqXJS8SK7VBbKJqkk&#10;C7uSTaqchZVUskpVttll50U22jjluMrlkmmZNkVLkUTRpCRwAEACDaDR3a9fv+GO/yGL+7oblEBe&#10;1EVP77373TN+5ztXo7k4rgGfW30/v/w12R/A4E/gxq1v8IvFt4CvMpve4huf+2W+9ZVf5Kv7t7h1&#10;9Rp/APzP2ZRb37hC8a0X4Kv7TG/d4j/9O/jTP5xx49YfMg3fAn6L2fQW//n3fp+//KP/xu//F/hX&#10;//27XOX3OP32H3GV38dgFIaIiRETDAQL0UMMQAQCsY3EEmhaoi8g1EBLGx2FdzTicdbTGk2tclqX&#10;4AuFDorcKBSKtlF45/G+AN2gco/XLYVrKGtPVUDbOgIVAJp/dJOvfAn+xW9UDMe/zZR/zZznmJdj&#10;YAAocBDeb8hfd/Tff4+z6beZ1z/ChXu8t3zAdz7/mPf+8TEn6hXuL7/O37Q3efutnFfsNl//1S2u&#10;HytO3lD89f9r+d5P3sK88kO2vn5Au3fCj6b3efX17/HaH9/je6857j24x5w3MBtffp5fv/4hX7++&#10;4E+/92WOzO/F/p2/Jl2+htF3MeYO3D6CdzW5/JQet1nTUKwL7wLvnkJ/H3q/Cyf1l3jn3n+QD9/+&#10;Fvf/9Fv88/8ofP2fwd/+sOI7r7b89MEHPHn0BnvPb3D1X27y/g8P+M4PFe2rB7i/MMTwFvAmAOa/&#10;rv0m+cGYH/xYMRwn/O7vHPHTd2b8ZLPlxt7nubH3CkbXaF2zkSVsZCmlEgqlUEahtGC/CGYEt8tf&#10;5vYdx9HsA+BVXv0LmM2gnM4p+gv8la+wn/wm7s2H3PnGAV/55VN+87dOeW+ywXvvJ7jTE9zpSQfs&#10;3+78evzb45Q37mpu/saQL7zyhFFWsJYqvvDiLV568SW0VhijGQ77DNcGaGsx1qITjbYaBESEP7MN&#10;dWzjcm3GfO0Rjx/D//0T6O3M6O3Mxfausqt/l/s/foODPyvZ/fcF//R3HD++lbL3Usb0fctpkQEg&#10;/vaH8XByxOHkmEWMLGOknJ1RzWfsbG2xs7lF3TTUTcNgbcRwbY3B2pj+2hhjLSaxiBbEKO5+33H3&#10;B44z83ec6beJRCLw56/+MX/+6v+RjfAy6/5lDhaPOVgc8sUvLnj55QW/+jnh738eXvuLr/Haq7/d&#10;WUw+c4NdbrAbhbffepP7b/2I7dGAW9dvkiiF1Q7XVnhX0DaaulJkeQbBERy0MaJTg9bC3svC7osK&#10;Y/8e2v7KClZkPpvx/17/cdxmyQ6vYwaQAw8e1Lz1lpf+vyn4B/+koNld52j05Q5YjF2tEqAsSyaT&#10;E67tbrL3wi0UEU1k3QdaFzA2xdgMa1KM1dRNQ1UtyeiTmx4ImEQjSojIRR38h1/7GjtXdsnpAFUI&#10;FfDNb77PN7/5Ht/+qzd58uRHzO6/ir9/+HFgACFGfAjoNCEbrUHwxOBJlSYThQ8R7yO1b6nKhmVZ&#10;UZQVw9gSNVhrsNaubvMS2IsvvsSLL7508bMgiAiTyVu8++5bMcaMd993mKlgl7elc6VAjBAC9Acj&#10;dvf28WK5/+iY4B0+OEQplFIslkuWyyWEQAyRGLsSPK4XFK5g2B8y6A+wNsWq9ALG+f8xduc57q99&#10;bY+9vT7e38SHr/H6X2pe/7ZZxZgIrC6Q9/psbO6gtOVsVuJ8i/MOY7qsXCwWLBYzlAIlYIzGaE2I&#10;Fc4taVuFa1QXAiKIqO5c/VuFHBCJIfDZz4753GfHuHAD7x3aauZeRwADIAJKQWINvSxHW4MWQ5Tu&#10;1jJryTNDL9VsjnvkmSXPbAdQCVobtDYoArglPnpa59EmQesElEaUPu9wRCKBsHqvQolGjPDKr8D1&#10;a52dzbmdlUCaJAx6A4wxGGMJrsX7hqxnyHoGpVJE5eSZIc81QkDhCT52bneO4Gpi43CxQZIeOgFM&#10;AtIBO3fppZvPLStcuxq5uvs0sNWR2YRxf0Ce5uRpj+gbom/QWURlINKA1Gjt0FJCaJHQIj6gnMcE&#10;TURTtzVNrTDBX7pRJRexpUQQOjCXhxCi4APnWblKbBESmzDs9UmUIY3gmpa2WtJWLUF3oKJUaOO6&#10;UwJaefARQiRGQwwG13RnKxaFQWPQOgWlEK3O87JDEFexFCGGiHcXwLq7EMAmBtXPicuSdjlnNjlm&#10;fnpE7ZbUbkGUGqQm7SmyniLLE/LcAooogg8G7w2QE8mJTY2LBbkkHTBr6Xz7M8cKQwwQfHzaYh0y&#10;rTUqFdqqxMWGxleUTUHdltRtjdIBZRQ2JiApyvbQWQ9EEUUhUaGCRiRHVI+IIWBoiYhrMEYwmIsS&#10;F2OEAKiVayMXvPVjMYZWiBJIFDERYqaJPYvyfaxPSLKEJLP0hjn5IKO3NiQfDi6COEYFKKAD3tQt&#10;Td3iiLS+Jo8ao1ZBJJHoItEHJBpEK4yA1vLzwESk87fRkBjsICePI0QpRGlslmDTDmCaJdg8R2UZ&#10;ka4FSVSr2DGrLGwJvqVpKpq2RiWRNAoiESUg0hW27mt3fVHPsthTliOxpIMBkhjSPCfLeyhrUcZ2&#10;bxZAKQIajxAuAvr8j9BiaTFUvqWoPEkeyaNgBBQRRBC9Mgart65KiVFKVv4+txoobdE2p/WRIB4X&#10;FZXzaCUoBa5tcb69iK02CM5DjBqiJgQhBEXbCG0jFEVNWdRAg9KOXib0cgUSVvFF9z2XGI3IJcrz&#10;Q2mLSRSxcjRtSeVrYlViU41JDGVTUDQFSmlEGeoW6iYSgsWfl4vWELwiek1VLinLkkiG0g1x3ZLm&#10;50kQURLRhI9hMCLStbB4yQdECdpotE0wSU4bGnxoKIqGUBScTI84mR6tWpbCBY0LGmP6aN1HQg4x&#10;R0uKEqFtPG3lqYuWctkw7GuIQozCRR6u4iyurPTMGBPV0RKbJKRZn9gIrvFUVcGyXHBw8JD7B/dw&#10;IeBjQHSK6JReb5Neb4PUjEg0pIkitQk4iG3A1Y6maPBtsmro5/QoXljvwmLPBLaqa8YYspQunoJG&#10;xQQjKbtb1xn119BGoawmigZlSJIBNhlgVIaWnEQnWJUwm8BsIjR1weN7E9ayPdT2oGvQAoRIcCuD&#10;qJ8pFx9rW6vDGo1GU1U1RI2SBKsiW7ubjIY5eT8j72cEIoFI7EbnzgpRMBF0hJNcM9GGO3eOeXTn&#10;A65v99Bur/OigeC7GVvMZYaaj4G6sOSqvihBGSHLM9YQiqJAiSZ6oVi0F1moUo1O9YVbVOxCIfqA&#10;D5Hga4JbEl1BaAtC2xBaj4igUCglRFlZjGcU2Atkq8KH6kBneYKxCSKKEMA3DYuyIQRFDIqUhDTR&#10;3VQUu+xSQAyB4ALOVXi3ILRLoiuJriH4iAqX9eucaXxC8J9TzAAr53QxqkBplBGMtQTf/SVEi/OW&#10;UAu1ClR1SdmUq1nBdXQoBJanM4piRuVmRFWDDahMkJXXIYAE2rahde3PA4sXmeEBR4yr2BGzKiEK&#10;m1h8292hjwmtN/i6I4pniwVni1O8K/GuwBDRMdDOS9p5QdFM8ZRgHCqRVSiuhBtxtKHqbuznLfYz&#10;oSZdhiolRCVYa4iZBmfAJUSEtoa6aqliw9mi5GxR0LZz2mbecQsJlJM5xWTG7PSM2ekZi/kcVzeI&#10;WfEzFS6qQJ5nnwJsZamOecIqRLFWkCiQGsQF6sZRN5669RRtQ1W0NGWgbRyubQkEPIHZdMHZkwnL&#10;+YLFfEFV1PjWcz59inRflTEkVn8SMMEFaILHKIPRBlk1Zq1XDLkVdKvAK3wMpFiignwtYWe0ibUN&#10;iW3wrSe0ng/d+/iJB2uJ1pDZPkYnROmqvw8QlV9NVDwLWPfrEMEFEFEoNGoF7Hxsk0TQXnCt0CBY&#10;0USRFaNNGQxg0Ie6dDSlY/ZgzkF8RGaEkBoS28doixfw0mWij7G7ijwTWAdOK0siglrxm3jJ0AFQ&#10;BiSHpBXSRvB1pHEOvCY4T10ocEJTeuqy5WxaMZkssdbQH4xJ0gw0iOoYVhRFEOnI46dZTCmNRa0m&#10;566EhBguXiKm+1CTQ+aFloh2noijdUIMGt8Y6tJTV47l0rFYtmxsDhitj0nzHlF1n4E+j+HzGvZp&#10;TRxQSFcqYiSEQIgBrQQt6sKltgfKKpwVnIG2riiaAqsynM5oWkfdelqEaBP662N29q7THw1BdeUp&#10;/sx1P7XyX9CfVdacV/RI1zpCjEQJiNXYRJGhCMqwmNdUTYsLmhg0bQj4CMompP0+4+0Nrt28xnA8&#10;7EBJJPBxkvoJwDpwF2lMx82D6vrZOWIXHT46jESMGJLUYrRFgkac4GpFWzsUgjWGwaDP5vYm1/a2&#10;ee75HdJBQlTgY8SHS5sJgpJnAJOPtaR4MW+eOzfELntC7KbmKCsWIRrRika1tKJp6obirCZJcpIk&#10;Z2M8ItzcY/vKFsPxgHMCcsFQL3q0WmH4BIt1wNxTTtXEqPEBnAelDFZZDIJGQQs0EcoAZcvy+JQn&#10;D0/Z2t5msJWwu7XB7u4G/XFKWQVsJl2xFtAaQgjEGFaf9inB3y0fwlOReS4ldVA1Ci0aXMD5gFQB&#10;Kk85OePs8JjZ4QnzJ8cMLPheQj4ekA/7oIWmbhBj0EEudAykC57L+eqTgLEyceiyUpRBKYVVoCVy&#10;Pj22tccVDqkbVN0wfXTAg/fvMJ8vqedLyp5imQtRjREzQnmLRINOMqxTnaisFVrO3Xh5fAKw8/lw&#10;JQFGhYqy0j+E2Aa8C/iyxS1ripMjiuMnTB4eUJ4+grYhjTXKpYRa46uWtgooMpRkOCs0xmATjRID&#10;KJQ8FWvPBnYOSl/81KXQeTpDUwfqpSOUNaEsefLRXT76yd+hfY0NDYlqIXP09BQTFOIioYEoA4J4&#10;Gq0RlSCx679y0YsubfbsXhlWmgIaJXoFdLX7itBWgapwPHnwiCf3P2L68C7Toyf0E+gnkKSQpoK1&#10;DqQkhArnKkRbxCVI0yLaobTBWMB0fTjEy5r2TFcGF/B1i7YKZS5fEgKEtrNYVTlu3/6A773+16wZ&#10;z5oJnfaqIMkTkjxBJYogHo+D4JDgEO+h9SAObQLWroxlVxT1mcAuKrBCrehO9KHTGBDKZc1i3nD3&#10;zgPu3H3A3Q8+4mhWwTAlzXKuXNngxrVNesOE/lqCSjTKGiQdIukALyleUmK0tD6gmhbKily6vVSU&#10;Z4xvT7tTadu50MeucEkXb4tZxePDGd9/8x1e+5vvYrTCJH3atEeT5aw/9yK/+KWXMAONGZgLNSeK&#10;IYqhrANVHahKT1V6aBp8cKASlLUYq9ArueeZMdaJHKrj4xI5my6YTQvuHxxx/+CYRdGwsXMFpTVa&#10;K3aubLK3u8X6/j5mYwOdqW7YkE5iiihCFKwJxCQQpMYHT4yOdrV1qVsPKkFb+8kxdgmyo9aTyZy7&#10;7z/g3kePuPfRQ/LxBp978SWqpqFqam688Byfef4mG5s9XJ4STRcVasW3VuUabTRZCjF6oheaxtE0&#10;Na3zSOPRRkj5JGBxBSrC9HTO9HjBO3/3Hm//6KecTOdMpjN2xJCNxvSGOWvpGqWvuP3hexye5Ywn&#10;OVlmyDJLkgjWKowVjFUk1pJYi0kcgzUoy4CIB2lomoBNLNaFT7HYKgkmRzPu3H7IWz/4KX/7xvfx&#10;QBAhGQ4ZXdmmv95jY3eLBwcf8uCDD1kb9RiNe6yt5ayt9chzTd7T9HJDr2cY9Xus6R5p0gFXKkD0&#10;1C5QNx7bZlj/Kb2yrR2udNy/c48ffvcHHN5/gPYVN/f3uX5zn70XbnL9hZvk4x75uMf2luXWrU08&#10;AY/H+5qqranbhrN5C7FBaFjr54z6OeP+gPFggGsCbRNwIcHHhMyHizj/mXLRLZXasqU8Lbn/wV3e&#10;/O53iC6SEvnMzat8+Su/xpVbu1x5bpeYQEzAs40Hjs7OODqbcnx0yPHRY6pqTl3OKYpTyuUpw17K&#10;Wj9ld2uLq9tbKCxKLEgfpI93/nzqflaMRSaHBxzc/oDy+D4bScP+L+xx88YeN198nr1fWKc3suhY&#10;QdQrYaWbCYapRY9HjBLLtfV1mqagrgti6DYsZ6fHTE+PqEt4cjSjKmuqqiFLR2TpGCWGQX/QAYvx&#10;UjEOIRC9Z3J4wAfv/IBqcsBG6vjC81t8+de+QHr1KunVfvd6V4BOkZAQY8BHzyAxDPMMWVsDhNbV&#10;NK4hNZrEGG7ffofbhcf5iulZyXQ6ZTqdMsiXDPJurbi9uf3zFptNp5ydnPDo4D5HTx5DaNncWCP6&#10;mqPHH5GWU9LJQ/L+gKw/QI9GaD1CSySRiGAAQ/AB7wNWFNZqCBCalp2NbdKXvojzDa2vqauKqq55&#10;fHDC4cMTpidzjvpHlxYTEWKMzKan3L93l5PjI4qyYL2Xsb6xhtGR6ckhdn6CPdSMNrdgYxPjNtGq&#10;RlmNsgplLIqE1gd86zFJjjV5p8E6x+Z4nd2dHVrf4EKD94HgPN8rfsTd2w+Zny6ZZGcdMOccarXB&#10;PZ6c8t4Hd1gbjHjlK19l1MsZ93PaxQS3OKWtl1TzOU3TMDs9Jtw3xFTTHw3oj/v0N9YZbKyjbYbY&#10;DKUAAoqAIa44iqAViGjKWcHsdM70yRnzkyXNWkT7vAMWQrgQzeaLBQ8eP+ZLv/QFXvyllxj2Moa9&#10;nJODu0wO7rE8E2pXUzUVdbWgrhdU1ZL1nTFue4xud+npCgYjlB4RXYsPFXiFCtLpgaGj0Aqhmi85&#10;PjhkdnRGMauJrSI1q+C31narEhGM7WSg/lqf0eYImxhIDf3rV9CjhPXmBq4uoKmQumL65CHTw4fk&#10;gxRlNL5tKRcLlA9I0+BQeBTW5CQmpxtwPKygnR0fcf/uB8zPphhRDPtDrmxf6YBprbtJOwSSxDJc&#10;GzAY9eiPOn0BBVkyIFtPLyXQsoKqwvT7qCTFJGCSiCQZ3kNsGiRGWh9ovIdsgE774BsktAQPPgiL&#10;ySEnjx7QFIE0NQyHPTa21i+z0jlH0zRkmWV3d4vBKIGkhtiu7nI1ZyoLelUQkwGDmxl26zqiAqI9&#10;GofGgbRAS6gKnG/w1YyqXpDYHEkyimXNcllTnRyg/ZJemoFOGY4tvZG6zMqmaVgul2it2dwckVio&#10;6ikSG1Rsuu2baFB5N8bZHLEZaTYg3aTj3HhoC3AF0RfEUOBjxAYH3hO9w1cLmmLB8qxgdrbELWdY&#10;CSTDjFG2zmgjJ+k9VfmrqmI6nRK8o5dltMWC4/tnWBOxJqCzDJOmqOCQ0GJMJ0t2yshq5RIBpbsN&#10;rgFBY7VBp9k5waN8csLiZNJZqwwIll4+ZHTlKqPdfba2Ns/Hi0tXVlWFCpHEJihf4IsKZSLKBmLw&#10;RF8jukS0xesCrxednO4FtdIctFVo2+02MRlGNJiUczHsqDzl4YMpTRNpmkjtDdoMGa/vcH3/JoPx&#10;+GJQMuftSFYPcCgx5MmQoR2iqFCxwjUVvl4QgicED76TOdva4WpHmuSkSU62sUm+sQVJt8IhJkAC&#10;rnv94eOWt35yhEgCYknyHmnWx2SbjDeuYrLLfbk5B6VURzW9D+hen3yth/gSCQWqPaN1LZ6I4AjV&#10;El/UVLMFy7MladIjTXqUyznFYoGkGSrL0CbD6Iy6CDSF5+iw5PjUd7t1DbvDMRtXrjEcb5P1h0QV&#10;iNFfWkwphTGGuqmo6ga/vo5Z24RYQ6xJfI5xOShHFI+fnOLllHI+p6oWNFXNIi4Jx1M8H2LyPjbr&#10;0xtu0h9ucDIpOJkUTJ7MsXaNIIYghu3dfV58+WUGm/3VYjisEmkFTGtNkiQUi8iiqClcpBaLMRqt&#10;c/AK8RpRHtEe5S1GMnoxYc30iK2Ag7pwxNLhli3tYo5bCvXUcTRZ8ORkQVUHUpvSG43pj8Zc3b/G&#10;5rUdVBoI2q3WPU9Ra2MMWZbhI8yWJbOyYVY78szSS5KOmUbQ4rsN+LCPGlxhfesmg6aF2kHtaaYF&#10;9VnBbDJjNjmjXjQsTo+ZnS0pzgowKblNeW7/Krc+/1lGu5voPkTt8cr9vAZ7bjFjE7RNKRrH4XRG&#10;L8/otZ7EKKwZEiV0WwztgYBOuwfVpHFI40myimxQUzb3cUcLlosl81lB3QYUQn/Qoz9e58rVTa5c&#10;28IMs+6zVFgp1uHjS65zYHmvR39tjcp5Dp6ckOYZWZ6zMV5jc31EVBFRER8qvK9ItJCo1dSeBMwo&#10;R/eAx6dUbWS+rJhMzkjyHnmvz9bOFjt719jcWSfpGTAQcfDU83nhaVeeA+v1+4zGY87KhkXV4vC0&#10;wVPXcybHFVZHrAJRNaJqBrllkCfk1tCzhunpGdOTKYcnE07LmnnrKaOQ9weMtrfZuH6V7edu0F9f&#10;Q2WGaOTCQirqbkf+tHahtUYpRX8wYBSgDHP8coa4rlgePTrl7HjaVXwdSTNPlnk2N/rdORpixwMO&#10;Dg947+3blJOSsixoQqS1Ken6mPW9a6zfuM7GzT1UoiC51N+6Eq3RIaD9UxLBeS1Lk5ThQCgaKFpo&#10;ndBUDqNShv0NlASUBIKfs1xWeHfKbHbKk8zQzwyTR0csq5qyaanaQG84YrzdZ2d/n539Gwy3NjB5&#10;SlQRVPy4lBrPdTkF3Y7j8kiShKG2VE5oo+b0tGC5WDLojeivr4F3xOCYzg44my+YzM8oq1OCKwlt&#10;ySDtMUh7eFrqANvrG+xd3+f6/jV2969hekmnGcj5A+arjnPxNIHIx1rSBW4RjBYGvYQoYJQhMQm+&#10;EtqyIE9T8v6AxGwz7GkeP/YsTk9oKkdb1cREcDaQqJytnTFX9/bYv/UcaxtrJP2MqBVtiJdPP3VQ&#10;iFGEILz948g7P37GJK5WwPu5xaaWPMlY6w14/OCUx09Oybe2GPZ6jPoapdZo5jMOm/tQK0IlFGVN&#10;GWquX1vn6rUbXL+xz43n9pFEkERwIdKGbmWmdPfMnYKLjff334z80f9eAXua85/Hm0awCmKq0CLE&#10;7T65UXgnnE1OMdphjCPRCbtbuxwdPqSYnjHo9xn0Bly/tsfzzz/P5vYGOtEdM3pKb/YxinMR+8M3&#10;UG++wUdqwEdqwJuvTXn/3dMO2NMD78VzI0L3xJJVpAZ6dsiVzSEf3Ztw//EEazzWBqyyXN25SnE2&#10;47AO5Ot9drZ3uXFjnxc+8wJiVz45F/Clu0pwjtZ51Bvfxv6v/8Hd9Cp/lV7lzY/u8tH9uwD8f9Sz&#10;d/6IsyozAAAAAElFTkSuQmCCUEsDBAoAAAAAAAAAIQBxB/W6fgIAAH4CAAAUAAAAZHJzL21lZGlh&#10;L2ltYWdlNS5wbmeJUE5HDQoaCgAAAA1JSERSAAAADgAAABQIBgAAAL0FDCwAAAAGYktHRAD/AP8A&#10;/6C9p5MAAAAJcEhZcwAADsQAAA7EAZUrDhsAAAIeSURBVDiNhdM9SBtxAIbx9xIIvRCjg5JkUBfj&#10;Emg3QSc/JoV2NIUsSdFFV4V2yOKgi3FUaDG3CKaTH5NCO7aQxY8haDu1GZqDDIpXE0K4/9NJ6HJx&#10;eMff9PIIUKPRSBYKhXI0Gn3MZrMV3/dDgHpN+/v77+Lx+IMknuY4Tv5ZmEgkXEmUSiVubm6IRCKk&#10;Uqk/nufFesJ0Ov1TEpeXlwCsra0hiWKxuNETnpycvJHEzMwMxhju7u4YHBzEtu1WvV4fDoTGGGt2&#10;dvarJI6PjwHY3d1FErlc7iAQArq6unplWZZJp9N0Oh263S6ZTAZJVKvViUAIaGlp6ZMkdnZ2ADg7&#10;O0MSU1NT34wxViB0XTcRi8X+DgwMmGazCcD8/DySqFQq2UAIaHNz84MkVldXAajVaoTDYUZHR3+1&#10;2+0XgbDVatkjIyO/w+EwtVoNgJWVFSSxtbX1PhACOjw8fCuJhYUFAJrNJv39/fT19Xmu6yYCoTHG&#10;mpyc/C6J8/NzAEqlEpJYXl7+GAgBVavVCUlkMhm63S6dToexsTFCoZB/fX39MhACyuVyB5LY29sD&#10;4OjoCEnMzc19McZYgbBerw/btt0eGhri/v4eYwzT09NI4vT09HXPdIrF4oYk1tfXAbi4uEAS4+Pj&#10;P3pCz/NiqVSqEYlEuL29ZXt7G0kkk8lGTwjIcZz8/5HH4/GHcrlceBb6vh9aXFz8HI1GH/P5vPP0&#10;5T+FBsb1i201VgAAAABJRU5ErkJgglBLAwQKAAAAAAAAACEAU63TzlYaAABWGgAAFAAAAGRycy9t&#10;ZWRpYS9pbWFnZTYucG5niVBORw0KGgoAAAANSUhEUgAAACYAAABTCAYAAADz0nXcAAAABmJLR0QA&#10;/wD/AP+gvaeTAAAACXBIWXMAAA7EAAAOxAGVKw4bAAAZ9klEQVRogZWayY+c+XnfP89vebeq6qre&#10;yObWHM6MZHsWa2DLUBxJEewgQCLkFCSnwFCAXHLIKaecfEjgIMi/EAQ5B9AlAZxL7BFibWPJ2kcL&#10;TQ05M2STbHZ3dXUt7/pbcniruzkjzsB5iWJVd1XX+32f9ft8n1f/n7fP+NqfwL/6k2/xFv+e6z/9&#10;cwCe8i3Oj+Ifw/jfwq07f8pvb/wl8BXmszv86b+b8Jdfb/jK/h3uLF4D4IP5jL/7sQe8un695Drw&#10;W8B1wDRNhQSHitB5h6Mi4NYfFkARfSC2EVxH9CWEBujonKesAk0b6LwnxPD/AQogAmH9fPkTgPnv&#10;/+0/InwPIhz94v9yTMUzvrd++xpwg+7eAavuMaPpN/CnFeHsEfCIb3z7iKqecfC3FY8+nPJoMUdE&#10;/k5w+hfLNZQVAPPngMnWKKNzAdcFlLVom0TvHM57jH4LY94C3gV5l2sC1xCeCjxFkLVRBRCBumpp&#10;qk4CnoC/AJInkFtofE7rC3zo8N6Ro8hRdNLiVEcXAi700Mx/+Nd/n3t359y7O+fq66+z99prPPzw&#10;gEcPD7h18y1u3XwLo99A61O2soStLKVSQqkUyiiU7i0kwDf/9/f55p//DXMOOePZBbCvvAr/5DV4&#10;5/CP+OvDrzI9ucfp8T3+yO7xVXOVe6NfcG/4C+6dnnDv9KQH9m/+xZfjO9854p30mNtf/CL7X/wi&#10;v3z3l/zy3V/x5uuv88brb6C1whjNaDRgtDFEW4uxFp1otNW91UQYlHsc/8jFZ/KAI+wFsC++Oedf&#10;fnkhw599jqX7GnfLtzlF+Kx6lX9qX+VvdiC/9YzV+5YPyqwHJi9/lZfzisFrNcsYOT15xnhgeOu1&#10;fa5sp+julGbVMm9b2nJMW20w3Jgw2JggWBSCaAEj/P5X3iQfFbRmQasXRCIR2M3/J3ez/8WNH035&#10;2v33+B/LH3KXt/lG9wOmYUy88Zjw5QNk/A/ZV3+8Bnb1D9i7CnufE9796Y95+NOfsDsecufGbRKl&#10;sNrhuhrvSrpW09SKLM8gOIKDLkZ0atBa+Mzn7nDn9X2MVWir1rAiv348570nv4i3dwbsD2fcHy74&#10;IStWrPhOfCz7r03Z/8KU0eoVrn74tR5YXKeIAFVVMZ2ecH1vm5uv3kER0UQ2faBzAWNTjM2wJsVY&#10;TdO21PWKjAG5KUDAJBpRQuQyO69M/pgs2WP4z26TvHWbf8Q/5xZ/AB5wkL/8dbI7X+ebfwV/dV8+&#10;CgwgxIgPAZ0mZOMNCJ4YPKnSZKLwIeJ9pPEdddWyqmrKqmYUO6IGaw3W2vVlXgLbyN9gI38DtoHP&#10;w5tc43fl70EXkY7YmhM680s+SK8iq77eGBGIEUKAwXDM3s19vFgePjkmeIcPDlEKpRTL1YrVagUh&#10;EEMkxr4mTZolpSsZDUYMB0OsTbEqPa9IF//H2D8ucGtAIhL/AcrvECev4V9ZlwsRgfUJ8mLA1vYV&#10;lLaczSuc73DeYUyflcvlkuVyjlKgBIzRGK0Jsca5FV2ncK3qQ0AEEdU/1v/WIQdEYgjIGpyEz6L8&#10;y1zZ1/zOl3ofGtbFUSlIrKHIcrQ1aDFE6S8ts5Y8MxSpZntSkGeWPLM9QCVobdDaoAjgVvjo6ZxH&#10;mwStE1AaUfqi50QigbD+W4USjRjh878PN673djbndlYCaZIwLIYYYzDGElyH9y1ZYcgKg1IponLy&#10;zJDnGiGg8AQfe7c7R3ANsXW42CJJgU4Ak4D0wM5deunmc8sK169Fru09D2x9ZDZhMhiSpzl5WhB9&#10;S/QtOouoDERakAatHVoqCB0SOsQHlPOYoIlomq6hbRQm+Es3quQitpQIgvpYXxVCFPy6WZoY14kt&#10;QmITRsWARBnSCK7t6OoVXd0RdA8qSo02rn9IQCsPPkKIxGiIweDa/tGJRWHQGLROQSlEq95K51kb&#10;17EUIYaIdxfAuGjENjGoQU5cVXSrBfPpMYvTIxq3onFLojQgDWmhyApFlifkuQUUUQQfDN4bICeS&#10;E9sGF0tySXpg1tL79mPHGkMMEHx83mI9Mq01KhW6usLFltbXVG1J01U0XYPSAWUUNiYgKcoW6KwA&#10;UURRSFSooBHJEVUQMQQMHRFxLcYIBnNR4mKMPc9Ra9fGvoL8RoyhFaIEEkVMhJhpYmFRfoD1CUmW&#10;kGSWYpSTDzOKjRH5aHgRxDEqQAE98LbpaJsOR6TzDXnUGLUOIolEF4k+INEgWmEE9JqtfASYiPT+&#10;NhoSgx3m5HGMKIUojc0SbNoDTLMEm+eoLCPStyCJah07Zp2FHcF3tG1N2zWoJJJGQSSiBET6wtY/&#10;9+cX9SKLPWc5Eks6HCKJIc1zsrxAWYsytv9jAZQioPEI4SKgz9+EDkuHofYdZe1J8kgeBSOgiCBr&#10;ZnKenYoLemuUkrW/z60GSlu0zel8JIjHRUXtPFoJSoHrOpzvLmKrC4LzEKOGqAlBCEHRtULXCmXZ&#10;UJUN0KK0o8iEIlcgYR1f9K+5xGhEeI6Er4Fri0kUsXa0XUXtG2JdYVONSQxVW1K2JUppRBmaDpo2&#10;EoLFn5eLzhC8InpNXa2oqopIhtItcdOS5udJEFES0Xx0kDEi0reweMkHRAnaaLRNMElOF1p8aCnL&#10;llCWnMyOOJkdrVuWwgWNCxpjBmg9QEIOMUdLihKhaz1d7WnKjmrVMhpoiEKM5528T4YeZvzkGBMl&#10;iAg2SUizAbEVXOup65JVteTg4DEPD97HhYCPAdEpolOKYpui2CI1YxINaaJIbQIOYhdwjaMtW3yX&#10;rBv6Oc2IF9a7sNgLga3rmjGGLKWPp6BRMcFIyt7ODcaDDbRRKKuJokEZkmSITYYYlaElJ9EJViXM&#10;pzCfCm1T8vT9KRvZTdTusG/QAoRIcGuDqI+VixeNg9ZoNJq6biBqlCRYFdnZ22Y8yskHGfkgIxAJ&#10;RCKGiOmtEAUTQUc4yTVTbbh//5gn99/jxm6Bdjd7LxoIHqIHMZcZaj4C6nISBSKiBGWELM/YQCjL&#10;EiWa6IVy2V1koUo1OtUXblGxD4XoAz5Egm8IbkV0JaErCV1L6DwigkKhlBBlbTFeUGAvkK0LH6oH&#10;neUJxiaIKEIA37Ysq5YQFDEoUhLSRPdT0VomUEAMgeACztV4tyR0K6KriK4l+IgKl/XrnGl8QvCf&#10;U8wAa+f0MapAaZQRjLUE378TosV5S2iERgXqpqJqq/Ws4Ho6FAKr0zllOad2c6JqwAZUJsja6xBA&#10;Al3X0rnuN4HFi8zox5cY17EjZl1CFDax+K6/Qh8TOm/wTU8Uz5ZLzpaneFfhXYkhomOgW1R0i5Ky&#10;neGpwDhUIutQ7A0RxdGFur+w37TYx0JN+gxVSohKsNYQMw3OgEuICF0DTd1Rx5azZcXZsqTrFnTt&#10;oucWEqimC8rpnPnpGfPTM5aLBa5pEbPmZypcVIE8zz4F2NpSPfOEdYhirSBRIDWICzSto2k9Tecp&#10;u5a67GirQNc6XNcR6OWV+WzJ2bMpq8WS5WJJXTb4znM+fYr0z8oYEqs/CZjgArTBY5TBaIOsG7PW&#10;a4bcCbpT4BU+BlIsUUG+kXBlvI21LYlt8Z0ndJ4P3K/xUw/WEq0hswOMTojSV38fICq/nqh4EbD+&#10;1yGCCyCiUGjUGtj52CaJoL3gOqFFsKKJImtGmzIcwnAATeVoK8f80YKD+ITMCCE1JHaA0RYv4KXP&#10;RB9jfxZ5IbAenFaWRAS15jfxkqEDoAxIDkknpK3gm0jrHHhNcJ6mVOCEtvI0VcfZrGY6XWGtYTCc&#10;kKRZP0+qnmFFUQSRnjx+msWU0ljUenLuS8iFjCkgpv9Sk0PmhY6Idp6Io3NCDBrfGprK09SO1cqx&#10;XHVsbQ8Zb05I84Ko+u9An8fweQ37tCYOKKQvFTESQiDEgFaCFnXhUluAsgpnBWega2rKtsSqDKcz&#10;2s7RdJ4OIdqEweaEKzdvMBiPQPXlKX7svJ9a+S/ozzprzit6pG8dIUaiBMRqbKLIUARlWC4a6rbD&#10;BU0Mmi4EfARlE9LBgMnuFtdvX2c0GfWgJPbS8HMk9ROA9eAu0piemwfV97NzxC46fHQYiRgxJKnF&#10;aIsEjTjBNYqucSgEawzD4YDt3W2u39zlpVeukA4TogIfIz5c2kwQlLwAmHykJcWLefPcuSH22RNi&#10;PzVHWbMI0YhWtKqjE03btJRnDUmSkyQ5W5Mx4fZNdq/uMJoMOScgFwz1okerNYZPsFgPzD3nVE2M&#10;Gh/AeVDKYJXFIGgUdEAboQpQdayOT3n2+JSd3V2GOwl7O1vs7W0xmKRUdcBm0hdrAa0hhECMYf1t&#10;nxL8xL6JX0bmuZR0LmsptGhwAecDUgeoPdX0jLPDY+aHJyyeHTO04IuEfDIkHw1AC23TIsagg1zo&#10;GEgfPJfz1ScBY23i0GelKINSCqtAS+R8euwajysd0rSopmX25IBHv77PYrGiWayoCsUqF6KaIGaM&#10;8haJBp1kWKcQLYhWaDl34+XxCcDO58O1BBgVKspa/xBiF/Au4KsOt2ooT44oj58xfXxAdfoEupY0&#10;NiiXEhqNrzu6OqDIUJLhrNAag000SgygUPJcrL0Y2DkoffFTn0Ln6QxtE2hWjlA1hKri2YcP+PCX&#10;P0P7BhtaEtVB5ij0DBMU4iKhhShDgnharRGVILHvv3LRiy5t9uJeGdaaAholeg205+UxQlcH6tLx&#10;7NETnj38kNnjB8yOnjFIYJBAkkKaCtY6kIoQapyrEW0RlyBth2iH0gZjAdP34RAva9oLXRlcwDcd&#10;2iqUufxICBC63mJ17bh79z2+/51vsWE8Gyb02quCJE9I8gSVKIJ4PA6CQ4JDvIfOgzi0CVi7NpZd&#10;U9QXAruowAq1pjvRh15jQKhWDctFy4P7j7j/4BEP3vuQo3kNo5Q0y7l6dYtb17cpRgmDjQSVaJQ1&#10;SDpC0iFeUrykxGjpfEC1HVQ1ufR7qSgvGN+ed6fStnehj33hkj7elvOap4dzfvDjn/PNb38PoxUm&#10;GdClBW2Ws/nS6/zO772BGWrM0FyoOVEMUQxVE6ibQF156spD2+KDA5WgrO03Kmu554Ux1oscqufj&#10;EjmbLZnPSh4eHPHw4Jhl2bJ15SpKa7RWXLm6zc29HTb39zFbW+hM9cOG9BJTRBGiYE0gJoEgDT54&#10;YnR0661L03lQCdraT46xS5A9tZ5OFzz49SPe//AJ73/4mHyyxW+9/gZ121K3DbdefYnPvHKbre0C&#10;l6dE00eFWvOtdblGG02WQoye6IW2dbRtQ+c80nq0EVI+CVhcg4owO10wO17y85/d492f/IqT2YLp&#10;bM4VMWTjCcUoZyPdoPI1dz+4x+FZzmSak2WGLLMkiWCtwljBWEViLYm1mMQx3ICqCoh4kJa2DdjE&#10;Yl34FIutk2B6NOf+3cf89Ie/4q/f+QEeCCIkoxHjq7sMNgu29nZ4dPABj977gI1xwXhSsLGRs7FR&#10;kOeavNAUuaEoDONBwYYuSJMeuFIBoqdxgab12C7D+k/plV3jcJXj4f33+dH3fsjhw0doX3N7f58b&#10;t/e5+eptbrx6m3xSkE8Kdncsd+5srxfOHu8b6q6h6VrOFh3EFqFlY5AzHuRMBkMmwyGuDXRtwIUE&#10;HxMyHy7i/GPlol8qdVVHdVrx8L0H/Ph73yW6SErkM7ev8Ydf+gJX7+xx9aU9YgIxAc8uHjg6O+Po&#10;bMbx0SHHR0+p6wVNtaAsT6lWp4yKlI1Byt7ODtd2d1BYlFiQAcgA7/z51P2iGItMDw84uPse1fFD&#10;tpKW/ZdvcvvWTW6//go3X96kGFt0rCHqtbDSzwSj1KInY8aJ5frmJm1b0jQlMfQblrPTY2anRzQV&#10;PDuaU1cNdd2SpWOydIISw3Aw7IHFeKkYhxCI3jM9POC9n/+QenrAVup485Ud/vALb5Jeu0Z6bdB/&#10;3pWgUyQkxBjw0TNMDKM8QzY2AKFzDa1rSY0mMYa7d3/O3dLjfM3srGI2mzGbzRjmK4Z5v1bc3d79&#10;TYvNZzPOTk54cvCQo2dPIXRsb20QfcPR0w9Jqxnp9DH5YEg2GKLHY7QeoyWSSEQwgCH4gPcBKwpr&#10;NQQIbceVrV3SN34X51s639DUNXXT8PTghMPHJ8xOFhwNji4tJiLEGJnPTnn4/gNOjo8oq5LNImNz&#10;awOjI7OTQ+ziBHuoGW/vwNY2xm2jVYOyGmUVylgUCZ0P+M5jkhxr8l6DdY7tySZ7V67Q+RYXWrwP&#10;BOf5fvkTHtx9zOJ0xTQ764E551DrDe7x9JR7791nYzjm81/6CuMiZzLI6ZZT3PKUrllRLxa0bcv8&#10;9Jjw0BBTzWA8ZDAZMNjaZLi1ibYZYjOUAggoAoa45iiCViCiqeYl89MFs2dnLE5WtBsR7fMeWAjh&#10;QjRbLJc8evqU33vtTV5/7Q1GRcaoyDk5eMD04H1WZ0LjGuq2pqmXNM2Sul6xeWWC252guz0KXcNw&#10;jNJjouvwoQavUEF6PTD0FFoh1IsVxweHzI/OKOcNsVOkZh381tp+VSKCsb0MNNgYMN4eYxMDqWFw&#10;4yp6nLDZ3sI1JbQ10tTMnj1mdviYfJiijMZ3HdVyifIBaVscCo/CmpzE5PQDjoc1tLPjIx4+eI/F&#10;2QwjitFgxNXdqz0wrXU/aYdAklhGG0OG44LBuNcXUJAlQ7LN9FICrWqoa8xggEpSTAImiUiS4T3E&#10;tkVipPOB1nvIhuh0AL5FQkfw4IOwnB5y8uQRbRlIU8NoVLC1s3mZlc452rYlyyx7ezsMxwkkDcRu&#10;fZXrOVNZ0OuCmAwZ3s6wOzcQFRDt0Tg0DqQDOkJd4nyLr+fUzZLE5kiSUa4aVquG+uQA7VcUaQY6&#10;ZTSxFGN1mZVt27JardBas709JrFQNzMktqjY9ts30aDyfoyzOWIz0mxIuk3PufHQleBKoi+JocTH&#10;iA0OvCd6h6+XtOWS1VnJ/GyFW82xEkhGGeNsk/FWTlI8V/nrumY2mxG8o8gyunLJ8cMzrIlYE9BZ&#10;hklTVHBI6DCmlyV7ZWS9comA0v0G14Cgsdqg0+yc4FE9O2F5Mu2tVQUES5GPGF+9xnhvn52d7fPx&#10;4tKVdV2jQiSxCcqX+LJGmYiygRg80TeIrhBt8brE62Uvp3tBrTUHvb6nR5QGk2FEg0k5F8OOqlMe&#10;P5rRtpG2jTTeoM2IyeYVbuzfZjiZXAxK5rwdyfoGDiWGPBkxsiMUNSrWuLbGN0tC8ITgwfcyZ9c4&#10;XONIk5w0ycm2tsm3diDpVzjEBEjA9Z8/fNrx018eIZKAWJK8IM0GmGybydY1THa5LzfnoJTqqab3&#10;AV0MyDcKxFdIKFHdGZ3r8EQER6hX+LKhni9Zna1Ik4I0KahWC8rlEkkzVJahTYbRGU0ZaEvP0WHF&#10;8anvd+sa9kYTtq5eZzTZJRuMiCoQo7+0mFIKYwxNW1M3LX5zE7OxDbGB2JD4HONyUI4oHj89xcsp&#10;1WJBXS9p64ZlXBGOZ3g+wOQDbDagGG0zGG1xMi05mZZMny2wdoMghiCG3b19Xv/c5xhuD9aL4bBO&#10;pDUwrTVJklAuI8uyoXSRRizGaLTOwSvEa0R5RHuUtxjJKGLChimInYCDpnTEyuFWHd1ygVsJzcxx&#10;NF3y7GRJ3QRSm1KMJwzGE67tX2f7+hVUGgjardc9z1FrYwxZluEjzFcV86pl3jjyzFIkSc9MI2jx&#10;/QZ8NEANr7K5c5th20HjoPG0s5LmrGQ+nTOfntEsW5anx8zPVpRnJZiU3Ka8tH+NO7/9WcZ72+gB&#10;RO3xyv2mBntuMWMTtE0pW8fhbE6RZxSdJzEKa0ZECf0WQ3sgoFPIAWkd0nqSrCYbNlTtQ9zRktVy&#10;xWJe0nQBhTAYFgwmm1y9ts3V6zuYUdZ/lwprxTp8dMl1DiwvCgYbG9TOc/DshDTPyPKcrckG25tj&#10;ooqIivhQ431NooVEraf2JGDGOboAnp5Sd5HFqmY6PSPJC/JiwM6VHa7cvM72lU2SwoCBiIPn7s8L&#10;z7vyHFgxGDCeTDirWpZ1h8PTBU/TLJge11gdsQpENYhqGOaWYZ6QW0NhDbPTM2YnMw5PppxWDYvO&#10;U0UhHwwZ7+6ydeMauy/dYrC5gcoM0ciFhVTU/Y78ee1Ca41SisFwyDhAFRb41RxxfbE8enLK2fGs&#10;r/g6kmaeLPNsbw36x3iEnQw5ODzg3rt3qaYVVVXShkhnU9LNCZs3r7N56wZbt2+iEgXJpf7Wl2iN&#10;DgHtn5MIzmtZmqSMhkLZQtlB54S2dhiVMhpsoSSgJBD8gtWqxrtT5vNTnmWGQWaYPjliVTdUbUfd&#10;BYrRmMnugCv7+1zZv8VoZwuTp0QVQcWPSqnxXJdT0O84Lo8kSRhpS+2ELmpOT0tWyxXDYsxgcwO8&#10;IwbHbH7A2WLJdHFGVZ8SXEXoKoZpwTAt8HQ0AXY3t7h5Y58b+9fZ27+OKZJeM5DzG7/XHefibgKR&#10;j7SkC9wiGC0Mi4QoYJQhMQm+FrqqJE9T8sGQxOwyKjRPn3qWpye0taOrG2IiOBtIVM7OlQnXbt5k&#10;/85LbGxtkAwyolZ0IV7e/dRDIUYRgvDdd77LO9/97ouA9cAHucWmljzJ2CiGPH10ytNnp+Q7O4yK&#10;gvFAo9QG7WLOYfsQGkWohbJqqELDjeubXLt+ixu39rn10j6SCJIILkS60K/MlO7vuVNwsfF+++23&#10;+U//+c96YM9z/vN40whWQUwVWoS4OyA3Cu+Es+kpRjuMcSQ6YW9nj6PDx5SzM4aDAcNiyI3rN3nl&#10;lVfY3t1CJ7pnRs/pzT5GcS7yzrd/xDvf/hGEFRJLvvGNt6mr9er5+YH34r4Rob9jySpSA4UdcXV7&#10;xIfvT3n4dIo1HmsDVlmuXblGeTbnsAnkmwOu7O5x69Y+r37mVcSufXIu4Et/luAcnfP8xV+8w3/5&#10;s/8KHALPLrAD/D/1DxqdFE7t8QAAAABJRU5ErkJgglBLAwQKAAAAAAAAACEAaqPDRo8CAACPAgAA&#10;FAAAAGRycy9tZWRpYS9pbWFnZTcucG5niVBORw0KGgoAAAANSUhEUgAAAA8AAAAUCAYAAABSx2cS&#10;AAAABmJLR0QA/wD/AP+gvaeTAAAACXBIWXMAAA7EAAAOxAGVKw4bAAACL0lEQVQ4jYXUv2sTAQDF&#10;8XeXQDuZ5gcmHQLtpuUQG6o0hULT/8IftCi0RSRph5b8DzroUIpCU5T2OuY/0CGgNBU5Skm66aZX&#10;zMUrBHS4u6+Lgksuwxs/y4P3BKjf76d3dnaejY+P/7Is6/zi4uIGoFHR4eHhw3Q63ZfEvywvL7+L&#10;osgYiaempr5Kolqt4rous7OzSOL4+PjeSGxZ1rkkms0mACcnJxiGweTk5Lerq6trsbjVai1Kolgs&#10;MhgMAFhbW0MSW1tbL2IxoJWVlbeSqNfrAPR6PbLZLIlEIjg7O7sVi13XzadSKT+ZTNLtdgHY399H&#10;EgsLCx/CMDSHYkC7u7tPJVGpVIiiiDAMmZ+fRxIHBwePYnEQBIlSqfRZErZtA+A4DqZpksvlfnie&#10;lxmKAbXb7buGYUSFQgHf9wGo1WpIYmNj41UsBrS+vv5aErVaDQDf98nn8xiGEZ2ent6JxZ7nZbLZ&#10;bM80TRzHAcC2bSQxNzf3KQiCxFAMqNFoPJZEuVwmDEOiKGJpaQlJ7O3tPYnFYRia5XL5oyQajQYA&#10;nU6HZDLJxMTEz8vLy+tDMSDHcW6bphnmcjk8zwOgXq8jidXV1TexGNDm5ubLv00DMBgMKBaLSKLV&#10;ai3GYt/3U4VC4bthGLTbbQCazSaSsCzrfOTgbdu+L4lSqYTrulSrVSQxPT39ZSSOosioVCrv/z+L&#10;TCbjHR0dPRiJAXW73ZszMzOdsbGx39vb28/7/X4a0B+blfwwE9yeowAAAABJRU5ErkJgglBLAwQK&#10;AAAAAAAAACEA5U0BSEQbAABEGwAAFAAAAGRycy9tZWRpYS9pbWFnZTgucG5niVBORw0KGgoAAAAN&#10;SUhEUgAAACYAAABTCAYAAADz0nXcAAAABmJLR0QA/wD/AP+gvaeTAAAACXBIWXMAAA7EAAAOxAGV&#10;Kw4bAAAa5ElEQVRogX2aWYxt+VXef+s/7OEMdU6dqrrz6G5j8G13G9PYNDg0LlD8gCIRKbLsJ5Ai&#10;IjpIKDhvyMp9aaQkUsRD8sBDBAIJrOYhAoITGUwTBscDYLebtuyO3d2371y3blWdOsMe/0Me9qmq&#10;2/Zt76tzazi7zv72Wt9a61trbWABn/oN+FPgUwBw/fp1YozEP7pO/ARc/4PrsIh88jeu8yfAJzk6&#10;D2KEP7p+nU8Q+YPrkUWM/Mb166szPgn8Mdf5JHH1ucTI9fhHxPgJwn/51/gL/46Xr32K6z+1zfMX&#10;r3J0GPAYF7A1tGJwuQWrgJo2CK3LaD3gC3xoqQExhtxarGqhdsQAXqD1kboG5xVgMCZibY1qhdrl&#10;CJYMoA0UrSO2kRgUPoDxHmU05PkRsBtsvzrl4w18/vI2f/7ix+G5HvASLz/Y5POvXedLP7KEG5/h&#10;1emXqIEr29u8+PGP81zv8/DSn3P4Xbg5hr/+Fuz9TuSVr18FttnenvPxj/8Bvc9f5qU/f5FNnuM6&#10;sHz5AZ/5/GvwtY8QZ09wrb7H9uGbvPXcT/BXP/kCAGoy+RYfvbnkl/9kwk+OPsbar/1aVD86icvF&#10;/45fOViPv3P/38Zv3TNxdOd340777fi34/V47mPb8dd//dfjT5zdjvz1JLbTPJaXiK/cKuJLn93j&#10;ze+eZjLZZvujDZ/+5T9l/NEJ/2P90/R5hl/Z26N9+Ta/9Vv/j9/+asHvJ+vcKzQfuLvkylM/xvqn&#10;P836pz+NefHF30d97od46XMv0pu9j1+9fZ/xLc/nbo5Z78Ov/ptDzA9/CL3270l/LiF7X8qHP/Jh&#10;fB1Q7/sY8ok1fmr5LMMl/MUX/oq/+Ms/4/l/9iGe/+ltnlVvwEvwYANeuw7vf/gyNz7zOab/8A8A&#10;bG9/g5//+eL4+hs8yxE7zQsvfCP+WfmzfO6VF/ig3OX5e/f41rc9X3ttgw9cE376J6Zo/R6MeS/D&#10;H+0zfH6AthZfO7j8IeTJH+dpgWcEHuy8zl9+4X/GH3/2vfzKC8/Cn/0N8XPn2f9ZeGP7tnz7P73M&#10;a7/921TDIefPn2f7uR1e+MR3+cO9D/PZr7/Av4wzPnn79hHHXuSp7Q8ymIDvLTnYe8Cob/jg+y9x&#10;aiNFtwfUy4ZZ09AUI5pyjcHamP7aGMGiEEQLGOFnnv8Yw+GID/3YjwKR+NTHYLBOzN+GW5/hG7NX&#10;mANPb2/z4i/8Ah9s/xhe+pPOov8Brt1+mZuf+eMOWIy/yOVn4PLT8NqrS1579QFbowFXz18mUQqr&#10;Ha6t8K6gbTR1pcjyDIIjOGhjRKcGrYWnn3mG9197CmMVEYhXnoErTzO5+d948tYfRgZw48kn+Rfb&#10;2/ziL/0SfHaH+Nm/lfqfO2Y/e5u3/+vf8Mrv/d4RsM6nApRlyf7+HufObHDhyasoIprIug+0LmBs&#10;irEZ1qQYq6mbhqpaktEnNz0QMIlGlBCR45z0sck2p9Iz8K+AZ+Gpa091b0yvEt/e5spfT9m++zsc&#10;vvJ1fveIY0fAAEKM+BDQaUI2WoPgicGTKk0mCh8i3kdq31KVDcuyoigrhrElarDWYK1d3eYJsGv9&#10;p7jWfwpOAR8GWb0X+1fh1Ha86u7yM7dv8L/yjL95+mkBMCJd9g4B+oMRZy5cwovl1r2HBO/wwSFK&#10;oZRisVyyXC4hBGKIxAgRGNcLClcw7A8Z9AdYm2JVyokvuv9j7F5HuOWnrsLZIZfVnFzP+WbdQNOy&#10;AiawukDe6zPZOIXSlsNZifMtzjuMURijWSwWLBYzlAIlYIzGaE2IFc4taVuFa1RHARFEVPda/euI&#10;RxcYISDvmSDvmbARHGPveFobPqJtXEUliIBSkFhDL8vR1qDFEKW7tcxa8szQSzUb4x55Zskz2wFU&#10;gtYGrQ2KAG6Jj57WebRJ0DoBpRGlO1ABIpFAWP2tQolGjPBzIjxB4BgY0lkgTRIGvQHGGIyxBNfi&#10;fUPWM2Q9g1IponLyzJDnGiGg8AQfO7c7R3A1sXG42CBJD50AJgHpgB259MTNR5YV3hMjVwOPAFsd&#10;mU0Y9wfkaU6e9oi+IfoGnUVUBiINSI3WDi0lhBYJLeIDynlM0EQ0dVvT1AoT/IkbVXLMLSWC0IE5&#10;OYQQBX8ELMZVYIuQ2IRhr0+iDGkE17S01ZK2agm6AxWlQhvXvSSglQcfIURiNMRgcE33asWiMGgM&#10;WqegFKJVZ6WjqI0rLkWIIeLdo+lCupuxiUH1c+KypF3Ome0/ZH6wS+2W1G5BlBqkJu0psp4iyxPy&#10;3AKKKIIPBu8NkBPJiU2NiwW5JB0wa+l8+z3HCkMMEHx81GIdMq01KhXaqsTFhsZXlE1B3ZbUbY3S&#10;AWUUNiYgKcr20FkPRBFFIVGhgkYkR1SPiCFgaImIazBGMJjjFBdjhAColWsjaB7DMbRClECiiIkQ&#10;M03sWZTvY31CkiUkmaU3zMkHGb21IflwcEziGBWggA54U7c0dYsj0vqaPGqMWpFIItFFog9INIhW&#10;GAGt5fuBiUjnb6MhMdhBTh5HiFKI0tgswaYdwDRLsHmOyjIiXQmSqFbcMasobAm+pWkqmrZGJZE0&#10;CiIRJSDSJbbua3d9UY+z2COWI7GkgwGSGNI8J8t7KGtRxnZ/LIBSBDQeIRwT+uhNaLG0GCrfUlSe&#10;JI/kUTACigiyUiZH0alWfAOMUqu6dVTMBZS2aJvT+kgQj4uKynm0EpQC17Y43x5zqw2C8xCjhqgJ&#10;QQhB0TZC2whFUVMWNdCgtKOXCb1cgYQVv+i+5wSjETlBeXQobTGJIlaOpi2pfE2sSmyqMYmhbAqK&#10;pkApjShD3ULdREKw+KN00RqCV0SvqcolZVkSyVC6Ia5b0vwoCCJKInqV8Y8OIyJdCYsnekCUoI1G&#10;2wST5LShwYeGomgIRcHedJe96e6qZClc0LigMaaP1n0k5BBztKQoEdrG01aeumgplw3DvoYoxCgc&#10;x+GKZ3FlpcdyTJQgItgkIc36xEZwjaeqCpblgjt37nLrzg1cCPgYEJ0iOqXX26DXm5CaEYmGNFGk&#10;NgEHsQ242tEUDb5NVgX9SB7FY+sdW+yxwFZ5zRhDltLxKWhUTDCScmbzPKP+GtoolNVE0aAMSTLA&#10;JgOMytCSk+gEqxJm+zDbF5q64P6NfdayC6itQVegBQiR4FYGUd+TLt5RtlaHNRqNpqpqiBolCVZF&#10;Ns9sMBrm5P2MvJ8RiAQiEUPEdFaIgomgI+zlmn1tePPNh9x78w3Ob/XQ7kLnRQPBQ/Qg5iRCzTtA&#10;HVtylV+UoIyQ5RlrCEVRoEQTvVAs2uMoVKlGp/rYLSp2VIg+4EMk+JrglkRXENqC0DaE1iMiKBRK&#10;CVFWFuMxCfYY2SrxoTrQWZ5gbIKIIgTwTcOibAhBEYMiJSFNNJFIjF10KSCGQHAB5yq8WxDaJdGV&#10;RNcQfESFk/x1pDTehfxHEjPAyjkdRxUojTKCsZbgu3dCtDhvCbVQq0BVl5RNueoVXCeHQmB5MKMo&#10;ZlRuRlQ12IDKBFl5HQJIoG0bWtd+P7B4HBkecMS44o6YVQpR2MTi2+4OfUxovcHXnVA8XCw4XBzg&#10;XYl3BYaIjoF2XtLOC4pmiqcE41CJrKjYGSKKow1Vd2Pfb7HvoZp0EaqUEJVgrSFmGpwBlxAR2hrq&#10;qqWKDYeLksNFQdvOaZt5py0kUO7PKfZnzA4OmR0cspjPcXWDmJU+U+E4C+R59gOArSzVKU9YURRr&#10;BYkCqUFcoG4cdeOpW0/RNlRFS1MG2sbh2pZAwBOYTRccPthnOV+wmC+oihrfeo66T5HuqzKGxOp3&#10;Aya4AE3wGGUw2iCrwqz1SiG3gm4VeIWPgRRLVJCvJZwabWBtQ2IbfOsJredt9138vgdridaQ2T5G&#10;J0Tpsr8PEJVfdVQ8Dlj36xDBBRBRKDRqBeyobZNE0F5wrdAgWNFEkZWiTRkMYNCHunQ0pWN2e86d&#10;eI/MCCE1JLaP0RYv3cAvEvExdleRxwLrwGllSURQK30TTxQ6AMqA5JC0QtoIvo40zoHXBOepCwVO&#10;aEpPXbYcTiv295dYa+gPxiRpBhpEdQoriiKIdOLxB1lMKY1FrTrnLoWEGI5PEdN9qMkh80JLRDtP&#10;xNE6IQaNbwx16akrx3LpWCxbJhsDRutj0rxHVN1noI84fJTDflARBxTSpYoYCSEQYkArQYs6dqnt&#10;gbIKZwVnoK0riqbAqgynM5rWUbeeFiHahP76mFMXztMfDUF16Sl+z3V/YOY/lj+rqDnK6JGudIQY&#10;iRIQq7GJIkMRlGExr6maFhc0MWjaEPARlE1I+33GWxPOXT7HcDzsQEkk8E6R+i7AOnDHYUynzYPq&#10;6tkRYhcdPjqMRIwYktRitEWCRpzgakVbOxSCNYbBoM/G1gbnLmxx5YlTpIOEqMDHiA8nNhMEJY8B&#10;Ju8oSfG43zxybohd9ITYdc1RVipCNKIVjWppRdPUDcVhTZLkJEnOZDwiXL7A1ulNhuMBRwLkWKEe&#10;12i1wvAuFuuAuUecqolR4wM4D0oZrLIYBI2CFmgilAHKluXDAx7cPWBza4vBZsKZzQlnzkzoj1PK&#10;KmAz6ZK1gNYQQiDGsPq0H0B+YlfET5h5NErqoGoUWjS4gPMBqQJUnnL/kMOdh8x29pg/eMjAgu8l&#10;5OMB+bAPWmjqBjEGHeR4joF05Dnpr94NGCsThy4qRRmUUlgFWiJH3WNbe1zhkLpB1Q3Te3e4/d03&#10;mc+X1PMlZU+xzIWoxogZobxFokEnGdYpRAuiFVqO3HhyvAuwo/5wNQKMChVlNf8QYhvwLuDLFres&#10;KfZ2KR4+YP/uHcqDe9A2pLFGuZRQa3zV0lYBRYaSDGeFxhhsolFiAIWSR7j2eGBHoPTxT10IHYUz&#10;NHWgXjpCWRPKkgc33+Lmt/4J7WtsaEhUC5mjp6eYoBAXCQ1EGRDE02iNqASJXf2V41p0YrPH18qw&#10;mimgUaJXQDtdHiO0VaAqHA9u3+PBrZtM777FdPcB/QT6CSQppKlgrQMpCaHCuQrRFnEJ0rSIdiht&#10;MBYwXR0O8SSnPdaVwQV83aKtQpmTU0KA0HYWqyrH66+/wd//379jzXjWTOhmrwqSPCHJE1SiCOLx&#10;OAgOCQ7xHloP4tAmYO3KWHYlUR8L7DgDK9RK7kQfuhkDQrmsWcwb3nrzNm++dZu33rjJ7qyCYUqa&#10;5Zw+PeHiuQ16w4T+WoJKNMoaJB0i6QAvKV5SYrS0PqCaFsqKXBTKdDO272vfHnWn0rZzoY9d4pKO&#10;b4tZxf2dGf/4yjf52y9+FaMVJunTpj2aLGf9yjV+5ENPYQYaMzDH05wohiiGsg5UdaAqPVXpoWnw&#10;wYFKUNZirEKvxj2P5Vg35FCdHpfI4XTBbFpw684ut+48ZFE0TE6dRmmN1opTpze4cGaT9UuXMJMJ&#10;OlNdsyHdiCmiCFGwJhCTQJAaHzwxOtrV1qVuPagEbe27c+wEZCet9/fnvPXd29y4eY8bN++Sjye8&#10;79pTVE1D1dRcfPIK733iMpONHi5PiaZjhVrprVW6RhtNlkKMnuiFpnE0TU3rPNJ4tBFS3g1YXIGK&#10;MD2YM3244Jv/9B1e+8a32ZvO2Z/OOCWGbDSmN8xZS9cofcXrb3+HncOc8X5OlhmyzJIkgrUKYwVj&#10;FYm1JNZiEsdgDcoyIOJBGpomYBOLdeFdgD0SBPu7M958/S6vfu3bfOXL/4gHggjJcMjo9Bb99R6T&#10;M5vcvvM2t994m7VRj9G4x9paztpajzzX5D1NLzf0eoZRv8ea7pEmHXClAkRP7QJ147FthvU/oFa2&#10;tcOVjltv3uDrX/0aO7duo33F5UuXOH/5EheevMz5Jy+Tj3vk4x5bm5arVzfwBDwe72uqtqZuGw7n&#10;LcQGoWGtnzPq54z7A8aDAa4JtE3AhQQfEzIfjnn+PemiWyq1ZUt5UHLrjbd45atfIrpISuS9l8/y&#10;3Ec/wumrZzh95QwxgZiAZwsP7B4esns45eHuDg9371NVc+pyTlEcUC4PGPZS1vopZzY3Obu1icKi&#10;xIL0Qfp454+67sdxLLK/c4c7r79B+fAWk6Th0nsucPniBS5fe4IL71mnN7LoWEHUq8FK1xMMU4se&#10;jxgllnPr6zRNQV0XxNBtWA4PHjI92KUu4cHujKqsqaqGLB2RpWOUGAb9QQcsxpOJcQiB6D37O3d4&#10;45tfo9q/wyR1fOCJTZ77yAdIz54lPdvvzncF6BQJCTEGfPQMEsMwz5C1NUBoXU3jGlKjSYzh9de/&#10;yeuFx/mK6WHJdDplOp0yyJcM8m6tuLWx9f0Wm02nHO7tce/OLXYf3IfQsjFZI/qa3fs3Scsp6f5d&#10;8v6ArD9Aj0ZoPUJLJJGIYABD8AHvA1YU1moIEJqWU5Mt0qeexvmG1tfUVUVV19y/s8fO3T2me3N2&#10;+7snFhMRYozMpgfcuvEWew93KcqC9V7G+mQNoyPTvR3sfA+7oxltbMJkA+M20KpGWY2yCmUsioTW&#10;B3zrMUmONXk3g3WOjfE6Z06dovUNLjR4HwjO8/fFN3jr9bvMD5bsZ4cdMOccarXBfbh/wHfeeJO1&#10;wYhnP/o8o17OuJ/TLvZxiwPaekk1n9M0DbODh4Rbhphq+qMB/XGf/mSdwWQdbTPEZigFEFAEDHGl&#10;UQStQERTzgpmB3OmDw6Z7y1p1iLarx6hCSEcD83miwW379/nQ+//ANfe/xTDXsawl7N35y3279xg&#10;eSjUrqZqKupqQV0vqKol66fGuK0xuj1DT1cwGKH0iOhafKjAK1SQbh4YOgmtEKr5kod3dpjtHlLM&#10;amKrSM2K/NbablUigrHdGKi/1me0McImBlJD//xp9ChhvbmIqwtoKqSumD64y3TnLvkgRRmNb1vK&#10;xQLlA9I0OBQehTU5icnpGhwPK2iHD3e59dYbzA+nGFEM+0NOb53ugGmtu047BJLEMlwbMBj16I+6&#10;+QIKsmRAtp6ejEDLCqoK0++jkhSTgEkikmR4D7FpkBhpfaDxHrIBOu2Db5DQEjz4ICz2d9i7d5um&#10;CKSpYTjsMdlcP4lK5xxN05BlljNnNhmMEkhqiO3qLld9prKgVwkxGTC4nGE3zyMqINqjcWgcSAu0&#10;hKrA+QZfzajqBYnNkSSjWNYslzXV3h20X9JLM9Apw7GlN1InUdk0DcvlEq01GxsjEgtVPUVig4pN&#10;t30TDSrv2jibIzYjzQakG3SaGw9tAa4g+oIYCnyM2ODAe6J3+GpBUyxYHhbMDpe45QwrgWSYMcrW&#10;GU1ykt4jmb+qKqbTKcE7ellGWyx4eOsQayLWBHSWYdIUFRwSWozpxpLdZGS1comA0t0G14Cgsdqg&#10;0+xI4FE+2GOxt99ZqwwIll4+ZHT6LKMzl9jc3DhqL05cWVUVKkQSm6B8gS8qlIkoG4jBE32N6BLR&#10;Fq8LvF5043QvqNXMQVuFtt1uE5NhRINJORqG7ZYH3L09pWkiTROpvUGbIeP1U5y/dJnBeHzcKJmj&#10;ciSrBziUGPJkyNAOUVSoWOGaCl8vCMETggffjTnb2uFqR5rkpElONtkgn2xC0q1wiAmQgOvO37nf&#10;8uq3dhFJQCxJ3iPN+phsg/HkLCY72ZebI1BKdVLT+4Du9cnXeogvkVCg2kNa1+KJCI5QLfFFTTVb&#10;sDxckiY90qRHuZxTLBZImqGyDG0yjM6oi0BTeHZ3Sh4e+G63ruHMcMzk9DmG4y2y/pCoAjH6E4sp&#10;pTDGUDcVVd3g19cxaxsQa4g1ic8xLgfliOLx+wd4OaCcz6mqBU1Vs4hLwsMpnrcxeR+b9ekNN+gP&#10;J+ztF+ztF+w/mGPtGkEMQQxbZy5x7ZlnGGz0V4vhsAqkFTCtNUmSUCwii6KmcJFaLMZotM7BK8Rr&#10;RHlEe5S3GMnoxYQ10yO2Ag7qwhFLh1u2tIs5binUU8fu/oIHewuqOpDalN5oTH805uylc2ycO4VK&#10;A0G71brnEWltjCHLMnyE2bJkVjbMakeeWXpJ0inTCFp8twEf9lGD06xvXmbQdI+cUnuaaUF9WDDb&#10;nzHbP6ReNCwOHjI7XFIcFmBScpty5dJZrv7wDzE6s4HuQ9Qer9z3z2CPLGZsgrYpRePYmc7o5Rm9&#10;1pMYhTVDooRui6E9ENAp5IA0Dmk8SVaRDWrK5hZud8FysWQ+K6jbgELoD3r0x+ucPrvB6XObmGHW&#10;fZYKq4l1eOeS6whY3uvRX1ujcp47D/ZI84wsz5mM19hYHxFVRFTEhwrvKxItJGrVtScBM8rRPeD+&#10;AVUbmS8r9vcPSfIeea/P5qlNTl04x8apdZKeAQMRB488nxcedeURsF6/z2g85rBsWFQtDk8bPHU9&#10;Z/9hhdURq0BUjaiaQW4Z5Am5NfSsYXpwyHRvys7ePgdlzbz1lFHI+wNGW1tMzp9l68pF+utrqMwQ&#10;jRxbSEXd7cgfnV1orVFK0R8MGAUowxy/nCGuS5a79w44fDjtMr6OpJknyzwbk373Gg2x4wF3du7w&#10;nddep9wvKcuCJkRam5Kuj1m/cI71i+eZXL6AShQkJ/O3LkVrdAho/8iI4CiXpUnKcCAUDRQttE5o&#10;KodRKcP+BCUBJYHg5yyXFd4dMJsd8CAz9DPD/r1dllVN2bRUbaA3HDHe6nPq0iVOXbrIcHOCyVOi&#10;iqDiO0ep8Wgup6DbcZwcSZIw1JbKCW3UHBwULBdLBr0R/fU18I4YHNPZHQ7nC/bnh5TVAcGVhLZk&#10;kPYYpD08LXWArfUJF85f4vylc5y5dA7TS7qZgazUCquKc/w0gcg7StIxbhGMFga9hChglCExCb4S&#10;2rIgT1Py/oDEbDHsae7f9ywO9mgqR1vVxERwNpConM1TY85euMClq1dYm6yR9DOiVrQhnjz91EEh&#10;RhGC8I0vf4lXv/SlxwHrgPdzi00teZKx1htw//YB9x8ckG9uMuz1GPU1Sq3RzGfsNLegVoRKKMqa&#10;MtScP7fO2XMXOX/xEhevXEISQRLBhUgbupWZ0t0zdwqON95fefll/vt//M0O2KOa/4hvGsEqiKlC&#10;ixC3+uRG4Z1wuH+A0Q5jHIlOOLN5ht2duxTTQwb9PoPegPPnLvDEE0+wsTVBJ7pTRo/Mm32M4lzk&#10;y1/8O778xS92u44IX/0/L3OrXK2eH214j58bEbonlqwiNdCzQ05vDLl5Y59b9/exxmNtwCrL2VNn&#10;KQ5n7NSBfL3Pqa0zXLx4iSff+yRiVz45GuBLd5XgHK3zfOELf8l//s0XVxbh5IEV4P8DF7JeHoh9&#10;y6sAAAAASUVORK5CYIJQSwMECgAAAAAAAAAhAKYric7SAQAA0gEAABUAAABkcnMvbWVkaWEvaW1h&#10;Z2UxMC5wbmeJUE5HDQoaCgAAAA1JSERSAAAAEgAAABIIBgAAAFbOjlcAAAAGYktHRAD/AP8A/6C9&#10;p5MAAAAJcEhZcwAADsQAAA7EAZUrDhsAAAFySURBVDiNpdQxT8JAFAfwx7n2gKkO8gF6DTQpvQ4O&#10;MnQ+RpHRSWbZ+AR1aWXGBbbWVVZJlIGBKyTE0H4AHeiEaYQRB1PSgDFg//v75S4v75/ZbDawm+l0&#10;esH52PD9QPP9OQUAIETmhEgepfpAVdXh7kwmCUVRlLdt+77ff7re0xNhrNptNpu3GOPlHjSbzc5b&#10;rdZjGC4KfyFxRPH03TTNmqIooy0URVG+Xr96C8Pw7BAkibmuWxQE4RMBANi21T4WAQAIw0XBsqw2&#10;AEDG87xKo3HzciySTKfzUEGccyMNAgDA+dhAQeBraSHfD7STXC5rr9drIQ20Wn1lUdrXxEGyLPO0&#10;CCEyR5JEvPSQ5CFK6SAtRKk+QOVy+ZUx1vsvwli1q6rqMPWJOI5TwhgvEQAAxnhpmneXoih+HIOY&#10;plmLG2C7fkVRRo7jFg/5JmOs5zhOKb58gJ0+ijOZTCqccyMIfG0+/yk2WZa5JBFP1/Xn34rtG7E+&#10;pAIjOcNyAAAAAElFTkSuQmCCUEsBAi0AFAAGAAgAAAAhALGCZ7YKAQAAEwIAABMAAAAAAAAAAAAA&#10;AAAAAAAAAFtDb250ZW50X1R5cGVzXS54bWxQSwECLQAUAAYACAAAACEAOP0h/9YAAACUAQAACwAA&#10;AAAAAAAAAAAAAAA7AQAAX3JlbHMvLnJlbHNQSwECLQAUAAYACAAAACEAugpntWvTAACovwYADgAA&#10;AAAAAAAAAAAAAAA6AgAAZHJzL2Uyb0RvYy54bWxQSwECLQAKAAAAAAAAACEAZualbYotAACKLQAA&#10;FQAAAAAAAAAAAAAAAADR1QAAZHJzL21lZGlhL2ltYWdlMTQucG5nUEsBAi0ACgAAAAAAAAAhABx4&#10;RPV+BQAAfgUAABUAAAAAAAAAAAAAAAAAjgMBAGRycy9tZWRpYS9pbWFnZTEzLnBuZ1BLAQItAAoA&#10;AAAAAAAAIQB1k1p/0gYAANIGAAAVAAAAAAAAAAAAAAAAAD8JAQBkcnMvbWVkaWEvaW1hZ2UxMi5w&#10;bmdQSwECLQAKAAAAAAAAACEA/bhnZmUWAABlFgAAFQAAAAAAAAAAAAAAAABEEAEAZHJzL21lZGlh&#10;L2ltYWdlMTUucG5nUEsBAi0ACgAAAAAAAAAhAAzcNbDjCgAA4woAABUAAAAAAAAAAAAAAAAA3CYB&#10;AGRycy9tZWRpYS9pbWFnZTE3LnBuZ1BLAQItAAoAAAAAAAAAIQAKXwWjMwUAADMFAAAVAAAAAAAA&#10;AAAAAAAAAPIxAQBkcnMvbWVkaWEvaW1hZ2UxOC5wbmdQSwECLQAUAAYACAAAACEAdfbY3eEAAAAL&#10;AQAADwAAAAAAAAAAAAAAAABYNwEAZHJzL2Rvd25yZXYueG1sUEsBAi0AFAAGAAgAAAAhABXbuuIk&#10;AQAA9wkAABkAAAAAAAAAAAAAAAAAZjgBAGRycy9fcmVscy9lMm9Eb2MueG1sLnJlbHNQSwECLQAK&#10;AAAAAAAAACEAz5SyIkwCAABMAgAAFQAAAAAAAAAAAAAAAADBOQEAZHJzL21lZGlhL2ltYWdlMTYu&#10;cG5nUEsBAi0ACgAAAAAAAAAhAMJzOwd7QQAAe0EAABUAAAAAAAAAAAAAAAAAQDwBAGRycy9tZWRp&#10;YS9pbWFnZTExLnBuZ1BLAQItAAoAAAAAAAAAIQAH/qnEjgIAAI4CAAAUAAAAAAAAAAAAAAAAAO59&#10;AQBkcnMvbWVkaWEvaW1hZ2U5LnBuZ1BLAQItAAoAAAAAAAAAIQBOyiKCzisAAM4rAAAUAAAAAAAA&#10;AAAAAAAAAK6AAQBkcnMvbWVkaWEvaW1hZ2UxLnBuZ1BLAQItAAoAAAAAAAAAIQDr7yCucx8AAHMf&#10;AAAUAAAAAAAAAAAAAAAAAK6sAQBkcnMvbWVkaWEvaW1hZ2UyLnBuZ1BLAQItAAoAAAAAAAAAIQBz&#10;W6PDXAQAAFwEAAAUAAAAAAAAAAAAAAAAAFPMAQBkcnMvbWVkaWEvaW1hZ2UzLnBuZ1BLAQItAAoA&#10;AAAAAAAAIQBT3VrHERsAABEbAAAUAAAAAAAAAAAAAAAAAOHQAQBkcnMvbWVkaWEvaW1hZ2U0LnBu&#10;Z1BLAQItAAoAAAAAAAAAIQBxB/W6fgIAAH4CAAAUAAAAAAAAAAAAAAAAACTsAQBkcnMvbWVkaWEv&#10;aW1hZ2U1LnBuZ1BLAQItAAoAAAAAAAAAIQBTrdPOVhoAAFYaAAAUAAAAAAAAAAAAAAAAANTuAQBk&#10;cnMvbWVkaWEvaW1hZ2U2LnBuZ1BLAQItAAoAAAAAAAAAIQBqo8NGjwIAAI8CAAAUAAAAAAAAAAAA&#10;AAAAAFwJAgBkcnMvbWVkaWEvaW1hZ2U3LnBuZ1BLAQItAAoAAAAAAAAAIQDlTQFIRBsAAEQbAAAU&#10;AAAAAAAAAAAAAAAAAB0MAgBkcnMvbWVkaWEvaW1hZ2U4LnBuZ1BLAQItAAoAAAAAAAAAIQCmK4nO&#10;0gEAANIBAAAVAAAAAAAAAAAAAAAAAJMnAgBkcnMvbWVkaWEvaW1hZ2UxMC5wbmdQSwUGAAAAABcA&#10;FwDnBQAAmCkCAAAA&#10;">
                <v:shape id="Freeform 452" o:spid="_x0000_s1457" style="position:absolute;left:3195;top:-6506;width:2055;height:548;visibility:visible;mso-wrap-style:square;v-text-anchor:top" coordsize="20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wpxQAAANwAAAAPAAAAZHJzL2Rvd25yZXYueG1sRI9Ba4NA&#10;FITvhf6H5QV6q2sEm2LdhFBS6jExOdjbw31RqfvWuJto/322UOhxmJlvmHwzm17caHSdZQXLKAZB&#10;XFvdcaPgdPx4fgXhPLLG3jIp+CEHm/XjQ46ZthMf6Fb6RgQIuwwVtN4PmZSubsmgi+xAHLyzHQ36&#10;IMdG6hGnADe9TOL4RRrsOCy0ONB7S/V3eTUKin2Z9MvD+cJ1tRuu6erLV5+pUk+LefsGwtPs/8N/&#10;7UIrWKUJ/J4JR0Cu7wAAAP//AwBQSwECLQAUAAYACAAAACEA2+H2y+4AAACFAQAAEwAAAAAAAAAA&#10;AAAAAAAAAAAAW0NvbnRlbnRfVHlwZXNdLnhtbFBLAQItABQABgAIAAAAIQBa9CxbvwAAABUBAAAL&#10;AAAAAAAAAAAAAAAAAB8BAABfcmVscy8ucmVsc1BLAQItABQABgAIAAAAIQD9GcwpxQAAANwAAAAP&#10;AAAAAAAAAAAAAAAAAAcCAABkcnMvZG93bnJldi54bWxQSwUGAAAAAAMAAwC3AAAA+QIAAAAA&#10;" path="m1940,l115,,70,9,34,34,9,70,,115,,433r9,45l34,514r36,25l115,548r1825,l1984,539r37,-25l2045,478r9,-45l2054,115r-9,-45l2021,34,1984,9,1940,xe" fillcolor="#ffa500" stroked="f">
                  <v:fill opacity="13107f"/>
                  <v:path arrowok="t" o:connecttype="custom" o:connectlocs="1940,-6506;115,-6506;70,-6497;34,-6472;9,-6436;0,-6391;0,-6073;9,-6028;34,-5992;70,-5967;115,-5958;1940,-5958;1984,-5967;2021,-5992;2045,-6028;2054,-6073;2054,-6391;2045,-6436;2021,-6472;1984,-6497;1940,-6506" o:connectangles="0,0,0,0,0,0,0,0,0,0,0,0,0,0,0,0,0,0,0,0,0"/>
                </v:shape>
                <v:shape id="Freeform 453" o:spid="_x0000_s1458" style="position:absolute;left:3212;top:-6489;width:2021;height:515;visibility:visible;mso-wrap-style:square;v-text-anchor:top" coordsize="2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2hxwAAANwAAAAPAAAAZHJzL2Rvd25yZXYueG1sRI9BawIx&#10;FITvhf6H8ArealalWrdGEVEoSAXXHuztdfO6u+3mZU1SXf31jVDwOMzMN8xk1ppaHMn5yrKCXjcB&#10;QZxbXXGh4H23enwG4QOyxtoyKTiTh9n0/m6CqbYn3tIxC4WIEPYpKihDaFIpfV6SQd+1DXH0vqwz&#10;GKJ0hdQOTxFuatlPkqE0WHFcKLGhRUn5T/ZrFHy/ZR+0X18qd074c7jsjfuHTVCq89DOX0AEasMt&#10;/N9+1QpGTwO4nolHQE7/AAAA//8DAFBLAQItABQABgAIAAAAIQDb4fbL7gAAAIUBAAATAAAAAAAA&#10;AAAAAAAAAAAAAABbQ29udGVudF9UeXBlc10ueG1sUEsBAi0AFAAGAAgAAAAhAFr0LFu/AAAAFQEA&#10;AAsAAAAAAAAAAAAAAAAAHwEAAF9yZWxzLy5yZWxzUEsBAi0AFAAGAAgAAAAhAKAIHaHHAAAA3AAA&#10;AA8AAAAAAAAAAAAAAAAABwIAAGRycy9kb3ducmV2LnhtbFBLBQYAAAAAAwADALcAAAD7AgAAAAA=&#10;" path="m98,l60,8,29,29,8,60,,98,,416r8,38l29,485r31,21l98,514r1825,l1961,506r31,-21l2013,454r8,-38l2021,98r-8,-38l1992,29,1961,8,1923,,98,xe" filled="f" strokecolor="#343433" strokeweight="1.68pt">
                  <v:path arrowok="t" o:connecttype="custom" o:connectlocs="98,-6489;60,-6481;29,-6460;8,-6429;0,-6391;0,-6073;8,-6035;29,-6004;60,-5983;98,-5975;1923,-5975;1961,-5983;1992,-6004;2013,-6035;2021,-6073;2021,-6391;2013,-6429;1992,-6460;1961,-6481;1923,-6489;98,-6489" o:connectangles="0,0,0,0,0,0,0,0,0,0,0,0,0,0,0,0,0,0,0,0,0"/>
                </v:shape>
                <v:shape id="Freeform 454" o:spid="_x0000_s1459" style="position:absolute;left:3449;top:-8994;width:5007;height:1856;visibility:visible;mso-wrap-style:square;v-text-anchor:top" coordsize="500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WyxQAAANwAAAAPAAAAZHJzL2Rvd25yZXYueG1sRI9Pi8Iw&#10;FMTvgt8hPMGbpi66LtUo4lLw5r+9eHs2z7a7zUtpYq1+eiMseBxm5jfMfNmaUjRUu8KygtEwAkGc&#10;Wl1wpuDnmAy+QDiPrLG0TAru5GC56HbmGGt74z01B5+JAGEXo4Lc+yqW0qU5GXRDWxEH72Jrgz7I&#10;OpO6xluAm1J+RNGnNFhwWMixonVO6d/hahRUO5tdTvvr+Px7f6wn36fk+NgmSvV77WoGwlPr3+H/&#10;9kYrmE7G8DoTjoBcPAEAAP//AwBQSwECLQAUAAYACAAAACEA2+H2y+4AAACFAQAAEwAAAAAAAAAA&#10;AAAAAAAAAAAAW0NvbnRlbnRfVHlwZXNdLnhtbFBLAQItABQABgAIAAAAIQBa9CxbvwAAABUBAAAL&#10;AAAAAAAAAAAAAAAAAB8BAABfcmVscy8ucmVsc1BLAQItABQABgAIAAAAIQD3rCWyxQAAANwAAAAP&#10;AAAAAAAAAAAAAAAAAAcCAABkcnMvZG93bnJldi54bWxQSwUGAAAAAAMAAwC3AAAA+QIAAAAA&#10;" path="m4863,l143,,87,12,41,42,11,88,,144,,1712r11,56l41,1814r46,30l143,1856r4720,l4919,1844r45,-30l4995,1768r11,-56l5006,144,4995,88,4964,42,4919,12,4863,xe" fillcolor="#ffa500" stroked="f">
                  <v:fill opacity="29555f"/>
                  <v:path arrowok="t" o:connecttype="custom" o:connectlocs="4863,-8994;143,-8994;87,-8982;41,-8952;11,-8906;0,-8850;0,-7282;11,-7226;41,-7180;87,-7150;143,-7138;4863,-7138;4919,-7150;4964,-7180;4995,-7226;5006,-7282;5006,-8850;4995,-8906;4964,-8952;4919,-8982;4863,-8994" o:connectangles="0,0,0,0,0,0,0,0,0,0,0,0,0,0,0,0,0,0,0,0,0"/>
                </v:shape>
                <v:shape id="Freeform 455" o:spid="_x0000_s1460" style="position:absolute;left:3449;top:-8993;width:5007;height:1872;visibility:visible;mso-wrap-style:square;v-text-anchor:top" coordsize="50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WSwgAAANwAAAAPAAAAZHJzL2Rvd25yZXYueG1sRI9Pi8Iw&#10;FMTvC36H8ARva6rgH6pRRBR0PW0VxNujebbF5iU0Ueu33wjCHoeZ+Q0zX7amFg9qfGVZwaCfgCDO&#10;ra64UHA6br+nIHxA1lhbJgUv8rBcdL7mmGr75F96ZKEQEcI+RQVlCC6V0uclGfR964ijd7WNwRBl&#10;U0jd4DPCTS2HSTKWBiuOCyU6WpeU37K7UUCnxF34/LNzq022ORg6D/cTVqrXbVczEIHa8B/+tHda&#10;wWQ0gveZeATk4g8AAP//AwBQSwECLQAUAAYACAAAACEA2+H2y+4AAACFAQAAEwAAAAAAAAAAAAAA&#10;AAAAAAAAW0NvbnRlbnRfVHlwZXNdLnhtbFBLAQItABQABgAIAAAAIQBa9CxbvwAAABUBAAALAAAA&#10;AAAAAAAAAAAAAB8BAABfcmVscy8ucmVsc1BLAQItABQABgAIAAAAIQBESZWSwgAAANwAAAAPAAAA&#10;AAAAAAAAAAAAAAcCAABkcnMvZG93bnJldi54bWxQSwUGAAAAAAMAAwC3AAAA9gIAAAAA&#10;" path="m143,l87,11,41,42,11,88,,143,,1728r11,56l41,1829r46,31l143,1871r4720,l4919,1860r45,-31l4995,1784r11,-56l5006,143,4995,88,4964,42,4919,11,4863,,143,xe" filled="f" strokecolor="#343433" strokeweight="1.68pt">
                  <v:path arrowok="t" o:connecttype="custom" o:connectlocs="143,-8993;87,-8982;41,-8951;11,-8905;0,-8850;0,-7265;11,-7209;41,-7164;87,-7133;143,-7122;4863,-7122;4919,-7133;4964,-7164;4995,-7209;5006,-7265;5006,-8850;4995,-8905;4964,-8951;4919,-8982;4863,-8993;143,-8993" o:connectangles="0,0,0,0,0,0,0,0,0,0,0,0,0,0,0,0,0,0,0,0,0"/>
                </v:shape>
                <v:shape id="Freeform 456" o:spid="_x0000_s1461" style="position:absolute;left:3449;top:-10464;width:5007;height:976;visibility:visible;mso-wrap-style:square;v-text-anchor:top" coordsize="500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HxAAAANwAAAAPAAAAZHJzL2Rvd25yZXYueG1sRI9Ba8JA&#10;FITvhf6H5RW81U1FY01dpQqCnoqx6PWZfSah2bdhd9X4712h4HGYmW+Y6bwzjbiQ87VlBR/9BARx&#10;YXXNpYLf3er9E4QPyBoby6TgRh7ms9eXKWbaXnlLlzyUIkLYZ6igCqHNpPRFRQZ937bE0TtZZzBE&#10;6UqpHV4j3DRykCSpNFhzXKiwpWVFxV9+NgqGu8Vg5SbH7fJwTMvTIf/Z7FEq1Xvrvr9ABOrCM/zf&#10;XmsF41EKjzPxCMjZHQAA//8DAFBLAQItABQABgAIAAAAIQDb4fbL7gAAAIUBAAATAAAAAAAAAAAA&#10;AAAAAAAAAABbQ29udGVudF9UeXBlc10ueG1sUEsBAi0AFAAGAAgAAAAhAFr0LFu/AAAAFQEAAAsA&#10;AAAAAAAAAAAAAAAAHwEAAF9yZWxzLy5yZWxzUEsBAi0AFAAGAAgAAAAhABSLywfEAAAA3AAAAA8A&#10;AAAAAAAAAAAAAAAABwIAAGRycy9kb3ducmV2LnhtbFBLBQYAAAAAAwADALcAAAD4AgAAAAA=&#10;" path="m4891,l114,,70,9,33,34,9,70,,115,,861r9,45l33,942r37,25l114,976r4777,l4936,967r36,-25l4997,906r9,-45l5006,115r-9,-45l4972,34,4936,9,4891,xe" fillcolor="#545454" stroked="f">
                  <v:fill opacity="9766f"/>
                  <v:path arrowok="t" o:connecttype="custom" o:connectlocs="4891,-10464;114,-10464;70,-10455;33,-10430;9,-10394;0,-10349;0,-9603;9,-9558;33,-9522;70,-9497;114,-9488;4891,-9488;4936,-9497;4972,-9522;4997,-9558;5006,-9603;5006,-10349;4997,-10394;4972,-10430;4936,-10455;4891,-10464" o:connectangles="0,0,0,0,0,0,0,0,0,0,0,0,0,0,0,0,0,0,0,0,0"/>
                </v:shape>
                <v:line id="Line 457" o:spid="_x0000_s1462" style="position:absolute;visibility:visible;mso-wrap-style:square" from="5944,-9467" to="5944,-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HlwgAAANwAAAAPAAAAZHJzL2Rvd25yZXYueG1sRI/disIw&#10;EIXvBd8hjOCdpgquUo2iXYS9kAVbH2BoxqbYTEqTtfXtN8LCXh7Oz8fZHQbbiCd1vnasYDFPQBCX&#10;TtdcKbgV59kGhA/IGhvHpOBFHg778WiHqXY9X+mZh0rEEfYpKjAhtKmUvjRk0c9dSxy9u+sshii7&#10;SuoO+zhuG7lMkg9pseZIMNhSZqh85D82co/NpXDlpzllV9ObfJN8Z/6m1HQyHLcgAg3hP/zX/tIK&#10;1qs1vM/EIyD3vwAAAP//AwBQSwECLQAUAAYACAAAACEA2+H2y+4AAACFAQAAEwAAAAAAAAAAAAAA&#10;AAAAAAAAW0NvbnRlbnRfVHlwZXNdLnhtbFBLAQItABQABgAIAAAAIQBa9CxbvwAAABUBAAALAAAA&#10;AAAAAAAAAAAAAB8BAABfcmVscy8ucmVsc1BLAQItABQABgAIAAAAIQA1gbHlwgAAANwAAAAPAAAA&#10;AAAAAAAAAAAAAAcCAABkcnMvZG93bnJldi54bWxQSwUGAAAAAAMAAwC3AAAA9gIAAAAA&#10;" strokecolor="#343433" strokeweight="2.52pt"/>
                <v:shape id="Freeform 458" o:spid="_x0000_s1463" style="position:absolute;left:5847;top:-9150;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dSxAAAANwAAAAPAAAAZHJzL2Rvd25yZXYueG1sRE/LasJA&#10;FN0L/sNwhe50orRVoqO0PtouiqJGcXnJXJNg5k7ITDX+fWchuDyc92TWmFJcqXaFZQX9XgSCOLW6&#10;4ExBsl91RyCcR9ZYWiYFd3Iwm7ZbE4y1vfGWrjufiRDCLkYFufdVLKVLczLoerYiDtzZ1gZ9gHUm&#10;dY23EG5KOYiid2mw4NCQY0XznNLL7s8oOCw+X5Nfe8wug/v6a5OUy9N3Gin10mk+xiA8Nf4pfrh/&#10;tILhW1gbzoQjIKf/AAAA//8DAFBLAQItABQABgAIAAAAIQDb4fbL7gAAAIUBAAATAAAAAAAAAAAA&#10;AAAAAAAAAABbQ29udGVudF9UeXBlc10ueG1sUEsBAi0AFAAGAAgAAAAhAFr0LFu/AAAAFQEAAAsA&#10;AAAAAAAAAAAAAAAAHwEAAF9yZWxzLy5yZWxzUEsBAi0AFAAGAAgAAAAhAHpSh1LEAAAA3AAAAA8A&#10;AAAAAAAAAAAAAAAABwIAAGRycy9kb3ducmV2LnhtbFBLBQYAAAAAAwADALcAAAD4AgAAAAA=&#10;" path="m192,l96,103,,e" filled="f" strokecolor="#343433" strokeweight="2.52pt">
                  <v:path arrowok="t" o:connecttype="custom" o:connectlocs="192,-9149;96,-9046;0,-9149" o:connectangles="0,0,0"/>
                </v:shape>
                <v:shape id="Freeform 459" o:spid="_x0000_s1464" style="position:absolute;left:3449;top:-11794;width:5007;height:944;visibility:visible;mso-wrap-style:square;v-text-anchor:top" coordsize="50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c4xAAAANwAAAAPAAAAZHJzL2Rvd25yZXYueG1sRI9Ba8JA&#10;FITvBf/D8oTe6m4Fm5q6ShSFngpae39kX5Ng9m3Mrsn677uFQo/DzHzDrDbRtmKg3jeONTzPFAji&#10;0pmGKw3nz8PTKwgfkA22jknDnTxs1pOHFebGjXyk4RQqkSDsc9RQh9DlUvqyJot+5jri5H273mJI&#10;sq+k6XFMcNvKuVIv0mLDaaHGjnY1lZfTzWrYZsvr/fgV/XlQ++2lOxTlRyy0fpzG4g1EoBj+w3/t&#10;d6MhWyzh90w6AnL9AwAA//8DAFBLAQItABQABgAIAAAAIQDb4fbL7gAAAIUBAAATAAAAAAAAAAAA&#10;AAAAAAAAAABbQ29udGVudF9UeXBlc10ueG1sUEsBAi0AFAAGAAgAAAAhAFr0LFu/AAAAFQEAAAsA&#10;AAAAAAAAAAAAAAAAHwEAAF9yZWxzLy5yZWxzUEsBAi0AFAAGAAgAAAAhAI8y9zjEAAAA3AAAAA8A&#10;AAAAAAAAAAAAAAAABwIAAGRycy9kb3ducmV2LnhtbFBLBQYAAAAAAwADALcAAAD4AgAAAAA=&#10;" path="m4891,l114,,70,9,33,33,9,70,,114,,829r9,44l33,910r37,24l114,943r4777,l4936,934r36,-24l4997,873r9,-44l5006,114r-9,-44l4972,33,4936,9,4891,xe" fillcolor="#545454" stroked="f">
                  <v:fill opacity="9766f"/>
                  <v:path arrowok="t" o:connecttype="custom" o:connectlocs="4891,-11793;114,-11793;70,-11784;33,-11760;9,-11723;0,-11679;0,-10964;9,-10920;33,-10883;70,-10859;114,-10850;4891,-10850;4936,-10859;4972,-10883;4997,-10920;5006,-10964;5006,-11679;4997,-11723;4972,-11760;4936,-11784;4891,-11793" o:connectangles="0,0,0,0,0,0,0,0,0,0,0,0,0,0,0,0,0,0,0,0,0"/>
                </v:shape>
                <v:line id="Line 460" o:spid="_x0000_s1465" style="position:absolute;visibility:visible;mso-wrap-style:square" from="5953,-10829" to="5953,-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MswAAAANwAAAAPAAAAZHJzL2Rvd25yZXYueG1sRE/NasJA&#10;EL4LfYdlBG+6sQeV6Co2peChCCY+wJAds6HZ2ZDdmvTtO4dCjx/f/+E0+U49aYhtYAPrVQaKuA62&#10;5cbAvfpY7kDFhGyxC0wGfijC6fgyO2Buw8g3epapURLCMUcDLqU+1zrWjjzGVeiJhXuEwWMSODTa&#10;DjhKuO/0a5ZttMeWpcFhT4Wj+qv89tJ77j6rUL+7t+LmRlfusmsR78Ys5tN5DyrRlP7Ff+6LNbDd&#10;yHw5I0dAH38BAAD//wMAUEsBAi0AFAAGAAgAAAAhANvh9svuAAAAhQEAABMAAAAAAAAAAAAAAAAA&#10;AAAAAFtDb250ZW50X1R5cGVzXS54bWxQSwECLQAUAAYACAAAACEAWvQsW78AAAAVAQAACwAAAAAA&#10;AAAAAAAAAAAfAQAAX3JlbHMvLnJlbHNQSwECLQAUAAYACAAAACEAdATjLMAAAADcAAAADwAAAAAA&#10;AAAAAAAAAAAHAgAAZHJzL2Rvd25yZXYueG1sUEsFBgAAAAADAAMAtwAAAPQCAAAAAA==&#10;" strokecolor="#343433" strokeweight="2.52pt"/>
                <v:shape id="Freeform 461" o:spid="_x0000_s1466" style="position:absolute;left:5856;top:-10626;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RyxwAAANwAAAAPAAAAZHJzL2Rvd25yZXYueG1sRI9Pa8JA&#10;FMTvgt9heYI33SjFSuoq/qltD2KpjeLxkX0mwezbkF01fnu3UPA4zMxvmMmsMaW4Uu0KywoG/QgE&#10;cWp1wZmC5HfdG4NwHlljaZkU3MnBbNpuTTDW9sY/dN35TAQIuxgV5N5XsZQuzcmg69uKOHgnWxv0&#10;QdaZ1DXeAtyUchhFI2mw4LCQY0XLnNLz7mIU7FeLl2RjD9l5eN9+fCfl+/EzjZTqdpr5GwhPjX+G&#10;/9tfWsHraAB/Z8IRkNMHAAAA//8DAFBLAQItABQABgAIAAAAIQDb4fbL7gAAAIUBAAATAAAAAAAA&#10;AAAAAAAAAAAAAABbQ29udGVudF9UeXBlc10ueG1sUEsBAi0AFAAGAAgAAAAhAFr0LFu/AAAAFQEA&#10;AAsAAAAAAAAAAAAAAAAAHwEAAF9yZWxzLy5yZWxzUEsBAi0AFAAGAAgAAAAhACUE5HLHAAAA3AAA&#10;AA8AAAAAAAAAAAAAAAAABwIAAGRycy9kb3ducmV2LnhtbFBLBQYAAAAAAwADALcAAAD7AgAAAAA=&#10;" path="m192,l96,104,,e" filled="f" strokecolor="#343433" strokeweight="2.52pt">
                  <v:path arrowok="t" o:connecttype="custom" o:connectlocs="192,-10626;96,-10522;0,-10626" o:connectangles="0,0,0"/>
                </v:shape>
                <v:shape id="Freeform 462" o:spid="_x0000_s1467" style="position:absolute;left:3449;top:-11814;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ccxgAAANwAAAAPAAAAZHJzL2Rvd25yZXYueG1sRI9ba8JA&#10;FITfBf/DcoS+mY0WvKSuIkJBSl+8gH08zR6T1OzZsLuNaX+9Kwg+DjPzDbNYdaYWLTlfWVYwSlIQ&#10;xLnVFRcKjof34QyED8gaa8uk4I88rJb93gIzba+8o3YfChEh7DNUUIbQZFL6vCSDPrENcfTO1hkM&#10;UbpCaofXCDe1HKfpRBqsOC6U2NCmpPyy/zUKzhecf3x9H8LPvHX+/9O9Ttfbk1Ivg279BiJQF57h&#10;R3urFUwnY7ifiUdALm8AAAD//wMAUEsBAi0AFAAGAAgAAAAhANvh9svuAAAAhQEAABMAAAAAAAAA&#10;AAAAAAAAAAAAAFtDb250ZW50X1R5cGVzXS54bWxQSwECLQAUAAYACAAAACEAWvQsW78AAAAVAQAA&#10;CwAAAAAAAAAAAAAAAAAfAQAAX3JlbHMvLnJlbHNQSwECLQAUAAYACAAAACEAfIpnHMYAAADcAAAA&#10;DwAAAAAAAAAAAAAAAAAHAgAAZHJzL2Rvd25yZXYueG1sUEsFBgAAAAADAAMAtwAAAPoCAAAAAA==&#10;" path="m114,l70,9,33,34,9,70,,115,,870r9,45l33,951r37,25l114,985r4777,l4936,976r36,-25l4997,915r9,-45l5006,115r-9,-45l4972,34,4936,9,4891,,114,xe" filled="f" strokecolor="#343433" strokeweight="1.68pt">
                  <v:path arrowok="t" o:connecttype="custom" o:connectlocs="114,-11814;70,-11805;33,-11780;9,-11744;0,-11699;0,-10944;9,-10899;33,-10863;70,-10838;114,-10829;4891,-10829;4936,-10838;4972,-10863;4997,-10899;5006,-10944;5006,-11699;4997,-11744;4972,-11780;4936,-11805;4891,-11814;114,-11814" o:connectangles="0,0,0,0,0,0,0,0,0,0,0,0,0,0,0,0,0,0,0,0,0"/>
                </v:shape>
                <v:shape id="Freeform 463" o:spid="_x0000_s1468" style="position:absolute;left:3449;top:-10469;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KHxQAAANwAAAAPAAAAZHJzL2Rvd25yZXYueG1sRI9Ba8JA&#10;FITvQv/D8gredFMFrTEbkYIgxUu1UI/P7DOJZt+G3TWm/vpuodDjMDPfMNmqN43oyPnasoKXcQKC&#10;uLC65lLB52EzegXhA7LGxjIp+CYPq/xpkGGq7Z0/qNuHUkQI+xQVVCG0qZS+qMigH9uWOHpn6wyG&#10;KF0ptcN7hJtGTpJkJg3WHBcqbOmtouK6vxkF5ysu3o+nQ7gsOucfOzedr7dfSg2f+/USRKA+/If/&#10;2lutYD6bwu+ZeARk/gMAAP//AwBQSwECLQAUAAYACAAAACEA2+H2y+4AAACFAQAAEwAAAAAAAAAA&#10;AAAAAAAAAAAAW0NvbnRlbnRfVHlwZXNdLnhtbFBLAQItABQABgAIAAAAIQBa9CxbvwAAABUBAAAL&#10;AAAAAAAAAAAAAAAAAB8BAABfcmVscy8ucmVsc1BLAQItABQABgAIAAAAIQATxsKHxQAAANwAAAAP&#10;AAAAAAAAAAAAAAAAAAcCAABkcnMvZG93bnJldi54bWxQSwUGAAAAAAMAAwC3AAAA+QIAAAAA&#10;" path="m114,l70,9,33,33,9,70,,114,,870r9,44l33,951r37,24l114,984r4777,l4936,975r36,-24l4997,914r9,-44l5006,114r-9,-44l4972,33,4936,9,4891,,114,xe" filled="f" strokecolor="#343433" strokeweight="1.68pt">
                  <v:path arrowok="t" o:connecttype="custom" o:connectlocs="114,-10468;70,-10459;33,-10435;9,-10398;0,-10354;0,-9598;9,-9554;33,-9517;70,-9493;114,-9484;4891,-9484;4936,-9493;4972,-9517;4997,-9554;5006,-9598;5006,-10354;4997,-10398;4972,-10435;4936,-10459;4891,-10468;114,-10468" o:connectangles="0,0,0,0,0,0,0,0,0,0,0,0,0,0,0,0,0,0,0,0,0"/>
                </v:shape>
                <v:line id="Line 464" o:spid="_x0000_s1469" style="position:absolute;visibility:visible;mso-wrap-style:square" from="5942,-7105" to="5942,-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bowgAAANwAAAAPAAAAZHJzL2Rvd25yZXYueG1sRI9BawIx&#10;FITvgv8hPKEX0aytqKxGEaHFq9oi3h6b5+7i5iVsUjf996YgeBxm5htmtYmmEXdqfW1ZwWScgSAu&#10;rK65VPB9+hwtQPiArLGxTAr+yMNm3e+tMNe24wPdj6EUCcI+RwVVCC6X0hcVGfRj64iTd7WtwZBk&#10;W0rdYpfgppHvWTaTBmtOCxU62lVU3I6/RoF33cLFODE/Q9ld8Fafsy/7odTbIG6XIALF8Ao/23ut&#10;YD6bwv+ZdATk+gEAAP//AwBQSwECLQAUAAYACAAAACEA2+H2y+4AAACFAQAAEwAAAAAAAAAAAAAA&#10;AAAAAAAAW0NvbnRlbnRfVHlwZXNdLnhtbFBLAQItABQABgAIAAAAIQBa9CxbvwAAABUBAAALAAAA&#10;AAAAAAAAAAAAAB8BAABfcmVscy8ucmVsc1BLAQItABQABgAIAAAAIQDU31bowgAAANwAAAAPAAAA&#10;AAAAAAAAAAAAAAcCAABkcnMvZG93bnJldi54bWxQSwUGAAAAAAMAAwC3AAAA9gIAAAAA&#10;" strokecolor="#343433" strokeweight="1.68pt"/>
                <v:shape id="Freeform 465" o:spid="_x0000_s1470" style="position:absolute;left:5874;top:-6894;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XRxAAAANwAAAAPAAAAZHJzL2Rvd25yZXYueG1sRI9Ba8JA&#10;FITvgv9heUJvuhuhVqKraEEp9lQV4vGRfSbB7Ns0u43x33cLBY/DzHzDLNe9rUVHra8ca0gmCgRx&#10;7kzFhYbzaTeeg/AB2WDtmDQ8yMN6NRwsMTXuzl/UHUMhIoR9ihrKEJpUSp+XZNFPXEMcvatrLYYo&#10;20KaFu8Rbms5VWomLVYcF0ps6L2k/Hb8sRqa78MWuyLJdvubS7KLmir3udf6ZdRvFiAC9eEZ/m9/&#10;GA1vs1f4OxOPgFz9AgAA//8DAFBLAQItABQABgAIAAAAIQDb4fbL7gAAAIUBAAATAAAAAAAAAAAA&#10;AAAAAAAAAABbQ29udGVudF9UeXBlc10ueG1sUEsBAi0AFAAGAAgAAAAhAFr0LFu/AAAAFQEAAAsA&#10;AAAAAAAAAAAAAAAAHwEAAF9yZWxzLy5yZWxzUEsBAi0AFAAGAAgAAAAhAEPh1dHEAAAA3AAAAA8A&#10;AAAAAAAAAAAAAAAABwIAAGRycy9kb3ducmV2LnhtbFBLBQYAAAAAAwADALcAAAD4AgAAAAA=&#10;" path="m67,l41,5,19,19,5,41,,67,5,93r14,21l41,129r26,5l93,129r21,-15l129,93r5,-26l129,41,114,19,93,5,67,xe" fillcolor="#343433" stroked="f">
                  <v:path arrowok="t" o:connecttype="custom" o:connectlocs="67,-6893;41,-6888;19,-6874;5,-6852;0,-6826;5,-6800;19,-6779;41,-6764;67,-6759;93,-6764;114,-6779;129,-6800;134,-6826;129,-6852;114,-6874;93,-6888;67,-6893" o:connectangles="0,0,0,0,0,0,0,0,0,0,0,0,0,0,0,0,0"/>
                </v:shape>
                <v:line id="Line 466" o:spid="_x0000_s1471" style="position:absolute;visibility:visible;mso-wrap-style:square" from="4222,-6821" to="7683,-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0EwwAAANwAAAAPAAAAZHJzL2Rvd25yZXYueG1sRI/BasMw&#10;EETvgfyD2EAvIZHTgmucyKEUUnpt2lJyW6yNbWythKXE6t9XgUCPw8y8YXb7aAZxpdF3lhVs1hkI&#10;4trqjhsFX5+HVQHCB2SNg2VS8Ese9tV8tsNS24k/6HoMjUgQ9iUqaENwpZS+bsmgX1tHnLyzHQ2G&#10;JMdG6hGnBDeDfMyyXBrsOC206Oi1pbo/XowC76bCxbgx30s5nbDvfrI3+6TUwyK+bEEEiuE/fG+/&#10;awXPeQ63M+kIyOoPAAD//wMAUEsBAi0AFAAGAAgAAAAhANvh9svuAAAAhQEAABMAAAAAAAAAAAAA&#10;AAAAAAAAAFtDb250ZW50X1R5cGVzXS54bWxQSwECLQAUAAYACAAAACEAWvQsW78AAAAVAQAACwAA&#10;AAAAAAAAAAAAAAAfAQAAX3JlbHMvLnJlbHNQSwECLQAUAAYACAAAACEAS0FtBMMAAADcAAAADwAA&#10;AAAAAAAAAAAAAAAHAgAAZHJzL2Rvd25yZXYueG1sUEsFBgAAAAADAAMAtwAAAPcCAAAAAA==&#10;" strokecolor="#343433" strokeweight="1.68pt"/>
                <v:line id="Line 467" o:spid="_x0000_s1472" style="position:absolute;visibility:visible;mso-wrap-style:square" from="4216,-6838" to="4216,-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ifwgAAANwAAAAPAAAAZHJzL2Rvd25yZXYueG1sRI9Bi8Iw&#10;FITvC/6H8AQvi6a6oFKNIoLidV1FvD2aZ1tsXkITbfz3ZmFhj8PMfMMs19E04kmtry0rGI8yEMSF&#10;1TWXCk4/u+EchA/IGhvLpOBFHtar3scSc207/qbnMZQiQdjnqKAKweVS+qIig35kHXHybrY1GJJs&#10;S6lb7BLcNHKSZVNpsOa0UKGjbUXF/fgwCrzr5i7GsTl/yu6K9/qS7e2XUoN+3CxABIrhP/zXPmgF&#10;s+kMfs+kIyBXbwAAAP//AwBQSwECLQAUAAYACAAAACEA2+H2y+4AAACFAQAAEwAAAAAAAAAAAAAA&#10;AAAAAAAAW0NvbnRlbnRfVHlwZXNdLnhtbFBLAQItABQABgAIAAAAIQBa9CxbvwAAABUBAAALAAAA&#10;AAAAAAAAAAAAAB8BAABfcmVscy8ucmVsc1BLAQItABQABgAIAAAAIQAkDcifwgAAANwAAAAPAAAA&#10;AAAAAAAAAAAAAAcCAABkcnMvZG93bnJldi54bWxQSwUGAAAAAAMAAwC3AAAA9gIAAAAA&#10;" strokecolor="#343433" strokeweight="1.68pt"/>
                <v:shape id="Freeform 468" o:spid="_x0000_s1473" style="position:absolute;left:4136;top:-6616;width:159;height:86;visibility:visible;mso-wrap-style:square;v-text-anchor:top" coordsize="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zLxQAAAN0AAAAPAAAAZHJzL2Rvd25yZXYueG1sRI/NasMw&#10;EITvhbyD2EButZSkGNeNElKDoadC/u5ba2ubWCvHUmP37atCocdhZr5hNrvJduJOg28da1gmCgRx&#10;5UzLtYbzqXzMQPiAbLBzTBq+ycNuO3vYYG7cyAe6H0MtIoR9jhqaEPpcSl81ZNEnrieO3qcbLIYo&#10;h1qaAccIt51cKZVKiy3HhQZ7Khqqrscvq0G9fjyP7eVdmX26PNwK201pVmq9mE/7FxCBpvAf/mu/&#10;GQ1Par2C3zfxCcjtDwAAAP//AwBQSwECLQAUAAYACAAAACEA2+H2y+4AAACFAQAAEwAAAAAAAAAA&#10;AAAAAAAAAAAAW0NvbnRlbnRfVHlwZXNdLnhtbFBLAQItABQABgAIAAAAIQBa9CxbvwAAABUBAAAL&#10;AAAAAAAAAAAAAAAAAB8BAABfcmVscy8ucmVsc1BLAQItABQABgAIAAAAIQAnREzLxQAAAN0AAAAP&#10;AAAAAAAAAAAAAAAAAAcCAABkcnMvZG93bnJldi54bWxQSwUGAAAAAAMAAwC3AAAA+QIAAAAA&#10;" path="m158,l79,86,,e" filled="f" strokecolor="#343433" strokeweight="1.68pt">
                  <v:path arrowok="t" o:connecttype="custom" o:connectlocs="158,-6616;79,-6530;0,-6616" o:connectangles="0,0,0"/>
                </v:shape>
                <v:shape id="Freeform 469" o:spid="_x0000_s1474" style="position:absolute;left:6656;top:-6506;width:2055;height:548;visibility:visible;mso-wrap-style:square;v-text-anchor:top" coordsize="20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h+xAAAAN0AAAAPAAAAZHJzL2Rvd25yZXYueG1sRI9Pi8Iw&#10;FMTvgt8hPMGbpv7bXbpGEVH0qNWDe3s0z7bYvNQmav32RhD2OMzMb5jpvDGluFPtCssKBv0IBHFq&#10;dcGZguNh3fsB4TyyxtIyKXiSg/ms3ZpirO2D93RPfCYChF2MCnLvq1hKl+Zk0PVtRRy8s60N+iDr&#10;TOoaHwFuSjmMoi9psOCwkGNFy5zSS3IzCra7ZFgO9ucrp6dVdZt8//nTZqJUt9MsfkF4avx/+NPe&#10;agXjaDSC95vwBOTsBQAA//8DAFBLAQItABQABgAIAAAAIQDb4fbL7gAAAIUBAAATAAAAAAAAAAAA&#10;AAAAAAAAAABbQ29udGVudF9UeXBlc10ueG1sUEsBAi0AFAAGAAgAAAAhAFr0LFu/AAAAFQEAAAsA&#10;AAAAAAAAAAAAAAAAHwEAAF9yZWxzLy5yZWxzUEsBAi0AFAAGAAgAAAAhAGrVyH7EAAAA3QAAAA8A&#10;AAAAAAAAAAAAAAAABwIAAGRycy9kb3ducmV2LnhtbFBLBQYAAAAAAwADALcAAAD4AgAAAAA=&#10;" path="m1940,l115,,70,9,34,34,9,70,,115,,433r9,45l34,514r36,25l115,548r1825,l1985,539r36,-25l2046,478r9,-45l2055,115r-9,-45l2021,34,1985,9,1940,xe" fillcolor="#ffa500" stroked="f">
                  <v:fill opacity="13107f"/>
                  <v:path arrowok="t" o:connecttype="custom" o:connectlocs="1940,-6506;115,-6506;70,-6497;34,-6472;9,-6436;0,-6391;0,-6073;9,-6028;34,-5992;70,-5967;115,-5958;1940,-5958;1985,-5967;2021,-5992;2046,-6028;2055,-6073;2055,-6391;2046,-6436;2021,-6472;1985,-6497;1940,-6506" o:connectangles="0,0,0,0,0,0,0,0,0,0,0,0,0,0,0,0,0,0,0,0,0"/>
                </v:shape>
                <v:shape id="Freeform 470" o:spid="_x0000_s1475" style="position:absolute;left:6672;top:-6489;width:2022;height:515;visibility:visible;mso-wrap-style:square;v-text-anchor:top" coordsize="20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v3xgAAAN0AAAAPAAAAZHJzL2Rvd25yZXYueG1sRI9Ba8JA&#10;FITvBf/D8gRvzUYTikZXscWWXgpt1IO3Z/aZBLNvQ3aj6b/vFgo9DjPfDLPaDKYRN+pcbVnBNIpB&#10;EBdW11wqOOxfH+cgnEfW2FgmBd/kYLMePaww0/bOX3TLfSlCCbsMFVTet5mUrqjIoItsSxy8i+0M&#10;+iC7UuoO76HcNHIWx0/SYM1hocKWXioqrnlvFKT1s1nYy7kfkuNnejx9zDDdvSk1GQ/bJQhPg/8P&#10;/9HvOnBxksLvm/AE5PoHAAD//wMAUEsBAi0AFAAGAAgAAAAhANvh9svuAAAAhQEAABMAAAAAAAAA&#10;AAAAAAAAAAAAAFtDb250ZW50X1R5cGVzXS54bWxQSwECLQAUAAYACAAAACEAWvQsW78AAAAVAQAA&#10;CwAAAAAAAAAAAAAAAAAfAQAAX3JlbHMvLnJlbHNQSwECLQAUAAYACAAAACEAFXDb98YAAADdAAAA&#10;DwAAAAAAAAAAAAAAAAAHAgAAZHJzL2Rvd25yZXYueG1sUEsFBgAAAAADAAMAtwAAAPoCAAAAAA==&#10;" path="m98,l60,8,29,29,8,60,,98,,416r8,38l29,485r31,21l98,514r1825,l1961,506r31,-21l2013,454r8,-38l2021,98r-8,-38l1992,29,1961,8,1923,,98,xe" filled="f" strokecolor="#343433" strokeweight="1.68pt">
                  <v:path arrowok="t" o:connecttype="custom" o:connectlocs="98,-6489;60,-6481;29,-6460;8,-6429;0,-6391;0,-6073;8,-6035;29,-6004;60,-5983;98,-5975;1923,-5975;1961,-5983;1992,-6004;2013,-6035;2021,-6073;2021,-6391;2013,-6429;1992,-6460;1961,-6481;1923,-6489;98,-6489" o:connectangles="0,0,0,0,0,0,0,0,0,0,0,0,0,0,0,0,0,0,0,0,0"/>
                </v:shape>
                <v:line id="Line 471" o:spid="_x0000_s1476" style="position:absolute;visibility:visible;mso-wrap-style:square" from="7683,-6838" to="768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IPwwAAAN0AAAAPAAAAZHJzL2Rvd25yZXYueG1sRI9BawIx&#10;FITvBf9DeAUvRRNrK7I1iggVr9WK9PbYvO4ubl7CJrrx3xuh0OMwM98wi1WyrbhSFxrHGiZjBYK4&#10;dKbhSsP34XM0BxEissHWMWm4UYDVcvC0wMK4nr/ouo+VyBAOBWqoY/SFlKGsyWIYO0+cvV/XWYxZ&#10;dpU0HfYZblv5qtRMWmw4L9ToaVNTed5frIbg+7lPaWKPL7L/wXNzUls31Xr4nNYfICKl+B/+a++M&#10;hjc1fYfHm/wE5PIOAAD//wMAUEsBAi0AFAAGAAgAAAAhANvh9svuAAAAhQEAABMAAAAAAAAAAAAA&#10;AAAAAAAAAFtDb250ZW50X1R5cGVzXS54bWxQSwECLQAUAAYACAAAACEAWvQsW78AAAAVAQAACwAA&#10;AAAAAAAAAAAAAAAfAQAAX3JlbHMvLnJlbHNQSwECLQAUAAYACAAAACEAJogCD8MAAADdAAAADwAA&#10;AAAAAAAAAAAAAAAHAgAAZHJzL2Rvd25yZXYueG1sUEsFBgAAAAADAAMAtwAAAPcCAAAAAA==&#10;" strokecolor="#343433" strokeweight="1.68pt"/>
                <v:shape id="Freeform 472" o:spid="_x0000_s1477" style="position:absolute;left:7604;top:-6616;width:159;height:86;visibility:visible;mso-wrap-style:square;v-text-anchor:top" coordsize="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rIxQAAAN0AAAAPAAAAZHJzL2Rvd25yZXYueG1sRI9Ba8JA&#10;FITvBf/D8gRvdddago2uokLAUyFpe39mX5PQ7NuY3Sbx33cLhR6HmfmG2R0m24qBet841rBaKhDE&#10;pTMNVxre37LHDQgfkA22jknDnTwc9rOHHabGjZzTUIRKRAj7FDXUIXSplL6syaJfuo44ep+utxii&#10;7Ctpehwj3LbySalEWmw4LtTY0bmm8qv4thrU6foyNh+vyhyTVX4723ZKNpnWi/l03IIINIX/8F/7&#10;YjQ8q3UCv2/iE5D7HwAAAP//AwBQSwECLQAUAAYACAAAACEA2+H2y+4AAACFAQAAEwAAAAAAAAAA&#10;AAAAAAAAAAAAW0NvbnRlbnRfVHlwZXNdLnhtbFBLAQItABQABgAIAAAAIQBa9CxbvwAAABUBAAAL&#10;AAAAAAAAAAAAAAAAAB8BAABfcmVscy8ucmVsc1BLAQItABQABgAIAAAAIQBYf0rIxQAAAN0AAAAP&#10;AAAAAAAAAAAAAAAAAAcCAABkcnMvZG93bnJldi54bWxQSwUGAAAAAAMAAwC3AAAA+QIAAAAA&#10;" path="m159,l79,86,,e" filled="f" strokecolor="#343433" strokeweight="1.68pt">
                  <v:path arrowok="t" o:connecttype="custom" o:connectlocs="159,-6616;79,-6530;0,-6616" o:connectangles="0,0,0"/>
                </v:shape>
                <v:shape id="Freeform 473" o:spid="_x0000_s1478" style="position:absolute;left:3195;top:-5773;width:2055;height:1622;visibility:visible;mso-wrap-style:square;v-text-anchor:top" coordsize="2055,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11xQAAAN0AAAAPAAAAZHJzL2Rvd25yZXYueG1sRI9Ba8JA&#10;FITvhf6H5RV6KXW3Kq1EVymCUBBCTer9kX0mIdm3IbvG+O9dQehxmJlvmNVmtK0YqPe1Yw0fEwWC&#10;uHCm5lLDX757X4DwAdlg65g0XMnDZv38tMLEuAsfaMhCKSKEfYIaqhC6REpfVGTRT1xHHL2T6y2G&#10;KPtSmh4vEW5bOVXqU1qsOS5U2NG2oqLJzlZDfvydnnjYq/nuLU9TlzXp4dho/foyfi9BBBrDf/jR&#10;/jEa5mr2Bfc38QnI9Q0AAP//AwBQSwECLQAUAAYACAAAACEA2+H2y+4AAACFAQAAEwAAAAAAAAAA&#10;AAAAAAAAAAAAW0NvbnRlbnRfVHlwZXNdLnhtbFBLAQItABQABgAIAAAAIQBa9CxbvwAAABUBAAAL&#10;AAAAAAAAAAAAAAAAAB8BAABfcmVscy8ucmVsc1BLAQItABQABgAIAAAAIQB3FO11xQAAAN0AAAAP&#10;AAAAAAAAAAAAAAAAAAcCAABkcnMvZG93bnJldi54bWxQSwUGAAAAAAMAAwC3AAAA+QIAAAAA&#10;" path="m1954,l100,,61,8,30,29,8,61,,100,,1521r8,39l30,1592r31,21l100,1621r1854,l1993,1613r32,-21l2047,1560r7,-39l2054,100r-7,-39l2025,29,1993,8,1954,xe" fillcolor="#ffa500" stroked="f">
                  <v:fill opacity="13107f"/>
                  <v:path arrowok="t" o:connecttype="custom" o:connectlocs="1954,-5773;100,-5773;61,-5765;30,-5744;8,-5712;0,-5673;0,-4252;8,-4213;30,-4181;61,-4160;100,-4152;1954,-4152;1993,-4160;2025,-4181;2047,-4213;2054,-4252;2054,-5673;2047,-5712;2025,-5744;1993,-5765;1954,-5773" o:connectangles="0,0,0,0,0,0,0,0,0,0,0,0,0,0,0,0,0,0,0,0,0"/>
                </v:shape>
                <v:shape id="Freeform 474" o:spid="_x0000_s1479" style="position:absolute;left:3209;top:-5759;width:2026;height:1593;visibility:visible;mso-wrap-style:square;v-text-anchor:top" coordsize="202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PvxAAAAN0AAAAPAAAAZHJzL2Rvd25yZXYueG1sRE/Pa8Iw&#10;FL4P9j+EN9htpmoZozNKJyiDnXQ9eHxrnm1d89Im0Xb+9eYw8Pjx/V6sRtOKCznfWFYwnSQgiEur&#10;G64UFN+blzcQPiBrbC2Tgj/ysFo+Piww03bgHV32oRIxhH2GCuoQukxKX9Zk0E9sRxy5o3UGQ4Su&#10;ktrhEMNNK2dJ8ioNNhwbauxoXVP5uz8bBXp7mPKpX+cf2J99cd259PDzpdTz05i/gwg0hrv43/2p&#10;FaTJPM6Nb+ITkMsbAAAA//8DAFBLAQItABQABgAIAAAAIQDb4fbL7gAAAIUBAAATAAAAAAAAAAAA&#10;AAAAAAAAAABbQ29udGVudF9UeXBlc10ueG1sUEsBAi0AFAAGAAgAAAAhAFr0LFu/AAAAFQEAAAsA&#10;AAAAAAAAAAAAAAAAHwEAAF9yZWxzLy5yZWxzUEsBAi0AFAAGAAgAAAAhAGq9w+/EAAAA3QAAAA8A&#10;AAAAAAAAAAAAAAAABwIAAGRycy9kb3ducmV2LnhtbFBLBQYAAAAAAwADALcAAAD4AgAAAAA=&#10;" path="m86,l53,7,26,25,7,53,,86,,1507r7,33l26,1568r27,18l86,1593r1854,l1974,1586r27,-18l2020,1540r6,-33l2026,86r-6,-33l2001,25,1974,7,1940,,86,xe" filled="f" strokecolor="#343433" strokeweight=".49883mm">
                  <v:path arrowok="t" o:connecttype="custom" o:connectlocs="86,-5759;53,-5752;26,-5734;7,-5706;0,-5673;0,-4252;7,-4219;26,-4191;53,-4173;86,-4166;1940,-4166;1974,-4173;2001,-4191;2020,-4219;2026,-4252;2026,-5673;2020,-5706;2001,-5734;1974,-5752;1940,-5759;86,-5759" o:connectangles="0,0,0,0,0,0,0,0,0,0,0,0,0,0,0,0,0,0,0,0,0"/>
                </v:shape>
                <v:line id="Line 475" o:spid="_x0000_s1480" style="position:absolute;visibility:visible;mso-wrap-style:square" from="4216,-5928" to="4216,-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gKwwAAAN0AAAAPAAAAZHJzL2Rvd25yZXYueG1sRI9BawIx&#10;FITvBf9DeIKXoom1FLsaRYSK12pL8fbYvO4ubl7CJrrx3xuh0OMwM98wy3WyrbhSFxrHGqYTBYK4&#10;dKbhSsPX8WM8BxEissHWMWm4UYD1avC0xMK4nj/peoiVyBAOBWqoY/SFlKGsyWKYOE+cvV/XWYxZ&#10;dpU0HfYZblv5otSbtNhwXqjR07am8ny4WA3B93Of0tR+P8v+hOfmR+3cTOvRMG0WICKl+B/+a++N&#10;hlc1e4fHm/wE5OoOAAD//wMAUEsBAi0AFAAGAAgAAAAhANvh9svuAAAAhQEAABMAAAAAAAAAAAAA&#10;AAAAAAAAAFtDb250ZW50X1R5cGVzXS54bWxQSwECLQAUAAYACAAAACEAWvQsW78AAAAVAQAACwAA&#10;AAAAAAAAAAAAAAAfAQAAX3JlbHMvLnJlbHNQSwECLQAUAAYACAAAACEAp8UICsMAAADdAAAADwAA&#10;AAAAAAAAAAAAAAAHAgAAZHJzL2Rvd25yZXYueG1sUEsFBgAAAAADAAMAtwAAAPcCAAAAAA==&#10;" strokecolor="#343433" strokeweight="1.68pt"/>
                <v:shape id="Freeform 476" o:spid="_x0000_s1481" style="position:absolute;left:6936;top:-4532;width:1494;height:1355;visibility:visible;mso-wrap-style:square;v-text-anchor:top" coordsize="14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NqwwAAAN0AAAAPAAAAZHJzL2Rvd25yZXYueG1sRE+7asMw&#10;FN0L+QdxA11KI+dBMU5kEwKFDB7SJG3Wi3Vru7GujKTa7t9XQ6Hj4bx3xWQ6MZDzrWUFy0UCgriy&#10;uuVawfXy+pyC8AFZY2eZFPyQhyKfPeww03bkNxrOoRYxhH2GCpoQ+kxKXzVk0C9sTxy5T+sMhghd&#10;LbXDMYabTq6S5EUabDk2NNjToaHqfv42CkqsbvZ4Wn09dR9Yuve1H51PlXqcT/stiEBT+Bf/uY9a&#10;wSbZxP3xTXwCMv8FAAD//wMAUEsBAi0AFAAGAAgAAAAhANvh9svuAAAAhQEAABMAAAAAAAAAAAAA&#10;AAAAAAAAAFtDb250ZW50X1R5cGVzXS54bWxQSwECLQAUAAYACAAAACEAWvQsW78AAAAVAQAACwAA&#10;AAAAAAAAAAAAAAAfAQAAX3JlbHMvLnJlbHNQSwECLQAUAAYACAAAACEAYb2DasMAAADdAAAADwAA&#10;AAAAAAAAAAAAAAAHAgAAZHJzL2Rvd25yZXYueG1sUEsFBgAAAAADAAMAtwAAAPcCAAAAAA==&#10;" path="m1393,l100,,61,7,29,29,8,61,,100,,1253r8,39l29,1324r32,22l100,1354r1293,l1432,1346r32,-22l1485,1292r8,-39l1493,100r-8,-39l1464,29,1432,7,1393,xe" fillcolor="#ffa500" stroked="f">
                  <v:fill opacity="13107f"/>
                  <v:path arrowok="t" o:connecttype="custom" o:connectlocs="1393,-4531;100,-4531;61,-4524;29,-4502;8,-4470;0,-4431;0,-3278;8,-3239;29,-3207;61,-3185;100,-3177;1393,-3177;1432,-3185;1464,-3207;1485,-3239;1493,-3278;1493,-4431;1485,-4470;1464,-4502;1432,-4524;1393,-4531" o:connectangles="0,0,0,0,0,0,0,0,0,0,0,0,0,0,0,0,0,0,0,0,0"/>
                </v:shape>
                <v:shape id="Freeform 477" o:spid="_x0000_s1482" style="position:absolute;left:6950;top:-4518;width:1466;height:1326;visibility:visible;mso-wrap-style:square;v-text-anchor:top" coordsize="146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44xgAAAN0AAAAPAAAAZHJzL2Rvd25yZXYueG1sRI9Ba8JA&#10;FITvBf/D8oTe6saSiqSuItZSBQ8ae+ntNftMgtm3YXej6b/vCoLHYWa+YWaL3jTiQs7XlhWMRwkI&#10;4sLqmksF38fPlykIH5A1NpZJwR95WMwHTzPMtL3ygS55KEWEsM9QQRVCm0npi4oM+pFtiaN3ss5g&#10;iNKVUju8Rrhp5GuSTKTBmuNChS2tKirOeWcUvO3Dj+vW7X69+d0eOkp3H1/5VKnnYb98BxGoD4/w&#10;vb3RCtIkHcPtTXwCcv4PAAD//wMAUEsBAi0AFAAGAAgAAAAhANvh9svuAAAAhQEAABMAAAAAAAAA&#10;AAAAAAAAAAAAAFtDb250ZW50X1R5cGVzXS54bWxQSwECLQAUAAYACAAAACEAWvQsW78AAAAVAQAA&#10;CwAAAAAAAAAAAAAAAAAfAQAAX3JlbHMvLnJlbHNQSwECLQAUAAYACAAAACEAJgQOOMYAAADdAAAA&#10;DwAAAAAAAAAAAAAAAAAHAgAAZHJzL2Rvd25yZXYueG1sUEsFBgAAAAADAAMAtwAAAPoCAAAAAA==&#10;" path="m86,l52,6,25,25,7,52,,86,,1239r7,34l25,1300r27,19l86,1325r1293,l1413,1319r27,-19l1458,1273r7,-34l1465,86r-7,-34l1440,25,1413,6,1379,,86,xe" filled="f" strokecolor="#343433" strokeweight=".49883mm">
                  <v:path arrowok="t" o:connecttype="custom" o:connectlocs="86,-4517;52,-4511;25,-4492;7,-4465;0,-4431;0,-3278;7,-3244;25,-3217;52,-3198;86,-3192;1379,-3192;1413,-3198;1440,-3217;1458,-3244;1465,-3278;1465,-4431;1458,-4465;1440,-4492;1413,-4511;1379,-4517;86,-4517" o:connectangles="0,0,0,0,0,0,0,0,0,0,0,0,0,0,0,0,0,0,0,0,0"/>
                </v:shape>
                <v:line id="Line 478" o:spid="_x0000_s1483" style="position:absolute;visibility:visible;mso-wrap-style:square" from="7683,-5958" to="7683,-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GwwAAAN0AAAAPAAAAZHJzL2Rvd25yZXYueG1sRI9BawIx&#10;FITvhf6H8AQvRROtFFmNUgqK11qLeHtsnruLm5ewSd34740g9DjMzDfMcp1sK67UhcaxhslYgSAu&#10;nWm40nD42YzmIEJENtg6Jg03CrBevb4ssTCu52+67mMlMoRDgRrqGH0hZShrshjGzhNn7+w6izHL&#10;rpKmwz7DbSunSn1Iiw3nhRo9fdVUXvZ/VkPw/dynNLG/b7I/4aU5qq1713o4SJ8LEJFS/A8/2zuj&#10;YaZmU3i8yU9Aru4AAAD//wMAUEsBAi0AFAAGAAgAAAAhANvh9svuAAAAhQEAABMAAAAAAAAAAAAA&#10;AAAAAAAAAFtDb250ZW50X1R5cGVzXS54bWxQSwECLQAUAAYACAAAACEAWvQsW78AAAAVAQAACwAA&#10;AAAAAAAAAAAAAAAfAQAAX3JlbHMvLnJlbHNQSwECLQAUAAYACAAAACEA8WfpBsMAAADdAAAADwAA&#10;AAAAAAAAAAAAAAAHAgAAZHJzL2Rvd25yZXYueG1sUEsFBgAAAAADAAMAtwAAAPcCAAAAAA==&#10;" strokecolor="#343433" strokeweight="1.68pt"/>
                <v:line id="Line 479" o:spid="_x0000_s1484" style="position:absolute;visibility:visible;mso-wrap-style:square" from="4216,-5958" to="4216,-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ydwwAAAN0AAAAPAAAAZHJzL2Rvd25yZXYueG1sRI9PawIx&#10;FMTvhX6H8AQvRRP/UGQ1SikoXmst4u2xee4ubl7CJnXjt28EocdhZn7DrDbJtuJGXWgca5iMFQji&#10;0pmGKw3H7+1oASJEZIOtY9JwpwCb9evLCgvjev6i2yFWIkM4FKihjtEXUoayJoth7Dxx9i6usxiz&#10;7CppOuwz3LZyqtS7tNhwXqjR02dN5fXwazUE3y98ShP78yb7M16bk9q5mdbDQfpYgoiU4n/42d4b&#10;DXM1n8HjTX4Ccv0HAAD//wMAUEsBAi0AFAAGAAgAAAAhANvh9svuAAAAhQEAABMAAAAAAAAAAAAA&#10;AAAAAAAAAFtDb250ZW50X1R5cGVzXS54bWxQSwECLQAUAAYACAAAACEAWvQsW78AAAAVAQAACwAA&#10;AAAAAAAAAAAAAAAfAQAAX3JlbHMvLnJlbHNQSwECLQAUAAYACAAAACEAnitMncMAAADdAAAADwAA&#10;AAAAAAAAAAAAAAAHAgAAZHJzL2Rvd25yZXYueG1sUEsFBgAAAAADAAMAtwAAAPcCAAAAAA==&#10;" strokecolor="#343433" strokeweight="1.68pt"/>
                <v:line id="Line 480" o:spid="_x0000_s1485" style="position:absolute;visibility:visible;mso-wrap-style:square" from="4222,-4152" to="4222,-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TpwwAAAN0AAAAPAAAAZHJzL2Rvd25yZXYueG1sRI9PawIx&#10;FMTvhX6H8Aq9lJqoS5HVKKWg9Oo/Sm+PzXN3cfMSNtFNv30jCB6HmfkNs1gl24kr9aF1rGE8UiCI&#10;K2darjUc9uv3GYgQkQ12jknDHwVYLZ+fFlgaN/CWrrtYiwzhUKKGJkZfShmqhiyGkfPE2Tu53mLM&#10;sq+l6XHIcNvJiVIf0mLLeaFBT18NVefdxWoIfpj5lMb2+CaHXzy3P2rjplq/vqTPOYhIKT7C9/a3&#10;0VCoooDbm/wE5PIfAAD//wMAUEsBAi0AFAAGAAgAAAAhANvh9svuAAAAhQEAABMAAAAAAAAAAAAA&#10;AAAAAAAAAFtDb250ZW50X1R5cGVzXS54bWxQSwECLQAUAAYACAAAACEAWvQsW78AAAAVAQAACwAA&#10;AAAAAAAAAAAAAAAfAQAAX3JlbHMvLnJlbHNQSwECLQAUAAYACAAAACEAEcLU6cMAAADdAAAADwAA&#10;AAAAAAAAAAAAAAAHAgAAZHJzL2Rvd25yZXYueG1sUEsFBgAAAAADAAMAtwAAAPcCAAAAAA==&#10;" strokecolor="#343433" strokeweight="1.68pt"/>
                <v:shape id="Freeform 481" o:spid="_x0000_s1486" style="position:absolute;left:4155;top:-3987;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rXBxQAAAN0AAAAPAAAAZHJzL2Rvd25yZXYueG1sRI9Ba8JA&#10;FITvhf6H5RW81d2ILRLdSFtQSj1VBT0+ss8kJPs2za4x/feuIHgcZuYbZrEcbCN66nzlWEMyViCI&#10;c2cqLjTsd6vXGQgfkA02jknDP3lYZs9PC0yNu/Av9dtQiAhhn6KGMoQ2ldLnJVn0Y9cSR+/kOosh&#10;yq6QpsNLhNtGTpR6lxYrjgsltvRVUl5vz1ZD+/fziX2RHFbr2iWHo5oot1lrPXoZPuYgAg3hEb63&#10;v42GqZq+we1NfAIyuwIAAP//AwBQSwECLQAUAAYACAAAACEA2+H2y+4AAACFAQAAEwAAAAAAAAAA&#10;AAAAAAAAAAAAW0NvbnRlbnRfVHlwZXNdLnhtbFBLAQItABQABgAIAAAAIQBa9CxbvwAAABUBAAAL&#10;AAAAAAAAAAAAAAAAAB8BAABfcmVscy8ucmVsc1BLAQItABQABgAIAAAAIQAi0rXBxQAAAN0AAAAP&#10;AAAAAAAAAAAAAAAAAAcCAABkcnMvZG93bnJldi54bWxQSwUGAAAAAAMAAwC3AAAA+QIAAAAA&#10;" path="m67,l41,6,20,20,5,41,,68,5,94r15,21l41,129r26,6l94,129r21,-14l129,94r6,-26l129,41,115,20,94,6,67,xe" fillcolor="#343433" stroked="f">
                  <v:path arrowok="t" o:connecttype="custom" o:connectlocs="67,-3987;41,-3981;20,-3967;5,-3946;0,-3919;5,-3893;20,-3872;41,-3858;67,-3852;94,-3858;115,-3872;129,-3893;135,-3919;129,-3946;115,-3967;94,-3981;67,-3987" o:connectangles="0,0,0,0,0,0,0,0,0,0,0,0,0,0,0,0,0"/>
                </v:shape>
                <v:line id="Line 482" o:spid="_x0000_s1487" style="position:absolute;visibility:visible;mso-wrap-style:square" from="3421,-3928" to="502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8FxAAAAN0AAAAPAAAAZHJzL2Rvd25yZXYueG1sRI9BawIx&#10;FITvQv9DeIVepCZWEVnNiggtvWoV6e2xee4uu3kJm9RN/31TKPQ4zMw3zHaXbC/uNITWsYb5TIEg&#10;rpxpudZw/nh9XoMIEdlg75g0fFOAXfkw2WJh3MhHup9iLTKEQ4Eamhh9IWWoGrIYZs4TZ+/mBosx&#10;y6GWZsAxw20vX5RaSYst54UGPR0aqrrTl9UQ/Lj2Kc3tZSrHT+zaq3pzC62fHtN+AyJSiv/hv/a7&#10;0bBUyxX8vslPQJY/AAAA//8DAFBLAQItABQABgAIAAAAIQDb4fbL7gAAAIUBAAATAAAAAAAAAAAA&#10;AAAAAAAAAABbQ29udGVudF9UeXBlc10ueG1sUEsBAi0AFAAGAAgAAAAhAFr0LFu/AAAAFQEAAAsA&#10;AAAAAAAAAAAAAAAAHwEAAF9yZWxzLy5yZWxzUEsBAi0AFAAGAAgAAAAhAI5c7wXEAAAA3QAAAA8A&#10;AAAAAAAAAAAAAAAABwIAAGRycy9kb3ducmV2LnhtbFBLBQYAAAAAAwADALcAAAD4AgAAAAA=&#10;" strokecolor="#343433" strokeweight="1.68pt"/>
                <v:shape id="Freeform 483" o:spid="_x0000_s1488" style="position:absolute;left:3768;top:-5183;width:907;height:907;visibility:visible;mso-wrap-style:square;v-text-anchor:top"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MUxwAAAN0AAAAPAAAAZHJzL2Rvd25yZXYueG1sRI/dasJA&#10;FITvC77Dcgq9kWZjkVZiVhHBH0oRqil4ecgek9Ds2bC7mvj23UKhl8PMfMPky8G04kbON5YVTJIU&#10;BHFpdcOVguK0eZ6B8AFZY2uZFNzJw3Ixesgx07bnT7odQyUihH2GCuoQukxKX9Zk0Ce2I47exTqD&#10;IUpXSe2wj3DTypc0fZUGG44LNXa0rqn8Pl6Ngn62O318uffD9nwdF3I/tqa4WKWeHofVHESgIfyH&#10;/9p7rWCaTt/g9018AnLxAwAA//8DAFBLAQItABQABgAIAAAAIQDb4fbL7gAAAIUBAAATAAAAAAAA&#10;AAAAAAAAAAAAAABbQ29udGVudF9UeXBlc10ueG1sUEsBAi0AFAAGAAgAAAAhAFr0LFu/AAAAFQEA&#10;AAsAAAAAAAAAAAAAAAAAHwEAAF9yZWxzLy5yZWxzUEsBAi0AFAAGAAgAAAAhAKoxcxTHAAAA3QAA&#10;AA8AAAAAAAAAAAAAAAAABwIAAGRycy9kb3ducmV2LnhtbFBLBQYAAAAAAwADALcAAAD7AgAAAAA=&#10;" path="m453,l380,6,310,24,245,51,186,88r-53,45l87,186,51,245,23,310,6,380,,454r6,73l23,597r28,65l87,722r46,52l186,820r59,37l310,884r70,17l453,907r74,-6l597,884r65,-27l721,820r53,-46l819,722r37,-60l884,597r17,-70l907,454r-6,-74l884,310,856,245,819,186,774,133,721,88,662,51,597,24,527,6,453,xe" stroked="f">
                  <v:path arrowok="t" o:connecttype="custom" o:connectlocs="453,-5183;380,-5177;310,-5159;245,-5132;186,-5095;133,-5050;87,-4997;51,-4938;23,-4873;6,-4803;0,-4729;6,-4656;23,-4586;51,-4521;87,-4461;133,-4409;186,-4363;245,-4326;310,-4299;380,-4282;453,-4276;527,-4282;597,-4299;662,-4326;721,-4363;774,-4409;819,-4461;856,-4521;884,-4586;901,-4656;907,-4729;901,-4803;884,-4873;856,-4938;819,-4997;774,-5050;721,-5095;662,-5132;597,-5159;527,-5177;453,-5183" o:connectangles="0,0,0,0,0,0,0,0,0,0,0,0,0,0,0,0,0,0,0,0,0,0,0,0,0,0,0,0,0,0,0,0,0,0,0,0,0,0,0,0,0"/>
                </v:shape>
                <v:shape id="Picture 484" o:spid="_x0000_s1489" type="#_x0000_t75" style="position:absolute;left:3768;top:-5042;width:907;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HFxAAAAN0AAAAPAAAAZHJzL2Rvd25yZXYueG1sRE/dasIw&#10;FL4f7B3CGXgjM12x4jqjjBWhDJGu+gBnzVlb1pyUJmrd05sLYZcf3/9qM5pOnGlwrWUFL7MIBHFl&#10;dcu1guNh+7wE4Tyyxs4yKbiSg8368WGFqbYX/qJz6WsRQtilqKDxvk+ldFVDBt3M9sSB+7GDQR/g&#10;UEs94CWEm07GUbSQBlsODQ329NFQ9VuejIJ4L6fZ37IoEmd2icxL/fmdvSo1eRrf30B4Gv2/+O7O&#10;tYJ5NA9zw5vwBOT6BgAA//8DAFBLAQItABQABgAIAAAAIQDb4fbL7gAAAIUBAAATAAAAAAAAAAAA&#10;AAAAAAAAAABbQ29udGVudF9UeXBlc10ueG1sUEsBAi0AFAAGAAgAAAAhAFr0LFu/AAAAFQEAAAsA&#10;AAAAAAAAAAAAAAAAHwEAAF9yZWxzLy5yZWxzUEsBAi0AFAAGAAgAAAAhAGgEwcXEAAAA3QAAAA8A&#10;AAAAAAAAAAAAAAAABwIAAGRycy9kb3ducmV2LnhtbFBLBQYAAAAAAwADALcAAAD4AgAAAAA=&#10;">
                  <v:imagedata r:id="rId173" o:title=""/>
                </v:shape>
                <v:shape id="Freeform 485" o:spid="_x0000_s1490" style="position:absolute;left:3768;top:-5183;width:907;height:907;visibility:visible;mso-wrap-style:square;v-text-anchor:top"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xOxgAAAN0AAAAPAAAAZHJzL2Rvd25yZXYueG1sRI9BawIx&#10;FITvBf9DeEJvNWuRtq5GWQqCpR6qVbw+Ns/ddTcvS5Jq+u+NUOhxmJlvmPkymk5cyPnGsoLxKANB&#10;XFrdcKVg/716egPhA7LGzjIp+CUPy8XgYY65tlfe0mUXKpEg7HNUUIfQ51L6siaDfmR74uSdrDMY&#10;knSV1A6vCW46+ZxlL9Jgw2mhxp7eayrb3Y9RIIvi49zG8vAZN+71q9q0xdG2Sj0OYzEDESiG//Bf&#10;e60VTLLJFO5v0hOQixsAAAD//wMAUEsBAi0AFAAGAAgAAAAhANvh9svuAAAAhQEAABMAAAAAAAAA&#10;AAAAAAAAAAAAAFtDb250ZW50X1R5cGVzXS54bWxQSwECLQAUAAYACAAAACEAWvQsW78AAAAVAQAA&#10;CwAAAAAAAAAAAAAAAAAfAQAAX3JlbHMvLnJlbHNQSwECLQAUAAYACAAAACEAAIycTsYAAADdAAAA&#10;DwAAAAAAAAAAAAAAAAAHAgAAZHJzL2Rvd25yZXYueG1sUEsFBgAAAAADAAMAtwAAAPoCAAAAAA==&#10;" path="m453,907r74,-6l597,884r65,-27l721,820r53,-46l819,722r37,-60l884,597r17,-70l907,454r-6,-74l884,310,856,245,819,186,774,133,721,88,662,51,597,24,527,6,453,,380,6,310,24,245,51,186,88r-53,45l87,186,51,245,23,310,6,380,,454r6,73l23,597r28,65l87,722r46,52l186,820r59,37l310,884r70,17l453,907xe" filled="f" strokecolor="#343433" strokeweight=".46461mm">
                  <v:path arrowok="t" o:connecttype="custom" o:connectlocs="453,-4276;527,-4282;597,-4299;662,-4326;721,-4363;774,-4409;819,-4461;856,-4521;884,-4586;901,-4656;907,-4729;901,-4803;884,-4873;856,-4938;819,-4997;774,-5050;721,-5095;662,-5132;597,-5159;527,-5177;453,-5183;380,-5177;310,-5159;245,-5132;186,-5095;133,-5050;87,-4997;51,-4938;23,-4873;6,-4803;0,-4729;6,-4656;23,-4586;51,-4521;87,-4461;133,-4409;186,-4363;245,-4326;310,-4299;380,-4282;453,-4276" o:connectangles="0,0,0,0,0,0,0,0,0,0,0,0,0,0,0,0,0,0,0,0,0,0,0,0,0,0,0,0,0,0,0,0,0,0,0,0,0,0,0,0,0"/>
                </v:shape>
                <v:shape id="Freeform 486" o:spid="_x0000_s1491" style="position:absolute;left:3541;top:-8916;width:809;height:809;visibility:visible;mso-wrap-style:square;v-text-anchor:top" coordsize="8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VJxAAAAN0AAAAPAAAAZHJzL2Rvd25yZXYueG1sRE89T8Mw&#10;EN2R+A/WIXWjTmgpEOpWCKlqBzq0MDCe4sNJic9R7DSBX98bkBif3vdyPfpGnamLdWAD+TQDRVwG&#10;W7Mz8PG+uX0EFROyxSYwGfihCOvV9dUSCxsGPtD5mJySEI4FGqhSagutY1mRxzgNLbFwX6HzmAR2&#10;TtsOBwn3jb7LsoX2WLM0VNjSa0Xl97H3Bubu97N/29oQ3dDns+3Daf+Un4yZ3Iwvz6ASjelf/Ofe&#10;WfFl97Jf3sgT0KsLAAAA//8DAFBLAQItABQABgAIAAAAIQDb4fbL7gAAAIUBAAATAAAAAAAAAAAA&#10;AAAAAAAAAABbQ29udGVudF9UeXBlc10ueG1sUEsBAi0AFAAGAAgAAAAhAFr0LFu/AAAAFQEAAAsA&#10;AAAAAAAAAAAAAAAAHwEAAF9yZWxzLy5yZWxzUEsBAi0AFAAGAAgAAAAhAGrGdUnEAAAA3QAAAA8A&#10;AAAAAAAAAAAAAAAABwIAAGRycy9kb3ducmV2LnhtbFBLBQYAAAAAAwADALcAAAD4AgAAAAA=&#10;" path="m404,l331,7,263,25,200,55,143,95,95,144,55,200,25,263,6,332,,404r6,73l25,545r30,63l95,665r48,48l200,753r63,30l331,802r73,6l476,802r69,-19l608,753r56,-40l713,665r40,-57l783,545r18,-68l808,404r-7,-72l783,263,753,200,713,144,664,95,608,55,545,25,476,7,404,xe" stroked="f">
                  <v:path arrowok="t" o:connecttype="custom" o:connectlocs="404,-8916;331,-8909;263,-8891;200,-8861;143,-8821;95,-8772;55,-8716;25,-8653;6,-8584;0,-8512;6,-8439;25,-8371;55,-8308;95,-8251;143,-8203;200,-8163;263,-8133;331,-8114;404,-8108;476,-8114;545,-8133;608,-8163;664,-8203;713,-8251;753,-8308;783,-8371;801,-8439;808,-8512;801,-8584;783,-8653;753,-8716;713,-8772;664,-8821;608,-8861;545,-8891;476,-8909;404,-8916" o:connectangles="0,0,0,0,0,0,0,0,0,0,0,0,0,0,0,0,0,0,0,0,0,0,0,0,0,0,0,0,0,0,0,0,0,0,0,0,0"/>
                </v:shape>
                <v:shape id="Freeform 487" o:spid="_x0000_s1492" style="position:absolute;left:3552;top:-8905;width:787;height:787;visibility:visible;mso-wrap-style:square;v-text-anchor:top" coordsize="78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4YxQAAAN0AAAAPAAAAZHJzL2Rvd25yZXYueG1sRI9PawIx&#10;FMTvgt8hPKE3za5/StkaRYQFLxWq7f1187pZunlZk+huv30jFDwOM/MbZr0dbCtu5EPjWEE+y0AQ&#10;V043XCv4OJfTFxAhImtsHZOCXwqw3YxHayy06/mdbqdYiwThUKACE2NXSBkqQxbDzHXEyft23mJM&#10;0tdSe+wT3LZynmXP0mLDacFgR3tD1c/pahXoY7n4equadm56bz7zxaXcHVGpp8mwewURaYiP8H/7&#10;oBUss1UO9zfpCcjNHwAAAP//AwBQSwECLQAUAAYACAAAACEA2+H2y+4AAACFAQAAEwAAAAAAAAAA&#10;AAAAAAAAAAAAW0NvbnRlbnRfVHlwZXNdLnhtbFBLAQItABQABgAIAAAAIQBa9CxbvwAAABUBAAAL&#10;AAAAAAAAAAAAAAAAAB8BAABfcmVscy8ucmVsc1BLAQItABQABgAIAAAAIQDBPC4YxQAAAN0AAAAP&#10;AAAAAAAAAAAAAAAAAAcCAABkcnMvZG93bnJldi54bWxQSwUGAAAAAAMAAwC3AAAA+QIAAAAA&#10;" path="m787,361l776,294,753,231,720,172,678,120,627,75,567,39,501,14,431,1,362,,295,11,231,34,172,67r-52,42l75,160,39,220,14,286,1,356,,425r12,67l34,556r33,59l110,667r51,45l220,748r67,25l356,786r70,1l493,775r63,-22l615,720r52,-43l712,626r36,-59l773,500r13,-70l787,361xe" stroked="f">
                  <v:fill opacity="49087f"/>
                  <v:path arrowok="t" o:connecttype="custom" o:connectlocs="787,-8544;776,-8611;753,-8674;720,-8733;678,-8785;627,-8830;567,-8866;501,-8891;431,-8904;362,-8905;295,-8894;231,-8871;172,-8838;120,-8796;75,-8745;39,-8685;14,-8619;1,-8549;0,-8480;12,-8413;34,-8349;67,-8290;110,-8238;161,-8193;220,-8157;287,-8132;356,-8119;426,-8118;493,-8130;556,-8152;615,-8185;667,-8228;712,-8279;748,-8338;773,-8405;786,-8475;787,-8544" o:connectangles="0,0,0,0,0,0,0,0,0,0,0,0,0,0,0,0,0,0,0,0,0,0,0,0,0,0,0,0,0,0,0,0,0,0,0,0,0"/>
                </v:shape>
                <v:shape id="Picture 488" o:spid="_x0000_s1493" type="#_x0000_t75" style="position:absolute;left:3551;top:-8906;width:770;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IvxwAAAN0AAAAPAAAAZHJzL2Rvd25yZXYueG1sRI9Pa8JA&#10;FMTvhX6H5RW81U39R43ZSAkUFC9trHp9ZF+TtNm3IbvG+O3dgtDjMDO/YZL1YBrRU+dqywpexhEI&#10;4sLqmksFX/v351cQziNrbCyTgis5WKePDwnG2l74k/rclyJA2MWooPK+jaV0RUUG3di2xMH7tp1B&#10;H2RXSt3hJcBNIydRtJAGaw4LFbaUVVT85mejoF9MN9s8O+52y8NhtrfZ6eejZqVGT8PbCoSnwf+H&#10;7+2NVjCL5hP4exOegExvAAAA//8DAFBLAQItABQABgAIAAAAIQDb4fbL7gAAAIUBAAATAAAAAAAA&#10;AAAAAAAAAAAAAABbQ29udGVudF9UeXBlc10ueG1sUEsBAi0AFAAGAAgAAAAhAFr0LFu/AAAAFQEA&#10;AAsAAAAAAAAAAAAAAAAAHwEAAF9yZWxzLy5yZWxzUEsBAi0AFAAGAAgAAAAhAKo0Ii/HAAAA3QAA&#10;AA8AAAAAAAAAAAAAAAAABwIAAGRycy9kb3ducmV2LnhtbFBLBQYAAAAAAwADALcAAAD7AgAAAAA=&#10;">
                  <v:imagedata r:id="rId174" o:title=""/>
                </v:shape>
                <v:shape id="Freeform 489" o:spid="_x0000_s1494" style="position:absolute;left:3552;top:-8905;width:787;height:787;visibility:visible;mso-wrap-style:square;v-text-anchor:top" coordsize="78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llxgAAAN0AAAAPAAAAZHJzL2Rvd25yZXYueG1sRI9Ba8JA&#10;FITvBf/D8oReSt211SLRTZBawUIvRsH29sg+k2D2bchuNf57tyD0OMx8M8wi620jztT52rGG8UiB&#10;IC6cqbnUsN+tn2cgfEA22DgmDVfykKWDhwUmxl14S+c8lCKWsE9QQxVCm0jpi4os+pFriaN3dJ3F&#10;EGVXStPhJZbbRr4o9SYt1hwXKmzpvaLilP9aDRP/QZSvMF9+Ha4r9TT9/F7vf7R+HPbLOYhAffgP&#10;3+mNiZyavsLfm/gEZHoDAAD//wMAUEsBAi0AFAAGAAgAAAAhANvh9svuAAAAhQEAABMAAAAAAAAA&#10;AAAAAAAAAAAAAFtDb250ZW50X1R5cGVzXS54bWxQSwECLQAUAAYACAAAACEAWvQsW78AAAAVAQAA&#10;CwAAAAAAAAAAAAAAAAAfAQAAX3JlbHMvLnJlbHNQSwECLQAUAAYACAAAACEANBpJZcYAAADdAAAA&#10;DwAAAAAAAAAAAAAAAAAHAgAAZHJzL2Rvd25yZXYueG1sUEsFBgAAAAADAAMAtwAAAPoCAAAAAA==&#10;" path="m501,14l431,,362,,295,11,231,34,172,67r-52,42l75,160,39,220,14,286,1,356,,425r12,67l34,556r33,59l110,667r51,45l220,748r67,25l356,786r70,1l493,775r63,-22l615,720r52,-43l712,626r36,-59l773,500r13,-70l787,361,776,294,753,231,720,172,678,120,627,75,567,39,501,14e" filled="f" strokecolor="#343333" strokeweight=".09808mm">
                  <v:path arrowok="t" o:connecttype="custom" o:connectlocs="501,-8891;431,-8905;362,-8905;295,-8894;231,-8871;172,-8838;120,-8796;75,-8745;39,-8685;14,-8619;1,-8549;0,-8480;12,-8413;34,-8349;67,-8290;110,-8238;161,-8193;220,-8157;287,-8132;356,-8119;426,-8118;493,-8130;556,-8152;615,-8185;667,-8228;712,-8279;748,-8338;773,-8405;786,-8475;787,-8544;776,-8611;753,-8674;720,-8733;678,-8785;627,-8830;567,-8866;501,-8891" o:connectangles="0,0,0,0,0,0,0,0,0,0,0,0,0,0,0,0,0,0,0,0,0,0,0,0,0,0,0,0,0,0,0,0,0,0,0,0,0"/>
                </v:shape>
                <v:shape id="Freeform 490" o:spid="_x0000_s1495" style="position:absolute;left:3541;top:-8916;width:809;height:809;visibility:visible;mso-wrap-style:square;v-text-anchor:top" coordsize="8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5uxgAAAN0AAAAPAAAAZHJzL2Rvd25yZXYueG1sRI9BawIx&#10;FITvBf9DeIK3mq2o1K1RVBBEeqm2eH1snrvbbl7CJprVX28KhR6HmfmGmS8704grtb62rOBlmIEg&#10;LqyuuVTwedw+v4LwAVljY5kU3MjDctF7mmOubeQPuh5CKRKEfY4KqhBcLqUvKjLoh9YRJ+9sW4Mh&#10;ybaUusWY4KaRoyybSoM1p4UKHW0qKn4OF6Pg/D5dx1hE5/ajbzOrv+6ny/2o1KDfrd5ABOrCf/iv&#10;vdMKxtlkDL9v0hOQiwcAAAD//wMAUEsBAi0AFAAGAAgAAAAhANvh9svuAAAAhQEAABMAAAAAAAAA&#10;AAAAAAAAAAAAAFtDb250ZW50X1R5cGVzXS54bWxQSwECLQAUAAYACAAAACEAWvQsW78AAAAVAQAA&#10;CwAAAAAAAAAAAAAAAAAfAQAAX3JlbHMvLnJlbHNQSwECLQAUAAYACAAAACEAd2AebsYAAADdAAAA&#10;DwAAAAAAAAAAAAAAAAAHAgAAZHJzL2Rvd25yZXYueG1sUEsFBgAAAAADAAMAtwAAAPoCAAAAAA==&#10;" path="m404,808r72,-6l545,783r63,-30l664,713r49,-48l753,608r30,-63l801,477r7,-73l801,332,783,263,753,200,713,144,664,95,608,55,545,25,476,7,404,,331,7,263,25,200,55,143,95,95,144,55,200,25,263,6,332,,404r6,73l25,545r30,63l95,665r48,48l200,753r63,30l331,802r73,6xe" filled="f" strokecolor="#343433" strokeweight="1.26pt">
                  <v:path arrowok="t" o:connecttype="custom" o:connectlocs="404,-8108;476,-8114;545,-8133;608,-8163;664,-8203;713,-8251;753,-8308;783,-8371;801,-8439;808,-8512;801,-8584;783,-8653;753,-8716;713,-8772;664,-8821;608,-8861;545,-8891;476,-8909;404,-8916;331,-8909;263,-8891;200,-8861;143,-8821;95,-8772;55,-8716;25,-8653;6,-8584;0,-8512;6,-8439;25,-8371;55,-8308;95,-8251;143,-8203;200,-8163;263,-8133;331,-8114;404,-8108" o:connectangles="0,0,0,0,0,0,0,0,0,0,0,0,0,0,0,0,0,0,0,0,0,0,0,0,0,0,0,0,0,0,0,0,0,0,0,0,0"/>
                </v:shape>
                <v:shape id="Picture 491" o:spid="_x0000_s1496" type="#_x0000_t75" style="position:absolute;left:3767;top:-8691;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DVxAAAAN0AAAAPAAAAZHJzL2Rvd25yZXYueG1sRI/NasMw&#10;EITvhb6D2EJujZwSh9aNbNpA83MqdfMAi7X+IdbKWLLjvH0UCOQ4zMw3zDqbTCtG6l1jWcFiHoEg&#10;LqxuuFJw/P95fQfhPLLG1jIpuJCDLH1+WmOi7Zn/aMx9JQKEXYIKau+7REpX1GTQzW1HHLzS9gZ9&#10;kH0ldY/nADetfIuilTTYcFiosaNNTcUpH4yCfNj6gTYfXYyj/D2YnTx+l6VSs5fp6xOEp8k/wvf2&#10;XitYRnEMtzfhCcj0CgAA//8DAFBLAQItABQABgAIAAAAIQDb4fbL7gAAAIUBAAATAAAAAAAAAAAA&#10;AAAAAAAAAABbQ29udGVudF9UeXBlc10ueG1sUEsBAi0AFAAGAAgAAAAhAFr0LFu/AAAAFQEAAAsA&#10;AAAAAAAAAAAAAAAAHwEAAF9yZWxzLy5yZWxzUEsBAi0AFAAGAAgAAAAhAEiSsNXEAAAA3QAAAA8A&#10;AAAAAAAAAAAAAAAABwIAAGRycy9kb3ducmV2LnhtbFBLBQYAAAAAAwADALcAAAD4AgAAAAA=&#10;">
                  <v:imagedata r:id="rId121" o:title=""/>
                </v:shape>
                <v:shape id="Freeform 492" o:spid="_x0000_s1497" style="position:absolute;left:3533;top:-10389;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kxQAAAN0AAAAPAAAAZHJzL2Rvd25yZXYueG1sRI9PawIx&#10;EMXvBb9DGMFbTZQqdmsULRXsSfxT6HHYjJtlN5Nlk+r67U1B8Ph4835v3nzZuVpcqA2lZw2joQJB&#10;nHtTcqHhdNy8zkCEiGyw9kwabhRguei9zDEz/sp7uhxiIRKEQ4YabIxNJmXILTkMQ98QJ+/sW4cx&#10;ybaQpsVrgrtajpWaSoclpwaLDX1ayqvDn0tvvM/W1bc62d24qb5cyfVv4X+0HvS71QeISF18Hj/S&#10;W6PhTU2m8L8mIUAu7gAAAP//AwBQSwECLQAUAAYACAAAACEA2+H2y+4AAACFAQAAEwAAAAAAAAAA&#10;AAAAAAAAAAAAW0NvbnRlbnRfVHlwZXNdLnhtbFBLAQItABQABgAIAAAAIQBa9CxbvwAAABUBAAAL&#10;AAAAAAAAAAAAAAAAAB8BAABfcmVscy8ucmVsc1BLAQItABQABgAIAAAAIQCV+Q1kxQAAAN0AAAAP&#10;AAAAAAAAAAAAAAAAAAcCAABkcnMvZG93bnJldi54bWxQSwUGAAAAAAMAAwC3AAAA+QIAAAAA&#10;" path="m413,l339,7,269,26,205,57,147,98,97,147,57,205,26,269,7,339,,413r7,74l26,557r31,64l97,679r50,49l205,769r64,31l339,819r74,6l487,819r70,-19l621,769r57,-41l728,679r41,-58l799,557r20,-70l825,413r-6,-74l799,269,769,205,728,147,678,98,621,57,557,26,487,7,413,xe" stroked="f">
                  <v:path arrowok="t" o:connecttype="custom" o:connectlocs="413,-10389;339,-10382;269,-10363;205,-10332;147,-10291;97,-10242;57,-10184;26,-10120;7,-10050;0,-9976;7,-9902;26,-9832;57,-9768;97,-9710;147,-9661;205,-9620;269,-9589;339,-9570;413,-9564;487,-9570;557,-9589;621,-9620;678,-9661;728,-9710;769,-9768;799,-9832;819,-9902;825,-9976;819,-10050;799,-10120;769,-10184;728,-10242;678,-10291;621,-10332;557,-10363;487,-10382;413,-10389" o:connectangles="0,0,0,0,0,0,0,0,0,0,0,0,0,0,0,0,0,0,0,0,0,0,0,0,0,0,0,0,0,0,0,0,0,0,0,0,0"/>
                </v:shape>
                <v:shape id="Picture 493" o:spid="_x0000_s1498" type="#_x0000_t75" style="position:absolute;left:3813;top:-10393;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52xQAAAN0AAAAPAAAAZHJzL2Rvd25yZXYueG1sRI9Ba8JA&#10;FITvgv9heUIvopuK1pK6ShEUq6ekpedH9pkEd9/G7Fbjv3cLgsdhZr5hFqvOGnGh1teOFbyOExDE&#10;hdM1lwp+vjejdxA+IGs0jknBjTyslv3eAlPtrpzRJQ+liBD2KSqoQmhSKX1RkUU/dg1x9I6utRii&#10;bEupW7xGuDVykiRv0mLNcaHChtYVFaf8zyo4b/bD7T6jPHz97rqsLsz5MDRKvQy6zw8QgbrwDD/a&#10;O61gmszm8P8mPgG5vAMAAP//AwBQSwECLQAUAAYACAAAACEA2+H2y+4AAACFAQAAEwAAAAAAAAAA&#10;AAAAAAAAAAAAW0NvbnRlbnRfVHlwZXNdLnhtbFBLAQItABQABgAIAAAAIQBa9CxbvwAAABUBAAAL&#10;AAAAAAAAAAAAAAAAAB8BAABfcmVscy8ucmVsc1BLAQItABQABgAIAAAAIQAcUp52xQAAAN0AAAAP&#10;AAAAAAAAAAAAAAAAAAcCAABkcnMvZG93bnJldi54bWxQSwUGAAAAAAMAAwC3AAAA+QIAAAAA&#10;">
                  <v:imagedata r:id="rId175" o:title=""/>
                </v:shape>
                <v:shape id="Freeform 494" o:spid="_x0000_s1499" style="position:absolute;left:3533;top:-10389;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uTxAAAAN0AAAAPAAAAZHJzL2Rvd25yZXYueG1sRE/LasJA&#10;FN0L/YfhFtzppEZLiZlILRQUS0FbSpeXzM0DM3diZozRr+8shC4P552uBtOInjpXW1bwNI1AEOdW&#10;11wq+P56n7yAcB5ZY2OZFFzJwSp7GKWYaHvhPfUHX4oQwi5BBZX3bSKlyysy6Ka2JQ5cYTuDPsCu&#10;lLrDSwg3jZxF0bM0WHNoqLClt4ry4+FsFGx1/LMrPsqe4vXptxji9e2z2Cs1fhxelyA8Df5ffHdv&#10;tIJ5tAhzw5vwBGT2BwAA//8DAFBLAQItABQABgAIAAAAIQDb4fbL7gAAAIUBAAATAAAAAAAAAAAA&#10;AAAAAAAAAABbQ29udGVudF9UeXBlc10ueG1sUEsBAi0AFAAGAAgAAAAhAFr0LFu/AAAAFQEAAAsA&#10;AAAAAAAAAAAAAAAAHwEAAF9yZWxzLy5yZWxzUEsBAi0AFAAGAAgAAAAhAAoZe5PEAAAA3QAAAA8A&#10;AAAAAAAAAAAAAAAABwIAAGRycy9kb3ducmV2LnhtbFBLBQYAAAAAAwADALcAAAD4AgAAAAA=&#10;" path="m413,825r74,-6l557,800r64,-31l678,728r50,-49l769,621r30,-64l819,487r6,-74l819,339,799,269,769,205,728,147,678,98,621,57,557,26,487,7,413,,339,7,269,26,205,57,147,98,97,147,57,205,26,269,7,339,,413r7,74l26,557r31,64l97,679r50,49l205,769r64,31l339,819r74,6xe" filled="f" strokecolor="#343433" strokeweight=".42pt">
                  <v:path arrowok="t" o:connecttype="custom" o:connectlocs="413,-9564;487,-9570;557,-9589;621,-9620;678,-9661;728,-9710;769,-9768;799,-9832;819,-9902;825,-9976;819,-10050;799,-10120;769,-10184;728,-10242;678,-10291;621,-10332;557,-10363;487,-10382;413,-10389;339,-10382;269,-10363;205,-10332;147,-10291;97,-10242;57,-10184;26,-10120;7,-10050;0,-9976;7,-9902;26,-9832;57,-9768;97,-9710;147,-9661;205,-9620;269,-9589;339,-9570;413,-9564" o:connectangles="0,0,0,0,0,0,0,0,0,0,0,0,0,0,0,0,0,0,0,0,0,0,0,0,0,0,0,0,0,0,0,0,0,0,0,0,0"/>
                </v:shape>
                <v:shape id="Freeform 495" o:spid="_x0000_s1500" style="position:absolute;left:3723;top:-10199;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MPxgAAAN0AAAAPAAAAZHJzL2Rvd25yZXYueG1sRI9Ba8JA&#10;FITvQv/D8gq91Y2htjW6io0UKnhp6sXbI/tMgrtvQ3YT03/fLQgeh5n5hlltRmvEQJ1vHCuYTRMQ&#10;xKXTDVcKjj+fz+8gfEDWaByTgl/ysFk/TFaYaXflbxqKUIkIYZ+hgjqENpPSlzVZ9FPXEkfv7DqL&#10;IcqukrrDa4RbI9MkeZUWG44LNbaU11Reit4q+Njt8755K+bpqVhs+bAzlTnOlHp6HLdLEIHGcA/f&#10;2l9awUsyX8D/m/gE5PoPAAD//wMAUEsBAi0AFAAGAAgAAAAhANvh9svuAAAAhQEAABMAAAAAAAAA&#10;AAAAAAAAAAAAAFtDb250ZW50X1R5cGVzXS54bWxQSwECLQAUAAYACAAAACEAWvQsW78AAAAVAQAA&#10;CwAAAAAAAAAAAAAAAAAfAQAAX3JlbHMvLnJlbHNQSwECLQAUAAYACAAAACEAz5izD8YAAADdAAAA&#10;DwAAAAAAAAAAAAAAAAAHAgAAZHJzL2Rvd25yZXYueG1sUEsFBgAAAAADAAMAtwAAAPoCAAAAAA==&#10;" path="m223,l212,r-4,4l208,98r4,4l233,102r4,-4l237,29r67,18l359,86r39,55l415,208r-7,69l378,337r-49,46l266,410r-70,3l132,393,79,351,43,292,30,225,40,158,73,99,126,55r9,-5l137,44,50,82,12,150,,228r17,79l61,375r63,46l200,443r80,-6l353,402r55,-56l439,274r4,-81l418,116,369,55,302,14,223,xe" stroked="f">
                  <v:path arrowok="t" o:connecttype="custom" o:connectlocs="223,-10198;212,-10198;208,-10194;208,-10100;212,-10096;233,-10096;237,-10100;237,-10169;304,-10151;359,-10112;398,-10057;415,-9990;408,-9921;378,-9861;329,-9815;266,-9788;196,-9785;132,-9805;79,-9847;43,-9906;30,-9973;40,-10040;73,-10099;126,-10143;135,-10148;137,-10154;50,-10116;12,-10048;0,-9970;17,-9891;61,-9823;124,-9777;200,-9755;280,-9761;353,-9796;408,-9852;439,-9924;443,-10005;418,-10082;369,-10143;302,-10184;223,-10198" o:connectangles="0,0,0,0,0,0,0,0,0,0,0,0,0,0,0,0,0,0,0,0,0,0,0,0,0,0,0,0,0,0,0,0,0,0,0,0,0,0,0,0,0,0"/>
                </v:shape>
                <v:shape id="Freeform 496" o:spid="_x0000_s1501" style="position:absolute;left:3723;top:-10199;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tswQAAAN0AAAAPAAAAZHJzL2Rvd25yZXYueG1sRE/LisIw&#10;FN0L/kO4gjtNFBHtGEUERTcDPhBmd6e505Y2N6WJtf79ZCG4PJz3atPZSrTU+MKxhslYgSBOnSk4&#10;03C77kcLED4gG6wck4YXedis+70VJsY9+UztJWQihrBPUEMeQp1I6dOcLPqxq4kj9+caiyHCJpOm&#10;wWcMt5WcKjWXFguODTnWtMspLS8Pq6E42F/1KH+o3arl8VTf1eTblFoPB932C0SgLnzEb/fRaJip&#10;edwf38QnINf/AAAA//8DAFBLAQItABQABgAIAAAAIQDb4fbL7gAAAIUBAAATAAAAAAAAAAAAAAAA&#10;AAAAAABbQ29udGVudF9UeXBlc10ueG1sUEsBAi0AFAAGAAgAAAAhAFr0LFu/AAAAFQEAAAsAAAAA&#10;AAAAAAAAAAAAHwEAAF9yZWxzLy5yZWxzUEsBAi0AFAAGAAgAAAAhAKuQu2zBAAAA3QAAAA8AAAAA&#10;AAAAAAAAAAAABwIAAGRycy9kb3ducmV2LnhtbFBLBQYAAAAAAwADALcAAAD1AgAAAAA=&#10;" path="m112,29l50,82,12,150,,228r17,79l61,375r63,46l200,443r80,-6l353,402r55,-56l439,274r4,-81l418,116,369,55,302,14,223,,212,r-4,4l208,14r,73l208,98r4,4l223,102r10,l237,98r,-11l237,29r67,18l359,86r39,55l415,208r-7,69l378,337r-49,46l266,410r-70,3l132,393,79,351,43,292,30,225,40,158,73,99,126,55r9,-5l137,44r-5,-9l126,26r-6,-2l112,29xe" filled="f" strokeweight=".24306mm">
                  <v:path arrowok="t" o:connecttype="custom" o:connectlocs="112,-10169;50,-10116;12,-10048;0,-9970;17,-9891;61,-9823;124,-9777;200,-9755;280,-9761;353,-9796;408,-9852;439,-9924;443,-10005;418,-10082;369,-10143;302,-10184;223,-10198;212,-10198;208,-10194;208,-10184;208,-10111;208,-10100;212,-10096;223,-10096;233,-10096;237,-10100;237,-10111;237,-10169;304,-10151;359,-10112;398,-10057;415,-9990;408,-9921;378,-9861;329,-9815;266,-9788;196,-9785;132,-9805;79,-9847;43,-9906;30,-9973;40,-10040;73,-10099;126,-10143;135,-10148;137,-10154;132,-10163;126,-10172;120,-10174;112,-10169" o:connectangles="0,0,0,0,0,0,0,0,0,0,0,0,0,0,0,0,0,0,0,0,0,0,0,0,0,0,0,0,0,0,0,0,0,0,0,0,0,0,0,0,0,0,0,0,0,0,0,0,0,0"/>
                </v:shape>
                <v:shape id="Picture 497" o:spid="_x0000_s1502" type="#_x0000_t75" style="position:absolute;left:3861;top:-10105;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3DxQAAAN0AAAAPAAAAZHJzL2Rvd25yZXYueG1sRI/NasMw&#10;EITvhbyD2EBvjWxTh+BECcYmaW9tfh5gsbaWqbUylpK4ffqqUOhxmJlvmM1usr240eg7xwrSRQKC&#10;uHG641bB5bx/WoHwAVlj75gUfJGH3Xb2sMFCuzsf6XYKrYgQ9gUqMCEMhZS+MWTRL9xAHL0PN1oM&#10;UY6t1CPeI9z2MkuSpbTYcVwwOFBlqPk8Xa2Cqn95r9tDbt6+fV7u65SzVc5KPc6ncg0i0BT+w3/t&#10;V63gOVmm8PsmPgG5/QEAAP//AwBQSwECLQAUAAYACAAAACEA2+H2y+4AAACFAQAAEwAAAAAAAAAA&#10;AAAAAAAAAAAAW0NvbnRlbnRfVHlwZXNdLnhtbFBLAQItABQABgAIAAAAIQBa9CxbvwAAABUBAAAL&#10;AAAAAAAAAAAAAAAAAB8BAABfcmVscy8ucmVsc1BLAQItABQABgAIAAAAIQBdUZ3DxQAAAN0AAAAP&#10;AAAAAAAAAAAAAAAAAAcCAABkcnMvZG93bnJldi54bWxQSwUGAAAAAAMAAwC3AAAA+QIAAAAA&#10;">
                  <v:imagedata r:id="rId100" o:title=""/>
                </v:shape>
                <v:shape id="Freeform 498" o:spid="_x0000_s1503" style="position:absolute;left:7270;top:-4071;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HaxQAAAN0AAAAPAAAAZHJzL2Rvd25yZXYueG1sRI9Ba8JA&#10;EIXvBf/DMkJvddcgYqOboFKhPZVaBY9DdsyGZGdDdqvpv+8WCj0+3rzvzduUo+vEjYbQeNYwnykQ&#10;xJU3DdcaTp+HpxWIEJENdp5JwzcFKIvJwwZz4+/8QbdjrEWCcMhRg42xz6UMlSWHYeZ74uRd/eAw&#10;JjnU0gx4T3DXyUyppXTYcGqw2NPeUtUev1x643m1a9/Uyb5nffviGu4utT9r/Tgdt2sQkcb4f/yX&#10;fjUaFmqZwe+ahABZ/AAAAP//AwBQSwECLQAUAAYACAAAACEA2+H2y+4AAACFAQAAEwAAAAAAAAAA&#10;AAAAAAAAAAAAW0NvbnRlbnRfVHlwZXNdLnhtbFBLAQItABQABgAIAAAAIQBa9CxbvwAAABUBAAAL&#10;AAAAAAAAAAAAAAAAAB8BAABfcmVscy8ucmVsc1BLAQItABQABgAIAAAAIQAkrsHaxQAAAN0AAAAP&#10;AAAAAAAAAAAAAAAAAAcCAABkcnMvZG93bnJldi54bWxQSwUGAAAAAAMAAwC3AAAA+QIAAAAA&#10;" path="m412,l338,7,269,26,204,57,147,97,97,147,56,205,26,269,7,339,,413r7,74l26,556r30,65l97,678r50,50l204,769r65,30l338,818r74,7l487,818r69,-19l621,769r57,-41l728,678r41,-57l799,556r19,-69l825,413r-7,-74l799,269,769,205,728,147,678,97,621,57,556,26,487,7,412,xe" stroked="f">
                  <v:path arrowok="t" o:connecttype="custom" o:connectlocs="412,-4071;338,-4064;269,-4045;204,-4014;147,-3974;97,-3924;56,-3866;26,-3802;7,-3732;0,-3658;7,-3584;26,-3515;56,-3450;97,-3393;147,-3343;204,-3302;269,-3272;338,-3253;412,-3246;487,-3253;556,-3272;621,-3302;678,-3343;728,-3393;769,-3450;799,-3515;818,-3584;825,-3658;818,-3732;799,-3802;769,-3866;728,-3924;678,-3974;621,-4014;556,-4045;487,-4064;412,-4071" o:connectangles="0,0,0,0,0,0,0,0,0,0,0,0,0,0,0,0,0,0,0,0,0,0,0,0,0,0,0,0,0,0,0,0,0,0,0,0,0"/>
                </v:shape>
                <v:shape id="Picture 499" o:spid="_x0000_s1504" type="#_x0000_t75" style="position:absolute;left:7551;top:-4076;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hvwwAAAN0AAAAPAAAAZHJzL2Rvd25yZXYueG1sRI9Bi8Iw&#10;FITvgv8hPMHbmqqLLNUooige9mLXg8dn80yrzUttonb//UZY8DjMfDPMbNHaSjyo8aVjBcNBAoI4&#10;d7pko+Dws/n4AuEDssbKMSn4JQ+Lebczw1S7J+/pkQUjYgn7FBUUIdSplD4vyKIfuJo4emfXWAxR&#10;NkbqBp+x3FZylCQTabHkuFBgTauC8mt2two+T4E3JrtcD1uzu323I33ktVaq32uXUxCB2vAO/9M7&#10;HblkMobXm/gE5PwPAAD//wMAUEsBAi0AFAAGAAgAAAAhANvh9svuAAAAhQEAABMAAAAAAAAAAAAA&#10;AAAAAAAAAFtDb250ZW50X1R5cGVzXS54bWxQSwECLQAUAAYACAAAACEAWvQsW78AAAAVAQAACwAA&#10;AAAAAAAAAAAAAAAfAQAAX3JlbHMvLnJlbHNQSwECLQAUAAYACAAAACEAoKlIb8MAAADdAAAADwAA&#10;AAAAAAAAAAAAAAAHAgAAZHJzL2Rvd25yZXYueG1sUEsFBgAAAAADAAMAtwAAAPcCAAAAAA==&#10;">
                  <v:imagedata r:id="rId176" o:title=""/>
                </v:shape>
                <v:shape id="Freeform 500" o:spid="_x0000_s1505" style="position:absolute;left:7270;top:-4071;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srxgAAAN0AAAAPAAAAZHJzL2Rvd25yZXYueG1sRI/dasJA&#10;FITvC77DcgTv6kYjItFVqlCoKAW1FC8P2ZMfmj0bs2uMPn1XKPRymJlvmMWqM5VoqXGlZQWjYQSC&#10;OLW65FzB1+n9dQbCeWSNlWVScCcHq2XvZYGJtjc+UHv0uQgQdgkqKLyvEyldWpBBN7Q1cfAy2xj0&#10;QTa51A3eAtxUchxFU2mw5LBQYE2bgtKf49Uo2Or4e5ft85bi9eWcdfH68ZkdlBr0u7c5CE+d/w//&#10;tT+0gkk0ncDzTXgCcvkLAAD//wMAUEsBAi0AFAAGAAgAAAAhANvh9svuAAAAhQEAABMAAAAAAAAA&#10;AAAAAAAAAAAAAFtDb250ZW50X1R5cGVzXS54bWxQSwECLQAUAAYACAAAACEAWvQsW78AAAAVAQAA&#10;CwAAAAAAAAAAAAAAAAAfAQAAX3JlbHMvLnJlbHNQSwECLQAUAAYACAAAACEARTi7K8YAAADdAAAA&#10;DwAAAAAAAAAAAAAAAAAHAgAAZHJzL2Rvd25yZXYueG1sUEsFBgAAAAADAAMAtwAAAPoCAAAAAA==&#10;" path="m412,825r75,-7l556,799r65,-30l678,728r50,-50l769,621r30,-65l818,487r7,-74l818,339,799,269,769,205,728,147,678,97,621,57,556,26,487,7,412,,338,7,269,26,204,57,147,97,97,147,56,205,26,269,7,339,,413r7,74l26,556r30,65l97,678r50,50l204,769r65,30l338,818r74,7xe" filled="f" strokecolor="#343433" strokeweight=".42pt">
                  <v:path arrowok="t" o:connecttype="custom" o:connectlocs="412,-3246;487,-3253;556,-3272;621,-3302;678,-3343;728,-3393;769,-3450;799,-3515;818,-3584;825,-3658;818,-3732;799,-3802;769,-3866;728,-3924;678,-3974;621,-4014;556,-4045;487,-4064;412,-4071;338,-4064;269,-4045;204,-4014;147,-3974;97,-3924;56,-3866;26,-3802;7,-3732;0,-3658;7,-3584;26,-3515;56,-3450;97,-3393;147,-3343;204,-3302;269,-3272;338,-3253;412,-3246" o:connectangles="0,0,0,0,0,0,0,0,0,0,0,0,0,0,0,0,0,0,0,0,0,0,0,0,0,0,0,0,0,0,0,0,0,0,0,0,0"/>
                </v:shape>
                <v:shape id="Freeform 501" o:spid="_x0000_s1506" style="position:absolute;left:7461;top:-3881;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O3xgAAAN0AAAAPAAAAZHJzL2Rvd25yZXYueG1sRI9BawIx&#10;FITvhf6H8Aq9dbNKtXU1ilWEFrw03Yu3x+a5uzR5WTZR13/fCEKPw8x8wyxWg7PiTH1oPSsYZTkI&#10;4sqblmsF5c/u5R1EiMgGrWdScKUAq+XjwwIL4y/8TWcda5EgHApU0MTYFVKGqiGHIfMdcfKOvncY&#10;k+xraXq8JLizcpznU+mw5bTQYEebhqpffXIKPrZfm1P7pifjg56teb+1tS1HSj0/Des5iEhD/A/f&#10;259GwWs+ncDtTXoCcvkHAAD//wMAUEsBAi0AFAAGAAgAAAAhANvh9svuAAAAhQEAABMAAAAAAAAA&#10;AAAAAAAAAAAAAFtDb250ZW50X1R5cGVzXS54bWxQSwECLQAUAAYACAAAACEAWvQsW78AAAAVAQAA&#10;CwAAAAAAAAAAAAAAAAAfAQAAX3JlbHMvLnJlbHNQSwECLQAUAAYACAAAACEAgLlzt8YAAADdAAAA&#10;DwAAAAAAAAAAAAAAAAAHAgAAZHJzL2Rvd25yZXYueG1sUEsFBgAAAAADAAMAtwAAAPoCAAAAAA==&#10;" path="m222,l212,r-4,4l208,98r4,5l233,103r4,-5l237,30r67,18l359,86r39,55l415,208r-7,69l378,337r-49,47l265,411r-69,3l132,393,79,352,43,293,29,225,40,159,73,100,126,55r9,-5l136,44,50,82,12,151,,229r17,79l61,376r63,46l199,444r81,-7l353,403r54,-57l439,274r4,-80l418,117,369,55,302,15,222,xe" stroked="f">
                  <v:path arrowok="t" o:connecttype="custom" o:connectlocs="222,-3881;212,-3881;208,-3877;208,-3783;212,-3778;233,-3778;237,-3783;237,-3851;304,-3833;359,-3795;398,-3740;415,-3673;408,-3604;378,-3544;329,-3497;265,-3470;196,-3467;132,-3488;79,-3529;43,-3588;29,-3656;40,-3722;73,-3781;126,-3826;135,-3831;136,-3837;50,-3799;12,-3730;0,-3652;17,-3573;61,-3505;124,-3459;199,-3437;280,-3444;353,-3478;407,-3535;439,-3607;443,-3687;418,-3764;369,-3826;302,-3866;222,-3881" o:connectangles="0,0,0,0,0,0,0,0,0,0,0,0,0,0,0,0,0,0,0,0,0,0,0,0,0,0,0,0,0,0,0,0,0,0,0,0,0,0,0,0,0,0"/>
                </v:shape>
                <v:shape id="Freeform 502" o:spid="_x0000_s1507" style="position:absolute;left:7461;top:-3881;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aDxQAAAN0AAAAPAAAAZHJzL2Rvd25yZXYueG1sRI9Ba8JA&#10;FITvhf6H5Qm91V2LhDa6hlCo2IuglkJvz+wzCcm+Ddk1xn/vCkKPw8x8wyyz0bZioN7XjjXMpgoE&#10;ceFMzaWGn8PX6zsIH5ANto5Jw5U8ZKvnpyWmxl14R8M+lCJC2KeooQqhS6X0RUUW/dR1xNE7ud5i&#10;iLIvpenxEuG2lW9KJdJizXGhwo4+Kyqa/dlqqNf2qM7NHw25+th8d79qtjWN1i+TMV+ACDSG//Cj&#10;vTEa5ipJ4P4mPgG5ugEAAP//AwBQSwECLQAUAAYACAAAACEA2+H2y+4AAACFAQAAEwAAAAAAAAAA&#10;AAAAAAAAAAAAW0NvbnRlbnRfVHlwZXNdLnhtbFBLAQItABQABgAIAAAAIQBa9CxbvwAAABUBAAAL&#10;AAAAAAAAAAAAAAAAAB8BAABfcmVscy8ucmVsc1BLAQItABQABgAIAAAAIQBLNYaDxQAAAN0AAAAP&#10;AAAAAAAAAAAAAAAAAAcCAABkcnMvZG93bnJldi54bWxQSwUGAAAAAAMAAwC3AAAA+QIAAAAA&#10;" path="m111,30l50,82,12,151,,229r17,79l61,376r63,46l199,444r81,-7l353,403r54,-57l439,274r4,-80l418,117,369,55,302,15,222,,212,r-4,4l208,15r,73l208,98r4,5l222,103r11,l237,98r,-10l237,30r67,18l359,86r39,55l415,208r-7,69l378,337r-49,47l265,411r-69,3l132,393,79,352,43,293,29,225,40,159,73,100,126,55r9,-5l136,44r-5,-9l126,26r-6,-1l111,30xe" filled="f" strokeweight=".24306mm">
                  <v:path arrowok="t" o:connecttype="custom" o:connectlocs="111,-3851;50,-3799;12,-3730;0,-3652;17,-3573;61,-3505;124,-3459;199,-3437;280,-3444;353,-3478;407,-3535;439,-3607;443,-3687;418,-3764;369,-3826;302,-3866;222,-3881;212,-3881;208,-3877;208,-3866;208,-3793;208,-3783;212,-3778;222,-3778;233,-3778;237,-3783;237,-3793;237,-3851;304,-3833;359,-3795;398,-3740;415,-3673;408,-3604;378,-3544;329,-3497;265,-3470;196,-3467;132,-3488;79,-3529;43,-3588;29,-3656;40,-3722;73,-3781;126,-3826;135,-3831;136,-3837;131,-3846;126,-3855;120,-3856;111,-3851" o:connectangles="0,0,0,0,0,0,0,0,0,0,0,0,0,0,0,0,0,0,0,0,0,0,0,0,0,0,0,0,0,0,0,0,0,0,0,0,0,0,0,0,0,0,0,0,0,0,0,0,0,0"/>
                </v:shape>
                <v:shape id="Picture 503" o:spid="_x0000_s1508" type="#_x0000_t75" style="position:absolute;left:7598;top:-3787;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qjxgAAAN0AAAAPAAAAZHJzL2Rvd25yZXYueG1sRI/dagIx&#10;FITvhb5DOIXelJp0EX9Wo5QWrYg3Wh/guDlutt2cLJtU17dvhIKXw8x8w8wWnavFmdpQedbw2lcg&#10;iAtvKi41HL6WL2MQISIbrD2ThisFWMwfejPMjb/wjs77WIoE4ZCjBhtjk0sZCksOQ983xMk7+dZh&#10;TLItpWnxkuCulplSQ+mw4rRgsaF3S8XP/tdpyJ4/B0e1KSteWdpOstP3dVx8aP302L1NQUTq4j38&#10;314bDQM1HMHtTXoCcv4HAAD//wMAUEsBAi0AFAAGAAgAAAAhANvh9svuAAAAhQEAABMAAAAAAAAA&#10;AAAAAAAAAAAAAFtDb250ZW50X1R5cGVzXS54bWxQSwECLQAUAAYACAAAACEAWvQsW78AAAAVAQAA&#10;CwAAAAAAAAAAAAAAAAAfAQAAX3JlbHMvLnJlbHNQSwECLQAUAAYACAAAACEAqKdKo8YAAADdAAAA&#10;DwAAAAAAAAAAAAAAAAAHAgAAZHJzL2Rvd25yZXYueG1sUEsFBgAAAAADAAMAtwAAAPoCAAAAAA==&#10;">
                  <v:imagedata r:id="rId177" o:title=""/>
                </v:shape>
                <v:shape id="Freeform 504" o:spid="_x0000_s1509" style="position:absolute;left:7344;top:-3999;width:679;height:679;visibility:visible;mso-wrap-style:square;v-text-anchor:top" coordsize="6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8LvgAAAN0AAAAPAAAAZHJzL2Rvd25yZXYueG1sRE/JCsIw&#10;EL0L/kMYwYtoqmiRahQRFK8u4HVopos2k9JErX69OQgeH29frltTiSc1rrSsYDyKQBCnVpecK7ic&#10;d8M5COeRNVaWScGbHKxX3c4SE21ffKTnyecihLBLUEHhfZ1I6dKCDLqRrYkDl9nGoA+wyaVu8BXC&#10;TSUnURRLgyWHhgJr2haU3k8Po2CyL6t2fr9sY/PJssFtxrd0c1Wq32s3CxCeWv8X/9wHrWAaxWFu&#10;eBOegFx9AQAA//8DAFBLAQItABQABgAIAAAAIQDb4fbL7gAAAIUBAAATAAAAAAAAAAAAAAAAAAAA&#10;AABbQ29udGVudF9UeXBlc10ueG1sUEsBAi0AFAAGAAgAAAAhAFr0LFu/AAAAFQEAAAsAAAAAAAAA&#10;AAAAAAAAHwEAAF9yZWxzLy5yZWxzUEsBAi0AFAAGAAgAAAAhAHY7Dwu+AAAA3QAAAA8AAAAAAAAA&#10;AAAAAAAABwIAAGRycy9kb3ducmV2LnhtbFBLBQYAAAAAAwADALcAAADyAgAAAAA=&#10;" path="m345,l334,r-9,9l325,84r4,4l350,88r4,-4l354,30r73,12l494,70r57,43l597,167r33,64l648,303r,74l631,447r-33,64l552,565r-57,43l426,638r-73,12l281,645,213,623,152,587,100,537,60,475,36,404,29,333,39,262,65,195r40,-59l160,86r,59l165,150r20,l190,145r,-94l117,9,108,4r-6,1l92,23r1,6l147,60,93,106,51,160,21,220,4,285,,353r10,68l33,487r37,60l117,597r56,38l234,663r66,14l369,678r69,-13l503,638r56,-39l606,550r36,-57l667,430r11,-67l676,292,659,224,629,162,588,109,538,64,479,30,414,8,345,xe" fillcolor="#bc0000" stroked="f">
                  <v:path arrowok="t" o:connecttype="custom" o:connectlocs="334,-3998;325,-3914;350,-3910;354,-3968;494,-3928;597,-3831;648,-3695;631,-3551;552,-3433;426,-3360;281,-3353;152,-3411;60,-3523;29,-3665;65,-3803;160,-3912;165,-3848;190,-3853;117,-3989;102,-3993;93,-3969;93,-3892;21,-3778;0,-3645;33,-3511;117,-3401;234,-3335;369,-3320;503,-3360;606,-3448;667,-3568;676,-3706;629,-3836;538,-3934;414,-3990" o:connectangles="0,0,0,0,0,0,0,0,0,0,0,0,0,0,0,0,0,0,0,0,0,0,0,0,0,0,0,0,0,0,0,0,0,0,0"/>
                </v:shape>
                <v:shape id="Freeform 505" o:spid="_x0000_s1510" style="position:absolute;left:2676;top:-3712;width:1494;height:1622;visibility:visible;mso-wrap-style:square;v-text-anchor:top" coordsize="149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SHxQAAAN0AAAAPAAAAZHJzL2Rvd25yZXYueG1sRI/NagJB&#10;EITvgbzD0IK32KuISTaOEgUlB3Pw55Jbs9PuDu70LDujrm+fEQSPRVV9RU3nnavVhdtgvWgYDjJQ&#10;LIU3VkoNh/3q7QNUiCSGai+s4cYB5rPXlynlxl9ly5ddLFWCSMhJQxVjkyOGomJHYeAbluQdfeso&#10;JtmWaFq6JrircZRlE3RkJS1U1PCy4uK0OzsNm9P+D9doD+N3u7itjgtzFvzVut/rvr9ARe7iM/xo&#10;/xgN42zyCfc36Qng7B8AAP//AwBQSwECLQAUAAYACAAAACEA2+H2y+4AAACFAQAAEwAAAAAAAAAA&#10;AAAAAAAAAAAAW0NvbnRlbnRfVHlwZXNdLnhtbFBLAQItABQABgAIAAAAIQBa9CxbvwAAABUBAAAL&#10;AAAAAAAAAAAAAAAAAB8BAABfcmVscy8ucmVsc1BLAQItABQABgAIAAAAIQCLT4SHxQAAAN0AAAAP&#10;AAAAAAAAAAAAAAAAAAcCAABkcnMvZG93bnJldi54bWxQSwUGAAAAAAMAAwC3AAAA+QIAAAAA&#10;" path="m1393,l100,,61,8,29,30,8,62,,101,,1521r8,39l29,1592r32,22l100,1622r1293,l1432,1614r32,-22l1486,1560r8,-39l1494,101r-8,-39l1464,30,1432,8,1393,xe" fillcolor="#ffa500" stroked="f">
                  <v:fill opacity="13107f"/>
                  <v:path arrowok="t" o:connecttype="custom" o:connectlocs="1393,-3712;100,-3712;61,-3704;29,-3682;8,-3650;0,-3611;0,-2191;8,-2152;29,-2120;61,-2098;100,-2090;1393,-2090;1432,-2098;1464,-2120;1486,-2152;1494,-2191;1494,-3611;1486,-3650;1464,-3682;1432,-3704;1393,-3712" o:connectangles="0,0,0,0,0,0,0,0,0,0,0,0,0,0,0,0,0,0,0,0,0"/>
                </v:shape>
                <v:shape id="Freeform 506" o:spid="_x0000_s1511" style="position:absolute;left:2691;top:-3698;width:1466;height:1593;visibility:visible;mso-wrap-style:square;v-text-anchor:top" coordsize="14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fwgAAAN0AAAAPAAAAZHJzL2Rvd25yZXYueG1sRE9Na8JA&#10;EL0X+h+WEXoJulGkSnQTakEQeqrtweOYHZNgdjZmpzH9992D0OPjfW+L0bVqoD40ng3MZyko4tLb&#10;hisD31/76RpUEGSLrWcy8EsBivz5aYuZ9Xf+pOEolYohHDI0UIt0mdahrMlhmPmOOHIX3zuUCPtK&#10;2x7vMdy1epGmr9phw7Ghxo7eayqvxx9n4JCcbjwONjnfko/m6nayLxdizMtkfNuAEhrlX/xwH6yB&#10;ZbqK++Ob+AR0/gcAAP//AwBQSwECLQAUAAYACAAAACEA2+H2y+4AAACFAQAAEwAAAAAAAAAAAAAA&#10;AAAAAAAAW0NvbnRlbnRfVHlwZXNdLnhtbFBLAQItABQABgAIAAAAIQBa9CxbvwAAABUBAAALAAAA&#10;AAAAAAAAAAAAAB8BAABfcmVscy8ucmVsc1BLAQItABQABgAIAAAAIQA/sGlfwgAAAN0AAAAPAAAA&#10;AAAAAAAAAAAAAAcCAABkcnMvZG93bnJldi54bWxQSwUGAAAAAAMAAwC3AAAA9gIAAAAA&#10;" path="m86,l53,6,25,25,7,52,,86,,1506r7,34l25,1567r28,19l86,1592r1293,l1413,1586r27,-19l1459,1540r6,-34l1465,86r-6,-34l1440,25,1413,6,1379,,86,xe" filled="f" strokecolor="#343433" strokeweight=".49883mm">
                  <v:path arrowok="t" o:connecttype="custom" o:connectlocs="86,-3697;53,-3691;25,-3672;7,-3645;0,-3611;0,-2191;7,-2157;25,-2130;53,-2111;86,-2105;1379,-2105;1413,-2111;1440,-2130;1459,-2157;1465,-2191;1465,-3611;1459,-3645;1440,-3672;1413,-3691;1379,-3697;86,-3697" o:connectangles="0,0,0,0,0,0,0,0,0,0,0,0,0,0,0,0,0,0,0,0,0"/>
                </v:shape>
                <v:line id="Line 507" o:spid="_x0000_s1512" style="position:absolute;visibility:visible;mso-wrap-style:square" from="3424,-3945" to="3424,-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x5xAAAAN0AAAAPAAAAZHJzL2Rvd25yZXYueG1sRI/BasMw&#10;EETvhf6D2EJujeyQhtSNYkwgEHooNMkHbK2tbWKtHEmxlb+vCoUeh5l5w2zKaHoxkvOdZQX5PANB&#10;XFvdcaPgfNo/r0H4gKyxt0wK7uSh3D4+bLDQduJPGo+hEQnCvkAFbQhDIaWvWzLo53YgTt63dQZD&#10;kq6R2uGU4KaXiyxbSYMdp4UWB9q1VF+ON6OgqsLqJX69DleHVXSXPX7Q7l2p2VOs3kAEiuE//Nc+&#10;aAXLPFvC75v0BOT2BwAA//8DAFBLAQItABQABgAIAAAAIQDb4fbL7gAAAIUBAAATAAAAAAAAAAAA&#10;AAAAAAAAAABbQ29udGVudF9UeXBlc10ueG1sUEsBAi0AFAAGAAgAAAAhAFr0LFu/AAAAFQEAAAsA&#10;AAAAAAAAAAAAAAAAHwEAAF9yZWxzLy5yZWxzUEsBAi0AFAAGAAgAAAAhAHBiHHnEAAAA3QAAAA8A&#10;AAAAAAAAAAAAAAAABwIAAGRycy9kb3ducmV2LnhtbFBLBQYAAAAAAwADALcAAAD4AgAAAAA=&#10;" strokecolor="#343433" strokeweight=".49883mm"/>
                <v:shape id="Freeform 508" o:spid="_x0000_s1513" style="position:absolute;left:3349;top:-3812;width:149;height:8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3gxgAAAN0AAAAPAAAAZHJzL2Rvd25yZXYueG1sRI/dasJA&#10;FITvC77DcgTv6sYSq6SuQQqF0oLQxPb6mD35qdmzIbtq9OldodDLYWa+YVbpYFpxot41lhXMphEI&#10;4sLqhisFu/ztcQnCeWSNrWVScCEH6Xr0sMJE2zN/0SnzlQgQdgkqqL3vEildUZNBN7UdcfBK2xv0&#10;QfaV1D2eA9y08imKnqXBhsNCjR291lQcsqNR8LmUP4tti1faX8p4npcf3/tfVGoyHjYvIDwN/j/8&#10;137XCuJZNIf7m/AE5PoGAAD//wMAUEsBAi0AFAAGAAgAAAAhANvh9svuAAAAhQEAABMAAAAAAAAA&#10;AAAAAAAAAAAAAFtDb250ZW50X1R5cGVzXS54bWxQSwECLQAUAAYACAAAACEAWvQsW78AAAAVAQAA&#10;CwAAAAAAAAAAAAAAAAAfAQAAX3JlbHMvLnJlbHNQSwECLQAUAAYACAAAACEAoGAd4MYAAADdAAAA&#10;DwAAAAAAAAAAAAAAAAAHAgAAZHJzL2Rvd25yZXYueG1sUEsFBgAAAAADAAMAtwAAAPoCAAAAAA==&#10;" path="m148,l74,80,,e" filled="f" strokecolor="#343433" strokeweight=".49883mm">
                  <v:path arrowok="t" o:connecttype="custom" o:connectlocs="148,-3812;74,-3732;0,-3812" o:connectangles="0,0,0"/>
                </v:shape>
                <v:shape id="Freeform 509" o:spid="_x0000_s1514" style="position:absolute;left:4274;top:-1803;width:1494;height:1355;visibility:visible;mso-wrap-style:square;v-text-anchor:top" coordsize="14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1DxgAAAN0AAAAPAAAAZHJzL2Rvd25yZXYueG1sRI9Pa8JA&#10;FMTvBb/D8oReSrPRipXoKiIIHjzUP63XR/aZRLNvw+7WpN++Kwgeh5n5DTNbdKYWN3K+sqxgkKQg&#10;iHOrKy4UHA/r9wkIH5A11pZJwR95WMx7LzPMtG15R7d9KESEsM9QQRlCk0np85IM+sQ2xNE7W2cw&#10;ROkKqR22EW5qOUzTsTRYcVwosaFVSfl1/2sUbDE/2c3X8PJW/+DWfX/41vmJUq/9bjkFEagLz/Cj&#10;vdEKRoP0E+5v4hOQ838AAAD//wMAUEsBAi0AFAAGAAgAAAAhANvh9svuAAAAhQEAABMAAAAAAAAA&#10;AAAAAAAAAAAAAFtDb250ZW50X1R5cGVzXS54bWxQSwECLQAUAAYACAAAACEAWvQsW78AAAAVAQAA&#10;CwAAAAAAAAAAAAAAAAAfAQAAX3JlbHMvLnJlbHNQSwECLQAUAAYACAAAACEADt+tQ8YAAADdAAAA&#10;DwAAAAAAAAAAAAAAAAAHAgAAZHJzL2Rvd25yZXYueG1sUEsFBgAAAAADAAMAtwAAAPoCAAAAAA==&#10;" path="m1394,l100,,61,8,30,30,8,61,,100,,1254r8,39l30,1325r31,21l100,1354r1294,l1433,1346r31,-21l1486,1293r8,-39l1494,100r-8,-39l1464,30,1433,8,1394,xe" fillcolor="#ffa500" stroked="f">
                  <v:fill opacity="13107f"/>
                  <v:path arrowok="t" o:connecttype="custom" o:connectlocs="1394,-1803;100,-1803;61,-1795;30,-1773;8,-1742;0,-1703;0,-549;8,-510;30,-478;61,-457;100,-449;1394,-449;1433,-457;1464,-478;1486,-510;1494,-549;1494,-1703;1486,-1742;1464,-1773;1433,-1795;1394,-1803" o:connectangles="0,0,0,0,0,0,0,0,0,0,0,0,0,0,0,0,0,0,0,0,0"/>
                </v:shape>
                <v:shape id="Freeform 510" o:spid="_x0000_s1515" style="position:absolute;left:4288;top:-1789;width:1466;height:1326;visibility:visible;mso-wrap-style:square;v-text-anchor:top" coordsize="146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H4xAAAAN0AAAAPAAAAZHJzL2Rvd25yZXYueG1sRE/Pa8Iw&#10;FL4L+x/CG3jTtEOHVGMZm6KDHbTustuzebbF5qUkqXb//XIYePz4fq/ywbTiRs43lhWk0wQEcWl1&#10;w5WC79N2sgDhA7LG1jIp+CUP+fpptMJM2zsf6VaESsQQ9hkqqEPoMil9WZNBP7UdceQu1hkMEbpK&#10;aof3GG5a+ZIkr9Jgw7Ghxo7eayqvRW8UzA/hx/Wb7rDZnz+PPc2+PnbFQqnx8/C2BBFoCA/xv3uv&#10;FczSJM6Nb+ITkOs/AAAA//8DAFBLAQItABQABgAIAAAAIQDb4fbL7gAAAIUBAAATAAAAAAAAAAAA&#10;AAAAAAAAAABbQ29udGVudF9UeXBlc10ueG1sUEsBAi0AFAAGAAgAAAAhAFr0LFu/AAAAFQEAAAsA&#10;AAAAAAAAAAAAAAAAHwEAAF9yZWxzLy5yZWxzUEsBAi0AFAAGAAgAAAAhAFe1EfjEAAAA3QAAAA8A&#10;AAAAAAAAAAAAAAAABwIAAGRycy9kb3ducmV2LnhtbFBLBQYAAAAAAwADALcAAAD4AgAAAAA=&#10;" path="m86,l53,7,26,26,7,53,,86,,1240r7,33l26,1301r27,18l86,1326r1294,l1413,1319r27,-18l1459,1273r7,-33l1466,86r-7,-33l1440,26,1413,7,1380,,86,xe" filled="f" strokecolor="#343433" strokeweight=".49883mm">
                  <v:path arrowok="t" o:connecttype="custom" o:connectlocs="86,-1789;53,-1782;26,-1763;7,-1736;0,-1703;0,-549;7,-516;26,-488;53,-470;86,-463;1380,-463;1413,-470;1440,-488;1459,-516;1466,-549;1466,-1703;1459,-1736;1440,-1763;1413,-1782;1380,-1789;86,-1789" o:connectangles="0,0,0,0,0,0,0,0,0,0,0,0,0,0,0,0,0,0,0,0,0"/>
                </v:shape>
                <v:shape id="Freeform 511" o:spid="_x0000_s1516" style="position:absolute;left:4608;top:-1343;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mWxQAAAN0AAAAPAAAAZHJzL2Rvd25yZXYueG1sRI/NasMw&#10;EITvgbyD2EJuiZQQSuJGNk1poD2V/EGOi7W1jK2VsZTEffuqUMhxmJ1vdjbF4Fpxoz7UnjXMZwoE&#10;celNzZWG03E3XYEIEdlg65k0/FCAIh+PNpgZf+c93Q6xEgnCIUMNNsYukzKUlhyGme+Ik/fte4cx&#10;yb6Spsd7grtWLpR6lg5rTg0WO3qzVDaHq0tvrFfb5lOd7Neia95dze2l8metJ0/D6wuISEN8HP+n&#10;P4yG5Vyt4W9NQoDMfwEAAP//AwBQSwECLQAUAAYACAAAACEA2+H2y+4AAACFAQAAEwAAAAAAAAAA&#10;AAAAAAAAAAAAW0NvbnRlbnRfVHlwZXNdLnhtbFBLAQItABQABgAIAAAAIQBa9CxbvwAAABUBAAAL&#10;AAAAAAAAAAAAAAAAAB8BAABfcmVscy8ucmVsc1BLAQItABQABgAIAAAAIQCBNLmWxQAAAN0AAAAP&#10;AAAAAAAAAAAAAAAAAAcCAABkcnMvZG93bnJldi54bWxQSwUGAAAAAAMAAwC3AAAA+QIAAAAA&#10;" path="m413,l339,6,269,26,205,56,147,97,98,147,57,204,26,268,7,338,,412r7,74l26,556r31,64l98,678r49,50l205,768r64,31l339,818r74,7l487,818r70,-19l621,768r58,-40l728,678r41,-58l800,556r19,-70l825,412r-6,-74l800,268,769,204,728,147,679,97,621,56,557,26,487,6,413,xe" stroked="f">
                  <v:path arrowok="t" o:connecttype="custom" o:connectlocs="413,-1342;339,-1336;269,-1316;205,-1286;147,-1245;98,-1195;57,-1138;26,-1074;7,-1004;0,-930;7,-856;26,-786;57,-722;98,-664;147,-614;205,-574;269,-543;339,-524;413,-517;487,-524;557,-543;621,-574;679,-614;728,-664;769,-722;800,-786;819,-856;825,-930;819,-1004;800,-1074;769,-1138;728,-1195;679,-1245;621,-1286;557,-1316;487,-1336;413,-1342" o:connectangles="0,0,0,0,0,0,0,0,0,0,0,0,0,0,0,0,0,0,0,0,0,0,0,0,0,0,0,0,0,0,0,0,0,0,0,0,0"/>
                </v:shape>
                <v:shape id="Picture 512" o:spid="_x0000_s1517" type="#_x0000_t75" style="position:absolute;left:4888;top:-1347;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HwwAAAN0AAAAPAAAAZHJzL2Rvd25yZXYueG1sRE+7TsMw&#10;FN0r9R+sW4mtcYzSqgp1q5YKxMDQF/tVfIlD4+soNk34ezwgMR6d93o7ulbcqQ+NZw0qy0EQV940&#10;XGu4Xl7mKxAhIhtsPZOGHwqw3UwnayyNH/hE93OsRQrhUKIGG2NXShkqSw5D5jvixH363mFMsK+l&#10;6XFI4a6Vj3m+lA4bTg0WO3q2VN3O307D7rBQw2Fxvbza96Yojnv1Eb9arR9m4+4JRKQx/ov/3G9G&#10;Q6FU2p/epCcgN78AAAD//wMAUEsBAi0AFAAGAAgAAAAhANvh9svuAAAAhQEAABMAAAAAAAAAAAAA&#10;AAAAAAAAAFtDb250ZW50X1R5cGVzXS54bWxQSwECLQAUAAYACAAAACEAWvQsW78AAAAVAQAACwAA&#10;AAAAAAAAAAAAAAAfAQAAX3JlbHMvLnJlbHNQSwECLQAUAAYACAAAACEA/yhoB8MAAADdAAAADwAA&#10;AAAAAAAAAAAAAAAHAgAAZHJzL2Rvd25yZXYueG1sUEsFBgAAAAADAAMAtwAAAPcCAAAAAA==&#10;">
                  <v:imagedata r:id="rId178" o:title=""/>
                </v:shape>
                <v:shape id="Freeform 513" o:spid="_x0000_s1518" style="position:absolute;left:4608;top:-1343;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RTxwAAAN0AAAAPAAAAZHJzL2Rvd25yZXYueG1sRI/dasJA&#10;FITvC77Dcgre1U2aIhJdpQqCYhG0Rbw8ZE9+MHs2za4x7dN3C4KXw8x8w8wWvalFR62rLCuIRxEI&#10;4szqigsFX5/rlwkI55E11pZJwQ85WMwHTzNMtb3xgbqjL0SAsEtRQel9k0rpspIMupFtiIOX29ag&#10;D7ItpG7xFuCmlq9RNJYGKw4LJTa0Kim7HK9GwVYnp13+UXSULL/PeZ8sf/f5Qanhc/8+BeGp94/w&#10;vb3RCt7iOIb/N+EJyPkfAAAA//8DAFBLAQItABQABgAIAAAAIQDb4fbL7gAAAIUBAAATAAAAAAAA&#10;AAAAAAAAAAAAAABbQ29udGVudF9UeXBlc10ueG1sUEsBAi0AFAAGAAgAAAAhAFr0LFu/AAAAFQEA&#10;AAsAAAAAAAAAAAAAAAAAHwEAAF9yZWxzLy5yZWxzUEsBAi0AFAAGAAgAAAAhAHuoZFPHAAAA3QAA&#10;AA8AAAAAAAAAAAAAAAAABwIAAGRycy9kb3ducmV2LnhtbFBLBQYAAAAAAwADALcAAAD7AgAAAAA=&#10;" path="m413,825r74,-7l557,799r64,-31l679,728r49,-50l769,620r31,-64l819,486r6,-74l819,338,800,268,769,204,728,147,679,97,621,56,557,26,487,6,413,,339,6,269,26,205,56,147,97,98,147,57,204,26,268,7,338,,412r7,74l26,556r31,64l98,678r49,50l205,768r64,31l339,818r74,7xe" filled="f" strokecolor="#343433" strokeweight=".42pt">
                  <v:path arrowok="t" o:connecttype="custom" o:connectlocs="413,-517;487,-524;557,-543;621,-574;679,-614;728,-664;769,-722;800,-786;819,-856;825,-930;819,-1004;800,-1074;769,-1138;728,-1195;679,-1245;621,-1286;557,-1316;487,-1336;413,-1342;339,-1336;269,-1316;205,-1286;147,-1245;98,-1195;57,-1138;26,-1074;7,-1004;0,-930;7,-856;26,-786;57,-722;98,-664;147,-614;205,-574;269,-543;339,-524;413,-517" o:connectangles="0,0,0,0,0,0,0,0,0,0,0,0,0,0,0,0,0,0,0,0,0,0,0,0,0,0,0,0,0,0,0,0,0,0,0,0,0"/>
                </v:shape>
                <v:shape id="Freeform 514" o:spid="_x0000_s1519" style="position:absolute;left:4798;top:-1153;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cjxwAAAN0AAAAPAAAAZHJzL2Rvd25yZXYueG1sRI/NasMw&#10;EITvgbyD2EJvjWzTtI1rOeSHQgO51M0lt8Xa2qbSylhK4r59VAjkOMzMN0yxHK0RZxp851hBOktA&#10;ENdOd9woOHx/PL2B8AFZo3FMCv7Iw7KcTgrMtbvwF52r0IgIYZ+jgjaEPpfS1y1Z9DPXE0fvxw0W&#10;Q5RDI/WAlwi3RmZJ8iItdhwXWuxp01L9W52sgvV2tzl1r9U8O1aLFe+3pjGHVKnHh3H1DiLQGO7h&#10;W/tTK3hO0wz+38QnIMsrAAAA//8DAFBLAQItABQABgAIAAAAIQDb4fbL7gAAAIUBAAATAAAAAAAA&#10;AAAAAAAAAAAAAABbQ29udGVudF9UeXBlc10ueG1sUEsBAi0AFAAGAAgAAAAhAFr0LFu/AAAAFQEA&#10;AAsAAAAAAAAAAAAAAAAAHwEAAF9yZWxzLy5yZWxzUEsBAi0AFAAGAAgAAAAhACG3lyPHAAAA3QAA&#10;AA8AAAAAAAAAAAAAAAAABwIAAGRycy9kb3ducmV2LnhtbFBLBQYAAAAAAwADALcAAAD7AgAAAAA=&#10;" path="m222,l212,r-5,4l207,98r5,4l232,102r5,-4l237,30r67,17l359,86r38,55l415,208r-8,69l377,337r-48,46l265,411r-69,3l132,393,79,352,42,293,29,225,40,158,73,100,125,55r9,-5l136,44,49,82,11,151,,228r16,79l60,375r64,47l199,444r81,-7l353,402r54,-56l438,274r5,-81l418,116,369,55,301,14,222,xe" stroked="f">
                  <v:path arrowok="t" o:connecttype="custom" o:connectlocs="222,-1152;212,-1152;207,-1148;207,-1054;212,-1050;232,-1050;237,-1054;237,-1122;304,-1105;359,-1066;397,-1011;415,-944;407,-875;377,-815;329,-769;265,-741;196,-738;132,-759;79,-800;42,-859;29,-927;40,-994;73,-1052;125,-1097;134,-1102;136,-1108;49,-1070;11,-1001;0,-924;16,-845;60,-777;124,-730;199,-708;280,-715;353,-750;407,-806;438,-878;443,-959;418,-1036;369,-1097;301,-1138;222,-1152" o:connectangles="0,0,0,0,0,0,0,0,0,0,0,0,0,0,0,0,0,0,0,0,0,0,0,0,0,0,0,0,0,0,0,0,0,0,0,0,0,0,0,0,0,0"/>
                </v:shape>
                <v:shape id="Freeform 515" o:spid="_x0000_s1520" style="position:absolute;left:4798;top:-1153;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n7xQAAAN0AAAAPAAAAZHJzL2Rvd25yZXYueG1sRI9Ba8JA&#10;FITvBf/D8gRvdTetlBpdRYQWvQi1Inh7Zp9JSPZtyK4x/nu3UPA4zMw3zHzZ21p01PrSsYZkrEAQ&#10;Z86UnGs4/H69foLwAdlg7Zg03MnDcjF4mWNq3I1/qNuHXEQI+xQ1FCE0qZQ+K8iiH7uGOHoX11oM&#10;Uba5NC3eItzW8k2pD2mx5LhQYEPrgrJqf7Uaym97VtfqRN1KTTfb5qiSnam0Hg371QxEoD48w//t&#10;jdEwSZJ3+HsTn4BcPAAAAP//AwBQSwECLQAUAAYACAAAACEA2+H2y+4AAACFAQAAEwAAAAAAAAAA&#10;AAAAAAAAAAAAW0NvbnRlbnRfVHlwZXNdLnhtbFBLAQItABQABgAIAAAAIQBa9CxbvwAAABUBAAAL&#10;AAAAAAAAAAAAAAAAAB8BAABfcmVscy8ucmVsc1BLAQItABQABgAIAAAAIQB1pVn7xQAAAN0AAAAP&#10;AAAAAAAAAAAAAAAAAAcCAABkcnMvZG93bnJldi54bWxQSwUGAAAAAAMAAwC3AAAA+QIAAAAA&#10;" path="m111,30l49,82,11,151,,228r16,79l60,375r64,47l199,444r81,-7l353,402r54,-56l438,274r5,-81l418,116,369,55,301,14,222,,212,r-5,4l207,14r,74l207,98r5,4l222,102r10,l237,98r,-10l237,30r67,17l359,86r38,55l415,208r-8,69l377,337r-48,46l265,411r-69,3l132,393,79,352,42,293,29,225,40,158,73,100,125,55r9,-5l136,44r-5,-9l126,26r-6,-2l111,30xe" filled="f" strokeweight=".24306mm">
                  <v:path arrowok="t" o:connecttype="custom" o:connectlocs="111,-1122;49,-1070;11,-1001;0,-924;16,-845;60,-777;124,-730;199,-708;280,-715;353,-750;407,-806;438,-878;443,-959;418,-1036;369,-1097;301,-1138;222,-1152;212,-1152;207,-1148;207,-1138;207,-1064;207,-1054;212,-1050;222,-1050;232,-1050;237,-1054;237,-1064;237,-1122;304,-1105;359,-1066;397,-1011;415,-944;407,-875;377,-815;329,-769;265,-741;196,-738;132,-759;79,-800;42,-859;29,-927;40,-994;73,-1052;125,-1097;134,-1102;136,-1108;131,-1117;126,-1126;120,-1128;111,-1122" o:connectangles="0,0,0,0,0,0,0,0,0,0,0,0,0,0,0,0,0,0,0,0,0,0,0,0,0,0,0,0,0,0,0,0,0,0,0,0,0,0,0,0,0,0,0,0,0,0,0,0,0,0"/>
                </v:shape>
                <v:shape id="Picture 516" o:spid="_x0000_s1521" type="#_x0000_t75" style="position:absolute;left:4936;top:-1059;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BDxgAAAN0AAAAPAAAAZHJzL2Rvd25yZXYueG1sRI9Ba8JA&#10;FITvhf6H5Qm9hLpJK6FNXUUshRLoQSOeH9lnEsy+TbNrkv77riB4HGbmG2a5nkwrBupdY1lBMo9B&#10;EJdWN1wpOBRfz28gnEfW2FomBX/kYL16fFhipu3IOxr2vhIBwi5DBbX3XSalK2sy6Oa2Iw7eyfYG&#10;fZB9JXWPY4CbVr7EcSoNNhwWauxoW1N53l+MgmOxef/Bky7KYzSkUfWZv/7mqNTTbNp8gPA0+Xv4&#10;1v7WChZJsoDrm/AE5OofAAD//wMAUEsBAi0AFAAGAAgAAAAhANvh9svuAAAAhQEAABMAAAAAAAAA&#10;AAAAAAAAAAAAAFtDb250ZW50X1R5cGVzXS54bWxQSwECLQAUAAYACAAAACEAWvQsW78AAAAVAQAA&#10;CwAAAAAAAAAAAAAAAAAfAQAAX3JlbHMvLnJlbHNQSwECLQAUAAYACAAAACEAdnsQQ8YAAADdAAAA&#10;DwAAAAAAAAAAAAAAAAAHAgAAZHJzL2Rvd25yZXYueG1sUEsFBgAAAAADAAMAtwAAAPoCAAAAAA==&#10;">
                  <v:imagedata r:id="rId179" o:title=""/>
                </v:shape>
                <v:shape id="Freeform 517" o:spid="_x0000_s1522" style="position:absolute;left:4681;top:-1270;width:679;height:679;visibility:visible;mso-wrap-style:square;v-text-anchor:top" coordsize="6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x1xQAAAN0AAAAPAAAAZHJzL2Rvd25yZXYueG1sRI9Pa8JA&#10;FMTvBb/D8gQvRTeRGkJ0FRGUXmsFr4/syx/Nvg3ZNYl++m6h0OMwM79hNrvRNKKnztWWFcSLCARx&#10;bnXNpYLL93GegnAeWWNjmRQ8ycFuO3nbYKbtwF/Un30pAoRdhgoq79tMSpdXZNAtbEscvMJ2Bn2Q&#10;XSl1h0OAm0YuoyiRBmsOCxW2dKgov58fRsHyVDdjer8cEvMqivfbim/5/qrUbDru1yA8jf4//Nf+&#10;1Ao+4ngFv2/CE5DbHwAAAP//AwBQSwECLQAUAAYACAAAACEA2+H2y+4AAACFAQAAEwAAAAAAAAAA&#10;AAAAAAAAAAAAW0NvbnRlbnRfVHlwZXNdLnhtbFBLAQItABQABgAIAAAAIQBa9CxbvwAAABUBAAAL&#10;AAAAAAAAAAAAAAAAAB8BAABfcmVscy8ucmVsc1BLAQItABQABgAIAAAAIQC23dx1xQAAAN0AAAAP&#10;AAAAAAAAAAAAAAAAAAcCAABkcnMvZG93bnJldi54bWxQSwUGAAAAAAMAAwC3AAAA+QIAAAAA&#10;" path="m344,1l333,r-9,9l324,84r4,5l349,89r5,-5l354,30r73,13l493,71r57,42l597,167r33,65l647,304r,74l630,448r-32,63l552,566r-58,43l426,638r-73,12l281,645,213,624,151,588,99,538,59,475,35,405,29,333,39,263,64,196r41,-60l160,87r,59l164,150r21,l189,146r,-95l116,9,107,4r-6,2l91,24r2,6l146,61,93,106,51,160,21,221,4,286,,354r9,67l33,488r37,59l117,597r55,39l234,663r66,15l368,679r69,-14l502,638r57,-39l606,551r36,-57l666,431r12,-68l675,293,658,225,629,163,588,109,537,65,479,31,414,9,344,1xe" fillcolor="#bc0000" stroked="f">
                  <v:path arrowok="t" o:connecttype="custom" o:connectlocs="333,-1270;324,-1186;349,-1181;354,-1240;493,-1199;597,-1103;647,-966;630,-822;552,-704;426,-632;281,-625;151,-682;59,-795;29,-937;64,-1074;160,-1183;164,-1120;189,-1124;116,-1261;101,-1264;93,-1240;93,-1164;21,-1049;0,-916;33,-782;117,-673;234,-607;368,-591;502,-632;606,-719;666,-839;675,-977;629,-1107;537,-1205;414,-1261" o:connectangles="0,0,0,0,0,0,0,0,0,0,0,0,0,0,0,0,0,0,0,0,0,0,0,0,0,0,0,0,0,0,0,0,0,0,0"/>
                </v:shape>
                <v:shape id="Freeform 518" o:spid="_x0000_s1523" style="position:absolute;left:4274;top:-3712;width:1494;height:1622;visibility:visible;mso-wrap-style:square;v-text-anchor:top" coordsize="149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wVxgAAAN0AAAAPAAAAZHJzL2Rvd25yZXYueG1sRI/NasMw&#10;EITvgb6D2EJvydolJMG1EppCSg/tIT+X3hZrY4tYK2PJifP2VaHQ4zAz3zDlZnStunIfrBcN+SwD&#10;xVJ5Y6XWcDrupitQIZIYar2whjsH2KwfJiUVxt9kz9dDrFWCSChIQxNjVyCGqmFHYeY7luSdfe8o&#10;JtnXaHq6Jbhr8TnLFujISlpoqOO3hqvLYXAaPi/Hb3xHe5ov7fa+O2/NIPil9dPj+PoCKvIY/8N/&#10;7Q+jYZ7nC/h9k54Arn8AAAD//wMAUEsBAi0AFAAGAAgAAAAhANvh9svuAAAAhQEAABMAAAAAAAAA&#10;AAAAAAAAAAAAAFtDb250ZW50X1R5cGVzXS54bWxQSwECLQAUAAYACAAAACEAWvQsW78AAAAVAQAA&#10;CwAAAAAAAAAAAAAAAAAfAQAAX3JlbHMvLnJlbHNQSwECLQAUAAYACAAAACEA1DdsFcYAAADdAAAA&#10;DwAAAAAAAAAAAAAAAAAHAgAAZHJzL2Rvd25yZXYueG1sUEsFBgAAAAADAAMAtwAAAPoCAAAAAA==&#10;" path="m1394,l100,,61,8,30,30,8,62,,101,,1521r8,39l30,1592r31,22l100,1622r1294,l1433,1614r31,-22l1486,1560r8,-39l1494,101r-8,-39l1464,30,1433,8,1394,xe" fillcolor="#ffa500" stroked="f">
                  <v:fill opacity="13107f"/>
                  <v:path arrowok="t" o:connecttype="custom" o:connectlocs="1394,-3712;100,-3712;61,-3704;30,-3682;8,-3650;0,-3611;0,-2191;8,-2152;30,-2120;61,-2098;100,-2090;1394,-2090;1433,-2098;1464,-2120;1486,-2152;1494,-2191;1494,-3611;1486,-3650;1464,-3682;1433,-3704;1394,-3712" o:connectangles="0,0,0,0,0,0,0,0,0,0,0,0,0,0,0,0,0,0,0,0,0"/>
                </v:shape>
                <v:shape id="Freeform 519" o:spid="_x0000_s1524" style="position:absolute;left:4288;top:-3698;width:1466;height:1593;visibility:visible;mso-wrap-style:square;v-text-anchor:top" coordsize="14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sWxQAAAN0AAAAPAAAAZHJzL2Rvd25yZXYueG1sRI9Ba8JA&#10;FITvBf/D8gpegtlEpJXoKrYgCJ5qe+jxmX1Ngtm3MfuM6b/vFgo9DjPzDbPejq5VA/Wh8WwgTzNQ&#10;xKW3DVcGPt73syWoIMgWW89k4JsCbDeThzUW1t/5jYaTVCpCOBRooBbpCq1DWZPDkPqOOHpfvnco&#10;UfaVtj3eI9y1ep5lT9phw3Ghxo5eayovp5szcEg+rzwONjlfk2NzcS+yL+dizPRx3K1ACY3yH/5r&#10;H6yBRZ4/w++b+AT05gcAAP//AwBQSwECLQAUAAYACAAAACEA2+H2y+4AAACFAQAAEwAAAAAAAAAA&#10;AAAAAAAAAAAAW0NvbnRlbnRfVHlwZXNdLnhtbFBLAQItABQABgAIAAAAIQBa9CxbvwAAABUBAAAL&#10;AAAAAAAAAAAAAAAAAB8BAABfcmVscy8ucmVsc1BLAQItABQABgAIAAAAIQAbZxsWxQAAAN0AAAAP&#10;AAAAAAAAAAAAAAAAAAcCAABkcnMvZG93bnJldi54bWxQSwUGAAAAAAMAAwC3AAAA+QIAAAAA&#10;" path="m86,l53,6,26,25,7,52,,86,,1506r7,34l26,1567r27,19l86,1592r1294,l1413,1586r27,-19l1459,1540r7,-34l1466,86r-7,-34l1440,25,1413,6,1380,,86,xe" filled="f" strokecolor="#343433" strokeweight=".49883mm">
                  <v:path arrowok="t" o:connecttype="custom" o:connectlocs="86,-3697;53,-3691;26,-3672;7,-3645;0,-3611;0,-2191;7,-2157;26,-2130;53,-2111;86,-2105;1380,-2105;1413,-2111;1440,-2130;1459,-2157;1466,-2191;1466,-3611;1459,-3645;1440,-3672;1413,-3691;1380,-3697;86,-3697" o:connectangles="0,0,0,0,0,0,0,0,0,0,0,0,0,0,0,0,0,0,0,0,0"/>
                </v:shape>
                <v:line id="Line 520" o:spid="_x0000_s1525" style="position:absolute;visibility:visible;mso-wrap-style:square" from="5018,-2090" to="501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5swAAAAN0AAAAPAAAAZHJzL2Rvd25yZXYueG1sRE9Ni8Iw&#10;EL0v+B/CCF4WTesuItUoIihe11XE29CMbbGZhCba+O/NYWGPj/e9XEfTiid1vrGsIJ9kIIhLqxuu&#10;FJx+d+M5CB+QNbaWScGLPKxXg48lFtr2/EPPY6hECmFfoII6BFdI6cuaDPqJdcSJu9nOYEiwq6Tu&#10;sE/hppXTLJtJgw2nhhodbWsq78eHUeBdP3cx5ub8Kfsr3ptLtrdfSo2GcbMAESiGf/Gf+6AVfOd5&#10;mpvepCcgV28AAAD//wMAUEsBAi0AFAAGAAgAAAAhANvh9svuAAAAhQEAABMAAAAAAAAAAAAAAAAA&#10;AAAAAFtDb250ZW50X1R5cGVzXS54bWxQSwECLQAUAAYACAAAACEAWvQsW78AAAAVAQAACwAAAAAA&#10;AAAAAAAAAAAfAQAAX3JlbHMvLnJlbHNQSwECLQAUAAYACAAAACEA9d3+bMAAAADdAAAADwAAAAAA&#10;AAAAAAAAAAAHAgAAZHJzL2Rvd25yZXYueG1sUEsFBgAAAAADAAMAtwAAAPQCAAAAAA==&#10;" strokecolor="#343433" strokeweight="1.68pt"/>
                <v:shape id="Freeform 521" o:spid="_x0000_s1526" style="position:absolute;left:4951;top:-1857;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9ExQAAAN0AAAAPAAAAZHJzL2Rvd25yZXYueG1sRI9BawIx&#10;FITvBf9DeIK3mkSk1NUoKiilPdUKenxsnruLm5d1E9ftv28KhR6HmfmGWax6V4uO2lB5NqDHCgRx&#10;7m3FhYHj1+75FUSIyBZrz2TgmwKsloOnBWbWP/iTukMsRIJwyNBAGWOTSRnykhyGsW+Ik3fxrcOY&#10;ZFtI2+IjwV0tJ0q9SIcVp4USG9qWlF8Pd2egub1vsCv0abe/en06q4nyH3tjRsN+PQcRqY//4b/2&#10;mzUw1XoGv2/SE5DLHwAAAP//AwBQSwECLQAUAAYACAAAACEA2+H2y+4AAACFAQAAEwAAAAAAAAAA&#10;AAAAAAAAAAAAW0NvbnRlbnRfVHlwZXNdLnhtbFBLAQItABQABgAIAAAAIQBa9CxbvwAAABUBAAAL&#10;AAAAAAAAAAAAAAAAAB8BAABfcmVscy8ucmVsc1BLAQItABQABgAIAAAAIQDGzZ9ExQAAAN0AAAAP&#10;AAAAAAAAAAAAAAAAAAcCAABkcnMvZG93bnJldi54bWxQSwUGAAAAAAMAAwC3AAAA+QIAAAAA&#10;" path="m67,l41,5,20,19,5,41,,67,5,93r15,21l41,129r26,5l93,129r22,-15l129,93r6,-26l129,41,115,19,93,5,67,xe" fillcolor="#343433" stroked="f">
                  <v:path arrowok="t" o:connecttype="custom" o:connectlocs="67,-1856;41,-1851;20,-1837;5,-1815;0,-1789;5,-1763;20,-1742;41,-1727;67,-1722;93,-1727;115,-1742;129,-1763;135,-1789;129,-1815;115,-1837;93,-1851;67,-1856" o:connectangles="0,0,0,0,0,0,0,0,0,0,0,0,0,0,0,0,0"/>
                </v:shape>
                <v:shape id="Freeform 522" o:spid="_x0000_s1527" style="position:absolute;left:2676;top:-1803;width:1494;height:858;visibility:visible;mso-wrap-style:square;v-text-anchor:top" coordsize="149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wQAAAN0AAAAPAAAAZHJzL2Rvd25yZXYueG1sRE9Na8JA&#10;EL0X/A/LCL3VjVJEU1fRgthbUVPPQ3ZMgtnZNLsm6b/vHASPj/e92gyuVh21ofJsYDpJQBHn3lZc&#10;GMjO+7cFqBCRLdaeycAfBdisRy8rTK3v+UjdKRZKQjikaKCMsUm1DnlJDsPEN8TCXX3rMApsC21b&#10;7CXc1XqWJHPtsGJpKLGhz5Ly2+nupOSQnanfLS/0u7j8ZP33siv20ZjX8bD9ABVpiE/xw/1lDbxP&#10;Z7Jf3sgT0Ot/AAAA//8DAFBLAQItABQABgAIAAAAIQDb4fbL7gAAAIUBAAATAAAAAAAAAAAAAAAA&#10;AAAAAABbQ29udGVudF9UeXBlc10ueG1sUEsBAi0AFAAGAAgAAAAhAFr0LFu/AAAAFQEAAAsAAAAA&#10;AAAAAAAAAAAAHwEAAF9yZWxzLy5yZWxzUEsBAi0AFAAGAAgAAAAhAFAP7/XBAAAA3QAAAA8AAAAA&#10;AAAAAAAAAAAABwIAAGRycy9kb3ducmV2LnhtbFBLBQYAAAAAAwADALcAAAD1AgAAAAA=&#10;" path="m1393,l100,,61,8,29,30,8,61,,100,,757r8,39l29,828r32,21l100,857r1293,l1432,849r32,-21l1486,796r8,-39l1494,100r-8,-39l1464,30,1432,8,1393,xe" fillcolor="#ffa500" stroked="f">
                  <v:fill opacity="19532f"/>
                  <v:path arrowok="t" o:connecttype="custom" o:connectlocs="1393,-1803;100,-1803;61,-1795;29,-1773;8,-1742;0,-1703;0,-1046;8,-1007;29,-975;61,-954;100,-946;1393,-946;1432,-954;1464,-975;1486,-1007;1494,-1046;1494,-1703;1486,-1742;1464,-1773;1432,-1795;1393,-1803" o:connectangles="0,0,0,0,0,0,0,0,0,0,0,0,0,0,0,0,0,0,0,0,0"/>
                </v:shape>
                <v:shape id="Freeform 523" o:spid="_x0000_s1528" style="position:absolute;left:2691;top:-1789;width:1466;height:829;visibility:visible;mso-wrap-style:square;v-text-anchor:top" coordsize="14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6nxQAAAN0AAAAPAAAAZHJzL2Rvd25yZXYueG1sRI9Pa8JA&#10;FMTvhX6H5RW8NZtIkRhdRVpCvfqH5PrIPpPY7NuQ3Wrsp+8KgsdhZn7DLNej6cSFBtdaVpBEMQji&#10;yuqWawXHQ/6egnAeWWNnmRTcyMF69fqyxEzbK+/osve1CBB2GSpovO8zKV3VkEEX2Z44eCc7GPRB&#10;DrXUA14D3HRyGsczabDlsNBgT58NVT/7X6PgXMTbtGj7lPLvr7+0LMrNPC+VmryNmwUIT6N/hh/t&#10;rVbwkUwTuL8JT0Cu/gEAAP//AwBQSwECLQAUAAYACAAAACEA2+H2y+4AAACFAQAAEwAAAAAAAAAA&#10;AAAAAAAAAAAAW0NvbnRlbnRfVHlwZXNdLnhtbFBLAQItABQABgAIAAAAIQBa9CxbvwAAABUBAAAL&#10;AAAAAAAAAAAAAAAAAB8BAABfcmVscy8ucmVsc1BLAQItABQABgAIAAAAIQBASK6nxQAAAN0AAAAP&#10;AAAAAAAAAAAAAAAAAAcCAABkcnMvZG93bnJldi54bWxQSwUGAAAAAAMAAwC3AAAA+QIAAAAA&#10;" path="m86,l53,7,25,26,7,53,,86,,743r7,34l25,804r28,18l86,829r1293,l1413,822r27,-18l1459,777r6,-34l1465,86r-6,-33l1440,26,1413,7,1379,,86,xe" filled="f" strokecolor="#343433" strokeweight=".49883mm">
                  <v:path arrowok="t" o:connecttype="custom" o:connectlocs="86,-1789;53,-1782;25,-1763;7,-1736;0,-1703;0,-1046;7,-1012;25,-985;53,-967;86,-960;1379,-960;1413,-967;1440,-985;1459,-1012;1465,-1046;1465,-1703;1459,-1736;1440,-1763;1413,-1782;1379,-1789;86,-1789" o:connectangles="0,0,0,0,0,0,0,0,0,0,0,0,0,0,0,0,0,0,0,0,0"/>
                </v:shape>
                <v:line id="Line 524" o:spid="_x0000_s1529" style="position:absolute;visibility:visible;mso-wrap-style:square" from="3421,-2090" to="342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M7xAAAAN0AAAAPAAAAZHJzL2Rvd25yZXYueG1sRI/BasMw&#10;EETvhf6D2EIupZHthhJcKyEEEnJN0lJ6W6ytbWythKXEyt9HhUKPw8y8Yap1NIO40ug7ywryeQaC&#10;uLa640bBx3n3sgThA7LGwTIpuJGH9erxocJS24mPdD2FRiQI+xIVtCG4Ukpft2TQz60jTt6PHQ2G&#10;JMdG6hGnBDeDLLLsTRrsOC206GjbUt2fLkaBd9PSxZibz2c5fWPffWV7+6rU7Clu3kEEiuE//Nc+&#10;aAWLvCjg9016AnJ1BwAA//8DAFBLAQItABQABgAIAAAAIQDb4fbL7gAAAIUBAAATAAAAAAAAAAAA&#10;AAAAAAAAAABbQ29udGVudF9UeXBlc10ueG1sUEsBAi0AFAAGAAgAAAAhAFr0LFu/AAAAFQEAAAsA&#10;AAAAAAAAAAAAAAAAHwEAAF9yZWxzLy5yZWxzUEsBAi0AFAAGAAgAAAAhAFpZAzvEAAAA3QAAAA8A&#10;AAAAAAAAAAAAAAAABwIAAGRycy9kb3ducmV2LnhtbFBLBQYAAAAAAwADALcAAAD4AgAAAAA=&#10;" strokecolor="#343433" strokeweight="1.68pt"/>
                <v:shape id="Freeform 525" o:spid="_x0000_s1530" style="position:absolute;left:3353;top:-1857;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ITxQAAAN0AAAAPAAAAZHJzL2Rvd25yZXYueG1sRI9Ba8JA&#10;FITvQv/D8gq96W5SkZK6Sisooie1YI+P7GsSzL5Ns2uM/94VBI/DzHzDTOe9rUVHra8ca0hGCgRx&#10;7kzFhYafw3L4AcIHZIO1Y9JwJQ/z2ctgiplxF95Rtw+FiBD2GWooQ2gyKX1ekkU/cg1x9P5cazFE&#10;2RbStHiJcFvLVKmJtFhxXCixoUVJ+Wl/thqa/803dkVyXK5OLjn+qlS57Urrt9f+6xNEoD48w4/2&#10;2mgYJ+k73N/EJyBnNwAAAP//AwBQSwECLQAUAAYACAAAACEA2+H2y+4AAACFAQAAEwAAAAAAAAAA&#10;AAAAAAAAAAAAW0NvbnRlbnRfVHlwZXNdLnhtbFBLAQItABQABgAIAAAAIQBa9CxbvwAAABUBAAAL&#10;AAAAAAAAAAAAAAAAAB8BAABfcmVscy8ucmVsc1BLAQItABQABgAIAAAAIQBpSWITxQAAAN0AAAAP&#10;AAAAAAAAAAAAAAAAAAcCAABkcnMvZG93bnJldi54bWxQSwUGAAAAAAMAAwC3AAAA+QIAAAAA&#10;" path="m67,l41,5,20,19,5,41,,67,5,93r15,21l41,129r26,5l93,129r22,-15l129,93r5,-26l129,41,115,19,93,5,67,xe" fillcolor="#343433" stroked="f">
                  <v:path arrowok="t" o:connecttype="custom" o:connectlocs="67,-1856;41,-1851;20,-1837;5,-1815;0,-1789;5,-1763;20,-1742;41,-1727;67,-1722;93,-1727;115,-1742;129,-1763;134,-1789;129,-1815;115,-1837;93,-1851;67,-1856" o:connectangles="0,0,0,0,0,0,0,0,0,0,0,0,0,0,0,0,0"/>
                </v:shape>
                <v:line id="Line 526" o:spid="_x0000_s1531" style="position:absolute;visibility:visible;mso-wrap-style:square" from="5021,-3945" to="502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0AZxQAAAN0AAAAPAAAAZHJzL2Rvd25yZXYueG1sRI/BasMw&#10;EETvhfyD2EJujZzghsSNEkzAUHooNO0HbKyNbWKtHEm1lb+vCoUeh5l5w+wO0fRiJOc7ywqWiwwE&#10;cW11x42Cr8/qaQPCB2SNvWVScCcPh/3sYYeFthN/0HgKjUgQ9gUqaEMYCil93ZJBv7ADcfIu1hkM&#10;SbpGaodTgpterrJsLQ12nBZaHOjYUn09fRsFZRnWz/G8HW4Oy+iuFb7T8U2p+WMsX0AEiuE//Nd+&#10;1Qry5SqH3zfpCcj9DwAAAP//AwBQSwECLQAUAAYACAAAACEA2+H2y+4AAACFAQAAEwAAAAAAAAAA&#10;AAAAAAAAAAAAW0NvbnRlbnRfVHlwZXNdLnhtbFBLAQItABQABgAIAAAAIQBa9CxbvwAAABUBAAAL&#10;AAAAAAAAAAAAAAAAAB8BAABfcmVscy8ucmVsc1BLAQItABQABgAIAAAAIQA710AZxQAAAN0AAAAP&#10;AAAAAAAAAAAAAAAAAAcCAABkcnMvZG93bnJldi54bWxQSwUGAAAAAAMAAwC3AAAA+QIAAAAA&#10;" strokecolor="#343433" strokeweight=".49883mm"/>
                <v:shape id="Freeform 527" o:spid="_x0000_s1532" style="position:absolute;left:4946;top:-3812;width:149;height:80;visibility:visible;mso-wrap-style:square;v-text-anchor:top" coordsize="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GAxQAAAN0AAAAPAAAAZHJzL2Rvd25yZXYueG1sRI9LiwIx&#10;EITvwv6H0At704zii9EoIgiiIKi7nttJz0MnnWGS1dFfv1kQPBZV9RU1nTemFDeqXWFZQbcTgSBO&#10;rC44U/B9XLXHIJxH1lhaJgUPcjCffbSmGGt75z3dDj4TAcIuRgW591UspUtyMug6tiIOXmprgz7I&#10;OpO6xnuAm1L2omgoDRYcFnKsaJlTcj38GgXbsTyNdiU+6fxI+4Njuvk5X1Cpr89mMQHhqfHv8Ku9&#10;1gr63d4A/t+EJyBnfwAAAP//AwBQSwECLQAUAAYACAAAACEA2+H2y+4AAACFAQAAEwAAAAAAAAAA&#10;AAAAAAAAAAAAW0NvbnRlbnRfVHlwZXNdLnhtbFBLAQItABQABgAIAAAAIQBa9CxbvwAAABUBAAAL&#10;AAAAAAAAAAAAAAAAAB8BAABfcmVscy8ucmVsc1BLAQItABQABgAIAAAAIQDr1UGAxQAAAN0AAAAP&#10;AAAAAAAAAAAAAAAAAAcCAABkcnMvZG93bnJldi54bWxQSwUGAAAAAAMAAwC3AAAA+QIAAAAA&#10;" path="m148,l74,80,,e" filled="f" strokecolor="#343433" strokeweight=".49883mm">
                  <v:path arrowok="t" o:connecttype="custom" o:connectlocs="148,-3812;74,-3732;0,-3812" o:connectangles="0,0,0"/>
                </v:shape>
                <v:shape id="Freeform 528" o:spid="_x0000_s1533" style="position:absolute;left:6683;top:-2672;width:2033;height:2517;visibility:visible;mso-wrap-style:square;v-text-anchor:top" coordsize="203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TbxwAAAN0AAAAPAAAAZHJzL2Rvd25yZXYueG1sRI9Ba8JA&#10;FITvBf/D8oRepG5iSyypq6gQ2oKXaNHrI/tMgtm3Ibs1qb++Wyh4HGbmG2axGkwjrtS52rKCeBqB&#10;IC6srrlU8HXInl5BOI+ssbFMCn7IwWo5elhgqm3POV33vhQBwi5FBZX3bSqlKyoy6Ka2JQ7e2XYG&#10;fZBdKXWHfYCbRs6iKJEGaw4LFba0rai47L+NgvU7fs6z2y3Tm9NuMvH58fQcH5V6HA/rNxCeBn8P&#10;/7c/tIKXeJbA35vwBOTyFwAA//8DAFBLAQItABQABgAIAAAAIQDb4fbL7gAAAIUBAAATAAAAAAAA&#10;AAAAAAAAAAAAAABbQ29udGVudF9UeXBlc10ueG1sUEsBAi0AFAAGAAgAAAAhAFr0LFu/AAAAFQEA&#10;AAsAAAAAAAAAAAAAAAAAHwEAAF9yZWxzLy5yZWxzUEsBAi0AFAAGAAgAAAAhAGwDBNvHAAAA3QAA&#10;AA8AAAAAAAAAAAAAAAAABwIAAGRycy9kb3ducmV2LnhtbFBLBQYAAAAAAwADALcAAAD7AgAAAAA=&#10;" path="m1933,l100,,61,7,29,29,8,61,,100,,2416r8,39l29,2487r32,21l100,2516r1833,l1972,2508r31,-21l2025,2455r8,-39l2033,100r-8,-39l2003,29,1972,7,1933,xe" fillcolor="#ffa500" stroked="f">
                  <v:fill opacity="19532f"/>
                  <v:path arrowok="t" o:connecttype="custom" o:connectlocs="1933,-2671;100,-2671;61,-2664;29,-2642;8,-2610;0,-2571;0,-255;8,-216;29,-184;61,-163;100,-155;1933,-155;1972,-163;2003,-184;2025,-216;2033,-255;2033,-2571;2025,-2610;2003,-2642;1972,-2664;1933,-2671" o:connectangles="0,0,0,0,0,0,0,0,0,0,0,0,0,0,0,0,0,0,0,0,0"/>
                </v:shape>
                <v:shape id="Freeform 529" o:spid="_x0000_s1534" style="position:absolute;left:6683;top:-2673;width:2033;height:2520;visibility:visible;mso-wrap-style:square;v-text-anchor:top" coordsize="203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zcxAAAAN0AAAAPAAAAZHJzL2Rvd25yZXYueG1sRI9Pi8Iw&#10;FMTvC/sdwhO8ral/2JVqlOIi6HF1QY+P5tlUm5fSxLZ+eyMs7HGYmd8wy3VvK9FS40vHCsajBARx&#10;7nTJhYLf4/ZjDsIHZI2VY1LwIA/r1fvbElPtOv6h9hAKESHsU1RgQqhTKX1uyKIfuZo4ehfXWAxR&#10;NoXUDXYRbis5SZJPabHkuGCwpo2h/Ha4WwXdrM3OWRKuxclcNns3NafvqVFqOOizBYhAffgP/7V3&#10;WsFsPPmC15v4BOTqCQAA//8DAFBLAQItABQABgAIAAAAIQDb4fbL7gAAAIUBAAATAAAAAAAAAAAA&#10;AAAAAAAAAABbQ29udGVudF9UeXBlc10ueG1sUEsBAi0AFAAGAAgAAAAhAFr0LFu/AAAAFQEAAAsA&#10;AAAAAAAAAAAAAAAAHwEAAF9yZWxzLy5yZWxzUEsBAi0AFAAGAAgAAAAhAEo4nNzEAAAA3QAAAA8A&#10;AAAAAAAAAAAAAAAABwIAAGRycy9kb3ducmV2LnhtbFBLBQYAAAAAAwADALcAAAD4AgAAAAA=&#10;" path="m100,l61,8,29,29,8,61,,100,,2419r8,39l29,2490r32,22l100,2520r1833,l1972,2512r31,-22l2025,2458r8,-39l2033,100r-8,-39l2003,29,1972,8,1933,,100,xe" filled="f" strokecolor="#343433" strokeweight=".49883mm">
                  <v:path arrowok="t" o:connecttype="custom" o:connectlocs="100,-2673;61,-2665;29,-2644;8,-2612;0,-2573;0,-254;8,-215;29,-183;61,-161;100,-153;1933,-153;1972,-161;2003,-183;2025,-215;2033,-254;2033,-2573;2025,-2612;2003,-2644;1972,-2665;1933,-2673;100,-2673" o:connectangles="0,0,0,0,0,0,0,0,0,0,0,0,0,0,0,0,0,0,0,0,0"/>
                </v:shape>
                <v:line id="Line 530" o:spid="_x0000_s1535" style="position:absolute;visibility:visible;mso-wrap-style:square" from="7700,-3177" to="7700,-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TRwQAAAN0AAAAPAAAAZHJzL2Rvd25yZXYueG1sRE/Pa8Iw&#10;FL4P/B/CE3YZNm03pFSjyGBj1zlFvD2aZ1tsXkKTtdl/vxwGO358v7f7aAYx0eh7ywqKLAdB3Fjd&#10;c6vg9PW2qkD4gKxxsEwKfsjDfrd42GKt7cyfNB1DK1II+xoVdCG4WkrfdGTQZ9YRJ+5mR4MhwbGV&#10;esQ5hZtBlnm+lgZ7Tg0dOnrtqLkfv40C7+bKxViY85Ocr3jvL/m7fVbqcRkPGxCBYvgX/7k/tIKX&#10;okxz05v0BOTuFwAA//8DAFBLAQItABQABgAIAAAAIQDb4fbL7gAAAIUBAAATAAAAAAAAAAAAAAAA&#10;AAAAAABbQ29udGVudF9UeXBlc10ueG1sUEsBAi0AFAAGAAgAAAAhAFr0LFu/AAAAFQEAAAsAAAAA&#10;AAAAAAAAAAAAHwEAAF9yZWxzLy5yZWxzUEsBAi0AFAAGAAgAAAAhADuxNNHBAAAA3QAAAA8AAAAA&#10;AAAAAAAAAAAABwIAAGRycy9kb3ducmV2LnhtbFBLBQYAAAAAAwADALcAAAD1AgAAAAA=&#10;" strokecolor="#343433" strokeweight="1.68pt"/>
                <v:shape id="Picture 531" o:spid="_x0000_s1536" type="#_x0000_t75" style="position:absolute;left:7633;top:-276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kZwgAAAN0AAAAPAAAAZHJzL2Rvd25yZXYueG1sRI9Ba8JA&#10;FITvBf/D8gre6kaRmqauIkJsr0bx/Nh9JqHZt2F3jem/7xYEj8PMfMOst6PtxEA+tI4VzGcZCGLt&#10;TMu1gvOpfMtBhIhssHNMCn4pwHYzeVljYdydjzRUsRYJwqFABU2MfSFl0A1ZDDPXEyfv6rzFmKSv&#10;pfF4T3DbyUWWvUuLLaeFBnvaN6R/qptV8DXuLrkOqzDoKr+WjJ0/DKVS09dx9wki0hif4Uf72yhY&#10;zhcf8P8mPQG5+QMAAP//AwBQSwECLQAUAAYACAAAACEA2+H2y+4AAACFAQAAEwAAAAAAAAAAAAAA&#10;AAAAAAAAW0NvbnRlbnRfVHlwZXNdLnhtbFBLAQItABQABgAIAAAAIQBa9CxbvwAAABUBAAALAAAA&#10;AAAAAAAAAAAAAB8BAABfcmVscy8ucmVsc1BLAQItABQABgAIAAAAIQAV0CkZwgAAAN0AAAAPAAAA&#10;AAAAAAAAAAAAAAcCAABkcnMvZG93bnJldi54bWxQSwUGAAAAAAMAAwC3AAAA9gIAAAAA&#10;">
                  <v:imagedata r:id="rId180" o:title=""/>
                </v:shape>
                <v:shape id="Picture 532" o:spid="_x0000_s1537" type="#_x0000_t75" style="position:absolute;left:3537;top:-8042;width:1574;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2xQAAAN0AAAAPAAAAZHJzL2Rvd25yZXYueG1sRE/Pa8Iw&#10;FL4L/g/hDXYZM2k3x+iMooKww0Cs87Dbo3m2nc1LaTLb/vfLQfD48f1erAbbiCt1vnasIZkpEMSF&#10;MzWXGr6Pu+d3ED4gG2wck4aRPKyW08kCM+N6PtA1D6WIIewz1FCF0GZS+qIii37mWuLInV1nMUTY&#10;ldJ02Mdw28hUqTdpsebYUGFL24qKS/5nNWyKr6NSZv8z/ra782l+ecJTSlo/PgzrDxCBhnAX39yf&#10;RsNr8hL3xzfxCcjlPwAAAP//AwBQSwECLQAUAAYACAAAACEA2+H2y+4AAACFAQAAEwAAAAAAAAAA&#10;AAAAAAAAAAAAW0NvbnRlbnRfVHlwZXNdLnhtbFBLAQItABQABgAIAAAAIQBa9CxbvwAAABUBAAAL&#10;AAAAAAAAAAAAAAAAAB8BAABfcmVscy8ucmVsc1BLAQItABQABgAIAAAAIQDXYCD2xQAAAN0AAAAP&#10;AAAAAAAAAAAAAAAAAAcCAABkcnMvZG93bnJldi54bWxQSwUGAAAAAAMAAwC3AAAA+QIAAAAA&#10;">
                  <v:imagedata r:id="rId181" o:title=""/>
                </v:shape>
                <v:shape id="Picture 533" o:spid="_x0000_s1538" type="#_x0000_t75" style="position:absolute;left:3309;top:-1543;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5mxgAAAN0AAAAPAAAAZHJzL2Rvd25yZXYueG1sRI9Ba8JA&#10;FITvBf/D8gq91U2s2BhdRUXBm1aLeHxmX5Ng9m3IbjT9911B6HGYmW+Y6bwzlbhR40rLCuJ+BII4&#10;s7rkXMH3cfOegHAeWWNlmRT8koP5rPcyxVTbO3/R7eBzESDsUlRQeF+nUrqsIIOub2vi4P3YxqAP&#10;ssmlbvAe4KaSgygaSYMlh4UCa1oVlF0PrVGwPO7368tpfMVVcop3o3abfO7OSr29dosJCE+d/w8/&#10;21utYBh/xPB4E56AnP0BAAD//wMAUEsBAi0AFAAGAAgAAAAhANvh9svuAAAAhQEAABMAAAAAAAAA&#10;AAAAAAAAAAAAAFtDb250ZW50X1R5cGVzXS54bWxQSwECLQAUAAYACAAAACEAWvQsW78AAAAVAQAA&#10;CwAAAAAAAAAAAAAAAAAfAQAAX3JlbHMvLnJlbHNQSwECLQAUAAYACAAAACEAdkmuZsYAAADdAAAA&#10;DwAAAAAAAAAAAAAAAAAHAgAAZHJzL2Rvd25yZXYueG1sUEsFBgAAAAADAAMAtwAAAPoCAAAAAA==&#10;">
                  <v:imagedata r:id="rId182" o:title=""/>
                </v:shape>
                <v:shape id="Picture 534" o:spid="_x0000_s1539" type="#_x0000_t75" style="position:absolute;left:3702;top:-1543;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HxxwAAAN0AAAAPAAAAZHJzL2Rvd25yZXYueG1sRI9Ba8JA&#10;FITvQv/D8gq9mU2srTZmlVIRPbXU5NDjM/uahGbfhuyq8d+7BcHjMDPfMNlqMK04Ue8aywqSKAZB&#10;XFrdcKWgyDfjOQjnkTW2lknBhRyslg+jDFNtz/xNp72vRICwS1FB7X2XSunKmgy6yHbEwfu1vUEf&#10;ZF9J3eM5wE0rJ3H8Kg02HBZq7OijpvJvfzQKZut2fjx8zfLtZUPmLS+mL83nj1JPj8P7AoSnwd/D&#10;t/ZOK5gmzxP4fxOegFxeAQAA//8DAFBLAQItABQABgAIAAAAIQDb4fbL7gAAAIUBAAATAAAAAAAA&#10;AAAAAAAAAAAAAABbQ29udGVudF9UeXBlc10ueG1sUEsBAi0AFAAGAAgAAAAhAFr0LFu/AAAAFQEA&#10;AAsAAAAAAAAAAAAAAAAAHwEAAF9yZWxzLy5yZWxzUEsBAi0AFAAGAAgAAAAhABBxUfHHAAAA3QAA&#10;AA8AAAAAAAAAAAAAAAAABwIAAGRycy9kb3ducmV2LnhtbFBLBQYAAAAAAwADALcAAAD7AgAAAAA=&#10;">
                  <v:imagedata r:id="rId183" o:title=""/>
                </v:shape>
                <v:shape id="Picture 535" o:spid="_x0000_s1540" type="#_x0000_t75" style="position:absolute;left:4402;top:-3000;width:1201;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o1xgAAAN0AAAAPAAAAZHJzL2Rvd25yZXYueG1sRI9Ba8JA&#10;FITvhf6H5RW8FN1ERdroKiJIKp60xXp8ZJ/ZYPZtyG5j+u+7gtDjMDPfMItVb2vRUesrxwrSUQKC&#10;uHC64lLB1+d2+AbCB2SNtWNS8EseVsvnpwVm2t34QN0xlCJC2GeowITQZFL6wpBFP3INcfQurrUY&#10;omxLqVu8Rbit5ThJZtJixXHBYEMbQ8X1+GMVnHZ1fs4P/O5N6F+7/Sx3m/RbqcFLv56DCNSH//Cj&#10;/aEVTNPJBO5v4hOQyz8AAAD//wMAUEsBAi0AFAAGAAgAAAAhANvh9svuAAAAhQEAABMAAAAAAAAA&#10;AAAAAAAAAAAAAFtDb250ZW50X1R5cGVzXS54bWxQSwECLQAUAAYACAAAACEAWvQsW78AAAAVAQAA&#10;CwAAAAAAAAAAAAAAAAAfAQAAX3JlbHMvLnJlbHNQSwECLQAUAAYACAAAACEA23r6NcYAAADdAAAA&#10;DwAAAAAAAAAAAAAAAAAHAgAAZHJzL2Rvd25yZXYueG1sUEsFBgAAAAADAAMAtwAAAPoCAAAAAA==&#10;">
                  <v:imagedata r:id="rId184" o:title=""/>
                </v:shape>
                <v:shape id="Freeform 536" o:spid="_x0000_s1541" style="position:absolute;left:3374;top:-2978;width:581;height:581;visibility:visible;mso-wrap-style:square;v-text-anchor:top" coordsize="5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OyxQAAAN0AAAAPAAAAZHJzL2Rvd25yZXYueG1sRI/NasMw&#10;EITvgb6D2EJviZzWDY4bJZiYQk+FJjnkuFgb29RaCUvxz9tXhUKPw8x8w+wOk+nEQL1vLStYrxIQ&#10;xJXVLdcKLuf3ZQbCB2SNnWVSMJOHw/5hscNc25G/aDiFWkQI+xwVNCG4XEpfNWTQr6wjjt7N9gZD&#10;lH0tdY9jhJtOPifJRhpsOS406OjYUPV9uhsF5Zyxf3WTLMpr++mO2ai390Kpp8epeAMRaAr/4b/2&#10;h1aQrl9S+H0Tn4Dc/wAAAP//AwBQSwECLQAUAAYACAAAACEA2+H2y+4AAACFAQAAEwAAAAAAAAAA&#10;AAAAAAAAAAAAW0NvbnRlbnRfVHlwZXNdLnhtbFBLAQItABQABgAIAAAAIQBa9CxbvwAAABUBAAAL&#10;AAAAAAAAAAAAAAAAAB8BAABfcmVscy8ucmVsc1BLAQItABQABgAIAAAAIQDHTvOyxQAAAN0AAAAP&#10;AAAAAAAAAAAAAAAAAAcCAABkcnMvZG93bnJldi54bWxQSwUGAAAAAAMAAwC3AAAA+QIAAAAA&#10;" path="m581,292l571,217,544,148,499,89,441,42,369,11,292,,218,9,149,37,89,81,42,140,11,211,,288r10,75l37,432r44,59l140,538r72,31l289,580r74,-9l432,543r60,-44l539,440r31,-71l581,292xe" stroked="f">
                  <v:path arrowok="t" o:connecttype="custom" o:connectlocs="581,-2685;571,-2760;544,-2829;499,-2888;441,-2935;369,-2966;292,-2977;218,-2968;149,-2940;89,-2896;42,-2837;11,-2766;0,-2689;10,-2614;37,-2545;81,-2486;140,-2439;212,-2408;289,-2397;363,-2406;432,-2434;492,-2478;539,-2537;570,-2608;581,-2685" o:connectangles="0,0,0,0,0,0,0,0,0,0,0,0,0,0,0,0,0,0,0,0,0,0,0,0,0"/>
                </v:shape>
                <v:shape id="Picture 537" o:spid="_x0000_s1542" type="#_x0000_t75" style="position:absolute;left:3374;top:-2977;width:567;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GgxwAAAN0AAAAPAAAAZHJzL2Rvd25yZXYueG1sRI9BawIx&#10;FITvQv9DeAVvmt22StkapS0KBS2lagu9PTavu0uTl3QTdf33RhA8DjPzDTOZddaIPbWhcawgH2Yg&#10;iEunG64UbDeLwSOIEJE1Gsek4EgBZtOb3gQL7Q78Sft1rESCcChQQR2jL6QMZU0Ww9B54uT9utZi&#10;TLKtpG7xkODWyLssG0uLDaeFGj291lT+rXdWwT/PTeNHc//+87Lyq+VHbr6zL6X6t93zE4hIXbyG&#10;L+03reAhvx/B+U16AnJ6AgAA//8DAFBLAQItABQABgAIAAAAIQDb4fbL7gAAAIUBAAATAAAAAAAA&#10;AAAAAAAAAAAAAABbQ29udGVudF9UeXBlc10ueG1sUEsBAi0AFAAGAAgAAAAhAFr0LFu/AAAAFQEA&#10;AAsAAAAAAAAAAAAAAAAAHwEAAF9yZWxzLy5yZWxzUEsBAi0AFAAGAAgAAAAhAAktsaDHAAAA3QAA&#10;AA8AAAAAAAAAAAAAAAAABwIAAGRycy9kb3ducmV2LnhtbFBLBQYAAAAAAwADALcAAAD7AgAAAAA=&#10;">
                  <v:imagedata r:id="rId185" o:title=""/>
                </v:shape>
                <v:shape id="Freeform 538" o:spid="_x0000_s1543" style="position:absolute;left:3374;top:-2978;width:581;height:581;visibility:visible;mso-wrap-style:square;v-text-anchor:top" coordsize="5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0gxQAAAN0AAAAPAAAAZHJzL2Rvd25yZXYueG1sRI9BawIx&#10;EIXvQv9DmEIvUrNbRcpqFK0sSG9aoddhM+7GbiZLEt3tv2+EgsfHm/e9ecv1YFtxIx+MYwX5JANB&#10;XDltuFZw+ipf30GEiKyxdUwKfinAevU0WmKhXc8Huh1jLRKEQ4EKmhi7QspQNWQxTFxHnLyz8xZj&#10;kr6W2mOf4LaVb1k2lxYNp4YGO/poqPo5Xm16Y3s6G7+ZfvYmlJfD9y4f+22p1MvzsFmAiDTEx/F/&#10;eq8VzPLpHO5rEgLk6g8AAP//AwBQSwECLQAUAAYACAAAACEA2+H2y+4AAACFAQAAEwAAAAAAAAAA&#10;AAAAAAAAAAAAW0NvbnRlbnRfVHlwZXNdLnhtbFBLAQItABQABgAIAAAAIQBa9CxbvwAAABUBAAAL&#10;AAAAAAAAAAAAAAAAAB8BAABfcmVscy8ucmVsc1BLAQItABQABgAIAAAAIQDWYR0gxQAAAN0AAAAP&#10;AAAAAAAAAAAAAAAAAAcCAABkcnMvZG93bnJldi54bWxQSwUGAAAAAAMAAwC3AAAA+QIAAAAA&#10;" path="m369,11l292,,218,9,149,37,89,81,42,140,11,211,,288r10,75l37,432r44,59l140,538r72,31l289,580r74,-9l432,543r60,-44l539,440r31,-71l581,292,571,217,544,148,499,89,441,42,369,11xe" filled="f" strokecolor="#343333" strokeweight=".07233mm">
                  <v:path arrowok="t" o:connecttype="custom" o:connectlocs="369,-2966;292,-2977;218,-2968;149,-2940;89,-2896;42,-2837;11,-2766;0,-2689;10,-2614;37,-2545;81,-2486;140,-2439;212,-2408;289,-2397;363,-2406;432,-2434;492,-2478;539,-2537;570,-2608;581,-2685;571,-2760;544,-2829;499,-2888;441,-2935;369,-2966" o:connectangles="0,0,0,0,0,0,0,0,0,0,0,0,0,0,0,0,0,0,0,0,0,0,0,0,0"/>
                </v:shape>
                <v:shape id="Freeform 539" o:spid="_x0000_s1544" style="position:absolute;left:3380;top:-2972;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yxxgAAAN0AAAAPAAAAZHJzL2Rvd25yZXYueG1sRI9Ba8JA&#10;FITvBf/D8oReRDfa2pboKiJIWwShMXh+ZJ/ZYPZtyG5j/PduQehxmJlvmOW6t7XoqPWVYwXTSQKC&#10;uHC64lJBftyNP0D4gKyxdkwKbuRhvRo8LTHV7so/1GWhFBHCPkUFJoQmldIXhiz6iWuIo3d2rcUQ&#10;ZVtK3eI1wm0tZ0nyJi1WHBcMNrQ1VFyyX6vgM5jDKfezbO/zrjud6+9Rvpsr9TzsNwsQgfrwH360&#10;v7SC1+nLO/y9iU9Aru4AAAD//wMAUEsBAi0AFAAGAAgAAAAhANvh9svuAAAAhQEAABMAAAAAAAAA&#10;AAAAAAAAAAAAAFtDb250ZW50X1R5cGVzXS54bWxQSwECLQAUAAYACAAAACEAWvQsW78AAAAVAQAA&#10;CwAAAAAAAAAAAAAAAAAfAQAAX3JlbHMvLnJlbHNQSwECLQAUAAYACAAAACEA7OpsscYAAADdAAAA&#10;DwAAAAAAAAAAAAAAAAAHAgAAZHJzL2Rvd25yZXYueG1sUEsFBgAAAAADAAMAtwAAAPoCAAAAAA==&#10;" path="m284,568r76,-10l428,529r57,-44l530,427r28,-67l569,284,558,208,530,141,485,83,428,39,360,10,284,,209,10,141,39,83,83,39,141,10,208,,284r10,76l39,427r44,58l141,529r68,29l284,568xe" filled="f" strokecolor="#bc0000" strokeweight="2.52pt">
                  <v:path arrowok="t" o:connecttype="custom" o:connectlocs="284,-2403;360,-2413;428,-2442;485,-2486;530,-2544;558,-2611;569,-2687;558,-2763;530,-2830;485,-2888;428,-2932;360,-2961;284,-2971;209,-2961;141,-2932;83,-2888;39,-2830;10,-2763;0,-2687;10,-2611;39,-2544;83,-2486;141,-2442;209,-2413;284,-2403" o:connectangles="0,0,0,0,0,0,0,0,0,0,0,0,0,0,0,0,0,0,0,0,0,0,0,0,0"/>
                </v:shape>
                <v:line id="Line 540" o:spid="_x0000_s1545" style="position:absolute;visibility:visible;mso-wrap-style:square" from="3262,-2678" to="3262,-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54xgAAAN0AAAAPAAAAZHJzL2Rvd25yZXYueG1sRI/RasJA&#10;EEXfC/2HZQp9qxurtBJdJUgLQpFS4wcM2TEbzM4m2a2mf995EHwc7twzZ1ab0bfqQkNsAhuYTjJQ&#10;xFWwDdcGjuXnywJUTMgW28Bk4I8ibNaPDyvMbbjyD10OqVYC4ZijAZdSl2sdK0ce4yR0xJKdwuAx&#10;yTjU2g54Fbhv9WuWvWmPDcsFhx1tHVXnw68XjfdxUX717iPr9325/W6LsJsVxjw/jcUSVKIx3Zdv&#10;7Z01MJ/ORFe+EQTo9T8AAAD//wMAUEsBAi0AFAAGAAgAAAAhANvh9svuAAAAhQEAABMAAAAAAAAA&#10;AAAAAAAAAAAAAFtDb250ZW50X1R5cGVzXS54bWxQSwECLQAUAAYACAAAACEAWvQsW78AAAAVAQAA&#10;CwAAAAAAAAAAAAAAAAAfAQAAX3JlbHMvLnJlbHNQSwECLQAUAAYACAAAACEAXATeeMYAAADdAAAA&#10;DwAAAAAAAAAAAAAAAAAHAgAAZHJzL2Rvd25yZXYueG1sUEsFBgAAAAADAAMAtwAAAPoCAAAAAA==&#10;" strokecolor="#bc0000" strokeweight="1.26pt">
                  <v:stroke dashstyle="dot"/>
                </v:line>
                <v:shape id="AutoShape 541" o:spid="_x0000_s1546" style="position:absolute;left:2825;top:-2679;width:486;height: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7HxwAAAN0AAAAPAAAAZHJzL2Rvd25yZXYueG1sRI9Pa8JA&#10;FMTvhX6H5RV6qxtbSWuajai0oKfiv4O3R/aZhGbfhuw2iX56VxB6HGbmN0w6G0wtOmpdZVnBeBSB&#10;IM6trrhQsN99v3yAcB5ZY22ZFJzJwSx7fEgx0bbnDXVbX4gAYZeggtL7JpHS5SUZdCPbEAfvZFuD&#10;Psi2kLrFPsBNLV+jKJYGKw4LJTa0LCn/3f4ZBd28i3f9qV7i4muzOFx+1u8+Pir1/DTMP0F4Gvx/&#10;+N5eaQWT8dsUbm/CE5DZFQAA//8DAFBLAQItABQABgAIAAAAIQDb4fbL7gAAAIUBAAATAAAAAAAA&#10;AAAAAAAAAAAAAABbQ29udGVudF9UeXBlc10ueG1sUEsBAi0AFAAGAAgAAAAhAFr0LFu/AAAAFQEA&#10;AAsAAAAAAAAAAAAAAAAAHwEAAF9yZWxzLy5yZWxzUEsBAi0AFAAGAAgAAAAhAAoM3sfHAAAA3QAA&#10;AA8AAAAAAAAAAAAAAAAABwIAAGRycy9kb3ducmV2LnhtbFBLBQYAAAAAAwADALcAAAD7AgAAAAA=&#10;" path="m485,r,m,l,e" filled="f" strokecolor="#bc0000" strokeweight="1.26pt">
                  <v:path arrowok="t" o:connecttype="custom" o:connectlocs="485,0;485,0;0,0;0,0" o:connectangles="0,0,0,0" textboxrect="338,0,15612,0"/>
                </v:shape>
                <v:line id="Line 542" o:spid="_x0000_s1547" style="position:absolute;visibility:visible;mso-wrap-style:square" from="3310,-2778" to="3310,-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7yxAAAAN0AAAAPAAAAZHJzL2Rvd25yZXYueG1sRE/LasJA&#10;FN0X+g/DLbirEx9IkzpKLRVcKNaodHubuU1CM3fCzGji3zuLQpeH854ve9OIKzlfW1YwGiYgiAur&#10;ay4VnI7r5xcQPiBrbCyTght5WC4eH+aYadvxga55KEUMYZ+hgiqENpPSFxUZ9EPbEkfuxzqDIUJX&#10;Su2wi+GmkeMkmUmDNceGClt6r6j4zS9GgTtf9MdK77t0+5nubDqZcP39pdTgqX97BRGoD//iP/dG&#10;K5iOpnF/fBOfgFzcAQAA//8DAFBLAQItABQABgAIAAAAIQDb4fbL7gAAAIUBAAATAAAAAAAAAAAA&#10;AAAAAAAAAABbQ29udGVudF9UeXBlc10ueG1sUEsBAi0AFAAGAAgAAAAhAFr0LFu/AAAAFQEAAAsA&#10;AAAAAAAAAAAAAAAAHwEAAF9yZWxzLy5yZWxzUEsBAi0AFAAGAAgAAAAhAKDHTvLEAAAA3QAAAA8A&#10;AAAAAAAAAAAAAAAABwIAAGRycy9kb3ducmV2LnhtbFBLBQYAAAAAAwADALcAAAD4AgAAAAA=&#10;" strokecolor="#bc0000" strokeweight=".77789mm"/>
                <v:shape id="Freeform 543" o:spid="_x0000_s1548" style="position:absolute;left:2787;top:-2717;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7xgAAAN0AAAAPAAAAZHJzL2Rvd25yZXYueG1sRI9RS8Mw&#10;FIXfBf9DuIJvLm0Zot2yoYIgKsI6YXu8NHdJt+amNLHr9uuNIOzxcM75Dme+HF0rBupD41lBPslA&#10;ENdeN2wUfK9f7x5AhIissfVMCk4UYLm4vppjqf2RVzRU0YgE4VCiAhtjV0oZaksOw8R3xMnb+d5h&#10;TLI3Uvd4THDXyiLL7qXDhtOCxY5eLNWH6scp+Cq2m/Xznrx5/Cg+q7M1g343St3ejE8zEJHGeAn/&#10;t9+0gmk+zeHvTXoCcvELAAD//wMAUEsBAi0AFAAGAAgAAAAhANvh9svuAAAAhQEAABMAAAAAAAAA&#10;AAAAAAAAAAAAAFtDb250ZW50X1R5cGVzXS54bWxQSwECLQAUAAYACAAAACEAWvQsW78AAAAVAQAA&#10;CwAAAAAAAAAAAAAAAAAfAQAAX3JlbHMvLnJlbHNQSwECLQAUAAYACAAAACEAvSrL+8YAAADdAAAA&#10;DwAAAAAAAAAAAAAAAAAHAgAAZHJzL2Rvd25yZXYueG1sUEsFBgAAAAADAAMAtwAAAPoCAAAAAA==&#10;" path="m38,l23,3,11,11,3,23,,38,3,52r8,12l23,72r15,3l53,72,65,64,73,52,76,38,73,23,65,11,53,3,38,xe" fillcolor="#bc0000" stroked="f">
                  <v:path arrowok="t" o:connecttype="custom" o:connectlocs="38,-2716;23,-2713;11,-2705;3,-2693;0,-2678;3,-2664;11,-2652;23,-2644;38,-2641;53,-2644;65,-2652;73,-2664;76,-2678;73,-2693;65,-2705;53,-2713;38,-2716" o:connectangles="0,0,0,0,0,0,0,0,0,0,0,0,0,0,0,0,0"/>
                </v:shape>
                <v:shape id="Picture 544" o:spid="_x0000_s1549" type="#_x0000_t75" style="position:absolute;left:2918;top:-2862;width:31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yxwAAAN0AAAAPAAAAZHJzL2Rvd25yZXYueG1sRI9Ba8JA&#10;FITvBf/D8gre6saoaZu6igiKPXioLfT6yL4mqbtvQ3aN0V/vFoQeh5n5hpkve2tER62vHSsYjxIQ&#10;xIXTNZcKvj43Ty8gfEDWaByTggt5WC4GD3PMtTvzB3WHUIoIYZ+jgiqEJpfSFxVZ9CPXEEfvx7UW&#10;Q5RtKXWL5wi3RqZJkkmLNceFChtaV1QcDyeroNkf0816Nrl+m+dgXn/LrNu+Z0oNH/vVG4hAffgP&#10;39s7rWA6nqbw9yY+Abm4AQAA//8DAFBLAQItABQABgAIAAAAIQDb4fbL7gAAAIUBAAATAAAAAAAA&#10;AAAAAAAAAAAAAABbQ29udGVudF9UeXBlc10ueG1sUEsBAi0AFAAGAAgAAAAhAFr0LFu/AAAAFQEA&#10;AAsAAAAAAAAAAAAAAAAAHwEAAF9yZWxzLy5yZWxzUEsBAi0AFAAGAAgAAAAhAH8IZXLHAAAA3QAA&#10;AA8AAAAAAAAAAAAAAAAABwIAAGRycy9kb3ducmV2LnhtbFBLBQYAAAAAAwADALcAAAD7AgAAAAA=&#10;">
                  <v:imagedata r:id="rId186" o:title=""/>
                </v:shape>
                <v:shape id="Picture 545" o:spid="_x0000_s1550" type="#_x0000_t75" style="position:absolute;left:3529;top:-11739;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QUxAAAAN0AAAAPAAAAZHJzL2Rvd25yZXYueG1sRI/NasJA&#10;FIX3Bd9huIKbopNYEY2OIoVIt41u3F0y1ySYuRNnpjH26TuFQpeH8/NxtvvBtKIn5xvLCtJZAoK4&#10;tLrhSsH5lE9XIHxA1thaJgVP8rDfjV62mGn74E/qi1CJOMI+QwV1CF0mpS9rMuhntiOO3tU6gyFK&#10;V0nt8BHHTSvnSbKUBhuOhBo7eq+pvBVfJkLWS5evvnXRX2zymto+vx7vqVKT8XDYgAg0hP/wX/tD&#10;K1ikizf4fROfgNz9AAAA//8DAFBLAQItABQABgAIAAAAIQDb4fbL7gAAAIUBAAATAAAAAAAAAAAA&#10;AAAAAAAAAABbQ29udGVudF9UeXBlc10ueG1sUEsBAi0AFAAGAAgAAAAhAFr0LFu/AAAAFQEAAAsA&#10;AAAAAAAAAAAAAAAAHwEAAF9yZWxzLy5yZWxzUEsBAi0AFAAGAAgAAAAhAG6lVBTEAAAA3QAAAA8A&#10;AAAAAAAAAAAAAAAABwIAAGRycy9kb3ducmV2LnhtbFBLBQYAAAAAAwADALcAAAD4AgAAAAA=&#10;">
                  <v:imagedata r:id="rId102" o:title=""/>
                </v:shape>
                <v:shape id="Freeform 546" o:spid="_x0000_s1551" style="position:absolute;left:3535;top:-11732;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mPxwAAAN0AAAAPAAAAZHJzL2Rvd25yZXYueG1sRI9Pa8JA&#10;FMTvBb/D8oReRDeWoCV1IyoUepFiKrXHR/aZP2bfhuzWpP30rlDocZiZ3zCr9WAacaXOVZYVzGcR&#10;COLc6ooLBceP1+kzCOeRNTaWScEPOVino4cVJtr2fKBr5gsRIOwSVFB63yZSurwkg25mW+LgnW1n&#10;0AfZFVJ32Ae4aeRTFC2kwYrDQokt7UrKL9m3UbA/bCf+N/s8Dcu+3iG9a1N/7ZV6HA+bFxCeBv8f&#10;/mu/aQXxPI7h/iY8AZneAAAA//8DAFBLAQItABQABgAIAAAAIQDb4fbL7gAAAIUBAAATAAAAAAAA&#10;AAAAAAAAAAAAAABbQ29udGVudF9UeXBlc10ueG1sUEsBAi0AFAAGAAgAAAAhAFr0LFu/AAAAFQEA&#10;AAsAAAAAAAAAAAAAAAAAHwEAAF9yZWxzLy5yZWxzUEsBAi0AFAAGAAgAAAAhAE2DeY/HAAAA3QAA&#10;AA8AAAAAAAAAAAAAAAAABwIAAGRycy9kb3ducmV2LnhtbFBLBQYAAAAAAwADALcAAAD7AgAAAAA=&#10;" path="m410,819r73,-6l553,794r63,-31l674,723r49,-50l764,616r30,-64l813,483r7,-74l813,336,794,267,764,203,723,145,674,96,616,56,553,25,483,6,410,,336,6,267,25,203,56,146,96,96,145,56,203,25,267,6,336,,409r6,74l25,552r31,64l96,673r50,50l203,763r64,31l336,813r74,6xe" filled="f" strokecolor="#343433" strokeweight=".23706mm">
                  <v:path arrowok="t" o:connecttype="custom" o:connectlocs="410,-10912;483,-10918;553,-10937;616,-10968;674,-11008;723,-11058;764,-11115;794,-11179;813,-11248;820,-11322;813,-11395;794,-11464;764,-11528;723,-11586;674,-11635;616,-11675;553,-11706;483,-11725;410,-11731;336,-11725;267,-11706;203,-11675;146,-11635;96,-11586;56,-11528;25,-11464;6,-11395;0,-11322;6,-11248;25,-11179;56,-11115;96,-11058;146,-11008;203,-10968;267,-10937;336,-10918;410,-10912" o:connectangles="0,0,0,0,0,0,0,0,0,0,0,0,0,0,0,0,0,0,0,0,0,0,0,0,0,0,0,0,0,0,0,0,0,0,0,0,0"/>
                </v:shape>
                <v:shape id="Freeform 547" o:spid="_x0000_s1552" style="position:absolute;left:1809;top:-11928;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uoxgAAAN0AAAAPAAAAZHJzL2Rvd25yZXYueG1sRI/RasJA&#10;FETfC/7Dcgu+1U3EFomuUoRAEaFt4gdcsrdJaPbumt3GmK93C4U+DjNzhtnuR9OJgXrfWlaQLhIQ&#10;xJXVLdcKzmX+tAbhA7LGzjIpuJGH/W72sMVM2yt/0lCEWkQI+wwVNCG4TEpfNWTQL6wjjt6X7Q2G&#10;KPta6h6vEW46uUySF2mw5bjQoKNDQ9V38WMUhI9jOVV5OrbDKV9Ot+Ty7qaLUvPH8XUDItAY/sN/&#10;7TetYJWunuH3TXwCcncHAAD//wMAUEsBAi0AFAAGAAgAAAAhANvh9svuAAAAhQEAABMAAAAAAAAA&#10;AAAAAAAAAAAAAFtDb250ZW50X1R5cGVzXS54bWxQSwECLQAUAAYACAAAACEAWvQsW78AAAAVAQAA&#10;CwAAAAAAAAAAAAAAAAAfAQAAX3JlbHMvLnJlbHNQSwECLQAUAAYACAAAACEAXNXrqMYAAADdAAAA&#10;DwAAAAAAAAAAAAAAAAAHAgAAZHJzL2Rvd25yZXYueG1sUEsFBgAAAAADAAMAtwAAAPoCAAAAAA==&#10;" path="m1259,l55,,33,5,16,17,4,34,,55,,595r4,21l16,634r17,12l55,650r1204,l1281,646r17,-12l1310,616r4,-21l1314,55r-4,-21l1298,17,1281,5,1259,xe" fillcolor="#d3d8ea" stroked="f">
                  <v:path arrowok="t" o:connecttype="custom" o:connectlocs="1259,-11928;55,-11928;33,-11923;16,-11911;4,-11894;0,-11873;0,-11333;4,-11312;16,-11294;33,-11282;55,-11278;1259,-11278;1281,-11282;1298,-11294;1310,-11312;1314,-11333;1314,-11873;1310,-11894;1298,-11911;1281,-11923;1259,-11928" o:connectangles="0,0,0,0,0,0,0,0,0,0,0,0,0,0,0,0,0,0,0,0,0"/>
                </v:shape>
                <v:shape id="Picture 548" o:spid="_x0000_s1553" type="#_x0000_t75" style="position:absolute;left:2741;top:-11615;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l5xgAAAN0AAAAPAAAAZHJzL2Rvd25yZXYueG1sRI9Ba8JA&#10;FITvBf/D8gQvUjeKaI2uIqJgRRG1l94e2WcSzL6N2dWk/75bEHocZuYbZrZoTCGeVLncsoJ+LwJB&#10;nFidc6rg67J5/wDhPLLGwjIp+CEHi3nrbYaxtjWf6Hn2qQgQdjEqyLwvYyldkpFB17MlcfCutjLo&#10;g6xSqSusA9wUchBFI2kw57CQYUmrjJLb+WEUHCbd3drt71H5WRf2ON529eCblOq0m+UUhKfG/4df&#10;7a1WMOwPR/D3JjwBOf8FAAD//wMAUEsBAi0AFAAGAAgAAAAhANvh9svuAAAAhQEAABMAAAAAAAAA&#10;AAAAAAAAAAAAAFtDb250ZW50X1R5cGVzXS54bWxQSwECLQAUAAYACAAAACEAWvQsW78AAAAVAQAA&#10;CwAAAAAAAAAAAAAAAAAfAQAAX3JlbHMvLnJlbHNQSwECLQAUAAYACAAAACEAbzlJecYAAADdAAAA&#10;DwAAAAAAAAAAAAAAAAAHAgAAZHJzL2Rvd25yZXYueG1sUEsFBgAAAAADAAMAtwAAAPoCAAAAAA==&#10;">
                  <v:imagedata r:id="rId88" o:title=""/>
                </v:shape>
                <v:shape id="Freeform 549" o:spid="_x0000_s1554" style="position:absolute;left:1809;top:-11928;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GJxgAAAN0AAAAPAAAAZHJzL2Rvd25yZXYueG1sRI9Ba8JA&#10;EIXvhf6HZQRvdROJbZq6ShEFD6VgLHidZqfZYHY2ZFcT/71bKPT4ePO+N2+5Hm0rrtT7xrGCdJaA&#10;IK6cbrhW8HXcPeUgfEDW2DomBTfysF49Piyx0G7gA13LUIsIYV+gAhNCV0jpK0MW/cx1xNH7cb3F&#10;EGVfS93jEOG2lfMkeZYWG44NBjvaGKrO5cXGNz5PF/2Rfy+25viapfkQss1JKzWdjO9vIAKN4f/4&#10;L73XCrI0e4HfNREBcnUHAAD//wMAUEsBAi0AFAAGAAgAAAAhANvh9svuAAAAhQEAABMAAAAAAAAA&#10;AAAAAAAAAAAAAFtDb250ZW50X1R5cGVzXS54bWxQSwECLQAUAAYACAAAACEAWvQsW78AAAAVAQAA&#10;CwAAAAAAAAAAAAAAAAAfAQAAX3JlbHMvLnJlbHNQSwECLQAUAAYACAAAACEA3H5RicYAAADdAAAA&#10;DwAAAAAAAAAAAAAAAAAHAgAAZHJzL2Rvd25yZXYueG1sUEsFBgAAAAADAAMAtwAAAPoCAAAAAA==&#10;" path="m55,l33,5,16,17,4,34,,55,,595r4,21l16,634r17,12l55,650r1204,l1281,646r17,-12l1310,616r4,-21l1314,55r-4,-21l1298,17,1281,5,1259,,55,xe" filled="f" strokeweight=".97pt">
                  <v:path arrowok="t" o:connecttype="custom" o:connectlocs="55,-11928;33,-11923;16,-11911;4,-11894;0,-11873;0,-11333;4,-11312;16,-11294;33,-11282;55,-11278;1259,-11278;1281,-11282;1298,-11294;1310,-11312;1314,-11333;1314,-11873;1310,-11894;1298,-11911;1281,-11923;1259,-11928;55,-11928" o:connectangles="0,0,0,0,0,0,0,0,0,0,0,0,0,0,0,0,0,0,0,0,0"/>
                </v:shape>
                <v:shape id="Text Box 550" o:spid="_x0000_s1555" type="#_x0000_t202" style="position:absolute;left:4441;top:-11428;width:394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1zQxAAAAN0AAAAPAAAAZHJzL2Rvd25yZXYueG1sRE/Pa8Iw&#10;FL4P9j+EN9htph1FZmcqIhMGg2GtB49vzbMNbV5qE7X775eDsOPH93u5mmwvrjR641hBOktAENdO&#10;G24UHKrtyxsIH5A19o5JwS95WBWPD0vMtbtxSdd9aEQMYZ+jgjaEIZfS1y1Z9DM3EEfu5EaLIcKx&#10;kXrEWwy3vXxNkrm0aDg2tDjQpqW621+sgvWRyw9z/v7ZlafSVNUi4a95p9Tz07R+BxFoCv/iu/tT&#10;K8jSLM6Nb+ITkMUfAAAA//8DAFBLAQItABQABgAIAAAAIQDb4fbL7gAAAIUBAAATAAAAAAAAAAAA&#10;AAAAAAAAAABbQ29udGVudF9UeXBlc10ueG1sUEsBAi0AFAAGAAgAAAAhAFr0LFu/AAAAFQEAAAsA&#10;AAAAAAAAAAAAAAAAHwEAAF9yZWxzLy5yZWxzUEsBAi0AFAAGAAgAAAAhADbbXNDEAAAA3QAAAA8A&#10;AAAAAAAAAAAAAAAABwIAAGRycy9kb3ducmV2LnhtbFBLBQYAAAAAAwADALcAAAD4AgAAAAA=&#10;" filled="f" stroked="f">
                  <v:textbox inset="0,0,0,0">
                    <w:txbxContent>
                      <w:p w:rsidR="002671F0" w:rsidRPr="000E37F3" w:rsidRDefault="002671F0">
                        <w:pPr>
                          <w:spacing w:line="204" w:lineRule="exact"/>
                          <w:rPr>
                            <w:rFonts w:ascii="Times New Roman"/>
                            <w:sz w:val="9"/>
                            <w:lang w:val="ru-RU"/>
                          </w:rPr>
                        </w:pPr>
                        <w:r w:rsidRPr="000E37F3">
                          <w:rPr>
                            <w:rFonts w:ascii="Century Gothic" w:hAnsi="Century Gothic"/>
                            <w:b/>
                            <w:color w:val="333232"/>
                            <w:sz w:val="16"/>
                            <w:lang w:val="ru-RU"/>
                          </w:rPr>
                          <w:t>О</w:t>
                        </w:r>
                        <w:r w:rsidRPr="000E37F3">
                          <w:rPr>
                            <w:rFonts w:ascii="Tahoma" w:hAnsi="Tahoma" w:cs="Tahoma"/>
                            <w:b/>
                            <w:color w:val="333232"/>
                            <w:sz w:val="16"/>
                            <w:lang w:val="ru-RU"/>
                          </w:rPr>
                          <w:t xml:space="preserve">соба з позитивним </w:t>
                        </w:r>
                        <w:r>
                          <w:rPr>
                            <w:rFonts w:ascii="Tahoma" w:hAnsi="Tahoma" w:cs="Tahoma"/>
                            <w:b/>
                            <w:color w:val="333232"/>
                            <w:sz w:val="16"/>
                            <w:lang w:val="ru-RU"/>
                          </w:rPr>
                          <w:t xml:space="preserve">результатом </w:t>
                        </w:r>
                        <w:r w:rsidRPr="000E37F3">
                          <w:rPr>
                            <w:rFonts w:ascii="Tahoma" w:hAnsi="Tahoma" w:cs="Tahoma"/>
                            <w:b/>
                            <w:color w:val="333232"/>
                            <w:sz w:val="16"/>
                            <w:lang w:val="ru-RU"/>
                          </w:rPr>
                          <w:t>тест</w:t>
                        </w:r>
                        <w:r>
                          <w:rPr>
                            <w:rFonts w:ascii="Tahoma" w:hAnsi="Tahoma" w:cs="Tahoma"/>
                            <w:b/>
                            <w:color w:val="333232"/>
                            <w:sz w:val="16"/>
                            <w:lang w:val="ru-RU"/>
                          </w:rPr>
                          <w:t>у</w:t>
                        </w:r>
                        <w:r w:rsidRPr="000E37F3">
                          <w:rPr>
                            <w:rFonts w:ascii="Tahoma" w:hAnsi="Tahoma" w:cs="Tahoma"/>
                            <w:b/>
                            <w:color w:val="333232"/>
                            <w:sz w:val="16"/>
                            <w:lang w:val="ru-RU"/>
                          </w:rPr>
                          <w:t xml:space="preserve"> на ТБ</w:t>
                        </w:r>
                        <w:r w:rsidRPr="000E37F3">
                          <w:rPr>
                            <w:rFonts w:ascii="Tahoma" w:hAnsi="Tahoma" w:cs="Tahoma"/>
                            <w:w w:val="90"/>
                            <w:position w:val="6"/>
                            <w:sz w:val="9"/>
                            <w:lang w:val="ru-RU"/>
                          </w:rPr>
                          <w:t xml:space="preserve"> </w:t>
                        </w:r>
                        <w:r w:rsidRPr="000E37F3">
                          <w:rPr>
                            <w:rFonts w:ascii="Times New Roman" w:eastAsia="Times New Roman"/>
                            <w:w w:val="90"/>
                            <w:position w:val="6"/>
                            <w:sz w:val="9"/>
                            <w:lang w:val="ru-RU"/>
                          </w:rPr>
                          <w:t>1</w:t>
                        </w:r>
                      </w:p>
                    </w:txbxContent>
                  </v:textbox>
                </v:shape>
                <v:shape id="Text Box 551" o:spid="_x0000_s1556" type="#_x0000_t202" style="position:absolute;left:4402;top:-10083;width:394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LxQAAAN0AAAAPAAAAZHJzL2Rvd25yZXYueG1sRI9Ba8JA&#10;FITvgv9heUJvurGIaHQVkQqFQmmMB4/P7DNZzL6N2VXTf98tCB6HmfmGWa47W4s7td44VjAeJSCI&#10;C6cNlwoO+W44A+EDssbaMSn4JQ/rVb+3xFS7B2d034dSRAj7FBVUITSplL6oyKIfuYY4emfXWgxR&#10;tqXULT4i3NbyPUmm0qLhuFBhQ9uKisv+ZhVsjpx9mOv36Sc7ZybP5wl/TS9KvQ26zQJEoC68ws/2&#10;p1YwGU/m8P8mPgG5+gMAAP//AwBQSwECLQAUAAYACAAAACEA2+H2y+4AAACFAQAAEwAAAAAAAAAA&#10;AAAAAAAAAAAAW0NvbnRlbnRfVHlwZXNdLnhtbFBLAQItABQABgAIAAAAIQBa9CxbvwAAABUBAAAL&#10;AAAAAAAAAAAAAAAAAB8BAABfcmVscy8ucmVsc1BLAQItABQABgAIAAAAIQBZl/lLxQAAAN0AAAAP&#10;AAAAAAAAAAAAAAAAAAcCAABkcnMvZG93bnJldi54bWxQSwUGAAAAAAMAAwC3AAAA+QIAAAAA&#10;" filled="f" stroked="f">
                  <v:textbox inset="0,0,0,0">
                    <w:txbxContent>
                      <w:p w:rsidR="002671F0" w:rsidRPr="000E37F3" w:rsidRDefault="002671F0" w:rsidP="008B4469">
                        <w:pPr>
                          <w:spacing w:line="204" w:lineRule="exact"/>
                          <w:rPr>
                            <w:rFonts w:ascii="Times New Roman"/>
                            <w:sz w:val="9"/>
                            <w:lang w:val="ru-RU"/>
                          </w:rPr>
                        </w:pPr>
                        <w:r w:rsidRPr="000E37F3">
                          <w:rPr>
                            <w:rFonts w:ascii="Tahoma" w:hAnsi="Tahoma" w:cs="Tahoma"/>
                            <w:b/>
                            <w:color w:val="343433"/>
                            <w:w w:val="95"/>
                            <w:sz w:val="16"/>
                            <w:szCs w:val="16"/>
                            <w:lang w:val="uk-UA"/>
                          </w:rPr>
                          <w:t>Зберіть один зразок</w:t>
                        </w:r>
                        <w:r w:rsidRPr="000E37F3">
                          <w:rPr>
                            <w:rFonts w:ascii="Tahoma" w:hAnsi="Tahoma" w:cs="Tahoma"/>
                            <w:w w:val="95"/>
                            <w:position w:val="6"/>
                            <w:sz w:val="16"/>
                            <w:szCs w:val="16"/>
                            <w:lang w:val="ru-RU"/>
                          </w:rPr>
                          <w:t>2</w:t>
                        </w:r>
                        <w:r w:rsidRPr="000E37F3">
                          <w:rPr>
                            <w:rFonts w:ascii="Tahoma" w:hAnsi="Tahoma" w:cs="Tahoma"/>
                            <w:spacing w:val="15"/>
                            <w:w w:val="95"/>
                            <w:position w:val="6"/>
                            <w:sz w:val="16"/>
                            <w:szCs w:val="16"/>
                            <w:lang w:val="ru-RU"/>
                          </w:rPr>
                          <w:t xml:space="preserve"> </w:t>
                        </w:r>
                        <w:r w:rsidRPr="000E37F3">
                          <w:rPr>
                            <w:rFonts w:ascii="Tahoma" w:hAnsi="Tahoma" w:cs="Tahoma"/>
                            <w:b/>
                            <w:color w:val="343433"/>
                            <w:w w:val="95"/>
                            <w:sz w:val="16"/>
                            <w:szCs w:val="16"/>
                            <w:lang w:val="uk-UA"/>
                          </w:rPr>
                          <w:t xml:space="preserve">та проведіть </w:t>
                        </w:r>
                        <w:r>
                          <w:rPr>
                            <w:rFonts w:ascii="Tahoma" w:hAnsi="Tahoma" w:cs="Tahoma"/>
                            <w:b/>
                            <w:color w:val="343433"/>
                            <w:w w:val="95"/>
                            <w:sz w:val="16"/>
                            <w:szCs w:val="16"/>
                            <w:lang w:val="uk-UA"/>
                          </w:rPr>
                          <w:t>мВРД</w:t>
                        </w:r>
                        <w:r w:rsidRPr="000E37F3">
                          <w:rPr>
                            <w:rFonts w:ascii="Tahoma" w:hAnsi="Tahoma" w:cs="Tahoma"/>
                            <w:b/>
                            <w:color w:val="343433"/>
                            <w:w w:val="95"/>
                            <w:sz w:val="16"/>
                            <w:szCs w:val="16"/>
                            <w:lang w:val="uk-UA"/>
                          </w:rPr>
                          <w:t>-тест</w:t>
                        </w:r>
                        <w:r w:rsidRPr="000E37F3">
                          <w:rPr>
                            <w:rFonts w:ascii="Times New Roman" w:eastAsia="Times New Roman"/>
                            <w:w w:val="95"/>
                            <w:position w:val="6"/>
                            <w:sz w:val="9"/>
                            <w:lang w:val="ru-RU"/>
                          </w:rPr>
                          <w:t>3</w:t>
                        </w:r>
                      </w:p>
                    </w:txbxContent>
                  </v:textbox>
                </v:shape>
                <v:shape id="Text Box 552" o:spid="_x0000_s1557" type="#_x0000_t202" style="position:absolute;left:3809;top:-8771;width:27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YLwwAAAN0AAAAPAAAAZHJzL2Rvd25yZXYueG1sRE/Pa8Iw&#10;FL4L+x/CG3jT1DFl64wiw4EgiG132PGtebbB5qU2Uet/bw6Cx4/v93zZ20ZcqPPGsYLJOAFBXDpt&#10;uFLwW/yMPkD4gKyxcUwKbuRhuXgZzDHV7soZXfJQiRjCPkUFdQhtKqUva7Lox64ljtzBdRZDhF0l&#10;dYfXGG4b+ZYkM2nRcGyosaXvmspjfrYKVn+crc1p97/PDpkpis+Et7OjUsPXfvUFIlAfnuKHe6MV&#10;vE+mcX98E5+AXNwBAAD//wMAUEsBAi0AFAAGAAgAAAAhANvh9svuAAAAhQEAABMAAAAAAAAAAAAA&#10;AAAAAAAAAFtDb250ZW50X1R5cGVzXS54bWxQSwECLQAUAAYACAAAACEAWvQsW78AAAAVAQAACwAA&#10;AAAAAAAAAAAAAAAfAQAAX3JlbHMvLnJlbHNQSwECLQAUAAYACAAAACEATXTGC8MAAADdAAAADwAA&#10;AAAAAAAAAAAAAAAHAgAAZHJzL2Rvd25yZXYueG1sUEsFBgAAAAADAAMAtwAAAPcCAAAAAA==&#10;" filled="f" stroked="f">
                  <v:textbox inset="0,0,0,0">
                    <w:txbxContent>
                      <w:p w:rsidR="002671F0" w:rsidRDefault="002671F0">
                        <w:pPr>
                          <w:spacing w:before="5"/>
                          <w:ind w:left="14"/>
                          <w:rPr>
                            <w:rFonts w:ascii="Tahoma"/>
                            <w:b/>
                            <w:sz w:val="40"/>
                          </w:rPr>
                        </w:pPr>
                        <w:r>
                          <w:rPr>
                            <w:rFonts w:ascii="Tahoma" w:eastAsia="Times New Roman"/>
                            <w:b/>
                            <w:color w:val="FFFFFF"/>
                            <w:w w:val="73"/>
                            <w:sz w:val="40"/>
                          </w:rPr>
                          <w:t>+</w:t>
                        </w:r>
                      </w:p>
                      <w:p w:rsidR="002671F0" w:rsidRDefault="002671F0">
                        <w:pPr>
                          <w:spacing w:before="411"/>
                          <w:rPr>
                            <w:rFonts w:ascii="Tahoma"/>
                            <w:b/>
                            <w:sz w:val="16"/>
                          </w:rPr>
                        </w:pPr>
                        <w:r>
                          <w:rPr>
                            <w:rFonts w:ascii="Tahoma" w:eastAsia="Times New Roman"/>
                            <w:b/>
                            <w:color w:val="FFFFFF"/>
                            <w:w w:val="90"/>
                            <w:sz w:val="16"/>
                          </w:rPr>
                          <w:t>RIF</w:t>
                        </w:r>
                      </w:p>
                    </w:txbxContent>
                  </v:textbox>
                </v:shape>
                <v:shape id="Text Box 553" o:spid="_x0000_s1558" type="#_x0000_t202" style="position:absolute;left:4598;top:-8600;width:277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OQxgAAAN0AAAAPAAAAZHJzL2Rvd25yZXYueG1sRI9Ba8JA&#10;FITvBf/D8gq91U2klTZ1FREFoSCN6cHjM/tMFrNvY3bV+O9dodDjMDPfMJNZbxtxoc4bxwrSYQKC&#10;uHTacKXgt1i9foDwAVlj45gU3MjDbDp4mmCm3ZVzumxDJSKEfYYK6hDaTEpf1mTRD11LHL2D6yyG&#10;KLtK6g6vEW4bOUqSsbRoOC7U2NKipvK4PVsF8x3nS3Pa7H/yQ26K4jPh7/FRqZfnfv4FIlAf/sN/&#10;7bVW8Ja+p/B4E5+AnN4BAAD//wMAUEsBAi0AFAAGAAgAAAAhANvh9svuAAAAhQEAABMAAAAAAAAA&#10;AAAAAAAAAAAAAFtDb250ZW50X1R5cGVzXS54bWxQSwECLQAUAAYACAAAACEAWvQsW78AAAAVAQAA&#10;CwAAAAAAAAAAAAAAAAAfAQAAX3JlbHMvLnJlbHNQSwECLQAUAAYACAAAACEAIjhjkMYAAADdAAAA&#10;DwAAAAAAAAAAAAAAAAAHAgAAZHJzL2Rvd25yZXYueG1sUEsFBgAAAAADAAMAtwAAAPoCAAAAAA==&#10;" filled="f" stroked="f">
                  <v:textbox inset="0,0,0,0">
                    <w:txbxContent>
                      <w:p w:rsidR="002671F0" w:rsidRDefault="002671F0">
                        <w:pPr>
                          <w:spacing w:line="204" w:lineRule="exact"/>
                          <w:rPr>
                            <w:rFonts w:ascii="Tahoma"/>
                            <w:b/>
                            <w:sz w:val="9"/>
                          </w:rPr>
                        </w:pPr>
                        <w:r>
                          <w:rPr>
                            <w:rFonts w:ascii="Tahoma" w:hAnsi="Tahoma" w:cs="Tahoma"/>
                            <w:b/>
                            <w:color w:val="343433"/>
                            <w:w w:val="95"/>
                            <w:sz w:val="17"/>
                          </w:rPr>
                          <w:t>M</w:t>
                        </w:r>
                        <w:r w:rsidRPr="000E37F3">
                          <w:rPr>
                            <w:rFonts w:ascii="Tahoma" w:hAnsi="Tahoma" w:cs="Tahoma"/>
                            <w:b/>
                            <w:color w:val="343433"/>
                            <w:w w:val="95"/>
                            <w:sz w:val="17"/>
                            <w:lang w:val="uk-UA"/>
                          </w:rPr>
                          <w:t>Б</w:t>
                        </w:r>
                        <w:r>
                          <w:rPr>
                            <w:rFonts w:ascii="Tahoma" w:hAnsi="Tahoma" w:cs="Tahoma"/>
                            <w:b/>
                            <w:color w:val="343433"/>
                            <w:w w:val="95"/>
                            <w:sz w:val="17"/>
                            <w:lang w:val="uk-UA"/>
                          </w:rPr>
                          <w:t>Т</w:t>
                        </w:r>
                        <w:r w:rsidRPr="000E37F3">
                          <w:rPr>
                            <w:rFonts w:ascii="Tahoma" w:hAnsi="Tahoma" w:cs="Tahoma"/>
                            <w:b/>
                            <w:color w:val="343433"/>
                            <w:spacing w:val="-5"/>
                            <w:w w:val="95"/>
                            <w:sz w:val="17"/>
                          </w:rPr>
                          <w:t xml:space="preserve"> </w:t>
                        </w:r>
                        <w:r w:rsidRPr="000E37F3">
                          <w:rPr>
                            <w:rFonts w:ascii="Tahoma" w:hAnsi="Tahoma" w:cs="Tahoma"/>
                            <w:b/>
                            <w:color w:val="343433"/>
                            <w:w w:val="95"/>
                            <w:sz w:val="17"/>
                            <w:lang w:val="uk-UA"/>
                          </w:rPr>
                          <w:t>виявлено</w:t>
                        </w:r>
                        <w:r w:rsidRPr="000E37F3">
                          <w:rPr>
                            <w:rFonts w:ascii="Tahoma" w:hAnsi="Tahoma" w:cs="Tahoma"/>
                            <w:b/>
                            <w:color w:val="343433"/>
                            <w:spacing w:val="-5"/>
                            <w:w w:val="95"/>
                            <w:sz w:val="17"/>
                          </w:rPr>
                          <w:t xml:space="preserve"> </w:t>
                        </w:r>
                        <w:r w:rsidRPr="000E37F3">
                          <w:rPr>
                            <w:rFonts w:ascii="Tahoma" w:hAnsi="Tahoma" w:cs="Tahoma"/>
                            <w:b/>
                            <w:color w:val="343433"/>
                            <w:w w:val="95"/>
                            <w:sz w:val="17"/>
                          </w:rPr>
                          <w:t>(</w:t>
                        </w:r>
                        <w:r w:rsidRPr="000E37F3">
                          <w:rPr>
                            <w:rFonts w:ascii="Tahoma" w:hAnsi="Tahoma" w:cs="Tahoma"/>
                            <w:b/>
                            <w:color w:val="343433"/>
                            <w:w w:val="95"/>
                            <w:sz w:val="17"/>
                            <w:lang w:val="uk-UA"/>
                          </w:rPr>
                          <w:t>не сліди</w:t>
                        </w:r>
                        <w:r w:rsidRPr="000E37F3">
                          <w:rPr>
                            <w:rFonts w:ascii="Tahoma" w:hAnsi="Tahoma" w:cs="Tahoma"/>
                            <w:b/>
                            <w:color w:val="343433"/>
                            <w:w w:val="95"/>
                            <w:sz w:val="17"/>
                          </w:rPr>
                          <w:t>)</w:t>
                        </w:r>
                        <w:r>
                          <w:rPr>
                            <w:rFonts w:ascii="Tahoma" w:eastAsia="Times New Roman"/>
                            <w:b/>
                            <w:color w:val="343433"/>
                            <w:w w:val="95"/>
                            <w:position w:val="6"/>
                            <w:sz w:val="9"/>
                          </w:rPr>
                          <w:t>4</w:t>
                        </w:r>
                      </w:p>
                    </w:txbxContent>
                  </v:textbox>
                </v:shape>
                <v:shape id="Text Box 554" o:spid="_x0000_s1559" type="#_x0000_t202" style="position:absolute;left:4654;top:-7984;width:11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3nxgAAAN0AAAAPAAAAZHJzL2Rvd25yZXYueG1sRI9Ba8JA&#10;FITvBf/D8oTe6kZpRaOriCgIhdIYDx6f2WeymH0bs6um/75bKHgcZuYbZr7sbC3u1HrjWMFwkIAg&#10;Lpw2XCo45Nu3CQgfkDXWjknBD3lYLnovc0y1e3BG930oRYSwT1FBFUKTSumLiiz6gWuIo3d2rcUQ&#10;ZVtK3eIjwm0tR0kylhYNx4UKG1pXVFz2N6tgdeRsY65fp+/snJk8nyb8Ob4o9drvVjMQgbrwDP+3&#10;d1rB+/BjBH9v4hOQi18AAAD//wMAUEsBAi0AFAAGAAgAAAAhANvh9svuAAAAhQEAABMAAAAAAAAA&#10;AAAAAAAAAAAAAFtDb250ZW50X1R5cGVzXS54bWxQSwECLQAUAAYACAAAACEAWvQsW78AAAAVAQAA&#10;CwAAAAAAAAAAAAAAAAAfAQAAX3JlbHMvLnJlbHNQSwECLQAUAAYACAAAACEA0ur958YAAADdAAAA&#10;DwAAAAAAAAAAAAAAAAAHAgAAZHJzL2Rvd25yZXYueG1sUEsFBgAAAAADAAMAtwAAAPoCAAAAAA==&#10;" filled="f" stroked="f">
                  <v:textbox inset="0,0,0,0">
                    <w:txbxContent>
                      <w:p w:rsidR="002671F0" w:rsidRDefault="002671F0">
                        <w:pPr>
                          <w:rPr>
                            <w:rFonts w:ascii="Tahoma"/>
                            <w:b/>
                            <w:sz w:val="17"/>
                          </w:rPr>
                        </w:pPr>
                        <w:r>
                          <w:rPr>
                            <w:rFonts w:ascii="Tahoma" w:eastAsia="Times New Roman"/>
                            <w:b/>
                            <w:color w:val="FFFFFF"/>
                            <w:w w:val="98"/>
                            <w:sz w:val="17"/>
                          </w:rPr>
                          <w:t>?</w:t>
                        </w:r>
                      </w:p>
                    </w:txbxContent>
                  </v:textbox>
                </v:shape>
                <v:shape id="Text Box 555" o:spid="_x0000_s1560" type="#_x0000_t202" style="position:absolute;left:5286;top:-7723;width:23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h8xwAAAN0AAAAPAAAAZHJzL2Rvd25yZXYueG1sRI9Pa8JA&#10;FMTvBb/D8oTe6sY/FY2uIsVCoVCM8eDxmX0mi9m3aXar8dt3CwWPw8z8hlmuO1uLK7XeOFYwHCQg&#10;iAunDZcKDvn7ywyED8gaa8ek4E4e1qve0xJT7W6c0XUfShEh7FNUUIXQpFL6oiKLfuAa4uidXWsx&#10;RNmWUrd4i3Bby1GSTKVFw3GhwobeKiou+x+rYHPkbGu+v0677JyZPJ8n/Dm9KPXc7zYLEIG68Aj/&#10;tz+0gsnwdQx/b+ITkKtfAAAA//8DAFBLAQItABQABgAIAAAAIQDb4fbL7gAAAIUBAAATAAAAAAAA&#10;AAAAAAAAAAAAAABbQ29udGVudF9UeXBlc10ueG1sUEsBAi0AFAAGAAgAAAAhAFr0LFu/AAAAFQEA&#10;AAsAAAAAAAAAAAAAAAAAHwEAAF9yZWxzLy5yZWxzUEsBAi0AFAAGAAgAAAAhAL2mWHzHAAAA3QAA&#10;AA8AAAAAAAAAAAAAAAAABwIAAGRycy9kb3ducmV2LnhtbFBLBQYAAAAAAwADALcAAAD7AgAAAAA=&#10;" filled="f" stroked="f">
                  <v:textbox inset="0,0,0,0">
                    <w:txbxContent>
                      <w:p w:rsidR="002671F0" w:rsidRDefault="002671F0">
                        <w:pPr>
                          <w:spacing w:line="204" w:lineRule="exact"/>
                          <w:rPr>
                            <w:rFonts w:ascii="Tahoma"/>
                            <w:b/>
                            <w:sz w:val="9"/>
                          </w:rPr>
                        </w:pPr>
                        <w:r w:rsidRPr="000E37F3">
                          <w:rPr>
                            <w:rFonts w:ascii="Tahoma" w:hAnsi="Tahoma" w:cs="Tahoma"/>
                            <w:b/>
                            <w:color w:val="343433"/>
                            <w:w w:val="90"/>
                            <w:sz w:val="17"/>
                          </w:rPr>
                          <w:t>RIF</w:t>
                        </w:r>
                        <w:r w:rsidRPr="000E37F3">
                          <w:rPr>
                            <w:rFonts w:ascii="Tahoma" w:hAnsi="Tahoma" w:cs="Tahoma"/>
                            <w:b/>
                            <w:color w:val="343433"/>
                            <w:spacing w:val="3"/>
                            <w:w w:val="90"/>
                            <w:sz w:val="17"/>
                          </w:rPr>
                          <w:t xml:space="preserve"> </w:t>
                        </w:r>
                        <w:r w:rsidRPr="000E37F3">
                          <w:rPr>
                            <w:rFonts w:ascii="Tahoma" w:hAnsi="Tahoma" w:cs="Tahoma"/>
                            <w:b/>
                            <w:color w:val="343433"/>
                            <w:w w:val="90"/>
                            <w:sz w:val="17"/>
                            <w:lang w:val="uk-UA"/>
                          </w:rPr>
                          <w:t>невизначено</w:t>
                        </w:r>
                        <w:r>
                          <w:rPr>
                            <w:rFonts w:ascii="Tahoma" w:eastAsia="Times New Roman"/>
                            <w:b/>
                            <w:color w:val="343433"/>
                            <w:w w:val="90"/>
                            <w:position w:val="6"/>
                            <w:sz w:val="9"/>
                          </w:rPr>
                          <w:t>6</w:t>
                        </w:r>
                      </w:p>
                    </w:txbxContent>
                  </v:textbox>
                </v:shape>
                <v:shape id="Text Box 556" o:spid="_x0000_s1561" type="#_x0000_t202" style="position:absolute;left:4022;top:-6345;width:4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AIxgAAAN0AAAAPAAAAZHJzL2Rvd25yZXYueG1sRI9Ba8JA&#10;FITvBf/D8gRvdaNY0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Mk/ACMYAAADdAAAA&#10;DwAAAAAAAAAAAAAAAAAHAgAAZHJzL2Rvd25yZXYueG1sUEsFBgAAAAADAAMAtwAAAPoCAAAAAA==&#10;" filled="f" stroked="f">
                  <v:textbox inset="0,0,0,0">
                    <w:txbxContent>
                      <w:p w:rsidR="002671F0" w:rsidRDefault="002671F0">
                        <w:pPr>
                          <w:spacing w:before="5"/>
                          <w:rPr>
                            <w:rFonts w:ascii="Tahoma"/>
                            <w:b/>
                            <w:sz w:val="18"/>
                          </w:rPr>
                        </w:pPr>
                        <w:r>
                          <w:rPr>
                            <w:rFonts w:ascii="Tahoma" w:eastAsia="Times New Roman"/>
                            <w:b/>
                            <w:color w:val="343433"/>
                            <w:w w:val="90"/>
                            <w:sz w:val="18"/>
                          </w:rPr>
                          <w:t>Ultra</w:t>
                        </w:r>
                      </w:p>
                    </w:txbxContent>
                  </v:textbox>
                </v:shape>
                <v:shape id="Text Box 557" o:spid="_x0000_s1562" type="#_x0000_t202" style="position:absolute;left:6737;top:-6345;width:186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WTxgAAAN0AAAAPAAAAZHJzL2Rvd25yZXYueG1sRI9Ba8JA&#10;FITvgv9heYI33ShV2ugqIi0IQjGmhx6f2WeymH2bZldN/323IHgcZuYbZrnubC1u1HrjWMFknIAg&#10;Lpw2XCr4yj9GryB8QNZYOyYFv+Rhver3lphqd+eMbsdQighhn6KCKoQmldIXFVn0Y9cQR+/sWosh&#10;yraUusV7hNtaTpNkLi0ajgsVNrStqLgcr1bB5puzd/PzeTpk58zk+VvC+/lFqeGg2yxABOrCM/xo&#10;77SCl8lsBv9v4hOQqz8AAAD//wMAUEsBAi0AFAAGAAgAAAAhANvh9svuAAAAhQEAABMAAAAAAAAA&#10;AAAAAAAAAAAAAFtDb250ZW50X1R5cGVzXS54bWxQSwECLQAUAAYACAAAACEAWvQsW78AAAAVAQAA&#10;CwAAAAAAAAAAAAAAAAAfAQAAX3JlbHMvLnJlbHNQSwECLQAUAAYACAAAACEAXQNlk8YAAADdAAAA&#10;DwAAAAAAAAAAAAAAAAAHAgAAZHJzL2Rvd25yZXYueG1sUEsFBgAAAAADAAMAtwAAAPoCAAAAAA==&#10;" filled="f" stroked="f">
                  <v:textbox inset="0,0,0,0">
                    <w:txbxContent>
                      <w:p w:rsidR="002671F0" w:rsidRPr="000E37F3" w:rsidRDefault="002671F0" w:rsidP="008B4469">
                        <w:pPr>
                          <w:spacing w:before="5"/>
                          <w:jc w:val="center"/>
                          <w:rPr>
                            <w:rFonts w:ascii="Tahoma" w:hAnsi="Tahoma" w:cs="Tahoma"/>
                            <w:b/>
                            <w:sz w:val="16"/>
                            <w:szCs w:val="16"/>
                            <w:lang w:val="uk-UA"/>
                          </w:rPr>
                        </w:pPr>
                        <w:r>
                          <w:rPr>
                            <w:rFonts w:ascii="Tahoma" w:hAnsi="Tahoma" w:cs="Tahoma"/>
                            <w:b/>
                            <w:color w:val="343433"/>
                            <w:w w:val="95"/>
                            <w:sz w:val="16"/>
                            <w:szCs w:val="16"/>
                            <w:lang w:val="uk-UA"/>
                          </w:rPr>
                          <w:t>І</w:t>
                        </w:r>
                        <w:r w:rsidRPr="000E37F3">
                          <w:rPr>
                            <w:rFonts w:ascii="Tahoma" w:hAnsi="Tahoma" w:cs="Tahoma"/>
                            <w:b/>
                            <w:color w:val="343433"/>
                            <w:w w:val="95"/>
                            <w:sz w:val="16"/>
                            <w:szCs w:val="16"/>
                            <w:lang w:val="uk-UA"/>
                          </w:rPr>
                          <w:t>нш</w:t>
                        </w:r>
                        <w:r>
                          <w:rPr>
                            <w:rFonts w:ascii="Tahoma" w:hAnsi="Tahoma" w:cs="Tahoma"/>
                            <w:b/>
                            <w:color w:val="343433"/>
                            <w:w w:val="95"/>
                            <w:sz w:val="16"/>
                            <w:szCs w:val="16"/>
                            <w:lang w:val="uk-UA"/>
                          </w:rPr>
                          <w:t>ий</w:t>
                        </w:r>
                        <w:r w:rsidRPr="000E37F3">
                          <w:rPr>
                            <w:rFonts w:ascii="Tahoma" w:hAnsi="Tahoma" w:cs="Tahoma"/>
                            <w:b/>
                            <w:color w:val="343433"/>
                            <w:spacing w:val="-2"/>
                            <w:w w:val="95"/>
                            <w:sz w:val="16"/>
                            <w:szCs w:val="16"/>
                          </w:rPr>
                          <w:t xml:space="preserve"> </w:t>
                        </w:r>
                        <w:r>
                          <w:rPr>
                            <w:rFonts w:ascii="Tahoma" w:hAnsi="Tahoma" w:cs="Tahoma"/>
                            <w:b/>
                            <w:color w:val="343433"/>
                            <w:w w:val="95"/>
                            <w:sz w:val="16"/>
                            <w:szCs w:val="16"/>
                            <w:lang w:val="uk-UA"/>
                          </w:rPr>
                          <w:t>мВРД</w:t>
                        </w:r>
                        <w:r w:rsidRPr="000E37F3">
                          <w:rPr>
                            <w:rFonts w:ascii="Tahoma" w:hAnsi="Tahoma" w:cs="Tahoma"/>
                            <w:b/>
                            <w:color w:val="343433"/>
                            <w:w w:val="95"/>
                            <w:sz w:val="16"/>
                            <w:szCs w:val="16"/>
                            <w:lang w:val="uk-UA"/>
                          </w:rPr>
                          <w:t>-тест</w:t>
                        </w:r>
                      </w:p>
                    </w:txbxContent>
                  </v:textbox>
                </v:shape>
                <v:shape id="Text Box 558" o:spid="_x0000_s1563" type="#_x0000_t202" style="position:absolute;left:3241;top:-5710;width:199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vkxgAAAN0AAAAPAAAAZHJzL2Rvd25yZXYueG1sRI9Ba8JA&#10;FITvBf/D8gRvdWPRUKOriCgUhNIYDx6f2WeymH2bZrea/vtuodDjMDPfMMt1bxtxp84bxwom4wQE&#10;cem04UrBqdg/v4LwAVlj45gUfJOH9WrwtMRMuwfndD+GSkQI+wwV1CG0mZS+rMmiH7uWOHpX11kM&#10;UXaV1B0+Itw28iVJUmnRcFyosaVtTeXt+GUVbM6c78zn++Ujv+amKOYJH9KbUqNhv1mACNSH//Bf&#10;+00rmE5mKfy+iU9Arn4AAAD//wMAUEsBAi0AFAAGAAgAAAAhANvh9svuAAAAhQEAABMAAAAAAAAA&#10;AAAAAAAAAAAAAFtDb250ZW50X1R5cGVzXS54bWxQSwECLQAUAAYACAAAACEAWvQsW78AAAAVAQAA&#10;CwAAAAAAAAAAAAAAAAAfAQAAX3JlbHMvLnJlbHNQSwECLQAUAAYACAAAACEArdH75MYAAADdAAAA&#10;DwAAAAAAAAAAAAAAAAAHAgAAZHJzL2Rvd25yZXYueG1sUEsFBgAAAAADAAMAtwAAAPoCAAAAAA==&#10;" filled="f" stroked="f">
                  <v:textbox inset="0,0,0,0">
                    <w:txbxContent>
                      <w:p w:rsidR="002671F0" w:rsidRPr="000E37F3" w:rsidRDefault="002671F0" w:rsidP="000E37F3">
                        <w:pPr>
                          <w:spacing w:before="2"/>
                          <w:ind w:right="18"/>
                          <w:jc w:val="center"/>
                          <w:rPr>
                            <w:rFonts w:ascii="Tahoma" w:hAnsi="Tahoma" w:cs="Tahoma"/>
                            <w:sz w:val="13"/>
                            <w:szCs w:val="13"/>
                            <w:lang w:val="ru-RU"/>
                          </w:rPr>
                        </w:pPr>
                        <w:r w:rsidRPr="000E37F3">
                          <w:rPr>
                            <w:rFonts w:ascii="Tahoma" w:hAnsi="Tahoma" w:cs="Tahoma"/>
                            <w:color w:val="343433"/>
                            <w:w w:val="115"/>
                            <w:sz w:val="13"/>
                            <w:szCs w:val="13"/>
                            <w:lang w:val="uk-UA"/>
                          </w:rPr>
                          <w:t xml:space="preserve">Оцініть </w:t>
                        </w:r>
                        <w:r>
                          <w:rPr>
                            <w:rFonts w:ascii="Tahoma" w:hAnsi="Tahoma" w:cs="Tahoma"/>
                            <w:sz w:val="13"/>
                            <w:szCs w:val="13"/>
                            <w:lang w:val="uk-UA"/>
                          </w:rPr>
                          <w:t xml:space="preserve"> </w:t>
                        </w:r>
                        <w:r>
                          <w:rPr>
                            <w:rFonts w:ascii="Tahoma" w:hAnsi="Tahoma" w:cs="Tahoma"/>
                            <w:b/>
                            <w:color w:val="343433"/>
                            <w:w w:val="95"/>
                            <w:sz w:val="13"/>
                            <w:szCs w:val="13"/>
                            <w:lang w:val="uk-UA"/>
                          </w:rPr>
                          <w:t>к</w:t>
                        </w:r>
                        <w:r w:rsidRPr="000E37F3">
                          <w:rPr>
                            <w:rFonts w:ascii="Tahoma" w:hAnsi="Tahoma" w:cs="Tahoma"/>
                            <w:b/>
                            <w:color w:val="343433"/>
                            <w:w w:val="95"/>
                            <w:sz w:val="13"/>
                            <w:szCs w:val="13"/>
                            <w:lang w:val="uk-UA"/>
                          </w:rPr>
                          <w:t>риву плавлення для тесту</w:t>
                        </w:r>
                        <w:r>
                          <w:rPr>
                            <w:rFonts w:ascii="Tahoma" w:hAnsi="Tahoma" w:cs="Tahoma"/>
                            <w:b/>
                            <w:color w:val="343433"/>
                            <w:w w:val="95"/>
                            <w:sz w:val="13"/>
                            <w:szCs w:val="13"/>
                            <w:lang w:val="uk-UA"/>
                          </w:rPr>
                          <w:t xml:space="preserve"> </w:t>
                        </w:r>
                        <w:r w:rsidRPr="000E37F3">
                          <w:rPr>
                            <w:rFonts w:ascii="Tahoma" w:hAnsi="Tahoma" w:cs="Tahoma"/>
                            <w:b/>
                            <w:color w:val="343433"/>
                            <w:w w:val="95"/>
                            <w:sz w:val="13"/>
                            <w:szCs w:val="13"/>
                          </w:rPr>
                          <w:t>Ultra</w:t>
                        </w:r>
                        <w:r w:rsidRPr="000E37F3">
                          <w:rPr>
                            <w:rFonts w:ascii="Tahoma" w:hAnsi="Tahoma" w:cs="Tahoma"/>
                            <w:b/>
                            <w:color w:val="343433"/>
                            <w:spacing w:val="-7"/>
                            <w:w w:val="95"/>
                            <w:sz w:val="13"/>
                            <w:szCs w:val="13"/>
                            <w:lang w:val="ru-RU"/>
                          </w:rPr>
                          <w:t xml:space="preserve"> </w:t>
                        </w:r>
                      </w:p>
                    </w:txbxContent>
                  </v:textbox>
                </v:shape>
                <v:shape id="Text Box 559" o:spid="_x0000_s1564" type="#_x0000_t202" style="position:absolute;left:6986;top:-4481;width:137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5/xgAAAN0AAAAPAAAAZHJzL2Rvd25yZXYueG1sRI9Ba8JA&#10;FITvQv/D8gredKNYW6OrSGmhIIgxPXh8Zp/JYvZtzG41/vtuQehxmJlvmMWqs7W4UuuNYwWjYQKC&#10;uHDacKngO/8cvIHwAVlj7ZgU3MnDavnUW2Cq3Y0zuu5DKSKEfYoKqhCaVEpfVGTRD11DHL2Tay2G&#10;KNtS6hZvEW5rOU6SqbRoOC5U2NB7RcV5/2MVrA+cfZjL9rjLTpnJ81nCm+lZqf5zt56DCNSF//Cj&#10;/aUVTEYvr/D3Jj4BufwFAAD//wMAUEsBAi0AFAAGAAgAAAAhANvh9svuAAAAhQEAABMAAAAAAAAA&#10;AAAAAAAAAAAAAFtDb250ZW50X1R5cGVzXS54bWxQSwECLQAUAAYACAAAACEAWvQsW78AAAAVAQAA&#10;CwAAAAAAAAAAAAAAAAAfAQAAX3JlbHMvLnJlbHNQSwECLQAUAAYACAAAACEAwp1ef8YAAADdAAAA&#10;DwAAAAAAAAAAAAAAAAAHAgAAZHJzL2Rvd25yZXYueG1sUEsFBgAAAAADAAMAtwAAAPoCAAAAAA==&#10;" filled="f" stroked="f">
                  <v:textbox inset="0,0,0,0">
                    <w:txbxContent>
                      <w:p w:rsidR="002671F0" w:rsidRDefault="002671F0" w:rsidP="008B4469">
                        <w:pPr>
                          <w:spacing w:before="2"/>
                          <w:ind w:left="27" w:hanging="28"/>
                          <w:jc w:val="center"/>
                          <w:rPr>
                            <w:rFonts w:ascii="Tahoma" w:eastAsia="Times New Roman"/>
                            <w:b/>
                            <w:color w:val="343433"/>
                            <w:spacing w:val="-39"/>
                            <w:w w:val="95"/>
                            <w:sz w:val="14"/>
                            <w:szCs w:val="14"/>
                            <w:lang w:val="uk-UA"/>
                          </w:rPr>
                        </w:pPr>
                        <w:r w:rsidRPr="008B4469">
                          <w:rPr>
                            <w:rFonts w:ascii="Tahoma" w:eastAsia="Times New Roman"/>
                            <w:b/>
                            <w:color w:val="343433"/>
                            <w:w w:val="95"/>
                            <w:sz w:val="14"/>
                            <w:szCs w:val="14"/>
                            <w:lang w:val="uk-UA"/>
                          </w:rPr>
                          <w:t>Повторіть</w:t>
                        </w:r>
                        <w:r w:rsidRPr="008B4469">
                          <w:rPr>
                            <w:rFonts w:ascii="Tahoma" w:eastAsia="Times New Roman"/>
                            <w:b/>
                            <w:color w:val="343433"/>
                            <w:spacing w:val="-39"/>
                            <w:w w:val="95"/>
                            <w:sz w:val="14"/>
                            <w:szCs w:val="14"/>
                          </w:rPr>
                          <w:t xml:space="preserve"> </w:t>
                        </w:r>
                        <w:r w:rsidRPr="008B4469">
                          <w:rPr>
                            <w:rFonts w:ascii="Tahoma" w:eastAsia="Times New Roman"/>
                            <w:b/>
                            <w:color w:val="343433"/>
                            <w:spacing w:val="-39"/>
                            <w:w w:val="95"/>
                            <w:sz w:val="14"/>
                            <w:szCs w:val="14"/>
                            <w:lang w:val="uk-UA"/>
                          </w:rPr>
                          <w:t xml:space="preserve">   </w:t>
                        </w:r>
                        <w:r>
                          <w:rPr>
                            <w:rFonts w:ascii="Tahoma" w:eastAsia="Times New Roman"/>
                            <w:b/>
                            <w:color w:val="343433"/>
                            <w:spacing w:val="-39"/>
                            <w:w w:val="95"/>
                            <w:sz w:val="14"/>
                            <w:szCs w:val="14"/>
                            <w:lang w:val="uk-UA"/>
                          </w:rPr>
                          <w:t xml:space="preserve">                  </w:t>
                        </w:r>
                      </w:p>
                      <w:p w:rsidR="002671F0" w:rsidRPr="008B4469" w:rsidRDefault="002671F0" w:rsidP="008B4469">
                        <w:pPr>
                          <w:spacing w:before="2"/>
                          <w:ind w:left="27" w:hanging="28"/>
                          <w:jc w:val="center"/>
                          <w:rPr>
                            <w:rFonts w:ascii="Tahoma"/>
                            <w:b/>
                            <w:sz w:val="14"/>
                            <w:szCs w:val="14"/>
                            <w:lang w:val="uk-UA"/>
                          </w:rPr>
                        </w:pPr>
                        <w:r w:rsidRPr="008B4469">
                          <w:rPr>
                            <w:rFonts w:ascii="Tahoma" w:eastAsia="Times New Roman"/>
                            <w:b/>
                            <w:color w:val="343433"/>
                            <w:w w:val="90"/>
                            <w:sz w:val="14"/>
                            <w:szCs w:val="14"/>
                            <w:lang w:val="uk-UA"/>
                          </w:rPr>
                          <w:t>мВРД</w:t>
                        </w:r>
                        <w:r w:rsidRPr="008B4469">
                          <w:rPr>
                            <w:rFonts w:ascii="Tahoma" w:eastAsia="Times New Roman"/>
                            <w:b/>
                            <w:color w:val="343433"/>
                            <w:w w:val="90"/>
                            <w:sz w:val="14"/>
                            <w:szCs w:val="14"/>
                            <w:lang w:val="uk-UA"/>
                          </w:rPr>
                          <w:t>-</w:t>
                        </w:r>
                        <w:r w:rsidRPr="008B4469">
                          <w:rPr>
                            <w:rFonts w:ascii="Tahoma" w:eastAsia="Times New Roman"/>
                            <w:b/>
                            <w:color w:val="343433"/>
                            <w:w w:val="90"/>
                            <w:sz w:val="14"/>
                            <w:szCs w:val="14"/>
                            <w:lang w:val="uk-UA"/>
                          </w:rPr>
                          <w:t>тест</w:t>
                        </w:r>
                      </w:p>
                    </w:txbxContent>
                  </v:textbox>
                </v:shape>
                <v:shape id="Text Box 560" o:spid="_x0000_s1565" type="#_x0000_t202" style="position:absolute;left:2725;top:-3604;width:141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oNwwAAAN0AAAAPAAAAZHJzL2Rvd25yZXYueG1sRE/Pa8Iw&#10;FL4L+x/CG3jT1DFl64wiw4EgiG132PGtebbB5qU2Uet/bw6Cx4/v93zZ20ZcqPPGsYLJOAFBXDpt&#10;uFLwW/yMPkD4gKyxcUwKbuRhuXgZzDHV7soZXfJQiRjCPkUFdQhtKqUva7Lox64ljtzBdRZDhF0l&#10;dYfXGG4b+ZYkM2nRcGyosaXvmspjfrYKVn+crc1p97/PDpkpis+Et7OjUsPXfvUFIlAfnuKHe6MV&#10;vE+mcW58E5+AXNwBAAD//wMAUEsBAi0AFAAGAAgAAAAhANvh9svuAAAAhQEAABMAAAAAAAAAAAAA&#10;AAAAAAAAAFtDb250ZW50X1R5cGVzXS54bWxQSwECLQAUAAYACAAAACEAWvQsW78AAAAVAQAACwAA&#10;AAAAAAAAAAAAAAAfAQAAX3JlbHMvLnJlbHNQSwECLQAUAAYACAAAACEAswLKDcMAAADdAAAADwAA&#10;AAAAAAAAAAAAAAAHAgAAZHJzL2Rvd25yZXYueG1sUEsFBgAAAAADAAMAtwAAAPcCAAAAAA==&#10;" filled="f" stroked="f">
                  <v:textbox inset="0,0,0,0">
                    <w:txbxContent>
                      <w:p w:rsidR="002671F0" w:rsidRPr="000E37F3" w:rsidRDefault="002671F0" w:rsidP="000E37F3">
                        <w:pPr>
                          <w:spacing w:before="2"/>
                          <w:ind w:left="155" w:right="15" w:hanging="156"/>
                          <w:jc w:val="center"/>
                          <w:rPr>
                            <w:rFonts w:ascii="Tahoma" w:hAnsi="Tahoma" w:cs="Tahoma"/>
                            <w:b/>
                            <w:sz w:val="15"/>
                          </w:rPr>
                        </w:pPr>
                        <w:r w:rsidRPr="000E37F3">
                          <w:rPr>
                            <w:rFonts w:ascii="Tahoma" w:hAnsi="Tahoma" w:cs="Tahoma"/>
                            <w:b/>
                            <w:color w:val="343433"/>
                            <w:w w:val="90"/>
                            <w:sz w:val="15"/>
                            <w:lang w:val="uk-UA"/>
                          </w:rPr>
                          <w:t xml:space="preserve">Виявлено стійкість до </w:t>
                        </w:r>
                        <w:r w:rsidRPr="000E37F3">
                          <w:rPr>
                            <w:rFonts w:ascii="Tahoma" w:hAnsi="Tahoma" w:cs="Tahoma"/>
                            <w:b/>
                            <w:color w:val="343433"/>
                            <w:w w:val="90"/>
                            <w:sz w:val="15"/>
                          </w:rPr>
                          <w:t>RIF</w:t>
                        </w:r>
                      </w:p>
                    </w:txbxContent>
                  </v:textbox>
                </v:shape>
                <v:shape id="Text Box 561" o:spid="_x0000_s1566" type="#_x0000_t202" style="position:absolute;left:4321;top:-3575;width:138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WxgAAAN0AAAAPAAAAZHJzL2Rvd25yZXYueG1sRI9Ba8JA&#10;FITvgv9heYI33VisaHQVEYVCoTTGg8dn9pksZt+m2a2m/75bKHgcZuYbZrXpbC3u1HrjWMFknIAg&#10;Lpw2XCo45YfRHIQPyBprx6Tghzxs1v3eClPtHpzR/RhKESHsU1RQhdCkUvqiIot+7Bri6F1dazFE&#10;2ZZSt/iIcFvLlySZSYuG40KFDe0qKm7Hb6tge+Zsb74+Lp/ZNTN5vkj4fXZTajjotksQgbrwDP+3&#10;37SC6eR1AX9v4hOQ618AAAD//wMAUEsBAi0AFAAGAAgAAAAhANvh9svuAAAAhQEAABMAAAAAAAAA&#10;AAAAAAAAAAAAAFtDb250ZW50X1R5cGVzXS54bWxQSwECLQAUAAYACAAAACEAWvQsW78AAAAVAQAA&#10;CwAAAAAAAAAAAAAAAAAfAQAAX3JlbHMvLnJlbHNQSwECLQAUAAYACAAAACEA3E5vlsYAAADdAAAA&#10;DwAAAAAAAAAAAAAAAAAHAgAAZHJzL2Rvd25yZXYueG1sUEsFBgAAAAADAAMAtwAAAPoCAAAAAA==&#10;" filled="f" stroked="f">
                  <v:textbox inset="0,0,0,0">
                    <w:txbxContent>
                      <w:p w:rsidR="002671F0" w:rsidRPr="000E37F3" w:rsidRDefault="002671F0" w:rsidP="000E37F3">
                        <w:pPr>
                          <w:spacing w:before="2" w:line="181" w:lineRule="exact"/>
                          <w:jc w:val="center"/>
                          <w:rPr>
                            <w:rFonts w:ascii="Tahoma" w:hAnsi="Tahoma" w:cs="Tahoma"/>
                            <w:b/>
                            <w:sz w:val="15"/>
                            <w:lang w:val="uk-UA"/>
                          </w:rPr>
                        </w:pPr>
                        <w:r w:rsidRPr="000E37F3">
                          <w:rPr>
                            <w:rFonts w:ascii="Tahoma" w:hAnsi="Tahoma" w:cs="Tahoma"/>
                            <w:b/>
                            <w:color w:val="343433"/>
                            <w:w w:val="90"/>
                            <w:sz w:val="15"/>
                            <w:lang w:val="uk-UA"/>
                          </w:rPr>
                          <w:t xml:space="preserve">Стійкість до </w:t>
                        </w:r>
                        <w:r w:rsidRPr="000E37F3">
                          <w:rPr>
                            <w:rFonts w:ascii="Tahoma" w:hAnsi="Tahoma" w:cs="Tahoma"/>
                            <w:b/>
                            <w:color w:val="343433"/>
                            <w:w w:val="90"/>
                            <w:sz w:val="15"/>
                          </w:rPr>
                          <w:t>RIF</w:t>
                        </w:r>
                        <w:r w:rsidRPr="000E37F3">
                          <w:rPr>
                            <w:rFonts w:ascii="Tahoma" w:hAnsi="Tahoma" w:cs="Tahoma"/>
                            <w:b/>
                            <w:color w:val="343433"/>
                            <w:spacing w:val="12"/>
                            <w:w w:val="90"/>
                            <w:sz w:val="15"/>
                            <w:lang w:val="ru-RU"/>
                          </w:rPr>
                          <w:t xml:space="preserve"> </w:t>
                        </w:r>
                        <w:r>
                          <w:rPr>
                            <w:rFonts w:ascii="Tahoma" w:hAnsi="Tahoma" w:cs="Tahoma"/>
                            <w:b/>
                            <w:color w:val="343433"/>
                            <w:spacing w:val="12"/>
                            <w:w w:val="90"/>
                            <w:sz w:val="15"/>
                            <w:lang w:val="ru-RU"/>
                          </w:rPr>
                          <w:t xml:space="preserve">  </w:t>
                        </w:r>
                        <w:r w:rsidRPr="000E37F3">
                          <w:rPr>
                            <w:rFonts w:ascii="Tahoma" w:hAnsi="Tahoma" w:cs="Tahoma"/>
                            <w:b/>
                            <w:i/>
                            <w:color w:val="343433"/>
                            <w:spacing w:val="12"/>
                            <w:w w:val="90"/>
                            <w:sz w:val="15"/>
                            <w:lang w:val="uk-UA"/>
                          </w:rPr>
                          <w:t>не</w:t>
                        </w:r>
                        <w:r w:rsidRPr="000E37F3">
                          <w:rPr>
                            <w:rFonts w:ascii="Tahoma" w:hAnsi="Tahoma" w:cs="Tahoma"/>
                            <w:b/>
                            <w:color w:val="343433"/>
                            <w:spacing w:val="12"/>
                            <w:w w:val="90"/>
                            <w:sz w:val="15"/>
                            <w:lang w:val="uk-UA"/>
                          </w:rPr>
                          <w:t xml:space="preserve"> ви</w:t>
                        </w:r>
                        <w:r>
                          <w:rPr>
                            <w:rFonts w:ascii="Tahoma" w:hAnsi="Tahoma" w:cs="Tahoma"/>
                            <w:b/>
                            <w:color w:val="343433"/>
                            <w:spacing w:val="12"/>
                            <w:w w:val="90"/>
                            <w:sz w:val="15"/>
                            <w:lang w:val="uk-UA"/>
                          </w:rPr>
                          <w:t>яв</w:t>
                        </w:r>
                        <w:r w:rsidRPr="000E37F3">
                          <w:rPr>
                            <w:rFonts w:ascii="Tahoma" w:hAnsi="Tahoma" w:cs="Tahoma"/>
                            <w:b/>
                            <w:color w:val="343433"/>
                            <w:spacing w:val="12"/>
                            <w:w w:val="90"/>
                            <w:sz w:val="15"/>
                            <w:lang w:val="uk-UA"/>
                          </w:rPr>
                          <w:t>лено</w:t>
                        </w:r>
                      </w:p>
                      <w:p w:rsidR="002671F0" w:rsidRPr="00534670" w:rsidRDefault="002671F0">
                        <w:pPr>
                          <w:ind w:left="18"/>
                          <w:rPr>
                            <w:rFonts w:ascii="Tahoma"/>
                            <w:b/>
                            <w:sz w:val="15"/>
                            <w:lang w:val="ru-RU"/>
                          </w:rPr>
                        </w:pPr>
                        <w:r>
                          <w:rPr>
                            <w:rFonts w:ascii="Verdana" w:eastAsia="Times New Roman"/>
                            <w:b/>
                            <w:i/>
                            <w:color w:val="343433"/>
                            <w:w w:val="95"/>
                            <w:sz w:val="15"/>
                          </w:rPr>
                          <w:t>not</w:t>
                        </w:r>
                        <w:r w:rsidRPr="00534670">
                          <w:rPr>
                            <w:rFonts w:ascii="Verdana" w:eastAsia="Times New Roman"/>
                            <w:b/>
                            <w:i/>
                            <w:color w:val="343433"/>
                            <w:spacing w:val="2"/>
                            <w:w w:val="95"/>
                            <w:sz w:val="15"/>
                            <w:lang w:val="ru-RU"/>
                          </w:rPr>
                          <w:t xml:space="preserve"> </w:t>
                        </w:r>
                        <w:r>
                          <w:rPr>
                            <w:rFonts w:ascii="Tahoma" w:eastAsia="Times New Roman"/>
                            <w:b/>
                            <w:color w:val="343433"/>
                            <w:w w:val="95"/>
                            <w:sz w:val="15"/>
                          </w:rPr>
                          <w:t>detected</w:t>
                        </w:r>
                      </w:p>
                    </w:txbxContent>
                  </v:textbox>
                </v:shape>
                <v:shape id="Text Box 562" o:spid="_x0000_s1567" type="#_x0000_t202" style="position:absolute;left:2991;top:-2869;width:18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IJxQAAAN0AAAAPAAAAZHJzL2Rvd25yZXYueG1sRI9Ba8JA&#10;FITvBf/D8gRvdWMQaaOriCgIhdIYDx6f2WeymH0bs6um/75bKPQ4zMw3zGLV20Y8qPPGsYLJOAFB&#10;XDptuFJwLHavbyB8QNbYOCYF3+RhtRy8LDDT7sk5PQ6hEhHCPkMFdQhtJqUva7Lox64ljt7FdRZD&#10;lF0ldYfPCLeNTJNkJi0ajgs1trSpqbwe7lbB+sT51tw+z1/5JTdF8Z7wx+yq1GjYr+cgAvXhP/zX&#10;3msF0zSdwu+b+ATk8gcAAP//AwBQSwECLQAUAAYACAAAACEA2+H2y+4AAACFAQAAEwAAAAAAAAAA&#10;AAAAAAAAAAAAW0NvbnRlbnRfVHlwZXNdLnhtbFBLAQItABQABgAIAAAAIQBa9CxbvwAAABUBAAAL&#10;AAAAAAAAAAAAAAAAAB8BAABfcmVscy8ucmVsc1BLAQItABQABgAIAAAAIQCxbNIJxQAAAN0AAAAP&#10;AAAAAAAAAAAAAAAAAAcCAABkcnMvZG93bnJldi54bWxQSwUGAAAAAAMAAwC3AAAA+QIAAAAA&#10;" filled="f" stroked="f">
                  <v:textbox inset="0,0,0,0">
                    <w:txbxContent>
                      <w:p w:rsidR="002671F0" w:rsidRDefault="002671F0">
                        <w:pPr>
                          <w:spacing w:before="6"/>
                          <w:rPr>
                            <w:rFonts w:ascii="Tahoma"/>
                            <w:b/>
                            <w:sz w:val="12"/>
                          </w:rPr>
                        </w:pPr>
                        <w:r>
                          <w:rPr>
                            <w:rFonts w:ascii="Tahoma" w:eastAsia="Times New Roman"/>
                            <w:b/>
                            <w:color w:val="FFFFFF"/>
                            <w:w w:val="80"/>
                            <w:sz w:val="12"/>
                          </w:rPr>
                          <w:t>RIF</w:t>
                        </w:r>
                      </w:p>
                    </w:txbxContent>
                  </v:textbox>
                </v:shape>
                <v:shape id="Text Box 563" o:spid="_x0000_s1568" type="#_x0000_t202" style="position:absolute;left:4607;top:-2893;width:18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eSxgAAAN0AAAAPAAAAZHJzL2Rvd25yZXYueG1sRI9Ba8JA&#10;FITvQv/D8gredNNgpU1dRYqCUJDG9ODxmX0mi9m3aXbV+O9dodDjMDPfMLNFbxtxoc4bxwpexgkI&#10;4tJpw5WCn2I9egPhA7LGxjEpuJGHxfxpMMNMuyvndNmFSkQI+wwV1CG0mZS+rMmiH7uWOHpH11kM&#10;UXaV1B1eI9w2Mk2SqbRoOC7U2NJnTeVpd7YKlnvOV+Z3e/jOj7kpiveEv6YnpYbP/fIDRKA+/If/&#10;2hutYJKmr/B4E5+AnN8BAAD//wMAUEsBAi0AFAAGAAgAAAAhANvh9svuAAAAhQEAABMAAAAAAAAA&#10;AAAAAAAAAAAAAFtDb250ZW50X1R5cGVzXS54bWxQSwECLQAUAAYACAAAACEAWvQsW78AAAAVAQAA&#10;CwAAAAAAAAAAAAAAAAAfAQAAX3JlbHMvLnJlbHNQSwECLQAUAAYACAAAACEA3iB3ksYAAADdAAAA&#10;DwAAAAAAAAAAAAAAAAAHAgAAZHJzL2Rvd25yZXYueG1sUEsFBgAAAAADAAMAtwAAAPoCAAAAAA==&#10;" filled="f" stroked="f">
                  <v:textbox inset="0,0,0,0">
                    <w:txbxContent>
                      <w:p w:rsidR="002671F0" w:rsidRDefault="002671F0">
                        <w:pPr>
                          <w:spacing w:before="6"/>
                          <w:rPr>
                            <w:rFonts w:ascii="Tahoma"/>
                            <w:b/>
                            <w:sz w:val="12"/>
                          </w:rPr>
                        </w:pPr>
                        <w:r>
                          <w:rPr>
                            <w:rFonts w:ascii="Tahoma" w:eastAsia="Times New Roman"/>
                            <w:b/>
                            <w:color w:val="FFFFFF"/>
                            <w:w w:val="80"/>
                            <w:sz w:val="12"/>
                          </w:rPr>
                          <w:t>RIF</w:t>
                        </w:r>
                      </w:p>
                    </w:txbxContent>
                  </v:textbox>
                </v:shape>
                <v:shape id="Text Box 564" o:spid="_x0000_s1569" type="#_x0000_t202" style="position:absolute;left:2733;top:-1471;width:59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nlxgAAAN0AAAAPAAAAZHJzL2Rvd25yZXYueG1sRI9Ba8JA&#10;FITvBf/D8gRvddMgoaauIqIgFEpjPPT4mn0mi9m3Mbtq+u+7hYLHYWa+YRarwbbiRr03jhW8TBMQ&#10;xJXThmsFx3L3/ArCB2SNrWNS8EMeVsvR0wJz7e5c0O0QahEh7HNU0ITQ5VL6qiGLfuo64uidXG8x&#10;RNnXUvd4j3DbyjRJMmnRcFxosKNNQ9X5cLUK1l9cbM3l4/uzOBWmLOcJv2dnpSbjYf0GItAQHuH/&#10;9l4rmKVpBn9v4hOQy18AAAD//wMAUEsBAi0AFAAGAAgAAAAhANvh9svuAAAAhQEAABMAAAAAAAAA&#10;AAAAAAAAAAAAAFtDb250ZW50X1R5cGVzXS54bWxQSwECLQAUAAYACAAAACEAWvQsW78AAAAVAQAA&#10;CwAAAAAAAAAAAAAAAAAfAQAAX3JlbHMvLnJlbHNQSwECLQAUAAYACAAAACEALvLp5cYAAADdAAAA&#10;DwAAAAAAAAAAAAAAAAAHAgAAZHJzL2Rvd25yZXYueG1sUEsFBgAAAAADAAMAtwAAAPoCAAAAAA==&#10;" filled="f" stroked="f">
                  <v:textbox inset="0,0,0,0">
                    <w:txbxContent>
                      <w:p w:rsidR="002671F0" w:rsidRPr="000E37F3" w:rsidRDefault="002671F0">
                        <w:pPr>
                          <w:spacing w:before="2"/>
                          <w:rPr>
                            <w:rFonts w:ascii="Tahoma" w:hAnsi="Tahoma" w:cs="Tahoma"/>
                            <w:b/>
                            <w:sz w:val="14"/>
                            <w:szCs w:val="14"/>
                            <w:lang w:val="uk-UA"/>
                          </w:rPr>
                        </w:pPr>
                        <w:r w:rsidRPr="000E37F3">
                          <w:rPr>
                            <w:rFonts w:ascii="Tahoma" w:hAnsi="Tahoma" w:cs="Tahoma"/>
                            <w:b/>
                            <w:color w:val="343433"/>
                            <w:w w:val="95"/>
                            <w:sz w:val="14"/>
                            <w:szCs w:val="14"/>
                            <w:lang w:val="uk-UA"/>
                          </w:rPr>
                          <w:t>Дотри-муйтес</w:t>
                        </w:r>
                        <w:r w:rsidR="00E248B9">
                          <w:rPr>
                            <w:rFonts w:ascii="Tahoma" w:hAnsi="Tahoma" w:cs="Tahoma"/>
                            <w:b/>
                            <w:color w:val="343433"/>
                            <w:w w:val="95"/>
                            <w:sz w:val="14"/>
                            <w:szCs w:val="14"/>
                            <w:lang w:val="uk-UA"/>
                          </w:rPr>
                          <w:t>ь</w:t>
                        </w:r>
                      </w:p>
                    </w:txbxContent>
                  </v:textbox>
                </v:shape>
                <v:shape id="Text Box 565" o:spid="_x0000_s1570" type="#_x0000_t202" style="position:absolute;left:3422;top:-1548;width:58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x+xgAAAN0AAAAPAAAAZHJzL2Rvd25yZXYueG1sRI9Ba8JA&#10;FITvhf6H5RW81U2DaJu6ihQFQZDG9ODxmX0mi9m3aXbV+O/dgtDjMDPfMNN5bxtxoc4bxwrehgkI&#10;4tJpw5WCn2L1+g7CB2SNjWNScCMP89nz0xQz7a6c02UXKhEh7DNUUIfQZlL6siaLfuha4ugdXWcx&#10;RNlVUnd4jXDbyDRJxtKi4bhQY0tfNZWn3dkqWOw5X5rf7eE7P+amKD4S3oxPSg1e+sUniEB9+A8/&#10;2mutYJSmE/h7E5+AnN0BAAD//wMAUEsBAi0AFAAGAAgAAAAhANvh9svuAAAAhQEAABMAAAAAAAAA&#10;AAAAAAAAAAAAAFtDb250ZW50X1R5cGVzXS54bWxQSwECLQAUAAYACAAAACEAWvQsW78AAAAVAQAA&#10;CwAAAAAAAAAAAAAAAAAfAQAAX3JlbHMvLnJlbHNQSwECLQAUAAYACAAAACEAQb5MfsYAAADdAAAA&#10;DwAAAAAAAAAAAAAAAAAHAgAAZHJzL2Rvd25yZXYueG1sUEsFBgAAAAADAAMAtwAAAPoCAAAAAA==&#10;" filled="f" stroked="f">
                  <v:textbox inset="0,0,0,0">
                    <w:txbxContent>
                      <w:p w:rsidR="002671F0" w:rsidRDefault="002671F0">
                        <w:pPr>
                          <w:tabs>
                            <w:tab w:val="left" w:pos="350"/>
                          </w:tabs>
                          <w:rPr>
                            <w:rFonts w:ascii="Tahoma"/>
                            <w:b/>
                            <w:sz w:val="28"/>
                          </w:rPr>
                        </w:pPr>
                        <w:r>
                          <w:rPr>
                            <w:rFonts w:ascii="Times New Roman" w:eastAsia="Times New Roman"/>
                            <w:b/>
                            <w:color w:val="343433"/>
                            <w:w w:val="110"/>
                            <w:position w:val="1"/>
                            <w:sz w:val="26"/>
                          </w:rPr>
                          <w:t>1</w:t>
                        </w:r>
                        <w:r>
                          <w:rPr>
                            <w:rFonts w:ascii="Times New Roman" w:eastAsia="Times New Roman"/>
                            <w:b/>
                            <w:color w:val="343433"/>
                            <w:w w:val="110"/>
                            <w:position w:val="1"/>
                            <w:sz w:val="26"/>
                          </w:rPr>
                          <w:tab/>
                        </w:r>
                        <w:r>
                          <w:rPr>
                            <w:rFonts w:ascii="Tahoma" w:eastAsia="Times New Roman"/>
                            <w:b/>
                            <w:color w:val="FFFFFF"/>
                            <w:w w:val="110"/>
                            <w:sz w:val="28"/>
                          </w:rPr>
                          <w:t>C</w:t>
                        </w:r>
                      </w:p>
                    </w:txbxContent>
                  </v:textbox>
                </v:shape>
                <v:shape id="Text Box 566" o:spid="_x0000_s1571" type="#_x0000_t202" style="position:absolute;left:4381;top:-1753;width:1357;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gMwwAAAN0AAAAPAAAAZHJzL2Rvd25yZXYueG1sRE/Pa8Iw&#10;FL4P9j+EN9htpitDXGcqIhsIg2HbHTw+m9c22LzUJmr33y8HwePH93u5mmwvLjR641jB6ywBQVw7&#10;bbhV8Ft9vSxA+ICssXdMCv7Iwyp/fFhipt2VC7qUoRUxhH2GCroQhkxKX3dk0c/cQBy5xo0WQ4Rj&#10;K/WI1xhue5kmyVxaNBwbOhxo01F9LM9WwXrPxac5/Rx2RVOYqnpP+Ht+VOr5aVp/gAg0hbv45t5q&#10;BW9pGufGN/EJyPwfAAD//wMAUEsBAi0AFAAGAAgAAAAhANvh9svuAAAAhQEAABMAAAAAAAAAAAAA&#10;AAAAAAAAAFtDb250ZW50X1R5cGVzXS54bWxQSwECLQAUAAYACAAAACEAWvQsW78AAAAVAQAACwAA&#10;AAAAAAAAAAAAAAAfAQAAX3JlbHMvLnJlbHNQSwECLQAUAAYACAAAACEAMCHYDMMAAADdAAAADwAA&#10;AAAAAAAAAAAAAAAHAgAAZHJzL2Rvd25yZXYueG1sUEsFBgAAAAADAAMAtwAAAPcCAAAAAA==&#10;" filled="f" stroked="f">
                  <v:textbox inset="0,0,0,0">
                    <w:txbxContent>
                      <w:p w:rsidR="002671F0" w:rsidRPr="000E37F3" w:rsidRDefault="002671F0" w:rsidP="008B4469">
                        <w:pPr>
                          <w:spacing w:before="2"/>
                          <w:ind w:left="27" w:hanging="28"/>
                          <w:jc w:val="center"/>
                          <w:rPr>
                            <w:rFonts w:ascii="Tahoma" w:hAnsi="Tahoma" w:cs="Tahoma"/>
                            <w:b/>
                            <w:sz w:val="15"/>
                            <w:lang w:val="uk-UA"/>
                          </w:rPr>
                        </w:pPr>
                        <w:r w:rsidRPr="000E37F3">
                          <w:rPr>
                            <w:rFonts w:ascii="Tahoma" w:hAnsi="Tahoma" w:cs="Tahoma"/>
                            <w:b/>
                            <w:color w:val="343433"/>
                            <w:w w:val="95"/>
                            <w:sz w:val="15"/>
                            <w:lang w:val="uk-UA"/>
                          </w:rPr>
                          <w:t xml:space="preserve">Повторити </w:t>
                        </w:r>
                        <w:r w:rsidRPr="000E37F3">
                          <w:rPr>
                            <w:rFonts w:ascii="Tahoma" w:hAnsi="Tahoma" w:cs="Tahoma"/>
                            <w:b/>
                            <w:color w:val="343433"/>
                            <w:spacing w:val="-39"/>
                            <w:w w:val="95"/>
                            <w:sz w:val="15"/>
                          </w:rPr>
                          <w:t xml:space="preserve"> </w:t>
                        </w:r>
                        <w:r>
                          <w:rPr>
                            <w:rFonts w:ascii="Tahoma" w:hAnsi="Tahoma" w:cs="Tahoma"/>
                            <w:b/>
                            <w:color w:val="343433"/>
                            <w:spacing w:val="-39"/>
                            <w:w w:val="95"/>
                            <w:sz w:val="15"/>
                            <w:lang w:val="uk-UA"/>
                          </w:rPr>
                          <w:t xml:space="preserve"> </w:t>
                        </w:r>
                        <w:r>
                          <w:rPr>
                            <w:rFonts w:ascii="Tahoma" w:hAnsi="Tahoma" w:cs="Tahoma"/>
                            <w:b/>
                            <w:color w:val="343433"/>
                            <w:w w:val="90"/>
                            <w:sz w:val="15"/>
                            <w:lang w:val="uk-UA"/>
                          </w:rPr>
                          <w:t>мВРД</w:t>
                        </w:r>
                        <w:r w:rsidRPr="000E37F3">
                          <w:rPr>
                            <w:rFonts w:ascii="Tahoma" w:hAnsi="Tahoma" w:cs="Tahoma"/>
                            <w:b/>
                            <w:color w:val="343433"/>
                            <w:w w:val="90"/>
                            <w:sz w:val="15"/>
                            <w:lang w:val="uk-UA"/>
                          </w:rPr>
                          <w:t>-тест</w:t>
                        </w:r>
                      </w:p>
                    </w:txbxContent>
                  </v:textbox>
                </v:shape>
                <v:shape id="Text Box 567" o:spid="_x0000_s1572" type="#_x0000_t202" style="position:absolute;left:6712;top:-2652;width:197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2XxQAAAN0AAAAPAAAAZHJzL2Rvd25yZXYueG1sRI9Ba8JA&#10;FITvQv/D8gq96cZQpEZXEWlBEIoxHnp8zT6TxezbmF01/vuuUPA4zMw3zHzZ20ZcqfPGsYLxKAFB&#10;XDptuFJwKL6GHyB8QNbYOCYFd/KwXLwM5phpd+OcrvtQiQhhn6GCOoQ2k9KXNVn0I9cSR+/oOosh&#10;yq6SusNbhNtGpkkykRYNx4UaW1rXVJ72F6tg9cP5pzl//+7yY26KYprwdnJS6u21X81ABOrDM/zf&#10;3mgF72k6hceb+ATk4g8AAP//AwBQSwECLQAUAAYACAAAACEA2+H2y+4AAACFAQAAEwAAAAAAAAAA&#10;AAAAAAAAAAAAW0NvbnRlbnRfVHlwZXNdLnhtbFBLAQItABQABgAIAAAAIQBa9CxbvwAAABUBAAAL&#10;AAAAAAAAAAAAAAAAAB8BAABfcmVscy8ucmVsc1BLAQItABQABgAIAAAAIQBfbX2XxQAAAN0AAAAP&#10;AAAAAAAAAAAAAAAAAAcCAABkcnMvZG93bnJldi54bWxQSwUGAAAAAAMAAwC3AAAA+QIAAAAA&#10;" filled="f" stroked="f">
                  <v:textbox inset="0,0,0,0">
                    <w:txbxContent>
                      <w:p w:rsidR="002671F0" w:rsidRPr="00EA7EE5" w:rsidRDefault="002671F0" w:rsidP="00EA7EE5">
                        <w:pPr>
                          <w:spacing w:before="79"/>
                          <w:ind w:right="-12"/>
                          <w:jc w:val="center"/>
                          <w:rPr>
                            <w:rFonts w:ascii="Tahoma" w:hAnsi="Tahoma" w:cs="Tahoma"/>
                            <w:b/>
                            <w:sz w:val="13"/>
                            <w:szCs w:val="13"/>
                            <w:lang w:val="uk-UA"/>
                          </w:rPr>
                        </w:pPr>
                        <w:r>
                          <w:rPr>
                            <w:rFonts w:ascii="Tahoma" w:hAnsi="Tahoma" w:cs="Tahoma"/>
                            <w:b/>
                            <w:color w:val="343433"/>
                            <w:w w:val="90"/>
                            <w:sz w:val="13"/>
                            <w:szCs w:val="13"/>
                            <w:lang w:val="uk-UA"/>
                          </w:rPr>
                          <w:t>Дотримуйтесь</w:t>
                        </w:r>
                        <w:r w:rsidRPr="00EA7EE5">
                          <w:rPr>
                            <w:rFonts w:ascii="Tahoma" w:hAnsi="Tahoma" w:cs="Tahoma"/>
                            <w:b/>
                            <w:color w:val="343433"/>
                            <w:w w:val="90"/>
                            <w:sz w:val="13"/>
                            <w:szCs w:val="13"/>
                            <w:lang w:val="uk-UA"/>
                          </w:rPr>
                          <w:t xml:space="preserve"> </w:t>
                        </w:r>
                        <w:r w:rsidRPr="00EA7EE5">
                          <w:rPr>
                            <w:rFonts w:ascii="Tahoma" w:hAnsi="Tahoma" w:cs="Tahoma"/>
                            <w:b/>
                            <w:i/>
                            <w:color w:val="343433"/>
                            <w:w w:val="90"/>
                            <w:sz w:val="13"/>
                            <w:szCs w:val="13"/>
                            <w:lang w:val="uk-UA"/>
                          </w:rPr>
                          <w:t>цього</w:t>
                        </w:r>
                        <w:r w:rsidRPr="00EA7EE5">
                          <w:rPr>
                            <w:rFonts w:ascii="Tahoma" w:hAnsi="Tahoma" w:cs="Tahoma"/>
                            <w:b/>
                            <w:i/>
                            <w:color w:val="343433"/>
                            <w:spacing w:val="-6"/>
                            <w:w w:val="90"/>
                            <w:sz w:val="13"/>
                            <w:szCs w:val="13"/>
                            <w:lang w:val="uk-UA"/>
                          </w:rPr>
                          <w:t xml:space="preserve"> </w:t>
                        </w:r>
                        <w:r w:rsidRPr="00EA7EE5">
                          <w:rPr>
                            <w:rFonts w:ascii="Tahoma" w:hAnsi="Tahoma" w:cs="Tahoma"/>
                            <w:b/>
                            <w:color w:val="343433"/>
                            <w:w w:val="90"/>
                            <w:sz w:val="13"/>
                            <w:szCs w:val="13"/>
                            <w:lang w:val="uk-UA"/>
                          </w:rPr>
                          <w:t>алгоритму</w:t>
                        </w:r>
                        <w:r w:rsidRPr="00EA7EE5">
                          <w:rPr>
                            <w:rFonts w:ascii="Tahoma" w:hAnsi="Tahoma" w:cs="Tahoma"/>
                            <w:b/>
                            <w:sz w:val="13"/>
                            <w:szCs w:val="13"/>
                            <w:lang w:val="uk-UA"/>
                          </w:rPr>
                          <w:t xml:space="preserve"> </w:t>
                        </w:r>
                        <w:r w:rsidRPr="00EA7EE5">
                          <w:rPr>
                            <w:rFonts w:ascii="Tahoma" w:eastAsia="Times New Roman"/>
                            <w:color w:val="343433"/>
                            <w:w w:val="105"/>
                            <w:sz w:val="13"/>
                            <w:szCs w:val="13"/>
                            <w:lang w:val="uk-UA"/>
                          </w:rPr>
                          <w:t>для</w:t>
                        </w:r>
                        <w:r w:rsidRPr="00EA7EE5">
                          <w:rPr>
                            <w:rFonts w:ascii="Tahoma" w:eastAsia="Times New Roman"/>
                            <w:color w:val="343433"/>
                            <w:w w:val="105"/>
                            <w:sz w:val="13"/>
                            <w:szCs w:val="13"/>
                            <w:lang w:val="uk-UA"/>
                          </w:rPr>
                          <w:t xml:space="preserve"> </w:t>
                        </w:r>
                        <w:r w:rsidRPr="00EA7EE5">
                          <w:rPr>
                            <w:rFonts w:ascii="Tahoma" w:eastAsia="Times New Roman"/>
                            <w:color w:val="343433"/>
                            <w:w w:val="105"/>
                            <w:sz w:val="13"/>
                            <w:szCs w:val="13"/>
                            <w:lang w:val="uk-UA"/>
                          </w:rPr>
                          <w:t>інтерпретації</w:t>
                        </w:r>
                        <w:r w:rsidRPr="00EA7EE5">
                          <w:rPr>
                            <w:rFonts w:ascii="Tahoma" w:eastAsia="Times New Roman"/>
                            <w:color w:val="343433"/>
                            <w:w w:val="105"/>
                            <w:sz w:val="13"/>
                            <w:szCs w:val="13"/>
                            <w:lang w:val="uk-UA"/>
                          </w:rPr>
                          <w:t xml:space="preserve"> </w:t>
                        </w:r>
                        <w:r w:rsidRPr="00EA7EE5">
                          <w:rPr>
                            <w:rFonts w:ascii="Tahoma" w:eastAsia="Times New Roman"/>
                            <w:color w:val="343433"/>
                            <w:w w:val="105"/>
                            <w:sz w:val="13"/>
                            <w:szCs w:val="13"/>
                            <w:lang w:val="uk-UA"/>
                          </w:rPr>
                          <w:t>результатів</w:t>
                        </w:r>
                      </w:p>
                      <w:p w:rsidR="002671F0" w:rsidRPr="00EA7EE5" w:rsidRDefault="002671F0" w:rsidP="00EA7EE5">
                        <w:pPr>
                          <w:spacing w:before="21"/>
                          <w:ind w:right="-12"/>
                          <w:jc w:val="center"/>
                          <w:rPr>
                            <w:rFonts w:ascii="Tahoma" w:hAnsi="Tahoma" w:cs="Tahoma"/>
                            <w:color w:val="333232"/>
                            <w:sz w:val="4"/>
                            <w:szCs w:val="4"/>
                            <w:lang w:val="uk-UA"/>
                          </w:rPr>
                        </w:pPr>
                      </w:p>
                      <w:p w:rsidR="002671F0" w:rsidRPr="00EA7EE5" w:rsidRDefault="002671F0" w:rsidP="00A73330">
                        <w:pPr>
                          <w:spacing w:before="21"/>
                          <w:ind w:right="-12"/>
                          <w:jc w:val="center"/>
                          <w:rPr>
                            <w:rFonts w:ascii="Tahoma" w:hAnsi="Tahoma" w:cs="Tahoma"/>
                            <w:b/>
                            <w:sz w:val="15"/>
                            <w:lang w:val="uk-UA"/>
                          </w:rPr>
                        </w:pPr>
                        <w:r w:rsidRPr="00EA7EE5">
                          <w:rPr>
                            <w:rFonts w:ascii="Tahoma" w:hAnsi="Tahoma" w:cs="Tahoma"/>
                            <w:color w:val="333232"/>
                            <w:sz w:val="13"/>
                            <w:szCs w:val="13"/>
                            <w:lang w:val="uk-UA"/>
                          </w:rPr>
                          <w:t xml:space="preserve">Якщо обидва тести дають невизначені результати, застосуйте </w:t>
                        </w:r>
                        <w:r w:rsidRPr="00EA7EE5">
                          <w:rPr>
                            <w:rFonts w:ascii="Tahoma" w:hAnsi="Tahoma" w:cs="Tahoma"/>
                            <w:b/>
                            <w:color w:val="333232"/>
                            <w:sz w:val="13"/>
                            <w:szCs w:val="13"/>
                            <w:lang w:val="uk-UA"/>
                          </w:rPr>
                          <w:t>схему лікув</w:t>
                        </w:r>
                        <w:r>
                          <w:rPr>
                            <w:rFonts w:ascii="Tahoma" w:hAnsi="Tahoma" w:cs="Tahoma"/>
                            <w:b/>
                            <w:color w:val="333232"/>
                            <w:sz w:val="13"/>
                            <w:szCs w:val="13"/>
                            <w:lang w:val="uk-UA"/>
                          </w:rPr>
                          <w:t>ання лікарськими засобами першого</w:t>
                        </w:r>
                        <w:r w:rsidRPr="00EA7EE5">
                          <w:rPr>
                            <w:rFonts w:ascii="Tahoma" w:hAnsi="Tahoma" w:cs="Tahoma"/>
                            <w:b/>
                            <w:color w:val="333232"/>
                            <w:sz w:val="13"/>
                            <w:szCs w:val="13"/>
                            <w:lang w:val="uk-UA"/>
                          </w:rPr>
                          <w:t xml:space="preserve"> </w:t>
                        </w:r>
                        <w:r>
                          <w:rPr>
                            <w:rFonts w:ascii="Tahoma" w:hAnsi="Tahoma" w:cs="Tahoma"/>
                            <w:b/>
                            <w:color w:val="333232"/>
                            <w:sz w:val="13"/>
                            <w:szCs w:val="13"/>
                            <w:lang w:val="uk-UA"/>
                          </w:rPr>
                          <w:t>ряду</w:t>
                        </w:r>
                        <w:r w:rsidRPr="00EA7EE5">
                          <w:rPr>
                            <w:rFonts w:ascii="Tahoma" w:hAnsi="Tahoma" w:cs="Tahoma"/>
                            <w:b/>
                            <w:color w:val="343433"/>
                            <w:w w:val="80"/>
                            <w:sz w:val="13"/>
                            <w:szCs w:val="13"/>
                            <w:vertAlign w:val="superscript"/>
                            <w:lang w:val="uk-UA"/>
                          </w:rPr>
                          <w:t xml:space="preserve"> </w:t>
                        </w:r>
                        <w:r w:rsidRPr="00EA7EE5">
                          <w:rPr>
                            <w:rFonts w:ascii="Tahoma" w:hAnsi="Tahoma" w:cs="Tahoma"/>
                            <w:b/>
                            <w:color w:val="343433"/>
                            <w:w w:val="80"/>
                            <w:sz w:val="15"/>
                            <w:vertAlign w:val="superscript"/>
                            <w:lang w:val="uk-UA"/>
                          </w:rPr>
                          <w:t>9</w:t>
                        </w:r>
                      </w:p>
                      <w:p w:rsidR="002671F0" w:rsidRPr="00EA7EE5" w:rsidRDefault="002671F0" w:rsidP="00EA7EE5">
                        <w:pPr>
                          <w:spacing w:before="90"/>
                          <w:ind w:right="-12"/>
                          <w:jc w:val="center"/>
                          <w:rPr>
                            <w:rFonts w:ascii="Tahoma" w:hAnsi="Tahoma" w:cs="Tahoma"/>
                            <w:b/>
                            <w:sz w:val="13"/>
                            <w:szCs w:val="13"/>
                            <w:lang w:val="uk-UA"/>
                          </w:rPr>
                        </w:pPr>
                        <w:r w:rsidRPr="00EA7EE5">
                          <w:rPr>
                            <w:rFonts w:ascii="Tahoma" w:hAnsi="Tahoma" w:cs="Tahoma"/>
                            <w:color w:val="343433"/>
                            <w:w w:val="110"/>
                            <w:sz w:val="13"/>
                            <w:szCs w:val="13"/>
                            <w:lang w:val="uk-UA"/>
                          </w:rPr>
                          <w:t xml:space="preserve">Негайно проведіть додаткове випробування для </w:t>
                        </w:r>
                        <w:r w:rsidRPr="00EA7EE5">
                          <w:rPr>
                            <w:rFonts w:ascii="Tahoma" w:hAnsi="Tahoma" w:cs="Tahoma"/>
                            <w:b/>
                            <w:color w:val="343433"/>
                            <w:w w:val="110"/>
                            <w:sz w:val="13"/>
                            <w:szCs w:val="13"/>
                            <w:lang w:val="uk-UA"/>
                          </w:rPr>
                          <w:t xml:space="preserve">оцінки стійкості до </w:t>
                        </w:r>
                        <w:r w:rsidRPr="00EA7EE5">
                          <w:rPr>
                            <w:rFonts w:ascii="Tahoma" w:hAnsi="Tahoma" w:cs="Tahoma"/>
                            <w:b/>
                            <w:color w:val="343433"/>
                            <w:w w:val="85"/>
                            <w:sz w:val="13"/>
                            <w:szCs w:val="13"/>
                            <w:lang w:val="uk-UA"/>
                          </w:rPr>
                          <w:t>RIF</w:t>
                        </w:r>
                        <w:r w:rsidRPr="00EA7EE5">
                          <w:rPr>
                            <w:rFonts w:ascii="Tahoma" w:hAnsi="Tahoma" w:cs="Tahoma"/>
                            <w:b/>
                            <w:color w:val="343433"/>
                            <w:w w:val="85"/>
                            <w:sz w:val="13"/>
                            <w:szCs w:val="13"/>
                            <w:vertAlign w:val="superscript"/>
                            <w:lang w:val="uk-UA"/>
                          </w:rPr>
                          <w:t>14</w:t>
                        </w:r>
                      </w:p>
                      <w:p w:rsidR="002671F0" w:rsidRPr="00EA7EE5" w:rsidRDefault="002671F0" w:rsidP="00EA7EE5">
                        <w:pPr>
                          <w:spacing w:before="92"/>
                          <w:ind w:right="-12"/>
                          <w:jc w:val="center"/>
                          <w:rPr>
                            <w:rFonts w:ascii="Tahoma" w:hAnsi="Tahoma" w:cs="Tahoma"/>
                            <w:sz w:val="13"/>
                            <w:szCs w:val="13"/>
                            <w:lang w:val="ru-RU"/>
                          </w:rPr>
                        </w:pPr>
                        <w:r w:rsidRPr="00EA7EE5">
                          <w:rPr>
                            <w:rFonts w:ascii="Tahoma" w:hAnsi="Tahoma" w:cs="Tahoma"/>
                            <w:color w:val="343433"/>
                            <w:w w:val="105"/>
                            <w:sz w:val="13"/>
                            <w:szCs w:val="13"/>
                            <w:lang w:val="uk-UA"/>
                          </w:rPr>
                          <w:t>Перегляньте схему лікування</w:t>
                        </w:r>
                        <w:r w:rsidRPr="00EA7EE5">
                          <w:rPr>
                            <w:rFonts w:ascii="Tahoma" w:hAnsi="Tahoma" w:cs="Tahoma"/>
                            <w:color w:val="343433"/>
                            <w:spacing w:val="-10"/>
                            <w:w w:val="105"/>
                            <w:sz w:val="13"/>
                            <w:szCs w:val="13"/>
                            <w:lang w:val="ru-RU"/>
                          </w:rPr>
                          <w:t xml:space="preserve"> </w:t>
                        </w:r>
                        <w:r w:rsidRPr="00EA7EE5">
                          <w:rPr>
                            <w:rFonts w:ascii="Tahoma" w:hAnsi="Tahoma" w:cs="Tahoma"/>
                            <w:color w:val="343433"/>
                            <w:spacing w:val="-10"/>
                            <w:w w:val="105"/>
                            <w:sz w:val="13"/>
                            <w:szCs w:val="13"/>
                            <w:lang w:val="uk-UA"/>
                          </w:rPr>
                          <w:t xml:space="preserve">на основі результатів </w:t>
                        </w:r>
                        <w:r w:rsidRPr="00EA7EE5">
                          <w:rPr>
                            <w:rFonts w:ascii="Tahoma" w:hAnsi="Tahoma" w:cs="Tahoma"/>
                            <w:b/>
                            <w:color w:val="343433"/>
                            <w:w w:val="105"/>
                            <w:sz w:val="13"/>
                            <w:szCs w:val="13"/>
                            <w:lang w:val="uk-UA"/>
                          </w:rPr>
                          <w:t>ТМЧ</w:t>
                        </w:r>
                      </w:p>
                    </w:txbxContent>
                  </v:textbox>
                </v:shape>
                <v:shape id="Text Box 568" o:spid="_x0000_s1573" type="#_x0000_t202" style="position:absolute;left:1827;top:-11915;width:138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LXwwAAAN0AAAAPAAAAZHJzL2Rvd25yZXYueG1sRE/Pa8Iw&#10;FL4L+x/CG3jTdCqydUaRoSAIw7Y77PjWPNtg81KbqPW/Xw6Cx4/v92LV20ZcqfPGsYK3cQKCuHTa&#10;cKXgp9iO3kH4gKyxcUwK7uRhtXwZLDDV7sYZXfNQiRjCPkUFdQhtKqUva7Lox64ljtzRdRZDhF0l&#10;dYe3GG4bOUmSubRoODbU2NJXTeUpv1gF61/ONub8/XfIjpkpio+E9/OTUsPXfv0JIlAfnuKHe6cV&#10;zCbTuD++iU9ALv8BAAD//wMAUEsBAi0AFAAGAAgAAAAhANvh9svuAAAAhQEAABMAAAAAAAAAAAAA&#10;AAAAAAAAAFtDb250ZW50X1R5cGVzXS54bWxQSwECLQAUAAYACAAAACEAWvQsW78AAAAVAQAACwAA&#10;AAAAAAAAAAAAAAAfAQAAX3JlbHMvLnJlbHNQSwECLQAUAAYACAAAACEAS45C18MAAADdAAAADwAA&#10;AAAAAAAAAAAAAAAHAgAAZHJzL2Rvd25yZXYueG1sUEsFBgAAAAADAAMAtwAAAPcCAAAAAA==&#10;" filled="f" stroked="f">
                  <v:textbox inset="0,0,0,0">
                    <w:txbxContent>
                      <w:p w:rsidR="002671F0" w:rsidRDefault="002671F0" w:rsidP="00A73330">
                        <w:pPr>
                          <w:spacing w:before="99" w:line="235" w:lineRule="auto"/>
                          <w:ind w:right="6"/>
                          <w:rPr>
                            <w:rFonts w:ascii="Times New Roman"/>
                            <w:b/>
                            <w:sz w:val="23"/>
                          </w:rPr>
                        </w:pPr>
                        <w:r>
                          <w:rPr>
                            <w:rFonts w:ascii="Arial" w:hAnsi="Arial" w:cs="Arial"/>
                            <w:w w:val="110"/>
                            <w:sz w:val="16"/>
                            <w:lang w:val="uk-UA"/>
                          </w:rPr>
                          <w:t xml:space="preserve">Повернутись до алгоритму </w:t>
                        </w:r>
                        <w:r>
                          <w:rPr>
                            <w:rFonts w:ascii="Tahoma" w:eastAsia="Times New Roman"/>
                            <w:spacing w:val="22"/>
                            <w:w w:val="115"/>
                            <w:position w:val="1"/>
                            <w:sz w:val="16"/>
                          </w:rPr>
                          <w:t xml:space="preserve"> </w:t>
                        </w:r>
                        <w:hyperlink w:anchor="_bookmark27" w:history="1">
                          <w:r>
                            <w:rPr>
                              <w:rFonts w:ascii="Times New Roman" w:eastAsia="Times New Roman"/>
                              <w:b/>
                              <w:color w:val="343433"/>
                              <w:w w:val="115"/>
                              <w:sz w:val="23"/>
                            </w:rPr>
                            <w:t>1</w:t>
                          </w:r>
                        </w:hyperlink>
                      </w:p>
                    </w:txbxContent>
                  </v:textbox>
                </v:shape>
                <w10:wrap anchorx="page"/>
              </v:group>
            </w:pict>
          </mc:Fallback>
        </mc:AlternateContent>
      </w: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Default="007E3556" w:rsidP="00354236">
      <w:pPr>
        <w:pStyle w:val="a3"/>
        <w:rPr>
          <w:sz w:val="18"/>
        </w:rPr>
      </w:pPr>
    </w:p>
    <w:p w:rsidR="007E3556" w:rsidRPr="00EA7EE5" w:rsidRDefault="007E3556" w:rsidP="00354236">
      <w:pPr>
        <w:spacing w:before="126"/>
        <w:rPr>
          <w:sz w:val="16"/>
          <w:lang w:val="ru-RU"/>
        </w:rPr>
      </w:pPr>
      <w:r>
        <w:rPr>
          <w:sz w:val="16"/>
          <w:lang w:val="uk-UA"/>
        </w:rPr>
        <w:t>Примітки дивіться на</w:t>
      </w:r>
      <w:r w:rsidRPr="00EA7EE5">
        <w:rPr>
          <w:spacing w:val="-6"/>
          <w:sz w:val="16"/>
          <w:lang w:val="ru-RU"/>
        </w:rPr>
        <w:t xml:space="preserve"> </w:t>
      </w:r>
      <w:hyperlink w:anchor="_bookmark28" w:history="1">
        <w:r>
          <w:rPr>
            <w:color w:val="215E9E"/>
            <w:sz w:val="16"/>
            <w:lang w:val="uk-UA"/>
          </w:rPr>
          <w:t xml:space="preserve">сторінці </w:t>
        </w:r>
      </w:hyperlink>
      <w:r w:rsidRPr="00EA7EE5">
        <w:rPr>
          <w:color w:val="215E9E"/>
          <w:sz w:val="16"/>
          <w:lang w:val="ru-RU"/>
        </w:rPr>
        <w:t>65</w:t>
      </w:r>
    </w:p>
    <w:p w:rsidR="007E3556" w:rsidRPr="00174056" w:rsidRDefault="007E3556" w:rsidP="00354236">
      <w:pPr>
        <w:spacing w:before="92"/>
        <w:rPr>
          <w:rFonts w:ascii="Times New Roman"/>
          <w:b/>
          <w:i/>
          <w:color w:val="545454"/>
          <w:sz w:val="20"/>
          <w:lang w:val="uk-UA"/>
        </w:rPr>
      </w:pPr>
      <w:r w:rsidRPr="00EA7EE5">
        <w:rPr>
          <w:lang w:val="ru-RU"/>
        </w:rPr>
        <w:br w:type="column"/>
      </w:r>
      <w:r>
        <w:rPr>
          <w:rFonts w:ascii="Times New Roman" w:eastAsia="Times New Roman"/>
          <w:b/>
          <w:i/>
          <w:color w:val="545454"/>
          <w:sz w:val="20"/>
          <w:lang w:val="uk-UA"/>
        </w:rPr>
        <w:lastRenderedPageBreak/>
        <w:t>Молекулярний</w:t>
      </w:r>
      <w:r>
        <w:rPr>
          <w:rFonts w:ascii="Times New Roman" w:eastAsia="Times New Roman"/>
          <w:b/>
          <w:i/>
          <w:color w:val="545454"/>
          <w:sz w:val="20"/>
          <w:lang w:val="uk-UA"/>
        </w:rPr>
        <w:t xml:space="preserve"> </w:t>
      </w:r>
      <w:r>
        <w:rPr>
          <w:rFonts w:ascii="Times New Roman" w:eastAsia="Times New Roman"/>
          <w:b/>
          <w:i/>
          <w:color w:val="545454"/>
          <w:sz w:val="20"/>
          <w:lang w:val="uk-UA"/>
        </w:rPr>
        <w:t>швидкий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рекомендований</w:t>
      </w:r>
      <w:r>
        <w:rPr>
          <w:rFonts w:ascii="Times New Roman" w:eastAsia="Times New Roman"/>
          <w:b/>
          <w:i/>
          <w:color w:val="545454"/>
          <w:sz w:val="20"/>
          <w:lang w:val="uk-UA"/>
        </w:rPr>
        <w:t xml:space="preserve"> </w:t>
      </w:r>
      <w:r>
        <w:rPr>
          <w:rFonts w:ascii="Times New Roman" w:eastAsia="Times New Roman"/>
          <w:b/>
          <w:i/>
          <w:color w:val="545454"/>
          <w:sz w:val="20"/>
          <w:lang w:val="uk-UA"/>
        </w:rPr>
        <w:t>ВООЗ</w:t>
      </w:r>
      <w:r>
        <w:rPr>
          <w:rFonts w:ascii="Times New Roman" w:eastAsia="Times New Roman"/>
          <w:b/>
          <w:i/>
          <w:color w:val="545454"/>
          <w:sz w:val="20"/>
          <w:lang w:val="uk-UA"/>
        </w:rPr>
        <w:t xml:space="preserve"> (</w:t>
      </w:r>
      <w:r>
        <w:rPr>
          <w:rFonts w:ascii="Times New Roman" w:eastAsia="Times New Roman"/>
          <w:b/>
          <w:i/>
          <w:color w:val="545454"/>
          <w:sz w:val="20"/>
          <w:lang w:val="uk-UA"/>
        </w:rPr>
        <w:t>мВРД</w:t>
      </w:r>
      <w:r>
        <w:rPr>
          <w:rFonts w:ascii="Times New Roman" w:eastAsia="Times New Roman"/>
          <w:b/>
          <w:i/>
          <w:color w:val="545454"/>
          <w:sz w:val="20"/>
          <w:lang w:val="uk-UA"/>
        </w:rPr>
        <w:t xml:space="preserve">) </w:t>
      </w:r>
      <w:r>
        <w:rPr>
          <w:rFonts w:ascii="Times New Roman" w:eastAsia="Times New Roman"/>
          <w:b/>
          <w:i/>
          <w:color w:val="545454"/>
          <w:sz w:val="20"/>
          <w:lang w:val="uk-UA"/>
        </w:rPr>
        <w:t>як</w:t>
      </w:r>
      <w:r>
        <w:rPr>
          <w:rFonts w:ascii="Times New Roman" w:eastAsia="Times New Roman"/>
          <w:b/>
          <w:i/>
          <w:color w:val="545454"/>
          <w:sz w:val="20"/>
          <w:lang w:val="uk-UA"/>
        </w:rPr>
        <w:t xml:space="preserve"> </w:t>
      </w:r>
      <w:r>
        <w:rPr>
          <w:rFonts w:ascii="Times New Roman" w:eastAsia="Times New Roman"/>
          <w:b/>
          <w:i/>
          <w:color w:val="545454"/>
          <w:sz w:val="20"/>
          <w:lang w:val="uk-UA"/>
        </w:rPr>
        <w:t>первинний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на</w:t>
      </w:r>
      <w:r>
        <w:rPr>
          <w:rFonts w:ascii="Times New Roman" w:eastAsia="Times New Roman"/>
          <w:b/>
          <w:i/>
          <w:color w:val="545454"/>
          <w:sz w:val="20"/>
          <w:lang w:val="uk-UA"/>
        </w:rPr>
        <w:t xml:space="preserve"> </w:t>
      </w:r>
      <w:r>
        <w:rPr>
          <w:rFonts w:ascii="Times New Roman" w:eastAsia="Times New Roman"/>
          <w:b/>
          <w:i/>
          <w:color w:val="545454"/>
          <w:sz w:val="20"/>
          <w:lang w:val="uk-UA"/>
        </w:rPr>
        <w:t>ТБ</w:t>
      </w:r>
    </w:p>
    <w:p w:rsidR="007E3556" w:rsidRPr="00174056" w:rsidRDefault="007E3556" w:rsidP="00354236">
      <w:pPr>
        <w:pStyle w:val="a3"/>
        <w:rPr>
          <w:rFonts w:ascii="Times New Roman"/>
          <w:b/>
          <w:i/>
          <w:sz w:val="20"/>
          <w:lang w:val="ru-RU"/>
        </w:rPr>
      </w:pPr>
    </w:p>
    <w:p w:rsidR="007E3556" w:rsidRPr="00174056" w:rsidRDefault="007E3556" w:rsidP="00354236">
      <w:pPr>
        <w:pStyle w:val="a3"/>
        <w:rPr>
          <w:rFonts w:ascii="Times New Roman"/>
          <w:b/>
          <w:i/>
          <w:sz w:val="20"/>
          <w:lang w:val="ru-RU"/>
        </w:rPr>
      </w:pPr>
    </w:p>
    <w:p w:rsidR="007E3556" w:rsidRPr="00174056" w:rsidRDefault="007E3556" w:rsidP="00354236">
      <w:pPr>
        <w:pStyle w:val="a3"/>
        <w:rPr>
          <w:rFonts w:ascii="Times New Roman"/>
          <w:b/>
          <w:i/>
          <w:sz w:val="20"/>
          <w:lang w:val="ru-RU"/>
        </w:rPr>
      </w:pPr>
    </w:p>
    <w:p w:rsidR="007E3556" w:rsidRPr="00174056" w:rsidRDefault="00F14E4C" w:rsidP="00354236">
      <w:pPr>
        <w:pStyle w:val="a3"/>
        <w:spacing w:before="5"/>
        <w:rPr>
          <w:rFonts w:ascii="Times New Roman"/>
          <w:b/>
          <w:i/>
          <w:sz w:val="24"/>
          <w:lang w:val="ru-RU"/>
        </w:rPr>
      </w:pPr>
      <w:r>
        <w:rPr>
          <w:noProof/>
        </w:rPr>
        <mc:AlternateContent>
          <mc:Choice Requires="wpg">
            <w:drawing>
              <wp:anchor distT="0" distB="0" distL="0" distR="0" simplePos="0" relativeHeight="251480064" behindDoc="1" locked="0" layoutInCell="1" allowOverlap="1">
                <wp:simplePos x="0" y="0"/>
                <wp:positionH relativeFrom="page">
                  <wp:posOffset>5669915</wp:posOffset>
                </wp:positionH>
                <wp:positionV relativeFrom="paragraph">
                  <wp:posOffset>203835</wp:posOffset>
                </wp:positionV>
                <wp:extent cx="756285" cy="756285"/>
                <wp:effectExtent l="0" t="0" r="0" b="0"/>
                <wp:wrapTopAndBottom/>
                <wp:docPr id="4401"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321"/>
                          <a:chExt cx="1191" cy="1191"/>
                        </a:xfrm>
                      </wpg:grpSpPr>
                      <pic:pic xmlns:pic="http://schemas.openxmlformats.org/drawingml/2006/picture">
                        <pic:nvPicPr>
                          <pic:cNvPr id="4402" name="Picture 5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335" y="321"/>
                            <a:ext cx="541" cy="1191"/>
                          </a:xfrm>
                          <a:prstGeom prst="rect">
                            <a:avLst/>
                          </a:prstGeom>
                          <a:noFill/>
                          <a:extLst>
                            <a:ext uri="{909E8E84-426E-40DD-AFC4-6F175D3DCCD1}">
                              <a14:hiddenFill xmlns:a14="http://schemas.microsoft.com/office/drawing/2010/main">
                                <a:solidFill>
                                  <a:srgbClr val="FFFFFF"/>
                                </a:solidFill>
                              </a14:hiddenFill>
                            </a:ext>
                          </a:extLst>
                        </pic:spPr>
                      </pic:pic>
                      <wps:wsp>
                        <wps:cNvPr id="4403" name="Freeform 571"/>
                        <wps:cNvSpPr>
                          <a:spLocks/>
                        </wps:cNvSpPr>
                        <wps:spPr bwMode="auto">
                          <a:xfrm>
                            <a:off x="8937" y="329"/>
                            <a:ext cx="1174" cy="1174"/>
                          </a:xfrm>
                          <a:custGeom>
                            <a:avLst/>
                            <a:gdLst>
                              <a:gd name="T0" fmla="+- 0 9524 8938"/>
                              <a:gd name="T1" fmla="*/ T0 w 1174"/>
                              <a:gd name="T2" fmla="+- 0 1503 329"/>
                              <a:gd name="T3" fmla="*/ 1503 h 1174"/>
                              <a:gd name="T4" fmla="+- 0 9598 8938"/>
                              <a:gd name="T5" fmla="*/ T4 w 1174"/>
                              <a:gd name="T6" fmla="+- 0 1499 329"/>
                              <a:gd name="T7" fmla="*/ 1499 h 1174"/>
                              <a:gd name="T8" fmla="+- 0 9669 8938"/>
                              <a:gd name="T9" fmla="*/ T8 w 1174"/>
                              <a:gd name="T10" fmla="+- 0 1485 329"/>
                              <a:gd name="T11" fmla="*/ 1485 h 1174"/>
                              <a:gd name="T12" fmla="+- 0 9736 8938"/>
                              <a:gd name="T13" fmla="*/ T12 w 1174"/>
                              <a:gd name="T14" fmla="+- 0 1464 329"/>
                              <a:gd name="T15" fmla="*/ 1464 h 1174"/>
                              <a:gd name="T16" fmla="+- 0 9800 8938"/>
                              <a:gd name="T17" fmla="*/ T16 w 1174"/>
                              <a:gd name="T18" fmla="+- 0 1434 329"/>
                              <a:gd name="T19" fmla="*/ 1434 h 1174"/>
                              <a:gd name="T20" fmla="+- 0 9859 8938"/>
                              <a:gd name="T21" fmla="*/ T20 w 1174"/>
                              <a:gd name="T22" fmla="+- 0 1398 329"/>
                              <a:gd name="T23" fmla="*/ 1398 h 1174"/>
                              <a:gd name="T24" fmla="+- 0 9914 8938"/>
                              <a:gd name="T25" fmla="*/ T24 w 1174"/>
                              <a:gd name="T26" fmla="+- 0 1355 329"/>
                              <a:gd name="T27" fmla="*/ 1355 h 1174"/>
                              <a:gd name="T28" fmla="+- 0 9963 8938"/>
                              <a:gd name="T29" fmla="*/ T28 w 1174"/>
                              <a:gd name="T30" fmla="+- 0 1306 329"/>
                              <a:gd name="T31" fmla="*/ 1306 h 1174"/>
                              <a:gd name="T32" fmla="+- 0 10006 8938"/>
                              <a:gd name="T33" fmla="*/ T32 w 1174"/>
                              <a:gd name="T34" fmla="+- 0 1251 329"/>
                              <a:gd name="T35" fmla="*/ 1251 h 1174"/>
                              <a:gd name="T36" fmla="+- 0 10042 8938"/>
                              <a:gd name="T37" fmla="*/ T36 w 1174"/>
                              <a:gd name="T38" fmla="+- 0 1192 329"/>
                              <a:gd name="T39" fmla="*/ 1192 h 1174"/>
                              <a:gd name="T40" fmla="+- 0 10072 8938"/>
                              <a:gd name="T41" fmla="*/ T40 w 1174"/>
                              <a:gd name="T42" fmla="+- 0 1128 329"/>
                              <a:gd name="T43" fmla="*/ 1128 h 1174"/>
                              <a:gd name="T44" fmla="+- 0 10093 8938"/>
                              <a:gd name="T45" fmla="*/ T44 w 1174"/>
                              <a:gd name="T46" fmla="+- 0 1061 329"/>
                              <a:gd name="T47" fmla="*/ 1061 h 1174"/>
                              <a:gd name="T48" fmla="+- 0 10107 8938"/>
                              <a:gd name="T49" fmla="*/ T48 w 1174"/>
                              <a:gd name="T50" fmla="+- 0 990 329"/>
                              <a:gd name="T51" fmla="*/ 990 h 1174"/>
                              <a:gd name="T52" fmla="+- 0 10111 8938"/>
                              <a:gd name="T53" fmla="*/ T52 w 1174"/>
                              <a:gd name="T54" fmla="+- 0 916 329"/>
                              <a:gd name="T55" fmla="*/ 916 h 1174"/>
                              <a:gd name="T56" fmla="+- 0 10107 8938"/>
                              <a:gd name="T57" fmla="*/ T56 w 1174"/>
                              <a:gd name="T58" fmla="+- 0 843 329"/>
                              <a:gd name="T59" fmla="*/ 843 h 1174"/>
                              <a:gd name="T60" fmla="+- 0 10093 8938"/>
                              <a:gd name="T61" fmla="*/ T60 w 1174"/>
                              <a:gd name="T62" fmla="+- 0 772 329"/>
                              <a:gd name="T63" fmla="*/ 772 h 1174"/>
                              <a:gd name="T64" fmla="+- 0 10072 8938"/>
                              <a:gd name="T65" fmla="*/ T64 w 1174"/>
                              <a:gd name="T66" fmla="+- 0 704 329"/>
                              <a:gd name="T67" fmla="*/ 704 h 1174"/>
                              <a:gd name="T68" fmla="+- 0 10042 8938"/>
                              <a:gd name="T69" fmla="*/ T68 w 1174"/>
                              <a:gd name="T70" fmla="+- 0 641 329"/>
                              <a:gd name="T71" fmla="*/ 641 h 1174"/>
                              <a:gd name="T72" fmla="+- 0 10006 8938"/>
                              <a:gd name="T73" fmla="*/ T72 w 1174"/>
                              <a:gd name="T74" fmla="+- 0 581 329"/>
                              <a:gd name="T75" fmla="*/ 581 h 1174"/>
                              <a:gd name="T76" fmla="+- 0 9963 8938"/>
                              <a:gd name="T77" fmla="*/ T76 w 1174"/>
                              <a:gd name="T78" fmla="+- 0 527 329"/>
                              <a:gd name="T79" fmla="*/ 527 h 1174"/>
                              <a:gd name="T80" fmla="+- 0 9914 8938"/>
                              <a:gd name="T81" fmla="*/ T80 w 1174"/>
                              <a:gd name="T82" fmla="+- 0 478 329"/>
                              <a:gd name="T83" fmla="*/ 478 h 1174"/>
                              <a:gd name="T84" fmla="+- 0 9859 8938"/>
                              <a:gd name="T85" fmla="*/ T84 w 1174"/>
                              <a:gd name="T86" fmla="+- 0 435 329"/>
                              <a:gd name="T87" fmla="*/ 435 h 1174"/>
                              <a:gd name="T88" fmla="+- 0 9800 8938"/>
                              <a:gd name="T89" fmla="*/ T88 w 1174"/>
                              <a:gd name="T90" fmla="+- 0 398 329"/>
                              <a:gd name="T91" fmla="*/ 398 h 1174"/>
                              <a:gd name="T92" fmla="+- 0 9736 8938"/>
                              <a:gd name="T93" fmla="*/ T92 w 1174"/>
                              <a:gd name="T94" fmla="+- 0 369 329"/>
                              <a:gd name="T95" fmla="*/ 369 h 1174"/>
                              <a:gd name="T96" fmla="+- 0 9669 8938"/>
                              <a:gd name="T97" fmla="*/ T96 w 1174"/>
                              <a:gd name="T98" fmla="+- 0 347 329"/>
                              <a:gd name="T99" fmla="*/ 347 h 1174"/>
                              <a:gd name="T100" fmla="+- 0 9598 8938"/>
                              <a:gd name="T101" fmla="*/ T100 w 1174"/>
                              <a:gd name="T102" fmla="+- 0 334 329"/>
                              <a:gd name="T103" fmla="*/ 334 h 1174"/>
                              <a:gd name="T104" fmla="+- 0 9524 8938"/>
                              <a:gd name="T105" fmla="*/ T104 w 1174"/>
                              <a:gd name="T106" fmla="+- 0 329 329"/>
                              <a:gd name="T107" fmla="*/ 329 h 1174"/>
                              <a:gd name="T108" fmla="+- 0 9451 8938"/>
                              <a:gd name="T109" fmla="*/ T108 w 1174"/>
                              <a:gd name="T110" fmla="+- 0 334 329"/>
                              <a:gd name="T111" fmla="*/ 334 h 1174"/>
                              <a:gd name="T112" fmla="+- 0 9380 8938"/>
                              <a:gd name="T113" fmla="*/ T112 w 1174"/>
                              <a:gd name="T114" fmla="+- 0 347 329"/>
                              <a:gd name="T115" fmla="*/ 347 h 1174"/>
                              <a:gd name="T116" fmla="+- 0 9313 8938"/>
                              <a:gd name="T117" fmla="*/ T116 w 1174"/>
                              <a:gd name="T118" fmla="+- 0 369 329"/>
                              <a:gd name="T119" fmla="*/ 369 h 1174"/>
                              <a:gd name="T120" fmla="+- 0 9249 8938"/>
                              <a:gd name="T121" fmla="*/ T120 w 1174"/>
                              <a:gd name="T122" fmla="+- 0 398 329"/>
                              <a:gd name="T123" fmla="*/ 398 h 1174"/>
                              <a:gd name="T124" fmla="+- 0 9189 8938"/>
                              <a:gd name="T125" fmla="*/ T124 w 1174"/>
                              <a:gd name="T126" fmla="+- 0 435 329"/>
                              <a:gd name="T127" fmla="*/ 435 h 1174"/>
                              <a:gd name="T128" fmla="+- 0 9135 8938"/>
                              <a:gd name="T129" fmla="*/ T128 w 1174"/>
                              <a:gd name="T130" fmla="+- 0 478 329"/>
                              <a:gd name="T131" fmla="*/ 478 h 1174"/>
                              <a:gd name="T132" fmla="+- 0 9086 8938"/>
                              <a:gd name="T133" fmla="*/ T132 w 1174"/>
                              <a:gd name="T134" fmla="+- 0 527 329"/>
                              <a:gd name="T135" fmla="*/ 527 h 1174"/>
                              <a:gd name="T136" fmla="+- 0 9043 8938"/>
                              <a:gd name="T137" fmla="*/ T136 w 1174"/>
                              <a:gd name="T138" fmla="+- 0 581 329"/>
                              <a:gd name="T139" fmla="*/ 581 h 1174"/>
                              <a:gd name="T140" fmla="+- 0 9006 8938"/>
                              <a:gd name="T141" fmla="*/ T140 w 1174"/>
                              <a:gd name="T142" fmla="+- 0 641 329"/>
                              <a:gd name="T143" fmla="*/ 641 h 1174"/>
                              <a:gd name="T144" fmla="+- 0 8977 8938"/>
                              <a:gd name="T145" fmla="*/ T144 w 1174"/>
                              <a:gd name="T146" fmla="+- 0 704 329"/>
                              <a:gd name="T147" fmla="*/ 704 h 1174"/>
                              <a:gd name="T148" fmla="+- 0 8955 8938"/>
                              <a:gd name="T149" fmla="*/ T148 w 1174"/>
                              <a:gd name="T150" fmla="+- 0 772 329"/>
                              <a:gd name="T151" fmla="*/ 772 h 1174"/>
                              <a:gd name="T152" fmla="+- 0 8942 8938"/>
                              <a:gd name="T153" fmla="*/ T152 w 1174"/>
                              <a:gd name="T154" fmla="+- 0 843 329"/>
                              <a:gd name="T155" fmla="*/ 843 h 1174"/>
                              <a:gd name="T156" fmla="+- 0 8938 8938"/>
                              <a:gd name="T157" fmla="*/ T156 w 1174"/>
                              <a:gd name="T158" fmla="+- 0 916 329"/>
                              <a:gd name="T159" fmla="*/ 916 h 1174"/>
                              <a:gd name="T160" fmla="+- 0 8942 8938"/>
                              <a:gd name="T161" fmla="*/ T160 w 1174"/>
                              <a:gd name="T162" fmla="+- 0 990 329"/>
                              <a:gd name="T163" fmla="*/ 990 h 1174"/>
                              <a:gd name="T164" fmla="+- 0 8955 8938"/>
                              <a:gd name="T165" fmla="*/ T164 w 1174"/>
                              <a:gd name="T166" fmla="+- 0 1061 329"/>
                              <a:gd name="T167" fmla="*/ 1061 h 1174"/>
                              <a:gd name="T168" fmla="+- 0 8977 8938"/>
                              <a:gd name="T169" fmla="*/ T168 w 1174"/>
                              <a:gd name="T170" fmla="+- 0 1128 329"/>
                              <a:gd name="T171" fmla="*/ 1128 h 1174"/>
                              <a:gd name="T172" fmla="+- 0 9006 8938"/>
                              <a:gd name="T173" fmla="*/ T172 w 1174"/>
                              <a:gd name="T174" fmla="+- 0 1192 329"/>
                              <a:gd name="T175" fmla="*/ 1192 h 1174"/>
                              <a:gd name="T176" fmla="+- 0 9043 8938"/>
                              <a:gd name="T177" fmla="*/ T176 w 1174"/>
                              <a:gd name="T178" fmla="+- 0 1251 329"/>
                              <a:gd name="T179" fmla="*/ 1251 h 1174"/>
                              <a:gd name="T180" fmla="+- 0 9086 8938"/>
                              <a:gd name="T181" fmla="*/ T180 w 1174"/>
                              <a:gd name="T182" fmla="+- 0 1306 329"/>
                              <a:gd name="T183" fmla="*/ 1306 h 1174"/>
                              <a:gd name="T184" fmla="+- 0 9135 8938"/>
                              <a:gd name="T185" fmla="*/ T184 w 1174"/>
                              <a:gd name="T186" fmla="+- 0 1355 329"/>
                              <a:gd name="T187" fmla="*/ 1355 h 1174"/>
                              <a:gd name="T188" fmla="+- 0 9189 8938"/>
                              <a:gd name="T189" fmla="*/ T188 w 1174"/>
                              <a:gd name="T190" fmla="+- 0 1398 329"/>
                              <a:gd name="T191" fmla="*/ 1398 h 1174"/>
                              <a:gd name="T192" fmla="+- 0 9249 8938"/>
                              <a:gd name="T193" fmla="*/ T192 w 1174"/>
                              <a:gd name="T194" fmla="+- 0 1434 329"/>
                              <a:gd name="T195" fmla="*/ 1434 h 1174"/>
                              <a:gd name="T196" fmla="+- 0 9313 8938"/>
                              <a:gd name="T197" fmla="*/ T196 w 1174"/>
                              <a:gd name="T198" fmla="+- 0 1464 329"/>
                              <a:gd name="T199" fmla="*/ 1464 h 1174"/>
                              <a:gd name="T200" fmla="+- 0 9380 8938"/>
                              <a:gd name="T201" fmla="*/ T200 w 1174"/>
                              <a:gd name="T202" fmla="+- 0 1485 329"/>
                              <a:gd name="T203" fmla="*/ 1485 h 1174"/>
                              <a:gd name="T204" fmla="+- 0 9451 8938"/>
                              <a:gd name="T205" fmla="*/ T204 w 1174"/>
                              <a:gd name="T206" fmla="+- 0 1499 329"/>
                              <a:gd name="T207" fmla="*/ 1499 h 1174"/>
                              <a:gd name="T208" fmla="+- 0 9524 8938"/>
                              <a:gd name="T209" fmla="*/ T208 w 1174"/>
                              <a:gd name="T210" fmla="+- 0 1503 329"/>
                              <a:gd name="T211" fmla="*/ 150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70"/>
                                </a:lnTo>
                                <a:lnTo>
                                  <a:pt x="731" y="1156"/>
                                </a:lnTo>
                                <a:lnTo>
                                  <a:pt x="798" y="1135"/>
                                </a:lnTo>
                                <a:lnTo>
                                  <a:pt x="862" y="1105"/>
                                </a:lnTo>
                                <a:lnTo>
                                  <a:pt x="921" y="1069"/>
                                </a:lnTo>
                                <a:lnTo>
                                  <a:pt x="976" y="1026"/>
                                </a:lnTo>
                                <a:lnTo>
                                  <a:pt x="1025" y="977"/>
                                </a:lnTo>
                                <a:lnTo>
                                  <a:pt x="1068" y="922"/>
                                </a:lnTo>
                                <a:lnTo>
                                  <a:pt x="1104" y="863"/>
                                </a:lnTo>
                                <a:lnTo>
                                  <a:pt x="1134" y="799"/>
                                </a:lnTo>
                                <a:lnTo>
                                  <a:pt x="1155" y="732"/>
                                </a:lnTo>
                                <a:lnTo>
                                  <a:pt x="1169" y="661"/>
                                </a:lnTo>
                                <a:lnTo>
                                  <a:pt x="1173" y="587"/>
                                </a:lnTo>
                                <a:lnTo>
                                  <a:pt x="1169" y="514"/>
                                </a:lnTo>
                                <a:lnTo>
                                  <a:pt x="1155" y="443"/>
                                </a:lnTo>
                                <a:lnTo>
                                  <a:pt x="1134" y="375"/>
                                </a:lnTo>
                                <a:lnTo>
                                  <a:pt x="1104" y="312"/>
                                </a:lnTo>
                                <a:lnTo>
                                  <a:pt x="1068" y="252"/>
                                </a:lnTo>
                                <a:lnTo>
                                  <a:pt x="1025" y="198"/>
                                </a:lnTo>
                                <a:lnTo>
                                  <a:pt x="976" y="149"/>
                                </a:lnTo>
                                <a:lnTo>
                                  <a:pt x="921" y="106"/>
                                </a:lnTo>
                                <a:lnTo>
                                  <a:pt x="862" y="69"/>
                                </a:lnTo>
                                <a:lnTo>
                                  <a:pt x="798" y="40"/>
                                </a:lnTo>
                                <a:lnTo>
                                  <a:pt x="731" y="18"/>
                                </a:lnTo>
                                <a:lnTo>
                                  <a:pt x="660" y="5"/>
                                </a:lnTo>
                                <a:lnTo>
                                  <a:pt x="586" y="0"/>
                                </a:lnTo>
                                <a:lnTo>
                                  <a:pt x="513" y="5"/>
                                </a:lnTo>
                                <a:lnTo>
                                  <a:pt x="442" y="18"/>
                                </a:lnTo>
                                <a:lnTo>
                                  <a:pt x="375" y="40"/>
                                </a:lnTo>
                                <a:lnTo>
                                  <a:pt x="311" y="69"/>
                                </a:lnTo>
                                <a:lnTo>
                                  <a:pt x="251" y="106"/>
                                </a:lnTo>
                                <a:lnTo>
                                  <a:pt x="197" y="149"/>
                                </a:lnTo>
                                <a:lnTo>
                                  <a:pt x="148" y="198"/>
                                </a:lnTo>
                                <a:lnTo>
                                  <a:pt x="105" y="252"/>
                                </a:lnTo>
                                <a:lnTo>
                                  <a:pt x="68" y="312"/>
                                </a:lnTo>
                                <a:lnTo>
                                  <a:pt x="39" y="375"/>
                                </a:lnTo>
                                <a:lnTo>
                                  <a:pt x="17" y="443"/>
                                </a:lnTo>
                                <a:lnTo>
                                  <a:pt x="4" y="514"/>
                                </a:lnTo>
                                <a:lnTo>
                                  <a:pt x="0" y="587"/>
                                </a:lnTo>
                                <a:lnTo>
                                  <a:pt x="4" y="661"/>
                                </a:lnTo>
                                <a:lnTo>
                                  <a:pt x="17" y="732"/>
                                </a:lnTo>
                                <a:lnTo>
                                  <a:pt x="39" y="799"/>
                                </a:lnTo>
                                <a:lnTo>
                                  <a:pt x="68" y="863"/>
                                </a:lnTo>
                                <a:lnTo>
                                  <a:pt x="105" y="922"/>
                                </a:lnTo>
                                <a:lnTo>
                                  <a:pt x="148" y="977"/>
                                </a:lnTo>
                                <a:lnTo>
                                  <a:pt x="197" y="1026"/>
                                </a:lnTo>
                                <a:lnTo>
                                  <a:pt x="251" y="1069"/>
                                </a:lnTo>
                                <a:lnTo>
                                  <a:pt x="311" y="1105"/>
                                </a:lnTo>
                                <a:lnTo>
                                  <a:pt x="375" y="1135"/>
                                </a:lnTo>
                                <a:lnTo>
                                  <a:pt x="442" y="1156"/>
                                </a:lnTo>
                                <a:lnTo>
                                  <a:pt x="513" y="1170"/>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572"/>
                        <wps:cNvSpPr>
                          <a:spLocks/>
                        </wps:cNvSpPr>
                        <wps:spPr bwMode="auto">
                          <a:xfrm>
                            <a:off x="9207" y="598"/>
                            <a:ext cx="633" cy="636"/>
                          </a:xfrm>
                          <a:custGeom>
                            <a:avLst/>
                            <a:gdLst>
                              <a:gd name="T0" fmla="+- 0 9524 9208"/>
                              <a:gd name="T1" fmla="*/ T0 w 633"/>
                              <a:gd name="T2" fmla="+- 0 599 599"/>
                              <a:gd name="T3" fmla="*/ 599 h 636"/>
                              <a:gd name="T4" fmla="+- 0 9510 9208"/>
                              <a:gd name="T5" fmla="*/ T4 w 633"/>
                              <a:gd name="T6" fmla="+- 0 599 599"/>
                              <a:gd name="T7" fmla="*/ 599 h 636"/>
                              <a:gd name="T8" fmla="+- 0 9503 9208"/>
                              <a:gd name="T9" fmla="*/ T8 w 633"/>
                              <a:gd name="T10" fmla="+- 0 605 599"/>
                              <a:gd name="T11" fmla="*/ 605 h 636"/>
                              <a:gd name="T12" fmla="+- 0 9503 9208"/>
                              <a:gd name="T13" fmla="*/ T12 w 633"/>
                              <a:gd name="T14" fmla="+- 0 739 599"/>
                              <a:gd name="T15" fmla="*/ 739 h 636"/>
                              <a:gd name="T16" fmla="+- 0 9510 9208"/>
                              <a:gd name="T17" fmla="*/ T16 w 633"/>
                              <a:gd name="T18" fmla="+- 0 745 599"/>
                              <a:gd name="T19" fmla="*/ 745 h 636"/>
                              <a:gd name="T20" fmla="+- 0 9539 9208"/>
                              <a:gd name="T21" fmla="*/ T20 w 633"/>
                              <a:gd name="T22" fmla="+- 0 745 599"/>
                              <a:gd name="T23" fmla="*/ 745 h 636"/>
                              <a:gd name="T24" fmla="+- 0 9545 9208"/>
                              <a:gd name="T25" fmla="*/ T24 w 633"/>
                              <a:gd name="T26" fmla="+- 0 739 599"/>
                              <a:gd name="T27" fmla="*/ 739 h 636"/>
                              <a:gd name="T28" fmla="+- 0 9545 9208"/>
                              <a:gd name="T29" fmla="*/ T28 w 633"/>
                              <a:gd name="T30" fmla="+- 0 641 599"/>
                              <a:gd name="T31" fmla="*/ 641 h 636"/>
                              <a:gd name="T32" fmla="+- 0 9623 9208"/>
                              <a:gd name="T33" fmla="*/ T32 w 633"/>
                              <a:gd name="T34" fmla="+- 0 659 599"/>
                              <a:gd name="T35" fmla="*/ 659 h 636"/>
                              <a:gd name="T36" fmla="+- 0 9691 9208"/>
                              <a:gd name="T37" fmla="*/ T36 w 633"/>
                              <a:gd name="T38" fmla="+- 0 696 599"/>
                              <a:gd name="T39" fmla="*/ 696 h 636"/>
                              <a:gd name="T40" fmla="+- 0 9745 9208"/>
                              <a:gd name="T41" fmla="*/ T40 w 633"/>
                              <a:gd name="T42" fmla="+- 0 750 599"/>
                              <a:gd name="T43" fmla="*/ 750 h 636"/>
                              <a:gd name="T44" fmla="+- 0 9782 9208"/>
                              <a:gd name="T45" fmla="*/ T44 w 633"/>
                              <a:gd name="T46" fmla="+- 0 818 599"/>
                              <a:gd name="T47" fmla="*/ 818 h 636"/>
                              <a:gd name="T48" fmla="+- 0 9800 9208"/>
                              <a:gd name="T49" fmla="*/ T48 w 633"/>
                              <a:gd name="T50" fmla="+- 0 896 599"/>
                              <a:gd name="T51" fmla="*/ 896 h 636"/>
                              <a:gd name="T52" fmla="+- 0 9794 9208"/>
                              <a:gd name="T53" fmla="*/ T52 w 633"/>
                              <a:gd name="T54" fmla="+- 0 975 599"/>
                              <a:gd name="T55" fmla="*/ 975 h 636"/>
                              <a:gd name="T56" fmla="+- 0 9767 9208"/>
                              <a:gd name="T57" fmla="*/ T56 w 633"/>
                              <a:gd name="T58" fmla="+- 0 1048 599"/>
                              <a:gd name="T59" fmla="*/ 1048 h 636"/>
                              <a:gd name="T60" fmla="+- 0 9721 9208"/>
                              <a:gd name="T61" fmla="*/ T60 w 633"/>
                              <a:gd name="T62" fmla="+- 0 1110 599"/>
                              <a:gd name="T63" fmla="*/ 1110 h 636"/>
                              <a:gd name="T64" fmla="+- 0 9660 9208"/>
                              <a:gd name="T65" fmla="*/ T64 w 633"/>
                              <a:gd name="T66" fmla="+- 0 1157 599"/>
                              <a:gd name="T67" fmla="*/ 1157 h 636"/>
                              <a:gd name="T68" fmla="+- 0 9586 9208"/>
                              <a:gd name="T69" fmla="*/ T68 w 633"/>
                              <a:gd name="T70" fmla="+- 0 1185 599"/>
                              <a:gd name="T71" fmla="*/ 1185 h 636"/>
                              <a:gd name="T72" fmla="+- 0 9506 9208"/>
                              <a:gd name="T73" fmla="*/ T72 w 633"/>
                              <a:gd name="T74" fmla="+- 0 1192 599"/>
                              <a:gd name="T75" fmla="*/ 1192 h 636"/>
                              <a:gd name="T76" fmla="+- 0 9431 9208"/>
                              <a:gd name="T77" fmla="*/ T76 w 633"/>
                              <a:gd name="T78" fmla="+- 0 1176 599"/>
                              <a:gd name="T79" fmla="*/ 1176 h 636"/>
                              <a:gd name="T80" fmla="+- 0 9363 9208"/>
                              <a:gd name="T81" fmla="*/ T80 w 633"/>
                              <a:gd name="T82" fmla="+- 0 1140 599"/>
                              <a:gd name="T83" fmla="*/ 1140 h 636"/>
                              <a:gd name="T84" fmla="+- 0 9307 9208"/>
                              <a:gd name="T85" fmla="*/ T84 w 633"/>
                              <a:gd name="T86" fmla="+- 0 1086 599"/>
                              <a:gd name="T87" fmla="*/ 1086 h 636"/>
                              <a:gd name="T88" fmla="+- 0 9268 9208"/>
                              <a:gd name="T89" fmla="*/ T88 w 633"/>
                              <a:gd name="T90" fmla="+- 0 1017 599"/>
                              <a:gd name="T91" fmla="*/ 1017 h 636"/>
                              <a:gd name="T92" fmla="+- 0 9249 9208"/>
                              <a:gd name="T93" fmla="*/ T92 w 633"/>
                              <a:gd name="T94" fmla="+- 0 939 599"/>
                              <a:gd name="T95" fmla="*/ 939 h 636"/>
                              <a:gd name="T96" fmla="+- 0 9254 9208"/>
                              <a:gd name="T97" fmla="*/ T96 w 633"/>
                              <a:gd name="T98" fmla="+- 0 862 599"/>
                              <a:gd name="T99" fmla="*/ 862 h 636"/>
                              <a:gd name="T100" fmla="+- 0 9279 9208"/>
                              <a:gd name="T101" fmla="*/ T100 w 633"/>
                              <a:gd name="T102" fmla="+- 0 790 599"/>
                              <a:gd name="T103" fmla="*/ 790 h 636"/>
                              <a:gd name="T104" fmla="+- 0 9324 9208"/>
                              <a:gd name="T105" fmla="*/ T104 w 633"/>
                              <a:gd name="T106" fmla="+- 0 727 599"/>
                              <a:gd name="T107" fmla="*/ 727 h 636"/>
                              <a:gd name="T108" fmla="+- 0 9386 9208"/>
                              <a:gd name="T109" fmla="*/ T108 w 633"/>
                              <a:gd name="T110" fmla="+- 0 677 599"/>
                              <a:gd name="T111" fmla="*/ 677 h 636"/>
                              <a:gd name="T112" fmla="+- 0 9399 9208"/>
                              <a:gd name="T113" fmla="*/ T112 w 633"/>
                              <a:gd name="T114" fmla="+- 0 670 599"/>
                              <a:gd name="T115" fmla="*/ 670 h 636"/>
                              <a:gd name="T116" fmla="+- 0 9401 9208"/>
                              <a:gd name="T117" fmla="*/ T116 w 633"/>
                              <a:gd name="T118" fmla="+- 0 662 599"/>
                              <a:gd name="T119" fmla="*/ 662 h 636"/>
                              <a:gd name="T120" fmla="+- 0 9303 9208"/>
                              <a:gd name="T121" fmla="*/ T120 w 633"/>
                              <a:gd name="T122" fmla="+- 0 688 599"/>
                              <a:gd name="T123" fmla="*/ 688 h 636"/>
                              <a:gd name="T124" fmla="+- 0 9256 9208"/>
                              <a:gd name="T125" fmla="*/ T124 w 633"/>
                              <a:gd name="T126" fmla="+- 0 747 599"/>
                              <a:gd name="T127" fmla="*/ 747 h 636"/>
                              <a:gd name="T128" fmla="+- 0 9223 9208"/>
                              <a:gd name="T129" fmla="*/ T128 w 633"/>
                              <a:gd name="T130" fmla="+- 0 814 599"/>
                              <a:gd name="T131" fmla="*/ 814 h 636"/>
                              <a:gd name="T132" fmla="+- 0 9208 9208"/>
                              <a:gd name="T133" fmla="*/ T132 w 633"/>
                              <a:gd name="T134" fmla="+- 0 887 599"/>
                              <a:gd name="T135" fmla="*/ 887 h 636"/>
                              <a:gd name="T136" fmla="+- 0 9210 9208"/>
                              <a:gd name="T137" fmla="*/ T136 w 633"/>
                              <a:gd name="T138" fmla="+- 0 963 599"/>
                              <a:gd name="T139" fmla="*/ 963 h 636"/>
                              <a:gd name="T140" fmla="+- 0 9231 9208"/>
                              <a:gd name="T141" fmla="*/ T140 w 633"/>
                              <a:gd name="T142" fmla="+- 0 1038 599"/>
                              <a:gd name="T143" fmla="*/ 1038 h 636"/>
                              <a:gd name="T144" fmla="+- 0 9269 9208"/>
                              <a:gd name="T145" fmla="*/ T144 w 633"/>
                              <a:gd name="T146" fmla="+- 0 1106 599"/>
                              <a:gd name="T147" fmla="*/ 1106 h 636"/>
                              <a:gd name="T148" fmla="+- 0 9321 9208"/>
                              <a:gd name="T149" fmla="*/ T148 w 633"/>
                              <a:gd name="T150" fmla="+- 0 1161 599"/>
                              <a:gd name="T151" fmla="*/ 1161 h 636"/>
                              <a:gd name="T152" fmla="+- 0 9384 9208"/>
                              <a:gd name="T153" fmla="*/ T152 w 633"/>
                              <a:gd name="T154" fmla="+- 0 1201 599"/>
                              <a:gd name="T155" fmla="*/ 1201 h 636"/>
                              <a:gd name="T156" fmla="+- 0 9454 9208"/>
                              <a:gd name="T157" fmla="*/ T156 w 633"/>
                              <a:gd name="T158" fmla="+- 0 1226 599"/>
                              <a:gd name="T159" fmla="*/ 1226 h 636"/>
                              <a:gd name="T160" fmla="+- 0 9530 9208"/>
                              <a:gd name="T161" fmla="*/ T160 w 633"/>
                              <a:gd name="T162" fmla="+- 0 1234 599"/>
                              <a:gd name="T163" fmla="*/ 1234 h 636"/>
                              <a:gd name="T164" fmla="+- 0 9607 9208"/>
                              <a:gd name="T165" fmla="*/ T164 w 633"/>
                              <a:gd name="T166" fmla="+- 0 1223 599"/>
                              <a:gd name="T167" fmla="*/ 1223 h 636"/>
                              <a:gd name="T168" fmla="+- 0 9679 9208"/>
                              <a:gd name="T169" fmla="*/ T168 w 633"/>
                              <a:gd name="T170" fmla="+- 0 1194 599"/>
                              <a:gd name="T171" fmla="*/ 1194 h 636"/>
                              <a:gd name="T172" fmla="+- 0 9740 9208"/>
                              <a:gd name="T173" fmla="*/ T172 w 633"/>
                              <a:gd name="T174" fmla="+- 0 1150 599"/>
                              <a:gd name="T175" fmla="*/ 1150 h 636"/>
                              <a:gd name="T176" fmla="+- 0 9789 9208"/>
                              <a:gd name="T177" fmla="*/ T176 w 633"/>
                              <a:gd name="T178" fmla="+- 0 1093 599"/>
                              <a:gd name="T179" fmla="*/ 1093 h 636"/>
                              <a:gd name="T180" fmla="+- 0 9823 9208"/>
                              <a:gd name="T181" fmla="*/ T180 w 633"/>
                              <a:gd name="T182" fmla="+- 0 1026 599"/>
                              <a:gd name="T183" fmla="*/ 1026 h 636"/>
                              <a:gd name="T184" fmla="+- 0 9840 9208"/>
                              <a:gd name="T185" fmla="*/ T184 w 633"/>
                              <a:gd name="T186" fmla="+- 0 953 599"/>
                              <a:gd name="T187" fmla="*/ 953 h 636"/>
                              <a:gd name="T188" fmla="+- 0 9839 9208"/>
                              <a:gd name="T189" fmla="*/ T188 w 633"/>
                              <a:gd name="T190" fmla="+- 0 875 599"/>
                              <a:gd name="T191" fmla="*/ 875 h 636"/>
                              <a:gd name="T192" fmla="+- 0 9820 9208"/>
                              <a:gd name="T193" fmla="*/ T192 w 633"/>
                              <a:gd name="T194" fmla="+- 0 799 599"/>
                              <a:gd name="T195" fmla="*/ 799 h 636"/>
                              <a:gd name="T196" fmla="+- 0 9784 9208"/>
                              <a:gd name="T197" fmla="*/ T196 w 633"/>
                              <a:gd name="T198" fmla="+- 0 733 599"/>
                              <a:gd name="T199" fmla="*/ 733 h 636"/>
                              <a:gd name="T200" fmla="+- 0 9734 9208"/>
                              <a:gd name="T201" fmla="*/ T200 w 633"/>
                              <a:gd name="T202" fmla="+- 0 677 599"/>
                              <a:gd name="T203" fmla="*/ 677 h 636"/>
                              <a:gd name="T204" fmla="+- 0 9672 9208"/>
                              <a:gd name="T205" fmla="*/ T204 w 633"/>
                              <a:gd name="T206" fmla="+- 0 635 599"/>
                              <a:gd name="T207" fmla="*/ 635 h 636"/>
                              <a:gd name="T208" fmla="+- 0 9602 9208"/>
                              <a:gd name="T209" fmla="*/ T208 w 633"/>
                              <a:gd name="T210" fmla="+- 0 608 599"/>
                              <a:gd name="T211" fmla="*/ 608 h 636"/>
                              <a:gd name="T212" fmla="+- 0 9524 9208"/>
                              <a:gd name="T213" fmla="*/ T212 w 633"/>
                              <a:gd name="T214" fmla="+- 0 599 599"/>
                              <a:gd name="T215" fmla="*/ 59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3" h="636">
                                <a:moveTo>
                                  <a:pt x="316" y="0"/>
                                </a:moveTo>
                                <a:lnTo>
                                  <a:pt x="302" y="0"/>
                                </a:lnTo>
                                <a:lnTo>
                                  <a:pt x="295" y="6"/>
                                </a:lnTo>
                                <a:lnTo>
                                  <a:pt x="295" y="140"/>
                                </a:lnTo>
                                <a:lnTo>
                                  <a:pt x="302" y="146"/>
                                </a:lnTo>
                                <a:lnTo>
                                  <a:pt x="331" y="146"/>
                                </a:lnTo>
                                <a:lnTo>
                                  <a:pt x="337" y="140"/>
                                </a:lnTo>
                                <a:lnTo>
                                  <a:pt x="337" y="42"/>
                                </a:lnTo>
                                <a:lnTo>
                                  <a:pt x="415" y="60"/>
                                </a:lnTo>
                                <a:lnTo>
                                  <a:pt x="483" y="97"/>
                                </a:lnTo>
                                <a:lnTo>
                                  <a:pt x="537" y="151"/>
                                </a:lnTo>
                                <a:lnTo>
                                  <a:pt x="574" y="219"/>
                                </a:lnTo>
                                <a:lnTo>
                                  <a:pt x="592" y="297"/>
                                </a:lnTo>
                                <a:lnTo>
                                  <a:pt x="586" y="376"/>
                                </a:lnTo>
                                <a:lnTo>
                                  <a:pt x="559" y="449"/>
                                </a:lnTo>
                                <a:lnTo>
                                  <a:pt x="513" y="511"/>
                                </a:lnTo>
                                <a:lnTo>
                                  <a:pt x="452" y="558"/>
                                </a:lnTo>
                                <a:lnTo>
                                  <a:pt x="378" y="586"/>
                                </a:lnTo>
                                <a:lnTo>
                                  <a:pt x="298" y="593"/>
                                </a:lnTo>
                                <a:lnTo>
                                  <a:pt x="223" y="577"/>
                                </a:lnTo>
                                <a:lnTo>
                                  <a:pt x="155" y="541"/>
                                </a:lnTo>
                                <a:lnTo>
                                  <a:pt x="99" y="487"/>
                                </a:lnTo>
                                <a:lnTo>
                                  <a:pt x="60" y="418"/>
                                </a:lnTo>
                                <a:lnTo>
                                  <a:pt x="41" y="340"/>
                                </a:lnTo>
                                <a:lnTo>
                                  <a:pt x="46" y="263"/>
                                </a:lnTo>
                                <a:lnTo>
                                  <a:pt x="71" y="191"/>
                                </a:lnTo>
                                <a:lnTo>
                                  <a:pt x="116" y="128"/>
                                </a:lnTo>
                                <a:lnTo>
                                  <a:pt x="178" y="78"/>
                                </a:lnTo>
                                <a:lnTo>
                                  <a:pt x="191" y="71"/>
                                </a:lnTo>
                                <a:lnTo>
                                  <a:pt x="193" y="63"/>
                                </a:lnTo>
                                <a:lnTo>
                                  <a:pt x="95" y="89"/>
                                </a:lnTo>
                                <a:lnTo>
                                  <a:pt x="48" y="148"/>
                                </a:lnTo>
                                <a:lnTo>
                                  <a:pt x="15" y="215"/>
                                </a:lnTo>
                                <a:lnTo>
                                  <a:pt x="0" y="288"/>
                                </a:lnTo>
                                <a:lnTo>
                                  <a:pt x="2" y="364"/>
                                </a:lnTo>
                                <a:lnTo>
                                  <a:pt x="23" y="439"/>
                                </a:lnTo>
                                <a:lnTo>
                                  <a:pt x="61" y="507"/>
                                </a:lnTo>
                                <a:lnTo>
                                  <a:pt x="113" y="562"/>
                                </a:lnTo>
                                <a:lnTo>
                                  <a:pt x="176" y="602"/>
                                </a:lnTo>
                                <a:lnTo>
                                  <a:pt x="246" y="627"/>
                                </a:lnTo>
                                <a:lnTo>
                                  <a:pt x="322" y="635"/>
                                </a:lnTo>
                                <a:lnTo>
                                  <a:pt x="399" y="624"/>
                                </a:lnTo>
                                <a:lnTo>
                                  <a:pt x="471" y="595"/>
                                </a:lnTo>
                                <a:lnTo>
                                  <a:pt x="532" y="551"/>
                                </a:lnTo>
                                <a:lnTo>
                                  <a:pt x="581" y="494"/>
                                </a:lnTo>
                                <a:lnTo>
                                  <a:pt x="615" y="427"/>
                                </a:lnTo>
                                <a:lnTo>
                                  <a:pt x="632" y="354"/>
                                </a:lnTo>
                                <a:lnTo>
                                  <a:pt x="631" y="276"/>
                                </a:lnTo>
                                <a:lnTo>
                                  <a:pt x="612" y="200"/>
                                </a:lnTo>
                                <a:lnTo>
                                  <a:pt x="576" y="134"/>
                                </a:lnTo>
                                <a:lnTo>
                                  <a:pt x="526" y="78"/>
                                </a:lnTo>
                                <a:lnTo>
                                  <a:pt x="464" y="36"/>
                                </a:lnTo>
                                <a:lnTo>
                                  <a:pt x="394"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5" name="Freeform 573"/>
                        <wps:cNvSpPr>
                          <a:spLocks/>
                        </wps:cNvSpPr>
                        <wps:spPr bwMode="auto">
                          <a:xfrm>
                            <a:off x="9207" y="598"/>
                            <a:ext cx="633" cy="636"/>
                          </a:xfrm>
                          <a:custGeom>
                            <a:avLst/>
                            <a:gdLst>
                              <a:gd name="T0" fmla="+- 0 9366 9208"/>
                              <a:gd name="T1" fmla="*/ T0 w 633"/>
                              <a:gd name="T2" fmla="+- 0 641 599"/>
                              <a:gd name="T3" fmla="*/ 641 h 636"/>
                              <a:gd name="T4" fmla="+- 0 9303 9208"/>
                              <a:gd name="T5" fmla="*/ T4 w 633"/>
                              <a:gd name="T6" fmla="+- 0 688 599"/>
                              <a:gd name="T7" fmla="*/ 688 h 636"/>
                              <a:gd name="T8" fmla="+- 0 9256 9208"/>
                              <a:gd name="T9" fmla="*/ T8 w 633"/>
                              <a:gd name="T10" fmla="+- 0 747 599"/>
                              <a:gd name="T11" fmla="*/ 747 h 636"/>
                              <a:gd name="T12" fmla="+- 0 9223 9208"/>
                              <a:gd name="T13" fmla="*/ T12 w 633"/>
                              <a:gd name="T14" fmla="+- 0 814 599"/>
                              <a:gd name="T15" fmla="*/ 814 h 636"/>
                              <a:gd name="T16" fmla="+- 0 9208 9208"/>
                              <a:gd name="T17" fmla="*/ T16 w 633"/>
                              <a:gd name="T18" fmla="+- 0 887 599"/>
                              <a:gd name="T19" fmla="*/ 887 h 636"/>
                              <a:gd name="T20" fmla="+- 0 9210 9208"/>
                              <a:gd name="T21" fmla="*/ T20 w 633"/>
                              <a:gd name="T22" fmla="+- 0 963 599"/>
                              <a:gd name="T23" fmla="*/ 963 h 636"/>
                              <a:gd name="T24" fmla="+- 0 9231 9208"/>
                              <a:gd name="T25" fmla="*/ T24 w 633"/>
                              <a:gd name="T26" fmla="+- 0 1038 599"/>
                              <a:gd name="T27" fmla="*/ 1038 h 636"/>
                              <a:gd name="T28" fmla="+- 0 9269 9208"/>
                              <a:gd name="T29" fmla="*/ T28 w 633"/>
                              <a:gd name="T30" fmla="+- 0 1106 599"/>
                              <a:gd name="T31" fmla="*/ 1106 h 636"/>
                              <a:gd name="T32" fmla="+- 0 9321 9208"/>
                              <a:gd name="T33" fmla="*/ T32 w 633"/>
                              <a:gd name="T34" fmla="+- 0 1161 599"/>
                              <a:gd name="T35" fmla="*/ 1161 h 636"/>
                              <a:gd name="T36" fmla="+- 0 9384 9208"/>
                              <a:gd name="T37" fmla="*/ T36 w 633"/>
                              <a:gd name="T38" fmla="+- 0 1201 599"/>
                              <a:gd name="T39" fmla="*/ 1201 h 636"/>
                              <a:gd name="T40" fmla="+- 0 9454 9208"/>
                              <a:gd name="T41" fmla="*/ T40 w 633"/>
                              <a:gd name="T42" fmla="+- 0 1226 599"/>
                              <a:gd name="T43" fmla="*/ 1226 h 636"/>
                              <a:gd name="T44" fmla="+- 0 9530 9208"/>
                              <a:gd name="T45" fmla="*/ T44 w 633"/>
                              <a:gd name="T46" fmla="+- 0 1234 599"/>
                              <a:gd name="T47" fmla="*/ 1234 h 636"/>
                              <a:gd name="T48" fmla="+- 0 9607 9208"/>
                              <a:gd name="T49" fmla="*/ T48 w 633"/>
                              <a:gd name="T50" fmla="+- 0 1223 599"/>
                              <a:gd name="T51" fmla="*/ 1223 h 636"/>
                              <a:gd name="T52" fmla="+- 0 9679 9208"/>
                              <a:gd name="T53" fmla="*/ T52 w 633"/>
                              <a:gd name="T54" fmla="+- 0 1194 599"/>
                              <a:gd name="T55" fmla="*/ 1194 h 636"/>
                              <a:gd name="T56" fmla="+- 0 9740 9208"/>
                              <a:gd name="T57" fmla="*/ T56 w 633"/>
                              <a:gd name="T58" fmla="+- 0 1150 599"/>
                              <a:gd name="T59" fmla="*/ 1150 h 636"/>
                              <a:gd name="T60" fmla="+- 0 9789 9208"/>
                              <a:gd name="T61" fmla="*/ T60 w 633"/>
                              <a:gd name="T62" fmla="+- 0 1093 599"/>
                              <a:gd name="T63" fmla="*/ 1093 h 636"/>
                              <a:gd name="T64" fmla="+- 0 9823 9208"/>
                              <a:gd name="T65" fmla="*/ T64 w 633"/>
                              <a:gd name="T66" fmla="+- 0 1026 599"/>
                              <a:gd name="T67" fmla="*/ 1026 h 636"/>
                              <a:gd name="T68" fmla="+- 0 9840 9208"/>
                              <a:gd name="T69" fmla="*/ T68 w 633"/>
                              <a:gd name="T70" fmla="+- 0 953 599"/>
                              <a:gd name="T71" fmla="*/ 953 h 636"/>
                              <a:gd name="T72" fmla="+- 0 9839 9208"/>
                              <a:gd name="T73" fmla="*/ T72 w 633"/>
                              <a:gd name="T74" fmla="+- 0 875 599"/>
                              <a:gd name="T75" fmla="*/ 875 h 636"/>
                              <a:gd name="T76" fmla="+- 0 9820 9208"/>
                              <a:gd name="T77" fmla="*/ T76 w 633"/>
                              <a:gd name="T78" fmla="+- 0 799 599"/>
                              <a:gd name="T79" fmla="*/ 799 h 636"/>
                              <a:gd name="T80" fmla="+- 0 9784 9208"/>
                              <a:gd name="T81" fmla="*/ T80 w 633"/>
                              <a:gd name="T82" fmla="+- 0 733 599"/>
                              <a:gd name="T83" fmla="*/ 733 h 636"/>
                              <a:gd name="T84" fmla="+- 0 9734 9208"/>
                              <a:gd name="T85" fmla="*/ T84 w 633"/>
                              <a:gd name="T86" fmla="+- 0 677 599"/>
                              <a:gd name="T87" fmla="*/ 677 h 636"/>
                              <a:gd name="T88" fmla="+- 0 9672 9208"/>
                              <a:gd name="T89" fmla="*/ T88 w 633"/>
                              <a:gd name="T90" fmla="+- 0 635 599"/>
                              <a:gd name="T91" fmla="*/ 635 h 636"/>
                              <a:gd name="T92" fmla="+- 0 9602 9208"/>
                              <a:gd name="T93" fmla="*/ T92 w 633"/>
                              <a:gd name="T94" fmla="+- 0 608 599"/>
                              <a:gd name="T95" fmla="*/ 608 h 636"/>
                              <a:gd name="T96" fmla="+- 0 9524 9208"/>
                              <a:gd name="T97" fmla="*/ T96 w 633"/>
                              <a:gd name="T98" fmla="+- 0 599 599"/>
                              <a:gd name="T99" fmla="*/ 599 h 636"/>
                              <a:gd name="T100" fmla="+- 0 9510 9208"/>
                              <a:gd name="T101" fmla="*/ T100 w 633"/>
                              <a:gd name="T102" fmla="+- 0 599 599"/>
                              <a:gd name="T103" fmla="*/ 599 h 636"/>
                              <a:gd name="T104" fmla="+- 0 9503 9208"/>
                              <a:gd name="T105" fmla="*/ T104 w 633"/>
                              <a:gd name="T106" fmla="+- 0 605 599"/>
                              <a:gd name="T107" fmla="*/ 605 h 636"/>
                              <a:gd name="T108" fmla="+- 0 9503 9208"/>
                              <a:gd name="T109" fmla="*/ T108 w 633"/>
                              <a:gd name="T110" fmla="+- 0 619 599"/>
                              <a:gd name="T111" fmla="*/ 619 h 636"/>
                              <a:gd name="T112" fmla="+- 0 9503 9208"/>
                              <a:gd name="T113" fmla="*/ T112 w 633"/>
                              <a:gd name="T114" fmla="+- 0 724 599"/>
                              <a:gd name="T115" fmla="*/ 724 h 636"/>
                              <a:gd name="T116" fmla="+- 0 9503 9208"/>
                              <a:gd name="T117" fmla="*/ T116 w 633"/>
                              <a:gd name="T118" fmla="+- 0 739 599"/>
                              <a:gd name="T119" fmla="*/ 739 h 636"/>
                              <a:gd name="T120" fmla="+- 0 9510 9208"/>
                              <a:gd name="T121" fmla="*/ T120 w 633"/>
                              <a:gd name="T122" fmla="+- 0 745 599"/>
                              <a:gd name="T123" fmla="*/ 745 h 636"/>
                              <a:gd name="T124" fmla="+- 0 9524 9208"/>
                              <a:gd name="T125" fmla="*/ T124 w 633"/>
                              <a:gd name="T126" fmla="+- 0 745 599"/>
                              <a:gd name="T127" fmla="*/ 745 h 636"/>
                              <a:gd name="T128" fmla="+- 0 9539 9208"/>
                              <a:gd name="T129" fmla="*/ T128 w 633"/>
                              <a:gd name="T130" fmla="+- 0 745 599"/>
                              <a:gd name="T131" fmla="*/ 745 h 636"/>
                              <a:gd name="T132" fmla="+- 0 9545 9208"/>
                              <a:gd name="T133" fmla="*/ T132 w 633"/>
                              <a:gd name="T134" fmla="+- 0 739 599"/>
                              <a:gd name="T135" fmla="*/ 739 h 636"/>
                              <a:gd name="T136" fmla="+- 0 9545 9208"/>
                              <a:gd name="T137" fmla="*/ T136 w 633"/>
                              <a:gd name="T138" fmla="+- 0 724 599"/>
                              <a:gd name="T139" fmla="*/ 724 h 636"/>
                              <a:gd name="T140" fmla="+- 0 9545 9208"/>
                              <a:gd name="T141" fmla="*/ T140 w 633"/>
                              <a:gd name="T142" fmla="+- 0 641 599"/>
                              <a:gd name="T143" fmla="*/ 641 h 636"/>
                              <a:gd name="T144" fmla="+- 0 9623 9208"/>
                              <a:gd name="T145" fmla="*/ T144 w 633"/>
                              <a:gd name="T146" fmla="+- 0 659 599"/>
                              <a:gd name="T147" fmla="*/ 659 h 636"/>
                              <a:gd name="T148" fmla="+- 0 9691 9208"/>
                              <a:gd name="T149" fmla="*/ T148 w 633"/>
                              <a:gd name="T150" fmla="+- 0 696 599"/>
                              <a:gd name="T151" fmla="*/ 696 h 636"/>
                              <a:gd name="T152" fmla="+- 0 9745 9208"/>
                              <a:gd name="T153" fmla="*/ T152 w 633"/>
                              <a:gd name="T154" fmla="+- 0 750 599"/>
                              <a:gd name="T155" fmla="*/ 750 h 636"/>
                              <a:gd name="T156" fmla="+- 0 9782 9208"/>
                              <a:gd name="T157" fmla="*/ T156 w 633"/>
                              <a:gd name="T158" fmla="+- 0 818 599"/>
                              <a:gd name="T159" fmla="*/ 818 h 636"/>
                              <a:gd name="T160" fmla="+- 0 9800 9208"/>
                              <a:gd name="T161" fmla="*/ T160 w 633"/>
                              <a:gd name="T162" fmla="+- 0 896 599"/>
                              <a:gd name="T163" fmla="*/ 896 h 636"/>
                              <a:gd name="T164" fmla="+- 0 9794 9208"/>
                              <a:gd name="T165" fmla="*/ T164 w 633"/>
                              <a:gd name="T166" fmla="+- 0 975 599"/>
                              <a:gd name="T167" fmla="*/ 975 h 636"/>
                              <a:gd name="T168" fmla="+- 0 9767 9208"/>
                              <a:gd name="T169" fmla="*/ T168 w 633"/>
                              <a:gd name="T170" fmla="+- 0 1048 599"/>
                              <a:gd name="T171" fmla="*/ 1048 h 636"/>
                              <a:gd name="T172" fmla="+- 0 9721 9208"/>
                              <a:gd name="T173" fmla="*/ T172 w 633"/>
                              <a:gd name="T174" fmla="+- 0 1110 599"/>
                              <a:gd name="T175" fmla="*/ 1110 h 636"/>
                              <a:gd name="T176" fmla="+- 0 9660 9208"/>
                              <a:gd name="T177" fmla="*/ T176 w 633"/>
                              <a:gd name="T178" fmla="+- 0 1157 599"/>
                              <a:gd name="T179" fmla="*/ 1157 h 636"/>
                              <a:gd name="T180" fmla="+- 0 9586 9208"/>
                              <a:gd name="T181" fmla="*/ T180 w 633"/>
                              <a:gd name="T182" fmla="+- 0 1185 599"/>
                              <a:gd name="T183" fmla="*/ 1185 h 636"/>
                              <a:gd name="T184" fmla="+- 0 9506 9208"/>
                              <a:gd name="T185" fmla="*/ T184 w 633"/>
                              <a:gd name="T186" fmla="+- 0 1192 599"/>
                              <a:gd name="T187" fmla="*/ 1192 h 636"/>
                              <a:gd name="T188" fmla="+- 0 9431 9208"/>
                              <a:gd name="T189" fmla="*/ T188 w 633"/>
                              <a:gd name="T190" fmla="+- 0 1176 599"/>
                              <a:gd name="T191" fmla="*/ 1176 h 636"/>
                              <a:gd name="T192" fmla="+- 0 9363 9208"/>
                              <a:gd name="T193" fmla="*/ T192 w 633"/>
                              <a:gd name="T194" fmla="+- 0 1140 599"/>
                              <a:gd name="T195" fmla="*/ 1140 h 636"/>
                              <a:gd name="T196" fmla="+- 0 9307 9208"/>
                              <a:gd name="T197" fmla="*/ T196 w 633"/>
                              <a:gd name="T198" fmla="+- 0 1086 599"/>
                              <a:gd name="T199" fmla="*/ 1086 h 636"/>
                              <a:gd name="T200" fmla="+- 0 9268 9208"/>
                              <a:gd name="T201" fmla="*/ T200 w 633"/>
                              <a:gd name="T202" fmla="+- 0 1017 599"/>
                              <a:gd name="T203" fmla="*/ 1017 h 636"/>
                              <a:gd name="T204" fmla="+- 0 9249 9208"/>
                              <a:gd name="T205" fmla="*/ T204 w 633"/>
                              <a:gd name="T206" fmla="+- 0 939 599"/>
                              <a:gd name="T207" fmla="*/ 939 h 636"/>
                              <a:gd name="T208" fmla="+- 0 9254 9208"/>
                              <a:gd name="T209" fmla="*/ T208 w 633"/>
                              <a:gd name="T210" fmla="+- 0 862 599"/>
                              <a:gd name="T211" fmla="*/ 862 h 636"/>
                              <a:gd name="T212" fmla="+- 0 9279 9208"/>
                              <a:gd name="T213" fmla="*/ T212 w 633"/>
                              <a:gd name="T214" fmla="+- 0 790 599"/>
                              <a:gd name="T215" fmla="*/ 790 h 636"/>
                              <a:gd name="T216" fmla="+- 0 9324 9208"/>
                              <a:gd name="T217" fmla="*/ T216 w 633"/>
                              <a:gd name="T218" fmla="+- 0 727 599"/>
                              <a:gd name="T219" fmla="*/ 727 h 636"/>
                              <a:gd name="T220" fmla="+- 0 9386 9208"/>
                              <a:gd name="T221" fmla="*/ T220 w 633"/>
                              <a:gd name="T222" fmla="+- 0 677 599"/>
                              <a:gd name="T223" fmla="*/ 677 h 636"/>
                              <a:gd name="T224" fmla="+- 0 9399 9208"/>
                              <a:gd name="T225" fmla="*/ T224 w 633"/>
                              <a:gd name="T226" fmla="+- 0 670 599"/>
                              <a:gd name="T227" fmla="*/ 670 h 636"/>
                              <a:gd name="T228" fmla="+- 0 9401 9208"/>
                              <a:gd name="T229" fmla="*/ T228 w 633"/>
                              <a:gd name="T230" fmla="+- 0 662 599"/>
                              <a:gd name="T231" fmla="*/ 662 h 636"/>
                              <a:gd name="T232" fmla="+- 0 9394 9208"/>
                              <a:gd name="T233" fmla="*/ T232 w 633"/>
                              <a:gd name="T234" fmla="+- 0 649 599"/>
                              <a:gd name="T235" fmla="*/ 649 h 636"/>
                              <a:gd name="T236" fmla="+- 0 9387 9208"/>
                              <a:gd name="T237" fmla="*/ T236 w 633"/>
                              <a:gd name="T238" fmla="+- 0 636 599"/>
                              <a:gd name="T239" fmla="*/ 636 h 636"/>
                              <a:gd name="T240" fmla="+- 0 9378 9208"/>
                              <a:gd name="T241" fmla="*/ T240 w 633"/>
                              <a:gd name="T242" fmla="+- 0 634 599"/>
                              <a:gd name="T243" fmla="*/ 634 h 636"/>
                              <a:gd name="T244" fmla="+- 0 9366 9208"/>
                              <a:gd name="T245" fmla="*/ T244 w 633"/>
                              <a:gd name="T246" fmla="+- 0 641 599"/>
                              <a:gd name="T247" fmla="*/ 641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3" h="636">
                                <a:moveTo>
                                  <a:pt x="158" y="42"/>
                                </a:moveTo>
                                <a:lnTo>
                                  <a:pt x="95" y="89"/>
                                </a:lnTo>
                                <a:lnTo>
                                  <a:pt x="48" y="148"/>
                                </a:lnTo>
                                <a:lnTo>
                                  <a:pt x="15" y="215"/>
                                </a:lnTo>
                                <a:lnTo>
                                  <a:pt x="0" y="288"/>
                                </a:lnTo>
                                <a:lnTo>
                                  <a:pt x="2" y="364"/>
                                </a:lnTo>
                                <a:lnTo>
                                  <a:pt x="23" y="439"/>
                                </a:lnTo>
                                <a:lnTo>
                                  <a:pt x="61" y="507"/>
                                </a:lnTo>
                                <a:lnTo>
                                  <a:pt x="113" y="562"/>
                                </a:lnTo>
                                <a:lnTo>
                                  <a:pt x="176" y="602"/>
                                </a:lnTo>
                                <a:lnTo>
                                  <a:pt x="246" y="627"/>
                                </a:lnTo>
                                <a:lnTo>
                                  <a:pt x="322" y="635"/>
                                </a:lnTo>
                                <a:lnTo>
                                  <a:pt x="399" y="624"/>
                                </a:lnTo>
                                <a:lnTo>
                                  <a:pt x="471" y="595"/>
                                </a:lnTo>
                                <a:lnTo>
                                  <a:pt x="532" y="551"/>
                                </a:lnTo>
                                <a:lnTo>
                                  <a:pt x="581" y="494"/>
                                </a:lnTo>
                                <a:lnTo>
                                  <a:pt x="615" y="427"/>
                                </a:lnTo>
                                <a:lnTo>
                                  <a:pt x="632" y="354"/>
                                </a:lnTo>
                                <a:lnTo>
                                  <a:pt x="631" y="276"/>
                                </a:lnTo>
                                <a:lnTo>
                                  <a:pt x="612" y="200"/>
                                </a:lnTo>
                                <a:lnTo>
                                  <a:pt x="576" y="134"/>
                                </a:lnTo>
                                <a:lnTo>
                                  <a:pt x="526" y="78"/>
                                </a:lnTo>
                                <a:lnTo>
                                  <a:pt x="464" y="36"/>
                                </a:lnTo>
                                <a:lnTo>
                                  <a:pt x="394" y="9"/>
                                </a:lnTo>
                                <a:lnTo>
                                  <a:pt x="316" y="0"/>
                                </a:lnTo>
                                <a:lnTo>
                                  <a:pt x="302" y="0"/>
                                </a:lnTo>
                                <a:lnTo>
                                  <a:pt x="295" y="6"/>
                                </a:lnTo>
                                <a:lnTo>
                                  <a:pt x="295" y="20"/>
                                </a:lnTo>
                                <a:lnTo>
                                  <a:pt x="295" y="125"/>
                                </a:lnTo>
                                <a:lnTo>
                                  <a:pt x="295" y="140"/>
                                </a:lnTo>
                                <a:lnTo>
                                  <a:pt x="302" y="146"/>
                                </a:lnTo>
                                <a:lnTo>
                                  <a:pt x="316" y="146"/>
                                </a:lnTo>
                                <a:lnTo>
                                  <a:pt x="331" y="146"/>
                                </a:lnTo>
                                <a:lnTo>
                                  <a:pt x="337" y="140"/>
                                </a:lnTo>
                                <a:lnTo>
                                  <a:pt x="337" y="125"/>
                                </a:lnTo>
                                <a:lnTo>
                                  <a:pt x="337" y="42"/>
                                </a:lnTo>
                                <a:lnTo>
                                  <a:pt x="415" y="60"/>
                                </a:lnTo>
                                <a:lnTo>
                                  <a:pt x="483" y="97"/>
                                </a:lnTo>
                                <a:lnTo>
                                  <a:pt x="537" y="151"/>
                                </a:lnTo>
                                <a:lnTo>
                                  <a:pt x="574" y="219"/>
                                </a:lnTo>
                                <a:lnTo>
                                  <a:pt x="592" y="297"/>
                                </a:lnTo>
                                <a:lnTo>
                                  <a:pt x="586" y="376"/>
                                </a:lnTo>
                                <a:lnTo>
                                  <a:pt x="559" y="449"/>
                                </a:lnTo>
                                <a:lnTo>
                                  <a:pt x="513" y="511"/>
                                </a:lnTo>
                                <a:lnTo>
                                  <a:pt x="452" y="558"/>
                                </a:lnTo>
                                <a:lnTo>
                                  <a:pt x="378" y="586"/>
                                </a:lnTo>
                                <a:lnTo>
                                  <a:pt x="298" y="593"/>
                                </a:lnTo>
                                <a:lnTo>
                                  <a:pt x="223" y="577"/>
                                </a:lnTo>
                                <a:lnTo>
                                  <a:pt x="155" y="541"/>
                                </a:lnTo>
                                <a:lnTo>
                                  <a:pt x="99" y="487"/>
                                </a:lnTo>
                                <a:lnTo>
                                  <a:pt x="60" y="418"/>
                                </a:lnTo>
                                <a:lnTo>
                                  <a:pt x="41" y="340"/>
                                </a:lnTo>
                                <a:lnTo>
                                  <a:pt x="46" y="263"/>
                                </a:lnTo>
                                <a:lnTo>
                                  <a:pt x="71" y="191"/>
                                </a:lnTo>
                                <a:lnTo>
                                  <a:pt x="116" y="128"/>
                                </a:lnTo>
                                <a:lnTo>
                                  <a:pt x="178" y="78"/>
                                </a:lnTo>
                                <a:lnTo>
                                  <a:pt x="191" y="71"/>
                                </a:lnTo>
                                <a:lnTo>
                                  <a:pt x="193" y="63"/>
                                </a:lnTo>
                                <a:lnTo>
                                  <a:pt x="186" y="50"/>
                                </a:lnTo>
                                <a:lnTo>
                                  <a:pt x="179" y="37"/>
                                </a:lnTo>
                                <a:lnTo>
                                  <a:pt x="170" y="35"/>
                                </a:lnTo>
                                <a:lnTo>
                                  <a:pt x="158" y="42"/>
                                </a:lnTo>
                                <a:close/>
                              </a:path>
                            </a:pathLst>
                          </a:custGeom>
                          <a:noFill/>
                          <a:ln w="1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6" name="Picture 5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403" y="732"/>
                            <a:ext cx="157"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2A0605" id="Group 569" o:spid="_x0000_s1026" style="position:absolute;margin-left:446.45pt;margin-top:16.05pt;width:59.55pt;height:59.55pt;z-index:-251836416;mso-wrap-distance-left:0;mso-wrap-distance-right:0;mso-position-horizontal-relative:page" coordorigin="8929,321"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QRIwR8AAO+4AAAOAAAAZHJzL2Uyb0RvYy54bWzsXWtvI8dy/R4g/4HQ&#10;xwSypuc9gtcXa0lrGPBNjGvmB1AUJRHmKyS1WifIf8+pfgy7WlXD8freixtEBtakpJqe6qp+Vfc5&#10;1d/+6ct6Nfm82B+W282HC/NNdjFZbObbh+Xm6cPFf0w/XbYXk8NxtnmYrbabxYeL3xaHiz9998//&#10;9O3r7nqRb5+3q4fFfoJCNofr192Hi+fjcXd9dXWYPy/Ws8M3291igz8+bvfr2RE/7p+uHvazV5S+&#10;Xl3lWVZfvW73D7v9dr44HPDbW/fHi+9s+Y+Pi/nx3x8fD4vjZPXhArod7f/39v/39P+r776dXT/t&#10;Z7vn5dyrMfsKLdaz5QYv7Yu6nR1nk5f98k1R6+V8vz1sH4/fzLfrq+3j43K+sHVAbUyW1OaH/fZl&#10;Z+vydP36tOvNBNMmdvrqYuf/9vnn/WT58OGiLDNzMdnM1vCSffGkqjuyz+vu6RpiP+x3v+x+3rtK&#10;4utP2/mvB/z5Kv07/fzkhCf3r3/ePqDA2ctxa+3z5XG/piJQ88kX64bfejcsvhwnc/yyqeq8rS4m&#10;c/zJf7dumj/Dl/RU2+XdxQR/LXLjPDh/vvMPG9OhGvSo/UYKzq7dW62mXrPvvt0t59f4542Kb2+M&#10;er7x4anjy35x4QtZjypjPdv/+rK7hP93s+PyfrlaHn+zbRkGIqU2n39ezsnQ9APzTx78AwF676Rq&#10;bAsOgu6xGVXLemey2d48zzZPi4+HHXoCTIICwq/2++3r82L2cKBfk5l4KfZHpsr9arn7tFytyH30&#10;3VcanSlpjILdXEO/3c5f1ovN0fXc/WKF+m83h+fl7nAx2V8v1vcLNMT9jw/GthW0h58OR3odtQzb&#10;m/47bz9mWZd/f3lTZTeXZdbcXX7syuayye6aMitbc2Nu/oeeNuX1y2EBM8xWt7ul1xW/faOt2HX8&#10;IOM6pe3ck88zO4S4BgWFbMMKKqKNkUlI18N+/hcY27bYw3G/OM6f6dePsJz/PYT7P1gznyxLPjig&#10;l53tOF1RoIfEXYBsRL2nKrX2j4axPxx/WGzXE/oCS0NPa+nZZxja1SyIkM6bLfnb1iRUNPZFl3V3&#10;7V1bXpZ5fQdf3N5efvx0U17Wn0xT3Ra3Nze3JvjiefnwsNhQcX/cFdbK29XyIbTGw/7p/ma1dy76&#10;ZP+zLRp2PoldUZM4qRHcFz5tS7PeIPv77gB30PiHqekQmjt+GteEaGKSBvVfnme7BaxOxbLeXYTe&#10;/Wm/WNCMh+5te6aXDKPvIR56bRnuLyQ2qu20XdH4tmMHeOdTajvGNGUYPPHNtYgwZM9fXOMh84cG&#10;gwnvwffRpwc/eUwxzz6uV5hG//Vykk26Ki8neGXrRuqTGJqpE/uXq8k0m7xO7NttazsJYciLyjJV&#10;VkwKDP6JFEzXF2VlnsXCULeosK7qWlExdKy+tGmpKFYHIVtJU3adpBjs3BdlZWTFsEiKFavrTlQM&#10;k15f2rRVFDPc/KZsK0kzE5vfCsmqGe6BrilqUTcT+2Bqck077gNT1qWoXewDK6Rox93QtVkmaxc7&#10;YmpqTTvuCFMWsnaxI6yQrF3OXdG1lexXrGIix+ZqX+CuMAXar9AZ8tgTVkjRjrui64zcT/PYF1N0&#10;ZqWncleYohLbXR57wgop2nFXdF1diJ6lleCpU+Raryi4K0yR1ZLtitgTVkjWrkhckSEUEdUrYmdM&#10;C61bFNwXJq+MqF7sCiukqJf4IsvKXFYv9sYUXVv2LQbveIDCyjoX1Yt9YYVk9crEGVnWyOrRUubk&#10;3FLrGGXiDYNmIHSMMvaFISFFvcQZWHDKba+M3TEttZ5Rpt6oReeWsS9MBiFFvcQZiBsb0bll7I5p&#10;qXWNinuj6zLJeFXsCpKRlasSV2TGGFG5KnbGtNI6RsV90WHoFjxbxY4gGUW51BGa5arYFdNK6xYV&#10;90RbiouTKnYDycjK1dwNRm11deyJaa11ipp7okEXEyxXx24gGUU57gYop/TYOvbEFJO7PKDU3BNN&#10;Js6zdewGklGU426Acspoh/2MaDiptQ6BoDoe7epS7K5Ym58KIxlZuYa7AcopM0UTe2IK88qWowV6&#10;tFasWlm52A0koyjH3aBOsk3siGmj9YeGO6LKG6nJNbEXSEbWreVeUJcnbeyHaat1h5b7oWzEKaKN&#10;nUAyim7cCerCjnaxTvNXq/WGlruhLMSVUxs7gWQU3bgT1CVxG7th2mqdoeNuUNactOfWV5RkZN06&#10;7gQ1mOhiN0yx2JD7QsfdUCBsEoa4LnYCySi6cSd0ahAWu2HaaX2h424oSrEvdLETSEbWDaNGsK+P&#10;qZXQ1dAebu+IKZ5TTGcy7opCiXSy2BMkpCnIXaEH/VnsDSio9QksgEJNbJXhWMm5mMGDGLYRSEhT&#10;kPujK7HCFnclstglUFDrGCYJtDULskB7wIJpoF1gKBMVTCJtPdQ23CdKEzQm9shAGzTcIV1h5FUx&#10;tnEil0yNHm0b7hOl/yKQiMrTO7BJw+28lMNtw+NtPKd1kjzpJHLAbVjErY9+JucO6UyrKRi7BJsp&#10;aifJuU+UmcOwoFufOhASBUu7YQbxudwGedRNoZQ8QiOEZiUq065hcbc+75ok7u6yVg67DY+78Zyq&#10;IPeJsmaBIUI9MMzoixZTcId0Gdb7Yi+mLdhooFZDb5PE3sqCD/s8UXn6is8ksXenLUcNj73xnGbB&#10;JPpWlsvYJosU1NfLpuQOabtGjm4Nj77xnKog94kSbBgWf+vRBvZKQ0VsJ2k7bHSJLubxN57TFEwi&#10;cCVUMywE12M1k8TgbaeEQ4bH4HhOVTDxiRzoGhaG65GuqbhDyHiyBXkcjudUBblPlG0Cw0JxfZ/A&#10;JLG4bkEei+M5TcEkGlc2WQwLx/VdFlMnDlHbII/H8ZyqIPeJ3X8SFtOGxeQDu1Sm5i7R+zGPyvGc&#10;pmISl9sdPElFFpkP7POZJDbXx0Iem+M5VUXuF22jFOejYQzBdDKwU2oa7hZ9PuEhOp5TVeR+0baa&#10;DQvTB/aaTRqoq3Myj9TxnKZiEqtrm/WGResDu/Wm5W7p1HUND9jxnKoi94s9yJDaIgvarZQSn7Tc&#10;LfrakMftRg3cTRK5a8dFFi/Tr0QGzouw6R8arVsdqutrHr7TYYGyOkwCeP28jXUXOpVTrNhxt+gx&#10;SseXX2oYb5I4Xj2wZJH8wIklQGvcilqcBzxYEKQDcjynWDFPQnntxDdnsfzAkW+eJd1Fi5VzHszj&#10;OVVF7hftuDxn0fzAgXmeJd1FAxnkPJzHc5qKSTivQQ1yFs8nYAMge3o8xOzZYWpm1/MvG4+RwLcJ&#10;8FiEeCMUxW57IDjbFI4GkmdaeMAFpOivijC6Agk3o4QRFJAwdHZYjuGiaWfBilfjxNGHrLjFY6Du&#10;w6VT1E3iiJbHKEPHzlZ8XE09InCKSHJM6RQfUumI60aJ+6oiyhojTrETlY6YZ5S4ryoikFHi3quI&#10;B8aI0yqflMHqfJS4ryrWymPEaQVMpWPlOkrcVxXLyFHivqoOCHW2idE6jZTB8mpM6bRmsuLjqkrr&#10;FxLHsmNM6bSWsOLjqkrzOoljK31M6TTHWvFxVaX5zoqPq6rdRyZ5g0ljjDqGpgL3wLjqGhqY7QNj&#10;B6d+dMKG5SiVaB/SvWFkpcMIRRt6o94QxijaYBv3QKj0yGHK7mPZOowcqIyH9k1pQ2iUSmGsog2a&#10;cQ8ET48crjCNez+MHLDsvoSt9Mghy9A+gXtgZKXDqEUB96hKUxxt3zBy4DIU1doHRg5dJoxdFBuO&#10;UimMXhSpjXogjF8UN417IFQaUcy4B0KlRw5iJoxiBod0o94QxjGD9faYB+wqmvxAq99xD/hK01p0&#10;3AO+0rQyjB5wk5Vf+BHSOqWg7C8moKDc0zNYCs6OtF4MXyevAYz77L/QX9bbz4vp1socaeFY0cEx&#10;KheAs3jlSWS1iUVr2tJyopYyANEgED53tsyGtuKtIHbpXHWCQPj0ghQZWcF+aAoC4dMJtrT3ZQUx&#10;RwyV2PnxF7tKwbmhpPDpSuxoV4RKzHD+MVQiBJw3sYl8RpC2q1BkhyOfwRJxYmkF237kCLqFT6ej&#10;MYTpQ4lN31KDQPgMgrRtSoI43Bh+tR9Taoxew4J+LKn6fhteGT7Dq32JFY4Kh0v0Opb9JBFKCp+h&#10;RF/roh/FgkD4DILejgXOPQdfnXnP5NjWHhb0vqaQfUiwbz2YlwblTs1xUC607zONtvH9BQcwQ2/t&#10;+99wJUJ/Hu5RYYAYfmXlV1bDZZV0zkOdblgxcjyJnalmQWE0xM4YDThY91KgAYasZvy8QGuNQTk6&#10;vKFKnGkjYTl7rtH5tnmuEdPhHN56tlO4Zcy5TubGlXN91o3354YAV9bZEcUpdm6E8tU8N+J5o50d&#10;QX1IcXZI9j49O8aHNnJu1oga3XBrCo0YUJDhvhM6BSaFYcG+k9EZ2VBDDn0WU/+Zzv12jRBG4vlq&#10;e1i4l9DywzKh+nUILV8iwk9EBVtt7Ookq+FHWotEHCv8EFOxCuzUYqPFvYKJgdi6ecDvZ9dEQbzz&#10;34+z5cp9t8sT+vP/E95Z4G45Wtj99uE3cAD3W3D00I1Br8aX5+3+vy4mr6Aqf7g4/OfLjGinqx83&#10;YKOBuEGn+kf7Q1k1hIPZx3+5j/8y28xR1IeL4wW2IunrzRE/4ZGX3X759Iw3OfblZvsRpN3HpeUF&#10;kn5OK7QS+gGEuL8fMw6DlOMlR8w4uxggTcCh+8Xzkv8wM66zG9AYqUENo2Z7YsbVtGFIrOIaCA/X&#10;oP8avDi80L/oRHnDjNcfx1heHL3bKnOS4ScxFchn+JcKQeO+IBJ5nnjlaZc6kPVgWyfkznQqA8ae&#10;oBQm9b4sy4kTlOJ7/IpSmEn6glSl0s19sP4kpTCr9mVZPpygVLKtX2eVZCpajfRFkYxoqxSiR2xE&#10;Sa8EoUfHX5Jm3PRNITqRofNIRtaM277T3JhA8+iQWNKM278pZZvF5icZUTMajJxlfQNDFSSb0WK7&#10;9wCidVmzBJCnaMbweLpm3P5dhSqImrG2n9MZl2CzBImneJMB8VRvpjA8VbPYA1MLwhM0SyB4BL2S&#10;BovY/g6eJYwWKf6uzuUeQKPlyZsWfSdpxj1Qgx4paRbbn2TEdpYC7+rOiN7kuDsLu5M04z2gxvmw&#10;pFlsf5IRNUsRd9QgpXbGAXcWbydolqDtmiqTNEOYfrI/yciacft3TZvLmsUecDw3STM+BrWmFTWL&#10;JwCSkTXj9rckBtFmsQccxU3QLMHXtbI3GbyOZETNEnBd13SlaDOOrbPQOkmz1APiSEubL31v6hpl&#10;pE1QddjmaGTNYg84cpukGfcAtr1EdzJEnRUSrZYA6roml3snx9NZOJ2gWwKmA8VQ7AQMTGeFZN0S&#10;H2BrRbQbh9JZJJ2kG+8FQNc3UjfgMDoSknXjXuiwoSPrxvqBhdAJur0B0CE1gDCsJfg5CIm6pei5&#10;CsQ2qY9y8JzFzkm6cS9YTJykW9wVPHBOmKdS2FxZyO2No+YsaE7SjXsBMbc4HXDEHAmJdkvxcgWY&#10;7ZLdOFzOouUE3VKsHAG1BbtxqBwJybpxL3QFqMWibrEbphYmJ+mW9AVCBkq6xQMSCDea3bgXuhzN&#10;XNSN9QWLjxN0S9FxmRH7KSO24VRc6acSNE7SjSPjLDBO0i31grguYry2TosMUkRcXsnzFW2O9XOM&#10;o7VJmnEfYOtbcijDwpGM2NbekNryRg4NRFKboFzKaWvAUheaG0EaTlUlIUW91AtY+ks+tXvFJ9M5&#10;SpuoHu8OTS62OM5oIyFFPe4KYOjl4dcCLWL1CAEnqZdGyuBdSNbjoTKEZPXSWLnABoRovSRYtnQ2&#10;UT3ujrqRncviZRJS1OO+6JD8TlGP9QtHZhPV4+6o5Z6BGStqeyQkq5dGzYW208DDZkdlk9RLAuca&#10;w6LkXBY5k5CiHvdFl4OZITqXjuSitqcFzyaNnsGEFdWLndFYuqww+b+hseVKlGokGptkvSSEbpEp&#10;R1KPsdhISLZeGkQTKFW0Ho+iHYlNVI+7o21l6+Hs4eQMElLUS7pGrmwJWqhR5Fwtlk4ZbJTJR7Re&#10;3DVISFYvDadzZWknEtgk6yURNaYHuW+wmNpKKQpyb2Cdoox8EoFNVJA7BNGOuIziBDYrpSjIh6oO&#10;WTTl9icR2CQFk/gag6S4xcQJbFZKVjCNsQssMMUOwoNsR2ATFeQuwTCpKBj3ECulKMg9AjK5pmA8&#10;YE0dgU1UkLvE5LnsYh5uk5SsYBpvV4Uc08JT0ZiAxGjKvqtJQ+4cHAypE/OYm6QUBblHuloJNAyP&#10;uh2BTbJgklEGFpRHGR54k5SiIPdIV2uLU4LQRKOgFnvTOa2XsxvhWAnIFkyib0jJCqbhN9Kfyp2E&#10;x9+OvCZZMMksg50LeYVFAI++wlZKUTDpJA3Y7mIv5kG4o66JCnKXYGEru5jH4SQlK5gG4q22TOCR&#10;uCOuSQqmsTiABmIn4cE4SSkKJp2k1Vws0dZEBROXVLIBGWmtg5CiHvdH1ypHO0hzELWYqaOsSeol&#10;MXmLnU5pjGExOQnJ6qUxeYtDJbH98aDc0dVE9bg7AHOR1Yv7Bwkp6iW+aLRJjkfmBhvTcvxG+DLX&#10;L+0A0xSyc1lwTkKiem9oag2Gcsl6Ik1NsF7KUqvl8JKT1EhIUY/7AsOzfHQhUtRE9bg7amS+ENoe&#10;J6iRkKIe9wWmN0091jUcPU1SLw3OETJI6vHgHEKyemlwTuw50bk8OM+14DxPUs1ANVm9uGuQUK8e&#10;AD/vzDmN8ueBqO/MuTfMSQqhAMqZjqSiBCbKSCLKO3NOa5GBezKSehKYJyOJJ+/MuSEC8DtzzuHv&#10;htnG78y5UVZ6Z85Z2POZthTGr3fmHGFiYSwpi4FdatNk/EeZc/obPFFlmnMKMGHV+xwLX0O1oxX3&#10;BEw7OkygGp5YdDtLiiso9yGqFqD2p78HLL2Xo1QckVz4a/h0Ujmd3EIqAInDX8Mnl6KMba4rh7+H&#10;T/5O5BwZlgvEvrNy2LOEdmff65nG2D4fUq+kAzmq7HAtStoTgRiC3aHSKv9S2koelKPNLBSX47xt&#10;UI42CUju3Hs9i6IAsGSwPNqgRXnlGR5SoG9UCNiGyitpKxzlVUg1PiRXUOplkoOeQ3K5J6FV2PMY&#10;lKODQCrvHG/S8wLp0qGh8mjTgcxyhpDoSarlGY6Zp6wXZ3oG5d3HS/MzTE3acIUY5UEaqgLOK5wc&#10;0LmDct4V+BgUo10svLanh4deHT5d7w4M6TN18CMKNtqG3hnIb/gcEvM99jTIBpXCp1MN+9lkXSSu&#10;GirMtd8CCesGpVxzK/ukBeFV4dO90tP2q56aHf4cPr3R/DyBe+QG34qtZlsH7M4MyuW+JdV9mofw&#10;vvDp3lvQKTtsgn2hwfKAhXBySAg7ZJXSN82qZ8eH94VP996KTpTx3urcqOjXMSXybg29t/YtoDxT&#10;39q/t8AtDYPl+aknPzN61rQvRW0KObKGyqu834hiPShHsAKUd6Yr4g4iK9Yze4J1w6f3LmUrQ2nD&#10;fSxdKoQyfg/ZjlHlGKNOu9yM2Py0cOlpesMEOmQUzr7Pu8tPddtclp/K6rJrsvYyM9332KpE87j9&#10;xC9u+2m5Wfzxi9uIN4jM4NUZ2iCuSMB/3rPMFudpg/0db6SxXdqDQRg+bYIFS187WMbYidX2zrUL&#10;d4BitfaGa2fXCv+nuXZFrQCUwpEJpdhTzr4xJkXHKhp9JgihIJU9k5xZaKAuuKA/Xx3HtVPgXDH4&#10;QAVzJScVGpSLnVNoEEJ+xE0ALeGQgp1RDIC4ghUcb0zFcGHlcLKWdkCRnE9oAK7Y8jp+C5NK1CDo&#10;3EQ8PPkqrp2G3YrNr0K3UtSghtzioMGRXDsFtsUQgypqK818r4G2OF4wH8e10xBbjGynA7ZStp2G&#10;1+JgwZFsOw2sxaCCOlYrhQpqUC2OFBzJt9NwWgwnqMO0UsadhtL6KsadBtGiFBN9d9cRWilIUANo&#10;fRXnTkNncYCgCs5KEtwDXyHjEjg80Ka3F06GKTSJRiOkrhNhRTggi+2m4bIoQoxKU2FZHBloM9sL&#10;uqW4QAWTxYh3FrjVHwvHTPUUFaghsjgocCTzToNjMeqdFZJ1417oNDAWT2hv89lLduNe0JBYHAxI&#10;cC1RtxQLqOGwOBRQQwKmQEAFhMVxgCoGK8lj32kQLI4CHMu9U/BXHAKowq8oTU3cFzT0FQcAavi/&#10;BP5HqCphbcTAfyryKoX+acArjvwbybxTUFcM9aeCrigwZzZTMFcc8jeSd6cArhjcT8VbpWA/DW7F&#10;sX4jWXcK1orh/FSoVZqcXkNacZDfSM6dArNiCD8VZZXmpNdAVhzfN5JxpyCsGLhPBVil2D4NX8Wh&#10;fSP5drUMrmJ8O5IRR9uUb6dBqziqTwP1JZg+BVfFIH0MVhXPn2/4dmqSEJ553l0iJ0xTKd9O0Q4r&#10;7zAoIDgeUC8Jj9XsKpQXzA0yFLWP5ttpqV9Yznk998ubjPMaJYtnnHcXyEnWSyF9RsTMgbce1baG&#10;kNjscM1JEPN5VjT1OKQPzylw0iRkbhCMwXe0K8caFW0V984gIUW9ZGJQnZtEzfbyONF6fHZW8q1w&#10;vp2acAWBRKiFt57GeeKhM55TrJfw7ZRENfzmODVTzZuL47RBBde0hHrYrqEF0G/5diLald8bN6Ae&#10;9wXWLQrSn4fQ7to4ybkJ306zHguidfXSIFpLpyNeGieqx0cqre2xOFpve2kcrasXx3BI8K0BwZMb&#10;47Sey0JpveemobSqHo+lKcWAjFNP+HbKhiqlIz8NLOqWKlLfBTHXc7WMROJ1cZJzk4BaSUrEyXZq&#10;ViLcspKop6QlsknS+3F0iucU6yUxtZKZiFPt1NRE6VVxiFvl3ETiVXGS9ZL72pX0RPymODU/UXpR&#10;nJqgyCaAj6ynBdYmvbFdzlHE74lTkxSl18SpWYq+lmWnJCrit8SpmYrSS+LUVEVfy7GjTETSkoDF&#10;12q6ovSCODVfkU2lHzlXi7DfMOyUlEWGBdl6zqI318NpSYts6v5IQS3QNm8YdnLeovR2OEjJi6o0&#10;2tYyFxkebo9n2CnJi5K74dTsRWDK8dFPS19keNQ9nmFn5AxGhNM8TR6GpGQLprG3lsMIJUQFgsKm&#10;nEwYwom5pmCnI6w/xQwphgXgVkpRMJk/tERGX8ux03IZJbfCqcmM3lwKp2UzskCmqJNosThosYkF&#10;sZCQRhkWjhs1oxH4cqw8NaWRTSEeK6gtr5KY3CYsEhVkRxVqWqM3TDstr9HXMu1s1iJBQU6103Mb&#10;vbkOju79E9liPDB318EJi4Q8udqdcheJ+sXrXTXBESWrjbsckpEoZDYemI/m2ilJjvhFcGqWI3Dm&#10;EvUUInnOA/PRXDslyxGh905DoJrlKH9zqztiRtG5PDDHc/ICNU8udVeyHBEwN1Iv13ieaWCuZTnK&#10;eWCea4F5ngTmyv4oTqoi9dQN0jw919ayHOU8MMdzivWSRDhKlqOcHW2rWY7y9Ghby3KU88Aczynq&#10;JYG5kuUIp/ux9bQsR3kamBdKLs2cH2/jOU09PnfUGKikgYUF5iQkzr15GpgXSJkjdg1+wo3nNPX4&#10;SAW2gaxe3DVISFYvDcyBAZfV44E5oH+KemlgLp8k5zww106S8zQw1yBYOT/nxnOaenwiV/YNcnbS&#10;zfYN3jnGQ+wdB0d/5xi/c4xxmWdg4Qzz4ujkG4Doac9hGBb3t1K93875ponRYSAZ0p2vODrbQF+1&#10;CTFJno7WHAB+2PLhOiM8MM6z7xzjUWaldYn1Q0/4OOMHT197v51zkODuaT5IRzayeb/fzjmKxeyH&#10;6xPT7UxrJfSEbd49/+jcA34c+8e/nfN3c4wHHvCVPnFNh61kQ1UyKwWZY4YZGzy6B8aN3jacsw8g&#10;EBv1hjCQ5SMHsjwMZHnP2DtTac/ZnFL4MEqlkNqFFvTRA39zrrc9I4Lxel6zRvamDUjIvXMuLUUe&#10;V9tZc7xzLgPjb+fv6HWB1Tvnkt1H/HfhXHJPFH+D5AzYnnRjU3hV+HTOD5keCJczSu4Moz1U4Wyu&#10;h8BVB5hh6L0FbdRhDDtbnh/ux+aEOFffwpfXj7HBbOHTme89d4S7wptb5T13hB9JuFnec0ecrnR3&#10;3Wdk7gh7Zo1BAMiiobHCHvpDDF13WMzlhegXksFL4dPrRkgclPZmBPg9PPme7U41t5fS4miy+Ruy&#10;yz3L/v1S2n/gS2l3y/k1/vlsBfiGq3OPx9311dVh/rxYzw7fbHeLzZf16nG7X8+O+HH/dPWwn70u&#10;N0/r1RWO4+srPHV8oQt2IbY5XK9HlbGe7X992V3Ot2tcory8X66Wx99scWiQpNTm88/L+c979wNu&#10;rcUNv8sHShVEx+GOcw8Beu+kAlIInYyeIkH32Iyq9dN2/uthstnePM82T4uPh91ibm/sPf1qv9++&#10;0qXKuBjYBX+8FKobV+V+tdx9Wq5WtOFI332lcSnwebttHx+X88Xtdv6yXmyOznj7xQr1324Oz8vd&#10;ATcRXy/W9wtUdP/jQ277ptR98vZjlnX595c3VXZzWWbN3eXHrmwum+wOXLqyNTfmJqSkeDksYIbZ&#10;6na3/CvkpPg8W50Se71JFuFMQqY57Od/gbHhFnw/7hfHOW7Mnl0/wnL+9whN+z9YM58sS0annBOT&#10;+9c/bx8WHy5muFvZGiPcIgxLTr4gPUZJbAkMjP6u9dMNxBbjSDcQ42zbj8Dh2d3+cPxhsV1P6AsM&#10;DTVt2bPPyHjhBusgQipHw6bkii7r7tq7trws8/oOrri9vfz46aa8rD8BmHZb3N7c3Jrgiuflw8Ni&#10;Q63nj3vCGna7Wj6Exjgq88nVrE/54Z6DF954MZgfu2T0Ff/w7XX3dP36hGus8cQTrtV+Xs5vZ8dZ&#10;/LOVul7k2+ft6mGx/+5/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TkOquEAAAALAQAADwAAAGRycy9kb3ducmV2LnhtbEyPwWrDMAyG74O9g9Fgt9VxSkebxSml&#10;bDuVwdrB2M2N1SQ0lkPsJunbTz1tNwl9/Pr+fD25VgzYh8aTBjVLQCCV3jZUafg6vD0tQYRoyJrW&#10;E2q4YoB1cX+Xm8z6kT5x2MdKcAiFzGioY+wyKUNZozNh5jskvp1870zkta+k7c3I4a6VaZI8S2ca&#10;4g+16XBbY3neX5yG99GMm7l6HXbn0/b6c1h8fO8Uav34MG1eQESc4h8MN31Wh4Kdjv5CNohWw3KV&#10;rhjVME8ViBuQqJTbHXlaqBRkkcv/HYpfAAAA//8DAFBLAwQKAAAAAAAAACEA/ypl/ugzAADoMwAA&#10;FAAAAGRycy9tZWRpYS9pbWFnZTEucG5niVBORw0KGgoAAAANSUhEUgAAADYAAAB3CAYAAABIQbMU&#10;AAAABmJLR0QA/wD/AP+gvaeTAAAACXBIWXMAAA7EAAAOxAGVKw4bAAAgAElEQVR4nJS8Wayl2XXf&#10;91t7+IYz3rHmrmI12d0kJZESRQ2kJjumYNmw5cRRkCgvgZAYMJLANoI8JA8BghhIFCR58EPyEuQh&#10;QfxiIIEDxAaMxLEk0qSkFududlPN7qquebjTGb9pD3nY37n3VHVLYb7CqXvvud/9zl57rb3Wf/33&#10;WluH//D3+JUbN7k1hddD4IaFT/y3/z6X/9f/hO7n9+le93ziF1pe+6nXuXnjf2R39Ls09edp6r8O&#10;/C7wK8C77PKMTwEDYAUE0vXrh/Affwpevf2fYl//fWL4FbrFq/zXN/8C//tnfplffOUml6+MqbqO&#10;+fV93vgf/jM+8Q/+Hs0XxlQ7DZw2cNawff3Wb/4m/9v//L/w3/x3P81/9Pe/w89f+dfJ/vAfEapL&#10;HPGHRDym8R1OPJgISoNYohdiF9FRkWmNVYJRESEiMUIMgAM6RBxKRzQKCRoiEANKAlpFtIKIAAEJ&#10;DaIDkim8DrQScCoQJH22YMEJdBETBas0USmCCDFGYi9YCIGua2lbR6cj3kMUAAVoQKNb33Hv5neJ&#10;X3rECb/IUfVbPF9fYv1+wy9nQ/7VT+3yxdtP+cTYoX/wM6x/6DlZ/jPW/o+Bd7jxyTf5C3/jXV79&#10;zKt4+bdZhS8wr/f52VuKf+fLM944GOP9NdaLAE/fQv2coP+tN6hvPOP75bu8Wd7lQztnpX8Nrf8q&#10;zdkO5f0VXxlo/tJ4yOXjwGTlyVyLeE8HdCHw+OlT3vqTb/HuVz/gB9/5HA/XX+F5XHBSz4m8gvnv&#10;3/nHfPlXO774lzK6+mdYPf1bPP36P0d99S2++B98it/68iH1/ts8vPckZv/ngrPFfUbqByzybxFj&#10;5JVXI1/5m0K7/km+rv49Zqpm5L7KL7z+B/ydv3zMj+7v8wffu01+ep9LD/9Awmf+Lvytr/DmH3yf&#10;/+OP7jGZfchUKXbiz7N39Bvc+79+n8mbH/IX//YVPn+j5Bs3Fnz7ac3bjSd2C6rg+eCDezy4f5/D&#10;GLjmA/oKuFuOpjmA0y9A7JC/9zu/zf4vfI/pT/2Ib/3Dv813//Fv8mD2T1jHP+IXf2aHX/iFPX7x&#10;K5e5dvV2fPzmz/Dhe8J7Z1/j8fw9Vssll29EfvbLOYX9PIsnX8G3BUpO+alXHvGl1+9ztii4/3zC&#10;1//Fgq/933N58PoOD28Pmd3/NsvH3yVv3qFsjrjcfIm8us2D2X1UPudLPz3k81cdt5vHzOa7fPXZ&#10;L/H2keHB0Xu8dnXNX/2CxVQznt59xgfVVd4Lr3O6OGY+uw8xYH7jV7/Eeu+YRfUe4/Uxw/r9uJP/&#10;CM87/Mn3PY+OX2Hv2t/lxtW/wid+qeTqF1tuPy559uzzHB89R2KkWI852N3hJz4HV66MuHrtFtng&#10;i2ChlMhVPHcQqscSq7tfo/7Db5ADOdeBY3SYI803Ce2fSPQdp03g976hOb0Etz7bcnnnS+T8Kyh1&#10;iOFNXn3tlN/8NUV19JCvte9y54M7PH38+9TOnTsY+Zt/+S+y+1MfsPeZJ1yr/g6H7W/HWt9l6e7x&#10;+OETqlXDzZuf5Pq1WxweXmI0nqCVous6lssFWmt2phPG4yGjUcFwVDIclWgrYCKRAAR++B784F1h&#10;OX/Icv4IaIEKeM56OePbXxfe/t5a7j//U0pzxl//qat8/nJH1rzN/VnH//P4VR5e+xTq117j8uGc&#10;V/0PWH//PR79wfs8eHrCw8UcH8O5YOYb33s3fnICr1+/yq/+3C1+/XOfReSz1HXFO997hx/98Ec8&#10;e/qMB+//AOsrRuYG+4eHFOWUphuQZRmT6Q55maFzhWgBEaKK9C4SiLzxGrzxegSu9q+L6/gY7EBz&#10;5GfRffgvuWKf8K99+TXeOFjyz7/juPvo23J8+oe4Ty45/OWfZDkY8HvfmbFePqc9fU63WqNiIG6F&#10;GfOf//3/gsllz/SK8PqVL6JMZH56zMnTJxw9/hGr07sUqmEwyNgbzJnY59jQoLocG0CHktC2ODUk&#10;xBKdZejMQowEHxCJICAi/FnXcCD82q/ArVsFq/lnGehP8OlXdnDdeyzCEa2UjO1fo53d5Mn/tOLT&#10;r7X8m5/5ItXrI979keahPODJ8XNOQuCsn0rzO//u7xCcI3iP1Rq8ZzE74dmj+6zOnkJ3xmRg2Z1a&#10;doc1A3OG6lZ4bwhoXBzS6oYQpyg/wcQBVtFrLgKCEgEEQYibYHQelaAo4POfg89/Lgc+QZoD4e6z&#10;52T1gB19M746+k3UOzlv/7N/in1Yy8/duomaXOHg+h5vVQ6qAW1dcebqpLFAJCpBUIAQfGCxWDCb&#10;nzHZmbC/M6DIYFAoxuMcUZ7laknddtQuorMRw0lFPmywZYfpanQ7oBiUDAYlSik4V5ZAjMRIeoUL&#10;bYoCEbWlR2F//Aq/8tnf4SeuQPPFm3zjqz/gyf03efv9D/kH/3DE53YXfG70hNObP8t7+jdQzx4h&#10;z94hRo+JMaa5VAoJQnCR5XLN2XzJjSuHXNqbkJlAZgOZjXhfs+462tjSeof2DVloUaGBUOGdIARE&#10;g80sWmuUqH7wcr7sYkgCEtOaFJEeoURiFERgXFziJ1/5dXilXzch8M03W959dxZ/+GjGQVjxi6/O&#10;KUcTYfLTaH2TcrpLwCO1a6OS3lwc1KuKr3/ta/zoh+/ymTde5/bNG5Slpcg1JhcQT9vVdF2Ddx2i&#10;NbYoUTYHbfFR0TkhBkX0iszm5FlJlmXkedYb4EaoZKr0phdjxPtAjBFjNVqpbQXy6PEj3nrrLc7O&#10;zgBoP/guzXf+Bd+5o+VfPjik+eXPIX/tC2ANRgIopVAiaTKjonWRqhMkG5NPLpOVOTa3qEyhTMTg&#10;IXTE0ACeKOAJ+OhxnSc4T107mrWnyIeEUpAoGG0uHEmvpfNRb/xniIQYk3vbtswI165e49rVa/3a&#10;hXe/dp0/ftJQzn8Yb7R3mN96herTQ8gyMTpqJCYTEQGlBZMVZOUIO5yghhM6pXBBIS3QeWL0BB8I&#10;XYfzDT40dL6h8y3e979zitBpBIXVFq365yuNKJVMVClEpfVFL4exmhhjMts/94pcfe2TfPm3/w0+&#10;Oz/jrFrxT76/5h/97vu0LmJUVEmo3iqUVuRlSTma0InmrGrpQsSFSAyBGDwxtARfE7o13lU4t8aH&#10;Gh9qICQ3FC0SLNEHJEKMHohobdDaEI3FGIsWhWw0tlkSkS2H82df08uHTC8fsMH9Txdv8cf/9Js0&#10;jYuGsHVnbyaj8YTRdIej2YyjqqbxgdYFus7hvUOCQ0KHCi0SGogNSrUY7TAGrBZU1OAVzXCNaxtC&#10;mCDiyGxOlhUoFXoHYl+wuV5+RP94wm1fX/rydQ4OCnyIGNn2UBpEKYajEdO9XWZNw2q1wonCR+i8&#10;JwaPigEjgtIarTIUgjWGzHisiVjTW4CHolBkeUQbj9IdiBACOJegVlQRFIjol9z9///r9u0dbt+e&#10;AmA2sxRTSEGJMBwN2NvfQzctZQwUwxE2z1EatIBVkVzSyxLRBJQ4lGpRdAgdQgAixliMydBKo5XB&#10;uYDrajrX4VyDDR0xlJisQJssaerHMsXNDfFj3zcoiDESQkSTYk1ZluxMQbUtQ2A8nVAOBxgjWA2Z&#10;bF4BS0TFiEgH0kFsITYgDsT360cRYiSGSF15vO8ITpJDcgl2iZbkTCTF1BcH/9IV+/dlewZenA3T&#10;6wwIRFEIiiKzTIeCzgyOyGhgKAtBSe+5AB0DJjgkOiR2IB50SAKpDXXQng9QJCIKtPZo44kRQhRC&#10;FJwH1SlEQOsMre2Po7L+HmEbbG80aNABiSnmS++SM2sAIUqKTSMNhXgIIWmHiIoe8S3R1fh2TaTn&#10;TXRAdCBKQ4h18lgCsQ8pbRvp2kDXCd4rvPcYE1DKoJVBKfNjCLQt2MdfBkJvBhcB02iBqHAu4pzH&#10;BofpAuJaiC7FneigqwnrBc3iFB86MKCsoHLB0dDFikAgCMSQ0Ihz4LzgvSYEgzEOayNacowuMfHP&#10;H/CPe5nk4untNr2UAq1BB4dvK4KvaH1LszjDNStEfDI/1+DqJdViRsBBprGDnHyUE3TASZsQCQGi&#10;hmgAQxSLRIuOCvGBKB7XBZwOKZAjKM2FpW2umFBJsq6EZtI0fJwpIh99ggLxAVxDrOY0XY1bnHL8&#10;4A7r0+eo0KBih0SH8w1NWxGMoAYFg90x4/0dTGHACi4EuuBRkqHEkuVDbGZAMkQKfDCEoPAttP2g&#10;AayFc6vs3ww9lhQBI3rLb2wowQ3S6AWLvdoi/e/6GTFaEZQiuI5uvaaZz2hOTzCxQ+NQKoAKiXPM&#10;LHZQUI6GFOMxJs8QI/gIPkREWZTOsbbE2gGiMpAM72x6BYN3UK1bnBeGI0tmdD/uPtUhJid0jjG3&#10;XL3EHoG8oLGL22JSGCJCnufockBTr1EojBgyk5OJwaqItqBzjS4t2XREuT8l29vF7u4gxpw/LaJA&#10;Z4jKEDGIGBADaOg0vtOs14qqgqauUY0jz0dkhT4fewjpG6VVn7hujfrc7feJXm/w6debVEkSsBYR&#10;MBmSDZB8hBnsMty7Tl5MKDKDtYI6F8xgRyXZdIgaDpBBiSiDREFE97atk21tPkSp9L5SKK3JArgA&#10;resSyN5C+DEGgnegQPeuO4TesiSlPRtrixsHuK2pDRlyviQlI2gh5gEzMYzVEBUD5XiIKWyadBsR&#10;C5IpxCqiEjwRpSxasn5kWzMcU9hIUF/AaERpbFAUMdK5kEw3ptuUpDUUQoeQsGUEfIwIKgl6Pv7t&#10;AP0x17nH1QqsQbISKQQVdGLGB0NMkaW4ZUFyiDoSVMQTCCEQxYBYBN3TDpsV4EHS9EnPhUSVJkWH&#10;iG49vnWsm5YgkXKQJQ+ZmAtEtmgF9SLy2CQG54LJy0L1l2hQmQKXER34LhJ9wGNRQZMIqJRTBRXp&#10;8ASSgApFQKFQaDEXFqEssVfYC9HKpI0L1WVED4uqpu4aTD4ht33u1q+lSHL7KtJLHPt3tx63gVgb&#10;xkFt+5beXMQoMIpOIiE4QlNjMWjRaKNQXtGFlsrXBPGgJOVu3kM0SLCE0Hu+oAlBs2EGQug1HDze&#10;OZq6pa0bXFsxLC2DaYktLaJNPxEqIaUoSExmLhunIbGPaS+ZohDOf0H/kCiSELdJGmlcQx1aTNQU&#10;KscYjXJCHdbMmzOicmgrONfRNjXBGYLP6NwA1w1wPsf7jM4LLkRc53Cuw7sG3zUE3xBdA75mf3fI&#10;wdU9RjJEafsCMkzJbO8Q42b8L8SxCzUmwfrMUzYuRIERTKaxucV7h/ch5WfB0zUO17acLo94cvKQ&#10;2q2I4nCuoWubxD96SwhTfJgCQ5AhPmpC1HjviSEgOASXSJiQEI3CMZstGQ8GDPLEeG3irN6S8oIx&#10;ufhqPuoTw0eQmtEKMkNeZokfbxyRgAuRrmlY1XMePXvMjz78U2bLI+pulTTgW4I3hJAhag/kAGN3&#10;0GaK6BxRGTGmrCGzQm6FItOo2LFeLFG+5ex0wc5oTG56nHcOILbleBFOIWAudLlZY5v7L6DWJgHV&#10;WmOUweHxPuKDx8eACoaBHrA32KNQBhcalEo7mirFAozdRWf7ZPkUm09SnJPNEheMTpRCrhXNasUH&#10;1ZxuWTF/dsy8LNgpM8TafmRbsWszVtGk1OtjNbYRY/N1CxiT8JlWGkEILuB8RyRglGWc73Bl5zo+&#10;HKB1IM81g9JgbYYxGbbcJSt3KQZjsnLcB9eLwUkEHdOiP3l6zNn9+zw5OWX+9IhZWeAv7SGjwYXt&#10;bdBHvFBh7LnJJNgmGT03QDm/P2G0FB9EBJsbShIvooxmtVoRgscYzaBIzxDxWCuUhWE4sGhjEjeS&#10;DdB2iLY5egMLNlAoCgpBRYWKkClFLgrlAuuzOavTGa7uEjBXm0UV+8zfJ/Qiql9IbDS2fb24ukJI&#10;cCZxgZDlGmM1JssRZWiaFucEozOsySmyEmsURW4YlJbh0KbNCdWbiuj+wz2x50Sk/6cwSQkBdBRy&#10;UWgXWM8WLE9n+LoFv9FO7Cff40KHwoDaCPZy2hJfFAoiSkGIG7/Z27UCZcEWmmJYUlUtrfPEkCCO&#10;EovEArzC14LONGJ1j+lUr316POh6XlEljxzSOGIIuKajqWpc19FUbQ+Ctz1GQvlGJwbRh66Px0kc&#10;s+0kXr5SfI64uAFE6dmiwERN7ko6D1W1xruAFoPVlhgLggMXPKAx2vbzJoniI/ach0er2Ce6gRgV&#10;BAg+0rUdbdXSNg1N3aWSh43H2Dg/UWiliMHhgkOpDSH0Utry8nWBQC4edi60ApMpbGHIOotrPNEr&#10;nI/UdQtWwAJdRFQELcQN5lP0EVPREfGxQ4XEoXS1o6rOCNKgs5DWivLU1YpqtSIvc5RVm9wqzbVS&#10;WEzK1frxmY+a4Eao7bSNF0M8iW/XmSIrNbkzCIJrwIdA1TQQNAqViFAC0aY1sIELLkY8EXwH0WEi&#10;iAtU64pVdUqgRuch7d3pQF2vqKs1xipEZ/2WlIAkXKpUv0AJEOPHo/uXBUxGEM4XPCQTtRpiFolD&#10;jZJIg8M1nqZ1RDRRWeroUa7DiaITRdVVVF1FUDVR1XTdguDW5CqggqderlieLmnNjHIPfCdk40gw&#10;HY6WqOhzmbQ7Gl0PqFU/tD4hNR91GR8vFOIB389K7HdmFJIlUxAU0YHrOlpX49FEHSB4EEPlFZUT&#10;jmcnnC5OEVuDXtM0R7jujMIEDB3tcoWrO5QY7FijO9BlwKsGR0dQsfeyAiEmrl+lcCShHyJ/Rj6W&#10;jG0jZTy33fgRAw0YUYjWRAsh97hO01hJQmuFaAPK4rqO1brl6fMjHj55QDZw2KKlbU7wbs4og1wH&#10;unWFq1p8A6EB7xTBZyyXFXXrcD5i05JFlJzTGCkuqj5H+xjBtomf/r8XfOZHVqSQwKmFkFu61lFb&#10;A33AVCKI1gRanHes1itOz04ZBhjEQNe2RO/wKLwKuNrTrDqqRUuzDninsHpCVXuci31sTVMrQoqT&#10;ccvatqmBP1NrPT8hSiH9PlaM4YLq2vh+0RilyDOFL5P1LVYVs9MZNh+QD2BYZAyGJVl+m6uXJkyn&#10;lvFYga+Q0GBjxFU1T+4/4kn7nONuRruuwQm622FoDxnmu2TGIiIXsVpA1IZKiHjv/r8Fu0Caqg/2&#10;gsSQIAmxn50NKSPk1hCL5K2qqqWuG3xQiLKMphnjnSHDUnPt0i47k5zpOMNKQBOIjWd5MoeznCXC&#10;3Gl0syJ6yOKUUb7HsJxgjEVUIn4EUCqeL7nzbV7+PK8oPX6UCxSZqCyd4MemYKP3UsmZQJZpRHIm&#10;kyFt52jbQFtV1EajtMb7jhg8XdNQa4fKM6wxCXKFjNXcsThtCW1GpjV5ZpiMdhhPSsrSoPUmYwwX&#10;Qb8fsFIGY85NMV7Y5/Z955SBXPx8ztFxvv62I7ioiLEKpRWjcUkIkfl8zWy+pm0aZJWCqNIR13hq&#10;hEw0QSzRQdtEVrOW5azBtwqrc4pByXg8ZTjMyYpNzUggSp83RnU+aIVGKf2iYBej33pHqY/79RYC&#10;kx5tR5AU56Ikd1wUBq1HKCXEEHFR0bUt2mgQRddGCAEjjti2tIuWk+czZrMlq3VN8Ia8sAynJaPd&#10;ATrXPecZCLEPO30Gcs5bbsF7c5GwJQ28AKM2SR0Xlifb/53DzEiUVOkW+7Vnc02eZylvawPLqqOp&#10;u4Tklcb3H9RUniAti5MFR0dnLFZr6q5FiJQWRjtDxjtDTKbT5/SfkWgM6R2ZXBAAHxfHPppyXvD5&#10;59zCtr9/CTtfBIcLHiLLDKNxSesDYVUTdIAQUUajleBcpO1qTk5PeX5yTONbVKaIIaJyYbI7ZLoz&#10;xlizxXEIWuleY3zsZbYFudCZnP+8wb8bwidunKFcKO1CSnXxVzHlctooBoOcVdWSGY1IJHhHUJoo&#10;mhAjrvO0naPraWyVCTEK+cCysz9msjvC2l4HMRGtqreoIKEf4GZJ9IKF87nlBTG2r00WHkJCHgo5&#10;z6s2QkmCvBfaixEXAojC5orhqKBzCfnXTUPwglNCmeXkecbu3g7edRyfHGGWCmMyJnsD9g4n7OyO&#10;MVb3zkudoyIh9rAxAu5ivXOej51LtiVUPB/geSouG2puW/je9KJ6YTp89FszKRS5ZTqVVK4ePG3b&#10;0baeXFuUzigHJdOdKXsHe7jQYbRl73DKdHdEOcrRfTXBxWYfQOgtqHde51tJHyFMXxQr+J5KPi8X&#10;Sr9J9PRHhTufnNgngVpw3tO5FqUV42GG1ZoiKzk7nbFoVvg2pLr/IBTlgFu3bnFweIDrOsaTIYNx&#10;4kikD53bO0aBgA8+hRCzwbJp8o1sLb6LlbUZ5QVlLBuBXlBofNFbbjS88TiSPsyHQGY0uTGEDryK&#10;xDbQLBtM0OigUUqwOmNv94DpZErb1hQDS15YLorg4otzGTfhNY08yMbbR4x6qeTows0nXhDCi4F6&#10;ex2FyDl3Lltai5EQA16Sa97ULBKhq1qWp2sWJ3MWx3NoQUYpNGSZBRUx1pDbjLw0GG1fGJ/oeDFO&#10;EUQS5+HOM8ZNPnausW076hnhfmBJE/2DziP9y37/pasXThCM0uAjvmlZnc44eXzM6ZMjZkdnhKol&#10;1h16b5fCZihJ2bDSOm3VBnDOnyeT0ude6WO3tqLYhLKPTVvCS690ewj97VH3rnYjnNp2jVtaF/CC&#10;+ESuaKXxTUOzrDl78pQnd+9z8vyE2emCdj7H7ewyzAx2PESheyJVCCHStg4EtAFtEnmzmcck0svU&#10;7gtpy4vrqnc/5zO/KUmSHodF0kydPzJyTi1fGGwKALFNVXOroxOWz485e/iI9bPH+PkSta7wvqGJ&#10;Le5ggq+GeG+RzKIyjURD26VyCUtKIiUmrx7Z2nBH0CJbTu0FjcWXXhu50n5vCH2kUjppJPbROWz9&#10;yZaFbuqA61VDdbzg+b0HPP3wDuvZGbKYUXYtuXL4roNVR7fYpZoVxDxHlSW5niBYWhfxKhK0gqDR&#10;SE/dJQCQCN0EvC8AxrbGNlH7pVRg44mSjatzTclGU7x09W+ELuKawMmTU5588ID504csnj5DXI11&#10;NbnyqCykLDvryOIKcXPEDPqi64yuE4iGIBZlNCYqQlDnrj85rt5jx+2V9rEU94tOQUTQSohKUNs1&#10;hS9LtP1nEbo6UJ11PPzwKW9/521Mu6QINaVyFCZiJWJVRFmDLQzD3FGoCmUt2I7Or2hrB1mOVQUm&#10;aEJIgilJVTmCenHLd2tM5iPINqqkve2BS+QF77m9FHvAuCkCa5qOqmp5/uiUR/eOufund/jw4SN2&#10;MzgYKMRXxLbGq46gHNprIhl2BSb3FJlHOU/rK4LPIZYE5QgZeB3pJILRaJ0cWaIstoSKG8E+Tlsb&#10;KHQuSCoZF0KP1zb3vQTtPayXLc+fzXjnnTt89zvvcPb8OavTM/ROzs5wgKsr1vUpmdRk0qB1xGSa&#10;Lq4IskZnjtx0RAzRFAhDonHENgX2jgAxT55Zv2RhmyKVC8G2BeIj31/EjY2gsRfqIntt6o7lvObe&#10;h094770Pef/9e3x47xESOoqiBGtoYqQsCwajPaa7BZOJRXyDxlEOBpSjEcNJiS41roMogYiHkLaD&#10;I5q2C+QuYcQ8M9hMvwgO+hH9GMWBvbqlRyEbSoA+YvYPXK8bHj064Qc/+IA/fvM7HB2dsl7V7E8n&#10;TPd2saaliQ270ymX9gdc/8xNrty+glQzqJco71NkzEoclq5yeKeJWhMidM7R+pogHZ0LhH59mSw5&#10;tJeTEvPiWmJrbW3uCoTgIPZ1jRuF9nI2TctyWXP3zhPefusD/vS9uzx7dkbbdFhlscaglKIYjZmM&#10;dzm4vsuV67vsvnKJ4aVdaKbQrsF1fcWORaJhMBSM13gsjddUXaTzaSNDNNgu0HYe3TmsUWgl54gp&#10;viDYx6diqS2jc8ToUp2t1ud/EH1kvWh58uiUd9+5yzf+6Ds8e3ZK23oKmzEqMjJjCT5QjMYcvHKJ&#10;y7evcO0TV8hGGqwGm0OcgPd9cNJoDEMpKYPFdbBcdazPljjvQCl8MHQeGheQxhFRFLkAjkAH8ccw&#10;xVQUqYmh71gKacE2jWN+WnH/3jPe/eGHPHl2xv7l65TjQ+q6Q4WAIbC7M2J/f8K1Vy9x45OXmB5M&#10;UdMJwUKjIPYtvlpFdKQvStEQDILGZJrcK8oyEKWjC54QA03bINqjjMXazf6UJ5Ig2J/LK6avgjZZ&#10;sj0f+oo0RV3XPH5ywg/fu8uffPstsnKHN37yC4hYzs4WVIsF9WrB4eU9bty4ws3X9rn12h7KKLwW&#10;vAiR0LcfRnK1AWFp88+7CMGjtSLPLcOhAmlZ1RWdb6jbDtEGm/X8LSRHw4YJ3nYoL3jPDU8eUSJ9&#10;2q+oqpaT4wV37jziu9/9IXc+fMzxaUXWWt7/8B62GCYtGA2jMZXNOeoCnFWsH84wucJmimzzsoHc&#10;puenQiSXPkkndllUREtkMEgUWxRN3SjqNpU0Be8JQQMGJZq027jR2EaYrUaFGMH5SPAxtXQoIArV&#10;uuPD95/zrW/+Kb//tT/iZL5iun8Z5dc8/cE7DKY77B5eYjAaUw5HLMRQrWqOnnjy9ZpyZBiMDJOR&#10;ZTI27I5zdqzBApYA0aEloqxNph8DWgmlSXWNiQpVdF2Evl4rKT15R32+KfFSXN7+Xilhk2s2lWc1&#10;q7l39wlvfesd3vvB+9TLhugi69WKgdWM96Zcu3WJW596lawYQDS0zlF3DV3oOJutWawD+ixQFlAW&#10;MC01k1Kzm2kmmWZgFYVRWElJpjU51hRYW6KtohgmY6tcxPuGVdWgtEuazy3G6H4P+uXgvbXMtE7O&#10;wzfQLD1Hjxbcefcx3/vm27x/5z5BG7TSVMsV5WTA/v6UT37qBp/74usgGcul42w252R2xumyYrmc&#10;0/oKFyqUtBjdMcwi40JxOMo5GOXsjAomRUamFaW1DAYjBoMx2uxgbIGyGodgm0C7blhXDUoceSaI&#10;DDAmGaEJF1zWS9lH2iEMXaBZtBw9OuJ7b36Pt7/7DuJZKncAABN8SURBVLMnz1Btg84ie7t7XLl1&#10;nVdef4Vbn7nJtVtXubSbQdQ0uXBpNKI51FTtkHW3T+M6atdRrefU1ZymmuHbJYuTM5ozx0kGZa4Z&#10;DSxFYTBGkxUl5XBMXo7IiyEhKBrliVlARY/XHXVbYYzG2LTNZOKGWttS2aYVlQCxCzSLmqMHz/j+&#10;m9/i+99+G98FjNJoI1zdHfFzn/8sn/7Cp7j1E1cpRnmaIA+x1Gg9QOtBmjgRKhdZd5Gjo+c8f/6M&#10;p0/g+XrJarHguDoFaciywM5uSV4qXOxQVlOOBowmO0x39hiUEzIzQmW2r8hpqTqF6SxZVybBNr5d&#10;tgxReqGIsF6teOe73+KtP/ouZ4/vMqBmMBly6cplbr/+KW5++lWuffo2+1d2KY3BxEjYUAuq96jS&#10;V3IjZJISiIPJkIG9zMGkZHX9MuvqjHV1RtstaLsFnV/SuCVtU9E2a2arBeb0lMHz5wzLKaPBDrke&#10;kUlJaUYMbKS0Y4zOEKU2yCPBji2SKvWU+UC1WPDe29/j7W9+g/XJnJHWXNnZ4bOfvMov/erPcu2N&#10;V+FwgpQGNEQfiOIAj0jo8aQmVUYLGYmfHIyH7O8MgUNCCFTNgnU9Y7k65Wz+lCdH9zg67fD1iqpu&#10;WNUrvA9obRiVU3bGBwyLHQbZlFHu8YVmOgyp6UfpraqBTW7V02e+aTm9/4CjO3c5HAg//fo1qtMB&#10;WYTLlw555UbJKF9BOEk1Tq2G2oNVSGYTdRk8IjbV2Z9zSEmjfVlYMnsRMlv0JUSWoiiZjHa5efVV&#10;2nZN065ZNyuqes16XeOagO+E+tRxtnpKmVWMBw2jfIeb1+mZsfO060IoIrim5fm9uzz70TtMjWf3&#10;1gHtjiEncOlgys6hJZcZvrZQeaTTiOuQvAAZgVKJPA16y8z7sgoJgO7J1iSc1TlWZ+R5yYQd9P4N&#10;FAHB40JD3a2YL2acHJ1wfHTKyfMZT5ZHPH94ilE144Hj+uErRJdEMR/x8b2QXev48N493nvrLXYL&#10;y8Qq8tAhWjidPad2C7LFM/TjEWo0JBsOGQyH5JMJ2WSKDIeocojoHl/2Obzu+8joD1lIVciqrztJ&#10;61GwqJ60BUFLpDCCHloKNWZ3cJnVtGakHtDNNatlQzWrWZ3WrE47rIlb6L739TGC6zyr1ZoHDx/x&#10;3p0P+MSVA8zelLywoGHdrqiaOXL2LA3cGIbTKbuXLzPa2yWud9E7e6jdfcQ1SJb1NR+q5xkVYIkE&#10;HArf76Kk4qG+0x2A1GOpAKMtZTlgUir8ELpxwM0Nj4ozmtkRi8WKetZSzzqciVsa6wX0zvPk0RPu&#10;/ugDzlYd+f5VPvnFn+czb7xKriI0a6rnT6hnJ9SrBfV6SbVcUXUNratYzJ5TDoeoskTyEluW2MGA&#10;wXTCYDpBRiMYjMDkoDN03+sSxSSqD7+1AulZMYXE/sSfoHB1oJoHFsctp4+X1PMWEzTWK4xL2kp9&#10;aFtrq3OeJ0+e8cEH96mDML12k1uf/wJvfOHz4Dua+Smz+3dYPHmInDynO36Ody1116LmZ7TVnOVJ&#10;mvEYIB8OKEdDwpVL2CuXUPsHKA6QrARbIjpDqxwkJ/YlhCHSd9luqLWeMQwCDtq1Z3ZccfZ8zeK4&#10;omsDZWGworEiGJEeUvUFVl0LVe15fjrnaD7j8JVXuHS4x+7lK6mhSwQzmDC+dot8Z49Ju+ZwNaed&#10;HePXZ1AtWC9OWZyd0K4rurrF1g1VtcbR0YU1RbOgaGboIq1BnQ/R+QDJh4gp0aL6LcQt/hLpyaWU&#10;F85Oz3jv3Xs8fvgMoiWzijzT5IOcbJphrUnHXmy4EBeh7iLz1ZpFXfOJ127z+hufYnq4TzSpEVuX&#10;mrIoKLmUHEBXwXpONzuiOX3KyZOHNAiORTotQiKdg7qu0cszsB6lanRZYuoBcTCCcogKEyQfpPDQ&#10;t/tJ38GUcETqsHCd4+z0hLt3PuTZsxmIIc8yitKQD3LsyCbBXIg9P5cSV6ygckMxzNm/vMeV64eU&#10;g7Jvp+0pr6guFqXSoCw6K8gnu+weXKe49WncssKvGqKrib7CZA2maLB5xOaByALfLAjhCN9YdDVA&#10;bJFasbRFmQxlC1Q2RHQJ5HSVYnEWOT054vTslHXdolRONigZ76YzRDZx2bgQzpvNgoqIhqK0jKdD&#10;9vYm7O6NkRiJ+FSQBb0HY5PbgDZIWWJkl3HwjF2A2kHV4eoFrp6DnBI5QWSFsE7nE3QV0Xm8C8TW&#10;ItoSJD1P2QJTjDDlDpgRPuSs53B61HF2+ox1taR1YK0lH+TsHe4ynAzPD18wLjpMNEjUED1aHLs7&#10;A3y7y3BgEFpicIn816lYbFMwH7deqX5Yp/2eTZwyEVXmWDcgSk7qy1yDrFHtktisCF1F6FqCT9uu&#10;znd4GqRpMF1HGSBKw7qC4+OOx4/WzE4rrPEYA86vKUaXuHH7KruHU8QKqWtFIsRUhR3aitCtGJeC&#10;7BYUusHXJ0TfQvRIZlPKv+ni66vfYn/eWjzv7lNgFWiFCgZCliTXCqQmSoVqR9CuCXWFbyt81xG7&#10;FulacKl/hsbhVEOMgWblaOY19WKN+MhkpFECVROY7ORcvrHHeLckKk8Qjym0xbsO39VUi1NWszO0&#10;WzDSFXH1iOr5MyS2KJ1mnyJPlJnOEZUj5Ei0gCEGDdEipJ8vuAYBlYEeAQXIEOwuaIdkDh0cKjiM&#10;b8m6BlevaddLYtcSnSYGKNBMi5ywKxRKGBWGZQXrJnLp6oDJQY4dRgKrRL9ZbYiuw3lHu15RzU9R&#10;vsIqR6hOqF2HVh3WRnzMIGREk4MpQA1ADRApgYwYDUoKUGXPHPeEfkzYEJI5QiRqIWpJHYNEFB4J&#10;qbfa5CtEzWiWM9bLBa6qCM7RNQEdI7kRiixispwdW3J4aUw5MSgT8a4j0iMPJQqjDL7z1OuaXAeM&#10;Btc2tK4myzyaQFdVuCadlhfFgBqgzBCdjVB6gDIlZGN03p81EE0vVF8b7Htno4SAxm8gFEJKczyo&#10;FpWVZNMJrSs5vj/j9OkJzTqlLWBZN8JsEZkeXOX6zZvs7k9Rut/16QuhTYzpuBelLTEaOq8xSoho&#10;lBa0tRjr0KYl+gbX1bRd02/drlFmibILlC1RpkDbEaYZIyFDnO6ZQoUYjVgD1oCx/Rb2poAkxanY&#10;t9GGoOk6w2JlefS05em9BdVqjggUxZAgGU3QZIMRB1cuM97ZQSmTkqLecSdIpRTKWDBDot7Bicdr&#10;KHcypmOFYg1+Qdec4tt5Dy9TvXxwK4KviLVKID4aVDDo1qBrTaZyMlOgBmP0cATFAMoByuSIyRGT&#10;Iea8L5jYJeLo+NmCB3fPuHt3yZOHNW3jsJlhumMZTXeYHO6xe/UmO5euUo5HIPZ8TxrSUU8JTSuI&#10;KiNISetdSpvyXfLxAOKS6IYEkxFMgc0G6FAjuHTake/wriP4Dtc4QuXxsw5/5shVSWGHmNEUM9pB&#10;yiEyGIItkCxH5SUqT01AoPBNYHla8fjOU+7fecbJcctqbfFhQDQZbRxgh/tcvvEJDq5cJx9NUDbr&#10;J1vOW7eM9xdYMQaF95rGdTgPnS9AjwGDmAybl5i4Q4g10ABtglT1AtesaZqKJqyp1ivm8zmnD44x&#10;Mac0Q/JyRDYcI1mJynuhspxiOCIfDHvhLE0rHB2t+PCH93jw4ATXCINiD2UEUxhsUTDdu8Tt1z7J&#10;7uEeUQwu9HslcrGVbmI4by5Aa0OW5bRtQ+U61rWnagSbFxhjUCoHGaFp6M9yQlwNZomyK7BrUBXo&#10;irYaUq9KYhPxTtFEja9awqolxLNUdKDT+TzlcIDNC8Tk1K1ifdbhZ2foqsF4g7U5xWDAaG/M5GCH&#10;a9dvsH9pn3xY0oUN1ZCk2uBes2F6QxBymzMeDajWC6qqZbFYczofMJ0WaFsikgEdMW7O9YigHZQt&#10;yjbYvMKMIgOE8X7N5Rsr1qdz1mfz5FGrinYxp1rOcPWa0NV0w5JuUJDlGaIzmk4TmoxDU2DGA56d&#10;1rjgmJY5V69c5vZnPsnB9QOKMk8HCYlLtdcvtGCBkZ4sVQqyzFCUWV9t7VnVDbNFhc4tkmUYo1BK&#10;E6NB8Kk8UEVQAZRD6y6FY6XJMw/Djnw6J5vN6dZLutWKfDmjWMxxqwW+WmC6htg0LJcrnItEKfEM&#10;kSDkqmBUZqhyxP7BHpcvH3Dp0gGj6Rix4CVsNa9v7fj38IBNTYrJVDqIzqT+53XbYdYVZlWAzchL&#10;jTGpPF3JBlv0jKFERIcL8GgijCJZMcbsHhLaltg2BNcSXEus1vjlgvW9uyzufcjZ6SNm8znlUKFs&#10;zqpd04kwme4yOrjE4fWr7B/ukRX2/MwqpQTdt6THlwXblOqJSseT2cKkAxKspnYtYbVEFRnBakpy&#10;siw1WmsRrBKsTicf9fGxryyIaRXrVAuvtIWs6JsR0mlHbr6kDTMamXPanXDcDJnVHUNbYCWnIcOU&#10;Q6ZXLrF//Rr7r1xifDDFlKY/u7FPLj4iGBeCbZJUbRW2sJgyQxWWqmtZrx3kFm8UQyKFSw8zorBK&#10;U1hQedL6OS7c2rKJHmKXUh7RNt3ohLZ2LM5WPJ0V3F8MOe72WMWMyg/IwgCVl+zs7DN95QYHt64x&#10;vbJDMS5RRp9D0PQpG+LnRarNyFYnhNJgM8VgUDAcDXGrmDYQmhoWmqYLWNMg8YJsKa1mPDCUmU7N&#10;2SppzVpFlmmi8kTl0sO1olm31CvH82dnPHtwwqOThue1pZYpriiojUHyAbuH++xeu8LOtUPGhzvk&#10;4xKV634P4GLjfFNrE/vars1ZeC9sIykFNhOGw5LpZIKLAb9e0nUd3XzJctWmfUef6O/gPUVmmQxL&#10;JqOCybggMxElnuHQoLMcUY5gPbpvFanqJSdHC+48eMyHd56xmFVUjULbMTofE3RAhkN2r9/gyu3r&#10;7F07YLA7SKdU6C2VbG99hbQ3r3o2Hdl4xQj0Jd9WCeNBjncj2rahaztcSGfwpXRE4/C0zrFerzlb&#10;OI5mMCg1o7EhswGjHaOhZjJKB04WuUb1pzk8f3rKs4dnPDmec7Jc0LUQRMiyjLLMGE5K9g6nXH3l&#10;MvtXdikmBToT0NvFzBttXBxSwtaSEkRe4u6TIxmVGRphvVzTrFtaB4HUpB2VofU+lZq3M+arE6pm&#10;gbItRRmxucOYjmEpjErF/s6Ig90x4iOxCzx+eMLjeycsToSqFYgZWmeYTBhNSq69coVrr1ziys0D&#10;pvsjlJX+hLLU9hF7l3GuPkmNqJK+PRcn9ZD39fTSH7pltFDkhoPdEUYJs0XLqvK0rcPHgGhFmRcc&#10;7O8zHOdUbkgXFnRxQevWrFYz5ssaE1tOjkuOx0NyY8m1ZbFqQSJZYRmNc/AWIwXT6Yj9gx0uX9vn&#10;8Ooew0mZ2j7U5vyA0JfHp8ryVIDZ7wuIIAr53vee8uYfP8L70Pe2BAg+oEw6wFgJ5FZxuD9mNCjQ&#10;MqdrlqyXFY2L5IMBo0HJ/u4UrKejYl4/52T+kOPTNfNlTTU/oVnOKI1ilGfsjMfsjKeYWFKUJTYO&#10;CLYEbzAqZ29vysHlPS5d22P/0jStqfMGgYtqzw3j72Ni/bWISK+yr3/jPv/Vf/lV6sqlPnhRfWu8&#10;bK/JxKgW1jAdFkQXybWhagOoxNIq70FSzeFuOWGQw+F0THvlOifPnnL06DHNckm3WrPuNHHVYpXG&#10;iCK2CuWF0XDKeDzi4PIel6/uMZyWqCzhvvNmBtmiGPp1IxI5untfHr/1/3Z1Nr1tFHEY/83MrrOO&#10;YyeN5bxRO4RQVUjtV6i48QW4cuBLIL4HVySOXHpC3JAQHBCokaCobQRJa9K8OCX1S3DW3teZP4ex&#10;ccQX2NXuaJ+ZeeZ5fnvEqN9nfDPm8LrH0sfnKDfrTyvtz6j+n1tGPC5prRYRmZBGZJkkBdO0IClK&#10;8iRFjGAiRX2lxkaj4RkDSyGXpz265hW9s3P+vr6gmObkYtEqw2iHcpbQOFZW1qivrtDavMPmTpPK&#10;cgjGT+I4WbhiM7HwcABRCuHq5V/8/PVjjl884/XZCcmnVdqfryHVucUti4cS/EVlbqRqRbBkiLTn&#10;eRijcM56AKTMPMFMUWpLrjW6cKjQEQ8zxv2UItaEUifNp2S5/ymDVgXN5jqt1ha7e3dp7+6w3mwQ&#10;VgPQnsujZpliYJYBFnpY9ZyS3uCM0ekh/ZOfuKo8Y7TaZBw/4uZ4wvjLARK4WwGWWxO3T7s4TOCX&#10;L9ooKoGhEvpid5oqslTIxGKdxTkonGBLR24MU20YXP7D4GJMnjhCqZOVvgpspUQpS61Tp73bZu/e&#10;Lp13t/xGVzlPbXGCCeZWN4iIctZxSsk3OuXJ1RHdXx4T9Z6ydeeEqPMJpvIZoz9fcvrdDzhXLLJU&#10;t7OM2swxt2rRCNdeQ8OqobEeYSJDlFaZJCnxZEppLS4TRPsafbVS453tNsO3A4b9Ic4CYthsbbCx&#10;2WT//nvsvd9mbb0+M2L8m9XaeMVTShXxOTfnP9K7FI76jzgYVvj9+hUXFxnT7ofkcQDlG1YnT1mN&#10;v8COBkjWRcQR/KcXav55KlRg5guVxVCqmcNqDI1omWpdSFIhGN2QZAl56rzTNutxLUd1anfruNzx&#10;9k0fa/1pyfbWDg8efkBnf5udTmsmDjK/tc9QKQBNHp8xOPyKF7/Bt3/s8+txk9fd50zjBvARBULC&#10;9zgOWObgFjAA/gWu7pwysUJI1wAAAABJRU5ErkJgglBLAwQKAAAAAAAAACEA0lA8MqEDAAChAwAA&#10;FAAAAGRycy9tZWRpYS9pbWFnZTIucG5niVBORw0KGgoAAAANSUhEUgAAABUAAAAdCAYAAABFRCf7&#10;AAAABmJLR0QA/wD/AP+gvaeTAAAACXBIWXMAAA7EAAAOxAGVKw4bAAADQUlEQVRIiZ3WPUgjaRgH&#10;8GeyF0dO1xgX7kaIxW1EJIKusgemcZrjCtOYCKuFZyERFmV32cLYGIvdxrWQKCcWxxWmOS3MNVpI&#10;LGKhC8bzozj8QCNs8COi7jokEEdn/tv4vgRh4Z194amG/48/vA8zQwAIAJmmKcViMb/b7T5wOp1X&#10;gUBgLp1Ou9hzK0MAaHNz85mqqgkiQuF0dnb+813oxMTEK0mSzIcgm+Xl5RbLaGNj4wYDfD4fdnZ2&#10;sLKywtGGhoatu7u7R5bQoqKiGwbkcjmw09XVxeGpqamXltCBgYFRFh4eHubo8fExSkpKQESoqKi4&#10;vLy8rBBGr6+vyxRFOSUiFBcX4+joiMMjIyO8bX9//5+Wbn96erqbhdvb2zmaz+dRXV0NIoLNZjO2&#10;t7frhVHDMGzNzc0fGby0tMTh+fl53lZV1YRpmpIQCoDW1tZ+ZatVV1cHXdc53NrayuHZ2dkXwigA&#10;6unp+ZuFI5EIR/f29mC320FEqKqq+pTL5X4URs/Ozn4uKyu7JiI4HA6cn59zOBQK8bbhcPidMAqA&#10;xsbG3rJwb28vRzVNg6IoICLIspxPpVK/CKO6rttra2t3iAiSJGF9fZ3D0WiUtw0EAnPCKABaXFz8&#10;nYW9Xi9M0wQAGIYBr9fL4Xg8/pswCoDa2tr+ZeFoNMrbJpNJSJIEIoLH4/lf13W7MHp4ePhUluU8&#10;EaGyshKapnE4GAyiYEveCKMAaGho6D0LDw4OcjSTycDhcOB+S75kMpmfhNFsNlvicrnSRAS73Y79&#10;/X0ORyIR3jYYDP4ljAKgmZmZjsL3LTu6rsPj8eB+S8xkMvlcGDVNU2ppaVlm8MLCAofj8TgKtmTV&#10;MAybEAqAtra2Gmw2m0FEqKmpwc3NDYf9fj8KtuQPYRQA9fX1TbLw6OgoR1OpFGRZBhFBUZRTTdMe&#10;C6MXFxdPnE7nFRGhtLQUJycnHA6Hw7xtKBT6IIwCoMnJyT4W7u7u5mg2m+WoLMt5S+jt7e0P9fX1&#10;2wxYXV3F7u4ufD4fR5uamv6zhAKgRCKhfusfQZIkc3x8/LVlFAB1dHTMPARVVU1sbGw0Wrr9wkmn&#10;0y6/3x8rLy//7Ha7D2KxmL/w2/UVP2oNTwSgMnIAAAAASUVORK5CYIJQSwECLQAUAAYACAAAACEA&#10;sYJntgoBAAATAgAAEwAAAAAAAAAAAAAAAAAAAAAAW0NvbnRlbnRfVHlwZXNdLnhtbFBLAQItABQA&#10;BgAIAAAAIQA4/SH/1gAAAJQBAAALAAAAAAAAAAAAAAAAADsBAABfcmVscy8ucmVsc1BLAQItABQA&#10;BgAIAAAAIQDA4QRIwR8AAO+4AAAOAAAAAAAAAAAAAAAAADoCAABkcnMvZTJvRG9jLnhtbFBLAQIt&#10;ABQABgAIAAAAIQAubPAAxQAAAKUBAAAZAAAAAAAAAAAAAAAAACciAABkcnMvX3JlbHMvZTJvRG9j&#10;LnhtbC5yZWxzUEsBAi0AFAAGAAgAAAAhAMU5DqrhAAAACwEAAA8AAAAAAAAAAAAAAAAAIyMAAGRy&#10;cy9kb3ducmV2LnhtbFBLAQItAAoAAAAAAAAAIQD/KmX+6DMAAOgzAAAUAAAAAAAAAAAAAAAAADEk&#10;AABkcnMvbWVkaWEvaW1hZ2UxLnBuZ1BLAQItAAoAAAAAAAAAIQDSUDwyoQMAAKEDAAAUAAAAAAAA&#10;AAAAAAAAAEtYAABkcnMvbWVkaWEvaW1hZ2UyLnBuZ1BLBQYAAAAABwAHAL4BAAAeXAAAAAA=&#10;">
                <v:shape id="Picture 570" o:spid="_x0000_s1027" type="#_x0000_t75" style="position:absolute;left:9335;top:321;width:54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ZNxAAAAN0AAAAPAAAAZHJzL2Rvd25yZXYueG1sRI/NqsIw&#10;FIT3F3yHcAR319QqItUoogiuvPizcHlsjm21OSlNrPXtbwTB5TAz3zCzRWtK0VDtCssKBv0IBHFq&#10;dcGZgtNx8zsB4TyyxtIyKXiRg8W88zPDRNsn76k5+EwECLsEFeTeV4mULs3JoOvbijh4V1sb9EHW&#10;mdQ1PgPclDKOorE0WHBYyLGiVU7p/fAwCuL4D6vLrWnPu9t6lz725+H1ZJXqddvlFISn1n/Dn/ZW&#10;KxiNohjeb8ITkPN/AAAA//8DAFBLAQItABQABgAIAAAAIQDb4fbL7gAAAIUBAAATAAAAAAAAAAAA&#10;AAAAAAAAAABbQ29udGVudF9UeXBlc10ueG1sUEsBAi0AFAAGAAgAAAAhAFr0LFu/AAAAFQEAAAsA&#10;AAAAAAAAAAAAAAAAHwEAAF9yZWxzLy5yZWxzUEsBAi0AFAAGAAgAAAAhALkYdk3EAAAA3QAAAA8A&#10;AAAAAAAAAAAAAAAABwIAAGRycy9kb3ducmV2LnhtbFBLBQYAAAAAAwADALcAAAD4AgAAAAA=&#10;">
                  <v:imagedata r:id="rId188" o:title=""/>
                </v:shape>
                <v:shape id="Freeform 571" o:spid="_x0000_s1028" style="position:absolute;left:8937;top:329;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8xAAAAN0AAAAPAAAAZHJzL2Rvd25yZXYueG1sRI9Ba8JA&#10;FITvgv9heUJvdVdNi0RXEUGwB4tVQbw9ss8kmH0bsqtJ/323IHgcZuYbZr7sbCUe1PjSsYbRUIEg&#10;zpwpOddwOm7epyB8QDZYOSYNv+Rhuej35pga1/IPPQ4hFxHCPkUNRQh1KqXPCrLoh64mjt7VNRZD&#10;lE0uTYNthNtKjpX6lBZLjgsF1rQuKLsd7lbD+GPHXUv7NqjysnPfydR9nb3Wb4NuNQMRqAuv8LO9&#10;NRqSRE3g/018AnLxBwAA//8DAFBLAQItABQABgAIAAAAIQDb4fbL7gAAAIUBAAATAAAAAAAAAAAA&#10;AAAAAAAAAABbQ29udGVudF9UeXBlc10ueG1sUEsBAi0AFAAGAAgAAAAhAFr0LFu/AAAAFQEAAAsA&#10;AAAAAAAAAAAAAAAAHwEAAF9yZWxzLy5yZWxzUEsBAi0AFAAGAAgAAAAhALa3/LzEAAAA3QAAAA8A&#10;AAAAAAAAAAAAAAAABwIAAGRycy9kb3ducmV2LnhtbFBLBQYAAAAAAwADALcAAAD4AgAAAAA=&#10;" path="m586,1174r74,-4l731,1156r67,-21l862,1105r59,-36l976,1026r49,-49l1068,922r36,-59l1134,799r21,-67l1169,661r4,-74l1169,514r-14,-71l1134,375r-30,-63l1068,252r-43,-54l976,149,921,106,862,69,798,40,731,18,660,5,586,,513,5,442,18,375,40,311,69r-60,37l197,149r-49,49l105,252,68,312,39,375,17,443,4,514,,587r4,74l17,732r22,67l68,863r37,59l148,977r49,49l251,1069r60,36l375,1135r67,21l513,1170r73,4xe" filled="f" strokecolor="#343433" strokeweight=".84pt">
                  <v:path arrowok="t" o:connecttype="custom" o:connectlocs="586,1503;660,1499;731,1485;798,1464;862,1434;921,1398;976,1355;1025,1306;1068,1251;1104,1192;1134,1128;1155,1061;1169,990;1173,916;1169,843;1155,772;1134,704;1104,641;1068,581;1025,527;976,478;921,435;862,398;798,369;731,347;660,334;586,329;513,334;442,347;375,369;311,398;251,435;197,478;148,527;105,581;68,641;39,704;17,772;4,843;0,916;4,990;17,1061;39,1128;68,1192;105,1251;148,1306;197,1355;251,1398;311,1434;375,1464;442,1485;513,1499;586,1503" o:connectangles="0,0,0,0,0,0,0,0,0,0,0,0,0,0,0,0,0,0,0,0,0,0,0,0,0,0,0,0,0,0,0,0,0,0,0,0,0,0,0,0,0,0,0,0,0,0,0,0,0,0,0,0,0"/>
                </v:shape>
                <v:shape id="Freeform 572" o:spid="_x0000_s1029" style="position:absolute;left:9207;top:598;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p9xQAAAN0AAAAPAAAAZHJzL2Rvd25yZXYueG1sRI9Ba8JA&#10;FITvBf/D8gRvzaYltSV1lVIosSdRA70+sy/Z1OzbkF01/nu3UPA4zMw3zGI12k6cafCtYwVPSQqC&#10;uHK65UZBuf96fAPhA7LGzjEpuJKH1XLysMBcuwtv6bwLjYgQ9jkqMCH0uZS+MmTRJ64njl7tBosh&#10;yqGResBLhNtOPqfpXFpsOS4Y7OnTUHXcnayCV1+X/aGgF9rUx99DUfD32P4oNZuOH+8gAo3hHv5v&#10;r7WCLEsz+HsTn4Bc3gAAAP//AwBQSwECLQAUAAYACAAAACEA2+H2y+4AAACFAQAAEwAAAAAAAAAA&#10;AAAAAAAAAAAAW0NvbnRlbnRfVHlwZXNdLnhtbFBLAQItABQABgAIAAAAIQBa9CxbvwAAABUBAAAL&#10;AAAAAAAAAAAAAAAAAB8BAABfcmVscy8ucmVsc1BLAQItABQABgAIAAAAIQBPqrp9xQAAAN0AAAAP&#10;AAAAAAAAAAAAAAAAAAcCAABkcnMvZG93bnJldi54bWxQSwUGAAAAAAMAAwC3AAAA+QIAAAAA&#10;" path="m316,l302,r-7,6l295,140r7,6l331,146r6,-6l337,42r78,18l483,97r54,54l574,219r18,78l586,376r-27,73l513,511r-61,47l378,586r-80,7l223,577,155,541,99,487,60,418,41,340r5,-77l71,191r45,-63l178,78r13,-7l193,63,95,89,48,148,15,215,,288r2,76l23,439r38,68l113,562r63,40l246,627r76,8l399,624r72,-29l532,551r49,-57l615,427r17,-73l631,276,612,200,576,134,526,78,464,36,394,9,316,xe" stroked="f">
                  <v:path arrowok="t" o:connecttype="custom" o:connectlocs="316,599;302,599;295,605;295,739;302,745;331,745;337,739;337,641;415,659;483,696;537,750;574,818;592,896;586,975;559,1048;513,1110;452,1157;378,1185;298,1192;223,1176;155,1140;99,1086;60,1017;41,939;46,862;71,790;116,727;178,677;191,670;193,662;95,688;48,747;15,814;0,887;2,963;23,1038;61,1106;113,1161;176,1201;246,1226;322,1234;399,1223;471,1194;532,1150;581,1093;615,1026;632,953;631,875;612,799;576,733;526,677;464,635;394,608;316,599" o:connectangles="0,0,0,0,0,0,0,0,0,0,0,0,0,0,0,0,0,0,0,0,0,0,0,0,0,0,0,0,0,0,0,0,0,0,0,0,0,0,0,0,0,0,0,0,0,0,0,0,0,0,0,0,0,0"/>
                </v:shape>
                <v:shape id="Freeform 573" o:spid="_x0000_s1030" style="position:absolute;left:9207;top:598;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yIwwAAAN0AAAAPAAAAZHJzL2Rvd25yZXYueG1sRI9Bi8Iw&#10;FITvgv8hPMGbpkrdlWoUUQTZk+3q/dE822LzUpto67/fLCzscZiZb5j1tje1eFHrKssKZtMIBHFu&#10;dcWFgsv3cbIE4TyyxtoyKXiTg+1mOFhjom3HKb0yX4gAYZeggtL7JpHS5SUZdFPbEAfvZluDPsi2&#10;kLrFLsBNLedR9CENVhwWSmxoX1J+z55GQZotPtOvw+Oa77NzGmN9vsxsp9R41O9WIDz1/j/81z5p&#10;BXEcLeD3TXgCcvMDAAD//wMAUEsBAi0AFAAGAAgAAAAhANvh9svuAAAAhQEAABMAAAAAAAAAAAAA&#10;AAAAAAAAAFtDb250ZW50X1R5cGVzXS54bWxQSwECLQAUAAYACAAAACEAWvQsW78AAAAVAQAACwAA&#10;AAAAAAAAAAAAAAAfAQAAX3JlbHMvLnJlbHNQSwECLQAUAAYACAAAACEA7D58iMMAAADdAAAADwAA&#10;AAAAAAAAAAAAAAAHAgAAZHJzL2Rvd25yZXYueG1sUEsFBgAAAAADAAMAtwAAAPcCAAAAAA==&#10;" path="m158,42l95,89,48,148,15,215,,288r2,76l23,439r38,68l113,562r63,40l246,627r76,8l399,624r72,-29l532,551r49,-57l615,427r17,-73l631,276,612,200,576,134,526,78,464,36,394,9,316,,302,r-7,6l295,20r,105l295,140r7,6l316,146r15,l337,140r,-15l337,42r78,18l483,97r54,54l574,219r18,78l586,376r-27,73l513,511r-61,47l378,586r-80,7l223,577,155,541,99,487,60,418,41,340r5,-77l71,191r45,-63l178,78r13,-7l193,63,186,50,179,37r-9,-2l158,42xe" filled="f" strokeweight=".34714mm">
                  <v:path arrowok="t" o:connecttype="custom" o:connectlocs="158,641;95,688;48,747;15,814;0,887;2,963;23,1038;61,1106;113,1161;176,1201;246,1226;322,1234;399,1223;471,1194;532,1150;581,1093;615,1026;632,953;631,875;612,799;576,733;526,677;464,635;394,608;316,599;302,599;295,605;295,619;295,724;295,739;302,745;316,745;331,745;337,739;337,724;337,641;415,659;483,696;537,750;574,818;592,896;586,975;559,1048;513,1110;452,1157;378,1185;298,1192;223,1176;155,1140;99,1086;60,1017;41,939;46,862;71,790;116,727;178,677;191,670;193,662;186,649;179,636;170,634;158,641" o:connectangles="0,0,0,0,0,0,0,0,0,0,0,0,0,0,0,0,0,0,0,0,0,0,0,0,0,0,0,0,0,0,0,0,0,0,0,0,0,0,0,0,0,0,0,0,0,0,0,0,0,0,0,0,0,0,0,0,0,0,0,0,0,0"/>
                </v:shape>
                <v:shape id="Picture 574" o:spid="_x0000_s1031" type="#_x0000_t75" style="position:absolute;left:9403;top:732;width:15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yTxAAAAN0AAAAPAAAAZHJzL2Rvd25yZXYueG1sRI9BawIx&#10;FITvBf9DeEJvNauIlK1RtFTtTbrag7fH5rlZdvOyJFG3/74RBI/DzHzDzJe9bcWVfKgdKxiPMhDE&#10;pdM1VwqOh83bO4gQkTW2jknBHwVYLgYvc8y1u/EPXYtYiQThkKMCE2OXSxlKQxbDyHXEyTs7bzEm&#10;6SupPd4S3LZykmUzabHmtGCwo09DZVNcrILfXfMVz7wbhxOeGlP47Xq/nSj1OuxXHyAi9fEZfrS/&#10;tYLpNJvB/U16AnLxDwAA//8DAFBLAQItABQABgAIAAAAIQDb4fbL7gAAAIUBAAATAAAAAAAAAAAA&#10;AAAAAAAAAABbQ29udGVudF9UeXBlc10ueG1sUEsBAi0AFAAGAAgAAAAhAFr0LFu/AAAAFQEAAAsA&#10;AAAAAAAAAAAAAAAAHwEAAF9yZWxzLy5yZWxzUEsBAi0AFAAGAAgAAAAhAMi/bJPEAAAA3QAAAA8A&#10;AAAAAAAAAAAAAAAABwIAAGRycy9kb3ducmV2LnhtbFBLBQYAAAAAAwADALcAAAD4AgAAAAA=&#10;">
                  <v:imagedata r:id="rId106" o:title=""/>
                </v:shape>
                <w10:wrap type="topAndBottom" anchorx="page"/>
              </v:group>
            </w:pict>
          </mc:Fallback>
        </mc:AlternateContent>
      </w:r>
    </w:p>
    <w:p w:rsidR="007E3556" w:rsidRPr="00174056" w:rsidRDefault="007E3556" w:rsidP="00354236">
      <w:pPr>
        <w:rPr>
          <w:rFonts w:ascii="Times New Roman"/>
          <w:sz w:val="24"/>
          <w:lang w:val="ru-RU"/>
        </w:rPr>
        <w:sectPr w:rsidR="007E3556" w:rsidRPr="00174056" w:rsidSect="00354236">
          <w:pgSz w:w="11910" w:h="16840"/>
          <w:pgMar w:top="1320" w:right="700" w:bottom="280" w:left="1100" w:header="720" w:footer="720" w:gutter="0"/>
          <w:cols w:num="2" w:space="720" w:equalWidth="0">
            <w:col w:w="3074" w:space="40"/>
            <w:col w:w="7396"/>
          </w:cols>
        </w:sectPr>
      </w:pPr>
    </w:p>
    <w:p w:rsidR="007E3556" w:rsidRPr="00174056" w:rsidRDefault="00F14E4C" w:rsidP="00354236">
      <w:pPr>
        <w:pStyle w:val="a3"/>
        <w:rPr>
          <w:rFonts w:ascii="Times New Roman"/>
          <w:b/>
          <w:i/>
          <w:sz w:val="20"/>
          <w:lang w:val="ru-RU"/>
        </w:rPr>
      </w:pPr>
      <w:r>
        <w:rPr>
          <w:noProof/>
        </w:rPr>
        <w:lastRenderedPageBreak/>
        <w:drawing>
          <wp:anchor distT="0" distB="0" distL="0" distR="0" simplePos="0" relativeHeight="251431936" behindDoc="0" locked="0" layoutInCell="1" allowOverlap="1">
            <wp:simplePos x="0" y="0"/>
            <wp:positionH relativeFrom="page">
              <wp:posOffset>5669915</wp:posOffset>
            </wp:positionH>
            <wp:positionV relativeFrom="page">
              <wp:posOffset>894715</wp:posOffset>
            </wp:positionV>
            <wp:extent cx="756285" cy="756285"/>
            <wp:effectExtent l="0" t="0" r="0" b="0"/>
            <wp:wrapNone/>
            <wp:docPr id="750"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174056" w:rsidRDefault="007E3556" w:rsidP="00354236">
      <w:pPr>
        <w:pStyle w:val="a3"/>
        <w:rPr>
          <w:rFonts w:ascii="Times New Roman"/>
          <w:b/>
          <w:i/>
          <w:sz w:val="20"/>
          <w:lang w:val="ru-RU"/>
        </w:rPr>
      </w:pPr>
    </w:p>
    <w:p w:rsidR="007E3556" w:rsidRPr="00174056" w:rsidRDefault="007E3556" w:rsidP="00354236">
      <w:pPr>
        <w:pStyle w:val="a3"/>
        <w:rPr>
          <w:rFonts w:ascii="Times New Roman"/>
          <w:b/>
          <w:i/>
          <w:sz w:val="20"/>
          <w:lang w:val="ru-RU"/>
        </w:rPr>
      </w:pPr>
    </w:p>
    <w:p w:rsidR="007E3556" w:rsidRPr="00174056" w:rsidRDefault="007E3556" w:rsidP="00354236">
      <w:pPr>
        <w:pStyle w:val="a3"/>
        <w:rPr>
          <w:rFonts w:ascii="Times New Roman"/>
          <w:b/>
          <w:i/>
          <w:sz w:val="20"/>
          <w:lang w:val="ru-RU"/>
        </w:rPr>
      </w:pPr>
    </w:p>
    <w:p w:rsidR="007E3556" w:rsidRPr="00174056" w:rsidRDefault="007E3556" w:rsidP="00354236">
      <w:pPr>
        <w:pStyle w:val="a3"/>
        <w:spacing w:before="5"/>
        <w:rPr>
          <w:rFonts w:ascii="Times New Roman"/>
          <w:b/>
          <w:i/>
          <w:sz w:val="19"/>
          <w:lang w:val="ru-RU"/>
        </w:rPr>
      </w:pPr>
    </w:p>
    <w:p w:rsidR="007E3556" w:rsidRPr="00354236" w:rsidRDefault="007E3556" w:rsidP="00FE4B18">
      <w:pPr>
        <w:rPr>
          <w:sz w:val="16"/>
          <w:szCs w:val="16"/>
          <w:lang w:val="ru-RU"/>
        </w:rPr>
      </w:pPr>
      <w:r w:rsidRPr="00354236">
        <w:rPr>
          <w:color w:val="009649"/>
          <w:sz w:val="16"/>
          <w:lang w:val="ru-RU"/>
        </w:rPr>
        <w:t>78</w:t>
      </w:r>
      <w:r w:rsidRPr="00354236">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17"/>
        </w:tabs>
        <w:spacing w:before="93"/>
        <w:rPr>
          <w:rFonts w:ascii="Tahoma"/>
          <w:sz w:val="16"/>
          <w:lang w:val="uk-UA"/>
        </w:rPr>
      </w:pPr>
    </w:p>
    <w:p w:rsidR="007E3556" w:rsidRPr="00354236" w:rsidRDefault="007E3556" w:rsidP="00354236">
      <w:pPr>
        <w:rPr>
          <w:rFonts w:ascii="Tahoma"/>
          <w:sz w:val="16"/>
          <w:lang w:val="ru-RU"/>
        </w:rPr>
        <w:sectPr w:rsidR="007E3556" w:rsidRPr="00354236" w:rsidSect="00354236">
          <w:type w:val="continuous"/>
          <w:pgSz w:w="11910" w:h="16840"/>
          <w:pgMar w:top="1580" w:right="700" w:bottom="280" w:left="1100" w:header="720" w:footer="720" w:gutter="0"/>
          <w:cols w:space="720"/>
        </w:sectPr>
      </w:pPr>
    </w:p>
    <w:p w:rsidR="007E3556" w:rsidRPr="00B63492" w:rsidRDefault="007E3556" w:rsidP="00915B97">
      <w:pPr>
        <w:pStyle w:val="a5"/>
        <w:numPr>
          <w:ilvl w:val="0"/>
          <w:numId w:val="34"/>
        </w:numPr>
        <w:tabs>
          <w:tab w:val="left" w:pos="-660"/>
          <w:tab w:val="left" w:pos="-330"/>
        </w:tabs>
        <w:spacing w:before="102" w:line="290" w:lineRule="auto"/>
        <w:ind w:left="330" w:right="170" w:hanging="284"/>
        <w:rPr>
          <w:sz w:val="20"/>
          <w:szCs w:val="20"/>
          <w:lang w:val="uk-UA"/>
        </w:rPr>
      </w:pPr>
      <w:r w:rsidRPr="00B63492">
        <w:rPr>
          <w:sz w:val="20"/>
          <w:szCs w:val="20"/>
          <w:lang w:val="uk-UA"/>
        </w:rPr>
        <w:lastRenderedPageBreak/>
        <w:t xml:space="preserve">Якщо результатом тесту Xpert Ultra є «виявлено слід комплексу МБТ» </w:t>
      </w:r>
      <w:r w:rsidR="00F14E4C">
        <w:rPr>
          <w:rFonts w:ascii="Calibri" w:hAnsi="Calibri" w:cs="Calibri"/>
          <w:noProof/>
          <w:sz w:val="20"/>
          <w:szCs w:val="20"/>
        </w:rPr>
        <w:drawing>
          <wp:inline distT="0" distB="0" distL="0" distR="0">
            <wp:extent cx="340995" cy="173990"/>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0995" cy="173990"/>
                    </a:xfrm>
                    <a:prstGeom prst="rect">
                      <a:avLst/>
                    </a:prstGeom>
                    <a:noFill/>
                    <a:ln>
                      <a:noFill/>
                    </a:ln>
                  </pic:spPr>
                </pic:pic>
              </a:graphicData>
            </a:graphic>
          </wp:inline>
        </w:drawing>
      </w:r>
      <w:r w:rsidRPr="00B63492">
        <w:rPr>
          <w:sz w:val="20"/>
          <w:szCs w:val="20"/>
          <w:lang w:val="uk-UA"/>
        </w:rPr>
        <w:t>, необхідні враховувати додаткові міркування. Проте при отриманні такого результату ВООЗ пропонує не повторювати тестування Xpert Ultra у дорослих для підтвердження такого результату після проведення первинного тесту Xpert Ultra.</w:t>
      </w:r>
    </w:p>
    <w:p w:rsidR="007E3556" w:rsidRPr="00B63492" w:rsidRDefault="007E3556" w:rsidP="00915B97">
      <w:pPr>
        <w:pStyle w:val="a5"/>
        <w:numPr>
          <w:ilvl w:val="1"/>
          <w:numId w:val="34"/>
        </w:numPr>
        <w:spacing w:before="58" w:line="290" w:lineRule="auto"/>
        <w:ind w:left="660" w:right="170"/>
        <w:rPr>
          <w:sz w:val="20"/>
          <w:szCs w:val="20"/>
          <w:lang w:val="uk-UA"/>
        </w:rPr>
      </w:pPr>
      <w:r w:rsidRPr="00B63492">
        <w:rPr>
          <w:sz w:val="20"/>
          <w:szCs w:val="20"/>
          <w:lang w:val="uk-UA"/>
        </w:rPr>
        <w:t>Переглянути клінічні характеристик для визначення віку людини, ВІЛ-статусу та історії попереднього лікування ТБ, а також наявності ознак легеневого чи позалегеневого ТБ.</w:t>
      </w:r>
    </w:p>
    <w:p w:rsidR="007E3556" w:rsidRPr="00B63492" w:rsidRDefault="007E3556" w:rsidP="00915B97">
      <w:pPr>
        <w:pStyle w:val="a5"/>
        <w:numPr>
          <w:ilvl w:val="2"/>
          <w:numId w:val="34"/>
        </w:numPr>
        <w:tabs>
          <w:tab w:val="left" w:pos="-440"/>
        </w:tabs>
        <w:spacing w:before="3" w:line="290" w:lineRule="auto"/>
        <w:ind w:left="990" w:right="170" w:hanging="238"/>
        <w:rPr>
          <w:sz w:val="20"/>
          <w:szCs w:val="20"/>
          <w:lang w:val="uk-UA"/>
        </w:rPr>
      </w:pPr>
      <w:r w:rsidRPr="00B63492">
        <w:rPr>
          <w:sz w:val="20"/>
          <w:szCs w:val="20"/>
          <w:lang w:val="uk-UA"/>
        </w:rPr>
        <w:t>До ЛЖВ належать особи з позитивним або невідомим ВІЛ-статусом, але які мають вагомі клінічні докази наявності ВІЛ-інфекції, проживають в умовах високої поширеності ВІЛ або належать до групи ризику ВІЛ. Для всіх людей з невідомим ВІЛ-статусом необхідно провести тестування на ВІЛ відповідно до національних настанов.</w:t>
      </w:r>
    </w:p>
    <w:p w:rsidR="007E3556" w:rsidRPr="00B63492" w:rsidRDefault="007E3556" w:rsidP="00915B97">
      <w:pPr>
        <w:pStyle w:val="a5"/>
        <w:numPr>
          <w:ilvl w:val="2"/>
          <w:numId w:val="34"/>
        </w:numPr>
        <w:tabs>
          <w:tab w:val="left" w:pos="-440"/>
        </w:tabs>
        <w:spacing w:before="4"/>
        <w:ind w:left="990" w:right="170" w:hanging="241"/>
        <w:rPr>
          <w:sz w:val="20"/>
          <w:szCs w:val="20"/>
          <w:lang w:val="uk-UA"/>
        </w:rPr>
      </w:pPr>
      <w:r w:rsidRPr="00B63492">
        <w:rPr>
          <w:sz w:val="20"/>
          <w:szCs w:val="20"/>
          <w:lang w:val="uk-UA"/>
        </w:rPr>
        <w:t>До групи дітей відносять осіб віком до 15 років.</w:t>
      </w:r>
    </w:p>
    <w:p w:rsidR="007E3556" w:rsidRPr="00B63492" w:rsidRDefault="007E3556" w:rsidP="00915B97">
      <w:pPr>
        <w:pStyle w:val="a5"/>
        <w:numPr>
          <w:ilvl w:val="2"/>
          <w:numId w:val="34"/>
        </w:numPr>
        <w:tabs>
          <w:tab w:val="left" w:pos="-440"/>
        </w:tabs>
        <w:spacing w:before="54" w:line="290" w:lineRule="auto"/>
        <w:ind w:left="990" w:right="170"/>
        <w:rPr>
          <w:sz w:val="20"/>
          <w:szCs w:val="20"/>
          <w:lang w:val="uk-UA"/>
        </w:rPr>
      </w:pPr>
      <w:r w:rsidRPr="00B63492">
        <w:rPr>
          <w:sz w:val="20"/>
          <w:szCs w:val="20"/>
          <w:lang w:val="uk-UA"/>
        </w:rPr>
        <w:t>До групи осіб з нещодавнім лікуванням ТБ в анамнезі відносять людей, які успішно пройшли курс терапії протягом останніх 5 років. Ймовірність отримання хибнопозитивного результату мВРД-тесту є найвищою відразу після завершення лікування та повільно знижується з часом (46, 47). Тих, хто розпочав, але не завершив терапію, а також тих, для кого терапія виявилася невдалою, слід вважати такими, що маю</w:t>
      </w:r>
      <w:r>
        <w:rPr>
          <w:sz w:val="20"/>
          <w:szCs w:val="20"/>
          <w:lang w:val="uk-UA"/>
        </w:rPr>
        <w:t>ть високий ризик захворіти на МЛС</w:t>
      </w:r>
      <w:r w:rsidRPr="00B63492">
        <w:rPr>
          <w:sz w:val="20"/>
          <w:szCs w:val="20"/>
          <w:lang w:val="uk-UA"/>
        </w:rPr>
        <w:t>-ТБ; такі особи потребують ретельного клінічного обстеження</w:t>
      </w:r>
      <w:r w:rsidRPr="00B63492">
        <w:rPr>
          <w:w w:val="95"/>
          <w:sz w:val="20"/>
          <w:szCs w:val="20"/>
          <w:lang w:val="uk-UA"/>
        </w:rPr>
        <w:t>.</w:t>
      </w:r>
    </w:p>
    <w:p w:rsidR="007E3556" w:rsidRPr="00B63492" w:rsidRDefault="007E3556" w:rsidP="00915B97">
      <w:pPr>
        <w:pStyle w:val="a5"/>
        <w:numPr>
          <w:ilvl w:val="2"/>
          <w:numId w:val="34"/>
        </w:numPr>
        <w:tabs>
          <w:tab w:val="left" w:pos="-440"/>
        </w:tabs>
        <w:spacing w:before="6" w:line="290" w:lineRule="auto"/>
        <w:ind w:left="990" w:right="170"/>
        <w:rPr>
          <w:sz w:val="20"/>
          <w:szCs w:val="20"/>
          <w:lang w:val="uk-UA"/>
        </w:rPr>
      </w:pPr>
      <w:r w:rsidRPr="00B63492">
        <w:rPr>
          <w:spacing w:val="-1"/>
          <w:sz w:val="20"/>
          <w:szCs w:val="20"/>
          <w:lang w:val="uk-UA"/>
        </w:rPr>
        <w:t>Xpert Ultra рекомендовано застосовувати для дослідження зразків СМР, лімфатичних вузлів та зразків тканин. Дані щодо ефективності застосування тесту для дослідження інших позалегеневих зразків є обмеженими.</w:t>
      </w:r>
    </w:p>
    <w:p w:rsidR="007E3556" w:rsidRPr="00B63492" w:rsidRDefault="007E3556" w:rsidP="00915B97">
      <w:pPr>
        <w:pStyle w:val="a5"/>
        <w:numPr>
          <w:ilvl w:val="2"/>
          <w:numId w:val="34"/>
        </w:numPr>
        <w:tabs>
          <w:tab w:val="left" w:pos="-440"/>
        </w:tabs>
        <w:spacing w:line="290" w:lineRule="auto"/>
        <w:ind w:left="990" w:right="170"/>
        <w:rPr>
          <w:lang w:val="uk-UA"/>
        </w:rPr>
      </w:pPr>
      <w:r w:rsidRPr="00B63492">
        <w:rPr>
          <w:w w:val="95"/>
          <w:sz w:val="20"/>
          <w:szCs w:val="20"/>
          <w:lang w:val="uk-UA"/>
        </w:rPr>
        <w:t xml:space="preserve">Медичні працівники повинні докласти максимальних зусиль для отримання достовірної історії лікування ТБ, враховуючи, що деякі пацієнти можуть не повідомити про </w:t>
      </w:r>
      <w:r>
        <w:rPr>
          <w:w w:val="95"/>
          <w:sz w:val="20"/>
          <w:szCs w:val="20"/>
          <w:lang w:val="uk-UA"/>
        </w:rPr>
        <w:t>попереднє лікування через стигму</w:t>
      </w:r>
      <w:r w:rsidRPr="00B63492">
        <w:rPr>
          <w:w w:val="95"/>
          <w:sz w:val="20"/>
          <w:szCs w:val="20"/>
          <w:lang w:val="uk-UA"/>
        </w:rPr>
        <w:t xml:space="preserve"> або, у випадку мігрантів, через занепокоєння щодо правового статусу</w:t>
      </w:r>
      <w:r w:rsidRPr="00B63492">
        <w:rPr>
          <w:lang w:val="uk-UA"/>
        </w:rPr>
        <w:t>.</w:t>
      </w: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rPr>
          <w:sz w:val="20"/>
          <w:lang w:val="uk-UA"/>
        </w:rPr>
      </w:pPr>
    </w:p>
    <w:p w:rsidR="007E3556" w:rsidRPr="00B63492" w:rsidRDefault="007E3556" w:rsidP="00354236">
      <w:pPr>
        <w:pStyle w:val="a3"/>
        <w:spacing w:before="8"/>
        <w:rPr>
          <w:sz w:val="16"/>
          <w:lang w:val="uk-UA"/>
        </w:rPr>
      </w:pPr>
    </w:p>
    <w:p w:rsidR="007E3556" w:rsidRPr="00534670" w:rsidRDefault="007E3556" w:rsidP="00F552CE">
      <w:pPr>
        <w:tabs>
          <w:tab w:val="right" w:pos="10120"/>
        </w:tabs>
        <w:spacing w:before="103"/>
        <w:rPr>
          <w:sz w:val="16"/>
          <w:lang w:val="ru-RU"/>
        </w:rPr>
      </w:pPr>
      <w:r w:rsidRPr="00534670">
        <w:rPr>
          <w:color w:val="009649"/>
          <w:sz w:val="16"/>
          <w:lang w:val="ru-RU"/>
        </w:rPr>
        <w:t>4.</w:t>
      </w:r>
      <w:r w:rsidRPr="00534670">
        <w:rPr>
          <w:color w:val="009649"/>
          <w:spacing w:val="-8"/>
          <w:sz w:val="16"/>
          <w:lang w:val="ru-RU"/>
        </w:rPr>
        <w:t xml:space="preserve"> </w:t>
      </w:r>
      <w:r>
        <w:rPr>
          <w:color w:val="009649"/>
          <w:sz w:val="16"/>
          <w:lang w:val="uk-UA"/>
        </w:rPr>
        <w:t>Модельні алгоритми</w:t>
      </w:r>
      <w:r w:rsidRPr="00534670">
        <w:rPr>
          <w:color w:val="009649"/>
          <w:sz w:val="16"/>
          <w:lang w:val="ru-RU"/>
        </w:rPr>
        <w:tab/>
        <w:t>79</w:t>
      </w:r>
    </w:p>
    <w:p w:rsidR="007E3556" w:rsidRPr="00534670" w:rsidRDefault="007E3556" w:rsidP="00354236">
      <w:pPr>
        <w:rPr>
          <w:sz w:val="16"/>
          <w:lang w:val="ru-RU"/>
        </w:rPr>
        <w:sectPr w:rsidR="007E3556" w:rsidRPr="00534670" w:rsidSect="00354236">
          <w:pgSz w:w="11910" w:h="16840"/>
          <w:pgMar w:top="1320" w:right="700" w:bottom="280" w:left="1100" w:header="720" w:footer="720" w:gutter="0"/>
          <w:cols w:space="720"/>
        </w:sectPr>
      </w:pPr>
    </w:p>
    <w:p w:rsidR="007E3556" w:rsidRDefault="00F14E4C" w:rsidP="00354236">
      <w:pPr>
        <w:spacing w:before="92"/>
        <w:ind w:right="2146"/>
        <w:jc w:val="center"/>
        <w:rPr>
          <w:rFonts w:ascii="Times New Roman" w:eastAsia="Times New Roman"/>
          <w:b/>
          <w:i/>
          <w:color w:val="545454"/>
          <w:sz w:val="20"/>
          <w:lang w:val="uk-UA"/>
        </w:rPr>
      </w:pPr>
      <w:r>
        <w:rPr>
          <w:noProof/>
        </w:rPr>
        <w:lastRenderedPageBreak/>
        <mc:AlternateContent>
          <mc:Choice Requires="wpg">
            <w:drawing>
              <wp:anchor distT="0" distB="0" distL="114300" distR="114300" simplePos="0" relativeHeight="251468800" behindDoc="1" locked="0" layoutInCell="1" allowOverlap="1">
                <wp:simplePos x="0" y="0"/>
                <wp:positionH relativeFrom="page">
                  <wp:posOffset>1143000</wp:posOffset>
                </wp:positionH>
                <wp:positionV relativeFrom="paragraph">
                  <wp:posOffset>45085</wp:posOffset>
                </wp:positionV>
                <wp:extent cx="5283200" cy="7922895"/>
                <wp:effectExtent l="0" t="0" r="0" b="0"/>
                <wp:wrapNone/>
                <wp:docPr id="434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7922895"/>
                          <a:chOff x="1800" y="71"/>
                          <a:chExt cx="8320" cy="12477"/>
                        </a:xfrm>
                      </wpg:grpSpPr>
                      <wps:wsp>
                        <wps:cNvPr id="4343" name="Freeform 583"/>
                        <wps:cNvSpPr>
                          <a:spLocks/>
                        </wps:cNvSpPr>
                        <wps:spPr bwMode="auto">
                          <a:xfrm>
                            <a:off x="2670" y="6099"/>
                            <a:ext cx="3116" cy="3290"/>
                          </a:xfrm>
                          <a:custGeom>
                            <a:avLst/>
                            <a:gdLst>
                              <a:gd name="T0" fmla="+- 0 5619 2670"/>
                              <a:gd name="T1" fmla="*/ T0 w 3116"/>
                              <a:gd name="T2" fmla="+- 0 6099 6099"/>
                              <a:gd name="T3" fmla="*/ 6099 h 3290"/>
                              <a:gd name="T4" fmla="+- 0 2837 2670"/>
                              <a:gd name="T5" fmla="*/ T4 w 3116"/>
                              <a:gd name="T6" fmla="+- 0 6099 6099"/>
                              <a:gd name="T7" fmla="*/ 6099 h 3290"/>
                              <a:gd name="T8" fmla="+- 0 2772 2670"/>
                              <a:gd name="T9" fmla="*/ T8 w 3116"/>
                              <a:gd name="T10" fmla="+- 0 6112 6099"/>
                              <a:gd name="T11" fmla="*/ 6112 h 3290"/>
                              <a:gd name="T12" fmla="+- 0 2719 2670"/>
                              <a:gd name="T13" fmla="*/ T12 w 3116"/>
                              <a:gd name="T14" fmla="+- 0 6148 6099"/>
                              <a:gd name="T15" fmla="*/ 6148 h 3290"/>
                              <a:gd name="T16" fmla="+- 0 2683 2670"/>
                              <a:gd name="T17" fmla="*/ T16 w 3116"/>
                              <a:gd name="T18" fmla="+- 0 6201 6099"/>
                              <a:gd name="T19" fmla="*/ 6201 h 3290"/>
                              <a:gd name="T20" fmla="+- 0 2670 2670"/>
                              <a:gd name="T21" fmla="*/ T20 w 3116"/>
                              <a:gd name="T22" fmla="+- 0 6266 6099"/>
                              <a:gd name="T23" fmla="*/ 6266 h 3290"/>
                              <a:gd name="T24" fmla="+- 0 2670 2670"/>
                              <a:gd name="T25" fmla="*/ T24 w 3116"/>
                              <a:gd name="T26" fmla="+- 0 9222 6099"/>
                              <a:gd name="T27" fmla="*/ 9222 h 3290"/>
                              <a:gd name="T28" fmla="+- 0 2683 2670"/>
                              <a:gd name="T29" fmla="*/ T28 w 3116"/>
                              <a:gd name="T30" fmla="+- 0 9287 6099"/>
                              <a:gd name="T31" fmla="*/ 9287 h 3290"/>
                              <a:gd name="T32" fmla="+- 0 2719 2670"/>
                              <a:gd name="T33" fmla="*/ T32 w 3116"/>
                              <a:gd name="T34" fmla="+- 0 9340 6099"/>
                              <a:gd name="T35" fmla="*/ 9340 h 3290"/>
                              <a:gd name="T36" fmla="+- 0 2772 2670"/>
                              <a:gd name="T37" fmla="*/ T36 w 3116"/>
                              <a:gd name="T38" fmla="+- 0 9376 6099"/>
                              <a:gd name="T39" fmla="*/ 9376 h 3290"/>
                              <a:gd name="T40" fmla="+- 0 2837 2670"/>
                              <a:gd name="T41" fmla="*/ T40 w 3116"/>
                              <a:gd name="T42" fmla="+- 0 9389 6099"/>
                              <a:gd name="T43" fmla="*/ 9389 h 3290"/>
                              <a:gd name="T44" fmla="+- 0 5619 2670"/>
                              <a:gd name="T45" fmla="*/ T44 w 3116"/>
                              <a:gd name="T46" fmla="+- 0 9389 6099"/>
                              <a:gd name="T47" fmla="*/ 9389 h 3290"/>
                              <a:gd name="T48" fmla="+- 0 5684 2670"/>
                              <a:gd name="T49" fmla="*/ T48 w 3116"/>
                              <a:gd name="T50" fmla="+- 0 9376 6099"/>
                              <a:gd name="T51" fmla="*/ 9376 h 3290"/>
                              <a:gd name="T52" fmla="+- 0 5737 2670"/>
                              <a:gd name="T53" fmla="*/ T52 w 3116"/>
                              <a:gd name="T54" fmla="+- 0 9340 6099"/>
                              <a:gd name="T55" fmla="*/ 9340 h 3290"/>
                              <a:gd name="T56" fmla="+- 0 5773 2670"/>
                              <a:gd name="T57" fmla="*/ T56 w 3116"/>
                              <a:gd name="T58" fmla="+- 0 9287 6099"/>
                              <a:gd name="T59" fmla="*/ 9287 h 3290"/>
                              <a:gd name="T60" fmla="+- 0 5786 2670"/>
                              <a:gd name="T61" fmla="*/ T60 w 3116"/>
                              <a:gd name="T62" fmla="+- 0 9222 6099"/>
                              <a:gd name="T63" fmla="*/ 9222 h 3290"/>
                              <a:gd name="T64" fmla="+- 0 5786 2670"/>
                              <a:gd name="T65" fmla="*/ T64 w 3116"/>
                              <a:gd name="T66" fmla="+- 0 6266 6099"/>
                              <a:gd name="T67" fmla="*/ 6266 h 3290"/>
                              <a:gd name="T68" fmla="+- 0 5773 2670"/>
                              <a:gd name="T69" fmla="*/ T68 w 3116"/>
                              <a:gd name="T70" fmla="+- 0 6201 6099"/>
                              <a:gd name="T71" fmla="*/ 6201 h 3290"/>
                              <a:gd name="T72" fmla="+- 0 5737 2670"/>
                              <a:gd name="T73" fmla="*/ T72 w 3116"/>
                              <a:gd name="T74" fmla="+- 0 6148 6099"/>
                              <a:gd name="T75" fmla="*/ 6148 h 3290"/>
                              <a:gd name="T76" fmla="+- 0 5684 2670"/>
                              <a:gd name="T77" fmla="*/ T76 w 3116"/>
                              <a:gd name="T78" fmla="+- 0 6112 6099"/>
                              <a:gd name="T79" fmla="*/ 6112 h 3290"/>
                              <a:gd name="T80" fmla="+- 0 5619 2670"/>
                              <a:gd name="T81" fmla="*/ T80 w 3116"/>
                              <a:gd name="T82" fmla="+- 0 6099 6099"/>
                              <a:gd name="T83" fmla="*/ 6099 h 3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6" h="3290">
                                <a:moveTo>
                                  <a:pt x="2949" y="0"/>
                                </a:moveTo>
                                <a:lnTo>
                                  <a:pt x="167" y="0"/>
                                </a:lnTo>
                                <a:lnTo>
                                  <a:pt x="102" y="13"/>
                                </a:lnTo>
                                <a:lnTo>
                                  <a:pt x="49" y="49"/>
                                </a:lnTo>
                                <a:lnTo>
                                  <a:pt x="13" y="102"/>
                                </a:lnTo>
                                <a:lnTo>
                                  <a:pt x="0" y="167"/>
                                </a:lnTo>
                                <a:lnTo>
                                  <a:pt x="0" y="3123"/>
                                </a:lnTo>
                                <a:lnTo>
                                  <a:pt x="13" y="3188"/>
                                </a:lnTo>
                                <a:lnTo>
                                  <a:pt x="49" y="3241"/>
                                </a:lnTo>
                                <a:lnTo>
                                  <a:pt x="102" y="3277"/>
                                </a:lnTo>
                                <a:lnTo>
                                  <a:pt x="167" y="3290"/>
                                </a:lnTo>
                                <a:lnTo>
                                  <a:pt x="2949" y="3290"/>
                                </a:lnTo>
                                <a:lnTo>
                                  <a:pt x="3014" y="3277"/>
                                </a:lnTo>
                                <a:lnTo>
                                  <a:pt x="3067" y="3241"/>
                                </a:lnTo>
                                <a:lnTo>
                                  <a:pt x="3103" y="3188"/>
                                </a:lnTo>
                                <a:lnTo>
                                  <a:pt x="3116" y="3123"/>
                                </a:lnTo>
                                <a:lnTo>
                                  <a:pt x="3116" y="167"/>
                                </a:lnTo>
                                <a:lnTo>
                                  <a:pt x="3103" y="102"/>
                                </a:lnTo>
                                <a:lnTo>
                                  <a:pt x="3067" y="49"/>
                                </a:lnTo>
                                <a:lnTo>
                                  <a:pt x="3014" y="13"/>
                                </a:lnTo>
                                <a:lnTo>
                                  <a:pt x="2949" y="0"/>
                                </a:lnTo>
                                <a:close/>
                              </a:path>
                            </a:pathLst>
                          </a:custGeom>
                          <a:solidFill>
                            <a:srgbClr val="5E256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4" name="Line 584"/>
                        <wps:cNvCnPr>
                          <a:cxnSpLocks noChangeShapeType="1"/>
                        </wps:cNvCnPr>
                        <wps:spPr bwMode="auto">
                          <a:xfrm>
                            <a:off x="4228" y="5752"/>
                            <a:ext cx="0" cy="323"/>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345" name="Freeform 585"/>
                        <wps:cNvSpPr>
                          <a:spLocks/>
                        </wps:cNvSpPr>
                        <wps:spPr bwMode="auto">
                          <a:xfrm>
                            <a:off x="4148" y="5989"/>
                            <a:ext cx="159" cy="86"/>
                          </a:xfrm>
                          <a:custGeom>
                            <a:avLst/>
                            <a:gdLst>
                              <a:gd name="T0" fmla="+- 0 4307 4149"/>
                              <a:gd name="T1" fmla="*/ T0 w 159"/>
                              <a:gd name="T2" fmla="+- 0 5989 5989"/>
                              <a:gd name="T3" fmla="*/ 5989 h 86"/>
                              <a:gd name="T4" fmla="+- 0 4228 4149"/>
                              <a:gd name="T5" fmla="*/ T4 w 159"/>
                              <a:gd name="T6" fmla="+- 0 6075 5989"/>
                              <a:gd name="T7" fmla="*/ 6075 h 86"/>
                              <a:gd name="T8" fmla="+- 0 4149 4149"/>
                              <a:gd name="T9" fmla="*/ T8 w 159"/>
                              <a:gd name="T10" fmla="+- 0 5989 5989"/>
                              <a:gd name="T11" fmla="*/ 5989 h 86"/>
                            </a:gdLst>
                            <a:ahLst/>
                            <a:cxnLst>
                              <a:cxn ang="0">
                                <a:pos x="T1" y="T3"/>
                              </a:cxn>
                              <a:cxn ang="0">
                                <a:pos x="T5" y="T7"/>
                              </a:cxn>
                              <a:cxn ang="0">
                                <a:pos x="T9" y="T11"/>
                              </a:cxn>
                            </a:cxnLst>
                            <a:rect l="0" t="0" r="r" b="b"/>
                            <a:pathLst>
                              <a:path w="159" h="86">
                                <a:moveTo>
                                  <a:pt x="158" y="0"/>
                                </a:moveTo>
                                <a:lnTo>
                                  <a:pt x="79" y="86"/>
                                </a:lnTo>
                                <a:lnTo>
                                  <a:pt x="0" y="0"/>
                                </a:lnTo>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6" name="Freeform 586"/>
                        <wps:cNvSpPr>
                          <a:spLocks/>
                        </wps:cNvSpPr>
                        <wps:spPr bwMode="auto">
                          <a:xfrm>
                            <a:off x="2687" y="6116"/>
                            <a:ext cx="3082" cy="3256"/>
                          </a:xfrm>
                          <a:custGeom>
                            <a:avLst/>
                            <a:gdLst>
                              <a:gd name="T0" fmla="+- 0 2837 2687"/>
                              <a:gd name="T1" fmla="*/ T0 w 3082"/>
                              <a:gd name="T2" fmla="+- 0 6116 6116"/>
                              <a:gd name="T3" fmla="*/ 6116 h 3256"/>
                              <a:gd name="T4" fmla="+- 0 2779 2687"/>
                              <a:gd name="T5" fmla="*/ T4 w 3082"/>
                              <a:gd name="T6" fmla="+- 0 6128 6116"/>
                              <a:gd name="T7" fmla="*/ 6128 h 3256"/>
                              <a:gd name="T8" fmla="+- 0 2731 2687"/>
                              <a:gd name="T9" fmla="*/ T8 w 3082"/>
                              <a:gd name="T10" fmla="+- 0 6160 6116"/>
                              <a:gd name="T11" fmla="*/ 6160 h 3256"/>
                              <a:gd name="T12" fmla="+- 0 2699 2687"/>
                              <a:gd name="T13" fmla="*/ T12 w 3082"/>
                              <a:gd name="T14" fmla="+- 0 6208 6116"/>
                              <a:gd name="T15" fmla="*/ 6208 h 3256"/>
                              <a:gd name="T16" fmla="+- 0 2687 2687"/>
                              <a:gd name="T17" fmla="*/ T16 w 3082"/>
                              <a:gd name="T18" fmla="+- 0 6266 6116"/>
                              <a:gd name="T19" fmla="*/ 6266 h 3256"/>
                              <a:gd name="T20" fmla="+- 0 2687 2687"/>
                              <a:gd name="T21" fmla="*/ T20 w 3082"/>
                              <a:gd name="T22" fmla="+- 0 9222 6116"/>
                              <a:gd name="T23" fmla="*/ 9222 h 3256"/>
                              <a:gd name="T24" fmla="+- 0 2699 2687"/>
                              <a:gd name="T25" fmla="*/ T24 w 3082"/>
                              <a:gd name="T26" fmla="+- 0 9280 6116"/>
                              <a:gd name="T27" fmla="*/ 9280 h 3256"/>
                              <a:gd name="T28" fmla="+- 0 2731 2687"/>
                              <a:gd name="T29" fmla="*/ T28 w 3082"/>
                              <a:gd name="T30" fmla="+- 0 9328 6116"/>
                              <a:gd name="T31" fmla="*/ 9328 h 3256"/>
                              <a:gd name="T32" fmla="+- 0 2779 2687"/>
                              <a:gd name="T33" fmla="*/ T32 w 3082"/>
                              <a:gd name="T34" fmla="+- 0 9360 6116"/>
                              <a:gd name="T35" fmla="*/ 9360 h 3256"/>
                              <a:gd name="T36" fmla="+- 0 2837 2687"/>
                              <a:gd name="T37" fmla="*/ T36 w 3082"/>
                              <a:gd name="T38" fmla="+- 0 9372 6116"/>
                              <a:gd name="T39" fmla="*/ 9372 h 3256"/>
                              <a:gd name="T40" fmla="+- 0 5619 2687"/>
                              <a:gd name="T41" fmla="*/ T40 w 3082"/>
                              <a:gd name="T42" fmla="+- 0 9372 6116"/>
                              <a:gd name="T43" fmla="*/ 9372 h 3256"/>
                              <a:gd name="T44" fmla="+- 0 5677 2687"/>
                              <a:gd name="T45" fmla="*/ T44 w 3082"/>
                              <a:gd name="T46" fmla="+- 0 9360 6116"/>
                              <a:gd name="T47" fmla="*/ 9360 h 3256"/>
                              <a:gd name="T48" fmla="+- 0 5725 2687"/>
                              <a:gd name="T49" fmla="*/ T48 w 3082"/>
                              <a:gd name="T50" fmla="+- 0 9328 6116"/>
                              <a:gd name="T51" fmla="*/ 9328 h 3256"/>
                              <a:gd name="T52" fmla="+- 0 5757 2687"/>
                              <a:gd name="T53" fmla="*/ T52 w 3082"/>
                              <a:gd name="T54" fmla="+- 0 9280 6116"/>
                              <a:gd name="T55" fmla="*/ 9280 h 3256"/>
                              <a:gd name="T56" fmla="+- 0 5769 2687"/>
                              <a:gd name="T57" fmla="*/ T56 w 3082"/>
                              <a:gd name="T58" fmla="+- 0 9222 6116"/>
                              <a:gd name="T59" fmla="*/ 9222 h 3256"/>
                              <a:gd name="T60" fmla="+- 0 5769 2687"/>
                              <a:gd name="T61" fmla="*/ T60 w 3082"/>
                              <a:gd name="T62" fmla="+- 0 6266 6116"/>
                              <a:gd name="T63" fmla="*/ 6266 h 3256"/>
                              <a:gd name="T64" fmla="+- 0 5757 2687"/>
                              <a:gd name="T65" fmla="*/ T64 w 3082"/>
                              <a:gd name="T66" fmla="+- 0 6208 6116"/>
                              <a:gd name="T67" fmla="*/ 6208 h 3256"/>
                              <a:gd name="T68" fmla="+- 0 5725 2687"/>
                              <a:gd name="T69" fmla="*/ T68 w 3082"/>
                              <a:gd name="T70" fmla="+- 0 6160 6116"/>
                              <a:gd name="T71" fmla="*/ 6160 h 3256"/>
                              <a:gd name="T72" fmla="+- 0 5677 2687"/>
                              <a:gd name="T73" fmla="*/ T72 w 3082"/>
                              <a:gd name="T74" fmla="+- 0 6128 6116"/>
                              <a:gd name="T75" fmla="*/ 6128 h 3256"/>
                              <a:gd name="T76" fmla="+- 0 5619 2687"/>
                              <a:gd name="T77" fmla="*/ T76 w 3082"/>
                              <a:gd name="T78" fmla="+- 0 6116 6116"/>
                              <a:gd name="T79" fmla="*/ 6116 h 3256"/>
                              <a:gd name="T80" fmla="+- 0 2837 2687"/>
                              <a:gd name="T81" fmla="*/ T80 w 3082"/>
                              <a:gd name="T82" fmla="+- 0 6116 6116"/>
                              <a:gd name="T83" fmla="*/ 6116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2" h="3256">
                                <a:moveTo>
                                  <a:pt x="150" y="0"/>
                                </a:moveTo>
                                <a:lnTo>
                                  <a:pt x="92" y="12"/>
                                </a:lnTo>
                                <a:lnTo>
                                  <a:pt x="44" y="44"/>
                                </a:lnTo>
                                <a:lnTo>
                                  <a:pt x="12" y="92"/>
                                </a:lnTo>
                                <a:lnTo>
                                  <a:pt x="0" y="150"/>
                                </a:lnTo>
                                <a:lnTo>
                                  <a:pt x="0" y="3106"/>
                                </a:lnTo>
                                <a:lnTo>
                                  <a:pt x="12" y="3164"/>
                                </a:lnTo>
                                <a:lnTo>
                                  <a:pt x="44" y="3212"/>
                                </a:lnTo>
                                <a:lnTo>
                                  <a:pt x="92" y="3244"/>
                                </a:lnTo>
                                <a:lnTo>
                                  <a:pt x="150" y="3256"/>
                                </a:lnTo>
                                <a:lnTo>
                                  <a:pt x="2932" y="3256"/>
                                </a:lnTo>
                                <a:lnTo>
                                  <a:pt x="2990" y="3244"/>
                                </a:lnTo>
                                <a:lnTo>
                                  <a:pt x="3038" y="3212"/>
                                </a:lnTo>
                                <a:lnTo>
                                  <a:pt x="3070" y="3164"/>
                                </a:lnTo>
                                <a:lnTo>
                                  <a:pt x="3082" y="3106"/>
                                </a:lnTo>
                                <a:lnTo>
                                  <a:pt x="3082" y="150"/>
                                </a:lnTo>
                                <a:lnTo>
                                  <a:pt x="3070" y="92"/>
                                </a:lnTo>
                                <a:lnTo>
                                  <a:pt x="3038" y="44"/>
                                </a:lnTo>
                                <a:lnTo>
                                  <a:pt x="2990" y="12"/>
                                </a:lnTo>
                                <a:lnTo>
                                  <a:pt x="2932" y="0"/>
                                </a:lnTo>
                                <a:lnTo>
                                  <a:pt x="150"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7" name="Line 587"/>
                        <wps:cNvCnPr>
                          <a:cxnSpLocks noChangeShapeType="1"/>
                        </wps:cNvCnPr>
                        <wps:spPr bwMode="auto">
                          <a:xfrm>
                            <a:off x="4227" y="5769"/>
                            <a:ext cx="3450" cy="0"/>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348" name="Freeform 588"/>
                        <wps:cNvSpPr>
                          <a:spLocks/>
                        </wps:cNvSpPr>
                        <wps:spPr bwMode="auto">
                          <a:xfrm>
                            <a:off x="6119" y="6099"/>
                            <a:ext cx="3116" cy="2191"/>
                          </a:xfrm>
                          <a:custGeom>
                            <a:avLst/>
                            <a:gdLst>
                              <a:gd name="T0" fmla="+- 0 9068 6120"/>
                              <a:gd name="T1" fmla="*/ T0 w 3116"/>
                              <a:gd name="T2" fmla="+- 0 6099 6099"/>
                              <a:gd name="T3" fmla="*/ 6099 h 2191"/>
                              <a:gd name="T4" fmla="+- 0 6287 6120"/>
                              <a:gd name="T5" fmla="*/ T4 w 3116"/>
                              <a:gd name="T6" fmla="+- 0 6099 6099"/>
                              <a:gd name="T7" fmla="*/ 6099 h 2191"/>
                              <a:gd name="T8" fmla="+- 0 6222 6120"/>
                              <a:gd name="T9" fmla="*/ T8 w 3116"/>
                              <a:gd name="T10" fmla="+- 0 6112 6099"/>
                              <a:gd name="T11" fmla="*/ 6112 h 2191"/>
                              <a:gd name="T12" fmla="+- 0 6169 6120"/>
                              <a:gd name="T13" fmla="*/ T12 w 3116"/>
                              <a:gd name="T14" fmla="+- 0 6148 6099"/>
                              <a:gd name="T15" fmla="*/ 6148 h 2191"/>
                              <a:gd name="T16" fmla="+- 0 6133 6120"/>
                              <a:gd name="T17" fmla="*/ T16 w 3116"/>
                              <a:gd name="T18" fmla="+- 0 6201 6099"/>
                              <a:gd name="T19" fmla="*/ 6201 h 2191"/>
                              <a:gd name="T20" fmla="+- 0 6120 6120"/>
                              <a:gd name="T21" fmla="*/ T20 w 3116"/>
                              <a:gd name="T22" fmla="+- 0 6266 6099"/>
                              <a:gd name="T23" fmla="*/ 6266 h 2191"/>
                              <a:gd name="T24" fmla="+- 0 6120 6120"/>
                              <a:gd name="T25" fmla="*/ T24 w 3116"/>
                              <a:gd name="T26" fmla="+- 0 8123 6099"/>
                              <a:gd name="T27" fmla="*/ 8123 h 2191"/>
                              <a:gd name="T28" fmla="+- 0 6133 6120"/>
                              <a:gd name="T29" fmla="*/ T28 w 3116"/>
                              <a:gd name="T30" fmla="+- 0 8188 6099"/>
                              <a:gd name="T31" fmla="*/ 8188 h 2191"/>
                              <a:gd name="T32" fmla="+- 0 6169 6120"/>
                              <a:gd name="T33" fmla="*/ T32 w 3116"/>
                              <a:gd name="T34" fmla="+- 0 8241 6099"/>
                              <a:gd name="T35" fmla="*/ 8241 h 2191"/>
                              <a:gd name="T36" fmla="+- 0 6222 6120"/>
                              <a:gd name="T37" fmla="*/ T36 w 3116"/>
                              <a:gd name="T38" fmla="+- 0 8277 6099"/>
                              <a:gd name="T39" fmla="*/ 8277 h 2191"/>
                              <a:gd name="T40" fmla="+- 0 6287 6120"/>
                              <a:gd name="T41" fmla="*/ T40 w 3116"/>
                              <a:gd name="T42" fmla="+- 0 8290 6099"/>
                              <a:gd name="T43" fmla="*/ 8290 h 2191"/>
                              <a:gd name="T44" fmla="+- 0 9068 6120"/>
                              <a:gd name="T45" fmla="*/ T44 w 3116"/>
                              <a:gd name="T46" fmla="+- 0 8290 6099"/>
                              <a:gd name="T47" fmla="*/ 8290 h 2191"/>
                              <a:gd name="T48" fmla="+- 0 9133 6120"/>
                              <a:gd name="T49" fmla="*/ T48 w 3116"/>
                              <a:gd name="T50" fmla="+- 0 8277 6099"/>
                              <a:gd name="T51" fmla="*/ 8277 h 2191"/>
                              <a:gd name="T52" fmla="+- 0 9186 6120"/>
                              <a:gd name="T53" fmla="*/ T52 w 3116"/>
                              <a:gd name="T54" fmla="+- 0 8241 6099"/>
                              <a:gd name="T55" fmla="*/ 8241 h 2191"/>
                              <a:gd name="T56" fmla="+- 0 9222 6120"/>
                              <a:gd name="T57" fmla="*/ T56 w 3116"/>
                              <a:gd name="T58" fmla="+- 0 8188 6099"/>
                              <a:gd name="T59" fmla="*/ 8188 h 2191"/>
                              <a:gd name="T60" fmla="+- 0 9235 6120"/>
                              <a:gd name="T61" fmla="*/ T60 w 3116"/>
                              <a:gd name="T62" fmla="+- 0 8123 6099"/>
                              <a:gd name="T63" fmla="*/ 8123 h 2191"/>
                              <a:gd name="T64" fmla="+- 0 9235 6120"/>
                              <a:gd name="T65" fmla="*/ T64 w 3116"/>
                              <a:gd name="T66" fmla="+- 0 6266 6099"/>
                              <a:gd name="T67" fmla="*/ 6266 h 2191"/>
                              <a:gd name="T68" fmla="+- 0 9222 6120"/>
                              <a:gd name="T69" fmla="*/ T68 w 3116"/>
                              <a:gd name="T70" fmla="+- 0 6201 6099"/>
                              <a:gd name="T71" fmla="*/ 6201 h 2191"/>
                              <a:gd name="T72" fmla="+- 0 9186 6120"/>
                              <a:gd name="T73" fmla="*/ T72 w 3116"/>
                              <a:gd name="T74" fmla="+- 0 6148 6099"/>
                              <a:gd name="T75" fmla="*/ 6148 h 2191"/>
                              <a:gd name="T76" fmla="+- 0 9133 6120"/>
                              <a:gd name="T77" fmla="*/ T76 w 3116"/>
                              <a:gd name="T78" fmla="+- 0 6112 6099"/>
                              <a:gd name="T79" fmla="*/ 6112 h 2191"/>
                              <a:gd name="T80" fmla="+- 0 9068 6120"/>
                              <a:gd name="T81" fmla="*/ T80 w 3116"/>
                              <a:gd name="T82" fmla="+- 0 6099 6099"/>
                              <a:gd name="T83" fmla="*/ 6099 h 2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6" h="2191">
                                <a:moveTo>
                                  <a:pt x="2948" y="0"/>
                                </a:moveTo>
                                <a:lnTo>
                                  <a:pt x="167" y="0"/>
                                </a:lnTo>
                                <a:lnTo>
                                  <a:pt x="102" y="13"/>
                                </a:lnTo>
                                <a:lnTo>
                                  <a:pt x="49" y="49"/>
                                </a:lnTo>
                                <a:lnTo>
                                  <a:pt x="13" y="102"/>
                                </a:lnTo>
                                <a:lnTo>
                                  <a:pt x="0" y="167"/>
                                </a:lnTo>
                                <a:lnTo>
                                  <a:pt x="0" y="2024"/>
                                </a:lnTo>
                                <a:lnTo>
                                  <a:pt x="13" y="2089"/>
                                </a:lnTo>
                                <a:lnTo>
                                  <a:pt x="49" y="2142"/>
                                </a:lnTo>
                                <a:lnTo>
                                  <a:pt x="102" y="2178"/>
                                </a:lnTo>
                                <a:lnTo>
                                  <a:pt x="167" y="2191"/>
                                </a:lnTo>
                                <a:lnTo>
                                  <a:pt x="2948" y="2191"/>
                                </a:lnTo>
                                <a:lnTo>
                                  <a:pt x="3013" y="2178"/>
                                </a:lnTo>
                                <a:lnTo>
                                  <a:pt x="3066" y="2142"/>
                                </a:lnTo>
                                <a:lnTo>
                                  <a:pt x="3102" y="2089"/>
                                </a:lnTo>
                                <a:lnTo>
                                  <a:pt x="3115" y="2024"/>
                                </a:lnTo>
                                <a:lnTo>
                                  <a:pt x="3115" y="167"/>
                                </a:lnTo>
                                <a:lnTo>
                                  <a:pt x="3102" y="102"/>
                                </a:lnTo>
                                <a:lnTo>
                                  <a:pt x="3066" y="49"/>
                                </a:lnTo>
                                <a:lnTo>
                                  <a:pt x="3013" y="13"/>
                                </a:lnTo>
                                <a:lnTo>
                                  <a:pt x="2948" y="0"/>
                                </a:lnTo>
                                <a:close/>
                              </a:path>
                            </a:pathLst>
                          </a:custGeom>
                          <a:solidFill>
                            <a:srgbClr val="5E256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9" name="Freeform 589"/>
                        <wps:cNvSpPr>
                          <a:spLocks/>
                        </wps:cNvSpPr>
                        <wps:spPr bwMode="auto">
                          <a:xfrm>
                            <a:off x="6136" y="6116"/>
                            <a:ext cx="3082" cy="2158"/>
                          </a:xfrm>
                          <a:custGeom>
                            <a:avLst/>
                            <a:gdLst>
                              <a:gd name="T0" fmla="+- 0 6287 6137"/>
                              <a:gd name="T1" fmla="*/ T0 w 3082"/>
                              <a:gd name="T2" fmla="+- 0 6116 6116"/>
                              <a:gd name="T3" fmla="*/ 6116 h 2158"/>
                              <a:gd name="T4" fmla="+- 0 6228 6137"/>
                              <a:gd name="T5" fmla="*/ T4 w 3082"/>
                              <a:gd name="T6" fmla="+- 0 6128 6116"/>
                              <a:gd name="T7" fmla="*/ 6128 h 2158"/>
                              <a:gd name="T8" fmla="+- 0 6181 6137"/>
                              <a:gd name="T9" fmla="*/ T8 w 3082"/>
                              <a:gd name="T10" fmla="+- 0 6160 6116"/>
                              <a:gd name="T11" fmla="*/ 6160 h 2158"/>
                              <a:gd name="T12" fmla="+- 0 6148 6137"/>
                              <a:gd name="T13" fmla="*/ T12 w 3082"/>
                              <a:gd name="T14" fmla="+- 0 6208 6116"/>
                              <a:gd name="T15" fmla="*/ 6208 h 2158"/>
                              <a:gd name="T16" fmla="+- 0 6137 6137"/>
                              <a:gd name="T17" fmla="*/ T16 w 3082"/>
                              <a:gd name="T18" fmla="+- 0 6266 6116"/>
                              <a:gd name="T19" fmla="*/ 6266 h 2158"/>
                              <a:gd name="T20" fmla="+- 0 6137 6137"/>
                              <a:gd name="T21" fmla="*/ T20 w 3082"/>
                              <a:gd name="T22" fmla="+- 0 8123 6116"/>
                              <a:gd name="T23" fmla="*/ 8123 h 2158"/>
                              <a:gd name="T24" fmla="+- 0 6148 6137"/>
                              <a:gd name="T25" fmla="*/ T24 w 3082"/>
                              <a:gd name="T26" fmla="+- 0 8181 6116"/>
                              <a:gd name="T27" fmla="*/ 8181 h 2158"/>
                              <a:gd name="T28" fmla="+- 0 6181 6137"/>
                              <a:gd name="T29" fmla="*/ T28 w 3082"/>
                              <a:gd name="T30" fmla="+- 0 8229 6116"/>
                              <a:gd name="T31" fmla="*/ 8229 h 2158"/>
                              <a:gd name="T32" fmla="+- 0 6228 6137"/>
                              <a:gd name="T33" fmla="*/ T32 w 3082"/>
                              <a:gd name="T34" fmla="+- 0 8261 6116"/>
                              <a:gd name="T35" fmla="*/ 8261 h 2158"/>
                              <a:gd name="T36" fmla="+- 0 6287 6137"/>
                              <a:gd name="T37" fmla="*/ T36 w 3082"/>
                              <a:gd name="T38" fmla="+- 0 8273 6116"/>
                              <a:gd name="T39" fmla="*/ 8273 h 2158"/>
                              <a:gd name="T40" fmla="+- 0 9068 6137"/>
                              <a:gd name="T41" fmla="*/ T40 w 3082"/>
                              <a:gd name="T42" fmla="+- 0 8273 6116"/>
                              <a:gd name="T43" fmla="*/ 8273 h 2158"/>
                              <a:gd name="T44" fmla="+- 0 9127 6137"/>
                              <a:gd name="T45" fmla="*/ T44 w 3082"/>
                              <a:gd name="T46" fmla="+- 0 8261 6116"/>
                              <a:gd name="T47" fmla="*/ 8261 h 2158"/>
                              <a:gd name="T48" fmla="+- 0 9174 6137"/>
                              <a:gd name="T49" fmla="*/ T48 w 3082"/>
                              <a:gd name="T50" fmla="+- 0 8229 6116"/>
                              <a:gd name="T51" fmla="*/ 8229 h 2158"/>
                              <a:gd name="T52" fmla="+- 0 9207 6137"/>
                              <a:gd name="T53" fmla="*/ T52 w 3082"/>
                              <a:gd name="T54" fmla="+- 0 8181 6116"/>
                              <a:gd name="T55" fmla="*/ 8181 h 2158"/>
                              <a:gd name="T56" fmla="+- 0 9218 6137"/>
                              <a:gd name="T57" fmla="*/ T56 w 3082"/>
                              <a:gd name="T58" fmla="+- 0 8123 6116"/>
                              <a:gd name="T59" fmla="*/ 8123 h 2158"/>
                              <a:gd name="T60" fmla="+- 0 9218 6137"/>
                              <a:gd name="T61" fmla="*/ T60 w 3082"/>
                              <a:gd name="T62" fmla="+- 0 6266 6116"/>
                              <a:gd name="T63" fmla="*/ 6266 h 2158"/>
                              <a:gd name="T64" fmla="+- 0 9207 6137"/>
                              <a:gd name="T65" fmla="*/ T64 w 3082"/>
                              <a:gd name="T66" fmla="+- 0 6208 6116"/>
                              <a:gd name="T67" fmla="*/ 6208 h 2158"/>
                              <a:gd name="T68" fmla="+- 0 9174 6137"/>
                              <a:gd name="T69" fmla="*/ T68 w 3082"/>
                              <a:gd name="T70" fmla="+- 0 6160 6116"/>
                              <a:gd name="T71" fmla="*/ 6160 h 2158"/>
                              <a:gd name="T72" fmla="+- 0 9127 6137"/>
                              <a:gd name="T73" fmla="*/ T72 w 3082"/>
                              <a:gd name="T74" fmla="+- 0 6128 6116"/>
                              <a:gd name="T75" fmla="*/ 6128 h 2158"/>
                              <a:gd name="T76" fmla="+- 0 9068 6137"/>
                              <a:gd name="T77" fmla="*/ T76 w 3082"/>
                              <a:gd name="T78" fmla="+- 0 6116 6116"/>
                              <a:gd name="T79" fmla="*/ 6116 h 2158"/>
                              <a:gd name="T80" fmla="+- 0 6287 6137"/>
                              <a:gd name="T81" fmla="*/ T80 w 3082"/>
                              <a:gd name="T82" fmla="+- 0 6116 6116"/>
                              <a:gd name="T83" fmla="*/ 6116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2" h="2158">
                                <a:moveTo>
                                  <a:pt x="150" y="0"/>
                                </a:moveTo>
                                <a:lnTo>
                                  <a:pt x="91" y="12"/>
                                </a:lnTo>
                                <a:lnTo>
                                  <a:pt x="44" y="44"/>
                                </a:lnTo>
                                <a:lnTo>
                                  <a:pt x="11" y="92"/>
                                </a:lnTo>
                                <a:lnTo>
                                  <a:pt x="0" y="150"/>
                                </a:lnTo>
                                <a:lnTo>
                                  <a:pt x="0" y="2007"/>
                                </a:lnTo>
                                <a:lnTo>
                                  <a:pt x="11" y="2065"/>
                                </a:lnTo>
                                <a:lnTo>
                                  <a:pt x="44" y="2113"/>
                                </a:lnTo>
                                <a:lnTo>
                                  <a:pt x="91" y="2145"/>
                                </a:lnTo>
                                <a:lnTo>
                                  <a:pt x="150" y="2157"/>
                                </a:lnTo>
                                <a:lnTo>
                                  <a:pt x="2931" y="2157"/>
                                </a:lnTo>
                                <a:lnTo>
                                  <a:pt x="2990" y="2145"/>
                                </a:lnTo>
                                <a:lnTo>
                                  <a:pt x="3037" y="2113"/>
                                </a:lnTo>
                                <a:lnTo>
                                  <a:pt x="3070" y="2065"/>
                                </a:lnTo>
                                <a:lnTo>
                                  <a:pt x="3081" y="2007"/>
                                </a:lnTo>
                                <a:lnTo>
                                  <a:pt x="3081" y="150"/>
                                </a:lnTo>
                                <a:lnTo>
                                  <a:pt x="3070" y="92"/>
                                </a:lnTo>
                                <a:lnTo>
                                  <a:pt x="3037" y="44"/>
                                </a:lnTo>
                                <a:lnTo>
                                  <a:pt x="2990" y="12"/>
                                </a:lnTo>
                                <a:lnTo>
                                  <a:pt x="2931" y="0"/>
                                </a:lnTo>
                                <a:lnTo>
                                  <a:pt x="150"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 name="Line 590"/>
                        <wps:cNvCnPr>
                          <a:cxnSpLocks noChangeShapeType="1"/>
                        </wps:cNvCnPr>
                        <wps:spPr bwMode="auto">
                          <a:xfrm>
                            <a:off x="7677" y="5752"/>
                            <a:ext cx="0" cy="323"/>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351" name="Freeform 591"/>
                        <wps:cNvSpPr>
                          <a:spLocks/>
                        </wps:cNvSpPr>
                        <wps:spPr bwMode="auto">
                          <a:xfrm>
                            <a:off x="7598" y="5989"/>
                            <a:ext cx="159" cy="86"/>
                          </a:xfrm>
                          <a:custGeom>
                            <a:avLst/>
                            <a:gdLst>
                              <a:gd name="T0" fmla="+- 0 7757 7598"/>
                              <a:gd name="T1" fmla="*/ T0 w 159"/>
                              <a:gd name="T2" fmla="+- 0 5989 5989"/>
                              <a:gd name="T3" fmla="*/ 5989 h 86"/>
                              <a:gd name="T4" fmla="+- 0 7677 7598"/>
                              <a:gd name="T5" fmla="*/ T4 w 159"/>
                              <a:gd name="T6" fmla="+- 0 6075 5989"/>
                              <a:gd name="T7" fmla="*/ 6075 h 86"/>
                              <a:gd name="T8" fmla="+- 0 7598 7598"/>
                              <a:gd name="T9" fmla="*/ T8 w 159"/>
                              <a:gd name="T10" fmla="+- 0 5989 5989"/>
                              <a:gd name="T11" fmla="*/ 5989 h 86"/>
                            </a:gdLst>
                            <a:ahLst/>
                            <a:cxnLst>
                              <a:cxn ang="0">
                                <a:pos x="T1" y="T3"/>
                              </a:cxn>
                              <a:cxn ang="0">
                                <a:pos x="T5" y="T7"/>
                              </a:cxn>
                              <a:cxn ang="0">
                                <a:pos x="T9" y="T11"/>
                              </a:cxn>
                            </a:cxnLst>
                            <a:rect l="0" t="0" r="r" b="b"/>
                            <a:pathLst>
                              <a:path w="159" h="86">
                                <a:moveTo>
                                  <a:pt x="159" y="0"/>
                                </a:moveTo>
                                <a:lnTo>
                                  <a:pt x="79" y="86"/>
                                </a:lnTo>
                                <a:lnTo>
                                  <a:pt x="0" y="0"/>
                                </a:lnTo>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2" name="Freeform 592"/>
                        <wps:cNvSpPr>
                          <a:spLocks/>
                        </wps:cNvSpPr>
                        <wps:spPr bwMode="auto">
                          <a:xfrm>
                            <a:off x="2670" y="9709"/>
                            <a:ext cx="3116" cy="2838"/>
                          </a:xfrm>
                          <a:custGeom>
                            <a:avLst/>
                            <a:gdLst>
                              <a:gd name="T0" fmla="+- 0 5619 2670"/>
                              <a:gd name="T1" fmla="*/ T0 w 3116"/>
                              <a:gd name="T2" fmla="+- 0 9710 9710"/>
                              <a:gd name="T3" fmla="*/ 9710 h 2838"/>
                              <a:gd name="T4" fmla="+- 0 2837 2670"/>
                              <a:gd name="T5" fmla="*/ T4 w 3116"/>
                              <a:gd name="T6" fmla="+- 0 9710 9710"/>
                              <a:gd name="T7" fmla="*/ 9710 h 2838"/>
                              <a:gd name="T8" fmla="+- 0 2772 2670"/>
                              <a:gd name="T9" fmla="*/ T8 w 3116"/>
                              <a:gd name="T10" fmla="+- 0 9723 9710"/>
                              <a:gd name="T11" fmla="*/ 9723 h 2838"/>
                              <a:gd name="T12" fmla="+- 0 2719 2670"/>
                              <a:gd name="T13" fmla="*/ T12 w 3116"/>
                              <a:gd name="T14" fmla="+- 0 9759 9710"/>
                              <a:gd name="T15" fmla="*/ 9759 h 2838"/>
                              <a:gd name="T16" fmla="+- 0 2683 2670"/>
                              <a:gd name="T17" fmla="*/ T16 w 3116"/>
                              <a:gd name="T18" fmla="+- 0 9812 9710"/>
                              <a:gd name="T19" fmla="*/ 9812 h 2838"/>
                              <a:gd name="T20" fmla="+- 0 2670 2670"/>
                              <a:gd name="T21" fmla="*/ T20 w 3116"/>
                              <a:gd name="T22" fmla="+- 0 9877 9710"/>
                              <a:gd name="T23" fmla="*/ 9877 h 2838"/>
                              <a:gd name="T24" fmla="+- 0 2670 2670"/>
                              <a:gd name="T25" fmla="*/ T24 w 3116"/>
                              <a:gd name="T26" fmla="+- 0 12381 9710"/>
                              <a:gd name="T27" fmla="*/ 12381 h 2838"/>
                              <a:gd name="T28" fmla="+- 0 2683 2670"/>
                              <a:gd name="T29" fmla="*/ T28 w 3116"/>
                              <a:gd name="T30" fmla="+- 0 12446 9710"/>
                              <a:gd name="T31" fmla="*/ 12446 h 2838"/>
                              <a:gd name="T32" fmla="+- 0 2719 2670"/>
                              <a:gd name="T33" fmla="*/ T32 w 3116"/>
                              <a:gd name="T34" fmla="+- 0 12499 9710"/>
                              <a:gd name="T35" fmla="*/ 12499 h 2838"/>
                              <a:gd name="T36" fmla="+- 0 2772 2670"/>
                              <a:gd name="T37" fmla="*/ T36 w 3116"/>
                              <a:gd name="T38" fmla="+- 0 12535 9710"/>
                              <a:gd name="T39" fmla="*/ 12535 h 2838"/>
                              <a:gd name="T40" fmla="+- 0 2837 2670"/>
                              <a:gd name="T41" fmla="*/ T40 w 3116"/>
                              <a:gd name="T42" fmla="+- 0 12548 9710"/>
                              <a:gd name="T43" fmla="*/ 12548 h 2838"/>
                              <a:gd name="T44" fmla="+- 0 5619 2670"/>
                              <a:gd name="T45" fmla="*/ T44 w 3116"/>
                              <a:gd name="T46" fmla="+- 0 12548 9710"/>
                              <a:gd name="T47" fmla="*/ 12548 h 2838"/>
                              <a:gd name="T48" fmla="+- 0 5684 2670"/>
                              <a:gd name="T49" fmla="*/ T48 w 3116"/>
                              <a:gd name="T50" fmla="+- 0 12535 9710"/>
                              <a:gd name="T51" fmla="*/ 12535 h 2838"/>
                              <a:gd name="T52" fmla="+- 0 5737 2670"/>
                              <a:gd name="T53" fmla="*/ T52 w 3116"/>
                              <a:gd name="T54" fmla="+- 0 12499 9710"/>
                              <a:gd name="T55" fmla="*/ 12499 h 2838"/>
                              <a:gd name="T56" fmla="+- 0 5773 2670"/>
                              <a:gd name="T57" fmla="*/ T56 w 3116"/>
                              <a:gd name="T58" fmla="+- 0 12446 9710"/>
                              <a:gd name="T59" fmla="*/ 12446 h 2838"/>
                              <a:gd name="T60" fmla="+- 0 5786 2670"/>
                              <a:gd name="T61" fmla="*/ T60 w 3116"/>
                              <a:gd name="T62" fmla="+- 0 12381 9710"/>
                              <a:gd name="T63" fmla="*/ 12381 h 2838"/>
                              <a:gd name="T64" fmla="+- 0 5786 2670"/>
                              <a:gd name="T65" fmla="*/ T64 w 3116"/>
                              <a:gd name="T66" fmla="+- 0 9877 9710"/>
                              <a:gd name="T67" fmla="*/ 9877 h 2838"/>
                              <a:gd name="T68" fmla="+- 0 5773 2670"/>
                              <a:gd name="T69" fmla="*/ T68 w 3116"/>
                              <a:gd name="T70" fmla="+- 0 9812 9710"/>
                              <a:gd name="T71" fmla="*/ 9812 h 2838"/>
                              <a:gd name="T72" fmla="+- 0 5737 2670"/>
                              <a:gd name="T73" fmla="*/ T72 w 3116"/>
                              <a:gd name="T74" fmla="+- 0 9759 9710"/>
                              <a:gd name="T75" fmla="*/ 9759 h 2838"/>
                              <a:gd name="T76" fmla="+- 0 5684 2670"/>
                              <a:gd name="T77" fmla="*/ T76 w 3116"/>
                              <a:gd name="T78" fmla="+- 0 9723 9710"/>
                              <a:gd name="T79" fmla="*/ 9723 h 2838"/>
                              <a:gd name="T80" fmla="+- 0 5619 2670"/>
                              <a:gd name="T81" fmla="*/ T80 w 3116"/>
                              <a:gd name="T82" fmla="+- 0 9710 9710"/>
                              <a:gd name="T83" fmla="*/ 9710 h 2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6" h="2838">
                                <a:moveTo>
                                  <a:pt x="2949" y="0"/>
                                </a:moveTo>
                                <a:lnTo>
                                  <a:pt x="167" y="0"/>
                                </a:lnTo>
                                <a:lnTo>
                                  <a:pt x="102" y="13"/>
                                </a:lnTo>
                                <a:lnTo>
                                  <a:pt x="49" y="49"/>
                                </a:lnTo>
                                <a:lnTo>
                                  <a:pt x="13" y="102"/>
                                </a:lnTo>
                                <a:lnTo>
                                  <a:pt x="0" y="167"/>
                                </a:lnTo>
                                <a:lnTo>
                                  <a:pt x="0" y="2671"/>
                                </a:lnTo>
                                <a:lnTo>
                                  <a:pt x="13" y="2736"/>
                                </a:lnTo>
                                <a:lnTo>
                                  <a:pt x="49" y="2789"/>
                                </a:lnTo>
                                <a:lnTo>
                                  <a:pt x="102" y="2825"/>
                                </a:lnTo>
                                <a:lnTo>
                                  <a:pt x="167" y="2838"/>
                                </a:lnTo>
                                <a:lnTo>
                                  <a:pt x="2949" y="2838"/>
                                </a:lnTo>
                                <a:lnTo>
                                  <a:pt x="3014" y="2825"/>
                                </a:lnTo>
                                <a:lnTo>
                                  <a:pt x="3067" y="2789"/>
                                </a:lnTo>
                                <a:lnTo>
                                  <a:pt x="3103" y="2736"/>
                                </a:lnTo>
                                <a:lnTo>
                                  <a:pt x="3116" y="2671"/>
                                </a:lnTo>
                                <a:lnTo>
                                  <a:pt x="3116" y="167"/>
                                </a:lnTo>
                                <a:lnTo>
                                  <a:pt x="3103" y="102"/>
                                </a:lnTo>
                                <a:lnTo>
                                  <a:pt x="3067" y="49"/>
                                </a:lnTo>
                                <a:lnTo>
                                  <a:pt x="3014" y="13"/>
                                </a:lnTo>
                                <a:lnTo>
                                  <a:pt x="2949" y="0"/>
                                </a:lnTo>
                                <a:close/>
                              </a:path>
                            </a:pathLst>
                          </a:custGeom>
                          <a:solidFill>
                            <a:srgbClr val="5E2565">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3" name="Freeform 593"/>
                        <wps:cNvSpPr>
                          <a:spLocks/>
                        </wps:cNvSpPr>
                        <wps:spPr bwMode="auto">
                          <a:xfrm>
                            <a:off x="2687" y="9726"/>
                            <a:ext cx="3082" cy="2805"/>
                          </a:xfrm>
                          <a:custGeom>
                            <a:avLst/>
                            <a:gdLst>
                              <a:gd name="T0" fmla="+- 0 2837 2687"/>
                              <a:gd name="T1" fmla="*/ T0 w 3082"/>
                              <a:gd name="T2" fmla="+- 0 9727 9727"/>
                              <a:gd name="T3" fmla="*/ 9727 h 2805"/>
                              <a:gd name="T4" fmla="+- 0 2779 2687"/>
                              <a:gd name="T5" fmla="*/ T4 w 3082"/>
                              <a:gd name="T6" fmla="+- 0 9739 9727"/>
                              <a:gd name="T7" fmla="*/ 9739 h 2805"/>
                              <a:gd name="T8" fmla="+- 0 2731 2687"/>
                              <a:gd name="T9" fmla="*/ T8 w 3082"/>
                              <a:gd name="T10" fmla="+- 0 9771 9727"/>
                              <a:gd name="T11" fmla="*/ 9771 h 2805"/>
                              <a:gd name="T12" fmla="+- 0 2699 2687"/>
                              <a:gd name="T13" fmla="*/ T12 w 3082"/>
                              <a:gd name="T14" fmla="+- 0 9818 9727"/>
                              <a:gd name="T15" fmla="*/ 9818 h 2805"/>
                              <a:gd name="T16" fmla="+- 0 2687 2687"/>
                              <a:gd name="T17" fmla="*/ T16 w 3082"/>
                              <a:gd name="T18" fmla="+- 0 9877 9727"/>
                              <a:gd name="T19" fmla="*/ 9877 h 2805"/>
                              <a:gd name="T20" fmla="+- 0 2687 2687"/>
                              <a:gd name="T21" fmla="*/ T20 w 3082"/>
                              <a:gd name="T22" fmla="+- 0 12381 9727"/>
                              <a:gd name="T23" fmla="*/ 12381 h 2805"/>
                              <a:gd name="T24" fmla="+- 0 2699 2687"/>
                              <a:gd name="T25" fmla="*/ T24 w 3082"/>
                              <a:gd name="T26" fmla="+- 0 12439 9727"/>
                              <a:gd name="T27" fmla="*/ 12439 h 2805"/>
                              <a:gd name="T28" fmla="+- 0 2731 2687"/>
                              <a:gd name="T29" fmla="*/ T28 w 3082"/>
                              <a:gd name="T30" fmla="+- 0 12487 9727"/>
                              <a:gd name="T31" fmla="*/ 12487 h 2805"/>
                              <a:gd name="T32" fmla="+- 0 2779 2687"/>
                              <a:gd name="T33" fmla="*/ T32 w 3082"/>
                              <a:gd name="T34" fmla="+- 0 12519 9727"/>
                              <a:gd name="T35" fmla="*/ 12519 h 2805"/>
                              <a:gd name="T36" fmla="+- 0 2837 2687"/>
                              <a:gd name="T37" fmla="*/ T36 w 3082"/>
                              <a:gd name="T38" fmla="+- 0 12531 9727"/>
                              <a:gd name="T39" fmla="*/ 12531 h 2805"/>
                              <a:gd name="T40" fmla="+- 0 5619 2687"/>
                              <a:gd name="T41" fmla="*/ T40 w 3082"/>
                              <a:gd name="T42" fmla="+- 0 12531 9727"/>
                              <a:gd name="T43" fmla="*/ 12531 h 2805"/>
                              <a:gd name="T44" fmla="+- 0 5677 2687"/>
                              <a:gd name="T45" fmla="*/ T44 w 3082"/>
                              <a:gd name="T46" fmla="+- 0 12519 9727"/>
                              <a:gd name="T47" fmla="*/ 12519 h 2805"/>
                              <a:gd name="T48" fmla="+- 0 5725 2687"/>
                              <a:gd name="T49" fmla="*/ T48 w 3082"/>
                              <a:gd name="T50" fmla="+- 0 12487 9727"/>
                              <a:gd name="T51" fmla="*/ 12487 h 2805"/>
                              <a:gd name="T52" fmla="+- 0 5757 2687"/>
                              <a:gd name="T53" fmla="*/ T52 w 3082"/>
                              <a:gd name="T54" fmla="+- 0 12439 9727"/>
                              <a:gd name="T55" fmla="*/ 12439 h 2805"/>
                              <a:gd name="T56" fmla="+- 0 5769 2687"/>
                              <a:gd name="T57" fmla="*/ T56 w 3082"/>
                              <a:gd name="T58" fmla="+- 0 12381 9727"/>
                              <a:gd name="T59" fmla="*/ 12381 h 2805"/>
                              <a:gd name="T60" fmla="+- 0 5769 2687"/>
                              <a:gd name="T61" fmla="*/ T60 w 3082"/>
                              <a:gd name="T62" fmla="+- 0 9877 9727"/>
                              <a:gd name="T63" fmla="*/ 9877 h 2805"/>
                              <a:gd name="T64" fmla="+- 0 5757 2687"/>
                              <a:gd name="T65" fmla="*/ T64 w 3082"/>
                              <a:gd name="T66" fmla="+- 0 9818 9727"/>
                              <a:gd name="T67" fmla="*/ 9818 h 2805"/>
                              <a:gd name="T68" fmla="+- 0 5725 2687"/>
                              <a:gd name="T69" fmla="*/ T68 w 3082"/>
                              <a:gd name="T70" fmla="+- 0 9771 9727"/>
                              <a:gd name="T71" fmla="*/ 9771 h 2805"/>
                              <a:gd name="T72" fmla="+- 0 5677 2687"/>
                              <a:gd name="T73" fmla="*/ T72 w 3082"/>
                              <a:gd name="T74" fmla="+- 0 9739 9727"/>
                              <a:gd name="T75" fmla="*/ 9739 h 2805"/>
                              <a:gd name="T76" fmla="+- 0 5619 2687"/>
                              <a:gd name="T77" fmla="*/ T76 w 3082"/>
                              <a:gd name="T78" fmla="+- 0 9727 9727"/>
                              <a:gd name="T79" fmla="*/ 9727 h 2805"/>
                              <a:gd name="T80" fmla="+- 0 2837 2687"/>
                              <a:gd name="T81" fmla="*/ T80 w 3082"/>
                              <a:gd name="T82" fmla="+- 0 9727 9727"/>
                              <a:gd name="T83" fmla="*/ 9727 h 2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2" h="2805">
                                <a:moveTo>
                                  <a:pt x="150" y="0"/>
                                </a:moveTo>
                                <a:lnTo>
                                  <a:pt x="92" y="12"/>
                                </a:lnTo>
                                <a:lnTo>
                                  <a:pt x="44" y="44"/>
                                </a:lnTo>
                                <a:lnTo>
                                  <a:pt x="12" y="91"/>
                                </a:lnTo>
                                <a:lnTo>
                                  <a:pt x="0" y="150"/>
                                </a:lnTo>
                                <a:lnTo>
                                  <a:pt x="0" y="2654"/>
                                </a:lnTo>
                                <a:lnTo>
                                  <a:pt x="12" y="2712"/>
                                </a:lnTo>
                                <a:lnTo>
                                  <a:pt x="44" y="2760"/>
                                </a:lnTo>
                                <a:lnTo>
                                  <a:pt x="92" y="2792"/>
                                </a:lnTo>
                                <a:lnTo>
                                  <a:pt x="150" y="2804"/>
                                </a:lnTo>
                                <a:lnTo>
                                  <a:pt x="2932" y="2804"/>
                                </a:lnTo>
                                <a:lnTo>
                                  <a:pt x="2990" y="2792"/>
                                </a:lnTo>
                                <a:lnTo>
                                  <a:pt x="3038" y="2760"/>
                                </a:lnTo>
                                <a:lnTo>
                                  <a:pt x="3070" y="2712"/>
                                </a:lnTo>
                                <a:lnTo>
                                  <a:pt x="3082" y="2654"/>
                                </a:lnTo>
                                <a:lnTo>
                                  <a:pt x="3082" y="150"/>
                                </a:lnTo>
                                <a:lnTo>
                                  <a:pt x="3070" y="91"/>
                                </a:lnTo>
                                <a:lnTo>
                                  <a:pt x="3038" y="44"/>
                                </a:lnTo>
                                <a:lnTo>
                                  <a:pt x="2990" y="12"/>
                                </a:lnTo>
                                <a:lnTo>
                                  <a:pt x="2932" y="0"/>
                                </a:lnTo>
                                <a:lnTo>
                                  <a:pt x="150"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Line 594"/>
                        <wps:cNvCnPr>
                          <a:cxnSpLocks noChangeShapeType="1"/>
                        </wps:cNvCnPr>
                        <wps:spPr bwMode="auto">
                          <a:xfrm>
                            <a:off x="4228" y="9389"/>
                            <a:ext cx="0" cy="344"/>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355" name="Freeform 595"/>
                        <wps:cNvSpPr>
                          <a:spLocks/>
                        </wps:cNvSpPr>
                        <wps:spPr bwMode="auto">
                          <a:xfrm>
                            <a:off x="4160" y="9665"/>
                            <a:ext cx="135" cy="135"/>
                          </a:xfrm>
                          <a:custGeom>
                            <a:avLst/>
                            <a:gdLst>
                              <a:gd name="T0" fmla="+- 0 4228 4161"/>
                              <a:gd name="T1" fmla="*/ T0 w 135"/>
                              <a:gd name="T2" fmla="+- 0 9666 9666"/>
                              <a:gd name="T3" fmla="*/ 9666 h 135"/>
                              <a:gd name="T4" fmla="+- 0 4202 4161"/>
                              <a:gd name="T5" fmla="*/ T4 w 135"/>
                              <a:gd name="T6" fmla="+- 0 9671 9666"/>
                              <a:gd name="T7" fmla="*/ 9671 h 135"/>
                              <a:gd name="T8" fmla="+- 0 4181 4161"/>
                              <a:gd name="T9" fmla="*/ T8 w 135"/>
                              <a:gd name="T10" fmla="+- 0 9685 9666"/>
                              <a:gd name="T11" fmla="*/ 9685 h 135"/>
                              <a:gd name="T12" fmla="+- 0 4166 4161"/>
                              <a:gd name="T13" fmla="*/ T12 w 135"/>
                              <a:gd name="T14" fmla="+- 0 9707 9666"/>
                              <a:gd name="T15" fmla="*/ 9707 h 135"/>
                              <a:gd name="T16" fmla="+- 0 4161 4161"/>
                              <a:gd name="T17" fmla="*/ T16 w 135"/>
                              <a:gd name="T18" fmla="+- 0 9733 9666"/>
                              <a:gd name="T19" fmla="*/ 9733 h 135"/>
                              <a:gd name="T20" fmla="+- 0 4166 4161"/>
                              <a:gd name="T21" fmla="*/ T20 w 135"/>
                              <a:gd name="T22" fmla="+- 0 9759 9666"/>
                              <a:gd name="T23" fmla="*/ 9759 h 135"/>
                              <a:gd name="T24" fmla="+- 0 4181 4161"/>
                              <a:gd name="T25" fmla="*/ T24 w 135"/>
                              <a:gd name="T26" fmla="+- 0 9780 9666"/>
                              <a:gd name="T27" fmla="*/ 9780 h 135"/>
                              <a:gd name="T28" fmla="+- 0 4202 4161"/>
                              <a:gd name="T29" fmla="*/ T28 w 135"/>
                              <a:gd name="T30" fmla="+- 0 9795 9666"/>
                              <a:gd name="T31" fmla="*/ 9795 h 135"/>
                              <a:gd name="T32" fmla="+- 0 4228 4161"/>
                              <a:gd name="T33" fmla="*/ T32 w 135"/>
                              <a:gd name="T34" fmla="+- 0 9800 9666"/>
                              <a:gd name="T35" fmla="*/ 9800 h 135"/>
                              <a:gd name="T36" fmla="+- 0 4254 4161"/>
                              <a:gd name="T37" fmla="*/ T36 w 135"/>
                              <a:gd name="T38" fmla="+- 0 9795 9666"/>
                              <a:gd name="T39" fmla="*/ 9795 h 135"/>
                              <a:gd name="T40" fmla="+- 0 4276 4161"/>
                              <a:gd name="T41" fmla="*/ T40 w 135"/>
                              <a:gd name="T42" fmla="+- 0 9780 9666"/>
                              <a:gd name="T43" fmla="*/ 9780 h 135"/>
                              <a:gd name="T44" fmla="+- 0 4290 4161"/>
                              <a:gd name="T45" fmla="*/ T44 w 135"/>
                              <a:gd name="T46" fmla="+- 0 9759 9666"/>
                              <a:gd name="T47" fmla="*/ 9759 h 135"/>
                              <a:gd name="T48" fmla="+- 0 4295 4161"/>
                              <a:gd name="T49" fmla="*/ T48 w 135"/>
                              <a:gd name="T50" fmla="+- 0 9733 9666"/>
                              <a:gd name="T51" fmla="*/ 9733 h 135"/>
                              <a:gd name="T52" fmla="+- 0 4290 4161"/>
                              <a:gd name="T53" fmla="*/ T52 w 135"/>
                              <a:gd name="T54" fmla="+- 0 9707 9666"/>
                              <a:gd name="T55" fmla="*/ 9707 h 135"/>
                              <a:gd name="T56" fmla="+- 0 4276 4161"/>
                              <a:gd name="T57" fmla="*/ T56 w 135"/>
                              <a:gd name="T58" fmla="+- 0 9685 9666"/>
                              <a:gd name="T59" fmla="*/ 9685 h 135"/>
                              <a:gd name="T60" fmla="+- 0 4254 4161"/>
                              <a:gd name="T61" fmla="*/ T60 w 135"/>
                              <a:gd name="T62" fmla="+- 0 9671 9666"/>
                              <a:gd name="T63" fmla="*/ 9671 h 135"/>
                              <a:gd name="T64" fmla="+- 0 4228 4161"/>
                              <a:gd name="T65" fmla="*/ T64 w 135"/>
                              <a:gd name="T66" fmla="+- 0 9666 9666"/>
                              <a:gd name="T67" fmla="*/ 96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7" y="0"/>
                                </a:moveTo>
                                <a:lnTo>
                                  <a:pt x="41" y="5"/>
                                </a:lnTo>
                                <a:lnTo>
                                  <a:pt x="20" y="19"/>
                                </a:lnTo>
                                <a:lnTo>
                                  <a:pt x="5" y="41"/>
                                </a:lnTo>
                                <a:lnTo>
                                  <a:pt x="0" y="67"/>
                                </a:lnTo>
                                <a:lnTo>
                                  <a:pt x="5" y="93"/>
                                </a:lnTo>
                                <a:lnTo>
                                  <a:pt x="20" y="114"/>
                                </a:lnTo>
                                <a:lnTo>
                                  <a:pt x="41" y="129"/>
                                </a:lnTo>
                                <a:lnTo>
                                  <a:pt x="67" y="134"/>
                                </a:lnTo>
                                <a:lnTo>
                                  <a:pt x="93" y="129"/>
                                </a:lnTo>
                                <a:lnTo>
                                  <a:pt x="115" y="114"/>
                                </a:lnTo>
                                <a:lnTo>
                                  <a:pt x="129" y="93"/>
                                </a:lnTo>
                                <a:lnTo>
                                  <a:pt x="134" y="67"/>
                                </a:lnTo>
                                <a:lnTo>
                                  <a:pt x="129" y="41"/>
                                </a:lnTo>
                                <a:lnTo>
                                  <a:pt x="115" y="19"/>
                                </a:lnTo>
                                <a:lnTo>
                                  <a:pt x="93" y="5"/>
                                </a:lnTo>
                                <a:lnTo>
                                  <a:pt x="67"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6" name="Freeform 596"/>
                        <wps:cNvSpPr>
                          <a:spLocks/>
                        </wps:cNvSpPr>
                        <wps:spPr bwMode="auto">
                          <a:xfrm>
                            <a:off x="6119" y="9709"/>
                            <a:ext cx="3116" cy="2838"/>
                          </a:xfrm>
                          <a:custGeom>
                            <a:avLst/>
                            <a:gdLst>
                              <a:gd name="T0" fmla="+- 0 9068 6120"/>
                              <a:gd name="T1" fmla="*/ T0 w 3116"/>
                              <a:gd name="T2" fmla="+- 0 9710 9710"/>
                              <a:gd name="T3" fmla="*/ 9710 h 2838"/>
                              <a:gd name="T4" fmla="+- 0 6287 6120"/>
                              <a:gd name="T5" fmla="*/ T4 w 3116"/>
                              <a:gd name="T6" fmla="+- 0 9710 9710"/>
                              <a:gd name="T7" fmla="*/ 9710 h 2838"/>
                              <a:gd name="T8" fmla="+- 0 6222 6120"/>
                              <a:gd name="T9" fmla="*/ T8 w 3116"/>
                              <a:gd name="T10" fmla="+- 0 9723 9710"/>
                              <a:gd name="T11" fmla="*/ 9723 h 2838"/>
                              <a:gd name="T12" fmla="+- 0 6169 6120"/>
                              <a:gd name="T13" fmla="*/ T12 w 3116"/>
                              <a:gd name="T14" fmla="+- 0 9759 9710"/>
                              <a:gd name="T15" fmla="*/ 9759 h 2838"/>
                              <a:gd name="T16" fmla="+- 0 6133 6120"/>
                              <a:gd name="T17" fmla="*/ T16 w 3116"/>
                              <a:gd name="T18" fmla="+- 0 9812 9710"/>
                              <a:gd name="T19" fmla="*/ 9812 h 2838"/>
                              <a:gd name="T20" fmla="+- 0 6120 6120"/>
                              <a:gd name="T21" fmla="*/ T20 w 3116"/>
                              <a:gd name="T22" fmla="+- 0 9877 9710"/>
                              <a:gd name="T23" fmla="*/ 9877 h 2838"/>
                              <a:gd name="T24" fmla="+- 0 6120 6120"/>
                              <a:gd name="T25" fmla="*/ T24 w 3116"/>
                              <a:gd name="T26" fmla="+- 0 12381 9710"/>
                              <a:gd name="T27" fmla="*/ 12381 h 2838"/>
                              <a:gd name="T28" fmla="+- 0 6133 6120"/>
                              <a:gd name="T29" fmla="*/ T28 w 3116"/>
                              <a:gd name="T30" fmla="+- 0 12446 9710"/>
                              <a:gd name="T31" fmla="*/ 12446 h 2838"/>
                              <a:gd name="T32" fmla="+- 0 6169 6120"/>
                              <a:gd name="T33" fmla="*/ T32 w 3116"/>
                              <a:gd name="T34" fmla="+- 0 12499 9710"/>
                              <a:gd name="T35" fmla="*/ 12499 h 2838"/>
                              <a:gd name="T36" fmla="+- 0 6222 6120"/>
                              <a:gd name="T37" fmla="*/ T36 w 3116"/>
                              <a:gd name="T38" fmla="+- 0 12535 9710"/>
                              <a:gd name="T39" fmla="*/ 12535 h 2838"/>
                              <a:gd name="T40" fmla="+- 0 6287 6120"/>
                              <a:gd name="T41" fmla="*/ T40 w 3116"/>
                              <a:gd name="T42" fmla="+- 0 12548 9710"/>
                              <a:gd name="T43" fmla="*/ 12548 h 2838"/>
                              <a:gd name="T44" fmla="+- 0 9068 6120"/>
                              <a:gd name="T45" fmla="*/ T44 w 3116"/>
                              <a:gd name="T46" fmla="+- 0 12548 9710"/>
                              <a:gd name="T47" fmla="*/ 12548 h 2838"/>
                              <a:gd name="T48" fmla="+- 0 9133 6120"/>
                              <a:gd name="T49" fmla="*/ T48 w 3116"/>
                              <a:gd name="T50" fmla="+- 0 12535 9710"/>
                              <a:gd name="T51" fmla="*/ 12535 h 2838"/>
                              <a:gd name="T52" fmla="+- 0 9186 6120"/>
                              <a:gd name="T53" fmla="*/ T52 w 3116"/>
                              <a:gd name="T54" fmla="+- 0 12499 9710"/>
                              <a:gd name="T55" fmla="*/ 12499 h 2838"/>
                              <a:gd name="T56" fmla="+- 0 9222 6120"/>
                              <a:gd name="T57" fmla="*/ T56 w 3116"/>
                              <a:gd name="T58" fmla="+- 0 12446 9710"/>
                              <a:gd name="T59" fmla="*/ 12446 h 2838"/>
                              <a:gd name="T60" fmla="+- 0 9235 6120"/>
                              <a:gd name="T61" fmla="*/ T60 w 3116"/>
                              <a:gd name="T62" fmla="+- 0 12381 9710"/>
                              <a:gd name="T63" fmla="*/ 12381 h 2838"/>
                              <a:gd name="T64" fmla="+- 0 9235 6120"/>
                              <a:gd name="T65" fmla="*/ T64 w 3116"/>
                              <a:gd name="T66" fmla="+- 0 9877 9710"/>
                              <a:gd name="T67" fmla="*/ 9877 h 2838"/>
                              <a:gd name="T68" fmla="+- 0 9222 6120"/>
                              <a:gd name="T69" fmla="*/ T68 w 3116"/>
                              <a:gd name="T70" fmla="+- 0 9812 9710"/>
                              <a:gd name="T71" fmla="*/ 9812 h 2838"/>
                              <a:gd name="T72" fmla="+- 0 9186 6120"/>
                              <a:gd name="T73" fmla="*/ T72 w 3116"/>
                              <a:gd name="T74" fmla="+- 0 9759 9710"/>
                              <a:gd name="T75" fmla="*/ 9759 h 2838"/>
                              <a:gd name="T76" fmla="+- 0 9133 6120"/>
                              <a:gd name="T77" fmla="*/ T76 w 3116"/>
                              <a:gd name="T78" fmla="+- 0 9723 9710"/>
                              <a:gd name="T79" fmla="*/ 9723 h 2838"/>
                              <a:gd name="T80" fmla="+- 0 9068 6120"/>
                              <a:gd name="T81" fmla="*/ T80 w 3116"/>
                              <a:gd name="T82" fmla="+- 0 9710 9710"/>
                              <a:gd name="T83" fmla="*/ 9710 h 2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6" h="2838">
                                <a:moveTo>
                                  <a:pt x="2948" y="0"/>
                                </a:moveTo>
                                <a:lnTo>
                                  <a:pt x="167" y="0"/>
                                </a:lnTo>
                                <a:lnTo>
                                  <a:pt x="102" y="13"/>
                                </a:lnTo>
                                <a:lnTo>
                                  <a:pt x="49" y="49"/>
                                </a:lnTo>
                                <a:lnTo>
                                  <a:pt x="13" y="102"/>
                                </a:lnTo>
                                <a:lnTo>
                                  <a:pt x="0" y="167"/>
                                </a:lnTo>
                                <a:lnTo>
                                  <a:pt x="0" y="2671"/>
                                </a:lnTo>
                                <a:lnTo>
                                  <a:pt x="13" y="2736"/>
                                </a:lnTo>
                                <a:lnTo>
                                  <a:pt x="49" y="2789"/>
                                </a:lnTo>
                                <a:lnTo>
                                  <a:pt x="102" y="2825"/>
                                </a:lnTo>
                                <a:lnTo>
                                  <a:pt x="167" y="2838"/>
                                </a:lnTo>
                                <a:lnTo>
                                  <a:pt x="2948" y="2838"/>
                                </a:lnTo>
                                <a:lnTo>
                                  <a:pt x="3013" y="2825"/>
                                </a:lnTo>
                                <a:lnTo>
                                  <a:pt x="3066" y="2789"/>
                                </a:lnTo>
                                <a:lnTo>
                                  <a:pt x="3102" y="2736"/>
                                </a:lnTo>
                                <a:lnTo>
                                  <a:pt x="3115" y="2671"/>
                                </a:lnTo>
                                <a:lnTo>
                                  <a:pt x="3115" y="167"/>
                                </a:lnTo>
                                <a:lnTo>
                                  <a:pt x="3102" y="102"/>
                                </a:lnTo>
                                <a:lnTo>
                                  <a:pt x="3066" y="49"/>
                                </a:lnTo>
                                <a:lnTo>
                                  <a:pt x="3013" y="13"/>
                                </a:lnTo>
                                <a:lnTo>
                                  <a:pt x="2948" y="0"/>
                                </a:lnTo>
                                <a:close/>
                              </a:path>
                            </a:pathLst>
                          </a:custGeom>
                          <a:solidFill>
                            <a:srgbClr val="5E2565">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7" name="Freeform 597"/>
                        <wps:cNvSpPr>
                          <a:spLocks/>
                        </wps:cNvSpPr>
                        <wps:spPr bwMode="auto">
                          <a:xfrm>
                            <a:off x="6136" y="9726"/>
                            <a:ext cx="3082" cy="2805"/>
                          </a:xfrm>
                          <a:custGeom>
                            <a:avLst/>
                            <a:gdLst>
                              <a:gd name="T0" fmla="+- 0 6287 6137"/>
                              <a:gd name="T1" fmla="*/ T0 w 3082"/>
                              <a:gd name="T2" fmla="+- 0 9727 9727"/>
                              <a:gd name="T3" fmla="*/ 9727 h 2805"/>
                              <a:gd name="T4" fmla="+- 0 6228 6137"/>
                              <a:gd name="T5" fmla="*/ T4 w 3082"/>
                              <a:gd name="T6" fmla="+- 0 9739 9727"/>
                              <a:gd name="T7" fmla="*/ 9739 h 2805"/>
                              <a:gd name="T8" fmla="+- 0 6181 6137"/>
                              <a:gd name="T9" fmla="*/ T8 w 3082"/>
                              <a:gd name="T10" fmla="+- 0 9771 9727"/>
                              <a:gd name="T11" fmla="*/ 9771 h 2805"/>
                              <a:gd name="T12" fmla="+- 0 6148 6137"/>
                              <a:gd name="T13" fmla="*/ T12 w 3082"/>
                              <a:gd name="T14" fmla="+- 0 9818 9727"/>
                              <a:gd name="T15" fmla="*/ 9818 h 2805"/>
                              <a:gd name="T16" fmla="+- 0 6137 6137"/>
                              <a:gd name="T17" fmla="*/ T16 w 3082"/>
                              <a:gd name="T18" fmla="+- 0 9877 9727"/>
                              <a:gd name="T19" fmla="*/ 9877 h 2805"/>
                              <a:gd name="T20" fmla="+- 0 6137 6137"/>
                              <a:gd name="T21" fmla="*/ T20 w 3082"/>
                              <a:gd name="T22" fmla="+- 0 12381 9727"/>
                              <a:gd name="T23" fmla="*/ 12381 h 2805"/>
                              <a:gd name="T24" fmla="+- 0 6148 6137"/>
                              <a:gd name="T25" fmla="*/ T24 w 3082"/>
                              <a:gd name="T26" fmla="+- 0 12439 9727"/>
                              <a:gd name="T27" fmla="*/ 12439 h 2805"/>
                              <a:gd name="T28" fmla="+- 0 6181 6137"/>
                              <a:gd name="T29" fmla="*/ T28 w 3082"/>
                              <a:gd name="T30" fmla="+- 0 12487 9727"/>
                              <a:gd name="T31" fmla="*/ 12487 h 2805"/>
                              <a:gd name="T32" fmla="+- 0 6228 6137"/>
                              <a:gd name="T33" fmla="*/ T32 w 3082"/>
                              <a:gd name="T34" fmla="+- 0 12519 9727"/>
                              <a:gd name="T35" fmla="*/ 12519 h 2805"/>
                              <a:gd name="T36" fmla="+- 0 6287 6137"/>
                              <a:gd name="T37" fmla="*/ T36 w 3082"/>
                              <a:gd name="T38" fmla="+- 0 12531 9727"/>
                              <a:gd name="T39" fmla="*/ 12531 h 2805"/>
                              <a:gd name="T40" fmla="+- 0 9068 6137"/>
                              <a:gd name="T41" fmla="*/ T40 w 3082"/>
                              <a:gd name="T42" fmla="+- 0 12531 9727"/>
                              <a:gd name="T43" fmla="*/ 12531 h 2805"/>
                              <a:gd name="T44" fmla="+- 0 9127 6137"/>
                              <a:gd name="T45" fmla="*/ T44 w 3082"/>
                              <a:gd name="T46" fmla="+- 0 12519 9727"/>
                              <a:gd name="T47" fmla="*/ 12519 h 2805"/>
                              <a:gd name="T48" fmla="+- 0 9174 6137"/>
                              <a:gd name="T49" fmla="*/ T48 w 3082"/>
                              <a:gd name="T50" fmla="+- 0 12487 9727"/>
                              <a:gd name="T51" fmla="*/ 12487 h 2805"/>
                              <a:gd name="T52" fmla="+- 0 9207 6137"/>
                              <a:gd name="T53" fmla="*/ T52 w 3082"/>
                              <a:gd name="T54" fmla="+- 0 12439 9727"/>
                              <a:gd name="T55" fmla="*/ 12439 h 2805"/>
                              <a:gd name="T56" fmla="+- 0 9218 6137"/>
                              <a:gd name="T57" fmla="*/ T56 w 3082"/>
                              <a:gd name="T58" fmla="+- 0 12381 9727"/>
                              <a:gd name="T59" fmla="*/ 12381 h 2805"/>
                              <a:gd name="T60" fmla="+- 0 9218 6137"/>
                              <a:gd name="T61" fmla="*/ T60 w 3082"/>
                              <a:gd name="T62" fmla="+- 0 9877 9727"/>
                              <a:gd name="T63" fmla="*/ 9877 h 2805"/>
                              <a:gd name="T64" fmla="+- 0 9207 6137"/>
                              <a:gd name="T65" fmla="*/ T64 w 3082"/>
                              <a:gd name="T66" fmla="+- 0 9818 9727"/>
                              <a:gd name="T67" fmla="*/ 9818 h 2805"/>
                              <a:gd name="T68" fmla="+- 0 9174 6137"/>
                              <a:gd name="T69" fmla="*/ T68 w 3082"/>
                              <a:gd name="T70" fmla="+- 0 9771 9727"/>
                              <a:gd name="T71" fmla="*/ 9771 h 2805"/>
                              <a:gd name="T72" fmla="+- 0 9127 6137"/>
                              <a:gd name="T73" fmla="*/ T72 w 3082"/>
                              <a:gd name="T74" fmla="+- 0 9739 9727"/>
                              <a:gd name="T75" fmla="*/ 9739 h 2805"/>
                              <a:gd name="T76" fmla="+- 0 9068 6137"/>
                              <a:gd name="T77" fmla="*/ T76 w 3082"/>
                              <a:gd name="T78" fmla="+- 0 9727 9727"/>
                              <a:gd name="T79" fmla="*/ 9727 h 2805"/>
                              <a:gd name="T80" fmla="+- 0 6287 6137"/>
                              <a:gd name="T81" fmla="*/ T80 w 3082"/>
                              <a:gd name="T82" fmla="+- 0 9727 9727"/>
                              <a:gd name="T83" fmla="*/ 9727 h 2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2" h="2805">
                                <a:moveTo>
                                  <a:pt x="150" y="0"/>
                                </a:moveTo>
                                <a:lnTo>
                                  <a:pt x="91" y="12"/>
                                </a:lnTo>
                                <a:lnTo>
                                  <a:pt x="44" y="44"/>
                                </a:lnTo>
                                <a:lnTo>
                                  <a:pt x="11" y="91"/>
                                </a:lnTo>
                                <a:lnTo>
                                  <a:pt x="0" y="150"/>
                                </a:lnTo>
                                <a:lnTo>
                                  <a:pt x="0" y="2654"/>
                                </a:lnTo>
                                <a:lnTo>
                                  <a:pt x="11" y="2712"/>
                                </a:lnTo>
                                <a:lnTo>
                                  <a:pt x="44" y="2760"/>
                                </a:lnTo>
                                <a:lnTo>
                                  <a:pt x="91" y="2792"/>
                                </a:lnTo>
                                <a:lnTo>
                                  <a:pt x="150" y="2804"/>
                                </a:lnTo>
                                <a:lnTo>
                                  <a:pt x="2931" y="2804"/>
                                </a:lnTo>
                                <a:lnTo>
                                  <a:pt x="2990" y="2792"/>
                                </a:lnTo>
                                <a:lnTo>
                                  <a:pt x="3037" y="2760"/>
                                </a:lnTo>
                                <a:lnTo>
                                  <a:pt x="3070" y="2712"/>
                                </a:lnTo>
                                <a:lnTo>
                                  <a:pt x="3081" y="2654"/>
                                </a:lnTo>
                                <a:lnTo>
                                  <a:pt x="3081" y="150"/>
                                </a:lnTo>
                                <a:lnTo>
                                  <a:pt x="3070" y="91"/>
                                </a:lnTo>
                                <a:lnTo>
                                  <a:pt x="3037" y="44"/>
                                </a:lnTo>
                                <a:lnTo>
                                  <a:pt x="2990" y="12"/>
                                </a:lnTo>
                                <a:lnTo>
                                  <a:pt x="2931" y="0"/>
                                </a:lnTo>
                                <a:lnTo>
                                  <a:pt x="150"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 name="Line 598"/>
                        <wps:cNvCnPr>
                          <a:cxnSpLocks noChangeShapeType="1"/>
                        </wps:cNvCnPr>
                        <wps:spPr bwMode="auto">
                          <a:xfrm>
                            <a:off x="7677" y="8290"/>
                            <a:ext cx="0" cy="1443"/>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9" name="Picture 5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610" y="9665"/>
                            <a:ext cx="135" cy="135"/>
                          </a:xfrm>
                          <a:prstGeom prst="rect">
                            <a:avLst/>
                          </a:prstGeom>
                          <a:noFill/>
                          <a:extLst>
                            <a:ext uri="{909E8E84-426E-40DD-AFC4-6F175D3DCCD1}">
                              <a14:hiddenFill xmlns:a14="http://schemas.microsoft.com/office/drawing/2010/main">
                                <a:solidFill>
                                  <a:srgbClr val="FFFFFF"/>
                                </a:solidFill>
                              </a14:hiddenFill>
                            </a:ext>
                          </a:extLst>
                        </pic:spPr>
                      </pic:pic>
                      <wps:wsp>
                        <wps:cNvPr id="4360" name="Freeform 600"/>
                        <wps:cNvSpPr>
                          <a:spLocks/>
                        </wps:cNvSpPr>
                        <wps:spPr bwMode="auto">
                          <a:xfrm>
                            <a:off x="3449" y="3693"/>
                            <a:ext cx="5007" cy="1856"/>
                          </a:xfrm>
                          <a:custGeom>
                            <a:avLst/>
                            <a:gdLst>
                              <a:gd name="T0" fmla="+- 0 8313 3450"/>
                              <a:gd name="T1" fmla="*/ T0 w 5007"/>
                              <a:gd name="T2" fmla="+- 0 3693 3693"/>
                              <a:gd name="T3" fmla="*/ 3693 h 1856"/>
                              <a:gd name="T4" fmla="+- 0 3593 3450"/>
                              <a:gd name="T5" fmla="*/ T4 w 5007"/>
                              <a:gd name="T6" fmla="+- 0 3693 3693"/>
                              <a:gd name="T7" fmla="*/ 3693 h 1856"/>
                              <a:gd name="T8" fmla="+- 0 3537 3450"/>
                              <a:gd name="T9" fmla="*/ T8 w 5007"/>
                              <a:gd name="T10" fmla="+- 0 3705 3693"/>
                              <a:gd name="T11" fmla="*/ 3705 h 1856"/>
                              <a:gd name="T12" fmla="+- 0 3491 3450"/>
                              <a:gd name="T13" fmla="*/ T12 w 5007"/>
                              <a:gd name="T14" fmla="+- 0 3735 3693"/>
                              <a:gd name="T15" fmla="*/ 3735 h 1856"/>
                              <a:gd name="T16" fmla="+- 0 3461 3450"/>
                              <a:gd name="T17" fmla="*/ T16 w 5007"/>
                              <a:gd name="T18" fmla="+- 0 3781 3693"/>
                              <a:gd name="T19" fmla="*/ 3781 h 1856"/>
                              <a:gd name="T20" fmla="+- 0 3450 3450"/>
                              <a:gd name="T21" fmla="*/ T20 w 5007"/>
                              <a:gd name="T22" fmla="+- 0 3836 3693"/>
                              <a:gd name="T23" fmla="*/ 3836 h 1856"/>
                              <a:gd name="T24" fmla="+- 0 3450 3450"/>
                              <a:gd name="T25" fmla="*/ T24 w 5007"/>
                              <a:gd name="T26" fmla="+- 0 5405 3693"/>
                              <a:gd name="T27" fmla="*/ 5405 h 1856"/>
                              <a:gd name="T28" fmla="+- 0 3461 3450"/>
                              <a:gd name="T29" fmla="*/ T28 w 5007"/>
                              <a:gd name="T30" fmla="+- 0 5461 3693"/>
                              <a:gd name="T31" fmla="*/ 5461 h 1856"/>
                              <a:gd name="T32" fmla="+- 0 3491 3450"/>
                              <a:gd name="T33" fmla="*/ T32 w 5007"/>
                              <a:gd name="T34" fmla="+- 0 5507 3693"/>
                              <a:gd name="T35" fmla="*/ 5507 h 1856"/>
                              <a:gd name="T36" fmla="+- 0 3537 3450"/>
                              <a:gd name="T37" fmla="*/ T36 w 5007"/>
                              <a:gd name="T38" fmla="+- 0 5537 3693"/>
                              <a:gd name="T39" fmla="*/ 5537 h 1856"/>
                              <a:gd name="T40" fmla="+- 0 3593 3450"/>
                              <a:gd name="T41" fmla="*/ T40 w 5007"/>
                              <a:gd name="T42" fmla="+- 0 5549 3693"/>
                              <a:gd name="T43" fmla="*/ 5549 h 1856"/>
                              <a:gd name="T44" fmla="+- 0 8313 3450"/>
                              <a:gd name="T45" fmla="*/ T44 w 5007"/>
                              <a:gd name="T46" fmla="+- 0 5549 3693"/>
                              <a:gd name="T47" fmla="*/ 5549 h 1856"/>
                              <a:gd name="T48" fmla="+- 0 8369 3450"/>
                              <a:gd name="T49" fmla="*/ T48 w 5007"/>
                              <a:gd name="T50" fmla="+- 0 5537 3693"/>
                              <a:gd name="T51" fmla="*/ 5537 h 1856"/>
                              <a:gd name="T52" fmla="+- 0 8414 3450"/>
                              <a:gd name="T53" fmla="*/ T52 w 5007"/>
                              <a:gd name="T54" fmla="+- 0 5507 3693"/>
                              <a:gd name="T55" fmla="*/ 5507 h 1856"/>
                              <a:gd name="T56" fmla="+- 0 8445 3450"/>
                              <a:gd name="T57" fmla="*/ T56 w 5007"/>
                              <a:gd name="T58" fmla="+- 0 5461 3693"/>
                              <a:gd name="T59" fmla="*/ 5461 h 1856"/>
                              <a:gd name="T60" fmla="+- 0 8456 3450"/>
                              <a:gd name="T61" fmla="*/ T60 w 5007"/>
                              <a:gd name="T62" fmla="+- 0 5405 3693"/>
                              <a:gd name="T63" fmla="*/ 5405 h 1856"/>
                              <a:gd name="T64" fmla="+- 0 8456 3450"/>
                              <a:gd name="T65" fmla="*/ T64 w 5007"/>
                              <a:gd name="T66" fmla="+- 0 3836 3693"/>
                              <a:gd name="T67" fmla="*/ 3836 h 1856"/>
                              <a:gd name="T68" fmla="+- 0 8445 3450"/>
                              <a:gd name="T69" fmla="*/ T68 w 5007"/>
                              <a:gd name="T70" fmla="+- 0 3781 3693"/>
                              <a:gd name="T71" fmla="*/ 3781 h 1856"/>
                              <a:gd name="T72" fmla="+- 0 8414 3450"/>
                              <a:gd name="T73" fmla="*/ T72 w 5007"/>
                              <a:gd name="T74" fmla="+- 0 3735 3693"/>
                              <a:gd name="T75" fmla="*/ 3735 h 1856"/>
                              <a:gd name="T76" fmla="+- 0 8369 3450"/>
                              <a:gd name="T77" fmla="*/ T76 w 5007"/>
                              <a:gd name="T78" fmla="+- 0 3705 3693"/>
                              <a:gd name="T79" fmla="*/ 3705 h 1856"/>
                              <a:gd name="T80" fmla="+- 0 8313 3450"/>
                              <a:gd name="T81" fmla="*/ T80 w 5007"/>
                              <a:gd name="T82" fmla="+- 0 3693 3693"/>
                              <a:gd name="T83" fmla="*/ 3693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1856">
                                <a:moveTo>
                                  <a:pt x="4863" y="0"/>
                                </a:moveTo>
                                <a:lnTo>
                                  <a:pt x="143" y="0"/>
                                </a:lnTo>
                                <a:lnTo>
                                  <a:pt x="87" y="12"/>
                                </a:lnTo>
                                <a:lnTo>
                                  <a:pt x="41" y="42"/>
                                </a:lnTo>
                                <a:lnTo>
                                  <a:pt x="11" y="88"/>
                                </a:lnTo>
                                <a:lnTo>
                                  <a:pt x="0" y="143"/>
                                </a:lnTo>
                                <a:lnTo>
                                  <a:pt x="0" y="1712"/>
                                </a:lnTo>
                                <a:lnTo>
                                  <a:pt x="11" y="1768"/>
                                </a:lnTo>
                                <a:lnTo>
                                  <a:pt x="41" y="1814"/>
                                </a:lnTo>
                                <a:lnTo>
                                  <a:pt x="87" y="1844"/>
                                </a:lnTo>
                                <a:lnTo>
                                  <a:pt x="143" y="1856"/>
                                </a:lnTo>
                                <a:lnTo>
                                  <a:pt x="4863" y="1856"/>
                                </a:lnTo>
                                <a:lnTo>
                                  <a:pt x="4919" y="1844"/>
                                </a:lnTo>
                                <a:lnTo>
                                  <a:pt x="4964" y="1814"/>
                                </a:lnTo>
                                <a:lnTo>
                                  <a:pt x="4995" y="1768"/>
                                </a:lnTo>
                                <a:lnTo>
                                  <a:pt x="5006" y="1712"/>
                                </a:lnTo>
                                <a:lnTo>
                                  <a:pt x="5006" y="143"/>
                                </a:lnTo>
                                <a:lnTo>
                                  <a:pt x="4995" y="88"/>
                                </a:lnTo>
                                <a:lnTo>
                                  <a:pt x="4964" y="42"/>
                                </a:lnTo>
                                <a:lnTo>
                                  <a:pt x="4919" y="12"/>
                                </a:lnTo>
                                <a:lnTo>
                                  <a:pt x="4863" y="0"/>
                                </a:lnTo>
                                <a:close/>
                              </a:path>
                            </a:pathLst>
                          </a:custGeom>
                          <a:solidFill>
                            <a:srgbClr val="5E2565">
                              <a:alpha val="4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1" name="Freeform 601"/>
                        <wps:cNvSpPr>
                          <a:spLocks/>
                        </wps:cNvSpPr>
                        <wps:spPr bwMode="auto">
                          <a:xfrm>
                            <a:off x="3449" y="3694"/>
                            <a:ext cx="5007" cy="1872"/>
                          </a:xfrm>
                          <a:custGeom>
                            <a:avLst/>
                            <a:gdLst>
                              <a:gd name="T0" fmla="+- 0 3593 3450"/>
                              <a:gd name="T1" fmla="*/ T0 w 5007"/>
                              <a:gd name="T2" fmla="+- 0 3694 3694"/>
                              <a:gd name="T3" fmla="*/ 3694 h 1872"/>
                              <a:gd name="T4" fmla="+- 0 3537 3450"/>
                              <a:gd name="T5" fmla="*/ T4 w 5007"/>
                              <a:gd name="T6" fmla="+- 0 3705 3694"/>
                              <a:gd name="T7" fmla="*/ 3705 h 1872"/>
                              <a:gd name="T8" fmla="+- 0 3491 3450"/>
                              <a:gd name="T9" fmla="*/ T8 w 5007"/>
                              <a:gd name="T10" fmla="+- 0 3736 3694"/>
                              <a:gd name="T11" fmla="*/ 3736 h 1872"/>
                              <a:gd name="T12" fmla="+- 0 3461 3450"/>
                              <a:gd name="T13" fmla="*/ T12 w 5007"/>
                              <a:gd name="T14" fmla="+- 0 3782 3694"/>
                              <a:gd name="T15" fmla="*/ 3782 h 1872"/>
                              <a:gd name="T16" fmla="+- 0 3450 3450"/>
                              <a:gd name="T17" fmla="*/ T16 w 5007"/>
                              <a:gd name="T18" fmla="+- 0 3837 3694"/>
                              <a:gd name="T19" fmla="*/ 3837 h 1872"/>
                              <a:gd name="T20" fmla="+- 0 3450 3450"/>
                              <a:gd name="T21" fmla="*/ T20 w 5007"/>
                              <a:gd name="T22" fmla="+- 0 5422 3694"/>
                              <a:gd name="T23" fmla="*/ 5422 h 1872"/>
                              <a:gd name="T24" fmla="+- 0 3461 3450"/>
                              <a:gd name="T25" fmla="*/ T24 w 5007"/>
                              <a:gd name="T26" fmla="+- 0 5478 3694"/>
                              <a:gd name="T27" fmla="*/ 5478 h 1872"/>
                              <a:gd name="T28" fmla="+- 0 3491 3450"/>
                              <a:gd name="T29" fmla="*/ T28 w 5007"/>
                              <a:gd name="T30" fmla="+- 0 5523 3694"/>
                              <a:gd name="T31" fmla="*/ 5523 h 1872"/>
                              <a:gd name="T32" fmla="+- 0 3537 3450"/>
                              <a:gd name="T33" fmla="*/ T32 w 5007"/>
                              <a:gd name="T34" fmla="+- 0 5554 3694"/>
                              <a:gd name="T35" fmla="*/ 5554 h 1872"/>
                              <a:gd name="T36" fmla="+- 0 3593 3450"/>
                              <a:gd name="T37" fmla="*/ T36 w 5007"/>
                              <a:gd name="T38" fmla="+- 0 5565 3694"/>
                              <a:gd name="T39" fmla="*/ 5565 h 1872"/>
                              <a:gd name="T40" fmla="+- 0 8313 3450"/>
                              <a:gd name="T41" fmla="*/ T40 w 5007"/>
                              <a:gd name="T42" fmla="+- 0 5565 3694"/>
                              <a:gd name="T43" fmla="*/ 5565 h 1872"/>
                              <a:gd name="T44" fmla="+- 0 8369 3450"/>
                              <a:gd name="T45" fmla="*/ T44 w 5007"/>
                              <a:gd name="T46" fmla="+- 0 5554 3694"/>
                              <a:gd name="T47" fmla="*/ 5554 h 1872"/>
                              <a:gd name="T48" fmla="+- 0 8414 3450"/>
                              <a:gd name="T49" fmla="*/ T48 w 5007"/>
                              <a:gd name="T50" fmla="+- 0 5523 3694"/>
                              <a:gd name="T51" fmla="*/ 5523 h 1872"/>
                              <a:gd name="T52" fmla="+- 0 8445 3450"/>
                              <a:gd name="T53" fmla="*/ T52 w 5007"/>
                              <a:gd name="T54" fmla="+- 0 5478 3694"/>
                              <a:gd name="T55" fmla="*/ 5478 h 1872"/>
                              <a:gd name="T56" fmla="+- 0 8456 3450"/>
                              <a:gd name="T57" fmla="*/ T56 w 5007"/>
                              <a:gd name="T58" fmla="+- 0 5422 3694"/>
                              <a:gd name="T59" fmla="*/ 5422 h 1872"/>
                              <a:gd name="T60" fmla="+- 0 8456 3450"/>
                              <a:gd name="T61" fmla="*/ T60 w 5007"/>
                              <a:gd name="T62" fmla="+- 0 3837 3694"/>
                              <a:gd name="T63" fmla="*/ 3837 h 1872"/>
                              <a:gd name="T64" fmla="+- 0 8445 3450"/>
                              <a:gd name="T65" fmla="*/ T64 w 5007"/>
                              <a:gd name="T66" fmla="+- 0 3782 3694"/>
                              <a:gd name="T67" fmla="*/ 3782 h 1872"/>
                              <a:gd name="T68" fmla="+- 0 8414 3450"/>
                              <a:gd name="T69" fmla="*/ T68 w 5007"/>
                              <a:gd name="T70" fmla="+- 0 3736 3694"/>
                              <a:gd name="T71" fmla="*/ 3736 h 1872"/>
                              <a:gd name="T72" fmla="+- 0 8369 3450"/>
                              <a:gd name="T73" fmla="*/ T72 w 5007"/>
                              <a:gd name="T74" fmla="+- 0 3705 3694"/>
                              <a:gd name="T75" fmla="*/ 3705 h 1872"/>
                              <a:gd name="T76" fmla="+- 0 8313 3450"/>
                              <a:gd name="T77" fmla="*/ T76 w 5007"/>
                              <a:gd name="T78" fmla="+- 0 3694 3694"/>
                              <a:gd name="T79" fmla="*/ 3694 h 1872"/>
                              <a:gd name="T80" fmla="+- 0 3593 3450"/>
                              <a:gd name="T81" fmla="*/ T80 w 5007"/>
                              <a:gd name="T82" fmla="+- 0 3694 3694"/>
                              <a:gd name="T83" fmla="*/ 3694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1872">
                                <a:moveTo>
                                  <a:pt x="143" y="0"/>
                                </a:moveTo>
                                <a:lnTo>
                                  <a:pt x="87" y="11"/>
                                </a:lnTo>
                                <a:lnTo>
                                  <a:pt x="41" y="42"/>
                                </a:lnTo>
                                <a:lnTo>
                                  <a:pt x="11" y="88"/>
                                </a:lnTo>
                                <a:lnTo>
                                  <a:pt x="0" y="143"/>
                                </a:lnTo>
                                <a:lnTo>
                                  <a:pt x="0" y="1728"/>
                                </a:lnTo>
                                <a:lnTo>
                                  <a:pt x="11" y="1784"/>
                                </a:lnTo>
                                <a:lnTo>
                                  <a:pt x="41" y="1829"/>
                                </a:lnTo>
                                <a:lnTo>
                                  <a:pt x="87" y="1860"/>
                                </a:lnTo>
                                <a:lnTo>
                                  <a:pt x="143" y="1871"/>
                                </a:lnTo>
                                <a:lnTo>
                                  <a:pt x="4863" y="1871"/>
                                </a:lnTo>
                                <a:lnTo>
                                  <a:pt x="4919" y="1860"/>
                                </a:lnTo>
                                <a:lnTo>
                                  <a:pt x="4964" y="1829"/>
                                </a:lnTo>
                                <a:lnTo>
                                  <a:pt x="4995" y="1784"/>
                                </a:lnTo>
                                <a:lnTo>
                                  <a:pt x="5006" y="1728"/>
                                </a:lnTo>
                                <a:lnTo>
                                  <a:pt x="5006" y="143"/>
                                </a:lnTo>
                                <a:lnTo>
                                  <a:pt x="4995" y="88"/>
                                </a:lnTo>
                                <a:lnTo>
                                  <a:pt x="4964" y="42"/>
                                </a:lnTo>
                                <a:lnTo>
                                  <a:pt x="4919" y="11"/>
                                </a:lnTo>
                                <a:lnTo>
                                  <a:pt x="4863"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 name="Freeform 602"/>
                        <wps:cNvSpPr>
                          <a:spLocks/>
                        </wps:cNvSpPr>
                        <wps:spPr bwMode="auto">
                          <a:xfrm>
                            <a:off x="3449" y="2223"/>
                            <a:ext cx="5007" cy="976"/>
                          </a:xfrm>
                          <a:custGeom>
                            <a:avLst/>
                            <a:gdLst>
                              <a:gd name="T0" fmla="+- 0 8341 3450"/>
                              <a:gd name="T1" fmla="*/ T0 w 5007"/>
                              <a:gd name="T2" fmla="+- 0 2223 2223"/>
                              <a:gd name="T3" fmla="*/ 2223 h 976"/>
                              <a:gd name="T4" fmla="+- 0 3564 3450"/>
                              <a:gd name="T5" fmla="*/ T4 w 5007"/>
                              <a:gd name="T6" fmla="+- 0 2223 2223"/>
                              <a:gd name="T7" fmla="*/ 2223 h 976"/>
                              <a:gd name="T8" fmla="+- 0 3520 3450"/>
                              <a:gd name="T9" fmla="*/ T8 w 5007"/>
                              <a:gd name="T10" fmla="+- 0 2232 2223"/>
                              <a:gd name="T11" fmla="*/ 2232 h 976"/>
                              <a:gd name="T12" fmla="+- 0 3483 3450"/>
                              <a:gd name="T13" fmla="*/ T12 w 5007"/>
                              <a:gd name="T14" fmla="+- 0 2257 2223"/>
                              <a:gd name="T15" fmla="*/ 2257 h 976"/>
                              <a:gd name="T16" fmla="+- 0 3459 3450"/>
                              <a:gd name="T17" fmla="*/ T16 w 5007"/>
                              <a:gd name="T18" fmla="+- 0 2293 2223"/>
                              <a:gd name="T19" fmla="*/ 2293 h 976"/>
                              <a:gd name="T20" fmla="+- 0 3450 3450"/>
                              <a:gd name="T21" fmla="*/ T20 w 5007"/>
                              <a:gd name="T22" fmla="+- 0 2338 2223"/>
                              <a:gd name="T23" fmla="*/ 2338 h 976"/>
                              <a:gd name="T24" fmla="+- 0 3450 3450"/>
                              <a:gd name="T25" fmla="*/ T24 w 5007"/>
                              <a:gd name="T26" fmla="+- 0 3084 2223"/>
                              <a:gd name="T27" fmla="*/ 3084 h 976"/>
                              <a:gd name="T28" fmla="+- 0 3459 3450"/>
                              <a:gd name="T29" fmla="*/ T28 w 5007"/>
                              <a:gd name="T30" fmla="+- 0 3129 2223"/>
                              <a:gd name="T31" fmla="*/ 3129 h 976"/>
                              <a:gd name="T32" fmla="+- 0 3483 3450"/>
                              <a:gd name="T33" fmla="*/ T32 w 5007"/>
                              <a:gd name="T34" fmla="+- 0 3165 2223"/>
                              <a:gd name="T35" fmla="*/ 3165 h 976"/>
                              <a:gd name="T36" fmla="+- 0 3520 3450"/>
                              <a:gd name="T37" fmla="*/ T36 w 5007"/>
                              <a:gd name="T38" fmla="+- 0 3190 2223"/>
                              <a:gd name="T39" fmla="*/ 3190 h 976"/>
                              <a:gd name="T40" fmla="+- 0 3564 3450"/>
                              <a:gd name="T41" fmla="*/ T40 w 5007"/>
                              <a:gd name="T42" fmla="+- 0 3199 2223"/>
                              <a:gd name="T43" fmla="*/ 3199 h 976"/>
                              <a:gd name="T44" fmla="+- 0 8341 3450"/>
                              <a:gd name="T45" fmla="*/ T44 w 5007"/>
                              <a:gd name="T46" fmla="+- 0 3199 2223"/>
                              <a:gd name="T47" fmla="*/ 3199 h 976"/>
                              <a:gd name="T48" fmla="+- 0 8386 3450"/>
                              <a:gd name="T49" fmla="*/ T48 w 5007"/>
                              <a:gd name="T50" fmla="+- 0 3190 2223"/>
                              <a:gd name="T51" fmla="*/ 3190 h 976"/>
                              <a:gd name="T52" fmla="+- 0 8422 3450"/>
                              <a:gd name="T53" fmla="*/ T52 w 5007"/>
                              <a:gd name="T54" fmla="+- 0 3165 2223"/>
                              <a:gd name="T55" fmla="*/ 3165 h 976"/>
                              <a:gd name="T56" fmla="+- 0 8447 3450"/>
                              <a:gd name="T57" fmla="*/ T56 w 5007"/>
                              <a:gd name="T58" fmla="+- 0 3129 2223"/>
                              <a:gd name="T59" fmla="*/ 3129 h 976"/>
                              <a:gd name="T60" fmla="+- 0 8456 3450"/>
                              <a:gd name="T61" fmla="*/ T60 w 5007"/>
                              <a:gd name="T62" fmla="+- 0 3084 2223"/>
                              <a:gd name="T63" fmla="*/ 3084 h 976"/>
                              <a:gd name="T64" fmla="+- 0 8456 3450"/>
                              <a:gd name="T65" fmla="*/ T64 w 5007"/>
                              <a:gd name="T66" fmla="+- 0 2338 2223"/>
                              <a:gd name="T67" fmla="*/ 2338 h 976"/>
                              <a:gd name="T68" fmla="+- 0 8447 3450"/>
                              <a:gd name="T69" fmla="*/ T68 w 5007"/>
                              <a:gd name="T70" fmla="+- 0 2293 2223"/>
                              <a:gd name="T71" fmla="*/ 2293 h 976"/>
                              <a:gd name="T72" fmla="+- 0 8422 3450"/>
                              <a:gd name="T73" fmla="*/ T72 w 5007"/>
                              <a:gd name="T74" fmla="+- 0 2257 2223"/>
                              <a:gd name="T75" fmla="*/ 2257 h 976"/>
                              <a:gd name="T76" fmla="+- 0 8386 3450"/>
                              <a:gd name="T77" fmla="*/ T76 w 5007"/>
                              <a:gd name="T78" fmla="+- 0 2232 2223"/>
                              <a:gd name="T79" fmla="*/ 2232 h 976"/>
                              <a:gd name="T80" fmla="+- 0 8341 3450"/>
                              <a:gd name="T81" fmla="*/ T80 w 5007"/>
                              <a:gd name="T82" fmla="+- 0 2223 2223"/>
                              <a:gd name="T83" fmla="*/ 2223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76">
                                <a:moveTo>
                                  <a:pt x="4891" y="0"/>
                                </a:moveTo>
                                <a:lnTo>
                                  <a:pt x="114" y="0"/>
                                </a:lnTo>
                                <a:lnTo>
                                  <a:pt x="70" y="9"/>
                                </a:lnTo>
                                <a:lnTo>
                                  <a:pt x="33" y="34"/>
                                </a:lnTo>
                                <a:lnTo>
                                  <a:pt x="9" y="70"/>
                                </a:lnTo>
                                <a:lnTo>
                                  <a:pt x="0" y="115"/>
                                </a:lnTo>
                                <a:lnTo>
                                  <a:pt x="0" y="861"/>
                                </a:lnTo>
                                <a:lnTo>
                                  <a:pt x="9" y="906"/>
                                </a:lnTo>
                                <a:lnTo>
                                  <a:pt x="33" y="942"/>
                                </a:lnTo>
                                <a:lnTo>
                                  <a:pt x="70" y="967"/>
                                </a:lnTo>
                                <a:lnTo>
                                  <a:pt x="114" y="976"/>
                                </a:lnTo>
                                <a:lnTo>
                                  <a:pt x="4891" y="976"/>
                                </a:lnTo>
                                <a:lnTo>
                                  <a:pt x="4936" y="967"/>
                                </a:lnTo>
                                <a:lnTo>
                                  <a:pt x="4972" y="942"/>
                                </a:lnTo>
                                <a:lnTo>
                                  <a:pt x="4997" y="906"/>
                                </a:lnTo>
                                <a:lnTo>
                                  <a:pt x="5006" y="861"/>
                                </a:lnTo>
                                <a:lnTo>
                                  <a:pt x="5006" y="115"/>
                                </a:lnTo>
                                <a:lnTo>
                                  <a:pt x="4997" y="70"/>
                                </a:lnTo>
                                <a:lnTo>
                                  <a:pt x="4972" y="34"/>
                                </a:lnTo>
                                <a:lnTo>
                                  <a:pt x="4936" y="9"/>
                                </a:lnTo>
                                <a:lnTo>
                                  <a:pt x="4891"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3" name="Line 603"/>
                        <wps:cNvCnPr>
                          <a:cxnSpLocks noChangeShapeType="1"/>
                        </wps:cNvCnPr>
                        <wps:spPr bwMode="auto">
                          <a:xfrm>
                            <a:off x="5944" y="3220"/>
                            <a:ext cx="0" cy="42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4364" name="Freeform 604"/>
                        <wps:cNvSpPr>
                          <a:spLocks/>
                        </wps:cNvSpPr>
                        <wps:spPr bwMode="auto">
                          <a:xfrm>
                            <a:off x="5847" y="3537"/>
                            <a:ext cx="193" cy="104"/>
                          </a:xfrm>
                          <a:custGeom>
                            <a:avLst/>
                            <a:gdLst>
                              <a:gd name="T0" fmla="+- 0 6040 5848"/>
                              <a:gd name="T1" fmla="*/ T0 w 193"/>
                              <a:gd name="T2" fmla="+- 0 3537 3537"/>
                              <a:gd name="T3" fmla="*/ 3537 h 104"/>
                              <a:gd name="T4" fmla="+- 0 5944 5848"/>
                              <a:gd name="T5" fmla="*/ T4 w 193"/>
                              <a:gd name="T6" fmla="+- 0 3641 3537"/>
                              <a:gd name="T7" fmla="*/ 3641 h 104"/>
                              <a:gd name="T8" fmla="+- 0 5848 5848"/>
                              <a:gd name="T9" fmla="*/ T8 w 193"/>
                              <a:gd name="T10" fmla="+- 0 3537 3537"/>
                              <a:gd name="T11" fmla="*/ 3537 h 104"/>
                            </a:gdLst>
                            <a:ahLst/>
                            <a:cxnLst>
                              <a:cxn ang="0">
                                <a:pos x="T1" y="T3"/>
                              </a:cxn>
                              <a:cxn ang="0">
                                <a:pos x="T5" y="T7"/>
                              </a:cxn>
                              <a:cxn ang="0">
                                <a:pos x="T9" y="T11"/>
                              </a:cxn>
                            </a:cxnLst>
                            <a:rect l="0" t="0" r="r" b="b"/>
                            <a:pathLst>
                              <a:path w="193" h="104">
                                <a:moveTo>
                                  <a:pt x="192" y="0"/>
                                </a:moveTo>
                                <a:lnTo>
                                  <a:pt x="96" y="104"/>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5" name="Freeform 605"/>
                        <wps:cNvSpPr>
                          <a:spLocks/>
                        </wps:cNvSpPr>
                        <wps:spPr bwMode="auto">
                          <a:xfrm>
                            <a:off x="3449" y="893"/>
                            <a:ext cx="5007" cy="944"/>
                          </a:xfrm>
                          <a:custGeom>
                            <a:avLst/>
                            <a:gdLst>
                              <a:gd name="T0" fmla="+- 0 8341 3450"/>
                              <a:gd name="T1" fmla="*/ T0 w 5007"/>
                              <a:gd name="T2" fmla="+- 0 894 894"/>
                              <a:gd name="T3" fmla="*/ 894 h 944"/>
                              <a:gd name="T4" fmla="+- 0 3564 3450"/>
                              <a:gd name="T5" fmla="*/ T4 w 5007"/>
                              <a:gd name="T6" fmla="+- 0 894 894"/>
                              <a:gd name="T7" fmla="*/ 894 h 944"/>
                              <a:gd name="T8" fmla="+- 0 3520 3450"/>
                              <a:gd name="T9" fmla="*/ T8 w 5007"/>
                              <a:gd name="T10" fmla="+- 0 903 894"/>
                              <a:gd name="T11" fmla="*/ 903 h 944"/>
                              <a:gd name="T12" fmla="+- 0 3483 3450"/>
                              <a:gd name="T13" fmla="*/ T12 w 5007"/>
                              <a:gd name="T14" fmla="+- 0 927 894"/>
                              <a:gd name="T15" fmla="*/ 927 h 944"/>
                              <a:gd name="T16" fmla="+- 0 3459 3450"/>
                              <a:gd name="T17" fmla="*/ T16 w 5007"/>
                              <a:gd name="T18" fmla="+- 0 964 894"/>
                              <a:gd name="T19" fmla="*/ 964 h 944"/>
                              <a:gd name="T20" fmla="+- 0 3450 3450"/>
                              <a:gd name="T21" fmla="*/ T20 w 5007"/>
                              <a:gd name="T22" fmla="+- 0 1008 894"/>
                              <a:gd name="T23" fmla="*/ 1008 h 944"/>
                              <a:gd name="T24" fmla="+- 0 3450 3450"/>
                              <a:gd name="T25" fmla="*/ T24 w 5007"/>
                              <a:gd name="T26" fmla="+- 0 1723 894"/>
                              <a:gd name="T27" fmla="*/ 1723 h 944"/>
                              <a:gd name="T28" fmla="+- 0 3459 3450"/>
                              <a:gd name="T29" fmla="*/ T28 w 5007"/>
                              <a:gd name="T30" fmla="+- 0 1767 894"/>
                              <a:gd name="T31" fmla="*/ 1767 h 944"/>
                              <a:gd name="T32" fmla="+- 0 3483 3450"/>
                              <a:gd name="T33" fmla="*/ T32 w 5007"/>
                              <a:gd name="T34" fmla="+- 0 1804 894"/>
                              <a:gd name="T35" fmla="*/ 1804 h 944"/>
                              <a:gd name="T36" fmla="+- 0 3520 3450"/>
                              <a:gd name="T37" fmla="*/ T36 w 5007"/>
                              <a:gd name="T38" fmla="+- 0 1828 894"/>
                              <a:gd name="T39" fmla="*/ 1828 h 944"/>
                              <a:gd name="T40" fmla="+- 0 3564 3450"/>
                              <a:gd name="T41" fmla="*/ T40 w 5007"/>
                              <a:gd name="T42" fmla="+- 0 1837 894"/>
                              <a:gd name="T43" fmla="*/ 1837 h 944"/>
                              <a:gd name="T44" fmla="+- 0 8341 3450"/>
                              <a:gd name="T45" fmla="*/ T44 w 5007"/>
                              <a:gd name="T46" fmla="+- 0 1837 894"/>
                              <a:gd name="T47" fmla="*/ 1837 h 944"/>
                              <a:gd name="T48" fmla="+- 0 8386 3450"/>
                              <a:gd name="T49" fmla="*/ T48 w 5007"/>
                              <a:gd name="T50" fmla="+- 0 1828 894"/>
                              <a:gd name="T51" fmla="*/ 1828 h 944"/>
                              <a:gd name="T52" fmla="+- 0 8422 3450"/>
                              <a:gd name="T53" fmla="*/ T52 w 5007"/>
                              <a:gd name="T54" fmla="+- 0 1804 894"/>
                              <a:gd name="T55" fmla="*/ 1804 h 944"/>
                              <a:gd name="T56" fmla="+- 0 8447 3450"/>
                              <a:gd name="T57" fmla="*/ T56 w 5007"/>
                              <a:gd name="T58" fmla="+- 0 1767 894"/>
                              <a:gd name="T59" fmla="*/ 1767 h 944"/>
                              <a:gd name="T60" fmla="+- 0 8456 3450"/>
                              <a:gd name="T61" fmla="*/ T60 w 5007"/>
                              <a:gd name="T62" fmla="+- 0 1723 894"/>
                              <a:gd name="T63" fmla="*/ 1723 h 944"/>
                              <a:gd name="T64" fmla="+- 0 8456 3450"/>
                              <a:gd name="T65" fmla="*/ T64 w 5007"/>
                              <a:gd name="T66" fmla="+- 0 1008 894"/>
                              <a:gd name="T67" fmla="*/ 1008 h 944"/>
                              <a:gd name="T68" fmla="+- 0 8447 3450"/>
                              <a:gd name="T69" fmla="*/ T68 w 5007"/>
                              <a:gd name="T70" fmla="+- 0 964 894"/>
                              <a:gd name="T71" fmla="*/ 964 h 944"/>
                              <a:gd name="T72" fmla="+- 0 8422 3450"/>
                              <a:gd name="T73" fmla="*/ T72 w 5007"/>
                              <a:gd name="T74" fmla="+- 0 927 894"/>
                              <a:gd name="T75" fmla="*/ 927 h 944"/>
                              <a:gd name="T76" fmla="+- 0 8386 3450"/>
                              <a:gd name="T77" fmla="*/ T76 w 5007"/>
                              <a:gd name="T78" fmla="+- 0 903 894"/>
                              <a:gd name="T79" fmla="*/ 903 h 944"/>
                              <a:gd name="T80" fmla="+- 0 8341 3450"/>
                              <a:gd name="T81" fmla="*/ T80 w 5007"/>
                              <a:gd name="T82" fmla="+- 0 894 894"/>
                              <a:gd name="T83" fmla="*/ 894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44">
                                <a:moveTo>
                                  <a:pt x="4891" y="0"/>
                                </a:moveTo>
                                <a:lnTo>
                                  <a:pt x="114" y="0"/>
                                </a:lnTo>
                                <a:lnTo>
                                  <a:pt x="70" y="9"/>
                                </a:lnTo>
                                <a:lnTo>
                                  <a:pt x="33" y="33"/>
                                </a:lnTo>
                                <a:lnTo>
                                  <a:pt x="9" y="70"/>
                                </a:lnTo>
                                <a:lnTo>
                                  <a:pt x="0" y="114"/>
                                </a:lnTo>
                                <a:lnTo>
                                  <a:pt x="0" y="829"/>
                                </a:lnTo>
                                <a:lnTo>
                                  <a:pt x="9" y="873"/>
                                </a:lnTo>
                                <a:lnTo>
                                  <a:pt x="33" y="910"/>
                                </a:lnTo>
                                <a:lnTo>
                                  <a:pt x="70" y="934"/>
                                </a:lnTo>
                                <a:lnTo>
                                  <a:pt x="114" y="943"/>
                                </a:lnTo>
                                <a:lnTo>
                                  <a:pt x="4891" y="943"/>
                                </a:lnTo>
                                <a:lnTo>
                                  <a:pt x="4936" y="934"/>
                                </a:lnTo>
                                <a:lnTo>
                                  <a:pt x="4972" y="910"/>
                                </a:lnTo>
                                <a:lnTo>
                                  <a:pt x="4997" y="873"/>
                                </a:lnTo>
                                <a:lnTo>
                                  <a:pt x="5006" y="829"/>
                                </a:lnTo>
                                <a:lnTo>
                                  <a:pt x="5006" y="114"/>
                                </a:lnTo>
                                <a:lnTo>
                                  <a:pt x="4997" y="70"/>
                                </a:lnTo>
                                <a:lnTo>
                                  <a:pt x="4972" y="33"/>
                                </a:lnTo>
                                <a:lnTo>
                                  <a:pt x="4936" y="9"/>
                                </a:lnTo>
                                <a:lnTo>
                                  <a:pt x="4891"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6" name="Line 606"/>
                        <wps:cNvCnPr>
                          <a:cxnSpLocks noChangeShapeType="1"/>
                        </wps:cNvCnPr>
                        <wps:spPr bwMode="auto">
                          <a:xfrm>
                            <a:off x="5953" y="1858"/>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4367" name="Freeform 607"/>
                        <wps:cNvSpPr>
                          <a:spLocks/>
                        </wps:cNvSpPr>
                        <wps:spPr bwMode="auto">
                          <a:xfrm>
                            <a:off x="5856" y="2061"/>
                            <a:ext cx="193" cy="104"/>
                          </a:xfrm>
                          <a:custGeom>
                            <a:avLst/>
                            <a:gdLst>
                              <a:gd name="T0" fmla="+- 0 6049 5857"/>
                              <a:gd name="T1" fmla="*/ T0 w 193"/>
                              <a:gd name="T2" fmla="+- 0 2061 2061"/>
                              <a:gd name="T3" fmla="*/ 2061 h 104"/>
                              <a:gd name="T4" fmla="+- 0 5953 5857"/>
                              <a:gd name="T5" fmla="*/ T4 w 193"/>
                              <a:gd name="T6" fmla="+- 0 2165 2061"/>
                              <a:gd name="T7" fmla="*/ 2165 h 104"/>
                              <a:gd name="T8" fmla="+- 0 5857 5857"/>
                              <a:gd name="T9" fmla="*/ T8 w 193"/>
                              <a:gd name="T10" fmla="+- 0 2061 2061"/>
                              <a:gd name="T11" fmla="*/ 2061 h 104"/>
                            </a:gdLst>
                            <a:ahLst/>
                            <a:cxnLst>
                              <a:cxn ang="0">
                                <a:pos x="T1" y="T3"/>
                              </a:cxn>
                              <a:cxn ang="0">
                                <a:pos x="T5" y="T7"/>
                              </a:cxn>
                              <a:cxn ang="0">
                                <a:pos x="T9" y="T11"/>
                              </a:cxn>
                            </a:cxnLst>
                            <a:rect l="0" t="0" r="r" b="b"/>
                            <a:pathLst>
                              <a:path w="193" h="104">
                                <a:moveTo>
                                  <a:pt x="192" y="0"/>
                                </a:moveTo>
                                <a:lnTo>
                                  <a:pt x="96" y="104"/>
                                </a:lnTo>
                                <a:lnTo>
                                  <a:pt x="0" y="0"/>
                                </a:lnTo>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8" name="Freeform 608"/>
                        <wps:cNvSpPr>
                          <a:spLocks/>
                        </wps:cNvSpPr>
                        <wps:spPr bwMode="auto">
                          <a:xfrm>
                            <a:off x="3449" y="873"/>
                            <a:ext cx="5007" cy="985"/>
                          </a:xfrm>
                          <a:custGeom>
                            <a:avLst/>
                            <a:gdLst>
                              <a:gd name="T0" fmla="+- 0 3564 3450"/>
                              <a:gd name="T1" fmla="*/ T0 w 5007"/>
                              <a:gd name="T2" fmla="+- 0 873 873"/>
                              <a:gd name="T3" fmla="*/ 873 h 985"/>
                              <a:gd name="T4" fmla="+- 0 3520 3450"/>
                              <a:gd name="T5" fmla="*/ T4 w 5007"/>
                              <a:gd name="T6" fmla="+- 0 882 873"/>
                              <a:gd name="T7" fmla="*/ 882 h 985"/>
                              <a:gd name="T8" fmla="+- 0 3483 3450"/>
                              <a:gd name="T9" fmla="*/ T8 w 5007"/>
                              <a:gd name="T10" fmla="+- 0 907 873"/>
                              <a:gd name="T11" fmla="*/ 907 h 985"/>
                              <a:gd name="T12" fmla="+- 0 3459 3450"/>
                              <a:gd name="T13" fmla="*/ T12 w 5007"/>
                              <a:gd name="T14" fmla="+- 0 943 873"/>
                              <a:gd name="T15" fmla="*/ 943 h 985"/>
                              <a:gd name="T16" fmla="+- 0 3450 3450"/>
                              <a:gd name="T17" fmla="*/ T16 w 5007"/>
                              <a:gd name="T18" fmla="+- 0 988 873"/>
                              <a:gd name="T19" fmla="*/ 988 h 985"/>
                              <a:gd name="T20" fmla="+- 0 3450 3450"/>
                              <a:gd name="T21" fmla="*/ T20 w 5007"/>
                              <a:gd name="T22" fmla="+- 0 1743 873"/>
                              <a:gd name="T23" fmla="*/ 1743 h 985"/>
                              <a:gd name="T24" fmla="+- 0 3459 3450"/>
                              <a:gd name="T25" fmla="*/ T24 w 5007"/>
                              <a:gd name="T26" fmla="+- 0 1788 873"/>
                              <a:gd name="T27" fmla="*/ 1788 h 985"/>
                              <a:gd name="T28" fmla="+- 0 3483 3450"/>
                              <a:gd name="T29" fmla="*/ T28 w 5007"/>
                              <a:gd name="T30" fmla="+- 0 1824 873"/>
                              <a:gd name="T31" fmla="*/ 1824 h 985"/>
                              <a:gd name="T32" fmla="+- 0 3520 3450"/>
                              <a:gd name="T33" fmla="*/ T32 w 5007"/>
                              <a:gd name="T34" fmla="+- 0 1849 873"/>
                              <a:gd name="T35" fmla="*/ 1849 h 985"/>
                              <a:gd name="T36" fmla="+- 0 3564 3450"/>
                              <a:gd name="T37" fmla="*/ T36 w 5007"/>
                              <a:gd name="T38" fmla="+- 0 1858 873"/>
                              <a:gd name="T39" fmla="*/ 1858 h 985"/>
                              <a:gd name="T40" fmla="+- 0 8341 3450"/>
                              <a:gd name="T41" fmla="*/ T40 w 5007"/>
                              <a:gd name="T42" fmla="+- 0 1858 873"/>
                              <a:gd name="T43" fmla="*/ 1858 h 985"/>
                              <a:gd name="T44" fmla="+- 0 8386 3450"/>
                              <a:gd name="T45" fmla="*/ T44 w 5007"/>
                              <a:gd name="T46" fmla="+- 0 1849 873"/>
                              <a:gd name="T47" fmla="*/ 1849 h 985"/>
                              <a:gd name="T48" fmla="+- 0 8422 3450"/>
                              <a:gd name="T49" fmla="*/ T48 w 5007"/>
                              <a:gd name="T50" fmla="+- 0 1824 873"/>
                              <a:gd name="T51" fmla="*/ 1824 h 985"/>
                              <a:gd name="T52" fmla="+- 0 8447 3450"/>
                              <a:gd name="T53" fmla="*/ T52 w 5007"/>
                              <a:gd name="T54" fmla="+- 0 1788 873"/>
                              <a:gd name="T55" fmla="*/ 1788 h 985"/>
                              <a:gd name="T56" fmla="+- 0 8456 3450"/>
                              <a:gd name="T57" fmla="*/ T56 w 5007"/>
                              <a:gd name="T58" fmla="+- 0 1743 873"/>
                              <a:gd name="T59" fmla="*/ 1743 h 985"/>
                              <a:gd name="T60" fmla="+- 0 8456 3450"/>
                              <a:gd name="T61" fmla="*/ T60 w 5007"/>
                              <a:gd name="T62" fmla="+- 0 988 873"/>
                              <a:gd name="T63" fmla="*/ 988 h 985"/>
                              <a:gd name="T64" fmla="+- 0 8447 3450"/>
                              <a:gd name="T65" fmla="*/ T64 w 5007"/>
                              <a:gd name="T66" fmla="+- 0 943 873"/>
                              <a:gd name="T67" fmla="*/ 943 h 985"/>
                              <a:gd name="T68" fmla="+- 0 8422 3450"/>
                              <a:gd name="T69" fmla="*/ T68 w 5007"/>
                              <a:gd name="T70" fmla="+- 0 907 873"/>
                              <a:gd name="T71" fmla="*/ 907 h 985"/>
                              <a:gd name="T72" fmla="+- 0 8386 3450"/>
                              <a:gd name="T73" fmla="*/ T72 w 5007"/>
                              <a:gd name="T74" fmla="+- 0 882 873"/>
                              <a:gd name="T75" fmla="*/ 882 h 985"/>
                              <a:gd name="T76" fmla="+- 0 8341 3450"/>
                              <a:gd name="T77" fmla="*/ T76 w 5007"/>
                              <a:gd name="T78" fmla="+- 0 873 873"/>
                              <a:gd name="T79" fmla="*/ 873 h 985"/>
                              <a:gd name="T80" fmla="+- 0 3564 3450"/>
                              <a:gd name="T81" fmla="*/ T80 w 5007"/>
                              <a:gd name="T82" fmla="+- 0 873 873"/>
                              <a:gd name="T83" fmla="*/ 87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85">
                                <a:moveTo>
                                  <a:pt x="114" y="0"/>
                                </a:moveTo>
                                <a:lnTo>
                                  <a:pt x="70" y="9"/>
                                </a:lnTo>
                                <a:lnTo>
                                  <a:pt x="33" y="34"/>
                                </a:lnTo>
                                <a:lnTo>
                                  <a:pt x="9" y="70"/>
                                </a:lnTo>
                                <a:lnTo>
                                  <a:pt x="0" y="115"/>
                                </a:lnTo>
                                <a:lnTo>
                                  <a:pt x="0" y="870"/>
                                </a:lnTo>
                                <a:lnTo>
                                  <a:pt x="9" y="915"/>
                                </a:lnTo>
                                <a:lnTo>
                                  <a:pt x="33" y="951"/>
                                </a:lnTo>
                                <a:lnTo>
                                  <a:pt x="70" y="976"/>
                                </a:lnTo>
                                <a:lnTo>
                                  <a:pt x="114" y="985"/>
                                </a:lnTo>
                                <a:lnTo>
                                  <a:pt x="4891" y="985"/>
                                </a:lnTo>
                                <a:lnTo>
                                  <a:pt x="4936" y="976"/>
                                </a:lnTo>
                                <a:lnTo>
                                  <a:pt x="4972" y="951"/>
                                </a:lnTo>
                                <a:lnTo>
                                  <a:pt x="4997" y="915"/>
                                </a:lnTo>
                                <a:lnTo>
                                  <a:pt x="5006" y="870"/>
                                </a:lnTo>
                                <a:lnTo>
                                  <a:pt x="5006" y="115"/>
                                </a:lnTo>
                                <a:lnTo>
                                  <a:pt x="4997" y="70"/>
                                </a:lnTo>
                                <a:lnTo>
                                  <a:pt x="4972" y="34"/>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9" name="Freeform 609"/>
                        <wps:cNvSpPr>
                          <a:spLocks/>
                        </wps:cNvSpPr>
                        <wps:spPr bwMode="auto">
                          <a:xfrm>
                            <a:off x="3449" y="2218"/>
                            <a:ext cx="5007" cy="985"/>
                          </a:xfrm>
                          <a:custGeom>
                            <a:avLst/>
                            <a:gdLst>
                              <a:gd name="T0" fmla="+- 0 3564 3450"/>
                              <a:gd name="T1" fmla="*/ T0 w 5007"/>
                              <a:gd name="T2" fmla="+- 0 2219 2219"/>
                              <a:gd name="T3" fmla="*/ 2219 h 985"/>
                              <a:gd name="T4" fmla="+- 0 3520 3450"/>
                              <a:gd name="T5" fmla="*/ T4 w 5007"/>
                              <a:gd name="T6" fmla="+- 0 2228 2219"/>
                              <a:gd name="T7" fmla="*/ 2228 h 985"/>
                              <a:gd name="T8" fmla="+- 0 3483 3450"/>
                              <a:gd name="T9" fmla="*/ T8 w 5007"/>
                              <a:gd name="T10" fmla="+- 0 2252 2219"/>
                              <a:gd name="T11" fmla="*/ 2252 h 985"/>
                              <a:gd name="T12" fmla="+- 0 3459 3450"/>
                              <a:gd name="T13" fmla="*/ T12 w 5007"/>
                              <a:gd name="T14" fmla="+- 0 2289 2219"/>
                              <a:gd name="T15" fmla="*/ 2289 h 985"/>
                              <a:gd name="T16" fmla="+- 0 3450 3450"/>
                              <a:gd name="T17" fmla="*/ T16 w 5007"/>
                              <a:gd name="T18" fmla="+- 0 2333 2219"/>
                              <a:gd name="T19" fmla="*/ 2333 h 985"/>
                              <a:gd name="T20" fmla="+- 0 3450 3450"/>
                              <a:gd name="T21" fmla="*/ T20 w 5007"/>
                              <a:gd name="T22" fmla="+- 0 3089 2219"/>
                              <a:gd name="T23" fmla="*/ 3089 h 985"/>
                              <a:gd name="T24" fmla="+- 0 3459 3450"/>
                              <a:gd name="T25" fmla="*/ T24 w 5007"/>
                              <a:gd name="T26" fmla="+- 0 3133 2219"/>
                              <a:gd name="T27" fmla="*/ 3133 h 985"/>
                              <a:gd name="T28" fmla="+- 0 3483 3450"/>
                              <a:gd name="T29" fmla="*/ T28 w 5007"/>
                              <a:gd name="T30" fmla="+- 0 3170 2219"/>
                              <a:gd name="T31" fmla="*/ 3170 h 985"/>
                              <a:gd name="T32" fmla="+- 0 3520 3450"/>
                              <a:gd name="T33" fmla="*/ T32 w 5007"/>
                              <a:gd name="T34" fmla="+- 0 3194 2219"/>
                              <a:gd name="T35" fmla="*/ 3194 h 985"/>
                              <a:gd name="T36" fmla="+- 0 3564 3450"/>
                              <a:gd name="T37" fmla="*/ T36 w 5007"/>
                              <a:gd name="T38" fmla="+- 0 3203 2219"/>
                              <a:gd name="T39" fmla="*/ 3203 h 985"/>
                              <a:gd name="T40" fmla="+- 0 8341 3450"/>
                              <a:gd name="T41" fmla="*/ T40 w 5007"/>
                              <a:gd name="T42" fmla="+- 0 3203 2219"/>
                              <a:gd name="T43" fmla="*/ 3203 h 985"/>
                              <a:gd name="T44" fmla="+- 0 8386 3450"/>
                              <a:gd name="T45" fmla="*/ T44 w 5007"/>
                              <a:gd name="T46" fmla="+- 0 3194 2219"/>
                              <a:gd name="T47" fmla="*/ 3194 h 985"/>
                              <a:gd name="T48" fmla="+- 0 8422 3450"/>
                              <a:gd name="T49" fmla="*/ T48 w 5007"/>
                              <a:gd name="T50" fmla="+- 0 3170 2219"/>
                              <a:gd name="T51" fmla="*/ 3170 h 985"/>
                              <a:gd name="T52" fmla="+- 0 8447 3450"/>
                              <a:gd name="T53" fmla="*/ T52 w 5007"/>
                              <a:gd name="T54" fmla="+- 0 3133 2219"/>
                              <a:gd name="T55" fmla="*/ 3133 h 985"/>
                              <a:gd name="T56" fmla="+- 0 8456 3450"/>
                              <a:gd name="T57" fmla="*/ T56 w 5007"/>
                              <a:gd name="T58" fmla="+- 0 3089 2219"/>
                              <a:gd name="T59" fmla="*/ 3089 h 985"/>
                              <a:gd name="T60" fmla="+- 0 8456 3450"/>
                              <a:gd name="T61" fmla="*/ T60 w 5007"/>
                              <a:gd name="T62" fmla="+- 0 2333 2219"/>
                              <a:gd name="T63" fmla="*/ 2333 h 985"/>
                              <a:gd name="T64" fmla="+- 0 8447 3450"/>
                              <a:gd name="T65" fmla="*/ T64 w 5007"/>
                              <a:gd name="T66" fmla="+- 0 2289 2219"/>
                              <a:gd name="T67" fmla="*/ 2289 h 985"/>
                              <a:gd name="T68" fmla="+- 0 8422 3450"/>
                              <a:gd name="T69" fmla="*/ T68 w 5007"/>
                              <a:gd name="T70" fmla="+- 0 2252 2219"/>
                              <a:gd name="T71" fmla="*/ 2252 h 985"/>
                              <a:gd name="T72" fmla="+- 0 8386 3450"/>
                              <a:gd name="T73" fmla="*/ T72 w 5007"/>
                              <a:gd name="T74" fmla="+- 0 2228 2219"/>
                              <a:gd name="T75" fmla="*/ 2228 h 985"/>
                              <a:gd name="T76" fmla="+- 0 8341 3450"/>
                              <a:gd name="T77" fmla="*/ T76 w 5007"/>
                              <a:gd name="T78" fmla="+- 0 2219 2219"/>
                              <a:gd name="T79" fmla="*/ 2219 h 985"/>
                              <a:gd name="T80" fmla="+- 0 3564 3450"/>
                              <a:gd name="T81" fmla="*/ T80 w 5007"/>
                              <a:gd name="T82" fmla="+- 0 2219 2219"/>
                              <a:gd name="T83" fmla="*/ 2219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7" h="985">
                                <a:moveTo>
                                  <a:pt x="114" y="0"/>
                                </a:moveTo>
                                <a:lnTo>
                                  <a:pt x="70" y="9"/>
                                </a:lnTo>
                                <a:lnTo>
                                  <a:pt x="33" y="33"/>
                                </a:lnTo>
                                <a:lnTo>
                                  <a:pt x="9" y="70"/>
                                </a:lnTo>
                                <a:lnTo>
                                  <a:pt x="0" y="114"/>
                                </a:lnTo>
                                <a:lnTo>
                                  <a:pt x="0" y="870"/>
                                </a:lnTo>
                                <a:lnTo>
                                  <a:pt x="9" y="914"/>
                                </a:lnTo>
                                <a:lnTo>
                                  <a:pt x="33" y="951"/>
                                </a:lnTo>
                                <a:lnTo>
                                  <a:pt x="70" y="975"/>
                                </a:lnTo>
                                <a:lnTo>
                                  <a:pt x="114" y="984"/>
                                </a:lnTo>
                                <a:lnTo>
                                  <a:pt x="4891" y="984"/>
                                </a:lnTo>
                                <a:lnTo>
                                  <a:pt x="4936" y="975"/>
                                </a:lnTo>
                                <a:lnTo>
                                  <a:pt x="4972" y="951"/>
                                </a:lnTo>
                                <a:lnTo>
                                  <a:pt x="4997" y="914"/>
                                </a:lnTo>
                                <a:lnTo>
                                  <a:pt x="5006" y="870"/>
                                </a:lnTo>
                                <a:lnTo>
                                  <a:pt x="5006" y="114"/>
                                </a:lnTo>
                                <a:lnTo>
                                  <a:pt x="4997" y="70"/>
                                </a:lnTo>
                                <a:lnTo>
                                  <a:pt x="4972" y="33"/>
                                </a:lnTo>
                                <a:lnTo>
                                  <a:pt x="4936" y="9"/>
                                </a:lnTo>
                                <a:lnTo>
                                  <a:pt x="4891" y="0"/>
                                </a:lnTo>
                                <a:lnTo>
                                  <a:pt x="114"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0" name="Line 610"/>
                        <wps:cNvCnPr>
                          <a:cxnSpLocks noChangeShapeType="1"/>
                        </wps:cNvCnPr>
                        <wps:spPr bwMode="auto">
                          <a:xfrm>
                            <a:off x="5952" y="5582"/>
                            <a:ext cx="0" cy="184"/>
                          </a:xfrm>
                          <a:prstGeom prst="line">
                            <a:avLst/>
                          </a:prstGeom>
                          <a:noFill/>
                          <a:ln w="21336">
                            <a:solidFill>
                              <a:srgbClr val="343433"/>
                            </a:solidFill>
                            <a:round/>
                            <a:headEnd/>
                            <a:tailEnd/>
                          </a:ln>
                          <a:extLst>
                            <a:ext uri="{909E8E84-426E-40DD-AFC4-6F175D3DCCD1}">
                              <a14:hiddenFill xmlns:a14="http://schemas.microsoft.com/office/drawing/2010/main">
                                <a:noFill/>
                              </a14:hiddenFill>
                            </a:ext>
                          </a:extLst>
                        </wps:spPr>
                        <wps:bodyPr/>
                      </wps:wsp>
                      <wps:wsp>
                        <wps:cNvPr id="4371" name="Freeform 611"/>
                        <wps:cNvSpPr>
                          <a:spLocks/>
                        </wps:cNvSpPr>
                        <wps:spPr bwMode="auto">
                          <a:xfrm>
                            <a:off x="5884" y="5698"/>
                            <a:ext cx="135" cy="135"/>
                          </a:xfrm>
                          <a:custGeom>
                            <a:avLst/>
                            <a:gdLst>
                              <a:gd name="T0" fmla="+- 0 5952 5885"/>
                              <a:gd name="T1" fmla="*/ T0 w 135"/>
                              <a:gd name="T2" fmla="+- 0 5699 5699"/>
                              <a:gd name="T3" fmla="*/ 5699 h 135"/>
                              <a:gd name="T4" fmla="+- 0 5926 5885"/>
                              <a:gd name="T5" fmla="*/ T4 w 135"/>
                              <a:gd name="T6" fmla="+- 0 5704 5699"/>
                              <a:gd name="T7" fmla="*/ 5704 h 135"/>
                              <a:gd name="T8" fmla="+- 0 5905 5885"/>
                              <a:gd name="T9" fmla="*/ T8 w 135"/>
                              <a:gd name="T10" fmla="+- 0 5718 5699"/>
                              <a:gd name="T11" fmla="*/ 5718 h 135"/>
                              <a:gd name="T12" fmla="+- 0 5890 5885"/>
                              <a:gd name="T13" fmla="*/ T12 w 135"/>
                              <a:gd name="T14" fmla="+- 0 5740 5699"/>
                              <a:gd name="T15" fmla="*/ 5740 h 135"/>
                              <a:gd name="T16" fmla="+- 0 5885 5885"/>
                              <a:gd name="T17" fmla="*/ T16 w 135"/>
                              <a:gd name="T18" fmla="+- 0 5766 5699"/>
                              <a:gd name="T19" fmla="*/ 5766 h 135"/>
                              <a:gd name="T20" fmla="+- 0 5890 5885"/>
                              <a:gd name="T21" fmla="*/ T20 w 135"/>
                              <a:gd name="T22" fmla="+- 0 5792 5699"/>
                              <a:gd name="T23" fmla="*/ 5792 h 135"/>
                              <a:gd name="T24" fmla="+- 0 5905 5885"/>
                              <a:gd name="T25" fmla="*/ T24 w 135"/>
                              <a:gd name="T26" fmla="+- 0 5813 5699"/>
                              <a:gd name="T27" fmla="*/ 5813 h 135"/>
                              <a:gd name="T28" fmla="+- 0 5926 5885"/>
                              <a:gd name="T29" fmla="*/ T28 w 135"/>
                              <a:gd name="T30" fmla="+- 0 5828 5699"/>
                              <a:gd name="T31" fmla="*/ 5828 h 135"/>
                              <a:gd name="T32" fmla="+- 0 5952 5885"/>
                              <a:gd name="T33" fmla="*/ T32 w 135"/>
                              <a:gd name="T34" fmla="+- 0 5833 5699"/>
                              <a:gd name="T35" fmla="*/ 5833 h 135"/>
                              <a:gd name="T36" fmla="+- 0 5978 5885"/>
                              <a:gd name="T37" fmla="*/ T36 w 135"/>
                              <a:gd name="T38" fmla="+- 0 5828 5699"/>
                              <a:gd name="T39" fmla="*/ 5828 h 135"/>
                              <a:gd name="T40" fmla="+- 0 6000 5885"/>
                              <a:gd name="T41" fmla="*/ T40 w 135"/>
                              <a:gd name="T42" fmla="+- 0 5813 5699"/>
                              <a:gd name="T43" fmla="*/ 5813 h 135"/>
                              <a:gd name="T44" fmla="+- 0 6014 5885"/>
                              <a:gd name="T45" fmla="*/ T44 w 135"/>
                              <a:gd name="T46" fmla="+- 0 5792 5699"/>
                              <a:gd name="T47" fmla="*/ 5792 h 135"/>
                              <a:gd name="T48" fmla="+- 0 6019 5885"/>
                              <a:gd name="T49" fmla="*/ T48 w 135"/>
                              <a:gd name="T50" fmla="+- 0 5766 5699"/>
                              <a:gd name="T51" fmla="*/ 5766 h 135"/>
                              <a:gd name="T52" fmla="+- 0 6014 5885"/>
                              <a:gd name="T53" fmla="*/ T52 w 135"/>
                              <a:gd name="T54" fmla="+- 0 5740 5699"/>
                              <a:gd name="T55" fmla="*/ 5740 h 135"/>
                              <a:gd name="T56" fmla="+- 0 6000 5885"/>
                              <a:gd name="T57" fmla="*/ T56 w 135"/>
                              <a:gd name="T58" fmla="+- 0 5718 5699"/>
                              <a:gd name="T59" fmla="*/ 5718 h 135"/>
                              <a:gd name="T60" fmla="+- 0 5978 5885"/>
                              <a:gd name="T61" fmla="*/ T60 w 135"/>
                              <a:gd name="T62" fmla="+- 0 5704 5699"/>
                              <a:gd name="T63" fmla="*/ 5704 h 135"/>
                              <a:gd name="T64" fmla="+- 0 5952 5885"/>
                              <a:gd name="T65" fmla="*/ T64 w 135"/>
                              <a:gd name="T66" fmla="+- 0 5699 5699"/>
                              <a:gd name="T67" fmla="*/ 56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7" y="0"/>
                                </a:moveTo>
                                <a:lnTo>
                                  <a:pt x="41" y="5"/>
                                </a:lnTo>
                                <a:lnTo>
                                  <a:pt x="20" y="19"/>
                                </a:lnTo>
                                <a:lnTo>
                                  <a:pt x="5" y="41"/>
                                </a:lnTo>
                                <a:lnTo>
                                  <a:pt x="0" y="67"/>
                                </a:lnTo>
                                <a:lnTo>
                                  <a:pt x="5" y="93"/>
                                </a:lnTo>
                                <a:lnTo>
                                  <a:pt x="20" y="114"/>
                                </a:lnTo>
                                <a:lnTo>
                                  <a:pt x="41" y="129"/>
                                </a:lnTo>
                                <a:lnTo>
                                  <a:pt x="67" y="134"/>
                                </a:lnTo>
                                <a:lnTo>
                                  <a:pt x="93" y="129"/>
                                </a:lnTo>
                                <a:lnTo>
                                  <a:pt x="115" y="114"/>
                                </a:lnTo>
                                <a:lnTo>
                                  <a:pt x="129" y="93"/>
                                </a:lnTo>
                                <a:lnTo>
                                  <a:pt x="134" y="67"/>
                                </a:lnTo>
                                <a:lnTo>
                                  <a:pt x="129" y="41"/>
                                </a:lnTo>
                                <a:lnTo>
                                  <a:pt x="115" y="19"/>
                                </a:lnTo>
                                <a:lnTo>
                                  <a:pt x="93" y="5"/>
                                </a:lnTo>
                                <a:lnTo>
                                  <a:pt x="67"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2" name="Picture 6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929" y="70"/>
                            <a:ext cx="1191" cy="1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3" name="Picture 6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529" y="3758"/>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4374" name="Freeform 614"/>
                        <wps:cNvSpPr>
                          <a:spLocks/>
                        </wps:cNvSpPr>
                        <wps:spPr bwMode="auto">
                          <a:xfrm>
                            <a:off x="3533" y="2298"/>
                            <a:ext cx="825" cy="825"/>
                          </a:xfrm>
                          <a:custGeom>
                            <a:avLst/>
                            <a:gdLst>
                              <a:gd name="T0" fmla="+- 0 3946 3533"/>
                              <a:gd name="T1" fmla="*/ T0 w 825"/>
                              <a:gd name="T2" fmla="+- 0 2298 2298"/>
                              <a:gd name="T3" fmla="*/ 2298 h 825"/>
                              <a:gd name="T4" fmla="+- 0 3872 3533"/>
                              <a:gd name="T5" fmla="*/ T4 w 825"/>
                              <a:gd name="T6" fmla="+- 0 2305 2298"/>
                              <a:gd name="T7" fmla="*/ 2305 h 825"/>
                              <a:gd name="T8" fmla="+- 0 3802 3533"/>
                              <a:gd name="T9" fmla="*/ T8 w 825"/>
                              <a:gd name="T10" fmla="+- 0 2324 2298"/>
                              <a:gd name="T11" fmla="*/ 2324 h 825"/>
                              <a:gd name="T12" fmla="+- 0 3738 3533"/>
                              <a:gd name="T13" fmla="*/ T12 w 825"/>
                              <a:gd name="T14" fmla="+- 0 2355 2298"/>
                              <a:gd name="T15" fmla="*/ 2355 h 825"/>
                              <a:gd name="T16" fmla="+- 0 3680 3533"/>
                              <a:gd name="T17" fmla="*/ T16 w 825"/>
                              <a:gd name="T18" fmla="+- 0 2396 2298"/>
                              <a:gd name="T19" fmla="*/ 2396 h 825"/>
                              <a:gd name="T20" fmla="+- 0 3630 3533"/>
                              <a:gd name="T21" fmla="*/ T20 w 825"/>
                              <a:gd name="T22" fmla="+- 0 2445 2298"/>
                              <a:gd name="T23" fmla="*/ 2445 h 825"/>
                              <a:gd name="T24" fmla="+- 0 3590 3533"/>
                              <a:gd name="T25" fmla="*/ T24 w 825"/>
                              <a:gd name="T26" fmla="+- 0 2503 2298"/>
                              <a:gd name="T27" fmla="*/ 2503 h 825"/>
                              <a:gd name="T28" fmla="+- 0 3559 3533"/>
                              <a:gd name="T29" fmla="*/ T28 w 825"/>
                              <a:gd name="T30" fmla="+- 0 2567 2298"/>
                              <a:gd name="T31" fmla="*/ 2567 h 825"/>
                              <a:gd name="T32" fmla="+- 0 3540 3533"/>
                              <a:gd name="T33" fmla="*/ T32 w 825"/>
                              <a:gd name="T34" fmla="+- 0 2637 2298"/>
                              <a:gd name="T35" fmla="*/ 2637 h 825"/>
                              <a:gd name="T36" fmla="+- 0 3533 3533"/>
                              <a:gd name="T37" fmla="*/ T36 w 825"/>
                              <a:gd name="T38" fmla="+- 0 2711 2298"/>
                              <a:gd name="T39" fmla="*/ 2711 h 825"/>
                              <a:gd name="T40" fmla="+- 0 3540 3533"/>
                              <a:gd name="T41" fmla="*/ T40 w 825"/>
                              <a:gd name="T42" fmla="+- 0 2785 2298"/>
                              <a:gd name="T43" fmla="*/ 2785 h 825"/>
                              <a:gd name="T44" fmla="+- 0 3559 3533"/>
                              <a:gd name="T45" fmla="*/ T44 w 825"/>
                              <a:gd name="T46" fmla="+- 0 2855 2298"/>
                              <a:gd name="T47" fmla="*/ 2855 h 825"/>
                              <a:gd name="T48" fmla="+- 0 3590 3533"/>
                              <a:gd name="T49" fmla="*/ T48 w 825"/>
                              <a:gd name="T50" fmla="+- 0 2919 2298"/>
                              <a:gd name="T51" fmla="*/ 2919 h 825"/>
                              <a:gd name="T52" fmla="+- 0 3630 3533"/>
                              <a:gd name="T53" fmla="*/ T52 w 825"/>
                              <a:gd name="T54" fmla="+- 0 2977 2298"/>
                              <a:gd name="T55" fmla="*/ 2977 h 825"/>
                              <a:gd name="T56" fmla="+- 0 3680 3533"/>
                              <a:gd name="T57" fmla="*/ T56 w 825"/>
                              <a:gd name="T58" fmla="+- 0 3026 2298"/>
                              <a:gd name="T59" fmla="*/ 3026 h 825"/>
                              <a:gd name="T60" fmla="+- 0 3738 3533"/>
                              <a:gd name="T61" fmla="*/ T60 w 825"/>
                              <a:gd name="T62" fmla="+- 0 3067 2298"/>
                              <a:gd name="T63" fmla="*/ 3067 h 825"/>
                              <a:gd name="T64" fmla="+- 0 3802 3533"/>
                              <a:gd name="T65" fmla="*/ T64 w 825"/>
                              <a:gd name="T66" fmla="+- 0 3098 2298"/>
                              <a:gd name="T67" fmla="*/ 3098 h 825"/>
                              <a:gd name="T68" fmla="+- 0 3872 3533"/>
                              <a:gd name="T69" fmla="*/ T68 w 825"/>
                              <a:gd name="T70" fmla="+- 0 3117 2298"/>
                              <a:gd name="T71" fmla="*/ 3117 h 825"/>
                              <a:gd name="T72" fmla="+- 0 3946 3533"/>
                              <a:gd name="T73" fmla="*/ T72 w 825"/>
                              <a:gd name="T74" fmla="+- 0 3123 2298"/>
                              <a:gd name="T75" fmla="*/ 3123 h 825"/>
                              <a:gd name="T76" fmla="+- 0 4020 3533"/>
                              <a:gd name="T77" fmla="*/ T76 w 825"/>
                              <a:gd name="T78" fmla="+- 0 3117 2298"/>
                              <a:gd name="T79" fmla="*/ 3117 h 825"/>
                              <a:gd name="T80" fmla="+- 0 4090 3533"/>
                              <a:gd name="T81" fmla="*/ T80 w 825"/>
                              <a:gd name="T82" fmla="+- 0 3098 2298"/>
                              <a:gd name="T83" fmla="*/ 3098 h 825"/>
                              <a:gd name="T84" fmla="+- 0 4154 3533"/>
                              <a:gd name="T85" fmla="*/ T84 w 825"/>
                              <a:gd name="T86" fmla="+- 0 3067 2298"/>
                              <a:gd name="T87" fmla="*/ 3067 h 825"/>
                              <a:gd name="T88" fmla="+- 0 4211 3533"/>
                              <a:gd name="T89" fmla="*/ T88 w 825"/>
                              <a:gd name="T90" fmla="+- 0 3026 2298"/>
                              <a:gd name="T91" fmla="*/ 3026 h 825"/>
                              <a:gd name="T92" fmla="+- 0 4261 3533"/>
                              <a:gd name="T93" fmla="*/ T92 w 825"/>
                              <a:gd name="T94" fmla="+- 0 2977 2298"/>
                              <a:gd name="T95" fmla="*/ 2977 h 825"/>
                              <a:gd name="T96" fmla="+- 0 4302 3533"/>
                              <a:gd name="T97" fmla="*/ T96 w 825"/>
                              <a:gd name="T98" fmla="+- 0 2919 2298"/>
                              <a:gd name="T99" fmla="*/ 2919 h 825"/>
                              <a:gd name="T100" fmla="+- 0 4332 3533"/>
                              <a:gd name="T101" fmla="*/ T100 w 825"/>
                              <a:gd name="T102" fmla="+- 0 2855 2298"/>
                              <a:gd name="T103" fmla="*/ 2855 h 825"/>
                              <a:gd name="T104" fmla="+- 0 4352 3533"/>
                              <a:gd name="T105" fmla="*/ T104 w 825"/>
                              <a:gd name="T106" fmla="+- 0 2785 2298"/>
                              <a:gd name="T107" fmla="*/ 2785 h 825"/>
                              <a:gd name="T108" fmla="+- 0 4358 3533"/>
                              <a:gd name="T109" fmla="*/ T108 w 825"/>
                              <a:gd name="T110" fmla="+- 0 2711 2298"/>
                              <a:gd name="T111" fmla="*/ 2711 h 825"/>
                              <a:gd name="T112" fmla="+- 0 4352 3533"/>
                              <a:gd name="T113" fmla="*/ T112 w 825"/>
                              <a:gd name="T114" fmla="+- 0 2637 2298"/>
                              <a:gd name="T115" fmla="*/ 2637 h 825"/>
                              <a:gd name="T116" fmla="+- 0 4332 3533"/>
                              <a:gd name="T117" fmla="*/ T116 w 825"/>
                              <a:gd name="T118" fmla="+- 0 2567 2298"/>
                              <a:gd name="T119" fmla="*/ 2567 h 825"/>
                              <a:gd name="T120" fmla="+- 0 4302 3533"/>
                              <a:gd name="T121" fmla="*/ T120 w 825"/>
                              <a:gd name="T122" fmla="+- 0 2503 2298"/>
                              <a:gd name="T123" fmla="*/ 2503 h 825"/>
                              <a:gd name="T124" fmla="+- 0 4261 3533"/>
                              <a:gd name="T125" fmla="*/ T124 w 825"/>
                              <a:gd name="T126" fmla="+- 0 2445 2298"/>
                              <a:gd name="T127" fmla="*/ 2445 h 825"/>
                              <a:gd name="T128" fmla="+- 0 4211 3533"/>
                              <a:gd name="T129" fmla="*/ T128 w 825"/>
                              <a:gd name="T130" fmla="+- 0 2396 2298"/>
                              <a:gd name="T131" fmla="*/ 2396 h 825"/>
                              <a:gd name="T132" fmla="+- 0 4154 3533"/>
                              <a:gd name="T133" fmla="*/ T132 w 825"/>
                              <a:gd name="T134" fmla="+- 0 2355 2298"/>
                              <a:gd name="T135" fmla="*/ 2355 h 825"/>
                              <a:gd name="T136" fmla="+- 0 4090 3533"/>
                              <a:gd name="T137" fmla="*/ T136 w 825"/>
                              <a:gd name="T138" fmla="+- 0 2324 2298"/>
                              <a:gd name="T139" fmla="*/ 2324 h 825"/>
                              <a:gd name="T140" fmla="+- 0 4020 3533"/>
                              <a:gd name="T141" fmla="*/ T140 w 825"/>
                              <a:gd name="T142" fmla="+- 0 2305 2298"/>
                              <a:gd name="T143" fmla="*/ 2305 h 825"/>
                              <a:gd name="T144" fmla="+- 0 3946 3533"/>
                              <a:gd name="T145" fmla="*/ T144 w 825"/>
                              <a:gd name="T146" fmla="+- 0 2298 2298"/>
                              <a:gd name="T147" fmla="*/ 2298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0"/>
                                </a:moveTo>
                                <a:lnTo>
                                  <a:pt x="339" y="7"/>
                                </a:lnTo>
                                <a:lnTo>
                                  <a:pt x="269" y="26"/>
                                </a:lnTo>
                                <a:lnTo>
                                  <a:pt x="205" y="57"/>
                                </a:lnTo>
                                <a:lnTo>
                                  <a:pt x="147" y="98"/>
                                </a:lnTo>
                                <a:lnTo>
                                  <a:pt x="97" y="147"/>
                                </a:lnTo>
                                <a:lnTo>
                                  <a:pt x="57" y="205"/>
                                </a:lnTo>
                                <a:lnTo>
                                  <a:pt x="26" y="269"/>
                                </a:lnTo>
                                <a:lnTo>
                                  <a:pt x="7" y="339"/>
                                </a:lnTo>
                                <a:lnTo>
                                  <a:pt x="0" y="413"/>
                                </a:lnTo>
                                <a:lnTo>
                                  <a:pt x="7" y="487"/>
                                </a:lnTo>
                                <a:lnTo>
                                  <a:pt x="26" y="557"/>
                                </a:lnTo>
                                <a:lnTo>
                                  <a:pt x="57" y="621"/>
                                </a:lnTo>
                                <a:lnTo>
                                  <a:pt x="97" y="679"/>
                                </a:lnTo>
                                <a:lnTo>
                                  <a:pt x="147" y="728"/>
                                </a:lnTo>
                                <a:lnTo>
                                  <a:pt x="205" y="769"/>
                                </a:lnTo>
                                <a:lnTo>
                                  <a:pt x="269" y="800"/>
                                </a:lnTo>
                                <a:lnTo>
                                  <a:pt x="339" y="819"/>
                                </a:lnTo>
                                <a:lnTo>
                                  <a:pt x="413" y="825"/>
                                </a:lnTo>
                                <a:lnTo>
                                  <a:pt x="487" y="819"/>
                                </a:lnTo>
                                <a:lnTo>
                                  <a:pt x="557" y="800"/>
                                </a:lnTo>
                                <a:lnTo>
                                  <a:pt x="621" y="769"/>
                                </a:lnTo>
                                <a:lnTo>
                                  <a:pt x="678" y="728"/>
                                </a:lnTo>
                                <a:lnTo>
                                  <a:pt x="728" y="679"/>
                                </a:lnTo>
                                <a:lnTo>
                                  <a:pt x="769" y="621"/>
                                </a:lnTo>
                                <a:lnTo>
                                  <a:pt x="799" y="557"/>
                                </a:lnTo>
                                <a:lnTo>
                                  <a:pt x="819" y="487"/>
                                </a:lnTo>
                                <a:lnTo>
                                  <a:pt x="825" y="413"/>
                                </a:lnTo>
                                <a:lnTo>
                                  <a:pt x="819" y="339"/>
                                </a:lnTo>
                                <a:lnTo>
                                  <a:pt x="799" y="269"/>
                                </a:lnTo>
                                <a:lnTo>
                                  <a:pt x="769" y="205"/>
                                </a:lnTo>
                                <a:lnTo>
                                  <a:pt x="728" y="147"/>
                                </a:lnTo>
                                <a:lnTo>
                                  <a:pt x="678" y="98"/>
                                </a:lnTo>
                                <a:lnTo>
                                  <a:pt x="621" y="57"/>
                                </a:lnTo>
                                <a:lnTo>
                                  <a:pt x="557" y="26"/>
                                </a:lnTo>
                                <a:lnTo>
                                  <a:pt x="487" y="7"/>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5" name="Picture 6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813" y="2294"/>
                            <a:ext cx="379" cy="834"/>
                          </a:xfrm>
                          <a:prstGeom prst="rect">
                            <a:avLst/>
                          </a:prstGeom>
                          <a:noFill/>
                          <a:extLst>
                            <a:ext uri="{909E8E84-426E-40DD-AFC4-6F175D3DCCD1}">
                              <a14:hiddenFill xmlns:a14="http://schemas.microsoft.com/office/drawing/2010/main">
                                <a:solidFill>
                                  <a:srgbClr val="FFFFFF"/>
                                </a:solidFill>
                              </a14:hiddenFill>
                            </a:ext>
                          </a:extLst>
                        </pic:spPr>
                      </pic:pic>
                      <wps:wsp>
                        <wps:cNvPr id="4376" name="Freeform 616"/>
                        <wps:cNvSpPr>
                          <a:spLocks/>
                        </wps:cNvSpPr>
                        <wps:spPr bwMode="auto">
                          <a:xfrm>
                            <a:off x="3533" y="2298"/>
                            <a:ext cx="825" cy="825"/>
                          </a:xfrm>
                          <a:custGeom>
                            <a:avLst/>
                            <a:gdLst>
                              <a:gd name="T0" fmla="+- 0 3946 3533"/>
                              <a:gd name="T1" fmla="*/ T0 w 825"/>
                              <a:gd name="T2" fmla="+- 0 3123 2298"/>
                              <a:gd name="T3" fmla="*/ 3123 h 825"/>
                              <a:gd name="T4" fmla="+- 0 4020 3533"/>
                              <a:gd name="T5" fmla="*/ T4 w 825"/>
                              <a:gd name="T6" fmla="+- 0 3117 2298"/>
                              <a:gd name="T7" fmla="*/ 3117 h 825"/>
                              <a:gd name="T8" fmla="+- 0 4090 3533"/>
                              <a:gd name="T9" fmla="*/ T8 w 825"/>
                              <a:gd name="T10" fmla="+- 0 3098 2298"/>
                              <a:gd name="T11" fmla="*/ 3098 h 825"/>
                              <a:gd name="T12" fmla="+- 0 4154 3533"/>
                              <a:gd name="T13" fmla="*/ T12 w 825"/>
                              <a:gd name="T14" fmla="+- 0 3067 2298"/>
                              <a:gd name="T15" fmla="*/ 3067 h 825"/>
                              <a:gd name="T16" fmla="+- 0 4211 3533"/>
                              <a:gd name="T17" fmla="*/ T16 w 825"/>
                              <a:gd name="T18" fmla="+- 0 3026 2298"/>
                              <a:gd name="T19" fmla="*/ 3026 h 825"/>
                              <a:gd name="T20" fmla="+- 0 4261 3533"/>
                              <a:gd name="T21" fmla="*/ T20 w 825"/>
                              <a:gd name="T22" fmla="+- 0 2977 2298"/>
                              <a:gd name="T23" fmla="*/ 2977 h 825"/>
                              <a:gd name="T24" fmla="+- 0 4302 3533"/>
                              <a:gd name="T25" fmla="*/ T24 w 825"/>
                              <a:gd name="T26" fmla="+- 0 2919 2298"/>
                              <a:gd name="T27" fmla="*/ 2919 h 825"/>
                              <a:gd name="T28" fmla="+- 0 4332 3533"/>
                              <a:gd name="T29" fmla="*/ T28 w 825"/>
                              <a:gd name="T30" fmla="+- 0 2855 2298"/>
                              <a:gd name="T31" fmla="*/ 2855 h 825"/>
                              <a:gd name="T32" fmla="+- 0 4352 3533"/>
                              <a:gd name="T33" fmla="*/ T32 w 825"/>
                              <a:gd name="T34" fmla="+- 0 2785 2298"/>
                              <a:gd name="T35" fmla="*/ 2785 h 825"/>
                              <a:gd name="T36" fmla="+- 0 4358 3533"/>
                              <a:gd name="T37" fmla="*/ T36 w 825"/>
                              <a:gd name="T38" fmla="+- 0 2711 2298"/>
                              <a:gd name="T39" fmla="*/ 2711 h 825"/>
                              <a:gd name="T40" fmla="+- 0 4352 3533"/>
                              <a:gd name="T41" fmla="*/ T40 w 825"/>
                              <a:gd name="T42" fmla="+- 0 2637 2298"/>
                              <a:gd name="T43" fmla="*/ 2637 h 825"/>
                              <a:gd name="T44" fmla="+- 0 4332 3533"/>
                              <a:gd name="T45" fmla="*/ T44 w 825"/>
                              <a:gd name="T46" fmla="+- 0 2567 2298"/>
                              <a:gd name="T47" fmla="*/ 2567 h 825"/>
                              <a:gd name="T48" fmla="+- 0 4302 3533"/>
                              <a:gd name="T49" fmla="*/ T48 w 825"/>
                              <a:gd name="T50" fmla="+- 0 2503 2298"/>
                              <a:gd name="T51" fmla="*/ 2503 h 825"/>
                              <a:gd name="T52" fmla="+- 0 4261 3533"/>
                              <a:gd name="T53" fmla="*/ T52 w 825"/>
                              <a:gd name="T54" fmla="+- 0 2445 2298"/>
                              <a:gd name="T55" fmla="*/ 2445 h 825"/>
                              <a:gd name="T56" fmla="+- 0 4211 3533"/>
                              <a:gd name="T57" fmla="*/ T56 w 825"/>
                              <a:gd name="T58" fmla="+- 0 2396 2298"/>
                              <a:gd name="T59" fmla="*/ 2396 h 825"/>
                              <a:gd name="T60" fmla="+- 0 4154 3533"/>
                              <a:gd name="T61" fmla="*/ T60 w 825"/>
                              <a:gd name="T62" fmla="+- 0 2355 2298"/>
                              <a:gd name="T63" fmla="*/ 2355 h 825"/>
                              <a:gd name="T64" fmla="+- 0 4090 3533"/>
                              <a:gd name="T65" fmla="*/ T64 w 825"/>
                              <a:gd name="T66" fmla="+- 0 2324 2298"/>
                              <a:gd name="T67" fmla="*/ 2324 h 825"/>
                              <a:gd name="T68" fmla="+- 0 4020 3533"/>
                              <a:gd name="T69" fmla="*/ T68 w 825"/>
                              <a:gd name="T70" fmla="+- 0 2305 2298"/>
                              <a:gd name="T71" fmla="*/ 2305 h 825"/>
                              <a:gd name="T72" fmla="+- 0 3946 3533"/>
                              <a:gd name="T73" fmla="*/ T72 w 825"/>
                              <a:gd name="T74" fmla="+- 0 2298 2298"/>
                              <a:gd name="T75" fmla="*/ 2298 h 825"/>
                              <a:gd name="T76" fmla="+- 0 3872 3533"/>
                              <a:gd name="T77" fmla="*/ T76 w 825"/>
                              <a:gd name="T78" fmla="+- 0 2305 2298"/>
                              <a:gd name="T79" fmla="*/ 2305 h 825"/>
                              <a:gd name="T80" fmla="+- 0 3802 3533"/>
                              <a:gd name="T81" fmla="*/ T80 w 825"/>
                              <a:gd name="T82" fmla="+- 0 2324 2298"/>
                              <a:gd name="T83" fmla="*/ 2324 h 825"/>
                              <a:gd name="T84" fmla="+- 0 3738 3533"/>
                              <a:gd name="T85" fmla="*/ T84 w 825"/>
                              <a:gd name="T86" fmla="+- 0 2355 2298"/>
                              <a:gd name="T87" fmla="*/ 2355 h 825"/>
                              <a:gd name="T88" fmla="+- 0 3680 3533"/>
                              <a:gd name="T89" fmla="*/ T88 w 825"/>
                              <a:gd name="T90" fmla="+- 0 2396 2298"/>
                              <a:gd name="T91" fmla="*/ 2396 h 825"/>
                              <a:gd name="T92" fmla="+- 0 3630 3533"/>
                              <a:gd name="T93" fmla="*/ T92 w 825"/>
                              <a:gd name="T94" fmla="+- 0 2445 2298"/>
                              <a:gd name="T95" fmla="*/ 2445 h 825"/>
                              <a:gd name="T96" fmla="+- 0 3590 3533"/>
                              <a:gd name="T97" fmla="*/ T96 w 825"/>
                              <a:gd name="T98" fmla="+- 0 2503 2298"/>
                              <a:gd name="T99" fmla="*/ 2503 h 825"/>
                              <a:gd name="T100" fmla="+- 0 3559 3533"/>
                              <a:gd name="T101" fmla="*/ T100 w 825"/>
                              <a:gd name="T102" fmla="+- 0 2567 2298"/>
                              <a:gd name="T103" fmla="*/ 2567 h 825"/>
                              <a:gd name="T104" fmla="+- 0 3540 3533"/>
                              <a:gd name="T105" fmla="*/ T104 w 825"/>
                              <a:gd name="T106" fmla="+- 0 2637 2298"/>
                              <a:gd name="T107" fmla="*/ 2637 h 825"/>
                              <a:gd name="T108" fmla="+- 0 3533 3533"/>
                              <a:gd name="T109" fmla="*/ T108 w 825"/>
                              <a:gd name="T110" fmla="+- 0 2711 2298"/>
                              <a:gd name="T111" fmla="*/ 2711 h 825"/>
                              <a:gd name="T112" fmla="+- 0 3540 3533"/>
                              <a:gd name="T113" fmla="*/ T112 w 825"/>
                              <a:gd name="T114" fmla="+- 0 2785 2298"/>
                              <a:gd name="T115" fmla="*/ 2785 h 825"/>
                              <a:gd name="T116" fmla="+- 0 3559 3533"/>
                              <a:gd name="T117" fmla="*/ T116 w 825"/>
                              <a:gd name="T118" fmla="+- 0 2855 2298"/>
                              <a:gd name="T119" fmla="*/ 2855 h 825"/>
                              <a:gd name="T120" fmla="+- 0 3590 3533"/>
                              <a:gd name="T121" fmla="*/ T120 w 825"/>
                              <a:gd name="T122" fmla="+- 0 2919 2298"/>
                              <a:gd name="T123" fmla="*/ 2919 h 825"/>
                              <a:gd name="T124" fmla="+- 0 3630 3533"/>
                              <a:gd name="T125" fmla="*/ T124 w 825"/>
                              <a:gd name="T126" fmla="+- 0 2977 2298"/>
                              <a:gd name="T127" fmla="*/ 2977 h 825"/>
                              <a:gd name="T128" fmla="+- 0 3680 3533"/>
                              <a:gd name="T129" fmla="*/ T128 w 825"/>
                              <a:gd name="T130" fmla="+- 0 3026 2298"/>
                              <a:gd name="T131" fmla="*/ 3026 h 825"/>
                              <a:gd name="T132" fmla="+- 0 3738 3533"/>
                              <a:gd name="T133" fmla="*/ T132 w 825"/>
                              <a:gd name="T134" fmla="+- 0 3067 2298"/>
                              <a:gd name="T135" fmla="*/ 3067 h 825"/>
                              <a:gd name="T136" fmla="+- 0 3802 3533"/>
                              <a:gd name="T137" fmla="*/ T136 w 825"/>
                              <a:gd name="T138" fmla="+- 0 3098 2298"/>
                              <a:gd name="T139" fmla="*/ 3098 h 825"/>
                              <a:gd name="T140" fmla="+- 0 3872 3533"/>
                              <a:gd name="T141" fmla="*/ T140 w 825"/>
                              <a:gd name="T142" fmla="+- 0 3117 2298"/>
                              <a:gd name="T143" fmla="*/ 3117 h 825"/>
                              <a:gd name="T144" fmla="+- 0 3946 3533"/>
                              <a:gd name="T145" fmla="*/ T144 w 825"/>
                              <a:gd name="T146" fmla="+- 0 3123 2298"/>
                              <a:gd name="T147" fmla="*/ 3123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25">
                                <a:moveTo>
                                  <a:pt x="413" y="825"/>
                                </a:moveTo>
                                <a:lnTo>
                                  <a:pt x="487" y="819"/>
                                </a:lnTo>
                                <a:lnTo>
                                  <a:pt x="557" y="800"/>
                                </a:lnTo>
                                <a:lnTo>
                                  <a:pt x="621" y="769"/>
                                </a:lnTo>
                                <a:lnTo>
                                  <a:pt x="678" y="728"/>
                                </a:lnTo>
                                <a:lnTo>
                                  <a:pt x="728" y="679"/>
                                </a:lnTo>
                                <a:lnTo>
                                  <a:pt x="769" y="621"/>
                                </a:lnTo>
                                <a:lnTo>
                                  <a:pt x="799" y="557"/>
                                </a:lnTo>
                                <a:lnTo>
                                  <a:pt x="819" y="487"/>
                                </a:lnTo>
                                <a:lnTo>
                                  <a:pt x="825" y="413"/>
                                </a:lnTo>
                                <a:lnTo>
                                  <a:pt x="819" y="339"/>
                                </a:lnTo>
                                <a:lnTo>
                                  <a:pt x="799" y="269"/>
                                </a:lnTo>
                                <a:lnTo>
                                  <a:pt x="769" y="205"/>
                                </a:lnTo>
                                <a:lnTo>
                                  <a:pt x="728" y="147"/>
                                </a:lnTo>
                                <a:lnTo>
                                  <a:pt x="678" y="98"/>
                                </a:lnTo>
                                <a:lnTo>
                                  <a:pt x="621" y="57"/>
                                </a:lnTo>
                                <a:lnTo>
                                  <a:pt x="557" y="26"/>
                                </a:lnTo>
                                <a:lnTo>
                                  <a:pt x="487" y="7"/>
                                </a:lnTo>
                                <a:lnTo>
                                  <a:pt x="413" y="0"/>
                                </a:lnTo>
                                <a:lnTo>
                                  <a:pt x="339" y="7"/>
                                </a:lnTo>
                                <a:lnTo>
                                  <a:pt x="269" y="26"/>
                                </a:lnTo>
                                <a:lnTo>
                                  <a:pt x="205" y="57"/>
                                </a:lnTo>
                                <a:lnTo>
                                  <a:pt x="147" y="98"/>
                                </a:lnTo>
                                <a:lnTo>
                                  <a:pt x="97" y="147"/>
                                </a:lnTo>
                                <a:lnTo>
                                  <a:pt x="57" y="205"/>
                                </a:lnTo>
                                <a:lnTo>
                                  <a:pt x="26" y="269"/>
                                </a:lnTo>
                                <a:lnTo>
                                  <a:pt x="7" y="339"/>
                                </a:lnTo>
                                <a:lnTo>
                                  <a:pt x="0" y="413"/>
                                </a:lnTo>
                                <a:lnTo>
                                  <a:pt x="7" y="487"/>
                                </a:lnTo>
                                <a:lnTo>
                                  <a:pt x="26" y="557"/>
                                </a:lnTo>
                                <a:lnTo>
                                  <a:pt x="57" y="621"/>
                                </a:lnTo>
                                <a:lnTo>
                                  <a:pt x="97" y="679"/>
                                </a:lnTo>
                                <a:lnTo>
                                  <a:pt x="147" y="728"/>
                                </a:lnTo>
                                <a:lnTo>
                                  <a:pt x="205" y="769"/>
                                </a:lnTo>
                                <a:lnTo>
                                  <a:pt x="269" y="800"/>
                                </a:lnTo>
                                <a:lnTo>
                                  <a:pt x="339" y="819"/>
                                </a:lnTo>
                                <a:lnTo>
                                  <a:pt x="413" y="825"/>
                                </a:lnTo>
                                <a:close/>
                              </a:path>
                            </a:pathLst>
                          </a:custGeom>
                          <a:noFill/>
                          <a:ln w="53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7" name="Freeform 617"/>
                        <wps:cNvSpPr>
                          <a:spLocks/>
                        </wps:cNvSpPr>
                        <wps:spPr bwMode="auto">
                          <a:xfrm>
                            <a:off x="3723" y="2488"/>
                            <a:ext cx="443" cy="444"/>
                          </a:xfrm>
                          <a:custGeom>
                            <a:avLst/>
                            <a:gdLst>
                              <a:gd name="T0" fmla="+- 0 3946 3723"/>
                              <a:gd name="T1" fmla="*/ T0 w 443"/>
                              <a:gd name="T2" fmla="+- 0 2488 2488"/>
                              <a:gd name="T3" fmla="*/ 2488 h 444"/>
                              <a:gd name="T4" fmla="+- 0 3935 3723"/>
                              <a:gd name="T5" fmla="*/ T4 w 443"/>
                              <a:gd name="T6" fmla="+- 0 2488 2488"/>
                              <a:gd name="T7" fmla="*/ 2488 h 444"/>
                              <a:gd name="T8" fmla="+- 0 3931 3723"/>
                              <a:gd name="T9" fmla="*/ T8 w 443"/>
                              <a:gd name="T10" fmla="+- 0 2493 2488"/>
                              <a:gd name="T11" fmla="*/ 2493 h 444"/>
                              <a:gd name="T12" fmla="+- 0 3931 3723"/>
                              <a:gd name="T13" fmla="*/ T12 w 443"/>
                              <a:gd name="T14" fmla="+- 0 2587 2488"/>
                              <a:gd name="T15" fmla="*/ 2587 h 444"/>
                              <a:gd name="T16" fmla="+- 0 3935 3723"/>
                              <a:gd name="T17" fmla="*/ T16 w 443"/>
                              <a:gd name="T18" fmla="+- 0 2591 2488"/>
                              <a:gd name="T19" fmla="*/ 2591 h 444"/>
                              <a:gd name="T20" fmla="+- 0 3956 3723"/>
                              <a:gd name="T21" fmla="*/ T20 w 443"/>
                              <a:gd name="T22" fmla="+- 0 2591 2488"/>
                              <a:gd name="T23" fmla="*/ 2591 h 444"/>
                              <a:gd name="T24" fmla="+- 0 3960 3723"/>
                              <a:gd name="T25" fmla="*/ T24 w 443"/>
                              <a:gd name="T26" fmla="+- 0 2587 2488"/>
                              <a:gd name="T27" fmla="*/ 2587 h 444"/>
                              <a:gd name="T28" fmla="+- 0 3960 3723"/>
                              <a:gd name="T29" fmla="*/ T28 w 443"/>
                              <a:gd name="T30" fmla="+- 0 2518 2488"/>
                              <a:gd name="T31" fmla="*/ 2518 h 444"/>
                              <a:gd name="T32" fmla="+- 0 4027 3723"/>
                              <a:gd name="T33" fmla="*/ T32 w 443"/>
                              <a:gd name="T34" fmla="+- 0 2536 2488"/>
                              <a:gd name="T35" fmla="*/ 2536 h 444"/>
                              <a:gd name="T36" fmla="+- 0 4082 3723"/>
                              <a:gd name="T37" fmla="*/ T36 w 443"/>
                              <a:gd name="T38" fmla="+- 0 2574 2488"/>
                              <a:gd name="T39" fmla="*/ 2574 h 444"/>
                              <a:gd name="T40" fmla="+- 0 4121 3723"/>
                              <a:gd name="T41" fmla="*/ T40 w 443"/>
                              <a:gd name="T42" fmla="+- 0 2630 2488"/>
                              <a:gd name="T43" fmla="*/ 2630 h 444"/>
                              <a:gd name="T44" fmla="+- 0 4138 3723"/>
                              <a:gd name="T45" fmla="*/ T44 w 443"/>
                              <a:gd name="T46" fmla="+- 0 2697 2488"/>
                              <a:gd name="T47" fmla="*/ 2697 h 444"/>
                              <a:gd name="T48" fmla="+- 0 4131 3723"/>
                              <a:gd name="T49" fmla="*/ T48 w 443"/>
                              <a:gd name="T50" fmla="+- 0 2766 2488"/>
                              <a:gd name="T51" fmla="*/ 2766 h 444"/>
                              <a:gd name="T52" fmla="+- 0 4101 3723"/>
                              <a:gd name="T53" fmla="*/ T52 w 443"/>
                              <a:gd name="T54" fmla="+- 0 2826 2488"/>
                              <a:gd name="T55" fmla="*/ 2826 h 444"/>
                              <a:gd name="T56" fmla="+- 0 4052 3723"/>
                              <a:gd name="T57" fmla="*/ T56 w 443"/>
                              <a:gd name="T58" fmla="+- 0 2872 2488"/>
                              <a:gd name="T59" fmla="*/ 2872 h 444"/>
                              <a:gd name="T60" fmla="+- 0 3989 3723"/>
                              <a:gd name="T61" fmla="*/ T60 w 443"/>
                              <a:gd name="T62" fmla="+- 0 2899 2488"/>
                              <a:gd name="T63" fmla="*/ 2899 h 444"/>
                              <a:gd name="T64" fmla="+- 0 3919 3723"/>
                              <a:gd name="T65" fmla="*/ T64 w 443"/>
                              <a:gd name="T66" fmla="+- 0 2902 2488"/>
                              <a:gd name="T67" fmla="*/ 2902 h 444"/>
                              <a:gd name="T68" fmla="+- 0 3855 3723"/>
                              <a:gd name="T69" fmla="*/ T68 w 443"/>
                              <a:gd name="T70" fmla="+- 0 2882 2488"/>
                              <a:gd name="T71" fmla="*/ 2882 h 444"/>
                              <a:gd name="T72" fmla="+- 0 3802 3723"/>
                              <a:gd name="T73" fmla="*/ T72 w 443"/>
                              <a:gd name="T74" fmla="+- 0 2840 2488"/>
                              <a:gd name="T75" fmla="*/ 2840 h 444"/>
                              <a:gd name="T76" fmla="+- 0 3766 3723"/>
                              <a:gd name="T77" fmla="*/ T76 w 443"/>
                              <a:gd name="T78" fmla="+- 0 2781 2488"/>
                              <a:gd name="T79" fmla="*/ 2781 h 444"/>
                              <a:gd name="T80" fmla="+- 0 3753 3723"/>
                              <a:gd name="T81" fmla="*/ T80 w 443"/>
                              <a:gd name="T82" fmla="+- 0 2713 2488"/>
                              <a:gd name="T83" fmla="*/ 2713 h 444"/>
                              <a:gd name="T84" fmla="+- 0 3763 3723"/>
                              <a:gd name="T85" fmla="*/ T84 w 443"/>
                              <a:gd name="T86" fmla="+- 0 2647 2488"/>
                              <a:gd name="T87" fmla="*/ 2647 h 444"/>
                              <a:gd name="T88" fmla="+- 0 3796 3723"/>
                              <a:gd name="T89" fmla="*/ T88 w 443"/>
                              <a:gd name="T90" fmla="+- 0 2588 2488"/>
                              <a:gd name="T91" fmla="*/ 2588 h 444"/>
                              <a:gd name="T92" fmla="+- 0 3849 3723"/>
                              <a:gd name="T93" fmla="*/ T92 w 443"/>
                              <a:gd name="T94" fmla="+- 0 2544 2488"/>
                              <a:gd name="T95" fmla="*/ 2544 h 444"/>
                              <a:gd name="T96" fmla="+- 0 3858 3723"/>
                              <a:gd name="T97" fmla="*/ T96 w 443"/>
                              <a:gd name="T98" fmla="+- 0 2538 2488"/>
                              <a:gd name="T99" fmla="*/ 2538 h 444"/>
                              <a:gd name="T100" fmla="+- 0 3860 3723"/>
                              <a:gd name="T101" fmla="*/ T100 w 443"/>
                              <a:gd name="T102" fmla="+- 0 2533 2488"/>
                              <a:gd name="T103" fmla="*/ 2533 h 444"/>
                              <a:gd name="T104" fmla="+- 0 3773 3723"/>
                              <a:gd name="T105" fmla="*/ T104 w 443"/>
                              <a:gd name="T106" fmla="+- 0 2571 2488"/>
                              <a:gd name="T107" fmla="*/ 2571 h 444"/>
                              <a:gd name="T108" fmla="+- 0 3735 3723"/>
                              <a:gd name="T109" fmla="*/ T108 w 443"/>
                              <a:gd name="T110" fmla="+- 0 2639 2488"/>
                              <a:gd name="T111" fmla="*/ 2639 h 444"/>
                              <a:gd name="T112" fmla="+- 0 3723 3723"/>
                              <a:gd name="T113" fmla="*/ T112 w 443"/>
                              <a:gd name="T114" fmla="+- 0 2717 2488"/>
                              <a:gd name="T115" fmla="*/ 2717 h 444"/>
                              <a:gd name="T116" fmla="+- 0 3740 3723"/>
                              <a:gd name="T117" fmla="*/ T116 w 443"/>
                              <a:gd name="T118" fmla="+- 0 2796 2488"/>
                              <a:gd name="T119" fmla="*/ 2796 h 444"/>
                              <a:gd name="T120" fmla="+- 0 3784 3723"/>
                              <a:gd name="T121" fmla="*/ T120 w 443"/>
                              <a:gd name="T122" fmla="+- 0 2864 2488"/>
                              <a:gd name="T123" fmla="*/ 2864 h 444"/>
                              <a:gd name="T124" fmla="+- 0 3847 3723"/>
                              <a:gd name="T125" fmla="*/ T124 w 443"/>
                              <a:gd name="T126" fmla="+- 0 2910 2488"/>
                              <a:gd name="T127" fmla="*/ 2910 h 444"/>
                              <a:gd name="T128" fmla="+- 0 3923 3723"/>
                              <a:gd name="T129" fmla="*/ T128 w 443"/>
                              <a:gd name="T130" fmla="+- 0 2932 2488"/>
                              <a:gd name="T131" fmla="*/ 2932 h 444"/>
                              <a:gd name="T132" fmla="+- 0 4003 3723"/>
                              <a:gd name="T133" fmla="*/ T132 w 443"/>
                              <a:gd name="T134" fmla="+- 0 2926 2488"/>
                              <a:gd name="T135" fmla="*/ 2926 h 444"/>
                              <a:gd name="T136" fmla="+- 0 4076 3723"/>
                              <a:gd name="T137" fmla="*/ T136 w 443"/>
                              <a:gd name="T138" fmla="+- 0 2891 2488"/>
                              <a:gd name="T139" fmla="*/ 2891 h 444"/>
                              <a:gd name="T140" fmla="+- 0 4131 3723"/>
                              <a:gd name="T141" fmla="*/ T140 w 443"/>
                              <a:gd name="T142" fmla="+- 0 2835 2488"/>
                              <a:gd name="T143" fmla="*/ 2835 h 444"/>
                              <a:gd name="T144" fmla="+- 0 4162 3723"/>
                              <a:gd name="T145" fmla="*/ T144 w 443"/>
                              <a:gd name="T146" fmla="+- 0 2763 2488"/>
                              <a:gd name="T147" fmla="*/ 2763 h 444"/>
                              <a:gd name="T148" fmla="+- 0 4166 3723"/>
                              <a:gd name="T149" fmla="*/ T148 w 443"/>
                              <a:gd name="T150" fmla="+- 0 2682 2488"/>
                              <a:gd name="T151" fmla="*/ 2682 h 444"/>
                              <a:gd name="T152" fmla="+- 0 4141 3723"/>
                              <a:gd name="T153" fmla="*/ T152 w 443"/>
                              <a:gd name="T154" fmla="+- 0 2605 2488"/>
                              <a:gd name="T155" fmla="*/ 2605 h 444"/>
                              <a:gd name="T156" fmla="+- 0 4092 3723"/>
                              <a:gd name="T157" fmla="*/ T156 w 443"/>
                              <a:gd name="T158" fmla="+- 0 2544 2488"/>
                              <a:gd name="T159" fmla="*/ 2544 h 444"/>
                              <a:gd name="T160" fmla="+- 0 4025 3723"/>
                              <a:gd name="T161" fmla="*/ T160 w 443"/>
                              <a:gd name="T162" fmla="+- 0 2503 2488"/>
                              <a:gd name="T163" fmla="*/ 2503 h 444"/>
                              <a:gd name="T164" fmla="+- 0 3946 3723"/>
                              <a:gd name="T165" fmla="*/ T164 w 443"/>
                              <a:gd name="T166" fmla="+- 0 2488 2488"/>
                              <a:gd name="T167" fmla="*/ 248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3" h="444">
                                <a:moveTo>
                                  <a:pt x="223" y="0"/>
                                </a:moveTo>
                                <a:lnTo>
                                  <a:pt x="212" y="0"/>
                                </a:lnTo>
                                <a:lnTo>
                                  <a:pt x="208" y="5"/>
                                </a:lnTo>
                                <a:lnTo>
                                  <a:pt x="208" y="99"/>
                                </a:lnTo>
                                <a:lnTo>
                                  <a:pt x="212" y="103"/>
                                </a:lnTo>
                                <a:lnTo>
                                  <a:pt x="233" y="103"/>
                                </a:lnTo>
                                <a:lnTo>
                                  <a:pt x="237" y="99"/>
                                </a:lnTo>
                                <a:lnTo>
                                  <a:pt x="237" y="30"/>
                                </a:lnTo>
                                <a:lnTo>
                                  <a:pt x="304" y="48"/>
                                </a:lnTo>
                                <a:lnTo>
                                  <a:pt x="359" y="86"/>
                                </a:lnTo>
                                <a:lnTo>
                                  <a:pt x="398" y="142"/>
                                </a:lnTo>
                                <a:lnTo>
                                  <a:pt x="415" y="209"/>
                                </a:lnTo>
                                <a:lnTo>
                                  <a:pt x="408" y="278"/>
                                </a:lnTo>
                                <a:lnTo>
                                  <a:pt x="378" y="338"/>
                                </a:lnTo>
                                <a:lnTo>
                                  <a:pt x="329" y="384"/>
                                </a:lnTo>
                                <a:lnTo>
                                  <a:pt x="266" y="411"/>
                                </a:lnTo>
                                <a:lnTo>
                                  <a:pt x="196" y="414"/>
                                </a:lnTo>
                                <a:lnTo>
                                  <a:pt x="132" y="394"/>
                                </a:lnTo>
                                <a:lnTo>
                                  <a:pt x="79" y="352"/>
                                </a:lnTo>
                                <a:lnTo>
                                  <a:pt x="43" y="293"/>
                                </a:lnTo>
                                <a:lnTo>
                                  <a:pt x="30" y="225"/>
                                </a:lnTo>
                                <a:lnTo>
                                  <a:pt x="40" y="159"/>
                                </a:lnTo>
                                <a:lnTo>
                                  <a:pt x="73" y="100"/>
                                </a:lnTo>
                                <a:lnTo>
                                  <a:pt x="126" y="56"/>
                                </a:lnTo>
                                <a:lnTo>
                                  <a:pt x="135" y="50"/>
                                </a:lnTo>
                                <a:lnTo>
                                  <a:pt x="137" y="45"/>
                                </a:lnTo>
                                <a:lnTo>
                                  <a:pt x="50" y="83"/>
                                </a:lnTo>
                                <a:lnTo>
                                  <a:pt x="12" y="151"/>
                                </a:lnTo>
                                <a:lnTo>
                                  <a:pt x="0" y="229"/>
                                </a:lnTo>
                                <a:lnTo>
                                  <a:pt x="17" y="308"/>
                                </a:lnTo>
                                <a:lnTo>
                                  <a:pt x="61" y="376"/>
                                </a:lnTo>
                                <a:lnTo>
                                  <a:pt x="124" y="422"/>
                                </a:lnTo>
                                <a:lnTo>
                                  <a:pt x="200" y="444"/>
                                </a:lnTo>
                                <a:lnTo>
                                  <a:pt x="280" y="438"/>
                                </a:lnTo>
                                <a:lnTo>
                                  <a:pt x="353" y="403"/>
                                </a:lnTo>
                                <a:lnTo>
                                  <a:pt x="408" y="347"/>
                                </a:lnTo>
                                <a:lnTo>
                                  <a:pt x="439" y="275"/>
                                </a:lnTo>
                                <a:lnTo>
                                  <a:pt x="443" y="194"/>
                                </a:lnTo>
                                <a:lnTo>
                                  <a:pt x="418" y="117"/>
                                </a:lnTo>
                                <a:lnTo>
                                  <a:pt x="369" y="56"/>
                                </a:lnTo>
                                <a:lnTo>
                                  <a:pt x="302" y="15"/>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8" name="Freeform 618"/>
                        <wps:cNvSpPr>
                          <a:spLocks/>
                        </wps:cNvSpPr>
                        <wps:spPr bwMode="auto">
                          <a:xfrm>
                            <a:off x="3723" y="2488"/>
                            <a:ext cx="443" cy="444"/>
                          </a:xfrm>
                          <a:custGeom>
                            <a:avLst/>
                            <a:gdLst>
                              <a:gd name="T0" fmla="+- 0 3835 3723"/>
                              <a:gd name="T1" fmla="*/ T0 w 443"/>
                              <a:gd name="T2" fmla="+- 0 2518 2488"/>
                              <a:gd name="T3" fmla="*/ 2518 h 444"/>
                              <a:gd name="T4" fmla="+- 0 3773 3723"/>
                              <a:gd name="T5" fmla="*/ T4 w 443"/>
                              <a:gd name="T6" fmla="+- 0 2571 2488"/>
                              <a:gd name="T7" fmla="*/ 2571 h 444"/>
                              <a:gd name="T8" fmla="+- 0 3735 3723"/>
                              <a:gd name="T9" fmla="*/ T8 w 443"/>
                              <a:gd name="T10" fmla="+- 0 2639 2488"/>
                              <a:gd name="T11" fmla="*/ 2639 h 444"/>
                              <a:gd name="T12" fmla="+- 0 3723 3723"/>
                              <a:gd name="T13" fmla="*/ T12 w 443"/>
                              <a:gd name="T14" fmla="+- 0 2717 2488"/>
                              <a:gd name="T15" fmla="*/ 2717 h 444"/>
                              <a:gd name="T16" fmla="+- 0 3740 3723"/>
                              <a:gd name="T17" fmla="*/ T16 w 443"/>
                              <a:gd name="T18" fmla="+- 0 2796 2488"/>
                              <a:gd name="T19" fmla="*/ 2796 h 444"/>
                              <a:gd name="T20" fmla="+- 0 3784 3723"/>
                              <a:gd name="T21" fmla="*/ T20 w 443"/>
                              <a:gd name="T22" fmla="+- 0 2864 2488"/>
                              <a:gd name="T23" fmla="*/ 2864 h 444"/>
                              <a:gd name="T24" fmla="+- 0 3847 3723"/>
                              <a:gd name="T25" fmla="*/ T24 w 443"/>
                              <a:gd name="T26" fmla="+- 0 2910 2488"/>
                              <a:gd name="T27" fmla="*/ 2910 h 444"/>
                              <a:gd name="T28" fmla="+- 0 3923 3723"/>
                              <a:gd name="T29" fmla="*/ T28 w 443"/>
                              <a:gd name="T30" fmla="+- 0 2932 2488"/>
                              <a:gd name="T31" fmla="*/ 2932 h 444"/>
                              <a:gd name="T32" fmla="+- 0 4003 3723"/>
                              <a:gd name="T33" fmla="*/ T32 w 443"/>
                              <a:gd name="T34" fmla="+- 0 2926 2488"/>
                              <a:gd name="T35" fmla="*/ 2926 h 444"/>
                              <a:gd name="T36" fmla="+- 0 4076 3723"/>
                              <a:gd name="T37" fmla="*/ T36 w 443"/>
                              <a:gd name="T38" fmla="+- 0 2891 2488"/>
                              <a:gd name="T39" fmla="*/ 2891 h 444"/>
                              <a:gd name="T40" fmla="+- 0 4131 3723"/>
                              <a:gd name="T41" fmla="*/ T40 w 443"/>
                              <a:gd name="T42" fmla="+- 0 2835 2488"/>
                              <a:gd name="T43" fmla="*/ 2835 h 444"/>
                              <a:gd name="T44" fmla="+- 0 4162 3723"/>
                              <a:gd name="T45" fmla="*/ T44 w 443"/>
                              <a:gd name="T46" fmla="+- 0 2763 2488"/>
                              <a:gd name="T47" fmla="*/ 2763 h 444"/>
                              <a:gd name="T48" fmla="+- 0 4166 3723"/>
                              <a:gd name="T49" fmla="*/ T48 w 443"/>
                              <a:gd name="T50" fmla="+- 0 2682 2488"/>
                              <a:gd name="T51" fmla="*/ 2682 h 444"/>
                              <a:gd name="T52" fmla="+- 0 4141 3723"/>
                              <a:gd name="T53" fmla="*/ T52 w 443"/>
                              <a:gd name="T54" fmla="+- 0 2605 2488"/>
                              <a:gd name="T55" fmla="*/ 2605 h 444"/>
                              <a:gd name="T56" fmla="+- 0 4092 3723"/>
                              <a:gd name="T57" fmla="*/ T56 w 443"/>
                              <a:gd name="T58" fmla="+- 0 2544 2488"/>
                              <a:gd name="T59" fmla="*/ 2544 h 444"/>
                              <a:gd name="T60" fmla="+- 0 4025 3723"/>
                              <a:gd name="T61" fmla="*/ T60 w 443"/>
                              <a:gd name="T62" fmla="+- 0 2503 2488"/>
                              <a:gd name="T63" fmla="*/ 2503 h 444"/>
                              <a:gd name="T64" fmla="+- 0 3946 3723"/>
                              <a:gd name="T65" fmla="*/ T64 w 443"/>
                              <a:gd name="T66" fmla="+- 0 2488 2488"/>
                              <a:gd name="T67" fmla="*/ 2488 h 444"/>
                              <a:gd name="T68" fmla="+- 0 3935 3723"/>
                              <a:gd name="T69" fmla="*/ T68 w 443"/>
                              <a:gd name="T70" fmla="+- 0 2488 2488"/>
                              <a:gd name="T71" fmla="*/ 2488 h 444"/>
                              <a:gd name="T72" fmla="+- 0 3931 3723"/>
                              <a:gd name="T73" fmla="*/ T72 w 443"/>
                              <a:gd name="T74" fmla="+- 0 2493 2488"/>
                              <a:gd name="T75" fmla="*/ 2493 h 444"/>
                              <a:gd name="T76" fmla="+- 0 3931 3723"/>
                              <a:gd name="T77" fmla="*/ T76 w 443"/>
                              <a:gd name="T78" fmla="+- 0 2503 2488"/>
                              <a:gd name="T79" fmla="*/ 2503 h 444"/>
                              <a:gd name="T80" fmla="+- 0 3931 3723"/>
                              <a:gd name="T81" fmla="*/ T80 w 443"/>
                              <a:gd name="T82" fmla="+- 0 2576 2488"/>
                              <a:gd name="T83" fmla="*/ 2576 h 444"/>
                              <a:gd name="T84" fmla="+- 0 3931 3723"/>
                              <a:gd name="T85" fmla="*/ T84 w 443"/>
                              <a:gd name="T86" fmla="+- 0 2587 2488"/>
                              <a:gd name="T87" fmla="*/ 2587 h 444"/>
                              <a:gd name="T88" fmla="+- 0 3935 3723"/>
                              <a:gd name="T89" fmla="*/ T88 w 443"/>
                              <a:gd name="T90" fmla="+- 0 2591 2488"/>
                              <a:gd name="T91" fmla="*/ 2591 h 444"/>
                              <a:gd name="T92" fmla="+- 0 3946 3723"/>
                              <a:gd name="T93" fmla="*/ T92 w 443"/>
                              <a:gd name="T94" fmla="+- 0 2591 2488"/>
                              <a:gd name="T95" fmla="*/ 2591 h 444"/>
                              <a:gd name="T96" fmla="+- 0 3956 3723"/>
                              <a:gd name="T97" fmla="*/ T96 w 443"/>
                              <a:gd name="T98" fmla="+- 0 2591 2488"/>
                              <a:gd name="T99" fmla="*/ 2591 h 444"/>
                              <a:gd name="T100" fmla="+- 0 3960 3723"/>
                              <a:gd name="T101" fmla="*/ T100 w 443"/>
                              <a:gd name="T102" fmla="+- 0 2587 2488"/>
                              <a:gd name="T103" fmla="*/ 2587 h 444"/>
                              <a:gd name="T104" fmla="+- 0 3960 3723"/>
                              <a:gd name="T105" fmla="*/ T104 w 443"/>
                              <a:gd name="T106" fmla="+- 0 2576 2488"/>
                              <a:gd name="T107" fmla="*/ 2576 h 444"/>
                              <a:gd name="T108" fmla="+- 0 3960 3723"/>
                              <a:gd name="T109" fmla="*/ T108 w 443"/>
                              <a:gd name="T110" fmla="+- 0 2518 2488"/>
                              <a:gd name="T111" fmla="*/ 2518 h 444"/>
                              <a:gd name="T112" fmla="+- 0 4027 3723"/>
                              <a:gd name="T113" fmla="*/ T112 w 443"/>
                              <a:gd name="T114" fmla="+- 0 2536 2488"/>
                              <a:gd name="T115" fmla="*/ 2536 h 444"/>
                              <a:gd name="T116" fmla="+- 0 4082 3723"/>
                              <a:gd name="T117" fmla="*/ T116 w 443"/>
                              <a:gd name="T118" fmla="+- 0 2574 2488"/>
                              <a:gd name="T119" fmla="*/ 2574 h 444"/>
                              <a:gd name="T120" fmla="+- 0 4121 3723"/>
                              <a:gd name="T121" fmla="*/ T120 w 443"/>
                              <a:gd name="T122" fmla="+- 0 2630 2488"/>
                              <a:gd name="T123" fmla="*/ 2630 h 444"/>
                              <a:gd name="T124" fmla="+- 0 4138 3723"/>
                              <a:gd name="T125" fmla="*/ T124 w 443"/>
                              <a:gd name="T126" fmla="+- 0 2697 2488"/>
                              <a:gd name="T127" fmla="*/ 2697 h 444"/>
                              <a:gd name="T128" fmla="+- 0 4131 3723"/>
                              <a:gd name="T129" fmla="*/ T128 w 443"/>
                              <a:gd name="T130" fmla="+- 0 2766 2488"/>
                              <a:gd name="T131" fmla="*/ 2766 h 444"/>
                              <a:gd name="T132" fmla="+- 0 4101 3723"/>
                              <a:gd name="T133" fmla="*/ T132 w 443"/>
                              <a:gd name="T134" fmla="+- 0 2826 2488"/>
                              <a:gd name="T135" fmla="*/ 2826 h 444"/>
                              <a:gd name="T136" fmla="+- 0 4052 3723"/>
                              <a:gd name="T137" fmla="*/ T136 w 443"/>
                              <a:gd name="T138" fmla="+- 0 2872 2488"/>
                              <a:gd name="T139" fmla="*/ 2872 h 444"/>
                              <a:gd name="T140" fmla="+- 0 3989 3723"/>
                              <a:gd name="T141" fmla="*/ T140 w 443"/>
                              <a:gd name="T142" fmla="+- 0 2899 2488"/>
                              <a:gd name="T143" fmla="*/ 2899 h 444"/>
                              <a:gd name="T144" fmla="+- 0 3919 3723"/>
                              <a:gd name="T145" fmla="*/ T144 w 443"/>
                              <a:gd name="T146" fmla="+- 0 2902 2488"/>
                              <a:gd name="T147" fmla="*/ 2902 h 444"/>
                              <a:gd name="T148" fmla="+- 0 3855 3723"/>
                              <a:gd name="T149" fmla="*/ T148 w 443"/>
                              <a:gd name="T150" fmla="+- 0 2882 2488"/>
                              <a:gd name="T151" fmla="*/ 2882 h 444"/>
                              <a:gd name="T152" fmla="+- 0 3802 3723"/>
                              <a:gd name="T153" fmla="*/ T152 w 443"/>
                              <a:gd name="T154" fmla="+- 0 2840 2488"/>
                              <a:gd name="T155" fmla="*/ 2840 h 444"/>
                              <a:gd name="T156" fmla="+- 0 3766 3723"/>
                              <a:gd name="T157" fmla="*/ T156 w 443"/>
                              <a:gd name="T158" fmla="+- 0 2781 2488"/>
                              <a:gd name="T159" fmla="*/ 2781 h 444"/>
                              <a:gd name="T160" fmla="+- 0 3753 3723"/>
                              <a:gd name="T161" fmla="*/ T160 w 443"/>
                              <a:gd name="T162" fmla="+- 0 2713 2488"/>
                              <a:gd name="T163" fmla="*/ 2713 h 444"/>
                              <a:gd name="T164" fmla="+- 0 3763 3723"/>
                              <a:gd name="T165" fmla="*/ T164 w 443"/>
                              <a:gd name="T166" fmla="+- 0 2647 2488"/>
                              <a:gd name="T167" fmla="*/ 2647 h 444"/>
                              <a:gd name="T168" fmla="+- 0 3796 3723"/>
                              <a:gd name="T169" fmla="*/ T168 w 443"/>
                              <a:gd name="T170" fmla="+- 0 2588 2488"/>
                              <a:gd name="T171" fmla="*/ 2588 h 444"/>
                              <a:gd name="T172" fmla="+- 0 3849 3723"/>
                              <a:gd name="T173" fmla="*/ T172 w 443"/>
                              <a:gd name="T174" fmla="+- 0 2544 2488"/>
                              <a:gd name="T175" fmla="*/ 2544 h 444"/>
                              <a:gd name="T176" fmla="+- 0 3858 3723"/>
                              <a:gd name="T177" fmla="*/ T176 w 443"/>
                              <a:gd name="T178" fmla="+- 0 2538 2488"/>
                              <a:gd name="T179" fmla="*/ 2538 h 444"/>
                              <a:gd name="T180" fmla="+- 0 3860 3723"/>
                              <a:gd name="T181" fmla="*/ T180 w 443"/>
                              <a:gd name="T182" fmla="+- 0 2533 2488"/>
                              <a:gd name="T183" fmla="*/ 2533 h 444"/>
                              <a:gd name="T184" fmla="+- 0 3855 3723"/>
                              <a:gd name="T185" fmla="*/ T184 w 443"/>
                              <a:gd name="T186" fmla="+- 0 2524 2488"/>
                              <a:gd name="T187" fmla="*/ 2524 h 444"/>
                              <a:gd name="T188" fmla="+- 0 3849 3723"/>
                              <a:gd name="T189" fmla="*/ T188 w 443"/>
                              <a:gd name="T190" fmla="+- 0 2515 2488"/>
                              <a:gd name="T191" fmla="*/ 2515 h 444"/>
                              <a:gd name="T192" fmla="+- 0 3843 3723"/>
                              <a:gd name="T193" fmla="*/ T192 w 443"/>
                              <a:gd name="T194" fmla="+- 0 2513 2488"/>
                              <a:gd name="T195" fmla="*/ 2513 h 444"/>
                              <a:gd name="T196" fmla="+- 0 3835 3723"/>
                              <a:gd name="T197" fmla="*/ T196 w 443"/>
                              <a:gd name="T198" fmla="+- 0 2518 2488"/>
                              <a:gd name="T199" fmla="*/ 251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3" h="444">
                                <a:moveTo>
                                  <a:pt x="112" y="30"/>
                                </a:moveTo>
                                <a:lnTo>
                                  <a:pt x="50" y="83"/>
                                </a:lnTo>
                                <a:lnTo>
                                  <a:pt x="12" y="151"/>
                                </a:lnTo>
                                <a:lnTo>
                                  <a:pt x="0" y="229"/>
                                </a:lnTo>
                                <a:lnTo>
                                  <a:pt x="17" y="308"/>
                                </a:lnTo>
                                <a:lnTo>
                                  <a:pt x="61" y="376"/>
                                </a:lnTo>
                                <a:lnTo>
                                  <a:pt x="124" y="422"/>
                                </a:lnTo>
                                <a:lnTo>
                                  <a:pt x="200" y="444"/>
                                </a:lnTo>
                                <a:lnTo>
                                  <a:pt x="280" y="438"/>
                                </a:lnTo>
                                <a:lnTo>
                                  <a:pt x="353" y="403"/>
                                </a:lnTo>
                                <a:lnTo>
                                  <a:pt x="408" y="347"/>
                                </a:lnTo>
                                <a:lnTo>
                                  <a:pt x="439" y="275"/>
                                </a:lnTo>
                                <a:lnTo>
                                  <a:pt x="443" y="194"/>
                                </a:lnTo>
                                <a:lnTo>
                                  <a:pt x="418" y="117"/>
                                </a:lnTo>
                                <a:lnTo>
                                  <a:pt x="369" y="56"/>
                                </a:lnTo>
                                <a:lnTo>
                                  <a:pt x="302" y="15"/>
                                </a:lnTo>
                                <a:lnTo>
                                  <a:pt x="223" y="0"/>
                                </a:lnTo>
                                <a:lnTo>
                                  <a:pt x="212" y="0"/>
                                </a:lnTo>
                                <a:lnTo>
                                  <a:pt x="208" y="5"/>
                                </a:lnTo>
                                <a:lnTo>
                                  <a:pt x="208" y="15"/>
                                </a:lnTo>
                                <a:lnTo>
                                  <a:pt x="208" y="88"/>
                                </a:lnTo>
                                <a:lnTo>
                                  <a:pt x="208" y="99"/>
                                </a:lnTo>
                                <a:lnTo>
                                  <a:pt x="212" y="103"/>
                                </a:lnTo>
                                <a:lnTo>
                                  <a:pt x="223" y="103"/>
                                </a:lnTo>
                                <a:lnTo>
                                  <a:pt x="233" y="103"/>
                                </a:lnTo>
                                <a:lnTo>
                                  <a:pt x="237" y="99"/>
                                </a:lnTo>
                                <a:lnTo>
                                  <a:pt x="237" y="88"/>
                                </a:lnTo>
                                <a:lnTo>
                                  <a:pt x="237" y="30"/>
                                </a:lnTo>
                                <a:lnTo>
                                  <a:pt x="304" y="48"/>
                                </a:lnTo>
                                <a:lnTo>
                                  <a:pt x="359" y="86"/>
                                </a:lnTo>
                                <a:lnTo>
                                  <a:pt x="398" y="142"/>
                                </a:lnTo>
                                <a:lnTo>
                                  <a:pt x="415" y="209"/>
                                </a:lnTo>
                                <a:lnTo>
                                  <a:pt x="408" y="278"/>
                                </a:lnTo>
                                <a:lnTo>
                                  <a:pt x="378" y="338"/>
                                </a:lnTo>
                                <a:lnTo>
                                  <a:pt x="329" y="384"/>
                                </a:lnTo>
                                <a:lnTo>
                                  <a:pt x="266" y="411"/>
                                </a:lnTo>
                                <a:lnTo>
                                  <a:pt x="196" y="414"/>
                                </a:lnTo>
                                <a:lnTo>
                                  <a:pt x="132" y="394"/>
                                </a:lnTo>
                                <a:lnTo>
                                  <a:pt x="79" y="352"/>
                                </a:lnTo>
                                <a:lnTo>
                                  <a:pt x="43" y="293"/>
                                </a:lnTo>
                                <a:lnTo>
                                  <a:pt x="30" y="225"/>
                                </a:lnTo>
                                <a:lnTo>
                                  <a:pt x="40" y="159"/>
                                </a:lnTo>
                                <a:lnTo>
                                  <a:pt x="73" y="100"/>
                                </a:lnTo>
                                <a:lnTo>
                                  <a:pt x="126" y="56"/>
                                </a:lnTo>
                                <a:lnTo>
                                  <a:pt x="135" y="50"/>
                                </a:lnTo>
                                <a:lnTo>
                                  <a:pt x="137" y="45"/>
                                </a:lnTo>
                                <a:lnTo>
                                  <a:pt x="132" y="36"/>
                                </a:lnTo>
                                <a:lnTo>
                                  <a:pt x="126" y="27"/>
                                </a:lnTo>
                                <a:lnTo>
                                  <a:pt x="120" y="25"/>
                                </a:lnTo>
                                <a:lnTo>
                                  <a:pt x="112" y="30"/>
                                </a:lnTo>
                                <a:close/>
                              </a:path>
                            </a:pathLst>
                          </a:custGeom>
                          <a:noFill/>
                          <a:ln w="8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9" name="Picture 6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861" y="2582"/>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4380" name="Freeform 620"/>
                        <wps:cNvSpPr>
                          <a:spLocks/>
                        </wps:cNvSpPr>
                        <wps:spPr bwMode="auto">
                          <a:xfrm>
                            <a:off x="3817" y="10196"/>
                            <a:ext cx="822" cy="822"/>
                          </a:xfrm>
                          <a:custGeom>
                            <a:avLst/>
                            <a:gdLst>
                              <a:gd name="T0" fmla="+- 0 4228 3817"/>
                              <a:gd name="T1" fmla="*/ T0 w 822"/>
                              <a:gd name="T2" fmla="+- 0 10196 10196"/>
                              <a:gd name="T3" fmla="*/ 10196 h 822"/>
                              <a:gd name="T4" fmla="+- 0 4154 3817"/>
                              <a:gd name="T5" fmla="*/ T4 w 822"/>
                              <a:gd name="T6" fmla="+- 0 10203 10196"/>
                              <a:gd name="T7" fmla="*/ 10203 h 822"/>
                              <a:gd name="T8" fmla="+- 0 4085 3817"/>
                              <a:gd name="T9" fmla="*/ T8 w 822"/>
                              <a:gd name="T10" fmla="+- 0 10222 10196"/>
                              <a:gd name="T11" fmla="*/ 10222 h 822"/>
                              <a:gd name="T12" fmla="+- 0 4021 3817"/>
                              <a:gd name="T13" fmla="*/ T12 w 822"/>
                              <a:gd name="T14" fmla="+- 0 10253 10196"/>
                              <a:gd name="T15" fmla="*/ 10253 h 822"/>
                              <a:gd name="T16" fmla="+- 0 3963 3817"/>
                              <a:gd name="T17" fmla="*/ T16 w 822"/>
                              <a:gd name="T18" fmla="+- 0 10293 10196"/>
                              <a:gd name="T19" fmla="*/ 10293 h 822"/>
                              <a:gd name="T20" fmla="+- 0 3914 3817"/>
                              <a:gd name="T21" fmla="*/ T20 w 822"/>
                              <a:gd name="T22" fmla="+- 0 10343 10196"/>
                              <a:gd name="T23" fmla="*/ 10343 h 822"/>
                              <a:gd name="T24" fmla="+- 0 3873 3817"/>
                              <a:gd name="T25" fmla="*/ T24 w 822"/>
                              <a:gd name="T26" fmla="+- 0 10400 10196"/>
                              <a:gd name="T27" fmla="*/ 10400 h 822"/>
                              <a:gd name="T28" fmla="+- 0 3843 3817"/>
                              <a:gd name="T29" fmla="*/ T28 w 822"/>
                              <a:gd name="T30" fmla="+- 0 10464 10196"/>
                              <a:gd name="T31" fmla="*/ 10464 h 822"/>
                              <a:gd name="T32" fmla="+- 0 3824 3817"/>
                              <a:gd name="T33" fmla="*/ T32 w 822"/>
                              <a:gd name="T34" fmla="+- 0 10533 10196"/>
                              <a:gd name="T35" fmla="*/ 10533 h 822"/>
                              <a:gd name="T36" fmla="+- 0 3817 3817"/>
                              <a:gd name="T37" fmla="*/ T36 w 822"/>
                              <a:gd name="T38" fmla="+- 0 10607 10196"/>
                              <a:gd name="T39" fmla="*/ 10607 h 822"/>
                              <a:gd name="T40" fmla="+- 0 3824 3817"/>
                              <a:gd name="T41" fmla="*/ T40 w 822"/>
                              <a:gd name="T42" fmla="+- 0 10681 10196"/>
                              <a:gd name="T43" fmla="*/ 10681 h 822"/>
                              <a:gd name="T44" fmla="+- 0 3843 3817"/>
                              <a:gd name="T45" fmla="*/ T44 w 822"/>
                              <a:gd name="T46" fmla="+- 0 10750 10196"/>
                              <a:gd name="T47" fmla="*/ 10750 h 822"/>
                              <a:gd name="T48" fmla="+- 0 3873 3817"/>
                              <a:gd name="T49" fmla="*/ T48 w 822"/>
                              <a:gd name="T50" fmla="+- 0 10814 10196"/>
                              <a:gd name="T51" fmla="*/ 10814 h 822"/>
                              <a:gd name="T52" fmla="+- 0 3914 3817"/>
                              <a:gd name="T53" fmla="*/ T52 w 822"/>
                              <a:gd name="T54" fmla="+- 0 10872 10196"/>
                              <a:gd name="T55" fmla="*/ 10872 h 822"/>
                              <a:gd name="T56" fmla="+- 0 3963 3817"/>
                              <a:gd name="T57" fmla="*/ T56 w 822"/>
                              <a:gd name="T58" fmla="+- 0 10921 10196"/>
                              <a:gd name="T59" fmla="*/ 10921 h 822"/>
                              <a:gd name="T60" fmla="+- 0 4021 3817"/>
                              <a:gd name="T61" fmla="*/ T60 w 822"/>
                              <a:gd name="T62" fmla="+- 0 10962 10196"/>
                              <a:gd name="T63" fmla="*/ 10962 h 822"/>
                              <a:gd name="T64" fmla="+- 0 4085 3817"/>
                              <a:gd name="T65" fmla="*/ T64 w 822"/>
                              <a:gd name="T66" fmla="+- 0 10992 10196"/>
                              <a:gd name="T67" fmla="*/ 10992 h 822"/>
                              <a:gd name="T68" fmla="+- 0 4154 3817"/>
                              <a:gd name="T69" fmla="*/ T68 w 822"/>
                              <a:gd name="T70" fmla="+- 0 11011 10196"/>
                              <a:gd name="T71" fmla="*/ 11011 h 822"/>
                              <a:gd name="T72" fmla="+- 0 4228 3817"/>
                              <a:gd name="T73" fmla="*/ T72 w 822"/>
                              <a:gd name="T74" fmla="+- 0 11018 10196"/>
                              <a:gd name="T75" fmla="*/ 11018 h 822"/>
                              <a:gd name="T76" fmla="+- 0 4302 3817"/>
                              <a:gd name="T77" fmla="*/ T76 w 822"/>
                              <a:gd name="T78" fmla="+- 0 11011 10196"/>
                              <a:gd name="T79" fmla="*/ 11011 h 822"/>
                              <a:gd name="T80" fmla="+- 0 4371 3817"/>
                              <a:gd name="T81" fmla="*/ T80 w 822"/>
                              <a:gd name="T82" fmla="+- 0 10992 10196"/>
                              <a:gd name="T83" fmla="*/ 10992 h 822"/>
                              <a:gd name="T84" fmla="+- 0 4435 3817"/>
                              <a:gd name="T85" fmla="*/ T84 w 822"/>
                              <a:gd name="T86" fmla="+- 0 10962 10196"/>
                              <a:gd name="T87" fmla="*/ 10962 h 822"/>
                              <a:gd name="T88" fmla="+- 0 4493 3817"/>
                              <a:gd name="T89" fmla="*/ T88 w 822"/>
                              <a:gd name="T90" fmla="+- 0 10921 10196"/>
                              <a:gd name="T91" fmla="*/ 10921 h 822"/>
                              <a:gd name="T92" fmla="+- 0 4542 3817"/>
                              <a:gd name="T93" fmla="*/ T92 w 822"/>
                              <a:gd name="T94" fmla="+- 0 10872 10196"/>
                              <a:gd name="T95" fmla="*/ 10872 h 822"/>
                              <a:gd name="T96" fmla="+- 0 4583 3817"/>
                              <a:gd name="T97" fmla="*/ T96 w 822"/>
                              <a:gd name="T98" fmla="+- 0 10814 10196"/>
                              <a:gd name="T99" fmla="*/ 10814 h 822"/>
                              <a:gd name="T100" fmla="+- 0 4613 3817"/>
                              <a:gd name="T101" fmla="*/ T100 w 822"/>
                              <a:gd name="T102" fmla="+- 0 10750 10196"/>
                              <a:gd name="T103" fmla="*/ 10750 h 822"/>
                              <a:gd name="T104" fmla="+- 0 4632 3817"/>
                              <a:gd name="T105" fmla="*/ T104 w 822"/>
                              <a:gd name="T106" fmla="+- 0 10681 10196"/>
                              <a:gd name="T107" fmla="*/ 10681 h 822"/>
                              <a:gd name="T108" fmla="+- 0 4639 3817"/>
                              <a:gd name="T109" fmla="*/ T108 w 822"/>
                              <a:gd name="T110" fmla="+- 0 10607 10196"/>
                              <a:gd name="T111" fmla="*/ 10607 h 822"/>
                              <a:gd name="T112" fmla="+- 0 4632 3817"/>
                              <a:gd name="T113" fmla="*/ T112 w 822"/>
                              <a:gd name="T114" fmla="+- 0 10533 10196"/>
                              <a:gd name="T115" fmla="*/ 10533 h 822"/>
                              <a:gd name="T116" fmla="+- 0 4613 3817"/>
                              <a:gd name="T117" fmla="*/ T116 w 822"/>
                              <a:gd name="T118" fmla="+- 0 10464 10196"/>
                              <a:gd name="T119" fmla="*/ 10464 h 822"/>
                              <a:gd name="T120" fmla="+- 0 4583 3817"/>
                              <a:gd name="T121" fmla="*/ T120 w 822"/>
                              <a:gd name="T122" fmla="+- 0 10400 10196"/>
                              <a:gd name="T123" fmla="*/ 10400 h 822"/>
                              <a:gd name="T124" fmla="+- 0 4542 3817"/>
                              <a:gd name="T125" fmla="*/ T124 w 822"/>
                              <a:gd name="T126" fmla="+- 0 10343 10196"/>
                              <a:gd name="T127" fmla="*/ 10343 h 822"/>
                              <a:gd name="T128" fmla="+- 0 4493 3817"/>
                              <a:gd name="T129" fmla="*/ T128 w 822"/>
                              <a:gd name="T130" fmla="+- 0 10293 10196"/>
                              <a:gd name="T131" fmla="*/ 10293 h 822"/>
                              <a:gd name="T132" fmla="+- 0 4435 3817"/>
                              <a:gd name="T133" fmla="*/ T132 w 822"/>
                              <a:gd name="T134" fmla="+- 0 10253 10196"/>
                              <a:gd name="T135" fmla="*/ 10253 h 822"/>
                              <a:gd name="T136" fmla="+- 0 4371 3817"/>
                              <a:gd name="T137" fmla="*/ T136 w 822"/>
                              <a:gd name="T138" fmla="+- 0 10222 10196"/>
                              <a:gd name="T139" fmla="*/ 10222 h 822"/>
                              <a:gd name="T140" fmla="+- 0 4302 3817"/>
                              <a:gd name="T141" fmla="*/ T140 w 822"/>
                              <a:gd name="T142" fmla="+- 0 10203 10196"/>
                              <a:gd name="T143" fmla="*/ 10203 h 822"/>
                              <a:gd name="T144" fmla="+- 0 4228 3817"/>
                              <a:gd name="T145" fmla="*/ T144 w 822"/>
                              <a:gd name="T146" fmla="+- 0 10196 10196"/>
                              <a:gd name="T147" fmla="*/ 10196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2" h="822">
                                <a:moveTo>
                                  <a:pt x="411" y="0"/>
                                </a:moveTo>
                                <a:lnTo>
                                  <a:pt x="337" y="7"/>
                                </a:lnTo>
                                <a:lnTo>
                                  <a:pt x="268" y="26"/>
                                </a:lnTo>
                                <a:lnTo>
                                  <a:pt x="204" y="57"/>
                                </a:lnTo>
                                <a:lnTo>
                                  <a:pt x="146" y="97"/>
                                </a:lnTo>
                                <a:lnTo>
                                  <a:pt x="97" y="147"/>
                                </a:lnTo>
                                <a:lnTo>
                                  <a:pt x="56" y="204"/>
                                </a:lnTo>
                                <a:lnTo>
                                  <a:pt x="26" y="268"/>
                                </a:lnTo>
                                <a:lnTo>
                                  <a:pt x="7" y="337"/>
                                </a:lnTo>
                                <a:lnTo>
                                  <a:pt x="0" y="411"/>
                                </a:lnTo>
                                <a:lnTo>
                                  <a:pt x="7" y="485"/>
                                </a:lnTo>
                                <a:lnTo>
                                  <a:pt x="26" y="554"/>
                                </a:lnTo>
                                <a:lnTo>
                                  <a:pt x="56" y="618"/>
                                </a:lnTo>
                                <a:lnTo>
                                  <a:pt x="97" y="676"/>
                                </a:lnTo>
                                <a:lnTo>
                                  <a:pt x="146" y="725"/>
                                </a:lnTo>
                                <a:lnTo>
                                  <a:pt x="204" y="766"/>
                                </a:lnTo>
                                <a:lnTo>
                                  <a:pt x="268" y="796"/>
                                </a:lnTo>
                                <a:lnTo>
                                  <a:pt x="337" y="815"/>
                                </a:lnTo>
                                <a:lnTo>
                                  <a:pt x="411" y="822"/>
                                </a:lnTo>
                                <a:lnTo>
                                  <a:pt x="485" y="815"/>
                                </a:lnTo>
                                <a:lnTo>
                                  <a:pt x="554" y="796"/>
                                </a:lnTo>
                                <a:lnTo>
                                  <a:pt x="618" y="766"/>
                                </a:lnTo>
                                <a:lnTo>
                                  <a:pt x="676" y="725"/>
                                </a:lnTo>
                                <a:lnTo>
                                  <a:pt x="725" y="676"/>
                                </a:lnTo>
                                <a:lnTo>
                                  <a:pt x="766" y="618"/>
                                </a:lnTo>
                                <a:lnTo>
                                  <a:pt x="796" y="554"/>
                                </a:lnTo>
                                <a:lnTo>
                                  <a:pt x="815" y="485"/>
                                </a:lnTo>
                                <a:lnTo>
                                  <a:pt x="822" y="411"/>
                                </a:lnTo>
                                <a:lnTo>
                                  <a:pt x="815" y="337"/>
                                </a:lnTo>
                                <a:lnTo>
                                  <a:pt x="796" y="268"/>
                                </a:lnTo>
                                <a:lnTo>
                                  <a:pt x="766" y="204"/>
                                </a:lnTo>
                                <a:lnTo>
                                  <a:pt x="725" y="147"/>
                                </a:lnTo>
                                <a:lnTo>
                                  <a:pt x="676" y="97"/>
                                </a:lnTo>
                                <a:lnTo>
                                  <a:pt x="618" y="57"/>
                                </a:lnTo>
                                <a:lnTo>
                                  <a:pt x="554" y="26"/>
                                </a:lnTo>
                                <a:lnTo>
                                  <a:pt x="485" y="7"/>
                                </a:lnTo>
                                <a:lnTo>
                                  <a:pt x="4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1" name="Picture 6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845" y="10520"/>
                            <a:ext cx="766" cy="268"/>
                          </a:xfrm>
                          <a:prstGeom prst="rect">
                            <a:avLst/>
                          </a:prstGeom>
                          <a:noFill/>
                          <a:extLst>
                            <a:ext uri="{909E8E84-426E-40DD-AFC4-6F175D3DCCD1}">
                              <a14:hiddenFill xmlns:a14="http://schemas.microsoft.com/office/drawing/2010/main">
                                <a:solidFill>
                                  <a:srgbClr val="FFFFFF"/>
                                </a:solidFill>
                              </a14:hiddenFill>
                            </a:ext>
                          </a:extLst>
                        </pic:spPr>
                      </pic:pic>
                      <wps:wsp>
                        <wps:cNvPr id="4382" name="Freeform 622"/>
                        <wps:cNvSpPr>
                          <a:spLocks/>
                        </wps:cNvSpPr>
                        <wps:spPr bwMode="auto">
                          <a:xfrm>
                            <a:off x="3817" y="10196"/>
                            <a:ext cx="822" cy="822"/>
                          </a:xfrm>
                          <a:custGeom>
                            <a:avLst/>
                            <a:gdLst>
                              <a:gd name="T0" fmla="+- 0 4228 3817"/>
                              <a:gd name="T1" fmla="*/ T0 w 822"/>
                              <a:gd name="T2" fmla="+- 0 11018 10196"/>
                              <a:gd name="T3" fmla="*/ 11018 h 822"/>
                              <a:gd name="T4" fmla="+- 0 4302 3817"/>
                              <a:gd name="T5" fmla="*/ T4 w 822"/>
                              <a:gd name="T6" fmla="+- 0 11011 10196"/>
                              <a:gd name="T7" fmla="*/ 11011 h 822"/>
                              <a:gd name="T8" fmla="+- 0 4371 3817"/>
                              <a:gd name="T9" fmla="*/ T8 w 822"/>
                              <a:gd name="T10" fmla="+- 0 10992 10196"/>
                              <a:gd name="T11" fmla="*/ 10992 h 822"/>
                              <a:gd name="T12" fmla="+- 0 4435 3817"/>
                              <a:gd name="T13" fmla="*/ T12 w 822"/>
                              <a:gd name="T14" fmla="+- 0 10962 10196"/>
                              <a:gd name="T15" fmla="*/ 10962 h 822"/>
                              <a:gd name="T16" fmla="+- 0 4493 3817"/>
                              <a:gd name="T17" fmla="*/ T16 w 822"/>
                              <a:gd name="T18" fmla="+- 0 10921 10196"/>
                              <a:gd name="T19" fmla="*/ 10921 h 822"/>
                              <a:gd name="T20" fmla="+- 0 4542 3817"/>
                              <a:gd name="T21" fmla="*/ T20 w 822"/>
                              <a:gd name="T22" fmla="+- 0 10872 10196"/>
                              <a:gd name="T23" fmla="*/ 10872 h 822"/>
                              <a:gd name="T24" fmla="+- 0 4583 3817"/>
                              <a:gd name="T25" fmla="*/ T24 w 822"/>
                              <a:gd name="T26" fmla="+- 0 10814 10196"/>
                              <a:gd name="T27" fmla="*/ 10814 h 822"/>
                              <a:gd name="T28" fmla="+- 0 4613 3817"/>
                              <a:gd name="T29" fmla="*/ T28 w 822"/>
                              <a:gd name="T30" fmla="+- 0 10750 10196"/>
                              <a:gd name="T31" fmla="*/ 10750 h 822"/>
                              <a:gd name="T32" fmla="+- 0 4632 3817"/>
                              <a:gd name="T33" fmla="*/ T32 w 822"/>
                              <a:gd name="T34" fmla="+- 0 10681 10196"/>
                              <a:gd name="T35" fmla="*/ 10681 h 822"/>
                              <a:gd name="T36" fmla="+- 0 4639 3817"/>
                              <a:gd name="T37" fmla="*/ T36 w 822"/>
                              <a:gd name="T38" fmla="+- 0 10607 10196"/>
                              <a:gd name="T39" fmla="*/ 10607 h 822"/>
                              <a:gd name="T40" fmla="+- 0 4632 3817"/>
                              <a:gd name="T41" fmla="*/ T40 w 822"/>
                              <a:gd name="T42" fmla="+- 0 10533 10196"/>
                              <a:gd name="T43" fmla="*/ 10533 h 822"/>
                              <a:gd name="T44" fmla="+- 0 4613 3817"/>
                              <a:gd name="T45" fmla="*/ T44 w 822"/>
                              <a:gd name="T46" fmla="+- 0 10464 10196"/>
                              <a:gd name="T47" fmla="*/ 10464 h 822"/>
                              <a:gd name="T48" fmla="+- 0 4583 3817"/>
                              <a:gd name="T49" fmla="*/ T48 w 822"/>
                              <a:gd name="T50" fmla="+- 0 10400 10196"/>
                              <a:gd name="T51" fmla="*/ 10400 h 822"/>
                              <a:gd name="T52" fmla="+- 0 4542 3817"/>
                              <a:gd name="T53" fmla="*/ T52 w 822"/>
                              <a:gd name="T54" fmla="+- 0 10343 10196"/>
                              <a:gd name="T55" fmla="*/ 10343 h 822"/>
                              <a:gd name="T56" fmla="+- 0 4493 3817"/>
                              <a:gd name="T57" fmla="*/ T56 w 822"/>
                              <a:gd name="T58" fmla="+- 0 10293 10196"/>
                              <a:gd name="T59" fmla="*/ 10293 h 822"/>
                              <a:gd name="T60" fmla="+- 0 4435 3817"/>
                              <a:gd name="T61" fmla="*/ T60 w 822"/>
                              <a:gd name="T62" fmla="+- 0 10253 10196"/>
                              <a:gd name="T63" fmla="*/ 10253 h 822"/>
                              <a:gd name="T64" fmla="+- 0 4371 3817"/>
                              <a:gd name="T65" fmla="*/ T64 w 822"/>
                              <a:gd name="T66" fmla="+- 0 10222 10196"/>
                              <a:gd name="T67" fmla="*/ 10222 h 822"/>
                              <a:gd name="T68" fmla="+- 0 4302 3817"/>
                              <a:gd name="T69" fmla="*/ T68 w 822"/>
                              <a:gd name="T70" fmla="+- 0 10203 10196"/>
                              <a:gd name="T71" fmla="*/ 10203 h 822"/>
                              <a:gd name="T72" fmla="+- 0 4228 3817"/>
                              <a:gd name="T73" fmla="*/ T72 w 822"/>
                              <a:gd name="T74" fmla="+- 0 10196 10196"/>
                              <a:gd name="T75" fmla="*/ 10196 h 822"/>
                              <a:gd name="T76" fmla="+- 0 4154 3817"/>
                              <a:gd name="T77" fmla="*/ T76 w 822"/>
                              <a:gd name="T78" fmla="+- 0 10203 10196"/>
                              <a:gd name="T79" fmla="*/ 10203 h 822"/>
                              <a:gd name="T80" fmla="+- 0 4085 3817"/>
                              <a:gd name="T81" fmla="*/ T80 w 822"/>
                              <a:gd name="T82" fmla="+- 0 10222 10196"/>
                              <a:gd name="T83" fmla="*/ 10222 h 822"/>
                              <a:gd name="T84" fmla="+- 0 4021 3817"/>
                              <a:gd name="T85" fmla="*/ T84 w 822"/>
                              <a:gd name="T86" fmla="+- 0 10253 10196"/>
                              <a:gd name="T87" fmla="*/ 10253 h 822"/>
                              <a:gd name="T88" fmla="+- 0 3963 3817"/>
                              <a:gd name="T89" fmla="*/ T88 w 822"/>
                              <a:gd name="T90" fmla="+- 0 10293 10196"/>
                              <a:gd name="T91" fmla="*/ 10293 h 822"/>
                              <a:gd name="T92" fmla="+- 0 3914 3817"/>
                              <a:gd name="T93" fmla="*/ T92 w 822"/>
                              <a:gd name="T94" fmla="+- 0 10343 10196"/>
                              <a:gd name="T95" fmla="*/ 10343 h 822"/>
                              <a:gd name="T96" fmla="+- 0 3873 3817"/>
                              <a:gd name="T97" fmla="*/ T96 w 822"/>
                              <a:gd name="T98" fmla="+- 0 10400 10196"/>
                              <a:gd name="T99" fmla="*/ 10400 h 822"/>
                              <a:gd name="T100" fmla="+- 0 3843 3817"/>
                              <a:gd name="T101" fmla="*/ T100 w 822"/>
                              <a:gd name="T102" fmla="+- 0 10464 10196"/>
                              <a:gd name="T103" fmla="*/ 10464 h 822"/>
                              <a:gd name="T104" fmla="+- 0 3824 3817"/>
                              <a:gd name="T105" fmla="*/ T104 w 822"/>
                              <a:gd name="T106" fmla="+- 0 10533 10196"/>
                              <a:gd name="T107" fmla="*/ 10533 h 822"/>
                              <a:gd name="T108" fmla="+- 0 3817 3817"/>
                              <a:gd name="T109" fmla="*/ T108 w 822"/>
                              <a:gd name="T110" fmla="+- 0 10607 10196"/>
                              <a:gd name="T111" fmla="*/ 10607 h 822"/>
                              <a:gd name="T112" fmla="+- 0 3824 3817"/>
                              <a:gd name="T113" fmla="*/ T112 w 822"/>
                              <a:gd name="T114" fmla="+- 0 10681 10196"/>
                              <a:gd name="T115" fmla="*/ 10681 h 822"/>
                              <a:gd name="T116" fmla="+- 0 3843 3817"/>
                              <a:gd name="T117" fmla="*/ T116 w 822"/>
                              <a:gd name="T118" fmla="+- 0 10750 10196"/>
                              <a:gd name="T119" fmla="*/ 10750 h 822"/>
                              <a:gd name="T120" fmla="+- 0 3873 3817"/>
                              <a:gd name="T121" fmla="*/ T120 w 822"/>
                              <a:gd name="T122" fmla="+- 0 10814 10196"/>
                              <a:gd name="T123" fmla="*/ 10814 h 822"/>
                              <a:gd name="T124" fmla="+- 0 3914 3817"/>
                              <a:gd name="T125" fmla="*/ T124 w 822"/>
                              <a:gd name="T126" fmla="+- 0 10872 10196"/>
                              <a:gd name="T127" fmla="*/ 10872 h 822"/>
                              <a:gd name="T128" fmla="+- 0 3963 3817"/>
                              <a:gd name="T129" fmla="*/ T128 w 822"/>
                              <a:gd name="T130" fmla="+- 0 10921 10196"/>
                              <a:gd name="T131" fmla="*/ 10921 h 822"/>
                              <a:gd name="T132" fmla="+- 0 4021 3817"/>
                              <a:gd name="T133" fmla="*/ T132 w 822"/>
                              <a:gd name="T134" fmla="+- 0 10962 10196"/>
                              <a:gd name="T135" fmla="*/ 10962 h 822"/>
                              <a:gd name="T136" fmla="+- 0 4085 3817"/>
                              <a:gd name="T137" fmla="*/ T136 w 822"/>
                              <a:gd name="T138" fmla="+- 0 10992 10196"/>
                              <a:gd name="T139" fmla="*/ 10992 h 822"/>
                              <a:gd name="T140" fmla="+- 0 4154 3817"/>
                              <a:gd name="T141" fmla="*/ T140 w 822"/>
                              <a:gd name="T142" fmla="+- 0 11011 10196"/>
                              <a:gd name="T143" fmla="*/ 11011 h 822"/>
                              <a:gd name="T144" fmla="+- 0 4228 3817"/>
                              <a:gd name="T145" fmla="*/ T144 w 822"/>
                              <a:gd name="T146" fmla="+- 0 11018 10196"/>
                              <a:gd name="T147" fmla="*/ 1101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2" h="822">
                                <a:moveTo>
                                  <a:pt x="411" y="822"/>
                                </a:moveTo>
                                <a:lnTo>
                                  <a:pt x="485" y="815"/>
                                </a:lnTo>
                                <a:lnTo>
                                  <a:pt x="554" y="796"/>
                                </a:lnTo>
                                <a:lnTo>
                                  <a:pt x="618" y="766"/>
                                </a:lnTo>
                                <a:lnTo>
                                  <a:pt x="676" y="725"/>
                                </a:lnTo>
                                <a:lnTo>
                                  <a:pt x="725" y="676"/>
                                </a:lnTo>
                                <a:lnTo>
                                  <a:pt x="766" y="618"/>
                                </a:lnTo>
                                <a:lnTo>
                                  <a:pt x="796" y="554"/>
                                </a:lnTo>
                                <a:lnTo>
                                  <a:pt x="815" y="485"/>
                                </a:lnTo>
                                <a:lnTo>
                                  <a:pt x="822" y="411"/>
                                </a:lnTo>
                                <a:lnTo>
                                  <a:pt x="815" y="337"/>
                                </a:lnTo>
                                <a:lnTo>
                                  <a:pt x="796" y="268"/>
                                </a:lnTo>
                                <a:lnTo>
                                  <a:pt x="766" y="204"/>
                                </a:lnTo>
                                <a:lnTo>
                                  <a:pt x="725" y="147"/>
                                </a:lnTo>
                                <a:lnTo>
                                  <a:pt x="676" y="97"/>
                                </a:lnTo>
                                <a:lnTo>
                                  <a:pt x="618" y="57"/>
                                </a:lnTo>
                                <a:lnTo>
                                  <a:pt x="554" y="26"/>
                                </a:lnTo>
                                <a:lnTo>
                                  <a:pt x="485" y="7"/>
                                </a:lnTo>
                                <a:lnTo>
                                  <a:pt x="411" y="0"/>
                                </a:lnTo>
                                <a:lnTo>
                                  <a:pt x="337" y="7"/>
                                </a:lnTo>
                                <a:lnTo>
                                  <a:pt x="268" y="26"/>
                                </a:lnTo>
                                <a:lnTo>
                                  <a:pt x="204" y="57"/>
                                </a:lnTo>
                                <a:lnTo>
                                  <a:pt x="146" y="97"/>
                                </a:lnTo>
                                <a:lnTo>
                                  <a:pt x="97" y="147"/>
                                </a:lnTo>
                                <a:lnTo>
                                  <a:pt x="56" y="204"/>
                                </a:lnTo>
                                <a:lnTo>
                                  <a:pt x="26" y="268"/>
                                </a:lnTo>
                                <a:lnTo>
                                  <a:pt x="7" y="337"/>
                                </a:lnTo>
                                <a:lnTo>
                                  <a:pt x="0" y="411"/>
                                </a:lnTo>
                                <a:lnTo>
                                  <a:pt x="7" y="485"/>
                                </a:lnTo>
                                <a:lnTo>
                                  <a:pt x="26" y="554"/>
                                </a:lnTo>
                                <a:lnTo>
                                  <a:pt x="56" y="618"/>
                                </a:lnTo>
                                <a:lnTo>
                                  <a:pt x="97" y="676"/>
                                </a:lnTo>
                                <a:lnTo>
                                  <a:pt x="146" y="725"/>
                                </a:lnTo>
                                <a:lnTo>
                                  <a:pt x="204" y="766"/>
                                </a:lnTo>
                                <a:lnTo>
                                  <a:pt x="268" y="796"/>
                                </a:lnTo>
                                <a:lnTo>
                                  <a:pt x="337" y="815"/>
                                </a:lnTo>
                                <a:lnTo>
                                  <a:pt x="411" y="822"/>
                                </a:lnTo>
                                <a:close/>
                              </a:path>
                            </a:pathLst>
                          </a:custGeom>
                          <a:noFill/>
                          <a:ln w="74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3" name="Picture 6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092" y="10228"/>
                            <a:ext cx="272"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4" name="Picture 6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335" y="1332"/>
                            <a:ext cx="541" cy="1191"/>
                          </a:xfrm>
                          <a:prstGeom prst="rect">
                            <a:avLst/>
                          </a:prstGeom>
                          <a:noFill/>
                          <a:extLst>
                            <a:ext uri="{909E8E84-426E-40DD-AFC4-6F175D3DCCD1}">
                              <a14:hiddenFill xmlns:a14="http://schemas.microsoft.com/office/drawing/2010/main">
                                <a:solidFill>
                                  <a:srgbClr val="FFFFFF"/>
                                </a:solidFill>
                              </a14:hiddenFill>
                            </a:ext>
                          </a:extLst>
                        </pic:spPr>
                      </pic:pic>
                      <wps:wsp>
                        <wps:cNvPr id="4385" name="Freeform 625"/>
                        <wps:cNvSpPr>
                          <a:spLocks/>
                        </wps:cNvSpPr>
                        <wps:spPr bwMode="auto">
                          <a:xfrm>
                            <a:off x="8937" y="1341"/>
                            <a:ext cx="1174" cy="1174"/>
                          </a:xfrm>
                          <a:custGeom>
                            <a:avLst/>
                            <a:gdLst>
                              <a:gd name="T0" fmla="+- 0 9524 8938"/>
                              <a:gd name="T1" fmla="*/ T0 w 1174"/>
                              <a:gd name="T2" fmla="+- 0 2515 1341"/>
                              <a:gd name="T3" fmla="*/ 2515 h 1174"/>
                              <a:gd name="T4" fmla="+- 0 9598 8938"/>
                              <a:gd name="T5" fmla="*/ T4 w 1174"/>
                              <a:gd name="T6" fmla="+- 0 2510 1341"/>
                              <a:gd name="T7" fmla="*/ 2510 h 1174"/>
                              <a:gd name="T8" fmla="+- 0 9669 8938"/>
                              <a:gd name="T9" fmla="*/ T8 w 1174"/>
                              <a:gd name="T10" fmla="+- 0 2497 1341"/>
                              <a:gd name="T11" fmla="*/ 2497 h 1174"/>
                              <a:gd name="T12" fmla="+- 0 9736 8938"/>
                              <a:gd name="T13" fmla="*/ T12 w 1174"/>
                              <a:gd name="T14" fmla="+- 0 2475 1341"/>
                              <a:gd name="T15" fmla="*/ 2475 h 1174"/>
                              <a:gd name="T16" fmla="+- 0 9800 8938"/>
                              <a:gd name="T17" fmla="*/ T16 w 1174"/>
                              <a:gd name="T18" fmla="+- 0 2446 1341"/>
                              <a:gd name="T19" fmla="*/ 2446 h 1174"/>
                              <a:gd name="T20" fmla="+- 0 9859 8938"/>
                              <a:gd name="T21" fmla="*/ T20 w 1174"/>
                              <a:gd name="T22" fmla="+- 0 2410 1341"/>
                              <a:gd name="T23" fmla="*/ 2410 h 1174"/>
                              <a:gd name="T24" fmla="+- 0 9914 8938"/>
                              <a:gd name="T25" fmla="*/ T24 w 1174"/>
                              <a:gd name="T26" fmla="+- 0 2367 1341"/>
                              <a:gd name="T27" fmla="*/ 2367 h 1174"/>
                              <a:gd name="T28" fmla="+- 0 9963 8938"/>
                              <a:gd name="T29" fmla="*/ T28 w 1174"/>
                              <a:gd name="T30" fmla="+- 0 2318 1341"/>
                              <a:gd name="T31" fmla="*/ 2318 h 1174"/>
                              <a:gd name="T32" fmla="+- 0 10006 8938"/>
                              <a:gd name="T33" fmla="*/ T32 w 1174"/>
                              <a:gd name="T34" fmla="+- 0 2263 1341"/>
                              <a:gd name="T35" fmla="*/ 2263 h 1174"/>
                              <a:gd name="T36" fmla="+- 0 10042 8938"/>
                              <a:gd name="T37" fmla="*/ T36 w 1174"/>
                              <a:gd name="T38" fmla="+- 0 2204 1341"/>
                              <a:gd name="T39" fmla="*/ 2204 h 1174"/>
                              <a:gd name="T40" fmla="+- 0 10072 8938"/>
                              <a:gd name="T41" fmla="*/ T40 w 1174"/>
                              <a:gd name="T42" fmla="+- 0 2140 1341"/>
                              <a:gd name="T43" fmla="*/ 2140 h 1174"/>
                              <a:gd name="T44" fmla="+- 0 10093 8938"/>
                              <a:gd name="T45" fmla="*/ T44 w 1174"/>
                              <a:gd name="T46" fmla="+- 0 2072 1341"/>
                              <a:gd name="T47" fmla="*/ 2072 h 1174"/>
                              <a:gd name="T48" fmla="+- 0 10107 8938"/>
                              <a:gd name="T49" fmla="*/ T48 w 1174"/>
                              <a:gd name="T50" fmla="+- 0 2002 1341"/>
                              <a:gd name="T51" fmla="*/ 2002 h 1174"/>
                              <a:gd name="T52" fmla="+- 0 10111 8938"/>
                              <a:gd name="T53" fmla="*/ T52 w 1174"/>
                              <a:gd name="T54" fmla="+- 0 1928 1341"/>
                              <a:gd name="T55" fmla="*/ 1928 h 1174"/>
                              <a:gd name="T56" fmla="+- 0 10107 8938"/>
                              <a:gd name="T57" fmla="*/ T56 w 1174"/>
                              <a:gd name="T58" fmla="+- 0 1855 1341"/>
                              <a:gd name="T59" fmla="*/ 1855 h 1174"/>
                              <a:gd name="T60" fmla="+- 0 10093 8938"/>
                              <a:gd name="T61" fmla="*/ T60 w 1174"/>
                              <a:gd name="T62" fmla="+- 0 1784 1341"/>
                              <a:gd name="T63" fmla="*/ 1784 h 1174"/>
                              <a:gd name="T64" fmla="+- 0 10072 8938"/>
                              <a:gd name="T65" fmla="*/ T64 w 1174"/>
                              <a:gd name="T66" fmla="+- 0 1716 1341"/>
                              <a:gd name="T67" fmla="*/ 1716 h 1174"/>
                              <a:gd name="T68" fmla="+- 0 10042 8938"/>
                              <a:gd name="T69" fmla="*/ T68 w 1174"/>
                              <a:gd name="T70" fmla="+- 0 1652 1341"/>
                              <a:gd name="T71" fmla="*/ 1652 h 1174"/>
                              <a:gd name="T72" fmla="+- 0 10006 8938"/>
                              <a:gd name="T73" fmla="*/ T72 w 1174"/>
                              <a:gd name="T74" fmla="+- 0 1593 1341"/>
                              <a:gd name="T75" fmla="*/ 1593 h 1174"/>
                              <a:gd name="T76" fmla="+- 0 9963 8938"/>
                              <a:gd name="T77" fmla="*/ T76 w 1174"/>
                              <a:gd name="T78" fmla="+- 0 1538 1341"/>
                              <a:gd name="T79" fmla="*/ 1538 h 1174"/>
                              <a:gd name="T80" fmla="+- 0 9914 8938"/>
                              <a:gd name="T81" fmla="*/ T80 w 1174"/>
                              <a:gd name="T82" fmla="+- 0 1489 1341"/>
                              <a:gd name="T83" fmla="*/ 1489 h 1174"/>
                              <a:gd name="T84" fmla="+- 0 9859 8938"/>
                              <a:gd name="T85" fmla="*/ T84 w 1174"/>
                              <a:gd name="T86" fmla="+- 0 1446 1341"/>
                              <a:gd name="T87" fmla="*/ 1446 h 1174"/>
                              <a:gd name="T88" fmla="+- 0 9800 8938"/>
                              <a:gd name="T89" fmla="*/ T88 w 1174"/>
                              <a:gd name="T90" fmla="+- 0 1410 1341"/>
                              <a:gd name="T91" fmla="*/ 1410 h 1174"/>
                              <a:gd name="T92" fmla="+- 0 9736 8938"/>
                              <a:gd name="T93" fmla="*/ T92 w 1174"/>
                              <a:gd name="T94" fmla="+- 0 1381 1341"/>
                              <a:gd name="T95" fmla="*/ 1381 h 1174"/>
                              <a:gd name="T96" fmla="+- 0 9669 8938"/>
                              <a:gd name="T97" fmla="*/ T96 w 1174"/>
                              <a:gd name="T98" fmla="+- 0 1359 1341"/>
                              <a:gd name="T99" fmla="*/ 1359 h 1174"/>
                              <a:gd name="T100" fmla="+- 0 9598 8938"/>
                              <a:gd name="T101" fmla="*/ T100 w 1174"/>
                              <a:gd name="T102" fmla="+- 0 1346 1341"/>
                              <a:gd name="T103" fmla="*/ 1346 h 1174"/>
                              <a:gd name="T104" fmla="+- 0 9524 8938"/>
                              <a:gd name="T105" fmla="*/ T104 w 1174"/>
                              <a:gd name="T106" fmla="+- 0 1341 1341"/>
                              <a:gd name="T107" fmla="*/ 1341 h 1174"/>
                              <a:gd name="T108" fmla="+- 0 9451 8938"/>
                              <a:gd name="T109" fmla="*/ T108 w 1174"/>
                              <a:gd name="T110" fmla="+- 0 1346 1341"/>
                              <a:gd name="T111" fmla="*/ 1346 h 1174"/>
                              <a:gd name="T112" fmla="+- 0 9380 8938"/>
                              <a:gd name="T113" fmla="*/ T112 w 1174"/>
                              <a:gd name="T114" fmla="+- 0 1359 1341"/>
                              <a:gd name="T115" fmla="*/ 1359 h 1174"/>
                              <a:gd name="T116" fmla="+- 0 9313 8938"/>
                              <a:gd name="T117" fmla="*/ T116 w 1174"/>
                              <a:gd name="T118" fmla="+- 0 1381 1341"/>
                              <a:gd name="T119" fmla="*/ 1381 h 1174"/>
                              <a:gd name="T120" fmla="+- 0 9249 8938"/>
                              <a:gd name="T121" fmla="*/ T120 w 1174"/>
                              <a:gd name="T122" fmla="+- 0 1410 1341"/>
                              <a:gd name="T123" fmla="*/ 1410 h 1174"/>
                              <a:gd name="T124" fmla="+- 0 9189 8938"/>
                              <a:gd name="T125" fmla="*/ T124 w 1174"/>
                              <a:gd name="T126" fmla="+- 0 1446 1341"/>
                              <a:gd name="T127" fmla="*/ 1446 h 1174"/>
                              <a:gd name="T128" fmla="+- 0 9135 8938"/>
                              <a:gd name="T129" fmla="*/ T128 w 1174"/>
                              <a:gd name="T130" fmla="+- 0 1489 1341"/>
                              <a:gd name="T131" fmla="*/ 1489 h 1174"/>
                              <a:gd name="T132" fmla="+- 0 9086 8938"/>
                              <a:gd name="T133" fmla="*/ T132 w 1174"/>
                              <a:gd name="T134" fmla="+- 0 1538 1341"/>
                              <a:gd name="T135" fmla="*/ 1538 h 1174"/>
                              <a:gd name="T136" fmla="+- 0 9043 8938"/>
                              <a:gd name="T137" fmla="*/ T136 w 1174"/>
                              <a:gd name="T138" fmla="+- 0 1593 1341"/>
                              <a:gd name="T139" fmla="*/ 1593 h 1174"/>
                              <a:gd name="T140" fmla="+- 0 9006 8938"/>
                              <a:gd name="T141" fmla="*/ T140 w 1174"/>
                              <a:gd name="T142" fmla="+- 0 1652 1341"/>
                              <a:gd name="T143" fmla="*/ 1652 h 1174"/>
                              <a:gd name="T144" fmla="+- 0 8977 8938"/>
                              <a:gd name="T145" fmla="*/ T144 w 1174"/>
                              <a:gd name="T146" fmla="+- 0 1716 1341"/>
                              <a:gd name="T147" fmla="*/ 1716 h 1174"/>
                              <a:gd name="T148" fmla="+- 0 8955 8938"/>
                              <a:gd name="T149" fmla="*/ T148 w 1174"/>
                              <a:gd name="T150" fmla="+- 0 1784 1341"/>
                              <a:gd name="T151" fmla="*/ 1784 h 1174"/>
                              <a:gd name="T152" fmla="+- 0 8942 8938"/>
                              <a:gd name="T153" fmla="*/ T152 w 1174"/>
                              <a:gd name="T154" fmla="+- 0 1855 1341"/>
                              <a:gd name="T155" fmla="*/ 1855 h 1174"/>
                              <a:gd name="T156" fmla="+- 0 8938 8938"/>
                              <a:gd name="T157" fmla="*/ T156 w 1174"/>
                              <a:gd name="T158" fmla="+- 0 1928 1341"/>
                              <a:gd name="T159" fmla="*/ 1928 h 1174"/>
                              <a:gd name="T160" fmla="+- 0 8942 8938"/>
                              <a:gd name="T161" fmla="*/ T160 w 1174"/>
                              <a:gd name="T162" fmla="+- 0 2002 1341"/>
                              <a:gd name="T163" fmla="*/ 2002 h 1174"/>
                              <a:gd name="T164" fmla="+- 0 8955 8938"/>
                              <a:gd name="T165" fmla="*/ T164 w 1174"/>
                              <a:gd name="T166" fmla="+- 0 2072 1341"/>
                              <a:gd name="T167" fmla="*/ 2072 h 1174"/>
                              <a:gd name="T168" fmla="+- 0 8977 8938"/>
                              <a:gd name="T169" fmla="*/ T168 w 1174"/>
                              <a:gd name="T170" fmla="+- 0 2140 1341"/>
                              <a:gd name="T171" fmla="*/ 2140 h 1174"/>
                              <a:gd name="T172" fmla="+- 0 9006 8938"/>
                              <a:gd name="T173" fmla="*/ T172 w 1174"/>
                              <a:gd name="T174" fmla="+- 0 2204 1341"/>
                              <a:gd name="T175" fmla="*/ 2204 h 1174"/>
                              <a:gd name="T176" fmla="+- 0 9043 8938"/>
                              <a:gd name="T177" fmla="*/ T176 w 1174"/>
                              <a:gd name="T178" fmla="+- 0 2263 1341"/>
                              <a:gd name="T179" fmla="*/ 2263 h 1174"/>
                              <a:gd name="T180" fmla="+- 0 9086 8938"/>
                              <a:gd name="T181" fmla="*/ T180 w 1174"/>
                              <a:gd name="T182" fmla="+- 0 2318 1341"/>
                              <a:gd name="T183" fmla="*/ 2318 h 1174"/>
                              <a:gd name="T184" fmla="+- 0 9135 8938"/>
                              <a:gd name="T185" fmla="*/ T184 w 1174"/>
                              <a:gd name="T186" fmla="+- 0 2367 1341"/>
                              <a:gd name="T187" fmla="*/ 2367 h 1174"/>
                              <a:gd name="T188" fmla="+- 0 9189 8938"/>
                              <a:gd name="T189" fmla="*/ T188 w 1174"/>
                              <a:gd name="T190" fmla="+- 0 2410 1341"/>
                              <a:gd name="T191" fmla="*/ 2410 h 1174"/>
                              <a:gd name="T192" fmla="+- 0 9249 8938"/>
                              <a:gd name="T193" fmla="*/ T192 w 1174"/>
                              <a:gd name="T194" fmla="+- 0 2446 1341"/>
                              <a:gd name="T195" fmla="*/ 2446 h 1174"/>
                              <a:gd name="T196" fmla="+- 0 9313 8938"/>
                              <a:gd name="T197" fmla="*/ T196 w 1174"/>
                              <a:gd name="T198" fmla="+- 0 2475 1341"/>
                              <a:gd name="T199" fmla="*/ 2475 h 1174"/>
                              <a:gd name="T200" fmla="+- 0 9380 8938"/>
                              <a:gd name="T201" fmla="*/ T200 w 1174"/>
                              <a:gd name="T202" fmla="+- 0 2497 1341"/>
                              <a:gd name="T203" fmla="*/ 2497 h 1174"/>
                              <a:gd name="T204" fmla="+- 0 9451 8938"/>
                              <a:gd name="T205" fmla="*/ T204 w 1174"/>
                              <a:gd name="T206" fmla="+- 0 2510 1341"/>
                              <a:gd name="T207" fmla="*/ 2510 h 1174"/>
                              <a:gd name="T208" fmla="+- 0 9524 8938"/>
                              <a:gd name="T209" fmla="*/ T208 w 1174"/>
                              <a:gd name="T210" fmla="+- 0 2515 1341"/>
                              <a:gd name="T211" fmla="*/ 2515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69"/>
                                </a:lnTo>
                                <a:lnTo>
                                  <a:pt x="731" y="1156"/>
                                </a:lnTo>
                                <a:lnTo>
                                  <a:pt x="798" y="1134"/>
                                </a:lnTo>
                                <a:lnTo>
                                  <a:pt x="862" y="1105"/>
                                </a:lnTo>
                                <a:lnTo>
                                  <a:pt x="921" y="1069"/>
                                </a:lnTo>
                                <a:lnTo>
                                  <a:pt x="976" y="1026"/>
                                </a:lnTo>
                                <a:lnTo>
                                  <a:pt x="1025" y="977"/>
                                </a:lnTo>
                                <a:lnTo>
                                  <a:pt x="1068" y="922"/>
                                </a:lnTo>
                                <a:lnTo>
                                  <a:pt x="1104" y="863"/>
                                </a:lnTo>
                                <a:lnTo>
                                  <a:pt x="1134" y="799"/>
                                </a:lnTo>
                                <a:lnTo>
                                  <a:pt x="1155" y="731"/>
                                </a:lnTo>
                                <a:lnTo>
                                  <a:pt x="1169" y="661"/>
                                </a:lnTo>
                                <a:lnTo>
                                  <a:pt x="1173" y="587"/>
                                </a:lnTo>
                                <a:lnTo>
                                  <a:pt x="1169" y="514"/>
                                </a:lnTo>
                                <a:lnTo>
                                  <a:pt x="1155" y="443"/>
                                </a:lnTo>
                                <a:lnTo>
                                  <a:pt x="1134" y="375"/>
                                </a:lnTo>
                                <a:lnTo>
                                  <a:pt x="1104" y="311"/>
                                </a:lnTo>
                                <a:lnTo>
                                  <a:pt x="1068" y="252"/>
                                </a:lnTo>
                                <a:lnTo>
                                  <a:pt x="1025" y="197"/>
                                </a:lnTo>
                                <a:lnTo>
                                  <a:pt x="976" y="148"/>
                                </a:lnTo>
                                <a:lnTo>
                                  <a:pt x="921" y="105"/>
                                </a:lnTo>
                                <a:lnTo>
                                  <a:pt x="862" y="69"/>
                                </a:lnTo>
                                <a:lnTo>
                                  <a:pt x="798" y="40"/>
                                </a:lnTo>
                                <a:lnTo>
                                  <a:pt x="731" y="18"/>
                                </a:lnTo>
                                <a:lnTo>
                                  <a:pt x="660" y="5"/>
                                </a:lnTo>
                                <a:lnTo>
                                  <a:pt x="586" y="0"/>
                                </a:lnTo>
                                <a:lnTo>
                                  <a:pt x="513" y="5"/>
                                </a:lnTo>
                                <a:lnTo>
                                  <a:pt x="442" y="18"/>
                                </a:lnTo>
                                <a:lnTo>
                                  <a:pt x="375" y="40"/>
                                </a:lnTo>
                                <a:lnTo>
                                  <a:pt x="311" y="69"/>
                                </a:lnTo>
                                <a:lnTo>
                                  <a:pt x="251" y="105"/>
                                </a:lnTo>
                                <a:lnTo>
                                  <a:pt x="197" y="148"/>
                                </a:lnTo>
                                <a:lnTo>
                                  <a:pt x="148" y="197"/>
                                </a:lnTo>
                                <a:lnTo>
                                  <a:pt x="105" y="252"/>
                                </a:lnTo>
                                <a:lnTo>
                                  <a:pt x="68" y="311"/>
                                </a:lnTo>
                                <a:lnTo>
                                  <a:pt x="39" y="375"/>
                                </a:lnTo>
                                <a:lnTo>
                                  <a:pt x="17" y="443"/>
                                </a:lnTo>
                                <a:lnTo>
                                  <a:pt x="4" y="514"/>
                                </a:lnTo>
                                <a:lnTo>
                                  <a:pt x="0" y="587"/>
                                </a:lnTo>
                                <a:lnTo>
                                  <a:pt x="4" y="661"/>
                                </a:lnTo>
                                <a:lnTo>
                                  <a:pt x="17" y="731"/>
                                </a:lnTo>
                                <a:lnTo>
                                  <a:pt x="39" y="799"/>
                                </a:lnTo>
                                <a:lnTo>
                                  <a:pt x="68" y="863"/>
                                </a:lnTo>
                                <a:lnTo>
                                  <a:pt x="105" y="922"/>
                                </a:lnTo>
                                <a:lnTo>
                                  <a:pt x="148" y="977"/>
                                </a:lnTo>
                                <a:lnTo>
                                  <a:pt x="197" y="1026"/>
                                </a:lnTo>
                                <a:lnTo>
                                  <a:pt x="251" y="1069"/>
                                </a:lnTo>
                                <a:lnTo>
                                  <a:pt x="311" y="1105"/>
                                </a:lnTo>
                                <a:lnTo>
                                  <a:pt x="375" y="1134"/>
                                </a:lnTo>
                                <a:lnTo>
                                  <a:pt x="442" y="1156"/>
                                </a:lnTo>
                                <a:lnTo>
                                  <a:pt x="513" y="1169"/>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626"/>
                        <wps:cNvSpPr>
                          <a:spLocks/>
                        </wps:cNvSpPr>
                        <wps:spPr bwMode="auto">
                          <a:xfrm>
                            <a:off x="9207" y="1610"/>
                            <a:ext cx="633" cy="636"/>
                          </a:xfrm>
                          <a:custGeom>
                            <a:avLst/>
                            <a:gdLst>
                              <a:gd name="T0" fmla="+- 0 9524 9208"/>
                              <a:gd name="T1" fmla="*/ T0 w 633"/>
                              <a:gd name="T2" fmla="+- 0 1610 1610"/>
                              <a:gd name="T3" fmla="*/ 1610 h 636"/>
                              <a:gd name="T4" fmla="+- 0 9510 9208"/>
                              <a:gd name="T5" fmla="*/ T4 w 633"/>
                              <a:gd name="T6" fmla="+- 0 1610 1610"/>
                              <a:gd name="T7" fmla="*/ 1610 h 636"/>
                              <a:gd name="T8" fmla="+- 0 9503 9208"/>
                              <a:gd name="T9" fmla="*/ T8 w 633"/>
                              <a:gd name="T10" fmla="+- 0 1616 1610"/>
                              <a:gd name="T11" fmla="*/ 1616 h 636"/>
                              <a:gd name="T12" fmla="+- 0 9503 9208"/>
                              <a:gd name="T13" fmla="*/ T12 w 633"/>
                              <a:gd name="T14" fmla="+- 0 1751 1610"/>
                              <a:gd name="T15" fmla="*/ 1751 h 636"/>
                              <a:gd name="T16" fmla="+- 0 9510 9208"/>
                              <a:gd name="T17" fmla="*/ T16 w 633"/>
                              <a:gd name="T18" fmla="+- 0 1757 1610"/>
                              <a:gd name="T19" fmla="*/ 1757 h 636"/>
                              <a:gd name="T20" fmla="+- 0 9539 9208"/>
                              <a:gd name="T21" fmla="*/ T20 w 633"/>
                              <a:gd name="T22" fmla="+- 0 1757 1610"/>
                              <a:gd name="T23" fmla="*/ 1757 h 636"/>
                              <a:gd name="T24" fmla="+- 0 9545 9208"/>
                              <a:gd name="T25" fmla="*/ T24 w 633"/>
                              <a:gd name="T26" fmla="+- 0 1751 1610"/>
                              <a:gd name="T27" fmla="*/ 1751 h 636"/>
                              <a:gd name="T28" fmla="+- 0 9545 9208"/>
                              <a:gd name="T29" fmla="*/ T28 w 633"/>
                              <a:gd name="T30" fmla="+- 0 1653 1610"/>
                              <a:gd name="T31" fmla="*/ 1653 h 636"/>
                              <a:gd name="T32" fmla="+- 0 9623 9208"/>
                              <a:gd name="T33" fmla="*/ T32 w 633"/>
                              <a:gd name="T34" fmla="+- 0 1670 1610"/>
                              <a:gd name="T35" fmla="*/ 1670 h 636"/>
                              <a:gd name="T36" fmla="+- 0 9691 9208"/>
                              <a:gd name="T37" fmla="*/ T36 w 633"/>
                              <a:gd name="T38" fmla="+- 0 1708 1610"/>
                              <a:gd name="T39" fmla="*/ 1708 h 636"/>
                              <a:gd name="T40" fmla="+- 0 9745 9208"/>
                              <a:gd name="T41" fmla="*/ T40 w 633"/>
                              <a:gd name="T42" fmla="+- 0 1762 1610"/>
                              <a:gd name="T43" fmla="*/ 1762 h 636"/>
                              <a:gd name="T44" fmla="+- 0 9782 9208"/>
                              <a:gd name="T45" fmla="*/ T44 w 633"/>
                              <a:gd name="T46" fmla="+- 0 1830 1610"/>
                              <a:gd name="T47" fmla="*/ 1830 h 636"/>
                              <a:gd name="T48" fmla="+- 0 9800 9208"/>
                              <a:gd name="T49" fmla="*/ T48 w 633"/>
                              <a:gd name="T50" fmla="+- 0 1908 1610"/>
                              <a:gd name="T51" fmla="*/ 1908 h 636"/>
                              <a:gd name="T52" fmla="+- 0 9794 9208"/>
                              <a:gd name="T53" fmla="*/ T52 w 633"/>
                              <a:gd name="T54" fmla="+- 0 1987 1610"/>
                              <a:gd name="T55" fmla="*/ 1987 h 636"/>
                              <a:gd name="T56" fmla="+- 0 9767 9208"/>
                              <a:gd name="T57" fmla="*/ T56 w 633"/>
                              <a:gd name="T58" fmla="+- 0 2060 1610"/>
                              <a:gd name="T59" fmla="*/ 2060 h 636"/>
                              <a:gd name="T60" fmla="+- 0 9721 9208"/>
                              <a:gd name="T61" fmla="*/ T60 w 633"/>
                              <a:gd name="T62" fmla="+- 0 2121 1610"/>
                              <a:gd name="T63" fmla="*/ 2121 h 636"/>
                              <a:gd name="T64" fmla="+- 0 9660 9208"/>
                              <a:gd name="T65" fmla="*/ T64 w 633"/>
                              <a:gd name="T66" fmla="+- 0 2168 1610"/>
                              <a:gd name="T67" fmla="*/ 2168 h 636"/>
                              <a:gd name="T68" fmla="+- 0 9586 9208"/>
                              <a:gd name="T69" fmla="*/ T68 w 633"/>
                              <a:gd name="T70" fmla="+- 0 2197 1610"/>
                              <a:gd name="T71" fmla="*/ 2197 h 636"/>
                              <a:gd name="T72" fmla="+- 0 9506 9208"/>
                              <a:gd name="T73" fmla="*/ T72 w 633"/>
                              <a:gd name="T74" fmla="+- 0 2203 1610"/>
                              <a:gd name="T75" fmla="*/ 2203 h 636"/>
                              <a:gd name="T76" fmla="+- 0 9431 9208"/>
                              <a:gd name="T77" fmla="*/ T76 w 633"/>
                              <a:gd name="T78" fmla="+- 0 2187 1610"/>
                              <a:gd name="T79" fmla="*/ 2187 h 636"/>
                              <a:gd name="T80" fmla="+- 0 9363 9208"/>
                              <a:gd name="T81" fmla="*/ T80 w 633"/>
                              <a:gd name="T82" fmla="+- 0 2152 1610"/>
                              <a:gd name="T83" fmla="*/ 2152 h 636"/>
                              <a:gd name="T84" fmla="+- 0 9307 9208"/>
                              <a:gd name="T85" fmla="*/ T84 w 633"/>
                              <a:gd name="T86" fmla="+- 0 2098 1610"/>
                              <a:gd name="T87" fmla="*/ 2098 h 636"/>
                              <a:gd name="T88" fmla="+- 0 9268 9208"/>
                              <a:gd name="T89" fmla="*/ T88 w 633"/>
                              <a:gd name="T90" fmla="+- 0 2029 1610"/>
                              <a:gd name="T91" fmla="*/ 2029 h 636"/>
                              <a:gd name="T92" fmla="+- 0 9249 9208"/>
                              <a:gd name="T93" fmla="*/ T92 w 633"/>
                              <a:gd name="T94" fmla="+- 0 1951 1610"/>
                              <a:gd name="T95" fmla="*/ 1951 h 636"/>
                              <a:gd name="T96" fmla="+- 0 9254 9208"/>
                              <a:gd name="T97" fmla="*/ T96 w 633"/>
                              <a:gd name="T98" fmla="+- 0 1874 1610"/>
                              <a:gd name="T99" fmla="*/ 1874 h 636"/>
                              <a:gd name="T100" fmla="+- 0 9279 9208"/>
                              <a:gd name="T101" fmla="*/ T100 w 633"/>
                              <a:gd name="T102" fmla="+- 0 1801 1610"/>
                              <a:gd name="T103" fmla="*/ 1801 h 636"/>
                              <a:gd name="T104" fmla="+- 0 9324 9208"/>
                              <a:gd name="T105" fmla="*/ T104 w 633"/>
                              <a:gd name="T106" fmla="+- 0 1738 1610"/>
                              <a:gd name="T107" fmla="*/ 1738 h 636"/>
                              <a:gd name="T108" fmla="+- 0 9386 9208"/>
                              <a:gd name="T109" fmla="*/ T108 w 633"/>
                              <a:gd name="T110" fmla="+- 0 1689 1610"/>
                              <a:gd name="T111" fmla="*/ 1689 h 636"/>
                              <a:gd name="T112" fmla="+- 0 9399 9208"/>
                              <a:gd name="T113" fmla="*/ T112 w 633"/>
                              <a:gd name="T114" fmla="+- 0 1682 1610"/>
                              <a:gd name="T115" fmla="*/ 1682 h 636"/>
                              <a:gd name="T116" fmla="+- 0 9401 9208"/>
                              <a:gd name="T117" fmla="*/ T116 w 633"/>
                              <a:gd name="T118" fmla="+- 0 1673 1610"/>
                              <a:gd name="T119" fmla="*/ 1673 h 636"/>
                              <a:gd name="T120" fmla="+- 0 9303 9208"/>
                              <a:gd name="T121" fmla="*/ T120 w 633"/>
                              <a:gd name="T122" fmla="+- 0 1700 1610"/>
                              <a:gd name="T123" fmla="*/ 1700 h 636"/>
                              <a:gd name="T124" fmla="+- 0 9256 9208"/>
                              <a:gd name="T125" fmla="*/ T124 w 633"/>
                              <a:gd name="T126" fmla="+- 0 1758 1610"/>
                              <a:gd name="T127" fmla="*/ 1758 h 636"/>
                              <a:gd name="T128" fmla="+- 0 9223 9208"/>
                              <a:gd name="T129" fmla="*/ T128 w 633"/>
                              <a:gd name="T130" fmla="+- 0 1826 1610"/>
                              <a:gd name="T131" fmla="*/ 1826 h 636"/>
                              <a:gd name="T132" fmla="+- 0 9208 9208"/>
                              <a:gd name="T133" fmla="*/ T132 w 633"/>
                              <a:gd name="T134" fmla="+- 0 1899 1610"/>
                              <a:gd name="T135" fmla="*/ 1899 h 636"/>
                              <a:gd name="T136" fmla="+- 0 9210 9208"/>
                              <a:gd name="T137" fmla="*/ T136 w 633"/>
                              <a:gd name="T138" fmla="+- 0 1975 1610"/>
                              <a:gd name="T139" fmla="*/ 1975 h 636"/>
                              <a:gd name="T140" fmla="+- 0 9231 9208"/>
                              <a:gd name="T141" fmla="*/ T140 w 633"/>
                              <a:gd name="T142" fmla="+- 0 2050 1610"/>
                              <a:gd name="T143" fmla="*/ 2050 h 636"/>
                              <a:gd name="T144" fmla="+- 0 9269 9208"/>
                              <a:gd name="T145" fmla="*/ T144 w 633"/>
                              <a:gd name="T146" fmla="+- 0 2117 1610"/>
                              <a:gd name="T147" fmla="*/ 2117 h 636"/>
                              <a:gd name="T148" fmla="+- 0 9321 9208"/>
                              <a:gd name="T149" fmla="*/ T148 w 633"/>
                              <a:gd name="T150" fmla="+- 0 2172 1610"/>
                              <a:gd name="T151" fmla="*/ 2172 h 636"/>
                              <a:gd name="T152" fmla="+- 0 9384 9208"/>
                              <a:gd name="T153" fmla="*/ T152 w 633"/>
                              <a:gd name="T154" fmla="+- 0 2213 1610"/>
                              <a:gd name="T155" fmla="*/ 2213 h 636"/>
                              <a:gd name="T156" fmla="+- 0 9454 9208"/>
                              <a:gd name="T157" fmla="*/ T156 w 633"/>
                              <a:gd name="T158" fmla="+- 0 2238 1610"/>
                              <a:gd name="T159" fmla="*/ 2238 h 636"/>
                              <a:gd name="T160" fmla="+- 0 9530 9208"/>
                              <a:gd name="T161" fmla="*/ T160 w 633"/>
                              <a:gd name="T162" fmla="+- 0 2246 1610"/>
                              <a:gd name="T163" fmla="*/ 2246 h 636"/>
                              <a:gd name="T164" fmla="+- 0 9607 9208"/>
                              <a:gd name="T165" fmla="*/ T164 w 633"/>
                              <a:gd name="T166" fmla="+- 0 2235 1610"/>
                              <a:gd name="T167" fmla="*/ 2235 h 636"/>
                              <a:gd name="T168" fmla="+- 0 9679 9208"/>
                              <a:gd name="T169" fmla="*/ T168 w 633"/>
                              <a:gd name="T170" fmla="+- 0 2206 1610"/>
                              <a:gd name="T171" fmla="*/ 2206 h 636"/>
                              <a:gd name="T172" fmla="+- 0 9740 9208"/>
                              <a:gd name="T173" fmla="*/ T172 w 633"/>
                              <a:gd name="T174" fmla="+- 0 2161 1610"/>
                              <a:gd name="T175" fmla="*/ 2161 h 636"/>
                              <a:gd name="T176" fmla="+- 0 9789 9208"/>
                              <a:gd name="T177" fmla="*/ T176 w 633"/>
                              <a:gd name="T178" fmla="+- 0 2105 1610"/>
                              <a:gd name="T179" fmla="*/ 2105 h 636"/>
                              <a:gd name="T180" fmla="+- 0 9823 9208"/>
                              <a:gd name="T181" fmla="*/ T180 w 633"/>
                              <a:gd name="T182" fmla="+- 0 2038 1610"/>
                              <a:gd name="T183" fmla="*/ 2038 h 636"/>
                              <a:gd name="T184" fmla="+- 0 9840 9208"/>
                              <a:gd name="T185" fmla="*/ T184 w 633"/>
                              <a:gd name="T186" fmla="+- 0 1964 1610"/>
                              <a:gd name="T187" fmla="*/ 1964 h 636"/>
                              <a:gd name="T188" fmla="+- 0 9839 9208"/>
                              <a:gd name="T189" fmla="*/ T188 w 633"/>
                              <a:gd name="T190" fmla="+- 0 1887 1610"/>
                              <a:gd name="T191" fmla="*/ 1887 h 636"/>
                              <a:gd name="T192" fmla="+- 0 9820 9208"/>
                              <a:gd name="T193" fmla="*/ T192 w 633"/>
                              <a:gd name="T194" fmla="+- 0 1811 1610"/>
                              <a:gd name="T195" fmla="*/ 1811 h 636"/>
                              <a:gd name="T196" fmla="+- 0 9784 9208"/>
                              <a:gd name="T197" fmla="*/ T196 w 633"/>
                              <a:gd name="T198" fmla="+- 0 1745 1610"/>
                              <a:gd name="T199" fmla="*/ 1745 h 636"/>
                              <a:gd name="T200" fmla="+- 0 9734 9208"/>
                              <a:gd name="T201" fmla="*/ T200 w 633"/>
                              <a:gd name="T202" fmla="+- 0 1689 1610"/>
                              <a:gd name="T203" fmla="*/ 1689 h 636"/>
                              <a:gd name="T204" fmla="+- 0 9672 9208"/>
                              <a:gd name="T205" fmla="*/ T204 w 633"/>
                              <a:gd name="T206" fmla="+- 0 1647 1610"/>
                              <a:gd name="T207" fmla="*/ 1647 h 636"/>
                              <a:gd name="T208" fmla="+- 0 9602 9208"/>
                              <a:gd name="T209" fmla="*/ T208 w 633"/>
                              <a:gd name="T210" fmla="+- 0 1620 1610"/>
                              <a:gd name="T211" fmla="*/ 1620 h 636"/>
                              <a:gd name="T212" fmla="+- 0 9524 9208"/>
                              <a:gd name="T213" fmla="*/ T212 w 633"/>
                              <a:gd name="T214" fmla="+- 0 1610 1610"/>
                              <a:gd name="T215" fmla="*/ 1610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3" h="636">
                                <a:moveTo>
                                  <a:pt x="316" y="0"/>
                                </a:moveTo>
                                <a:lnTo>
                                  <a:pt x="302" y="0"/>
                                </a:lnTo>
                                <a:lnTo>
                                  <a:pt x="295" y="6"/>
                                </a:lnTo>
                                <a:lnTo>
                                  <a:pt x="295" y="141"/>
                                </a:lnTo>
                                <a:lnTo>
                                  <a:pt x="302" y="147"/>
                                </a:lnTo>
                                <a:lnTo>
                                  <a:pt x="331" y="147"/>
                                </a:lnTo>
                                <a:lnTo>
                                  <a:pt x="337" y="141"/>
                                </a:lnTo>
                                <a:lnTo>
                                  <a:pt x="337" y="43"/>
                                </a:lnTo>
                                <a:lnTo>
                                  <a:pt x="415" y="60"/>
                                </a:lnTo>
                                <a:lnTo>
                                  <a:pt x="483" y="98"/>
                                </a:lnTo>
                                <a:lnTo>
                                  <a:pt x="537" y="152"/>
                                </a:lnTo>
                                <a:lnTo>
                                  <a:pt x="574" y="220"/>
                                </a:lnTo>
                                <a:lnTo>
                                  <a:pt x="592" y="298"/>
                                </a:lnTo>
                                <a:lnTo>
                                  <a:pt x="586" y="377"/>
                                </a:lnTo>
                                <a:lnTo>
                                  <a:pt x="559" y="450"/>
                                </a:lnTo>
                                <a:lnTo>
                                  <a:pt x="513" y="511"/>
                                </a:lnTo>
                                <a:lnTo>
                                  <a:pt x="452" y="558"/>
                                </a:lnTo>
                                <a:lnTo>
                                  <a:pt x="378" y="587"/>
                                </a:lnTo>
                                <a:lnTo>
                                  <a:pt x="298" y="593"/>
                                </a:lnTo>
                                <a:lnTo>
                                  <a:pt x="223" y="577"/>
                                </a:lnTo>
                                <a:lnTo>
                                  <a:pt x="155" y="542"/>
                                </a:lnTo>
                                <a:lnTo>
                                  <a:pt x="99" y="488"/>
                                </a:lnTo>
                                <a:lnTo>
                                  <a:pt x="60" y="419"/>
                                </a:lnTo>
                                <a:lnTo>
                                  <a:pt x="41" y="341"/>
                                </a:lnTo>
                                <a:lnTo>
                                  <a:pt x="46" y="264"/>
                                </a:lnTo>
                                <a:lnTo>
                                  <a:pt x="71" y="191"/>
                                </a:lnTo>
                                <a:lnTo>
                                  <a:pt x="116" y="128"/>
                                </a:lnTo>
                                <a:lnTo>
                                  <a:pt x="178" y="79"/>
                                </a:lnTo>
                                <a:lnTo>
                                  <a:pt x="191" y="72"/>
                                </a:lnTo>
                                <a:lnTo>
                                  <a:pt x="193" y="63"/>
                                </a:lnTo>
                                <a:lnTo>
                                  <a:pt x="95" y="90"/>
                                </a:lnTo>
                                <a:lnTo>
                                  <a:pt x="48" y="148"/>
                                </a:lnTo>
                                <a:lnTo>
                                  <a:pt x="15" y="216"/>
                                </a:lnTo>
                                <a:lnTo>
                                  <a:pt x="0" y="289"/>
                                </a:lnTo>
                                <a:lnTo>
                                  <a:pt x="2" y="365"/>
                                </a:lnTo>
                                <a:lnTo>
                                  <a:pt x="23" y="440"/>
                                </a:lnTo>
                                <a:lnTo>
                                  <a:pt x="61" y="507"/>
                                </a:lnTo>
                                <a:lnTo>
                                  <a:pt x="113" y="562"/>
                                </a:lnTo>
                                <a:lnTo>
                                  <a:pt x="176" y="603"/>
                                </a:lnTo>
                                <a:lnTo>
                                  <a:pt x="246" y="628"/>
                                </a:lnTo>
                                <a:lnTo>
                                  <a:pt x="322" y="636"/>
                                </a:lnTo>
                                <a:lnTo>
                                  <a:pt x="399" y="625"/>
                                </a:lnTo>
                                <a:lnTo>
                                  <a:pt x="471" y="596"/>
                                </a:lnTo>
                                <a:lnTo>
                                  <a:pt x="532" y="551"/>
                                </a:lnTo>
                                <a:lnTo>
                                  <a:pt x="581" y="495"/>
                                </a:lnTo>
                                <a:lnTo>
                                  <a:pt x="615" y="428"/>
                                </a:lnTo>
                                <a:lnTo>
                                  <a:pt x="632" y="354"/>
                                </a:lnTo>
                                <a:lnTo>
                                  <a:pt x="631" y="277"/>
                                </a:lnTo>
                                <a:lnTo>
                                  <a:pt x="612" y="201"/>
                                </a:lnTo>
                                <a:lnTo>
                                  <a:pt x="576" y="135"/>
                                </a:lnTo>
                                <a:lnTo>
                                  <a:pt x="526" y="79"/>
                                </a:lnTo>
                                <a:lnTo>
                                  <a:pt x="464" y="37"/>
                                </a:lnTo>
                                <a:lnTo>
                                  <a:pt x="394" y="10"/>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7" name="Freeform 627"/>
                        <wps:cNvSpPr>
                          <a:spLocks/>
                        </wps:cNvSpPr>
                        <wps:spPr bwMode="auto">
                          <a:xfrm>
                            <a:off x="9207" y="1610"/>
                            <a:ext cx="633" cy="636"/>
                          </a:xfrm>
                          <a:custGeom>
                            <a:avLst/>
                            <a:gdLst>
                              <a:gd name="T0" fmla="+- 0 9366 9208"/>
                              <a:gd name="T1" fmla="*/ T0 w 633"/>
                              <a:gd name="T2" fmla="+- 0 1653 1610"/>
                              <a:gd name="T3" fmla="*/ 1653 h 636"/>
                              <a:gd name="T4" fmla="+- 0 9303 9208"/>
                              <a:gd name="T5" fmla="*/ T4 w 633"/>
                              <a:gd name="T6" fmla="+- 0 1700 1610"/>
                              <a:gd name="T7" fmla="*/ 1700 h 636"/>
                              <a:gd name="T8" fmla="+- 0 9256 9208"/>
                              <a:gd name="T9" fmla="*/ T8 w 633"/>
                              <a:gd name="T10" fmla="+- 0 1758 1610"/>
                              <a:gd name="T11" fmla="*/ 1758 h 636"/>
                              <a:gd name="T12" fmla="+- 0 9223 9208"/>
                              <a:gd name="T13" fmla="*/ T12 w 633"/>
                              <a:gd name="T14" fmla="+- 0 1826 1610"/>
                              <a:gd name="T15" fmla="*/ 1826 h 636"/>
                              <a:gd name="T16" fmla="+- 0 9208 9208"/>
                              <a:gd name="T17" fmla="*/ T16 w 633"/>
                              <a:gd name="T18" fmla="+- 0 1899 1610"/>
                              <a:gd name="T19" fmla="*/ 1899 h 636"/>
                              <a:gd name="T20" fmla="+- 0 9210 9208"/>
                              <a:gd name="T21" fmla="*/ T20 w 633"/>
                              <a:gd name="T22" fmla="+- 0 1975 1610"/>
                              <a:gd name="T23" fmla="*/ 1975 h 636"/>
                              <a:gd name="T24" fmla="+- 0 9231 9208"/>
                              <a:gd name="T25" fmla="*/ T24 w 633"/>
                              <a:gd name="T26" fmla="+- 0 2050 1610"/>
                              <a:gd name="T27" fmla="*/ 2050 h 636"/>
                              <a:gd name="T28" fmla="+- 0 9269 9208"/>
                              <a:gd name="T29" fmla="*/ T28 w 633"/>
                              <a:gd name="T30" fmla="+- 0 2117 1610"/>
                              <a:gd name="T31" fmla="*/ 2117 h 636"/>
                              <a:gd name="T32" fmla="+- 0 9321 9208"/>
                              <a:gd name="T33" fmla="*/ T32 w 633"/>
                              <a:gd name="T34" fmla="+- 0 2172 1610"/>
                              <a:gd name="T35" fmla="*/ 2172 h 636"/>
                              <a:gd name="T36" fmla="+- 0 9384 9208"/>
                              <a:gd name="T37" fmla="*/ T36 w 633"/>
                              <a:gd name="T38" fmla="+- 0 2213 1610"/>
                              <a:gd name="T39" fmla="*/ 2213 h 636"/>
                              <a:gd name="T40" fmla="+- 0 9454 9208"/>
                              <a:gd name="T41" fmla="*/ T40 w 633"/>
                              <a:gd name="T42" fmla="+- 0 2238 1610"/>
                              <a:gd name="T43" fmla="*/ 2238 h 636"/>
                              <a:gd name="T44" fmla="+- 0 9530 9208"/>
                              <a:gd name="T45" fmla="*/ T44 w 633"/>
                              <a:gd name="T46" fmla="+- 0 2246 1610"/>
                              <a:gd name="T47" fmla="*/ 2246 h 636"/>
                              <a:gd name="T48" fmla="+- 0 9607 9208"/>
                              <a:gd name="T49" fmla="*/ T48 w 633"/>
                              <a:gd name="T50" fmla="+- 0 2235 1610"/>
                              <a:gd name="T51" fmla="*/ 2235 h 636"/>
                              <a:gd name="T52" fmla="+- 0 9679 9208"/>
                              <a:gd name="T53" fmla="*/ T52 w 633"/>
                              <a:gd name="T54" fmla="+- 0 2206 1610"/>
                              <a:gd name="T55" fmla="*/ 2206 h 636"/>
                              <a:gd name="T56" fmla="+- 0 9740 9208"/>
                              <a:gd name="T57" fmla="*/ T56 w 633"/>
                              <a:gd name="T58" fmla="+- 0 2161 1610"/>
                              <a:gd name="T59" fmla="*/ 2161 h 636"/>
                              <a:gd name="T60" fmla="+- 0 9789 9208"/>
                              <a:gd name="T61" fmla="*/ T60 w 633"/>
                              <a:gd name="T62" fmla="+- 0 2105 1610"/>
                              <a:gd name="T63" fmla="*/ 2105 h 636"/>
                              <a:gd name="T64" fmla="+- 0 9823 9208"/>
                              <a:gd name="T65" fmla="*/ T64 w 633"/>
                              <a:gd name="T66" fmla="+- 0 2038 1610"/>
                              <a:gd name="T67" fmla="*/ 2038 h 636"/>
                              <a:gd name="T68" fmla="+- 0 9840 9208"/>
                              <a:gd name="T69" fmla="*/ T68 w 633"/>
                              <a:gd name="T70" fmla="+- 0 1964 1610"/>
                              <a:gd name="T71" fmla="*/ 1964 h 636"/>
                              <a:gd name="T72" fmla="+- 0 9839 9208"/>
                              <a:gd name="T73" fmla="*/ T72 w 633"/>
                              <a:gd name="T74" fmla="+- 0 1887 1610"/>
                              <a:gd name="T75" fmla="*/ 1887 h 636"/>
                              <a:gd name="T76" fmla="+- 0 9820 9208"/>
                              <a:gd name="T77" fmla="*/ T76 w 633"/>
                              <a:gd name="T78" fmla="+- 0 1811 1610"/>
                              <a:gd name="T79" fmla="*/ 1811 h 636"/>
                              <a:gd name="T80" fmla="+- 0 9784 9208"/>
                              <a:gd name="T81" fmla="*/ T80 w 633"/>
                              <a:gd name="T82" fmla="+- 0 1745 1610"/>
                              <a:gd name="T83" fmla="*/ 1745 h 636"/>
                              <a:gd name="T84" fmla="+- 0 9734 9208"/>
                              <a:gd name="T85" fmla="*/ T84 w 633"/>
                              <a:gd name="T86" fmla="+- 0 1689 1610"/>
                              <a:gd name="T87" fmla="*/ 1689 h 636"/>
                              <a:gd name="T88" fmla="+- 0 9672 9208"/>
                              <a:gd name="T89" fmla="*/ T88 w 633"/>
                              <a:gd name="T90" fmla="+- 0 1647 1610"/>
                              <a:gd name="T91" fmla="*/ 1647 h 636"/>
                              <a:gd name="T92" fmla="+- 0 9602 9208"/>
                              <a:gd name="T93" fmla="*/ T92 w 633"/>
                              <a:gd name="T94" fmla="+- 0 1620 1610"/>
                              <a:gd name="T95" fmla="*/ 1620 h 636"/>
                              <a:gd name="T96" fmla="+- 0 9524 9208"/>
                              <a:gd name="T97" fmla="*/ T96 w 633"/>
                              <a:gd name="T98" fmla="+- 0 1610 1610"/>
                              <a:gd name="T99" fmla="*/ 1610 h 636"/>
                              <a:gd name="T100" fmla="+- 0 9510 9208"/>
                              <a:gd name="T101" fmla="*/ T100 w 633"/>
                              <a:gd name="T102" fmla="+- 0 1610 1610"/>
                              <a:gd name="T103" fmla="*/ 1610 h 636"/>
                              <a:gd name="T104" fmla="+- 0 9503 9208"/>
                              <a:gd name="T105" fmla="*/ T104 w 633"/>
                              <a:gd name="T106" fmla="+- 0 1616 1610"/>
                              <a:gd name="T107" fmla="*/ 1616 h 636"/>
                              <a:gd name="T108" fmla="+- 0 9503 9208"/>
                              <a:gd name="T109" fmla="*/ T108 w 633"/>
                              <a:gd name="T110" fmla="+- 0 1631 1610"/>
                              <a:gd name="T111" fmla="*/ 1631 h 636"/>
                              <a:gd name="T112" fmla="+- 0 9503 9208"/>
                              <a:gd name="T113" fmla="*/ T112 w 633"/>
                              <a:gd name="T114" fmla="+- 0 1736 1610"/>
                              <a:gd name="T115" fmla="*/ 1736 h 636"/>
                              <a:gd name="T116" fmla="+- 0 9503 9208"/>
                              <a:gd name="T117" fmla="*/ T116 w 633"/>
                              <a:gd name="T118" fmla="+- 0 1751 1610"/>
                              <a:gd name="T119" fmla="*/ 1751 h 636"/>
                              <a:gd name="T120" fmla="+- 0 9510 9208"/>
                              <a:gd name="T121" fmla="*/ T120 w 633"/>
                              <a:gd name="T122" fmla="+- 0 1757 1610"/>
                              <a:gd name="T123" fmla="*/ 1757 h 636"/>
                              <a:gd name="T124" fmla="+- 0 9524 9208"/>
                              <a:gd name="T125" fmla="*/ T124 w 633"/>
                              <a:gd name="T126" fmla="+- 0 1757 1610"/>
                              <a:gd name="T127" fmla="*/ 1757 h 636"/>
                              <a:gd name="T128" fmla="+- 0 9539 9208"/>
                              <a:gd name="T129" fmla="*/ T128 w 633"/>
                              <a:gd name="T130" fmla="+- 0 1757 1610"/>
                              <a:gd name="T131" fmla="*/ 1757 h 636"/>
                              <a:gd name="T132" fmla="+- 0 9545 9208"/>
                              <a:gd name="T133" fmla="*/ T132 w 633"/>
                              <a:gd name="T134" fmla="+- 0 1751 1610"/>
                              <a:gd name="T135" fmla="*/ 1751 h 636"/>
                              <a:gd name="T136" fmla="+- 0 9545 9208"/>
                              <a:gd name="T137" fmla="*/ T136 w 633"/>
                              <a:gd name="T138" fmla="+- 0 1736 1610"/>
                              <a:gd name="T139" fmla="*/ 1736 h 636"/>
                              <a:gd name="T140" fmla="+- 0 9545 9208"/>
                              <a:gd name="T141" fmla="*/ T140 w 633"/>
                              <a:gd name="T142" fmla="+- 0 1653 1610"/>
                              <a:gd name="T143" fmla="*/ 1653 h 636"/>
                              <a:gd name="T144" fmla="+- 0 9623 9208"/>
                              <a:gd name="T145" fmla="*/ T144 w 633"/>
                              <a:gd name="T146" fmla="+- 0 1670 1610"/>
                              <a:gd name="T147" fmla="*/ 1670 h 636"/>
                              <a:gd name="T148" fmla="+- 0 9691 9208"/>
                              <a:gd name="T149" fmla="*/ T148 w 633"/>
                              <a:gd name="T150" fmla="+- 0 1708 1610"/>
                              <a:gd name="T151" fmla="*/ 1708 h 636"/>
                              <a:gd name="T152" fmla="+- 0 9745 9208"/>
                              <a:gd name="T153" fmla="*/ T152 w 633"/>
                              <a:gd name="T154" fmla="+- 0 1762 1610"/>
                              <a:gd name="T155" fmla="*/ 1762 h 636"/>
                              <a:gd name="T156" fmla="+- 0 9782 9208"/>
                              <a:gd name="T157" fmla="*/ T156 w 633"/>
                              <a:gd name="T158" fmla="+- 0 1830 1610"/>
                              <a:gd name="T159" fmla="*/ 1830 h 636"/>
                              <a:gd name="T160" fmla="+- 0 9800 9208"/>
                              <a:gd name="T161" fmla="*/ T160 w 633"/>
                              <a:gd name="T162" fmla="+- 0 1908 1610"/>
                              <a:gd name="T163" fmla="*/ 1908 h 636"/>
                              <a:gd name="T164" fmla="+- 0 9794 9208"/>
                              <a:gd name="T165" fmla="*/ T164 w 633"/>
                              <a:gd name="T166" fmla="+- 0 1987 1610"/>
                              <a:gd name="T167" fmla="*/ 1987 h 636"/>
                              <a:gd name="T168" fmla="+- 0 9767 9208"/>
                              <a:gd name="T169" fmla="*/ T168 w 633"/>
                              <a:gd name="T170" fmla="+- 0 2060 1610"/>
                              <a:gd name="T171" fmla="*/ 2060 h 636"/>
                              <a:gd name="T172" fmla="+- 0 9721 9208"/>
                              <a:gd name="T173" fmla="*/ T172 w 633"/>
                              <a:gd name="T174" fmla="+- 0 2121 1610"/>
                              <a:gd name="T175" fmla="*/ 2121 h 636"/>
                              <a:gd name="T176" fmla="+- 0 9660 9208"/>
                              <a:gd name="T177" fmla="*/ T176 w 633"/>
                              <a:gd name="T178" fmla="+- 0 2168 1610"/>
                              <a:gd name="T179" fmla="*/ 2168 h 636"/>
                              <a:gd name="T180" fmla="+- 0 9586 9208"/>
                              <a:gd name="T181" fmla="*/ T180 w 633"/>
                              <a:gd name="T182" fmla="+- 0 2197 1610"/>
                              <a:gd name="T183" fmla="*/ 2197 h 636"/>
                              <a:gd name="T184" fmla="+- 0 9506 9208"/>
                              <a:gd name="T185" fmla="*/ T184 w 633"/>
                              <a:gd name="T186" fmla="+- 0 2203 1610"/>
                              <a:gd name="T187" fmla="*/ 2203 h 636"/>
                              <a:gd name="T188" fmla="+- 0 9431 9208"/>
                              <a:gd name="T189" fmla="*/ T188 w 633"/>
                              <a:gd name="T190" fmla="+- 0 2187 1610"/>
                              <a:gd name="T191" fmla="*/ 2187 h 636"/>
                              <a:gd name="T192" fmla="+- 0 9363 9208"/>
                              <a:gd name="T193" fmla="*/ T192 w 633"/>
                              <a:gd name="T194" fmla="+- 0 2152 1610"/>
                              <a:gd name="T195" fmla="*/ 2152 h 636"/>
                              <a:gd name="T196" fmla="+- 0 9307 9208"/>
                              <a:gd name="T197" fmla="*/ T196 w 633"/>
                              <a:gd name="T198" fmla="+- 0 2098 1610"/>
                              <a:gd name="T199" fmla="*/ 2098 h 636"/>
                              <a:gd name="T200" fmla="+- 0 9268 9208"/>
                              <a:gd name="T201" fmla="*/ T200 w 633"/>
                              <a:gd name="T202" fmla="+- 0 2029 1610"/>
                              <a:gd name="T203" fmla="*/ 2029 h 636"/>
                              <a:gd name="T204" fmla="+- 0 9249 9208"/>
                              <a:gd name="T205" fmla="*/ T204 w 633"/>
                              <a:gd name="T206" fmla="+- 0 1951 1610"/>
                              <a:gd name="T207" fmla="*/ 1951 h 636"/>
                              <a:gd name="T208" fmla="+- 0 9254 9208"/>
                              <a:gd name="T209" fmla="*/ T208 w 633"/>
                              <a:gd name="T210" fmla="+- 0 1874 1610"/>
                              <a:gd name="T211" fmla="*/ 1874 h 636"/>
                              <a:gd name="T212" fmla="+- 0 9279 9208"/>
                              <a:gd name="T213" fmla="*/ T212 w 633"/>
                              <a:gd name="T214" fmla="+- 0 1801 1610"/>
                              <a:gd name="T215" fmla="*/ 1801 h 636"/>
                              <a:gd name="T216" fmla="+- 0 9324 9208"/>
                              <a:gd name="T217" fmla="*/ T216 w 633"/>
                              <a:gd name="T218" fmla="+- 0 1738 1610"/>
                              <a:gd name="T219" fmla="*/ 1738 h 636"/>
                              <a:gd name="T220" fmla="+- 0 9386 9208"/>
                              <a:gd name="T221" fmla="*/ T220 w 633"/>
                              <a:gd name="T222" fmla="+- 0 1689 1610"/>
                              <a:gd name="T223" fmla="*/ 1689 h 636"/>
                              <a:gd name="T224" fmla="+- 0 9399 9208"/>
                              <a:gd name="T225" fmla="*/ T224 w 633"/>
                              <a:gd name="T226" fmla="+- 0 1682 1610"/>
                              <a:gd name="T227" fmla="*/ 1682 h 636"/>
                              <a:gd name="T228" fmla="+- 0 9401 9208"/>
                              <a:gd name="T229" fmla="*/ T228 w 633"/>
                              <a:gd name="T230" fmla="+- 0 1673 1610"/>
                              <a:gd name="T231" fmla="*/ 1673 h 636"/>
                              <a:gd name="T232" fmla="+- 0 9394 9208"/>
                              <a:gd name="T233" fmla="*/ T232 w 633"/>
                              <a:gd name="T234" fmla="+- 0 1660 1610"/>
                              <a:gd name="T235" fmla="*/ 1660 h 636"/>
                              <a:gd name="T236" fmla="+- 0 9387 9208"/>
                              <a:gd name="T237" fmla="*/ T236 w 633"/>
                              <a:gd name="T238" fmla="+- 0 1648 1610"/>
                              <a:gd name="T239" fmla="*/ 1648 h 636"/>
                              <a:gd name="T240" fmla="+- 0 9378 9208"/>
                              <a:gd name="T241" fmla="*/ T240 w 633"/>
                              <a:gd name="T242" fmla="+- 0 1645 1610"/>
                              <a:gd name="T243" fmla="*/ 1645 h 636"/>
                              <a:gd name="T244" fmla="+- 0 9366 9208"/>
                              <a:gd name="T245" fmla="*/ T244 w 633"/>
                              <a:gd name="T246" fmla="+- 0 1653 1610"/>
                              <a:gd name="T247" fmla="*/ 1653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3" h="636">
                                <a:moveTo>
                                  <a:pt x="158" y="43"/>
                                </a:moveTo>
                                <a:lnTo>
                                  <a:pt x="95" y="90"/>
                                </a:lnTo>
                                <a:lnTo>
                                  <a:pt x="48" y="148"/>
                                </a:lnTo>
                                <a:lnTo>
                                  <a:pt x="15" y="216"/>
                                </a:lnTo>
                                <a:lnTo>
                                  <a:pt x="0" y="289"/>
                                </a:lnTo>
                                <a:lnTo>
                                  <a:pt x="2" y="365"/>
                                </a:lnTo>
                                <a:lnTo>
                                  <a:pt x="23" y="440"/>
                                </a:lnTo>
                                <a:lnTo>
                                  <a:pt x="61" y="507"/>
                                </a:lnTo>
                                <a:lnTo>
                                  <a:pt x="113" y="562"/>
                                </a:lnTo>
                                <a:lnTo>
                                  <a:pt x="176" y="603"/>
                                </a:lnTo>
                                <a:lnTo>
                                  <a:pt x="246" y="628"/>
                                </a:lnTo>
                                <a:lnTo>
                                  <a:pt x="322" y="636"/>
                                </a:lnTo>
                                <a:lnTo>
                                  <a:pt x="399" y="625"/>
                                </a:lnTo>
                                <a:lnTo>
                                  <a:pt x="471" y="596"/>
                                </a:lnTo>
                                <a:lnTo>
                                  <a:pt x="532" y="551"/>
                                </a:lnTo>
                                <a:lnTo>
                                  <a:pt x="581" y="495"/>
                                </a:lnTo>
                                <a:lnTo>
                                  <a:pt x="615" y="428"/>
                                </a:lnTo>
                                <a:lnTo>
                                  <a:pt x="632" y="354"/>
                                </a:lnTo>
                                <a:lnTo>
                                  <a:pt x="631" y="277"/>
                                </a:lnTo>
                                <a:lnTo>
                                  <a:pt x="612" y="201"/>
                                </a:lnTo>
                                <a:lnTo>
                                  <a:pt x="576" y="135"/>
                                </a:lnTo>
                                <a:lnTo>
                                  <a:pt x="526" y="79"/>
                                </a:lnTo>
                                <a:lnTo>
                                  <a:pt x="464" y="37"/>
                                </a:lnTo>
                                <a:lnTo>
                                  <a:pt x="394" y="10"/>
                                </a:lnTo>
                                <a:lnTo>
                                  <a:pt x="316" y="0"/>
                                </a:lnTo>
                                <a:lnTo>
                                  <a:pt x="302" y="0"/>
                                </a:lnTo>
                                <a:lnTo>
                                  <a:pt x="295" y="6"/>
                                </a:lnTo>
                                <a:lnTo>
                                  <a:pt x="295" y="21"/>
                                </a:lnTo>
                                <a:lnTo>
                                  <a:pt x="295" y="126"/>
                                </a:lnTo>
                                <a:lnTo>
                                  <a:pt x="295" y="141"/>
                                </a:lnTo>
                                <a:lnTo>
                                  <a:pt x="302" y="147"/>
                                </a:lnTo>
                                <a:lnTo>
                                  <a:pt x="316" y="147"/>
                                </a:lnTo>
                                <a:lnTo>
                                  <a:pt x="331" y="147"/>
                                </a:lnTo>
                                <a:lnTo>
                                  <a:pt x="337" y="141"/>
                                </a:lnTo>
                                <a:lnTo>
                                  <a:pt x="337" y="126"/>
                                </a:lnTo>
                                <a:lnTo>
                                  <a:pt x="337" y="43"/>
                                </a:lnTo>
                                <a:lnTo>
                                  <a:pt x="415" y="60"/>
                                </a:lnTo>
                                <a:lnTo>
                                  <a:pt x="483" y="98"/>
                                </a:lnTo>
                                <a:lnTo>
                                  <a:pt x="537" y="152"/>
                                </a:lnTo>
                                <a:lnTo>
                                  <a:pt x="574" y="220"/>
                                </a:lnTo>
                                <a:lnTo>
                                  <a:pt x="592" y="298"/>
                                </a:lnTo>
                                <a:lnTo>
                                  <a:pt x="586" y="377"/>
                                </a:lnTo>
                                <a:lnTo>
                                  <a:pt x="559" y="450"/>
                                </a:lnTo>
                                <a:lnTo>
                                  <a:pt x="513" y="511"/>
                                </a:lnTo>
                                <a:lnTo>
                                  <a:pt x="452" y="558"/>
                                </a:lnTo>
                                <a:lnTo>
                                  <a:pt x="378" y="587"/>
                                </a:lnTo>
                                <a:lnTo>
                                  <a:pt x="298" y="593"/>
                                </a:lnTo>
                                <a:lnTo>
                                  <a:pt x="223" y="577"/>
                                </a:lnTo>
                                <a:lnTo>
                                  <a:pt x="155" y="542"/>
                                </a:lnTo>
                                <a:lnTo>
                                  <a:pt x="99" y="488"/>
                                </a:lnTo>
                                <a:lnTo>
                                  <a:pt x="60" y="419"/>
                                </a:lnTo>
                                <a:lnTo>
                                  <a:pt x="41" y="341"/>
                                </a:lnTo>
                                <a:lnTo>
                                  <a:pt x="46" y="264"/>
                                </a:lnTo>
                                <a:lnTo>
                                  <a:pt x="71" y="191"/>
                                </a:lnTo>
                                <a:lnTo>
                                  <a:pt x="116" y="128"/>
                                </a:lnTo>
                                <a:lnTo>
                                  <a:pt x="178" y="79"/>
                                </a:lnTo>
                                <a:lnTo>
                                  <a:pt x="191" y="72"/>
                                </a:lnTo>
                                <a:lnTo>
                                  <a:pt x="193" y="63"/>
                                </a:lnTo>
                                <a:lnTo>
                                  <a:pt x="186" y="50"/>
                                </a:lnTo>
                                <a:lnTo>
                                  <a:pt x="179" y="38"/>
                                </a:lnTo>
                                <a:lnTo>
                                  <a:pt x="170" y="35"/>
                                </a:lnTo>
                                <a:lnTo>
                                  <a:pt x="158" y="43"/>
                                </a:lnTo>
                                <a:close/>
                              </a:path>
                            </a:pathLst>
                          </a:custGeom>
                          <a:noFill/>
                          <a:ln w="1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8" name="Picture 6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403" y="1744"/>
                            <a:ext cx="157"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9" name="Picture 6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537" y="4645"/>
                            <a:ext cx="1574" cy="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0" name="Picture 6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29" y="948"/>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4391" name="Freeform 631"/>
                        <wps:cNvSpPr>
                          <a:spLocks/>
                        </wps:cNvSpPr>
                        <wps:spPr bwMode="auto">
                          <a:xfrm>
                            <a:off x="3535" y="955"/>
                            <a:ext cx="820" cy="820"/>
                          </a:xfrm>
                          <a:custGeom>
                            <a:avLst/>
                            <a:gdLst>
                              <a:gd name="T0" fmla="+- 0 3946 3536"/>
                              <a:gd name="T1" fmla="*/ T0 w 820"/>
                              <a:gd name="T2" fmla="+- 0 1775 955"/>
                              <a:gd name="T3" fmla="*/ 1775 h 820"/>
                              <a:gd name="T4" fmla="+- 0 4019 3536"/>
                              <a:gd name="T5" fmla="*/ T4 w 820"/>
                              <a:gd name="T6" fmla="+- 0 1769 955"/>
                              <a:gd name="T7" fmla="*/ 1769 h 820"/>
                              <a:gd name="T8" fmla="+- 0 4089 3536"/>
                              <a:gd name="T9" fmla="*/ T8 w 820"/>
                              <a:gd name="T10" fmla="+- 0 1750 955"/>
                              <a:gd name="T11" fmla="*/ 1750 h 820"/>
                              <a:gd name="T12" fmla="+- 0 4152 3536"/>
                              <a:gd name="T13" fmla="*/ T12 w 820"/>
                              <a:gd name="T14" fmla="+- 0 1719 955"/>
                              <a:gd name="T15" fmla="*/ 1719 h 820"/>
                              <a:gd name="T16" fmla="+- 0 4210 3536"/>
                              <a:gd name="T17" fmla="*/ T16 w 820"/>
                              <a:gd name="T18" fmla="+- 0 1679 955"/>
                              <a:gd name="T19" fmla="*/ 1679 h 820"/>
                              <a:gd name="T20" fmla="+- 0 4259 3536"/>
                              <a:gd name="T21" fmla="*/ T20 w 820"/>
                              <a:gd name="T22" fmla="+- 0 1629 955"/>
                              <a:gd name="T23" fmla="*/ 1629 h 820"/>
                              <a:gd name="T24" fmla="+- 0 4300 3536"/>
                              <a:gd name="T25" fmla="*/ T24 w 820"/>
                              <a:gd name="T26" fmla="+- 0 1572 955"/>
                              <a:gd name="T27" fmla="*/ 1572 h 820"/>
                              <a:gd name="T28" fmla="+- 0 4330 3536"/>
                              <a:gd name="T29" fmla="*/ T28 w 820"/>
                              <a:gd name="T30" fmla="+- 0 1508 955"/>
                              <a:gd name="T31" fmla="*/ 1508 h 820"/>
                              <a:gd name="T32" fmla="+- 0 4349 3536"/>
                              <a:gd name="T33" fmla="*/ T32 w 820"/>
                              <a:gd name="T34" fmla="+- 0 1439 955"/>
                              <a:gd name="T35" fmla="*/ 1439 h 820"/>
                              <a:gd name="T36" fmla="+- 0 4356 3536"/>
                              <a:gd name="T37" fmla="*/ T36 w 820"/>
                              <a:gd name="T38" fmla="+- 0 1365 955"/>
                              <a:gd name="T39" fmla="*/ 1365 h 820"/>
                              <a:gd name="T40" fmla="+- 0 4349 3536"/>
                              <a:gd name="T41" fmla="*/ T40 w 820"/>
                              <a:gd name="T42" fmla="+- 0 1292 955"/>
                              <a:gd name="T43" fmla="*/ 1292 h 820"/>
                              <a:gd name="T44" fmla="+- 0 4330 3536"/>
                              <a:gd name="T45" fmla="*/ T44 w 820"/>
                              <a:gd name="T46" fmla="+- 0 1223 955"/>
                              <a:gd name="T47" fmla="*/ 1223 h 820"/>
                              <a:gd name="T48" fmla="+- 0 4300 3536"/>
                              <a:gd name="T49" fmla="*/ T48 w 820"/>
                              <a:gd name="T50" fmla="+- 0 1159 955"/>
                              <a:gd name="T51" fmla="*/ 1159 h 820"/>
                              <a:gd name="T52" fmla="+- 0 4259 3536"/>
                              <a:gd name="T53" fmla="*/ T52 w 820"/>
                              <a:gd name="T54" fmla="+- 0 1101 955"/>
                              <a:gd name="T55" fmla="*/ 1101 h 820"/>
                              <a:gd name="T56" fmla="+- 0 4210 3536"/>
                              <a:gd name="T57" fmla="*/ T56 w 820"/>
                              <a:gd name="T58" fmla="+- 0 1052 955"/>
                              <a:gd name="T59" fmla="*/ 1052 h 820"/>
                              <a:gd name="T60" fmla="+- 0 4152 3536"/>
                              <a:gd name="T61" fmla="*/ T60 w 820"/>
                              <a:gd name="T62" fmla="+- 0 1012 955"/>
                              <a:gd name="T63" fmla="*/ 1012 h 820"/>
                              <a:gd name="T64" fmla="+- 0 4089 3536"/>
                              <a:gd name="T65" fmla="*/ T64 w 820"/>
                              <a:gd name="T66" fmla="+- 0 981 955"/>
                              <a:gd name="T67" fmla="*/ 981 h 820"/>
                              <a:gd name="T68" fmla="+- 0 4019 3536"/>
                              <a:gd name="T69" fmla="*/ T68 w 820"/>
                              <a:gd name="T70" fmla="+- 0 962 955"/>
                              <a:gd name="T71" fmla="*/ 962 h 820"/>
                              <a:gd name="T72" fmla="+- 0 3946 3536"/>
                              <a:gd name="T73" fmla="*/ T72 w 820"/>
                              <a:gd name="T74" fmla="+- 0 955 955"/>
                              <a:gd name="T75" fmla="*/ 955 h 820"/>
                              <a:gd name="T76" fmla="+- 0 3872 3536"/>
                              <a:gd name="T77" fmla="*/ T76 w 820"/>
                              <a:gd name="T78" fmla="+- 0 962 955"/>
                              <a:gd name="T79" fmla="*/ 962 h 820"/>
                              <a:gd name="T80" fmla="+- 0 3803 3536"/>
                              <a:gd name="T81" fmla="*/ T80 w 820"/>
                              <a:gd name="T82" fmla="+- 0 981 955"/>
                              <a:gd name="T83" fmla="*/ 981 h 820"/>
                              <a:gd name="T84" fmla="+- 0 3739 3536"/>
                              <a:gd name="T85" fmla="*/ T84 w 820"/>
                              <a:gd name="T86" fmla="+- 0 1012 955"/>
                              <a:gd name="T87" fmla="*/ 1012 h 820"/>
                              <a:gd name="T88" fmla="+- 0 3682 3536"/>
                              <a:gd name="T89" fmla="*/ T88 w 820"/>
                              <a:gd name="T90" fmla="+- 0 1052 955"/>
                              <a:gd name="T91" fmla="*/ 1052 h 820"/>
                              <a:gd name="T92" fmla="+- 0 3632 3536"/>
                              <a:gd name="T93" fmla="*/ T92 w 820"/>
                              <a:gd name="T94" fmla="+- 0 1101 955"/>
                              <a:gd name="T95" fmla="*/ 1101 h 820"/>
                              <a:gd name="T96" fmla="+- 0 3592 3536"/>
                              <a:gd name="T97" fmla="*/ T96 w 820"/>
                              <a:gd name="T98" fmla="+- 0 1159 955"/>
                              <a:gd name="T99" fmla="*/ 1159 h 820"/>
                              <a:gd name="T100" fmla="+- 0 3561 3536"/>
                              <a:gd name="T101" fmla="*/ T100 w 820"/>
                              <a:gd name="T102" fmla="+- 0 1223 955"/>
                              <a:gd name="T103" fmla="*/ 1223 h 820"/>
                              <a:gd name="T104" fmla="+- 0 3542 3536"/>
                              <a:gd name="T105" fmla="*/ T104 w 820"/>
                              <a:gd name="T106" fmla="+- 0 1292 955"/>
                              <a:gd name="T107" fmla="*/ 1292 h 820"/>
                              <a:gd name="T108" fmla="+- 0 3536 3536"/>
                              <a:gd name="T109" fmla="*/ T108 w 820"/>
                              <a:gd name="T110" fmla="+- 0 1365 955"/>
                              <a:gd name="T111" fmla="*/ 1365 h 820"/>
                              <a:gd name="T112" fmla="+- 0 3542 3536"/>
                              <a:gd name="T113" fmla="*/ T112 w 820"/>
                              <a:gd name="T114" fmla="+- 0 1439 955"/>
                              <a:gd name="T115" fmla="*/ 1439 h 820"/>
                              <a:gd name="T116" fmla="+- 0 3561 3536"/>
                              <a:gd name="T117" fmla="*/ T116 w 820"/>
                              <a:gd name="T118" fmla="+- 0 1508 955"/>
                              <a:gd name="T119" fmla="*/ 1508 h 820"/>
                              <a:gd name="T120" fmla="+- 0 3592 3536"/>
                              <a:gd name="T121" fmla="*/ T120 w 820"/>
                              <a:gd name="T122" fmla="+- 0 1572 955"/>
                              <a:gd name="T123" fmla="*/ 1572 h 820"/>
                              <a:gd name="T124" fmla="+- 0 3632 3536"/>
                              <a:gd name="T125" fmla="*/ T124 w 820"/>
                              <a:gd name="T126" fmla="+- 0 1629 955"/>
                              <a:gd name="T127" fmla="*/ 1629 h 820"/>
                              <a:gd name="T128" fmla="+- 0 3682 3536"/>
                              <a:gd name="T129" fmla="*/ T128 w 820"/>
                              <a:gd name="T130" fmla="+- 0 1679 955"/>
                              <a:gd name="T131" fmla="*/ 1679 h 820"/>
                              <a:gd name="T132" fmla="+- 0 3739 3536"/>
                              <a:gd name="T133" fmla="*/ T132 w 820"/>
                              <a:gd name="T134" fmla="+- 0 1719 955"/>
                              <a:gd name="T135" fmla="*/ 1719 h 820"/>
                              <a:gd name="T136" fmla="+- 0 3803 3536"/>
                              <a:gd name="T137" fmla="*/ T136 w 820"/>
                              <a:gd name="T138" fmla="+- 0 1750 955"/>
                              <a:gd name="T139" fmla="*/ 1750 h 820"/>
                              <a:gd name="T140" fmla="+- 0 3872 3536"/>
                              <a:gd name="T141" fmla="*/ T140 w 820"/>
                              <a:gd name="T142" fmla="+- 0 1769 955"/>
                              <a:gd name="T143" fmla="*/ 1769 h 820"/>
                              <a:gd name="T144" fmla="+- 0 3946 3536"/>
                              <a:gd name="T145" fmla="*/ T144 w 820"/>
                              <a:gd name="T146" fmla="+- 0 1775 955"/>
                              <a:gd name="T147" fmla="*/ 177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0" h="820">
                                <a:moveTo>
                                  <a:pt x="410" y="820"/>
                                </a:moveTo>
                                <a:lnTo>
                                  <a:pt x="483" y="814"/>
                                </a:lnTo>
                                <a:lnTo>
                                  <a:pt x="553" y="795"/>
                                </a:lnTo>
                                <a:lnTo>
                                  <a:pt x="616" y="764"/>
                                </a:lnTo>
                                <a:lnTo>
                                  <a:pt x="674" y="724"/>
                                </a:lnTo>
                                <a:lnTo>
                                  <a:pt x="723" y="674"/>
                                </a:lnTo>
                                <a:lnTo>
                                  <a:pt x="764" y="617"/>
                                </a:lnTo>
                                <a:lnTo>
                                  <a:pt x="794" y="553"/>
                                </a:lnTo>
                                <a:lnTo>
                                  <a:pt x="813" y="484"/>
                                </a:lnTo>
                                <a:lnTo>
                                  <a:pt x="820" y="410"/>
                                </a:lnTo>
                                <a:lnTo>
                                  <a:pt x="813" y="337"/>
                                </a:lnTo>
                                <a:lnTo>
                                  <a:pt x="794" y="268"/>
                                </a:lnTo>
                                <a:lnTo>
                                  <a:pt x="764" y="204"/>
                                </a:lnTo>
                                <a:lnTo>
                                  <a:pt x="723" y="146"/>
                                </a:lnTo>
                                <a:lnTo>
                                  <a:pt x="674" y="97"/>
                                </a:lnTo>
                                <a:lnTo>
                                  <a:pt x="616" y="57"/>
                                </a:lnTo>
                                <a:lnTo>
                                  <a:pt x="553" y="26"/>
                                </a:lnTo>
                                <a:lnTo>
                                  <a:pt x="483" y="7"/>
                                </a:lnTo>
                                <a:lnTo>
                                  <a:pt x="410" y="0"/>
                                </a:lnTo>
                                <a:lnTo>
                                  <a:pt x="336" y="7"/>
                                </a:lnTo>
                                <a:lnTo>
                                  <a:pt x="267" y="26"/>
                                </a:lnTo>
                                <a:lnTo>
                                  <a:pt x="203" y="57"/>
                                </a:lnTo>
                                <a:lnTo>
                                  <a:pt x="146" y="97"/>
                                </a:lnTo>
                                <a:lnTo>
                                  <a:pt x="96" y="146"/>
                                </a:lnTo>
                                <a:lnTo>
                                  <a:pt x="56" y="204"/>
                                </a:lnTo>
                                <a:lnTo>
                                  <a:pt x="25" y="268"/>
                                </a:lnTo>
                                <a:lnTo>
                                  <a:pt x="6" y="337"/>
                                </a:lnTo>
                                <a:lnTo>
                                  <a:pt x="0" y="410"/>
                                </a:lnTo>
                                <a:lnTo>
                                  <a:pt x="6" y="484"/>
                                </a:lnTo>
                                <a:lnTo>
                                  <a:pt x="25" y="553"/>
                                </a:lnTo>
                                <a:lnTo>
                                  <a:pt x="56" y="617"/>
                                </a:lnTo>
                                <a:lnTo>
                                  <a:pt x="96" y="674"/>
                                </a:lnTo>
                                <a:lnTo>
                                  <a:pt x="146" y="724"/>
                                </a:lnTo>
                                <a:lnTo>
                                  <a:pt x="203" y="764"/>
                                </a:lnTo>
                                <a:lnTo>
                                  <a:pt x="267" y="795"/>
                                </a:lnTo>
                                <a:lnTo>
                                  <a:pt x="336" y="814"/>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Freeform 632"/>
                        <wps:cNvSpPr>
                          <a:spLocks/>
                        </wps:cNvSpPr>
                        <wps:spPr bwMode="auto">
                          <a:xfrm>
                            <a:off x="1809" y="770"/>
                            <a:ext cx="1315" cy="650"/>
                          </a:xfrm>
                          <a:custGeom>
                            <a:avLst/>
                            <a:gdLst>
                              <a:gd name="T0" fmla="+- 0 3069 1810"/>
                              <a:gd name="T1" fmla="*/ T0 w 1315"/>
                              <a:gd name="T2" fmla="+- 0 771 771"/>
                              <a:gd name="T3" fmla="*/ 771 h 650"/>
                              <a:gd name="T4" fmla="+- 0 1865 1810"/>
                              <a:gd name="T5" fmla="*/ T4 w 1315"/>
                              <a:gd name="T6" fmla="+- 0 771 771"/>
                              <a:gd name="T7" fmla="*/ 771 h 650"/>
                              <a:gd name="T8" fmla="+- 0 1843 1810"/>
                              <a:gd name="T9" fmla="*/ T8 w 1315"/>
                              <a:gd name="T10" fmla="+- 0 775 771"/>
                              <a:gd name="T11" fmla="*/ 775 h 650"/>
                              <a:gd name="T12" fmla="+- 0 1826 1810"/>
                              <a:gd name="T13" fmla="*/ T12 w 1315"/>
                              <a:gd name="T14" fmla="+- 0 787 771"/>
                              <a:gd name="T15" fmla="*/ 787 h 650"/>
                              <a:gd name="T16" fmla="+- 0 1814 1810"/>
                              <a:gd name="T17" fmla="*/ T16 w 1315"/>
                              <a:gd name="T18" fmla="+- 0 804 771"/>
                              <a:gd name="T19" fmla="*/ 804 h 650"/>
                              <a:gd name="T20" fmla="+- 0 1810 1810"/>
                              <a:gd name="T21" fmla="*/ T20 w 1315"/>
                              <a:gd name="T22" fmla="+- 0 826 771"/>
                              <a:gd name="T23" fmla="*/ 826 h 650"/>
                              <a:gd name="T24" fmla="+- 0 1810 1810"/>
                              <a:gd name="T25" fmla="*/ T24 w 1315"/>
                              <a:gd name="T26" fmla="+- 0 1365 771"/>
                              <a:gd name="T27" fmla="*/ 1365 h 650"/>
                              <a:gd name="T28" fmla="+- 0 1814 1810"/>
                              <a:gd name="T29" fmla="*/ T28 w 1315"/>
                              <a:gd name="T30" fmla="+- 0 1387 771"/>
                              <a:gd name="T31" fmla="*/ 1387 h 650"/>
                              <a:gd name="T32" fmla="+- 0 1826 1810"/>
                              <a:gd name="T33" fmla="*/ T32 w 1315"/>
                              <a:gd name="T34" fmla="+- 0 1404 771"/>
                              <a:gd name="T35" fmla="*/ 1404 h 650"/>
                              <a:gd name="T36" fmla="+- 0 1843 1810"/>
                              <a:gd name="T37" fmla="*/ T36 w 1315"/>
                              <a:gd name="T38" fmla="+- 0 1416 771"/>
                              <a:gd name="T39" fmla="*/ 1416 h 650"/>
                              <a:gd name="T40" fmla="+- 0 1865 1810"/>
                              <a:gd name="T41" fmla="*/ T40 w 1315"/>
                              <a:gd name="T42" fmla="+- 0 1420 771"/>
                              <a:gd name="T43" fmla="*/ 1420 h 650"/>
                              <a:gd name="T44" fmla="+- 0 3069 1810"/>
                              <a:gd name="T45" fmla="*/ T44 w 1315"/>
                              <a:gd name="T46" fmla="+- 0 1420 771"/>
                              <a:gd name="T47" fmla="*/ 1420 h 650"/>
                              <a:gd name="T48" fmla="+- 0 3091 1810"/>
                              <a:gd name="T49" fmla="*/ T48 w 1315"/>
                              <a:gd name="T50" fmla="+- 0 1416 771"/>
                              <a:gd name="T51" fmla="*/ 1416 h 650"/>
                              <a:gd name="T52" fmla="+- 0 3108 1810"/>
                              <a:gd name="T53" fmla="*/ T52 w 1315"/>
                              <a:gd name="T54" fmla="+- 0 1404 771"/>
                              <a:gd name="T55" fmla="*/ 1404 h 650"/>
                              <a:gd name="T56" fmla="+- 0 3120 1810"/>
                              <a:gd name="T57" fmla="*/ T56 w 1315"/>
                              <a:gd name="T58" fmla="+- 0 1387 771"/>
                              <a:gd name="T59" fmla="*/ 1387 h 650"/>
                              <a:gd name="T60" fmla="+- 0 3124 1810"/>
                              <a:gd name="T61" fmla="*/ T60 w 1315"/>
                              <a:gd name="T62" fmla="+- 0 1365 771"/>
                              <a:gd name="T63" fmla="*/ 1365 h 650"/>
                              <a:gd name="T64" fmla="+- 0 3124 1810"/>
                              <a:gd name="T65" fmla="*/ T64 w 1315"/>
                              <a:gd name="T66" fmla="+- 0 826 771"/>
                              <a:gd name="T67" fmla="*/ 826 h 650"/>
                              <a:gd name="T68" fmla="+- 0 3120 1810"/>
                              <a:gd name="T69" fmla="*/ T68 w 1315"/>
                              <a:gd name="T70" fmla="+- 0 804 771"/>
                              <a:gd name="T71" fmla="*/ 804 h 650"/>
                              <a:gd name="T72" fmla="+- 0 3108 1810"/>
                              <a:gd name="T73" fmla="*/ T72 w 1315"/>
                              <a:gd name="T74" fmla="+- 0 787 771"/>
                              <a:gd name="T75" fmla="*/ 787 h 650"/>
                              <a:gd name="T76" fmla="+- 0 3091 1810"/>
                              <a:gd name="T77" fmla="*/ T76 w 1315"/>
                              <a:gd name="T78" fmla="+- 0 775 771"/>
                              <a:gd name="T79" fmla="*/ 775 h 650"/>
                              <a:gd name="T80" fmla="+- 0 3069 1810"/>
                              <a:gd name="T81" fmla="*/ T80 w 1315"/>
                              <a:gd name="T82" fmla="+- 0 771 771"/>
                              <a:gd name="T83" fmla="*/ 77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1259" y="0"/>
                                </a:moveTo>
                                <a:lnTo>
                                  <a:pt x="55" y="0"/>
                                </a:lnTo>
                                <a:lnTo>
                                  <a:pt x="33" y="4"/>
                                </a:lnTo>
                                <a:lnTo>
                                  <a:pt x="16" y="16"/>
                                </a:lnTo>
                                <a:lnTo>
                                  <a:pt x="4" y="33"/>
                                </a:lnTo>
                                <a:lnTo>
                                  <a:pt x="0" y="55"/>
                                </a:lnTo>
                                <a:lnTo>
                                  <a:pt x="0" y="594"/>
                                </a:lnTo>
                                <a:lnTo>
                                  <a:pt x="4" y="616"/>
                                </a:lnTo>
                                <a:lnTo>
                                  <a:pt x="16" y="633"/>
                                </a:lnTo>
                                <a:lnTo>
                                  <a:pt x="33" y="645"/>
                                </a:lnTo>
                                <a:lnTo>
                                  <a:pt x="55" y="649"/>
                                </a:lnTo>
                                <a:lnTo>
                                  <a:pt x="1259" y="649"/>
                                </a:lnTo>
                                <a:lnTo>
                                  <a:pt x="1281" y="645"/>
                                </a:lnTo>
                                <a:lnTo>
                                  <a:pt x="1298" y="633"/>
                                </a:lnTo>
                                <a:lnTo>
                                  <a:pt x="1310" y="616"/>
                                </a:lnTo>
                                <a:lnTo>
                                  <a:pt x="1314" y="594"/>
                                </a:lnTo>
                                <a:lnTo>
                                  <a:pt x="1314" y="55"/>
                                </a:lnTo>
                                <a:lnTo>
                                  <a:pt x="1310" y="33"/>
                                </a:lnTo>
                                <a:lnTo>
                                  <a:pt x="1298" y="16"/>
                                </a:lnTo>
                                <a:lnTo>
                                  <a:pt x="1281" y="4"/>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3" name="Picture 6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41" y="1084"/>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4394" name="Freeform 634"/>
                        <wps:cNvSpPr>
                          <a:spLocks/>
                        </wps:cNvSpPr>
                        <wps:spPr bwMode="auto">
                          <a:xfrm>
                            <a:off x="1809" y="770"/>
                            <a:ext cx="1315" cy="650"/>
                          </a:xfrm>
                          <a:custGeom>
                            <a:avLst/>
                            <a:gdLst>
                              <a:gd name="T0" fmla="+- 0 1865 1810"/>
                              <a:gd name="T1" fmla="*/ T0 w 1315"/>
                              <a:gd name="T2" fmla="+- 0 771 771"/>
                              <a:gd name="T3" fmla="*/ 771 h 650"/>
                              <a:gd name="T4" fmla="+- 0 1843 1810"/>
                              <a:gd name="T5" fmla="*/ T4 w 1315"/>
                              <a:gd name="T6" fmla="+- 0 775 771"/>
                              <a:gd name="T7" fmla="*/ 775 h 650"/>
                              <a:gd name="T8" fmla="+- 0 1826 1810"/>
                              <a:gd name="T9" fmla="*/ T8 w 1315"/>
                              <a:gd name="T10" fmla="+- 0 787 771"/>
                              <a:gd name="T11" fmla="*/ 787 h 650"/>
                              <a:gd name="T12" fmla="+- 0 1814 1810"/>
                              <a:gd name="T13" fmla="*/ T12 w 1315"/>
                              <a:gd name="T14" fmla="+- 0 804 771"/>
                              <a:gd name="T15" fmla="*/ 804 h 650"/>
                              <a:gd name="T16" fmla="+- 0 1810 1810"/>
                              <a:gd name="T17" fmla="*/ T16 w 1315"/>
                              <a:gd name="T18" fmla="+- 0 826 771"/>
                              <a:gd name="T19" fmla="*/ 826 h 650"/>
                              <a:gd name="T20" fmla="+- 0 1810 1810"/>
                              <a:gd name="T21" fmla="*/ T20 w 1315"/>
                              <a:gd name="T22" fmla="+- 0 1365 771"/>
                              <a:gd name="T23" fmla="*/ 1365 h 650"/>
                              <a:gd name="T24" fmla="+- 0 1814 1810"/>
                              <a:gd name="T25" fmla="*/ T24 w 1315"/>
                              <a:gd name="T26" fmla="+- 0 1387 771"/>
                              <a:gd name="T27" fmla="*/ 1387 h 650"/>
                              <a:gd name="T28" fmla="+- 0 1826 1810"/>
                              <a:gd name="T29" fmla="*/ T28 w 1315"/>
                              <a:gd name="T30" fmla="+- 0 1404 771"/>
                              <a:gd name="T31" fmla="*/ 1404 h 650"/>
                              <a:gd name="T32" fmla="+- 0 1843 1810"/>
                              <a:gd name="T33" fmla="*/ T32 w 1315"/>
                              <a:gd name="T34" fmla="+- 0 1416 771"/>
                              <a:gd name="T35" fmla="*/ 1416 h 650"/>
                              <a:gd name="T36" fmla="+- 0 1865 1810"/>
                              <a:gd name="T37" fmla="*/ T36 w 1315"/>
                              <a:gd name="T38" fmla="+- 0 1420 771"/>
                              <a:gd name="T39" fmla="*/ 1420 h 650"/>
                              <a:gd name="T40" fmla="+- 0 3069 1810"/>
                              <a:gd name="T41" fmla="*/ T40 w 1315"/>
                              <a:gd name="T42" fmla="+- 0 1420 771"/>
                              <a:gd name="T43" fmla="*/ 1420 h 650"/>
                              <a:gd name="T44" fmla="+- 0 3091 1810"/>
                              <a:gd name="T45" fmla="*/ T44 w 1315"/>
                              <a:gd name="T46" fmla="+- 0 1416 771"/>
                              <a:gd name="T47" fmla="*/ 1416 h 650"/>
                              <a:gd name="T48" fmla="+- 0 3108 1810"/>
                              <a:gd name="T49" fmla="*/ T48 w 1315"/>
                              <a:gd name="T50" fmla="+- 0 1404 771"/>
                              <a:gd name="T51" fmla="*/ 1404 h 650"/>
                              <a:gd name="T52" fmla="+- 0 3120 1810"/>
                              <a:gd name="T53" fmla="*/ T52 w 1315"/>
                              <a:gd name="T54" fmla="+- 0 1387 771"/>
                              <a:gd name="T55" fmla="*/ 1387 h 650"/>
                              <a:gd name="T56" fmla="+- 0 3124 1810"/>
                              <a:gd name="T57" fmla="*/ T56 w 1315"/>
                              <a:gd name="T58" fmla="+- 0 1365 771"/>
                              <a:gd name="T59" fmla="*/ 1365 h 650"/>
                              <a:gd name="T60" fmla="+- 0 3124 1810"/>
                              <a:gd name="T61" fmla="*/ T60 w 1315"/>
                              <a:gd name="T62" fmla="+- 0 826 771"/>
                              <a:gd name="T63" fmla="*/ 826 h 650"/>
                              <a:gd name="T64" fmla="+- 0 3120 1810"/>
                              <a:gd name="T65" fmla="*/ T64 w 1315"/>
                              <a:gd name="T66" fmla="+- 0 804 771"/>
                              <a:gd name="T67" fmla="*/ 804 h 650"/>
                              <a:gd name="T68" fmla="+- 0 3108 1810"/>
                              <a:gd name="T69" fmla="*/ T68 w 1315"/>
                              <a:gd name="T70" fmla="+- 0 787 771"/>
                              <a:gd name="T71" fmla="*/ 787 h 650"/>
                              <a:gd name="T72" fmla="+- 0 3091 1810"/>
                              <a:gd name="T73" fmla="*/ T72 w 1315"/>
                              <a:gd name="T74" fmla="+- 0 775 771"/>
                              <a:gd name="T75" fmla="*/ 775 h 650"/>
                              <a:gd name="T76" fmla="+- 0 3069 1810"/>
                              <a:gd name="T77" fmla="*/ T76 w 1315"/>
                              <a:gd name="T78" fmla="+- 0 771 771"/>
                              <a:gd name="T79" fmla="*/ 771 h 650"/>
                              <a:gd name="T80" fmla="+- 0 1865 1810"/>
                              <a:gd name="T81" fmla="*/ T80 w 1315"/>
                              <a:gd name="T82" fmla="+- 0 771 771"/>
                              <a:gd name="T83" fmla="*/ 77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55" y="0"/>
                                </a:moveTo>
                                <a:lnTo>
                                  <a:pt x="33" y="4"/>
                                </a:lnTo>
                                <a:lnTo>
                                  <a:pt x="16" y="16"/>
                                </a:lnTo>
                                <a:lnTo>
                                  <a:pt x="4" y="33"/>
                                </a:lnTo>
                                <a:lnTo>
                                  <a:pt x="0" y="55"/>
                                </a:lnTo>
                                <a:lnTo>
                                  <a:pt x="0" y="594"/>
                                </a:lnTo>
                                <a:lnTo>
                                  <a:pt x="4" y="616"/>
                                </a:lnTo>
                                <a:lnTo>
                                  <a:pt x="16" y="633"/>
                                </a:lnTo>
                                <a:lnTo>
                                  <a:pt x="33" y="645"/>
                                </a:lnTo>
                                <a:lnTo>
                                  <a:pt x="55" y="649"/>
                                </a:lnTo>
                                <a:lnTo>
                                  <a:pt x="1259" y="649"/>
                                </a:lnTo>
                                <a:lnTo>
                                  <a:pt x="1281" y="645"/>
                                </a:lnTo>
                                <a:lnTo>
                                  <a:pt x="1298" y="633"/>
                                </a:lnTo>
                                <a:lnTo>
                                  <a:pt x="1310" y="616"/>
                                </a:lnTo>
                                <a:lnTo>
                                  <a:pt x="1314" y="594"/>
                                </a:lnTo>
                                <a:lnTo>
                                  <a:pt x="1314" y="55"/>
                                </a:lnTo>
                                <a:lnTo>
                                  <a:pt x="1310" y="33"/>
                                </a:lnTo>
                                <a:lnTo>
                                  <a:pt x="1298" y="16"/>
                                </a:lnTo>
                                <a:lnTo>
                                  <a:pt x="1281" y="4"/>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26FF94" id="Group 582" o:spid="_x0000_s1026" style="position:absolute;margin-left:90pt;margin-top:3.55pt;width:416pt;height:623.85pt;z-index:-251847680;mso-position-horizontal-relative:page" coordorigin="1800,71" coordsize="8320,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EwpIIAADffAwAOAAAAZHJzL2Uyb0RvYy54bWzsfe1yG8mR7f8bcd8B&#10;wZ+7wSH6C0ArrN2YoSSHI8a+E2vcB4BISESYJLgAJc2sw+++J6u6GpXVJ7tBCBh5PLBjBEpIVp/O&#10;rKyPPFlZf/jPnx/uR5+Xm+1q/fj6IvtufDFaPt6sb1ePH19f/P/5u8vZxWj7vHi8XdyvH5evL35Z&#10;bi/+8z/+7//5w5enV8t8fbe+v11uRmjkcfvqy9Pri7vn56dXV1fbm7vlw2L73fpp+YgvP6w3D4tn&#10;/HXz8ep2s/iC1h/ur/LxeHL1Zb25fdqsb5bbLf71jf/y4j9c+x8+LG+e/9+HD9vl8+j+9QWwPbs/&#10;N+7P9/Ln1X/8YfHq42bxdLe6aWAsDkDxsFg94qFtU28Wz4vRp82q09TD6maz3q4/PH93s364Wn/4&#10;sLpZunfA22Tj5G3+uFl/enLv8vHVl49PrZqg2kRPBzd785fPP21Gq9vXF2VR5hejx8UDrOQePKpm&#10;uejny9PHVxD74+bpr08/bfxL4scf1zd/2+Lrq/R7+ftHLzx6/+XP61s0uPj0vHb6+fnD5kGawJuP&#10;fnZm+KU1w/Ln59EN/rHKZwVsezG6wXfTOs9ndeUNdXMHa8rvZTP5Xr7Owjdvm9+W3/W/muXldCpf&#10;Xy1e+ec6rA02eTH0ue1OrduvU+tf7xZPS2etrehrp9YiqPXdZrmUrgzNFl6zTjKodRvrNPpGcG6h&#10;+kFt5pOp18pkXNdeL0GnRZZNvFaKvHbdvlXK4tXNp+3zH5drZ5jF5x+3z94rbvGTM/dt0y3maP3D&#10;wz0c5N8vR+NRNcnqkXtmIx/EsiD2b1ej+Xj0ZeSengihs0VtCeLRDvbH9pFQnhdDW07obhTeAN7W&#10;ipVBzCFDB5pSZFUQE2SlgQyK2gfZNIj1I8MAGLWWT6c5RVYHMUE2M5Bl2gCTLMup0rLYAk6Kay3T&#10;RsinlkFjK8zxUG7STFthkpUzDi82g5My4GlL5JNZQXWXxaaYZxMLnjbFBCMuhxfbwklxeDLOxKaF&#10;91F4eWyNeW46hDbGJJ9MKLw8NoaTMuBpa4ijcnixNea55RW5NgaGZd738tgYTsqAp61hGjePrTHP&#10;LdcotDHqfDal2itiYzgpDq/Q1jBdo4itMS8s1yi0MeqiHHN4sTGclAFPW8McVorYGvPCco1CG6Mu&#10;przvFbExnBSHV2prmONxGVtjDp3wgUVWJpGn1cWMTxZlbAwnZcDT1jAnsjK2xry0XKPUxrDhxcbo&#10;g6etUU1mJfXcMrbGHIMt116ljWEat4qN0WPcSlujmlqTbWyNeWW5RqWNYbpGFRujxzUqbY1qOuWz&#10;RhVbY15ZrlFpY5gDSxUbo2dgmWhrVNPZhBp3EltjPrFcY6KNYQ7Lk9gYPcPyRFvDhhdbYz6xXGOi&#10;jWFOapPYGD2T2kRbwzTuJLbGfGK5hqyXo4HFXBJgm9HIyWJPFg58YJlqa5iuMY2tMceSkHvuVBvD&#10;XFBNY2P0LKim2hrmwIJt0+5155gLDHjaGOZydBobo2c5OtPWMIflWWyN+cxyDWxflXGtLQY2Y7u3&#10;TfYY2CV9DPugxV3YGt38/NjsjfDTaCGxjrHb3j6tt7I9nQMgNqdzt8tDE5CSjZQhDOOJcNiq9gtD&#10;lSKMFb7f2PZLZ3g1J+420INIZCHtxN3ucVBcFrYijhXpPmDy5kWxQtxLvHlVrNj2EZeFmIAp9ntV&#10;WRg58f1eVRYqIo4Vxj5gZOHgxPd7VZnIRRwz8D6tV82rYkbcS7x5VcxQ+4jLxCNgMGPsJd68Kkbw&#10;vcSbV/WBm8EuJgOlgMEIt0/rMnA58f1eVQYSEffhmADGfzYOvkEIMQ0ebi5GCB6+F0SLV0+LZxkX&#10;wo+jL68vfLDlDj9IrEW+eVh/Xs7XTuZZBoi8bkweQjE7gfvHWDCTiREQg1z4Nnw+ueayMYY6SMHd&#10;vZbC1+HTizXPxEefVDNmSJt9Yhir5Ymt2cOjwqd/pJcqsnaICF+Hz+YFvJmLbDbrfWjzBkUOf+wD&#10;FxRSYGPUL9joN8SUYPuALHx6hK3FBiWLscRBoJvBhxfj9ukD71Nk4z015PuePH1I563kkA3bhw91&#10;ifZ9BnpYq6GB/trqPO39N/fr7dLbX9zPRXhbPxT3jQKa2/X96vbd6v5evG+7+fj++n4z+rwAH1C9&#10;zatJ5fxzcf90t/D/isgzYsu+8Ubcta/auXfz+eNa2g39UNpHuLUZCyTw6giAv9eIQ49/yOvLd5PZ&#10;9LJ8V1aX9XQ8uxxn9Q/1ZFzW5Zt3/xAUWfnqbnV7u3z8cfW4DGREVu4XlW5oEU8jODpCRqK6wqTr&#10;XtzUgrzu7oVjMbAPj7d4u8Wru+Xi9m3z8/Nide9/vtKInZbw2uHTKQIRdx+89uH29+vbXxDI3qw9&#10;EQPiCD/crTf/czH6AhLm9cX2vz8tNsuL0f2fHhGOr7NSIgnP7i9lNZWI2yb+5n38zeLxBk29vni+&#10;wJJMfrx+9kzPp6fN6uMdnpQ5XTyuvwcd8WElYW6Hz6Nq/gJG4NejBjBQeMbFmbyaldLxRGUgEK4f&#10;PduCFV7Dtowe19d3WG0uHdUw/+UJzIofB9WvBJUP8gUlqBU3UlVT7OmdpQNfAEUL+1K043Ygbp42&#10;nisYyQ+vL+7RVb0HNbwBvC+ISM9pXUTGVemReVYUk4EuWYCLwnJOzAOXfVmXxGPkudQRx/Xb2dtZ&#10;eVnmk7eX5fjNm8vv312Xl5N32bR6U7y5vn6TaUcU9/56R1R6iJzGD0p4xb2cJnTWX7V/Ym3n+2dE&#10;XbmVWNPhjkZdleAKfFesZ2554rTi6MBMIivSGWeTpkuEvhgP8y/grcpiPB3hgc1zdiQSVoM+GCAc&#10;jOwq5dHOLXYyek9ZAe1I/kjFMFu3TTmhu5GHb5NW4o0UFozQtuVIKwJLb+wn42lFYWEx2TblhBgs&#10;vasXRVFYsErblmOsCKyEsDLVpQgrpS+4x29gAw6UGKa/YsvgOjl2DOgkMlzstgPN+liikHCBsDDZ&#10;fa9XqRJpiT0lfBs+40V5aMt/hzcYXEqdB3Of5KGmJLWkfOf+1525Dh71z0ulkJyCEa4zFbkJ4dhT&#10;EZhIv+dGpNI9YDcVFWOJKfqFEWgGv0D5ytmo4cbwzGSm6cxG7umJkJ6OBPFoB3s3a8XTkROS8LV/&#10;A3tCwt5Z8ju6yDoTEkOWzEgZJjeGTM1IIsSR6TkpnxYZRdaZkxiyZFKaZCBXGDQ1KTkpji3Nopgg&#10;lYWpTQIruxnTZ1FIh0pMmmZR5GOuuSw2AzgJS3WS+OMf63NjYFAOLzZFk0XB4GlTeEan9ZRdl8ti&#10;W7SMTrfPyZ5uH3gsi4LAy7VHeD6MwFNZFC0fRuBpCia3jCvB7Z1xc8eHMXjaGOAJed9Lsiggxfue&#10;bOBi7VmOwbIoCLw0i6IwvFZnUYgUh9fJojBGFJZFweBpY9SF4bngAHbGcFIGPG0NcyhmWRQMnjYG&#10;KHSkyJC+l2ZR5Ib2kiyKhg/rjsdCTuz6ns+iIPA6WRQGvCSLAlJce6W2RjWZ8oGFZVEweNoYpnHL&#10;eJzqMa5sKCPXQPSoouOexJQj7TmqmMDrZFEYrpFkUZiu0cmiqLj2hOzZwfNZFAyeNoY5sOgsChl+&#10;uHExEmrtTfikxrIoGDxtDHNYTrIokGPG4XWyKAx4LIuCwEuyKMxJTWVR9ExqnSwKw7gIP0fG9VkU&#10;DJ42hpvs2cAidELbV3qWBJ0sCsM1WBYFgZdmUVgLKp1FIVLcuGkWhTWwsCwKBk+7xsRcisbGcFIG&#10;PG0Nc1hmWRQMnnYNsSudNdIsiomhvSSLwpzUWBYFgZdmUVjwdBaFSO2099sI4pgJGg0jOseK22/5&#10;BpIu4IUIwsyxAt5H/JxFYSXGnLMoLM3IwCxd7F86i0IGo5HLosBihEdFsXfcIypaox2IYZ/u/TFE&#10;Q8Onj4rKchZS+OiTks0+pNBkn5THlWHNOCwFej2EkgKg8NkEf/0jiwyrir7mmhco8oEXbdSBJIr+&#10;9gS+vGuIFGEUD8DCpweY17LP208SCTFecuDhxVhy0l2bA68DNqdpc0hBPnwnbQ6pvJUcMmH78IEO&#10;0b7OwGvndaOggZduVd7fw4IJU6mXJFCco/7nqL9L2/gWCRJYSqkECRclV9kObtV2ugQJv5arpphx&#10;MfZGVEApo6NQAcG3Ag8Q0h/OGRLb7+i55G6q0m84QwKTVIeWcjmMx6alsC/0i77dKdmQrOMz+aQv&#10;5lkdEiNDdzwwSaIe49AENsGud8cckYo1Wqn3WA5EoTeXU7+DveMI4tBWk3gf3iB+ZLJ/d0f7CLJ4&#10;+36Cw70MWbJ1d2ciCTIVYbTOonRoqRcc7mXYZKUaGyFDiIwaNLbCaQ73Ung6ijJBXhiHF8e0TnO4&#10;l8FLaClRHIXHaCkS8k9oKR9gbE/p7zxC0VJNgJHCS3zChKecwtNSDJ42xgy5w/R4qqKlnNTdiMJL&#10;HMMyLqOlCLyElpohTZzCU7SUk+LwEloK3C53DUZLMXjaGDNkp3N4sTGclAFPW2NiDSuMlmLwtDFm&#10;4PU5vHiYclIcXkJLTazxmNFSBF5CS81wZoLCU7SUkzLgaWuYExmjpRg8bQwbXjxO9cHT1qgt12C0&#10;FIGX0FKmcRUt1WPchJaqMxxPZbMGo6UYPG0M0zUULdXjGgkt1fBI3VUKo6UYPG0Mc2BRtFTPwJLQ&#10;UnVeVFR7jJYi8BJayhyWFS3VMywntJQNLx6oTnO4l80aCS1lGpfRUkR7KS1l1fvQtJQ/3MvgJbSU&#10;6RqMlmLwtGu86HAvhacHKnNgYbQUg6ddA9sPXu8jpaWEsWXwElrKHJYZLUXgpbTUSw73BnhnWko2&#10;3iCz2BHmMy1laeZMS1ma+V3QUjIYCS3lRhFGS+HYIsbOKDJoZev/axzuzcf5AI+EAIPEpsb+mIxJ&#10;I8mK18WwsCPo47nC4d48m/afFg76jcb7QFyFz0BgNRYblMTR1eZthh6Ow7DoJ/u8D9goT58NagiB&#10;PqzMnC4HdN5K7nG41z98j8O9/n38uSnTiq2Ghg/3ai8JJnkJN2WfxDgf7pUjzufDva++3eFeDGcd&#10;asCxSMenBnCkVoaFXU5gSw24JApPDeAMmR9Wv5IaaAI+iD45RmwXvOxSAySfLI1KG9lucVDapcTJ&#10;rsK/QR814JJyu8jUftbKzYcOVbzcSPCN4zyIjEjqO0OWbp9miAlmXWRxzM3X/SQ661ADRt47O7HC&#10;sHWoASnUScD9CidWKLzUEigwR+HFpjjNiRUGr0MNGPAYNUCMm1ADPshDdryKGmiDPF2XwMpA92PD&#10;uIedWEHwSzpyOBm3c/6EGoAU94vkxMrEt9d1DEYNEO2l1ECeSyi/C09TAyLF4aXUgBzKZn2PUQMM&#10;njbGLJ9w7akTK07KgJe4ho+9d7WHf2k6gZxl93U/GTw9SiEuLCQc0V48TDkpDi+hBpogTxceowYI&#10;vA41YMBLqAFIGfC0NVCZhQ8sjBpg8LQxTOOqEys9xk1OrNTZtKR9j1EDBF6HGjBcI6EGTNdIqYEc&#10;ZRSYazBqgMHTxjAHFk0NyHDBjduhBjLuuYwaYPAS13CUKHGNhBoAccrhdagBAx6jBgi8hBp40YkV&#10;Nql1qAHDuL/CiRUKT1vDdA1GDRDtpdTAS06sMHgdasAYWBg1wOBp13CrTDYsJ3U/zbVoUvfTHJYZ&#10;NcDgaWMIMjprpNSAHAlh2kuoAXN/wagBAi+lBix47MRKgHemBs7UAOo0zmWhgo31ue5np8StTASi&#10;mbYAZP+hqN8FNSCDkacGsC1j1ECaj28xA8jiFOUOHAJoDnwMHCmQoADaGjig4I9QDB138FIokThQ&#10;VdM/Mh+jk/RF8psXyLOBWHGjjjzDwryvvaBejOL9AHF8ooE4LNkcyBh8OI54YNMFTQ++TntoZFBB&#10;OIcSVDmg8lZyyITtwwc6RPs6A93rBSdW/KuEfPkQ7w+fzWGn5tBRKvUSVuB8YuV8YuVbnViR7huf&#10;WMHogRHrVzuxMsVZeTcInUt6nkt6stvoJNiTslL+zMixWakp6jj6rtjWxwyslKt2KKTUsUp6Tqco&#10;sOEeOERJkSKVmpEya1TGjJQqUWnzUeKNFFaHjyKwdHDxmCU9RVEUVhzlPZf0lCynU5b0hLbhAmGh&#10;Y20FziU9f436zHYiybmk59OJLkYVPqEzFbnUr2NPRe3FqCi8n57jlZC+O8eLQjlHSpAwLy7C3NuW&#10;Z3IFpt3JzWTK0tNRPc3GI/kjTbaIpyMnhNhq8wb2hNQUA0L4O3loZ0JiyPSMZCKLqcceZDqIbN5g&#10;2JmTGLIkQaKegoZhSlMJEk6Kay1JkDBvf2QJEoQjSkp61piAObzYDE7KgKctYd6dedjFqDWSCzi8&#10;2BZOisNLEiTsm0eVP+x7MWo9w6KKGVclSDgpA55mV2x4sTX2vhgVPCEoSoovdgwvZgBMXMO695al&#10;SJDel6RI4DqSckIBqhwJL8YBJkkSpnuwJAkGUBsET0YFXaZBlSXhxQyAiYNYty6zNAkGUBskyyuc&#10;66IAYw/xYhxgkihhjsssUYIATBIl8GQk/TCAKlPCixkAtU3MKY2lSjCA2iA9ALWTyHsYALVNzLsM&#10;WbIEAZgkS3jbMQ2qbAkvxgEm6RLmXZAsXYIB1AaxnUTlS/Q5SZIwYd6lyRImGEBtEDzZGGZUxoQX&#10;4xpMUibsu0jVPILcSH5dZZIyYQ/U6jhl30CdJE3YANVMsu9lqeZEp8p89kx0yXlK08AsaYIYOEma&#10;MJcJ6jxlzzIhSZowHYQlTTB42kHMRZZKmuhZZCVJE+YAw5ImGDztHuYSVSVN9CxRk6QJc4BmSRME&#10;XpI0ISMfnUBU0oST2vnuOWninDRxTprou+r3nDRhX5bqohcsaaJzDaQVKg3n/UJINTDL4bNhmP/J&#10;L0vFfjTU8ArAw2fzAs0JxClO/SCMY57EC+cppwPnLtvjhzMcCehrMOg3xJnMJ7cWG5RsrwLNhx7e&#10;Xi6aD71Pe18pstn7NeRCSS5lY0jnreQe5ym9efY4T+mZ2uHzlFjYgCgYyJFpdZ72/pdkTthhcOM8&#10;ZY3/NX3mfFnq+bLUx+0rxO73u7H2y3pz66+rlZ+eNuub5Xa7evzoLjdF9lxDAuC62NUtyjIXsk/u&#10;0AXultDj0wXNDWBYfrsBJCr76VL83HnK2TiMll95nrIJ/nTvdVHbWrerJdnOKV2AzHPA7pzN1HQB&#10;hGTZ7t+ghy444g1g9bSQoF4XWRzwcUIcmd4+HfUGsHo6lYhtF1pCF0CKY0vpAuuSKEYXEJOmdAGO&#10;xnB4cVgBG20fKusaVRiu6GSr3E1Gb8JhdAGDp03RhCmI9uJgaBum6MLr0AUGvMPOU4YwTxef4gt2&#10;YR4CUEcWjnwHGCJghmcA8o4v9GK8/yVnKk3nYIQBMXCXMIBFmH+khAHEOMAOYXDUe8AQhc342JIQ&#10;BiJmAExcZIYzvewOP0YYMA1qF5EwMR9h1FVgXowDTAgD89IZRhgQgF3CwACYEgYQMwBqJznybWC2&#10;idXhSi9mANQ2OfJ9YHBPw0kSwkDEOMAOYWBcGsUIA2LiShvEHmZSwgCjkQFQO4kURadOwggDBlAb&#10;xB6oE8JA+FUOsEMYGAAPO2NpTnSKL+iZ6Dp0gWHgw85YugUAG6UTusBcJnTogqPeCmYusjRdIEsx&#10;btyULjjurWD28lQtsmQRa8BLnGOCuYbNIIwuIM6B0lbxmk3sSqfglC6wBpeELjD3HIwuIPA6dIEB&#10;L6EL1L7jTBec6YIzXXCmC5ACPXqWROjR5vXF5mL0/vXFe5+f+LTo0gUyGLkzlhK9YHRBOAQY4qAW&#10;W9Bcg3WcM5bAhBBte/lGCNiHTx+496cnhw7oeal8gvVbbzDePxK5V/3VEsMZyykWR33tNerIpwPn&#10;AoN6ET3qB9heUbWHZDhjOfTw9hqtfOh12mOOgwpq7/oaVHkrOWTC9uEDHaJ9neOdsfS9ot/UwYSp&#10;1EuYgvMZy/MZy292xhI7W3XG0g1EDQtw/fjTpllXne5WMCzOZbgvPLO6owcwdgs3ULT+HKiB86Vg&#10;V1fbm7vlw+J3cCmYBFQ6TJUji47NVJUoXOS74sSXWth1xUxin9IZ5Qc/8YfOeOCVYKXUwsMTXXZC&#10;TBp1eKrmkbEM5qWIgqgnE6Sg4w+/zttVEVQ0lQjdjUhjOrJVogI1xRXv3N2FYKQpvWuvkQdAccWR&#10;eCdEcek9eym1ypi+Yl7EH7P0Jor1lZ5omcyQcU4UpikqkaLIEoYKqCYUGmGoiNJSgmqKYmEUXGwB&#10;nL2S4ARrThtBVMbBxVaYo+jUF9qatgICOzgLxDQXm8FJUXAJO2VqjrBT5FWTYp8+SZWAU9xUk6TK&#10;mks8wepxpNYna03boZ7OkAPKwMV2cFJcc9oQppsSVoqAS0ipelpzh1CclJOi4BJGyhzbyBEWBk7b&#10;oZ6NueYUH+WkODhtiBLHOahDEDaKgdN2sDWnHQL6peASJqrEVoyCI0wUAZcQUWafUzyU3edktxvN&#10;M6VcJibjSTrPkGMrDJy2g+mtioOyvTWp7wlwFQcXG2KOEzB0nEtOrJjjnOKf7HEuYZ9MzRH2iWgu&#10;IZ/c2M+GEsU92TNEclTF7HOEeWLgEoew5lbFO9Xm3JqwTqa3EtaJgEtOqZgrEk06ybqFemvCOZnj&#10;HOGcGLjEITA50BlCU04i1YI7R/3PUf9z1P/lUX/4zVfWI5HFx53fD7K4ufgstoshKGiFzZuKmGFP&#10;GSLc4dNHumXRLFvPkBscvg2fXgp4IIQG++LSviWA6xPyLdUuG9TOSm9AYffS11bzghmWpX1ijbqy&#10;or81YHKaGGgtXOyTDYATVNLewKsKKhEbUFtobcAELbh+jTSv2t8zkl4WOsRLQs92knpR4v+hEyix&#10;e+dwbdDa9RFxAlSkakr8SG2qT5vV64u/oyx8Of4hry/fIVHysnxXVpdYmcwux1n9Qz0Zl3X55t0/&#10;hHrKyld3q9vb5eOPq8fl6OeHe6Q/4x/3S3++3Sy+INvZZ0A/LFaPF6MvsGuFrZoAU+ib1PrR5/Od&#10;PlcSQvtmd/rIOrQT2XNBrGNH9lBUu/H0X6VkjXkdZye2x8qvJME96+yoCu6JkGTS+KI7cehLb+HM&#10;66Xj2JKL7jFkyXrVQqYDGiYyvW8w7+VW2zfZvTFkaYDvyCVrzDvNSYSPwtNW8FtfqE/mxNhYciFd&#10;W9Oo2foyoyY56Lg3Qm4awTohbS82hY/xUXjaFOZZdHGiHTwpbMP7XBLlE2QUHonyMXhpmO/IJWts&#10;eLE1vmHJGtO8JNbH9JcE+zAhG7UkVLTPi3EDJ/E+0z1IvI8C1O6BJx+5ZI05uJCYHwWoHURSy49b&#10;ssYcl2X93LrcvLSqcSSBPwA8cskac0ojsT+mwVLPHT0A4yHLi/E+mMT/zBu6/1lK1pg3nJMYINNg&#10;EgS0nURFAb0Y12ASBzRviCdxQAowdRJrmFGRwL5hJokF1jm8jk1zJBbIACbBwJAi352GVTRwd5ap&#10;u7hK4oE2QDWTfKuSNaaB/zlK1pgO8s9RssYcYFgOOqkJ081B51UV0xx0dwUWWdgnOejmAM1y0Am8&#10;Tg76uWSNhAhlfY6P0eKxc2eLHPBEVGjexuX6xWWxK+Igo30kbEAcQ4YTD7G6AXG/v51jCbdP67Iw&#10;k9bbbJb+1mWZ5MRDzKpfvAn6ne/56fSZc8mabg66DEY+Bx0TrPjbLljexL/r5kL5oWh6KKkS5EI8&#10;NHz65kKFloESIE3Bl4GCIhIAgGcM1SdpguUDEWQv9a9RsgaLQeglBC9MGqG94H6fkjXoJ9LmHiVr&#10;Qjr/cMkaP8wO6hzrSS+5R8ka//ChLoESPP59BnpYq6GB/oqSNV7nae8/DhtwLllzpgu+MV2ARUiH&#10;LnCro+PTBRg3ZKjBQdFfoWSNeUWniv18i5I1iJsZ1/6qqJQE5cmxVugwyh5DshQvKxEHfJyQRCu6&#10;dUN0dMG86TwOUbt0YIasQxdIovLxStZMMkTf2GXOjC4gikszgo9cskaQcXixKRq6gMHTpjBP8id0&#10;AQrNc8t26AIDHqMLCLyELghhnuOVrDHNSxKDWe/DmBI7BiJghmccWrLGdA5GGBANdgkDoxpHShiY&#10;1ThSwsAaVxhhwACmhMGxS9aYQzIjDBhA7SJCGPAR5tCSNeat04wwIAC7hIEBUKUK+/fgXpwkCyPv&#10;gw8yjDBgAFMnsUys0oUB0KxK1CEMpiUdBRlhQAAmGcPwYsNJVMqwF+MaTJKG69y4NZ4RBgxg6iTW&#10;MJMSBmZVjg5hgOonbJpjhAEDmDqJv+ujO1AnhMHeJWvq3ADICAMCMCEMzIlO8QX7l6wxDUzSh9k8&#10;IvvHeIFlLRMkS6zlEHsq2yUla+rMcBBGFxDtpRXurbqAB5asMQcYRhcweNo97OVpzN30rE+TCvfm&#10;AM3oAgZPO8exS9aYExyjCwi8Dl2A0Z6toM8la57W25GkaJ/pAotIOdMFlmbOdEGXLpDB6Dglazwh&#10;t1/Fl7YGQeASwmfDKfi2BiqUNCwAVo6eowtthE/fVmABhkrW+EcOVmSRdbmLmg+VrAntHbFkTdPk&#10;cHGbF5SswWJmn9dpq8YMKghLqwbnUJWgVvKIJWv86wx0r7xuFDTQWVElyL9Kfw87l6x5t7q///oz&#10;Bv1HC8533Z6seD3WxqpkjbtqtmEBTl+yRi4id4PQDAeifcp1uIsdY7erElIibOLH+FAm5Fyz5p+h&#10;Zs3T6uYV/mtcHz91jhetn5aPOHz0Yb15WDxvv1tvPl41h4se7nG8aDy5wm89f9osL5pGHvZq42Gx&#10;+dunp8ub9QPK8K3er+5Xz7+45pDxIKAeP/+0upFaS/KXm7983l3UAELD93UIyHNHlb8kJAj6X1vI&#10;a/24vvnbdvS4vr5DutLy++3T8galADEjtP+02ay/3C0Xt7hVwicK6Vbk3TSU9/erJxksZaiTn5uX&#10;Rm3Bu+fnp1c7mxK9rT98WN0s36xvPj0sH5+98jbLe7z/+nF7t3raokbhq+XD++UtKhX+6TZzyR/s&#10;DFk++348rvMfLq+r8fVlOZ6+vfy+LqeX0/HbaTkuZ9l1dh3OkH3aLqGGxf2bp9XXD/DNGbHGlQHN&#10;XRAUICKpQVTiZoHNzX9B2XB5HDZ73iyfb+7kxw/QXPPvEG6/cGreaVaUvn2Cxd9/+fP6dvn6YvHp&#10;ee2UEQYPaFL2kNOJEFfCS76kQFEy8myA0zW++IzDen6QCiKCuT3WZ5znG9dvZ29n5WWZT97CFm/e&#10;XH7/7rq8/A3fKx/0D+PKj/jP35fyZRu6O6aWTod/WN1s1tv1h+fv4NRXvq9fvfQaFslwTjjtydjN&#10;KcfmtFFFzacIFhN/3HVX3KoajzGfuXlrhhCvnrcOLG81K7JiVJR+q6OOOEWxSHdru3u6c5xd4Sp9&#10;BE4Qj3awd2LxETgnhLoIzRvEj9SBvqKS1giyOM7njsAxZDrkaiKDPtuIaw8yHePDpTxTiqzDaTNk&#10;CaddTMcVVZqqceWkuNaSIldFWWcUHOG0KbzEClPk8jObqiNwhUgZ8BJLlChzxaxKrmGh8BJTTFFt&#10;jMKLbVGIFIeXcNqCjMIjnDaDl3DaxayYUHiq0pWTMuAl1jDhKafIS2R6UHjaGFVp9D1FaDspA15i&#10;Dcu4hM9m8BI+u3LNtcNgNJ5gqdS6rZPi8BI223QNwmZTeNoYVQXej/U9Ve/KSRnwtDXMYYVw2RSe&#10;NkblRimmvdg1nBSHl5S8MsdjwmQzeAmTXVVlTbWniGwnZcDT1jAnMsJjU3jaGDa8eMrog6etgYEA&#10;r0tmM8JiM3gJi20aV5HYPcZNOOxZmZUUHuGwKTxtDNM1FIXd4xoJgz0rS8xCRHuEwabwtDHMgUUR&#10;2D0DS3LgbVZWGOYJPMJfM3gJf20Oy4q/7hmWk+NuNjw1a7jjbhSedg1zUlP8dc+klvDXpnEJf83g&#10;Jfy1m+zZsKz4654lQXLliukahL+m8LRruKUShRcbo2dBlfDX5sBC+GsKT7uGuRxVx916lqPJcTdz&#10;WCb8NYOX8NeiODprKP7aSe1mDWzpP942BW8Wd34zHdeVwiEpem7MbeHnIUDYf5QKxsN+f77fITC/&#10;wZtjhe/3cP1NN0dX5lhx7yXuY57n426dQ11n/vrMXyPOilDOHleuuMHIVY6TSIUE3NLjbuVM5mN4&#10;fSDxdgKaKM5kSRvJhW/Dp6eTm9t3B5jDpg9jMe3HgtBG+FQ098zxLeaZLh+jFHR9bTVSQzeuSLgC&#10;75hNMbv3Nde8AGo295eQC+rA6qC3vaDcEFAy37Y117Bk3VShyoYeXtay1JLXHnodVErxU8SggtDx&#10;sN5yqhzoCzvJARO2Dx/oEO3rDHQvhJj8FDYAsFV58JDQS0951A3LcB+ZlUj+5uP76/uNYwNUbblz&#10;ZTzno6qWX+BMwqdbMbmjZEJ6+FC7r0E32qz9OPp5ucEPd+vN/6CO32bx9Ppi+9+fFsK53f/pEaH4&#10;OislivDs/lLi8lEZe+Nv3sffLB5v0NTri+cLLMfkx+tn/A2/8ulps/p4hyd56ulx/T2Ilw8rR4pI&#10;/P2bVcaT/V2HFnCrulPSAm5A5LQA9i5+8A2M1IG0gBnsiSNv+9MCiC1M6gZ2FMaLonjyvQvR+jfo&#10;owWM4Hu8fdqXFmhi7x1kcYyn3et0kSVbJyvyHsfb3FE3t7aAneK37NACPnLcgZbQApCSjU4XW4cW&#10;sOLuMTkzR6k4HjlOjrph+5xTmya0AKQMeElMAaM2jaAcSAvITdasy6mjbghRuLs5iPZkoIpS9o9M&#10;C1QoSE7hKVrASXHt5UlMwYy7K6fYnxaYzji82C+qElIGvD0d40BaoMpdDKDjGuqUWyVSHF5KC1h0&#10;3qG0AO6tYH0voQUgZcBLXMPiQQ+lBSaO0OtqLx6mqgpSHF5CC5gBnkNpAQOe7KF2nE8PPO0aZnjs&#10;UFrAMK463VaBF7C0p13DDC4eSgsYrpHQAqZrdGgBK+4eW2NeWbNGUgvPDRnMNTQtYA8sHVrAiLsf&#10;SgsYw3JCC0CKu8ZpaQE3XTHtKVqgZ1Lr0AKGccmxNrZiSY61mUsCTQvIwsHQ3p6ucSgtYCyoElrA&#10;XFBhiRUvCcyB5VBawFPxnWF5Gk/hPWvRDi1g5PUcSAvI8pz1PU0L2Iv4hBYw9xcH0wIcXkoLxMPy&#10;mRaQHYhBfki+C2JQ5yp4XRYBDimawYzvt9r97E2TzTfHDLyPuPDt0jpmxL3EG7IHM9Q+4hKvkNYx&#10;Y+wl3rxqWw6t/1VlYJbWMaLu07oMlE58v1dtcvnnGHH2ab05KzTHCBCJw+fxDg0XKBm2o3sXYTqE&#10;FsCEwGiBEJAOMU+LFQgB7qCsEBsNnz6S/+3i/Xl/HL+N98/clGWH3X2Xy3AGozFEeMHwqemP2cDx&#10;t6BexDwGNBfomWHJNpw99PA2QD74Om3IPZsOKGgXxZ8OqHwn+c3i/XuqPPT9YOLw2bBTspeD56dS&#10;L2EFouz3+0e5QybH3Qqep1OBfnWJjH1Tzmb96fEW48TilZy6eNv8/LxY3fufXfeWr8OZAh9+ba7O&#10;+ddLtZfw9Tnqf7d4WmKMb2L5OPixusXNXYWka3Wi/i7w3kj+1fEloJ+e3EkfmX/UN0G7gwdJ2sMA&#10;ee7LEbOof42lv5/ivjLoPytKIzc77Hz+7Wq0Z9BfAI92qHnQ3wndoR5FU7xvJ6WDOEWF3DSWXxfv&#10;jfaM+ZvA4timDUzvUYsKN6YwYHEsbd+QPzSWU5WpkL+TojrrRPxn/PzEYQcB8ryacnSxEZwUR5dE&#10;NcuK58MeFvDPcaKao4st4aQoutPG+/OimFF0Kt7vpDi6xB0ssoTUtWOBm6SuHU7Llxxd7BJOiqNL&#10;fMKy7GHR/gLX9VF0KtrvpCi6NNhfGl5xWLC/yBCupsNc7BVOiqNLvMIaTw6L9RcZLoKm6GKvcFIU&#10;XRLqN4fhw0L9eC63rAr1OymOTnuFOXsdFum30SmvkHfg6LRX4GIIniJ+WKDf2YxZVgX6nRRF14nz&#10;S+SbJLAflv5veoWK89te0Qnzl/y83WFhfnNEUWF+e0Q5cZTfGo11lF+kqGU7QX6DIjksyG/OZCrI&#10;b89k3dR/btnDYvzmKkDF+O1VQBridzQ98YrDQvzmCkqF+O0VVCfCb4woh0X4zdWnivDbq88kwG+O&#10;xocF+N2CnI13KsDvpFqvOMf3z/H9853rfTcjncvWdcrWuf2SpP1LUIKF98sZisfF0Usrvi+Xmsdy&#10;IQYaPn0sVA6vIRTaHxuXvQmEhi5dd0Jo0AeDwnPCp3+ef5xckjIsNQNd1Cfl6R4UUO2VasDXAznl&#10;QREt1xRwh88mdtxodRf0Ct+HTy/XmmlQsA53SAw8uUTZVG+rgTdB6N+zckOaaeP5Q4puBYfs1j56&#10;oBe07zLQpcpWOb0mbpWd9r2XRPTtsH1Vyv+dNy7un+4WvtpPhpcNbnPO8+8nL855/l9Z/gcDsI/4&#10;/7h6XI4mY0cqNzH90xeyq+qmOGiRI1CJIXlHA2A8l4JAJfI1/FAdOIBQKmokP7y+uAdu70GD1aQ8&#10;n1aghpr3Odsx/wX5tJZXvFq0TuPrqmE70SksFoic+HCMmEH+HVWpfr3yVFhqdBgpx8s3ffRojFQ1&#10;k0xXWYwga1p3xQz1qnx1KnQc3RkPPIUyGeMibTzRZSKowxIpISXPdn6xo5B0up4vrtJi3okBc5tW&#10;7ISQnOjxxw/UoUbxR4orDvo6PorgSiK+E+HcCC4VZRQhiksHGUVVFFcc7nV0FMGVHkBxWfEEmGKj&#10;tMZ+GztuoPy6HCDX0bFFkH7CtggZKjPHK39rh1CjK8CTmu4GWGEJGz7jJbteWkEY9SlRu7D5wZ/V&#10;w4t92j7/cbl+EFjtUCYNS4rE73RIt+evc+Xfk9VLxEjYmZDcnvPYE1KbIjELUwBm6dENAj9+Ky+r&#10;I1k+HWVCMqOaCAm0s8ieGRIzZFTjv3TaiucjEUE406O3pyOTl+tMR04lyTyp5yMDVTwbmaj0ZHTU&#10;3Ih6XDBlqblIZKi2TpsYUeNGFWJHdRBSZDg0rX1QcMfMikB1AgotXg6IDIV22pSIbDyeMWwqI8IJ&#10;cXB6QSbUJeUvD8uIyKZIXiI2VWURnRAHlziCZdTDEiJQQIJ2OJUP4YQouNPmQ2S4QoJpTp19dEIc&#10;XOIOx02HQNIu7XP6bj8RouBOmw2RyWFk0udUMoQT4uC0Q5gT1WHJECa4eF7oAacd4si5EJZZVSqE&#10;E6KaO20qhOUQKhPCdojTZkJYQ4lKhLCHktMmQliDsMqDsAfh0+ZBWNOXSoOwp6/TpkEY075KgjCn&#10;/dPmQBiLJZUBYS6WTpsAYSwxVfqDucQ8bfaDrLjJ1KByH0SmHd8QFThXPDwfbZw3p8fm7Xmh/gN8&#10;sjjAdvl8tLFz6PN3dbRRAg4srtmhea3A5glSH8IpzhAaDZ8+ROozEQZI75D6EGJBoYnwGUdbh04r&#10;+gfOkAjo40qhjfDp2wqpDwit94mF1IcBMj5otW69OTwtfPqntmYaFGzZ/YEnt+kC9cCbtPkHQ5pp&#10;MxqGFN0Kytv3KbF99EAvaN8FxulvL+SF9Iul6UDBFufUh86lO839XLhgKhtfPSxWjygaiOBshSCN&#10;DDd2nB4FHaOajuv71W246mr43GbL4gpzH0obhs9zicPN+ma53a4eP/7VOuyIkIxKfXDZXk0U/9dI&#10;fWgqIqBqa0MDh/h+k/qAC0QbDz2nPpT73X7VdUTFF/62Uh8QguowTa5HHJtpqqQQtKyP87FPjNxl&#10;4ThG2F3MdcTUhxpUPk64YJKKqZ8O00SofJ36IHBHO8w89cEJ0RQDHVis6qqguDpcE8Glo7u5OzvX&#10;6nKHKw4qOiGKS8cURVUUV8x17Jn6YCpM0U1aY7+NHTdQnlMfouXDuTqEWwlFK6+Dx/5zTehQHQID&#10;U2dCckuXY09Iu9QHvw/dzUdR6sMsZPqH1VGcIhSuFo3ChbthGOuruASuVYOhMyGxJAM9I2F3OGp2&#10;iPHUplIfIIJwpkcfC+npyEwy6ExHDJWej2aoTEhQxbORiFBUejIqrEPmncmIoUoS8WrcMkdgqblI&#10;ZCiuTuqDlV8Q637vKtAIMFBosfJFhkPT2jcp/MMKQtQzUL3BLXZ9WtV/FhkK7cSpD1OuNp36IEIc&#10;XOIBZnZBbIV5vueVkChXRRWXpD6YmtvTEQ5MfZjhNYhVdeqDCFHNpakPZnaBcgYUZeEl0RE0iwdI&#10;XBZSU3CxHZwQB5e4gzXcHlYJQnbPFFw8IjkhCi5JfbCzC9RkgORtrjkcoNKa4+CS1AcIcXDaDnZ2&#10;QWyIOTK4DXDaEJZZVcFn26zIXY9fdWYdKT+sDASyGqhDpKkPhkN0Uh+sOgvKIfat9mwNJTr1QcYb&#10;atZO6oNRyOCwIhCZMQgnqQ/WIHza1Adj8lKZD+bk1Ul8MIx6WAEIY8pXeQ/mlN9JezCqjhxW/cFY&#10;KOm0B2uhlKY9WOVaDiv9YC0t4xHJXFt20h6MKm2H1X3AdMomBpX2IDLUR5O0BzMR+bCiDwY0nfYQ&#10;Q/ttBGFcDIZeOIlhVuj39nB2P1svC2MnHk7B9oufKzpbCSHntAdLM7+vtAcEG1jaQ+DdA4lvZT0E&#10;Gr+XL/5WpRwGWHGfz1C3I09gscPn0/MIJ2pCPkNbyzx8HT69WFAEJq4+hj3otQnyYPAOzYRP39wu&#10;n6GNZQWB8NkItvkMA09ucwDqgTdpkwqGNIM4DrYNGI1nA4puBX9rpRy0qoPtgk+Eb1+S9dA5n3gu&#10;4YwkCH9jpS9xcT6feLLziRjwOkF6t446WZA+z7MkgcEFf92J+d0Q+E8UpQdgqc+JkGlCQcfRACdE&#10;9wY6KnPMQD3KvEk53S6wOFTvhCgwHZE5aqwexfukhHMXmYrWOykK7bTheqiNG1SdVXRSHJ2OjB05&#10;Yo+ikVLCmegujlE6KYrutEF7lD/mulNReyfF0SXucNyofYHLD6juVNjeSXF0e/rEYWH7IptKGeKu&#10;ZVXc3klRdKeN26NIrpS/Juji6IyT4ugSrzhu4B41G7hl1aFFJ0XRnTZyb6JTofsedNorjhy6Ny2r&#10;Yve2ZU8buze9QgXvba84bfDeHFFU9N4eUU4bvTdHYxW+t0fj04bvzZlMBfDtmey0EXxzFaBi+PYq&#10;4LRBfHMFpcL49grqtHF8e+UZzxX20vO0oXyZxOhMpoL5TorOFaeN5pvoVDxfozsH9CUgibg+owvO&#10;AX1LM+eAvqWZc0AfYew0eHmUgH7/aTIfXx+IDb/ogOJAWyGg339o7qUB/ZBLGsK94dPH34Ne64Eb&#10;D6OAfj+8XflhFAjooxIOCej3P7qN078goN/fYsslDFiufZcTH1DktjsH9B+3rxbZVx2kitLpzwF9&#10;iaejFO7o54d7aBZ/2++I2pf15tYfFJWfngaPKcKp1DFFf1C5Ceb/KscUfc3Pqpq5myB3ufjNMUWk&#10;CDZDWAjxf22F5t8pXdbShgcfVZGZpOmWv1qFZtm+poQTSAFAafroESs0o6cJFV1N6oRwyqQMmzum&#10;iB/8fBo644GnQnAcMMexu+4xDZUILHnA8mw8Mj7KobOAARcnHvFHKhbTTU4IxwG7jelIYlXnE4or&#10;3qf7Cs3dpnRAt5qipB3DFbNNToji0pH1qh5XFFfMcfhjil1cycGQapqh2jNRmCKbnBRFlpBN1QyX&#10;BVJTxgbwZ0OI/uVejui4UDWV0t0MXGwBJ8XBJUZAF+PgYivMswnvaWBeNbgJegcDF5uhmkKKgkuo&#10;JlNzskPflYXFVbHcDRI/mNZwKQJOMU2VSHFwiSGsHkdKYxKzJneFVrMMx38ZuNgOToqDSwxhuSkh&#10;mgi4Qh9Rw9TLHULxTE6Kgkt4JnNsk13TzqzufAgDl9hhBoqOaQ5+vmutEikOLnGIeiql3rsDLzkf&#10;wsAldjA1pxzCl8YkzSUs0wTVOig4clEoay1xCKvPKZLJ7nNyd0Y0Mk3GmRTv72qOlMZk4BI7WN6q&#10;OCbbWxOOCeDk2D8BFxtijjL/dCipEoeQEYz1OUUx2eNcQjGZmiO3hBLN4Qqf2A7mDKEYJnuGSBgm&#10;s8+R8yEMXOIQ1tyqCCZ7bk0IpsryVhSS2Dn/fGLMEHLhfNSDzRWJ4pfsJUnCL5njHDkhQjQ3SRwC&#10;kwPtc4pekk65G+fOYf5zmB9x2XO5QpPr4Tc1wm++spyHLD7uEBHHJ0t9F5/FTjIEBa1AeVNmMuwp&#10;Q2QxfProsCya0ZbPszGTvYEHQmjQb09DE+HTN+VbArg+Id+SvxTCfFwANVRcDsO0YMeytO+Rjbqy&#10;gXJ6ck/SHq1JhriTGwAnqERu4FUFlYgNqC20NmCCFly/RppX7e8ZSS8Ltn5JLrkdcrXvKLt3V6NG&#10;4SScPxAnQH0xVxfOh/A+bVavL/5eZ3k5/iGvL99NZtPL8l1ZXdbT8ewSy7UfalxTVZdv3v1DXEiV&#10;m2uCnl8RTj4XyLt+3sgANPr0tFl9vMNNdpkbqR7X3396Xn9YPYs/Sgjt/fr2l582cWTvaXXzCv81&#10;RsBPncjz+mn5iLj0h/XmYfG8/W69+XjVlEZ7uEfweTy5wm89f9osL5pGHvZq42Gx+dunp8ub9QPu&#10;aFq9X92vnn9xzQG5gHr8/NPqRrDKX27+8vmnTVM6RpJXfJAQAvLc0QRBGrxhEPS/tpDX+nF987ft&#10;6HF9fbd4/Lj8fvu0vHHK2f3TZrP+crdc3CLi7odT3Yq8m4by/n71FAorys/NS0P/d8/PT6+urrY3&#10;d8uHBRTV1dv6w4fVzfLN+ubTw/Lx2Stvs7zH+68ft3erp+3FaPNq+fB+efv6YvOn29wZkXlaPvt+&#10;PK7zHy6vq/H1ZTmevr38vi6nl9PxW4SUyll2nV0HT/u0XUINi/s3T6sjuNrnxf1uqgM0VxopQMQM&#10;IiqR8WG7ufkvKBtmwc/Pm+XzDe7hWrz6sLq/b/4dwu0XTs07zYrSt0+w+Psvf17fLl9fLNCNnTJC&#10;JBaalLNWs7oZ1j1duOMTskwuIHZRXPnJz0fhlxNOYQOcrvFQ6AfIgohgbgc/Y9Qb129nb2flZZlP&#10;3sIWb95cfv/uurycvMum1ZvizfX1myzY4m51e7t8lO7z9aZwmo3LfB7vVEzQP4wrP+I/7134ocGN&#10;n/bp8N92oMAKIh0oXAKCvJOMKP8yA0VxHigGBgqcrPHrv2KaVkhFnRY/UsgP54EilA3eizgUT5KB&#10;Oh4oGtKwGSjwt85A8bC62XTqHr+Yy4bVOlyhM+CxuUJc3+n3InmecoUz4QdklpEfdN85kCss6nIi&#10;V526gSrmAVUMTEJgzSNjGR0BE7jIdA2Yd/W98DZtZN4J3bHGdCCymE1zigsKaBtzXCHBpYNfeQF6&#10;j+GK2REnRHHpGGQxG3NcKhQskWCCK+EK8yKXQy5dhSmu0ElRZAlXWEyLGVVZFhvAc4UMnDZAXlRc&#10;a/pcmkhxcNoIxWSGy+BYP4ut4LlCBk5bIS/qCddcbAYnRcFJhCGK3RaTgoMjXCEBlyd+UJZcc4or&#10;zEWKg9OGKEBPU80RrpCB03bIK3d0qdvn1KE0J8XBaUPA/LgbkZhVpr+dn4ICpA6RcIV5hVv0mEMo&#10;rtBJUXAJV1hUoLsZOMIVEs3JPB11knyCu+AouHhIclIcnDaE4OLglEMUQp4zcNoO+TRDOWkylKgT&#10;aU6Kgku4QlNzhCsk4JJScvkUeQIMnOIKnRQHpw1h9jnCFTJw2g75zBjnFFfopDg4bQjTW0ktOQIu&#10;4Qrz2h0e6Xqr4gqdFAWXcIXmOEe4QgZO2yGvp9whFFfopDg4bQhzhiBcIQOX2GGMXCPW5xRXWIgU&#10;BZdwhebcSrhCAi7hCouxMc4prtBJcXDaEOaahHCFDFxih7GxjJOIcDukFyLFwSWGsBZypJ4cAScp&#10;pNEgXGQZ73PqJJqTouCSk2jm6pdUlGPgEjtkuKGW9Tl1k14hUhycNkQ5RnISm75ITTkGLrGDqbl4&#10;prY1l5xDK8fGqoRUlSPgkI+rzGr1OXUMze5zklwZ9ZIyq0qqOaRw7LrwfCbVRhk4bQfTW2faIeDT&#10;1KwzbYgyx1TNzDqLDTFHBU4Krk4cwhrnJB4Zeas1ztXaEIgpcnDCGbXNzZHmxsFpO5gzRB3bwZ4h&#10;am2IEsM11VwdG2KOrQEHp+1gzq1Idt29qj234iLRIPfvl6PxqCyQdMbsmo1jU8zxexxfNta2MFcm&#10;2Tg2hr00yXDvSfMmDULkBXOEsT2A0HCMTOppRX5mLuwyXP8T6VDWf9Q1srG2SVmgnjBHGBsFCA3v&#10;yNIttrUuzvQeW8Q4wmSTDYSGDpNddma4iDuPFevQ2lY4Mrd1OXtfkWXaKHY/TIq2u7xcMvxlSWKu&#10;uSsD6RFbWTZvXIfJdtv040zvtzOXnMsQpjtua1OLqVYhxN7XQJh4ijUMZnrTDQLa8OUkRdft9tnS&#10;INP7bjMokOWJp1iziEsVaLsNoj2Wp6R7bzOkojffIsZ1mOy+zUkYZXEio8wzl6vLrJxuwM2IlMrW&#10;dYErA2HiKdYaJtP5upm1Cc8KbRQ7oKe34RL34wiTfbi5BMz0RjxzVd2ZDtOtuBULzfReXMQMhNpT&#10;zBV0pnfjmSvtThFqo4iT0EV0pjfkItYiBIN6vlrZOl4ugyoogznGQk8ZDJQkxlrAiYdMrgFxzAEi&#10;jlFin9YbamMOl91LHOsI13rIaOoHI14h4ujM+7R+Lklg9ZnfQEkCMy1TNnnSCbA926cTyLZLxNu0&#10;jf4u1iTPzbGF2ad12Zq41vfrwG6vIPKyxt+n/WzcvK0suff7heZ9ZQW81y/IwtZBagsR92sIgYbw&#10;C3u+dBihZLm2FyRZhTlIWD3t9wvhpfccptwaxT1hz4HKLRn8L+z50mGskpl3r3cIo5VMhNEvYO6D&#10;PZrkSMktGrmMqRESz7BBRZ7Y5mL0/vXFe/kdJBotnu8aWflRUhllUpZ8Y/kUkV1CsU/sLZsOMJRw&#10;XMgiByoI6ELKaPj0reXN0IIFsn+J8HX4bMSafu3v2sQ7hq/DpxdziwI800fITbHGC3eaC62ET9+a&#10;RJrRWI5n92LDikXE8CZ9Yr4x0UqfFGyEtkTHfVK+rbId0gLu8Bl06xqrBpTWvOYEbtf3zEZpExSq&#10;6hMLJphih9InJ1p13WNAbaGDzBBf6WsvdLfZQPJ66L7N2tPsI6JcwTfUnmjXyQ3gE/Xu876TKTYR&#10;eO6Q/uR7kRuyx7RxsCHzTiXOhfaGeovoQ+SGOp8bRkRuoCuH9oYcI+AbdLMwoPwve1/bG8eRJP1X&#10;CH58AK3YPe/C6QCvbB8W2DsYd/MHKIoWieXbDSn79g7335/Iqq7pzpyI6vbI9lq6WcA7pJjTHV1Z&#10;VV1ZGZE1MmpL+41NAsUfI1NKce/YWOt6y8h0Vzpffe4sXTkOjF+HlK8Km9vc63ipaQjZvxQe7omU&#10;36kTEuk9E9R6+vsf/xBWo9Xhvy+Ja4t3SeTappe2PcpXxbWdn7i2Y1xbSNHTGwpbR4mQ2dPyZ1Zk&#10;M/ElT1zbgRrrD8+1xQL7gGub4oUT1/Y8pfISiYDlE4Zb65pp4Pdw5S4zJtk+kyAyHX73VvMzBpeq&#10;kAyKVc5Xqv15DOoel8pv+Oxs4g6wBnN5QM0wiGlAxTCwqajHJpOA3gGSYeC4tpoPFDOAMjeEyGUA&#10;TuTJQ/ovcaRoyw3doJlUMfmnUmsWLvXgVOovZv4UB80n/sxqnyxwDHbvCJmZ9Gm/VoyFmPRT7D2f&#10;8zMrDs5nl2Ri9ziureI9+nSfWVFwMdun8uI+2adyfTHVpxijPtMneQUzPytJWoHP86k0X8zyKU6B&#10;T/JJSkHM8amW8yk+leGLCT5FJ/D5PbOibg11eWSf89k9ldybez9IJoFP7UkiQajLI0frcVxbRSLw&#10;XFuzoi0XuLaSSXUc11ZpCjzXVtIHQl0eyUGz3Yp+EsbhzpRJBUlbZ5Xe01KN4bi2Wo0RuLaSOHAU&#10;11bqWBzXVpMGQl0eyXs8imsrCQOOa6sVQOHYB7mQsy2y3q1LsWQKXFutmxq+qbVw6jfl2tqChNIE&#10;HNc2WdHRGg59kHKzo7i2uuWGftAtF7i2kt99FNdW9jnHtdV9LnBtJTP+KK6tHK2Oa6tHa+DaSk3B&#10;UVxbOc85rq2e5wLXVqoxjuPaqjeE59rKN0Tg2kody3FcW/Vu9Vxb+W6NXFspATqaa6uUZ4FrK5cm&#10;kWsrFVQpYd/PxdO5tmphF7i2cmUXubZGs/1jc211G4YoW4bZof6t5iu7QFsr0SLXVvfDY7m2KioL&#10;XFsZloEzW171eaNIqUeP5tqqoDZwbWVUC86sR6jEt0dzbdWeQODayk2ByLWVb5FjubZ6S8UF33pP&#10;BZxZ34Za+u33o1T8neqQ5VkpdxulULOidP1SsrIlFUJwuYY5lmurN/RcGF7Z0QtxuFwCHsu1lXuh&#10;nmurd0PBmS1tnZ0iazX4aHwy11buIidOx/4l5feRkf09cW0Vb7Iw2SYS2QqPbSKNraspc+LafjRu&#10;W6KzPT5bXa6tbaqAe7LFdkjmDNUpih0pY4sNiinmtvFgV8eWwSTzTHTa7os61sF0/JUtJKxTrm7S&#10;VAOzP32pfnULYJP5tEe1kNLMEQxOAXPi2iZqDFzADgNsLhDvW2ueuLY2WFUrFU1AV8caL5h6l/4/&#10;wLXtyYo9G9dzPQtj7ERX9O1S6IUnuuLD9jG9Il/sDflHoit6hxUeb536WFjBIzzKQjIeYWUWzvII&#10;x/NEGx92oW7RNMYr/upp47+EbTuo5Xr3YGILbLplRt+AjhXOI9TFsXePnx4+YFl2+cZKCH/X/fxy&#10;eXuXf64Tc7++urHGBvvy2LaG+vc4fBEL/wMSXZpkf3US3crYNljntnPkX1L/BDP87AqvnbnRDoyA&#10;OcdeRg4oSlXkzypYaXdMN+qrTA6TklsrsWH3DjZ+18zgnvWY+0sB837zIxnd4GIdtbS3ipszs8XZ&#10;jOAa7pelgpUEV6BJKFzD5LzG5ZPzs80MFV0IrmEqMh1uR3DFaho4+5c2mCPRtWZFWyyQ6CS0sL1v&#10;lTQYOO+AdrFGaah9D+z95Pf2zYqD804AOO7PsLNvFAkGznuhXWxQn4+BG7ohWVFwcVd/A2oGcyoh&#10;0RFwkUSnwHkSnVlxcN4RqBCBulWkxxESHQPn/SDd6kl00q2hboYGN3TENlXNIOBi0YwFTntkbnX7&#10;+K1Z0ZYL2/jgb6xoyxESHQPn/dAuQGij4IZTUrLi4Lwj5hdrVL4hbiUkOgYuDogVat+SAeF271uc&#10;NMZbLmzez5HOouAIiY6AOyTRXVBwkUR3IcB5R0C2hapGpOX8tn0i0TFw3g+IhPg850l0ZkXdGkl0&#10;jXg/EBIdARcLVtrhdsytnkSXD/Ek79RIokM+n7YcIdExcN4P7dpqQpI+50l0ZkVbLpLoLqwUFHEr&#10;IdExcGFAWJ1ECm44MbVmRcEFEt1ss0ZhXgKOkOgIuFCwsl3jZDgGzpPozIqD846YWXKYghvOTNul&#10;0awZuDAgNigLR8G59ZJZcXDeETPLrVNwQ0dsE4mOgIskujVmTQbOFaxszYqCiyS6VH6cuJUUrGTg&#10;vB/aNVjFFNzQD8mKg/OOmNmwZi1HSHQMnPcDWBh8yWSarn55blYUXCTRrRagu5CWIyQ6Ai4UrEQl&#10;Zb4S9iQ6s+LgvCPQcgLc0BG5YCUD5/3QLuf8DeFJdGbFwXlHQETH3UpIdARcKFiJ9RxfMnkSnVlR&#10;cJFEt57zqYSQ6Bg474d2gZcwGxCeRGdWHJx3BKYS/uInJDoGzvsBKzXRcm5AmBUFd0CiW4t1OiXR&#10;EXwHBSuNUcZaL5Lo0nHK5O1/QKJbrfiwoCQ6itA7BOtJPqcEEp2ZiTb0PgH7lb8sUupvP0t1BSsZ&#10;whhiL2f8TRsKVpoZRxiDbEx5dN5rQpSdSHQUYRgjKyvBTFZRoWClmQmE3ikzO5WezcypkNCgDVPB&#10;SorQO6W1CYsjdCPFzDjCGG6vUCqYIvTxdi5YyRDGiHuNtQ1F6ENuMxMIvVNma0zmHKF7g+SClRSh&#10;dwrq3vKlQSTRwUwg9E6ZbVQ/9PK1XLCSIYyx9wZkNtqGPvg2M47wIPqGtIe2oQ+/c8FKitA7pd2I&#10;eMOT6JKZQOidgoP3+JuYkugoQu8UrOvFfOjDcDPjCA/icBFNUhIdQxhD8TUmWOplH4ubmUDonTJv&#10;ljxqowUrKULvlNbWbhyhiz/MTCD0TgFC4WUfkjfpwHmGMAblSxGDND4qNzOO8CAsn/OwvPFxeYMA&#10;mUZwUE+XNXxWkC3tiCb2TvGhuZkJhN4pkGkJL/vgvEkSN9qG3ilyZdh4kZtcGjYhQMden1g5+Agd&#10;3xNtGGP0pLFgbeiD9CyyYKuvIHXLpV1JxNR4rVuj4nT0Y+9lgONe9nI3M9t7+UQ3rVCnTnRTRSor&#10;xRJ9rUTJQbOZ1Yh6mBBzlrLOQDvRTVW7n+imqmVOpV2njKwk+kmU2Ymc+KTBSV/Asn/SHb4cuqmc&#10;rpoyX9kKbtJDlxmrmciQbzq219bWN5PuUEjyzUSWfFpFJMd5nnym/35GPVtbzVk9W1vi2LuzZ9B2&#10;VVI7tkqpotj/3RMTW9tJAcBiV/5aPrur2REmsCrCg/LX8umtoHfNjVn+XD47s+6WffXn8vfy2dl1&#10;fXjcDiEIwI3d1lK4MEOEXUM3s/NkYIYMYtXMVsQwW9cr/CJDlcwaRHy1y6EcRLJrQaav2nWOQN6g&#10;ajfr6q3OUNaldr1Zp7bB1krVrrVVrrXKvp528VX5zD5rTGGd7OrXS9o+2GH5Xb2vpUHMDLFZ7TFs&#10;MMCsxX54zcw2V8wMHI2amYX7MOsnhfKM5TM/a6dRsR3n2tUaK5iEyyGxWjUzzaGZjVyt68VY+tWu&#10;ZsExLrYXuBTk5bPzVh77/fxa/lw+s1lptXrX7Aqiz9BDa8i6GRTJoKpZEtDiCebYVKxdrrUDqsxu&#10;T70r2MtnfobWMmVmNzYgunfIfF+avlynfObrgSiSrjfbr73L38tnZ2d7TLhvu1cylb+Xz86u68LN&#10;yICYW+EyXM+2jWvtMusEVyO9DurbfLl6d2rD26Rg/yUsYc0FPtXkHSE8N/M3N7cfPlw//PX24RrH&#10;wqfan+UzLSK+0Jq8vxdLGGPmgCWcpqkvmyVs+8F0L7/sSP2/12cTWcKS4ze4lKb4+Y3OmcpouiyN&#10;4r2UG+Y9U5XLdLvOMpMJv+fUWpaWqzwmpug+A2d1o9heKd4fg2vhqDqVwix2aPxktd/lG9ZknJzA&#10;HNK087H2DJx3AIgbIns59ECy4uD8lqbOXQ69kI+1Z+C8F3TicuiGZEXBTU1b+qxlKrVJwE3NWU5M&#10;WcayHypjeRxLWKUrPUvYrHjLeUfIZKXPVU5lCatM5cRE5dQ8pU9TplIfxK2x1KZKUrpCHzpHGep8&#10;yBTlcSxhlZ+cmJ6cmp08jiWsUpMTM5NYlg+nTZmYPI4lrLKSniUsk5IHLGGRk/QpSZWRnJqQnJiP&#10;nJqO9NlIlYycmoucmIo8YAmLTKRPRKo8ZCy1qQhqE7OQU5OQPgepUpBTM5ATE5BT848+/aiyj1OT&#10;j5Xc43BVEkptSnkQKbVJJuHIElaZUc8SdonRIbjIElaar+NYwkr15UttStVXLLUpwbklE5gudLFp&#10;u3fDxabKenuWsEx6R5awAnccS3iBp2C0Bs8SNiu6KomlNiW44dp1MktY6eU8S1gKq2KpTaWXO5Il&#10;LIhJgSWseEmRJZwqZxEqw5EsYQVu6Act5oulNpWY70iWsALnYggp5jtgCSs13/EsYaXT9Mfay453&#10;wBLWCIf+6I61J5PxwbH2atgesITFuD0otakRDp3yC1jCak8isISl8LAJQbZUHh7NElbiw8ASNjM6&#10;98VSm1J+eDRL2LSFbHIOpTalBDGW2pQaRFpqk/XDGHFbZUyK0IfcZsbbMMTcUohIS21ShH77Q2oR&#10;A0tYihFjqU0gFMxCH3lPZwkrQSJuVBYSthslFYmx1OZcSRLpsfasDWMArlSJgSUsZYk4nr48SdrL&#10;mytd4vEsYSFNbEIYrrSJOJ7eIZTixONZwkKf6EttJhkjHykhGJcKxaNZwkqk6EtttlKlCLavb0Ml&#10;U0zckH7PdjpLWCkVA0tYShXB9g0Iobike/A+Lp/OElZyRSO19NvUWq8Itm+x63a9xa5GYr8M2lBF&#10;500Mz5VmMbCEpWgxsoRnSrXY+Ah9OktYCReNtjNoQ6lcBNu32JU2FKoJH6ZPZwkr9WLjI3UpX2xi&#10;qK70i42P1fE9HnI2MVpXEsbGh+tSw9jEeF2JGBsfsON7CqF3imar+5hds9Vj0K6UjI3X9jYqbG8O&#10;4nYhZmxC4C7VjDFyl2pGH7o3a8WnjxJfqWYM0btUM8bwXc7Y/qiMBmIzuvXRgFHl9z5asYINITzM&#10;+FsvxvCyH/ogvgFBnyM8EPs2QtcR4niYcYQxkF/PxWzjI/kGm64CYRwpQsjdBMmvUnInWtdgQ2om&#10;M88+nMf3FEL/ok+pZRoFhMMzhkVmTqqJk2rC6mJbYguUqC1SUpkSVdc1nFQTir1/KtKtWsYmXuti&#10;mC+ndLGuPOh2T0mu98iTamJKo55UE5Na6StWTWipSJm5LDiZ1EodeXvb7Hm5I0O0aL5s6T7pDuWQ&#10;gWZPwh65QzlmoMHCdtodsK9uk1KDdeakL5RZzJZ9076QJRO4g3vo31y9knbu8Wh7rYaSr5x47m8K&#10;FzvzyE88964ivG+Wz+S5+4v9Fpop6H/yiCy3Kp+dWzu5QS49jPFX/lw+vdl+uJY/l8/ObKoCq6P9&#10;jyuw8vJo3C7PJ2PwOo3L2MOeBF0W/3nXngRdj4eN8hUIuvaCuTHZFHbP8OLc64pL7yifeQJIWV0z&#10;q886B6/hcpVfovs5OB1gvcJb25ykFUEX6X/djOjMTqcDfA26n6fbqzf47+y/7u8enu2nt+c3Ly9P&#10;b16/fr66ub6/fP7T49P1A/764+Pu/vIFv+4+vv6wu/z59uHj/d1riP6Wr/Gtl0+76/PuIveTrnF/&#10;ufvbp6dXV4/3T5cvt+9v725f/p4uhw5poB5++uH26odd/uXq3376YXd2+8FUg7ZhnyVEMLD7ni2b&#10;tCa2b5lh/tqlPcxfH6/+9nz28Pju5vLh4/U3z0/XVy9Q7OEC5Z92u8ef7XSLZ/tne+/7q6RfHZT3&#10;d7dP39/e3dmwsZ+7h95NabfHH3+8vbr+9vHq0/31w0tuvN31HZ7/8eH55vbp+fxs9+b6/v01HnT3&#10;lw+LNDZxtkGnTrdTDj7tbt+e/0+7/uYCJYf+/Ord4uLdK5Dgv3v1zWa+erW6+A7V7ebr5l3z7n/t&#10;29CrfXq+RjNc3n37dNthxb8eoL2/vdo9Pj/++PIneOR1Blr8DKDNxev7y9uH87OfLu96iToA+TGQ&#10;myTNKLurf0djo0Uxu7zsrl+ubuzHH9Fy3b9j6bT/Q2rmvmXNB3bQxtn7n//18cP12/PLTy+PqTHK&#10;aQ4AaMcMzdadiBVlPpM6Nenx0lEQjVU6tKMgrPhTXtCVLz/tnl/+5frx/sx+QEsDZ7r45U9o6Gxa&#10;TAzzYNpkvth8fQedlPbvhgN+/ed/+p0EgpZmiwJB6IzglV9dILjudNLY8wNFMvVUG2F2jsjaqFHW&#10;eewH33mOPEcE6mnUZrVbphsNjosoObaiEOxuOeRbe6JDwns2QN1fbJhTz2Y3Z+R6PieFigcoN0mg&#10;DVkO6SgRcimfIkSJVhQ1pNCGbOtsRqH5ZBRYeNBVEmiOx2jZQQItlDrFTduWY3PniWQ7Cu6QxQj2&#10;GEEXSp1abpDh827AfVEymradO1Ik23F83hs4fALZS4Zv6IysFmT4vC9wXxy0wvEN3ZHtKL4oGNw0&#10;vOMRwSDBF+iLCHmRrKX4HH8x23F83iM4opm3H9EMMnzeG+ARX1wIfEN/ZDuOz3sEpUIEvqE/8uEi&#10;BF8ocIr7QttC289xF7MdxReUg7N1y/1LlIMMn/cGijCD+sDxDWeqbMfxeY/Y0KDjg4gHGT7vDdC6&#10;L1YC39Af2Y7ii7xF1X5EP0jwhdKmuC9q19P2cwrCbMfxeY/I/kckhAyf9wbY7gsxPpyIMNtxfN4j&#10;cvwSFSHBF1SEYNljuqLt53SE2Y7ii4xFNf95wmISEjJ83hu4L/haHJ8fH/lQD3ZF7xH5/iBaQnY1&#10;7w2UKMehORyfHx9mR9vvUE7I37+erJjkhARfkBMCH0r1UnyOq5jtOD7vEbl68VTFpChk+Lw3cF+w&#10;jDg+//4wO47Pe0Qu/DxRMfEUCb5AU0TA1Qj/Op5itqP4Ak9Rrpk9TTGxFBk+7w2775q3n2MpZjuO&#10;z3tkjlwGfX94kmLiKDJ83hu19nPjI7UzxRc4itgr4ePDUxQTQ5HgCwTFSv9zDMVsx/F5j0CtwFf3&#10;nqCY+IkMn/dGHpd0fDh+Yrbj+LxH5qYxZetnT09M7ESCL5ATcV81/zl2Yraj+AI7cb6Y8/7nyYmJ&#10;m8jweW9U3h+Om5jtOD7vkflizdvPUxMTM5Hh897I71XqX2Sxei55tqP4othwvgTNkjkYdxlcEUI5&#10;I/ESiIh1il1ip1fWMJaRG4K0xY4A6f0yX6K0Bgc5fK13ekMK0rulshD0isPKShCNXJ4mi4CsCA8H&#10;OfRNJzlkIA+idbma9qJDgMSym7dkjNdlS4aAPZ1NQkF611RCEq87rMQkB8JD2Sdtu2ogEknHk1CQ&#10;3jWVuM5LDyuB3YH2UI1sqj1kIA+CdxkcNyF6N0Pu7ig/VNMjlR9SkHHgyB0GL0CsbDEcKBDVOyYV&#10;Gh64OxX/YSAPwni9TRPieDPkLRkCefmipiJECjIOHL3X5QoB1Ta7og5RrXaoDpGCjANHbxg6JSJA&#10;YmeRt2QI6eWSkUoRGciDqF7uuHoxIkBia1aA9N6R626qRqQg48Ax+QF9dXs9YjLpQZ5kBZZ/Alnx&#10;DOlLS7vZr0+Pz5b62tomKTIUW0yPOUNRJzXanmUyn0Zp7KoRbzFlTLl6KXKOwTvJHK8yA4NhNMX8&#10;JCtQncB2EqwhfU1z2WcKOXciN7dQcycycwsxdyIvt9ByJ7JyCyl3IifXYjRrmYmM3ELIncjHPckK&#10;rPZtfcZJa0Fzga3gpgzzk6xg0Eq5eT/jXAJ7L9u5BPZp742euJ2ZZ1ZA3kZIqXLe/71wy7LdrCN3&#10;lvdG+Wv5zFatqaBxNZRYzw9R/lw+O7Oupj92kGtmzRwLCFwNw6xm1o1CW0PUzEyGb9Bw75pZVx3e&#10;nqRmll9d1io1K9AYcMuxIv35WnNMbbVrlbL1eyJLadPymdu2e8wl6pLXrtY12nKs7HvngtUIM9Fa&#10;1R4VFU2qty0dBOr4ql3pbusRHnbpvt3yE8OltEb5zK1ijWv4xq63sLqM9hwj+Kx5pzyvtW+yG2k/&#10;a1+zG/OHtW+yG3Gv4Tc7e55aN7D2MLuxzpemEbMbOW+iXG9sYBR8o8Ose96xUVvab2wSKP4YmVKK&#10;e0cmqNJbRqa70vnqc0XpymUmLh34l3B7HTX3effx/bu7XSbrnWr6/1+t6W80Pvz3BXF7LSQI3F6E&#10;uZjG7FG+Km7vMq3JGJ/0xO0t3N6uPAA2zzMDtCf3ppeh8TP7t8iJ3GtU7P35JJmijlXRAUfbhpKR&#10;q/8R5F5EJAfk3kSwPZF7357nDCK2QAVLweUPkxndzQ17uYqjgNVfn12wCkDdQnrIO8ZKclBqpkZQ&#10;KIYgMWczCs3vr0t6gssYTiX3SnJMIPdKckxMFipyQsgVTiX3SnJRIPeaHW28xntDkhNCmtDK/hDX&#10;WhQz9K0mJ0Bc0/eUCjkhkHslOeFIcq8kt4X0oCS3HWQHBTnB4rF+ZLRiaFhM7tpPkgPdkSAVckLr&#10;PSK5Cb4yqUoLHmQFJbkyJAUlLyHmBFUy/UhyrySnhnyg2dHxEdOBipHwByH3SlrHkeReSY4O5F6z&#10;o+0XSpLK/nckuVeSywO51+w4vjA+FAXhSHKv5B8Ecq+kHwRyr5z/jiT3SuqBK0ZaYR6EYqTy/XEk&#10;uVeyDtxRIchCK9JBJPeq9++R5F5JOAjkXrOj/S8UIpWrlyPJvZJr4MqQVqgGoQypZBocR+6tCLuG&#10;VLkKy+C3Jfeaho8zDDy5N9lR/4YSpJIcfRy5t9J+fn0lWRqR3KukcUeSe2X/C+ReSXUJ5UdR4l+Q&#10;j936ajK5V47fQO6V4zcWH1XiuCPJvXL+C+ReOf8Fci9KgnPx1JHkXvn+CORes6Pjw/IKgxWvFNdY&#10;fqlfP08m98r3byD3yvdvJPdKdRJC5yHCX0DulWuYSO6VixhwLMu9czlrJfHCplcxNGEwvifiuAvv&#10;lhol9WLomRolNZB7jdf7hyf3SrEhPVKERcSNd02NJh1idhmTRHKv7pMhap9O7pVxXST3ysAuknvl&#10;yD6e3CuD40juNUM6+6RTyIfTj5oejyf3yh2GSO6VWwyR3CsFdMeTe6WGxB8wUtmnOThhRL2ojyf3&#10;6r2uEMzrza4YzavVzvHkXr1hGMi9escwkntVIYWjyb14VQlJXSD3JkM+cGJcLwtR+MC+mas3jhFD&#10;BiMx6+UAIBMnhvvHgdwLm3U/upGb+Pih4zdd3uTKK4lS1v2boL1m0tJ2GqMM71AkibYl/V7nq3WE&#10;wT3PoW5t28B27T1NZcQ8U31Qv7NjZdTNT+RexXjtkoLbPeer3pClBi92cTIbpm5umzPmVWyqTDLv&#10;vIo9jinmXbGiLbYcJpl33fdE7o3c9xO5t96N05o3zU5Tpydbf+YvTOvKJ3LvlBGcBDOpWf109buR&#10;e7s4B/dT9N5CUTvxIwvtLvNGC5/xxI/syjjnZvkj8SO9wwpxuCz2yl/LZ8ZfaMgjxM3Cah6hgZ54&#10;6tvHpEl7MUnaiaeeGsN3uELu7Wfi8vdfQu8d1KC8ezj7GTT1OfI91vSa+Iud3DmS8fk95cxOpXt9&#10;2VJjn2VKnP30/vHD31F7dPeI2qCQcfx0vcMPN4+7/z4/+3l3+fT2/Pk/P11audu7vzygbCw2omwf&#10;4CX9Ml+sjAezG/7l/fAvlw9XuNTb85dzaDrtx3cv+A1f+fS0u/14gzs1ya0Pj9+g5umPt6keaY8K&#10;uO2Xn5+fMif2C6P3IrqK9N7UQb86eu/qRO8dKd07B+MshRyW0k6KpZ7e21quONF78UOev0703s+g&#10;99rw+sJmCuRi4kyR9Exf3UyR3+InIYAu8r2ZWdYAUTQSEqHI98LIcqnId3/y0mmm+IyZoltcdJIh&#10;/DatUPzPj7sPuUq8/fS0e7y6fn7GCQH/cXP5dI1XoV12WMPfNJkHQoC05dpZ/kcSKGB1+5RK+Ns7&#10;wP3FfplUIX696eTLzQx9Bdfp3zJNs8Isk3sPfvLvmSPLfG8WIAzjnt0Lra/M7SgHVk0s3T3h6Y3w&#10;1hskVnAS6+Ksh92bDYUAyeiGXs2nszeLzZoigyt6uoblfBgyn/LBTVGpdd+gPbIhwSAZcWSeyblZ&#10;LjcU2ZAYtTUdAEMW6oa18w2K8BJoTgaQrDi2IAPYrGZLCo7IACg874V2vuI+dYyCZCXgeU9s1qiG&#10;Rfvb0BW5xDeF513Rzudg0bHWG/oiWXF4QQSwWS+4a4kIgMELVcLaueh3TgOQrAQ8742NkQhY6xEN&#10;AIXnndHOlrzvOQlAshLwvDc2RlGj8IbeyPW9GbygAWhnpiwiznUKgGTF4QUFAIhTF3xsEAkAxee9&#10;0bZ4XIpvOEUlK4HPuwP4UB+TtR+RAFB83h0tNgU5vqE7khXHF+gCwIfStQwfkQAwfKEUWNvM+azs&#10;FADJSuDz/gA+cLUpvqFDtokoQPF5f7T2uMy/TgGQrAQ+7w/QCVD5keIbOmQ7V6+OUOAbZxlxfE4B&#10;kKw4vqAAME5GQ/ERCQBrP6tIMVgP4JD5NW0/rwAwK4HP+0O3H5EAUHzBH+sFf7d5BYBZcXxBAaD7&#10;H5EAMHyxwPcKZGPW/7wCwKwEvuAPOX6JBIDiC/5YgfVH8Q3f5ThXd6nwBX/I+Y9IABi+WOB7iUr0&#10;DJ8v721WvP2CAgD+Fe8PUt+b4gv+WGC6oviG01VjVgKf94d8/RIFAIUX3LGYrTm84WzVmBWHFwQA&#10;cvFCBAAMXizvPV9vKDzP/zcrAc97Qy79LPbrA47E/6fwvDOwyc4Hh6f/m5WA570hF86E/s/gxeLe&#10;amXq2f9mxeEF9r8MOwj7n8LzzmhA4abO9eR/sxLwvDd0yDacqraJ/E/heWc0M4QJbOR67r9ZcXiY&#10;SkqnSrR6GezinVcMM61eheLYlS6GWZc/E/0vUP/NTGH0PtFbBYz6z1oRDPWIkXs5lPVGCCAxesds&#10;5gu+ggG/uNw6t6NaY4EdWgxH2tEF6OgMsh1jhD7DAQZsFUiJ/7QdI/NfdcdQ1LvSH4NYfzNDoXmO&#10;0Q0Y6AXUNkcU7KsRHWj/ekhH2v8GmyIcow/W8T2FMYTroD3zgCSw/vWsGFn/mwavH9qOPmLH9yTG&#10;MGbUeyWQ/vWLJZL+N5jNBEY/ZpJ0n/bHELg36tUcOP/63Rw5/5uLNY/cKeefY/SzWVq3sCkcrVEm&#10;ACsOopc3TaD8by6gRKO+9uE7vqd8jW1YF0CpBWLjGf96hYgI211xo1awlPFP2zEE8Y1aZAfCv15l&#10;Y6XkMK43Kx4l02reHGMYMypQCXx/HamgRweMCAqpr72aH99Tvg7BfKOCvcZF88lMvK9DOL/eiN0k&#10;9OnyMOldmM7rou0YA3oVMDc+otcRcxNE/daEvB19SI/vyXb0npGbDoijBk+dzEQ7hrBet6MP65t0&#10;bhdtxxDYy42bxkX2lZ2bJoj71xvVH31oj++pdrTylYPNG7n51Th9f2X3qwkCfz2ufXiP7ymMIcCX&#10;G4jYcygPgx5e2UFsQoiv50cf4uN7EqOfzeQmbON0/pVd2CYI/fV7xsf5+J7E6MeM3Mhu7Ozyfexb&#10;2cluYqwv39c+2Mf3FMYQ7stkQOPi/Uo2oAmCf73u8RE/vicxhjGj8imNC/orCZUmiP71+tGH/fie&#10;whgCf5mSMkLCwNeVNW4M/eU63Mf+mHIlxjBm5BrXhf+VtJ5p+4azmY5nvPrfinKItO0mjBmZGHV7&#10;AJXMKKb3gFHEhTjNvhja+xrfExjbsAcgc8uo2TG4YiW5nGjlg7eCjK9bvwdgmSfejm3YA5CpebxZ&#10;hhgtg8/f121Q/8t9itbvAeB7CmPYA0icBRYrtG4PIJn1GE96USOvQPd1OgwmKdWQ1cyUnboU7qQX&#10;VX3mdBiMapnTYTCjZ7uc9KLGsrQOVJmV0y5Qln9Om6yUXlTO+03Rt9u2xpTpMG1WJEgTJe6N7Rzk&#10;L0xUBheVu0XfkyCVQ6wsFJ72BYRRCdLEc6yacpCVBYmT7lCOsrKIbdIXLA5LkCaeZtV0x5JsLZaZ&#10;dofy0BNPtGrKLNZMPNOq6U6GQY2KaQ+dFtL20Lb+nfIMaVWbvzDtodMSM33BV+X4bP102lay05HS&#10;DzaEe310Foou1gh5cOuyAVWRUC9thyuZ4pWa26Fo/MpnvubKmHbJEPt2VUOLjpLhrBCTy5XKZ77i&#10;2rbCkiEChtoVUTcoG16MYNx059YgAVrHCAPs7OPe2F+u3toKaWVD5IdqGJErROCKK673M0d52vKZ&#10;nxqZvWy42vfUYlA+i6HtpOKK1vL1W3eroSVmr7phN5cs9uO23LJ8llt3V1wgu1i/YocRp6yOGHZP&#10;PdvPYuWW5bPcumvH2X7UFIPy2RkWz7TY665iLL62OaJmuO892OCv2u27Y73blv490mlX3XhBeqZ2&#10;1/34q4Mr47kOrUwQ9VsuujpB9WvNLQtkw7gOzBxvZiOPaW43s5FGQ3ydbzoydZT3giVtaq2bkjr2&#10;ECN9JJU2hN1Yp+tmjbFObLk7XG10UORlzNggy/PK2JjN8/3YFJCvNTqjZGBjM1T3mGMzXtdoozOo&#10;7S+h1TZjU7Il6sxubI7v1g6jb42+0430ztKJ8VKoj50yKNJLodY/94PMsmY1wzJmwcaov8/LFDBY&#10;I5QJ9rPE/Xhjwo+2KnGyfXes10ndfzdR51a0YlmG9qWo+w01ZP6/uRIPq9wDJV4aHk5v9yso8TZp&#10;BxpzSbPEfjDGX6/EW5pgxIR4S3BA8sgsKs7P0eHhjumN5UoSDjbBt7bxb/dOYHoVW2D+Ae5Zj7k3&#10;G+7529+xn97hH94QL4Hhhr/tuzNcmI73icGtbfYTXD4Hk27JcA33+TUun37ZLHA4PMM1TFgmDR7B&#10;Fbb3cU9QdfdO7hvM7e4nK9pikd+noBEFHgPnHYAdAHAkGbihB5IVB+edsFH+DPV8LQ3GwHkv4LYQ&#10;kDFwQzckKwouqu8Wsw11qif0JT4fARfZfAqcE99VwHlHbBbzBQc3dMS2FWMhnr+j3Oqkd9qt4fAd&#10;DW7oiKy8Iy0X+XtLnCnB3OqEd2B+mTCBTCFBd4eiuXysEtkdA+f9gE03Mb0N/ZCsOLgwIJabhrrV&#10;k/YSZ4+BiwMCSUXackM/NCtYUXCRrrcSfY4I7gi4SNVb4aguBs7p7UAbMT0McWvg6W1W65a2nK/L&#10;m9R2DJz3A2gc3K1ObJesODjviCSXYO8Hz89L9DwCLpLzwD+lLee5eWZFwQVm3ma1mdOW88S8xMtj&#10;4MKA2Kz5JOxJeWbFwXlHYEdkxcEN39PbRMhj4LwfkO7nbnVsvGRFwQUu3maFQzqYWz0VLzHxCLjI&#10;w0NRUOpWT8MzKw7OOwIiE75W8hy8RMFj4LwfWuPBsdHq+XdmxcF5R2wQ+/GWG85M28S9I+AOmHdW&#10;tYC8+APxDlYUXKTdLSCsY271rLtEumPgvB/ApeOvr8i4E6+vyLebz3if83S7xLZj4LwfWuRPeMsN&#10;/ZCsaMtFot0MGnTWcp5nl2h2BFwk2TWmmCRu9Rw7s+LgvCM2M+idKbjhq3qb+HUMXBgQFygIQsEN&#10;JyZkYMSAiNQ6VNbk4IaO2CZiHQEXaXU4J4yC86w6s6Itxzh1rOU8pS4x6hg47wck1Pg85+h0yYqD&#10;847YtAv++rI9tT4oTFQ6Bs4PCIwHqJxJn3M8umRFwR1I6doVDyKolI7gO1DSrS946wUlnZkJhN4d&#10;mxmCBObctNHcN2A+Q4ci9A5BupiPjKCjMzOB0PsErHw+H1MZHUN4EGKbWJc4GRUHBn0GLzMxPpoY&#10;ZM82wsshym6MdEoReqfg1nzqCxo6M+NtGCV0c/QH6uUQaicJHUXonYKQhr/WgoLOzDjCGG7PxB4K&#10;PTeHITyIuEFNpV4OITfMBELvFMw0oh8y+RxFGEfKQoyUGHerkRID71bEtvTEHIYwxt7rVmxG+eDb&#10;zHgbxujbeK60H/rwG5I7MVIsizvYEoSkUYxlr5wzM4HQOwWpfr5upmfl0DYMI2VjRavYbON1c2bG&#10;EcY4HLIC3oY+ELeCNny2CaE4iCVipLhYPJkJhN4pmxY1yaiXfTSeT8lhbRhOyQG1ma9TvWYumQmE&#10;3il466k2dAuuLJljCENQ3poIh3rZReXJjCOMYTlOO+Nt6ONyW/5yLwe9XNtCRc0RDhfAyUwgDCMF&#10;h/QKhG7pleVytA29UzB7ifnQx+dmxhHGAH2BbRzaD32EnsVyDGGM0VurY8DGsg/SzUwgDCNlKYIS&#10;7GeWeS7JIlWc3kSlXAv9NEc4dAqaWs02lgMfTLCbpVrBIr07WGBb6M/7YYzWsb/CEfpw3cx4G8Z4&#10;fYWJjnrZB+xZJse8bJUsB4+MzQ6xxvYxu5kJhGGkrLCS5AiHTtlmkRxF6J2Cd5TwstfImRlHGCP3&#10;tVo5+NA9S+QYwhi8X6ix7KN3MxMIvVM2a+VlJpCjCL1ToK7ioZ5xSvuOncwEQu+UzVokjLBGGVwQ&#10;nFU1UkIYD0Px1nNxfDLjCGMgv0a2ivZDH8lncRxrw413SrO2E/bYfOiDeTMTCL1TsI0v3ik+nM/S&#10;OIrQOwVVasVI8RG9mVGEB8K41YwjpMI4gjDq4lKYydrQ6+J0NHogi1tiKcK8TGVxFKF3CnTavB96&#10;VVwyE23onbJZolYgR+hGShbFMYQHET06Nm3DENHDjCOMEb1VIqYIfUTfqogeMu8y5nPlHgwSgXD4&#10;ordn6BGeRHsVeUjHgd0ims+kl7qapKNbbxFaTzJHRwSlZrtnPtevbtFrMi9suxFzvGGSeWHI1c0t&#10;rjPzPcV5xBw9KplPe9QigpmogbHww64+UQFTBDBYwk9p9yJ/2XPY649axC8TtS+2ZDXsE5UvRfiy&#10;Z4zXwRTZy0TVSxG9TNS8FMnLnjlfB3M65LHePqdDHqcMx7TpZSPGijxN+kKZq6zi0rQvdLOVbeVM&#10;+0I3iE+ivcrb8STam9SXOuL9FyDakyJWbOvll1rrT6v9bJWfrbtN5GfkK+tpUeM3sxwT5oYi4en/&#10;Xmj8WSc1s0IgA7vy1/KZrVqLGGFVKMzlr+XTW5k2ODu4/L18+nv2k0r5e/ns7CyPgbuO2+UV2+h9&#10;u/NS9pNfuV35zLed24EV9rCl7cqfy2dnZnslMIM+q/awi+6m2Aqu29k+Fy4HSkrdzrYNzG7svp3I&#10;czYib1nY9i2uN8eeefU5up68QNBWs5vbVjmut1jU22W2QthpdvslU2ne8pmb2Z4z2WEXpHZfbJpm&#10;u5HnTQXo7L7Is9SuZzsQ1izggtTMOn3svClv4IK+fJY+la7WnVCB0V/+XD47szxoW9Rsq93U9mKB&#10;rT8YqlylfOarQeST7fIhdPKuqBSY7PZL43KZ8tldzja2cFvs8NbAFXH2PkgoVymf+WrdjIJdtdrF&#10;Oo3WqD4vj1jsDVevlrVtLVbftXvm/jtD9FK1yt3NDsismXUh0wIlimpmZcG7QE6jatdJmJd7WXpp&#10;1fKZWxc5juSr5YjrZ5aXh087Dq/sIuBQdNert8q865oLVNWqPcfCUs+472If1xb85TM/x6KLw+bo&#10;LrXrLbs5ez7yvMvuvjPk36rX61497chssrStKTyH7S/Wrrco0nMkvqt23UHDI0NxbkUdcVu8W2pX&#10;m9mOMMyyKEk7N6wVigt+idBPq/m+T//rcDqzu1RgZH/+b8LXaaf++vzS/XT2aXf79vx/Nqh7fPHn&#10;dvPq++V69Wr+/XzxagNu/KuLZvNn7FjON/Nvv/9fWwk18zc3tx8+XD/89fbhupOY4R+nHfb2YXf5&#10;M852y+e93V/ePpzbgcQoE7YYkSzivAf8jz3k+IHEDnEqvYIjE8tnaoh0QNyXd4rv76Xzw+rvQOeX&#10;BsaXrfObLQWjqexdW+5ZsEgwKw1ypkl/w3bg8Q7LZriUFun4zXJQdTmPGO/g/cUm6vxWggXmcnxm&#10;RPMCIW+hGGB4c/W4VHbPF1iEmkqQHbAE2l8sWVFkMWEhqV9DB2xVuiJmKyTva+iBRtO+sDTIz5AP&#10;lJCsr6EX8jl7JNsTi/dLytfQDYkYRlsuEg8V4es4nZ9ie3nSoSR7tWEkKK6Xpxy203R+kujl+Iaa&#10;53VANxQ0r3boiKk6P8nxclRDTfGKTEPF8PJEQ8UzDDRDSe9yLEPN7orV+RW56yidn2R2OYKhJnZF&#10;fqHidXl6oWIXRnKhInVhi6Sf5xL1i47WqPNTlC7PLJyo82sVn8vp/JIVBxfeD4rNdZTOL3G02CvV&#10;MwolkysSChWRy/MJFZ3wgE0oWFxO54edJkHiCqX3N4rD5SvvT9X5odVost3zCM2KujXSCBV9y7MI&#10;J+v8BHfLUwgldSsU298o5pYnECr+YKQPKtqW1/lJ1lYkDyrSlucOKupgYA5KxpYjDmrCVuQNKr6W&#10;pw1O1PlJspbjDGquVtT5KaqWJZn3y8PtRJ2f5Gk5umCyogMisgUVS8uTBSfq/CRFyzEFkxUHF5ZM&#10;iqDleYITdX6SneVJglIqFHV+ipvlKYKKIRgJgoqY5fmBZkVbLtIDFS3LswOn6vyWgpPlqYFmxcGF&#10;GEIxsjwxcKrOT9GxPCvQsbGGdWkOdH6ykokvl4/vCZZ0qJZv7336Cgs6vwrCMCxkIRgrZtbPKNN1&#10;frJQjauVjwcRS4DmoFS+iPqP1/lBKGMNaZtmznuBFQgz2gUPdH6yDT0rEN8TXo5x9gqlPDjCoVOQ&#10;zFdtaPuqw0hbI3TvjXxUHou1Y7CtSsMEnZ+Z8TaM4bYcKT7ezgflMYQHOj9V9seH3FaARyCMIwXh&#10;NON+Nj7ozsfkUYTeKamqD/Wyi7uTmUAY4gxVmuhonZ+qThTOyNNtGKNvVZ+IHpHH2jAE4GgcMZZd&#10;BJ7MeBvGEFwj9CNFFdvBqbBu6KVBSr3swvDKWI5xuEToA/HJOj+5R3twOp7S7MZgXNVSoofjMS8H&#10;nZ8sp2T8jP4lpesppSqqw/lQFVRKpd8Hbz1Ve6cJOr9ULYl62UXluqiSkTTcjK2qKtGD8Vgbhsg8&#10;lUziCP07RVVWisfiydJKqbj9oA1VdN6ApzF8ZFldKZyKZ0WY+FiOAfoayyo6Y/sIfbLOr1EllvyZ&#10;eMlMIAzvFFVk6VidX6PqLGFslMa2jIsstITAptjlPXpVacnKuPZDD5v0Kr8RovVURon2QxeuJzPe&#10;hjFeV+WWEtdx0A9VxI4QsjxJemSIN8Q7xcXsyUwg9C96WXOp8VH7L9D5obV5Gw6dkqozcYQxcleF&#10;lxD7l7ZJelMVuyPnU+y6NhS1lzDIiyEu2KKstRjL8SA8VX0pnfkw8LIK4BtjpWW7jFAVYPI6v1Sn&#10;SbRhGCmqBNOxOj9ZhSmcggfAog1jIK/qMCXi1KANVSjfBJ0fqKVC3e6C+WTG2/DgCDyle/bh/GSd&#10;X6q0REeKi+h1QaYDnZ+qyHSszg+6P16pwuv8khltwwOdnx11yN56R+v8VGWmoPMzM4EwjBRVmymd&#10;TNL3w+k6P1WeCWnBMujtrWdmHOFB2lyo2xOreoBQRfQHOj9Vn8nY2f1rFDpq1YYxolf1mZBsHFxw&#10;i3cA33PA7FLs0nyItyV/p2COLobWhrI+k9GHhxOsrM+EjGMxtHcKvicQxojedlPZWE4E3L1TKorY&#10;mEVX9ZlaH9Ej0acQ+ncKbs3nw9ZH9LI+UxtT6ao+Uxty6enYexIFtLFyj6rPBELBwCmpjBMfKTGi&#10;B9OPzzY+od6qjHobI3orUEm97CN6MxMIvVPQD3mBv9Zn1XHirfByjOiXiAo5QjdSzIwjjBE9GOm8&#10;DX1EDx6iQBiS65Bcc3V767LryUwg9EvijWKEtT6/jtNuFULvFLnngLNoXT8clm8GTfPjh46feXmD&#10;H9L+LfR83b/hJ3aMJzo2mKjbQuKv6/8wG5txYbfWjeFuM97rEurWRZDj9ThSwLM/DLBwxutXP+me&#10;1cGT1kXNTehZmbJcb8iT7lk15En3rFqm6AURVEzpYqnKZ5o59mKKep9MRTfzF6Z14pQby3NTkQeM&#10;3GE/O02dnvbz016ANHKHMkM1E0szpLxKeoaJxRlSmiN9AYuZSX4o9RmavThi5Bk6Sd1J91w9obVU&#10;azgdVmoJZnQpuiwplRtsw2lSby21G3r13UhvNYJGGg97DdPYF7D4yl+YNpH94w4rlc2qdM+VL3QP&#10;bYHuFD+k+NVayeLOaV/oViAWBk77QreytKhs0hfKRAbW58QvlIeeWMChtVAkPTRCiEmQyrLLVvSD&#10;L2ARj07Yrdh311cvZ3emFT97Sf+/e3u+Oz97//b8vX3n8s3T5Yst9MuPpomyKLemP09pJSDd41QC&#10;dNujhN1JB/py9l9Q6hWV9UkH+rB9TB0utctJB9o1R9FmZnns76MD9ff8LSpGYFGaJ6dyq/KZH7OU&#10;n2hGzm3e22GarF2vPMJoYYlOGDtqZ9t2mMTG7fJ8P7VQxdjzzrqF8H6SLc1WPrte0omjTwUt3JRS&#10;ptr9xlFptfLZtd6poEWaiEOr5B5/Kmhhy6P86u4KrozUUWmM1Y+5AtvZtSkKHKVsVlaSpfnLZ3dT&#10;Y+8Ml1nlz79Eu79X4FtZElvcgTyJvRR7+zq9vjuk93MU77iNXRwy925ViZ+Kzv9i8936u/X81bxd&#10;fvdqfvHtt6+++f7d/NXye7AHv519++7dt43X+X9/e3f3+Tr/+sOqGgav+3IDBqOI9stnerovVLz/&#10;dHv1Bv91LYufDiooPD5dP/zX/d2Pj7v7y5fnPz3uPr7u6ifc36GCwsXyNb718ml3fd5d5H7SNe4v&#10;d3/79PTq6vEeYcft+9u725e/p8uhQxqoh59+uL36YZd/ufq3n37Ynd1+sEDD1By5DgAM7L5nXfUT&#10;+5YZ5q9hvN5e/fXx6m/PZw+P724uHz5ef/P8hBAI/R4XKP+02z3+fHN9+eHZ/tlGqr9K+tVBeX93&#10;+5Q7weUb+7l7aMRSNy8vT29ev36+urm+v0RDHbbb448/3l5df/t49en++uElN97u+g7P//jwfHP7&#10;9Hx+tntzff/+Gg+6+8uHTRqbbPi0628uLjbtn1+9W1y8w/BZfffqm8189Wp18R1EfPN18655V4bP&#10;p+drNMPl3bdPt58/fs5+ukwRZJ7TDgpY5CZJg2x39e9obNhhdnnZXb9c3diPP2L4dP+O2HT/h9TM&#10;fcuaD6wOxtn7n//18cP12/PLTy+PqTHKocpoSYujNnPs6aYl2Qq02HQzm2OuLMQy1aKdyGyp8gy3&#10;fPlp9/zyL9eP92f2A1oaONPFL3/CSM6mxcQwD+ZN5ovN1zeVlfbvhgN+zcMQP3xJEwXewHGiSJtO&#10;9nhf1UQBdY11VNY7TzNFnilmpUAfYum01urPbsdMgQS8TRXri7IpeZoqbHGzL1mkVz1fx1Rhms4w&#10;VYDLg1fB1zdVNKepYmRRMVsY3wvTwQZlCd2aYm30qTRR4IfTmuL2Q5kXjpwofqfKYabEjpXDcq7n&#10;164chrdMl+fIlfn7lwxKCXRd52A5evUpL0ftFV6WoAPy1ccPHfgtrpCJl4lDCi7g8gw3TBUYnbK2&#10;mBnh00hsdu/Uj/tLeQEBpBGLs02B3Fthbd0zPc3mhl3Ls9dAotxQWGiY/cVS3TACK/DWVlbb6BAW&#10;Fvb7K0HGYYcKkmt5xu38AnxW1loY6vuLbU1WQy4VTzpZ4aw+gsvzn82IAgv0Z9Qhbiky27jsoSXy&#10;M8Pmm79ZofkZtmHzJyOOzXtgbnW5WKt53nOiPTNs3gcgunJsQx8kI4rNRlBuj9T/5+2Ce9SoL327&#10;JcIzwXbAd4YygLSb1y8v02nN7GreC/MZxHCs3QLX2Qic7GreC1ig4qiew3Hgec5mxNvNe2E+g6SP&#10;Yhu6IVcMI9gix3lhh4keYrNUyd4JEHAaO5ddzU9E8xnkFAyb5zcnejO7mvcCJLXUp57bbEYcm/fC&#10;fAZtJcU2nI+2idjMsHkvNCg8TNtt6IRkRLEFUrNsN89pTpRmgi0ymltokohPkX8a+NSMODbvBdnf&#10;PJs5kZkZNu+FBjwQim3ohGTEsXkvyHFKioURbFGXDO0sw+ZVyWZEsQVRspzfSK0whs17oQENkmJz&#10;7wUz4ti8F+R7gZQKY9i8F0C4pP3NVQpLRhRbECLL96nXIadKYQRbOG0ULUKxuUJhyYhj816QqxBS&#10;KIxh817YrKlLnfjYbDgy7wO5bPPK4yQ8JsiC7ngDXTuZQJzo2GwosiA5lutcUiKMIfMeACqKbDgM&#10;zIYj8+0PrQtfuXmlcaoPxpB5D6g2G74QZJsFifFsjTI+7F3lFcZJYEyQBX2x6GdOXCz7WZAWz1Z4&#10;3VJkQw9sk7CYIfMeUKPTFwazIUz9GQqDzUwqRrENfbBNhcEItlgYTMxqvi6YGVFsQU4MNTHHRuqC&#10;MWx+FKi3gVMSJyOOzXthtsBSgLWb1xGnsmAMmx8HjXiLOg1xMqLYYlUwrNoaCg59Z7Cc2eaqYARe&#10;E6uCiRVIKApmVgKg9wXOKOCtl3QI+zU0AIpoobnw7gAzn86+ja8JJtdvsSaYeVa0oBsX+B4PZ9CR&#10;Sktn9atY+zY+gDYr3oIhgtYtGEJoGUPHkmAicECvKw9i6lwZOaQTWQahqu6DIY6WgXTUD4uoKxQE&#10;k2EXCnuVB8l7SWoEozpHMbTdpFwQjA2SGE6LkNXkKIMYQsasoKYUuwxQTX+0HhgFGAaJhfJkidL4&#10;oFoG/E0QD8t3By0HxgDGwFptlvjI2qz4IAnaYfnipdXAKEDvErnT5MNr248SAL1H5JolnX84mAdV&#10;hH1YDExs04VaYHKfLgTZcrlnPM++U29zLTDWgjHOFvuboRSY3OFsQikwuVKmpcAoQO8StS9sBNj+&#10;gZPV3sUn3bDt4wsZks2mSCydzkv+aAIUa6inx2cj8myLgMXrV2RDnnTDqouddMOqZU66YVA6rHEq&#10;E1Ra79kMddIN11qpzFa9EiQ162fL7eydbHI7+7T792q6IvHA342ohL9n/kFvUSjhnWV3bOkaoU22&#10;LH8vn9lu0R0lv9qrVsvfy2e2QwXpdOfVyJmVy+580xUW8LX7riwQwJOYfdWuOwJviUipatedgWfP&#10;U7Nbd3KQOfalqnbmCeCb58rV8Gxpj/KZ26VczzQ6teuh9mS6Hiqa1e2657VCY9Xrde3XoHprza74&#10;A5Nf1axzL/bva2alt4wItOZd56tfzJrWmrh05dKw5TM38MxqBsOqfq3WNr1hNQIslXmD2chjWqPa&#10;1UYazerpwWrMBXbMikEb8ailhs1spIPki411t2mdN19rbCh0wMZGVveYYwO1a7SxcV9cMDaPFI+O&#10;zUulg4zNc6W7jc2bpfP2M3Hptp8lyVkvwCyzmV8rcmZI9iIdnoepMxs/g/KkyDnbPYLyj+Hx0/UO&#10;P9w87v4bh3/uLp/enj//56dLU7Hc/eUBapANomuYvaRf5tiowi+74V/eD/9y+XCFS709fzlH9Qn7&#10;8d0LfsNXPj3tbj/e4E6Zd/nw+A2kDD/eJpmBsc/eP374u6lcknzo5+enf/6n34sUB+bFASkunUr8&#10;a5PiGqNV29S2QpYQ3bYnxaGyPSY9I1Qu93K6wrw+lhV3AT4YCukeMN7cFo2x4tLNE5ye8ObZKKtV&#10;c4b/MubeaLiDaSYo6pbRD0l4Ya9sjb1shmq4n5xIcQwVpunBZrJANdyRkahCpmU9n1FUblvfNvUZ&#10;qrCpb/RA0lhuSz9TCElrhQ39dKgla66wn28nfFBovvVXqEnIoA0b32yoI0MpUKCa0zYLO/lW3pBC&#10;8y5YI6nDoA09YDYUmk1Jg45hDUah+T38RIhj0MIWvh0sSqC5Dfzu8NHD7h+27zW0oQ+2rWW4KDQ/&#10;BBIvimEbDoKOPEV6W9i6ly4NZT/VQIgb91YCk4Dz+/ZmRJ0atu3lUCCMONZyseAn1IEU3NAP2MAW&#10;PS6c39GoCcQX+0wb9hScHwzYR6ddzu/XmxFtubBdjxrkfM71u/WJE8fAxc36OQYOcasnxZkRB+en&#10;pJl6TRFSHAUXBoQC5waEBuf9MLvYoCY/eYcSVhwDF2lxwq2eFifdGmhxM0szM3CEFkfBeUekvk7c&#10;CkbrIMMhB0Q4QnNmCVIKbuiIbTqkg4LzjkBGi04lnhgnp5JAjAM4/uoixDgGLjLjLD9PWs4z43IS&#10;n0zC4QhNDW7oiG06QpOC8wNCvLwcNU6+vMKpHNKphBrHoAVunHjlO26cfOVHbpwaDIQbR6H5wSAW&#10;Su4kDrlQCodnykmEkOMoND8UxPLSnZ0pl5eRHacmX8KOY9ACPQ5jgI0DR48zm/174ZQireytn1Kk&#10;Kn9Vkg6nFGlMHttEjE2EbY7VR5Nc/4gU6WenhtJElEoxYnnFckNgQuVmKPvpKjVkSxu0VjEr+5bl&#10;s2y7J6N6EqLUTaunIPCOwe32W5blPuUz3w+hLIyyjkgmWzojpFJqSYp8P0tY1aw67N0xDvKWFmYB&#10;WFc0QJp1bbrECrl60+KjcUN7F024MehleFGa4UgDo//k5httmJmxIc0ZI+2MK3aGI8Wryp3HEJZH&#10;GfNc27VNvRscjIfS4X7JBr3bX3eFsVCkav3dN523nVmuerWvGpP6TLfreVgHC2vyiz+3m1ffL9er&#10;V/Pv54tXm//P3t3tJBMDYQC+IhOC/AgHHhjikYd7A0Q2QGLAGBNu33e6FmbaeRdcBdT0yM98G4Lb&#10;drrM0xnGvbsbFNE+TEa9wWQwe4yNfFbrxaLePK039Q/08UH7r8kQsiNvzLx780d+p/vXviZc3rF0&#10;k5D+JPFnaZl1yZZZUiOQtrcIgvT/2lv0w4wunXB4z6z+WBJgiO/47Bgi6MFjQt/p0DMLlzT7WOSY&#10;2BCr9Mwi7f+8RjiXojxswxnlhaH905RHE7hXpjyCZiZPxSDDZqlYUkOlHnlOI17UlNRIMstLPGpI&#10;Cu0tvIRGSnl+1tFSHvOLjPKYl2lGxXFDIj9JZQ5Jnpm6HJo8k0f+U7ysI+X5Xma+0I+mHM9LedTL&#10;9Bi0eBnii71vfh7ZaW7hzTac0TIvR5LcthCHJrkzzCMLoSPmMS/TMajFy+yBAu5leiCq0N7Cu3MZ&#10;5hEv06EooNo+9aiPKGSYR7ysK+b5XpZgHvUya9vcy/RAVNfCPOZleiCq0OHCG1Y5bajXF/EyW3RD&#10;vQxNy/SrUS/rink+ICeYxwA5wzzmZWZBoEbaPxcwTCITCSUW82goyTHPj3NOkwtvWKVntx5W4mUJ&#10;5mERuqv1vJjHvEwPA928csrzEdRpcuHdt5FdDmTLt5TH5ltGeQSPu1Ee8zIdk7iX2b2Be5kegwod&#10;J/ylIOfu1Wxjj5Y6ItFny4zyyJm6rpTnellCecrL9KaVUB79jFAor/n8fqTcB3MLmYAKz88nXY5T&#10;DOHymOVuf/VCeYXyKgn6MmcQr0+ZYoXyUA2bCB2DvE+bOsIg2E0l2deuYdg8cNERoClGZ76sDC0g&#10;sNHjth3DwWJ0rHqOGl20ugaHk/UQ//MrkLfnuMOX39wiNXM+/iqlNr+/1AZFN8vpbomiG+jkEkVA&#10;q/XzbP4+17/j37vXad3frrYvi/rt/gMAAP//AwBQSwMECgAAAAAAAAAhANJQPDKhAwAAoQMAABQA&#10;AABkcnMvbWVkaWEvaW1hZ2U5LnBuZ4lQTkcNChoKAAAADUlIRFIAAAAVAAAAHQgGAAAARUQn+wAA&#10;AAZiS0dEAP8A/wD/oL2nkwAAAAlwSFlzAAAOxAAADsQBlSsOGwAAA0FJREFUSImd1j1II2kYB/Bn&#10;shdHTtcYF+5GiMVtRCSCrrIHpnGa4wrTmAirhWchERZld9nC2BiL3ca1kCgnFscVpjktzDVaSCxi&#10;oQvG86M4/EAjbPAjou46JBBHZ/7b+L4EYeGdfeGphv+PP7wPM0MACACZpinFYjG/2+0+cDqdV4FA&#10;YC6dTrvYcytDAGhzc/OZqqoJIkLhdHZ2/vNd6MTExCtJksyHIJvl5eUWy2hjY+MGA3w+H3Z2drCy&#10;ssLRhoaGrbu7u0eW0KKiohsG5HI5sNPV1cXhqampl5bQgYGBURYeHh7m6PHxMUpKSkBEqKiouLy8&#10;vKwQRq+vr8sURTklIhQXF+Po6IjDIyMjvG1/f/+flm5/enq6m4Xb29s5ms/nUV1dDSKCzWYztre3&#10;64VRwzBszc3NHxm8tLTE4fn5ed5WVdWEaZqSEAqA1tbWfmWrVVdXB13XOdza2srh2dnZF8IoAOrp&#10;6fmbhSORCEf39vZgt9tBRKiqqvqUy+V+FEbPzs5+LisruyYiOBwOnJ+fczgUCvG24XD4nTAKgMbG&#10;xt6ycG9vL0c1TYOiKCAiyLKcT6VSvwijuq7ba2trd4gIkiRhfX2dw9FolLcNBAJzwigAWlxc/J2F&#10;vV4vTNMEABiGAa/Xy+F4PP6bMAqA2tra/mXhaDTK2yaTSUiSBCKCx+P5X9d1uzB6eHj4VJblPBGh&#10;srISmqZxOBgMomBL3gijAGhoaOg9Cw8ODnI0k8nA4XDgfku+ZDKZn4TRbDZb4nK50kQEu92O/f19&#10;DkciEd42GAz+JYwCoJmZmY7C9y07uq7D4/HgfkvMZDL5XBg1TVNqaWlZZvDCwgKH4/E4CrZk1TAM&#10;mxAKgLa2thpsNptBRKipqcHNzQ2H/X4/CrbkD2EUAPX19U2y8OjoKEdTqRRkWQYRQVGUU03THguj&#10;FxcXT5xO5xURobS0FCcnJxwOh8O8bSgU+iCMAqDJyck+Fu7u7uZoNpvlqCzLeUvo7e3tD/X19dsM&#10;WF1dxe7uLnw+H0ebmpr+s4QCoEQioX7rH0GSJHN8fPy1ZRQAdXR0zDwEVVVNbGxsNFq6/cJJp9Mu&#10;v98fKy8v/+x2uw9isZi/8Nv1FT9qDU8EoDJyAAAAAElFTkSuQmCCUEsDBAoAAAAAAAAAIQBGg+nm&#10;e0EAAHtBAAAVAAAAZHJzL21lZGlhL2ltYWdlMTAucG5niVBORw0KGgoAAAANSUhEUgAAANEAAABs&#10;CAYAAAD0bldEAAAABmJLR0QA/wD/AP+gvaeTAAAACXBIWXMAAA7EAAAOxAGVKw4bAAAgAElEQVR4&#10;nO2dd1RTSRuHfzeh1yAIijQpKlIsIHaliboqdrBgrytixe5aUMFVwcaC66JrW8CCBekKCjYQXV2x&#10;IYQmoDSpCglJ7vcHkiUkgYDA7vrlOSfnwNy5M3PhvpmZd95CkCQJMWLaCjabTY2KipodHR098/37&#10;HKPy8nLV6upqeQ6HQ62vIykpyZCTk6tSUVEpMjc3fzhp0qTfTExMH/+T4/4WCLEQiWlLDh48cPTS&#10;pUurWnKPhIRErZ+fv12/fv3utde42hOxEIlpFpIkiZSUlEF//vnUuqioSHPkyJE3LC0HxBEEQYaG&#10;hs4/f+7chuzsbGMAANG6PuTk5CunTZ3qb2homGJoZPRCV1c3VUpKikGSJPHixV9Dqqtr5NXV1XO7&#10;d+/+hiCIf9VLKxYiMUJhsViScXGxUwMDA9e+evXKquG17t27vwYJ6czMTAOem1opRARBgEqhgsVi&#10;AQCoVCpHW1ubXlZeRisrK+tcX09LS4tubW1zzcbG+pqJiWkSlUplt67HtkMsRGL4qKioULl+/dqS&#10;ixcvuRUWFmgJq2dmaoYRI0YAAPz9/WFkZITUd6mt6rNHjx44e/YcsrOzQU9PR1p6OiIjIlBQWCD0&#10;HlVV1QIbG5urM2bMPKKrq/uuVR23AWIhEsMlJyfHKDg4ePXNm6ELampq5Jqrv369O2bMmAEAuH37&#10;NrZt3QolZSWUlZW1qF+CIODhsQdjxozhKbezs0VFRUWz90tISNTOmDHz6KJFi/YqKCiUt6jzNkCi&#10;ozsU8++jtrZWysfH53BIyJUfSZIUeUFGo9G4P9vb24PJYGDnrp3Q1tKGMo2GkpJi0Gg0yMnJgUKh&#10;IDU1FRUVFdDV1YOEBBXV1TXQ09OFk5Mzhg4dytd+/dKuOVgsluSFC+fdw8PD5nl6ejlbWlreEfUZ&#10;2gLxTCQGO3fuOBcRETGnJfeoq6sjJOQqZGRkeMqvXb0KT09P2NjawtPTExISf39PV1dXY5WbG1JS&#10;UnDgwAGMGDmyyT68vb0RHBzUkmFBWlq6OiDg1LBevXr92aIbvwHqrl27OqovMf9CSkpKNHbv3n22&#10;JTNQv379cfz4cSgrK/NdMzY2hqKiIoICA5GXm4uRI0eCQqEAACQlJWFra4vHjx/j4sWLMDE1hZaW&#10;0C0XTE1NkZ+fh4yMDJGfh81mS9bWMqWtra1viHzTNyIWov9jsrKyeq1fty6i5FOJenN1KRQKrK1t&#10;sG3bNixevBjy8vJC65qZmQEkidCbN/H8+XO8evUKwcHBePr0KQoLCzFs2DBkZGTg8uXL6Nu3L7pq&#10;agpsR1paGvb29hg0aBAUFRVQUvIJlZWVzT5X2ru0PgRBkGbm5o86QnsnXs79H0KSJHHl8uUVR48e&#10;PSwtLS1JghT6csrLy8PRcSKcnZ3RrVs31NbW4uTJk8jKzMSkyZP59jJPnz7F2bNn8eHDB5HGUllZ&#10;iUOHDsHU1FSUcSMtLQ13795FeHgY8vPzBdYz7mWMN2/ewMjI6M1PO3bMMTY2firSYFqJWIj+zygq&#10;KtL02L37bGJiov2QIUPw044dyMnJwYoVP4LN/vtLW1NTE87OznB0nAgFBQVuuY+PD4ICA0Gj0VBW&#10;VoZFixZh2fLlqK6uxtmzZxEXF9fiMXVSUcGu3bvRtWtXke9hMBgICgrE6dOnUV1dzS0fPHgwDh48&#10;hKSkJOz38sKnT584Li4uBxcvWbJbRkamuokmW41YiL5zKioqVAID/1gXGRk1m81mUUtLS7uAhNTa&#10;deswdepUEETdVqigoACRkRHgcDjo2bMXBg4cyKMUAID4+Hi4r18PZ2dnrHRzw8EDBxAaGgpHR0fk&#10;f/iA4uLiVo9TWloaLi4ucHBw4O6hRKGkpAQPHtwHnU6HuXkfDBs2DNLS0gDqZrmjR47gxo0bkJaR&#10;qaHRlIv09PTeLl26bKe5ufmjVg+2EWIh+o55+fLlwC1bNl/6+PGjTsNyS0tL+PufaFFbHz58gMvs&#10;2dDU1MSp06chJSUFkiSxZfNm0Fuw8W+OCRMmYO7cuW3WXlpaGlxcZoPD4XDLCIIgN2zY4DZ9utMv&#10;bdGH6CIv5j/Fy5cvB/744/K4xgIEAE+ePEF2dlaL2kt58QIVFRVYvWYNpKSkAABVVVUoLilpk/HW&#10;ExYWhkePHqGmpqZN2jt9+jSPAAF1e8IDBw74njjhv6clWklhiIXoOyQ7O7vHmjWrw5uyOsjPF23j&#10;X4+BoSGoVCr27NmD9PR0AMCpU6dQXt62BgIkSeLnn3+G9ciRmDVzJvZ7eSE8PBzv379Ha1ZNpaWf&#10;hF47derUdk/PfSdZLNY3GR2Il3PfGcXFxV0WLVr4KD8/X09YHYIgcPNmGDQ0NFrUdkpKCtauWQOC&#10;ILBs+XJcvHjxW4crFB0dHTAZDLx8+RJVVVUA6iwkzMzN4eTkhEGDBonUjpeXJ65evdpknZEjR97Y&#10;u3ffzNYqHsRC9B3x+fNnxWXLlsanpqb2a6qepaUl9u//WeBhaXMUFBRg6dKlkJCQaJECoKUQBIGD&#10;Bw9CW1sbmRkZeJGSghcvXiD58WMUFBTA1tYWa9aubVajV1paCien6c3a8/Xp0+fBkSNHf1BQUGje&#10;WK8R4sPW74Ta2lopd/f1N/766y9+I7SvEAQBTc1uSE1NRciVELDYbPTs2ZO7xxEFBQUF6Ovr49Gj&#10;NlNuCUVLSws9evRAp06dYGxsDGtra0ybPh0y0tIIDQ3FpUuXQAIwMTHh0yTWIysri8GDByM+Ph5f&#10;vnwR2ldBQYFORkaGqYODQ3C9xlJUxEL0nXDo0KFjt27FzGiqzq5du7Fjxw7Y2driw4cPCLlyBdeu&#10;XQOFSkXv3r1Fnlnevn2Lp0/b9fwSAKCkpAQrKx43JlCpVPTr1w8//PAD8vPzcfnSJURHR0NXTw/a&#10;2toC21FVVYWtrS0ePnzQ5B4uJye7p7q6Rm5L7e7EQvQd8P79e8Pdu3edIUlSqBS4uq6Ek5MTAKBT&#10;p05wcHDA0KFDkZWZiZCQED47t6a4fft2i+zZWsunT5+gq6sLGo3GN9MoKCjAftQo9O3TB4mJibh0&#10;6RLMzM2F2uIpKirCwcEBT5/+iaKiIqF95ufn6U+dOu1ES2YjsXbuO+D169eWDQOBNGbKlCmYN28e&#10;X7mJiQl8f/kFritXIioqCnv37OFTBwuiIwQIACoqKrB0yRLYWFtjwfz5uBkayjc+q4ED8fuZM+je&#10;vTs2bdyI1FThToEqKirw9/fH4MGDhdah0+mmDAZDRmgFAfzrFAulpaVdKisrVSUlJZkd0R+bzaZK&#10;SEgwNTQ0Mv9tvvuicvjw4UOBgX+sF3iRrPvWHjduHBwnTkSPHj0EVgsICMCvJ05g0qRJ2LJ1q9AZ&#10;icViYc6cOSL7+nwrU6dORXFRERITE5GamgpTU1Ns3LQJxsbGPPUKCwuxYMECcNhs/H7mDLp06SK0&#10;TRaLBXf39Xjw4AHfNSkpKUZCwj35lhiu/qNC9PnzZ+WMjAxLOp1uSafTLTMyMiwLCwv1/omx0Gi0&#10;An19/ScGBgZPDAwMnhgaGj5WVlYu/CfG0hKYTKb07FmzXubl5xnW1tbyXDMxMcHixUsQGRGBO3fu&#10;oLa2Fr1NTODm5gZLS0u+tk74++PUqVOYM3cuVq0SHLCHJEksWLAAnz9/bpfnacyhQ4egq6sLDoeD&#10;yMhIHD92DJ8+fcLkyZPhunIllJSUuHXp6elYvHgxOnfujIBTp3iuNaa0tBTLli1FZmYm7wUSWL16&#10;9QaXOXMOiTrGf0SISJIkHjx4MOPUqVO/VFVVqXT4AERAQkKCOWPGjO3jx4/3+TcEwxDGiRMnPE4F&#10;BPzksWcPnj17htu3b0FGRgbjx0/A4sWLuZq3srIyREVF4WJwMD58+IB169ZhupMTGq79SZKE5759&#10;CA0NRWBQEAwMDAT26eHhgZSUlHZ/NikpKZw7dw5U6t8r1aqqKpw8eRKXLl6EsbEx/E+c4HEMfPLk&#10;CdxWroSZuTlOnDjR5B6vqqoKfn5+eP36FRQVFTFlylRERkTg/v37rPPnz/czMDR8Kco4O1yIysvL&#10;OwcEBPgnJiZO7dCOW0mPHj0erVy5cl7Xrl3T/umxNCY9Pd3MZfbs5w6jR1M8PDxEuqeqqgo7duzA&#10;vYQETJw4ERs3beJRcZeVlWHK5MkwNTPDsWPHBLZx4cIF3LjR/j5vPXr0wL59+wReu3v3LjZu2IAR&#10;I0bg5wMHeASt3rvW5/BhDB8+vEV9fvr0CTOcndFZXf3lmTNnLETZVnSodi45Odlx37590XQ6nX8t&#10;8S+lpKREOzY2drGcnFy5kZHRvyZKJ5vNprqvXx/OZDI1fQ4f5nPTFoaUlBRGjRoFDpuN4OBgJCcn&#10;Y/To0Vztl4yMDCQkJXHl8mWYC9F2VVVVITExsU2fRxBWVlbo10/wubGenh6UlZURGBiIsrIyDB06&#10;lDurGhkZ4WZoKHJzczFu3LgW9SkrKwsdXV0EBQaqkyRJGTBgQLO+HR0mRJmZmX337Nlzu6amRrFD&#10;OmxD2Gy25LNnz37Q1tZ+ra2t/fqfHk9GRkZvLy/Pk8nJyTZr165Fv/79W3Q/QRAYMGAAdHV1ERwU&#10;hNraWh4zml69eiE6KgpPnjzB5ClT+JZEkpKSiIyMbJNnaYrRo0dDT09P6HUTU1MwamoQFBQEGo0G&#10;k6+OfRQKBUwGA9evX4ednR06derUon719PTw/PkzhIeHjygo+KhtaGiYoqSkJNTkoUNU3LW1tVJ+&#10;fn5n2Gz2fzq6UEBAgF95eXmzrtTtyaVLF1c6Ozu9io+PnwgC+MXPr0m1blOMHj0akyZPRuAff+D1&#10;67+/G6SkpOC2ahXodDpu3rzJd5+GhgYMDQ1b/QyiIC8vjz59+jRbz3XlSlhaWuL3339HQ8XK5ClT&#10;IC0t3Sr7vv37vZCcnAwACA0NXTR16pR3f/31XKglSIcI0dWrV7dlZWU1/xf5l1NRUaEWEBDwS1uY&#10;z7eGx4+T7A8ePHicd0zl2L59W6vbXLVqFTp16oR9e/fyqK1tbW3Ru3dvXDh/nu9shiAIrFixApKS&#10;kq3utzkWLFgAFZXmdU4UCgVz5sxBcXExbt++zS2n0WgYO3YsIsLDW2Rp/ubNG4SEhPCUsdlsic2b&#10;N1+uqamRFTgGkVtvJRkZGf2vXr3a+v/yv4zExMRpDx8+dOroflksloSPj89hQdeysrJQUCA8UmhT&#10;KCoqYtPmzXj37h0unD/PLScIAlOmTkV2djaeP3/Od5+2tjacnZ1b1WdzWFpaciOrisKgwYOho6uL&#10;4OBgHncJ5xkzwGAwcOP6dZHbSkpKElheXFzcNSoqaraga+0uRCEhIdubOk3/L3Lp0qXdHd3njRs3&#10;FtPpdIHRPKhUapNnIs1hbW2N4SNG4Pz586iurgbj637i3LlzkJKSErp0Gz9+vNDD29aioKCApUuX&#10;okVmNxQKZjg74/WrVzyqd0NDQ5iYmCA+IUHktjQ1hVuFBwcHrRa0Cml3IaLT6QPau4+OJj8/v+fn&#10;z59b7kfQSthsNvX06VPbhV0fMGAAZGUFrjREZu7cuaioqMAqNzdMGD8e+/buhYyMDPbs2SNUQKlU&#10;KlasWPHNfdcjKSmJZcuWQUVFBbm5ufA+dAhXQ0KatL6uZ9z48ZCTk0NkRARPed++ffHq5UuRD4ct&#10;LCyFLlPpdLppcnKybePydt3ol5WVaZSUlAiPzvcfJisrq5+JicndjujrxYsXQwoLC7sJukYQBFxd&#10;V35zH3369MGixYtx4/p1mJqaYtbs2bCwsGh2RujWrRuMDA2R9PjxNwmTgYEBXF1d0bVrV1w4fx4n&#10;TpwAk8kESZKg0+nYsHFjk/fLycmhf//+ePToETIyMpCSkoInycm4d+8e9PX1ucFLmkNVVRWjR49G&#10;WFiYwOvBwUFrrKysYhuWtetMlJGRYdGe7f+TdORZV3z83UnCro0fPwG9evUSem9xcTGys7Ka/TYn&#10;CALLly9HRGQkfA4fhqWlpUhLKhaLhXv37sHM1BTr1q1r8bKSSqXC2dkZe/fuBYfNxsIFC3D06FEM&#10;HDgQN8PCMN3JCZcvXxbJQsLO3h75+flwdnLC3j17kJycjOHDh2Pnzp1C/Y0EUR+kXxD3798fl5OT&#10;Y9SwrF1nou9ZiDrq2UiSJO7eFS5Es2bNEnrv06dPsWnjRq52SklJCRoaGpjt4iL0ELKlDmnl5eWo&#10;qKgAQaHA2NgY3t7euHbtGm7fvg0GgyGwPYIg0K1bN+jr62P8+PHo3r07AODy5cug0+nw9PKCvb09&#10;VwsYHx+PfXv34vyFC01qBOvbevnyJSwtLaGvr9/i5wGAnj17obNaZxQV87tMkCRJXLp00c3dfQPX&#10;uLBdhejjx4/te5jwD9JRz0an003z8vL0BV3T0tISat8GABfOn4eEhAR27NyJkpISFBQU4PmzZ9i3&#10;dy9MTU2hq6v7zeNTVVXFBEdHXL92DXGxsRg0aBCsrKyQmZGBadOmYfKUKaDT6cjJyUHnzp1hYGCA&#10;7t27C1z6FRYWQlJSkmcWVFBQwKaNG7F+/XqcP3cOCxctanI8JiYmMDExafXzMJlM+Pn51fkcCZG/&#10;mzdvLli+/Mef6tO4tKsQdevW7U17tv9P0lHP1tQsNHKkdZPftAUFBehtYoIJEyZwy+JiY7Fp06Y2&#10;C0kFAFu3bsXUqVMRExODWzExePDgAbS0tDBp8mR0796dO9M0x7Jly5CQkIDDhw+joS3giJEjYWdn&#10;h1OnTsHO3r5NhF8QmZmZ2L59O96lpmLy5Ml4lPgIHz9+5Kv35csXhVu3YpwnT55yEmjnPZGBgcGT&#10;9mz/n6Sjni0rK9NY2DVra+sm7y0sLIR65868ZV+9OtXV287wgiAI9OrVC6tWrcKN0FD8ERiIy1eu&#10;QF9f4AQqFANDQ8yfPx+RERF8tnnuGzZAWloaXp6erQqd1RRVVVUICgrCHBcXFBYUwNvbG1u3bYOz&#10;s/C9UcPjhnYVou7du3dYjpiORl9fv/2DDABgswWfsamoqNRlXxBCTU0NysvL+cJiFRYWQkpKiidB&#10;V1tCoVDQo0ePFm3kG7Jg4ULo6OrCy8uLZ7ZUU1OD26pVePr0KUJDQ5tthyRJPE5KAp1OR2M/K6BO&#10;4XLt6lWsWrUKo+zt4ePtjf79+yMoOJibN2nixIlCNY6ysnJV9T+363JOUVHxk7q6emZhYaFo8/l/&#10;BAqFwtHT0+M/xm8HHB0dA27fvsVnIbFo0WIe8//GFBbW+RM2FqKCjx+hrq7eqg13W8FkMlFQUAA1&#10;NTW+l1RaWhrbtm7FsmXL8Ouvv2L16tXcaxMnTkRkZCSOHjmCoUOHQk1NTWD7JEli/fr1uNfgkJVC&#10;oYAgCFAoFFAoFDAYDAB1KnrnGTNgY20NM3NzHmNbRUVFODo68tnfUSgUtqOj4+n639vdILRHjx6J&#10;35sQaWtrv5SRkekQ107Nrl1zQAISkhJgsVigUqmYPHkKpk2b1uR99UKkLmAmalzWnuTk5ODRo0d4&#10;/eoVysvLUVhYiIyMDG4GClVVVWh264ZuXz9aWlro3bs3Jk2ahKDAQIwZPRo9v6rwKRQKtm3dipkz&#10;Z8Lb2xteXl4C+/z48SPuJSRgupMTzMzMkJebCxaLBTaHA5LDAZvDgZKiIoYNHw5DQ0OBXygkSSIu&#10;Lg43rt8AjUYDQRAoKyuDpKQkjIyMnmpra6fX1213IZo+ffqux48fT2YymS0K/vBvxsXFpemTvzYk&#10;nU43A4AjR46iU6dOXDV1c9Tb0jXe+xQWFsJcBOvo1vLlyxdER0fjr+fP8TY1lSddSz26enpQU1WF&#10;nLw8JCUkUFpair+eP0dMdDTX2FVTUxPy8vLYt28fTv/+O3d5qKunh0WLF+OEvz/GjRuHYcOG8bVP&#10;p9MBAKMdHNCnb98WP8Pbt2/h4+ODZ3/+iR49euDosWOg0Whgs9k47OODqKgoUw6HQ6FQKBygA4RI&#10;U1Pz3cyZM7eePXvWp7376gjs7OwC+vbtG91R/aWnp5tRKBT06dNHZMc7ACgUIEQcDgeFhYVcIeRw&#10;OIiOikJeXh4+fvyIgoICkCSJrdu2QVNI9rqmSElJwfHjx1FaWtpkPQ6HU6fgKCoChULBlClTMGXK&#10;FABAfn4+kpOTcSogAMrKynjz5g0uXryI2bP/tv2cO3cuYmJisN/LCxcvXeLL2pfxVYi6t1CxUVRU&#10;BD8/P4SHhUFZWRmbNm/GpEmTuAIsISEBM3NzhISEyGVmZPSudx/vEP+esWPHHktKSpr69u1boT4Z&#10;/wXU1NTez507V3BUnXaCnp5upqWt3SIBAupmHGVlZZ77Pn36BBaLBY2vgnX2zBn4+fkBqFtWaXTp&#10;gpzsbLi5ufG5AzRFTU0Nzpw5g9jY2OYrN4LD4eDKlSt4+vQpXF1doaurC11dXYSHhYEkSQwfPhwn&#10;/P1hbW2Nbt3qLJ8kJSXr0l4uWoQT/v5Y7+7O02ZGRgbk5OSaNUNisVhI/RqI8s8//8STJ0/A4XAw&#10;28UFixYt4kluVo+5uTmAOlOsDhUiKpXKXrFixQJ3d/e/mExm21gr/gMsX758kZycXItjNbeWd+/e&#10;9UlLS7NsjaV0QUGBQM0c8Pc+KTo6Gqampvj15ElunAU/Pz+cO3sWbDa7ScVFPe/fv8e+fftQ8o0p&#10;VjIzM7F582bMmzcPAwYMwKtXr7B02TJMGD8eTk5O+Hn/fhw9doy7fzE3N8e06dNx8eJFjBkzhuvV&#10;CgAjra0RHh4OG2tr6OnpQUFBAVLS0pCWkoKUlBSkpKVRUlKCv54/55pD6enpYYKjI2bPnt1kMmYt&#10;LS3QaDS8ePFiyOQpdedEHeZp2rVr17QdO3bY+/r6nv2vWTIoKiqWLFmyZHmfPn1udWS/MdHRzrm5&#10;udpUCQncvBkKB4fRIhtSFhQWonOjM6LG+6QuXbqguLiYJ1BJ165dwWazkZeXBx0dvtRGPNTW1uLQ&#10;oUPfLED1sFgsnD59Gvn5+dxZSKNLF6xwdcWhgwcRFRWFsWPHcuuvWLEC8XfvYt++fTj31ToDAGxs&#10;bODp5YWXKSnIyspCdXU1KsrLwWQywWAywWQwIC8vjx9++AH9LSzQv39/qKqqNju+Dx8+IDQ0FFQJ&#10;KhLu3ZtYVlamSqPRSjrUXbtnz54PDx482PePP/7YHxUV9e2mxx3AgAEDbixdunQZjUZrnddbK7l1&#10;65bT2XNnN4MAsrOz4OHhgYcPH2Hfvn0ihfotLCiAaSPzl8Zqb73u3ZGcnIzq6mru0qf/13gNSUlJ&#10;zQrR+fPnhSYfru+nU6dOePv2LfLz8iAhIQEpaWkoKSkJVbGTJImbN29CXV2d66s0bdo0REVGwsfb&#10;G4MHD+aecSkoKGDDxo3Y4O6OCxcuYP78+dx2Ro0ahVGjRjU5/pZQUPARCxbMb/iFQZs/f97jX389&#10;OVLgf4PD4VAKCgr0a2pqhOdZbyUyMjKfFy1a5LZjxw67zp07Z7d1+22FnJxc+cqVK+dt2LBhckcL&#10;EEmShJ/fL55oZL11+/YtJCY2n42hpqYGZWVl/GdEBQWQlJTkul0PHjwYTCYTf/7595m4jo4ONDU1&#10;kdhM1odnz54hopHvTj0SEhKwsbEBo6YGkRERYLNYWLVqFY4dP47r16/jypUr8PDwEBqlVEJCAqPH&#10;jOEKGpVKxbbt27k5WBtibW0NG1tbBPz2G96/f9/0H+Yb8Pf355tx8/Ly9K9eDVnOMxO9ePHC/tq1&#10;a1szMjIsvnz5okShUDhaWlqvrKysrk2ZMsVTUlKS0VaDMjMzizt+/LhBXl6ecX30UzqdbpmZmdmP&#10;xWKJnuujDSAIgqOrq5vSMAKqjo5OSls+b0vIysrqlZubK9Cy9N27NAwZ0rR+pj5gO98ZUUEBz0Fr&#10;3759IS0tjcRHjzB0aF2bBEFg8ODBiIyMRG1trUCr6ZKSEnh6egqcTTp37gwlRUX8fvo0VFVV+TRc&#10;9RgbG+PAgQMICAhAggDP0wcPHmD06NHo2bMngDov1bnz5uH306cxduxYWA0cyK27YcMGTE9Kgpen&#10;J37x82uXg+S0NMFhB+/fvz9eAgBqa2ulz5496xMdHb2iYQUOh0PJyckxy8nJMXv8+PHk1atXz9LR&#10;0REpKqQoUKlUto6OzksdHZ2XNjY2Z76ORaq2tla6I0/UKRRKrbS0dNtZZH4jxcXFQn2UBZ27NIar&#10;QBBwRtRQsKSlpWFhYcGXa2jwkCEICQnB8+fPMWAAr2MySZLYtk1wyAyCICArK4vY2FjMX7AACxYs&#10;gJyc0IyXkJWVxfLly5GRkYHc3FyeaxwOBzdu3MDGBs54CxcuxO1bt+Dl5YWg4GCu5rFz586wsbHB&#10;rVu3wGazW21y1BQsluC/e1FRkSYFAC5fvryzsQA1Jicnx+zAgQM3qqur+fV+bYikpCRTTk6uUlZW&#10;tsM+/yYBAoCqqiqhrueiZLcr+Gp5LGg517hs0ODByM7O5tnbWFpaQllZGb/4+vIJbUREBPcwszFq&#10;ampIiI+Hq6srXF1dmxSgeiQlJbFy5UqB+7zG2SdkZGSwdds25ObmIuC33wDU+TPt3r0bYWFh6N+/&#10;f7sIECD87/7582clSnp6+oAbN26IdAJfUFCgHxgYuL9NRyeGDwaDIfQYQBQXbEF2c9yD1kaz05Cv&#10;aUYa7oHk5eWxceNGvHr1CoF//MFTv6SRNq8egiDwJDkZ8xcswPwFC5odY0MMDAwEWh6UlJTwpYm0&#10;tLSEo6MjLly4AF9fXzhNn47IiAjMX7AABw+JHIO+xQg7p2MymdJUU1PTHS0JJpKTk2M+bty4wzEx&#10;MT/GxsYulpKSqtbQ0OBLWEOSJJGQkDAnIiJiDYPBkBO2DHz27NmY69evby4pKdHW09N7Xm9K0ZD0&#10;9PQBISEh23Nycsx0dHReSklJ8c0cHz58MLx27drW169fj+zSpUu6vLw8X7Cx8vJy9Zs3b65PSkqa&#10;2qlTpzxBCgMGgyEXHR3teufOnYWysrIV6urqfMoPkiSJO3fuLIyKiuFLcs0AACAASURBVFrJZrMl&#10;tbS0BPoWPXnyZMKNGzc2lZWVdf36bHw2/KmpqUOuXr26LTc311hXVzdFUlKSmZ6ebnbnThw3Vrmk&#10;pCSUlWmQkZFG37590bt3b76+Pn36hNDQUDx58gRZWVkoLCzkcWD79OkTzp8/Dx0dHaSmpkJeXh5q&#10;ampQVlZGdHQ0Xr9+DceJE0EQBGJjY5Geng4pSUmEhYXBzs6OqxGTlpFBQkIC376DyWDAftQorFu3&#10;rlV7kk+fPuHZs2d85aampnx5Wfv27Yt7CQm4e+cO9PT0cPjIEYwdO7bdZiEAiImJRk5OjsBrEi11&#10;c2YymTIBAQF+8fHx8wDgzp07C/bu3TukcZzquLi4hSdOnAior0OSJGX48OE8X2tv3rwZ7uXlFVEf&#10;hqi0tLTrzJkzeaLaFBYW6nl4eMRWV1crAnXRg9zd3XmC4VdXVyvs27cvuqCgQB8A/vzzz3Genp5W&#10;DYORkyRJHD58+OKrV6+sAeDhw4fO3t7eZo3Tp5w7d+5QTEzMjwBw9+7deV5eXlZ6enp/NawTFRW1&#10;8vTp08fqn9Pd3X3KwIEDrzWs89dffzn8/PPPofV1KisrVadMmeLZsE5eXl7PPXv23GIwGHJA3ReU&#10;m5vbnIZ1KBQKNDS6cF+Q2NhYTJo0mecglM1m49ChQ9zNL5VK5bNwLigogKqqKl6kpAApKYiPj8eB&#10;AwfQrVs3uG/YgFVubvjtt9/QrVs3BAYGcu9TVFTEzp074evrC0VFRaipqQlceskrKGDTpk2t3tQL&#10;89DNyMjgqt3rUVZWxsVLl1BaWgpFRcUWCQ9Jksig0xEXF4dHjx6BwWSCALgW3iAIEKhzpdfX18co&#10;B4dmPWUpeXl5Qp2+hPH69euR9T9zOBxqw9/refnypV3D31NSUuwa13n16pV1wzheje8B6gKC1AuQ&#10;sHaKi4t16wUIALKysvpUVVXxnJ6RJEnUCxBQNyvl5OTwxXFrOAYWiyX19u1bvnVG4zEIGvfLly95&#10;QisJGndaWtqgegESVkdCQoLnJSkqKubzSmUymTzaIzabzbeGLywshEyDpSCTycS7d+8A1Km6J06c&#10;iAvnz/M5ww0fMQLvUlMxb+5c0Ol05OXlNR4iAOCHH34QycJBGPUmPY0R1h9Q51MligCRJIlXr17B&#10;19cX06ZOxYwZM/Dbb78BBAENDQ2oq6tDTU0NNBoNysrKUFJSwqdPn3DlyhWsX7cOpaWlYLOFZxCU&#10;6NKlS1pWVlaLTF27d+/+Z1FRkV7974K8PA0NDR/fv39/ZsPfG9cxMDBIbnxP4zo6OjopUlJSNfVW&#10;4ILqdOrUKU9FReVDaWlpVwD4upzjsYIkCILU19d/Wj/zysnJVWhqar4TNO78/PweQJ3fkCDnO0ND&#10;w8fJyckTmxp34zJBdfT09J5TqVRWfYzy+jrS0tLV9XVYLBaPCY6kpCSf1YKUlBS0tbW55yQUCgUp&#10;KSlY5eYGdXV1aGho4OXLl2AwGNyXjkql8gSLX7N2LTfcVENsbW0xbtw4bN60CQsXLMDadesaPwYA&#10;cP1zmoLD4aC8vBzFxcXcT79+/aClpSXQDRtAkxnvRCEpKQmenp7Iz8sDlUqFhYUFZs2ejZEjRwr1&#10;R6rn1q1b2LplCzIzM4W600tJSTGoLi4uAzIzM0VOKyAhIcHcvXv3CCqVypaXly9zcnLaZWlpyRek&#10;y9DQ8LGsrGyVhIRE7ejRo/3HjBnzS+OpvmvXrukaGhoZHA5HYsiQIZemT5++S0JCgiePoZKSUomh&#10;oWEyg8GQ79OnT8zcuXPXy8rKVjWsIyUlVWNiYnKHyWTKGxgYPFm4cKGbiooKz3+FIAj06dMnhs1m&#10;S2loaGTOnz9/jaB9mqmpaRwAQkFB4dOMGTO2CzL16dGjxyMpKakaSUnJmnHjxh21tbU91fjZtLS0&#10;3qiqquZyOBzq8OHD/5g6derexsnCaDRaQffu3Z8xmUy5/v37h7u4uGyUlpb+UlxcrBkeHj4PqPsW&#10;rampAUEQYDBqUFxcguHDhvG8ABQKBebm5qitrYWmpiZcXFzw+csXFBUV4c2bN7h//z5yc3Mxa9Ys&#10;mJiYgEajYfbs2TzLFCkpKXTX00NwUBD69e8PfX19TJw4ESNGjECXLl3gMHo0niQnIyQkBKqqqnwu&#10;2hQKBXZ2fBMpFw6Hg00bN2LPnj0ICQlBZGQk4uPjERUZCauBA5GdnS0wI/n48eOFzlJNwWQy4evr&#10;i/1eXlBTU8PqNWuwbft2TJk6Fb179xZJc5iYmIjExESsXr0aV65cEWidrqSkVEq8fPnSeteuXXdE&#10;HdyIESPOu7m5zW3ZI4lpCZmZmcZOTtMFpnBRUFAAySFx5OhR9BXRV6a2thaVlZUipRjZvXs3IsLD&#10;sW79ejg1yqTHYDDg6+uL+Ph4gbPhmTNnhIa0unfvHtatXYtp06fD0tISaqqqIAgCixYtwqpVq1D1&#10;+TPi4vhTAZ04cUIku7aGZGdlYdu2bUhNTcXUqVOxZu3aFlvBA8DePXuQkJCAmFu3MHv2LO7ytyE9&#10;evT4S8LExOTu6NGj/Zo7JwIAFRWVD/Pnz1/T4tGIaRF6enpvtbS06IKsFtzXu+P0779jpasrDh46&#10;1GQm7HokJSVFztHj7u6OivJyHDp4EG/fvMGmzZu5L6C0tDTWr18PVVVVhIeH89zHZDKxbu1aHD12&#10;TKDiof6b38bGBlZWVtxyWVlZ5Lx/j1evXvHdQ6PRWpRbiCRJ3LhxA96HDkFaWhqHvL0xciTfdh1A&#10;nWnUw4cP8ezZM5AcDgiCAEGhgAAgKycHXV1dPHnyhBtsxcjISKAQDRs2LIy6a9cuGBsbJ+Tn5/dq&#10;Ssmgpqb2ft26dU6C9hFi2haCIKCqqvoxNjZ2esNye3t7LFu+HA4ODnj46BGCg4JAEASMjIxEtu5u&#10;jvpMegRBIDgoCEmJiRgyeDCPb011dTWflQMAVFZV4fPnzwKz23E4HFwMDkYfc3MYN1DRx8fHIz8/&#10;X2A28t69e7coXeSVy5ex38sL/fr3h+8vv/AdBVRVVSEuLg4nT57Evr17ERUVhbS0NGRkZODdu3dI&#10;ffsWb9++xZPkZMTFxYHFYmGFqyv09fVhbGyM6OhoVFdzt6vQ0tKib9iwwY2bs5UkSeL+/fuzrl69&#10;ui0vL69XvdZMSUmpyMrK6pqLi8tGQWcvYtqPLVu2BN2+dWuGkpISVq1ejTFjxnCFpbKyErt27kRC&#10;QgLk5eUxdepUzJw1q9nNcktIiI/Hjh07ICUlBa/9+2FhUXcaUlNTgw0bNghUBigqKuLnn3/mc8Mg&#10;SRJjx4yBhYUF9nnWafpZLBY2bNjAZ/JTz7Zt20ResqampmLhggUYMGAAfA4f5psNExMTsetrEEs1&#10;NTVY29jAxsZGoJUDk8lEdnY25OXleTx88/Pz65JCB/4B9c7qqQGnTg2l0WglAhMfV1dXK+Tk5Jh1&#10;6tQpT01N7T1BEB2fYlwMamtrJYYPG1bDZrOpi5cswbJly/jqpKam4tzZs7h9+zaoVCrs7OwwbPhw&#10;DB06VKBnZkvJysqC+/r1yM7Ohpm5OSaMH49RDg54//49du7cKTAGnKysLObNmwdbW1uePdVPP/2E&#10;x0lJiIqORm5uLnx9ffm0gfXY29sLfF5BfPnyBXPmzEH1ly/4IzCQJzlYfUTTPy5cgL6+PjZt2oS+&#10;/fqJ5E4iiJqaGowcMQILFi7cs3z58h2AkJytkpKSTDU1tVx5efnyfzK00v87VCqV8+TJE7svX77o&#10;Pnr4EDU1NbCwsOB5AdTU1GBnZ4exY8eCyWQiPj4ekRERyMrMhMPo0d88BhqNhh/GjQNNWRkvX71C&#10;aGgogoOCUFVZCV1dXXz48IHvHhaLhSdPnuD58+f4+PEjvnz5AiqVioKPH/HixQvkvH+PoKAgoc58&#10;ampq2LBhg8iZ+Dz37cOTJ09wyNub59A2JycHbm5uuHvnDqZNn479P/8MbR2db7LyTk9Px9WQEDg5&#10;Of2ir6//GuhAz1YxrcPM3PzB8+fPR0ycOBHnz53D2zdvsM/Tky8Vo5aWFjZt3gz3DRtw6NAhXLl8&#10;GcXFxW2yvFNQUIDLnDmY7eKC169fIywsDDHR0aisrIS2tjYoQg5Z09LS+FwIOqmq4sWLF0329+OP&#10;P4qkggaAyIgIhIWFYfGSJbC0/DtRx5cvX7B2zRqUl5fD28enRZn3miI9vS5SlqGhITdNhViI/uWY&#10;m5s/ZLPZ+GHcOBj37o3DPj6YPm0aFi1ahKnTpvEZg1KpVBQVFqJr164tVg03B0EQ3IDxa9aswb17&#10;9xAVGYms7Ow28+GZPn06NxhIcxQVFWH//v3o168fFjUKdH/g55+Rm5sLP39/7l6utZAkiYwMOgiC&#10;gtTUVEhJSbG0tLQ6Lu6cmG/D1NQ0EQBWr16FmpoaGBoaQlJCEj4+PggODsZ0JyeMHj2au5Gvra1F&#10;cnIyxo4d265RTqWlpWFvbw97e3tUVFQgICBAoMZOVKSkpJD7/r3IAgQAp0+fBoPBwI5G+YciwsMR&#10;Hh6OJUuXfrMA5eTkYPfu3Xjxos58UkZGBl26dMluaBTQIdnDxbSe8PCw+SDANTtJT0/H+9z3+GnH&#10;DqiqquLokSMYP24cXFeswOXLl3H92jV8+fIFQ4YM6bAxKikpYe3atVizZk2rlBn29vY4fPgwZGVl&#10;+bKYC4MkSdyKicGQIUN4ovMUfPxYNzv174+FCxe2eCwN4XA4PAIE1P0fCosKuzIYDO7prUDFgph/&#10;ByRJEjt37jhfWVnJswFiMpmQkpLE8eO+GO3gAAUFBTx//hyRkZF48OABtLW14bpypUC/n/aCIAjo&#10;6Ohg5MiRYLPZIAgClZWVQj1xa2tr0bt3b/z4448YN24cV50cHBwMeno6hg0b1qRigSAIvHnzBvHx&#10;8cjJyYGhoSGUlZWxe9cuZGVl4eTJk9+UDBoAkpMf4/ffT/OVs1gsyV69jP/s3r37WwAQqOIW8+9h&#10;1Cj7orKyMj7tAJVKxfXrN7gGmiRJIic7G+/S0mBtbS2yZqs9YbFYyM3NBZ1OR3Z2NlRVVaGvr49u&#10;3bph6ZIlqK2tRfDFi1xHQ5IkERwcjCOHD8PQ0BCHvL35fIkaUl5ejvPnz+NicDBqa2thZWWFR48e&#10;YdmyZVi8ZMk3j//AgQO4fPmSwGve3t4TR4wYGQqIZ6J/PQ8fPvjhw4cPeo3LSZKEpKQEBn4N2EEQ&#10;BGg0GgwMDL7JJaEtoVAooNFo0NfXR79+/dCrVy9oaGhAVlYWhkZGCAoMBLO2FoMGDQJQ9wxmZmYw&#10;MTHBjevXcfPmTYFOefXIyMjAysoKjo6OYDKZePz4MUaOHInlP/74zbMwSZLw8vIUmnV86dJlu2g0&#10;Wgkgnon+9URGRs7eseOnC4KuKSoqIjw84puydv+TeHp64sb16zh+/DhP9B6g7pB33dq1eP/+Pfr0&#10;6YNJkyfD3t6+SUNSkiRFUqZUVFTg48ePaCqy7OvXrzFvnmA7a319/dcXL17imsCLhehfTm1trZSj&#10;44QsYRGANm3a3GyaFaBuQ/zo0SPExcWhqLAQDf/r9e+AkqIiRowYgREjR7ZbErCGVFZWYuGCBXj/&#10;/j02bd6MyZMn812/ceMGrl+7huzsbCgoKMDaxga2trYwMzNr0RjLyspwLyEBt2/fRlJSEthsNoYP&#10;H45D3t4CrRf8/f1w+jT/fggAFixY6LlixQpuyCOxEP0HOHXq1PYTJ/z3CLqmp6eHixcvCXwRqqur&#10;8fDhQ9y+fRv3791DTU0NlJWV6yyTv35j139zE6gLk5ufnw8KhYL+/fvDxsYGI62tRUrl0lqqqqqw&#10;dcsWPHr0CDNmzsTq1av5bNlIksSzZ89w7do1PHzwABUVdeHQAwICREqdkpWVhRnOzmCz2dDs1g12&#10;dnZgMhi4ePEiTv/+O1/GwaqqKkybNlWoRcWZM2etTExMuA6lYiH6D1BaWtp5/Phx75lMpkBT7aNH&#10;j/GotDMyMnD61CncvXsXDAYDKioqsLGxgZ2dHfpbWAh1qSZJEu9SU3Hnzh3ExcUhMzMTAGBhYYFt&#10;27dDW1u7HZ6uTgFx7NgxBAUGYtCgQfD08oKioqLAujU1NXj9+jW2btkCfX19+Pn7N9u+p6cnboaG&#10;IiAgAL1NTLiaQ4dRo+A8YwbWrOH17vH19cXZs2cEtqWurp5382aYTsOAOuJzov8AKioqRWPHjhW4&#10;LwKA4OAg7s9BgYGY4eyM+/fvY8KECfA/cQIRkZHYsnUrrAYObDImAUEQ6NmrF5b/+CMuXb6My1eu&#10;4Mcff8S7d+/gMns2Ihr5ELUVEhISWLduHbZt347k5GTMnz8ft2JiwGQy+erKyMigX79+YLFYIudQ&#10;0tHWBovFAk1FhTvzKioqYuDAgbgTF8djRFtcXIzAwD+ENQU7O/vLjSNSiYXoP4Kz84xjwq49fvwY&#10;LBYLJEniypUrMDY2xvUbN7Bp82ZYWlq2OpSUnp4eFi5ahMCgIPTs2RM7d+7ETz/9hKqqquZvbgWT&#10;Jk2Cn78/WLW12Lp1K34YOxZHjhxBVlYWT73379+jvLycJ51KU9jY1sWMudPIc9bW1hb5+fl4+/Yt&#10;tywpKUlgomQAkJGR+eLi4sIX3E5s9vMfwcjI6MWAAQPikpOTbRtfY7PZKCoqQpcuXaDWuTOys7KE&#10;arFycnKQkJCAqspKAH8rFaSkpTFo0CD07t2bT8PVpUsX+J84gd9Pn0ZAQABevHiBffv2wVTEl7gl&#10;9O/fH9euX0dSUhKuXbuG4KAg/HHhAvr174+JEydi4MCB3AD8TWVPb0i3bt3Qq1cvxMXFwWXO3xHJ&#10;RowcCaqnJ+Li4mBsXOeP+umT8DQx8+bN36+urs4Xfki8J/oP8fDhwzGrV6+KbFyuo6OLK1eugCAI&#10;PHv2DEuXLMHq1au5L0xWVhbiYmMRGxvLdXFuqIggCIJrWaCuoQHbrw5rffr25TtzevHXX9i+fTsK&#10;Cwvh4eHRJu4WTVFcXIywsDDcuH6d67z31fMXYeHhIp+J/X76NPz8/BAWHs6jKHFdsQIfCwq4f7/U&#10;1FS4uMzmu79Lly45ly9fMZaRkfnCd5EkSfHnP/Tx8fH2sbS0IOs/w4cPI+/du0c2xHXFCtLezo68&#10;ffs2udLVlRxoZUVaWliQCxcuJP+4cIH8+OED2Zjy8nIyLCyMXL9uHTl0yBDS0sKCnDtnDpmTk8NX&#10;t6KiglyyZAlpNWAAGX/3Lt/1hsTGxpIrXV1JNzc38uPHj03WbQo2m02mpKSQFy5cII8cOUKWlpa2&#10;6P6szEzS0sKCDAoK4ikPuXKFtLSwINPS0rhlZ8+eIRv+jUeNsi+k0+m9SSH/k3/8pRB/WvZhs9mU&#10;pKQku1kzZz6ztLAgr1+/TjbmxYsXXMEZ7eBA/vbbb2RBQQFfPWF8/vyZvHnzJmlrY0OOGD6cDAsL&#10;IzkcDk+dyspKctDAgeSRI0eEtvPixQtyyODBpOOECeTIESPIsWPGkG/fvhV5HG2Ns5MTuWTJEp6y&#10;4uJicoClJfnrr79yyzgcDrlkyRJy4EAr1oULF9aWlpaqkU38T/7xl0L8ad2nurpadvq0aWk/jB1L&#10;lpeXk40pLy8n4+/eJaurq/muicrHDx/IpUuXkpYWFuT2bdvIyspKkiTrZoVdO3eSwoSYJEkyLy+P&#10;dBg1ipw0cSJZWlpKpqWlkeN++IEcPox/5uwofv31V3KApSVZVFTEU7506VLSycmJ+3tMdDRpaWFB&#10;nj9/fj0pwv/iH38ZxJ/Wf16/fm0x0MqKvX3bNrK9YLFY5G+//UYOtLIi586ZQ5aVlZEeu3eTlhYW&#10;5G8nTwq8p7KyknRyciJtrK3JzMxMbnlhYSE5a+ZMcqCVFclisdptzMJIS0sjLS0syCtXrvCUBwcH&#10;k5YWFmRWZiZZWlpKjrK3J+fOmfOstrZWghTh/yDWzv2HMTY2frp4yZJdv5444TF4yBAUFhYiNvY2&#10;aDQabG3tMGnSpG92zKNSqVi8eDF69uyJjRs2YLSDA9hsNhYvWSLQUprFYmHL5s3IzsrCcV9fnlDF&#10;nTt3Rs9evfDu3TtUVVWJlGupLTEwMICOri5iY2MxdepU5OXl4sCBA3j9ui6px9GjR6GgoICKigrO&#10;L35+8xpH4xWGWIj+48yfP98rISFh8p49Hv0aOrMlJiYiI4OO9evd26Sf4cOH48jRo0hKSoK2lhYm&#10;NbJzA+pWNd6HDiExMRHbf/qJL8ve1ZAQ3AwNhbOzc4cLEFCn1bO1tcX5c+fw5MkTuLuv/9tKmwDu&#10;3b8HkMCiRYs8jYyMmg4E0bBdkhSruP/rxERHO2/bvi1Y0LUdO3ZgwgTHDhlHUGAgfHx8MHfuXLit&#10;WsVzLSkpCatXrcLAgQPh7ePT6gPghPh43Lt3DzQVFdBoNKjQaOjXv3+TfkcNefv2Lea4uEBBUUHg&#10;oTGFQuEkJNyTb0n2RPFM9B3AYDKF+kLs2bMHNTU1mD7dqV3HkJCQgMOHD8PG1hauK1fyXMvIyMCm&#10;jRvRvXt37PP0bLUAPXz4EO7u7pCVlQWDweCebWlpaeH3M2dEsurW0NAAVUJCqNUFh8MhGua1EgWx&#10;2c93QO/exnypbeohSRIHDhzAiRP+aK9VR2pqKrZv2wZjY2N4eHjwHOR++vQJa9esgYyMDA4fOfJN&#10;ASXfvXsHkiQRFh6OR4mJiLtzBx4eHsjNzRWYZa8xNTU1WLduLdhs4VsdU1PTxy0NVioWou8AAwPD&#10;lwMGWMU2VefUqVPw9NwnUhCQllBUVIR1a9dCSUkJ3j4+POZGDAYD7u7uKCkpgbePzzfnGiopKYGM&#10;jAwUFRVBEAQUFRXR6WtYsOZmIRaLha1bt+LlS4FZTwHULeVWrnTbLBai/1N27NixUElJiT+BTgOu&#10;X7+OTZs2Ck1Y1VKqq6uxbu1aVFVV4fCRIzyBIkmShMfu3Uh58QIeHh7NpmwUhVcvX6JHz548ZfXx&#10;wNUbxf5uSFlZGTZscMe9ewlNtr9p06YVFhYWd1s6LrEQfSd06dIlx8fHZ4KCgkKTSQcSEhLg4eHx&#10;zf2x2Wzs+OknvHv3Dvs8PWFkZMRz/ddff0VMTAxWurnBtonkX6JS70fUOONEZkYGpKWl0UWIYoHB&#10;YGDNmtW4f/9+k+0vWrR4z5QpU39tzdjEQvQd0adP3wcnT/42Qk1NjT9AdgNu3YoRmJWuJfj6+uLu&#10;3btYu24dhg3jTWsbER6OUwEBcHR0xNy5bZMPLiUlBWw2G/0bCVFGZiZ09fSEGqJeuXJFYO6jhjg6&#10;Op5etmzZztaOTSxE3xlGRkYvTp06PURHR7fJPFLC0smLwrVr13Dh/HlMd3LCjBkzeK49e/YMe/bs&#10;gaWlJTZv2dJmUVifPXsGgiBg3qcPT3lWZib0u3cXel997GxhDB06NGLLlq3LvyXziViIvkM0NTWz&#10;AgIChvXubZIsrE5rA5E8TkrCz/v3Y/CQIVjXKAny+/fvscHdHZrdumH/zz+3Wew7BoOByIgI9O7d&#10;m0e7V1xcjA8fPvBkgmiMpqbw8yMTE5PHXl77nSQkJAR74YmIWIi+U1RUVIr8/f1tBw8eHN34mr6+&#10;vtA0jE2RmZmJTZs2QU9PD56NznsqKiqw9musgsOHD7epRcKZM2eQm5vLd/4UFlaXb7upPZejo6PA&#10;kGIjRowI9fX9xUFWVlZwYLkWIA7e+B0jKSnJHDXK4WLnzp3zc3NzDQiCAJPJlGUymISaqip69OjB&#10;XW4VFBQgMjISsbGx3PgFjSMI3YqJwd27d+Hn78+jrq6trcX6deuQlpaGI0ePolevXm32DNnZ2fhp&#10;+3Y4ODjweKWSJIk9Hh7Q694dKioquHXrFkpLS6Gtrc0V7oqKCvh4eyP1bSoUlRTLlJSUSg0NjVJc&#10;XVduWbHCdVtLrBKaRBQrVfHn+/lkZWX1WLJ48QNLCwtypasrmZ+fT6anp5H29nY8jmhOTtPJxMRE&#10;siH37t0jLS0syNWrVpFVVVUkSdb53tRbdYeFhZFtCYfDIV1XrCBHjhjB574QFhZGWlpYkIMHD+IZ&#10;t7OzE/n582cyKSmJ/GHsWHKglRU7ICBgu6gW2a35iG3n/g/hcDiUkCtXfjx+/Lg3AOlOqp2Ql8cX&#10;OgAAMHDgQDg4OGD48BFQUVHB1ZAQHDhwAAYGBvA5fBhRUVHwPX4cixYvxvLly9tsjAwGA3s8PBAd&#10;HY2NGzdiupMTSJJEcvJj/PHHH3j48KHQe3v27InUt6nQ09Oje+zZ42xsbPxtqshmEAvR/zEfPnzQ&#10;3ePh8XtycrINmlGiUSgU9O3bD9bW1lBRUcF+Ly8wGAywWCyMcnDA3r17W50HtTFlZWXY4O6O58+f&#10;w9XVFTNmzkRMTDQCAwNBp9Obb4AEnJycfN1WrdokMCZCGyMWov9zOBwOYW9v96myslJkdZ2MjAyc&#10;nWfgc1UVVFVV4TJnTpMxslsCnU7Hxq+ZyXft2gV5BXns3r0bnz59ErkNExOTx2fOnB3YfM22Qayd&#10;+z+HQqGQM2bMPNqSe2pqanD27BmMnzAei5cs+WYBYrPZSEhIwCo3N8xwdkZ5eTn8/PygqKSENWvW&#10;tEiAAGDJkqW7v2lALUTsCiEGS5Ys2c1kMqXPnTu7iSRJkU9Hr1+/ARMT3thzLBYLp0+fxuPHSSgq&#10;KgKNRoOsrCxXY0aSJGpra1FRUYHKykrIyMigsqISpaWl6Ny5M5YuXYrJU6ZATU0N69atQ0tWSgoK&#10;CuU//fTToqFDh0aIfFMbIBYiMSAIgly5cuWWUaNGXfT29j767NmfIqXaFuQXtGXLZty9e5f7e35+&#10;vkhjEBTMvqysSXtaLlpaWnRn5xnHJkyY8Lu8vHylSDe1IeI9kRgeSJIkEhISHK9eDVn2+PFjexaL&#10;JdTsYIDlAAwePBiGRkYwNDREZWUlnJ1b5/zXo0cPHD/ui6jISERHR+Pdu3d1bhtNzIv9+vVPmDVr&#10;1uHhw4ffpFKpgvNadgBiIRIjlKqqKqUHDx6Mu3v3zuSHDx+OfB1bhQAAAQNJREFU/fLliwIAEATB&#10;0dTslslkMJSLioq4/g9ycnL4Ut1KZVhTr2EDQZKQkKgdNcrh4qxZsw736tXrz9Z11raIhUiMSDAY&#10;DJk3b95YVlZW0vT19V9169YtEwDKyspU6XS6WXp6utmzP/8cHhsXO71VHXx9DSUkJJiDBg2KcZkz&#10;56CZmVkSk8mUiYmJnkGn0011dXVTbWxsr3bu3Fm0NWIHIRYiMW2Kt7f3keDgoNUtuUdCQqLW1/cX&#10;ewsLi6a95v6liIVITJvCZrOpkZGRLjEx0TNzcnKMKioqOlVXV8tzOByuw4+kpCRTTk6uUkVFpcjM&#10;zOzRpEmTfzM1NU36J8f9LfwPSDkfMQDvzEgAAAAASUVORK5CYIJQSwMECgAAAAAAAAAhAApfBaMz&#10;BQAAMwUAABUAAABkcnMvbWVkaWEvaW1hZ2UxMi5wbmeJUE5HDQoaCgAAAA1JSERSAAAAIAAAACAI&#10;BgAAAHN6evQAAAAGYktHRAD/AP8A/6C9p5MAAAAJcEhZcwAADsQAAA7EAZUrDhsAAATTSURBVFiF&#10;xZdNTBtHHMX/sxJm5XAIqHEwa8JuWIN3QaQ1rnprTuZgejFSg0mUVEYCJKDNrUFEim0hEpSe0thI&#10;GClOqURMq8IplhJO6TEybkPQrkM27BJ/AG4lOCTWYqSdHsDIpSVA+eg7zo7m/XZGmnkPYYxhP8IY&#10;o0wmQ4miaJube/mZIAifvnr16hMAgNra2t/q6uqe19XVP+c4LmowGFIIoX0tjPYCyGazJX7//aHp&#10;6enWtbW1j/az6OnTp/+02+0Tvb1f9+n1+nf/GSAWm7no8Xh/WF5eqgIAIEnyPU3TcZpmRIZhRIZh&#10;BAAAWZZ5WZY5WZb5xUWlVlXVUwAARqNR8Xp9X1mt1l8PBKCqqt7vv39nYmLiGwAAiqIW3O72QZZl&#10;ZwmC+OCWaZqGJElqCIUe3EylUucRQvjSpdbve3t7+0mSzO4JMD8/f+HGjW9/SSaT1QghzeFoHnM6&#10;nUGdTpf7kPFO5XI53dTUZFckErmKMSZMJtObu3e/azGbzbO7Aqiqqm9ra3uRTCbY8vLyxc7OLg/L&#10;snMHMd4pSZLqg8ER3/LycpXJVCk9evToQuFOEIWTAwH/7WQywRqNRmVgYODKYc0BAFiWnRsYGLhS&#10;Xl6+mEwm2OHhwGDh922AWGzmYjgcvo4Q0jo6Or3FxaR6WPO8iotJtaOj04sQ0sLh8PVYLPb53wCy&#10;2WyJ1+t7CADgcDSPHcWf75TZbH7pcDh+xBgjn8/7MJvNlmwDDA8Hbi8tpWmKohZaWlpGjto8L6ez&#10;ZYSiqIV0Os0MDwduAwAQGGP05MkTFwCA290+WFRUtHFcADqdLud2tw8CADx9+rQVY4yITGbFtLa2&#10;doYkyfcsy87utchhxbLsLEmS2dXVVUMmk6EIQRBtAAA0Tcf3umSOQgRB4KoqOg4AIIqijRDFTQCG&#10;YcTjNs8rf4WLomAj4nGxsXDwhADETYB4IyEIwtYR/E87cFKmu4ngeT4KAKAoMndSprIs8wAAHMdH&#10;CY7jooWDJwTAAQDwPBclLBZupnDwhAB4AACLhZsheJ7bOgLFomkaOm5zTdPQ4qJiAQDgOC5KGAxn&#10;k6WlZRlVVU9JktRw3ACSJDWoqqovKytbMRgMKQIhhJua7BMAAKFQqH9jY6PouMxzuZwuFHpwEwDA&#10;brf/hBDCBABAd3dPf0VFhZxKJasnJye7jgtgamqyK5VKnacoaqG7u6cfYOs51uv17zwejxsAIBJ5&#10;fE2SpPqjNpckqT4SiVxFCOFbtzzufFzfvois1sZnLlfbPYwxMToa9K6vq+RRma+vq2QwOOLDGBMu&#10;V9u9wpj+j1B6+fLl3xOJt2aj0ah0dHR6jyKUjo4GvUtLS3Rl5bnX4+PjHxeG0n+N5X19fT8nEm/N&#10;CCGtufmLMafTOXLQoLIZy6c6I5HH1zDGRGXluddDQ0Nf1tTUvCict2sxCQT8d8Lh8FYxMb1pb28f&#10;rK6ufnnQYgIA4HK13evp6dlfMSlULDZz0efzhdLpNAOwWc0YhhFpmo4zDCPkX1BF2axlsixziqJY&#10;8tWsoqJC9ng8bqu18dluHvsqp4GA/8709HTr6urqmQ9O3lJpaekfTU1N4e7unv5DldNCbdbzFZMg&#10;iDZRFG3xuNiYzxI8z0c5jotaLNwMz3NRg+Fscr/1/C/QNVv1pq4C4wAAAABJRU5ErkJgglBLAwQU&#10;AAYACAAAACEATnsgOOEAAAALAQAADwAAAGRycy9kb3ducmV2LnhtbEyPwU7DMBBE70j8g7VI3Kjt&#10;QCFK41RVBZwqpLZIqDc33iZRYzuK3ST9e7YnuO3srGbf5MvJtmzAPjTeKZAzAQxd6U3jKgXf+4+n&#10;FFiI2hndeocKrhhgWdzf5TozfnRbHHaxYhTiQqYV1DF2GeehrNHqMPMdOvJOvrc6kuwrbno9Urht&#10;eSLEK7e6cfSh1h2uayzPu4tV8DnqcfUs34fN+bS+Hvbzr5+NRKUeH6bVAljEKf4dww2f0KEgpqO/&#10;OBNYSzoV1CUqeJPAbr6QCS2ONCXzlxR4kfP/HYpfAA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wQKAAAAAAAAACEADNw1sOMKAADjCgAAFQAAAGRycy9tZWRpYS9pbWFn&#10;ZTExLnBuZ4lQTkcNChoKAAAADUlIRFIAAABvAAAAbwgGAAAA4sWeYAAAAAZiS0dEAP8A/wD/oL2n&#10;kwAAAAlwSFlzAAAOxAAADsQBlSsOGwAACoNJREFUeJztnVlsXFcZx3/jLXtKEjeLk0nIgoj9EBIQ&#10;SxqyCbIIOVZLK7UpIJB4QVYfAjy18FBViAIPbZEaC1oQqiBBkUKpglBIGxQC2BNCyCJlI6lxFiWy&#10;5ax26ix2bB6+Ofeemcxy79xz79yxz08azfHNnXvOzD/fd8895zvfSYyMjDBKqQMeA24DD8rcllCo&#10;KXcDSiABLAUWAbOA2en37Nd07TM3gJ4Cr07gLFBR/5MTFWJ59cCXgY3AJqAhhDquAvuA94H9wLUQ&#10;6jBKXMWrA76ACLUR+AxicVExAvwHV8wUMBhh/Z6Im3hPAN9DRJtc5rbo3EGEfA3oKHNbHOIgXgLY&#10;ALwErC1zW7zwN+BV4APKfI8sp3jVwJPAi4hbrDQuAd8F3gOGy9GAcohXCzyPiPbJqCsPgbPAT4Cd&#10;RHxfjFq8p4A3gPlRVhoRl4BtwB+jqrAqonomA78C3mV0Cgfyvd4F3iaizlYUlvd54HfAkrArihEf&#10;Al8DDodZSZiWVwP8EGhnbAkH8n07gB8gHbNQCMvyFgK/BVaFcfEK45/AN4ALpi8chuVtBU5ghVN8&#10;Efk9tpq+sGnLawW2m7zgKGMX8Jypi5m0PCtccZ5FficjmBLPCued7RgS0IR4Vjj/GBEwqHhWuNIJ&#10;LGCQDosn4QYH3eG+O3fuAFBT407gT5kyxVNlejvVNYeH3fHgRMKd7lPXr64O7RHLJCV3Ykq1vK1Y&#10;izPFs5T4GFGKeAuBX5ZSmSUvvwA+7vdDft1mNXCQPA/gyp2dPHnSOXbu3DmnrNym7s4WLVoEQFNT&#10;k3Ost7fXKV++fBmA/v5+59iDBxIMlq/ttbW1AEycONE5Vl9fD0BDgxv+MmvWLKdcV1eX81oR0olM&#10;kT30+gG/lvciduQkLBYjv69n/Ij3OeBlPxe3+OZl5Hf2hFe3ORk4Ro7ZAeUKAQ4cOAC4rs4PytVB&#10;Zg81TKZPd0M7GxsbAVi6dKlzbNy4cZG0I4teJEbm9WInerW81xl70zrl4nHgaS8nerG8J8kxtT80&#10;NATA3r17nWOlWFzc0Dsxa9dKMJvq7ETMW8hsRFu+E4pZXi3wc5MtsnjmGUSfvKMwxcR7ntEbcxJ3&#10;pgOfLXRCIbdZBZxCFnU8wokTJwBob28vvXkxZ/JkiSPavHmzc2zmzJlRNqEb+BF5RrMKWd5T5BHO&#10;EhmzgU/l+8d8lpcAjgCf1g/eu3fPKe/evRuAvr4+A22MN3qHpaWlxSmPHz8+iuovAT9NlzM6L/ks&#10;bwNZwlnKxnygMdc/5BPvpfDaYimBTbkO5loZ+wR5VuvoA8ZjwV0qrl1z11levXrVKatB9Qj4BDKb&#10;k0Euy/t++G2xlMCXsg9ki1eHrES1xI8mRB+HbLe5kgKLJG7fvh1CmyqL48ePO+W5c+cCkQ1gj0OW&#10;kn1IuteZbXnW6uJNRq8z2/Jy9mosLt3d3U756NGjAKxcuTKq6huBP6k/dMurxz7bxZ35wCTSg9W6&#10;eBuINl2GxT8qgRCQ6TaL3u+mTZsWRoMqllOnTgGZs+8R/EaNSI4Yx/IS2M5KpeB0Wmq0A0VTQumz&#10;zAsWLADg4sWLZptWQagQxK6uLudYBJb3MWS2oVVZ3uKwa7QYpR5ctzmrwImW+DEVXLfpSTx9gcj6&#10;9esBSKVSzrHz588DmQtAxgJXrlxxyitWrAAyF76EwBSwllepWPEqGP9uU0ct4li1yl26oOI2BwYG&#10;gjauolAxrODeMkJeG2gtr4IJZnm5qKqKKpVZvHj40F2Vdf36dSD0EEHH8uoAO+5VWUwCqqqQJ3ZL&#10;5TGxBrgV5Ar6s5+KY9SXfY0F9OdarwkSDDBQhWwYcTOqGi1G+AgYVmbTQ4n3Pd3yZsyYAWSGyo0F&#10;bt1yndfNm2IHEyZMCLPKfnAfFXrCrMlinD6w4lUq5i2voaEhI1XGWGFoaMh5pVIpUqkUd+/edV4h&#10;YC2vgsmwvO4CJ1riRx+4w2NGLG/evHlAZuahsTZI3dMjP6WeaGHNmjVO2VByggy32WniipbIuA6u&#10;5Z1F9o8L1NtQowt6HrEjR44EuWTFokdWd3a6tmHA8m4ht7k2ZXkjyD5xlvhzRhX0ORwrXmXgiKdH&#10;TO9HLDBw5MyyZcucsh7TqOa6xgLLly93yvrvEZAR5BYHZFpeL3DUVC2WULiEDEq3waNLvPZhYCNC&#10;PcXFunXrnLLqPo+Fxwd9msjgIPUZ/Y/suAV734s3BcVLIZvbWuLHfaBLP5DtNh8g1vdVUzXqi1M2&#10;bZKFtyqpKmTOhY0m9JzYepapAJHUp5H8004WpFzhXq+VenVLqPw1+0Au8dqRDO6W+HAecZkZucdy&#10;ZUAC+DEh7Fk+Z84cALZs2eIcO3TokLQuvUhltGB4ocm+XAfzRcl+gH3miwuXyOplKgolS30a2B1W&#10;ixSqfn3w9vTp005ZDfDq6wHijIoaV50zgIULH0kb5oe3gePkyDVdKD79PeC/QWq1BKYbSRKek0Li&#10;PUTy+1vKx/vIeGbODO/5OiyKncArhJgkXN3Ylyxxt23Qy8eOHQMyV+DGGTUsZiBP2w3g34VOKLas&#10;ZxDYFrQVlpLYDQxTYF+FYpYHsiHGr4FvG2qUL5LJJACHDx92julLqsJExeLo6w/0AWcV1qcPtKtz&#10;Ay7xaqfAvU7hdUHdNiRVoCV8eoE/pMt5rQ68i3cH+DpixpbwGAZ+gwxCFxQOvLlNxb+QLcJeKalZ&#10;JaI2JdTXeIfpNlX4IrhzkfncptqqQHebkyZNAjLDH33wZ+AiHoQD/5sfvgp0+G2RxROd+JxP9Sve&#10;EOI++4udaPHFPeAdivQus/HjNhVdwHeAHSV81jcBtgL3hQpVWL16tXNs6tSpj5ynu2/lItV7AH6P&#10;BNJ6Fg5K32p7J/BCiZ+1ZLIL2frHN6VYnkLtLPVmgGsU5f79+0D4z3YqBWXECWF3AX9Pl31ZHZRu&#10;eYrt6QZY/BNIOAguHukGWAH9EVg4COY2FW3p1z8IwYWqKOuw3WaE7tKIcGDG8hTWhRbHmHBgxvJ0&#10;ngP2IAPZRnYGvHDhgonLFEWN5ITEPeRxQPUqAwsH5sUDeYxYDHwTm7saZOTkHdILIjEkHIQjHkhD&#10;30C2t/kKZt1zpTCMjFXuo8BseBDCEk819E3gZ8C3gMe9flhfFhZV6n/DyU17kdkB1XjjwkF44ulc&#10;QAa0n0F2xRztdCCz4J6mdYIQhTtrQ77IDuAtJDZjNHID+X47iEA4iMbyIPOLvID0RjeiZdjVA3Y6&#10;OtxZp6jS/Ad4juxBpnIO405Why4cRCeeziBwCJncXY50apJlaEdQLgN/QWJN1NRHJKIpyiEeaF9y&#10;cHCwFWg8ePDgZmAJlGd7Ux85ws4jPUg9BD1S0RTlEi+bM+nXImRX4kZkj9S4cB9p334yFziWRTRF&#10;2cWrra1tA2hpaWHPnj2twP+AamRf8CZEyCTRbsw4grjF04hoXUgEOZRZMJ1CC01iQVtbWyuSzbxR&#10;ez1mup5kMnkbONPc3Ky8wEdZy7RiI5oi9uKBI6DObGQbsqnp1xTtXZX18K0BJNlaf/rVl/Xem0wm&#10;uwGam5sBSCQSsRMrm4oQL5scYuaiGpgA3MV1eXlpbW2NvVjZ/B+d0tWUhM8kFwAAAABJRU5ErkJg&#10;glBLAwQKAAAAAAAAACEABWTk/jsxAAA7MQAAFAAAAGRycy9tZWRpYS9pbWFnZTgucG5niVBORw0K&#10;GgoAAAANSUhEUgAAADYAAAB3CAYAAABIQbMUAAAABmJLR0QA/wD/AP+gvaeTAAAACXBIWXMAAA7E&#10;AAAOxAGVKw4bAAAgAElEQVR4nKS9WY9kWXLn97Oz3M238Nhyq6rs6mYvpIThgBwJkAToTR9AL/o0&#10;8yh9o9EHECBgwKHIYZPdLLKru5asyj02X+9yNj2c6xGeWdVUA7qAZ2RGeFw/ds2O2d/+ZnZS4qbl&#10;6oXh+oXizddXXH3/DlN8w3T5hl/+D8KnfzEH++9BP4ckMAhsoX8trH+vWL+KrG8DVB3F5Z7Fc+Hs&#10;p5Y3fckfbmr+6ct3/NMXL5lPf8fZ8nesVz9ls33OdLFicbbh5z/z/PQnik9On3E+e4riEZJOiAFI&#10;Ca0SSgCE//R/Cv/xP8LPfwH/+/8Bv/gFf/QyACIgCkSDMoLSCqUUIkJCAUJK+YNSTBATIQkhJQKR&#10;SCARCcT8/RiIMZJigBSBBEBKiUQC8teUEjElYkyEEAkhgkQkBVKSo9/JlwgYC1pDShBDAgHJfxxd&#10;gqEw1BeKs0ooLyZc/kpQusJWz2ieCr0uaLsl+y6w3e3Zbza06zv2tzvaXUevAsNUCApiC9XLxHQT&#10;icHQt5b0xjHZdARW3BrHoN4S5j174/Cdg+89t+vEi9mO89kbThdLZtMlZXWCMVOU1IgYEGH5DP7X&#10;/w2mVWD1PvC1S2idmJ0oFheaREUMdRYtpMioDCIQGZ8iiZAig4fNSri7G9LV1TXXN2+5vXvBdv+W&#10;3q1IOJQ2+FjSuxodEmVyLBBOUdzelry7rtnPbtgv3otMFTSK6DXJa1TwFCmwqCJnM8WnzyY8vlwy&#10;W3xCWT8CThCpEAW+g26T6G487dWAipHCJC4/Mzz7mSXJHOcWgMLsGQBFRLHCcxcd79sVd92KONxi&#10;Bs9l+IxpXHIyrVFxSex3hL3DdYmUAk1d01RTmpMFi9mE00VNYzWVFrpesW81rujwZYcUgBFSVKQo&#10;SIpoEqVO1FaYTS2TpqIoZ2jdAFXWmIJoIBQJN0n484CkhFKJyVyhjQYpEMk2afZ4QlK4pLhKjveh&#10;S191t7zcvMavv6FuO/6dVtS2oClq9GTKUC9xhWNIEUmJEz3jfHrCo/NTHj8+58nTM4rGgIUkCQh5&#10;EyOJH7sShAQhIiFGUogYH9ARlDGI1qAFCmCSd2zMdyWMVtaTUCmhjUcA+Tbt+K5zvB48z5ThQqm0&#10;9R137YrX33zJ7as3FOuKaZpxcXHJdDZHK4Vzju12g9aak8Wc2WzCdFoxmdZMpjXaCphEGg2c0bP9&#10;2OUTvIuKty7I29WW4eaOZ6/fchkiJ0+e0JydoqYNFJagwAFDSrxXwksN+9gy+C0XfuCJd6gEJqDS&#10;tfd827U8sxM+NRWiCjpt+WL3nt+/ueLd21fchYANLVPzCWcXF1T1gt41FEXBfHFCWRfoUiFaQISk&#10;0ugNx1f64woLwBrhVYjp9/uW9voGvv2OYnCUymCNFasNCaHXii5GWud5J4mvjbBiT8uW1nVUQ4dO&#10;YE7Q/MqWPKqFT3SBksT69pqbt2+4ev17drffUKmepik4bdbM7Xts7FGuxEbQsSYOA15NiKlGFwW6&#10;sJASMURERpcsP64tAIPwSKAqFJ+czvCl4vR0xqTrUVro2UEHfSy5M5b9as/w5oZJP/DXKRIfz/HP&#10;z5hVM5alRxKYKYpGWz4tFFZrCIHN6oZ3r75jd/cW3B3zxrJcWJaTjsbcodyOEAwRjU8TBt0T0wIV&#10;5pjUYBWj5hIgKBFytBnj4WFjjZcGlgJLo2DeIIsGnl7i2pbt9XtC36aYOtp9z7susn27kvDNOy52&#10;Hc9ioPLPUZePMdMSXar8sCKJpAQZA3EMkc1mw2p9x/xkztlJQ1VAUylmsxJRge1uSzc4Op/QxZTJ&#10;vKWc9NjaYVyHHhqqpqZpapRSR1tLcpBPObyk+KBNUSCijvQoKFvSnJyRgkcrTf/iDS//y2+5fbdB&#10;BsOdKK6sYna1Y/7VG04uFpyezxERTEopP0ulkChEn9hu99ytt3zy+ILL0zmFiRQ2UthECB175xjS&#10;wBA8OvQUcUDFHmJL8IIQEQ22sGitUaLGxcvDlotpRDN5T2aUI0AiJUEEtLboiX0QVa7wN2v8ap/0&#10;5IxdUdAZxd4lcVdbtClpqgmiBCMRlAhKVHa7UdjuPaut56meUS+eUdeWqtSYUkAC9aMO53qCd4jW&#10;2KpG2RK0zaHDCy703FxfU9iSsqgpioKy1NkkJaHUiIsOcCgJaYRWKSWM1Wglxwrk9MkFf/2//I/0&#10;vUdMSd95tusWYy1VXYEq2KwCAqNgSqFERgSiGHyidYIUM8r5I4q6xJYWVSiUSRgCREeKPRBIwogT&#10;A94Fog90naffB6pyQqwFSYLR5sGRjFq6X/XBf8aMfIjAsWUmmJ3MmZ3M773rZtVy835DDCkpURA1&#10;MSZIiNFJIymbiAgoLZiioqin2MkcNZnjlMJHhQyAC6QUiCESncOHnhB7XOhxYSCE8WdeEZ1GUFht&#10;0Wq8v9KIUtlElUJU3l+MchirSSlls/03r0RVG84upxy207FPMiplExwdGEoryrqmns5xorlrB1xM&#10;+JhII2JPcSCGjuj2BN/i/Z4QO0LsgJjdULJItKQQkQQpBSChtUFrQzIWYyxa1P2ikoweNMEfieUf&#10;XLbQ2ELxgP8PcZNkiEfvHM1kOpszXZxwtVpx1Xb0ITL4iHOeEDwSPRIdKg5I7CH1KDVgtMcYsFpQ&#10;SUNQ9JM9fuiJcY6Ip7AlRVGhVBwdiP3A5kb5Ef2nCffHLiPHHkqDKMVkOmVxumTV9+x2O7woQgIX&#10;AikGVIoYEZTWaFWgEKwxFCZgTcKa0QICVJWiKBPaBJR2IEKM4P2YS6gECkT0R+7+/99lID+llEMK&#10;SoTJtOH07BTdD9QpUk2m2LJEjVjUqkQp+WVJaCJKPEoNKByCQ8gJpjEWYwq00mhl8D7iXYfzDu97&#10;bHSkWGOKCm2KrKk/yRQPb/gYpo3oHpWz1BgTmhxr6rrmZAFqGJgAs8WcetJgjGA1FHJ4ReyIqkUc&#10;iIM0QOpBPEgY948ijtl31wZCcEQv2SH5DLtEy33WLkp9tPiPrjG7vncM9wI+vN+MOgMiSRSCoios&#10;i4mgC4MnMW0MdSUoGT0XoFPERI8kjyQHEkDHLJCKgAeG+wWKJESB1gFtQk5skxCT4AMop8agXKC1&#10;/VNUNr5H+ABsjxo06JxTCSPvIVBYAwhJcmyaaqgkQIxZOyRUCkgYSL4jDHsSAUwCHREdSdITU5c9&#10;lpA5jATDkHBDxDkhBEUIAWMiShm0Mihl/gSBjgX78ctAHM3gIWAaLZAU3ie8D9joMS4ifoDkc9xJ&#10;HlxH3G/oN7eE6MCAsoIqBU+PSy2RSBRIMWfN3oMPQgiaGA3GeKxNaCkxusakf3vBf+plsotntNv8&#10;UiozQTp6wtASQ8sQBvrNHb7fIRKy+fke321pNysiHgqNbUrKaUnUES9DRiRESBqSAQxJLJIsOikk&#10;RJIEvIt4HXMgR1CaB0s7XCOrla0ro5n8GH7MFJEf3kGBhAi+J7VretfhN7dcf/81+9v3qNijkkOS&#10;x4eefmiJRlBNRbOcMTs7wVQGrOBjxMWAkgIllqKcYAsz8hMVIRpiVIQhZ8WHVVgL91Y5fjOmjCVF&#10;wIg+8hvpgeaTI8HSqLYcs7l/IkYrolJE73D7Pf16RX97g0kOjUepCCpiVEIKi20q6umEajbDlAVi&#10;ZOQyEqIsSpdYW2Ntg6gCpCB4m1/REDy0+wEfhMnUUhg9rntMdUjZCd1jzCNXLw+c5ZHGHt6WssIQ&#10;EcqyRNcNfbdHoTBiKExJIQarEtqCLjW6thSLKfXZguJ0iV2eIMbc3y2hQBeIKhAxI09oAA1OE5xm&#10;v1e0LfRdh+o9ZTmlqPT92mPMf1FajYnr0arv3f6Y6I0Gn398SJUkA2sRAVMgRYOUU0yzZHL6jLKa&#10;UxUGawV1L5jBTmuKxQQ1aZCmRpRBkiCiR9vW2bYOH6JU/r5SKK0pIvgIg3cZZB8h/JQiMXhQoEfX&#10;HUd+KGcK3FtbOjjAY00daK37LSkFUQupjJi5YaYmqBSpZxNMZfNDtwmxIIVCrCIpIZBQyqKlGFd2&#10;9IRTDhsZ6gsYjSiNjYoqJZyP2XRTfpuSvIdidAgZWyYgpISgsqD36z8O0D9y3XtcrcAapKiRSlBR&#10;owHdTDBVkeOWBSkh6URUI5cfI0kMiEXQI+1w2AEBJD8+GbmQpPJD0TGhh0AYPPt+IEqiborsITNz&#10;gcgRraA+RB6HxOBeMPlYqPESDapQ4AuSh+ASKUQCFhU1mYDKOVVUCUfIFLlKqJFdVii0mAeLUJY0&#10;KuyDaGUEiChXkAJs2o7O9ZhyTmnH3G3cS2mk4VVilDiN3z263QFiHRgHxZFvGc1FjAKjcJKI0RP7&#10;DotBi0YbhQoKFwfa0BElgJKcu4UAySDREuPo+aImRv1QL4jxvjITvKfvBoauxw8tk9rSLGpsbRFt&#10;xgehMlJKgqRs5nJwGpLGmPaRKQrx/geMN0kiGXGbrJHe93RxwCRNpUqM0SgvdHHPur8jKY+2gveO&#10;oe+I3hBDgfMN3jX4UBJCgQuCjwnvPN47gu8JrieGnuR7CB1nywnnT06ZygSl7QfI8ECYy4OHz2t/&#10;iGMPasyCjZmnHFyIAiOYQmNLSwg+17ISuBhwvccPA7fbK97cvKTzO5J4vO9xQ5/5x2CJcUGIC2AC&#10;MiEkTUyaEAIpRgSP4DMJEzOiUXhWqy2zpqEpM+N1iLP6SMoHxuThq/mhT4w/QGpGKygMZV0QUoTe&#10;k4j4mHB9z65b8+rda37/7e9Yba/o3C5rIAzEYIixQNQpyDnGnqDNAtElogpSyllDYYXSClWhUcmx&#10;32xRYeDudsPJdEZpRpx3DyCO5fgQTiFgHnR52GOH9z9ArUMCqrXGKIMnEEIixEBIERUNjW44bU6p&#10;lMHHHqXiWGa1IAXGLtHFGUW5wJbzHOfksMUFozOlUGpFv9vxVbvGbVvW765Z1xUndYFYO67sKHYd&#10;1iqanHr9qMYOYhy+HgFjMj7TSiMI0Ud8cCQiRllm5QmPT54R4jlaR8pS09QGawuMKbD1kqJeUjUz&#10;ino2BteHxUkiFxOAm7fX3H33HW9ublm/vWJVV4TLU2TaPNjeAX2kBxUmhHSPPA7J6L0Byv37M0bL&#10;8UFEsKWhJvMiymh2ux0xBozRNFW+h0jAWqGuDJPGoo3J3EjRoO0EbUv0ARYcoFASFIJKCpWgUIpS&#10;FMpH9ndrdrcrfOcyMFeHTTXWsGPI6EXUoWB10Njx9eHuijHDmcwFQlFqjNWYokSUoe8HvBeMLrCm&#10;pCpqrFFUpaGpLZOJzcUJNZqK6PHDczH+YFa5cmCyEiLoJJSi0D6yX23Y3q4I3ZCrg8K950sp4KND&#10;YUAdBPs4bUkfCgUJpWAkVkc7hqRAWbCVpprUtO3A4AMpZoijxCKpgqAInaALjVg9Yjo1ap8RD/qR&#10;V1TZI8e8jhQjvnf0bYd3jr4dRhB87DEyyjc6M4ghujEeZ3HMsZP4+MrxOeHTARDle4sCkzSlr3EB&#10;2nZP8BEtBqstKVVEDz4GQGO0HZ+bZIqPNHIeAa3SmOhGUlIQc5uDGxxDOzD0PX3nCGF0EsfOTxRa&#10;KVL0+OhR6kAIfZS2fHw9IJCHm90LrcAUClsZCmfxfSAFhQ+JrhvACljAJUQl0EI6YD7FGDEVjkRI&#10;DhUzh+I6T9veEaVHFzHvFRXo2h3tbkdZlyirDrlVftZKYTE5VxvXZ35oggehjtM2PgzxZL5dF4qi&#10;1pTeIAi+hxAjbd9D1ChUJkKJJJv3wAEu+JQIJAgOksckEB9p9y279pZIhy5jrt3pSNft6No9xipE&#10;F2NJSkAyLlVq3KBESOnH0f3HAmYjiPcbHrKJWg2pSKSJRkmix+P7QD94EpqkLF0KKO/wonCiaF1L&#10;61qi6kiqw7kN0e8pVUTFQLfdsb3dMpgV9SkEJxSzRDQOz0BSjLlMro4mz31nUcYYo/P4ocv4caGQ&#10;h+aDQ4qgtEKKbAqCInnwzjH4joAm6QgxgBjaoGi9cL264XZzi9gO9J6+v8K7OyoTMTiG7Q7fOZQY&#10;7EyjHeg6ElSPxxFVGr2sQEyZ61c5HMmhR4I/ko9lYztIme5tN/3AQCNGFKI1yUIsA95pepv7sUQr&#10;RBtQFu8cu/3A2/dXvHzzPUXjsdXA0N8Q/JppAaWOuH2LbwdCD7GH4BUxFGy3Ld3g8SFh85ZFlNzT&#10;GDkuqjFH+xHBjomf8Y8PfOYPdqSQwamFWFrc4OmsgTFgKhFEayIDPnh2+x23d7dMIjQp4oaBFDwB&#10;RVAR3wX6naPdDPT7SPAKq+e0XcD7NMbW/GhFyHEyHVnbMTXwR7U28hOiFDLWsVKKD1TXwfeLxihF&#10;WShCna1vs2tZ3a6wZUPZwKQqaCY1Rfk5Ty7nLBaW2UxBaJHYY1PCtx1vvnvFm+E9127FsO/AC9qd&#10;MLEXTMolhbGIyEOsFhB1oBISIfj/b8EekKYag33ufSIeOLwDbFaghNIaUpW9VdsOdF1PiApRlumi&#10;YHYyYVJrnl4uOZmXLGYFViKaSOoD25s13JVsEdZeo/sdKUCRFkzLUyb1HGNsbhgbyRw19jOK8FDm&#10;5d/yijLiR3lAkZnK0hl+HBo2Ri+VnQkUhUakZD6fMDjPMESGtqUzGqU1IThSDLi+p9MeVRZYYzLk&#10;igW7tWdzOxCHgkJrysIwn54wm9fUtUHrQ8YYH4L+uGClDMbcm2J6sM/j991TBvLw73uOjvv9dxzB&#10;RSWMVSitmM5qYkys13tW6z1D3yO7HESVTvg+0CEUooliSR6GPrFbDWxXPWFQWF1SNTWz2YLJpKSo&#10;Dj0jkSRj3pjU/aIVOncjHAv2sPqj7yj1Yz8+QmAyou0EkuNckuyOq8qg9RSlcpuDTwo3DGP7ncIN&#10;CWLEiCcNA8Nm4Ob9itVqy27fEYOhrCyTRc102aBLPXKekZjGsDNmIPe85RG8Nw8JW9bABzDqkNTx&#10;YHly/Mc9zEwkyZ1uadx7ttSUZZHztiGybR195zKSV5owflDfBqIMbG42XF3dsdnt6dyAkKgtTE8m&#10;zE4mmELnzxk/I9MYMjoyeSAAfiyO/TDlfODz77mFY3//EXZ+CA4PPERRGKazmiFE4q4j6ggxoUxu&#10;UPE+MbiOm9tb3t9c04cBVShSTKhSmC8nLE5mGGuOOA5BKz1qjB+9zLEgDzqT+38f8O+B8EkHZygP&#10;SnuQUj38Vsq5nDaKpinZtQOF0YgkYvBEpUmiiSnhXWBwHjfS2KoQUhLKxnJyNmO+nGLtqIOUiVY1&#10;WlSUOC7wsCVGweL9s+UDMY6vQxYeY0YeCrnPqw5CSYa8D9pLCR8jiMKWism0wvmM/Lu+JwbBK6Eu&#10;SsqyYHl6QvCO65srzFZhTMH8tOH0Ys7JcoaxenRe6h4VCWPruiTAP+x37vOxe8mOhEr3C7xPxeVA&#10;zR0LP5peUh88jpDC0ZMUqtKyWAhaQYqBYXAMQ6DUFqUL6qZmcbLg9PwUHx1GW04vFiyWU+ppiR67&#10;CR6KfQBxtKDRed2Xkn5AmH4oVgwjlXzfLpR/kunpHwp3/3DSmARqwYeA8wNKK2aTAqs1VVFzd7ti&#10;0+8IQ8RLgChUdcPz5885vzjHO8dsPqGZZY5ExtB5XDGKREIMOYSYA5bND98cd7M+7KzDKh8oYzkI&#10;9IFC04fe8qDhg8eR/GEhRgqjKY0hOggqkYZIv+0xUaOjRinB6oLT5TmL+YJh6KgaS1lZ7rsj7j3Y&#10;g3A5vOaVRzl4+4RRH7UcPbj5zAseGpU/ZrEgQ5h77lyOtJYSMUWCZNd86FkkgWsHtrd7NjdrNtdr&#10;GECmOTQUhQWVMNZQ2oKyNhhtP1if6PSwThFEMufh7zPGQz52r7FjOxoZ4XFhWRPjje4j/cd+/6Nr&#10;FE4QjNIQEqEf2N2uuHl9ze2bK1ZXd8R2IHUOfbqksgVKcjastM6l2gjeh4cxlTH3yh97VIriEMp+&#10;NG2JH73y22Mc35706GoPwqlj13ikdYEgSMjkilaa0Pf02467N29588133Ly/YXW7YViv8SdLJoXB&#10;ziYo9EikCjEmhsGDgDagTSZvDs8xi/QxtftB2vLhvhrdz/2TP7QkyYjDEvlJ3d8ycU8tPxhsDgBp&#10;yF1zu6sbtu+vuXv5iv2714T1FrVvCaGnTwP+fE5oJ4RgkcKiCo0kw+Byu4QlJ5GSsldPHBXcEbTI&#10;kVP7QGPpo9dBrlzvjXGMVEpnjaQxOsejXzmy0EMfcLfraa83vH/xPW+//Zr96g7ZrKjdQKk8wTnY&#10;OdxmSbuqSGWJqmtKPUewDD4RVCLq3EGqkZG6ywAgE7oZeD8AjGONHaL2R6nAwRNlG1f3mpKDpvjo&#10;Gr8RXcL3kZs3t7z56nvWb1+yefsO8R3Wd5QqoIqYs+zCUaQd4teIacam6wLnBJIhikUZjUmKGNW9&#10;68+Oa/TY6Xin/SjF/aFTEBG0EpIS1HFP4ccSHf9aAtdF2jvHy2/f8tt/+C1m2FLFjlp5KpOwkrAq&#10;oazBVoZJ6alUi7IWrMOFHUPnoSixqsJETYxZMCW5K0dQH5Z8j9ZkfoBsk8raO164JD7wnsdbcQSM&#10;hyawvne07cD7V7e8enHNN7/7mm9fvmJZwHmjkNCSho6gHFF5dNAkCuwOTBmoioDygSG0xFBCqonK&#10;EwsIOuEkgdFonR1ZpiyOhEoHwX5MWwcodC9IHBuK44jXDu/7CNoH2G8H3r9b8cUXX/Prf/iCu/fv&#10;2d3eoU9KTiYNvmvZd7cU0lFIj9YJU2hc2hFljy48pXEkDMlUCBOS8aQhB3ZHhFRmz6w/srBDk8qD&#10;YMcC8YO/P8SNg6BpFOohe+07x3bd8eLbN3z55bf84Q8v+PbFKyQ6qqoGa+hToq4rmukpi2XFfG6R&#10;0KPx1E1DPZ0ymdfoWuMdJIkkAsRcDk5oBhcpfcaIZWGwhf4QHIwr+hOaA0d1y4hCDpQAY8Qcb7jf&#10;97x6dcM///NX/Je//Qeurm7Z7zrOFnMWp0usGehTz3Kx4PKs4dmff8bjzx8j7Qq6LSrkQQBV1Hgs&#10;rvUEr0laExM47xlCRxSH85E47i9TZIf2cVJiPtxLHO2tw7siMXpIY1/jQaGjnH0/sN12fPP1G377&#10;m6/43Zff8O7dHUPvsMpijUEpRTWdMZ8tOX+25PGzJctPL5lcLqFfwLAH78aOHYskQzMRTNAELH3Q&#10;tC7hQi5kiAbrIoMLaOexRuWpCnmokD0I9uOpGCklgvOk5HOfrdb3v5BCYr8ZePPqln/54hv+89/8&#10;A+/e3TIMgcoWTKuCwlhiiFTTGeefXvLo88c8/cljiqkGq8GWkOYQwhicNBrDRGrqaPEOtjvH/m6L&#10;Dx6UIkSDC9D7iPSehKIqBfBEHKQ/wRRzU6TO85QoiHnD9r1nfdvy3Yt3/Mu/fsubd3ecPXpGPbug&#10;6xwqRgyR5cmUs7M5T396ySc/u2RxvkAt5kQLvYI8jqzRKqETY1OKhmgQNKbQlEFR15EkDhcDMUX6&#10;oUd0QBmLtYf6VCCRIdi/ySvmr4I2Rba9EMeONEXXdbx+c8O/fvkN/89//Q1FfcIv/9u/QsRyd7eh&#10;3WzodhsuHp3yySeP+eznZzz/+SnKKIIWggiJmNsrSJTqAMJy8S/4BDGgtaIsLZOJAhnYdS0u9HSD&#10;Q7TBFiN/C9nRcGCCjx3KB97zwJOnPK00gt62Hbi53vD116/49a//la+/fc31bUsxWP7w7QtsNcla&#10;MBqmM1pbcuUi3LXsX64wpcIWiuLwspHS5vvnRqQ8PKp0ZpdFJbQkmiZTbEk0Xa/ohtzSFEMgRg0Y&#10;lGhytfGgsYMwR4MKKYEPiRhSHulQQBLavePbP7zn7//ud/xf//ffcLPesTh7hAp73v7zFzSLE5YX&#10;lzTTGfVkykYM7a7j6k2g3O+pp4ZmaphPLfOZYTkrObEGC1giJI+WhLI2m36KaCXUJvc1ZipU4VyC&#10;sV8rKz17R31flPgoLh//XSnhkGv2bWC36njxzRt+8/df8OU//4Fu25N8Yr/b0VjN7HTB0+eXPP+z&#10;n1JUDSTD4D2d63HRcbfas9lH9F2krqCuYFFr5rVmWWjmhaaxisoorOQk05oSayqsrdFWUU2ysbU+&#10;EULPru1R2mfNlxZj9FiD/jh4H20zrbPzCD3028DVqw1f/8tr/vHvfssfvv6OqA1aadrtjnrecHa2&#10;4Gd/9gn/7j/8AqRgu/XcrdbcrO643bZst2uG0OJji5IBox2TIjGrFBfTkvNpycm0Yl4VFFpRW0vT&#10;TGmaGdqcYGyFshqPYPvIsO/Ztz1KPGUhiDQYk43QxAcu66PsI1cIo4v0m4GrV1f849/+I7/99Res&#10;3rxDDT26SJwuT3n8/Bmf/uJTnv/5Zzx9/oTLZQFJ05fC5XRKf6Fphwl7d0bvHZ13tPs1Xbumb1eE&#10;Ycvm5o7+znNTQF1qpo2lqgzGaIqqpp7MKOspZTUhRkWvAqmIqBQI2tENLcZojM1lJpMO1NqRyg6j&#10;qERILtJvOq6+f8c//e3f80//9bcEFzFKo43wZDnlv/vLv+BXf/VnPP9vnlBNy/yAAqRao3WTR+sl&#10;ky6tT+xd4urqPe/fv+PtG3i/37LbbLhub0F6iiJysqwpa4VPDmU19bRhOj9hcXJKU88pzBRV2LEj&#10;Z6B1CuMshauzYAffLkeGKKNQJNjvdnzx67/nN3/za+5ef0NDRzOfcPn4EZ//4s/47Fc/5emvPufs&#10;8ZLaGExKxAO1oNL9/Ofh+IxCcgJxPp/Q2Eecz2t2zx6xb+/Yt3cMbsPgNriwpfdbhr5l6PesdhvM&#10;7S3N+/dM6gXT5oRSTymkpjZTGpuo7QyjC0SpA/LIsOOIpMozZSHSbjZ8+dt/5Ld/95/Z36yZas3j&#10;kxP+4mdP+J/+57/m6S9/ChdzpDagIYVIEg8EROKIJzW5M1ooyPxkM5twdjIBLogx0vYb9t2K7e6W&#10;u/Vb3ly94OrWEbodbdez63aEENHaMK0XnMzOmVQnNMWCaRkIlWYxiXnoR+mjroFDbjXSZ6EfuP3u&#10;eyRcDP8AABDPSURBVK6+/oaLRvj3v3hKe9tQJHh0ecGnn9RMyx3Em9zjNGjoAliFFDZTlzEgYnOf&#10;/T2HlDU6toVlsxehsNXYQmSpqpr5dMlnT37KMOzphz37fkfb7dnvO3wfCU7obj13u7fURcus6ZmW&#10;J3z2jJEZu0+7HoQige8H3r/4hne//4KFCSyfnzOcGEoil+cLTi4spawInYU2IE4j3iFlBTIFpTJ5&#10;GvWRmY9tFRIBPZKtWTirS6wuKMuaOSfos09QRISAjz2d27HerLi5uuH66pab9yvebK94//IWozpm&#10;jefZxackn0UxP/Dxo5Bu8Hz74gVf/uY3LCvL3CrK6BAt3K7e0/kNxeYd+vUUNZ1QTCY0kwnlfE4x&#10;XyCTCaqeIHrEl2MOr8c5MsZDFnIXshr7TvJ+FCxqJG1B0JKojKAnlkrNWDaP2C06pup73Fqz2/a0&#10;q47dbcfu1mFNOkL3o69PCbwL7HZ7vn/5ii+//oqfPD7HnC4oKwsa9sOOtl8jd+/ywo1hsliwfPSI&#10;6emStF+iT05RyzPE90hRjD0fauQZFWBJRDyKMFZRcvPQOOkOQJ6xVIDRlrpumNeKMAE3i/i14VV1&#10;R7+6YrPZ0a0GupXDm3SksVHA4ANvXr3hm99/xd3OUZ494Wf/4b/nz3/5U0qVoN/Tvn9Dt7qh223o&#10;9lva7Y7W9Qy+ZbN6Tz2ZoOoaKWtsXWObhmYxp1nMkekUmimYEnSBHmddkphM9RGOdiAjK6aQFMbU&#10;X+G7SLuObK4Hbl9v6dYDJmpsUBiftZXn0I72lvOBN2/e8dVX39FFYfH0M57/5V/xy7/6SwiOfn3L&#10;6ruv2bx5idy8x12/J/iBzg2o9R1Du2Z7k594ilBOGurphPj4Evv4EnV2juIcKWqwNaILtCpBStLY&#10;QhgT45TtgVobGcMo4GHYB1bXLXfv92yuW9wQqSuDFY0VwYiMkGpssHIDtF3g/e2aq/WKi08/5fLi&#10;lOWjx3mgSwTTzJk9fU55csp82HOxWzOsrgn7O2g37De3bO5uGPYtrhuwXU/b7vE4XNxT9RuqfoWu&#10;8h7U5QRdNkg5QUyNFjWWEI/4S2Qkl3JeuLq948t/ecHrl+8gWQqrKAtN2ZQUiwJrTT724sCF+ASd&#10;S6x3ezZdx09+/jm/+OWfsbg4I5k8iK1rTV1V1FxmB+Ba2K9xqyv627fcvHlJj+DZ5NMiJOE8dF2H&#10;3t6BDSjVoesa0zWkZgr1BBXnSNnk8KAOhy3kCaaMI/KEhXeeu9sbvvn6W969W4EYyqKgqg1lU2Kn&#10;NgvmYxr5uZy4YgVVGqpJydmjUx4/u6Bu6nGcdqS8knrYlEqDsuiiopwvWZ4/o3r+K/y2Jex6ku9I&#10;ocUUPabqsWXClpHEhtBviPGK0Ft02yC2yqNY2qJMgbIVqpggugZKXKvY3CVub664vbtl3w0oVVI0&#10;NbNlPkPkEJeNj/F+2CyqhGioastsMeH0dM7ydIakRCLkhiwYPRiH3Aa0QeoaI0tmMTDzEToPrcN3&#10;G3y3BrklcYPIDmGfzydwLckHgo+kwSLaEiXfT9kKU00x9QmYKSGW7Ndwe+W4u33Hvt0yeLDWUjYl&#10;pxdLJvPJ/eELxiePSQZJGlJAi2d50hCGJZPGIAyk6DP5r3Oz2KFhPh29cv+wzvWeQ5wyCVWXWN+Q&#10;pCTPZe5B9qhhS+p3RNcS3UAMuezqgyPQI32PcY46QpKefQvX147Xr/asblusCRgDPuypppd88vkT&#10;lhcLxAp5akUSpNyFHYeW6HbMakGWFZXuCd0NKQyQAlLYnPIfpvjG7reUp8pI99N9CqwCrVDRQCyy&#10;5FqBdCRpUcMUhj2xawlDS3CO5AbEDeDz/Ay9x6uelCL9ztOvO7rNHgmJ+VSjBNo+Mj8pefTJKbNl&#10;TVKBKAFTaUvwjuA62s0tu9Ud2m+Y6pa0e0X7/h2SBpTOT5+qzJSZLhFVIpRIsoAhRQ3JIuR/P3AN&#10;AqoAPQUqkAnYJWiPFB4dPSp6TBgoXI/v9gz7LckNJK9JESo0i6okLoVKCdPKsG1h3ycunzTMz0vs&#10;JBHZZfrNakPyDh88w35Hu75FhRarPLG9ofMOrRzWJkIqIBYkU4KpQDWgGkRqoCAlg5IKVD0yxyOh&#10;nzI2hGyOkEhaSFryxCAJRUBinq025Q5RK/rtiv12g29bove4PqJTojRCVSRMUXJiay4uZ9RzgzKJ&#10;4B2JEXkoURhlCC7Q7TtKHTEa/NAz+I6iCGgirm3xPbjDqKJqUGaCLqYo3aBMDcUMXY5nDSQzCjX2&#10;BofR2SghogkHCIWQ05wAakAVNcVizuBrrr9bcfv2hn6f0xaw7HthtUkszp/w7LPPWJ4tUHqs+oyN&#10;0CalfNyL0paUDC5ojBISGqUFbS3GerQZSKHHu47B9WPpdo8yW5TdoGyNMhXaTjH9DIkF4vXIFCrE&#10;aMQasCYfkiijkCLjJLcmjWO0MWqcM2x2lldvB96+2NDu1ohAVU2IUtBHTdFMOX/8iNnJCUqZnBSN&#10;jjtDKqVQxoKZkPQJXgJBQ31SsJgpFHsIG1x/SxjWI7zM/fLR74ihJXUqg/hkUNGgB4PuNIUqKUyF&#10;amboyRSqBuoGZUrElIgpEHM/F0xymTi6frfh+2/u+OabLW9edgy9xxaGxYllujhhfnHK8slnnFw+&#10;oZ5NQex9TRrA5JHcsfypCqLUDMHntKlcUs4aSFuSnxBNQTQVtmjQsUPw+bSj4AjeEYPD957YBsLK&#10;Ee48paqp7AQzXWCmJ0g9QZoJ2AopSlRZo8o8BASK0Ee2ty2vv37Ld1+/4+Z6YLe3hNiQTMGQGuzk&#10;jEef/ITzx88op3OULcaHLfejWyaEB6yYoiIETe8dPoALFegZYBBTYMsak06IqQN6YMiQqtvg+z19&#10;39LHPe1+x3q95vb7a0wqqc2Esp5STGZIUaPKUaiipJpMKZvJKJylH4Srqx3f/usLvv/+Bt8LTXWK&#10;MoKpDLaqWJxe8vnPf8by4pQkBh/HWok8lNJNivfDBWhtKIqSYehpvWPfBdpesGWFMQalSpApmp7x&#10;LCfEd2C2KLsDuwfVgm4Z2gndrib1ieAVfdKEdiDuBmK6y00HOp/PU08abFkhpqQbFPs7R1jdodse&#10;EwzWllRNw/R0xvz8hKfPPuHs8oxyUuPigWrIUh1wrzkwvTEKpS2ZTRva/Ya2Hdhs9tyuGxaLCm1r&#10;RArAkdLhXI8E2kM9oGyPLVvMNNEgzM46Hn2yY3+7Zn+3zh61bRk2a9rtCt/tia7DTWpcU1GUBaIL&#10;eqeJfcGFqTCzhne3HT56FnXJk8eP+PzPf8b5s3OquswHCYnPvdcfjGDlQzdz/FRQFIaqLsZu68Cu&#10;61ltWnRpkaLAGIVSmpQMQsjtgSqBiqA8WrscjpWmLAJMHOViTbFa4/Zb3G5HuV1Rbdb43YbQbjCu&#10;J/U92+0O7xNJagITJAqlqpjWBaqecnZ+yqNH51xenjNdzBALQeLR8PpRxX+EBxx6Ukyh8kF0Js8/&#10;7weH2beYXQW2oKw1xuT2dCUHbDEyhpIQHR/Ao0kwTRTVDLO8IA4DaeiJfiD6gdTuCdsN+xffsHnx&#10;LXe3r1it19QThbIlu2GPE2G+WDI9v+Ti2RPOLk4pKnt/ZpVSgh5H0tPHgh1a9UTl48lsZfIBCVbT&#10;+YG426Kqgmg1NSVFkQettQhWCVbnk4/G+Dh2FqS8i3XuhVfaQlGNwwj5tCO/3jLEFb2suXU3XPcT&#10;Vp1jYiuslPQUmHrC4vElZ8+ecvbpJbPzBaY249mNY3LxA8F4EOyQpGqrsJXF1AWqsrRuYL/3UFqC&#10;UUxIVD7fzIjCKk1lQZVZ6/e48KhkkwIkl1Me0Ta/0QtD59nc7Xi7qvhuM+HanbJLBW1oKGKDKmtO&#10;Ts5YfPoJ58+fsnh8QjWrUUbfQ9D8KQfi50OqzcjRJITSYAtF01RMphP8LuUCQt/BRtO7iDU9kh7I&#10;ltpqZo2hLnQezlZZa9YqikKTVCApn2+uFf1+oNt53r+74933N7y66XnfWTpZ4KuKzhikbFhenLF8&#10;+piTpxfMLk4oZzWq1GMN4KFwfui1SWNv1+EsvA/KSEqBLYTJpGYxn+NTJOy3OOdw6y3b3ZDrjiHT&#10;3zEEqsIyn9TMpxXzWUVhEkoCk4lBFyWiPNEG9Dgq0nZbbq42fP39a779+h2bVUvbK7SdocsZUUdk&#10;MmH57BMef/6M06fnNMsmn1Khj1RyXPqKuTavRjYdOXjFBIwt31YJs6Yk+CnD0OMGh4/5DL6cjmg8&#10;gcF79vs9dxvP1QqaWjOdGQobMdoznWjm03zgZFVq1Hiaw/u3t7x7eceb6zU32w1ugChCURTUdcFk&#10;XnN6seDJp484e7ykmlfoQkAfNzMftPFwSAlHW0oQ+Yi7z45kWhdohP12T78fGDxE8pB2UoYhhNxq&#10;PqxY725o+w3KDlR1wpYeYxyTWpjWirOTKefLGRISyUVev7zh9YsbNjdCOwikAq0LTCFM5zVPP33M&#10;008vefzZOYuzKcrKeELZ4ajjNAo0qk/yIKrkv96Lk2fIx356GQ/dMlqoSsP5copRwmozsGsDw+AJ&#10;KSJaUZcV52dnTGYlrZ/g4gaXNgx+z263Yr3tMGng5rrmejahNJZSWza7ASRRVJbprIRgMVKxWEw5&#10;Oz/h0dMzLp6cMpnXeexDHc4PiGN7fO4szw2YY11AZBTqwY3k2ZYIMUSUyQcYK4HSKi7OZkybCi1r&#10;XL9lv23pfaJsGqZNzdlyATbgaFl377lZv+T6ds9629Gub+i3K2qjmJYFJ7MZJ7MFJtVUdY1NDdHW&#10;EAxGlZyeLjh/dMrl01POLhd5T90PCDx0ex4Y/5Ay669FREaV5Z/dF9dzy4FwaD192J1GhMoaFpOK&#10;5BOlNrRDBJVZWhUCSO45XNZzmhIuFjOGx8+4efeWq1ev6bdb3G7P3mnSbsAqjRFFGhQqCNPJgtls&#10;yvmjUx49OWWyqFFFxn33wwxyRDGMOhFJSFKixo63fFzNw9RvPjNH5RrVx33LpHxc0smkotKWeRXY&#10;tY5952idZ2g7kk7oSphNJ1zO5/mMgdLy+sUrvtJ/4NV33/P27iVuPzCkgJIerSISA1ZHptMTZosp&#10;F4+WPHp6RtFY0A//YcA9KzY6i3w4QBIZSxgqqpys+wQSEX3cwJIehErkm6YDkaoEU2oqlc/z0FqI&#10;MeQDINPICfaCV4FBKZSLiI1sb3rWVx1uq7BpRjfs6YcdEFHiODs75eLiMc8//4RPnz/l9GyOrQ2o&#10;fC6PjD3FwNgDnDJSH49Rux/ll4OLHyvnkkV6aGA5Cty52yWiTYYvSguF0RQ2D3Z3ndB3iT6F8b9Z&#10;ABcTwUcGrdkrzfXrFdcv1wxtxKYZvc+jwCF5RAKTz2Z8+vxT/t+qzianYSCGwp8zASWtUqGi/kJT&#10;SqkQEpyBo3IWzgILpJawgJK0ImMWnqTtbhaWZjQjP9nPfp7Fak5+M7ZEV7xNbfGKixuqG1RVfG3a&#10;UKlNqGN5qbZSSjN0gc4+6qU67mWMXDPmVg6K8Misz1JHr5/gEkdSpWzLip/tL391jd8pGpmMPj3v&#10;cjWZUaw/KTZF+PzCMRoMGY4uWd7fsribcdHPAhFjNxtFzhBPROAd9BVRxckzKtN2BqQhhYSmteb8&#10;B5CI26U07ilI7JpA5fCUEhhW5+glHdJMKSsl/vqm3JXsK29MW9BxdZKM7nWG33vWHxvq2qolk/GU&#10;x6cH8uWEaT4I4KDN1tZDJZg/6RvwEiouK5D5afRxGve2HC4C/y3Sv5BB+sv2AAAAAElFTkSuQmCC&#10;UEsDBAoAAAAAAAAAIQBA6YgulRYAAJUWAAAUAAAAZHJzL21lZGlhL2ltYWdlNi5wbmeJUE5HDQoa&#10;CgAAAA1JSERSAAAAZgAAACQIBgAAAHtPTwUAAAAGYktHRAD/AP8A/6C9p5MAAAAJcEhZcwAADsQA&#10;AA7EAZUrDhsAABY1SURBVGiBvZt5QBNn+sefmcl9QIBwBxCV+7Y/Abve3VprbbetoLbdrlVEQQTa&#10;qt0qh4iArdoqIqd4W+16H1sVar3aqkArt8sthHAlJEAOQo6Z+f2B6aIFTKjd77/zvO98Zz6Z93je&#10;JwhJkvBnqbGhweeXsl9mVpSXh3Z1dTn5+vn+GhAYWBIcEnLHwsJC+qfdeIREItGkspLS2RXl5aFN&#10;TU1eHp4e1YFBQQ+CQ0Lu2NnZdfwvPPRKJLalJaVzKioqQh7V1gY5uzg3BwYFPZg+ffqPrpMnN4zW&#10;BvkzwOA4jh0/emz9xQsXPhzturm5ed/GzzZt9vP3/+WF3/yJSJJErn13NfzQwcJP9Xqc8ux1Op0+&#10;FB2zLmPuvHlX/ywPAAClJSWzM/fsSVWpBjnPXkMQhHzvg/fzwsLDD6MoSoy8hqWkpLxQI/39/ZYZ&#10;aWl77t65uxAAwMrKihoYFGgWNG2aGYVCQeRyuV6lUjHu3L69iE6nDXl4elYjCPJCPWg0Gsb+ffuS&#10;z5099xFBkCiXy6X4+vlxg0OCeUwGE1MoFHq1Wo09uP9gnlwu5/kHBJRiGEY8v2fjheM4durkyaj8&#10;3LzNOp2OxmAyUS9vL05o6AwLc545VaVS6YeGhsjqqurpLc3NntNeeukejUbTGtq/0C+ms6PDOTkx&#10;Kbe3t9cWwzDkzbfespk5a6alSqUCUXs76uIyiSBIEv/mxImO+ro6FQDAwkWvn42Kjv7iRXlQyOXm&#10;Kclbs5ubmz0BAObMnWP5xuLFNlqtFhEKhaidnR3BYrPJC+fOd5c8eNAPABAQGFiSnLI1DsMw/EV4&#10;0Gq1tN07d+0oLSmZAwDgHxDAXf7ecgcEQdB2oRA1Mzcn+Xw+eePGjd7i60USgiBAIBC0frFr50oO&#10;h6MAeIFfTFdnp1PiloQCqVRqw+VyKRGRq50mT55sdujgQdqZ02eoff19yMOHDzGJRIItW76cC0BC&#10;S0vLYFNjk7e1jXXX5DHGWlOkkMvNtyYl57S0tHjSaDTk/b9/4Bg6Y4bV6W//RTt65ChNLBYjj2pq&#10;seamJuxvb/+NxbfmU+vr6lRdXV2Oep2eFhAYWPpHPeh0OuquL3d+WVZaOgdFUXhj8WKbxW8utvu+&#10;uJhakJdHa21tQx+3PEarqirRefPmMT29vZiPah8pZDKZuUgkcp05a9b3CIK8mC+mq6tLkLQlIb+3&#10;t9fWzMyMEh2zzmVQpaIXHiikubu7E+FLl+oYTAYAAKjVamhrbUPd3N2ISxcvdd/7+ec+Go2m+XLX&#10;zpVjTYTGSKFQmKUkJec0Nzd70mg0JCIy0tnc3IxdWHCAxmKxyH98tELL4/EAAECv10NjQwM6ecoU&#10;oqy0THbxwoUeAIDNCVs2hoSG3p6ohydQvigtKZmDoigsXb7Mwdvb2/zIocO0vj4ZsjIiQuvg4EAC&#10;AJAkCfV19aiTsxMhEolUBw8UCgmCgH+sWJH1btiSo38YTHd3t2PSloR8iURix+VyKdExMS5KpYKe&#10;l51DX7jodd28+fPx0eYQgiCAJIHMzspqFQqFQwKBoDUrJzscQRCTDSmVSm5KcnJ2U2OTN41GQyJW&#10;r3Y255mz9+3NpPn4+hBh4eE6DMNG9YCiKJw4fqKjorxczmazlPmFhW8ahhNTpNfrKbt37tzx4P6D&#10;eQiCwNJly+x9fH142Vn7aRwuB1auXKU1/DhH81BcXCwpvl7Ui6IosWdf5nuoqQZG6hkoWHTMOudB&#10;lYqel51DX/zWm7r5r7wyKhQAABRFAcNQ5N2wMHuA4WVtR0eHi6kelEold9vWrfubGpu8qVQqsmp1&#10;hBPPgsfetzeT5ufvRyxdtmxUKAYPAABh4WH2KIqCSjXIqamu/j9TPej1espXu3ZlGKCELQ239/Xz&#10;5eVmZ9O4XC6sjowcFcpIDwsWLLC2sLSkEgSBlpWWzp4wmJ6eHofkhMQ8A5SoddEu6sFBRs7+/fTF&#10;b72pmz1njlETqUDgyOBwOBgAQGV5RYgpHlQqFSc1JSWrsaHRh0KhIKsiIpwsLSw4WXszaX5+fkRY&#10;eLjOmBUfg8FAXVxcmAAAFRWmecBxHPt69+70+/fuz0cQBMLCw+0D/AN4OfuzaSw2GyIiV2upVKpR&#10;fbm7ubEBACorKkImBEYsFtsnJyTkicView6Hg62NjnYZUqsZ2Vn76YsWLzYaikH2Dg4MAICWlhYP&#10;Y9sMDg6yU7emZDXUN/hSKBRk1eoIJyu+FWdf5j6al483EbbUOCgGOTg6MgAAHjcb72EYyldp936+&#10;9wqCIPBu2BK7gIAAXk52No3FYkLEauOhAAA4CIY9tDS3eJgMplcisU1KSMjr6RE7sNlsbG10lItW&#10;q2Fk78+mv/7GIt3ceXNNgkKQJIja29UAAO4e7jXGtDFAqa+v96NQKMjKiFVO1tbW7KzMfTQvLy8i&#10;fOlSk6AAAAiFbSZ5wHEc2/v1ntSff/rpVQRB4N0lS+yCAoMscnNzaHQ6HSIiI7U0Gs00D23C3zyY&#10;BKZXIrFNTEjI7+nucWSz2VjUumgXvU7HyM7Kor+2cKFu3vz5Ju8D2lrbBtVqNQEwvJ94Xvzg4CB7&#10;+7bUzLq6On8KhYJ8tGqlwNbGlr1vbybd3cOdCF+2VGcYt42VUqnSd4g6hoz1gOM4lrln77Yf7959&#10;DQDgnXfftQuaNgyFSqVC5No1JkMhCIJsbGhQGTwY/QTS3l6bpITEvK7OLsHwlxLtTKVSGdlZ++mv&#10;Lligf+Wvr5gMRavTEefOnOkGAJgyZUrd83JXarWatX1bauaj2tpADMOQFSs/Eri6unL2ZWbS3dzd&#10;iGXLl5sMBQDgX6dOdREEAebm5n0+vr4Px4vFcRzLyszceuf27YUkScLb77xjO+PlGRaFBQdoVAoV&#10;1qxdazIUAIArl6+I5XK5nkKh6IKDg+/+Loc0mqRSqXVSQmKeSCRyEYvFk97/4H2Kg4M9RhAE+eGK&#10;FVofX58JpTPOnj7d1d3drWGzWcoNmzZuGS92aGiImZaauvdRbW2QWCwWzJw5k+np6YkhCAJLwsJ0&#10;Xt5exESg3Pj+Ru9//vMfJYqixIZNG7cwmczBsWJxHMf279uXfOvmrUVSqdRm0qRJvBkvz8AQBIFX&#10;X1ugd3V1JSYCpaqySv7j3bsyAIDItWt2OTg6Cp/7JDKZjJ+ckJjX3t4+SdzTM4nD4ZgVXbvOvn//&#10;PoaiKEwUStH1IsnDXx/KAQBi4+O3OTg6CseKNUCpqa6ZJu7pcaTT6ZY11dXsy5cuUUiSBB9fnwlB&#10;efjw4UBxUZEEAOD9v3+Q6x8QUDZWLEEQaHbW/sSbP9x8QyqV2gCAnbS3l33k0GEqjuPg4eExISiP&#10;Hz8e/PbUqS4AgHnz53234LXXLgAAjPs0fX19VskJiXlCodBV3NPjwuFyzWhUKkKSJJw68Q215MGD&#10;0TcIz1FxUZHk++LiXgCAJWFLjoTOmHFrrFiNRsNI3759T3VV9UtisVhAZzCsmAwGCgBwo/h7yr8v&#10;X6FMZJNc/rBc/u3JU50EQUBIaOjtd5csOTpWLEEQaM7+7IQfbtx4UyaV2gCQttwnS/yK8nLs6OEj&#10;VBw3Pc32+HHrYGHBgXatVktMnjy5Pmrduh2GDfaYuTIDlLa2tilisdiFw+WY0ai0p0BWV1VjVnw+&#10;6ShwNPrN3Pj+Rm/R9aJeAIDXFy06szIiYu9YKyiNRsPI2J72dWVl5XSxWOxIp9H4TCbzKQ/Nzc0o&#10;QRLg5u5OGLsSqyivkJ86ebKDIAiY9tK0e5v++dnnVCpVP1osQRBobnb2lu+Li9+WyWTWJEnacbnc&#10;p6aA7q4uVCwRI/7+/kZ/ua2trerCgoJ2jUZDuExyaUpNS1vHZrOVhuujgunv77dMTkzMa2trmyoW&#10;i104bLYZjUYb9Y7V1dUYn88nHR2fD+fGjRu9169dkwAALHx94bm10VFfjpWC0Wg09Iy09K8rKipC&#10;xoJiUHNTE0oCgLu7+3OH1crKSvnJE990EAQBgUFBDz7fsmUjnU7XjBZLEASan5v7edH1ondkMpk1&#10;QRB2Zs9AMairswuVSCSInxFwhG1CdUF+vlCj0RDOLs7N29PTo83NzftHxvwOzBMouW2tbW49PT3O&#10;HDbbfCwoAABAklBVVY1ZW1uTDuPAufnDzd5rV69KAABeW/ja+bXR0V+iKDomlB3pGV9VlJeHSoah&#10;WDGZzHGHzabGRhQAwG0cOFWVVfJvjp/oIAgCAgIDS7YkJmwYD0pBXt4/i64XLel7DhSDujo70d7e&#10;XsTP329MOCOhODk7tWxPT4/m8Xh9z8Y9BWZgYMBia1JSbuvjVnejoBhEklBVVYXZ2NiShuzpSN28&#10;eVN69bvvJAAAry549WLUunU7nj2xM0ij0dC/3LFj18NfH86QiMUOVBqNz3oOFIOaGhtRFEFhqpvb&#10;7/qurq5WnDh2fBhKQEDplqTET8eCQpIkciC/4LPr166FyWQyPo7j9mZmZkatYDs7O1GpTIr4+v0e&#10;Tnt7u7ogv0A4NDREODk5PU5NT4u2sLCQjdbPb2A0Gg0jaUtCfktzi2dPT48zm802pxsD5b9PA1VV&#10;lZitrS1hPwLOndu3pd9d+bcYAOCvr756ad36mIyxoBAEge7eueuLstLSWRKJxIFKpfJZLJZJC4zG&#10;hgYUwzCYOnXqb/eoqalVnDh2rIMgCPD39y9LSE4aEwoAwPGjx2KvXL78vkwm4+N6vdFQDOrs6EBl&#10;Mhni6+f7GxxRu2ioIC9fOKRWEwKBoHV7RnrUeHUPKMDwLyQvJ2dzc3Ozh7inx8lkKE9E4AQcPXKE&#10;VltTiwIA3LlzR3rl8hUxAMD8V165sm59TPpYUAAAzp09+9GD+/fn9vb22lMpFJOhGPTvy1cot2/d&#10;xgCGoRw/erQDx3HS18/314TkpE/odPrQWG3v37s3//y5cyv6+/stJwLFoNKSEuzs6TNUAACRqGOo&#10;ID9fqFarCUdHx7bU9LRxoQA8AVNcVPTOrZu33pBKpTYMBmNCUAyysbElnZ2diB/v3pVduXRZDDC8&#10;Po+JXZ82HpTKiorgU9+cjFIoFDwAcsJQAAA4XC64e7gTj2ofKU8cO9aB4zjp4+vzMDE5+ePxoHR2&#10;dDjv37cvWa1Ws9RqtcNEoQAAUGlUCAgMxDs6OoYK8vKEg4ODuIODgzA1PS3K0tKy93nt0Q6RyOVA&#10;fsEmlVLJwfV62+dNsuPJzt6OjI2P01RWVskuXbzUAwAwd97cq+vj4lLHO08fHBxkf737q3S1Ws1U&#10;KZUOZtyJvxA2hwOx8XGagYEBxbGjR0V6vZ709vEuT0xO/pjBYKjHakeSJPLVrt0ZAwNy8/6+PicL&#10;Hs/4tPAzolCpELl2rdbM3HwwP3cYir29ffv29LQoKysriTF9oGWlpbP1ej1VpVLZmPN4E34htnZ2&#10;ZGx8vKa6qvq3o9rZc+Zcj42P3/a8IofampppAwMDFvKBAUtzHs/07fMTsTkciIuP08jlcsXRw0dE&#10;er2e9PL2rkhMTv54vFQLwPChX3Nzs6dCoeCxORzGRCt3MAoFItdEank8njo/N1c4ODiI29nbiban&#10;p0VZ8fliY/tBKyoqQwiCQEiSZE60iMjG1paMjY/T1FTX9F04f74HAGDW7NlF8Z98vNWYypPK/x5O&#10;cTEUnZANNpsN6+NiNQqFUnHk0OFhKF5elUlbk+NZLJbKWA+4Xs+e6FA+DGWN1sLSUp2Xk9umUqlw&#10;WzvbjrT09LV8a+seU/pCGxsafHAcp1Co1AkNYdY2NmRsfJzmUe2jvgvnz3cDAMycNav4408/STa2&#10;HKixodGHJElAEGRCwwebzYaYuFjN4OCg8vChQyK9Xk96eHhUJ6VsjTMGisEDAACFSqVPxAOGYbA6&#10;crXWim+lzs/NG4Zia9OZlpFhMhQAANR1smsDlUrV0el07fPDn5a1jTUZFx+vqaur6zt/7lw3SZLw&#10;l5l/ufHJhk+TTKnRcp3s2oAgCLDYbKNe4kix2CyIiYvVqNVq5aHCg+16vZ5093CvSd6WEmssFIMH&#10;AAAqhSI31QOGYRARuVrLt7ZR5+fmtSmVStzGxqZre0bGWmtr625T+wMAQA0HQxQK5Xe7z/HEt7Ym&#10;Y+PjNfUN9f3nzpztJkkSXv7Lyz98smFDoqmFcwYPJEnKCBMSkkwWC9bHxmqGhoaUhw8eatfr9aSb&#10;u1vt1m3b1o/MO5nigUKl9mt1OqNNYBgGq1av1tra2anzc3PbFAoFbm1t3b09I32tjY1NlykeRgoN&#10;Dgm5g6IoQaPRxDQ6fcxVy0hZ8flk3MfxmsbGxv6zp890kSQJoTNCb326cWMChUIZNRk4nvz8/cvY&#10;bJaSxWLJmUxm//NbADCZTIiJXa/RanWqQ4UH23U6HTnVbeqjiUABABAIBK0CgaCVTqdruGZmPcaQ&#10;wTAMVkas0trZ26lzs3OEI6HY2tp2murhqb737NnTR6FSdNVVVcEkSfZRKJgVjuNjTn4OAkcyZv16&#10;bUtzy8CZ06e7SJKE4JCQOxs/+2zzWBna54lGo2kdHR3bfv7ppwUEQQwwGAyeTqcbc4XIs+CRUevW&#10;afU6vepgYaFQp9ORU6ZMqUtJTY3hcrkm14QBACAIAp5eXpW3bt5crNfr1SwWk63Vasecb+gMxhMo&#10;DkN5OblChUKh5/P5Pdsz0qPs7e3/8L8IsJSUFPD09KxqaWnx6OrsdKZSKPJJk105CoWcSuBP7wdD&#10;QkPxyDVrtGWlZdJLFy92EwQB04OD7372+T8/p1Kpuj9iRODk1KrRaBj1dXUBJEn2u7q6soY0Q3Sd&#10;7uluPTw9iZj1Mdqu7m758WPHRFqt9gmUbTFcMzOT54eRsrC0kFpYWvaWlZbO0ev1/c7OznQERRlD&#10;avVTK0UHRwdyfVysFkEx1cEDB9oVCoXeyspKnJaRHmXv4CD6Ix4M+q0SU6lUcj/f9NlhkUg0CUVR&#10;mDtvno1A4GgtlUoRGo0G3j4+OJvNJr49eaqzqqpKAQBPvpRNm0dWqf8R4TiOpW5NyaqsrAwGAPi/&#10;6dMtvH287fv7+lAcx8HLy5uwtrEmrl69Kr5z67YMYLhW4AmUgRfhAQAgLydn8/Vr15cAALh7eLBD&#10;QkOdlAo5Ra1WI25ubriTszN57+d7siuXL4txHCf5fH5Patr26PFOYU3VUyWyCoXCLHPPntRfyn6Z&#10;CQDA4/EoHh4eHFs7O/rjxy2DTY1NKkNFS/iypQeXv/dewYuqkDdIp9NRDxYWbrh+9VoYAACbzcbc&#10;3N3ZLi7OTJGoY6ihvl6lUCj0AMNZheiYmIzx0iwTEUmSyMXzFz48fuzYeoIgUDqdjk6ZOpU1ZeoU&#10;Vq+kV9dQX6+USqU6AAA/f79fNmzatIXH442aJZ6ofle7TBAEeuZfpyO+PXVqDUmSv9vssdksZfwn&#10;nyQHh4TcfZFGntXNH35YnJeTu3m0cZ5CwfSrIlZ//fobi85MpNbZWFVVVk7fvXPXDrlczhvt+tvv&#10;vHP8wxX/2P+if5wA4/w/pqW5xeOXstJZ5eUVoe1C4WQvb++KoKCgB8EhwXcmsmGaiLq6ugSlJSVz&#10;KsrLQxvqG3ynTJlSFxgU9CA4NOSOQCBo/V946OvrszJ4qKmuecnewb7d8Dc9N3f32j/rvv8Ph8uc&#10;OrZKZDkAAAAASUVORK5CYIJQSwMECgAAAAAAAAAhAKYric7SAQAA0gEAABQAAABkcnMvbWVkaWEv&#10;aW1hZ2UxLnBuZ4lQTkcNChoKAAAADUlIRFIAAAASAAAAEggGAAAAVs6OVwAAAAZiS0dEAP8A/wD/&#10;oL2nkwAAAAlwSFlzAAAOxAAADsQBlSsOGwAAAXJJREFUOI2l1DFPwkAUB/DHufaAqQ7yAXoNNCm9&#10;Dg4ydD5GkdFJZtn4BHVpZcYFttZVVkmUgYErJMTQfgAd6IRphBEHU9KAMWD/+/vlLi/vn9lsNrCb&#10;6XR6wfnY8P1A8/05BQAgROaESB6l+kBV1eHuTCYJRVGUt237vt9/ut7TE2Gs2m02m7cY4+UeNJvN&#10;zlut1mMYLgp/IXFE8fTdNM2aoiijLRRFUb5ev3oLw/DsECSJua5bFAThEwEA2LbVPhYBAAjDRcGy&#10;rDYAQMbzvEqjcfNyLJJMp/NQQZxzIw0CAMD52EBB4GtpId8PtJNcLmuv12shDbRafWVR2tfEQbIs&#10;87QIITJHkkS89JDkIUrpIC1EqT5A5XL5lTHW+y/CWLWrquow9Yk4jlPCGC8RAADGeGmad5eiKH4c&#10;g5imWYsbYLt+RVFGjuMWD/kmY6znOE4pvnyAnT6KM5lMKpxzIwh8bT7/KTZZlrkkEU/X9effiu0b&#10;sT6kAiM5w3IAAAAASUVORK5CYIJQSwMECgAAAAAAAAAhAOg/N3sFNwAABTcAABQAAABkcnMvbWVk&#10;aWEvaW1hZ2UyLnBuZ4lQTkcNChoKAAAADUlIRFIAAACeAAAAnwgGAAAACNlg3gAAAAZiS0dEAP8A&#10;/wD/oL2nkwAAAAlwSFlzAAAOxAAADsQBlSsOGwAAIABJREFUeJztXXdYU9cb/m4SCGjCEsKWDYKo&#10;IHGACgQpbqUOluKqoHXUrfTX1jqrqFgFxToqLShStQquulkqMlQURJaTJTOBBCFk3N8fcG2ISUgY&#10;Bm3e5zmPeO657/3uuW/OPfec73wHQVEUFGgFnU7XKSoqHFJSUmrJYrHUmUymBovF1GAymRpMJkvg&#10;b6YGk8nUBAAgk8l0MpnMIJPJDBKJzCCTSQJ/kxkkEqne2Nio2NraJltDQ6NG3vfYW4D8F4WHoihS&#10;Xl5uWlBQ4FhYWOhQWFjgWFBQ6FBVVWnUk9elUHRLbWxsHltbW2dj/xoYGLxGEOQ/9xD+E8Lj8Xj4&#10;nJwc5+Tk5Gl5eXnDCgsLHFgslrqosng8nmtoaPRSXV29Fmu9xLVmAACSW0WWRn19fb+yslILHo+H&#10;F3U9EolUb21tk21nZ5fp7u4Wb28/6AEej+f1ZH30BnyxwuNyuUoPHz50T0y8Mz0pKenr2tpaXeEy&#10;qqqqjVZW1k8EWyFzc/NnRCKxuTttYbPZKi9evLAvLCx0wFrZoqLCIU1NTX2Fy/br16/S3d39Ao3m&#10;cd7JySmJQCBwutOW3oIvSnjNzc2q6enpXomJd6anpKRMZTKZGoLHbW1tHw4fPvxWq9BsHhsbGxfj&#10;cDi+PGzl8/m4kpISy9bXfIFjRkaG5/Pnz50Ey5DJZIarq+tFDw+Pv4cPH3FTRUWlSR629gS+COHl&#10;5uaOOH06dlVqauoUwVYEQRDUwcHhLo1GO+/uTrugr6//Rp52doSKigqTpKTEr+/cuTPjyZMno1AU&#10;RbBjqqqqjWPGjLnk7x+w397ePl2ednYHPlvhoSiK3L9/f0J0dPSGR48eumH5eDyeO2zYsDs0Gu28&#10;q6tbgra29jt52tlZ1NTU6KWkJE9LTEycnpmZ6cHj8QjYMScnp6S5c+fudnZ2ufa5fph8dsLjcrlK&#10;N25c94uOjt7w4sULeyzfzs4ua9Ysn4Ourq4X1dTU6PK0sbvR0NCgmZKSMvXs2TPL8/LyqFi+hYVF&#10;7ty5c3d7eY2L+9z6gp+N8BobG8kJCfGLTp2KXSM47OHs7HJt7ty5u52cnJI+11+/tEBRFMnKyqLF&#10;xERvSEtLG4flUyi6pbNnB+ybNs37eN++fZnytFFa9HrhcTgc5djY2NV//vlHCPaxgMfjeV995RU3&#10;d+7c3VZWVk/lbaM8UFhYOCQmJmb9zZs3/LChGjKZzJg3b/6u2bNn7+vtLWCvFt7jx4/H7Nq16/DL&#10;ly8GArR2sKdN8z4eEBDwa2//UPhUqKioMImNjV0dH38hqLm5uQ8AgLm5xbPvv/9+iYODw1152ycO&#10;vVJ4DAZDOyIiPPTixYsLAVpbOD8/vwMLFizcoa6uXidv+3oj6uvrtaKiTvwQFxe3EmsBp06demLF&#10;iu829sqpOhRFe03i8Xi4hIT4hWPHetRSqU4oleqELlgwP62goGCIvG37XFJBQcGQBQvmp2H1N3as&#10;R83FiwkLeDweTt62CSa5G4Cl4uIi+0WLvknFKszDg1Z3/vzfwb2twj6HxOPxcH//fW4xjeZOx+pz&#10;0aJvUouLiwfK2zYsyd0APp+PREVFhYwYMZyDVdKmTT9F19bWUuRt2+eeamtrKZs2/RSN1euIEcM5&#10;UVFRIXw+H5G3bXK9OIvFIq9fv/5vrGJmzpzxPCsry13elfKlpczMTNqMGdPzsXresGH9ORaLRZan&#10;TXK78OvXr2xmzZqZh1XGL7/s+I3NZhPl/ZC+1MRms4k7duw4gtW3j8+sZ69fv7aWlz1yuWhyctJU&#10;NzfXeirVCXV2HsmOj4//Rt4P5r+SLly4sMjZeSSbSnVC3dxc65OTk6fIw45PejEej4c7cuTIZuxX&#10;N3HihNLc3Jzh8n4Y/7WUk5MzYuLECaXYczhy5MjmT/0R98ku1NDQoLFq1crL2M0GBQUl19TU6Mr7&#10;IfxXU01NjW5QUFAy9jxWr151qaGhQeNTXf+TXKSurk7H19cnB7vJvXv3HOBwOEryrvz/euJwOEp7&#10;9+45gD0XX1+fnLq6Op1Pce0evwCdTtf28/N9ivXnrl69MkfeFa5I7dPVq1fmYP0+Pz/fp3Q6Xbun&#10;r9mj5HQ6Xdvf3+8JJrq7d+9OlHclK5LolJqaOgkTn7+/35OeFl+PEdPp9H4BAf7ZVKoTOnLkiJaU&#10;lJTJ8q5cRZKcUlJSJo8cOaKFSnVCAwL8s+l0er+eulaPkDIYDK2AgIDHmOjk9cneU6msrMxu8+bN&#10;T/bu3Xu7oaGhx19LnzIlJydN/Vd8AY8ZDIZWT1yn271T6uvrtZYtW3qroKDAkUAgcEJDQ2e6urpd&#10;7NaLyBF0Ot1o586daXQ63QgAQE9PL3/VqlXj+vXr91betnUXkpOTp23cuOEcj8cj2NjYPD50KNKz&#10;u72CulV4LBZL/dtvl9zJz88fisfjuaGhu2e6ubkldNsF5IzGxkbN3bt3p5aXlw8UzNfQ0ChbtWrV&#10;OENDw2fysq27kZSU5B0SsvEsj8cjDBgw4NHhw795kEik+u7ix3UXEZ/Px/3886ZoTHQ7d+7y+ZJE&#10;BwBw4cKFX4RFBwDAYDAMb968uUYeNvUU3N3d43fu3OWDx+O5+fn5Qzdv/vlPPp/fbXrpNqI///wj&#10;JCUlZSoAwI8//rSIRqNd6C7u3gISiSTWodLCwiLtU9ryKUCj0S78+ONPiwBaX7/R0X9u7C7ubhHe&#10;gwcPvA4fPrwdAGDmzFmRkydP/rM7eD8V6urqjA8ePHhx3bp1FcePHz/V0NBAEVVu6tSpm11dXY8K&#10;50+aNGnHmDFjjos6p6WqipI7e/apVH39iidTp15sLikx7m77exKTJ0/+c+bMmYcBAA4fPrw9PT39&#10;q+7g7XIfr7y83HTu3MCH9fX1WoMGDXpw5MhRNyUlpZbuMO5TgE6nG/3yyy/pDAbDAMvT0NAo+9//&#10;/jdSU1OzVLg8iqLIxYsXt1y+fPknAIBRo0admDdv3iJRK9yaS0qMs5yd09hlZYZYHtHAoJyakTFc&#10;xdCwrKfuqbvR0tJCXLw4ODk3N3eEurp6bUzMSaeurnnpkvCam5tVg4IW3c3Pzx+qpaVVFR0d46Sr&#10;q/vRw+rNiIiIuPz06dNJwvkDBgy4s3bt2rHiznv48OEMFoulPXr06N/xeDxXVJlHHh536ImJNOH8&#10;fpMmXXG4fHly1yz/tKisrDQKDJzziE6n69ja2j48duz46K7EmOm08FAURbZv33b84sWLC/F4PO/Q&#10;oUhPJyenpM4aIg9wOByV5cuXs/h8/keRnBAE4UdGRqoSCIROtd78lhblRFXVJhDRIUcIBK47i0XC&#10;EYnsznDLC1lZWbRly5be4vP5uGnTpv2O9f86g0738eLjLwRhq8CWL1+xsTeKjs1m9xElKgwEAoGt&#10;paUlcvzNyMgoR5LoampqzJhMpo644zhl5RaSvX2uqGMq/fu/RZSVxXLz+Xw8m83uI+64vEClUhNX&#10;rFixEQAgISHhmwsXLgR1lqtTLV5JSYmln59vbktLC9HT0/PsL7/s9O1Nq/hbWlpUY2NjD6anp88m&#10;EAgt7u7ukdOmTdskSkjPnj3zCg8PvyooUBwOx9uwYcMYUV+qTCZT5+jRo3H5+fkeAABOTk7nAgMD&#10;F/ft2/ejAVbG/fsuj1xdU1CB2HgIHs9zuHZtvJan5y3h8lwuVzkhIWFrUlLSUi6XqzxixIhTAQEB&#10;y5WVlXtNlCgURZHvvw85c/v27ZnKysrsuLi/7I2NjYtl5ZFZeCiKIitXfvdPWlraOAMDg9exsacH&#10;96awCVwuVzksLOx2cXHxaMF8GxubxFWrVo0XJ76oqKg/6uvr9fv06UMPDg72Hzhw4HXhck1NTWo7&#10;duzIrKystBbM19PTKwgJCXHu27fvRzFbaq9dG58bEBDLpdM1lfX1K+z++GN+Py+vG6Ls3r9//7WC&#10;goJ2fUIrK6vUNWvWjO1NkQEaGxvJAQH+T8vLy02dnV2uHThwYKKsDY/Mwrtz5/aMjRs3ngMACAvb&#10;N9XV1fWSTAQ9jPj4+G1Xrlz5UdQxLy+vsFmzZq0TdYzL5SpVVlbaUCiUIiUlJZF9r+jo6KOpqaki&#10;Xy9UKvXM4sWLfUUd47PZxPdFRVZ9bGwKcEpKIgV09uzZvTdu3Fgr6tjkyZO3TZs2bZOoY/JCSkry&#10;1LVr1yYAAISG7p7h4eFxXpbzZerjvX//nhQWFnYAAMDNzS2ht4kOAODevXsLxB1LT0+fLe4YgUDg&#10;GBoa5ooTHZ/Px2dmZvqJOz87O3sal8tVFnUMRySySfb2ueJEBwDw4MGDOeKOSbonecHV1e2iq6vr&#10;RQCAsLCwA+/fvyfJcr5Mwjt27NjPVVVVhkQisWnt2nUrZTm3u4AKBCsUc0zs8b59+9Z2hRuPx4sV&#10;DolEqpX0MSKJGztfwrk4Ke77k2Pt2nUriURiU1VVpdHx48dlapGlFt6LF8X2p0/HrgYAWLQoaOun&#10;DpqTl5f31c6dO9NWrFjB3Ldv363S0tJBwmUQBEHd3d0jxXF89dVXv4rh9ty1a9f95cuXs8LCwm6X&#10;lJQMES6Dx+O5NBrtkDju8ePHh4rKLykpGRIWFnZ7+fLlrF27dt3Py8vzFFXO09NTpG0AAO7u7pGi&#10;+lClpaWD9+3bd2vFihXMnTt3pj179sxLHEdPwMDA4PWiRYu2AQDExp5a/eJFsX1H52DAb968ucNC&#10;KIoiISEh58rLy01NTU3zt2zZMu9TRiZPS0ube+TIkbN1dXX9eTyeck1Njfm9e/cW6urqFgp7hFha&#10;Wt6rqamxKC0tHSyYP2rUqKgpU6ZsQZD2jcODBw/mHDly5Gxtba0Jj8dTqqmpMbt3795CCoXywtDQ&#10;sN1wiLW1dXJlZaVNeXl5uwoeNmxY3IwZM0KExZGRkeEfERFxpaqqypLH4ynR6XTjzMzMAG1t7VdG&#10;Rkbtwqv179//cV1dXf+SkhJHwfyRI0eenDVr1lph7szMTN/w8PB/qqqqrHg8njKdTjfKyMgI0NbW&#10;fm1sbPxEyqrtMgYOtM+4deuWD51Op7x48WLQ5MlT/hCuY1GQSnhXrlyZFxcXtxIAYOfOXT7GxsYv&#10;umyxlCgtLR188ODBSzweT0kwn8/nE548eTLN1tb2tpaW1ofZEgRBUEdHx3gNDY1yOp1urKqq2jBx&#10;4sSd06dP/1744ZWVldlHRERc5vF4ykLc+CdPnky1sbFJFPSzQxAEHTp06Hk1NbVKOp1uTCQSG8eN&#10;G7fHx8dnjXAQ76KiotGRkZHxwtwoiuJycnImOTo6XlBTU6sW4IYhQ4ZcJBKJrNraWlMtLa2SadOm&#10;/ezt7f0TDodrZ3dxcbFLZGRkgnCfEuN2cHBIUFNTq5K+ljsPPB7PMzMzz7ty5cq8d+/emRgaGr20&#10;trbuUPgdftW2tLQQvb2nvayurjYYP37CqW3btontBPcEIiIiLj19+lTs9NKQIUMuLV++fGpnuA8d&#10;OhSfnZ09TdzxQYMGXf3uu+8+mk6TBgcOHLiam5s7QdxxBweHhGXLlnl3hrujOhk8ePDlFStWTOkM&#10;d2fx008/nrp27VqAjo5OeULCRbOO5us77ONdv34toLq62oBAIHCWL18e0n2mSoc3b95QJR2vqKiw&#10;7Sz369eve4y7o3PfvHnjJOm4vLg7i+XLV2zE4/Hc6upqg2vXrgV0VF6i8FAURU6ePLkOAGD8+PGx&#10;8nAAMDExyZJ03MLC4n5nuU1NTXuM29LS8l5Xri0v7s5CV1e3dPz48bEAAKdOnVzb0Ze2xD7e/fv3&#10;J54+fXoVAMCWLVvnamlpdVu/gc/n40pLSwc/fPhwVllZmT2KooiGhkaFcDk9Pb2CBw8eBAr38QAA&#10;+vTpw/j2229nqqqqNgjmoyiKsHJyBledOzezMTd3EMrn44gGBqK489PT0wOF+2EAAKqqqvVLliyZ&#10;2adPn3bu3iiKImVlZYPa7B7M5/PxGhoa5cLnm5iYZN27d28hl8tVET5GJBIbFyxYME9dXf2jrRDe&#10;vHnjlJubO+HFixcuSkpKbDKZXCXcWTc1Nc26d+/eQg6H8xG3srLy+4ULF84TVZdv3rwZmpubO6G4&#10;uHgUgUBgq6mpfcTdFRgaGr38+++/v6XT6RR7e/t0Y+P+YqfSJPbxlixZnPjw4UN3Z2eXa+Hh4WL7&#10;K7KCyWRqR0VF/ZmTkzNRMJ9KpZ4NCAhYRiaTqwXzc3JyJh49ejSuubmZjOWpqKgwly5d+rWtre1t&#10;wbKc2tp+efPn/1Ej5HakM2PG3wMiI5cqUyjtfjy5ubnjjx49+ldTU5MalkckEllLly6dbmdnd1Ow&#10;bGNjo1ZUVFTUkydP2vUpHR0dL8yePXupsJDy8vK+ioyMPM9msz8MrqqqqjYEBwf72tvbXxMs29DQ&#10;oHvq1KlDjx49miGYP2TIkEvz589fIDzO9/z587GRkZEXhOskODjYb9CgQVcFyzKZTJ3Y2NhDWVlZ&#10;swTzBw8efGX+/PnzyWRyt4Wq/e67FdfS0tLGUanUxMOHf/MQV06s8PLy8qjz5s3NBACIjDw8dtiw&#10;YXe6wzA+n4/fsWNHxtu3b4eKOm5ra3tr1apV44S/Emtqaszi4+O3v3r1anj//v0fT5o0aZuRkVGO&#10;YBmUx8Nnjhz5gJmVJbLvpkmjJTrevPkVIjQUVFNTY9rGPcLY2Dh78uTJ24SHO/h8Pm7Xrl1pr169&#10;Gi6K29raOnnt2rVjcThcO+6SkpIhV65c+bGkpMTBzMws/euvv/6hX79+7cZA+Xw+ft++fbcKCgrc&#10;RXGbmppmff/99yOFuUtLSwdduXLlp7dv3zqamZlleHt7/6itrf1K2O79+/ffeP78uUjfwv79+z/6&#10;4YcfhgtzdxYZGRljly1begsAIDo6hmpra/tQVDmxwvvf//4Xd/PmDV8bG5vHMTEnnbrL+yQ1NXVR&#10;dHT0MUllgoKCAoYPH35aVu7yEycWPv/mm98llbGLiQnUnzPnpKzc9+/fnxcVFfWHpDILFiyY7+Li&#10;IrPb/4MHD+b8/vvvMZLKzJ8/f+GoUaOiZOXOyMjwP3bsWKykMnPnzg0S57ovK1AURebMmfOosLDA&#10;wcvLK27Hjl/8RZUT+XFRVlZmdvv2rVkAAIGBc/d0p8sT5k4kCeJ+nR2BfudOh9z027c7xd2Tdj9/&#10;/lzkbIas1xcFcTMl3cEtCgiCoIGBgXsAAG7fvj2rvLzcVFQ5kcKLi4tbyefzcXp6em/Hjh17truM&#10;AmhdCthRGUkOlpIguLZBHFqqqzvFLbgmQxxYLFanuFkslnZHZeh0eof31lluaZ6JLPD09Dyrp6f3&#10;lsfj4bGPU2F8JDwej4e/fr11HMbX1y+cQCCIXE/QWRgbG2d3VEZXV7eoM9wkB4cOuftYWXWKWxq7&#10;KRRKp7ilOa9///4dXl8UpKlLae5NFhAIBI6vr28EAMCNG9f9RW0S/ZHwnj596kKn03UAAL76yvNM&#10;dxoEAEClUv+S9OrG4/Hc0aNHS+yniYOur+9fIGH/WQSP5xksWtSpvgyVSj2DIIh4bgThd7afNHr0&#10;6N8lde4RBOFTqdROPQtJi5HauFEqlfpXZ7glwdPzqzMAAHV1dZScnBxn4eMfjeOdPn16dW5uzkg7&#10;O7usOXMC90p7oaamJrX4+Pjt586d23vu3Lk9WVlZvg0NDbpmZmYZgjeupaVVwufz8YWFhW6ieLy9&#10;vX8cOnRou8Xgzc3N5ISEhG3nzp3be/bs2T1ZWVm+DAZD38zMLEPQM1fFyKgUABBGUpK7KG7zbds2&#10;6c6Y8bcQNykhIWGrIDedTjc0MzNLF+TW1NQsRxCEX1BQILI/NHXq1M3Dhg1rJw42m93n8uXLm86c&#10;OfMrxl1TU2Nqbm7+QNCFqm08TSL3yJEjTwnm8d6/7/N6+/YfC1ev3l+8fv2eyjNnfJtfvTJTGzky&#10;HUckfuAmk8k1OByOm5+fL7L/OXny5G0uLi7tPmxaWlpUr169+sNff/114OzZs3syMzP9qqurLczN&#10;zdPF+SsKg0Qi1d+9mzqlpqbGgEwm1Ts7O7fz6G73VYuiKDJt2tRXFRUVJkuXLv1hwYKFv0hzkXfv&#10;3tlERERcrqqqshQ+pqOj8zIkJMRFTU2tUvA6jx49mp6QkLDt3bt3AwAANTY2zp4yZcoWBweHdgF+&#10;KisrrSIiIq5UVlZaCXNra2u/2rhx4yjBwVIURZHq+Hjvlz/+uL0xP38AoChCdnDINtu0aauOt3e8&#10;4PlVVVWWERERl9+9e2cjzN2vX783ISEhLoKDwyiKIk+ePJl64cKFHW3TVoixsXH2pEmTtg8dOrSd&#10;By6dTjcMDQ29V1tbayLMraenV7BixYrJFAql3QDr48ePvS9fvryppKTEAQBQfX39fG9v7x8cHBwS&#10;BN8S7IoK/axRo+41v3plJszdx9q6cMjly5OFuxTZ2dlTL1269DPm/aKnp5fv7e39o6Oj4wVB7oaG&#10;Bt1du3bdr66uNhfmplAoxStWrJisp6dXIHxMFE6c+P2Hw4cPbzcwMHgdH59gLniddsIrKMh3nDNn&#10;ziMAgDNnztqZmZk974gcRVFk9+7dKcJrHARhZ2d3Y+XKlRNEbcPO4XCIPB5PWUVF5aN1GyiKInv3&#10;7k0qLCx0Fcdta2t7e9WqVV6iuPlsNpHf0qJMIJNFcoeFhd0WXuMgCBsbm8Q1a9Z8Jeo1yOFwiFwu&#10;lyg8awLQ8bgcQOu63TVr1niKXAje3EzG4/EtoloXlM/HPfbyuiHp61zDzS15aGIiTVZuPp+PO3Dg&#10;wLW8vDyx0QIsLS3vbtiwwVWakY5Xr17Z+vjMygMAOHnylKONjc2HvmS7Pl5iYuJ0AABTU9N8aUQH&#10;AJCXl+clSXRYGWH/OAxKSkpsUaIDaB2ekCQ6rIywDxsGHJHIFiU6AICCggJ3SaJrK0MTN+GupKTE&#10;FiU6gFbnA0miA2gdwhDX3VBRUWGKe6UxHz0a2tGQECM52U1cGUncpaWlQySJDgCguLh4dF5enlQO&#10;p2ZmZs9NTEwKAP7VFgYh4SV9DQDg7i59wB1xghJGcXHxGGk5ZeUuKirqVdzSniOtDYJgpKZKxc3K&#10;yfnIQ7sjyGC31NyYlpKSEr8WzP8gvLdv31ph+8K6u7tLLTzBOU5JQBBE5imZ5uZmqbg7M93Tk9zS&#10;niNt3QlCeLpPHLgNDTJzS2u3tHUHAECjtWrpxYsX9iUlJR++AT4ID1MkhaJbamdnJ7VbjbSuQ/r6&#10;+vnScsrKraen16u49fX1peqmWFpayux21cfWVipudRcXmbmltVsWdzFbW7ssCoVSBtC+1fsgvMeP&#10;H7sCAIwePeqKLFNk1tbWycJfZ8IwNTXNtLa2TpKWE4OVlVWqrq5uoaQyJiYmDwcMGCCzA4OlpeW9&#10;jkRlbGycLeyhIg3s7OxudjQoq6+v/7wz/n5aHh53yE5OIifeMfSxsSnQGD1a5t25ra2tk0xNTTMl&#10;laFQKMVWVlYp0nLicDj+6NGjLwP8qzEAAAL2R2FhoQMAgJ3dwA8XrqioGJCVleVbXFw8SkVFhamv&#10;r/+cRqMdFHT/IRKJ74ODg/1CQ0PvivIPI5PJ1YGBgYuFvzrfvXtnk5mZ6VtcXDyKSCQ2YtyCQyPK&#10;yspNwcHBvqGhofdbWlpUhblJJFJNGzdPiNs6KyvLt6ioaLQA9yHBoRElJaXmxYsX++7cuTOtpaXl&#10;ozglJBKpNjAwMFiYu7Ky0iozM9Ovjfu9np7ecxqNdkhTU/ND2DEcDscLDAwMDg8P/4fFYvUT5lZW&#10;Vn4fHBzsp6Sk1C7aUlVVlWVGRoZfcXHxaGVl5SY9Pb38Nu5/15Tg8bwBR48GZ48bd51TU/PRdBhO&#10;VbXJPi7OD6+q2iTEbdFm9xiM293dPVJLS6tEwG5+YGBg8P79+2+ImrbEngeRSHwvmF9dXW2emZnp&#10;V1hY6KqkpNSMcWPrVWxt7bIAzi8uKGjVGEDbcAqdTtfx8vqqCuBfV5aUlJSguLi4cGExqaqqNvj5&#10;+X0n7IVRU1NjdubMmX05OTkTsGEGOzu7G35+fiuFHSXv3r37zenTpyOExaSiosL08/NbKeyFUVNT&#10;Y3rmzJl9ubm5EzgcjoqKigoT4xZ84ACti59jY2MPCXMTiUSWn5/fKuFZkdraWpMzZ86E5eTkTBLg&#10;vtnG3c7jOi0tbe7JkycPCwuVSCQ2+vj4rBEO2kin043i4uIO5OXlfdXc3ExWUlJqHjRo0BUfH581&#10;wsG6Hzx4MOfkyZO/sdnsvsLcs2bNWufm5vabYH5zWZlh4cqVB+pu3PDiMZlknIpKc7+JE69ahYWt&#10;VTU1fS1YNj09PSAmJuaIoF8gQOsPYObMmetpNFq7JaEMBsOgzW6vpqYmNQKBwB40aNA/Pj4+a4Td&#10;rjIyMvyio6OPieBumjFjxkYPD48IQRe7mzdv6WhoaNQgKIpCRka657Jly27i8XhecnIKKT8/3/Pg&#10;wYNiowRICmrD5/NxDQ0NemQyuUrUVE1OTs6E8PDwq8L5gtzr1693E+Xe3RH3s2fPvPbv3/9RzBMM&#10;CILw169f725lZZUqhluXTCZXi+LOy8vz/PXXX8W+dhEEQdeuXethY2OTJHyMx+MRmEymjpqaWqWo&#10;8cb8/HxaWFiY2O4CgiDo6tWrvxJ2egUA4HO5BE5VFUVZT+8dIoK7sLDQdc+ePcniuAEAVq9e7SWq&#10;S9FmN0VNTe2dKLuLi4tHhYaGSnylr1y5coKlpWWyu7sbk8fj4Q8divQcPnz4bVybcQ4AAKamps/x&#10;eDzvr7/+OiCJjM/n40+dOnVY1DEcDsfX0NAoF/XweDweQRrukydP/ibqmCRuPp+Pj4uLC5fEjaIo&#10;LiYm5ogE7gox3DgpuJGYmJiPwtQCtM4/a2hoVIgc5ObzcadPn46QhlvUOgYcgcAlGhiUixIdiqJI&#10;R9wAANHR0cdEcbfZXS7KbhRFkdjY2IPScBOJxGYTE9N8gH+1hgMAwN691tY22dXV1RaipkuEUVJS&#10;MkRW96WamhozUVNfwigrK7Ovr68Pvhx1AAAWmUlEQVTXk4W7trbWRNTUlzAqKipspXFxEgSdTjeW&#10;ZsVZZWWlVV1dnUwxjuvr6w1ERZIXRnV1tbmo6bcOuPWkGSusra01qa6utpCFm8lk6rRN7UkEnU43&#10;qqystLa2ts4GEBIe9h9ra+tsWQwQNTcrCb2FWxrxd5a7qqpKJu6qqqoe4+4tdVJZWWllY4MJr8AB&#10;AIDAZrNV3rx5PQCgVXiyrCQT7mh2BHHRNz8DbqnjxMjKLcuOQL2sTmTitra2bgYAeP369QA2m62C&#10;e/ny5UDMUc/a2vqJgYHBM+FVXqKgp6dXIOhxIg309fWfS3MOhUIpVldX/2h5niTo6uoWilpmKAwd&#10;HZ2Xwl/C0pwjOOwgDv369XstywPBzhFe/CMKWlpab2X5AbRxv9XR0ekw3Iimpmapjo7OS1m4NTU1&#10;yzoaYwUA0NDQKG8d+2sNa8Hj8QivXr2ywxUXFw8CAKBQKGUaGho1OByO7+fn911HhH5+fitljgKJ&#10;IKi/v/8KabhFdWg74pbGbl9f31WyToNJa7evr+/qnuL28fFZ05mooP7+/h3WyaxZs9Z2Jsi4lNzr&#10;lJSU2JqamtU6OjrlAADFxcWD8BMnTvBMT0/3MjExLfj666+PAQAYGhrm8vl8QpvXSbuvHTwez/H1&#10;9V0zYsQIiSuXxMHAwCAPAJDi4uIxKIq2c1LA4/EcHx+fdc7OzhJXXEngfo4gCFpUVOQqgps7c+bM&#10;DS4uLn92ZhGznp5eAR6P5xYWFroJc+NwON706dO/Hz169IlOchcSCISWoqIikdxff/31D2PGjDne&#10;GW5dXd0iZWXlpsLCQpoobm9v75/c3NyOdIabQqG8UFFRYRUUFNBQFG3n3o4gCH/atGmb3N3dD2Pc&#10;N27c8K+urjZwcHC4i0RGHtp+4sSJH0aMGHHz4MFD7dxdSkpKhty8eXPNu3fvbLhcLtHKyip11KhR&#10;Uf37938ss5VCKC0tHXzz5s01FRUVA7hcLtHS0vLuqFGj/jAxMZE4HSQl96A2uwdwOBxVS0vLuy4u&#10;Ln90R2iHsrKygTdu3FiHcVtYWNxzcXH5w8zMTOJUkzQoLy+3w7jZbHZfS0vLu87OztHm5ubpXeWu&#10;qKiwvX79+rp3797ZtnHfa+N+0FXud+/e2Vy/fn19RUWFXXNzM8nS0vLeyJEjY4TnopctW3ozIyPD&#10;85tvvtkOu3eHRlCpTmhIyMYz8t4rVZG+7LRx44azVKoTumfP7nACk8nSAAAoKSmh7tq1676sO/Th&#10;cDiepqZmqYmJyUMajXZQcB6vqalJ7fbt29+VlpYOYTAYhp3g5mtqapb279//oYeHx0EikdiIHWtu&#10;bibfvn37u5KSEocucj+i0WgHVVRUWALcpDt37nz39u1bx85ya2holPXv3/+xh4dHuDB3YmLi8rdv&#10;3w6l0+lGneU2NjbOHjt2bLigEy2bze57586d5W/fvnXqCreRkdGTsWPHhgs6urLZ7D6JiYnL37x5&#10;g3GL3T9EHHdJSakeAACTydRAVq9edSk1NXWyjg4FDA27trzS0NAw98cffxxKIBA4bDa7z+bNm3Nr&#10;amo+WhfQGejr6z/ftGmTA4FAaGlpaVHdvHlzjqyDnuKgp6dXsGnTpiFKSkpsDoejsmXLlqeyjmuJ&#10;g66ubtHPP/88WElJqZnD4RC3bt36RJqBbmmgo6PzYvPmzYOUlZWbuFyu8tatW7O7ElpNENra2q82&#10;b95sTyQS33O5XKVt27Y9lmagWxLKysqguroKxoxxvYRjMpkaAAB4vEwCFkdsn5mZ6Q8AcPfu3UXd&#10;JTqA1j4KFhn93r17C7tLdACtfZS0tLS5AAD379+f312iA2gdPL1///58AIAHDx4EdpfoAFoHce/d&#10;u7cQoDWifXeJDqB1lunu3buLAAAyMzP9uyo6gH81xmIxNXAsFktdMLOrwAwsKyuTOhDzl85dVlb2&#10;Wdrd3dz/Co+l3q7Fk7TwVwJZu7ElbB60oaFBT6hcl7nr6+v1u5G73TkYt/AccTdz639CbpnH/Hqa&#10;GxMek9na4mkAABgZGT3fv3+/pixkBAKBHRkZqSK4zhJt83JABbwdzMzMMsLDw2VaA4DH47mRkZEq&#10;beN+YrlNTEweHjx4sK8oDnFAEASNjIxUMTQ0FAxzhgj9C8bGxk8iIyM/cm7tCJGRkSpCHsgfcRsa&#10;GuZERkaqyDoIf/Dgwb6CQ06i6sTAwCAvMjJSRVZhh4eHq5mZmWVI4tbT0yuIjIxUkXXAef/+/VpG&#10;Rkb5AG3Cw3ZkUVIicGUddcfhcPy2JPE8HA7H68SiGRSHw/E7WiTUBe4Oz0MQpDPcUtkkUEYm4clg&#10;N78nuNvK8CWF8xBnk5JS68xLU1MTCdenTx8WAACXy+uWbeIVUEAcuFwuHgBAVVWVhSORSAwAAA6n&#10;hSD5NAUU6BpaWjh4AAAymczAkclkRlumQngK9Cg4nFaNkclkBo5EItULZiqgQE8Be6uSSKT6Dy2e&#10;4lWrQE8Da9xIJDIDRyJhwuN0zwiyAgqIAY/HQwAAyGQSA0cmYx8XiletAj0LLrd1WLFdH0/xcaFA&#10;TwMbslP08RT4pOBwWvAAbX08dXWNGgCA5ubmj/bzUkCB7sT79+/7AABoaGjU4CwtLXMAAJqampQZ&#10;DMZHAWYUUKA7QKfTtVksVl8AAEtLyxycubn5M2ybd2zFmQIKdDcwbeHxeK6ZmVkegUgkNpuamj5/&#10;8eKFfVFRkcyhUQEAhg0bFpefn08DaN0REKB1B2os8tHgwYMvd9bgYcOG/UUikWoEeYYMGXIRi6Yp&#10;vFOhLKBSqWf69OlDb+O+hP3b2NioCQAwcOBAsQGAOoKTk9NZFRWVBmFuJpOpDdAaQ68r3MrKyo0A&#10;rXXRxn25oaFBF6A1IHlnuYcOHXqOQCA0A7Q+wzbuK5i724ABAxI7w1tc3KotMzOz50QisRlBURQ2&#10;bdoU888/V+eMGzfudGVl1Uebnunr6z/n8XhKwmEllJWVmw4dOvRRbDlR4HK5yt9+++1HQZ/19PTy&#10;URTFC3v94vF4zm+//SZVv5PP5+MXL178kQuQnp5eAYqiSGVlpbVgPoIg/KNHj0o9bhkUFPSRlwe2&#10;mFmYGwDg2LFjUq8VDA4O5qFCyw51dXULEQRBRXkrHzlyhCCtx8ySJUtahPf51dXVLUIQhNe2zUM7&#10;HD58mCitu9PSpUubhEPYUSiUYjwezxHlCU2h6MTduHHDb+LEiTFbtmydiwMAsLa2egIAIK7FmzBh&#10;wk4ajXZIGoNkxfjx40M9PDw6jGjUGYwbN26Pp6fn/p7g9vLyCvPy8grrCW5PT8/948aN29MT3B4e&#10;HuHjx48P7QluGo12cMKECTtFHcO0hUUUaBNea0CVN2/eDODzZXKzUkCBDsHn8+Ht27c2AP9qDQfw&#10;rwp5PB6+ublZPIMCCnQCzc3NIBifB6BNeJqamtVYZO6mpibxDAoo0Ak0NbUutaZQdEs1NFrHjT90&#10;arEm8P37RpEnK6BAZ/H+favwsBh5AALCc3R0TAEAaGhoABTttg25FfiPA0VRaGhoDUiAaQxAQHjY&#10;1j8cDudD06iAAl3F+/fvgcNpXQ0puFXZB+H179+/yNzc4hkAAINR/8kNVODLRH19q5YsLCxyjY2N&#10;P2zE027gkkajnW8tzPikxinw5QLTEo3m0W4/XyHhtW54xmazQTGsokBX0dzcDGx262SV8MaM7YRn&#10;bW2Tra+v/wZA0eop0HUwGK0aMjAweI2N32FoJzwEQVCsA6jo5ynQVWCNl7u7+wXhUB0fRQ/A+nlN&#10;Te+hpUXmeMwKKAAAAC0tLR8mI4T7dwAihDd48OD7mpqa1QAADAa9xw1U4MsEph0tLa2qQYMGfbTn&#10;3UfCw+PxvHHjxscCAFRXVysGkxWQGSiKQnV161YpXl7jTuNF7CouMlCPn5/fARwOx+dwOIpWTwGZ&#10;wWDQgcPhAB6P5/n7+4t0SxMpPENDw1djx3qeBQCoqqpStHoKSA0URaGqqnVXsrFjx541MDB4Laqc&#10;2CWNc+bM2Xvz5g3fpqYmaG5ubhkyZMhF4W2eCATCRx7F4oDD4biLFy/2Efa2tbCwuM/n8wlkMrnd&#10;Hmp4PF7qLxsEQfhLliyZJRyJ3NzcPA1FUVxwcLCfELdMES2XLFkyk8/nt6srbH8IYW4cDidTMMQl&#10;S5bMEvYSNjMzS0cQhC+CmydLXLrg4GBfHo/XzovbzMwsA4fDcYW5EQThy2J7UFCQP5fLJQrmmZqa&#10;Zj59+nQ49lExZ07gXrEEkvYlWLw4OJFKdUJXrFjxj7z3SFCkzyOtWLH8GpXqhC5ZsviOpHISgzEG&#10;Bs7dAwCQlnZ/vGIFmgIdoaioaHBaWto4AIDAwECJrvsShefi4vKPubl5HgDAyZMx67rPRAW+RGAa&#10;MTe3eObs7HJNUlmJwkMQBJ0zZ85eAIBr164FVFZWGnWfmQp8SaisfGd8/fp1f4DW74OOgop3GPd4&#10;3Ljxsdra2hU8Ho9w8GBEj6xOUuDzR0RERCiPxyPo6OiUjx8/vsOdPTsUnrKyMnvZsuXfA7S2ellZ&#10;WbTuMFSBLweZmZkeWGu3bNny75WUlDockZAq0vukSZOiHRwc7gIAhIbuiuRwOIoAPwoAAACHw1He&#10;vTv0EACAo6Nj6sSJE6Xaa1gq4SEIgoaEhHyLx+N5r1+/HnDq1Kk1XTFWgS8Hp06dXPv69esBeDye&#10;u3HjxqXSbhgj9d4WFhaWuf7+Ab8CABw/fmxTRUWFSWeNVeDLQHl5uenx48d/AgAICJj9q4WFZa60&#10;58q0qcqiRYu2UiiUMjabrRoWtveArIYq8GUhLGzvATabrUqh6JYuWrRoqyznyiS8vn37MteuXbsS&#10;ACA5OXlaamrqZFnOV+DLQUpKypSUlJSpAABr165die0QJS1k3kaKRvM47+zsfB0AYO/ePRGNjY1k&#10;WTkU+LzR2NhIDgvbGw4A4Ozsco1Go13o6BxhyCw8BEHQ9es3LFdWVmaXl5ebbt++7XdUYHc/Bb5s&#10;oCiKbNu29UR5ebmpsrIye/369Stk3YESoBPCAwAwNjYuXrdu3XcAALdu3Zql+Mr97+DUqZNrb9++&#10;PRMAYN269SsE18rKhM56IfD5fGTLli0nqFQndMSI4dysrCx3eXtGKFLPpqysLPcRI4ZzqVQndNu2&#10;rce7woWgaOedPJubm1WDghbdzc/PH6qlpVUVE3NyKBZ1SoEvC5WVlUZz5wY+rKuro9ja2j48duz4&#10;aCKR2OnF113ao1ZFRaUpNHT3DHV19bq6ujpKSMjGc4pZjS8PHA5H+fvvQ87W1dVR1NXVa0NDd8/o&#10;iugAuig8gNbFutu37/BHEATNyckZuW/fvl+7yqlA78K+fWH7c3JyRuJwOP6OHb/4Y4v+u4Tuev+f&#10;OPH7/6hUJ5RKdUIvXbo0T979EUXqnnTp0qV52HONijrxfXfxdpuBPB4Pt2bN6oS2jw1OYmKit7wr&#10;TZG6lu7cufP1iBHDOVSqE7p27Zp4Ho+H6y7ubjWUyWSqz54d8AgTX1JS0jR5V54idS4lJiZ6Y6Kb&#10;M2f2QyaTqd6d/N1uMIPB0MLEN3LkiJbk5KSp8q5ERZItJSUlTRs5ckQLleqEzp4d8IjBYGh19zV6&#10;xHA6nd4vICDg8b/iS54i78pUJOlScnLyFEx0AQEBj3tCdCjaQ8JD0Vbx+fv7PcHEl5qaOknelapI&#10;klNKSsrkf0Xnn02n0/v11LV69EbodLq2n5/vUyrVCXV2Hsm+e/fuRHlXriKJTqmpqZOcnUeyqVQn&#10;1N/f7wmdTtfuyev1+A3V1dXpCIrv6tUrc+RdyYrUPl29emUOJjo/P9+nPS06FP0EwkPRVvH5+vrk&#10;YONBe/fu3c/hcJTkXeH/9cThcJT27t27H3suvr4+OXV1dTqf4tqf7CYbGho0Vq1aeRm7yaCgoOSa&#10;mhpdeVf+fzXV1NToBgUFJWPPY/XqVZcaGho0PtX1P+nN8ng83G+//bYFu9mJEyeU5ubmDJf3Q/iv&#10;pZycnBETJ04oxZ7Db7/9tqU7B4elSXK58eTkpKlubq71WL8vPj7+G3k/jP9KunDhwiKsP+fm5lov&#10;r6EuuVXA69evbGbNmpmH/ep27vzlMJvNJsr7wXypic1mE3/5ZcdvWH37+Mx69vr1a2t52SPXymCx&#10;WOT169f/jVXGzJkzniscSrs/ZWZm0mbMmJ6P1fOGDevPsVgssjxtknul8Pl8JCoqKgSbF6RSndCf&#10;f970Z21tLUXetn3uqba2lvLzz5v+xOp1xIjhnKioqBA+n4/I2za5Vw6WiouL7L/5ZuFdrJI8PGh1&#10;58+fD/rUnd4vIfF4PNz5838He3jQ6rD6XLTom9Ti4iJ7eduGJbkbIFxh8fHx34wd61GLVdiCBQvu&#10;FxYWDpa3bZ9LKigoGLJgwfw0rP7GjvWoTUiIX9jbfsBdWnPRU2AwGNrh4eG7L126uACgdQsEPz+/&#10;AwsWLNyhrq5eJ2/7eiPq6+u1oqJO/BAXF7cS24Z9ypSpUd99990GbFfs3oReKTwMjx49cg0N3XX4&#10;5cuXdgAAqqqqjd7eXx/z9/ff3y3u118AKioqTE6fPr0qPv5CUFNTU1+A1oicISEh3zo6OqbK2z5x&#10;6NXCA2hdaBIbG7v6jz+ivmexWOoArS2gl9e404GBgXusrKyeyttGeaCoqGhwTEzM+hs3rvtjLRyZ&#10;TGbMmzd/1+zZs/cRCASZItt/avR64WFobGwkx8fHB8XGxq6uqvo3JK6Li8s/c+fO2z106NDkzqxo&#10;/5yAoijy8OFD9+jo6A1paffHY/kUim5pQEDAr97e3sf69u3LlKeN0uKzER4GDoejfOPGDb+YmOj1&#10;L168sMfy7ezssnx8fCPGjBlzSU1N7YvajqihoUEzJSVl6tmzZ5bn5eVRsXwLC4vcwMC5e7y8vOKk&#10;icLZm/DZCQ8DiqLI/fv3J0RHR2949OihG5aPx+O5w4cPv02j0c67urol9OvXr1KednYWtbW1uikp&#10;ydMSExOnZ2RkjOXxeB82eBk61Cl53ry5oc7OLtc+11b+sxWeIJ49yx0eGxu7OjU1dQrWwQZoDTDk&#10;4OCYSqPRztNotAt6enpv5WlnR6ioqDBJSkryTky8MyM7O3s0KhAMSVVVtXHMmDGXAgICfh040D5D&#10;nnZ2B74I4WFobm5WTU9P90pMvDM9JSVlKpPJ1BA8bmdnlzVs2PBbNjY2j21sbB4bGRm9wOFwUm/R&#10;1J3g8/m40tJSi4KCAseCggLHzMwMT8HXKEDrx4Krq+tFDw+Pv4cPH3FTRUWlSR629gS+KOEJgsvl&#10;KmVlZdESE+9MT05O9q6trdUVLtOnTx+WlZXVExsbm8fW1jbZNjY2j83MzPK6Gp5BGGw2W+Xly5cD&#10;CwsLHQoKChwLCwscioqKhrx//54kXLZfv36Vbm5u8R4eY/92cnJK6u1fp53FFys8QfB4PPzTp09d&#10;UlJSpj579mx4YWGBQ2Njo5qosng8nmtkZPRCXV2jlkwmMchkMoNEIjPIZDKDTCZ9+JtEItUDALBY&#10;LHUmk6nBYjE1mEyWxr9/t/6/vp7Rr7S01BIb8hBG3759G6ytbbIHDhyY4ebmljBo0KA0Ufu7fmn4&#10;TwhPGCiKIuXlZWatrQ/WChU6VFVVGfbkdSkUSllr62qdbW1t89jGxjrbwMDw1ef6gdAV/CeFJw50&#10;Ol2nsLDQobS01EK45fr3b6YGi9XasgG09sNIJFJbi4i1ju1bSiMjoxfW1tbZmpqa1fK+x96C/wNw&#10;g5gahFgvlAAAAABJRU5ErkJgglBLAwQKAAAAAAAAACEAlDrHaxErAAARKwAAFAAAAGRycy9tZWRp&#10;YS9pbWFnZTMucG5niVBORw0KGgoAAAANSUhEUgAAAG8AAABvCAYAAADixZ5gAAAABmJLR0QA/wD/&#10;AP+gvaeTAAAACXBIWXMAAA7EAAAOxAGVKw4bAAAgAElEQVR4nNVdeXRTVf7/5GXrXpp0oxt0byl0&#10;Y0kLbbEdZFNBQHBmBGTXGUUdcERAhkVBcERBYZyfDKs6KkuR5SCgFKGldE+AUukKXWlamu5N2iTv&#10;/f4ISZPmJU3StDCfc3pO330v972XT+693/0yKIrC/xqampo8GhoafCQSiYdE0uTR1CTxUP8vkUge&#10;Hzd5tLe3uzg6OjbzeHwxn88T83g8MY/HF/N4vMfHqv/d3d1r+Hy++Em/l7lg/C+QJ5PJ7AoKCpKy&#10;s7OmZmVlTauoqBhl7XsEBATejYsTXBYI4i7HxsZet7Gx6bL2PayNp5I8kiSJsrKyMdnZWVNv3sya&#10;JhIJE+VyOWeo7s/hcLqjo6PT4+LiLgsEcZeDgoLuEARBDtX9TcVTRZ5IJEpITU19LTs7a6pEInE3&#10;9XMEQWj+WEwW+Hw+OFwOWCw2FHI5unu60dPTo/OnUChMfi4+ny8WCASX58yZ+3V0dHSGRS83CHji&#10;5FEUxbh5M3P6kSNH1guFwkRj1zKZTDg7OcPD0xMd7e2gKAo2NjawsbEBh8MBg8EAAPj7++Ott9+G&#10;ra2tXh8kSaKxoQFV1dUoKSlBeXkZSktLIRaL0dbWBqVSafR5Y2Ji0pcsWbojPj7+EoPBeKJf3hMj&#10;T6lUMq9evTr38OHDG0pKiqPprmEwGHBwcEBgYBBSUlIQFxcHLy8vcLlctLS0YPfu3WhsaKDtPygo&#10;CG+uXg0bGxuTnqetrQ2VlZXIzc3BzZtZqCgvR3uH6gdCh5CQUNHSpUt3JCcnpzKZTOOMDxKGnDy5&#10;XM75+ecLC48ePfp+VVVVcN/zBEGAz+MjOCQY06fPwKRJk+Dk5ETbV1NTE3bv3g1JUxPt+dDQULzx&#10;5pvgcMxfLqVSKTIyMnD+/DmUlpSiSdIEktRf9vz8RpS8+uriXTNmzPyWzWb3mH2jAWDIyCNJkjh9&#10;+vSqQ4cObWxoEPv0Pc9isRAQEIA5c+YiKSkJ7u6mLXmNjY3Y/emnaGlpoT0fERGBv/z1r2CxWBY/&#10;e11dHdLS0nD27BlUVVXRTq3u7h41y5Yt2z5nzpyvh0q4GRLyGhsbvbZu3XIkOzv72b7n2Gw2YmNi&#10;sXr1aoSEhmrWLXNQX1+Pz3bvRltbG+35qKgorFy1akAEAoBCoUB+fj6OHTsGkUiInh79gSYQCH7Z&#10;vHnLEjc3t7oB3cwEDDp5aWlpc3fs2H6gtbWVp93O5XIxalQE3nnnHYwaNXC1rba2Fp9/9hk6Ojpo&#10;z48dOxbLli8Hk8kc8L0AoKa6Gp/88xMUFBSgu7tb55yzs7Nk48YPViQnJ5+2ys0MYNDI6+rqcvjs&#10;s917zpw5s1y7nc1mIyw0DCtWrkRcXBwIgrDaPSsrK7F3zx50ddHr1wKBAK8uWWK1e1IUhfy8POz/&#10;134UFxdDLpfrnJ89e/bBNWvWvmNnZ0f/ixogBoW8wsJCwaZNH3xXU1MTqN3O5/GxYsUKvDBrFrhc&#10;rsn9KRQKdHV1GRRctHH//n3s+fxzvdGgRkJCAl5ZuNCi6dkQZDIZTp06iaNHj6K5uVnnnK+vb9m2&#10;bR8uHD16dLbVbvgYzC1btlitM4VCwTp06NDGLVs2H2ttbeWr2wmCQHJyMvbu/QKxY8eatfZIpVJs&#10;374dZ8+e1Qg1xr54FxcXBAUFIT8/n1awqKqqwvPPP29V8lgsFiIjI5GS8gfcr7iPhw8falSMtrY2&#10;3vnz55YyGAQZGRmZaU1hxmrkyeVyzvvvrzuZmnrqdYqiNPOSvb093n33Xaxe/ZbJOpcaFEXh6JEj&#10;KC0tBUVRuPf772hvb8foMWOMfvl8Ph/+/v7Iz8/XE++nPPssIiIizHw70+Dk5IQZM2fCy8sb+fn5&#10;GoGGoigiLy8vpbS0JDolJcVqeqFVyJPL5Zx169adTE+/Pku7feTIkdjz+R4kJBg1nBjE9evXcfnS&#10;JZ22yspKyKRSjBo1yiiBrq6u8PPzQ35+vmYUzJg5E3PmzLHqqOsLBoOBkJAQTJnyLHJzc3Wm0crK&#10;ytDS0tIoaxE4YPK0iHtB3cZms5GYkIh//vNT+PjoqXQm49SpU7QK+P3796FUKhHaj2rh7u4OH29v&#10;iMViJKekWH26NAYnJydMmzYdlZVVqK2t1cwA1iRwQOQZIm7+S/OxfsMGODg4DOTZ4OLigruFhbT6&#10;VFlZGZgEgeCQEKN9eHp6IikpCcHBesYcAEBFRQUyMjJQXV0NmUwGBwcHsNnsAT23GlwuF5MnT0ZL&#10;SwtKS0utTqDF0qYh4t566228/PLLVvuFt7S04PPPPoNYTO8rXbBgAVL+8AeL+1+7Zg06Ozs1xwwG&#10;A8O9vBAQEIAAf38EBgbC3cNjQO9DkiQOfP01jh47qqNOJCUlnd25c9d8S81qFo08OuIIgoCvjy8o&#10;isKD+/fR3NKiMSwPRK+ysbFBdHQ0bolEtPpbaWkpJiUkmKV6qEGSJH46ra9Ht7e3o6qqCrdu3cJv&#10;v/0GoVAIT09PuLq6WvQODAYD48aNg4ODI3Jzc602As0mT6FQsN5/X1c4IQgC3l7ecHNzQ1dnJ2pr&#10;a3H37l1kZGTgypUrUMjl8PX1tXg6srW1RWRUFIRCIWQymc45pVIJgiAQHh5udr9dXV16AhEd2tvb&#10;kXXzJurFYvj7+9O6mkzB6NGj4eXlhYyMDD0C//CHP5w0V40wm7yDB/+zKTU19TX1MUEQcHdzx/Dh&#10;w2mvVyqVKC0tRXpGBiiKgq+vr0U2Rjs7O4wZMwYF+fl6CnhNTQ0SExPN9h60tbUhLS3N5Ovr6uqQ&#10;np4OBoOBkSNHWjSjBAcHw87OHnl5eToEslhMZWzs2Gvm9GUWeXfu3InbunXrUbUex2QywXPhwcfH&#10;p981QS6X4969e8i8cQPePj5wc3Mz5zkBAA4ODuBwuSi8c0enXalUgs3hIDQ01Kz+uFwuGhsbIe3q&#10;glKppHX59IVSqcS9e/dQUFCA6JgYs3VXQDUC21pbUVxcrLmnSCRKiouLv+Tu7l5raj8mCyxdXV0O&#10;r7zyZ5G2yWuY8zD4+/ub/Qtks9l44803ERYWZtbnANWP4IONG9Ha2qrTbmdnh+07dlg8pZEkibq6&#10;OlRUVGj+GgwISWr4+vpizdq1Ft2zp6cH69evx/XrvYPNx8en/Lvv/httqi3U5JG3c+fHX+Xm5mrE&#10;On9/f+zZsxdJSUkYN24coqKiMCoiAgRBoKGx0aAHGlB9UQUFBQgIDDRbCGAymWAwGCgqKtJpl8vl&#10;cHR0REBAgFn9qcFgMODk5IQRI0YgOjoaycnJiI6JwcP6eoPOXrX3fdy4cWb/gJlMJsaPH4+M9HS0&#10;tLao++M1N0s8kpImnzWpD1PIS0tLm7t//76d6mMnRyd8/fUBjBgxAi4uLnBzc8Pw4cPh5+eHcePG&#10;ITExEY6OjmhubjboolEqlSgoKEBgYCD4fD7tNYbg7e2NjPR0Pf3PydkZ0dG0ERUWwcnJCfHx8fDw&#10;8MD9+/f1hCUAePToEZqamhAdHW22OmFra4sxY8bg8uXLGhWiuLg4Njg4+La/v/+9/j7fL3mNjY1e&#10;77zz9s/d3d22gEpA2bBxI2JjYw1+hsvlIjAoCJOfeQbu7u64W1hIu54olUrcLSpCYmKiWUIMi8VC&#10;Q0MDqqqqdNo5XC4mTZpkcj+mgMFgwNvbGwmJiWhpbUVNTY3eNbW1tVAoFBZJvG5ubnBydEJmZqZm&#10;tsrJyZkyY8bMb+3t7duNfdboWCdJktiyZfNRbUfqhPETMH36dJMejMFgQCAQ4N2//x0uLi6017S1&#10;tuKSCeJ6X9CFSfS3Rg0ENjY2WLRoEaKiomjPX7p4ESUlJRb1PXfePDwz+RnNcWtrK3/r1i1HSJI0&#10;yo/Rk6mpqa/l5ORMUR+7uLhg/YYNZk8PI0aMwPoNGwyaqH795Rc0GVhXDMGNhryOjg6DjlhrgMlk&#10;Ytny5fA3sK6ao3b0xfvr14PH6w02yM7Ofvb06dOrjH3GIHlyuZxz+PDhDepjNpuNV199FV5eXhY9&#10;nJOTE95+5x34+vrS3Qs//fSTWf25G1A1DIUCWgtcLhdvvPEG3D089M7dvnULjx49sqhfFxcXrFix&#10;UseQcejQoY3GIsUNknfhwoVF2lFeYaFheOml+RY9mBosFgsLFy0CQRNHkpuTg4qKCpP7cjVAnniQ&#10;yQNU+uYrr7yi106SJK5evWpxv7NmzdLRVRsaxD4//3xhoaHraclTKpXMY8eOrlMfc7lc/PWNNyyy&#10;H/bFiBEj8OyzekFkAIBz586Z3I9UKtVroxQUHpU3Iet8DtK+v6b5yzqfg+LcEsg69aVFSxESEkLr&#10;7sq8cYNWKjUFXC4XK1eu0vmejx49tk6pVNJGTdGKeGlpafO0A2JjY8di7NixFj0QHZ577jkIhUI9&#10;AeP3oiLU19fD09Oz3z7q6vQj65TtwI+bDQdsbfjuXYSON+5CMhUMBgMpKSk4duyYTrtUKkVmZiZS&#10;UlIs6jcuLg6jRkVAKCwAAFRVVYZcvXp17pQpU070vVZv5FEUxThy5Mh69TGHw8F7f/+7VZ2YHA4H&#10;8+frT8F2dnYmBRlV3L6PzLNZvf2xOHBz9kCgT6CRTwGP6iR4VPsIPbJe/TDzbDYeVtSb8fS9GD9h&#10;AhwdHfXab968aVF/gEoVe/vtt3XWviNHDq+nKEqPAL2Rd/Nm5nTt3IGY6Bj40AgZA0VERAQ8PT1R&#10;X18PHp+P5GeewaSEBNjZ2Rn8TF35Q5zacwZ5lwpAMAmM/2M03N09YW9jD0C15pReegClXAkmiwkG&#10;A6AoQKlQgsVmoeVRC3Ivq37Rtg62UCqU+Gbb96CUFMIEoZi+dApiUuhVATqw2WxMnDQJly5e1Gmv&#10;qa5GR0eHxc7oiIgIRIyKgOiWCABQXFwcc/PmzWkTJ07UuZEeedoSJovFwuLFiy16gP5AEATeW7cO&#10;Dx48QGhoqNFg2Ka6Jvy07zyun7oBPLa6kUoSbRVS+PvZ6/Q5Y8VU2DrYgMnq7U+pUELaIdMxYUk7&#10;pCj4RQRKqerwXnYx7mUXwyd2OFbv/gs8vfufugHVF92XPD6fb1F+hBpyuRzDhg0DQRAa48aRI4c3&#10;GCVPKBQmikSiBPWxr68vYq241vWFnZ1dv9HSd9Lv4svVX6G7S9cUxmQxweHqL9kOw+z12pgsJm07&#10;wSRAEAyQZK8dtqbgIf7x4kd478AaBEX3bycNCAjAuHHj0CSRICwsDGGhofAPCBgQeSdPnkRbWxts&#10;bGw0equaG+38QJ2311YKCYLA7Nmzzfa9VVdXw8bGBsOGDRtwLAhJkjix+7QOcQyCgcAof0RMCoet&#10;o2UeBDWiUyIRJghBxe0HKMq8B0WPKuGyu7UH3+z4DluPb+q3DxaLhRUrVw7oObRRkJ+Pa7/9BgaD&#10;AT6PD6lUqjGbnT6duoqWPJIkiezsrKnqYz6Pj+Rk8ySmtLQ0HP/xR82xk5MTEhISMGv2bItehCIp&#10;JL4Uj6qPqkGRFHzDfRCZNBqOvIEFNmnDxt4Go+LD4Bfmg6xzuXhU2wSCSWBYsBPa29rh6KQvkAwW&#10;Ghsb8c0332iOhw0bhsbGRsi6VapHdnb2VJIkCbXHXbMIlJaWRmqnEoeEhphtTakoL9c5bmtrw69X&#10;rhh1DxlCe3MHbpzNgkKuRMqfkxAzJQoTZwusSpw2HFwckLJwMkYnjkLSggSEBYXjt1PpaG8elDQD&#10;PYhEIuzauVNHf+VwOGBzemevpqYmj7KysjHqYw152qOOwWDg+ec1sUUmo2+cPgC4DBtmtpqhVCgh&#10;vHoLna2qqC43XzeEjg8e9JhLgiAwOmEUPEeqfsMssJB9KQdKhWledksgk8nw7bff4t9ffUXrPnPl&#10;6/o7tXnSkJeVla1pdHR0tMi10kyT4GjIm0CH8lsV+GzVF7h5PltD3JOGXKrAle9/w9Z5O3An/a7V&#10;+lUoFLh9+zZ27NiBjPR02msYDAZWrlypo0tmZfWSxwIAqVRqLxL1JvOHhoaa7donSZI2O3WYieRJ&#10;O2T499qDaKhqxJ30IkxekACPkSYXhBg0NFY/wtX/XgNJUvhy9Vf4+MJW8L0MO48rKyvh7OwMZ2dn&#10;vZlCJpPh7t27EIlEKLxzh9bEpwaDwcCiRYswcdIkHD9xAiKREAAgEokSZTKZnY2NTRcLAITCgiRt&#10;6/X4cePNfsm2tjaQNFk5po6877b/gIaqRgAqHe5RzaOngjzJQ4lGleju6sFP+85j+Y5Xaa/99ddf&#10;cfKEyorFZrM15UUYDAYIgoBUKu232gSgSxwAJCcna8jr6enhFhQUJE2cOPEiAehOmSwWC+MnTDD7&#10;JenWO8A08kRXbyP9VKbm2NWHj/CJ5gcnDQZCxgfDN7zXAH391A3UlT+kvbZUyxkrl8vR3d0NqVSK&#10;rq4udHR0mESck7MzVqxcqSEOAOLj43WMGOp1j9A+AFTrnZ+fn+lv9xjNEgltu7aD0RB+PnhZ8z+L&#10;w0LcCxOsmjE7EDAYDEQmjQaDeDwFUsCpPWdor6UzlpsKNpuNGTNnYtu2bXpOAC8vLzg7OWuO1YON&#10;1dTU5KFdy8vTw9Mk43Bf0AkrgEpXUYOiKIhEIjQ1NaG5uRkSiQThI0fhXk7vLzZiYhitNeRJwpHn&#10;gMAof5QJVf7GvEsFqLj9AAGRIzXXdHd3W+yInTBhAma/+KLBQCwulwsvb29ImlUDpKKiPEIikbiz&#10;xGKxjtXZUKhCfzBl2szIyMB3336rc/5eegkYBAMUSYEgGPDX+kKeJkRMCsf9Ow+gVJBgsploqGrQ&#10;IY/JZMJz+HA8NGH02dvbIzg4GMEhIQgPDzdJnw4OCkJhYW+wsVgs9mVJJBIdf35gUJAZr9SLFhry&#10;OFyujpeALk+8x0mKhf/4I7LO5YDJYsLG3vwI5KGAraMtRieMQk+3AqMmhyDueV25gMViYf369Xj4&#10;8CEaGxvR090NuUIBuVwOuVwOhUIBBwcHhAQHY7iXl9nLwoiRI3WOJRKJB0siadIhz9KRJ6Ehj+fi&#10;oiMu08WdKJVKgEFh7NQYi+47lAiPVwlR0p4utLe36/nyOBwORowYgREjRlj93oGBur5KiaTJg9Ae&#10;eQRBmFx5qC/opk3t9Q4AgkNC9OJXOCwO5DLTK/A9DbDl2OHk8ZNDek8fHx8dJ0FTk8SDaGrSJo8J&#10;wgITFEmSerkDAODSR9K0tbVFgL+/TpuzvekWmKcJFcUVKCwsHLL7eXh46HhpJBKJB6E9bTKZBOoe&#10;0uswxmBQQe8z8gBoKjFQCgqKFgrcHhuLDNdPEhRFgdtji6NfHrVqUJMxsNlsHauX/rTJIFBVWWl2&#10;xxIDOl7fkQcAox6TR3YAciFQeuEBTu0+g86Wp8OW2R86WjpxavcZlF54gIarraj8vXrI7q3t4H08&#10;8nTXvKpq8x+GTtIE6K0rvr6+cHR0BKUleCrkCtg4PJ1SZl/YOthAIe9do5vF9PrtYECbvMdrXu+0&#10;STAJVFdVme3+oJM0AfppkyAI1dSpJaMwWUydmJOnGUwWE0x277NK2w0bl60N3TWvyYNob2/XDA+C&#10;QUAmk+H33383q1NDtS4NeRRmzJwJppbkNESlUayGoarl0hcsVi957e3tLixHR8dmdZ0wteCQeuoU&#10;wsPDTVYk6eya3D4KujY8PDwQHR2FrKJ8qO5r3ks8aVgiYFEUhaqqKhQWFkImk/VK9Y89DgBga2MD&#10;z+HDER4eThv/I5f3xvI4Ojo2s/h8vlhNnnq6rK2tRWZmJhISEvQ6oIOcplK6Sx8FvS+iYqOR9V8V&#10;eUqFEkqF8n9i6lQqlFDKeyVrY0FQJEmivLwcIpEIIqHQ5EyoZ6dOxbx58/TatZNJeTy+mMXj8cRq&#10;wzRJ9a51Z8+exbhx40xKmF+wYAHc3d3R0twMSXMzWltaMMVAPoIa/OG9UyqTzYS0Q/bUGaTpIO2Q&#10;gclmagh08dBf12UyGc6dPYvc3FyD1XeNwVCugzZ5fD5PRZ66QVtQaWttxYnjx/HKwoX9Tp+urq54&#10;6aWXzHrAEaP8sP7btRBl34KjndNT4wLqDw7D7DFvzWw4853g6sXHiHDdaPIHDx7g4MGDA0o1M1QW&#10;RXfk8cQsHq93Dx2FQgGKojTT3Y0bNyCXy7H41VcHXJ+5L2zsbRA2IRS84Tzk/yq0at+DDYIgEDY+&#10;BK7evcFBJEni0qVLOHfuHK3BwhzQeRlIktSfNvl83ZHX09Ojk2KUk5MDqUyGlStXDigK2BCGuTn3&#10;f9FTCCd+r89TIpHgyJEjKCku7vdzBEHA29sbLBYLFEWp/gD0dHejobERfD6fNnWssaGBbuTpkieT&#10;yfTy8O7cvo0vv/wSixcvtqj4jTFwbDiwdbCFtGPo9KWBwtbBFhwb1Q9ZIpFgx/btBqteACpfX1hY&#10;GKJjYhAVFWXQ2a2e+egkzarqap0tdB6vebpbjxkSg0tLSrD5H/9AbGwspk6bZlGohCEQTAK3rxWC&#10;zWUjPM68KkZDCdHVOyAVSsTPEgBQubMOHTxokDiCIDBj5kxMmTLFpGg8Y0tTcZ9RrZE2tRv9/f0h&#10;lUppJR6SJJGXl4e8vDyMiojAM888g7CwsAFNp1nnc3Bk07eatKyRo/1g6zCwHITBgKxThpKcEpAk&#10;hVJhOWztbdBA1qOsrIz2ej6fj2XLllns3O6LigrdaHQejycmPDw8dIyZ4gYxVq9e3W9uWdHdu/jX&#10;/v1Yu2YNCvLzLX4odz83jditVChx94Z51p2hQsXtB5oQQEpJQWmrwMWff6a9ViAQ4INNm6xGHKAq&#10;TakNd3f3GoLP54v9/f0131htTS18fH2xYeNGgyUrtCGXy3H3ruWRxAGR/hin5UUvF90fsvwAU9HR&#10;0omizN6CRMFjA3H28hnaJWbixIlYumyZxTXQ6NDW1qZTLDYgIKCIz+eLCQCIi4vXVLFpa29DXV0d&#10;eDwe1q5da9IeCOED3JFk7juzAXVkHUnhzrWhc3L2B5IkkXU2R5P+BQDwUqKNxvns6emJl//4R6s/&#10;Q2VlpY6yHxcXdwl4HLcZFyfQBE4qFApkZ6vyvVksFp577jl8+NFHmPzMM+DQkEgQhEXV+7ThHeSF&#10;xLkTNcdVv9egOLfUyCeGDkWZ9/CottesFfXsaNR06Ps82Ww2Vq5caZWKGX2Rm5urE7ArEMRdBh6T&#10;FxMTe127znHfSj5OTk7405/+hE8++QRLly1TVfd7HIsSFBw84ELgADBn9Qvg2KoEHwbBAM9T3+z0&#10;JODq4wqCqbL+uPu5IWQafdGC+QsWwHsAleyNITc3R/M/m83uiY2NvQ48TjSxtbXtjI6OzsjNzU0B&#10;VJXT29ra9PQRGxsbCAQCCAQCSKVSVFRUIMhKizLfi4/VX7yOU3t+QuK8iZDLn46gJM+R7li+YxGy&#10;L+TjxTefh0egO1paJci8eVNjSfH390diomV7R/QHqVSKkuLeoOTo6Jh09WbEGsUiLi7ukpq8jo4O&#10;3LhxAzNmzDDYqa2trdV3BomcPBqjE0eBIincOJv1VKR52TvbI/6FOCTM6c0dWLhoEaZOm4bz586h&#10;qqoKc+fNGzQfX0ZGBto7eov/xcfHaeQTjTVYPY8CKkX90iXdCgdDBYIgwGQxEZMcCXtnlZeh/kED&#10;7mYUDVqCoxoURaE4txSN1aqwdXtne8QkR9K6qtzd3bFs+XJs2brV4lhXU3D+/DkdqVabJw15wcHB&#10;t3k8nsYUXlJcgsbGxkF7qP7g6OKISbPi4OBsj+vHM3AnvQhp311DxyAFKrU3dyDzTDaEv95C2n+v&#10;gcliYtKsODi6DF1Oel/U1dWhtKRXcOPz+eKgoCBNzLtm2iQIghQI4i6rC5U1SZpw/fo1zJtnnqtH&#10;GyRJQiwWQ6lUan492r8iT09Po9YZJouJ7At5IJWqEfeopgkXD/6CiIlh8I8caZXQeGmHFHdv/I5y&#10;0X1QaiWcpPD93uOQsBqRkJgwoC11AFWhAGFBATo6OjBt+nTY25vmt0xLS0OTpFfSFQgEl7XL9+sU&#10;CBcKhYmrVq28rj4OCQnBt99+Z9Z8TpIk7ldUoKCgAAUFBQYTUABVLsPo0aMRHR2NMWPG0Cq2ZcJy&#10;/N+7h9BQrTsLEAQDIeODEZ0SafKz9cXvWcUoTC+CUtHHhUMAnNEAk696b09PTwQEBOCFWbPMStPO&#10;yc7GL7/8gmqtiLzZL75oVJZQQ6FQ4M9//hPu37+vaTtw4D+JBuuwxMTEpEdHR2eoC+lUVFSgtLQU&#10;If3s10NRFEpLS1FQUABhQQFt9DQderq7UZCfj4L8fDCZTISHhyMqOhoTJkzQ6EtBMYHYdmYTvvvo&#10;B6Sn9iZgkiSlGZHa6GzphA1NBSRZhwz2fTz1PbIePeKYngDLHyBsen+w9fX1qK+vh62tLeYvWGDS&#10;u5EkiR9++EGveKtQKDSJvIL8fJ0yzGputK/RM2MvXbp0x9tvv30BULH/5Rdf4Mt9+wzepKysDMeP&#10;H7coWFcbSqUShYWFKCwsRNqVK1i+YoVmurJ1sMGKnUswdmoMfj54GcW5pWAwGYh7YQKYLALSDpUR&#10;nSRJXPjPZYO1x+atna2ZRWwdbDBxtgAleWVQypUg3AC2P0DYG9nWzQx3GEEQ8PH11fPxVVVWorGx&#10;sV/X2rFjx3QU8yVLlu7oe40eefHxEy+GhITcKikpiQKA/IJ8FBUVGSwzderkyQET1xcPHz7Ezo8/&#10;xpy5c5GcnKwJkYhJiUJMShTqyh/iwd0qTHzsmumR9aD1URuK80p1jNzaUMgVcHZ1RsjYIDjznTT+&#10;ODabDY8R7uDyObiRkYGs7Gx0ddILRX3zLPpDbGwsrYNWWFCAqdOmGfxcTU0NhKLe6IKQkFBRfHy8&#10;XiFuvcARBoNBabMsl8uxd+8eg2J60CCJyQqFAieOH8f+ffv0gni8AodriANUDl03H1e4ehsv8e86&#10;nAc3b1cNcQAQ/4IAAZH+8Pb2xoKXX8auXbuwbNkyhPTZHYXNZpttQTFUrl8oNBz2QVEUPvnkEx2v&#10;+dKlS3cwGAw9KzjtjiZKpZK5YK5CSvkAAAqlSURBVMH839UFU7lcLj755J+YOHGi3rXt7e34YONG&#10;vcRJ9RoWGxuLwMBAvdSuBrEYQpEIt2/d6jfCysnJCcuXL0doPzZUWacMD+5WoVncrJlKAdUU6eLh&#10;gpERfmZJqGKxGLdEItx/8ABRUVGIi4sz+bNqfPrPf9L6/Lbv2EGbxpyXl4d33nlb8336+fmVHj9+&#10;Ipxuly+D29GcOXNm+Ucfffgf9fGY0WPw1b//TWt4PXvmDC5cuABA5WEQCASIjIw0WjtTDXVsY25O&#10;DtLT0w168tlsNl5//XVEjB7db59yuRxKpdKifX6sjbQrV3D8+HG99pfmz8eUKVN02mQyGf76l7/g&#10;jlb68qZNm5bPmjX7EF3fBjfFCAwMvHvu3LllnZ2dToAqedKVz6dd+0b6+4PP52P6tGmYMXMmfHx8&#10;TK74x2AwwOfzMSYyEsFBQSguLjboxe+SSjGhnzIj1dXV2LJ5M65evQr/x8/1JOE8bBiuXLmi197d&#10;3a1XZerHH3/Azz//rFmi3N09ajZt2rTC0N56BoMl2Wx2z9Kly7arj+VyOQ4cOECbl8DlcpGYmDhg&#10;z3FoWBg2fvABomP0U5yZTCaS+jH+trS04F/796O7uxtdnZ3Yu2cPsrKyjH5msMHj8Wid2uXl5Trf&#10;ZV1dHY4e1d3ZctmyZduN7WppdDuasLCwgtu3b02qra0NAFQW7traWoPV2a0BDoeDsWPHwt7eXuOh&#10;J5hMvLZqFaKM7BMkk8mwd+9eHY+zunSIu4cHvL29B+2Z+4NUKsXvfTauAgDe4y3BKYrCxg0bdNZG&#10;gUDwy5o1a/5GJ6ioYXy7E4IgN2/essTZ2VmTSfLbb1dxmmarTmtCXTl98eLF8A8IwKp+iCNJEocO&#10;HUJ1n72F1DCU/DlUiKGZSYBeqfPChQvI0fLZOTs7SzZv3rKkv50s+40xd3d3r92wYaOmlCtJkvhi&#10;716TAkwHiomTJmHdunX97sx18sQJ3L51i/ZcUFCQnmAw1HB1daWtEFFWWoqSkhLs3v2pjiq2ceMH&#10;K9zc3Pot6GJSgkBKSkrqrFmzNBJPR2cHNn7wgVG75VDh6tWrBvfwcXN3x+t/+YvVQ/UtAV2tbrlc&#10;jrVr16C9vddfN3v27IPJyckmTW0m71zZ2dnpuHDhK0LtnSsnJ03Gjo8/HpQweFNQWFiIf+3fT2tA&#10;sLO3x7r33oOHCRtsGINCocB/v/sOdXV1cHBwgIODA3z9/JCSkmKWwb6hoQH/2NRbs5okSVRUVKC1&#10;rdcObO7OlSan5tjb27dv2/bhQm2xNfNmJv61f/8TqeZQU1ODA19/TUsck8nE66+/PmDiAJU7JzMz&#10;Ew8ePEBhYSGysrJwwgJbrru7u2YTLIqiUF1djY7OXo6YTKZy27YPF5pKHGAGeQAwZsyYrOXLl3+o&#10;PpbL5Th+4jh+1CoKPhRoaWnB/n37aMthAcCixYv79YSYCu0pTRt0kXT9Qb1hZF1dHSTNEh3D84oV&#10;K7aNGTPGLL3G7KS4pUuXbU9KStLsaSqXy/HFF3tx8eLQhE3IZDLs37/f4Hr73HPPWWTGMoRqA9Ux&#10;+lZ3MgUxsbFoaGhAQ2ODzoyRlJR0ls5r0B/MJo/FYil27tw1PzExSbPlllwux7ZtW2nNQNYESZI4&#10;bEQlGD9hAp5/wfzC5sbQN8wcUKVsWxIRLRQKUVdXp0NcYmLSuZ07d81nsVhmh8tZlI7KZrN7du3a&#10;9VJfAvfs+RxfG1iHrIFTJ0/ilhGVYPHixVaN4qIoCmU05HkayFw11s8PP/yADz/cBiXZO1UmJiad&#10;27Vr10vGrCjGYHEusSECjxw5jE8//VRvJ+WB4tq1a7Q2QqBXJRjoDip9UV9fT5u+NdwMQainpwd7&#10;Pv8cX3yxV8f0NVDigAGQBxgm8KefTmPTpg+MJhyag8LCQvz4ww+05+zs7fHmG29YJWq7Lwwl0Jjq&#10;12tubsaG9etx4uQJqxMHDJA8wDCBaWlpWLlyJerrLdubTo3+VILXXnvNKipBX7S3t2vcXNpgsVgG&#10;d2zWxr1797Bq1Upcu35tUIgDrEAe0EugthQKAGVlpXjlz3/GxYsXLdYFvzl2zKBKsHDRIp09Vq2J&#10;U6dO0YZDRMfE9DvKT59Oxeuvv4YHDx7otCclJZ21FnGAlcgD1AR+Mm/VqlVbtBX5tvY2bN78D7z1&#10;1luot6AcpAfNrsgAMHPmTMTHx1v+wEZQUlKCLAO7TxorLNTS0oJ1697Dzp070alFPJPJVL722mub&#10;d+36ZJ61iAP6cQmZC4IgyLFjx14TCOIu5+fnJ7e1tfEAlbRVU1ODixcvgsViIyQkxGR745jISLS1&#10;t+uEwY0bPx4v//GPg5If0NnZif/7979p12svb2/MmTNH777d3d0489NP2LB+PYqKinRmGR8fn/I9&#10;e/Y+N336jP/25yUwFybbNs1FZ2en42ef7d5z9uzZZdrtbDYbYWHheOONNxAbG2sSARRF4ZfLl5Ga&#10;morAwEC887e/WV2yBFSmsP379tGu00wmE+vef1+nkAJJksjKysJ/DhzAveJ7OmsbAMyaNevQ2rXv&#10;vm2OycscDBp5aqSlpc3dsWP7gdbWVp3KqVwuF2Njx+K9detMdpR2d3eDw+EMyogrLyvDVwZ20gKA&#10;F+fMwfTp0zXHRUVF2LtnD+4W3dVbk52dnSUbNmxcmZKSkmr1B9XCoJMHAI2NjV5btmw+mpOTo+dY&#10;43A4iI2JxeLFixETGzvk7hulUonsrCx8//33eiNHjeDgYPxtzRowGAyUlJRg3759yM/Po71eIBD8&#10;snnzliWm+OMGiiEhD1DtjJmamvra4cOHNzQ0iPUUJRaLBV9fP7w4ezaSU1IM1t+yFlpbW3EjIwPp&#10;6elG/ZJBQUFY8PLLyM3NQWpqKioqKnSK2ajh7u5Rs3Tp0h1z5879P2uvbYYwZOSpIZfLORcuXFh0&#10;7NjRdeq4UG0QBAE+j4+Q0FA8//zzmDRpktUqK3R0dKCsrAx5eXkQFhQY3ZhJoVDA0dERCqUS5WVl&#10;aJI00eqafn5+pYsXv7pr5syZ31hTkjQFQ06eGkqlkpmWljbvyJHDG9Sh9X3BYDDg6OiI0NBQTBg/&#10;AePGj4efn59Fex2VlJTgs927DZ4nSRLd3d1oa29DS3MLeuQ9kMvlBvXTkJBQ0ZIlSz5OSUk5ZSg0&#10;b7DxxMhTg6IoRmZm5owjRw6v197mmw4sFguOjo4Y7jkcQcHBCAoKQnBQEPxGjICrq6vRso/qzYgp&#10;ikJPTw9kMhlkMhm6u7vRI++BTNYNubynX6N6dHR0xtKlS3fEx0+8aCyyayjwxMnThlAoTDx9+vSq&#10;7OysqdqbD/cHFosFDocDLocLDocDDpcDDocLDpsNhUKBHnkPpFIpWlpaQJKk5s9U8Pl88YQJgl/m&#10;zJnzdUxMDP0eoU8ATxV5apAkSZSWlkZmZ2dNzcrKmiYSiRK0d9YcbLDZ7J7o6Jj0uDjBZYEg7nJw&#10;cPDtoRJCzMFTSV5fSKVSe6GwICkrK3tqVtbNaffv3w+39j0CAgKKBIK4y3FxgssxMbHXbW1tn3wp&#10;in7wP0FeXzQ1NXmIxWJfiUTiIZE0eUgkEo+mpt7/VcdNHu3t7S6Ojo7NfD5fzOPxHv/xxXx+7/88&#10;Hk/s4eFRzefrlq78X8D/A1dQhKRYFwjGAAAAAElFTkSuQmCCUEsDBAoAAAAAAAAAIQAO7znC0RoA&#10;ANEaAAAUAAAAZHJzL21lZGlhL2ltYWdlNC5wbmeJUE5HDQoaCgAAAA1JSERSAAAAJgAAAFMIBgAA&#10;APPSddwAAAAGYktHRAD/AP8A/6C9p5MAAAAJcEhZcwAADsQAAA7EAZUrDhsAABpxSURBVGiBfZrZ&#10;cmTXlZ6/tYcz5IyxUBOKFCmqJVJdalntNq2OUIvqCNvhKzt8b0f4EfwMdvgd7AewHbrwcNEdHiT3&#10;JMlSS00NFFUUq4osFKoKBSCRyOGMe/DFSQBFsciDOEgkcjj/WXsN//rXFvhXwLvAu9wAbgBP1ufF&#10;8e1X4J1X4EOZ8KHa4NGDuxw8vMvkjX/Axhtvc7f8z9yt/guzRw84P3jI+eRt5hv/kAd3H/Pw7mO+&#10;/ewR7xwd8GE94cPm6vOQATnw58CfX14fwGACKkRUACWACESBqFBKobWgjQPlIWqiTyACtMRQE3xJ&#10;VA0x8UQTCUoIIvgAMSoEg2CIUaGCYH3AxIgSiBKJyqFUQEt3CYKsgb1zyv7HBa98DG6U045z5PQG&#10;TG/wxS/v8aW3rvOF3l8zyv8G88Fd2nvfwZ9/AHyP6uR9zvz/pPjWB4Rv3af4q5bTv9rgaNnn6Cyh&#10;DW+wMXiTVN4lrAxvnC556+SMv20bzIbh9MYJ0xtTvrT7nK9cg/m9nPm9vAOm/nDGLWn5wxPDs+sT&#10;nt3ejv0Hv0e6+jJf/PJbfOefvEVeO7LqPYZPv05v8S8Y6f9IufE/ED6Ac0heheyfQajGrD68Licf&#10;jzh46hhXNxmzT9IuidVzbp494rWnRyyHLYdDTfvqlNnXfssXXp/x7dcNv/nfGb+ZDzpgGweKvtvE&#10;7qZ8+e4f8I1vfI3fvFfx/mbN77/ueW0H0vg2KRM2Rl/nG2+PKdU/plT7KKNQWrj+B3A9hZ/NU9T9&#10;lPn8R3zE9ynvDQnVkNo+Rfef8Ntrjl+nG/x8kXD/zOHmsLFUqF9usnw/5dbPF9y+f9YBe8Nfizc3&#10;FZtD4c5X32b/G99knL3PKP0NX3k1cmvs0Pr3MOZNvvB6n+EoQdu/j7HfRCcabTUIiAhBRcpInI2O&#10;OBr9V/BP4QGwO2e5u5BHvRGPzJiDwnO4OGN0tmJ87FB1Rl3n7H1csXdSdMD+zb/812x4YTPAMkbO&#10;Tp8z7hu+9pV9drdSdHtGvWqYNw1NMaYpRwxGE/qjCYJFIYgWMML+tyJ6GPiS+RP+qd4gApHIj7//&#10;3/hf3//v6FChQiAsfg08ozpcEqol/jvC4DvC4+97fhk3OmD//E//URefUfjVL97l4Bc/Z2c84NWb&#10;d0iUwmqHayu8K2gbTV0psjyD4AgO2hjRqUFrYfduZPPNgLG/j7ZfI66hLeZz/s8Pfh13gV3A9CFn&#10;xXRaMP2gkOWf1Cxebfjo/REfTkYdsBg7XAKUZcl0esqNvS1uvf4qiogmsuEDrQsYm2JshjUpxmrq&#10;pqGqVmT0yU0PBEyiESVE5CoPvvMOu9f2yNdZq0KogO9+92/57nd/wr2//Ij5849RByXqwH8SGECI&#10;ER8COk3IxiMInhg8qdJkovAh4n2k9i1V2bAqK4qyYhhbogZrDdba9W1eAXvzzbd48823Lp8Lgogw&#10;ne7wwQdZjHGH5sMBZnaKLU4FwIhAjBAC9Adj9m7t48Vy8PSE4B0+OER1yXa5WrFarSAEYojE2OXa&#10;Sb2kcAXD/pBBf4C1KVallzAufsfYnRe433nny9y6NcH7KT5M+cFf/Bk/+L9/xhqYwPoCea/P5tYu&#10;SlvO5yXOtzjvMEZhjGa5XLJczlGqqxLGaIzWhFjh3Iq2VbhGdS4ggojqzvXP2uW6kAiBN964xpfe&#10;uIYLDu8d2tYs/Cx2mX9dhZSCxBp6WY62Bi2GKN2tZdaSZ4Zeqtma9MgzS57ZDqAStDZobVAEcCt8&#10;9LTOo02C1gkojSjdgQpdpAbC+rMKJRoxwjf+3je5efNOZ+EQOi8T4OjZc46eHWOMwRhLcC3eN2Q9&#10;Q9YzKOUQ5cgzQ55rhIDCE3wk+IB3EBzEkEJMsEkPm/QRk6BM0i1jhBBDB0wrtFZd9Eokxs49Li12&#10;cWQ2YdIfkKc5edoj+oboG3QWURmINCA1Wju0lBBaJLSIDyjnMUET0dRtTVMrTPBXy6iSS99SIggK&#10;EXnh6kKIXfFfR+U6sEVIbMKw1ydRhjSCa1raakVbtQTdgYpSoY3rTglo5cFHCJEYDTEYXNOdrVgU&#10;Bo1B6xSUQrS6iMt1/lz7UoQYIt5dAuvuQgCbGFQ/J65K2tWC+fSExdkxtVtRuyVRapCatKfIeoos&#10;T8hzCyiiCD4YvDdATiQnNjUuFuSSdMCsBZ3wqWONIQYIPr5osQ6Z1hqVCm1V4mJD4yvKpqBuS+q2&#10;RumAMgobE5AUZXvorAeiiKKQqFBBI5IjqkfEEDC0RMQ1GCMYzGWKizFCANR6aSNoXuJjaIUogUQR&#10;EyFmmtizKN/H+oQkS0gyS2+Ykw8yeqMh+XBwmZhiVIACOuBN3dLULY5I62vyqDFq7UQSiS4SfUCi&#10;QbTCCGgtnwYmIt16Gw2JwQ5y8jhGlEKUxmYJNu0AplmCzXNUlhHpSpBEtfYdA6IhtgTf0jQVTVuj&#10;kkgaBZGOwYp0Ydo9dtcX9TKLvWA5Eks6GCCJIc1zsryHshZlbPdhAZQioPEI4dKhL16EFkuLofIt&#10;ReVJ8kgeBSOgiCBrZnIRnWrtb4BRStbrfWE1UNqibU7rI0E8Lioq59FKUApc2+J8e+lbbRCchxg1&#10;RE0IQgiKthHaRiiKmrKogQalHb1M6OUKJKz9i+5vrjAakSuUF4fSFpMoYuVo2pLK18SqxKYakxjK&#10;pqBoCpTSiDLULdRNJASLv0gXrSF4RfSaqlxRliWRDKUb4oYlzS+CIKIkogmfwGBEpCth8YoPiBK0&#10;0WibYJKcNjT40FAUDaEoOJ0dczo7XpcshQsaFzTG9NG6j4QcYo6WFCVC23jaylMXLeWqYdjXEIUY&#10;hcs4XPtZXFvppT4mqqMlNklIsz6xEVzjqaqCVbnk8PAJB4cf4ULAx4DoFNEpvd4Wvd4mqRmTaEgT&#10;RWoTcBDbgKsdTdHg23ULGC/oUby03qXFXgpsndeMMWQpnT8FjYoJRlL2tm8y7o/QRqGsJooGZUiS&#10;ATYZYFSGlpxEJ1iVMJ/CfCo0dcGzj6aMsluonUFHUQQIkeDWBlG/ky4+UbbWhzUajaaqaogaJQlW&#10;Rbb3thgPc/J+Rt7PCEQCkYghYjorRMFE0BFOc81UGx48OOHpg/vc3Omh3a1uFQ0ED9GDmKsINZ8A&#10;dWnJdX5RgjJClmeMEIqiQIkmeqFYtpdRqFKNTvXlsqjYuUL0AR8iwdcEtyK6gtAWhLYhtB4RQaFQ&#10;SoiythgvSbCXyNaJD9WBzvIEYxNEFCGAbxqWZUMIihgUKQlpoolEYuyiSwExBIILOFfh3ZLQroiu&#10;JLqG4CMqXOWvC6bxGc5/QTEDrBen81EFSqOMYKwl+O6VEC3OW0It1CpQ1SVlU657BdfRoRBYnc0p&#10;ijmVmxNVDTagMkHWqw4BJNC2Da1rPw0sXkaGBxwxrn1HzDqFKGxi8W13hz4mtN7g60jwjvPlkvPl&#10;Gd6VeFdgiOgYaBcl7aKgaGZ4SjAOlcjaFTtDRHG0oepu7NMW+x1Xky5ClRKiEqw1xEyDM+ASIkJb&#10;Q121VLHhfFlyvixo2wVts+i4hQTK6YJiOmd+ds787JzlYoGrG8Ss+ZkKl1kgz7PPAba2VMc8Ye2i&#10;WCtIFEgN4gJ146gbT916irahKlqaMtA2Dte2BAKewHy25Pz5lNViyXKxpCpqfOu56D5FukdlDInV&#10;nwVMcAGa4DHKYLRB1oVZ6zVDbgXdKvAKHwMplqggHyXsjrewtiGxDb71hNbzsfsQP/VgLdEaMtvH&#10;6IQoXfb3AaLy646KlwHr/h0iuAAiCoVGrYFdtG2SCNoLrhUaBCuaKLJmtCmDAQz6UJeOpnTMHy84&#10;jE/JjBBSQ2L7GG3xAl66SPQxdleRlwLrwGllSURQa34Trxg6AMqA5JC0QtoIvo40zoHXBOepCwVO&#10;aEpPXbaczyqm0xXWGvqDCUmagQZRHcOKoggiHXn8PIsppbGodefcpZAQw+VbxHRfanLIvNAS0c4T&#10;cbROiEHjG0NdeurKsVo5lquWza0B440Jad4jqu470Bc+fJHDPq+IAwrpUkWMhBAIMaCVoEVdLqnt&#10;gbIKZwVnoK0riqbAqgynM5rWUbeeFiHahP7GhN1bN+mPh6DWUu/vXPdzM/8l/VlHzUVGj3SlI8RI&#10;lIBYjU0UGYqgDMtFTdW0uKCJQdOGgI+gbELa7zPZ2eTGnRsMJ8MOlEQCnySpnwGsA3cZxnTcPKiu&#10;nl0gdtHho8NIxIghSS1GWyRoxAmuVrS1QyFYYxgM+mztbHHj1g6vvLZLOkiICnyM+HBlM0FQ8hJg&#10;8omSFC/7zYvFDbGLnhC7rjmupXcjGtGKRrW0omnqhuK8JklykiRnczIm3LnFzrVthpMBFwTkkqFe&#10;1mi1xvAZFuuAuRcWVROjxgdwHpQyWGUxCBoFLdBEKAOULauTM54/OWN7Z4fBdsLe9iZ7e5v0Jyll&#10;FbCZdMlaQGsIIRBjWH/b5zg/sSviV555ISV1UDUKLRpcwPmAVAEqTzk95/zohPnRKYvnJwws+F5C&#10;PhmQD/ughaZuEGPQQS51DKRznqv+6rOAsTZx6KJSlEEphVWgJXLRPba1xxUOqRtU3TB7esjjDx+w&#10;WKyoFyvKnmKVC1FNEDNGeYtEg04yrFOIFkQrtFws49XxGcAu+sO1BBgVKspa/xBiG/Au4MsWt6op&#10;To8pTp4zfXJIefYU2oY01iiXEmqNr1raKqDIUJLhrNAYg000SgygUPKCr70c2AUoffmsC6GLcIam&#10;DtQrRyhrQlny/NFDHr3/S7SvsaEhUS1kjp6eYYJCXCQ0EGVAEE+jNaISJHb1Vy5r0ZXNXl4rw1pT&#10;QKNEr4F2vDxGaKtAVTieP37K84NHzJ48ZHb8nH4C/QSSFNJUsNaBlIRQ4VyFaIu4BGlaRDuUNhgL&#10;mK4Oh8jLhbuLI7iAr1u0VShz9ZYQILSdxarKce/efX7yg79mZDwjEzrtVUGSJyR5gkoUQTyeTmqU&#10;4BDvofUgDm0C1q6NZdcU9aXALjOwQq3pTvSh0xgQylXNctHw8MFjHjx8zMP7jzieVzBMSbOca9c2&#10;uX1ji94woT9KUIlGWYOkQyQd4CXFS0qMltYHVNNCWZGLQplOY/tU+/biciptuyX0sUtc0vnbcl7x&#10;7GjOT999j7/6mx9jtMIkfdq0R5PlbLzyJl/++luYgcYMzKWaE8UQxVDWgaoOVKWnKj00DT44UAnK&#10;WoxV6LXc81If60QO1fFxiZzPlsxnBQeHxxwcnrAsGjZ3r6G0RmvF7rUtbu1ts7G/j9ncRGeqazak&#10;k5giihAFawIxCQSp8cETo6NdT13q1oNK0NZ+to9dgeyo9XS64OGHj/no0VM+evSEfLLJl958i6pp&#10;qJqa26+/whdfu8PmVg+Xp0TTeYVa8611ukYbTZZCjJ7ohaZxNE1N6zzSeLQRUj4L2IW4HmF2tmB2&#10;suS9X/6WX/38N5zOFkxnc3bFkI0n9IY5o3RE6Svuffxbjs5zJtOcLDNkmSVJBGsVxgrGKhJrSazF&#10;JI7BCMoyIOJBGpomYBOLdeFzLLYOgunxnAf3nvCLn/2G//ejn9KNrIVkOGR8bYf+Ro/NvW0eH37M&#10;4/sfMxr3GE96jEY5o1GPPNfkPU0vN/R6hnG/x0j3SJMOuFIBoqd2gbrx2DbD+s+plW3tcKXj4MFH&#10;/N2Pf8bRwWO0r7izv8/NO/vcev0ON1+/Qz7pkU967GxbXn11C0/A4/G+pmpr6rbhfNFCbBAaRv2c&#10;cT9n0h8wGQxwTaBtAi4k+JiQ+XDp57+TLrqhUlu2lGclB/cf8u6Pf0h0kZTIF+9c5+0//iOuvbrH&#10;tVf2iAnEBDw7eOD4/Jzj8xknx0ecHD+jqhbU5YKiOKNcnTHspYz6KXvb21zf2UZhUWJB+iB9vPMX&#10;XffLfCwyPTrk8N59ypMDNpOG/S/c4s7tW9x58zVufWGD3tiiY9Vtd4gaYtcTDFOLnowZJ5YbGxs0&#10;TUFdF8TQTVjOz06YnR1Tl/D8eE5V1lRVQ5aOydIJSgyD/npYH+OVYhxCIHrP9OiQ++/9jGp6yGbq&#10;+Opr27z9R18lvX6d9Hq/e78rQKdISIgx4KNnkBiGeYaMRoDQuprGNaRGkxjDvXvvca/wOF8xOy+Z&#10;zWbMZjMG+YpB3o0Vd7Z2Pm2x+WzG+ekpTw8POH7+DELL1uaI6GuOnz0iLWek0yfk/QFZf4Aej9F6&#10;jJZIIhHBAKYbePmAFYW1GgKEpmV3c4f0rd/H+YbW19RVRVXXPDs85ejJKbPTBcf94yuLiQgxRuaz&#10;Mw4+esjpyTFFWbDRy9jYHGF0ZHZ6hF2cYo80461t2NzCuC20qlFWo6xCGYsiofUB33pMkmNN3mmw&#10;zrE12WBvd5fWN7jQ4H0gOM9Pip/z8N4TFmcrptl5B8w5h1pPcE+mZ/z2/gNGgzHf+ONvMe7lTPo5&#10;7XKKW57R1iuqxYKmaZifnRAODDHV9McD+pM+/c0NBpsbaJshNkMpgIAiYIhrjiJoBSKacl4wP1sw&#10;e37O4nRFM4pov96pEkK4FM0WyyWPnz3j61/5Km9+5S2GvYxhL+f08CHTw49YnQu1q6mairpaUtdL&#10;qmrFxu4EtzNBt3v0dAWDMUqPia7Fhwp8t6+nU5w6Cq0QqsWKk8Mj5sfnFPOa2CpSs3Z+a203KhHB&#10;2E4G6o/6jLfG2MRAaujfvIYeJ2w0t3F1AU2F1BWz50+YHT0hH6Qoo/FtS7lconxAmgaHwqOwJicx&#10;OV2D42EN7fzkmIOH91mczzCiGPaHXNu51gHTWneddggkiWU4GjAY9+iPO30BBVkyINtIryTQsoKq&#10;wvT7qCTFJGCSiCQZ3kNsGiRGWh9ovIdsgE774BsktAQPPgjL6RGnTx/TFIE0NQyHPTa3N66i0jlH&#10;0zRkmWVvb5vBOIGkhtiu73LdZyoLep0QkwGDOxl2+yaiAqI9GofGgbRAS6gKnG/w1ZyqXpLYHEky&#10;ilXNalVTnR6i/YpemoFOGU4svbG6isqmaVitVmit2doak1io6hkSG1RsuumbaFB518bZHLEZaTYg&#10;3aLj3HhoC3AF0RfEUOBjxAYH3hO9w1dLmmLJ6rxgfr7CreZYCSTDjHG2wXgzJ+m9kPmrqmI2mxG8&#10;o5dltMWSk4NzrIlYE9BZhklTVHBIaDGmkyU7ZWQ9comA0t0E14Cgsdqg0+yC4FE+P2V5Ou2sVQYE&#10;Sy8fMr52nfHePtvbWxftxdVSVlWFCpHEJihf4IsKZSLKBmLwRF8jukS0xesCr5ednO4FtdYctFVo&#10;2802MRlGNJiUCzHsuDzjyeMZTRNpmkjtDdoMmWzscnP/DoPJ5LJRMhflSNYbOJQY8mTI0A5RVKhY&#10;4ZoKXy8JwROCB9/JnG3tcLUjTXLSJCfb3CLf3IakG+EQEyAB173/6FnLL94/RiQBsSR5jzTrY7It&#10;JpvXMdnVvNxcgFKqo5reB3SvTz7qIb5EQoFqz2ldiyciOEK1whc11XzJ6nxFmvRIkx7lakGxXCJp&#10;hsoytMkwOqMuAk3hOT4qOTnz3Wxdw95wwua1GwwnO2T9IVEFYvRXFlNKYYyhbiqqusFvbGBGWxBr&#10;iDWJzzEuB+WI4vHTM7ycUS4WVNWSpqpZxhXhZIbnY0zex2Z9esMt+sNNTqcFp9OC6fMF1o4IYghi&#10;2Nnb5827dxls9deD4bAOpDUwrTVJklAsI8uipnCRWizGaLTOwSvEa0R5RHuUtxjJ6MWEkekRWwEH&#10;deGIpcOtWtrlArcS6pnjeLrk+emSqg6kNqU3ntAfT7i+f4OtG7uoNBC0W497XqDWxhiyLMNHmK9K&#10;5mXDvHbkmaWXJB0zjaDFdxPwYR81uMbG9h0GTQu1g9rTzArq84L5dM58ek69bFienTA/X1GcF2BS&#10;cpvyyv51Xv29NxjvbaH7ELXHK/dpDfbCYsYmaJtSNI6j2ZxentFrPYlRWDMkSuimGNoDAZ12G9Wk&#10;cUjjSbKKbFBTNge44yWr5YrFvKBuAwqhP+jRn2xw7foW125sY4ZZ910qrBXr8Mkh1wWwvNejPxpR&#10;Oc/h81PSPCPLczYnI7Y2xkQVERXxocL7ikQLiVp37UnAjHN0D3h2RtVGFquK6fScJO+R9/ps726z&#10;e+sGW7sbJD0DBiIOXtifF15cygtgvX6f8WTCedmwrFocnjZ46nrB9KTC6ohVIKpGVM0gtwzyhNwa&#10;etYwOztndjrj6HTKWVmzaD1lFPL+gPHODps3r7Pzym36GyNUZohGLi2kou5m5C9qF1prlFL0BwPG&#10;AcqwwK/miOuS5fHTM85PZl3G15E082SZZ2uz353jIXYy4PDokN/+6h7ltKQsC5oQaW1KujFh49YN&#10;Nm7fZPPOLVSiILnS37oUrdEhoP0LEsFFLkuTlOFAKBooWmid0FQOo1KG/U2UBJQEgl+wWlV4d8Z8&#10;fsbzzNDPDNOnx6yqmrJpqdpAbzhmstNnd3+f3f3bDLc3MXlKVBFU/KSUGi90OQXdjOPqSJKEobZU&#10;Tmij5uysYLVcMeiN6W+MwDticMzmh5wvlkwX55TVGcGVhLZkkPYYpD08LXWAnY1Nbt3c5+b+Dfb2&#10;b2B6SacZyJqtsK44l7sJRD5Rki5xi2C0MOglRAGjDIlJ8JXQlgV5mpL3ByRmh2FP8+yZZ3l2SlM5&#10;2qomJoKzgUTlbO9OuH7rFvuvvsJoc0TSz4ha0YZ4tfupg0KMIgThhz/6IT/64Q9fBqwD3s8tNrXk&#10;ScaoN+DZ4zOePT8j395m2Osx7muUGtEs5hw1B1ArQiUUZU0Zam7e2OD6jdvcvL3P7Vf2kUSQRHAh&#10;0oZuZKZ0t+dOweXE+3vf+x7/7t//2w7Yi5z/wt80glUQU4UWIe70yY3CO+F8eobRDmMciU7Y297j&#10;+OgJxeycQb/PoDfg5o1bvPbaa2ztbKIT3TGjF/RmH6M4F3n3vTnv/nrBNfeIa+4R93/6M8pyPXp+&#10;seG93DcidDuWrCI10LNDrm0NefTRlINnU6zxWBuwynJ99zrF+ZyjOpBv9Nnd2eP27X1e/+LriF2v&#10;yYWAL91VgnO0zvPXf3fGf/hPj7nb/AV327/k4aMHlwb6/14fcsDCsqpXAAAAAElFTkSuQmCCUEsD&#10;BAoAAAAAAAAAIQBxB/W6fgIAAH4CAAAUAAAAZHJzL21lZGlhL2ltYWdlNS5wbmeJUE5HDQoaCgAA&#10;AA1JSERSAAAADgAAABQIBgAAAL0FDCwAAAAGYktHRAD/AP8A/6C9p5MAAAAJcEhZcwAADsQAAA7E&#10;AZUrDhsAAAIeSURBVDiNhdM9SBtxAIbx9xIIvRCjg5JkUBfjEmg3QSc/JoV2NIUsSdFFV4V2yOKg&#10;i3FUaDG3CKaTH5NCO7aQxY8haDu1GZqDDIpXE0K4/9NJ6HJxeMff9PIIUKPRSBYKhXI0Gn3MZrMV&#10;3/dDgHpN+/v77+Lx+IMknuY4Tv5ZmEgkXEmUSiVubm6IRCKkUqk/nufFesJ0Ov1TEpeXlwCsra0h&#10;iWKxuNETnpycvJHEzMwMxhju7u4YHBzEtu1WvV4fDoTGGGt2dvarJI6PjwHY3d1FErlc7iAQArq6&#10;unplWZZJp9N0Oh263S6ZTAZJVKvViUAIaGlp6ZMkdnZ2ADg7O0MSU1NT34wxViB0XTcRi8X+DgwM&#10;mGazCcD8/DySqFQq2UAIaHNz84MkVldXAajVaoTDYUZHR3+12+0XgbDVatkjIyO/w+EwtVoNgJWV&#10;FSSxtbX1PhACOjw8fCuJhYUFAJrNJv39/fT19Xmu6yYCoTHGmpyc/C6J8/NzAEqlEpJYXl7+GAgB&#10;VavVCUlkMhm63S6dToexsTFCoZB/fX39MhACyuVyB5LY29sD4OjoCEnMzc19McZYgbBerw/btt0e&#10;Ghri/v4eYwzT09NI4vT09HXPdIrF4oYk1tfXAbi4uEAS4+PjP3pCz/NiqVSqEYlEuL29ZXt7G0kk&#10;k8lGTwjIcZz8/5HH4/GHcrlceBb6vh9aXFz8HI1GH/P5vPP05T+FBsb1i201VgAAAABJRU5ErkJg&#10;glBLAwQKAAAAAAAAACEAMD+R/RMDAAATAwAAFAAAAGRycy9tZWRpYS9pbWFnZTcucG5niVBORw0K&#10;GgoAAAANSUhEUgAAACQAAAAkCAYAAADhAJiYAAAABmJLR0QA/wD/AP+gvaeTAAAACXBIWXMAAA7E&#10;AAAOxAGVKw4bAAACs0lEQVRYhc2YP0/bQBiHX1sihsGRnBZZdwsoSMkGKpLlzFYy2yJ8AyIYusNn&#10;gL0DKPQLlCJnJni2ZQmJbomUf0PPimiJlBuok8EdyqVgKI1JgvMslk9n+9Hd+U6/lwuCAKJCKU15&#10;npchhGTZFQAAY1zDGNcQQnWEUF0Uxduo7+bGFWo2m5uO42x5npfp9/vL4zyTTCZvEEJ1VVXP0+n0&#10;1VSEfN9fqlaru67rGuO88F8oimIWCoXjRCLx69VCnU5n3TTNg16vhyeRYaRSqe+6rh+trKx8iyQ0&#10;HA4Fy7J2bNveDoKAm4bM6IMcF+RyuS+apn1eWFjw/ys0HA6Fcrn8qdvtrk1TJIwsy41SqfQxLMWH&#10;O15eXpZmLQMA0O121yzL2gm3PxJqt9sbjuMUZy3DsG17u9PprD8r5Pv+UqVS2Z/2mnmJIAg40zQP&#10;BoPB4hOharW6O62/KQq9Xg9fXFzsPRJqNpubk+4zk+C6rtFqtT6MhBzH2YpLhmHbdhHgXoidRXHi&#10;eV4GAICnlL6jlL6PW6jf7y9TSlM8ISQTtwzD87wMPw/TxSCEZHk2d/PAfI5Q3BJheIxxLW4JBsa4&#10;xiOE6nGLMBBC9fkbIYzxfI2QKIo/RVH8EbdMMpm8EUXxlgf4M1RxC7G1zAMAqKp6Hq/OXwceACCd&#10;Tl8pimLGJaMoismC5GhjzOfzJ5IkkbeWkSSJFAqFY3Y/EhIE4U7X9SOO46KH/VfCcVxgGMbhwzT7&#10;6OhYXV29VlX161sJ5XK5s3CKfXKWaZp2KstyY9Yysiw3NE07Dbc/G6UHg8GiZVk7juMUZxSlzzRN&#10;Ox0rSj+k3W5vVCqV/WnFI0mSiGEYh5GLDQ+5L8fsua6rTyKjKIqZz+dPBEG4e6lf5IIVISQ7biiY&#10;ScHqOSilKUJI9qWSHsa49pqS3m+QHF0qIgqKkgAAAABJRU5ErkJgglBLAQItABQABgAIAAAAIQCx&#10;gme2CgEAABMCAAATAAAAAAAAAAAAAAAAAAAAAABbQ29udGVudF9UeXBlc10ueG1sUEsBAi0AFAAG&#10;AAgAAAAhADj9If/WAAAAlAEAAAsAAAAAAAAAAAAAAAAAOwEAAF9yZWxzLy5yZWxzUEsBAi0AFAAG&#10;AAgAAAAhAJ1v8TCkggAAN98DAA4AAAAAAAAAAAAAAAAAOgIAAGRycy9lMm9Eb2MueG1sUEsBAi0A&#10;CgAAAAAAAAAhANJQPDKhAwAAoQMAABQAAAAAAAAAAAAAAAAACoUAAGRycy9tZWRpYS9pbWFnZTku&#10;cG5nUEsBAi0ACgAAAAAAAAAhAEaD6eZ7QQAAe0EAABUAAAAAAAAAAAAAAAAA3YgAAGRycy9tZWRp&#10;YS9pbWFnZTEwLnBuZ1BLAQItAAoAAAAAAAAAIQAKXwWjMwUAADMFAAAVAAAAAAAAAAAAAAAAAIvK&#10;AABkcnMvbWVkaWEvaW1hZ2UxMi5wbmdQSwECLQAUAAYACAAAACEATnsgOOEAAAALAQAADwAAAAAA&#10;AAAAAAAAAADxzwAAZHJzL2Rvd25yZXYueG1sUEsBAi0AFAAGAAgAAAAhAH0UBN0HAQAA0wYAABkA&#10;AAAAAAAAAAAAAAAA/9AAAGRycy9fcmVscy9lMm9Eb2MueG1sLnJlbHNQSwECLQAKAAAAAAAAACEA&#10;DNw1sOMKAADjCgAAFQAAAAAAAAAAAAAAAAA90gAAZHJzL21lZGlhL2ltYWdlMTEucG5nUEsBAi0A&#10;CgAAAAAAAAAhAAVk5P47MQAAOzEAABQAAAAAAAAAAAAAAAAAU90AAGRycy9tZWRpYS9pbWFnZTgu&#10;cG5nUEsBAi0ACgAAAAAAAAAhAEDpiC6VFgAAlRYAABQAAAAAAAAAAAAAAAAAwA4BAGRycy9tZWRp&#10;YS9pbWFnZTYucG5nUEsBAi0ACgAAAAAAAAAhAKYric7SAQAA0gEAABQAAAAAAAAAAAAAAAAAhyUB&#10;AGRycy9tZWRpYS9pbWFnZTEucG5nUEsBAi0ACgAAAAAAAAAhAOg/N3sFNwAABTcAABQAAAAAAAAA&#10;AAAAAAAAiycBAGRycy9tZWRpYS9pbWFnZTIucG5nUEsBAi0ACgAAAAAAAAAhAJQ6x2sRKwAAESsA&#10;ABQAAAAAAAAAAAAAAAAAwl4BAGRycy9tZWRpYS9pbWFnZTMucG5nUEsBAi0ACgAAAAAAAAAhAA7v&#10;OcLRGgAA0RoAABQAAAAAAAAAAAAAAAAABYoBAGRycy9tZWRpYS9pbWFnZTQucG5nUEsBAi0ACgAA&#10;AAAAAAAhAHEH9bp+AgAAfgIAABQAAAAAAAAAAAAAAAAACKUBAGRycy9tZWRpYS9pbWFnZTUucG5n&#10;UEsBAi0ACgAAAAAAAAAhADA/kf0TAwAAEwMAABQAAAAAAAAAAAAAAAAAuKcBAGRycy9tZWRpYS9p&#10;bWFnZTcucG5nUEsFBgAAAAARABEAVQQAAP2qAQAAAA==&#10;">
                <v:shape id="Freeform 583" o:spid="_x0000_s1027" style="position:absolute;left:2670;top:6099;width:3116;height:3290;visibility:visible;mso-wrap-style:square;v-text-anchor:top" coordsize="311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NxwAAAN0AAAAPAAAAZHJzL2Rvd25yZXYueG1sRI9PSwMx&#10;FMTvgt8hPKEXabO2S1vXpkUFqaWX/tPzY/PcLLt5CZvYrt/eCEKPw8z8hlmsetuKM3WhdqzgYZSB&#10;IC6drrlScDq+DecgQkTW2DomBT8UYLW8vVlgod2F93Q+xEokCIcCFZgYfSFlKA1ZDCPniZP35TqL&#10;McmukrrDS4LbVo6zbCot1pwWDHp6NVQ2h2+roHn0s+397mWXme3m47Pxa1nma6UGd/3zE4hIfbyG&#10;/9vvWkE+ySfw9yY9Abn8BQAA//8DAFBLAQItABQABgAIAAAAIQDb4fbL7gAAAIUBAAATAAAAAAAA&#10;AAAAAAAAAAAAAABbQ29udGVudF9UeXBlc10ueG1sUEsBAi0AFAAGAAgAAAAhAFr0LFu/AAAAFQEA&#10;AAsAAAAAAAAAAAAAAAAAHwEAAF9yZWxzLy5yZWxzUEsBAi0AFAAGAAgAAAAhAP6Yi03HAAAA3QAA&#10;AA8AAAAAAAAAAAAAAAAABwIAAGRycy9kb3ducmV2LnhtbFBLBQYAAAAAAwADALcAAAD7AgAAAAA=&#10;" path="m2949,l167,,102,13,49,49,13,102,,167,,3123r13,65l49,3241r53,36l167,3290r2782,l3014,3277r53,-36l3103,3188r13,-65l3116,167r-13,-65l3067,49,3014,13,2949,xe" fillcolor="#5e2565" stroked="f">
                  <v:fill opacity="13107f"/>
                  <v:path arrowok="t" o:connecttype="custom" o:connectlocs="2949,6099;167,6099;102,6112;49,6148;13,6201;0,6266;0,9222;13,9287;49,9340;102,9376;167,9389;2949,9389;3014,9376;3067,9340;3103,9287;3116,9222;3116,6266;3103,6201;3067,6148;3014,6112;2949,6099" o:connectangles="0,0,0,0,0,0,0,0,0,0,0,0,0,0,0,0,0,0,0,0,0"/>
                </v:shape>
                <v:line id="Line 584" o:spid="_x0000_s1028" style="position:absolute;visibility:visible;mso-wrap-style:square" from="4228,5752" to="4228,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WVxAAAAN0AAAAPAAAAZHJzL2Rvd25yZXYueG1sRI9PawIx&#10;FMTvBb9DeEIvRbPWRWQ1ihSUXusfxNtj89xd3LyETeqm374RBI/DzPyGWa6jacWdOt9YVjAZZyCI&#10;S6sbrhQcD9vRHIQPyBpby6TgjzysV4O3JRba9vxD932oRIKwL1BBHYIrpPRlTQb92Dri5F1tZzAk&#10;2VVSd9gnuGnlZ5bNpMGG00KNjr5qKm/7X6PAu37uYpyY04fsL3hrztnOTpV6H8bNAkSgGF7hZ/tb&#10;K8ineQ6PN+kJyNU/AAAA//8DAFBLAQItABQABgAIAAAAIQDb4fbL7gAAAIUBAAATAAAAAAAAAAAA&#10;AAAAAAAAAABbQ29udGVudF9UeXBlc10ueG1sUEsBAi0AFAAGAAgAAAAhAFr0LFu/AAAAFQEAAAsA&#10;AAAAAAAAAAAAAAAAHwEAAF9yZWxzLy5yZWxzUEsBAi0AFAAGAAgAAAAhAMrntZXEAAAA3QAAAA8A&#10;AAAAAAAAAAAAAAAABwIAAGRycy9kb3ducmV2LnhtbFBLBQYAAAAAAwADALcAAAD4AgAAAAA=&#10;" strokecolor="#343433" strokeweight="1.68pt"/>
                <v:shape id="Freeform 585" o:spid="_x0000_s1029" style="position:absolute;left:4148;top:5989;width:159;height:86;visibility:visible;mso-wrap-style:square;v-text-anchor:top" coordsize="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a+xQAAAN0AAAAPAAAAZHJzL2Rvd25yZXYueG1sRI9Ba8JA&#10;FITvQv/D8gredDetBpu6ihUET4La3l+zr0lo9m2a3Sbx37uC4HGYmW+Y5Xqwteio9ZVjDclUgSDO&#10;nam40PB53k0WIHxANlg7Jg0X8rBePY2WmBnX85G6UyhEhLDPUEMZQpNJ6fOSLPqpa4ij9+NaiyHK&#10;tpCmxT7CbS1flEqlxYrjQokNbUvKf0//VoP6+H7rq6+DMps0Of5tbT2ki53W4+dh8w4i0BAe4Xt7&#10;bzTMXmdzuL2JT0CurgAAAP//AwBQSwECLQAUAAYACAAAACEA2+H2y+4AAACFAQAAEwAAAAAAAAAA&#10;AAAAAAAAAAAAW0NvbnRlbnRfVHlwZXNdLnhtbFBLAQItABQABgAIAAAAIQBa9CxbvwAAABUBAAAL&#10;AAAAAAAAAAAAAAAAAB8BAABfcmVscy8ucmVsc1BLAQItABQABgAIAAAAIQArjsa+xQAAAN0AAAAP&#10;AAAAAAAAAAAAAAAAAAcCAABkcnMvZG93bnJldi54bWxQSwUGAAAAAAMAAwC3AAAA+QIAAAAA&#10;" path="m158,l79,86,,e" filled="f" strokecolor="#343433" strokeweight="1.68pt">
                  <v:path arrowok="t" o:connecttype="custom" o:connectlocs="158,5989;79,6075;0,5989" o:connectangles="0,0,0"/>
                </v:shape>
                <v:shape id="Freeform 586" o:spid="_x0000_s1030" style="position:absolute;left:2687;top:6116;width:3082;height:3256;visibility:visible;mso-wrap-style:square;v-text-anchor:top" coordsize="308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CHxgAAAN0AAAAPAAAAZHJzL2Rvd25yZXYueG1sRI9Pi8Iw&#10;FMTvwn6H8Ba8abrrH7QaZRUEF7xYFTw+mmdTtnmpTdT67TfCwh6HmfkNM1+2thJ3anzpWMFHPwFB&#10;nDtdcqHgeNj0JiB8QNZYOSYFT/KwXLx15phq9+A93bNQiAhhn6ICE0KdSulzQxZ939XE0bu4xmKI&#10;simkbvAR4baSn0kylhZLjgsGa1obyn+ym1UwocP1nJXT/cmMvi8jucqvR7NTqvvefs1ABGrDf/iv&#10;vdUKhoPhGF5v4hOQi18AAAD//wMAUEsBAi0AFAAGAAgAAAAhANvh9svuAAAAhQEAABMAAAAAAAAA&#10;AAAAAAAAAAAAAFtDb250ZW50X1R5cGVzXS54bWxQSwECLQAUAAYACAAAACEAWvQsW78AAAAVAQAA&#10;CwAAAAAAAAAAAAAAAAAfAQAAX3JlbHMvLnJlbHNQSwECLQAUAAYACAAAACEAhQeAh8YAAADdAAAA&#10;DwAAAAAAAAAAAAAAAAAHAgAAZHJzL2Rvd25yZXYueG1sUEsFBgAAAAADAAMAtwAAAPoCAAAAAA==&#10;" path="m150,l92,12,44,44,12,92,,150,,3106r12,58l44,3212r48,32l150,3256r2782,l2990,3244r48,-32l3070,3164r12,-58l3082,150,3070,92,3038,44,2990,12,2932,,150,xe" filled="f" strokecolor="#343433" strokeweight="1.68pt">
                  <v:path arrowok="t" o:connecttype="custom" o:connectlocs="150,6116;92,6128;44,6160;12,6208;0,6266;0,9222;12,9280;44,9328;92,9360;150,9372;2932,9372;2990,9360;3038,9328;3070,9280;3082,9222;3082,6266;3070,6208;3038,6160;2990,6128;2932,6116;150,6116" o:connectangles="0,0,0,0,0,0,0,0,0,0,0,0,0,0,0,0,0,0,0,0,0"/>
                </v:shape>
                <v:line id="Line 587" o:spid="_x0000_s1031" style="position:absolute;visibility:visible;mso-wrap-style:square" from="4227,5769" to="7677,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vixQAAAN0AAAAPAAAAZHJzL2Rvd25yZXYueG1sRI9PawIx&#10;FMTvgt8hPKEX0axVrGzNigiVXusfirfH5nV32c1L2KRu/PZNodDjMDO/Yba7aDpxp943lhUs5hkI&#10;4tLqhisFl/PbbAPCB2SNnWVS8CAPu2I82mKu7cAfdD+FSiQI+xwV1CG4XEpf1mTQz60jTt6X7Q2G&#10;JPtK6h6HBDedfM6ytTTYcFqo0dGhprI9fRsF3g0bF+PCXKdyuGHbfGZHu1TqaRL3ryACxfAf/mu/&#10;awWr5eoFft+kJyCLHwAAAP//AwBQSwECLQAUAAYACAAAACEA2+H2y+4AAACFAQAAEwAAAAAAAAAA&#10;AAAAAAAAAAAAW0NvbnRlbnRfVHlwZXNdLnhtbFBLAQItABQABgAIAAAAIQBa9CxbvwAAABUBAAAL&#10;AAAAAAAAAAAAAAAAAB8BAABfcmVscy8ucmVsc1BLAQItABQABgAIAAAAIQA6NSvixQAAAN0AAAAP&#10;AAAAAAAAAAAAAAAAAAcCAABkcnMvZG93bnJldi54bWxQSwUGAAAAAAMAAwC3AAAA+QIAAAAA&#10;" strokecolor="#343433" strokeweight="1.68pt"/>
                <v:shape id="Freeform 588" o:spid="_x0000_s1032" style="position:absolute;left:6119;top:6099;width:3116;height:2191;visibility:visible;mso-wrap-style:square;v-text-anchor:top" coordsize="3116,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fCwQAAAN0AAAAPAAAAZHJzL2Rvd25yZXYueG1sRE/LagIx&#10;FN0X/IdwBTdFM1URGY0iUrHdCD4+4Dq588DJTUiijn/fLIQuD+e9XHemFQ/yobGs4GuUgSAurG64&#10;UnA574ZzECEia2wtk4IXBViveh9LzLV98pEep1iJFMIhRwV1jC6XMhQ1GQwj64gTV1pvMCboK6k9&#10;PlO4aeU4y2bSYMOpoUZH25qK2+luFJxv37/lZzneXNxh7490fR2sa5Qa9LvNAkSkLv6L3+4frWA6&#10;maa56U16AnL1BwAA//8DAFBLAQItABQABgAIAAAAIQDb4fbL7gAAAIUBAAATAAAAAAAAAAAAAAAA&#10;AAAAAABbQ29udGVudF9UeXBlc10ueG1sUEsBAi0AFAAGAAgAAAAhAFr0LFu/AAAAFQEAAAsAAAAA&#10;AAAAAAAAAAAAHwEAAF9yZWxzLy5yZWxzUEsBAi0AFAAGAAgAAAAhACo7N8LBAAAA3QAAAA8AAAAA&#10;AAAAAAAAAAAABwIAAGRycy9kb3ducmV2LnhtbFBLBQYAAAAAAwADALcAAAD1AgAAAAA=&#10;" path="m2948,l167,,102,13,49,49,13,102,,167,,2024r13,65l49,2142r53,36l167,2191r2781,l3013,2178r53,-36l3102,2089r13,-65l3115,167r-13,-65l3066,49,3013,13,2948,xe" fillcolor="#5e2565" stroked="f">
                  <v:fill opacity="13107f"/>
                  <v:path arrowok="t" o:connecttype="custom" o:connectlocs="2948,6099;167,6099;102,6112;49,6148;13,6201;0,6266;0,8123;13,8188;49,8241;102,8277;167,8290;2948,8290;3013,8277;3066,8241;3102,8188;3115,8123;3115,6266;3102,6201;3066,6148;3013,6112;2948,6099" o:connectangles="0,0,0,0,0,0,0,0,0,0,0,0,0,0,0,0,0,0,0,0,0"/>
                </v:shape>
                <v:shape id="Freeform 589" o:spid="_x0000_s1033" style="position:absolute;left:6136;top:6116;width:3082;height:2158;visibility:visible;mso-wrap-style:square;v-text-anchor:top" coordsize="3082,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FmwwAAAN0AAAAPAAAAZHJzL2Rvd25yZXYueG1sRI/NqsIw&#10;FIT3gu8QjuBOU69FtBpFhKturuDPwuWhObbF5qQ00da3NxcEl8PMfMMsVq0pxZNqV1hWMBpGIIhT&#10;qwvOFFzOv4MpCOeRNZaWScGLHKyW3c4CE20bPtLz5DMRIOwSVJB7XyVSujQng25oK+Lg3Wxt0AdZ&#10;Z1LX2AS4KeVPFE2kwYLDQo4VbXJK76eHUWDj7Th1bVNGd3PcXdd/vK0OrFS/167nIDy1/hv+tPda&#10;QTyOZ/D/JjwBuXwDAAD//wMAUEsBAi0AFAAGAAgAAAAhANvh9svuAAAAhQEAABMAAAAAAAAAAAAA&#10;AAAAAAAAAFtDb250ZW50X1R5cGVzXS54bWxQSwECLQAUAAYACAAAACEAWvQsW78AAAAVAQAACwAA&#10;AAAAAAAAAAAAAAAfAQAAX3JlbHMvLnJlbHNQSwECLQAUAAYACAAAACEAc3XhZsMAAADdAAAADwAA&#10;AAAAAAAAAAAAAAAHAgAAZHJzL2Rvd25yZXYueG1sUEsFBgAAAAADAAMAtwAAAPcCAAAAAA==&#10;" path="m150,l91,12,44,44,11,92,,150,,2007r11,58l44,2113r47,32l150,2157r2781,l2990,2145r47,-32l3070,2065r11,-58l3081,150,3070,92,3037,44,2990,12,2931,,150,xe" filled="f" strokecolor="#343433" strokeweight="1.68pt">
                  <v:path arrowok="t" o:connecttype="custom" o:connectlocs="150,6116;91,6128;44,6160;11,6208;0,6266;0,8123;11,8181;44,8229;91,8261;150,8273;2931,8273;2990,8261;3037,8229;3070,8181;3081,8123;3081,6266;3070,6208;3037,6160;2990,6128;2931,6116;150,6116" o:connectangles="0,0,0,0,0,0,0,0,0,0,0,0,0,0,0,0,0,0,0,0,0"/>
                </v:shape>
                <v:line id="Line 590" o:spid="_x0000_s1034" style="position:absolute;visibility:visible;mso-wrap-style:square" from="7677,5752" to="7677,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VLwgAAAN0AAAAPAAAAZHJzL2Rvd25yZXYueG1sRE/Pa8Iw&#10;FL4L/g/hCbvITLtuQzqjiDDxuuoYuz2at7bYvIQma+N/bw6DHT++35tdNL0YafCdZQX5KgNBXFvd&#10;caPgcn5/XIPwAVljb5kU3MjDbjufbbDUduIPGqvQiBTCvkQFbQiulNLXLRn0K+uIE/djB4MhwaGR&#10;esAphZtePmXZqzTYcWpo0dGhpfpa/RoF3k1rF2NuPpdy+sZr95UdbaHUwyLu30AEiuFf/Oc+aQXP&#10;xUvan96kJyC3dwAAAP//AwBQSwECLQAUAAYACAAAACEA2+H2y+4AAACFAQAAEwAAAAAAAAAAAAAA&#10;AAAAAAAAW0NvbnRlbnRfVHlwZXNdLnhtbFBLAQItABQABgAIAAAAIQBa9CxbvwAAABUBAAALAAAA&#10;AAAAAAAAAAAAAB8BAABfcmVscy8ucmVsc1BLAQItABQABgAIAAAAIQAwBSVLwgAAAN0AAAAPAAAA&#10;AAAAAAAAAAAAAAcCAABkcnMvZG93bnJldi54bWxQSwUGAAAAAAMAAwC3AAAA9gIAAAAA&#10;" strokecolor="#343433" strokeweight="1.68pt"/>
                <v:shape id="Freeform 591" o:spid="_x0000_s1035" style="position:absolute;left:7598;top:5989;width:159;height:86;visibility:visible;mso-wrap-style:square;v-text-anchor:top" coordsize="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ZgxQAAAN0AAAAPAAAAZHJzL2Rvd25yZXYueG1sRI9La8Mw&#10;EITvgfwHsYHeEsl9mMS1HNJAIKdCHr1vrY1taq1cS42df18VCjkOM/MNk69H24or9b5xrCFZKBDE&#10;pTMNVxrOp918CcIHZIOtY9JwIw/rYjrJMTNu4ANdj6ESEcI+Qw11CF0mpS9rsugXriOO3sX1FkOU&#10;fSVNj0OE21Y+KpVKiw3HhRo72tZUfh1/rAb19rkamo93ZTZpcvje2nZMlzutH2bj5hVEoDHcw//t&#10;vdHw/PSSwN+b+ARk8QsAAP//AwBQSwECLQAUAAYACAAAACEA2+H2y+4AAACFAQAAEwAAAAAAAAAA&#10;AAAAAAAAAAAAW0NvbnRlbnRfVHlwZXNdLnhtbFBLAQItABQABgAIAAAAIQBa9CxbvwAAABUBAAAL&#10;AAAAAAAAAAAAAAAAAB8BAABfcmVscy8ucmVsc1BLAQItABQABgAIAAAAIQDRbFZgxQAAAN0AAAAP&#10;AAAAAAAAAAAAAAAAAAcCAABkcnMvZG93bnJldi54bWxQSwUGAAAAAAMAAwC3AAAA+QIAAAAA&#10;" path="m159,l79,86,,e" filled="f" strokecolor="#343433" strokeweight="1.68pt">
                  <v:path arrowok="t" o:connecttype="custom" o:connectlocs="159,5989;79,6075;0,5989" o:connectangles="0,0,0"/>
                </v:shape>
                <v:shape id="Freeform 592" o:spid="_x0000_s1036" style="position:absolute;left:2670;top:9709;width:3116;height:2838;visibility:visible;mso-wrap-style:square;v-text-anchor:top" coordsize="3116,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nxxAAAAN0AAAAPAAAAZHJzL2Rvd25yZXYueG1sRI/RisIw&#10;FETfF/yHcAXfNK2usnSNoqKsqC+2+wGX5tqWbW5KE7X+vRGEfRxm5gwzX3amFjdqXWVZQTyKQBDn&#10;VldcKPjNdsMvEM4ja6wtk4IHOVgueh9zTLS985luqS9EgLBLUEHpfZNI6fKSDLqRbYiDd7GtQR9k&#10;W0jd4j3ATS3HUTSTBisOCyU2tCkp/0uvRsFPXG/Xxwvui+jAuE7jzJ9sptSg362+QXjq/H/43d5r&#10;BZ+T6Rheb8ITkIsnAAAA//8DAFBLAQItABQABgAIAAAAIQDb4fbL7gAAAIUBAAATAAAAAAAAAAAA&#10;AAAAAAAAAABbQ29udGVudF9UeXBlc10ueG1sUEsBAi0AFAAGAAgAAAAhAFr0LFu/AAAAFQEAAAsA&#10;AAAAAAAAAAAAAAAAHwEAAF9yZWxzLy5yZWxzUEsBAi0AFAAGAAgAAAAhAAVtifHEAAAA3QAAAA8A&#10;AAAAAAAAAAAAAAAABwIAAGRycy9kb3ducmV2LnhtbFBLBQYAAAAAAwADALcAAAD4AgAAAAA=&#10;" path="m2949,l167,,102,13,49,49,13,102,,167,,2671r13,65l49,2789r53,36l167,2838r2782,l3014,2825r53,-36l3103,2736r13,-65l3116,167r-13,-65l3067,49,3014,13,2949,xe" fillcolor="#5e2565" stroked="f">
                  <v:fill opacity="19532f"/>
                  <v:path arrowok="t" o:connecttype="custom" o:connectlocs="2949,9710;167,9710;102,9723;49,9759;13,9812;0,9877;0,12381;13,12446;49,12499;102,12535;167,12548;2949,12548;3014,12535;3067,12499;3103,12446;3116,12381;3116,9877;3103,9812;3067,9759;3014,9723;2949,9710" o:connectangles="0,0,0,0,0,0,0,0,0,0,0,0,0,0,0,0,0,0,0,0,0"/>
                </v:shape>
                <v:shape id="Freeform 593" o:spid="_x0000_s1037" style="position:absolute;left:2687;top:9726;width:3082;height:2805;visibility:visible;mso-wrap-style:square;v-text-anchor:top" coordsize="308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p7xgAAAN0AAAAPAAAAZHJzL2Rvd25yZXYueG1sRI9Ba8JA&#10;FITvgv9heUJvurG2xaZZRURrvdWY3h/Z1ySYfZtmt5r467sFweMwM98wybIztThT6yrLCqaTCARx&#10;bnXFhYLsuB3PQTiPrLG2TAp6crBcDAcJxtpe+EDn1BciQNjFqKD0vomldHlJBt3ENsTB+7atQR9k&#10;W0jd4iXATS0fo+hFGqw4LJTY0Lqk/JT+GgXX/ud9czx97fvXTbfbZp/Sr1Op1MOoW72B8NT5e/jW&#10;/tAKnmbPM/h/E56AXPwBAAD//wMAUEsBAi0AFAAGAAgAAAAhANvh9svuAAAAhQEAABMAAAAAAAAA&#10;AAAAAAAAAAAAAFtDb250ZW50X1R5cGVzXS54bWxQSwECLQAUAAYACAAAACEAWvQsW78AAAAVAQAA&#10;CwAAAAAAAAAAAAAAAAAfAQAAX3JlbHMvLnJlbHNQSwECLQAUAAYACAAAACEAME56e8YAAADdAAAA&#10;DwAAAAAAAAAAAAAAAAAHAgAAZHJzL2Rvd25yZXYueG1sUEsFBgAAAAADAAMAtwAAAPoCAAAAAA==&#10;" path="m150,l92,12,44,44,12,91,,150,,2654r12,58l44,2760r48,32l150,2804r2782,l2990,2792r48,-32l3070,2712r12,-58l3082,150,3070,91,3038,44,2990,12,2932,,150,xe" filled="f" strokecolor="#343433" strokeweight="1.68pt">
                  <v:path arrowok="t" o:connecttype="custom" o:connectlocs="150,9727;92,9739;44,9771;12,9818;0,9877;0,12381;12,12439;44,12487;92,12519;150,12531;2932,12531;2990,12519;3038,12487;3070,12439;3082,12381;3082,9877;3070,9818;3038,9771;2990,9739;2932,9727;150,9727" o:connectangles="0,0,0,0,0,0,0,0,0,0,0,0,0,0,0,0,0,0,0,0,0"/>
                </v:shape>
                <v:line id="Line 594" o:spid="_x0000_s1038" style="position:absolute;visibility:visible;mso-wrap-style:square" from="4228,9389" to="4228,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NIxQAAAN0AAAAPAAAAZHJzL2Rvd25yZXYueG1sRI9PawIx&#10;FMTvgt8hPKEX0axVi2zNigiVXusfirfH5nV32c1L2KRu/PZNodDjMDO/Yba7aDpxp943lhUs5hkI&#10;4tLqhisFl/PbbAPCB2SNnWVS8CAPu2I82mKu7cAfdD+FSiQI+xwV1CG4XEpf1mTQz60jTt6X7Q2G&#10;JPtK6h6HBDedfM6yF2mw4bRQo6NDTWV7+jYKvBs2LsaFuU7lcMO2+cyOdqnU0yTuX0EEiuE//Nd+&#10;1wpWy/UKft+kJyCLHwAAAP//AwBQSwECLQAUAAYACAAAACEA2+H2y+4AAACFAQAAEwAAAAAAAAAA&#10;AAAAAAAAAAAAW0NvbnRlbnRfVHlwZXNdLnhtbFBLAQItABQABgAIAAAAIQBa9CxbvwAAABUBAAAL&#10;AAAAAAAAAAAAAAAAAB8BAABfcmVscy8ucmVsc1BLAQItABQABgAIAAAAIQBPPiNIxQAAAN0AAAAP&#10;AAAAAAAAAAAAAAAAAAcCAABkcnMvZG93bnJldi54bWxQSwUGAAAAAAMAAwC3AAAA+QIAAAAA&#10;" strokecolor="#343433" strokeweight="1.68pt"/>
                <v:shape id="Freeform 595" o:spid="_x0000_s1039" style="position:absolute;left:4160;top:9665;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JgxQAAAN0AAAAPAAAAZHJzL2Rvd25yZXYueG1sRI9Ba8JA&#10;FITvBf/D8gRvuhutpaSuooIi9lQV7PGRfU2C2bcxu8b037sFocdhZr5hZovOVqKlxpeONSQjBYI4&#10;c6bkXMPpuBm+g/AB2WDlmDT8kofFvPcyw9S4O39Rewi5iBD2KWooQqhTKX1WkEU/cjVx9H5cYzFE&#10;2eTSNHiPcFvJsVJv0mLJcaHAmtYFZZfDzWqor/sVtnly3mwvLjl/q7Fyn1utB/1u+QEiUBf+w8/2&#10;zmh4nUyn8PcmPgE5fwAAAP//AwBQSwECLQAUAAYACAAAACEA2+H2y+4AAACFAQAAEwAAAAAAAAAA&#10;AAAAAAAAAAAAW0NvbnRlbnRfVHlwZXNdLnhtbFBLAQItABQABgAIAAAAIQBa9CxbvwAAABUBAAAL&#10;AAAAAAAAAAAAAAAAAB8BAABfcmVscy8ucmVsc1BLAQItABQABgAIAAAAIQB8LkJgxQAAAN0AAAAP&#10;AAAAAAAAAAAAAAAAAAcCAABkcnMvZG93bnJldi54bWxQSwUGAAAAAAMAAwC3AAAA+QIAAAAA&#10;" path="m67,l41,5,20,19,5,41,,67,5,93r15,21l41,129r26,5l93,129r22,-15l129,93r5,-26l129,41,115,19,93,5,67,xe" fillcolor="#343433" stroked="f">
                  <v:path arrowok="t" o:connecttype="custom" o:connectlocs="67,9666;41,9671;20,9685;5,9707;0,9733;5,9759;20,9780;41,9795;67,9800;93,9795;115,9780;129,9759;134,9733;129,9707;115,9685;93,9671;67,9666" o:connectangles="0,0,0,0,0,0,0,0,0,0,0,0,0,0,0,0,0"/>
                </v:shape>
                <v:shape id="Freeform 596" o:spid="_x0000_s1040" style="position:absolute;left:6119;top:9709;width:3116;height:2838;visibility:visible;mso-wrap-style:square;v-text-anchor:top" coordsize="3116,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yxAAAAN0AAAAPAAAAZHJzL2Rvd25yZXYueG1sRI/RisIw&#10;FETfBf8hXGHfNK2rsnSNouKiqC/b7gdcmmtbbG5KE7X790YQfBxm5gwzX3amFjdqXWVZQTyKQBDn&#10;VldcKPjLfoZfIJxH1lhbJgX/5GC56PfmmGh751+6pb4QAcIuQQWl900ipctLMuhGtiEO3tm2Bn2Q&#10;bSF1i/cAN7UcR9FMGqw4LJTY0Kak/JJejYJdXG/XxzPui+jAuE7jzJ9sptTHoFt9g/DU+Xf41d5r&#10;BZPP6Qyeb8ITkIsHAAAA//8DAFBLAQItABQABgAIAAAAIQDb4fbL7gAAAIUBAAATAAAAAAAAAAAA&#10;AAAAAAAAAABbQ29udGVudF9UeXBlc10ueG1sUEsBAi0AFAAGAAgAAAAhAFr0LFu/AAAAFQEAAAsA&#10;AAAAAAAAAAAAAAAAHwEAAF9yZWxzLy5yZWxzUEsBAi0AFAAGAAgAAAAhAHpWj/LEAAAA3QAAAA8A&#10;AAAAAAAAAAAAAAAABwIAAGRycy9kb3ducmV2LnhtbFBLBQYAAAAAAwADALcAAAD4AgAAAAA=&#10;" path="m2948,l167,,102,13,49,49,13,102,,167,,2671r13,65l49,2789r53,36l167,2838r2781,l3013,2825r53,-36l3102,2736r13,-65l3115,167r-13,-65l3066,49,3013,13,2948,xe" fillcolor="#5e2565" stroked="f">
                  <v:fill opacity="19532f"/>
                  <v:path arrowok="t" o:connecttype="custom" o:connectlocs="2948,9710;167,9710;102,9723;49,9759;13,9812;0,9877;0,12381;13,12446;49,12499;102,12535;167,12548;2948,12548;3013,12535;3066,12499;3102,12446;3115,12381;3115,9877;3102,9812;3066,9759;3013,9723;2948,9710" o:connectangles="0,0,0,0,0,0,0,0,0,0,0,0,0,0,0,0,0,0,0,0,0"/>
                </v:shape>
                <v:shape id="Freeform 597" o:spid="_x0000_s1041" style="position:absolute;left:6136;top:9726;width:3082;height:2805;visibility:visible;mso-wrap-style:square;v-text-anchor:top" coordsize="308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x4xgAAAN0AAAAPAAAAZHJzL2Rvd25yZXYueG1sRI/BbsIw&#10;EETvlfgHa5G4gQO0tA0YVCEocINA76t4SSLidRq7kPD1dSWkHkcz80YzWzSmFFeqXWFZwXAQgSBO&#10;rS44U3A6rvtvIJxH1lhaJgUtOVjMO08zjLW98YGuic9EgLCLUUHufRVL6dKcDLqBrYiDd7a1QR9k&#10;nUld4y3ATSlHUTSRBgsOCzlWtMwpvSQ/RsG9/f5cHS9fu/Z91WzWp730y0Qq1es2H1MQnhr/H360&#10;t1rB8/jlFf7ehCcg578AAAD//wMAUEsBAi0AFAAGAAgAAAAhANvh9svuAAAAhQEAABMAAAAAAAAA&#10;AAAAAAAAAAAAAFtDb250ZW50X1R5cGVzXS54bWxQSwECLQAUAAYACAAAACEAWvQsW78AAAAVAQAA&#10;CwAAAAAAAAAAAAAAAAAfAQAAX3JlbHMvLnJlbHNQSwECLQAUAAYACAAAACEAT3V8eMYAAADdAAAA&#10;DwAAAAAAAAAAAAAAAAAHAgAAZHJzL2Rvd25yZXYueG1sUEsFBgAAAAADAAMAtwAAAPoCAAAAAA==&#10;" path="m150,l91,12,44,44,11,91,,150,,2654r11,58l44,2760r47,32l150,2804r2781,l2990,2792r47,-32l3070,2712r11,-58l3081,150,3070,91,3037,44,2990,12,2931,,150,xe" filled="f" strokecolor="#343433" strokeweight="1.68pt">
                  <v:path arrowok="t" o:connecttype="custom" o:connectlocs="150,9727;91,9739;44,9771;11,9818;0,9877;0,12381;11,12439;44,12487;91,12519;150,12531;2931,12531;2990,12519;3037,12487;3070,12439;3081,12381;3081,9877;3070,9818;3037,9771;2990,9739;2931,9727;150,9727" o:connectangles="0,0,0,0,0,0,0,0,0,0,0,0,0,0,0,0,0,0,0,0,0"/>
                </v:shape>
                <v:line id="Line 598" o:spid="_x0000_s1042" style="position:absolute;visibility:visible;mso-wrap-style:square" from="7677,8290" to="7677,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lNwgAAAN0AAAAPAAAAZHJzL2Rvd25yZXYueG1sRE/Pa8Iw&#10;FL4L/g/hCbvITLtuQzqjiDDxuuoYuz2at7bYvIQma+N/bw6DHT++35tdNL0YafCdZQX5KgNBXFvd&#10;caPgcn5/XIPwAVljb5kU3MjDbjufbbDUduIPGqvQiBTCvkQFbQiulNLXLRn0K+uIE/djB4MhwaGR&#10;esAphZtePmXZqzTYcWpo0dGhpfpa/RoF3k1rF2NuPpdy+sZr95UdbaHUwyLu30AEiuFf/Oc+aQXP&#10;xUuam96kJyC3dwAAAP//AwBQSwECLQAUAAYACAAAACEA2+H2y+4AAACFAQAAEwAAAAAAAAAAAAAA&#10;AAAAAAAAW0NvbnRlbnRfVHlwZXNdLnhtbFBLAQItABQABgAIAAAAIQBa9CxbvwAAABUBAAALAAAA&#10;AAAAAAAAAAAAAB8BAABfcmVscy8ucmVsc1BLAQItABQABgAIAAAAIQDOcylNwgAAAN0AAAAPAAAA&#10;AAAAAAAAAAAAAAcCAABkcnMvZG93bnJldi54bWxQSwUGAAAAAAMAAwC3AAAA9gIAAAAA&#10;" strokecolor="#343433" strokeweight="1.68pt"/>
                <v:shape id="Picture 599" o:spid="_x0000_s1043" type="#_x0000_t75" style="position:absolute;left:7610;top:966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SFwwAAAN0AAAAPAAAAZHJzL2Rvd25yZXYueG1sRI/NbsIw&#10;EITvlXgHa5F6Kw70LwQMQpVSeiWtOK/sJYmI15HthvTtayQkjqOZ+Uaz3o62EwP50DpWMJ9lIIi1&#10;My3XCn6+y6ccRIjIBjvHpOCPAmw3k4c1FsZd+EBDFWuRIBwKVNDE2BdSBt2QxTBzPXHyTs5bjEn6&#10;WhqPlwS3nVxk2Zu02HJaaLCnj4b0ufq1Cvbj7pjr8B4GXeWnkrHzn0Op1ON03K1ARBrjPXxrfxkF&#10;L8+vS7i+SU9Abv4BAAD//wMAUEsBAi0AFAAGAAgAAAAhANvh9svuAAAAhQEAABMAAAAAAAAAAAAA&#10;AAAAAAAAAFtDb250ZW50X1R5cGVzXS54bWxQSwECLQAUAAYACAAAACEAWvQsW78AAAAVAQAACwAA&#10;AAAAAAAAAAAAAAAfAQAAX3JlbHMvLnJlbHNQSwECLQAUAAYACAAAACEA4BI0hcMAAADdAAAADwAA&#10;AAAAAAAAAAAAAAAHAgAAZHJzL2Rvd25yZXYueG1sUEsFBgAAAAADAAMAtwAAAPcCAAAAAA==&#10;">
                  <v:imagedata r:id="rId180" o:title=""/>
                </v:shape>
                <v:shape id="Freeform 600" o:spid="_x0000_s1044" style="position:absolute;left:3449;top:3693;width:5007;height:1856;visibility:visible;mso-wrap-style:square;v-text-anchor:top" coordsize="500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OYxgAAAN0AAAAPAAAAZHJzL2Rvd25yZXYueG1sRI/BTsMw&#10;DIbvSLxDZCRuLB2gaSrLpoEAcQKtm8TVa7yk0DhVk62Fp8cHpB2t3/9nf4vVGFp1oj41kQ1MJwUo&#10;4jrahp2B3fblZg4qZWSLbWQy8EMJVsvLiwWWNg68oVOVnRIIpxIN+Jy7UutUewqYJrEjluwQ+4BZ&#10;xt5p2+Mg8NDq26KY6YANywWPHT15qr+rYxDK3PnX6Pb+/fhZtcPz7zY8fnwZc301rh9AZRrzefm/&#10;/WYN3N/N5H+xERPQyz8AAAD//wMAUEsBAi0AFAAGAAgAAAAhANvh9svuAAAAhQEAABMAAAAAAAAA&#10;AAAAAAAAAAAAAFtDb250ZW50X1R5cGVzXS54bWxQSwECLQAUAAYACAAAACEAWvQsW78AAAAVAQAA&#10;CwAAAAAAAAAAAAAAAAAfAQAAX3JlbHMvLnJlbHNQSwECLQAUAAYACAAAACEAQUnjmMYAAADdAAAA&#10;DwAAAAAAAAAAAAAAAAAHAgAAZHJzL2Rvd25yZXYueG1sUEsFBgAAAAADAAMAtwAAAPoCAAAAAA==&#10;" path="m4863,l143,,87,12,41,42,11,88,,143,,1712r11,56l41,1814r46,30l143,1856r4720,l4919,1844r45,-30l4995,1768r11,-56l5006,143,4995,88,4964,42,4919,12,4863,xe" fillcolor="#5e2565" stroked="f">
                  <v:fill opacity="29555f"/>
                  <v:path arrowok="t" o:connecttype="custom" o:connectlocs="4863,3693;143,3693;87,3705;41,3735;11,3781;0,3836;0,5405;11,5461;41,5507;87,5537;143,5549;4863,5549;4919,5537;4964,5507;4995,5461;5006,5405;5006,3836;4995,3781;4964,3735;4919,3705;4863,3693" o:connectangles="0,0,0,0,0,0,0,0,0,0,0,0,0,0,0,0,0,0,0,0,0"/>
                </v:shape>
                <v:shape id="Freeform 601" o:spid="_x0000_s1045" style="position:absolute;left:3449;top:3694;width:5007;height:1872;visibility:visible;mso-wrap-style:square;v-text-anchor:top" coordsize="50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g8xAAAAN0AAAAPAAAAZHJzL2Rvd25yZXYueG1sRI9Pi8Iw&#10;FMTvwn6H8Bb2pql/UKlGkUVB15NVEG+P5tkWm5fQZLX77TeC4HGYmd8w82VranGnxleWFfR7CQji&#10;3OqKCwWn46Y7BeEDssbaMin4Iw/LxUdnjqm2Dz7QPQuFiBD2KSooQ3CplD4vyaDvWUccvattDIYo&#10;m0LqBh8Rbmo5SJKxNFhxXCjR0XdJ+S37NQrolLgLn3+2brXO1ntD58Fuwkp9fbarGYhAbXiHX+2t&#10;VjAajvvwfBOfgFz8AwAA//8DAFBLAQItABQABgAIAAAAIQDb4fbL7gAAAIUBAAATAAAAAAAAAAAA&#10;AAAAAAAAAABbQ29udGVudF9UeXBlc10ueG1sUEsBAi0AFAAGAAgAAAAhAFr0LFu/AAAAFQEAAAsA&#10;AAAAAAAAAAAAAAAAHwEAAF9yZWxzLy5yZWxzUEsBAi0AFAAGAAgAAAAhAB2JyDzEAAAA3QAAAA8A&#10;AAAAAAAAAAAAAAAABwIAAGRycy9kb3ducmV2LnhtbFBLBQYAAAAAAwADALcAAAD4AgAAAAA=&#10;" path="m143,l87,11,41,42,11,88,,143,,1728r11,56l41,1829r46,31l143,1871r4720,l4919,1860r45,-31l4995,1784r11,-56l5006,143,4995,88,4964,42,4919,11,4863,,143,xe" filled="f" strokecolor="#343433" strokeweight="1.68pt">
                  <v:path arrowok="t" o:connecttype="custom" o:connectlocs="143,3694;87,3705;41,3736;11,3782;0,3837;0,5422;11,5478;41,5523;87,5554;143,5565;4863,5565;4919,5554;4964,5523;4995,5478;5006,5422;5006,3837;4995,3782;4964,3736;4919,3705;4863,3694;143,3694" o:connectangles="0,0,0,0,0,0,0,0,0,0,0,0,0,0,0,0,0,0,0,0,0"/>
                </v:shape>
                <v:shape id="Freeform 602" o:spid="_x0000_s1046" style="position:absolute;left:3449;top:2223;width:5007;height:976;visibility:visible;mso-wrap-style:square;v-text-anchor:top" coordsize="500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KdxQAAAN0AAAAPAAAAZHJzL2Rvd25yZXYueG1sRI9Ba8JA&#10;FITvBf/D8oTe6sa0BBtdRQWhPRWj1Osz+0yC2bdhd9X033cFweMw880ws0VvWnEl5xvLCsajBARx&#10;aXXDlYL9bvM2AeEDssbWMin4Iw+L+eBlhrm2N97StQiViCXsc1RQh9DlUvqyJoN+ZDvi6J2sMxii&#10;dJXUDm+x3LQyTZJMGmw4LtTY0bqm8lxcjIKP3SrduM/jdn04ZtXpUPx8/6JU6nXYL6cgAvXhGX7Q&#10;Xzpy71kK9zfxCcj5PwAAAP//AwBQSwECLQAUAAYACAAAACEA2+H2y+4AAACFAQAAEwAAAAAAAAAA&#10;AAAAAAAAAAAAW0NvbnRlbnRfVHlwZXNdLnhtbFBLAQItABQABgAIAAAAIQBa9CxbvwAAABUBAAAL&#10;AAAAAAAAAAAAAAAAAB8BAABfcmVscy8ucmVsc1BLAQItABQABgAIAAAAIQAVOGKdxQAAAN0AAAAP&#10;AAAAAAAAAAAAAAAAAAcCAABkcnMvZG93bnJldi54bWxQSwUGAAAAAAMAAwC3AAAA+QIAAAAA&#10;" path="m4891,l114,,70,9,33,34,9,70,,115,,861r9,45l33,942r37,25l114,976r4777,l4936,967r36,-25l4997,906r9,-45l5006,115r-9,-45l4972,34,4936,9,4891,xe" fillcolor="#545454" stroked="f">
                  <v:fill opacity="9766f"/>
                  <v:path arrowok="t" o:connecttype="custom" o:connectlocs="4891,2223;114,2223;70,2232;33,2257;9,2293;0,2338;0,3084;9,3129;33,3165;70,3190;114,3199;4891,3199;4936,3190;4972,3165;4997,3129;5006,3084;5006,2338;4997,2293;4972,2257;4936,2232;4891,2223" o:connectangles="0,0,0,0,0,0,0,0,0,0,0,0,0,0,0,0,0,0,0,0,0"/>
                </v:shape>
                <v:line id="Line 603" o:spid="_x0000_s1047" style="position:absolute;visibility:visible;mso-wrap-style:square" from="5944,3220" to="5944,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qXxAAAAN0AAAAPAAAAZHJzL2Rvd25yZXYueG1sRI/fasIw&#10;FMbvB3uHcAa7m+mmSKlG6SrCLoZg7QMcmmNTbE5Kk7Xd2y8DwcuP78+Pb7ufbSdGGnzrWMH7IgFB&#10;XDvdcqOguhzfUhA+IGvsHJOCX/Kw3z0/bTHTbuIzjWVoRBxhn6ECE0KfSelrQxb9wvXE0bu6wWKI&#10;cmikHnCK47aTH0mylhZbjgSDPRWG6lv5YyM3774vrj6Yz+JsJlOmyanwlVKvL3O+ARFoDo/wvf2l&#10;FayW6yX8v4lPQO7+AAAA//8DAFBLAQItABQABgAIAAAAIQDb4fbL7gAAAIUBAAATAAAAAAAAAAAA&#10;AAAAAAAAAABbQ29udGVudF9UeXBlc10ueG1sUEsBAi0AFAAGAAgAAAAhAFr0LFu/AAAAFQEAAAsA&#10;AAAAAAAAAAAAAAAAHwEAAF9yZWxzLy5yZWxzUEsBAi0AFAAGAAgAAAAhAKvH2pfEAAAA3QAAAA8A&#10;AAAAAAAAAAAAAAAABwIAAGRycy9kb3ducmV2LnhtbFBLBQYAAAAAAwADALcAAAD4AgAAAAA=&#10;" strokecolor="#343433" strokeweight="2.52pt"/>
                <v:shape id="Freeform 604" o:spid="_x0000_s1048" style="position:absolute;left:5847;top:3537;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YiyAAAAN0AAAAPAAAAZHJzL2Rvd25yZXYueG1sRI9Pa8JA&#10;FMTvQr/D8gq96UYbRKKrqP1jD2JpTIvHR/aZBLNvQ3ar8dt3hYLHYWZ+w8wWnanFmVpXWVYwHEQg&#10;iHOrKy4UZPu3/gSE88gaa8uk4EoOFvOH3gwTbS/8RefUFyJA2CWooPS+SaR0eUkG3cA2xME72tag&#10;D7ItpG7xEuCmlqMoGkuDFYeFEhtal5Sf0l+j4PtlFWdb+1OcRtfd+2dWvx42eaTU02O3nILw1Pl7&#10;+L/9oRXEz+MYbm/CE5DzPwAAAP//AwBQSwECLQAUAAYACAAAACEA2+H2y+4AAACFAQAAEwAAAAAA&#10;AAAAAAAAAAAAAAAAW0NvbnRlbnRfVHlwZXNdLnhtbFBLAQItABQABgAIAAAAIQBa9CxbvwAAABUB&#10;AAALAAAAAAAAAAAAAAAAAB8BAABfcmVscy8ucmVsc1BLAQItABQABgAIAAAAIQDDkeYiyAAAAN0A&#10;AAAPAAAAAAAAAAAAAAAAAAcCAABkcnMvZG93bnJldi54bWxQSwUGAAAAAAMAAwC3AAAA/AIAAAAA&#10;" path="m192,l96,104,,e" filled="f" strokecolor="#343433" strokeweight="2.52pt">
                  <v:path arrowok="t" o:connecttype="custom" o:connectlocs="192,3537;96,3641;0,3537" o:connectangles="0,0,0"/>
                </v:shape>
                <v:shape id="Freeform 605" o:spid="_x0000_s1049" style="position:absolute;left:3449;top:893;width:5007;height:944;visibility:visible;mso-wrap-style:square;v-text-anchor:top" coordsize="50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ipxQAAAN0AAAAPAAAAZHJzL2Rvd25yZXYueG1sRI9Lb8Iw&#10;EITvlfgP1iJxKw605REwKFRF6gmJ130VL0lEvE5jE8y/rytV4jiamW80y3UwteiodZVlBaNhAoI4&#10;t7riQsHpuH2dgXAeWWNtmRQ8yMF61XtZYqrtnffUHXwhIoRdigpK75tUSpeXZNANbUMcvYttDfoo&#10;20LqFu8Rbmo5TpKJNFhxXCixoc+S8uvhZhRspvOfx/4c3KlLvjbXZpvlu5ApNeiHbAHCU/DP8H/7&#10;Wyt4f5t8wN+b+ATk6hcAAP//AwBQSwECLQAUAAYACAAAACEA2+H2y+4AAACFAQAAEwAAAAAAAAAA&#10;AAAAAAAAAAAAW0NvbnRlbnRfVHlwZXNdLnhtbFBLAQItABQABgAIAAAAIQBa9CxbvwAAABUBAAAL&#10;AAAAAAAAAAAAAAAAAB8BAABfcmVscy8ucmVsc1BLAQItABQABgAIAAAAIQDacmipxQAAAN0AAAAP&#10;AAAAAAAAAAAAAAAAAAcCAABkcnMvZG93bnJldi54bWxQSwUGAAAAAAMAAwC3AAAA+QIAAAAA&#10;" path="m4891,l114,,70,9,33,33,9,70,,114,,829r9,44l33,910r37,24l114,943r4777,l4936,934r36,-24l4997,873r9,-44l5006,114r-9,-44l4972,33,4936,9,4891,xe" fillcolor="#545454" stroked="f">
                  <v:fill opacity="9766f"/>
                  <v:path arrowok="t" o:connecttype="custom" o:connectlocs="4891,894;114,894;70,903;33,927;9,964;0,1008;0,1723;9,1767;33,1804;70,1828;114,1837;4891,1837;4936,1828;4972,1804;4997,1767;5006,1723;5006,1008;4997,964;4972,927;4936,903;4891,894" o:connectangles="0,0,0,0,0,0,0,0,0,0,0,0,0,0,0,0,0,0,0,0,0"/>
                </v:shape>
                <v:line id="Line 606" o:spid="_x0000_s1050" style="position:absolute;visibility:visible;mso-wrap-style:square" from="5953,1858" to="595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kPwwAAAN0AAAAPAAAAZHJzL2Rvd25yZXYueG1sRI/disIw&#10;EIXvBd8hjOCdpu5Kka5R3C4LXohg9QGGZrYpNpPSZG19eyMIXh7Oz8dZbwfbiBt1vnasYDFPQBCX&#10;TtdcKbicf2crED4ga2wck4I7edhuxqM1Ztr1fKJbESoRR9hnqMCE0GZS+tKQRT93LXH0/lxnMUTZ&#10;VVJ32Mdx28iPJEmlxZojwWBLuaHyWvzbyN01h7Mrf8x3fjK9KVbJMfcXpaaTYfcFItAQ3uFXe68V&#10;LD/TFJ5v4hOQmwcAAAD//wMAUEsBAi0AFAAGAAgAAAAhANvh9svuAAAAhQEAABMAAAAAAAAAAAAA&#10;AAAAAAAAAFtDb250ZW50X1R5cGVzXS54bWxQSwECLQAUAAYACAAAACEAWvQsW78AAAAVAQAACwAA&#10;AAAAAAAAAAAAAAAfAQAAX3JlbHMvLnJlbHNQSwECLQAUAAYACAAAACEAu7B5D8MAAADdAAAADwAA&#10;AAAAAAAAAAAAAAAHAgAAZHJzL2Rvd25yZXYueG1sUEsFBgAAAAADAAMAtwAAAPcCAAAAAA==&#10;" strokecolor="#343433" strokeweight="2.52pt"/>
                <v:shape id="Freeform 607" o:spid="_x0000_s1051" style="position:absolute;left:5856;top:2061;width:193;height:104;visibility:visible;mso-wrap-style:square;v-text-anchor:top" coordsize="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hVyAAAAN0AAAAPAAAAZHJzL2Rvd25yZXYueG1sRI9Ba8JA&#10;FITvQv/D8oTemo1WrKSuUm2rHkqLNorHR/aZBLNvQ3bV+O+7QsHjMDPfMONpaypxpsaVlhX0ohgE&#10;cWZ1ybmC9PfzaQTCeWSNlWVScCUH08lDZ4yJthde03njcxEg7BJUUHhfJ1K6rCCDLrI1cfAOtjHo&#10;g2xyqRu8BLipZD+Oh9JgyWGhwJrmBWXHzcko2L7PBumX3eXH/vV78ZNWH/tlFiv12G3fXkF4av09&#10;/N9eaQWD5+EL3N6EJyAnfwAAAP//AwBQSwECLQAUAAYACAAAACEA2+H2y+4AAACFAQAAEwAAAAAA&#10;AAAAAAAAAAAAAAAAW0NvbnRlbnRfVHlwZXNdLnhtbFBLAQItABQABgAIAAAAIQBa9CxbvwAAABUB&#10;AAALAAAAAAAAAAAAAAAAAB8BAABfcmVscy8ucmVsc1BLAQItABQABgAIAAAAIQAzQ3hVyAAAAN0A&#10;AAAPAAAAAAAAAAAAAAAAAAcCAABkcnMvZG93bnJldi54bWxQSwUGAAAAAAMAAwC3AAAA/AIAAAAA&#10;" path="m192,l96,104,,e" filled="f" strokecolor="#343433" strokeweight="2.52pt">
                  <v:path arrowok="t" o:connecttype="custom" o:connectlocs="192,2061;96,2165;0,2061" o:connectangles="0,0,0"/>
                </v:shape>
                <v:shape id="Freeform 608" o:spid="_x0000_s1052" style="position:absolute;left:3449;top:873;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IwwAAAN0AAAAPAAAAZHJzL2Rvd25yZXYueG1sRE/Pa8Iw&#10;FL4P/B/CE3abqTqcVqOIIMjwMjvQ47N5ttXmpSRZ7fbXm8PA48f3e7HqTC1acr6yrGA4SEAQ51ZX&#10;XCj4zrZvUxA+IGusLZOCX/KwWvZeFphqe+cvag+hEDGEfYoKyhCaVEqfl2TQD2xDHLmLdQZDhK6Q&#10;2uE9hptajpJkIg1WHBtKbGhTUn47/BgFlxvOPk/nLFxnrfN/ezf+WO+OSr32u/UcRKAuPMX/7p1W&#10;8D6exLnxTXwCcvkAAAD//wMAUEsBAi0AFAAGAAgAAAAhANvh9svuAAAAhQEAABMAAAAAAAAAAAAA&#10;AAAAAAAAAFtDb250ZW50X1R5cGVzXS54bWxQSwECLQAUAAYACAAAACEAWvQsW78AAAAVAQAACwAA&#10;AAAAAAAAAAAAAAAfAQAAX3JlbHMvLnJlbHNQSwECLQAUAAYACAAAACEAUtr/iMMAAADdAAAADwAA&#10;AAAAAAAAAAAAAAAHAgAAZHJzL2Rvd25yZXYueG1sUEsFBgAAAAADAAMAtwAAAPcCAAAAAA==&#10;" path="m114,l70,9,33,34,9,70,,115,,870r9,45l33,951r37,25l114,985r4777,l4936,976r36,-25l4997,915r9,-45l5006,115r-9,-45l4972,34,4936,9,4891,,114,xe" filled="f" strokecolor="#343433" strokeweight="1.68pt">
                  <v:path arrowok="t" o:connecttype="custom" o:connectlocs="114,873;70,882;33,907;9,943;0,988;0,1743;9,1788;33,1824;70,1849;114,1858;4891,1858;4936,1849;4972,1824;4997,1788;5006,1743;5006,988;4997,943;4972,907;4936,882;4891,873;114,873" o:connectangles="0,0,0,0,0,0,0,0,0,0,0,0,0,0,0,0,0,0,0,0,0"/>
                </v:shape>
                <v:shape id="Freeform 609" o:spid="_x0000_s1053" style="position:absolute;left:3449;top:2218;width:5007;height:985;visibility:visible;mso-wrap-style:square;v-text-anchor:top" coordsize="500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oTxgAAAN0AAAAPAAAAZHJzL2Rvd25yZXYueG1sRI9Ba8JA&#10;FITvgv9heUJvulGLNdFVpFCQ0ku1oMdn9plEs2/D7jZGf323UOhxmJlvmOW6M7VoyfnKsoLxKAFB&#10;nFtdcaHga/82nIPwAVljbZkU3MnDetXvLTHT9saf1O5CISKEfYYKyhCaTEqfl2TQj2xDHL2zdQZD&#10;lK6Q2uEtwk0tJ0kykwYrjgslNvRaUn7dfRsF5yum78fTPlzS1vnHh5u+bLYHpZ4G3WYBIlAX/sN/&#10;7a1W8DydpfD7Jj4BufoBAAD//wMAUEsBAi0AFAAGAAgAAAAhANvh9svuAAAAhQEAABMAAAAAAAAA&#10;AAAAAAAAAAAAAFtDb250ZW50X1R5cGVzXS54bWxQSwECLQAUAAYACAAAACEAWvQsW78AAAAVAQAA&#10;CwAAAAAAAAAAAAAAAAAfAQAAX3JlbHMvLnJlbHNQSwECLQAUAAYACAAAACEAPZZaE8YAAADdAAAA&#10;DwAAAAAAAAAAAAAAAAAHAgAAZHJzL2Rvd25yZXYueG1sUEsFBgAAAAADAAMAtwAAAPoCAAAAAA==&#10;" path="m114,l70,9,33,33,9,70,,114,,870r9,44l33,951r37,24l114,984r4777,l4936,975r36,-24l4997,914r9,-44l5006,114r-9,-44l4972,33,4936,9,4891,,114,xe" filled="f" strokecolor="#343433" strokeweight="1.68pt">
                  <v:path arrowok="t" o:connecttype="custom" o:connectlocs="114,2219;70,2228;33,2252;9,2289;0,2333;0,3089;9,3133;33,3170;70,3194;114,3203;4891,3203;4936,3194;4972,3170;4997,3133;5006,3089;5006,2333;4997,2289;4972,2252;4936,2228;4891,2219;114,2219" o:connectangles="0,0,0,0,0,0,0,0,0,0,0,0,0,0,0,0,0,0,0,0,0"/>
                </v:shape>
                <v:line id="Line 610" o:spid="_x0000_s1054" style="position:absolute;visibility:visible;mso-wrap-style:square" from="5952,5582" to="5952,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krwgAAAN0AAAAPAAAAZHJzL2Rvd25yZXYueG1sRE/Pa8Iw&#10;FL4L/g/hCbvITLuOTTqjiDDxuuoYuz2at7bYvIQma+N/bw6DHT++35tdNL0YafCdZQX5KgNBXFvd&#10;caPgcn5/XIPwAVljb5kU3MjDbjufbbDUduIPGqvQiBTCvkQFbQiulNLXLRn0K+uIE/djB4MhwaGR&#10;esAphZtePmXZizTYcWpo0dGhpfpa/RoF3k1rF2NuPpdy+sZr95UdbaHUwyLu30AEiuFf/Oc+aQXP&#10;xWvan96kJyC3dwAAAP//AwBQSwECLQAUAAYACAAAACEA2+H2y+4AAACFAQAAEwAAAAAAAAAAAAAA&#10;AAAAAAAAW0NvbnRlbnRfVHlwZXNdLnhtbFBLAQItABQABgAIAAAAIQBa9CxbvwAAABUBAAALAAAA&#10;AAAAAAAAAAAAAB8BAABfcmVscy8ucmVsc1BLAQItABQABgAIAAAAIQB7sHkrwgAAAN0AAAAPAAAA&#10;AAAAAAAAAAAAAAcCAABkcnMvZG93bnJldi54bWxQSwUGAAAAAAMAAwC3AAAA9gIAAAAA&#10;" strokecolor="#343433" strokeweight="1.68pt"/>
                <v:shape id="Freeform 611" o:spid="_x0000_s1055" style="position:absolute;left:5884;top:569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gDxQAAAN0AAAAPAAAAZHJzL2Rvd25yZXYueG1sRI9Ba8JA&#10;FITvhf6H5QnedDcqbYmuUgVF2pO2oMdH9pkEs29jdo3x37sFocdhZr5hZovOVqKlxpeONSRDBYI4&#10;c6bkXMPvz3rwAcIHZIOVY9JwJw+L+evLDFPjbryjdh9yESHsU9RQhFCnUvqsIIt+6Gri6J1cYzFE&#10;2eTSNHiLcFvJkVJv0mLJcaHAmlYFZef91WqoL19LbPPksN6cXXI4qpFy3xut+73ucwoiUBf+w8/2&#10;1miYjN8T+HsTn4CcPwAAAP//AwBQSwECLQAUAAYACAAAACEA2+H2y+4AAACFAQAAEwAAAAAAAAAA&#10;AAAAAAAAAAAAW0NvbnRlbnRfVHlwZXNdLnhtbFBLAQItABQABgAIAAAAIQBa9CxbvwAAABUBAAAL&#10;AAAAAAAAAAAAAAAAAB8BAABfcmVscy8ucmVsc1BLAQItABQABgAIAAAAIQBIoBgDxQAAAN0AAAAP&#10;AAAAAAAAAAAAAAAAAAcCAABkcnMvZG93bnJldi54bWxQSwUGAAAAAAMAAwC3AAAA+QIAAAAA&#10;" path="m67,l41,5,20,19,5,41,,67,5,93r15,21l41,129r26,5l93,129r22,-15l129,93r5,-26l129,41,115,19,93,5,67,xe" fillcolor="#343433" stroked="f">
                  <v:path arrowok="t" o:connecttype="custom" o:connectlocs="67,5699;41,5704;20,5718;5,5740;0,5766;5,5792;20,5813;41,5828;67,5833;93,5828;115,5813;129,5792;134,5766;129,5740;115,5718;93,5704;67,5699" o:connectangles="0,0,0,0,0,0,0,0,0,0,0,0,0,0,0,0,0"/>
                </v:shape>
                <v:shape id="Picture 612" o:spid="_x0000_s1056" type="#_x0000_t75" style="position:absolute;left:8929;top:70;width:11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1YxgAAAN0AAAAPAAAAZHJzL2Rvd25yZXYueG1sRI/dagIx&#10;FITvC75DOELvalYrra5GKUXBUiz4d3/cHHcXNydLktWtT2+EQi+HmW+Gmc5bU4kLOV9aVtDvJSCI&#10;M6tLzhXsd8uXEQgfkDVWlknBL3mYzzpPU0y1vfKGLtuQi1jCPkUFRQh1KqXPCjLoe7Ymjt7JOoMh&#10;SpdL7fAay00lB0nyJg2WHBcKrOmzoOy8bYyCYX+0/naLJDvcjs2i+RqO+fizVuq5235MQARqw3/4&#10;j17pyL2+D+DxJj4BObsDAAD//wMAUEsBAi0AFAAGAAgAAAAhANvh9svuAAAAhQEAABMAAAAAAAAA&#10;AAAAAAAAAAAAAFtDb250ZW50X1R5cGVzXS54bWxQSwECLQAUAAYACAAAACEAWvQsW78AAAAVAQAA&#10;CwAAAAAAAAAAAAAAAAAfAQAAX3JlbHMvLnJlbHNQSwECLQAUAAYACAAAACEA3EUNWMYAAADdAAAA&#10;DwAAAAAAAAAAAAAAAAAHAgAAZHJzL2Rvd25yZXYueG1sUEsFBgAAAAADAAMAtwAAAPoCAAAAAA==&#10;">
                  <v:imagedata r:id="rId195" o:title=""/>
                </v:shape>
                <v:shape id="Picture 613" o:spid="_x0000_s1057" type="#_x0000_t75" style="position:absolute;left:3529;top:3758;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IlxgAAAN0AAAAPAAAAZHJzL2Rvd25yZXYueG1sRI9Ba8JA&#10;FITvQv/D8gq96UZTrKSuUkpbcunBaOn1kX3JBrNvY3Y16b/vCoLHYWa+Ydbb0bbiQr1vHCuYzxIQ&#10;xKXTDdcKDvvP6QqED8gaW8ek4I88bDcPkzVm2g28o0sRahEh7DNUYELoMil9aciin7mOOHqV6y2G&#10;KPta6h6HCLetXCTJUlpsOC4Y7OjdUHkszlbBavdTmY/fXC5PpkpOh/PCf9svpZ4ex7dXEIHGcA/f&#10;2rlW8Jy+pHB9E5+A3PwDAAD//wMAUEsBAi0AFAAGAAgAAAAhANvh9svuAAAAhQEAABMAAAAAAAAA&#10;AAAAAAAAAAAAAFtDb250ZW50X1R5cGVzXS54bWxQSwECLQAUAAYACAAAACEAWvQsW78AAAAVAQAA&#10;CwAAAAAAAAAAAAAAAAAfAQAAX3JlbHMvLnJlbHNQSwECLQAUAAYACAAAACEARgSiJcYAAADdAAAA&#10;DwAAAAAAAAAAAAAAAAAHAgAAZHJzL2Rvd25yZXYueG1sUEsFBgAAAAADAAMAtwAAAPoCAAAAAA==&#10;">
                  <v:imagedata r:id="rId196" o:title=""/>
                </v:shape>
                <v:shape id="Freeform 614" o:spid="_x0000_s1058" style="position:absolute;left:3533;top:2298;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uUxQAAAN0AAAAPAAAAZHJzL2Rvd25yZXYueG1sRI9PawIx&#10;EMXvBb9DGMGbZv1DtVujqCjYU6la6HHYjJtlN5NlE3X99kYQeny8eb83b75sbSWu1PjCsYLhIAFB&#10;nDldcK7gdNz1ZyB8QNZYOSYFd/KwXHTe5phqd+Mfuh5CLiKEfYoKTAh1KqXPDFn0A1cTR+/sGosh&#10;yiaXusFbhNtKjpLkXVosODYYrGljKCsPFxvf+Jity6/kZL5Hdbm1BVd/uftVqtdtV58gArXh//iV&#10;3msFk/F0As81EQFy8QAAAP//AwBQSwECLQAUAAYACAAAACEA2+H2y+4AAACFAQAAEwAAAAAAAAAA&#10;AAAAAAAAAAAAW0NvbnRlbnRfVHlwZXNdLnhtbFBLAQItABQABgAIAAAAIQBa9CxbvwAAABUBAAAL&#10;AAAAAAAAAAAAAAAAAB8BAABfcmVscy8ucmVsc1BLAQItABQABgAIAAAAIQCa9wuUxQAAAN0AAAAP&#10;AAAAAAAAAAAAAAAAAAcCAABkcnMvZG93bnJldi54bWxQSwUGAAAAAAMAAwC3AAAA+QIAAAAA&#10;" path="m413,l339,7,269,26,205,57,147,98,97,147,57,205,26,269,7,339,,413r7,74l26,557r31,64l97,679r50,49l205,769r64,31l339,819r74,6l487,819r70,-19l621,769r57,-41l728,679r41,-58l799,557r20,-70l825,413r-6,-74l799,269,769,205,728,147,678,98,621,57,557,26,487,7,413,xe" stroked="f">
                  <v:path arrowok="t" o:connecttype="custom" o:connectlocs="413,2298;339,2305;269,2324;205,2355;147,2396;97,2445;57,2503;26,2567;7,2637;0,2711;7,2785;26,2855;57,2919;97,2977;147,3026;205,3067;269,3098;339,3117;413,3123;487,3117;557,3098;621,3067;678,3026;728,2977;769,2919;799,2855;819,2785;825,2711;819,2637;799,2567;769,2503;728,2445;678,2396;621,2355;557,2324;487,2305;413,2298" o:connectangles="0,0,0,0,0,0,0,0,0,0,0,0,0,0,0,0,0,0,0,0,0,0,0,0,0,0,0,0,0,0,0,0,0,0,0,0,0"/>
                </v:shape>
                <v:shape id="Picture 615" o:spid="_x0000_s1059" type="#_x0000_t75" style="position:absolute;left:3813;top:2294;width:37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TgxQAAAN0AAAAPAAAAZHJzL2Rvd25yZXYueG1sRI/dagIx&#10;FITvhb5DOAXvalJ/dsvWKFYRxAtB2wc4bE53t92cbJOo27dvhIKXw8w3w8yXvW3FhXxoHGt4HikQ&#10;xKUzDVcaPt63Ty8gQkQ22DomDb8UYLl4GMyxMO7KR7qcYiVSCYcCNdQxdoWUoazJYhi5jjh5n85b&#10;jEn6ShqP11RuWzlWKpMWG04LNXa0rqn8Pp2thqnf+Pz8linZyHx8+FrtY69+tB4+9qtXEJH6eA//&#10;0zuTuEk+g9ub9ATk4g8AAP//AwBQSwECLQAUAAYACAAAACEA2+H2y+4AAACFAQAAEwAAAAAAAAAA&#10;AAAAAAAAAAAAW0NvbnRlbnRfVHlwZXNdLnhtbFBLAQItABQABgAIAAAAIQBa9CxbvwAAABUBAAAL&#10;AAAAAAAAAAAAAAAAAB8BAABfcmVscy8ucmVsc1BLAQItABQABgAIAAAAIQBa0oTgxQAAAN0AAAAP&#10;AAAAAAAAAAAAAAAAAAcCAABkcnMvZG93bnJldi54bWxQSwUGAAAAAAMAAwC3AAAA+QIAAAAA&#10;">
                  <v:imagedata r:id="rId197" o:title=""/>
                </v:shape>
                <v:shape id="Freeform 616" o:spid="_x0000_s1060" style="position:absolute;left:3533;top:2298;width:825;height:825;visibility:visible;mso-wrap-style:square;v-text-anchor:top" coordsize="8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dmxwAAAN0AAAAPAAAAZHJzL2Rvd25yZXYueG1sRI/dasJA&#10;FITvhb7DcgTvdGNTtERXqYVCiyKoRbw8ZE9+MHs2za4x9em7BcHLYWa+YebLzlSipcaVlhWMRxEI&#10;4tTqknMF34eP4SsI55E1VpZJwS85WC6eenNMtL3yjtq9z0WAsEtQQeF9nUjp0oIMupGtiYOX2cag&#10;D7LJpW7wGuCmks9RNJEGSw4LBdb0XlB63l+Mgi8dH9fZJm8pXv2csi5e3bbZTqlBv3ubgfDU+Uf4&#10;3v7UCl7i6QT+34QnIBd/AAAA//8DAFBLAQItABQABgAIAAAAIQDb4fbL7gAAAIUBAAATAAAAAAAA&#10;AAAAAAAAAAAAAABbQ29udGVudF9UeXBlc10ueG1sUEsBAi0AFAAGAAgAAAAhAFr0LFu/AAAAFQEA&#10;AAsAAAAAAAAAAAAAAAAAHwEAAF9yZWxzLy5yZWxzUEsBAi0AFAAGAAgAAAAhAIRad2bHAAAA3QAA&#10;AA8AAAAAAAAAAAAAAAAABwIAAGRycy9kb3ducmV2LnhtbFBLBQYAAAAAAwADALcAAAD7AgAAAAA=&#10;" path="m413,825r74,-6l557,800r64,-31l678,728r50,-49l769,621r30,-64l819,487r6,-74l819,339,799,269,769,205,728,147,678,98,621,57,557,26,487,7,413,,339,7,269,26,205,57,147,98,97,147,57,205,26,269,7,339,,413r7,74l26,557r31,64l97,679r50,49l205,769r64,31l339,819r74,6xe" filled="f" strokecolor="#343433" strokeweight=".42pt">
                  <v:path arrowok="t" o:connecttype="custom" o:connectlocs="413,3123;487,3117;557,3098;621,3067;678,3026;728,2977;769,2919;799,2855;819,2785;825,2711;819,2637;799,2567;769,2503;728,2445;678,2396;621,2355;557,2324;487,2305;413,2298;339,2305;269,2324;205,2355;147,2396;97,2445;57,2503;26,2567;7,2637;0,2711;7,2785;26,2855;57,2919;97,2977;147,3026;205,3067;269,3098;339,3117;413,3123" o:connectangles="0,0,0,0,0,0,0,0,0,0,0,0,0,0,0,0,0,0,0,0,0,0,0,0,0,0,0,0,0,0,0,0,0,0,0,0,0"/>
                </v:shape>
                <v:shape id="Freeform 617" o:spid="_x0000_s1061" style="position:absolute;left:3723;top:2488;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7/6xgAAAN0AAAAPAAAAZHJzL2Rvd25yZXYueG1sRI9Ba8JA&#10;FITvhf6H5RV6qxttazS6ilWECl6MXrw9ss8kuPs2ZFeN/94VCj0OM/MNM5131ogrtb52rKDfS0AQ&#10;F07XXCo47NcfIxA+IGs0jknBnTzMZ68vU8y0u/GOrnkoRYSwz1BBFUKTSemLiiz6nmuIo3dyrcUQ&#10;ZVtK3eItwq2RgyQZSos1x4UKG1pWVJzzi1Xws9osL3Wafw+O+XjB25UpzaGv1Ptbt5iACNSF//Bf&#10;+1cr+PpMU3i+iU9Azh4AAAD//wMAUEsBAi0AFAAGAAgAAAAhANvh9svuAAAAhQEAABMAAAAAAAAA&#10;AAAAAAAAAAAAAFtDb250ZW50X1R5cGVzXS54bWxQSwECLQAUAAYACAAAACEAWvQsW78AAAAVAQAA&#10;CwAAAAAAAAAAAAAAAAAfAQAAX3JlbHMvLnJlbHNQSwECLQAUAAYACAAAACEAQdu/+sYAAADdAAAA&#10;DwAAAAAAAAAAAAAAAAAHAgAAZHJzL2Rvd25yZXYueG1sUEsFBgAAAAADAAMAtwAAAPoCAAAAAA==&#10;" path="m223,l212,r-4,5l208,99r4,4l233,103r4,-4l237,30r67,18l359,86r39,56l415,209r-7,69l378,338r-49,46l266,411r-70,3l132,394,79,352,43,293,30,225,40,159,73,100,126,56r9,-6l137,45,50,83,12,151,,229r17,79l61,376r63,46l200,444r80,-6l353,403r55,-56l439,275r4,-81l418,117,369,56,302,15,223,xe" stroked="f">
                  <v:path arrowok="t" o:connecttype="custom" o:connectlocs="223,2488;212,2488;208,2493;208,2587;212,2591;233,2591;237,2587;237,2518;304,2536;359,2574;398,2630;415,2697;408,2766;378,2826;329,2872;266,2899;196,2902;132,2882;79,2840;43,2781;30,2713;40,2647;73,2588;126,2544;135,2538;137,2533;50,2571;12,2639;0,2717;17,2796;61,2864;124,2910;200,2932;280,2926;353,2891;408,2835;439,2763;443,2682;418,2605;369,2544;302,2503;223,2488" o:connectangles="0,0,0,0,0,0,0,0,0,0,0,0,0,0,0,0,0,0,0,0,0,0,0,0,0,0,0,0,0,0,0,0,0,0,0,0,0,0,0,0,0,0"/>
                </v:shape>
                <v:shape id="Freeform 618" o:spid="_x0000_s1062" style="position:absolute;left:3723;top:2488;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DLwwAAAN0AAAAPAAAAZHJzL2Rvd25yZXYueG1sRE/LasJA&#10;FN0X+g/DLbirM7Glj+hERKjoRjAtgrvbzDUJydwJmTGmf+8shC4P571YjrYVA/W+dqwhmSoQxIUz&#10;NZcafr6/nj9A+IBssHVMGv7IwzJ7fFhgatyVDzTkoRQxhH2KGqoQulRKX1Rk0U9dRxy5s+sthgj7&#10;UpoerzHctnKm1Ju0WHNsqLCjdUVFk1+shnpjf9WlOdGwUp/bXXdUyd40Wk+extUcRKAx/Ivv7q3R&#10;8PryHufGN/EJyOwGAAD//wMAUEsBAi0AFAAGAAgAAAAhANvh9svuAAAAhQEAABMAAAAAAAAAAAAA&#10;AAAAAAAAAFtDb250ZW50X1R5cGVzXS54bWxQSwECLQAUAAYACAAAACEAWvQsW78AAAAVAQAACwAA&#10;AAAAAAAAAAAAAAAfAQAAX3JlbHMvLnJlbHNQSwECLQAUAAYACAAAACEACxpAy8MAAADdAAAADwAA&#10;AAAAAAAAAAAAAAAHAgAAZHJzL2Rvd25yZXYueG1sUEsFBgAAAAADAAMAtwAAAPcCAAAAAA==&#10;" path="m112,30l50,83,12,151,,229r17,79l61,376r63,46l200,444r80,-6l353,403r55,-56l439,275r4,-81l418,117,369,56,302,15,223,,212,r-4,5l208,15r,73l208,99r4,4l223,103r10,l237,99r,-11l237,30r67,18l359,86r39,56l415,209r-7,69l378,338r-49,46l266,411r-70,3l132,394,79,352,43,293,30,225,40,159,73,100,126,56r9,-6l137,45r-5,-9l126,27r-6,-2l112,30xe" filled="f" strokeweight=".24306mm">
                  <v:path arrowok="t" o:connecttype="custom" o:connectlocs="112,2518;50,2571;12,2639;0,2717;17,2796;61,2864;124,2910;200,2932;280,2926;353,2891;408,2835;439,2763;443,2682;418,2605;369,2544;302,2503;223,2488;212,2488;208,2493;208,2503;208,2576;208,2587;212,2591;223,2591;233,2591;237,2587;237,2576;237,2518;304,2536;359,2574;398,2630;415,2697;408,2766;378,2826;329,2872;266,2899;196,2902;132,2882;79,2840;43,2781;30,2713;40,2647;73,2588;126,2544;135,2538;137,2533;132,2524;126,2515;120,2513;112,2518" o:connectangles="0,0,0,0,0,0,0,0,0,0,0,0,0,0,0,0,0,0,0,0,0,0,0,0,0,0,0,0,0,0,0,0,0,0,0,0,0,0,0,0,0,0,0,0,0,0,0,0,0,0"/>
                </v:shape>
                <v:shape id="Picture 619" o:spid="_x0000_s1063" type="#_x0000_t75" style="position:absolute;left:3861;top:2582;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2ZkxgAAAN0AAAAPAAAAZHJzL2Rvd25yZXYueG1sRI/NbsIw&#10;EITvlfoO1lbiBg4/KZBiEALRcqP8PMAqXuKo8TqKDQSevq6E1ONoZr7RzBatrcSVGl86VtDvJSCI&#10;c6dLLhScjpvuBIQPyBorx6TgTh4W89eXGWba3XhP10MoRISwz1CBCaHOpPS5IYu+52ri6J1dYzFE&#10;2RRSN3iLcFvJQZK8S4slxwWDNa0M5T+Hi1Wwqr6+18VnanYPny436z4PJikr1Xlrlx8gArXhP/xs&#10;b7WC0XA8hb838QnI+S8AAAD//wMAUEsBAi0AFAAGAAgAAAAhANvh9svuAAAAhQEAABMAAAAAAAAA&#10;AAAAAAAAAAAAAFtDb250ZW50X1R5cGVzXS54bWxQSwECLQAUAAYACAAAACEAWvQsW78AAAAVAQAA&#10;CwAAAAAAAAAAAAAAAAAfAQAAX3JlbHMvLnJlbHNQSwECLQAUAAYACAAAACEA/dtmZMYAAADdAAAA&#10;DwAAAAAAAAAAAAAAAAAHAgAAZHJzL2Rvd25yZXYueG1sUEsFBgAAAAADAAMAtwAAAPoCAAAAAA==&#10;">
                  <v:imagedata r:id="rId100" o:title=""/>
                </v:shape>
                <v:shape id="Freeform 620" o:spid="_x0000_s1064" style="position:absolute;left:3817;top:10196;width:822;height:822;visibility:visible;mso-wrap-style:square;v-text-anchor:top" coordsize="82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n+wwAAAN0AAAAPAAAAZHJzL2Rvd25yZXYueG1sRE/Pa8Iw&#10;FL4L+x/CE3bT1G2IVGMpg425g2CVMW+P5tkWm5eSZG3335uD4PHj+73JRtOKnpxvLCtYzBMQxKXV&#10;DVcKTseP2QqED8gaW8uk4J88ZNunyQZTbQc+UF+ESsQQ9ikqqEPoUil9WZNBP7cdceQu1hkMEbpK&#10;aodDDDetfEmSpTTYcGyosaP3mspr8WcUFIXUZjxXP9/m0/32e70bjvlOqefpmK9BBBrDQ3x3f2kF&#10;b6+ruD++iU9Abm8AAAD//wMAUEsBAi0AFAAGAAgAAAAhANvh9svuAAAAhQEAABMAAAAAAAAAAAAA&#10;AAAAAAAAAFtDb250ZW50X1R5cGVzXS54bWxQSwECLQAUAAYACAAAACEAWvQsW78AAAAVAQAACwAA&#10;AAAAAAAAAAAAAAAfAQAAX3JlbHMvLnJlbHNQSwECLQAUAAYACAAAACEAL5AJ/sMAAADdAAAADwAA&#10;AAAAAAAAAAAAAAAHAgAAZHJzL2Rvd25yZXYueG1sUEsFBgAAAAADAAMAtwAAAPcCAAAAAA==&#10;" path="m411,l337,7,268,26,204,57,146,97,97,147,56,204,26,268,7,337,,411r7,74l26,554r30,64l97,676r49,49l204,766r64,30l337,815r74,7l485,815r69,-19l618,766r58,-41l725,676r41,-58l796,554r19,-69l822,411r-7,-74l796,268,766,204,725,147,676,97,618,57,554,26,485,7,411,xe" stroked="f">
                  <v:path arrowok="t" o:connecttype="custom" o:connectlocs="411,10196;337,10203;268,10222;204,10253;146,10293;97,10343;56,10400;26,10464;7,10533;0,10607;7,10681;26,10750;56,10814;97,10872;146,10921;204,10962;268,10992;337,11011;411,11018;485,11011;554,10992;618,10962;676,10921;725,10872;766,10814;796,10750;815,10681;822,10607;815,10533;796,10464;766,10400;725,10343;676,10293;618,10253;554,10222;485,10203;411,10196" o:connectangles="0,0,0,0,0,0,0,0,0,0,0,0,0,0,0,0,0,0,0,0,0,0,0,0,0,0,0,0,0,0,0,0,0,0,0,0,0"/>
                </v:shape>
                <v:shape id="Picture 621" o:spid="_x0000_s1065" type="#_x0000_t75" style="position:absolute;left:3845;top:10520;width:76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aKxgAAAN0AAAAPAAAAZHJzL2Rvd25yZXYueG1sRI9BawIx&#10;FITvgv8hvEJvmtXWsq5GkYWCl1K1HvT22Lxutt28LEmq23/fFASPw8x8wyzXvW3FhXxoHCuYjDMQ&#10;xJXTDdcKjh+voxxEiMgaW8ek4JcCrFfDwRIL7a68p8sh1iJBOBSowMTYFVKGypDFMHYdcfI+nbcY&#10;k/S11B6vCW5bOc2yF2mx4bRgsKPSUPV9+LEKpu9f9a4sG8znfna255N7M+VWqceHfrMAEamP9/Ct&#10;vdUKnp/yCfy/SU9Arv4AAAD//wMAUEsBAi0AFAAGAAgAAAAhANvh9svuAAAAhQEAABMAAAAAAAAA&#10;AAAAAAAAAAAAAFtDb250ZW50X1R5cGVzXS54bWxQSwECLQAUAAYACAAAACEAWvQsW78AAAAVAQAA&#10;CwAAAAAAAAAAAAAAAAAfAQAAX3JlbHMvLnJlbHNQSwECLQAUAAYACAAAACEAdwxGisYAAADdAAAA&#10;DwAAAAAAAAAAAAAAAAAHAgAAZHJzL2Rvd25yZXYueG1sUEsFBgAAAAADAAMAtwAAAPoCAAAAAA==&#10;">
                  <v:imagedata r:id="rId198" o:title=""/>
                </v:shape>
                <v:shape id="Freeform 622" o:spid="_x0000_s1066" style="position:absolute;left:3817;top:10196;width:822;height:822;visibility:visible;mso-wrap-style:square;v-text-anchor:top" coordsize="82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pyxQAAAN0AAAAPAAAAZHJzL2Rvd25yZXYueG1sRI/BasMw&#10;EETvgfyD2EBvsRynFONECSGQUkqh1Omlt8XaWCbWyliq7ebro0Khx2F23uxs95NtxUC9bxwrWCUp&#10;COLK6YZrBZ/n0zIH4QOyxtYxKfghD/vdfLbFQruRP2goQy0ihH2BCkwIXSGlrwxZ9InriKN3cb3F&#10;EGVfS93jGOG2lVmaPkmLDccGgx0dDVXX8tvGN3LzXOPhhln6aijvfPX1vn5T6mExHTYgAk3h//gv&#10;/aIVPK7zDH7XRATI3R0AAP//AwBQSwECLQAUAAYACAAAACEA2+H2y+4AAACFAQAAEwAAAAAAAAAA&#10;AAAAAAAAAAAAW0NvbnRlbnRfVHlwZXNdLnhtbFBLAQItABQABgAIAAAAIQBa9CxbvwAAABUBAAAL&#10;AAAAAAAAAAAAAAAAAB8BAABfcmVscy8ucmVsc1BLAQItABQABgAIAAAAIQAsAupyxQAAAN0AAAAP&#10;AAAAAAAAAAAAAAAAAAcCAABkcnMvZG93bnJldi54bWxQSwUGAAAAAAMAAwC3AAAA+QIAAAAA&#10;" path="m411,822r74,-7l554,796r64,-30l676,725r49,-49l766,618r30,-64l815,485r7,-74l815,337,796,268,766,204,725,147,676,97,618,57,554,26,485,7,411,,337,7,268,26,204,57,146,97,97,147,56,204,26,268,7,337,,411r7,74l26,554r30,64l97,676r49,49l204,766r64,30l337,815r74,7xe" filled="f" strokecolor="#343433" strokeweight=".20744mm">
                  <v:path arrowok="t" o:connecttype="custom" o:connectlocs="411,11018;485,11011;554,10992;618,10962;676,10921;725,10872;766,10814;796,10750;815,10681;822,10607;815,10533;796,10464;766,10400;725,10343;676,10293;618,10253;554,10222;485,10203;411,10196;337,10203;268,10222;204,10253;146,10293;97,10343;56,10400;26,10464;7,10533;0,10607;7,10681;26,10750;56,10814;97,10872;146,10921;204,10962;268,10992;337,11011;411,11018" o:connectangles="0,0,0,0,0,0,0,0,0,0,0,0,0,0,0,0,0,0,0,0,0,0,0,0,0,0,0,0,0,0,0,0,0,0,0,0,0"/>
                </v:shape>
                <v:shape id="Picture 623" o:spid="_x0000_s1067" type="#_x0000_t75" style="position:absolute;left:4092;top:10228;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zXxgAAAN0AAAAPAAAAZHJzL2Rvd25yZXYueG1sRI9Ba8JA&#10;FITvBf/D8oTe6sZGikbXICXSUGihGjw/ss8kJPs2ZLcm/fduodDjMDPfMLt0Mp240eAaywqWiwgE&#10;cWl1w5WC4nx8WoNwHlljZ5kU/JCDdD972GGi7chfdDv5SgQIuwQV1N73iZSurMmgW9ieOHhXOxj0&#10;QQ6V1AOOAW46+RxFL9Jgw2Ghxp5eayrb07dR8HYpCuuv72W2+bAyPn5mOm9bpR7n02ELwtPk/8N/&#10;7VwrWMXrGH7fhCcg93cAAAD//wMAUEsBAi0AFAAGAAgAAAAhANvh9svuAAAAhQEAABMAAAAAAAAA&#10;AAAAAAAAAAAAAFtDb250ZW50X1R5cGVzXS54bWxQSwECLQAUAAYACAAAACEAWvQsW78AAAAVAQAA&#10;CwAAAAAAAAAAAAAAAAAfAQAAX3JlbHMvLnJlbHNQSwECLQAUAAYACAAAACEAd1RM18YAAADdAAAA&#10;DwAAAAAAAAAAAAAAAAAHAgAAZHJzL2Rvd25yZXYueG1sUEsFBgAAAAADAAMAtwAAAPoCAAAAAA==&#10;">
                  <v:imagedata r:id="rId155" o:title=""/>
                </v:shape>
                <v:shape id="Picture 624" o:spid="_x0000_s1068" type="#_x0000_t75" style="position:absolute;left:9335;top:1332;width:54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eixQAAAN0AAAAPAAAAZHJzL2Rvd25yZXYueG1sRI9Ba8JA&#10;FITvhf6H5RW86UYNItFVbEXw2KqleHtkn0l0923MbmP8925B6HGYmW+Y+bKzRrTU+MqxguEgAUGc&#10;O11xoeCw3/SnIHxA1mgck4I7eVguXl/mmGl34y9qd6EQEcI+QwVlCHUmpc9LsugHriaO3sk1FkOU&#10;TSF1g7cIt0aOkmQiLVYcF0qs6aOk/LL7tQraqz9u08lPOnrfnD2ZT7OWp2+lem/dagYiUBf+w8/2&#10;VitIx9MU/t7EJyAXDwAAAP//AwBQSwECLQAUAAYACAAAACEA2+H2y+4AAACFAQAAEwAAAAAAAAAA&#10;AAAAAAAAAAAAW0NvbnRlbnRfVHlwZXNdLnhtbFBLAQItABQABgAIAAAAIQBa9CxbvwAAABUBAAAL&#10;AAAAAAAAAAAAAAAAAB8BAABfcmVscy8ucmVsc1BLAQItABQABgAIAAAAIQDReAeixQAAAN0AAAAP&#10;AAAAAAAAAAAAAAAAAAcCAABkcnMvZG93bnJldi54bWxQSwUGAAAAAAMAAwC3AAAA+QIAAAAA&#10;">
                  <v:imagedata r:id="rId199" o:title=""/>
                </v:shape>
                <v:shape id="Freeform 625" o:spid="_x0000_s1069" style="position:absolute;left:8937;top:1341;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9sxAAAAN0AAAAPAAAAZHJzL2Rvd25yZXYueG1sRI9Pi8Iw&#10;FMTvgt8hPGFvmuqqlGoUEQT34OI/EG+P5tkWm5fSRNv99htB8DjMzG+Y+bI1pXhS7QrLCoaDCARx&#10;anXBmYLzadOPQTiPrLG0TAr+yMFy0e3MMdG24QM9jz4TAcIuQQW591UipUtzMugGtiIO3s3WBn2Q&#10;dSZ1jU2Am1KOomgqDRYcFnKsaJ1Tej8+jILRZMdtQ/vGR8V1Z3/Hsf25OKW+eu1qBsJT6z/hd3ur&#10;FYy/4wm83oQnIBf/AAAA//8DAFBLAQItABQABgAIAAAAIQDb4fbL7gAAAIUBAAATAAAAAAAAAAAA&#10;AAAAAAAAAABbQ29udGVudF9UeXBlc10ueG1sUEsBAi0AFAAGAAgAAAAhAFr0LFu/AAAAFQEAAAsA&#10;AAAAAAAAAAAAAAAAHwEAAF9yZWxzLy5yZWxzUEsBAi0AFAAGAAgAAAAhAPtrD2zEAAAA3QAAAA8A&#10;AAAAAAAAAAAAAAAABwIAAGRycy9kb3ducmV2LnhtbFBLBQYAAAAAAwADALcAAAD4AgAAAAA=&#10;" path="m586,1174r74,-5l731,1156r67,-22l862,1105r59,-36l976,1026r49,-49l1068,922r36,-59l1134,799r21,-68l1169,661r4,-74l1169,514r-14,-71l1134,375r-30,-64l1068,252r-43,-55l976,148,921,105,862,69,798,40,731,18,660,5,586,,513,5,442,18,375,40,311,69r-60,36l197,148r-49,49l105,252,68,311,39,375,17,443,4,514,,587r4,74l17,731r22,68l68,863r37,59l148,977r49,49l251,1069r60,36l375,1134r67,22l513,1169r73,5xe" filled="f" strokecolor="#343433" strokeweight=".84pt">
                  <v:path arrowok="t" o:connecttype="custom" o:connectlocs="586,2515;660,2510;731,2497;798,2475;862,2446;921,2410;976,2367;1025,2318;1068,2263;1104,2204;1134,2140;1155,2072;1169,2002;1173,1928;1169,1855;1155,1784;1134,1716;1104,1652;1068,1593;1025,1538;976,1489;921,1446;862,1410;798,1381;731,1359;660,1346;586,1341;513,1346;442,1359;375,1381;311,1410;251,1446;197,1489;148,1538;105,1593;68,1652;39,1716;17,1784;4,1855;0,1928;4,2002;17,2072;39,2140;68,2204;105,2263;148,2318;197,2367;251,2410;311,2446;375,2475;442,2497;513,2510;586,2515" o:connectangles="0,0,0,0,0,0,0,0,0,0,0,0,0,0,0,0,0,0,0,0,0,0,0,0,0,0,0,0,0,0,0,0,0,0,0,0,0,0,0,0,0,0,0,0,0,0,0,0,0,0,0,0,0"/>
                </v:shape>
                <v:shape id="Freeform 626" o:spid="_x0000_s1070" style="position:absolute;left:9207;top:1610;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uxAAAAN0AAAAPAAAAZHJzL2Rvd25yZXYueG1sRI9LiwIx&#10;EITvgv8htOBNM6vrg1mjiCCjp8UH7LWd9DzWSWeYRJ3992ZB8FhU1VfUYtWaStypcaVlBR/DCARx&#10;anXJuYLzaTuYg3AeWWNlmRT8kYPVsttZYKztgw90P/pcBAi7GBUU3texlC4tyKAb2po4eJltDPog&#10;m1zqBh8Bbio5iqKpNFhyWCiwpk1B6fV4MwpmLjvXl4Qm9J1dfy9Jwvu2/FGq32vXXyA8tf4dfrV3&#10;WsHneD6F/zfhCcjlEwAA//8DAFBLAQItABQABgAIAAAAIQDb4fbL7gAAAIUBAAATAAAAAAAAAAAA&#10;AAAAAAAAAABbQ29udGVudF9UeXBlc10ueG1sUEsBAi0AFAAGAAgAAAAhAFr0LFu/AAAAFQEAAAsA&#10;AAAAAAAAAAAAAAAAHwEAAF9yZWxzLy5yZWxzUEsBAi0AFAAGAAgAAAAhAH1NT67EAAAA3QAAAA8A&#10;AAAAAAAAAAAAAAAABwIAAGRycy9kb3ducmV2LnhtbFBLBQYAAAAAAwADALcAAAD4AgAAAAA=&#10;" path="m316,l302,r-7,6l295,141r7,6l331,147r6,-6l337,43r78,17l483,98r54,54l574,220r18,78l586,377r-27,73l513,511r-61,47l378,587r-80,6l223,577,155,542,99,488,60,419,41,341r5,-77l71,191r45,-63l178,79r13,-7l193,63,95,90,48,148,15,216,,289r2,76l23,440r38,67l113,562r63,41l246,628r76,8l399,625r72,-29l532,551r49,-56l615,428r17,-74l631,277,612,201,576,135,526,79,464,37,394,10,316,xe" stroked="f">
                  <v:path arrowok="t" o:connecttype="custom" o:connectlocs="316,1610;302,1610;295,1616;295,1751;302,1757;331,1757;337,1751;337,1653;415,1670;483,1708;537,1762;574,1830;592,1908;586,1987;559,2060;513,2121;452,2168;378,2197;298,2203;223,2187;155,2152;99,2098;60,2029;41,1951;46,1874;71,1801;116,1738;178,1689;191,1682;193,1673;95,1700;48,1758;15,1826;0,1899;2,1975;23,2050;61,2117;113,2172;176,2213;246,2238;322,2246;399,2235;471,2206;532,2161;581,2105;615,2038;632,1964;631,1887;612,1811;576,1745;526,1689;464,1647;394,1620;316,1610" o:connectangles="0,0,0,0,0,0,0,0,0,0,0,0,0,0,0,0,0,0,0,0,0,0,0,0,0,0,0,0,0,0,0,0,0,0,0,0,0,0,0,0,0,0,0,0,0,0,0,0,0,0,0,0,0,0"/>
                </v:shape>
                <v:shape id="Freeform 627" o:spid="_x0000_s1071" style="position:absolute;left:9207;top:1610;width:633;height:636;visibility:visible;mso-wrap-style:square;v-text-anchor:top" coordsize="6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lbxQAAAN0AAAAPAAAAZHJzL2Rvd25yZXYueG1sRI9Ba8JA&#10;FITvhf6H5RV6qxttrBLdBLEI0lOS2vsj+0xCs2/T7NbEf+8WhB6HmfmG2WaT6cSFBtdaVjCfRSCI&#10;K6tbrhWcPg8vaxDOI2vsLJOCKznI0seHLSbajlzQpfS1CBB2CSpovO8TKV3VkEE3sz1x8M52MOiD&#10;HGqpBxwD3HRyEUVv0mDLYaHBnvYNVd/lr1FQlMtV8fH+81Xty7yIsctPczsq9fw07TYgPE3+P3xv&#10;H7WC+HW9gr834QnI9AYAAP//AwBQSwECLQAUAAYACAAAACEA2+H2y+4AAACFAQAAEwAAAAAAAAAA&#10;AAAAAAAAAAAAW0NvbnRlbnRfVHlwZXNdLnhtbFBLAQItABQABgAIAAAAIQBa9CxbvwAAABUBAAAL&#10;AAAAAAAAAAAAAAAAAB8BAABfcmVscy8ucmVsc1BLAQItABQABgAIAAAAIQDe2YlbxQAAAN0AAAAP&#10;AAAAAAAAAAAAAAAAAAcCAABkcnMvZG93bnJldi54bWxQSwUGAAAAAAMAAwC3AAAA+QIAAAAA&#10;" path="m158,43l95,90,48,148,15,216,,289r2,76l23,440r38,67l113,562r63,41l246,628r76,8l399,625r72,-29l532,551r49,-56l615,428r17,-74l631,277,612,201,576,135,526,79,464,37,394,10,316,,302,r-7,6l295,21r,105l295,141r7,6l316,147r15,l337,141r,-15l337,43r78,17l483,98r54,54l574,220r18,78l586,377r-27,73l513,511r-61,47l378,587r-80,6l223,577,155,542,99,488,60,419,41,341r5,-77l71,191r45,-63l178,79r13,-7l193,63,186,50,179,38r-9,-3l158,43xe" filled="f" strokeweight=".34714mm">
                  <v:path arrowok="t" o:connecttype="custom" o:connectlocs="158,1653;95,1700;48,1758;15,1826;0,1899;2,1975;23,2050;61,2117;113,2172;176,2213;246,2238;322,2246;399,2235;471,2206;532,2161;581,2105;615,2038;632,1964;631,1887;612,1811;576,1745;526,1689;464,1647;394,1620;316,1610;302,1610;295,1616;295,1631;295,1736;295,1751;302,1757;316,1757;331,1757;337,1751;337,1736;337,1653;415,1670;483,1708;537,1762;574,1830;592,1908;586,1987;559,2060;513,2121;452,2168;378,2197;298,2203;223,2187;155,2152;99,2098;60,2029;41,1951;46,1874;71,1801;116,1738;178,1689;191,1682;193,1673;186,1660;179,1648;170,1645;158,1653" o:connectangles="0,0,0,0,0,0,0,0,0,0,0,0,0,0,0,0,0,0,0,0,0,0,0,0,0,0,0,0,0,0,0,0,0,0,0,0,0,0,0,0,0,0,0,0,0,0,0,0,0,0,0,0,0,0,0,0,0,0,0,0,0,0"/>
                </v:shape>
                <v:shape id="Picture 628" o:spid="_x0000_s1072" type="#_x0000_t75" style="position:absolute;left:9403;top:1744;width:15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NFwwAAAN0AAAAPAAAAZHJzL2Rvd25yZXYueG1sRE/Pa8Iw&#10;FL4L/g/hDXbTVDdEOlOZY9PdxOoO3h7Na1PavJQk0+6/Xw6DHT++35vtaHtxIx9axwoW8wwEceV0&#10;y42Cy/ljtgYRIrLG3jEp+KEA22I62WCu3Z1PdCtjI1IIhxwVmBiHXMpQGbIY5m4gTlztvMWYoG+k&#10;9nhP4baXyyxbSYstpwaDA70Zqrry2yr4OnTvsebDIlzx2pnS73fH/VKpx4fx9QVEpDH+i//cn1rB&#10;89M6zU1v0hOQxS8AAAD//wMAUEsBAi0AFAAGAAgAAAAhANvh9svuAAAAhQEAABMAAAAAAAAAAAAA&#10;AAAAAAAAAFtDb250ZW50X1R5cGVzXS54bWxQSwECLQAUAAYACAAAACEAWvQsW78AAAAVAQAACwAA&#10;AAAAAAAAAAAAAAAfAQAAX3JlbHMvLnJlbHNQSwECLQAUAAYACAAAACEAexWTRcMAAADdAAAADwAA&#10;AAAAAAAAAAAAAAAHAgAAZHJzL2Rvd25yZXYueG1sUEsFBgAAAAADAAMAtwAAAPcCAAAAAA==&#10;">
                  <v:imagedata r:id="rId106" o:title=""/>
                </v:shape>
                <v:shape id="Picture 629" o:spid="_x0000_s1073" type="#_x0000_t75" style="position:absolute;left:3537;top:4645;width:1574;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uRxgAAAN0AAAAPAAAAZHJzL2Rvd25yZXYueG1sRI/BasMw&#10;EETvhf6D2EJutVwnBMeNEkohEHwwNCmlx8Xa2CbWypbUxP37KlDIcZidNzvr7WR6cSHnO8sKXpIU&#10;BHFtdceNgs/j7jkH4QOyxt4yKfglD9vN48MaC22v/EGXQ2hEhLAvUEEbwlBI6euWDPrEDsTRO1ln&#10;METpGqkdXiPc9DJL06U02HFsaHGg95bq8+HHxDdonptqZUab7arcfevxq+RSqdnT9PYKItAU7sf/&#10;6b1WsJjnK7itiQiQmz8AAAD//wMAUEsBAi0AFAAGAAgAAAAhANvh9svuAAAAhQEAABMAAAAAAAAA&#10;AAAAAAAAAAAAAFtDb250ZW50X1R5cGVzXS54bWxQSwECLQAUAAYACAAAACEAWvQsW78AAAAVAQAA&#10;CwAAAAAAAAAAAAAAAAAfAQAAX3JlbHMvLnJlbHNQSwECLQAUAAYACAAAACEA3rLbkcYAAADdAAAA&#10;DwAAAAAAAAAAAAAAAAAHAgAAZHJzL2Rvd25yZXYueG1sUEsFBgAAAAADAAMAtwAAAPoCAAAAAA==&#10;">
                  <v:imagedata r:id="rId200" o:title=""/>
                </v:shape>
                <v:shape id="Picture 630" o:spid="_x0000_s1074" type="#_x0000_t75" style="position:absolute;left:3529;top:948;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4jFwgAAAN0AAAAPAAAAZHJzL2Rvd25yZXYueG1sRE9NS8NA&#10;EL0X/A/LCF6K3UQltLHbIkLEa6MXb0N2mgSzs3F3TWN/fedQ8Ph439v97AY1UYi9ZwP5KgNF3Hjb&#10;c2vg86O6X4OKCdni4JkM/FGE/e5mscXS+hMfaKpTqySEY4kGupTGUuvYdOQwrvxILNzRB4dJYGi1&#10;DXiScDfohywrtMOepaHDkV47ar7rXyclmyJU67Otpy+fLXM/Vce3n9yYu9v55RlUojn9i6/ud2vg&#10;6XEj++WNPAG9uwAAAP//AwBQSwECLQAUAAYACAAAACEA2+H2y+4AAACFAQAAEwAAAAAAAAAAAAAA&#10;AAAAAAAAW0NvbnRlbnRfVHlwZXNdLnhtbFBLAQItABQABgAIAAAAIQBa9CxbvwAAABUBAAALAAAA&#10;AAAAAAAAAAAAAB8BAABfcmVscy8ucmVsc1BLAQItABQABgAIAAAAIQBN04jFwgAAAN0AAAAPAAAA&#10;AAAAAAAAAAAAAAcCAABkcnMvZG93bnJldi54bWxQSwUGAAAAAAMAAwC3AAAA9gIAAAAA&#10;">
                  <v:imagedata r:id="rId102" o:title=""/>
                </v:shape>
                <v:shape id="Freeform 631" o:spid="_x0000_s1075" style="position:absolute;left:3535;top:955;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ixxwAAAN0AAAAPAAAAZHJzL2Rvd25yZXYueG1sRI9Ba8JA&#10;FITvBf/D8gQvRTfaojZ1FRWEXkRMRXt8ZF+TaPZtyK4m7a93C0KPw8x8w8wWrSnFjWpXWFYwHEQg&#10;iFOrC84UHD43/SkI55E1lpZJwQ85WMw7TzOMtW14T7fEZyJA2MWoIPe+iqV0aU4G3cBWxMH7trVB&#10;H2SdSV1jE+CmlKMoGkuDBYeFHCta55RekqtRsN2vnv1vcjy1k+a8Rtppc/7aKtXrtst3EJ5a/x9+&#10;tD+0gteXtyH8vQlPQM7vAAAA//8DAFBLAQItABQABgAIAAAAIQDb4fbL7gAAAIUBAAATAAAAAAAA&#10;AAAAAAAAAAAAAABbQ29udGVudF9UeXBlc10ueG1sUEsBAi0AFAAGAAgAAAAhAFr0LFu/AAAAFQEA&#10;AAsAAAAAAAAAAAAAAAAAHwEAAF9yZWxzLy5yZWxzUEsBAi0AFAAGAAgAAAAhAI5QmLHHAAAA3QAA&#10;AA8AAAAAAAAAAAAAAAAABwIAAGRycy9kb3ducmV2LnhtbFBLBQYAAAAAAwADALcAAAD7AgAAAAA=&#10;" path="m410,820r73,-6l553,795r63,-31l674,724r49,-50l764,617r30,-64l813,484r7,-74l813,337,794,268,764,204,723,146,674,97,616,57,553,26,483,7,410,,336,7,267,26,203,57,146,97,96,146,56,204,25,268,6,337,,410r6,74l25,553r31,64l96,674r50,50l203,764r64,31l336,814r74,6xe" filled="f" strokecolor="#343433" strokeweight=".23706mm">
                  <v:path arrowok="t" o:connecttype="custom" o:connectlocs="410,1775;483,1769;553,1750;616,1719;674,1679;723,1629;764,1572;794,1508;813,1439;820,1365;813,1292;794,1223;764,1159;723,1101;674,1052;616,1012;553,981;483,962;410,955;336,962;267,981;203,1012;146,1052;96,1101;56,1159;25,1223;6,1292;0,1365;6,1439;25,1508;56,1572;96,1629;146,1679;203,1719;267,1750;336,1769;410,1775" o:connectangles="0,0,0,0,0,0,0,0,0,0,0,0,0,0,0,0,0,0,0,0,0,0,0,0,0,0,0,0,0,0,0,0,0,0,0,0,0"/>
                </v:shape>
                <v:shape id="Freeform 632" o:spid="_x0000_s1076" style="position:absolute;left:1809;top:770;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F6xgAAAN0AAAAPAAAAZHJzL2Rvd25yZXYueG1sRI/dasJA&#10;FITvC77DcgTv6sYoRaOriBAopWD9eYBD9pgEs2djdhtjnt4VCr0cZuYbZrXpTCVaalxpWcFkHIEg&#10;zqwuOVdwPqXvcxDOI2usLJOCBznYrAdvK0y0vfOB2qPPRYCwS1BB4X2dSOmyggy6sa2Jg3exjUEf&#10;ZJNL3eA9wE0l4yj6kAZLDgsF1rQrKLsef40C//N16rN00pXtdxr3j+i2r/ubUqNht12C8NT5//Bf&#10;+1MrmE0XMbzehCcg108AAAD//wMAUEsBAi0AFAAGAAgAAAAhANvh9svuAAAAhQEAABMAAAAAAAAA&#10;AAAAAAAAAAAAAFtDb250ZW50X1R5cGVzXS54bWxQSwECLQAUAAYACAAAACEAWvQsW78AAAAVAQAA&#10;CwAAAAAAAAAAAAAAAAAfAQAAX3JlbHMvLnJlbHNQSwECLQAUAAYACAAAACEAAJgxesYAAADdAAAA&#10;DwAAAAAAAAAAAAAAAAAHAgAAZHJzL2Rvd25yZXYueG1sUEsFBgAAAAADAAMAtwAAAPoCAAAAAA==&#10;" path="m1259,l55,,33,4,16,16,4,33,,55,,594r4,22l16,633r17,12l55,649r1204,l1281,645r17,-12l1310,616r4,-22l1314,55r-4,-22l1298,16,1281,4,1259,xe" fillcolor="#d3d8ea" stroked="f">
                  <v:path arrowok="t" o:connecttype="custom" o:connectlocs="1259,771;55,771;33,775;16,787;4,804;0,826;0,1365;4,1387;16,1404;33,1416;55,1420;1259,1420;1281,1416;1298,1404;1310,1387;1314,1365;1314,826;1310,804;1298,787;1281,775;1259,771" o:connectangles="0,0,0,0,0,0,0,0,0,0,0,0,0,0,0,0,0,0,0,0,0"/>
                </v:shape>
                <v:shape id="Picture 633" o:spid="_x0000_s1077" type="#_x0000_t75" style="position:absolute;left:2741;top:1084;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hHxwAAAN0AAAAPAAAAZHJzL2Rvd25yZXYueG1sRI9Ba8JA&#10;FITvgv9heUIvohu11BrdBCkVrLSUqhdvj+wzCWbfptmtif++Wyh4HGbmG2aVdqYSV2pcaVnBZByB&#10;IM6sLjlXcDxsRs8gnEfWWFkmBTdykCb93gpjbVv+ouve5yJA2MWooPC+jqV0WUEG3djWxME728ag&#10;D7LJpW6wDXBTyWkUPUmDJYeFAmt6KSi77H+Mgo/FcPfq3r+j+q2t7Od8O9TTEyn1MOjWSxCeOn8P&#10;/7e3WsHjbDGDvzfhCcjkFwAA//8DAFBLAQItABQABgAIAAAAIQDb4fbL7gAAAIUBAAATAAAAAAAA&#10;AAAAAAAAAAAAAABbQ29udGVudF9UeXBlc10ueG1sUEsBAi0AFAAGAAgAAAAhAFr0LFu/AAAAFQEA&#10;AAsAAAAAAAAAAAAAAAAAHwEAAF9yZWxzLy5yZWxzUEsBAi0AFAAGAAgAAAAhAKzqqEfHAAAA3QAA&#10;AA8AAAAAAAAAAAAAAAAABwIAAGRycy9kb3ducmV2LnhtbFBLBQYAAAAAAwADALcAAAD7AgAAAAA=&#10;">
                  <v:imagedata r:id="rId88" o:title=""/>
                </v:shape>
                <v:shape id="Freeform 634" o:spid="_x0000_s1078" style="position:absolute;left:1809;top:770;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YxgAAAN0AAAAPAAAAZHJzL2Rvd25yZXYueG1sRI9Ba8JA&#10;EIXvBf/DMoK3urGmJUZXEWnBgxSqgtcxO2aD2dmQXU36712h0OPjzfvevMWqt7W4U+srxwom4wQE&#10;ceF0xaWC4+HrNQPhA7LG2jEp+CUPq+XgZYG5dh3/0H0fShEh7HNUYEJocil9YciiH7uGOHoX11oM&#10;Ubal1C12EW5r+ZYkH9JixbHBYEMbQ8V1f7Pxje/TTe+y8/unOczSSdaFdHPSSo2G/XoOIlAf/o//&#10;0lutIJ3OUniuiQiQywcAAAD//wMAUEsBAi0AFAAGAAgAAAAhANvh9svuAAAAhQEAABMAAAAAAAAA&#10;AAAAAAAAAAAAAFtDb250ZW50X1R5cGVzXS54bWxQSwECLQAUAAYACAAAACEAWvQsW78AAAAVAQAA&#10;CwAAAAAAAAAAAAAAAAAfAQAAX3JlbHMvLnJlbHNQSwECLQAUAAYACAAAACEA/wiNWMYAAADdAAAA&#10;DwAAAAAAAAAAAAAAAAAHAgAAZHJzL2Rvd25yZXYueG1sUEsFBgAAAAADAAMAtwAAAPoCAAAAAA==&#10;" path="m55,l33,4,16,16,4,33,,55,,594r4,22l16,633r17,12l55,649r1204,l1281,645r17,-12l1310,616r4,-22l1314,55r-4,-22l1298,16,1281,4,1259,,55,xe" filled="f" strokeweight=".97pt">
                  <v:path arrowok="t" o:connecttype="custom" o:connectlocs="55,771;33,775;16,787;4,804;0,826;0,1365;4,1387;16,1404;33,1416;55,1420;1259,1420;1281,1416;1298,1404;1310,1387;1314,1365;1314,826;1310,804;1298,787;1281,775;1259,771;55,771" o:connectangles="0,0,0,0,0,0,0,0,0,0,0,0,0,0,0,0,0,0,0,0,0"/>
                </v:shape>
                <w10:wrap anchorx="page"/>
              </v:group>
            </w:pict>
          </mc:Fallback>
        </mc:AlternateContent>
      </w:r>
      <w:r>
        <w:rPr>
          <w:noProof/>
        </w:rPr>
        <mc:AlternateContent>
          <mc:Choice Requires="wpg">
            <w:drawing>
              <wp:anchor distT="0" distB="0" distL="114300" distR="114300" simplePos="0" relativeHeight="251432960" behindDoc="0" locked="0" layoutInCell="1" allowOverlap="1">
                <wp:simplePos x="0" y="0"/>
                <wp:positionH relativeFrom="page">
                  <wp:posOffset>1134110</wp:posOffset>
                </wp:positionH>
                <wp:positionV relativeFrom="paragraph">
                  <wp:posOffset>45085</wp:posOffset>
                </wp:positionV>
                <wp:extent cx="642620" cy="302895"/>
                <wp:effectExtent l="19050" t="19050" r="0" b="0"/>
                <wp:wrapNone/>
                <wp:docPr id="43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1786" y="71"/>
                          <a:chExt cx="1012" cy="477"/>
                        </a:xfrm>
                      </wpg:grpSpPr>
                      <wps:wsp>
                        <wps:cNvPr id="4337" name="Freeform 636"/>
                        <wps:cNvSpPr>
                          <a:spLocks/>
                        </wps:cNvSpPr>
                        <wps:spPr bwMode="auto">
                          <a:xfrm>
                            <a:off x="2334" y="83"/>
                            <a:ext cx="452" cy="452"/>
                          </a:xfrm>
                          <a:custGeom>
                            <a:avLst/>
                            <a:gdLst>
                              <a:gd name="T0" fmla="+- 0 2560 2334"/>
                              <a:gd name="T1" fmla="*/ T0 w 452"/>
                              <a:gd name="T2" fmla="+- 0 83 83"/>
                              <a:gd name="T3" fmla="*/ 83 h 452"/>
                              <a:gd name="T4" fmla="+- 0 2488 2334"/>
                              <a:gd name="T5" fmla="*/ T4 w 452"/>
                              <a:gd name="T6" fmla="+- 0 95 83"/>
                              <a:gd name="T7" fmla="*/ 95 h 452"/>
                              <a:gd name="T8" fmla="+- 0 2427 2334"/>
                              <a:gd name="T9" fmla="*/ T8 w 452"/>
                              <a:gd name="T10" fmla="+- 0 127 83"/>
                              <a:gd name="T11" fmla="*/ 127 h 452"/>
                              <a:gd name="T12" fmla="+- 0 2378 2334"/>
                              <a:gd name="T13" fmla="*/ T12 w 452"/>
                              <a:gd name="T14" fmla="+- 0 176 83"/>
                              <a:gd name="T15" fmla="*/ 176 h 452"/>
                              <a:gd name="T16" fmla="+- 0 2346 2334"/>
                              <a:gd name="T17" fmla="*/ T16 w 452"/>
                              <a:gd name="T18" fmla="+- 0 238 83"/>
                              <a:gd name="T19" fmla="*/ 238 h 452"/>
                              <a:gd name="T20" fmla="+- 0 2334 2334"/>
                              <a:gd name="T21" fmla="*/ T20 w 452"/>
                              <a:gd name="T22" fmla="+- 0 309 83"/>
                              <a:gd name="T23" fmla="*/ 309 h 452"/>
                              <a:gd name="T24" fmla="+- 0 2346 2334"/>
                              <a:gd name="T25" fmla="*/ T24 w 452"/>
                              <a:gd name="T26" fmla="+- 0 380 83"/>
                              <a:gd name="T27" fmla="*/ 380 h 452"/>
                              <a:gd name="T28" fmla="+- 0 2378 2334"/>
                              <a:gd name="T29" fmla="*/ T28 w 452"/>
                              <a:gd name="T30" fmla="+- 0 442 83"/>
                              <a:gd name="T31" fmla="*/ 442 h 452"/>
                              <a:gd name="T32" fmla="+- 0 2427 2334"/>
                              <a:gd name="T33" fmla="*/ T32 w 452"/>
                              <a:gd name="T34" fmla="+- 0 491 83"/>
                              <a:gd name="T35" fmla="*/ 491 h 452"/>
                              <a:gd name="T36" fmla="+- 0 2488 2334"/>
                              <a:gd name="T37" fmla="*/ T36 w 452"/>
                              <a:gd name="T38" fmla="+- 0 523 83"/>
                              <a:gd name="T39" fmla="*/ 523 h 452"/>
                              <a:gd name="T40" fmla="+- 0 2560 2334"/>
                              <a:gd name="T41" fmla="*/ T40 w 452"/>
                              <a:gd name="T42" fmla="+- 0 534 83"/>
                              <a:gd name="T43" fmla="*/ 534 h 452"/>
                              <a:gd name="T44" fmla="+- 0 2631 2334"/>
                              <a:gd name="T45" fmla="*/ T44 w 452"/>
                              <a:gd name="T46" fmla="+- 0 523 83"/>
                              <a:gd name="T47" fmla="*/ 523 h 452"/>
                              <a:gd name="T48" fmla="+- 0 2693 2334"/>
                              <a:gd name="T49" fmla="*/ T48 w 452"/>
                              <a:gd name="T50" fmla="+- 0 491 83"/>
                              <a:gd name="T51" fmla="*/ 491 h 452"/>
                              <a:gd name="T52" fmla="+- 0 2742 2334"/>
                              <a:gd name="T53" fmla="*/ T52 w 452"/>
                              <a:gd name="T54" fmla="+- 0 442 83"/>
                              <a:gd name="T55" fmla="*/ 442 h 452"/>
                              <a:gd name="T56" fmla="+- 0 2774 2334"/>
                              <a:gd name="T57" fmla="*/ T56 w 452"/>
                              <a:gd name="T58" fmla="+- 0 380 83"/>
                              <a:gd name="T59" fmla="*/ 380 h 452"/>
                              <a:gd name="T60" fmla="+- 0 2785 2334"/>
                              <a:gd name="T61" fmla="*/ T60 w 452"/>
                              <a:gd name="T62" fmla="+- 0 309 83"/>
                              <a:gd name="T63" fmla="*/ 309 h 452"/>
                              <a:gd name="T64" fmla="+- 0 2774 2334"/>
                              <a:gd name="T65" fmla="*/ T64 w 452"/>
                              <a:gd name="T66" fmla="+- 0 238 83"/>
                              <a:gd name="T67" fmla="*/ 238 h 452"/>
                              <a:gd name="T68" fmla="+- 0 2742 2334"/>
                              <a:gd name="T69" fmla="*/ T68 w 452"/>
                              <a:gd name="T70" fmla="+- 0 176 83"/>
                              <a:gd name="T71" fmla="*/ 176 h 452"/>
                              <a:gd name="T72" fmla="+- 0 2693 2334"/>
                              <a:gd name="T73" fmla="*/ T72 w 452"/>
                              <a:gd name="T74" fmla="+- 0 127 83"/>
                              <a:gd name="T75" fmla="*/ 127 h 452"/>
                              <a:gd name="T76" fmla="+- 0 2631 2334"/>
                              <a:gd name="T77" fmla="*/ T76 w 452"/>
                              <a:gd name="T78" fmla="+- 0 95 83"/>
                              <a:gd name="T79" fmla="*/ 95 h 452"/>
                              <a:gd name="T80" fmla="+- 0 2560 2334"/>
                              <a:gd name="T81" fmla="*/ T80 w 452"/>
                              <a:gd name="T82" fmla="+- 0 83 83"/>
                              <a:gd name="T83" fmla="*/ 8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0"/>
                                </a:moveTo>
                                <a:lnTo>
                                  <a:pt x="154" y="12"/>
                                </a:lnTo>
                                <a:lnTo>
                                  <a:pt x="93" y="44"/>
                                </a:lnTo>
                                <a:lnTo>
                                  <a:pt x="44" y="93"/>
                                </a:lnTo>
                                <a:lnTo>
                                  <a:pt x="12" y="155"/>
                                </a:lnTo>
                                <a:lnTo>
                                  <a:pt x="0" y="226"/>
                                </a:lnTo>
                                <a:lnTo>
                                  <a:pt x="12" y="297"/>
                                </a:lnTo>
                                <a:lnTo>
                                  <a:pt x="44" y="359"/>
                                </a:lnTo>
                                <a:lnTo>
                                  <a:pt x="93" y="408"/>
                                </a:lnTo>
                                <a:lnTo>
                                  <a:pt x="154" y="440"/>
                                </a:lnTo>
                                <a:lnTo>
                                  <a:pt x="226" y="451"/>
                                </a:lnTo>
                                <a:lnTo>
                                  <a:pt x="297" y="440"/>
                                </a:lnTo>
                                <a:lnTo>
                                  <a:pt x="359" y="408"/>
                                </a:lnTo>
                                <a:lnTo>
                                  <a:pt x="408" y="359"/>
                                </a:lnTo>
                                <a:lnTo>
                                  <a:pt x="440" y="297"/>
                                </a:lnTo>
                                <a:lnTo>
                                  <a:pt x="451" y="226"/>
                                </a:lnTo>
                                <a:lnTo>
                                  <a:pt x="440" y="155"/>
                                </a:lnTo>
                                <a:lnTo>
                                  <a:pt x="408" y="93"/>
                                </a:lnTo>
                                <a:lnTo>
                                  <a:pt x="359" y="44"/>
                                </a:lnTo>
                                <a:lnTo>
                                  <a:pt x="297" y="12"/>
                                </a:lnTo>
                                <a:lnTo>
                                  <a:pt x="226" y="0"/>
                                </a:lnTo>
                                <a:close/>
                              </a:path>
                            </a:pathLst>
                          </a:custGeom>
                          <a:solidFill>
                            <a:srgbClr val="5E2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8" name="Freeform 637"/>
                        <wps:cNvSpPr>
                          <a:spLocks/>
                        </wps:cNvSpPr>
                        <wps:spPr bwMode="auto">
                          <a:xfrm>
                            <a:off x="2334" y="83"/>
                            <a:ext cx="452" cy="452"/>
                          </a:xfrm>
                          <a:custGeom>
                            <a:avLst/>
                            <a:gdLst>
                              <a:gd name="T0" fmla="+- 0 2560 2334"/>
                              <a:gd name="T1" fmla="*/ T0 w 452"/>
                              <a:gd name="T2" fmla="+- 0 534 83"/>
                              <a:gd name="T3" fmla="*/ 534 h 452"/>
                              <a:gd name="T4" fmla="+- 0 2631 2334"/>
                              <a:gd name="T5" fmla="*/ T4 w 452"/>
                              <a:gd name="T6" fmla="+- 0 523 83"/>
                              <a:gd name="T7" fmla="*/ 523 h 452"/>
                              <a:gd name="T8" fmla="+- 0 2693 2334"/>
                              <a:gd name="T9" fmla="*/ T8 w 452"/>
                              <a:gd name="T10" fmla="+- 0 491 83"/>
                              <a:gd name="T11" fmla="*/ 491 h 452"/>
                              <a:gd name="T12" fmla="+- 0 2742 2334"/>
                              <a:gd name="T13" fmla="*/ T12 w 452"/>
                              <a:gd name="T14" fmla="+- 0 442 83"/>
                              <a:gd name="T15" fmla="*/ 442 h 452"/>
                              <a:gd name="T16" fmla="+- 0 2774 2334"/>
                              <a:gd name="T17" fmla="*/ T16 w 452"/>
                              <a:gd name="T18" fmla="+- 0 380 83"/>
                              <a:gd name="T19" fmla="*/ 380 h 452"/>
                              <a:gd name="T20" fmla="+- 0 2785 2334"/>
                              <a:gd name="T21" fmla="*/ T20 w 452"/>
                              <a:gd name="T22" fmla="+- 0 309 83"/>
                              <a:gd name="T23" fmla="*/ 309 h 452"/>
                              <a:gd name="T24" fmla="+- 0 2774 2334"/>
                              <a:gd name="T25" fmla="*/ T24 w 452"/>
                              <a:gd name="T26" fmla="+- 0 238 83"/>
                              <a:gd name="T27" fmla="*/ 238 h 452"/>
                              <a:gd name="T28" fmla="+- 0 2742 2334"/>
                              <a:gd name="T29" fmla="*/ T28 w 452"/>
                              <a:gd name="T30" fmla="+- 0 176 83"/>
                              <a:gd name="T31" fmla="*/ 176 h 452"/>
                              <a:gd name="T32" fmla="+- 0 2693 2334"/>
                              <a:gd name="T33" fmla="*/ T32 w 452"/>
                              <a:gd name="T34" fmla="+- 0 127 83"/>
                              <a:gd name="T35" fmla="*/ 127 h 452"/>
                              <a:gd name="T36" fmla="+- 0 2631 2334"/>
                              <a:gd name="T37" fmla="*/ T36 w 452"/>
                              <a:gd name="T38" fmla="+- 0 95 83"/>
                              <a:gd name="T39" fmla="*/ 95 h 452"/>
                              <a:gd name="T40" fmla="+- 0 2560 2334"/>
                              <a:gd name="T41" fmla="*/ T40 w 452"/>
                              <a:gd name="T42" fmla="+- 0 83 83"/>
                              <a:gd name="T43" fmla="*/ 83 h 452"/>
                              <a:gd name="T44" fmla="+- 0 2488 2334"/>
                              <a:gd name="T45" fmla="*/ T44 w 452"/>
                              <a:gd name="T46" fmla="+- 0 95 83"/>
                              <a:gd name="T47" fmla="*/ 95 h 452"/>
                              <a:gd name="T48" fmla="+- 0 2427 2334"/>
                              <a:gd name="T49" fmla="*/ T48 w 452"/>
                              <a:gd name="T50" fmla="+- 0 127 83"/>
                              <a:gd name="T51" fmla="*/ 127 h 452"/>
                              <a:gd name="T52" fmla="+- 0 2378 2334"/>
                              <a:gd name="T53" fmla="*/ T52 w 452"/>
                              <a:gd name="T54" fmla="+- 0 176 83"/>
                              <a:gd name="T55" fmla="*/ 176 h 452"/>
                              <a:gd name="T56" fmla="+- 0 2346 2334"/>
                              <a:gd name="T57" fmla="*/ T56 w 452"/>
                              <a:gd name="T58" fmla="+- 0 238 83"/>
                              <a:gd name="T59" fmla="*/ 238 h 452"/>
                              <a:gd name="T60" fmla="+- 0 2334 2334"/>
                              <a:gd name="T61" fmla="*/ T60 w 452"/>
                              <a:gd name="T62" fmla="+- 0 309 83"/>
                              <a:gd name="T63" fmla="*/ 309 h 452"/>
                              <a:gd name="T64" fmla="+- 0 2346 2334"/>
                              <a:gd name="T65" fmla="*/ T64 w 452"/>
                              <a:gd name="T66" fmla="+- 0 380 83"/>
                              <a:gd name="T67" fmla="*/ 380 h 452"/>
                              <a:gd name="T68" fmla="+- 0 2378 2334"/>
                              <a:gd name="T69" fmla="*/ T68 w 452"/>
                              <a:gd name="T70" fmla="+- 0 442 83"/>
                              <a:gd name="T71" fmla="*/ 442 h 452"/>
                              <a:gd name="T72" fmla="+- 0 2427 2334"/>
                              <a:gd name="T73" fmla="*/ T72 w 452"/>
                              <a:gd name="T74" fmla="+- 0 491 83"/>
                              <a:gd name="T75" fmla="*/ 491 h 452"/>
                              <a:gd name="T76" fmla="+- 0 2488 2334"/>
                              <a:gd name="T77" fmla="*/ T76 w 452"/>
                              <a:gd name="T78" fmla="+- 0 523 83"/>
                              <a:gd name="T79" fmla="*/ 523 h 452"/>
                              <a:gd name="T80" fmla="+- 0 2560 2334"/>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4" y="12"/>
                                </a:lnTo>
                                <a:lnTo>
                                  <a:pt x="93" y="44"/>
                                </a:lnTo>
                                <a:lnTo>
                                  <a:pt x="44" y="93"/>
                                </a:lnTo>
                                <a:lnTo>
                                  <a:pt x="12" y="155"/>
                                </a:lnTo>
                                <a:lnTo>
                                  <a:pt x="0" y="226"/>
                                </a:lnTo>
                                <a:lnTo>
                                  <a:pt x="12" y="297"/>
                                </a:lnTo>
                                <a:lnTo>
                                  <a:pt x="44" y="359"/>
                                </a:lnTo>
                                <a:lnTo>
                                  <a:pt x="93" y="408"/>
                                </a:lnTo>
                                <a:lnTo>
                                  <a:pt x="154"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 name="Freeform 638"/>
                        <wps:cNvSpPr>
                          <a:spLocks/>
                        </wps:cNvSpPr>
                        <wps:spPr bwMode="auto">
                          <a:xfrm>
                            <a:off x="1797" y="82"/>
                            <a:ext cx="453" cy="453"/>
                          </a:xfrm>
                          <a:custGeom>
                            <a:avLst/>
                            <a:gdLst>
                              <a:gd name="T0" fmla="+- 0 2024 1798"/>
                              <a:gd name="T1" fmla="*/ T0 w 453"/>
                              <a:gd name="T2" fmla="+- 0 83 83"/>
                              <a:gd name="T3" fmla="*/ 83 h 453"/>
                              <a:gd name="T4" fmla="+- 0 1952 1798"/>
                              <a:gd name="T5" fmla="*/ T4 w 453"/>
                              <a:gd name="T6" fmla="+- 0 94 83"/>
                              <a:gd name="T7" fmla="*/ 94 h 453"/>
                              <a:gd name="T8" fmla="+- 0 1890 1798"/>
                              <a:gd name="T9" fmla="*/ T8 w 453"/>
                              <a:gd name="T10" fmla="+- 0 126 83"/>
                              <a:gd name="T11" fmla="*/ 126 h 453"/>
                              <a:gd name="T12" fmla="+- 0 1841 1798"/>
                              <a:gd name="T13" fmla="*/ T12 w 453"/>
                              <a:gd name="T14" fmla="+- 0 175 83"/>
                              <a:gd name="T15" fmla="*/ 175 h 453"/>
                              <a:gd name="T16" fmla="+- 0 1809 1798"/>
                              <a:gd name="T17" fmla="*/ T16 w 453"/>
                              <a:gd name="T18" fmla="+- 0 237 83"/>
                              <a:gd name="T19" fmla="*/ 237 h 453"/>
                              <a:gd name="T20" fmla="+- 0 1798 1798"/>
                              <a:gd name="T21" fmla="*/ T20 w 453"/>
                              <a:gd name="T22" fmla="+- 0 309 83"/>
                              <a:gd name="T23" fmla="*/ 309 h 453"/>
                              <a:gd name="T24" fmla="+- 0 1809 1798"/>
                              <a:gd name="T25" fmla="*/ T24 w 453"/>
                              <a:gd name="T26" fmla="+- 0 380 83"/>
                              <a:gd name="T27" fmla="*/ 380 h 453"/>
                              <a:gd name="T28" fmla="+- 0 1841 1798"/>
                              <a:gd name="T29" fmla="*/ T28 w 453"/>
                              <a:gd name="T30" fmla="+- 0 442 83"/>
                              <a:gd name="T31" fmla="*/ 442 h 453"/>
                              <a:gd name="T32" fmla="+- 0 1890 1798"/>
                              <a:gd name="T33" fmla="*/ T32 w 453"/>
                              <a:gd name="T34" fmla="+- 0 491 83"/>
                              <a:gd name="T35" fmla="*/ 491 h 453"/>
                              <a:gd name="T36" fmla="+- 0 1952 1798"/>
                              <a:gd name="T37" fmla="*/ T36 w 453"/>
                              <a:gd name="T38" fmla="+- 0 523 83"/>
                              <a:gd name="T39" fmla="*/ 523 h 453"/>
                              <a:gd name="T40" fmla="+- 0 2024 1798"/>
                              <a:gd name="T41" fmla="*/ T40 w 453"/>
                              <a:gd name="T42" fmla="+- 0 535 83"/>
                              <a:gd name="T43" fmla="*/ 535 h 453"/>
                              <a:gd name="T44" fmla="+- 0 2095 1798"/>
                              <a:gd name="T45" fmla="*/ T44 w 453"/>
                              <a:gd name="T46" fmla="+- 0 523 83"/>
                              <a:gd name="T47" fmla="*/ 523 h 453"/>
                              <a:gd name="T48" fmla="+- 0 2157 1798"/>
                              <a:gd name="T49" fmla="*/ T48 w 453"/>
                              <a:gd name="T50" fmla="+- 0 491 83"/>
                              <a:gd name="T51" fmla="*/ 491 h 453"/>
                              <a:gd name="T52" fmla="+- 0 2206 1798"/>
                              <a:gd name="T53" fmla="*/ T52 w 453"/>
                              <a:gd name="T54" fmla="+- 0 442 83"/>
                              <a:gd name="T55" fmla="*/ 442 h 453"/>
                              <a:gd name="T56" fmla="+- 0 2239 1798"/>
                              <a:gd name="T57" fmla="*/ T56 w 453"/>
                              <a:gd name="T58" fmla="+- 0 380 83"/>
                              <a:gd name="T59" fmla="*/ 380 h 453"/>
                              <a:gd name="T60" fmla="+- 0 2250 1798"/>
                              <a:gd name="T61" fmla="*/ T60 w 453"/>
                              <a:gd name="T62" fmla="+- 0 309 83"/>
                              <a:gd name="T63" fmla="*/ 309 h 453"/>
                              <a:gd name="T64" fmla="+- 0 2239 1798"/>
                              <a:gd name="T65" fmla="*/ T64 w 453"/>
                              <a:gd name="T66" fmla="+- 0 237 83"/>
                              <a:gd name="T67" fmla="*/ 237 h 453"/>
                              <a:gd name="T68" fmla="+- 0 2206 1798"/>
                              <a:gd name="T69" fmla="*/ T68 w 453"/>
                              <a:gd name="T70" fmla="+- 0 175 83"/>
                              <a:gd name="T71" fmla="*/ 175 h 453"/>
                              <a:gd name="T72" fmla="+- 0 2157 1798"/>
                              <a:gd name="T73" fmla="*/ T72 w 453"/>
                              <a:gd name="T74" fmla="+- 0 126 83"/>
                              <a:gd name="T75" fmla="*/ 126 h 453"/>
                              <a:gd name="T76" fmla="+- 0 2095 1798"/>
                              <a:gd name="T77" fmla="*/ T76 w 453"/>
                              <a:gd name="T78" fmla="+- 0 94 83"/>
                              <a:gd name="T79" fmla="*/ 94 h 453"/>
                              <a:gd name="T80" fmla="+- 0 2024 1798"/>
                              <a:gd name="T81" fmla="*/ T80 w 453"/>
                              <a:gd name="T82" fmla="+- 0 83 83"/>
                              <a:gd name="T83" fmla="*/ 8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 h="453">
                                <a:moveTo>
                                  <a:pt x="226" y="0"/>
                                </a:moveTo>
                                <a:lnTo>
                                  <a:pt x="154" y="11"/>
                                </a:lnTo>
                                <a:lnTo>
                                  <a:pt x="92" y="43"/>
                                </a:lnTo>
                                <a:lnTo>
                                  <a:pt x="43" y="92"/>
                                </a:lnTo>
                                <a:lnTo>
                                  <a:pt x="11" y="154"/>
                                </a:lnTo>
                                <a:lnTo>
                                  <a:pt x="0" y="226"/>
                                </a:lnTo>
                                <a:lnTo>
                                  <a:pt x="11" y="297"/>
                                </a:lnTo>
                                <a:lnTo>
                                  <a:pt x="43" y="359"/>
                                </a:lnTo>
                                <a:lnTo>
                                  <a:pt x="92" y="408"/>
                                </a:lnTo>
                                <a:lnTo>
                                  <a:pt x="154" y="440"/>
                                </a:lnTo>
                                <a:lnTo>
                                  <a:pt x="226" y="452"/>
                                </a:lnTo>
                                <a:lnTo>
                                  <a:pt x="297" y="440"/>
                                </a:lnTo>
                                <a:lnTo>
                                  <a:pt x="359" y="408"/>
                                </a:lnTo>
                                <a:lnTo>
                                  <a:pt x="408" y="359"/>
                                </a:lnTo>
                                <a:lnTo>
                                  <a:pt x="441" y="297"/>
                                </a:lnTo>
                                <a:lnTo>
                                  <a:pt x="452" y="226"/>
                                </a:lnTo>
                                <a:lnTo>
                                  <a:pt x="441" y="154"/>
                                </a:lnTo>
                                <a:lnTo>
                                  <a:pt x="408" y="92"/>
                                </a:lnTo>
                                <a:lnTo>
                                  <a:pt x="359" y="43"/>
                                </a:lnTo>
                                <a:lnTo>
                                  <a:pt x="297" y="11"/>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0" name="Freeform 639"/>
                        <wps:cNvSpPr>
                          <a:spLocks/>
                        </wps:cNvSpPr>
                        <wps:spPr bwMode="auto">
                          <a:xfrm>
                            <a:off x="1798" y="83"/>
                            <a:ext cx="452" cy="452"/>
                          </a:xfrm>
                          <a:custGeom>
                            <a:avLst/>
                            <a:gdLst>
                              <a:gd name="T0" fmla="+- 0 2024 1798"/>
                              <a:gd name="T1" fmla="*/ T0 w 452"/>
                              <a:gd name="T2" fmla="+- 0 534 83"/>
                              <a:gd name="T3" fmla="*/ 534 h 452"/>
                              <a:gd name="T4" fmla="+- 0 2095 1798"/>
                              <a:gd name="T5" fmla="*/ T4 w 452"/>
                              <a:gd name="T6" fmla="+- 0 523 83"/>
                              <a:gd name="T7" fmla="*/ 523 h 452"/>
                              <a:gd name="T8" fmla="+- 0 2157 1798"/>
                              <a:gd name="T9" fmla="*/ T8 w 452"/>
                              <a:gd name="T10" fmla="+- 0 491 83"/>
                              <a:gd name="T11" fmla="*/ 491 h 452"/>
                              <a:gd name="T12" fmla="+- 0 2206 1798"/>
                              <a:gd name="T13" fmla="*/ T12 w 452"/>
                              <a:gd name="T14" fmla="+- 0 442 83"/>
                              <a:gd name="T15" fmla="*/ 442 h 452"/>
                              <a:gd name="T16" fmla="+- 0 2238 1798"/>
                              <a:gd name="T17" fmla="*/ T16 w 452"/>
                              <a:gd name="T18" fmla="+- 0 380 83"/>
                              <a:gd name="T19" fmla="*/ 380 h 452"/>
                              <a:gd name="T20" fmla="+- 0 2249 1798"/>
                              <a:gd name="T21" fmla="*/ T20 w 452"/>
                              <a:gd name="T22" fmla="+- 0 309 83"/>
                              <a:gd name="T23" fmla="*/ 309 h 452"/>
                              <a:gd name="T24" fmla="+- 0 2238 1798"/>
                              <a:gd name="T25" fmla="*/ T24 w 452"/>
                              <a:gd name="T26" fmla="+- 0 238 83"/>
                              <a:gd name="T27" fmla="*/ 238 h 452"/>
                              <a:gd name="T28" fmla="+- 0 2206 1798"/>
                              <a:gd name="T29" fmla="*/ T28 w 452"/>
                              <a:gd name="T30" fmla="+- 0 176 83"/>
                              <a:gd name="T31" fmla="*/ 176 h 452"/>
                              <a:gd name="T32" fmla="+- 0 2157 1798"/>
                              <a:gd name="T33" fmla="*/ T32 w 452"/>
                              <a:gd name="T34" fmla="+- 0 127 83"/>
                              <a:gd name="T35" fmla="*/ 127 h 452"/>
                              <a:gd name="T36" fmla="+- 0 2095 1798"/>
                              <a:gd name="T37" fmla="*/ T36 w 452"/>
                              <a:gd name="T38" fmla="+- 0 95 83"/>
                              <a:gd name="T39" fmla="*/ 95 h 452"/>
                              <a:gd name="T40" fmla="+- 0 2024 1798"/>
                              <a:gd name="T41" fmla="*/ T40 w 452"/>
                              <a:gd name="T42" fmla="+- 0 83 83"/>
                              <a:gd name="T43" fmla="*/ 83 h 452"/>
                              <a:gd name="T44" fmla="+- 0 1953 1798"/>
                              <a:gd name="T45" fmla="*/ T44 w 452"/>
                              <a:gd name="T46" fmla="+- 0 95 83"/>
                              <a:gd name="T47" fmla="*/ 95 h 452"/>
                              <a:gd name="T48" fmla="+- 0 1891 1798"/>
                              <a:gd name="T49" fmla="*/ T48 w 452"/>
                              <a:gd name="T50" fmla="+- 0 127 83"/>
                              <a:gd name="T51" fmla="*/ 127 h 452"/>
                              <a:gd name="T52" fmla="+- 0 1842 1798"/>
                              <a:gd name="T53" fmla="*/ T52 w 452"/>
                              <a:gd name="T54" fmla="+- 0 176 83"/>
                              <a:gd name="T55" fmla="*/ 176 h 452"/>
                              <a:gd name="T56" fmla="+- 0 1810 1798"/>
                              <a:gd name="T57" fmla="*/ T56 w 452"/>
                              <a:gd name="T58" fmla="+- 0 238 83"/>
                              <a:gd name="T59" fmla="*/ 238 h 452"/>
                              <a:gd name="T60" fmla="+- 0 1798 1798"/>
                              <a:gd name="T61" fmla="*/ T60 w 452"/>
                              <a:gd name="T62" fmla="+- 0 309 83"/>
                              <a:gd name="T63" fmla="*/ 309 h 452"/>
                              <a:gd name="T64" fmla="+- 0 1810 1798"/>
                              <a:gd name="T65" fmla="*/ T64 w 452"/>
                              <a:gd name="T66" fmla="+- 0 380 83"/>
                              <a:gd name="T67" fmla="*/ 380 h 452"/>
                              <a:gd name="T68" fmla="+- 0 1842 1798"/>
                              <a:gd name="T69" fmla="*/ T68 w 452"/>
                              <a:gd name="T70" fmla="+- 0 442 83"/>
                              <a:gd name="T71" fmla="*/ 442 h 452"/>
                              <a:gd name="T72" fmla="+- 0 1891 1798"/>
                              <a:gd name="T73" fmla="*/ T72 w 452"/>
                              <a:gd name="T74" fmla="+- 0 491 83"/>
                              <a:gd name="T75" fmla="*/ 491 h 452"/>
                              <a:gd name="T76" fmla="+- 0 1953 1798"/>
                              <a:gd name="T77" fmla="*/ T76 w 452"/>
                              <a:gd name="T78" fmla="+- 0 523 83"/>
                              <a:gd name="T79" fmla="*/ 523 h 452"/>
                              <a:gd name="T80" fmla="+- 0 2024 1798"/>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5" y="12"/>
                                </a:lnTo>
                                <a:lnTo>
                                  <a:pt x="93" y="44"/>
                                </a:lnTo>
                                <a:lnTo>
                                  <a:pt x="44" y="93"/>
                                </a:lnTo>
                                <a:lnTo>
                                  <a:pt x="12" y="155"/>
                                </a:lnTo>
                                <a:lnTo>
                                  <a:pt x="0" y="226"/>
                                </a:lnTo>
                                <a:lnTo>
                                  <a:pt x="12" y="297"/>
                                </a:lnTo>
                                <a:lnTo>
                                  <a:pt x="44" y="359"/>
                                </a:lnTo>
                                <a:lnTo>
                                  <a:pt x="93" y="408"/>
                                </a:lnTo>
                                <a:lnTo>
                                  <a:pt x="155"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1" name="Text Box 640"/>
                        <wps:cNvSpPr txBox="1">
                          <a:spLocks noChangeArrowheads="1"/>
                        </wps:cNvSpPr>
                        <wps:spPr bwMode="auto">
                          <a:xfrm>
                            <a:off x="1785" y="7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82"/>
                                </w:tabs>
                                <w:spacing w:before="20"/>
                                <w:ind w:left="149"/>
                                <w:rPr>
                                  <w:rFonts w:ascii="Tahoma"/>
                                  <w:b/>
                                  <w:sz w:val="35"/>
                                </w:rPr>
                              </w:pPr>
                              <w:r>
                                <w:rPr>
                                  <w:rFonts w:ascii="Times New Roman" w:eastAsia="Times New Roman"/>
                                  <w:b/>
                                  <w:color w:val="343433"/>
                                  <w:position w:val="1"/>
                                  <w:sz w:val="35"/>
                                </w:rPr>
                                <w:t>1</w:t>
                              </w:r>
                              <w:r>
                                <w:rPr>
                                  <w:rFonts w:ascii="Times New Roman" w:eastAsia="Times New Roman"/>
                                  <w:b/>
                                  <w:color w:val="343433"/>
                                  <w:position w:val="1"/>
                                  <w:sz w:val="35"/>
                                </w:rPr>
                                <w:tab/>
                              </w:r>
                              <w:r>
                                <w:rPr>
                                  <w:rFonts w:ascii="Tahoma" w:eastAsia="Times New Roman"/>
                                  <w:b/>
                                  <w:color w:val="FFFFFF"/>
                                  <w:sz w:val="3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5" o:spid="_x0000_s1574" style="position:absolute;left:0;text-align:left;margin-left:89.3pt;margin-top:3.55pt;width:50.6pt;height:23.85pt;z-index:251432960;mso-position-horizontal-relative:page;mso-position-vertical-relative:text" coordorigin="1786,71"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H6OA4AAKFkAAAOAAAAZHJzL2Uyb0RvYy54bWzsnW1v28gRx98X6Hcg9LKFY3L5JBlxDokf&#10;DgXS9oBjPwAt0ZZQSVQpJXKu6HfvzC5X2uHOSLTOl7QXJYBJm+Ph7J+7y93fjtZvf3hezIPPVbOe&#10;1cvrQfQmHATVclxPZsun68E/ivuL4SBYb8rlpJzXy+p68KVaD35498c/vN2uripVT+v5pGoCcLJc&#10;X21X14PpZrO6urxcj6fVoly/qVfVEi4+1s2i3MC3zdPlpCm34H0xv1RhmF1u62ayaupxtV7DT2/N&#10;xcE77f/xsRpv/v74uK42wfx6ALFt9NdGf33Ar5fv3pZXT025ms7GbRjlCVEsytkSbrpzdVtuyuBT&#10;M/NcLWbjpl7Xj5s343pxWT8+zsaVLgOUJgo7pfmxqT+tdFmerrZPq51MIG1Hp5Pdjv/2+acmmE2u&#10;B0kcZ4NgWS7gKekbB1mcoj7b1dMVmP3YrH5e/dSYQsLpx3r8zzVcvuxex++fjHHwsP1rPQGH5adN&#10;rfV5fmwW6AJKHjzrx/Bl9xiq500whh9micoUPKwxXIpDNRzpMMqr8RSeJf5WlA8hVLiaR+YBjqd3&#10;7e9GYaTMbyZ5jhcvyytzTx1nGxcWCurbei/p+tdJ+vO0XFX6Sa1Rq72kuZX0vqkqrMagamZU1ZZW&#10;0rWrp3MF41yD7EeVVHGcaE2GsdHEqpmkVhA4cQUBQT+tNz9WtX4g5eeP6w1chio8gTNz0laHAh7G&#10;42IODePPF0EYqDSDL3i/1t6aRdbsT5dBEQbbAO/dsYFgHFfDOLDxPk2sm9iagBswmHJuoKyOG5UM&#10;h2xEqTXDiBI+IqhKjqtRykQET9GYgBswYCOCjs5xoxKVsxGNrBlGNOQjiqjeEbjyVYpctdGEjQpb&#10;gxtWnPNCRa7oRaSEwKjsUZ5xgbmiowkfGJVdxUnG6hW52hdRJgTWUT8ecoG52iswYQPDnocoFids&#10;YMrVv1BSdaf6x+GICUy54qMJHxgVX1RMufoXSqj1iuofD0MuMFd8NOED64ov1DHl6l8oofLHVP8k&#10;UUxgsSs+mrCBxVR8sU3Grv5FLFR+7F+dipGMIi4wV3w04QOj4ovdV+zqX8RC5Y+p/qliO1VXfDRh&#10;A0uo+GJPn7j6F4lQ+ROqfwotye/HEld8NOEDo+KrLI7YVpm4+heJUPkTqj+vWOKKLytGxVfZKOYD&#10;c/UvEqHyp1R/vo6lrvhiHcPXvlNdVQ6thHtpp67+RSpU/pTqz7fK1BVfbJUpFV/lOd/Bpq7+RSpU&#10;/pTqz/djqSu+2I9lVHyVD1NWsczVv4CxEDvQyaj+fM+fueKLPX9GxRcVy1z9i0yo/FlHf/Zdmbni&#10;i+/KjIov1rHM1b/IhMqfU/350QUM+dtqDQMocXSRU/HFVpm7+he5UPlzqj8/Hstd8cXxWN4RX+rH&#10;YPKyL2YBgyi2juVUf37s6movDl6p9GK/P3TVL2BAwIY1pOqzg3x4EewL6I7yYcK2m4GUUzspGT8v&#10;21kJnAUl0oVQTyhX9RqnhAUEBhPCQk9+wAVY4RRGMIZHhcZ2gnjYGPRDYxhvm9nTYWscSGtzPWk9&#10;GgkOb7X5qJd3HHSiOYwY+wSDQ0Ft3q+kOEBDcxhd9fGOwyZt3q+oOJjR5v2KikMMNIfxQZ9g8MWv&#10;zfsVNWmLCu/SPt7xJYne4Q3Xy7wtKrx3+pjjCwW9w9ugl3lbVOije5m3RTWw5GiNxC4Rg4H+rI93&#10;7Ki0eb+iYgeC5mYcaIMxx7aBNwDturiuGQSA6x4wovJqVW6wX7CnwRbgFY52puaIP1/Un6ui1hYb&#10;7B4UTnfgvhr4wd321+dL1y7CcQ7YwbTZFN5etseVdjcyGiWagIA7e9UejRVcRl9gfMgXztDxjruq&#10;ZZ3Yo3EGHTRYYTl6OFMjWzWsE3skkcW7+mkv2yMtZjg8fNNWtARmD4eCsw8h2TU6ezt7NLfF6LGw&#10;x/xh+NruSHwJXEe7Y8XF+2mRj6mHA/AeD8P6O/ZobXxHKsquuIdrnVXvSBW2D6P7yMbzel2Zp4jt&#10;TAPUXYPDduoww3U9n03uZ/M5NrR18/RwM2+CzyWg9vQOhhC2AyFmc/1eXtb4a7ay4K8DrmzbNIJL&#10;jc7/PYpUEn5Qo4v7bJhfJPdJejHKw+FFGI0+jLIwGSW39//BUUCUXE1nk0m1/DhbVhbjR0k/ptsu&#10;KBgAr0E+9iijFF6eulxiIUP9r63ypJDA7ZcTKF15Na3KyV17vilnc3N+SSPWIkOx7VELAbzaoF8D&#10;qx/qyRfAwE1tljBgyQVOpnXzyyDYwvLF9WD9r09lUw2C+V+WALNHka59G/1NkuZItRr3yoN7pVyO&#10;wdX1YDOAoRWe3mzMGsmnVTN7msKdIq3Fsn4PIP9xhqBYx2eiar8Bnv71wDo0abNW4YB13emhbIDg&#10;v3OwzrMWeG0ZJABzJxm1WCMD+6UZCgxCdr76oXUes0Bfv/MjUhY6zxGnc/A+2PnqCdd5xELguohY&#10;unBdQiwnwXUesUSu7CJiiTqzTAmxnATXecQSudqLiKUL1yXE8s3huqTYSXAd+YkPPpVb80XEojpV&#10;X6pjJ8F1HrEQuC4ili5cl8DnSXCdRyywHr1v3yJiwWVs0wsc7sBOgussYondui8hlt8UrbOIhZB1&#10;F7EgYbGLrThJcdWSVlJPAuusWoSri2p1qr20nIrz+H2X3xOr87WLYHWxdnWxurSgehJW59sjwepi&#10;e+xidWlB9SSszvdgBKuLPVgXq0PiwP8mVpcUOwmr829JgtXFt2QXq0t17CSszo8rCFYXxxVdrC61&#10;ypOwOj8SI1hdHIl1sbrUi52E1YVxq9vzyAPX3xKs84N8QtbJKB+m72e0Lq0JnNG6pMwZrUvKYAcM&#10;ILA4o3VE73YpRYLrlkyeuS5Zc/g6XJci9vM6h7vqY5dzjqwjWNGO1V+L1vctwor/Eri+Q+S4vIRE&#10;OsrCUB1B0nEC/+160wuRNNxGBPHh6G54N0wuIDP77iIJb28v3t/fJBfZfZSnt/Htzc1tREE84v1f&#10;D+IP8/d7/c/n7w5dN4sTMO4503XuAwZi2jq81zy6rhcBt69M16O8XeyDnBG9YIKrP/ghgAQn0PgJ&#10;ADwxC0X2swPuEtRL0tZDlUDG0EiXw0UgsJq3RwgmpUXf0rXpkdHiwvWWtnhuKGyJYJGJjcjlXC1b&#10;91xRyjXiUitdwAgGmFjpuaGcJRqOQjYid7LTknXPlZe2zmaHu2pHymSH+66o3tEwidiwWLLue+vI&#10;nnM5/oSsQ7fGy9Uh69EQsrXZOuVqb9PW/cCo+ipmE/1d7dGEfY4dso4xsYGxZN0LTFH9+eRFNm3d&#10;d9URX1KMJeu+N1rtecpCyLqlLL4rKr5Yx1iy7nk7PW3dd0XFF9skS9Z9b1R/nrIQsm4pi++Kii92&#10;XyxZ971R/XnKQtC6pSyeqy5bl3p6Nm3d90b1T2OuuyBwHU3YVtml6yHwbq67YOm6HxjVn1eM4HVZ&#10;MSq+itKcD8ztfGzauhfY6WnrvisqvlJhxgbG8nXfW6fysx8mIXzdsk/fFRVfqZjv+Vm+7nuj+vP9&#10;GOHrYj/W5esq5V/hbNq6F9jpaeu+Kyq+qBjL131vHf3ZdyXh6+K7ssvXpTrG8nUvMC9tnesuCF8X&#10;Rxddvi61Spav+4FR/XGw5a9CE74ujse6fF3qx1i+7gdGKz8/dnU7HnHw2qHrUr/Ppq17YZ2atq4d&#10;ndk6TtaFfPszW5eUObN1SZnvg60DNNBp67EGe3ty3mZCvzRt3SJ4Cxztsc3nhrEVEhXbYdmr9mis&#10;cGQLVqPDKfCYIQdWyEQNnbFO7NE4azOqj6WttwnVxxKvTWTH8rghcl3MV8e5hxX5dssbPdXD1BV4&#10;ZMc+Q5C0n7w59mh3aeuHZdktbxyudVa93cesbD2yR75F2KsvIeuEi5O09Raf45usnK+mpUlmh31m&#10;Qpsm35rrTG3i55zXrrsBkolv89nt8ZzXvtuoSCLvSDI88q4/WrV9ffIOw3DoD+ycYE/eoZ8w5N22&#10;7K9I3vUtZfLOp7y46J1kvLiO6GxISVMYhr17MdGpKM9hXABsMYzniE6ERArjzoW+QV67ND9m6btX&#10;xogKz+efEfpuGYzvigoPRIGH3N88r10lPBxi6btXzNPpu++Kii8qxtJ331tH/1fMa5fqGEvfvcA6&#10;9J3Poz0tr11iMCx99wOj+vOZx4S+i5nH3bx2qQNj6bsfGO162ExtAt/FTO2eDIZl715YnS1jXi2v&#10;HdYqYpYjs+TdD4tWfFYtAt5FtajssLbDL2x+67x2WA0Tlqbdd23f7WL49ki4e9+89mgY8Xib5e7e&#10;g+xsF/OKee3iiivL3b3ATufuvqtOnyMpxnJ33xut+vxKBeHudqXCd9Wt/EIdY7m7563D3flxBeHu&#10;4riiw93FVslydz8wqj+/4kq4u11x9V1R8cVejOXuvjeqvzBudQeb8sC1Z6/PkncvsA555wf557z2&#10;dqcbmFnAtK2AT1wa8nZ4Q5oze5cI85m9S8p8H+wdMEePLWP2Wbx7Om+pY8skz/uVmGxqKssO/B5e&#10;IdiBX/1WgGVU68UeD4NfaoVbrWDneGTzE5vwfTiy72f/HiPaOa/9nNf++941BhmEoesF0u4P9XOQ&#10;AXGHYdR2T9eDzTNcsFvetBuzB8v6ZgrbDlbvm6be4q4+sMmOWW11ftX46bVfO+xhb1odTGPg/voT&#10;CjrxXd7BHnY+a8yG7QGeXA9wpzS9bmyz4KH3tCboknyEhPxAd7PtXf1tl34fn/Ywkv6f7yS1mG3g&#10;72PMZwtYp9ltN/WK20ptnh+e9Z9/UJA03baDF241BTNBs80UnJgtpuDEbC8FJ6+4tZT+Cw7wdzD0&#10;cmL7NzvwD22438O5+5dF3v0XAAD//wMAUEsDBBQABgAIAAAAIQADphTW3wAAAAgBAAAPAAAAZHJz&#10;L2Rvd25yZXYueG1sTI9BS8NAFITvgv9heYI3u0m1TYzZlFLUUynYCuJtm31NQrNvQ3abpP/e50mP&#10;wwwz3+SrybZiwN43jhTEswgEUulMQ5WCz8PbQwrCB01Gt45QwRU9rIrbm1xnxo30gcM+VIJLyGda&#10;QR1Cl0npyxqt9jPXIbF3cr3VgWVfSdPrkcttK+dRtJRWN8QLte5wU2N53l+sgvdRj+vH+HXYnk+b&#10;6/dhsfvaxqjU/d20fgERcAp/YfjFZ3QomOnoLmS8aFkn6ZKjCpIYBPvz5JmvHBUsnlKQRS7/Hyh+&#10;AAAA//8DAFBLAQItABQABgAIAAAAIQC2gziS/gAAAOEBAAATAAAAAAAAAAAAAAAAAAAAAABbQ29u&#10;dGVudF9UeXBlc10ueG1sUEsBAi0AFAAGAAgAAAAhADj9If/WAAAAlAEAAAsAAAAAAAAAAAAAAAAA&#10;LwEAAF9yZWxzLy5yZWxzUEsBAi0AFAAGAAgAAAAhAAnK0fo4DgAAoWQAAA4AAAAAAAAAAAAAAAAA&#10;LgIAAGRycy9lMm9Eb2MueG1sUEsBAi0AFAAGAAgAAAAhAAOmFNbfAAAACAEAAA8AAAAAAAAAAAAA&#10;AAAAkhAAAGRycy9kb3ducmV2LnhtbFBLBQYAAAAABAAEAPMAAACeEQAAAAA=&#10;">
                <v:shape id="Freeform 636" o:spid="_x0000_s1575"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3zxAAAAN0AAAAPAAAAZHJzL2Rvd25yZXYueG1sRI9BawIx&#10;FITvBf9DeEJvNauWKqtRtFAoFKS64vmxeW523bwsSarbf28KBY/DzHzDLNe9bcWVfKgdKxiPMhDE&#10;pdM1VwqOxcfLHESIyBpbx6TglwKsV4OnJeba3XhP10OsRIJwyFGBibHLpQylIYth5Dri5J2dtxiT&#10;9JXUHm8Jbls5ybI3abHmtGCwo3dD5eXwYxW0RaIW+69v7HfbTWO85aY5KfU87DcLEJH6+Aj/tz+1&#10;gtfpdAZ/b9ITkKs7AAAA//8DAFBLAQItABQABgAIAAAAIQDb4fbL7gAAAIUBAAATAAAAAAAAAAAA&#10;AAAAAAAAAABbQ29udGVudF9UeXBlc10ueG1sUEsBAi0AFAAGAAgAAAAhAFr0LFu/AAAAFQEAAAsA&#10;AAAAAAAAAAAAAAAAHwEAAF9yZWxzLy5yZWxzUEsBAi0AFAAGAAgAAAAhAG3SrfPEAAAA3QAAAA8A&#10;AAAAAAAAAAAAAAAABwIAAGRycy9kb3ducmV2LnhtbFBLBQYAAAAAAwADALcAAAD4AgAAAAA=&#10;" path="m226,l154,12,93,44,44,93,12,155,,226r12,71l44,359r49,49l154,440r72,11l297,440r62,-32l408,359r32,-62l451,226,440,155,408,93,359,44,297,12,226,xe" fillcolor="#5e2565" stroked="f">
                  <v:path arrowok="t" o:connecttype="custom" o:connectlocs="226,83;154,95;93,127;44,176;12,238;0,309;12,380;44,442;93,491;154,523;226,534;297,523;359,491;408,442;440,380;451,309;440,238;408,176;359,127;297,95;226,83" o:connectangles="0,0,0,0,0,0,0,0,0,0,0,0,0,0,0,0,0,0,0,0,0"/>
                </v:shape>
                <v:shape id="Freeform 637" o:spid="_x0000_s1576"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OkwQAAAN0AAAAPAAAAZHJzL2Rvd25yZXYueG1sRE/NasJA&#10;EL4LvsMyQm+6sUotqatIqVChl0YfYMiO2Wh2NmRXTX165yD0+PH9L9e9b9SVulgHNjCdZKCIy2Br&#10;rgwc9tvxO6iYkC02gcnAH0VYr4aDJeY23PiXrkWqlIRwzNGAS6nNtY6lI49xElpi4Y6h85gEdpW2&#10;Hd4k3Df6NcvetMeapcFhS5+OynNx8dLrgl4UP/fwVXp32DZHmu9OF2NeRv3mA1SiPv2Ln+5va2A+&#10;m8lceSNPQK8eAAAA//8DAFBLAQItABQABgAIAAAAIQDb4fbL7gAAAIUBAAATAAAAAAAAAAAAAAAA&#10;AAAAAABbQ29udGVudF9UeXBlc10ueG1sUEsBAi0AFAAGAAgAAAAhAFr0LFu/AAAAFQEAAAsAAAAA&#10;AAAAAAAAAAAAHwEAAF9yZWxzLy5yZWxzUEsBAi0AFAAGAAgAAAAhAEIJc6TBAAAA3QAAAA8AAAAA&#10;AAAAAAAAAAAABwIAAGRycy9kb3ducmV2LnhtbFBLBQYAAAAAAwADALcAAAD1AgAAAAA=&#10;" path="m226,451r71,-11l359,408r49,-49l440,297r11,-71l440,155,408,93,359,44,297,12,226,,154,12,93,44,44,93,12,155,,226r12,71l44,359r49,49l154,440r72,11xe" filled="f" strokecolor="#343433" strokeweight="1.26pt">
                  <v:path arrowok="t" o:connecttype="custom" o:connectlocs="226,534;297,523;359,491;408,442;440,380;451,309;440,238;408,176;359,127;297,95;226,83;154,95;93,127;44,176;12,238;0,309;12,380;44,442;93,491;154,523;226,534" o:connectangles="0,0,0,0,0,0,0,0,0,0,0,0,0,0,0,0,0,0,0,0,0"/>
                </v:shape>
                <v:shape id="Freeform 638" o:spid="_x0000_s1577" style="position:absolute;left:1797;top:82;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L9yAAAAN0AAAAPAAAAZHJzL2Rvd25yZXYueG1sRI9Ba8JA&#10;FITvgv9heUIvUjfRIja6ihYK7cVi7KHeHtlnEsy+DbvbJO2v7xYKPQ4z8w2z2Q2mER05X1tWkM4S&#10;EMSF1TWXCt7Pz/crED4ga2wsk4Iv8rDbjkcbzLTt+URdHkoRIewzVFCF0GZS+qIig35mW+LoXa0z&#10;GKJ0pdQO+wg3jZwnyVIarDkuVNjSU0XFLf80Co7T/Hw4Xor5qbP4+vHdp+7NpErdTYb9GkSgIfyH&#10;/9ovWsHDYvEIv2/iE5DbHwAAAP//AwBQSwECLQAUAAYACAAAACEA2+H2y+4AAACFAQAAEwAAAAAA&#10;AAAAAAAAAAAAAAAAW0NvbnRlbnRfVHlwZXNdLnhtbFBLAQItABQABgAIAAAAIQBa9CxbvwAAABUB&#10;AAALAAAAAAAAAAAAAAAAAB8BAABfcmVscy8ucmVsc1BLAQItABQABgAIAAAAIQDHBUL9yAAAAN0A&#10;AAAPAAAAAAAAAAAAAAAAAAcCAABkcnMvZG93bnJldi54bWxQSwUGAAAAAAMAAwC3AAAA/AIAAAAA&#10;" path="m226,l154,11,92,43,43,92,11,154,,226r11,71l43,359r49,49l154,440r72,12l297,440r62,-32l408,359r33,-62l452,226,441,154,408,92,359,43,297,11,226,xe" fillcolor="#343433" stroked="f">
                  <v:fill opacity="13107f"/>
                  <v:path arrowok="t" o:connecttype="custom" o:connectlocs="226,83;154,94;92,126;43,175;11,237;0,309;11,380;43,442;92,491;154,523;226,535;297,523;359,491;408,442;441,380;452,309;441,237;408,175;359,126;297,94;226,83" o:connectangles="0,0,0,0,0,0,0,0,0,0,0,0,0,0,0,0,0,0,0,0,0"/>
                </v:shape>
                <v:shape id="Freeform 639" o:spid="_x0000_s1578" style="position:absolute;left:1798;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zfwQAAAN0AAAAPAAAAZHJzL2Rvd25yZXYueG1sRE/NasJA&#10;EL4XfIdlBG91Uw1VUlcRUbDQS6MPMGTHbNrsbMiuGvv0nUOhx4/vf7UZfKtu1McmsIGXaQaKuAq2&#10;4drA+XR4XoKKCdliG5gMPCjCZj16WmFhw50/6VamWkkIxwINuJS6QutYOfIYp6EjFu4Seo9JYF9r&#10;2+Ndwn2rZ1n2qj02LA0OO9o5qr7Lq5deF/Si/PgJ+8q786G9UP7+dTVmMh62b6ASDelf/Oc+WgP5&#10;PJf98kaegF7/AgAA//8DAFBLAQItABQABgAIAAAAIQDb4fbL7gAAAIUBAAATAAAAAAAAAAAAAAAA&#10;AAAAAABbQ29udGVudF9UeXBlc10ueG1sUEsBAi0AFAAGAAgAAAAhAFr0LFu/AAAAFQEAAAsAAAAA&#10;AAAAAAAAAAAAHwEAAF9yZWxzLy5yZWxzUEsBAi0AFAAGAAgAAAAhAOR5DN/BAAAA3QAAAA8AAAAA&#10;AAAAAAAAAAAABwIAAGRycy9kb3ducmV2LnhtbFBLBQYAAAAAAwADALcAAAD1AgAAAAA=&#10;" path="m226,451r71,-11l359,408r49,-49l440,297r11,-71l440,155,408,93,359,44,297,12,226,,155,12,93,44,44,93,12,155,,226r12,71l44,359r49,49l155,440r71,11xe" filled="f" strokecolor="#343433" strokeweight="1.26pt">
                  <v:path arrowok="t" o:connecttype="custom" o:connectlocs="226,534;297,523;359,491;408,442;440,380;451,309;440,238;408,176;359,127;297,95;226,83;155,95;93,127;44,176;12,238;0,309;12,380;44,442;93,491;155,523;226,534" o:connectangles="0,0,0,0,0,0,0,0,0,0,0,0,0,0,0,0,0,0,0,0,0"/>
                </v:shape>
                <v:shape id="Text Box 640" o:spid="_x0000_s1579" type="#_x0000_t202" style="position:absolute;left:1785;top:70;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usxgAAAN0AAAAPAAAAZHJzL2Rvd25yZXYueG1sRI9Ba8JA&#10;FITvgv9heYI33WhF2ugqIi0IQjGmhx6f2WeymH2bZldN/323IHgcZuYbZrnubC1u1HrjWMFknIAg&#10;Lpw2XCr4yj9GryB8QNZYOyYFv+Rhver3lphqd+eMbsdQighhn6KCKoQmldIXFVn0Y9cQR+/sWosh&#10;yraUusV7hNtaTpNkLi0ajgsVNrStqLgcr1bB5puzd/PzeTpk58zk+VvC+/lFqeGg2yxABOrCM/xo&#10;77SC2ctsAv9v4hOQqz8AAAD//wMAUEsBAi0AFAAGAAgAAAAhANvh9svuAAAAhQEAABMAAAAAAAAA&#10;AAAAAAAAAAAAAFtDb250ZW50X1R5cGVzXS54bWxQSwECLQAUAAYACAAAACEAWvQsW78AAAAVAQAA&#10;CwAAAAAAAAAAAAAAAAAfAQAAX3JlbHMvLnJlbHNQSwECLQAUAAYACAAAACEACiWbrMYAAADdAAAA&#10;DwAAAAAAAAAAAAAAAAAHAgAAZHJzL2Rvd25yZXYueG1sUEsFBgAAAAADAAMAtwAAAPoCAAAAAA==&#10;" filled="f" stroked="f">
                  <v:textbox inset="0,0,0,0">
                    <w:txbxContent>
                      <w:p w:rsidR="002671F0" w:rsidRDefault="002671F0">
                        <w:pPr>
                          <w:tabs>
                            <w:tab w:val="left" w:pos="682"/>
                          </w:tabs>
                          <w:spacing w:before="20"/>
                          <w:ind w:left="149"/>
                          <w:rPr>
                            <w:rFonts w:ascii="Tahoma"/>
                            <w:b/>
                            <w:sz w:val="35"/>
                          </w:rPr>
                        </w:pPr>
                        <w:r>
                          <w:rPr>
                            <w:rFonts w:ascii="Times New Roman" w:eastAsia="Times New Roman"/>
                            <w:b/>
                            <w:color w:val="343433"/>
                            <w:position w:val="1"/>
                            <w:sz w:val="35"/>
                          </w:rPr>
                          <w:t>1</w:t>
                        </w:r>
                        <w:r>
                          <w:rPr>
                            <w:rFonts w:ascii="Times New Roman" w:eastAsia="Times New Roman"/>
                            <w:b/>
                            <w:color w:val="343433"/>
                            <w:position w:val="1"/>
                            <w:sz w:val="35"/>
                          </w:rPr>
                          <w:tab/>
                        </w:r>
                        <w:r>
                          <w:rPr>
                            <w:rFonts w:ascii="Tahoma" w:eastAsia="Times New Roman"/>
                            <w:b/>
                            <w:color w:val="FFFFFF"/>
                            <w:sz w:val="35"/>
                          </w:rPr>
                          <w:t>E</w:t>
                        </w:r>
                      </w:p>
                    </w:txbxContent>
                  </v:textbox>
                </v:shape>
                <w10:wrap anchorx="page"/>
              </v:group>
            </w:pict>
          </mc:Fallback>
        </mc:AlternateContent>
      </w:r>
      <w:r w:rsidR="007E3556">
        <w:rPr>
          <w:rFonts w:ascii="Times New Roman" w:eastAsia="Times New Roman"/>
          <w:b/>
          <w:i/>
          <w:color w:val="545454"/>
          <w:sz w:val="20"/>
          <w:lang w:val="uk-UA"/>
        </w:rPr>
        <w:t xml:space="preserve">                                   </w:t>
      </w:r>
      <w:r w:rsidR="007E3556">
        <w:rPr>
          <w:rFonts w:ascii="Times New Roman" w:eastAsia="Times New Roman"/>
          <w:b/>
          <w:i/>
          <w:color w:val="545454"/>
          <w:sz w:val="20"/>
          <w:lang w:val="uk-UA"/>
        </w:rPr>
        <w:t>Молекулярний</w:t>
      </w:r>
      <w:r w:rsidR="007E3556">
        <w:rPr>
          <w:rFonts w:ascii="Times New Roman" w:eastAsia="Times New Roman"/>
          <w:b/>
          <w:i/>
          <w:color w:val="545454"/>
          <w:sz w:val="20"/>
          <w:lang w:val="uk-UA"/>
        </w:rPr>
        <w:t xml:space="preserve"> </w:t>
      </w:r>
      <w:r w:rsidR="007E3556">
        <w:rPr>
          <w:rFonts w:ascii="Times New Roman" w:eastAsia="Times New Roman"/>
          <w:b/>
          <w:i/>
          <w:color w:val="545454"/>
          <w:sz w:val="20"/>
          <w:lang w:val="uk-UA"/>
        </w:rPr>
        <w:t>швидкий</w:t>
      </w:r>
      <w:r w:rsidR="007E3556">
        <w:rPr>
          <w:rFonts w:ascii="Times New Roman" w:eastAsia="Times New Roman"/>
          <w:b/>
          <w:i/>
          <w:color w:val="545454"/>
          <w:sz w:val="20"/>
          <w:lang w:val="uk-UA"/>
        </w:rPr>
        <w:t xml:space="preserve"> </w:t>
      </w:r>
      <w:r w:rsidR="007E3556">
        <w:rPr>
          <w:rFonts w:ascii="Times New Roman" w:eastAsia="Times New Roman"/>
          <w:b/>
          <w:i/>
          <w:color w:val="545454"/>
          <w:sz w:val="20"/>
          <w:lang w:val="uk-UA"/>
        </w:rPr>
        <w:t>діагностичний</w:t>
      </w:r>
      <w:r w:rsidR="007E3556">
        <w:rPr>
          <w:rFonts w:ascii="Times New Roman" w:eastAsia="Times New Roman"/>
          <w:b/>
          <w:i/>
          <w:color w:val="545454"/>
          <w:sz w:val="20"/>
          <w:lang w:val="uk-UA"/>
        </w:rPr>
        <w:t xml:space="preserve"> </w:t>
      </w:r>
      <w:r w:rsidR="007E3556">
        <w:rPr>
          <w:rFonts w:ascii="Times New Roman" w:eastAsia="Times New Roman"/>
          <w:b/>
          <w:i/>
          <w:color w:val="545454"/>
          <w:sz w:val="20"/>
          <w:lang w:val="uk-UA"/>
        </w:rPr>
        <w:t>тест</w:t>
      </w:r>
      <w:r w:rsidR="007E3556">
        <w:rPr>
          <w:rFonts w:ascii="Times New Roman" w:eastAsia="Times New Roman"/>
          <w:b/>
          <w:i/>
          <w:color w:val="545454"/>
          <w:sz w:val="20"/>
          <w:lang w:val="uk-UA"/>
        </w:rPr>
        <w:t xml:space="preserve">, </w:t>
      </w:r>
      <w:r w:rsidR="007E3556">
        <w:rPr>
          <w:rFonts w:ascii="Times New Roman" w:eastAsia="Times New Roman"/>
          <w:b/>
          <w:i/>
          <w:color w:val="545454"/>
          <w:sz w:val="20"/>
          <w:lang w:val="uk-UA"/>
        </w:rPr>
        <w:t>рекомендований</w:t>
      </w:r>
      <w:r w:rsidR="007E3556">
        <w:rPr>
          <w:rFonts w:ascii="Times New Roman" w:eastAsia="Times New Roman"/>
          <w:b/>
          <w:i/>
          <w:color w:val="545454"/>
          <w:sz w:val="20"/>
          <w:lang w:val="uk-UA"/>
        </w:rPr>
        <w:t xml:space="preserve">                                                                                                                                                                       </w:t>
      </w:r>
    </w:p>
    <w:p w:rsidR="007E3556" w:rsidRPr="00EA7EE5" w:rsidRDefault="007E3556" w:rsidP="00354236">
      <w:pPr>
        <w:spacing w:before="92"/>
        <w:ind w:right="2146"/>
        <w:jc w:val="center"/>
        <w:rPr>
          <w:rFonts w:ascii="Times New Roman"/>
          <w:b/>
          <w:i/>
          <w:sz w:val="20"/>
          <w:lang w:val="ru-RU"/>
        </w:rPr>
      </w:pPr>
      <w:r>
        <w:rPr>
          <w:rFonts w:ascii="Times New Roman" w:eastAsia="Times New Roman"/>
          <w:b/>
          <w:i/>
          <w:color w:val="545454"/>
          <w:sz w:val="20"/>
          <w:lang w:val="uk-UA"/>
        </w:rPr>
        <w:t xml:space="preserve">                        </w:t>
      </w:r>
      <w:r>
        <w:rPr>
          <w:rFonts w:ascii="Times New Roman" w:eastAsia="Times New Roman"/>
          <w:b/>
          <w:i/>
          <w:color w:val="545454"/>
          <w:sz w:val="20"/>
          <w:lang w:val="uk-UA"/>
        </w:rPr>
        <w:t>ВООЗ</w:t>
      </w:r>
      <w:r>
        <w:rPr>
          <w:rFonts w:ascii="Times New Roman" w:eastAsia="Times New Roman"/>
          <w:b/>
          <w:i/>
          <w:color w:val="545454"/>
          <w:sz w:val="20"/>
          <w:lang w:val="uk-UA"/>
        </w:rPr>
        <w:t xml:space="preserve"> (</w:t>
      </w:r>
      <w:r>
        <w:rPr>
          <w:rFonts w:ascii="Times New Roman" w:eastAsia="Times New Roman"/>
          <w:b/>
          <w:i/>
          <w:color w:val="545454"/>
          <w:sz w:val="20"/>
          <w:lang w:val="uk-UA"/>
        </w:rPr>
        <w:t>мВРД</w:t>
      </w:r>
      <w:r>
        <w:rPr>
          <w:rFonts w:ascii="Times New Roman" w:eastAsia="Times New Roman"/>
          <w:b/>
          <w:i/>
          <w:color w:val="545454"/>
          <w:sz w:val="20"/>
          <w:lang w:val="uk-UA"/>
        </w:rPr>
        <w:t xml:space="preserve">) </w:t>
      </w:r>
      <w:r>
        <w:rPr>
          <w:rFonts w:ascii="Times New Roman" w:eastAsia="Times New Roman"/>
          <w:b/>
          <w:i/>
          <w:color w:val="545454"/>
          <w:sz w:val="20"/>
          <w:lang w:val="uk-UA"/>
        </w:rPr>
        <w:t>як</w:t>
      </w:r>
      <w:r>
        <w:rPr>
          <w:rFonts w:ascii="Times New Roman" w:eastAsia="Times New Roman"/>
          <w:b/>
          <w:i/>
          <w:color w:val="545454"/>
          <w:sz w:val="20"/>
          <w:lang w:val="uk-UA"/>
        </w:rPr>
        <w:t xml:space="preserve"> </w:t>
      </w:r>
      <w:r>
        <w:rPr>
          <w:rFonts w:ascii="Times New Roman" w:eastAsia="Times New Roman"/>
          <w:b/>
          <w:i/>
          <w:color w:val="545454"/>
          <w:sz w:val="20"/>
          <w:lang w:val="uk-UA"/>
        </w:rPr>
        <w:t>первинний</w:t>
      </w:r>
      <w:r>
        <w:rPr>
          <w:rFonts w:ascii="Times New Roman" w:eastAsia="Times New Roman"/>
          <w:b/>
          <w:i/>
          <w:color w:val="545454"/>
          <w:sz w:val="20"/>
          <w:lang w:val="uk-UA"/>
        </w:rPr>
        <w:t xml:space="preserve"> </w:t>
      </w:r>
      <w:r>
        <w:rPr>
          <w:rFonts w:ascii="Times New Roman" w:eastAsia="Times New Roman"/>
          <w:b/>
          <w:i/>
          <w:color w:val="545454"/>
          <w:sz w:val="20"/>
          <w:lang w:val="uk-UA"/>
        </w:rPr>
        <w:t>діагностичний</w:t>
      </w:r>
      <w:r>
        <w:rPr>
          <w:rFonts w:ascii="Times New Roman" w:eastAsia="Times New Roman"/>
          <w:b/>
          <w:i/>
          <w:color w:val="545454"/>
          <w:sz w:val="20"/>
          <w:lang w:val="uk-UA"/>
        </w:rPr>
        <w:t xml:space="preserve"> </w:t>
      </w:r>
      <w:r>
        <w:rPr>
          <w:rFonts w:ascii="Times New Roman" w:eastAsia="Times New Roman"/>
          <w:b/>
          <w:i/>
          <w:color w:val="545454"/>
          <w:sz w:val="20"/>
          <w:lang w:val="uk-UA"/>
        </w:rPr>
        <w:t>тест</w:t>
      </w:r>
      <w:r>
        <w:rPr>
          <w:rFonts w:ascii="Times New Roman" w:eastAsia="Times New Roman"/>
          <w:b/>
          <w:i/>
          <w:color w:val="545454"/>
          <w:sz w:val="20"/>
          <w:lang w:val="uk-UA"/>
        </w:rPr>
        <w:t xml:space="preserve"> </w:t>
      </w:r>
      <w:r>
        <w:rPr>
          <w:rFonts w:ascii="Times New Roman" w:eastAsia="Times New Roman"/>
          <w:b/>
          <w:i/>
          <w:color w:val="545454"/>
          <w:sz w:val="20"/>
          <w:lang w:val="uk-UA"/>
        </w:rPr>
        <w:t>на</w:t>
      </w:r>
      <w:r>
        <w:rPr>
          <w:rFonts w:ascii="Times New Roman" w:eastAsia="Times New Roman"/>
          <w:b/>
          <w:i/>
          <w:color w:val="545454"/>
          <w:sz w:val="20"/>
          <w:lang w:val="uk-UA"/>
        </w:rPr>
        <w:t xml:space="preserve"> </w:t>
      </w:r>
      <w:r>
        <w:rPr>
          <w:rFonts w:ascii="Times New Roman" w:eastAsia="Times New Roman"/>
          <w:b/>
          <w:i/>
          <w:color w:val="545454"/>
          <w:sz w:val="20"/>
          <w:lang w:val="uk-UA"/>
        </w:rPr>
        <w:t>ТБ</w:t>
      </w:r>
      <w:r>
        <w:rPr>
          <w:rFonts w:ascii="Times New Roman" w:eastAsia="Times New Roman"/>
          <w:b/>
          <w:i/>
          <w:color w:val="545454"/>
          <w:sz w:val="20"/>
          <w:lang w:val="uk-UA"/>
        </w:rPr>
        <w:t xml:space="preserve">                                                    </w:t>
      </w:r>
    </w:p>
    <w:p w:rsidR="007E3556" w:rsidRPr="009B4EA2" w:rsidRDefault="007E3556" w:rsidP="00354236">
      <w:pPr>
        <w:pStyle w:val="a3"/>
        <w:rPr>
          <w:rFonts w:ascii="Times New Roman"/>
          <w:b/>
          <w:i/>
          <w:sz w:val="32"/>
          <w:szCs w:val="32"/>
          <w:lang w:val="ru-RU"/>
        </w:rPr>
      </w:pPr>
    </w:p>
    <w:p w:rsidR="007E3556" w:rsidRPr="00EA7EE5" w:rsidRDefault="007E3556" w:rsidP="00354236">
      <w:pPr>
        <w:pStyle w:val="a3"/>
        <w:spacing w:before="5"/>
        <w:rPr>
          <w:rFonts w:ascii="Times New Roman"/>
          <w:b/>
          <w:i/>
          <w:sz w:val="21"/>
          <w:lang w:val="ru-RU"/>
        </w:rPr>
      </w:pPr>
    </w:p>
    <w:p w:rsidR="007E3556" w:rsidRPr="00B30830" w:rsidRDefault="00F14E4C" w:rsidP="00354236">
      <w:pPr>
        <w:rPr>
          <w:rFonts w:ascii="Times New Roman"/>
          <w:sz w:val="9"/>
          <w:lang w:val="ru-RU"/>
        </w:rPr>
      </w:pPr>
      <w:r>
        <w:rPr>
          <w:noProof/>
        </w:rPr>
        <mc:AlternateContent>
          <mc:Choice Requires="wps">
            <w:drawing>
              <wp:anchor distT="0" distB="0" distL="114300" distR="114300" simplePos="0" relativeHeight="251439104" behindDoc="0" locked="0" layoutInCell="1" allowOverlap="1">
                <wp:simplePos x="0" y="0"/>
                <wp:positionH relativeFrom="page">
                  <wp:posOffset>1160145</wp:posOffset>
                </wp:positionH>
                <wp:positionV relativeFrom="paragraph">
                  <wp:posOffset>-301625</wp:posOffset>
                </wp:positionV>
                <wp:extent cx="812165" cy="396240"/>
                <wp:effectExtent l="0" t="0" r="0" b="0"/>
                <wp:wrapNone/>
                <wp:docPr id="433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B4EA2">
                            <w:pPr>
                              <w:spacing w:before="99" w:line="235" w:lineRule="auto"/>
                              <w:ind w:right="6"/>
                              <w:rPr>
                                <w:rFonts w:ascii="Times New Roman"/>
                                <w:b/>
                                <w:sz w:val="23"/>
                              </w:rPr>
                            </w:pPr>
                            <w:r>
                              <w:rPr>
                                <w:rFonts w:ascii="Tahoma" w:hAnsi="Tahoma" w:cs="Tahoma"/>
                                <w:w w:val="110"/>
                                <w:sz w:val="15"/>
                                <w:szCs w:val="15"/>
                                <w:lang w:val="uk-UA"/>
                              </w:rPr>
                              <w:t>Повернутись</w:t>
                            </w:r>
                            <w:r w:rsidRPr="009B4EA2">
                              <w:rPr>
                                <w:rFonts w:ascii="Tahoma" w:hAnsi="Tahoma" w:cs="Tahoma"/>
                                <w:w w:val="110"/>
                                <w:sz w:val="15"/>
                                <w:szCs w:val="15"/>
                                <w:lang w:val="uk-UA"/>
                              </w:rPr>
                              <w:t xml:space="preserve"> до</w:t>
                            </w:r>
                            <w:r>
                              <w:rPr>
                                <w:rFonts w:ascii="Tahoma" w:eastAsia="Times New Roman"/>
                                <w:w w:val="110"/>
                                <w:sz w:val="15"/>
                                <w:szCs w:val="15"/>
                                <w:lang w:val="uk-UA"/>
                              </w:rPr>
                              <w:t xml:space="preserve"> </w:t>
                            </w:r>
                            <w:r w:rsidRPr="009B4EA2">
                              <w:rPr>
                                <w:rFonts w:ascii="Tahoma" w:eastAsia="Times New Roman"/>
                                <w:spacing w:val="1"/>
                                <w:w w:val="110"/>
                                <w:sz w:val="15"/>
                                <w:szCs w:val="15"/>
                              </w:rPr>
                              <w:t xml:space="preserve"> </w:t>
                            </w:r>
                            <w:r w:rsidRPr="009B4EA2">
                              <w:rPr>
                                <w:rFonts w:ascii="Tahoma" w:hAnsi="Tahoma" w:cs="Tahoma"/>
                                <w:w w:val="115"/>
                                <w:position w:val="1"/>
                                <w:sz w:val="15"/>
                                <w:szCs w:val="15"/>
                                <w:lang w:val="uk-UA"/>
                              </w:rPr>
                              <w:t>алгоритму</w:t>
                            </w:r>
                            <w:r>
                              <w:rPr>
                                <w:rFonts w:ascii="Tahoma" w:eastAsia="Times New Roman"/>
                                <w:w w:val="115"/>
                                <w:position w:val="1"/>
                                <w:sz w:val="15"/>
                                <w:szCs w:val="15"/>
                                <w:lang w:val="uk-UA"/>
                              </w:rPr>
                              <w:t xml:space="preserve"> </w:t>
                            </w:r>
                            <w:r>
                              <w:rPr>
                                <w:rFonts w:ascii="Tahoma" w:eastAsia="Times New Roman"/>
                                <w:spacing w:val="22"/>
                                <w:w w:val="115"/>
                                <w:position w:val="1"/>
                                <w:sz w:val="16"/>
                              </w:rPr>
                              <w:t xml:space="preserve"> </w:t>
                            </w:r>
                            <w:hyperlink w:anchor="_bookmark27" w:history="1">
                              <w:r>
                                <w:rPr>
                                  <w:rFonts w:ascii="Times New Roman" w:eastAsia="Times New Roman"/>
                                  <w:b/>
                                  <w:color w:val="343433"/>
                                  <w:w w:val="115"/>
                                  <w:sz w:val="23"/>
                                </w:rPr>
                                <w:t>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1" o:spid="_x0000_s1580" type="#_x0000_t202" style="position:absolute;margin-left:91.35pt;margin-top:-23.75pt;width:63.95pt;height:31.2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FtgIAALY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wsVhixEkHVXqgo0a3YkRR6JsUDb1KwfO+B189wgGU2tJV/Z0ovyrExbohfEdvpBRDQ0kFIdqb&#10;7snVCUcZkO3wQVTwENlrYYHGWnYmf5ARBOhQqsdjeUwwJWzGfuBHEGMJR4skCkJbPpek8+VeKv2O&#10;ig4ZI8MSqm/ByeFOaaABrrOLeYuLgrWtVUDLzzbAcdqBp+GqOTNB2IL+SLxkE2/i0AmDaOOEXp47&#10;N8U6dKLCv1zmi3y9zv2f5l0/TBtWVZSbZ2Zx+eGfFe9J5pMsjvJSomWVgTMhKbnbrluJDgTEXdjP&#10;FAuCP3Fzz8Owx8DlBSUfknkbJE4RxZdOWIRLJ7n0Ysfzk9sk8sIkzItzSneM03+nhIYMJ8tgOWnp&#10;t9w8+73mRtKOaRgfLetAHUcnkhoFbnhlS6sJayf7JBUm/OdUQMbmQlu9GolOYtXjdrTdEQTx3Ahb&#10;UT2ChKUAiYFOYfiB0Qj5HaMBBkmG1bc9kRSj9j2HNjBTZzbkbGxng/ASrmZYYzSZaz1Np30v2a4B&#10;5KnRuLiBVqmZlbHpqSkK4GAWMBwsm6dBZqbP6dp6PY/b1S8AAAD//wMAUEsDBBQABgAIAAAAIQDr&#10;lDp44AAAAAoBAAAPAAAAZHJzL2Rvd25yZXYueG1sTI/BbsIwEETvlfoP1iL1BjaUBghxEKraU6Wq&#10;IT306MQmsYjXaWwg/ftuT/Q4mqfZt9ludB27mCFYjxLmMwHMYO21xUbCZ/k6XQMLUaFWnUcj4ccE&#10;2OX3d5lKtb9iYS6H2DAawZAqCW2Mfcp5qFvjVJj53iB1Rz84FSkODdeDutK46/hCiIQ7ZZEutKo3&#10;z62pT4ezk7D/wuLFfr9XH8WxsGW5EfiWnKR8mIz7LbBoxniD4U+f1CEnp8qfUQfWUV4vVoRKmC5X&#10;T8CIeJyLBFhF1XIDPM/4/xfyXwAAAP//AwBQSwECLQAUAAYACAAAACEAtoM4kv4AAADhAQAAEwAA&#10;AAAAAAAAAAAAAAAAAAAAW0NvbnRlbnRfVHlwZXNdLnhtbFBLAQItABQABgAIAAAAIQA4/SH/1gAA&#10;AJQBAAALAAAAAAAAAAAAAAAAAC8BAABfcmVscy8ucmVsc1BLAQItABQABgAIAAAAIQAWIhIFtgIA&#10;ALYFAAAOAAAAAAAAAAAAAAAAAC4CAABkcnMvZTJvRG9jLnhtbFBLAQItABQABgAIAAAAIQDrlDp4&#10;4AAAAAoBAAAPAAAAAAAAAAAAAAAAABAFAABkcnMvZG93bnJldi54bWxQSwUGAAAAAAQABADzAAAA&#10;HQYAAAAA&#10;" filled="f" stroked="f">
                <v:textbox inset="0,0,0,0">
                  <w:txbxContent>
                    <w:p w:rsidR="002671F0" w:rsidRDefault="002671F0" w:rsidP="009B4EA2">
                      <w:pPr>
                        <w:spacing w:before="99" w:line="235" w:lineRule="auto"/>
                        <w:ind w:right="6"/>
                        <w:rPr>
                          <w:rFonts w:ascii="Times New Roman"/>
                          <w:b/>
                          <w:sz w:val="23"/>
                        </w:rPr>
                      </w:pPr>
                      <w:r>
                        <w:rPr>
                          <w:rFonts w:ascii="Tahoma" w:hAnsi="Tahoma" w:cs="Tahoma"/>
                          <w:w w:val="110"/>
                          <w:sz w:val="15"/>
                          <w:szCs w:val="15"/>
                          <w:lang w:val="uk-UA"/>
                        </w:rPr>
                        <w:t>Повернутись</w:t>
                      </w:r>
                      <w:r w:rsidRPr="009B4EA2">
                        <w:rPr>
                          <w:rFonts w:ascii="Tahoma" w:hAnsi="Tahoma" w:cs="Tahoma"/>
                          <w:w w:val="110"/>
                          <w:sz w:val="15"/>
                          <w:szCs w:val="15"/>
                          <w:lang w:val="uk-UA"/>
                        </w:rPr>
                        <w:t xml:space="preserve"> до</w:t>
                      </w:r>
                      <w:r>
                        <w:rPr>
                          <w:rFonts w:ascii="Tahoma" w:eastAsia="Times New Roman"/>
                          <w:w w:val="110"/>
                          <w:sz w:val="15"/>
                          <w:szCs w:val="15"/>
                          <w:lang w:val="uk-UA"/>
                        </w:rPr>
                        <w:t xml:space="preserve"> </w:t>
                      </w:r>
                      <w:r w:rsidRPr="009B4EA2">
                        <w:rPr>
                          <w:rFonts w:ascii="Tahoma" w:eastAsia="Times New Roman"/>
                          <w:spacing w:val="1"/>
                          <w:w w:val="110"/>
                          <w:sz w:val="15"/>
                          <w:szCs w:val="15"/>
                        </w:rPr>
                        <w:t xml:space="preserve"> </w:t>
                      </w:r>
                      <w:r w:rsidRPr="009B4EA2">
                        <w:rPr>
                          <w:rFonts w:ascii="Tahoma" w:hAnsi="Tahoma" w:cs="Tahoma"/>
                          <w:w w:val="115"/>
                          <w:position w:val="1"/>
                          <w:sz w:val="15"/>
                          <w:szCs w:val="15"/>
                          <w:lang w:val="uk-UA"/>
                        </w:rPr>
                        <w:t>алгоритму</w:t>
                      </w:r>
                      <w:r>
                        <w:rPr>
                          <w:rFonts w:ascii="Tahoma" w:eastAsia="Times New Roman"/>
                          <w:w w:val="115"/>
                          <w:position w:val="1"/>
                          <w:sz w:val="15"/>
                          <w:szCs w:val="15"/>
                          <w:lang w:val="uk-UA"/>
                        </w:rPr>
                        <w:t xml:space="preserve"> </w:t>
                      </w:r>
                      <w:r>
                        <w:rPr>
                          <w:rFonts w:ascii="Tahoma" w:eastAsia="Times New Roman"/>
                          <w:spacing w:val="22"/>
                          <w:w w:val="115"/>
                          <w:position w:val="1"/>
                          <w:sz w:val="16"/>
                        </w:rPr>
                        <w:t xml:space="preserve"> </w:t>
                      </w:r>
                      <w:hyperlink w:anchor="_bookmark27" w:history="1">
                        <w:r>
                          <w:rPr>
                            <w:rFonts w:ascii="Times New Roman" w:eastAsia="Times New Roman"/>
                            <w:b/>
                            <w:color w:val="343433"/>
                            <w:w w:val="115"/>
                            <w:sz w:val="23"/>
                          </w:rPr>
                          <w:t>1</w:t>
                        </w:r>
                      </w:hyperlink>
                    </w:p>
                  </w:txbxContent>
                </v:textbox>
                <w10:wrap anchorx="page"/>
              </v:shape>
            </w:pict>
          </mc:Fallback>
        </mc:AlternateContent>
      </w:r>
      <w:r w:rsidR="007E3556" w:rsidRPr="00B30830">
        <w:rPr>
          <w:rFonts w:ascii="Tahoma" w:hAnsi="Tahoma" w:cs="Tahoma"/>
          <w:b/>
          <w:color w:val="333232"/>
          <w:sz w:val="16"/>
          <w:lang w:val="ru-RU"/>
        </w:rPr>
        <w:t xml:space="preserve"> </w:t>
      </w:r>
      <w:r w:rsidR="007E3556">
        <w:rPr>
          <w:rFonts w:ascii="Tahoma" w:hAnsi="Tahoma" w:cs="Tahoma"/>
          <w:b/>
          <w:color w:val="333232"/>
          <w:sz w:val="16"/>
          <w:lang w:val="ru-RU"/>
        </w:rPr>
        <w:t xml:space="preserve">                                                                              </w:t>
      </w:r>
      <w:r w:rsidR="007E3556" w:rsidRPr="00B30830">
        <w:rPr>
          <w:rFonts w:ascii="Tahoma" w:hAnsi="Tahoma" w:cs="Tahoma"/>
          <w:b/>
          <w:color w:val="333232"/>
          <w:sz w:val="16"/>
          <w:lang w:val="ru-RU"/>
        </w:rPr>
        <w:t>Особа з позитивним тестом на ТБ</w:t>
      </w:r>
      <w:r w:rsidR="007E3556" w:rsidRPr="00B30830">
        <w:rPr>
          <w:rFonts w:ascii="Times New Roman" w:eastAsia="Times New Roman"/>
          <w:w w:val="90"/>
          <w:position w:val="6"/>
          <w:sz w:val="9"/>
          <w:lang w:val="ru-RU"/>
        </w:rPr>
        <w:t xml:space="preserve"> 1</w:t>
      </w: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spacing w:before="2"/>
        <w:rPr>
          <w:rFonts w:ascii="Times New Roman"/>
          <w:sz w:val="19"/>
          <w:lang w:val="ru-RU"/>
        </w:rPr>
      </w:pPr>
    </w:p>
    <w:p w:rsidR="007E3556" w:rsidRPr="00B30830" w:rsidRDefault="00F14E4C" w:rsidP="00354236">
      <w:pPr>
        <w:rPr>
          <w:rFonts w:ascii="Times New Roman"/>
          <w:sz w:val="9"/>
          <w:lang w:val="ru-RU"/>
        </w:rPr>
      </w:pPr>
      <w:r>
        <w:rPr>
          <w:noProof/>
        </w:rPr>
        <mc:AlternateContent>
          <mc:Choice Requires="wps">
            <w:drawing>
              <wp:anchor distT="0" distB="0" distL="114300" distR="114300" simplePos="0" relativeHeight="251438080" behindDoc="0" locked="0" layoutInCell="1" allowOverlap="1">
                <wp:simplePos x="0" y="0"/>
                <wp:positionH relativeFrom="page">
                  <wp:posOffset>2419350</wp:posOffset>
                </wp:positionH>
                <wp:positionV relativeFrom="paragraph">
                  <wp:posOffset>833120</wp:posOffset>
                </wp:positionV>
                <wp:extent cx="175895" cy="696595"/>
                <wp:effectExtent l="0" t="0" r="0" b="0"/>
                <wp:wrapNone/>
                <wp:docPr id="433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ind w:left="14"/>
                              <w:rPr>
                                <w:rFonts w:ascii="Tahoma"/>
                                <w:b/>
                                <w:sz w:val="40"/>
                              </w:rPr>
                            </w:pPr>
                            <w:r>
                              <w:rPr>
                                <w:rFonts w:ascii="Tahoma" w:eastAsia="Times New Roman"/>
                                <w:b/>
                                <w:color w:val="FFFFFF"/>
                                <w:w w:val="73"/>
                                <w:sz w:val="40"/>
                              </w:rPr>
                              <w:t>+</w:t>
                            </w:r>
                          </w:p>
                          <w:p w:rsidR="002671F0" w:rsidRDefault="002671F0">
                            <w:pPr>
                              <w:spacing w:before="411"/>
                              <w:rPr>
                                <w:rFonts w:ascii="Tahoma"/>
                                <w:b/>
                                <w:sz w:val="16"/>
                              </w:rPr>
                            </w:pPr>
                            <w:r>
                              <w:rPr>
                                <w:rFonts w:ascii="Tahoma" w:eastAsia="Times New Roman"/>
                                <w:b/>
                                <w:color w:val="FFFFFF"/>
                                <w:w w:val="90"/>
                                <w:sz w:val="16"/>
                              </w:rPr>
                              <w:t>RIF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3" o:spid="_x0000_s1581" type="#_x0000_t202" style="position:absolute;margin-left:190.5pt;margin-top:65.6pt;width:13.85pt;height:54.8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DV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iwVGnHTQpQc6anQrRhSFC1OioVcpeN734KtHOIBWW7qqvxPlV4W4WDeE7+iNlGJoKKkgRd/c&#10;dM+uTjjKgGyHD6KCQGSvhQUaa9mZ+kFFEKBDqx5P7THJlCbk5TJOlhiVcBQl0RJsE4Gk8+VeKv2O&#10;ig4ZI8MSum/ByeFO6cl1djGxuChY28I+SVv+bAMwpx0IDVfNmUnCNvRH4iWbeBOHThhEGyf08ty5&#10;KdahExWQYL7I1+vc/2ni+mHasKqi3ISZxeWHf9a8o8wnWZzkpUTLKgNnUlJyt123Eh0IiLuw37Eg&#10;Z27u8zRsvYDLC0p+EHq3QeIUUXzphEW4dJJLL3Y8P7lNIi9Mwrx4TumOcfrvlNCQ4WQZLCct/Zab&#10;Z7/X3EjaMQ3jo2VdhuOTE0mNAje8sq3VhLWTfVYKk/5TKaDdc6OtXo1EJ7HqcTva1xEEiYlv1LwV&#10;1SNIWAqQGOgUhh8YjZDfMRpgkGRYfdsTSTFq33N4BmbqzIacje1sEF7C1QxrjCZzrafptO8l2zWA&#10;PD00Lm7gqdTMyvgpi+MDg+Fg2RwHmZk+5//W62ncrn4BAAD//wMAUEsDBBQABgAIAAAAIQCucriS&#10;4AAAAAsBAAAPAAAAZHJzL2Rvd25yZXYueG1sTI8xT8MwFIR3JP6D9ZDYqJ20KmmIU1UIJiREGgZG&#10;J35NrMbPIXbb8O8xEx1Pd7r7rtjOdmBnnLxxJCFZCGBIrdOGOgmf9etDBswHRVoNjlDCD3rYlrc3&#10;hcq1u1CF533oWCwhnysJfQhjzrlve7TKL9yIFL2Dm6wKUU4d15O6xHI78FSINbfKUFzo1YjPPbbH&#10;/clK2H1R9WK+35uP6lCZut4Ielsfpby/m3dPwALO4T8Mf/gRHcrI1LgTac8GCcssiV9CNJZJCiwm&#10;ViJ7BNZISFdiA7ws+PWH8hcAAP//AwBQSwECLQAUAAYACAAAACEAtoM4kv4AAADhAQAAEwAAAAAA&#10;AAAAAAAAAAAAAAAAW0NvbnRlbnRfVHlwZXNdLnhtbFBLAQItABQABgAIAAAAIQA4/SH/1gAAAJQB&#10;AAALAAAAAAAAAAAAAAAAAC8BAABfcmVscy8ucmVsc1BLAQItABQABgAIAAAAIQAQgnDVswIAALYF&#10;AAAOAAAAAAAAAAAAAAAAAC4CAABkcnMvZTJvRG9jLnhtbFBLAQItABQABgAIAAAAIQCucriS4AAA&#10;AAsBAAAPAAAAAAAAAAAAAAAAAA0FAABkcnMvZG93bnJldi54bWxQSwUGAAAAAAQABADzAAAAGgYA&#10;AAAA&#10;" filled="f" stroked="f">
                <v:textbox inset="0,0,0,0">
                  <w:txbxContent>
                    <w:p w:rsidR="002671F0" w:rsidRDefault="002671F0">
                      <w:pPr>
                        <w:spacing w:before="5"/>
                        <w:ind w:left="14"/>
                        <w:rPr>
                          <w:rFonts w:ascii="Tahoma"/>
                          <w:b/>
                          <w:sz w:val="40"/>
                        </w:rPr>
                      </w:pPr>
                      <w:r>
                        <w:rPr>
                          <w:rFonts w:ascii="Tahoma" w:eastAsia="Times New Roman"/>
                          <w:b/>
                          <w:color w:val="FFFFFF"/>
                          <w:w w:val="73"/>
                          <w:sz w:val="40"/>
                        </w:rPr>
                        <w:t>+</w:t>
                      </w:r>
                    </w:p>
                    <w:p w:rsidR="002671F0" w:rsidRDefault="002671F0">
                      <w:pPr>
                        <w:spacing w:before="411"/>
                        <w:rPr>
                          <w:rFonts w:ascii="Tahoma"/>
                          <w:b/>
                          <w:sz w:val="16"/>
                        </w:rPr>
                      </w:pPr>
                      <w:r>
                        <w:rPr>
                          <w:rFonts w:ascii="Tahoma" w:eastAsia="Times New Roman"/>
                          <w:b/>
                          <w:color w:val="FFFFFF"/>
                          <w:w w:val="90"/>
                          <w:sz w:val="16"/>
                        </w:rPr>
                        <w:t>RIF</w:t>
                      </w:r>
                    </w:p>
                  </w:txbxContent>
                </v:textbox>
                <w10:wrap anchorx="page"/>
              </v:shape>
            </w:pict>
          </mc:Fallback>
        </mc:AlternateContent>
      </w:r>
      <w:r w:rsidR="007E3556">
        <w:rPr>
          <w:rFonts w:ascii="Tahoma" w:hAnsi="Tahoma" w:cs="Tahoma"/>
          <w:b/>
          <w:color w:val="343433"/>
          <w:w w:val="95"/>
          <w:sz w:val="16"/>
          <w:szCs w:val="16"/>
          <w:lang w:val="ru-RU"/>
        </w:rPr>
        <w:t xml:space="preserve">                                                                             </w:t>
      </w:r>
      <w:r w:rsidR="007E3556" w:rsidRPr="00B30830">
        <w:rPr>
          <w:rFonts w:ascii="Tahoma" w:hAnsi="Tahoma" w:cs="Tahoma"/>
          <w:b/>
          <w:color w:val="343433"/>
          <w:w w:val="95"/>
          <w:sz w:val="16"/>
          <w:szCs w:val="16"/>
          <w:lang w:val="uk-UA"/>
        </w:rPr>
        <w:t>Зберіть один зразок</w:t>
      </w:r>
      <w:r w:rsidR="007E3556" w:rsidRPr="00B30830">
        <w:rPr>
          <w:rFonts w:ascii="Tahoma" w:hAnsi="Tahoma" w:cs="Tahoma"/>
          <w:w w:val="95"/>
          <w:position w:val="6"/>
          <w:sz w:val="16"/>
          <w:szCs w:val="16"/>
          <w:lang w:val="ru-RU"/>
        </w:rPr>
        <w:t>2</w:t>
      </w:r>
      <w:r w:rsidR="007E3556" w:rsidRPr="00B30830">
        <w:rPr>
          <w:rFonts w:ascii="Tahoma" w:hAnsi="Tahoma" w:cs="Tahoma"/>
          <w:spacing w:val="14"/>
          <w:w w:val="95"/>
          <w:position w:val="6"/>
          <w:sz w:val="16"/>
          <w:szCs w:val="16"/>
          <w:lang w:val="ru-RU"/>
        </w:rPr>
        <w:t xml:space="preserve"> </w:t>
      </w:r>
      <w:r w:rsidR="007E3556" w:rsidRPr="00B30830">
        <w:rPr>
          <w:rFonts w:ascii="Tahoma" w:hAnsi="Tahoma" w:cs="Tahoma"/>
          <w:b/>
          <w:color w:val="343433"/>
          <w:w w:val="95"/>
          <w:sz w:val="16"/>
          <w:szCs w:val="16"/>
        </w:rPr>
        <w:t>a</w:t>
      </w:r>
      <w:r w:rsidR="007E3556" w:rsidRPr="00B30830">
        <w:rPr>
          <w:rFonts w:ascii="Tahoma" w:hAnsi="Tahoma" w:cs="Tahoma"/>
          <w:b/>
          <w:color w:val="343433"/>
          <w:w w:val="95"/>
          <w:sz w:val="16"/>
          <w:szCs w:val="16"/>
          <w:lang w:val="uk-UA"/>
        </w:rPr>
        <w:t>та проведіть</w:t>
      </w:r>
      <w:r w:rsidR="007E3556" w:rsidRPr="00B30830">
        <w:rPr>
          <w:rFonts w:ascii="Tahoma" w:hAnsi="Tahoma" w:cs="Tahoma"/>
          <w:b/>
          <w:color w:val="343433"/>
          <w:spacing w:val="8"/>
          <w:w w:val="95"/>
          <w:sz w:val="16"/>
          <w:szCs w:val="16"/>
          <w:lang w:val="ru-RU"/>
        </w:rPr>
        <w:t xml:space="preserve"> </w:t>
      </w:r>
      <w:r w:rsidR="007E3556">
        <w:rPr>
          <w:rFonts w:ascii="Tahoma" w:hAnsi="Tahoma" w:cs="Tahoma"/>
          <w:b/>
          <w:color w:val="343433"/>
          <w:w w:val="95"/>
          <w:sz w:val="16"/>
          <w:szCs w:val="16"/>
          <w:lang w:val="uk-UA"/>
        </w:rPr>
        <w:t>мВРД</w:t>
      </w:r>
      <w:r w:rsidR="007E3556" w:rsidRPr="00B30830">
        <w:rPr>
          <w:rFonts w:ascii="Tahoma" w:hAnsi="Tahoma" w:cs="Tahoma"/>
          <w:b/>
          <w:color w:val="343433"/>
          <w:w w:val="95"/>
          <w:sz w:val="16"/>
          <w:szCs w:val="16"/>
          <w:lang w:val="uk-UA"/>
        </w:rPr>
        <w:t>-тест</w:t>
      </w:r>
      <w:r w:rsidR="007E3556" w:rsidRPr="00B30830">
        <w:rPr>
          <w:rFonts w:ascii="Times New Roman" w:eastAsia="Times New Roman"/>
          <w:w w:val="95"/>
          <w:position w:val="6"/>
          <w:sz w:val="9"/>
          <w:lang w:val="ru-RU"/>
        </w:rPr>
        <w:t>3</w:t>
      </w: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F14E4C" w:rsidP="00354236">
      <w:pPr>
        <w:pStyle w:val="a3"/>
        <w:rPr>
          <w:rFonts w:ascii="Times New Roman"/>
          <w:sz w:val="20"/>
          <w:lang w:val="ru-RU"/>
        </w:rPr>
      </w:pPr>
      <w:r>
        <w:rPr>
          <w:noProof/>
        </w:rPr>
        <mc:AlternateContent>
          <mc:Choice Requires="wps">
            <w:drawing>
              <wp:anchor distT="0" distB="0" distL="114300" distR="114300" simplePos="0" relativeHeight="251437056" behindDoc="0" locked="0" layoutInCell="1" allowOverlap="1">
                <wp:simplePos x="0" y="0"/>
                <wp:positionH relativeFrom="page">
                  <wp:posOffset>2922905</wp:posOffset>
                </wp:positionH>
                <wp:positionV relativeFrom="paragraph">
                  <wp:posOffset>52705</wp:posOffset>
                </wp:positionV>
                <wp:extent cx="1685925" cy="130810"/>
                <wp:effectExtent l="0" t="0" r="0" b="0"/>
                <wp:wrapNone/>
                <wp:docPr id="433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2B274E">
                            <w:pPr>
                              <w:spacing w:line="204" w:lineRule="exact"/>
                              <w:rPr>
                                <w:rFonts w:ascii="Tahoma"/>
                                <w:b/>
                                <w:sz w:val="9"/>
                              </w:rPr>
                            </w:pPr>
                            <w:r>
                              <w:rPr>
                                <w:rFonts w:ascii="Tahoma" w:hAnsi="Tahoma" w:cs="Tahoma"/>
                                <w:b/>
                                <w:color w:val="343433"/>
                                <w:w w:val="95"/>
                                <w:sz w:val="16"/>
                                <w:szCs w:val="16"/>
                              </w:rPr>
                              <w:t>M</w:t>
                            </w:r>
                            <w:r>
                              <w:rPr>
                                <w:rFonts w:ascii="Tahoma" w:hAnsi="Tahoma" w:cs="Tahoma"/>
                                <w:b/>
                                <w:color w:val="343433"/>
                                <w:w w:val="95"/>
                                <w:sz w:val="16"/>
                                <w:szCs w:val="16"/>
                                <w:lang w:val="uk-UA"/>
                              </w:rPr>
                              <w:t>ТБ</w:t>
                            </w:r>
                            <w:r w:rsidRPr="00B30830">
                              <w:rPr>
                                <w:rFonts w:ascii="Tahoma" w:hAnsi="Tahoma" w:cs="Tahoma"/>
                                <w:b/>
                                <w:color w:val="343433"/>
                                <w:w w:val="95"/>
                                <w:sz w:val="16"/>
                                <w:szCs w:val="16"/>
                                <w:lang w:val="uk-UA"/>
                              </w:rPr>
                              <w:t xml:space="preserve"> виявлено</w:t>
                            </w:r>
                            <w:r w:rsidRPr="00B30830">
                              <w:rPr>
                                <w:rFonts w:ascii="Tahoma" w:hAnsi="Tahoma" w:cs="Tahoma"/>
                                <w:b/>
                                <w:color w:val="343433"/>
                                <w:spacing w:val="-2"/>
                                <w:w w:val="95"/>
                                <w:sz w:val="16"/>
                                <w:szCs w:val="16"/>
                              </w:rPr>
                              <w:t xml:space="preserve"> </w:t>
                            </w:r>
                            <w:r w:rsidRPr="00B30830">
                              <w:rPr>
                                <w:rFonts w:ascii="Tahoma" w:hAnsi="Tahoma" w:cs="Tahoma"/>
                                <w:b/>
                                <w:color w:val="343433"/>
                                <w:w w:val="95"/>
                                <w:sz w:val="16"/>
                                <w:szCs w:val="16"/>
                              </w:rPr>
                              <w:t>(</w:t>
                            </w:r>
                            <w:r>
                              <w:rPr>
                                <w:rFonts w:ascii="Tahoma" w:hAnsi="Tahoma" w:cs="Tahoma"/>
                                <w:b/>
                                <w:color w:val="343433"/>
                                <w:w w:val="95"/>
                                <w:sz w:val="16"/>
                                <w:szCs w:val="16"/>
                                <w:lang w:val="uk-UA"/>
                              </w:rPr>
                              <w:t>«</w:t>
                            </w:r>
                            <w:r w:rsidRPr="00B30830">
                              <w:rPr>
                                <w:rFonts w:ascii="Tahoma" w:hAnsi="Tahoma" w:cs="Tahoma"/>
                                <w:b/>
                                <w:color w:val="343433"/>
                                <w:w w:val="95"/>
                                <w:sz w:val="16"/>
                                <w:szCs w:val="16"/>
                                <w:lang w:val="uk-UA"/>
                              </w:rPr>
                              <w:t>слід</w:t>
                            </w:r>
                            <w:r>
                              <w:rPr>
                                <w:rFonts w:ascii="Tahoma" w:hAnsi="Tahoma" w:cs="Tahoma"/>
                                <w:b/>
                                <w:color w:val="343433"/>
                                <w:w w:val="95"/>
                                <w:sz w:val="16"/>
                                <w:szCs w:val="16"/>
                                <w:lang w:val="uk-UA"/>
                              </w:rPr>
                              <w:t>»</w:t>
                            </w:r>
                            <w:r w:rsidRPr="00B30830">
                              <w:rPr>
                                <w:rFonts w:ascii="Tahoma" w:hAnsi="Tahoma" w:cs="Tahoma"/>
                                <w:b/>
                                <w:color w:val="343433"/>
                                <w:w w:val="95"/>
                                <w:sz w:val="16"/>
                                <w:szCs w:val="16"/>
                              </w:rPr>
                              <w:t>)</w:t>
                            </w:r>
                            <w:r>
                              <w:rPr>
                                <w:rFonts w:ascii="Tahoma" w:eastAsia="Times New Roman"/>
                                <w:b/>
                                <w:color w:val="343433"/>
                                <w:w w:val="95"/>
                                <w:position w:val="6"/>
                                <w:sz w:val="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2" o:spid="_x0000_s1582" type="#_x0000_t202" style="position:absolute;margin-left:230.15pt;margin-top:4.15pt;width:132.75pt;height:10.3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iftwIAALc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hYhBhx0kGXHuio0a0YURQGpkRDr1LwvO/BV49wAK22dFV/J8rvCnGxbgjf0RspxdBQUkGKvrnp&#10;Prs64SgDsh0+iQoCkb0WFmisZWfqBxVBgA6tejy1xyRTmpBRvEyCJUYlnPkLL/Zt/1ySzrd7qfQH&#10;KjpkjAxLaL9FJ4c7pU02JJ1dTDAuCta2VgItf7EBjtMOxIar5sxkYTv6lHjJJt7EoRMG0cYJvTx3&#10;bop16ESFf7nMF/l6nfu/TFw/TBtWVZSbMLO6/PDPunfU+aSLk76UaFll4ExKSu6261aiAwF1F/az&#10;NYeTs5v7Mg1bBODyipIfhN5tkDhFFF86YREuneTSix3PT26TyAuTMC9eUrpjnP47JTRkOFlCTy2d&#10;c9KvuHn2e8uNpB3TMD9a1mU4PjmR1EhwwyvbWk1YO9nPSmHSP5cC2j032grWaHRSqx63o30ewcKK&#10;zch5K6pH0LAUIDEQKkw/MBohf2I0wCTJsPqxJ5Ji1H7k8A7M2JkNORvb2SC8hKsZ1hhN5lpP42nf&#10;S7ZrAHl6aVzcwFupmZXxOYvjC4PpYNkcJ5kZP8//rdd53q5+AwAA//8DAFBLAwQUAAYACAAAACEA&#10;+u9MGt8AAAAIAQAADwAAAGRycy9kb3ducmV2LnhtbEyPwU7DMBBE70j8g7VI3KjdACFN41QVghMS&#10;ahoOHJ3YTazG6xC7bfh7lhOcVqMZzb4pNrMb2NlMwXqUsFwIYAZbry12Ej7q17sMWIgKtRo8Ggnf&#10;JsCmvL4qVK79BStz3seOUQmGXEnoYxxzzkPbG6fCwo8GyTv4yalIcuq4ntSFyt3AEyFS7pRF+tCr&#10;0Tz3pj3uT07C9hOrF/v13uyqQ2XreiXwLT1KeXszb9fAopnjXxh+8QkdSmJq/Al1YIOEh1TcU1RC&#10;Rof8p+SRpjQSkmwFvCz4/wHlDwAAAP//AwBQSwECLQAUAAYACAAAACEAtoM4kv4AAADhAQAAEwAA&#10;AAAAAAAAAAAAAAAAAAAAW0NvbnRlbnRfVHlwZXNdLnhtbFBLAQItABQABgAIAAAAIQA4/SH/1gAA&#10;AJQBAAALAAAAAAAAAAAAAAAAAC8BAABfcmVscy8ucmVsc1BLAQItABQABgAIAAAAIQCywoiftwIA&#10;ALcFAAAOAAAAAAAAAAAAAAAAAC4CAABkcnMvZTJvRG9jLnhtbFBLAQItABQABgAIAAAAIQD670wa&#10;3wAAAAgBAAAPAAAAAAAAAAAAAAAAABEFAABkcnMvZG93bnJldi54bWxQSwUGAAAAAAQABADzAAAA&#10;HQYAAAAA&#10;" filled="f" stroked="f">
                <v:textbox inset="0,0,0,0">
                  <w:txbxContent>
                    <w:p w:rsidR="002671F0" w:rsidRDefault="002671F0" w:rsidP="002B274E">
                      <w:pPr>
                        <w:spacing w:line="204" w:lineRule="exact"/>
                        <w:rPr>
                          <w:rFonts w:ascii="Tahoma"/>
                          <w:b/>
                          <w:sz w:val="9"/>
                        </w:rPr>
                      </w:pPr>
                      <w:r>
                        <w:rPr>
                          <w:rFonts w:ascii="Tahoma" w:hAnsi="Tahoma" w:cs="Tahoma"/>
                          <w:b/>
                          <w:color w:val="343433"/>
                          <w:w w:val="95"/>
                          <w:sz w:val="16"/>
                          <w:szCs w:val="16"/>
                        </w:rPr>
                        <w:t>M</w:t>
                      </w:r>
                      <w:r>
                        <w:rPr>
                          <w:rFonts w:ascii="Tahoma" w:hAnsi="Tahoma" w:cs="Tahoma"/>
                          <w:b/>
                          <w:color w:val="343433"/>
                          <w:w w:val="95"/>
                          <w:sz w:val="16"/>
                          <w:szCs w:val="16"/>
                          <w:lang w:val="uk-UA"/>
                        </w:rPr>
                        <w:t>ТБ</w:t>
                      </w:r>
                      <w:r w:rsidRPr="00B30830">
                        <w:rPr>
                          <w:rFonts w:ascii="Tahoma" w:hAnsi="Tahoma" w:cs="Tahoma"/>
                          <w:b/>
                          <w:color w:val="343433"/>
                          <w:w w:val="95"/>
                          <w:sz w:val="16"/>
                          <w:szCs w:val="16"/>
                          <w:lang w:val="uk-UA"/>
                        </w:rPr>
                        <w:t xml:space="preserve"> виявлено</w:t>
                      </w:r>
                      <w:r w:rsidRPr="00B30830">
                        <w:rPr>
                          <w:rFonts w:ascii="Tahoma" w:hAnsi="Tahoma" w:cs="Tahoma"/>
                          <w:b/>
                          <w:color w:val="343433"/>
                          <w:spacing w:val="-2"/>
                          <w:w w:val="95"/>
                          <w:sz w:val="16"/>
                          <w:szCs w:val="16"/>
                        </w:rPr>
                        <w:t xml:space="preserve"> </w:t>
                      </w:r>
                      <w:r w:rsidRPr="00B30830">
                        <w:rPr>
                          <w:rFonts w:ascii="Tahoma" w:hAnsi="Tahoma" w:cs="Tahoma"/>
                          <w:b/>
                          <w:color w:val="343433"/>
                          <w:w w:val="95"/>
                          <w:sz w:val="16"/>
                          <w:szCs w:val="16"/>
                        </w:rPr>
                        <w:t>(</w:t>
                      </w:r>
                      <w:r>
                        <w:rPr>
                          <w:rFonts w:ascii="Tahoma" w:hAnsi="Tahoma" w:cs="Tahoma"/>
                          <w:b/>
                          <w:color w:val="343433"/>
                          <w:w w:val="95"/>
                          <w:sz w:val="16"/>
                          <w:szCs w:val="16"/>
                          <w:lang w:val="uk-UA"/>
                        </w:rPr>
                        <w:t>«</w:t>
                      </w:r>
                      <w:r w:rsidRPr="00B30830">
                        <w:rPr>
                          <w:rFonts w:ascii="Tahoma" w:hAnsi="Tahoma" w:cs="Tahoma"/>
                          <w:b/>
                          <w:color w:val="343433"/>
                          <w:w w:val="95"/>
                          <w:sz w:val="16"/>
                          <w:szCs w:val="16"/>
                          <w:lang w:val="uk-UA"/>
                        </w:rPr>
                        <w:t>слід</w:t>
                      </w:r>
                      <w:r>
                        <w:rPr>
                          <w:rFonts w:ascii="Tahoma" w:hAnsi="Tahoma" w:cs="Tahoma"/>
                          <w:b/>
                          <w:color w:val="343433"/>
                          <w:w w:val="95"/>
                          <w:sz w:val="16"/>
                          <w:szCs w:val="16"/>
                          <w:lang w:val="uk-UA"/>
                        </w:rPr>
                        <w:t>»</w:t>
                      </w:r>
                      <w:r w:rsidRPr="00B30830">
                        <w:rPr>
                          <w:rFonts w:ascii="Tahoma" w:hAnsi="Tahoma" w:cs="Tahoma"/>
                          <w:b/>
                          <w:color w:val="343433"/>
                          <w:w w:val="95"/>
                          <w:sz w:val="16"/>
                          <w:szCs w:val="16"/>
                        </w:rPr>
                        <w:t>)</w:t>
                      </w:r>
                      <w:r>
                        <w:rPr>
                          <w:rFonts w:ascii="Tahoma" w:eastAsia="Times New Roman"/>
                          <w:b/>
                          <w:color w:val="343433"/>
                          <w:w w:val="95"/>
                          <w:position w:val="6"/>
                          <w:sz w:val="9"/>
                        </w:rPr>
                        <w:t>7</w:t>
                      </w:r>
                    </w:p>
                  </w:txbxContent>
                </v:textbox>
                <w10:wrap anchorx="page"/>
              </v:shape>
            </w:pict>
          </mc:Fallback>
        </mc:AlternateContent>
      </w: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F14E4C" w:rsidP="00354236">
      <w:pPr>
        <w:pStyle w:val="a3"/>
        <w:rPr>
          <w:rFonts w:ascii="Times New Roman"/>
          <w:sz w:val="20"/>
          <w:lang w:val="ru-RU"/>
        </w:rPr>
      </w:pPr>
      <w:r>
        <w:rPr>
          <w:noProof/>
        </w:rPr>
        <mc:AlternateContent>
          <mc:Choice Requires="wps">
            <w:drawing>
              <wp:anchor distT="0" distB="0" distL="114300" distR="114300" simplePos="0" relativeHeight="251435008" behindDoc="0" locked="0" layoutInCell="1" allowOverlap="1">
                <wp:simplePos x="0" y="0"/>
                <wp:positionH relativeFrom="page">
                  <wp:posOffset>3356610</wp:posOffset>
                </wp:positionH>
                <wp:positionV relativeFrom="paragraph">
                  <wp:posOffset>55245</wp:posOffset>
                </wp:positionV>
                <wp:extent cx="1194435" cy="130810"/>
                <wp:effectExtent l="0" t="0" r="0" b="0"/>
                <wp:wrapNone/>
                <wp:docPr id="433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4" w:lineRule="exact"/>
                              <w:rPr>
                                <w:rFonts w:ascii="Tahoma"/>
                                <w:b/>
                                <w:sz w:val="9"/>
                              </w:rPr>
                            </w:pPr>
                            <w:r w:rsidRPr="00B30830">
                              <w:rPr>
                                <w:rFonts w:ascii="Tahoma" w:hAnsi="Tahoma" w:cs="Tahoma"/>
                                <w:b/>
                                <w:color w:val="343433"/>
                                <w:w w:val="90"/>
                                <w:sz w:val="16"/>
                                <w:szCs w:val="16"/>
                              </w:rPr>
                              <w:t>RIF</w:t>
                            </w:r>
                            <w:r w:rsidRPr="00B30830">
                              <w:rPr>
                                <w:rFonts w:ascii="Tahoma" w:hAnsi="Tahoma" w:cs="Tahoma"/>
                                <w:b/>
                                <w:color w:val="343433"/>
                                <w:spacing w:val="3"/>
                                <w:w w:val="90"/>
                                <w:sz w:val="16"/>
                                <w:szCs w:val="16"/>
                              </w:rPr>
                              <w:t xml:space="preserve"> </w:t>
                            </w:r>
                            <w:r w:rsidRPr="00B30830">
                              <w:rPr>
                                <w:rFonts w:ascii="Tahoma" w:hAnsi="Tahoma" w:cs="Tahoma"/>
                                <w:b/>
                                <w:color w:val="343433"/>
                                <w:w w:val="90"/>
                                <w:sz w:val="16"/>
                                <w:szCs w:val="16"/>
                                <w:lang w:val="uk-UA"/>
                              </w:rPr>
                              <w:t>невизначено</w:t>
                            </w:r>
                            <w:r>
                              <w:rPr>
                                <w:rFonts w:ascii="Tahoma" w:eastAsia="Times New Roman"/>
                                <w:b/>
                                <w:color w:val="343433"/>
                                <w:w w:val="90"/>
                                <w:position w:val="6"/>
                                <w:sz w:val="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5" o:spid="_x0000_s1583" type="#_x0000_t202" style="position:absolute;margin-left:264.3pt;margin-top:4.35pt;width:94.05pt;height:10.3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h6twIAALc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xmIUaCdtClB3Yw6FYe0ILMbYmGXqdged+DrTmAAlrt0tX9nSy/ayTkqqFiy26UkkPDaAUhhval&#10;/+zpiKMtyGb4JCtwRHdGOqBDrTpbP6gIAnRo1eOpPTaY0roME0Jmc4xK0IWzIA5d/3yaTq97pc0H&#10;JjtkhQwraL9Dp/s7bWw0NJ1MrDMhC962jgKteHEBhuMN+IanVmejcB19SoJkHa9j4pFosfZIkOfe&#10;TbEi3qIIL+f5LF+t8vCX9RuStOFVxYR1M7ErJH/WvSPPR16c+KVlyysLZ0PSartZtQrtKbC7cJ+r&#10;OWjOZv7LMFwRIJdXKYURCW6jxCsW8aVHCjL3kssg9oIwuU0WAUlIXrxM6Y4L9u8poSHDyTyaj2Q6&#10;B/0qt8B9b3OjaccN7I+WdxmOT0Y0tRRci8q11lDejvKzUtjwz6WAdk+NdoS1HB3Zag6bgxuPCKYD&#10;4CydN7J6BA4rCRQDosL2A6GR6idGA2ySDOsfO6oYRu1HAXNg184kqEnYTAIVJTzNsMFoFFdmXE+7&#10;XvFtA8jjpAl5A7NSc0fjcxTHCYPt4LI5bjK7fp7/O6vzvl3+BgAA//8DAFBLAwQUAAYACAAAACEA&#10;f7XwG98AAAAIAQAADwAAAGRycy9kb3ducmV2LnhtbEyPQU+DQBCF7yb+h82YeLNLMVKKDE1j9GTS&#10;SPHgcYEpbMrOIrtt8d93PentTd7Le9/km9kM4kyT05YRlosIBHFjW80dwmf19pCCcF5xqwbLhPBD&#10;DjbF7U2ustZeuKTz3ncilLDLFELv/ZhJ6ZqejHILOxIH72Ano3w4p062k7qEcjPIOIoSaZTmsNCr&#10;kV56ao77k0HYfnH5qr939Ud5KHVVrSN+T46I93fz9hmEp9n/heEXP6BDEZhqe+LWiQHhKU6TEEVI&#10;VyCCv1omQdQI8foRZJHL/w8UVwAAAP//AwBQSwECLQAUAAYACAAAACEAtoM4kv4AAADhAQAAEwAA&#10;AAAAAAAAAAAAAAAAAAAAW0NvbnRlbnRfVHlwZXNdLnhtbFBLAQItABQABgAIAAAAIQA4/SH/1gAA&#10;AJQBAAALAAAAAAAAAAAAAAAAAC8BAABfcmVscy8ucmVsc1BLAQItABQABgAIAAAAIQDXuuh6twIA&#10;ALcFAAAOAAAAAAAAAAAAAAAAAC4CAABkcnMvZTJvRG9jLnhtbFBLAQItABQABgAIAAAAIQB/tfAb&#10;3wAAAAgBAAAPAAAAAAAAAAAAAAAAABEFAABkcnMvZG93bnJldi54bWxQSwUGAAAAAAQABADzAAAA&#10;HQYAAAAA&#10;" filled="f" stroked="f">
                <v:textbox inset="0,0,0,0">
                  <w:txbxContent>
                    <w:p w:rsidR="002671F0" w:rsidRDefault="002671F0">
                      <w:pPr>
                        <w:spacing w:line="204" w:lineRule="exact"/>
                        <w:rPr>
                          <w:rFonts w:ascii="Tahoma"/>
                          <w:b/>
                          <w:sz w:val="9"/>
                        </w:rPr>
                      </w:pPr>
                      <w:r w:rsidRPr="00B30830">
                        <w:rPr>
                          <w:rFonts w:ascii="Tahoma" w:hAnsi="Tahoma" w:cs="Tahoma"/>
                          <w:b/>
                          <w:color w:val="343433"/>
                          <w:w w:val="90"/>
                          <w:sz w:val="16"/>
                          <w:szCs w:val="16"/>
                        </w:rPr>
                        <w:t>RIF</w:t>
                      </w:r>
                      <w:r w:rsidRPr="00B30830">
                        <w:rPr>
                          <w:rFonts w:ascii="Tahoma" w:hAnsi="Tahoma" w:cs="Tahoma"/>
                          <w:b/>
                          <w:color w:val="343433"/>
                          <w:spacing w:val="3"/>
                          <w:w w:val="90"/>
                          <w:sz w:val="16"/>
                          <w:szCs w:val="16"/>
                        </w:rPr>
                        <w:t xml:space="preserve"> </w:t>
                      </w:r>
                      <w:r w:rsidRPr="00B30830">
                        <w:rPr>
                          <w:rFonts w:ascii="Tahoma" w:hAnsi="Tahoma" w:cs="Tahoma"/>
                          <w:b/>
                          <w:color w:val="343433"/>
                          <w:w w:val="90"/>
                          <w:sz w:val="16"/>
                          <w:szCs w:val="16"/>
                          <w:lang w:val="uk-UA"/>
                        </w:rPr>
                        <w:t>невизначено</w:t>
                      </w:r>
                      <w:r>
                        <w:rPr>
                          <w:rFonts w:ascii="Tahoma" w:eastAsia="Times New Roman"/>
                          <w:b/>
                          <w:color w:val="343433"/>
                          <w:w w:val="90"/>
                          <w:position w:val="6"/>
                          <w:sz w:val="9"/>
                        </w:rPr>
                        <w:t>6</w:t>
                      </w:r>
                    </w:p>
                  </w:txbxContent>
                </v:textbox>
                <w10:wrap anchorx="page"/>
              </v:shape>
            </w:pict>
          </mc:Fallback>
        </mc:AlternateContent>
      </w: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rPr>
          <w:rFonts w:ascii="Times New Roman"/>
          <w:sz w:val="20"/>
          <w:lang w:val="ru-RU"/>
        </w:rPr>
      </w:pPr>
    </w:p>
    <w:p w:rsidR="007E3556" w:rsidRPr="00B30830" w:rsidRDefault="007E3556" w:rsidP="00354236">
      <w:pPr>
        <w:pStyle w:val="a3"/>
        <w:spacing w:before="8"/>
        <w:rPr>
          <w:rFonts w:ascii="Times New Roman"/>
          <w:sz w:val="20"/>
          <w:lang w:val="ru-RU"/>
        </w:rPr>
      </w:pPr>
    </w:p>
    <w:p w:rsidR="007E3556" w:rsidRPr="00E22A64" w:rsidRDefault="00F14E4C" w:rsidP="00F552CE">
      <w:pPr>
        <w:spacing w:before="103" w:line="235" w:lineRule="auto"/>
        <w:ind w:left="5280" w:right="2198"/>
        <w:rPr>
          <w:rFonts w:ascii="Tahoma" w:hAnsi="Tahoma" w:cs="Tahoma"/>
          <w:sz w:val="16"/>
          <w:szCs w:val="16"/>
          <w:lang w:val="uk-UA"/>
        </w:rPr>
      </w:pPr>
      <w:r>
        <w:rPr>
          <w:noProof/>
        </w:rPr>
        <mc:AlternateContent>
          <mc:Choice Requires="wps">
            <w:drawing>
              <wp:anchor distT="0" distB="0" distL="114300" distR="114300" simplePos="0" relativeHeight="251718656" behindDoc="0" locked="0" layoutInCell="1" allowOverlap="1">
                <wp:simplePos x="0" y="0"/>
                <wp:positionH relativeFrom="column">
                  <wp:posOffset>3282950</wp:posOffset>
                </wp:positionH>
                <wp:positionV relativeFrom="paragraph">
                  <wp:posOffset>-4445</wp:posOffset>
                </wp:positionV>
                <wp:extent cx="1746250" cy="1143000"/>
                <wp:effectExtent l="0" t="0" r="0" b="0"/>
                <wp:wrapNone/>
                <wp:docPr id="74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F552CE" w:rsidRDefault="002671F0" w:rsidP="00F552CE">
                            <w:pPr>
                              <w:rPr>
                                <w:color w:val="FFFFFF"/>
                                <w:sz w:val="16"/>
                                <w:szCs w:val="16"/>
                                <w:lang w:val="uk-UA"/>
                              </w:rPr>
                            </w:pPr>
                            <w:r w:rsidRPr="00F14E4C">
                              <w:rPr>
                                <w:sz w:val="16"/>
                                <w:szCs w:val="16"/>
                                <w:lang w:val="uk-UA"/>
                              </w:rPr>
                              <w:t xml:space="preserve">Для </w:t>
                            </w:r>
                            <w:r w:rsidRPr="00F14E4C">
                              <w:rPr>
                                <w:b/>
                                <w:sz w:val="16"/>
                                <w:szCs w:val="16"/>
                                <w:lang w:val="uk-UA"/>
                              </w:rPr>
                              <w:t>д</w:t>
                            </w:r>
                            <w:r w:rsidR="00F14E4C" w:rsidRPr="00F14E4C">
                              <w:rPr>
                                <w:b/>
                                <w:sz w:val="16"/>
                                <w:szCs w:val="16"/>
                                <w:lang w:val="uk-UA"/>
                              </w:rPr>
                              <w:t>орослих</w:t>
                            </w:r>
                            <w:r w:rsidRPr="00F14E4C">
                              <w:rPr>
                                <w:sz w:val="16"/>
                                <w:szCs w:val="16"/>
                                <w:lang w:val="uk-UA"/>
                              </w:rPr>
                              <w:t xml:space="preserve">, які проходять обстеження на наявність легеневого ТБ, які </w:t>
                            </w:r>
                            <w:r w:rsidRPr="00F14E4C">
                              <w:rPr>
                                <w:b/>
                                <w:bCs/>
                                <w:i/>
                                <w:iCs/>
                                <w:sz w:val="16"/>
                                <w:szCs w:val="16"/>
                                <w:lang w:val="uk-UA"/>
                              </w:rPr>
                              <w:t>не належать</w:t>
                            </w:r>
                            <w:r w:rsidRPr="00F14E4C">
                              <w:rPr>
                                <w:sz w:val="16"/>
                                <w:szCs w:val="16"/>
                                <w:lang w:val="uk-UA"/>
                              </w:rPr>
                              <w:t xml:space="preserve">  до груп ризику інфікування ВІЛ </w:t>
                            </w:r>
                            <w:r w:rsidRPr="00F14E4C">
                              <w:rPr>
                                <w:b/>
                                <w:bCs/>
                                <w:i/>
                                <w:iCs/>
                                <w:sz w:val="16"/>
                                <w:szCs w:val="16"/>
                                <w:lang w:val="uk-UA"/>
                              </w:rPr>
                              <w:t>та</w:t>
                            </w:r>
                            <w:r w:rsidRPr="00F14E4C">
                              <w:rPr>
                                <w:sz w:val="16"/>
                                <w:szCs w:val="16"/>
                                <w:lang w:val="uk-UA"/>
                              </w:rPr>
                              <w:t xml:space="preserve"> які мають історію попереднього лікування ТБ, </w:t>
                            </w:r>
                            <w:r w:rsidRPr="00F14E4C">
                              <w:rPr>
                                <w:b/>
                                <w:bCs/>
                                <w:i/>
                                <w:iCs/>
                                <w:sz w:val="16"/>
                                <w:szCs w:val="16"/>
                                <w:lang w:val="uk-UA"/>
                              </w:rPr>
                              <w:t>або</w:t>
                            </w:r>
                            <w:r w:rsidRPr="00F14E4C">
                              <w:rPr>
                                <w:sz w:val="16"/>
                                <w:szCs w:val="16"/>
                                <w:lang w:val="uk-UA"/>
                              </w:rPr>
                              <w:t xml:space="preserve"> які завершили лікування ТБ менше 5 років тому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24" o:spid="_x0000_s1584" type="#_x0000_t202" style="position:absolute;left:0;text-align:left;margin-left:258.5pt;margin-top:-.35pt;width:137.5pt;height:9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HvwAIAAMcFAAAOAAAAZHJzL2Uyb0RvYy54bWysVNtunDAQfa/Uf7D8TrjEuywobJQsS1Up&#10;vUhJP8ALZrEKNrW9C2nVf+/Y7C3pS9WWB2R7xmcu53hubseuRXumNJciw+FVgBETpay42Gb4y1Ph&#10;LTDShoqKtlKwDD8zjW+Xb9/cDH3KItnItmIKAYjQ6dBnuDGmT31flw3rqL6SPRNgrKXqqIGt2vqV&#10;ogOgd60fBcHcH6SqeiVLpjWc5pMRLx1+XbPSfKprzQxqMwy5GfdX7r+xf395Q9Oton3Dy0Ma9C+y&#10;6CgXEPQElVND0U7x36A6XiqpZW2uStn5sq55yVwNUE0YvKrmsaE9c7VAc3R/apP+f7Dlx/1nhXiV&#10;4ZgkGAnaAUlPbDToXo4ojojt0NDrFBwfe3A1IxiAaVet7h9k+VUjIVcNFVt2p5QcGkYryDC0N/2L&#10;qxOOtiCb4YOsIBDdGemAxlp1tn3QEATowNTziR2bTGlDxmQezcBUgi0MyXUQOP58mh6v90qbd0x2&#10;yC4yrIB+B0/3D9rYdGh6dLHRhCx42zoJtOLFAThOJxAcrlqbTcMx+iMJkvVivSAeieZrjwR57t0V&#10;K+LNizCe5df5apWHP23ckKQNryombJijukLyZ+wddD7p4qQvLVteWTibklbbzapVaE9B3YX7XNPB&#10;cnbzX6bhmgC1vCopjEhwHyVeMV/EHinIzEviYOEFYXKfzAOSkLx4WdIDF+zfS0JDhpNZNJvUdE76&#10;VW3A9Jnsi9po2nED86PlXYYXJyeaWg2uReWoNZS30/qiFTb9cyuA7iPRTrFWpJNczbgZ3fOIrqPj&#10;U9jI6hlErCRIDOQI0w8WjVTfMRpgkmRYf9tRxTBq3wt4CElIiB09bkNmcQQbdWnZXFqoKAEqwwaj&#10;abky07ja9YpvG4g0PT0h7+Dx1NzJ2r6yKavDk4Np4ao7TDY7ji73zus8f5e/AAAA//8DAFBLAwQU&#10;AAYACAAAACEADwe1gt0AAAAJAQAADwAAAGRycy9kb3ducmV2LnhtbEyPQU/CQBSE7yb8h80z8Qa7&#10;oFBbuyVG41UDCom3pftoG7pvm+5C67/3eZLjZCYz3+Tr0bXign1oPGmYzxQIpNLbhioNX59v00cQ&#10;IRqypvWEGn4wwLqY3OQms36gDV62sRJcQiEzGuoYu0zKUNboTJj5Dom9o++diSz7StreDFzuWrlQ&#10;aiWdaYgXatPhS43laXt2Gnbvx+/9g/qoXt2yG/yoJLlUan13Oz4/gYg4xv8w/OEzOhTMdPBnskG0&#10;GpbzhL9EDdMEBPtJumB94GCS3oMscnn9oPgFAAD//wMAUEsBAi0AFAAGAAgAAAAhALaDOJL+AAAA&#10;4QEAABMAAAAAAAAAAAAAAAAAAAAAAFtDb250ZW50X1R5cGVzXS54bWxQSwECLQAUAAYACAAAACEA&#10;OP0h/9YAAACUAQAACwAAAAAAAAAAAAAAAAAvAQAAX3JlbHMvLnJlbHNQSwECLQAUAAYACAAAACEA&#10;gBCR78ACAADHBQAADgAAAAAAAAAAAAAAAAAuAgAAZHJzL2Uyb0RvYy54bWxQSwECLQAUAAYACAAA&#10;ACEADwe1gt0AAAAJAQAADwAAAAAAAAAAAAAAAAAaBQAAZHJzL2Rvd25yZXYueG1sUEsFBgAAAAAE&#10;AAQA8wAAACQGAAAAAA==&#10;" filled="f" stroked="f">
                <v:textbox>
                  <w:txbxContent>
                    <w:p w:rsidR="002671F0" w:rsidRPr="00F552CE" w:rsidRDefault="002671F0" w:rsidP="00F552CE">
                      <w:pPr>
                        <w:rPr>
                          <w:color w:val="FFFFFF"/>
                          <w:sz w:val="16"/>
                          <w:szCs w:val="16"/>
                          <w:lang w:val="uk-UA"/>
                        </w:rPr>
                      </w:pPr>
                      <w:r w:rsidRPr="00F14E4C">
                        <w:rPr>
                          <w:sz w:val="16"/>
                          <w:szCs w:val="16"/>
                          <w:lang w:val="uk-UA"/>
                        </w:rPr>
                        <w:t xml:space="preserve">Для </w:t>
                      </w:r>
                      <w:r w:rsidRPr="00F14E4C">
                        <w:rPr>
                          <w:b/>
                          <w:sz w:val="16"/>
                          <w:szCs w:val="16"/>
                          <w:lang w:val="uk-UA"/>
                        </w:rPr>
                        <w:t>д</w:t>
                      </w:r>
                      <w:r w:rsidR="00F14E4C" w:rsidRPr="00F14E4C">
                        <w:rPr>
                          <w:b/>
                          <w:sz w:val="16"/>
                          <w:szCs w:val="16"/>
                          <w:lang w:val="uk-UA"/>
                        </w:rPr>
                        <w:t>орослих</w:t>
                      </w:r>
                      <w:r w:rsidRPr="00F14E4C">
                        <w:rPr>
                          <w:sz w:val="16"/>
                          <w:szCs w:val="16"/>
                          <w:lang w:val="uk-UA"/>
                        </w:rPr>
                        <w:t xml:space="preserve">, які проходять обстеження на наявність легеневого ТБ, які </w:t>
                      </w:r>
                      <w:r w:rsidRPr="00F14E4C">
                        <w:rPr>
                          <w:b/>
                          <w:bCs/>
                          <w:i/>
                          <w:iCs/>
                          <w:sz w:val="16"/>
                          <w:szCs w:val="16"/>
                          <w:lang w:val="uk-UA"/>
                        </w:rPr>
                        <w:t>не належать</w:t>
                      </w:r>
                      <w:r w:rsidRPr="00F14E4C">
                        <w:rPr>
                          <w:sz w:val="16"/>
                          <w:szCs w:val="16"/>
                          <w:lang w:val="uk-UA"/>
                        </w:rPr>
                        <w:t xml:space="preserve">  до груп ризику інфікування ВІЛ </w:t>
                      </w:r>
                      <w:r w:rsidRPr="00F14E4C">
                        <w:rPr>
                          <w:b/>
                          <w:bCs/>
                          <w:i/>
                          <w:iCs/>
                          <w:sz w:val="16"/>
                          <w:szCs w:val="16"/>
                          <w:lang w:val="uk-UA"/>
                        </w:rPr>
                        <w:t>та</w:t>
                      </w:r>
                      <w:r w:rsidRPr="00F14E4C">
                        <w:rPr>
                          <w:sz w:val="16"/>
                          <w:szCs w:val="16"/>
                          <w:lang w:val="uk-UA"/>
                        </w:rPr>
                        <w:t xml:space="preserve"> які мають історію попереднього лікування ТБ, </w:t>
                      </w:r>
                      <w:r w:rsidRPr="00F14E4C">
                        <w:rPr>
                          <w:b/>
                          <w:bCs/>
                          <w:i/>
                          <w:iCs/>
                          <w:sz w:val="16"/>
                          <w:szCs w:val="16"/>
                          <w:lang w:val="uk-UA"/>
                        </w:rPr>
                        <w:t>або</w:t>
                      </w:r>
                      <w:r w:rsidRPr="00F14E4C">
                        <w:rPr>
                          <w:sz w:val="16"/>
                          <w:szCs w:val="16"/>
                          <w:lang w:val="uk-UA"/>
                        </w:rPr>
                        <w:t xml:space="preserve"> які завершили лікування ТБ менше 5 років тому</w:t>
                      </w:r>
                    </w:p>
                  </w:txbxContent>
                </v:textbox>
              </v:shape>
            </w:pict>
          </mc:Fallback>
        </mc:AlternateContent>
      </w:r>
      <w:r>
        <w:rPr>
          <w:noProof/>
        </w:rPr>
        <mc:AlternateContent>
          <mc:Choice Requires="wps">
            <w:drawing>
              <wp:anchor distT="0" distB="0" distL="114300" distR="114300" simplePos="0" relativeHeight="251433984" behindDoc="0" locked="0" layoutInCell="1" allowOverlap="1">
                <wp:simplePos x="0" y="0"/>
                <wp:positionH relativeFrom="page">
                  <wp:posOffset>1720850</wp:posOffset>
                </wp:positionH>
                <wp:positionV relativeFrom="paragraph">
                  <wp:posOffset>-85090</wp:posOffset>
                </wp:positionV>
                <wp:extent cx="1928495" cy="2046605"/>
                <wp:effectExtent l="0" t="0" r="0" b="0"/>
                <wp:wrapNone/>
                <wp:docPr id="433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204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pStyle w:val="a3"/>
                              <w:spacing w:before="7"/>
                              <w:rPr>
                                <w:rFonts w:ascii="Tahoma"/>
                                <w:sz w:val="19"/>
                              </w:rPr>
                            </w:pPr>
                          </w:p>
                          <w:p w:rsidR="002671F0" w:rsidRPr="00F552CE" w:rsidRDefault="002671F0" w:rsidP="00B30830">
                            <w:pPr>
                              <w:spacing w:line="235" w:lineRule="auto"/>
                              <w:ind w:left="208" w:right="293" w:hanging="1"/>
                              <w:rPr>
                                <w:rFonts w:cs="Tahoma"/>
                                <w:color w:val="343433"/>
                                <w:spacing w:val="-9"/>
                                <w:w w:val="105"/>
                                <w:sz w:val="16"/>
                                <w:szCs w:val="16"/>
                                <w:lang w:val="ru-RU"/>
                              </w:rPr>
                            </w:pPr>
                            <w:r w:rsidRPr="00F552CE">
                              <w:rPr>
                                <w:rFonts w:cs="Tahoma"/>
                                <w:color w:val="343433"/>
                                <w:spacing w:val="-1"/>
                                <w:sz w:val="16"/>
                                <w:szCs w:val="16"/>
                                <w:lang w:val="uk-UA"/>
                              </w:rPr>
                              <w:t>Для</w:t>
                            </w:r>
                            <w:r w:rsidRPr="00F552CE">
                              <w:rPr>
                                <w:rFonts w:cs="Tahoma"/>
                                <w:b/>
                                <w:color w:val="343433"/>
                                <w:spacing w:val="-1"/>
                                <w:sz w:val="16"/>
                                <w:szCs w:val="16"/>
                                <w:lang w:val="uk-UA"/>
                              </w:rPr>
                              <w:t xml:space="preserve"> ЛЖВ</w:t>
                            </w:r>
                            <w:r w:rsidRPr="00F552CE">
                              <w:rPr>
                                <w:rFonts w:cs="Tahoma"/>
                                <w:b/>
                                <w:color w:val="343433"/>
                                <w:spacing w:val="-1"/>
                                <w:position w:val="6"/>
                                <w:sz w:val="16"/>
                                <w:szCs w:val="16"/>
                                <w:lang w:val="ru-RU"/>
                              </w:rPr>
                              <w:t>14</w:t>
                            </w:r>
                            <w:r w:rsidRPr="00F552CE">
                              <w:rPr>
                                <w:rFonts w:cs="Tahoma"/>
                                <w:b/>
                                <w:color w:val="343433"/>
                                <w:spacing w:val="-3"/>
                                <w:position w:val="6"/>
                                <w:sz w:val="16"/>
                                <w:szCs w:val="16"/>
                                <w:lang w:val="ru-RU"/>
                              </w:rPr>
                              <w:t xml:space="preserve"> </w:t>
                            </w:r>
                            <w:r w:rsidRPr="00F552CE">
                              <w:rPr>
                                <w:rFonts w:cs="Tahoma"/>
                                <w:b/>
                                <w:color w:val="343433"/>
                                <w:spacing w:val="-1"/>
                                <w:sz w:val="16"/>
                                <w:szCs w:val="16"/>
                                <w:lang w:val="uk-UA"/>
                              </w:rPr>
                              <w:t>або</w:t>
                            </w:r>
                            <w:r w:rsidRPr="00F552CE">
                              <w:rPr>
                                <w:rFonts w:cs="Tahoma"/>
                                <w:b/>
                                <w:color w:val="343433"/>
                                <w:spacing w:val="-10"/>
                                <w:sz w:val="16"/>
                                <w:szCs w:val="16"/>
                                <w:lang w:val="ru-RU"/>
                              </w:rPr>
                              <w:t xml:space="preserve"> </w:t>
                            </w:r>
                            <w:r w:rsidRPr="00F552CE">
                              <w:rPr>
                                <w:rFonts w:cs="Tahoma"/>
                                <w:b/>
                                <w:color w:val="343433"/>
                                <w:spacing w:val="-1"/>
                                <w:sz w:val="16"/>
                                <w:szCs w:val="16"/>
                                <w:lang w:val="uk-UA"/>
                              </w:rPr>
                              <w:t>дітей</w:t>
                            </w:r>
                            <w:r w:rsidRPr="00F552CE">
                              <w:rPr>
                                <w:rFonts w:cs="Tahoma"/>
                                <w:color w:val="343433"/>
                                <w:spacing w:val="-1"/>
                                <w:sz w:val="16"/>
                                <w:szCs w:val="16"/>
                                <w:lang w:val="uk-UA"/>
                              </w:rPr>
                              <w:t>,</w:t>
                            </w:r>
                            <w:r w:rsidRPr="00F552CE">
                              <w:rPr>
                                <w:rFonts w:cs="Tahoma"/>
                                <w:color w:val="343433"/>
                                <w:spacing w:val="-10"/>
                                <w:sz w:val="16"/>
                                <w:szCs w:val="16"/>
                                <w:lang w:val="ru-RU"/>
                              </w:rPr>
                              <w:t xml:space="preserve"> </w:t>
                            </w:r>
                            <w:r w:rsidRPr="00F552CE">
                              <w:rPr>
                                <w:rFonts w:cs="Tahoma"/>
                                <w:color w:val="343433"/>
                                <w:spacing w:val="-10"/>
                                <w:sz w:val="16"/>
                                <w:szCs w:val="16"/>
                                <w:lang w:val="uk-UA"/>
                              </w:rPr>
                              <w:t>які проходять обстеження щодо наявності легеневого</w:t>
                            </w:r>
                            <w:r w:rsidRPr="00F552CE">
                              <w:rPr>
                                <w:rFonts w:cs="Tahoma"/>
                                <w:color w:val="343433"/>
                                <w:sz w:val="16"/>
                                <w:szCs w:val="16"/>
                                <w:lang w:val="ru-RU"/>
                              </w:rPr>
                              <w:t xml:space="preserve"> </w:t>
                            </w:r>
                            <w:r w:rsidRPr="00F552CE">
                              <w:rPr>
                                <w:rFonts w:cs="Tahoma"/>
                                <w:color w:val="343433"/>
                                <w:sz w:val="16"/>
                                <w:szCs w:val="16"/>
                              </w:rPr>
                              <w:t>T</w:t>
                            </w:r>
                            <w:r w:rsidRPr="00F552CE">
                              <w:rPr>
                                <w:rFonts w:cs="Tahoma"/>
                                <w:color w:val="343433"/>
                                <w:sz w:val="16"/>
                                <w:szCs w:val="16"/>
                                <w:lang w:val="uk-UA"/>
                              </w:rPr>
                              <w:t xml:space="preserve">Б, </w:t>
                            </w:r>
                            <w:r w:rsidRPr="00F552CE">
                              <w:rPr>
                                <w:rFonts w:cs="Tahoma"/>
                                <w:b/>
                                <w:color w:val="343433"/>
                                <w:sz w:val="16"/>
                                <w:szCs w:val="16"/>
                                <w:lang w:val="uk-UA"/>
                              </w:rPr>
                              <w:t>та</w:t>
                            </w:r>
                            <w:r w:rsidRPr="00F552CE">
                              <w:rPr>
                                <w:rFonts w:cs="Tahoma"/>
                                <w:color w:val="343433"/>
                                <w:sz w:val="16"/>
                                <w:szCs w:val="16"/>
                                <w:lang w:val="uk-UA"/>
                              </w:rPr>
                              <w:t xml:space="preserve"> для осіб, які проходять обстеження на наявність позалегенового</w:t>
                            </w:r>
                          </w:p>
                          <w:p w:rsidR="002671F0" w:rsidRPr="00F552CE" w:rsidRDefault="002671F0" w:rsidP="00E22A64">
                            <w:pPr>
                              <w:spacing w:line="235" w:lineRule="auto"/>
                              <w:ind w:left="208" w:right="293"/>
                              <w:rPr>
                                <w:rFonts w:cs="Tahoma"/>
                                <w:sz w:val="16"/>
                                <w:szCs w:val="16"/>
                                <w:lang w:val="ru-RU"/>
                              </w:rPr>
                            </w:pPr>
                            <w:r w:rsidRPr="00F552CE">
                              <w:rPr>
                                <w:rFonts w:cs="Tahoma"/>
                                <w:color w:val="343433"/>
                                <w:w w:val="105"/>
                                <w:sz w:val="16"/>
                                <w:szCs w:val="16"/>
                              </w:rPr>
                              <w:t>T</w:t>
                            </w:r>
                            <w:r w:rsidRPr="00F552CE">
                              <w:rPr>
                                <w:rFonts w:cs="Tahoma"/>
                                <w:color w:val="343433"/>
                                <w:w w:val="105"/>
                                <w:sz w:val="16"/>
                                <w:szCs w:val="16"/>
                                <w:lang w:val="uk-UA"/>
                              </w:rPr>
                              <w:t xml:space="preserve">Б, </w:t>
                            </w:r>
                            <w:r w:rsidRPr="00F552CE">
                              <w:rPr>
                                <w:rFonts w:cs="Tahoma"/>
                                <w:b/>
                                <w:color w:val="343433"/>
                                <w:w w:val="105"/>
                                <w:sz w:val="16"/>
                                <w:szCs w:val="16"/>
                                <w:lang w:val="uk-UA"/>
                              </w:rPr>
                              <w:t>та для дорослих</w:t>
                            </w:r>
                            <w:r w:rsidRPr="00F552CE">
                              <w:rPr>
                                <w:rFonts w:cs="Tahoma"/>
                                <w:color w:val="343433"/>
                                <w:w w:val="105"/>
                                <w:sz w:val="16"/>
                                <w:szCs w:val="16"/>
                                <w:lang w:val="uk-UA"/>
                              </w:rPr>
                              <w:t>, які проходять діагностику на наявність легеневого</w:t>
                            </w:r>
                            <w:r w:rsidRPr="00F552CE">
                              <w:rPr>
                                <w:rFonts w:cs="Tahoma"/>
                                <w:color w:val="343433"/>
                                <w:spacing w:val="-7"/>
                                <w:w w:val="105"/>
                                <w:sz w:val="16"/>
                                <w:szCs w:val="16"/>
                                <w:lang w:val="ru-RU"/>
                              </w:rPr>
                              <w:t xml:space="preserve"> </w:t>
                            </w:r>
                            <w:r w:rsidRPr="00F552CE">
                              <w:rPr>
                                <w:rFonts w:cs="Tahoma"/>
                                <w:color w:val="343433"/>
                                <w:w w:val="105"/>
                                <w:sz w:val="16"/>
                                <w:szCs w:val="16"/>
                              </w:rPr>
                              <w:t>T</w:t>
                            </w:r>
                            <w:r w:rsidRPr="00F552CE">
                              <w:rPr>
                                <w:rFonts w:cs="Tahoma"/>
                                <w:color w:val="343433"/>
                                <w:w w:val="105"/>
                                <w:sz w:val="16"/>
                                <w:szCs w:val="16"/>
                                <w:lang w:val="uk-UA"/>
                              </w:rPr>
                              <w:t>Б, які не належать до груп ризику щодо ВІЛ</w:t>
                            </w:r>
                            <w:r>
                              <w:rPr>
                                <w:rFonts w:cs="Tahoma"/>
                                <w:color w:val="343433"/>
                                <w:w w:val="105"/>
                                <w:sz w:val="16"/>
                                <w:szCs w:val="16"/>
                                <w:lang w:val="uk-UA"/>
                              </w:rPr>
                              <w:t>,</w:t>
                            </w:r>
                            <w:r w:rsidRPr="00F552CE">
                              <w:rPr>
                                <w:rFonts w:cs="Tahoma"/>
                                <w:color w:val="343433"/>
                                <w:spacing w:val="-7"/>
                                <w:w w:val="105"/>
                                <w:sz w:val="16"/>
                                <w:szCs w:val="16"/>
                                <w:lang w:val="ru-RU"/>
                              </w:rPr>
                              <w:t xml:space="preserve"> </w:t>
                            </w:r>
                            <w:r w:rsidRPr="00F552CE">
                              <w:rPr>
                                <w:rFonts w:cs="Tahoma"/>
                                <w:b/>
                                <w:i/>
                                <w:color w:val="343433"/>
                                <w:w w:val="105"/>
                                <w:sz w:val="16"/>
                                <w:szCs w:val="16"/>
                                <w:lang w:val="uk-UA"/>
                              </w:rPr>
                              <w:t>та</w:t>
                            </w:r>
                            <w:r w:rsidRPr="00F552CE">
                              <w:rPr>
                                <w:rFonts w:cs="Tahoma"/>
                                <w:b/>
                                <w:i/>
                                <w:color w:val="343433"/>
                                <w:w w:val="105"/>
                                <w:sz w:val="16"/>
                                <w:szCs w:val="16"/>
                                <w:lang w:val="ru-RU"/>
                              </w:rPr>
                              <w:t xml:space="preserve"> </w:t>
                            </w:r>
                            <w:r w:rsidRPr="00F552CE">
                              <w:rPr>
                                <w:rFonts w:cs="Tahoma"/>
                                <w:color w:val="343433"/>
                                <w:w w:val="105"/>
                                <w:sz w:val="16"/>
                                <w:szCs w:val="16"/>
                                <w:lang w:val="ru-RU"/>
                              </w:rPr>
                              <w:t>які</w:t>
                            </w:r>
                            <w:r w:rsidRPr="00F552CE">
                              <w:rPr>
                                <w:rFonts w:cs="Tahoma"/>
                                <w:b/>
                                <w:i/>
                                <w:color w:val="343433"/>
                                <w:w w:val="105"/>
                                <w:sz w:val="16"/>
                                <w:szCs w:val="16"/>
                                <w:lang w:val="ru-RU"/>
                              </w:rPr>
                              <w:t xml:space="preserve"> </w:t>
                            </w:r>
                            <w:r w:rsidRPr="00F552CE">
                              <w:rPr>
                                <w:rFonts w:cs="Tahoma"/>
                                <w:color w:val="343433"/>
                                <w:w w:val="105"/>
                                <w:sz w:val="16"/>
                                <w:szCs w:val="16"/>
                                <w:lang w:val="ru-RU"/>
                              </w:rPr>
                              <w:t xml:space="preserve">не мають </w:t>
                            </w:r>
                            <w:r w:rsidRPr="00F552CE">
                              <w:rPr>
                                <w:rFonts w:cs="Tahoma"/>
                                <w:color w:val="343433"/>
                                <w:w w:val="105"/>
                                <w:sz w:val="16"/>
                                <w:szCs w:val="16"/>
                                <w:lang w:val="uk-UA"/>
                              </w:rPr>
                              <w:t>історію</w:t>
                            </w:r>
                            <w:r w:rsidRPr="00F552CE">
                              <w:rPr>
                                <w:rFonts w:cs="Tahoma"/>
                                <w:color w:val="343433"/>
                                <w:w w:val="105"/>
                                <w:sz w:val="16"/>
                                <w:szCs w:val="16"/>
                                <w:lang w:val="ru-RU"/>
                              </w:rPr>
                              <w:t xml:space="preserve"> попереднього</w:t>
                            </w:r>
                            <w:r w:rsidRPr="00F552CE">
                              <w:rPr>
                                <w:rFonts w:cs="Tahoma"/>
                                <w:b/>
                                <w:i/>
                                <w:color w:val="343433"/>
                                <w:w w:val="105"/>
                                <w:sz w:val="16"/>
                                <w:szCs w:val="16"/>
                                <w:lang w:val="ru-RU"/>
                              </w:rPr>
                              <w:t xml:space="preserve"> </w:t>
                            </w:r>
                            <w:r w:rsidRPr="00F552CE">
                              <w:rPr>
                                <w:rFonts w:cs="Tahoma"/>
                                <w:color w:val="343433"/>
                                <w:w w:val="105"/>
                                <w:sz w:val="16"/>
                                <w:szCs w:val="16"/>
                                <w:lang w:val="ru-RU"/>
                              </w:rPr>
                              <w:t xml:space="preserve">захворювання </w:t>
                            </w:r>
                            <w:r>
                              <w:rPr>
                                <w:rFonts w:cs="Tahoma"/>
                                <w:color w:val="343433"/>
                                <w:w w:val="105"/>
                                <w:sz w:val="16"/>
                                <w:szCs w:val="16"/>
                                <w:lang w:val="ru-RU"/>
                              </w:rPr>
                              <w:t xml:space="preserve">на ТБ </w:t>
                            </w:r>
                            <w:r w:rsidRPr="00F552CE">
                              <w:rPr>
                                <w:rFonts w:cs="Tahoma"/>
                                <w:color w:val="343433"/>
                                <w:w w:val="105"/>
                                <w:sz w:val="16"/>
                                <w:szCs w:val="16"/>
                                <w:lang w:val="ru-RU"/>
                              </w:rPr>
                              <w:t xml:space="preserve">на </w:t>
                            </w:r>
                            <w:r w:rsidRPr="00F552CE">
                              <w:rPr>
                                <w:rFonts w:cs="Tahoma"/>
                                <w:b/>
                                <w:i/>
                                <w:color w:val="343433"/>
                                <w:w w:val="105"/>
                                <w:sz w:val="16"/>
                                <w:szCs w:val="16"/>
                                <w:lang w:val="ru-RU"/>
                              </w:rPr>
                              <w:t xml:space="preserve">або </w:t>
                            </w:r>
                            <w:r w:rsidRPr="00F552CE">
                              <w:rPr>
                                <w:rFonts w:cs="Tahoma"/>
                                <w:color w:val="343433"/>
                                <w:w w:val="105"/>
                                <w:sz w:val="16"/>
                                <w:szCs w:val="16"/>
                                <w:lang w:val="ru-RU"/>
                              </w:rPr>
                              <w:t>лікування ТБ протягом останніх 5 років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4" o:spid="_x0000_s1585" type="#_x0000_t202" style="position:absolute;left:0;text-align:left;margin-left:135.5pt;margin-top:-6.7pt;width:151.85pt;height:161.1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dVtgIAALg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NoswErSDLj2wg0G38oBiQmyJhl6n4Hnfg685wAG02tHV/Z0sv2ok5KqhYstulJJDw2gFKYb2&#10;pn92dcTRFmQzfJAVBKI7Ix3QoVadrR9UBAE6tOrx1B6bTGlDJtGCJHOMSjiLAhLHwdzFoOl0vVfa&#10;vGOyQ9bIsIL+O3i6v9PGpkPTycVGE7Lgbes00IpnG+A47kBwuGrPbBqupT+SIFkv1gvikSheeyTI&#10;c++mWBEvLsLLeT7LV6s8/GnjhiRteFUxYcNM8grJn7XvKPRRGCeBadnyysLZlLTablatQnsK8i7c&#10;dyzImZv/PA1XBODyglIYkeA2SrwiXlx6pCBzL7kMFl4QJrdJHJCE5MVzSndcsH+nhIYMJ/NoPqrp&#10;t9wC973mRtOOGxggLe8yvDg50dRqcC0q11pDeTvaZ6Ww6T+VAto9Ndop1op0lKs5bA7ufUSzmY1v&#10;9byR1SOIWEmQGCgVxh8YjVTfMRpglGRYf9tRxTBq3wt4CHbuTIaajM1kUFHC1QwbjEZzZcb5tOsV&#10;3zaAPD41IW/gsdTcyfgpi+MTg/Hg2BxHmZ0/5//O62ngLn8BAAD//wMAUEsDBBQABgAIAAAAIQCS&#10;vtP24gAAAAsBAAAPAAAAZHJzL2Rvd25yZXYueG1sTI8xT8MwFIR3JP6D9ZDYWjttadqQl6pCMCEh&#10;0jAwOrGbWI2fQ+y24d9jJhhPd7r7Lt9NtmcXPXrjCCGZC2CaGqcMtQgf1ctsA8wHSUr2jjTCt/aw&#10;K25vcpkpd6VSXw6hZbGEfCYRuhCGjHPfdNpKP3eDpugd3WhliHJsuRrlNZbbni+EWHMrDcWFTg76&#10;qdPN6XC2CPtPKp/N11v9Xh5LU1VbQa/rE+L93bR/BBb0FP7C8Isf0aGITLU7k/KsR1ikSfwSEGbJ&#10;cgUsJh7SVQqsRliKzRZ4kfP/H4ofAAAA//8DAFBLAQItABQABgAIAAAAIQC2gziS/gAAAOEBAAAT&#10;AAAAAAAAAAAAAAAAAAAAAABbQ29udGVudF9UeXBlc10ueG1sUEsBAi0AFAAGAAgAAAAhADj9If/W&#10;AAAAlAEAAAsAAAAAAAAAAAAAAAAALwEAAF9yZWxzLy5yZWxzUEsBAi0AFAAGAAgAAAAhAK0DB1W2&#10;AgAAuAUAAA4AAAAAAAAAAAAAAAAALgIAAGRycy9lMm9Eb2MueG1sUEsBAi0AFAAGAAgAAAAhAJK+&#10;0/biAAAACwEAAA8AAAAAAAAAAAAAAAAAEAUAAGRycy9kb3ducmV2LnhtbFBLBQYAAAAABAAEAPMA&#10;AAAfBgAAAAA=&#10;" filled="f" stroked="f">
                <v:textbox inset="0,0,0,0">
                  <w:txbxContent>
                    <w:p w:rsidR="002671F0" w:rsidRDefault="002671F0">
                      <w:pPr>
                        <w:pStyle w:val="a3"/>
                        <w:spacing w:before="7"/>
                        <w:rPr>
                          <w:rFonts w:ascii="Tahoma"/>
                          <w:sz w:val="19"/>
                        </w:rPr>
                      </w:pPr>
                    </w:p>
                    <w:p w:rsidR="002671F0" w:rsidRPr="00F552CE" w:rsidRDefault="002671F0" w:rsidP="00B30830">
                      <w:pPr>
                        <w:spacing w:line="235" w:lineRule="auto"/>
                        <w:ind w:left="208" w:right="293" w:hanging="1"/>
                        <w:rPr>
                          <w:rFonts w:cs="Tahoma"/>
                          <w:color w:val="343433"/>
                          <w:spacing w:val="-9"/>
                          <w:w w:val="105"/>
                          <w:sz w:val="16"/>
                          <w:szCs w:val="16"/>
                          <w:lang w:val="ru-RU"/>
                        </w:rPr>
                      </w:pPr>
                      <w:r w:rsidRPr="00F552CE">
                        <w:rPr>
                          <w:rFonts w:cs="Tahoma"/>
                          <w:color w:val="343433"/>
                          <w:spacing w:val="-1"/>
                          <w:sz w:val="16"/>
                          <w:szCs w:val="16"/>
                          <w:lang w:val="uk-UA"/>
                        </w:rPr>
                        <w:t>Для</w:t>
                      </w:r>
                      <w:r w:rsidRPr="00F552CE">
                        <w:rPr>
                          <w:rFonts w:cs="Tahoma"/>
                          <w:b/>
                          <w:color w:val="343433"/>
                          <w:spacing w:val="-1"/>
                          <w:sz w:val="16"/>
                          <w:szCs w:val="16"/>
                          <w:lang w:val="uk-UA"/>
                        </w:rPr>
                        <w:t xml:space="preserve"> ЛЖВ</w:t>
                      </w:r>
                      <w:r w:rsidRPr="00F552CE">
                        <w:rPr>
                          <w:rFonts w:cs="Tahoma"/>
                          <w:b/>
                          <w:color w:val="343433"/>
                          <w:spacing w:val="-1"/>
                          <w:position w:val="6"/>
                          <w:sz w:val="16"/>
                          <w:szCs w:val="16"/>
                          <w:lang w:val="ru-RU"/>
                        </w:rPr>
                        <w:t>14</w:t>
                      </w:r>
                      <w:r w:rsidRPr="00F552CE">
                        <w:rPr>
                          <w:rFonts w:cs="Tahoma"/>
                          <w:b/>
                          <w:color w:val="343433"/>
                          <w:spacing w:val="-3"/>
                          <w:position w:val="6"/>
                          <w:sz w:val="16"/>
                          <w:szCs w:val="16"/>
                          <w:lang w:val="ru-RU"/>
                        </w:rPr>
                        <w:t xml:space="preserve"> </w:t>
                      </w:r>
                      <w:r w:rsidRPr="00F552CE">
                        <w:rPr>
                          <w:rFonts w:cs="Tahoma"/>
                          <w:b/>
                          <w:color w:val="343433"/>
                          <w:spacing w:val="-1"/>
                          <w:sz w:val="16"/>
                          <w:szCs w:val="16"/>
                          <w:lang w:val="uk-UA"/>
                        </w:rPr>
                        <w:t>або</w:t>
                      </w:r>
                      <w:r w:rsidRPr="00F552CE">
                        <w:rPr>
                          <w:rFonts w:cs="Tahoma"/>
                          <w:b/>
                          <w:color w:val="343433"/>
                          <w:spacing w:val="-10"/>
                          <w:sz w:val="16"/>
                          <w:szCs w:val="16"/>
                          <w:lang w:val="ru-RU"/>
                        </w:rPr>
                        <w:t xml:space="preserve"> </w:t>
                      </w:r>
                      <w:r w:rsidRPr="00F552CE">
                        <w:rPr>
                          <w:rFonts w:cs="Tahoma"/>
                          <w:b/>
                          <w:color w:val="343433"/>
                          <w:spacing w:val="-1"/>
                          <w:sz w:val="16"/>
                          <w:szCs w:val="16"/>
                          <w:lang w:val="uk-UA"/>
                        </w:rPr>
                        <w:t>дітей</w:t>
                      </w:r>
                      <w:r w:rsidRPr="00F552CE">
                        <w:rPr>
                          <w:rFonts w:cs="Tahoma"/>
                          <w:color w:val="343433"/>
                          <w:spacing w:val="-1"/>
                          <w:sz w:val="16"/>
                          <w:szCs w:val="16"/>
                          <w:lang w:val="uk-UA"/>
                        </w:rPr>
                        <w:t>,</w:t>
                      </w:r>
                      <w:r w:rsidRPr="00F552CE">
                        <w:rPr>
                          <w:rFonts w:cs="Tahoma"/>
                          <w:color w:val="343433"/>
                          <w:spacing w:val="-10"/>
                          <w:sz w:val="16"/>
                          <w:szCs w:val="16"/>
                          <w:lang w:val="ru-RU"/>
                        </w:rPr>
                        <w:t xml:space="preserve"> </w:t>
                      </w:r>
                      <w:r w:rsidRPr="00F552CE">
                        <w:rPr>
                          <w:rFonts w:cs="Tahoma"/>
                          <w:color w:val="343433"/>
                          <w:spacing w:val="-10"/>
                          <w:sz w:val="16"/>
                          <w:szCs w:val="16"/>
                          <w:lang w:val="uk-UA"/>
                        </w:rPr>
                        <w:t>які проходять обстеження щодо наявності легеневого</w:t>
                      </w:r>
                      <w:r w:rsidRPr="00F552CE">
                        <w:rPr>
                          <w:rFonts w:cs="Tahoma"/>
                          <w:color w:val="343433"/>
                          <w:sz w:val="16"/>
                          <w:szCs w:val="16"/>
                          <w:lang w:val="ru-RU"/>
                        </w:rPr>
                        <w:t xml:space="preserve"> </w:t>
                      </w:r>
                      <w:r w:rsidRPr="00F552CE">
                        <w:rPr>
                          <w:rFonts w:cs="Tahoma"/>
                          <w:color w:val="343433"/>
                          <w:sz w:val="16"/>
                          <w:szCs w:val="16"/>
                        </w:rPr>
                        <w:t>T</w:t>
                      </w:r>
                      <w:r w:rsidRPr="00F552CE">
                        <w:rPr>
                          <w:rFonts w:cs="Tahoma"/>
                          <w:color w:val="343433"/>
                          <w:sz w:val="16"/>
                          <w:szCs w:val="16"/>
                          <w:lang w:val="uk-UA"/>
                        </w:rPr>
                        <w:t xml:space="preserve">Б, </w:t>
                      </w:r>
                      <w:r w:rsidRPr="00F552CE">
                        <w:rPr>
                          <w:rFonts w:cs="Tahoma"/>
                          <w:b/>
                          <w:color w:val="343433"/>
                          <w:sz w:val="16"/>
                          <w:szCs w:val="16"/>
                          <w:lang w:val="uk-UA"/>
                        </w:rPr>
                        <w:t>та</w:t>
                      </w:r>
                      <w:r w:rsidRPr="00F552CE">
                        <w:rPr>
                          <w:rFonts w:cs="Tahoma"/>
                          <w:color w:val="343433"/>
                          <w:sz w:val="16"/>
                          <w:szCs w:val="16"/>
                          <w:lang w:val="uk-UA"/>
                        </w:rPr>
                        <w:t xml:space="preserve"> для осіб, які проходять обстеження на наявність позалегенового</w:t>
                      </w:r>
                    </w:p>
                    <w:p w:rsidR="002671F0" w:rsidRPr="00F552CE" w:rsidRDefault="002671F0" w:rsidP="00E22A64">
                      <w:pPr>
                        <w:spacing w:line="235" w:lineRule="auto"/>
                        <w:ind w:left="208" w:right="293"/>
                        <w:rPr>
                          <w:rFonts w:cs="Tahoma"/>
                          <w:sz w:val="16"/>
                          <w:szCs w:val="16"/>
                          <w:lang w:val="ru-RU"/>
                        </w:rPr>
                      </w:pPr>
                      <w:r w:rsidRPr="00F552CE">
                        <w:rPr>
                          <w:rFonts w:cs="Tahoma"/>
                          <w:color w:val="343433"/>
                          <w:w w:val="105"/>
                          <w:sz w:val="16"/>
                          <w:szCs w:val="16"/>
                        </w:rPr>
                        <w:t>T</w:t>
                      </w:r>
                      <w:r w:rsidRPr="00F552CE">
                        <w:rPr>
                          <w:rFonts w:cs="Tahoma"/>
                          <w:color w:val="343433"/>
                          <w:w w:val="105"/>
                          <w:sz w:val="16"/>
                          <w:szCs w:val="16"/>
                          <w:lang w:val="uk-UA"/>
                        </w:rPr>
                        <w:t xml:space="preserve">Б, </w:t>
                      </w:r>
                      <w:r w:rsidRPr="00F552CE">
                        <w:rPr>
                          <w:rFonts w:cs="Tahoma"/>
                          <w:b/>
                          <w:color w:val="343433"/>
                          <w:w w:val="105"/>
                          <w:sz w:val="16"/>
                          <w:szCs w:val="16"/>
                          <w:lang w:val="uk-UA"/>
                        </w:rPr>
                        <w:t>та для дорослих</w:t>
                      </w:r>
                      <w:r w:rsidRPr="00F552CE">
                        <w:rPr>
                          <w:rFonts w:cs="Tahoma"/>
                          <w:color w:val="343433"/>
                          <w:w w:val="105"/>
                          <w:sz w:val="16"/>
                          <w:szCs w:val="16"/>
                          <w:lang w:val="uk-UA"/>
                        </w:rPr>
                        <w:t>, які проходять діагностику на наявність легеневого</w:t>
                      </w:r>
                      <w:r w:rsidRPr="00F552CE">
                        <w:rPr>
                          <w:rFonts w:cs="Tahoma"/>
                          <w:color w:val="343433"/>
                          <w:spacing w:val="-7"/>
                          <w:w w:val="105"/>
                          <w:sz w:val="16"/>
                          <w:szCs w:val="16"/>
                          <w:lang w:val="ru-RU"/>
                        </w:rPr>
                        <w:t xml:space="preserve"> </w:t>
                      </w:r>
                      <w:r w:rsidRPr="00F552CE">
                        <w:rPr>
                          <w:rFonts w:cs="Tahoma"/>
                          <w:color w:val="343433"/>
                          <w:w w:val="105"/>
                          <w:sz w:val="16"/>
                          <w:szCs w:val="16"/>
                        </w:rPr>
                        <w:t>T</w:t>
                      </w:r>
                      <w:r w:rsidRPr="00F552CE">
                        <w:rPr>
                          <w:rFonts w:cs="Tahoma"/>
                          <w:color w:val="343433"/>
                          <w:w w:val="105"/>
                          <w:sz w:val="16"/>
                          <w:szCs w:val="16"/>
                          <w:lang w:val="uk-UA"/>
                        </w:rPr>
                        <w:t>Б, які не належать до груп ризику щодо ВІЛ</w:t>
                      </w:r>
                      <w:r>
                        <w:rPr>
                          <w:rFonts w:cs="Tahoma"/>
                          <w:color w:val="343433"/>
                          <w:w w:val="105"/>
                          <w:sz w:val="16"/>
                          <w:szCs w:val="16"/>
                          <w:lang w:val="uk-UA"/>
                        </w:rPr>
                        <w:t>,</w:t>
                      </w:r>
                      <w:r w:rsidRPr="00F552CE">
                        <w:rPr>
                          <w:rFonts w:cs="Tahoma"/>
                          <w:color w:val="343433"/>
                          <w:spacing w:val="-7"/>
                          <w:w w:val="105"/>
                          <w:sz w:val="16"/>
                          <w:szCs w:val="16"/>
                          <w:lang w:val="ru-RU"/>
                        </w:rPr>
                        <w:t xml:space="preserve"> </w:t>
                      </w:r>
                      <w:r w:rsidRPr="00F552CE">
                        <w:rPr>
                          <w:rFonts w:cs="Tahoma"/>
                          <w:b/>
                          <w:i/>
                          <w:color w:val="343433"/>
                          <w:w w:val="105"/>
                          <w:sz w:val="16"/>
                          <w:szCs w:val="16"/>
                          <w:lang w:val="uk-UA"/>
                        </w:rPr>
                        <w:t>та</w:t>
                      </w:r>
                      <w:r w:rsidRPr="00F552CE">
                        <w:rPr>
                          <w:rFonts w:cs="Tahoma"/>
                          <w:b/>
                          <w:i/>
                          <w:color w:val="343433"/>
                          <w:w w:val="105"/>
                          <w:sz w:val="16"/>
                          <w:szCs w:val="16"/>
                          <w:lang w:val="ru-RU"/>
                        </w:rPr>
                        <w:t xml:space="preserve"> </w:t>
                      </w:r>
                      <w:r w:rsidRPr="00F552CE">
                        <w:rPr>
                          <w:rFonts w:cs="Tahoma"/>
                          <w:color w:val="343433"/>
                          <w:w w:val="105"/>
                          <w:sz w:val="16"/>
                          <w:szCs w:val="16"/>
                          <w:lang w:val="ru-RU"/>
                        </w:rPr>
                        <w:t>які</w:t>
                      </w:r>
                      <w:r w:rsidRPr="00F552CE">
                        <w:rPr>
                          <w:rFonts w:cs="Tahoma"/>
                          <w:b/>
                          <w:i/>
                          <w:color w:val="343433"/>
                          <w:w w:val="105"/>
                          <w:sz w:val="16"/>
                          <w:szCs w:val="16"/>
                          <w:lang w:val="ru-RU"/>
                        </w:rPr>
                        <w:t xml:space="preserve"> </w:t>
                      </w:r>
                      <w:r w:rsidRPr="00F552CE">
                        <w:rPr>
                          <w:rFonts w:cs="Tahoma"/>
                          <w:color w:val="343433"/>
                          <w:w w:val="105"/>
                          <w:sz w:val="16"/>
                          <w:szCs w:val="16"/>
                          <w:lang w:val="ru-RU"/>
                        </w:rPr>
                        <w:t xml:space="preserve">не мають </w:t>
                      </w:r>
                      <w:r w:rsidRPr="00F552CE">
                        <w:rPr>
                          <w:rFonts w:cs="Tahoma"/>
                          <w:color w:val="343433"/>
                          <w:w w:val="105"/>
                          <w:sz w:val="16"/>
                          <w:szCs w:val="16"/>
                          <w:lang w:val="uk-UA"/>
                        </w:rPr>
                        <w:t>історію</w:t>
                      </w:r>
                      <w:r w:rsidRPr="00F552CE">
                        <w:rPr>
                          <w:rFonts w:cs="Tahoma"/>
                          <w:color w:val="343433"/>
                          <w:w w:val="105"/>
                          <w:sz w:val="16"/>
                          <w:szCs w:val="16"/>
                          <w:lang w:val="ru-RU"/>
                        </w:rPr>
                        <w:t xml:space="preserve"> попереднього</w:t>
                      </w:r>
                      <w:r w:rsidRPr="00F552CE">
                        <w:rPr>
                          <w:rFonts w:cs="Tahoma"/>
                          <w:b/>
                          <w:i/>
                          <w:color w:val="343433"/>
                          <w:w w:val="105"/>
                          <w:sz w:val="16"/>
                          <w:szCs w:val="16"/>
                          <w:lang w:val="ru-RU"/>
                        </w:rPr>
                        <w:t xml:space="preserve"> </w:t>
                      </w:r>
                      <w:r w:rsidRPr="00F552CE">
                        <w:rPr>
                          <w:rFonts w:cs="Tahoma"/>
                          <w:color w:val="343433"/>
                          <w:w w:val="105"/>
                          <w:sz w:val="16"/>
                          <w:szCs w:val="16"/>
                          <w:lang w:val="ru-RU"/>
                        </w:rPr>
                        <w:t xml:space="preserve">захворювання </w:t>
                      </w:r>
                      <w:r>
                        <w:rPr>
                          <w:rFonts w:cs="Tahoma"/>
                          <w:color w:val="343433"/>
                          <w:w w:val="105"/>
                          <w:sz w:val="16"/>
                          <w:szCs w:val="16"/>
                          <w:lang w:val="ru-RU"/>
                        </w:rPr>
                        <w:t xml:space="preserve">на ТБ </w:t>
                      </w:r>
                      <w:r w:rsidRPr="00F552CE">
                        <w:rPr>
                          <w:rFonts w:cs="Tahoma"/>
                          <w:color w:val="343433"/>
                          <w:w w:val="105"/>
                          <w:sz w:val="16"/>
                          <w:szCs w:val="16"/>
                          <w:lang w:val="ru-RU"/>
                        </w:rPr>
                        <w:t xml:space="preserve">на </w:t>
                      </w:r>
                      <w:r w:rsidRPr="00F552CE">
                        <w:rPr>
                          <w:rFonts w:cs="Tahoma"/>
                          <w:b/>
                          <w:i/>
                          <w:color w:val="343433"/>
                          <w:w w:val="105"/>
                          <w:sz w:val="16"/>
                          <w:szCs w:val="16"/>
                          <w:lang w:val="ru-RU"/>
                        </w:rPr>
                        <w:t xml:space="preserve">або </w:t>
                      </w:r>
                      <w:r w:rsidRPr="00F552CE">
                        <w:rPr>
                          <w:rFonts w:cs="Tahoma"/>
                          <w:color w:val="343433"/>
                          <w:w w:val="105"/>
                          <w:sz w:val="16"/>
                          <w:szCs w:val="16"/>
                          <w:lang w:val="ru-RU"/>
                        </w:rPr>
                        <w:t>лікування ТБ протягом останніх 5 років</w:t>
                      </w:r>
                    </w:p>
                  </w:txbxContent>
                </v:textbox>
                <w10:wrap anchorx="page"/>
              </v:shape>
            </w:pict>
          </mc:Fallback>
        </mc:AlternateContent>
      </w:r>
      <w:r>
        <w:rPr>
          <w:noProof/>
        </w:rPr>
        <mc:AlternateContent>
          <mc:Choice Requires="wps">
            <w:drawing>
              <wp:anchor distT="0" distB="0" distL="114300" distR="114300" simplePos="0" relativeHeight="251436032" behindDoc="0" locked="0" layoutInCell="1" allowOverlap="1">
                <wp:simplePos x="0" y="0"/>
                <wp:positionH relativeFrom="page">
                  <wp:posOffset>2955290</wp:posOffset>
                </wp:positionH>
                <wp:positionV relativeFrom="paragraph">
                  <wp:posOffset>-992505</wp:posOffset>
                </wp:positionV>
                <wp:extent cx="73025" cy="132080"/>
                <wp:effectExtent l="0" t="0" r="0" b="0"/>
                <wp:wrapNone/>
                <wp:docPr id="433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rPr>
                                <w:rFonts w:ascii="Tahoma"/>
                                <w:b/>
                                <w:sz w:val="17"/>
                              </w:rPr>
                            </w:pPr>
                            <w:r>
                              <w:rPr>
                                <w:rFonts w:ascii="Tahoma" w:eastAsia="Times New Roman"/>
                                <w:b/>
                                <w:color w:val="FFFFFF"/>
                                <w:w w:val="98"/>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6" o:spid="_x0000_s1586" type="#_x0000_t202" style="position:absolute;left:0;text-align:left;margin-left:232.7pt;margin-top:-78.15pt;width:5.75pt;height:10.4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4m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LhYQII46aBKD3TU6FaMKAojk6KhVyl43vfgq0c4gFJbuqq/E+U3hbjYNITv6Y2UYmgoqSBE39x0&#10;n1ydcJQB2Q0fRQUPkYMWFmisZWfyBxlBgA6RPJ7LY4IpYXO18IIlRiWc+IvAi231XJLOd3up9Hsq&#10;OmSMDEsovsUmxzulTSwknV3MU1wUrG2tAFr+bAMcpx14Ga6aMxODrefPxEu28TYOnTCItk7o5blz&#10;U2xCJyr81TJf5JtN7v8y7/ph2rCqotw8M2vLD/+sdieVT6o4q0uJllUGzoSk5H63aSU6EtB2YT+b&#10;cTi5uLnPw7BJAC4vKPlB6N0GiVNE8coJi3DpJCsvdjw/uU0iL0zCvHhO6Y5x+u+U0JDhZAk1tXQu&#10;Qb/g5tnvNTeSdkzD9GhZl+H47ERSI8Atr2xpNWHtZD9JhQn/kgoo91xoK1ej0EmretyNtjmCRTj3&#10;wU5Uj6BgKUBiIFOYfWA0Qv7AaIA5kmH1/UAkxaj9wKELzNCZDTkbu9kgvISrGdYYTeZGT8Pp0Eu2&#10;bwB56jMubqBTamZlbFpqiuLUXzAbLJvTHDPD5+m/9bpM2/VvAAAA//8DAFBLAwQUAAYACAAAACEA&#10;T9Qjj+MAAAANAQAADwAAAGRycy9kb3ducmV2LnhtbEyPwU7DMAyG70i8Q2Qkbls61patazpNCE5I&#10;aF05cEwbr43WOKXJtvL2ZCc42v70+/vz7WR6dsHRaUsCFvMIGFJjlaZWwGf1NlsBc16Skr0lFPCD&#10;DrbF/V0uM2WvVOLl4FsWQshlUkDn/ZBx7poOjXRzOyCF29GORvowji1Xo7yGcNPzpyhKuZGawodO&#10;DvjSYXM6nI2A3ReVr/r7o96Xx1JX1Tqi9/QkxOPDtNsA8zj5Pxhu+kEdiuBU2zMpx3oBcZrEARUw&#10;WyTpElhA4ud0Day+rZZJArzI+f8WxS8AAAD//wMAUEsBAi0AFAAGAAgAAAAhALaDOJL+AAAA4QEA&#10;ABMAAAAAAAAAAAAAAAAAAAAAAFtDb250ZW50X1R5cGVzXS54bWxQSwECLQAUAAYACAAAACEAOP0h&#10;/9YAAACUAQAACwAAAAAAAAAAAAAAAAAvAQAAX3JlbHMvLnJlbHNQSwECLQAUAAYACAAAACEALcRe&#10;JrcCAAC1BQAADgAAAAAAAAAAAAAAAAAuAgAAZHJzL2Uyb0RvYy54bWxQSwECLQAUAAYACAAAACEA&#10;T9Qjj+MAAAANAQAADwAAAAAAAAAAAAAAAAARBQAAZHJzL2Rvd25yZXYueG1sUEsFBgAAAAAEAAQA&#10;8wAAACEGAAAAAA==&#10;" filled="f" stroked="f">
                <v:textbox inset="0,0,0,0">
                  <w:txbxContent>
                    <w:p w:rsidR="002671F0" w:rsidRDefault="002671F0">
                      <w:pPr>
                        <w:rPr>
                          <w:rFonts w:ascii="Tahoma"/>
                          <w:b/>
                          <w:sz w:val="17"/>
                        </w:rPr>
                      </w:pPr>
                      <w:r>
                        <w:rPr>
                          <w:rFonts w:ascii="Tahoma" w:eastAsia="Times New Roman"/>
                          <w:b/>
                          <w:color w:val="FFFFFF"/>
                          <w:w w:val="98"/>
                          <w:sz w:val="17"/>
                        </w:rPr>
                        <w:t>?</w:t>
                      </w:r>
                    </w:p>
                  </w:txbxContent>
                </v:textbox>
                <w10:wrap anchorx="page"/>
              </v:shape>
            </w:pict>
          </mc:Fallback>
        </mc:AlternateContent>
      </w:r>
      <w:r w:rsidR="007E3556">
        <w:rPr>
          <w:rFonts w:ascii="Tahoma" w:hAnsi="Tahoma" w:cs="Tahoma"/>
          <w:b/>
          <w:color w:val="343433"/>
          <w:w w:val="105"/>
          <w:sz w:val="16"/>
          <w:szCs w:val="16"/>
          <w:lang w:val="uk-UA"/>
        </w:rPr>
        <w:t xml:space="preserve">                                                                                                           </w:t>
      </w: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rPr>
          <w:rFonts w:ascii="Tahoma"/>
          <w:sz w:val="20"/>
          <w:lang w:val="uk-UA"/>
        </w:rPr>
      </w:pPr>
    </w:p>
    <w:p w:rsidR="007E3556" w:rsidRPr="00F552CE" w:rsidRDefault="007E3556" w:rsidP="00354236">
      <w:pPr>
        <w:pStyle w:val="a3"/>
        <w:spacing w:before="9"/>
        <w:rPr>
          <w:rFonts w:ascii="Tahoma"/>
          <w:sz w:val="25"/>
          <w:lang w:val="uk-UA"/>
        </w:rPr>
      </w:pPr>
    </w:p>
    <w:p w:rsidR="007E3556" w:rsidRPr="00F552CE" w:rsidRDefault="007E3556" w:rsidP="00354236">
      <w:pPr>
        <w:rPr>
          <w:rFonts w:ascii="Tahoma"/>
          <w:sz w:val="25"/>
          <w:lang w:val="uk-UA"/>
        </w:rPr>
        <w:sectPr w:rsidR="007E3556" w:rsidRPr="00F552CE" w:rsidSect="00354236">
          <w:pgSz w:w="11910" w:h="16840"/>
          <w:pgMar w:top="1320" w:right="700" w:bottom="280" w:left="1100" w:header="720" w:footer="720" w:gutter="0"/>
          <w:cols w:space="720"/>
        </w:sectPr>
      </w:pPr>
    </w:p>
    <w:p w:rsidR="007E3556" w:rsidRDefault="007E3556" w:rsidP="00354236">
      <w:pPr>
        <w:spacing w:before="98" w:line="216" w:lineRule="auto"/>
        <w:rPr>
          <w:color w:val="343433"/>
          <w:w w:val="85"/>
          <w:sz w:val="16"/>
          <w:szCs w:val="16"/>
          <w:lang w:val="ru-RU"/>
        </w:rPr>
      </w:pPr>
    </w:p>
    <w:p w:rsidR="007E3556" w:rsidRDefault="007E3556" w:rsidP="00354236">
      <w:pPr>
        <w:spacing w:before="98" w:line="216" w:lineRule="auto"/>
        <w:rPr>
          <w:color w:val="343433"/>
          <w:w w:val="85"/>
          <w:sz w:val="16"/>
          <w:szCs w:val="16"/>
          <w:lang w:val="ru-RU"/>
        </w:rPr>
      </w:pPr>
    </w:p>
    <w:p w:rsidR="007E3556" w:rsidRDefault="007E3556" w:rsidP="00354236">
      <w:pPr>
        <w:spacing w:before="98" w:line="216" w:lineRule="auto"/>
        <w:rPr>
          <w:color w:val="343433"/>
          <w:w w:val="85"/>
          <w:sz w:val="16"/>
          <w:szCs w:val="16"/>
          <w:lang w:val="ru-RU"/>
        </w:rPr>
      </w:pPr>
    </w:p>
    <w:p w:rsidR="007E3556" w:rsidRDefault="00F14E4C" w:rsidP="00354236">
      <w:pPr>
        <w:spacing w:before="98" w:line="216" w:lineRule="auto"/>
        <w:rPr>
          <w:color w:val="343433"/>
          <w:w w:val="85"/>
          <w:sz w:val="16"/>
          <w:szCs w:val="16"/>
          <w:lang w:val="ru-RU"/>
        </w:rPr>
      </w:pPr>
      <w:r>
        <w:rPr>
          <w:noProof/>
        </w:rPr>
        <mc:AlternateContent>
          <mc:Choice Requires="wps">
            <w:drawing>
              <wp:anchor distT="0" distB="0" distL="114300" distR="114300" simplePos="0" relativeHeight="251720704" behindDoc="0" locked="0" layoutInCell="1" allowOverlap="1">
                <wp:simplePos x="0" y="0"/>
                <wp:positionH relativeFrom="column">
                  <wp:posOffset>1117600</wp:posOffset>
                </wp:positionH>
                <wp:positionV relativeFrom="paragraph">
                  <wp:posOffset>52705</wp:posOffset>
                </wp:positionV>
                <wp:extent cx="1746250" cy="342900"/>
                <wp:effectExtent l="0" t="0" r="0" b="0"/>
                <wp:wrapNone/>
                <wp:docPr id="74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B274E" w:rsidRDefault="002671F0" w:rsidP="002B274E">
                            <w:pPr>
                              <w:jc w:val="center"/>
                              <w:rPr>
                                <w:sz w:val="16"/>
                                <w:szCs w:val="16"/>
                                <w:lang w:val="ru-RU"/>
                              </w:rPr>
                            </w:pPr>
                            <w:r w:rsidRPr="002B274E">
                              <w:rPr>
                                <w:color w:val="343433"/>
                                <w:w w:val="85"/>
                                <w:sz w:val="16"/>
                                <w:szCs w:val="16"/>
                                <w:lang w:val="ru-RU"/>
                              </w:rPr>
                              <w:t xml:space="preserve">Оберіть </w:t>
                            </w:r>
                            <w:r w:rsidRPr="002B274E">
                              <w:rPr>
                                <w:b/>
                                <w:color w:val="343433"/>
                                <w:w w:val="85"/>
                                <w:sz w:val="16"/>
                                <w:szCs w:val="16"/>
                                <w:lang w:val="ru-RU"/>
                              </w:rPr>
                              <w:t>схему лікування препаратами першого ряду</w:t>
                            </w:r>
                            <w:r w:rsidRPr="002B274E">
                              <w:rPr>
                                <w:color w:val="343433"/>
                                <w:w w:val="85"/>
                                <w:sz w:val="16"/>
                                <w:szCs w:val="16"/>
                                <w:lang w:val="ru-RU"/>
                              </w:rPr>
                              <w:t xml:space="preserve"> </w:t>
                            </w:r>
                            <w:r w:rsidRPr="002B274E">
                              <w:rPr>
                                <w:b/>
                                <w:color w:val="343433"/>
                                <w:w w:val="85"/>
                                <w:position w:val="6"/>
                                <w:sz w:val="16"/>
                                <w:szCs w:val="16"/>
                                <w:lang w:val="ru-RU"/>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27" o:spid="_x0000_s1587" type="#_x0000_t202" style="position:absolute;margin-left:88pt;margin-top:4.15pt;width:137.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gvQIAAMY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c5&#10;TgiUStAeivTI9gbdyT1KosRmaBx0BooPA6iaPQig0i5aPdzL6ptGQi5bKjbsVik5tozW4GFof/oX&#10;XyccbUHW40dZgyG6NdIB7RvV2/RBQhCgQ6WeTtWxzlTWZEJmUQyiCmTXJEoDVz6fZsffg9LmPZM9&#10;soccK6i+Q6e7e22sNzQ7qlhjQpa86xwDOvHsARSnF7ANX63MeuEK+jMN0tV8NSceiWYrjwRF4d2W&#10;S+LNyjCJi+tiuSzCX9ZuSLKW1zUT1syRXCH5s+IdaD7R4kQvLTteWzjrklab9bJTaEeB3KVbLucg&#10;Oav5z91wSYBYXoQURiS4i1KvnM0Tj5Qk9tIkmHtBmN6ls4CkpCifh3TPBfv3kNCY4zSO4olMZ6df&#10;xBa49To2mvXcwPjoeJ/j+UmJZpaCK1G70hrKu+l8kQrr/jkVUO5joR1hLUcntpr9eu+6I7qOj52w&#10;lvUTcFhJoBiwEYYfHFqpfmA0wiDJsf6+pYph1H0Q0AdpSIidPO5C4iSCi7qUrC8lVFQAlWOD0XRc&#10;mmlabQfFNy1YmjpPyFvonYY7Wtsmm7w6dBwMCxfdYbDZaXR5d1rn8bv4DQAA//8DAFBLAwQUAAYA&#10;CAAAACEAU8ZT+twAAAAIAQAADwAAAGRycy9kb3ducmV2LnhtbEyPy07DMBBF90j8gzVI7Oi4r1BC&#10;nAqB2IIoD4mdG0+TiHgcxW4T/p5hBcujO7pzbrGdfKdONMQ2sIH5TIMiroJruTbw9vp4tQEVk2Vn&#10;u8Bk4JsibMvzs8LmLoz8QqddqpWUcMytgSalPkeMVUPexlnoiSU7hMHbJDjU6AY7SrnvcKF1ht62&#10;LB8a29N9Q9XX7ugNvD8dPj9W+rl+8Ot+DJNG9jdozOXFdHcLKtGU/o7hV1/UoRSnfTiyi6oTvs5k&#10;SzKwWYKSfLWeC+8NZIslYFng/wHlDwAAAP//AwBQSwECLQAUAAYACAAAACEAtoM4kv4AAADhAQAA&#10;EwAAAAAAAAAAAAAAAAAAAAAAW0NvbnRlbnRfVHlwZXNdLnhtbFBLAQItABQABgAIAAAAIQA4/SH/&#10;1gAAAJQBAAALAAAAAAAAAAAAAAAAAC8BAABfcmVscy8ucmVsc1BLAQItABQABgAIAAAAIQAyIfpg&#10;vQIAAMYFAAAOAAAAAAAAAAAAAAAAAC4CAABkcnMvZTJvRG9jLnhtbFBLAQItABQABgAIAAAAIQBT&#10;xlP63AAAAAgBAAAPAAAAAAAAAAAAAAAAABcFAABkcnMvZG93bnJldi54bWxQSwUGAAAAAAQABADz&#10;AAAAIAYAAAAA&#10;" filled="f" stroked="f">
                <v:textbox>
                  <w:txbxContent>
                    <w:p w:rsidR="002671F0" w:rsidRPr="002B274E" w:rsidRDefault="002671F0" w:rsidP="002B274E">
                      <w:pPr>
                        <w:jc w:val="center"/>
                        <w:rPr>
                          <w:sz w:val="16"/>
                          <w:szCs w:val="16"/>
                          <w:lang w:val="ru-RU"/>
                        </w:rPr>
                      </w:pPr>
                      <w:r w:rsidRPr="002B274E">
                        <w:rPr>
                          <w:color w:val="343433"/>
                          <w:w w:val="85"/>
                          <w:sz w:val="16"/>
                          <w:szCs w:val="16"/>
                          <w:lang w:val="ru-RU"/>
                        </w:rPr>
                        <w:t xml:space="preserve">Оберіть </w:t>
                      </w:r>
                      <w:r w:rsidRPr="002B274E">
                        <w:rPr>
                          <w:b/>
                          <w:color w:val="343433"/>
                          <w:w w:val="85"/>
                          <w:sz w:val="16"/>
                          <w:szCs w:val="16"/>
                          <w:lang w:val="ru-RU"/>
                        </w:rPr>
                        <w:t>схему лікування препаратами першого ряду</w:t>
                      </w:r>
                      <w:r w:rsidRPr="002B274E">
                        <w:rPr>
                          <w:color w:val="343433"/>
                          <w:w w:val="85"/>
                          <w:sz w:val="16"/>
                          <w:szCs w:val="16"/>
                          <w:lang w:val="ru-RU"/>
                        </w:rPr>
                        <w:t xml:space="preserve"> </w:t>
                      </w:r>
                      <w:r w:rsidRPr="002B274E">
                        <w:rPr>
                          <w:b/>
                          <w:color w:val="343433"/>
                          <w:w w:val="85"/>
                          <w:position w:val="6"/>
                          <w:sz w:val="16"/>
                          <w:szCs w:val="16"/>
                          <w:lang w:val="ru-RU"/>
                        </w:rPr>
                        <w:t>10</w:t>
                      </w:r>
                    </w:p>
                  </w:txbxContent>
                </v:textbox>
              </v:shape>
            </w:pict>
          </mc:Fallback>
        </mc:AlternateContent>
      </w:r>
    </w:p>
    <w:p w:rsidR="007E3556" w:rsidRDefault="007E3556" w:rsidP="00354236">
      <w:pPr>
        <w:spacing w:before="98" w:line="216" w:lineRule="auto"/>
        <w:rPr>
          <w:color w:val="343433"/>
          <w:w w:val="85"/>
          <w:sz w:val="16"/>
          <w:szCs w:val="16"/>
          <w:lang w:val="ru-RU"/>
        </w:rPr>
      </w:pPr>
    </w:p>
    <w:p w:rsidR="007E3556" w:rsidRDefault="007E3556" w:rsidP="00354236">
      <w:pPr>
        <w:spacing w:before="98" w:line="216" w:lineRule="auto"/>
        <w:rPr>
          <w:color w:val="343433"/>
          <w:w w:val="85"/>
          <w:sz w:val="16"/>
          <w:szCs w:val="16"/>
          <w:lang w:val="ru-RU"/>
        </w:rPr>
      </w:pPr>
    </w:p>
    <w:p w:rsidR="007E3556" w:rsidRDefault="007E3556" w:rsidP="00354236">
      <w:pPr>
        <w:spacing w:before="98" w:line="216" w:lineRule="auto"/>
        <w:rPr>
          <w:color w:val="343433"/>
          <w:w w:val="85"/>
          <w:sz w:val="16"/>
          <w:szCs w:val="16"/>
          <w:lang w:val="ru-RU"/>
        </w:rPr>
      </w:pPr>
    </w:p>
    <w:p w:rsidR="007E3556" w:rsidRPr="000A6DE9" w:rsidRDefault="00F14E4C" w:rsidP="00354236">
      <w:pPr>
        <w:pStyle w:val="a3"/>
        <w:rPr>
          <w:rFonts w:ascii="Tahoma"/>
          <w:b/>
          <w:sz w:val="26"/>
          <w:lang w:val="ru-RU"/>
        </w:rPr>
      </w:pPr>
      <w:r>
        <w:rPr>
          <w:noProof/>
        </w:rPr>
        <mc:AlternateContent>
          <mc:Choice Requires="wps">
            <w:drawing>
              <wp:anchor distT="0" distB="0" distL="114300" distR="114300" simplePos="0" relativeHeight="251721728" behindDoc="0" locked="0" layoutInCell="1" allowOverlap="1">
                <wp:simplePos x="0" y="0"/>
                <wp:positionH relativeFrom="column">
                  <wp:posOffset>1047750</wp:posOffset>
                </wp:positionH>
                <wp:positionV relativeFrom="paragraph">
                  <wp:posOffset>179070</wp:posOffset>
                </wp:positionV>
                <wp:extent cx="1816100" cy="914400"/>
                <wp:effectExtent l="3175" t="0" r="0" b="0"/>
                <wp:wrapSquare wrapText="bothSides"/>
                <wp:docPr id="74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B274E" w:rsidRDefault="002671F0" w:rsidP="002B274E">
                            <w:pPr>
                              <w:spacing w:line="235" w:lineRule="auto"/>
                              <w:ind w:right="-2"/>
                              <w:jc w:val="center"/>
                              <w:rPr>
                                <w:rFonts w:ascii="Tahoma"/>
                                <w:b/>
                                <w:sz w:val="14"/>
                                <w:szCs w:val="14"/>
                                <w:lang w:val="ru-RU"/>
                              </w:rPr>
                            </w:pPr>
                            <w:r w:rsidRPr="002B274E">
                              <w:rPr>
                                <w:rFonts w:ascii="Tahoma" w:hAnsi="Tahoma" w:cs="Tahoma"/>
                                <w:color w:val="343433"/>
                                <w:w w:val="105"/>
                                <w:sz w:val="14"/>
                                <w:szCs w:val="14"/>
                                <w:lang w:val="uk-UA"/>
                              </w:rPr>
                              <w:t>Проведіть додаткове дослідження для</w:t>
                            </w:r>
                            <w:r w:rsidRPr="002B274E">
                              <w:rPr>
                                <w:rFonts w:ascii="Tahoma" w:hAnsi="Tahoma" w:cs="Tahoma"/>
                                <w:color w:val="343433"/>
                                <w:spacing w:val="-10"/>
                                <w:w w:val="95"/>
                                <w:sz w:val="14"/>
                                <w:szCs w:val="14"/>
                                <w:lang w:val="ru-RU"/>
                              </w:rPr>
                              <w:t xml:space="preserve"> </w:t>
                            </w:r>
                            <w:r w:rsidRPr="002B274E">
                              <w:rPr>
                                <w:rFonts w:ascii="Tahoma" w:hAnsi="Tahoma" w:cs="Tahoma"/>
                                <w:b/>
                                <w:color w:val="343433"/>
                                <w:w w:val="95"/>
                                <w:sz w:val="14"/>
                                <w:szCs w:val="14"/>
                                <w:lang w:val="uk-UA"/>
                              </w:rPr>
                              <w:t>оцінки стійкості до рифампіцину</w:t>
                            </w:r>
                            <w:r w:rsidRPr="002B274E">
                              <w:rPr>
                                <w:rFonts w:ascii="Tahoma" w:eastAsia="Times New Roman"/>
                                <w:b/>
                                <w:color w:val="343433"/>
                                <w:w w:val="95"/>
                                <w:position w:val="6"/>
                                <w:sz w:val="14"/>
                                <w:szCs w:val="14"/>
                                <w:lang w:val="ru-RU"/>
                              </w:rPr>
                              <w:t>16</w:t>
                            </w:r>
                          </w:p>
                          <w:p w:rsidR="002671F0" w:rsidRPr="002B274E" w:rsidRDefault="002671F0" w:rsidP="002B274E">
                            <w:pPr>
                              <w:pStyle w:val="a3"/>
                              <w:spacing w:before="10"/>
                              <w:jc w:val="center"/>
                              <w:rPr>
                                <w:rFonts w:ascii="Tahoma"/>
                                <w:b/>
                                <w:sz w:val="14"/>
                                <w:szCs w:val="14"/>
                                <w:lang w:val="ru-RU"/>
                              </w:rPr>
                            </w:pPr>
                          </w:p>
                          <w:p w:rsidR="002671F0" w:rsidRPr="002B274E" w:rsidRDefault="002671F0" w:rsidP="002B274E">
                            <w:pPr>
                              <w:spacing w:line="235" w:lineRule="auto"/>
                              <w:ind w:right="23"/>
                              <w:jc w:val="center"/>
                              <w:rPr>
                                <w:rFonts w:ascii="Tahoma" w:hAnsi="Tahoma" w:cs="Tahoma"/>
                                <w:color w:val="343433"/>
                                <w:w w:val="105"/>
                                <w:sz w:val="14"/>
                                <w:szCs w:val="14"/>
                                <w:lang w:val="uk-UA"/>
                              </w:rPr>
                            </w:pPr>
                            <w:r w:rsidRPr="002B274E">
                              <w:rPr>
                                <w:rFonts w:ascii="Tahoma" w:hAnsi="Tahoma" w:cs="Tahoma"/>
                                <w:color w:val="343433"/>
                                <w:w w:val="105"/>
                                <w:sz w:val="14"/>
                                <w:szCs w:val="14"/>
                                <w:lang w:val="uk-UA"/>
                              </w:rPr>
                              <w:t>Перегляньте лікування на основі результатів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28" o:spid="_x0000_s1588" type="#_x0000_t202" style="position:absolute;margin-left:82.5pt;margin-top:14.1pt;width:143pt;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Wx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5mWMkaA9NemB7g27lHs2jxFZoHHQGjvcDuJo9GKDTjq0e7mT1VSMhly0VG3ajlBxbRmvIMLQ3&#10;/bOrE462IOvxg6whEN0a6YD2jept+aAgCNChU4+n7thkKhsyCeMwAFMFtjQkBNY2BM2OtwelzTsm&#10;e2QXOVbQfYdOd3faTK5HFxtMyJJ3HZzTrBPPDgBzOoHYcNXabBauoT/SIF0lq4R4JIpXHgmKwrsp&#10;l8SLy3A+Ky6L5bIIf9q4IclaXtdM2DBHcYXkz5p3kPkki5O8tOx4beFsSlpt1stOoR0FcZfuOxTk&#10;zM1/noarF3B5QSmMSHAbpV4ZJ3OPlGTmpfMg8YIwvU3jgKSkKJ9TuuOC/TslNEInZ9FsEtNvuQXu&#10;e82NZj03MD463uc4OTnRzEpwJWrXWkN5N63PSmHTfyoFtPvYaCdYq9FJrWa/3rvXEV3GNr6V81rW&#10;j6BhJUFioEYYfrBopfqO0QiDJMf625YqhlH3XsA7cEqFyeM2ZDaP4I46t6zPLVRUAJVjg9G0XJpp&#10;Wm0HxTctRJpenpA38HYa7mT9lNXhxcGwcOwOg81Oo/O983oav4tfAAAA//8DAFBLAwQUAAYACAAA&#10;ACEAq8pEZd0AAAAKAQAADwAAAGRycy9kb3ducmV2LnhtbEyPwU7DMBBE70j8g7VI3Khdq2lLiFNV&#10;RVxBlILEzY23SUS8jmK3CX/PcoLj7Ixm3xSbyXfigkNsAxmYzxQIpCq4lmoDh7enuzWImCw52wVC&#10;A98YYVNeXxU2d2GkV7zsUy24hGJuDTQp9bmUsWrQ2zgLPRJ7pzB4m1gOtXSDHbncd1IrtZTetsQf&#10;GtvjrsHqa3/2Bt6fT58fC/VSP/qsH8OkJPl7acztzbR9AJFwSn9h+MVndCiZ6RjO5KLoWC8z3pIM&#10;6LUGwYFFNufDkZ2V1iDLQv6fUP4AAAD//wMAUEsBAi0AFAAGAAgAAAAhALaDOJL+AAAA4QEAABMA&#10;AAAAAAAAAAAAAAAAAAAAAFtDb250ZW50X1R5cGVzXS54bWxQSwECLQAUAAYACAAAACEAOP0h/9YA&#10;AACUAQAACwAAAAAAAAAAAAAAAAAvAQAAX3JlbHMvLnJlbHNQSwECLQAUAAYACAAAACEAtk/VsboC&#10;AADGBQAADgAAAAAAAAAAAAAAAAAuAgAAZHJzL2Uyb0RvYy54bWxQSwECLQAUAAYACAAAACEAq8pE&#10;Zd0AAAAKAQAADwAAAAAAAAAAAAAAAAAUBQAAZHJzL2Rvd25yZXYueG1sUEsFBgAAAAAEAAQA8wAA&#10;AB4GAAAAAA==&#10;" filled="f" stroked="f">
                <v:textbox>
                  <w:txbxContent>
                    <w:p w:rsidR="002671F0" w:rsidRPr="002B274E" w:rsidRDefault="002671F0" w:rsidP="002B274E">
                      <w:pPr>
                        <w:spacing w:line="235" w:lineRule="auto"/>
                        <w:ind w:right="-2"/>
                        <w:jc w:val="center"/>
                        <w:rPr>
                          <w:rFonts w:ascii="Tahoma"/>
                          <w:b/>
                          <w:sz w:val="14"/>
                          <w:szCs w:val="14"/>
                          <w:lang w:val="ru-RU"/>
                        </w:rPr>
                      </w:pPr>
                      <w:r w:rsidRPr="002B274E">
                        <w:rPr>
                          <w:rFonts w:ascii="Tahoma" w:hAnsi="Tahoma" w:cs="Tahoma"/>
                          <w:color w:val="343433"/>
                          <w:w w:val="105"/>
                          <w:sz w:val="14"/>
                          <w:szCs w:val="14"/>
                          <w:lang w:val="uk-UA"/>
                        </w:rPr>
                        <w:t>Проведіть додаткове дослідження для</w:t>
                      </w:r>
                      <w:r w:rsidRPr="002B274E">
                        <w:rPr>
                          <w:rFonts w:ascii="Tahoma" w:hAnsi="Tahoma" w:cs="Tahoma"/>
                          <w:color w:val="343433"/>
                          <w:spacing w:val="-10"/>
                          <w:w w:val="95"/>
                          <w:sz w:val="14"/>
                          <w:szCs w:val="14"/>
                          <w:lang w:val="ru-RU"/>
                        </w:rPr>
                        <w:t xml:space="preserve"> </w:t>
                      </w:r>
                      <w:r w:rsidRPr="002B274E">
                        <w:rPr>
                          <w:rFonts w:ascii="Tahoma" w:hAnsi="Tahoma" w:cs="Tahoma"/>
                          <w:b/>
                          <w:color w:val="343433"/>
                          <w:w w:val="95"/>
                          <w:sz w:val="14"/>
                          <w:szCs w:val="14"/>
                          <w:lang w:val="uk-UA"/>
                        </w:rPr>
                        <w:t>оцінки стійкості до рифампіцину</w:t>
                      </w:r>
                      <w:r w:rsidRPr="002B274E">
                        <w:rPr>
                          <w:rFonts w:ascii="Tahoma" w:eastAsia="Times New Roman"/>
                          <w:b/>
                          <w:color w:val="343433"/>
                          <w:w w:val="95"/>
                          <w:position w:val="6"/>
                          <w:sz w:val="14"/>
                          <w:szCs w:val="14"/>
                          <w:lang w:val="ru-RU"/>
                        </w:rPr>
                        <w:t>16</w:t>
                      </w:r>
                    </w:p>
                    <w:p w:rsidR="002671F0" w:rsidRPr="002B274E" w:rsidRDefault="002671F0" w:rsidP="002B274E">
                      <w:pPr>
                        <w:pStyle w:val="a3"/>
                        <w:spacing w:before="10"/>
                        <w:jc w:val="center"/>
                        <w:rPr>
                          <w:rFonts w:ascii="Tahoma"/>
                          <w:b/>
                          <w:sz w:val="14"/>
                          <w:szCs w:val="14"/>
                          <w:lang w:val="ru-RU"/>
                        </w:rPr>
                      </w:pPr>
                    </w:p>
                    <w:p w:rsidR="002671F0" w:rsidRPr="002B274E" w:rsidRDefault="002671F0" w:rsidP="002B274E">
                      <w:pPr>
                        <w:spacing w:line="235" w:lineRule="auto"/>
                        <w:ind w:right="23"/>
                        <w:jc w:val="center"/>
                        <w:rPr>
                          <w:rFonts w:ascii="Tahoma" w:hAnsi="Tahoma" w:cs="Tahoma"/>
                          <w:color w:val="343433"/>
                          <w:w w:val="105"/>
                          <w:sz w:val="14"/>
                          <w:szCs w:val="14"/>
                          <w:lang w:val="uk-UA"/>
                        </w:rPr>
                      </w:pPr>
                      <w:r w:rsidRPr="002B274E">
                        <w:rPr>
                          <w:rFonts w:ascii="Tahoma" w:hAnsi="Tahoma" w:cs="Tahoma"/>
                          <w:color w:val="343433"/>
                          <w:w w:val="105"/>
                          <w:sz w:val="14"/>
                          <w:szCs w:val="14"/>
                          <w:lang w:val="uk-UA"/>
                        </w:rPr>
                        <w:t>Перегляньте лікування на основі результатів ТМЧ</w:t>
                      </w:r>
                    </w:p>
                  </w:txbxContent>
                </v:textbox>
                <w10:wrap type="square"/>
              </v:shape>
            </w:pict>
          </mc:Fallback>
        </mc:AlternateContent>
      </w:r>
    </w:p>
    <w:p w:rsidR="007E3556" w:rsidRPr="000A6DE9" w:rsidRDefault="007E3556" w:rsidP="00354236">
      <w:pPr>
        <w:pStyle w:val="a3"/>
        <w:spacing w:before="8"/>
        <w:rPr>
          <w:rFonts w:ascii="Tahoma"/>
          <w:b/>
          <w:sz w:val="27"/>
          <w:lang w:val="ru-RU"/>
        </w:rPr>
      </w:pPr>
    </w:p>
    <w:p w:rsidR="007E3556" w:rsidRDefault="00F14E4C" w:rsidP="00354236">
      <w:pPr>
        <w:spacing w:before="179" w:line="235" w:lineRule="auto"/>
        <w:ind w:right="2054"/>
        <w:rPr>
          <w:lang w:val="ru-RU"/>
        </w:rPr>
      </w:pPr>
      <w:r>
        <w:rPr>
          <w:noProof/>
        </w:rPr>
        <mc:AlternateContent>
          <mc:Choice Requires="wps">
            <w:drawing>
              <wp:anchor distT="0" distB="0" distL="114300" distR="114300" simplePos="0" relativeHeight="251719680" behindDoc="0" locked="0" layoutInCell="1" allowOverlap="1">
                <wp:simplePos x="0" y="0"/>
                <wp:positionH relativeFrom="column">
                  <wp:posOffset>3213100</wp:posOffset>
                </wp:positionH>
                <wp:positionV relativeFrom="paragraph">
                  <wp:posOffset>-1031875</wp:posOffset>
                </wp:positionV>
                <wp:extent cx="1885950" cy="1714500"/>
                <wp:effectExtent l="0" t="0" r="3175" b="0"/>
                <wp:wrapNone/>
                <wp:docPr id="746"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B274E" w:rsidRDefault="002671F0" w:rsidP="00131848">
                            <w:pPr>
                              <w:rPr>
                                <w:rFonts w:ascii="Tahoma" w:hAnsi="Tahoma" w:cs="Tahoma"/>
                                <w:sz w:val="15"/>
                                <w:szCs w:val="15"/>
                                <w:lang w:val="uk-UA"/>
                              </w:rPr>
                            </w:pPr>
                            <w:r w:rsidRPr="002B274E">
                              <w:rPr>
                                <w:rFonts w:ascii="Tahoma" w:hAnsi="Tahoma" w:cs="Tahoma"/>
                                <w:sz w:val="15"/>
                                <w:szCs w:val="15"/>
                                <w:lang w:val="uk-UA"/>
                              </w:rPr>
                              <w:t xml:space="preserve">Недавнє лікування може призвести до </w:t>
                            </w:r>
                            <w:r w:rsidRPr="002B274E">
                              <w:rPr>
                                <w:rFonts w:ascii="Tahoma" w:hAnsi="Tahoma" w:cs="Tahoma"/>
                                <w:b/>
                                <w:bCs/>
                                <w:sz w:val="15"/>
                                <w:szCs w:val="15"/>
                                <w:lang w:val="uk-UA"/>
                              </w:rPr>
                              <w:t>хибнопозитивного</w:t>
                            </w:r>
                            <w:r w:rsidRPr="002B274E">
                              <w:rPr>
                                <w:rFonts w:ascii="Tahoma" w:hAnsi="Tahoma" w:cs="Tahoma"/>
                                <w:sz w:val="15"/>
                                <w:szCs w:val="15"/>
                                <w:lang w:val="uk-UA"/>
                              </w:rPr>
                              <w:t xml:space="preserve"> результату</w:t>
                            </w:r>
                            <w:r w:rsidRPr="002B274E">
                              <w:rPr>
                                <w:rFonts w:ascii="Tahoma" w:hAnsi="Tahoma" w:cs="Tahoma"/>
                                <w:sz w:val="15"/>
                                <w:szCs w:val="15"/>
                                <w:vertAlign w:val="superscript"/>
                                <w:lang w:val="uk-UA"/>
                              </w:rPr>
                              <w:t>17</w:t>
                            </w:r>
                          </w:p>
                          <w:p w:rsidR="002671F0" w:rsidRPr="002B274E" w:rsidRDefault="002671F0" w:rsidP="00131848">
                            <w:pPr>
                              <w:rPr>
                                <w:rFonts w:ascii="Tahoma" w:hAnsi="Tahoma" w:cs="Tahoma"/>
                                <w:sz w:val="15"/>
                                <w:szCs w:val="15"/>
                                <w:lang w:val="uk-UA"/>
                              </w:rPr>
                            </w:pPr>
                          </w:p>
                          <w:p w:rsidR="002671F0" w:rsidRPr="002B274E" w:rsidRDefault="002671F0" w:rsidP="00131848">
                            <w:pPr>
                              <w:rPr>
                                <w:rFonts w:ascii="Tahoma" w:hAnsi="Tahoma" w:cs="Tahoma"/>
                                <w:b/>
                                <w:bCs/>
                                <w:sz w:val="15"/>
                                <w:szCs w:val="15"/>
                                <w:lang w:val="uk-UA"/>
                              </w:rPr>
                            </w:pPr>
                            <w:r w:rsidRPr="002B274E">
                              <w:rPr>
                                <w:rFonts w:ascii="Tahoma" w:hAnsi="Tahoma" w:cs="Tahoma"/>
                                <w:b/>
                                <w:bCs/>
                                <w:sz w:val="15"/>
                                <w:szCs w:val="15"/>
                                <w:lang w:val="uk-UA"/>
                              </w:rPr>
                              <w:t xml:space="preserve">Повторно оцініть стан пацієнта в </w:t>
                            </w:r>
                          </w:p>
                          <w:p w:rsidR="002671F0" w:rsidRPr="002B274E" w:rsidRDefault="002671F0" w:rsidP="00131848">
                            <w:pPr>
                              <w:rPr>
                                <w:rFonts w:ascii="Tahoma" w:hAnsi="Tahoma" w:cs="Tahoma"/>
                                <w:b/>
                                <w:bCs/>
                                <w:sz w:val="15"/>
                                <w:szCs w:val="15"/>
                                <w:lang w:val="uk-UA"/>
                              </w:rPr>
                            </w:pPr>
                            <w:r w:rsidRPr="002B274E">
                              <w:rPr>
                                <w:rFonts w:ascii="Tahoma" w:hAnsi="Tahoma" w:cs="Tahoma"/>
                                <w:b/>
                                <w:bCs/>
                                <w:sz w:val="15"/>
                                <w:szCs w:val="15"/>
                                <w:lang w:val="uk-UA"/>
                              </w:rPr>
                              <w:t>клінічних умовах</w:t>
                            </w:r>
                          </w:p>
                          <w:p w:rsidR="002671F0" w:rsidRPr="002B274E" w:rsidRDefault="002671F0" w:rsidP="00131848">
                            <w:pPr>
                              <w:rPr>
                                <w:rFonts w:ascii="Tahoma" w:hAnsi="Tahoma" w:cs="Tahoma"/>
                                <w:sz w:val="15"/>
                                <w:szCs w:val="15"/>
                                <w:lang w:val="uk-UA"/>
                              </w:rPr>
                            </w:pPr>
                          </w:p>
                          <w:p w:rsidR="002671F0" w:rsidRPr="002B274E" w:rsidRDefault="002671F0" w:rsidP="002B274E">
                            <w:pPr>
                              <w:rPr>
                                <w:rFonts w:ascii="Tahoma" w:hAnsi="Tahoma" w:cs="Tahoma"/>
                                <w:sz w:val="15"/>
                                <w:szCs w:val="15"/>
                                <w:lang w:val="uk-UA"/>
                              </w:rPr>
                            </w:pPr>
                            <w:r w:rsidRPr="002B274E">
                              <w:rPr>
                                <w:rFonts w:ascii="Tahoma" w:hAnsi="Tahoma" w:cs="Tahoma"/>
                                <w:sz w:val="15"/>
                                <w:szCs w:val="15"/>
                                <w:lang w:val="uk-UA"/>
                              </w:rPr>
                              <w:t xml:space="preserve">Проведіть </w:t>
                            </w:r>
                            <w:r w:rsidRPr="002B274E">
                              <w:rPr>
                                <w:rFonts w:ascii="Tahoma" w:hAnsi="Tahoma" w:cs="Tahoma"/>
                                <w:b/>
                                <w:bCs/>
                                <w:sz w:val="15"/>
                                <w:szCs w:val="15"/>
                                <w:lang w:val="uk-UA"/>
                              </w:rPr>
                              <w:t>додаткове тестування на ТБ та стійкість до RIF</w:t>
                            </w:r>
                            <w:r w:rsidRPr="002B274E">
                              <w:rPr>
                                <w:rFonts w:ascii="Tahoma" w:hAnsi="Tahoma" w:cs="Tahoma"/>
                                <w:sz w:val="15"/>
                                <w:szCs w:val="15"/>
                                <w:lang w:val="uk-UA"/>
                              </w:rPr>
                              <w:t xml:space="preserve"> відповідно до  національних настанов</w:t>
                            </w:r>
                            <w:r w:rsidRPr="002B274E">
                              <w:rPr>
                                <w:rFonts w:ascii="Tahoma" w:hAnsi="Tahoma" w:cs="Tahoma"/>
                                <w:sz w:val="15"/>
                                <w:szCs w:val="15"/>
                                <w:vertAlign w:val="superscript"/>
                                <w:lang w:val="uk-UA"/>
                              </w:rPr>
                              <w:t xml:space="preserve">16 </w:t>
                            </w:r>
                            <w:r w:rsidRPr="002B274E">
                              <w:rPr>
                                <w:rFonts w:ascii="Tahoma" w:hAnsi="Tahoma" w:cs="Tahoma"/>
                                <w:sz w:val="15"/>
                                <w:szCs w:val="15"/>
                                <w:lang w:val="uk-UA"/>
                              </w:rPr>
                              <w:t xml:space="preserve">                                   </w:t>
                            </w:r>
                            <w:r>
                              <w:rPr>
                                <w:rFonts w:ascii="Tahoma" w:hAnsi="Tahoma" w:cs="Tahoma"/>
                                <w:sz w:val="15"/>
                                <w:szCs w:val="15"/>
                                <w:lang w:val="uk-UA"/>
                              </w:rPr>
                              <w:t xml:space="preserve">                            </w:t>
                            </w:r>
                          </w:p>
                          <w:p w:rsidR="002671F0" w:rsidRPr="002B274E" w:rsidRDefault="002671F0" w:rsidP="00131848">
                            <w:pPr>
                              <w:rPr>
                                <w:rFonts w:ascii="Tahoma" w:hAnsi="Tahoma" w:cs="Tahoma"/>
                                <w:sz w:val="15"/>
                                <w:szCs w:val="15"/>
                                <w:lang w:val="uk-UA"/>
                              </w:rPr>
                            </w:pPr>
                          </w:p>
                          <w:p w:rsidR="002671F0" w:rsidRPr="002B274E" w:rsidRDefault="002671F0" w:rsidP="00131848">
                            <w:pPr>
                              <w:rPr>
                                <w:rFonts w:ascii="Tahoma" w:hAnsi="Tahoma" w:cs="Tahoma"/>
                                <w:sz w:val="15"/>
                                <w:szCs w:val="15"/>
                                <w:lang w:val="uk-UA"/>
                              </w:rPr>
                            </w:pPr>
                            <w:r w:rsidRPr="002B274E">
                              <w:rPr>
                                <w:rFonts w:ascii="Tahoma" w:hAnsi="Tahoma" w:cs="Tahoma"/>
                                <w:sz w:val="15"/>
                                <w:szCs w:val="15"/>
                                <w:lang w:val="uk-UA"/>
                              </w:rPr>
                              <w:t xml:space="preserve">Використовуйте </w:t>
                            </w:r>
                            <w:r w:rsidRPr="00376DF0">
                              <w:rPr>
                                <w:rFonts w:ascii="Tahoma" w:hAnsi="Tahoma" w:cs="Tahoma"/>
                                <w:b/>
                                <w:bCs/>
                                <w:sz w:val="15"/>
                                <w:szCs w:val="15"/>
                                <w:lang w:val="uk-UA"/>
                              </w:rPr>
                              <w:t>результати клінічного оцінювання стану</w:t>
                            </w:r>
                            <w:r w:rsidRPr="002B274E">
                              <w:rPr>
                                <w:rFonts w:ascii="Tahoma" w:hAnsi="Tahoma" w:cs="Tahoma"/>
                                <w:sz w:val="15"/>
                                <w:szCs w:val="15"/>
                                <w:lang w:val="uk-UA"/>
                              </w:rPr>
                              <w:t xml:space="preserve"> для прийняття рішень щодо лікування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29" o:spid="_x0000_s1589" type="#_x0000_t202" style="position:absolute;margin-left:253pt;margin-top:-81.25pt;width:148.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f6vg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zLDSNAeivTI9gbdyT2aR6nN0DjoDBQfBlA1exBApV20eriX1TeNhFy2VGzYrVJybBmtwcPQ/vQv&#10;vk442oKsx4+yBkN0a6QD2jeqt+mDhCBAh0o9napjnamsySSJ0xhEFcjCeUjiwNXPp9nx+6C0ec9k&#10;j+whxwrK7+Dp7l4b6w7NjirWmpAl7zpHgU48ewDF6QWMw1crs264iv5Mg3SVrBLikWi28khQFN5t&#10;uSTerAzncfGuWC6L8Je1G5Ks5XXNhDVzZFdI/qx6B55PvDjxS8uO1xbOuqTVZr3sFNpRYHfplks6&#10;SM5q/nM3XBIglhchhREJ7qLUK2fJ3CMlib10HiReEKZ36SwgKSnK5yHdc8H+PSQ05jiNo3hi09np&#10;F7EFbr2OjWY9NzA/Ot7nODkp0cxycCVqV1pDeTedL1Jh3T+nAsp9LLRjrCXpRFezX+9de0Tv5sdW&#10;WMv6CUisJFAM6AjTDw6tVD8wGmGS5Fh/31LFMOo+CGiENCTEjh53IfE8gou6lKwvJVRUAJVjg9F0&#10;XJppXG0HxTctWJpaT8hbaJ6GO1rbLpu8OrQcTAsX3WGy2XF0eXda5/m7+A0AAP//AwBQSwMEFAAG&#10;AAgAAAAhAGa7j9/gAAAADAEAAA8AAABkcnMvZG93bnJldi54bWxMj8FOwzAMhu9IvEPkSdy2ZIOW&#10;0TWdEIjr0AabxC1rvLaicaomW8vb453gaPvT7+/P16NrxQX70HjSMJ8pEEiltw1VGj4/3qZLECEa&#10;sqb1hBp+MMC6uL3JTWb9QFu87GIlOIRCZjTUMXaZlKGs0Zkw8x0S306+dyby2FfS9mbgcNfKhVKp&#10;dKYh/lCbDl9qLL93Z6dhvzl9HR7Ue/Xqkm7wo5LknqTWd5PxeQUi4hj/YLjqszoU7HT0Z7JBtBoS&#10;lXKXqGE6TxcJCEaW6p5XR2bVYwKyyOX/EsUvAAAA//8DAFBLAQItABQABgAIAAAAIQC2gziS/gAA&#10;AOEBAAATAAAAAAAAAAAAAAAAAAAAAABbQ29udGVudF9UeXBlc10ueG1sUEsBAi0AFAAGAAgAAAAh&#10;ADj9If/WAAAAlAEAAAsAAAAAAAAAAAAAAAAALwEAAF9yZWxzLy5yZWxzUEsBAi0AFAAGAAgAAAAh&#10;AONKF/q+AgAAxwUAAA4AAAAAAAAAAAAAAAAALgIAAGRycy9lMm9Eb2MueG1sUEsBAi0AFAAGAAgA&#10;AAAhAGa7j9/gAAAADAEAAA8AAAAAAAAAAAAAAAAAGAUAAGRycy9kb3ducmV2LnhtbFBLBQYAAAAA&#10;BAAEAPMAAAAlBgAAAAA=&#10;" filled="f" stroked="f">
                <v:textbox>
                  <w:txbxContent>
                    <w:p w:rsidR="002671F0" w:rsidRPr="002B274E" w:rsidRDefault="002671F0" w:rsidP="00131848">
                      <w:pPr>
                        <w:rPr>
                          <w:rFonts w:ascii="Tahoma" w:hAnsi="Tahoma" w:cs="Tahoma"/>
                          <w:sz w:val="15"/>
                          <w:szCs w:val="15"/>
                          <w:lang w:val="uk-UA"/>
                        </w:rPr>
                      </w:pPr>
                      <w:r w:rsidRPr="002B274E">
                        <w:rPr>
                          <w:rFonts w:ascii="Tahoma" w:hAnsi="Tahoma" w:cs="Tahoma"/>
                          <w:sz w:val="15"/>
                          <w:szCs w:val="15"/>
                          <w:lang w:val="uk-UA"/>
                        </w:rPr>
                        <w:t xml:space="preserve">Недавнє лікування може призвести до </w:t>
                      </w:r>
                      <w:r w:rsidRPr="002B274E">
                        <w:rPr>
                          <w:rFonts w:ascii="Tahoma" w:hAnsi="Tahoma" w:cs="Tahoma"/>
                          <w:b/>
                          <w:bCs/>
                          <w:sz w:val="15"/>
                          <w:szCs w:val="15"/>
                          <w:lang w:val="uk-UA"/>
                        </w:rPr>
                        <w:t>хибнопозитивного</w:t>
                      </w:r>
                      <w:r w:rsidRPr="002B274E">
                        <w:rPr>
                          <w:rFonts w:ascii="Tahoma" w:hAnsi="Tahoma" w:cs="Tahoma"/>
                          <w:sz w:val="15"/>
                          <w:szCs w:val="15"/>
                          <w:lang w:val="uk-UA"/>
                        </w:rPr>
                        <w:t xml:space="preserve"> результату</w:t>
                      </w:r>
                      <w:r w:rsidRPr="002B274E">
                        <w:rPr>
                          <w:rFonts w:ascii="Tahoma" w:hAnsi="Tahoma" w:cs="Tahoma"/>
                          <w:sz w:val="15"/>
                          <w:szCs w:val="15"/>
                          <w:vertAlign w:val="superscript"/>
                          <w:lang w:val="uk-UA"/>
                        </w:rPr>
                        <w:t>17</w:t>
                      </w:r>
                    </w:p>
                    <w:p w:rsidR="002671F0" w:rsidRPr="002B274E" w:rsidRDefault="002671F0" w:rsidP="00131848">
                      <w:pPr>
                        <w:rPr>
                          <w:rFonts w:ascii="Tahoma" w:hAnsi="Tahoma" w:cs="Tahoma"/>
                          <w:sz w:val="15"/>
                          <w:szCs w:val="15"/>
                          <w:lang w:val="uk-UA"/>
                        </w:rPr>
                      </w:pPr>
                    </w:p>
                    <w:p w:rsidR="002671F0" w:rsidRPr="002B274E" w:rsidRDefault="002671F0" w:rsidP="00131848">
                      <w:pPr>
                        <w:rPr>
                          <w:rFonts w:ascii="Tahoma" w:hAnsi="Tahoma" w:cs="Tahoma"/>
                          <w:b/>
                          <w:bCs/>
                          <w:sz w:val="15"/>
                          <w:szCs w:val="15"/>
                          <w:lang w:val="uk-UA"/>
                        </w:rPr>
                      </w:pPr>
                      <w:r w:rsidRPr="002B274E">
                        <w:rPr>
                          <w:rFonts w:ascii="Tahoma" w:hAnsi="Tahoma" w:cs="Tahoma"/>
                          <w:b/>
                          <w:bCs/>
                          <w:sz w:val="15"/>
                          <w:szCs w:val="15"/>
                          <w:lang w:val="uk-UA"/>
                        </w:rPr>
                        <w:t xml:space="preserve">Повторно оцініть стан пацієнта в </w:t>
                      </w:r>
                    </w:p>
                    <w:p w:rsidR="002671F0" w:rsidRPr="002B274E" w:rsidRDefault="002671F0" w:rsidP="00131848">
                      <w:pPr>
                        <w:rPr>
                          <w:rFonts w:ascii="Tahoma" w:hAnsi="Tahoma" w:cs="Tahoma"/>
                          <w:b/>
                          <w:bCs/>
                          <w:sz w:val="15"/>
                          <w:szCs w:val="15"/>
                          <w:lang w:val="uk-UA"/>
                        </w:rPr>
                      </w:pPr>
                      <w:r w:rsidRPr="002B274E">
                        <w:rPr>
                          <w:rFonts w:ascii="Tahoma" w:hAnsi="Tahoma" w:cs="Tahoma"/>
                          <w:b/>
                          <w:bCs/>
                          <w:sz w:val="15"/>
                          <w:szCs w:val="15"/>
                          <w:lang w:val="uk-UA"/>
                        </w:rPr>
                        <w:t>клінічних умовах</w:t>
                      </w:r>
                    </w:p>
                    <w:p w:rsidR="002671F0" w:rsidRPr="002B274E" w:rsidRDefault="002671F0" w:rsidP="00131848">
                      <w:pPr>
                        <w:rPr>
                          <w:rFonts w:ascii="Tahoma" w:hAnsi="Tahoma" w:cs="Tahoma"/>
                          <w:sz w:val="15"/>
                          <w:szCs w:val="15"/>
                          <w:lang w:val="uk-UA"/>
                        </w:rPr>
                      </w:pPr>
                    </w:p>
                    <w:p w:rsidR="002671F0" w:rsidRPr="002B274E" w:rsidRDefault="002671F0" w:rsidP="002B274E">
                      <w:pPr>
                        <w:rPr>
                          <w:rFonts w:ascii="Tahoma" w:hAnsi="Tahoma" w:cs="Tahoma"/>
                          <w:sz w:val="15"/>
                          <w:szCs w:val="15"/>
                          <w:lang w:val="uk-UA"/>
                        </w:rPr>
                      </w:pPr>
                      <w:r w:rsidRPr="002B274E">
                        <w:rPr>
                          <w:rFonts w:ascii="Tahoma" w:hAnsi="Tahoma" w:cs="Tahoma"/>
                          <w:sz w:val="15"/>
                          <w:szCs w:val="15"/>
                          <w:lang w:val="uk-UA"/>
                        </w:rPr>
                        <w:t xml:space="preserve">Проведіть </w:t>
                      </w:r>
                      <w:r w:rsidRPr="002B274E">
                        <w:rPr>
                          <w:rFonts w:ascii="Tahoma" w:hAnsi="Tahoma" w:cs="Tahoma"/>
                          <w:b/>
                          <w:bCs/>
                          <w:sz w:val="15"/>
                          <w:szCs w:val="15"/>
                          <w:lang w:val="uk-UA"/>
                        </w:rPr>
                        <w:t>додаткове тестування на ТБ та стійкість до RIF</w:t>
                      </w:r>
                      <w:r w:rsidRPr="002B274E">
                        <w:rPr>
                          <w:rFonts w:ascii="Tahoma" w:hAnsi="Tahoma" w:cs="Tahoma"/>
                          <w:sz w:val="15"/>
                          <w:szCs w:val="15"/>
                          <w:lang w:val="uk-UA"/>
                        </w:rPr>
                        <w:t xml:space="preserve"> відповідно до  національних настанов</w:t>
                      </w:r>
                      <w:r w:rsidRPr="002B274E">
                        <w:rPr>
                          <w:rFonts w:ascii="Tahoma" w:hAnsi="Tahoma" w:cs="Tahoma"/>
                          <w:sz w:val="15"/>
                          <w:szCs w:val="15"/>
                          <w:vertAlign w:val="superscript"/>
                          <w:lang w:val="uk-UA"/>
                        </w:rPr>
                        <w:t xml:space="preserve">16 </w:t>
                      </w:r>
                      <w:r w:rsidRPr="002B274E">
                        <w:rPr>
                          <w:rFonts w:ascii="Tahoma" w:hAnsi="Tahoma" w:cs="Tahoma"/>
                          <w:sz w:val="15"/>
                          <w:szCs w:val="15"/>
                          <w:lang w:val="uk-UA"/>
                        </w:rPr>
                        <w:t xml:space="preserve">                                   </w:t>
                      </w:r>
                      <w:r>
                        <w:rPr>
                          <w:rFonts w:ascii="Tahoma" w:hAnsi="Tahoma" w:cs="Tahoma"/>
                          <w:sz w:val="15"/>
                          <w:szCs w:val="15"/>
                          <w:lang w:val="uk-UA"/>
                        </w:rPr>
                        <w:t xml:space="preserve">                            </w:t>
                      </w:r>
                    </w:p>
                    <w:p w:rsidR="002671F0" w:rsidRPr="002B274E" w:rsidRDefault="002671F0" w:rsidP="00131848">
                      <w:pPr>
                        <w:rPr>
                          <w:rFonts w:ascii="Tahoma" w:hAnsi="Tahoma" w:cs="Tahoma"/>
                          <w:sz w:val="15"/>
                          <w:szCs w:val="15"/>
                          <w:lang w:val="uk-UA"/>
                        </w:rPr>
                      </w:pPr>
                    </w:p>
                    <w:p w:rsidR="002671F0" w:rsidRPr="002B274E" w:rsidRDefault="002671F0" w:rsidP="00131848">
                      <w:pPr>
                        <w:rPr>
                          <w:rFonts w:ascii="Tahoma" w:hAnsi="Tahoma" w:cs="Tahoma"/>
                          <w:sz w:val="15"/>
                          <w:szCs w:val="15"/>
                          <w:lang w:val="uk-UA"/>
                        </w:rPr>
                      </w:pPr>
                      <w:r w:rsidRPr="002B274E">
                        <w:rPr>
                          <w:rFonts w:ascii="Tahoma" w:hAnsi="Tahoma" w:cs="Tahoma"/>
                          <w:sz w:val="15"/>
                          <w:szCs w:val="15"/>
                          <w:lang w:val="uk-UA"/>
                        </w:rPr>
                        <w:t xml:space="preserve">Використовуйте </w:t>
                      </w:r>
                      <w:r w:rsidRPr="00376DF0">
                        <w:rPr>
                          <w:rFonts w:ascii="Tahoma" w:hAnsi="Tahoma" w:cs="Tahoma"/>
                          <w:b/>
                          <w:bCs/>
                          <w:sz w:val="15"/>
                          <w:szCs w:val="15"/>
                          <w:lang w:val="uk-UA"/>
                        </w:rPr>
                        <w:t>результати клінічного оцінювання стану</w:t>
                      </w:r>
                      <w:r w:rsidRPr="002B274E">
                        <w:rPr>
                          <w:rFonts w:ascii="Tahoma" w:hAnsi="Tahoma" w:cs="Tahoma"/>
                          <w:sz w:val="15"/>
                          <w:szCs w:val="15"/>
                          <w:lang w:val="uk-UA"/>
                        </w:rPr>
                        <w:t xml:space="preserve"> для прийняття рішень щодо лікування</w:t>
                      </w:r>
                    </w:p>
                  </w:txbxContent>
                </v:textbox>
              </v:shape>
            </w:pict>
          </mc:Fallback>
        </mc:AlternateContent>
      </w:r>
      <w:r w:rsidR="007E3556" w:rsidRPr="008A42EB">
        <w:rPr>
          <w:lang w:val="ru-RU"/>
        </w:rPr>
        <w:br w:type="column"/>
      </w:r>
    </w:p>
    <w:p w:rsidR="007E3556" w:rsidRPr="002C4E1E" w:rsidRDefault="007E3556" w:rsidP="00354236">
      <w:pPr>
        <w:spacing w:line="235" w:lineRule="auto"/>
        <w:rPr>
          <w:rFonts w:ascii="Tahoma"/>
          <w:sz w:val="17"/>
          <w:lang w:val="ru-RU"/>
        </w:rPr>
        <w:sectPr w:rsidR="007E3556" w:rsidRPr="002C4E1E" w:rsidSect="00354236">
          <w:type w:val="continuous"/>
          <w:pgSz w:w="11910" w:h="16840"/>
          <w:pgMar w:top="1580" w:right="700" w:bottom="280" w:left="1100" w:header="720" w:footer="720" w:gutter="0"/>
          <w:cols w:num="2" w:space="720" w:equalWidth="0">
            <w:col w:w="4872" w:space="40"/>
            <w:col w:w="5598"/>
          </w:cols>
        </w:sectPr>
      </w:pPr>
    </w:p>
    <w:p w:rsidR="007E3556" w:rsidRPr="002C4E1E" w:rsidRDefault="007E3556" w:rsidP="00354236">
      <w:pPr>
        <w:pStyle w:val="a3"/>
        <w:rPr>
          <w:rFonts w:ascii="Tahoma"/>
          <w:sz w:val="20"/>
          <w:lang w:val="ru-RU"/>
        </w:rPr>
      </w:pPr>
    </w:p>
    <w:p w:rsidR="007E3556" w:rsidRPr="002C4E1E" w:rsidRDefault="007E3556" w:rsidP="00354236">
      <w:pPr>
        <w:pStyle w:val="a3"/>
        <w:rPr>
          <w:rFonts w:ascii="Tahoma"/>
          <w:lang w:val="ru-RU"/>
        </w:rPr>
      </w:pPr>
    </w:p>
    <w:p w:rsidR="007E3556" w:rsidRDefault="007E3556" w:rsidP="00354236">
      <w:pPr>
        <w:spacing w:before="102"/>
        <w:rPr>
          <w:sz w:val="16"/>
          <w:lang w:val="uk-UA"/>
        </w:rPr>
      </w:pPr>
    </w:p>
    <w:p w:rsidR="007E3556" w:rsidRDefault="007E3556" w:rsidP="00354236">
      <w:pPr>
        <w:spacing w:before="102"/>
        <w:rPr>
          <w:sz w:val="16"/>
          <w:lang w:val="uk-UA"/>
        </w:rPr>
      </w:pPr>
    </w:p>
    <w:p w:rsidR="007E3556" w:rsidRDefault="007E3556" w:rsidP="00354236">
      <w:pPr>
        <w:spacing w:before="102"/>
        <w:rPr>
          <w:sz w:val="16"/>
          <w:lang w:val="uk-UA"/>
        </w:rPr>
      </w:pPr>
    </w:p>
    <w:p w:rsidR="007E3556" w:rsidRDefault="007E3556" w:rsidP="00354236">
      <w:pPr>
        <w:spacing w:before="102"/>
        <w:rPr>
          <w:sz w:val="16"/>
          <w:lang w:val="uk-UA"/>
        </w:rPr>
      </w:pPr>
    </w:p>
    <w:p w:rsidR="007E3556" w:rsidRPr="002671F0" w:rsidRDefault="007E3556" w:rsidP="00354236">
      <w:pPr>
        <w:spacing w:before="102"/>
        <w:rPr>
          <w:sz w:val="16"/>
          <w:lang w:val="uk-UA"/>
        </w:rPr>
      </w:pPr>
      <w:r>
        <w:rPr>
          <w:sz w:val="16"/>
          <w:lang w:val="uk-UA"/>
        </w:rPr>
        <w:t>Примітки дивіться на</w:t>
      </w:r>
      <w:r w:rsidRPr="002671F0">
        <w:rPr>
          <w:spacing w:val="-5"/>
          <w:sz w:val="16"/>
          <w:lang w:val="uk-UA"/>
        </w:rPr>
        <w:t xml:space="preserve"> </w:t>
      </w:r>
      <w:hyperlink w:anchor="_bookmark28" w:history="1">
        <w:r>
          <w:rPr>
            <w:color w:val="215E9E"/>
            <w:sz w:val="16"/>
            <w:lang w:val="uk-UA"/>
          </w:rPr>
          <w:t>сторінці</w:t>
        </w:r>
        <w:r w:rsidRPr="002671F0">
          <w:rPr>
            <w:color w:val="215E9E"/>
            <w:spacing w:val="-4"/>
            <w:sz w:val="16"/>
            <w:lang w:val="uk-UA"/>
          </w:rPr>
          <w:t xml:space="preserve"> </w:t>
        </w:r>
      </w:hyperlink>
      <w:r w:rsidRPr="002671F0">
        <w:rPr>
          <w:color w:val="215E9E"/>
          <w:sz w:val="16"/>
          <w:lang w:val="uk-UA"/>
        </w:rPr>
        <w:t>65</w:t>
      </w:r>
    </w:p>
    <w:p w:rsidR="007E3556" w:rsidRPr="002671F0" w:rsidRDefault="007E3556" w:rsidP="00354236">
      <w:pPr>
        <w:pStyle w:val="a3"/>
        <w:rPr>
          <w:sz w:val="20"/>
          <w:lang w:val="uk-UA"/>
        </w:rPr>
      </w:pPr>
    </w:p>
    <w:p w:rsidR="007E3556" w:rsidRPr="002671F0" w:rsidRDefault="007E3556" w:rsidP="00354236">
      <w:pPr>
        <w:pStyle w:val="a3"/>
        <w:rPr>
          <w:sz w:val="20"/>
          <w:lang w:val="uk-UA"/>
        </w:rPr>
      </w:pPr>
    </w:p>
    <w:p w:rsidR="007E3556" w:rsidRPr="002671F0" w:rsidRDefault="007E3556" w:rsidP="00354236">
      <w:pPr>
        <w:pStyle w:val="a3"/>
        <w:rPr>
          <w:sz w:val="20"/>
          <w:lang w:val="uk-UA"/>
        </w:rPr>
      </w:pPr>
    </w:p>
    <w:p w:rsidR="007E3556" w:rsidRPr="002671F0" w:rsidRDefault="007E3556" w:rsidP="00354236">
      <w:pPr>
        <w:pStyle w:val="a3"/>
        <w:spacing w:before="10"/>
        <w:rPr>
          <w:sz w:val="16"/>
          <w:lang w:val="uk-UA"/>
        </w:rPr>
      </w:pPr>
    </w:p>
    <w:p w:rsidR="007E3556" w:rsidRPr="002671F0" w:rsidRDefault="007E3556" w:rsidP="00FE4B18">
      <w:pPr>
        <w:rPr>
          <w:sz w:val="16"/>
          <w:szCs w:val="16"/>
          <w:lang w:val="uk-UA"/>
        </w:rPr>
      </w:pPr>
      <w:r w:rsidRPr="002671F0">
        <w:rPr>
          <w:color w:val="009649"/>
          <w:sz w:val="16"/>
          <w:lang w:val="uk-UA"/>
        </w:rPr>
        <w:t>80</w:t>
      </w:r>
      <w:r w:rsidRPr="002671F0">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17"/>
        </w:tabs>
        <w:spacing w:before="93"/>
        <w:rPr>
          <w:rFonts w:ascii="Tahoma"/>
          <w:sz w:val="16"/>
          <w:lang w:val="uk-UA"/>
        </w:rPr>
      </w:pPr>
    </w:p>
    <w:p w:rsidR="007E3556" w:rsidRPr="002671F0" w:rsidRDefault="007E3556" w:rsidP="00354236">
      <w:pPr>
        <w:rPr>
          <w:rFonts w:ascii="Tahoma"/>
          <w:sz w:val="16"/>
          <w:lang w:val="uk-UA"/>
        </w:rPr>
        <w:sectPr w:rsidR="007E3556" w:rsidRPr="002671F0" w:rsidSect="00354236">
          <w:type w:val="continuous"/>
          <w:pgSz w:w="11910" w:h="16840"/>
          <w:pgMar w:top="1580" w:right="700" w:bottom="280" w:left="1100" w:header="720" w:footer="720" w:gutter="0"/>
          <w:cols w:space="720"/>
        </w:sectPr>
      </w:pPr>
    </w:p>
    <w:p w:rsidR="007E3556" w:rsidRPr="00E22A64" w:rsidRDefault="007E3556" w:rsidP="00915B97">
      <w:pPr>
        <w:pStyle w:val="a5"/>
        <w:numPr>
          <w:ilvl w:val="1"/>
          <w:numId w:val="34"/>
        </w:numPr>
        <w:spacing w:before="89" w:line="290" w:lineRule="auto"/>
        <w:ind w:left="660" w:right="170"/>
        <w:rPr>
          <w:sz w:val="20"/>
          <w:szCs w:val="20"/>
          <w:lang w:val="uk-UA"/>
        </w:rPr>
      </w:pPr>
      <w:r w:rsidRPr="00534079">
        <w:rPr>
          <w:sz w:val="20"/>
          <w:szCs w:val="20"/>
          <w:lang w:val="uk-UA"/>
        </w:rPr>
        <w:lastRenderedPageBreak/>
        <w:t>Для певних груп населення - ЛЖВ та дітей, які проходять діагностику щодо наявності легеневого ТБ; для осіб, які проходять обстеження щодо наявності позалегеневого ТБ з використанням зразків СМР, аспірату лімфатичних вузлів та зразків тканин; а  також для дорослих, які проходять діагностику щодо наявності легеневого ТБ, які не належать до груп ризику щодо ВІЛ і не мають історію попереднього лікування ТБ протягом останніх 5 років</w:t>
      </w:r>
      <w:r w:rsidRPr="00E22A64">
        <w:rPr>
          <w:sz w:val="20"/>
          <w:szCs w:val="20"/>
          <w:lang w:val="uk-UA"/>
        </w:rPr>
        <w:t>:</w:t>
      </w:r>
    </w:p>
    <w:p w:rsidR="007E3556" w:rsidRPr="00E22A64" w:rsidRDefault="007E3556" w:rsidP="00915B97">
      <w:pPr>
        <w:pStyle w:val="a5"/>
        <w:numPr>
          <w:ilvl w:val="2"/>
          <w:numId w:val="34"/>
        </w:numPr>
        <w:tabs>
          <w:tab w:val="left" w:pos="-550"/>
        </w:tabs>
        <w:spacing w:before="3" w:line="290" w:lineRule="auto"/>
        <w:ind w:left="990" w:right="170"/>
        <w:rPr>
          <w:sz w:val="20"/>
          <w:szCs w:val="20"/>
          <w:lang w:val="uk-UA"/>
        </w:rPr>
      </w:pPr>
      <w:r w:rsidRPr="00534079">
        <w:rPr>
          <w:sz w:val="20"/>
          <w:szCs w:val="20"/>
          <w:lang w:val="uk-UA"/>
        </w:rPr>
        <w:t>Слід вважати отриманий при тестуванні першого зразку результат «виявлено сліди комплексу MБТ», як бактеріологічне підтвердження ТБ (тобто істинно позитивним результатом) та використовувати його для прийняття клінічних рішень.</w:t>
      </w:r>
    </w:p>
    <w:p w:rsidR="007E3556" w:rsidRPr="00E22A64" w:rsidRDefault="007E3556" w:rsidP="00915B97">
      <w:pPr>
        <w:pStyle w:val="a5"/>
        <w:numPr>
          <w:ilvl w:val="2"/>
          <w:numId w:val="34"/>
        </w:numPr>
        <w:tabs>
          <w:tab w:val="left" w:pos="-550"/>
        </w:tabs>
        <w:spacing w:line="290" w:lineRule="auto"/>
        <w:ind w:left="990" w:right="170"/>
        <w:rPr>
          <w:sz w:val="20"/>
          <w:szCs w:val="20"/>
          <w:lang w:val="uk-UA"/>
        </w:rPr>
      </w:pPr>
      <w:r w:rsidRPr="00534079">
        <w:rPr>
          <w:sz w:val="20"/>
          <w:szCs w:val="20"/>
          <w:lang w:val="uk-UA"/>
        </w:rPr>
        <w:t>Розпочати лікування пацієнта за відповідною схемою з використанням протитуберкульозних препаратів першого ряду відповідно до національних настанов. Якщо у пацієнт</w:t>
      </w:r>
      <w:r>
        <w:rPr>
          <w:sz w:val="20"/>
          <w:szCs w:val="20"/>
          <w:lang w:val="uk-UA"/>
        </w:rPr>
        <w:t>а дуже високий ризик розвитку МЛС</w:t>
      </w:r>
      <w:r w:rsidRPr="00534079">
        <w:rPr>
          <w:sz w:val="20"/>
          <w:szCs w:val="20"/>
          <w:lang w:val="uk-UA"/>
        </w:rPr>
        <w:t>-ТБ (у такому випадку, пацієнту слід п</w:t>
      </w:r>
      <w:r>
        <w:rPr>
          <w:sz w:val="20"/>
          <w:szCs w:val="20"/>
          <w:lang w:val="uk-UA"/>
        </w:rPr>
        <w:t>ризначити схему для лікування МЛС</w:t>
      </w:r>
      <w:r w:rsidRPr="00534079">
        <w:rPr>
          <w:sz w:val="20"/>
          <w:szCs w:val="20"/>
          <w:lang w:val="uk-UA"/>
        </w:rPr>
        <w:t>-ТБ).</w:t>
      </w:r>
    </w:p>
    <w:p w:rsidR="007E3556" w:rsidRPr="00E22A64" w:rsidRDefault="007E3556" w:rsidP="00915B97">
      <w:pPr>
        <w:pStyle w:val="a5"/>
        <w:numPr>
          <w:ilvl w:val="2"/>
          <w:numId w:val="34"/>
        </w:numPr>
        <w:tabs>
          <w:tab w:val="left" w:pos="-550"/>
        </w:tabs>
        <w:spacing w:before="3" w:line="290" w:lineRule="auto"/>
        <w:ind w:left="990" w:right="170"/>
        <w:rPr>
          <w:sz w:val="20"/>
          <w:szCs w:val="20"/>
          <w:lang w:val="uk-UA"/>
        </w:rPr>
      </w:pPr>
      <w:r w:rsidRPr="00DD1423">
        <w:rPr>
          <w:sz w:val="20"/>
          <w:szCs w:val="20"/>
          <w:lang w:val="uk-UA"/>
        </w:rPr>
        <w:t>Провести додаткові дослідження (наприклад, культуральне дослідження та ТМЧ) для підтвердження або виключення стійкості до RIF</w:t>
      </w:r>
      <w:r w:rsidRPr="00E22A64">
        <w:rPr>
          <w:sz w:val="20"/>
          <w:szCs w:val="20"/>
          <w:lang w:val="uk-UA"/>
        </w:rPr>
        <w:t>.</w:t>
      </w:r>
    </w:p>
    <w:p w:rsidR="007E3556" w:rsidRPr="00E22A64" w:rsidRDefault="007E3556" w:rsidP="00915B97">
      <w:pPr>
        <w:pStyle w:val="a5"/>
        <w:numPr>
          <w:ilvl w:val="1"/>
          <w:numId w:val="34"/>
        </w:numPr>
        <w:tabs>
          <w:tab w:val="left" w:pos="-330"/>
        </w:tabs>
        <w:spacing w:line="290" w:lineRule="auto"/>
        <w:ind w:left="660" w:right="170"/>
        <w:rPr>
          <w:sz w:val="20"/>
          <w:szCs w:val="20"/>
          <w:lang w:val="uk-UA"/>
        </w:rPr>
      </w:pPr>
      <w:r w:rsidRPr="00DD1423">
        <w:rPr>
          <w:spacing w:val="-1"/>
          <w:sz w:val="20"/>
          <w:szCs w:val="20"/>
          <w:lang w:val="uk-UA"/>
        </w:rPr>
        <w:t>Для дорослих, які проходять обстеження щодо наявності легеневого ТБ, не належать до груп ризику інфікування ВІЛ та мають медичної історії попереднього лікування ТБ протягом останніх 5 років:</w:t>
      </w:r>
    </w:p>
    <w:p w:rsidR="007E3556" w:rsidRPr="00E22A64" w:rsidRDefault="007E3556" w:rsidP="00915B97">
      <w:pPr>
        <w:pStyle w:val="a5"/>
        <w:numPr>
          <w:ilvl w:val="2"/>
          <w:numId w:val="34"/>
        </w:numPr>
        <w:tabs>
          <w:tab w:val="left" w:pos="-330"/>
        </w:tabs>
        <w:spacing w:before="1" w:line="290" w:lineRule="auto"/>
        <w:ind w:left="990" w:right="170"/>
        <w:rPr>
          <w:sz w:val="20"/>
          <w:szCs w:val="20"/>
          <w:lang w:val="uk-UA"/>
        </w:rPr>
      </w:pPr>
      <w:r w:rsidRPr="00DD1423">
        <w:rPr>
          <w:w w:val="95"/>
          <w:sz w:val="20"/>
          <w:szCs w:val="20"/>
          <w:lang w:val="uk-UA"/>
        </w:rPr>
        <w:t>Для дорослих, які мають в анамнезі недавнє лікування ТБ або чий анамнез невідомий, слід розглянути можливість отримання хибнопозитивного результату щодо виявлення слідів при проведенні тесту Xpert Ultra  через наявність нежиттєздатних бактерій.</w:t>
      </w:r>
    </w:p>
    <w:p w:rsidR="007E3556" w:rsidRPr="00E22A64" w:rsidRDefault="007E3556" w:rsidP="00915B97">
      <w:pPr>
        <w:pStyle w:val="a5"/>
        <w:numPr>
          <w:ilvl w:val="2"/>
          <w:numId w:val="34"/>
        </w:numPr>
        <w:tabs>
          <w:tab w:val="left" w:pos="-330"/>
        </w:tabs>
        <w:spacing w:before="3" w:line="290" w:lineRule="auto"/>
        <w:ind w:left="990" w:right="170"/>
        <w:rPr>
          <w:sz w:val="20"/>
          <w:szCs w:val="20"/>
          <w:lang w:val="uk-UA"/>
        </w:rPr>
      </w:pPr>
      <w:r w:rsidRPr="00BE6A75">
        <w:rPr>
          <w:sz w:val="20"/>
          <w:szCs w:val="20"/>
          <w:lang w:val="uk-UA"/>
        </w:rPr>
        <w:t>Провести повторне  клінічне оцінювання стану людини та додаткове тестування (в тому числі культуральне дослідження в рідких живильних середовищах) відповідно до національних настанов. Розглянути можливість розвитку ТБ внаслідок реактивації, рецидиву або повторного інфікування.</w:t>
      </w:r>
    </w:p>
    <w:p w:rsidR="007E3556" w:rsidRPr="00E22A64" w:rsidRDefault="007E3556" w:rsidP="00915B97">
      <w:pPr>
        <w:pStyle w:val="a5"/>
        <w:numPr>
          <w:ilvl w:val="2"/>
          <w:numId w:val="34"/>
        </w:numPr>
        <w:tabs>
          <w:tab w:val="left" w:pos="-330"/>
        </w:tabs>
        <w:spacing w:before="3" w:line="290" w:lineRule="auto"/>
        <w:ind w:left="990" w:right="170"/>
        <w:rPr>
          <w:sz w:val="20"/>
          <w:szCs w:val="20"/>
          <w:lang w:val="uk-UA"/>
        </w:rPr>
      </w:pPr>
      <w:r w:rsidRPr="00BE6A75">
        <w:rPr>
          <w:sz w:val="20"/>
          <w:szCs w:val="20"/>
          <w:lang w:val="uk-UA"/>
        </w:rPr>
        <w:t>Розпочинаючи лікування, необхідно враховувати клінічну картину та контекст людини. Приймайте клінічні рішення з урахуванням всієї наявної інформації та клінічного оцінювання</w:t>
      </w:r>
      <w:r>
        <w:rPr>
          <w:sz w:val="20"/>
          <w:szCs w:val="20"/>
          <w:lang w:val="uk-UA"/>
        </w:rPr>
        <w:t>.</w:t>
      </w:r>
    </w:p>
    <w:p w:rsidR="007E3556" w:rsidRPr="00E22A64" w:rsidRDefault="007E3556" w:rsidP="00915B97">
      <w:pPr>
        <w:pStyle w:val="a5"/>
        <w:numPr>
          <w:ilvl w:val="2"/>
          <w:numId w:val="34"/>
        </w:numPr>
        <w:tabs>
          <w:tab w:val="left" w:pos="-330"/>
        </w:tabs>
        <w:spacing w:line="290" w:lineRule="auto"/>
        <w:ind w:left="990" w:right="170"/>
        <w:rPr>
          <w:sz w:val="20"/>
          <w:szCs w:val="20"/>
          <w:lang w:val="uk-UA"/>
        </w:rPr>
      </w:pPr>
      <w:r w:rsidRPr="00BE6A75">
        <w:rPr>
          <w:sz w:val="20"/>
          <w:szCs w:val="20"/>
          <w:lang w:val="uk-UA"/>
        </w:rPr>
        <w:t>Подальші дослідження на ТБ можуть включати рентгенографію грудної клітини, проведення додаткового клінічного оцінювання та клінічну відповідь після лікування  протимікробними препаратами широкого спектру дії (не слід використовувати фторхінолони).</w:t>
      </w:r>
    </w:p>
    <w:p w:rsidR="007E3556" w:rsidRPr="00E22A64" w:rsidRDefault="007E3556" w:rsidP="00915B97">
      <w:pPr>
        <w:pStyle w:val="a5"/>
        <w:numPr>
          <w:ilvl w:val="0"/>
          <w:numId w:val="32"/>
        </w:numPr>
        <w:spacing w:line="290" w:lineRule="auto"/>
        <w:ind w:left="1210" w:right="170"/>
        <w:rPr>
          <w:sz w:val="20"/>
          <w:szCs w:val="20"/>
          <w:lang w:val="uk-UA"/>
        </w:rPr>
      </w:pPr>
      <w:r w:rsidRPr="0020078B">
        <w:rPr>
          <w:spacing w:val="-2"/>
          <w:sz w:val="20"/>
          <w:szCs w:val="20"/>
          <w:lang w:val="uk-UA"/>
        </w:rPr>
        <w:t>Доцільність проведення повторного тестування Xpert Ultra не визначено. Нещодавно Групою з розробки настанов (ГРН) ВООЗ було рекомендовано не проводити повторне тестування Xpert Ultra для осіб з результатом первинного тесту Xpert Ultra «виявлено сліди комплексу MБТ» для виявлення комплексу MБТ</w:t>
      </w:r>
      <w:r>
        <w:rPr>
          <w:spacing w:val="-2"/>
          <w:sz w:val="20"/>
          <w:szCs w:val="20"/>
          <w:lang w:val="uk-UA"/>
        </w:rPr>
        <w:t>.</w:t>
      </w:r>
    </w:p>
    <w:p w:rsidR="007E3556" w:rsidRPr="00E22A64" w:rsidRDefault="007E3556" w:rsidP="00915B97">
      <w:pPr>
        <w:pStyle w:val="a5"/>
        <w:numPr>
          <w:ilvl w:val="0"/>
          <w:numId w:val="32"/>
        </w:numPr>
        <w:spacing w:before="3" w:line="290" w:lineRule="auto"/>
        <w:ind w:left="1210" w:right="170"/>
        <w:rPr>
          <w:sz w:val="20"/>
          <w:szCs w:val="20"/>
          <w:lang w:val="uk-UA"/>
        </w:rPr>
      </w:pPr>
      <w:r w:rsidRPr="00BE6A75">
        <w:rPr>
          <w:spacing w:val="-1"/>
          <w:sz w:val="20"/>
          <w:szCs w:val="20"/>
          <w:lang w:val="uk-UA"/>
        </w:rPr>
        <w:t>Проведення культурального дослідження та ТМЧ методом фенотипування можуть бути корисними для виявлення ТБ та медикаментозної резистентності. Наявність слідів МТБ за результатами тестування не дає інформації щодо стійкості до RIF</w:t>
      </w:r>
      <w:r w:rsidRPr="00E22A64">
        <w:rPr>
          <w:sz w:val="20"/>
          <w:szCs w:val="20"/>
          <w:lang w:val="uk-UA"/>
        </w:rPr>
        <w:t>.</w:t>
      </w:r>
    </w:p>
    <w:p w:rsidR="007E3556" w:rsidRPr="00E22A64" w:rsidRDefault="00F14E4C" w:rsidP="00376DF0">
      <w:pPr>
        <w:pStyle w:val="a3"/>
        <w:spacing w:before="54" w:line="290" w:lineRule="auto"/>
        <w:ind w:left="330" w:right="170" w:hanging="330"/>
        <w:jc w:val="both"/>
        <w:rPr>
          <w:sz w:val="20"/>
          <w:szCs w:val="20"/>
          <w:lang w:val="uk-UA"/>
        </w:rPr>
      </w:pPr>
      <w:r>
        <w:rPr>
          <w:noProof/>
        </w:rPr>
        <mc:AlternateContent>
          <mc:Choice Requires="wpg">
            <w:drawing>
              <wp:anchor distT="0" distB="0" distL="114300" distR="114300" simplePos="0" relativeHeight="251469824" behindDoc="1" locked="0" layoutInCell="1" allowOverlap="1">
                <wp:simplePos x="0" y="0"/>
                <wp:positionH relativeFrom="page">
                  <wp:posOffset>3248660</wp:posOffset>
                </wp:positionH>
                <wp:positionV relativeFrom="paragraph">
                  <wp:posOffset>18415</wp:posOffset>
                </wp:positionV>
                <wp:extent cx="413385" cy="214630"/>
                <wp:effectExtent l="19050" t="0" r="0" b="0"/>
                <wp:wrapNone/>
                <wp:docPr id="4324"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214630"/>
                          <a:chOff x="5116" y="29"/>
                          <a:chExt cx="651" cy="338"/>
                        </a:xfrm>
                      </wpg:grpSpPr>
                      <wps:wsp>
                        <wps:cNvPr id="4325" name="Freeform 648"/>
                        <wps:cNvSpPr>
                          <a:spLocks/>
                        </wps:cNvSpPr>
                        <wps:spPr bwMode="auto">
                          <a:xfrm>
                            <a:off x="5123" y="42"/>
                            <a:ext cx="301" cy="306"/>
                          </a:xfrm>
                          <a:custGeom>
                            <a:avLst/>
                            <a:gdLst>
                              <a:gd name="T0" fmla="+- 0 5274 5124"/>
                              <a:gd name="T1" fmla="*/ T0 w 301"/>
                              <a:gd name="T2" fmla="+- 0 43 43"/>
                              <a:gd name="T3" fmla="*/ 43 h 306"/>
                              <a:gd name="T4" fmla="+- 0 5215 5124"/>
                              <a:gd name="T5" fmla="*/ T4 w 301"/>
                              <a:gd name="T6" fmla="+- 0 55 43"/>
                              <a:gd name="T7" fmla="*/ 55 h 306"/>
                              <a:gd name="T8" fmla="+- 0 5168 5124"/>
                              <a:gd name="T9" fmla="*/ T8 w 301"/>
                              <a:gd name="T10" fmla="+- 0 87 43"/>
                              <a:gd name="T11" fmla="*/ 87 h 306"/>
                              <a:gd name="T12" fmla="+- 0 5135 5124"/>
                              <a:gd name="T13" fmla="*/ T12 w 301"/>
                              <a:gd name="T14" fmla="+- 0 136 43"/>
                              <a:gd name="T15" fmla="*/ 136 h 306"/>
                              <a:gd name="T16" fmla="+- 0 5124 5124"/>
                              <a:gd name="T17" fmla="*/ T16 w 301"/>
                              <a:gd name="T18" fmla="+- 0 195 43"/>
                              <a:gd name="T19" fmla="*/ 195 h 306"/>
                              <a:gd name="T20" fmla="+- 0 5135 5124"/>
                              <a:gd name="T21" fmla="*/ T20 w 301"/>
                              <a:gd name="T22" fmla="+- 0 254 43"/>
                              <a:gd name="T23" fmla="*/ 254 h 306"/>
                              <a:gd name="T24" fmla="+- 0 5168 5124"/>
                              <a:gd name="T25" fmla="*/ T24 w 301"/>
                              <a:gd name="T26" fmla="+- 0 303 43"/>
                              <a:gd name="T27" fmla="*/ 303 h 306"/>
                              <a:gd name="T28" fmla="+- 0 5215 5124"/>
                              <a:gd name="T29" fmla="*/ T28 w 301"/>
                              <a:gd name="T30" fmla="+- 0 336 43"/>
                              <a:gd name="T31" fmla="*/ 336 h 306"/>
                              <a:gd name="T32" fmla="+- 0 5274 5124"/>
                              <a:gd name="T33" fmla="*/ T32 w 301"/>
                              <a:gd name="T34" fmla="+- 0 348 43"/>
                              <a:gd name="T35" fmla="*/ 348 h 306"/>
                              <a:gd name="T36" fmla="+- 0 5332 5124"/>
                              <a:gd name="T37" fmla="*/ T36 w 301"/>
                              <a:gd name="T38" fmla="+- 0 336 43"/>
                              <a:gd name="T39" fmla="*/ 336 h 306"/>
                              <a:gd name="T40" fmla="+- 0 5380 5124"/>
                              <a:gd name="T41" fmla="*/ T40 w 301"/>
                              <a:gd name="T42" fmla="+- 0 303 43"/>
                              <a:gd name="T43" fmla="*/ 303 h 306"/>
                              <a:gd name="T44" fmla="+- 0 5412 5124"/>
                              <a:gd name="T45" fmla="*/ T44 w 301"/>
                              <a:gd name="T46" fmla="+- 0 254 43"/>
                              <a:gd name="T47" fmla="*/ 254 h 306"/>
                              <a:gd name="T48" fmla="+- 0 5424 5124"/>
                              <a:gd name="T49" fmla="*/ T48 w 301"/>
                              <a:gd name="T50" fmla="+- 0 195 43"/>
                              <a:gd name="T51" fmla="*/ 195 h 306"/>
                              <a:gd name="T52" fmla="+- 0 5412 5124"/>
                              <a:gd name="T53" fmla="*/ T52 w 301"/>
                              <a:gd name="T54" fmla="+- 0 136 43"/>
                              <a:gd name="T55" fmla="*/ 136 h 306"/>
                              <a:gd name="T56" fmla="+- 0 5380 5124"/>
                              <a:gd name="T57" fmla="*/ T56 w 301"/>
                              <a:gd name="T58" fmla="+- 0 87 43"/>
                              <a:gd name="T59" fmla="*/ 87 h 306"/>
                              <a:gd name="T60" fmla="+- 0 5332 5124"/>
                              <a:gd name="T61" fmla="*/ T60 w 301"/>
                              <a:gd name="T62" fmla="+- 0 55 43"/>
                              <a:gd name="T63" fmla="*/ 55 h 306"/>
                              <a:gd name="T64" fmla="+- 0 5274 5124"/>
                              <a:gd name="T65" fmla="*/ T64 w 301"/>
                              <a:gd name="T66" fmla="+- 0 43 43"/>
                              <a:gd name="T67" fmla="*/ 4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1" h="306">
                                <a:moveTo>
                                  <a:pt x="150" y="0"/>
                                </a:moveTo>
                                <a:lnTo>
                                  <a:pt x="91" y="12"/>
                                </a:lnTo>
                                <a:lnTo>
                                  <a:pt x="44" y="44"/>
                                </a:lnTo>
                                <a:lnTo>
                                  <a:pt x="11" y="93"/>
                                </a:lnTo>
                                <a:lnTo>
                                  <a:pt x="0" y="152"/>
                                </a:lnTo>
                                <a:lnTo>
                                  <a:pt x="11" y="211"/>
                                </a:lnTo>
                                <a:lnTo>
                                  <a:pt x="44" y="260"/>
                                </a:lnTo>
                                <a:lnTo>
                                  <a:pt x="91" y="293"/>
                                </a:lnTo>
                                <a:lnTo>
                                  <a:pt x="150" y="305"/>
                                </a:lnTo>
                                <a:lnTo>
                                  <a:pt x="208" y="293"/>
                                </a:lnTo>
                                <a:lnTo>
                                  <a:pt x="256" y="260"/>
                                </a:lnTo>
                                <a:lnTo>
                                  <a:pt x="288" y="211"/>
                                </a:lnTo>
                                <a:lnTo>
                                  <a:pt x="300" y="152"/>
                                </a:lnTo>
                                <a:lnTo>
                                  <a:pt x="288" y="93"/>
                                </a:lnTo>
                                <a:lnTo>
                                  <a:pt x="256" y="44"/>
                                </a:lnTo>
                                <a:lnTo>
                                  <a:pt x="208" y="12"/>
                                </a:lnTo>
                                <a:lnTo>
                                  <a:pt x="150"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6" name="Freeform 649"/>
                        <wps:cNvSpPr>
                          <a:spLocks/>
                        </wps:cNvSpPr>
                        <wps:spPr bwMode="auto">
                          <a:xfrm>
                            <a:off x="5125" y="49"/>
                            <a:ext cx="297" cy="297"/>
                          </a:xfrm>
                          <a:custGeom>
                            <a:avLst/>
                            <a:gdLst>
                              <a:gd name="T0" fmla="+- 0 5274 5126"/>
                              <a:gd name="T1" fmla="*/ T0 w 297"/>
                              <a:gd name="T2" fmla="+- 0 346 49"/>
                              <a:gd name="T3" fmla="*/ 346 h 297"/>
                              <a:gd name="T4" fmla="+- 0 5332 5126"/>
                              <a:gd name="T5" fmla="*/ T4 w 297"/>
                              <a:gd name="T6" fmla="+- 0 334 49"/>
                              <a:gd name="T7" fmla="*/ 334 h 297"/>
                              <a:gd name="T8" fmla="+- 0 5379 5126"/>
                              <a:gd name="T9" fmla="*/ T8 w 297"/>
                              <a:gd name="T10" fmla="+- 0 302 49"/>
                              <a:gd name="T11" fmla="*/ 302 h 297"/>
                              <a:gd name="T12" fmla="+- 0 5411 5126"/>
                              <a:gd name="T13" fmla="*/ T12 w 297"/>
                              <a:gd name="T14" fmla="+- 0 255 49"/>
                              <a:gd name="T15" fmla="*/ 255 h 297"/>
                              <a:gd name="T16" fmla="+- 0 5422 5126"/>
                              <a:gd name="T17" fmla="*/ T16 w 297"/>
                              <a:gd name="T18" fmla="+- 0 197 49"/>
                              <a:gd name="T19" fmla="*/ 197 h 297"/>
                              <a:gd name="T20" fmla="+- 0 5411 5126"/>
                              <a:gd name="T21" fmla="*/ T20 w 297"/>
                              <a:gd name="T22" fmla="+- 0 140 49"/>
                              <a:gd name="T23" fmla="*/ 140 h 297"/>
                              <a:gd name="T24" fmla="+- 0 5379 5126"/>
                              <a:gd name="T25" fmla="*/ T24 w 297"/>
                              <a:gd name="T26" fmla="+- 0 93 49"/>
                              <a:gd name="T27" fmla="*/ 93 h 297"/>
                              <a:gd name="T28" fmla="+- 0 5332 5126"/>
                              <a:gd name="T29" fmla="*/ T28 w 297"/>
                              <a:gd name="T30" fmla="+- 0 61 49"/>
                              <a:gd name="T31" fmla="*/ 61 h 297"/>
                              <a:gd name="T32" fmla="+- 0 5274 5126"/>
                              <a:gd name="T33" fmla="*/ T32 w 297"/>
                              <a:gd name="T34" fmla="+- 0 49 49"/>
                              <a:gd name="T35" fmla="*/ 49 h 297"/>
                              <a:gd name="T36" fmla="+- 0 5216 5126"/>
                              <a:gd name="T37" fmla="*/ T36 w 297"/>
                              <a:gd name="T38" fmla="+- 0 61 49"/>
                              <a:gd name="T39" fmla="*/ 61 h 297"/>
                              <a:gd name="T40" fmla="+- 0 5169 5126"/>
                              <a:gd name="T41" fmla="*/ T40 w 297"/>
                              <a:gd name="T42" fmla="+- 0 93 49"/>
                              <a:gd name="T43" fmla="*/ 93 h 297"/>
                              <a:gd name="T44" fmla="+- 0 5137 5126"/>
                              <a:gd name="T45" fmla="*/ T44 w 297"/>
                              <a:gd name="T46" fmla="+- 0 140 49"/>
                              <a:gd name="T47" fmla="*/ 140 h 297"/>
                              <a:gd name="T48" fmla="+- 0 5126 5126"/>
                              <a:gd name="T49" fmla="*/ T48 w 297"/>
                              <a:gd name="T50" fmla="+- 0 197 49"/>
                              <a:gd name="T51" fmla="*/ 197 h 297"/>
                              <a:gd name="T52" fmla="+- 0 5137 5126"/>
                              <a:gd name="T53" fmla="*/ T52 w 297"/>
                              <a:gd name="T54" fmla="+- 0 255 49"/>
                              <a:gd name="T55" fmla="*/ 255 h 297"/>
                              <a:gd name="T56" fmla="+- 0 5169 5126"/>
                              <a:gd name="T57" fmla="*/ T56 w 297"/>
                              <a:gd name="T58" fmla="+- 0 302 49"/>
                              <a:gd name="T59" fmla="*/ 302 h 297"/>
                              <a:gd name="T60" fmla="+- 0 5216 5126"/>
                              <a:gd name="T61" fmla="*/ T60 w 297"/>
                              <a:gd name="T62" fmla="+- 0 334 49"/>
                              <a:gd name="T63" fmla="*/ 334 h 297"/>
                              <a:gd name="T64" fmla="+- 0 5274 5126"/>
                              <a:gd name="T65" fmla="*/ T64 w 297"/>
                              <a:gd name="T66" fmla="+- 0 346 49"/>
                              <a:gd name="T67" fmla="*/ 34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8" y="297"/>
                                </a:moveTo>
                                <a:lnTo>
                                  <a:pt x="206" y="285"/>
                                </a:lnTo>
                                <a:lnTo>
                                  <a:pt x="253" y="253"/>
                                </a:lnTo>
                                <a:lnTo>
                                  <a:pt x="285" y="206"/>
                                </a:lnTo>
                                <a:lnTo>
                                  <a:pt x="296" y="148"/>
                                </a:lnTo>
                                <a:lnTo>
                                  <a:pt x="285" y="91"/>
                                </a:lnTo>
                                <a:lnTo>
                                  <a:pt x="253" y="44"/>
                                </a:lnTo>
                                <a:lnTo>
                                  <a:pt x="206" y="12"/>
                                </a:lnTo>
                                <a:lnTo>
                                  <a:pt x="148" y="0"/>
                                </a:lnTo>
                                <a:lnTo>
                                  <a:pt x="90" y="12"/>
                                </a:lnTo>
                                <a:lnTo>
                                  <a:pt x="43" y="44"/>
                                </a:lnTo>
                                <a:lnTo>
                                  <a:pt x="11" y="91"/>
                                </a:lnTo>
                                <a:lnTo>
                                  <a:pt x="0" y="148"/>
                                </a:lnTo>
                                <a:lnTo>
                                  <a:pt x="11" y="206"/>
                                </a:lnTo>
                                <a:lnTo>
                                  <a:pt x="43" y="253"/>
                                </a:lnTo>
                                <a:lnTo>
                                  <a:pt x="90" y="285"/>
                                </a:lnTo>
                                <a:lnTo>
                                  <a:pt x="148" y="297"/>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Freeform 650"/>
                        <wps:cNvSpPr>
                          <a:spLocks/>
                        </wps:cNvSpPr>
                        <wps:spPr bwMode="auto">
                          <a:xfrm>
                            <a:off x="5460" y="49"/>
                            <a:ext cx="297" cy="297"/>
                          </a:xfrm>
                          <a:custGeom>
                            <a:avLst/>
                            <a:gdLst>
                              <a:gd name="T0" fmla="+- 0 5608 5460"/>
                              <a:gd name="T1" fmla="*/ T0 w 297"/>
                              <a:gd name="T2" fmla="+- 0 49 49"/>
                              <a:gd name="T3" fmla="*/ 49 h 297"/>
                              <a:gd name="T4" fmla="+- 0 5551 5460"/>
                              <a:gd name="T5" fmla="*/ T4 w 297"/>
                              <a:gd name="T6" fmla="+- 0 61 49"/>
                              <a:gd name="T7" fmla="*/ 61 h 297"/>
                              <a:gd name="T8" fmla="+- 0 5504 5460"/>
                              <a:gd name="T9" fmla="*/ T8 w 297"/>
                              <a:gd name="T10" fmla="+- 0 93 49"/>
                              <a:gd name="T11" fmla="*/ 93 h 297"/>
                              <a:gd name="T12" fmla="+- 0 5472 5460"/>
                              <a:gd name="T13" fmla="*/ T12 w 297"/>
                              <a:gd name="T14" fmla="+- 0 140 49"/>
                              <a:gd name="T15" fmla="*/ 140 h 297"/>
                              <a:gd name="T16" fmla="+- 0 5460 5460"/>
                              <a:gd name="T17" fmla="*/ T16 w 297"/>
                              <a:gd name="T18" fmla="+- 0 197 49"/>
                              <a:gd name="T19" fmla="*/ 197 h 297"/>
                              <a:gd name="T20" fmla="+- 0 5472 5460"/>
                              <a:gd name="T21" fmla="*/ T20 w 297"/>
                              <a:gd name="T22" fmla="+- 0 255 49"/>
                              <a:gd name="T23" fmla="*/ 255 h 297"/>
                              <a:gd name="T24" fmla="+- 0 5504 5460"/>
                              <a:gd name="T25" fmla="*/ T24 w 297"/>
                              <a:gd name="T26" fmla="+- 0 302 49"/>
                              <a:gd name="T27" fmla="*/ 302 h 297"/>
                              <a:gd name="T28" fmla="+- 0 5551 5460"/>
                              <a:gd name="T29" fmla="*/ T28 w 297"/>
                              <a:gd name="T30" fmla="+- 0 334 49"/>
                              <a:gd name="T31" fmla="*/ 334 h 297"/>
                              <a:gd name="T32" fmla="+- 0 5608 5460"/>
                              <a:gd name="T33" fmla="*/ T32 w 297"/>
                              <a:gd name="T34" fmla="+- 0 346 49"/>
                              <a:gd name="T35" fmla="*/ 346 h 297"/>
                              <a:gd name="T36" fmla="+- 0 5666 5460"/>
                              <a:gd name="T37" fmla="*/ T36 w 297"/>
                              <a:gd name="T38" fmla="+- 0 334 49"/>
                              <a:gd name="T39" fmla="*/ 334 h 297"/>
                              <a:gd name="T40" fmla="+- 0 5713 5460"/>
                              <a:gd name="T41" fmla="*/ T40 w 297"/>
                              <a:gd name="T42" fmla="+- 0 302 49"/>
                              <a:gd name="T43" fmla="*/ 302 h 297"/>
                              <a:gd name="T44" fmla="+- 0 5745 5460"/>
                              <a:gd name="T45" fmla="*/ T44 w 297"/>
                              <a:gd name="T46" fmla="+- 0 255 49"/>
                              <a:gd name="T47" fmla="*/ 255 h 297"/>
                              <a:gd name="T48" fmla="+- 0 5757 5460"/>
                              <a:gd name="T49" fmla="*/ T48 w 297"/>
                              <a:gd name="T50" fmla="+- 0 197 49"/>
                              <a:gd name="T51" fmla="*/ 197 h 297"/>
                              <a:gd name="T52" fmla="+- 0 5745 5460"/>
                              <a:gd name="T53" fmla="*/ T52 w 297"/>
                              <a:gd name="T54" fmla="+- 0 140 49"/>
                              <a:gd name="T55" fmla="*/ 140 h 297"/>
                              <a:gd name="T56" fmla="+- 0 5713 5460"/>
                              <a:gd name="T57" fmla="*/ T56 w 297"/>
                              <a:gd name="T58" fmla="+- 0 93 49"/>
                              <a:gd name="T59" fmla="*/ 93 h 297"/>
                              <a:gd name="T60" fmla="+- 0 5666 5460"/>
                              <a:gd name="T61" fmla="*/ T60 w 297"/>
                              <a:gd name="T62" fmla="+- 0 61 49"/>
                              <a:gd name="T63" fmla="*/ 61 h 297"/>
                              <a:gd name="T64" fmla="+- 0 5608 5460"/>
                              <a:gd name="T65" fmla="*/ T64 w 297"/>
                              <a:gd name="T66" fmla="+- 0 49 49"/>
                              <a:gd name="T67" fmla="*/ 4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8" y="0"/>
                                </a:moveTo>
                                <a:lnTo>
                                  <a:pt x="91" y="12"/>
                                </a:lnTo>
                                <a:lnTo>
                                  <a:pt x="44" y="44"/>
                                </a:lnTo>
                                <a:lnTo>
                                  <a:pt x="12" y="91"/>
                                </a:lnTo>
                                <a:lnTo>
                                  <a:pt x="0" y="148"/>
                                </a:lnTo>
                                <a:lnTo>
                                  <a:pt x="12" y="206"/>
                                </a:lnTo>
                                <a:lnTo>
                                  <a:pt x="44" y="253"/>
                                </a:lnTo>
                                <a:lnTo>
                                  <a:pt x="91" y="285"/>
                                </a:lnTo>
                                <a:lnTo>
                                  <a:pt x="148" y="297"/>
                                </a:lnTo>
                                <a:lnTo>
                                  <a:pt x="206" y="285"/>
                                </a:lnTo>
                                <a:lnTo>
                                  <a:pt x="253" y="253"/>
                                </a:lnTo>
                                <a:lnTo>
                                  <a:pt x="285" y="206"/>
                                </a:lnTo>
                                <a:lnTo>
                                  <a:pt x="297" y="148"/>
                                </a:lnTo>
                                <a:lnTo>
                                  <a:pt x="285" y="91"/>
                                </a:lnTo>
                                <a:lnTo>
                                  <a:pt x="253" y="44"/>
                                </a:lnTo>
                                <a:lnTo>
                                  <a:pt x="206" y="12"/>
                                </a:lnTo>
                                <a:lnTo>
                                  <a:pt x="148"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8" name="Freeform 651"/>
                        <wps:cNvSpPr>
                          <a:spLocks/>
                        </wps:cNvSpPr>
                        <wps:spPr bwMode="auto">
                          <a:xfrm>
                            <a:off x="5460" y="49"/>
                            <a:ext cx="297" cy="297"/>
                          </a:xfrm>
                          <a:custGeom>
                            <a:avLst/>
                            <a:gdLst>
                              <a:gd name="T0" fmla="+- 0 5608 5460"/>
                              <a:gd name="T1" fmla="*/ T0 w 297"/>
                              <a:gd name="T2" fmla="+- 0 346 49"/>
                              <a:gd name="T3" fmla="*/ 346 h 297"/>
                              <a:gd name="T4" fmla="+- 0 5666 5460"/>
                              <a:gd name="T5" fmla="*/ T4 w 297"/>
                              <a:gd name="T6" fmla="+- 0 334 49"/>
                              <a:gd name="T7" fmla="*/ 334 h 297"/>
                              <a:gd name="T8" fmla="+- 0 5713 5460"/>
                              <a:gd name="T9" fmla="*/ T8 w 297"/>
                              <a:gd name="T10" fmla="+- 0 302 49"/>
                              <a:gd name="T11" fmla="*/ 302 h 297"/>
                              <a:gd name="T12" fmla="+- 0 5745 5460"/>
                              <a:gd name="T13" fmla="*/ T12 w 297"/>
                              <a:gd name="T14" fmla="+- 0 255 49"/>
                              <a:gd name="T15" fmla="*/ 255 h 297"/>
                              <a:gd name="T16" fmla="+- 0 5757 5460"/>
                              <a:gd name="T17" fmla="*/ T16 w 297"/>
                              <a:gd name="T18" fmla="+- 0 197 49"/>
                              <a:gd name="T19" fmla="*/ 197 h 297"/>
                              <a:gd name="T20" fmla="+- 0 5745 5460"/>
                              <a:gd name="T21" fmla="*/ T20 w 297"/>
                              <a:gd name="T22" fmla="+- 0 140 49"/>
                              <a:gd name="T23" fmla="*/ 140 h 297"/>
                              <a:gd name="T24" fmla="+- 0 5713 5460"/>
                              <a:gd name="T25" fmla="*/ T24 w 297"/>
                              <a:gd name="T26" fmla="+- 0 93 49"/>
                              <a:gd name="T27" fmla="*/ 93 h 297"/>
                              <a:gd name="T28" fmla="+- 0 5666 5460"/>
                              <a:gd name="T29" fmla="*/ T28 w 297"/>
                              <a:gd name="T30" fmla="+- 0 61 49"/>
                              <a:gd name="T31" fmla="*/ 61 h 297"/>
                              <a:gd name="T32" fmla="+- 0 5608 5460"/>
                              <a:gd name="T33" fmla="*/ T32 w 297"/>
                              <a:gd name="T34" fmla="+- 0 49 49"/>
                              <a:gd name="T35" fmla="*/ 49 h 297"/>
                              <a:gd name="T36" fmla="+- 0 5551 5460"/>
                              <a:gd name="T37" fmla="*/ T36 w 297"/>
                              <a:gd name="T38" fmla="+- 0 61 49"/>
                              <a:gd name="T39" fmla="*/ 61 h 297"/>
                              <a:gd name="T40" fmla="+- 0 5504 5460"/>
                              <a:gd name="T41" fmla="*/ T40 w 297"/>
                              <a:gd name="T42" fmla="+- 0 93 49"/>
                              <a:gd name="T43" fmla="*/ 93 h 297"/>
                              <a:gd name="T44" fmla="+- 0 5472 5460"/>
                              <a:gd name="T45" fmla="*/ T44 w 297"/>
                              <a:gd name="T46" fmla="+- 0 140 49"/>
                              <a:gd name="T47" fmla="*/ 140 h 297"/>
                              <a:gd name="T48" fmla="+- 0 5460 5460"/>
                              <a:gd name="T49" fmla="*/ T48 w 297"/>
                              <a:gd name="T50" fmla="+- 0 197 49"/>
                              <a:gd name="T51" fmla="*/ 197 h 297"/>
                              <a:gd name="T52" fmla="+- 0 5472 5460"/>
                              <a:gd name="T53" fmla="*/ T52 w 297"/>
                              <a:gd name="T54" fmla="+- 0 255 49"/>
                              <a:gd name="T55" fmla="*/ 255 h 297"/>
                              <a:gd name="T56" fmla="+- 0 5504 5460"/>
                              <a:gd name="T57" fmla="*/ T56 w 297"/>
                              <a:gd name="T58" fmla="+- 0 302 49"/>
                              <a:gd name="T59" fmla="*/ 302 h 297"/>
                              <a:gd name="T60" fmla="+- 0 5551 5460"/>
                              <a:gd name="T61" fmla="*/ T60 w 297"/>
                              <a:gd name="T62" fmla="+- 0 334 49"/>
                              <a:gd name="T63" fmla="*/ 334 h 297"/>
                              <a:gd name="T64" fmla="+- 0 5608 5460"/>
                              <a:gd name="T65" fmla="*/ T64 w 297"/>
                              <a:gd name="T66" fmla="+- 0 346 49"/>
                              <a:gd name="T67" fmla="*/ 34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8" y="297"/>
                                </a:moveTo>
                                <a:lnTo>
                                  <a:pt x="206" y="285"/>
                                </a:lnTo>
                                <a:lnTo>
                                  <a:pt x="253" y="253"/>
                                </a:lnTo>
                                <a:lnTo>
                                  <a:pt x="285" y="206"/>
                                </a:lnTo>
                                <a:lnTo>
                                  <a:pt x="297" y="148"/>
                                </a:lnTo>
                                <a:lnTo>
                                  <a:pt x="285" y="91"/>
                                </a:lnTo>
                                <a:lnTo>
                                  <a:pt x="253" y="44"/>
                                </a:lnTo>
                                <a:lnTo>
                                  <a:pt x="206" y="12"/>
                                </a:lnTo>
                                <a:lnTo>
                                  <a:pt x="148" y="0"/>
                                </a:lnTo>
                                <a:lnTo>
                                  <a:pt x="91" y="12"/>
                                </a:lnTo>
                                <a:lnTo>
                                  <a:pt x="44" y="44"/>
                                </a:lnTo>
                                <a:lnTo>
                                  <a:pt x="12" y="91"/>
                                </a:lnTo>
                                <a:lnTo>
                                  <a:pt x="0" y="148"/>
                                </a:lnTo>
                                <a:lnTo>
                                  <a:pt x="12" y="206"/>
                                </a:lnTo>
                                <a:lnTo>
                                  <a:pt x="44" y="253"/>
                                </a:lnTo>
                                <a:lnTo>
                                  <a:pt x="91" y="285"/>
                                </a:lnTo>
                                <a:lnTo>
                                  <a:pt x="148" y="297"/>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Text Box 652"/>
                        <wps:cNvSpPr txBox="1">
                          <a:spLocks noChangeArrowheads="1"/>
                        </wps:cNvSpPr>
                        <wps:spPr bwMode="auto">
                          <a:xfrm>
                            <a:off x="5115" y="29"/>
                            <a:ext cx="65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435"/>
                                </w:tabs>
                                <w:spacing w:line="336" w:lineRule="exact"/>
                                <w:ind w:left="82"/>
                                <w:rPr>
                                  <w:rFonts w:ascii="Tahoma"/>
                                  <w:b/>
                                  <w:sz w:val="24"/>
                                </w:rPr>
                              </w:pPr>
                              <w:r>
                                <w:rPr>
                                  <w:rFonts w:ascii="Times New Roman" w:eastAsia="Times New Roman"/>
                                  <w:b/>
                                  <w:color w:val="343433"/>
                                  <w:sz w:val="30"/>
                                </w:rPr>
                                <w:t>1</w:t>
                              </w:r>
                              <w:r>
                                <w:rPr>
                                  <w:rFonts w:ascii="Times New Roman" w:eastAsia="Times New Roman"/>
                                  <w:b/>
                                  <w:color w:val="343433"/>
                                  <w:sz w:val="30"/>
                                </w:rPr>
                                <w:tab/>
                              </w:r>
                              <w:r>
                                <w:rPr>
                                  <w:rFonts w:ascii="Tahoma" w:eastAsia="Times New Roman"/>
                                  <w:b/>
                                  <w:color w:val="FFFFFF"/>
                                  <w:position w:val="1"/>
                                  <w:sz w:val="24"/>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7" o:spid="_x0000_s1590" style="position:absolute;left:0;text-align:left;margin-left:255.8pt;margin-top:1.45pt;width:32.55pt;height:16.9pt;z-index:-251846656;mso-position-horizontal-relative:page;mso-position-vertical-relative:text" coordorigin="5116,29" coordsize="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EGtQwAAI9VAAAOAAAAZHJzL2Uyb0RvYy54bWzsnOtu28oRx78X6DsQ+tjCEe+6IMpBYsdB&#10;gbQ9wGEfgJaoCyqJKinHzin67p3Z5Uo7qxlRYexzkAMlQESH4+Hsn7OX+WnJtz89b9bel6KqV+V2&#10;0gve+D2v2E7L2Wq7mPT+ld3fDHtevc+3s3xdbotJ72tR93569+c/vX3ajYuwXJbrWVF54GRbj592&#10;k95yv9+N+/16uiw2ef2m3BVbODkvq02+hx+rRX9W5U/gfbPuh76f9p/KararymlR1/C/d/pk753y&#10;P58X0/0/5/O62HvrSQ9i26t/K/XvA/7bf/c2Hy+qfLdcTZsw8g5RbPLVFi56cHWX73PvsVqduNqs&#10;plVZl/P9m2m56Zfz+WpaqDZAawLfac2nqnzcqbYsxk+L3UEmkNbRqbPb6T++/Fx5q9mkF0dh3PO2&#10;+Qbukrqwl8YD1OdptxiD2adq98vu50o3Eg4/l9N/13C6757Hnxfa2Ht4+ns5A4f5475U+jzPqw26&#10;gJZ7z+o2fD3chuJ5703hP+MgioZJz5vCqTCI06i5TdMl3Ev8rSQI0p6HZ0f6Bk6XH5vfTZNA/yK4&#10;wHP9fKwvqcJswsI2QbrVR0Xr71P0l2W+K9SNqlGqo6LQCq3ofVUUmMUgqooLAwBLo2hty2mdQbMa&#10;VG8VMgnCSEkSh1oSI2bkG0H8lAiSj6eP9f5TUar7kX/5XO91Z5jBkbrLsyb2DDrOfLOGfvHXG8/3&#10;knAQe3C9WF9ocTCDC2mzv/S9zPeePLx249O4Co2NchVHXhy5JtCOgxswWIIbFTl0rsOlIFNJREHC&#10;RgTyH1xlMR8RZJLtKmEiGhgTaFiS8BHBOGe7CdIhG9HImKFGQz6igOo9HDAhBbbYYMGqFFC1kyDi&#10;ZQpsybMgFMKiogdRysVlS44mfGCO6JBMrFqBrXwWpEJgVPtgxN3DwFYeTdjAQiq9qFhoy5+FUrJT&#10;/cMkZhTDfntIUjThA6PiJ1J+hbb+GcjK90Kqf+Rz/TC0xUcTPjAqfhIKXRGG6mMzs1BIfRjq7W4U&#10;sTkW2eKjCRtYRMUXR63I1j+LhOSPqP5RPGRuZWSLjyZ8YFT8JIJrcsNpZOufQTPZWwnT3AWK2eKL&#10;isVU/CQawmDPjPOxrX8WC8kPExEJjM0xGP2PWSHmWEzFT2IYotjAbP2zWEj+mOrP90pY+hwDE3sl&#10;zOV2G5NYGMdiW/8MEoO9lQnVnx/HcH1zGC7EcSyh4ouKJbb+WSIkf0L150f+xBZfHPkTKr6YY4mt&#10;f5YIyZ9Q/dmZMrG1l2bKlEov9snUVj9LhdRPHfW5+Si1lZcWFSkVXhzDUlv7LBUSP6Xas4uv1Nbd&#10;Xn3BQnphVob50iwWp8/bZrUIR16ORZ+v1vm7ssaVegZ6wTo9U4s8cAFWuLQUjKEVaKyqjlZjuK1o&#10;DAshvcw/7xqXOMo8ucwcZFDmqsBojQWXA2gOc/klweAkrcwvaylOnWgO894l3nFCU+aXNRWnGWV+&#10;WVNx8EdzvW5vVSZumqpLyXbzpqkwyl3SVBy+MBgYey4yb5oKQ8Il5tjZ0Tt01YvMm6ZCF7LMdZOb&#10;TlIBj3BJRNXzgEQ84O/k412+x75lDr2nSU8VcEv8TFXP2pRfiqxUFnvsYgFOGxCmKpLhasfz661t&#10;N9KtgZpAR2fOms+d8oZTLTiDj3NWWH2A1cgIY3yYT+1LxxXAXHSBr/DQkY0T80kCC2GkPuetaWXY&#10;EpoRLfJN5pirmU991dCHGQZa2uYvxHkN7VrCC4eNv5bWRv5l4hl/Lc014bXcVtPalhwx4rl3Yrou&#10;60LfHMxjBV8OCY39wOINdbleze5X6zUmcl0tHm7XlfclB0oXxfA3Uqmer3fLXP8vsD6QRDtvzJV/&#10;4metJpdtiX5NkqB/YCFNp0IqorDcf0ewsPU/hKOb+3Q4uInv4+RmNPCHN34w+jBK/XgU393/D6MI&#10;4vFyNZsV28+rbWEQYRBfBowaWKnhnoKE2KVHCcwAquGiCtjcY4NtM2CC2xm0Lh8vi3z2sTne56u1&#10;Pu7TiJVK0GzzqYQAGKa5kiZhD+XsKzCmqtR4FHAuHCzL6tee9wRodNKr//OYV0XPW/9tC6RsFMRY&#10;KuzVD3EywKK5ss882Gfy7RRcTXr7HqwP8PB2r/nr465aLZZwpUBpsS3fAyScr5BCqfh0VM0PAOt+&#10;O2oHffmE2qkp4xWonZ40oEBQt9RQu3AEU5Xin3CgU9mQU7sXdaB2JygNhvJDPaGoHV5bBXPEbXQ9&#10;G8VAfpqAjzb2ehYtlh7jyFnPNqXvSUwgyjEmXM0yruhiNoqArZzEBCIe/KAFGxOtIZJoMMLi8iQm&#10;u4xQ5I6JySF3kR8yQeHkeYwKTNioXHYXBwEbFsPuuMCo8CEUHKdqBbbsaMIHRoWHmlcV4yd6MeyO&#10;C4yqH4wAdp7cRofdIe1kXLnsTlKMYXecN5rzAWCO08AIu0MTPjAqvphhDLvjAqP6jwDdnQhG0B1Y&#10;8GFR6U3Ne3IjGXLHhOWQuzRgwiLgDizYsARudxIWw+24sKj28YgLy857sODDorID50zZ/shQOy4s&#10;qj2vlj3iSGq5zC5I+dGLYXZMWA6zY3OLIDspt1xiF0QDVi0sDw9joSZ2XFhUe74vEmIn9kWX2MFA&#10;zwdmi6+JHRPYCbHjRi+H2Amjl0vsJMUYYscFRtOeH+8JsRPHe5fYSRnGEDsuMJr4/AxJkB2asD3S&#10;ZXZSj2SYHROYw+z49QSBduKCQqB2JyMYQ+24wGjy84svgu3I6gvqriu3k4DjldtJyly5naLU38Ht&#10;sCt7wO3wE6v1I5fTaCnAqUihJVPhHS1cCAVDAFrCphhdC5rz5rOBVQ0ODeHzrB1urkF/hx0hxo/5&#10;bPyN9HUx0kv8AXs7a9aE1wqhmqu2YMNGPgOFTOjmUzdh1GC0875wSQN6tARmoOf5VjYXbJGs8dV2&#10;B5rA2m5o08q2/DjNOCPWt5C7A17Lx+st0qwgHACpOo+zGqin04Mwu3acBZdB5yzE80cfhx+H8U0c&#10;ph9vYv/u7ub9/W18k94Hg+Quuru9vQsoxEM0+P0Q73xj79Wfpi9YjbXInCafMDdfyRy38VHcTwdD&#10;qkvmYA0OafXiZC7G5SUOCk1x/YpkLvVhrxheD9phb3KzOdFlZI4vb60SS6puabmQJAnAJiYiWq1d&#10;wuXYytbGclJhS+uEJPFhhxgTESnTcF8Fs4J2qBxb1RIoJ1W1J0xuAOiLCaoTk+OrWsLkxKoWt8Pq&#10;Mlrv0ISY+MBs5fV+Ok4vqv2LMjlBsU5Mjq9qCZMTq1rc62wrJuVXJybHV7UEyolVbUjFF7tiJyrH&#10;V7UEy4lVrcvlpFGrE5fjq1pnP53wnULkJH+aAtJhemUnMicoZg87omIumxsEERtYJzbH5xiBc2KO&#10;uXRuEMO+YEaxTnSO75WEzom9Etf0dq8cJIANucBs/X8POicp1onO8SM/oXPiyO/SOSnHOtE5dqYk&#10;cE6aKV02J/XJTmyOXVMQNCctKlwyJ41hncgcu/giYM5efV25HC52hY2AVy4nKXPlcr8VlzNgSaJy&#10;L7qfDr5shlqzBaBdiJa0r1a0BAtgZIAtrNDsp2tBjzJaMoipQYqAHNVlW/xhWJeEh8hL2bWiTKh8&#10;oLk/FMr8FipnYSZnP10S499TGoX4DofgA8+DGekMabtul1MPvyJnum6Xow+5wqL9BMopSH6Fcvi8&#10;rFDbmkoHHgQlX9jaBNCBFNIq+tuxHF/W2nRIrGrdEk0oakmFdhmY40taQubEktZFc1KB1gnN8SUt&#10;QXNiSeuiOamk/d23y0mKdUJzfElL0JxY0rpoTippO6E5tqQlZE4qaV0wJ3XGTmCOLWkJl5NK2lfF&#10;cmxJS6icXdLaI5cL5aRvFDpBOV4te8SR1HKRnIR9OyE5NrcIkZNyywVysYDJOwE5vi8SICf2RRfI&#10;SV8swLdk9j4+Ybx/xe1ykmKdgBw/3hMgJ473LpCTMqwTkONnSELkxBnSRXJSj+yE5Pj1BGFy4oLi&#10;VaEcv/giVI6svq5Y7orl8Lnl62OuEoFENg4kJXvhx1z/CNvlfkDGRPHclWmWOPxpVikzzW8Bcwe8&#10;dt0uJzzwe90ut3ut18/BqlyTuQy3r30on71UP41vkTlv/wwnzFO4zYvovG15u4TXeRTvq6p8wgeN&#10;IUS98dX6Vb3t7sL30yEuwS8cnP104gv7oBtW+v10Hh5MevjyBLXN1Dz1Cms1Y0JAtuHYh653nmz/&#10;MfaQqq2kP/qz7ZvVHt4Gul5tJr3h4QH4F3zQff/88Kxedhnqt0N2oPnwJZx+8B0O9EPvcKAfeIeD&#10;F3zYXb2wEt76qR7cb95Qiq8VtX9WD8cf36P67v8AAAD//wMAUEsDBBQABgAIAAAAIQCS+XFg4AAA&#10;AAgBAAAPAAAAZHJzL2Rvd25yZXYueG1sTI9BS8NAEIXvgv9hGcGb3WxLUo2ZlFLUUxFshdLbNpkm&#10;odndkN0m6b93POnpMbzHe99kq8m0YqDeN84iqFkEgmzhysZWCN/796dnED5oW+rWWUK4kYdVfn+X&#10;6bR0o/2iYRcqwSXWpxqhDqFLpfRFTUb7mevIsnd2vdGBz76SZa9HLjetnEdRIo1uLC/UuqNNTcVl&#10;dzUIH6Me1wv1Nmwv583tuI8/D1tFiI8P0/oVRKAp/IXhF5/RIWemk7va0osWIVYq4SjC/AUE+/Ey&#10;WYI4ISxYZZ7J/w/kPwAAAP//AwBQSwECLQAUAAYACAAAACEAtoM4kv4AAADhAQAAEwAAAAAAAAAA&#10;AAAAAAAAAAAAW0NvbnRlbnRfVHlwZXNdLnhtbFBLAQItABQABgAIAAAAIQA4/SH/1gAAAJQBAAAL&#10;AAAAAAAAAAAAAAAAAC8BAABfcmVscy8ucmVsc1BLAQItABQABgAIAAAAIQBI5BEGtQwAAI9VAAAO&#10;AAAAAAAAAAAAAAAAAC4CAABkcnMvZTJvRG9jLnhtbFBLAQItABQABgAIAAAAIQCS+XFg4AAAAAgB&#10;AAAPAAAAAAAAAAAAAAAAAA8PAABkcnMvZG93bnJldi54bWxQSwUGAAAAAAQABADzAAAAHBAAAAAA&#10;">
                <v:shape id="Freeform 648" o:spid="_x0000_s1591" style="position:absolute;left:5123;top:42;width:301;height:306;visibility:visible;mso-wrap-style:square;v-text-anchor:top" coordsize="3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zyAAAAN0AAAAPAAAAZHJzL2Rvd25yZXYueG1sRI9ba8JA&#10;FITfhf6H5RT6ZjZNa5XUVaRQesHiHV8P2dMkNXs2ZNeY+uu7BcHHYWa+YcbTzlSipcaVlhXcRzEI&#10;4szqknMF281rfwTCeWSNlWVS8EsOppOb3hhTbU+8onbtcxEg7FJUUHhfp1K6rCCDLrI1cfC+bWPQ&#10;B9nkUjd4CnBTySSOn6TBksNCgTW9FJQd1kej4IOX7TCZ72nzlb3Fw93xvJh//ih1d9vNnkF46vw1&#10;fGm/awWPD8kA/t+EJyAnfwAAAP//AwBQSwECLQAUAAYACAAAACEA2+H2y+4AAACFAQAAEwAAAAAA&#10;AAAAAAAAAAAAAAAAW0NvbnRlbnRfVHlwZXNdLnhtbFBLAQItABQABgAIAAAAIQBa9CxbvwAAABUB&#10;AAALAAAAAAAAAAAAAAAAAB8BAABfcmVscy8ucmVsc1BLAQItABQABgAIAAAAIQDf+BvzyAAAAN0A&#10;AAAPAAAAAAAAAAAAAAAAAAcCAABkcnMvZG93bnJldi54bWxQSwUGAAAAAAMAAwC3AAAA/AIAAAAA&#10;" path="m150,l91,12,44,44,11,93,,152r11,59l44,260r47,33l150,305r58,-12l256,260r32,-49l300,152,288,93,256,44,208,12,150,xe" fillcolor="#343433" stroked="f">
                  <v:fill opacity="13107f"/>
                  <v:path arrowok="t" o:connecttype="custom" o:connectlocs="150,43;91,55;44,87;11,136;0,195;11,254;44,303;91,336;150,348;208,336;256,303;288,254;300,195;288,136;256,87;208,55;150,43" o:connectangles="0,0,0,0,0,0,0,0,0,0,0,0,0,0,0,0,0"/>
                </v:shape>
                <v:shape id="Freeform 649" o:spid="_x0000_s1592" style="position:absolute;left:5125;top:4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p4xQAAAN0AAAAPAAAAZHJzL2Rvd25yZXYueG1sRI9Bi8Iw&#10;FITvwv6H8Bb2Ipq2iixdo7iygh48VPfi7dE829LmpTRR6783guBxmJlvmPmyN424UucqywricQSC&#10;OLe64kLB/3Ez+gbhPLLGxjIpuJOD5eJjMMdU2xtndD34QgQIuxQVlN63qZQuL8mgG9uWOHhn2xn0&#10;QXaF1B3eAtw0MomimTRYcVgosaV1SXl9uBgFUZy433aV7Wv7dx7W7hT7ZLdR6uuzX/2A8NT7d/jV&#10;3moF00kyg+eb8ATk4gEAAP//AwBQSwECLQAUAAYACAAAACEA2+H2y+4AAACFAQAAEwAAAAAAAAAA&#10;AAAAAAAAAAAAW0NvbnRlbnRfVHlwZXNdLnhtbFBLAQItABQABgAIAAAAIQBa9CxbvwAAABUBAAAL&#10;AAAAAAAAAAAAAAAAAB8BAABfcmVscy8ucmVsc1BLAQItABQABgAIAAAAIQCXz8p4xQAAAN0AAAAP&#10;AAAAAAAAAAAAAAAAAAcCAABkcnMvZG93bnJldi54bWxQSwUGAAAAAAMAAwC3AAAA+QIAAAAA&#10;" path="m148,297r58,-12l253,253r32,-47l296,148,285,91,253,44,206,12,148,,90,12,43,44,11,91,,148r11,58l43,253r47,32l148,297xe" filled="f" strokecolor="#343433" strokeweight="1pt">
                  <v:path arrowok="t" o:connecttype="custom" o:connectlocs="148,346;206,334;253,302;285,255;296,197;285,140;253,93;206,61;148,49;90,61;43,93;11,140;0,197;11,255;43,302;90,334;148,346" o:connectangles="0,0,0,0,0,0,0,0,0,0,0,0,0,0,0,0,0"/>
                </v:shape>
                <v:shape id="Freeform 650" o:spid="_x0000_s1593" style="position:absolute;left:5460;top:4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aQxwAAAN0AAAAPAAAAZHJzL2Rvd25yZXYueG1sRI/RasJA&#10;FETfC/7DcoW+FN2YNkZSV5FipFAoxPoBl+xtErp7N2RXjX/fFQp9HGbmDLPejtaICw2+c6xgMU9A&#10;ENdOd9woOH2VsxUIH5A1Gsek4EYetpvJwxoL7a5c0eUYGhEh7AtU0IbQF1L6uiWLfu564uh9u8Fi&#10;iHJopB7wGuHWyDRJltJix3GhxZ7eWqp/jmeroHzKdyb9yPvD5yrLyqrb29Ntr9TjdNy9ggg0hv/w&#10;X/tdK3h5TnO4v4lPQG5+AQAA//8DAFBLAQItABQABgAIAAAAIQDb4fbL7gAAAIUBAAATAAAAAAAA&#10;AAAAAAAAAAAAAABbQ29udGVudF9UeXBlc10ueG1sUEsBAi0AFAAGAAgAAAAhAFr0LFu/AAAAFQEA&#10;AAsAAAAAAAAAAAAAAAAAHwEAAF9yZWxzLy5yZWxzUEsBAi0AFAAGAAgAAAAhAOPPBpDHAAAA3QAA&#10;AA8AAAAAAAAAAAAAAAAABwIAAGRycy9kb3ducmV2LnhtbFBLBQYAAAAAAwADALcAAAD7AgAAAAA=&#10;" path="m148,l91,12,44,44,12,91,,148r12,58l44,253r47,32l148,297r58,-12l253,253r32,-47l297,148,285,91,253,44,206,12,148,xe" fillcolor="#545454" stroked="f">
                  <v:path arrowok="t" o:connecttype="custom" o:connectlocs="148,49;91,61;44,93;12,140;0,197;12,255;44,302;91,334;148,346;206,334;253,302;285,255;297,197;285,140;253,93;206,61;148,49" o:connectangles="0,0,0,0,0,0,0,0,0,0,0,0,0,0,0,0,0"/>
                </v:shape>
                <v:shape id="Freeform 651" o:spid="_x0000_s1594" style="position:absolute;left:5460;top:4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uRwwAAAN0AAAAPAAAAZHJzL2Rvd25yZXYueG1sRE/LisIw&#10;FN0P+A/hCm4GTVsHkdpUVBRmFrPwsXF3aa5taXNTmqj17ycLYZaH887Wg2nFg3pXW1YQzyIQxIXV&#10;NZcKLufDdAnCeWSNrWVS8CIH63z0kWGq7ZOP9Dj5UoQQdikqqLzvUildUZFBN7MdceButjfoA+xL&#10;qXt8hnDTyiSKFtJgzaGhwo52FRXN6W4URHHitt3m+NvY/e2zcdfYJz8HpSbjYbMC4Wnw/+K3+1sr&#10;+JonYW54E56AzP8AAAD//wMAUEsBAi0AFAAGAAgAAAAhANvh9svuAAAAhQEAABMAAAAAAAAAAAAA&#10;AAAAAAAAAFtDb250ZW50X1R5cGVzXS54bWxQSwECLQAUAAYACAAAACEAWvQsW78AAAAVAQAACwAA&#10;AAAAAAAAAAAAAAAfAQAAX3JlbHMvLnJlbHNQSwECLQAUAAYACAAAACEAiRz7kcMAAADdAAAADwAA&#10;AAAAAAAAAAAAAAAHAgAAZHJzL2Rvd25yZXYueG1sUEsFBgAAAAADAAMAtwAAAPcCAAAAAA==&#10;" path="m148,297r58,-12l253,253r32,-47l297,148,285,91,253,44,206,12,148,,91,12,44,44,12,91,,148r12,58l44,253r47,32l148,297xe" filled="f" strokecolor="#343433" strokeweight="1pt">
                  <v:path arrowok="t" o:connecttype="custom" o:connectlocs="148,346;206,334;253,302;285,255;297,197;285,140;253,93;206,61;148,49;91,61;44,93;12,140;0,197;12,255;44,302;91,334;148,346" o:connectangles="0,0,0,0,0,0,0,0,0,0,0,0,0,0,0,0,0"/>
                </v:shape>
                <v:shape id="Text Box 652" o:spid="_x0000_s1595" type="#_x0000_t202" style="position:absolute;left:5115;top:29;width:651;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IK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toCn9v4hOQi18AAAD//wMAUEsBAi0AFAAGAAgAAAAhANvh9svuAAAAhQEAABMAAAAAAAAA&#10;AAAAAAAAAAAAAFtDb250ZW50X1R5cGVzXS54bWxQSwECLQAUAAYACAAAACEAWvQsW78AAAAVAQAA&#10;CwAAAAAAAAAAAAAAAAAfAQAAX3JlbHMvLnJlbHNQSwECLQAUAAYACAAAACEAKYxyCsYAAADdAAAA&#10;DwAAAAAAAAAAAAAAAAAHAgAAZHJzL2Rvd25yZXYueG1sUEsFBgAAAAADAAMAtwAAAPoCAAAAAA==&#10;" filled="f" stroked="f">
                  <v:textbox inset="0,0,0,0">
                    <w:txbxContent>
                      <w:p w:rsidR="002671F0" w:rsidRDefault="002671F0">
                        <w:pPr>
                          <w:tabs>
                            <w:tab w:val="left" w:pos="435"/>
                          </w:tabs>
                          <w:spacing w:line="336" w:lineRule="exact"/>
                          <w:ind w:left="82"/>
                          <w:rPr>
                            <w:rFonts w:ascii="Tahoma"/>
                            <w:b/>
                            <w:sz w:val="24"/>
                          </w:rPr>
                        </w:pPr>
                        <w:r>
                          <w:rPr>
                            <w:rFonts w:ascii="Times New Roman" w:eastAsia="Times New Roman"/>
                            <w:b/>
                            <w:color w:val="343433"/>
                            <w:sz w:val="30"/>
                          </w:rPr>
                          <w:t>1</w:t>
                        </w:r>
                        <w:r>
                          <w:rPr>
                            <w:rFonts w:ascii="Times New Roman" w:eastAsia="Times New Roman"/>
                            <w:b/>
                            <w:color w:val="343433"/>
                            <w:sz w:val="30"/>
                          </w:rPr>
                          <w:tab/>
                        </w:r>
                        <w:r>
                          <w:rPr>
                            <w:rFonts w:ascii="Tahoma" w:eastAsia="Times New Roman"/>
                            <w:b/>
                            <w:color w:val="FFFFFF"/>
                            <w:position w:val="1"/>
                            <w:sz w:val="24"/>
                          </w:rPr>
                          <w:t>F</w:t>
                        </w:r>
                      </w:p>
                    </w:txbxContent>
                  </v:textbox>
                </v:shape>
                <w10:wrap anchorx="page"/>
              </v:group>
            </w:pict>
          </mc:Fallback>
        </mc:AlternateContent>
      </w:r>
      <w:r w:rsidR="007E3556" w:rsidRPr="0020078B">
        <w:rPr>
          <w:sz w:val="20"/>
          <w:szCs w:val="20"/>
          <w:lang w:val="uk-UA"/>
        </w:rPr>
        <w:t xml:space="preserve"> </w:t>
      </w:r>
      <w:r w:rsidR="007E3556">
        <w:rPr>
          <w:sz w:val="20"/>
          <w:szCs w:val="20"/>
          <w:lang w:val="uk-UA"/>
        </w:rPr>
        <w:t xml:space="preserve">8. </w:t>
      </w:r>
      <w:r w:rsidR="007E3556" w:rsidRPr="0020078B">
        <w:rPr>
          <w:sz w:val="20"/>
          <w:szCs w:val="20"/>
          <w:lang w:val="uk-UA"/>
        </w:rPr>
        <w:t>Якщо мВРД-тест не дає результату</w:t>
      </w:r>
      <w:r w:rsidR="007E3556">
        <w:rPr>
          <w:sz w:val="20"/>
          <w:szCs w:val="20"/>
          <w:lang w:val="uk-UA"/>
        </w:rPr>
        <w:t xml:space="preserve">                   , </w:t>
      </w:r>
      <w:r w:rsidR="007E3556" w:rsidRPr="0020078B">
        <w:rPr>
          <w:sz w:val="20"/>
          <w:szCs w:val="20"/>
          <w:lang w:val="uk-UA"/>
        </w:rPr>
        <w:t>чи дає результат  «помилка», або «недійсний», повторно проведіть мВРД-тест на тому ж сайті випробування з використанням свіжого зразку</w:t>
      </w:r>
      <w:r w:rsidR="007E3556" w:rsidRPr="00E22A64">
        <w:rPr>
          <w:sz w:val="20"/>
          <w:szCs w:val="20"/>
          <w:lang w:val="uk-UA"/>
        </w:rPr>
        <w:t>.</w:t>
      </w:r>
      <w:r w:rsidR="007E3556" w:rsidRPr="00E22A64">
        <w:rPr>
          <w:spacing w:val="-8"/>
          <w:sz w:val="20"/>
          <w:szCs w:val="20"/>
          <w:lang w:val="uk-UA"/>
        </w:rPr>
        <w:t xml:space="preserve"> </w:t>
      </w:r>
      <w:hyperlink w:anchor="_bookmark27" w:history="1">
        <w:r w:rsidR="007E3556">
          <w:rPr>
            <w:color w:val="215E9E"/>
            <w:sz w:val="20"/>
            <w:szCs w:val="20"/>
            <w:lang w:val="uk-UA"/>
          </w:rPr>
          <w:t xml:space="preserve">Повернутись до алгоритму </w:t>
        </w:r>
        <w:r w:rsidR="007E3556" w:rsidRPr="00E22A64">
          <w:rPr>
            <w:color w:val="215E9E"/>
            <w:sz w:val="20"/>
            <w:szCs w:val="20"/>
            <w:lang w:val="uk-UA"/>
          </w:rPr>
          <w:t>1</w:t>
        </w:r>
      </w:hyperlink>
      <w:r w:rsidR="007E3556">
        <w:rPr>
          <w:sz w:val="20"/>
          <w:szCs w:val="20"/>
          <w:lang w:val="uk-UA"/>
        </w:rPr>
        <w:t>.</w:t>
      </w:r>
    </w:p>
    <w:p w:rsidR="007E3556" w:rsidRDefault="007E3556" w:rsidP="00354236">
      <w:pPr>
        <w:pStyle w:val="a3"/>
        <w:spacing w:before="8"/>
        <w:ind w:right="170"/>
        <w:rPr>
          <w:sz w:val="20"/>
          <w:szCs w:val="20"/>
          <w:lang w:val="uk-UA"/>
        </w:rPr>
      </w:pPr>
    </w:p>
    <w:p w:rsidR="007E3556" w:rsidRPr="00E22A64" w:rsidRDefault="007E3556" w:rsidP="00354236">
      <w:pPr>
        <w:pStyle w:val="a3"/>
        <w:spacing w:before="8"/>
        <w:ind w:right="170"/>
        <w:rPr>
          <w:sz w:val="20"/>
          <w:szCs w:val="20"/>
          <w:lang w:val="uk-UA"/>
        </w:rPr>
      </w:pPr>
    </w:p>
    <w:p w:rsidR="007E3556" w:rsidRPr="00B80205" w:rsidRDefault="007E3556" w:rsidP="00376DF0">
      <w:pPr>
        <w:pStyle w:val="9"/>
        <w:spacing w:before="1"/>
        <w:ind w:left="110" w:right="170"/>
        <w:jc w:val="both"/>
        <w:rPr>
          <w:color w:val="009649"/>
          <w:spacing w:val="-2"/>
          <w:w w:val="95"/>
          <w:lang w:val="uk-UA"/>
        </w:rPr>
      </w:pPr>
      <w:r w:rsidRPr="00B80205">
        <w:rPr>
          <w:color w:val="009649"/>
          <w:spacing w:val="-2"/>
          <w:w w:val="95"/>
          <w:lang w:val="uk-UA"/>
        </w:rPr>
        <w:t>Інтерпретація суперечливих результатів</w:t>
      </w:r>
    </w:p>
    <w:p w:rsidR="007E3556" w:rsidRDefault="007E3556" w:rsidP="00376DF0">
      <w:pPr>
        <w:pStyle w:val="a3"/>
        <w:spacing w:before="220" w:line="290" w:lineRule="auto"/>
        <w:ind w:left="110" w:right="170"/>
        <w:jc w:val="both"/>
        <w:rPr>
          <w:sz w:val="20"/>
          <w:szCs w:val="20"/>
          <w:lang w:val="uk-UA"/>
        </w:rPr>
      </w:pPr>
      <w:r w:rsidRPr="003B604F">
        <w:rPr>
          <w:sz w:val="20"/>
          <w:szCs w:val="20"/>
          <w:lang w:val="uk-UA"/>
        </w:rPr>
        <w:t>Цей алгоритм спирається на результати мВРД-тестування зразка для виявлення MTБК та визначенні чутливості до RIF. Невідповідність стійкості до INH описано в Алгоритмі 4. В окремих випадках рекомендовано проведення подальшого тестування задля отримання вичерпних даних для прийняття клінічних рішень. Однак існує можливість отримання суперечливих результатів, зокрема при порівнянні результатів на основі культурального дослідження з результатами молекулярного тестування. Кожен суперечливий результат  потребуватиме проведення подальшого дослідження в кожному окремому випадку. Загальні міркування щодо цього питання наведено нижче</w:t>
      </w:r>
      <w:r w:rsidRPr="00E22A64">
        <w:rPr>
          <w:sz w:val="20"/>
          <w:szCs w:val="20"/>
          <w:lang w:val="uk-UA"/>
        </w:rPr>
        <w:t>.</w:t>
      </w:r>
    </w:p>
    <w:p w:rsidR="007E3556" w:rsidRPr="00354236" w:rsidRDefault="007E3556" w:rsidP="00376DF0">
      <w:pPr>
        <w:tabs>
          <w:tab w:val="right" w:pos="9900"/>
        </w:tabs>
        <w:spacing w:before="103"/>
        <w:ind w:left="110" w:right="170"/>
        <w:rPr>
          <w:sz w:val="16"/>
          <w:szCs w:val="16"/>
          <w:lang w:val="uk-UA"/>
        </w:rPr>
      </w:pPr>
      <w:r w:rsidRPr="00354236">
        <w:rPr>
          <w:color w:val="009649"/>
          <w:sz w:val="16"/>
          <w:szCs w:val="16"/>
          <w:lang w:val="uk-UA"/>
        </w:rPr>
        <w:t>4.</w:t>
      </w:r>
      <w:r w:rsidRPr="00354236">
        <w:rPr>
          <w:color w:val="009649"/>
          <w:spacing w:val="-8"/>
          <w:sz w:val="16"/>
          <w:szCs w:val="16"/>
          <w:lang w:val="uk-UA"/>
        </w:rPr>
        <w:t xml:space="preserve"> </w:t>
      </w:r>
      <w:r>
        <w:rPr>
          <w:color w:val="009649"/>
          <w:sz w:val="16"/>
          <w:szCs w:val="16"/>
          <w:lang w:val="uk-UA"/>
        </w:rPr>
        <w:t>Модельні алгоритми</w:t>
      </w:r>
      <w:r w:rsidRPr="00354236">
        <w:rPr>
          <w:color w:val="009649"/>
          <w:sz w:val="16"/>
          <w:szCs w:val="16"/>
          <w:lang w:val="uk-UA"/>
        </w:rPr>
        <w:tab/>
        <w:t>81</w:t>
      </w:r>
    </w:p>
    <w:p w:rsidR="007E3556" w:rsidRDefault="007E3556" w:rsidP="00354236">
      <w:pPr>
        <w:pStyle w:val="a3"/>
        <w:spacing w:before="220" w:line="290" w:lineRule="auto"/>
        <w:ind w:right="170"/>
        <w:jc w:val="both"/>
        <w:rPr>
          <w:sz w:val="20"/>
          <w:szCs w:val="20"/>
          <w:lang w:val="uk-UA"/>
        </w:rPr>
      </w:pPr>
    </w:p>
    <w:p w:rsidR="007E3556" w:rsidRPr="00B80205" w:rsidRDefault="007E3556" w:rsidP="00915B97">
      <w:pPr>
        <w:pStyle w:val="a5"/>
        <w:numPr>
          <w:ilvl w:val="0"/>
          <w:numId w:val="31"/>
        </w:numPr>
        <w:tabs>
          <w:tab w:val="left" w:pos="-110"/>
        </w:tabs>
        <w:spacing w:before="232"/>
        <w:ind w:left="440" w:right="170" w:hanging="330"/>
        <w:rPr>
          <w:sz w:val="20"/>
          <w:szCs w:val="20"/>
          <w:lang w:val="uk-UA"/>
        </w:rPr>
      </w:pPr>
      <w:r w:rsidRPr="007341B6">
        <w:rPr>
          <w:w w:val="95"/>
          <w:sz w:val="20"/>
          <w:szCs w:val="20"/>
          <w:lang w:val="uk-UA"/>
        </w:rPr>
        <w:t xml:space="preserve">Результат мВРД-тесту  «комплекс МБТ виявлено, не сліди»; результат культурального дослідження - </w:t>
      </w:r>
      <w:r w:rsidRPr="007341B6">
        <w:rPr>
          <w:w w:val="95"/>
          <w:sz w:val="20"/>
          <w:szCs w:val="20"/>
          <w:lang w:val="uk-UA"/>
        </w:rPr>
        <w:lastRenderedPageBreak/>
        <w:t>негативний (див. Пункт 5 для виявлення слідів):</w:t>
      </w:r>
    </w:p>
    <w:p w:rsidR="007E3556" w:rsidRPr="00B80205" w:rsidRDefault="007E3556" w:rsidP="00915B97">
      <w:pPr>
        <w:pStyle w:val="a5"/>
        <w:numPr>
          <w:ilvl w:val="1"/>
          <w:numId w:val="31"/>
        </w:numPr>
        <w:tabs>
          <w:tab w:val="left" w:pos="-220"/>
        </w:tabs>
        <w:spacing w:before="111" w:line="290" w:lineRule="auto"/>
        <w:ind w:left="660" w:right="170" w:hanging="330"/>
        <w:rPr>
          <w:sz w:val="20"/>
          <w:szCs w:val="20"/>
          <w:lang w:val="uk-UA"/>
        </w:rPr>
      </w:pPr>
      <w:r w:rsidRPr="007341B6">
        <w:rPr>
          <w:spacing w:val="-1"/>
          <w:sz w:val="20"/>
          <w:szCs w:val="20"/>
          <w:lang w:val="uk-UA"/>
        </w:rPr>
        <w:t>Результати мВРД-тесту та клінічного оцінювання слід використовувати для прийняття рішення щодо лікування до отримання результатів додаткових досліджень</w:t>
      </w:r>
      <w:r w:rsidRPr="00B80205">
        <w:rPr>
          <w:sz w:val="20"/>
          <w:szCs w:val="20"/>
          <w:lang w:val="uk-UA"/>
        </w:rPr>
        <w:t>.</w:t>
      </w:r>
    </w:p>
    <w:p w:rsidR="007E3556" w:rsidRPr="00B80205" w:rsidRDefault="007E3556" w:rsidP="00915B97">
      <w:pPr>
        <w:pStyle w:val="a5"/>
        <w:numPr>
          <w:ilvl w:val="1"/>
          <w:numId w:val="31"/>
        </w:numPr>
        <w:tabs>
          <w:tab w:val="left" w:pos="-220"/>
        </w:tabs>
        <w:spacing w:line="290" w:lineRule="auto"/>
        <w:ind w:left="660" w:right="170" w:hanging="330"/>
        <w:rPr>
          <w:sz w:val="20"/>
          <w:szCs w:val="20"/>
          <w:lang w:val="uk-UA"/>
        </w:rPr>
      </w:pPr>
      <w:r w:rsidRPr="007341B6">
        <w:rPr>
          <w:sz w:val="20"/>
          <w:szCs w:val="20"/>
          <w:lang w:val="uk-UA"/>
        </w:rPr>
        <w:t>Результат мВРД-тесту слід розглядати як бактеріологічне підтвердження ТБ, якщо зразок було взято у людини, яка протягом останнього часу не отримувала лікування із застосуванням протитуберкульозних препаратів. Результати дослідження культур, отриманих від людей з легеневою формою ТБ, можуть бути негативними з кількох причин, зокрема, якщо пацієнт проходить лікування ТБ (ефективне лікування швидко робить комплекс МБТ нежиттєздатним), туберкульозні бактерії були інактивовані через проблеми під час транспортування чи обробки зразків, культури були втрачені внаслідок зараження, обсяг тестування був недостатнім або сталася помилка у лабораторії чи під час оформлення документації</w:t>
      </w:r>
      <w:r>
        <w:rPr>
          <w:sz w:val="20"/>
          <w:szCs w:val="20"/>
          <w:lang w:val="uk-UA"/>
        </w:rPr>
        <w:t>.</w:t>
      </w:r>
    </w:p>
    <w:p w:rsidR="007E3556" w:rsidRPr="00B80205" w:rsidRDefault="007E3556" w:rsidP="00915B97">
      <w:pPr>
        <w:pStyle w:val="a5"/>
        <w:numPr>
          <w:ilvl w:val="1"/>
          <w:numId w:val="31"/>
        </w:numPr>
        <w:tabs>
          <w:tab w:val="left" w:pos="-220"/>
        </w:tabs>
        <w:spacing w:before="4" w:line="290" w:lineRule="auto"/>
        <w:ind w:left="660" w:right="170" w:hanging="330"/>
        <w:rPr>
          <w:sz w:val="20"/>
          <w:szCs w:val="20"/>
          <w:lang w:val="uk-UA"/>
        </w:rPr>
      </w:pPr>
      <w:r w:rsidRPr="009421E2">
        <w:rPr>
          <w:w w:val="95"/>
          <w:sz w:val="20"/>
          <w:szCs w:val="20"/>
          <w:lang w:val="uk-UA"/>
        </w:rPr>
        <w:t>Подальші дії можуть включати проведення повторного обстеження особи на предмет наявності ТБ, перегляд можливості попереднього або поточного лікування із застосуванням протитуберкульозних препаратів (включаючи використання FQ), оцінювання відповіді на терапію та оцінку можливості виникнення лабораторної чи технічної помилки</w:t>
      </w:r>
      <w:r w:rsidRPr="00B80205">
        <w:rPr>
          <w:w w:val="95"/>
          <w:sz w:val="20"/>
          <w:szCs w:val="20"/>
          <w:lang w:val="uk-UA"/>
        </w:rPr>
        <w:t>.</w:t>
      </w:r>
    </w:p>
    <w:p w:rsidR="007E3556" w:rsidRPr="00B80205" w:rsidRDefault="007E3556" w:rsidP="00915B97">
      <w:pPr>
        <w:pStyle w:val="a5"/>
        <w:numPr>
          <w:ilvl w:val="0"/>
          <w:numId w:val="31"/>
        </w:numPr>
        <w:tabs>
          <w:tab w:val="left" w:pos="-220"/>
        </w:tabs>
        <w:spacing w:before="60"/>
        <w:ind w:left="330" w:right="170" w:hanging="281"/>
        <w:rPr>
          <w:sz w:val="20"/>
          <w:szCs w:val="20"/>
          <w:lang w:val="uk-UA"/>
        </w:rPr>
      </w:pPr>
      <w:r w:rsidRPr="009421E2">
        <w:rPr>
          <w:w w:val="95"/>
          <w:sz w:val="20"/>
          <w:szCs w:val="20"/>
          <w:lang w:val="uk-UA"/>
        </w:rPr>
        <w:t>Результат мВРД-тесту «MБТ не виявлено»; результат культурального дослідження - позитивний:</w:t>
      </w:r>
    </w:p>
    <w:p w:rsidR="007E3556" w:rsidRPr="00B80205" w:rsidRDefault="007E3556" w:rsidP="00915B97">
      <w:pPr>
        <w:pStyle w:val="a5"/>
        <w:numPr>
          <w:ilvl w:val="1"/>
          <w:numId w:val="31"/>
        </w:numPr>
        <w:spacing w:before="111" w:line="290" w:lineRule="auto"/>
        <w:ind w:left="660" w:right="170"/>
        <w:rPr>
          <w:sz w:val="20"/>
          <w:szCs w:val="20"/>
          <w:lang w:val="uk-UA"/>
        </w:rPr>
      </w:pPr>
      <w:r w:rsidRPr="009421E2">
        <w:rPr>
          <w:sz w:val="20"/>
          <w:szCs w:val="20"/>
          <w:lang w:val="uk-UA"/>
        </w:rPr>
        <w:t>Рішення щодо лікування має ґрунтуватися на результатах культурального дослідження. Якщо розпочато лікування на підставі отриманих показників клінічного оцінювання стану пацієнта, слід продовжувати лікування. Зафіксувати в медичній карті про те, що пацієнт має бактеріологічно підтверджений ТБ</w:t>
      </w:r>
      <w:r w:rsidRPr="00B80205">
        <w:rPr>
          <w:sz w:val="20"/>
          <w:szCs w:val="20"/>
          <w:lang w:val="uk-UA"/>
        </w:rPr>
        <w:t>.</w:t>
      </w:r>
    </w:p>
    <w:p w:rsidR="007E3556" w:rsidRPr="00B80205" w:rsidRDefault="007E3556" w:rsidP="00915B97">
      <w:pPr>
        <w:pStyle w:val="a5"/>
        <w:numPr>
          <w:ilvl w:val="1"/>
          <w:numId w:val="31"/>
        </w:numPr>
        <w:spacing w:before="3" w:line="290" w:lineRule="auto"/>
        <w:ind w:left="660" w:right="170"/>
        <w:rPr>
          <w:sz w:val="20"/>
          <w:szCs w:val="20"/>
          <w:lang w:val="uk-UA"/>
        </w:rPr>
      </w:pPr>
      <w:r w:rsidRPr="009421E2">
        <w:rPr>
          <w:sz w:val="20"/>
          <w:szCs w:val="20"/>
          <w:lang w:val="uk-UA"/>
        </w:rPr>
        <w:t xml:space="preserve">Позитивний результат культурального дослідження слід розглядати як бактеріологічне підтвердження ТБ, оскільки його посів культури вважають сучасним золотим стандартом для лабораторного підтвердження ТБ. Використовуючи зразок мокротиння, ВРД-тести мають сукупну чутливість від 83 до 90% щодо виявлення легеневого ТБ порівняно з культуральним </w:t>
      </w:r>
      <w:r w:rsidR="006A0270" w:rsidRPr="009421E2">
        <w:rPr>
          <w:sz w:val="20"/>
          <w:szCs w:val="20"/>
          <w:lang w:val="uk-UA"/>
        </w:rPr>
        <w:t>дослідженням</w:t>
      </w:r>
      <w:r w:rsidRPr="009421E2">
        <w:rPr>
          <w:sz w:val="20"/>
          <w:szCs w:val="20"/>
          <w:lang w:val="uk-UA"/>
        </w:rPr>
        <w:t xml:space="preserve"> (48). Чутливість є нижчою при тестуванні ЛЖВ та дітей, а також при використанні інших типів зразків, зокрема зразків СМР</w:t>
      </w:r>
      <w:r w:rsidRPr="00B80205">
        <w:rPr>
          <w:sz w:val="20"/>
          <w:szCs w:val="20"/>
          <w:lang w:val="uk-UA"/>
        </w:rPr>
        <w:t>.</w:t>
      </w:r>
    </w:p>
    <w:p w:rsidR="007E3556" w:rsidRPr="00B80205" w:rsidRDefault="007E3556" w:rsidP="00915B97">
      <w:pPr>
        <w:pStyle w:val="a5"/>
        <w:numPr>
          <w:ilvl w:val="1"/>
          <w:numId w:val="31"/>
        </w:numPr>
        <w:spacing w:before="4" w:line="290" w:lineRule="auto"/>
        <w:ind w:left="660" w:right="170"/>
        <w:rPr>
          <w:sz w:val="20"/>
          <w:szCs w:val="20"/>
          <w:lang w:val="uk-UA"/>
        </w:rPr>
      </w:pPr>
      <w:r w:rsidRPr="009421E2">
        <w:rPr>
          <w:sz w:val="20"/>
          <w:szCs w:val="20"/>
          <w:lang w:val="uk-UA"/>
        </w:rPr>
        <w:t>Отримання хибнопозитивних результатів культурального дослідження може бути наслідком перехресного забруднення у лабораторії (наприклад, через неналежну обробку зразків) або неналежного маркування зразків. У лабораторіях, які функціонують належним чином, виникнення таких помилок є рідкісним явищем.</w:t>
      </w:r>
    </w:p>
    <w:p w:rsidR="007E3556" w:rsidRPr="00E22A64" w:rsidRDefault="007E3556" w:rsidP="00915B97">
      <w:pPr>
        <w:pStyle w:val="a5"/>
        <w:numPr>
          <w:ilvl w:val="1"/>
          <w:numId w:val="31"/>
        </w:numPr>
        <w:spacing w:before="3" w:line="290" w:lineRule="auto"/>
        <w:ind w:left="660" w:right="170"/>
        <w:rPr>
          <w:sz w:val="20"/>
          <w:szCs w:val="20"/>
          <w:lang w:val="uk-UA"/>
        </w:rPr>
      </w:pPr>
      <w:r w:rsidRPr="004712BA">
        <w:rPr>
          <w:sz w:val="20"/>
          <w:szCs w:val="20"/>
          <w:lang w:val="uk-UA"/>
        </w:rPr>
        <w:t>Подальші дії можуть включати проведення повторного обстеження пацієнта щодо наявності ТБ, проведення додаткового тестування за допомогою мВРД-тестів, проведення культурального дослідження додаткових зразків та оцінювання ризику виникнення лабораторної чи службової помилки. Якщо людина розпочала протитуберкульозну терапію на основі клінічного висновку, оцініть відповідь на лікування.</w:t>
      </w:r>
    </w:p>
    <w:p w:rsidR="007E3556" w:rsidRPr="00E22A64" w:rsidRDefault="007E3556" w:rsidP="00915B97">
      <w:pPr>
        <w:pStyle w:val="a5"/>
        <w:numPr>
          <w:ilvl w:val="0"/>
          <w:numId w:val="31"/>
        </w:numPr>
        <w:tabs>
          <w:tab w:val="left" w:pos="-220"/>
        </w:tabs>
        <w:spacing w:before="60" w:line="290" w:lineRule="auto"/>
        <w:ind w:left="330" w:right="170" w:hanging="281"/>
        <w:rPr>
          <w:sz w:val="20"/>
          <w:szCs w:val="20"/>
          <w:lang w:val="uk-UA"/>
        </w:rPr>
      </w:pPr>
      <w:r w:rsidRPr="004712BA">
        <w:rPr>
          <w:w w:val="95"/>
          <w:sz w:val="20"/>
          <w:szCs w:val="20"/>
          <w:lang w:val="uk-UA"/>
        </w:rPr>
        <w:t>Результат мВРД-тесту - «виявлено комплекс МБТ, виявлено стійкість до RIF»; чутливість до RIF за результатами ТМЧ, проведеного методом фенотипування</w:t>
      </w:r>
      <w:r w:rsidRPr="00E22A64">
        <w:rPr>
          <w:w w:val="95"/>
          <w:sz w:val="20"/>
          <w:szCs w:val="20"/>
          <w:lang w:val="uk-UA"/>
        </w:rPr>
        <w:t>:</w:t>
      </w:r>
    </w:p>
    <w:p w:rsidR="007E3556" w:rsidRPr="00E22A64" w:rsidRDefault="007E3556" w:rsidP="00915B97">
      <w:pPr>
        <w:pStyle w:val="a5"/>
        <w:numPr>
          <w:ilvl w:val="1"/>
          <w:numId w:val="31"/>
        </w:numPr>
        <w:tabs>
          <w:tab w:val="left" w:pos="-220"/>
        </w:tabs>
        <w:spacing w:before="111" w:line="290" w:lineRule="auto"/>
        <w:ind w:left="660" w:right="170" w:hanging="261"/>
        <w:rPr>
          <w:sz w:val="20"/>
          <w:szCs w:val="20"/>
          <w:lang w:val="uk-UA"/>
        </w:rPr>
      </w:pPr>
      <w:r w:rsidRPr="004712BA">
        <w:rPr>
          <w:sz w:val="20"/>
          <w:szCs w:val="20"/>
          <w:lang w:val="uk-UA"/>
        </w:rPr>
        <w:t>Використовувати результат мВРД-тесту для прийняття рішення щодо лікування до проведення додаткового тестування.</w:t>
      </w:r>
    </w:p>
    <w:p w:rsidR="007E3556" w:rsidRPr="00E22A64" w:rsidRDefault="007E3556" w:rsidP="00915B97">
      <w:pPr>
        <w:pStyle w:val="a5"/>
        <w:numPr>
          <w:ilvl w:val="1"/>
          <w:numId w:val="31"/>
        </w:numPr>
        <w:tabs>
          <w:tab w:val="left" w:pos="-220"/>
        </w:tabs>
        <w:spacing w:before="55" w:line="290" w:lineRule="auto"/>
        <w:ind w:left="660" w:right="170"/>
        <w:rPr>
          <w:i/>
          <w:sz w:val="20"/>
          <w:szCs w:val="20"/>
          <w:lang w:val="uk-UA"/>
        </w:rPr>
      </w:pPr>
      <w:r w:rsidRPr="00A25813">
        <w:rPr>
          <w:w w:val="95"/>
          <w:sz w:val="20"/>
          <w:szCs w:val="20"/>
          <w:lang w:val="uk-UA"/>
        </w:rPr>
        <w:t xml:space="preserve">Відомо, що прикордонні мутації, пов’язані з резистентністю, генерують такий суперечливий результат, особливо в системі BACTEC MGIT (тобто, помилковий результат ТМЧ за методом фенотипування щодо чутливості). Пацієнти, інфіковані штамами, що несуть ці мутації, часто не піддаються лікуванню за схемами терапії препаратами першого ряду на основі рифампіцину </w:t>
      </w:r>
      <w:r w:rsidRPr="00E22A64">
        <w:rPr>
          <w:i/>
          <w:sz w:val="20"/>
          <w:szCs w:val="20"/>
          <w:lang w:val="uk-UA"/>
        </w:rPr>
        <w:t>(</w:t>
      </w:r>
      <w:hyperlink w:anchor="_bookmark57" w:history="1">
        <w:r w:rsidRPr="00E22A64">
          <w:rPr>
            <w:i/>
            <w:sz w:val="20"/>
            <w:szCs w:val="20"/>
            <w:lang w:val="uk-UA"/>
          </w:rPr>
          <w:t>41</w:t>
        </w:r>
      </w:hyperlink>
      <w:r w:rsidRPr="00E22A64">
        <w:rPr>
          <w:i/>
          <w:sz w:val="20"/>
          <w:szCs w:val="20"/>
          <w:lang w:val="uk-UA"/>
        </w:rPr>
        <w:t>).</w:t>
      </w:r>
    </w:p>
    <w:p w:rsidR="007E3556" w:rsidRPr="00E22A64" w:rsidRDefault="007E3556" w:rsidP="00915B97">
      <w:pPr>
        <w:pStyle w:val="a5"/>
        <w:numPr>
          <w:ilvl w:val="1"/>
          <w:numId w:val="31"/>
        </w:numPr>
        <w:tabs>
          <w:tab w:val="left" w:pos="-220"/>
        </w:tabs>
        <w:spacing w:before="4" w:line="290" w:lineRule="auto"/>
        <w:ind w:left="660" w:right="170"/>
        <w:rPr>
          <w:sz w:val="20"/>
          <w:szCs w:val="20"/>
          <w:lang w:val="uk-UA"/>
        </w:rPr>
      </w:pPr>
      <w:r w:rsidRPr="00A25813">
        <w:rPr>
          <w:sz w:val="20"/>
          <w:szCs w:val="20"/>
          <w:lang w:val="uk-UA"/>
        </w:rPr>
        <w:t xml:space="preserve">У деяких </w:t>
      </w:r>
      <w:r>
        <w:rPr>
          <w:sz w:val="20"/>
          <w:szCs w:val="20"/>
          <w:lang w:val="uk-UA"/>
        </w:rPr>
        <w:t>умовах із низькою поширеністю МЛС</w:t>
      </w:r>
      <w:r w:rsidRPr="00A25813">
        <w:rPr>
          <w:sz w:val="20"/>
          <w:szCs w:val="20"/>
          <w:lang w:val="uk-UA"/>
        </w:rPr>
        <w:t>-ТБ спостерігалися безшумні мутації, які генерували хибно-стійкий результат мВРД-тесту, але вони трапляються рідко.</w:t>
      </w:r>
    </w:p>
    <w:p w:rsidR="007E3556" w:rsidRDefault="007E3556" w:rsidP="00915B97">
      <w:pPr>
        <w:pStyle w:val="a5"/>
        <w:numPr>
          <w:ilvl w:val="1"/>
          <w:numId w:val="31"/>
        </w:numPr>
        <w:tabs>
          <w:tab w:val="left" w:pos="-220"/>
        </w:tabs>
        <w:spacing w:before="1" w:line="290" w:lineRule="auto"/>
        <w:ind w:left="660" w:right="170"/>
        <w:rPr>
          <w:sz w:val="20"/>
          <w:szCs w:val="20"/>
          <w:lang w:val="uk-UA"/>
        </w:rPr>
      </w:pPr>
      <w:r w:rsidRPr="00A25813">
        <w:rPr>
          <w:sz w:val="20"/>
          <w:szCs w:val="20"/>
          <w:lang w:val="uk-UA"/>
        </w:rPr>
        <w:t xml:space="preserve">Аналіз температур плавлення зонда, якщо вони доступні (49), або характеру смугастості на FL-LPA, може допомогти у визначені припущення щодо конкретної мутації (наприклад, категорія результату </w:t>
      </w:r>
      <w:r>
        <w:rPr>
          <w:sz w:val="20"/>
          <w:szCs w:val="20"/>
          <w:lang w:val="uk-UA"/>
        </w:rPr>
        <w:t>«</w:t>
      </w:r>
      <w:r w:rsidRPr="00A25813">
        <w:rPr>
          <w:sz w:val="20"/>
          <w:szCs w:val="20"/>
          <w:lang w:val="uk-UA"/>
        </w:rPr>
        <w:t>прикордонна стійкість</w:t>
      </w:r>
      <w:r>
        <w:rPr>
          <w:sz w:val="20"/>
          <w:szCs w:val="20"/>
          <w:lang w:val="uk-UA"/>
        </w:rPr>
        <w:t>»</w:t>
      </w:r>
      <w:r w:rsidRPr="00A25813">
        <w:rPr>
          <w:sz w:val="20"/>
          <w:szCs w:val="20"/>
          <w:lang w:val="uk-UA"/>
        </w:rPr>
        <w:t xml:space="preserve"> або </w:t>
      </w:r>
      <w:r>
        <w:rPr>
          <w:sz w:val="20"/>
          <w:szCs w:val="20"/>
          <w:lang w:val="uk-UA"/>
        </w:rPr>
        <w:t>«</w:t>
      </w:r>
      <w:r w:rsidRPr="00A25813">
        <w:rPr>
          <w:sz w:val="20"/>
          <w:szCs w:val="20"/>
          <w:lang w:val="uk-UA"/>
        </w:rPr>
        <w:t>тиха мутація</w:t>
      </w:r>
      <w:r>
        <w:rPr>
          <w:sz w:val="20"/>
          <w:szCs w:val="20"/>
          <w:lang w:val="uk-UA"/>
        </w:rPr>
        <w:t>»</w:t>
      </w:r>
      <w:r w:rsidRPr="00A25813">
        <w:rPr>
          <w:sz w:val="20"/>
          <w:szCs w:val="20"/>
          <w:lang w:val="uk-UA"/>
        </w:rPr>
        <w:t>).</w:t>
      </w:r>
    </w:p>
    <w:p w:rsidR="007E3556" w:rsidRPr="00376DF0" w:rsidRDefault="007E3556" w:rsidP="00354236">
      <w:pPr>
        <w:pStyle w:val="a5"/>
        <w:tabs>
          <w:tab w:val="left" w:pos="1258"/>
        </w:tabs>
        <w:spacing w:before="1" w:line="290" w:lineRule="auto"/>
        <w:ind w:left="0" w:right="170" w:firstLine="0"/>
        <w:rPr>
          <w:sz w:val="16"/>
          <w:szCs w:val="16"/>
          <w:lang w:val="uk-UA"/>
        </w:rPr>
      </w:pPr>
    </w:p>
    <w:p w:rsidR="007E3556" w:rsidRPr="00354236" w:rsidRDefault="007E3556" w:rsidP="00FE4B18">
      <w:pPr>
        <w:rPr>
          <w:sz w:val="16"/>
          <w:szCs w:val="16"/>
          <w:lang w:val="ru-RU"/>
        </w:rPr>
      </w:pPr>
      <w:r w:rsidRPr="00354236">
        <w:rPr>
          <w:color w:val="009649"/>
          <w:sz w:val="16"/>
          <w:szCs w:val="16"/>
          <w:lang w:val="uk-UA"/>
        </w:rPr>
        <w:t>82</w:t>
      </w:r>
      <w:r w:rsidRPr="00E22A64">
        <w:rPr>
          <w:color w:val="009649"/>
          <w:sz w:val="20"/>
          <w:szCs w:val="20"/>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Default="007E3556" w:rsidP="00354236">
      <w:pPr>
        <w:pStyle w:val="a5"/>
        <w:tabs>
          <w:tab w:val="left" w:pos="1258"/>
        </w:tabs>
        <w:spacing w:before="1" w:line="290" w:lineRule="auto"/>
        <w:ind w:left="0" w:right="170" w:firstLine="0"/>
        <w:rPr>
          <w:sz w:val="20"/>
          <w:szCs w:val="20"/>
          <w:lang w:val="uk-UA"/>
        </w:rPr>
      </w:pPr>
    </w:p>
    <w:p w:rsidR="007E3556" w:rsidRPr="00E22A64" w:rsidRDefault="007E3556" w:rsidP="00915B97">
      <w:pPr>
        <w:pStyle w:val="a5"/>
        <w:numPr>
          <w:ilvl w:val="1"/>
          <w:numId w:val="31"/>
        </w:numPr>
        <w:tabs>
          <w:tab w:val="left" w:pos="-550"/>
        </w:tabs>
        <w:spacing w:before="3" w:line="290" w:lineRule="auto"/>
        <w:ind w:left="660" w:right="170"/>
        <w:rPr>
          <w:sz w:val="20"/>
          <w:szCs w:val="20"/>
          <w:lang w:val="uk-UA"/>
        </w:rPr>
      </w:pPr>
      <w:r w:rsidRPr="005524DB">
        <w:rPr>
          <w:spacing w:val="-1"/>
          <w:sz w:val="20"/>
          <w:szCs w:val="20"/>
          <w:lang w:val="uk-UA"/>
        </w:rPr>
        <w:t>Хибні результати щодо стійкості до RIF спостерігалися з в</w:t>
      </w:r>
      <w:r>
        <w:rPr>
          <w:spacing w:val="-1"/>
          <w:sz w:val="20"/>
          <w:szCs w:val="20"/>
          <w:lang w:val="uk-UA"/>
        </w:rPr>
        <w:t>и</w:t>
      </w:r>
      <w:r w:rsidRPr="005524DB">
        <w:rPr>
          <w:spacing w:val="-1"/>
          <w:sz w:val="20"/>
          <w:szCs w:val="20"/>
          <w:lang w:val="uk-UA"/>
        </w:rPr>
        <w:t xml:space="preserve">користанням картриджу Xpert MTB/RIF </w:t>
      </w:r>
      <w:r w:rsidRPr="005524DB">
        <w:rPr>
          <w:spacing w:val="-1"/>
          <w:sz w:val="20"/>
          <w:szCs w:val="20"/>
          <w:lang w:val="uk-UA"/>
        </w:rPr>
        <w:lastRenderedPageBreak/>
        <w:t>G4, коли результат виявлення комплексу МТ</w:t>
      </w:r>
      <w:r>
        <w:rPr>
          <w:spacing w:val="-1"/>
          <w:sz w:val="20"/>
          <w:szCs w:val="20"/>
          <w:lang w:val="uk-UA"/>
        </w:rPr>
        <w:t>Б</w:t>
      </w:r>
      <w:r w:rsidRPr="005524DB">
        <w:rPr>
          <w:spacing w:val="-1"/>
          <w:sz w:val="20"/>
          <w:szCs w:val="20"/>
          <w:lang w:val="uk-UA"/>
        </w:rPr>
        <w:t xml:space="preserve"> був «дуже низьким» і пов'язаний із затримкою зв'язування зонда (42). Подальші дії можуть включати дослідження культури з допомогою мВРД-тесту.</w:t>
      </w:r>
    </w:p>
    <w:p w:rsidR="007E3556" w:rsidRPr="00E22A64" w:rsidRDefault="007E3556" w:rsidP="00915B97">
      <w:pPr>
        <w:pStyle w:val="a5"/>
        <w:numPr>
          <w:ilvl w:val="1"/>
          <w:numId w:val="31"/>
        </w:numPr>
        <w:tabs>
          <w:tab w:val="left" w:pos="-550"/>
        </w:tabs>
        <w:spacing w:before="3" w:line="290" w:lineRule="auto"/>
        <w:ind w:left="660" w:right="170"/>
        <w:rPr>
          <w:sz w:val="20"/>
          <w:szCs w:val="20"/>
          <w:lang w:val="uk-UA"/>
        </w:rPr>
      </w:pPr>
      <w:r w:rsidRPr="005524DB">
        <w:rPr>
          <w:sz w:val="20"/>
          <w:szCs w:val="20"/>
          <w:lang w:val="uk-UA"/>
        </w:rPr>
        <w:t xml:space="preserve">Подальші дії можуть включати секвенування ДНК, підтверджувальне тестування на іншій платформі мВРД-тесту, ТМЧ за методом фенотипування з використанням твердих живильних середовищ та оцінку можливості лабораторної чи </w:t>
      </w:r>
      <w:r>
        <w:rPr>
          <w:sz w:val="20"/>
          <w:szCs w:val="20"/>
          <w:lang w:val="uk-UA"/>
        </w:rPr>
        <w:t>технічної/</w:t>
      </w:r>
      <w:r w:rsidRPr="005524DB">
        <w:rPr>
          <w:sz w:val="20"/>
          <w:szCs w:val="20"/>
          <w:lang w:val="uk-UA"/>
        </w:rPr>
        <w:t>службової помилки</w:t>
      </w:r>
      <w:r w:rsidRPr="00E22A64">
        <w:rPr>
          <w:sz w:val="20"/>
          <w:szCs w:val="20"/>
          <w:lang w:val="uk-UA"/>
        </w:rPr>
        <w:t>.</w:t>
      </w:r>
    </w:p>
    <w:p w:rsidR="007E3556" w:rsidRPr="00E22A64" w:rsidRDefault="007E3556" w:rsidP="00915B97">
      <w:pPr>
        <w:pStyle w:val="a5"/>
        <w:numPr>
          <w:ilvl w:val="0"/>
          <w:numId w:val="31"/>
        </w:numPr>
        <w:spacing w:before="59" w:line="290" w:lineRule="auto"/>
        <w:ind w:left="330" w:right="170" w:hanging="335"/>
        <w:rPr>
          <w:sz w:val="20"/>
          <w:szCs w:val="20"/>
          <w:lang w:val="uk-UA"/>
        </w:rPr>
      </w:pPr>
      <w:r w:rsidRPr="00705CD3">
        <w:rPr>
          <w:w w:val="95"/>
          <w:sz w:val="20"/>
          <w:szCs w:val="20"/>
          <w:lang w:val="uk-UA"/>
        </w:rPr>
        <w:t>Результат мВРД-тесту - «виявлено MБТ, стійкість до RIF</w:t>
      </w:r>
      <w:r>
        <w:rPr>
          <w:w w:val="95"/>
          <w:sz w:val="20"/>
          <w:szCs w:val="20"/>
          <w:lang w:val="uk-UA"/>
        </w:rPr>
        <w:t xml:space="preserve"> </w:t>
      </w:r>
      <w:r w:rsidRPr="00705CD3">
        <w:rPr>
          <w:w w:val="95"/>
          <w:sz w:val="20"/>
          <w:szCs w:val="20"/>
          <w:lang w:val="uk-UA"/>
        </w:rPr>
        <w:t>не виявлено»; чутливість до RIF за результатами ТМЧ, проведеного методом фенотипування:</w:t>
      </w:r>
    </w:p>
    <w:p w:rsidR="007E3556" w:rsidRPr="00705CD3" w:rsidRDefault="007E3556" w:rsidP="00915B97">
      <w:pPr>
        <w:pStyle w:val="a5"/>
        <w:numPr>
          <w:ilvl w:val="1"/>
          <w:numId w:val="31"/>
        </w:numPr>
        <w:tabs>
          <w:tab w:val="left" w:pos="-220"/>
        </w:tabs>
        <w:spacing w:before="111"/>
        <w:ind w:left="660" w:right="170" w:hanging="267"/>
        <w:rPr>
          <w:rFonts w:ascii="Tahoma"/>
          <w:sz w:val="20"/>
          <w:szCs w:val="20"/>
          <w:lang w:val="uk-UA"/>
        </w:rPr>
      </w:pPr>
      <w:r w:rsidRPr="00705CD3">
        <w:rPr>
          <w:sz w:val="20"/>
          <w:szCs w:val="20"/>
          <w:lang w:val="uk-UA"/>
        </w:rPr>
        <w:t>Схему лікування слід коригувати на основі результатів ТМЧ  методом фенотипування.</w:t>
      </w:r>
    </w:p>
    <w:p w:rsidR="007E3556" w:rsidRPr="00705CD3" w:rsidRDefault="007E3556" w:rsidP="00915B97">
      <w:pPr>
        <w:pStyle w:val="a5"/>
        <w:numPr>
          <w:ilvl w:val="1"/>
          <w:numId w:val="31"/>
        </w:numPr>
        <w:tabs>
          <w:tab w:val="left" w:pos="-660"/>
        </w:tabs>
        <w:spacing w:before="89" w:line="290" w:lineRule="auto"/>
        <w:ind w:left="660" w:right="170"/>
        <w:rPr>
          <w:sz w:val="20"/>
          <w:szCs w:val="20"/>
          <w:lang w:val="uk-UA"/>
        </w:rPr>
      </w:pPr>
      <w:r w:rsidRPr="00705CD3">
        <w:rPr>
          <w:w w:val="105"/>
          <w:sz w:val="20"/>
          <w:szCs w:val="20"/>
          <w:lang w:val="uk-UA"/>
        </w:rPr>
        <w:t>Отримання помилкових результатів мВРД щодо чутливості до RIF є рідкісними, проте такі явища спостерігали в 1–5% випадків захворювання на RIF-стійкий ТБ, перевірених за допомогою тесту Xpert MTB/RIF у різних епідеміологічних умовах. Мутації в області гену rpoB, визначені за допомогою тестів Xpert MTB, спричинюють 95–99% випадків виникнення стійкості до RIF.</w:t>
      </w:r>
      <w:r w:rsidRPr="00705CD3">
        <w:rPr>
          <w:sz w:val="20"/>
          <w:szCs w:val="20"/>
          <w:lang w:val="uk-UA"/>
        </w:rPr>
        <w:t xml:space="preserve"> </w:t>
      </w:r>
      <w:r w:rsidRPr="00867B1D">
        <w:rPr>
          <w:sz w:val="20"/>
          <w:szCs w:val="20"/>
          <w:lang w:val="uk-UA"/>
        </w:rPr>
        <w:t>Решта випадків стійкості до RIF виникає внаслідок мутацій поза межами досліджуваної області зразку, що призводить до отримання результату «стійкість до RIF не виявлено» під час проведення тесту Xpert MTB. В умовах із поширеним клоном, який містить мутацію за межами RRDR, наприклад Eswatini (50), це може бути більш поширеним; проте це не було визначено як серйозне занепокоєння в інших умовах (51). Слід розглянути можливість спостереження для моніторингу появи таких клонів з плином часу.</w:t>
      </w:r>
    </w:p>
    <w:p w:rsidR="007E3556" w:rsidRPr="00705CD3" w:rsidRDefault="007E3556" w:rsidP="00915B97">
      <w:pPr>
        <w:pStyle w:val="a5"/>
        <w:numPr>
          <w:ilvl w:val="1"/>
          <w:numId w:val="31"/>
        </w:numPr>
        <w:tabs>
          <w:tab w:val="left" w:pos="-110"/>
        </w:tabs>
        <w:spacing w:before="8" w:line="290" w:lineRule="auto"/>
        <w:ind w:left="660" w:right="170"/>
        <w:rPr>
          <w:sz w:val="20"/>
          <w:szCs w:val="20"/>
          <w:lang w:val="uk-UA"/>
        </w:rPr>
      </w:pPr>
      <w:r w:rsidRPr="00867B1D">
        <w:rPr>
          <w:sz w:val="20"/>
          <w:szCs w:val="20"/>
          <w:lang w:val="uk-UA"/>
        </w:rPr>
        <w:t>Подальші дії можуть включати секвенування ДНК, повторне проведення ТМЧ за методом фенотипування та оцінювання можливості виникнення лабораторної чи технічної/службової помилки.</w:t>
      </w:r>
    </w:p>
    <w:p w:rsidR="007E3556" w:rsidRPr="00705CD3" w:rsidRDefault="007E3556" w:rsidP="00915B97">
      <w:pPr>
        <w:pStyle w:val="a5"/>
        <w:numPr>
          <w:ilvl w:val="0"/>
          <w:numId w:val="31"/>
        </w:numPr>
        <w:tabs>
          <w:tab w:val="left" w:pos="-550"/>
        </w:tabs>
        <w:spacing w:before="58" w:line="290" w:lineRule="auto"/>
        <w:ind w:left="330" w:right="170" w:hanging="281"/>
        <w:rPr>
          <w:sz w:val="20"/>
          <w:szCs w:val="20"/>
          <w:lang w:val="uk-UA"/>
        </w:rPr>
      </w:pPr>
      <w:r w:rsidRPr="003A7634">
        <w:rPr>
          <w:w w:val="95"/>
          <w:sz w:val="20"/>
          <w:szCs w:val="20"/>
          <w:lang w:val="uk-UA"/>
        </w:rPr>
        <w:t>Результат тесту Xpert Ultra - «виявлено сліди комплексу МБТ»; результат культурального дослідження негативний:</w:t>
      </w:r>
    </w:p>
    <w:p w:rsidR="007E3556" w:rsidRPr="00705CD3" w:rsidRDefault="007E3556" w:rsidP="008F0B30">
      <w:pPr>
        <w:pStyle w:val="a3"/>
        <w:spacing w:before="112" w:line="290" w:lineRule="auto"/>
        <w:ind w:left="330" w:right="170"/>
        <w:jc w:val="both"/>
        <w:rPr>
          <w:sz w:val="20"/>
          <w:szCs w:val="20"/>
          <w:lang w:val="uk-UA"/>
        </w:rPr>
      </w:pPr>
      <w:r w:rsidRPr="003A7634">
        <w:rPr>
          <w:sz w:val="20"/>
          <w:szCs w:val="20"/>
          <w:lang w:val="uk-UA"/>
        </w:rPr>
        <w:t>При інтерпретації цього результату слід враховувати особливості пацієнта, тип зразку та наявність попереднього лікування ТБ</w:t>
      </w:r>
      <w:r w:rsidRPr="00705CD3">
        <w:rPr>
          <w:sz w:val="20"/>
          <w:szCs w:val="20"/>
          <w:lang w:val="uk-UA"/>
        </w:rPr>
        <w:t>:</w:t>
      </w:r>
    </w:p>
    <w:p w:rsidR="007E3556" w:rsidRPr="00E22A64" w:rsidRDefault="007E3556" w:rsidP="00915B97">
      <w:pPr>
        <w:pStyle w:val="a5"/>
        <w:numPr>
          <w:ilvl w:val="0"/>
          <w:numId w:val="30"/>
        </w:numPr>
        <w:spacing w:before="1" w:line="290" w:lineRule="auto"/>
        <w:ind w:left="770" w:right="170"/>
        <w:rPr>
          <w:sz w:val="20"/>
          <w:szCs w:val="20"/>
          <w:lang w:val="uk-UA"/>
        </w:rPr>
      </w:pPr>
      <w:r w:rsidRPr="003A7634">
        <w:rPr>
          <w:sz w:val="20"/>
          <w:szCs w:val="20"/>
          <w:lang w:val="uk-UA"/>
        </w:rPr>
        <w:t>Отримання негативного результату культурального дослідження можливе з кількох причин, а саме – пацієнт проходить лікування ТБ або терапію із застосуванням FQs, є проблеми, пов</w:t>
      </w:r>
      <w:r>
        <w:rPr>
          <w:sz w:val="20"/>
          <w:szCs w:val="20"/>
          <w:lang w:val="uk-UA"/>
        </w:rPr>
        <w:t>’</w:t>
      </w:r>
      <w:r w:rsidRPr="003A7634">
        <w:rPr>
          <w:sz w:val="20"/>
          <w:szCs w:val="20"/>
          <w:lang w:val="uk-UA"/>
        </w:rPr>
        <w:t>язані з транспортуванням або обробкою зразків, призвели до інактивації туберкульозних бактерій, зараження культур, або у випадку недостатнього об’єму зразка для аналізу, або мала місце помилка у лабораторії чи під час оформлення документації.</w:t>
      </w:r>
    </w:p>
    <w:p w:rsidR="007E3556" w:rsidRPr="00E22A64" w:rsidRDefault="007E3556" w:rsidP="00915B97">
      <w:pPr>
        <w:pStyle w:val="a5"/>
        <w:numPr>
          <w:ilvl w:val="0"/>
          <w:numId w:val="30"/>
        </w:numPr>
        <w:spacing w:before="4" w:line="290" w:lineRule="auto"/>
        <w:ind w:left="770" w:right="170"/>
        <w:rPr>
          <w:sz w:val="20"/>
          <w:szCs w:val="20"/>
          <w:lang w:val="uk-UA"/>
        </w:rPr>
      </w:pPr>
      <w:r w:rsidRPr="00C9544F">
        <w:rPr>
          <w:w w:val="95"/>
          <w:sz w:val="20"/>
          <w:szCs w:val="20"/>
          <w:lang w:val="uk-UA"/>
        </w:rPr>
        <w:t>Незначна кількість бактерій у зразку, що дає результат  «виявлено комплекс МБТ», може свідчити про наявність активної форми ТБ, наслідком перехресного забруднення у лабораторії, недавньої експозиції (або інфікування) бактерій ТБ (рання стадія ТБ), а також поточного чи попереднього лікування ТБ.</w:t>
      </w:r>
    </w:p>
    <w:p w:rsidR="007E3556" w:rsidRPr="00E22A64" w:rsidRDefault="007E3556" w:rsidP="00915B97">
      <w:pPr>
        <w:pStyle w:val="a5"/>
        <w:numPr>
          <w:ilvl w:val="0"/>
          <w:numId w:val="30"/>
        </w:numPr>
        <w:spacing w:before="3" w:line="290" w:lineRule="auto"/>
        <w:ind w:left="770" w:right="170"/>
        <w:rPr>
          <w:sz w:val="20"/>
          <w:szCs w:val="20"/>
          <w:lang w:val="uk-UA"/>
        </w:rPr>
      </w:pPr>
      <w:r w:rsidRPr="00C9544F">
        <w:rPr>
          <w:sz w:val="20"/>
          <w:szCs w:val="20"/>
          <w:lang w:val="uk-UA"/>
        </w:rPr>
        <w:t>Дані багатоцентрового дослідження FIND показали, що більшість зразків з результатом «виявлено сліди комплексу МБТ» та негативним результатом культурального дослідження належала особам, які завершили курс терапії протягом останніх 4–5 років; ймовірно, отримання такого результату пов’язано з наявністю невеликої кількості нежиттєздатних або нереплікованих бактерій. Таким чином, результати «виявлено сліди комплексу МБТ» слід інтерпретувати в контексті попереднього лікування</w:t>
      </w:r>
      <w:r w:rsidRPr="00E22A64">
        <w:rPr>
          <w:w w:val="95"/>
          <w:sz w:val="20"/>
          <w:szCs w:val="20"/>
          <w:lang w:val="uk-UA"/>
        </w:rPr>
        <w:t>.</w:t>
      </w:r>
    </w:p>
    <w:p w:rsidR="007E3556" w:rsidRPr="001904E7" w:rsidRDefault="007E3556" w:rsidP="00915B97">
      <w:pPr>
        <w:pStyle w:val="a5"/>
        <w:numPr>
          <w:ilvl w:val="1"/>
          <w:numId w:val="31"/>
        </w:numPr>
        <w:tabs>
          <w:tab w:val="left" w:pos="-990"/>
        </w:tabs>
        <w:spacing w:before="4" w:line="290" w:lineRule="auto"/>
        <w:ind w:left="550" w:right="170"/>
        <w:rPr>
          <w:sz w:val="20"/>
          <w:szCs w:val="20"/>
          <w:lang w:val="uk-UA"/>
        </w:rPr>
      </w:pPr>
      <w:r w:rsidRPr="00C9544F">
        <w:rPr>
          <w:spacing w:val="-2"/>
          <w:sz w:val="20"/>
          <w:szCs w:val="20"/>
          <w:lang w:val="uk-UA"/>
        </w:rPr>
        <w:t>Для ЛЖВ та дітей, які проходять обстеження щодо наявності легеневого ТБ, або під час дослідження позалегеневих зразків (зразків СМР, аспірату лімфатичних вузлів та зразків тканин), переваги підвищеної чутливості тесту до виявлення комплексу МБТ (тобто істинно позитивні результати) превалюють над потенційною шкодою через нижчий рівень специфічності (тобто хибнопозитивні результати).</w:t>
      </w:r>
    </w:p>
    <w:p w:rsidR="007E3556" w:rsidRDefault="007E3556" w:rsidP="008F0B30">
      <w:pPr>
        <w:pStyle w:val="a5"/>
        <w:tabs>
          <w:tab w:val="left" w:pos="-990"/>
        </w:tabs>
        <w:spacing w:before="4" w:line="290" w:lineRule="auto"/>
        <w:ind w:left="220" w:right="170" w:firstLine="0"/>
        <w:rPr>
          <w:spacing w:val="-2"/>
          <w:sz w:val="20"/>
          <w:szCs w:val="20"/>
          <w:lang w:val="uk-UA"/>
        </w:rPr>
      </w:pPr>
    </w:p>
    <w:p w:rsidR="007E3556" w:rsidRPr="008F0B30" w:rsidRDefault="007E3556" w:rsidP="00915B97">
      <w:pPr>
        <w:pStyle w:val="a5"/>
        <w:numPr>
          <w:ilvl w:val="4"/>
          <w:numId w:val="31"/>
        </w:numPr>
        <w:spacing w:before="103"/>
        <w:ind w:left="770" w:right="170" w:hanging="330"/>
        <w:jc w:val="left"/>
        <w:rPr>
          <w:sz w:val="16"/>
          <w:szCs w:val="16"/>
          <w:lang w:val="uk-UA"/>
        </w:rPr>
      </w:pPr>
      <w:r>
        <w:rPr>
          <w:color w:val="009649"/>
          <w:w w:val="105"/>
          <w:sz w:val="16"/>
          <w:szCs w:val="16"/>
          <w:lang w:val="uk-UA"/>
        </w:rPr>
        <w:t>Модельні алгоритми</w:t>
      </w:r>
      <w:r>
        <w:rPr>
          <w:color w:val="009649"/>
          <w:w w:val="105"/>
          <w:sz w:val="16"/>
          <w:szCs w:val="16"/>
          <w:lang w:val="uk-UA"/>
        </w:rPr>
        <w:tab/>
      </w:r>
      <w:r>
        <w:rPr>
          <w:color w:val="009649"/>
          <w:w w:val="105"/>
          <w:sz w:val="16"/>
          <w:szCs w:val="16"/>
          <w:lang w:val="uk-UA"/>
        </w:rPr>
        <w:tab/>
      </w:r>
      <w:r>
        <w:rPr>
          <w:color w:val="009649"/>
          <w:w w:val="105"/>
          <w:sz w:val="16"/>
          <w:szCs w:val="16"/>
          <w:lang w:val="uk-UA"/>
        </w:rPr>
        <w:tab/>
      </w:r>
      <w:r>
        <w:rPr>
          <w:color w:val="009649"/>
          <w:w w:val="105"/>
          <w:sz w:val="16"/>
          <w:szCs w:val="16"/>
          <w:lang w:val="uk-UA"/>
        </w:rPr>
        <w:tab/>
      </w:r>
      <w:r>
        <w:rPr>
          <w:color w:val="009649"/>
          <w:w w:val="105"/>
          <w:sz w:val="16"/>
          <w:szCs w:val="16"/>
          <w:lang w:val="uk-UA"/>
        </w:rPr>
        <w:tab/>
      </w:r>
      <w:r>
        <w:rPr>
          <w:color w:val="009649"/>
          <w:w w:val="105"/>
          <w:sz w:val="16"/>
          <w:szCs w:val="16"/>
          <w:lang w:val="uk-UA"/>
        </w:rPr>
        <w:tab/>
      </w:r>
      <w:r>
        <w:rPr>
          <w:color w:val="009649"/>
          <w:w w:val="105"/>
          <w:sz w:val="16"/>
          <w:szCs w:val="16"/>
          <w:lang w:val="uk-UA"/>
        </w:rPr>
        <w:tab/>
      </w:r>
      <w:r>
        <w:rPr>
          <w:color w:val="009649"/>
          <w:w w:val="105"/>
          <w:sz w:val="16"/>
          <w:szCs w:val="16"/>
          <w:lang w:val="uk-UA"/>
        </w:rPr>
        <w:tab/>
      </w:r>
      <w:r>
        <w:rPr>
          <w:color w:val="009649"/>
          <w:w w:val="105"/>
          <w:sz w:val="16"/>
          <w:szCs w:val="16"/>
          <w:lang w:val="uk-UA"/>
        </w:rPr>
        <w:tab/>
      </w:r>
      <w:r w:rsidRPr="008F0B30">
        <w:rPr>
          <w:color w:val="009649"/>
          <w:w w:val="105"/>
          <w:sz w:val="16"/>
          <w:szCs w:val="16"/>
          <w:lang w:val="uk-UA"/>
        </w:rPr>
        <w:tab/>
      </w:r>
      <w:r>
        <w:rPr>
          <w:color w:val="009649"/>
          <w:w w:val="105"/>
          <w:sz w:val="16"/>
          <w:szCs w:val="16"/>
          <w:lang w:val="uk-UA"/>
        </w:rPr>
        <w:t xml:space="preserve">      </w:t>
      </w:r>
      <w:r w:rsidRPr="008F0B30">
        <w:rPr>
          <w:color w:val="009649"/>
          <w:w w:val="105"/>
          <w:sz w:val="16"/>
          <w:szCs w:val="16"/>
          <w:lang w:val="uk-UA"/>
        </w:rPr>
        <w:t>83</w:t>
      </w:r>
    </w:p>
    <w:p w:rsidR="007E3556" w:rsidRDefault="007E3556" w:rsidP="00354236">
      <w:pPr>
        <w:pStyle w:val="a5"/>
        <w:tabs>
          <w:tab w:val="left" w:pos="1258"/>
        </w:tabs>
        <w:spacing w:before="4" w:line="290" w:lineRule="auto"/>
        <w:ind w:left="0" w:right="170" w:firstLine="0"/>
        <w:rPr>
          <w:spacing w:val="-2"/>
          <w:sz w:val="20"/>
          <w:szCs w:val="20"/>
          <w:lang w:val="uk-UA"/>
        </w:rPr>
      </w:pPr>
    </w:p>
    <w:p w:rsidR="007E3556" w:rsidRDefault="007E3556" w:rsidP="00354236">
      <w:pPr>
        <w:pStyle w:val="a5"/>
        <w:tabs>
          <w:tab w:val="left" w:pos="1258"/>
        </w:tabs>
        <w:spacing w:before="4" w:line="290" w:lineRule="auto"/>
        <w:ind w:left="0" w:right="170" w:firstLine="0"/>
        <w:rPr>
          <w:spacing w:val="-2"/>
          <w:sz w:val="20"/>
          <w:szCs w:val="20"/>
          <w:lang w:val="uk-UA"/>
        </w:rPr>
      </w:pPr>
    </w:p>
    <w:p w:rsidR="007E3556" w:rsidRDefault="007E3556" w:rsidP="00354236">
      <w:pPr>
        <w:pStyle w:val="a5"/>
        <w:tabs>
          <w:tab w:val="left" w:pos="1258"/>
        </w:tabs>
        <w:spacing w:before="4" w:line="290" w:lineRule="auto"/>
        <w:ind w:left="0" w:right="170" w:firstLine="0"/>
        <w:rPr>
          <w:spacing w:val="-2"/>
          <w:sz w:val="20"/>
          <w:szCs w:val="20"/>
          <w:lang w:val="uk-UA"/>
        </w:rPr>
      </w:pPr>
    </w:p>
    <w:p w:rsidR="007E3556" w:rsidRPr="00E22A64" w:rsidRDefault="007E3556" w:rsidP="008F0B30">
      <w:pPr>
        <w:pStyle w:val="a5"/>
        <w:tabs>
          <w:tab w:val="left" w:pos="1518"/>
        </w:tabs>
        <w:spacing w:before="4" w:line="290" w:lineRule="auto"/>
        <w:ind w:left="880" w:right="170" w:hanging="220"/>
        <w:rPr>
          <w:sz w:val="20"/>
          <w:szCs w:val="20"/>
          <w:lang w:val="uk-UA"/>
        </w:rPr>
      </w:pPr>
      <w:r>
        <w:rPr>
          <w:spacing w:val="-1"/>
          <w:sz w:val="20"/>
          <w:szCs w:val="20"/>
          <w:lang w:val="uk-UA"/>
        </w:rPr>
        <w:t xml:space="preserve">і. </w:t>
      </w:r>
      <w:r>
        <w:rPr>
          <w:spacing w:val="-1"/>
          <w:sz w:val="20"/>
          <w:szCs w:val="20"/>
          <w:lang w:val="uk-UA"/>
        </w:rPr>
        <w:tab/>
      </w:r>
      <w:r w:rsidRPr="001904E7">
        <w:rPr>
          <w:spacing w:val="-1"/>
          <w:sz w:val="20"/>
          <w:szCs w:val="20"/>
          <w:lang w:val="uk-UA"/>
        </w:rPr>
        <w:t xml:space="preserve">Результат «виявлено сліди комплексу МБТ» вважається бактеріологічним підтвердженням ТБ (тобто істинно позитивним результатом); і тому слід розпочинати терапію таких пацієнтів на основі </w:t>
      </w:r>
      <w:r w:rsidRPr="001904E7">
        <w:rPr>
          <w:spacing w:val="-1"/>
          <w:sz w:val="20"/>
          <w:szCs w:val="20"/>
          <w:lang w:val="uk-UA"/>
        </w:rPr>
        <w:lastRenderedPageBreak/>
        <w:t>результатів Xpert Ultra. Розглянути можливість того, що результат культурального дослідження міг бути хибнонегативним</w:t>
      </w:r>
      <w:r>
        <w:rPr>
          <w:spacing w:val="-1"/>
          <w:sz w:val="20"/>
          <w:szCs w:val="20"/>
          <w:lang w:val="uk-UA"/>
        </w:rPr>
        <w:t>.</w:t>
      </w:r>
    </w:p>
    <w:p w:rsidR="007E3556" w:rsidRPr="00E22A64" w:rsidRDefault="007E3556" w:rsidP="00915B97">
      <w:pPr>
        <w:pStyle w:val="a5"/>
        <w:numPr>
          <w:ilvl w:val="2"/>
          <w:numId w:val="31"/>
        </w:numPr>
        <w:spacing w:before="4" w:line="290" w:lineRule="auto"/>
        <w:ind w:left="880" w:right="170"/>
        <w:rPr>
          <w:sz w:val="20"/>
          <w:szCs w:val="20"/>
          <w:lang w:val="uk-UA"/>
        </w:rPr>
      </w:pPr>
      <w:r w:rsidRPr="001904E7">
        <w:rPr>
          <w:sz w:val="20"/>
          <w:szCs w:val="20"/>
          <w:lang w:val="uk-UA"/>
        </w:rPr>
        <w:t>Подальші дії можуть включати оцінку відповіді на терапію (здебільшого час очікування результатів культурального дослідження триває декілька тижнів після взяття зразку), повторну оцінку  можливості попереднього чи поточного лікування протитуберкульозними препаратами (в тому числі застосування FQ) та оцінку можливості виникнення лабораторної чи службової помилки</w:t>
      </w:r>
      <w:r w:rsidRPr="00E22A64">
        <w:rPr>
          <w:w w:val="95"/>
          <w:sz w:val="20"/>
          <w:szCs w:val="20"/>
          <w:lang w:val="uk-UA"/>
        </w:rPr>
        <w:t>.</w:t>
      </w:r>
    </w:p>
    <w:p w:rsidR="007E3556" w:rsidRDefault="007E3556" w:rsidP="00915B97">
      <w:pPr>
        <w:pStyle w:val="a5"/>
        <w:numPr>
          <w:ilvl w:val="1"/>
          <w:numId w:val="31"/>
        </w:numPr>
        <w:tabs>
          <w:tab w:val="left" w:pos="-220"/>
        </w:tabs>
        <w:spacing w:before="3" w:line="290" w:lineRule="auto"/>
        <w:ind w:left="550" w:right="170"/>
        <w:rPr>
          <w:w w:val="95"/>
          <w:sz w:val="20"/>
          <w:szCs w:val="20"/>
          <w:lang w:val="uk-UA"/>
        </w:rPr>
      </w:pPr>
      <w:r w:rsidRPr="001904E7">
        <w:rPr>
          <w:sz w:val="20"/>
          <w:szCs w:val="20"/>
          <w:lang w:val="uk-UA"/>
        </w:rPr>
        <w:t>При діагностиці легеневого ТБ у дорослих, які не мають ризику інфікування ВІЛ, співвідношення користі та потенційної шкоди варіюється залежно від того, чи отримувала особа раніше  лікування від ТБ через зниження специфічності (тобто хибнопозитивні результати).</w:t>
      </w:r>
    </w:p>
    <w:p w:rsidR="007E3556" w:rsidRPr="00E22A64" w:rsidRDefault="007E3556" w:rsidP="00915B97">
      <w:pPr>
        <w:pStyle w:val="a5"/>
        <w:numPr>
          <w:ilvl w:val="2"/>
          <w:numId w:val="31"/>
        </w:numPr>
        <w:tabs>
          <w:tab w:val="left" w:pos="240"/>
        </w:tabs>
        <w:spacing w:before="3"/>
        <w:ind w:left="880" w:right="170" w:hanging="220"/>
        <w:rPr>
          <w:sz w:val="20"/>
          <w:szCs w:val="20"/>
          <w:lang w:val="uk-UA"/>
        </w:rPr>
      </w:pPr>
      <w:r w:rsidRPr="00E03E7A">
        <w:rPr>
          <w:w w:val="95"/>
          <w:sz w:val="20"/>
          <w:szCs w:val="20"/>
          <w:lang w:val="uk-UA"/>
        </w:rPr>
        <w:t>Для осіб, в анамнезі яких можна достовірно виключити поточне або попереднє лікування туберкульозу:</w:t>
      </w:r>
    </w:p>
    <w:p w:rsidR="007E3556" w:rsidRDefault="007E3556" w:rsidP="00915B97">
      <w:pPr>
        <w:pStyle w:val="a3"/>
        <w:numPr>
          <w:ilvl w:val="3"/>
          <w:numId w:val="31"/>
        </w:numPr>
        <w:spacing w:before="89" w:line="290" w:lineRule="auto"/>
        <w:ind w:left="330" w:right="170"/>
        <w:jc w:val="both"/>
        <w:rPr>
          <w:sz w:val="20"/>
          <w:szCs w:val="20"/>
          <w:lang w:val="uk-UA"/>
        </w:rPr>
      </w:pPr>
      <w:r w:rsidRPr="00E03E7A">
        <w:rPr>
          <w:spacing w:val="-1"/>
          <w:sz w:val="20"/>
          <w:szCs w:val="20"/>
          <w:lang w:val="uk-UA"/>
        </w:rPr>
        <w:t>Незважаючи на те, що результати «виявлено сліди комплексу МБТ» слід розглядати як бактеріологічне підтвердження ТБ (тобто вважати істинно позитивним результатом), під час прийняття будь-якого клінічного рішення (наприклад, щодо призначення лікування ТБ) слід враховувати всі наявні лабораторні, клінічні, рентгенологічні дані та результати клінічного оцінювання стану пацієнта</w:t>
      </w:r>
      <w:r w:rsidRPr="00E22A64">
        <w:rPr>
          <w:sz w:val="20"/>
          <w:szCs w:val="20"/>
          <w:lang w:val="uk-UA"/>
        </w:rPr>
        <w:t>.</w:t>
      </w:r>
    </w:p>
    <w:p w:rsidR="007E3556" w:rsidRPr="00E22A64" w:rsidRDefault="007E3556" w:rsidP="00915B97">
      <w:pPr>
        <w:pStyle w:val="a5"/>
        <w:numPr>
          <w:ilvl w:val="3"/>
          <w:numId w:val="31"/>
        </w:numPr>
        <w:tabs>
          <w:tab w:val="left" w:pos="-330"/>
        </w:tabs>
        <w:spacing w:before="1" w:line="290" w:lineRule="auto"/>
        <w:ind w:left="330" w:right="170" w:hanging="220"/>
        <w:rPr>
          <w:sz w:val="20"/>
          <w:szCs w:val="20"/>
          <w:lang w:val="uk-UA"/>
        </w:rPr>
      </w:pPr>
      <w:bookmarkStart w:id="52" w:name="4.2_Algorithm_2_–_LF-LAM_testing_to_aid_"/>
      <w:bookmarkStart w:id="53" w:name="_bookmark35"/>
      <w:bookmarkEnd w:id="52"/>
      <w:bookmarkEnd w:id="53"/>
      <w:r w:rsidRPr="00FD4272">
        <w:rPr>
          <w:sz w:val="20"/>
          <w:szCs w:val="20"/>
          <w:lang w:val="uk-UA"/>
        </w:rPr>
        <w:t>Розглянути можливість отримання хибнонегативного результату культурального дослідження, якщо зразки було взято у людини, яка не отримувала лікування протитуберкульозними препаратами, через олігобацил</w:t>
      </w:r>
      <w:r w:rsidR="006A0270">
        <w:rPr>
          <w:sz w:val="20"/>
          <w:szCs w:val="20"/>
          <w:lang w:val="uk-UA"/>
        </w:rPr>
        <w:t>я</w:t>
      </w:r>
      <w:r w:rsidRPr="00FD4272">
        <w:rPr>
          <w:sz w:val="20"/>
          <w:szCs w:val="20"/>
          <w:lang w:val="uk-UA"/>
        </w:rPr>
        <w:t xml:space="preserve">рний характер клінічних зразків. Подальші дії для пацієнтів, які отримують протитуберкульозну терапію, можуть включати повторне обстеження особи на ТБ, оцінювання відповіді на терапію, повторну оцінку </w:t>
      </w:r>
      <w:r w:rsidR="006A0270" w:rsidRPr="00FD4272">
        <w:rPr>
          <w:sz w:val="20"/>
          <w:szCs w:val="20"/>
          <w:lang w:val="uk-UA"/>
        </w:rPr>
        <w:t>можливості</w:t>
      </w:r>
      <w:r w:rsidRPr="00FD4272">
        <w:rPr>
          <w:sz w:val="20"/>
          <w:szCs w:val="20"/>
          <w:lang w:val="uk-UA"/>
        </w:rPr>
        <w:t xml:space="preserve"> попереднього або поточного лікування протитуберкульозними препаратами (включаючи застосування фторхінолонів), повторне проведення тесту Xpert Ultra, оцінювання можливості виникнення лабораторної чи службової помилки та повторне проведення культурального дослідження (бажано з використанням посіву культури в рідкому живильному середовищі).</w:t>
      </w:r>
    </w:p>
    <w:p w:rsidR="007E3556" w:rsidRPr="00E22A64" w:rsidRDefault="007E3556" w:rsidP="00915B97">
      <w:pPr>
        <w:pStyle w:val="a5"/>
        <w:numPr>
          <w:ilvl w:val="2"/>
          <w:numId w:val="31"/>
        </w:numPr>
        <w:tabs>
          <w:tab w:val="left" w:pos="-440"/>
        </w:tabs>
        <w:spacing w:before="8"/>
        <w:ind w:left="440" w:right="170" w:hanging="241"/>
        <w:rPr>
          <w:sz w:val="20"/>
          <w:szCs w:val="20"/>
          <w:lang w:val="uk-UA"/>
        </w:rPr>
      </w:pPr>
      <w:r w:rsidRPr="00FD4272">
        <w:rPr>
          <w:w w:val="95"/>
          <w:sz w:val="20"/>
          <w:szCs w:val="20"/>
          <w:lang w:val="uk-UA"/>
        </w:rPr>
        <w:t>Для дорослих, які нещодавно пройшли курс лікування ТБ:</w:t>
      </w:r>
    </w:p>
    <w:p w:rsidR="007E3556" w:rsidRPr="00E22A64" w:rsidRDefault="007E3556" w:rsidP="00915B97">
      <w:pPr>
        <w:pStyle w:val="a5"/>
        <w:numPr>
          <w:ilvl w:val="3"/>
          <w:numId w:val="31"/>
        </w:numPr>
        <w:spacing w:before="54" w:line="290" w:lineRule="auto"/>
        <w:ind w:left="660" w:right="170" w:hanging="220"/>
        <w:rPr>
          <w:sz w:val="20"/>
          <w:szCs w:val="20"/>
          <w:lang w:val="uk-UA"/>
        </w:rPr>
      </w:pPr>
      <w:r w:rsidRPr="00FD4272">
        <w:rPr>
          <w:w w:val="95"/>
          <w:sz w:val="20"/>
          <w:szCs w:val="20"/>
          <w:lang w:val="uk-UA"/>
        </w:rPr>
        <w:t>Розглянути можливість отримання хибнопозитивного результату «виявлено сліди MБТ» при проведенні тесту Xpert Ultra через наявність нежиттєздатних бактерій. Отримання негативного результату культурального дослідження узгоджується з цією можливістю.</w:t>
      </w:r>
    </w:p>
    <w:p w:rsidR="007E3556" w:rsidRPr="00E22A64" w:rsidRDefault="007E3556" w:rsidP="00915B97">
      <w:pPr>
        <w:pStyle w:val="a5"/>
        <w:numPr>
          <w:ilvl w:val="3"/>
          <w:numId w:val="31"/>
        </w:numPr>
        <w:spacing w:before="3" w:line="290" w:lineRule="auto"/>
        <w:ind w:left="660" w:right="170" w:hanging="220"/>
        <w:rPr>
          <w:sz w:val="20"/>
          <w:szCs w:val="20"/>
          <w:lang w:val="uk-UA"/>
        </w:rPr>
      </w:pPr>
      <w:r w:rsidRPr="00FD4272">
        <w:rPr>
          <w:sz w:val="20"/>
          <w:szCs w:val="20"/>
          <w:lang w:val="uk-UA"/>
        </w:rPr>
        <w:t>Якщо для таких пацієнтів було розпочато протитуберкульозну терапію на основі результатів клінічного оцінювання стану, подальші дії можуть включати оцінювання відповіді на терапію, проведення додаткового тестування відповідно до національних настанов, повторне культуральне дослідження (бажано з використанням методу посіву культур в рідкому живильному середовищі) та оцінювання можливості виникнення лабораторної чи службової помилки</w:t>
      </w:r>
      <w:r w:rsidRPr="00E22A64">
        <w:rPr>
          <w:sz w:val="20"/>
          <w:szCs w:val="20"/>
          <w:lang w:val="uk-UA"/>
        </w:rPr>
        <w:t>.</w:t>
      </w:r>
    </w:p>
    <w:p w:rsidR="007E3556" w:rsidRPr="007F4182" w:rsidRDefault="007E3556" w:rsidP="00354236">
      <w:pPr>
        <w:pStyle w:val="a3"/>
        <w:spacing w:before="5"/>
        <w:rPr>
          <w:sz w:val="32"/>
          <w:szCs w:val="32"/>
          <w:lang w:val="uk-UA"/>
        </w:rPr>
      </w:pPr>
    </w:p>
    <w:p w:rsidR="007E3556" w:rsidRPr="008F0B30" w:rsidRDefault="007E3556" w:rsidP="00915B97">
      <w:pPr>
        <w:pStyle w:val="3"/>
        <w:numPr>
          <w:ilvl w:val="1"/>
          <w:numId w:val="36"/>
        </w:numPr>
        <w:spacing w:line="247" w:lineRule="auto"/>
        <w:ind w:left="660" w:right="170" w:hanging="550"/>
        <w:rPr>
          <w:sz w:val="36"/>
          <w:szCs w:val="36"/>
          <w:lang w:val="uk-UA"/>
        </w:rPr>
      </w:pPr>
      <w:r w:rsidRPr="008F0B30">
        <w:rPr>
          <w:color w:val="009649"/>
          <w:w w:val="105"/>
          <w:sz w:val="36"/>
          <w:szCs w:val="36"/>
          <w:lang w:val="uk-UA"/>
        </w:rPr>
        <w:t>Алгоритм 2 - Тестування LF-LAM для полегшення діагностики ТБ серед ЛЖВ</w:t>
      </w:r>
    </w:p>
    <w:p w:rsidR="007E3556" w:rsidRDefault="007E3556" w:rsidP="007F4182">
      <w:pPr>
        <w:pStyle w:val="a3"/>
        <w:spacing w:before="177" w:line="290" w:lineRule="auto"/>
        <w:ind w:right="170"/>
        <w:jc w:val="both"/>
        <w:rPr>
          <w:sz w:val="20"/>
          <w:szCs w:val="20"/>
          <w:lang w:val="uk-UA"/>
        </w:rPr>
      </w:pPr>
      <w:r w:rsidRPr="008F0B30">
        <w:rPr>
          <w:sz w:val="20"/>
          <w:szCs w:val="20"/>
          <w:lang w:val="uk-UA"/>
        </w:rPr>
        <w:t>Алгоритм 2 є кращим варіантом тестування для підтвердження діагнозу ТБ у ЛЖВ. Він підходить для використання в умовах високого рівня захворюваності на ВІЛ, а також для застосування щодо окремих представників групи ЛЖВ, які відповідають критеріям тестування, незалежно від загального тягаря ВІЛ.</w:t>
      </w:r>
      <w:r w:rsidRPr="008F0B30">
        <w:rPr>
          <w:spacing w:val="-21"/>
          <w:sz w:val="20"/>
          <w:szCs w:val="20"/>
          <w:lang w:val="uk-UA"/>
        </w:rPr>
        <w:t xml:space="preserve"> </w:t>
      </w:r>
      <w:r w:rsidRPr="008F0B30">
        <w:rPr>
          <w:sz w:val="20"/>
          <w:szCs w:val="20"/>
          <w:lang w:val="uk-UA"/>
        </w:rPr>
        <w:t>Алгоритм наголошує на використанні LF-LAM для швидкого виявлення людей, які потребують лікування ТБ; також підкреслюється необхідність проведення дослідження з використанням швидкого мВРД -тесту для всіх людей з ознаками та симптомами ТБ (Алгоритм 1). Результати тесту LF-LAM (час тесту становить  &lt;15 хвилин), ймовірно, будуть доступні раніше результатів мВРД-тесту; тому рішення щодо лікування слід приймати на осн</w:t>
      </w:r>
      <w:r w:rsidRPr="007F4182">
        <w:rPr>
          <w:sz w:val="20"/>
          <w:szCs w:val="20"/>
          <w:lang w:val="uk-UA"/>
        </w:rPr>
        <w:t xml:space="preserve">ові результатів </w:t>
      </w:r>
      <w:r w:rsidRPr="004F4A3B">
        <w:rPr>
          <w:sz w:val="20"/>
          <w:szCs w:val="20"/>
        </w:rPr>
        <w:t>LF</w:t>
      </w:r>
      <w:r w:rsidRPr="007F4182">
        <w:rPr>
          <w:sz w:val="20"/>
          <w:szCs w:val="20"/>
          <w:lang w:val="uk-UA"/>
        </w:rPr>
        <w:t>-</w:t>
      </w:r>
      <w:r w:rsidRPr="004F4A3B">
        <w:rPr>
          <w:sz w:val="20"/>
          <w:szCs w:val="20"/>
        </w:rPr>
        <w:t>LAM</w:t>
      </w:r>
      <w:r w:rsidRPr="007F4182">
        <w:rPr>
          <w:sz w:val="20"/>
          <w:szCs w:val="20"/>
          <w:lang w:val="uk-UA"/>
        </w:rPr>
        <w:t>, очікуючи на результати інших діагностичних тестів.</w:t>
      </w:r>
    </w:p>
    <w:p w:rsidR="007E3556" w:rsidRPr="008F0B30" w:rsidRDefault="007E3556" w:rsidP="00354236">
      <w:pPr>
        <w:tabs>
          <w:tab w:val="left" w:pos="717"/>
        </w:tabs>
        <w:spacing w:before="93"/>
        <w:rPr>
          <w:color w:val="009649"/>
          <w:sz w:val="16"/>
          <w:lang w:val="uk-UA"/>
        </w:rPr>
      </w:pPr>
    </w:p>
    <w:p w:rsidR="007E3556" w:rsidRPr="00354236" w:rsidRDefault="007E3556" w:rsidP="00FE4B18">
      <w:pPr>
        <w:rPr>
          <w:sz w:val="16"/>
          <w:szCs w:val="16"/>
          <w:lang w:val="ru-RU"/>
        </w:rPr>
      </w:pPr>
      <w:r w:rsidRPr="008F0B30">
        <w:rPr>
          <w:color w:val="009649"/>
          <w:sz w:val="16"/>
          <w:lang w:val="uk-UA"/>
        </w:rPr>
        <w:t>84</w:t>
      </w:r>
      <w:r w:rsidRPr="008F0B30">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8F0B30" w:rsidRDefault="007E3556" w:rsidP="00FE4B18">
      <w:pPr>
        <w:tabs>
          <w:tab w:val="left" w:pos="717"/>
        </w:tabs>
        <w:spacing w:before="93"/>
        <w:rPr>
          <w:rFonts w:ascii="Tahoma"/>
          <w:sz w:val="16"/>
          <w:lang w:val="uk-UA"/>
        </w:rPr>
      </w:pPr>
    </w:p>
    <w:p w:rsidR="007E3556" w:rsidRPr="008F0B30" w:rsidRDefault="007E3556" w:rsidP="00354236">
      <w:pPr>
        <w:pStyle w:val="a3"/>
        <w:spacing w:before="177" w:line="290" w:lineRule="auto"/>
        <w:ind w:right="170"/>
        <w:jc w:val="both"/>
        <w:rPr>
          <w:sz w:val="20"/>
          <w:szCs w:val="20"/>
          <w:lang w:val="uk-UA"/>
        </w:rPr>
      </w:pPr>
    </w:p>
    <w:p w:rsidR="007E3556" w:rsidRPr="007F4182" w:rsidRDefault="007E3556" w:rsidP="00354236">
      <w:pPr>
        <w:pStyle w:val="a3"/>
        <w:spacing w:before="178" w:line="290" w:lineRule="auto"/>
        <w:ind w:right="170"/>
        <w:jc w:val="both"/>
        <w:rPr>
          <w:sz w:val="20"/>
          <w:szCs w:val="20"/>
          <w:lang w:val="uk-UA"/>
        </w:rPr>
      </w:pPr>
      <w:r w:rsidRPr="007F4182">
        <w:rPr>
          <w:w w:val="95"/>
          <w:sz w:val="20"/>
          <w:szCs w:val="20"/>
          <w:lang w:val="uk-UA"/>
        </w:rPr>
        <w:t xml:space="preserve">Наявні на сьогодні тести LF-LAM для дослідження зразків сечі мають достатній рівень чутливості та специфічності для діагностики ТБ серед осіб з коінфекцією ВІЛ, але мають субоптимальну чутливість і </w:t>
      </w:r>
      <w:r w:rsidRPr="007F4182">
        <w:rPr>
          <w:w w:val="95"/>
          <w:sz w:val="20"/>
          <w:szCs w:val="20"/>
          <w:lang w:val="uk-UA"/>
        </w:rPr>
        <w:lastRenderedPageBreak/>
        <w:t>специфічність для ВІЛ-негативних. Таким чином, цей алгоритм робить акцент  на використанні тесту LF-LAM в якості діагностичного тесті для всіх ЛЖВ з ознаками та симптомами ТБ, а також за інших конкретних сценаріїв (описано нижче) для діагностики ТБ серед ЛЖВ (</w:t>
      </w:r>
      <w:r w:rsidRPr="007F4182">
        <w:rPr>
          <w:i/>
          <w:iCs/>
          <w:w w:val="95"/>
          <w:sz w:val="20"/>
          <w:szCs w:val="20"/>
          <w:lang w:val="uk-UA"/>
        </w:rPr>
        <w:t>52</w:t>
      </w:r>
      <w:r w:rsidRPr="007F4182">
        <w:rPr>
          <w:w w:val="95"/>
          <w:sz w:val="20"/>
          <w:szCs w:val="20"/>
          <w:lang w:val="uk-UA"/>
        </w:rPr>
        <w:t xml:space="preserve">). </w:t>
      </w:r>
      <w:r w:rsidRPr="007F4182">
        <w:rPr>
          <w:i/>
          <w:spacing w:val="-8"/>
          <w:sz w:val="20"/>
          <w:szCs w:val="20"/>
          <w:lang w:val="uk-UA"/>
        </w:rPr>
        <w:t xml:space="preserve"> </w:t>
      </w:r>
      <w:r w:rsidRPr="007F4182">
        <w:rPr>
          <w:sz w:val="20"/>
          <w:szCs w:val="20"/>
          <w:lang w:val="uk-UA"/>
        </w:rPr>
        <w:t>Зручність використання тесту LF-LAM обумовлює можливість його застосування поза межами лабораторії,  - наприклад, у клініках (особливо у тих, де надають послуги з лікування тяжкохворим ЛЖВ) - для швидкої діагностики ТБ та початку лікування у невідкладних випадках при підозрі захворювання на ТБ серед ЛЖВ.</w:t>
      </w:r>
      <w:r w:rsidRPr="007F4182">
        <w:rPr>
          <w:spacing w:val="-6"/>
          <w:sz w:val="20"/>
          <w:szCs w:val="20"/>
          <w:lang w:val="uk-UA"/>
        </w:rPr>
        <w:t xml:space="preserve"> </w:t>
      </w:r>
      <w:r w:rsidRPr="007F4182">
        <w:rPr>
          <w:sz w:val="20"/>
          <w:szCs w:val="20"/>
          <w:lang w:val="uk-UA"/>
        </w:rPr>
        <w:t xml:space="preserve">Алгоритм 2а використовують для обстеження ЛЖВ на ТБ (легеневого або позалегеневого) в умовах стаціонару. Оновлені настанови ВООЗ щодо скринінгу тепер рекомендують, щоб дорослі та підлітки, які перебувають на стаціонарі з приводу ВІЛ в медичних палатах, де поширеність ТБ перевищує 10%, </w:t>
      </w:r>
      <w:r w:rsidR="006A0270" w:rsidRPr="007F4182">
        <w:rPr>
          <w:sz w:val="20"/>
          <w:szCs w:val="20"/>
          <w:lang w:val="uk-UA"/>
        </w:rPr>
        <w:t>обов’язкового</w:t>
      </w:r>
      <w:r w:rsidRPr="007F4182">
        <w:rPr>
          <w:sz w:val="20"/>
          <w:szCs w:val="20"/>
          <w:lang w:val="uk-UA"/>
        </w:rPr>
        <w:t xml:space="preserve"> систематично проходити тестування на ТБ за допомогою мВРД-тесту, як описано в Алгоритмі 1 (9). Це на додаток до рекомендацій щодо використання LF-LAM серед ЛЖВ, що перебувають на стаціонарі (49). Алгоритм 2b використовується для ЛЖВ, що проходять обстеження на наявність ТБ (легеневої чи позалегеневої форми) в амбулаторних умовах або в клініці.</w:t>
      </w:r>
    </w:p>
    <w:p w:rsidR="007E3556" w:rsidRPr="007F4182" w:rsidRDefault="007E3556" w:rsidP="00354236">
      <w:pPr>
        <w:pStyle w:val="a3"/>
        <w:spacing w:before="178" w:line="290" w:lineRule="auto"/>
        <w:ind w:right="170"/>
        <w:jc w:val="both"/>
        <w:rPr>
          <w:sz w:val="20"/>
          <w:szCs w:val="20"/>
          <w:lang w:val="uk-UA"/>
        </w:rPr>
      </w:pPr>
      <w:r w:rsidRPr="007F4182">
        <w:rPr>
          <w:sz w:val="20"/>
          <w:szCs w:val="20"/>
          <w:lang w:val="uk-UA"/>
        </w:rPr>
        <w:t>Використання цих алгоритмів можливе як за умови низького, так і високого рівня захворюваності на МР-TБ або Нрез-ТБ. Як обговорюється в Алгоритмі 1, вибір того, який молекулярний тест використовувати, може відрізнятися за умов низького або ви</w:t>
      </w:r>
      <w:r>
        <w:rPr>
          <w:sz w:val="20"/>
          <w:szCs w:val="20"/>
          <w:lang w:val="uk-UA"/>
        </w:rPr>
        <w:t>сокого тягаря МЛС</w:t>
      </w:r>
      <w:r w:rsidRPr="007F4182">
        <w:rPr>
          <w:sz w:val="20"/>
          <w:szCs w:val="20"/>
          <w:lang w:val="uk-UA"/>
        </w:rPr>
        <w:t>-ТБ або Нрез-ТБ. Наприклад, в умовах з високим тягарем МР-TБ радше було б доцільніше використовувати мВРД-тест, під час якого можна одночасно виявляти комплекс МБТ та стійкість до RIF (наприклад, Xpert MTB/RIF), а не мВРД-тест, при якому використовують двоетапний процес (наприклад, Truenat MTB) виявлення стійкості до RIF.</w:t>
      </w: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Pr="005163F8" w:rsidRDefault="007E3556" w:rsidP="00354236">
      <w:pPr>
        <w:pStyle w:val="a3"/>
        <w:rPr>
          <w:sz w:val="20"/>
          <w:lang w:val="uk-UA"/>
        </w:rPr>
      </w:pPr>
    </w:p>
    <w:p w:rsidR="007E3556" w:rsidRDefault="007E3556" w:rsidP="00915B97">
      <w:pPr>
        <w:pStyle w:val="a5"/>
        <w:numPr>
          <w:ilvl w:val="4"/>
          <w:numId w:val="31"/>
        </w:numPr>
        <w:tabs>
          <w:tab w:val="left" w:pos="330"/>
          <w:tab w:val="right" w:pos="9900"/>
        </w:tabs>
        <w:spacing w:before="261"/>
        <w:ind w:left="330"/>
        <w:jc w:val="left"/>
        <w:rPr>
          <w:sz w:val="16"/>
        </w:rPr>
      </w:pPr>
      <w:r>
        <w:rPr>
          <w:color w:val="009649"/>
          <w:w w:val="105"/>
          <w:sz w:val="16"/>
          <w:lang w:val="uk-UA"/>
        </w:rPr>
        <w:t xml:space="preserve">  Модельні алгоритми</w:t>
      </w:r>
      <w:r>
        <w:rPr>
          <w:color w:val="009649"/>
          <w:w w:val="105"/>
          <w:sz w:val="16"/>
        </w:rPr>
        <w:tab/>
        <w:t>85</w:t>
      </w:r>
    </w:p>
    <w:p w:rsidR="007E3556" w:rsidRDefault="007E3556" w:rsidP="00354236">
      <w:pPr>
        <w:rPr>
          <w:sz w:val="16"/>
        </w:rPr>
        <w:sectPr w:rsidR="007E3556" w:rsidSect="00354236">
          <w:pgSz w:w="11910" w:h="16840"/>
          <w:pgMar w:top="1280" w:right="700" w:bottom="280" w:left="1100" w:header="720" w:footer="720" w:gutter="0"/>
          <w:cols w:space="720"/>
        </w:sectPr>
      </w:pPr>
    </w:p>
    <w:p w:rsidR="007E3556" w:rsidRDefault="00F14E4C" w:rsidP="00354236">
      <w:pPr>
        <w:spacing w:before="278"/>
        <w:rPr>
          <w:b/>
          <w:color w:val="636466"/>
          <w:sz w:val="24"/>
          <w:lang w:val="uk-UA"/>
        </w:rPr>
      </w:pPr>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-488950</wp:posOffset>
                </wp:positionH>
                <wp:positionV relativeFrom="paragraph">
                  <wp:posOffset>-228600</wp:posOffset>
                </wp:positionV>
                <wp:extent cx="279400" cy="6172200"/>
                <wp:effectExtent l="0" t="3175" r="0" b="0"/>
                <wp:wrapNone/>
                <wp:docPr id="74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8F0B30">
                              <w:rPr>
                                <w:color w:val="009649"/>
                                <w:sz w:val="16"/>
                                <w:lang w:val="uk-UA"/>
                              </w:rPr>
                              <w:t>8</w:t>
                            </w:r>
                            <w:r>
                              <w:rPr>
                                <w:color w:val="009649"/>
                                <w:sz w:val="16"/>
                                <w:lang w:val="uk-UA"/>
                              </w:rPr>
                              <w:t>6</w:t>
                            </w:r>
                            <w:r w:rsidRPr="008F0B30">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36" o:spid="_x0000_s1596" type="#_x0000_t202" style="position:absolute;margin-left:-38.5pt;margin-top:-18pt;width:22pt;height:4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d9iAIAABwFAAAOAAAAZHJzL2Uyb0RvYy54bWysVNuO2yAQfa/Uf0C8Z31ZJ46tOKtNtqkq&#10;bS/Sbj+AAI5RbaBAYq+q/nsHnGSzvUhV1TwQ8AxnLucMi5uha9GBGyuUrHByFWPEJVVMyF2FPz9u&#10;JnOMrCOSkVZJXuEnbvHN8vWrRa9LnqpGtYwbBCDSlr2ucOOcLqPI0oZ3xF4pzSUYa2U64uBodhEz&#10;pAf0ro3SOJ5FvTJMG0W5tfD1bjTiZcCva07dx7q23KG2wpCbC6sJ69av0XJByp0huhH0mAb5hyw6&#10;IiQEPUPdEUfQ3ohfoDpBjbKqdldUdZGqa0F5qAGqSeKfqnloiOahFmiO1ec22f8HSz8cPhkkWIXz&#10;bIqRJB2Q9MgHh1ZqQPn1zHeo17YExwcNrm4AAzAdqrX6XtEvFkm1bojc8VtjVN9wwiDDxN+MLq6O&#10;ONaDbPv3ikEgsncqAA216Xz7oCEI0IGppzM7PhkKH9O8yGKwUDDNkjwF+kMIUp5ua2PdW6465DcV&#10;NsB+QCeHe+t8NqQ8ufhgVrWCbUTbhoPZbdetQQcCStmE3xH9hVsrvbNU/tqIOH6BJCGGt/l0A/Pf&#10;iiTN4lVaTDazeT7JNtl0UuTxfBInxaqYxVmR3W2++wSTrGwEY1zeC8lPKkyyv2P5OA+jfoIOUV/h&#10;YppOR4r+WGQcfr8rshMOhrIVXYXnZydSemLfSAZlk9IR0Y776GX6ocvQg9N/6EqQgWd+1IAbtkPQ&#10;XHpd+PheJFvFnkAZRgFxQDI8KbDxK0Y9jGeF7dc9MRyj9p0EdRVJlvl5DodsmqdwMJeW7aWFSNoo&#10;mHoAG7drN74Be23EroFIo56lugVF1iKI5Tmro45hBENVx+fCz/jlOXg9P2rLHwAAAP//AwBQSwME&#10;FAAGAAgAAAAhALVot5LfAAAACwEAAA8AAABkcnMvZG93bnJldi54bWxMj0FPg0AQhe8m/ofNmHgx&#10;dKHEVpGlaTQ9airVeN3CFIi7s4RdKP57pye9vZl5efO9fDNbIyYcfOdIQbKIQSBVru6oUfBx2EUP&#10;IHzQVGvjCBX8oIdNcX2V66x2Z3rHqQyN4BDymVbQhtBnUvqqRav9wvVIfDu5werA49DIetBnDrdG&#10;LuN4Ja3uiD+0usfnFqvvcrQKvj7H3d0y2W9fpjQp3+4P5vVERqnbm3n7BCLgHP7McMFndCiY6ehG&#10;qr0wCqL1mrsEFumKBTuiNGVxVPB42cgil/87FL8AAAD//wMAUEsBAi0AFAAGAAgAAAAhALaDOJL+&#10;AAAA4QEAABMAAAAAAAAAAAAAAAAAAAAAAFtDb250ZW50X1R5cGVzXS54bWxQSwECLQAUAAYACAAA&#10;ACEAOP0h/9YAAACUAQAACwAAAAAAAAAAAAAAAAAvAQAAX3JlbHMvLnJlbHNQSwECLQAUAAYACAAA&#10;ACEAuYDXfYgCAAAcBQAADgAAAAAAAAAAAAAAAAAuAgAAZHJzL2Uyb0RvYy54bWxQSwECLQAUAAYA&#10;CAAAACEAtWi3kt8AAAALAQAADwAAAAAAAAAAAAAAAADiBAAAZHJzL2Rvd25yZXYueG1sUEsFBgAA&#10;AAAEAAQA8wAAAO4FAAAAAA==&#10;" stroked="f">
                <v:textbox style="layout-flow:vertical">
                  <w:txbxContent>
                    <w:p w:rsidR="002671F0" w:rsidRPr="00354236" w:rsidRDefault="002671F0" w:rsidP="00FE4B18">
                      <w:pPr>
                        <w:rPr>
                          <w:sz w:val="16"/>
                          <w:szCs w:val="16"/>
                          <w:lang w:val="ru-RU"/>
                        </w:rPr>
                      </w:pPr>
                      <w:r w:rsidRPr="008F0B30">
                        <w:rPr>
                          <w:color w:val="009649"/>
                          <w:sz w:val="16"/>
                          <w:lang w:val="uk-UA"/>
                        </w:rPr>
                        <w:t>8</w:t>
                      </w:r>
                      <w:r>
                        <w:rPr>
                          <w:color w:val="009649"/>
                          <w:sz w:val="16"/>
                          <w:lang w:val="uk-UA"/>
                        </w:rPr>
                        <w:t>6</w:t>
                      </w:r>
                      <w:r w:rsidRPr="008F0B30">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v:textbox>
              </v:shape>
            </w:pict>
          </mc:Fallback>
        </mc:AlternateContent>
      </w:r>
      <w:r w:rsidR="007E3556" w:rsidRPr="00C26595">
        <w:rPr>
          <w:b/>
          <w:color w:val="636466"/>
          <w:sz w:val="24"/>
          <w:lang w:val="uk-UA"/>
        </w:rPr>
        <w:t>Рис</w:t>
      </w:r>
      <w:r w:rsidR="007E3556" w:rsidRPr="00460DF3">
        <w:rPr>
          <w:b/>
          <w:color w:val="636466"/>
          <w:sz w:val="24"/>
          <w:lang w:val="ru-RU"/>
        </w:rPr>
        <w:t>.</w:t>
      </w:r>
      <w:r w:rsidR="007E3556" w:rsidRPr="00460DF3">
        <w:rPr>
          <w:b/>
          <w:color w:val="636466"/>
          <w:spacing w:val="5"/>
          <w:sz w:val="24"/>
          <w:lang w:val="ru-RU"/>
        </w:rPr>
        <w:t xml:space="preserve"> </w:t>
      </w:r>
      <w:r w:rsidR="007E3556" w:rsidRPr="00460DF3">
        <w:rPr>
          <w:b/>
          <w:color w:val="636466"/>
          <w:sz w:val="24"/>
          <w:lang w:val="ru-RU"/>
        </w:rPr>
        <w:t>4.3.</w:t>
      </w:r>
      <w:r w:rsidR="007E3556" w:rsidRPr="00460DF3">
        <w:rPr>
          <w:b/>
          <w:color w:val="636466"/>
          <w:spacing w:val="5"/>
          <w:sz w:val="24"/>
          <w:lang w:val="ru-RU"/>
        </w:rPr>
        <w:t xml:space="preserve"> </w:t>
      </w:r>
      <w:r w:rsidR="007E3556" w:rsidRPr="00C26595">
        <w:rPr>
          <w:b/>
          <w:color w:val="636466"/>
          <w:sz w:val="24"/>
          <w:lang w:val="uk-UA"/>
        </w:rPr>
        <w:t>Алгоритм</w:t>
      </w:r>
      <w:r w:rsidR="007E3556" w:rsidRPr="00C26595">
        <w:rPr>
          <w:b/>
          <w:color w:val="636466"/>
          <w:spacing w:val="5"/>
          <w:sz w:val="24"/>
          <w:lang w:val="ru-RU"/>
        </w:rPr>
        <w:t xml:space="preserve"> </w:t>
      </w:r>
      <w:r w:rsidR="007E3556" w:rsidRPr="00C26595">
        <w:rPr>
          <w:b/>
          <w:color w:val="636466"/>
          <w:sz w:val="24"/>
          <w:lang w:val="ru-RU"/>
        </w:rPr>
        <w:t>2</w:t>
      </w:r>
      <w:r w:rsidR="007E3556" w:rsidRPr="00C26595">
        <w:rPr>
          <w:b/>
          <w:color w:val="636466"/>
          <w:sz w:val="24"/>
        </w:rPr>
        <w:t>a</w:t>
      </w:r>
      <w:r w:rsidR="007E3556" w:rsidRPr="00C26595">
        <w:rPr>
          <w:b/>
          <w:color w:val="636466"/>
          <w:sz w:val="24"/>
          <w:lang w:val="ru-RU"/>
        </w:rPr>
        <w:t>:</w:t>
      </w:r>
      <w:r w:rsidR="007E3556" w:rsidRPr="00C26595">
        <w:rPr>
          <w:b/>
          <w:color w:val="636466"/>
          <w:spacing w:val="5"/>
          <w:sz w:val="24"/>
          <w:lang w:val="ru-RU"/>
        </w:rPr>
        <w:t xml:space="preserve"> </w:t>
      </w:r>
      <w:r w:rsidR="007E3556" w:rsidRPr="00C26595">
        <w:rPr>
          <w:b/>
          <w:color w:val="636466"/>
          <w:sz w:val="24"/>
        </w:rPr>
        <w:t>LF</w:t>
      </w:r>
      <w:r w:rsidR="007E3556" w:rsidRPr="00C26595">
        <w:rPr>
          <w:b/>
          <w:color w:val="636466"/>
          <w:sz w:val="24"/>
          <w:lang w:val="ru-RU"/>
        </w:rPr>
        <w:t>-</w:t>
      </w:r>
      <w:r w:rsidR="007E3556" w:rsidRPr="00C26595">
        <w:rPr>
          <w:b/>
          <w:color w:val="636466"/>
          <w:sz w:val="24"/>
        </w:rPr>
        <w:t>LAM</w:t>
      </w:r>
      <w:r w:rsidR="007E3556" w:rsidRPr="00C26595">
        <w:rPr>
          <w:b/>
          <w:color w:val="636466"/>
          <w:spacing w:val="5"/>
          <w:sz w:val="24"/>
          <w:lang w:val="ru-RU"/>
        </w:rPr>
        <w:t xml:space="preserve"> </w:t>
      </w:r>
      <w:r w:rsidR="007E3556" w:rsidRPr="00C26595">
        <w:rPr>
          <w:b/>
          <w:color w:val="636466"/>
          <w:spacing w:val="5"/>
          <w:sz w:val="24"/>
          <w:lang w:val="uk-UA"/>
        </w:rPr>
        <w:t xml:space="preserve">для </w:t>
      </w:r>
      <w:r w:rsidR="007E3556">
        <w:rPr>
          <w:b/>
          <w:color w:val="636466"/>
          <w:spacing w:val="5"/>
          <w:sz w:val="24"/>
          <w:lang w:val="uk-UA"/>
        </w:rPr>
        <w:t>полегшення</w:t>
      </w:r>
      <w:r w:rsidR="007E3556" w:rsidRPr="00C26595">
        <w:rPr>
          <w:b/>
          <w:color w:val="636466"/>
          <w:spacing w:val="5"/>
          <w:sz w:val="24"/>
          <w:lang w:val="uk-UA"/>
        </w:rPr>
        <w:t xml:space="preserve"> діагностики ТБ </w:t>
      </w:r>
      <w:r w:rsidR="007E3556" w:rsidRPr="00C26595">
        <w:rPr>
          <w:b/>
          <w:color w:val="636466"/>
          <w:sz w:val="24"/>
          <w:lang w:val="uk-UA"/>
        </w:rPr>
        <w:t>серед</w:t>
      </w:r>
      <w:r w:rsidR="007E3556" w:rsidRPr="00C26595">
        <w:rPr>
          <w:b/>
          <w:color w:val="636466"/>
          <w:spacing w:val="5"/>
          <w:sz w:val="24"/>
          <w:lang w:val="ru-RU"/>
        </w:rPr>
        <w:t xml:space="preserve"> </w:t>
      </w:r>
      <w:bookmarkStart w:id="54" w:name="_bookmark36"/>
      <w:bookmarkEnd w:id="54"/>
      <w:r w:rsidR="007E3556" w:rsidRPr="00C26595">
        <w:rPr>
          <w:b/>
          <w:color w:val="636466"/>
          <w:sz w:val="24"/>
          <w:lang w:val="uk-UA"/>
        </w:rPr>
        <w:t>ЛЖВ</w:t>
      </w:r>
      <w:r w:rsidR="007E3556" w:rsidRPr="00C26595">
        <w:rPr>
          <w:b/>
          <w:color w:val="636466"/>
          <w:sz w:val="24"/>
          <w:vertAlign w:val="superscript"/>
        </w:rPr>
        <w:t>a</w:t>
      </w:r>
      <w:r w:rsidR="007E3556" w:rsidRPr="00C26595">
        <w:rPr>
          <w:b/>
          <w:color w:val="636466"/>
          <w:spacing w:val="6"/>
          <w:sz w:val="24"/>
          <w:lang w:val="ru-RU"/>
        </w:rPr>
        <w:t xml:space="preserve"> </w:t>
      </w:r>
      <w:r w:rsidR="007E3556" w:rsidRPr="00C26595">
        <w:rPr>
          <w:b/>
          <w:color w:val="636466"/>
          <w:sz w:val="24"/>
          <w:lang w:val="uk-UA"/>
        </w:rPr>
        <w:t>у медичних стаціонарних закладах</w:t>
      </w:r>
    </w:p>
    <w:tbl>
      <w:tblPr>
        <w:tblW w:w="0" w:type="auto"/>
        <w:tblLayout w:type="fixed"/>
        <w:tblCellMar>
          <w:left w:w="0" w:type="dxa"/>
          <w:right w:w="0" w:type="dxa"/>
        </w:tblCellMar>
        <w:tblLook w:val="0000" w:firstRow="0" w:lastRow="0" w:firstColumn="0" w:lastColumn="0" w:noHBand="0" w:noVBand="0"/>
      </w:tblPr>
      <w:tblGrid>
        <w:gridCol w:w="14117"/>
      </w:tblGrid>
      <w:tr w:rsidR="007E3556" w:rsidRPr="00090DC6" w:rsidTr="00F54E18">
        <w:trPr>
          <w:trHeight w:hRule="exact" w:val="9442"/>
        </w:trPr>
        <w:tc>
          <w:tcPr>
            <w:tcW w:w="14117" w:type="dxa"/>
            <w:tcBorders>
              <w:top w:val="nil"/>
              <w:left w:val="nil"/>
              <w:right w:val="nil"/>
            </w:tcBorders>
            <w:shd w:val="clear" w:color="auto" w:fill="FFFFFF"/>
          </w:tcPr>
          <w:p w:rsidR="007E3556" w:rsidRPr="00090DC6" w:rsidRDefault="00F14E4C" w:rsidP="00354236">
            <w:pPr>
              <w:jc w:val="center"/>
              <w:rPr>
                <w:rFonts w:ascii="Calibri" w:hAnsi="Calibri" w:cs="Calibri"/>
                <w:sz w:val="21"/>
                <w:szCs w:val="21"/>
              </w:rPr>
            </w:pPr>
            <w:r>
              <w:rPr>
                <w:noProof/>
              </w:rPr>
              <mc:AlternateContent>
                <mc:Choice Requires="wps">
                  <w:drawing>
                    <wp:anchor distT="0" distB="0" distL="114300" distR="114300" simplePos="0" relativeHeight="251537408" behindDoc="0" locked="0" layoutInCell="1" allowOverlap="1">
                      <wp:simplePos x="0" y="0"/>
                      <wp:positionH relativeFrom="column">
                        <wp:posOffset>0</wp:posOffset>
                      </wp:positionH>
                      <wp:positionV relativeFrom="paragraph">
                        <wp:posOffset>525145</wp:posOffset>
                      </wp:positionV>
                      <wp:extent cx="1887220" cy="582930"/>
                      <wp:effectExtent l="0" t="0" r="0" b="0"/>
                      <wp:wrapNone/>
                      <wp:docPr id="4783" name="Поле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582930"/>
                              </a:xfrm>
                              <a:prstGeom prst="rect">
                                <a:avLst/>
                              </a:prstGeom>
                              <a:solidFill>
                                <a:srgbClr val="D5D5D5"/>
                              </a:solidFill>
                              <a:ln w="6350">
                                <a:noFill/>
                              </a:ln>
                            </wps:spPr>
                            <wps:txbx>
                              <w:txbxContent>
                                <w:p w:rsidR="002671F0" w:rsidRPr="003A018C" w:rsidRDefault="002671F0">
                                  <w:pPr>
                                    <w:rPr>
                                      <w:lang w:val="uk-UA"/>
                                    </w:rPr>
                                  </w:pPr>
                                  <w:r w:rsidRPr="003A018C">
                                    <w:rPr>
                                      <w:lang w:val="uk-UA"/>
                                    </w:rPr>
                                    <w:t>Для детального опису кожного шляху натисніть букви A-C в алгоритмі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83" o:spid="_x0000_s1597" type="#_x0000_t202" style="position:absolute;left:0;text-align:left;margin-left:0;margin-top:41.35pt;width:148.6pt;height:45.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PcYAIAAKIEAAAOAAAAZHJzL2Uyb0RvYy54bWysVM2O2jAQvlfqO1i+l0CAXTYirCiIqhLa&#10;XYmt9mwcB6I6Htc2JPRl+hQ9Veoz8EgdO+Gn256qCsmMPd/8fjMZ39elJHthbAEqpb1OlxKhOGSF&#10;2qT00/Pi3YgS65jKmAQlUnoQlt5P3r4ZVzoRMWxBZsIQdKJsUumUbp3TSRRZvhUlsx3QQqEyB1My&#10;h1eziTLDKvReyijudm+iCkymDXBhLb7OGyWdBP95Lrh7zHMrHJEpxdxcOE041/6MJmOWbAzT24K3&#10;abB/yKJkhcKgZ1dz5hjZmeIPV2XBDVjIXYdDGUGeF1yEGrCaXvdVNast0yLUgs2x+twm+//c8of9&#10;kyFFltLB7ahPiWIlsnT8dvx5/HH8TsIj9qjSNkHoSiPY1e+hRq5DvVYvgX+2CImuMI2BRbTvSZ2b&#10;0v9jtQQNkYbDufWidoR7b6PRbRyjiqNuOIrv+oGb6GKtjXUfBJTECyk1SG3IgO2X1vn4LDlBfDAL&#10;ssgWhZThYjbrmTRkz3AM5kP/88yjyW8wqUiV0pv+sBs8K/D2DU6qtsKmKF+rq9d16Fw8CLn6tzVk&#10;B2yRgWbQrOaLAtNdMuuemMHJwgpxW9wjHrkEjAatRMkWzNe/vXs8Eo5aSiqc1JTaLztmBCXyo8JR&#10;uOsNMAHiwmUwvPVdNNea9bVG7coZYBd6uJeaB9HjnTyJuYHyBZdq6qOiiimOsVPqTuLMNfuDS8nF&#10;dBpAOMyauaVaaX6aDE/Gc/3CjG4Zc8j1A5xmmiWviGuwni0F052DvAisXrraEoCLEJhrl9Zv2vU9&#10;oC6flskvAAAA//8DAFBLAwQUAAYACAAAACEAz1fwZN0AAAAHAQAADwAAAGRycy9kb3ducmV2Lnht&#10;bEyPwU7DMBBE70j8g7VI3KiDBU0b4lQI0QsXcNsPcGI3iYjXke02KV/PcqLH0Yxm3pSb2Q3sbEPs&#10;PUp4XGTALDbe9NhKOOy3DytgMWk0evBoJVxshE11e1PqwvgJlT3vUsuoBGOhJXQpjQXnsems03Hh&#10;R4vkHX1wOpEMLTdBT1TuBi6ybMmd7pEWOj3at84237uTk/A1fNZ8EupSq7Dc/uzX6r39UFLe382v&#10;L8CSndN/GP7wCR0qYqr9CU1kgwQ6kiSsRA6MXLHOBbCaYvnTM/Cq5Nf81S8AAAD//wMAUEsBAi0A&#10;FAAGAAgAAAAhALaDOJL+AAAA4QEAABMAAAAAAAAAAAAAAAAAAAAAAFtDb250ZW50X1R5cGVzXS54&#10;bWxQSwECLQAUAAYACAAAACEAOP0h/9YAAACUAQAACwAAAAAAAAAAAAAAAAAvAQAAX3JlbHMvLnJl&#10;bHNQSwECLQAUAAYACAAAACEA+60D3GACAACiBAAADgAAAAAAAAAAAAAAAAAuAgAAZHJzL2Uyb0Rv&#10;Yy54bWxQSwECLQAUAAYACAAAACEAz1fwZN0AAAAHAQAADwAAAAAAAAAAAAAAAAC6BAAAZHJzL2Rv&#10;d25yZXYueG1sUEsFBgAAAAAEAAQA8wAAAMQFAAAAAA==&#10;" fillcolor="#d5d5d5" stroked="f" strokeweight=".5pt">
                      <v:textbox>
                        <w:txbxContent>
                          <w:p w:rsidR="002671F0" w:rsidRPr="003A018C" w:rsidRDefault="002671F0">
                            <w:pPr>
                              <w:rPr>
                                <w:lang w:val="uk-UA"/>
                              </w:rPr>
                            </w:pPr>
                            <w:r w:rsidRPr="003A018C">
                              <w:rPr>
                                <w:lang w:val="uk-UA"/>
                              </w:rPr>
                              <w:t>Для детального опису кожного шляху натисніть букви A-C в алгоритмі</w:t>
                            </w:r>
                          </w:p>
                        </w:txbxContent>
                      </v:textbox>
                    </v:shape>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column">
                        <wp:posOffset>-69850</wp:posOffset>
                      </wp:positionH>
                      <wp:positionV relativeFrom="paragraph">
                        <wp:posOffset>498475</wp:posOffset>
                      </wp:positionV>
                      <wp:extent cx="2018030" cy="662940"/>
                      <wp:effectExtent l="0" t="0" r="1270" b="3810"/>
                      <wp:wrapNone/>
                      <wp:docPr id="744" name="Прямокутник: округлені кути 4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662940"/>
                              </a:xfrm>
                              <a:prstGeom prst="roundRect">
                                <a:avLst>
                                  <a:gd name="adj" fmla="val 16667"/>
                                </a:avLst>
                              </a:prstGeom>
                              <a:solidFill>
                                <a:srgbClr val="D5D5D5"/>
                              </a:solidFill>
                              <a:ln w="1905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F249DF" id="Прямокутник: округлені кути 4782" o:spid="_x0000_s1026" style="position:absolute;margin-left:-5.5pt;margin-top:39.25pt;width:158.9pt;height:52.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mwbgIAAJIEAAAOAAAAZHJzL2Uyb0RvYy54bWysVM1u1DAQviPxDpbvNNllu9tGzVZVSxES&#10;PxWFB/Dazsbg2Gbs3Ww5VfQBuHHlIRBSVSjPkH0jJk5atsAJkUjWTGbm88w3M9nbX1WaLCV4ZU1O&#10;B1spJdJwK5SZ5/T1q+MHO5T4wIxg2hqZ0zPp6f70/r292mVyaEurhQSCIMZntctpGYLLksTzUlbM&#10;b1knDRoLCxULqMI8EcBqRK90MkzTcVJbEA4sl97j16POSKcRvygkDy+KwstAdE4xtxBPiOesPZPp&#10;HsvmwFypeJ8G+4csKqYMXnoLdcQCIwtQf0BVioP1tghb3FaJLQrFZawBqxmkv1VzWjInYy1Ijne3&#10;NPn/B8ufL0+AKJHTyWhEiWEVNqn5vD5ff2y+Nz+aq/XF+kNz3Vw2VxmJ+vn6ovnSfGu+NtfrT6R3&#10;uCSjyc6wZbN2PkPQU3cCLR/ePbX8rSfGHpbMzOUBgK1LyQTWMGj9kzsBreIxlMzqZ1ZgKmwRbCR2&#10;VUDVAiJlZBX7d3bbP7kKhONHpHAnfYht5mgbj4e7o9jghGU30Q58eCxtRVohp2AXRrzEIYlXsOVT&#10;H2ITRU8EE28oKSqNI7FkmgzG4/EkJs2y3hmxbzBjuVYrcay0jgrMZ4caCIbm9Gi7fftgv+mmDamR&#10;jN10O41p3DH6TYw0Pn/DiIXEWW65fWRElANTupMxTW16slt+uz7NrDhDrsF2a4FrjEJp4T0lNa5E&#10;Tv27BQNJiX5isF+7gxESSkJURtuTISqwaZltWpjhCJVTHoCSTjkM3eYtHKh5iXcNYsHGHmCXCxVu&#10;xqHLq08XBx+lO5u1qUevX7+S6U8AAAD//wMAUEsDBBQABgAIAAAAIQCQC0GR4AAAAAoBAAAPAAAA&#10;ZHJzL2Rvd25yZXYueG1sTI9BT4NAEIXvJv6HzZh4axeKtpSyNMZoiJcaq+l5gSmg7CxhF4r/3vGk&#10;x8m8vPd96X42nZhwcK0lBeEyAIFU2qqlWsHH+/MiBuG8pkp3llDBNzrYZ9dXqU4qe6E3nI6+FlxC&#10;LtEKGu/7REpXNmi0W9oeiX9nOxjt+RxqWQ36wuWmk6sgWEujW+KFRvf42GD5dRyNgsN0l+dtdNqO&#10;56c5d9FLcfh83Sh1ezM/7EB4nP1fGH7xGR0yZirsSJUTnYJFGLKLV7CJ70FwIArW7FJwMl5tQWap&#10;/K+Q/QAAAP//AwBQSwECLQAUAAYACAAAACEAtoM4kv4AAADhAQAAEwAAAAAAAAAAAAAAAAAAAAAA&#10;W0NvbnRlbnRfVHlwZXNdLnhtbFBLAQItABQABgAIAAAAIQA4/SH/1gAAAJQBAAALAAAAAAAAAAAA&#10;AAAAAC8BAABfcmVscy8ucmVsc1BLAQItABQABgAIAAAAIQDoHWmwbgIAAJIEAAAOAAAAAAAAAAAA&#10;AAAAAC4CAABkcnMvZTJvRG9jLnhtbFBLAQItABQABgAIAAAAIQCQC0GR4AAAAAoBAAAPAAAAAAAA&#10;AAAAAAAAAMgEAABkcnMvZG93bnJldi54bWxQSwUGAAAAAAQABADzAAAA1QUAAAAA&#10;" fillcolor="#d5d5d5" strokeweight="1.5pt"/>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page">
                        <wp:posOffset>4571365</wp:posOffset>
                      </wp:positionH>
                      <wp:positionV relativeFrom="page">
                        <wp:posOffset>5017770</wp:posOffset>
                      </wp:positionV>
                      <wp:extent cx="448310" cy="829310"/>
                      <wp:effectExtent l="0" t="0" r="0" b="0"/>
                      <wp:wrapNone/>
                      <wp:docPr id="4797" name="Поле 4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829310"/>
                              </a:xfrm>
                              <a:prstGeom prst="rect">
                                <a:avLst/>
                              </a:prstGeom>
                              <a:solidFill>
                                <a:srgbClr val="FDE4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41821" w:rsidRDefault="002671F0" w:rsidP="00460DF3">
                                  <w:pPr>
                                    <w:jc w:val="center"/>
                                    <w:rPr>
                                      <w:rFonts w:ascii="Calibri" w:hAnsi="Calibri"/>
                                      <w:sz w:val="12"/>
                                      <w:szCs w:val="12"/>
                                      <w:lang w:val="uk-UA"/>
                                    </w:rPr>
                                  </w:pPr>
                                  <w:r w:rsidRPr="00041821">
                                    <w:rPr>
                                      <w:rFonts w:ascii="Calibri" w:hAnsi="Calibri"/>
                                      <w:b/>
                                      <w:color w:val="333232"/>
                                      <w:sz w:val="12"/>
                                      <w:szCs w:val="12"/>
                                      <w:lang w:val="uk-UA"/>
                                    </w:rPr>
                                    <w:t>За необхідності відредагуйте лікування, ґрунтуючись на результатах 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7" o:spid="_x0000_s1598" type="#_x0000_t202" style="position:absolute;left:0;text-align:left;margin-left:359.95pt;margin-top:395.1pt;width:35.3pt;height:65.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LjgIAAA0FAAAOAAAAZHJzL2Uyb0RvYy54bWysVEtu2zAQ3RfoHQjuHX2qxJYQOYjjuCiQ&#10;foC0B6ApyiJKkSxJW0qLnqWn6KpAz+AjdUhZTtIPUBTVghqSw8eZeW94ftG3Au2YsVzJEicnMUZM&#10;UlVxuSnxu7eryQwj64isiFCSlfiOWXwxf/rkvNMFS1WjRMUMAhBpi06XuHFOF1FkacNaYk+UZhI2&#10;a2Va4mBqNlFlSAforYjSOD6LOmUqbRRl1sLqctjE84Bf14y613VtmUOixBCbC6MJ49qP0fycFBtD&#10;dMPpIQzyD1G0hEu49Ai1JI6greG/QLWcGmVV7U6oaiNV15yykANkk8Q/ZXPbEM1CLlAcq49lsv8P&#10;lr7avTGIVyXOpvkUI0laYGn/Zf99/23/FYVFqFGnbQGutxqcXb9QPXAd8rX6RtH3Fkl11RC5YZfG&#10;qK5hpIIYE1/d6MHRAcd6kHX3UlVwE9k6FYD62rS+gFASBOjA1d2RH9Y7RGExy2bPEtihsDVLc2/7&#10;G0gxHtbGuudMtcgbJTZAfwAnuxvrBtfRxd9lleDVigsRJmazvhIG7QhIZbW8zhaXB/RHbkJ6Z6n8&#10;sQFxWIEY4Q6/56MN1H/KkzSLF2k+WZ3NppNslZ1O8mk8m8RJvsjP4izPlqvPPsAkKxpeVUzecMlG&#10;GSbZ39F8aIhBQEGIqCtxfpqeDgz9Mck4fL9LsuUOulLwFup8dCKF5/VaVpA2KRzhYrCjx+EHQqAG&#10;4z9UJajAEz9IwPXrPoguzYJIvEbWqroDYRgFxAHH8KaA0SjzEaMO+rPE9sOWGIaReCFBXL6ZR8OM&#10;xno0iKRwtMQOo8G8ckPTb7XhmwaQB/lKdQkCrHkQx30UB9lCz4UsDu+Db+qH8+B1/4rNfwAAAP//&#10;AwBQSwMEFAAGAAgAAAAhAHGmOivgAAAACwEAAA8AAABkcnMvZG93bnJldi54bWxMj01PhDAQhu8m&#10;/odmTLy5LazigpQNIfFk4sfqZW9d2gWUTpGWXfj3jie9vZN58s4z+Xa2PTuZ0XcOJUQrAcxg7XSH&#10;jYSP98ebDTAfFGrVOzQSFuNhW1xe5CrT7oxv5rQLDaMS9JmS0IYwZJz7ujVW+ZUbDNLu6EarAo1j&#10;w/WozlRuex4LkXCrOqQLrRpM1Zr6azdZCS55ekmqdYnRcvs5Pe+/X6tlXUp5fTWXD8CCmcMfDL/6&#10;pA4FOR3chNqzXsJ9lKaEUkhFDIwICnfADhLSWGyAFzn//0PxAwAA//8DAFBLAQItABQABgAIAAAA&#10;IQC2gziS/gAAAOEBAAATAAAAAAAAAAAAAAAAAAAAAABbQ29udGVudF9UeXBlc10ueG1sUEsBAi0A&#10;FAAGAAgAAAAhADj9If/WAAAAlAEAAAsAAAAAAAAAAAAAAAAALwEAAF9yZWxzLy5yZWxzUEsBAi0A&#10;FAAGAAgAAAAhAD8R3IuOAgAADQUAAA4AAAAAAAAAAAAAAAAALgIAAGRycy9lMm9Eb2MueG1sUEsB&#10;Ai0AFAAGAAgAAAAhAHGmOivgAAAACwEAAA8AAAAAAAAAAAAAAAAA6AQAAGRycy9kb3ducmV2Lnht&#10;bFBLBQYAAAAABAAEAPMAAAD1BQAAAAA=&#10;" fillcolor="#fde4ba" stroked="f">
                      <v:textbox inset="0,0,0,0">
                        <w:txbxContent>
                          <w:p w:rsidR="002671F0" w:rsidRPr="00041821" w:rsidRDefault="002671F0" w:rsidP="00460DF3">
                            <w:pPr>
                              <w:jc w:val="center"/>
                              <w:rPr>
                                <w:rFonts w:ascii="Calibri" w:hAnsi="Calibri"/>
                                <w:sz w:val="12"/>
                                <w:szCs w:val="12"/>
                                <w:lang w:val="uk-UA"/>
                              </w:rPr>
                            </w:pPr>
                            <w:r w:rsidRPr="00041821">
                              <w:rPr>
                                <w:rFonts w:ascii="Calibri" w:hAnsi="Calibri"/>
                                <w:b/>
                                <w:color w:val="333232"/>
                                <w:sz w:val="12"/>
                                <w:szCs w:val="12"/>
                                <w:lang w:val="uk-UA"/>
                              </w:rPr>
                              <w:t>За необхідності відредагуйте лікування, ґрунтуючись на результатах ВРД</w:t>
                            </w:r>
                          </w:p>
                        </w:txbxContent>
                      </v:textbox>
                      <w10:wrap anchorx="page" anchory="page"/>
                    </v:shape>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page">
                        <wp:posOffset>3981450</wp:posOffset>
                      </wp:positionH>
                      <wp:positionV relativeFrom="page">
                        <wp:posOffset>5132070</wp:posOffset>
                      </wp:positionV>
                      <wp:extent cx="448310" cy="621665"/>
                      <wp:effectExtent l="0" t="0" r="0" b="0"/>
                      <wp:wrapNone/>
                      <wp:docPr id="4788" name="Поле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621665"/>
                              </a:xfrm>
                              <a:prstGeom prst="rect">
                                <a:avLst/>
                              </a:prstGeom>
                              <a:solidFill>
                                <a:srgbClr val="FDE4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sz w:val="12"/>
                                      <w:szCs w:val="12"/>
                                      <w:lang w:val="uk-UA"/>
                                    </w:rPr>
                                  </w:pPr>
                                  <w:r w:rsidRPr="00EC0BFC">
                                    <w:rPr>
                                      <w:rFonts w:ascii="Calibri" w:hAnsi="Calibri"/>
                                      <w:b/>
                                      <w:color w:val="333232"/>
                                      <w:sz w:val="12"/>
                                      <w:szCs w:val="12"/>
                                      <w:lang w:val="uk-UA"/>
                                    </w:rPr>
                                    <w:t>Застосуйте комплекс заходів для лікування AHD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88" o:spid="_x0000_s1599" type="#_x0000_t202" style="position:absolute;left:0;text-align:left;margin-left:313.5pt;margin-top:404.1pt;width:35.3pt;height:48.9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spkQIAAA0FAAAOAAAAZHJzL2Uyb0RvYy54bWysVFuO0zAU/UdiD5b/O3mQdpqo6aiPKUIa&#10;HtLAAtzEaSwc29hukwGxFlbBFxJr6JK4dprODA8JIfqRXtvX5z7OuZ5ddQ1HB6oNkyLH0UWIERWF&#10;LJnY5fjd281oipGxRJSES0FzfEcNvpo/fTJrVUZjWUteUo0ARJisVTmurVVZEJiipg0xF1JRAYeV&#10;1A2xsNS7oNSkBfSGB3EYToJW6lJpWVBjYHfdH+K5x68qWtjXVWWoRTzHkJv1X+2/W/cN5jOS7TRR&#10;NStOaZB/yKIhTEDQM9SaWIL2mv0C1bBCSyMre1HIJpBVxQrqa4BqovCnam5roqivBZpj1LlN5v/B&#10;Fq8ObzRiZY6TyylwJUgDLB2/HL8fvx2/Ir8JPWqVycD1VoGz7ZayA659vUbdyOK9QUKuaiJ2dKG1&#10;bGtKSsgxct0NHlztcYwD2bYvZQmRyN5KD9RVunENhJYgQAeu7s780M6iAjaTZPosgpMCjiZxNJmM&#10;fQSSDZeVNvY5lQ1yRo410O/ByeHGWJcMyQYXF8tIzsoN49wv9G674hodCEhls75OlosT+iM3Lpyz&#10;kO5aj9jvQI4Qw525bD31n9IoTsJlnI42k+nlKNkk41F6GU5HYZQu00mYpMl689klGCVZzcqSihsm&#10;6CDDKPk7mk8D0QvICxG1OU7H8bhn6I9Fhv73uyIbZmEqOWtyPD07kczxei1KKJtkljDe28Hj9H2X&#10;oQfDv++KV4EjvpeA7badF12cxC6+08hWlncgDC2BOOAY3hQwaqk/YtTCfObYfNgTTTHiLwSIyw3z&#10;YOjB2A4GEQVczbHFqDdXth/6vdJsVwNyL18hFyDAinlx3Gdxki3MnK/i9D64oX649l73r9j8BwAA&#10;AP//AwBQSwMEFAAGAAgAAAAhABiuHKThAAAACwEAAA8AAABkcnMvZG93bnJldi54bWxMj09PhDAU&#10;xO8mfofmmXhzC6zpsixlQ0g8mfhn9bK3Ln0CSl+Rll349taTHiczmflNvp9Nz844us6ShHgVAUOq&#10;re6okfD+9nCXAnNekVa9JZSwoIN9cX2Vq0zbC73i+eAbFkrIZUpC6/2Qce7qFo1yKzsgBe/Djkb5&#10;IMeG61FdQrnpeRJFghvVUVho1YBVi/XXYTISrHh8FtW6pHi5/5yejt8v1bIupby9mcsdMI+z/wvD&#10;L35AhyIwnexE2rFegkg24YuXkEZpAiwkxHYjgJ0kbCMRAy9y/v9D8QMAAP//AwBQSwECLQAUAAYA&#10;CAAAACEAtoM4kv4AAADhAQAAEwAAAAAAAAAAAAAAAAAAAAAAW0NvbnRlbnRfVHlwZXNdLnhtbFBL&#10;AQItABQABgAIAAAAIQA4/SH/1gAAAJQBAAALAAAAAAAAAAAAAAAAAC8BAABfcmVscy8ucmVsc1BL&#10;AQItABQABgAIAAAAIQCh8nspkQIAAA0FAAAOAAAAAAAAAAAAAAAAAC4CAABkcnMvZTJvRG9jLnht&#10;bFBLAQItABQABgAIAAAAIQAYrhyk4QAAAAsBAAAPAAAAAAAAAAAAAAAAAOsEAABkcnMvZG93bnJl&#10;di54bWxQSwUGAAAAAAQABADzAAAA+QUAAAAA&#10;" fillcolor="#fde4ba" stroked="f">
                      <v:textbox inset="0,0,0,0">
                        <w:txbxContent>
                          <w:p w:rsidR="002671F0" w:rsidRPr="00EC0BFC" w:rsidRDefault="002671F0" w:rsidP="00460DF3">
                            <w:pPr>
                              <w:jc w:val="center"/>
                              <w:rPr>
                                <w:rFonts w:ascii="Calibri" w:hAnsi="Calibri"/>
                                <w:sz w:val="12"/>
                                <w:szCs w:val="12"/>
                                <w:lang w:val="uk-UA"/>
                              </w:rPr>
                            </w:pPr>
                            <w:r w:rsidRPr="00EC0BFC">
                              <w:rPr>
                                <w:rFonts w:ascii="Calibri" w:hAnsi="Calibri"/>
                                <w:b/>
                                <w:color w:val="333232"/>
                                <w:sz w:val="12"/>
                                <w:szCs w:val="12"/>
                                <w:lang w:val="uk-UA"/>
                              </w:rPr>
                              <w:t>Застосуйте комплекс заходів для лікування AHD</w:t>
                            </w:r>
                          </w:p>
                        </w:txbxContent>
                      </v:textbox>
                      <w10:wrap anchorx="page" anchory="page"/>
                    </v:shape>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page">
                        <wp:posOffset>1324610</wp:posOffset>
                      </wp:positionH>
                      <wp:positionV relativeFrom="page">
                        <wp:posOffset>5132070</wp:posOffset>
                      </wp:positionV>
                      <wp:extent cx="429895" cy="695960"/>
                      <wp:effectExtent l="0" t="0" r="0" b="0"/>
                      <wp:wrapNone/>
                      <wp:docPr id="4804" name="Поле 4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695960"/>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sz w:val="12"/>
                                      <w:szCs w:val="12"/>
                                      <w:lang w:val="uk-UA"/>
                                    </w:rPr>
                                  </w:pPr>
                                  <w:r w:rsidRPr="00EC0BFC">
                                    <w:rPr>
                                      <w:rFonts w:ascii="Calibri" w:hAnsi="Calibri"/>
                                      <w:b/>
                                      <w:color w:val="333232"/>
                                      <w:sz w:val="12"/>
                                      <w:szCs w:val="12"/>
                                      <w:lang w:val="uk-UA"/>
                                    </w:rPr>
                                    <w:t>Почніть лікування туберкульозу на основі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4" o:spid="_x0000_s1600" type="#_x0000_t202" style="position:absolute;left:0;text-align:left;margin-left:104.3pt;margin-top:404.1pt;width:33.85pt;height:54.8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NlkQIAAA0FAAAOAAAAZHJzL2Uyb0RvYy54bWysVFuO0zAU/UdiD5b/O3mQliaadDSdUoQ0&#10;PKSBBbi201g4drDdJgNiLayCLyTW0CVx7TSdYQAJIfqR3tjXx+fec27OL/pGoj03VmhV4uQsxogr&#10;qplQ2xK/e7uezDGyjihGpFa8xLfc4ovF40fnXVvwVNdaMm4QgChbdG2Ja+faIoosrXlD7JluuYLN&#10;SpuGOHg124gZ0gF6I6M0jmdRpw1rjabcWlhdDZt4EfCrilP3uqosd0iWGLi58DThufHPaHFOiq0h&#10;bS3okQb5BxYNEQouPUGtiCNoZ8QvUI2gRltduTOqm0hXlaA81ADVJPGDam5q0vJQCzTHtqc22f8H&#10;S1/t3xgkWImzeZxhpEgDKh2+HL4fvh2+orAIPepaW0DqTQvJrl/qHrQO9dr2WtP3Fil9VRO15ZfG&#10;6K7mhAHHxHc3und0wLEeZNO91AxuIjunA1BfmcY3EFqCAB20uj3pw3uHKCxmaT7PpxhR2Jrl03wW&#10;9ItIMR5ujXXPuW6QD0psQP4ATvbX1nkypBhT/F1WS8HWQsrwYrabK2nQnoBV1pfL1XIV+D9Ik8on&#10;K+2PDYjDCnCEO/yeZxuk/5QnaRYv03yyns2fTrJ1Np3kT+P5JE7yJZDP8my1/uwJJllRC8a4uhaK&#10;jzZMsr+T+TgQg4GCEVFX4nyaTgeF/lhkHH6/K7IRDqZSiqbE81MSKbyuzxSDsknhiJBDHP1MP3QZ&#10;ejD+h64EF3jhBwu4ftMH06XZE3+/98hGs1swhtEgHKgP3xQIam0+YtTBfJbYftgRwzGSLxSYyw/z&#10;GJgx2IwBURSOlthhNIRXbhj6XWvEtgbkwb5KX4IBKxHMccfiaFuYuVDF8fvgh/r+e8i6+4otfgAA&#10;AP//AwBQSwMEFAAGAAgAAAAhANXxxiXhAAAACwEAAA8AAABkcnMvZG93bnJldi54bWxMj8FOwzAQ&#10;RO9I/IO1SNyonQCJCXEqQAKq3mgrIW6b2MQRsR1st03/HnOC42qeZt7Wy9mM5KB8GJwVkC0YEGU7&#10;JwfbC9htn684kBDRShydVQJOKsCyOT+rsZLuaN/UYRN7kkpsqFCAjnGqKA2dVgbDwk3KpuzTeYMx&#10;nb6n0uMxlZuR5owV1OBg04LGST1p1X1t9kbArR4e1/g93Lxksvw4zf593a5ehbi8mB/ugUQ1xz8Y&#10;fvWTOjTJqXV7KwMZBeSMFwkVwBnPgSQiL4trIK2Au6zkQJua/v+h+QEAAP//AwBQSwECLQAUAAYA&#10;CAAAACEAtoM4kv4AAADhAQAAEwAAAAAAAAAAAAAAAAAAAAAAW0NvbnRlbnRfVHlwZXNdLnhtbFBL&#10;AQItABQABgAIAAAAIQA4/SH/1gAAAJQBAAALAAAAAAAAAAAAAAAAAC8BAABfcmVscy8ucmVsc1BL&#10;AQItABQABgAIAAAAIQASe6NlkQIAAA0FAAAOAAAAAAAAAAAAAAAAAC4CAABkcnMvZTJvRG9jLnht&#10;bFBLAQItABQABgAIAAAAIQDV8cYl4QAAAAsBAAAPAAAAAAAAAAAAAAAAAOsEAABkcnMvZG93bnJl&#10;di54bWxQSwUGAAAAAAQABADzAAAA+QUAAAAA&#10;" fillcolor="#fabdbd" stroked="f">
                      <v:textbox inset="0,0,0,0">
                        <w:txbxContent>
                          <w:p w:rsidR="002671F0" w:rsidRPr="00EC0BFC" w:rsidRDefault="002671F0" w:rsidP="00460DF3">
                            <w:pPr>
                              <w:jc w:val="center"/>
                              <w:rPr>
                                <w:rFonts w:ascii="Calibri" w:hAnsi="Calibri"/>
                                <w:sz w:val="12"/>
                                <w:szCs w:val="12"/>
                                <w:lang w:val="uk-UA"/>
                              </w:rPr>
                            </w:pPr>
                            <w:r w:rsidRPr="00EC0BFC">
                              <w:rPr>
                                <w:rFonts w:ascii="Calibri" w:hAnsi="Calibri"/>
                                <w:b/>
                                <w:color w:val="333232"/>
                                <w:sz w:val="12"/>
                                <w:szCs w:val="12"/>
                                <w:lang w:val="uk-UA"/>
                              </w:rPr>
                              <w:t>Почніть лікування туберкульозу на основі мВРД</w:t>
                            </w:r>
                          </w:p>
                        </w:txbxContent>
                      </v:textbox>
                      <w10:wrap anchorx="page" anchory="page"/>
                    </v:shap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page">
                        <wp:posOffset>4619625</wp:posOffset>
                      </wp:positionH>
                      <wp:positionV relativeFrom="page">
                        <wp:posOffset>3761105</wp:posOffset>
                      </wp:positionV>
                      <wp:extent cx="898525" cy="342900"/>
                      <wp:effectExtent l="0" t="0" r="0" b="0"/>
                      <wp:wrapNone/>
                      <wp:docPr id="4787" name="Поле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4290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rPr>
                                      <w:rFonts w:ascii="Calibri" w:hAnsi="Calibri"/>
                                      <w:lang w:val="uk-UA"/>
                                    </w:rPr>
                                  </w:pPr>
                                  <w:r w:rsidRPr="00EC0BFC">
                                    <w:rPr>
                                      <w:rFonts w:ascii="Calibri" w:hAnsi="Calibri"/>
                                      <w:b/>
                                      <w:color w:val="333232"/>
                                      <w:sz w:val="13"/>
                                      <w:lang w:val="uk-UA"/>
                                    </w:rPr>
                                    <w:t>Розпочніть лікування ТБ Зберіть зразок та проведіть мВРД-тест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87" o:spid="_x0000_s1601" type="#_x0000_t202" style="position:absolute;left:0;text-align:left;margin-left:363.75pt;margin-top:296.15pt;width:70.75pt;height:27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B9kgIAAA0FAAAOAAAAZHJzL2Uyb0RvYy54bWysVN1u0zAUvkfiHSzfd/khW5uo6bStK0Ia&#10;P9LgAdzYaSwc29hukzHxLDwFV0g8Qx+JY6fpxhASQuTCObaPP59zvu94ft63Au2YsVzJEicnMUZM&#10;VopyuSnxh/eryQwj64ikRCjJSnzHLD5fPH8273TBUtUoQZlBACJt0ekSN87pIops1bCW2BOlmYTN&#10;WpmWOJiaTUQN6QC9FVEax2dRpwzVRlXMWlhdDpt4EfDrmlXubV1b5pAoMcTmwmjCuPZjtJiTYmOI&#10;bnh1CIP8QxQt4RIuPUItiSNoa/hvUC2vjLKqdieVaiNV17xiIQfIJomfZHPbEM1CLlAcq49lsv8P&#10;tnqze2cQpyXOprMpRpK0wNL+6/7H/vv+GwqLUKNO2wJcbzU4u/5S9cB1yNfqG1V9tEiqq4bIDbsw&#10;RnUNIxRiTHx1o0dHBxzrQdbda0XhJrJ1KgD1tWl9AaEkCNCBq7sjP6x3qILFWT47TU8xqmDrRZbm&#10;ceAvIsV4WBvrXjLVIm+U2AD9AZzsbqzzwZBidPF3WSU4XXEhwsRs1lfCoB0Bqayur5fLIf4nbkJ6&#10;Z6n8sQFxWIEY4Q6/56MN1N/nSZrFl2k+WZ3NppNslZ1O8mk8m8RJfpmfxVmeLVdffIBJVjScUiZv&#10;uGSjDJPs72g+NMQgoCBE1JU495UKef0xyTh8gaQnSbbcQVcK3kLNj06k8LxeSwppk8IRLgY7+jX8&#10;UGWowfgPVQkq8MQPEnD9ug+iS7PM3+81slb0DoRhFBAH7MObAkajzGeMOujPEttPW2IYRuKVBHH5&#10;Zh4NMxrr0SCygqMldhgN5pUbmn6rDd80gDzIV6oLEGDNgzgeojjIFnouZHF4H3xTP54Hr4dXbPET&#10;AAD//wMAUEsDBBQABgAIAAAAIQCh+Lfy4gAAAAsBAAAPAAAAZHJzL2Rvd25yZXYueG1sTI9BT4NA&#10;EIXvJv6HzZh4s4vQQossTWOipvGi1Iu3LTsCkZ1Fdttif73jSY+T+fLe94r1ZHtxxNF3jhTcziIQ&#10;SLUzHTUK3nYPN0sQPmgyuneECr7Rw7q8vCh0btyJXvFYhUZwCPlcK2hDGHIpfd2i1X7mBiT+fbjR&#10;6sDn2Egz6hOH217GUZRKqzvihlYPeN9i/VkdrIL3+WN1fjGb7Hn7tD3vkuSrdZFW6vpq2tyBCDiF&#10;Pxh+9VkdSnbauwMZL3oFWZwtGFWwWMUJCCaW6YrX7RWk8zQBWRby/4byBwAA//8DAFBLAQItABQA&#10;BgAIAAAAIQC2gziS/gAAAOEBAAATAAAAAAAAAAAAAAAAAAAAAABbQ29udGVudF9UeXBlc10ueG1s&#10;UEsBAi0AFAAGAAgAAAAhADj9If/WAAAAlAEAAAsAAAAAAAAAAAAAAAAALwEAAF9yZWxzLy5yZWxz&#10;UEsBAi0AFAAGAAgAAAAhANPp4H2SAgAADQUAAA4AAAAAAAAAAAAAAAAALgIAAGRycy9lMm9Eb2Mu&#10;eG1sUEsBAi0AFAAGAAgAAAAhAKH4t/LiAAAACwEAAA8AAAAAAAAAAAAAAAAA7AQAAGRycy9kb3du&#10;cmV2LnhtbFBLBQYAAAAABAAEAPMAAAD7BQAAAAA=&#10;" fillcolor="#feedd1" stroked="f">
                      <v:textbox inset="0,0,0,0">
                        <w:txbxContent>
                          <w:p w:rsidR="002671F0" w:rsidRPr="00EC0BFC" w:rsidRDefault="002671F0" w:rsidP="00460DF3">
                            <w:pPr>
                              <w:rPr>
                                <w:rFonts w:ascii="Calibri" w:hAnsi="Calibri"/>
                                <w:lang w:val="uk-UA"/>
                              </w:rPr>
                            </w:pPr>
                            <w:r w:rsidRPr="00EC0BFC">
                              <w:rPr>
                                <w:rFonts w:ascii="Calibri" w:hAnsi="Calibri"/>
                                <w:b/>
                                <w:color w:val="333232"/>
                                <w:sz w:val="13"/>
                                <w:lang w:val="uk-UA"/>
                              </w:rPr>
                              <w:t>Розпочніть лікування ТБ Зберіть зразок та проведіть мВРД-тест</w:t>
                            </w:r>
                          </w:p>
                        </w:txbxContent>
                      </v:textbox>
                      <w10:wrap anchorx="page" anchory="page"/>
                    </v:shape>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page">
                        <wp:posOffset>3750945</wp:posOffset>
                      </wp:positionH>
                      <wp:positionV relativeFrom="page">
                        <wp:posOffset>1834515</wp:posOffset>
                      </wp:positionV>
                      <wp:extent cx="1749425" cy="217170"/>
                      <wp:effectExtent l="0" t="0" r="0" b="0"/>
                      <wp:wrapNone/>
                      <wp:docPr id="4791" name="Поле 4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17170"/>
                              </a:xfrm>
                              <a:prstGeom prst="rect">
                                <a:avLst/>
                              </a:prstGeom>
                              <a:solidFill>
                                <a:srgbClr val="FDD6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EC0BFC">
                                  <w:pPr>
                                    <w:jc w:val="center"/>
                                    <w:rPr>
                                      <w:rFonts w:ascii="Calibri" w:hAnsi="Calibri"/>
                                      <w:sz w:val="12"/>
                                      <w:szCs w:val="12"/>
                                      <w:lang w:val="uk-UA"/>
                                    </w:rPr>
                                  </w:pPr>
                                  <w:r w:rsidRPr="00EC0BFC">
                                    <w:rPr>
                                      <w:rFonts w:ascii="Calibri" w:hAnsi="Calibri"/>
                                      <w:b/>
                                      <w:color w:val="333232"/>
                                      <w:sz w:val="12"/>
                                      <w:szCs w:val="12"/>
                                      <w:lang w:val="uk-UA"/>
                                    </w:rPr>
                                    <w:t xml:space="preserve">Відсутні ознаки або симптоми ТБ, </w:t>
                                  </w:r>
                                  <w:r w:rsidRPr="00EC0BFC">
                                    <w:rPr>
                                      <w:rFonts w:ascii="Calibri" w:hAnsi="Calibri"/>
                                      <w:b/>
                                      <w:i/>
                                      <w:color w:val="333232"/>
                                      <w:sz w:val="12"/>
                                      <w:szCs w:val="12"/>
                                      <w:lang w:val="uk-UA"/>
                                    </w:rPr>
                                    <w:t xml:space="preserve">а також </w:t>
                                  </w:r>
                                  <w:r w:rsidRPr="00EC0BFC">
                                    <w:rPr>
                                      <w:rFonts w:ascii="Calibri" w:hAnsi="Calibri"/>
                                      <w:b/>
                                      <w:color w:val="333232"/>
                                      <w:sz w:val="12"/>
                                      <w:szCs w:val="12"/>
                                      <w:lang w:val="uk-UA"/>
                                    </w:rPr>
                                    <w:t>AHD+ або тяжке захворювання чи CD4 &lt;200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1" o:spid="_x0000_s1602" type="#_x0000_t202" style="position:absolute;left:0;text-align:left;margin-left:295.35pt;margin-top:144.45pt;width:137.75pt;height:17.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yPkQIAAA4FAAAOAAAAZHJzL2Uyb0RvYy54bWysVNuO0zAQfUfiHyy/d3NRekm06Wp3SxHS&#10;cpEWPsC1ncYisY3tNlkQ38JX8ITEN/STGDtNd1lAQog+uON4fGbOzBmfX/Rtg/bcWKFkiZOzGCMu&#10;qWJCbkv87u16ssDIOiIZaZTkJb7jFl8snz4573TBU1WrhnGDAETaotMlrp3TRRRZWvOW2DOluYTD&#10;SpmWONiabcQM6QC9baI0jmdRpwzTRlFuLXxdDYd4GfCrilP3uqosd6gpMeTmwmrCuvFrtDwnxdYQ&#10;XQt6TIP8QxYtERKCnqBWxBG0M+IXqFZQo6yq3BlVbaSqSlAeOACbJH7E5rYmmgcuUByrT2Wy/w+W&#10;vtq/MUiwEmfzPMFIkha6dPhy+H74dviKwkeoUadtAa63Gpxdf6V66HXga/WNou8tkuq6JnLLL41R&#10;Xc0JgxwTX93owdUBx3qQTfdSMYhEdk4FoL4yrS8glAQBOvTq7tQf3jtEfch5lmfpFCMKZ2kyT+ah&#10;gREpxtvaWPecqxZ5o8QG+h/Qyf7GOp8NKUYXH8yqRrC1aJqwMdvNdWPQnoBW1qvVLF8EAo/cGumd&#10;pfLXBsThCyQJMfyZTzf0/lOepFl8leaT9Wwxn2TrbDrJ5/FiEif5VT6Lgc1q/dknmGRFLRjj8kZI&#10;Puowyf6uz8eJGBQUlIi6EudTqFTg9UeScfj9jmQrHIxlI9oSL05OpPCNfSYZ0CaFI6IZ7Ojn9EOV&#10;oQbjf6hKkIHv/KAB12/6oLo0m/r4XiQbxe5AGUZB46D98KiAUSvzEaMOBrTE9sOOGI5R80KCuvw0&#10;j4YZjc1oEEnhaokdRoN57Yap32kjtjUgD/qV6hIUWIkgjvssjrqFoQssjg+En+qH++B1/4wtfwAA&#10;AP//AwBQSwMEFAAGAAgAAAAhAPPSNmPiAAAACwEAAA8AAABkcnMvZG93bnJldi54bWxMj0FPg0AQ&#10;he8m/ofNmHizS2lEigxNU6OJB2tsq+ctjCyRnSXsFtBf3/Wkx8n78t43+WoyrRiod41lhPksAkFc&#10;2qrhGuGwf7xJQTivuFKtZUL4Jger4vIiV1llR36jYedrEUrYZQpBe99lUrpSk1FuZjvikH3a3igf&#10;zr6WVa/GUG5aGUdRIo1qOCxo1dFGU/m1OxmEMfmY5Muwfti+bsafd62ft/qpQ7y+mtb3IDxN/g+G&#10;X/2gDkVwOtoTV060CLfL6C6gCHGaLkEEIk2SGMQRYREv5iCLXP7/oTgDAAD//wMAUEsBAi0AFAAG&#10;AAgAAAAhALaDOJL+AAAA4QEAABMAAAAAAAAAAAAAAAAAAAAAAFtDb250ZW50X1R5cGVzXS54bWxQ&#10;SwECLQAUAAYACAAAACEAOP0h/9YAAACUAQAACwAAAAAAAAAAAAAAAAAvAQAAX3JlbHMvLnJlbHNQ&#10;SwECLQAUAAYACAAAACEAk+isj5ECAAAOBQAADgAAAAAAAAAAAAAAAAAuAgAAZHJzL2Uyb0RvYy54&#10;bWxQSwECLQAUAAYACAAAACEA89I2Y+IAAAALAQAADwAAAAAAAAAAAAAAAADrBAAAZHJzL2Rvd25y&#10;ZXYueG1sUEsFBgAAAAAEAAQA8wAAAPoFAAAAAA==&#10;" fillcolor="#fdd698" stroked="f">
                      <v:textbox inset="0,0,0,0">
                        <w:txbxContent>
                          <w:p w:rsidR="002671F0" w:rsidRPr="00EC0BFC" w:rsidRDefault="002671F0" w:rsidP="00EC0BFC">
                            <w:pPr>
                              <w:jc w:val="center"/>
                              <w:rPr>
                                <w:rFonts w:ascii="Calibri" w:hAnsi="Calibri"/>
                                <w:sz w:val="12"/>
                                <w:szCs w:val="12"/>
                                <w:lang w:val="uk-UA"/>
                              </w:rPr>
                            </w:pPr>
                            <w:r w:rsidRPr="00EC0BFC">
                              <w:rPr>
                                <w:rFonts w:ascii="Calibri" w:hAnsi="Calibri"/>
                                <w:b/>
                                <w:color w:val="333232"/>
                                <w:sz w:val="12"/>
                                <w:szCs w:val="12"/>
                                <w:lang w:val="uk-UA"/>
                              </w:rPr>
                              <w:t xml:space="preserve">Відсутні ознаки або симптоми ТБ, </w:t>
                            </w:r>
                            <w:r w:rsidRPr="00EC0BFC">
                              <w:rPr>
                                <w:rFonts w:ascii="Calibri" w:hAnsi="Calibri"/>
                                <w:b/>
                                <w:i/>
                                <w:color w:val="333232"/>
                                <w:sz w:val="12"/>
                                <w:szCs w:val="12"/>
                                <w:lang w:val="uk-UA"/>
                              </w:rPr>
                              <w:t xml:space="preserve">а також </w:t>
                            </w:r>
                            <w:r w:rsidRPr="00EC0BFC">
                              <w:rPr>
                                <w:rFonts w:ascii="Calibri" w:hAnsi="Calibri"/>
                                <w:b/>
                                <w:color w:val="333232"/>
                                <w:sz w:val="12"/>
                                <w:szCs w:val="12"/>
                                <w:lang w:val="uk-UA"/>
                              </w:rPr>
                              <w:t>AHD+ або тяжке захворювання чи CD4 &lt;200</w:t>
                            </w:r>
                          </w:p>
                        </w:txbxContent>
                      </v:textbox>
                      <w10:wrap anchorx="page" anchory="page"/>
                    </v:shape>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page">
                        <wp:posOffset>2095500</wp:posOffset>
                      </wp:positionH>
                      <wp:positionV relativeFrom="page">
                        <wp:posOffset>5130800</wp:posOffset>
                      </wp:positionV>
                      <wp:extent cx="1536700" cy="593725"/>
                      <wp:effectExtent l="0" t="0" r="0" b="0"/>
                      <wp:wrapNone/>
                      <wp:docPr id="4796" name="Поле 4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93725"/>
                              </a:xfrm>
                              <a:prstGeom prst="rect">
                                <a:avLst/>
                              </a:prstGeom>
                              <a:solidFill>
                                <a:srgbClr val="F6D0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spacing w:after="120"/>
                                    <w:jc w:val="center"/>
                                    <w:rPr>
                                      <w:rFonts w:ascii="Calibri" w:hAnsi="Calibri" w:cs="Century Gothic"/>
                                      <w:b/>
                                      <w:bCs/>
                                      <w:color w:val="333232"/>
                                      <w:sz w:val="13"/>
                                      <w:szCs w:val="13"/>
                                      <w:lang w:val="uk-UA"/>
                                    </w:rPr>
                                  </w:pPr>
                                  <w:r w:rsidRPr="00EC0BFC">
                                    <w:rPr>
                                      <w:rFonts w:ascii="Calibri" w:hAnsi="Calibri"/>
                                      <w:b/>
                                      <w:color w:val="333232"/>
                                      <w:sz w:val="13"/>
                                      <w:lang w:val="uk-UA"/>
                                    </w:rPr>
                                    <w:t>Клінічне застосування</w:t>
                                  </w:r>
                                </w:p>
                                <w:p w:rsidR="002671F0" w:rsidRPr="00EC0BFC" w:rsidRDefault="002671F0" w:rsidP="00460DF3">
                                  <w:pPr>
                                    <w:spacing w:after="120"/>
                                    <w:jc w:val="center"/>
                                    <w:rPr>
                                      <w:rFonts w:ascii="Calibri" w:hAnsi="Calibri" w:cs="Century Gothic"/>
                                      <w:b/>
                                      <w:bCs/>
                                      <w:color w:val="333232"/>
                                      <w:sz w:val="13"/>
                                      <w:szCs w:val="13"/>
                                      <w:lang w:val="uk-UA"/>
                                    </w:rPr>
                                  </w:pPr>
                                  <w:r w:rsidRPr="00EC0BFC">
                                    <w:rPr>
                                      <w:rFonts w:ascii="Calibri" w:hAnsi="Calibri"/>
                                      <w:b/>
                                      <w:color w:val="333232"/>
                                      <w:sz w:val="13"/>
                                      <w:lang w:val="uk-UA"/>
                                    </w:rPr>
                                    <w:t xml:space="preserve">ТБ </w:t>
                                  </w:r>
                                  <w:r w:rsidRPr="00EC0BFC">
                                    <w:rPr>
                                      <w:rFonts w:ascii="Calibri" w:hAnsi="Calibri"/>
                                      <w:b/>
                                      <w:color w:val="BB1E24"/>
                                      <w:sz w:val="13"/>
                                      <w:lang w:val="uk-UA"/>
                                    </w:rPr>
                                    <w:t xml:space="preserve">не </w:t>
                                  </w:r>
                                  <w:r w:rsidRPr="00EC0BFC">
                                    <w:rPr>
                                      <w:rFonts w:ascii="Calibri" w:hAnsi="Calibri"/>
                                      <w:b/>
                                      <w:color w:val="333232"/>
                                      <w:sz w:val="13"/>
                                      <w:szCs w:val="13"/>
                                      <w:lang w:val="uk-UA"/>
                                    </w:rPr>
                                    <w:t>виключений</w:t>
                                  </w:r>
                                  <w:r w:rsidRPr="00EC0BFC">
                                    <w:rPr>
                                      <w:rFonts w:ascii="Calibri" w:hAnsi="Calibri"/>
                                      <w:b/>
                                      <w:color w:val="333232"/>
                                      <w:sz w:val="13"/>
                                      <w:szCs w:val="13"/>
                                      <w:vertAlign w:val="superscript"/>
                                      <w:lang w:val="uk-UA"/>
                                    </w:rPr>
                                    <w:t>8</w:t>
                                  </w:r>
                                </w:p>
                                <w:p w:rsidR="002671F0" w:rsidRPr="00EC0BFC" w:rsidRDefault="002671F0" w:rsidP="00460DF3">
                                  <w:pPr>
                                    <w:spacing w:after="120"/>
                                    <w:jc w:val="center"/>
                                    <w:rPr>
                                      <w:rFonts w:ascii="Calibri" w:hAnsi="Calibri"/>
                                      <w:sz w:val="13"/>
                                      <w:szCs w:val="13"/>
                                      <w:lang w:val="uk-UA"/>
                                    </w:rPr>
                                  </w:pPr>
                                  <w:r w:rsidRPr="00EC0BFC">
                                    <w:rPr>
                                      <w:rFonts w:ascii="Calibri" w:hAnsi="Calibri"/>
                                      <w:b/>
                                      <w:color w:val="333232"/>
                                      <w:sz w:val="13"/>
                                      <w:szCs w:val="13"/>
                                      <w:lang w:val="uk-UA"/>
                                    </w:rPr>
                                    <w:t>Проведіть додаткові оцінки на ТБ</w:t>
                                  </w:r>
                                  <w:r w:rsidRPr="00EC0BFC">
                                    <w:rPr>
                                      <w:rFonts w:ascii="Calibri" w:hAnsi="Calibri"/>
                                      <w:b/>
                                      <w:color w:val="333232"/>
                                      <w:sz w:val="13"/>
                                      <w:szCs w:val="13"/>
                                      <w:vertAlign w:val="superscript"/>
                                      <w:lang w:val="uk-UA"/>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6" o:spid="_x0000_s1603" type="#_x0000_t202" style="position:absolute;left:0;text-align:left;margin-left:165pt;margin-top:404pt;width:121pt;height:46.7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s6kgIAAA4FAAAOAAAAZHJzL2Uyb0RvYy54bWysVFuO0zAU/UdiD5b/2ySdNG2iSUczLUVI&#10;w0MaWICbOI2FYxvbbVIQa2EVfCGxhi6Ja6fpzPCQEKIf7nV8fe7jnOvLq67haE+1YVLkOBqHGFFR&#10;yJKJbY7fvV2P5hgZS0RJuBQ0xwdq8NXi6ZPLVmV0ImvJS6oRgAiTtSrHtbUqCwJT1LQhZiwVFXBY&#10;Sd0QC1u9DUpNWkBveDAJwyRopS6VlgU1Br6u+kO88PhVRQv7uqoMtYjnGHKzftV+3bg1WFySbKuJ&#10;qllxSoP8QxYNYQKCnqFWxBK00+wXqIYVWhpZ2XEhm0BWFSuorwGqicKfqrmriaK+FmiOUec2mf8H&#10;W7zav9GIlTmOZ2mCkSANsHT8cvx+/Hb8ivxH6FGrTAaudwqcbXcjO+Da12vUrSzeGyTksiZiS6+1&#10;lm1NSQk5Rq67wYOrPY5xIJv2pSwhEtlZ6YG6SjeugdASBOjA1eHMD+0sKlzI6UUyC+GogLNpejGb&#10;TH0Ikg23lTb2OZUNckaONfDv0cn+1liXDckGFxfMSM7KNePcb/R2s+Qa7QloZZ2swmV6Qn/kxoVz&#10;FtJd6xH7L5AkxHBnLl3P/ac0msThzSQdrZP5bBSv4+konYXzURilN2kSxmm8Wn92CUZxVrOypOKW&#10;CTroMIr/jufTRPQK8kpEbY7TKXTH1/XHIkP/+12RDbMwlpw1OZ6fnUjmiH0mSiibZJYw3tvB4/R9&#10;l6EHw7/vipeBY77XgO02nVfdJE5cfCeSjSwPoAwtgTjgGB4VMGqpP2LUwoDm2HzYEU0x4i8EqMtN&#10;82DowdgMBhEFXM2xxag3l7af+p3SbFsDcq9fIa9BgRXz4rjP4qRbGDpfxemBcFP9cO+97p+xxQ8A&#10;AAD//wMAUEsDBBQABgAIAAAAIQD6d70O4AAAAAsBAAAPAAAAZHJzL2Rvd25yZXYueG1sTI/BTsMw&#10;EETvSPyDtUjcqJ1UhTRkU0UghLggUcqhNzdZnIjYjmK3Sf++ywluM9rR7JtiM9tenGgMnXcIyUKB&#10;IFf7pnMGYff5cpeBCFG7RvfeEcKZAmzK66tC542f3AedttEILnEh1whtjEMuZahbsjos/ECOb99+&#10;tDqyHY1sRj1xue1lqtS9tLpz/KHVAz21VP9sjxbBm71a0/vbM+2VSb7S12o3ZRXi7c1cPYKINMe/&#10;MPziMzqUzHTwR9cE0SMsl4q3RIRMZSw4sXpIWRwQ1ipZgSwL+X9DeQEAAP//AwBQSwECLQAUAAYA&#10;CAAAACEAtoM4kv4AAADhAQAAEwAAAAAAAAAAAAAAAAAAAAAAW0NvbnRlbnRfVHlwZXNdLnhtbFBL&#10;AQItABQABgAIAAAAIQA4/SH/1gAAAJQBAAALAAAAAAAAAAAAAAAAAC8BAABfcmVscy8ucmVsc1BL&#10;AQItABQABgAIAAAAIQCC5Ws6kgIAAA4FAAAOAAAAAAAAAAAAAAAAAC4CAABkcnMvZTJvRG9jLnht&#10;bFBLAQItABQABgAIAAAAIQD6d70O4AAAAAsBAAAPAAAAAAAAAAAAAAAAAOwEAABkcnMvZG93bnJl&#10;di54bWxQSwUGAAAAAAQABADzAAAA+QUAAAAA&#10;" fillcolor="#f6d0c9" stroked="f">
                      <v:textbox inset="0,0,0,0">
                        <w:txbxContent>
                          <w:p w:rsidR="002671F0" w:rsidRPr="00EC0BFC" w:rsidRDefault="002671F0" w:rsidP="00460DF3">
                            <w:pPr>
                              <w:spacing w:after="120"/>
                              <w:jc w:val="center"/>
                              <w:rPr>
                                <w:rFonts w:ascii="Calibri" w:hAnsi="Calibri" w:cs="Century Gothic"/>
                                <w:b/>
                                <w:bCs/>
                                <w:color w:val="333232"/>
                                <w:sz w:val="13"/>
                                <w:szCs w:val="13"/>
                                <w:lang w:val="uk-UA"/>
                              </w:rPr>
                            </w:pPr>
                            <w:r w:rsidRPr="00EC0BFC">
                              <w:rPr>
                                <w:rFonts w:ascii="Calibri" w:hAnsi="Calibri"/>
                                <w:b/>
                                <w:color w:val="333232"/>
                                <w:sz w:val="13"/>
                                <w:lang w:val="uk-UA"/>
                              </w:rPr>
                              <w:t>Клінічне застосування</w:t>
                            </w:r>
                          </w:p>
                          <w:p w:rsidR="002671F0" w:rsidRPr="00EC0BFC" w:rsidRDefault="002671F0" w:rsidP="00460DF3">
                            <w:pPr>
                              <w:spacing w:after="120"/>
                              <w:jc w:val="center"/>
                              <w:rPr>
                                <w:rFonts w:ascii="Calibri" w:hAnsi="Calibri" w:cs="Century Gothic"/>
                                <w:b/>
                                <w:bCs/>
                                <w:color w:val="333232"/>
                                <w:sz w:val="13"/>
                                <w:szCs w:val="13"/>
                                <w:lang w:val="uk-UA"/>
                              </w:rPr>
                            </w:pPr>
                            <w:r w:rsidRPr="00EC0BFC">
                              <w:rPr>
                                <w:rFonts w:ascii="Calibri" w:hAnsi="Calibri"/>
                                <w:b/>
                                <w:color w:val="333232"/>
                                <w:sz w:val="13"/>
                                <w:lang w:val="uk-UA"/>
                              </w:rPr>
                              <w:t xml:space="preserve">ТБ </w:t>
                            </w:r>
                            <w:r w:rsidRPr="00EC0BFC">
                              <w:rPr>
                                <w:rFonts w:ascii="Calibri" w:hAnsi="Calibri"/>
                                <w:b/>
                                <w:color w:val="BB1E24"/>
                                <w:sz w:val="13"/>
                                <w:lang w:val="uk-UA"/>
                              </w:rPr>
                              <w:t xml:space="preserve">не </w:t>
                            </w:r>
                            <w:r w:rsidRPr="00EC0BFC">
                              <w:rPr>
                                <w:rFonts w:ascii="Calibri" w:hAnsi="Calibri"/>
                                <w:b/>
                                <w:color w:val="333232"/>
                                <w:sz w:val="13"/>
                                <w:szCs w:val="13"/>
                                <w:lang w:val="uk-UA"/>
                              </w:rPr>
                              <w:t>виключений</w:t>
                            </w:r>
                            <w:r w:rsidRPr="00EC0BFC">
                              <w:rPr>
                                <w:rFonts w:ascii="Calibri" w:hAnsi="Calibri"/>
                                <w:b/>
                                <w:color w:val="333232"/>
                                <w:sz w:val="13"/>
                                <w:szCs w:val="13"/>
                                <w:vertAlign w:val="superscript"/>
                                <w:lang w:val="uk-UA"/>
                              </w:rPr>
                              <w:t>8</w:t>
                            </w:r>
                          </w:p>
                          <w:p w:rsidR="002671F0" w:rsidRPr="00EC0BFC" w:rsidRDefault="002671F0" w:rsidP="00460DF3">
                            <w:pPr>
                              <w:spacing w:after="120"/>
                              <w:jc w:val="center"/>
                              <w:rPr>
                                <w:rFonts w:ascii="Calibri" w:hAnsi="Calibri"/>
                                <w:sz w:val="13"/>
                                <w:szCs w:val="13"/>
                                <w:lang w:val="uk-UA"/>
                              </w:rPr>
                            </w:pPr>
                            <w:r w:rsidRPr="00EC0BFC">
                              <w:rPr>
                                <w:rFonts w:ascii="Calibri" w:hAnsi="Calibri"/>
                                <w:b/>
                                <w:color w:val="333232"/>
                                <w:sz w:val="13"/>
                                <w:szCs w:val="13"/>
                                <w:lang w:val="uk-UA"/>
                              </w:rPr>
                              <w:t>Проведіть додаткові оцінки на ТБ</w:t>
                            </w:r>
                            <w:r w:rsidRPr="00EC0BFC">
                              <w:rPr>
                                <w:rFonts w:ascii="Calibri" w:hAnsi="Calibri"/>
                                <w:b/>
                                <w:color w:val="333232"/>
                                <w:sz w:val="13"/>
                                <w:szCs w:val="13"/>
                                <w:vertAlign w:val="superscript"/>
                                <w:lang w:val="uk-UA"/>
                              </w:rPr>
                              <w:t>5</w:t>
                            </w:r>
                          </w:p>
                        </w:txbxContent>
                      </v:textbox>
                      <w10:wrap anchorx="page" anchory="page"/>
                    </v:shape>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page">
                        <wp:posOffset>5099050</wp:posOffset>
                      </wp:positionH>
                      <wp:positionV relativeFrom="page">
                        <wp:posOffset>5018405</wp:posOffset>
                      </wp:positionV>
                      <wp:extent cx="448310" cy="800100"/>
                      <wp:effectExtent l="0" t="0" r="0" b="0"/>
                      <wp:wrapNone/>
                      <wp:docPr id="4798" name="Поле 4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800100"/>
                              </a:xfrm>
                              <a:prstGeom prst="rect">
                                <a:avLst/>
                              </a:prstGeom>
                              <a:solidFill>
                                <a:srgbClr val="FDE4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41821" w:rsidRDefault="002671F0" w:rsidP="00460DF3">
                                  <w:pPr>
                                    <w:jc w:val="center"/>
                                    <w:rPr>
                                      <w:rFonts w:ascii="Century Gothic" w:hAnsi="Century Gothic"/>
                                      <w:b/>
                                      <w:color w:val="333232"/>
                                      <w:sz w:val="6"/>
                                      <w:szCs w:val="6"/>
                                      <w:lang w:val="ru-RU"/>
                                    </w:rPr>
                                  </w:pPr>
                                </w:p>
                                <w:p w:rsidR="002671F0" w:rsidRPr="00041821" w:rsidRDefault="002671F0" w:rsidP="00460DF3">
                                  <w:pPr>
                                    <w:jc w:val="center"/>
                                    <w:rPr>
                                      <w:rFonts w:ascii="Calibri" w:hAnsi="Calibri" w:cs="Century Gothic"/>
                                      <w:b/>
                                      <w:bCs/>
                                      <w:color w:val="333232"/>
                                      <w:sz w:val="12"/>
                                      <w:szCs w:val="12"/>
                                      <w:lang w:val="uk-UA"/>
                                    </w:rPr>
                                  </w:pPr>
                                  <w:r w:rsidRPr="00041821">
                                    <w:rPr>
                                      <w:rFonts w:ascii="Calibri" w:hAnsi="Calibri"/>
                                      <w:b/>
                                      <w:color w:val="333232"/>
                                      <w:sz w:val="12"/>
                                      <w:szCs w:val="12"/>
                                      <w:lang w:val="uk-UA"/>
                                    </w:rPr>
                                    <w:t>Продовжуйте лікування туберкульозу</w:t>
                                  </w:r>
                                </w:p>
                                <w:p w:rsidR="002671F0" w:rsidRPr="00041821" w:rsidRDefault="002671F0" w:rsidP="00460DF3">
                                  <w:pPr>
                                    <w:jc w:val="center"/>
                                    <w:rPr>
                                      <w:rFonts w:ascii="Calibri" w:hAnsi="Calibri"/>
                                      <w:sz w:val="12"/>
                                      <w:szCs w:val="12"/>
                                      <w:lang w:val="uk-UA"/>
                                    </w:rPr>
                                  </w:pPr>
                                  <w:r w:rsidRPr="00041821">
                                    <w:rPr>
                                      <w:rFonts w:ascii="Calibri" w:hAnsi="Calibri"/>
                                      <w:b/>
                                      <w:color w:val="333232"/>
                                      <w:sz w:val="12"/>
                                      <w:szCs w:val="12"/>
                                      <w:lang w:val="uk-UA"/>
                                    </w:rPr>
                                    <w:t>Проведіть обстеження, щоб виключити ЛР-ТБ</w:t>
                                  </w:r>
                                  <w:r w:rsidRPr="00041821">
                                    <w:rPr>
                                      <w:rFonts w:ascii="Calibri" w:hAnsi="Calibri"/>
                                      <w:b/>
                                      <w:color w:val="333232"/>
                                      <w:sz w:val="12"/>
                                      <w:szCs w:val="12"/>
                                      <w:vertAlign w:val="superscript"/>
                                      <w:lang w:val="uk-U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8" o:spid="_x0000_s1604" type="#_x0000_t202" style="position:absolute;left:0;text-align:left;margin-left:401.5pt;margin-top:395.15pt;width:35.3pt;height:6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ZkQIAAA0FAAAOAAAAZHJzL2Uyb0RvYy54bWysVF2O0zAQfkfiDpbfu0lKum2ipqttu0VI&#10;y4+0cADXcRoLxza222RBnIVT8ITEGXokxk6zuywgIUQenLE9/jwz3zeeX3SNQAdmLFeywMlZjBGT&#10;VJVc7gr87u1mNMPIOiJLIpRkBb5lFl8snj6ZtzpnY1UrUTKDAETavNUFrp3TeRRZWrOG2DOlmYTN&#10;SpmGOJiaXVQa0gJ6I6JxHJ9HrTKlNooya2F13W/iRcCvKkbd66qyzCFRYIjNhdGEcevHaDEn+c4Q&#10;XXN6CoP8QxQN4RIuvYNaE0fQ3vBfoBpOjbKqcmdUNZGqKk5ZyAGySeJH2dzURLOQCxTH6rsy2f8H&#10;S18d3hjEywKn0wy4kqQBlo5fjt+P345fUViEGrXa5uB6o8HZdUvVAdchX6uvFX1vkVSrmsgduzRG&#10;tTUjJcSY+OpGD472ONaDbNuXqoSbyN6pANRVpvEFhJIgQAeubu/4YZ1DFBbTdPYsgR0KW7MY6hX4&#10;i0g+HNbGuudMNcgbBTZAfwAnh2vrfDAkH1z8XVYJXm64EGFidtuVMOhAQCqb9VW6vAzxP3IT0jtL&#10;5Y/1iP0KxAh3+D0fbaD+U5aM03g5zkab89l0lG7SySibxrNRnGTL7DxOs3S9+ewDTNK85mXJ5DWX&#10;bJBhkv4dzaeG6AUUhIjaAmeT8aRn6I9JxuH7XZINd9CVgjehzuDW94nn9UqWkDbJHeGit6Ofww9V&#10;hhoM/1CVoAJPfC8B1227ILpxOvXQXiNbVd6CMIwC4oBjeFPAqJX5iFEL/Vlg+2FPDMNIvJAgLt/M&#10;g2EGYzsYRFI4WmCHUW+uXN/0e234rgbkXr5SXYIAKx7EcR/FSbbQcyGL0/vgm/rhPHjdv2KLHwAA&#10;AP//AwBQSwMEFAAGAAgAAAAhAGGb6SnhAAAACwEAAA8AAABkcnMvZG93bnJldi54bWxMjzFPwzAU&#10;hHck/oP1kNioHYzcNI1TRZGYkIAWFjY3dpNA/Bxip03+PWaC8XSnu+/y3Wx7cjaj7xxKSFYMiMHa&#10;6Q4bCe9vj3cpEB8UatU7NBIW42FXXF/lKtPugntzPoSGxBL0mZLQhjBklPq6NVb5lRsMRu/kRqtC&#10;lGND9agusdz29J4xQa3qMC60ajBVa+qvw2QlOPH0IipeYrI8fE7PH9+v1cJLKW9v5nILJJg5/IXh&#10;Fz+iQxGZjm5C7UkvIWU8fgkS1hvGgcREuuYCyFHCJhEcaJHT/x+KHwAAAP//AwBQSwECLQAUAAYA&#10;CAAAACEAtoM4kv4AAADhAQAAEwAAAAAAAAAAAAAAAAAAAAAAW0NvbnRlbnRfVHlwZXNdLnhtbFBL&#10;AQItABQABgAIAAAAIQA4/SH/1gAAAJQBAAALAAAAAAAAAAAAAAAAAC8BAABfcmVscy8ucmVsc1BL&#10;AQItABQABgAIAAAAIQDypJ+ZkQIAAA0FAAAOAAAAAAAAAAAAAAAAAC4CAABkcnMvZTJvRG9jLnht&#10;bFBLAQItABQABgAIAAAAIQBhm+kp4QAAAAsBAAAPAAAAAAAAAAAAAAAAAOsEAABkcnMvZG93bnJl&#10;di54bWxQSwUGAAAAAAQABADzAAAA+QUAAAAA&#10;" fillcolor="#fde4ba" stroked="f">
                      <v:textbox inset="0,0,0,0">
                        <w:txbxContent>
                          <w:p w:rsidR="002671F0" w:rsidRPr="00041821" w:rsidRDefault="002671F0" w:rsidP="00460DF3">
                            <w:pPr>
                              <w:jc w:val="center"/>
                              <w:rPr>
                                <w:rFonts w:ascii="Century Gothic" w:hAnsi="Century Gothic"/>
                                <w:b/>
                                <w:color w:val="333232"/>
                                <w:sz w:val="6"/>
                                <w:szCs w:val="6"/>
                                <w:lang w:val="ru-RU"/>
                              </w:rPr>
                            </w:pPr>
                          </w:p>
                          <w:p w:rsidR="002671F0" w:rsidRPr="00041821" w:rsidRDefault="002671F0" w:rsidP="00460DF3">
                            <w:pPr>
                              <w:jc w:val="center"/>
                              <w:rPr>
                                <w:rFonts w:ascii="Calibri" w:hAnsi="Calibri" w:cs="Century Gothic"/>
                                <w:b/>
                                <w:bCs/>
                                <w:color w:val="333232"/>
                                <w:sz w:val="12"/>
                                <w:szCs w:val="12"/>
                                <w:lang w:val="uk-UA"/>
                              </w:rPr>
                            </w:pPr>
                            <w:r w:rsidRPr="00041821">
                              <w:rPr>
                                <w:rFonts w:ascii="Calibri" w:hAnsi="Calibri"/>
                                <w:b/>
                                <w:color w:val="333232"/>
                                <w:sz w:val="12"/>
                                <w:szCs w:val="12"/>
                                <w:lang w:val="uk-UA"/>
                              </w:rPr>
                              <w:t>Продовжуйте лікування туберкульозу</w:t>
                            </w:r>
                          </w:p>
                          <w:p w:rsidR="002671F0" w:rsidRPr="00041821" w:rsidRDefault="002671F0" w:rsidP="00460DF3">
                            <w:pPr>
                              <w:jc w:val="center"/>
                              <w:rPr>
                                <w:rFonts w:ascii="Calibri" w:hAnsi="Calibri"/>
                                <w:sz w:val="12"/>
                                <w:szCs w:val="12"/>
                                <w:lang w:val="uk-UA"/>
                              </w:rPr>
                            </w:pPr>
                            <w:r w:rsidRPr="00041821">
                              <w:rPr>
                                <w:rFonts w:ascii="Calibri" w:hAnsi="Calibri"/>
                                <w:b/>
                                <w:color w:val="333232"/>
                                <w:sz w:val="12"/>
                                <w:szCs w:val="12"/>
                                <w:lang w:val="uk-UA"/>
                              </w:rPr>
                              <w:t>Проведіть обстеження, щоб виключити ЛР-ТБ</w:t>
                            </w:r>
                            <w:r w:rsidRPr="00041821">
                              <w:rPr>
                                <w:rFonts w:ascii="Calibri" w:hAnsi="Calibri"/>
                                <w:b/>
                                <w:color w:val="333232"/>
                                <w:sz w:val="12"/>
                                <w:szCs w:val="12"/>
                                <w:vertAlign w:val="superscript"/>
                                <w:lang w:val="uk-UA"/>
                              </w:rPr>
                              <w:t>7</w:t>
                            </w:r>
                          </w:p>
                        </w:txbxContent>
                      </v:textbox>
                      <w10:wrap anchorx="page" anchory="page"/>
                    </v:shape>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page">
                        <wp:posOffset>3542665</wp:posOffset>
                      </wp:positionH>
                      <wp:positionV relativeFrom="page">
                        <wp:posOffset>3759200</wp:posOffset>
                      </wp:positionV>
                      <wp:extent cx="833755" cy="305435"/>
                      <wp:effectExtent l="0" t="0" r="0" b="0"/>
                      <wp:wrapNone/>
                      <wp:docPr id="4799" name="Поле 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05435"/>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rPr>
                                  </w:pPr>
                                  <w:r w:rsidRPr="00EC0BFC">
                                    <w:rPr>
                                      <w:rFonts w:ascii="Calibri" w:hAnsi="Calibri"/>
                                      <w:b/>
                                      <w:color w:val="333232"/>
                                      <w:sz w:val="13"/>
                                      <w:lang w:val="uk-UA"/>
                                    </w:rPr>
                                    <w:t>оцініть кількість клітин</w:t>
                                  </w:r>
                                  <w:r w:rsidRPr="00EC0BFC">
                                    <w:rPr>
                                      <w:rFonts w:ascii="Calibri" w:hAnsi="Calibri"/>
                                      <w:b/>
                                      <w:color w:val="333232"/>
                                      <w:sz w:val="13"/>
                                    </w:rPr>
                                    <w:t xml:space="preserve">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9" o:spid="_x0000_s1605" type="#_x0000_t202" style="position:absolute;left:0;text-align:left;margin-left:278.95pt;margin-top:296pt;width:65.65pt;height:24.0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AElAIAAA0FAAAOAAAAZHJzL2Uyb0RvYy54bWysVF2O0zAQfkfiDpbfu0naZNtETVfb7RYh&#10;LT/SwgFc22ksEjvYbpNlxVk4BU9InKFHYuw03R+EhBB9SMf2+JuZb77x/KKrK7Tn2gglcxydhRhx&#10;SRUTcpvjjx/WoxlGxhLJSKUkz/EdN/hi8fLFvG0yPlalqhjXCECkydomx6W1TRYEhpa8JuZMNVzC&#10;YaF0TSws9TZgmrSAXlfBOAzPg1Zp1mhFuTGwu+oP8cLjFwWn9l1RGG5RlWPIzfqv9t+N+waLOcm2&#10;mjSloMc0yD9kURMhIegJakUsQTstfoOqBdXKqMKeUVUHqigE5b4GqCYKn1VzW5KG+1qAHNOcaDL/&#10;D5a+3b/XSLAcx9M0xUiSGrp0+Hb4efhx+I78JnDUNiYD19sGnG23VB302tdrmhtFPxkk1VVJ5JZf&#10;aq3akhMGOUaO3eDR1R7HOJBN+0YxiER2VnmgrtC1IxAoQYAOvbo79Yd3FlHYnE0m0yTBiMLRJEzi&#10;SeIjkGy43GhjX3FVI2fkWEP7PTjZ3xjrkiHZ4OJiGVUJthZV5Rd6u7mqNNoTkMr6+nq16vN/5lZJ&#10;5yyVu9Yj9juQI8RwZy5b3/r7NBrH4XKcjtbns+koXsfJKJ2Gs1EYpcv0PIzTeLX+6hKM4qwUjHF5&#10;IyQfZBjFf9fm40D0AvJCRG2O02Sc9B36Y5Gh/x0pfMJFLSxMZSVq4PzkRDLX12vJoGySWSKq3g6e&#10;pu9ZBg6Gf8+KV4FrfC8B2206L7pxPHPxnUY2it2BMLSCxkH34U0Bo1T6C0YtzGeOzecd0Ryj6rUE&#10;cblhHgw9GJvBIJLC1RxbjHrzyvZDv2u02JaA3MtXqksQYCG8OB6yOMoWZs5XcXwf3FA/Xnuvh1ds&#10;8QsAAP//AwBQSwMEFAAGAAgAAAAhAOSgXKLiAAAACwEAAA8AAABkcnMvZG93bnJldi54bWxMj81O&#10;wzAQhO9IvIO1SNyo3fQ3IU5VIQGqeoG0l97c2MQR8TrEbhv69CwnuM1oP83O5KvBtexs+tB4lDAe&#10;CWAGK68brCXsd88PS2AhKtSq9WgkfJsAq+L2JleZ9hd8N+cy1oxCMGRKgo2xyzgPlTVOhZHvDNLt&#10;w/dORbJ9zXWvLhTuWp4IMedONUgfrOrMkzXVZ3lyEg7Tl/L6pteL7eZ1c91NJl/WCyXl/d2wfgQW&#10;zRD/YPitT9WhoE5Hf0IdWCthNlukhJJIExpFxHyZJsCOJKZiDLzI+f8NxQ8AAAD//wMAUEsBAi0A&#10;FAAGAAgAAAAhALaDOJL+AAAA4QEAABMAAAAAAAAAAAAAAAAAAAAAAFtDb250ZW50X1R5cGVzXS54&#10;bWxQSwECLQAUAAYACAAAACEAOP0h/9YAAACUAQAACwAAAAAAAAAAAAAAAAAvAQAAX3JlbHMvLnJl&#10;bHNQSwECLQAUAAYACAAAACEA/A2ABJQCAAANBQAADgAAAAAAAAAAAAAAAAAuAgAAZHJzL2Uyb0Rv&#10;Yy54bWxQSwECLQAUAAYACAAAACEA5KBcouIAAAALAQAADwAAAAAAAAAAAAAAAADuBAAAZHJzL2Rv&#10;d25yZXYueG1sUEsFBgAAAAAEAAQA8wAAAP0FAAAAAA==&#10;" fillcolor="#feedd1" stroked="f">
                      <v:textbox inset="0,0,0,0">
                        <w:txbxContent>
                          <w:p w:rsidR="002671F0" w:rsidRPr="00EC0BFC" w:rsidRDefault="002671F0" w:rsidP="00460DF3">
                            <w:pPr>
                              <w:jc w:val="center"/>
                              <w:rPr>
                                <w:rFonts w:ascii="Calibri" w:hAnsi="Calibri"/>
                              </w:rPr>
                            </w:pPr>
                            <w:r w:rsidRPr="00EC0BFC">
                              <w:rPr>
                                <w:rFonts w:ascii="Calibri" w:hAnsi="Calibri"/>
                                <w:b/>
                                <w:color w:val="333232"/>
                                <w:sz w:val="13"/>
                                <w:lang w:val="uk-UA"/>
                              </w:rPr>
                              <w:t>оцініть кількість клітин</w:t>
                            </w:r>
                            <w:r w:rsidRPr="00EC0BFC">
                              <w:rPr>
                                <w:rFonts w:ascii="Calibri" w:hAnsi="Calibri"/>
                                <w:b/>
                                <w:color w:val="333232"/>
                                <w:sz w:val="13"/>
                              </w:rPr>
                              <w:t xml:space="preserve"> CD4</w:t>
                            </w:r>
                          </w:p>
                        </w:txbxContent>
                      </v:textbox>
                      <w10:wrap anchorx="page" anchory="page"/>
                    </v:shape>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page">
                        <wp:posOffset>698500</wp:posOffset>
                      </wp:positionH>
                      <wp:positionV relativeFrom="page">
                        <wp:posOffset>5016500</wp:posOffset>
                      </wp:positionV>
                      <wp:extent cx="431800" cy="810895"/>
                      <wp:effectExtent l="0" t="0" r="0" b="0"/>
                      <wp:wrapNone/>
                      <wp:docPr id="4805" name="Поле 4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810895"/>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ind w:right="-29"/>
                                    <w:jc w:val="center"/>
                                    <w:rPr>
                                      <w:rFonts w:ascii="Calibri" w:hAnsi="Calibri" w:cs="Century Gothic"/>
                                      <w:b/>
                                      <w:bCs/>
                                      <w:color w:val="333232"/>
                                      <w:sz w:val="10"/>
                                      <w:szCs w:val="10"/>
                                      <w:lang w:val="uk-UA"/>
                                    </w:rPr>
                                  </w:pPr>
                                  <w:r w:rsidRPr="00EC0BFC">
                                    <w:rPr>
                                      <w:rFonts w:ascii="Calibri" w:hAnsi="Calibri"/>
                                      <w:b/>
                                      <w:color w:val="333232"/>
                                      <w:sz w:val="10"/>
                                      <w:szCs w:val="10"/>
                                      <w:lang w:val="uk-UA"/>
                                    </w:rPr>
                                    <w:t>Продовжуйте лікування туберкульозу</w:t>
                                  </w:r>
                                </w:p>
                                <w:p w:rsidR="002671F0" w:rsidRPr="00EC0BFC" w:rsidRDefault="002671F0" w:rsidP="00460DF3">
                                  <w:pPr>
                                    <w:jc w:val="center"/>
                                    <w:rPr>
                                      <w:rFonts w:ascii="Calibri" w:hAnsi="Calibri"/>
                                      <w:sz w:val="10"/>
                                      <w:szCs w:val="10"/>
                                      <w:lang w:val="uk-UA"/>
                                    </w:rPr>
                                  </w:pPr>
                                  <w:r w:rsidRPr="00EC0BFC">
                                    <w:rPr>
                                      <w:rFonts w:ascii="Calibri" w:hAnsi="Calibri"/>
                                      <w:b/>
                                      <w:color w:val="333232"/>
                                      <w:sz w:val="10"/>
                                      <w:szCs w:val="10"/>
                                      <w:lang w:val="uk-UA"/>
                                    </w:rPr>
                                    <w:t>Проведіть обстеження, щоб виключити ЛР-ТБ</w:t>
                                  </w:r>
                                  <w:r w:rsidRPr="00EC0BFC">
                                    <w:rPr>
                                      <w:rFonts w:ascii="Calibri" w:hAnsi="Calibri"/>
                                      <w:b/>
                                      <w:color w:val="333232"/>
                                      <w:sz w:val="10"/>
                                      <w:szCs w:val="10"/>
                                      <w:vertAlign w:val="superscript"/>
                                      <w:lang w:val="uk-U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5" o:spid="_x0000_s1606" type="#_x0000_t202" style="position:absolute;left:0;text-align:left;margin-left:55pt;margin-top:395pt;width:34pt;height:63.8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mikQIAAA0FAAAOAAAAZHJzL2Uyb0RvYy54bWysVN1u0zAUvkfiHSzfd0lKuiXR0mldKUIa&#10;P9LgAVzbaSwcO9hukzHxLDwFV0g8Qx+JY6fpNn4khOhFemwff+fn+47PL/pGoh03VmhV4uQkxogr&#10;qplQmxK/f7eaZBhZRxQjUite4ltu8cX86ZPzri34VNdaMm4QgChbdG2Ja+faIoosrXlD7IluuYLD&#10;SpuGOFiaTcQM6QC9kdE0jk+jThvWGk25tbC7HA7xPOBXFafuTVVZ7pAsMeTmwteE79p/o/k5KTaG&#10;tLWghzTIP2TREKEg6BFqSRxBWyN+gWoENdrqyp1Q3US6qgTloQaoJol/quamJi0PtUBzbHtsk/1/&#10;sPT17q1BgpU4zeIZRoo0wNL+y/77/tv+Kwqb0KOutQW43rTg7PqF7oHrUK9trzX9YJHSVzVRG35p&#10;jO5qThjkmPjuRg+uDjjWg6y7V5pBJLJ1OgD1lWl8A6ElCNCBq9sjP7x3iMJm+izJYjihcJQlcZbP&#10;QgRSjJdbY90LrhvkjRIboD+Ak921dT4ZUowuPpbVUrCVkDIszGZ9JQ3aEZDK6nKxXCwP6I/cpPLO&#10;SvtrA+KwAzlCDH/msw3U3+XJNI0X03yyOs3OJukqnU3yszibxEm+yE/jNE+Xq88+wSQtasEYV9dC&#10;8VGGSfp3NB8GYhBQECLqSpzPprOBoT8WGYff74pshIOplKKBPh+dSOF5fa4YlE0KR4Qc7Ohx+qHL&#10;0IPxP3QlqMATP0jA9es+iG6a5j6+18has1sQhtFAHHAMbwoYtTafMOpgPktsP26J4RjJlwrE5Yd5&#10;NMxorEeDKApXS+wwGswrNwz9tjViUwPyIF+lL0GAlQjiuM/iIFuYuVDF4X3wQ/1wHbzuX7H5DwAA&#10;AP//AwBQSwMEFAAGAAgAAAAhAD4jOKPfAAAACwEAAA8AAABkcnMvZG93bnJldi54bWxMj81OwzAQ&#10;hO9IvIO1SNyoEwS4DXEqQOJHvVGQELdNbGKL2A6226Zvz+YEtxntaPabej25ge11TDZ4CeWiAKZ9&#10;F5T1vYT3t8eLJbCU0SscgtcSjjrBujk9qbFS4eBf9X6be0YlPlUoweQ8VpynzmiHaRFG7en2FaLD&#10;TDb2XEU8ULkb+GVR3HCH1tMHg6N+MLr73u6chGtj7zf4Y6+eSiU+j1P82LQvz1Ken013t8CynvJf&#10;GGZ8QoeGmNqw8yqxgXxZ0JYsQaxmMSfEkkQrYVUKAbyp+f8NzS8AAAD//wMAUEsBAi0AFAAGAAgA&#10;AAAhALaDOJL+AAAA4QEAABMAAAAAAAAAAAAAAAAAAAAAAFtDb250ZW50X1R5cGVzXS54bWxQSwEC&#10;LQAUAAYACAAAACEAOP0h/9YAAACUAQAACwAAAAAAAAAAAAAAAAAvAQAAX3JlbHMvLnJlbHNQSwEC&#10;LQAUAAYACAAAACEAy9HpopECAAANBQAADgAAAAAAAAAAAAAAAAAuAgAAZHJzL2Uyb0RvYy54bWxQ&#10;SwECLQAUAAYACAAAACEAPiM4o98AAAALAQAADwAAAAAAAAAAAAAAAADrBAAAZHJzL2Rvd25yZXYu&#10;eG1sUEsFBgAAAAAEAAQA8wAAAPcFAAAAAA==&#10;" fillcolor="#fabdbd" stroked="f">
                      <v:textbox inset="0,0,0,0">
                        <w:txbxContent>
                          <w:p w:rsidR="002671F0" w:rsidRPr="00EC0BFC" w:rsidRDefault="002671F0" w:rsidP="00460DF3">
                            <w:pPr>
                              <w:ind w:right="-29"/>
                              <w:jc w:val="center"/>
                              <w:rPr>
                                <w:rFonts w:ascii="Calibri" w:hAnsi="Calibri" w:cs="Century Gothic"/>
                                <w:b/>
                                <w:bCs/>
                                <w:color w:val="333232"/>
                                <w:sz w:val="10"/>
                                <w:szCs w:val="10"/>
                                <w:lang w:val="uk-UA"/>
                              </w:rPr>
                            </w:pPr>
                            <w:r w:rsidRPr="00EC0BFC">
                              <w:rPr>
                                <w:rFonts w:ascii="Calibri" w:hAnsi="Calibri"/>
                                <w:b/>
                                <w:color w:val="333232"/>
                                <w:sz w:val="10"/>
                                <w:szCs w:val="10"/>
                                <w:lang w:val="uk-UA"/>
                              </w:rPr>
                              <w:t>Продовжуйте лікування туберкульозу</w:t>
                            </w:r>
                          </w:p>
                          <w:p w:rsidR="002671F0" w:rsidRPr="00EC0BFC" w:rsidRDefault="002671F0" w:rsidP="00460DF3">
                            <w:pPr>
                              <w:jc w:val="center"/>
                              <w:rPr>
                                <w:rFonts w:ascii="Calibri" w:hAnsi="Calibri"/>
                                <w:sz w:val="10"/>
                                <w:szCs w:val="10"/>
                                <w:lang w:val="uk-UA"/>
                              </w:rPr>
                            </w:pPr>
                            <w:r w:rsidRPr="00EC0BFC">
                              <w:rPr>
                                <w:rFonts w:ascii="Calibri" w:hAnsi="Calibri"/>
                                <w:b/>
                                <w:color w:val="333232"/>
                                <w:sz w:val="10"/>
                                <w:szCs w:val="10"/>
                                <w:lang w:val="uk-UA"/>
                              </w:rPr>
                              <w:t>Проведіть обстеження, щоб виключити ЛР-ТБ</w:t>
                            </w:r>
                            <w:r w:rsidRPr="00EC0BFC">
                              <w:rPr>
                                <w:rFonts w:ascii="Calibri" w:hAnsi="Calibri"/>
                                <w:b/>
                                <w:color w:val="333232"/>
                                <w:sz w:val="10"/>
                                <w:szCs w:val="10"/>
                                <w:vertAlign w:val="superscript"/>
                                <w:lang w:val="uk-UA"/>
                              </w:rPr>
                              <w:t>7</w:t>
                            </w:r>
                          </w:p>
                        </w:txbxContent>
                      </v:textbox>
                      <w10:wrap anchorx="page" anchory="page"/>
                    </v:shape>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page">
                        <wp:posOffset>1864360</wp:posOffset>
                      </wp:positionH>
                      <wp:positionV relativeFrom="page">
                        <wp:posOffset>4413885</wp:posOffset>
                      </wp:positionV>
                      <wp:extent cx="371475" cy="100330"/>
                      <wp:effectExtent l="0" t="0" r="0" b="0"/>
                      <wp:wrapNone/>
                      <wp:docPr id="4809" name="Поле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9" o:spid="_x0000_s1607" type="#_x0000_t202" style="position:absolute;left:0;text-align:left;margin-left:146.8pt;margin-top:347.55pt;width:29.25pt;height:7.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UkQIAAA0FAAAOAAAAZHJzL2Uyb0RvYy54bWysVF2O0zAQfkfiDpbfu0m66baJmq52W4qQ&#10;lh9p4QBu7DQWjm1st8mCOAun4AmJM/RIjJ2muywgIUQenLE9/jwz3zeeX3aNQHtmLFeywMlZjBGT&#10;paJcbgv87u16NMPIOiIpEUqyAt8xiy8XT5/MW52zsaqVoMwgAJE2b3WBa+d0HkW2rFlD7JnSTMJm&#10;pUxDHEzNNqKGtIDeiGgcxxdRqwzVRpXMWlhd9Zt4EfCripXudVVZ5pAoMMTmwmjCuPFjtJiTfGuI&#10;rnl5DIP8QxQN4RIuPUGtiCNoZ/gvUA0vjbKqcmelaiJVVbxkIQfIJokfZXNbE81CLlAcq09lsv8P&#10;tny1f2MQpwVOZ3GGkSQNsHT4cvh++Hb4isIi1KjVNgfXWw3OrrtWHXAd8rX6RpXvLZJqWRO5ZVfG&#10;qLZmhEKMia9u9OBoj2M9yKZ9qSjcRHZOBaCuMo0vIJQEATpwdXfih3UOlbB4Pk3S6QSjEraSOD4/&#10;D/xFJB8Oa2Pdc6Ya5I0CG6A/gJP9jXU+GJIPLv4uqwSnay5EmJjtZikM2hOQynq5SldpiP+Rm5De&#10;WSp/rEfsVyBGuMPv+WgD9Z+yZJzG1+NstL6YTUfpOp2Msmk8G8VJdp1dxGmWrtaffYBJmtecUiZv&#10;uGSDDJP072g+NkQvoCBE1BY4m4wnPUN/TDIO3++SbLiDrhS8KfDs5ERyz+szSSFtkjvCRW9HP4cf&#10;qgw1GP6hKkEFnvheAq7bdEF040mg0Gtko+gdCMMoIA7YhzcFjFqZjxi10J8Fth92xDCMxAsJ4vLN&#10;PBhmMDaDQWQJRwvsMOrNpeubfqcN39aA3MtXqisQYMWDOO6jOMoWei5kcXwffFM/nAev+1ds8QMA&#10;AP//AwBQSwMEFAAGAAgAAAAhAHqIZVXgAAAACwEAAA8AAABkcnMvZG93bnJldi54bWxMj8FOwzAM&#10;hu9IvENkJC4TS9tphZam04RUceLQbdyzJDQVjVM16da9PeYEN1v+9Pv7q93iBnYxU+g9CkjXCTCD&#10;yuseOwGnY/P0AixEiVoOHo2Amwmwq+/vKllqf8XWXA6xYxSCoZQCbIxjyXlQ1jgZ1n40SLcvPzkZ&#10;aZ06rid5pXA38CxJcu5kj/TBytG8WaO+D7MTsCrUp1X57WPl7HzqdNO+75tWiMeHZf8KLJol/sHw&#10;q0/qUJPT2c+oAxsEZMUmJ1RAXmxTYERsthkNZwHPaVIAryv+v0P9AwAA//8DAFBLAQItABQABgAI&#10;AAAAIQC2gziS/gAAAOEBAAATAAAAAAAAAAAAAAAAAAAAAABbQ29udGVudF9UeXBlc10ueG1sUEsB&#10;Ai0AFAAGAAgAAAAhADj9If/WAAAAlAEAAAsAAAAAAAAAAAAAAAAALwEAAF9yZWxzLy5yZWxzUEsB&#10;Ai0AFAAGAAgAAAAhALD9sNSRAgAADQUAAA4AAAAAAAAAAAAAAAAALgIAAGRycy9lMm9Eb2MueG1s&#10;UEsBAi0AFAAGAAgAAAAhAHqIZVXgAAAACwEAAA8AAAAAAAAAAAAAAAAA6wQAAGRycy9kb3ducmV2&#10;LnhtbFBLBQYAAAAABAAEAPMAAAD4BQAAAAA=&#10;" fillcolor="#fcd4d4" stroked="f">
                      <v:textbox inset="0,0,0,0">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61984" behindDoc="0" locked="0" layoutInCell="1" allowOverlap="1">
                      <wp:simplePos x="0" y="0"/>
                      <wp:positionH relativeFrom="page">
                        <wp:posOffset>1339850</wp:posOffset>
                      </wp:positionH>
                      <wp:positionV relativeFrom="page">
                        <wp:posOffset>4413885</wp:posOffset>
                      </wp:positionV>
                      <wp:extent cx="371475" cy="100330"/>
                      <wp:effectExtent l="0" t="0" r="0" b="0"/>
                      <wp:wrapNone/>
                      <wp:docPr id="4808" name="Поле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8" o:spid="_x0000_s1608" type="#_x0000_t202" style="position:absolute;left:0;text-align:left;margin-left:105.5pt;margin-top:347.55pt;width:29.25pt;height:7.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ejkQIAAA0FAAAOAAAAZHJzL2Uyb0RvYy54bWysVF2O0zAQfkfiDpbfu0m66baJmq52W4qQ&#10;lh9p4QBu7DQWjm1st8mCOAun4AmJM/RIjJ2muywgIUQenLE9/jwz3zeeX3aNQHtmLFeywMlZjBGT&#10;paJcbgv87u16NMPIOiIpEUqyAt8xiy8XT5/MW52zsaqVoMwgAJE2b3WBa+d0HkW2rFlD7JnSTMJm&#10;pUxDHEzNNqKGtIDeiGgcxxdRqwzVRpXMWlhd9Zt4EfCripXudVVZ5pAoMMTmwmjCuPFjtJiTfGuI&#10;rnl5DIP8QxQN4RIuPUGtiCNoZ/gvUA0vjbKqcmelaiJVVbxkIQfIJokfZXNbE81CLlAcq09lsv8P&#10;tny1f2MQpwVOZzFwJUkDLB2+HL4fvh2+orAINWq1zcH1VoOz665VB1yHfK2+UeV7i6Ra1kRu2ZUx&#10;qq0ZoRBj4qsbPTja41gPsmlfKgo3kZ1TAairTOMLCCVBgA5c3Z34YZ1DJSyeT5N0OsGohK0kjs/P&#10;A38RyYfD2lj3nKkGeaPABugP4GR/Y50PhuSDi7/LKsHpmgsRJma7WQqD9gSksl6u0lUa4n/kJqR3&#10;lsof6xH7FYgR7vB7PtpA/acsGafx9TgbrS9m01G6TiejbBrPRnGSXWcXcZqlq/VnH2CS5jWnlMkb&#10;LtkgwyT9O5qPDdELKAgRtQXOJuNJz9Afk4zD97skG+6gKwVvCjw7OZHc8/pMUkib5I5w0dvRz+GH&#10;KkMNhn+oSlCBJ76XgOs2XRDdeBJE4jWyUfQOhGEUEAfsw5sCRq3MR4xa6M8C2w87YhhG4oUEcflm&#10;HgwzGJvBILKEowV2GPXm0vVNv9OGb2tA7uUr1RUIsOJBHPdRHGULPReyOL4PvqkfzoPX/Su2+AEA&#10;AP//AwBQSwMEFAAGAAgAAAAhAEk26C3fAAAACwEAAA8AAABkcnMvZG93bnJldi54bWxMj8FOwzAQ&#10;RO9I/IO1SFwq6jgSgYQ4VYUUceKQUu6uvcQR8TqKnTb9e8wJbrOa0eybere6kZ1xDoMnCWKbAUPS&#10;3gzUSzh+tA/PwEJUZNToCSVcMcCuub2pVWX8hTo8H2LPUgmFSkmwMU4V50FbdCps/YSUvC8/OxXT&#10;OffczOqSyt3I8ywruFMDpQ9WTfhqUX8fFidhU+pPq4vr+8bZ5dibtnvbt52U93fr/gVYxDX+heEX&#10;P6FDk5hOfiET2CghFyJtiRKK8lEAS4k8KWAnCU8iK4E3Nf+/ofkBAAD//wMAUEsBAi0AFAAGAAgA&#10;AAAhALaDOJL+AAAA4QEAABMAAAAAAAAAAAAAAAAAAAAAAFtDb250ZW50X1R5cGVzXS54bWxQSwEC&#10;LQAUAAYACAAAACEAOP0h/9YAAACUAQAACwAAAAAAAAAAAAAAAAAvAQAAX3JlbHMvLnJlbHNQSwEC&#10;LQAUAAYACAAAACEAFH3Xo5ECAAANBQAADgAAAAAAAAAAAAAAAAAuAgAAZHJzL2Uyb0RvYy54bWxQ&#10;SwECLQAUAAYACAAAACEASTboLd8AAAALAQAADwAAAAAAAAAAAAAAAADrBAAAZHJzL2Rvd25yZXYu&#10;eG1sUEsFBgAAAAAEAAQA8wAAAPcFAAAAAA==&#10;" fillcolor="#fcd4d4" stroked="f">
                      <v:textbox inset="0,0,0,0">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page">
                        <wp:posOffset>718185</wp:posOffset>
                      </wp:positionH>
                      <wp:positionV relativeFrom="page">
                        <wp:posOffset>4413885</wp:posOffset>
                      </wp:positionV>
                      <wp:extent cx="371475" cy="100330"/>
                      <wp:effectExtent l="0" t="0" r="0" b="0"/>
                      <wp:wrapNone/>
                      <wp:docPr id="4807" name="Поле 4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7" o:spid="_x0000_s1609" type="#_x0000_t202" style="position:absolute;left:0;text-align:left;margin-left:56.55pt;margin-top:347.55pt;width:29.25pt;height:7.9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B8kgIAAA0FAAAOAAAAZHJzL2Uyb0RvYy54bWysVF2O0zAQfkfiDpbfu/lpum2ipqttSxHS&#10;8iMtHMB1nMYisY3tNlkQZ+EUPCFxhh6JsdN0lwUkhMiDM7bHn2fm+8bzq66p0YFpw6XIcXQRYsQE&#10;lQUXuxy/e7sZzTAyloiC1FKwHN8xg68WT5/MW5WxWFayLphGACJM1qocV9aqLAgMrVhDzIVUTMBm&#10;KXVDLEz1Lig0aQG9qYM4DC+DVupCaUmZMbC67jfxwuOXJaP2dVkaZlGdY4jN+lH7cevGYDEn2U4T&#10;VXF6CoP8QxQN4QIuPUOtiSVor/kvUA2nWhpZ2gsqm0CWJafM5wDZROGjbG4ropjPBYpj1LlM5v/B&#10;0leHNxrxIsfJLJxiJEgDLB2/HL8fvx2/Ir8INWqVycD1VoGz7ZayA659vkbdSPreICFXFRE7dq21&#10;bCtGCogxctUNHhztcYwD2bYvZQE3kb2VHqgrdeMKCCVBgA5c3Z35YZ1FFBbH0yiZTjCisBWF4Xjs&#10;+QtINhxW2tjnTDbIGTnWQL8HJ4cbY10wJBtc3F1G1rzY8Lr2E73brmqNDgSkslmtk3Xi43/kVgvn&#10;LKQ71iP2KxAj3OH2XLSe+k9pFCfhMk5Hm8vZdJRskskonYazURily/QyTNJkvfnsAoySrOJFwcQN&#10;F2yQYZT8Hc2nhugF5IWI2hynk3jSM/THJEP//S7Jhlvoypo3OZ6dnUjmeH0mCkibZJbwureDn8P3&#10;VYYaDH9fFa8CR3wvAdttOy+6eBK7+51GtrK4A2FoCcQB+/CmgFFJ/RGjFvozx+bDnmiGUf1CgLhc&#10;Mw+GHoztYBBB4WiOLUa9ubJ90++V5rsKkHv5CnkNAiy5F8d9FCfZQs/5LE7vg2vqh3Pvdf+KLX4A&#10;AAD//wMAUEsDBBQABgAIAAAAIQCa1ABJ3wAAAAsBAAAPAAAAZHJzL2Rvd25yZXYueG1sTI/BTsMw&#10;DIbvSLxDZCQuE0sDoqOl6TQhVZw4dIx7loSmonGqJt26t8c7wc2//On352q7+IGd7BT7gBLEOgNm&#10;UQfTYyfh8Nk8vACLSaFRQ0Ar4WIjbOvbm0qVJpyxtad96hiVYCyVBJfSWHIetbNexXUYLdLuO0xe&#10;JYpTx82kzlTuB/6YZTn3qke64NRo35zVP/vZS1gV+svp/PKx8m4+dKZp33dNK+X93bJ7BZbskv5g&#10;uOqTOtTkdAwzmsgGyuJJECohL55puBIbkQM7StiIrABeV/z/D/UvAAAA//8DAFBLAQItABQABgAI&#10;AAAAIQC2gziS/gAAAOEBAAATAAAAAAAAAAAAAAAAAAAAAABbQ29udGVudF9UeXBlc10ueG1sUEsB&#10;Ai0AFAAGAAgAAAAhADj9If/WAAAAlAEAAAsAAAAAAAAAAAAAAAAALwEAAF9yZWxzLy5yZWxzUEsB&#10;Ai0AFAAGAAgAAAAhAF2iUHySAgAADQUAAA4AAAAAAAAAAAAAAAAALgIAAGRycy9lMm9Eb2MueG1s&#10;UEsBAi0AFAAGAAgAAAAhAJrUAEnfAAAACwEAAA8AAAAAAAAAAAAAAAAA7AQAAGRycy9kb3ducmV2&#10;LnhtbFBLBQYAAAAABAAEAPMAAAD4BQAAAAA=&#10;" fillcolor="#fcd4d4" stroked="f">
                      <v:textbox inset="0,0,0,0">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page">
                        <wp:posOffset>191135</wp:posOffset>
                      </wp:positionH>
                      <wp:positionV relativeFrom="page">
                        <wp:posOffset>5126355</wp:posOffset>
                      </wp:positionV>
                      <wp:extent cx="430530" cy="690245"/>
                      <wp:effectExtent l="0" t="0" r="0" b="0"/>
                      <wp:wrapNone/>
                      <wp:docPr id="4806" name="Поле 4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690245"/>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sz w:val="10"/>
                                      <w:szCs w:val="10"/>
                                      <w:lang w:val="ru-RU"/>
                                    </w:rPr>
                                  </w:pPr>
                                  <w:r w:rsidRPr="00EC0BFC">
                                    <w:rPr>
                                      <w:rFonts w:ascii="Calibri" w:hAnsi="Calibri"/>
                                      <w:b/>
                                      <w:color w:val="333232"/>
                                      <w:sz w:val="10"/>
                                      <w:szCs w:val="10"/>
                                      <w:lang w:val="uk-UA"/>
                                    </w:rPr>
                                    <w:t>За необхідності відредагуйте лікування, ґрунтуючись на результатах</w:t>
                                  </w:r>
                                  <w:r w:rsidRPr="00EC0BFC">
                                    <w:rPr>
                                      <w:rFonts w:ascii="Calibri" w:hAnsi="Calibri"/>
                                      <w:b/>
                                      <w:color w:val="333232"/>
                                      <w:sz w:val="10"/>
                                      <w:szCs w:val="10"/>
                                      <w:lang w:val="ru-RU"/>
                                    </w:rPr>
                                    <w:t xml:space="preserve">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6" o:spid="_x0000_s1610" type="#_x0000_t202" style="position:absolute;left:0;text-align:left;margin-left:15.05pt;margin-top:403.65pt;width:33.9pt;height:54.3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DHkQIAAA0FAAAOAAAAZHJzL2Uyb0RvYy54bWysVFuO0zAU/UdiD5b/2zwm7TRR09G0pQhp&#10;eEgDC3Bjp7FIbGO7TQbEWlgFX0isoUvi2mk6MzwkhOhHem1fn/s453p+1TU1OjBtuBQ5jsYhRkwU&#10;knKxy/G7t5vRDCNjiaCkloLl+I4ZfLV4+mTeqozFspI1ZRoBiDBZq3JcWauyIDBFxRpixlIxAYel&#10;1A2xsNS7gGrSAnpTB3EYToNWaqq0LJgxsLvuD/HC45clK+zrsjTMojrHkJv1X+2/W/cNFnOS7TRR&#10;FS9OaZB/yKIhXEDQM9SaWIL2mv8C1fBCSyNLOy5kE8iy5AXzNUA1UfhTNbcVUczXAs0x6twm8/9g&#10;i1eHNxpxmuNkFk4xEqQBlo5fjt+P345fkd+EHrXKZOB6q8DZdkvZAde+XqNuZPHeICFXFRE7dq21&#10;bCtGKOQYue4GD672OMaBbNuXkkIksrfSA3WlblwDoSUI0IGruzM/rLOogM3kIpxcwEkBR9M0jJOJ&#10;j0Cy4bLSxj5nskHOyLEG+j04OdwY65Ih2eDiYhlZc7rhde0Xerdd1RodCEhlc71cL9cn9EdutXDO&#10;QrprPWK/AzlCDHfmsvXUf0qjOAmXcTraTGeXo2STTEbpZTgbhVG6TKdhkibrzWeXYJRkFaeUiRsu&#10;2CDDKPk7mk8D0QvICxG1OU4n8aRn6I9Fhv73uyIbbmEqa97keHZ2Ipnj9ZmgUDbJLOF1bweP0/dd&#10;hh4M/74rXgWO+F4Cttt2XnTx5MLFdxrZSnoHwtASiAOO4U0Bo5L6I0YtzGeOzYc90Qyj+oUAcblh&#10;Hgw9GNvBIKKAqzm2GPXmyvZDv1ea7ypA7uUr5DUIsOReHPdZnGQLM+erOL0Pbqgfrr3X/Su2+AEA&#10;AP//AwBQSwMEFAAGAAgAAAAhANtQk0LgAAAACQEAAA8AAABkcnMvZG93bnJldi54bWxMj8tOwzAQ&#10;RfdI/IM1SOyoHQpNG+JUgMRD3VGQELtJbGKL2A6226Z/z7CC1Wg0R3fOrdeTG9hex2SDl1DMBDDt&#10;u6Cs7yW8vT5cLIGljF7hELyWcNQJ1s3pSY2VCgf/ovfb3DMK8alCCSbnseI8dUY7TLMwak+3zxAd&#10;Zlpjz1XEA4W7gV8KseAOracPBkd9b3T3td05CdfG3m3w2149Fqr8OE7xfdM+P0l5fjbd3gDLesp/&#10;MPzqkzo05NSGnVeJDRLmoiBSwlKUc2AErMoVsJZmsRDAm5r/b9D8AAAA//8DAFBLAQItABQABgAI&#10;AAAAIQC2gziS/gAAAOEBAAATAAAAAAAAAAAAAAAAAAAAAABbQ29udGVudF9UeXBlc10ueG1sUEsB&#10;Ai0AFAAGAAgAAAAhADj9If/WAAAAlAEAAAsAAAAAAAAAAAAAAAAALwEAAF9yZWxzLy5yZWxzUEsB&#10;Ai0AFAAGAAgAAAAhAMfSQMeRAgAADQUAAA4AAAAAAAAAAAAAAAAALgIAAGRycy9lMm9Eb2MueG1s&#10;UEsBAi0AFAAGAAgAAAAhANtQk0LgAAAACQEAAA8AAAAAAAAAAAAAAAAA6wQAAGRycy9kb3ducmV2&#10;LnhtbFBLBQYAAAAABAAEAPMAAAD4BQAAAAA=&#10;" fillcolor="#fabdbd" stroked="f">
                      <v:textbox inset="0,0,0,0">
                        <w:txbxContent>
                          <w:p w:rsidR="002671F0" w:rsidRPr="00EC0BFC" w:rsidRDefault="002671F0" w:rsidP="00460DF3">
                            <w:pPr>
                              <w:jc w:val="center"/>
                              <w:rPr>
                                <w:rFonts w:ascii="Calibri" w:hAnsi="Calibri"/>
                                <w:sz w:val="10"/>
                                <w:szCs w:val="10"/>
                                <w:lang w:val="ru-RU"/>
                              </w:rPr>
                            </w:pPr>
                            <w:r w:rsidRPr="00EC0BFC">
                              <w:rPr>
                                <w:rFonts w:ascii="Calibri" w:hAnsi="Calibri"/>
                                <w:b/>
                                <w:color w:val="333232"/>
                                <w:sz w:val="10"/>
                                <w:szCs w:val="10"/>
                                <w:lang w:val="uk-UA"/>
                              </w:rPr>
                              <w:t>За необхідності відредагуйте лікування, ґрунтуючись на результатах</w:t>
                            </w:r>
                            <w:r w:rsidRPr="00EC0BFC">
                              <w:rPr>
                                <w:rFonts w:ascii="Calibri" w:hAnsi="Calibri"/>
                                <w:b/>
                                <w:color w:val="333232"/>
                                <w:sz w:val="10"/>
                                <w:szCs w:val="10"/>
                                <w:lang w:val="ru-RU"/>
                              </w:rPr>
                              <w:t xml:space="preserve"> мВРД</w:t>
                            </w:r>
                          </w:p>
                        </w:txbxContent>
                      </v:textbox>
                      <w10:wrap anchorx="page" anchory="page"/>
                    </v:shape>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page">
                        <wp:posOffset>5128895</wp:posOffset>
                      </wp:positionH>
                      <wp:positionV relativeFrom="page">
                        <wp:posOffset>4413885</wp:posOffset>
                      </wp:positionV>
                      <wp:extent cx="371475" cy="100330"/>
                      <wp:effectExtent l="0" t="0" r="0" b="0"/>
                      <wp:wrapNone/>
                      <wp:docPr id="4803" name="Поле 4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3" o:spid="_x0000_s1611" type="#_x0000_t202" style="position:absolute;left:0;text-align:left;margin-left:403.85pt;margin-top:347.55pt;width:29.25pt;height:7.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ailAIAAA0FAAAOAAAAZHJzL2Uyb0RvYy54bWysVF2O0zAQfkfiDpbfu0nadNtETVe72y1C&#10;Wn6khQO4sdNYOLax3SYL4iycgickztAjMXaa7rIICSHy4Izt8eeZ+b7x4qJrBNozY7mSBU7OYoyY&#10;LBXlclvg9+/WozlG1hFJiVCSFfieWXyxfP5s0eqcjVWtBGUGAYi0easLXDun8yiyZc0aYs+UZhI2&#10;K2Ua4mBqthE1pAX0RkTjOD6PWmWoNqpk1sLqqt/Ey4BfVax0b6rKModEgSE2F0YTxo0fo+WC5FtD&#10;dM3LYxjkH6JoCJdw6QlqRRxBO8N/g2p4aZRVlTsrVROpquIlCzlANkn8JJu7mmgWcoHiWH0qk/1/&#10;sOXr/VuDOC1wOo8nGEnSAEuHr4cfh++HbygsQo1abXNwvdPg7Lor1QHXIV+rb1X5wSKprmsit+zS&#10;GNXWjFCIMfHVjR4d7XGsB9m0rxSFm8jOqQDUVabxBYSSIEAHru5P/LDOoRIWJ7MknU0xKmEriePJ&#10;JPAXkXw4rI11L5hqkDcKbID+AE72t9b5YEg+uPi7rBKcrrkQYWK2m2th0J6AVNY3N6tVH/8TNyG9&#10;s1T+WI/Yr0CMcIff89EG6j9nyTiNr8bZaH0+n43SdTodZbN4PoqT7Co7j9MsXa2/+ACTNK85pUze&#10;cskGGSbp39F8bIheQEGIqC1wNh1Pe4b+mGQcvkDSkyQb7qArBW8KPD85kdzzeiMppE1yR7jo7ejX&#10;8EOVoQbDP1QlqMAT30vAdZsuiG48Tf39XiMbRe9BGEYBccA+vClg1Mp8wqiF/iyw/bgjhmEkXkoQ&#10;l2/mwTCDsRkMIks4WmCHUW9eu77pd9rwbQ3IvXylugQBVjyI4yGKo2yh50IWx/fBN/XjefB6eMWW&#10;PwEAAP//AwBQSwMEFAAGAAgAAAAhAGCMUxfiAAAACwEAAA8AAABkcnMvZG93bnJldi54bWxMj8FO&#10;wzAQRO9I/IO1SNyonRaSNGRTVUiAql4g5cLNjZc4IrZD7LahX485wXE1TzNvy9Vkenak0XfOIiQz&#10;AYxs41RnW4S33eNNDswHaZXsnSWEb/Kwqi4vSlkod7KvdKxDy2KJ9YVE0CEMBee+0WSkn7mBbMw+&#10;3GhkiOfYcjXKUyw3PZ8LkXIjOxsXtBzoQVPzWR8MwvvtU31+Uetsu3nenHeLxZd2QiJeX03re2CB&#10;pvAHw69+VIcqOu3dwSrPeoRcZFlEEdLlXQIsEnmazoHtEbJELIFXJf//Q/UDAAD//wMAUEsBAi0A&#10;FAAGAAgAAAAhALaDOJL+AAAA4QEAABMAAAAAAAAAAAAAAAAAAAAAAFtDb250ZW50X1R5cGVzXS54&#10;bWxQSwECLQAUAAYACAAAACEAOP0h/9YAAACUAQAACwAAAAAAAAAAAAAAAAAvAQAAX3JlbHMvLnJl&#10;bHNQSwECLQAUAAYACAAAACEAtncGopQCAAANBQAADgAAAAAAAAAAAAAAAAAuAgAAZHJzL2Uyb0Rv&#10;Yy54bWxQSwECLQAUAAYACAAAACEAYIxTF+IAAAALAQAADwAAAAAAAAAAAAAAAADuBAAAZHJzL2Rv&#10;d25yZXYueG1sUEsFBgAAAAAEAAQA8wAAAP0FAAAAAA==&#10;" fillcolor="#feedd1" stroked="f">
                      <v:textbox inset="0,0,0,0">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page">
                        <wp:posOffset>4620260</wp:posOffset>
                      </wp:positionH>
                      <wp:positionV relativeFrom="page">
                        <wp:posOffset>4413885</wp:posOffset>
                      </wp:positionV>
                      <wp:extent cx="371475" cy="100330"/>
                      <wp:effectExtent l="0" t="0" r="0" b="0"/>
                      <wp:wrapNone/>
                      <wp:docPr id="4802" name="Поле 4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2" o:spid="_x0000_s1612" type="#_x0000_t202" style="position:absolute;left:0;text-align:left;margin-left:363.8pt;margin-top:347.55pt;width:29.25pt;height:7.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HVlAIAAA0FAAAOAAAAZHJzL2Uyb0RvYy54bWysVN1u0zAUvkfiHSzfd/lZujbR0mlbV4Q0&#10;fqTBA7i201g4drDdJgPxLDwFV0g8Qx+JY6fpxhASQuTCObaPP59zvu/4/KJvJNpxY4VWJU5OYoy4&#10;opoJtSnx+3eryRwj64hiRGrFS3zPLb5YPH923rUFT3WtJeMGAYiyRdeWuHauLaLI0po3xJ7olivY&#10;rLRpiIOp2UTMkA7QGxmlcXwWddqw1mjKrYXV5bCJFwG/qjh1b6rKcodkiSE2F0YTxrUfo8U5KTaG&#10;tLWghzDIP0TREKHg0iPUkjiCtkb8BtUIarTVlTuhuol0VQnKQw6QTRI/yeauJi0PuUBxbHssk/1/&#10;sPT17q1BgpU4m8cpRoo0wNL+6/7H/vv+GwqLUKOutQW43rXg7Por3QPXIV/b3mr6wSKlr2uiNvzS&#10;GN3VnDCIMfHVjR4dHXCsB1l3rzSDm8jW6QDUV6bxBYSSIEAHru6P/PDeIQqLp7Mkm00xorCVxPHp&#10;aeAvIsV4uDXWveC6Qd4osQH6AzjZ3VrngyHF6OLvsloKthJShonZrK+lQTsCUlnd3CyXQ/xP3KTy&#10;zkr7YwPisAIxwh1+z0cbqP+cJ2kWX6X5ZHU2n02yVTad5LN4PomT/Co/i7M8W66++ACTrKgFY1zd&#10;CsVHGSbZ39F8aIhBQEGIqCtxPk2nA0N/TDIOXyDpSZKNcNCVUjQlnh+dSOF5vVEM0iaFI0IOdvRr&#10;+KHKUIPxH6oSVOCJHyTg+nUfRJdOp/5+r5G1ZvcgDKOBOGAf3hQwam0+YdRBf5bYftwSwzGSLxWI&#10;yzfzaJjRWI8GURSOlthhNJjXbmj6bWvEpgbkQb5KX4IAKxHE8RDFQbbQcyGLw/vgm/rxPHg9vGKL&#10;nwAAAP//AwBQSwMEFAAGAAgAAAAhAAftFkTiAAAACwEAAA8AAABkcnMvZG93bnJldi54bWxMj8FO&#10;wzAMhu9IvENkJG4s6QbtVppOExKgaRfodtnNa0JT0SSlybayp8ec4PZb/vT7c7EcbcdOegitdxKS&#10;iQCmXe1V6xoJu+3z3RxYiOgUdt5pCd86wLK8viowV/7s3vWpig2jEhdylGBi7HPOQ220xTDxvXa0&#10;+/CDxUjj0HA14JnKbcenQqTcYuvogsFePxldf1ZHK2F//1Jd3tQq26xf15ftbPZlvEApb2/G1SOw&#10;qMf4B8OvPqlDSU4Hf3QqsE5CNs1SQiWki4cEGBHZPKVwoJCIBfCy4P9/KH8AAAD//wMAUEsBAi0A&#10;FAAGAAgAAAAhALaDOJL+AAAA4QEAABMAAAAAAAAAAAAAAAAAAAAAAFtDb250ZW50X1R5cGVzXS54&#10;bWxQSwECLQAUAAYACAAAACEAOP0h/9YAAACUAQAACwAAAAAAAAAAAAAAAAAvAQAAX3JlbHMvLnJl&#10;bHNQSwECLQAUAAYACAAAACEAEvdh1ZQCAAANBQAADgAAAAAAAAAAAAAAAAAuAgAAZHJzL2Uyb0Rv&#10;Yy54bWxQSwECLQAUAAYACAAAACEAB+0WROIAAAALAQAADwAAAAAAAAAAAAAAAADuBAAAZHJzL2Rv&#10;d25yZXYueG1sUEsFBgAAAAAEAAQA8wAAAP0FAAAAAA==&#10;" fillcolor="#feedd1" stroked="f">
                      <v:textbox inset="0,0,0,0">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page">
                        <wp:posOffset>6868160</wp:posOffset>
                      </wp:positionH>
                      <wp:positionV relativeFrom="page">
                        <wp:posOffset>2497455</wp:posOffset>
                      </wp:positionV>
                      <wp:extent cx="1789430" cy="201930"/>
                      <wp:effectExtent l="0" t="0" r="0" b="0"/>
                      <wp:wrapNone/>
                      <wp:docPr id="4801" name="Поле 4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01930"/>
                              </a:xfrm>
                              <a:prstGeom prst="rect">
                                <a:avLst/>
                              </a:prstGeom>
                              <a:solidFill>
                                <a:srgbClr val="FFFC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41821" w:rsidRDefault="002671F0" w:rsidP="00460DF3">
                                  <w:pPr>
                                    <w:jc w:val="center"/>
                                    <w:rPr>
                                      <w:rFonts w:ascii="Calibri" w:hAnsi="Calibri"/>
                                      <w:sz w:val="14"/>
                                      <w:szCs w:val="14"/>
                                      <w:lang w:val="uk-UA"/>
                                    </w:rPr>
                                  </w:pPr>
                                  <w:r w:rsidRPr="00041821">
                                    <w:rPr>
                                      <w:rFonts w:ascii="Calibri" w:hAnsi="Calibri"/>
                                      <w:b/>
                                      <w:color w:val="333232"/>
                                      <w:sz w:val="14"/>
                                      <w:szCs w:val="14"/>
                                      <w:lang w:val="uk-UA"/>
                                    </w:rPr>
                                    <w:t>Клінічне застосування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1" o:spid="_x0000_s1613" type="#_x0000_t202" style="position:absolute;left:0;text-align:left;margin-left:540.8pt;margin-top:196.65pt;width:140.9pt;height:15.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TtjgIAAA4FAAAOAAAAZHJzL2Uyb0RvYy54bWysVN1u0zAUvkfiHSzfd0lK2jXR0mnrCEIa&#10;P9LgAVzHaSwc29hukzHxLDwFV0g8Qx+JY6fpNn4khOiFexwff+fn+47PzvtWoB0zlitZ4OQkxohJ&#10;qiouNwV+/66cLDCyjsiKCCVZgW+ZxefLp0/OOp2zqWqUqJhBACJt3ukCN87pPIosbVhL7InSTMJh&#10;rUxLHGzNJqoM6QC9FdE0judRp0yljaLMWvh6NRziZcCva0bdm7q2zCFRYMjNhdWEde3XaHlG8o0h&#10;uuH0kAb5hyxawiUEPUJdEUfQ1vBfoFpOjbKqdidUtZGqa05ZqAGqSeKfqrlpiGahFmiO1cc22f8H&#10;S1/v3hrEqwKnizjBSJIWWNp/2X/ff9t/ReEj9KjTNgfXGw3Orr9UPXAd6rX6WtEPFkm1aojcsAtj&#10;VNcwUkGOie9u9ODqgGM9yLp7pSqIRLZOBaC+Nq1vILQEATpwdXvkh/UOUR/ydJGlz+CIwhn0KwPb&#10;hyD5eFsb614w1SJvFNgA/wGd7K6tG1xHFx/MKsGrkgsRNmazXgmDdgS0UpblalUe0B+5CemdpfLX&#10;BsThCyQJMfyZTzdwf5cl0zS+nGaTcr44naRlOptkp/FiAqlfZvM4zdKr8rNPMEnzhlcVk9dcslGH&#10;Sfp3PB8mYlBQUCLqCpzNprOBoj8WGYff74psuYOxFLwt8OLoRHJP7HNZQdkkd4SLwY4epx8IgR6M&#10;/6ErQQae+UEDrl/3QXXT2dzH9yJZq+oWlGEUEAccw6MCRqPMJ4w6GNAC249bYhhG4qUEdflpHg0z&#10;GuvRIJLC1QI7jAZz5Yap32rDNw0gD/qV6gIUWPMgjvssDrqFoQtVHB4IP9UP98Hr/hlb/gAAAP//&#10;AwBQSwMEFAAGAAgAAAAhAB5l0AjiAAAADQEAAA8AAABkcnMvZG93bnJldi54bWxMj8FOwzAQRO9I&#10;/IO1SNyonbiNQohTIRAXDkgtiMDNjZckIl6H2G0DX497guNon2beluvZDuyAk+8dKUgWAhhS40xP&#10;rYKX54erHJgPmoweHKGCb/Swrs7PSl0Yd6QNHrahZbGEfKEVdCGMBee+6dBqv3AjUrx9uMnqEOPU&#10;cjPpYyy3A0+FyLjVPcWFTo9412Hzud1bBa/5fb36adO39w0XT19O1LV7JKUuL+bbG2AB5/AHw0k/&#10;qkMVnXZuT8azIWaRJ1lkFchrKYGdEJnJJbCdgmW6SoBXJf//RfULAAD//wMAUEsBAi0AFAAGAAgA&#10;AAAhALaDOJL+AAAA4QEAABMAAAAAAAAAAAAAAAAAAAAAAFtDb250ZW50X1R5cGVzXS54bWxQSwEC&#10;LQAUAAYACAAAACEAOP0h/9YAAACUAQAACwAAAAAAAAAAAAAAAAAvAQAAX3JlbHMvLnJlbHNQSwEC&#10;LQAUAAYACAAAACEANKJ07Y4CAAAOBQAADgAAAAAAAAAAAAAAAAAuAgAAZHJzL2Uyb0RvYy54bWxQ&#10;SwECLQAUAAYACAAAACEAHmXQCOIAAAANAQAADwAAAAAAAAAAAAAAAADoBAAAZHJzL2Rvd25yZXYu&#10;eG1sUEsFBgAAAAAEAAQA8wAAAPcFAAAAAA==&#10;" fillcolor="#fffccf" stroked="f">
                      <v:textbox inset="0,0,0,0">
                        <w:txbxContent>
                          <w:p w:rsidR="002671F0" w:rsidRPr="00041821" w:rsidRDefault="002671F0" w:rsidP="00460DF3">
                            <w:pPr>
                              <w:jc w:val="center"/>
                              <w:rPr>
                                <w:rFonts w:ascii="Calibri" w:hAnsi="Calibri"/>
                                <w:sz w:val="14"/>
                                <w:szCs w:val="14"/>
                                <w:lang w:val="uk-UA"/>
                              </w:rPr>
                            </w:pPr>
                            <w:r w:rsidRPr="00041821">
                              <w:rPr>
                                <w:rFonts w:ascii="Calibri" w:hAnsi="Calibri"/>
                                <w:b/>
                                <w:color w:val="333232"/>
                                <w:sz w:val="14"/>
                                <w:szCs w:val="14"/>
                                <w:lang w:val="uk-UA"/>
                              </w:rPr>
                              <w:t>Клінічне застосування</w:t>
                            </w:r>
                          </w:p>
                        </w:txbxContent>
                      </v:textbox>
                      <w10:wrap anchorx="page" anchory="page"/>
                    </v:shape>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page">
                        <wp:posOffset>7028815</wp:posOffset>
                      </wp:positionH>
                      <wp:positionV relativeFrom="page">
                        <wp:posOffset>1855470</wp:posOffset>
                      </wp:positionV>
                      <wp:extent cx="1726565" cy="231140"/>
                      <wp:effectExtent l="0" t="0" r="0" b="0"/>
                      <wp:wrapNone/>
                      <wp:docPr id="4800" name="Поле 4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231140"/>
                              </a:xfrm>
                              <a:prstGeom prst="rect">
                                <a:avLst/>
                              </a:prstGeom>
                              <a:solidFill>
                                <a:srgbClr val="FFFA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E77BB" w:rsidRDefault="002671F0" w:rsidP="00460DF3">
                                  <w:pPr>
                                    <w:jc w:val="center"/>
                                    <w:rPr>
                                      <w:rFonts w:ascii="Century Gothic" w:hAnsi="Century Gothic"/>
                                      <w:sz w:val="13"/>
                                      <w:szCs w:val="13"/>
                                      <w:lang w:val="uk-UA"/>
                                    </w:rPr>
                                  </w:pPr>
                                  <w:r w:rsidRPr="003E77BB">
                                    <w:rPr>
                                      <w:rFonts w:ascii="Century Gothic" w:hAnsi="Century Gothic"/>
                                      <w:b/>
                                      <w:color w:val="333232"/>
                                      <w:sz w:val="13"/>
                                      <w:szCs w:val="13"/>
                                      <w:lang w:val="uk-UA"/>
                                    </w:rPr>
                                    <w:t>Немає ознак або симптомів ТБ та кількість клітин CD4 &gt; 200 або невідома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00" o:spid="_x0000_s1614" type="#_x0000_t202" style="position:absolute;left:0;text-align:left;margin-left:553.45pt;margin-top:146.1pt;width:135.95pt;height:18.2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ytkwIAAA4FAAAOAAAAZHJzL2Uyb0RvYy54bWysVNuO0zAQfUfiHyy/d3MhvSTadNV2CUJa&#10;LtLCB7ix01g4drDdJsuKb+EreELiG/pJjJ1md1lAQog8OGN7fDwz54zPL/pGoAPThiuZ4+gsxIjJ&#10;UlEudzl+/66YLDAylkhKhJIsxzfM4Ivl0yfnXZuxWNVKUKYRgEiTdW2Oa2vbLAhMWbOGmDPVMgmb&#10;ldINsTDVu4Bq0gF6I4I4DGdBpzRttSqZMbB6OWzipcevKlbaN1VlmEUixxCb9aP249aNwfKcZDtN&#10;2pqXpzDIP0TREC7h0juoS2IJ2mv+C1TDS62MquxZqZpAVRUvmc8BsonCR9lc16RlPhcojmnvymT+&#10;H2z5+vBWI05znCxCKJAkDbB0/HL8fvx2/Ir8ItSoa00GrtctONt+rXrg2udr2itVfjBIqk1N5I6t&#10;tFZdzQiFGCNX3eDB0QHHOJBt90pRuInsrfJAfaUbV0AoCQJ0COXmjh/WW1S6K+fxbDqbYlTCXvws&#10;ihJPYECy8XSrjX3BVIOckWMN/Ht0crgy1kVDstHFXWaU4LTgQviJ3m03QqMDAa0URbFaLXwCj9yE&#10;dM5SuWMD4rACQcIdbs+F67m/TaM4CddxOilmi/kkKZLpJJ2Hi0kYpet0FiZpcll8dgFGSVZzSpm8&#10;4pKNOoySv+P51BGDgrwSUZfjdBpPB4r+mGTov98l2XALbSl4k2OQBXxDozhin0sKaZPMEi4GO/g5&#10;fF9lqMH491XxMnDMDxqw/bb3qouncwftRLJV9AaUoRUQB/TDowJGrfQnjDpo0Bybj3uiGUbipQR1&#10;uW4eDT0a29EgsoSjObYYDebGDl2/bzXf1YA86FeqFSiw4l4c91GcdAtN57M4PRCuqx/Ovdf9M7b8&#10;AQAA//8DAFBLAwQUAAYACAAAACEAYQlfs+MAAAANAQAADwAAAGRycy9kb3ducmV2LnhtbEyPwU7D&#10;MBBE70j8g7VI3KhTV0qTEKeCSggBB2haDtzceImjxnYUu234e7YnOI72zexMuZpsz044hs47CfNZ&#10;Agxd43XnWgm77dNdBixE5bTqvUMJPxhgVV1flarQ/uw2eKpjyyjEhUJJMDEOBeehMWhVmPkBHd2+&#10;/WhVJDm2XI/qTOG25yJJUm5V5+iDUQOuDTaH+mipxuHxLf16/+TrD/PSLGs15c+vGylvb6aHe2AR&#10;p/gHw6U+eaCiTnt/dDqwnvQ8SXNiJYhcCGAXZLHMaM5ewkJkKfCq5P9XVL8AAAD//wMAUEsBAi0A&#10;FAAGAAgAAAAhALaDOJL+AAAA4QEAABMAAAAAAAAAAAAAAAAAAAAAAFtDb250ZW50X1R5cGVzXS54&#10;bWxQSwECLQAUAAYACAAAACEAOP0h/9YAAACUAQAACwAAAAAAAAAAAAAAAAAvAQAAX3JlbHMvLnJl&#10;bHNQSwECLQAUAAYACAAAACEAOqH8rZMCAAAOBQAADgAAAAAAAAAAAAAAAAAuAgAAZHJzL2Uyb0Rv&#10;Yy54bWxQSwECLQAUAAYACAAAACEAYQlfs+MAAAANAQAADwAAAAAAAAAAAAAAAADtBAAAZHJzL2Rv&#10;d25yZXYueG1sUEsFBgAAAAAEAAQA8wAAAP0FAAAAAA==&#10;" fillcolor="#fffaa8" stroked="f">
                      <v:textbox inset="0,0,0,0">
                        <w:txbxContent>
                          <w:p w:rsidR="002671F0" w:rsidRPr="003E77BB" w:rsidRDefault="002671F0" w:rsidP="00460DF3">
                            <w:pPr>
                              <w:jc w:val="center"/>
                              <w:rPr>
                                <w:rFonts w:ascii="Century Gothic" w:hAnsi="Century Gothic"/>
                                <w:sz w:val="13"/>
                                <w:szCs w:val="13"/>
                                <w:lang w:val="uk-UA"/>
                              </w:rPr>
                            </w:pPr>
                            <w:r w:rsidRPr="003E77BB">
                              <w:rPr>
                                <w:rFonts w:ascii="Century Gothic" w:hAnsi="Century Gothic"/>
                                <w:b/>
                                <w:color w:val="333232"/>
                                <w:sz w:val="13"/>
                                <w:szCs w:val="13"/>
                                <w:lang w:val="uk-UA"/>
                              </w:rPr>
                              <w:t>Немає ознак або симптомів ТБ та кількість клітин CD4 &gt; 200 або невідома</w:t>
                            </w:r>
                          </w:p>
                        </w:txbxContent>
                      </v:textbox>
                      <w10:wrap anchorx="page" anchory="page"/>
                    </v:shape>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page">
                        <wp:posOffset>206375</wp:posOffset>
                      </wp:positionH>
                      <wp:positionV relativeFrom="page">
                        <wp:posOffset>4413885</wp:posOffset>
                      </wp:positionV>
                      <wp:extent cx="371475" cy="100330"/>
                      <wp:effectExtent l="0" t="0" r="0" b="0"/>
                      <wp:wrapNone/>
                      <wp:docPr id="4795" name="Поле 4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5" o:spid="_x0000_s1615" type="#_x0000_t202" style="position:absolute;left:0;text-align:left;margin-left:16.25pt;margin-top:347.55pt;width:29.25pt;height:7.9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1dkgIAAA0FAAAOAAAAZHJzL2Uyb0RvYy54bWysVG2O0zAQ/Y/EHSz/7ybpptsmarrabSlC&#10;Wj6khQO4jtNYOLax3SYL4iycgl9InKFHYuw03WUBCSH6I53Y4+c3895kftk1Au2ZsVzJAidnMUZM&#10;UlVyuS3wu7fr0Qwj64gsiVCSFfiOWXy5ePpk3uqcjVWtRMkMAhBp81YXuHZO51Fkac0aYs+UZhI2&#10;K2Ua4uDVbKPSkBbQGxGN4/giapUptVGUWQurq34TLwJ+VTHqXleVZQ6JAgM3F54mPDf+GS3mJN8a&#10;omtOjzTIP7BoCJdw6QlqRRxBO8N/gWo4Ncqqyp1R1USqqjhloQaoJokfVXNbE81CLdAcq09tsv8P&#10;lr7avzGIlwVOp9kEI0kaUOnw5fD98O3wFYVF6FGrbQ6ptxqSXXetOtA61Gv1jaLvLZJqWRO5ZVfG&#10;qLZmpASOie9u9OBoj2M9yKZ9qUq4ieycCkBdZRrfQGgJAnTQ6u6kD+scorB4Pk3SKZCksJXE8fl5&#10;0C8i+XBYG+ueM9UgHxTYgPwBnOxvrPNkSD6k+LusErxccyHCi9lulsKgPQGrrJerdJUG/o/ShPTJ&#10;UvljPWK/AhzhDr/n2QbpP2XJOI2vx9lofTGbjtJ1Ohll03g2ipPsOruI0yxdrT97gkma17wsmbzh&#10;kg02TNK/k/k4EL2BghFRW+BsMp70Cv2xyDj8fldkwx1MpeBNgWenJJJ7XZ/JEsomuSNc9HH0M/3Q&#10;ZejB8B+6Elzghe8t4LpNF0w3nsz8/d4jG1XegTGMAuFAffimQFAr8xGjFuazwPbDjhiGkXghwVx+&#10;mIfADMFmCIikcLTADqM+XLp+6Hfa8G0NyL19pboCA1Y8mOOexdG2MHOhiuP3wQ/1w/eQdf8VW/wA&#10;AAD//wMAUEsDBBQABgAIAAAAIQAGsP/+3gAAAAkBAAAPAAAAZHJzL2Rvd25yZXYueG1sTI/BTsMw&#10;EETvSPyDtUhcKuqkqIGEbKoKKeLEIaXc3XiJI+J1FDtt+veYExxX+zTzptwtdhBnmnzvGCFdJyCI&#10;W6d77hCOH/XDMwgfFGs1OCaEK3nYVbc3pSq0u3BD50PoRAxhXygEE8JYSOlbQ1b5tRuJ4+/LTVaF&#10;eE6d1JO6xHA7yE2SZNKqnmODUSO9Gmq/D7NFWOXtp2mz6/vKmvnY6bp529cN4v3dsn8BEWgJfzD8&#10;6kd1qKLTyc2svRgQHjfbSCJk+TYFEYE8jdtOCE9pkoOsSvl/QfUDAAD//wMAUEsBAi0AFAAGAAgA&#10;AAAhALaDOJL+AAAA4QEAABMAAAAAAAAAAAAAAAAAAAAAAFtDb250ZW50X1R5cGVzXS54bWxQSwEC&#10;LQAUAAYACAAAACEAOP0h/9YAAACUAQAACwAAAAAAAAAAAAAAAAAvAQAAX3JlbHMvLnJlbHNQSwEC&#10;LQAUAAYACAAAACEAOYpNXZICAAANBQAADgAAAAAAAAAAAAAAAAAuAgAAZHJzL2Uyb0RvYy54bWxQ&#10;SwECLQAUAAYACAAAACEABrD//t4AAAAJAQAADwAAAAAAAAAAAAAAAADsBAAAZHJzL2Rvd25yZXYu&#10;eG1sUEsFBgAAAAAEAAQA8wAAAPcFAAAAAA==&#10;" fillcolor="#fcd4d4" stroked="f">
                      <v:textbox inset="0,0,0,0">
                        <w:txbxContent>
                          <w:p w:rsidR="002671F0" w:rsidRPr="00390A7D" w:rsidRDefault="002671F0" w:rsidP="00460DF3">
                            <w:pPr>
                              <w:jc w:val="center"/>
                              <w:rPr>
                                <w:rFonts w:ascii="Century Gothic" w:hAnsi="Century Gothic"/>
                              </w:rPr>
                            </w:pPr>
                            <w:r w:rsidRPr="00390A7D">
                              <w:rPr>
                                <w:rFonts w:ascii="Century Gothic" w:hAnsi="Century Gothic"/>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page">
                        <wp:posOffset>217805</wp:posOffset>
                      </wp:positionH>
                      <wp:positionV relativeFrom="page">
                        <wp:posOffset>3808730</wp:posOffset>
                      </wp:positionV>
                      <wp:extent cx="883920" cy="314325"/>
                      <wp:effectExtent l="0" t="0" r="0" b="0"/>
                      <wp:wrapNone/>
                      <wp:docPr id="4794" name="Поле 4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lang w:val="uk-UA"/>
                                    </w:rPr>
                                  </w:pPr>
                                  <w:r w:rsidRPr="00EC0BFC">
                                    <w:rPr>
                                      <w:rFonts w:ascii="Calibri" w:hAnsi="Calibri"/>
                                      <w:b/>
                                      <w:color w:val="333232"/>
                                      <w:sz w:val="13"/>
                                      <w:lang w:val="uk-UA"/>
                                    </w:rPr>
                                    <w:t>Розпочніть лікування ТБ</w:t>
                                  </w:r>
                                  <w:r w:rsidRPr="00EC0BFC">
                                    <w:rPr>
                                      <w:rFonts w:ascii="Calibri" w:hAnsi="Calibri"/>
                                      <w:b/>
                                      <w:color w:val="333232"/>
                                      <w:sz w:val="7"/>
                                      <w:lang w:val="uk-UA"/>
                                    </w:rPr>
                                    <w:t xml:space="preserve">5 </w:t>
                                  </w:r>
                                  <w:r w:rsidRPr="00EC0BFC">
                                    <w:rPr>
                                      <w:rFonts w:ascii="Calibri" w:hAnsi="Calibri"/>
                                      <w:b/>
                                      <w:color w:val="333232"/>
                                      <w:sz w:val="13"/>
                                      <w:lang w:val="uk-UA"/>
                                    </w:rPr>
                                    <w:t>Оцініть результат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4" o:spid="_x0000_s1616" type="#_x0000_t202" style="position:absolute;left:0;text-align:left;margin-left:17.15pt;margin-top:299.9pt;width:69.6pt;height:24.7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ikkQIAAA0FAAAOAAAAZHJzL2Uyb0RvYy54bWysVFlu2zAQ/S/QOxD8d7RETiwhcpDYdVEg&#10;XYC0B6BJyiJKkSpJW0qLnqWn6FeBnsFH6pCynKQLUBT1hzwkh2+W94YXl30j0Y4bK7QqcXISY8QV&#10;1UyoTYnfvV1NZhhZRxQjUite4jtu8eX86ZOLri14qmstGTcIQJQturbEtXNtEUWW1rwh9kS3XMFh&#10;pU1DHCzNJmKGdIDeyCiN47Oo04a1RlNuLewuh0M8D/hVxal7XVWWOyRLDLm58DXhu/bfaH5Bio0h&#10;bS3oIQ3yD1k0RCgIeoRaEkfQ1ohfoBpBjba6cidUN5GuKkF5qAGqSeKfqrmtSctDLdAc2x7bZP8f&#10;LH21e2OQYCXOzvMMI0UaYGn/Zf99/23/FYVN6FHX2gJcb1twdv217oHrUK9tbzR9b5HSi5qoDb8y&#10;Rnc1JwxyTHx3owdXBxzrQdbdS80gEtk6HYD6yjS+gdASBOjA1d2RH947RGFzNjvNUzihcHSaZKfp&#10;NEQgxXi5NdY957pB3iixAfoDONndWOeTIcXo4mNZLQVbCSnDwmzWC2nQjoBUVotltswO6I/cpPLO&#10;SvtrA+KwAzlCDH/msw3Uf8qTNIuv03yyOpudT7JVNp3k5/FsEif5dX4WZ3m2XH32CSZZUQvGuLoR&#10;io8yTLK/o/kwEIOAghBRV+J8Ct0Jdf2xyDj8fldkIxxMpRQN9PzoRArP6zPFoGxSOCLkYEeP0w9d&#10;hh6M/6ErQQWe+EECrl/3QXTpNPfxvUbWmt2BMIwG4oBjeFPAqLX5iFEH81li+2FLDMdIvlAgLj/M&#10;o2FGYz0aRFG4WmKH0WAu3DD029aITQ3Ig3yVvgIBViKI4z6Lg2xh5kIVh/fBD/XDdfC6f8XmPwAA&#10;AP//AwBQSwMEFAAGAAgAAAAhALtOxYffAAAACgEAAA8AAABkcnMvZG93bnJldi54bWxMj8FOwzAQ&#10;RO9I/IO1SFwq6kDatAlxqgop4sQhpdxde4kj4nUUO23697gnOK72aeZNuZttz844+s6RgOdlAgxJ&#10;Od1RK+D4WT9tgfkgScveEQq4oodddX9XykK7CzV4PoSWxRDyhRRgQhgKzr0yaKVfugEp/r7daGWI&#10;59hyPcpLDLc9f0mSjFvZUWwwcsA3g+rnMFkBi1x9GZVdPxbWTMdW1837vm6EeHyY96/AAs7hD4ab&#10;flSHKjqd3ETas15AukojKWCd53HCDdika2AnAdkqT4FXJf8/ofoFAAD//wMAUEsBAi0AFAAGAAgA&#10;AAAhALaDOJL+AAAA4QEAABMAAAAAAAAAAAAAAAAAAAAAAFtDb250ZW50X1R5cGVzXS54bWxQSwEC&#10;LQAUAAYACAAAACEAOP0h/9YAAACUAQAACwAAAAAAAAAAAAAAAAAvAQAAX3JlbHMvLnJlbHNQSwEC&#10;LQAUAAYACAAAACEAwWzIpJECAAANBQAADgAAAAAAAAAAAAAAAAAuAgAAZHJzL2Uyb0RvYy54bWxQ&#10;SwECLQAUAAYACAAAACEAu07Fh98AAAAKAQAADwAAAAAAAAAAAAAAAADrBAAAZHJzL2Rvd25yZXYu&#10;eG1sUEsFBgAAAAAEAAQA8wAAAPcFAAAAAA==&#10;" fillcolor="#fcd4d4" stroked="f">
                      <v:textbox inset="0,0,0,0">
                        <w:txbxContent>
                          <w:p w:rsidR="002671F0" w:rsidRPr="00EC0BFC" w:rsidRDefault="002671F0" w:rsidP="00460DF3">
                            <w:pPr>
                              <w:jc w:val="center"/>
                              <w:rPr>
                                <w:rFonts w:ascii="Calibri" w:hAnsi="Calibri"/>
                                <w:lang w:val="uk-UA"/>
                              </w:rPr>
                            </w:pPr>
                            <w:r w:rsidRPr="00EC0BFC">
                              <w:rPr>
                                <w:rFonts w:ascii="Calibri" w:hAnsi="Calibri"/>
                                <w:b/>
                                <w:color w:val="333232"/>
                                <w:sz w:val="13"/>
                                <w:lang w:val="uk-UA"/>
                              </w:rPr>
                              <w:t>Розпочніть лікування ТБ</w:t>
                            </w:r>
                            <w:r w:rsidRPr="00EC0BFC">
                              <w:rPr>
                                <w:rFonts w:ascii="Calibri" w:hAnsi="Calibri"/>
                                <w:b/>
                                <w:color w:val="333232"/>
                                <w:sz w:val="7"/>
                                <w:lang w:val="uk-UA"/>
                              </w:rPr>
                              <w:t xml:space="preserve">5 </w:t>
                            </w:r>
                            <w:r w:rsidRPr="00EC0BFC">
                              <w:rPr>
                                <w:rFonts w:ascii="Calibri" w:hAnsi="Calibri"/>
                                <w:b/>
                                <w:color w:val="333232"/>
                                <w:sz w:val="13"/>
                                <w:lang w:val="uk-UA"/>
                              </w:rPr>
                              <w:t>Оцініть результат мВРД</w:t>
                            </w:r>
                          </w:p>
                        </w:txbxContent>
                      </v:textbox>
                      <w10:wrap anchorx="page" anchory="page"/>
                    </v:shape>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page">
                        <wp:posOffset>1330325</wp:posOffset>
                      </wp:positionH>
                      <wp:positionV relativeFrom="page">
                        <wp:posOffset>3790950</wp:posOffset>
                      </wp:positionV>
                      <wp:extent cx="929640" cy="357505"/>
                      <wp:effectExtent l="0" t="0" r="0" b="0"/>
                      <wp:wrapNone/>
                      <wp:docPr id="4793" name="Поле 4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57505"/>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lang w:val="uk-UA"/>
                                    </w:rPr>
                                  </w:pPr>
                                  <w:r w:rsidRPr="00EC0BFC">
                                    <w:rPr>
                                      <w:rFonts w:ascii="Calibri" w:hAnsi="Calibri"/>
                                      <w:b/>
                                      <w:color w:val="333232"/>
                                      <w:sz w:val="13"/>
                                      <w:lang w:val="uk-UA"/>
                                    </w:rPr>
                                    <w:t xml:space="preserve">ТБ </w:t>
                                  </w:r>
                                  <w:r w:rsidRPr="00EC0BFC">
                                    <w:rPr>
                                      <w:rFonts w:ascii="Calibri" w:hAnsi="Calibri"/>
                                      <w:b/>
                                      <w:color w:val="BB1E24"/>
                                      <w:sz w:val="13"/>
                                      <w:lang w:val="uk-UA"/>
                                    </w:rPr>
                                    <w:t xml:space="preserve">не </w:t>
                                  </w:r>
                                  <w:r w:rsidRPr="00EC0BFC">
                                    <w:rPr>
                                      <w:rFonts w:ascii="Calibri" w:hAnsi="Calibri"/>
                                      <w:b/>
                                      <w:color w:val="333232"/>
                                      <w:sz w:val="13"/>
                                      <w:lang w:val="uk-UA"/>
                                    </w:rPr>
                                    <w:t>виключений</w:t>
                                  </w:r>
                                  <w:r w:rsidRPr="00EC0BFC">
                                    <w:rPr>
                                      <w:rFonts w:ascii="Calibri" w:hAnsi="Calibri"/>
                                      <w:b/>
                                      <w:color w:val="333232"/>
                                      <w:sz w:val="7"/>
                                      <w:lang w:val="uk-UA"/>
                                    </w:rPr>
                                    <w:t xml:space="preserve">6 </w:t>
                                  </w:r>
                                  <w:r w:rsidRPr="00EC0BFC">
                                    <w:rPr>
                                      <w:rFonts w:ascii="Calibri" w:hAnsi="Calibri"/>
                                      <w:b/>
                                      <w:color w:val="333232"/>
                                      <w:sz w:val="13"/>
                                      <w:lang w:val="uk-UA"/>
                                    </w:rPr>
                                    <w:t>Оцініть результат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3" o:spid="_x0000_s1617" type="#_x0000_t202" style="position:absolute;left:0;text-align:left;margin-left:104.75pt;margin-top:298.5pt;width:73.2pt;height:28.1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FbkQIAAA0FAAAOAAAAZHJzL2Uyb0RvYy54bWysVNuO0zAQfUfiHyy/t7lsekm06Wq3pQhp&#10;uUgLH+A6TmPh2MF2mxTEt/AVPCHxDf0kxk7T3eUiIUQenLE9Pp6Zc8aXV10t0J5pw5XMcTQOMWKS&#10;qoLLbY7fvV2P5hgZS2RBhJIsxwdm8NXi6ZPLtslYrColCqYRgEiTtU2OK2ubLAgMrVhNzFg1TMJm&#10;qXRNLEz1Nig0aQG9FkEchtOgVbpotKLMGFhd9Zt44fHLklH7uiwNs0jkGGKzftR+3LgxWFySbKtJ&#10;U3F6CoP8QxQ14RIuPUOtiCVop/kvUDWnWhlV2jFVdaDKklPmc4BsovCnbO4q0jCfCxTHNOcymf8H&#10;S1/t32jEixwns/QCI0lqYOn45fj9+O34FflFqFHbmAxc7xpwtt2N6oBrn69pbhV9b5BUy4rILbvW&#10;WrUVIwXEGLnqBg+O9jjGgWzal6qAm8jOKg/Ulbp2BYSSIEAHrg5nflhnEYXFNE6nCexQ2LqYzCbh&#10;xN9AsuFwo419zlSNnJFjDfR7cLK/NdYFQ7LBxd1llODFmgvhJ3q7WQqN9gSksl6uklVyQn/kJqRz&#10;lsod6xH7FYgR7nB7LlpP/ac0ipPwJk5H6+l8NkrWyWSUzsL5KIzSm3QaJmmyWn92AUZJVvGiYPKW&#10;SzbIMEr+juZTQ/QC8kJELdRqEk96hv6YZOi/3yVZcwtdKXid4/nZiWSO12eygLRJZgkXvR08Dt9X&#10;GWow/H1VvAoc8b0EbLfpvOjiqW9Bp5GNKg4gDK2AOOAY3hQwKqU/YtRCf+bYfNgRzTASLySIyzXz&#10;YOjB2AwGkRSO5thi1JtL2zf9rtF8WwFyL1+prkGAJffiuI/iJFvoOZ/F6X1wTf1w7r3uX7HFDwAA&#10;AP//AwBQSwMEFAAGAAgAAAAhAFBkILPgAAAACwEAAA8AAABkcnMvZG93bnJldi54bWxMj8FOwzAQ&#10;RO9I/IO1SFwq6tAooQlxqgop4sQhpdxd240j4nUUO2369ywnOK72aeZNtVvcwC5mCr1HAc/rBJhB&#10;5XWPnYDjZ/O0BRaiRC0Hj0bAzQTY1fd3lSy1v2JrLofYMQrBUEoBNsax5Dwoa5wMaz8apN/ZT05G&#10;OqeO60leKdwNfJMkOXeyR2qwcjRv1qjvw+wErAr1ZVV++1g5Ox873bTv+6YV4vFh2b8Ci2aJfzD8&#10;6pM61OR08jPqwAYBm6TICBWQFS80iog0ywpgJwF5lqbA64r/31D/AAAA//8DAFBLAQItABQABgAI&#10;AAAAIQC2gziS/gAAAOEBAAATAAAAAAAAAAAAAAAAAAAAAABbQ29udGVudF9UeXBlc10ueG1sUEsB&#10;Ai0AFAAGAAgAAAAhADj9If/WAAAAlAEAAAsAAAAAAAAAAAAAAAAALwEAAF9yZWxzLy5yZWxzUEsB&#10;Ai0AFAAGAAgAAAAhAFSswVuRAgAADQUAAA4AAAAAAAAAAAAAAAAALgIAAGRycy9lMm9Eb2MueG1s&#10;UEsBAi0AFAAGAAgAAAAhAFBkILPgAAAACwEAAA8AAAAAAAAAAAAAAAAA6wQAAGRycy9kb3ducmV2&#10;LnhtbFBLBQYAAAAABAAEAPMAAAD4BQAAAAA=&#10;" fillcolor="#fcd4d4" stroked="f">
                      <v:textbox inset="0,0,0,0">
                        <w:txbxContent>
                          <w:p w:rsidR="002671F0" w:rsidRPr="00EC0BFC" w:rsidRDefault="002671F0" w:rsidP="00460DF3">
                            <w:pPr>
                              <w:jc w:val="center"/>
                              <w:rPr>
                                <w:rFonts w:ascii="Calibri" w:hAnsi="Calibri"/>
                                <w:lang w:val="uk-UA"/>
                              </w:rPr>
                            </w:pPr>
                            <w:r w:rsidRPr="00EC0BFC">
                              <w:rPr>
                                <w:rFonts w:ascii="Calibri" w:hAnsi="Calibri"/>
                                <w:b/>
                                <w:color w:val="333232"/>
                                <w:sz w:val="13"/>
                                <w:lang w:val="uk-UA"/>
                              </w:rPr>
                              <w:t xml:space="preserve">ТБ </w:t>
                            </w:r>
                            <w:r w:rsidRPr="00EC0BFC">
                              <w:rPr>
                                <w:rFonts w:ascii="Calibri" w:hAnsi="Calibri"/>
                                <w:b/>
                                <w:color w:val="BB1E24"/>
                                <w:sz w:val="13"/>
                                <w:lang w:val="uk-UA"/>
                              </w:rPr>
                              <w:t xml:space="preserve">не </w:t>
                            </w:r>
                            <w:r w:rsidRPr="00EC0BFC">
                              <w:rPr>
                                <w:rFonts w:ascii="Calibri" w:hAnsi="Calibri"/>
                                <w:b/>
                                <w:color w:val="333232"/>
                                <w:sz w:val="13"/>
                                <w:lang w:val="uk-UA"/>
                              </w:rPr>
                              <w:t>виключений</w:t>
                            </w:r>
                            <w:r w:rsidRPr="00EC0BFC">
                              <w:rPr>
                                <w:rFonts w:ascii="Calibri" w:hAnsi="Calibri"/>
                                <w:b/>
                                <w:color w:val="333232"/>
                                <w:sz w:val="7"/>
                                <w:lang w:val="uk-UA"/>
                              </w:rPr>
                              <w:t xml:space="preserve">6 </w:t>
                            </w:r>
                            <w:r w:rsidRPr="00EC0BFC">
                              <w:rPr>
                                <w:rFonts w:ascii="Calibri" w:hAnsi="Calibri"/>
                                <w:b/>
                                <w:color w:val="333232"/>
                                <w:sz w:val="13"/>
                                <w:lang w:val="uk-UA"/>
                              </w:rPr>
                              <w:t>Оцініть результат мВРД</w:t>
                            </w:r>
                          </w:p>
                        </w:txbxContent>
                      </v:textbox>
                      <w10:wrap anchorx="page" anchory="page"/>
                    </v:shape>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page">
                        <wp:posOffset>576580</wp:posOffset>
                      </wp:positionH>
                      <wp:positionV relativeFrom="page">
                        <wp:posOffset>1868805</wp:posOffset>
                      </wp:positionV>
                      <wp:extent cx="1593850" cy="226060"/>
                      <wp:effectExtent l="0" t="0" r="0" b="0"/>
                      <wp:wrapNone/>
                      <wp:docPr id="4792" name="Поле 4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26060"/>
                              </a:xfrm>
                              <a:prstGeom prst="rect">
                                <a:avLst/>
                              </a:prstGeom>
                              <a:solidFill>
                                <a:srgbClr val="F79D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5F70A1" w:rsidRDefault="002671F0" w:rsidP="00460DF3">
                                  <w:pPr>
                                    <w:jc w:val="center"/>
                                    <w:rPr>
                                      <w:rFonts w:ascii="Century Gothic" w:hAnsi="Century Gothic"/>
                                      <w:lang w:val="uk-UA"/>
                                    </w:rPr>
                                  </w:pPr>
                                  <w:r w:rsidRPr="005F70A1">
                                    <w:rPr>
                                      <w:rFonts w:ascii="Century Gothic" w:hAnsi="Century Gothic"/>
                                      <w:b/>
                                      <w:color w:val="333232"/>
                                      <w:sz w:val="15"/>
                                      <w:lang w:val="uk-UA"/>
                                    </w:rPr>
                                    <w:t>Пацієнт з ознаками та симптомами ТБ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2" o:spid="_x0000_s1618" type="#_x0000_t202" style="position:absolute;left:0;text-align:left;margin-left:45.4pt;margin-top:147.15pt;width:125.5pt;height:17.8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Q4kQIAAA4FAAAOAAAAZHJzL2Uyb0RvYy54bWysVNuO0zAQfUfiHyy/d3MhvSTadMVuKUJa&#10;LtLCB7iO01g4trHdJgviW/gKnpD4hn4SY6fpLgtICJEHZ2yPj2fmnPH5Rd8KtGfGciVLnJzFGDFJ&#10;VcXltsTv3q4nC4ysI7IiQklW4ltm8cXy8aPzThcsVY0SFTMIQKQtOl3ixjldRJGlDWuJPVOaSdis&#10;lWmJg6nZRpUhHaC3IkrjeBZ1ylTaKMqshdXVsImXAb+uGXWv69oyh0SJITYXRhPGjR+j5Tkptobo&#10;htNjGOQfomgJl3DpCWpFHEE7w3+Bajk1yqranVHVRqquOWUhB8gmiR9kc9MQzUIuUByrT2Wy/w+W&#10;vtq/MYhXJc7meYqRJC2wdPhy+H74dviKwiLUqNO2ANcbDc6uv1Q9cB3ytfpa0fcWSXXVELllT41R&#10;XcNIBTEmvrrRvaMDjvUgm+6lquAmsnMqAPW1aX0BoSQI0IGr2xM/rHeI+iun+ZPFFLYo7KXpLJ4F&#10;AiNSjKe1se45Uy3yRokN8B/Qyf7aOh8NKUYXf5lVgldrLkSYmO3mShi0J6CV9Txf5auQwAM3Ib2z&#10;VP7YgDisQJBwh9/z4QbuP+VJmsWXaT5ZzxbzSbbOppN8Hi8mcZJf5rM4y7PV+rMPMMmKhlcVk9dc&#10;slGHSfZ3PB87YlBQUCLqSpxP0+lA0R+TjMP3uyRb7qAtBW9LvDg5kcIT+0xWkDYpHOFisKOfww9V&#10;hhqM/1CVIAPP/KAB12/6oLp0FlTiRbJR1S0owyggDjiGRwWMRpmPGHXQoCW2H3bEMIzECwnq8t08&#10;GmY0NqNBJIWjJXYYDeaVG7p+pw3fNoA86Feqp6DAmgdx3EVx1C00Xcji+ED4rr4/D153z9jyBwAA&#10;AP//AwBQSwMEFAAGAAgAAAAhAI+ZFzDfAAAACgEAAA8AAABkcnMvZG93bnJldi54bWxMj0FPwzAM&#10;he9I/IfISNxYuraDpTSdpjG4cGIgcfWarK1onKpJt/LvMSe42c9P730uN7PrxdmOofOkYblIQFiq&#10;vemo0fDx/ny3BhEiksHek9XwbQNsquurEgvjL/Rmz4fYCA6hUKCGNsahkDLUrXUYFn6wxLeTHx1G&#10;XsdGmhEvHO56mSbJvXTYETe0ONhda+uvw+Q0TPnr6rQOq6dPfOncNts/qN1+1Pr2Zt4+goh2jn9m&#10;+MVndKiY6egnMkH0GlTC5FFDqvIMBBuyfMnKkYdUKZBVKf+/UP0AAAD//wMAUEsBAi0AFAAGAAgA&#10;AAAhALaDOJL+AAAA4QEAABMAAAAAAAAAAAAAAAAAAAAAAFtDb250ZW50X1R5cGVzXS54bWxQSwEC&#10;LQAUAAYACAAAACEAOP0h/9YAAACUAQAACwAAAAAAAAAAAAAAAAAvAQAAX3JlbHMvLnJlbHNQSwEC&#10;LQAUAAYACAAAACEABPekOJECAAAOBQAADgAAAAAAAAAAAAAAAAAuAgAAZHJzL2Uyb0RvYy54bWxQ&#10;SwECLQAUAAYACAAAACEAj5kXMN8AAAAKAQAADwAAAAAAAAAAAAAAAADrBAAAZHJzL2Rvd25yZXYu&#10;eG1sUEsFBgAAAAAEAAQA8wAAAPcFAAAAAA==&#10;" fillcolor="#f79d9d" stroked="f">
                      <v:textbox inset="0,0,0,0">
                        <w:txbxContent>
                          <w:p w:rsidR="002671F0" w:rsidRPr="005F70A1" w:rsidRDefault="002671F0" w:rsidP="00460DF3">
                            <w:pPr>
                              <w:jc w:val="center"/>
                              <w:rPr>
                                <w:rFonts w:ascii="Century Gothic" w:hAnsi="Century Gothic"/>
                                <w:lang w:val="uk-UA"/>
                              </w:rPr>
                            </w:pPr>
                            <w:r w:rsidRPr="005F70A1">
                              <w:rPr>
                                <w:rFonts w:ascii="Century Gothic" w:hAnsi="Century Gothic"/>
                                <w:b/>
                                <w:color w:val="333232"/>
                                <w:sz w:val="15"/>
                                <w:lang w:val="uk-UA"/>
                              </w:rPr>
                              <w:t>Пацієнт з ознаками та симптомами ТБ</w:t>
                            </w:r>
                          </w:p>
                        </w:txbxContent>
                      </v:textbox>
                      <w10:wrap anchorx="page" anchory="page"/>
                    </v:shape>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page">
                        <wp:posOffset>2119630</wp:posOffset>
                      </wp:positionH>
                      <wp:positionV relativeFrom="page">
                        <wp:posOffset>928370</wp:posOffset>
                      </wp:positionV>
                      <wp:extent cx="4752340" cy="278765"/>
                      <wp:effectExtent l="0" t="0" r="0" b="0"/>
                      <wp:wrapNone/>
                      <wp:docPr id="4790" name="Поле 4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27876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A6D0C" w:rsidRDefault="002671F0" w:rsidP="00460DF3">
                                  <w:pPr>
                                    <w:jc w:val="center"/>
                                    <w:rPr>
                                      <w:rFonts w:ascii="Century Gothic" w:hAnsi="Century Gothic"/>
                                      <w:sz w:val="17"/>
                                      <w:szCs w:val="17"/>
                                    </w:rPr>
                                  </w:pPr>
                                  <w:r w:rsidRPr="005F70A1">
                                    <w:rPr>
                                      <w:rFonts w:ascii="Century Gothic" w:hAnsi="Century Gothic"/>
                                      <w:b/>
                                      <w:color w:val="333232"/>
                                      <w:sz w:val="17"/>
                                      <w:szCs w:val="17"/>
                                      <w:lang w:val="uk-UA"/>
                                    </w:rPr>
                                    <w:t>Оцініть ознаки та симптоми ТБ у тяжкохворого пацієнта</w:t>
                                  </w:r>
                                  <w:r>
                                    <w:rPr>
                                      <w:rFonts w:ascii="Century Gothic" w:hAnsi="Century Gothic"/>
                                      <w:b/>
                                      <w:color w:val="333232"/>
                                      <w:sz w:val="17"/>
                                      <w:szCs w:val="17"/>
                                      <w:vertAlign w:val="superscript"/>
                                    </w:rPr>
                                    <w:t>b</w:t>
                                  </w:r>
                                  <w:r w:rsidRPr="005F70A1">
                                    <w:rPr>
                                      <w:rFonts w:ascii="Century Gothic" w:hAnsi="Century Gothic"/>
                                      <w:b/>
                                      <w:color w:val="333232"/>
                                      <w:sz w:val="17"/>
                                      <w:szCs w:val="17"/>
                                      <w:lang w:val="uk-UA"/>
                                    </w:rPr>
                                    <w:t>, щодо наявності AHD</w:t>
                                  </w:r>
                                  <w:r>
                                    <w:rPr>
                                      <w:rFonts w:ascii="Century Gothic" w:hAnsi="Century Gothic"/>
                                      <w:b/>
                                      <w:color w:val="333232"/>
                                      <w:sz w:val="17"/>
                                      <w:szCs w:val="17"/>
                                      <w:vertAlign w:val="superscript"/>
                                    </w:rPr>
                                    <w:t>c</w:t>
                                  </w:r>
                                  <w:r w:rsidRPr="005F70A1">
                                    <w:rPr>
                                      <w:rFonts w:ascii="Century Gothic" w:hAnsi="Century Gothic"/>
                                      <w:b/>
                                      <w:color w:val="333232"/>
                                      <w:sz w:val="17"/>
                                      <w:szCs w:val="17"/>
                                      <w:lang w:val="uk-UA"/>
                                    </w:rPr>
                                    <w:t xml:space="preserve"> та визначення кількості клітин</w:t>
                                  </w:r>
                                  <w:r w:rsidRPr="00FA6D0C">
                                    <w:rPr>
                                      <w:rFonts w:ascii="Century Gothic" w:hAnsi="Century Gothic"/>
                                      <w:b/>
                                      <w:color w:val="333232"/>
                                      <w:sz w:val="17"/>
                                      <w:szCs w:val="17"/>
                                    </w:rPr>
                                    <w:t xml:space="preserve">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90" o:spid="_x0000_s1619" type="#_x0000_t202" style="position:absolute;left:0;text-align:left;margin-left:166.9pt;margin-top:73.1pt;width:374.2pt;height:21.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xhjwIAAA4FAAAOAAAAZHJzL2Uyb0RvYy54bWysVGmO0zAU/o/EHSz/72QhXRJNOpqtCGlY&#10;pIEDuLbTWDh2sN0mA+IsnIJfSJyhR+LZaTozLBJCtJLz7Pf8ve17Pj3rG4l23FihVYmTkxgjrqhm&#10;Qm1K/O7tarLAyDqiGJFa8RLfcYvPlk+fnHZtwVNda8m4QQCibNG1Ja6da4sosrTmDbEnuuUKlJU2&#10;DXGwNZuIGdIBeiOjNI5nUacNa42m3Fo4vRqUeBnwq4pT97qqLHdIlhhic2E1YV37NVqekmJjSFsL&#10;egiD/EMUDREKnB6hrogjaGvEL1CNoEZbXbkTqptIV5WgPOQA2STxT9nc1qTlIRcojm2PZbL/D5a+&#10;2r0xSLASZ/McCqRIA13af9l/33/bf0XhEGrUtbYA09sWjF1/oXvodcjXtjeavrdI6cuaqA0/N0Z3&#10;NScMYkx8daMHVwcc60HW3UvNwBPZOh2A+so0voBQEgToEMrdsT+8d4jCYTafps8yUFHQpfPFfDYN&#10;Lkgx3m6Ndc+5bpAXSmyg/wGd7G6s89GQYjTxzqyWgq2ElGFjNutLadCOAFeuZ/5/QH9kJpU3Vtpf&#10;GxCHEwgSfHidDzf0/lOepFl8keaT1Wwxn2SrbDrJ5/FiEif5RT6Lszy7Wn32ASZZUQvGuLoRio88&#10;TLK/6/NhIgYGBSairsT5NJ0OLfpjknH4/S7JRjgYSymaEi+ORqTwjb1WDNImhSNCDnL0OPxQZajB&#10;+A1VCTTwnR844Pp1H1iXzlLv35NkrdkdMMNoaBz0GB4VEGptPmLUwYCW2H7YEsMxki8UsAtM3CiY&#10;UViPAlEUrpbYYTSIl26Y+m1rxKYG5IG/Sp8DAysRyHEfxYG3MHQhi8MD4af64T5Y3T9jyx8AAAD/&#10;/wMAUEsDBBQABgAIAAAAIQByZWo24QAAAAwBAAAPAAAAZHJzL2Rvd25yZXYueG1sTI9BS8NAEIXv&#10;gv9hGcGb3W1SQo3ZlFJQ9KBga9HjJjtNgtnZkN228d87PentDe/x5nvFanK9OOEYOk8a5jMFAqn2&#10;tqNGw8fu8W4JIkRD1vSeUMMPBliV11eFya0/0zuetrERXEIhNxraGIdcylC36EyY+QGJvYMfnYl8&#10;jo20ozlzuetlolQmnemIP7RmwE2L9ff26DR064XfJAfz+bZ/etlnu6/x+VVVWt/eTOsHEBGn+BeG&#10;Cz6jQ8lMlT+SDaLXkKYpo0c2FlkC4pJQy4RVxepezUGWhfw/ovwFAAD//wMAUEsBAi0AFAAGAAgA&#10;AAAhALaDOJL+AAAA4QEAABMAAAAAAAAAAAAAAAAAAAAAAFtDb250ZW50X1R5cGVzXS54bWxQSwEC&#10;LQAUAAYACAAAACEAOP0h/9YAAACUAQAACwAAAAAAAAAAAAAAAAAvAQAAX3JlbHMvLnJlbHNQSwEC&#10;LQAUAAYACAAAACEAyWhcYY8CAAAOBQAADgAAAAAAAAAAAAAAAAAuAgAAZHJzL2Uyb0RvYy54bWxQ&#10;SwECLQAUAAYACAAAACEAcmVqNuEAAAAMAQAADwAAAAAAAAAAAAAAAADpBAAAZHJzL2Rvd25yZXYu&#10;eG1sUEsFBgAAAAAEAAQA8wAAAPcFAAAAAA==&#10;" fillcolor="#e6e6e6" stroked="f">
                      <v:textbox inset="0,0,0,0">
                        <w:txbxContent>
                          <w:p w:rsidR="002671F0" w:rsidRPr="00FA6D0C" w:rsidRDefault="002671F0" w:rsidP="00460DF3">
                            <w:pPr>
                              <w:jc w:val="center"/>
                              <w:rPr>
                                <w:rFonts w:ascii="Century Gothic" w:hAnsi="Century Gothic"/>
                                <w:sz w:val="17"/>
                                <w:szCs w:val="17"/>
                              </w:rPr>
                            </w:pPr>
                            <w:r w:rsidRPr="005F70A1">
                              <w:rPr>
                                <w:rFonts w:ascii="Century Gothic" w:hAnsi="Century Gothic"/>
                                <w:b/>
                                <w:color w:val="333232"/>
                                <w:sz w:val="17"/>
                                <w:szCs w:val="17"/>
                                <w:lang w:val="uk-UA"/>
                              </w:rPr>
                              <w:t>Оцініть ознаки та симптоми ТБ у тяжкохворого пацієнта</w:t>
                            </w:r>
                            <w:r>
                              <w:rPr>
                                <w:rFonts w:ascii="Century Gothic" w:hAnsi="Century Gothic"/>
                                <w:b/>
                                <w:color w:val="333232"/>
                                <w:sz w:val="17"/>
                                <w:szCs w:val="17"/>
                                <w:vertAlign w:val="superscript"/>
                              </w:rPr>
                              <w:t>b</w:t>
                            </w:r>
                            <w:r w:rsidRPr="005F70A1">
                              <w:rPr>
                                <w:rFonts w:ascii="Century Gothic" w:hAnsi="Century Gothic"/>
                                <w:b/>
                                <w:color w:val="333232"/>
                                <w:sz w:val="17"/>
                                <w:szCs w:val="17"/>
                                <w:lang w:val="uk-UA"/>
                              </w:rPr>
                              <w:t>, щодо наявності AHD</w:t>
                            </w:r>
                            <w:r>
                              <w:rPr>
                                <w:rFonts w:ascii="Century Gothic" w:hAnsi="Century Gothic"/>
                                <w:b/>
                                <w:color w:val="333232"/>
                                <w:sz w:val="17"/>
                                <w:szCs w:val="17"/>
                                <w:vertAlign w:val="superscript"/>
                              </w:rPr>
                              <w:t>c</w:t>
                            </w:r>
                            <w:r w:rsidRPr="005F70A1">
                              <w:rPr>
                                <w:rFonts w:ascii="Century Gothic" w:hAnsi="Century Gothic"/>
                                <w:b/>
                                <w:color w:val="333232"/>
                                <w:sz w:val="17"/>
                                <w:szCs w:val="17"/>
                                <w:lang w:val="uk-UA"/>
                              </w:rPr>
                              <w:t xml:space="preserve"> та визначення кількості клітин</w:t>
                            </w:r>
                            <w:r w:rsidRPr="00FA6D0C">
                              <w:rPr>
                                <w:rFonts w:ascii="Century Gothic" w:hAnsi="Century Gothic"/>
                                <w:b/>
                                <w:color w:val="333232"/>
                                <w:sz w:val="17"/>
                                <w:szCs w:val="17"/>
                              </w:rPr>
                              <w:t xml:space="preserve"> CD4</w:t>
                            </w:r>
                          </w:p>
                        </w:txbxContent>
                      </v:textbox>
                      <w10:wrap anchorx="page" anchory="page"/>
                    </v:shape>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page">
                        <wp:posOffset>3129280</wp:posOffset>
                      </wp:positionH>
                      <wp:positionV relativeFrom="page">
                        <wp:posOffset>266700</wp:posOffset>
                      </wp:positionV>
                      <wp:extent cx="2623185" cy="260350"/>
                      <wp:effectExtent l="0" t="0" r="0" b="0"/>
                      <wp:wrapNone/>
                      <wp:docPr id="4789" name="Поле 4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603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entury Gothic" w:hAnsi="Century Gothic"/>
                                    </w:rPr>
                                  </w:pPr>
                                  <w:r w:rsidRPr="005F70A1">
                                    <w:rPr>
                                      <w:rFonts w:ascii="Century Gothic" w:hAnsi="Century Gothic"/>
                                      <w:b/>
                                      <w:color w:val="333232"/>
                                      <w:sz w:val="17"/>
                                      <w:lang w:val="uk-UA"/>
                                    </w:rPr>
                                    <w:t>Усі госпіталізовані хворі на ВІЛ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89" o:spid="_x0000_s1620" type="#_x0000_t202" style="position:absolute;left:0;text-align:left;margin-left:246.4pt;margin-top:21pt;width:206.55pt;height:20.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UhkgIAAA4FAAAOAAAAZHJzL2Uyb0RvYy54bWysVO1u0zAU/Y/EO1j+3+VjadZES6e1WxHS&#10;+JAGD+AmTmPh2MZ2m4yJZ+Ep+IXEM/SRuHaabgyQEKKVnGv7+vjee871+UXfcrSj2jApChydhBhR&#10;UcqKiU2B379bTWYYGUtERbgUtMB31OCL+fNn553KaSwbySuqEYAIk3eqwI21Kg8CUza0JeZEKipg&#10;s5a6JRamehNUmnSA3vIgDsM06KSulJYlNQZWr4ZNPPf4dU1L+6auDbWIFxhis37Ufly7MZifk3yj&#10;iWpYeQiD/EMULWECLj1CXRFL0FazX6BaVmppZG1PStkGsq5ZSX0OkE0UPsnmtiGK+lygOEYdy2T+&#10;H2z5evdWI1YVODmbZRgJ0gJL+y/77/tv+6/IL0KNOmVycL1V4Gz7heyBa5+vUTey/GCQkMuGiA29&#10;1Fp2DSUVxBi56gaPjg44xoGsu1eygpvI1koP1Ne6dQWEkiBAB67ujvzQ3qISFuM0Po1mU4xK2IvT&#10;8HTqCQxIPp5W2tgXVLbIGQXWwL9HJ7sbY100JB9d3GVGclatGOd+ojfrJddoR0Ar16n7+wSeuHHh&#10;nIV0xwbEYQWChDvcngvXc3+fRXESLuJsskpnZ5NklUwn2Vk4m4RRtsjSMMmSq9VnF2CU5A2rKipu&#10;mKCjDqPk73g+dMSgIK9E1BU4m8bTgaI/Jhn63++SbJmFtuSsLfDs6ERyR+y1qCBtklvC+GAHP4fv&#10;qww1GL++Kl4GjvlBA7Zf9151cXrq7nciWcvqDpShJRAH9MOjAkYj9SeMOmjQApuPW6IpRvylAHW5&#10;bh4NPRrr0SCihKMFthgN5tIOXb9Vmm0aQB70K+QlKLBmXhwPURx0C03nszg8EK6rH8+918MzNv8B&#10;AAD//wMAUEsDBBQABgAIAAAAIQBuxogr4QAAAAkBAAAPAAAAZHJzL2Rvd25yZXYueG1sTI/BTsMw&#10;EETvSPyDtUjcqE0oVRPiVFUlEByoREvVHp14m0TE6yh22/D3LCe4zWpGs2/yxeg6ccYhtJ403E8U&#10;CKTK25ZqDZ/b57s5iBANWdN5Qg3fGGBRXF/lJrP+Qh943sRacAmFzGhoYuwzKUPVoDNh4nsk9o5+&#10;cCbyOdTSDubC5a6TiVIz6UxL/KExPa4arL42J6ehXU79Kjma/Xr38rabbQ/D67sqtb69GZdPICKO&#10;8S8Mv/iMDgUzlf5ENohOwzRNGD2ySHgTB1L1mIIoNcwfFMgil/8XFD8AAAD//wMAUEsBAi0AFAAG&#10;AAgAAAAhALaDOJL+AAAA4QEAABMAAAAAAAAAAAAAAAAAAAAAAFtDb250ZW50X1R5cGVzXS54bWxQ&#10;SwECLQAUAAYACAAAACEAOP0h/9YAAACUAQAACwAAAAAAAAAAAAAAAAAvAQAAX3JlbHMvLnJlbHNQ&#10;SwECLQAUAAYACAAAACEAe0wlIZICAAAOBQAADgAAAAAAAAAAAAAAAAAuAgAAZHJzL2Uyb0RvYy54&#10;bWxQSwECLQAUAAYACAAAACEAbsaIK+EAAAAJAQAADwAAAAAAAAAAAAAAAADsBAAAZHJzL2Rvd25y&#10;ZXYueG1sUEsFBgAAAAAEAAQA8wAAAPoFAAAAAA==&#10;" fillcolor="#e6e6e6" stroked="f">
                      <v:textbox inset="0,0,0,0">
                        <w:txbxContent>
                          <w:p w:rsidR="002671F0" w:rsidRPr="00EC0BFC" w:rsidRDefault="002671F0" w:rsidP="00460DF3">
                            <w:pPr>
                              <w:jc w:val="center"/>
                              <w:rPr>
                                <w:rFonts w:ascii="Century Gothic" w:hAnsi="Century Gothic"/>
                              </w:rPr>
                            </w:pPr>
                            <w:r w:rsidRPr="005F70A1">
                              <w:rPr>
                                <w:rFonts w:ascii="Century Gothic" w:hAnsi="Century Gothic"/>
                                <w:b/>
                                <w:color w:val="333232"/>
                                <w:sz w:val="17"/>
                                <w:lang w:val="uk-UA"/>
                              </w:rPr>
                              <w:t>Усі госпіталізовані хворі на ВІЛ</w:t>
                            </w:r>
                          </w:p>
                        </w:txbxContent>
                      </v:textbox>
                      <w10:wrap anchorx="page" anchory="page"/>
                    </v:shape>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page">
                        <wp:posOffset>3743325</wp:posOffset>
                      </wp:positionH>
                      <wp:positionV relativeFrom="page">
                        <wp:posOffset>2458085</wp:posOffset>
                      </wp:positionV>
                      <wp:extent cx="1590040" cy="246380"/>
                      <wp:effectExtent l="0" t="0" r="0" b="0"/>
                      <wp:wrapNone/>
                      <wp:docPr id="4786" name="Поле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4638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C0BFC" w:rsidRDefault="002671F0" w:rsidP="00460DF3">
                                  <w:pPr>
                                    <w:jc w:val="center"/>
                                    <w:rPr>
                                      <w:rFonts w:ascii="Calibri" w:hAnsi="Calibri"/>
                                      <w:lang w:val="uk-UA"/>
                                    </w:rPr>
                                  </w:pPr>
                                  <w:r w:rsidRPr="00EC0BFC">
                                    <w:rPr>
                                      <w:rFonts w:ascii="Calibri" w:hAnsi="Calibri"/>
                                      <w:b/>
                                      <w:color w:val="333232"/>
                                      <w:sz w:val="13"/>
                                      <w:lang w:val="uk-UA"/>
                                    </w:rPr>
                                    <w:t>Зберіть зразок сечі та проведіть тест сечі LF-LAM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86" o:spid="_x0000_s1621" type="#_x0000_t202" style="position:absolute;left:0;text-align:left;margin-left:294.75pt;margin-top:193.55pt;width:125.2pt;height:19.4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5ekwIAAA4FAAAOAAAAZHJzL2Uyb0RvYy54bWysVN1u0zAUvkfiHSzfd/kh7Zpo6bStK0Ia&#10;P9LgAdzYaSwc29hukzHxLDwFV0g8Qx+JY6fpxhASQvTCPY6Pv/Pzfcdn530r0I4Zy5UscXISY8Rk&#10;pSiXmxJ/eL+azDGyjkhKhJKsxHfM4vPF82dnnS5YqholKDMIQKQtOl3ixjldRJGtGtYSe6I0k3BY&#10;K9MSB1uziaghHaC3IkrjeBZ1ylBtVMWsha/L4RAvAn5ds8q9rWvLHBIlhtxcWE1Y136NFmek2Bii&#10;G14d0iD/kEVLuISgR6glcQRtDf8NquWVUVbV7qRSbaTqmlcs1ADVJPGTam4bolmoBZpj9bFN9v/B&#10;Vm927wzitMTZ6XyGkSQtsLT/uv+x/77/hsJH6FGnbQGutxqcXX+peuA61Gv1jao+WiTVVUPkhl0Y&#10;o7qGEQo5Jr670aOrA471IOvutaIQiWydCkB9bVrfQGgJAnTg6u7ID+sdqnzIaR7HGRxVcJZmsxfz&#10;QGBEivG2Nta9ZKpF3iixAf4DOtndWOezIcXo4oNZJThdcSHCxmzWV8KgHQGtrK6vl8uhgCduQnpn&#10;qfy1AXH4AklCDH/m0w3c3+dJmsWXaT5Zzeank2yVTSf5aTyfxEl+mc/iLM+Wqy8+wSQrGk4pkzdc&#10;slGHSfZ3PB8mYlBQUCLqSpxP0+lA0R+LjMMvsPSkyJY7GEvB2xLPj06k8MReSwplk8IRLgY7+jX9&#10;0GXowfgfuhJk4JkfNOD6dR9Ul84yH9+LZK3oHSjDKCAOOIZHBYxGmc8YdTCgJbaftsQwjMQrCery&#10;0zwaZjTWo0FkBVdL7DAazCs3TP1WG75pAHnQr1QXoMCaB3E8ZHHQLQxdqOLwQPipfrwPXg/P2OIn&#10;AAAA//8DAFBLAwQUAAYACAAAACEAINHX9+MAAAALAQAADwAAAGRycy9kb3ducmV2LnhtbEyPQU+D&#10;QBCF7yb+h82YeLNLS7GADE1joqbxotSLty07ApGdRXbbYn+960mPk/flvW+K9WR6caTRdZYR5rMI&#10;BHFtdccNwtvu4SYF4bxirXrLhPBNDtbl5UWhcm1P/ErHyjcilLDLFULr/ZBL6eqWjHIzOxCH7MOO&#10;Rvlwjo3UozqFctPLRRTdSqM6DgutGui+pfqzOhiE9+VjdX7Rm9Xz9ml73sXxV2sjhXh9NW3uQHia&#10;/B8Mv/pBHcrgtLcH1k70CEmaJQFFiNPVHEQg0jjLQOwRloskA1kW8v8P5Q8AAAD//wMAUEsBAi0A&#10;FAAGAAgAAAAhALaDOJL+AAAA4QEAABMAAAAAAAAAAAAAAAAAAAAAAFtDb250ZW50X1R5cGVzXS54&#10;bWxQSwECLQAUAAYACAAAACEAOP0h/9YAAACUAQAACwAAAAAAAAAAAAAAAAAvAQAAX3JlbHMvLnJl&#10;bHNQSwECLQAUAAYACAAAACEAzojeXpMCAAAOBQAADgAAAAAAAAAAAAAAAAAuAgAAZHJzL2Uyb0Rv&#10;Yy54bWxQSwECLQAUAAYACAAAACEAINHX9+MAAAALAQAADwAAAAAAAAAAAAAAAADtBAAAZHJzL2Rv&#10;d25yZXYueG1sUEsFBgAAAAAEAAQA8wAAAP0FAAAAAA==&#10;" fillcolor="#feedd1" stroked="f">
                      <v:textbox inset="0,0,0,0">
                        <w:txbxContent>
                          <w:p w:rsidR="002671F0" w:rsidRPr="00EC0BFC" w:rsidRDefault="002671F0" w:rsidP="00460DF3">
                            <w:pPr>
                              <w:jc w:val="center"/>
                              <w:rPr>
                                <w:rFonts w:ascii="Calibri" w:hAnsi="Calibri"/>
                                <w:lang w:val="uk-UA"/>
                              </w:rPr>
                            </w:pPr>
                            <w:r w:rsidRPr="00EC0BFC">
                              <w:rPr>
                                <w:rFonts w:ascii="Calibri" w:hAnsi="Calibri"/>
                                <w:b/>
                                <w:color w:val="333232"/>
                                <w:sz w:val="13"/>
                                <w:lang w:val="uk-UA"/>
                              </w:rPr>
                              <w:t>Зберіть зразок сечі та проведіть тест сечі LF-LAM</w:t>
                            </w:r>
                          </w:p>
                        </w:txbxContent>
                      </v:textbox>
                      <w10:wrap anchorx="page" anchory="page"/>
                    </v:shape>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page">
                        <wp:posOffset>258445</wp:posOffset>
                      </wp:positionH>
                      <wp:positionV relativeFrom="page">
                        <wp:posOffset>2456815</wp:posOffset>
                      </wp:positionV>
                      <wp:extent cx="1977390" cy="255270"/>
                      <wp:effectExtent l="0" t="0" r="0" b="0"/>
                      <wp:wrapNone/>
                      <wp:docPr id="4785" name="Поле 4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5527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5F70A1" w:rsidRDefault="002671F0" w:rsidP="00460DF3">
                                  <w:pPr>
                                    <w:jc w:val="center"/>
                                    <w:rPr>
                                      <w:rFonts w:ascii="Century Gothic" w:hAnsi="Century Gothic"/>
                                      <w:lang w:val="uk-UA"/>
                                    </w:rPr>
                                  </w:pPr>
                                  <w:r w:rsidRPr="005F70A1">
                                    <w:rPr>
                                      <w:rFonts w:ascii="Century Gothic" w:hAnsi="Century Gothic"/>
                                      <w:b/>
                                      <w:color w:val="333232"/>
                                      <w:sz w:val="13"/>
                                      <w:lang w:val="uk-UA"/>
                                    </w:rPr>
                                    <w:t>Зберіть зразок сечі та проведіть LF-LAM</w:t>
                                  </w:r>
                                  <w:r w:rsidRPr="005F70A1">
                                    <w:rPr>
                                      <w:rFonts w:ascii="Century Gothic" w:hAnsi="Century Gothic"/>
                                      <w:b/>
                                      <w:color w:val="333232"/>
                                      <w:sz w:val="7"/>
                                      <w:lang w:val="uk-UA"/>
                                    </w:rPr>
                                    <w:t xml:space="preserve">4 </w:t>
                                  </w:r>
                                  <w:r w:rsidRPr="005F70A1">
                                    <w:rPr>
                                      <w:rFonts w:ascii="Century Gothic" w:hAnsi="Century Gothic"/>
                                      <w:b/>
                                      <w:color w:val="333232"/>
                                      <w:sz w:val="13"/>
                                      <w:lang w:val="uk-UA"/>
                                    </w:rPr>
                                    <w:t>Зберіть зразок та проведіть тест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785" o:spid="_x0000_s1622" type="#_x0000_t202" style="position:absolute;left:0;text-align:left;margin-left:20.35pt;margin-top:193.45pt;width:155.7pt;height:20.1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wVkQIAAA4FAAAOAAAAZHJzL2Uyb0RvYy54bWysVFuO0zAU/UdiD5b/O3mQtE006WimpQhp&#10;eEgDC3Bjp7FIbGO7TYYRa2EVfCGxhi6Ja6fpDANICNEP9zq+PvdxzvX5Rd82aM+04VIUODoLMWKi&#10;lJSLbYHfv1tP5hgZSwQljRSswLfM4IvF0yfnncpZLGvZUKYRgAiTd6rAtbUqDwJT1qwl5kwqJuCw&#10;krolFrZ6G1BNOkBvmyAOw2nQSU2VliUzBr6uhkO88PhVxUr7pqoMs6gpMORm/ar9unFrsDgn+VYT&#10;VfPymAb5hyxawgUEPUGtiCVop/kvUC0vtTSysmelbANZVbxkvgaoJgofVXNTE8V8LdAco05tMv8P&#10;tny9f6sRpwVOZvMUI0FaYOnw5fD98O3wFfmP0KNOmRxcbxQ42/5K9sC1r9eoa1l+MEjIZU3Ell1q&#10;LbuaEQo5Rq67wYOrA45xIJvulaQQieys9EB9pVvXQGgJAnTg6vbED+stKl3IbDZ7lsFRCWdxmsYz&#10;T2BA8vG20sa+YLJFziiwBv49OtlfG+uyIfno4oIZ2XC65k3jN3q7WTYa7QloZb1cJavEF/DIrRHO&#10;WUh3bUAcvkCSEMOduXQ993dZFCfhVZxN1tP5bJKsk3SSzcL5JIyyq2waJlmyWn92CUZJXnNKmbjm&#10;go06jJK/4/k4EYOCvBJRV+AsjdOBoj8WGfrf74psuYWxbHhb4PnJieSO2OeCQtkkt4Q3gx38nL7v&#10;MvRg/Pdd8TJwzA8asP2m96qLp6mL70SykfQWlKElEAccw6MCRi31J4w6GNACm487ohlGzUsB6nLT&#10;PBp6NDajQUQJVwtsMRrMpR2mfqc039aAPOhXyEtQYMW9OO6zOOoWhs5XcXwg3FQ/3Huv+2ds8QMA&#10;AP//AwBQSwMEFAAGAAgAAAAhAFlK1OLgAAAACgEAAA8AAABkcnMvZG93bnJldi54bWxMj8FOwzAQ&#10;RO9I/IO1SFwq6iSFtA1xqgop4sQhpdxde4kjYjuKnTb9e5YTPa7maeZtuZttz844hs47AekyAYZO&#10;ed25VsDxs37aAAtROi1771DAFQPsqvu7UhbaX1yD50NsGZW4UEgBJsah4Dwog1aGpR/QUfbtRysj&#10;nWPL9SgvVG57niVJzq3sHC0YOeCbQfVzmKyAxVZ9GZVfPxbWTMdW1837vm6EeHyY96/AIs7xH4Y/&#10;fVKHipxOfnI6sF7Ac7ImUsBqk2+BEbB6yVJgJ0qydQq8KvntC9UvAAAA//8DAFBLAQItABQABgAI&#10;AAAAIQC2gziS/gAAAOEBAAATAAAAAAAAAAAAAAAAAAAAAABbQ29udGVudF9UeXBlc10ueG1sUEsB&#10;Ai0AFAAGAAgAAAAhADj9If/WAAAAlAEAAAsAAAAAAAAAAAAAAAAALwEAAF9yZWxzLy5yZWxzUEsB&#10;Ai0AFAAGAAgAAAAhABGZ7BWRAgAADgUAAA4AAAAAAAAAAAAAAAAALgIAAGRycy9lMm9Eb2MueG1s&#10;UEsBAi0AFAAGAAgAAAAhAFlK1OLgAAAACgEAAA8AAAAAAAAAAAAAAAAA6wQAAGRycy9kb3ducmV2&#10;LnhtbFBLBQYAAAAABAAEAPMAAAD4BQAAAAA=&#10;" fillcolor="#fcd4d4" stroked="f">
                      <v:textbox inset="0,0,0,0">
                        <w:txbxContent>
                          <w:p w:rsidR="002671F0" w:rsidRPr="005F70A1" w:rsidRDefault="002671F0" w:rsidP="00460DF3">
                            <w:pPr>
                              <w:jc w:val="center"/>
                              <w:rPr>
                                <w:rFonts w:ascii="Century Gothic" w:hAnsi="Century Gothic"/>
                                <w:lang w:val="uk-UA"/>
                              </w:rPr>
                            </w:pPr>
                            <w:r w:rsidRPr="005F70A1">
                              <w:rPr>
                                <w:rFonts w:ascii="Century Gothic" w:hAnsi="Century Gothic"/>
                                <w:b/>
                                <w:color w:val="333232"/>
                                <w:sz w:val="13"/>
                                <w:lang w:val="uk-UA"/>
                              </w:rPr>
                              <w:t>Зберіть зразок сечі та проведіть LF-LAM</w:t>
                            </w:r>
                            <w:r w:rsidRPr="005F70A1">
                              <w:rPr>
                                <w:rFonts w:ascii="Century Gothic" w:hAnsi="Century Gothic"/>
                                <w:b/>
                                <w:color w:val="333232"/>
                                <w:sz w:val="7"/>
                                <w:lang w:val="uk-UA"/>
                              </w:rPr>
                              <w:t xml:space="preserve">4 </w:t>
                            </w:r>
                            <w:r w:rsidRPr="005F70A1">
                              <w:rPr>
                                <w:rFonts w:ascii="Century Gothic" w:hAnsi="Century Gothic"/>
                                <w:b/>
                                <w:color w:val="333232"/>
                                <w:sz w:val="13"/>
                                <w:lang w:val="uk-UA"/>
                              </w:rPr>
                              <w:t>Зберіть зразок та проведіть тест мВРД</w:t>
                            </w:r>
                          </w:p>
                        </w:txbxContent>
                      </v:textbox>
                      <w10:wrap anchorx="page" anchory="page"/>
                    </v:shape>
                  </w:pict>
                </mc:Fallback>
              </mc:AlternateContent>
            </w:r>
            <w:bookmarkStart w:id="55" w:name="_Hlk162003423"/>
            <w:r>
              <w:rPr>
                <w:rFonts w:ascii="Calibri" w:hAnsi="Calibri" w:cs="Calibri"/>
                <w:noProof/>
                <w:sz w:val="21"/>
                <w:szCs w:val="21"/>
              </w:rPr>
              <w:drawing>
                <wp:inline distT="0" distB="0" distL="0" distR="0">
                  <wp:extent cx="8963660" cy="5937250"/>
                  <wp:effectExtent l="0" t="0" r="0" b="0"/>
                  <wp:docPr id="15" name="Рисунок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963660" cy="5937250"/>
                          </a:xfrm>
                          <a:prstGeom prst="rect">
                            <a:avLst/>
                          </a:prstGeom>
                          <a:noFill/>
                          <a:ln>
                            <a:noFill/>
                          </a:ln>
                        </pic:spPr>
                      </pic:pic>
                    </a:graphicData>
                  </a:graphic>
                </wp:inline>
              </w:drawing>
            </w:r>
            <w:bookmarkEnd w:id="55"/>
          </w:p>
        </w:tc>
      </w:tr>
      <w:bookmarkEnd w:id="0"/>
      <w:tr w:rsidR="007E3556" w:rsidRPr="00090DC6" w:rsidTr="007E466F">
        <w:trPr>
          <w:trHeight w:hRule="exact" w:val="9442"/>
        </w:trPr>
        <w:tc>
          <w:tcPr>
            <w:tcW w:w="14117" w:type="dxa"/>
            <w:tcBorders>
              <w:top w:val="nil"/>
              <w:left w:val="nil"/>
              <w:bottom w:val="nil"/>
              <w:right w:val="nil"/>
            </w:tcBorders>
            <w:shd w:val="clear" w:color="auto" w:fill="FFFFFF"/>
          </w:tcPr>
          <w:p w:rsidR="007E3556" w:rsidRDefault="007E3556" w:rsidP="00354236">
            <w:pPr>
              <w:rPr>
                <w:rFonts w:ascii="Calibri" w:hAnsi="Calibri" w:cs="Calibri"/>
                <w:sz w:val="21"/>
                <w:szCs w:val="21"/>
              </w:rPr>
            </w:pPr>
          </w:p>
          <w:p w:rsidR="007E3556" w:rsidRDefault="007E3556" w:rsidP="00354236">
            <w:pPr>
              <w:rPr>
                <w:rFonts w:ascii="Calibri" w:hAnsi="Calibri" w:cs="Calibri"/>
                <w:sz w:val="21"/>
                <w:szCs w:val="21"/>
              </w:rPr>
            </w:pPr>
          </w:p>
          <w:p w:rsidR="007E3556" w:rsidRPr="00483AC9" w:rsidRDefault="007E3556" w:rsidP="009A31DD">
            <w:pPr>
              <w:spacing w:before="103" w:line="283" w:lineRule="auto"/>
              <w:ind w:left="110" w:right="106"/>
              <w:jc w:val="both"/>
              <w:rPr>
                <w:spacing w:val="-2"/>
                <w:sz w:val="16"/>
                <w:lang w:val="uk-UA"/>
              </w:rPr>
            </w:pPr>
            <w:r w:rsidRPr="00483AC9">
              <w:rPr>
                <w:spacing w:val="-2"/>
                <w:sz w:val="16"/>
                <w:lang w:val="uk-UA"/>
              </w:rPr>
              <w:t>AHD: прогресуюча ВІЛ-інфекція; СНІД: синдром набутого імунодефіциту; ЛС-ТБ: лікарсько-стійкий туберкульоз; ТМЧ: тест медикаментозної чутливості; FQ: фторхінолон; ВІЛ: вірус імунодефіциту людини; LF-LAM: ліпоарабіноманнановий тест бокового зсуву; LPA: лінійний зон аналіз; MC-aNAAT: автоматизований тест ампліфікації нуклеїнови</w:t>
            </w:r>
            <w:r>
              <w:rPr>
                <w:spacing w:val="-2"/>
                <w:sz w:val="16"/>
                <w:lang w:val="uk-UA"/>
              </w:rPr>
              <w:t>х кислот помірної складності; МЛС</w:t>
            </w:r>
            <w:r w:rsidRPr="00483AC9">
              <w:rPr>
                <w:spacing w:val="-2"/>
                <w:sz w:val="16"/>
                <w:lang w:val="uk-UA"/>
              </w:rPr>
              <w:t>-ТБ: туберкульоз</w:t>
            </w:r>
            <w:r>
              <w:rPr>
                <w:spacing w:val="-2"/>
                <w:sz w:val="16"/>
                <w:lang w:val="uk-UA"/>
              </w:rPr>
              <w:t xml:space="preserve"> із множинною лікарською стійкістю</w:t>
            </w:r>
            <w:r w:rsidRPr="00483AC9">
              <w:rPr>
                <w:spacing w:val="-2"/>
                <w:sz w:val="16"/>
                <w:lang w:val="uk-UA"/>
              </w:rPr>
              <w:t>; мВРД: молекулярна швидка діагностика туберкульозу, рекомендована ВООЗ; ЛЖВ: люди, які живуть з ВІЛ/СНІДом; ТБ: туберкульоз; ВООЗ: Всесвітня організація охорони здоров’я; ВРД: швидкий тест для діагностики туберкульозу, рекомендований ВООЗ.</w:t>
            </w:r>
          </w:p>
          <w:p w:rsidR="007E3556" w:rsidRPr="00483AC9" w:rsidRDefault="007E3556" w:rsidP="00C00859">
            <w:pPr>
              <w:spacing w:before="60" w:line="283" w:lineRule="auto"/>
              <w:ind w:left="220" w:right="113" w:hanging="110"/>
              <w:jc w:val="both"/>
              <w:rPr>
                <w:sz w:val="16"/>
                <w:lang w:val="uk-UA"/>
              </w:rPr>
            </w:pPr>
            <w:r w:rsidRPr="00483AC9">
              <w:rPr>
                <w:sz w:val="16"/>
                <w:vertAlign w:val="superscript"/>
                <w:lang w:val="uk-UA"/>
              </w:rPr>
              <w:t>a</w:t>
            </w:r>
            <w:r w:rsidRPr="00483AC9">
              <w:rPr>
                <w:spacing w:val="5"/>
                <w:sz w:val="16"/>
                <w:lang w:val="uk-UA"/>
              </w:rPr>
              <w:t xml:space="preserve"> </w:t>
            </w:r>
            <w:r w:rsidRPr="00483AC9">
              <w:rPr>
                <w:sz w:val="16"/>
                <w:lang w:val="uk-UA"/>
              </w:rPr>
              <w:t xml:space="preserve">До ЛЖВ належать люди, які мають ВІЛ-позитивний статус або люди, чий ВІЛ-статус невідомий, але мають вагомі клінічні докази наявності ВІЛ-інфекції, приживають в умовах значної поширеності ВІЛ чи належать до групи ризику ВІЛ. Усі люди з невідомим ВІЛ-статусом повинні проходити тестування на ВІЛ відповідно до </w:t>
            </w:r>
            <w:r w:rsidR="006A0270">
              <w:rPr>
                <w:sz w:val="16"/>
                <w:lang w:val="uk-UA"/>
              </w:rPr>
              <w:t>на</w:t>
            </w:r>
            <w:r w:rsidRPr="00483AC9">
              <w:rPr>
                <w:sz w:val="16"/>
                <w:lang w:val="uk-UA"/>
              </w:rPr>
              <w:t>ціональних настанов. ЛЖВ з ТБ можуть також мати ознаки або симптоми позалегеневого ТБ, включаючи лімфаденопатію, менінгіт або інші нетипові прояви, які вимагають обстеження.</w:t>
            </w:r>
          </w:p>
          <w:p w:rsidR="007E3556" w:rsidRPr="00483AC9" w:rsidRDefault="007E3556" w:rsidP="00C00859">
            <w:pPr>
              <w:spacing w:before="59"/>
              <w:ind w:left="220" w:hanging="110"/>
              <w:jc w:val="both"/>
              <w:rPr>
                <w:sz w:val="16"/>
                <w:lang w:val="uk-UA"/>
              </w:rPr>
            </w:pPr>
            <w:r w:rsidRPr="00483AC9">
              <w:rPr>
                <w:sz w:val="16"/>
                <w:vertAlign w:val="superscript"/>
                <w:lang w:val="uk-UA"/>
              </w:rPr>
              <w:t>b</w:t>
            </w:r>
            <w:r w:rsidRPr="00483AC9">
              <w:rPr>
                <w:spacing w:val="38"/>
                <w:sz w:val="16"/>
                <w:lang w:val="uk-UA"/>
              </w:rPr>
              <w:t xml:space="preserve"> </w:t>
            </w:r>
            <w:r w:rsidRPr="00483AC9">
              <w:rPr>
                <w:sz w:val="16"/>
                <w:lang w:val="uk-UA"/>
              </w:rPr>
              <w:t>Стан «</w:t>
            </w:r>
            <w:r w:rsidR="006A0270" w:rsidRPr="00483AC9">
              <w:rPr>
                <w:sz w:val="16"/>
                <w:lang w:val="uk-UA"/>
              </w:rPr>
              <w:t>тяжкохворий</w:t>
            </w:r>
            <w:r w:rsidRPr="00483AC9">
              <w:rPr>
                <w:sz w:val="16"/>
                <w:lang w:val="uk-UA"/>
              </w:rPr>
              <w:t>» визначається за чотирма ознаками, що становлять небезпеку: частота дихання &gt;30 за хвилину, температура тіла &gt;39 °С, частота скорочень серця &gt;120 ударів за    хвилину та неможливість ходити без сторонньої допомоги.</w:t>
            </w:r>
          </w:p>
          <w:p w:rsidR="007E3556" w:rsidRPr="00483AC9" w:rsidRDefault="007E3556" w:rsidP="00C00859">
            <w:pPr>
              <w:spacing w:before="91" w:line="283" w:lineRule="auto"/>
              <w:ind w:left="220" w:right="121" w:hanging="110"/>
              <w:rPr>
                <w:sz w:val="16"/>
                <w:lang w:val="uk-UA"/>
              </w:rPr>
            </w:pPr>
            <w:r w:rsidRPr="00483AC9">
              <w:rPr>
                <w:sz w:val="16"/>
                <w:vertAlign w:val="superscript"/>
                <w:lang w:val="uk-UA"/>
              </w:rPr>
              <w:t>c</w:t>
            </w:r>
            <w:r w:rsidRPr="00483AC9">
              <w:rPr>
                <w:spacing w:val="8"/>
                <w:sz w:val="16"/>
                <w:lang w:val="uk-UA"/>
              </w:rPr>
              <w:t xml:space="preserve"> </w:t>
            </w:r>
            <w:r w:rsidRPr="00483AC9">
              <w:rPr>
                <w:sz w:val="16"/>
                <w:lang w:val="uk-UA"/>
              </w:rPr>
              <w:t>Для дорослих, підлітків і дітей старше 5 років, прогресуюча ВІЛ-інфекція визначається як кількість клітин CD4 &lt;200 клітин/мл3 або стан 3 або 4 стадії за ВООЗ під час звернення за медичною допомогою. Усі діти віком &lt;5 років вважаються такими, що мають прогресуючу ВІЛ-інфекцію</w:t>
            </w:r>
          </w:p>
          <w:p w:rsidR="007E3556" w:rsidRPr="00483AC9" w:rsidRDefault="007E3556" w:rsidP="00C00859">
            <w:pPr>
              <w:spacing w:before="58" w:line="283" w:lineRule="auto"/>
              <w:ind w:left="220" w:hanging="110"/>
              <w:rPr>
                <w:sz w:val="16"/>
                <w:lang w:val="uk-UA"/>
              </w:rPr>
            </w:pPr>
            <w:r w:rsidRPr="00483AC9">
              <w:rPr>
                <w:sz w:val="16"/>
                <w:vertAlign w:val="superscript"/>
                <w:lang w:val="uk-UA"/>
              </w:rPr>
              <w:t>d</w:t>
            </w:r>
            <w:r w:rsidRPr="00483AC9">
              <w:rPr>
                <w:spacing w:val="40"/>
                <w:sz w:val="16"/>
                <w:lang w:val="uk-UA"/>
              </w:rPr>
              <w:t xml:space="preserve"> </w:t>
            </w:r>
            <w:r w:rsidRPr="00483AC9">
              <w:rPr>
                <w:sz w:val="16"/>
                <w:lang w:val="uk-UA"/>
              </w:rPr>
              <w:t>Тест LF-LAM і мВРД-тест слід проводити паралельно. Результати LF-LAM (час тестування &lt;15 хвилин), ймовірно, будуть доступні раніше ніж результати мВРД-тесту; отже, рішення щодо лікування мають ґрунтуватися на результатах тесту LF-LAM в очікуванні результатів інших діагностичних тестів.</w:t>
            </w:r>
          </w:p>
          <w:p w:rsidR="007E3556" w:rsidRPr="00483AC9" w:rsidRDefault="007E3556" w:rsidP="00C00859">
            <w:pPr>
              <w:spacing w:before="58"/>
              <w:ind w:left="220" w:hanging="110"/>
              <w:rPr>
                <w:spacing w:val="-1"/>
                <w:sz w:val="16"/>
                <w:lang w:val="uk-UA"/>
              </w:rPr>
            </w:pPr>
            <w:r w:rsidRPr="00483AC9">
              <w:rPr>
                <w:spacing w:val="-1"/>
                <w:sz w:val="16"/>
                <w:vertAlign w:val="superscript"/>
                <w:lang w:val="uk-UA"/>
              </w:rPr>
              <w:t>e</w:t>
            </w:r>
            <w:r w:rsidRPr="00483AC9">
              <w:rPr>
                <w:spacing w:val="41"/>
                <w:sz w:val="16"/>
                <w:lang w:val="uk-UA"/>
              </w:rPr>
              <w:t xml:space="preserve"> </w:t>
            </w:r>
            <w:r w:rsidRPr="00483AC9">
              <w:rPr>
                <w:spacing w:val="-1"/>
                <w:sz w:val="16"/>
                <w:lang w:val="uk-UA"/>
              </w:rPr>
              <w:t>Людям слід розпочинати схему лікування із застосуванням препаратів першого ряду відповідно до національних рекомендацій, якщо тільки вони не мають дуже</w:t>
            </w:r>
            <w:r>
              <w:rPr>
                <w:spacing w:val="-1"/>
                <w:sz w:val="16"/>
                <w:lang w:val="uk-UA"/>
              </w:rPr>
              <w:t xml:space="preserve"> високого ризику захворіти на МЛС</w:t>
            </w:r>
            <w:r w:rsidRPr="00483AC9">
              <w:rPr>
                <w:spacing w:val="-1"/>
                <w:sz w:val="16"/>
                <w:lang w:val="uk-UA"/>
              </w:rPr>
              <w:t>-ТБ (у цьому випадку таким пацієнтам слід п</w:t>
            </w:r>
            <w:r>
              <w:rPr>
                <w:spacing w:val="-1"/>
                <w:sz w:val="16"/>
                <w:lang w:val="uk-UA"/>
              </w:rPr>
              <w:t>ризначати лікування за схемою МЛС</w:t>
            </w:r>
            <w:r w:rsidRPr="00483AC9">
              <w:rPr>
                <w:spacing w:val="-1"/>
                <w:sz w:val="16"/>
                <w:lang w:val="uk-UA"/>
              </w:rPr>
              <w:t>-ТБ).</w:t>
            </w:r>
          </w:p>
          <w:p w:rsidR="007E3556" w:rsidRPr="00483AC9" w:rsidRDefault="007E3556" w:rsidP="00C00859">
            <w:pPr>
              <w:spacing w:before="91" w:line="283" w:lineRule="auto"/>
              <w:ind w:left="220" w:right="114" w:hanging="110"/>
              <w:jc w:val="both"/>
              <w:rPr>
                <w:sz w:val="16"/>
                <w:lang w:val="uk-UA"/>
              </w:rPr>
            </w:pPr>
            <w:r w:rsidRPr="00483AC9">
              <w:rPr>
                <w:sz w:val="16"/>
                <w:vertAlign w:val="superscript"/>
                <w:lang w:val="uk-UA"/>
              </w:rPr>
              <w:t>f</w:t>
            </w:r>
            <w:r w:rsidRPr="00483AC9">
              <w:rPr>
                <w:spacing w:val="24"/>
                <w:sz w:val="16"/>
                <w:lang w:val="uk-UA"/>
              </w:rPr>
              <w:t xml:space="preserve"> </w:t>
            </w:r>
            <w:r w:rsidRPr="00483AC9">
              <w:rPr>
                <w:sz w:val="16"/>
                <w:lang w:val="uk-UA"/>
              </w:rPr>
              <w:t>Негативні результати тесту LF-LAM не виключають наявності ТБ в осіб із симптомами цього захворювання. Приймати рішення щодо лікування слід із врахуванням результату мВРД. Див. Алгоритм 1 для інтерпретації результатів мВРД-тесту.</w:t>
            </w:r>
          </w:p>
          <w:p w:rsidR="007E3556" w:rsidRPr="00483AC9" w:rsidRDefault="007E3556" w:rsidP="00C00859">
            <w:pPr>
              <w:spacing w:before="59" w:line="283" w:lineRule="auto"/>
              <w:ind w:left="220" w:right="116" w:hanging="110"/>
              <w:jc w:val="both"/>
              <w:rPr>
                <w:sz w:val="16"/>
                <w:lang w:val="uk-UA"/>
              </w:rPr>
            </w:pPr>
            <w:r w:rsidRPr="00483AC9">
              <w:rPr>
                <w:sz w:val="16"/>
                <w:vertAlign w:val="superscript"/>
                <w:lang w:val="uk-UA"/>
              </w:rPr>
              <w:t>g</w:t>
            </w:r>
            <w:r w:rsidRPr="00483AC9">
              <w:rPr>
                <w:spacing w:val="45"/>
                <w:sz w:val="16"/>
                <w:lang w:val="uk-UA"/>
              </w:rPr>
              <w:t xml:space="preserve"> </w:t>
            </w:r>
            <w:r w:rsidRPr="00483AC9">
              <w:rPr>
                <w:sz w:val="16"/>
                <w:lang w:val="uk-UA"/>
              </w:rPr>
              <w:t>Для виявлення медикаментозної стійкості доступні фенотипічні (культуральне дослідження і ТМЧ) та молекулярні (наприклад, мВРД, LPA і секвенування ДНК) методи дослідження. Зазвичай перевага надається швидким молекулярним методам (наприклад, Xpert MTB або Truenat MTB-RIF Dx або MC-aNAAT).</w:t>
            </w:r>
          </w:p>
          <w:p w:rsidR="007E3556" w:rsidRPr="007B18A4" w:rsidRDefault="007E3556" w:rsidP="00C00859">
            <w:pPr>
              <w:spacing w:before="58" w:line="283" w:lineRule="auto"/>
              <w:ind w:left="220" w:right="114" w:hanging="110"/>
              <w:jc w:val="both"/>
              <w:rPr>
                <w:sz w:val="16"/>
                <w:lang w:val="uk-UA"/>
              </w:rPr>
            </w:pPr>
            <w:r w:rsidRPr="00483AC9">
              <w:rPr>
                <w:sz w:val="16"/>
                <w:vertAlign w:val="superscript"/>
                <w:lang w:val="uk-UA"/>
              </w:rPr>
              <w:t>h</w:t>
            </w:r>
            <w:r w:rsidRPr="00483AC9">
              <w:rPr>
                <w:spacing w:val="42"/>
                <w:sz w:val="16"/>
                <w:lang w:val="uk-UA"/>
              </w:rPr>
              <w:t xml:space="preserve"> </w:t>
            </w:r>
            <w:r w:rsidRPr="00483AC9">
              <w:rPr>
                <w:sz w:val="16"/>
                <w:lang w:val="uk-UA"/>
              </w:rPr>
              <w:t>Негативні результати тестів мВРД та LF-LAM не виключають наявності ТБ в осіб із симптомам. У таких випадках необхідно провести додаткове клінічне обстеження на туберкульоз. Подальші дослідження щодо наявності ТБ можуть включати рентгенографію грудної клітини, проведення додаткового клінічного оцінювання стану, клінічна відповідь після лікування протимікробними препаратами широкого спектру дії, проведення повторного мВРД-тестування чи культурального дослідження. Слід розглянути можливість початку лікування бактеріальної інфекції із застосуванням антибіотиків широкого спектру дії (не слід застосовувати FQs) та  лікування пневмоцистної пневмонії. Через 3–5 днів необхідно провести оцінювання результатів лікування.</w:t>
            </w:r>
            <w:r w:rsidR="00F14E4C">
              <w:rPr>
                <w:noProof/>
              </w:rPr>
              <mc:AlternateContent>
                <mc:Choice Requires="wps">
                  <w:drawing>
                    <wp:anchor distT="0" distB="0" distL="114300" distR="114300" simplePos="0" relativeHeight="251441152" behindDoc="0" locked="0" layoutInCell="1" allowOverlap="1">
                      <wp:simplePos x="0" y="0"/>
                      <wp:positionH relativeFrom="page">
                        <wp:posOffset>-328295</wp:posOffset>
                      </wp:positionH>
                      <wp:positionV relativeFrom="page">
                        <wp:posOffset>4571365</wp:posOffset>
                      </wp:positionV>
                      <wp:extent cx="186690" cy="1598930"/>
                      <wp:effectExtent l="0" t="0" r="0" b="0"/>
                      <wp:wrapNone/>
                      <wp:docPr id="425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59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F54E18" w:rsidRDefault="002671F0" w:rsidP="00F54E18">
                                  <w:r>
                                    <w:rPr>
                                      <w:color w:val="009649"/>
                                      <w:sz w:val="16"/>
                                      <w:lang w:val="uk-UA"/>
                                    </w:rPr>
                                    <w:t xml:space="preserve">4. Модельні алгоритми        87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20" o:spid="_x0000_s1623" type="#_x0000_t202" style="position:absolute;left:0;text-align:left;margin-left:-25.85pt;margin-top:359.95pt;width:14.7pt;height:125.9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bOtgIAALcFAAAOAAAAZHJzL2Uyb0RvYy54bWysVG1vmzAQ/j5p/8Hyd8pLCQFUUrUhTJO6&#10;F6ndD3DABGtgM9sJVNP++84mJGn7ZdrGB+vwne+eu3vubm7HrkUHKhUTPMP+lYcR5aWoGN9l+NtT&#10;4cQYKU14RVrBaYafqcK3q/fvboY+pYFoRFtRicAJV+nQZ7jRuk9dV5UN7Yi6Ej3loKyF7IiGX7lz&#10;K0kG8N61buB5kTsIWfVSlFQpuM0nJV5Z/3VNS/2lrhXVqM0wYNP2lPbcmtNd3ZB0J0nfsPIIg/wF&#10;io4wDkFPrnKiCdpL9sZVx0oplKj1VSk6V9Q1K6nNAbLxvVfZPDakpzYXKI7qT2VS/89t+fnwVSJW&#10;ZTgMFhFGnHTQpSc6anQvRrQMbImGXqVg+diDrR5BAa226ar+QZTfFeJi3RC+o3dSiqGhpAKIvimu&#10;e/HUNEWlyjjZDp9EBYHIXgvraKxlZ+oHFUHgHVr1fGqPAVOakHEUJaApQeUvkji5tuBcks6ve6n0&#10;Byo6ZIQMS2i/9U4OD0obNCSdTUwwLgrWtpYCLX9xAYbTDcSGp0ZnUNiO/ky8ZBNv4tAJg2jjhF6e&#10;O3fFOnSiwl8u8ut8vc79XyauH6YNqyrKTZiZXX74Z9078nzixYlfSrSsMu4MJCV323Ur0YEAuwv7&#10;2ZqD5mzmvoRhiwC5vErJD0LvPkicIoqXTliECydZerHj+cl9EnlhEubFy5QeGKf/nhIaMpwsgsVE&#10;pjPoV7l59nubG0k7pmF/tKzLcHwyIqmh4IZXtrWasHaSL0ph4J9LAe2eG20Jazg6sVWP29GORxBF&#10;Jr5h8FZUz8BhKYBiQEfYfiCYE6MBNkmG1Y89kRSj9iOHOTBrZxbkLGxngfCyEbCQ4PEkrvW0nva9&#10;ZLsGPE+TxsUdzErNLI3PKI4TBtvBZnPcZGb9XP5bq/O+Xf0GAAD//wMAUEsDBBQABgAIAAAAIQDu&#10;//Df4wAAAAsBAAAPAAAAZHJzL2Rvd25yZXYueG1sTI/BTsMwEETvSPyDtUjcUicpJU3IpqIULggk&#10;WuDAbRu7SURsh9htzN9jTnBczdPM23LlVc9OcrSd0QjJLAYmdW1EpxuEt9eHaAnMOtKCeqMlwre0&#10;sKrOz0oqhJn0Vp52rmGhRNuCEFrnhoJzW7dSkZ2ZQeqQHcyoyIVzbLgYaQrlqudpHF9zRZ0OCy0N&#10;8q6V9efuqBDu1y+Pm+cv7w/TOumuaLN4nz99IF5e+NsbYE569wfDr35Qhyo47c1RC8t6hGiRZAFF&#10;yJI8BxaIKE3nwPYIeRYiXpX8/w/VDwAAAP//AwBQSwECLQAUAAYACAAAACEAtoM4kv4AAADhAQAA&#10;EwAAAAAAAAAAAAAAAAAAAAAAW0NvbnRlbnRfVHlwZXNdLnhtbFBLAQItABQABgAIAAAAIQA4/SH/&#10;1gAAAJQBAAALAAAAAAAAAAAAAAAAAC8BAABfcmVscy8ucmVsc1BLAQItABQABgAIAAAAIQDLkjbO&#10;tgIAALcFAAAOAAAAAAAAAAAAAAAAAC4CAABkcnMvZTJvRG9jLnhtbFBLAQItABQABgAIAAAAIQDu&#10;//Df4wAAAAsBAAAPAAAAAAAAAAAAAAAAABAFAABkcnMvZG93bnJldi54bWxQSwUGAAAAAAQABADz&#10;AAAAIAYAAAAA&#10;" filled="f" stroked="f">
                      <v:textbox style="layout-flow:vertical" inset="0,0,0,0">
                        <w:txbxContent>
                          <w:p w:rsidR="002671F0" w:rsidRPr="00F54E18" w:rsidRDefault="002671F0" w:rsidP="00F54E18">
                            <w:r>
                              <w:rPr>
                                <w:color w:val="009649"/>
                                <w:sz w:val="16"/>
                                <w:lang w:val="uk-UA"/>
                              </w:rPr>
                              <w:t xml:space="preserve">4. Модельні алгоритми        87                    </w:t>
                            </w:r>
                          </w:p>
                        </w:txbxContent>
                      </v:textbox>
                      <w10:wrap anchorx="page" anchory="page"/>
                    </v:shape>
                  </w:pict>
                </mc:Fallback>
              </mc:AlternateContent>
            </w:r>
          </w:p>
        </w:tc>
      </w:tr>
    </w:tbl>
    <w:p w:rsidR="007E3556" w:rsidRDefault="00F14E4C" w:rsidP="00354236">
      <w:pPr>
        <w:spacing w:before="347"/>
        <w:rPr>
          <w:rFonts w:ascii="Tahoma"/>
          <w:b/>
          <w:sz w:val="15"/>
        </w:rPr>
      </w:pPr>
      <w:r>
        <w:rPr>
          <w:noProof/>
        </w:rPr>
        <mc:AlternateContent>
          <mc:Choice Requires="wps">
            <w:drawing>
              <wp:anchor distT="0" distB="0" distL="114300" distR="114300" simplePos="0" relativeHeight="251440128" behindDoc="0" locked="0" layoutInCell="1" allowOverlap="1">
                <wp:simplePos x="0" y="0"/>
                <wp:positionH relativeFrom="page">
                  <wp:posOffset>3512185</wp:posOffset>
                </wp:positionH>
                <wp:positionV relativeFrom="paragraph">
                  <wp:posOffset>213360</wp:posOffset>
                </wp:positionV>
                <wp:extent cx="3668395" cy="460375"/>
                <wp:effectExtent l="0" t="0" r="0" b="0"/>
                <wp:wrapNone/>
                <wp:docPr id="432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pStyle w:val="a3"/>
                              <w:spacing w:before="1"/>
                              <w:rPr>
                                <w:rFonts w:ascii="Tahoma"/>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53" o:spid="_x0000_s1624" type="#_x0000_t202" style="position:absolute;margin-left:276.55pt;margin-top:16.8pt;width:288.85pt;height:36.2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Vdtw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BTOMOOmhS490r9Gd2KM4mpkSjYPKwPNhAF+9hwNotaWrhntRfVWIi2VL+IbeSinGlpIaUvTN&#10;Tffs6oSjDMh6/CBqCES2WligfSN7Uz+oCAJ0aNXTqT0mmQo2Z3GczNIIowrOwtibzSMbgmTH24NU&#10;+h0VPTJGjiW036KT3b3SJhuSHV1MMC5K1nVWAh2/2ADHaQdiw1VzZrKwHf2ReukqWSWhEwbxygm9&#10;onBuy2XoxKU/j4pZsVwW/k8T1w+zltU15SbMUV1++GfdO+h80sVJX0p0rDZwJiUlN+tlJ9GOgLpL&#10;+x0KcubmXqZhiwBcXlDyg9C7C1KnjJO5E5Zh5KRzL3E8P71LYy9Mw6K8pHTPOP13SmjMcRoF0SSm&#10;33Lz7PeaG8l6pmF+dKzPcXJyIpmR4IrXtrWasG6yz0ph0n8uBbT72GgrWKPRSa16v97b5xHEcxPf&#10;yHkt6ifQsBQgMRAqTD8wWiG/YzTCJMmx+rYlkmLUvefwDszYORryaKyPBuEVXM2xxmgyl3oaT9tB&#10;sk0LyNNL4+IW3krDrIyfszi8MJgOls1hkpnxc/5vvZ7n7eIXAAAA//8DAFBLAwQUAAYACAAAACEA&#10;9Kk7v98AAAALAQAADwAAAGRycy9kb3ducmV2LnhtbEyPwU7DMAyG70i8Q2Qkbiwp1SooTacJwQkJ&#10;0ZUDx7T12miNU5psK2+Pd4KbLX/6/f3FZnGjOOEcrCcNyUqBQGp9Z6nX8Fm/3j2ACNFQZ0ZPqOEH&#10;A2zK66vC5J0/U4WnXewFh1DIjYYhximXMrQDOhNWfkLi297PzkRe5152szlzuBvlvVKZdMYSfxjM&#10;hM8Dtofd0WnYflH1Yr/fm49qX9m6flT0lh20vr1Ztk8gIi7xD4aLPqtDyU6NP1IXxKhhvU4TRjWk&#10;aQbiAiSp4jINTypLQJaF/N+h/AUAAP//AwBQSwECLQAUAAYACAAAACEAtoM4kv4AAADhAQAAEwAA&#10;AAAAAAAAAAAAAAAAAAAAW0NvbnRlbnRfVHlwZXNdLnhtbFBLAQItABQABgAIAAAAIQA4/SH/1gAA&#10;AJQBAAALAAAAAAAAAAAAAAAAAC8BAABfcmVscy8ucmVsc1BLAQItABQABgAIAAAAIQCweOVdtwIA&#10;ALcFAAAOAAAAAAAAAAAAAAAAAC4CAABkcnMvZTJvRG9jLnhtbFBLAQItABQABgAIAAAAIQD0qTu/&#10;3wAAAAsBAAAPAAAAAAAAAAAAAAAAABEFAABkcnMvZG93bnJldi54bWxQSwUGAAAAAAQABADzAAAA&#10;HQYAAAAA&#10;" filled="f" stroked="f">
                <v:textbox inset="0,0,0,0">
                  <w:txbxContent>
                    <w:p w:rsidR="002671F0" w:rsidRDefault="002671F0">
                      <w:pPr>
                        <w:pStyle w:val="a3"/>
                        <w:spacing w:before="1"/>
                        <w:rPr>
                          <w:rFonts w:ascii="Tahoma"/>
                          <w:b/>
                          <w:sz w:val="21"/>
                        </w:rPr>
                      </w:pPr>
                    </w:p>
                  </w:txbxContent>
                </v:textbox>
                <w10:wrap anchorx="page"/>
              </v:shape>
            </w:pict>
          </mc:Fallback>
        </mc:AlternateContent>
      </w:r>
      <w:r w:rsidR="007E3556">
        <w:rPr>
          <w:noProof/>
        </w:rPr>
        <w:tab/>
      </w:r>
      <w:r w:rsidR="007E3556">
        <w:rPr>
          <w:noProof/>
        </w:rPr>
        <w:tab/>
      </w:r>
      <w:r w:rsidR="007E3556">
        <w:rPr>
          <w:noProof/>
        </w:rPr>
        <w:tab/>
      </w:r>
      <w:r w:rsidR="007E3556">
        <w:rPr>
          <w:noProof/>
        </w:rPr>
        <w:tab/>
      </w:r>
      <w:r w:rsidR="007E3556">
        <w:rPr>
          <w:noProof/>
        </w:rPr>
        <w:tab/>
      </w:r>
      <w:r w:rsidR="007E3556">
        <w:rPr>
          <w:noProof/>
        </w:rPr>
        <w:tab/>
      </w:r>
      <w:r w:rsidR="007E3556">
        <w:rPr>
          <w:noProof/>
        </w:rPr>
        <w:tab/>
      </w:r>
      <w:r w:rsidR="007E3556">
        <w:rPr>
          <w:noProof/>
        </w:rPr>
        <w:tab/>
      </w:r>
      <w:r w:rsidR="007E3556">
        <w:rPr>
          <w:noProof/>
        </w:rPr>
        <w:tab/>
      </w:r>
      <w:r w:rsidR="007E3556">
        <w:rPr>
          <w:noProof/>
        </w:rPr>
        <w:tab/>
      </w:r>
      <w:r>
        <w:rPr>
          <w:noProof/>
        </w:rPr>
        <mc:AlternateContent>
          <mc:Choice Requires="wps">
            <w:drawing>
              <wp:anchor distT="0" distB="0" distL="114300" distR="114300" simplePos="0" relativeHeight="251442176" behindDoc="0" locked="0" layoutInCell="1" allowOverlap="1">
                <wp:simplePos x="0" y="0"/>
                <wp:positionH relativeFrom="page">
                  <wp:posOffset>372110</wp:posOffset>
                </wp:positionH>
                <wp:positionV relativeFrom="page">
                  <wp:posOffset>6913245</wp:posOffset>
                </wp:positionV>
                <wp:extent cx="147320" cy="142240"/>
                <wp:effectExtent l="0" t="0" r="0" b="0"/>
                <wp:wrapNone/>
                <wp:docPr id="4254"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F54E18" w:rsidRDefault="002671F0" w:rsidP="00F54E18"/>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22" o:spid="_x0000_s1625" type="#_x0000_t202" style="position:absolute;margin-left:29.3pt;margin-top:544.35pt;width:11.6pt;height:11.2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yltAIAALY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YRLNCEaCdtClJ3Yw6F4e0CKKbImGXqdg+diDrTmAAlrt0tX9gyy/ayTkqqFiy+6UkkPDaAUhhval&#10;f/F0xNEWZDN8khU4ojsjHdChVp2tH1QEATq06vnUHhtMaV2SxXUEmhJUIYki4trn03R63CttPjDZ&#10;IStkWEH3HTjdP2hjg6HpZGJ9CVnwtnUMaMWLCzAcb8A1PLU6G4Rr6M8kSNbxOiYeieZrjwR57t0V&#10;K+LNi3Axy6/z1SoPf1m/IUkbXlVMWDcTuULyZ8070nykxYleWra8snA2JK22m1Wr0J4CuQv3uZKD&#10;5mzmvwzDFQFyeZVSCMW8jxKvmMcLjxRk5iWLIPaCMLlP5gFJSF68TOmBC/bvKaEhw8ksmo1cOgf9&#10;KrfAfW9zo2nHDayPlncZjk9GNLUMXIvKtdZQ3o7yRSls+OdSQLunRju+WoqOZDWHzcFNRzSPp0HY&#10;yOoZKKwkUAzYCMsPBHtiNMAiybD+saOKYdR+FDAGdutMgpqEzSRQUTYS9hE8HsWVGbfTrld82wDy&#10;OGhC3sGo1NzR2M7UGMVxwGA5uGyOi8xun8t/Z3Vet8vfAAAA//8DAFBLAwQUAAYACAAAACEA+eq9&#10;UeAAAAALAQAADwAAAGRycy9kb3ducmV2LnhtbEyPQU/DMAyF70j8h8hI3FhaYKMqTSfG4IKGBNs4&#10;cPMar61oktJka/j3eCfwzc9Pz98r5tF04kiDb51VkE4SEGQrp1tbK9hunq8yED6g1dg5Swp+yMO8&#10;PD8rMNdutO90XIdacIj1OSpoQuhzKX3VkEE/cT1Zvu3dYDDwOtRSDzhyuOnkdZLMpMHW8ocGe3ps&#10;qPpaH4yCp8Xby/L1O8b9uEjbW1xOP25Wn0pdXsSHexCBYvgzwwmf0aFkpp07WO1Fp2CazdjJepJl&#10;dyDYkaXcZcfKaUCWhfzfofwFAAD//wMAUEsBAi0AFAAGAAgAAAAhALaDOJL+AAAA4QEAABMAAAAA&#10;AAAAAAAAAAAAAAAAAFtDb250ZW50X1R5cGVzXS54bWxQSwECLQAUAAYACAAAACEAOP0h/9YAAACU&#10;AQAACwAAAAAAAAAAAAAAAAAvAQAAX3JlbHMvLnJlbHNQSwECLQAUAAYACAAAACEAkes8pbQCAAC2&#10;BQAADgAAAAAAAAAAAAAAAAAuAgAAZHJzL2Uyb0RvYy54bWxQSwECLQAUAAYACAAAACEA+eq9UeAA&#10;AAALAQAADwAAAAAAAAAAAAAAAAAOBQAAZHJzL2Rvd25yZXYueG1sUEsFBgAAAAAEAAQA8wAAABsG&#10;AAAAAA==&#10;" filled="f" stroked="f">
                <v:textbox style="layout-flow:vertical" inset="0,0,0,0">
                  <w:txbxContent>
                    <w:p w:rsidR="002671F0" w:rsidRPr="00F54E18" w:rsidRDefault="002671F0" w:rsidP="00F54E18"/>
                  </w:txbxContent>
                </v:textbox>
                <w10:wrap anchorx="page" anchory="page"/>
              </v:shape>
            </w:pict>
          </mc:Fallback>
        </mc:AlternateContent>
      </w:r>
    </w:p>
    <w:p w:rsidR="007E3556" w:rsidRDefault="007E3556" w:rsidP="00354236">
      <w:pPr>
        <w:spacing w:line="283" w:lineRule="auto"/>
        <w:jc w:val="both"/>
        <w:rPr>
          <w:sz w:val="16"/>
        </w:rPr>
        <w:sectPr w:rsidR="007E3556" w:rsidSect="00354236">
          <w:pgSz w:w="16840" w:h="11910" w:orient="landscape"/>
          <w:pgMar w:top="1100" w:right="1300" w:bottom="280" w:left="1100" w:header="720" w:footer="720" w:gutter="0"/>
          <w:cols w:space="720"/>
        </w:sectPr>
      </w:pPr>
      <w:bookmarkStart w:id="56" w:name="_bookmark37"/>
      <w:bookmarkEnd w:id="56"/>
    </w:p>
    <w:p w:rsidR="007E3556" w:rsidRDefault="00F14E4C" w:rsidP="00354236">
      <w:pPr>
        <w:pStyle w:val="a3"/>
        <w:spacing w:before="1"/>
        <w:rPr>
          <w:sz w:val="15"/>
        </w:rPr>
      </w:pPr>
      <w:r>
        <w:rPr>
          <w:noProof/>
        </w:rPr>
        <w:lastRenderedPageBreak/>
        <mc:AlternateContent>
          <mc:Choice Requires="wps">
            <w:drawing>
              <wp:anchor distT="0" distB="0" distL="114300" distR="114300" simplePos="0" relativeHeight="251723776" behindDoc="0" locked="0" layoutInCell="1" allowOverlap="1">
                <wp:simplePos x="0" y="0"/>
                <wp:positionH relativeFrom="column">
                  <wp:posOffset>-558800</wp:posOffset>
                </wp:positionH>
                <wp:positionV relativeFrom="paragraph">
                  <wp:posOffset>0</wp:posOffset>
                </wp:positionV>
                <wp:extent cx="419100" cy="6248400"/>
                <wp:effectExtent l="0" t="3175" r="3175" b="0"/>
                <wp:wrapSquare wrapText="bothSides"/>
                <wp:docPr id="743"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F54E18">
                              <w:rPr>
                                <w:color w:val="009649"/>
                                <w:w w:val="110"/>
                                <w:sz w:val="16"/>
                                <w:lang w:val="ru-RU"/>
                              </w:rPr>
                              <w:t>8</w:t>
                            </w:r>
                            <w:r>
                              <w:rPr>
                                <w:color w:val="009649"/>
                                <w:w w:val="110"/>
                                <w:sz w:val="16"/>
                                <w:lang w:val="ru-RU"/>
                              </w:rPr>
                              <w:t xml:space="preserve">8   </w:t>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54E18" w:rsidRDefault="002671F0" w:rsidP="00FE4B18">
                            <w:pPr>
                              <w:spacing w:before="22"/>
                              <w:ind w:left="20"/>
                              <w:rPr>
                                <w:lang w:val="uk-UA"/>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67" o:spid="_x0000_s1626" type="#_x0000_t202" style="position:absolute;margin-left:-44pt;margin-top:0;width:33pt;height:4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sghQIAABwFAAAOAAAAZHJzL2Uyb0RvYy54bWysVNmO2yAUfa/Uf0C8Z7yULLbijGZpqkrT&#10;RZrpBxDAMaoNFEjsUTX/3gtOMpkuUlU1DwR8L+cu51yWl0PXor2wTmpV4ewixUgoprlU2wp/eVhP&#10;Fhg5TxWnrVaiwo/C4cvV61fL3pQi141uubAIQJQre1PhxntTJoljjeiou9BGKDDW2nbUw9FuE25p&#10;D+hdm+RpOkt6bbmxmgnn4OvtaMSriF/XgvlPde2ER22FITcfVxvXTViT1ZKWW0tNI9khDfoPWXRU&#10;Kgh6grqlnqKdlb9AdZJZ7XTtL5juEl3XkolYA1STpT9Vc99QI2It0BxnTm1y/w+Wfdx/tkjyCs/J&#10;G4wU7YCkBzF4dK0HNJ/NQ4d640pwvDfg6gcwANOxWmfuNPvqkNI3DVVbcWWt7htBOWSYhZvJ2dUR&#10;xwWQTf9BcwhEd15HoKG2XWgfNAQBOjD1eGInJMPgI8mKLAULA9MsJwsChxCClsfbxjr/TugOhU2F&#10;LbAf0en+zvnR9egSgjndSr6WbRsPdru5aS3aU1DKOv4O6C/cWhWclQ7XRsTxCyQJMYItpBuZ/15k&#10;OUmv82Kyni3mE7Im00kxTxeTNCuui1lKCnK7fgoJZqRsJOdC3UkljirMyN+xfJiHUT9Rh6ivcDHN&#10;pyNFfywyjb/fFdlJD0PZyq7Ci5MTLQOxbxWHsmnpqWzHffIy/UgI9OD4H7sSZRCYHzXgh80QNZfP&#10;ihA/iGSj+SMow2ogDkiGJwU2YcWoh/GssPu2o1Zg1L5XoK4iIyTMczyQ6TyHgz23bM4tVLFGw9QD&#10;2Li98eMbsDNWbhuINOpZ6StQZC2jWJ6zOugYRjBWdXguwoyfn6PX86O2+gEAAP//AwBQSwMEFAAG&#10;AAgAAAAhAKOGCVPfAAAACAEAAA8AAABkcnMvZG93bnJldi54bWxMj09Pg0AQxe8mfofNmHgxdAH/&#10;hCJD02h61CjV9LqFLRB3Zwm7UPz2jie9TGbyXt78XrFZrBGzHn3vCCFZxSA01a7pqUX42O+iDIQP&#10;ihplHGmEb+1hU15eFCpv3Jne9VyFVnAI+VwhdCEMuZS+7rRVfuUGTayd3GhV4HNsZTOqM4dbI9M4&#10;fpBW9cQfOjXop07XX9VkEQ6f0+4mTd62z/NtUr3e783LiQzi9dWyfQQR9BL+zPCLz+hQMtPRTdR4&#10;YRCiLOMuAYEny1Ga8nJEWGd3MciykP8LlD8AAAD//wMAUEsBAi0AFAAGAAgAAAAhALaDOJL+AAAA&#10;4QEAABMAAAAAAAAAAAAAAAAAAAAAAFtDb250ZW50X1R5cGVzXS54bWxQSwECLQAUAAYACAAAACEA&#10;OP0h/9YAAACUAQAACwAAAAAAAAAAAAAAAAAvAQAAX3JlbHMvLnJlbHNQSwECLQAUAAYACAAAACEA&#10;S5ZLIIUCAAAcBQAADgAAAAAAAAAAAAAAAAAuAgAAZHJzL2Uyb0RvYy54bWxQSwECLQAUAAYACAAA&#10;ACEAo4YJU98AAAAIAQAADwAAAAAAAAAAAAAAAADfBAAAZHJzL2Rvd25yZXYueG1sUEsFBgAAAAAE&#10;AAQA8wAAAOsFAAAAAA==&#10;" stroked="f">
                <v:textbox style="layout-flow:vertical">
                  <w:txbxContent>
                    <w:p w:rsidR="002671F0" w:rsidRPr="00354236" w:rsidRDefault="002671F0" w:rsidP="00FE4B18">
                      <w:pPr>
                        <w:rPr>
                          <w:sz w:val="16"/>
                          <w:szCs w:val="16"/>
                          <w:lang w:val="ru-RU"/>
                        </w:rPr>
                      </w:pPr>
                      <w:r w:rsidRPr="00F54E18">
                        <w:rPr>
                          <w:color w:val="009649"/>
                          <w:w w:val="110"/>
                          <w:sz w:val="16"/>
                          <w:lang w:val="ru-RU"/>
                        </w:rPr>
                        <w:t>8</w:t>
                      </w:r>
                      <w:r>
                        <w:rPr>
                          <w:color w:val="009649"/>
                          <w:w w:val="110"/>
                          <w:sz w:val="16"/>
                          <w:lang w:val="ru-RU"/>
                        </w:rPr>
                        <w:t xml:space="preserve">8   </w:t>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54E18" w:rsidRDefault="002671F0" w:rsidP="00FE4B18">
                      <w:pPr>
                        <w:spacing w:before="22"/>
                        <w:ind w:left="20"/>
                        <w:rPr>
                          <w:lang w:val="uk-UA"/>
                        </w:rPr>
                      </w:pPr>
                    </w:p>
                  </w:txbxContent>
                </v:textbox>
                <w10:wrap type="square"/>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-75565</wp:posOffset>
                </wp:positionH>
                <wp:positionV relativeFrom="paragraph">
                  <wp:posOffset>764540</wp:posOffset>
                </wp:positionV>
                <wp:extent cx="2018030" cy="774065"/>
                <wp:effectExtent l="0" t="0" r="1270" b="6985"/>
                <wp:wrapNone/>
                <wp:docPr id="742" name="Прямокутник: округлені кути 4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774065"/>
                        </a:xfrm>
                        <a:prstGeom prst="roundRect">
                          <a:avLst>
                            <a:gd name="adj" fmla="val 16667"/>
                          </a:avLst>
                        </a:prstGeom>
                        <a:solidFill>
                          <a:srgbClr val="B8CCE4"/>
                        </a:solidFill>
                        <a:ln w="19050">
                          <a:solidFill>
                            <a:srgbClr val="000000"/>
                          </a:solidFill>
                          <a:round/>
                          <a:headEnd/>
                          <a:tailEnd/>
                        </a:ln>
                      </wps:spPr>
                      <wps:txbx>
                        <w:txbxContent>
                          <w:p w:rsidR="002671F0" w:rsidRPr="00917339" w:rsidRDefault="002671F0" w:rsidP="00E34DD1">
                            <w:pPr>
                              <w:rPr>
                                <w:color w:val="000000"/>
                                <w:lang w:val="uk-UA"/>
                              </w:rPr>
                            </w:pPr>
                            <w:r w:rsidRPr="00917339">
                              <w:rPr>
                                <w:color w:val="000000"/>
                                <w:lang w:val="uk-UA"/>
                              </w:rPr>
                              <w:t>Для детального опису кожного шляху натисніть букви A-C в алгоритмі</w:t>
                            </w:r>
                          </w:p>
                          <w:p w:rsidR="002671F0" w:rsidRPr="00E34DD1" w:rsidRDefault="002671F0" w:rsidP="00E34DD1">
                            <w:pPr>
                              <w:jc w:val="center"/>
                              <w:rPr>
                                <w:lang w:val="uk-U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Прямокутник: округлені кути 4837" o:spid="_x0000_s1627" style="position:absolute;margin-left:-5.95pt;margin-top:60.2pt;width:158.9pt;height:60.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39egIAAKYEAAAOAAAAZHJzL2Uyb0RvYy54bWysVMFuEzEQvSPxD5bvdDfpNklX3VQlbRFS&#10;gYrCBzi2N2vw2sZ2simnin4AN658BEKqCuUbNn/ErHcbEuCE2IM14xk/z7zn2YPDZSnRglsntMpw&#10;byfGiCuqmVCzDL9+dfpohJHzRDEiteIZvuQOH44fPjioTMr7utCScYsARLm0MhkuvDdpFDla8JK4&#10;HW24gmCubUk8uHYWMUsqQC9l1I/jQVRpy4zVlDsHu8dtEI8Dfp5z6l/kueMeyQxDbT6sNqzTZo3G&#10;BySdWWIKQbsyyD9UURKh4NI11DHxBM2t+AOqFNRqp3O/Q3UZ6TwXlIceoJte/Fs3FwUxPPQC5Diz&#10;psn9P1j6fHFukWAZHiZ9jBQpQaT68+pq9bH+Xv+ob1fXqw/1XX1T36Yo+Fer6/pL/a3+Wt+tPqEu&#10;4QYlo91hw2ZlXAqgF+bcNnw4c6bpW4eUnhREzfiRtboqOGHQQ6/Jj7YONI6Do2haPdMMSiFzrwOx&#10;y9yWDSBQhpZBv8u1fnzpEYVNoHAU74LMFGLDYRIP9sIVJL0/bazzT7guUWNk2Oq5Yi/hkYQryOLM&#10;+SAi64gg7A1GeSnhSSyIRL3BYBCajEjaJYN1jxna1VKwUyFlcOxsOpEWwdEMPx5NJidJV47bTJMK&#10;VUDGfrwXhzK2gm4TIw7f3zBCI+EtN9yeKBZsT4RsbShTqo7sht9WJ7+cLoP2/WGYhIb9qWaXwL/V&#10;7ajAaINRaPseowrGJMPu3ZxYjpF8qkDD/V6SNHMVnGRv2AfHbkammxGiKEBlmHqLUetMfDuNc2PF&#10;rIC7eoEEpY9A+Vz4+yfS1tW1AMMA1ta0bfoh69fvZfwTAAD//wMAUEsDBBQABgAIAAAAIQBQjQY4&#10;4AAAAAsBAAAPAAAAZHJzL2Rvd25yZXYueG1sTI/LTsMwEEX3SPyDNUjsWjtJoSXEqRCCVamgbdi7&#10;8ZAE/IhiNw1/z7CC5cw9unOmWE/WsBGH0HknIZkLYOhqrzvXSKgOz7MVsBCV08p4hxK+McC6vLwo&#10;VK792e1w3MeGUYkLuZLQxtjnnIe6RavC3PfoKPvwg1WRxqHhelBnKreGp0Lccqs6Rxda1eNji/XX&#10;/mQlhKeXZrkxWWXfX3H7thqXn1m1kfL6anq4BxZxin8w/OqTOpTkdPQnpwMzEmZJckcoBalYACMi&#10;Eze0OUpIF2kGvCz4/x/KHwAAAP//AwBQSwECLQAUAAYACAAAACEAtoM4kv4AAADhAQAAEwAAAAAA&#10;AAAAAAAAAAAAAAAAW0NvbnRlbnRfVHlwZXNdLnhtbFBLAQItABQABgAIAAAAIQA4/SH/1gAAAJQB&#10;AAALAAAAAAAAAAAAAAAAAC8BAABfcmVscy8ucmVsc1BLAQItABQABgAIAAAAIQDSB639egIAAKYE&#10;AAAOAAAAAAAAAAAAAAAAAC4CAABkcnMvZTJvRG9jLnhtbFBLAQItABQABgAIAAAAIQBQjQY44AAA&#10;AAsBAAAPAAAAAAAAAAAAAAAAANQEAABkcnMvZG93bnJldi54bWxQSwUGAAAAAAQABADzAAAA4QUA&#10;AAAA&#10;" fillcolor="#b8cce4" strokeweight="1.5pt">
                <v:textbox>
                  <w:txbxContent>
                    <w:p w:rsidR="002671F0" w:rsidRPr="00917339" w:rsidRDefault="002671F0" w:rsidP="00E34DD1">
                      <w:pPr>
                        <w:rPr>
                          <w:color w:val="000000"/>
                          <w:lang w:val="uk-UA"/>
                        </w:rPr>
                      </w:pPr>
                      <w:r w:rsidRPr="00917339">
                        <w:rPr>
                          <w:color w:val="000000"/>
                          <w:lang w:val="uk-UA"/>
                        </w:rPr>
                        <w:t>Для детального опису кожного шляху натисніть букви A-C в алгоритмі</w:t>
                      </w:r>
                    </w:p>
                    <w:p w:rsidR="002671F0" w:rsidRPr="00E34DD1" w:rsidRDefault="002671F0" w:rsidP="00E34DD1">
                      <w:pPr>
                        <w:jc w:val="center"/>
                        <w:rPr>
                          <w:lang w:val="uk-UA"/>
                        </w:rPr>
                      </w:pPr>
                    </w:p>
                  </w:txbxContent>
                </v:textbox>
              </v:roundrect>
            </w:pict>
          </mc:Fallback>
        </mc:AlternateContent>
      </w:r>
    </w:p>
    <w:tbl>
      <w:tblPr>
        <w:tblW w:w="0" w:type="auto"/>
        <w:tblLayout w:type="fixed"/>
        <w:tblCellMar>
          <w:left w:w="0" w:type="dxa"/>
          <w:right w:w="0" w:type="dxa"/>
        </w:tblCellMar>
        <w:tblLook w:val="0000" w:firstRow="0" w:lastRow="0" w:firstColumn="0" w:lastColumn="0" w:noHBand="0" w:noVBand="0"/>
      </w:tblPr>
      <w:tblGrid>
        <w:gridCol w:w="14131"/>
      </w:tblGrid>
      <w:tr w:rsidR="007E3556" w:rsidRPr="002671F0" w:rsidTr="007E466F">
        <w:trPr>
          <w:trHeight w:val="20"/>
        </w:trPr>
        <w:tc>
          <w:tcPr>
            <w:tcW w:w="14131" w:type="dxa"/>
            <w:tcBorders>
              <w:top w:val="nil"/>
              <w:left w:val="nil"/>
              <w:bottom w:val="nil"/>
              <w:right w:val="nil"/>
            </w:tcBorders>
            <w:shd w:val="clear" w:color="auto" w:fill="FFFFFF"/>
          </w:tcPr>
          <w:p w:rsidR="007E3556" w:rsidRPr="00A70F3B" w:rsidRDefault="007E3556" w:rsidP="00354236">
            <w:pPr>
              <w:rPr>
                <w:rFonts w:cs="Calibri"/>
                <w:b/>
                <w:lang w:val="ru-RU"/>
              </w:rPr>
            </w:pPr>
            <w:bookmarkStart w:id="57" w:name="_bookmark38"/>
            <w:bookmarkEnd w:id="57"/>
            <w:r w:rsidRPr="006147D1">
              <w:rPr>
                <w:rFonts w:cs="Calibri"/>
                <w:b/>
                <w:color w:val="636466"/>
                <w:lang w:val="uk-UA"/>
              </w:rPr>
              <w:t>Рис. 4.4. Алгоритм 2b: Тестування LF</w:t>
            </w:r>
            <w:r>
              <w:rPr>
                <w:rFonts w:cs="Calibri"/>
                <w:b/>
                <w:color w:val="636466"/>
                <w:lang w:val="uk-UA"/>
              </w:rPr>
              <w:t>-</w:t>
            </w:r>
            <w:r w:rsidRPr="006147D1">
              <w:rPr>
                <w:rFonts w:cs="Calibri"/>
                <w:b/>
                <w:color w:val="636466"/>
                <w:lang w:val="uk-UA"/>
              </w:rPr>
              <w:t>LAM для полегшення діагностики ТБ серед ЛЖВ</w:t>
            </w:r>
            <w:r w:rsidRPr="006147D1">
              <w:rPr>
                <w:rFonts w:cs="Calibri"/>
                <w:b/>
                <w:color w:val="636466"/>
                <w:vertAlign w:val="superscript"/>
                <w:lang w:val="uk-UA"/>
              </w:rPr>
              <w:t>а</w:t>
            </w:r>
            <w:r w:rsidRPr="006147D1">
              <w:rPr>
                <w:rFonts w:cs="Calibri"/>
                <w:b/>
                <w:color w:val="636466"/>
                <w:lang w:val="uk-UA"/>
              </w:rPr>
              <w:t xml:space="preserve"> в клінічних та амбулаторних</w:t>
            </w:r>
            <w:r w:rsidRPr="00A70F3B">
              <w:rPr>
                <w:rFonts w:cs="Calibri"/>
                <w:b/>
                <w:color w:val="636466"/>
                <w:lang w:val="ru-RU"/>
              </w:rPr>
              <w:t xml:space="preserve"> закладах </w:t>
            </w:r>
          </w:p>
        </w:tc>
      </w:tr>
      <w:tr w:rsidR="007E3556" w:rsidRPr="00090DC6" w:rsidTr="007E466F">
        <w:trPr>
          <w:trHeight w:val="20"/>
        </w:trPr>
        <w:tc>
          <w:tcPr>
            <w:tcW w:w="14131" w:type="dxa"/>
            <w:tcBorders>
              <w:top w:val="nil"/>
              <w:left w:val="nil"/>
              <w:bottom w:val="nil"/>
              <w:right w:val="nil"/>
            </w:tcBorders>
            <w:shd w:val="clear" w:color="auto" w:fill="FFFFFF"/>
          </w:tcPr>
          <w:p w:rsidR="007E3556" w:rsidRPr="00090DC6" w:rsidRDefault="00F14E4C" w:rsidP="00354236">
            <w:pPr>
              <w:rPr>
                <w:rFonts w:ascii="Calibri" w:hAnsi="Calibri" w:cs="Calibri"/>
                <w:sz w:val="21"/>
                <w:szCs w:val="21"/>
              </w:rPr>
            </w:pPr>
            <w:r>
              <w:rPr>
                <w:noProof/>
              </w:rPr>
              <mc:AlternateContent>
                <mc:Choice Requires="wps">
                  <w:drawing>
                    <wp:anchor distT="0" distB="0" distL="114300" distR="114300" simplePos="0" relativeHeight="251589632" behindDoc="0" locked="0" layoutInCell="1" allowOverlap="1">
                      <wp:simplePos x="0" y="0"/>
                      <wp:positionH relativeFrom="page">
                        <wp:posOffset>7428230</wp:posOffset>
                      </wp:positionH>
                      <wp:positionV relativeFrom="page">
                        <wp:posOffset>3733800</wp:posOffset>
                      </wp:positionV>
                      <wp:extent cx="770890" cy="395605"/>
                      <wp:effectExtent l="0" t="0" r="0" b="0"/>
                      <wp:wrapNone/>
                      <wp:docPr id="4831" name="Поле 4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5605"/>
                              </a:xfrm>
                              <a:prstGeom prst="rect">
                                <a:avLst/>
                              </a:prstGeom>
                              <a:solidFill>
                                <a:srgbClr val="FFFC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FF0000"/>
                                      <w:sz w:val="14"/>
                                      <w:szCs w:val="14"/>
                                      <w:lang w:val="uk-UA"/>
                                    </w:rPr>
                                    <w:t>Не</w:t>
                                  </w:r>
                                  <w:r w:rsidRPr="007B18A4">
                                    <w:rPr>
                                      <w:rFonts w:ascii="Calibri" w:hAnsi="Calibri"/>
                                      <w:b/>
                                      <w:bCs/>
                                      <w:color w:val="000000"/>
                                      <w:sz w:val="14"/>
                                      <w:szCs w:val="14"/>
                                      <w:lang w:val="uk-UA"/>
                                    </w:rPr>
                                    <w:t xml:space="preserve"> виконуйте аналіз </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LF-LAM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1" o:spid="_x0000_s1628" type="#_x0000_t202" style="position:absolute;margin-left:584.9pt;margin-top:294pt;width:60.7pt;height:31.1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AMkAIAAA0FAAAOAAAAZHJzL2Uyb0RvYy54bWysVNuO0zAQfUfiHyy/d5N000uipqttSxDS&#10;cpEWPsBNnMbCsY3tNlkQ38JX8ITEN/STGDtNd5eLhBB5cMb2+HhmzhkvrrqGowPVhkmR4egixIiK&#10;QpZM7DL87m0+mmNkLBEl4VLQDN9Rg6+WT58sWpXSsawlL6lGACJM2qoM19aqNAhMUdOGmAupqIDN&#10;SuqGWJjqXVBq0gJ6w4NxGE6DVupSaVlQY2B102/ipcevKlrY11VlqEU8wxCb9aP249aNwXJB0p0m&#10;qmbFKQzyD1E0hAm49Ay1IZagvWa/QDWs0NLIyl4UsglkVbGC+hwgmyj8KZvbmijqc4HiGHUuk/l/&#10;sMWrwxuNWJnheH4ZYSRIAywdvxy/H78dvyK/CDVqlUnB9VaBs+1WsgOufb5G3cjivUFCrmsidvRa&#10;a9nWlJQQY+SqGzw42uMYB7JtX8oSbiJ7Kz1QV+nGFRBKggAduLo780M7iwpYnM3CeQI7BWxdJpNp&#10;OPE3kHQ4rLSxz6lskDMyrIF+D04ON8a6YEg6uLi7jOSszBnnfqJ32zXX6EBAKnmer9f5Cf2RGxfO&#10;WUh3rEfsVyBGuMPtuWg99Z+SaByHq3Eyyqfz2SjO48kogRRGYZSskmkYJ/Em/+wCjOK0ZmVJxQ0T&#10;dJBhFP8dzaeG6AXkhYjaDCeT8aRn6I9Jhv77XZINs9CVnDUZnp+dSOp4fSZKSJukljDe28Hj8H2V&#10;oQbD31fFq8AR30vAdtvOi2488yJxGtnK8g6EoSUQBxzDmwJGLfVHjFrozwybD3uiKUb8hQBxuWYe&#10;DD0Y28EgooCjGbYY9eba9k2/V5rtakDu5SvkNQiwYl4c91GcZAs957M4vQ+uqR/Ovdf9K7b8AQAA&#10;//8DAFBLAwQUAAYACAAAACEAgD8AsuIAAAANAQAADwAAAGRycy9kb3ducmV2LnhtbEyPQU+DQBSE&#10;7yb+h80z8WZ3wUAosjRG48WDSasRvW3hCUT2LbLbFv31fT3V42QmM98Uq9kOYo+T7x1piBYKBFLt&#10;mp5aDW+vTzcZCB8MNWZwhBp+0cOqvLwoTN64A61xvwmt4BLyudHQhTDmUvq6Q2v8wo1I7H25yZrA&#10;cmplM5kDl9tBxkql0pqeeKEzIz50WH9vdlbDe/ZYJX9t/PG5lurlx6mqcs+k9fXVfH8HIuAczmE4&#10;4TM6lMy0dTtqvBhYR+mS2YOGJMv41SkSL6MYxFZDmqhbkGUh/78ojwAAAP//AwBQSwECLQAUAAYA&#10;CAAAACEAtoM4kv4AAADhAQAAEwAAAAAAAAAAAAAAAAAAAAAAW0NvbnRlbnRfVHlwZXNdLnhtbFBL&#10;AQItABQABgAIAAAAIQA4/SH/1gAAAJQBAAALAAAAAAAAAAAAAAAAAC8BAABfcmVscy8ucmVsc1BL&#10;AQItABQABgAIAAAAIQA9WHAMkAIAAA0FAAAOAAAAAAAAAAAAAAAAAC4CAABkcnMvZTJvRG9jLnht&#10;bFBLAQItABQABgAIAAAAIQCAPwCy4gAAAA0BAAAPAAAAAAAAAAAAAAAAAOoEAABkcnMvZG93bnJl&#10;di54bWxQSwUGAAAAAAQABADzAAAA+QUAAAAA&#10;" fillcolor="#fffccf"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FF0000"/>
                                <w:sz w:val="14"/>
                                <w:szCs w:val="14"/>
                                <w:lang w:val="uk-UA"/>
                              </w:rPr>
                              <w:t>Не</w:t>
                            </w:r>
                            <w:r w:rsidRPr="007B18A4">
                              <w:rPr>
                                <w:rFonts w:ascii="Calibri" w:hAnsi="Calibri"/>
                                <w:b/>
                                <w:bCs/>
                                <w:color w:val="000000"/>
                                <w:sz w:val="14"/>
                                <w:szCs w:val="14"/>
                                <w:lang w:val="uk-UA"/>
                              </w:rPr>
                              <w:t xml:space="preserve"> виконуйте аналіз </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LF-LAM</w:t>
                            </w:r>
                          </w:p>
                        </w:txbxContent>
                      </v:textbox>
                      <w10:wrap anchorx="page" anchory="page"/>
                    </v:shape>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page">
                        <wp:posOffset>4130675</wp:posOffset>
                      </wp:positionH>
                      <wp:positionV relativeFrom="page">
                        <wp:posOffset>3728085</wp:posOffset>
                      </wp:positionV>
                      <wp:extent cx="770890" cy="402590"/>
                      <wp:effectExtent l="0" t="0" r="0" b="0"/>
                      <wp:wrapNone/>
                      <wp:docPr id="4829" name="Поле 4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40259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FF0000"/>
                                      <w:sz w:val="14"/>
                                      <w:szCs w:val="14"/>
                                      <w:lang w:val="uk-UA"/>
                                    </w:rPr>
                                    <w:t>Не</w:t>
                                  </w:r>
                                  <w:r w:rsidRPr="007B18A4">
                                    <w:rPr>
                                      <w:rFonts w:ascii="Calibri" w:hAnsi="Calibri"/>
                                      <w:b/>
                                      <w:bCs/>
                                      <w:color w:val="000000"/>
                                      <w:sz w:val="14"/>
                                      <w:szCs w:val="14"/>
                                      <w:lang w:val="uk-UA"/>
                                    </w:rPr>
                                    <w:t xml:space="preserve"> виконуйте аналіз</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LF-LAM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9" o:spid="_x0000_s1629" type="#_x0000_t202" style="position:absolute;margin-left:325.25pt;margin-top:293.55pt;width:60.7pt;height:31.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0DjwIAAA0FAAAOAAAAZHJzL2Uyb0RvYy54bWysVFlu2zAQ/S/QOxD8d7RAji0hcpDEcVEg&#10;XYC0B6BJyiIqkSpJW0qLnKWn6FeBnsFH6pC0nKUoUBT1hzwkh2+W94Zn50PboB3XRihZ4uQkxohL&#10;qpiQmxJ//LCazDEylkhGGiV5ie+4weeLly/O+q7gqapVw7hGACJN0Xclrq3tiigytOYtMSeq4xIO&#10;K6VbYmGpNxHTpAf0tonSOD6NeqVZpxXlxsDuMhzihcevKk7tu6oy3KKmxJCb9V/tv2v3jRZnpNho&#10;0tWCHtIg/5BFS4SEoEeoJbEEbbX4DaoVVCujKntCVRupqhKU+xqgmiR+Vs1tTTrua4HmmO7YJvP/&#10;YOnb3XuNBCtxNk9zjCRpgaX9t/3P/Y/9d+Q3oUd9Zwpwve3A2Q6XagCufb2mu1H0k0FSXdVEbviF&#10;1qqvOWGQY+K6Gz26GnCMA1n3bxSDSGRrlQcaKt26BkJLEKADV3dHfvhgEYXN2Sye53BC4SiL0ynY&#10;LgIpxsudNvYVVy1yRok10O/Bye7G2OA6urhYRjWCrUTT+IXerK8ajXYEpLK6vl4uQ/7P3BrpnKVy&#10;1wJi2IEcIYY7c9l66r/mSZrFl2k+WZ3OZ5NslU0nOZQwiZP8Mj+Nszxbru5dgklW1IIxLm+E5KMM&#10;k+zvaD4MRBCQFyLqS5xP02lg6I9Fxv53aOGTXrTCwlQ2oi3x/OhECsfrtWRQNiksEU2wo6fpe0Kg&#10;B+O/74pXgSM+SMAO68GLLp2lLr7TyFqxOxCGVkAccAxvChi10l8w6mE+S2w+b4nmGDWvJYjLDfNo&#10;6NFYjwaRFK6W2GIUzCsbhn7babGpATnIV6oLEGAlvDgesjjIFmbOV3F4H9xQP157r4dXbPELAAD/&#10;/wMAUEsDBBQABgAIAAAAIQAbvs8N4QAAAAsBAAAPAAAAZHJzL2Rvd25yZXYueG1sTI/BTsMwEETv&#10;SPyDtUjcqB1KmhLiVBUSoKoXmvbCbRsvcURsh9htQ78eIyHBcTVPM2+LxWg6dqTBt85KSCYCGNna&#10;qdY2Enbbp5s5MB/QKuycJQlf5GFRXl4UmCt3shs6VqFhscT6HCXoEPqcc19rMugnricbs3c3GAzx&#10;HBquBjzFctPxWyFm3GBr44LGnh411R/VwUh4u3uuzq9qma1XL6vzdjr91E6glNdX4/IBWKAx/MHw&#10;ox/VoYxOe3ewyrNOwiwVaUQlpPMsARaJLEvuge1/I14W/P8P5TcAAAD//wMAUEsBAi0AFAAGAAgA&#10;AAAhALaDOJL+AAAA4QEAABMAAAAAAAAAAAAAAAAAAAAAAFtDb250ZW50X1R5cGVzXS54bWxQSwEC&#10;LQAUAAYACAAAACEAOP0h/9YAAACUAQAACwAAAAAAAAAAAAAAAAAvAQAAX3JlbHMvLnJlbHNQSwEC&#10;LQAUAAYACAAAACEAb7rNA48CAAANBQAADgAAAAAAAAAAAAAAAAAuAgAAZHJzL2Uyb0RvYy54bWxQ&#10;SwECLQAUAAYACAAAACEAG77PDeEAAAALAQAADwAAAAAAAAAAAAAAAADpBAAAZHJzL2Rvd25yZXYu&#10;eG1sUEsFBgAAAAAEAAQA8wAAAPcFAAAAAA==&#10;" fillcolor="#feedd1"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FF0000"/>
                                <w:sz w:val="14"/>
                                <w:szCs w:val="14"/>
                                <w:lang w:val="uk-UA"/>
                              </w:rPr>
                              <w:t>Не</w:t>
                            </w:r>
                            <w:r w:rsidRPr="007B18A4">
                              <w:rPr>
                                <w:rFonts w:ascii="Calibri" w:hAnsi="Calibri"/>
                                <w:b/>
                                <w:bCs/>
                                <w:color w:val="000000"/>
                                <w:sz w:val="14"/>
                                <w:szCs w:val="14"/>
                                <w:lang w:val="uk-UA"/>
                              </w:rPr>
                              <w:t xml:space="preserve"> виконуйте аналіз</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LF-LAM</w:t>
                            </w:r>
                          </w:p>
                        </w:txbxContent>
                      </v:textbox>
                      <w10:wrap anchorx="page" anchory="page"/>
                    </v:shap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page">
                        <wp:posOffset>1832610</wp:posOffset>
                      </wp:positionH>
                      <wp:positionV relativeFrom="page">
                        <wp:posOffset>5020310</wp:posOffset>
                      </wp:positionV>
                      <wp:extent cx="454025" cy="865505"/>
                      <wp:effectExtent l="0" t="0" r="0" b="0"/>
                      <wp:wrapNone/>
                      <wp:docPr id="4823" name="Поле 4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865505"/>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color w:val="000000"/>
                                      <w:sz w:val="10"/>
                                      <w:szCs w:val="10"/>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Клінічне застосування</w:t>
                                  </w:r>
                                </w:p>
                                <w:p w:rsidR="002671F0" w:rsidRPr="007B18A4" w:rsidRDefault="002671F0" w:rsidP="00A70F3B">
                                  <w:pPr>
                                    <w:jc w:val="center"/>
                                    <w:rPr>
                                      <w:rFonts w:ascii="Calibri" w:hAnsi="Calibri"/>
                                      <w:color w:val="000000"/>
                                      <w:sz w:val="6"/>
                                      <w:szCs w:val="6"/>
                                      <w:lang w:val="uk-UA"/>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 xml:space="preserve">ТБ </w:t>
                                  </w:r>
                                  <w:r w:rsidRPr="007B18A4">
                                    <w:rPr>
                                      <w:rFonts w:ascii="Calibri" w:hAnsi="Calibri"/>
                                      <w:color w:val="C00000"/>
                                      <w:sz w:val="10"/>
                                      <w:szCs w:val="10"/>
                                      <w:lang w:val="uk-UA"/>
                                    </w:rPr>
                                    <w:t>не</w:t>
                                  </w:r>
                                  <w:r w:rsidRPr="007B18A4">
                                    <w:rPr>
                                      <w:rFonts w:ascii="Calibri" w:hAnsi="Calibri"/>
                                      <w:color w:val="000000"/>
                                      <w:sz w:val="10"/>
                                      <w:szCs w:val="10"/>
                                      <w:lang w:val="uk-UA"/>
                                    </w:rPr>
                                    <w:t xml:space="preserve"> виключений</w:t>
                                  </w:r>
                                  <w:r w:rsidRPr="007B18A4">
                                    <w:rPr>
                                      <w:rFonts w:ascii="Calibri" w:hAnsi="Calibri"/>
                                      <w:color w:val="000000"/>
                                      <w:sz w:val="10"/>
                                      <w:szCs w:val="10"/>
                                      <w:lang w:val="ru-RU"/>
                                    </w:rPr>
                                    <w:t xml:space="preserve"> </w:t>
                                  </w:r>
                                  <w:r w:rsidRPr="007B18A4">
                                    <w:rPr>
                                      <w:rFonts w:ascii="Calibri" w:hAnsi="Calibri"/>
                                      <w:color w:val="000000"/>
                                      <w:sz w:val="10"/>
                                      <w:szCs w:val="10"/>
                                      <w:vertAlign w:val="superscript"/>
                                      <w:lang w:val="uk-UA"/>
                                    </w:rPr>
                                    <w:t>h</w:t>
                                  </w:r>
                                </w:p>
                                <w:p w:rsidR="002671F0" w:rsidRPr="007B18A4" w:rsidRDefault="002671F0" w:rsidP="00A70F3B">
                                  <w:pPr>
                                    <w:jc w:val="center"/>
                                    <w:rPr>
                                      <w:rFonts w:ascii="Calibri" w:hAnsi="Calibri"/>
                                      <w:color w:val="000000"/>
                                      <w:sz w:val="6"/>
                                      <w:szCs w:val="6"/>
                                      <w:lang w:val="uk-UA"/>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Проведіть додаткове обстеження         на ТБ</w:t>
                                  </w:r>
                                  <w:r w:rsidRPr="007B18A4">
                                    <w:rPr>
                                      <w:rFonts w:ascii="Calibri" w:hAnsi="Calibri"/>
                                      <w:color w:val="000000"/>
                                      <w:sz w:val="10"/>
                                      <w:szCs w:val="10"/>
                                      <w:lang w:val="ru-RU"/>
                                    </w:rPr>
                                    <w:t xml:space="preserve"> </w:t>
                                  </w:r>
                                  <w:r w:rsidRPr="007B18A4">
                                    <w:rPr>
                                      <w:rFonts w:ascii="Calibri" w:hAnsi="Calibri"/>
                                      <w:color w:val="000000"/>
                                      <w:sz w:val="10"/>
                                      <w:szCs w:val="10"/>
                                      <w:vertAlign w:val="superscript"/>
                                      <w:lang w:val="uk-UA"/>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3" o:spid="_x0000_s1630" type="#_x0000_t202" style="position:absolute;margin-left:144.3pt;margin-top:395.3pt;width:35.75pt;height:68.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ekwIAAA0FAAAOAAAAZHJzL2Uyb0RvYy54bWysVEtu2zAQ3RfoHQjuHX0iOZZgOYjjuiiQ&#10;foC0B6AlyiJKkSxJW0qLnqWn6KpAz+AjdUhZTtIPUBT1Qh6Swzczb95wftm3HO2pNkyKAkdnIUZU&#10;lLJiYlvgd2/XkxlGxhJRES4FLfAdNfhy8fTJvFM5jWUjeUU1AhBh8k4VuLFW5UFgyoa2xJxJRQUc&#10;1lK3xMJSb4NKkw7QWx7EYTgNOqkrpWVJjYHd1XCIFx6/rmlpX9e1oRbxAkNu1n+1/27cN1jMSb7V&#10;RDWsPKZB/iGLljABQU9QK2IJ2mn2C1TLSi2NrO1ZKdtA1jUrqa8BqonCn6q5bYiivhYgx6gTTeb/&#10;wZav9m80YlWBk1l8jpEgLXTp8OXw/fDt8BX5TeCoUyYH11sFzrZfyh567es16kaW7w0S8rohYkuv&#10;tJZdQ0kFOUaO3eDB1QHHOJBN91JWEInsrPRAfa1bRyBQggAdenV36g/tLSphM0mTME4xKuFoNk3T&#10;MPURSD5eVtrY51S2yBkF1tB+D072N8a6ZEg+urhYRnJWrRnnfqG3m2uu0Z6AVNZXy9VydUR/5MaF&#10;cxbSXRsQhx3IEWK4M5etb/2nLIqTcBlnk/V0djFJ1kk6yS7C2SSMsmU2DZMsWa0/uwSjJG9YVVFx&#10;wwQdZRglf9fm40AMAvJCRF2BsxSY8nX9scjQ/35XZMssTCVnLfB8ciK56+szUUHZJLeE8cEOHqfv&#10;WQYOxn/PileBa/wgAdtvei+6+OLcxXca2cjqDoShJTQOug9vChiN1B8x6mA+C2w+7IimGPEXAsTl&#10;hnk09GhsRoOIEq4W2GI0mNd2GPqd0mzbAPIgXyGvQIA18+K4z+IoW5g5X8XxfXBD/XDtve5fscUP&#10;AAAA//8DAFBLAwQUAAYACAAAACEAUAsAdOIAAAALAQAADwAAAGRycy9kb3ducmV2LnhtbEyPy07D&#10;MBBF90j8gzVI7KidAGkS4lSAxEPdUSpV7Jx4iC1iO9hum/49ZgW7Gc3RnXOb1WxGckAftLMcsgUD&#10;grZ3UtuBw/b96aoEEqKwUozOIocTBli152eNqKU72jc8bOJAUogNteCgYpxqSkOv0IiwcBPadPt0&#10;3oiYVj9Q6cUxhZuR5owV1Aht0wclJnxU2H9t9obDrdIPa/Gtb54zufw4zX637l5fOL+8mO/vgESc&#10;4x8Mv/pJHdrk1Lm9lYGMHPKyLBLKYVmxNCTiumAZkI5DlRcV0Lah/zu0PwAAAP//AwBQSwECLQAU&#10;AAYACAAAACEAtoM4kv4AAADhAQAAEwAAAAAAAAAAAAAAAAAAAAAAW0NvbnRlbnRfVHlwZXNdLnht&#10;bFBLAQItABQABgAIAAAAIQA4/SH/1gAAAJQBAAALAAAAAAAAAAAAAAAAAC8BAABfcmVscy8ucmVs&#10;c1BLAQItABQABgAIAAAAIQCNVaJekwIAAA0FAAAOAAAAAAAAAAAAAAAAAC4CAABkcnMvZTJvRG9j&#10;LnhtbFBLAQItABQABgAIAAAAIQBQCwB04gAAAAsBAAAPAAAAAAAAAAAAAAAAAO0EAABkcnMvZG93&#10;bnJldi54bWxQSwUGAAAAAAQABADzAAAA/AUAAAAA&#10;" fillcolor="#fabdbd" stroked="f">
                      <v:textbox inset="0,0,0,0">
                        <w:txbxContent>
                          <w:p w:rsidR="002671F0" w:rsidRPr="007B18A4" w:rsidRDefault="002671F0" w:rsidP="00A70F3B">
                            <w:pPr>
                              <w:jc w:val="center"/>
                              <w:rPr>
                                <w:rFonts w:ascii="Calibri" w:hAnsi="Calibri"/>
                                <w:color w:val="000000"/>
                                <w:sz w:val="10"/>
                                <w:szCs w:val="10"/>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Клінічне застосування</w:t>
                            </w:r>
                          </w:p>
                          <w:p w:rsidR="002671F0" w:rsidRPr="007B18A4" w:rsidRDefault="002671F0" w:rsidP="00A70F3B">
                            <w:pPr>
                              <w:jc w:val="center"/>
                              <w:rPr>
                                <w:rFonts w:ascii="Calibri" w:hAnsi="Calibri"/>
                                <w:color w:val="000000"/>
                                <w:sz w:val="6"/>
                                <w:szCs w:val="6"/>
                                <w:lang w:val="uk-UA"/>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 xml:space="preserve">ТБ </w:t>
                            </w:r>
                            <w:r w:rsidRPr="007B18A4">
                              <w:rPr>
                                <w:rFonts w:ascii="Calibri" w:hAnsi="Calibri"/>
                                <w:color w:val="C00000"/>
                                <w:sz w:val="10"/>
                                <w:szCs w:val="10"/>
                                <w:lang w:val="uk-UA"/>
                              </w:rPr>
                              <w:t>не</w:t>
                            </w:r>
                            <w:r w:rsidRPr="007B18A4">
                              <w:rPr>
                                <w:rFonts w:ascii="Calibri" w:hAnsi="Calibri"/>
                                <w:color w:val="000000"/>
                                <w:sz w:val="10"/>
                                <w:szCs w:val="10"/>
                                <w:lang w:val="uk-UA"/>
                              </w:rPr>
                              <w:t xml:space="preserve"> виключений</w:t>
                            </w:r>
                            <w:r w:rsidRPr="007B18A4">
                              <w:rPr>
                                <w:rFonts w:ascii="Calibri" w:hAnsi="Calibri"/>
                                <w:color w:val="000000"/>
                                <w:sz w:val="10"/>
                                <w:szCs w:val="10"/>
                                <w:lang w:val="ru-RU"/>
                              </w:rPr>
                              <w:t xml:space="preserve"> </w:t>
                            </w:r>
                            <w:r w:rsidRPr="007B18A4">
                              <w:rPr>
                                <w:rFonts w:ascii="Calibri" w:hAnsi="Calibri"/>
                                <w:color w:val="000000"/>
                                <w:sz w:val="10"/>
                                <w:szCs w:val="10"/>
                                <w:vertAlign w:val="superscript"/>
                                <w:lang w:val="uk-UA"/>
                              </w:rPr>
                              <w:t>h</w:t>
                            </w:r>
                          </w:p>
                          <w:p w:rsidR="002671F0" w:rsidRPr="007B18A4" w:rsidRDefault="002671F0" w:rsidP="00A70F3B">
                            <w:pPr>
                              <w:jc w:val="center"/>
                              <w:rPr>
                                <w:rFonts w:ascii="Calibri" w:hAnsi="Calibri"/>
                                <w:color w:val="000000"/>
                                <w:sz w:val="6"/>
                                <w:szCs w:val="6"/>
                                <w:lang w:val="uk-UA"/>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Проведіть додаткове обстеження         на ТБ</w:t>
                            </w:r>
                            <w:r w:rsidRPr="007B18A4">
                              <w:rPr>
                                <w:rFonts w:ascii="Calibri" w:hAnsi="Calibri"/>
                                <w:color w:val="000000"/>
                                <w:sz w:val="10"/>
                                <w:szCs w:val="10"/>
                                <w:lang w:val="ru-RU"/>
                              </w:rPr>
                              <w:t xml:space="preserve"> </w:t>
                            </w:r>
                            <w:r w:rsidRPr="007B18A4">
                              <w:rPr>
                                <w:rFonts w:ascii="Calibri" w:hAnsi="Calibri"/>
                                <w:color w:val="000000"/>
                                <w:sz w:val="10"/>
                                <w:szCs w:val="10"/>
                                <w:vertAlign w:val="superscript"/>
                                <w:lang w:val="uk-UA"/>
                              </w:rPr>
                              <w:t>f</w:t>
                            </w:r>
                          </w:p>
                        </w:txbxContent>
                      </v:textbox>
                      <w10:wrap anchorx="page" anchory="page"/>
                    </v:shape>
                  </w:pict>
                </mc:Fallback>
              </mc:AlternateContent>
            </w:r>
            <w:r>
              <w:rPr>
                <w:noProof/>
              </w:rPr>
              <mc:AlternateContent>
                <mc:Choice Requires="wps">
                  <w:drawing>
                    <wp:anchor distT="0" distB="0" distL="114300" distR="114300" simplePos="0" relativeHeight="251578368" behindDoc="0" locked="0" layoutInCell="1" allowOverlap="1">
                      <wp:simplePos x="0" y="0"/>
                      <wp:positionH relativeFrom="page">
                        <wp:posOffset>1350645</wp:posOffset>
                      </wp:positionH>
                      <wp:positionV relativeFrom="page">
                        <wp:posOffset>3758565</wp:posOffset>
                      </wp:positionV>
                      <wp:extent cx="909955" cy="330200"/>
                      <wp:effectExtent l="0" t="0" r="0" b="0"/>
                      <wp:wrapNone/>
                      <wp:docPr id="4815" name="Поле 4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3020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color w:val="000000"/>
                                      <w:sz w:val="12"/>
                                      <w:szCs w:val="12"/>
                                      <w:lang w:val="uk-UA"/>
                                    </w:rPr>
                                  </w:pPr>
                                  <w:r w:rsidRPr="007B18A4">
                                    <w:rPr>
                                      <w:rFonts w:ascii="Calibri" w:hAnsi="Calibri"/>
                                      <w:color w:val="000000"/>
                                      <w:sz w:val="12"/>
                                      <w:lang w:val="uk-UA"/>
                                    </w:rPr>
                                    <w:t xml:space="preserve">ТБ </w:t>
                                  </w:r>
                                  <w:r w:rsidRPr="007B18A4">
                                    <w:rPr>
                                      <w:rFonts w:ascii="Calibri" w:hAnsi="Calibri"/>
                                      <w:color w:val="C00000"/>
                                      <w:sz w:val="12"/>
                                      <w:lang w:val="uk-UA"/>
                                    </w:rPr>
                                    <w:t>не</w:t>
                                  </w:r>
                                  <w:r w:rsidRPr="007B18A4">
                                    <w:rPr>
                                      <w:rFonts w:ascii="Calibri" w:hAnsi="Calibri"/>
                                      <w:color w:val="000000"/>
                                      <w:sz w:val="12"/>
                                      <w:lang w:val="uk-UA"/>
                                    </w:rPr>
                                    <w:t xml:space="preserve"> виключений</w:t>
                                  </w:r>
                                  <w:r w:rsidRPr="007B18A4">
                                    <w:rPr>
                                      <w:rFonts w:ascii="Calibri" w:hAnsi="Calibri"/>
                                      <w:color w:val="000000"/>
                                      <w:sz w:val="12"/>
                                      <w:vertAlign w:val="superscript"/>
                                    </w:rPr>
                                    <w:t>f</w:t>
                                  </w:r>
                                  <w:r w:rsidRPr="007B18A4">
                                    <w:rPr>
                                      <w:rFonts w:ascii="Calibri" w:hAnsi="Calibri"/>
                                      <w:color w:val="000000"/>
                                      <w:sz w:val="12"/>
                                      <w:lang w:val="uk-UA"/>
                                    </w:rPr>
                                    <w:t xml:space="preserve"> </w:t>
                                  </w:r>
                                  <w:r>
                                    <w:rPr>
                                      <w:rFonts w:ascii="Calibri" w:hAnsi="Calibri"/>
                                      <w:color w:val="000000"/>
                                      <w:sz w:val="12"/>
                                      <w:lang w:val="uk-UA"/>
                                    </w:rPr>
                                    <w:t xml:space="preserve">               </w:t>
                                  </w:r>
                                  <w:r w:rsidRPr="007B18A4">
                                    <w:rPr>
                                      <w:rFonts w:ascii="Calibri" w:hAnsi="Calibri"/>
                                      <w:color w:val="000000"/>
                                      <w:sz w:val="12"/>
                                      <w:lang w:val="uk-UA"/>
                                    </w:rPr>
                                    <w:t>Оцініть результат                мВРД</w:t>
                                  </w:r>
                                  <w:r w:rsidRPr="007B18A4">
                                    <w:rPr>
                                      <w:rFonts w:ascii="Calibri" w:hAnsi="Calibri"/>
                                      <w:color w:val="000000"/>
                                      <w:sz w:val="12"/>
                                      <w:lang w:val="ru-RU"/>
                                    </w:rPr>
                                    <w:t>-</w:t>
                                  </w:r>
                                  <w:r w:rsidRPr="007B18A4">
                                    <w:rPr>
                                      <w:rFonts w:ascii="Calibri" w:hAnsi="Calibri"/>
                                      <w:color w:val="000000"/>
                                      <w:sz w:val="12"/>
                                      <w:lang w:val="uk-UA"/>
                                    </w:rPr>
                                    <w:t>тесту</w:t>
                                  </w:r>
                                  <w:r w:rsidRPr="007B18A4">
                                    <w:rPr>
                                      <w:rFonts w:ascii="Calibri" w:hAnsi="Calibri"/>
                                      <w:color w:val="000000"/>
                                      <w:sz w:val="12"/>
                                      <w:vertAlign w:val="superscript"/>
                                      <w:lang w:val="uk-UA"/>
                                    </w:rPr>
                                    <w:t>f</w:t>
                                  </w:r>
                                </w:p>
                                <w:p w:rsidR="002671F0" w:rsidRPr="007B18A4" w:rsidRDefault="002671F0" w:rsidP="00A70F3B">
                                  <w:pPr>
                                    <w:jc w:val="cente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5" o:spid="_x0000_s1631" type="#_x0000_t202" style="position:absolute;margin-left:106.35pt;margin-top:295.95pt;width:71.65pt;height:26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nXkAIAAA0FAAAOAAAAZHJzL2Uyb0RvYy54bWysVF2O0zAQfkfiDpbfu0m66W4TbbrabSlC&#10;Kj/SwgFc22ksEtvYbpOCOAun4AmJM/RIjJ2mu8uPhBB5cMb2+PPMfN/46rprarTjxgolC5ycxRhx&#10;SRUTclPgd2+XoylG1hHJSK0kL/CeW3w9e/rkqtU5H6tK1YwbBCDS5q0ucOWczqPI0oo3xJ4pzSVs&#10;lso0xMHUbCJmSAvoTR2N4/giapVh2ijKrYXVRb+JZwG/LDl1r8vScofqAkNsLowmjGs/RrMrkm8M&#10;0ZWgxzDIP0TRECHh0hPUgjiCtkb8AtUIapRVpTujqolUWQrKQw6QTRL/lM1dRTQPuUBxrD6Vyf4/&#10;WPpq98YgwQqcTpMJRpI0wNLhy+H74dvhKwqLUKNW2xxc7zQ4u+5WdcB1yNfqlaLvLZJqXhG54TfG&#10;qLbihEGMia9u9OBoj2M9yLp9qRjcRLZOBaCuNI0vIJQEATpwtT/xwzuHKCxmcZZNIEgKW+fnMfAf&#10;biD5cFgb655z1SBvFNgA/QGc7FbW+WBIPrj4u6yqBVuKug4Ts1nPa4N2BKSynC/SRXpEf+RWS+8s&#10;lT/WI/YrECPc4fd8tIH6T1kyTuPbcTZaXkwvR+kynYyyy3g6ipPsNruI0yxdLD/7AJM0rwRjXK6E&#10;5IMMk/TvaD42RC+gIETUQq0m40nP0B+TjMP3uyQb4aAra9EUeHpyIrnn9ZlkkDbJHRF1b0ePww9V&#10;hhoM/1CVoAJPfC8B1627ILrxZSiy18hasT0IwyggDtiHNwWMSpmPGLXQnwW2H7bEcIzqFxLE5Zt5&#10;MMxgrAeDSApHC+ww6s2565t+q43YVIDcy1eqGxBgKYI47qM4yhZ6LmRxfB98Uz+cB6/7V2z2AwAA&#10;//8DAFBLAwQUAAYACAAAACEAc6n4u+AAAAALAQAADwAAAGRycy9kb3ducmV2LnhtbEyPwU7DMBBE&#10;70j8g7VIXCrqJKWBhDhVhRRx4pBS7q5t4oh4HcVOm/49ywmOq32aeVPtFjews5lC71FAuk6AGVRe&#10;99gJOH40D8/AQpSo5eDRCLiaALv69qaSpfYXbM35EDtGIRhKKcDGOJacB2WNk2HtR4P0+/KTk5HO&#10;qeN6khcKdwPPkiTnTvZIDVaO5tUa9X2YnYBVoT6tyq/vK2fnY6eb9m3ftELc3y37F2DRLPEPhl99&#10;UoeanE5+Rh3YICBLsydCBWyLtABGxGab07qTgPxxUwCvK/5/Q/0DAAD//wMAUEsBAi0AFAAGAAgA&#10;AAAhALaDOJL+AAAA4QEAABMAAAAAAAAAAAAAAAAAAAAAAFtDb250ZW50X1R5cGVzXS54bWxQSwEC&#10;LQAUAAYACAAAACEAOP0h/9YAAACUAQAACwAAAAAAAAAAAAAAAAAvAQAAX3JlbHMvLnJlbHNQSwEC&#10;LQAUAAYACAAAACEAEMFZ15ACAAANBQAADgAAAAAAAAAAAAAAAAAuAgAAZHJzL2Uyb0RvYy54bWxQ&#10;SwECLQAUAAYACAAAACEAc6n4u+AAAAALAQAADwAAAAAAAAAAAAAAAADqBAAAZHJzL2Rvd25yZXYu&#10;eG1sUEsFBgAAAAAEAAQA8wAAAPcFAAAAAA==&#10;" fillcolor="#fcd4d4" stroked="f">
                      <v:textbox inset="0,0,0,0">
                        <w:txbxContent>
                          <w:p w:rsidR="002671F0" w:rsidRPr="007B18A4" w:rsidRDefault="002671F0" w:rsidP="00A70F3B">
                            <w:pPr>
                              <w:jc w:val="center"/>
                              <w:rPr>
                                <w:rFonts w:ascii="Calibri" w:hAnsi="Calibri"/>
                                <w:color w:val="000000"/>
                                <w:sz w:val="12"/>
                                <w:szCs w:val="12"/>
                                <w:lang w:val="uk-UA"/>
                              </w:rPr>
                            </w:pPr>
                            <w:r w:rsidRPr="007B18A4">
                              <w:rPr>
                                <w:rFonts w:ascii="Calibri" w:hAnsi="Calibri"/>
                                <w:color w:val="000000"/>
                                <w:sz w:val="12"/>
                                <w:lang w:val="uk-UA"/>
                              </w:rPr>
                              <w:t xml:space="preserve">ТБ </w:t>
                            </w:r>
                            <w:r w:rsidRPr="007B18A4">
                              <w:rPr>
                                <w:rFonts w:ascii="Calibri" w:hAnsi="Calibri"/>
                                <w:color w:val="C00000"/>
                                <w:sz w:val="12"/>
                                <w:lang w:val="uk-UA"/>
                              </w:rPr>
                              <w:t>не</w:t>
                            </w:r>
                            <w:r w:rsidRPr="007B18A4">
                              <w:rPr>
                                <w:rFonts w:ascii="Calibri" w:hAnsi="Calibri"/>
                                <w:color w:val="000000"/>
                                <w:sz w:val="12"/>
                                <w:lang w:val="uk-UA"/>
                              </w:rPr>
                              <w:t xml:space="preserve"> виключений</w:t>
                            </w:r>
                            <w:r w:rsidRPr="007B18A4">
                              <w:rPr>
                                <w:rFonts w:ascii="Calibri" w:hAnsi="Calibri"/>
                                <w:color w:val="000000"/>
                                <w:sz w:val="12"/>
                                <w:vertAlign w:val="superscript"/>
                              </w:rPr>
                              <w:t>f</w:t>
                            </w:r>
                            <w:r w:rsidRPr="007B18A4">
                              <w:rPr>
                                <w:rFonts w:ascii="Calibri" w:hAnsi="Calibri"/>
                                <w:color w:val="000000"/>
                                <w:sz w:val="12"/>
                                <w:lang w:val="uk-UA"/>
                              </w:rPr>
                              <w:t xml:space="preserve"> </w:t>
                            </w:r>
                            <w:r>
                              <w:rPr>
                                <w:rFonts w:ascii="Calibri" w:hAnsi="Calibri"/>
                                <w:color w:val="000000"/>
                                <w:sz w:val="12"/>
                                <w:lang w:val="uk-UA"/>
                              </w:rPr>
                              <w:t xml:space="preserve">               </w:t>
                            </w:r>
                            <w:r w:rsidRPr="007B18A4">
                              <w:rPr>
                                <w:rFonts w:ascii="Calibri" w:hAnsi="Calibri"/>
                                <w:color w:val="000000"/>
                                <w:sz w:val="12"/>
                                <w:lang w:val="uk-UA"/>
                              </w:rPr>
                              <w:t>Оцініть результат                мВРД</w:t>
                            </w:r>
                            <w:r w:rsidRPr="007B18A4">
                              <w:rPr>
                                <w:rFonts w:ascii="Calibri" w:hAnsi="Calibri"/>
                                <w:color w:val="000000"/>
                                <w:sz w:val="12"/>
                                <w:lang w:val="ru-RU"/>
                              </w:rPr>
                              <w:t>-</w:t>
                            </w:r>
                            <w:r w:rsidRPr="007B18A4">
                              <w:rPr>
                                <w:rFonts w:ascii="Calibri" w:hAnsi="Calibri"/>
                                <w:color w:val="000000"/>
                                <w:sz w:val="12"/>
                                <w:lang w:val="uk-UA"/>
                              </w:rPr>
                              <w:t>тесту</w:t>
                            </w:r>
                            <w:r w:rsidRPr="007B18A4">
                              <w:rPr>
                                <w:rFonts w:ascii="Calibri" w:hAnsi="Calibri"/>
                                <w:color w:val="000000"/>
                                <w:sz w:val="12"/>
                                <w:vertAlign w:val="superscript"/>
                                <w:lang w:val="uk-UA"/>
                              </w:rPr>
                              <w:t>f</w:t>
                            </w:r>
                          </w:p>
                          <w:p w:rsidR="002671F0" w:rsidRPr="007B18A4" w:rsidRDefault="002671F0" w:rsidP="00A70F3B">
                            <w:pPr>
                              <w:jc w:val="center"/>
                              <w:rPr>
                                <w:lang w:val="ru-RU"/>
                              </w:rPr>
                            </w:pPr>
                          </w:p>
                        </w:txbxContent>
                      </v:textbox>
                      <w10:wrap anchorx="page" anchory="page"/>
                    </v:shape>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page">
                        <wp:posOffset>192405</wp:posOffset>
                      </wp:positionH>
                      <wp:positionV relativeFrom="page">
                        <wp:posOffset>2356485</wp:posOffset>
                      </wp:positionV>
                      <wp:extent cx="2093595" cy="414655"/>
                      <wp:effectExtent l="0" t="0" r="0" b="0"/>
                      <wp:wrapNone/>
                      <wp:docPr id="4813" name="Поле 4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14655"/>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 xml:space="preserve">Зберіть зразок сечі та проведіть </w:t>
                                  </w:r>
                                </w:p>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тест LF-LAM</w:t>
                                  </w:r>
                                  <w:r w:rsidRPr="007B18A4">
                                    <w:rPr>
                                      <w:rFonts w:ascii="Calibri" w:hAnsi="Calibri"/>
                                      <w:b/>
                                      <w:bCs/>
                                      <w:color w:val="000000"/>
                                      <w:sz w:val="14"/>
                                      <w:szCs w:val="14"/>
                                      <w:lang w:val="ru-RU"/>
                                    </w:rPr>
                                    <w:t xml:space="preserve"> </w:t>
                                  </w:r>
                                  <w:r w:rsidRPr="007B18A4">
                                    <w:rPr>
                                      <w:rFonts w:ascii="Calibri" w:hAnsi="Calibri"/>
                                      <w:b/>
                                      <w:bCs/>
                                      <w:color w:val="000000"/>
                                      <w:sz w:val="14"/>
                                      <w:szCs w:val="14"/>
                                      <w:vertAlign w:val="superscript"/>
                                      <w:lang w:val="uk-UA"/>
                                    </w:rPr>
                                    <w:t>d</w:t>
                                  </w:r>
                                  <w:r w:rsidRPr="007B18A4">
                                    <w:rPr>
                                      <w:rFonts w:ascii="Calibri" w:hAnsi="Calibri"/>
                                      <w:b/>
                                      <w:bCs/>
                                      <w:color w:val="000000"/>
                                      <w:sz w:val="14"/>
                                      <w:szCs w:val="14"/>
                                      <w:lang w:val="uk-UA"/>
                                    </w:rPr>
                                    <w:t xml:space="preserve"> </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Зберіть зразок та проведіть тест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3" o:spid="_x0000_s1632" type="#_x0000_t202" style="position:absolute;margin-left:15.15pt;margin-top:185.55pt;width:164.85pt;height:32.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qQkgIAAA4FAAAOAAAAZHJzL2Uyb0RvYy54bWysVEtu2zAQ3RfoHQjuHX0iOZZgOUjsuiiQ&#10;foC0B6AlyiJKkSxJW0qLnqWn6KpAz+AjdUhZTtIPUBTVghqSw8eZeW84v+xbjvZUGyZFgaOzECMq&#10;SlkxsS3wu7fryQwjY4moCJeCFviOGny5ePpk3qmcxrKRvKIaAYgweacK3Fir8iAwZUNbYs6kogI2&#10;a6lbYmGqt0GlSQfoLQ/iMJwGndSV0rKkxsDqatjEC49f17S0r+vaUIt4gSE260ftx40bg8Wc5FtN&#10;VMPKYxjkH6JoCRNw6QlqRSxBO81+gWpZqaWRtT0rZRvIumYl9TlANlH4Uza3DVHU5wLFMepUJvP/&#10;YMtX+zcasarAySw6x0iQFlg6fDl8P3w7fEV+EWrUKZOD660CZ9tfyx649vkadSPL9wYJuWyI2NIr&#10;rWXXUFJBjJGrbvDg6IBjHMimeykruInsrPRAfa1bV0AoCQJ04OruxA/tLSphMQ6z8zRLMSphL4mS&#10;aZr6K0g+nlba2OdUtsgZBdbAv0cn+xtjXTQkH13cZUZyVq0Z536it5sl12hPQCvr5SpZJUf0R25c&#10;OGch3bEBcViBIOEOt+fC9dx/yqI4Ca/jbLKezi4myTpJJ9lFOJuEUXadTcMkS1brzy7AKMkbVlVU&#10;3DBBRx1Gyd/xfOyIQUFeiagrcJbG6UDRH5MM/fe7JFtmoS05aws8OzmR3BH7TFSQNsktYXywg8fh&#10;+ypDDca/r4qXgWN+0IDtN71XXXzhKXQi2cjqDpShJRAH9MOjAkYj9UeMOmjQApsPO6IpRvyFAHW5&#10;bh4NPRqb0SCihKMFthgN5tIOXb9Tmm0bQB70K+QVKLBmXhz3URx1C03nszg+EK6rH8691/0ztvgB&#10;AAD//wMAUEsDBBQABgAIAAAAIQCoyFHQ3wAAAAoBAAAPAAAAZHJzL2Rvd25yZXYueG1sTI/BTsMw&#10;DIbvSLxDZCQuE0tKpwKl6TQhVZw4dBv3LAlNReNUTbp1b485wcmy/On391fbxQ/sbKfYB5SQrQUw&#10;izqYHjsJx0Pz8AwsJoVGDQGthKuNsK1vbypVmnDB1p73qWMUgrFUElxKY8l51M56FddhtEi3rzB5&#10;lWidOm4mdaFwP/BHIQruVY/0wanRvjmrv/ezl7B60Z9OF9ePlXfzsTNN+75rWinv75bdK7Bkl/QH&#10;w68+qUNNTqcwo4lskJCLnEiaT1kGjIC8EFTuJGGTFxvgdcX/V6h/AAAA//8DAFBLAQItABQABgAI&#10;AAAAIQC2gziS/gAAAOEBAAATAAAAAAAAAAAAAAAAAAAAAABbQ29udGVudF9UeXBlc10ueG1sUEsB&#10;Ai0AFAAGAAgAAAAhADj9If/WAAAAlAEAAAsAAAAAAAAAAAAAAAAALwEAAF9yZWxzLy5yZWxzUEsB&#10;Ai0AFAAGAAgAAAAhAIV8upCSAgAADgUAAA4AAAAAAAAAAAAAAAAALgIAAGRycy9lMm9Eb2MueG1s&#10;UEsBAi0AFAAGAAgAAAAhAKjIUdDfAAAACgEAAA8AAAAAAAAAAAAAAAAA7AQAAGRycy9kb3ducmV2&#10;LnhtbFBLBQYAAAAABAAEAPMAAAD4BQAAAAA=&#10;" fillcolor="#fcd4d4"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 xml:space="preserve">Зберіть зразок сечі та проведіть </w:t>
                            </w:r>
                          </w:p>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тест LF-LAM</w:t>
                            </w:r>
                            <w:r w:rsidRPr="007B18A4">
                              <w:rPr>
                                <w:rFonts w:ascii="Calibri" w:hAnsi="Calibri"/>
                                <w:b/>
                                <w:bCs/>
                                <w:color w:val="000000"/>
                                <w:sz w:val="14"/>
                                <w:szCs w:val="14"/>
                                <w:lang w:val="ru-RU"/>
                              </w:rPr>
                              <w:t xml:space="preserve"> </w:t>
                            </w:r>
                            <w:r w:rsidRPr="007B18A4">
                              <w:rPr>
                                <w:rFonts w:ascii="Calibri" w:hAnsi="Calibri"/>
                                <w:b/>
                                <w:bCs/>
                                <w:color w:val="000000"/>
                                <w:sz w:val="14"/>
                                <w:szCs w:val="14"/>
                                <w:vertAlign w:val="superscript"/>
                                <w:lang w:val="uk-UA"/>
                              </w:rPr>
                              <w:t>d</w:t>
                            </w:r>
                            <w:r w:rsidRPr="007B18A4">
                              <w:rPr>
                                <w:rFonts w:ascii="Calibri" w:hAnsi="Calibri"/>
                                <w:b/>
                                <w:bCs/>
                                <w:color w:val="000000"/>
                                <w:sz w:val="14"/>
                                <w:szCs w:val="14"/>
                                <w:lang w:val="uk-UA"/>
                              </w:rPr>
                              <w:t xml:space="preserve"> </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Зберіть зразок та проведіть тест мВРД</w:t>
                            </w:r>
                          </w:p>
                        </w:txbxContent>
                      </v:textbox>
                      <w10:wrap anchorx="page" anchory="page"/>
                    </v:shape>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page">
                        <wp:posOffset>3213100</wp:posOffset>
                      </wp:positionH>
                      <wp:positionV relativeFrom="page">
                        <wp:posOffset>121285</wp:posOffset>
                      </wp:positionV>
                      <wp:extent cx="3096895" cy="572135"/>
                      <wp:effectExtent l="0" t="0" r="0" b="0"/>
                      <wp:wrapNone/>
                      <wp:docPr id="4811" name="Поле 4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572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36D12" w:rsidRDefault="002671F0" w:rsidP="00A70F3B">
                                  <w:pPr>
                                    <w:rPr>
                                      <w:rFonts w:ascii="Calibri" w:hAnsi="Calibri" w:cs="Tahoma"/>
                                      <w:b/>
                                      <w:bCs/>
                                      <w:color w:val="000000"/>
                                      <w:sz w:val="14"/>
                                      <w:szCs w:val="14"/>
                                      <w:lang w:val="uk-UA"/>
                                    </w:rPr>
                                  </w:pPr>
                                  <w:r w:rsidRPr="00336D12">
                                    <w:rPr>
                                      <w:rFonts w:ascii="Calibri" w:hAnsi="Calibri" w:cs="Tahoma"/>
                                      <w:b/>
                                      <w:bCs/>
                                      <w:color w:val="000000"/>
                                      <w:sz w:val="14"/>
                                      <w:szCs w:val="14"/>
                                      <w:lang w:val="uk-UA"/>
                                    </w:rPr>
                                    <w:t>Дорослі, підлітки та діти, зокрема:</w:t>
                                  </w:r>
                                </w:p>
                                <w:p w:rsidR="002671F0" w:rsidRPr="00336D12" w:rsidRDefault="002671F0" w:rsidP="00A70F3B">
                                  <w:pPr>
                                    <w:rPr>
                                      <w:rFonts w:ascii="Calibri" w:hAnsi="Calibri" w:cs="Tahoma"/>
                                      <w:color w:val="000000"/>
                                      <w:sz w:val="14"/>
                                      <w:szCs w:val="14"/>
                                      <w:lang w:val="uk-UA"/>
                                    </w:rPr>
                                  </w:pPr>
                                  <w:r w:rsidRPr="00336D12">
                                    <w:rPr>
                                      <w:rFonts w:ascii="Calibri" w:hAnsi="Calibri" w:cs="Tahoma"/>
                                      <w:color w:val="000000"/>
                                      <w:sz w:val="14"/>
                                      <w:szCs w:val="14"/>
                                      <w:lang w:val="uk-UA"/>
                                    </w:rPr>
                                    <w:t>1. Усі щойно діагностовані ВІЛ-хворі, які раніше не отримували АРТ</w:t>
                                  </w:r>
                                </w:p>
                                <w:p w:rsidR="002671F0" w:rsidRPr="00336D12" w:rsidRDefault="002671F0" w:rsidP="00A70F3B">
                                  <w:pPr>
                                    <w:rPr>
                                      <w:rFonts w:ascii="Calibri" w:hAnsi="Calibri" w:cs="Tahoma"/>
                                      <w:color w:val="000000"/>
                                      <w:sz w:val="14"/>
                                      <w:szCs w:val="14"/>
                                      <w:lang w:val="uk-UA"/>
                                    </w:rPr>
                                  </w:pPr>
                                  <w:r w:rsidRPr="00336D12">
                                    <w:rPr>
                                      <w:rFonts w:ascii="Calibri" w:hAnsi="Calibri" w:cs="Tahoma"/>
                                      <w:color w:val="000000"/>
                                      <w:sz w:val="14"/>
                                      <w:szCs w:val="14"/>
                                      <w:lang w:val="uk-UA"/>
                                    </w:rPr>
                                    <w:t>2. ВІЛ-позитивні пацієнти, які поновлюють лікування після його припинення</w:t>
                                  </w:r>
                                </w:p>
                                <w:p w:rsidR="002671F0" w:rsidRPr="00336D12" w:rsidRDefault="002671F0" w:rsidP="00A70F3B">
                                  <w:pPr>
                                    <w:rPr>
                                      <w:rFonts w:ascii="Calibri" w:hAnsi="Calibri" w:cs="Tahoma"/>
                                      <w:color w:val="000000"/>
                                      <w:sz w:val="14"/>
                                      <w:szCs w:val="14"/>
                                      <w:lang w:val="uk-UA"/>
                                    </w:rPr>
                                  </w:pPr>
                                  <w:r w:rsidRPr="00336D12">
                                    <w:rPr>
                                      <w:rFonts w:ascii="Calibri" w:hAnsi="Calibri" w:cs="Tahoma"/>
                                      <w:color w:val="000000"/>
                                      <w:sz w:val="14"/>
                                      <w:szCs w:val="14"/>
                                      <w:lang w:val="uk-UA"/>
                                    </w:rPr>
                                    <w:t xml:space="preserve">3. ВІЛ-пацієнти, які отримують лікування за схемою АРТ, яка виявилася невдалою </w:t>
                                  </w:r>
                                </w:p>
                                <w:p w:rsidR="002671F0" w:rsidRPr="00336D12" w:rsidRDefault="002671F0" w:rsidP="00A70F3B">
                                  <w:pPr>
                                    <w:rPr>
                                      <w:rFonts w:ascii="Calibri" w:hAnsi="Calibri" w:cs="Tahoma"/>
                                      <w:sz w:val="14"/>
                                      <w:szCs w:val="14"/>
                                      <w:lang w:val="uk-UA"/>
                                    </w:rPr>
                                  </w:pPr>
                                  <w:r w:rsidRPr="00336D12">
                                    <w:rPr>
                                      <w:rFonts w:ascii="Calibri" w:hAnsi="Calibri" w:cs="Tahoma"/>
                                      <w:color w:val="000000"/>
                                      <w:sz w:val="14"/>
                                      <w:szCs w:val="14"/>
                                      <w:lang w:val="uk-UA"/>
                                    </w:rPr>
                                    <w:t>4. Пацієнти, що були госпіталізовані, і ті, що погано почуваються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1" o:spid="_x0000_s1633" type="#_x0000_t202" style="position:absolute;margin-left:253pt;margin-top:9.55pt;width:243.85pt;height:45.0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ozkQIAAA4FAAAOAAAAZHJzL2Uyb0RvYy54bWysVFlu2zAQ/S/QOxD8d7REXiREDrLURYF0&#10;AdIegKYoiyhFsiRtKS16lp6iXwV6Bh+pQ8pyki5AUdQGqCE5fJyZ94Zn530r0I4Zy5UscXISY8Qk&#10;VRWXmxK/e7uaLDCyjsiKCCVZie+YxefLp0/OOl2wVDVKVMwgAJG26HSJG+d0EUWWNqwl9kRpJmGz&#10;VqYlDqZmE1WGdIDeiiiN41nUKVNpoyizFlavh028DPh1zah7XdeWOSRKDLG5MJowrv0YLc9IsTFE&#10;N5wewiD/EEVLuIRLj1DXxBG0NfwXqJZTo6yq3QlVbaTqmlMWcoBskvinbG4bolnIBYpj9bFM9v/B&#10;0le7NwbxqsTZIkkwkqQFlvZf9t/33/ZfUViEGnXaFuB6q8HZ9ZeqB65DvlbfKPreIqmuGiI37MIY&#10;1TWMVBBj4qsbPTg64FgPsu5eqgpuIlunAlBfm9YXEEqCAB24ujvyw3qHKCyexvlskU8xorA3nafJ&#10;6TRcQYrxtDbWPWeqRd4osQH+AzrZ3VjnoyHF6OIvs0rwasWFCBOzWV8Jg3YEtPJs5v8H9EduQnpn&#10;qfyxAXFYgSDhDr/nww3cf8qTNIsv03yymi3mk2yVTSf5PF5M4iS/zGdxlmfXq88+wCQrGl5VTN5w&#10;yUYdJtnf8XzoiEFBQYmoK3E+TacDRX9MMg6/3yXZcgdtKXhb4sXRiRSe2GeygrRJ4QgXgx09Dj9U&#10;GWowfkNVggw884MGXL/ug+rSeSiyF8laVXegDKOAOKAfHhUwGmU+YtRBg5bYftgSwzASLySoy3fz&#10;aJjRWI8GkRSOlthhNJhXbuj6rTZ80wDyoF+pLkCBNQ/iuI/ioFtoupDF4YHwXf1wHrzun7HlDwAA&#10;AP//AwBQSwMEFAAGAAgAAAAhABCRkTLhAAAACgEAAA8AAABkcnMvZG93bnJldi54bWxMj8FOwzAQ&#10;RO9I/IO1SNyo3QCBhDhVVQkEhyLRUsFxk7hJRLyObLcNf89yguPOjGbfFIvJDuJofOgdaZjPFAhD&#10;tWt6ajW8bx+v7kGEiNTg4Mho+DYBFuX5WYF54070Zo6b2AouoZCjhi7GMZcy1J2xGGZuNMTe3nmL&#10;kU/fysbjicvtIBOlUmmxJ/7Q4WhWnam/NgeroV/euFWyx4/X3dPLLt1++ue1qrS+vJiWDyCimeJf&#10;GH7xGR1KZqrcgZogBg23KuUtkY1sDoIDWXZ9B6JiQWUJyLKQ/yeUPwAAAP//AwBQSwECLQAUAAYA&#10;CAAAACEAtoM4kv4AAADhAQAAEwAAAAAAAAAAAAAAAAAAAAAAW0NvbnRlbnRfVHlwZXNdLnhtbFBL&#10;AQItABQABgAIAAAAIQA4/SH/1gAAAJQBAAALAAAAAAAAAAAAAAAAAC8BAABfcmVscy8ucmVsc1BL&#10;AQItABQABgAIAAAAIQCz5EozkQIAAA4FAAAOAAAAAAAAAAAAAAAAAC4CAABkcnMvZTJvRG9jLnht&#10;bFBLAQItABQABgAIAAAAIQAQkZEy4QAAAAoBAAAPAAAAAAAAAAAAAAAAAOsEAABkcnMvZG93bnJl&#10;di54bWxQSwUGAAAAAAQABADzAAAA+QUAAAAA&#10;" fillcolor="#e6e6e6" stroked="f">
                      <v:textbox inset="0,0,0,0">
                        <w:txbxContent>
                          <w:p w:rsidR="002671F0" w:rsidRPr="00336D12" w:rsidRDefault="002671F0" w:rsidP="00A70F3B">
                            <w:pPr>
                              <w:rPr>
                                <w:rFonts w:ascii="Calibri" w:hAnsi="Calibri" w:cs="Tahoma"/>
                                <w:b/>
                                <w:bCs/>
                                <w:color w:val="000000"/>
                                <w:sz w:val="14"/>
                                <w:szCs w:val="14"/>
                                <w:lang w:val="uk-UA"/>
                              </w:rPr>
                            </w:pPr>
                            <w:r w:rsidRPr="00336D12">
                              <w:rPr>
                                <w:rFonts w:ascii="Calibri" w:hAnsi="Calibri" w:cs="Tahoma"/>
                                <w:b/>
                                <w:bCs/>
                                <w:color w:val="000000"/>
                                <w:sz w:val="14"/>
                                <w:szCs w:val="14"/>
                                <w:lang w:val="uk-UA"/>
                              </w:rPr>
                              <w:t>Дорослі, підлітки та діти, зокрема:</w:t>
                            </w:r>
                          </w:p>
                          <w:p w:rsidR="002671F0" w:rsidRPr="00336D12" w:rsidRDefault="002671F0" w:rsidP="00A70F3B">
                            <w:pPr>
                              <w:rPr>
                                <w:rFonts w:ascii="Calibri" w:hAnsi="Calibri" w:cs="Tahoma"/>
                                <w:color w:val="000000"/>
                                <w:sz w:val="14"/>
                                <w:szCs w:val="14"/>
                                <w:lang w:val="uk-UA"/>
                              </w:rPr>
                            </w:pPr>
                            <w:r w:rsidRPr="00336D12">
                              <w:rPr>
                                <w:rFonts w:ascii="Calibri" w:hAnsi="Calibri" w:cs="Tahoma"/>
                                <w:color w:val="000000"/>
                                <w:sz w:val="14"/>
                                <w:szCs w:val="14"/>
                                <w:lang w:val="uk-UA"/>
                              </w:rPr>
                              <w:t>1. Усі щойно діагностовані ВІЛ-хворі, які раніше не отримували АРТ</w:t>
                            </w:r>
                          </w:p>
                          <w:p w:rsidR="002671F0" w:rsidRPr="00336D12" w:rsidRDefault="002671F0" w:rsidP="00A70F3B">
                            <w:pPr>
                              <w:rPr>
                                <w:rFonts w:ascii="Calibri" w:hAnsi="Calibri" w:cs="Tahoma"/>
                                <w:color w:val="000000"/>
                                <w:sz w:val="14"/>
                                <w:szCs w:val="14"/>
                                <w:lang w:val="uk-UA"/>
                              </w:rPr>
                            </w:pPr>
                            <w:r w:rsidRPr="00336D12">
                              <w:rPr>
                                <w:rFonts w:ascii="Calibri" w:hAnsi="Calibri" w:cs="Tahoma"/>
                                <w:color w:val="000000"/>
                                <w:sz w:val="14"/>
                                <w:szCs w:val="14"/>
                                <w:lang w:val="uk-UA"/>
                              </w:rPr>
                              <w:t>2. ВІЛ-позитивні пацієнти, які поновлюють лікування після його припинення</w:t>
                            </w:r>
                          </w:p>
                          <w:p w:rsidR="002671F0" w:rsidRPr="00336D12" w:rsidRDefault="002671F0" w:rsidP="00A70F3B">
                            <w:pPr>
                              <w:rPr>
                                <w:rFonts w:ascii="Calibri" w:hAnsi="Calibri" w:cs="Tahoma"/>
                                <w:color w:val="000000"/>
                                <w:sz w:val="14"/>
                                <w:szCs w:val="14"/>
                                <w:lang w:val="uk-UA"/>
                              </w:rPr>
                            </w:pPr>
                            <w:r w:rsidRPr="00336D12">
                              <w:rPr>
                                <w:rFonts w:ascii="Calibri" w:hAnsi="Calibri" w:cs="Tahoma"/>
                                <w:color w:val="000000"/>
                                <w:sz w:val="14"/>
                                <w:szCs w:val="14"/>
                                <w:lang w:val="uk-UA"/>
                              </w:rPr>
                              <w:t xml:space="preserve">3. ВІЛ-пацієнти, які отримують лікування за схемою АРТ, яка виявилася невдалою </w:t>
                            </w:r>
                          </w:p>
                          <w:p w:rsidR="002671F0" w:rsidRPr="00336D12" w:rsidRDefault="002671F0" w:rsidP="00A70F3B">
                            <w:pPr>
                              <w:rPr>
                                <w:rFonts w:ascii="Calibri" w:hAnsi="Calibri" w:cs="Tahoma"/>
                                <w:sz w:val="14"/>
                                <w:szCs w:val="14"/>
                                <w:lang w:val="uk-UA"/>
                              </w:rPr>
                            </w:pPr>
                            <w:r w:rsidRPr="00336D12">
                              <w:rPr>
                                <w:rFonts w:ascii="Calibri" w:hAnsi="Calibri" w:cs="Tahoma"/>
                                <w:color w:val="000000"/>
                                <w:sz w:val="14"/>
                                <w:szCs w:val="14"/>
                                <w:lang w:val="uk-UA"/>
                              </w:rPr>
                              <w:t>4. Пацієнти, що були госпіталізовані, і ті, що погано почуваються</w:t>
                            </w:r>
                          </w:p>
                        </w:txbxContent>
                      </v:textbox>
                      <w10:wrap anchorx="page" anchory="page"/>
                    </v:shape>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page">
                        <wp:posOffset>7024370</wp:posOffset>
                      </wp:positionH>
                      <wp:positionV relativeFrom="page">
                        <wp:posOffset>1879600</wp:posOffset>
                      </wp:positionV>
                      <wp:extent cx="1714500" cy="158115"/>
                      <wp:effectExtent l="0" t="0" r="0" b="0"/>
                      <wp:wrapNone/>
                      <wp:docPr id="4836" name="Поле 4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8115"/>
                              </a:xfrm>
                              <a:prstGeom prst="rect">
                                <a:avLst/>
                              </a:prstGeom>
                              <a:solidFill>
                                <a:srgbClr val="FFFA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rPr>
                                      <w:rFonts w:ascii="Calibri" w:hAnsi="Calibri"/>
                                      <w:b/>
                                      <w:bCs/>
                                      <w:sz w:val="16"/>
                                      <w:szCs w:val="16"/>
                                      <w:lang w:val="uk-UA"/>
                                    </w:rPr>
                                  </w:pPr>
                                  <w:r w:rsidRPr="007B18A4">
                                    <w:rPr>
                                      <w:rFonts w:ascii="Calibri" w:hAnsi="Calibri"/>
                                      <w:b/>
                                      <w:bCs/>
                                      <w:color w:val="000000"/>
                                      <w:sz w:val="16"/>
                                      <w:szCs w:val="16"/>
                                      <w:lang w:val="uk-UA"/>
                                    </w:rPr>
                                    <w:t>Без оцінювання симптомів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6" o:spid="_x0000_s1634" type="#_x0000_t202" style="position:absolute;margin-left:553.1pt;margin-top:148pt;width:135pt;height:12.4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szkgIAAA4FAAAOAAAAZHJzL2Uyb0RvYy54bWysVFuO0zAU/UdiD5b/O0lK2iZR01FnhiCk&#10;4SENLMBNnMbCsY3tNhlGrIVV8IXEGrokrp2mM8NDQoh+uNfx9bmPc66X533L0Z5qw6TIcXQWYkRF&#10;KSsmtjl+/66YJBgZS0RFuBQ0x7fU4PPV0yfLTmV0KhvJK6oRgAiTdSrHjbUqCwJTNrQl5kwqKuCw&#10;lrolFrZ6G1SadIDe8mAahvOgk7pSWpbUGPh6NRzilceva1raN3VtqEU8x5Cb9av268atwWpJsq0m&#10;qmHlMQ3yD1m0hAkIeoK6IpagnWa/QLWs1NLI2p6Vsg1kXbOS+hqgmij8qZqbhijqa4HmGHVqk/l/&#10;sOXr/VuNWJXjOHk2x0iQFlg6fDl8P3w7fEX+I/SoUyYD1xsFzra/kD1w7es16lqWHwwS8rIhYkvX&#10;WsuuoaSCHCPX3eDB1QHHOJBN90pWEInsrPRAfa1b10BoCQJ04Or2xA/tLSpdyEUUz0I4KuEsmiVR&#10;NPMhSDbeVtrYF1S2yBk51sC/Ryf7a2NdNiQbXVwwIzmrCsa53+jt5pJrtCeglaIo1uvkiP7IjQvn&#10;LKS7NiAOXyBJiOHOXLqe+7s0msbhxTSdFPNkMYmLeDZJF2EyCaP0Ip2HcRpfFZ9dglGcNayqqLhm&#10;go46jOK/4/k4EYOCvBJRl+N0Np0NFP2xyND/fldkyyyMJWdtjpOTE8kcsc9FBWWTzBLGBzt4nL7v&#10;MvRg/Pdd8TJwzA8asP2m96qbLhYuvhPJRla3oAwtgTjgGB4VMBqpP2HUwYDm2HzcEU0x4i8FqMtN&#10;82jo0diMBhElXM2xxWgwL+0w9Tul2bYB5EG/Qq5BgTXz4rjP4qhbGDpfxfGBcFP9cO+97p+x1Q8A&#10;AAD//wMAUEsDBBQABgAIAAAAIQCR0fY74gAAAA0BAAAPAAAAZHJzL2Rvd25yZXYueG1sTI/BTsMw&#10;EETvSPyDtUjcqN1USkmIU0ElhIBDaWgP3Nx4iaPGdhS7bfh7Nic4zu7s7JtiNdqOnXEIrXcS5jMB&#10;DF3tdesaCbvP57t7YCEqp1XnHUr4wQCr8vqqULn2F7fFcxUbRiEu5EqCibHPOQ+1QavCzPfoaPft&#10;B6siyaHhelAXCrcdT4RIuVWtow9G9bg2WB+rkyWM49N7+rXZ8/WHea2XlRqzl7etlLc34+MDsIhj&#10;/DPDhE83UBLTwZ+cDqwjPRdpQl4JSZZSq8myWE6jg4RFIjLgZcH/tyh/AQAA//8DAFBLAQItABQA&#10;BgAIAAAAIQC2gziS/gAAAOEBAAATAAAAAAAAAAAAAAAAAAAAAABbQ29udGVudF9UeXBlc10ueG1s&#10;UEsBAi0AFAAGAAgAAAAhADj9If/WAAAAlAEAAAsAAAAAAAAAAAAAAAAALwEAAF9yZWxzLy5yZWxz&#10;UEsBAi0AFAAGAAgAAAAhAPrGazOSAgAADgUAAA4AAAAAAAAAAAAAAAAALgIAAGRycy9lMm9Eb2Mu&#10;eG1sUEsBAi0AFAAGAAgAAAAhAJHR9jviAAAADQEAAA8AAAAAAAAAAAAAAAAA7AQAAGRycy9kb3du&#10;cmV2LnhtbFBLBQYAAAAABAAEAPMAAAD7BQAAAAA=&#10;" fillcolor="#fffaa8" stroked="f">
                      <v:textbox inset="0,0,0,0">
                        <w:txbxContent>
                          <w:p w:rsidR="002671F0" w:rsidRPr="007B18A4" w:rsidRDefault="002671F0" w:rsidP="00A70F3B">
                            <w:pPr>
                              <w:rPr>
                                <w:rFonts w:ascii="Calibri" w:hAnsi="Calibri"/>
                                <w:b/>
                                <w:bCs/>
                                <w:sz w:val="16"/>
                                <w:szCs w:val="16"/>
                                <w:lang w:val="uk-UA"/>
                              </w:rPr>
                            </w:pPr>
                            <w:r w:rsidRPr="007B18A4">
                              <w:rPr>
                                <w:rFonts w:ascii="Calibri" w:hAnsi="Calibri"/>
                                <w:b/>
                                <w:bCs/>
                                <w:color w:val="000000"/>
                                <w:sz w:val="16"/>
                                <w:szCs w:val="16"/>
                                <w:lang w:val="uk-UA"/>
                              </w:rPr>
                              <w:t>Без оцінювання симптомів</w:t>
                            </w:r>
                          </w:p>
                        </w:txbxContent>
                      </v:textbox>
                      <w10:wrap anchorx="page" anchory="page"/>
                    </v:shape>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page">
                        <wp:posOffset>2103120</wp:posOffset>
                      </wp:positionH>
                      <wp:positionV relativeFrom="page">
                        <wp:posOffset>915670</wp:posOffset>
                      </wp:positionV>
                      <wp:extent cx="4832985" cy="284480"/>
                      <wp:effectExtent l="0" t="0" r="0" b="0"/>
                      <wp:wrapNone/>
                      <wp:docPr id="4835" name="Поле 4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2844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36D12" w:rsidRDefault="002671F0" w:rsidP="00A70F3B">
                                  <w:pPr>
                                    <w:jc w:val="center"/>
                                    <w:rPr>
                                      <w:rFonts w:ascii="Calibri" w:hAnsi="Calibri"/>
                                      <w:b/>
                                      <w:bCs/>
                                      <w:sz w:val="17"/>
                                      <w:szCs w:val="17"/>
                                      <w:lang w:val="uk-UA"/>
                                    </w:rPr>
                                  </w:pPr>
                                  <w:r w:rsidRPr="00336D12">
                                    <w:rPr>
                                      <w:rFonts w:ascii="Calibri" w:hAnsi="Calibri"/>
                                      <w:b/>
                                      <w:bCs/>
                                      <w:color w:val="000000"/>
                                      <w:sz w:val="17"/>
                                      <w:szCs w:val="17"/>
                                      <w:lang w:val="uk-UA"/>
                                    </w:rPr>
                                    <w:t>Оцініть ознаки та симптоми ТБ у тяжкохворого пацієнта</w:t>
                                  </w:r>
                                  <w:r w:rsidRPr="00336D12">
                                    <w:rPr>
                                      <w:rFonts w:ascii="Calibri" w:hAnsi="Calibri"/>
                                      <w:b/>
                                      <w:bCs/>
                                      <w:color w:val="000000"/>
                                      <w:sz w:val="17"/>
                                      <w:szCs w:val="17"/>
                                    </w:rPr>
                                    <w:t xml:space="preserve"> </w:t>
                                  </w:r>
                                  <w:r w:rsidRPr="00336D12">
                                    <w:rPr>
                                      <w:rFonts w:ascii="Calibri" w:hAnsi="Calibri"/>
                                      <w:b/>
                                      <w:bCs/>
                                      <w:color w:val="000000"/>
                                      <w:sz w:val="17"/>
                                      <w:szCs w:val="17"/>
                                      <w:vertAlign w:val="superscript"/>
                                      <w:lang w:val="uk-UA"/>
                                    </w:rPr>
                                    <w:t>b</w:t>
                                  </w:r>
                                  <w:r w:rsidRPr="00336D12">
                                    <w:rPr>
                                      <w:rFonts w:ascii="Calibri" w:hAnsi="Calibri"/>
                                      <w:b/>
                                      <w:bCs/>
                                      <w:color w:val="000000"/>
                                      <w:sz w:val="17"/>
                                      <w:szCs w:val="17"/>
                                      <w:lang w:val="uk-UA"/>
                                    </w:rPr>
                                    <w:t>, щодо наявності AHD</w:t>
                                  </w:r>
                                  <w:r w:rsidRPr="00336D12">
                                    <w:rPr>
                                      <w:rFonts w:ascii="Calibri" w:hAnsi="Calibri"/>
                                      <w:b/>
                                      <w:bCs/>
                                      <w:color w:val="000000"/>
                                      <w:sz w:val="17"/>
                                      <w:szCs w:val="17"/>
                                    </w:rPr>
                                    <w:t xml:space="preserve"> </w:t>
                                  </w:r>
                                  <w:r w:rsidRPr="00336D12">
                                    <w:rPr>
                                      <w:rFonts w:ascii="Calibri" w:hAnsi="Calibri"/>
                                      <w:b/>
                                      <w:bCs/>
                                      <w:color w:val="000000"/>
                                      <w:sz w:val="17"/>
                                      <w:szCs w:val="17"/>
                                      <w:vertAlign w:val="superscript"/>
                                      <w:lang w:val="uk-UA"/>
                                    </w:rPr>
                                    <w:t xml:space="preserve">c </w:t>
                                  </w:r>
                                  <w:r w:rsidRPr="00336D12">
                                    <w:rPr>
                                      <w:rFonts w:ascii="Calibri" w:hAnsi="Calibri"/>
                                      <w:b/>
                                      <w:bCs/>
                                      <w:color w:val="000000"/>
                                      <w:sz w:val="17"/>
                                      <w:szCs w:val="17"/>
                                      <w:lang w:val="uk-UA"/>
                                    </w:rPr>
                                    <w:t>та визначення кількості клітин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5" o:spid="_x0000_s1635" type="#_x0000_t202" style="position:absolute;margin-left:165.6pt;margin-top:72.1pt;width:380.55pt;height:22.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01kAIAAA4FAAAOAAAAZHJzL2Uyb0RvYy54bWysVG2O0zAQ/Y/EHSz/7+aDtJtETVfb7hYh&#10;LR/SwgFc22ksEjvYbpMFcRZOwS8kztAjMXaa7rKAhBCt5Izt8fPMvDeeX/RNjfZcG6FkgaOzECMu&#10;qWJCbgv87u16kmJkLJGM1EryAt9xgy8WT5/MuzbnsapUzbhGACJN3rUFrqxt8yAwtOINMWeq5RI2&#10;S6UbYmGqtwHTpAP0pg7iMJwFndKs1YpyY2D1atjEC49flpza12VpuEV1gSE260ftx40bg8Wc5FtN&#10;2krQYxjkH6JoiJBw6QnqiliCdlr8AtUIqpVRpT2jqglUWQrKfQ6QTRQ+yua2Ii33uUBxTHsqk/l/&#10;sPTV/o1GghU4SZ9NMZKkAZYOXw7fD98OX5FfhBp1rcnB9bYFZ9svVQ9c+3xNe6Poe4OkWlVEbvml&#10;1qqrOGEQY+SqGzw4OuAYB7LpXioGN5GdVR6oL3XjCgglQYAOXN2d+OG9RRQWIZo4SyFKCntxmiSp&#10;JzAg+Xi61cY+56pBziiwBv49OtnfGOuiIfno4i4zqhZsLeraT/R2s6o12hPQyvXM/X0Cj9xq6Zyl&#10;cscGxGEFgoQ73J4L13P/KYviJFzG2WQ9S88nyTqZTrLzMJ2EUbbMZmGSJVfrzy7AKMkrwRiXN0Ly&#10;UYdR8nc8HztiUJBXIuoKnE3j6UDRH5MM/e93STbCQlvWoilwenIiuSP2WjJIm+SWiHqwg5/D91WG&#10;GoxfXxUvA8f8oAHbb3qvuvg8dfc7kWwUuwNlaAXEAf3wqIBRKf0Row4atMDmw45ojlH9QoK6XDeP&#10;hh6NzWgQSeFogS1Gg7myQ9fvWi22FSAP+pXqEhRYCi+O+yiOuoWm81kcHwjX1Q/n3uv+GVv8AAAA&#10;//8DAFBLAwQUAAYACAAAACEA3xqScuIAAAAMAQAADwAAAGRycy9kb3ducmV2LnhtbEyPwW7CMBBE&#10;75X6D9Yi9VZskghBiIMQUqv20EpAUXt0YpNEjdeRbSD9+y6n9jareZqdKdaj7dnF+NA5lDCbCmAG&#10;a6c7bCR8HJ4eF8BCVKhV79BI+DEB1uX9XaFy7a64M5d9bBiFYMiVhDbGIec81K2xKkzdYJC8k/NW&#10;RTp9w7VXVwq3PU+EmHOrOqQPrRrMtjX19/5sJXSbzG2Tk/p8Pz6/HueHL//yJiopHybjZgUsmjH+&#10;wXCrT9WhpE6VO6MOrJeQprOEUDKyjMSNEMskBVaRWiwF8LLg/0eUvwAAAP//AwBQSwECLQAUAAYA&#10;CAAAACEAtoM4kv4AAADhAQAAEwAAAAAAAAAAAAAAAAAAAAAAW0NvbnRlbnRfVHlwZXNdLnhtbFBL&#10;AQItABQABgAIAAAAIQA4/SH/1gAAAJQBAAALAAAAAAAAAAAAAAAAAC8BAABfcmVscy8ucmVsc1BL&#10;AQItABQABgAIAAAAIQBwCk01kAIAAA4FAAAOAAAAAAAAAAAAAAAAAC4CAABkcnMvZTJvRG9jLnht&#10;bFBLAQItABQABgAIAAAAIQDfGpJy4gAAAAwBAAAPAAAAAAAAAAAAAAAAAOoEAABkcnMvZG93bnJl&#10;di54bWxQSwUGAAAAAAQABADzAAAA+QUAAAAA&#10;" fillcolor="#e6e6e6" stroked="f">
                      <v:textbox inset="0,0,0,0">
                        <w:txbxContent>
                          <w:p w:rsidR="002671F0" w:rsidRPr="00336D12" w:rsidRDefault="002671F0" w:rsidP="00A70F3B">
                            <w:pPr>
                              <w:jc w:val="center"/>
                              <w:rPr>
                                <w:rFonts w:ascii="Calibri" w:hAnsi="Calibri"/>
                                <w:b/>
                                <w:bCs/>
                                <w:sz w:val="17"/>
                                <w:szCs w:val="17"/>
                                <w:lang w:val="uk-UA"/>
                              </w:rPr>
                            </w:pPr>
                            <w:r w:rsidRPr="00336D12">
                              <w:rPr>
                                <w:rFonts w:ascii="Calibri" w:hAnsi="Calibri"/>
                                <w:b/>
                                <w:bCs/>
                                <w:color w:val="000000"/>
                                <w:sz w:val="17"/>
                                <w:szCs w:val="17"/>
                                <w:lang w:val="uk-UA"/>
                              </w:rPr>
                              <w:t>Оцініть ознаки та симптоми ТБ у тяжкохворого пацієнта</w:t>
                            </w:r>
                            <w:r w:rsidRPr="00336D12">
                              <w:rPr>
                                <w:rFonts w:ascii="Calibri" w:hAnsi="Calibri"/>
                                <w:b/>
                                <w:bCs/>
                                <w:color w:val="000000"/>
                                <w:sz w:val="17"/>
                                <w:szCs w:val="17"/>
                              </w:rPr>
                              <w:t xml:space="preserve"> </w:t>
                            </w:r>
                            <w:r w:rsidRPr="00336D12">
                              <w:rPr>
                                <w:rFonts w:ascii="Calibri" w:hAnsi="Calibri"/>
                                <w:b/>
                                <w:bCs/>
                                <w:color w:val="000000"/>
                                <w:sz w:val="17"/>
                                <w:szCs w:val="17"/>
                                <w:vertAlign w:val="superscript"/>
                                <w:lang w:val="uk-UA"/>
                              </w:rPr>
                              <w:t>b</w:t>
                            </w:r>
                            <w:r w:rsidRPr="00336D12">
                              <w:rPr>
                                <w:rFonts w:ascii="Calibri" w:hAnsi="Calibri"/>
                                <w:b/>
                                <w:bCs/>
                                <w:color w:val="000000"/>
                                <w:sz w:val="17"/>
                                <w:szCs w:val="17"/>
                                <w:lang w:val="uk-UA"/>
                              </w:rPr>
                              <w:t>, щодо наявності AHD</w:t>
                            </w:r>
                            <w:r w:rsidRPr="00336D12">
                              <w:rPr>
                                <w:rFonts w:ascii="Calibri" w:hAnsi="Calibri"/>
                                <w:b/>
                                <w:bCs/>
                                <w:color w:val="000000"/>
                                <w:sz w:val="17"/>
                                <w:szCs w:val="17"/>
                              </w:rPr>
                              <w:t xml:space="preserve"> </w:t>
                            </w:r>
                            <w:r w:rsidRPr="00336D12">
                              <w:rPr>
                                <w:rFonts w:ascii="Calibri" w:hAnsi="Calibri"/>
                                <w:b/>
                                <w:bCs/>
                                <w:color w:val="000000"/>
                                <w:sz w:val="17"/>
                                <w:szCs w:val="17"/>
                                <w:vertAlign w:val="superscript"/>
                                <w:lang w:val="uk-UA"/>
                              </w:rPr>
                              <w:t xml:space="preserve">c </w:t>
                            </w:r>
                            <w:r w:rsidRPr="00336D12">
                              <w:rPr>
                                <w:rFonts w:ascii="Calibri" w:hAnsi="Calibri"/>
                                <w:b/>
                                <w:bCs/>
                                <w:color w:val="000000"/>
                                <w:sz w:val="17"/>
                                <w:szCs w:val="17"/>
                                <w:lang w:val="uk-UA"/>
                              </w:rPr>
                              <w:t>та визначення кількості клітин CD4</w:t>
                            </w:r>
                          </w:p>
                        </w:txbxContent>
                      </v:textbox>
                      <w10:wrap anchorx="page" anchory="page"/>
                    </v:shap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page">
                        <wp:posOffset>3778250</wp:posOffset>
                      </wp:positionH>
                      <wp:positionV relativeFrom="page">
                        <wp:posOffset>5269865</wp:posOffset>
                      </wp:positionV>
                      <wp:extent cx="875665" cy="426085"/>
                      <wp:effectExtent l="0" t="0" r="0" b="0"/>
                      <wp:wrapNone/>
                      <wp:docPr id="4834" name="Поле 4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426085"/>
                              </a:xfrm>
                              <a:prstGeom prst="rect">
                                <a:avLst/>
                              </a:prstGeom>
                              <a:solidFill>
                                <a:srgbClr val="FDE4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Застосуйте комплекс заходів для лікування AHD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4" o:spid="_x0000_s1636" type="#_x0000_t202" style="position:absolute;margin-left:297.5pt;margin-top:414.95pt;width:68.95pt;height:33.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DxkQIAAA0FAAAOAAAAZHJzL2Uyb0RvYy54bWysVFuO0zAU/UdiD5b/O3mQPhI1HbXTKUIa&#10;HtLAAtzYaSwS29hukwGxFlbBFxJr6JK4dprODA8JIfqRXtvX5z7OuZ5fdk2NDkwbLkWOo4sQIyYK&#10;SbnY5fjd281ohpGxRFBSS8FyfMcMvlw8fTJvVcZiWcmaMo0ARJisVTmurFVZEJiiYg0xF1IxAYel&#10;1A2xsNS7gGrSAnpTB3EYToJWaqq0LJgxsLvuD/HC45clK+zrsjTMojrHkJv1X+2/W/cNFnOS7TRR&#10;FS9OaZB/yKIhXEDQM9SaWIL2mv8C1fBCSyNLe1HIJpBlyQvma4BqovCnam4ropivBZpj1LlN5v/B&#10;Fq8ObzTiNMfJ7FmCkSANsHT8cvx+/Hb8ivwm9KhVJgPXWwXOtlvJDrj29Rp1I4v3Bgl5VRGxY0ut&#10;ZVsxQiHHyHU3eHC1xzEOZNu+lBQikb2VHqgrdeMaCC1BgA5c3Z35YZ1FBWzOpuPJZIxRAUdJPAln&#10;Yx+BZMNlpY19zmSDnJFjDfR7cHK4MdYlQ7LBxcUysuZ0w+vaL/Rue1VrdCAglc36OlktT+iP3Grh&#10;nIV013rEfgdyhBjuzGXrqf+URnESruJ0tJnMpqNkk4xH6TScjcIoXaWTMEmT9eazSzBKsopTysQN&#10;F2yQYZT8Hc2ngegF5IWI2hyn43jcM/THIkP/+12RDbcwlTVvoOdnJ5I5Xq8FhbJJZgmvezt4nL7v&#10;MvRg+Pdd8SpwxPcSsN2286KLp6mL7zSylfQOhKElEAfsw5sCRiX1R4xamM8cmw97ohlG9QsB4nLD&#10;PBh6MLaDQUQBV3NsMerNK9sP/V5pvqsAuZevkEsQYMm9OO6zOMkWZs5XcXof3FA/XHuv+1ds8QMA&#10;AP//AwBQSwMEFAAGAAgAAAAhAHUnHLbhAAAACwEAAA8AAABkcnMvZG93bnJldi54bWxMj09Pg0AQ&#10;xe8mfofNmHizS8HSgiwNIfFk4p/qxdsWRkDZWWSXFr6940lvM/Ne3vxetp9NL044us6SgvUqAIFU&#10;2bqjRsHb6/3NDoTzmmrdW0IFCzrY55cXmU5re6YXPB18IziEXKoVtN4PqZSuatFot7IDEmsfdjTa&#10;8zo2sh71mcNNL8MgiKXRHfGHVg9Ytlh9HSajwMYPT3EZFbRebj+nx/fv53KJCqWur+biDoTH2f+Z&#10;4Ref0SFnpqOdqHaiV7BJNtzFK9iFSQKCHdso5OHIl2QbgMwz+b9D/gMAAP//AwBQSwECLQAUAAYA&#10;CAAAACEAtoM4kv4AAADhAQAAEwAAAAAAAAAAAAAAAAAAAAAAW0NvbnRlbnRfVHlwZXNdLnhtbFBL&#10;AQItABQABgAIAAAAIQA4/SH/1gAAAJQBAAALAAAAAAAAAAAAAAAAAC8BAABfcmVscy8ucmVsc1BL&#10;AQItABQABgAIAAAAIQDlGpDxkQIAAA0FAAAOAAAAAAAAAAAAAAAAAC4CAABkcnMvZTJvRG9jLnht&#10;bFBLAQItABQABgAIAAAAIQB1Jxy24QAAAAsBAAAPAAAAAAAAAAAAAAAAAOsEAABkcnMvZG93bnJl&#10;di54bWxQSwUGAAAAAAQABADzAAAA+QUAAAAA&#10;" fillcolor="#fde4ba" stroked="f">
                      <v:textbox inset="0,0,0,0">
                        <w:txbxContent>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Застосуйте комплекс заходів для лікування AHD</w:t>
                            </w:r>
                          </w:p>
                        </w:txbxContent>
                      </v:textbox>
                      <w10:wrap anchorx="page" anchory="page"/>
                    </v:shape>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page">
                        <wp:posOffset>2802890</wp:posOffset>
                      </wp:positionH>
                      <wp:positionV relativeFrom="page">
                        <wp:posOffset>5011420</wp:posOffset>
                      </wp:positionV>
                      <wp:extent cx="762635" cy="862965"/>
                      <wp:effectExtent l="0" t="0" r="0" b="0"/>
                      <wp:wrapNone/>
                      <wp:docPr id="4833" name="Поле 4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862965"/>
                              </a:xfrm>
                              <a:prstGeom prst="rect">
                                <a:avLst/>
                              </a:prstGeom>
                              <a:solidFill>
                                <a:srgbClr val="FDE4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3"/>
                                      <w:szCs w:val="13"/>
                                      <w:vertAlign w:val="superscript"/>
                                      <w:lang w:val="uk-UA"/>
                                    </w:rPr>
                                  </w:pPr>
                                  <w:r w:rsidRPr="007B18A4">
                                    <w:rPr>
                                      <w:rFonts w:ascii="Calibri" w:hAnsi="Calibri"/>
                                      <w:b/>
                                      <w:bCs/>
                                      <w:color w:val="000000"/>
                                      <w:sz w:val="13"/>
                                      <w:szCs w:val="13"/>
                                      <w:lang w:val="uk-UA"/>
                                    </w:rPr>
                                    <w:t>Розпочніть лікування ТБ</w:t>
                                  </w:r>
                                  <w:r w:rsidRPr="007B18A4">
                                    <w:rPr>
                                      <w:rFonts w:ascii="Calibri" w:hAnsi="Calibri"/>
                                      <w:b/>
                                      <w:bCs/>
                                      <w:color w:val="000000"/>
                                      <w:sz w:val="13"/>
                                      <w:szCs w:val="13"/>
                                      <w:vertAlign w:val="superscript"/>
                                      <w:lang w:val="uk-UA"/>
                                    </w:rPr>
                                    <w:t>е</w:t>
                                  </w:r>
                                </w:p>
                                <w:p w:rsidR="002671F0" w:rsidRPr="007B18A4" w:rsidRDefault="002671F0" w:rsidP="00A70F3B">
                                  <w:pPr>
                                    <w:jc w:val="center"/>
                                    <w:rPr>
                                      <w:rFonts w:ascii="Calibri" w:hAnsi="Calibri"/>
                                      <w:b/>
                                      <w:bCs/>
                                      <w:color w:val="000000"/>
                                      <w:sz w:val="8"/>
                                      <w:szCs w:val="8"/>
                                      <w:lang w:val="uk-UA"/>
                                    </w:rPr>
                                  </w:pPr>
                                </w:p>
                                <w:p w:rsidR="002671F0" w:rsidRPr="007B18A4" w:rsidRDefault="002671F0" w:rsidP="00A70F3B">
                                  <w:pPr>
                                    <w:jc w:val="center"/>
                                    <w:rPr>
                                      <w:rFonts w:ascii="Calibri" w:hAnsi="Calibri"/>
                                      <w:b/>
                                      <w:bCs/>
                                      <w:sz w:val="13"/>
                                      <w:szCs w:val="13"/>
                                      <w:lang w:val="uk-UA"/>
                                    </w:rPr>
                                  </w:pPr>
                                  <w:r w:rsidRPr="007B18A4">
                                    <w:rPr>
                                      <w:rFonts w:ascii="Calibri" w:hAnsi="Calibri"/>
                                      <w:b/>
                                      <w:bCs/>
                                      <w:color w:val="000000"/>
                                      <w:sz w:val="13"/>
                                      <w:szCs w:val="13"/>
                                      <w:lang w:val="uk-UA"/>
                                    </w:rPr>
                                    <w:t>Проведіть мВРД-тест та виконайте обстеження, щоб виключити ЛС-ТБ</w:t>
                                  </w:r>
                                  <w:r w:rsidRPr="007B18A4">
                                    <w:rPr>
                                      <w:rFonts w:ascii="Calibri" w:hAnsi="Calibri"/>
                                      <w:b/>
                                      <w:bCs/>
                                      <w:color w:val="000000"/>
                                      <w:sz w:val="13"/>
                                      <w:szCs w:val="13"/>
                                      <w:vertAlign w:val="superscript"/>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3" o:spid="_x0000_s1637" type="#_x0000_t202" style="position:absolute;margin-left:220.7pt;margin-top:394.6pt;width:60.05pt;height:67.9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jbkwIAAA0FAAAOAAAAZHJzL2Uyb0RvYy54bWysVEtu2zAQ3RfoHQjuHX0iK5YQOYjjuCiQ&#10;foC0B6AlyiJKkSxJW0qDnqWn6KpAz+AjdUhZTtIPUBTVghqSw8eZeW94ftG3HO2oNkyKAkcnIUZU&#10;lLJiYlPg9+9WkxlGxhJRES4FLfAdNfhi/vzZeadyGstG8opqBCDC5J0qcGOtyoPAlA1tiTmRigrY&#10;rKVuiYWp3gSVJh2gtzyIwzANOqkrpWVJjYHV5bCJ5x6/rmlp39S1oRbxAkNs1o/aj2s3BvNzkm80&#10;UQ0rD2GQf4iiJUzApUeoJbEEbTX7BaplpZZG1vaklG0g65qV1OcA2UThT9ncNkRRnwsUx6hjmcz/&#10;gy1f795qxKoCJ7PTU4wEaYGl/Zf99/23/VfkF6FGnTI5uN4qcLb9QvbAtc/XqBtZfjBIyKuGiA29&#10;1Fp2DSUVxBi56gaPjg44xoGsu1eygpvI1koP1Ne6dQWEkiBAB67ujvzQ3qISFs/SOD2dYlTC1iyN&#10;s3TqbyD5eFhpY19Q2SJnFFgD/R6c7G6MdcGQfHRxdxnJWbVinPuJ3qyvuEY7AlJZLa+TxeUB/Ykb&#10;F85ZSHdsQBxWIEa4w+25aD3191kUJ+EiziardHY2SVbJdJKdhbNJGGWLLA2TLFmuPrsAoyRvWFVR&#10;ccMEHWUYJX9H86EhBgF5IaKuwNk0ng4M/THJ0H+/S7JlFrqSsxbqfHQiueP1WlSQNsktYXywg6fh&#10;+ypDDca/r4pXgSN+kIDt170XXTzzLeg0spbVHQhDSyAO2Ic3BYxG6k8YddCfBTYft0RTjPhLAeJy&#10;zTwaejTWo0FECUcLbDEazCs7NP1WabZpAHmQr5CXIMCaeXE8RHGQLfScz+LwPrimfjz3Xg+v2PwH&#10;AAAA//8DAFBLAwQUAAYACAAAACEAJwT6NuIAAAALAQAADwAAAGRycy9kb3ducmV2LnhtbEyPTU+D&#10;QBRF9yb+h8kzcWeHoYAt8mgIiSsTP6qb7qYwBZR5g8zQwr93XOny5Z7ce162m3XPzmq0nSEEsQqA&#10;KapM3VGD8PH+eLcBZp2kWvaGFMKiLOzy66tMprW50Js6713DfAnZVCK0zg0p57ZqlZZ2ZQZFPjuZ&#10;UUvnz7Hh9Sgvvlz3PAyChGvZkV9o5aDKVlVf+0kjmOTpJSnXBYkl+pyeD9+v5bIuEG9v5uIBmFOz&#10;+4PhV9+rQ+6djmai2rIeIYpE5FGE+802BOaJOBExsCPCNowF8Dzj/3/IfwAAAP//AwBQSwECLQAU&#10;AAYACAAAACEAtoM4kv4AAADhAQAAEwAAAAAAAAAAAAAAAAAAAAAAW0NvbnRlbnRfVHlwZXNdLnht&#10;bFBLAQItABQABgAIAAAAIQA4/SH/1gAAAJQBAAALAAAAAAAAAAAAAAAAAC8BAABfcmVscy8ucmVs&#10;c1BLAQItABQABgAIAAAAIQASdEjbkwIAAA0FAAAOAAAAAAAAAAAAAAAAAC4CAABkcnMvZTJvRG9j&#10;LnhtbFBLAQItABQABgAIAAAAIQAnBPo24gAAAAsBAAAPAAAAAAAAAAAAAAAAAO0EAABkcnMvZG93&#10;bnJldi54bWxQSwUGAAAAAAQABADzAAAA/AUAAAAA&#10;" fillcolor="#fde4ba" stroked="f">
                      <v:textbox inset="0,0,0,0">
                        <w:txbxContent>
                          <w:p w:rsidR="002671F0" w:rsidRPr="007B18A4" w:rsidRDefault="002671F0" w:rsidP="00A70F3B">
                            <w:pPr>
                              <w:jc w:val="center"/>
                              <w:rPr>
                                <w:rFonts w:ascii="Calibri" w:hAnsi="Calibri"/>
                                <w:b/>
                                <w:bCs/>
                                <w:color w:val="000000"/>
                                <w:sz w:val="13"/>
                                <w:szCs w:val="13"/>
                                <w:vertAlign w:val="superscript"/>
                                <w:lang w:val="uk-UA"/>
                              </w:rPr>
                            </w:pPr>
                            <w:r w:rsidRPr="007B18A4">
                              <w:rPr>
                                <w:rFonts w:ascii="Calibri" w:hAnsi="Calibri"/>
                                <w:b/>
                                <w:bCs/>
                                <w:color w:val="000000"/>
                                <w:sz w:val="13"/>
                                <w:szCs w:val="13"/>
                                <w:lang w:val="uk-UA"/>
                              </w:rPr>
                              <w:t>Розпочніть лікування ТБ</w:t>
                            </w:r>
                            <w:r w:rsidRPr="007B18A4">
                              <w:rPr>
                                <w:rFonts w:ascii="Calibri" w:hAnsi="Calibri"/>
                                <w:b/>
                                <w:bCs/>
                                <w:color w:val="000000"/>
                                <w:sz w:val="13"/>
                                <w:szCs w:val="13"/>
                                <w:vertAlign w:val="superscript"/>
                                <w:lang w:val="uk-UA"/>
                              </w:rPr>
                              <w:t>е</w:t>
                            </w:r>
                          </w:p>
                          <w:p w:rsidR="002671F0" w:rsidRPr="007B18A4" w:rsidRDefault="002671F0" w:rsidP="00A70F3B">
                            <w:pPr>
                              <w:jc w:val="center"/>
                              <w:rPr>
                                <w:rFonts w:ascii="Calibri" w:hAnsi="Calibri"/>
                                <w:b/>
                                <w:bCs/>
                                <w:color w:val="000000"/>
                                <w:sz w:val="8"/>
                                <w:szCs w:val="8"/>
                                <w:lang w:val="uk-UA"/>
                              </w:rPr>
                            </w:pPr>
                          </w:p>
                          <w:p w:rsidR="002671F0" w:rsidRPr="007B18A4" w:rsidRDefault="002671F0" w:rsidP="00A70F3B">
                            <w:pPr>
                              <w:jc w:val="center"/>
                              <w:rPr>
                                <w:rFonts w:ascii="Calibri" w:hAnsi="Calibri"/>
                                <w:b/>
                                <w:bCs/>
                                <w:sz w:val="13"/>
                                <w:szCs w:val="13"/>
                                <w:lang w:val="uk-UA"/>
                              </w:rPr>
                            </w:pPr>
                            <w:r w:rsidRPr="007B18A4">
                              <w:rPr>
                                <w:rFonts w:ascii="Calibri" w:hAnsi="Calibri"/>
                                <w:b/>
                                <w:bCs/>
                                <w:color w:val="000000"/>
                                <w:sz w:val="13"/>
                                <w:szCs w:val="13"/>
                                <w:lang w:val="uk-UA"/>
                              </w:rPr>
                              <w:t>Проведіть мВРД-тест та виконайте обстеження, щоб виключити ЛС-ТБ</w:t>
                            </w:r>
                            <w:r w:rsidRPr="007B18A4">
                              <w:rPr>
                                <w:rFonts w:ascii="Calibri" w:hAnsi="Calibri"/>
                                <w:b/>
                                <w:bCs/>
                                <w:color w:val="000000"/>
                                <w:sz w:val="13"/>
                                <w:szCs w:val="13"/>
                                <w:vertAlign w:val="superscript"/>
                              </w:rPr>
                              <w:t>g</w:t>
                            </w:r>
                          </w:p>
                        </w:txbxContent>
                      </v:textbox>
                      <w10:wrap anchorx="page" anchory="page"/>
                    </v:shape>
                  </w:pict>
                </mc:Fallback>
              </mc:AlternateContent>
            </w:r>
            <w:r>
              <w:rPr>
                <w:noProof/>
              </w:rPr>
              <mc:AlternateContent>
                <mc:Choice Requires="wps">
                  <w:drawing>
                    <wp:anchor distT="0" distB="0" distL="114300" distR="114300" simplePos="0" relativeHeight="251574272" behindDoc="0" locked="0" layoutInCell="1" allowOverlap="1">
                      <wp:simplePos x="0" y="0"/>
                      <wp:positionH relativeFrom="page">
                        <wp:posOffset>5899785</wp:posOffset>
                      </wp:positionH>
                      <wp:positionV relativeFrom="page">
                        <wp:posOffset>5309235</wp:posOffset>
                      </wp:positionV>
                      <wp:extent cx="1717675" cy="455295"/>
                      <wp:effectExtent l="0" t="0" r="0" b="0"/>
                      <wp:wrapNone/>
                      <wp:docPr id="4832" name="Поле 4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55295"/>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sz w:val="18"/>
                                      <w:szCs w:val="18"/>
                                      <w:lang w:val="uk-UA"/>
                                    </w:rPr>
                                  </w:pPr>
                                  <w:r w:rsidRPr="007B18A4">
                                    <w:rPr>
                                      <w:rFonts w:ascii="Calibri" w:hAnsi="Calibri"/>
                                      <w:b/>
                                      <w:bCs/>
                                      <w:color w:val="000000"/>
                                      <w:sz w:val="18"/>
                                      <w:szCs w:val="18"/>
                                      <w:lang w:val="uk-UA"/>
                                    </w:rPr>
                                    <w:t>Клінічне застосування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2" o:spid="_x0000_s1638" type="#_x0000_t202" style="position:absolute;margin-left:464.55pt;margin-top:418.05pt;width:135.25pt;height:35.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xGlAIAAA4FAAAOAAAAZHJzL2Uyb0RvYy54bWysVNuO0zAQfUfiHyy/d3MhaZuo6Wp3u0VI&#10;y0Va+AA3cRoLxza222RBfAtfwRMS39BPYuw03QtCQog+uON4fGbmzBkvzvuWoz3VhklR4OgsxIiK&#10;UlZMbAv84f16MsfIWCIqwqWgBb6jBp8vnz9bdCqnsWwkr6hGACJM3qkCN9aqPAhM2dCWmDOpqIDD&#10;WuqWWNjqbVBp0gF6y4M4DKdBJ3WltCypMfB1NRzipceva1rat3VtqEW8wJCb9av268atwXJB8q0m&#10;qmHlMQ3yD1m0hAkIeoJaEUvQTrPfoFpWamlkbc9K2QayrllJfQ1QTRQ+qea2IYr6WoAco040mf8H&#10;W77Zv9OIVQVO5i9ijARpoUuHb4efhx+H78h/BI46ZXJwvVXgbPtL2UOvfb1G3cjyo0FCXjVEbOmF&#10;1rJrKKkgx8ixGzy4OuAYB7LpXssKIpGdlR6or3XrCARKEKBDr+5O/aG9RaULOYtm01mKUQlnSZrG&#10;WepDkHy8rbSxL6lskTMKrKH/Hp3sb4x12ZB8dHHBjOSsWjPO/UZvN1dcoz0Brayvr1eroYAnblw4&#10;ZyHdtQFx+AJJQgx35tL1vf+SRXESXsbZZD2dzybJOkkn2SycT8Iou8ymYZIlq/VXl2CU5A2rKipu&#10;mKCjDqPk7/p8nIhBQV6JqCtwlsbp0KI/Fhn635HCR1y0zMJYctYWeH5yIrlr7LWooGySW8L4YAeP&#10;0/csAwfjv2fFy8B1ftCA7Te9V1089yQ7kWxkdQfK0BIaB+2HRwWMRurPGHUwoAU2n3ZEU4z4KwHq&#10;ctM8Gno0NqNBRAlXC2wxGswrO0z9Tmm2bQB50K+QF6DAmnlx3Gdx1C0Mna/i+EC4qX649173z9jy&#10;FwAAAP//AwBQSwMEFAAGAAgAAAAhALVrHBziAAAADAEAAA8AAABkcnMvZG93bnJldi54bWxMj8FO&#10;wzAMhu9IvENkJG4s7Yq6tms6TUiAJi6j47Jb1pimoklKk21lT493gput/9Pvz+VqMj074eg7ZwXE&#10;swgY2sapzrYCPnbPDxkwH6RVsncWBfygh1V1e1PKQrmzfcdTHVpGJdYXUoAOYSg4941GI/3MDWgp&#10;+3SjkYHWseVqlGcqNz2fR1HKjewsXdBywCeNzVd9NAL2jy/1ZavWi7fN6+ayS5Jv7SIpxP3dtF4C&#10;CziFPxiu+qQOFTkd3NEqz3oB+TyPCRWQJSkNVyLO8xTYgbJokQGvSv7/ieoXAAD//wMAUEsBAi0A&#10;FAAGAAgAAAAhALaDOJL+AAAA4QEAABMAAAAAAAAAAAAAAAAAAAAAAFtDb250ZW50X1R5cGVzXS54&#10;bWxQSwECLQAUAAYACAAAACEAOP0h/9YAAACUAQAACwAAAAAAAAAAAAAAAAAvAQAAX3JlbHMvLnJl&#10;bHNQSwECLQAUAAYACAAAACEA3kncRpQCAAAOBQAADgAAAAAAAAAAAAAAAAAuAgAAZHJzL2Uyb0Rv&#10;Yy54bWxQSwECLQAUAAYACAAAACEAtWscHOIAAAAMAQAADwAAAAAAAAAAAAAAAADuBAAAZHJzL2Rv&#10;d25yZXYueG1sUEsFBgAAAAAEAAQA8wAAAP0FAAAAAA==&#10;" fillcolor="#feedd1" stroked="f">
                      <v:textbox inset="0,0,0,0">
                        <w:txbxContent>
                          <w:p w:rsidR="002671F0" w:rsidRPr="007B18A4" w:rsidRDefault="002671F0" w:rsidP="00A70F3B">
                            <w:pPr>
                              <w:jc w:val="center"/>
                              <w:rPr>
                                <w:rFonts w:ascii="Calibri" w:hAnsi="Calibri"/>
                                <w:b/>
                                <w:bCs/>
                                <w:sz w:val="18"/>
                                <w:szCs w:val="18"/>
                                <w:lang w:val="uk-UA"/>
                              </w:rPr>
                            </w:pPr>
                            <w:r w:rsidRPr="007B18A4">
                              <w:rPr>
                                <w:rFonts w:ascii="Calibri" w:hAnsi="Calibri"/>
                                <w:b/>
                                <w:bCs/>
                                <w:color w:val="000000"/>
                                <w:sz w:val="18"/>
                                <w:szCs w:val="18"/>
                                <w:lang w:val="uk-UA"/>
                              </w:rPr>
                              <w:t>Клінічне застосування</w:t>
                            </w:r>
                          </w:p>
                        </w:txbxContent>
                      </v:textbox>
                      <w10:wrap anchorx="page" anchory="page"/>
                    </v:shap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page">
                        <wp:posOffset>5214620</wp:posOffset>
                      </wp:positionH>
                      <wp:positionV relativeFrom="page">
                        <wp:posOffset>3773170</wp:posOffset>
                      </wp:positionV>
                      <wp:extent cx="770890" cy="280035"/>
                      <wp:effectExtent l="0" t="0" r="0" b="0"/>
                      <wp:wrapNone/>
                      <wp:docPr id="4830" name="Поле 4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80035"/>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FF0000"/>
                                      <w:sz w:val="14"/>
                                      <w:szCs w:val="14"/>
                                      <w:lang w:val="uk-UA"/>
                                    </w:rPr>
                                    <w:t>Не</w:t>
                                  </w:r>
                                  <w:r w:rsidRPr="007B18A4">
                                    <w:rPr>
                                      <w:rFonts w:ascii="Calibri" w:hAnsi="Calibri"/>
                                      <w:b/>
                                      <w:bCs/>
                                      <w:color w:val="000000"/>
                                      <w:sz w:val="14"/>
                                      <w:szCs w:val="14"/>
                                      <w:lang w:val="uk-UA"/>
                                    </w:rPr>
                                    <w:t xml:space="preserve"> виконуйте </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аналіз LF-LAM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0" o:spid="_x0000_s1639" type="#_x0000_t202" style="position:absolute;margin-left:410.6pt;margin-top:297.1pt;width:60.7pt;height:22.0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6nkwIAAA0FAAAOAAAAZHJzL2Uyb0RvYy54bWysVEtu2zAQ3RfoHQjuHX0iJ5ZgOUjiuCiQ&#10;foC0B6ApyiJKkSpJW0qDnqWn6KpAz+AjdUha+RUFiqJaUENy+Djz5g3nZ0Mr0I5pw5UscXIUY8Qk&#10;VRWXmxJ//LCazDAylsiKCCVZiW+ZwWeLly/mfVewVDVKVEwjAJGm6LsSN9Z2RRQZ2rCWmCPVMQmb&#10;tdItsTDVm6jSpAf0VkRpHJ9EvdJVpxVlxsDqMmzihceva0btu7o2zCJRYojN+lH7ce3GaDEnxUaT&#10;ruH0EAb5hyhawiVceg+1JJagrea/QbWcamVUbY+oaiNV15wynwNkk8TPsrlpSMd8LkCO6e5pMv8P&#10;lr7dvdeIVyXOZsdAkCQtVGn/bf9z/2P/HflF4KjvTAGuNx042+FCDVBrn6/prhX9ZJBUlw2RG3au&#10;teobRiqIMXHsRo+OBhzjQNb9G1XBTWRrlQcaat06AoESBOgQyu19fdhgEYXF09N4lsMOha10FsfH&#10;U38DKcbDnTb2FVMtckaJNZTfg5PdtbEuGFKMLu4uowSvVlwIP9Gb9aXQaEdAKqurq+UyxP/MTUjn&#10;LJU7FhDDCsQId7g9F60v/V2epFl8keaT1cnsdJKtsukkhxQmcZJf5CdxlmfL1VcXYJIVDa8qJq+5&#10;ZKMMk+zvynxoiCAgL0TUlzifptNQoT8mGfvvQOETLlpuoSsFb0sMNMMX+sTV9UpWkDYpLOEi2NHT&#10;8D3LwMH496x4FbjCBwnYYT140aWz1EE7jaxVdQvC0AoKBzWGNwWMRukvGPXQnyU2n7dEM4zEawni&#10;Ahc7Gno01qNBJIWjJbYYBfPShqbfdppvGkAO8pXqHARYcy+OhygOsoWe81kc3gfX1I/n3uvhFVv8&#10;AgAA//8DAFBLAwQUAAYACAAAACEATPkhUuEAAAALAQAADwAAAGRycy9kb3ducmV2LnhtbEyPwU7D&#10;MAyG70i8Q2QkbixdO7pSmk4TEqCJC+u4cPMa01Y0SWmyrezpMSc42ZY//f5crCbTiyONvnNWwXwW&#10;gSBbO93ZRsHb7vEmA+EDWo29s6TgmzysysuLAnPtTnZLxyo0gkOsz1FBG8KQS+nrlgz6mRvI8u7D&#10;jQYDj2Mj9YgnDje9jKMolQY7yxdaHOihpfqzOhgF74un6vyq18uXzfPmvEuSr9ZFqNT11bS+BxFo&#10;Cn8w/OqzOpTstHcHq73oFWTxPGZUwe3dghsmuKYg9grSJEtAloX8/0P5AwAA//8DAFBLAQItABQA&#10;BgAIAAAAIQC2gziS/gAAAOEBAAATAAAAAAAAAAAAAAAAAAAAAABbQ29udGVudF9UeXBlc10ueG1s&#10;UEsBAi0AFAAGAAgAAAAhADj9If/WAAAAlAEAAAsAAAAAAAAAAAAAAAAALwEAAF9yZWxzLy5yZWxz&#10;UEsBAi0AFAAGAAgAAAAhANtefqeTAgAADQUAAA4AAAAAAAAAAAAAAAAALgIAAGRycy9lMm9Eb2Mu&#10;eG1sUEsBAi0AFAAGAAgAAAAhAEz5IVLhAAAACwEAAA8AAAAAAAAAAAAAAAAA7QQAAGRycy9kb3du&#10;cmV2LnhtbFBLBQYAAAAABAAEAPMAAAD7BQAAAAA=&#10;" fillcolor="#feedd1"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FF0000"/>
                                <w:sz w:val="14"/>
                                <w:szCs w:val="14"/>
                                <w:lang w:val="uk-UA"/>
                              </w:rPr>
                              <w:t>Не</w:t>
                            </w:r>
                            <w:r w:rsidRPr="007B18A4">
                              <w:rPr>
                                <w:rFonts w:ascii="Calibri" w:hAnsi="Calibri"/>
                                <w:b/>
                                <w:bCs/>
                                <w:color w:val="000000"/>
                                <w:sz w:val="14"/>
                                <w:szCs w:val="14"/>
                                <w:lang w:val="uk-UA"/>
                              </w:rPr>
                              <w:t xml:space="preserve"> виконуйте </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аналіз LF-LAM</w:t>
                            </w:r>
                          </w:p>
                        </w:txbxContent>
                      </v:textbox>
                      <w10:wrap anchorx="page" anchory="page"/>
                    </v:shape>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page">
                        <wp:posOffset>3101975</wp:posOffset>
                      </wp:positionH>
                      <wp:positionV relativeFrom="page">
                        <wp:posOffset>3784600</wp:posOffset>
                      </wp:positionV>
                      <wp:extent cx="676275" cy="323850"/>
                      <wp:effectExtent l="0" t="0" r="0" b="0"/>
                      <wp:wrapNone/>
                      <wp:docPr id="4828" name="Поле 4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Виконайте аналіз</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 xml:space="preserve"> LF-LAM сечі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8" o:spid="_x0000_s1640" type="#_x0000_t202" style="position:absolute;margin-left:244.25pt;margin-top:298pt;width:53.25pt;height:25.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YvlAIAAA0FAAAOAAAAZHJzL2Uyb0RvYy54bWysVF2O0zAQfkfiDpbfu/nZtE2ipqvd7RYh&#10;LT/SwgHc2GksEtvYbpMFcRZOwRMSZ+iRGDtNd1mEhBB5cMb2+PPMfN94cdG3DdozbbgUBY7OQoyY&#10;KCXlYlvg9+/WkxQjY4mgpJGCFfieGXyxfP5s0amcxbKWDWUaAYgweacKXFur8iAwZc1aYs6kYgI2&#10;K6lbYmGqtwHVpAP0tgniMJwFndRUaVkyY2B1NWzipcevKlbaN1VlmEVNgSE260ftx40bg+WC5FtN&#10;VM3LYxjkH6JoCRdw6QlqRSxBO81/g2p5qaWRlT0rZRvIquIl8zlANlH4JJu7mijmc4HiGHUqk/l/&#10;sOXr/VuNOC1wksbAlSAtsHT4evhx+H74hvwi1KhTJgfXOwXOtr+SPXDt8zXqVpYfDBLyuiZiyy61&#10;ll3NCIUYI1fd4NHRAcc4kE33SlK4ieys9EB9pVtXQCgJAnTg6v7ED+stKmFxNp/F8ylGJWydx+fp&#10;1PMXkHw8rLSxL5hskTMKrIF+D072t8a6YEg+uri7jGw4XfOm8RO93Vw3Gu0JSGV9c7NaDfE/cWuE&#10;cxbSHRsQhxWIEe5wey5aT/3nLIqT8CrOJutZOp8k62Q6yeZhOgmj7CqbhUmWrNZfXIBRktecUiZu&#10;uWCjDKPk72g+NsQgIC9E1BU4m8bTgaE/Jhn6z5P0JMmWW+jKhrcFTk9OJHe83ggKaZPcEt4MdvBr&#10;+L7KUIPx76viVeCIHyRg+03vRRen5+5+p5GNpPcgDC2BOGAf3hQwaqk/YdRBfxbYfNwRzTBqXgoQ&#10;l2vm0dCjsRkNIko4WmCL0WBe26Hpd0rzbQ3Ig3yFvAQBVtyL4yGKo2yh53wWx/fBNfXjufd6eMWW&#10;PwEAAP//AwBQSwMEFAAGAAgAAAAhAI81xjziAAAACwEAAA8AAABkcnMvZG93bnJldi54bWxMj8FO&#10;wzAMhu9IvENkJG4sgbVdV5pOExKgaRfouHDzmtBUNElpsq3s6TEnuNnyp9/fX64m27OjHkPnnYTb&#10;mQCmXeNV51oJb7vHmxxYiOgU9t5pCd86wKq6vCixUP7kXvWxji2jEBcKlGBiHArOQ2O0xTDzg3Z0&#10;+/CjxUjr2HI14onCbc/vhMi4xc7RB4ODfjC6+awPVsJ78lSfX9R6sd08b867+fzLeIFSXl9N63tg&#10;UU/xD4ZffVKHipz2/uBUYL2EJM9TQiWky4xKEZEuUxr2ErJkIYBXJf/fofoBAAD//wMAUEsBAi0A&#10;FAAGAAgAAAAhALaDOJL+AAAA4QEAABMAAAAAAAAAAAAAAAAAAAAAAFtDb250ZW50X1R5cGVzXS54&#10;bWxQSwECLQAUAAYACAAAACEAOP0h/9YAAACUAQAACwAAAAAAAAAAAAAAAAAvAQAAX3JlbHMvLnJl&#10;bHNQSwECLQAUAAYACAAAACEAR9n2L5QCAAANBQAADgAAAAAAAAAAAAAAAAAuAgAAZHJzL2Uyb0Rv&#10;Yy54bWxQSwECLQAUAAYACAAAACEAjzXGPOIAAAALAQAADwAAAAAAAAAAAAAAAADuBAAAZHJzL2Rv&#10;d25yZXYueG1sUEsFBgAAAAAEAAQA8wAAAP0FAAAAAA==&#10;" fillcolor="#feedd1"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Виконайте аналіз</w:t>
                            </w:r>
                          </w:p>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 xml:space="preserve"> LF-LAM сечі</w:t>
                            </w:r>
                          </w:p>
                        </w:txbxContent>
                      </v:textbox>
                      <w10:wrap anchorx="page" anchory="page"/>
                    </v:shap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page">
                        <wp:posOffset>5248910</wp:posOffset>
                      </wp:positionH>
                      <wp:positionV relativeFrom="page">
                        <wp:posOffset>3093720</wp:posOffset>
                      </wp:positionV>
                      <wp:extent cx="681990" cy="419100"/>
                      <wp:effectExtent l="0" t="0" r="0" b="0"/>
                      <wp:wrapNone/>
                      <wp:docPr id="4827" name="Поле 4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41910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CD4</w:t>
                                  </w:r>
                                </w:p>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 xml:space="preserve">&gt;200 </w:t>
                                  </w:r>
                                  <w:r w:rsidRPr="007B18A4">
                                    <w:rPr>
                                      <w:rFonts w:ascii="Calibri" w:hAnsi="Calibri"/>
                                      <w:bCs/>
                                      <w:i/>
                                      <w:color w:val="000000"/>
                                      <w:sz w:val="14"/>
                                      <w:szCs w:val="14"/>
                                      <w:lang w:val="uk-UA"/>
                                    </w:rPr>
                                    <w:t>або</w:t>
                                  </w:r>
                                  <w:r w:rsidRPr="007B18A4">
                                    <w:rPr>
                                      <w:rFonts w:ascii="Calibri" w:hAnsi="Calibri"/>
                                      <w:b/>
                                      <w:bCs/>
                                      <w:color w:val="000000"/>
                                      <w:sz w:val="14"/>
                                      <w:szCs w:val="14"/>
                                      <w:lang w:val="uk-UA"/>
                                    </w:rPr>
                                    <w:t xml:space="preserve"> невідома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7" o:spid="_x0000_s1641" type="#_x0000_t202" style="position:absolute;margin-left:413.3pt;margin-top:243.6pt;width:53.7pt;height:33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e3kgIAAA0FAAAOAAAAZHJzL2Uyb0RvYy54bWysVF1u1DAQfkfiDpbft/lRuk2iZqu220VI&#10;5UcqHMBrOxuLxDa2d5OCOAun4AmJM+yRGDubbSlCQog8OGN7/Hlmvm98fjF0LdpxY4WSFU5OYoy4&#10;pIoJuanw+3erWY6RdUQy0irJK3zPLb5YPH923uuSp6pRLeMGAYi0Za8r3DinyyiytOEdsSdKcwmb&#10;tTIdcTA1m4gZ0gN610ZpHM+jXhmmjaLcWlhdjpt4EfDrmlP3pq4td6itMMTmwmjCuPZjtDgn5cYQ&#10;3Qh6CIP8QxQdERIuPUItiSNoa8RvUJ2gRllVuxOqukjVtaA85ADZJPGTbO4aonnIBYpj9bFM9v/B&#10;0te7twYJVuEsT88wkqQDlvZf9z/23/ffUFiEGvXaluB6p8HZDVdqAK5DvlbfKvrBIqmuGyI3/NIY&#10;1TecMIgx8dWNHh0dcawHWfevFIObyNapADTUpvMFhJIgQAeu7o/88MEhCovzPCkK2KGwlSVFEgf+&#10;IlJOh7Wx7gVXHfJGhQ3QH8DJ7tY6HwwpJxd/l1WtYCvRtmFiNuvr1qAdAamsbm6WyzH+J26t9M5S&#10;+WMj4rgCMcIdfs9HG6j/XCRpFl+lxWw1z89m2So7nRVncT6Lk+KqmMdZkS1XX3yASVY2gjEub4Xk&#10;kwyT7O9oPjTEKKAgRNRXuDhNT0eG/phkHL5A0pMkO+GgK1vRVTg/OpHS83ojGaRNSkdEO9rRr+GH&#10;KkMNpn+oSlCBJ36UgBvWQxBdmmf+fq+RtWL3IAyjgDjgGN4UMBplPmHUQ39W2H7cEsMxal9KEJdv&#10;5skwk7GeDCIpHK2ww2g0r93Y9FttxKYB5FG+Ul2CAGsRxPEQxUG20HMhi8P74Jv68Tx4Pbxii58A&#10;AAD//wMAUEsDBBQABgAIAAAAIQD7+mcU4wAAAAsBAAAPAAAAZHJzL2Rvd25yZXYueG1sTI/BTsMw&#10;EETvSPyDtUjcqEOSpiHEqSokQFUvkPbS2zZe4ojYDrHbhn495gTH1T7NvCmXk+7ZiUbXWSPgfhYB&#10;I9NY2ZlWwG77fJcDcx6NxN4aEvBNDpbV9VWJhbRn806n2rcshBhXoADl/VBw7hpFGt3MDmTC78OO&#10;Gn04x5bLEc8hXPc8jqKMa+xMaFA40JOi5rM+agH79KW+vMnVYrN+XV+2SfKlbIRC3N5Mq0dgnib/&#10;B8OvflCHKjgd7NFIx3oBeZxlARWQ5osYWCAekjSsOwiYz5MYeFXy/xuqHwAAAP//AwBQSwECLQAU&#10;AAYACAAAACEAtoM4kv4AAADhAQAAEwAAAAAAAAAAAAAAAAAAAAAAW0NvbnRlbnRfVHlwZXNdLnht&#10;bFBLAQItABQABgAIAAAAIQA4/SH/1gAAAJQBAAALAAAAAAAAAAAAAAAAAC8BAABfcmVscy8ucmVs&#10;c1BLAQItABQABgAIAAAAIQBXFYe3kgIAAA0FAAAOAAAAAAAAAAAAAAAAAC4CAABkcnMvZTJvRG9j&#10;LnhtbFBLAQItABQABgAIAAAAIQD7+mcU4wAAAAsBAAAPAAAAAAAAAAAAAAAAAOwEAABkcnMvZG93&#10;bnJldi54bWxQSwUGAAAAAAQABADzAAAA/AUAAAAA&#10;" fillcolor="#feedd1"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CD4</w:t>
                            </w:r>
                          </w:p>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 xml:space="preserve">&gt;200 </w:t>
                            </w:r>
                            <w:r w:rsidRPr="007B18A4">
                              <w:rPr>
                                <w:rFonts w:ascii="Calibri" w:hAnsi="Calibri"/>
                                <w:bCs/>
                                <w:i/>
                                <w:color w:val="000000"/>
                                <w:sz w:val="14"/>
                                <w:szCs w:val="14"/>
                                <w:lang w:val="uk-UA"/>
                              </w:rPr>
                              <w:t>або</w:t>
                            </w:r>
                            <w:r w:rsidRPr="007B18A4">
                              <w:rPr>
                                <w:rFonts w:ascii="Calibri" w:hAnsi="Calibri"/>
                                <w:b/>
                                <w:bCs/>
                                <w:color w:val="000000"/>
                                <w:sz w:val="14"/>
                                <w:szCs w:val="14"/>
                                <w:lang w:val="uk-UA"/>
                              </w:rPr>
                              <w:t xml:space="preserve"> невідома</w:t>
                            </w:r>
                          </w:p>
                        </w:txbxContent>
                      </v:textbox>
                      <w10:wrap anchorx="page" anchory="page"/>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page">
                        <wp:posOffset>3107055</wp:posOffset>
                      </wp:positionH>
                      <wp:positionV relativeFrom="page">
                        <wp:posOffset>3108960</wp:posOffset>
                      </wp:positionV>
                      <wp:extent cx="681990" cy="425450"/>
                      <wp:effectExtent l="0" t="0" r="0" b="0"/>
                      <wp:wrapNone/>
                      <wp:docPr id="4826" name="Поле 4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425450"/>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CD4</w:t>
                                  </w:r>
                                </w:p>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 xml:space="preserve">&lt;100 </w:t>
                                  </w:r>
                                  <w:r w:rsidRPr="007B18A4">
                                    <w:rPr>
                                      <w:rFonts w:ascii="Calibri" w:hAnsi="Calibri"/>
                                      <w:bCs/>
                                      <w:i/>
                                      <w:color w:val="000000"/>
                                      <w:sz w:val="14"/>
                                      <w:szCs w:val="14"/>
                                      <w:lang w:val="uk-UA"/>
                                    </w:rPr>
                                    <w:t>або</w:t>
                                  </w:r>
                                  <w:r w:rsidRPr="007B18A4">
                                    <w:rPr>
                                      <w:rFonts w:ascii="Calibri" w:hAnsi="Calibri"/>
                                      <w:b/>
                                      <w:bCs/>
                                      <w:i/>
                                      <w:color w:val="000000"/>
                                      <w:sz w:val="14"/>
                                      <w:szCs w:val="14"/>
                                      <w:lang w:val="uk-UA"/>
                                    </w:rPr>
                                    <w:t xml:space="preserve"> </w:t>
                                  </w:r>
                                  <w:r w:rsidRPr="007B18A4">
                                    <w:rPr>
                                      <w:rFonts w:ascii="Calibri" w:hAnsi="Calibri"/>
                                      <w:b/>
                                      <w:bCs/>
                                      <w:color w:val="000000"/>
                                      <w:sz w:val="14"/>
                                      <w:szCs w:val="14"/>
                                      <w:lang w:val="uk-UA"/>
                                    </w:rPr>
                                    <w:t xml:space="preserve">    Стадія 3 чи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6" o:spid="_x0000_s1642" type="#_x0000_t202" style="position:absolute;margin-left:244.65pt;margin-top:244.8pt;width:53.7pt;height:3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QMkgIAAA0FAAAOAAAAZHJzL2Uyb0RvYy54bWysVNuO0zAQfUfiHyy/d3NR2k2ipqvdXhDS&#10;cpEWPsBNnMbCsY3tNlkQ38JX8ITEN/STGDtNd1mEhBB5cMb2+HhmzhnPr/qWowPVhklR4OgixIiK&#10;UlZM7Ar8/t1mkmJkLBEV4VLQAt9Tg68Wz5/NO5XTWDaSV1QjABEm71SBG2tVHgSmbGhLzIVUVMBm&#10;LXVLLEz1Lqg06QC95UEchrOgk7pSWpbUGFhdDZt44fHrmpb2TV0bahEvMMRm/aj9uHVjsJiTfKeJ&#10;alh5CoP8QxQtYQIuPUOtiCVor9lvUC0rtTSythelbANZ16ykPgfIJgqfZHPXEEV9LlAco85lMv8P&#10;tnx9eKsRqwqcpPEMI0FaYOn49fjj+P34DflFqFGnTA6udwqcbX8je+Da52vUrSw/GCTksiFiR6+1&#10;ll1DSQUxRq66waOjA45xINvulazgJrK30gP1tW5dAaEkCNCBq/szP7S3qITFWRplGeyUsJXE02Tq&#10;+QtIPh5W2tgXVLbIGQXWQL8HJ4dbY10wJB9d3F1GclZtGOd+onfbJdfoQEAqm/V6tRrif+LGhXMW&#10;0h0bEIcViBHucHsuWk/95yyKk/AmziabWXo5STbJdJJdhukkjLKbbBYmWbLafHEBRknesKqi4pYJ&#10;OsowSv6O5lNDDALyQkRdgbNpPB0Y+mOSof88SU+SbJmFruSsLXB6diK543UtKkib5JYwPtjBr+H7&#10;KkMNxr+vileBI36QgO23vRddnE7d/U4jW1ndgzC0BOKAY3hTwGik/oRRB/1ZYPNxTzTFiL8UIC7X&#10;zKOhR2M7GkSUcLTAFqPBXNqh6fdKs10DyIN8hbwGAdbMi+MhipNsoed8Fqf3wTX147n3enjFFj8B&#10;AAD//wMAUEsDBBQABgAIAAAAIQDhB1WF4QAAAAsBAAAPAAAAZHJzL2Rvd25yZXYueG1sTI/BTsMw&#10;DIbvSLxDZCRuLIVu3VaaThMSoIkLdFy4eY1pKpqkNNlW9vQYLnD7LX/6/blYjbYTBxpC652C60kC&#10;glztdesaBa/b+6sFiBDRaey8IwVfFGBVnp8VmGt/dC90qGIjuMSFHBWYGPtcylAbshgmvifHu3c/&#10;WIw8Do3UAx653HbyJkkyabF1fMFgT3eG6o9qbxW8TR+q07Nez582j5vTNk0/jU9QqcuLcX0LItIY&#10;/2D40Wd1KNlp5/dOB9EpmC6WKaO/IQPBxGyZzUHsOMyyDGRZyP8/lN8AAAD//wMAUEsBAi0AFAAG&#10;AAgAAAAhALaDOJL+AAAA4QEAABMAAAAAAAAAAAAAAAAAAAAAAFtDb250ZW50X1R5cGVzXS54bWxQ&#10;SwECLQAUAAYACAAAACEAOP0h/9YAAACUAQAACwAAAAAAAAAAAAAAAAAvAQAAX3JlbHMvLnJlbHNQ&#10;SwECLQAUAAYACAAAACEAPSeUDJICAAANBQAADgAAAAAAAAAAAAAAAAAuAgAAZHJzL2Uyb0RvYy54&#10;bWxQSwECLQAUAAYACAAAACEA4QdVheEAAAALAQAADwAAAAAAAAAAAAAAAADsBAAAZHJzL2Rvd25y&#10;ZXYueG1sUEsFBgAAAAAEAAQA8wAAAPoFAAAAAA==&#10;" fillcolor="#feedd1" stroked="f">
                      <v:textbox inset="0,0,0,0">
                        <w:txbxContent>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CD4</w:t>
                            </w:r>
                          </w:p>
                          <w:p w:rsidR="002671F0" w:rsidRPr="007B18A4" w:rsidRDefault="002671F0" w:rsidP="00A70F3B">
                            <w:pPr>
                              <w:jc w:val="center"/>
                              <w:rPr>
                                <w:rFonts w:ascii="Calibri" w:hAnsi="Calibri"/>
                                <w:b/>
                                <w:bCs/>
                                <w:color w:val="000000"/>
                                <w:sz w:val="14"/>
                                <w:szCs w:val="14"/>
                                <w:lang w:val="uk-UA"/>
                              </w:rPr>
                            </w:pPr>
                            <w:r w:rsidRPr="007B18A4">
                              <w:rPr>
                                <w:rFonts w:ascii="Calibri" w:hAnsi="Calibri"/>
                                <w:b/>
                                <w:bCs/>
                                <w:color w:val="000000"/>
                                <w:sz w:val="14"/>
                                <w:szCs w:val="14"/>
                                <w:lang w:val="uk-UA"/>
                              </w:rPr>
                              <w:t xml:space="preserve">&lt;100 </w:t>
                            </w:r>
                            <w:r w:rsidRPr="007B18A4">
                              <w:rPr>
                                <w:rFonts w:ascii="Calibri" w:hAnsi="Calibri"/>
                                <w:bCs/>
                                <w:i/>
                                <w:color w:val="000000"/>
                                <w:sz w:val="14"/>
                                <w:szCs w:val="14"/>
                                <w:lang w:val="uk-UA"/>
                              </w:rPr>
                              <w:t>або</w:t>
                            </w:r>
                            <w:r w:rsidRPr="007B18A4">
                              <w:rPr>
                                <w:rFonts w:ascii="Calibri" w:hAnsi="Calibri"/>
                                <w:b/>
                                <w:bCs/>
                                <w:i/>
                                <w:color w:val="000000"/>
                                <w:sz w:val="14"/>
                                <w:szCs w:val="14"/>
                                <w:lang w:val="uk-UA"/>
                              </w:rPr>
                              <w:t xml:space="preserve"> </w:t>
                            </w:r>
                            <w:r w:rsidRPr="007B18A4">
                              <w:rPr>
                                <w:rFonts w:ascii="Calibri" w:hAnsi="Calibri"/>
                                <w:b/>
                                <w:bCs/>
                                <w:color w:val="000000"/>
                                <w:sz w:val="14"/>
                                <w:szCs w:val="14"/>
                                <w:lang w:val="uk-UA"/>
                              </w:rPr>
                              <w:t xml:space="preserve">    Стадія 3 чи 4</w:t>
                            </w:r>
                          </w:p>
                        </w:txbxContent>
                      </v:textbox>
                      <w10:wrap anchorx="page" anchory="page"/>
                    </v:shape>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page">
                        <wp:posOffset>3679190</wp:posOffset>
                      </wp:positionH>
                      <wp:positionV relativeFrom="page">
                        <wp:posOffset>2443480</wp:posOffset>
                      </wp:positionV>
                      <wp:extent cx="1703070" cy="245745"/>
                      <wp:effectExtent l="0" t="0" r="0" b="0"/>
                      <wp:wrapNone/>
                      <wp:docPr id="4825" name="Поле 4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245745"/>
                              </a:xfrm>
                              <a:prstGeom prst="rect">
                                <a:avLst/>
                              </a:prstGeom>
                              <a:solidFill>
                                <a:srgbClr val="FEED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sz w:val="16"/>
                                      <w:szCs w:val="16"/>
                                      <w:lang w:val="uk-UA"/>
                                    </w:rPr>
                                  </w:pPr>
                                  <w:r w:rsidRPr="007B18A4">
                                    <w:rPr>
                                      <w:rFonts w:ascii="Calibri" w:hAnsi="Calibri"/>
                                      <w:b/>
                                      <w:bCs/>
                                      <w:color w:val="000000"/>
                                      <w:sz w:val="16"/>
                                      <w:szCs w:val="16"/>
                                      <w:lang w:val="uk-UA"/>
                                    </w:rPr>
                                    <w:t>Оцінка кількості клітин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5" o:spid="_x0000_s1643" type="#_x0000_t202" style="position:absolute;margin-left:289.7pt;margin-top:192.4pt;width:134.1pt;height:19.3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sHkgIAAA4FAAAOAAAAZHJzL2Uyb0RvYy54bWysVFuO0zAU/UdiD5b/O3mQPhI1HU3bKUIa&#10;HtLAAtzYaSwS29hukwGxFlbBFxJr6JK4dprOAyEhRD/c6/j63Mc51/PLrqnRgWnDpchxdBFixEQh&#10;KRe7HH94vxnNMDKWCEpqKViO75jBl4vnz+atylgsK1lTphGACJO1KseVtSoLAlNUrCHmQiom4LCU&#10;uiEWtnoXUE1aQG/qIA7DSdBKTZWWBTMGvq77Q7zw+GXJCvu2LA2zqM4x5Gb9qv26dWuwmJNsp4mq&#10;eHFKg/xDFg3hAoKeodbEErTX/DeohhdaGlnai0I2gSxLXjBfA1QThU+qua2IYr4WaI5R5zaZ/wdb&#10;vDm804jTHCezeIyRIA2wdPx2/Hn8cfyO/EfoUatMBq63Cpxtt5QdcO3rNepGFh8NEnJVEbFjV1rL&#10;tmKEQo6R627w4GqPYxzItn0tKUQieys9UFfqxjUQWoIAHbi6O/PDOosKF3IavgincFTAWZyMp8nY&#10;hyDZcFtpY18y2SBn5FgD/x6dHG6MddmQbHBxwYysOd3wuvYbvduuao0OBLSyub5er/sCnrjVwjkL&#10;6a71iP0XSBJiuDOXruf+SxrFSbiM09FmMpuOkk0yHqXTcDYKo3SZTsIkTdabry7BKMkqTikTN1yw&#10;QYdR8nc8nyaiV5BXImpznI6BT1/XH4sM/e/Uwke9aLiFsax5k+PZ2YlkjthrQaFsklnC694OHqfv&#10;uww9GP59V7wMHPO9Bmy37bzq4tnExXci2Up6B8rQEogDjuFRAaOS+jNGLQxojs2nPdEMo/qVAHW5&#10;aR4MPRjbwSCigKs5thj15sr2U79Xmu8qQO71K+QVKLDkXhz3WZx0C0Pnqzg9EG6qH+691/0ztvgF&#10;AAD//wMAUEsDBBQABgAIAAAAIQAKPJj44gAAAAsBAAAPAAAAZHJzL2Rvd25yZXYueG1sTI/BTsMw&#10;EETvSPyDtUjcqEPjNiHEqSokQFUvkHLh5sZLHBHbIXbb0K9nOcFxtU8zb8rVZHt2xDF03km4nSXA&#10;0DVed66V8LZ7vMmBhaicVr13KOEbA6yqy4tSFdqf3Cse69gyCnGhUBJMjEPBeWgMWhVmfkBHvw8/&#10;WhXpHFuuR3WicNvzeZIsuVWdowajBnww2HzWByvhXTzV5xe9zrab5815l6ZfxidKyuuraX0PLOIU&#10;/2D41Sd1qMhp7w9OB9ZLWGR3glAJaS5oAxG5yJbA9hLEPF0Ar0r+f0P1AwAA//8DAFBLAQItABQA&#10;BgAIAAAAIQC2gziS/gAAAOEBAAATAAAAAAAAAAAAAAAAAAAAAABbQ29udGVudF9UeXBlc10ueG1s&#10;UEsBAi0AFAAGAAgAAAAhADj9If/WAAAAlAEAAAsAAAAAAAAAAAAAAAAALwEAAF9yZWxzLy5yZWxz&#10;UEsBAi0AFAAGAAgAAAAhAA9q+weSAgAADgUAAA4AAAAAAAAAAAAAAAAALgIAAGRycy9lMm9Eb2Mu&#10;eG1sUEsBAi0AFAAGAAgAAAAhAAo8mPjiAAAACwEAAA8AAAAAAAAAAAAAAAAA7AQAAGRycy9kb3du&#10;cmV2LnhtbFBLBQYAAAAABAAEAPMAAAD7BQAAAAA=&#10;" fillcolor="#feedd1" stroked="f">
                      <v:textbox inset="0,0,0,0">
                        <w:txbxContent>
                          <w:p w:rsidR="002671F0" w:rsidRPr="007B18A4" w:rsidRDefault="002671F0" w:rsidP="00A70F3B">
                            <w:pPr>
                              <w:jc w:val="center"/>
                              <w:rPr>
                                <w:rFonts w:ascii="Calibri" w:hAnsi="Calibri"/>
                                <w:b/>
                                <w:bCs/>
                                <w:sz w:val="16"/>
                                <w:szCs w:val="16"/>
                                <w:lang w:val="uk-UA"/>
                              </w:rPr>
                            </w:pPr>
                            <w:r w:rsidRPr="007B18A4">
                              <w:rPr>
                                <w:rFonts w:ascii="Calibri" w:hAnsi="Calibri"/>
                                <w:b/>
                                <w:bCs/>
                                <w:color w:val="000000"/>
                                <w:sz w:val="16"/>
                                <w:szCs w:val="16"/>
                                <w:lang w:val="uk-UA"/>
                              </w:rPr>
                              <w:t>Оцінка кількості клітин CD4</w:t>
                            </w:r>
                          </w:p>
                        </w:txbxContent>
                      </v:textbox>
                      <w10:wrap anchorx="page" anchory="page"/>
                    </v:shape>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page">
                        <wp:posOffset>3743960</wp:posOffset>
                      </wp:positionH>
                      <wp:positionV relativeFrom="page">
                        <wp:posOffset>1837690</wp:posOffset>
                      </wp:positionV>
                      <wp:extent cx="1749425" cy="262255"/>
                      <wp:effectExtent l="0" t="0" r="0" b="0"/>
                      <wp:wrapNone/>
                      <wp:docPr id="4824" name="Поле 4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62255"/>
                              </a:xfrm>
                              <a:prstGeom prst="rect">
                                <a:avLst/>
                              </a:prstGeom>
                              <a:solidFill>
                                <a:srgbClr val="FDD6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7B18A4">
                                  <w:pPr>
                                    <w:jc w:val="center"/>
                                    <w:rPr>
                                      <w:rFonts w:ascii="Calibri" w:hAnsi="Calibri"/>
                                      <w:b/>
                                      <w:bCs/>
                                      <w:sz w:val="14"/>
                                      <w:szCs w:val="14"/>
                                      <w:lang w:val="uk-UA"/>
                                    </w:rPr>
                                  </w:pPr>
                                  <w:r w:rsidRPr="007B18A4">
                                    <w:rPr>
                                      <w:rFonts w:ascii="Calibri" w:hAnsi="Calibri"/>
                                      <w:b/>
                                      <w:bCs/>
                                      <w:color w:val="000000"/>
                                      <w:sz w:val="14"/>
                                      <w:szCs w:val="14"/>
                                      <w:lang w:val="uk-UA"/>
                                    </w:rPr>
                                    <w:t xml:space="preserve">Пацієнт без ознак і симптомів ТБ                                </w:t>
                                  </w:r>
                                  <w:r>
                                    <w:rPr>
                                      <w:rFonts w:ascii="Calibri" w:hAnsi="Calibri"/>
                                      <w:b/>
                                      <w:bCs/>
                                      <w:i/>
                                      <w:iCs/>
                                      <w:color w:val="000000"/>
                                      <w:sz w:val="14"/>
                                      <w:szCs w:val="14"/>
                                      <w:lang w:val="uk-UA"/>
                                    </w:rPr>
                                    <w:t xml:space="preserve">та </w:t>
                                  </w:r>
                                  <w:r w:rsidRPr="007B18A4">
                                    <w:rPr>
                                      <w:rFonts w:ascii="Calibri" w:hAnsi="Calibri"/>
                                      <w:b/>
                                      <w:bCs/>
                                      <w:i/>
                                      <w:iCs/>
                                      <w:color w:val="000000"/>
                                      <w:sz w:val="14"/>
                                      <w:szCs w:val="14"/>
                                      <w:lang w:val="uk-UA"/>
                                    </w:rPr>
                                    <w:t xml:space="preserve"> не є</w:t>
                                  </w:r>
                                  <w:r w:rsidRPr="007B18A4">
                                    <w:rPr>
                                      <w:rFonts w:ascii="Calibri" w:hAnsi="Calibri"/>
                                      <w:b/>
                                      <w:bCs/>
                                      <w:color w:val="000000"/>
                                      <w:sz w:val="14"/>
                                      <w:szCs w:val="14"/>
                                      <w:lang w:val="uk-UA"/>
                                    </w:rPr>
                                    <w:t xml:space="preserve"> серйозно хворим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4" o:spid="_x0000_s1644" type="#_x0000_t202" style="position:absolute;margin-left:294.8pt;margin-top:144.7pt;width:137.75pt;height:20.6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UCkQIAAA4FAAAOAAAAZHJzL2Uyb0RvYy54bWysVFuO0zAU/UdiD5b/2zyUtkk06WimpQhp&#10;eEgDC3Btp7FI7GC7TQbEWlgFX0isoUvi2mk6MzwkhOiHex1fn/s45/rism9qdODaCCULHE1DjLik&#10;igm5K/C7t5tJipGxRDJSK8kLfMcNvlw+fXLRtTmPVaVqxjUCEGnyri1wZW2bB4GhFW+ImaqWSzgs&#10;lW6Iha3eBUyTDtCbOojDcB50SrNWK8qNga/r4RAvPX5Zcmpfl6XhFtUFhtysX7Vft24Nlhck32nS&#10;VoKe0iD/kEVDhISgZ6g1sQTttfgFqhFUK6NKO6WqCVRZCsp9DVBNFP5UzW1FWu5rgeaY9twm8/9g&#10;6avDG40EK3CSxglGkjTA0vHL8fvx2/Er8h+hR11rcnC9bcHZ9teqB659vaa9UfS9QVKtKiJ3/Epr&#10;1VWcMMgxct0NHlwdcIwD2XYvFYNIZG+VB+pL3bgGQksQoANXd2d+eG8RdSEXSZbEM4wonMXzOJ7N&#10;fAiSj7dbbexzrhrkjAJr4N+jk8ONsS4bko8uLphRtWAbUdd+o3fbVa3RgYBWNuv1PEtP6I/caumc&#10;pXLXBsThCyQJMdyZS9dz/ymL4iS8jrPJZp4uJskmmU2yRZhOwii7zuYhVLPefHYJRkleCca4vBGS&#10;jzqMkr/j+TQRg4K8ElFX4GwGnfJ1/bHI0P9+V2QjLIxlLZoCp2cnkjtin0kGZZPcElEPdvA4fd9l&#10;6MH477viZeCYHzRg+23vVRenCxffiWSr2B0oQysgDuiHRwWMSumPGHUwoAU2H/ZEc4zqFxLU5aZ5&#10;NPRobEeDSApXC2wxGsyVHaZ+32qxqwB50K9UV6DAUnhx3Gdx0i0Mna/i9EC4qX649173z9jyBwAA&#10;AP//AwBQSwMEFAAGAAgAAAAhAENB6QDjAAAACwEAAA8AAABkcnMvZG93bnJldi54bWxMj8FOwzAQ&#10;RO9I/IO1SNyo05aGNGRTVUUgcWgRbeHsJkscEa+j2E0CX485wXE1TzNvs9VoGtFT52rLCNNJBIK4&#10;sGXNFcLx8HiTgHBecakay4TwRQ5W+eVFptLSDvxK/d5XIpSwSxWC9r5NpXSFJqPcxLbEIfuwnVE+&#10;nF0ly04Nodw0chZFsTSq5rCgVUsbTcXn/mwQhvh9lNt+/bB72Qzfb1o/7/RTi3h9Na7vQXga/R8M&#10;v/pBHfLgdLJnLp1oEBbJMg4owixZ3oIIRBIvpiBOCPN5dAcyz+T/H/IfAAAA//8DAFBLAQItABQA&#10;BgAIAAAAIQC2gziS/gAAAOEBAAATAAAAAAAAAAAAAAAAAAAAAABbQ29udGVudF9UeXBlc10ueG1s&#10;UEsBAi0AFAAGAAgAAAAhADj9If/WAAAAlAEAAAsAAAAAAAAAAAAAAAAALwEAAF9yZWxzLy5yZWxz&#10;UEsBAi0AFAAGAAgAAAAhAGAU9QKRAgAADgUAAA4AAAAAAAAAAAAAAAAALgIAAGRycy9lMm9Eb2Mu&#10;eG1sUEsBAi0AFAAGAAgAAAAhAENB6QDjAAAACwEAAA8AAAAAAAAAAAAAAAAA6wQAAGRycy9kb3du&#10;cmV2LnhtbFBLBQYAAAAABAAEAPMAAAD7BQAAAAA=&#10;" fillcolor="#fdd698" stroked="f">
                      <v:textbox inset="0,0,0,0">
                        <w:txbxContent>
                          <w:p w:rsidR="002671F0" w:rsidRPr="007B18A4" w:rsidRDefault="002671F0" w:rsidP="007B18A4">
                            <w:pPr>
                              <w:jc w:val="center"/>
                              <w:rPr>
                                <w:rFonts w:ascii="Calibri" w:hAnsi="Calibri"/>
                                <w:b/>
                                <w:bCs/>
                                <w:sz w:val="14"/>
                                <w:szCs w:val="14"/>
                                <w:lang w:val="uk-UA"/>
                              </w:rPr>
                            </w:pPr>
                            <w:r w:rsidRPr="007B18A4">
                              <w:rPr>
                                <w:rFonts w:ascii="Calibri" w:hAnsi="Calibri"/>
                                <w:b/>
                                <w:bCs/>
                                <w:color w:val="000000"/>
                                <w:sz w:val="14"/>
                                <w:szCs w:val="14"/>
                                <w:lang w:val="uk-UA"/>
                              </w:rPr>
                              <w:t xml:space="preserve">Пацієнт без ознак і симптомів ТБ                                </w:t>
                            </w:r>
                            <w:r>
                              <w:rPr>
                                <w:rFonts w:ascii="Calibri" w:hAnsi="Calibri"/>
                                <w:b/>
                                <w:bCs/>
                                <w:i/>
                                <w:iCs/>
                                <w:color w:val="000000"/>
                                <w:sz w:val="14"/>
                                <w:szCs w:val="14"/>
                                <w:lang w:val="uk-UA"/>
                              </w:rPr>
                              <w:t xml:space="preserve">та </w:t>
                            </w:r>
                            <w:r w:rsidRPr="007B18A4">
                              <w:rPr>
                                <w:rFonts w:ascii="Calibri" w:hAnsi="Calibri"/>
                                <w:b/>
                                <w:bCs/>
                                <w:i/>
                                <w:iCs/>
                                <w:color w:val="000000"/>
                                <w:sz w:val="14"/>
                                <w:szCs w:val="14"/>
                                <w:lang w:val="uk-UA"/>
                              </w:rPr>
                              <w:t xml:space="preserve"> не є</w:t>
                            </w:r>
                            <w:r w:rsidRPr="007B18A4">
                              <w:rPr>
                                <w:rFonts w:ascii="Calibri" w:hAnsi="Calibri"/>
                                <w:b/>
                                <w:bCs/>
                                <w:color w:val="000000"/>
                                <w:sz w:val="14"/>
                                <w:szCs w:val="14"/>
                                <w:lang w:val="uk-UA"/>
                              </w:rPr>
                              <w:t xml:space="preserve"> серйозно хворим</w:t>
                            </w:r>
                          </w:p>
                        </w:txbxContent>
                      </v:textbox>
                      <w10:wrap anchorx="page" anchory="page"/>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page">
                        <wp:posOffset>702310</wp:posOffset>
                      </wp:positionH>
                      <wp:positionV relativeFrom="page">
                        <wp:posOffset>5078730</wp:posOffset>
                      </wp:positionV>
                      <wp:extent cx="461010" cy="781050"/>
                      <wp:effectExtent l="0" t="0" r="0" b="0"/>
                      <wp:wrapNone/>
                      <wp:docPr id="4822" name="Поле 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781050"/>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color w:val="000000"/>
                                      <w:sz w:val="10"/>
                                      <w:szCs w:val="10"/>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Продовжуйте лікування ТБ</w:t>
                                  </w:r>
                                </w:p>
                                <w:p w:rsidR="002671F0" w:rsidRPr="007B18A4" w:rsidRDefault="002671F0" w:rsidP="00A70F3B">
                                  <w:pPr>
                                    <w:jc w:val="center"/>
                                    <w:rPr>
                                      <w:rFonts w:ascii="Calibri" w:hAnsi="Calibri"/>
                                      <w:color w:val="000000"/>
                                      <w:sz w:val="6"/>
                                      <w:szCs w:val="6"/>
                                      <w:lang w:val="uk-UA"/>
                                    </w:rPr>
                                  </w:pPr>
                                </w:p>
                                <w:p w:rsidR="002671F0" w:rsidRPr="007B18A4" w:rsidRDefault="002671F0" w:rsidP="00A70F3B">
                                  <w:pPr>
                                    <w:jc w:val="center"/>
                                    <w:rPr>
                                      <w:rFonts w:ascii="Calibri" w:hAnsi="Calibri"/>
                                      <w:sz w:val="10"/>
                                      <w:szCs w:val="10"/>
                                      <w:lang w:val="uk-UA"/>
                                    </w:rPr>
                                  </w:pPr>
                                  <w:r w:rsidRPr="007B18A4">
                                    <w:rPr>
                                      <w:rFonts w:ascii="Calibri" w:hAnsi="Calibri"/>
                                      <w:color w:val="000000"/>
                                      <w:sz w:val="10"/>
                                      <w:szCs w:val="10"/>
                                      <w:lang w:val="uk-UA"/>
                                    </w:rPr>
                                    <w:t>Проведіть обстеження, щоб виключити ЛС-ТБ</w:t>
                                  </w:r>
                                  <w:r w:rsidRPr="007B18A4">
                                    <w:rPr>
                                      <w:rFonts w:ascii="Calibri" w:hAnsi="Calibri"/>
                                      <w:color w:val="000000"/>
                                      <w:sz w:val="10"/>
                                      <w:szCs w:val="10"/>
                                      <w:vertAlign w:val="superscript"/>
                                      <w:lang w:val="uk-UA"/>
                                    </w:rPr>
                                    <w:t>g</w:t>
                                  </w:r>
                                  <w:r w:rsidRPr="007B18A4">
                                    <w:rPr>
                                      <w:rFonts w:ascii="Calibri" w:hAnsi="Calibri"/>
                                      <w:color w:val="000000"/>
                                      <w:sz w:val="10"/>
                                      <w:szCs w:val="10"/>
                                      <w:lang w:val="uk-U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2" o:spid="_x0000_s1645" type="#_x0000_t202" style="position:absolute;margin-left:55.3pt;margin-top:399.9pt;width:36.3pt;height:61.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vVkQIAAA0FAAAOAAAAZHJzL2Uyb0RvYy54bWysVF2O0zAQfkfiDpbf2/wo7SbRpqttSxHS&#10;8iMtHMBNnMbCsY3tNlkQZ+EUPCFxhh6JsdN0lwUkhMiDM7bHn2fm+8aXV33L0YFqw6QocDQNMaKi&#10;lBUTuwK/e7uZpBgZS0RFuBS0wHfU4KvF0yeXncppLBvJK6oRgAiTd6rAjbUqDwJTNrQlZioVFbBZ&#10;S90SC1O9CypNOkBveRCH4TzopK6UliU1BlbXwyZeePy6pqV9XdeGWsQLDLFZP2o/bt0YLC5JvtNE&#10;Naw8hUH+IYqWMAGXnqHWxBK01+wXqJaVWhpZ22kp20DWNSupzwGyicJH2dw2RFGfCxTHqHOZzP+D&#10;LV8d3mjEqgInaRxjJEgLLB2/HL8fvx2/Ir8INeqUycH1VoGz7ZeyB659vkbdyPK9QUKuGiJ29Fpr&#10;2TWUVBBj5KobPDg64BgHsu1eygpuInsrPVBf69YVEEqCAB24ujvzQ3uLSlhM5hEUCaMSti7SKJx5&#10;/gKSj4eVNvY5lS1yRoE10O/ByeHGWBcMyUcXd5eRnFUbxrmf6N12xTU6EJDK5nq5Xq59/I/cuHDO&#10;QrpjA+KwAjHCHW7PReup/5RFcRIu42yymacXk2STzCbZRZhOwihbZvMwyZL15rMLMEryhlUVFTdM&#10;0FGGUfJ3NJ8aYhCQFyLqCpzN4tnA0B+TDP33uyRbZqErOWsLnJ6dSO54fSYqSJvkljA+2MHP4fsq&#10;Qw3Gv6+KV4EjfpCA7be9F12cpu5+p5GtrO5AGFoCccAxvClgNFJ/xKiD/iyw+bAnmmLEXwgQl2vm&#10;0dCjsR0NIko4WmCL0WCu7ND0e6XZrgHkQb5CXoMAa+bFcR/FSbbQcz6L0/vgmvrh3Hvdv2KLHwAA&#10;AP//AwBQSwMEFAAGAAgAAAAhAODxUwjgAAAACwEAAA8AAABkcnMvZG93bnJldi54bWxMj8FOwzAQ&#10;RO9I/IO1SNyokwBtEuJUgARUvVEqVdyc2MQR8TrYbpv+PdsTHEf7NPumWk52YAftQ+9QQDpLgGls&#10;neqxE7D9eLnJgYUoUcnBoRZw0gGW9eVFJUvljviuD5vYMSrBUEoBJsax5Dy0RlsZZm7USLcv562M&#10;FH3HlZdHKrcDz5Jkzq3skT4YOepno9vvzd4KuDf901r+9HevqVp8nia/WzerNyGur6bHB2BRT/EP&#10;hrM+qUNNTo3bowpsoJwmc0IFLIqCNpyJ/DYD1ggosiwHXlf8/4b6FwAA//8DAFBLAQItABQABgAI&#10;AAAAIQC2gziS/gAAAOEBAAATAAAAAAAAAAAAAAAAAAAAAABbQ29udGVudF9UeXBlc10ueG1sUEsB&#10;Ai0AFAAGAAgAAAAhADj9If/WAAAAlAEAAAsAAAAAAAAAAAAAAAAALwEAAF9yZWxzLy5yZWxzUEsB&#10;Ai0AFAAGAAgAAAAhAKMaa9WRAgAADQUAAA4AAAAAAAAAAAAAAAAALgIAAGRycy9lMm9Eb2MueG1s&#10;UEsBAi0AFAAGAAgAAAAhAODxUwjgAAAACwEAAA8AAAAAAAAAAAAAAAAA6wQAAGRycy9kb3ducmV2&#10;LnhtbFBLBQYAAAAABAAEAPMAAAD4BQAAAAA=&#10;" fillcolor="#fabdbd" stroked="f">
                      <v:textbox inset="0,0,0,0">
                        <w:txbxContent>
                          <w:p w:rsidR="002671F0" w:rsidRPr="007B18A4" w:rsidRDefault="002671F0" w:rsidP="00A70F3B">
                            <w:pPr>
                              <w:jc w:val="center"/>
                              <w:rPr>
                                <w:rFonts w:ascii="Calibri" w:hAnsi="Calibri"/>
                                <w:color w:val="000000"/>
                                <w:sz w:val="10"/>
                                <w:szCs w:val="10"/>
                              </w:rPr>
                            </w:pPr>
                          </w:p>
                          <w:p w:rsidR="002671F0" w:rsidRPr="007B18A4" w:rsidRDefault="002671F0" w:rsidP="00A70F3B">
                            <w:pPr>
                              <w:jc w:val="center"/>
                              <w:rPr>
                                <w:rFonts w:ascii="Calibri" w:hAnsi="Calibri"/>
                                <w:color w:val="000000"/>
                                <w:sz w:val="10"/>
                                <w:szCs w:val="10"/>
                                <w:lang w:val="uk-UA"/>
                              </w:rPr>
                            </w:pPr>
                            <w:r w:rsidRPr="007B18A4">
                              <w:rPr>
                                <w:rFonts w:ascii="Calibri" w:hAnsi="Calibri"/>
                                <w:color w:val="000000"/>
                                <w:sz w:val="10"/>
                                <w:szCs w:val="10"/>
                                <w:lang w:val="uk-UA"/>
                              </w:rPr>
                              <w:t>Продовжуйте лікування ТБ</w:t>
                            </w:r>
                          </w:p>
                          <w:p w:rsidR="002671F0" w:rsidRPr="007B18A4" w:rsidRDefault="002671F0" w:rsidP="00A70F3B">
                            <w:pPr>
                              <w:jc w:val="center"/>
                              <w:rPr>
                                <w:rFonts w:ascii="Calibri" w:hAnsi="Calibri"/>
                                <w:color w:val="000000"/>
                                <w:sz w:val="6"/>
                                <w:szCs w:val="6"/>
                                <w:lang w:val="uk-UA"/>
                              </w:rPr>
                            </w:pPr>
                          </w:p>
                          <w:p w:rsidR="002671F0" w:rsidRPr="007B18A4" w:rsidRDefault="002671F0" w:rsidP="00A70F3B">
                            <w:pPr>
                              <w:jc w:val="center"/>
                              <w:rPr>
                                <w:rFonts w:ascii="Calibri" w:hAnsi="Calibri"/>
                                <w:sz w:val="10"/>
                                <w:szCs w:val="10"/>
                                <w:lang w:val="uk-UA"/>
                              </w:rPr>
                            </w:pPr>
                            <w:r w:rsidRPr="007B18A4">
                              <w:rPr>
                                <w:rFonts w:ascii="Calibri" w:hAnsi="Calibri"/>
                                <w:color w:val="000000"/>
                                <w:sz w:val="10"/>
                                <w:szCs w:val="10"/>
                                <w:lang w:val="uk-UA"/>
                              </w:rPr>
                              <w:t>Проведіть обстеження, щоб виключити ЛС-ТБ</w:t>
                            </w:r>
                            <w:r w:rsidRPr="007B18A4">
                              <w:rPr>
                                <w:rFonts w:ascii="Calibri" w:hAnsi="Calibri"/>
                                <w:color w:val="000000"/>
                                <w:sz w:val="10"/>
                                <w:szCs w:val="10"/>
                                <w:vertAlign w:val="superscript"/>
                                <w:lang w:val="uk-UA"/>
                              </w:rPr>
                              <w:t>g</w:t>
                            </w:r>
                            <w:r w:rsidRPr="007B18A4">
                              <w:rPr>
                                <w:rFonts w:ascii="Calibri" w:hAnsi="Calibri"/>
                                <w:color w:val="000000"/>
                                <w:sz w:val="10"/>
                                <w:szCs w:val="10"/>
                                <w:lang w:val="uk-UA"/>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page">
                        <wp:posOffset>201930</wp:posOffset>
                      </wp:positionH>
                      <wp:positionV relativeFrom="page">
                        <wp:posOffset>5085080</wp:posOffset>
                      </wp:positionV>
                      <wp:extent cx="425450" cy="774700"/>
                      <wp:effectExtent l="0" t="0" r="0" b="0"/>
                      <wp:wrapNone/>
                      <wp:docPr id="4821" name="Поле 4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774700"/>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color w:val="000000"/>
                                      <w:sz w:val="10"/>
                                      <w:szCs w:val="18"/>
                                    </w:rPr>
                                  </w:pPr>
                                </w:p>
                                <w:p w:rsidR="002671F0" w:rsidRPr="007B18A4" w:rsidRDefault="002671F0" w:rsidP="00A70F3B">
                                  <w:pPr>
                                    <w:jc w:val="center"/>
                                    <w:rPr>
                                      <w:rFonts w:ascii="Calibri" w:hAnsi="Calibri"/>
                                      <w:sz w:val="10"/>
                                      <w:szCs w:val="10"/>
                                      <w:lang w:val="ru-RU"/>
                                    </w:rPr>
                                  </w:pPr>
                                  <w:r w:rsidRPr="007B18A4">
                                    <w:rPr>
                                      <w:rFonts w:ascii="Calibri" w:hAnsi="Calibri"/>
                                      <w:color w:val="000000"/>
                                      <w:sz w:val="10"/>
                                      <w:szCs w:val="18"/>
                                      <w:lang w:val="uk-UA"/>
                                    </w:rPr>
                                    <w:t>За необхідності відкоригуйте лікування, ґрунтуючись на результатах мВРД-тесту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1" o:spid="_x0000_s1646" type="#_x0000_t202" style="position:absolute;margin-left:15.9pt;margin-top:400.4pt;width:33.5pt;height:6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5qkQIAAA0FAAAOAAAAZHJzL2Uyb0RvYy54bWysVF2O0zAQfkfiDpbfu/lRum2iTVfbLUVI&#10;y4+0cAA3dhoLxza222RBnIVT8ITEGXokxk7TXRaQECIPztgef56Z7xtfXPatQHtmLFeyxMlZjBGT&#10;laJcbkv87u16MsfIOiIpEUqyEt8xiy8XT59cdLpgqWqUoMwgAJG26HSJG+d0EUW2alhL7JnSTMJm&#10;rUxLHEzNNqKGdIDeiiiN4/OoU4ZqoypmLayuhk28CPh1zSr3uq4tc0iUGGJzYTRh3PgxWlyQYmuI&#10;bnh1DIP8QxQt4RIuPUGtiCNoZ/gvUC2vjLKqdmeVaiNV17xiIQfIJokfZXPbEM1CLlAcq09lsv8P&#10;tnq1f2MQpyXO5mmCkSQtsHT4cvh++Hb4isIi1KjTtgDXWw3Orl+qHrgO+Vp9o6r3Fkl13RC5ZVfG&#10;qK5hhEKMia9u9ODogGM9yKZ7qSjcRHZOBaC+Nq0vIJQEATpwdXfih/UOVbCYpdNsCjsVbM1m2SwO&#10;/EWkGA9rY91zplrkjRIboD+Ak/2NdT4YUowu/i6rBKdrLkSYmO3mWhi0JyCV9dVytVyF+B+5Cemd&#10;pfLHBsRhBWKEO/yejzZQ/ylP0ixepvlkfT6fTbJ1Np3ks3g+iZN8mZ/HWZ6t1p99gElWNJxSJm+4&#10;ZKMMk+zvaD42xCCgIETUlTifptOBoT8mGYfvd0m23EFXCt6WeH5yIoXn9ZmkkDYpHOFisKOfww9V&#10;hhqM/1CVoAJP/CAB12/6ILp0nvv7vUY2it6BMIwC4oBjeFPAaJT5iFEH/Vli+2FHDMNIvJAgLt/M&#10;o2FGYzMaRFZwtMQOo8G8dkPT77Th2waQB/lKdQUCrHkQx30UR9lCz4Usju+Db+qH8+B1/4otfgAA&#10;AP//AwBQSwMEFAAGAAgAAAAhAJFUBcPeAAAACQEAAA8AAABkcnMvZG93bnJldi54bWxMj81OwzAQ&#10;hO9IvIO1SNyonfAXQpwKkICqNwoS4ubES2wR28F22/TtWU5wml3NaPbbZjm7ke0wJhu8hGIhgKHv&#10;g7Z+kPD2+nhWAUtZea3G4FHCARMs2+OjRtU67P0L7jZ5YFTiU60kmJynmvPUG3QqLcKEnrzPEJ3K&#10;tMaB66j2VO5GXgpxxZ2yni4YNeGDwf5rs3USLo29X6tve/FU6OuPwxzf193qWcrTk/nuFljGOf+F&#10;4Ref0KElpi5svU5slHBeEHmWUAlBAwVuKtKOtCwr4G3D/3/Q/gAAAP//AwBQSwECLQAUAAYACAAA&#10;ACEAtoM4kv4AAADhAQAAEwAAAAAAAAAAAAAAAAAAAAAAW0NvbnRlbnRfVHlwZXNdLnhtbFBLAQIt&#10;ABQABgAIAAAAIQA4/SH/1gAAAJQBAAALAAAAAAAAAAAAAAAAAC8BAABfcmVscy8ucmVsc1BLAQIt&#10;ABQABgAIAAAAIQDOi15qkQIAAA0FAAAOAAAAAAAAAAAAAAAAAC4CAABkcnMvZTJvRG9jLnhtbFBL&#10;AQItABQABgAIAAAAIQCRVAXD3gAAAAkBAAAPAAAAAAAAAAAAAAAAAOsEAABkcnMvZG93bnJldi54&#10;bWxQSwUGAAAAAAQABADzAAAA9gUAAAAA&#10;" fillcolor="#fabdbd" stroked="f">
                      <v:textbox inset="0,0,0,0">
                        <w:txbxContent>
                          <w:p w:rsidR="002671F0" w:rsidRPr="007B18A4" w:rsidRDefault="002671F0" w:rsidP="00A70F3B">
                            <w:pPr>
                              <w:jc w:val="center"/>
                              <w:rPr>
                                <w:rFonts w:ascii="Calibri" w:hAnsi="Calibri"/>
                                <w:color w:val="000000"/>
                                <w:sz w:val="10"/>
                                <w:szCs w:val="18"/>
                              </w:rPr>
                            </w:pPr>
                          </w:p>
                          <w:p w:rsidR="002671F0" w:rsidRPr="007B18A4" w:rsidRDefault="002671F0" w:rsidP="00A70F3B">
                            <w:pPr>
                              <w:jc w:val="center"/>
                              <w:rPr>
                                <w:rFonts w:ascii="Calibri" w:hAnsi="Calibri"/>
                                <w:sz w:val="10"/>
                                <w:szCs w:val="10"/>
                                <w:lang w:val="ru-RU"/>
                              </w:rPr>
                            </w:pPr>
                            <w:r w:rsidRPr="007B18A4">
                              <w:rPr>
                                <w:rFonts w:ascii="Calibri" w:hAnsi="Calibri"/>
                                <w:color w:val="000000"/>
                                <w:sz w:val="10"/>
                                <w:szCs w:val="18"/>
                                <w:lang w:val="uk-UA"/>
                              </w:rPr>
                              <w:t>За необхідності відкоригуйте лікування, ґрунтуючись на результатах мВРД-тесту</w:t>
                            </w:r>
                          </w:p>
                        </w:txbxContent>
                      </v:textbox>
                      <w10:wrap anchorx="page" anchory="page"/>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page">
                        <wp:posOffset>1884680</wp:posOffset>
                      </wp:positionH>
                      <wp:positionV relativeFrom="page">
                        <wp:posOffset>4398645</wp:posOffset>
                      </wp:positionV>
                      <wp:extent cx="371475" cy="100330"/>
                      <wp:effectExtent l="0" t="0" r="0" b="0"/>
                      <wp:wrapNone/>
                      <wp:docPr id="4820" name="Поле 4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20" o:spid="_x0000_s1647" type="#_x0000_t202" style="position:absolute;margin-left:148.4pt;margin-top:346.35pt;width:29.25pt;height:7.9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mIkQIAAA0FAAAOAAAAZHJzL2Uyb0RvYy54bWysVFuO0zAU/UdiD5b/O3k0nTZR09G0pQhp&#10;eEgDC3Btp7FI7GC7TQbEWlgFX0isoUvi2mk6wwASQvQjvbGvj8+959zMr7q6QgeujVAyx9FFiBGX&#10;VDEhdzl+93YzmmFkLJGMVEryHN9xg68WT5/M2ybjsSpVxbhGACJN1jY5Lq1tsiAwtOQ1MReq4RI2&#10;C6VrYuFV7wKmSQvodRXEYXgZtEqzRivKjYHVdb+JFx6/KDi1r4vCcIuqHAM365/aP7fuGSzmJNtp&#10;0pSCnmiQf2BREyHh0jPUmliC9lr8AlULqpVRhb2gqg5UUQjKfQ1QTRQ+qua2JA33tUBzTHNuk/l/&#10;sPTV4Y1GguU4mcXQIElqUOn45fj9+O34FflF6FHbmAxSbxtItt1SdaC1r9c0N4q+N0iqVUnkjl9r&#10;rdqSEwYcI9fd4MHRHsc4kG37UjG4ieyt8kBdoWvXQGgJAnSgcnfWh3cWUVgcT6NkOsGIwlYUhuOx&#10;1y8g2XC40cY+56pGLsixBvk9ODncGOvIkGxIcXcZVQm2EVXlX/Ruu6o0OhCwyma1TtaJ5/8orZIu&#10;WSp3rEfsV4Aj3OH2HFsv/ac0ipNwGaejzeVsOko2yWSUTsPZKIzSZXoZJmmy3nx2BKMkKwVjXN4I&#10;yQcbRsnfyXwaiN5A3oiozXE6iSe9Qn8sMvS/3xVZCwtTWYk6x7NzEsmcrs8kg7JJZomo+jj4mb7v&#10;MvRg+Pdd8S5wwvcWsN2286aLUy+h88hWsTswhlYgHKgP3xQISqU/YtTCfObYfNgTzTGqXkgwlxvm&#10;IdBDsB0CIikczbHFqA9Xth/6faPFrgTk3r5SXYMBC+HNcc/iZFuYOV/F6fvghvrhu8+6/4otfgAA&#10;AP//AwBQSwMEFAAGAAgAAAAhANsSvGDgAAAACwEAAA8AAABkcnMvZG93bnJldi54bWxMjzFPwzAU&#10;hHck/oP1kFgq6pAqaRPyUlVIERNDStld+xFHxHYUO2367zETjKc73X1X7RczsAtNvncW4XmdACMr&#10;nepth3D6aJ52wHwQVonBWUK4kYd9fX9XiVK5q23pcgwdiyXWlwJBhzCWnHupyQi/diPZ6H25yYgQ&#10;5dRxNYlrLDcDT5Mk50b0Ni5oMdKrJvl9nA3CqpCfWua395XR86lTTft2aFrEx4fl8AIs0BL+wvCL&#10;H9GhjkxnN1vl2YCQFnlEDwh5kW6BxcQmyzbAzgjbZJcBryv+/0P9AwAA//8DAFBLAQItABQABgAI&#10;AAAAIQC2gziS/gAAAOEBAAATAAAAAAAAAAAAAAAAAAAAAABbQ29udGVudF9UeXBlc10ueG1sUEsB&#10;Ai0AFAAGAAgAAAAhADj9If/WAAAAlAEAAAsAAAAAAAAAAAAAAAAALwEAAF9yZWxzLy5yZWxzUEsB&#10;Ai0AFAAGAAgAAAAhAMfnCYiRAgAADQUAAA4AAAAAAAAAAAAAAAAALgIAAGRycy9lMm9Eb2MueG1s&#10;UEsBAi0AFAAGAAgAAAAhANsSvGDgAAAACwEAAA8AAAAAAAAAAAAAAAAA6wQAAGRycy9kb3ducmV2&#10;LnhtbFBLBQYAAAAABAAEAPMAAAD4BQAAAAA=&#10;" fillcolor="#fcd4d4" stroked="f">
                      <v:textbox inset="0,0,0,0">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page">
                        <wp:posOffset>1367790</wp:posOffset>
                      </wp:positionH>
                      <wp:positionV relativeFrom="page">
                        <wp:posOffset>4398645</wp:posOffset>
                      </wp:positionV>
                      <wp:extent cx="371475" cy="100330"/>
                      <wp:effectExtent l="0" t="0" r="0" b="0"/>
                      <wp:wrapNone/>
                      <wp:docPr id="4819" name="Поле 4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9" o:spid="_x0000_s1648" type="#_x0000_t202" style="position:absolute;margin-left:107.7pt;margin-top:346.35pt;width:29.25pt;height:7.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ZtkQIAAA0FAAAOAAAAZHJzL2Uyb0RvYy54bWysVF2O0zAQfkfiDpbfu0m66baJmq52W4qQ&#10;lh9p4QCu4zQWjm1st8mCOAun4AmJM/RIjJ2muywgIUQenLE9/jwz3zeeX3aNQHtmLFeywMlZjBGT&#10;VJVcbgv87u16NMPIOiJLIpRkBb5jFl8unj6ZtzpnY1UrUTKDAETavNUFrp3TeRRZWrOG2DOlmYTN&#10;SpmGOJiabVQa0gJ6I6JxHF9ErTKlNooya2F11W/iRcCvKkbd66qyzCFRYIjNhdGEcePHaDEn+dYQ&#10;XXN6DIP8QxQN4RIuPUGtiCNoZ/gvUA2nRllVuTOqmkhVFacs5ADZJPGjbG5rolnIBYpj9alM9v/B&#10;0lf7NwbxssDpLMkwkqQBlg5fDt8P3w5fUViEGrXa5uB6q8HZddeqA65DvlbfKPreIqmWNZFbdmWM&#10;amtGSogx8dWNHhztcawH2bQvVQk3kZ1TAairTOMLCCVBgA5c3Z34YZ1DFBbPp0k6nWBEYSuJ4/Pz&#10;wF9E8uGwNtY9Z6pB3iiwAfoDONnfWOeDIfng4u+ySvByzYUIE7PdLIVBewJSWS9X6SoN8T9yE9I7&#10;S+WP9Yj9CsQId/g9H22g/lOWjNP4epyN1hez6Shdp5NRNo1nozjJrrOLOM3S1fqzDzBJ85qXJZM3&#10;XLJBhkn6dzQfG6IXUBAiagucTcaTnqE/JhmH73dJNtxBVwreFHh2ciK55/WZLCFtkjvCRW9HP4cf&#10;qgw1GP6hKkEFnvheAq7bdEF04yyIxGtko8o7EIZRQBywD28KGLUyHzFqoT8LbD/siGEYiRcSxOWb&#10;eTDMYGwGg0gKRwvsMOrNpeubfqcN39aA3MtXqisQYMWDOO6jOMoWei5kcXwffFM/nAev+1ds8QMA&#10;AP//AwBQSwMEFAAGAAgAAAAhAEg7s2jhAAAACwEAAA8AAABkcnMvZG93bnJldi54bWxMj8FugzAQ&#10;RO+V+g/WVuolakxoA4FgoqgS6qkH0vTu4C1GwWuETUL+vu6pOa7maeZtsZtNzy44us6SgNUyAobU&#10;WNVRK+D4Vb1sgDkvScneEgq4oYNd+fhQyFzZK9V4OfiWhRJyuRSgvR9yzl2j0Ui3tANSyH7saKQP&#10;59hyNcprKDc9j6Mo4UZ2FBa0HPBdY3M+TEbAImu+dZPcPhdGT8dWVfXHvqqFeH6a91tgHmf/D8Of&#10;flCHMjid7ETKsV5AvFq/BVRAksUpsEDE6WsG7CQgjTZr4GXB738ofwEAAP//AwBQSwECLQAUAAYA&#10;CAAAACEAtoM4kv4AAADhAQAAEwAAAAAAAAAAAAAAAAAAAAAAW0NvbnRlbnRfVHlwZXNdLnhtbFBL&#10;AQItABQABgAIAAAAIQA4/SH/1gAAAJQBAAALAAAAAAAAAAAAAAAAAC8BAABfcmVscy8ucmVsc1BL&#10;AQItABQABgAIAAAAIQAELhZtkQIAAA0FAAAOAAAAAAAAAAAAAAAAAC4CAABkcnMvZTJvRG9jLnht&#10;bFBLAQItABQABgAIAAAAIQBIO7No4QAAAAsBAAAPAAAAAAAAAAAAAAAAAOsEAABkcnMvZG93bnJl&#10;di54bWxQSwUGAAAAAAQABADzAAAA+QUAAAAA&#10;" fillcolor="#fcd4d4" stroked="f">
                      <v:textbox inset="0,0,0,0">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page">
                        <wp:posOffset>746125</wp:posOffset>
                      </wp:positionH>
                      <wp:positionV relativeFrom="page">
                        <wp:posOffset>4406265</wp:posOffset>
                      </wp:positionV>
                      <wp:extent cx="371475" cy="100330"/>
                      <wp:effectExtent l="0" t="0" r="0" b="0"/>
                      <wp:wrapNone/>
                      <wp:docPr id="4818" name="Поле 4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8" o:spid="_x0000_s1649" type="#_x0000_t202" style="position:absolute;margin-left:58.75pt;margin-top:346.95pt;width:29.25pt;height:7.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SxkgIAAA0FAAAOAAAAZHJzL2Uyb0RvYy54bWysVF2O0zAQfkfiDpbfu/lpum2ipqttSxHS&#10;8iMtHMC1ncYisYPtNlkQZ+EUPCFxhh6JsdN0lwUkhMiDM7bHn2fm+8bzq66u0IFrI5TMcXQRYsQl&#10;VUzIXY7fvd2MZhgZSyQjlZI8x3fc4KvF0yfztsl4rEpVMa4RgEiTtU2OS2ubLAgMLXlNzIVquITN&#10;QumaWJjqXcA0aQG9roI4DC+DVmnWaEW5MbC67jfxwuMXBaf2dVEYblGVY4jN+lH7cevGYDEn2U6T&#10;phT0FAb5hyhqIiRceoZaE0vQXotfoGpBtTKqsBdU1YEqCkG5zwGyicJH2dyWpOE+FyiOac5lMv8P&#10;lr46vNFIsBwnswi4kqQGlo5fjt+P345fkV+EGrWNycD1tgFn2y1VB1z7fE1zo+h7g6RalUTu+LXW&#10;qi05YRBj5KobPDja4xgHsm1fKgY3kb1VHqgrdO0KCCVBgA5c3Z354Z1FFBbH0yiZTjCisBWF4Xjs&#10;+QtINhxutLHPuaqRM3KsgX4PTg43xrpgSDa4uLuMqgTbiKryE73briqNDgSkslmtk3Xi43/kVknn&#10;LJU71iP2KxAj3OH2XLSe+k9pFCfhMk5Hm8vZdJRskskonYazURily/QyTNJkvfnsAoySrBSMcXkj&#10;JB9kGCV/R/OpIXoBeSGiNsfpJJ70DP0xydB/v0uyFha6shJ1jmdnJ5I5Xp9JBmmTzBJR9Xbwc/i+&#10;ylCD4e+r4lXgiO8lYLtt50UXp7G732lkq9gdCEMrIA7YhzcFjFLpjxi10J85Nh/2RHOMqhcSxOWa&#10;eTD0YGwHg0gKR3NsMerNle2bft9osSsBuZevVNcgwEJ4cdxHcZIt9JzP4vQ+uKZ+OPde96/Y4gcA&#10;AAD//wMAUEsDBBQABgAIAAAAIQD9RXVQ3wAAAAsBAAAPAAAAZHJzL2Rvd25yZXYueG1sTI/BTsMw&#10;EETvSPyDtUhcKuoUREJCnKpCijhxSCl3N17iiHgdxU6b/j3bExxH+zT7ptwubhAnnELvScFmnYBA&#10;ar3pqVNw+KwfXkCEqMnowRMquGCAbXV7U+rC+DM1eNrHTnAJhUIrsDGOhZShteh0WPsRiW/ffnI6&#10;cpw6aSZ95nI3yMckSaXTPfEHq0d8s9j+7GenYJW3X7ZNLx8rZ+dDZ+rmfVc3St3fLbtXEBGX+AfD&#10;VZ/VoWKno5/JBDFw3mTPjCpI86ccxJXIUl53VJAleQayKuX/DdUvAAAA//8DAFBLAQItABQABgAI&#10;AAAAIQC2gziS/gAAAOEBAAATAAAAAAAAAAAAAAAAAAAAAABbQ29udGVudF9UeXBlc10ueG1sUEsB&#10;Ai0AFAAGAAgAAAAhADj9If/WAAAAlAEAAAsAAAAAAAAAAAAAAAAALwEAAF9yZWxzLy5yZWxzUEsB&#10;Ai0AFAAGAAgAAAAhAMZLJLGSAgAADQUAAA4AAAAAAAAAAAAAAAAALgIAAGRycy9lMm9Eb2MueG1s&#10;UEsBAi0AFAAGAAgAAAAhAP1FdVDfAAAACwEAAA8AAAAAAAAAAAAAAAAA7AQAAGRycy9kb3ducmV2&#10;LnhtbFBLBQYAAAAABAAEAPMAAAD4BQAAAAA=&#10;" fillcolor="#fcd4d4" stroked="f">
                      <v:textbox inset="0,0,0,0">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page">
                        <wp:posOffset>233680</wp:posOffset>
                      </wp:positionH>
                      <wp:positionV relativeFrom="page">
                        <wp:posOffset>4406265</wp:posOffset>
                      </wp:positionV>
                      <wp:extent cx="371475" cy="100330"/>
                      <wp:effectExtent l="0" t="0" r="0" b="0"/>
                      <wp:wrapNone/>
                      <wp:docPr id="4817" name="Поле 4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0033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7" o:spid="_x0000_s1650" type="#_x0000_t202" style="position:absolute;margin-left:18.4pt;margin-top:346.95pt;width:29.25pt;height:7.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bFkgIAAA0FAAAOAAAAZHJzL2Uyb0RvYy54bWysVF2O0zAQfkfiDpbfu0nadNtEm652W4qQ&#10;lh9p4QCu7TQWiW1st8mCOAun4AmJM/RIjJ2muywgIUQenLE9/jwz3ze+uOyaGu25sULJAidnMUZc&#10;UsWE3Bb43dv1aI6RdUQyUivJC3zHLb5cPH1y0eqcj1WlasYNAhBp81YXuHJO51FkacUbYs+U5hI2&#10;S2Ua4mBqthEzpAX0po7GcXwetcowbRTl1sLqqt/Ei4Bflpy612VpuUN1gSE2F0YTxo0fo8UFybeG&#10;6ErQYxjkH6JoiJBw6QlqRRxBOyN+gWoENcqq0p1R1USqLAXlIQfIJokfZXNbEc1DLlAcq09lsv8P&#10;lr7avzFIsAKn82SGkSQNsHT4cvh++Hb4isIi1KjVNgfXWw3OrrtWHXAd8rX6RtH3Fkm1rIjc8itj&#10;VFtxwiDGxFc3enC0x7EeZNO+VAxuIjunAlBXmsYXEEqCAB24ujvxwzuHKCxOZkk6m2JEYSuJ48kk&#10;8BeRfDisjXXPuWqQNwpsgP4ATvY31vlgSD64+LusqgVbi7oOE7PdLGuD9gSksl6u0lUa4n/kVkvv&#10;LJU/1iP2KxAj3OH3fLSB+k9ZMk7j63E2Wp/PZ6N0nU5H2Syej+Iku87O4zRLV+vPPsAkzSvBGJc3&#10;QvJBhkn6dzQfG6IXUBAiagucTcfTnqE/JhmH73dJNsJBV9aiKfD85ERyz+szySBtkjsi6t6Ofg4/&#10;VBlqMPxDVYIKPPG9BFy36YLoxtnE3+81slHsDoRhFBAH7MObAkalzEeMWujPAtsPO2I4RvULCeLy&#10;zTwYZjA2g0EkhaMFdhj15tL1Tb/TRmwrQO7lK9UVCLAUQRz3URxlCz0Xsji+D76pH86D1/0rtvgB&#10;AAD//wMAUEsDBBQABgAIAAAAIQD32Nrk3gAAAAkBAAAPAAAAZHJzL2Rvd25yZXYueG1sTI8xT8Mw&#10;FIR3JP6D9ZBYKupARIpDnKpCipgY0pbdtR9xRPwcxU6b/nvMBOPpTnffVdvFDeyMU+g9SXhcZ8CQ&#10;tDc9dRKOh+bhBViIiowaPKGEKwbY1rc3lSqNv1CL533sWCqhUCoJNsax5Dxoi06FtR+RkvflJ6di&#10;klPHzaQuqdwN/CnLCu5UT2nBqhHfLOrv/ewkrIT+tLq4fqycnY+dadr3XdNKeX+37F6BRVziXxh+&#10;8RM61Inp5GcygQ0S8iKRRwmFyAWwFBDPObCThE0mNsDriv9/UP8AAAD//wMAUEsBAi0AFAAGAAgA&#10;AAAhALaDOJL+AAAA4QEAABMAAAAAAAAAAAAAAAAAAAAAAFtDb250ZW50X1R5cGVzXS54bWxQSwEC&#10;LQAUAAYACAAAACEAOP0h/9YAAACUAQAACwAAAAAAAAAAAAAAAAAvAQAAX3JlbHMvLnJlbHNQSwEC&#10;LQAUAAYACAAAACEA6XH2xZICAAANBQAADgAAAAAAAAAAAAAAAAAuAgAAZHJzL2Uyb0RvYy54bWxQ&#10;SwECLQAUAAYACAAAACEA99ja5N4AAAAJAQAADwAAAAAAAAAAAAAAAADsBAAAZHJzL2Rvd25yZXYu&#10;eG1sUEsFBgAAAAAEAAQA8wAAAPcFAAAAAA==&#10;" fillcolor="#fcd4d4" stroked="f">
                      <v:textbox inset="0,0,0,0">
                        <w:txbxContent>
                          <w:p w:rsidR="002671F0" w:rsidRPr="007B18A4" w:rsidRDefault="002671F0" w:rsidP="00A70F3B">
                            <w:pPr>
                              <w:jc w:val="center"/>
                              <w:rPr>
                                <w:rFonts w:ascii="Calibri" w:hAnsi="Calibri"/>
                              </w:rPr>
                            </w:pPr>
                            <w:r w:rsidRPr="007B18A4">
                              <w:rPr>
                                <w:rFonts w:ascii="Calibri" w:hAnsi="Calibri"/>
                                <w:b/>
                                <w:color w:val="333232"/>
                                <w:sz w:val="13"/>
                              </w:rPr>
                              <w:t>мВРД</w:t>
                            </w:r>
                          </w:p>
                        </w:txbxContent>
                      </v:textbox>
                      <w10:wrap anchorx="page" anchory="page"/>
                    </v:shape>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page">
                        <wp:posOffset>201295</wp:posOffset>
                      </wp:positionH>
                      <wp:positionV relativeFrom="page">
                        <wp:posOffset>3760470</wp:posOffset>
                      </wp:positionV>
                      <wp:extent cx="940435" cy="347980"/>
                      <wp:effectExtent l="0" t="0" r="0" b="0"/>
                      <wp:wrapNone/>
                      <wp:docPr id="4816" name="Поле 4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47980"/>
                              </a:xfrm>
                              <a:prstGeom prst="rect">
                                <a:avLst/>
                              </a:prstGeom>
                              <a:solidFill>
                                <a:srgbClr val="FC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color w:val="000000"/>
                                      <w:sz w:val="12"/>
                                      <w:szCs w:val="12"/>
                                      <w:lang w:val="uk-UA"/>
                                    </w:rPr>
                                  </w:pPr>
                                  <w:r w:rsidRPr="007B18A4">
                                    <w:rPr>
                                      <w:rFonts w:ascii="Calibri" w:hAnsi="Calibri"/>
                                      <w:color w:val="000000"/>
                                      <w:sz w:val="12"/>
                                      <w:lang w:val="uk-UA"/>
                                    </w:rPr>
                                    <w:t xml:space="preserve">Розпочніть лікування туберкульозу </w:t>
                                  </w:r>
                                  <w:r w:rsidRPr="007B18A4">
                                    <w:rPr>
                                      <w:rFonts w:ascii="Calibri" w:hAnsi="Calibri"/>
                                      <w:color w:val="000000"/>
                                      <w:sz w:val="12"/>
                                      <w:vertAlign w:val="superscript"/>
                                      <w:lang w:val="uk-UA"/>
                                    </w:rPr>
                                    <w:t>e</w:t>
                                  </w:r>
                                </w:p>
                                <w:p w:rsidR="002671F0" w:rsidRPr="007B18A4" w:rsidRDefault="002671F0" w:rsidP="00A70F3B">
                                  <w:pPr>
                                    <w:jc w:val="center"/>
                                    <w:rPr>
                                      <w:rFonts w:ascii="Calibri" w:hAnsi="Calibri"/>
                                      <w:color w:val="000000"/>
                                      <w:sz w:val="12"/>
                                      <w:szCs w:val="12"/>
                                      <w:lang w:val="uk-UA"/>
                                    </w:rPr>
                                  </w:pPr>
                                  <w:r w:rsidRPr="007B18A4">
                                    <w:rPr>
                                      <w:rFonts w:ascii="Calibri" w:hAnsi="Calibri"/>
                                      <w:color w:val="000000"/>
                                      <w:sz w:val="12"/>
                                      <w:lang w:val="uk-UA"/>
                                    </w:rPr>
                                    <w:t>Оцініть результат мВРД-тесту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6" o:spid="_x0000_s1651" type="#_x0000_t202" style="position:absolute;margin-left:15.85pt;margin-top:296.1pt;width:74.05pt;height:27.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ikQIAAA0FAAAOAAAAZHJzL2Uyb0RvYy54bWysVF2O0zAQfkfiDpbfu0m6abeJmq52W4qQ&#10;lh9p4QBu7DQWjm1st8mCOAun4AmJM/RIjJ2muywgIUQenLE9/jwz3zeeX3aNQHtmLFeywMlZjBGT&#10;paJcbgv87u16NMPIOiIpEUqyAt8xiy8XT5/MW52zsaqVoMwgAJE2b3WBa+d0HkW2rFlD7JnSTMJm&#10;pUxDHEzNNqKGtIDeiGgcx9OoVYZqo0pmLayu+k28CPhVxUr3uqosc0gUGGJzYTRh3PgxWsxJvjVE&#10;17w8hkH+IYqGcAmXnqBWxBG0M/wXqIaXRllVubNSNZGqKl6ykANkk8SPsrmtiWYhFyiO1acy2f8H&#10;W77avzGI0wKns2SKkSQNsHT4cvh++Hb4isIi1KjVNgfXWw3OrrtWHXAd8rX6RpXvLZJqWRO5ZVfG&#10;qLZmhEKMia9u9OBoj2M9yKZ9qSjcRHZOBaCuMo0vIJQEATpwdXfih3UOlbCYpXF6PsGohK3z9CKb&#10;Bf4ikg+HtbHuOVMN8kaBDdAfwMn+xjofDMkHF3+XVYLTNRciTMx2sxQG7QlIZb1cpas0xP/ITUjv&#10;LJU/1iP2KxAj3OH3fLSB+k9ZMk7j63E2Wk9nF6N0nU5G2UU8G8VJdp1N4zRLV+vPPsAkzWtOKZM3&#10;XLJBhkn6dzQfG6IXUBAiaqFWk/GkZ+iPScbh+12SDXfQlYI3BZ6dnEjueX0mKaRNcke46O3o5/BD&#10;laEGwz9UJajAE99LwHWbLohunIUie41sFL0DYRgFxAH78KaAUSvzEaMW+rPA9sOOGIaReCFBXL6Z&#10;B8MMxmYwiCzhaIEdRr25dH3T77Th2xqQe/lKdQUCrHgQx30UR9lCz4Usju+Db+qH8+B1/4otfgAA&#10;AP//AwBQSwMEFAAGAAgAAAAhAFMicJDfAAAACgEAAA8AAABkcnMvZG93bnJldi54bWxMj8FOwzAQ&#10;RO9I/IO1SFwq6jRAQkKcqkKKOHFIKXfXXuKIeB3FTpv+Pe4Jjqt9mnlTbRc7sBNOvnckYLNOgCEp&#10;p3vqBBw+m4cXYD5I0nJwhAIu6GFb395UstTuTC2e9qFjMYR8KQWYEMaSc68MWunXbkSKv283WRni&#10;OXVcT/Icw+3A0yTJuJU9xQYjR3wzqH72sxWwKtSXUdnlY2XNfOh0077vmlaI+7tl9wos4BL+YLjq&#10;R3Woo9PRzaQ9GwQ8bvJICngu0hTYFciLuOUoIHvKE+B1xf9PqH8BAAD//wMAUEsBAi0AFAAGAAgA&#10;AAAhALaDOJL+AAAA4QEAABMAAAAAAAAAAAAAAAAAAAAAAFtDb250ZW50X1R5cGVzXS54bWxQSwEC&#10;LQAUAAYACAAAACEAOP0h/9YAAACUAQAACwAAAAAAAAAAAAAAAAAvAQAAX3JlbHMvLnJlbHNQSwEC&#10;LQAUAAYACAAAACEAmBzq4pECAAANBQAADgAAAAAAAAAAAAAAAAAuAgAAZHJzL2Uyb0RvYy54bWxQ&#10;SwECLQAUAAYACAAAACEAUyJwkN8AAAAKAQAADwAAAAAAAAAAAAAAAADrBAAAZHJzL2Rvd25yZXYu&#10;eG1sUEsFBgAAAAAEAAQA8wAAAPcFAAAAAA==&#10;" fillcolor="#fcd4d4" stroked="f">
                      <v:textbox inset="0,0,0,0">
                        <w:txbxContent>
                          <w:p w:rsidR="002671F0" w:rsidRPr="007B18A4" w:rsidRDefault="002671F0" w:rsidP="00A70F3B">
                            <w:pPr>
                              <w:jc w:val="center"/>
                              <w:rPr>
                                <w:rFonts w:ascii="Calibri" w:hAnsi="Calibri"/>
                                <w:color w:val="000000"/>
                                <w:sz w:val="12"/>
                                <w:szCs w:val="12"/>
                                <w:lang w:val="uk-UA"/>
                              </w:rPr>
                            </w:pPr>
                            <w:r w:rsidRPr="007B18A4">
                              <w:rPr>
                                <w:rFonts w:ascii="Calibri" w:hAnsi="Calibri"/>
                                <w:color w:val="000000"/>
                                <w:sz w:val="12"/>
                                <w:lang w:val="uk-UA"/>
                              </w:rPr>
                              <w:t xml:space="preserve">Розпочніть лікування туберкульозу </w:t>
                            </w:r>
                            <w:r w:rsidRPr="007B18A4">
                              <w:rPr>
                                <w:rFonts w:ascii="Calibri" w:hAnsi="Calibri"/>
                                <w:color w:val="000000"/>
                                <w:sz w:val="12"/>
                                <w:vertAlign w:val="superscript"/>
                                <w:lang w:val="uk-UA"/>
                              </w:rPr>
                              <w:t>e</w:t>
                            </w:r>
                          </w:p>
                          <w:p w:rsidR="002671F0" w:rsidRPr="007B18A4" w:rsidRDefault="002671F0" w:rsidP="00A70F3B">
                            <w:pPr>
                              <w:jc w:val="center"/>
                              <w:rPr>
                                <w:rFonts w:ascii="Calibri" w:hAnsi="Calibri"/>
                                <w:color w:val="000000"/>
                                <w:sz w:val="12"/>
                                <w:szCs w:val="12"/>
                                <w:lang w:val="uk-UA"/>
                              </w:rPr>
                            </w:pPr>
                            <w:r w:rsidRPr="007B18A4">
                              <w:rPr>
                                <w:rFonts w:ascii="Calibri" w:hAnsi="Calibri"/>
                                <w:color w:val="000000"/>
                                <w:sz w:val="12"/>
                                <w:lang w:val="uk-UA"/>
                              </w:rPr>
                              <w:t>Оцініть результат мВРД-тесту</w:t>
                            </w:r>
                          </w:p>
                        </w:txbxContent>
                      </v:textbox>
                      <w10:wrap anchorx="page" anchory="page"/>
                    </v:shape>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page">
                        <wp:posOffset>1328420</wp:posOffset>
                      </wp:positionH>
                      <wp:positionV relativeFrom="page">
                        <wp:posOffset>5216525</wp:posOffset>
                      </wp:positionV>
                      <wp:extent cx="425450" cy="558800"/>
                      <wp:effectExtent l="0" t="0" r="0" b="0"/>
                      <wp:wrapNone/>
                      <wp:docPr id="4814" name="Поле 4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558800"/>
                              </a:xfrm>
                              <a:prstGeom prst="rect">
                                <a:avLst/>
                              </a:prstGeom>
                              <a:solidFill>
                                <a:srgbClr val="FA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sz w:val="10"/>
                                      <w:szCs w:val="10"/>
                                      <w:lang w:val="uk-UA"/>
                                    </w:rPr>
                                  </w:pPr>
                                  <w:r w:rsidRPr="007B18A4">
                                    <w:rPr>
                                      <w:rFonts w:ascii="Calibri" w:hAnsi="Calibri"/>
                                      <w:color w:val="000000"/>
                                      <w:sz w:val="10"/>
                                      <w:szCs w:val="10"/>
                                      <w:lang w:val="uk-UA"/>
                                    </w:rPr>
                                    <w:t>Почніть лікування туберкульозу на основі результату мВРД-тесту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4" o:spid="_x0000_s1652" type="#_x0000_t202" style="position:absolute;margin-left:104.6pt;margin-top:410.75pt;width:33.5pt;height:44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rLkgIAAA0FAAAOAAAAZHJzL2Uyb0RvYy54bWysVF1u1DAQfkfiDpbft/lR0m6iZqtul0VI&#10;5UcqHMBrOxsLxw62d5OCOAun4AmJM+yRGDubthSQECIPztgef56Z7xufXwytRHturNCqwslJjBFX&#10;VDOhthV+93Y9m2NkHVGMSK14hW+5xReLp0/O+67kqW60ZNwgAFG27LsKN851ZRRZ2vCW2BPdcQWb&#10;tTYtcTA124gZ0gN6K6M0jk+jXhvWGU25tbC6GjfxIuDXNafudV1b7pCsMMTmwmjCuPFjtDgn5daQ&#10;rhH0GAb5hyhaIhRcege1Io6gnRG/QLWCGm117U6obiNd14LykANkk8SPsrlpSMdDLlAc292Vyf4/&#10;WPpq/8YgwSqczZMMI0VaYOnw5fD98O3wFYVFqFHf2RJcbzpwdsNSD8B1yNd215q+t0jpq4aoLb80&#10;RvcNJwxiTHx1owdHRxzrQTb9S83gJrJzOgANtWl9AaEkCNCBq9s7fvjgEIXFLM2zHHYobOX5fB4H&#10;/iJSToc7Y91zrlvkjQoboD+Ak/21dT4YUk4u/i6rpWBrIWWYmO3mShq0JyCV9eVytVyF+B+5SeWd&#10;lfbHRsRxBWKEO/yejzZQ/6lI0ixepsVsfTo/m2XrLJ8VZ/F8FifFsjiNsyJbrT/7AJOsbARjXF0L&#10;xScZJtnf0XxsiFFAQYior3CRp/nI0B+TjMP3uyRb4aArpWgrDEWGb+wTz+szxSBtUjoi5GhHP4cf&#10;qgw1mP6hKkEFnvhRAm7YDEF0aZF7aK+RjWa3IAyjgTjgGN4UMBptPmLUQ39W2H7YEcMxki8UiMs3&#10;82SYydhMBlEUjlbYYTSaV25s+l1nxLYB5FG+Sl+CAGsRxHEfxVG20HMhi+P74Jv64Tx43b9iix8A&#10;AAD//wMAUEsDBBQABgAIAAAAIQCfTp1L4QAAAAsBAAAPAAAAZHJzL2Rvd25yZXYueG1sTI/LTsMw&#10;EEX3SPyDNUjsqB2LtE2IUwESD3VHQULsJrGJLWI72G6b/j1mBcuZObpzbrOZ7UgOKkTjnYBiwYAo&#10;13tp3CDg7fXhag0kJnQSR++UgJOKsGnPzxqspT+6F3XYpYHkEBdrFKBTmmpKY6+Vxbjwk3L59umD&#10;xZTHMFAZ8JjD7Ug5Y0tq0bj8QeOk7rXqv3Z7K6DU5m6L3+b6sZCrj9Mc3rfd85MQlxfz7Q2QpOb0&#10;B8OvflaHNjt1fu9kJKMAziqeUQFrXpRAMsFXy7zpBFSsKoG2Df3fof0BAAD//wMAUEsBAi0AFAAG&#10;AAgAAAAhALaDOJL+AAAA4QEAABMAAAAAAAAAAAAAAAAAAAAAAFtDb250ZW50X1R5cGVzXS54bWxQ&#10;SwECLQAUAAYACAAAACEAOP0h/9YAAACUAQAACwAAAAAAAAAAAAAAAAAvAQAAX3JlbHMvLnJlbHNQ&#10;SwECLQAUAAYACAAAACEAPH+qy5ICAAANBQAADgAAAAAAAAAAAAAAAAAuAgAAZHJzL2Uyb0RvYy54&#10;bWxQSwECLQAUAAYACAAAACEAn06dS+EAAAALAQAADwAAAAAAAAAAAAAAAADsBAAAZHJzL2Rvd25y&#10;ZXYueG1sUEsFBgAAAAAEAAQA8wAAAPoFAAAAAA==&#10;" fillcolor="#fabdbd" stroked="f">
                      <v:textbox inset="0,0,0,0">
                        <w:txbxContent>
                          <w:p w:rsidR="002671F0" w:rsidRPr="007B18A4" w:rsidRDefault="002671F0" w:rsidP="00A70F3B">
                            <w:pPr>
                              <w:jc w:val="center"/>
                              <w:rPr>
                                <w:rFonts w:ascii="Calibri" w:hAnsi="Calibri"/>
                                <w:sz w:val="10"/>
                                <w:szCs w:val="10"/>
                                <w:lang w:val="uk-UA"/>
                              </w:rPr>
                            </w:pPr>
                            <w:r w:rsidRPr="007B18A4">
                              <w:rPr>
                                <w:rFonts w:ascii="Calibri" w:hAnsi="Calibri"/>
                                <w:color w:val="000000"/>
                                <w:sz w:val="10"/>
                                <w:szCs w:val="10"/>
                                <w:lang w:val="uk-UA"/>
                              </w:rPr>
                              <w:t>Почніть лікування туберкульозу на основі результату мВРД-тесту</w:t>
                            </w:r>
                          </w:p>
                        </w:txbxContent>
                      </v:textbox>
                      <w10:wrap anchorx="page" anchory="page"/>
                    </v:shape>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page">
                        <wp:posOffset>436880</wp:posOffset>
                      </wp:positionH>
                      <wp:positionV relativeFrom="page">
                        <wp:posOffset>1822450</wp:posOffset>
                      </wp:positionV>
                      <wp:extent cx="1759585" cy="284480"/>
                      <wp:effectExtent l="0" t="0" r="0" b="0"/>
                      <wp:wrapNone/>
                      <wp:docPr id="4812" name="Поле 4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84480"/>
                              </a:xfrm>
                              <a:prstGeom prst="rect">
                                <a:avLst/>
                              </a:prstGeom>
                              <a:solidFill>
                                <a:srgbClr val="F79D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 xml:space="preserve">Пацієнт з ознаками та симптомами ТБ </w:t>
                                  </w:r>
                                  <w:r w:rsidRPr="007B18A4">
                                    <w:rPr>
                                      <w:rFonts w:ascii="Calibri" w:hAnsi="Calibri"/>
                                      <w:b/>
                                      <w:bCs/>
                                      <w:i/>
                                      <w:iCs/>
                                      <w:color w:val="000000"/>
                                      <w:sz w:val="14"/>
                                      <w:szCs w:val="14"/>
                                      <w:lang w:val="uk-UA"/>
                                    </w:rPr>
                                    <w:t>та/або</w:t>
                                  </w:r>
                                  <w:r w:rsidRPr="007B18A4">
                                    <w:rPr>
                                      <w:rFonts w:ascii="Calibri" w:hAnsi="Calibri"/>
                                      <w:b/>
                                      <w:bCs/>
                                      <w:color w:val="000000"/>
                                      <w:sz w:val="14"/>
                                      <w:szCs w:val="14"/>
                                      <w:lang w:val="uk-UA"/>
                                    </w:rPr>
                                    <w:t xml:space="preserve"> тяжкохворий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12" o:spid="_x0000_s1653" type="#_x0000_t202" style="position:absolute;margin-left:34.4pt;margin-top:143.5pt;width:138.55pt;height:22.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uIkQIAAA4FAAAOAAAAZHJzL2Uyb0RvYy54bWysVFuO0zAU/UdiD5b/2zyUtkk06WimpQhp&#10;eEgDC3Bjp7FIbGO7TQbEWlgFX0isoUvi2mk6wwASQvTDvY6vz32cc31x2bcNOjBtuBQFjqYhRkyU&#10;knKxK/C7t5tJipGxRFDSSMEKfMcMvlw+fXLRqZzFspYNZRoBiDB5pwpcW6vyIDBlzVpiplIxAYeV&#10;1C2xsNW7gGrSAXrbBHEYzoNOaqq0LJkx8HU9HOKlx68qVtrXVWWYRU2BITfrV+3XrVuD5QXJd5qo&#10;mpenNMg/ZNESLiDoGWpNLEF7zX+BanmppZGVnZayDWRV8ZL5GqCaKHxUzW1NFPO1QHOMOrfJ/D/Y&#10;8tXhjUacFjhJoxgjQVpg6fjl+P347fgV+Y/Qo06ZHFxvFTjb/lr2wLWv16gbWb43SMhVTcSOXWkt&#10;u5oRCjlGrrvBg6sDjnEg2+6lpBCJ7K30QH2lW9dAaAkCdODq7swP6y0qXcjFLJulM4xKOIvTJEk9&#10;gQHJx9tKG/ucyRY5o8Aa+Pfo5HBjrMuG5KOLC2Zkw+mGN43f6N121Wh0IKCVzSJbZ2tfwCO3Rjhn&#10;Id21AXH4AklCDHfm0vXcf8qiOAmv42yymaeLSbJJZpNsEaaTMMqus3mYZMl689klGCV5zSll4oYL&#10;NuowSv6O59NEDArySkRdgbNZPBso+mORof/9rsiWWxjLhrcFTs9OJHfEPhMUyia5JbwZ7ODn9H2X&#10;oQfjv++Kl4FjftCA7be9V12czV18J5KtpHegDC2BOKAfHhUwaqk/YtTBgBbYfNgTzTBqXghQl5vm&#10;0dCjsR0NIkq4WmCL0WCu7DD1e6X5rgbkQb9CXoECK+7FcZ/FSbcwdL6K0wPhpvrh3nvdP2PLHwAA&#10;AP//AwBQSwMEFAAGAAgAAAAhAIZW7pHgAAAACgEAAA8AAABkcnMvZG93bnJldi54bWxMj8FOwzAQ&#10;RO9I/IO1SNyo06Zp3RCnqkrhwomCxHWbbJOI2I5spw1/z3KC26xmNPum2E6mFxfyoXNWw3yWgCBb&#10;ubqzjYaP9+cHBSJEtDX2zpKGbwqwLW9vCsxrd7VvdDnGRnCJDTlqaGMccilD1ZLBMHMDWfbOzhuM&#10;fPpG1h6vXG56uUiSlTTYWf7Q4kD7lqqv42g0jMvX7KxC9vSJL53ZpYf1Zn/wWt/fTbtHEJGm+BeG&#10;X3xGh5KZTm60dRC9hpVi8qhhoda8iQPpMtuAOLFI5wpkWcj/E8ofAAAA//8DAFBLAQItABQABgAI&#10;AAAAIQC2gziS/gAAAOEBAAATAAAAAAAAAAAAAAAAAAAAAABbQ29udGVudF9UeXBlc10ueG1sUEsB&#10;Ai0AFAAGAAgAAAAhADj9If/WAAAAlAEAAAsAAAAAAAAAAAAAAAAALwEAAF9yZWxzLy5yZWxzUEsB&#10;Ai0AFAAGAAgAAAAhADoG64iRAgAADgUAAA4AAAAAAAAAAAAAAAAALgIAAGRycy9lMm9Eb2MueG1s&#10;UEsBAi0AFAAGAAgAAAAhAIZW7pHgAAAACgEAAA8AAAAAAAAAAAAAAAAA6wQAAGRycy9kb3ducmV2&#10;LnhtbFBLBQYAAAAABAAEAPMAAAD4BQAAAAA=&#10;" fillcolor="#f79d9d" stroked="f">
                      <v:textbox inset="0,0,0,0">
                        <w:txbxContent>
                          <w:p w:rsidR="002671F0" w:rsidRPr="007B18A4" w:rsidRDefault="002671F0" w:rsidP="00A70F3B">
                            <w:pPr>
                              <w:jc w:val="center"/>
                              <w:rPr>
                                <w:rFonts w:ascii="Calibri" w:hAnsi="Calibri"/>
                                <w:b/>
                                <w:bCs/>
                                <w:sz w:val="14"/>
                                <w:szCs w:val="14"/>
                                <w:lang w:val="uk-UA"/>
                              </w:rPr>
                            </w:pPr>
                            <w:r w:rsidRPr="007B18A4">
                              <w:rPr>
                                <w:rFonts w:ascii="Calibri" w:hAnsi="Calibri"/>
                                <w:b/>
                                <w:bCs/>
                                <w:color w:val="000000"/>
                                <w:sz w:val="14"/>
                                <w:szCs w:val="14"/>
                                <w:lang w:val="uk-UA"/>
                              </w:rPr>
                              <w:t xml:space="preserve">Пацієнт з ознаками та симптомами ТБ </w:t>
                            </w:r>
                            <w:r w:rsidRPr="007B18A4">
                              <w:rPr>
                                <w:rFonts w:ascii="Calibri" w:hAnsi="Calibri"/>
                                <w:b/>
                                <w:bCs/>
                                <w:i/>
                                <w:iCs/>
                                <w:color w:val="000000"/>
                                <w:sz w:val="14"/>
                                <w:szCs w:val="14"/>
                                <w:lang w:val="uk-UA"/>
                              </w:rPr>
                              <w:t>та/або</w:t>
                            </w:r>
                            <w:r w:rsidRPr="007B18A4">
                              <w:rPr>
                                <w:rFonts w:ascii="Calibri" w:hAnsi="Calibri"/>
                                <w:b/>
                                <w:bCs/>
                                <w:color w:val="000000"/>
                                <w:sz w:val="14"/>
                                <w:szCs w:val="14"/>
                                <w:lang w:val="uk-UA"/>
                              </w:rPr>
                              <w:t xml:space="preserve"> тяжкохворий</w:t>
                            </w:r>
                          </w:p>
                        </w:txbxContent>
                      </v:textbox>
                      <w10:wrap anchorx="page" anchory="page"/>
                    </v:shape>
                  </w:pict>
                </mc:Fallback>
              </mc:AlternateContent>
            </w:r>
            <w:r>
              <w:rPr>
                <w:rFonts w:ascii="Calibri" w:hAnsi="Calibri" w:cs="Calibri"/>
                <w:noProof/>
                <w:sz w:val="21"/>
                <w:szCs w:val="21"/>
              </w:rPr>
              <w:drawing>
                <wp:inline distT="0" distB="0" distL="0" distR="0">
                  <wp:extent cx="8970010" cy="5969635"/>
                  <wp:effectExtent l="0" t="0" r="0" b="0"/>
                  <wp:docPr id="16" name="Рисунок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970010" cy="5969635"/>
                          </a:xfrm>
                          <a:prstGeom prst="rect">
                            <a:avLst/>
                          </a:prstGeom>
                          <a:noFill/>
                          <a:ln>
                            <a:noFill/>
                          </a:ln>
                        </pic:spPr>
                      </pic:pic>
                    </a:graphicData>
                  </a:graphic>
                </wp:inline>
              </w:drawing>
            </w:r>
          </w:p>
        </w:tc>
      </w:tr>
    </w:tbl>
    <w:p w:rsidR="007E3556" w:rsidRDefault="007E3556" w:rsidP="00354236">
      <w:pPr>
        <w:rPr>
          <w:lang w:val="uk-UA"/>
        </w:rPr>
      </w:pPr>
    </w:p>
    <w:p w:rsidR="007E3556" w:rsidRDefault="007E3556" w:rsidP="00354236">
      <w:pPr>
        <w:rPr>
          <w:lang w:val="uk-UA"/>
        </w:rPr>
      </w:pPr>
    </w:p>
    <w:p w:rsidR="007E3556" w:rsidRPr="00A70F3B" w:rsidRDefault="007E3556" w:rsidP="00354236">
      <w:pPr>
        <w:rPr>
          <w:lang w:val="uk-UA"/>
        </w:rPr>
        <w:sectPr w:rsidR="007E3556" w:rsidRPr="00A70F3B" w:rsidSect="00354236">
          <w:pgSz w:w="16840" w:h="11910" w:orient="landscape"/>
          <w:pgMar w:top="1100" w:right="1300" w:bottom="280" w:left="1100" w:header="720" w:footer="720" w:gutter="0"/>
          <w:cols w:space="720"/>
        </w:sectPr>
      </w:pPr>
    </w:p>
    <w:p w:rsidR="007E3556" w:rsidRPr="006147D1" w:rsidRDefault="007E3556" w:rsidP="00354236">
      <w:pPr>
        <w:spacing w:before="100"/>
        <w:ind w:right="3316"/>
        <w:jc w:val="center"/>
        <w:rPr>
          <w:rFonts w:ascii="Tahoma"/>
          <w:b/>
          <w:sz w:val="13"/>
        </w:rPr>
      </w:pPr>
      <w:r w:rsidRPr="00A70F3B">
        <w:rPr>
          <w:lang w:val="uk-UA"/>
        </w:rPr>
        <w:lastRenderedPageBreak/>
        <w:br w:type="column"/>
      </w:r>
      <w:r w:rsidR="00F14E4C">
        <w:rPr>
          <w:noProof/>
        </w:rPr>
        <w:lastRenderedPageBreak/>
        <mc:AlternateContent>
          <mc:Choice Requires="wps">
            <w:drawing>
              <wp:anchor distT="0" distB="0" distL="114300" distR="114300" simplePos="0" relativeHeight="251443200" behindDoc="0" locked="0" layoutInCell="1" allowOverlap="1">
                <wp:simplePos x="0" y="0"/>
                <wp:positionH relativeFrom="page">
                  <wp:posOffset>336550</wp:posOffset>
                </wp:positionH>
                <wp:positionV relativeFrom="page">
                  <wp:posOffset>889000</wp:posOffset>
                </wp:positionV>
                <wp:extent cx="243840" cy="5488305"/>
                <wp:effectExtent l="0" t="0" r="0" b="0"/>
                <wp:wrapNone/>
                <wp:docPr id="4106"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48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F54E18">
                            <w:pPr>
                              <w:jc w:val="right"/>
                              <w:rPr>
                                <w:color w:val="009649"/>
                                <w:sz w:val="16"/>
                                <w:lang w:val="uk-UA"/>
                              </w:rPr>
                            </w:pPr>
                            <w:r>
                              <w:rPr>
                                <w:color w:val="009649"/>
                                <w:sz w:val="16"/>
                                <w:lang w:val="uk-UA"/>
                              </w:rPr>
                              <w:t xml:space="preserve">4. Модельні алгоритми                    89   </w:t>
                            </w: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Pr="00F54E18" w:rsidRDefault="002671F0" w:rsidP="00F54E18">
                            <w:pPr>
                              <w:rPr>
                                <w:lang w:val="uk-UA"/>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70" o:spid="_x0000_s1654" type="#_x0000_t202" style="position:absolute;left:0;text-align:left;margin-left:26.5pt;margin-top:70pt;width:19.2pt;height:432.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cstQ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kDOYYCdpBlx7YwaBbeUDxwpVo6HUKnvc9+JoDHECrHV3d38nyu0ZCrhoqtuxGKTk0jFaQYmiL&#10;659dtU3RqbYgm+GTrCAQ3RnpgA616mz9oCII0KFVj6f22GRK2IzIZUzgpISjGYnjy2DmQtB0ut0r&#10;bT4w2SFrZFhB+x063d9pY7Oh6eRigwlZ8LZ1EmjFiw1wHHcgNly1ZzYL19GfSZCs43VMPBLN1x4J&#10;8ty7KVbEmxfhYpZf5qtVHj7ZuCFJG15VTNgwk7pC8mfdO+p81MVJX1q2vLJwNiWttptVq9CegroL&#10;9x0Lcubmv0zDFQG4vKIURiS4jRKvmMcLjxRk5iWLIPaCMLlN5gFJSF68pHTHBft3SmjIcDKLZqOY&#10;fsstcN9bbjTtuIH50fIuw/HJiaZWgmtRudYaytvRPiuFTf+5FNDuqdFOsFajo1rNYXNwzyNKFja+&#10;VfBGVo+gYSVBYiBHmH5g2BWjASZJhvWPHVUMo/ajgHdgx85kqMnYTAYVZSNhIMHl0VyZcTztesW3&#10;DSCPL03IG3grNXcyfs7i+MJgOjg2x0lmx8/5v/N6nrfLXwAAAP//AwBQSwMEFAAGAAgAAAAhAOyN&#10;02TgAAAACgEAAA8AAABkcnMvZG93bnJldi54bWxMj0FPwzAMhe9I/IfISNxYUtohVppOjMEFgQQb&#10;HLh5jddWNElpsrX8e8wJbvbz0/P3iuVkO3GkIbTeaUhmCgS5ypvW1Rretg8X1yBCRGew8440fFOA&#10;ZXl6UmBu/Ohe6biJteAQF3LU0MTY51KGqiGLYeZ7cnzb+8Fi5HWopRlw5HDbyUulrqTF1vGHBnu6&#10;a6j63ByshvvVy+P6+Wua9uMqaTNcz9/Tpw+tz8+m2xsQkab4Z4ZffEaHkpl2/uBMEJ2GecpVIuuZ&#10;4oENiyQDsWNBqSwFWRbyf4XyBwAA//8DAFBLAQItABQABgAIAAAAIQC2gziS/gAAAOEBAAATAAAA&#10;AAAAAAAAAAAAAAAAAABbQ29udGVudF9UeXBlc10ueG1sUEsBAi0AFAAGAAgAAAAhADj9If/WAAAA&#10;lAEAAAsAAAAAAAAAAAAAAAAALwEAAF9yZWxzLy5yZWxzUEsBAi0AFAAGAAgAAAAhACCwRyy1AgAA&#10;twUAAA4AAAAAAAAAAAAAAAAALgIAAGRycy9lMm9Eb2MueG1sUEsBAi0AFAAGAAgAAAAhAOyN02Tg&#10;AAAACgEAAA8AAAAAAAAAAAAAAAAADwUAAGRycy9kb3ducmV2LnhtbFBLBQYAAAAABAAEAPMAAAAc&#10;BgAAAAA=&#10;" filled="f" stroked="f">
                <v:textbox style="layout-flow:vertical" inset="0,0,0,0">
                  <w:txbxContent>
                    <w:p w:rsidR="002671F0" w:rsidRDefault="002671F0" w:rsidP="00F54E18">
                      <w:pPr>
                        <w:jc w:val="right"/>
                        <w:rPr>
                          <w:color w:val="009649"/>
                          <w:sz w:val="16"/>
                          <w:lang w:val="uk-UA"/>
                        </w:rPr>
                      </w:pPr>
                      <w:r>
                        <w:rPr>
                          <w:color w:val="009649"/>
                          <w:sz w:val="16"/>
                          <w:lang w:val="uk-UA"/>
                        </w:rPr>
                        <w:t xml:space="preserve">4. Модельні алгоритми                    89   </w:t>
                      </w: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Default="002671F0" w:rsidP="00F54E18">
                      <w:pPr>
                        <w:rPr>
                          <w:color w:val="009649"/>
                          <w:sz w:val="16"/>
                          <w:lang w:val="uk-UA"/>
                        </w:rPr>
                      </w:pPr>
                    </w:p>
                    <w:p w:rsidR="002671F0" w:rsidRPr="00F54E18" w:rsidRDefault="002671F0" w:rsidP="00F54E18">
                      <w:pPr>
                        <w:rPr>
                          <w:lang w:val="uk-UA"/>
                        </w:rPr>
                      </w:pPr>
                    </w:p>
                  </w:txbxContent>
                </v:textbox>
                <w10:wrap anchorx="page" anchory="page"/>
              </v:shape>
            </w:pict>
          </mc:Fallback>
        </mc:AlternateContent>
      </w:r>
      <w:r w:rsidR="00F14E4C">
        <w:rPr>
          <w:noProof/>
        </w:rPr>
        <mc:AlternateContent>
          <mc:Choice Requires="wps">
            <w:drawing>
              <wp:anchor distT="0" distB="0" distL="114300" distR="114300" simplePos="0" relativeHeight="251591680" behindDoc="0" locked="0" layoutInCell="1" allowOverlap="1">
                <wp:simplePos x="0" y="0"/>
                <wp:positionH relativeFrom="column">
                  <wp:posOffset>81280</wp:posOffset>
                </wp:positionH>
                <wp:positionV relativeFrom="paragraph">
                  <wp:posOffset>-73660</wp:posOffset>
                </wp:positionV>
                <wp:extent cx="9128760" cy="4191635"/>
                <wp:effectExtent l="0" t="0" r="0" b="3175"/>
                <wp:wrapNone/>
                <wp:docPr id="741" name="Поле 4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8760" cy="4191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71F0" w:rsidRPr="00277C52" w:rsidRDefault="002671F0" w:rsidP="009A31DD">
                            <w:pPr>
                              <w:spacing w:before="103" w:line="283" w:lineRule="auto"/>
                              <w:ind w:left="117" w:right="115"/>
                              <w:jc w:val="both"/>
                              <w:rPr>
                                <w:w w:val="95"/>
                                <w:sz w:val="16"/>
                                <w:lang w:val="uk-UA"/>
                              </w:rPr>
                            </w:pPr>
                            <w:r w:rsidRPr="00277C52">
                              <w:rPr>
                                <w:w w:val="95"/>
                                <w:sz w:val="16"/>
                                <w:lang w:val="uk-UA"/>
                              </w:rPr>
                              <w:t>AHD: прогресуюча ВІЛ-інфекція; АРТ: антиретровірусна терапія; ЛС-ТБ: лікарсько-стійкий туберкульоз; ТМЧ: тест медикаментозної чутливості; FQ: фторхінолон; ВІЛ: вірус імунодефіциту людини; LF-LAM: ліпоарабіноманнановий тест бокового зсуву; LPA: лінійний зонд-аналіз; MC-aNAAT: автоматизований тест ампліфікації нуклеїнови</w:t>
                            </w:r>
                            <w:r>
                              <w:rPr>
                                <w:w w:val="95"/>
                                <w:sz w:val="16"/>
                                <w:lang w:val="uk-UA"/>
                              </w:rPr>
                              <w:t>х кислот помірної складності; МЛС</w:t>
                            </w:r>
                            <w:r w:rsidRPr="00277C52">
                              <w:rPr>
                                <w:w w:val="95"/>
                                <w:sz w:val="16"/>
                                <w:lang w:val="uk-UA"/>
                              </w:rPr>
                              <w:t>-ТБ: туберкульоз</w:t>
                            </w:r>
                            <w:r>
                              <w:rPr>
                                <w:w w:val="95"/>
                                <w:sz w:val="16"/>
                                <w:lang w:val="uk-UA"/>
                              </w:rPr>
                              <w:t xml:space="preserve"> із множинною лікарською стійкістю</w:t>
                            </w:r>
                            <w:r w:rsidRPr="00277C52">
                              <w:rPr>
                                <w:w w:val="95"/>
                                <w:sz w:val="16"/>
                                <w:lang w:val="uk-UA"/>
                              </w:rPr>
                              <w:t>; мВРД: молекулярний швидкий тест для діагностики туберкульозу, рекомендований ВООЗ; ЛЖВ: люди, які живуть з ВІЛ/СНІДом; RIF: рифампіцин; ТБ: туберкульоз; ВООЗ: Всесвітня організація охорони здоров’я; ВРД: швидкий тест для діагностики туберкульозу, рекомендований ВООЗ.</w:t>
                            </w:r>
                          </w:p>
                          <w:p w:rsidR="002671F0" w:rsidRPr="00277C52" w:rsidRDefault="002671F0" w:rsidP="00277C52">
                            <w:pPr>
                              <w:spacing w:before="60" w:line="283" w:lineRule="auto"/>
                              <w:ind w:left="330" w:right="113" w:hanging="110"/>
                              <w:jc w:val="both"/>
                              <w:rPr>
                                <w:sz w:val="16"/>
                                <w:lang w:val="uk-UA"/>
                              </w:rPr>
                            </w:pPr>
                            <w:r w:rsidRPr="00277C52">
                              <w:rPr>
                                <w:sz w:val="16"/>
                                <w:vertAlign w:val="superscript"/>
                                <w:lang w:val="uk-UA"/>
                              </w:rPr>
                              <w:t>a</w:t>
                            </w:r>
                            <w:r w:rsidRPr="00277C52">
                              <w:rPr>
                                <w:spacing w:val="5"/>
                                <w:sz w:val="16"/>
                                <w:lang w:val="uk-UA"/>
                              </w:rPr>
                              <w:t xml:space="preserve"> </w:t>
                            </w:r>
                            <w:r w:rsidRPr="00277C52">
                              <w:rPr>
                                <w:sz w:val="16"/>
                                <w:lang w:val="uk-UA"/>
                              </w:rPr>
                              <w:t>До ЛЖВ належать люди, які є ВІЛ-позитивними або чий ВІЛ-статус невідомий, але мають вагомі клінічні докази щодо наявності ВІЛ-інфекції, проживають в умовах з високим рівнем поширеності ВІЛ або належать до групи ризику ВІЛ. Усі люди з невідомим ВІЛ-статусом повинні проходити тестування на ВІЛ відповідно до національних настанов. ЛЖВ з ТБ можуть також мати ознаки або симптоми позалегеневого ТБ, включаючи лімфаденопатію, менінгіт або інші нетипові прояви, які потребують обстеження.</w:t>
                            </w:r>
                          </w:p>
                          <w:p w:rsidR="002671F0" w:rsidRPr="00277C52" w:rsidRDefault="002671F0" w:rsidP="00277C52">
                            <w:pPr>
                              <w:spacing w:before="59"/>
                              <w:ind w:left="330" w:hanging="110"/>
                              <w:jc w:val="both"/>
                              <w:rPr>
                                <w:sz w:val="16"/>
                                <w:lang w:val="uk-UA"/>
                              </w:rPr>
                            </w:pPr>
                            <w:r w:rsidRPr="00277C52">
                              <w:rPr>
                                <w:sz w:val="16"/>
                                <w:vertAlign w:val="superscript"/>
                                <w:lang w:val="uk-UA"/>
                              </w:rPr>
                              <w:t>b</w:t>
                            </w:r>
                            <w:r w:rsidRPr="00277C52">
                              <w:rPr>
                                <w:spacing w:val="38"/>
                                <w:sz w:val="16"/>
                                <w:lang w:val="uk-UA"/>
                              </w:rPr>
                              <w:t xml:space="preserve"> </w:t>
                            </w:r>
                            <w:r w:rsidRPr="00277C52">
                              <w:rPr>
                                <w:sz w:val="16"/>
                                <w:lang w:val="uk-UA"/>
                              </w:rPr>
                              <w:t>Стан «тяжкохворий» визначається за чотирма ознаками, що становлять небезпеку: частота дихання &gt;30 на хвилину, температура тіла &gt;39 °С, частота скорочень серця &gt;120 ударів на хвилину та неможливість ходити без сторонньої допомоги.</w:t>
                            </w:r>
                          </w:p>
                          <w:p w:rsidR="002671F0" w:rsidRPr="00277C52" w:rsidRDefault="002671F0" w:rsidP="00277C52">
                            <w:pPr>
                              <w:spacing w:before="91" w:line="283" w:lineRule="auto"/>
                              <w:ind w:left="330" w:right="121" w:hanging="110"/>
                              <w:rPr>
                                <w:sz w:val="16"/>
                                <w:lang w:val="uk-UA"/>
                              </w:rPr>
                            </w:pPr>
                            <w:r w:rsidRPr="00277C52">
                              <w:rPr>
                                <w:sz w:val="16"/>
                                <w:vertAlign w:val="superscript"/>
                                <w:lang w:val="uk-UA"/>
                              </w:rPr>
                              <w:t>c</w:t>
                            </w:r>
                            <w:r w:rsidRPr="00277C52">
                              <w:rPr>
                                <w:spacing w:val="9"/>
                                <w:sz w:val="16"/>
                                <w:lang w:val="uk-UA"/>
                              </w:rPr>
                              <w:t xml:space="preserve"> </w:t>
                            </w:r>
                            <w:r w:rsidRPr="00277C52">
                              <w:rPr>
                                <w:sz w:val="16"/>
                                <w:lang w:val="uk-UA"/>
                              </w:rPr>
                              <w:t>Стан «прогресуючої ВІЛ-інфекції» у дорослих, підлітків та дітей віком від 5 років визначається як: кількість клітин CD4 &lt;200 клітин/мл3, стадія ВІЛ 3 або 4 за класифікацією ВООЗ при зверненні за медичною до</w:t>
                            </w:r>
                            <w:r w:rsidR="00E248B9">
                              <w:rPr>
                                <w:sz w:val="16"/>
                                <w:lang w:val="uk-UA"/>
                              </w:rPr>
                              <w:t>по</w:t>
                            </w:r>
                            <w:r w:rsidRPr="00277C52">
                              <w:rPr>
                                <w:sz w:val="16"/>
                                <w:lang w:val="uk-UA"/>
                              </w:rPr>
                              <w:t>могою.  Діти віком &lt;5 років вважаються такими, що мають прогресуючу ВІЛ-інфекцію (AHD).</w:t>
                            </w:r>
                          </w:p>
                          <w:p w:rsidR="002671F0" w:rsidRPr="00277C52" w:rsidRDefault="002671F0" w:rsidP="00277C52">
                            <w:pPr>
                              <w:spacing w:before="58" w:line="283" w:lineRule="auto"/>
                              <w:ind w:left="330" w:hanging="110"/>
                              <w:rPr>
                                <w:sz w:val="16"/>
                                <w:lang w:val="uk-UA"/>
                              </w:rPr>
                            </w:pPr>
                            <w:r w:rsidRPr="00277C52">
                              <w:rPr>
                                <w:sz w:val="16"/>
                                <w:vertAlign w:val="superscript"/>
                                <w:lang w:val="uk-UA"/>
                              </w:rPr>
                              <w:t>d</w:t>
                            </w:r>
                            <w:r w:rsidRPr="00277C52">
                              <w:rPr>
                                <w:spacing w:val="43"/>
                                <w:sz w:val="16"/>
                                <w:lang w:val="uk-UA"/>
                              </w:rPr>
                              <w:t xml:space="preserve"> </w:t>
                            </w:r>
                            <w:r w:rsidRPr="00277C52">
                              <w:rPr>
                                <w:sz w:val="16"/>
                                <w:lang w:val="uk-UA"/>
                              </w:rPr>
                              <w:t>Тест LF-LAM та мВРД-тест слід проводити одночасно. Результати LF-LAM (час тестування &lt;15 хвилин), ймовірно, будуть доступні раніше результатів мВРД-тесту, і рішення щодо лікування повинні ґрунтуватися на результатах LF-LAM в очікуванні результатів інших діагностичних тестів.</w:t>
                            </w:r>
                          </w:p>
                          <w:p w:rsidR="002671F0" w:rsidRPr="00277C52" w:rsidRDefault="002671F0" w:rsidP="00277C52">
                            <w:pPr>
                              <w:spacing w:before="58" w:line="283" w:lineRule="auto"/>
                              <w:ind w:left="330" w:right="121" w:hanging="110"/>
                              <w:rPr>
                                <w:sz w:val="16"/>
                                <w:lang w:val="uk-UA"/>
                              </w:rPr>
                            </w:pPr>
                            <w:r w:rsidRPr="00277C52">
                              <w:rPr>
                                <w:sz w:val="16"/>
                                <w:vertAlign w:val="superscript"/>
                                <w:lang w:val="uk-UA"/>
                              </w:rPr>
                              <w:t>e</w:t>
                            </w:r>
                            <w:r w:rsidRPr="00277C52">
                              <w:rPr>
                                <w:spacing w:val="47"/>
                                <w:sz w:val="16"/>
                                <w:lang w:val="uk-UA"/>
                              </w:rPr>
                              <w:t xml:space="preserve"> </w:t>
                            </w:r>
                            <w:r w:rsidRPr="00277C52">
                              <w:rPr>
                                <w:sz w:val="16"/>
                                <w:lang w:val="uk-UA"/>
                              </w:rPr>
                              <w:t>Пацієнтам слід розпочинати лікування за схемою застосування препаратів першого ряду відповідно до національних настанов, за винятком випадків, коли особа має ду</w:t>
                            </w:r>
                            <w:r>
                              <w:rPr>
                                <w:sz w:val="16"/>
                                <w:lang w:val="uk-UA"/>
                              </w:rPr>
                              <w:t>же високий ризик захворіти на МЛС</w:t>
                            </w:r>
                            <w:r w:rsidRPr="00277C52">
                              <w:rPr>
                                <w:sz w:val="16"/>
                                <w:lang w:val="uk-UA"/>
                              </w:rPr>
                              <w:t>-ТБ (у цьому випадку слід розпочати</w:t>
                            </w:r>
                            <w:r>
                              <w:rPr>
                                <w:sz w:val="16"/>
                                <w:lang w:val="uk-UA"/>
                              </w:rPr>
                              <w:t xml:space="preserve"> лікування пацієнта за схемою МЛС</w:t>
                            </w:r>
                            <w:r w:rsidRPr="00277C52">
                              <w:rPr>
                                <w:sz w:val="16"/>
                                <w:lang w:val="uk-UA"/>
                              </w:rPr>
                              <w:t>-ТБ). За необхідності, на основі результатів мВРД-тестування слід проводити коригування схеми лікування.</w:t>
                            </w:r>
                          </w:p>
                          <w:p w:rsidR="002671F0" w:rsidRPr="00277C52" w:rsidRDefault="002671F0" w:rsidP="00277C52">
                            <w:pPr>
                              <w:spacing w:before="59"/>
                              <w:ind w:left="330" w:hanging="110"/>
                              <w:rPr>
                                <w:sz w:val="16"/>
                                <w:lang w:val="uk-UA"/>
                              </w:rPr>
                            </w:pPr>
                            <w:r w:rsidRPr="00277C52">
                              <w:rPr>
                                <w:sz w:val="16"/>
                                <w:vertAlign w:val="superscript"/>
                                <w:lang w:val="uk-UA"/>
                              </w:rPr>
                              <w:t>f</w:t>
                            </w:r>
                            <w:r w:rsidRPr="00277C52">
                              <w:rPr>
                                <w:spacing w:val="72"/>
                                <w:sz w:val="16"/>
                                <w:lang w:val="uk-UA"/>
                              </w:rPr>
                              <w:t xml:space="preserve"> </w:t>
                            </w:r>
                            <w:r w:rsidRPr="00277C52">
                              <w:rPr>
                                <w:sz w:val="16"/>
                                <w:lang w:val="uk-UA"/>
                              </w:rPr>
                              <w:t>Негативні результати тесту LF-LAM не виключають наявності ТБ в осіб із симптомами цього захворювання. Результат мВРД слід оцінити, коли він стане доступним (див. Алгоритм 1 для інтерпретації результатів тесту мВРД).</w:t>
                            </w:r>
                          </w:p>
                          <w:p w:rsidR="002671F0" w:rsidRPr="00277C52" w:rsidRDefault="002671F0" w:rsidP="00277C52">
                            <w:pPr>
                              <w:spacing w:before="91" w:line="283" w:lineRule="auto"/>
                              <w:ind w:left="330" w:right="114" w:hanging="110"/>
                              <w:jc w:val="both"/>
                              <w:rPr>
                                <w:sz w:val="16"/>
                                <w:lang w:val="uk-UA"/>
                              </w:rPr>
                            </w:pPr>
                            <w:r w:rsidRPr="00277C52">
                              <w:rPr>
                                <w:sz w:val="16"/>
                                <w:vertAlign w:val="superscript"/>
                                <w:lang w:val="uk-UA"/>
                              </w:rPr>
                              <w:t>g</w:t>
                            </w:r>
                            <w:r w:rsidRPr="00277C52">
                              <w:rPr>
                                <w:spacing w:val="46"/>
                                <w:sz w:val="16"/>
                                <w:lang w:val="uk-UA"/>
                              </w:rPr>
                              <w:t xml:space="preserve"> </w:t>
                            </w:r>
                            <w:r w:rsidRPr="00277C52">
                              <w:rPr>
                                <w:sz w:val="16"/>
                                <w:lang w:val="uk-UA"/>
                              </w:rPr>
                              <w:t>Для оцінки стійкості до лікарських препаратів доступні такі методи як дослідження за методом фенотипування (культуральне дослідження і ТМЧ) та молекулярні методи (наприклад, LPA, секвенування ДНК і дослідження з високою пропускною здатністю). Перевага надається швидким молекулярним методам дослідження (наприклад, Xpert MTB або Truenat MTB-Truenat MTB Plus або MC-aNAATs)</w:t>
                            </w:r>
                            <w:r w:rsidRPr="00277C52">
                              <w:rPr>
                                <w:w w:val="105"/>
                                <w:sz w:val="16"/>
                                <w:lang w:val="uk-UA"/>
                              </w:rPr>
                              <w:t>.</w:t>
                            </w:r>
                          </w:p>
                          <w:p w:rsidR="002671F0" w:rsidRPr="00277C52" w:rsidRDefault="002671F0" w:rsidP="00277C52">
                            <w:pPr>
                              <w:spacing w:before="58" w:line="283" w:lineRule="auto"/>
                              <w:ind w:left="330" w:right="114" w:hanging="110"/>
                              <w:jc w:val="both"/>
                              <w:rPr>
                                <w:sz w:val="16"/>
                                <w:lang w:val="uk-UA"/>
                              </w:rPr>
                            </w:pPr>
                            <w:r w:rsidRPr="00277C52">
                              <w:rPr>
                                <w:sz w:val="16"/>
                                <w:vertAlign w:val="superscript"/>
                                <w:lang w:val="uk-UA"/>
                              </w:rPr>
                              <w:t>h</w:t>
                            </w:r>
                            <w:r w:rsidRPr="00277C52">
                              <w:rPr>
                                <w:spacing w:val="44"/>
                                <w:sz w:val="16"/>
                                <w:lang w:val="uk-UA"/>
                              </w:rPr>
                              <w:t xml:space="preserve"> </w:t>
                            </w:r>
                            <w:r w:rsidRPr="00277C52">
                              <w:rPr>
                                <w:sz w:val="16"/>
                                <w:lang w:val="uk-UA"/>
                              </w:rPr>
                              <w:t>Негативні результати тестів мВРД та LF-LAM не виключають наявності ТБ у людей із симптомами цього захворювання. Необхідно провести додаткове клінічне обстеження щодо наявності ТБ. Подальші дослідження на ТБ можуть включати рентгенографію грудної клітини, проведення додаткового клінічного оцінювання стану, проведення додаткового тестування мВРД або культурального дослідження. Слід розглянути варіант початкового лікування бактеріальної інфекції із застосуванням антибіотиків широкого спектру дії (не слід застосовувати FQs) та лікування пневмоцистної пневмонії. Відповідь на лікування  необхідно оцінювати через 3–5 днів курсу терапії.</w:t>
                            </w:r>
                          </w:p>
                          <w:p w:rsidR="002671F0" w:rsidRDefault="002671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38" o:spid="_x0000_s1655" type="#_x0000_t202" style="position:absolute;left:0;text-align:left;margin-left:6.4pt;margin-top:-5.8pt;width:718.8pt;height:33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QomAIAAB4FAAAOAAAAZHJzL2Uyb0RvYy54bWysVF2O0zAQfkfiDpbfu0m63jaJmq62uxQh&#10;LT/SwgFcx2ksEtvYbpNlxVk4BU9InKFHYuy0pcuPhBB5cGzP+PPMfN94dtm3DdpyY4WSBU7OYoy4&#10;ZKoUcl3gd2+XoxQj66gsaaMkL/A9t/hy/vTJrNM5H6taNSU3CECkzTtd4No5nUeRZTVvqT1Tmksw&#10;Vsq01MHSrKPS0A7Q2yYax/Ek6pQptVGMWwu7N4MRzwN+VXHmXleV5Q41BYbYXBhNGFd+jOYzmq8N&#10;1bVg+zDoP0TRUiHh0iPUDXUUbYz4BaoVzCirKnfGVBupqhKMhxwgmyT+KZu7mmoecoHiWH0sk/1/&#10;sOzV9o1BoizwlCQYSdoCSbvPu2+7r7sviKTnqS9Rp20OnncafF2/UD1QHdK1+lax9xZJdV1TueZX&#10;xqiu5rSEEBN/Mjo5OuBYD7LqXqoSbqIbpwJQX5nW1w8qggAdqLo/0sN7hxhsZsk4nU7AxMBGkiyZ&#10;nF+EO2h+OK6Ndc+5apGfFNgA/wGebm+t8+HQ/ODib7OqEeVSNE1YmPXqujFoS0Ery/Dt0R+5NdI7&#10;S+WPDYjDDkQJd3ibjzdw/wARk3gxzkbLSTodkSW5GGXTOB3FSbbIJjHJyM3ykw8wIXktypLLWyH5&#10;QYcJ+Tue9x0xKCgoEXUFhuLEA0d/TDIO3++SbIWDtmxEW+D06ERzz+wzWULaNHdUNMM8ehx+qDLU&#10;4PAPVQk68NQPInD9qg+qG2dHga1UeQ/SMAqIA5LhUYFJrcxHjDpo0ALbDxtqOEbNCwnyyhJCfEeH&#10;BbmYjmFhTi2rUwuVDKAK7DAaptdueAU22oh1DTcNgpbqCiRZiSAWr90hqr2QoQlDVvsHw3f56Tp4&#10;/XjW5t8BAAD//wMAUEsDBBQABgAIAAAAIQDvLkn+3AAAAAsBAAAPAAAAZHJzL2Rvd25yZXYueG1s&#10;TI9Pi8IwFMTvwn6H8Ba8aVqpRbpNRRb2urD+O8fmbVNMXkoStfrpjafd4zDDzG/q9WgNu6IPvSMB&#10;+TwDhtQ61VMnYL/7mq2AhShJSeMIBdwxwLp5m9SyUu5GP3jdxo6lEgqVFKBjHCrOQ6vRyjB3A1Ly&#10;fp23MibpO668vKVya/giy0puZU9pQcsBPzW25+3FCjh29nE85IPXypqCvh/33d71Qkzfx80HsIhj&#10;/AvDCz+hQ5OYTu5CKjCT9CKRRwGzPC+BvQLFMiuAnQSUxWoJvKn5/w/NEwAA//8DAFBLAQItABQA&#10;BgAIAAAAIQC2gziS/gAAAOEBAAATAAAAAAAAAAAAAAAAAAAAAABbQ29udGVudF9UeXBlc10ueG1s&#10;UEsBAi0AFAAGAAgAAAAhADj9If/WAAAAlAEAAAsAAAAAAAAAAAAAAAAALwEAAF9yZWxzLy5yZWxz&#10;UEsBAi0AFAAGAAgAAAAhAOzmRCiYAgAAHgUAAA4AAAAAAAAAAAAAAAAALgIAAGRycy9lMm9Eb2Mu&#10;eG1sUEsBAi0AFAAGAAgAAAAhAO8uSf7cAAAACwEAAA8AAAAAAAAAAAAAAAAA8gQAAGRycy9kb3du&#10;cmV2LnhtbFBLBQYAAAAABAAEAPMAAAD7BQAAAAA=&#10;" stroked="f" strokeweight=".5pt">
                <v:textbox>
                  <w:txbxContent>
                    <w:p w:rsidR="002671F0" w:rsidRPr="00277C52" w:rsidRDefault="002671F0" w:rsidP="009A31DD">
                      <w:pPr>
                        <w:spacing w:before="103" w:line="283" w:lineRule="auto"/>
                        <w:ind w:left="117" w:right="115"/>
                        <w:jc w:val="both"/>
                        <w:rPr>
                          <w:w w:val="95"/>
                          <w:sz w:val="16"/>
                          <w:lang w:val="uk-UA"/>
                        </w:rPr>
                      </w:pPr>
                      <w:r w:rsidRPr="00277C52">
                        <w:rPr>
                          <w:w w:val="95"/>
                          <w:sz w:val="16"/>
                          <w:lang w:val="uk-UA"/>
                        </w:rPr>
                        <w:t>AHD: прогресуюча ВІЛ-інфекція; АРТ: антиретровірусна терапія; ЛС-ТБ: лікарсько-стійкий туберкульоз; ТМЧ: тест медикаментозної чутливості; FQ: фторхінолон; ВІЛ: вірус імунодефіциту людини; LF-LAM: ліпоарабіноманнановий тест бокового зсуву; LPA: лінійний зонд-аналіз; MC-aNAAT: автоматизований тест ампліфікації нуклеїнови</w:t>
                      </w:r>
                      <w:r>
                        <w:rPr>
                          <w:w w:val="95"/>
                          <w:sz w:val="16"/>
                          <w:lang w:val="uk-UA"/>
                        </w:rPr>
                        <w:t>х кислот помірної складності; МЛС</w:t>
                      </w:r>
                      <w:r w:rsidRPr="00277C52">
                        <w:rPr>
                          <w:w w:val="95"/>
                          <w:sz w:val="16"/>
                          <w:lang w:val="uk-UA"/>
                        </w:rPr>
                        <w:t>-ТБ: туберкульоз</w:t>
                      </w:r>
                      <w:r>
                        <w:rPr>
                          <w:w w:val="95"/>
                          <w:sz w:val="16"/>
                          <w:lang w:val="uk-UA"/>
                        </w:rPr>
                        <w:t xml:space="preserve"> із множинною лікарською стійкістю</w:t>
                      </w:r>
                      <w:r w:rsidRPr="00277C52">
                        <w:rPr>
                          <w:w w:val="95"/>
                          <w:sz w:val="16"/>
                          <w:lang w:val="uk-UA"/>
                        </w:rPr>
                        <w:t>; мВРД: молекулярний швидкий тест для діагностики туберкульозу, рекомендований ВООЗ; ЛЖВ: люди, які живуть з ВІЛ/СНІДом; RIF: рифампіцин; ТБ: туберкульоз; ВООЗ: Всесвітня організація охорони здоров’я; ВРД: швидкий тест для діагностики туберкульозу, рекомендований ВООЗ.</w:t>
                      </w:r>
                    </w:p>
                    <w:p w:rsidR="002671F0" w:rsidRPr="00277C52" w:rsidRDefault="002671F0" w:rsidP="00277C52">
                      <w:pPr>
                        <w:spacing w:before="60" w:line="283" w:lineRule="auto"/>
                        <w:ind w:left="330" w:right="113" w:hanging="110"/>
                        <w:jc w:val="both"/>
                        <w:rPr>
                          <w:sz w:val="16"/>
                          <w:lang w:val="uk-UA"/>
                        </w:rPr>
                      </w:pPr>
                      <w:r w:rsidRPr="00277C52">
                        <w:rPr>
                          <w:sz w:val="16"/>
                          <w:vertAlign w:val="superscript"/>
                          <w:lang w:val="uk-UA"/>
                        </w:rPr>
                        <w:t>a</w:t>
                      </w:r>
                      <w:r w:rsidRPr="00277C52">
                        <w:rPr>
                          <w:spacing w:val="5"/>
                          <w:sz w:val="16"/>
                          <w:lang w:val="uk-UA"/>
                        </w:rPr>
                        <w:t xml:space="preserve"> </w:t>
                      </w:r>
                      <w:r w:rsidRPr="00277C52">
                        <w:rPr>
                          <w:sz w:val="16"/>
                          <w:lang w:val="uk-UA"/>
                        </w:rPr>
                        <w:t>До ЛЖВ належать люди, які є ВІЛ-позитивними або чий ВІЛ-статус невідомий, але мають вагомі клінічні докази щодо наявності ВІЛ-інфекції, проживають в умовах з високим рівнем поширеності ВІЛ або належать до групи ризику ВІЛ. Усі люди з невідомим ВІЛ-статусом повинні проходити тестування на ВІЛ відповідно до національних настанов. ЛЖВ з ТБ можуть також мати ознаки або симптоми позалегеневого ТБ, включаючи лімфаденопатію, менінгіт або інші нетипові прояви, які потребують обстеження.</w:t>
                      </w:r>
                    </w:p>
                    <w:p w:rsidR="002671F0" w:rsidRPr="00277C52" w:rsidRDefault="002671F0" w:rsidP="00277C52">
                      <w:pPr>
                        <w:spacing w:before="59"/>
                        <w:ind w:left="330" w:hanging="110"/>
                        <w:jc w:val="both"/>
                        <w:rPr>
                          <w:sz w:val="16"/>
                          <w:lang w:val="uk-UA"/>
                        </w:rPr>
                      </w:pPr>
                      <w:r w:rsidRPr="00277C52">
                        <w:rPr>
                          <w:sz w:val="16"/>
                          <w:vertAlign w:val="superscript"/>
                          <w:lang w:val="uk-UA"/>
                        </w:rPr>
                        <w:t>b</w:t>
                      </w:r>
                      <w:r w:rsidRPr="00277C52">
                        <w:rPr>
                          <w:spacing w:val="38"/>
                          <w:sz w:val="16"/>
                          <w:lang w:val="uk-UA"/>
                        </w:rPr>
                        <w:t xml:space="preserve"> </w:t>
                      </w:r>
                      <w:r w:rsidRPr="00277C52">
                        <w:rPr>
                          <w:sz w:val="16"/>
                          <w:lang w:val="uk-UA"/>
                        </w:rPr>
                        <w:t>Стан «тяжкохворий» визначається за чотирма ознаками, що становлять небезпеку: частота дихання &gt;30 на хвилину, температура тіла &gt;39 °С, частота скорочень серця &gt;120 ударів на хвилину та неможливість ходити без сторонньої допомоги.</w:t>
                      </w:r>
                    </w:p>
                    <w:p w:rsidR="002671F0" w:rsidRPr="00277C52" w:rsidRDefault="002671F0" w:rsidP="00277C52">
                      <w:pPr>
                        <w:spacing w:before="91" w:line="283" w:lineRule="auto"/>
                        <w:ind w:left="330" w:right="121" w:hanging="110"/>
                        <w:rPr>
                          <w:sz w:val="16"/>
                          <w:lang w:val="uk-UA"/>
                        </w:rPr>
                      </w:pPr>
                      <w:r w:rsidRPr="00277C52">
                        <w:rPr>
                          <w:sz w:val="16"/>
                          <w:vertAlign w:val="superscript"/>
                          <w:lang w:val="uk-UA"/>
                        </w:rPr>
                        <w:t>c</w:t>
                      </w:r>
                      <w:r w:rsidRPr="00277C52">
                        <w:rPr>
                          <w:spacing w:val="9"/>
                          <w:sz w:val="16"/>
                          <w:lang w:val="uk-UA"/>
                        </w:rPr>
                        <w:t xml:space="preserve"> </w:t>
                      </w:r>
                      <w:r w:rsidRPr="00277C52">
                        <w:rPr>
                          <w:sz w:val="16"/>
                          <w:lang w:val="uk-UA"/>
                        </w:rPr>
                        <w:t>Стан «прогресуючої ВІЛ-інфекції» у дорослих, підлітків та дітей віком від 5 років визначається як: кількість клітин CD4 &lt;200 клітин/мл3, стадія ВІЛ 3 або 4 за класифікацією ВООЗ при зверненні за медичною до</w:t>
                      </w:r>
                      <w:r w:rsidR="00E248B9">
                        <w:rPr>
                          <w:sz w:val="16"/>
                          <w:lang w:val="uk-UA"/>
                        </w:rPr>
                        <w:t>по</w:t>
                      </w:r>
                      <w:r w:rsidRPr="00277C52">
                        <w:rPr>
                          <w:sz w:val="16"/>
                          <w:lang w:val="uk-UA"/>
                        </w:rPr>
                        <w:t>могою.  Діти віком &lt;5 років вважаються такими, що мають прогресуючу ВІЛ-інфекцію (AHD).</w:t>
                      </w:r>
                    </w:p>
                    <w:p w:rsidR="002671F0" w:rsidRPr="00277C52" w:rsidRDefault="002671F0" w:rsidP="00277C52">
                      <w:pPr>
                        <w:spacing w:before="58" w:line="283" w:lineRule="auto"/>
                        <w:ind w:left="330" w:hanging="110"/>
                        <w:rPr>
                          <w:sz w:val="16"/>
                          <w:lang w:val="uk-UA"/>
                        </w:rPr>
                      </w:pPr>
                      <w:r w:rsidRPr="00277C52">
                        <w:rPr>
                          <w:sz w:val="16"/>
                          <w:vertAlign w:val="superscript"/>
                          <w:lang w:val="uk-UA"/>
                        </w:rPr>
                        <w:t>d</w:t>
                      </w:r>
                      <w:r w:rsidRPr="00277C52">
                        <w:rPr>
                          <w:spacing w:val="43"/>
                          <w:sz w:val="16"/>
                          <w:lang w:val="uk-UA"/>
                        </w:rPr>
                        <w:t xml:space="preserve"> </w:t>
                      </w:r>
                      <w:r w:rsidRPr="00277C52">
                        <w:rPr>
                          <w:sz w:val="16"/>
                          <w:lang w:val="uk-UA"/>
                        </w:rPr>
                        <w:t>Тест LF-LAM та мВРД-тест слід проводити одночасно. Результати LF-LAM (час тестування &lt;15 хвилин), ймовірно, будуть доступні раніше результатів мВРД-тесту, і рішення щодо лікування повинні ґрунтуватися на результатах LF-LAM в очікуванні результатів інших діагностичних тестів.</w:t>
                      </w:r>
                    </w:p>
                    <w:p w:rsidR="002671F0" w:rsidRPr="00277C52" w:rsidRDefault="002671F0" w:rsidP="00277C52">
                      <w:pPr>
                        <w:spacing w:before="58" w:line="283" w:lineRule="auto"/>
                        <w:ind w:left="330" w:right="121" w:hanging="110"/>
                        <w:rPr>
                          <w:sz w:val="16"/>
                          <w:lang w:val="uk-UA"/>
                        </w:rPr>
                      </w:pPr>
                      <w:r w:rsidRPr="00277C52">
                        <w:rPr>
                          <w:sz w:val="16"/>
                          <w:vertAlign w:val="superscript"/>
                          <w:lang w:val="uk-UA"/>
                        </w:rPr>
                        <w:t>e</w:t>
                      </w:r>
                      <w:r w:rsidRPr="00277C52">
                        <w:rPr>
                          <w:spacing w:val="47"/>
                          <w:sz w:val="16"/>
                          <w:lang w:val="uk-UA"/>
                        </w:rPr>
                        <w:t xml:space="preserve"> </w:t>
                      </w:r>
                      <w:r w:rsidRPr="00277C52">
                        <w:rPr>
                          <w:sz w:val="16"/>
                          <w:lang w:val="uk-UA"/>
                        </w:rPr>
                        <w:t>Пацієнтам слід розпочинати лікування за схемою застосування препаратів першого ряду відповідно до національних настанов, за винятком випадків, коли особа має ду</w:t>
                      </w:r>
                      <w:r>
                        <w:rPr>
                          <w:sz w:val="16"/>
                          <w:lang w:val="uk-UA"/>
                        </w:rPr>
                        <w:t>же високий ризик захворіти на МЛС</w:t>
                      </w:r>
                      <w:r w:rsidRPr="00277C52">
                        <w:rPr>
                          <w:sz w:val="16"/>
                          <w:lang w:val="uk-UA"/>
                        </w:rPr>
                        <w:t>-ТБ (у цьому випадку слід розпочати</w:t>
                      </w:r>
                      <w:r>
                        <w:rPr>
                          <w:sz w:val="16"/>
                          <w:lang w:val="uk-UA"/>
                        </w:rPr>
                        <w:t xml:space="preserve"> лікування пацієнта за схемою МЛС</w:t>
                      </w:r>
                      <w:r w:rsidRPr="00277C52">
                        <w:rPr>
                          <w:sz w:val="16"/>
                          <w:lang w:val="uk-UA"/>
                        </w:rPr>
                        <w:t>-ТБ). За необхідності, на основі результатів мВРД-тестування слід проводити коригування схеми лікування.</w:t>
                      </w:r>
                    </w:p>
                    <w:p w:rsidR="002671F0" w:rsidRPr="00277C52" w:rsidRDefault="002671F0" w:rsidP="00277C52">
                      <w:pPr>
                        <w:spacing w:before="59"/>
                        <w:ind w:left="330" w:hanging="110"/>
                        <w:rPr>
                          <w:sz w:val="16"/>
                          <w:lang w:val="uk-UA"/>
                        </w:rPr>
                      </w:pPr>
                      <w:r w:rsidRPr="00277C52">
                        <w:rPr>
                          <w:sz w:val="16"/>
                          <w:vertAlign w:val="superscript"/>
                          <w:lang w:val="uk-UA"/>
                        </w:rPr>
                        <w:t>f</w:t>
                      </w:r>
                      <w:r w:rsidRPr="00277C52">
                        <w:rPr>
                          <w:spacing w:val="72"/>
                          <w:sz w:val="16"/>
                          <w:lang w:val="uk-UA"/>
                        </w:rPr>
                        <w:t xml:space="preserve"> </w:t>
                      </w:r>
                      <w:r w:rsidRPr="00277C52">
                        <w:rPr>
                          <w:sz w:val="16"/>
                          <w:lang w:val="uk-UA"/>
                        </w:rPr>
                        <w:t>Негативні результати тесту LF-LAM не виключають наявності ТБ в осіб із симптомами цього захворювання. Результат мВРД слід оцінити, коли він стане доступним (див. Алгоритм 1 для інтерпретації результатів тесту мВРД).</w:t>
                      </w:r>
                    </w:p>
                    <w:p w:rsidR="002671F0" w:rsidRPr="00277C52" w:rsidRDefault="002671F0" w:rsidP="00277C52">
                      <w:pPr>
                        <w:spacing w:before="91" w:line="283" w:lineRule="auto"/>
                        <w:ind w:left="330" w:right="114" w:hanging="110"/>
                        <w:jc w:val="both"/>
                        <w:rPr>
                          <w:sz w:val="16"/>
                          <w:lang w:val="uk-UA"/>
                        </w:rPr>
                      </w:pPr>
                      <w:r w:rsidRPr="00277C52">
                        <w:rPr>
                          <w:sz w:val="16"/>
                          <w:vertAlign w:val="superscript"/>
                          <w:lang w:val="uk-UA"/>
                        </w:rPr>
                        <w:t>g</w:t>
                      </w:r>
                      <w:r w:rsidRPr="00277C52">
                        <w:rPr>
                          <w:spacing w:val="46"/>
                          <w:sz w:val="16"/>
                          <w:lang w:val="uk-UA"/>
                        </w:rPr>
                        <w:t xml:space="preserve"> </w:t>
                      </w:r>
                      <w:r w:rsidRPr="00277C52">
                        <w:rPr>
                          <w:sz w:val="16"/>
                          <w:lang w:val="uk-UA"/>
                        </w:rPr>
                        <w:t>Для оцінки стійкості до лікарських препаратів доступні такі методи як дослідження за методом фенотипування (культуральне дослідження і ТМЧ) та молекулярні методи (наприклад, LPA, секвенування ДНК і дослідження з високою пропускною здатністю). Перевага надається швидким молекулярним методам дослідження (наприклад, Xpert MTB або Truenat MTB-Truenat MTB Plus або MC-aNAATs)</w:t>
                      </w:r>
                      <w:r w:rsidRPr="00277C52">
                        <w:rPr>
                          <w:w w:val="105"/>
                          <w:sz w:val="16"/>
                          <w:lang w:val="uk-UA"/>
                        </w:rPr>
                        <w:t>.</w:t>
                      </w:r>
                    </w:p>
                    <w:p w:rsidR="002671F0" w:rsidRPr="00277C52" w:rsidRDefault="002671F0" w:rsidP="00277C52">
                      <w:pPr>
                        <w:spacing w:before="58" w:line="283" w:lineRule="auto"/>
                        <w:ind w:left="330" w:right="114" w:hanging="110"/>
                        <w:jc w:val="both"/>
                        <w:rPr>
                          <w:sz w:val="16"/>
                          <w:lang w:val="uk-UA"/>
                        </w:rPr>
                      </w:pPr>
                      <w:r w:rsidRPr="00277C52">
                        <w:rPr>
                          <w:sz w:val="16"/>
                          <w:vertAlign w:val="superscript"/>
                          <w:lang w:val="uk-UA"/>
                        </w:rPr>
                        <w:t>h</w:t>
                      </w:r>
                      <w:r w:rsidRPr="00277C52">
                        <w:rPr>
                          <w:spacing w:val="44"/>
                          <w:sz w:val="16"/>
                          <w:lang w:val="uk-UA"/>
                        </w:rPr>
                        <w:t xml:space="preserve"> </w:t>
                      </w:r>
                      <w:r w:rsidRPr="00277C52">
                        <w:rPr>
                          <w:sz w:val="16"/>
                          <w:lang w:val="uk-UA"/>
                        </w:rPr>
                        <w:t>Негативні результати тестів мВРД та LF-LAM не виключають наявності ТБ у людей із симптомами цього захворювання. Необхідно провести додаткове клінічне обстеження щодо наявності ТБ. Подальші дослідження на ТБ можуть включати рентгенографію грудної клітини, проведення додаткового клінічного оцінювання стану, проведення додаткового тестування мВРД або культурального дослідження. Слід розглянути варіант початкового лікування бактеріальної інфекції із застосуванням антибіотиків широкого спектру дії (не слід застосовувати FQs) та лікування пневмоцистної пневмонії. Відповідь на лікування  необхідно оцінювати через 3–5 днів курсу терапії.</w:t>
                      </w:r>
                    </w:p>
                    <w:p w:rsidR="002671F0" w:rsidRDefault="002671F0"/>
                  </w:txbxContent>
                </v:textbox>
              </v:shape>
            </w:pict>
          </mc:Fallback>
        </mc:AlternateContent>
      </w:r>
    </w:p>
    <w:p w:rsidR="007E3556" w:rsidRDefault="007E3556" w:rsidP="00354236">
      <w:pPr>
        <w:pStyle w:val="a3"/>
        <w:rPr>
          <w:rFonts w:ascii="Tahoma"/>
          <w:b/>
          <w:sz w:val="16"/>
        </w:rPr>
      </w:pPr>
    </w:p>
    <w:p w:rsidR="007E3556" w:rsidRDefault="007E3556" w:rsidP="00354236">
      <w:pPr>
        <w:pStyle w:val="a3"/>
        <w:rPr>
          <w:rFonts w:ascii="Tahoma"/>
          <w:b/>
          <w:sz w:val="16"/>
        </w:rPr>
      </w:pPr>
    </w:p>
    <w:p w:rsidR="007E3556" w:rsidRDefault="007E3556" w:rsidP="00354236">
      <w:pPr>
        <w:jc w:val="center"/>
        <w:rPr>
          <w:rFonts w:ascii="Tahoma"/>
          <w:sz w:val="17"/>
        </w:rPr>
        <w:sectPr w:rsidR="007E3556" w:rsidSect="00354236">
          <w:type w:val="continuous"/>
          <w:pgSz w:w="16840" w:h="11910" w:orient="landscape"/>
          <w:pgMar w:top="1580" w:right="1300" w:bottom="280" w:left="1100" w:header="720" w:footer="720" w:gutter="0"/>
          <w:cols w:num="2" w:space="720" w:equalWidth="0">
            <w:col w:w="2904" w:space="200"/>
            <w:col w:w="11136"/>
          </w:cols>
        </w:sectPr>
      </w:pPr>
    </w:p>
    <w:p w:rsidR="007E3556" w:rsidRDefault="007E3556" w:rsidP="00354236">
      <w:pPr>
        <w:pStyle w:val="a3"/>
        <w:rPr>
          <w:rFonts w:ascii="Tahoma"/>
          <w:b/>
          <w:sz w:val="20"/>
        </w:rPr>
      </w:pPr>
    </w:p>
    <w:p w:rsidR="007E3556" w:rsidRDefault="007E3556" w:rsidP="00354236">
      <w:pPr>
        <w:pStyle w:val="a3"/>
        <w:rPr>
          <w:rFonts w:ascii="Tahoma"/>
          <w:b/>
          <w:sz w:val="20"/>
        </w:rPr>
      </w:pPr>
    </w:p>
    <w:p w:rsidR="007E3556" w:rsidRDefault="007E3556" w:rsidP="00354236">
      <w:pPr>
        <w:pStyle w:val="a3"/>
        <w:rPr>
          <w:rFonts w:ascii="Tahoma"/>
          <w:b/>
          <w:sz w:val="24"/>
        </w:rPr>
      </w:pPr>
      <w:r>
        <w:br w:type="column"/>
      </w:r>
    </w:p>
    <w:p w:rsidR="007E3556" w:rsidRDefault="007E3556" w:rsidP="00354236">
      <w:pPr>
        <w:pStyle w:val="a3"/>
        <w:spacing w:before="4"/>
        <w:rPr>
          <w:rFonts w:ascii="Tahoma"/>
          <w:b/>
          <w:sz w:val="27"/>
        </w:rPr>
      </w:pPr>
    </w:p>
    <w:p w:rsidR="007E3556" w:rsidRDefault="007E3556" w:rsidP="00354236">
      <w:pPr>
        <w:rPr>
          <w:rFonts w:ascii="Tahoma"/>
          <w:sz w:val="13"/>
        </w:rPr>
        <w:sectPr w:rsidR="007E3556" w:rsidSect="00354236">
          <w:type w:val="continuous"/>
          <w:pgSz w:w="16840" w:h="11910" w:orient="landscape"/>
          <w:pgMar w:top="1580" w:right="1300" w:bottom="280" w:left="1100" w:header="720" w:footer="720" w:gutter="0"/>
          <w:cols w:num="6" w:space="720" w:equalWidth="0">
            <w:col w:w="975" w:space="40"/>
            <w:col w:w="777" w:space="39"/>
            <w:col w:w="921" w:space="39"/>
            <w:col w:w="814" w:space="463"/>
            <w:col w:w="1591" w:space="296"/>
            <w:col w:w="8285"/>
          </w:cols>
        </w:sectPr>
      </w:pPr>
    </w:p>
    <w:p w:rsidR="007E3556" w:rsidRDefault="007E3556" w:rsidP="00354236">
      <w:pPr>
        <w:rPr>
          <w:sz w:val="2"/>
          <w:szCs w:val="2"/>
        </w:rPr>
      </w:pPr>
    </w:p>
    <w:p w:rsidR="007E3556" w:rsidRDefault="007E3556" w:rsidP="00354236">
      <w:pPr>
        <w:rPr>
          <w:sz w:val="2"/>
          <w:szCs w:val="2"/>
        </w:rPr>
        <w:sectPr w:rsidR="007E3556" w:rsidSect="00354236">
          <w:type w:val="continuous"/>
          <w:pgSz w:w="16840" w:h="11910" w:orient="landscape"/>
          <w:pgMar w:top="1580" w:right="1300" w:bottom="280" w:left="1100" w:header="720" w:footer="720" w:gutter="0"/>
          <w:cols w:space="720"/>
        </w:sectPr>
      </w:pPr>
    </w:p>
    <w:p w:rsidR="007E3556" w:rsidRPr="00277C52" w:rsidRDefault="007E3556" w:rsidP="00915B97">
      <w:pPr>
        <w:pStyle w:val="6"/>
        <w:numPr>
          <w:ilvl w:val="2"/>
          <w:numId w:val="36"/>
        </w:numPr>
        <w:spacing w:line="247" w:lineRule="auto"/>
        <w:ind w:left="0" w:right="792" w:firstLine="0"/>
        <w:rPr>
          <w:lang w:val="uk-UA"/>
        </w:rPr>
      </w:pPr>
      <w:bookmarkStart w:id="58" w:name="_bookmark39"/>
      <w:bookmarkEnd w:id="58"/>
      <w:r w:rsidRPr="00277C52">
        <w:rPr>
          <w:color w:val="009649"/>
          <w:w w:val="105"/>
          <w:lang w:val="uk-UA"/>
        </w:rPr>
        <w:lastRenderedPageBreak/>
        <w:t>Шлях прийняття рішення для Алгоритму 2 – тестування LF-LAM для полегшення діагностики ТБ серед ЛЖВ</w:t>
      </w:r>
    </w:p>
    <w:p w:rsidR="007E3556" w:rsidRPr="00277C52" w:rsidRDefault="007E3556" w:rsidP="00354236">
      <w:pPr>
        <w:pStyle w:val="9"/>
        <w:spacing w:before="219"/>
        <w:ind w:left="0"/>
        <w:rPr>
          <w:color w:val="009649"/>
          <w:w w:val="95"/>
          <w:lang w:val="uk-UA"/>
        </w:rPr>
      </w:pPr>
      <w:r w:rsidRPr="00277C52">
        <w:rPr>
          <w:color w:val="009649"/>
          <w:w w:val="95"/>
          <w:lang w:val="uk-UA"/>
        </w:rPr>
        <w:t>Загальні міркування щодо Алгоритму 2a та Алгоритму 2b</w:t>
      </w:r>
    </w:p>
    <w:p w:rsidR="007E3556" w:rsidRPr="00277C52" w:rsidRDefault="007E3556" w:rsidP="00915B97">
      <w:pPr>
        <w:pStyle w:val="a5"/>
        <w:numPr>
          <w:ilvl w:val="0"/>
          <w:numId w:val="13"/>
        </w:numPr>
        <w:tabs>
          <w:tab w:val="left" w:pos="-440"/>
        </w:tabs>
        <w:spacing w:before="220" w:line="290" w:lineRule="auto"/>
        <w:ind w:left="330" w:right="470"/>
        <w:rPr>
          <w:sz w:val="20"/>
          <w:szCs w:val="20"/>
          <w:lang w:val="uk-UA"/>
        </w:rPr>
      </w:pPr>
      <w:r w:rsidRPr="00277C52">
        <w:rPr>
          <w:w w:val="95"/>
          <w:sz w:val="20"/>
          <w:szCs w:val="20"/>
          <w:lang w:val="uk-UA"/>
        </w:rPr>
        <w:t xml:space="preserve">LF-LAM – це тестування в місці надання медичної допомоги, яке можна проводити поза межами лабораторії (наприклад, біля ліжка пацієнта в клініках, які приймають  тяжкохворих ЛЖВ) для швидкої </w:t>
      </w:r>
      <w:r w:rsidR="006A0270" w:rsidRPr="00277C52">
        <w:rPr>
          <w:w w:val="95"/>
          <w:sz w:val="20"/>
          <w:szCs w:val="20"/>
          <w:lang w:val="uk-UA"/>
        </w:rPr>
        <w:t>діагностики</w:t>
      </w:r>
      <w:r w:rsidRPr="00277C52">
        <w:rPr>
          <w:w w:val="95"/>
          <w:sz w:val="20"/>
          <w:szCs w:val="20"/>
          <w:lang w:val="uk-UA"/>
        </w:rPr>
        <w:t xml:space="preserve"> туберкульозу та початку лікування.</w:t>
      </w:r>
    </w:p>
    <w:p w:rsidR="007E3556" w:rsidRPr="00277C52" w:rsidRDefault="007E3556" w:rsidP="00915B97">
      <w:pPr>
        <w:pStyle w:val="a5"/>
        <w:numPr>
          <w:ilvl w:val="0"/>
          <w:numId w:val="13"/>
        </w:numPr>
        <w:tabs>
          <w:tab w:val="left" w:pos="-440"/>
        </w:tabs>
        <w:ind w:left="330" w:right="470" w:hanging="241"/>
        <w:rPr>
          <w:sz w:val="20"/>
          <w:szCs w:val="20"/>
          <w:lang w:val="uk-UA"/>
        </w:rPr>
      </w:pPr>
      <w:r w:rsidRPr="00277C52">
        <w:rPr>
          <w:spacing w:val="-1"/>
          <w:sz w:val="20"/>
          <w:szCs w:val="20"/>
          <w:lang w:val="uk-UA"/>
        </w:rPr>
        <w:t>Ці алгоритми можна застосовувати для обстеження ЛЖВ на легеневий чи позалегеневий ТБ.</w:t>
      </w:r>
    </w:p>
    <w:p w:rsidR="007E3556" w:rsidRPr="00277C52" w:rsidRDefault="007E3556" w:rsidP="00915B97">
      <w:pPr>
        <w:pStyle w:val="a5"/>
        <w:numPr>
          <w:ilvl w:val="0"/>
          <w:numId w:val="13"/>
        </w:numPr>
        <w:tabs>
          <w:tab w:val="left" w:pos="-440"/>
        </w:tabs>
        <w:spacing w:before="54" w:line="290" w:lineRule="auto"/>
        <w:ind w:left="330" w:right="470"/>
        <w:rPr>
          <w:sz w:val="20"/>
          <w:szCs w:val="20"/>
          <w:lang w:val="uk-UA"/>
        </w:rPr>
      </w:pPr>
      <w:r w:rsidRPr="00277C52">
        <w:rPr>
          <w:spacing w:val="-1"/>
          <w:sz w:val="20"/>
          <w:szCs w:val="20"/>
          <w:lang w:val="uk-UA"/>
        </w:rPr>
        <w:t>Алгоритми придатні для діагностики всіх ЛЖВ, які відповідають вимогам тестування, незалежно від рівня поширеності ВІЛ у даному середовищі</w:t>
      </w:r>
      <w:r w:rsidRPr="00277C52">
        <w:rPr>
          <w:sz w:val="20"/>
          <w:szCs w:val="20"/>
          <w:lang w:val="uk-UA"/>
        </w:rPr>
        <w:t>.</w:t>
      </w:r>
    </w:p>
    <w:p w:rsidR="007E3556" w:rsidRPr="00277C52" w:rsidRDefault="007E3556" w:rsidP="00915B97">
      <w:pPr>
        <w:pStyle w:val="a5"/>
        <w:numPr>
          <w:ilvl w:val="0"/>
          <w:numId w:val="13"/>
        </w:numPr>
        <w:tabs>
          <w:tab w:val="left" w:pos="-440"/>
        </w:tabs>
        <w:spacing w:line="290" w:lineRule="auto"/>
        <w:ind w:left="330" w:right="470"/>
        <w:rPr>
          <w:sz w:val="20"/>
          <w:szCs w:val="20"/>
          <w:lang w:val="uk-UA"/>
        </w:rPr>
      </w:pPr>
      <w:r w:rsidRPr="007F3C19">
        <w:rPr>
          <w:sz w:val="20"/>
          <w:szCs w:val="20"/>
          <w:lang w:val="uk-UA"/>
        </w:rPr>
        <w:t>Алгоритми підходять як для умов з низьким, так і високим тягарем захворюваності на М</w:t>
      </w:r>
      <w:r w:rsidR="006A0270">
        <w:rPr>
          <w:sz w:val="20"/>
          <w:szCs w:val="20"/>
          <w:lang w:val="uk-UA"/>
        </w:rPr>
        <w:t>ЛС</w:t>
      </w:r>
      <w:r w:rsidRPr="007F3C19">
        <w:rPr>
          <w:sz w:val="20"/>
          <w:szCs w:val="20"/>
          <w:lang w:val="uk-UA"/>
        </w:rPr>
        <w:t>-TБ</w:t>
      </w:r>
      <w:r w:rsidR="006A0270">
        <w:rPr>
          <w:sz w:val="20"/>
          <w:szCs w:val="20"/>
          <w:lang w:val="uk-UA"/>
        </w:rPr>
        <w:t xml:space="preserve"> </w:t>
      </w:r>
      <w:r w:rsidRPr="007F3C19">
        <w:rPr>
          <w:sz w:val="20"/>
          <w:szCs w:val="20"/>
          <w:lang w:val="uk-UA"/>
        </w:rPr>
        <w:t>або Нрез-ТБ. Вибір тесту мВРД для використання може бути різним в умовах</w:t>
      </w:r>
      <w:r>
        <w:rPr>
          <w:sz w:val="20"/>
          <w:szCs w:val="20"/>
          <w:lang w:val="uk-UA"/>
        </w:rPr>
        <w:t xml:space="preserve"> низького або високого тягаря МЛС</w:t>
      </w:r>
      <w:r w:rsidRPr="007F3C19">
        <w:rPr>
          <w:sz w:val="20"/>
          <w:szCs w:val="20"/>
          <w:lang w:val="uk-UA"/>
        </w:rPr>
        <w:t>-ТБ.</w:t>
      </w:r>
    </w:p>
    <w:p w:rsidR="007E3556" w:rsidRPr="00277C52" w:rsidRDefault="007E3556" w:rsidP="00915B97">
      <w:pPr>
        <w:pStyle w:val="a5"/>
        <w:numPr>
          <w:ilvl w:val="0"/>
          <w:numId w:val="13"/>
        </w:numPr>
        <w:tabs>
          <w:tab w:val="left" w:pos="-440"/>
        </w:tabs>
        <w:spacing w:line="290" w:lineRule="auto"/>
        <w:ind w:left="330" w:right="470"/>
        <w:rPr>
          <w:sz w:val="20"/>
          <w:szCs w:val="20"/>
          <w:lang w:val="uk-UA"/>
        </w:rPr>
      </w:pPr>
      <w:r w:rsidRPr="007F3C19">
        <w:rPr>
          <w:sz w:val="20"/>
          <w:szCs w:val="20"/>
          <w:lang w:val="uk-UA"/>
        </w:rPr>
        <w:t>В алгоритмах особлива увага приділяється використанню тесту LF-LAM на додаток до тесту мВРД для всіх людей з ВІЛ, які мають ознаки та симптоми туберкульозу, а також</w:t>
      </w:r>
      <w:r w:rsidRPr="00277C52">
        <w:rPr>
          <w:sz w:val="20"/>
          <w:szCs w:val="20"/>
          <w:lang w:val="uk-UA"/>
        </w:rPr>
        <w:t>:</w:t>
      </w:r>
    </w:p>
    <w:p w:rsidR="007E3556" w:rsidRPr="00277C52" w:rsidRDefault="007E3556" w:rsidP="00915B97">
      <w:pPr>
        <w:pStyle w:val="a5"/>
        <w:numPr>
          <w:ilvl w:val="1"/>
          <w:numId w:val="13"/>
        </w:numPr>
        <w:tabs>
          <w:tab w:val="left" w:pos="-220"/>
        </w:tabs>
        <w:spacing w:line="290" w:lineRule="auto"/>
        <w:ind w:left="660" w:right="470"/>
        <w:rPr>
          <w:sz w:val="20"/>
          <w:szCs w:val="20"/>
          <w:lang w:val="uk-UA"/>
        </w:rPr>
      </w:pPr>
      <w:r w:rsidRPr="007F3C19">
        <w:rPr>
          <w:sz w:val="20"/>
          <w:szCs w:val="20"/>
          <w:lang w:val="uk-UA"/>
        </w:rPr>
        <w:t>в умовах стаціонару, для ВІЛ-позитивних дорослих, підлітків і дітей із прогресуючою стадією ВІЛ-інфекції або тяжко хворих, або ЛЖВ з кількістю клітин CD4 менше 200 клітин//мм³, незалежно від ознак і симптомів туберкульозу; а також</w:t>
      </w:r>
    </w:p>
    <w:p w:rsidR="007E3556" w:rsidRPr="00277C52" w:rsidRDefault="007E3556" w:rsidP="00915B97">
      <w:pPr>
        <w:pStyle w:val="a5"/>
        <w:numPr>
          <w:ilvl w:val="1"/>
          <w:numId w:val="13"/>
        </w:numPr>
        <w:tabs>
          <w:tab w:val="left" w:pos="-220"/>
        </w:tabs>
        <w:spacing w:before="3" w:line="290" w:lineRule="auto"/>
        <w:ind w:left="660" w:right="470"/>
        <w:rPr>
          <w:sz w:val="20"/>
          <w:szCs w:val="20"/>
          <w:lang w:val="uk-UA"/>
        </w:rPr>
      </w:pPr>
      <w:r w:rsidRPr="007F3C19">
        <w:rPr>
          <w:sz w:val="20"/>
          <w:szCs w:val="20"/>
          <w:lang w:val="uk-UA"/>
        </w:rPr>
        <w:t>в амбулаторних умовах, для ВІЛ-позитивних дорослих, підлітків та тяжкохворих дітей або ЛЖВ з кількістю клітин CD4 менше 100 клітин//мм³, незалежно від ознак і симптомів туберкульозу</w:t>
      </w:r>
      <w:r w:rsidRPr="00277C52">
        <w:rPr>
          <w:sz w:val="20"/>
          <w:szCs w:val="20"/>
          <w:lang w:val="uk-UA"/>
        </w:rPr>
        <w:t>.</w:t>
      </w:r>
    </w:p>
    <w:p w:rsidR="007E3556" w:rsidRPr="00277C52" w:rsidRDefault="007E3556" w:rsidP="00915B97">
      <w:pPr>
        <w:pStyle w:val="a5"/>
        <w:numPr>
          <w:ilvl w:val="0"/>
          <w:numId w:val="13"/>
        </w:numPr>
        <w:tabs>
          <w:tab w:val="left" w:pos="0"/>
        </w:tabs>
        <w:ind w:left="330" w:right="470" w:hanging="241"/>
        <w:rPr>
          <w:sz w:val="20"/>
          <w:szCs w:val="20"/>
          <w:lang w:val="uk-UA"/>
        </w:rPr>
      </w:pPr>
      <w:r w:rsidRPr="007F3C19">
        <w:rPr>
          <w:sz w:val="20"/>
          <w:szCs w:val="20"/>
          <w:lang w:val="uk-UA"/>
        </w:rPr>
        <w:t>ВООЗ рекомендує не використовувати LF-LAM для:</w:t>
      </w:r>
    </w:p>
    <w:p w:rsidR="007E3556" w:rsidRPr="00277C52" w:rsidRDefault="007E3556" w:rsidP="00915B97">
      <w:pPr>
        <w:pStyle w:val="a5"/>
        <w:numPr>
          <w:ilvl w:val="1"/>
          <w:numId w:val="13"/>
        </w:numPr>
        <w:tabs>
          <w:tab w:val="left" w:pos="0"/>
        </w:tabs>
        <w:spacing w:before="55" w:line="290" w:lineRule="auto"/>
        <w:ind w:left="660" w:right="470"/>
        <w:rPr>
          <w:sz w:val="20"/>
          <w:szCs w:val="20"/>
          <w:lang w:val="uk-UA"/>
        </w:rPr>
      </w:pPr>
      <w:r>
        <w:rPr>
          <w:w w:val="95"/>
          <w:sz w:val="20"/>
          <w:szCs w:val="20"/>
          <w:lang w:val="uk-UA"/>
        </w:rPr>
        <w:t xml:space="preserve">надання </w:t>
      </w:r>
      <w:r w:rsidRPr="007F3C19">
        <w:rPr>
          <w:w w:val="95"/>
          <w:sz w:val="20"/>
          <w:szCs w:val="20"/>
          <w:lang w:val="uk-UA"/>
        </w:rPr>
        <w:t>допомоги у діагностиці активного туберкульозу у ВІЛ-позитивних дорослих, підлітків та дітей без симптомів туберкульозу та невідомої кількості клітин CD4 або кількості клітин CD4 більше 100 клітин/мм³ в амбулаторних умовах; та</w:t>
      </w:r>
    </w:p>
    <w:p w:rsidR="007E3556" w:rsidRPr="00277C52" w:rsidRDefault="007E3556" w:rsidP="00915B97">
      <w:pPr>
        <w:pStyle w:val="a5"/>
        <w:numPr>
          <w:ilvl w:val="1"/>
          <w:numId w:val="13"/>
        </w:numPr>
        <w:tabs>
          <w:tab w:val="left" w:pos="0"/>
        </w:tabs>
        <w:spacing w:before="3" w:line="290" w:lineRule="auto"/>
        <w:ind w:left="660" w:right="470"/>
        <w:rPr>
          <w:sz w:val="20"/>
          <w:szCs w:val="20"/>
          <w:lang w:val="uk-UA"/>
        </w:rPr>
      </w:pPr>
      <w:r>
        <w:rPr>
          <w:spacing w:val="-1"/>
          <w:sz w:val="20"/>
          <w:szCs w:val="20"/>
          <w:lang w:val="uk-UA"/>
        </w:rPr>
        <w:t>надання допомоги</w:t>
      </w:r>
      <w:r w:rsidRPr="00AF0A81">
        <w:rPr>
          <w:spacing w:val="-1"/>
          <w:sz w:val="20"/>
          <w:szCs w:val="20"/>
          <w:lang w:val="uk-UA"/>
        </w:rPr>
        <w:t xml:space="preserve"> в діагности</w:t>
      </w:r>
      <w:r>
        <w:rPr>
          <w:spacing w:val="-1"/>
          <w:sz w:val="20"/>
          <w:szCs w:val="20"/>
          <w:lang w:val="uk-UA"/>
        </w:rPr>
        <w:t>ці</w:t>
      </w:r>
      <w:r w:rsidRPr="00AF0A81">
        <w:rPr>
          <w:spacing w:val="-1"/>
          <w:sz w:val="20"/>
          <w:szCs w:val="20"/>
          <w:lang w:val="uk-UA"/>
        </w:rPr>
        <w:t xml:space="preserve"> ТБ у осіб з ВІЛ-негативним статусом через недостатній рівень чутливості та специфічності у людей з негативним ВІЛ-статусом</w:t>
      </w:r>
      <w:r w:rsidRPr="00277C52">
        <w:rPr>
          <w:sz w:val="20"/>
          <w:szCs w:val="20"/>
          <w:lang w:val="uk-UA"/>
        </w:rPr>
        <w:t>.</w:t>
      </w:r>
    </w:p>
    <w:p w:rsidR="007E3556" w:rsidRPr="00277C52" w:rsidRDefault="007E3556" w:rsidP="00915B97">
      <w:pPr>
        <w:pStyle w:val="a5"/>
        <w:numPr>
          <w:ilvl w:val="0"/>
          <w:numId w:val="13"/>
        </w:numPr>
        <w:tabs>
          <w:tab w:val="left" w:pos="0"/>
        </w:tabs>
        <w:spacing w:before="1" w:line="290" w:lineRule="auto"/>
        <w:ind w:left="330" w:right="470"/>
        <w:rPr>
          <w:sz w:val="20"/>
          <w:szCs w:val="20"/>
          <w:lang w:val="uk-UA"/>
        </w:rPr>
      </w:pPr>
      <w:r w:rsidRPr="00AF0A81">
        <w:rPr>
          <w:sz w:val="20"/>
          <w:szCs w:val="20"/>
          <w:lang w:val="uk-UA"/>
        </w:rPr>
        <w:t>Усі пацієнти з ознаками та симптомами легеневого туберкульозу, здатними виділяти мокротиння, повинні здати принаймні один зразок для тестування мВРД. Сюди також входять діти та підлітки, які живуть із ВІЛ, які можуть здати зразок мокротиння (див. Алгоритм 1).</w:t>
      </w:r>
    </w:p>
    <w:p w:rsidR="007E3556" w:rsidRPr="00AF0A81" w:rsidRDefault="007E3556" w:rsidP="00336D12">
      <w:pPr>
        <w:pStyle w:val="9"/>
        <w:spacing w:before="190" w:line="247" w:lineRule="auto"/>
        <w:ind w:left="110" w:right="879"/>
        <w:rPr>
          <w:color w:val="009649"/>
          <w:w w:val="95"/>
          <w:lang w:val="uk-UA"/>
        </w:rPr>
      </w:pPr>
      <w:r w:rsidRPr="00AF0A81">
        <w:rPr>
          <w:color w:val="009649"/>
          <w:w w:val="95"/>
          <w:lang w:val="uk-UA"/>
        </w:rPr>
        <w:t>Шлях прийняття рішення для Алгоритму 2a – тестування LF-LAM для допомоги в діагностиці туберкульозу серед ЛЖВ у стаціонарних умовах</w:t>
      </w:r>
    </w:p>
    <w:p w:rsidR="007E3556" w:rsidRPr="00277C52" w:rsidRDefault="007E3556" w:rsidP="00336D12">
      <w:pPr>
        <w:pStyle w:val="a3"/>
        <w:spacing w:before="2"/>
        <w:ind w:left="440" w:hanging="330"/>
        <w:rPr>
          <w:i/>
          <w:sz w:val="23"/>
          <w:lang w:val="uk-UA"/>
        </w:rPr>
      </w:pPr>
    </w:p>
    <w:p w:rsidR="007E3556" w:rsidRPr="00277C52" w:rsidRDefault="007E3556" w:rsidP="00915B97">
      <w:pPr>
        <w:pStyle w:val="a5"/>
        <w:numPr>
          <w:ilvl w:val="0"/>
          <w:numId w:val="29"/>
        </w:numPr>
        <w:tabs>
          <w:tab w:val="left" w:pos="0"/>
        </w:tabs>
        <w:spacing w:before="0" w:line="290" w:lineRule="auto"/>
        <w:ind w:left="440" w:right="470" w:hanging="330"/>
        <w:rPr>
          <w:sz w:val="20"/>
          <w:szCs w:val="20"/>
          <w:lang w:val="uk-UA"/>
        </w:rPr>
      </w:pPr>
      <w:r w:rsidRPr="001B6D2D">
        <w:rPr>
          <w:sz w:val="20"/>
          <w:szCs w:val="20"/>
          <w:lang w:val="uk-UA"/>
        </w:rPr>
        <w:t>Обстежити госпіталізованого хворого на туберкульоз, визначити ВІЛ-статус та оцінити наявність ознак небезпеки тяжкого захворювання. Для ЛЖВ, які не є тяжкохворими, слід розглянути можливість визначення кількості клітин CD4, щоб оцінити право на тестування за допомогою LF-LAM</w:t>
      </w:r>
      <w:r w:rsidRPr="00277C52">
        <w:rPr>
          <w:w w:val="95"/>
          <w:sz w:val="20"/>
          <w:szCs w:val="20"/>
          <w:lang w:val="uk-UA"/>
        </w:rPr>
        <w:t>.</w:t>
      </w:r>
    </w:p>
    <w:p w:rsidR="007E3556" w:rsidRPr="00277C52" w:rsidRDefault="007E3556" w:rsidP="00915B97">
      <w:pPr>
        <w:pStyle w:val="a5"/>
        <w:numPr>
          <w:ilvl w:val="1"/>
          <w:numId w:val="29"/>
        </w:numPr>
        <w:spacing w:before="60" w:line="290" w:lineRule="auto"/>
        <w:ind w:left="660" w:right="470"/>
        <w:rPr>
          <w:sz w:val="20"/>
          <w:szCs w:val="20"/>
          <w:lang w:val="uk-UA"/>
        </w:rPr>
      </w:pPr>
      <w:r w:rsidRPr="001B6D2D">
        <w:rPr>
          <w:sz w:val="20"/>
          <w:szCs w:val="20"/>
          <w:lang w:val="uk-UA"/>
        </w:rPr>
        <w:t>До осіб, які підлягають обстеженню на туберкульоз, належать госпіталізовані ВІЛ-позитивні дорослі, підлітки та діти з ознаками або симптомами, що вказують на туберкульоз (легеневий або позалегеневий) або з рентгенограмою грудної клітини з відхиленнями, що вказують на туберкульоз, або госпіталізовані пацієнти з прогресуючою стадією ВІЛ-інфекції (AHD), тяжко хворі або ті, що мають кількість CD4 менше 200/мм³, незалежно від ознак та симптомів туберкульозу</w:t>
      </w:r>
      <w:r>
        <w:rPr>
          <w:sz w:val="20"/>
          <w:szCs w:val="20"/>
          <w:lang w:val="uk-UA"/>
        </w:rPr>
        <w:t>.</w:t>
      </w:r>
    </w:p>
    <w:p w:rsidR="007E3556" w:rsidRPr="00DA384A" w:rsidRDefault="007E3556" w:rsidP="00915B97">
      <w:pPr>
        <w:pStyle w:val="a5"/>
        <w:numPr>
          <w:ilvl w:val="1"/>
          <w:numId w:val="29"/>
        </w:numPr>
        <w:spacing w:before="4" w:line="290" w:lineRule="auto"/>
        <w:ind w:left="660" w:right="470"/>
        <w:rPr>
          <w:sz w:val="20"/>
          <w:szCs w:val="20"/>
          <w:lang w:val="uk-UA"/>
        </w:rPr>
      </w:pPr>
      <w:r w:rsidRPr="00DA384A">
        <w:rPr>
          <w:sz w:val="20"/>
          <w:szCs w:val="20"/>
          <w:lang w:val="uk-UA"/>
        </w:rPr>
        <w:t>До групи ЛЖВ належать особи, які є ВІЛ-позитивними або чий ВІЛ-статус невідомий, але які мають переконливі клінічні ознаки ВІЛ-інфекції, проживають у місцях з високою поширеністю ВІЛ або є членами групи ризику інфікування ВІЛ. Усім особам</w:t>
      </w:r>
      <w:r>
        <w:rPr>
          <w:sz w:val="20"/>
          <w:szCs w:val="20"/>
          <w:lang w:val="uk-UA"/>
        </w:rPr>
        <w:t xml:space="preserve"> </w:t>
      </w:r>
      <w:r w:rsidRPr="00DA384A">
        <w:rPr>
          <w:sz w:val="20"/>
          <w:szCs w:val="20"/>
          <w:lang w:val="uk-UA"/>
        </w:rPr>
        <w:t xml:space="preserve">із невідомим ВІЛ-статусом необхідно пройти тестування на ВІЛ відповідно до національних настанов. </w:t>
      </w:r>
      <w:r w:rsidRPr="00DA384A">
        <w:rPr>
          <w:spacing w:val="-12"/>
          <w:sz w:val="20"/>
          <w:szCs w:val="20"/>
          <w:lang w:val="uk-UA"/>
        </w:rPr>
        <w:t xml:space="preserve"> </w:t>
      </w:r>
      <w:r w:rsidRPr="00DA384A">
        <w:rPr>
          <w:sz w:val="20"/>
          <w:szCs w:val="20"/>
          <w:lang w:val="uk-UA"/>
        </w:rPr>
        <w:t>Усім дорослим, які живуть із ВІЛ/СНІДом, незалежно від кількості клітин CD4 або клінічної стадії, рекомендується АРТ, а також слід розглянути можливість початку профілактичної терапії котримоксазолом</w:t>
      </w:r>
      <w:r>
        <w:rPr>
          <w:sz w:val="20"/>
          <w:szCs w:val="20"/>
          <w:lang w:val="uk-UA"/>
        </w:rPr>
        <w:t>.</w:t>
      </w:r>
    </w:p>
    <w:p w:rsidR="007E3556" w:rsidRDefault="007E3556" w:rsidP="00354236">
      <w:pPr>
        <w:pStyle w:val="a5"/>
        <w:tabs>
          <w:tab w:val="left" w:pos="1298"/>
        </w:tabs>
        <w:spacing w:before="4" w:line="290" w:lineRule="auto"/>
        <w:ind w:left="0" w:right="470" w:firstLine="0"/>
        <w:rPr>
          <w:lang w:val="uk-UA"/>
        </w:rPr>
      </w:pPr>
    </w:p>
    <w:p w:rsidR="007E3556" w:rsidRPr="00FE4B18" w:rsidRDefault="007E3556" w:rsidP="00FE4B18">
      <w:pPr>
        <w:rPr>
          <w:sz w:val="16"/>
          <w:szCs w:val="16"/>
          <w:lang w:val="ru-RU"/>
        </w:rPr>
      </w:pPr>
      <w:r w:rsidRPr="00206B4B">
        <w:rPr>
          <w:color w:val="009649"/>
          <w:sz w:val="16"/>
          <w:lang w:val="ru-RU"/>
        </w:rPr>
        <w:t>90</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pStyle w:val="a5"/>
        <w:tabs>
          <w:tab w:val="left" w:pos="1298"/>
        </w:tabs>
        <w:spacing w:before="4" w:line="290" w:lineRule="auto"/>
        <w:ind w:left="0" w:right="470" w:firstLine="0"/>
        <w:rPr>
          <w:lang w:val="ru-RU"/>
        </w:rPr>
      </w:pPr>
    </w:p>
    <w:p w:rsidR="007E3556" w:rsidRPr="00DA384A" w:rsidRDefault="007E3556" w:rsidP="00915B97">
      <w:pPr>
        <w:pStyle w:val="a5"/>
        <w:numPr>
          <w:ilvl w:val="1"/>
          <w:numId w:val="29"/>
        </w:numPr>
        <w:tabs>
          <w:tab w:val="left" w:pos="0"/>
        </w:tabs>
        <w:spacing w:before="1" w:line="290" w:lineRule="auto"/>
        <w:ind w:left="660" w:right="470"/>
        <w:rPr>
          <w:sz w:val="20"/>
          <w:szCs w:val="20"/>
          <w:lang w:val="uk-UA"/>
        </w:rPr>
      </w:pPr>
      <w:r w:rsidRPr="00DA384A">
        <w:rPr>
          <w:sz w:val="20"/>
          <w:szCs w:val="20"/>
          <w:lang w:val="uk-UA"/>
        </w:rPr>
        <w:lastRenderedPageBreak/>
        <w:t>«Тяжке захворювання» визначається за наявності будь-якої з наступних небезпечних ознак: частота дихання &gt;30 на хвилину, температура &gt;39 °C, частота серцевих скорочень &gt;120 ударів на хвилину або нездатність ходити без сторонньої допомоги.</w:t>
      </w:r>
    </w:p>
    <w:p w:rsidR="007E3556" w:rsidRPr="00DA384A" w:rsidRDefault="007E3556" w:rsidP="00915B97">
      <w:pPr>
        <w:pStyle w:val="a5"/>
        <w:numPr>
          <w:ilvl w:val="1"/>
          <w:numId w:val="29"/>
        </w:numPr>
        <w:tabs>
          <w:tab w:val="left" w:pos="0"/>
        </w:tabs>
        <w:spacing w:before="3" w:line="290" w:lineRule="auto"/>
        <w:ind w:left="660" w:right="470"/>
        <w:rPr>
          <w:sz w:val="20"/>
          <w:szCs w:val="20"/>
          <w:lang w:val="uk-UA"/>
        </w:rPr>
      </w:pPr>
      <w:r w:rsidRPr="00DA384A">
        <w:rPr>
          <w:sz w:val="20"/>
          <w:szCs w:val="20"/>
          <w:lang w:val="uk-UA"/>
        </w:rPr>
        <w:t xml:space="preserve"> </w:t>
      </w:r>
      <w:r w:rsidRPr="00DA384A">
        <w:rPr>
          <w:noProof/>
          <w:sz w:val="20"/>
          <w:szCs w:val="20"/>
          <w:lang w:val="uk-UA" w:eastAsia="ru-RU"/>
        </w:rPr>
        <w:t>Для дорослих, підлітків та дітей віком старше 5 років прогресуюча стадія ВІЛ-інфекції визначається як кількість клітин CD4 &lt;200 клітин/мм³ або як стан 3 або 4 стадії відповідно до ВООЗ при зверненні за медичною допомогою. Усі діти віком до 5 років вважаються такими, що мають прогресуючу стадію ВІЛ-інфекції.</w:t>
      </w:r>
    </w:p>
    <w:p w:rsidR="007E3556" w:rsidRDefault="00F14E4C" w:rsidP="00354236">
      <w:pPr>
        <w:spacing w:line="290" w:lineRule="auto"/>
        <w:ind w:right="470"/>
        <w:jc w:val="both"/>
        <w:rPr>
          <w:sz w:val="20"/>
          <w:szCs w:val="20"/>
          <w:lang w:val="uk-UA"/>
        </w:rPr>
      </w:pPr>
      <w:r>
        <w:rPr>
          <w:noProof/>
        </w:rPr>
        <mc:AlternateContent>
          <mc:Choice Requires="wpg">
            <w:drawing>
              <wp:anchor distT="0" distB="0" distL="114300" distR="114300" simplePos="0" relativeHeight="251444224" behindDoc="0" locked="0" layoutInCell="1" allowOverlap="1">
                <wp:simplePos x="0" y="0"/>
                <wp:positionH relativeFrom="page">
                  <wp:posOffset>5378450</wp:posOffset>
                </wp:positionH>
                <wp:positionV relativeFrom="paragraph">
                  <wp:posOffset>98425</wp:posOffset>
                </wp:positionV>
                <wp:extent cx="413385" cy="201295"/>
                <wp:effectExtent l="0" t="19050" r="0" b="0"/>
                <wp:wrapNone/>
                <wp:docPr id="4098"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201295"/>
                          <a:chOff x="6539" y="970"/>
                          <a:chExt cx="651" cy="317"/>
                        </a:xfrm>
                      </wpg:grpSpPr>
                      <wps:wsp>
                        <wps:cNvPr id="4099" name="Freeform 874"/>
                        <wps:cNvSpPr>
                          <a:spLocks/>
                        </wps:cNvSpPr>
                        <wps:spPr bwMode="auto">
                          <a:xfrm>
                            <a:off x="6546" y="973"/>
                            <a:ext cx="301" cy="306"/>
                          </a:xfrm>
                          <a:custGeom>
                            <a:avLst/>
                            <a:gdLst>
                              <a:gd name="T0" fmla="+- 0 6697 6547"/>
                              <a:gd name="T1" fmla="*/ T0 w 301"/>
                              <a:gd name="T2" fmla="+- 0 973 973"/>
                              <a:gd name="T3" fmla="*/ 973 h 306"/>
                              <a:gd name="T4" fmla="+- 0 6639 6547"/>
                              <a:gd name="T5" fmla="*/ T4 w 301"/>
                              <a:gd name="T6" fmla="+- 0 985 973"/>
                              <a:gd name="T7" fmla="*/ 985 h 306"/>
                              <a:gd name="T8" fmla="+- 0 6591 6547"/>
                              <a:gd name="T9" fmla="*/ T8 w 301"/>
                              <a:gd name="T10" fmla="+- 0 1018 973"/>
                              <a:gd name="T11" fmla="*/ 1018 h 306"/>
                              <a:gd name="T12" fmla="+- 0 6559 6547"/>
                              <a:gd name="T13" fmla="*/ T12 w 301"/>
                              <a:gd name="T14" fmla="+- 0 1066 973"/>
                              <a:gd name="T15" fmla="*/ 1066 h 306"/>
                              <a:gd name="T16" fmla="+- 0 6547 6547"/>
                              <a:gd name="T17" fmla="*/ T16 w 301"/>
                              <a:gd name="T18" fmla="+- 0 1126 973"/>
                              <a:gd name="T19" fmla="*/ 1126 h 306"/>
                              <a:gd name="T20" fmla="+- 0 6559 6547"/>
                              <a:gd name="T21" fmla="*/ T20 w 301"/>
                              <a:gd name="T22" fmla="+- 0 1185 973"/>
                              <a:gd name="T23" fmla="*/ 1185 h 306"/>
                              <a:gd name="T24" fmla="+- 0 6591 6547"/>
                              <a:gd name="T25" fmla="*/ T24 w 301"/>
                              <a:gd name="T26" fmla="+- 0 1234 973"/>
                              <a:gd name="T27" fmla="*/ 1234 h 306"/>
                              <a:gd name="T28" fmla="+- 0 6639 6547"/>
                              <a:gd name="T29" fmla="*/ T28 w 301"/>
                              <a:gd name="T30" fmla="+- 0 1266 973"/>
                              <a:gd name="T31" fmla="*/ 1266 h 306"/>
                              <a:gd name="T32" fmla="+- 0 6697 6547"/>
                              <a:gd name="T33" fmla="*/ T32 w 301"/>
                              <a:gd name="T34" fmla="+- 0 1278 973"/>
                              <a:gd name="T35" fmla="*/ 1278 h 306"/>
                              <a:gd name="T36" fmla="+- 0 6756 6547"/>
                              <a:gd name="T37" fmla="*/ T36 w 301"/>
                              <a:gd name="T38" fmla="+- 0 1266 973"/>
                              <a:gd name="T39" fmla="*/ 1266 h 306"/>
                              <a:gd name="T40" fmla="+- 0 6804 6547"/>
                              <a:gd name="T41" fmla="*/ T40 w 301"/>
                              <a:gd name="T42" fmla="+- 0 1234 973"/>
                              <a:gd name="T43" fmla="*/ 1234 h 306"/>
                              <a:gd name="T44" fmla="+- 0 6836 6547"/>
                              <a:gd name="T45" fmla="*/ T44 w 301"/>
                              <a:gd name="T46" fmla="+- 0 1185 973"/>
                              <a:gd name="T47" fmla="*/ 1185 h 306"/>
                              <a:gd name="T48" fmla="+- 0 6848 6547"/>
                              <a:gd name="T49" fmla="*/ T48 w 301"/>
                              <a:gd name="T50" fmla="+- 0 1126 973"/>
                              <a:gd name="T51" fmla="*/ 1126 h 306"/>
                              <a:gd name="T52" fmla="+- 0 6836 6547"/>
                              <a:gd name="T53" fmla="*/ T52 w 301"/>
                              <a:gd name="T54" fmla="+- 0 1066 973"/>
                              <a:gd name="T55" fmla="*/ 1066 h 306"/>
                              <a:gd name="T56" fmla="+- 0 6804 6547"/>
                              <a:gd name="T57" fmla="*/ T56 w 301"/>
                              <a:gd name="T58" fmla="+- 0 1018 973"/>
                              <a:gd name="T59" fmla="*/ 1018 h 306"/>
                              <a:gd name="T60" fmla="+- 0 6756 6547"/>
                              <a:gd name="T61" fmla="*/ T60 w 301"/>
                              <a:gd name="T62" fmla="+- 0 985 973"/>
                              <a:gd name="T63" fmla="*/ 985 h 306"/>
                              <a:gd name="T64" fmla="+- 0 6697 6547"/>
                              <a:gd name="T65" fmla="*/ T64 w 301"/>
                              <a:gd name="T66" fmla="+- 0 973 973"/>
                              <a:gd name="T67" fmla="*/ 97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1" h="306">
                                <a:moveTo>
                                  <a:pt x="150" y="0"/>
                                </a:moveTo>
                                <a:lnTo>
                                  <a:pt x="92" y="12"/>
                                </a:lnTo>
                                <a:lnTo>
                                  <a:pt x="44" y="45"/>
                                </a:lnTo>
                                <a:lnTo>
                                  <a:pt x="12" y="93"/>
                                </a:lnTo>
                                <a:lnTo>
                                  <a:pt x="0" y="153"/>
                                </a:lnTo>
                                <a:lnTo>
                                  <a:pt x="12" y="212"/>
                                </a:lnTo>
                                <a:lnTo>
                                  <a:pt x="44" y="261"/>
                                </a:lnTo>
                                <a:lnTo>
                                  <a:pt x="92" y="293"/>
                                </a:lnTo>
                                <a:lnTo>
                                  <a:pt x="150" y="305"/>
                                </a:lnTo>
                                <a:lnTo>
                                  <a:pt x="209" y="293"/>
                                </a:lnTo>
                                <a:lnTo>
                                  <a:pt x="257" y="261"/>
                                </a:lnTo>
                                <a:lnTo>
                                  <a:pt x="289" y="212"/>
                                </a:lnTo>
                                <a:lnTo>
                                  <a:pt x="301" y="153"/>
                                </a:lnTo>
                                <a:lnTo>
                                  <a:pt x="289" y="93"/>
                                </a:lnTo>
                                <a:lnTo>
                                  <a:pt x="257" y="45"/>
                                </a:lnTo>
                                <a:lnTo>
                                  <a:pt x="209" y="12"/>
                                </a:lnTo>
                                <a:lnTo>
                                  <a:pt x="150"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0" name="Freeform 875"/>
                        <wps:cNvSpPr>
                          <a:spLocks/>
                        </wps:cNvSpPr>
                        <wps:spPr bwMode="auto">
                          <a:xfrm>
                            <a:off x="6549" y="979"/>
                            <a:ext cx="297" cy="297"/>
                          </a:xfrm>
                          <a:custGeom>
                            <a:avLst/>
                            <a:gdLst>
                              <a:gd name="T0" fmla="+- 0 6697 6549"/>
                              <a:gd name="T1" fmla="*/ T0 w 297"/>
                              <a:gd name="T2" fmla="+- 0 1276 980"/>
                              <a:gd name="T3" fmla="*/ 1276 h 297"/>
                              <a:gd name="T4" fmla="+- 0 6755 6549"/>
                              <a:gd name="T5" fmla="*/ T4 w 297"/>
                              <a:gd name="T6" fmla="+- 0 1265 980"/>
                              <a:gd name="T7" fmla="*/ 1265 h 297"/>
                              <a:gd name="T8" fmla="+- 0 6802 6549"/>
                              <a:gd name="T9" fmla="*/ T8 w 297"/>
                              <a:gd name="T10" fmla="+- 0 1233 980"/>
                              <a:gd name="T11" fmla="*/ 1233 h 297"/>
                              <a:gd name="T12" fmla="+- 0 6834 6549"/>
                              <a:gd name="T13" fmla="*/ T12 w 297"/>
                              <a:gd name="T14" fmla="+- 0 1186 980"/>
                              <a:gd name="T15" fmla="*/ 1186 h 297"/>
                              <a:gd name="T16" fmla="+- 0 6845 6549"/>
                              <a:gd name="T17" fmla="*/ T16 w 297"/>
                              <a:gd name="T18" fmla="+- 0 1128 980"/>
                              <a:gd name="T19" fmla="*/ 1128 h 297"/>
                              <a:gd name="T20" fmla="+- 0 6834 6549"/>
                              <a:gd name="T21" fmla="*/ T20 w 297"/>
                              <a:gd name="T22" fmla="+- 0 1070 980"/>
                              <a:gd name="T23" fmla="*/ 1070 h 297"/>
                              <a:gd name="T24" fmla="+- 0 6802 6549"/>
                              <a:gd name="T25" fmla="*/ T24 w 297"/>
                              <a:gd name="T26" fmla="+- 0 1023 980"/>
                              <a:gd name="T27" fmla="*/ 1023 h 297"/>
                              <a:gd name="T28" fmla="+- 0 6755 6549"/>
                              <a:gd name="T29" fmla="*/ T28 w 297"/>
                              <a:gd name="T30" fmla="+- 0 992 980"/>
                              <a:gd name="T31" fmla="*/ 992 h 297"/>
                              <a:gd name="T32" fmla="+- 0 6697 6549"/>
                              <a:gd name="T33" fmla="*/ T32 w 297"/>
                              <a:gd name="T34" fmla="+- 0 980 980"/>
                              <a:gd name="T35" fmla="*/ 980 h 297"/>
                              <a:gd name="T36" fmla="+- 0 6640 6549"/>
                              <a:gd name="T37" fmla="*/ T36 w 297"/>
                              <a:gd name="T38" fmla="+- 0 992 980"/>
                              <a:gd name="T39" fmla="*/ 992 h 297"/>
                              <a:gd name="T40" fmla="+- 0 6592 6549"/>
                              <a:gd name="T41" fmla="*/ T40 w 297"/>
                              <a:gd name="T42" fmla="+- 0 1023 980"/>
                              <a:gd name="T43" fmla="*/ 1023 h 297"/>
                              <a:gd name="T44" fmla="+- 0 6561 6549"/>
                              <a:gd name="T45" fmla="*/ T44 w 297"/>
                              <a:gd name="T46" fmla="+- 0 1070 980"/>
                              <a:gd name="T47" fmla="*/ 1070 h 297"/>
                              <a:gd name="T48" fmla="+- 0 6549 6549"/>
                              <a:gd name="T49" fmla="*/ T48 w 297"/>
                              <a:gd name="T50" fmla="+- 0 1128 980"/>
                              <a:gd name="T51" fmla="*/ 1128 h 297"/>
                              <a:gd name="T52" fmla="+- 0 6561 6549"/>
                              <a:gd name="T53" fmla="*/ T52 w 297"/>
                              <a:gd name="T54" fmla="+- 0 1186 980"/>
                              <a:gd name="T55" fmla="*/ 1186 h 297"/>
                              <a:gd name="T56" fmla="+- 0 6592 6549"/>
                              <a:gd name="T57" fmla="*/ T56 w 297"/>
                              <a:gd name="T58" fmla="+- 0 1233 980"/>
                              <a:gd name="T59" fmla="*/ 1233 h 297"/>
                              <a:gd name="T60" fmla="+- 0 6640 6549"/>
                              <a:gd name="T61" fmla="*/ T60 w 297"/>
                              <a:gd name="T62" fmla="+- 0 1265 980"/>
                              <a:gd name="T63" fmla="*/ 1265 h 297"/>
                              <a:gd name="T64" fmla="+- 0 6697 6549"/>
                              <a:gd name="T65" fmla="*/ T64 w 297"/>
                              <a:gd name="T66" fmla="+- 0 1276 980"/>
                              <a:gd name="T67" fmla="*/ 127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8" y="296"/>
                                </a:moveTo>
                                <a:lnTo>
                                  <a:pt x="206" y="285"/>
                                </a:lnTo>
                                <a:lnTo>
                                  <a:pt x="253" y="253"/>
                                </a:lnTo>
                                <a:lnTo>
                                  <a:pt x="285" y="206"/>
                                </a:lnTo>
                                <a:lnTo>
                                  <a:pt x="296" y="148"/>
                                </a:lnTo>
                                <a:lnTo>
                                  <a:pt x="285" y="90"/>
                                </a:lnTo>
                                <a:lnTo>
                                  <a:pt x="253" y="43"/>
                                </a:lnTo>
                                <a:lnTo>
                                  <a:pt x="206" y="12"/>
                                </a:lnTo>
                                <a:lnTo>
                                  <a:pt x="148" y="0"/>
                                </a:lnTo>
                                <a:lnTo>
                                  <a:pt x="91" y="12"/>
                                </a:lnTo>
                                <a:lnTo>
                                  <a:pt x="43" y="43"/>
                                </a:lnTo>
                                <a:lnTo>
                                  <a:pt x="12" y="90"/>
                                </a:lnTo>
                                <a:lnTo>
                                  <a:pt x="0" y="148"/>
                                </a:lnTo>
                                <a:lnTo>
                                  <a:pt x="12" y="206"/>
                                </a:lnTo>
                                <a:lnTo>
                                  <a:pt x="43" y="253"/>
                                </a:lnTo>
                                <a:lnTo>
                                  <a:pt x="91" y="285"/>
                                </a:lnTo>
                                <a:lnTo>
                                  <a:pt x="148" y="296"/>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1" name="Freeform 876"/>
                        <wps:cNvSpPr>
                          <a:spLocks/>
                        </wps:cNvSpPr>
                        <wps:spPr bwMode="auto">
                          <a:xfrm>
                            <a:off x="6883" y="979"/>
                            <a:ext cx="297" cy="297"/>
                          </a:xfrm>
                          <a:custGeom>
                            <a:avLst/>
                            <a:gdLst>
                              <a:gd name="T0" fmla="+- 0 7032 6883"/>
                              <a:gd name="T1" fmla="*/ T0 w 297"/>
                              <a:gd name="T2" fmla="+- 0 980 980"/>
                              <a:gd name="T3" fmla="*/ 980 h 297"/>
                              <a:gd name="T4" fmla="+- 0 6974 6883"/>
                              <a:gd name="T5" fmla="*/ T4 w 297"/>
                              <a:gd name="T6" fmla="+- 0 992 980"/>
                              <a:gd name="T7" fmla="*/ 992 h 297"/>
                              <a:gd name="T8" fmla="+- 0 6927 6883"/>
                              <a:gd name="T9" fmla="*/ T8 w 297"/>
                              <a:gd name="T10" fmla="+- 0 1023 980"/>
                              <a:gd name="T11" fmla="*/ 1023 h 297"/>
                              <a:gd name="T12" fmla="+- 0 6895 6883"/>
                              <a:gd name="T13" fmla="*/ T12 w 297"/>
                              <a:gd name="T14" fmla="+- 0 1070 980"/>
                              <a:gd name="T15" fmla="*/ 1070 h 297"/>
                              <a:gd name="T16" fmla="+- 0 6883 6883"/>
                              <a:gd name="T17" fmla="*/ T16 w 297"/>
                              <a:gd name="T18" fmla="+- 0 1128 980"/>
                              <a:gd name="T19" fmla="*/ 1128 h 297"/>
                              <a:gd name="T20" fmla="+- 0 6895 6883"/>
                              <a:gd name="T21" fmla="*/ T20 w 297"/>
                              <a:gd name="T22" fmla="+- 0 1186 980"/>
                              <a:gd name="T23" fmla="*/ 1186 h 297"/>
                              <a:gd name="T24" fmla="+- 0 6927 6883"/>
                              <a:gd name="T25" fmla="*/ T24 w 297"/>
                              <a:gd name="T26" fmla="+- 0 1233 980"/>
                              <a:gd name="T27" fmla="*/ 1233 h 297"/>
                              <a:gd name="T28" fmla="+- 0 6974 6883"/>
                              <a:gd name="T29" fmla="*/ T28 w 297"/>
                              <a:gd name="T30" fmla="+- 0 1265 980"/>
                              <a:gd name="T31" fmla="*/ 1265 h 297"/>
                              <a:gd name="T32" fmla="+- 0 7032 6883"/>
                              <a:gd name="T33" fmla="*/ T32 w 297"/>
                              <a:gd name="T34" fmla="+- 0 1276 980"/>
                              <a:gd name="T35" fmla="*/ 1276 h 297"/>
                              <a:gd name="T36" fmla="+- 0 7089 6883"/>
                              <a:gd name="T37" fmla="*/ T36 w 297"/>
                              <a:gd name="T38" fmla="+- 0 1265 980"/>
                              <a:gd name="T39" fmla="*/ 1265 h 297"/>
                              <a:gd name="T40" fmla="+- 0 7136 6883"/>
                              <a:gd name="T41" fmla="*/ T40 w 297"/>
                              <a:gd name="T42" fmla="+- 0 1233 980"/>
                              <a:gd name="T43" fmla="*/ 1233 h 297"/>
                              <a:gd name="T44" fmla="+- 0 7168 6883"/>
                              <a:gd name="T45" fmla="*/ T44 w 297"/>
                              <a:gd name="T46" fmla="+- 0 1186 980"/>
                              <a:gd name="T47" fmla="*/ 1186 h 297"/>
                              <a:gd name="T48" fmla="+- 0 7180 6883"/>
                              <a:gd name="T49" fmla="*/ T48 w 297"/>
                              <a:gd name="T50" fmla="+- 0 1128 980"/>
                              <a:gd name="T51" fmla="*/ 1128 h 297"/>
                              <a:gd name="T52" fmla="+- 0 7168 6883"/>
                              <a:gd name="T53" fmla="*/ T52 w 297"/>
                              <a:gd name="T54" fmla="+- 0 1070 980"/>
                              <a:gd name="T55" fmla="*/ 1070 h 297"/>
                              <a:gd name="T56" fmla="+- 0 7136 6883"/>
                              <a:gd name="T57" fmla="*/ T56 w 297"/>
                              <a:gd name="T58" fmla="+- 0 1023 980"/>
                              <a:gd name="T59" fmla="*/ 1023 h 297"/>
                              <a:gd name="T60" fmla="+- 0 7089 6883"/>
                              <a:gd name="T61" fmla="*/ T60 w 297"/>
                              <a:gd name="T62" fmla="+- 0 992 980"/>
                              <a:gd name="T63" fmla="*/ 992 h 297"/>
                              <a:gd name="T64" fmla="+- 0 7032 6883"/>
                              <a:gd name="T65" fmla="*/ T64 w 297"/>
                              <a:gd name="T66" fmla="+- 0 980 980"/>
                              <a:gd name="T67" fmla="*/ 980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9" y="0"/>
                                </a:moveTo>
                                <a:lnTo>
                                  <a:pt x="91" y="12"/>
                                </a:lnTo>
                                <a:lnTo>
                                  <a:pt x="44" y="43"/>
                                </a:lnTo>
                                <a:lnTo>
                                  <a:pt x="12" y="90"/>
                                </a:lnTo>
                                <a:lnTo>
                                  <a:pt x="0" y="148"/>
                                </a:lnTo>
                                <a:lnTo>
                                  <a:pt x="12" y="206"/>
                                </a:lnTo>
                                <a:lnTo>
                                  <a:pt x="44" y="253"/>
                                </a:lnTo>
                                <a:lnTo>
                                  <a:pt x="91" y="285"/>
                                </a:lnTo>
                                <a:lnTo>
                                  <a:pt x="149" y="296"/>
                                </a:lnTo>
                                <a:lnTo>
                                  <a:pt x="206" y="285"/>
                                </a:lnTo>
                                <a:lnTo>
                                  <a:pt x="253" y="253"/>
                                </a:lnTo>
                                <a:lnTo>
                                  <a:pt x="285" y="206"/>
                                </a:lnTo>
                                <a:lnTo>
                                  <a:pt x="297" y="148"/>
                                </a:lnTo>
                                <a:lnTo>
                                  <a:pt x="285" y="90"/>
                                </a:lnTo>
                                <a:lnTo>
                                  <a:pt x="253" y="43"/>
                                </a:lnTo>
                                <a:lnTo>
                                  <a:pt x="206" y="12"/>
                                </a:lnTo>
                                <a:lnTo>
                                  <a:pt x="149" y="0"/>
                                </a:lnTo>
                                <a:close/>
                              </a:path>
                            </a:pathLst>
                          </a:custGeom>
                          <a:solidFill>
                            <a:srgbClr val="F32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 name="Freeform 877"/>
                        <wps:cNvSpPr>
                          <a:spLocks/>
                        </wps:cNvSpPr>
                        <wps:spPr bwMode="auto">
                          <a:xfrm>
                            <a:off x="6883" y="979"/>
                            <a:ext cx="297" cy="297"/>
                          </a:xfrm>
                          <a:custGeom>
                            <a:avLst/>
                            <a:gdLst>
                              <a:gd name="T0" fmla="+- 0 7032 6883"/>
                              <a:gd name="T1" fmla="*/ T0 w 297"/>
                              <a:gd name="T2" fmla="+- 0 1276 980"/>
                              <a:gd name="T3" fmla="*/ 1276 h 297"/>
                              <a:gd name="T4" fmla="+- 0 7089 6883"/>
                              <a:gd name="T5" fmla="*/ T4 w 297"/>
                              <a:gd name="T6" fmla="+- 0 1265 980"/>
                              <a:gd name="T7" fmla="*/ 1265 h 297"/>
                              <a:gd name="T8" fmla="+- 0 7136 6883"/>
                              <a:gd name="T9" fmla="*/ T8 w 297"/>
                              <a:gd name="T10" fmla="+- 0 1233 980"/>
                              <a:gd name="T11" fmla="*/ 1233 h 297"/>
                              <a:gd name="T12" fmla="+- 0 7168 6883"/>
                              <a:gd name="T13" fmla="*/ T12 w 297"/>
                              <a:gd name="T14" fmla="+- 0 1186 980"/>
                              <a:gd name="T15" fmla="*/ 1186 h 297"/>
                              <a:gd name="T16" fmla="+- 0 7180 6883"/>
                              <a:gd name="T17" fmla="*/ T16 w 297"/>
                              <a:gd name="T18" fmla="+- 0 1128 980"/>
                              <a:gd name="T19" fmla="*/ 1128 h 297"/>
                              <a:gd name="T20" fmla="+- 0 7168 6883"/>
                              <a:gd name="T21" fmla="*/ T20 w 297"/>
                              <a:gd name="T22" fmla="+- 0 1070 980"/>
                              <a:gd name="T23" fmla="*/ 1070 h 297"/>
                              <a:gd name="T24" fmla="+- 0 7136 6883"/>
                              <a:gd name="T25" fmla="*/ T24 w 297"/>
                              <a:gd name="T26" fmla="+- 0 1023 980"/>
                              <a:gd name="T27" fmla="*/ 1023 h 297"/>
                              <a:gd name="T28" fmla="+- 0 7089 6883"/>
                              <a:gd name="T29" fmla="*/ T28 w 297"/>
                              <a:gd name="T30" fmla="+- 0 992 980"/>
                              <a:gd name="T31" fmla="*/ 992 h 297"/>
                              <a:gd name="T32" fmla="+- 0 7032 6883"/>
                              <a:gd name="T33" fmla="*/ T32 w 297"/>
                              <a:gd name="T34" fmla="+- 0 980 980"/>
                              <a:gd name="T35" fmla="*/ 980 h 297"/>
                              <a:gd name="T36" fmla="+- 0 6974 6883"/>
                              <a:gd name="T37" fmla="*/ T36 w 297"/>
                              <a:gd name="T38" fmla="+- 0 992 980"/>
                              <a:gd name="T39" fmla="*/ 992 h 297"/>
                              <a:gd name="T40" fmla="+- 0 6927 6883"/>
                              <a:gd name="T41" fmla="*/ T40 w 297"/>
                              <a:gd name="T42" fmla="+- 0 1023 980"/>
                              <a:gd name="T43" fmla="*/ 1023 h 297"/>
                              <a:gd name="T44" fmla="+- 0 6895 6883"/>
                              <a:gd name="T45" fmla="*/ T44 w 297"/>
                              <a:gd name="T46" fmla="+- 0 1070 980"/>
                              <a:gd name="T47" fmla="*/ 1070 h 297"/>
                              <a:gd name="T48" fmla="+- 0 6883 6883"/>
                              <a:gd name="T49" fmla="*/ T48 w 297"/>
                              <a:gd name="T50" fmla="+- 0 1128 980"/>
                              <a:gd name="T51" fmla="*/ 1128 h 297"/>
                              <a:gd name="T52" fmla="+- 0 6895 6883"/>
                              <a:gd name="T53" fmla="*/ T52 w 297"/>
                              <a:gd name="T54" fmla="+- 0 1186 980"/>
                              <a:gd name="T55" fmla="*/ 1186 h 297"/>
                              <a:gd name="T56" fmla="+- 0 6927 6883"/>
                              <a:gd name="T57" fmla="*/ T56 w 297"/>
                              <a:gd name="T58" fmla="+- 0 1233 980"/>
                              <a:gd name="T59" fmla="*/ 1233 h 297"/>
                              <a:gd name="T60" fmla="+- 0 6974 6883"/>
                              <a:gd name="T61" fmla="*/ T60 w 297"/>
                              <a:gd name="T62" fmla="+- 0 1265 980"/>
                              <a:gd name="T63" fmla="*/ 1265 h 297"/>
                              <a:gd name="T64" fmla="+- 0 7032 6883"/>
                              <a:gd name="T65" fmla="*/ T64 w 297"/>
                              <a:gd name="T66" fmla="+- 0 1276 980"/>
                              <a:gd name="T67" fmla="*/ 127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97">
                                <a:moveTo>
                                  <a:pt x="149" y="296"/>
                                </a:moveTo>
                                <a:lnTo>
                                  <a:pt x="206" y="285"/>
                                </a:lnTo>
                                <a:lnTo>
                                  <a:pt x="253" y="253"/>
                                </a:lnTo>
                                <a:lnTo>
                                  <a:pt x="285" y="206"/>
                                </a:lnTo>
                                <a:lnTo>
                                  <a:pt x="297" y="148"/>
                                </a:lnTo>
                                <a:lnTo>
                                  <a:pt x="285" y="90"/>
                                </a:lnTo>
                                <a:lnTo>
                                  <a:pt x="253" y="43"/>
                                </a:lnTo>
                                <a:lnTo>
                                  <a:pt x="206" y="12"/>
                                </a:lnTo>
                                <a:lnTo>
                                  <a:pt x="149" y="0"/>
                                </a:lnTo>
                                <a:lnTo>
                                  <a:pt x="91" y="12"/>
                                </a:lnTo>
                                <a:lnTo>
                                  <a:pt x="44" y="43"/>
                                </a:lnTo>
                                <a:lnTo>
                                  <a:pt x="12" y="90"/>
                                </a:lnTo>
                                <a:lnTo>
                                  <a:pt x="0" y="148"/>
                                </a:lnTo>
                                <a:lnTo>
                                  <a:pt x="12" y="206"/>
                                </a:lnTo>
                                <a:lnTo>
                                  <a:pt x="44" y="253"/>
                                </a:lnTo>
                                <a:lnTo>
                                  <a:pt x="91" y="285"/>
                                </a:lnTo>
                                <a:lnTo>
                                  <a:pt x="149" y="296"/>
                                </a:lnTo>
                                <a:close/>
                              </a:path>
                            </a:pathLst>
                          </a:custGeom>
                          <a:noFill/>
                          <a:ln w="1270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Text Box 878"/>
                        <wps:cNvSpPr txBox="1">
                          <a:spLocks noChangeArrowheads="1"/>
                        </wps:cNvSpPr>
                        <wps:spPr bwMode="auto">
                          <a:xfrm>
                            <a:off x="6539" y="969"/>
                            <a:ext cx="65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49264F" w:rsidRDefault="002671F0" w:rsidP="00AB005E">
                              <w:pPr>
                                <w:spacing w:before="8"/>
                                <w:ind w:left="-142" w:firstLine="189"/>
                                <w:rPr>
                                  <w:rFonts w:ascii="Tahoma"/>
                                  <w:b/>
                                  <w:sz w:val="24"/>
                                  <w:lang w:val="uk-UA"/>
                                </w:rPr>
                              </w:pPr>
                              <w:r>
                                <w:rPr>
                                  <w:rFonts w:ascii="Times New Roman" w:eastAsia="Times New Roman"/>
                                  <w:b/>
                                  <w:color w:val="343433"/>
                                  <w:w w:val="105"/>
                                  <w:position w:val="1"/>
                                  <w:sz w:val="23"/>
                                </w:rPr>
                                <w:t>2a</w:t>
                              </w:r>
                              <w:r>
                                <w:rPr>
                                  <w:rFonts w:ascii="Times New Roman" w:eastAsia="Times New Roman"/>
                                  <w:b/>
                                  <w:color w:val="343433"/>
                                  <w:spacing w:val="4"/>
                                  <w:w w:val="105"/>
                                  <w:position w:val="1"/>
                                  <w:sz w:val="23"/>
                                </w:rPr>
                                <w:t xml:space="preserve"> </w:t>
                              </w:r>
                              <w:r>
                                <w:rPr>
                                  <w:rFonts w:ascii="Times New Roman" w:eastAsia="Times New Roman"/>
                                  <w:b/>
                                  <w:color w:val="343433"/>
                                  <w:spacing w:val="4"/>
                                  <w:w w:val="105"/>
                                  <w:position w:val="1"/>
                                  <w:sz w:val="23"/>
                                  <w:lang w:val="uk-UA"/>
                                </w:rPr>
                                <w:t xml:space="preserve"> </w:t>
                              </w:r>
                              <w:r>
                                <w:rPr>
                                  <w:rFonts w:ascii="Tahoma" w:eastAsia="Times New Roman"/>
                                  <w:b/>
                                  <w:color w:val="FFFFFF"/>
                                  <w:w w:val="105"/>
                                  <w:sz w:val="24"/>
                                </w:rPr>
                                <w:t>A</w:t>
                              </w:r>
                              <w:r>
                                <w:rPr>
                                  <w:rFonts w:ascii="Tahoma" w:eastAsia="Times New Roman"/>
                                  <w:b/>
                                  <w:color w:val="FFFFFF"/>
                                  <w:w w:val="105"/>
                                  <w:sz w:val="24"/>
                                  <w:lang w:val="uk-UA"/>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73" o:spid="_x0000_s1656" style="position:absolute;left:0;text-align:left;margin-left:423.5pt;margin-top:7.75pt;width:32.55pt;height:15.85pt;z-index:251444224;mso-position-horizontal-relative:page;mso-position-vertical-relative:text" coordorigin="6539,970" coordsize="65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YK1wwAAHFWAAAOAAAAZHJzL2Uyb0RvYy54bWzsnO+O28gNwL8X6DsI/thiY/23ZMQ5JLvZ&#10;oEB6d8CpD6C15bVR23Ilb7xp0XcvOaOxhzJpOcrmkit8wa29K5rikMOZ4c8zev3T83rlfCqqellu&#10;JgPvlTtwis20nC03j5PBP7L7m2Tg1Lt8M8tX5aaYDD4X9eCnN3/+0+v9dlz45aJczYrKASWberzf&#10;TgaL3W47Hg7r6aJY5/Wrclts4OK8rNb5Dn6tHoezKt+D9vVq6LtuPNyX1WxbldOiruGvd/ri4I3S&#10;P58X090v83ld7JzVZAC27dTPSv18wJ/DN6/z8WOVbxfLaWNG3sOKdb7cwE0Pqu7yXe48VcsTVevl&#10;tCrrcr57NS3Xw3I+X04L1QZojee2WvOhKp+2qi2P4/3j9uAmcG3LT73VTn/+9GvlLGeTQeimEKtN&#10;voYoqRs7yShA/+y3j2MQ+1Btf9v+WulGwtuP5fSfNVwetq/j749a2HnY/72cgcL8aVcq/zzPqzWq&#10;gJY7zyoMnw9hKJ53zhT+GHpBkEQDZwqXwCt+GukwTRcQS/xUHAXpwIGr6aiJ4HTxvvlwHHn6k4E3&#10;wo8N87G+p7KzsQsbBf2tPrq0/jqX/rbIt4WKVI2+OroU7NQuva+KArsxeDXUXlWSxqW17U/rCtpZ&#10;g9s7PRlHYdz4REUtHxt3Bq7xiBsTj+Tj6VO9+1CUKiL5p4/1TqfDDN6pOM8a4zNInfl6BZnx1xvH&#10;deI4HTlwQ+Vg6PMHMbiRFvvL0MlcZ+/gvRudRpVvZJSqdBQ48H9bKDBCoAhFFqBJGW/fLTRCjVFB&#10;yhoFPeloVMgbBa6z2pcmEWfUyAihUSDCGgU5ZGmKo9RjjYJ+cTQq4Y3yqNc910s4szzb60qINcyj&#10;jo+jiHeXZ/s+83zBNup8z41j1jbb+UqIt436H7sW6zVIacttXizYRmPgeT5vmx0DJcTa5tMoiH7z&#10;7TBkvtT7aRQ8j+9qvh0EJcTbRqMg9jbfDkPmC0ng0yh4fhByMfXtICgh3jYahTgW0tO3w5D5Qi4E&#10;NAoQUjamgR0EJcTaFtAoiONZYIchC4RcCGgUPH/E5mlgB0EJ8bbRKMSjKGZzIbDDkAVCLgQ0CqLf&#10;7CDIfgtpFOLEDVnbQjsMWSjkQkijIPW30A6C3N9CGoU4AZdwc1RohyELhVzAydQax6U8hSnwOCDJ&#10;eRrSKMRJmPC22WHIQIidQSMaBWl8w4XQYY6Rx7eIRkH0W2SHIYuEXIhoFKR5IbKDIM8LEY2C2N8i&#10;OwwZJAzvNxoFaT6N7CDI82lMoyDmaWyHIYuFXIhpFIQVSGzHQFyCxDQG4ugW20HIYiETYhoDYcEW&#10;2xEgKzZYgD+aBWW+MGvM6fOmWWTCOyfHatFVBcK2rHGJn4HXYIGfqZUhqAApXJEKwtAQFDYL/vPC&#10;EF4UhmWTLg/OS+NySImrIqTTElyhKPH0Iu24aEBxmO8vMQbncSV+WUtxakVxmBUv0Y6znRK/rKk4&#10;ASnxy5qKcwKKw3B+iTE4TCvxy5oaNk2FQe8S7TiYoXYYhy4Sb5oKQ8Ml4pjyqB3S9SLxpqmQQ5a4&#10;7mpNklQAMtoIoxo4gDAe8DP5eJvvMLfMW2c/Gai6b4GvscqsdfmpyEolscMU83AeATNVCQ13O15f&#10;bWy5FIYmEIP6QVtnrprXrdKG0y9IQdjOSWERAlKpcYzRYV61Lm2XB0G6QJd/mWE+BOWctqaVfodp&#10;xmmBe76hvqs7ZJc+H6cu8EiXeX7S6OtorQo6RqvDeUZfR3ONeR1hNa3tMM44z/Q4E/XpqqwLHRzs&#10;xwraHDo05oGFKepytZzdL1cr7Mh19fhwu6qcTzngvSCEf4Hq6vlqu8j1XwESuuZ+jbjST/Ss1OSy&#10;KVGv6SSoHxBKk1QIUxTP+0/q+aH7zk9v7uNkdBPeh9ENYKjkxvXSd2nshml4d/9ftMILx4vlbFZs&#10;Pi43hWGLXngZaGoop6aCii5iSqcRzACq4aIXsLnHBttiABM3M2hdPl4U+ex9836XL1f6/ZBarLwE&#10;zTavyhEA0TSP0gTtoZx9BjZVlZqrAgeGN4uy+vfA2QNTnQzqfz3lVTFwVn/bAGFLvRAriJ36JYxG&#10;WFpX9pUH+0q+mYKqyWA3gPUBvr3daXD7tK2Wjwu4k6d8sSnfAl2cLxFeKfu0Vc0vAPl+L9rngd9P&#10;aZ8aJ9BtwAVfkvbp8SAdqSnpSPv8FAYURU7hje7LhrnaadSD9jU3OkP78N6qgx1l6LIWql4o25MG&#10;2h6l7GWtklk4jK7WsnYURVhEnZgFs+mh7MlwUcuoomtaKHgB+J2aBZ48aFIyrFm0qoAaxWfNgngd&#10;lGVY2TFmtYmfHwAdPbWLEj8UYg3DyVbfUgPSBHgO5zCG+HG2UfdDscuG0rPdr4R422gEoCLmg8kQ&#10;P842GgModoHAMH6zY6CEWNvaxE/yG0P8GNt8GgXPHbmcbZT4oRBvG42C2NsY4sfZRqPguT7b3yjx&#10;QyHeNhoFqIj5mDLEj7GtRfzS1OfcRoAfyrCWCbzvZOhgeB9nGY0BdDTWMjsRUIa3jEYgjgGWcTnK&#10;0D7OMhoByWd2Gog+a7O+CJzLWcawPsayNusTehplfWJPa7O+KFbfspzEk2F9nG00BlKGUtYnZmib&#10;9cEMxfvNjoJmfYxtp6yPHdnarC/he1ub9Ul+Y1gfZxvNA2lGoKwPpw02E9qsT+pvDOvjbKOZANiY&#10;Hdko6xNn0jbrk7KUYX2MbS3WJ60+COyTlx8C7TvJBYb2cba1ckFYsBHcR1dsUK9deZ8EKq+8T/LM&#10;lfcpuv0VvA+z2QHeh69Y5R95nqZqHs5MiJpSsw3kKGFIjJb0gRgqSdiFo0tIc928NnINRvU7YROs&#10;hfDOhw0oRo95bfSBZSiHlp69L+4OArnUgB2jxrxS8w7E2Vw2r7S1XfCqcd/5e6Ya/XbowmUO2N9h&#10;GNZv3a1sYGmHyxpdXRFoDOsKaNNKv6N/nPY44/kvIX4HLJePVxukYDDfAGk5j8EaGKh7EWF93RgM&#10;boPKWfjnpu+T90l4E/rx+5vQvbu7eXt/G97E994ougvubm/vPAr/ECl+Pfw739h79V+TMlZjLaKn&#10;iSnMzVeix+20FPbvwbe/DNFTw+eLE70k0YPC70D0Ri5sZYnxhi1aB609Mir8pppZIVKcIRW/liKx&#10;9qXlA+wpBDzFGGXX0ZfxPKHutXGeWPbSuiFOfdiJxhhFircLaZ5Q81KaJ9a8OIITmpcCXWEs60fz&#10;BCpFaZ5Y83q0akCzeNvsEGRq/x7Twzwag5emeYLf+tE8gYJSmifWvH47BYTe1o/mCTUvpXlizevT&#10;KIjp2YvmSTUvwXlyzdvieeJ41ovniV9S2AMRrXntXckBzQX4ahD4D5OnvYie6Dd7PJL91mJ6Iw/3&#10;yDG29WN6Qn/DNeVhVlEghuU/LaY38mLYI8fZZodB799jxpDT/XvstxWU6Yl5ikt/a+wdeYBzWdvs&#10;MHwfpif6rR/TE+YFyvTEeaHF9MT+1o/pCfMpZXrifNpiemKe9mJ6wgqEID1xCdIieuLo1ovoCQs2&#10;AvTIiu3K87D4EjYeXnme5Jkrz/v2PA9mG+BDBkhJNO9CJAVL0R8TSWnDXgxJaacdIahBUuaVQsEu&#10;xIVmod+6zEM9Sq4TgUKJBPp+UARKe5xx2ZfQPAtPtfbv3Qc+TNanFAuxHw7BBw4IM9IZQnfdnqdO&#10;6SKfum7Psw/jwu4WBuapHWtXmKd2iImVr6l+4OCrXPhSliGup2n5xjNGWkJLRa8Nk+Sat126CSUv&#10;qdwuBHpCwUuBnghYWkBPLNz6AT0BTFGgJxa8LaAnFrw/wPY80W/9gJ5Q8FKgJxa8LaAnFrz9gJ5Q&#10;8FKgJxa8LaAnJmgvoCcUvITniQXvN8V5QsFLTuOSgvcMzBMhaC+YJ/nMHopEn7VQnvhFRT+UJ/Q0&#10;ivLEntZCeXEiIPcfYXue9FUFHig7UMvvg/JEv/VDecKMQFGeOCO0UJ7Y3/qhPGEmpShPnElbKE/M&#10;0l4oT1p9EJYnLz++KcyTFmyE5tEV2xXnXXEenq++HseVyCVidSAw2Qsfx8Uvqc5vz9Nw5UimJKD3&#10;/bbn/QHZlGFUGutdWWiJw592htccmj/2OOOsLwF6Byx33Z4nHEy+bs/bfpvH63kuwHf9eL0MD2i/&#10;K5/h8Xpq77BF9JzdM1wwp4WbB+05m/J2AY8dKd5WVbnHA9Fgon5CgPVRfXL4wufvmWcSxs3RC7QI&#10;H2coPpEQ8rDSz99z8M1kgE95UPtazelcWKwZEULADQA/5N55JP7/sWlVn3H+gx/CXy938LzT1XI9&#10;GSSHk/oveCJ/9/zwrB7n6aeqG/b4GuBwQv9wOh/e6JP58OYFT+WrJ3LCc03VEwaaZ7Dig1Pt39Up&#10;/uOTYt/8DwAA//8DAFBLAwQUAAYACAAAACEAhSeCAeAAAAAJAQAADwAAAGRycy9kb3ducmV2Lnht&#10;bEyPQUvDQBSE74L/YXmCN7vZ2NgasymlqKdSsBXE22vymoRmd0N2m6T/3udJj8MMM99kq8m0YqDe&#10;N85qULMIBNnClY2tNHwe3h6WIHxAW2LrLGm4kodVfnuTYVq60X7QsA+V4BLrU9RQh9ClUvqiJoN+&#10;5jqy7J1cbzCw7CtZ9jhyuWllHEVP0mBjeaHGjjY1Fef9xWh4H3FcP6rXYXs+ba7fh2T3tVWk9f3d&#10;tH4BEWgKf2H4xWd0yJnp6C629KLVsJwv+EtgI0lAcOBZxQrEUcN8EYPMM/n/Qf4DAAD//wMAUEsB&#10;Ai0AFAAGAAgAAAAhALaDOJL+AAAA4QEAABMAAAAAAAAAAAAAAAAAAAAAAFtDb250ZW50X1R5cGVz&#10;XS54bWxQSwECLQAUAAYACAAAACEAOP0h/9YAAACUAQAACwAAAAAAAAAAAAAAAAAvAQAAX3JlbHMv&#10;LnJlbHNQSwECLQAUAAYACAAAACEAoLaWCtcMAABxVgAADgAAAAAAAAAAAAAAAAAuAgAAZHJzL2Uy&#10;b0RvYy54bWxQSwECLQAUAAYACAAAACEAhSeCAeAAAAAJAQAADwAAAAAAAAAAAAAAAAAxDwAAZHJz&#10;L2Rvd25yZXYueG1sUEsFBgAAAAAEAAQA8wAAAD4QAAAAAA==&#10;">
                <v:shape id="Freeform 874" o:spid="_x0000_s1657" style="position:absolute;left:6546;top:973;width:301;height:306;visibility:visible;mso-wrap-style:square;v-text-anchor:top" coordsize="3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ltxwAAAN0AAAAPAAAAZHJzL2Rvd25yZXYueG1sRI/dagIx&#10;FITvhb5DOAXvNKkUratRSqG0FqX+4u1hc9zddnOybOK69embQsHLYWa+Yabz1paiodoXjjU89BUI&#10;4tSZgjMN+91r7wmED8gGS8ek4Yc8zGd3nSkmxl14Q802ZCJC2CeoIQ+hSqT0aU4Wfd9VxNE7udpi&#10;iLLOpKnxEuG2lAOlhtJiwXEhx4peckq/t2erYcHrZjRYHmm3St/U6HC+fi4/vrTu3rfPExCB2nAL&#10;/7ffjYZHNR7D35v4BOTsFwAA//8DAFBLAQItABQABgAIAAAAIQDb4fbL7gAAAIUBAAATAAAAAAAA&#10;AAAAAAAAAAAAAABbQ29udGVudF9UeXBlc10ueG1sUEsBAi0AFAAGAAgAAAAhAFr0LFu/AAAAFQEA&#10;AAsAAAAAAAAAAAAAAAAAHwEAAF9yZWxzLy5yZWxzUEsBAi0AFAAGAAgAAAAhACYvuW3HAAAA3QAA&#10;AA8AAAAAAAAAAAAAAAAABwIAAGRycy9kb3ducmV2LnhtbFBLBQYAAAAAAwADALcAAAD7AgAAAAA=&#10;" path="m150,l92,12,44,45,12,93,,153r12,59l44,261r48,32l150,305r59,-12l257,261r32,-49l301,153,289,93,257,45,209,12,150,xe" fillcolor="#343433" stroked="f">
                  <v:fill opacity="13107f"/>
                  <v:path arrowok="t" o:connecttype="custom" o:connectlocs="150,973;92,985;44,1018;12,1066;0,1126;12,1185;44,1234;92,1266;150,1278;209,1266;257,1234;289,1185;301,1126;289,1066;257,1018;209,985;150,973" o:connectangles="0,0,0,0,0,0,0,0,0,0,0,0,0,0,0,0,0"/>
                </v:shape>
                <v:shape id="Freeform 875" o:spid="_x0000_s1658" style="position:absolute;left:6549;top:97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UWwwAAAN0AAAAPAAAAZHJzL2Rvd25yZXYueG1sRE89a8Mw&#10;EN0L+Q/iAllKItmUUpwoIQk1tEMHp1myHdbFNrZOxlJt599XQ6Hj433vDrPtxEiDbxxrSDYKBHHp&#10;TMOVhut3vn4D4QOywc4xaXiQh8N+8bTDzLiJCxovoRIxhH2GGuoQ+kxKX9Zk0W9cTxy5uxsshgiH&#10;SpoBpxhuO5kq9SotNhwbauzpXFPZXn6sBpWk/tQfi6/Wvd+fW39LQvqZa71azsctiEBz+Bf/uT+M&#10;hpdExf3xTXwCcv8LAAD//wMAUEsBAi0AFAAGAAgAAAAhANvh9svuAAAAhQEAABMAAAAAAAAAAAAA&#10;AAAAAAAAAFtDb250ZW50X1R5cGVzXS54bWxQSwECLQAUAAYACAAAACEAWvQsW78AAAAVAQAACwAA&#10;AAAAAAAAAAAAAAAfAQAAX3JlbHMvLnJlbHNQSwECLQAUAAYACAAAACEAkRvFFsMAAADdAAAADwAA&#10;AAAAAAAAAAAAAAAHAgAAZHJzL2Rvd25yZXYueG1sUEsFBgAAAAADAAMAtwAAAPcCAAAAAA==&#10;" path="m148,296r58,-11l253,253r32,-47l296,148,285,90,253,43,206,12,148,,91,12,43,43,12,90,,148r12,58l43,253r48,32l148,296xe" filled="f" strokecolor="#343433" strokeweight="1pt">
                  <v:path arrowok="t" o:connecttype="custom" o:connectlocs="148,1276;206,1265;253,1233;285,1186;296,1128;285,1070;253,1023;206,992;148,980;91,992;43,1023;12,1070;0,1128;12,1186;43,1233;91,1265;148,1276" o:connectangles="0,0,0,0,0,0,0,0,0,0,0,0,0,0,0,0,0"/>
                </v:shape>
                <v:shape id="Freeform 876" o:spid="_x0000_s1659" style="position:absolute;left:6883;top:97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jwxgAAAN0AAAAPAAAAZHJzL2Rvd25yZXYueG1sRI9Ba8JA&#10;FITvQv/D8gpeRHcjtWjqKkFp6aVYo1B6e2SfSWj2bchuNf33XUHwOMzMN8xy3dtGnKnztWMNyUSB&#10;IC6cqbnUcDy8jucgfEA22DgmDX/kYb16GCwxNe7CezrnoRQRwj5FDVUIbSqlLyqy6CeuJY7eyXUW&#10;Q5RdKU2Hlwi3jZwq9Swt1hwXKmxpU1Hxk/9aDW6rstqdFjyaZbuPz+zLfhf2TevhY5+9gAjUh3v4&#10;1n43Gp4SlcD1TXwCcvUPAAD//wMAUEsBAi0AFAAGAAgAAAAhANvh9svuAAAAhQEAABMAAAAAAAAA&#10;AAAAAAAAAAAAAFtDb250ZW50X1R5cGVzXS54bWxQSwECLQAUAAYACAAAACEAWvQsW78AAAAVAQAA&#10;CwAAAAAAAAAAAAAAAAAfAQAAX3JlbHMvLnJlbHNQSwECLQAUAAYACAAAACEAdU4o8MYAAADdAAAA&#10;DwAAAAAAAAAAAAAAAAAHAgAAZHJzL2Rvd25yZXYueG1sUEsFBgAAAAADAAMAtwAAAPoCAAAAAA==&#10;" path="m149,l91,12,44,43,12,90,,148r12,58l44,253r47,32l149,296r57,-11l253,253r32,-47l297,148,285,90,253,43,206,12,149,xe" fillcolor="#f32023" stroked="f">
                  <v:path arrowok="t" o:connecttype="custom" o:connectlocs="149,980;91,992;44,1023;12,1070;0,1128;12,1186;44,1233;91,1265;149,1276;206,1265;253,1233;285,1186;297,1128;285,1070;253,1023;206,992;149,980" o:connectangles="0,0,0,0,0,0,0,0,0,0,0,0,0,0,0,0,0"/>
                </v:shape>
                <v:shape id="Freeform 877" o:spid="_x0000_s1660" style="position:absolute;left:6883;top:97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76xQAAAN0AAAAPAAAAZHJzL2Rvd25yZXYueG1sRI9Bi8Iw&#10;FITvwv6H8IS9iCYtIks1iisrrAcP6l68PZpnW9q8lCZq998bQfA4zMw3zGLV20bcqPOVYw3JRIEg&#10;zp2puNDwd9qOv0D4gGywcUwa/snDavkxWGBm3J0PdDuGQkQI+ww1lCG0mZQ+L8min7iWOHoX11kM&#10;UXaFNB3eI9w2MlVqJi1WHBdKbGlTUl4fr1aDSlL/3a4P+9r9XEa1Pych3W21/hz26zmIQH14h1/t&#10;X6NhmqgUnm/iE5DLBwAAAP//AwBQSwECLQAUAAYACAAAACEA2+H2y+4AAACFAQAAEwAAAAAAAAAA&#10;AAAAAAAAAAAAW0NvbnRlbnRfVHlwZXNdLnhtbFBLAQItABQABgAIAAAAIQBa9CxbvwAAABUBAAAL&#10;AAAAAAAAAAAAAAAAAB8BAABfcmVscy8ucmVsc1BLAQItABQABgAIAAAAIQAOhf76xQAAAN0AAAAP&#10;AAAAAAAAAAAAAAAAAAcCAABkcnMvZG93bnJldi54bWxQSwUGAAAAAAMAAwC3AAAA+QIAAAAA&#10;" path="m149,296r57,-11l253,253r32,-47l297,148,285,90,253,43,206,12,149,,91,12,44,43,12,90,,148r12,58l44,253r47,32l149,296xe" filled="f" strokecolor="#343433" strokeweight="1pt">
                  <v:path arrowok="t" o:connecttype="custom" o:connectlocs="149,1276;206,1265;253,1233;285,1186;297,1128;285,1070;253,1023;206,992;149,980;91,992;44,1023;12,1070;0,1128;12,1186;44,1233;91,1265;149,1276" o:connectangles="0,0,0,0,0,0,0,0,0,0,0,0,0,0,0,0,0"/>
                </v:shape>
                <v:shape id="Text Box 878" o:spid="_x0000_s1661" type="#_x0000_t202" style="position:absolute;left:6539;top:969;width:65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dhxgAAAN0AAAAPAAAAZHJzL2Rvd25yZXYueG1sRI9BawIx&#10;FITvQv9DeIXeNLEt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rhV3YcYAAADdAAAA&#10;DwAAAAAAAAAAAAAAAAAHAgAAZHJzL2Rvd25yZXYueG1sUEsFBgAAAAADAAMAtwAAAPoCAAAAAA==&#10;" filled="f" stroked="f">
                  <v:textbox inset="0,0,0,0">
                    <w:txbxContent>
                      <w:p w:rsidR="002671F0" w:rsidRPr="0049264F" w:rsidRDefault="002671F0" w:rsidP="00AB005E">
                        <w:pPr>
                          <w:spacing w:before="8"/>
                          <w:ind w:left="-142" w:firstLine="189"/>
                          <w:rPr>
                            <w:rFonts w:ascii="Tahoma"/>
                            <w:b/>
                            <w:sz w:val="24"/>
                            <w:lang w:val="uk-UA"/>
                          </w:rPr>
                        </w:pPr>
                        <w:r>
                          <w:rPr>
                            <w:rFonts w:ascii="Times New Roman" w:eastAsia="Times New Roman"/>
                            <w:b/>
                            <w:color w:val="343433"/>
                            <w:w w:val="105"/>
                            <w:position w:val="1"/>
                            <w:sz w:val="23"/>
                          </w:rPr>
                          <w:t>2a</w:t>
                        </w:r>
                        <w:r>
                          <w:rPr>
                            <w:rFonts w:ascii="Times New Roman" w:eastAsia="Times New Roman"/>
                            <w:b/>
                            <w:color w:val="343433"/>
                            <w:spacing w:val="4"/>
                            <w:w w:val="105"/>
                            <w:position w:val="1"/>
                            <w:sz w:val="23"/>
                          </w:rPr>
                          <w:t xml:space="preserve"> </w:t>
                        </w:r>
                        <w:r>
                          <w:rPr>
                            <w:rFonts w:ascii="Times New Roman" w:eastAsia="Times New Roman"/>
                            <w:b/>
                            <w:color w:val="343433"/>
                            <w:spacing w:val="4"/>
                            <w:w w:val="105"/>
                            <w:position w:val="1"/>
                            <w:sz w:val="23"/>
                            <w:lang w:val="uk-UA"/>
                          </w:rPr>
                          <w:t xml:space="preserve"> </w:t>
                        </w:r>
                        <w:r>
                          <w:rPr>
                            <w:rFonts w:ascii="Tahoma" w:eastAsia="Times New Roman"/>
                            <w:b/>
                            <w:color w:val="FFFFFF"/>
                            <w:w w:val="105"/>
                            <w:sz w:val="24"/>
                          </w:rPr>
                          <w:t>A</w:t>
                        </w:r>
                        <w:r>
                          <w:rPr>
                            <w:rFonts w:ascii="Tahoma" w:eastAsia="Times New Roman"/>
                            <w:b/>
                            <w:color w:val="FFFFFF"/>
                            <w:w w:val="105"/>
                            <w:sz w:val="24"/>
                            <w:lang w:val="uk-UA"/>
                          </w:rPr>
                          <w:t xml:space="preserve">              </w:t>
                        </w:r>
                      </w:p>
                    </w:txbxContent>
                  </v:textbox>
                </v:shape>
                <w10:wrap anchorx="page"/>
              </v:group>
            </w:pict>
          </mc:Fallback>
        </mc:AlternateContent>
      </w:r>
    </w:p>
    <w:p w:rsidR="007E3556" w:rsidRDefault="007E3556" w:rsidP="00787BCD">
      <w:pPr>
        <w:spacing w:line="290" w:lineRule="auto"/>
        <w:ind w:left="550" w:right="470" w:hanging="330"/>
        <w:jc w:val="both"/>
        <w:rPr>
          <w:sz w:val="20"/>
          <w:szCs w:val="20"/>
          <w:lang w:val="uk-UA"/>
        </w:rPr>
      </w:pPr>
      <w:r>
        <w:rPr>
          <w:sz w:val="20"/>
          <w:szCs w:val="20"/>
          <w:lang w:val="uk-UA"/>
        </w:rPr>
        <w:t xml:space="preserve">2. </w:t>
      </w:r>
      <w:r w:rsidRPr="00DA384A">
        <w:rPr>
          <w:sz w:val="20"/>
          <w:szCs w:val="20"/>
          <w:lang w:val="uk-UA"/>
        </w:rPr>
        <w:t>Для госпіталізованих ЛЖВ, які проходять обстеження на туберкульоз</w:t>
      </w:r>
      <w:r>
        <w:rPr>
          <w:sz w:val="20"/>
          <w:szCs w:val="20"/>
          <w:lang w:val="uk-UA"/>
        </w:rPr>
        <w:t xml:space="preserve">          </w:t>
      </w:r>
      <w:r w:rsidRPr="00DA384A">
        <w:rPr>
          <w:sz w:val="20"/>
          <w:szCs w:val="20"/>
          <w:lang w:val="uk-UA"/>
        </w:rPr>
        <w:t>, з позитивними ознаками та симптомами туберкульозу:</w:t>
      </w:r>
    </w:p>
    <w:p w:rsidR="007E3556" w:rsidRPr="00DA384A" w:rsidRDefault="007E3556" w:rsidP="00354236">
      <w:pPr>
        <w:spacing w:line="290" w:lineRule="auto"/>
        <w:ind w:right="470"/>
        <w:jc w:val="both"/>
        <w:rPr>
          <w:sz w:val="20"/>
          <w:szCs w:val="20"/>
          <w:lang w:val="uk-UA"/>
        </w:rPr>
        <w:sectPr w:rsidR="007E3556" w:rsidRPr="00DA384A" w:rsidSect="00354236">
          <w:pgSz w:w="11910" w:h="16840"/>
          <w:pgMar w:top="1280" w:right="660" w:bottom="280" w:left="1100" w:header="720" w:footer="720" w:gutter="0"/>
          <w:cols w:space="720"/>
        </w:sectPr>
      </w:pPr>
    </w:p>
    <w:p w:rsidR="007E3556" w:rsidRPr="0049264F" w:rsidRDefault="007E3556" w:rsidP="00354236">
      <w:pPr>
        <w:ind w:right="470"/>
        <w:jc w:val="both"/>
        <w:rPr>
          <w:sz w:val="6"/>
          <w:szCs w:val="6"/>
          <w:lang w:val="uk-UA"/>
        </w:rPr>
        <w:sectPr w:rsidR="007E3556" w:rsidRPr="0049264F" w:rsidSect="00354236">
          <w:type w:val="continuous"/>
          <w:pgSz w:w="11910" w:h="16840"/>
          <w:pgMar w:top="1580" w:right="660" w:bottom="280" w:left="1100" w:header="720" w:footer="720" w:gutter="0"/>
          <w:cols w:num="2" w:space="720" w:equalWidth="0">
            <w:col w:w="5790" w:space="40"/>
            <w:col w:w="4760"/>
          </w:cols>
        </w:sectPr>
      </w:pPr>
      <w:bookmarkStart w:id="59" w:name="_bookmark40"/>
      <w:bookmarkEnd w:id="59"/>
    </w:p>
    <w:p w:rsidR="007E3556" w:rsidRPr="00DA384A" w:rsidRDefault="007E3556" w:rsidP="00787BCD">
      <w:pPr>
        <w:pStyle w:val="a5"/>
        <w:tabs>
          <w:tab w:val="left" w:pos="440"/>
        </w:tabs>
        <w:spacing w:before="58" w:line="290" w:lineRule="auto"/>
        <w:ind w:left="880" w:right="470" w:hanging="330"/>
        <w:rPr>
          <w:sz w:val="20"/>
          <w:szCs w:val="20"/>
          <w:lang w:val="uk-UA"/>
        </w:rPr>
      </w:pPr>
      <w:r>
        <w:rPr>
          <w:sz w:val="20"/>
          <w:szCs w:val="20"/>
          <w:lang w:val="uk-UA"/>
        </w:rPr>
        <w:lastRenderedPageBreak/>
        <w:t xml:space="preserve">а.  </w:t>
      </w:r>
      <w:r w:rsidRPr="0049264F">
        <w:rPr>
          <w:sz w:val="20"/>
          <w:szCs w:val="20"/>
          <w:lang w:val="uk-UA"/>
        </w:rPr>
        <w:t>Зберіть зразок сечі та проведіть LF-LAM, зберіть зразок та проведіть тестування мВРД. Якщо мВРД доступний на сайті проведення дослідження, виконайте тестування методом  мВРД паралельно із тестуванням методом LF-LAM</w:t>
      </w:r>
      <w:r w:rsidRPr="00DA384A">
        <w:rPr>
          <w:sz w:val="20"/>
          <w:szCs w:val="20"/>
          <w:lang w:val="uk-UA"/>
        </w:rPr>
        <w:t>.</w:t>
      </w:r>
    </w:p>
    <w:p w:rsidR="007E3556" w:rsidRPr="00DA384A" w:rsidRDefault="007E3556" w:rsidP="00915B97">
      <w:pPr>
        <w:pStyle w:val="a5"/>
        <w:numPr>
          <w:ilvl w:val="2"/>
          <w:numId w:val="29"/>
        </w:numPr>
        <w:tabs>
          <w:tab w:val="left" w:pos="0"/>
        </w:tabs>
        <w:spacing w:before="3" w:line="290" w:lineRule="auto"/>
        <w:ind w:left="1210" w:right="470" w:hanging="330"/>
        <w:rPr>
          <w:sz w:val="20"/>
          <w:szCs w:val="20"/>
          <w:lang w:val="uk-UA"/>
        </w:rPr>
      </w:pPr>
      <w:r w:rsidRPr="0049264F">
        <w:rPr>
          <w:sz w:val="20"/>
          <w:szCs w:val="20"/>
          <w:lang w:val="uk-UA"/>
        </w:rPr>
        <w:t>Для окремих осіб, які обстежуються на туберкульоз легень, для дослідження способом мВРД можна використовувати наступні зразки: індуковане або відхаркуване мокротиння (бажано), бронхоальвеолярний лаваж, шлунковий лаваж або аспірат. Додаткові типи зразків, придатні для використання з Xpert MTB/RIF та Xpert Ultra, включають аспірат із носоглотки, а при застосуванні системи Xpert MTB/RIF — зразки калу</w:t>
      </w:r>
      <w:r w:rsidRPr="00DA384A">
        <w:rPr>
          <w:sz w:val="20"/>
          <w:szCs w:val="20"/>
          <w:lang w:val="uk-UA"/>
        </w:rPr>
        <w:t>.</w:t>
      </w:r>
    </w:p>
    <w:p w:rsidR="007E3556" w:rsidRPr="00DA384A" w:rsidRDefault="007E3556" w:rsidP="00915B97">
      <w:pPr>
        <w:pStyle w:val="a5"/>
        <w:numPr>
          <w:ilvl w:val="2"/>
          <w:numId w:val="29"/>
        </w:numPr>
        <w:tabs>
          <w:tab w:val="left" w:pos="0"/>
        </w:tabs>
        <w:spacing w:before="4" w:line="290" w:lineRule="auto"/>
        <w:ind w:left="1210" w:right="470" w:hanging="330"/>
        <w:rPr>
          <w:sz w:val="20"/>
          <w:szCs w:val="20"/>
          <w:lang w:val="uk-UA"/>
        </w:rPr>
      </w:pPr>
      <w:r w:rsidRPr="0049264F">
        <w:rPr>
          <w:sz w:val="20"/>
          <w:szCs w:val="20"/>
          <w:lang w:val="uk-UA"/>
        </w:rPr>
        <w:t>Для осіб, які проходять обстеження на позалегеневий туберкульоз, рекомендовано використовувати тест Xpert MTB для дослідження зразків СМР (бажаний зразок для туберкульозного менінгіту), аспіратів лімфатичних вузлів і біопсії лімфатичних вузлів. Крім того, Xpert MTB/RIF рекомендується для дослідження плевральної рідини, перитонеальної рідини, перикардіальної рідини, синовіальної рідини або сечі як початковий діагностичний тест на відповідний позалегеневий туберкульоз.</w:t>
      </w:r>
      <w:r>
        <w:rPr>
          <w:sz w:val="20"/>
          <w:szCs w:val="20"/>
          <w:lang w:val="uk-UA"/>
        </w:rPr>
        <w:t xml:space="preserve"> </w:t>
      </w:r>
      <w:r w:rsidRPr="00F11D10">
        <w:rPr>
          <w:sz w:val="20"/>
          <w:szCs w:val="20"/>
          <w:lang w:val="uk-UA"/>
        </w:rPr>
        <w:t>Також можна використовувати кров в якості зразка для тесту Xpert MTB/RIF для ВІЛ-позитивних дорослих і дітей із ознаками та симптомами дисемінованого туберкульозу. Інші тести для використання при позалегеневому туберкульозі включають Xpert Ultra.</w:t>
      </w:r>
    </w:p>
    <w:p w:rsidR="007E3556" w:rsidRPr="0049264F" w:rsidRDefault="007E3556" w:rsidP="00354236">
      <w:pPr>
        <w:pStyle w:val="a3"/>
        <w:ind w:right="470"/>
        <w:jc w:val="both"/>
        <w:rPr>
          <w:sz w:val="20"/>
          <w:szCs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49264F" w:rsidRDefault="007E3556" w:rsidP="00354236">
      <w:pPr>
        <w:pStyle w:val="a3"/>
        <w:rPr>
          <w:sz w:val="20"/>
          <w:lang w:val="uk-UA"/>
        </w:rPr>
      </w:pPr>
    </w:p>
    <w:p w:rsidR="007E3556" w:rsidRPr="00D54367" w:rsidRDefault="007E3556" w:rsidP="00336D12">
      <w:pPr>
        <w:tabs>
          <w:tab w:val="right" w:pos="10120"/>
        </w:tabs>
        <w:spacing w:before="220"/>
        <w:ind w:left="7040"/>
        <w:rPr>
          <w:sz w:val="16"/>
          <w:lang w:val="uk-UA"/>
        </w:rPr>
      </w:pPr>
      <w:r w:rsidRPr="00D54367">
        <w:rPr>
          <w:color w:val="009649"/>
          <w:sz w:val="16"/>
          <w:lang w:val="uk-UA"/>
        </w:rPr>
        <w:t>4.</w:t>
      </w:r>
      <w:r w:rsidRPr="00D54367">
        <w:rPr>
          <w:color w:val="009649"/>
          <w:spacing w:val="-8"/>
          <w:sz w:val="16"/>
          <w:lang w:val="uk-UA"/>
        </w:rPr>
        <w:t xml:space="preserve"> </w:t>
      </w:r>
      <w:r>
        <w:rPr>
          <w:color w:val="009649"/>
          <w:sz w:val="16"/>
          <w:lang w:val="uk-UA"/>
        </w:rPr>
        <w:t xml:space="preserve">Модельні </w:t>
      </w:r>
      <w:r w:rsidR="006A0270">
        <w:rPr>
          <w:color w:val="009649"/>
          <w:sz w:val="16"/>
          <w:lang w:val="uk-UA"/>
        </w:rPr>
        <w:t>алгоритми</w:t>
      </w:r>
      <w:r w:rsidRPr="00D54367">
        <w:rPr>
          <w:color w:val="009649"/>
          <w:sz w:val="16"/>
          <w:lang w:val="uk-UA"/>
        </w:rPr>
        <w:tab/>
        <w:t>91</w:t>
      </w:r>
    </w:p>
    <w:p w:rsidR="007E3556" w:rsidRPr="00D54367" w:rsidRDefault="007E3556" w:rsidP="00354236">
      <w:pPr>
        <w:rPr>
          <w:sz w:val="16"/>
          <w:lang w:val="uk-UA"/>
        </w:rPr>
        <w:sectPr w:rsidR="007E3556" w:rsidRPr="00D54367" w:rsidSect="00354236">
          <w:type w:val="continuous"/>
          <w:pgSz w:w="11910" w:h="16840"/>
          <w:pgMar w:top="1580" w:right="660" w:bottom="280" w:left="1100" w:header="720" w:footer="720" w:gutter="0"/>
          <w:cols w:space="720"/>
        </w:sectPr>
      </w:pPr>
    </w:p>
    <w:p w:rsidR="007E3556" w:rsidRPr="00D54367" w:rsidRDefault="00F14E4C" w:rsidP="00787BCD">
      <w:pPr>
        <w:spacing w:before="92" w:line="252" w:lineRule="auto"/>
        <w:ind w:left="2090" w:right="2450" w:hanging="2090"/>
        <w:jc w:val="center"/>
        <w:rPr>
          <w:b/>
          <w:i/>
          <w:sz w:val="20"/>
          <w:lang w:val="uk-UA"/>
        </w:rPr>
      </w:pPr>
      <w:r>
        <w:rPr>
          <w:noProof/>
        </w:rPr>
        <w:lastRenderedPageBreak/>
        <mc:AlternateContent>
          <mc:Choice Requires="wpg">
            <w:drawing>
              <wp:anchor distT="0" distB="0" distL="114300" distR="114300" simplePos="0" relativeHeight="251445248" behindDoc="0" locked="0" layoutInCell="1" allowOverlap="1">
                <wp:simplePos x="0" y="0"/>
                <wp:positionH relativeFrom="page">
                  <wp:posOffset>1134110</wp:posOffset>
                </wp:positionH>
                <wp:positionV relativeFrom="paragraph">
                  <wp:posOffset>45085</wp:posOffset>
                </wp:positionV>
                <wp:extent cx="642620" cy="302895"/>
                <wp:effectExtent l="19050" t="19050" r="0" b="0"/>
                <wp:wrapNone/>
                <wp:docPr id="409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1786" y="71"/>
                          <a:chExt cx="1012" cy="477"/>
                        </a:xfrm>
                      </wpg:grpSpPr>
                      <wps:wsp>
                        <wps:cNvPr id="4093" name="Freeform 880"/>
                        <wps:cNvSpPr>
                          <a:spLocks/>
                        </wps:cNvSpPr>
                        <wps:spPr bwMode="auto">
                          <a:xfrm>
                            <a:off x="2334" y="83"/>
                            <a:ext cx="452" cy="452"/>
                          </a:xfrm>
                          <a:custGeom>
                            <a:avLst/>
                            <a:gdLst>
                              <a:gd name="T0" fmla="+- 0 2560 2334"/>
                              <a:gd name="T1" fmla="*/ T0 w 452"/>
                              <a:gd name="T2" fmla="+- 0 83 83"/>
                              <a:gd name="T3" fmla="*/ 83 h 452"/>
                              <a:gd name="T4" fmla="+- 0 2488 2334"/>
                              <a:gd name="T5" fmla="*/ T4 w 452"/>
                              <a:gd name="T6" fmla="+- 0 95 83"/>
                              <a:gd name="T7" fmla="*/ 95 h 452"/>
                              <a:gd name="T8" fmla="+- 0 2427 2334"/>
                              <a:gd name="T9" fmla="*/ T8 w 452"/>
                              <a:gd name="T10" fmla="+- 0 127 83"/>
                              <a:gd name="T11" fmla="*/ 127 h 452"/>
                              <a:gd name="T12" fmla="+- 0 2378 2334"/>
                              <a:gd name="T13" fmla="*/ T12 w 452"/>
                              <a:gd name="T14" fmla="+- 0 176 83"/>
                              <a:gd name="T15" fmla="*/ 176 h 452"/>
                              <a:gd name="T16" fmla="+- 0 2346 2334"/>
                              <a:gd name="T17" fmla="*/ T16 w 452"/>
                              <a:gd name="T18" fmla="+- 0 238 83"/>
                              <a:gd name="T19" fmla="*/ 238 h 452"/>
                              <a:gd name="T20" fmla="+- 0 2334 2334"/>
                              <a:gd name="T21" fmla="*/ T20 w 452"/>
                              <a:gd name="T22" fmla="+- 0 309 83"/>
                              <a:gd name="T23" fmla="*/ 309 h 452"/>
                              <a:gd name="T24" fmla="+- 0 2346 2334"/>
                              <a:gd name="T25" fmla="*/ T24 w 452"/>
                              <a:gd name="T26" fmla="+- 0 380 83"/>
                              <a:gd name="T27" fmla="*/ 380 h 452"/>
                              <a:gd name="T28" fmla="+- 0 2378 2334"/>
                              <a:gd name="T29" fmla="*/ T28 w 452"/>
                              <a:gd name="T30" fmla="+- 0 442 83"/>
                              <a:gd name="T31" fmla="*/ 442 h 452"/>
                              <a:gd name="T32" fmla="+- 0 2427 2334"/>
                              <a:gd name="T33" fmla="*/ T32 w 452"/>
                              <a:gd name="T34" fmla="+- 0 491 83"/>
                              <a:gd name="T35" fmla="*/ 491 h 452"/>
                              <a:gd name="T36" fmla="+- 0 2488 2334"/>
                              <a:gd name="T37" fmla="*/ T36 w 452"/>
                              <a:gd name="T38" fmla="+- 0 523 83"/>
                              <a:gd name="T39" fmla="*/ 523 h 452"/>
                              <a:gd name="T40" fmla="+- 0 2560 2334"/>
                              <a:gd name="T41" fmla="*/ T40 w 452"/>
                              <a:gd name="T42" fmla="+- 0 534 83"/>
                              <a:gd name="T43" fmla="*/ 534 h 452"/>
                              <a:gd name="T44" fmla="+- 0 2631 2334"/>
                              <a:gd name="T45" fmla="*/ T44 w 452"/>
                              <a:gd name="T46" fmla="+- 0 523 83"/>
                              <a:gd name="T47" fmla="*/ 523 h 452"/>
                              <a:gd name="T48" fmla="+- 0 2693 2334"/>
                              <a:gd name="T49" fmla="*/ T48 w 452"/>
                              <a:gd name="T50" fmla="+- 0 491 83"/>
                              <a:gd name="T51" fmla="*/ 491 h 452"/>
                              <a:gd name="T52" fmla="+- 0 2742 2334"/>
                              <a:gd name="T53" fmla="*/ T52 w 452"/>
                              <a:gd name="T54" fmla="+- 0 442 83"/>
                              <a:gd name="T55" fmla="*/ 442 h 452"/>
                              <a:gd name="T56" fmla="+- 0 2774 2334"/>
                              <a:gd name="T57" fmla="*/ T56 w 452"/>
                              <a:gd name="T58" fmla="+- 0 380 83"/>
                              <a:gd name="T59" fmla="*/ 380 h 452"/>
                              <a:gd name="T60" fmla="+- 0 2785 2334"/>
                              <a:gd name="T61" fmla="*/ T60 w 452"/>
                              <a:gd name="T62" fmla="+- 0 309 83"/>
                              <a:gd name="T63" fmla="*/ 309 h 452"/>
                              <a:gd name="T64" fmla="+- 0 2774 2334"/>
                              <a:gd name="T65" fmla="*/ T64 w 452"/>
                              <a:gd name="T66" fmla="+- 0 238 83"/>
                              <a:gd name="T67" fmla="*/ 238 h 452"/>
                              <a:gd name="T68" fmla="+- 0 2742 2334"/>
                              <a:gd name="T69" fmla="*/ T68 w 452"/>
                              <a:gd name="T70" fmla="+- 0 176 83"/>
                              <a:gd name="T71" fmla="*/ 176 h 452"/>
                              <a:gd name="T72" fmla="+- 0 2693 2334"/>
                              <a:gd name="T73" fmla="*/ T72 w 452"/>
                              <a:gd name="T74" fmla="+- 0 127 83"/>
                              <a:gd name="T75" fmla="*/ 127 h 452"/>
                              <a:gd name="T76" fmla="+- 0 2631 2334"/>
                              <a:gd name="T77" fmla="*/ T76 w 452"/>
                              <a:gd name="T78" fmla="+- 0 95 83"/>
                              <a:gd name="T79" fmla="*/ 95 h 452"/>
                              <a:gd name="T80" fmla="+- 0 2560 2334"/>
                              <a:gd name="T81" fmla="*/ T80 w 452"/>
                              <a:gd name="T82" fmla="+- 0 83 83"/>
                              <a:gd name="T83" fmla="*/ 8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0"/>
                                </a:moveTo>
                                <a:lnTo>
                                  <a:pt x="154" y="12"/>
                                </a:lnTo>
                                <a:lnTo>
                                  <a:pt x="93" y="44"/>
                                </a:lnTo>
                                <a:lnTo>
                                  <a:pt x="44" y="93"/>
                                </a:lnTo>
                                <a:lnTo>
                                  <a:pt x="12" y="155"/>
                                </a:lnTo>
                                <a:lnTo>
                                  <a:pt x="0" y="226"/>
                                </a:lnTo>
                                <a:lnTo>
                                  <a:pt x="12" y="297"/>
                                </a:lnTo>
                                <a:lnTo>
                                  <a:pt x="44" y="359"/>
                                </a:lnTo>
                                <a:lnTo>
                                  <a:pt x="93" y="408"/>
                                </a:lnTo>
                                <a:lnTo>
                                  <a:pt x="154" y="440"/>
                                </a:lnTo>
                                <a:lnTo>
                                  <a:pt x="226" y="451"/>
                                </a:lnTo>
                                <a:lnTo>
                                  <a:pt x="297" y="440"/>
                                </a:lnTo>
                                <a:lnTo>
                                  <a:pt x="359" y="408"/>
                                </a:lnTo>
                                <a:lnTo>
                                  <a:pt x="408" y="359"/>
                                </a:lnTo>
                                <a:lnTo>
                                  <a:pt x="440" y="297"/>
                                </a:lnTo>
                                <a:lnTo>
                                  <a:pt x="451" y="226"/>
                                </a:lnTo>
                                <a:lnTo>
                                  <a:pt x="440" y="155"/>
                                </a:lnTo>
                                <a:lnTo>
                                  <a:pt x="408" y="93"/>
                                </a:lnTo>
                                <a:lnTo>
                                  <a:pt x="359" y="44"/>
                                </a:lnTo>
                                <a:lnTo>
                                  <a:pt x="297" y="12"/>
                                </a:lnTo>
                                <a:lnTo>
                                  <a:pt x="226" y="0"/>
                                </a:lnTo>
                                <a:close/>
                              </a:path>
                            </a:pathLst>
                          </a:custGeom>
                          <a:solidFill>
                            <a:srgbClr val="F32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4" name="Freeform 881"/>
                        <wps:cNvSpPr>
                          <a:spLocks/>
                        </wps:cNvSpPr>
                        <wps:spPr bwMode="auto">
                          <a:xfrm>
                            <a:off x="2334" y="83"/>
                            <a:ext cx="452" cy="452"/>
                          </a:xfrm>
                          <a:custGeom>
                            <a:avLst/>
                            <a:gdLst>
                              <a:gd name="T0" fmla="+- 0 2560 2334"/>
                              <a:gd name="T1" fmla="*/ T0 w 452"/>
                              <a:gd name="T2" fmla="+- 0 534 83"/>
                              <a:gd name="T3" fmla="*/ 534 h 452"/>
                              <a:gd name="T4" fmla="+- 0 2631 2334"/>
                              <a:gd name="T5" fmla="*/ T4 w 452"/>
                              <a:gd name="T6" fmla="+- 0 523 83"/>
                              <a:gd name="T7" fmla="*/ 523 h 452"/>
                              <a:gd name="T8" fmla="+- 0 2693 2334"/>
                              <a:gd name="T9" fmla="*/ T8 w 452"/>
                              <a:gd name="T10" fmla="+- 0 491 83"/>
                              <a:gd name="T11" fmla="*/ 491 h 452"/>
                              <a:gd name="T12" fmla="+- 0 2742 2334"/>
                              <a:gd name="T13" fmla="*/ T12 w 452"/>
                              <a:gd name="T14" fmla="+- 0 442 83"/>
                              <a:gd name="T15" fmla="*/ 442 h 452"/>
                              <a:gd name="T16" fmla="+- 0 2774 2334"/>
                              <a:gd name="T17" fmla="*/ T16 w 452"/>
                              <a:gd name="T18" fmla="+- 0 380 83"/>
                              <a:gd name="T19" fmla="*/ 380 h 452"/>
                              <a:gd name="T20" fmla="+- 0 2785 2334"/>
                              <a:gd name="T21" fmla="*/ T20 w 452"/>
                              <a:gd name="T22" fmla="+- 0 309 83"/>
                              <a:gd name="T23" fmla="*/ 309 h 452"/>
                              <a:gd name="T24" fmla="+- 0 2774 2334"/>
                              <a:gd name="T25" fmla="*/ T24 w 452"/>
                              <a:gd name="T26" fmla="+- 0 238 83"/>
                              <a:gd name="T27" fmla="*/ 238 h 452"/>
                              <a:gd name="T28" fmla="+- 0 2742 2334"/>
                              <a:gd name="T29" fmla="*/ T28 w 452"/>
                              <a:gd name="T30" fmla="+- 0 176 83"/>
                              <a:gd name="T31" fmla="*/ 176 h 452"/>
                              <a:gd name="T32" fmla="+- 0 2693 2334"/>
                              <a:gd name="T33" fmla="*/ T32 w 452"/>
                              <a:gd name="T34" fmla="+- 0 127 83"/>
                              <a:gd name="T35" fmla="*/ 127 h 452"/>
                              <a:gd name="T36" fmla="+- 0 2631 2334"/>
                              <a:gd name="T37" fmla="*/ T36 w 452"/>
                              <a:gd name="T38" fmla="+- 0 95 83"/>
                              <a:gd name="T39" fmla="*/ 95 h 452"/>
                              <a:gd name="T40" fmla="+- 0 2560 2334"/>
                              <a:gd name="T41" fmla="*/ T40 w 452"/>
                              <a:gd name="T42" fmla="+- 0 83 83"/>
                              <a:gd name="T43" fmla="*/ 83 h 452"/>
                              <a:gd name="T44" fmla="+- 0 2488 2334"/>
                              <a:gd name="T45" fmla="*/ T44 w 452"/>
                              <a:gd name="T46" fmla="+- 0 95 83"/>
                              <a:gd name="T47" fmla="*/ 95 h 452"/>
                              <a:gd name="T48" fmla="+- 0 2427 2334"/>
                              <a:gd name="T49" fmla="*/ T48 w 452"/>
                              <a:gd name="T50" fmla="+- 0 127 83"/>
                              <a:gd name="T51" fmla="*/ 127 h 452"/>
                              <a:gd name="T52" fmla="+- 0 2378 2334"/>
                              <a:gd name="T53" fmla="*/ T52 w 452"/>
                              <a:gd name="T54" fmla="+- 0 176 83"/>
                              <a:gd name="T55" fmla="*/ 176 h 452"/>
                              <a:gd name="T56" fmla="+- 0 2346 2334"/>
                              <a:gd name="T57" fmla="*/ T56 w 452"/>
                              <a:gd name="T58" fmla="+- 0 238 83"/>
                              <a:gd name="T59" fmla="*/ 238 h 452"/>
                              <a:gd name="T60" fmla="+- 0 2334 2334"/>
                              <a:gd name="T61" fmla="*/ T60 w 452"/>
                              <a:gd name="T62" fmla="+- 0 309 83"/>
                              <a:gd name="T63" fmla="*/ 309 h 452"/>
                              <a:gd name="T64" fmla="+- 0 2346 2334"/>
                              <a:gd name="T65" fmla="*/ T64 w 452"/>
                              <a:gd name="T66" fmla="+- 0 380 83"/>
                              <a:gd name="T67" fmla="*/ 380 h 452"/>
                              <a:gd name="T68" fmla="+- 0 2378 2334"/>
                              <a:gd name="T69" fmla="*/ T68 w 452"/>
                              <a:gd name="T70" fmla="+- 0 442 83"/>
                              <a:gd name="T71" fmla="*/ 442 h 452"/>
                              <a:gd name="T72" fmla="+- 0 2427 2334"/>
                              <a:gd name="T73" fmla="*/ T72 w 452"/>
                              <a:gd name="T74" fmla="+- 0 491 83"/>
                              <a:gd name="T75" fmla="*/ 491 h 452"/>
                              <a:gd name="T76" fmla="+- 0 2488 2334"/>
                              <a:gd name="T77" fmla="*/ T76 w 452"/>
                              <a:gd name="T78" fmla="+- 0 523 83"/>
                              <a:gd name="T79" fmla="*/ 523 h 452"/>
                              <a:gd name="T80" fmla="+- 0 2560 2334"/>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4" y="12"/>
                                </a:lnTo>
                                <a:lnTo>
                                  <a:pt x="93" y="44"/>
                                </a:lnTo>
                                <a:lnTo>
                                  <a:pt x="44" y="93"/>
                                </a:lnTo>
                                <a:lnTo>
                                  <a:pt x="12" y="155"/>
                                </a:lnTo>
                                <a:lnTo>
                                  <a:pt x="0" y="226"/>
                                </a:lnTo>
                                <a:lnTo>
                                  <a:pt x="12" y="297"/>
                                </a:lnTo>
                                <a:lnTo>
                                  <a:pt x="44" y="359"/>
                                </a:lnTo>
                                <a:lnTo>
                                  <a:pt x="93" y="408"/>
                                </a:lnTo>
                                <a:lnTo>
                                  <a:pt x="154"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Freeform 882"/>
                        <wps:cNvSpPr>
                          <a:spLocks/>
                        </wps:cNvSpPr>
                        <wps:spPr bwMode="auto">
                          <a:xfrm>
                            <a:off x="1797" y="82"/>
                            <a:ext cx="453" cy="453"/>
                          </a:xfrm>
                          <a:custGeom>
                            <a:avLst/>
                            <a:gdLst>
                              <a:gd name="T0" fmla="+- 0 2024 1798"/>
                              <a:gd name="T1" fmla="*/ T0 w 453"/>
                              <a:gd name="T2" fmla="+- 0 83 83"/>
                              <a:gd name="T3" fmla="*/ 83 h 453"/>
                              <a:gd name="T4" fmla="+- 0 1952 1798"/>
                              <a:gd name="T5" fmla="*/ T4 w 453"/>
                              <a:gd name="T6" fmla="+- 0 94 83"/>
                              <a:gd name="T7" fmla="*/ 94 h 453"/>
                              <a:gd name="T8" fmla="+- 0 1890 1798"/>
                              <a:gd name="T9" fmla="*/ T8 w 453"/>
                              <a:gd name="T10" fmla="+- 0 126 83"/>
                              <a:gd name="T11" fmla="*/ 126 h 453"/>
                              <a:gd name="T12" fmla="+- 0 1841 1798"/>
                              <a:gd name="T13" fmla="*/ T12 w 453"/>
                              <a:gd name="T14" fmla="+- 0 175 83"/>
                              <a:gd name="T15" fmla="*/ 175 h 453"/>
                              <a:gd name="T16" fmla="+- 0 1809 1798"/>
                              <a:gd name="T17" fmla="*/ T16 w 453"/>
                              <a:gd name="T18" fmla="+- 0 237 83"/>
                              <a:gd name="T19" fmla="*/ 237 h 453"/>
                              <a:gd name="T20" fmla="+- 0 1798 1798"/>
                              <a:gd name="T21" fmla="*/ T20 w 453"/>
                              <a:gd name="T22" fmla="+- 0 309 83"/>
                              <a:gd name="T23" fmla="*/ 309 h 453"/>
                              <a:gd name="T24" fmla="+- 0 1809 1798"/>
                              <a:gd name="T25" fmla="*/ T24 w 453"/>
                              <a:gd name="T26" fmla="+- 0 380 83"/>
                              <a:gd name="T27" fmla="*/ 380 h 453"/>
                              <a:gd name="T28" fmla="+- 0 1841 1798"/>
                              <a:gd name="T29" fmla="*/ T28 w 453"/>
                              <a:gd name="T30" fmla="+- 0 442 83"/>
                              <a:gd name="T31" fmla="*/ 442 h 453"/>
                              <a:gd name="T32" fmla="+- 0 1890 1798"/>
                              <a:gd name="T33" fmla="*/ T32 w 453"/>
                              <a:gd name="T34" fmla="+- 0 491 83"/>
                              <a:gd name="T35" fmla="*/ 491 h 453"/>
                              <a:gd name="T36" fmla="+- 0 1952 1798"/>
                              <a:gd name="T37" fmla="*/ T36 w 453"/>
                              <a:gd name="T38" fmla="+- 0 523 83"/>
                              <a:gd name="T39" fmla="*/ 523 h 453"/>
                              <a:gd name="T40" fmla="+- 0 2024 1798"/>
                              <a:gd name="T41" fmla="*/ T40 w 453"/>
                              <a:gd name="T42" fmla="+- 0 535 83"/>
                              <a:gd name="T43" fmla="*/ 535 h 453"/>
                              <a:gd name="T44" fmla="+- 0 2095 1798"/>
                              <a:gd name="T45" fmla="*/ T44 w 453"/>
                              <a:gd name="T46" fmla="+- 0 523 83"/>
                              <a:gd name="T47" fmla="*/ 523 h 453"/>
                              <a:gd name="T48" fmla="+- 0 2157 1798"/>
                              <a:gd name="T49" fmla="*/ T48 w 453"/>
                              <a:gd name="T50" fmla="+- 0 491 83"/>
                              <a:gd name="T51" fmla="*/ 491 h 453"/>
                              <a:gd name="T52" fmla="+- 0 2206 1798"/>
                              <a:gd name="T53" fmla="*/ T52 w 453"/>
                              <a:gd name="T54" fmla="+- 0 442 83"/>
                              <a:gd name="T55" fmla="*/ 442 h 453"/>
                              <a:gd name="T56" fmla="+- 0 2239 1798"/>
                              <a:gd name="T57" fmla="*/ T56 w 453"/>
                              <a:gd name="T58" fmla="+- 0 380 83"/>
                              <a:gd name="T59" fmla="*/ 380 h 453"/>
                              <a:gd name="T60" fmla="+- 0 2250 1798"/>
                              <a:gd name="T61" fmla="*/ T60 w 453"/>
                              <a:gd name="T62" fmla="+- 0 309 83"/>
                              <a:gd name="T63" fmla="*/ 309 h 453"/>
                              <a:gd name="T64" fmla="+- 0 2239 1798"/>
                              <a:gd name="T65" fmla="*/ T64 w 453"/>
                              <a:gd name="T66" fmla="+- 0 237 83"/>
                              <a:gd name="T67" fmla="*/ 237 h 453"/>
                              <a:gd name="T68" fmla="+- 0 2206 1798"/>
                              <a:gd name="T69" fmla="*/ T68 w 453"/>
                              <a:gd name="T70" fmla="+- 0 175 83"/>
                              <a:gd name="T71" fmla="*/ 175 h 453"/>
                              <a:gd name="T72" fmla="+- 0 2157 1798"/>
                              <a:gd name="T73" fmla="*/ T72 w 453"/>
                              <a:gd name="T74" fmla="+- 0 126 83"/>
                              <a:gd name="T75" fmla="*/ 126 h 453"/>
                              <a:gd name="T76" fmla="+- 0 2095 1798"/>
                              <a:gd name="T77" fmla="*/ T76 w 453"/>
                              <a:gd name="T78" fmla="+- 0 94 83"/>
                              <a:gd name="T79" fmla="*/ 94 h 453"/>
                              <a:gd name="T80" fmla="+- 0 2024 1798"/>
                              <a:gd name="T81" fmla="*/ T80 w 453"/>
                              <a:gd name="T82" fmla="+- 0 83 83"/>
                              <a:gd name="T83" fmla="*/ 8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 h="453">
                                <a:moveTo>
                                  <a:pt x="226" y="0"/>
                                </a:moveTo>
                                <a:lnTo>
                                  <a:pt x="154" y="11"/>
                                </a:lnTo>
                                <a:lnTo>
                                  <a:pt x="92" y="43"/>
                                </a:lnTo>
                                <a:lnTo>
                                  <a:pt x="43" y="92"/>
                                </a:lnTo>
                                <a:lnTo>
                                  <a:pt x="11" y="154"/>
                                </a:lnTo>
                                <a:lnTo>
                                  <a:pt x="0" y="226"/>
                                </a:lnTo>
                                <a:lnTo>
                                  <a:pt x="11" y="297"/>
                                </a:lnTo>
                                <a:lnTo>
                                  <a:pt x="43" y="359"/>
                                </a:lnTo>
                                <a:lnTo>
                                  <a:pt x="92" y="408"/>
                                </a:lnTo>
                                <a:lnTo>
                                  <a:pt x="154" y="440"/>
                                </a:lnTo>
                                <a:lnTo>
                                  <a:pt x="226" y="452"/>
                                </a:lnTo>
                                <a:lnTo>
                                  <a:pt x="297" y="440"/>
                                </a:lnTo>
                                <a:lnTo>
                                  <a:pt x="359" y="408"/>
                                </a:lnTo>
                                <a:lnTo>
                                  <a:pt x="408" y="359"/>
                                </a:lnTo>
                                <a:lnTo>
                                  <a:pt x="441" y="297"/>
                                </a:lnTo>
                                <a:lnTo>
                                  <a:pt x="452" y="226"/>
                                </a:lnTo>
                                <a:lnTo>
                                  <a:pt x="441" y="154"/>
                                </a:lnTo>
                                <a:lnTo>
                                  <a:pt x="408" y="92"/>
                                </a:lnTo>
                                <a:lnTo>
                                  <a:pt x="359" y="43"/>
                                </a:lnTo>
                                <a:lnTo>
                                  <a:pt x="297" y="11"/>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6" name="Freeform 883"/>
                        <wps:cNvSpPr>
                          <a:spLocks/>
                        </wps:cNvSpPr>
                        <wps:spPr bwMode="auto">
                          <a:xfrm>
                            <a:off x="1798" y="83"/>
                            <a:ext cx="452" cy="452"/>
                          </a:xfrm>
                          <a:custGeom>
                            <a:avLst/>
                            <a:gdLst>
                              <a:gd name="T0" fmla="+- 0 2024 1798"/>
                              <a:gd name="T1" fmla="*/ T0 w 452"/>
                              <a:gd name="T2" fmla="+- 0 534 83"/>
                              <a:gd name="T3" fmla="*/ 534 h 452"/>
                              <a:gd name="T4" fmla="+- 0 2095 1798"/>
                              <a:gd name="T5" fmla="*/ T4 w 452"/>
                              <a:gd name="T6" fmla="+- 0 523 83"/>
                              <a:gd name="T7" fmla="*/ 523 h 452"/>
                              <a:gd name="T8" fmla="+- 0 2157 1798"/>
                              <a:gd name="T9" fmla="*/ T8 w 452"/>
                              <a:gd name="T10" fmla="+- 0 491 83"/>
                              <a:gd name="T11" fmla="*/ 491 h 452"/>
                              <a:gd name="T12" fmla="+- 0 2206 1798"/>
                              <a:gd name="T13" fmla="*/ T12 w 452"/>
                              <a:gd name="T14" fmla="+- 0 442 83"/>
                              <a:gd name="T15" fmla="*/ 442 h 452"/>
                              <a:gd name="T16" fmla="+- 0 2238 1798"/>
                              <a:gd name="T17" fmla="*/ T16 w 452"/>
                              <a:gd name="T18" fmla="+- 0 380 83"/>
                              <a:gd name="T19" fmla="*/ 380 h 452"/>
                              <a:gd name="T20" fmla="+- 0 2249 1798"/>
                              <a:gd name="T21" fmla="*/ T20 w 452"/>
                              <a:gd name="T22" fmla="+- 0 309 83"/>
                              <a:gd name="T23" fmla="*/ 309 h 452"/>
                              <a:gd name="T24" fmla="+- 0 2238 1798"/>
                              <a:gd name="T25" fmla="*/ T24 w 452"/>
                              <a:gd name="T26" fmla="+- 0 238 83"/>
                              <a:gd name="T27" fmla="*/ 238 h 452"/>
                              <a:gd name="T28" fmla="+- 0 2206 1798"/>
                              <a:gd name="T29" fmla="*/ T28 w 452"/>
                              <a:gd name="T30" fmla="+- 0 176 83"/>
                              <a:gd name="T31" fmla="*/ 176 h 452"/>
                              <a:gd name="T32" fmla="+- 0 2157 1798"/>
                              <a:gd name="T33" fmla="*/ T32 w 452"/>
                              <a:gd name="T34" fmla="+- 0 127 83"/>
                              <a:gd name="T35" fmla="*/ 127 h 452"/>
                              <a:gd name="T36" fmla="+- 0 2095 1798"/>
                              <a:gd name="T37" fmla="*/ T36 w 452"/>
                              <a:gd name="T38" fmla="+- 0 95 83"/>
                              <a:gd name="T39" fmla="*/ 95 h 452"/>
                              <a:gd name="T40" fmla="+- 0 2024 1798"/>
                              <a:gd name="T41" fmla="*/ T40 w 452"/>
                              <a:gd name="T42" fmla="+- 0 83 83"/>
                              <a:gd name="T43" fmla="*/ 83 h 452"/>
                              <a:gd name="T44" fmla="+- 0 1953 1798"/>
                              <a:gd name="T45" fmla="*/ T44 w 452"/>
                              <a:gd name="T46" fmla="+- 0 95 83"/>
                              <a:gd name="T47" fmla="*/ 95 h 452"/>
                              <a:gd name="T48" fmla="+- 0 1891 1798"/>
                              <a:gd name="T49" fmla="*/ T48 w 452"/>
                              <a:gd name="T50" fmla="+- 0 127 83"/>
                              <a:gd name="T51" fmla="*/ 127 h 452"/>
                              <a:gd name="T52" fmla="+- 0 1842 1798"/>
                              <a:gd name="T53" fmla="*/ T52 w 452"/>
                              <a:gd name="T54" fmla="+- 0 176 83"/>
                              <a:gd name="T55" fmla="*/ 176 h 452"/>
                              <a:gd name="T56" fmla="+- 0 1810 1798"/>
                              <a:gd name="T57" fmla="*/ T56 w 452"/>
                              <a:gd name="T58" fmla="+- 0 238 83"/>
                              <a:gd name="T59" fmla="*/ 238 h 452"/>
                              <a:gd name="T60" fmla="+- 0 1798 1798"/>
                              <a:gd name="T61" fmla="*/ T60 w 452"/>
                              <a:gd name="T62" fmla="+- 0 309 83"/>
                              <a:gd name="T63" fmla="*/ 309 h 452"/>
                              <a:gd name="T64" fmla="+- 0 1810 1798"/>
                              <a:gd name="T65" fmla="*/ T64 w 452"/>
                              <a:gd name="T66" fmla="+- 0 380 83"/>
                              <a:gd name="T67" fmla="*/ 380 h 452"/>
                              <a:gd name="T68" fmla="+- 0 1842 1798"/>
                              <a:gd name="T69" fmla="*/ T68 w 452"/>
                              <a:gd name="T70" fmla="+- 0 442 83"/>
                              <a:gd name="T71" fmla="*/ 442 h 452"/>
                              <a:gd name="T72" fmla="+- 0 1891 1798"/>
                              <a:gd name="T73" fmla="*/ T72 w 452"/>
                              <a:gd name="T74" fmla="+- 0 491 83"/>
                              <a:gd name="T75" fmla="*/ 491 h 452"/>
                              <a:gd name="T76" fmla="+- 0 1953 1798"/>
                              <a:gd name="T77" fmla="*/ T76 w 452"/>
                              <a:gd name="T78" fmla="+- 0 523 83"/>
                              <a:gd name="T79" fmla="*/ 523 h 452"/>
                              <a:gd name="T80" fmla="+- 0 2024 1798"/>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5" y="12"/>
                                </a:lnTo>
                                <a:lnTo>
                                  <a:pt x="93" y="44"/>
                                </a:lnTo>
                                <a:lnTo>
                                  <a:pt x="44" y="93"/>
                                </a:lnTo>
                                <a:lnTo>
                                  <a:pt x="12" y="155"/>
                                </a:lnTo>
                                <a:lnTo>
                                  <a:pt x="0" y="226"/>
                                </a:lnTo>
                                <a:lnTo>
                                  <a:pt x="12" y="297"/>
                                </a:lnTo>
                                <a:lnTo>
                                  <a:pt x="44" y="359"/>
                                </a:lnTo>
                                <a:lnTo>
                                  <a:pt x="93" y="408"/>
                                </a:lnTo>
                                <a:lnTo>
                                  <a:pt x="155"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 name="Text Box 884"/>
                        <wps:cNvSpPr txBox="1">
                          <a:spLocks noChangeArrowheads="1"/>
                        </wps:cNvSpPr>
                        <wps:spPr bwMode="auto">
                          <a:xfrm>
                            <a:off x="1785" y="7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43"/>
                                </w:tabs>
                                <w:spacing w:before="20"/>
                                <w:ind w:left="61"/>
                                <w:rPr>
                                  <w:rFonts w:ascii="Tahoma"/>
                                  <w:b/>
                                  <w:sz w:val="35"/>
                                </w:rPr>
                              </w:pPr>
                              <w:r>
                                <w:rPr>
                                  <w:rFonts w:ascii="Times New Roman" w:eastAsia="Times New Roman"/>
                                  <w:b/>
                                  <w:color w:val="343433"/>
                                  <w:w w:val="105"/>
                                  <w:position w:val="1"/>
                                  <w:sz w:val="35"/>
                                </w:rPr>
                                <w:t>2a</w:t>
                              </w:r>
                              <w:r>
                                <w:rPr>
                                  <w:rFonts w:ascii="Times New Roman" w:eastAsia="Times New Roman"/>
                                  <w:b/>
                                  <w:color w:val="343433"/>
                                  <w:w w:val="105"/>
                                  <w:position w:val="1"/>
                                  <w:sz w:val="35"/>
                                </w:rPr>
                                <w:tab/>
                              </w:r>
                              <w:r>
                                <w:rPr>
                                  <w:rFonts w:ascii="Tahoma" w:eastAsia="Times New Roman"/>
                                  <w:b/>
                                  <w:color w:val="FFFFFF"/>
                                  <w:w w:val="105"/>
                                  <w:sz w:val="35"/>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79" o:spid="_x0000_s1662" style="position:absolute;left:0;text-align:left;margin-left:89.3pt;margin-top:3.55pt;width:50.6pt;height:23.85pt;z-index:251445248;mso-position-horizontal-relative:page;mso-position-vertical-relative:text" coordorigin="1786,71"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N3OA4AAKFkAAAOAAAAZHJzL2Uyb0RvYy54bWzsnW9v28gRh98X6Hcg9LKFY3L5V0acQ2LH&#10;hwJpe8CxH4CWZEuoJKqUHDlX9Lt3Zpcr7XBnJFrnS9qLEsCSzfFw9sfhcvfZ0frtD8+LefB50qxn&#10;9fJ6EL0JB8FkOarHs+Xj9eAf5d1FMQjWm2o5rub1cnI9+DJZD35498c/vN2uriaqntbz8aQJwMly&#10;fbVdXQ+mm83q6vJyPZpOFtX6Tb2aLOHgQ90sqg182zxejptqC94X80sVhtnltm7Gq6YeTdZr+Omt&#10;OTh4p/0/PExGm78/PKwnm2B+PYDYNvpro7/e49fLd2+rq8emWk1nozaM6oQoFtVsCSfdubqtNlXw&#10;1Mw8V4vZqKnX9cPmzaheXNYPD7PRRLcBWhOFndb82NRPK92Wx6vt42onE0jb0elkt6O/ff6pCWbj&#10;60ESDtUgWFYLuEr6xEGRD1Gf7erxCsx+bFY/r35qTCPh7ad69M81HL7sHsfvH41xcL/9az0Gh9XT&#10;ptb6PD80C3QBLQ+e9WX4srsMk+dNMIIfZonKFFysERyKQ1UMU3OZRlO4lvhbUV5kgwCO5pE98rH9&#10;3SiMoBX4m0me48HL6sqcU8fZxoWNgnxb7yVd/zpJf55Wq4m+UmvUai9pbCW9ayYTTOOgKHTWYQBg&#10;aSVdu3o6R9BsDbIfVVLFcaI1KWKjiVUzSa0g8MYVpLoaPa03P05qfUGqz5/WGzgMKTyGd+ZNmw4l&#10;XIyHxRxujD9fBGGg0gy+4Plae2sWWbM/XQZlGGwDPHfHBoJxXBVxYON9HFs3oJkxATdgMOXcQFsd&#10;NyopCjai1JphRAkfEaSS42qYMhHl1gTcgAEbEXR0jhuVqJyNaGjNMKKCjyiiekfgylcpctVGEzYq&#10;vBvcsOKcFypyRS8jJQRGZY/yjAvMFR1N+MCo7CpOMlavyNW+jDIhsI76ccEF5mqvwIQNDHseolic&#10;sIEpV/9SSelO9Y/DIROYcsVHEz4wKr6omHL1L5WQ9YrqHxchF5grPprwgXXFF3JMufqXSkj+mOqf&#10;JIoJLHbFRxM2sJiKL96Tsat/GQvJj/2rkxjJMOICc8VHEz4wKr7YfcWu/mUsJH9M9U8V26m64qMJ&#10;G1hCxRd7+sTVv0yE5E+o/incSX4/lrjiowkfGBVfZXHE3pWJq3+ZCMmfUP15xRJXfFkxKr7KhjEf&#10;mKt/mQjJn1L9+RxLXfHFHMPHvpOuKoe7hHtop67+ZSokf0r15+/K1BVfvCtTKr7Kc76DTV39y1RI&#10;/pTqz/djqSu+2I9lVHyVFymrWObqX8JYiB3oZFR/vufPXPHFnj+j4ouKZa7+ZSYkf9bRn31WZq74&#10;4rMyo+KLOZa5+peZkPw51Z8fXcCQv01rGECJo4ucii/elbmrf5kLyZ9T/fnxWO6KL47H8o74Uj8G&#10;k5d9M0sYRLE5llP9+bGrq704eKXSi/1+4apfwoCADaug6rODfHgQ7BvojvJhwrabgVRTOykZPS/b&#10;WQm8CyqkC6GeUK7qNU4JSwgMJn2lnvyAC7DCKYxgDJcKje0E8bAx6IfGMN42s6fD1jiQ1uZ60no0&#10;EhzeanM91T5qjoNONIcRY59gcCiozfu1FAdoaA6jqz7ecdikzfs1FQcz2rxfU3GIgeYwPugTDD74&#10;tXm/piZtU+FZ2sc7PiTROzzhepm3TYXnTh9zfKCgd3ga9DJvmwp9dC/ztqkGlhxNMewSMRjoz/p4&#10;x45Km/drKnYgaG7GgTYY89re4A1Auy6uawYB4Lp7jKi6WlUb7Bfs22ALsAdHO1Pzij9f1J8nZa0t&#10;Ntg9KJzuwHk1eoGz7Y/Pl65dhOMcsINps2m8PWxfV9rd0GiUaAIC7uxR+2qs4DD6AuNDvnCGjmfc&#10;pZZ1Yl+NM+igwQrb0cOZGtrUsE7sK4ks3uWnPWxfaTPD4vBJW9ESmD0cCs5ehGR309nT2VdzWowe&#10;G3vMH4av7Y7El8BxtDvWXDyfFvmYejgA73ExrL9jl9bGdyRRds09nHVWvSMpbC9G95KN5vV6Yq4i&#10;3mcaoO5uOLxPHWa4ruez8d1sPscbbd083t/Mm+BzBaj9Llbh7hlFzOb6ubys8ddssuCvA65s72kE&#10;lxqd/3sYqST8oIYXd1mRXyR3SXoxzMPiIoyGH4ZZmAyT27v/4CggSq6ms/F4svw0W04sxo+Sfky3&#10;XVAwAF6DfOxRhik8PHW7xEaG+l+b8qSRwO2XY2hddTWdVOOP7ftNNZub95c0Yi0yNNu+aiGAVxv0&#10;a2D1fT3+Ahi4qc0SBiy5wJtp3fwyCLawfHE9WP/rqWomg2D+lyXA7GGks2+jv0nSHKlW4x65d49U&#10;yxG4uh5sBjC0wrc3G7NG8rRqZo9TOFOktVjW7wHkP8wQFOv4TFTtN8DTvx5Yh77VrFU4YF0/y1G2&#10;M1jnWQs8tgwSgLmTjFqskYH90gwFBiE7X/3QOo9ZoK/f+REpC53niNM5eB7sfPWE6zxiIXBdRCxd&#10;uC4hlpPgOo9YIld2EbFEnVmmhFhOgus8Yolc7UXE0oXrEmL55nBdUuwkuI78xAefys18EbGoTupL&#10;OXYSXOcRC4HrImLpwnUJfJ4E13nEErvJLyKWuJP8Ugd2ElxnEUvs5r6EWH5TtM4iFkLWXcSChMUu&#10;tuIkxfSZpruXVlJPAuusWoSri2p10l5aTsV5/L7L74nV+ewiWF3Mri5WlxZUT8Lq/P1IsLp4P3ax&#10;urSgehJW53swgtXFHqyL1aFw4H8Tq0uKnYTV+ackweriU7KL1aUcOwmr8+MKgtXFcUUXq0t35UlY&#10;nR+JEawujsS6WF3qxU7C6sK41e155IHrbwnW+UE+IetklA/T9zNal9YEzmhdUuaM1iVlsAMGEFie&#10;0Tqid7uUIsF1SybPXJesOXwdrksR+3mdw131scs5R9YRrGjH8tei9f0dYcV/CVzfIXJcXkIiHWVh&#10;qI4g6TiB/3a96YVIGk4jgvhw+LH4WCQXUJn98SIJb28v3t/dJBfZXZSnt/Htzc1tREE84v1fD+IP&#10;8/c7/c/n7w5dN4sTMO4503XuAwZi2TqAFo+u6yXR7SvT9ShvF/ugZkQvmODqD34IIMEJtK7jhzdm&#10;och+dsBdgnpJ2XqoEqgYGurFTBeBwGreHiGYkhZ9StemR0WLC9db2uK5obAlgkUmNiKXc7Vs3XNF&#10;KdeQK610ASMYYGGl54ZylqgYhmxE7mSnJeueK69sna0Od9WOlKkO911RvaMiidiwWLLue+vInnM1&#10;/oSsQ7fGy9Uh61EB1dpsTrna27J1PzCqvorZQn9XezRhr2OHrGNMbGAsWfcCU1R/vniRLVv3XXXE&#10;lxRjybrvjaY9T1kIWbeUxXdFxRdzjCXrnrfTy9Z9V1R88Z5kybrvjerPUxZC1i1l8V1R8cXuiyXr&#10;vjeqP09ZCFq3lMVz1WXrUk/Plq373qj+acx1FwSuowl7V3bpegi8m+suWLruB0b15xUjeF1WjIqv&#10;ojTnA3M7H1u27gV2etm674qKr1SYsYGxfN331kl+9sMkhK9b9um7ouIrFfM9P8vXfW9Uf74fI3xd&#10;7Me6fF2l/COcLVv3Aju9bN13RcUXFWP5uu+toz/7rCR8XXxWdvm6lGMsX/cC88rWue6C8HVxdNHl&#10;69JdyfJ1PzCqPw62/FVowtfF8ViXr0v9GMvX/cBo8vNjV7fjEQevHbou9fts2boX1qll69rRma3j&#10;ZF2otz+zdUmZM1uXlPk+2DpAA122HmuwtyfnbSX0S8vWLYK3wNG+tvXcMLbCumrbYdmj9tVY4cgW&#10;rGA3CINd7FH7aqywQg6skIkeMmsrqo+VrbcF1ccKr01kx+q4cR8LbOar49zDiny75Y2e6mHpCuhy&#10;7DMESfvJm2OXdle2fliW3fLG4ayz6u0+ZmXTzb7yd4Q9+hKyTrg4KVtv8Tk+yar5alqZYnbYZya0&#10;ZfKtua7UJn7Ode26GyCV+Lae3b6e69p3GxWJ5B1mOR5513fO9vXJOwzDoT+wc4I9eYd+wpB3e2d/&#10;RfKuTymTd77kxUXvpOLFdURnQ0qawjDs3YuJTkV5DuMCYIthPEd0IiRSGHcu9A3q2qX5MUvfvTZG&#10;VHi+/ozQd8tgfFdUeCAKPOT+5nXtKuHhEEvfvWaeTt99V1R8UTGWvvveOvq/Yl27lGMsffcC69B3&#10;vo72tLp2icGw9N0PjOrPVx4T+i5WHnfr2qUOjKXvfmC062ErtQl8Fyu1ezIYlr17YXW2jHm1unZY&#10;q4hZjsySdz8smvisWgS8i2pR2WFth1/Y/NZ17bAaJixNu8/avtvF8Pcj4e5969qjIuLxNsvdvQvZ&#10;2S7mFevaxRVXlrt7gZ3O3X1XnT5HUozl7r43mvr8SgXh7nalwnfVTX4hx1ju7nnrcHd+XEG4uziu&#10;6HB38a5kubsfGNWfX3El3N2uuPquqPhiL8Zyd98b1V8Yt7qDTXng2rPXZ8m7F1iHvPOD/HNde7vT&#10;DcwsYNpWwicuDXk7vCHNmb1LhPnM3iVlvg/2Dpijx5Yx+yrePZ231LFlkuf9Skw1NZVlB34PrxDs&#10;wK9+KsAyqvViXw+DX2qFW61g53hk8xNb8H04su9n/x4j2rmu/VzX/jvfNQaGToaul0i7P9TPsB27&#10;7gS2e7oebJ7hgN3ypt2YPVjWN1PYdnDyvmnqLe7qA5vsmNVW51fN9je99muHPezNXQfTGBjG6U8o&#10;6MJ3eQd72PmsMRu2B/jmeoA7pel1Y1sFD72nNUGX5CMk5Ae6m23P6m+79Pv4tIeR9P98J6nFbAN/&#10;H2M+W8A6zW67qVfcVmrzfP+s//xDbJY4MZlfuNUUzATNNlPwxmwxBW/M9lLw5hW3ltJ/wQH+DoZe&#10;Tmz/Zgf+oQ33e3jv/mWRd/8FAAD//wMAUEsDBBQABgAIAAAAIQADphTW3wAAAAgBAAAPAAAAZHJz&#10;L2Rvd25yZXYueG1sTI9BS8NAFITvgv9heYI3u0m1TYzZlFLUUynYCuJtm31NQrNvQ3abpP/e50mP&#10;wwwz3+SrybZiwN43jhTEswgEUulMQ5WCz8PbQwrCB01Gt45QwRU9rIrbm1xnxo30gcM+VIJLyGda&#10;QR1Cl0npyxqt9jPXIbF3cr3VgWVfSdPrkcttK+dRtJRWN8QLte5wU2N53l+sgvdRj+vH+HXYnk+b&#10;6/dhsfvaxqjU/d20fgERcAp/YfjFZ3QomOnoLmS8aFkn6ZKjCpIYBPvz5JmvHBUsnlKQRS7/Hyh+&#10;AAAA//8DAFBLAQItABQABgAIAAAAIQC2gziS/gAAAOEBAAATAAAAAAAAAAAAAAAAAAAAAABbQ29u&#10;dGVudF9UeXBlc10ueG1sUEsBAi0AFAAGAAgAAAAhADj9If/WAAAAlAEAAAsAAAAAAAAAAAAAAAAA&#10;LwEAAF9yZWxzLy5yZWxzUEsBAi0AFAAGAAgAAAAhACGk43c4DgAAoWQAAA4AAAAAAAAAAAAAAAAA&#10;LgIAAGRycy9lMm9Eb2MueG1sUEsBAi0AFAAGAAgAAAAhAAOmFNbfAAAACAEAAA8AAAAAAAAAAAAA&#10;AAAAkhAAAGRycy9kb3ducmV2LnhtbFBLBQYAAAAABAAEAPMAAACeEQAAAAA=&#10;">
                <v:shape id="Freeform 880" o:spid="_x0000_s1663"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bzxgAAAN0AAAAPAAAAZHJzL2Rvd25yZXYueG1sRI/NbsIw&#10;EITvSH0Hayv1Bk5aRNs0BiF+VA5cShHnlb1N0sbrEJsQ3r5GQuI4mplvNPmst7XoqPWVYwXpKAFB&#10;rJ2puFCw/14P30D4gGywdkwKLuRhNn0Y5JgZd+Yv6nahEBHCPkMFZQhNJqXXJVn0I9cQR+/HtRZD&#10;lG0hTYvnCLe1fE6SibRYcVwosaFFSfpvd7IK5kvXrWT6ejJS68O23+Lv5/Ko1NNjP/8AEagP9/Ct&#10;vTEKxsn7C1zfxCcgp/8AAAD//wMAUEsBAi0AFAAGAAgAAAAhANvh9svuAAAAhQEAABMAAAAAAAAA&#10;AAAAAAAAAAAAAFtDb250ZW50X1R5cGVzXS54bWxQSwECLQAUAAYACAAAACEAWvQsW78AAAAVAQAA&#10;CwAAAAAAAAAAAAAAAAAfAQAAX3JlbHMvLnJlbHNQSwECLQAUAAYACAAAACEAfb6288YAAADdAAAA&#10;DwAAAAAAAAAAAAAAAAAHAgAAZHJzL2Rvd25yZXYueG1sUEsFBgAAAAADAAMAtwAAAPoCAAAAAA==&#10;" path="m226,l154,12,93,44,44,93,12,155,,226r12,71l44,359r49,49l154,440r72,11l297,440r62,-32l408,359r32,-62l451,226,440,155,408,93,359,44,297,12,226,xe" fillcolor="#f32023" stroked="f">
                  <v:path arrowok="t" o:connecttype="custom" o:connectlocs="226,83;154,95;93,127;44,176;12,238;0,309;12,380;44,442;93,491;154,523;226,534;297,523;359,491;408,442;440,380;451,309;440,238;408,176;359,127;297,95;226,83" o:connectangles="0,0,0,0,0,0,0,0,0,0,0,0,0,0,0,0,0,0,0,0,0"/>
                </v:shape>
                <v:shape id="Freeform 881" o:spid="_x0000_s1664"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nxAAAAN0AAAAPAAAAZHJzL2Rvd25yZXYueG1sRI/dasJA&#10;EIXvhb7DMkLvdGMJbY2uUkoDLfSmqQ8wZMdsNDsbspuf+vRuQfDycH4+znY/2UYM1PnasYLVMgFB&#10;XDpdc6Xg8JsvXkH4gKyxcUwK/sjDfvcw22Km3cg/NBShEnGEfYYKTAhtJqUvDVn0S9cSR+/oOosh&#10;yq6SusMxjttGPiXJs7RYcyQYbOndUHkuehu5xsmX4vviPkprDnlzpPTr1Cv1OJ/eNiACTeEevrU/&#10;tYI0Wafw/yY+Abm7AgAA//8DAFBLAQItABQABgAIAAAAIQDb4fbL7gAAAIUBAAATAAAAAAAAAAAA&#10;AAAAAAAAAABbQ29udGVudF9UeXBlc10ueG1sUEsBAi0AFAAGAAgAAAAhAFr0LFu/AAAAFQEAAAsA&#10;AAAAAAAAAAAAAAAAHwEAAF9yZWxzLy5yZWxzUEsBAi0AFAAGAAgAAAAhAD4HR+fEAAAA3QAAAA8A&#10;AAAAAAAAAAAAAAAABwIAAGRycy9kb3ducmV2LnhtbFBLBQYAAAAAAwADALcAAAD4AgAAAAA=&#10;" path="m226,451r71,-11l359,408r49,-49l440,297r11,-71l440,155,408,93,359,44,297,12,226,,154,12,93,44,44,93,12,155,,226r12,71l44,359r49,49l154,440r72,11xe" filled="f" strokecolor="#343433" strokeweight="1.26pt">
                  <v:path arrowok="t" o:connecttype="custom" o:connectlocs="226,534;297,523;359,491;408,442;440,380;451,309;440,238;408,176;359,127;297,95;226,83;154,95;93,127;44,176;12,238;0,309;12,380;44,442;93,491;154,523;226,534" o:connectangles="0,0,0,0,0,0,0,0,0,0,0,0,0,0,0,0,0,0,0,0,0"/>
                </v:shape>
                <v:shape id="Freeform 882" o:spid="_x0000_s1665" style="position:absolute;left:1797;top:82;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a+yAAAAN0AAAAPAAAAZHJzL2Rvd25yZXYueG1sRI9Ba8JA&#10;FITvBf/D8gQvRTeRVmx0FVsotBfF2EN7e2SfSTD7NuyuSdpf3y0UPA4z8w2z3g6mER05X1tWkM4S&#10;EMSF1TWXCj5Or9MlCB+QNTaWScE3edhuRndrzLTt+UhdHkoRIewzVFCF0GZS+qIig35mW+Lona0z&#10;GKJ0pdQO+wg3jZwnyUIarDkuVNjSS0XFJb8aBfv7/PS8/yrmx87i++dPn7qDSZWajIfdCkSgIdzC&#10;/+03reAheXqEvzfxCcjNLwAAAP//AwBQSwECLQAUAAYACAAAACEA2+H2y+4AAACFAQAAEwAAAAAA&#10;AAAAAAAAAAAAAAAAW0NvbnRlbnRfVHlwZXNdLnhtbFBLAQItABQABgAIAAAAIQBa9CxbvwAAABUB&#10;AAALAAAAAAAAAAAAAAAAAB8BAABfcmVscy8ucmVsc1BLAQItABQABgAIAAAAIQC7C3a+yAAAAN0A&#10;AAAPAAAAAAAAAAAAAAAAAAcCAABkcnMvZG93bnJldi54bWxQSwUGAAAAAAMAAwC3AAAA/AIAAAAA&#10;" path="m226,l154,11,92,43,43,92,11,154,,226r11,71l43,359r49,49l154,440r72,12l297,440r62,-32l408,359r33,-62l452,226,441,154,408,92,359,43,297,11,226,xe" fillcolor="#343433" stroked="f">
                  <v:fill opacity="13107f"/>
                  <v:path arrowok="t" o:connecttype="custom" o:connectlocs="226,83;154,94;92,126;43,175;11,237;0,309;11,380;43,442;92,491;154,523;226,535;297,523;359,491;408,442;441,380;452,309;441,237;408,175;359,126;297,94;226,83" o:connectangles="0,0,0,0,0,0,0,0,0,0,0,0,0,0,0,0,0,0,0,0,0"/>
                </v:shape>
                <v:shape id="Freeform 883" o:spid="_x0000_s1666" style="position:absolute;left:1798;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wLwwAAAN0AAAAPAAAAZHJzL2Rvd25yZXYueG1sRI/disIw&#10;EIXvBd8hjOCdpiviT9coIgoueGPtAwzN2HS3mZQmavXpN8LCXh7Oz8dZbTpbizu1vnKs4GOcgCAu&#10;nK64VJBfDqMFCB+QNdaOScGTPGzW/d4KU+0efKZ7FkoRR9inqMCE0KRS+sKQRT92DXH0rq61GKJs&#10;S6lbfMRxW8tJksykxYojwWBDO0PFT3azkWucnGenl9sX1uSH+krTr++bUsNBt/0EEagL/+G/9lEr&#10;mCbLGbzfxCcg178AAAD//wMAUEsBAi0AFAAGAAgAAAAhANvh9svuAAAAhQEAABMAAAAAAAAAAAAA&#10;AAAAAAAAAFtDb250ZW50X1R5cGVzXS54bWxQSwECLQAUAAYACAAAACEAWvQsW78AAAAVAQAACwAA&#10;AAAAAAAAAAAAAAAfAQAAX3JlbHMvLnJlbHNQSwECLQAUAAYACAAAACEAoZl8C8MAAADdAAAADwAA&#10;AAAAAAAAAAAAAAAHAgAAZHJzL2Rvd25yZXYueG1sUEsFBgAAAAADAAMAtwAAAPcCAAAAAA==&#10;" path="m226,451r71,-11l359,408r49,-49l440,297r11,-71l440,155,408,93,359,44,297,12,226,,155,12,93,44,44,93,12,155,,226r12,71l44,359r49,49l155,440r71,11xe" filled="f" strokecolor="#343433" strokeweight="1.26pt">
                  <v:path arrowok="t" o:connecttype="custom" o:connectlocs="226,534;297,523;359,491;408,442;440,380;451,309;440,238;408,176;359,127;297,95;226,83;155,95;93,127;44,176;12,238;0,309;12,380;44,442;93,491;155,523;226,534" o:connectangles="0,0,0,0,0,0,0,0,0,0,0,0,0,0,0,0,0,0,0,0,0"/>
                </v:shape>
                <v:shape id="Text Box 884" o:spid="_x0000_s1667" type="#_x0000_t202" style="position:absolute;left:1785;top:70;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t4xgAAAN0AAAAPAAAAZHJzL2Rvd25yZXYueG1sRI9PawIx&#10;FMTvhX6H8Aq91aSl+GdrFCkKgiBdt4ceXzfP3eDmZbuJun57UxA8DjPzG2Y6710jTtQF61nD60CB&#10;IC69sVxp+C5WL2MQISIbbDyThgsFmM8eH6aYGX/mnE67WIkE4ZChhjrGNpMylDU5DAPfEidv7zuH&#10;McmukqbDc4K7Rr4pNZQOLaeFGlv6rKk87I5Ow+KH86X92/5+5fvcFsVE8WZ40Pr5qV98gIjUx3v4&#10;1l4bDe9qMoL/N+kJyNkVAAD//wMAUEsBAi0AFAAGAAgAAAAhANvh9svuAAAAhQEAABMAAAAAAAAA&#10;AAAAAAAAAAAAAFtDb250ZW50X1R5cGVzXS54bWxQSwECLQAUAAYACAAAACEAWvQsW78AAAAVAQAA&#10;CwAAAAAAAAAAAAAAAAAfAQAAX3JlbHMvLnJlbHNQSwECLQAUAAYACAAAACEAT8XreMYAAADdAAAA&#10;DwAAAAAAAAAAAAAAAAAHAgAAZHJzL2Rvd25yZXYueG1sUEsFBgAAAAADAAMAtwAAAPoCAAAAAA==&#10;" filled="f" stroked="f">
                  <v:textbox inset="0,0,0,0">
                    <w:txbxContent>
                      <w:p w:rsidR="002671F0" w:rsidRDefault="002671F0">
                        <w:pPr>
                          <w:tabs>
                            <w:tab w:val="left" w:pos="643"/>
                          </w:tabs>
                          <w:spacing w:before="20"/>
                          <w:ind w:left="61"/>
                          <w:rPr>
                            <w:rFonts w:ascii="Tahoma"/>
                            <w:b/>
                            <w:sz w:val="35"/>
                          </w:rPr>
                        </w:pPr>
                        <w:r>
                          <w:rPr>
                            <w:rFonts w:ascii="Times New Roman" w:eastAsia="Times New Roman"/>
                            <w:b/>
                            <w:color w:val="343433"/>
                            <w:w w:val="105"/>
                            <w:position w:val="1"/>
                            <w:sz w:val="35"/>
                          </w:rPr>
                          <w:t>2a</w:t>
                        </w:r>
                        <w:r>
                          <w:rPr>
                            <w:rFonts w:ascii="Times New Roman" w:eastAsia="Times New Roman"/>
                            <w:b/>
                            <w:color w:val="343433"/>
                            <w:w w:val="105"/>
                            <w:position w:val="1"/>
                            <w:sz w:val="35"/>
                          </w:rPr>
                          <w:tab/>
                        </w:r>
                        <w:r>
                          <w:rPr>
                            <w:rFonts w:ascii="Tahoma" w:eastAsia="Times New Roman"/>
                            <w:b/>
                            <w:color w:val="FFFFFF"/>
                            <w:w w:val="105"/>
                            <w:sz w:val="35"/>
                          </w:rPr>
                          <w:t>A</w:t>
                        </w:r>
                      </w:p>
                    </w:txbxContent>
                  </v:textbox>
                </v:shape>
                <w10:wrap anchorx="page"/>
              </v:group>
            </w:pict>
          </mc:Fallback>
        </mc:AlternateContent>
      </w:r>
      <w:r>
        <w:rPr>
          <w:noProof/>
        </w:rPr>
        <mc:AlternateContent>
          <mc:Choice Requires="wpg">
            <w:drawing>
              <wp:anchor distT="0" distB="0" distL="114300" distR="114300" simplePos="0" relativeHeight="251446272" behindDoc="0" locked="0" layoutInCell="1" allowOverlap="1">
                <wp:simplePos x="0" y="0"/>
                <wp:positionH relativeFrom="page">
                  <wp:posOffset>5669915</wp:posOffset>
                </wp:positionH>
                <wp:positionV relativeFrom="paragraph">
                  <wp:posOffset>45085</wp:posOffset>
                </wp:positionV>
                <wp:extent cx="756285" cy="756285"/>
                <wp:effectExtent l="0" t="0" r="0" b="0"/>
                <wp:wrapNone/>
                <wp:docPr id="4071"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71"/>
                          <a:chExt cx="1191" cy="1191"/>
                        </a:xfrm>
                      </wpg:grpSpPr>
                      <wps:wsp>
                        <wps:cNvPr id="4072" name="Freeform 886"/>
                        <wps:cNvSpPr>
                          <a:spLocks/>
                        </wps:cNvSpPr>
                        <wps:spPr bwMode="auto">
                          <a:xfrm>
                            <a:off x="9026" y="975"/>
                            <a:ext cx="998" cy="278"/>
                          </a:xfrm>
                          <a:custGeom>
                            <a:avLst/>
                            <a:gdLst>
                              <a:gd name="T0" fmla="+- 0 10023 9026"/>
                              <a:gd name="T1" fmla="*/ T0 w 998"/>
                              <a:gd name="T2" fmla="+- 0 975 975"/>
                              <a:gd name="T3" fmla="*/ 975 h 278"/>
                              <a:gd name="T4" fmla="+- 0 9026 9026"/>
                              <a:gd name="T5" fmla="*/ T4 w 998"/>
                              <a:gd name="T6" fmla="+- 0 975 975"/>
                              <a:gd name="T7" fmla="*/ 975 h 278"/>
                              <a:gd name="T8" fmla="+- 0 9064 9026"/>
                              <a:gd name="T9" fmla="*/ T8 w 998"/>
                              <a:gd name="T10" fmla="+- 0 1030 975"/>
                              <a:gd name="T11" fmla="*/ 1030 h 278"/>
                              <a:gd name="T12" fmla="+- 0 9113 9026"/>
                              <a:gd name="T13" fmla="*/ T12 w 998"/>
                              <a:gd name="T14" fmla="+- 0 1085 975"/>
                              <a:gd name="T15" fmla="*/ 1085 h 278"/>
                              <a:gd name="T16" fmla="+- 0 9169 9026"/>
                              <a:gd name="T17" fmla="*/ T16 w 998"/>
                              <a:gd name="T18" fmla="+- 0 1133 975"/>
                              <a:gd name="T19" fmla="*/ 1133 h 278"/>
                              <a:gd name="T20" fmla="+- 0 9231 9026"/>
                              <a:gd name="T21" fmla="*/ T20 w 998"/>
                              <a:gd name="T22" fmla="+- 0 1175 975"/>
                              <a:gd name="T23" fmla="*/ 1175 h 278"/>
                              <a:gd name="T24" fmla="+- 0 9298 9026"/>
                              <a:gd name="T25" fmla="*/ T24 w 998"/>
                              <a:gd name="T26" fmla="+- 0 1208 975"/>
                              <a:gd name="T27" fmla="*/ 1208 h 278"/>
                              <a:gd name="T28" fmla="+- 0 9370 9026"/>
                              <a:gd name="T29" fmla="*/ T28 w 998"/>
                              <a:gd name="T30" fmla="+- 0 1232 975"/>
                              <a:gd name="T31" fmla="*/ 1232 h 278"/>
                              <a:gd name="T32" fmla="+- 0 9446 9026"/>
                              <a:gd name="T33" fmla="*/ T32 w 998"/>
                              <a:gd name="T34" fmla="+- 0 1248 975"/>
                              <a:gd name="T35" fmla="*/ 1248 h 278"/>
                              <a:gd name="T36" fmla="+- 0 9524 9026"/>
                              <a:gd name="T37" fmla="*/ T36 w 998"/>
                              <a:gd name="T38" fmla="+- 0 1253 975"/>
                              <a:gd name="T39" fmla="*/ 1253 h 278"/>
                              <a:gd name="T40" fmla="+- 0 9602 9026"/>
                              <a:gd name="T41" fmla="*/ T40 w 998"/>
                              <a:gd name="T42" fmla="+- 0 1248 975"/>
                              <a:gd name="T43" fmla="*/ 1248 h 278"/>
                              <a:gd name="T44" fmla="+- 0 9677 9026"/>
                              <a:gd name="T45" fmla="*/ T44 w 998"/>
                              <a:gd name="T46" fmla="+- 0 1233 975"/>
                              <a:gd name="T47" fmla="*/ 1233 h 278"/>
                              <a:gd name="T48" fmla="+- 0 9748 9026"/>
                              <a:gd name="T49" fmla="*/ T48 w 998"/>
                              <a:gd name="T50" fmla="+- 0 1209 975"/>
                              <a:gd name="T51" fmla="*/ 1209 h 278"/>
                              <a:gd name="T52" fmla="+- 0 9814 9026"/>
                              <a:gd name="T53" fmla="*/ T52 w 998"/>
                              <a:gd name="T54" fmla="+- 0 1176 975"/>
                              <a:gd name="T55" fmla="*/ 1176 h 278"/>
                              <a:gd name="T56" fmla="+- 0 9876 9026"/>
                              <a:gd name="T57" fmla="*/ T56 w 998"/>
                              <a:gd name="T58" fmla="+- 0 1136 975"/>
                              <a:gd name="T59" fmla="*/ 1136 h 278"/>
                              <a:gd name="T60" fmla="+- 0 9931 9026"/>
                              <a:gd name="T61" fmla="*/ T60 w 998"/>
                              <a:gd name="T62" fmla="+- 0 1089 975"/>
                              <a:gd name="T63" fmla="*/ 1089 h 278"/>
                              <a:gd name="T64" fmla="+- 0 9981 9026"/>
                              <a:gd name="T65" fmla="*/ T64 w 998"/>
                              <a:gd name="T66" fmla="+- 0 1035 975"/>
                              <a:gd name="T67" fmla="*/ 1035 h 278"/>
                              <a:gd name="T68" fmla="+- 0 10023 9026"/>
                              <a:gd name="T69" fmla="*/ T68 w 998"/>
                              <a:gd name="T70" fmla="+- 0 975 975"/>
                              <a:gd name="T71" fmla="*/ 97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8" h="278">
                                <a:moveTo>
                                  <a:pt x="997" y="0"/>
                                </a:moveTo>
                                <a:lnTo>
                                  <a:pt x="0" y="0"/>
                                </a:lnTo>
                                <a:lnTo>
                                  <a:pt x="38" y="55"/>
                                </a:lnTo>
                                <a:lnTo>
                                  <a:pt x="87" y="110"/>
                                </a:lnTo>
                                <a:lnTo>
                                  <a:pt x="143" y="158"/>
                                </a:lnTo>
                                <a:lnTo>
                                  <a:pt x="205" y="200"/>
                                </a:lnTo>
                                <a:lnTo>
                                  <a:pt x="272" y="233"/>
                                </a:lnTo>
                                <a:lnTo>
                                  <a:pt x="344" y="257"/>
                                </a:lnTo>
                                <a:lnTo>
                                  <a:pt x="420" y="273"/>
                                </a:lnTo>
                                <a:lnTo>
                                  <a:pt x="498" y="278"/>
                                </a:lnTo>
                                <a:lnTo>
                                  <a:pt x="576" y="273"/>
                                </a:lnTo>
                                <a:lnTo>
                                  <a:pt x="651" y="258"/>
                                </a:lnTo>
                                <a:lnTo>
                                  <a:pt x="722" y="234"/>
                                </a:lnTo>
                                <a:lnTo>
                                  <a:pt x="788" y="201"/>
                                </a:lnTo>
                                <a:lnTo>
                                  <a:pt x="850" y="161"/>
                                </a:lnTo>
                                <a:lnTo>
                                  <a:pt x="905" y="114"/>
                                </a:lnTo>
                                <a:lnTo>
                                  <a:pt x="955" y="60"/>
                                </a:lnTo>
                                <a:lnTo>
                                  <a:pt x="997"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3" name="Rectangle 887"/>
                        <wps:cNvSpPr>
                          <a:spLocks noChangeArrowheads="1"/>
                        </wps:cNvSpPr>
                        <wps:spPr bwMode="auto">
                          <a:xfrm>
                            <a:off x="9794" y="908"/>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Rectangle 888"/>
                        <wps:cNvSpPr>
                          <a:spLocks noChangeArrowheads="1"/>
                        </wps:cNvSpPr>
                        <wps:spPr bwMode="auto">
                          <a:xfrm>
                            <a:off x="9794" y="811"/>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Rectangle 889"/>
                        <wps:cNvSpPr>
                          <a:spLocks noChangeArrowheads="1"/>
                        </wps:cNvSpPr>
                        <wps:spPr bwMode="auto">
                          <a:xfrm>
                            <a:off x="9794" y="713"/>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Rectangle 890"/>
                        <wps:cNvSpPr>
                          <a:spLocks noChangeArrowheads="1"/>
                        </wps:cNvSpPr>
                        <wps:spPr bwMode="auto">
                          <a:xfrm>
                            <a:off x="9794" y="616"/>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Rectangle 891"/>
                        <wps:cNvSpPr>
                          <a:spLocks noChangeArrowheads="1"/>
                        </wps:cNvSpPr>
                        <wps:spPr bwMode="auto">
                          <a:xfrm>
                            <a:off x="9425" y="908"/>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Rectangle 892"/>
                        <wps:cNvSpPr>
                          <a:spLocks noChangeArrowheads="1"/>
                        </wps:cNvSpPr>
                        <wps:spPr bwMode="auto">
                          <a:xfrm>
                            <a:off x="9425" y="616"/>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9" name="Rectangle 893"/>
                        <wps:cNvSpPr>
                          <a:spLocks noChangeArrowheads="1"/>
                        </wps:cNvSpPr>
                        <wps:spPr bwMode="auto">
                          <a:xfrm>
                            <a:off x="9425" y="519"/>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Rectangle 894"/>
                        <wps:cNvSpPr>
                          <a:spLocks noChangeArrowheads="1"/>
                        </wps:cNvSpPr>
                        <wps:spPr bwMode="auto">
                          <a:xfrm>
                            <a:off x="9425" y="713"/>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1" name="Rectangle 895"/>
                        <wps:cNvSpPr>
                          <a:spLocks noChangeArrowheads="1"/>
                        </wps:cNvSpPr>
                        <wps:spPr bwMode="auto">
                          <a:xfrm>
                            <a:off x="9425" y="811"/>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Rectangle 896"/>
                        <wps:cNvSpPr>
                          <a:spLocks noChangeArrowheads="1"/>
                        </wps:cNvSpPr>
                        <wps:spPr bwMode="auto">
                          <a:xfrm>
                            <a:off x="9153" y="811"/>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3" name="Rectangle 897"/>
                        <wps:cNvSpPr>
                          <a:spLocks noChangeArrowheads="1"/>
                        </wps:cNvSpPr>
                        <wps:spPr bwMode="auto">
                          <a:xfrm>
                            <a:off x="9153" y="713"/>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Rectangle 898"/>
                        <wps:cNvSpPr>
                          <a:spLocks noChangeArrowheads="1"/>
                        </wps:cNvSpPr>
                        <wps:spPr bwMode="auto">
                          <a:xfrm>
                            <a:off x="9153" y="616"/>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Rectangle 899"/>
                        <wps:cNvSpPr>
                          <a:spLocks noChangeArrowheads="1"/>
                        </wps:cNvSpPr>
                        <wps:spPr bwMode="auto">
                          <a:xfrm>
                            <a:off x="9153" y="908"/>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Freeform 900"/>
                        <wps:cNvSpPr>
                          <a:spLocks/>
                        </wps:cNvSpPr>
                        <wps:spPr bwMode="auto">
                          <a:xfrm>
                            <a:off x="9017" y="960"/>
                            <a:ext cx="1015" cy="31"/>
                          </a:xfrm>
                          <a:custGeom>
                            <a:avLst/>
                            <a:gdLst>
                              <a:gd name="T0" fmla="+- 0 10031 9017"/>
                              <a:gd name="T1" fmla="*/ T0 w 1015"/>
                              <a:gd name="T2" fmla="+- 0 960 960"/>
                              <a:gd name="T3" fmla="*/ 960 h 31"/>
                              <a:gd name="T4" fmla="+- 0 9017 9017"/>
                              <a:gd name="T5" fmla="*/ T4 w 1015"/>
                              <a:gd name="T6" fmla="+- 0 960 960"/>
                              <a:gd name="T7" fmla="*/ 960 h 31"/>
                              <a:gd name="T8" fmla="+- 0 9021 9017"/>
                              <a:gd name="T9" fmla="*/ T8 w 1015"/>
                              <a:gd name="T10" fmla="+- 0 968 960"/>
                              <a:gd name="T11" fmla="*/ 968 h 31"/>
                              <a:gd name="T12" fmla="+- 0 9037 9017"/>
                              <a:gd name="T13" fmla="*/ T12 w 1015"/>
                              <a:gd name="T14" fmla="+- 0 990 960"/>
                              <a:gd name="T15" fmla="*/ 990 h 31"/>
                              <a:gd name="T16" fmla="+- 0 10012 9017"/>
                              <a:gd name="T17" fmla="*/ T16 w 1015"/>
                              <a:gd name="T18" fmla="+- 0 990 960"/>
                              <a:gd name="T19" fmla="*/ 990 h 31"/>
                              <a:gd name="T20" fmla="+- 0 10023 9017"/>
                              <a:gd name="T21" fmla="*/ T20 w 1015"/>
                              <a:gd name="T22" fmla="+- 0 975 960"/>
                              <a:gd name="T23" fmla="*/ 975 h 31"/>
                              <a:gd name="T24" fmla="+- 0 10031 9017"/>
                              <a:gd name="T25" fmla="*/ T24 w 1015"/>
                              <a:gd name="T26" fmla="+- 0 960 960"/>
                              <a:gd name="T27" fmla="*/ 960 h 31"/>
                            </a:gdLst>
                            <a:ahLst/>
                            <a:cxnLst>
                              <a:cxn ang="0">
                                <a:pos x="T1" y="T3"/>
                              </a:cxn>
                              <a:cxn ang="0">
                                <a:pos x="T5" y="T7"/>
                              </a:cxn>
                              <a:cxn ang="0">
                                <a:pos x="T9" y="T11"/>
                              </a:cxn>
                              <a:cxn ang="0">
                                <a:pos x="T13" y="T15"/>
                              </a:cxn>
                              <a:cxn ang="0">
                                <a:pos x="T17" y="T19"/>
                              </a:cxn>
                              <a:cxn ang="0">
                                <a:pos x="T21" y="T23"/>
                              </a:cxn>
                              <a:cxn ang="0">
                                <a:pos x="T25" y="T27"/>
                              </a:cxn>
                            </a:cxnLst>
                            <a:rect l="0" t="0" r="r" b="b"/>
                            <a:pathLst>
                              <a:path w="1015" h="31">
                                <a:moveTo>
                                  <a:pt x="1014" y="0"/>
                                </a:moveTo>
                                <a:lnTo>
                                  <a:pt x="0" y="0"/>
                                </a:lnTo>
                                <a:lnTo>
                                  <a:pt x="4" y="8"/>
                                </a:lnTo>
                                <a:lnTo>
                                  <a:pt x="20" y="30"/>
                                </a:lnTo>
                                <a:lnTo>
                                  <a:pt x="995" y="30"/>
                                </a:lnTo>
                                <a:lnTo>
                                  <a:pt x="1006" y="15"/>
                                </a:lnTo>
                                <a:lnTo>
                                  <a:pt x="10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7" name="Freeform 901"/>
                        <wps:cNvSpPr>
                          <a:spLocks/>
                        </wps:cNvSpPr>
                        <wps:spPr bwMode="auto">
                          <a:xfrm>
                            <a:off x="9107" y="558"/>
                            <a:ext cx="190" cy="417"/>
                          </a:xfrm>
                          <a:custGeom>
                            <a:avLst/>
                            <a:gdLst>
                              <a:gd name="T0" fmla="+- 0 9297 9107"/>
                              <a:gd name="T1" fmla="*/ T0 w 190"/>
                              <a:gd name="T2" fmla="+- 0 559 559"/>
                              <a:gd name="T3" fmla="*/ 559 h 417"/>
                              <a:gd name="T4" fmla="+- 0 9107 9107"/>
                              <a:gd name="T5" fmla="*/ T4 w 190"/>
                              <a:gd name="T6" fmla="+- 0 559 559"/>
                              <a:gd name="T7" fmla="*/ 559 h 417"/>
                              <a:gd name="T8" fmla="+- 0 9107 9107"/>
                              <a:gd name="T9" fmla="*/ T8 w 190"/>
                              <a:gd name="T10" fmla="+- 0 975 559"/>
                              <a:gd name="T11" fmla="*/ 975 h 417"/>
                            </a:gdLst>
                            <a:ahLst/>
                            <a:cxnLst>
                              <a:cxn ang="0">
                                <a:pos x="T1" y="T3"/>
                              </a:cxn>
                              <a:cxn ang="0">
                                <a:pos x="T5" y="T7"/>
                              </a:cxn>
                              <a:cxn ang="0">
                                <a:pos x="T9" y="T11"/>
                              </a:cxn>
                            </a:cxnLst>
                            <a:rect l="0" t="0" r="r" b="b"/>
                            <a:pathLst>
                              <a:path w="190" h="417">
                                <a:moveTo>
                                  <a:pt x="190" y="0"/>
                                </a:moveTo>
                                <a:lnTo>
                                  <a:pt x="0" y="0"/>
                                </a:lnTo>
                                <a:lnTo>
                                  <a:pt x="0" y="416"/>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Freeform 902"/>
                        <wps:cNvSpPr>
                          <a:spLocks/>
                        </wps:cNvSpPr>
                        <wps:spPr bwMode="auto">
                          <a:xfrm>
                            <a:off x="9748" y="558"/>
                            <a:ext cx="190" cy="417"/>
                          </a:xfrm>
                          <a:custGeom>
                            <a:avLst/>
                            <a:gdLst>
                              <a:gd name="T0" fmla="+- 0 9938 9749"/>
                              <a:gd name="T1" fmla="*/ T0 w 190"/>
                              <a:gd name="T2" fmla="+- 0 975 559"/>
                              <a:gd name="T3" fmla="*/ 975 h 417"/>
                              <a:gd name="T4" fmla="+- 0 9938 9749"/>
                              <a:gd name="T5" fmla="*/ T4 w 190"/>
                              <a:gd name="T6" fmla="+- 0 559 559"/>
                              <a:gd name="T7" fmla="*/ 559 h 417"/>
                              <a:gd name="T8" fmla="+- 0 9749 9749"/>
                              <a:gd name="T9" fmla="*/ T8 w 190"/>
                              <a:gd name="T10" fmla="+- 0 559 559"/>
                              <a:gd name="T11" fmla="*/ 559 h 417"/>
                            </a:gdLst>
                            <a:ahLst/>
                            <a:cxnLst>
                              <a:cxn ang="0">
                                <a:pos x="T1" y="T3"/>
                              </a:cxn>
                              <a:cxn ang="0">
                                <a:pos x="T5" y="T7"/>
                              </a:cxn>
                              <a:cxn ang="0">
                                <a:pos x="T9" y="T11"/>
                              </a:cxn>
                            </a:cxnLst>
                            <a:rect l="0" t="0" r="r" b="b"/>
                            <a:pathLst>
                              <a:path w="190" h="417">
                                <a:moveTo>
                                  <a:pt x="189" y="416"/>
                                </a:moveTo>
                                <a:lnTo>
                                  <a:pt x="189" y="0"/>
                                </a:lnTo>
                                <a:lnTo>
                                  <a:pt x="0" y="0"/>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9" name="Picture 90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355" y="279"/>
                            <a:ext cx="335" cy="162"/>
                          </a:xfrm>
                          <a:prstGeom prst="rect">
                            <a:avLst/>
                          </a:prstGeom>
                          <a:noFill/>
                          <a:extLst>
                            <a:ext uri="{909E8E84-426E-40DD-AFC4-6F175D3DCCD1}">
                              <a14:hiddenFill xmlns:a14="http://schemas.microsoft.com/office/drawing/2010/main">
                                <a:solidFill>
                                  <a:srgbClr val="FFFFFF"/>
                                </a:solidFill>
                              </a14:hiddenFill>
                            </a:ext>
                          </a:extLst>
                        </pic:spPr>
                      </pic:pic>
                      <wps:wsp>
                        <wps:cNvPr id="4090" name="Freeform 904"/>
                        <wps:cNvSpPr>
                          <a:spLocks/>
                        </wps:cNvSpPr>
                        <wps:spPr bwMode="auto">
                          <a:xfrm>
                            <a:off x="9296" y="237"/>
                            <a:ext cx="453" cy="738"/>
                          </a:xfrm>
                          <a:custGeom>
                            <a:avLst/>
                            <a:gdLst>
                              <a:gd name="T0" fmla="+- 0 9749 9297"/>
                              <a:gd name="T1" fmla="*/ T0 w 453"/>
                              <a:gd name="T2" fmla="+- 0 975 238"/>
                              <a:gd name="T3" fmla="*/ 975 h 738"/>
                              <a:gd name="T4" fmla="+- 0 9749 9297"/>
                              <a:gd name="T5" fmla="*/ T4 w 453"/>
                              <a:gd name="T6" fmla="+- 0 238 238"/>
                              <a:gd name="T7" fmla="*/ 238 h 738"/>
                              <a:gd name="T8" fmla="+- 0 9297 9297"/>
                              <a:gd name="T9" fmla="*/ T8 w 453"/>
                              <a:gd name="T10" fmla="+- 0 238 238"/>
                              <a:gd name="T11" fmla="*/ 238 h 738"/>
                              <a:gd name="T12" fmla="+- 0 9297 9297"/>
                              <a:gd name="T13" fmla="*/ T12 w 453"/>
                              <a:gd name="T14" fmla="+- 0 975 238"/>
                              <a:gd name="T15" fmla="*/ 975 h 738"/>
                            </a:gdLst>
                            <a:ahLst/>
                            <a:cxnLst>
                              <a:cxn ang="0">
                                <a:pos x="T1" y="T3"/>
                              </a:cxn>
                              <a:cxn ang="0">
                                <a:pos x="T5" y="T7"/>
                              </a:cxn>
                              <a:cxn ang="0">
                                <a:pos x="T9" y="T11"/>
                              </a:cxn>
                              <a:cxn ang="0">
                                <a:pos x="T13" y="T15"/>
                              </a:cxn>
                            </a:cxnLst>
                            <a:rect l="0" t="0" r="r" b="b"/>
                            <a:pathLst>
                              <a:path w="453" h="738">
                                <a:moveTo>
                                  <a:pt x="452" y="737"/>
                                </a:moveTo>
                                <a:lnTo>
                                  <a:pt x="452" y="0"/>
                                </a:lnTo>
                                <a:lnTo>
                                  <a:pt x="0" y="0"/>
                                </a:lnTo>
                                <a:lnTo>
                                  <a:pt x="0" y="737"/>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 name="Freeform 905"/>
                        <wps:cNvSpPr>
                          <a:spLocks/>
                        </wps:cNvSpPr>
                        <wps:spPr bwMode="auto">
                          <a:xfrm>
                            <a:off x="8937" y="79"/>
                            <a:ext cx="1174" cy="1174"/>
                          </a:xfrm>
                          <a:custGeom>
                            <a:avLst/>
                            <a:gdLst>
                              <a:gd name="T0" fmla="+- 0 9524 8938"/>
                              <a:gd name="T1" fmla="*/ T0 w 1174"/>
                              <a:gd name="T2" fmla="+- 0 1253 79"/>
                              <a:gd name="T3" fmla="*/ 1253 h 1174"/>
                              <a:gd name="T4" fmla="+- 0 9598 8938"/>
                              <a:gd name="T5" fmla="*/ T4 w 1174"/>
                              <a:gd name="T6" fmla="+- 0 1248 79"/>
                              <a:gd name="T7" fmla="*/ 1248 h 1174"/>
                              <a:gd name="T8" fmla="+- 0 9669 8938"/>
                              <a:gd name="T9" fmla="*/ T8 w 1174"/>
                              <a:gd name="T10" fmla="+- 0 1235 79"/>
                              <a:gd name="T11" fmla="*/ 1235 h 1174"/>
                              <a:gd name="T12" fmla="+- 0 9737 8938"/>
                              <a:gd name="T13" fmla="*/ T12 w 1174"/>
                              <a:gd name="T14" fmla="+- 0 1213 79"/>
                              <a:gd name="T15" fmla="*/ 1213 h 1174"/>
                              <a:gd name="T16" fmla="+- 0 9800 8938"/>
                              <a:gd name="T17" fmla="*/ T16 w 1174"/>
                              <a:gd name="T18" fmla="+- 0 1184 79"/>
                              <a:gd name="T19" fmla="*/ 1184 h 1174"/>
                              <a:gd name="T20" fmla="+- 0 9860 8938"/>
                              <a:gd name="T21" fmla="*/ T20 w 1174"/>
                              <a:gd name="T22" fmla="+- 0 1148 79"/>
                              <a:gd name="T23" fmla="*/ 1148 h 1174"/>
                              <a:gd name="T24" fmla="+- 0 9914 8938"/>
                              <a:gd name="T25" fmla="*/ T24 w 1174"/>
                              <a:gd name="T26" fmla="+- 0 1105 79"/>
                              <a:gd name="T27" fmla="*/ 1105 h 1174"/>
                              <a:gd name="T28" fmla="+- 0 9963 8938"/>
                              <a:gd name="T29" fmla="*/ T28 w 1174"/>
                              <a:gd name="T30" fmla="+- 0 1056 79"/>
                              <a:gd name="T31" fmla="*/ 1056 h 1174"/>
                              <a:gd name="T32" fmla="+- 0 10006 8938"/>
                              <a:gd name="T33" fmla="*/ T32 w 1174"/>
                              <a:gd name="T34" fmla="+- 0 1001 79"/>
                              <a:gd name="T35" fmla="*/ 1001 h 1174"/>
                              <a:gd name="T36" fmla="+- 0 10043 8938"/>
                              <a:gd name="T37" fmla="*/ T36 w 1174"/>
                              <a:gd name="T38" fmla="+- 0 942 79"/>
                              <a:gd name="T39" fmla="*/ 942 h 1174"/>
                              <a:gd name="T40" fmla="+- 0 10072 8938"/>
                              <a:gd name="T41" fmla="*/ T40 w 1174"/>
                              <a:gd name="T42" fmla="+- 0 878 79"/>
                              <a:gd name="T43" fmla="*/ 878 h 1174"/>
                              <a:gd name="T44" fmla="+- 0 10093 8938"/>
                              <a:gd name="T45" fmla="*/ T44 w 1174"/>
                              <a:gd name="T46" fmla="+- 0 811 79"/>
                              <a:gd name="T47" fmla="*/ 811 h 1174"/>
                              <a:gd name="T48" fmla="+- 0 10107 8938"/>
                              <a:gd name="T49" fmla="*/ T48 w 1174"/>
                              <a:gd name="T50" fmla="+- 0 740 79"/>
                              <a:gd name="T51" fmla="*/ 740 h 1174"/>
                              <a:gd name="T52" fmla="+- 0 10111 8938"/>
                              <a:gd name="T53" fmla="*/ T52 w 1174"/>
                              <a:gd name="T54" fmla="+- 0 666 79"/>
                              <a:gd name="T55" fmla="*/ 666 h 1174"/>
                              <a:gd name="T56" fmla="+- 0 10107 8938"/>
                              <a:gd name="T57" fmla="*/ T56 w 1174"/>
                              <a:gd name="T58" fmla="+- 0 592 79"/>
                              <a:gd name="T59" fmla="*/ 592 h 1174"/>
                              <a:gd name="T60" fmla="+- 0 10093 8938"/>
                              <a:gd name="T61" fmla="*/ T60 w 1174"/>
                              <a:gd name="T62" fmla="+- 0 522 79"/>
                              <a:gd name="T63" fmla="*/ 522 h 1174"/>
                              <a:gd name="T64" fmla="+- 0 10072 8938"/>
                              <a:gd name="T65" fmla="*/ T64 w 1174"/>
                              <a:gd name="T66" fmla="+- 0 454 79"/>
                              <a:gd name="T67" fmla="*/ 454 h 1174"/>
                              <a:gd name="T68" fmla="+- 0 10043 8938"/>
                              <a:gd name="T69" fmla="*/ T68 w 1174"/>
                              <a:gd name="T70" fmla="+- 0 390 79"/>
                              <a:gd name="T71" fmla="*/ 390 h 1174"/>
                              <a:gd name="T72" fmla="+- 0 10006 8938"/>
                              <a:gd name="T73" fmla="*/ T72 w 1174"/>
                              <a:gd name="T74" fmla="+- 0 331 79"/>
                              <a:gd name="T75" fmla="*/ 331 h 1174"/>
                              <a:gd name="T76" fmla="+- 0 9963 8938"/>
                              <a:gd name="T77" fmla="*/ T76 w 1174"/>
                              <a:gd name="T78" fmla="+- 0 276 79"/>
                              <a:gd name="T79" fmla="*/ 276 h 1174"/>
                              <a:gd name="T80" fmla="+- 0 9914 8938"/>
                              <a:gd name="T81" fmla="*/ T80 w 1174"/>
                              <a:gd name="T82" fmla="+- 0 227 79"/>
                              <a:gd name="T83" fmla="*/ 227 h 1174"/>
                              <a:gd name="T84" fmla="+- 0 9860 8938"/>
                              <a:gd name="T85" fmla="*/ T84 w 1174"/>
                              <a:gd name="T86" fmla="+- 0 184 79"/>
                              <a:gd name="T87" fmla="*/ 184 h 1174"/>
                              <a:gd name="T88" fmla="+- 0 9800 8938"/>
                              <a:gd name="T89" fmla="*/ T88 w 1174"/>
                              <a:gd name="T90" fmla="+- 0 148 79"/>
                              <a:gd name="T91" fmla="*/ 148 h 1174"/>
                              <a:gd name="T92" fmla="+- 0 9737 8938"/>
                              <a:gd name="T93" fmla="*/ T92 w 1174"/>
                              <a:gd name="T94" fmla="+- 0 119 79"/>
                              <a:gd name="T95" fmla="*/ 119 h 1174"/>
                              <a:gd name="T96" fmla="+- 0 9669 8938"/>
                              <a:gd name="T97" fmla="*/ T96 w 1174"/>
                              <a:gd name="T98" fmla="+- 0 97 79"/>
                              <a:gd name="T99" fmla="*/ 97 h 1174"/>
                              <a:gd name="T100" fmla="+- 0 9598 8938"/>
                              <a:gd name="T101" fmla="*/ T100 w 1174"/>
                              <a:gd name="T102" fmla="+- 0 84 79"/>
                              <a:gd name="T103" fmla="*/ 84 h 1174"/>
                              <a:gd name="T104" fmla="+- 0 9524 8938"/>
                              <a:gd name="T105" fmla="*/ T104 w 1174"/>
                              <a:gd name="T106" fmla="+- 0 79 79"/>
                              <a:gd name="T107" fmla="*/ 79 h 1174"/>
                              <a:gd name="T108" fmla="+- 0 9451 8938"/>
                              <a:gd name="T109" fmla="*/ T108 w 1174"/>
                              <a:gd name="T110" fmla="+- 0 84 79"/>
                              <a:gd name="T111" fmla="*/ 84 h 1174"/>
                              <a:gd name="T112" fmla="+- 0 9380 8938"/>
                              <a:gd name="T113" fmla="*/ T112 w 1174"/>
                              <a:gd name="T114" fmla="+- 0 97 79"/>
                              <a:gd name="T115" fmla="*/ 97 h 1174"/>
                              <a:gd name="T116" fmla="+- 0 9312 8938"/>
                              <a:gd name="T117" fmla="*/ T116 w 1174"/>
                              <a:gd name="T118" fmla="+- 0 119 79"/>
                              <a:gd name="T119" fmla="*/ 119 h 1174"/>
                              <a:gd name="T120" fmla="+- 0 9249 8938"/>
                              <a:gd name="T121" fmla="*/ T120 w 1174"/>
                              <a:gd name="T122" fmla="+- 0 148 79"/>
                              <a:gd name="T123" fmla="*/ 148 h 1174"/>
                              <a:gd name="T124" fmla="+- 0 9189 8938"/>
                              <a:gd name="T125" fmla="*/ T124 w 1174"/>
                              <a:gd name="T126" fmla="+- 0 184 79"/>
                              <a:gd name="T127" fmla="*/ 184 h 1174"/>
                              <a:gd name="T128" fmla="+- 0 9135 8938"/>
                              <a:gd name="T129" fmla="*/ T128 w 1174"/>
                              <a:gd name="T130" fmla="+- 0 227 79"/>
                              <a:gd name="T131" fmla="*/ 227 h 1174"/>
                              <a:gd name="T132" fmla="+- 0 9086 8938"/>
                              <a:gd name="T133" fmla="*/ T132 w 1174"/>
                              <a:gd name="T134" fmla="+- 0 276 79"/>
                              <a:gd name="T135" fmla="*/ 276 h 1174"/>
                              <a:gd name="T136" fmla="+- 0 9043 8938"/>
                              <a:gd name="T137" fmla="*/ T136 w 1174"/>
                              <a:gd name="T138" fmla="+- 0 331 79"/>
                              <a:gd name="T139" fmla="*/ 331 h 1174"/>
                              <a:gd name="T140" fmla="+- 0 9006 8938"/>
                              <a:gd name="T141" fmla="*/ T140 w 1174"/>
                              <a:gd name="T142" fmla="+- 0 390 79"/>
                              <a:gd name="T143" fmla="*/ 390 h 1174"/>
                              <a:gd name="T144" fmla="+- 0 8977 8938"/>
                              <a:gd name="T145" fmla="*/ T144 w 1174"/>
                              <a:gd name="T146" fmla="+- 0 454 79"/>
                              <a:gd name="T147" fmla="*/ 454 h 1174"/>
                              <a:gd name="T148" fmla="+- 0 8955 8938"/>
                              <a:gd name="T149" fmla="*/ T148 w 1174"/>
                              <a:gd name="T150" fmla="+- 0 522 79"/>
                              <a:gd name="T151" fmla="*/ 522 h 1174"/>
                              <a:gd name="T152" fmla="+- 0 8942 8938"/>
                              <a:gd name="T153" fmla="*/ T152 w 1174"/>
                              <a:gd name="T154" fmla="+- 0 592 79"/>
                              <a:gd name="T155" fmla="*/ 592 h 1174"/>
                              <a:gd name="T156" fmla="+- 0 8938 8938"/>
                              <a:gd name="T157" fmla="*/ T156 w 1174"/>
                              <a:gd name="T158" fmla="+- 0 666 79"/>
                              <a:gd name="T159" fmla="*/ 666 h 1174"/>
                              <a:gd name="T160" fmla="+- 0 8942 8938"/>
                              <a:gd name="T161" fmla="*/ T160 w 1174"/>
                              <a:gd name="T162" fmla="+- 0 740 79"/>
                              <a:gd name="T163" fmla="*/ 740 h 1174"/>
                              <a:gd name="T164" fmla="+- 0 8955 8938"/>
                              <a:gd name="T165" fmla="*/ T164 w 1174"/>
                              <a:gd name="T166" fmla="+- 0 811 79"/>
                              <a:gd name="T167" fmla="*/ 811 h 1174"/>
                              <a:gd name="T168" fmla="+- 0 8977 8938"/>
                              <a:gd name="T169" fmla="*/ T168 w 1174"/>
                              <a:gd name="T170" fmla="+- 0 878 79"/>
                              <a:gd name="T171" fmla="*/ 878 h 1174"/>
                              <a:gd name="T172" fmla="+- 0 9006 8938"/>
                              <a:gd name="T173" fmla="*/ T172 w 1174"/>
                              <a:gd name="T174" fmla="+- 0 942 79"/>
                              <a:gd name="T175" fmla="*/ 942 h 1174"/>
                              <a:gd name="T176" fmla="+- 0 9043 8938"/>
                              <a:gd name="T177" fmla="*/ T176 w 1174"/>
                              <a:gd name="T178" fmla="+- 0 1001 79"/>
                              <a:gd name="T179" fmla="*/ 1001 h 1174"/>
                              <a:gd name="T180" fmla="+- 0 9086 8938"/>
                              <a:gd name="T181" fmla="*/ T180 w 1174"/>
                              <a:gd name="T182" fmla="+- 0 1056 79"/>
                              <a:gd name="T183" fmla="*/ 1056 h 1174"/>
                              <a:gd name="T184" fmla="+- 0 9135 8938"/>
                              <a:gd name="T185" fmla="*/ T184 w 1174"/>
                              <a:gd name="T186" fmla="+- 0 1105 79"/>
                              <a:gd name="T187" fmla="*/ 1105 h 1174"/>
                              <a:gd name="T188" fmla="+- 0 9189 8938"/>
                              <a:gd name="T189" fmla="*/ T188 w 1174"/>
                              <a:gd name="T190" fmla="+- 0 1148 79"/>
                              <a:gd name="T191" fmla="*/ 1148 h 1174"/>
                              <a:gd name="T192" fmla="+- 0 9249 8938"/>
                              <a:gd name="T193" fmla="*/ T192 w 1174"/>
                              <a:gd name="T194" fmla="+- 0 1184 79"/>
                              <a:gd name="T195" fmla="*/ 1184 h 1174"/>
                              <a:gd name="T196" fmla="+- 0 9312 8938"/>
                              <a:gd name="T197" fmla="*/ T196 w 1174"/>
                              <a:gd name="T198" fmla="+- 0 1213 79"/>
                              <a:gd name="T199" fmla="*/ 1213 h 1174"/>
                              <a:gd name="T200" fmla="+- 0 9380 8938"/>
                              <a:gd name="T201" fmla="*/ T200 w 1174"/>
                              <a:gd name="T202" fmla="+- 0 1235 79"/>
                              <a:gd name="T203" fmla="*/ 1235 h 1174"/>
                              <a:gd name="T204" fmla="+- 0 9451 8938"/>
                              <a:gd name="T205" fmla="*/ T204 w 1174"/>
                              <a:gd name="T206" fmla="+- 0 1248 79"/>
                              <a:gd name="T207" fmla="*/ 1248 h 1174"/>
                              <a:gd name="T208" fmla="+- 0 9524 8938"/>
                              <a:gd name="T209" fmla="*/ T208 w 1174"/>
                              <a:gd name="T210" fmla="+- 0 1253 79"/>
                              <a:gd name="T211" fmla="*/ 125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69"/>
                                </a:lnTo>
                                <a:lnTo>
                                  <a:pt x="731" y="1156"/>
                                </a:lnTo>
                                <a:lnTo>
                                  <a:pt x="799" y="1134"/>
                                </a:lnTo>
                                <a:lnTo>
                                  <a:pt x="862" y="1105"/>
                                </a:lnTo>
                                <a:lnTo>
                                  <a:pt x="922" y="1069"/>
                                </a:lnTo>
                                <a:lnTo>
                                  <a:pt x="976" y="1026"/>
                                </a:lnTo>
                                <a:lnTo>
                                  <a:pt x="1025" y="977"/>
                                </a:lnTo>
                                <a:lnTo>
                                  <a:pt x="1068" y="922"/>
                                </a:lnTo>
                                <a:lnTo>
                                  <a:pt x="1105" y="863"/>
                                </a:lnTo>
                                <a:lnTo>
                                  <a:pt x="1134" y="799"/>
                                </a:lnTo>
                                <a:lnTo>
                                  <a:pt x="1155" y="732"/>
                                </a:lnTo>
                                <a:lnTo>
                                  <a:pt x="1169" y="661"/>
                                </a:lnTo>
                                <a:lnTo>
                                  <a:pt x="1173" y="587"/>
                                </a:lnTo>
                                <a:lnTo>
                                  <a:pt x="1169" y="513"/>
                                </a:lnTo>
                                <a:lnTo>
                                  <a:pt x="1155" y="443"/>
                                </a:lnTo>
                                <a:lnTo>
                                  <a:pt x="1134" y="375"/>
                                </a:lnTo>
                                <a:lnTo>
                                  <a:pt x="1105" y="311"/>
                                </a:lnTo>
                                <a:lnTo>
                                  <a:pt x="1068" y="252"/>
                                </a:lnTo>
                                <a:lnTo>
                                  <a:pt x="1025" y="197"/>
                                </a:lnTo>
                                <a:lnTo>
                                  <a:pt x="976" y="148"/>
                                </a:lnTo>
                                <a:lnTo>
                                  <a:pt x="922" y="105"/>
                                </a:lnTo>
                                <a:lnTo>
                                  <a:pt x="862" y="69"/>
                                </a:lnTo>
                                <a:lnTo>
                                  <a:pt x="799" y="40"/>
                                </a:lnTo>
                                <a:lnTo>
                                  <a:pt x="731" y="18"/>
                                </a:lnTo>
                                <a:lnTo>
                                  <a:pt x="660" y="5"/>
                                </a:lnTo>
                                <a:lnTo>
                                  <a:pt x="586" y="0"/>
                                </a:lnTo>
                                <a:lnTo>
                                  <a:pt x="513" y="5"/>
                                </a:lnTo>
                                <a:lnTo>
                                  <a:pt x="442" y="18"/>
                                </a:lnTo>
                                <a:lnTo>
                                  <a:pt x="374" y="40"/>
                                </a:lnTo>
                                <a:lnTo>
                                  <a:pt x="311" y="69"/>
                                </a:lnTo>
                                <a:lnTo>
                                  <a:pt x="251" y="105"/>
                                </a:lnTo>
                                <a:lnTo>
                                  <a:pt x="197" y="148"/>
                                </a:lnTo>
                                <a:lnTo>
                                  <a:pt x="148" y="197"/>
                                </a:lnTo>
                                <a:lnTo>
                                  <a:pt x="105" y="252"/>
                                </a:lnTo>
                                <a:lnTo>
                                  <a:pt x="68" y="311"/>
                                </a:lnTo>
                                <a:lnTo>
                                  <a:pt x="39" y="375"/>
                                </a:lnTo>
                                <a:lnTo>
                                  <a:pt x="17" y="443"/>
                                </a:lnTo>
                                <a:lnTo>
                                  <a:pt x="4" y="513"/>
                                </a:lnTo>
                                <a:lnTo>
                                  <a:pt x="0" y="587"/>
                                </a:lnTo>
                                <a:lnTo>
                                  <a:pt x="4" y="661"/>
                                </a:lnTo>
                                <a:lnTo>
                                  <a:pt x="17" y="732"/>
                                </a:lnTo>
                                <a:lnTo>
                                  <a:pt x="39" y="799"/>
                                </a:lnTo>
                                <a:lnTo>
                                  <a:pt x="68" y="863"/>
                                </a:lnTo>
                                <a:lnTo>
                                  <a:pt x="105" y="922"/>
                                </a:lnTo>
                                <a:lnTo>
                                  <a:pt x="148" y="977"/>
                                </a:lnTo>
                                <a:lnTo>
                                  <a:pt x="197" y="1026"/>
                                </a:lnTo>
                                <a:lnTo>
                                  <a:pt x="251" y="1069"/>
                                </a:lnTo>
                                <a:lnTo>
                                  <a:pt x="311" y="1105"/>
                                </a:lnTo>
                                <a:lnTo>
                                  <a:pt x="374" y="1134"/>
                                </a:lnTo>
                                <a:lnTo>
                                  <a:pt x="442" y="1156"/>
                                </a:lnTo>
                                <a:lnTo>
                                  <a:pt x="513" y="1169"/>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D7C95C" id="Group 885" o:spid="_x0000_s1026" style="position:absolute;margin-left:446.45pt;margin-top:3.55pt;width:59.55pt;height:59.55pt;z-index:251446272;mso-position-horizontal-relative:page" coordorigin="8929,71"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gNloRYAAAaeAAAOAAAAZHJzL2Uyb0RvYy54bWzsXW2P4zhy/h4g/0Hw&#10;xwS9LcqyJRnbc5jtnlkcsEkWOecHuG132zi37cju6dkL8t/zFClKJFUla6cnfbcN7WLXnnGJeljF&#10;Yr2QLP74p69Pu+jLujxtD/ubkfohHkXr/fKw2u4fb0b/Nf98lY+i03mxXy12h/36ZvTb+jT604d/&#10;/qcfX46zdXLYHHardRmhkf1p9nK8GW3O5+Ps+vq03KyfFqcfDsf1Hj8+HMqnxRl/LB+vV+XiBa0/&#10;7a6TOJ5evxzK1bE8LNenE/72zvw4+qDbf3hYL8//8fBwWp+j3c0I2M76/6X+/z39//rDj4vZY7k4&#10;brbLCsbiG1A8LbZ7vLRu6m5xXkTP5bbV1NN2WR5Oh4fzD8vD0/Xh4WG7XOs+oDcqDnrzc3l4Puq+&#10;PM5eHo81m8DagE/f3Ozy37/8Wkbb1c0ojTM1ivaLJ0hJvzjK8wnx5+X4OAPZz+XxL8dfS9NJfP3l&#10;sPzrCT9fh7/Tnx8NcXT/8m+HFRpcPJ8Pmj9fH8onagI9j75qMfxWi2H99Rwt8ZfZZJrg1dESP1Xf&#10;tZiWG8iSnsqLpBhF9KsyAlxuPlXPKlWgF/Sk/kb4FjPzUg20Aka9woA7NTw9vY6nf9ksjmstqhMx&#10;q+FpYnn6uVyvaRyDrVPDVk1peXpyGer8QjhP4PtFVhZxMtVMKTIttsXM8rMooITEkiTL6c01Rxaz&#10;5fPp/PP6oEWy+PLL6awZ/bjCNy3oVTUg5tCdh6cdVONfr6I4UnGcjCP9xuoBSwfmG7p/uY7mcfQS&#10;0csDGrDEaQtwoxryY/3CsSVCQ0SyiSr00LGaKLVEGhXhYUFhLDWgUh4UeHcZVGaJukCB2W5L8TRl&#10;QWEEN6ByHpQK2T6OOV4pl+sqBhHLLRUwXilBhi7v5yoRsPnMV3HOylG5zNdEPLaA/2pasFxTrgjm&#10;aipg82WAjqKnVi2a4aNcGWgiFlviS6FIxorFlrhimCfS6PeloBQ//hNXCJqIx+ZLARNjzmNzxTBP&#10;BCWgGcQZuyqJ0Vqbb4krBE3EY/OlUIwzjF6apcL5wBXDPBF0YexLQSXjhMM2doWgiVhsY18KRZry&#10;U8fYFcMcr2RntLEvBZWkLN/GrhA0EY/Nl0Ixgbg4vo1dMczHgi6MfSmoZMLqwtgVgiZisaW+FIpp&#10;DCkwMk1dMcxTQRdSXwoS31JXCDLfUl8KxTTLeGyuGOapoAupLwUMJZZvqSsETcTzzZdCkdEI4fjm&#10;imEOIna8TXwpQAUxW7b1dOIKQROx2Ca+FIpc8eNt4ophPhF0YeJLAVMXNIvB5gpBE/HYfCkUObXG&#10;8G3iimE+EXRh4ksBUz6PzRWCJmKxTX0pFIVgF6auGOZTQRemvhRgKlmZTl0haCIemy8FeGG8zZq6&#10;YpjDVWHH29SXAlwM1tZPXSFoIh5bIAXRmZy6cphPBWXIAjHw9pSCm9rfwnhsXCS4w7XDu9hYH3j5&#10;dV85wfgWLSicjXUEczycKAaZoz241PNx5VGDijxmgRhcJuKsFzF6TcTw6mAoga67aYUBocm113+Z&#10;HDLS5EWv1smnIXK4I33AJFVH4SH0Iq+6CqPdh5yMMYGBHe1FXnUVpq0POZksah3Wphd51VUYgF7k&#10;VVcxJ/chp7mWwEz6dZWmP03er6s0IxE5JpM+YGiS0OT9ukpqS+QmOrcj0nxWOlUiMROmZMpRhJTM&#10;PSFazI6LM6mi/Rq93Ix0GLsxUSz9/dPhy3p+0BRn0siiMEzQSR28rfl9t3fpMF0AnaWyv9nPo26L&#10;nCYQ1dy3v9pPQ5WbFyqEaYaN9mf7acgU+S9oTcH8dNElseEz8lrddBlMBdqDR9JJNyaHiOgwOrre&#10;m1KAQ3RZd3sp5RE0XXc/JhnMRY/2puSfaHzd7WWJ7W/a2Y8sr/DFVsesHOxnJTZyn/BeBTXo4ktR&#10;yUOp7vcWGCbUHvyBzuaC8WlBLXeH09o8SKNeT/n18CetcXI0p8Nuu/q83e1o2J/Kx/vbXRl9WSC5&#10;+WlC/1YAPLKdNkz7Az1m8dHjSA9VGkaJIp2s/J8C3nX8U1JcfZ7m2VX6OZ1cFVmcX8Wq+Am+flqk&#10;d5//l8ygSmeb7Wq13v+y3a9t4lSl/ZJoVQrXpDx16lTr9wTWQ/dL7GSs/+E6iUzpfoXeLWab9WL1&#10;qfp+Xmx35vu1j1gzGd22n5oRSBCaXJvJDt4fVr8h71YeTNIYSW582RzKv42iFySMb0an/35elOtR&#10;tPvzHtnDQqUUHJ31H9JJRkpVur/cu78s9ks0dTM6j+Bb0Nfbs8lKPx/L7eMGb1KaF/vDR6ROH7aU&#10;mNP4DKrqD0hgvl0mE5OYyQ7/JyZvOES7NVKZemYhviHpGaQyo/3hdgO69ceyPLyQWMAlo3HeA5br&#10;lzOcWWEmtCKucop1hhOKTwnOekK0aeZjafKbEX25GZHZ0Wy1uU6olyWhsVMryWK229OYHE/wyu4x&#10;iWzQZ8jaaJaneE/bM9Y2dtsnZKzrgSsPULyS3sSqZVx8yj/l6VWaTD9dpfHd3dXHz7fp1fQzskd3&#10;47vb2zvlqyUp++vVsrvnn/U/7Z47umamKnB50DVugUdcNcA4b+uaHvSe6sAGmGWD/z9dy00Y4qwm&#10;DLo26Np7smtw3tq6puOot9a1DLG89mEGuzbYtdF79CERGLZ0rdDO01vr2lRV61CDrg269i51Dcmp&#10;tq7p+OutdC2t0sGteE0VMLpDwIbwqs6jDAEbsgOVyfsDJkcQFLWVLSFv7q2VrWXYBmUbsiPvKxOJ&#10;9aW2sunQ6a2VbYItZF7ENijboGzvStlyLGO0lU0viL21srXSI4OyDcr2vpQNC+JtZdOrum+tbK28&#10;/6Bsg7K9L2XDrpK2snWczfn+i2yq2ubVUjZ7YmdY0Lb7TIb8yB85P5Jzm0ewH+oN8yNW11pe5KBr&#10;w+aR97RRK+c2j5hTmG/lRFpda+UiB10bdO1d6Rq3eaR4080jVtdai2yDrg269q50rd48UpdSKMxJ&#10;Cd6swbfUO6brnclE1rOUAh0zx35ibHkP0vsxnWfXK9f27IDdauxu07fbi52TZc2pcyRU3TPWcayP&#10;DeKNeiGhoUMuqD6wpkspKHp5QIQY1mkMeKMac9MSnO+6JSLZRObAVVcpBUVnZ9ug0Pu6qTmdFuRA&#10;+acFBVDgcN2SBAqrqm7v4oQOMbZBYT2obmpOpwQ5UEEthQLHCRlWeaUUiIbjVVhIIR7zzKKjeQ0w&#10;XUiBRQaHze1mwQrRK6RQgIZF5rMedTrwVo5lNMAdaHReloUWSECA5gpAgkbnIZxe2hIibWkyZRQ4&#10;aHQoyGmPjnQy8vTKKJhjn+2xn/gCADRBJWk/S8O1RBr/QRkFQQG8KgquBmC7/HAgVTpJ+10OpNKp&#10;qvp877ecRdQDMsJhRAwmOiTRnDWsjvzFODNGFsQeDGkI7LEvQwilcKjsb/bT0JiWus/IkXbRARj7&#10;PtuC/TQtFbTv6jIZFADzCOiMvQG3bDP2U+il/fn7HGmTT9YMR9rIuWk2j9EhPPqL4ZjN6vccs6Hz&#10;u2YFwPEoO3ZIvsKjVLHxKCfmDHBznEZh+7N2KFNjCSHEV3qUqAEEd4ReGPiKbYfSbL123UDfqE4m&#10;RYT/woZct4ZINlEF3m3Jt6mEhwXlWVRtUNugfKdGAOU6NCKowJ2RQLn+jHEo26BCfxL+B8Mq35/U&#10;ZScaQf8BrPzrLSWNbxhK6jVrKel3xwS+xlCallKzs7+2Wvhy8Vx16+AnquXEyTef/Lx8Gnk47Dkc&#10;rK7KblLVgpYV6tg6/AorhKpTWtnewgoVY6qBlraMx++3QhS2MVOra4VMZHfZCkmg/q5WCExiOfUN&#10;VkiwjZ4V8owjJsfBCiHQycFsWKHGdkh2yFJ2B1q+TTNh0WCHuNrH7VogQ9EBlB1xC3wct8sZ/qvK&#10;OeBbq8rK5TLZeOr8TMVKTKntp15tPC3Kvz4fr1CpGg7U9n67255/Q3yF5MCHHwnU/suv2yVhpT+4&#10;VY9Jm4xJAwG9FzlIvT/fEprH4Jhtl7qOdLO16nREjQ6qE9L8Vat8iN/KNf3Rg3K/2x5N5YnFjL5X&#10;nUaBlaBsNsM3U5L77rB8flrvz7q31+V6h/4f9qfN9nhCVZfZ+ul+vUI5kT+vTPqHq9mR5B/juEh+&#10;urqdxLeo2ZF9uvpYpNlVFn/K0jjN1a26tTU7nk9rsGGxuztuX1+0w9QDsvNTq/CGYYlWsnJJpVx0&#10;lHg6l+vzEsWHFrMHlA6p/h5TVv2DZnPDWWJ6v8WUcVUeKcmCsxJjqodKaykKtQ/Jq2lCX1uU5ffX&#10;beFEUby/8imW/eAafcV/b1YIiAK2lr/acSDgFf5qUpg8ZIJSt3qY2sPaKW2cpKGToVKbP3S+cR2O&#10;XNWIUidhsqPlr9K7NZhmgc3PmpAzmhhcbkKk7a9W4F2iIGsigWr5qwwoP2sCQBwoN2tCJJuIARVk&#10;TXR+ieFUy19lQAVZEwGV56+KsMJlOAkXswzHIQtZzwrRX4XT+ZxmCP4BPGmxQilfRhRT8usWSojR&#10;lP4hJnHpn5SKD2s91oqH90mOt6W0hs2uNdjP/uspxjnPzJyCNw7uub5rhb1DZHDP/1Hq79G9Ji2z&#10;23E06NvNbo5K/UYpA4cNZboxSWqPjb59H7tL1e3xxqqiX2NTW3ZXv73T8Oqy9dbLbFpyDW9V2Z5r&#10;K5j/J7hJgcPVMr1cW77t1SXr27hc21tVtefaCqzvFDdjcLha1pdrKzC/qFc/idrAPPOraTYR21ro&#10;92AfDAeNMcBsc74EVIL7SRhwrgA0jQDOl0GBEow8OFcM5kYRFpwvBqXylAPnSkHT8OCCzTBFjl1Z&#10;HOe4vTCV6rleY7AXRilcHNDmnLcXRtMI4Hw5FKhsyoNzJWHuFOE4F+yGQbVkbsx5u2E0jQDOl0NR&#10;TMc8OFcS5lIRDlx4q0iMqwPanMMuj2bfD/BP4SezrfkKgX0U8ZRFR5XMm41E+loRtj1fEmhPcehc&#10;OWgaAZ2vEaBMed4xF4uw6AJRpAkHzpVDARIeW3CvCLBlCcs55mIRDltws0iecQpBdblrKRCJgK0l&#10;hYLnW+oKwlwswmLz5YDDfwzfvHtFiETA5ssA+5Kwzs7NJFiIafpqLhbhsAU3iyBTxWDz7hUhEh5b&#10;cK8IsKEbHDaKEWo5mItFWGy+HKZTTlUp2VS3RSQCNl8GMt+Yi0VYbL4cJgWnC9hJ0WAjEh5bcK8I&#10;dEEYb8zFIhy24GaRScJh8+4VIRIBmy8DWU+Zi0VYbL4c0glnVb17RYhEwObLQJ7fmHtFOGzBxSJj&#10;bH5tmwbvXhEi4bFRyX4zLO0FeoJlQA3+ZozMMQliYy5j8ckRd9obY8Mqg83VBSIRsPkyEE1q5nlK&#10;uIhHgOaLIQEhA81VBSLhoVH1EaeboiuSuwZ6ntMVOxzXcl8KSZIx0Oisaj2DEIkAzZeA6MLRTZZ1&#10;c3N4jQI0Xwi8e0kb1uq2iESA5ktAdH1pmaZubp7rnfPMWKOEryEzY5d1Lik8rdsi/5OHVvgSKJCF&#10;YU1C4QphjqmS5xoVhHehqYIRKG16baCBRIDmS6AQAy1XCPNCUgM6fuVAw568thbgpFiDDBQ8MExk&#10;lszccymFprBilpCu38RzAtsU9ja54PhYBkt2DTpxsKnYl4G+ro6z8vCbnfaATlIFRbuPHdZlnFBp&#10;f2ODDiQS7wIxpBPeB1GxKwugk7SBbntx0fG880JomXdhCnuMqYvlXRBCm7MkjK4irPPQscNOBVls&#10;iXfYSOf2FPeb8T45plpLqMedvpaTm38REVtCM5Ww+oqbey0VmsOfJHxhFJ1gCYflnh9GY2+fpBdh&#10;IM1OdciIuPjEuQ45HUtn9BZ7RwR8vmYgI8ZPdyqMpfnB58fS8uhLfGkUCtkgnn+uQHAjrKgbQTjN&#10;G1jlhdOyhVXhJZ1xzkfTuN7VMlqPPzGeVsFFnbxvAjY4zcnOCW4PtHRGvlI8rfyAmm4dFOSLNKir&#10;cbxbp7y7OmW/TgVBNU5LCvzzg2o8J+ELwmreJdb3XdUGV/aJcWGO19u8wIWd7PjzA2s8J+LzJcKH&#10;E8qLreV4Al5MgG8i6IcfXJP3I8g3CK/5UEx58bUci6kgwM4pvcLyzw+w8ZyIz5cIH8YqL8aW41g1&#10;8aVB0AR8vv3Q13ey9iO4wJNPASgvzpZzACoItGX++YE2npP4F4TafPpEebG2nD9RU18aOS4a4/nn&#10;B9t4TsQXSIRNPSkv3pZzT2oa6oekv37AjeckfEHIzaftlBdzy3k7FQTd8vznB914TsTnS4QUru3V&#10;o56+nTdgjuScJ27GtXQX7IcfedONusL8kvkSQQTA5QUUMDe+syYSvOcw/hYtsB+AKzECV0EIrpPp&#10;DAu9ILwj444g2Hal8rEkH8aPwyl4FniY+1IR1iuUH4sDouSl0v5+J5opRC/QD8eVGI/rI2NOi8Jy&#10;j/JDcjkmV2FQLvrRflSO5yQetuJy3lENInPZU6V9YE6P5UiE7lisXY+5EqNzFYTn0mKjF6F3rDbS&#10;nZ0+QiGSS/wYHc8JPEyCGF1Yq028KL1jsTYJ43QpEtbXkDY8xHMiQl8qwjJ34kXqHQvdCa7183go&#10;bQ3AdeeWkPx9PCchDGJ1YYNA4kXrwRYBbBB6f/u65G1g0B9sx4LmVNs7ui+f/i6n8UUwCcRMYEzF&#10;BrMXjTaRARN3IzdFgZrcXoPajb3a5DIfrocOrzb/e1wPLUqVfDOSKpwqs+GoW6rkKmnyfgOY/BYi&#10;h7/Rp3VyIjS53a3YDaY6VTSHJe7TOplXah1msRd51VVTb+yieujsMDWvzFmMHg9UvaVcax9AOoeq&#10;34AJtdcD9a7TutJEN0N1ptG8oZ98YbINTylp1wuSvcJe9bzDXtlZitJavd5g5ynKM/V7wE7KPacq&#10;Za+yp0xMrzdQgkWztedt9ooyHvqBnvfZ2yp1c0oe9IJkr7SnaL7XA3bWovC63wO204h3+z1gO+3f&#10;bC9OXcrOXRQR9nqDnb0oQuv1gJ2/VM8JTNkZjOKXfm+wne45iSk7i1HB+F5vqO5Fh8/Rr9PahabB&#10;R75vnzdoj9Y80K/T2sHUD/gTmZkyq1vTv6luEC3Z0H54nd3iNsRPKPzEq236C6+UdsRPKX+lSZFf&#10;MXywm+Htp9kUn1HCXRMiI9dJSOGOJkSivIswp0SXJsSiXhdhQSsqRBhfwFhQMkQTYo2jq0WsXRq9&#10;Rbb4AiHlp9AkYehsUa9MgjCvZw7LP/tp+Kj0+gEIs3qkWgL7aQmrM28ZljC6X02pMbQ4xezVTVjN&#10;JZNab+0r7ad9ddXiBLa1u8UKY1obCduS/bQt0qoJMI7rWcwS2E9LSCu8RFhrjSWwnxVhXEkmQQa7&#10;E6OVtTLnsqAMtiX7aVqsRw9S9l0NNsOxe9ja8X1h0NI4oA5joaXrrbX+dYOz+twNzU4Q3a8k6ROy&#10;7rZSWs8BFZZlu/CPadK63E0SO5FdYFpCyxv00gtTB8lc012QqV6mofYujBGr5ZcGXTU2Lw1iWoTD&#10;Wy8qhenEJSUzDL6ks2a+vzQFmLYuzigG2KUZqurmpRmvYtrFGbSaIS5OyVWhkotzvB0j8QWr0Qy6&#10;C6PTDmJK+/ZSCm0UurSnVjJaD+sitDqr1AWMdgpwfAQ7Hf6eynvtokfxFHIkr+R02G1X9gj9qXy8&#10;v92V5lz5OMW/1rJ4ZEPRI1uCTzuIuvYwnZA3B7PvDyuUdfjHL3oE2I+zl8ej7stjuThutsu7xXnh&#10;/hnfX46zdXLYHHardfn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Ve/Rfg&#10;AAAACgEAAA8AAABkcnMvZG93bnJldi54bWxMj0FLw0AQhe+C/2EZwZvdZMXaxmxKKeqpCLaCeJtm&#10;p0lodjdkt0n6752e9DaP93jzvXw12VYM1IfGOw3pLAFBrvSmcZWGr/3bwwJEiOgMtt6RhgsFWBW3&#10;Nzlmxo/uk4ZdrASXuJChhjrGLpMylDVZDDPfkWPv6HuLkWVfSdPjyOW2lSpJ5tJi4/hDjR1taipP&#10;u7PV8D7iuH5MX4ft6bi5/OyfPr63KWl9fzetX0BEmuJfGK74jA4FMx382ZkgWg2LpVpyVMNzCuLq&#10;J6nicQe+1FyBLHL5f0LxCwAA//8DAFBLAwQKAAAAAAAAACEAjGqPNpcDAACXAwAAFAAAAGRycy9t&#10;ZWRpYS9pbWFnZTEucG5niVBORw0KGgoAAAANSUhEUgAAAC0AAAAVCAYAAADSM2daAAAABmJLR0QA&#10;/wD/AP+gvaeTAAAACXBIWXMAAA7EAAAOxAGVKw4bAAADN0lEQVRIiWP8//8/Ay7wevNm30t+fpuw&#10;yVk/eiTHISv7GKdmIsD///8ZXyxdGv3l4kV9BkbG/4yMjBDHMDL+Z2Bk/M+tqXldIjZ2MVwcClgo&#10;sZQS8P3+fcUb6ekz3+3e7YpP3ZvNm301Zs9OZRUQ+AATY6K981DB/79/mR9PmpR3QkfnCiEHs0tL&#10;P/3x+LHsaTOzUx9PnTKDidM1pL9eu6Z1LTl57qcTJyywyXPIyz9U6eoq49bSusappHSPmYvrGwMD&#10;A8OPR4/knkyfnvn18mVdyaSkeXRz9P9//5gueHlt+/HwoTw2eUEnp306K1eGs4mIvEGX45CTe6TS&#10;3l7559Mnvu937qjQLXl8PH7cEpeDZQsL+w127nTH5mBkwMLH94lLVfU23UL65bJlUdjERXx8tqj1&#10;9RWRYhbL/dbWalySv169EhWwtz+ITe7JzJlpzJycP7DJsYmLv5ROSZkD4//7/Zv15apVYdjUigYF&#10;rSPFwQwMDAyMexgYcBfUZAIeff2L5hcuGMD4b3fs8Ljg6bkdQyET0z/bly/FCSULDG1UcCNB8AJH&#10;0hCwtT1MqoMZGOjk6Pd79zpjExewsTlCjnl0cbSgi8sebOIfjhyxIcc8ujhaIjJyOTbxD4cP2/56&#10;/VqUVPNYlFpaanBJ/n79WvQzUoZCBgK2toeZODhwlh7IfEFn572soqKvf6M78N8/pjdbtvhIJSbO&#10;J8nV////x4lfbdrku4eB4T82/P3RI1l8etHxjezsKdjMueDjs5kUc/7//0+/BpN4VNQybOJvtmzx&#10;uVVU1Pfvzx+iKzq6OZrf0vI4h7z8Q2xyj/v7Cy+4uu4mlL7/fPzI/42ebQ9GRsb/Btu3e/JbWh7H&#10;Jv/+wAGH0yYmZ14sXx75+dIlvb9fv3LD5L4/fCh/p7Ky/dXatcGcysp36do05dbUvG58+LDtk6lT&#10;s+9WVbUhO4yBAdIEvYqUjNilpJ6xS0s//fPxI7/2kiUxfKampxkYBqATwMjM/Fc2L2+S+ZUrOkKu&#10;rrvxqf357JkUh4LCA9NTp8xgDmZgGMDuFqeCwgODnTvdXy5bFvX5wgUDeB8RCXNral6XiIlZgt5H&#10;BACZwKWFBMeuegAAAABJRU5ErkJgglBLAQItABQABgAIAAAAIQCxgme2CgEAABMCAAATAAAAAAAA&#10;AAAAAAAAAAAAAABbQ29udGVudF9UeXBlc10ueG1sUEsBAi0AFAAGAAgAAAAhADj9If/WAAAAlAEA&#10;AAsAAAAAAAAAAAAAAAAAOwEAAF9yZWxzLy5yZWxzUEsBAi0AFAAGAAgAAAAhAOfOA2WhFgAABp4A&#10;AA4AAAAAAAAAAAAAAAAAOgIAAGRycy9lMm9Eb2MueG1sUEsBAi0AFAAGAAgAAAAhAKomDr68AAAA&#10;IQEAABkAAAAAAAAAAAAAAAAABxkAAGRycy9fcmVscy9lMm9Eb2MueG1sLnJlbHNQSwECLQAUAAYA&#10;CAAAACEAdV79F+AAAAAKAQAADwAAAAAAAAAAAAAAAAD6GQAAZHJzL2Rvd25yZXYueG1sUEsBAi0A&#10;CgAAAAAAAAAhAIxqjzaXAwAAlwMAABQAAAAAAAAAAAAAAAAABxsAAGRycy9tZWRpYS9pbWFnZTEu&#10;cG5nUEsFBgAAAAAGAAYAfAEAANAeAAAAAA==&#10;">
                <v:shape id="Freeform 886" o:spid="_x0000_s1027" style="position:absolute;left:9026;top:975;width:998;height:278;visibility:visible;mso-wrap-style:square;v-text-anchor:top" coordsize="99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yGyAAAAN0AAAAPAAAAZHJzL2Rvd25yZXYueG1sRI9BS8NA&#10;FITvgv9heYI3u5sqWmI3xRbE2h7EtAGPz+wzic2+DdltGv99VxA8DjPzDTNfjLYVA/W+cawhmSgQ&#10;xKUzDVca9rvnmxkIH5ANto5Jww95WGSXF3NMjTvxOw15qESEsE9RQx1Cl0rpy5os+onriKP35XqL&#10;Icq+kqbHU4TbVk6VupcWG44LNXa0qqk85Eer4TNfDmrzur3dFEWxS8L3x/Llba319dX49Agi0Bj+&#10;w3/ttdFwpx6m8PsmPgGZnQEAAP//AwBQSwECLQAUAAYACAAAACEA2+H2y+4AAACFAQAAEwAAAAAA&#10;AAAAAAAAAAAAAAAAW0NvbnRlbnRfVHlwZXNdLnhtbFBLAQItABQABgAIAAAAIQBa9CxbvwAAABUB&#10;AAALAAAAAAAAAAAAAAAAAB8BAABfcmVscy8ucmVsc1BLAQItABQABgAIAAAAIQDHTdyGyAAAAN0A&#10;AAAPAAAAAAAAAAAAAAAAAAcCAABkcnMvZG93bnJldi54bWxQSwUGAAAAAAMAAwC3AAAA/AIAAAAA&#10;" path="m997,l,,38,55r49,55l143,158r62,42l272,233r72,24l420,273r78,5l576,273r75,-15l722,234r66,-33l850,161r55,-47l955,60,997,xe" fillcolor="#e5e5e5" stroked="f">
                  <v:path arrowok="t" o:connecttype="custom" o:connectlocs="997,975;0,975;38,1030;87,1085;143,1133;205,1175;272,1208;344,1232;420,1248;498,1253;576,1248;651,1233;722,1209;788,1176;850,1136;905,1089;955,1035;997,975" o:connectangles="0,0,0,0,0,0,0,0,0,0,0,0,0,0,0,0,0,0"/>
                </v:shape>
                <v:rect id="Rectangle 887" o:spid="_x0000_s1028" style="position:absolute;left:9794;top:908;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nnxgAAAN0AAAAPAAAAZHJzL2Rvd25yZXYueG1sRI9La8Mw&#10;EITvhfwHsYVeQiPHLnk4kUMoGNre8oDmuFgby9RaGUtx3H9fFQo9DjPzDbPdjbYVA/W+caxgPktA&#10;EFdON1wrOJ/K5xUIH5A1to5JwTd52BWThy3m2t35QMMx1CJC2OeowITQ5VL6ypBFP3MdcfSurrcY&#10;ouxrqXu8R7htZZokC2mx4bhgsKNXQ9XX8WYVdN6Gz/X0nGb+4/16SUszXVqj1NPjuN+ACDSG//Bf&#10;+00reEmWGfy+iU9AFj8AAAD//wMAUEsBAi0AFAAGAAgAAAAhANvh9svuAAAAhQEAABMAAAAAAAAA&#10;AAAAAAAAAAAAAFtDb250ZW50X1R5cGVzXS54bWxQSwECLQAUAAYACAAAACEAWvQsW78AAAAVAQAA&#10;CwAAAAAAAAAAAAAAAAAfAQAAX3JlbHMvLnJlbHNQSwECLQAUAAYACAAAACEAfMGp58YAAADdAAAA&#10;DwAAAAAAAAAAAAAAAAAHAgAAZHJzL2Rvd25yZXYueG1sUEsFBgAAAAADAAMAtwAAAPoCAAAAAA==&#10;" filled="f" strokecolor="#231f20" strokeweight=".09983mm"/>
                <v:rect id="Rectangle 888" o:spid="_x0000_s1029" style="position:absolute;left:9794;top:811;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GTxgAAAN0AAAAPAAAAZHJzL2Rvd25yZXYueG1sRI9Ba8JA&#10;FITvhf6H5RV6Cc2mUapNXUUKAetNG6jHR/aZDc2+DdlV4793C0KPw8x8wyxWo+3EmQbfOlbwmmYg&#10;iGunW24UVN/lyxyED8gaO8ek4EoeVsvHhwUW2l14R+d9aESEsC9QgQmhL6T0tSGLPnU9cfSObrAY&#10;ohwaqQe8RLjtZJ5lb9Jiy3HBYE+fhurf/ckq6L0NP+9JlU/89ut4yEuTzKxR6vlpXH+ACDSG//C9&#10;vdEKptlsCn9v4hOQyxsAAAD//wMAUEsBAi0AFAAGAAgAAAAhANvh9svuAAAAhQEAABMAAAAAAAAA&#10;AAAAAAAAAAAAAFtDb250ZW50X1R5cGVzXS54bWxQSwECLQAUAAYACAAAACEAWvQsW78AAAAVAQAA&#10;CwAAAAAAAAAAAAAAAAAfAQAAX3JlbHMvLnJlbHNQSwECLQAUAAYACAAAACEA8ygxk8YAAADdAAAA&#10;DwAAAAAAAAAAAAAAAAAHAgAAZHJzL2Rvd25yZXYueG1sUEsFBgAAAAADAAMAtwAAAPoCAAAAAA==&#10;" filled="f" strokecolor="#231f20" strokeweight=".09983mm"/>
                <v:rect id="Rectangle 889" o:spid="_x0000_s1030" style="position:absolute;left:9794;top:713;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QIxgAAAN0AAAAPAAAAZHJzL2Rvd25yZXYueG1sRI9Ba8JA&#10;FITvhf6H5Qm9iNk0tmpTVymC0HprFPT4yL5kg9m3Ibtq/PfdQqHHYWa+YZbrwbbiSr1vHCt4TlIQ&#10;xKXTDdcKDvvtZAHCB2SNrWNScCcP69XjwxJz7W78Tdci1CJC2OeowITQ5VL60pBFn7iOOHqV6y2G&#10;KPta6h5vEW5bmaXpTFpsOC4Y7GhjqDwXF6ug8zYc38aHbOp3X9Up25rx3BqlnkbDxzuIQEP4D/+1&#10;P7WCl3T+Cr9v4hOQqx8AAAD//wMAUEsBAi0AFAAGAAgAAAAhANvh9svuAAAAhQEAABMAAAAAAAAA&#10;AAAAAAAAAAAAAFtDb250ZW50X1R5cGVzXS54bWxQSwECLQAUAAYACAAAACEAWvQsW78AAAAVAQAA&#10;CwAAAAAAAAAAAAAAAAAfAQAAX3JlbHMvLnJlbHNQSwECLQAUAAYACAAAACEAnGSUCMYAAADdAAAA&#10;DwAAAAAAAAAAAAAAAAAHAgAAZHJzL2Rvd25yZXYueG1sUEsFBgAAAAADAAMAtwAAAPoCAAAAAA==&#10;" filled="f" strokecolor="#231f20" strokeweight=".09983mm"/>
                <v:rect id="Rectangle 890" o:spid="_x0000_s1031" style="position:absolute;left:9794;top:616;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p/xgAAAN0AAAAPAAAAZHJzL2Rvd25yZXYueG1sRI9Ba8JA&#10;FITvQv/D8gq9hGbTVNSmriKFgPVWG6jHR/aZDc2+DdlV47/vFgSPw8x8wyzXo+3EmQbfOlbwkmYg&#10;iGunW24UVN/l8wKED8gaO8ek4Eoe1quHyRIL7S78Red9aESEsC9QgQmhL6T0tSGLPnU9cfSObrAY&#10;ohwaqQe8RLjtZJ5lM2mx5bhgsKcPQ/Xv/mQV9N6Gn7ekyl/97vN4yEuTzK1R6ulx3LyDCDSGe/jW&#10;3moF02w+g/838QnI1R8AAAD//wMAUEsBAi0AFAAGAAgAAAAhANvh9svuAAAAhQEAABMAAAAAAAAA&#10;AAAAAAAAAAAAAFtDb250ZW50X1R5cGVzXS54bWxQSwECLQAUAAYACAAAACEAWvQsW78AAAAVAQAA&#10;CwAAAAAAAAAAAAAAAAAfAQAAX3JlbHMvLnJlbHNQSwECLQAUAAYACAAAACEAbLYKf8YAAADdAAAA&#10;DwAAAAAAAAAAAAAAAAAHAgAAZHJzL2Rvd25yZXYueG1sUEsFBgAAAAADAAMAtwAAAPoCAAAAAA==&#10;" filled="f" strokecolor="#231f20" strokeweight=".09983mm"/>
                <v:rect id="Rectangle 891" o:spid="_x0000_s1032" style="position:absolute;left:9425;top:908;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xQAAAN0AAAAPAAAAZHJzL2Rvd25yZXYueG1sRI9Ba8JA&#10;FITvgv9heUIvohvT0rRpVpGCUHtrFPT4yL5kQ7NvQ3ar6b93CwWPw8x8wxSb0XbiQoNvHStYLRMQ&#10;xJXTLTcKjofd4gWED8gaO8ek4Jc8bNbTSYG5dlf+oksZGhEh7HNUYELocyl9ZciiX7qeOHq1GyyG&#10;KIdG6gGvEW47mSbJs7TYclww2NO7oeq7/LEKem/D6XV+TB/9574+pzszz6xR6mE2bt9ABBrDPfzf&#10;/tAKnpIsg7838QnI9Q0AAP//AwBQSwECLQAUAAYACAAAACEA2+H2y+4AAACFAQAAEwAAAAAAAAAA&#10;AAAAAAAAAAAAW0NvbnRlbnRfVHlwZXNdLnhtbFBLAQItABQABgAIAAAAIQBa9CxbvwAAABUBAAAL&#10;AAAAAAAAAAAAAAAAAB8BAABfcmVscy8ucmVsc1BLAQItABQABgAIAAAAIQAD+q/kxQAAAN0AAAAP&#10;AAAAAAAAAAAAAAAAAAcCAABkcnMvZG93bnJldi54bWxQSwUGAAAAAAMAAwC3AAAA+QIAAAAA&#10;" filled="f" strokecolor="#231f20" strokeweight=".09983mm"/>
                <v:rect id="Rectangle 892" o:spid="_x0000_s1033" style="position:absolute;left:9425;top:616;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uWwwAAAN0AAAAPAAAAZHJzL2Rvd25yZXYueG1sRE/Pa8Iw&#10;FL4P/B/CG+wiM7UO3bqmMgaC7mYVtuOjeTZlzUtJMq3/vTkIO358v8v1aHtxJh86xwrmswwEceN0&#10;x62C42Hz/AoiRGSNvWNScKUA62ryUGKh3YX3dK5jK1IIhwIVmBiHQsrQGLIYZm4gTtzJeYsxQd9K&#10;7fGSwm0v8yxbSosdpwaDA30aan7rP6tgCDZ+v02P+SJ87U4/+cZMV9Yo9fQ4fryDiDTGf/HdvdUK&#10;XrJVmpvepCcgqxsAAAD//wMAUEsBAi0AFAAGAAgAAAAhANvh9svuAAAAhQEAABMAAAAAAAAAAAAA&#10;AAAAAAAAAFtDb250ZW50X1R5cGVzXS54bWxQSwECLQAUAAYACAAAACEAWvQsW78AAAAVAQAACwAA&#10;AAAAAAAAAAAAAAAfAQAAX3JlbHMvLnJlbHNQSwECLQAUAAYACAAAACEAcmU7lsMAAADdAAAADwAA&#10;AAAAAAAAAAAAAAAHAgAAZHJzL2Rvd25yZXYueG1sUEsFBgAAAAADAAMAtwAAAPcCAAAAAA==&#10;" filled="f" strokecolor="#231f20" strokeweight=".09983mm"/>
                <v:rect id="Rectangle 893" o:spid="_x0000_s1034" style="position:absolute;left:9425;top:519;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4NxgAAAN0AAAAPAAAAZHJzL2Rvd25yZXYueG1sRI/NasMw&#10;EITvhb6D2EIvoZbrlPy4UUIJGJLekhia42JtLFNrZSwldt8+KhR6HGbmG2a1GW0rbtT7xrGC1yQF&#10;QVw53XCtoDwVLwsQPiBrbB2Tgh/ysFk/Pqww127gA92OoRYRwj5HBSaELpfSV4Ys+sR1xNG7uN5i&#10;iLKvpe5xiHDbyixNZ9Jiw3HBYEdbQ9X38WoVdN6Gr+WkzKb+c385Z4WZzK1R6vlp/HgHEWgM/+G/&#10;9k4reEvnS/h9E5+AXN8BAAD//wMAUEsBAi0AFAAGAAgAAAAhANvh9svuAAAAhQEAABMAAAAAAAAA&#10;AAAAAAAAAAAAAFtDb250ZW50X1R5cGVzXS54bWxQSwECLQAUAAYACAAAACEAWvQsW78AAAAVAQAA&#10;CwAAAAAAAAAAAAAAAAAfAQAAX3JlbHMvLnJlbHNQSwECLQAUAAYACAAAACEAHSmeDcYAAADdAAAA&#10;DwAAAAAAAAAAAAAAAAAHAgAAZHJzL2Rvd25yZXYueG1sUEsFBgAAAAADAAMAtwAAAPoCAAAAAA==&#10;" filled="f" strokecolor="#231f20" strokeweight=".09983mm"/>
                <v:rect id="Rectangle 894" o:spid="_x0000_s1035" style="position:absolute;left:9425;top:713;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e3wgAAAN0AAAAPAAAAZHJzL2Rvd25yZXYueG1sRE/Pa8Iw&#10;FL4P/B/CG+wiM7UbrlajjEFBd1MLenw0z6aseSlNZut/vxyEHT++3+vtaFtxo943jhXMZwkI4srp&#10;hmsF5al4zUD4gKyxdUwK7uRhu5k8rTHXbuAD3Y6hFjGEfY4KTAhdLqWvDFn0M9cRR+7qeoshwr6W&#10;uschhttWpkmykBYbjg0GO/oyVP0cf62CzttwXk7L9M1/76+XtDDTD2uUenkeP1cgAo3hX/xw77SC&#10;9ySL++Ob+ATk5g8AAP//AwBQSwECLQAUAAYACAAAACEA2+H2y+4AAACFAQAAEwAAAAAAAAAAAAAA&#10;AAAAAAAAW0NvbnRlbnRfVHlwZXNdLnhtbFBLAQItABQABgAIAAAAIQBa9CxbvwAAABUBAAALAAAA&#10;AAAAAAAAAAAAAB8BAABfcmVscy8ucmVsc1BLAQItABQABgAIAAAAIQC5xke3wgAAAN0AAAAPAAAA&#10;AAAAAAAAAAAAAAcCAABkcnMvZG93bnJldi54bWxQSwUGAAAAAAMAAwC3AAAA9gIAAAAA&#10;" filled="f" strokecolor="#231f20" strokeweight=".09983mm"/>
                <v:rect id="Rectangle 895" o:spid="_x0000_s1036" style="position:absolute;left:9425;top:811;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IsxgAAAN0AAAAPAAAAZHJzL2Rvd25yZXYueG1sRI/NasMw&#10;EITvhbyD2EAvoZHjljR1I5tQMDS95QeS42JtLBNrZSw1dt8+KhR6HGbmG2ZdjLYVN+p941jBYp6A&#10;IK6cbrhWcDyUTysQPiBrbB2Tgh/yUOSThzVm2g28o9s+1CJC2GeowITQZVL6ypBFP3cdcfQurrcY&#10;ouxrqXscIty2Mk2SpbTYcFww2NGHoeq6/7YKOm/D6W12TJ/91/ZyTksze7VGqcfpuHkHEWgM/+G/&#10;9qdW8JKsFvD7Jj4Bmd8BAAD//wMAUEsBAi0AFAAGAAgAAAAhANvh9svuAAAAhQEAABMAAAAAAAAA&#10;AAAAAAAAAAAAAFtDb250ZW50X1R5cGVzXS54bWxQSwECLQAUAAYACAAAACEAWvQsW78AAAAVAQAA&#10;CwAAAAAAAAAAAAAAAAAfAQAAX3JlbHMvLnJlbHNQSwECLQAUAAYACAAAACEA1oriLMYAAADdAAAA&#10;DwAAAAAAAAAAAAAAAAAHAgAAZHJzL2Rvd25yZXYueG1sUEsFBgAAAAADAAMAtwAAAPoCAAAAAA==&#10;" filled="f" strokecolor="#231f20" strokeweight=".09983mm"/>
                <v:rect id="Rectangle 896" o:spid="_x0000_s1037" style="position:absolute;left:9153;top:811;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xbxQAAAN0AAAAPAAAAZHJzL2Rvd25yZXYueG1sRI9Ba8JA&#10;FITvQv/D8gq9iNmYShvTrCIFoXqrFfT4yL5kQ7NvQ3ar6b93CwWPw8x8w5Tr0XbiQoNvHSuYJykI&#10;4srplhsFx6/tLAfhA7LGzjEp+CUP69XDpMRCuyt/0uUQGhEh7AtUYELoCyl9ZciiT1xPHL3aDRZD&#10;lEMj9YDXCLedzNL0RVpsOS4Y7OndUPV9+LEKem/DaTk9Zs9+v6vP2dZMX61R6ulx3LyBCDSGe/i/&#10;/aEVLNI8g7838QnI1Q0AAP//AwBQSwECLQAUAAYACAAAACEA2+H2y+4AAACFAQAAEwAAAAAAAAAA&#10;AAAAAAAAAAAAW0NvbnRlbnRfVHlwZXNdLnhtbFBLAQItABQABgAIAAAAIQBa9CxbvwAAABUBAAAL&#10;AAAAAAAAAAAAAAAAAB8BAABfcmVscy8ucmVsc1BLAQItABQABgAIAAAAIQAmWHxbxQAAAN0AAAAP&#10;AAAAAAAAAAAAAAAAAAcCAABkcnMvZG93bnJldi54bWxQSwUGAAAAAAMAAwC3AAAA+QIAAAAA&#10;" filled="f" strokecolor="#231f20" strokeweight=".09983mm"/>
                <v:rect id="Rectangle 897" o:spid="_x0000_s1038" style="position:absolute;left:9153;top:713;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nAxQAAAN0AAAAPAAAAZHJzL2Rvd25yZXYueG1sRI9bi8Iw&#10;FITfF/wP4Qi+iKbWxUs1igiCu29eQB8PzbEpNieliVr//WZhYR+HmfmGWa5bW4knNb50rGA0TEAQ&#10;506XXCg4n3aDGQgfkDVWjknBmzysV52PJWbavfhAz2MoRISwz1CBCaHOpPS5IYt+6Gri6N1cYzFE&#10;2RRSN/iKcFvJNEkm0mLJccFgTVtD+f34sApqb8Nl3j+nY//9dbumO9OfWqNUr9tuFiACteE//Nfe&#10;awWfyWwMv2/iE5CrHwAAAP//AwBQSwECLQAUAAYACAAAACEA2+H2y+4AAACFAQAAEwAAAAAAAAAA&#10;AAAAAAAAAAAAW0NvbnRlbnRfVHlwZXNdLnhtbFBLAQItABQABgAIAAAAIQBa9CxbvwAAABUBAAAL&#10;AAAAAAAAAAAAAAAAAB8BAABfcmVscy8ucmVsc1BLAQItABQABgAIAAAAIQBJFNnAxQAAAN0AAAAP&#10;AAAAAAAAAAAAAAAAAAcCAABkcnMvZG93bnJldi54bWxQSwUGAAAAAAMAAwC3AAAA+QIAAAAA&#10;" filled="f" strokecolor="#231f20" strokeweight=".09983mm"/>
                <v:rect id="Rectangle 898" o:spid="_x0000_s1039" style="position:absolute;left:9153;top:616;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0xgAAAN0AAAAPAAAAZHJzL2Rvd25yZXYueG1sRI/NasMw&#10;EITvhbyD2EAuppbjhtR1o4QSMLS95QeS42JtLBNrZSw1cd++KhR6HGbmG2a1GW0nbjT41rGCeZqB&#10;IK6dbrlRcDxUjwUIH5A1do5JwTd52KwnDysstbvzjm770IgIYV+iAhNCX0rpa0MWfep64uhd3GAx&#10;RDk0Ug94j3DbyTzLltJiy3HBYE9bQ/V1/2UV9N6G00tyzJ/858flnFcmebZGqdl0fHsFEWgM/+G/&#10;9rtWsMiKBfy+iU9Arn8AAAD//wMAUEsBAi0AFAAGAAgAAAAhANvh9svuAAAAhQEAABMAAAAAAAAA&#10;AAAAAAAAAAAAAFtDb250ZW50X1R5cGVzXS54bWxQSwECLQAUAAYACAAAACEAWvQsW78AAAAVAQAA&#10;CwAAAAAAAAAAAAAAAAAfAQAAX3JlbHMvLnJlbHNQSwECLQAUAAYACAAAACEAxv1BtMYAAADdAAAA&#10;DwAAAAAAAAAAAAAAAAAHAgAAZHJzL2Rvd25yZXYueG1sUEsFBgAAAAADAAMAtwAAAPoCAAAAAA==&#10;" filled="f" strokecolor="#231f20" strokeweight=".09983mm"/>
                <v:rect id="Rectangle 899" o:spid="_x0000_s1040" style="position:absolute;left:9153;top:908;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QvxQAAAN0AAAAPAAAAZHJzL2Rvd25yZXYueG1sRI9BawIx&#10;FITvQv9DeIIX0Wy3Vu3WKCII1VtV0ONj89wsbl6WTdTtv28EweMwM98ws0VrK3GjxpeOFbwPExDE&#10;udMlFwoO+/VgCsIHZI2VY1LwRx4W87fODDPt7vxLt10oRISwz1CBCaHOpPS5IYt+6Gri6J1dYzFE&#10;2RRSN3iPcFvJNEnG0mLJccFgTStD+WV3tQpqb8Pxq39IP/x2cz6la9OfWKNUr9suv0EEasMr/Gz/&#10;aAWjZPoJjzfxCcj5PwAAAP//AwBQSwECLQAUAAYACAAAACEA2+H2y+4AAACFAQAAEwAAAAAAAAAA&#10;AAAAAAAAAAAAW0NvbnRlbnRfVHlwZXNdLnhtbFBLAQItABQABgAIAAAAIQBa9CxbvwAAABUBAAAL&#10;AAAAAAAAAAAAAAAAAB8BAABfcmVscy8ucmVsc1BLAQItABQABgAIAAAAIQCpseQvxQAAAN0AAAAP&#10;AAAAAAAAAAAAAAAAAAcCAABkcnMvZG93bnJldi54bWxQSwUGAAAAAAMAAwC3AAAA+QIAAAAA&#10;" filled="f" strokecolor="#231f20" strokeweight=".09983mm"/>
                <v:shape id="Freeform 900" o:spid="_x0000_s1041" style="position:absolute;left:9017;top:960;width:1015;height:31;visibility:visible;mso-wrap-style:square;v-text-anchor:top" coordsize="1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IExgAAAN0AAAAPAAAAZHJzL2Rvd25yZXYueG1sRI9Ra8Iw&#10;FIXfhf2HcAd703RjaOmMIsWhjL5Y/QF3zbUpNjclybTu1y+DwR4P55zvcJbr0fbiSj50jhU8zzIQ&#10;xI3THbcKTsf3aQ4iRGSNvWNScKcA69XDZImFdjc+0LWOrUgQDgUqMDEOhZShMWQxzNxAnLyz8xZj&#10;kr6V2uMtwW0vX7JsLi12nBYMDlQaai71l1Ww2963xp8X32VVVx+fMna7fVUq9fQ4bt5ARBrjf/iv&#10;vdcKXrN8Dr9v0hOQqx8AAAD//wMAUEsBAi0AFAAGAAgAAAAhANvh9svuAAAAhQEAABMAAAAAAAAA&#10;AAAAAAAAAAAAAFtDb250ZW50X1R5cGVzXS54bWxQSwECLQAUAAYACAAAACEAWvQsW78AAAAVAQAA&#10;CwAAAAAAAAAAAAAAAAAfAQAAX3JlbHMvLnJlbHNQSwECLQAUAAYACAAAACEAzNGSBMYAAADdAAAA&#10;DwAAAAAAAAAAAAAAAAAHAgAAZHJzL2Rvd25yZXYueG1sUEsFBgAAAAADAAMAtwAAAPoCAAAAAA==&#10;" path="m1014,l,,4,8,20,30r975,l1006,15,1014,xe" fillcolor="#231f20" stroked="f">
                  <v:path arrowok="t" o:connecttype="custom" o:connectlocs="1014,960;0,960;4,968;20,990;995,990;1006,975;1014,960" o:connectangles="0,0,0,0,0,0,0"/>
                </v:shape>
                <v:shape id="Freeform 901" o:spid="_x0000_s1042" style="position:absolute;left:9107;top:558;width:190;height:417;visibility:visible;mso-wrap-style:square;v-text-anchor:top" coordsize="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42xgAAAN0AAAAPAAAAZHJzL2Rvd25yZXYueG1sRI9Ba8JA&#10;FITvQv/D8gq96SZFWonZBJVKPXjRWvD4zD6TaPZtyG5N+u+7QsHjMDPfMGk+mEbcqHO1ZQXxJAJB&#10;XFhdc6ng8LUez0A4j6yxsUwKfslBnj2NUky07XlHt70vRYCwS1BB5X2bSOmKigy6iW2Jg3e2nUEf&#10;ZFdK3WEf4KaRr1H0Jg3WHBYqbGlVUXHd/xgFHwcnL/HS181ma4bTsV987r5LpV6eh8UchKfBP8L/&#10;7Y1WMI1m73B/E56AzP4AAAD//wMAUEsBAi0AFAAGAAgAAAAhANvh9svuAAAAhQEAABMAAAAAAAAA&#10;AAAAAAAAAAAAAFtDb250ZW50X1R5cGVzXS54bWxQSwECLQAUAAYACAAAACEAWvQsW78AAAAVAQAA&#10;CwAAAAAAAAAAAAAAAAAfAQAAX3JlbHMvLnJlbHNQSwECLQAUAAYACAAAACEA2Q8ONsYAAADdAAAA&#10;DwAAAAAAAAAAAAAAAAAHAgAAZHJzL2Rvd25yZXYueG1sUEsFBgAAAAADAAMAtwAAAPoCAAAAAA==&#10;" path="m190,l,,,416e" filled="f" strokecolor="#231f20" strokeweight=".33339mm">
                  <v:path arrowok="t" o:connecttype="custom" o:connectlocs="190,559;0,559;0,975" o:connectangles="0,0,0"/>
                </v:shape>
                <v:shape id="Freeform 902" o:spid="_x0000_s1043" style="position:absolute;left:9748;top:558;width:190;height:417;visibility:visible;mso-wrap-style:square;v-text-anchor:top" coordsize="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pEwgAAAN0AAAAPAAAAZHJzL2Rvd25yZXYueG1sRE9Ni8Iw&#10;EL0L+x/CLHjTtCIi1SjdZUUPXtQu7HFsxrZuMylNtPXfm4Pg8fG+l+ve1OJOrassK4jHEQji3OqK&#10;CwXZaTOag3AeWWNtmRQ8yMF69TFYYqJtxwe6H30hQgi7BBWU3jeJlC4vyaAb24Y4cBfbGvQBtoXU&#10;LXYh3NRyEkUzabDi0FBiQ98l5f/Hm1Hwkzl5jb98Ve/2pj//den28FsoNfzs0wUIT71/i1/unVYw&#10;jeZhbngTnoBcPQEAAP//AwBQSwECLQAUAAYACAAAACEA2+H2y+4AAACFAQAAEwAAAAAAAAAAAAAA&#10;AAAAAAAAW0NvbnRlbnRfVHlwZXNdLnhtbFBLAQItABQABgAIAAAAIQBa9CxbvwAAABUBAAALAAAA&#10;AAAAAAAAAAAAAB8BAABfcmVscy8ucmVsc1BLAQItABQABgAIAAAAIQCokJpEwgAAAN0AAAAPAAAA&#10;AAAAAAAAAAAAAAcCAABkcnMvZG93bnJldi54bWxQSwUGAAAAAAMAAwC3AAAA9gIAAAAA&#10;" path="m189,416l189,,,e" filled="f" strokecolor="#231f20" strokeweight=".33339mm">
                  <v:path arrowok="t" o:connecttype="custom" o:connectlocs="189,975;189,559;0,559" o:connectangles="0,0,0"/>
                </v:shape>
                <v:shape id="Picture 903" o:spid="_x0000_s1044" type="#_x0000_t75" style="position:absolute;left:9355;top:279;width:33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3yxwAAAN0AAAAPAAAAZHJzL2Rvd25yZXYueG1sRI9Ba8JA&#10;FITvQv/D8oTedGMprUZX0ZZSIVAwFb2+Zl+zqdm3IbvR+O+7QqHHYWa+YRar3tbiTK2vHCuYjBMQ&#10;xIXTFZcK9p9voykIH5A11o5JwZU8rJZ3gwWm2l14R+c8lCJC2KeowITQpFL6wpBFP3YNcfS+XWsx&#10;RNmWUrd4iXBby4ckeZIWK44LBht6MVSc8s4qOJrnzebnvcteP66zvjvsvkKeZUrdD/v1HESgPvyH&#10;/9pbreAxmc7g9iY+Abn8BQAA//8DAFBLAQItABQABgAIAAAAIQDb4fbL7gAAAIUBAAATAAAAAAAA&#10;AAAAAAAAAAAAAABbQ29udGVudF9UeXBlc10ueG1sUEsBAi0AFAAGAAgAAAAhAFr0LFu/AAAAFQEA&#10;AAsAAAAAAAAAAAAAAAAAHwEAAF9yZWxzLy5yZWxzUEsBAi0AFAAGAAgAAAAhANMwjfLHAAAA3QAA&#10;AA8AAAAAAAAAAAAAAAAABwIAAGRycy9kb3ducmV2LnhtbFBLBQYAAAAAAwADALcAAAD7AgAAAAA=&#10;">
                  <v:imagedata r:id="rId204" o:title=""/>
                </v:shape>
                <v:shape id="Freeform 904" o:spid="_x0000_s1045" style="position:absolute;left:9296;top:237;width:453;height:738;visibility:visible;mso-wrap-style:square;v-text-anchor:top" coordsize="45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2LwgAAAN0AAAAPAAAAZHJzL2Rvd25yZXYueG1sRE/dasIw&#10;FL4f7B3CGexuphsytBrFOQYOQbbqAxySY1NsTkoS2+7tlwvBy4/vf7keXSt6CrHxrOB1UoAg1t40&#10;XCs4Hb9eZiBiQjbYeiYFfxRhvXp8WGJp/MC/1FepFjmEY4kKbEpdKWXUlhzGie+IM3f2wWHKMNTS&#10;BBxyuGvlW1G8S4cN5waLHW0t6Ut1dQq+q+vgP9q9DfrUz3YHPUy3nz9KPT+NmwWIRGO6i2/unVEw&#10;LeZ5f36Tn4Bc/QMAAP//AwBQSwECLQAUAAYACAAAACEA2+H2y+4AAACFAQAAEwAAAAAAAAAAAAAA&#10;AAAAAAAAW0NvbnRlbnRfVHlwZXNdLnhtbFBLAQItABQABgAIAAAAIQBa9CxbvwAAABUBAAALAAAA&#10;AAAAAAAAAAAAAB8BAABfcmVscy8ucmVsc1BLAQItABQABgAIAAAAIQADs92LwgAAAN0AAAAPAAAA&#10;AAAAAAAAAAAAAAcCAABkcnMvZG93bnJldi54bWxQSwUGAAAAAAMAAwC3AAAA9gIAAAAA&#10;" path="m452,737l452,,,,,737e" filled="f" strokecolor="#231f20" strokeweight=".33339mm">
                  <v:path arrowok="t" o:connecttype="custom" o:connectlocs="452,975;452,238;0,238;0,975" o:connectangles="0,0,0,0"/>
                </v:shape>
                <v:shape id="Freeform 905" o:spid="_x0000_s1046" style="position:absolute;left:8937;top:79;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7OxAAAAN0AAAAPAAAAZHJzL2Rvd25yZXYueG1sRI9Pi8Iw&#10;FMTvC36H8ARva6LootUosrCgB5f1D4i3R/Nsi81LaaKt334jCB6HmfkNM1+2thR3qn3hWMOgr0AQ&#10;p84UnGk4Hn4+JyB8QDZYOiYND/KwXHQ+5pgY1/CO7vuQiQhhn6CGPIQqkdKnOVn0fVcRR+/iaosh&#10;yjqTpsYmwm0ph0p9SYsFx4UcK/rOKb3ub1bDcLzltqG/JqjivHW/o4nbnLzWvW67moEI1IZ3+NVe&#10;Gw0jNR3A8018AnLxDwAA//8DAFBLAQItABQABgAIAAAAIQDb4fbL7gAAAIUBAAATAAAAAAAAAAAA&#10;AAAAAAAAAABbQ29udGVudF9UeXBlc10ueG1sUEsBAi0AFAAGAAgAAAAhAFr0LFu/AAAAFQEAAAsA&#10;AAAAAAAAAAAAAAAAHwEAAF9yZWxzLy5yZWxzUEsBAi0AFAAGAAgAAAAhANqs/s7EAAAA3QAAAA8A&#10;AAAAAAAAAAAAAAAABwIAAGRycy9kb3ducmV2LnhtbFBLBQYAAAAAAwADALcAAAD4AgAAAAA=&#10;" path="m586,1174r74,-5l731,1156r68,-22l862,1105r60,-36l976,1026r49,-49l1068,922r37,-59l1134,799r21,-67l1169,661r4,-74l1169,513r-14,-70l1134,375r-29,-64l1068,252r-43,-55l976,148,922,105,862,69,799,40,731,18,660,5,586,,513,5,442,18,374,40,311,69r-60,36l197,148r-49,49l105,252,68,311,39,375,17,443,4,513,,587r4,74l17,732r22,67l68,863r37,59l148,977r49,49l251,1069r60,36l374,1134r68,22l513,1169r73,5xe" filled="f" strokecolor="#343433" strokeweight=".84pt">
                  <v:path arrowok="t" o:connecttype="custom" o:connectlocs="586,1253;660,1248;731,1235;799,1213;862,1184;922,1148;976,1105;1025,1056;1068,1001;1105,942;1134,878;1155,811;1169,740;1173,666;1169,592;1155,522;1134,454;1105,390;1068,331;1025,276;976,227;922,184;862,148;799,119;731,97;660,84;586,79;513,84;442,97;374,119;311,148;251,184;197,227;148,276;105,331;68,390;39,454;17,522;4,592;0,666;4,740;17,811;39,878;68,942;105,1001;148,1056;197,1105;251,1148;311,1184;374,1213;442,1235;513,1248;586,1253" o:connectangles="0,0,0,0,0,0,0,0,0,0,0,0,0,0,0,0,0,0,0,0,0,0,0,0,0,0,0,0,0,0,0,0,0,0,0,0,0,0,0,0,0,0,0,0,0,0,0,0,0,0,0,0,0"/>
                </v:shape>
                <w10:wrap anchorx="page"/>
              </v:group>
            </w:pict>
          </mc:Fallback>
        </mc:AlternateContent>
      </w:r>
      <w:r w:rsidR="007E3556">
        <w:rPr>
          <w:b/>
          <w:i/>
          <w:color w:val="545454"/>
          <w:sz w:val="20"/>
          <w:lang w:val="uk-UA"/>
        </w:rPr>
        <w:t xml:space="preserve">                              </w:t>
      </w:r>
      <w:r w:rsidR="007E3556" w:rsidRPr="006147D1">
        <w:rPr>
          <w:b/>
          <w:i/>
          <w:color w:val="545454"/>
          <w:sz w:val="20"/>
          <w:lang w:val="uk-UA"/>
        </w:rPr>
        <w:t xml:space="preserve">Тестування </w:t>
      </w:r>
      <w:r w:rsidR="007E3556" w:rsidRPr="006147D1">
        <w:rPr>
          <w:b/>
          <w:i/>
          <w:color w:val="545454"/>
          <w:sz w:val="20"/>
        </w:rPr>
        <w:t>LF</w:t>
      </w:r>
      <w:r w:rsidR="007E3556" w:rsidRPr="00D54367">
        <w:rPr>
          <w:b/>
          <w:i/>
          <w:color w:val="545454"/>
          <w:sz w:val="20"/>
          <w:lang w:val="uk-UA"/>
        </w:rPr>
        <w:t>-</w:t>
      </w:r>
      <w:r w:rsidR="007E3556" w:rsidRPr="006147D1">
        <w:rPr>
          <w:b/>
          <w:i/>
          <w:color w:val="545454"/>
          <w:sz w:val="20"/>
        </w:rPr>
        <w:t>LAM</w:t>
      </w:r>
      <w:r w:rsidR="007E3556" w:rsidRPr="00D54367">
        <w:rPr>
          <w:b/>
          <w:i/>
          <w:color w:val="545454"/>
          <w:spacing w:val="1"/>
          <w:sz w:val="20"/>
          <w:lang w:val="uk-UA"/>
        </w:rPr>
        <w:t xml:space="preserve"> </w:t>
      </w:r>
      <w:r w:rsidR="007E3556">
        <w:rPr>
          <w:b/>
          <w:i/>
          <w:color w:val="545454"/>
          <w:sz w:val="20"/>
          <w:lang w:val="uk-UA"/>
        </w:rPr>
        <w:t>для полегшення діагностики  ТБ серед ЛЖВ в стаціонарних умовах</w:t>
      </w:r>
    </w:p>
    <w:p w:rsidR="007E3556" w:rsidRPr="00D54367" w:rsidRDefault="00F14E4C" w:rsidP="00354236">
      <w:pPr>
        <w:pStyle w:val="a3"/>
        <w:spacing w:before="3"/>
        <w:rPr>
          <w:rFonts w:ascii="Times New Roman"/>
          <w:b/>
          <w:i/>
          <w:sz w:val="12"/>
          <w:lang w:val="uk-UA"/>
        </w:rPr>
      </w:pPr>
      <w:r>
        <w:rPr>
          <w:noProof/>
        </w:rPr>
        <mc:AlternateContent>
          <mc:Choice Requires="wps">
            <w:drawing>
              <wp:anchor distT="0" distB="0" distL="114300" distR="114300" simplePos="0" relativeHeight="251595776" behindDoc="0" locked="0" layoutInCell="1" allowOverlap="1">
                <wp:simplePos x="0" y="0"/>
                <wp:positionH relativeFrom="column">
                  <wp:posOffset>4749800</wp:posOffset>
                </wp:positionH>
                <wp:positionV relativeFrom="paragraph">
                  <wp:posOffset>5232400</wp:posOffset>
                </wp:positionV>
                <wp:extent cx="349250" cy="8890"/>
                <wp:effectExtent l="19050" t="19050" r="12700" b="10160"/>
                <wp:wrapNone/>
                <wp:docPr id="740" name="Пряма сполучна лінія 4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88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F10A6F" id="Пряма сполучна лінія 484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412pt" to="401.5pt,4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yBTwIAAFIEAAAOAAAAZHJzL2Uyb0RvYy54bWysVM2O0zAQviPxDlbu3TTddDeNNl2hpuWy&#10;wEq7PIBrO02EY1u227RCSKA9cNzbXnkF7rDwCskbMXZ/1IULQuTgjD0zX775ZpyLy3XN0YppU0mR&#10;BdFJP0BMEEkrsciCt7ezXhIgY7GgmEvBsmDDTHA5fv7solEpG8hScso0AhBh0kZlQWmtSsPQkJLV&#10;2JxIxQQ4C6lrbGGrFyHVuAH0moeDfv8sbKSmSkvCjIHTfOsMxh6/KBixb4rCMIt4FgA361ft17lb&#10;w/EFThcaq7IiOxr4H1jUuBLw0QNUji1GS139AVVXREsjC3tCZB3KoqgI8zVANVH/t2puSqyYrwXE&#10;Meogk/l/sOT16lqjimbBeQz6CFxDk9ov3cfuvv3efkXdp/Zn+6P91t11n9tHOADzoX3sHrp7FCfx&#10;wAnYKJMCzkRcaycBWYsbdSXJO4OEnJRYLJgv5HajADtyGeGTFLcxCmjMm1eSQgxeWunVXBe6dpCg&#10;E1r7pm0OTWNriwgcnsajwRCoE3Alyci3NMTpPlVpY18yWSNnZAGvhFMUp3h1ZayjgtN9iDsWclZx&#10;7qeCC9RkwSAZng99hpG8os7r4oxezCdcoxV2g+UfXxh4jsO0XArq0UqG6XRnW1zxrQ1f58LhQTXA&#10;Z2dtJ+f9qD+aJtMk7sWDs2kv7ud578VsEvfOZtH5MD/NJ5M8+uCoRXFaVpQy4djtpziK/25Kdvdp&#10;O3+HOT7oED5F94IB2f3bk/btdB3czsJc0s213rcZBtcH7y6ZuxnHe7CPfwXjXwAAAP//AwBQSwME&#10;FAAGAAgAAAAhAEScjPTfAAAACwEAAA8AAABkcnMvZG93bnJldi54bWxMj0FPwzAMhe9I/IfISFwQ&#10;SxkFotJ0GpO4oUkMhDi6jddWNEmVZGv37/FOcHu2n56/V65mO4gjhdh7p+FukYEg13jTu1bD58fr&#10;rQIREzqDg3ek4UQRVtXlRYmF8ZN7p+MutYJDXCxQQ5fSWEgZm44sxoUfyfFt74PFxGNopQk4cbgd&#10;5DLLHqXF3vGHDkfadNT87A5WQ4PbzRb3X3LC9L1+uanfTqFVWl9fzetnEInm9GeGMz6jQ8VMtT84&#10;E8Wg4SlX3CVpUMucBTtUds+iPm8ecpBVKf93qH4BAAD//wMAUEsBAi0AFAAGAAgAAAAhALaDOJL+&#10;AAAA4QEAABMAAAAAAAAAAAAAAAAAAAAAAFtDb250ZW50X1R5cGVzXS54bWxQSwECLQAUAAYACAAA&#10;ACEAOP0h/9YAAACUAQAACwAAAAAAAAAAAAAAAAAvAQAAX3JlbHMvLnJlbHNQSwECLQAUAAYACAAA&#10;ACEAcd18gU8CAABSBAAADgAAAAAAAAAAAAAAAAAuAgAAZHJzL2Uyb0RvYy54bWxQSwECLQAUAAYA&#10;CAAAACEARJyM9N8AAAALAQAADwAAAAAAAAAAAAAAAACpBAAAZHJzL2Rvd25yZXYueG1sUEsFBgAA&#10;AAAEAAQA8wAAALUFAAAAAA==&#10;" strokeweight="2.25pt"/>
            </w:pict>
          </mc:Fallback>
        </mc:AlternateContent>
      </w:r>
      <w:r>
        <w:rPr>
          <w:noProof/>
        </w:rPr>
        <mc:AlternateContent>
          <mc:Choice Requires="wps">
            <w:drawing>
              <wp:anchor distT="4294967295" distB="4294967295" distL="114300" distR="114300" simplePos="0" relativeHeight="251594752" behindDoc="0" locked="0" layoutInCell="1" allowOverlap="1">
                <wp:simplePos x="0" y="0"/>
                <wp:positionH relativeFrom="column">
                  <wp:posOffset>3841750</wp:posOffset>
                </wp:positionH>
                <wp:positionV relativeFrom="paragraph">
                  <wp:posOffset>5232399</wp:posOffset>
                </wp:positionV>
                <wp:extent cx="419100" cy="0"/>
                <wp:effectExtent l="0" t="19050" r="0" b="0"/>
                <wp:wrapNone/>
                <wp:docPr id="739" name="Пряма сполучна лінія 4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1DB6B0" id="Пряма сполучна лінія 4841" o:spid="_x0000_s1026" style="position:absolute;z-index:25159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412pt" to="335.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0qaSwIAAE8EAAAOAAAAZHJzL2Uyb0RvYy54bWysVMtu1DAU3SPxD5b30yTTtJ2JmkFoMsOm&#10;QKWWD/DYziTCsS3bncwIIYFYsOyuW36BPRR+Ifkjrj0PKGwQIgvn2r4+Offc45w/WTcCrbixtZI5&#10;To5ijLikitVymeNX1/PBCCPriGREKMlzvOEWP5k8fnTe6owPVaUE4wYBiLRZq3NcOaezKLK04g2x&#10;R0pzCZulMg1xMDXLiBnSAnojomEcn0atMkwbRbm1sFpsN/Ek4Jclp+5lWVrukMgxcHNhNGFc+DGa&#10;nJNsaYiuarqjQf6BRUNqCR89QBXEEXRj6j+gmpoaZVXpjqhqIlWWNeWhBqgmiX+r5qoimodaQByr&#10;DzLZ/wdLX6wuDapZjs+OxxhJ0kCTuk/9u/62+9p9Rv377nv3rfvSf+g/dvewAOFdd9/f9bcoHaWJ&#10;F7DVNgOcqbw0XgK6llf6QtHXFkk1rYhc8lDI9UYDdjgRPTjiJ1YDjUX7XDHIITdOBTXXpWk8JOiE&#10;1qFpm0PT+NohCotpMk5iaC3db0Uk25/TxrpnXDXIBzkWtfRykoysLqwD5pC6T/HLUs1rIYIlhERt&#10;joejk7OTcMIqUTO/6/OsWS6mwqAV8a4Kj9cB0B6kGXUjWUCrOGGzXexILbYx5Avp8aAU4LOLtrZ5&#10;M47Hs9FslA7S4elskMZFMXg6n6aD03lydlIcF9Npkbz11JI0q2rGuPTs9hZO0r+zyO4ybc13MPFB&#10;h+gheigRyO7fgXTopW/f1ggLxTaXxqvh2wquDcm7G+avxa/zkPXzPzD5AQAA//8DAFBLAwQUAAYA&#10;CAAAACEAh26Yyd0AAAALAQAADwAAAGRycy9kb3ducmV2LnhtbEyPQUvDQBCF74L/YRnBi9hNi8YQ&#10;sym14E0KVhGPk+w0CWZnQ3bbpP/eEQS9vZl5vPlesZ5dr040hs6zgeUiAUVce9txY+D97fk2AxUi&#10;ssXeMxk4U4B1eXlRYG79xK902sdGSQiHHA20MQ651qFuyWFY+IFYbgc/Oowyjo22I04S7nq9SpJU&#10;O+xYPrQ40Lal+mt/dAZq3G13ePjQE8bPzdNN9XIem8yY66t58wgq0hz/zPCDL+hQClPlj2yD6g2k&#10;yb10iQay1Z0IcaQPSxHV70aXhf7fofwGAAD//wMAUEsBAi0AFAAGAAgAAAAhALaDOJL+AAAA4QEA&#10;ABMAAAAAAAAAAAAAAAAAAAAAAFtDb250ZW50X1R5cGVzXS54bWxQSwECLQAUAAYACAAAACEAOP0h&#10;/9YAAACUAQAACwAAAAAAAAAAAAAAAAAvAQAAX3JlbHMvLnJlbHNQSwECLQAUAAYACAAAACEA8vNK&#10;mksCAABPBAAADgAAAAAAAAAAAAAAAAAuAgAAZHJzL2Uyb0RvYy54bWxQSwECLQAUAAYACAAAACEA&#10;h26Yyd0AAAALAQAADwAAAAAAAAAAAAAAAAClBAAAZHJzL2Rvd25yZXYueG1sUEsFBgAAAAAEAAQA&#10;8wAAAK8FAAAAAA==&#10;" strokeweight="2.25pt"/>
            </w:pict>
          </mc:Fallback>
        </mc:AlternateContent>
      </w:r>
      <w:r>
        <w:rPr>
          <w:noProof/>
        </w:rPr>
        <mc:AlternateContent>
          <mc:Choice Requires="wps">
            <w:drawing>
              <wp:anchor distT="4294967295" distB="4294967295" distL="114300" distR="114300" simplePos="0" relativeHeight="251593728" behindDoc="0" locked="0" layoutInCell="1" allowOverlap="1">
                <wp:simplePos x="0" y="0"/>
                <wp:positionH relativeFrom="column">
                  <wp:posOffset>1955800</wp:posOffset>
                </wp:positionH>
                <wp:positionV relativeFrom="paragraph">
                  <wp:posOffset>5232399</wp:posOffset>
                </wp:positionV>
                <wp:extent cx="358140" cy="0"/>
                <wp:effectExtent l="0" t="19050" r="3810" b="0"/>
                <wp:wrapNone/>
                <wp:docPr id="3288" name="Пряма сполучна лінія 4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DD1143" id="Пряма сполучна лінія 4840"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pt,412pt" to="182.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2iSwIAAFAEAAAOAAAAZHJzL2Uyb0RvYy54bWysVM1u1DAQviPxDlbu22y22ZJGzVZos8ul&#10;QKWWB/DazsbCsS3b3ewKIYE4cOytV16BOxReIXkjxt4ftXBBiBycsWf85ZtvZnJ2vm4EWjFjuZJF&#10;lBwNI8QkUZTLZRG9uZ4PsghZhyXFQklWRBtmo/PJ0ydnrc7ZSNVKUGYQgEibt7qIaud0HseW1KzB&#10;9khpJsFZKdNgB1uzjKnBLaA3Ih4NhydxqwzVRhFmLZyWW2c0CfhVxYh7XVWWOSSKCLi5sJqwLvwa&#10;T85wvjRY15zsaOB/YNFgLuGjB6gSO4xuDP8DquHEKKsqd0RUE6uq4oSFHCCbZPhbNlc11izkAuJY&#10;fZDJ/j9Y8mp1aRCnRXQ8yqBWEjdQpe5L/6G/7b53X1H/sfvZ/ei+9Z/6z909HIB51933d/0tSrM0&#10;KNhqmwPQVF4arwFZyyt9ochbi6Sa1lguWcjkeqMBO/Gax4+u+I3VwGPRvlQUYvCNU0HOdWUaDwlC&#10;oXWo2uZQNbZ2iMDh8ThLgAcie1eM8/09bax7wVSDvFFEgkuvJ87x6sI6zwPn+xB/LNWcCxF6QkjU&#10;FtEoGz8bhxtWCU6918dZs1xMhUEr7NsqPCEr8DwMM+pG0oBWM0xnO9thLrY2fF1IjwepAJ+dte2b&#10;d6fD01k2y9JBOjqZDdJhWQ6ez6fp4GSePBuXx+V0WibvPbUkzWtOKZOe3b6Hk/TvemQ3TdvuO3Tx&#10;QYf4MXoQDMju34F0qKUvnx86my8U3VyafY2hbUPwbsT8XDzcg/3wRzD5BQAA//8DAFBLAwQUAAYA&#10;CAAAACEAHWdTx94AAAALAQAADwAAAGRycy9kb3ducmV2LnhtbEyPQUvDQBCF74L/YRnBi9iNbSgh&#10;ZlNqwZsUrCIeJ9lpEszOhuy2Sf+9Iwh6m5n3ePO9YjO7Xp1pDJ1nAw+LBBRx7W3HjYH3t+f7DFSI&#10;yBZ7z2TgQgE25fVVgbn1E7/S+RAbJSEccjTQxjjkWoe6JYdh4Qdi0Y5+dBhlHRttR5wk3PV6mSRr&#10;7bBj+dDiQLuW6q/DyRmocb/b4/FDTxg/t0931ctlbDJjbm/m7SOoSHP8M8MPvqBDKUyVP7ENqjew&#10;SjLpEg1ky1QGcazWaQqq+r3ostD/O5TfAAAA//8DAFBLAQItABQABgAIAAAAIQC2gziS/gAAAOEB&#10;AAATAAAAAAAAAAAAAAAAAAAAAABbQ29udGVudF9UeXBlc10ueG1sUEsBAi0AFAAGAAgAAAAhADj9&#10;If/WAAAAlAEAAAsAAAAAAAAAAAAAAAAALwEAAF9yZWxzLy5yZWxzUEsBAi0AFAAGAAgAAAAhACmZ&#10;3aJLAgAAUAQAAA4AAAAAAAAAAAAAAAAALgIAAGRycy9lMm9Eb2MueG1sUEsBAi0AFAAGAAgAAAAh&#10;AB1nU8feAAAACwEAAA8AAAAAAAAAAAAAAAAApQQAAGRycy9kb3ducmV2LnhtbFBLBQYAAAAABAAE&#10;APMAAACwBQAAAAA=&#10;" strokeweight="2.25pt"/>
            </w:pict>
          </mc:Fallback>
        </mc:AlternateContent>
      </w:r>
      <w:r>
        <w:rPr>
          <w:noProof/>
        </w:rPr>
        <mc:AlternateContent>
          <mc:Choice Requires="wps">
            <w:drawing>
              <wp:anchor distT="4294967295" distB="4294967295" distL="114300" distR="114300" simplePos="0" relativeHeight="251592704" behindDoc="0" locked="0" layoutInCell="1" allowOverlap="1">
                <wp:simplePos x="0" y="0"/>
                <wp:positionH relativeFrom="column">
                  <wp:posOffset>1047750</wp:posOffset>
                </wp:positionH>
                <wp:positionV relativeFrom="paragraph">
                  <wp:posOffset>5232399</wp:posOffset>
                </wp:positionV>
                <wp:extent cx="413385" cy="0"/>
                <wp:effectExtent l="0" t="19050" r="5715" b="0"/>
                <wp:wrapNone/>
                <wp:docPr id="3287" name="Пряма сполучна лінія 4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1B9C59" id="Пряма сполучна лінія 483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412pt" to="115.0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FvTAIAAFAEAAAOAAAAZHJzL2Uyb0RvYy54bWysVM2O0zAQviPxDpbvbZo23c1Gm65Q03JZ&#10;YKVdHsC1ncbCsS3bbVohJNAeOO5tr7wCd1h4heSNsN0f7cIFIXJwxp6ZL9/MfM75xabmYE21YVLk&#10;MO4PIKACS8LEModvb+a9FAJjkSCIS0FzuKUGXkyePztvVEaHspKcUA0ciDBZo3JYWauyKDK4ojUy&#10;famocM5S6hpZt9XLiGjUOPSaR8PB4CRqpCZKS0yNcafFzgknAb8sKbZvytJQC3gOHTcbVh3WhV+j&#10;yTnKlhqpiuE9DfQPLGrEhPvoEapAFoGVZn9A1QxraWRp+1jWkSxLhmmowVUTD36r5rpCioZaXHOM&#10;OrbJ/D9Y/Hp9pQEjORwN01MIBKrdlNov3cfurv3efgXdp/Zn+6P91t12n9sHd+DM+/ahu+/uQJKO&#10;znwHG2UyBzQVV9r3AG/EtbqU+J0BQk4rJJY0VHKzVQ479hnRkxS/McrxWDSvJHExaGVlaOem1LWH&#10;dI0CmzC17XFqdGMBdodJPBqlYwjwwRWh7JCntLEvqayBN3LImfD9RBlaXxrreaDsEOKPhZwzzoMm&#10;uABNDofp+HQcMozkjHivjzN6uZhyDdbIyyo8oSrneRym5UqQgFZRRGZ72yLGd7b7Ohcez5Xi+Oyt&#10;nW7enw3OZuksTXrJ8GTWSwZF0Xsxnya9k3l8Oi5GxXRaxB88tTjJKkYIFZ7dQcNx8nca2d+mnfqO&#10;Kj72IXqKHhrmyB7egXSYpR/fTggLSbZX+jBjJ9sQvL9i/l483jv78Y9g8gsAAP//AwBQSwMEFAAG&#10;AAgAAAAhAOnO+PbdAAAACwEAAA8AAABkcnMvZG93bnJldi54bWxMj0FLw0AQhe+C/2EZwYvYTaOW&#10;ELMpteBNClYRj5PsNAlmZ0N226T/3hEEvc2bebz5XrGeXa9ONIbOs4HlIgFFXHvbcWPg/e35NgMV&#10;IrLF3jMZOFOAdXl5UWBu/cSvdNrHRkkIhxwNtDEOudahbslhWPiBWG4HPzqMIsdG2xEnCXe9TpNk&#10;pR12LB9aHGjbUv21PzoDNe62Ozx86Anj5+bppno5j01mzPXVvHkEFWmOf2b4wRd0KIWp8ke2QfWi&#10;Vw/SJRrI0nsZxJHeJUtQ1e9Gl4X+36H8BgAA//8DAFBLAQItABQABgAIAAAAIQC2gziS/gAAAOEB&#10;AAATAAAAAAAAAAAAAAAAAAAAAABbQ29udGVudF9UeXBlc10ueG1sUEsBAi0AFAAGAAgAAAAhADj9&#10;If/WAAAAlAEAAAsAAAAAAAAAAAAAAAAALwEAAF9yZWxzLy5yZWxzUEsBAi0AFAAGAAgAAAAhAMwS&#10;YW9MAgAAUAQAAA4AAAAAAAAAAAAAAAAALgIAAGRycy9lMm9Eb2MueG1sUEsBAi0AFAAGAAgAAAAh&#10;AOnO+PbdAAAACwEAAA8AAAAAAAAAAAAAAAAApgQAAGRycy9kb3ducmV2LnhtbFBLBQYAAAAABAAE&#10;APMAAACwBQAAAAA=&#10;" strokeweight="2.25pt"/>
            </w:pict>
          </mc:Fallback>
        </mc:AlternateContent>
      </w:r>
      <w:r>
        <w:rPr>
          <w:noProof/>
        </w:rPr>
        <mc:AlternateContent>
          <mc:Choice Requires="wpg">
            <w:drawing>
              <wp:anchor distT="0" distB="0" distL="0" distR="0" simplePos="0" relativeHeight="251481088" behindDoc="1" locked="0" layoutInCell="1" allowOverlap="1">
                <wp:simplePos x="0" y="0"/>
                <wp:positionH relativeFrom="page">
                  <wp:posOffset>1139825</wp:posOffset>
                </wp:positionH>
                <wp:positionV relativeFrom="paragraph">
                  <wp:posOffset>121920</wp:posOffset>
                </wp:positionV>
                <wp:extent cx="5281930" cy="7112635"/>
                <wp:effectExtent l="6350" t="13970" r="17145" b="17145"/>
                <wp:wrapTopAndBottom/>
                <wp:docPr id="63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7112635"/>
                          <a:chOff x="1793" y="190"/>
                          <a:chExt cx="8318" cy="11201"/>
                        </a:xfrm>
                      </wpg:grpSpPr>
                      <wps:wsp>
                        <wps:cNvPr id="637" name="Freeform 907"/>
                        <wps:cNvSpPr>
                          <a:spLocks/>
                        </wps:cNvSpPr>
                        <wps:spPr bwMode="auto">
                          <a:xfrm>
                            <a:off x="4064" y="3221"/>
                            <a:ext cx="3777" cy="468"/>
                          </a:xfrm>
                          <a:custGeom>
                            <a:avLst/>
                            <a:gdLst>
                              <a:gd name="T0" fmla="*/ 3657 w 3777"/>
                              <a:gd name="T1" fmla="*/ 3221 h 468"/>
                              <a:gd name="T2" fmla="*/ 119 w 3777"/>
                              <a:gd name="T3" fmla="*/ 3221 h 468"/>
                              <a:gd name="T4" fmla="*/ 72 w 3777"/>
                              <a:gd name="T5" fmla="*/ 3230 h 468"/>
                              <a:gd name="T6" fmla="*/ 35 w 3777"/>
                              <a:gd name="T7" fmla="*/ 3256 h 468"/>
                              <a:gd name="T8" fmla="*/ 9 w 3777"/>
                              <a:gd name="T9" fmla="*/ 3294 h 468"/>
                              <a:gd name="T10" fmla="*/ 0 w 3777"/>
                              <a:gd name="T11" fmla="*/ 3340 h 468"/>
                              <a:gd name="T12" fmla="*/ 0 w 3777"/>
                              <a:gd name="T13" fmla="*/ 3570 h 468"/>
                              <a:gd name="T14" fmla="*/ 9 w 3777"/>
                              <a:gd name="T15" fmla="*/ 3616 h 468"/>
                              <a:gd name="T16" fmla="*/ 35 w 3777"/>
                              <a:gd name="T17" fmla="*/ 3654 h 468"/>
                              <a:gd name="T18" fmla="*/ 72 w 3777"/>
                              <a:gd name="T19" fmla="*/ 3680 h 468"/>
                              <a:gd name="T20" fmla="*/ 119 w 3777"/>
                              <a:gd name="T21" fmla="*/ 3689 h 468"/>
                              <a:gd name="T22" fmla="*/ 3657 w 3777"/>
                              <a:gd name="T23" fmla="*/ 3689 h 468"/>
                              <a:gd name="T24" fmla="*/ 3703 w 3777"/>
                              <a:gd name="T25" fmla="*/ 3680 h 468"/>
                              <a:gd name="T26" fmla="*/ 3741 w 3777"/>
                              <a:gd name="T27" fmla="*/ 3654 h 468"/>
                              <a:gd name="T28" fmla="*/ 3766 w 3777"/>
                              <a:gd name="T29" fmla="*/ 3616 h 468"/>
                              <a:gd name="T30" fmla="*/ 3776 w 3777"/>
                              <a:gd name="T31" fmla="*/ 3570 h 468"/>
                              <a:gd name="T32" fmla="*/ 3776 w 3777"/>
                              <a:gd name="T33" fmla="*/ 3340 h 468"/>
                              <a:gd name="T34" fmla="*/ 3766 w 3777"/>
                              <a:gd name="T35" fmla="*/ 3294 h 468"/>
                              <a:gd name="T36" fmla="*/ 3741 w 3777"/>
                              <a:gd name="T37" fmla="*/ 3256 h 468"/>
                              <a:gd name="T38" fmla="*/ 3703 w 3777"/>
                              <a:gd name="T39" fmla="*/ 3230 h 468"/>
                              <a:gd name="T40" fmla="*/ 3657 w 3777"/>
                              <a:gd name="T41" fmla="*/ 3221 h 4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468">
                                <a:moveTo>
                                  <a:pt x="3657" y="0"/>
                                </a:moveTo>
                                <a:lnTo>
                                  <a:pt x="119" y="0"/>
                                </a:lnTo>
                                <a:lnTo>
                                  <a:pt x="72" y="9"/>
                                </a:lnTo>
                                <a:lnTo>
                                  <a:pt x="35" y="35"/>
                                </a:lnTo>
                                <a:lnTo>
                                  <a:pt x="9" y="73"/>
                                </a:lnTo>
                                <a:lnTo>
                                  <a:pt x="0" y="119"/>
                                </a:lnTo>
                                <a:lnTo>
                                  <a:pt x="0" y="349"/>
                                </a:lnTo>
                                <a:lnTo>
                                  <a:pt x="9" y="395"/>
                                </a:lnTo>
                                <a:lnTo>
                                  <a:pt x="35" y="433"/>
                                </a:lnTo>
                                <a:lnTo>
                                  <a:pt x="72" y="459"/>
                                </a:lnTo>
                                <a:lnTo>
                                  <a:pt x="119" y="468"/>
                                </a:lnTo>
                                <a:lnTo>
                                  <a:pt x="3657" y="468"/>
                                </a:lnTo>
                                <a:lnTo>
                                  <a:pt x="3703" y="459"/>
                                </a:lnTo>
                                <a:lnTo>
                                  <a:pt x="3741" y="433"/>
                                </a:lnTo>
                                <a:lnTo>
                                  <a:pt x="3766" y="395"/>
                                </a:lnTo>
                                <a:lnTo>
                                  <a:pt x="3776" y="349"/>
                                </a:lnTo>
                                <a:lnTo>
                                  <a:pt x="3776" y="119"/>
                                </a:lnTo>
                                <a:lnTo>
                                  <a:pt x="3766" y="73"/>
                                </a:lnTo>
                                <a:lnTo>
                                  <a:pt x="3741" y="35"/>
                                </a:lnTo>
                                <a:lnTo>
                                  <a:pt x="3703" y="9"/>
                                </a:lnTo>
                                <a:lnTo>
                                  <a:pt x="3657" y="0"/>
                                </a:lnTo>
                                <a:close/>
                              </a:path>
                            </a:pathLst>
                          </a:custGeom>
                          <a:solidFill>
                            <a:srgbClr val="F32023">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908"/>
                        <wps:cNvSpPr>
                          <a:spLocks/>
                        </wps:cNvSpPr>
                        <wps:spPr bwMode="auto">
                          <a:xfrm>
                            <a:off x="4064" y="3221"/>
                            <a:ext cx="3777" cy="468"/>
                          </a:xfrm>
                          <a:custGeom>
                            <a:avLst/>
                            <a:gdLst>
                              <a:gd name="T0" fmla="*/ 119 w 3777"/>
                              <a:gd name="T1" fmla="*/ 3221 h 468"/>
                              <a:gd name="T2" fmla="*/ 72 w 3777"/>
                              <a:gd name="T3" fmla="*/ 3230 h 468"/>
                              <a:gd name="T4" fmla="*/ 35 w 3777"/>
                              <a:gd name="T5" fmla="*/ 3256 h 468"/>
                              <a:gd name="T6" fmla="*/ 9 w 3777"/>
                              <a:gd name="T7" fmla="*/ 3294 h 468"/>
                              <a:gd name="T8" fmla="*/ 0 w 3777"/>
                              <a:gd name="T9" fmla="*/ 3340 h 468"/>
                              <a:gd name="T10" fmla="*/ 0 w 3777"/>
                              <a:gd name="T11" fmla="*/ 3570 h 468"/>
                              <a:gd name="T12" fmla="*/ 9 w 3777"/>
                              <a:gd name="T13" fmla="*/ 3616 h 468"/>
                              <a:gd name="T14" fmla="*/ 35 w 3777"/>
                              <a:gd name="T15" fmla="*/ 3654 h 468"/>
                              <a:gd name="T16" fmla="*/ 72 w 3777"/>
                              <a:gd name="T17" fmla="*/ 3680 h 468"/>
                              <a:gd name="T18" fmla="*/ 119 w 3777"/>
                              <a:gd name="T19" fmla="*/ 3689 h 468"/>
                              <a:gd name="T20" fmla="*/ 3657 w 3777"/>
                              <a:gd name="T21" fmla="*/ 3689 h 468"/>
                              <a:gd name="T22" fmla="*/ 3703 w 3777"/>
                              <a:gd name="T23" fmla="*/ 3680 h 468"/>
                              <a:gd name="T24" fmla="*/ 3741 w 3777"/>
                              <a:gd name="T25" fmla="*/ 3654 h 468"/>
                              <a:gd name="T26" fmla="*/ 3766 w 3777"/>
                              <a:gd name="T27" fmla="*/ 3616 h 468"/>
                              <a:gd name="T28" fmla="*/ 3776 w 3777"/>
                              <a:gd name="T29" fmla="*/ 3570 h 468"/>
                              <a:gd name="T30" fmla="*/ 3776 w 3777"/>
                              <a:gd name="T31" fmla="*/ 3340 h 468"/>
                              <a:gd name="T32" fmla="*/ 3766 w 3777"/>
                              <a:gd name="T33" fmla="*/ 3294 h 468"/>
                              <a:gd name="T34" fmla="*/ 3741 w 3777"/>
                              <a:gd name="T35" fmla="*/ 3256 h 468"/>
                              <a:gd name="T36" fmla="*/ 3703 w 3777"/>
                              <a:gd name="T37" fmla="*/ 3230 h 468"/>
                              <a:gd name="T38" fmla="*/ 3657 w 3777"/>
                              <a:gd name="T39" fmla="*/ 3221 h 468"/>
                              <a:gd name="T40" fmla="*/ 119 w 3777"/>
                              <a:gd name="T41" fmla="*/ 3221 h 4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468">
                                <a:moveTo>
                                  <a:pt x="119" y="0"/>
                                </a:moveTo>
                                <a:lnTo>
                                  <a:pt x="72" y="9"/>
                                </a:lnTo>
                                <a:lnTo>
                                  <a:pt x="35" y="35"/>
                                </a:lnTo>
                                <a:lnTo>
                                  <a:pt x="9" y="73"/>
                                </a:lnTo>
                                <a:lnTo>
                                  <a:pt x="0" y="119"/>
                                </a:lnTo>
                                <a:lnTo>
                                  <a:pt x="0" y="349"/>
                                </a:lnTo>
                                <a:lnTo>
                                  <a:pt x="9" y="395"/>
                                </a:lnTo>
                                <a:lnTo>
                                  <a:pt x="35" y="433"/>
                                </a:lnTo>
                                <a:lnTo>
                                  <a:pt x="72" y="459"/>
                                </a:lnTo>
                                <a:lnTo>
                                  <a:pt x="119" y="468"/>
                                </a:lnTo>
                                <a:lnTo>
                                  <a:pt x="3657" y="468"/>
                                </a:lnTo>
                                <a:lnTo>
                                  <a:pt x="3703" y="459"/>
                                </a:lnTo>
                                <a:lnTo>
                                  <a:pt x="3741" y="433"/>
                                </a:lnTo>
                                <a:lnTo>
                                  <a:pt x="3766" y="395"/>
                                </a:lnTo>
                                <a:lnTo>
                                  <a:pt x="3776" y="349"/>
                                </a:lnTo>
                                <a:lnTo>
                                  <a:pt x="3776" y="119"/>
                                </a:lnTo>
                                <a:lnTo>
                                  <a:pt x="3766" y="73"/>
                                </a:lnTo>
                                <a:lnTo>
                                  <a:pt x="3741" y="35"/>
                                </a:lnTo>
                                <a:lnTo>
                                  <a:pt x="3703" y="9"/>
                                </a:lnTo>
                                <a:lnTo>
                                  <a:pt x="3657" y="0"/>
                                </a:lnTo>
                                <a:lnTo>
                                  <a:pt x="119"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909"/>
                        <wps:cNvSpPr>
                          <a:spLocks/>
                        </wps:cNvSpPr>
                        <wps:spPr bwMode="auto">
                          <a:xfrm>
                            <a:off x="4064" y="4116"/>
                            <a:ext cx="3777" cy="854"/>
                          </a:xfrm>
                          <a:custGeom>
                            <a:avLst/>
                            <a:gdLst>
                              <a:gd name="T0" fmla="*/ 3657 w 3777"/>
                              <a:gd name="T1" fmla="*/ 4116 h 854"/>
                              <a:gd name="T2" fmla="*/ 119 w 3777"/>
                              <a:gd name="T3" fmla="*/ 4116 h 854"/>
                              <a:gd name="T4" fmla="*/ 72 w 3777"/>
                              <a:gd name="T5" fmla="*/ 4126 h 854"/>
                              <a:gd name="T6" fmla="*/ 35 w 3777"/>
                              <a:gd name="T7" fmla="*/ 4151 h 854"/>
                              <a:gd name="T8" fmla="*/ 9 w 3777"/>
                              <a:gd name="T9" fmla="*/ 4189 h 854"/>
                              <a:gd name="T10" fmla="*/ 0 w 3777"/>
                              <a:gd name="T11" fmla="*/ 4235 h 854"/>
                              <a:gd name="T12" fmla="*/ 0 w 3777"/>
                              <a:gd name="T13" fmla="*/ 4850 h 854"/>
                              <a:gd name="T14" fmla="*/ 9 w 3777"/>
                              <a:gd name="T15" fmla="*/ 4897 h 854"/>
                              <a:gd name="T16" fmla="*/ 35 w 3777"/>
                              <a:gd name="T17" fmla="*/ 4935 h 854"/>
                              <a:gd name="T18" fmla="*/ 72 w 3777"/>
                              <a:gd name="T19" fmla="*/ 4960 h 854"/>
                              <a:gd name="T20" fmla="*/ 119 w 3777"/>
                              <a:gd name="T21" fmla="*/ 4969 h 854"/>
                              <a:gd name="T22" fmla="*/ 3657 w 3777"/>
                              <a:gd name="T23" fmla="*/ 4969 h 854"/>
                              <a:gd name="T24" fmla="*/ 3703 w 3777"/>
                              <a:gd name="T25" fmla="*/ 4960 h 854"/>
                              <a:gd name="T26" fmla="*/ 3741 w 3777"/>
                              <a:gd name="T27" fmla="*/ 4935 h 854"/>
                              <a:gd name="T28" fmla="*/ 3766 w 3777"/>
                              <a:gd name="T29" fmla="*/ 4897 h 854"/>
                              <a:gd name="T30" fmla="*/ 3776 w 3777"/>
                              <a:gd name="T31" fmla="*/ 4850 h 854"/>
                              <a:gd name="T32" fmla="*/ 3776 w 3777"/>
                              <a:gd name="T33" fmla="*/ 4235 h 854"/>
                              <a:gd name="T34" fmla="*/ 3766 w 3777"/>
                              <a:gd name="T35" fmla="*/ 4189 h 854"/>
                              <a:gd name="T36" fmla="*/ 3741 w 3777"/>
                              <a:gd name="T37" fmla="*/ 4151 h 854"/>
                              <a:gd name="T38" fmla="*/ 3703 w 3777"/>
                              <a:gd name="T39" fmla="*/ 4126 h 854"/>
                              <a:gd name="T40" fmla="*/ 3657 w 3777"/>
                              <a:gd name="T41" fmla="*/ 4116 h 8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854">
                                <a:moveTo>
                                  <a:pt x="3657" y="0"/>
                                </a:moveTo>
                                <a:lnTo>
                                  <a:pt x="119" y="0"/>
                                </a:lnTo>
                                <a:lnTo>
                                  <a:pt x="72" y="10"/>
                                </a:lnTo>
                                <a:lnTo>
                                  <a:pt x="35" y="35"/>
                                </a:lnTo>
                                <a:lnTo>
                                  <a:pt x="9" y="73"/>
                                </a:lnTo>
                                <a:lnTo>
                                  <a:pt x="0" y="119"/>
                                </a:lnTo>
                                <a:lnTo>
                                  <a:pt x="0" y="734"/>
                                </a:lnTo>
                                <a:lnTo>
                                  <a:pt x="9" y="781"/>
                                </a:lnTo>
                                <a:lnTo>
                                  <a:pt x="35" y="819"/>
                                </a:lnTo>
                                <a:lnTo>
                                  <a:pt x="72" y="844"/>
                                </a:lnTo>
                                <a:lnTo>
                                  <a:pt x="119" y="853"/>
                                </a:lnTo>
                                <a:lnTo>
                                  <a:pt x="3657" y="853"/>
                                </a:lnTo>
                                <a:lnTo>
                                  <a:pt x="3703" y="844"/>
                                </a:lnTo>
                                <a:lnTo>
                                  <a:pt x="3741" y="819"/>
                                </a:lnTo>
                                <a:lnTo>
                                  <a:pt x="3766" y="781"/>
                                </a:lnTo>
                                <a:lnTo>
                                  <a:pt x="3776" y="734"/>
                                </a:lnTo>
                                <a:lnTo>
                                  <a:pt x="3776" y="119"/>
                                </a:lnTo>
                                <a:lnTo>
                                  <a:pt x="3766" y="73"/>
                                </a:lnTo>
                                <a:lnTo>
                                  <a:pt x="3741" y="35"/>
                                </a:lnTo>
                                <a:lnTo>
                                  <a:pt x="3703" y="10"/>
                                </a:lnTo>
                                <a:lnTo>
                                  <a:pt x="3657"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4" name="Freeform 910"/>
                        <wps:cNvSpPr>
                          <a:spLocks/>
                        </wps:cNvSpPr>
                        <wps:spPr bwMode="auto">
                          <a:xfrm>
                            <a:off x="4064" y="4116"/>
                            <a:ext cx="3777" cy="854"/>
                          </a:xfrm>
                          <a:custGeom>
                            <a:avLst/>
                            <a:gdLst>
                              <a:gd name="T0" fmla="*/ 119 w 3777"/>
                              <a:gd name="T1" fmla="*/ 4116 h 854"/>
                              <a:gd name="T2" fmla="*/ 72 w 3777"/>
                              <a:gd name="T3" fmla="*/ 4126 h 854"/>
                              <a:gd name="T4" fmla="*/ 35 w 3777"/>
                              <a:gd name="T5" fmla="*/ 4151 h 854"/>
                              <a:gd name="T6" fmla="*/ 9 w 3777"/>
                              <a:gd name="T7" fmla="*/ 4189 h 854"/>
                              <a:gd name="T8" fmla="*/ 0 w 3777"/>
                              <a:gd name="T9" fmla="*/ 4235 h 854"/>
                              <a:gd name="T10" fmla="*/ 0 w 3777"/>
                              <a:gd name="T11" fmla="*/ 4850 h 854"/>
                              <a:gd name="T12" fmla="*/ 9 w 3777"/>
                              <a:gd name="T13" fmla="*/ 4897 h 854"/>
                              <a:gd name="T14" fmla="*/ 35 w 3777"/>
                              <a:gd name="T15" fmla="*/ 4935 h 854"/>
                              <a:gd name="T16" fmla="*/ 72 w 3777"/>
                              <a:gd name="T17" fmla="*/ 4960 h 854"/>
                              <a:gd name="T18" fmla="*/ 119 w 3777"/>
                              <a:gd name="T19" fmla="*/ 4969 h 854"/>
                              <a:gd name="T20" fmla="*/ 3657 w 3777"/>
                              <a:gd name="T21" fmla="*/ 4969 h 854"/>
                              <a:gd name="T22" fmla="*/ 3703 w 3777"/>
                              <a:gd name="T23" fmla="*/ 4960 h 854"/>
                              <a:gd name="T24" fmla="*/ 3741 w 3777"/>
                              <a:gd name="T25" fmla="*/ 4935 h 854"/>
                              <a:gd name="T26" fmla="*/ 3766 w 3777"/>
                              <a:gd name="T27" fmla="*/ 4897 h 854"/>
                              <a:gd name="T28" fmla="*/ 3776 w 3777"/>
                              <a:gd name="T29" fmla="*/ 4850 h 854"/>
                              <a:gd name="T30" fmla="*/ 3776 w 3777"/>
                              <a:gd name="T31" fmla="*/ 4235 h 854"/>
                              <a:gd name="T32" fmla="*/ 3766 w 3777"/>
                              <a:gd name="T33" fmla="*/ 4189 h 854"/>
                              <a:gd name="T34" fmla="*/ 3741 w 3777"/>
                              <a:gd name="T35" fmla="*/ 4151 h 854"/>
                              <a:gd name="T36" fmla="*/ 3703 w 3777"/>
                              <a:gd name="T37" fmla="*/ 4126 h 854"/>
                              <a:gd name="T38" fmla="*/ 3657 w 3777"/>
                              <a:gd name="T39" fmla="*/ 4116 h 854"/>
                              <a:gd name="T40" fmla="*/ 119 w 3777"/>
                              <a:gd name="T41" fmla="*/ 4116 h 8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854">
                                <a:moveTo>
                                  <a:pt x="119" y="0"/>
                                </a:moveTo>
                                <a:lnTo>
                                  <a:pt x="72" y="10"/>
                                </a:lnTo>
                                <a:lnTo>
                                  <a:pt x="35" y="35"/>
                                </a:lnTo>
                                <a:lnTo>
                                  <a:pt x="9" y="73"/>
                                </a:lnTo>
                                <a:lnTo>
                                  <a:pt x="0" y="119"/>
                                </a:lnTo>
                                <a:lnTo>
                                  <a:pt x="0" y="734"/>
                                </a:lnTo>
                                <a:lnTo>
                                  <a:pt x="9" y="781"/>
                                </a:lnTo>
                                <a:lnTo>
                                  <a:pt x="35" y="819"/>
                                </a:lnTo>
                                <a:lnTo>
                                  <a:pt x="72" y="844"/>
                                </a:lnTo>
                                <a:lnTo>
                                  <a:pt x="119" y="853"/>
                                </a:lnTo>
                                <a:lnTo>
                                  <a:pt x="3657" y="853"/>
                                </a:lnTo>
                                <a:lnTo>
                                  <a:pt x="3703" y="844"/>
                                </a:lnTo>
                                <a:lnTo>
                                  <a:pt x="3741" y="819"/>
                                </a:lnTo>
                                <a:lnTo>
                                  <a:pt x="3766" y="781"/>
                                </a:lnTo>
                                <a:lnTo>
                                  <a:pt x="3776" y="734"/>
                                </a:lnTo>
                                <a:lnTo>
                                  <a:pt x="3776" y="119"/>
                                </a:lnTo>
                                <a:lnTo>
                                  <a:pt x="3766" y="73"/>
                                </a:lnTo>
                                <a:lnTo>
                                  <a:pt x="3741" y="35"/>
                                </a:lnTo>
                                <a:lnTo>
                                  <a:pt x="3703" y="10"/>
                                </a:lnTo>
                                <a:lnTo>
                                  <a:pt x="3657" y="0"/>
                                </a:lnTo>
                                <a:lnTo>
                                  <a:pt x="119"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5" name="Line 911"/>
                        <wps:cNvCnPr>
                          <a:cxnSpLocks noChangeShapeType="1"/>
                        </wps:cNvCnPr>
                        <wps:spPr bwMode="auto">
                          <a:xfrm>
                            <a:off x="5953" y="3706"/>
                            <a:ext cx="0" cy="395"/>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06" name="Freeform 912"/>
                        <wps:cNvSpPr>
                          <a:spLocks/>
                        </wps:cNvSpPr>
                        <wps:spPr bwMode="auto">
                          <a:xfrm>
                            <a:off x="4064" y="1273"/>
                            <a:ext cx="3777" cy="1368"/>
                          </a:xfrm>
                          <a:custGeom>
                            <a:avLst/>
                            <a:gdLst>
                              <a:gd name="T0" fmla="*/ 3633 w 3777"/>
                              <a:gd name="T1" fmla="*/ 1273 h 1368"/>
                              <a:gd name="T2" fmla="*/ 143 w 3777"/>
                              <a:gd name="T3" fmla="*/ 1273 h 1368"/>
                              <a:gd name="T4" fmla="*/ 87 w 3777"/>
                              <a:gd name="T5" fmla="*/ 1284 h 1368"/>
                              <a:gd name="T6" fmla="*/ 42 w 3777"/>
                              <a:gd name="T7" fmla="*/ 1315 h 1368"/>
                              <a:gd name="T8" fmla="*/ 11 w 3777"/>
                              <a:gd name="T9" fmla="*/ 1360 h 1368"/>
                              <a:gd name="T10" fmla="*/ 0 w 3777"/>
                              <a:gd name="T11" fmla="*/ 1416 h 1368"/>
                              <a:gd name="T12" fmla="*/ 0 w 3777"/>
                              <a:gd name="T13" fmla="*/ 2497 h 1368"/>
                              <a:gd name="T14" fmla="*/ 11 w 3777"/>
                              <a:gd name="T15" fmla="*/ 2553 h 1368"/>
                              <a:gd name="T16" fmla="*/ 42 w 3777"/>
                              <a:gd name="T17" fmla="*/ 2598 h 1368"/>
                              <a:gd name="T18" fmla="*/ 87 w 3777"/>
                              <a:gd name="T19" fmla="*/ 2629 h 1368"/>
                              <a:gd name="T20" fmla="*/ 143 w 3777"/>
                              <a:gd name="T21" fmla="*/ 2640 h 1368"/>
                              <a:gd name="T22" fmla="*/ 3633 w 3777"/>
                              <a:gd name="T23" fmla="*/ 2640 h 1368"/>
                              <a:gd name="T24" fmla="*/ 3689 w 3777"/>
                              <a:gd name="T25" fmla="*/ 2629 h 1368"/>
                              <a:gd name="T26" fmla="*/ 3734 w 3777"/>
                              <a:gd name="T27" fmla="*/ 2598 h 1368"/>
                              <a:gd name="T28" fmla="*/ 3765 w 3777"/>
                              <a:gd name="T29" fmla="*/ 2553 h 1368"/>
                              <a:gd name="T30" fmla="*/ 3776 w 3777"/>
                              <a:gd name="T31" fmla="*/ 2497 h 1368"/>
                              <a:gd name="T32" fmla="*/ 3776 w 3777"/>
                              <a:gd name="T33" fmla="*/ 1416 h 1368"/>
                              <a:gd name="T34" fmla="*/ 3765 w 3777"/>
                              <a:gd name="T35" fmla="*/ 1360 h 1368"/>
                              <a:gd name="T36" fmla="*/ 3734 w 3777"/>
                              <a:gd name="T37" fmla="*/ 1315 h 1368"/>
                              <a:gd name="T38" fmla="*/ 3689 w 3777"/>
                              <a:gd name="T39" fmla="*/ 1284 h 1368"/>
                              <a:gd name="T40" fmla="*/ 3633 w 3777"/>
                              <a:gd name="T41" fmla="*/ 1273 h 13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1368">
                                <a:moveTo>
                                  <a:pt x="3633" y="0"/>
                                </a:moveTo>
                                <a:lnTo>
                                  <a:pt x="143" y="0"/>
                                </a:lnTo>
                                <a:lnTo>
                                  <a:pt x="87" y="11"/>
                                </a:lnTo>
                                <a:lnTo>
                                  <a:pt x="42" y="42"/>
                                </a:lnTo>
                                <a:lnTo>
                                  <a:pt x="11" y="87"/>
                                </a:lnTo>
                                <a:lnTo>
                                  <a:pt x="0" y="143"/>
                                </a:lnTo>
                                <a:lnTo>
                                  <a:pt x="0" y="1224"/>
                                </a:lnTo>
                                <a:lnTo>
                                  <a:pt x="11" y="1280"/>
                                </a:lnTo>
                                <a:lnTo>
                                  <a:pt x="42" y="1325"/>
                                </a:lnTo>
                                <a:lnTo>
                                  <a:pt x="87" y="1356"/>
                                </a:lnTo>
                                <a:lnTo>
                                  <a:pt x="143" y="1367"/>
                                </a:lnTo>
                                <a:lnTo>
                                  <a:pt x="3633" y="1367"/>
                                </a:lnTo>
                                <a:lnTo>
                                  <a:pt x="3689" y="1356"/>
                                </a:lnTo>
                                <a:lnTo>
                                  <a:pt x="3734" y="1325"/>
                                </a:lnTo>
                                <a:lnTo>
                                  <a:pt x="3765" y="1280"/>
                                </a:lnTo>
                                <a:lnTo>
                                  <a:pt x="3776" y="1224"/>
                                </a:lnTo>
                                <a:lnTo>
                                  <a:pt x="3776" y="143"/>
                                </a:lnTo>
                                <a:lnTo>
                                  <a:pt x="3765" y="87"/>
                                </a:lnTo>
                                <a:lnTo>
                                  <a:pt x="3734" y="42"/>
                                </a:lnTo>
                                <a:lnTo>
                                  <a:pt x="3689" y="11"/>
                                </a:lnTo>
                                <a:lnTo>
                                  <a:pt x="3633" y="0"/>
                                </a:lnTo>
                                <a:close/>
                              </a:path>
                            </a:pathLst>
                          </a:custGeom>
                          <a:solidFill>
                            <a:srgbClr val="545454">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7" name="Line 913"/>
                        <wps:cNvCnPr>
                          <a:cxnSpLocks noChangeShapeType="1"/>
                        </wps:cNvCnPr>
                        <wps:spPr bwMode="auto">
                          <a:xfrm>
                            <a:off x="5953" y="2666"/>
                            <a:ext cx="0" cy="502"/>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08" name="Freeform 914"/>
                        <wps:cNvSpPr>
                          <a:spLocks/>
                        </wps:cNvSpPr>
                        <wps:spPr bwMode="auto">
                          <a:xfrm>
                            <a:off x="5869" y="3078"/>
                            <a:ext cx="168" cy="90"/>
                          </a:xfrm>
                          <a:custGeom>
                            <a:avLst/>
                            <a:gdLst>
                              <a:gd name="T0" fmla="*/ 167 w 168"/>
                              <a:gd name="T1" fmla="*/ 3078 h 90"/>
                              <a:gd name="T2" fmla="*/ 84 w 168"/>
                              <a:gd name="T3" fmla="*/ 3168 h 90"/>
                              <a:gd name="T4" fmla="*/ 0 w 168"/>
                              <a:gd name="T5" fmla="*/ 30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Freeform 915"/>
                        <wps:cNvSpPr>
                          <a:spLocks/>
                        </wps:cNvSpPr>
                        <wps:spPr bwMode="auto">
                          <a:xfrm>
                            <a:off x="4064" y="1273"/>
                            <a:ext cx="3777" cy="1368"/>
                          </a:xfrm>
                          <a:custGeom>
                            <a:avLst/>
                            <a:gdLst>
                              <a:gd name="T0" fmla="*/ 143 w 3777"/>
                              <a:gd name="T1" fmla="*/ 1273 h 1368"/>
                              <a:gd name="T2" fmla="*/ 87 w 3777"/>
                              <a:gd name="T3" fmla="*/ 1284 h 1368"/>
                              <a:gd name="T4" fmla="*/ 42 w 3777"/>
                              <a:gd name="T5" fmla="*/ 1315 h 1368"/>
                              <a:gd name="T6" fmla="*/ 11 w 3777"/>
                              <a:gd name="T7" fmla="*/ 1360 h 1368"/>
                              <a:gd name="T8" fmla="*/ 0 w 3777"/>
                              <a:gd name="T9" fmla="*/ 1416 h 1368"/>
                              <a:gd name="T10" fmla="*/ 0 w 3777"/>
                              <a:gd name="T11" fmla="*/ 2497 h 1368"/>
                              <a:gd name="T12" fmla="*/ 11 w 3777"/>
                              <a:gd name="T13" fmla="*/ 2553 h 1368"/>
                              <a:gd name="T14" fmla="*/ 42 w 3777"/>
                              <a:gd name="T15" fmla="*/ 2598 h 1368"/>
                              <a:gd name="T16" fmla="*/ 87 w 3777"/>
                              <a:gd name="T17" fmla="*/ 2629 h 1368"/>
                              <a:gd name="T18" fmla="*/ 143 w 3777"/>
                              <a:gd name="T19" fmla="*/ 2640 h 1368"/>
                              <a:gd name="T20" fmla="*/ 3633 w 3777"/>
                              <a:gd name="T21" fmla="*/ 2640 h 1368"/>
                              <a:gd name="T22" fmla="*/ 3689 w 3777"/>
                              <a:gd name="T23" fmla="*/ 2629 h 1368"/>
                              <a:gd name="T24" fmla="*/ 3734 w 3777"/>
                              <a:gd name="T25" fmla="*/ 2598 h 1368"/>
                              <a:gd name="T26" fmla="*/ 3765 w 3777"/>
                              <a:gd name="T27" fmla="*/ 2553 h 1368"/>
                              <a:gd name="T28" fmla="*/ 3776 w 3777"/>
                              <a:gd name="T29" fmla="*/ 2497 h 1368"/>
                              <a:gd name="T30" fmla="*/ 3776 w 3777"/>
                              <a:gd name="T31" fmla="*/ 1416 h 1368"/>
                              <a:gd name="T32" fmla="*/ 3765 w 3777"/>
                              <a:gd name="T33" fmla="*/ 1360 h 1368"/>
                              <a:gd name="T34" fmla="*/ 3734 w 3777"/>
                              <a:gd name="T35" fmla="*/ 1315 h 1368"/>
                              <a:gd name="T36" fmla="*/ 3689 w 3777"/>
                              <a:gd name="T37" fmla="*/ 1284 h 1368"/>
                              <a:gd name="T38" fmla="*/ 3633 w 3777"/>
                              <a:gd name="T39" fmla="*/ 1273 h 1368"/>
                              <a:gd name="T40" fmla="*/ 143 w 3777"/>
                              <a:gd name="T41" fmla="*/ 1273 h 13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1368">
                                <a:moveTo>
                                  <a:pt x="143" y="0"/>
                                </a:moveTo>
                                <a:lnTo>
                                  <a:pt x="87" y="11"/>
                                </a:lnTo>
                                <a:lnTo>
                                  <a:pt x="42" y="42"/>
                                </a:lnTo>
                                <a:lnTo>
                                  <a:pt x="11" y="87"/>
                                </a:lnTo>
                                <a:lnTo>
                                  <a:pt x="0" y="143"/>
                                </a:lnTo>
                                <a:lnTo>
                                  <a:pt x="0" y="1224"/>
                                </a:lnTo>
                                <a:lnTo>
                                  <a:pt x="11" y="1280"/>
                                </a:lnTo>
                                <a:lnTo>
                                  <a:pt x="42" y="1325"/>
                                </a:lnTo>
                                <a:lnTo>
                                  <a:pt x="87" y="1356"/>
                                </a:lnTo>
                                <a:lnTo>
                                  <a:pt x="143" y="1367"/>
                                </a:lnTo>
                                <a:lnTo>
                                  <a:pt x="3633" y="1367"/>
                                </a:lnTo>
                                <a:lnTo>
                                  <a:pt x="3689" y="1356"/>
                                </a:lnTo>
                                <a:lnTo>
                                  <a:pt x="3734" y="1325"/>
                                </a:lnTo>
                                <a:lnTo>
                                  <a:pt x="3765" y="1280"/>
                                </a:lnTo>
                                <a:lnTo>
                                  <a:pt x="3776" y="1224"/>
                                </a:lnTo>
                                <a:lnTo>
                                  <a:pt x="3776" y="143"/>
                                </a:lnTo>
                                <a:lnTo>
                                  <a:pt x="3765" y="87"/>
                                </a:lnTo>
                                <a:lnTo>
                                  <a:pt x="3734" y="42"/>
                                </a:lnTo>
                                <a:lnTo>
                                  <a:pt x="3689" y="11"/>
                                </a:lnTo>
                                <a:lnTo>
                                  <a:pt x="3633" y="0"/>
                                </a:lnTo>
                                <a:lnTo>
                                  <a:pt x="143"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Freeform 916"/>
                        <wps:cNvSpPr>
                          <a:spLocks/>
                        </wps:cNvSpPr>
                        <wps:spPr bwMode="auto">
                          <a:xfrm>
                            <a:off x="4064" y="377"/>
                            <a:ext cx="3777" cy="681"/>
                          </a:xfrm>
                          <a:custGeom>
                            <a:avLst/>
                            <a:gdLst>
                              <a:gd name="T0" fmla="*/ 3657 w 3777"/>
                              <a:gd name="T1" fmla="*/ 377 h 681"/>
                              <a:gd name="T2" fmla="*/ 119 w 3777"/>
                              <a:gd name="T3" fmla="*/ 377 h 681"/>
                              <a:gd name="T4" fmla="*/ 72 w 3777"/>
                              <a:gd name="T5" fmla="*/ 386 h 681"/>
                              <a:gd name="T6" fmla="*/ 35 w 3777"/>
                              <a:gd name="T7" fmla="*/ 412 h 681"/>
                              <a:gd name="T8" fmla="*/ 9 w 3777"/>
                              <a:gd name="T9" fmla="*/ 450 h 681"/>
                              <a:gd name="T10" fmla="*/ 0 w 3777"/>
                              <a:gd name="T11" fmla="*/ 496 h 681"/>
                              <a:gd name="T12" fmla="*/ 0 w 3777"/>
                              <a:gd name="T13" fmla="*/ 939 h 681"/>
                              <a:gd name="T14" fmla="*/ 9 w 3777"/>
                              <a:gd name="T15" fmla="*/ 985 h 681"/>
                              <a:gd name="T16" fmla="*/ 35 w 3777"/>
                              <a:gd name="T17" fmla="*/ 1023 h 681"/>
                              <a:gd name="T18" fmla="*/ 72 w 3777"/>
                              <a:gd name="T19" fmla="*/ 1048 h 681"/>
                              <a:gd name="T20" fmla="*/ 119 w 3777"/>
                              <a:gd name="T21" fmla="*/ 1058 h 681"/>
                              <a:gd name="T22" fmla="*/ 3657 w 3777"/>
                              <a:gd name="T23" fmla="*/ 1058 h 681"/>
                              <a:gd name="T24" fmla="*/ 3703 w 3777"/>
                              <a:gd name="T25" fmla="*/ 1048 h 681"/>
                              <a:gd name="T26" fmla="*/ 3741 w 3777"/>
                              <a:gd name="T27" fmla="*/ 1023 h 681"/>
                              <a:gd name="T28" fmla="*/ 3766 w 3777"/>
                              <a:gd name="T29" fmla="*/ 985 h 681"/>
                              <a:gd name="T30" fmla="*/ 3776 w 3777"/>
                              <a:gd name="T31" fmla="*/ 939 h 681"/>
                              <a:gd name="T32" fmla="*/ 3776 w 3777"/>
                              <a:gd name="T33" fmla="*/ 496 h 681"/>
                              <a:gd name="T34" fmla="*/ 3766 w 3777"/>
                              <a:gd name="T35" fmla="*/ 450 h 681"/>
                              <a:gd name="T36" fmla="*/ 3741 w 3777"/>
                              <a:gd name="T37" fmla="*/ 412 h 681"/>
                              <a:gd name="T38" fmla="*/ 3703 w 3777"/>
                              <a:gd name="T39" fmla="*/ 386 h 681"/>
                              <a:gd name="T40" fmla="*/ 3657 w 3777"/>
                              <a:gd name="T41" fmla="*/ 377 h 68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681">
                                <a:moveTo>
                                  <a:pt x="3657" y="0"/>
                                </a:moveTo>
                                <a:lnTo>
                                  <a:pt x="119" y="0"/>
                                </a:lnTo>
                                <a:lnTo>
                                  <a:pt x="72" y="9"/>
                                </a:lnTo>
                                <a:lnTo>
                                  <a:pt x="35" y="35"/>
                                </a:lnTo>
                                <a:lnTo>
                                  <a:pt x="9" y="73"/>
                                </a:lnTo>
                                <a:lnTo>
                                  <a:pt x="0" y="119"/>
                                </a:lnTo>
                                <a:lnTo>
                                  <a:pt x="0" y="562"/>
                                </a:lnTo>
                                <a:lnTo>
                                  <a:pt x="9" y="608"/>
                                </a:lnTo>
                                <a:lnTo>
                                  <a:pt x="35" y="646"/>
                                </a:lnTo>
                                <a:lnTo>
                                  <a:pt x="72" y="671"/>
                                </a:lnTo>
                                <a:lnTo>
                                  <a:pt x="119" y="681"/>
                                </a:lnTo>
                                <a:lnTo>
                                  <a:pt x="3657" y="681"/>
                                </a:lnTo>
                                <a:lnTo>
                                  <a:pt x="3703" y="671"/>
                                </a:lnTo>
                                <a:lnTo>
                                  <a:pt x="3741" y="646"/>
                                </a:lnTo>
                                <a:lnTo>
                                  <a:pt x="3766" y="608"/>
                                </a:lnTo>
                                <a:lnTo>
                                  <a:pt x="3776" y="562"/>
                                </a:lnTo>
                                <a:lnTo>
                                  <a:pt x="3776" y="119"/>
                                </a:lnTo>
                                <a:lnTo>
                                  <a:pt x="3766" y="73"/>
                                </a:lnTo>
                                <a:lnTo>
                                  <a:pt x="3741" y="35"/>
                                </a:lnTo>
                                <a:lnTo>
                                  <a:pt x="3703" y="9"/>
                                </a:lnTo>
                                <a:lnTo>
                                  <a:pt x="3657" y="0"/>
                                </a:lnTo>
                                <a:close/>
                              </a:path>
                            </a:pathLst>
                          </a:custGeom>
                          <a:solidFill>
                            <a:srgbClr val="545454">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 name="Line 917"/>
                        <wps:cNvCnPr>
                          <a:cxnSpLocks noChangeShapeType="1"/>
                        </wps:cNvCnPr>
                        <wps:spPr bwMode="auto">
                          <a:xfrm>
                            <a:off x="5953" y="1053"/>
                            <a:ext cx="0" cy="203"/>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39" name="Freeform 918"/>
                        <wps:cNvSpPr>
                          <a:spLocks/>
                        </wps:cNvSpPr>
                        <wps:spPr bwMode="auto">
                          <a:xfrm>
                            <a:off x="4064" y="402"/>
                            <a:ext cx="3777" cy="641"/>
                          </a:xfrm>
                          <a:custGeom>
                            <a:avLst/>
                            <a:gdLst>
                              <a:gd name="T0" fmla="*/ 119 w 3777"/>
                              <a:gd name="T1" fmla="*/ 402 h 641"/>
                              <a:gd name="T2" fmla="*/ 72 w 3777"/>
                              <a:gd name="T3" fmla="*/ 412 h 641"/>
                              <a:gd name="T4" fmla="*/ 35 w 3777"/>
                              <a:gd name="T5" fmla="*/ 437 h 641"/>
                              <a:gd name="T6" fmla="*/ 9 w 3777"/>
                              <a:gd name="T7" fmla="*/ 475 h 641"/>
                              <a:gd name="T8" fmla="*/ 0 w 3777"/>
                              <a:gd name="T9" fmla="*/ 521 h 641"/>
                              <a:gd name="T10" fmla="*/ 0 w 3777"/>
                              <a:gd name="T11" fmla="*/ 923 h 641"/>
                              <a:gd name="T12" fmla="*/ 9 w 3777"/>
                              <a:gd name="T13" fmla="*/ 970 h 641"/>
                              <a:gd name="T14" fmla="*/ 35 w 3777"/>
                              <a:gd name="T15" fmla="*/ 1007 h 641"/>
                              <a:gd name="T16" fmla="*/ 72 w 3777"/>
                              <a:gd name="T17" fmla="*/ 1033 h 641"/>
                              <a:gd name="T18" fmla="*/ 119 w 3777"/>
                              <a:gd name="T19" fmla="*/ 1042 h 641"/>
                              <a:gd name="T20" fmla="*/ 3657 w 3777"/>
                              <a:gd name="T21" fmla="*/ 1042 h 641"/>
                              <a:gd name="T22" fmla="*/ 3703 w 3777"/>
                              <a:gd name="T23" fmla="*/ 1033 h 641"/>
                              <a:gd name="T24" fmla="*/ 3741 w 3777"/>
                              <a:gd name="T25" fmla="*/ 1007 h 641"/>
                              <a:gd name="T26" fmla="*/ 3766 w 3777"/>
                              <a:gd name="T27" fmla="*/ 970 h 641"/>
                              <a:gd name="T28" fmla="*/ 3776 w 3777"/>
                              <a:gd name="T29" fmla="*/ 923 h 641"/>
                              <a:gd name="T30" fmla="*/ 3776 w 3777"/>
                              <a:gd name="T31" fmla="*/ 521 h 641"/>
                              <a:gd name="T32" fmla="*/ 3766 w 3777"/>
                              <a:gd name="T33" fmla="*/ 475 h 641"/>
                              <a:gd name="T34" fmla="*/ 3741 w 3777"/>
                              <a:gd name="T35" fmla="*/ 437 h 641"/>
                              <a:gd name="T36" fmla="*/ 3703 w 3777"/>
                              <a:gd name="T37" fmla="*/ 412 h 641"/>
                              <a:gd name="T38" fmla="*/ 3657 w 3777"/>
                              <a:gd name="T39" fmla="*/ 402 h 641"/>
                              <a:gd name="T40" fmla="*/ 119 w 3777"/>
                              <a:gd name="T41" fmla="*/ 402 h 64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641">
                                <a:moveTo>
                                  <a:pt x="119" y="0"/>
                                </a:moveTo>
                                <a:lnTo>
                                  <a:pt x="72" y="10"/>
                                </a:lnTo>
                                <a:lnTo>
                                  <a:pt x="35" y="35"/>
                                </a:lnTo>
                                <a:lnTo>
                                  <a:pt x="9" y="73"/>
                                </a:lnTo>
                                <a:lnTo>
                                  <a:pt x="0" y="119"/>
                                </a:lnTo>
                                <a:lnTo>
                                  <a:pt x="0" y="521"/>
                                </a:lnTo>
                                <a:lnTo>
                                  <a:pt x="9" y="568"/>
                                </a:lnTo>
                                <a:lnTo>
                                  <a:pt x="35" y="605"/>
                                </a:lnTo>
                                <a:lnTo>
                                  <a:pt x="72" y="631"/>
                                </a:lnTo>
                                <a:lnTo>
                                  <a:pt x="119" y="640"/>
                                </a:lnTo>
                                <a:lnTo>
                                  <a:pt x="3657" y="640"/>
                                </a:lnTo>
                                <a:lnTo>
                                  <a:pt x="3703" y="631"/>
                                </a:lnTo>
                                <a:lnTo>
                                  <a:pt x="3741" y="605"/>
                                </a:lnTo>
                                <a:lnTo>
                                  <a:pt x="3766" y="568"/>
                                </a:lnTo>
                                <a:lnTo>
                                  <a:pt x="3776" y="521"/>
                                </a:lnTo>
                                <a:lnTo>
                                  <a:pt x="3776" y="119"/>
                                </a:lnTo>
                                <a:lnTo>
                                  <a:pt x="3766" y="73"/>
                                </a:lnTo>
                                <a:lnTo>
                                  <a:pt x="3741" y="35"/>
                                </a:lnTo>
                                <a:lnTo>
                                  <a:pt x="3703" y="10"/>
                                </a:lnTo>
                                <a:lnTo>
                                  <a:pt x="3657" y="0"/>
                                </a:lnTo>
                                <a:lnTo>
                                  <a:pt x="119"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Line 919"/>
                        <wps:cNvCnPr>
                          <a:cxnSpLocks noChangeShapeType="1"/>
                        </wps:cNvCnPr>
                        <wps:spPr bwMode="auto">
                          <a:xfrm>
                            <a:off x="5953" y="4986"/>
                            <a:ext cx="0" cy="40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1" name="Picture 9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877" y="5311"/>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3942" name="Freeform 921"/>
                        <wps:cNvSpPr>
                          <a:spLocks/>
                        </wps:cNvSpPr>
                        <wps:spPr bwMode="auto">
                          <a:xfrm>
                            <a:off x="6950" y="6886"/>
                            <a:ext cx="2348" cy="846"/>
                          </a:xfrm>
                          <a:custGeom>
                            <a:avLst/>
                            <a:gdLst>
                              <a:gd name="T0" fmla="*/ 2236 w 2348"/>
                              <a:gd name="T1" fmla="*/ 6886 h 846"/>
                              <a:gd name="T2" fmla="*/ 112 w 2348"/>
                              <a:gd name="T3" fmla="*/ 6886 h 846"/>
                              <a:gd name="T4" fmla="*/ 68 w 2348"/>
                              <a:gd name="T5" fmla="*/ 6895 h 846"/>
                              <a:gd name="T6" fmla="*/ 33 w 2348"/>
                              <a:gd name="T7" fmla="*/ 6919 h 846"/>
                              <a:gd name="T8" fmla="*/ 9 w 2348"/>
                              <a:gd name="T9" fmla="*/ 6954 h 846"/>
                              <a:gd name="T10" fmla="*/ 0 w 2348"/>
                              <a:gd name="T11" fmla="*/ 6998 h 846"/>
                              <a:gd name="T12" fmla="*/ 0 w 2348"/>
                              <a:gd name="T13" fmla="*/ 7620 h 846"/>
                              <a:gd name="T14" fmla="*/ 9 w 2348"/>
                              <a:gd name="T15" fmla="*/ 7664 h 846"/>
                              <a:gd name="T16" fmla="*/ 33 w 2348"/>
                              <a:gd name="T17" fmla="*/ 7699 h 846"/>
                              <a:gd name="T18" fmla="*/ 68 w 2348"/>
                              <a:gd name="T19" fmla="*/ 7723 h 846"/>
                              <a:gd name="T20" fmla="*/ 112 w 2348"/>
                              <a:gd name="T21" fmla="*/ 7732 h 846"/>
                              <a:gd name="T22" fmla="*/ 2236 w 2348"/>
                              <a:gd name="T23" fmla="*/ 7732 h 846"/>
                              <a:gd name="T24" fmla="*/ 2280 w 2348"/>
                              <a:gd name="T25" fmla="*/ 7723 h 846"/>
                              <a:gd name="T26" fmla="*/ 2315 w 2348"/>
                              <a:gd name="T27" fmla="*/ 7699 h 846"/>
                              <a:gd name="T28" fmla="*/ 2339 w 2348"/>
                              <a:gd name="T29" fmla="*/ 7664 h 846"/>
                              <a:gd name="T30" fmla="*/ 2348 w 2348"/>
                              <a:gd name="T31" fmla="*/ 7620 h 846"/>
                              <a:gd name="T32" fmla="*/ 2348 w 2348"/>
                              <a:gd name="T33" fmla="*/ 6998 h 846"/>
                              <a:gd name="T34" fmla="*/ 2339 w 2348"/>
                              <a:gd name="T35" fmla="*/ 6954 h 846"/>
                              <a:gd name="T36" fmla="*/ 2315 w 2348"/>
                              <a:gd name="T37" fmla="*/ 6919 h 846"/>
                              <a:gd name="T38" fmla="*/ 2280 w 2348"/>
                              <a:gd name="T39" fmla="*/ 6895 h 846"/>
                              <a:gd name="T40" fmla="*/ 2236 w 2348"/>
                              <a:gd name="T41" fmla="*/ 6886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2236" y="0"/>
                                </a:moveTo>
                                <a:lnTo>
                                  <a:pt x="112" y="0"/>
                                </a:lnTo>
                                <a:lnTo>
                                  <a:pt x="68" y="9"/>
                                </a:lnTo>
                                <a:lnTo>
                                  <a:pt x="33" y="33"/>
                                </a:lnTo>
                                <a:lnTo>
                                  <a:pt x="9" y="68"/>
                                </a:lnTo>
                                <a:lnTo>
                                  <a:pt x="0" y="112"/>
                                </a:lnTo>
                                <a:lnTo>
                                  <a:pt x="0" y="734"/>
                                </a:lnTo>
                                <a:lnTo>
                                  <a:pt x="9" y="778"/>
                                </a:lnTo>
                                <a:lnTo>
                                  <a:pt x="33" y="813"/>
                                </a:lnTo>
                                <a:lnTo>
                                  <a:pt x="68" y="837"/>
                                </a:lnTo>
                                <a:lnTo>
                                  <a:pt x="112" y="846"/>
                                </a:lnTo>
                                <a:lnTo>
                                  <a:pt x="2236" y="846"/>
                                </a:lnTo>
                                <a:lnTo>
                                  <a:pt x="2280" y="837"/>
                                </a:lnTo>
                                <a:lnTo>
                                  <a:pt x="2315" y="813"/>
                                </a:lnTo>
                                <a:lnTo>
                                  <a:pt x="2339" y="778"/>
                                </a:lnTo>
                                <a:lnTo>
                                  <a:pt x="2348" y="734"/>
                                </a:lnTo>
                                <a:lnTo>
                                  <a:pt x="2348" y="112"/>
                                </a:lnTo>
                                <a:lnTo>
                                  <a:pt x="2339" y="68"/>
                                </a:lnTo>
                                <a:lnTo>
                                  <a:pt x="2315" y="33"/>
                                </a:lnTo>
                                <a:lnTo>
                                  <a:pt x="2280" y="9"/>
                                </a:lnTo>
                                <a:lnTo>
                                  <a:pt x="2236"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3" name="Freeform 922"/>
                        <wps:cNvSpPr>
                          <a:spLocks/>
                        </wps:cNvSpPr>
                        <wps:spPr bwMode="auto">
                          <a:xfrm>
                            <a:off x="6950" y="6886"/>
                            <a:ext cx="2348" cy="846"/>
                          </a:xfrm>
                          <a:custGeom>
                            <a:avLst/>
                            <a:gdLst>
                              <a:gd name="T0" fmla="*/ 112 w 2348"/>
                              <a:gd name="T1" fmla="*/ 6886 h 846"/>
                              <a:gd name="T2" fmla="*/ 68 w 2348"/>
                              <a:gd name="T3" fmla="*/ 6895 h 846"/>
                              <a:gd name="T4" fmla="*/ 33 w 2348"/>
                              <a:gd name="T5" fmla="*/ 6919 h 846"/>
                              <a:gd name="T6" fmla="*/ 9 w 2348"/>
                              <a:gd name="T7" fmla="*/ 6954 h 846"/>
                              <a:gd name="T8" fmla="*/ 0 w 2348"/>
                              <a:gd name="T9" fmla="*/ 6998 h 846"/>
                              <a:gd name="T10" fmla="*/ 0 w 2348"/>
                              <a:gd name="T11" fmla="*/ 7620 h 846"/>
                              <a:gd name="T12" fmla="*/ 9 w 2348"/>
                              <a:gd name="T13" fmla="*/ 7664 h 846"/>
                              <a:gd name="T14" fmla="*/ 33 w 2348"/>
                              <a:gd name="T15" fmla="*/ 7699 h 846"/>
                              <a:gd name="T16" fmla="*/ 68 w 2348"/>
                              <a:gd name="T17" fmla="*/ 7723 h 846"/>
                              <a:gd name="T18" fmla="*/ 112 w 2348"/>
                              <a:gd name="T19" fmla="*/ 7732 h 846"/>
                              <a:gd name="T20" fmla="*/ 2236 w 2348"/>
                              <a:gd name="T21" fmla="*/ 7732 h 846"/>
                              <a:gd name="T22" fmla="*/ 2280 w 2348"/>
                              <a:gd name="T23" fmla="*/ 7723 h 846"/>
                              <a:gd name="T24" fmla="*/ 2315 w 2348"/>
                              <a:gd name="T25" fmla="*/ 7699 h 846"/>
                              <a:gd name="T26" fmla="*/ 2339 w 2348"/>
                              <a:gd name="T27" fmla="*/ 7664 h 846"/>
                              <a:gd name="T28" fmla="*/ 2348 w 2348"/>
                              <a:gd name="T29" fmla="*/ 7620 h 846"/>
                              <a:gd name="T30" fmla="*/ 2348 w 2348"/>
                              <a:gd name="T31" fmla="*/ 6998 h 846"/>
                              <a:gd name="T32" fmla="*/ 2339 w 2348"/>
                              <a:gd name="T33" fmla="*/ 6954 h 846"/>
                              <a:gd name="T34" fmla="*/ 2315 w 2348"/>
                              <a:gd name="T35" fmla="*/ 6919 h 846"/>
                              <a:gd name="T36" fmla="*/ 2280 w 2348"/>
                              <a:gd name="T37" fmla="*/ 6895 h 846"/>
                              <a:gd name="T38" fmla="*/ 2236 w 2348"/>
                              <a:gd name="T39" fmla="*/ 6886 h 846"/>
                              <a:gd name="T40" fmla="*/ 112 w 2348"/>
                              <a:gd name="T41" fmla="*/ 6886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112" y="0"/>
                                </a:moveTo>
                                <a:lnTo>
                                  <a:pt x="68" y="9"/>
                                </a:lnTo>
                                <a:lnTo>
                                  <a:pt x="33" y="33"/>
                                </a:lnTo>
                                <a:lnTo>
                                  <a:pt x="9" y="68"/>
                                </a:lnTo>
                                <a:lnTo>
                                  <a:pt x="0" y="112"/>
                                </a:lnTo>
                                <a:lnTo>
                                  <a:pt x="0" y="734"/>
                                </a:lnTo>
                                <a:lnTo>
                                  <a:pt x="9" y="778"/>
                                </a:lnTo>
                                <a:lnTo>
                                  <a:pt x="33" y="813"/>
                                </a:lnTo>
                                <a:lnTo>
                                  <a:pt x="68" y="837"/>
                                </a:lnTo>
                                <a:lnTo>
                                  <a:pt x="112" y="846"/>
                                </a:lnTo>
                                <a:lnTo>
                                  <a:pt x="2236" y="846"/>
                                </a:lnTo>
                                <a:lnTo>
                                  <a:pt x="2280" y="837"/>
                                </a:lnTo>
                                <a:lnTo>
                                  <a:pt x="2315" y="813"/>
                                </a:lnTo>
                                <a:lnTo>
                                  <a:pt x="2339" y="778"/>
                                </a:lnTo>
                                <a:lnTo>
                                  <a:pt x="2348" y="734"/>
                                </a:lnTo>
                                <a:lnTo>
                                  <a:pt x="2348" y="112"/>
                                </a:lnTo>
                                <a:lnTo>
                                  <a:pt x="2339" y="68"/>
                                </a:lnTo>
                                <a:lnTo>
                                  <a:pt x="2315" y="33"/>
                                </a:lnTo>
                                <a:lnTo>
                                  <a:pt x="2280" y="9"/>
                                </a:lnTo>
                                <a:lnTo>
                                  <a:pt x="2236"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Line 923"/>
                        <wps:cNvCnPr>
                          <a:cxnSpLocks noChangeShapeType="1"/>
                        </wps:cNvCnPr>
                        <wps:spPr bwMode="auto">
                          <a:xfrm>
                            <a:off x="8150" y="7754"/>
                            <a:ext cx="0" cy="40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5" name="Picture 9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074" y="8079"/>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3946" name="Freeform 925"/>
                        <wps:cNvSpPr>
                          <a:spLocks/>
                        </wps:cNvSpPr>
                        <wps:spPr bwMode="auto">
                          <a:xfrm>
                            <a:off x="8683" y="8807"/>
                            <a:ext cx="849" cy="597"/>
                          </a:xfrm>
                          <a:custGeom>
                            <a:avLst/>
                            <a:gdLst>
                              <a:gd name="T0" fmla="*/ 738 w 849"/>
                              <a:gd name="T1" fmla="*/ 8807 h 597"/>
                              <a:gd name="T2" fmla="*/ 112 w 849"/>
                              <a:gd name="T3" fmla="*/ 8807 h 597"/>
                              <a:gd name="T4" fmla="*/ 68 w 849"/>
                              <a:gd name="T5" fmla="*/ 8816 h 597"/>
                              <a:gd name="T6" fmla="*/ 33 w 849"/>
                              <a:gd name="T7" fmla="*/ 8840 h 597"/>
                              <a:gd name="T8" fmla="*/ 9 w 849"/>
                              <a:gd name="T9" fmla="*/ 8875 h 597"/>
                              <a:gd name="T10" fmla="*/ 0 w 849"/>
                              <a:gd name="T11" fmla="*/ 8919 h 597"/>
                              <a:gd name="T12" fmla="*/ 0 w 849"/>
                              <a:gd name="T13" fmla="*/ 9292 h 597"/>
                              <a:gd name="T14" fmla="*/ 9 w 849"/>
                              <a:gd name="T15" fmla="*/ 9335 h 597"/>
                              <a:gd name="T16" fmla="*/ 33 w 849"/>
                              <a:gd name="T17" fmla="*/ 9371 h 597"/>
                              <a:gd name="T18" fmla="*/ 68 w 849"/>
                              <a:gd name="T19" fmla="*/ 9395 h 597"/>
                              <a:gd name="T20" fmla="*/ 112 w 849"/>
                              <a:gd name="T21" fmla="*/ 9403 h 597"/>
                              <a:gd name="T22" fmla="*/ 738 w 849"/>
                              <a:gd name="T23" fmla="*/ 9403 h 597"/>
                              <a:gd name="T24" fmla="*/ 781 w 849"/>
                              <a:gd name="T25" fmla="*/ 9395 h 597"/>
                              <a:gd name="T26" fmla="*/ 816 w 849"/>
                              <a:gd name="T27" fmla="*/ 9371 h 597"/>
                              <a:gd name="T28" fmla="*/ 840 w 849"/>
                              <a:gd name="T29" fmla="*/ 9335 h 597"/>
                              <a:gd name="T30" fmla="*/ 849 w 849"/>
                              <a:gd name="T31" fmla="*/ 9292 h 597"/>
                              <a:gd name="T32" fmla="*/ 849 w 849"/>
                              <a:gd name="T33" fmla="*/ 8919 h 597"/>
                              <a:gd name="T34" fmla="*/ 840 w 849"/>
                              <a:gd name="T35" fmla="*/ 8875 h 597"/>
                              <a:gd name="T36" fmla="*/ 816 w 849"/>
                              <a:gd name="T37" fmla="*/ 8840 h 597"/>
                              <a:gd name="T38" fmla="*/ 781 w 849"/>
                              <a:gd name="T39" fmla="*/ 8816 h 597"/>
                              <a:gd name="T40" fmla="*/ 738 w 849"/>
                              <a:gd name="T41" fmla="*/ 8807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8" y="0"/>
                                </a:moveTo>
                                <a:lnTo>
                                  <a:pt x="112" y="0"/>
                                </a:lnTo>
                                <a:lnTo>
                                  <a:pt x="68" y="9"/>
                                </a:lnTo>
                                <a:lnTo>
                                  <a:pt x="33" y="33"/>
                                </a:lnTo>
                                <a:lnTo>
                                  <a:pt x="9" y="68"/>
                                </a:lnTo>
                                <a:lnTo>
                                  <a:pt x="0" y="112"/>
                                </a:lnTo>
                                <a:lnTo>
                                  <a:pt x="0" y="485"/>
                                </a:lnTo>
                                <a:lnTo>
                                  <a:pt x="9" y="528"/>
                                </a:lnTo>
                                <a:lnTo>
                                  <a:pt x="33" y="564"/>
                                </a:lnTo>
                                <a:lnTo>
                                  <a:pt x="68" y="588"/>
                                </a:lnTo>
                                <a:lnTo>
                                  <a:pt x="112" y="596"/>
                                </a:lnTo>
                                <a:lnTo>
                                  <a:pt x="738" y="596"/>
                                </a:lnTo>
                                <a:lnTo>
                                  <a:pt x="781" y="588"/>
                                </a:lnTo>
                                <a:lnTo>
                                  <a:pt x="816" y="564"/>
                                </a:lnTo>
                                <a:lnTo>
                                  <a:pt x="840" y="528"/>
                                </a:lnTo>
                                <a:lnTo>
                                  <a:pt x="849" y="485"/>
                                </a:lnTo>
                                <a:lnTo>
                                  <a:pt x="849" y="112"/>
                                </a:lnTo>
                                <a:lnTo>
                                  <a:pt x="840" y="68"/>
                                </a:lnTo>
                                <a:lnTo>
                                  <a:pt x="816" y="33"/>
                                </a:lnTo>
                                <a:lnTo>
                                  <a:pt x="781" y="9"/>
                                </a:lnTo>
                                <a:lnTo>
                                  <a:pt x="738"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7" name="Freeform 926"/>
                        <wps:cNvSpPr>
                          <a:spLocks/>
                        </wps:cNvSpPr>
                        <wps:spPr bwMode="auto">
                          <a:xfrm>
                            <a:off x="8683" y="8812"/>
                            <a:ext cx="849" cy="587"/>
                          </a:xfrm>
                          <a:custGeom>
                            <a:avLst/>
                            <a:gdLst>
                              <a:gd name="T0" fmla="*/ 112 w 849"/>
                              <a:gd name="T1" fmla="*/ 8812 h 587"/>
                              <a:gd name="T2" fmla="*/ 68 w 849"/>
                              <a:gd name="T3" fmla="*/ 8821 h 587"/>
                              <a:gd name="T4" fmla="*/ 33 w 849"/>
                              <a:gd name="T5" fmla="*/ 8845 h 587"/>
                              <a:gd name="T6" fmla="*/ 9 w 849"/>
                              <a:gd name="T7" fmla="*/ 8880 h 587"/>
                              <a:gd name="T8" fmla="*/ 0 w 849"/>
                              <a:gd name="T9" fmla="*/ 8924 h 587"/>
                              <a:gd name="T10" fmla="*/ 0 w 849"/>
                              <a:gd name="T11" fmla="*/ 9287 h 587"/>
                              <a:gd name="T12" fmla="*/ 9 w 849"/>
                              <a:gd name="T13" fmla="*/ 9330 h 587"/>
                              <a:gd name="T14" fmla="*/ 33 w 849"/>
                              <a:gd name="T15" fmla="*/ 9366 h 587"/>
                              <a:gd name="T16" fmla="*/ 68 w 849"/>
                              <a:gd name="T17" fmla="*/ 9390 h 587"/>
                              <a:gd name="T18" fmla="*/ 112 w 849"/>
                              <a:gd name="T19" fmla="*/ 9398 h 587"/>
                              <a:gd name="T20" fmla="*/ 738 w 849"/>
                              <a:gd name="T21" fmla="*/ 9398 h 587"/>
                              <a:gd name="T22" fmla="*/ 781 w 849"/>
                              <a:gd name="T23" fmla="*/ 9390 h 587"/>
                              <a:gd name="T24" fmla="*/ 816 w 849"/>
                              <a:gd name="T25" fmla="*/ 9366 h 587"/>
                              <a:gd name="T26" fmla="*/ 840 w 849"/>
                              <a:gd name="T27" fmla="*/ 9330 h 587"/>
                              <a:gd name="T28" fmla="*/ 849 w 849"/>
                              <a:gd name="T29" fmla="*/ 9287 h 587"/>
                              <a:gd name="T30" fmla="*/ 849 w 849"/>
                              <a:gd name="T31" fmla="*/ 8924 h 587"/>
                              <a:gd name="T32" fmla="*/ 840 w 849"/>
                              <a:gd name="T33" fmla="*/ 8880 h 587"/>
                              <a:gd name="T34" fmla="*/ 816 w 849"/>
                              <a:gd name="T35" fmla="*/ 8845 h 587"/>
                              <a:gd name="T36" fmla="*/ 781 w 849"/>
                              <a:gd name="T37" fmla="*/ 8821 h 587"/>
                              <a:gd name="T38" fmla="*/ 738 w 849"/>
                              <a:gd name="T39" fmla="*/ 8812 h 587"/>
                              <a:gd name="T40" fmla="*/ 112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2" y="0"/>
                                </a:moveTo>
                                <a:lnTo>
                                  <a:pt x="68" y="9"/>
                                </a:lnTo>
                                <a:lnTo>
                                  <a:pt x="33" y="33"/>
                                </a:lnTo>
                                <a:lnTo>
                                  <a:pt x="9" y="68"/>
                                </a:lnTo>
                                <a:lnTo>
                                  <a:pt x="0" y="112"/>
                                </a:lnTo>
                                <a:lnTo>
                                  <a:pt x="0" y="475"/>
                                </a:lnTo>
                                <a:lnTo>
                                  <a:pt x="9" y="518"/>
                                </a:lnTo>
                                <a:lnTo>
                                  <a:pt x="33" y="554"/>
                                </a:lnTo>
                                <a:lnTo>
                                  <a:pt x="68" y="578"/>
                                </a:lnTo>
                                <a:lnTo>
                                  <a:pt x="112" y="586"/>
                                </a:lnTo>
                                <a:lnTo>
                                  <a:pt x="738" y="586"/>
                                </a:lnTo>
                                <a:lnTo>
                                  <a:pt x="781" y="578"/>
                                </a:lnTo>
                                <a:lnTo>
                                  <a:pt x="816" y="554"/>
                                </a:lnTo>
                                <a:lnTo>
                                  <a:pt x="840" y="518"/>
                                </a:lnTo>
                                <a:lnTo>
                                  <a:pt x="849" y="475"/>
                                </a:lnTo>
                                <a:lnTo>
                                  <a:pt x="849" y="112"/>
                                </a:lnTo>
                                <a:lnTo>
                                  <a:pt x="840" y="68"/>
                                </a:lnTo>
                                <a:lnTo>
                                  <a:pt x="816" y="33"/>
                                </a:lnTo>
                                <a:lnTo>
                                  <a:pt x="781" y="9"/>
                                </a:lnTo>
                                <a:lnTo>
                                  <a:pt x="738"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8" name="Line 927"/>
                        <wps:cNvCnPr>
                          <a:cxnSpLocks noChangeShapeType="1"/>
                        </wps:cNvCnPr>
                        <wps:spPr bwMode="auto">
                          <a:xfrm>
                            <a:off x="9108"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49" name="Freeform 928"/>
                        <wps:cNvSpPr>
                          <a:spLocks/>
                        </wps:cNvSpPr>
                        <wps:spPr bwMode="auto">
                          <a:xfrm>
                            <a:off x="9024" y="8677"/>
                            <a:ext cx="168" cy="90"/>
                          </a:xfrm>
                          <a:custGeom>
                            <a:avLst/>
                            <a:gdLst>
                              <a:gd name="T0" fmla="*/ 167 w 168"/>
                              <a:gd name="T1" fmla="*/ 8678 h 90"/>
                              <a:gd name="T2" fmla="*/ 84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Freeform 929"/>
                        <wps:cNvSpPr>
                          <a:spLocks/>
                        </wps:cNvSpPr>
                        <wps:spPr bwMode="auto">
                          <a:xfrm>
                            <a:off x="6738" y="8807"/>
                            <a:ext cx="849" cy="597"/>
                          </a:xfrm>
                          <a:custGeom>
                            <a:avLst/>
                            <a:gdLst>
                              <a:gd name="T0" fmla="*/ 737 w 849"/>
                              <a:gd name="T1" fmla="*/ 8807 h 597"/>
                              <a:gd name="T2" fmla="*/ 111 w 849"/>
                              <a:gd name="T3" fmla="*/ 8807 h 597"/>
                              <a:gd name="T4" fmla="*/ 68 w 849"/>
                              <a:gd name="T5" fmla="*/ 8816 h 597"/>
                              <a:gd name="T6" fmla="*/ 32 w 849"/>
                              <a:gd name="T7" fmla="*/ 8840 h 597"/>
                              <a:gd name="T8" fmla="*/ 8 w 849"/>
                              <a:gd name="T9" fmla="*/ 8875 h 597"/>
                              <a:gd name="T10" fmla="*/ 0 w 849"/>
                              <a:gd name="T11" fmla="*/ 8919 h 597"/>
                              <a:gd name="T12" fmla="*/ 0 w 849"/>
                              <a:gd name="T13" fmla="*/ 9292 h 597"/>
                              <a:gd name="T14" fmla="*/ 8 w 849"/>
                              <a:gd name="T15" fmla="*/ 9335 h 597"/>
                              <a:gd name="T16" fmla="*/ 32 w 849"/>
                              <a:gd name="T17" fmla="*/ 9371 h 597"/>
                              <a:gd name="T18" fmla="*/ 68 w 849"/>
                              <a:gd name="T19" fmla="*/ 9395 h 597"/>
                              <a:gd name="T20" fmla="*/ 111 w 849"/>
                              <a:gd name="T21" fmla="*/ 9403 h 597"/>
                              <a:gd name="T22" fmla="*/ 737 w 849"/>
                              <a:gd name="T23" fmla="*/ 9403 h 597"/>
                              <a:gd name="T24" fmla="*/ 780 w 849"/>
                              <a:gd name="T25" fmla="*/ 9395 h 597"/>
                              <a:gd name="T26" fmla="*/ 816 w 849"/>
                              <a:gd name="T27" fmla="*/ 9371 h 597"/>
                              <a:gd name="T28" fmla="*/ 840 w 849"/>
                              <a:gd name="T29" fmla="*/ 9335 h 597"/>
                              <a:gd name="T30" fmla="*/ 849 w 849"/>
                              <a:gd name="T31" fmla="*/ 9292 h 597"/>
                              <a:gd name="T32" fmla="*/ 849 w 849"/>
                              <a:gd name="T33" fmla="*/ 8919 h 597"/>
                              <a:gd name="T34" fmla="*/ 840 w 849"/>
                              <a:gd name="T35" fmla="*/ 8875 h 597"/>
                              <a:gd name="T36" fmla="*/ 816 w 849"/>
                              <a:gd name="T37" fmla="*/ 8840 h 597"/>
                              <a:gd name="T38" fmla="*/ 780 w 849"/>
                              <a:gd name="T39" fmla="*/ 8816 h 597"/>
                              <a:gd name="T40" fmla="*/ 737 w 849"/>
                              <a:gd name="T41" fmla="*/ 8807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7" y="0"/>
                                </a:moveTo>
                                <a:lnTo>
                                  <a:pt x="111" y="0"/>
                                </a:lnTo>
                                <a:lnTo>
                                  <a:pt x="68" y="9"/>
                                </a:lnTo>
                                <a:lnTo>
                                  <a:pt x="32" y="33"/>
                                </a:lnTo>
                                <a:lnTo>
                                  <a:pt x="8" y="68"/>
                                </a:lnTo>
                                <a:lnTo>
                                  <a:pt x="0" y="112"/>
                                </a:lnTo>
                                <a:lnTo>
                                  <a:pt x="0" y="485"/>
                                </a:lnTo>
                                <a:lnTo>
                                  <a:pt x="8" y="528"/>
                                </a:lnTo>
                                <a:lnTo>
                                  <a:pt x="32" y="564"/>
                                </a:lnTo>
                                <a:lnTo>
                                  <a:pt x="68" y="588"/>
                                </a:lnTo>
                                <a:lnTo>
                                  <a:pt x="111" y="596"/>
                                </a:lnTo>
                                <a:lnTo>
                                  <a:pt x="737" y="596"/>
                                </a:lnTo>
                                <a:lnTo>
                                  <a:pt x="780" y="588"/>
                                </a:lnTo>
                                <a:lnTo>
                                  <a:pt x="816" y="564"/>
                                </a:lnTo>
                                <a:lnTo>
                                  <a:pt x="840" y="528"/>
                                </a:lnTo>
                                <a:lnTo>
                                  <a:pt x="849" y="485"/>
                                </a:lnTo>
                                <a:lnTo>
                                  <a:pt x="849" y="112"/>
                                </a:lnTo>
                                <a:lnTo>
                                  <a:pt x="840" y="68"/>
                                </a:lnTo>
                                <a:lnTo>
                                  <a:pt x="816" y="33"/>
                                </a:lnTo>
                                <a:lnTo>
                                  <a:pt x="780" y="9"/>
                                </a:lnTo>
                                <a:lnTo>
                                  <a:pt x="737"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1" name="Freeform 930"/>
                        <wps:cNvSpPr>
                          <a:spLocks/>
                        </wps:cNvSpPr>
                        <wps:spPr bwMode="auto">
                          <a:xfrm>
                            <a:off x="6738" y="8812"/>
                            <a:ext cx="849" cy="587"/>
                          </a:xfrm>
                          <a:custGeom>
                            <a:avLst/>
                            <a:gdLst>
                              <a:gd name="T0" fmla="*/ 111 w 849"/>
                              <a:gd name="T1" fmla="*/ 8812 h 587"/>
                              <a:gd name="T2" fmla="*/ 68 w 849"/>
                              <a:gd name="T3" fmla="*/ 8821 h 587"/>
                              <a:gd name="T4" fmla="*/ 32 w 849"/>
                              <a:gd name="T5" fmla="*/ 8845 h 587"/>
                              <a:gd name="T6" fmla="*/ 8 w 849"/>
                              <a:gd name="T7" fmla="*/ 8880 h 587"/>
                              <a:gd name="T8" fmla="*/ 0 w 849"/>
                              <a:gd name="T9" fmla="*/ 8924 h 587"/>
                              <a:gd name="T10" fmla="*/ 0 w 849"/>
                              <a:gd name="T11" fmla="*/ 9287 h 587"/>
                              <a:gd name="T12" fmla="*/ 8 w 849"/>
                              <a:gd name="T13" fmla="*/ 9330 h 587"/>
                              <a:gd name="T14" fmla="*/ 32 w 849"/>
                              <a:gd name="T15" fmla="*/ 9366 h 587"/>
                              <a:gd name="T16" fmla="*/ 68 w 849"/>
                              <a:gd name="T17" fmla="*/ 9390 h 587"/>
                              <a:gd name="T18" fmla="*/ 111 w 849"/>
                              <a:gd name="T19" fmla="*/ 9398 h 587"/>
                              <a:gd name="T20" fmla="*/ 737 w 849"/>
                              <a:gd name="T21" fmla="*/ 9398 h 587"/>
                              <a:gd name="T22" fmla="*/ 780 w 849"/>
                              <a:gd name="T23" fmla="*/ 9390 h 587"/>
                              <a:gd name="T24" fmla="*/ 816 w 849"/>
                              <a:gd name="T25" fmla="*/ 9366 h 587"/>
                              <a:gd name="T26" fmla="*/ 840 w 849"/>
                              <a:gd name="T27" fmla="*/ 9330 h 587"/>
                              <a:gd name="T28" fmla="*/ 849 w 849"/>
                              <a:gd name="T29" fmla="*/ 9287 h 587"/>
                              <a:gd name="T30" fmla="*/ 849 w 849"/>
                              <a:gd name="T31" fmla="*/ 8924 h 587"/>
                              <a:gd name="T32" fmla="*/ 840 w 849"/>
                              <a:gd name="T33" fmla="*/ 8880 h 587"/>
                              <a:gd name="T34" fmla="*/ 816 w 849"/>
                              <a:gd name="T35" fmla="*/ 8845 h 587"/>
                              <a:gd name="T36" fmla="*/ 780 w 849"/>
                              <a:gd name="T37" fmla="*/ 8821 h 587"/>
                              <a:gd name="T38" fmla="*/ 737 w 849"/>
                              <a:gd name="T39" fmla="*/ 8812 h 587"/>
                              <a:gd name="T40" fmla="*/ 111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1" y="0"/>
                                </a:moveTo>
                                <a:lnTo>
                                  <a:pt x="68" y="9"/>
                                </a:lnTo>
                                <a:lnTo>
                                  <a:pt x="32" y="33"/>
                                </a:lnTo>
                                <a:lnTo>
                                  <a:pt x="8" y="68"/>
                                </a:lnTo>
                                <a:lnTo>
                                  <a:pt x="0" y="112"/>
                                </a:lnTo>
                                <a:lnTo>
                                  <a:pt x="0" y="475"/>
                                </a:lnTo>
                                <a:lnTo>
                                  <a:pt x="8" y="518"/>
                                </a:lnTo>
                                <a:lnTo>
                                  <a:pt x="32" y="554"/>
                                </a:lnTo>
                                <a:lnTo>
                                  <a:pt x="68" y="578"/>
                                </a:lnTo>
                                <a:lnTo>
                                  <a:pt x="111" y="586"/>
                                </a:lnTo>
                                <a:lnTo>
                                  <a:pt x="737" y="586"/>
                                </a:lnTo>
                                <a:lnTo>
                                  <a:pt x="780" y="578"/>
                                </a:lnTo>
                                <a:lnTo>
                                  <a:pt x="816" y="554"/>
                                </a:lnTo>
                                <a:lnTo>
                                  <a:pt x="840" y="518"/>
                                </a:lnTo>
                                <a:lnTo>
                                  <a:pt x="849" y="475"/>
                                </a:lnTo>
                                <a:lnTo>
                                  <a:pt x="849" y="112"/>
                                </a:lnTo>
                                <a:lnTo>
                                  <a:pt x="840" y="68"/>
                                </a:lnTo>
                                <a:lnTo>
                                  <a:pt x="816" y="33"/>
                                </a:lnTo>
                                <a:lnTo>
                                  <a:pt x="780" y="9"/>
                                </a:lnTo>
                                <a:lnTo>
                                  <a:pt x="737" y="0"/>
                                </a:lnTo>
                                <a:lnTo>
                                  <a:pt x="111"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2" name="Line 931"/>
                        <wps:cNvCnPr>
                          <a:cxnSpLocks noChangeShapeType="1"/>
                        </wps:cNvCnPr>
                        <wps:spPr bwMode="auto">
                          <a:xfrm>
                            <a:off x="7163"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53" name="Freeform 932"/>
                        <wps:cNvSpPr>
                          <a:spLocks/>
                        </wps:cNvSpPr>
                        <wps:spPr bwMode="auto">
                          <a:xfrm>
                            <a:off x="7079" y="8677"/>
                            <a:ext cx="168" cy="90"/>
                          </a:xfrm>
                          <a:custGeom>
                            <a:avLst/>
                            <a:gdLst>
                              <a:gd name="T0" fmla="*/ 167 w 168"/>
                              <a:gd name="T1" fmla="*/ 8678 h 90"/>
                              <a:gd name="T2" fmla="*/ 83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3"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Line 933"/>
                        <wps:cNvCnPr>
                          <a:cxnSpLocks noChangeShapeType="1"/>
                        </wps:cNvCnPr>
                        <wps:spPr bwMode="auto">
                          <a:xfrm>
                            <a:off x="9108" y="8314"/>
                            <a:ext cx="0"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55" name="Freeform 934"/>
                        <wps:cNvSpPr>
                          <a:spLocks/>
                        </wps:cNvSpPr>
                        <wps:spPr bwMode="auto">
                          <a:xfrm>
                            <a:off x="6287" y="9736"/>
                            <a:ext cx="1753" cy="1655"/>
                          </a:xfrm>
                          <a:custGeom>
                            <a:avLst/>
                            <a:gdLst>
                              <a:gd name="T0" fmla="*/ 1609 w 1753"/>
                              <a:gd name="T1" fmla="*/ 9737 h 1655"/>
                              <a:gd name="T2" fmla="*/ 143 w 1753"/>
                              <a:gd name="T3" fmla="*/ 9737 h 1655"/>
                              <a:gd name="T4" fmla="*/ 87 w 1753"/>
                              <a:gd name="T5" fmla="*/ 9748 h 1655"/>
                              <a:gd name="T6" fmla="*/ 42 w 1753"/>
                              <a:gd name="T7" fmla="*/ 9779 h 1655"/>
                              <a:gd name="T8" fmla="*/ 11 w 1753"/>
                              <a:gd name="T9" fmla="*/ 9824 h 1655"/>
                              <a:gd name="T10" fmla="*/ 0 w 1753"/>
                              <a:gd name="T11" fmla="*/ 9880 h 1655"/>
                              <a:gd name="T12" fmla="*/ 0 w 1753"/>
                              <a:gd name="T13" fmla="*/ 11249 h 1655"/>
                              <a:gd name="T14" fmla="*/ 11 w 1753"/>
                              <a:gd name="T15" fmla="*/ 11305 h 1655"/>
                              <a:gd name="T16" fmla="*/ 42 w 1753"/>
                              <a:gd name="T17" fmla="*/ 11350 h 1655"/>
                              <a:gd name="T18" fmla="*/ 87 w 1753"/>
                              <a:gd name="T19" fmla="*/ 11381 h 1655"/>
                              <a:gd name="T20" fmla="*/ 143 w 1753"/>
                              <a:gd name="T21" fmla="*/ 11392 h 1655"/>
                              <a:gd name="T22" fmla="*/ 1609 w 1753"/>
                              <a:gd name="T23" fmla="*/ 11392 h 1655"/>
                              <a:gd name="T24" fmla="*/ 1665 w 1753"/>
                              <a:gd name="T25" fmla="*/ 11381 h 1655"/>
                              <a:gd name="T26" fmla="*/ 1710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0 w 1753"/>
                              <a:gd name="T37" fmla="*/ 9779 h 1655"/>
                              <a:gd name="T38" fmla="*/ 1665 w 1753"/>
                              <a:gd name="T39" fmla="*/ 9748 h 1655"/>
                              <a:gd name="T40" fmla="*/ 1609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09" y="0"/>
                                </a:moveTo>
                                <a:lnTo>
                                  <a:pt x="143" y="0"/>
                                </a:ln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close/>
                              </a:path>
                            </a:pathLst>
                          </a:custGeom>
                          <a:solidFill>
                            <a:srgbClr val="F32023">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6" name="Freeform 935"/>
                        <wps:cNvSpPr>
                          <a:spLocks/>
                        </wps:cNvSpPr>
                        <wps:spPr bwMode="auto">
                          <a:xfrm>
                            <a:off x="6287" y="9736"/>
                            <a:ext cx="1753" cy="1655"/>
                          </a:xfrm>
                          <a:custGeom>
                            <a:avLst/>
                            <a:gdLst>
                              <a:gd name="T0" fmla="*/ 143 w 1753"/>
                              <a:gd name="T1" fmla="*/ 9737 h 1655"/>
                              <a:gd name="T2" fmla="*/ 87 w 1753"/>
                              <a:gd name="T3" fmla="*/ 9748 h 1655"/>
                              <a:gd name="T4" fmla="*/ 42 w 1753"/>
                              <a:gd name="T5" fmla="*/ 9779 h 1655"/>
                              <a:gd name="T6" fmla="*/ 11 w 1753"/>
                              <a:gd name="T7" fmla="*/ 9824 h 1655"/>
                              <a:gd name="T8" fmla="*/ 0 w 1753"/>
                              <a:gd name="T9" fmla="*/ 9880 h 1655"/>
                              <a:gd name="T10" fmla="*/ 0 w 1753"/>
                              <a:gd name="T11" fmla="*/ 11249 h 1655"/>
                              <a:gd name="T12" fmla="*/ 11 w 1753"/>
                              <a:gd name="T13" fmla="*/ 11305 h 1655"/>
                              <a:gd name="T14" fmla="*/ 42 w 1753"/>
                              <a:gd name="T15" fmla="*/ 11350 h 1655"/>
                              <a:gd name="T16" fmla="*/ 87 w 1753"/>
                              <a:gd name="T17" fmla="*/ 11381 h 1655"/>
                              <a:gd name="T18" fmla="*/ 143 w 1753"/>
                              <a:gd name="T19" fmla="*/ 11392 h 1655"/>
                              <a:gd name="T20" fmla="*/ 1609 w 1753"/>
                              <a:gd name="T21" fmla="*/ 11392 h 1655"/>
                              <a:gd name="T22" fmla="*/ 1665 w 1753"/>
                              <a:gd name="T23" fmla="*/ 11381 h 1655"/>
                              <a:gd name="T24" fmla="*/ 1710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0 w 1753"/>
                              <a:gd name="T35" fmla="*/ 9779 h 1655"/>
                              <a:gd name="T36" fmla="*/ 1665 w 1753"/>
                              <a:gd name="T37" fmla="*/ 9748 h 1655"/>
                              <a:gd name="T38" fmla="*/ 1609 w 1753"/>
                              <a:gd name="T39" fmla="*/ 9737 h 1655"/>
                              <a:gd name="T40" fmla="*/ 143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3" y="0"/>
                                </a:move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Line 936"/>
                        <wps:cNvCnPr>
                          <a:cxnSpLocks noChangeShapeType="1"/>
                        </wps:cNvCnPr>
                        <wps:spPr bwMode="auto">
                          <a:xfrm>
                            <a:off x="7163"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58" name="Freeform 937"/>
                        <wps:cNvSpPr>
                          <a:spLocks/>
                        </wps:cNvSpPr>
                        <wps:spPr bwMode="auto">
                          <a:xfrm>
                            <a:off x="7087" y="9645"/>
                            <a:ext cx="152" cy="152"/>
                          </a:xfrm>
                          <a:custGeom>
                            <a:avLst/>
                            <a:gdLst>
                              <a:gd name="T0" fmla="*/ 75 w 152"/>
                              <a:gd name="T1" fmla="*/ 9645 h 152"/>
                              <a:gd name="T2" fmla="*/ 46 w 152"/>
                              <a:gd name="T3" fmla="*/ 9651 h 152"/>
                              <a:gd name="T4" fmla="*/ 22 w 152"/>
                              <a:gd name="T5" fmla="*/ 9668 h 152"/>
                              <a:gd name="T6" fmla="*/ 5 w 152"/>
                              <a:gd name="T7" fmla="*/ 9692 h 152"/>
                              <a:gd name="T8" fmla="*/ 0 w 152"/>
                              <a:gd name="T9" fmla="*/ 9721 h 152"/>
                              <a:gd name="T10" fmla="*/ 5 w 152"/>
                              <a:gd name="T11" fmla="*/ 9751 h 152"/>
                              <a:gd name="T12" fmla="*/ 22 w 152"/>
                              <a:gd name="T13" fmla="*/ 9775 h 152"/>
                              <a:gd name="T14" fmla="*/ 46 w 152"/>
                              <a:gd name="T15" fmla="*/ 9791 h 152"/>
                              <a:gd name="T16" fmla="*/ 75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5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5" y="0"/>
                                </a:moveTo>
                                <a:lnTo>
                                  <a:pt x="46" y="6"/>
                                </a:lnTo>
                                <a:lnTo>
                                  <a:pt x="22" y="23"/>
                                </a:lnTo>
                                <a:lnTo>
                                  <a:pt x="5" y="47"/>
                                </a:lnTo>
                                <a:lnTo>
                                  <a:pt x="0" y="76"/>
                                </a:lnTo>
                                <a:lnTo>
                                  <a:pt x="5" y="106"/>
                                </a:lnTo>
                                <a:lnTo>
                                  <a:pt x="22" y="130"/>
                                </a:lnTo>
                                <a:lnTo>
                                  <a:pt x="46" y="146"/>
                                </a:lnTo>
                                <a:lnTo>
                                  <a:pt x="75" y="152"/>
                                </a:lnTo>
                                <a:lnTo>
                                  <a:pt x="105" y="146"/>
                                </a:lnTo>
                                <a:lnTo>
                                  <a:pt x="129" y="130"/>
                                </a:lnTo>
                                <a:lnTo>
                                  <a:pt x="145" y="106"/>
                                </a:lnTo>
                                <a:lnTo>
                                  <a:pt x="151" y="76"/>
                                </a:lnTo>
                                <a:lnTo>
                                  <a:pt x="145" y="47"/>
                                </a:lnTo>
                                <a:lnTo>
                                  <a:pt x="129" y="23"/>
                                </a:lnTo>
                                <a:lnTo>
                                  <a:pt x="105" y="6"/>
                                </a:lnTo>
                                <a:lnTo>
                                  <a:pt x="75"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9" name="Freeform 938"/>
                        <wps:cNvSpPr>
                          <a:spLocks/>
                        </wps:cNvSpPr>
                        <wps:spPr bwMode="auto">
                          <a:xfrm>
                            <a:off x="8231" y="9736"/>
                            <a:ext cx="1753" cy="1655"/>
                          </a:xfrm>
                          <a:custGeom>
                            <a:avLst/>
                            <a:gdLst>
                              <a:gd name="T0" fmla="*/ 1609 w 1753"/>
                              <a:gd name="T1" fmla="*/ 9737 h 1655"/>
                              <a:gd name="T2" fmla="*/ 142 w 1753"/>
                              <a:gd name="T3" fmla="*/ 9737 h 1655"/>
                              <a:gd name="T4" fmla="*/ 87 w 1753"/>
                              <a:gd name="T5" fmla="*/ 9748 h 1655"/>
                              <a:gd name="T6" fmla="*/ 41 w 1753"/>
                              <a:gd name="T7" fmla="*/ 9779 h 1655"/>
                              <a:gd name="T8" fmla="*/ 11 w 1753"/>
                              <a:gd name="T9" fmla="*/ 9824 h 1655"/>
                              <a:gd name="T10" fmla="*/ 0 w 1753"/>
                              <a:gd name="T11" fmla="*/ 9880 h 1655"/>
                              <a:gd name="T12" fmla="*/ 0 w 1753"/>
                              <a:gd name="T13" fmla="*/ 11249 h 1655"/>
                              <a:gd name="T14" fmla="*/ 11 w 1753"/>
                              <a:gd name="T15" fmla="*/ 11305 h 1655"/>
                              <a:gd name="T16" fmla="*/ 41 w 1753"/>
                              <a:gd name="T17" fmla="*/ 11350 h 1655"/>
                              <a:gd name="T18" fmla="*/ 87 w 1753"/>
                              <a:gd name="T19" fmla="*/ 11381 h 1655"/>
                              <a:gd name="T20" fmla="*/ 142 w 1753"/>
                              <a:gd name="T21" fmla="*/ 11392 h 1655"/>
                              <a:gd name="T22" fmla="*/ 1609 w 1753"/>
                              <a:gd name="T23" fmla="*/ 11392 h 1655"/>
                              <a:gd name="T24" fmla="*/ 1665 w 1753"/>
                              <a:gd name="T25" fmla="*/ 11381 h 1655"/>
                              <a:gd name="T26" fmla="*/ 1710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0 w 1753"/>
                              <a:gd name="T37" fmla="*/ 9779 h 1655"/>
                              <a:gd name="T38" fmla="*/ 1665 w 1753"/>
                              <a:gd name="T39" fmla="*/ 9748 h 1655"/>
                              <a:gd name="T40" fmla="*/ 1609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09" y="0"/>
                                </a:moveTo>
                                <a:lnTo>
                                  <a:pt x="142" y="0"/>
                                </a:lnTo>
                                <a:lnTo>
                                  <a:pt x="87" y="11"/>
                                </a:lnTo>
                                <a:lnTo>
                                  <a:pt x="41" y="42"/>
                                </a:lnTo>
                                <a:lnTo>
                                  <a:pt x="11" y="87"/>
                                </a:lnTo>
                                <a:lnTo>
                                  <a:pt x="0" y="143"/>
                                </a:lnTo>
                                <a:lnTo>
                                  <a:pt x="0" y="1512"/>
                                </a:lnTo>
                                <a:lnTo>
                                  <a:pt x="11" y="1568"/>
                                </a:lnTo>
                                <a:lnTo>
                                  <a:pt x="41" y="1613"/>
                                </a:lnTo>
                                <a:lnTo>
                                  <a:pt x="87" y="1644"/>
                                </a:lnTo>
                                <a:lnTo>
                                  <a:pt x="142"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close/>
                              </a:path>
                            </a:pathLst>
                          </a:custGeom>
                          <a:solidFill>
                            <a:srgbClr val="F32023">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0" name="Freeform 939"/>
                        <wps:cNvSpPr>
                          <a:spLocks/>
                        </wps:cNvSpPr>
                        <wps:spPr bwMode="auto">
                          <a:xfrm>
                            <a:off x="8231" y="9736"/>
                            <a:ext cx="1753" cy="1655"/>
                          </a:xfrm>
                          <a:custGeom>
                            <a:avLst/>
                            <a:gdLst>
                              <a:gd name="T0" fmla="*/ 142 w 1753"/>
                              <a:gd name="T1" fmla="*/ 9737 h 1655"/>
                              <a:gd name="T2" fmla="*/ 87 w 1753"/>
                              <a:gd name="T3" fmla="*/ 9748 h 1655"/>
                              <a:gd name="T4" fmla="*/ 41 w 1753"/>
                              <a:gd name="T5" fmla="*/ 9779 h 1655"/>
                              <a:gd name="T6" fmla="*/ 11 w 1753"/>
                              <a:gd name="T7" fmla="*/ 9824 h 1655"/>
                              <a:gd name="T8" fmla="*/ 0 w 1753"/>
                              <a:gd name="T9" fmla="*/ 9880 h 1655"/>
                              <a:gd name="T10" fmla="*/ 0 w 1753"/>
                              <a:gd name="T11" fmla="*/ 11249 h 1655"/>
                              <a:gd name="T12" fmla="*/ 11 w 1753"/>
                              <a:gd name="T13" fmla="*/ 11305 h 1655"/>
                              <a:gd name="T14" fmla="*/ 41 w 1753"/>
                              <a:gd name="T15" fmla="*/ 11350 h 1655"/>
                              <a:gd name="T16" fmla="*/ 87 w 1753"/>
                              <a:gd name="T17" fmla="*/ 11381 h 1655"/>
                              <a:gd name="T18" fmla="*/ 142 w 1753"/>
                              <a:gd name="T19" fmla="*/ 11392 h 1655"/>
                              <a:gd name="T20" fmla="*/ 1609 w 1753"/>
                              <a:gd name="T21" fmla="*/ 11392 h 1655"/>
                              <a:gd name="T22" fmla="*/ 1665 w 1753"/>
                              <a:gd name="T23" fmla="*/ 11381 h 1655"/>
                              <a:gd name="T24" fmla="*/ 1710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0 w 1753"/>
                              <a:gd name="T35" fmla="*/ 9779 h 1655"/>
                              <a:gd name="T36" fmla="*/ 1665 w 1753"/>
                              <a:gd name="T37" fmla="*/ 9748 h 1655"/>
                              <a:gd name="T38" fmla="*/ 1609 w 1753"/>
                              <a:gd name="T39" fmla="*/ 9737 h 1655"/>
                              <a:gd name="T40" fmla="*/ 142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2" y="0"/>
                                </a:moveTo>
                                <a:lnTo>
                                  <a:pt x="87" y="11"/>
                                </a:lnTo>
                                <a:lnTo>
                                  <a:pt x="41" y="42"/>
                                </a:lnTo>
                                <a:lnTo>
                                  <a:pt x="11" y="87"/>
                                </a:lnTo>
                                <a:lnTo>
                                  <a:pt x="0" y="143"/>
                                </a:lnTo>
                                <a:lnTo>
                                  <a:pt x="0" y="1512"/>
                                </a:lnTo>
                                <a:lnTo>
                                  <a:pt x="11" y="1568"/>
                                </a:lnTo>
                                <a:lnTo>
                                  <a:pt x="41" y="1613"/>
                                </a:lnTo>
                                <a:lnTo>
                                  <a:pt x="87" y="1644"/>
                                </a:lnTo>
                                <a:lnTo>
                                  <a:pt x="142"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lnTo>
                                  <a:pt x="14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Line 940"/>
                        <wps:cNvCnPr>
                          <a:cxnSpLocks noChangeShapeType="1"/>
                        </wps:cNvCnPr>
                        <wps:spPr bwMode="auto">
                          <a:xfrm>
                            <a:off x="9108"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62" name="Freeform 941"/>
                        <wps:cNvSpPr>
                          <a:spLocks/>
                        </wps:cNvSpPr>
                        <wps:spPr bwMode="auto">
                          <a:xfrm>
                            <a:off x="9032" y="9645"/>
                            <a:ext cx="152" cy="152"/>
                          </a:xfrm>
                          <a:custGeom>
                            <a:avLst/>
                            <a:gdLst>
                              <a:gd name="T0" fmla="*/ 76 w 152"/>
                              <a:gd name="T1" fmla="*/ 9645 h 152"/>
                              <a:gd name="T2" fmla="*/ 46 w 152"/>
                              <a:gd name="T3" fmla="*/ 9651 h 152"/>
                              <a:gd name="T4" fmla="*/ 22 w 152"/>
                              <a:gd name="T5" fmla="*/ 9668 h 152"/>
                              <a:gd name="T6" fmla="*/ 6 w 152"/>
                              <a:gd name="T7" fmla="*/ 9692 h 152"/>
                              <a:gd name="T8" fmla="*/ 0 w 152"/>
                              <a:gd name="T9" fmla="*/ 9721 h 152"/>
                              <a:gd name="T10" fmla="*/ 6 w 152"/>
                              <a:gd name="T11" fmla="*/ 9751 h 152"/>
                              <a:gd name="T12" fmla="*/ 22 w 152"/>
                              <a:gd name="T13" fmla="*/ 9775 h 152"/>
                              <a:gd name="T14" fmla="*/ 46 w 152"/>
                              <a:gd name="T15" fmla="*/ 9791 h 152"/>
                              <a:gd name="T16" fmla="*/ 76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6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6" y="0"/>
                                </a:moveTo>
                                <a:lnTo>
                                  <a:pt x="46" y="6"/>
                                </a:lnTo>
                                <a:lnTo>
                                  <a:pt x="22" y="23"/>
                                </a:lnTo>
                                <a:lnTo>
                                  <a:pt x="6" y="47"/>
                                </a:lnTo>
                                <a:lnTo>
                                  <a:pt x="0" y="76"/>
                                </a:lnTo>
                                <a:lnTo>
                                  <a:pt x="6" y="106"/>
                                </a:lnTo>
                                <a:lnTo>
                                  <a:pt x="22" y="130"/>
                                </a:lnTo>
                                <a:lnTo>
                                  <a:pt x="46" y="146"/>
                                </a:lnTo>
                                <a:lnTo>
                                  <a:pt x="76" y="152"/>
                                </a:lnTo>
                                <a:lnTo>
                                  <a:pt x="105" y="146"/>
                                </a:lnTo>
                                <a:lnTo>
                                  <a:pt x="129" y="130"/>
                                </a:lnTo>
                                <a:lnTo>
                                  <a:pt x="145" y="106"/>
                                </a:lnTo>
                                <a:lnTo>
                                  <a:pt x="151" y="76"/>
                                </a:lnTo>
                                <a:lnTo>
                                  <a:pt x="145" y="47"/>
                                </a:lnTo>
                                <a:lnTo>
                                  <a:pt x="129" y="23"/>
                                </a:lnTo>
                                <a:lnTo>
                                  <a:pt x="105" y="6"/>
                                </a:lnTo>
                                <a:lnTo>
                                  <a:pt x="76"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Freeform 942"/>
                        <wps:cNvSpPr>
                          <a:spLocks/>
                        </wps:cNvSpPr>
                        <wps:spPr bwMode="auto">
                          <a:xfrm>
                            <a:off x="7677" y="6080"/>
                            <a:ext cx="931" cy="569"/>
                          </a:xfrm>
                          <a:custGeom>
                            <a:avLst/>
                            <a:gdLst>
                              <a:gd name="T0" fmla="*/ 818 w 931"/>
                              <a:gd name="T1" fmla="*/ 6081 h 569"/>
                              <a:gd name="T2" fmla="*/ 112 w 931"/>
                              <a:gd name="T3" fmla="*/ 6081 h 569"/>
                              <a:gd name="T4" fmla="*/ 68 w 931"/>
                              <a:gd name="T5" fmla="*/ 6090 h 569"/>
                              <a:gd name="T6" fmla="*/ 33 w 931"/>
                              <a:gd name="T7" fmla="*/ 6114 h 569"/>
                              <a:gd name="T8" fmla="*/ 9 w 931"/>
                              <a:gd name="T9" fmla="*/ 6149 h 569"/>
                              <a:gd name="T10" fmla="*/ 0 w 931"/>
                              <a:gd name="T11" fmla="*/ 6192 h 569"/>
                              <a:gd name="T12" fmla="*/ 0 w 931"/>
                              <a:gd name="T13" fmla="*/ 6538 h 569"/>
                              <a:gd name="T14" fmla="*/ 9 w 931"/>
                              <a:gd name="T15" fmla="*/ 6581 h 569"/>
                              <a:gd name="T16" fmla="*/ 33 w 931"/>
                              <a:gd name="T17" fmla="*/ 6617 h 569"/>
                              <a:gd name="T18" fmla="*/ 68 w 931"/>
                              <a:gd name="T19" fmla="*/ 6641 h 569"/>
                              <a:gd name="T20" fmla="*/ 112 w 931"/>
                              <a:gd name="T21" fmla="*/ 6649 h 569"/>
                              <a:gd name="T22" fmla="*/ 818 w 931"/>
                              <a:gd name="T23" fmla="*/ 6649 h 569"/>
                              <a:gd name="T24" fmla="*/ 862 w 931"/>
                              <a:gd name="T25" fmla="*/ 6641 h 569"/>
                              <a:gd name="T26" fmla="*/ 897 w 931"/>
                              <a:gd name="T27" fmla="*/ 6617 h 569"/>
                              <a:gd name="T28" fmla="*/ 921 w 931"/>
                              <a:gd name="T29" fmla="*/ 6581 h 569"/>
                              <a:gd name="T30" fmla="*/ 930 w 931"/>
                              <a:gd name="T31" fmla="*/ 6538 h 569"/>
                              <a:gd name="T32" fmla="*/ 930 w 931"/>
                              <a:gd name="T33" fmla="*/ 6192 h 569"/>
                              <a:gd name="T34" fmla="*/ 921 w 931"/>
                              <a:gd name="T35" fmla="*/ 6149 h 569"/>
                              <a:gd name="T36" fmla="*/ 897 w 931"/>
                              <a:gd name="T37" fmla="*/ 6114 h 569"/>
                              <a:gd name="T38" fmla="*/ 862 w 931"/>
                              <a:gd name="T39" fmla="*/ 6090 h 569"/>
                              <a:gd name="T40" fmla="*/ 818 w 931"/>
                              <a:gd name="T41" fmla="*/ 6081 h 56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31" h="569">
                                <a:moveTo>
                                  <a:pt x="818" y="0"/>
                                </a:moveTo>
                                <a:lnTo>
                                  <a:pt x="112" y="0"/>
                                </a:lnTo>
                                <a:lnTo>
                                  <a:pt x="68" y="9"/>
                                </a:lnTo>
                                <a:lnTo>
                                  <a:pt x="33" y="33"/>
                                </a:lnTo>
                                <a:lnTo>
                                  <a:pt x="9" y="68"/>
                                </a:lnTo>
                                <a:lnTo>
                                  <a:pt x="0" y="111"/>
                                </a:lnTo>
                                <a:lnTo>
                                  <a:pt x="0" y="457"/>
                                </a:lnTo>
                                <a:lnTo>
                                  <a:pt x="9" y="500"/>
                                </a:lnTo>
                                <a:lnTo>
                                  <a:pt x="33" y="536"/>
                                </a:lnTo>
                                <a:lnTo>
                                  <a:pt x="68" y="560"/>
                                </a:lnTo>
                                <a:lnTo>
                                  <a:pt x="112" y="568"/>
                                </a:lnTo>
                                <a:lnTo>
                                  <a:pt x="818" y="568"/>
                                </a:lnTo>
                                <a:lnTo>
                                  <a:pt x="862" y="560"/>
                                </a:lnTo>
                                <a:lnTo>
                                  <a:pt x="897" y="536"/>
                                </a:lnTo>
                                <a:lnTo>
                                  <a:pt x="921" y="500"/>
                                </a:lnTo>
                                <a:lnTo>
                                  <a:pt x="930" y="457"/>
                                </a:lnTo>
                                <a:lnTo>
                                  <a:pt x="930" y="111"/>
                                </a:lnTo>
                                <a:lnTo>
                                  <a:pt x="921" y="68"/>
                                </a:lnTo>
                                <a:lnTo>
                                  <a:pt x="897" y="33"/>
                                </a:lnTo>
                                <a:lnTo>
                                  <a:pt x="862" y="9"/>
                                </a:lnTo>
                                <a:lnTo>
                                  <a:pt x="818"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Freeform 943"/>
                        <wps:cNvSpPr>
                          <a:spLocks/>
                        </wps:cNvSpPr>
                        <wps:spPr bwMode="auto">
                          <a:xfrm>
                            <a:off x="7682" y="6086"/>
                            <a:ext cx="919" cy="558"/>
                          </a:xfrm>
                          <a:custGeom>
                            <a:avLst/>
                            <a:gdLst>
                              <a:gd name="T0" fmla="*/ 111 w 919"/>
                              <a:gd name="T1" fmla="*/ 6086 h 558"/>
                              <a:gd name="T2" fmla="*/ 68 w 919"/>
                              <a:gd name="T3" fmla="*/ 6095 h 558"/>
                              <a:gd name="T4" fmla="*/ 32 w 919"/>
                              <a:gd name="T5" fmla="*/ 6119 h 558"/>
                              <a:gd name="T6" fmla="*/ 8 w 919"/>
                              <a:gd name="T7" fmla="*/ 6155 h 558"/>
                              <a:gd name="T8" fmla="*/ 0 w 919"/>
                              <a:gd name="T9" fmla="*/ 6198 h 558"/>
                              <a:gd name="T10" fmla="*/ 0 w 919"/>
                              <a:gd name="T11" fmla="*/ 6532 h 558"/>
                              <a:gd name="T12" fmla="*/ 8 w 919"/>
                              <a:gd name="T13" fmla="*/ 6576 h 558"/>
                              <a:gd name="T14" fmla="*/ 32 w 919"/>
                              <a:gd name="T15" fmla="*/ 6611 h 558"/>
                              <a:gd name="T16" fmla="*/ 68 w 919"/>
                              <a:gd name="T17" fmla="*/ 6635 h 558"/>
                              <a:gd name="T18" fmla="*/ 111 w 919"/>
                              <a:gd name="T19" fmla="*/ 6644 h 558"/>
                              <a:gd name="T20" fmla="*/ 807 w 919"/>
                              <a:gd name="T21" fmla="*/ 6644 h 558"/>
                              <a:gd name="T22" fmla="*/ 850 w 919"/>
                              <a:gd name="T23" fmla="*/ 6635 h 558"/>
                              <a:gd name="T24" fmla="*/ 886 w 919"/>
                              <a:gd name="T25" fmla="*/ 6611 h 558"/>
                              <a:gd name="T26" fmla="*/ 910 w 919"/>
                              <a:gd name="T27" fmla="*/ 6576 h 558"/>
                              <a:gd name="T28" fmla="*/ 918 w 919"/>
                              <a:gd name="T29" fmla="*/ 6532 h 558"/>
                              <a:gd name="T30" fmla="*/ 918 w 919"/>
                              <a:gd name="T31" fmla="*/ 6198 h 558"/>
                              <a:gd name="T32" fmla="*/ 910 w 919"/>
                              <a:gd name="T33" fmla="*/ 6155 h 558"/>
                              <a:gd name="T34" fmla="*/ 886 w 919"/>
                              <a:gd name="T35" fmla="*/ 6119 h 558"/>
                              <a:gd name="T36" fmla="*/ 850 w 919"/>
                              <a:gd name="T37" fmla="*/ 6095 h 558"/>
                              <a:gd name="T38" fmla="*/ 807 w 919"/>
                              <a:gd name="T39" fmla="*/ 6086 h 558"/>
                              <a:gd name="T40" fmla="*/ 111 w 919"/>
                              <a:gd name="T41" fmla="*/ 6086 h 5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9" h="558">
                                <a:moveTo>
                                  <a:pt x="111" y="0"/>
                                </a:moveTo>
                                <a:lnTo>
                                  <a:pt x="68" y="9"/>
                                </a:lnTo>
                                <a:lnTo>
                                  <a:pt x="32" y="33"/>
                                </a:lnTo>
                                <a:lnTo>
                                  <a:pt x="8" y="69"/>
                                </a:lnTo>
                                <a:lnTo>
                                  <a:pt x="0" y="112"/>
                                </a:lnTo>
                                <a:lnTo>
                                  <a:pt x="0" y="446"/>
                                </a:lnTo>
                                <a:lnTo>
                                  <a:pt x="8" y="490"/>
                                </a:lnTo>
                                <a:lnTo>
                                  <a:pt x="32" y="525"/>
                                </a:lnTo>
                                <a:lnTo>
                                  <a:pt x="68" y="549"/>
                                </a:lnTo>
                                <a:lnTo>
                                  <a:pt x="111" y="558"/>
                                </a:lnTo>
                                <a:lnTo>
                                  <a:pt x="807" y="558"/>
                                </a:lnTo>
                                <a:lnTo>
                                  <a:pt x="850" y="549"/>
                                </a:lnTo>
                                <a:lnTo>
                                  <a:pt x="886" y="525"/>
                                </a:lnTo>
                                <a:lnTo>
                                  <a:pt x="910" y="490"/>
                                </a:lnTo>
                                <a:lnTo>
                                  <a:pt x="918" y="446"/>
                                </a:lnTo>
                                <a:lnTo>
                                  <a:pt x="918" y="112"/>
                                </a:lnTo>
                                <a:lnTo>
                                  <a:pt x="910" y="69"/>
                                </a:lnTo>
                                <a:lnTo>
                                  <a:pt x="886" y="33"/>
                                </a:lnTo>
                                <a:lnTo>
                                  <a:pt x="850" y="9"/>
                                </a:lnTo>
                                <a:lnTo>
                                  <a:pt x="807" y="0"/>
                                </a:lnTo>
                                <a:lnTo>
                                  <a:pt x="111"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Line 944"/>
                        <wps:cNvCnPr>
                          <a:cxnSpLocks noChangeShapeType="1"/>
                        </wps:cNvCnPr>
                        <wps:spPr bwMode="auto">
                          <a:xfrm>
                            <a:off x="8150" y="6647"/>
                            <a:ext cx="0" cy="23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66" name="Line 945"/>
                        <wps:cNvCnPr>
                          <a:cxnSpLocks noChangeShapeType="1"/>
                        </wps:cNvCnPr>
                        <wps:spPr bwMode="auto">
                          <a:xfrm>
                            <a:off x="8142" y="5569"/>
                            <a:ext cx="0" cy="47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967" name="Freeform 946"/>
                        <wps:cNvSpPr>
                          <a:spLocks/>
                        </wps:cNvSpPr>
                        <wps:spPr bwMode="auto">
                          <a:xfrm>
                            <a:off x="8058" y="5950"/>
                            <a:ext cx="168" cy="90"/>
                          </a:xfrm>
                          <a:custGeom>
                            <a:avLst/>
                            <a:gdLst>
                              <a:gd name="T0" fmla="*/ 168 w 168"/>
                              <a:gd name="T1" fmla="*/ 5950 h 90"/>
                              <a:gd name="T2" fmla="*/ 84 w 168"/>
                              <a:gd name="T3" fmla="*/ 6040 h 90"/>
                              <a:gd name="T4" fmla="*/ 0 w 168"/>
                              <a:gd name="T5" fmla="*/ 5950 h 90"/>
                              <a:gd name="T6" fmla="*/ 0 60000 65536"/>
                              <a:gd name="T7" fmla="*/ 0 60000 65536"/>
                              <a:gd name="T8" fmla="*/ 0 60000 65536"/>
                            </a:gdLst>
                            <a:ahLst/>
                            <a:cxnLst>
                              <a:cxn ang="T6">
                                <a:pos x="T0" y="T1"/>
                              </a:cxn>
                              <a:cxn ang="T7">
                                <a:pos x="T2" y="T3"/>
                              </a:cxn>
                              <a:cxn ang="T8">
                                <a:pos x="T4" y="T5"/>
                              </a:cxn>
                            </a:cxnLst>
                            <a:rect l="0" t="0" r="r" b="b"/>
                            <a:pathLst>
                              <a:path w="168" h="90">
                                <a:moveTo>
                                  <a:pt x="168"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947"/>
                        <wps:cNvCnPr>
                          <a:cxnSpLocks noChangeShapeType="1"/>
                        </wps:cNvCnPr>
                        <wps:spPr bwMode="auto">
                          <a:xfrm>
                            <a:off x="6010" y="5594"/>
                            <a:ext cx="2140"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47" name="Freeform 948"/>
                        <wps:cNvSpPr>
                          <a:spLocks/>
                        </wps:cNvSpPr>
                        <wps:spPr bwMode="auto">
                          <a:xfrm>
                            <a:off x="7741" y="7919"/>
                            <a:ext cx="817" cy="817"/>
                          </a:xfrm>
                          <a:custGeom>
                            <a:avLst/>
                            <a:gdLst>
                              <a:gd name="T0" fmla="*/ 409 w 817"/>
                              <a:gd name="T1" fmla="*/ 7920 h 817"/>
                              <a:gd name="T2" fmla="*/ 335 w 817"/>
                              <a:gd name="T3" fmla="*/ 7927 h 817"/>
                              <a:gd name="T4" fmla="*/ 266 w 817"/>
                              <a:gd name="T5" fmla="*/ 7946 h 817"/>
                              <a:gd name="T6" fmla="*/ 203 w 817"/>
                              <a:gd name="T7" fmla="*/ 7976 h 817"/>
                              <a:gd name="T8" fmla="*/ 146 w 817"/>
                              <a:gd name="T9" fmla="*/ 8016 h 817"/>
                              <a:gd name="T10" fmla="*/ 97 w 817"/>
                              <a:gd name="T11" fmla="*/ 8065 h 817"/>
                              <a:gd name="T12" fmla="*/ 56 w 817"/>
                              <a:gd name="T13" fmla="*/ 8122 h 817"/>
                              <a:gd name="T14" fmla="*/ 26 w 817"/>
                              <a:gd name="T15" fmla="*/ 8186 h 817"/>
                              <a:gd name="T16" fmla="*/ 7 w 817"/>
                              <a:gd name="T17" fmla="*/ 8255 h 817"/>
                              <a:gd name="T18" fmla="*/ 0 w 817"/>
                              <a:gd name="T19" fmla="*/ 8328 h 817"/>
                              <a:gd name="T20" fmla="*/ 7 w 817"/>
                              <a:gd name="T21" fmla="*/ 8402 h 817"/>
                              <a:gd name="T22" fmla="*/ 26 w 817"/>
                              <a:gd name="T23" fmla="*/ 8471 h 817"/>
                              <a:gd name="T24" fmla="*/ 56 w 817"/>
                              <a:gd name="T25" fmla="*/ 8534 h 817"/>
                              <a:gd name="T26" fmla="*/ 97 w 817"/>
                              <a:gd name="T27" fmla="*/ 8591 h 817"/>
                              <a:gd name="T28" fmla="*/ 146 w 817"/>
                              <a:gd name="T29" fmla="*/ 8640 h 817"/>
                              <a:gd name="T30" fmla="*/ 203 w 817"/>
                              <a:gd name="T31" fmla="*/ 8681 h 817"/>
                              <a:gd name="T32" fmla="*/ 266 w 817"/>
                              <a:gd name="T33" fmla="*/ 8711 h 817"/>
                              <a:gd name="T34" fmla="*/ 335 w 817"/>
                              <a:gd name="T35" fmla="*/ 8730 h 817"/>
                              <a:gd name="T36" fmla="*/ 409 w 817"/>
                              <a:gd name="T37" fmla="*/ 8737 h 817"/>
                              <a:gd name="T38" fmla="*/ 482 w 817"/>
                              <a:gd name="T39" fmla="*/ 8730 h 817"/>
                              <a:gd name="T40" fmla="*/ 551 w 817"/>
                              <a:gd name="T41" fmla="*/ 8711 h 817"/>
                              <a:gd name="T42" fmla="*/ 615 w 817"/>
                              <a:gd name="T43" fmla="*/ 8681 h 817"/>
                              <a:gd name="T44" fmla="*/ 672 w 817"/>
                              <a:gd name="T45" fmla="*/ 8640 h 817"/>
                              <a:gd name="T46" fmla="*/ 721 w 817"/>
                              <a:gd name="T47" fmla="*/ 8591 h 817"/>
                              <a:gd name="T48" fmla="*/ 761 w 817"/>
                              <a:gd name="T49" fmla="*/ 8534 h 817"/>
                              <a:gd name="T50" fmla="*/ 792 w 817"/>
                              <a:gd name="T51" fmla="*/ 8471 h 817"/>
                              <a:gd name="T52" fmla="*/ 811 w 817"/>
                              <a:gd name="T53" fmla="*/ 8402 h 817"/>
                              <a:gd name="T54" fmla="*/ 817 w 817"/>
                              <a:gd name="T55" fmla="*/ 8328 h 817"/>
                              <a:gd name="T56" fmla="*/ 811 w 817"/>
                              <a:gd name="T57" fmla="*/ 8255 h 817"/>
                              <a:gd name="T58" fmla="*/ 792 w 817"/>
                              <a:gd name="T59" fmla="*/ 8186 h 817"/>
                              <a:gd name="T60" fmla="*/ 761 w 817"/>
                              <a:gd name="T61" fmla="*/ 8122 h 817"/>
                              <a:gd name="T62" fmla="*/ 721 w 817"/>
                              <a:gd name="T63" fmla="*/ 8065 h 817"/>
                              <a:gd name="T64" fmla="*/ 672 w 817"/>
                              <a:gd name="T65" fmla="*/ 8016 h 817"/>
                              <a:gd name="T66" fmla="*/ 615 w 817"/>
                              <a:gd name="T67" fmla="*/ 7976 h 817"/>
                              <a:gd name="T68" fmla="*/ 551 w 817"/>
                              <a:gd name="T69" fmla="*/ 7946 h 817"/>
                              <a:gd name="T70" fmla="*/ 482 w 817"/>
                              <a:gd name="T71" fmla="*/ 7927 h 817"/>
                              <a:gd name="T72" fmla="*/ 409 w 817"/>
                              <a:gd name="T73" fmla="*/ 7920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9" y="0"/>
                                </a:moveTo>
                                <a:lnTo>
                                  <a:pt x="335" y="7"/>
                                </a:lnTo>
                                <a:lnTo>
                                  <a:pt x="266" y="26"/>
                                </a:lnTo>
                                <a:lnTo>
                                  <a:pt x="203" y="56"/>
                                </a:lnTo>
                                <a:lnTo>
                                  <a:pt x="146" y="96"/>
                                </a:lnTo>
                                <a:lnTo>
                                  <a:pt x="97" y="145"/>
                                </a:lnTo>
                                <a:lnTo>
                                  <a:pt x="56" y="202"/>
                                </a:lnTo>
                                <a:lnTo>
                                  <a:pt x="26" y="266"/>
                                </a:lnTo>
                                <a:lnTo>
                                  <a:pt x="7" y="335"/>
                                </a:lnTo>
                                <a:lnTo>
                                  <a:pt x="0" y="408"/>
                                </a:lnTo>
                                <a:lnTo>
                                  <a:pt x="7" y="482"/>
                                </a:lnTo>
                                <a:lnTo>
                                  <a:pt x="26" y="551"/>
                                </a:lnTo>
                                <a:lnTo>
                                  <a:pt x="56" y="614"/>
                                </a:lnTo>
                                <a:lnTo>
                                  <a:pt x="97" y="671"/>
                                </a:lnTo>
                                <a:lnTo>
                                  <a:pt x="146" y="720"/>
                                </a:lnTo>
                                <a:lnTo>
                                  <a:pt x="203" y="761"/>
                                </a:lnTo>
                                <a:lnTo>
                                  <a:pt x="266" y="791"/>
                                </a:lnTo>
                                <a:lnTo>
                                  <a:pt x="335" y="810"/>
                                </a:lnTo>
                                <a:lnTo>
                                  <a:pt x="409" y="817"/>
                                </a:lnTo>
                                <a:lnTo>
                                  <a:pt x="482" y="810"/>
                                </a:lnTo>
                                <a:lnTo>
                                  <a:pt x="551" y="791"/>
                                </a:lnTo>
                                <a:lnTo>
                                  <a:pt x="615" y="761"/>
                                </a:lnTo>
                                <a:lnTo>
                                  <a:pt x="672" y="720"/>
                                </a:lnTo>
                                <a:lnTo>
                                  <a:pt x="721" y="671"/>
                                </a:lnTo>
                                <a:lnTo>
                                  <a:pt x="761" y="614"/>
                                </a:lnTo>
                                <a:lnTo>
                                  <a:pt x="792" y="551"/>
                                </a:lnTo>
                                <a:lnTo>
                                  <a:pt x="811" y="482"/>
                                </a:lnTo>
                                <a:lnTo>
                                  <a:pt x="817" y="408"/>
                                </a:lnTo>
                                <a:lnTo>
                                  <a:pt x="811" y="335"/>
                                </a:lnTo>
                                <a:lnTo>
                                  <a:pt x="792" y="266"/>
                                </a:lnTo>
                                <a:lnTo>
                                  <a:pt x="761" y="202"/>
                                </a:lnTo>
                                <a:lnTo>
                                  <a:pt x="721" y="145"/>
                                </a:lnTo>
                                <a:lnTo>
                                  <a:pt x="672" y="96"/>
                                </a:lnTo>
                                <a:lnTo>
                                  <a:pt x="615" y="56"/>
                                </a:lnTo>
                                <a:lnTo>
                                  <a:pt x="551" y="26"/>
                                </a:lnTo>
                                <a:lnTo>
                                  <a:pt x="482" y="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9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978" y="7911"/>
                            <a:ext cx="390" cy="816"/>
                          </a:xfrm>
                          <a:prstGeom prst="rect">
                            <a:avLst/>
                          </a:prstGeom>
                          <a:noFill/>
                          <a:extLst>
                            <a:ext uri="{909E8E84-426E-40DD-AFC4-6F175D3DCCD1}">
                              <a14:hiddenFill xmlns:a14="http://schemas.microsoft.com/office/drawing/2010/main">
                                <a:solidFill>
                                  <a:srgbClr val="FFFFFF"/>
                                </a:solidFill>
                              </a14:hiddenFill>
                            </a:ext>
                          </a:extLst>
                        </pic:spPr>
                      </pic:pic>
                      <wps:wsp>
                        <wps:cNvPr id="649" name="Freeform 950"/>
                        <wps:cNvSpPr>
                          <a:spLocks/>
                        </wps:cNvSpPr>
                        <wps:spPr bwMode="auto">
                          <a:xfrm>
                            <a:off x="7741" y="7919"/>
                            <a:ext cx="817" cy="817"/>
                          </a:xfrm>
                          <a:custGeom>
                            <a:avLst/>
                            <a:gdLst>
                              <a:gd name="T0" fmla="*/ 409 w 817"/>
                              <a:gd name="T1" fmla="*/ 8737 h 817"/>
                              <a:gd name="T2" fmla="*/ 482 w 817"/>
                              <a:gd name="T3" fmla="*/ 8730 h 817"/>
                              <a:gd name="T4" fmla="*/ 551 w 817"/>
                              <a:gd name="T5" fmla="*/ 8711 h 817"/>
                              <a:gd name="T6" fmla="*/ 615 w 817"/>
                              <a:gd name="T7" fmla="*/ 8681 h 817"/>
                              <a:gd name="T8" fmla="*/ 672 w 817"/>
                              <a:gd name="T9" fmla="*/ 8640 h 817"/>
                              <a:gd name="T10" fmla="*/ 721 w 817"/>
                              <a:gd name="T11" fmla="*/ 8591 h 817"/>
                              <a:gd name="T12" fmla="*/ 761 w 817"/>
                              <a:gd name="T13" fmla="*/ 8534 h 817"/>
                              <a:gd name="T14" fmla="*/ 792 w 817"/>
                              <a:gd name="T15" fmla="*/ 8471 h 817"/>
                              <a:gd name="T16" fmla="*/ 811 w 817"/>
                              <a:gd name="T17" fmla="*/ 8402 h 817"/>
                              <a:gd name="T18" fmla="*/ 817 w 817"/>
                              <a:gd name="T19" fmla="*/ 8328 h 817"/>
                              <a:gd name="T20" fmla="*/ 811 w 817"/>
                              <a:gd name="T21" fmla="*/ 8255 h 817"/>
                              <a:gd name="T22" fmla="*/ 792 w 817"/>
                              <a:gd name="T23" fmla="*/ 8186 h 817"/>
                              <a:gd name="T24" fmla="*/ 761 w 817"/>
                              <a:gd name="T25" fmla="*/ 8122 h 817"/>
                              <a:gd name="T26" fmla="*/ 721 w 817"/>
                              <a:gd name="T27" fmla="*/ 8065 h 817"/>
                              <a:gd name="T28" fmla="*/ 672 w 817"/>
                              <a:gd name="T29" fmla="*/ 8016 h 817"/>
                              <a:gd name="T30" fmla="*/ 615 w 817"/>
                              <a:gd name="T31" fmla="*/ 7976 h 817"/>
                              <a:gd name="T32" fmla="*/ 551 w 817"/>
                              <a:gd name="T33" fmla="*/ 7946 h 817"/>
                              <a:gd name="T34" fmla="*/ 482 w 817"/>
                              <a:gd name="T35" fmla="*/ 7927 h 817"/>
                              <a:gd name="T36" fmla="*/ 409 w 817"/>
                              <a:gd name="T37" fmla="*/ 7920 h 817"/>
                              <a:gd name="T38" fmla="*/ 335 w 817"/>
                              <a:gd name="T39" fmla="*/ 7927 h 817"/>
                              <a:gd name="T40" fmla="*/ 266 w 817"/>
                              <a:gd name="T41" fmla="*/ 7946 h 817"/>
                              <a:gd name="T42" fmla="*/ 203 w 817"/>
                              <a:gd name="T43" fmla="*/ 7976 h 817"/>
                              <a:gd name="T44" fmla="*/ 146 w 817"/>
                              <a:gd name="T45" fmla="*/ 8016 h 817"/>
                              <a:gd name="T46" fmla="*/ 97 w 817"/>
                              <a:gd name="T47" fmla="*/ 8065 h 817"/>
                              <a:gd name="T48" fmla="*/ 56 w 817"/>
                              <a:gd name="T49" fmla="*/ 8122 h 817"/>
                              <a:gd name="T50" fmla="*/ 26 w 817"/>
                              <a:gd name="T51" fmla="*/ 8186 h 817"/>
                              <a:gd name="T52" fmla="*/ 7 w 817"/>
                              <a:gd name="T53" fmla="*/ 8255 h 817"/>
                              <a:gd name="T54" fmla="*/ 0 w 817"/>
                              <a:gd name="T55" fmla="*/ 8328 h 817"/>
                              <a:gd name="T56" fmla="*/ 7 w 817"/>
                              <a:gd name="T57" fmla="*/ 8402 h 817"/>
                              <a:gd name="T58" fmla="*/ 26 w 817"/>
                              <a:gd name="T59" fmla="*/ 8471 h 817"/>
                              <a:gd name="T60" fmla="*/ 56 w 817"/>
                              <a:gd name="T61" fmla="*/ 8534 h 817"/>
                              <a:gd name="T62" fmla="*/ 97 w 817"/>
                              <a:gd name="T63" fmla="*/ 8591 h 817"/>
                              <a:gd name="T64" fmla="*/ 146 w 817"/>
                              <a:gd name="T65" fmla="*/ 8640 h 817"/>
                              <a:gd name="T66" fmla="*/ 203 w 817"/>
                              <a:gd name="T67" fmla="*/ 8681 h 817"/>
                              <a:gd name="T68" fmla="*/ 266 w 817"/>
                              <a:gd name="T69" fmla="*/ 8711 h 817"/>
                              <a:gd name="T70" fmla="*/ 335 w 817"/>
                              <a:gd name="T71" fmla="*/ 8730 h 817"/>
                              <a:gd name="T72" fmla="*/ 409 w 817"/>
                              <a:gd name="T73" fmla="*/ 8737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9" y="817"/>
                                </a:moveTo>
                                <a:lnTo>
                                  <a:pt x="482" y="810"/>
                                </a:lnTo>
                                <a:lnTo>
                                  <a:pt x="551" y="791"/>
                                </a:lnTo>
                                <a:lnTo>
                                  <a:pt x="615" y="761"/>
                                </a:lnTo>
                                <a:lnTo>
                                  <a:pt x="672" y="720"/>
                                </a:lnTo>
                                <a:lnTo>
                                  <a:pt x="721" y="671"/>
                                </a:lnTo>
                                <a:lnTo>
                                  <a:pt x="761" y="614"/>
                                </a:lnTo>
                                <a:lnTo>
                                  <a:pt x="792" y="551"/>
                                </a:lnTo>
                                <a:lnTo>
                                  <a:pt x="811" y="482"/>
                                </a:lnTo>
                                <a:lnTo>
                                  <a:pt x="817" y="408"/>
                                </a:lnTo>
                                <a:lnTo>
                                  <a:pt x="811" y="335"/>
                                </a:lnTo>
                                <a:lnTo>
                                  <a:pt x="792" y="266"/>
                                </a:lnTo>
                                <a:lnTo>
                                  <a:pt x="761" y="202"/>
                                </a:lnTo>
                                <a:lnTo>
                                  <a:pt x="721" y="145"/>
                                </a:lnTo>
                                <a:lnTo>
                                  <a:pt x="672" y="96"/>
                                </a:lnTo>
                                <a:lnTo>
                                  <a:pt x="615" y="56"/>
                                </a:lnTo>
                                <a:lnTo>
                                  <a:pt x="551" y="26"/>
                                </a:lnTo>
                                <a:lnTo>
                                  <a:pt x="482" y="7"/>
                                </a:lnTo>
                                <a:lnTo>
                                  <a:pt x="409" y="0"/>
                                </a:lnTo>
                                <a:lnTo>
                                  <a:pt x="335" y="7"/>
                                </a:lnTo>
                                <a:lnTo>
                                  <a:pt x="266" y="26"/>
                                </a:lnTo>
                                <a:lnTo>
                                  <a:pt x="203" y="56"/>
                                </a:lnTo>
                                <a:lnTo>
                                  <a:pt x="146" y="96"/>
                                </a:lnTo>
                                <a:lnTo>
                                  <a:pt x="97" y="145"/>
                                </a:lnTo>
                                <a:lnTo>
                                  <a:pt x="56" y="202"/>
                                </a:lnTo>
                                <a:lnTo>
                                  <a:pt x="26" y="266"/>
                                </a:lnTo>
                                <a:lnTo>
                                  <a:pt x="7" y="335"/>
                                </a:lnTo>
                                <a:lnTo>
                                  <a:pt x="0" y="408"/>
                                </a:lnTo>
                                <a:lnTo>
                                  <a:pt x="7" y="482"/>
                                </a:lnTo>
                                <a:lnTo>
                                  <a:pt x="26" y="551"/>
                                </a:lnTo>
                                <a:lnTo>
                                  <a:pt x="56" y="614"/>
                                </a:lnTo>
                                <a:lnTo>
                                  <a:pt x="97" y="671"/>
                                </a:lnTo>
                                <a:lnTo>
                                  <a:pt x="146" y="720"/>
                                </a:lnTo>
                                <a:lnTo>
                                  <a:pt x="203" y="761"/>
                                </a:lnTo>
                                <a:lnTo>
                                  <a:pt x="266" y="791"/>
                                </a:lnTo>
                                <a:lnTo>
                                  <a:pt x="335" y="810"/>
                                </a:lnTo>
                                <a:lnTo>
                                  <a:pt x="409" y="817"/>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951"/>
                        <wps:cNvSpPr>
                          <a:spLocks/>
                        </wps:cNvSpPr>
                        <wps:spPr bwMode="auto">
                          <a:xfrm>
                            <a:off x="7896" y="8074"/>
                            <a:ext cx="506" cy="509"/>
                          </a:xfrm>
                          <a:custGeom>
                            <a:avLst/>
                            <a:gdLst>
                              <a:gd name="T0" fmla="*/ 253 w 506"/>
                              <a:gd name="T1" fmla="*/ 8074 h 509"/>
                              <a:gd name="T2" fmla="*/ 241 w 506"/>
                              <a:gd name="T3" fmla="*/ 8074 h 509"/>
                              <a:gd name="T4" fmla="*/ 236 w 506"/>
                              <a:gd name="T5" fmla="*/ 8079 h 509"/>
                              <a:gd name="T6" fmla="*/ 236 w 506"/>
                              <a:gd name="T7" fmla="*/ 8186 h 509"/>
                              <a:gd name="T8" fmla="*/ 241 w 506"/>
                              <a:gd name="T9" fmla="*/ 8191 h 509"/>
                              <a:gd name="T10" fmla="*/ 265 w 506"/>
                              <a:gd name="T11" fmla="*/ 8191 h 509"/>
                              <a:gd name="T12" fmla="*/ 270 w 506"/>
                              <a:gd name="T13" fmla="*/ 8186 h 509"/>
                              <a:gd name="T14" fmla="*/ 270 w 506"/>
                              <a:gd name="T15" fmla="*/ 8108 h 509"/>
                              <a:gd name="T16" fmla="*/ 346 w 506"/>
                              <a:gd name="T17" fmla="*/ 8128 h 509"/>
                              <a:gd name="T18" fmla="*/ 409 w 506"/>
                              <a:gd name="T19" fmla="*/ 8172 h 509"/>
                              <a:gd name="T20" fmla="*/ 453 w 506"/>
                              <a:gd name="T21" fmla="*/ 8235 h 509"/>
                              <a:gd name="T22" fmla="*/ 473 w 506"/>
                              <a:gd name="T23" fmla="*/ 8312 h 509"/>
                              <a:gd name="T24" fmla="*/ 465 w 506"/>
                              <a:gd name="T25" fmla="*/ 8391 h 509"/>
                              <a:gd name="T26" fmla="*/ 430 w 506"/>
                              <a:gd name="T27" fmla="*/ 8459 h 509"/>
                              <a:gd name="T28" fmla="*/ 375 w 506"/>
                              <a:gd name="T29" fmla="*/ 8512 h 509"/>
                              <a:gd name="T30" fmla="*/ 302 w 506"/>
                              <a:gd name="T31" fmla="*/ 8543 h 509"/>
                              <a:gd name="T32" fmla="*/ 223 w 506"/>
                              <a:gd name="T33" fmla="*/ 8547 h 509"/>
                              <a:gd name="T34" fmla="*/ 150 w 506"/>
                              <a:gd name="T35" fmla="*/ 8523 h 509"/>
                              <a:gd name="T36" fmla="*/ 89 w 506"/>
                              <a:gd name="T37" fmla="*/ 8476 h 509"/>
                              <a:gd name="T38" fmla="*/ 47 w 506"/>
                              <a:gd name="T39" fmla="*/ 8409 h 509"/>
                              <a:gd name="T40" fmla="*/ 32 w 506"/>
                              <a:gd name="T41" fmla="*/ 8331 h 509"/>
                              <a:gd name="T42" fmla="*/ 44 w 506"/>
                              <a:gd name="T43" fmla="*/ 8255 h 509"/>
                              <a:gd name="T44" fmla="*/ 82 w 506"/>
                              <a:gd name="T45" fmla="*/ 8188 h 509"/>
                              <a:gd name="T46" fmla="*/ 142 w 506"/>
                              <a:gd name="T47" fmla="*/ 8137 h 509"/>
                              <a:gd name="T48" fmla="*/ 153 w 506"/>
                              <a:gd name="T49" fmla="*/ 8131 h 509"/>
                              <a:gd name="T50" fmla="*/ 154 w 506"/>
                              <a:gd name="T51" fmla="*/ 8124 h 509"/>
                              <a:gd name="T52" fmla="*/ 67 w 506"/>
                              <a:gd name="T53" fmla="*/ 8154 h 509"/>
                              <a:gd name="T54" fmla="*/ 26 w 506"/>
                              <a:gd name="T55" fmla="*/ 8213 h 509"/>
                              <a:gd name="T56" fmla="*/ 3 w 506"/>
                              <a:gd name="T57" fmla="*/ 8281 h 509"/>
                              <a:gd name="T58" fmla="*/ 0 w 506"/>
                              <a:gd name="T59" fmla="*/ 8353 h 509"/>
                              <a:gd name="T60" fmla="*/ 18 w 506"/>
                              <a:gd name="T61" fmla="*/ 8426 h 509"/>
                              <a:gd name="T62" fmla="*/ 56 w 506"/>
                              <a:gd name="T63" fmla="*/ 8489 h 509"/>
                              <a:gd name="T64" fmla="*/ 109 w 506"/>
                              <a:gd name="T65" fmla="*/ 8538 h 509"/>
                              <a:gd name="T66" fmla="*/ 174 w 506"/>
                              <a:gd name="T67" fmla="*/ 8570 h 509"/>
                              <a:gd name="T68" fmla="*/ 245 w 506"/>
                              <a:gd name="T69" fmla="*/ 8582 h 509"/>
                              <a:gd name="T70" fmla="*/ 319 w 506"/>
                              <a:gd name="T71" fmla="*/ 8574 h 509"/>
                              <a:gd name="T72" fmla="*/ 387 w 506"/>
                              <a:gd name="T73" fmla="*/ 8544 h 509"/>
                              <a:gd name="T74" fmla="*/ 442 w 506"/>
                              <a:gd name="T75" fmla="*/ 8498 h 509"/>
                              <a:gd name="T76" fmla="*/ 482 w 506"/>
                              <a:gd name="T77" fmla="*/ 8438 h 509"/>
                              <a:gd name="T78" fmla="*/ 504 w 506"/>
                              <a:gd name="T79" fmla="*/ 8369 h 509"/>
                              <a:gd name="T80" fmla="*/ 505 w 506"/>
                              <a:gd name="T81" fmla="*/ 8295 h 509"/>
                              <a:gd name="T82" fmla="*/ 484 w 506"/>
                              <a:gd name="T83" fmla="*/ 8224 h 509"/>
                              <a:gd name="T84" fmla="*/ 446 w 506"/>
                              <a:gd name="T85" fmla="*/ 8163 h 509"/>
                              <a:gd name="T86" fmla="*/ 392 w 506"/>
                              <a:gd name="T87" fmla="*/ 8115 h 509"/>
                              <a:gd name="T88" fmla="*/ 326 w 506"/>
                              <a:gd name="T89" fmla="*/ 8085 h 509"/>
                              <a:gd name="T90" fmla="*/ 253 w 506"/>
                              <a:gd name="T91" fmla="*/ 8074 h 50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06" h="509">
                                <a:moveTo>
                                  <a:pt x="253" y="0"/>
                                </a:moveTo>
                                <a:lnTo>
                                  <a:pt x="241" y="0"/>
                                </a:lnTo>
                                <a:lnTo>
                                  <a:pt x="236" y="5"/>
                                </a:lnTo>
                                <a:lnTo>
                                  <a:pt x="236" y="112"/>
                                </a:lnTo>
                                <a:lnTo>
                                  <a:pt x="241" y="117"/>
                                </a:lnTo>
                                <a:lnTo>
                                  <a:pt x="265" y="117"/>
                                </a:lnTo>
                                <a:lnTo>
                                  <a:pt x="270" y="112"/>
                                </a:lnTo>
                                <a:lnTo>
                                  <a:pt x="270" y="34"/>
                                </a:lnTo>
                                <a:lnTo>
                                  <a:pt x="346" y="54"/>
                                </a:lnTo>
                                <a:lnTo>
                                  <a:pt x="409" y="98"/>
                                </a:lnTo>
                                <a:lnTo>
                                  <a:pt x="453" y="161"/>
                                </a:lnTo>
                                <a:lnTo>
                                  <a:pt x="473" y="238"/>
                                </a:lnTo>
                                <a:lnTo>
                                  <a:pt x="465" y="317"/>
                                </a:lnTo>
                                <a:lnTo>
                                  <a:pt x="430" y="385"/>
                                </a:lnTo>
                                <a:lnTo>
                                  <a:pt x="375" y="438"/>
                                </a:lnTo>
                                <a:lnTo>
                                  <a:pt x="302" y="469"/>
                                </a:lnTo>
                                <a:lnTo>
                                  <a:pt x="223" y="473"/>
                                </a:lnTo>
                                <a:lnTo>
                                  <a:pt x="150" y="449"/>
                                </a:lnTo>
                                <a:lnTo>
                                  <a:pt x="89" y="402"/>
                                </a:lnTo>
                                <a:lnTo>
                                  <a:pt x="47" y="335"/>
                                </a:lnTo>
                                <a:lnTo>
                                  <a:pt x="32" y="257"/>
                                </a:lnTo>
                                <a:lnTo>
                                  <a:pt x="44" y="181"/>
                                </a:lnTo>
                                <a:lnTo>
                                  <a:pt x="82" y="114"/>
                                </a:lnTo>
                                <a:lnTo>
                                  <a:pt x="142" y="63"/>
                                </a:lnTo>
                                <a:lnTo>
                                  <a:pt x="153" y="57"/>
                                </a:lnTo>
                                <a:lnTo>
                                  <a:pt x="154" y="50"/>
                                </a:lnTo>
                                <a:lnTo>
                                  <a:pt x="67" y="80"/>
                                </a:lnTo>
                                <a:lnTo>
                                  <a:pt x="26" y="139"/>
                                </a:lnTo>
                                <a:lnTo>
                                  <a:pt x="3" y="207"/>
                                </a:lnTo>
                                <a:lnTo>
                                  <a:pt x="0" y="279"/>
                                </a:lnTo>
                                <a:lnTo>
                                  <a:pt x="18" y="352"/>
                                </a:lnTo>
                                <a:lnTo>
                                  <a:pt x="56" y="415"/>
                                </a:lnTo>
                                <a:lnTo>
                                  <a:pt x="109" y="464"/>
                                </a:lnTo>
                                <a:lnTo>
                                  <a:pt x="174" y="496"/>
                                </a:lnTo>
                                <a:lnTo>
                                  <a:pt x="245" y="508"/>
                                </a:lnTo>
                                <a:lnTo>
                                  <a:pt x="319" y="500"/>
                                </a:lnTo>
                                <a:lnTo>
                                  <a:pt x="387" y="470"/>
                                </a:lnTo>
                                <a:lnTo>
                                  <a:pt x="442" y="424"/>
                                </a:lnTo>
                                <a:lnTo>
                                  <a:pt x="482" y="364"/>
                                </a:lnTo>
                                <a:lnTo>
                                  <a:pt x="504" y="295"/>
                                </a:lnTo>
                                <a:lnTo>
                                  <a:pt x="505" y="221"/>
                                </a:lnTo>
                                <a:lnTo>
                                  <a:pt x="484" y="150"/>
                                </a:lnTo>
                                <a:lnTo>
                                  <a:pt x="446" y="89"/>
                                </a:lnTo>
                                <a:lnTo>
                                  <a:pt x="392" y="41"/>
                                </a:lnTo>
                                <a:lnTo>
                                  <a:pt x="326" y="11"/>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952"/>
                        <wps:cNvSpPr>
                          <a:spLocks/>
                        </wps:cNvSpPr>
                        <wps:spPr bwMode="auto">
                          <a:xfrm>
                            <a:off x="7896" y="8074"/>
                            <a:ext cx="506" cy="509"/>
                          </a:xfrm>
                          <a:custGeom>
                            <a:avLst/>
                            <a:gdLst>
                              <a:gd name="T0" fmla="*/ 126 w 506"/>
                              <a:gd name="T1" fmla="*/ 8108 h 509"/>
                              <a:gd name="T2" fmla="*/ 67 w 506"/>
                              <a:gd name="T3" fmla="*/ 8154 h 509"/>
                              <a:gd name="T4" fmla="*/ 26 w 506"/>
                              <a:gd name="T5" fmla="*/ 8213 h 509"/>
                              <a:gd name="T6" fmla="*/ 3 w 506"/>
                              <a:gd name="T7" fmla="*/ 8281 h 509"/>
                              <a:gd name="T8" fmla="*/ 0 w 506"/>
                              <a:gd name="T9" fmla="*/ 8353 h 509"/>
                              <a:gd name="T10" fmla="*/ 18 w 506"/>
                              <a:gd name="T11" fmla="*/ 8426 h 509"/>
                              <a:gd name="T12" fmla="*/ 56 w 506"/>
                              <a:gd name="T13" fmla="*/ 8489 h 509"/>
                              <a:gd name="T14" fmla="*/ 109 w 506"/>
                              <a:gd name="T15" fmla="*/ 8538 h 509"/>
                              <a:gd name="T16" fmla="*/ 174 w 506"/>
                              <a:gd name="T17" fmla="*/ 8570 h 509"/>
                              <a:gd name="T18" fmla="*/ 245 w 506"/>
                              <a:gd name="T19" fmla="*/ 8582 h 509"/>
                              <a:gd name="T20" fmla="*/ 319 w 506"/>
                              <a:gd name="T21" fmla="*/ 8574 h 509"/>
                              <a:gd name="T22" fmla="*/ 387 w 506"/>
                              <a:gd name="T23" fmla="*/ 8544 h 509"/>
                              <a:gd name="T24" fmla="*/ 442 w 506"/>
                              <a:gd name="T25" fmla="*/ 8498 h 509"/>
                              <a:gd name="T26" fmla="*/ 482 w 506"/>
                              <a:gd name="T27" fmla="*/ 8438 h 509"/>
                              <a:gd name="T28" fmla="*/ 504 w 506"/>
                              <a:gd name="T29" fmla="*/ 8369 h 509"/>
                              <a:gd name="T30" fmla="*/ 505 w 506"/>
                              <a:gd name="T31" fmla="*/ 8295 h 509"/>
                              <a:gd name="T32" fmla="*/ 484 w 506"/>
                              <a:gd name="T33" fmla="*/ 8224 h 509"/>
                              <a:gd name="T34" fmla="*/ 446 w 506"/>
                              <a:gd name="T35" fmla="*/ 8163 h 509"/>
                              <a:gd name="T36" fmla="*/ 392 w 506"/>
                              <a:gd name="T37" fmla="*/ 8115 h 509"/>
                              <a:gd name="T38" fmla="*/ 326 w 506"/>
                              <a:gd name="T39" fmla="*/ 8085 h 509"/>
                              <a:gd name="T40" fmla="*/ 253 w 506"/>
                              <a:gd name="T41" fmla="*/ 8074 h 509"/>
                              <a:gd name="T42" fmla="*/ 241 w 506"/>
                              <a:gd name="T43" fmla="*/ 8074 h 509"/>
                              <a:gd name="T44" fmla="*/ 236 w 506"/>
                              <a:gd name="T45" fmla="*/ 8079 h 509"/>
                              <a:gd name="T46" fmla="*/ 236 w 506"/>
                              <a:gd name="T47" fmla="*/ 8091 h 509"/>
                              <a:gd name="T48" fmla="*/ 236 w 506"/>
                              <a:gd name="T49" fmla="*/ 8174 h 509"/>
                              <a:gd name="T50" fmla="*/ 236 w 506"/>
                              <a:gd name="T51" fmla="*/ 8186 h 509"/>
                              <a:gd name="T52" fmla="*/ 241 w 506"/>
                              <a:gd name="T53" fmla="*/ 8191 h 509"/>
                              <a:gd name="T54" fmla="*/ 253 w 506"/>
                              <a:gd name="T55" fmla="*/ 8191 h 509"/>
                              <a:gd name="T56" fmla="*/ 265 w 506"/>
                              <a:gd name="T57" fmla="*/ 8191 h 509"/>
                              <a:gd name="T58" fmla="*/ 270 w 506"/>
                              <a:gd name="T59" fmla="*/ 8186 h 509"/>
                              <a:gd name="T60" fmla="*/ 270 w 506"/>
                              <a:gd name="T61" fmla="*/ 8174 h 509"/>
                              <a:gd name="T62" fmla="*/ 270 w 506"/>
                              <a:gd name="T63" fmla="*/ 8108 h 509"/>
                              <a:gd name="T64" fmla="*/ 346 w 506"/>
                              <a:gd name="T65" fmla="*/ 8128 h 509"/>
                              <a:gd name="T66" fmla="*/ 409 w 506"/>
                              <a:gd name="T67" fmla="*/ 8172 h 509"/>
                              <a:gd name="T68" fmla="*/ 453 w 506"/>
                              <a:gd name="T69" fmla="*/ 8235 h 509"/>
                              <a:gd name="T70" fmla="*/ 473 w 506"/>
                              <a:gd name="T71" fmla="*/ 8312 h 509"/>
                              <a:gd name="T72" fmla="*/ 465 w 506"/>
                              <a:gd name="T73" fmla="*/ 8391 h 509"/>
                              <a:gd name="T74" fmla="*/ 430 w 506"/>
                              <a:gd name="T75" fmla="*/ 8459 h 509"/>
                              <a:gd name="T76" fmla="*/ 375 w 506"/>
                              <a:gd name="T77" fmla="*/ 8512 h 509"/>
                              <a:gd name="T78" fmla="*/ 302 w 506"/>
                              <a:gd name="T79" fmla="*/ 8543 h 509"/>
                              <a:gd name="T80" fmla="*/ 223 w 506"/>
                              <a:gd name="T81" fmla="*/ 8547 h 509"/>
                              <a:gd name="T82" fmla="*/ 150 w 506"/>
                              <a:gd name="T83" fmla="*/ 8523 h 509"/>
                              <a:gd name="T84" fmla="*/ 89 w 506"/>
                              <a:gd name="T85" fmla="*/ 8476 h 509"/>
                              <a:gd name="T86" fmla="*/ 47 w 506"/>
                              <a:gd name="T87" fmla="*/ 8409 h 509"/>
                              <a:gd name="T88" fmla="*/ 32 w 506"/>
                              <a:gd name="T89" fmla="*/ 8331 h 509"/>
                              <a:gd name="T90" fmla="*/ 44 w 506"/>
                              <a:gd name="T91" fmla="*/ 8255 h 509"/>
                              <a:gd name="T92" fmla="*/ 82 w 506"/>
                              <a:gd name="T93" fmla="*/ 8188 h 509"/>
                              <a:gd name="T94" fmla="*/ 142 w 506"/>
                              <a:gd name="T95" fmla="*/ 8137 h 509"/>
                              <a:gd name="T96" fmla="*/ 153 w 506"/>
                              <a:gd name="T97" fmla="*/ 8131 h 509"/>
                              <a:gd name="T98" fmla="*/ 154 w 506"/>
                              <a:gd name="T99" fmla="*/ 8124 h 509"/>
                              <a:gd name="T100" fmla="*/ 149 w 506"/>
                              <a:gd name="T101" fmla="*/ 8114 h 509"/>
                              <a:gd name="T102" fmla="*/ 143 w 506"/>
                              <a:gd name="T103" fmla="*/ 8104 h 509"/>
                              <a:gd name="T104" fmla="*/ 136 w 506"/>
                              <a:gd name="T105" fmla="*/ 8102 h 509"/>
                              <a:gd name="T106" fmla="*/ 126 w 506"/>
                              <a:gd name="T107" fmla="*/ 8108 h 50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06" h="509">
                                <a:moveTo>
                                  <a:pt x="126" y="34"/>
                                </a:moveTo>
                                <a:lnTo>
                                  <a:pt x="67" y="80"/>
                                </a:lnTo>
                                <a:lnTo>
                                  <a:pt x="26" y="139"/>
                                </a:lnTo>
                                <a:lnTo>
                                  <a:pt x="3" y="207"/>
                                </a:lnTo>
                                <a:lnTo>
                                  <a:pt x="0" y="279"/>
                                </a:lnTo>
                                <a:lnTo>
                                  <a:pt x="18" y="352"/>
                                </a:lnTo>
                                <a:lnTo>
                                  <a:pt x="56" y="415"/>
                                </a:lnTo>
                                <a:lnTo>
                                  <a:pt x="109" y="464"/>
                                </a:lnTo>
                                <a:lnTo>
                                  <a:pt x="174" y="496"/>
                                </a:lnTo>
                                <a:lnTo>
                                  <a:pt x="245" y="508"/>
                                </a:lnTo>
                                <a:lnTo>
                                  <a:pt x="319" y="500"/>
                                </a:lnTo>
                                <a:lnTo>
                                  <a:pt x="387" y="470"/>
                                </a:lnTo>
                                <a:lnTo>
                                  <a:pt x="442" y="424"/>
                                </a:lnTo>
                                <a:lnTo>
                                  <a:pt x="482" y="364"/>
                                </a:lnTo>
                                <a:lnTo>
                                  <a:pt x="504" y="295"/>
                                </a:lnTo>
                                <a:lnTo>
                                  <a:pt x="505" y="221"/>
                                </a:lnTo>
                                <a:lnTo>
                                  <a:pt x="484" y="150"/>
                                </a:lnTo>
                                <a:lnTo>
                                  <a:pt x="446" y="89"/>
                                </a:lnTo>
                                <a:lnTo>
                                  <a:pt x="392" y="41"/>
                                </a:lnTo>
                                <a:lnTo>
                                  <a:pt x="326" y="11"/>
                                </a:lnTo>
                                <a:lnTo>
                                  <a:pt x="253" y="0"/>
                                </a:lnTo>
                                <a:lnTo>
                                  <a:pt x="241" y="0"/>
                                </a:lnTo>
                                <a:lnTo>
                                  <a:pt x="236" y="5"/>
                                </a:lnTo>
                                <a:lnTo>
                                  <a:pt x="236" y="17"/>
                                </a:lnTo>
                                <a:lnTo>
                                  <a:pt x="236" y="100"/>
                                </a:lnTo>
                                <a:lnTo>
                                  <a:pt x="236" y="112"/>
                                </a:lnTo>
                                <a:lnTo>
                                  <a:pt x="241" y="117"/>
                                </a:lnTo>
                                <a:lnTo>
                                  <a:pt x="253" y="117"/>
                                </a:lnTo>
                                <a:lnTo>
                                  <a:pt x="265" y="117"/>
                                </a:lnTo>
                                <a:lnTo>
                                  <a:pt x="270" y="112"/>
                                </a:lnTo>
                                <a:lnTo>
                                  <a:pt x="270" y="100"/>
                                </a:lnTo>
                                <a:lnTo>
                                  <a:pt x="270" y="34"/>
                                </a:lnTo>
                                <a:lnTo>
                                  <a:pt x="346" y="54"/>
                                </a:lnTo>
                                <a:lnTo>
                                  <a:pt x="409" y="98"/>
                                </a:lnTo>
                                <a:lnTo>
                                  <a:pt x="453" y="161"/>
                                </a:lnTo>
                                <a:lnTo>
                                  <a:pt x="473" y="238"/>
                                </a:lnTo>
                                <a:lnTo>
                                  <a:pt x="465" y="317"/>
                                </a:lnTo>
                                <a:lnTo>
                                  <a:pt x="430" y="385"/>
                                </a:lnTo>
                                <a:lnTo>
                                  <a:pt x="375" y="438"/>
                                </a:lnTo>
                                <a:lnTo>
                                  <a:pt x="302" y="469"/>
                                </a:lnTo>
                                <a:lnTo>
                                  <a:pt x="223" y="473"/>
                                </a:lnTo>
                                <a:lnTo>
                                  <a:pt x="150" y="449"/>
                                </a:lnTo>
                                <a:lnTo>
                                  <a:pt x="89" y="402"/>
                                </a:lnTo>
                                <a:lnTo>
                                  <a:pt x="47" y="335"/>
                                </a:lnTo>
                                <a:lnTo>
                                  <a:pt x="32" y="257"/>
                                </a:lnTo>
                                <a:lnTo>
                                  <a:pt x="44" y="181"/>
                                </a:lnTo>
                                <a:lnTo>
                                  <a:pt x="82" y="114"/>
                                </a:lnTo>
                                <a:lnTo>
                                  <a:pt x="142" y="63"/>
                                </a:lnTo>
                                <a:lnTo>
                                  <a:pt x="153" y="57"/>
                                </a:lnTo>
                                <a:lnTo>
                                  <a:pt x="154" y="50"/>
                                </a:lnTo>
                                <a:lnTo>
                                  <a:pt x="149" y="40"/>
                                </a:lnTo>
                                <a:lnTo>
                                  <a:pt x="143" y="30"/>
                                </a:lnTo>
                                <a:lnTo>
                                  <a:pt x="136" y="28"/>
                                </a:lnTo>
                                <a:lnTo>
                                  <a:pt x="126" y="34"/>
                                </a:lnTo>
                                <a:close/>
                              </a:path>
                            </a:pathLst>
                          </a:custGeom>
                          <a:noFill/>
                          <a:ln w="10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95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052" y="8181"/>
                            <a:ext cx="126"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9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84" y="8926"/>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95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929" y="8926"/>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655" name="Freeform 956"/>
                        <wps:cNvSpPr>
                          <a:spLocks/>
                        </wps:cNvSpPr>
                        <wps:spPr bwMode="auto">
                          <a:xfrm>
                            <a:off x="2596" y="6891"/>
                            <a:ext cx="2348" cy="846"/>
                          </a:xfrm>
                          <a:custGeom>
                            <a:avLst/>
                            <a:gdLst>
                              <a:gd name="T0" fmla="*/ 2236 w 2348"/>
                              <a:gd name="T1" fmla="*/ 6892 h 846"/>
                              <a:gd name="T2" fmla="*/ 112 w 2348"/>
                              <a:gd name="T3" fmla="*/ 6892 h 846"/>
                              <a:gd name="T4" fmla="*/ 68 w 2348"/>
                              <a:gd name="T5" fmla="*/ 6900 h 846"/>
                              <a:gd name="T6" fmla="*/ 33 w 2348"/>
                              <a:gd name="T7" fmla="*/ 6924 h 846"/>
                              <a:gd name="T8" fmla="*/ 9 w 2348"/>
                              <a:gd name="T9" fmla="*/ 6960 h 846"/>
                              <a:gd name="T10" fmla="*/ 0 w 2348"/>
                              <a:gd name="T11" fmla="*/ 7003 h 846"/>
                              <a:gd name="T12" fmla="*/ 0 w 2348"/>
                              <a:gd name="T13" fmla="*/ 7626 h 846"/>
                              <a:gd name="T14" fmla="*/ 9 w 2348"/>
                              <a:gd name="T15" fmla="*/ 7669 h 846"/>
                              <a:gd name="T16" fmla="*/ 33 w 2348"/>
                              <a:gd name="T17" fmla="*/ 7705 h 846"/>
                              <a:gd name="T18" fmla="*/ 68 w 2348"/>
                              <a:gd name="T19" fmla="*/ 7728 h 846"/>
                              <a:gd name="T20" fmla="*/ 112 w 2348"/>
                              <a:gd name="T21" fmla="*/ 7737 h 846"/>
                              <a:gd name="T22" fmla="*/ 2236 w 2348"/>
                              <a:gd name="T23" fmla="*/ 7737 h 846"/>
                              <a:gd name="T24" fmla="*/ 2280 w 2348"/>
                              <a:gd name="T25" fmla="*/ 7728 h 846"/>
                              <a:gd name="T26" fmla="*/ 2315 w 2348"/>
                              <a:gd name="T27" fmla="*/ 7705 h 846"/>
                              <a:gd name="T28" fmla="*/ 2339 w 2348"/>
                              <a:gd name="T29" fmla="*/ 7669 h 846"/>
                              <a:gd name="T30" fmla="*/ 2348 w 2348"/>
                              <a:gd name="T31" fmla="*/ 7626 h 846"/>
                              <a:gd name="T32" fmla="*/ 2348 w 2348"/>
                              <a:gd name="T33" fmla="*/ 7003 h 846"/>
                              <a:gd name="T34" fmla="*/ 2339 w 2348"/>
                              <a:gd name="T35" fmla="*/ 6960 h 846"/>
                              <a:gd name="T36" fmla="*/ 2315 w 2348"/>
                              <a:gd name="T37" fmla="*/ 6924 h 846"/>
                              <a:gd name="T38" fmla="*/ 2280 w 2348"/>
                              <a:gd name="T39" fmla="*/ 6900 h 846"/>
                              <a:gd name="T40" fmla="*/ 2236 w 2348"/>
                              <a:gd name="T41" fmla="*/ 6892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2236" y="0"/>
                                </a:moveTo>
                                <a:lnTo>
                                  <a:pt x="112" y="0"/>
                                </a:lnTo>
                                <a:lnTo>
                                  <a:pt x="68" y="8"/>
                                </a:lnTo>
                                <a:lnTo>
                                  <a:pt x="33" y="32"/>
                                </a:lnTo>
                                <a:lnTo>
                                  <a:pt x="9" y="68"/>
                                </a:lnTo>
                                <a:lnTo>
                                  <a:pt x="0" y="111"/>
                                </a:lnTo>
                                <a:lnTo>
                                  <a:pt x="0" y="734"/>
                                </a:lnTo>
                                <a:lnTo>
                                  <a:pt x="9" y="777"/>
                                </a:lnTo>
                                <a:lnTo>
                                  <a:pt x="33" y="813"/>
                                </a:lnTo>
                                <a:lnTo>
                                  <a:pt x="68" y="836"/>
                                </a:lnTo>
                                <a:lnTo>
                                  <a:pt x="112" y="845"/>
                                </a:lnTo>
                                <a:lnTo>
                                  <a:pt x="2236" y="845"/>
                                </a:lnTo>
                                <a:lnTo>
                                  <a:pt x="2280" y="836"/>
                                </a:lnTo>
                                <a:lnTo>
                                  <a:pt x="2315" y="813"/>
                                </a:lnTo>
                                <a:lnTo>
                                  <a:pt x="2339" y="777"/>
                                </a:lnTo>
                                <a:lnTo>
                                  <a:pt x="2348" y="734"/>
                                </a:lnTo>
                                <a:lnTo>
                                  <a:pt x="2348" y="111"/>
                                </a:lnTo>
                                <a:lnTo>
                                  <a:pt x="2339" y="68"/>
                                </a:lnTo>
                                <a:lnTo>
                                  <a:pt x="2315" y="32"/>
                                </a:lnTo>
                                <a:lnTo>
                                  <a:pt x="2280" y="8"/>
                                </a:lnTo>
                                <a:lnTo>
                                  <a:pt x="2236"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957"/>
                        <wps:cNvSpPr>
                          <a:spLocks/>
                        </wps:cNvSpPr>
                        <wps:spPr bwMode="auto">
                          <a:xfrm>
                            <a:off x="2596" y="6891"/>
                            <a:ext cx="2348" cy="846"/>
                          </a:xfrm>
                          <a:custGeom>
                            <a:avLst/>
                            <a:gdLst>
                              <a:gd name="T0" fmla="*/ 112 w 2348"/>
                              <a:gd name="T1" fmla="*/ 6892 h 846"/>
                              <a:gd name="T2" fmla="*/ 68 w 2348"/>
                              <a:gd name="T3" fmla="*/ 6900 h 846"/>
                              <a:gd name="T4" fmla="*/ 33 w 2348"/>
                              <a:gd name="T5" fmla="*/ 6924 h 846"/>
                              <a:gd name="T6" fmla="*/ 9 w 2348"/>
                              <a:gd name="T7" fmla="*/ 6960 h 846"/>
                              <a:gd name="T8" fmla="*/ 0 w 2348"/>
                              <a:gd name="T9" fmla="*/ 7003 h 846"/>
                              <a:gd name="T10" fmla="*/ 0 w 2348"/>
                              <a:gd name="T11" fmla="*/ 7626 h 846"/>
                              <a:gd name="T12" fmla="*/ 9 w 2348"/>
                              <a:gd name="T13" fmla="*/ 7669 h 846"/>
                              <a:gd name="T14" fmla="*/ 33 w 2348"/>
                              <a:gd name="T15" fmla="*/ 7705 h 846"/>
                              <a:gd name="T16" fmla="*/ 68 w 2348"/>
                              <a:gd name="T17" fmla="*/ 7728 h 846"/>
                              <a:gd name="T18" fmla="*/ 112 w 2348"/>
                              <a:gd name="T19" fmla="*/ 7737 h 846"/>
                              <a:gd name="T20" fmla="*/ 2236 w 2348"/>
                              <a:gd name="T21" fmla="*/ 7737 h 846"/>
                              <a:gd name="T22" fmla="*/ 2280 w 2348"/>
                              <a:gd name="T23" fmla="*/ 7728 h 846"/>
                              <a:gd name="T24" fmla="*/ 2315 w 2348"/>
                              <a:gd name="T25" fmla="*/ 7705 h 846"/>
                              <a:gd name="T26" fmla="*/ 2339 w 2348"/>
                              <a:gd name="T27" fmla="*/ 7669 h 846"/>
                              <a:gd name="T28" fmla="*/ 2348 w 2348"/>
                              <a:gd name="T29" fmla="*/ 7626 h 846"/>
                              <a:gd name="T30" fmla="*/ 2348 w 2348"/>
                              <a:gd name="T31" fmla="*/ 7003 h 846"/>
                              <a:gd name="T32" fmla="*/ 2339 w 2348"/>
                              <a:gd name="T33" fmla="*/ 6960 h 846"/>
                              <a:gd name="T34" fmla="*/ 2315 w 2348"/>
                              <a:gd name="T35" fmla="*/ 6924 h 846"/>
                              <a:gd name="T36" fmla="*/ 2280 w 2348"/>
                              <a:gd name="T37" fmla="*/ 6900 h 846"/>
                              <a:gd name="T38" fmla="*/ 2236 w 2348"/>
                              <a:gd name="T39" fmla="*/ 6892 h 846"/>
                              <a:gd name="T40" fmla="*/ 112 w 2348"/>
                              <a:gd name="T41" fmla="*/ 6892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112" y="0"/>
                                </a:moveTo>
                                <a:lnTo>
                                  <a:pt x="68" y="8"/>
                                </a:lnTo>
                                <a:lnTo>
                                  <a:pt x="33" y="32"/>
                                </a:lnTo>
                                <a:lnTo>
                                  <a:pt x="9" y="68"/>
                                </a:lnTo>
                                <a:lnTo>
                                  <a:pt x="0" y="111"/>
                                </a:lnTo>
                                <a:lnTo>
                                  <a:pt x="0" y="734"/>
                                </a:lnTo>
                                <a:lnTo>
                                  <a:pt x="9" y="777"/>
                                </a:lnTo>
                                <a:lnTo>
                                  <a:pt x="33" y="813"/>
                                </a:lnTo>
                                <a:lnTo>
                                  <a:pt x="68" y="836"/>
                                </a:lnTo>
                                <a:lnTo>
                                  <a:pt x="112" y="845"/>
                                </a:lnTo>
                                <a:lnTo>
                                  <a:pt x="2236" y="845"/>
                                </a:lnTo>
                                <a:lnTo>
                                  <a:pt x="2280" y="836"/>
                                </a:lnTo>
                                <a:lnTo>
                                  <a:pt x="2315" y="813"/>
                                </a:lnTo>
                                <a:lnTo>
                                  <a:pt x="2339" y="777"/>
                                </a:lnTo>
                                <a:lnTo>
                                  <a:pt x="2348" y="734"/>
                                </a:lnTo>
                                <a:lnTo>
                                  <a:pt x="2348" y="111"/>
                                </a:lnTo>
                                <a:lnTo>
                                  <a:pt x="2339" y="68"/>
                                </a:lnTo>
                                <a:lnTo>
                                  <a:pt x="2315" y="32"/>
                                </a:lnTo>
                                <a:lnTo>
                                  <a:pt x="2280" y="8"/>
                                </a:lnTo>
                                <a:lnTo>
                                  <a:pt x="2236"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958"/>
                        <wps:cNvSpPr>
                          <a:spLocks/>
                        </wps:cNvSpPr>
                        <wps:spPr bwMode="auto">
                          <a:xfrm>
                            <a:off x="1921" y="9736"/>
                            <a:ext cx="1753" cy="1655"/>
                          </a:xfrm>
                          <a:custGeom>
                            <a:avLst/>
                            <a:gdLst>
                              <a:gd name="T0" fmla="*/ 1609 w 1753"/>
                              <a:gd name="T1" fmla="*/ 9737 h 1655"/>
                              <a:gd name="T2" fmla="*/ 143 w 1753"/>
                              <a:gd name="T3" fmla="*/ 9737 h 1655"/>
                              <a:gd name="T4" fmla="*/ 87 w 1753"/>
                              <a:gd name="T5" fmla="*/ 9748 h 1655"/>
                              <a:gd name="T6" fmla="*/ 42 w 1753"/>
                              <a:gd name="T7" fmla="*/ 9779 h 1655"/>
                              <a:gd name="T8" fmla="*/ 11 w 1753"/>
                              <a:gd name="T9" fmla="*/ 9824 h 1655"/>
                              <a:gd name="T10" fmla="*/ 0 w 1753"/>
                              <a:gd name="T11" fmla="*/ 9880 h 1655"/>
                              <a:gd name="T12" fmla="*/ 0 w 1753"/>
                              <a:gd name="T13" fmla="*/ 11249 h 1655"/>
                              <a:gd name="T14" fmla="*/ 11 w 1753"/>
                              <a:gd name="T15" fmla="*/ 11305 h 1655"/>
                              <a:gd name="T16" fmla="*/ 42 w 1753"/>
                              <a:gd name="T17" fmla="*/ 11350 h 1655"/>
                              <a:gd name="T18" fmla="*/ 87 w 1753"/>
                              <a:gd name="T19" fmla="*/ 11381 h 1655"/>
                              <a:gd name="T20" fmla="*/ 143 w 1753"/>
                              <a:gd name="T21" fmla="*/ 11392 h 1655"/>
                              <a:gd name="T22" fmla="*/ 1609 w 1753"/>
                              <a:gd name="T23" fmla="*/ 11392 h 1655"/>
                              <a:gd name="T24" fmla="*/ 1665 w 1753"/>
                              <a:gd name="T25" fmla="*/ 11381 h 1655"/>
                              <a:gd name="T26" fmla="*/ 1710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0 w 1753"/>
                              <a:gd name="T37" fmla="*/ 9779 h 1655"/>
                              <a:gd name="T38" fmla="*/ 1665 w 1753"/>
                              <a:gd name="T39" fmla="*/ 9748 h 1655"/>
                              <a:gd name="T40" fmla="*/ 1609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09" y="0"/>
                                </a:moveTo>
                                <a:lnTo>
                                  <a:pt x="143" y="0"/>
                                </a:ln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close/>
                              </a:path>
                            </a:pathLst>
                          </a:custGeom>
                          <a:solidFill>
                            <a:srgbClr val="F32023">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959"/>
                        <wps:cNvSpPr>
                          <a:spLocks/>
                        </wps:cNvSpPr>
                        <wps:spPr bwMode="auto">
                          <a:xfrm>
                            <a:off x="1921" y="9736"/>
                            <a:ext cx="1753" cy="1655"/>
                          </a:xfrm>
                          <a:custGeom>
                            <a:avLst/>
                            <a:gdLst>
                              <a:gd name="T0" fmla="*/ 143 w 1753"/>
                              <a:gd name="T1" fmla="*/ 9737 h 1655"/>
                              <a:gd name="T2" fmla="*/ 87 w 1753"/>
                              <a:gd name="T3" fmla="*/ 9748 h 1655"/>
                              <a:gd name="T4" fmla="*/ 42 w 1753"/>
                              <a:gd name="T5" fmla="*/ 9779 h 1655"/>
                              <a:gd name="T6" fmla="*/ 11 w 1753"/>
                              <a:gd name="T7" fmla="*/ 9824 h 1655"/>
                              <a:gd name="T8" fmla="*/ 0 w 1753"/>
                              <a:gd name="T9" fmla="*/ 9880 h 1655"/>
                              <a:gd name="T10" fmla="*/ 0 w 1753"/>
                              <a:gd name="T11" fmla="*/ 11249 h 1655"/>
                              <a:gd name="T12" fmla="*/ 11 w 1753"/>
                              <a:gd name="T13" fmla="*/ 11305 h 1655"/>
                              <a:gd name="T14" fmla="*/ 42 w 1753"/>
                              <a:gd name="T15" fmla="*/ 11350 h 1655"/>
                              <a:gd name="T16" fmla="*/ 87 w 1753"/>
                              <a:gd name="T17" fmla="*/ 11381 h 1655"/>
                              <a:gd name="T18" fmla="*/ 143 w 1753"/>
                              <a:gd name="T19" fmla="*/ 11392 h 1655"/>
                              <a:gd name="T20" fmla="*/ 1609 w 1753"/>
                              <a:gd name="T21" fmla="*/ 11392 h 1655"/>
                              <a:gd name="T22" fmla="*/ 1665 w 1753"/>
                              <a:gd name="T23" fmla="*/ 11381 h 1655"/>
                              <a:gd name="T24" fmla="*/ 1710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0 w 1753"/>
                              <a:gd name="T35" fmla="*/ 9779 h 1655"/>
                              <a:gd name="T36" fmla="*/ 1665 w 1753"/>
                              <a:gd name="T37" fmla="*/ 9748 h 1655"/>
                              <a:gd name="T38" fmla="*/ 1609 w 1753"/>
                              <a:gd name="T39" fmla="*/ 9737 h 1655"/>
                              <a:gd name="T40" fmla="*/ 143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3" y="0"/>
                                </a:move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960"/>
                        <wps:cNvSpPr>
                          <a:spLocks/>
                        </wps:cNvSpPr>
                        <wps:spPr bwMode="auto">
                          <a:xfrm>
                            <a:off x="2373" y="8807"/>
                            <a:ext cx="849" cy="597"/>
                          </a:xfrm>
                          <a:custGeom>
                            <a:avLst/>
                            <a:gdLst>
                              <a:gd name="T0" fmla="*/ 738 w 849"/>
                              <a:gd name="T1" fmla="*/ 8807 h 597"/>
                              <a:gd name="T2" fmla="*/ 112 w 849"/>
                              <a:gd name="T3" fmla="*/ 8807 h 597"/>
                              <a:gd name="T4" fmla="*/ 68 w 849"/>
                              <a:gd name="T5" fmla="*/ 8816 h 597"/>
                              <a:gd name="T6" fmla="*/ 33 w 849"/>
                              <a:gd name="T7" fmla="*/ 8840 h 597"/>
                              <a:gd name="T8" fmla="*/ 9 w 849"/>
                              <a:gd name="T9" fmla="*/ 8875 h 597"/>
                              <a:gd name="T10" fmla="*/ 0 w 849"/>
                              <a:gd name="T11" fmla="*/ 8919 h 597"/>
                              <a:gd name="T12" fmla="*/ 0 w 849"/>
                              <a:gd name="T13" fmla="*/ 9292 h 597"/>
                              <a:gd name="T14" fmla="*/ 9 w 849"/>
                              <a:gd name="T15" fmla="*/ 9335 h 597"/>
                              <a:gd name="T16" fmla="*/ 33 w 849"/>
                              <a:gd name="T17" fmla="*/ 9371 h 597"/>
                              <a:gd name="T18" fmla="*/ 68 w 849"/>
                              <a:gd name="T19" fmla="*/ 9395 h 597"/>
                              <a:gd name="T20" fmla="*/ 112 w 849"/>
                              <a:gd name="T21" fmla="*/ 9403 h 597"/>
                              <a:gd name="T22" fmla="*/ 738 w 849"/>
                              <a:gd name="T23" fmla="*/ 9403 h 597"/>
                              <a:gd name="T24" fmla="*/ 781 w 849"/>
                              <a:gd name="T25" fmla="*/ 9395 h 597"/>
                              <a:gd name="T26" fmla="*/ 817 w 849"/>
                              <a:gd name="T27" fmla="*/ 9371 h 597"/>
                              <a:gd name="T28" fmla="*/ 840 w 849"/>
                              <a:gd name="T29" fmla="*/ 9335 h 597"/>
                              <a:gd name="T30" fmla="*/ 849 w 849"/>
                              <a:gd name="T31" fmla="*/ 9292 h 597"/>
                              <a:gd name="T32" fmla="*/ 849 w 849"/>
                              <a:gd name="T33" fmla="*/ 8919 h 597"/>
                              <a:gd name="T34" fmla="*/ 840 w 849"/>
                              <a:gd name="T35" fmla="*/ 8875 h 597"/>
                              <a:gd name="T36" fmla="*/ 817 w 849"/>
                              <a:gd name="T37" fmla="*/ 8840 h 597"/>
                              <a:gd name="T38" fmla="*/ 781 w 849"/>
                              <a:gd name="T39" fmla="*/ 8816 h 597"/>
                              <a:gd name="T40" fmla="*/ 738 w 849"/>
                              <a:gd name="T41" fmla="*/ 8807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8" y="0"/>
                                </a:moveTo>
                                <a:lnTo>
                                  <a:pt x="112" y="0"/>
                                </a:lnTo>
                                <a:lnTo>
                                  <a:pt x="68" y="9"/>
                                </a:lnTo>
                                <a:lnTo>
                                  <a:pt x="33" y="33"/>
                                </a:lnTo>
                                <a:lnTo>
                                  <a:pt x="9" y="68"/>
                                </a:lnTo>
                                <a:lnTo>
                                  <a:pt x="0" y="112"/>
                                </a:lnTo>
                                <a:lnTo>
                                  <a:pt x="0" y="485"/>
                                </a:lnTo>
                                <a:lnTo>
                                  <a:pt x="9" y="528"/>
                                </a:lnTo>
                                <a:lnTo>
                                  <a:pt x="33" y="564"/>
                                </a:lnTo>
                                <a:lnTo>
                                  <a:pt x="68" y="588"/>
                                </a:lnTo>
                                <a:lnTo>
                                  <a:pt x="112" y="596"/>
                                </a:lnTo>
                                <a:lnTo>
                                  <a:pt x="738" y="596"/>
                                </a:lnTo>
                                <a:lnTo>
                                  <a:pt x="781" y="588"/>
                                </a:lnTo>
                                <a:lnTo>
                                  <a:pt x="817" y="564"/>
                                </a:lnTo>
                                <a:lnTo>
                                  <a:pt x="840" y="528"/>
                                </a:lnTo>
                                <a:lnTo>
                                  <a:pt x="849" y="485"/>
                                </a:lnTo>
                                <a:lnTo>
                                  <a:pt x="849" y="112"/>
                                </a:lnTo>
                                <a:lnTo>
                                  <a:pt x="840" y="68"/>
                                </a:lnTo>
                                <a:lnTo>
                                  <a:pt x="817" y="33"/>
                                </a:lnTo>
                                <a:lnTo>
                                  <a:pt x="781" y="9"/>
                                </a:lnTo>
                                <a:lnTo>
                                  <a:pt x="738"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961"/>
                        <wps:cNvSpPr>
                          <a:spLocks/>
                        </wps:cNvSpPr>
                        <wps:spPr bwMode="auto">
                          <a:xfrm>
                            <a:off x="2373" y="8812"/>
                            <a:ext cx="849" cy="587"/>
                          </a:xfrm>
                          <a:custGeom>
                            <a:avLst/>
                            <a:gdLst>
                              <a:gd name="T0" fmla="*/ 112 w 849"/>
                              <a:gd name="T1" fmla="*/ 8812 h 587"/>
                              <a:gd name="T2" fmla="*/ 68 w 849"/>
                              <a:gd name="T3" fmla="*/ 8821 h 587"/>
                              <a:gd name="T4" fmla="*/ 33 w 849"/>
                              <a:gd name="T5" fmla="*/ 8845 h 587"/>
                              <a:gd name="T6" fmla="*/ 9 w 849"/>
                              <a:gd name="T7" fmla="*/ 8880 h 587"/>
                              <a:gd name="T8" fmla="*/ 0 w 849"/>
                              <a:gd name="T9" fmla="*/ 8924 h 587"/>
                              <a:gd name="T10" fmla="*/ 0 w 849"/>
                              <a:gd name="T11" fmla="*/ 9287 h 587"/>
                              <a:gd name="T12" fmla="*/ 9 w 849"/>
                              <a:gd name="T13" fmla="*/ 9330 h 587"/>
                              <a:gd name="T14" fmla="*/ 33 w 849"/>
                              <a:gd name="T15" fmla="*/ 9366 h 587"/>
                              <a:gd name="T16" fmla="*/ 68 w 849"/>
                              <a:gd name="T17" fmla="*/ 9390 h 587"/>
                              <a:gd name="T18" fmla="*/ 112 w 849"/>
                              <a:gd name="T19" fmla="*/ 9398 h 587"/>
                              <a:gd name="T20" fmla="*/ 738 w 849"/>
                              <a:gd name="T21" fmla="*/ 9398 h 587"/>
                              <a:gd name="T22" fmla="*/ 781 w 849"/>
                              <a:gd name="T23" fmla="*/ 9390 h 587"/>
                              <a:gd name="T24" fmla="*/ 817 w 849"/>
                              <a:gd name="T25" fmla="*/ 9366 h 587"/>
                              <a:gd name="T26" fmla="*/ 840 w 849"/>
                              <a:gd name="T27" fmla="*/ 9330 h 587"/>
                              <a:gd name="T28" fmla="*/ 849 w 849"/>
                              <a:gd name="T29" fmla="*/ 9287 h 587"/>
                              <a:gd name="T30" fmla="*/ 849 w 849"/>
                              <a:gd name="T31" fmla="*/ 8924 h 587"/>
                              <a:gd name="T32" fmla="*/ 840 w 849"/>
                              <a:gd name="T33" fmla="*/ 8880 h 587"/>
                              <a:gd name="T34" fmla="*/ 817 w 849"/>
                              <a:gd name="T35" fmla="*/ 8845 h 587"/>
                              <a:gd name="T36" fmla="*/ 781 w 849"/>
                              <a:gd name="T37" fmla="*/ 8821 h 587"/>
                              <a:gd name="T38" fmla="*/ 738 w 849"/>
                              <a:gd name="T39" fmla="*/ 8812 h 587"/>
                              <a:gd name="T40" fmla="*/ 112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2" y="0"/>
                                </a:moveTo>
                                <a:lnTo>
                                  <a:pt x="68" y="9"/>
                                </a:lnTo>
                                <a:lnTo>
                                  <a:pt x="33" y="33"/>
                                </a:lnTo>
                                <a:lnTo>
                                  <a:pt x="9" y="68"/>
                                </a:lnTo>
                                <a:lnTo>
                                  <a:pt x="0" y="112"/>
                                </a:lnTo>
                                <a:lnTo>
                                  <a:pt x="0" y="475"/>
                                </a:lnTo>
                                <a:lnTo>
                                  <a:pt x="9" y="518"/>
                                </a:lnTo>
                                <a:lnTo>
                                  <a:pt x="33" y="554"/>
                                </a:lnTo>
                                <a:lnTo>
                                  <a:pt x="68" y="578"/>
                                </a:lnTo>
                                <a:lnTo>
                                  <a:pt x="112" y="586"/>
                                </a:lnTo>
                                <a:lnTo>
                                  <a:pt x="738" y="586"/>
                                </a:lnTo>
                                <a:lnTo>
                                  <a:pt x="781" y="578"/>
                                </a:lnTo>
                                <a:lnTo>
                                  <a:pt x="817" y="554"/>
                                </a:lnTo>
                                <a:lnTo>
                                  <a:pt x="840" y="518"/>
                                </a:lnTo>
                                <a:lnTo>
                                  <a:pt x="849" y="475"/>
                                </a:lnTo>
                                <a:lnTo>
                                  <a:pt x="849" y="112"/>
                                </a:lnTo>
                                <a:lnTo>
                                  <a:pt x="840" y="68"/>
                                </a:lnTo>
                                <a:lnTo>
                                  <a:pt x="817" y="33"/>
                                </a:lnTo>
                                <a:lnTo>
                                  <a:pt x="781" y="9"/>
                                </a:lnTo>
                                <a:lnTo>
                                  <a:pt x="738"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962"/>
                        <wps:cNvCnPr>
                          <a:cxnSpLocks noChangeShapeType="1"/>
                        </wps:cNvCnPr>
                        <wps:spPr bwMode="auto">
                          <a:xfrm>
                            <a:off x="2798"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63" name="Freeform 963"/>
                        <wps:cNvSpPr>
                          <a:spLocks/>
                        </wps:cNvSpPr>
                        <wps:spPr bwMode="auto">
                          <a:xfrm>
                            <a:off x="2722" y="9645"/>
                            <a:ext cx="152" cy="152"/>
                          </a:xfrm>
                          <a:custGeom>
                            <a:avLst/>
                            <a:gdLst>
                              <a:gd name="T0" fmla="*/ 76 w 152"/>
                              <a:gd name="T1" fmla="*/ 9645 h 152"/>
                              <a:gd name="T2" fmla="*/ 46 w 152"/>
                              <a:gd name="T3" fmla="*/ 9651 h 152"/>
                              <a:gd name="T4" fmla="*/ 22 w 152"/>
                              <a:gd name="T5" fmla="*/ 9668 h 152"/>
                              <a:gd name="T6" fmla="*/ 6 w 152"/>
                              <a:gd name="T7" fmla="*/ 9692 h 152"/>
                              <a:gd name="T8" fmla="*/ 0 w 152"/>
                              <a:gd name="T9" fmla="*/ 9721 h 152"/>
                              <a:gd name="T10" fmla="*/ 6 w 152"/>
                              <a:gd name="T11" fmla="*/ 9751 h 152"/>
                              <a:gd name="T12" fmla="*/ 22 w 152"/>
                              <a:gd name="T13" fmla="*/ 9775 h 152"/>
                              <a:gd name="T14" fmla="*/ 46 w 152"/>
                              <a:gd name="T15" fmla="*/ 9791 h 152"/>
                              <a:gd name="T16" fmla="*/ 76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6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6" y="0"/>
                                </a:moveTo>
                                <a:lnTo>
                                  <a:pt x="46" y="6"/>
                                </a:lnTo>
                                <a:lnTo>
                                  <a:pt x="22" y="23"/>
                                </a:lnTo>
                                <a:lnTo>
                                  <a:pt x="6" y="47"/>
                                </a:lnTo>
                                <a:lnTo>
                                  <a:pt x="0" y="76"/>
                                </a:lnTo>
                                <a:lnTo>
                                  <a:pt x="6" y="106"/>
                                </a:lnTo>
                                <a:lnTo>
                                  <a:pt x="22" y="130"/>
                                </a:lnTo>
                                <a:lnTo>
                                  <a:pt x="46" y="146"/>
                                </a:lnTo>
                                <a:lnTo>
                                  <a:pt x="76" y="152"/>
                                </a:lnTo>
                                <a:lnTo>
                                  <a:pt x="105" y="146"/>
                                </a:lnTo>
                                <a:lnTo>
                                  <a:pt x="129" y="130"/>
                                </a:lnTo>
                                <a:lnTo>
                                  <a:pt x="145" y="106"/>
                                </a:lnTo>
                                <a:lnTo>
                                  <a:pt x="151" y="76"/>
                                </a:lnTo>
                                <a:lnTo>
                                  <a:pt x="145" y="47"/>
                                </a:lnTo>
                                <a:lnTo>
                                  <a:pt x="129" y="23"/>
                                </a:lnTo>
                                <a:lnTo>
                                  <a:pt x="105" y="6"/>
                                </a:lnTo>
                                <a:lnTo>
                                  <a:pt x="76"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964"/>
                        <wps:cNvCnPr>
                          <a:cxnSpLocks noChangeShapeType="1"/>
                        </wps:cNvCnPr>
                        <wps:spPr bwMode="auto">
                          <a:xfrm>
                            <a:off x="2798"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65" name="Freeform 965"/>
                        <wps:cNvSpPr>
                          <a:spLocks/>
                        </wps:cNvSpPr>
                        <wps:spPr bwMode="auto">
                          <a:xfrm>
                            <a:off x="2714" y="8677"/>
                            <a:ext cx="168" cy="90"/>
                          </a:xfrm>
                          <a:custGeom>
                            <a:avLst/>
                            <a:gdLst>
                              <a:gd name="T0" fmla="*/ 167 w 168"/>
                              <a:gd name="T1" fmla="*/ 8678 h 90"/>
                              <a:gd name="T2" fmla="*/ 84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966"/>
                        <wps:cNvSpPr>
                          <a:spLocks/>
                        </wps:cNvSpPr>
                        <wps:spPr bwMode="auto">
                          <a:xfrm>
                            <a:off x="3866" y="9736"/>
                            <a:ext cx="1753" cy="1655"/>
                          </a:xfrm>
                          <a:custGeom>
                            <a:avLst/>
                            <a:gdLst>
                              <a:gd name="T0" fmla="*/ 1610 w 1753"/>
                              <a:gd name="T1" fmla="*/ 9737 h 1655"/>
                              <a:gd name="T2" fmla="*/ 143 w 1753"/>
                              <a:gd name="T3" fmla="*/ 9737 h 1655"/>
                              <a:gd name="T4" fmla="*/ 88 w 1753"/>
                              <a:gd name="T5" fmla="*/ 9748 h 1655"/>
                              <a:gd name="T6" fmla="*/ 42 w 1753"/>
                              <a:gd name="T7" fmla="*/ 9779 h 1655"/>
                              <a:gd name="T8" fmla="*/ 11 w 1753"/>
                              <a:gd name="T9" fmla="*/ 9824 h 1655"/>
                              <a:gd name="T10" fmla="*/ 0 w 1753"/>
                              <a:gd name="T11" fmla="*/ 9880 h 1655"/>
                              <a:gd name="T12" fmla="*/ 0 w 1753"/>
                              <a:gd name="T13" fmla="*/ 11249 h 1655"/>
                              <a:gd name="T14" fmla="*/ 11 w 1753"/>
                              <a:gd name="T15" fmla="*/ 11305 h 1655"/>
                              <a:gd name="T16" fmla="*/ 42 w 1753"/>
                              <a:gd name="T17" fmla="*/ 11350 h 1655"/>
                              <a:gd name="T18" fmla="*/ 88 w 1753"/>
                              <a:gd name="T19" fmla="*/ 11381 h 1655"/>
                              <a:gd name="T20" fmla="*/ 143 w 1753"/>
                              <a:gd name="T21" fmla="*/ 11392 h 1655"/>
                              <a:gd name="T22" fmla="*/ 1610 w 1753"/>
                              <a:gd name="T23" fmla="*/ 11392 h 1655"/>
                              <a:gd name="T24" fmla="*/ 1665 w 1753"/>
                              <a:gd name="T25" fmla="*/ 11381 h 1655"/>
                              <a:gd name="T26" fmla="*/ 1711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1 w 1753"/>
                              <a:gd name="T37" fmla="*/ 9779 h 1655"/>
                              <a:gd name="T38" fmla="*/ 1665 w 1753"/>
                              <a:gd name="T39" fmla="*/ 9748 h 1655"/>
                              <a:gd name="T40" fmla="*/ 1610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10" y="0"/>
                                </a:moveTo>
                                <a:lnTo>
                                  <a:pt x="143" y="0"/>
                                </a:lnTo>
                                <a:lnTo>
                                  <a:pt x="88" y="11"/>
                                </a:lnTo>
                                <a:lnTo>
                                  <a:pt x="42" y="42"/>
                                </a:lnTo>
                                <a:lnTo>
                                  <a:pt x="11" y="87"/>
                                </a:lnTo>
                                <a:lnTo>
                                  <a:pt x="0" y="143"/>
                                </a:lnTo>
                                <a:lnTo>
                                  <a:pt x="0" y="1512"/>
                                </a:lnTo>
                                <a:lnTo>
                                  <a:pt x="11" y="1568"/>
                                </a:lnTo>
                                <a:lnTo>
                                  <a:pt x="42" y="1613"/>
                                </a:lnTo>
                                <a:lnTo>
                                  <a:pt x="88" y="1644"/>
                                </a:lnTo>
                                <a:lnTo>
                                  <a:pt x="143" y="1655"/>
                                </a:lnTo>
                                <a:lnTo>
                                  <a:pt x="1610" y="1655"/>
                                </a:lnTo>
                                <a:lnTo>
                                  <a:pt x="1665" y="1644"/>
                                </a:lnTo>
                                <a:lnTo>
                                  <a:pt x="1711" y="1613"/>
                                </a:lnTo>
                                <a:lnTo>
                                  <a:pt x="1741" y="1568"/>
                                </a:lnTo>
                                <a:lnTo>
                                  <a:pt x="1752" y="1512"/>
                                </a:lnTo>
                                <a:lnTo>
                                  <a:pt x="1752" y="143"/>
                                </a:lnTo>
                                <a:lnTo>
                                  <a:pt x="1741" y="87"/>
                                </a:lnTo>
                                <a:lnTo>
                                  <a:pt x="1711" y="42"/>
                                </a:lnTo>
                                <a:lnTo>
                                  <a:pt x="1665" y="11"/>
                                </a:lnTo>
                                <a:lnTo>
                                  <a:pt x="1610" y="0"/>
                                </a:lnTo>
                                <a:close/>
                              </a:path>
                            </a:pathLst>
                          </a:custGeom>
                          <a:solidFill>
                            <a:srgbClr val="F32023">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967"/>
                        <wps:cNvSpPr>
                          <a:spLocks/>
                        </wps:cNvSpPr>
                        <wps:spPr bwMode="auto">
                          <a:xfrm>
                            <a:off x="3866" y="9736"/>
                            <a:ext cx="1753" cy="1655"/>
                          </a:xfrm>
                          <a:custGeom>
                            <a:avLst/>
                            <a:gdLst>
                              <a:gd name="T0" fmla="*/ 143 w 1753"/>
                              <a:gd name="T1" fmla="*/ 9737 h 1655"/>
                              <a:gd name="T2" fmla="*/ 88 w 1753"/>
                              <a:gd name="T3" fmla="*/ 9748 h 1655"/>
                              <a:gd name="T4" fmla="*/ 42 w 1753"/>
                              <a:gd name="T5" fmla="*/ 9779 h 1655"/>
                              <a:gd name="T6" fmla="*/ 11 w 1753"/>
                              <a:gd name="T7" fmla="*/ 9824 h 1655"/>
                              <a:gd name="T8" fmla="*/ 0 w 1753"/>
                              <a:gd name="T9" fmla="*/ 9880 h 1655"/>
                              <a:gd name="T10" fmla="*/ 0 w 1753"/>
                              <a:gd name="T11" fmla="*/ 11249 h 1655"/>
                              <a:gd name="T12" fmla="*/ 11 w 1753"/>
                              <a:gd name="T13" fmla="*/ 11305 h 1655"/>
                              <a:gd name="T14" fmla="*/ 42 w 1753"/>
                              <a:gd name="T15" fmla="*/ 11350 h 1655"/>
                              <a:gd name="T16" fmla="*/ 88 w 1753"/>
                              <a:gd name="T17" fmla="*/ 11381 h 1655"/>
                              <a:gd name="T18" fmla="*/ 143 w 1753"/>
                              <a:gd name="T19" fmla="*/ 11392 h 1655"/>
                              <a:gd name="T20" fmla="*/ 1610 w 1753"/>
                              <a:gd name="T21" fmla="*/ 11392 h 1655"/>
                              <a:gd name="T22" fmla="*/ 1665 w 1753"/>
                              <a:gd name="T23" fmla="*/ 11381 h 1655"/>
                              <a:gd name="T24" fmla="*/ 1711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1 w 1753"/>
                              <a:gd name="T35" fmla="*/ 9779 h 1655"/>
                              <a:gd name="T36" fmla="*/ 1665 w 1753"/>
                              <a:gd name="T37" fmla="*/ 9748 h 1655"/>
                              <a:gd name="T38" fmla="*/ 1610 w 1753"/>
                              <a:gd name="T39" fmla="*/ 9737 h 1655"/>
                              <a:gd name="T40" fmla="*/ 143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3" y="0"/>
                                </a:moveTo>
                                <a:lnTo>
                                  <a:pt x="88" y="11"/>
                                </a:lnTo>
                                <a:lnTo>
                                  <a:pt x="42" y="42"/>
                                </a:lnTo>
                                <a:lnTo>
                                  <a:pt x="11" y="87"/>
                                </a:lnTo>
                                <a:lnTo>
                                  <a:pt x="0" y="143"/>
                                </a:lnTo>
                                <a:lnTo>
                                  <a:pt x="0" y="1512"/>
                                </a:lnTo>
                                <a:lnTo>
                                  <a:pt x="11" y="1568"/>
                                </a:lnTo>
                                <a:lnTo>
                                  <a:pt x="42" y="1613"/>
                                </a:lnTo>
                                <a:lnTo>
                                  <a:pt x="88" y="1644"/>
                                </a:lnTo>
                                <a:lnTo>
                                  <a:pt x="143" y="1655"/>
                                </a:lnTo>
                                <a:lnTo>
                                  <a:pt x="1610" y="1655"/>
                                </a:lnTo>
                                <a:lnTo>
                                  <a:pt x="1665" y="1644"/>
                                </a:lnTo>
                                <a:lnTo>
                                  <a:pt x="1711" y="1613"/>
                                </a:lnTo>
                                <a:lnTo>
                                  <a:pt x="1741" y="1568"/>
                                </a:lnTo>
                                <a:lnTo>
                                  <a:pt x="1752" y="1512"/>
                                </a:lnTo>
                                <a:lnTo>
                                  <a:pt x="1752" y="143"/>
                                </a:lnTo>
                                <a:lnTo>
                                  <a:pt x="1741" y="87"/>
                                </a:lnTo>
                                <a:lnTo>
                                  <a:pt x="1711" y="42"/>
                                </a:lnTo>
                                <a:lnTo>
                                  <a:pt x="1665" y="11"/>
                                </a:lnTo>
                                <a:lnTo>
                                  <a:pt x="1610"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968"/>
                        <wps:cNvSpPr>
                          <a:spLocks/>
                        </wps:cNvSpPr>
                        <wps:spPr bwMode="auto">
                          <a:xfrm>
                            <a:off x="4317" y="8813"/>
                            <a:ext cx="849" cy="597"/>
                          </a:xfrm>
                          <a:custGeom>
                            <a:avLst/>
                            <a:gdLst>
                              <a:gd name="T0" fmla="*/ 737 w 849"/>
                              <a:gd name="T1" fmla="*/ 8814 h 597"/>
                              <a:gd name="T2" fmla="*/ 112 w 849"/>
                              <a:gd name="T3" fmla="*/ 8814 h 597"/>
                              <a:gd name="T4" fmla="*/ 68 w 849"/>
                              <a:gd name="T5" fmla="*/ 8822 h 597"/>
                              <a:gd name="T6" fmla="*/ 33 w 849"/>
                              <a:gd name="T7" fmla="*/ 8846 h 597"/>
                              <a:gd name="T8" fmla="*/ 9 w 849"/>
                              <a:gd name="T9" fmla="*/ 8882 h 597"/>
                              <a:gd name="T10" fmla="*/ 0 w 849"/>
                              <a:gd name="T11" fmla="*/ 8925 h 597"/>
                              <a:gd name="T12" fmla="*/ 0 w 849"/>
                              <a:gd name="T13" fmla="*/ 9298 h 597"/>
                              <a:gd name="T14" fmla="*/ 9 w 849"/>
                              <a:gd name="T15" fmla="*/ 9342 h 597"/>
                              <a:gd name="T16" fmla="*/ 33 w 849"/>
                              <a:gd name="T17" fmla="*/ 9377 h 597"/>
                              <a:gd name="T18" fmla="*/ 68 w 849"/>
                              <a:gd name="T19" fmla="*/ 9401 h 597"/>
                              <a:gd name="T20" fmla="*/ 112 w 849"/>
                              <a:gd name="T21" fmla="*/ 9410 h 597"/>
                              <a:gd name="T22" fmla="*/ 737 w 849"/>
                              <a:gd name="T23" fmla="*/ 9410 h 597"/>
                              <a:gd name="T24" fmla="*/ 781 w 849"/>
                              <a:gd name="T25" fmla="*/ 9401 h 597"/>
                              <a:gd name="T26" fmla="*/ 816 w 849"/>
                              <a:gd name="T27" fmla="*/ 9377 h 597"/>
                              <a:gd name="T28" fmla="*/ 840 w 849"/>
                              <a:gd name="T29" fmla="*/ 9342 h 597"/>
                              <a:gd name="T30" fmla="*/ 849 w 849"/>
                              <a:gd name="T31" fmla="*/ 9298 h 597"/>
                              <a:gd name="T32" fmla="*/ 849 w 849"/>
                              <a:gd name="T33" fmla="*/ 8925 h 597"/>
                              <a:gd name="T34" fmla="*/ 840 w 849"/>
                              <a:gd name="T35" fmla="*/ 8882 h 597"/>
                              <a:gd name="T36" fmla="*/ 816 w 849"/>
                              <a:gd name="T37" fmla="*/ 8846 h 597"/>
                              <a:gd name="T38" fmla="*/ 781 w 849"/>
                              <a:gd name="T39" fmla="*/ 8822 h 597"/>
                              <a:gd name="T40" fmla="*/ 737 w 849"/>
                              <a:gd name="T41" fmla="*/ 8814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7" y="0"/>
                                </a:moveTo>
                                <a:lnTo>
                                  <a:pt x="112" y="0"/>
                                </a:lnTo>
                                <a:lnTo>
                                  <a:pt x="68" y="8"/>
                                </a:lnTo>
                                <a:lnTo>
                                  <a:pt x="33" y="32"/>
                                </a:lnTo>
                                <a:lnTo>
                                  <a:pt x="9" y="68"/>
                                </a:lnTo>
                                <a:lnTo>
                                  <a:pt x="0" y="111"/>
                                </a:lnTo>
                                <a:lnTo>
                                  <a:pt x="0" y="484"/>
                                </a:lnTo>
                                <a:lnTo>
                                  <a:pt x="9" y="528"/>
                                </a:lnTo>
                                <a:lnTo>
                                  <a:pt x="33" y="563"/>
                                </a:lnTo>
                                <a:lnTo>
                                  <a:pt x="68" y="587"/>
                                </a:lnTo>
                                <a:lnTo>
                                  <a:pt x="112" y="596"/>
                                </a:lnTo>
                                <a:lnTo>
                                  <a:pt x="737" y="596"/>
                                </a:lnTo>
                                <a:lnTo>
                                  <a:pt x="781" y="587"/>
                                </a:lnTo>
                                <a:lnTo>
                                  <a:pt x="816" y="563"/>
                                </a:lnTo>
                                <a:lnTo>
                                  <a:pt x="840" y="528"/>
                                </a:lnTo>
                                <a:lnTo>
                                  <a:pt x="849" y="484"/>
                                </a:lnTo>
                                <a:lnTo>
                                  <a:pt x="849" y="111"/>
                                </a:lnTo>
                                <a:lnTo>
                                  <a:pt x="840" y="68"/>
                                </a:lnTo>
                                <a:lnTo>
                                  <a:pt x="816" y="32"/>
                                </a:lnTo>
                                <a:lnTo>
                                  <a:pt x="781" y="8"/>
                                </a:lnTo>
                                <a:lnTo>
                                  <a:pt x="737"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969"/>
                        <wps:cNvSpPr>
                          <a:spLocks/>
                        </wps:cNvSpPr>
                        <wps:spPr bwMode="auto">
                          <a:xfrm>
                            <a:off x="4317" y="8812"/>
                            <a:ext cx="849" cy="587"/>
                          </a:xfrm>
                          <a:custGeom>
                            <a:avLst/>
                            <a:gdLst>
                              <a:gd name="T0" fmla="*/ 112 w 849"/>
                              <a:gd name="T1" fmla="*/ 8812 h 587"/>
                              <a:gd name="T2" fmla="*/ 68 w 849"/>
                              <a:gd name="T3" fmla="*/ 8821 h 587"/>
                              <a:gd name="T4" fmla="*/ 33 w 849"/>
                              <a:gd name="T5" fmla="*/ 8845 h 587"/>
                              <a:gd name="T6" fmla="*/ 9 w 849"/>
                              <a:gd name="T7" fmla="*/ 8880 h 587"/>
                              <a:gd name="T8" fmla="*/ 0 w 849"/>
                              <a:gd name="T9" fmla="*/ 8924 h 587"/>
                              <a:gd name="T10" fmla="*/ 0 w 849"/>
                              <a:gd name="T11" fmla="*/ 9287 h 587"/>
                              <a:gd name="T12" fmla="*/ 9 w 849"/>
                              <a:gd name="T13" fmla="*/ 9330 h 587"/>
                              <a:gd name="T14" fmla="*/ 33 w 849"/>
                              <a:gd name="T15" fmla="*/ 9366 h 587"/>
                              <a:gd name="T16" fmla="*/ 68 w 849"/>
                              <a:gd name="T17" fmla="*/ 9390 h 587"/>
                              <a:gd name="T18" fmla="*/ 112 w 849"/>
                              <a:gd name="T19" fmla="*/ 9398 h 587"/>
                              <a:gd name="T20" fmla="*/ 737 w 849"/>
                              <a:gd name="T21" fmla="*/ 9398 h 587"/>
                              <a:gd name="T22" fmla="*/ 781 w 849"/>
                              <a:gd name="T23" fmla="*/ 9390 h 587"/>
                              <a:gd name="T24" fmla="*/ 816 w 849"/>
                              <a:gd name="T25" fmla="*/ 9366 h 587"/>
                              <a:gd name="T26" fmla="*/ 840 w 849"/>
                              <a:gd name="T27" fmla="*/ 9330 h 587"/>
                              <a:gd name="T28" fmla="*/ 849 w 849"/>
                              <a:gd name="T29" fmla="*/ 9287 h 587"/>
                              <a:gd name="T30" fmla="*/ 849 w 849"/>
                              <a:gd name="T31" fmla="*/ 8924 h 587"/>
                              <a:gd name="T32" fmla="*/ 840 w 849"/>
                              <a:gd name="T33" fmla="*/ 8880 h 587"/>
                              <a:gd name="T34" fmla="*/ 816 w 849"/>
                              <a:gd name="T35" fmla="*/ 8845 h 587"/>
                              <a:gd name="T36" fmla="*/ 781 w 849"/>
                              <a:gd name="T37" fmla="*/ 8821 h 587"/>
                              <a:gd name="T38" fmla="*/ 737 w 849"/>
                              <a:gd name="T39" fmla="*/ 8812 h 587"/>
                              <a:gd name="T40" fmla="*/ 112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2" y="0"/>
                                </a:moveTo>
                                <a:lnTo>
                                  <a:pt x="68" y="9"/>
                                </a:lnTo>
                                <a:lnTo>
                                  <a:pt x="33" y="33"/>
                                </a:lnTo>
                                <a:lnTo>
                                  <a:pt x="9" y="68"/>
                                </a:lnTo>
                                <a:lnTo>
                                  <a:pt x="0" y="112"/>
                                </a:lnTo>
                                <a:lnTo>
                                  <a:pt x="0" y="475"/>
                                </a:lnTo>
                                <a:lnTo>
                                  <a:pt x="9" y="518"/>
                                </a:lnTo>
                                <a:lnTo>
                                  <a:pt x="33" y="554"/>
                                </a:lnTo>
                                <a:lnTo>
                                  <a:pt x="68" y="578"/>
                                </a:lnTo>
                                <a:lnTo>
                                  <a:pt x="112" y="586"/>
                                </a:lnTo>
                                <a:lnTo>
                                  <a:pt x="737" y="586"/>
                                </a:lnTo>
                                <a:lnTo>
                                  <a:pt x="781" y="578"/>
                                </a:lnTo>
                                <a:lnTo>
                                  <a:pt x="816" y="554"/>
                                </a:lnTo>
                                <a:lnTo>
                                  <a:pt x="840" y="518"/>
                                </a:lnTo>
                                <a:lnTo>
                                  <a:pt x="849" y="475"/>
                                </a:lnTo>
                                <a:lnTo>
                                  <a:pt x="849" y="112"/>
                                </a:lnTo>
                                <a:lnTo>
                                  <a:pt x="840" y="68"/>
                                </a:lnTo>
                                <a:lnTo>
                                  <a:pt x="816" y="33"/>
                                </a:lnTo>
                                <a:lnTo>
                                  <a:pt x="781" y="9"/>
                                </a:lnTo>
                                <a:lnTo>
                                  <a:pt x="737"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Line 970"/>
                        <wps:cNvCnPr>
                          <a:cxnSpLocks noChangeShapeType="1"/>
                        </wps:cNvCnPr>
                        <wps:spPr bwMode="auto">
                          <a:xfrm>
                            <a:off x="4742"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71" name="Freeform 971"/>
                        <wps:cNvSpPr>
                          <a:spLocks/>
                        </wps:cNvSpPr>
                        <wps:spPr bwMode="auto">
                          <a:xfrm>
                            <a:off x="4666" y="9645"/>
                            <a:ext cx="152" cy="152"/>
                          </a:xfrm>
                          <a:custGeom>
                            <a:avLst/>
                            <a:gdLst>
                              <a:gd name="T0" fmla="*/ 75 w 152"/>
                              <a:gd name="T1" fmla="*/ 9645 h 152"/>
                              <a:gd name="T2" fmla="*/ 46 w 152"/>
                              <a:gd name="T3" fmla="*/ 9651 h 152"/>
                              <a:gd name="T4" fmla="*/ 22 w 152"/>
                              <a:gd name="T5" fmla="*/ 9668 h 152"/>
                              <a:gd name="T6" fmla="*/ 6 w 152"/>
                              <a:gd name="T7" fmla="*/ 9692 h 152"/>
                              <a:gd name="T8" fmla="*/ 0 w 152"/>
                              <a:gd name="T9" fmla="*/ 9721 h 152"/>
                              <a:gd name="T10" fmla="*/ 6 w 152"/>
                              <a:gd name="T11" fmla="*/ 9751 h 152"/>
                              <a:gd name="T12" fmla="*/ 22 w 152"/>
                              <a:gd name="T13" fmla="*/ 9775 h 152"/>
                              <a:gd name="T14" fmla="*/ 46 w 152"/>
                              <a:gd name="T15" fmla="*/ 9791 h 152"/>
                              <a:gd name="T16" fmla="*/ 75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5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5" y="0"/>
                                </a:moveTo>
                                <a:lnTo>
                                  <a:pt x="46" y="6"/>
                                </a:lnTo>
                                <a:lnTo>
                                  <a:pt x="22" y="23"/>
                                </a:lnTo>
                                <a:lnTo>
                                  <a:pt x="6" y="47"/>
                                </a:lnTo>
                                <a:lnTo>
                                  <a:pt x="0" y="76"/>
                                </a:lnTo>
                                <a:lnTo>
                                  <a:pt x="6" y="106"/>
                                </a:lnTo>
                                <a:lnTo>
                                  <a:pt x="22" y="130"/>
                                </a:lnTo>
                                <a:lnTo>
                                  <a:pt x="46" y="146"/>
                                </a:lnTo>
                                <a:lnTo>
                                  <a:pt x="75" y="152"/>
                                </a:lnTo>
                                <a:lnTo>
                                  <a:pt x="105" y="146"/>
                                </a:lnTo>
                                <a:lnTo>
                                  <a:pt x="129" y="130"/>
                                </a:lnTo>
                                <a:lnTo>
                                  <a:pt x="145" y="106"/>
                                </a:lnTo>
                                <a:lnTo>
                                  <a:pt x="151" y="76"/>
                                </a:lnTo>
                                <a:lnTo>
                                  <a:pt x="145" y="47"/>
                                </a:lnTo>
                                <a:lnTo>
                                  <a:pt x="129" y="23"/>
                                </a:lnTo>
                                <a:lnTo>
                                  <a:pt x="105" y="6"/>
                                </a:lnTo>
                                <a:lnTo>
                                  <a:pt x="75"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Line 972"/>
                        <wps:cNvCnPr>
                          <a:cxnSpLocks noChangeShapeType="1"/>
                        </wps:cNvCnPr>
                        <wps:spPr bwMode="auto">
                          <a:xfrm>
                            <a:off x="4742"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73" name="Freeform 973"/>
                        <wps:cNvSpPr>
                          <a:spLocks/>
                        </wps:cNvSpPr>
                        <wps:spPr bwMode="auto">
                          <a:xfrm>
                            <a:off x="4658" y="8677"/>
                            <a:ext cx="168" cy="90"/>
                          </a:xfrm>
                          <a:custGeom>
                            <a:avLst/>
                            <a:gdLst>
                              <a:gd name="T0" fmla="*/ 167 w 168"/>
                              <a:gd name="T1" fmla="*/ 8678 h 90"/>
                              <a:gd name="T2" fmla="*/ 83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3"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974"/>
                        <wps:cNvCnPr>
                          <a:cxnSpLocks noChangeShapeType="1"/>
                        </wps:cNvCnPr>
                        <wps:spPr bwMode="auto">
                          <a:xfrm>
                            <a:off x="3770" y="7754"/>
                            <a:ext cx="0" cy="544"/>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5" name="Picture 9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694" y="8222"/>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676" name="Line 976"/>
                        <wps:cNvCnPr>
                          <a:cxnSpLocks noChangeShapeType="1"/>
                        </wps:cNvCnPr>
                        <wps:spPr bwMode="auto">
                          <a:xfrm>
                            <a:off x="4758" y="8314"/>
                            <a:ext cx="0"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77" name="Freeform 977"/>
                        <wps:cNvSpPr>
                          <a:spLocks/>
                        </wps:cNvSpPr>
                        <wps:spPr bwMode="auto">
                          <a:xfrm>
                            <a:off x="3305" y="6079"/>
                            <a:ext cx="931" cy="569"/>
                          </a:xfrm>
                          <a:custGeom>
                            <a:avLst/>
                            <a:gdLst>
                              <a:gd name="T0" fmla="*/ 818 w 931"/>
                              <a:gd name="T1" fmla="*/ 6079 h 569"/>
                              <a:gd name="T2" fmla="*/ 112 w 931"/>
                              <a:gd name="T3" fmla="*/ 6079 h 569"/>
                              <a:gd name="T4" fmla="*/ 68 w 931"/>
                              <a:gd name="T5" fmla="*/ 6088 h 569"/>
                              <a:gd name="T6" fmla="*/ 33 w 931"/>
                              <a:gd name="T7" fmla="*/ 6112 h 569"/>
                              <a:gd name="T8" fmla="*/ 9 w 931"/>
                              <a:gd name="T9" fmla="*/ 6147 h 569"/>
                              <a:gd name="T10" fmla="*/ 0 w 931"/>
                              <a:gd name="T11" fmla="*/ 6191 h 569"/>
                              <a:gd name="T12" fmla="*/ 0 w 931"/>
                              <a:gd name="T13" fmla="*/ 6536 h 569"/>
                              <a:gd name="T14" fmla="*/ 9 w 931"/>
                              <a:gd name="T15" fmla="*/ 6580 h 569"/>
                              <a:gd name="T16" fmla="*/ 33 w 931"/>
                              <a:gd name="T17" fmla="*/ 6615 h 569"/>
                              <a:gd name="T18" fmla="*/ 68 w 931"/>
                              <a:gd name="T19" fmla="*/ 6639 h 569"/>
                              <a:gd name="T20" fmla="*/ 112 w 931"/>
                              <a:gd name="T21" fmla="*/ 6648 h 569"/>
                              <a:gd name="T22" fmla="*/ 818 w 931"/>
                              <a:gd name="T23" fmla="*/ 6648 h 569"/>
                              <a:gd name="T24" fmla="*/ 862 w 931"/>
                              <a:gd name="T25" fmla="*/ 6639 h 569"/>
                              <a:gd name="T26" fmla="*/ 897 w 931"/>
                              <a:gd name="T27" fmla="*/ 6615 h 569"/>
                              <a:gd name="T28" fmla="*/ 921 w 931"/>
                              <a:gd name="T29" fmla="*/ 6580 h 569"/>
                              <a:gd name="T30" fmla="*/ 930 w 931"/>
                              <a:gd name="T31" fmla="*/ 6536 h 569"/>
                              <a:gd name="T32" fmla="*/ 930 w 931"/>
                              <a:gd name="T33" fmla="*/ 6191 h 569"/>
                              <a:gd name="T34" fmla="*/ 921 w 931"/>
                              <a:gd name="T35" fmla="*/ 6147 h 569"/>
                              <a:gd name="T36" fmla="*/ 897 w 931"/>
                              <a:gd name="T37" fmla="*/ 6112 h 569"/>
                              <a:gd name="T38" fmla="*/ 862 w 931"/>
                              <a:gd name="T39" fmla="*/ 6088 h 569"/>
                              <a:gd name="T40" fmla="*/ 818 w 931"/>
                              <a:gd name="T41" fmla="*/ 6079 h 56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31" h="569">
                                <a:moveTo>
                                  <a:pt x="818" y="0"/>
                                </a:moveTo>
                                <a:lnTo>
                                  <a:pt x="112" y="0"/>
                                </a:lnTo>
                                <a:lnTo>
                                  <a:pt x="68" y="9"/>
                                </a:lnTo>
                                <a:lnTo>
                                  <a:pt x="33" y="33"/>
                                </a:lnTo>
                                <a:lnTo>
                                  <a:pt x="9" y="68"/>
                                </a:lnTo>
                                <a:lnTo>
                                  <a:pt x="0" y="112"/>
                                </a:lnTo>
                                <a:lnTo>
                                  <a:pt x="0" y="457"/>
                                </a:lnTo>
                                <a:lnTo>
                                  <a:pt x="9" y="501"/>
                                </a:lnTo>
                                <a:lnTo>
                                  <a:pt x="33" y="536"/>
                                </a:lnTo>
                                <a:lnTo>
                                  <a:pt x="68" y="560"/>
                                </a:lnTo>
                                <a:lnTo>
                                  <a:pt x="112" y="569"/>
                                </a:lnTo>
                                <a:lnTo>
                                  <a:pt x="818" y="569"/>
                                </a:lnTo>
                                <a:lnTo>
                                  <a:pt x="862" y="560"/>
                                </a:lnTo>
                                <a:lnTo>
                                  <a:pt x="897" y="536"/>
                                </a:lnTo>
                                <a:lnTo>
                                  <a:pt x="921" y="501"/>
                                </a:lnTo>
                                <a:lnTo>
                                  <a:pt x="930" y="457"/>
                                </a:lnTo>
                                <a:lnTo>
                                  <a:pt x="930" y="112"/>
                                </a:lnTo>
                                <a:lnTo>
                                  <a:pt x="921" y="68"/>
                                </a:lnTo>
                                <a:lnTo>
                                  <a:pt x="897" y="33"/>
                                </a:lnTo>
                                <a:lnTo>
                                  <a:pt x="862" y="9"/>
                                </a:lnTo>
                                <a:lnTo>
                                  <a:pt x="818" y="0"/>
                                </a:lnTo>
                                <a:close/>
                              </a:path>
                            </a:pathLst>
                          </a:custGeom>
                          <a:solidFill>
                            <a:srgbClr val="F3202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978"/>
                        <wps:cNvSpPr>
                          <a:spLocks/>
                        </wps:cNvSpPr>
                        <wps:spPr bwMode="auto">
                          <a:xfrm>
                            <a:off x="3310" y="6084"/>
                            <a:ext cx="919" cy="558"/>
                          </a:xfrm>
                          <a:custGeom>
                            <a:avLst/>
                            <a:gdLst>
                              <a:gd name="T0" fmla="*/ 111 w 919"/>
                              <a:gd name="T1" fmla="*/ 6085 h 558"/>
                              <a:gd name="T2" fmla="*/ 68 w 919"/>
                              <a:gd name="T3" fmla="*/ 6093 h 558"/>
                              <a:gd name="T4" fmla="*/ 32 w 919"/>
                              <a:gd name="T5" fmla="*/ 6117 h 558"/>
                              <a:gd name="T6" fmla="*/ 8 w 919"/>
                              <a:gd name="T7" fmla="*/ 6153 h 558"/>
                              <a:gd name="T8" fmla="*/ 0 w 919"/>
                              <a:gd name="T9" fmla="*/ 6196 h 558"/>
                              <a:gd name="T10" fmla="*/ 0 w 919"/>
                              <a:gd name="T11" fmla="*/ 6531 h 558"/>
                              <a:gd name="T12" fmla="*/ 8 w 919"/>
                              <a:gd name="T13" fmla="*/ 6574 h 558"/>
                              <a:gd name="T14" fmla="*/ 32 w 919"/>
                              <a:gd name="T15" fmla="*/ 6609 h 558"/>
                              <a:gd name="T16" fmla="*/ 68 w 919"/>
                              <a:gd name="T17" fmla="*/ 6633 h 558"/>
                              <a:gd name="T18" fmla="*/ 111 w 919"/>
                              <a:gd name="T19" fmla="*/ 6642 h 558"/>
                              <a:gd name="T20" fmla="*/ 807 w 919"/>
                              <a:gd name="T21" fmla="*/ 6642 h 558"/>
                              <a:gd name="T22" fmla="*/ 850 w 919"/>
                              <a:gd name="T23" fmla="*/ 6633 h 558"/>
                              <a:gd name="T24" fmla="*/ 886 w 919"/>
                              <a:gd name="T25" fmla="*/ 6609 h 558"/>
                              <a:gd name="T26" fmla="*/ 910 w 919"/>
                              <a:gd name="T27" fmla="*/ 6574 h 558"/>
                              <a:gd name="T28" fmla="*/ 918 w 919"/>
                              <a:gd name="T29" fmla="*/ 6531 h 558"/>
                              <a:gd name="T30" fmla="*/ 918 w 919"/>
                              <a:gd name="T31" fmla="*/ 6196 h 558"/>
                              <a:gd name="T32" fmla="*/ 910 w 919"/>
                              <a:gd name="T33" fmla="*/ 6153 h 558"/>
                              <a:gd name="T34" fmla="*/ 886 w 919"/>
                              <a:gd name="T35" fmla="*/ 6117 h 558"/>
                              <a:gd name="T36" fmla="*/ 850 w 919"/>
                              <a:gd name="T37" fmla="*/ 6093 h 558"/>
                              <a:gd name="T38" fmla="*/ 807 w 919"/>
                              <a:gd name="T39" fmla="*/ 6085 h 558"/>
                              <a:gd name="T40" fmla="*/ 111 w 919"/>
                              <a:gd name="T41" fmla="*/ 6085 h 5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9" h="558">
                                <a:moveTo>
                                  <a:pt x="111" y="0"/>
                                </a:moveTo>
                                <a:lnTo>
                                  <a:pt x="68" y="8"/>
                                </a:lnTo>
                                <a:lnTo>
                                  <a:pt x="32" y="32"/>
                                </a:lnTo>
                                <a:lnTo>
                                  <a:pt x="8" y="68"/>
                                </a:lnTo>
                                <a:lnTo>
                                  <a:pt x="0" y="111"/>
                                </a:lnTo>
                                <a:lnTo>
                                  <a:pt x="0" y="446"/>
                                </a:lnTo>
                                <a:lnTo>
                                  <a:pt x="8" y="489"/>
                                </a:lnTo>
                                <a:lnTo>
                                  <a:pt x="32" y="524"/>
                                </a:lnTo>
                                <a:lnTo>
                                  <a:pt x="68" y="548"/>
                                </a:lnTo>
                                <a:lnTo>
                                  <a:pt x="111" y="557"/>
                                </a:lnTo>
                                <a:lnTo>
                                  <a:pt x="807" y="557"/>
                                </a:lnTo>
                                <a:lnTo>
                                  <a:pt x="850" y="548"/>
                                </a:lnTo>
                                <a:lnTo>
                                  <a:pt x="886" y="524"/>
                                </a:lnTo>
                                <a:lnTo>
                                  <a:pt x="910" y="489"/>
                                </a:lnTo>
                                <a:lnTo>
                                  <a:pt x="918" y="446"/>
                                </a:lnTo>
                                <a:lnTo>
                                  <a:pt x="918" y="111"/>
                                </a:lnTo>
                                <a:lnTo>
                                  <a:pt x="910" y="68"/>
                                </a:lnTo>
                                <a:lnTo>
                                  <a:pt x="886" y="32"/>
                                </a:lnTo>
                                <a:lnTo>
                                  <a:pt x="850" y="8"/>
                                </a:lnTo>
                                <a:lnTo>
                                  <a:pt x="807" y="0"/>
                                </a:lnTo>
                                <a:lnTo>
                                  <a:pt x="111"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979"/>
                        <wps:cNvCnPr>
                          <a:cxnSpLocks noChangeShapeType="1"/>
                        </wps:cNvCnPr>
                        <wps:spPr bwMode="auto">
                          <a:xfrm>
                            <a:off x="3770" y="6639"/>
                            <a:ext cx="0" cy="23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80" name="Line 980"/>
                        <wps:cNvCnPr>
                          <a:cxnSpLocks noChangeShapeType="1"/>
                        </wps:cNvCnPr>
                        <wps:spPr bwMode="auto">
                          <a:xfrm>
                            <a:off x="3770" y="5594"/>
                            <a:ext cx="2125"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81" name="Line 981"/>
                        <wps:cNvCnPr>
                          <a:cxnSpLocks noChangeShapeType="1"/>
                        </wps:cNvCnPr>
                        <wps:spPr bwMode="auto">
                          <a:xfrm>
                            <a:off x="3770" y="5569"/>
                            <a:ext cx="0" cy="47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682" name="Freeform 982"/>
                        <wps:cNvSpPr>
                          <a:spLocks/>
                        </wps:cNvSpPr>
                        <wps:spPr bwMode="auto">
                          <a:xfrm>
                            <a:off x="3686" y="5950"/>
                            <a:ext cx="168" cy="90"/>
                          </a:xfrm>
                          <a:custGeom>
                            <a:avLst/>
                            <a:gdLst>
                              <a:gd name="T0" fmla="*/ 167 w 168"/>
                              <a:gd name="T1" fmla="*/ 5950 h 90"/>
                              <a:gd name="T2" fmla="*/ 83 w 168"/>
                              <a:gd name="T3" fmla="*/ 6040 h 90"/>
                              <a:gd name="T4" fmla="*/ 0 w 168"/>
                              <a:gd name="T5" fmla="*/ 5950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3"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983"/>
                        <wps:cNvSpPr>
                          <a:spLocks/>
                        </wps:cNvSpPr>
                        <wps:spPr bwMode="auto">
                          <a:xfrm>
                            <a:off x="3361" y="7919"/>
                            <a:ext cx="817" cy="817"/>
                          </a:xfrm>
                          <a:custGeom>
                            <a:avLst/>
                            <a:gdLst>
                              <a:gd name="T0" fmla="*/ 408 w 817"/>
                              <a:gd name="T1" fmla="*/ 7920 h 817"/>
                              <a:gd name="T2" fmla="*/ 335 w 817"/>
                              <a:gd name="T3" fmla="*/ 7927 h 817"/>
                              <a:gd name="T4" fmla="*/ 266 w 817"/>
                              <a:gd name="T5" fmla="*/ 7946 h 817"/>
                              <a:gd name="T6" fmla="*/ 202 w 817"/>
                              <a:gd name="T7" fmla="*/ 7976 h 817"/>
                              <a:gd name="T8" fmla="*/ 145 w 817"/>
                              <a:gd name="T9" fmla="*/ 8016 h 817"/>
                              <a:gd name="T10" fmla="*/ 96 w 817"/>
                              <a:gd name="T11" fmla="*/ 8065 h 817"/>
                              <a:gd name="T12" fmla="*/ 56 w 817"/>
                              <a:gd name="T13" fmla="*/ 8122 h 817"/>
                              <a:gd name="T14" fmla="*/ 25 w 817"/>
                              <a:gd name="T15" fmla="*/ 8186 h 817"/>
                              <a:gd name="T16" fmla="*/ 6 w 817"/>
                              <a:gd name="T17" fmla="*/ 8255 h 817"/>
                              <a:gd name="T18" fmla="*/ 0 w 817"/>
                              <a:gd name="T19" fmla="*/ 8328 h 817"/>
                              <a:gd name="T20" fmla="*/ 6 w 817"/>
                              <a:gd name="T21" fmla="*/ 8402 h 817"/>
                              <a:gd name="T22" fmla="*/ 25 w 817"/>
                              <a:gd name="T23" fmla="*/ 8471 h 817"/>
                              <a:gd name="T24" fmla="*/ 56 w 817"/>
                              <a:gd name="T25" fmla="*/ 8534 h 817"/>
                              <a:gd name="T26" fmla="*/ 96 w 817"/>
                              <a:gd name="T27" fmla="*/ 8591 h 817"/>
                              <a:gd name="T28" fmla="*/ 145 w 817"/>
                              <a:gd name="T29" fmla="*/ 8640 h 817"/>
                              <a:gd name="T30" fmla="*/ 202 w 817"/>
                              <a:gd name="T31" fmla="*/ 8681 h 817"/>
                              <a:gd name="T32" fmla="*/ 266 w 817"/>
                              <a:gd name="T33" fmla="*/ 8711 h 817"/>
                              <a:gd name="T34" fmla="*/ 335 w 817"/>
                              <a:gd name="T35" fmla="*/ 8730 h 817"/>
                              <a:gd name="T36" fmla="*/ 408 w 817"/>
                              <a:gd name="T37" fmla="*/ 8737 h 817"/>
                              <a:gd name="T38" fmla="*/ 481 w 817"/>
                              <a:gd name="T39" fmla="*/ 8730 h 817"/>
                              <a:gd name="T40" fmla="*/ 550 w 817"/>
                              <a:gd name="T41" fmla="*/ 8711 h 817"/>
                              <a:gd name="T42" fmla="*/ 614 w 817"/>
                              <a:gd name="T43" fmla="*/ 8681 h 817"/>
                              <a:gd name="T44" fmla="*/ 671 w 817"/>
                              <a:gd name="T45" fmla="*/ 8640 h 817"/>
                              <a:gd name="T46" fmla="*/ 720 w 817"/>
                              <a:gd name="T47" fmla="*/ 8591 h 817"/>
                              <a:gd name="T48" fmla="*/ 761 w 817"/>
                              <a:gd name="T49" fmla="*/ 8534 h 817"/>
                              <a:gd name="T50" fmla="*/ 791 w 817"/>
                              <a:gd name="T51" fmla="*/ 8471 h 817"/>
                              <a:gd name="T52" fmla="*/ 810 w 817"/>
                              <a:gd name="T53" fmla="*/ 8402 h 817"/>
                              <a:gd name="T54" fmla="*/ 816 w 817"/>
                              <a:gd name="T55" fmla="*/ 8328 h 817"/>
                              <a:gd name="T56" fmla="*/ 810 w 817"/>
                              <a:gd name="T57" fmla="*/ 8255 h 817"/>
                              <a:gd name="T58" fmla="*/ 791 w 817"/>
                              <a:gd name="T59" fmla="*/ 8186 h 817"/>
                              <a:gd name="T60" fmla="*/ 761 w 817"/>
                              <a:gd name="T61" fmla="*/ 8122 h 817"/>
                              <a:gd name="T62" fmla="*/ 720 w 817"/>
                              <a:gd name="T63" fmla="*/ 8065 h 817"/>
                              <a:gd name="T64" fmla="*/ 671 w 817"/>
                              <a:gd name="T65" fmla="*/ 8016 h 817"/>
                              <a:gd name="T66" fmla="*/ 614 w 817"/>
                              <a:gd name="T67" fmla="*/ 7976 h 817"/>
                              <a:gd name="T68" fmla="*/ 550 w 817"/>
                              <a:gd name="T69" fmla="*/ 7946 h 817"/>
                              <a:gd name="T70" fmla="*/ 481 w 817"/>
                              <a:gd name="T71" fmla="*/ 7927 h 817"/>
                              <a:gd name="T72" fmla="*/ 408 w 817"/>
                              <a:gd name="T73" fmla="*/ 7920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8" y="0"/>
                                </a:moveTo>
                                <a:lnTo>
                                  <a:pt x="335" y="7"/>
                                </a:lnTo>
                                <a:lnTo>
                                  <a:pt x="266" y="26"/>
                                </a:lnTo>
                                <a:lnTo>
                                  <a:pt x="202" y="56"/>
                                </a:lnTo>
                                <a:lnTo>
                                  <a:pt x="145" y="96"/>
                                </a:lnTo>
                                <a:lnTo>
                                  <a:pt x="96" y="145"/>
                                </a:lnTo>
                                <a:lnTo>
                                  <a:pt x="56" y="202"/>
                                </a:lnTo>
                                <a:lnTo>
                                  <a:pt x="25" y="266"/>
                                </a:lnTo>
                                <a:lnTo>
                                  <a:pt x="6" y="335"/>
                                </a:lnTo>
                                <a:lnTo>
                                  <a:pt x="0" y="408"/>
                                </a:lnTo>
                                <a:lnTo>
                                  <a:pt x="6" y="482"/>
                                </a:lnTo>
                                <a:lnTo>
                                  <a:pt x="25" y="551"/>
                                </a:lnTo>
                                <a:lnTo>
                                  <a:pt x="56" y="614"/>
                                </a:lnTo>
                                <a:lnTo>
                                  <a:pt x="96" y="671"/>
                                </a:lnTo>
                                <a:lnTo>
                                  <a:pt x="145" y="720"/>
                                </a:lnTo>
                                <a:lnTo>
                                  <a:pt x="202" y="761"/>
                                </a:lnTo>
                                <a:lnTo>
                                  <a:pt x="266" y="791"/>
                                </a:lnTo>
                                <a:lnTo>
                                  <a:pt x="335" y="810"/>
                                </a:lnTo>
                                <a:lnTo>
                                  <a:pt x="408" y="817"/>
                                </a:lnTo>
                                <a:lnTo>
                                  <a:pt x="481" y="810"/>
                                </a:lnTo>
                                <a:lnTo>
                                  <a:pt x="550" y="791"/>
                                </a:lnTo>
                                <a:lnTo>
                                  <a:pt x="614" y="761"/>
                                </a:lnTo>
                                <a:lnTo>
                                  <a:pt x="671" y="720"/>
                                </a:lnTo>
                                <a:lnTo>
                                  <a:pt x="720" y="671"/>
                                </a:lnTo>
                                <a:lnTo>
                                  <a:pt x="761" y="614"/>
                                </a:lnTo>
                                <a:lnTo>
                                  <a:pt x="791" y="551"/>
                                </a:lnTo>
                                <a:lnTo>
                                  <a:pt x="810" y="482"/>
                                </a:lnTo>
                                <a:lnTo>
                                  <a:pt x="816" y="408"/>
                                </a:lnTo>
                                <a:lnTo>
                                  <a:pt x="810" y="335"/>
                                </a:lnTo>
                                <a:lnTo>
                                  <a:pt x="791" y="266"/>
                                </a:lnTo>
                                <a:lnTo>
                                  <a:pt x="761" y="202"/>
                                </a:lnTo>
                                <a:lnTo>
                                  <a:pt x="720" y="145"/>
                                </a:lnTo>
                                <a:lnTo>
                                  <a:pt x="671" y="96"/>
                                </a:lnTo>
                                <a:lnTo>
                                  <a:pt x="614" y="56"/>
                                </a:lnTo>
                                <a:lnTo>
                                  <a:pt x="550" y="26"/>
                                </a:lnTo>
                                <a:lnTo>
                                  <a:pt x="481" y="7"/>
                                </a:lnTo>
                                <a:lnTo>
                                  <a:pt x="4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9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599" y="7911"/>
                            <a:ext cx="390" cy="816"/>
                          </a:xfrm>
                          <a:prstGeom prst="rect">
                            <a:avLst/>
                          </a:prstGeom>
                          <a:noFill/>
                          <a:extLst>
                            <a:ext uri="{909E8E84-426E-40DD-AFC4-6F175D3DCCD1}">
                              <a14:hiddenFill xmlns:a14="http://schemas.microsoft.com/office/drawing/2010/main">
                                <a:solidFill>
                                  <a:srgbClr val="FFFFFF"/>
                                </a:solidFill>
                              </a14:hiddenFill>
                            </a:ext>
                          </a:extLst>
                        </pic:spPr>
                      </pic:pic>
                      <wps:wsp>
                        <wps:cNvPr id="685" name="Freeform 985"/>
                        <wps:cNvSpPr>
                          <a:spLocks/>
                        </wps:cNvSpPr>
                        <wps:spPr bwMode="auto">
                          <a:xfrm>
                            <a:off x="3361" y="7919"/>
                            <a:ext cx="817" cy="817"/>
                          </a:xfrm>
                          <a:custGeom>
                            <a:avLst/>
                            <a:gdLst>
                              <a:gd name="T0" fmla="*/ 408 w 817"/>
                              <a:gd name="T1" fmla="*/ 8737 h 817"/>
                              <a:gd name="T2" fmla="*/ 481 w 817"/>
                              <a:gd name="T3" fmla="*/ 8730 h 817"/>
                              <a:gd name="T4" fmla="*/ 550 w 817"/>
                              <a:gd name="T5" fmla="*/ 8711 h 817"/>
                              <a:gd name="T6" fmla="*/ 614 w 817"/>
                              <a:gd name="T7" fmla="*/ 8681 h 817"/>
                              <a:gd name="T8" fmla="*/ 671 w 817"/>
                              <a:gd name="T9" fmla="*/ 8640 h 817"/>
                              <a:gd name="T10" fmla="*/ 720 w 817"/>
                              <a:gd name="T11" fmla="*/ 8591 h 817"/>
                              <a:gd name="T12" fmla="*/ 761 w 817"/>
                              <a:gd name="T13" fmla="*/ 8534 h 817"/>
                              <a:gd name="T14" fmla="*/ 791 w 817"/>
                              <a:gd name="T15" fmla="*/ 8471 h 817"/>
                              <a:gd name="T16" fmla="*/ 810 w 817"/>
                              <a:gd name="T17" fmla="*/ 8402 h 817"/>
                              <a:gd name="T18" fmla="*/ 816 w 817"/>
                              <a:gd name="T19" fmla="*/ 8328 h 817"/>
                              <a:gd name="T20" fmla="*/ 810 w 817"/>
                              <a:gd name="T21" fmla="*/ 8255 h 817"/>
                              <a:gd name="T22" fmla="*/ 791 w 817"/>
                              <a:gd name="T23" fmla="*/ 8186 h 817"/>
                              <a:gd name="T24" fmla="*/ 761 w 817"/>
                              <a:gd name="T25" fmla="*/ 8122 h 817"/>
                              <a:gd name="T26" fmla="*/ 720 w 817"/>
                              <a:gd name="T27" fmla="*/ 8065 h 817"/>
                              <a:gd name="T28" fmla="*/ 671 w 817"/>
                              <a:gd name="T29" fmla="*/ 8016 h 817"/>
                              <a:gd name="T30" fmla="*/ 614 w 817"/>
                              <a:gd name="T31" fmla="*/ 7976 h 817"/>
                              <a:gd name="T32" fmla="*/ 550 w 817"/>
                              <a:gd name="T33" fmla="*/ 7946 h 817"/>
                              <a:gd name="T34" fmla="*/ 481 w 817"/>
                              <a:gd name="T35" fmla="*/ 7927 h 817"/>
                              <a:gd name="T36" fmla="*/ 408 w 817"/>
                              <a:gd name="T37" fmla="*/ 7920 h 817"/>
                              <a:gd name="T38" fmla="*/ 335 w 817"/>
                              <a:gd name="T39" fmla="*/ 7927 h 817"/>
                              <a:gd name="T40" fmla="*/ 266 w 817"/>
                              <a:gd name="T41" fmla="*/ 7946 h 817"/>
                              <a:gd name="T42" fmla="*/ 202 w 817"/>
                              <a:gd name="T43" fmla="*/ 7976 h 817"/>
                              <a:gd name="T44" fmla="*/ 145 w 817"/>
                              <a:gd name="T45" fmla="*/ 8016 h 817"/>
                              <a:gd name="T46" fmla="*/ 96 w 817"/>
                              <a:gd name="T47" fmla="*/ 8065 h 817"/>
                              <a:gd name="T48" fmla="*/ 56 w 817"/>
                              <a:gd name="T49" fmla="*/ 8122 h 817"/>
                              <a:gd name="T50" fmla="*/ 25 w 817"/>
                              <a:gd name="T51" fmla="*/ 8186 h 817"/>
                              <a:gd name="T52" fmla="*/ 6 w 817"/>
                              <a:gd name="T53" fmla="*/ 8255 h 817"/>
                              <a:gd name="T54" fmla="*/ 0 w 817"/>
                              <a:gd name="T55" fmla="*/ 8328 h 817"/>
                              <a:gd name="T56" fmla="*/ 6 w 817"/>
                              <a:gd name="T57" fmla="*/ 8402 h 817"/>
                              <a:gd name="T58" fmla="*/ 25 w 817"/>
                              <a:gd name="T59" fmla="*/ 8471 h 817"/>
                              <a:gd name="T60" fmla="*/ 56 w 817"/>
                              <a:gd name="T61" fmla="*/ 8534 h 817"/>
                              <a:gd name="T62" fmla="*/ 96 w 817"/>
                              <a:gd name="T63" fmla="*/ 8591 h 817"/>
                              <a:gd name="T64" fmla="*/ 145 w 817"/>
                              <a:gd name="T65" fmla="*/ 8640 h 817"/>
                              <a:gd name="T66" fmla="*/ 202 w 817"/>
                              <a:gd name="T67" fmla="*/ 8681 h 817"/>
                              <a:gd name="T68" fmla="*/ 266 w 817"/>
                              <a:gd name="T69" fmla="*/ 8711 h 817"/>
                              <a:gd name="T70" fmla="*/ 335 w 817"/>
                              <a:gd name="T71" fmla="*/ 8730 h 817"/>
                              <a:gd name="T72" fmla="*/ 408 w 817"/>
                              <a:gd name="T73" fmla="*/ 8737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8" y="817"/>
                                </a:moveTo>
                                <a:lnTo>
                                  <a:pt x="481" y="810"/>
                                </a:lnTo>
                                <a:lnTo>
                                  <a:pt x="550" y="791"/>
                                </a:lnTo>
                                <a:lnTo>
                                  <a:pt x="614" y="761"/>
                                </a:lnTo>
                                <a:lnTo>
                                  <a:pt x="671" y="720"/>
                                </a:lnTo>
                                <a:lnTo>
                                  <a:pt x="720" y="671"/>
                                </a:lnTo>
                                <a:lnTo>
                                  <a:pt x="761" y="614"/>
                                </a:lnTo>
                                <a:lnTo>
                                  <a:pt x="791" y="551"/>
                                </a:lnTo>
                                <a:lnTo>
                                  <a:pt x="810" y="482"/>
                                </a:lnTo>
                                <a:lnTo>
                                  <a:pt x="816" y="408"/>
                                </a:lnTo>
                                <a:lnTo>
                                  <a:pt x="810" y="335"/>
                                </a:lnTo>
                                <a:lnTo>
                                  <a:pt x="791" y="266"/>
                                </a:lnTo>
                                <a:lnTo>
                                  <a:pt x="761" y="202"/>
                                </a:lnTo>
                                <a:lnTo>
                                  <a:pt x="720" y="145"/>
                                </a:lnTo>
                                <a:lnTo>
                                  <a:pt x="671" y="96"/>
                                </a:lnTo>
                                <a:lnTo>
                                  <a:pt x="614" y="56"/>
                                </a:lnTo>
                                <a:lnTo>
                                  <a:pt x="550" y="26"/>
                                </a:lnTo>
                                <a:lnTo>
                                  <a:pt x="481" y="7"/>
                                </a:lnTo>
                                <a:lnTo>
                                  <a:pt x="408" y="0"/>
                                </a:lnTo>
                                <a:lnTo>
                                  <a:pt x="335" y="7"/>
                                </a:lnTo>
                                <a:lnTo>
                                  <a:pt x="266" y="26"/>
                                </a:lnTo>
                                <a:lnTo>
                                  <a:pt x="202" y="56"/>
                                </a:lnTo>
                                <a:lnTo>
                                  <a:pt x="145" y="96"/>
                                </a:lnTo>
                                <a:lnTo>
                                  <a:pt x="96" y="145"/>
                                </a:lnTo>
                                <a:lnTo>
                                  <a:pt x="56" y="202"/>
                                </a:lnTo>
                                <a:lnTo>
                                  <a:pt x="25" y="266"/>
                                </a:lnTo>
                                <a:lnTo>
                                  <a:pt x="6" y="335"/>
                                </a:lnTo>
                                <a:lnTo>
                                  <a:pt x="0" y="408"/>
                                </a:lnTo>
                                <a:lnTo>
                                  <a:pt x="6" y="482"/>
                                </a:lnTo>
                                <a:lnTo>
                                  <a:pt x="25" y="551"/>
                                </a:lnTo>
                                <a:lnTo>
                                  <a:pt x="56" y="614"/>
                                </a:lnTo>
                                <a:lnTo>
                                  <a:pt x="96" y="671"/>
                                </a:lnTo>
                                <a:lnTo>
                                  <a:pt x="145" y="720"/>
                                </a:lnTo>
                                <a:lnTo>
                                  <a:pt x="202" y="761"/>
                                </a:lnTo>
                                <a:lnTo>
                                  <a:pt x="266" y="791"/>
                                </a:lnTo>
                                <a:lnTo>
                                  <a:pt x="335" y="810"/>
                                </a:lnTo>
                                <a:lnTo>
                                  <a:pt x="408" y="817"/>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986"/>
                        <wps:cNvSpPr>
                          <a:spLocks/>
                        </wps:cNvSpPr>
                        <wps:spPr bwMode="auto">
                          <a:xfrm>
                            <a:off x="3517" y="8074"/>
                            <a:ext cx="506" cy="509"/>
                          </a:xfrm>
                          <a:custGeom>
                            <a:avLst/>
                            <a:gdLst>
                              <a:gd name="T0" fmla="*/ 253 w 506"/>
                              <a:gd name="T1" fmla="*/ 8074 h 509"/>
                              <a:gd name="T2" fmla="*/ 241 w 506"/>
                              <a:gd name="T3" fmla="*/ 8074 h 509"/>
                              <a:gd name="T4" fmla="*/ 236 w 506"/>
                              <a:gd name="T5" fmla="*/ 8079 h 509"/>
                              <a:gd name="T6" fmla="*/ 236 w 506"/>
                              <a:gd name="T7" fmla="*/ 8186 h 509"/>
                              <a:gd name="T8" fmla="*/ 241 w 506"/>
                              <a:gd name="T9" fmla="*/ 8191 h 509"/>
                              <a:gd name="T10" fmla="*/ 265 w 506"/>
                              <a:gd name="T11" fmla="*/ 8191 h 509"/>
                              <a:gd name="T12" fmla="*/ 270 w 506"/>
                              <a:gd name="T13" fmla="*/ 8186 h 509"/>
                              <a:gd name="T14" fmla="*/ 270 w 506"/>
                              <a:gd name="T15" fmla="*/ 8108 h 509"/>
                              <a:gd name="T16" fmla="*/ 346 w 506"/>
                              <a:gd name="T17" fmla="*/ 8128 h 509"/>
                              <a:gd name="T18" fmla="*/ 409 w 506"/>
                              <a:gd name="T19" fmla="*/ 8172 h 509"/>
                              <a:gd name="T20" fmla="*/ 453 w 506"/>
                              <a:gd name="T21" fmla="*/ 8235 h 509"/>
                              <a:gd name="T22" fmla="*/ 473 w 506"/>
                              <a:gd name="T23" fmla="*/ 8312 h 509"/>
                              <a:gd name="T24" fmla="*/ 465 w 506"/>
                              <a:gd name="T25" fmla="*/ 8391 h 509"/>
                              <a:gd name="T26" fmla="*/ 431 w 506"/>
                              <a:gd name="T27" fmla="*/ 8459 h 509"/>
                              <a:gd name="T28" fmla="*/ 375 w 506"/>
                              <a:gd name="T29" fmla="*/ 8512 h 509"/>
                              <a:gd name="T30" fmla="*/ 302 w 506"/>
                              <a:gd name="T31" fmla="*/ 8543 h 509"/>
                              <a:gd name="T32" fmla="*/ 223 w 506"/>
                              <a:gd name="T33" fmla="*/ 8547 h 509"/>
                              <a:gd name="T34" fmla="*/ 150 w 506"/>
                              <a:gd name="T35" fmla="*/ 8523 h 509"/>
                              <a:gd name="T36" fmla="*/ 89 w 506"/>
                              <a:gd name="T37" fmla="*/ 8476 h 509"/>
                              <a:gd name="T38" fmla="*/ 48 w 506"/>
                              <a:gd name="T39" fmla="*/ 8409 h 509"/>
                              <a:gd name="T40" fmla="*/ 32 w 506"/>
                              <a:gd name="T41" fmla="*/ 8331 h 509"/>
                              <a:gd name="T42" fmla="*/ 45 w 506"/>
                              <a:gd name="T43" fmla="*/ 8255 h 509"/>
                              <a:gd name="T44" fmla="*/ 82 w 506"/>
                              <a:gd name="T45" fmla="*/ 8188 h 509"/>
                              <a:gd name="T46" fmla="*/ 143 w 506"/>
                              <a:gd name="T47" fmla="*/ 8137 h 509"/>
                              <a:gd name="T48" fmla="*/ 153 w 506"/>
                              <a:gd name="T49" fmla="*/ 8131 h 509"/>
                              <a:gd name="T50" fmla="*/ 155 w 506"/>
                              <a:gd name="T51" fmla="*/ 8124 h 509"/>
                              <a:gd name="T52" fmla="*/ 68 w 506"/>
                              <a:gd name="T53" fmla="*/ 8154 h 509"/>
                              <a:gd name="T54" fmla="*/ 26 w 506"/>
                              <a:gd name="T55" fmla="*/ 8213 h 509"/>
                              <a:gd name="T56" fmla="*/ 3 w 506"/>
                              <a:gd name="T57" fmla="*/ 8281 h 509"/>
                              <a:gd name="T58" fmla="*/ 0 w 506"/>
                              <a:gd name="T59" fmla="*/ 8353 h 509"/>
                              <a:gd name="T60" fmla="*/ 18 w 506"/>
                              <a:gd name="T61" fmla="*/ 8426 h 509"/>
                              <a:gd name="T62" fmla="*/ 56 w 506"/>
                              <a:gd name="T63" fmla="*/ 8489 h 509"/>
                              <a:gd name="T64" fmla="*/ 110 w 506"/>
                              <a:gd name="T65" fmla="*/ 8538 h 509"/>
                              <a:gd name="T66" fmla="*/ 174 w 506"/>
                              <a:gd name="T67" fmla="*/ 8570 h 509"/>
                              <a:gd name="T68" fmla="*/ 245 w 506"/>
                              <a:gd name="T69" fmla="*/ 8582 h 509"/>
                              <a:gd name="T70" fmla="*/ 319 w 506"/>
                              <a:gd name="T71" fmla="*/ 8574 h 509"/>
                              <a:gd name="T72" fmla="*/ 387 w 506"/>
                              <a:gd name="T73" fmla="*/ 8544 h 509"/>
                              <a:gd name="T74" fmla="*/ 442 w 506"/>
                              <a:gd name="T75" fmla="*/ 8498 h 509"/>
                              <a:gd name="T76" fmla="*/ 482 w 506"/>
                              <a:gd name="T77" fmla="*/ 8438 h 509"/>
                              <a:gd name="T78" fmla="*/ 504 w 506"/>
                              <a:gd name="T79" fmla="*/ 8369 h 509"/>
                              <a:gd name="T80" fmla="*/ 505 w 506"/>
                              <a:gd name="T81" fmla="*/ 8295 h 509"/>
                              <a:gd name="T82" fmla="*/ 485 w 506"/>
                              <a:gd name="T83" fmla="*/ 8224 h 509"/>
                              <a:gd name="T84" fmla="*/ 446 w 506"/>
                              <a:gd name="T85" fmla="*/ 8163 h 509"/>
                              <a:gd name="T86" fmla="*/ 392 w 506"/>
                              <a:gd name="T87" fmla="*/ 8115 h 509"/>
                              <a:gd name="T88" fmla="*/ 327 w 506"/>
                              <a:gd name="T89" fmla="*/ 8085 h 509"/>
                              <a:gd name="T90" fmla="*/ 253 w 506"/>
                              <a:gd name="T91" fmla="*/ 8074 h 50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06" h="509">
                                <a:moveTo>
                                  <a:pt x="253" y="0"/>
                                </a:moveTo>
                                <a:lnTo>
                                  <a:pt x="241" y="0"/>
                                </a:lnTo>
                                <a:lnTo>
                                  <a:pt x="236" y="5"/>
                                </a:lnTo>
                                <a:lnTo>
                                  <a:pt x="236" y="112"/>
                                </a:lnTo>
                                <a:lnTo>
                                  <a:pt x="241" y="117"/>
                                </a:lnTo>
                                <a:lnTo>
                                  <a:pt x="265" y="117"/>
                                </a:lnTo>
                                <a:lnTo>
                                  <a:pt x="270" y="112"/>
                                </a:lnTo>
                                <a:lnTo>
                                  <a:pt x="270" y="34"/>
                                </a:lnTo>
                                <a:lnTo>
                                  <a:pt x="346" y="54"/>
                                </a:lnTo>
                                <a:lnTo>
                                  <a:pt x="409" y="98"/>
                                </a:lnTo>
                                <a:lnTo>
                                  <a:pt x="453" y="161"/>
                                </a:lnTo>
                                <a:lnTo>
                                  <a:pt x="473" y="238"/>
                                </a:lnTo>
                                <a:lnTo>
                                  <a:pt x="465" y="317"/>
                                </a:lnTo>
                                <a:lnTo>
                                  <a:pt x="431" y="385"/>
                                </a:lnTo>
                                <a:lnTo>
                                  <a:pt x="375" y="438"/>
                                </a:lnTo>
                                <a:lnTo>
                                  <a:pt x="302" y="469"/>
                                </a:lnTo>
                                <a:lnTo>
                                  <a:pt x="223" y="473"/>
                                </a:lnTo>
                                <a:lnTo>
                                  <a:pt x="150" y="449"/>
                                </a:lnTo>
                                <a:lnTo>
                                  <a:pt x="89" y="402"/>
                                </a:lnTo>
                                <a:lnTo>
                                  <a:pt x="48" y="335"/>
                                </a:lnTo>
                                <a:lnTo>
                                  <a:pt x="32" y="257"/>
                                </a:lnTo>
                                <a:lnTo>
                                  <a:pt x="45" y="181"/>
                                </a:lnTo>
                                <a:lnTo>
                                  <a:pt x="82" y="114"/>
                                </a:lnTo>
                                <a:lnTo>
                                  <a:pt x="143" y="63"/>
                                </a:lnTo>
                                <a:lnTo>
                                  <a:pt x="153" y="57"/>
                                </a:lnTo>
                                <a:lnTo>
                                  <a:pt x="155" y="50"/>
                                </a:lnTo>
                                <a:lnTo>
                                  <a:pt x="68" y="80"/>
                                </a:lnTo>
                                <a:lnTo>
                                  <a:pt x="26" y="139"/>
                                </a:lnTo>
                                <a:lnTo>
                                  <a:pt x="3" y="207"/>
                                </a:lnTo>
                                <a:lnTo>
                                  <a:pt x="0" y="279"/>
                                </a:lnTo>
                                <a:lnTo>
                                  <a:pt x="18" y="352"/>
                                </a:lnTo>
                                <a:lnTo>
                                  <a:pt x="56" y="415"/>
                                </a:lnTo>
                                <a:lnTo>
                                  <a:pt x="110" y="464"/>
                                </a:lnTo>
                                <a:lnTo>
                                  <a:pt x="174" y="496"/>
                                </a:lnTo>
                                <a:lnTo>
                                  <a:pt x="245" y="508"/>
                                </a:lnTo>
                                <a:lnTo>
                                  <a:pt x="319" y="500"/>
                                </a:lnTo>
                                <a:lnTo>
                                  <a:pt x="387" y="470"/>
                                </a:lnTo>
                                <a:lnTo>
                                  <a:pt x="442" y="424"/>
                                </a:lnTo>
                                <a:lnTo>
                                  <a:pt x="482" y="364"/>
                                </a:lnTo>
                                <a:lnTo>
                                  <a:pt x="504" y="295"/>
                                </a:lnTo>
                                <a:lnTo>
                                  <a:pt x="505" y="221"/>
                                </a:lnTo>
                                <a:lnTo>
                                  <a:pt x="485" y="150"/>
                                </a:lnTo>
                                <a:lnTo>
                                  <a:pt x="446" y="89"/>
                                </a:lnTo>
                                <a:lnTo>
                                  <a:pt x="392" y="41"/>
                                </a:lnTo>
                                <a:lnTo>
                                  <a:pt x="327" y="11"/>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987"/>
                        <wps:cNvSpPr>
                          <a:spLocks/>
                        </wps:cNvSpPr>
                        <wps:spPr bwMode="auto">
                          <a:xfrm>
                            <a:off x="3517" y="8074"/>
                            <a:ext cx="506" cy="509"/>
                          </a:xfrm>
                          <a:custGeom>
                            <a:avLst/>
                            <a:gdLst>
                              <a:gd name="T0" fmla="*/ 126 w 506"/>
                              <a:gd name="T1" fmla="*/ 8108 h 509"/>
                              <a:gd name="T2" fmla="*/ 68 w 506"/>
                              <a:gd name="T3" fmla="*/ 8154 h 509"/>
                              <a:gd name="T4" fmla="*/ 26 w 506"/>
                              <a:gd name="T5" fmla="*/ 8213 h 509"/>
                              <a:gd name="T6" fmla="*/ 3 w 506"/>
                              <a:gd name="T7" fmla="*/ 8281 h 509"/>
                              <a:gd name="T8" fmla="*/ 0 w 506"/>
                              <a:gd name="T9" fmla="*/ 8353 h 509"/>
                              <a:gd name="T10" fmla="*/ 18 w 506"/>
                              <a:gd name="T11" fmla="*/ 8426 h 509"/>
                              <a:gd name="T12" fmla="*/ 56 w 506"/>
                              <a:gd name="T13" fmla="*/ 8489 h 509"/>
                              <a:gd name="T14" fmla="*/ 110 w 506"/>
                              <a:gd name="T15" fmla="*/ 8538 h 509"/>
                              <a:gd name="T16" fmla="*/ 174 w 506"/>
                              <a:gd name="T17" fmla="*/ 8570 h 509"/>
                              <a:gd name="T18" fmla="*/ 245 w 506"/>
                              <a:gd name="T19" fmla="*/ 8582 h 509"/>
                              <a:gd name="T20" fmla="*/ 319 w 506"/>
                              <a:gd name="T21" fmla="*/ 8574 h 509"/>
                              <a:gd name="T22" fmla="*/ 387 w 506"/>
                              <a:gd name="T23" fmla="*/ 8544 h 509"/>
                              <a:gd name="T24" fmla="*/ 442 w 506"/>
                              <a:gd name="T25" fmla="*/ 8498 h 509"/>
                              <a:gd name="T26" fmla="*/ 482 w 506"/>
                              <a:gd name="T27" fmla="*/ 8438 h 509"/>
                              <a:gd name="T28" fmla="*/ 504 w 506"/>
                              <a:gd name="T29" fmla="*/ 8369 h 509"/>
                              <a:gd name="T30" fmla="*/ 505 w 506"/>
                              <a:gd name="T31" fmla="*/ 8295 h 509"/>
                              <a:gd name="T32" fmla="*/ 485 w 506"/>
                              <a:gd name="T33" fmla="*/ 8224 h 509"/>
                              <a:gd name="T34" fmla="*/ 446 w 506"/>
                              <a:gd name="T35" fmla="*/ 8163 h 509"/>
                              <a:gd name="T36" fmla="*/ 392 w 506"/>
                              <a:gd name="T37" fmla="*/ 8115 h 509"/>
                              <a:gd name="T38" fmla="*/ 327 w 506"/>
                              <a:gd name="T39" fmla="*/ 8085 h 509"/>
                              <a:gd name="T40" fmla="*/ 253 w 506"/>
                              <a:gd name="T41" fmla="*/ 8074 h 509"/>
                              <a:gd name="T42" fmla="*/ 241 w 506"/>
                              <a:gd name="T43" fmla="*/ 8074 h 509"/>
                              <a:gd name="T44" fmla="*/ 236 w 506"/>
                              <a:gd name="T45" fmla="*/ 8079 h 509"/>
                              <a:gd name="T46" fmla="*/ 236 w 506"/>
                              <a:gd name="T47" fmla="*/ 8091 h 509"/>
                              <a:gd name="T48" fmla="*/ 236 w 506"/>
                              <a:gd name="T49" fmla="*/ 8174 h 509"/>
                              <a:gd name="T50" fmla="*/ 236 w 506"/>
                              <a:gd name="T51" fmla="*/ 8186 h 509"/>
                              <a:gd name="T52" fmla="*/ 241 w 506"/>
                              <a:gd name="T53" fmla="*/ 8191 h 509"/>
                              <a:gd name="T54" fmla="*/ 253 w 506"/>
                              <a:gd name="T55" fmla="*/ 8191 h 509"/>
                              <a:gd name="T56" fmla="*/ 265 w 506"/>
                              <a:gd name="T57" fmla="*/ 8191 h 509"/>
                              <a:gd name="T58" fmla="*/ 270 w 506"/>
                              <a:gd name="T59" fmla="*/ 8186 h 509"/>
                              <a:gd name="T60" fmla="*/ 270 w 506"/>
                              <a:gd name="T61" fmla="*/ 8174 h 509"/>
                              <a:gd name="T62" fmla="*/ 270 w 506"/>
                              <a:gd name="T63" fmla="*/ 8108 h 509"/>
                              <a:gd name="T64" fmla="*/ 346 w 506"/>
                              <a:gd name="T65" fmla="*/ 8128 h 509"/>
                              <a:gd name="T66" fmla="*/ 409 w 506"/>
                              <a:gd name="T67" fmla="*/ 8172 h 509"/>
                              <a:gd name="T68" fmla="*/ 453 w 506"/>
                              <a:gd name="T69" fmla="*/ 8235 h 509"/>
                              <a:gd name="T70" fmla="*/ 473 w 506"/>
                              <a:gd name="T71" fmla="*/ 8312 h 509"/>
                              <a:gd name="T72" fmla="*/ 465 w 506"/>
                              <a:gd name="T73" fmla="*/ 8391 h 509"/>
                              <a:gd name="T74" fmla="*/ 431 w 506"/>
                              <a:gd name="T75" fmla="*/ 8459 h 509"/>
                              <a:gd name="T76" fmla="*/ 375 w 506"/>
                              <a:gd name="T77" fmla="*/ 8512 h 509"/>
                              <a:gd name="T78" fmla="*/ 302 w 506"/>
                              <a:gd name="T79" fmla="*/ 8543 h 509"/>
                              <a:gd name="T80" fmla="*/ 223 w 506"/>
                              <a:gd name="T81" fmla="*/ 8547 h 509"/>
                              <a:gd name="T82" fmla="*/ 150 w 506"/>
                              <a:gd name="T83" fmla="*/ 8523 h 509"/>
                              <a:gd name="T84" fmla="*/ 89 w 506"/>
                              <a:gd name="T85" fmla="*/ 8476 h 509"/>
                              <a:gd name="T86" fmla="*/ 48 w 506"/>
                              <a:gd name="T87" fmla="*/ 8409 h 509"/>
                              <a:gd name="T88" fmla="*/ 32 w 506"/>
                              <a:gd name="T89" fmla="*/ 8331 h 509"/>
                              <a:gd name="T90" fmla="*/ 45 w 506"/>
                              <a:gd name="T91" fmla="*/ 8255 h 509"/>
                              <a:gd name="T92" fmla="*/ 82 w 506"/>
                              <a:gd name="T93" fmla="*/ 8188 h 509"/>
                              <a:gd name="T94" fmla="*/ 143 w 506"/>
                              <a:gd name="T95" fmla="*/ 8137 h 509"/>
                              <a:gd name="T96" fmla="*/ 153 w 506"/>
                              <a:gd name="T97" fmla="*/ 8131 h 509"/>
                              <a:gd name="T98" fmla="*/ 155 w 506"/>
                              <a:gd name="T99" fmla="*/ 8124 h 509"/>
                              <a:gd name="T100" fmla="*/ 149 w 506"/>
                              <a:gd name="T101" fmla="*/ 8114 h 509"/>
                              <a:gd name="T102" fmla="*/ 143 w 506"/>
                              <a:gd name="T103" fmla="*/ 8104 h 509"/>
                              <a:gd name="T104" fmla="*/ 136 w 506"/>
                              <a:gd name="T105" fmla="*/ 8102 h 509"/>
                              <a:gd name="T106" fmla="*/ 126 w 506"/>
                              <a:gd name="T107" fmla="*/ 8108 h 50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06" h="509">
                                <a:moveTo>
                                  <a:pt x="126" y="34"/>
                                </a:moveTo>
                                <a:lnTo>
                                  <a:pt x="68" y="80"/>
                                </a:lnTo>
                                <a:lnTo>
                                  <a:pt x="26" y="139"/>
                                </a:lnTo>
                                <a:lnTo>
                                  <a:pt x="3" y="207"/>
                                </a:lnTo>
                                <a:lnTo>
                                  <a:pt x="0" y="279"/>
                                </a:lnTo>
                                <a:lnTo>
                                  <a:pt x="18" y="352"/>
                                </a:lnTo>
                                <a:lnTo>
                                  <a:pt x="56" y="415"/>
                                </a:lnTo>
                                <a:lnTo>
                                  <a:pt x="110" y="464"/>
                                </a:lnTo>
                                <a:lnTo>
                                  <a:pt x="174" y="496"/>
                                </a:lnTo>
                                <a:lnTo>
                                  <a:pt x="245" y="508"/>
                                </a:lnTo>
                                <a:lnTo>
                                  <a:pt x="319" y="500"/>
                                </a:lnTo>
                                <a:lnTo>
                                  <a:pt x="387" y="470"/>
                                </a:lnTo>
                                <a:lnTo>
                                  <a:pt x="442" y="424"/>
                                </a:lnTo>
                                <a:lnTo>
                                  <a:pt x="482" y="364"/>
                                </a:lnTo>
                                <a:lnTo>
                                  <a:pt x="504" y="295"/>
                                </a:lnTo>
                                <a:lnTo>
                                  <a:pt x="505" y="221"/>
                                </a:lnTo>
                                <a:lnTo>
                                  <a:pt x="485" y="150"/>
                                </a:lnTo>
                                <a:lnTo>
                                  <a:pt x="446" y="89"/>
                                </a:lnTo>
                                <a:lnTo>
                                  <a:pt x="392" y="41"/>
                                </a:lnTo>
                                <a:lnTo>
                                  <a:pt x="327" y="11"/>
                                </a:lnTo>
                                <a:lnTo>
                                  <a:pt x="253" y="0"/>
                                </a:lnTo>
                                <a:lnTo>
                                  <a:pt x="241" y="0"/>
                                </a:lnTo>
                                <a:lnTo>
                                  <a:pt x="236" y="5"/>
                                </a:lnTo>
                                <a:lnTo>
                                  <a:pt x="236" y="17"/>
                                </a:lnTo>
                                <a:lnTo>
                                  <a:pt x="236" y="100"/>
                                </a:lnTo>
                                <a:lnTo>
                                  <a:pt x="236" y="112"/>
                                </a:lnTo>
                                <a:lnTo>
                                  <a:pt x="241" y="117"/>
                                </a:lnTo>
                                <a:lnTo>
                                  <a:pt x="253" y="117"/>
                                </a:lnTo>
                                <a:lnTo>
                                  <a:pt x="265" y="117"/>
                                </a:lnTo>
                                <a:lnTo>
                                  <a:pt x="270" y="112"/>
                                </a:lnTo>
                                <a:lnTo>
                                  <a:pt x="270" y="100"/>
                                </a:lnTo>
                                <a:lnTo>
                                  <a:pt x="270" y="34"/>
                                </a:lnTo>
                                <a:lnTo>
                                  <a:pt x="346" y="54"/>
                                </a:lnTo>
                                <a:lnTo>
                                  <a:pt x="409" y="98"/>
                                </a:lnTo>
                                <a:lnTo>
                                  <a:pt x="453" y="161"/>
                                </a:lnTo>
                                <a:lnTo>
                                  <a:pt x="473" y="238"/>
                                </a:lnTo>
                                <a:lnTo>
                                  <a:pt x="465" y="317"/>
                                </a:lnTo>
                                <a:lnTo>
                                  <a:pt x="431" y="385"/>
                                </a:lnTo>
                                <a:lnTo>
                                  <a:pt x="375" y="438"/>
                                </a:lnTo>
                                <a:lnTo>
                                  <a:pt x="302" y="469"/>
                                </a:lnTo>
                                <a:lnTo>
                                  <a:pt x="223" y="473"/>
                                </a:lnTo>
                                <a:lnTo>
                                  <a:pt x="150" y="449"/>
                                </a:lnTo>
                                <a:lnTo>
                                  <a:pt x="89" y="402"/>
                                </a:lnTo>
                                <a:lnTo>
                                  <a:pt x="48" y="335"/>
                                </a:lnTo>
                                <a:lnTo>
                                  <a:pt x="32" y="257"/>
                                </a:lnTo>
                                <a:lnTo>
                                  <a:pt x="45" y="181"/>
                                </a:lnTo>
                                <a:lnTo>
                                  <a:pt x="82" y="114"/>
                                </a:lnTo>
                                <a:lnTo>
                                  <a:pt x="143" y="63"/>
                                </a:lnTo>
                                <a:lnTo>
                                  <a:pt x="153" y="57"/>
                                </a:lnTo>
                                <a:lnTo>
                                  <a:pt x="155" y="50"/>
                                </a:lnTo>
                                <a:lnTo>
                                  <a:pt x="149" y="40"/>
                                </a:lnTo>
                                <a:lnTo>
                                  <a:pt x="143" y="30"/>
                                </a:lnTo>
                                <a:lnTo>
                                  <a:pt x="136" y="28"/>
                                </a:lnTo>
                                <a:lnTo>
                                  <a:pt x="126" y="34"/>
                                </a:lnTo>
                                <a:close/>
                              </a:path>
                            </a:pathLst>
                          </a:custGeom>
                          <a:noFill/>
                          <a:ln w="10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8" name="Picture 98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673" y="8181"/>
                            <a:ext cx="126"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9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619" y="8926"/>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99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563" y="8926"/>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691" name="Freeform 991"/>
                        <wps:cNvSpPr>
                          <a:spLocks/>
                        </wps:cNvSpPr>
                        <wps:spPr bwMode="auto">
                          <a:xfrm>
                            <a:off x="5552" y="5204"/>
                            <a:ext cx="800" cy="800"/>
                          </a:xfrm>
                          <a:custGeom>
                            <a:avLst/>
                            <a:gdLst>
                              <a:gd name="T0" fmla="*/ 800 w 800"/>
                              <a:gd name="T1" fmla="*/ 5605 h 800"/>
                              <a:gd name="T2" fmla="*/ 793 w 800"/>
                              <a:gd name="T3" fmla="*/ 5533 h 800"/>
                              <a:gd name="T4" fmla="*/ 775 w 800"/>
                              <a:gd name="T5" fmla="*/ 5465 h 800"/>
                              <a:gd name="T6" fmla="*/ 745 w 800"/>
                              <a:gd name="T7" fmla="*/ 5403 h 800"/>
                              <a:gd name="T8" fmla="*/ 705 w 800"/>
                              <a:gd name="T9" fmla="*/ 5347 h 800"/>
                              <a:gd name="T10" fmla="*/ 657 w 800"/>
                              <a:gd name="T11" fmla="*/ 5299 h 800"/>
                              <a:gd name="T12" fmla="*/ 601 w 800"/>
                              <a:gd name="T13" fmla="*/ 5260 h 800"/>
                              <a:gd name="T14" fmla="*/ 539 w 800"/>
                              <a:gd name="T15" fmla="*/ 5230 h 800"/>
                              <a:gd name="T16" fmla="*/ 472 w 800"/>
                              <a:gd name="T17" fmla="*/ 5211 h 800"/>
                              <a:gd name="T18" fmla="*/ 400 w 800"/>
                              <a:gd name="T19" fmla="*/ 5205 h 800"/>
                              <a:gd name="T20" fmla="*/ 328 w 800"/>
                              <a:gd name="T21" fmla="*/ 5211 h 800"/>
                              <a:gd name="T22" fmla="*/ 260 w 800"/>
                              <a:gd name="T23" fmla="*/ 5230 h 800"/>
                              <a:gd name="T24" fmla="*/ 198 w 800"/>
                              <a:gd name="T25" fmla="*/ 5260 h 800"/>
                              <a:gd name="T26" fmla="*/ 142 w 800"/>
                              <a:gd name="T27" fmla="*/ 5299 h 800"/>
                              <a:gd name="T28" fmla="*/ 94 w 800"/>
                              <a:gd name="T29" fmla="*/ 5347 h 800"/>
                              <a:gd name="T30" fmla="*/ 55 w 800"/>
                              <a:gd name="T31" fmla="*/ 5403 h 800"/>
                              <a:gd name="T32" fmla="*/ 25 w 800"/>
                              <a:gd name="T33" fmla="*/ 5465 h 800"/>
                              <a:gd name="T34" fmla="*/ 6 w 800"/>
                              <a:gd name="T35" fmla="*/ 5533 h 800"/>
                              <a:gd name="T36" fmla="*/ 0 w 800"/>
                              <a:gd name="T37" fmla="*/ 5605 h 800"/>
                              <a:gd name="T38" fmla="*/ 6 w 800"/>
                              <a:gd name="T39" fmla="*/ 5677 h 800"/>
                              <a:gd name="T40" fmla="*/ 25 w 800"/>
                              <a:gd name="T41" fmla="*/ 5744 h 800"/>
                              <a:gd name="T42" fmla="*/ 55 w 800"/>
                              <a:gd name="T43" fmla="*/ 5806 h 800"/>
                              <a:gd name="T44" fmla="*/ 94 w 800"/>
                              <a:gd name="T45" fmla="*/ 5862 h 800"/>
                              <a:gd name="T46" fmla="*/ 142 w 800"/>
                              <a:gd name="T47" fmla="*/ 5910 h 800"/>
                              <a:gd name="T48" fmla="*/ 198 w 800"/>
                              <a:gd name="T49" fmla="*/ 5950 h 800"/>
                              <a:gd name="T50" fmla="*/ 260 w 800"/>
                              <a:gd name="T51" fmla="*/ 5980 h 800"/>
                              <a:gd name="T52" fmla="*/ 328 w 800"/>
                              <a:gd name="T53" fmla="*/ 5998 h 800"/>
                              <a:gd name="T54" fmla="*/ 400 w 800"/>
                              <a:gd name="T55" fmla="*/ 6005 h 800"/>
                              <a:gd name="T56" fmla="*/ 472 w 800"/>
                              <a:gd name="T57" fmla="*/ 5998 h 800"/>
                              <a:gd name="T58" fmla="*/ 539 w 800"/>
                              <a:gd name="T59" fmla="*/ 5980 h 800"/>
                              <a:gd name="T60" fmla="*/ 601 w 800"/>
                              <a:gd name="T61" fmla="*/ 5950 h 800"/>
                              <a:gd name="T62" fmla="*/ 657 w 800"/>
                              <a:gd name="T63" fmla="*/ 5910 h 800"/>
                              <a:gd name="T64" fmla="*/ 705 w 800"/>
                              <a:gd name="T65" fmla="*/ 5862 h 800"/>
                              <a:gd name="T66" fmla="*/ 745 w 800"/>
                              <a:gd name="T67" fmla="*/ 5806 h 800"/>
                              <a:gd name="T68" fmla="*/ 775 w 800"/>
                              <a:gd name="T69" fmla="*/ 5744 h 800"/>
                              <a:gd name="T70" fmla="*/ 793 w 800"/>
                              <a:gd name="T71" fmla="*/ 5677 h 800"/>
                              <a:gd name="T72" fmla="*/ 800 w 800"/>
                              <a:gd name="T73" fmla="*/ 5605 h 8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0" h="800">
                                <a:moveTo>
                                  <a:pt x="800" y="400"/>
                                </a:moveTo>
                                <a:lnTo>
                                  <a:pt x="793" y="328"/>
                                </a:lnTo>
                                <a:lnTo>
                                  <a:pt x="775" y="260"/>
                                </a:lnTo>
                                <a:lnTo>
                                  <a:pt x="745" y="198"/>
                                </a:lnTo>
                                <a:lnTo>
                                  <a:pt x="705" y="142"/>
                                </a:lnTo>
                                <a:lnTo>
                                  <a:pt x="657" y="94"/>
                                </a:lnTo>
                                <a:lnTo>
                                  <a:pt x="601" y="55"/>
                                </a:lnTo>
                                <a:lnTo>
                                  <a:pt x="539" y="25"/>
                                </a:lnTo>
                                <a:lnTo>
                                  <a:pt x="472" y="6"/>
                                </a:lnTo>
                                <a:lnTo>
                                  <a:pt x="400" y="0"/>
                                </a:lnTo>
                                <a:lnTo>
                                  <a:pt x="328" y="6"/>
                                </a:lnTo>
                                <a:lnTo>
                                  <a:pt x="260" y="25"/>
                                </a:lnTo>
                                <a:lnTo>
                                  <a:pt x="198" y="55"/>
                                </a:lnTo>
                                <a:lnTo>
                                  <a:pt x="142" y="94"/>
                                </a:lnTo>
                                <a:lnTo>
                                  <a:pt x="94" y="142"/>
                                </a:lnTo>
                                <a:lnTo>
                                  <a:pt x="55" y="198"/>
                                </a:lnTo>
                                <a:lnTo>
                                  <a:pt x="25" y="260"/>
                                </a:lnTo>
                                <a:lnTo>
                                  <a:pt x="6" y="328"/>
                                </a:lnTo>
                                <a:lnTo>
                                  <a:pt x="0" y="400"/>
                                </a:lnTo>
                                <a:lnTo>
                                  <a:pt x="6" y="472"/>
                                </a:lnTo>
                                <a:lnTo>
                                  <a:pt x="25" y="539"/>
                                </a:lnTo>
                                <a:lnTo>
                                  <a:pt x="55" y="601"/>
                                </a:lnTo>
                                <a:lnTo>
                                  <a:pt x="94" y="657"/>
                                </a:lnTo>
                                <a:lnTo>
                                  <a:pt x="142" y="705"/>
                                </a:lnTo>
                                <a:lnTo>
                                  <a:pt x="198" y="745"/>
                                </a:lnTo>
                                <a:lnTo>
                                  <a:pt x="260" y="775"/>
                                </a:lnTo>
                                <a:lnTo>
                                  <a:pt x="328" y="793"/>
                                </a:lnTo>
                                <a:lnTo>
                                  <a:pt x="400" y="800"/>
                                </a:lnTo>
                                <a:lnTo>
                                  <a:pt x="472" y="793"/>
                                </a:lnTo>
                                <a:lnTo>
                                  <a:pt x="539" y="775"/>
                                </a:lnTo>
                                <a:lnTo>
                                  <a:pt x="601" y="745"/>
                                </a:lnTo>
                                <a:lnTo>
                                  <a:pt x="657" y="705"/>
                                </a:lnTo>
                                <a:lnTo>
                                  <a:pt x="705" y="657"/>
                                </a:lnTo>
                                <a:lnTo>
                                  <a:pt x="745" y="601"/>
                                </a:lnTo>
                                <a:lnTo>
                                  <a:pt x="775" y="539"/>
                                </a:lnTo>
                                <a:lnTo>
                                  <a:pt x="793" y="472"/>
                                </a:lnTo>
                                <a:lnTo>
                                  <a:pt x="80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AutoShape 992"/>
                        <wps:cNvSpPr>
                          <a:spLocks/>
                        </wps:cNvSpPr>
                        <wps:spPr bwMode="auto">
                          <a:xfrm>
                            <a:off x="5895" y="5285"/>
                            <a:ext cx="116" cy="656"/>
                          </a:xfrm>
                          <a:custGeom>
                            <a:avLst/>
                            <a:gdLst>
                              <a:gd name="T0" fmla="*/ 77 w 116"/>
                              <a:gd name="T1" fmla="*/ 5625 h 656"/>
                              <a:gd name="T2" fmla="*/ 39 w 116"/>
                              <a:gd name="T3" fmla="*/ 5625 h 656"/>
                              <a:gd name="T4" fmla="*/ 39 w 116"/>
                              <a:gd name="T5" fmla="*/ 5649 h 656"/>
                              <a:gd name="T6" fmla="*/ 77 w 116"/>
                              <a:gd name="T7" fmla="*/ 5649 h 656"/>
                              <a:gd name="T8" fmla="*/ 77 w 116"/>
                              <a:gd name="T9" fmla="*/ 5625 h 656"/>
                              <a:gd name="T10" fmla="*/ 77 w 116"/>
                              <a:gd name="T11" fmla="*/ 5433 h 656"/>
                              <a:gd name="T12" fmla="*/ 39 w 116"/>
                              <a:gd name="T13" fmla="*/ 5433 h 656"/>
                              <a:gd name="T14" fmla="*/ 39 w 116"/>
                              <a:gd name="T15" fmla="*/ 5571 h 656"/>
                              <a:gd name="T16" fmla="*/ 77 w 116"/>
                              <a:gd name="T17" fmla="*/ 5571 h 656"/>
                              <a:gd name="T18" fmla="*/ 77 w 116"/>
                              <a:gd name="T19" fmla="*/ 5433 h 656"/>
                              <a:gd name="T20" fmla="*/ 115 w 116"/>
                              <a:gd name="T21" fmla="*/ 5822 h 656"/>
                              <a:gd name="T22" fmla="*/ 77 w 116"/>
                              <a:gd name="T23" fmla="*/ 5822 h 656"/>
                              <a:gd name="T24" fmla="*/ 77 w 116"/>
                              <a:gd name="T25" fmla="*/ 5705 h 656"/>
                              <a:gd name="T26" fmla="*/ 39 w 116"/>
                              <a:gd name="T27" fmla="*/ 5705 h 656"/>
                              <a:gd name="T28" fmla="*/ 39 w 116"/>
                              <a:gd name="T29" fmla="*/ 5901 h 656"/>
                              <a:gd name="T30" fmla="*/ 77 w 116"/>
                              <a:gd name="T31" fmla="*/ 5901 h 656"/>
                              <a:gd name="T32" fmla="*/ 77 w 116"/>
                              <a:gd name="T33" fmla="*/ 5901 h 656"/>
                              <a:gd name="T34" fmla="*/ 39 w 116"/>
                              <a:gd name="T35" fmla="*/ 5901 h 656"/>
                              <a:gd name="T36" fmla="*/ 39 w 116"/>
                              <a:gd name="T37" fmla="*/ 5822 h 656"/>
                              <a:gd name="T38" fmla="*/ 0 w 116"/>
                              <a:gd name="T39" fmla="*/ 5822 h 656"/>
                              <a:gd name="T40" fmla="*/ 0 w 116"/>
                              <a:gd name="T41" fmla="*/ 5937 h 656"/>
                              <a:gd name="T42" fmla="*/ 4 w 116"/>
                              <a:gd name="T43" fmla="*/ 5942 h 656"/>
                              <a:gd name="T44" fmla="*/ 15 w 116"/>
                              <a:gd name="T45" fmla="*/ 5942 h 656"/>
                              <a:gd name="T46" fmla="*/ 111 w 116"/>
                              <a:gd name="T47" fmla="*/ 5942 h 656"/>
                              <a:gd name="T48" fmla="*/ 115 w 116"/>
                              <a:gd name="T49" fmla="*/ 5937 h 656"/>
                              <a:gd name="T50" fmla="*/ 115 w 116"/>
                              <a:gd name="T51" fmla="*/ 5822 h 656"/>
                              <a:gd name="T52" fmla="*/ 115 w 116"/>
                              <a:gd name="T53" fmla="*/ 5379 h 656"/>
                              <a:gd name="T54" fmla="*/ 0 w 116"/>
                              <a:gd name="T55" fmla="*/ 5379 h 656"/>
                              <a:gd name="T56" fmla="*/ 0 w 116"/>
                              <a:gd name="T57" fmla="*/ 5394 h 656"/>
                              <a:gd name="T58" fmla="*/ 115 w 116"/>
                              <a:gd name="T59" fmla="*/ 5394 h 656"/>
                              <a:gd name="T60" fmla="*/ 115 w 116"/>
                              <a:gd name="T61" fmla="*/ 5379 h 656"/>
                              <a:gd name="T62" fmla="*/ 115 w 116"/>
                              <a:gd name="T63" fmla="*/ 5290 h 656"/>
                              <a:gd name="T64" fmla="*/ 111 w 116"/>
                              <a:gd name="T65" fmla="*/ 5286 h 656"/>
                              <a:gd name="T66" fmla="*/ 4 w 116"/>
                              <a:gd name="T67" fmla="*/ 5286 h 656"/>
                              <a:gd name="T68" fmla="*/ 0 w 116"/>
                              <a:gd name="T69" fmla="*/ 5290 h 656"/>
                              <a:gd name="T70" fmla="*/ 0 w 116"/>
                              <a:gd name="T71" fmla="*/ 5340 h 656"/>
                              <a:gd name="T72" fmla="*/ 115 w 116"/>
                              <a:gd name="T73" fmla="*/ 5340 h 656"/>
                              <a:gd name="T74" fmla="*/ 115 w 116"/>
                              <a:gd name="T75" fmla="*/ 5301 h 656"/>
                              <a:gd name="T76" fmla="*/ 115 w 116"/>
                              <a:gd name="T77" fmla="*/ 5290 h 6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2732 w 116"/>
                              <a:gd name="T118" fmla="*/ 3163 h 656"/>
                              <a:gd name="T119" fmla="*/ 12542 w 116"/>
                              <a:gd name="T120" fmla="*/ 18437 h 65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16" h="656">
                                <a:moveTo>
                                  <a:pt x="77" y="339"/>
                                </a:moveTo>
                                <a:lnTo>
                                  <a:pt x="39" y="339"/>
                                </a:lnTo>
                                <a:lnTo>
                                  <a:pt x="39" y="363"/>
                                </a:lnTo>
                                <a:lnTo>
                                  <a:pt x="77" y="363"/>
                                </a:lnTo>
                                <a:lnTo>
                                  <a:pt x="77" y="339"/>
                                </a:lnTo>
                                <a:close/>
                                <a:moveTo>
                                  <a:pt x="77" y="147"/>
                                </a:moveTo>
                                <a:lnTo>
                                  <a:pt x="39" y="147"/>
                                </a:lnTo>
                                <a:lnTo>
                                  <a:pt x="39" y="285"/>
                                </a:lnTo>
                                <a:lnTo>
                                  <a:pt x="77" y="285"/>
                                </a:lnTo>
                                <a:lnTo>
                                  <a:pt x="77" y="147"/>
                                </a:lnTo>
                                <a:close/>
                                <a:moveTo>
                                  <a:pt x="115" y="536"/>
                                </a:moveTo>
                                <a:lnTo>
                                  <a:pt x="77" y="536"/>
                                </a:lnTo>
                                <a:lnTo>
                                  <a:pt x="77" y="419"/>
                                </a:lnTo>
                                <a:lnTo>
                                  <a:pt x="39" y="419"/>
                                </a:lnTo>
                                <a:lnTo>
                                  <a:pt x="39" y="615"/>
                                </a:lnTo>
                                <a:lnTo>
                                  <a:pt x="77" y="615"/>
                                </a:lnTo>
                                <a:lnTo>
                                  <a:pt x="39" y="615"/>
                                </a:lnTo>
                                <a:lnTo>
                                  <a:pt x="39" y="536"/>
                                </a:lnTo>
                                <a:lnTo>
                                  <a:pt x="0" y="536"/>
                                </a:lnTo>
                                <a:lnTo>
                                  <a:pt x="0" y="651"/>
                                </a:lnTo>
                                <a:lnTo>
                                  <a:pt x="4" y="656"/>
                                </a:lnTo>
                                <a:lnTo>
                                  <a:pt x="15" y="656"/>
                                </a:lnTo>
                                <a:lnTo>
                                  <a:pt x="111" y="656"/>
                                </a:lnTo>
                                <a:lnTo>
                                  <a:pt x="115" y="651"/>
                                </a:lnTo>
                                <a:lnTo>
                                  <a:pt x="115" y="536"/>
                                </a:lnTo>
                                <a:close/>
                                <a:moveTo>
                                  <a:pt x="115" y="93"/>
                                </a:moveTo>
                                <a:lnTo>
                                  <a:pt x="0" y="93"/>
                                </a:lnTo>
                                <a:lnTo>
                                  <a:pt x="0" y="108"/>
                                </a:lnTo>
                                <a:lnTo>
                                  <a:pt x="115" y="108"/>
                                </a:lnTo>
                                <a:lnTo>
                                  <a:pt x="115" y="93"/>
                                </a:lnTo>
                                <a:close/>
                                <a:moveTo>
                                  <a:pt x="115" y="4"/>
                                </a:moveTo>
                                <a:lnTo>
                                  <a:pt x="111" y="0"/>
                                </a:lnTo>
                                <a:lnTo>
                                  <a:pt x="4" y="0"/>
                                </a:lnTo>
                                <a:lnTo>
                                  <a:pt x="0" y="4"/>
                                </a:lnTo>
                                <a:lnTo>
                                  <a:pt x="0" y="54"/>
                                </a:lnTo>
                                <a:lnTo>
                                  <a:pt x="115" y="54"/>
                                </a:lnTo>
                                <a:lnTo>
                                  <a:pt x="115" y="15"/>
                                </a:lnTo>
                                <a:lnTo>
                                  <a:pt x="115" y="4"/>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AutoShape 993"/>
                        <wps:cNvSpPr>
                          <a:spLocks/>
                        </wps:cNvSpPr>
                        <wps:spPr bwMode="auto">
                          <a:xfrm>
                            <a:off x="5933" y="5584"/>
                            <a:ext cx="38" cy="99"/>
                          </a:xfrm>
                          <a:custGeom>
                            <a:avLst/>
                            <a:gdLst>
                              <a:gd name="T0" fmla="*/ 38 w 38"/>
                              <a:gd name="T1" fmla="*/ 5669 h 99"/>
                              <a:gd name="T2" fmla="*/ 0 w 38"/>
                              <a:gd name="T3" fmla="*/ 5669 h 99"/>
                              <a:gd name="T4" fmla="*/ 0 w 38"/>
                              <a:gd name="T5" fmla="*/ 5683 h 99"/>
                              <a:gd name="T6" fmla="*/ 38 w 38"/>
                              <a:gd name="T7" fmla="*/ 5683 h 99"/>
                              <a:gd name="T8" fmla="*/ 38 w 38"/>
                              <a:gd name="T9" fmla="*/ 5669 h 99"/>
                              <a:gd name="T10" fmla="*/ 38 w 38"/>
                              <a:gd name="T11" fmla="*/ 5585 h 99"/>
                              <a:gd name="T12" fmla="*/ 0 w 38"/>
                              <a:gd name="T13" fmla="*/ 5585 h 99"/>
                              <a:gd name="T14" fmla="*/ 0 w 38"/>
                              <a:gd name="T15" fmla="*/ 5599 h 99"/>
                              <a:gd name="T16" fmla="*/ 38 w 38"/>
                              <a:gd name="T17" fmla="*/ 5599 h 99"/>
                              <a:gd name="T18" fmla="*/ 38 w 38"/>
                              <a:gd name="T19" fmla="*/ 5585 h 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2771 w 38"/>
                              <a:gd name="T31" fmla="*/ 3163 h 99"/>
                              <a:gd name="T32" fmla="*/ 12503 w 38"/>
                              <a:gd name="T33" fmla="*/ 18437 h 9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99">
                                <a:moveTo>
                                  <a:pt x="38" y="84"/>
                                </a:moveTo>
                                <a:lnTo>
                                  <a:pt x="0" y="84"/>
                                </a:lnTo>
                                <a:lnTo>
                                  <a:pt x="0" y="98"/>
                                </a:lnTo>
                                <a:lnTo>
                                  <a:pt x="38" y="98"/>
                                </a:lnTo>
                                <a:lnTo>
                                  <a:pt x="38" y="84"/>
                                </a:lnTo>
                                <a:close/>
                                <a:moveTo>
                                  <a:pt x="38" y="0"/>
                                </a:moveTo>
                                <a:lnTo>
                                  <a:pt x="0" y="0"/>
                                </a:lnTo>
                                <a:lnTo>
                                  <a:pt x="0" y="14"/>
                                </a:lnTo>
                                <a:lnTo>
                                  <a:pt x="38" y="14"/>
                                </a:lnTo>
                                <a:lnTo>
                                  <a:pt x="38" y="0"/>
                                </a:lnTo>
                                <a:close/>
                              </a:path>
                            </a:pathLst>
                          </a:custGeom>
                          <a:solidFill>
                            <a:srgbClr val="BB2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994"/>
                        <wps:cNvSpPr>
                          <a:spLocks noChangeArrowheads="1"/>
                        </wps:cNvSpPr>
                        <wps:spPr bwMode="auto">
                          <a:xfrm>
                            <a:off x="5933" y="5433"/>
                            <a:ext cx="38" cy="468"/>
                          </a:xfrm>
                          <a:prstGeom prst="rect">
                            <a:avLst/>
                          </a:prstGeom>
                          <a:noFill/>
                          <a:ln w="26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995"/>
                        <wps:cNvSpPr>
                          <a:spLocks noChangeArrowheads="1"/>
                        </wps:cNvSpPr>
                        <wps:spPr bwMode="auto">
                          <a:xfrm>
                            <a:off x="5909" y="5935"/>
                            <a:ext cx="8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996"/>
                        <wps:cNvSpPr>
                          <a:spLocks/>
                        </wps:cNvSpPr>
                        <wps:spPr bwMode="auto">
                          <a:xfrm>
                            <a:off x="5995" y="5926"/>
                            <a:ext cx="15" cy="15"/>
                          </a:xfrm>
                          <a:custGeom>
                            <a:avLst/>
                            <a:gdLst>
                              <a:gd name="T0" fmla="*/ 14 w 15"/>
                              <a:gd name="T1" fmla="*/ 5927 h 15"/>
                              <a:gd name="T2" fmla="*/ 14 w 15"/>
                              <a:gd name="T3" fmla="*/ 5937 h 15"/>
                              <a:gd name="T4" fmla="*/ 10 w 15"/>
                              <a:gd name="T5" fmla="*/ 5942 h 15"/>
                              <a:gd name="T6" fmla="*/ 0 w 15"/>
                              <a:gd name="T7" fmla="*/ 5942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5">
                                <a:moveTo>
                                  <a:pt x="14" y="0"/>
                                </a:moveTo>
                                <a:lnTo>
                                  <a:pt x="14" y="10"/>
                                </a:lnTo>
                                <a:lnTo>
                                  <a:pt x="10" y="15"/>
                                </a:lnTo>
                                <a:lnTo>
                                  <a:pt x="0" y="15"/>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997"/>
                        <wps:cNvSpPr>
                          <a:spLocks/>
                        </wps:cNvSpPr>
                        <wps:spPr bwMode="auto">
                          <a:xfrm>
                            <a:off x="5895" y="5926"/>
                            <a:ext cx="15" cy="15"/>
                          </a:xfrm>
                          <a:custGeom>
                            <a:avLst/>
                            <a:gdLst>
                              <a:gd name="T0" fmla="*/ 15 w 15"/>
                              <a:gd name="T1" fmla="*/ 5942 h 15"/>
                              <a:gd name="T2" fmla="*/ 4 w 15"/>
                              <a:gd name="T3" fmla="*/ 5942 h 15"/>
                              <a:gd name="T4" fmla="*/ 0 w 15"/>
                              <a:gd name="T5" fmla="*/ 5937 h 15"/>
                              <a:gd name="T6" fmla="*/ 0 w 15"/>
                              <a:gd name="T7" fmla="*/ 5927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5">
                                <a:moveTo>
                                  <a:pt x="15" y="15"/>
                                </a:moveTo>
                                <a:lnTo>
                                  <a:pt x="4" y="15"/>
                                </a:lnTo>
                                <a:lnTo>
                                  <a:pt x="0" y="10"/>
                                </a:lnTo>
                                <a:lnTo>
                                  <a:pt x="0" y="0"/>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998"/>
                        <wps:cNvSpPr>
                          <a:spLocks/>
                        </wps:cNvSpPr>
                        <wps:spPr bwMode="auto">
                          <a:xfrm>
                            <a:off x="5895" y="5285"/>
                            <a:ext cx="116" cy="641"/>
                          </a:xfrm>
                          <a:custGeom>
                            <a:avLst/>
                            <a:gdLst>
                              <a:gd name="T0" fmla="*/ 0 w 116"/>
                              <a:gd name="T1" fmla="*/ 5927 h 641"/>
                              <a:gd name="T2" fmla="*/ 0 w 116"/>
                              <a:gd name="T3" fmla="*/ 5301 h 641"/>
                              <a:gd name="T4" fmla="*/ 0 w 116"/>
                              <a:gd name="T5" fmla="*/ 5290 h 641"/>
                              <a:gd name="T6" fmla="*/ 4 w 116"/>
                              <a:gd name="T7" fmla="*/ 5286 h 641"/>
                              <a:gd name="T8" fmla="*/ 15 w 116"/>
                              <a:gd name="T9" fmla="*/ 5286 h 641"/>
                              <a:gd name="T10" fmla="*/ 101 w 116"/>
                              <a:gd name="T11" fmla="*/ 5286 h 641"/>
                              <a:gd name="T12" fmla="*/ 111 w 116"/>
                              <a:gd name="T13" fmla="*/ 5286 h 641"/>
                              <a:gd name="T14" fmla="*/ 115 w 116"/>
                              <a:gd name="T15" fmla="*/ 5290 h 641"/>
                              <a:gd name="T16" fmla="*/ 115 w 116"/>
                              <a:gd name="T17" fmla="*/ 5301 h 641"/>
                              <a:gd name="T18" fmla="*/ 115 w 116"/>
                              <a:gd name="T19" fmla="*/ 5927 h 6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641">
                                <a:moveTo>
                                  <a:pt x="0" y="641"/>
                                </a:moveTo>
                                <a:lnTo>
                                  <a:pt x="0" y="15"/>
                                </a:lnTo>
                                <a:lnTo>
                                  <a:pt x="0" y="4"/>
                                </a:lnTo>
                                <a:lnTo>
                                  <a:pt x="4" y="0"/>
                                </a:lnTo>
                                <a:lnTo>
                                  <a:pt x="15" y="0"/>
                                </a:lnTo>
                                <a:lnTo>
                                  <a:pt x="101" y="0"/>
                                </a:lnTo>
                                <a:lnTo>
                                  <a:pt x="111" y="0"/>
                                </a:lnTo>
                                <a:lnTo>
                                  <a:pt x="115" y="4"/>
                                </a:lnTo>
                                <a:lnTo>
                                  <a:pt x="115" y="15"/>
                                </a:lnTo>
                                <a:lnTo>
                                  <a:pt x="115" y="641"/>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999"/>
                        <wps:cNvSpPr>
                          <a:spLocks/>
                        </wps:cNvSpPr>
                        <wps:spPr bwMode="auto">
                          <a:xfrm>
                            <a:off x="5552" y="5204"/>
                            <a:ext cx="800" cy="800"/>
                          </a:xfrm>
                          <a:custGeom>
                            <a:avLst/>
                            <a:gdLst>
                              <a:gd name="T0" fmla="*/ 400 w 800"/>
                              <a:gd name="T1" fmla="*/ 6005 h 800"/>
                              <a:gd name="T2" fmla="*/ 472 w 800"/>
                              <a:gd name="T3" fmla="*/ 5998 h 800"/>
                              <a:gd name="T4" fmla="*/ 539 w 800"/>
                              <a:gd name="T5" fmla="*/ 5980 h 800"/>
                              <a:gd name="T6" fmla="*/ 601 w 800"/>
                              <a:gd name="T7" fmla="*/ 5950 h 800"/>
                              <a:gd name="T8" fmla="*/ 657 w 800"/>
                              <a:gd name="T9" fmla="*/ 5910 h 800"/>
                              <a:gd name="T10" fmla="*/ 705 w 800"/>
                              <a:gd name="T11" fmla="*/ 5862 h 800"/>
                              <a:gd name="T12" fmla="*/ 745 w 800"/>
                              <a:gd name="T13" fmla="*/ 5806 h 800"/>
                              <a:gd name="T14" fmla="*/ 775 w 800"/>
                              <a:gd name="T15" fmla="*/ 5744 h 800"/>
                              <a:gd name="T16" fmla="*/ 793 w 800"/>
                              <a:gd name="T17" fmla="*/ 5677 h 800"/>
                              <a:gd name="T18" fmla="*/ 800 w 800"/>
                              <a:gd name="T19" fmla="*/ 5605 h 800"/>
                              <a:gd name="T20" fmla="*/ 793 w 800"/>
                              <a:gd name="T21" fmla="*/ 5533 h 800"/>
                              <a:gd name="T22" fmla="*/ 775 w 800"/>
                              <a:gd name="T23" fmla="*/ 5465 h 800"/>
                              <a:gd name="T24" fmla="*/ 745 w 800"/>
                              <a:gd name="T25" fmla="*/ 5403 h 800"/>
                              <a:gd name="T26" fmla="*/ 705 w 800"/>
                              <a:gd name="T27" fmla="*/ 5347 h 800"/>
                              <a:gd name="T28" fmla="*/ 657 w 800"/>
                              <a:gd name="T29" fmla="*/ 5299 h 800"/>
                              <a:gd name="T30" fmla="*/ 601 w 800"/>
                              <a:gd name="T31" fmla="*/ 5260 h 800"/>
                              <a:gd name="T32" fmla="*/ 539 w 800"/>
                              <a:gd name="T33" fmla="*/ 5230 h 800"/>
                              <a:gd name="T34" fmla="*/ 472 w 800"/>
                              <a:gd name="T35" fmla="*/ 5211 h 800"/>
                              <a:gd name="T36" fmla="*/ 400 w 800"/>
                              <a:gd name="T37" fmla="*/ 5205 h 800"/>
                              <a:gd name="T38" fmla="*/ 328 w 800"/>
                              <a:gd name="T39" fmla="*/ 5211 h 800"/>
                              <a:gd name="T40" fmla="*/ 260 w 800"/>
                              <a:gd name="T41" fmla="*/ 5230 h 800"/>
                              <a:gd name="T42" fmla="*/ 198 w 800"/>
                              <a:gd name="T43" fmla="*/ 5260 h 800"/>
                              <a:gd name="T44" fmla="*/ 142 w 800"/>
                              <a:gd name="T45" fmla="*/ 5299 h 800"/>
                              <a:gd name="T46" fmla="*/ 94 w 800"/>
                              <a:gd name="T47" fmla="*/ 5347 h 800"/>
                              <a:gd name="T48" fmla="*/ 55 w 800"/>
                              <a:gd name="T49" fmla="*/ 5403 h 800"/>
                              <a:gd name="T50" fmla="*/ 25 w 800"/>
                              <a:gd name="T51" fmla="*/ 5465 h 800"/>
                              <a:gd name="T52" fmla="*/ 6 w 800"/>
                              <a:gd name="T53" fmla="*/ 5533 h 800"/>
                              <a:gd name="T54" fmla="*/ 0 w 800"/>
                              <a:gd name="T55" fmla="*/ 5605 h 800"/>
                              <a:gd name="T56" fmla="*/ 6 w 800"/>
                              <a:gd name="T57" fmla="*/ 5677 h 800"/>
                              <a:gd name="T58" fmla="*/ 25 w 800"/>
                              <a:gd name="T59" fmla="*/ 5744 h 800"/>
                              <a:gd name="T60" fmla="*/ 55 w 800"/>
                              <a:gd name="T61" fmla="*/ 5806 h 800"/>
                              <a:gd name="T62" fmla="*/ 94 w 800"/>
                              <a:gd name="T63" fmla="*/ 5862 h 800"/>
                              <a:gd name="T64" fmla="*/ 142 w 800"/>
                              <a:gd name="T65" fmla="*/ 5910 h 800"/>
                              <a:gd name="T66" fmla="*/ 198 w 800"/>
                              <a:gd name="T67" fmla="*/ 5950 h 800"/>
                              <a:gd name="T68" fmla="*/ 260 w 800"/>
                              <a:gd name="T69" fmla="*/ 5980 h 800"/>
                              <a:gd name="T70" fmla="*/ 328 w 800"/>
                              <a:gd name="T71" fmla="*/ 5998 h 800"/>
                              <a:gd name="T72" fmla="*/ 400 w 800"/>
                              <a:gd name="T73" fmla="*/ 6005 h 8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0" h="800">
                                <a:moveTo>
                                  <a:pt x="400" y="800"/>
                                </a:moveTo>
                                <a:lnTo>
                                  <a:pt x="472" y="793"/>
                                </a:lnTo>
                                <a:lnTo>
                                  <a:pt x="539" y="775"/>
                                </a:lnTo>
                                <a:lnTo>
                                  <a:pt x="601" y="745"/>
                                </a:lnTo>
                                <a:lnTo>
                                  <a:pt x="657" y="705"/>
                                </a:lnTo>
                                <a:lnTo>
                                  <a:pt x="705" y="657"/>
                                </a:lnTo>
                                <a:lnTo>
                                  <a:pt x="745" y="601"/>
                                </a:lnTo>
                                <a:lnTo>
                                  <a:pt x="775" y="539"/>
                                </a:lnTo>
                                <a:lnTo>
                                  <a:pt x="793" y="472"/>
                                </a:lnTo>
                                <a:lnTo>
                                  <a:pt x="800" y="400"/>
                                </a:lnTo>
                                <a:lnTo>
                                  <a:pt x="793" y="328"/>
                                </a:lnTo>
                                <a:lnTo>
                                  <a:pt x="775" y="260"/>
                                </a:lnTo>
                                <a:lnTo>
                                  <a:pt x="745" y="198"/>
                                </a:lnTo>
                                <a:lnTo>
                                  <a:pt x="705" y="142"/>
                                </a:lnTo>
                                <a:lnTo>
                                  <a:pt x="657" y="94"/>
                                </a:lnTo>
                                <a:lnTo>
                                  <a:pt x="601" y="55"/>
                                </a:lnTo>
                                <a:lnTo>
                                  <a:pt x="539" y="25"/>
                                </a:lnTo>
                                <a:lnTo>
                                  <a:pt x="472" y="6"/>
                                </a:lnTo>
                                <a:lnTo>
                                  <a:pt x="400" y="0"/>
                                </a:lnTo>
                                <a:lnTo>
                                  <a:pt x="328" y="6"/>
                                </a:lnTo>
                                <a:lnTo>
                                  <a:pt x="260" y="25"/>
                                </a:lnTo>
                                <a:lnTo>
                                  <a:pt x="198" y="55"/>
                                </a:lnTo>
                                <a:lnTo>
                                  <a:pt x="142" y="94"/>
                                </a:lnTo>
                                <a:lnTo>
                                  <a:pt x="94" y="142"/>
                                </a:lnTo>
                                <a:lnTo>
                                  <a:pt x="55" y="198"/>
                                </a:lnTo>
                                <a:lnTo>
                                  <a:pt x="25" y="260"/>
                                </a:lnTo>
                                <a:lnTo>
                                  <a:pt x="6" y="328"/>
                                </a:lnTo>
                                <a:lnTo>
                                  <a:pt x="0" y="400"/>
                                </a:lnTo>
                                <a:lnTo>
                                  <a:pt x="6" y="472"/>
                                </a:lnTo>
                                <a:lnTo>
                                  <a:pt x="25" y="539"/>
                                </a:lnTo>
                                <a:lnTo>
                                  <a:pt x="55" y="601"/>
                                </a:lnTo>
                                <a:lnTo>
                                  <a:pt x="94" y="657"/>
                                </a:lnTo>
                                <a:lnTo>
                                  <a:pt x="142" y="705"/>
                                </a:lnTo>
                                <a:lnTo>
                                  <a:pt x="198" y="745"/>
                                </a:lnTo>
                                <a:lnTo>
                                  <a:pt x="260" y="775"/>
                                </a:lnTo>
                                <a:lnTo>
                                  <a:pt x="328" y="793"/>
                                </a:lnTo>
                                <a:lnTo>
                                  <a:pt x="400" y="80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3" name="Picture 10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3582" y="6186"/>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100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7972" y="6186"/>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705" name="AutoShape 1002"/>
                        <wps:cNvSpPr>
                          <a:spLocks/>
                        </wps:cNvSpPr>
                        <wps:spPr bwMode="auto">
                          <a:xfrm>
                            <a:off x="9436" y="856"/>
                            <a:ext cx="175" cy="994"/>
                          </a:xfrm>
                          <a:custGeom>
                            <a:avLst/>
                            <a:gdLst>
                              <a:gd name="T0" fmla="*/ 116 w 175"/>
                              <a:gd name="T1" fmla="*/ 1371 h 994"/>
                              <a:gd name="T2" fmla="*/ 59 w 175"/>
                              <a:gd name="T3" fmla="*/ 1371 h 994"/>
                              <a:gd name="T4" fmla="*/ 59 w 175"/>
                              <a:gd name="T5" fmla="*/ 1407 h 994"/>
                              <a:gd name="T6" fmla="*/ 116 w 175"/>
                              <a:gd name="T7" fmla="*/ 1407 h 994"/>
                              <a:gd name="T8" fmla="*/ 116 w 175"/>
                              <a:gd name="T9" fmla="*/ 1371 h 994"/>
                              <a:gd name="T10" fmla="*/ 116 w 175"/>
                              <a:gd name="T11" fmla="*/ 1079 h 994"/>
                              <a:gd name="T12" fmla="*/ 59 w 175"/>
                              <a:gd name="T13" fmla="*/ 1079 h 994"/>
                              <a:gd name="T14" fmla="*/ 59 w 175"/>
                              <a:gd name="T15" fmla="*/ 1289 h 994"/>
                              <a:gd name="T16" fmla="*/ 116 w 175"/>
                              <a:gd name="T17" fmla="*/ 1289 h 994"/>
                              <a:gd name="T18" fmla="*/ 116 w 175"/>
                              <a:gd name="T19" fmla="*/ 1079 h 994"/>
                              <a:gd name="T20" fmla="*/ 175 w 175"/>
                              <a:gd name="T21" fmla="*/ 1668 h 994"/>
                              <a:gd name="T22" fmla="*/ 116 w 175"/>
                              <a:gd name="T23" fmla="*/ 1668 h 994"/>
                              <a:gd name="T24" fmla="*/ 116 w 175"/>
                              <a:gd name="T25" fmla="*/ 1492 h 994"/>
                              <a:gd name="T26" fmla="*/ 59 w 175"/>
                              <a:gd name="T27" fmla="*/ 1492 h 994"/>
                              <a:gd name="T28" fmla="*/ 59 w 175"/>
                              <a:gd name="T29" fmla="*/ 1668 h 994"/>
                              <a:gd name="T30" fmla="*/ 0 w 175"/>
                              <a:gd name="T31" fmla="*/ 1668 h 994"/>
                              <a:gd name="T32" fmla="*/ 0 w 175"/>
                              <a:gd name="T33" fmla="*/ 1788 h 994"/>
                              <a:gd name="T34" fmla="*/ 0 w 175"/>
                              <a:gd name="T35" fmla="*/ 1844 h 994"/>
                              <a:gd name="T36" fmla="*/ 3 w 175"/>
                              <a:gd name="T37" fmla="*/ 1844 h 994"/>
                              <a:gd name="T38" fmla="*/ 3 w 175"/>
                              <a:gd name="T39" fmla="*/ 1850 h 994"/>
                              <a:gd name="T40" fmla="*/ 171 w 175"/>
                              <a:gd name="T41" fmla="*/ 1850 h 994"/>
                              <a:gd name="T42" fmla="*/ 171 w 175"/>
                              <a:gd name="T43" fmla="*/ 1844 h 994"/>
                              <a:gd name="T44" fmla="*/ 175 w 175"/>
                              <a:gd name="T45" fmla="*/ 1844 h 994"/>
                              <a:gd name="T46" fmla="*/ 175 w 175"/>
                              <a:gd name="T47" fmla="*/ 1788 h 994"/>
                              <a:gd name="T48" fmla="*/ 175 w 175"/>
                              <a:gd name="T49" fmla="*/ 1668 h 994"/>
                              <a:gd name="T50" fmla="*/ 175 w 175"/>
                              <a:gd name="T51" fmla="*/ 998 h 994"/>
                              <a:gd name="T52" fmla="*/ 0 w 175"/>
                              <a:gd name="T53" fmla="*/ 998 h 994"/>
                              <a:gd name="T54" fmla="*/ 0 w 175"/>
                              <a:gd name="T55" fmla="*/ 1021 h 994"/>
                              <a:gd name="T56" fmla="*/ 175 w 175"/>
                              <a:gd name="T57" fmla="*/ 1021 h 994"/>
                              <a:gd name="T58" fmla="*/ 175 w 175"/>
                              <a:gd name="T59" fmla="*/ 998 h 994"/>
                              <a:gd name="T60" fmla="*/ 175 w 175"/>
                              <a:gd name="T61" fmla="*/ 863 h 994"/>
                              <a:gd name="T62" fmla="*/ 168 w 175"/>
                              <a:gd name="T63" fmla="*/ 857 h 994"/>
                              <a:gd name="T64" fmla="*/ 6 w 175"/>
                              <a:gd name="T65" fmla="*/ 857 h 994"/>
                              <a:gd name="T66" fmla="*/ 0 w 175"/>
                              <a:gd name="T67" fmla="*/ 863 h 994"/>
                              <a:gd name="T68" fmla="*/ 0 w 175"/>
                              <a:gd name="T69" fmla="*/ 938 h 994"/>
                              <a:gd name="T70" fmla="*/ 175 w 175"/>
                              <a:gd name="T71" fmla="*/ 938 h 994"/>
                              <a:gd name="T72" fmla="*/ 175 w 175"/>
                              <a:gd name="T73" fmla="*/ 879 h 994"/>
                              <a:gd name="T74" fmla="*/ 175 w 175"/>
                              <a:gd name="T75" fmla="*/ 863 h 99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6274 w 175"/>
                              <a:gd name="T115" fmla="*/ 3163 h 994"/>
                              <a:gd name="T116" fmla="*/ 9000 w 175"/>
                              <a:gd name="T117" fmla="*/ 18437 h 99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75" h="994">
                                <a:moveTo>
                                  <a:pt x="116" y="514"/>
                                </a:moveTo>
                                <a:lnTo>
                                  <a:pt x="59" y="514"/>
                                </a:lnTo>
                                <a:lnTo>
                                  <a:pt x="59" y="550"/>
                                </a:lnTo>
                                <a:lnTo>
                                  <a:pt x="116" y="550"/>
                                </a:lnTo>
                                <a:lnTo>
                                  <a:pt x="116" y="514"/>
                                </a:lnTo>
                                <a:close/>
                                <a:moveTo>
                                  <a:pt x="116" y="222"/>
                                </a:moveTo>
                                <a:lnTo>
                                  <a:pt x="59" y="222"/>
                                </a:lnTo>
                                <a:lnTo>
                                  <a:pt x="59" y="432"/>
                                </a:lnTo>
                                <a:lnTo>
                                  <a:pt x="116" y="432"/>
                                </a:lnTo>
                                <a:lnTo>
                                  <a:pt x="116" y="222"/>
                                </a:lnTo>
                                <a:close/>
                                <a:moveTo>
                                  <a:pt x="175" y="811"/>
                                </a:moveTo>
                                <a:lnTo>
                                  <a:pt x="116" y="811"/>
                                </a:lnTo>
                                <a:lnTo>
                                  <a:pt x="116" y="635"/>
                                </a:lnTo>
                                <a:lnTo>
                                  <a:pt x="59" y="635"/>
                                </a:lnTo>
                                <a:lnTo>
                                  <a:pt x="59" y="811"/>
                                </a:lnTo>
                                <a:lnTo>
                                  <a:pt x="0" y="811"/>
                                </a:lnTo>
                                <a:lnTo>
                                  <a:pt x="0" y="931"/>
                                </a:lnTo>
                                <a:lnTo>
                                  <a:pt x="0" y="987"/>
                                </a:lnTo>
                                <a:lnTo>
                                  <a:pt x="3" y="987"/>
                                </a:lnTo>
                                <a:lnTo>
                                  <a:pt x="3" y="993"/>
                                </a:lnTo>
                                <a:lnTo>
                                  <a:pt x="171" y="993"/>
                                </a:lnTo>
                                <a:lnTo>
                                  <a:pt x="171" y="987"/>
                                </a:lnTo>
                                <a:lnTo>
                                  <a:pt x="175" y="987"/>
                                </a:lnTo>
                                <a:lnTo>
                                  <a:pt x="175" y="931"/>
                                </a:lnTo>
                                <a:lnTo>
                                  <a:pt x="175" y="811"/>
                                </a:lnTo>
                                <a:close/>
                                <a:moveTo>
                                  <a:pt x="175" y="141"/>
                                </a:moveTo>
                                <a:lnTo>
                                  <a:pt x="0" y="141"/>
                                </a:lnTo>
                                <a:lnTo>
                                  <a:pt x="0" y="164"/>
                                </a:lnTo>
                                <a:lnTo>
                                  <a:pt x="175" y="164"/>
                                </a:lnTo>
                                <a:lnTo>
                                  <a:pt x="175" y="141"/>
                                </a:lnTo>
                                <a:close/>
                                <a:moveTo>
                                  <a:pt x="175" y="6"/>
                                </a:moveTo>
                                <a:lnTo>
                                  <a:pt x="168" y="0"/>
                                </a:lnTo>
                                <a:lnTo>
                                  <a:pt x="6" y="0"/>
                                </a:lnTo>
                                <a:lnTo>
                                  <a:pt x="0" y="6"/>
                                </a:lnTo>
                                <a:lnTo>
                                  <a:pt x="0" y="81"/>
                                </a:lnTo>
                                <a:lnTo>
                                  <a:pt x="175" y="81"/>
                                </a:lnTo>
                                <a:lnTo>
                                  <a:pt x="175" y="22"/>
                                </a:lnTo>
                                <a:lnTo>
                                  <a:pt x="175" y="6"/>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1003"/>
                        <wps:cNvSpPr>
                          <a:spLocks/>
                        </wps:cNvSpPr>
                        <wps:spPr bwMode="auto">
                          <a:xfrm>
                            <a:off x="9495" y="1309"/>
                            <a:ext cx="58" cy="150"/>
                          </a:xfrm>
                          <a:custGeom>
                            <a:avLst/>
                            <a:gdLst>
                              <a:gd name="T0" fmla="*/ 57 w 58"/>
                              <a:gd name="T1" fmla="*/ 1438 h 150"/>
                              <a:gd name="T2" fmla="*/ 0 w 58"/>
                              <a:gd name="T3" fmla="*/ 1438 h 150"/>
                              <a:gd name="T4" fmla="*/ 0 w 58"/>
                              <a:gd name="T5" fmla="*/ 1459 h 150"/>
                              <a:gd name="T6" fmla="*/ 57 w 58"/>
                              <a:gd name="T7" fmla="*/ 1459 h 150"/>
                              <a:gd name="T8" fmla="*/ 57 w 58"/>
                              <a:gd name="T9" fmla="*/ 1438 h 150"/>
                              <a:gd name="T10" fmla="*/ 57 w 58"/>
                              <a:gd name="T11" fmla="*/ 1309 h 150"/>
                              <a:gd name="T12" fmla="*/ 0 w 58"/>
                              <a:gd name="T13" fmla="*/ 1309 h 150"/>
                              <a:gd name="T14" fmla="*/ 0 w 58"/>
                              <a:gd name="T15" fmla="*/ 1330 h 150"/>
                              <a:gd name="T16" fmla="*/ 57 w 58"/>
                              <a:gd name="T17" fmla="*/ 1330 h 150"/>
                              <a:gd name="T18" fmla="*/ 57 w 58"/>
                              <a:gd name="T19" fmla="*/ 1309 h 1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6333 w 58"/>
                              <a:gd name="T31" fmla="*/ 3163 h 150"/>
                              <a:gd name="T32" fmla="*/ 8941 w 58"/>
                              <a:gd name="T33" fmla="*/ 18437 h 1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8" h="150">
                                <a:moveTo>
                                  <a:pt x="57" y="129"/>
                                </a:moveTo>
                                <a:lnTo>
                                  <a:pt x="0" y="129"/>
                                </a:lnTo>
                                <a:lnTo>
                                  <a:pt x="0" y="150"/>
                                </a:lnTo>
                                <a:lnTo>
                                  <a:pt x="57" y="150"/>
                                </a:lnTo>
                                <a:lnTo>
                                  <a:pt x="57" y="129"/>
                                </a:lnTo>
                                <a:close/>
                                <a:moveTo>
                                  <a:pt x="57" y="0"/>
                                </a:moveTo>
                                <a:lnTo>
                                  <a:pt x="0" y="0"/>
                                </a:lnTo>
                                <a:lnTo>
                                  <a:pt x="0" y="21"/>
                                </a:lnTo>
                                <a:lnTo>
                                  <a:pt x="57" y="21"/>
                                </a:lnTo>
                                <a:lnTo>
                                  <a:pt x="57" y="0"/>
                                </a:lnTo>
                                <a:close/>
                              </a:path>
                            </a:pathLst>
                          </a:custGeom>
                          <a:solidFill>
                            <a:srgbClr val="BB2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1004"/>
                        <wps:cNvSpPr>
                          <a:spLocks noChangeArrowheads="1"/>
                        </wps:cNvSpPr>
                        <wps:spPr bwMode="auto">
                          <a:xfrm>
                            <a:off x="9495" y="1079"/>
                            <a:ext cx="58" cy="709"/>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1005"/>
                        <wps:cNvSpPr>
                          <a:spLocks noChangeArrowheads="1"/>
                        </wps:cNvSpPr>
                        <wps:spPr bwMode="auto">
                          <a:xfrm>
                            <a:off x="9459" y="1841"/>
                            <a:ext cx="13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Freeform 1006"/>
                        <wps:cNvSpPr>
                          <a:spLocks/>
                        </wps:cNvSpPr>
                        <wps:spPr bwMode="auto">
                          <a:xfrm>
                            <a:off x="9589" y="1827"/>
                            <a:ext cx="23" cy="23"/>
                          </a:xfrm>
                          <a:custGeom>
                            <a:avLst/>
                            <a:gdLst>
                              <a:gd name="T0" fmla="*/ 22 w 23"/>
                              <a:gd name="T1" fmla="*/ 1828 h 23"/>
                              <a:gd name="T2" fmla="*/ 22 w 23"/>
                              <a:gd name="T3" fmla="*/ 1843 h 23"/>
                              <a:gd name="T4" fmla="*/ 15 w 23"/>
                              <a:gd name="T5" fmla="*/ 1850 h 23"/>
                              <a:gd name="T6" fmla="*/ 0 w 23"/>
                              <a:gd name="T7" fmla="*/ 185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3">
                                <a:moveTo>
                                  <a:pt x="22" y="0"/>
                                </a:moveTo>
                                <a:lnTo>
                                  <a:pt x="22" y="15"/>
                                </a:lnTo>
                                <a:lnTo>
                                  <a:pt x="15" y="22"/>
                                </a:lnTo>
                                <a:lnTo>
                                  <a:pt x="0" y="22"/>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007"/>
                        <wps:cNvSpPr>
                          <a:spLocks/>
                        </wps:cNvSpPr>
                        <wps:spPr bwMode="auto">
                          <a:xfrm>
                            <a:off x="9436" y="1827"/>
                            <a:ext cx="23" cy="23"/>
                          </a:xfrm>
                          <a:custGeom>
                            <a:avLst/>
                            <a:gdLst>
                              <a:gd name="T0" fmla="*/ 22 w 23"/>
                              <a:gd name="T1" fmla="*/ 1850 h 23"/>
                              <a:gd name="T2" fmla="*/ 6 w 23"/>
                              <a:gd name="T3" fmla="*/ 1850 h 23"/>
                              <a:gd name="T4" fmla="*/ 0 w 23"/>
                              <a:gd name="T5" fmla="*/ 1843 h 23"/>
                              <a:gd name="T6" fmla="*/ 0 w 23"/>
                              <a:gd name="T7" fmla="*/ 1828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3">
                                <a:moveTo>
                                  <a:pt x="22" y="22"/>
                                </a:moveTo>
                                <a:lnTo>
                                  <a:pt x="6" y="22"/>
                                </a:lnTo>
                                <a:lnTo>
                                  <a:pt x="0" y="15"/>
                                </a:lnTo>
                                <a:lnTo>
                                  <a:pt x="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1008"/>
                        <wps:cNvSpPr>
                          <a:spLocks/>
                        </wps:cNvSpPr>
                        <wps:spPr bwMode="auto">
                          <a:xfrm>
                            <a:off x="9436" y="856"/>
                            <a:ext cx="175" cy="971"/>
                          </a:xfrm>
                          <a:custGeom>
                            <a:avLst/>
                            <a:gdLst>
                              <a:gd name="T0" fmla="*/ 0 w 175"/>
                              <a:gd name="T1" fmla="*/ 1828 h 971"/>
                              <a:gd name="T2" fmla="*/ 0 w 175"/>
                              <a:gd name="T3" fmla="*/ 879 h 971"/>
                              <a:gd name="T4" fmla="*/ 0 w 175"/>
                              <a:gd name="T5" fmla="*/ 863 h 971"/>
                              <a:gd name="T6" fmla="*/ 6 w 175"/>
                              <a:gd name="T7" fmla="*/ 857 h 971"/>
                              <a:gd name="T8" fmla="*/ 22 w 175"/>
                              <a:gd name="T9" fmla="*/ 857 h 971"/>
                              <a:gd name="T10" fmla="*/ 153 w 175"/>
                              <a:gd name="T11" fmla="*/ 857 h 971"/>
                              <a:gd name="T12" fmla="*/ 168 w 175"/>
                              <a:gd name="T13" fmla="*/ 857 h 971"/>
                              <a:gd name="T14" fmla="*/ 175 w 175"/>
                              <a:gd name="T15" fmla="*/ 863 h 971"/>
                              <a:gd name="T16" fmla="*/ 175 w 175"/>
                              <a:gd name="T17" fmla="*/ 879 h 971"/>
                              <a:gd name="T18" fmla="*/ 175 w 175"/>
                              <a:gd name="T19" fmla="*/ 1828 h 9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5" h="971">
                                <a:moveTo>
                                  <a:pt x="0" y="971"/>
                                </a:moveTo>
                                <a:lnTo>
                                  <a:pt x="0" y="22"/>
                                </a:lnTo>
                                <a:lnTo>
                                  <a:pt x="0" y="6"/>
                                </a:lnTo>
                                <a:lnTo>
                                  <a:pt x="6" y="0"/>
                                </a:lnTo>
                                <a:lnTo>
                                  <a:pt x="22" y="0"/>
                                </a:lnTo>
                                <a:lnTo>
                                  <a:pt x="153" y="0"/>
                                </a:lnTo>
                                <a:lnTo>
                                  <a:pt x="168" y="0"/>
                                </a:lnTo>
                                <a:lnTo>
                                  <a:pt x="175" y="6"/>
                                </a:lnTo>
                                <a:lnTo>
                                  <a:pt x="175" y="22"/>
                                </a:lnTo>
                                <a:lnTo>
                                  <a:pt x="175" y="971"/>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009"/>
                        <wps:cNvSpPr>
                          <a:spLocks/>
                        </wps:cNvSpPr>
                        <wps:spPr bwMode="auto">
                          <a:xfrm>
                            <a:off x="8937" y="766"/>
                            <a:ext cx="1174" cy="1174"/>
                          </a:xfrm>
                          <a:custGeom>
                            <a:avLst/>
                            <a:gdLst>
                              <a:gd name="T0" fmla="*/ 586 w 1174"/>
                              <a:gd name="T1" fmla="*/ 1940 h 1174"/>
                              <a:gd name="T2" fmla="*/ 660 w 1174"/>
                              <a:gd name="T3" fmla="*/ 1936 h 1174"/>
                              <a:gd name="T4" fmla="*/ 731 w 1174"/>
                              <a:gd name="T5" fmla="*/ 1922 h 1174"/>
                              <a:gd name="T6" fmla="*/ 798 w 1174"/>
                              <a:gd name="T7" fmla="*/ 1901 h 1174"/>
                              <a:gd name="T8" fmla="*/ 862 w 1174"/>
                              <a:gd name="T9" fmla="*/ 1871 h 1174"/>
                              <a:gd name="T10" fmla="*/ 921 w 1174"/>
                              <a:gd name="T11" fmla="*/ 1835 h 1174"/>
                              <a:gd name="T12" fmla="*/ 976 w 1174"/>
                              <a:gd name="T13" fmla="*/ 1792 h 1174"/>
                              <a:gd name="T14" fmla="*/ 1025 w 1174"/>
                              <a:gd name="T15" fmla="*/ 1743 h 1174"/>
                              <a:gd name="T16" fmla="*/ 1068 w 1174"/>
                              <a:gd name="T17" fmla="*/ 1688 h 1174"/>
                              <a:gd name="T18" fmla="*/ 1104 w 1174"/>
                              <a:gd name="T19" fmla="*/ 1629 h 1174"/>
                              <a:gd name="T20" fmla="*/ 1134 w 1174"/>
                              <a:gd name="T21" fmla="*/ 1565 h 1174"/>
                              <a:gd name="T22" fmla="*/ 1155 w 1174"/>
                              <a:gd name="T23" fmla="*/ 1498 h 1174"/>
                              <a:gd name="T24" fmla="*/ 1169 w 1174"/>
                              <a:gd name="T25" fmla="*/ 1427 h 1174"/>
                              <a:gd name="T26" fmla="*/ 1173 w 1174"/>
                              <a:gd name="T27" fmla="*/ 1353 h 1174"/>
                              <a:gd name="T28" fmla="*/ 1169 w 1174"/>
                              <a:gd name="T29" fmla="*/ 1280 h 1174"/>
                              <a:gd name="T30" fmla="*/ 1155 w 1174"/>
                              <a:gd name="T31" fmla="*/ 1209 h 1174"/>
                              <a:gd name="T32" fmla="*/ 1134 w 1174"/>
                              <a:gd name="T33" fmla="*/ 1141 h 1174"/>
                              <a:gd name="T34" fmla="*/ 1104 w 1174"/>
                              <a:gd name="T35" fmla="*/ 1078 h 1174"/>
                              <a:gd name="T36" fmla="*/ 1068 w 1174"/>
                              <a:gd name="T37" fmla="*/ 1018 h 1174"/>
                              <a:gd name="T38" fmla="*/ 1025 w 1174"/>
                              <a:gd name="T39" fmla="*/ 964 h 1174"/>
                              <a:gd name="T40" fmla="*/ 976 w 1174"/>
                              <a:gd name="T41" fmla="*/ 915 h 1174"/>
                              <a:gd name="T42" fmla="*/ 921 w 1174"/>
                              <a:gd name="T43" fmla="*/ 872 h 1174"/>
                              <a:gd name="T44" fmla="*/ 862 w 1174"/>
                              <a:gd name="T45" fmla="*/ 835 h 1174"/>
                              <a:gd name="T46" fmla="*/ 798 w 1174"/>
                              <a:gd name="T47" fmla="*/ 806 h 1174"/>
                              <a:gd name="T48" fmla="*/ 731 w 1174"/>
                              <a:gd name="T49" fmla="*/ 784 h 1174"/>
                              <a:gd name="T50" fmla="*/ 660 w 1174"/>
                              <a:gd name="T51" fmla="*/ 771 h 1174"/>
                              <a:gd name="T52" fmla="*/ 586 w 1174"/>
                              <a:gd name="T53" fmla="*/ 766 h 1174"/>
                              <a:gd name="T54" fmla="*/ 513 w 1174"/>
                              <a:gd name="T55" fmla="*/ 771 h 1174"/>
                              <a:gd name="T56" fmla="*/ 442 w 1174"/>
                              <a:gd name="T57" fmla="*/ 784 h 1174"/>
                              <a:gd name="T58" fmla="*/ 375 w 1174"/>
                              <a:gd name="T59" fmla="*/ 806 h 1174"/>
                              <a:gd name="T60" fmla="*/ 311 w 1174"/>
                              <a:gd name="T61" fmla="*/ 835 h 1174"/>
                              <a:gd name="T62" fmla="*/ 251 w 1174"/>
                              <a:gd name="T63" fmla="*/ 872 h 1174"/>
                              <a:gd name="T64" fmla="*/ 197 w 1174"/>
                              <a:gd name="T65" fmla="*/ 915 h 1174"/>
                              <a:gd name="T66" fmla="*/ 148 w 1174"/>
                              <a:gd name="T67" fmla="*/ 964 h 1174"/>
                              <a:gd name="T68" fmla="*/ 105 w 1174"/>
                              <a:gd name="T69" fmla="*/ 1018 h 1174"/>
                              <a:gd name="T70" fmla="*/ 68 w 1174"/>
                              <a:gd name="T71" fmla="*/ 1078 h 1174"/>
                              <a:gd name="T72" fmla="*/ 39 w 1174"/>
                              <a:gd name="T73" fmla="*/ 1141 h 1174"/>
                              <a:gd name="T74" fmla="*/ 17 w 1174"/>
                              <a:gd name="T75" fmla="*/ 1209 h 1174"/>
                              <a:gd name="T76" fmla="*/ 4 w 1174"/>
                              <a:gd name="T77" fmla="*/ 1280 h 1174"/>
                              <a:gd name="T78" fmla="*/ 0 w 1174"/>
                              <a:gd name="T79" fmla="*/ 1353 h 1174"/>
                              <a:gd name="T80" fmla="*/ 4 w 1174"/>
                              <a:gd name="T81" fmla="*/ 1427 h 1174"/>
                              <a:gd name="T82" fmla="*/ 17 w 1174"/>
                              <a:gd name="T83" fmla="*/ 1498 h 1174"/>
                              <a:gd name="T84" fmla="*/ 39 w 1174"/>
                              <a:gd name="T85" fmla="*/ 1565 h 1174"/>
                              <a:gd name="T86" fmla="*/ 68 w 1174"/>
                              <a:gd name="T87" fmla="*/ 1629 h 1174"/>
                              <a:gd name="T88" fmla="*/ 105 w 1174"/>
                              <a:gd name="T89" fmla="*/ 1688 h 1174"/>
                              <a:gd name="T90" fmla="*/ 148 w 1174"/>
                              <a:gd name="T91" fmla="*/ 1743 h 1174"/>
                              <a:gd name="T92" fmla="*/ 197 w 1174"/>
                              <a:gd name="T93" fmla="*/ 1792 h 1174"/>
                              <a:gd name="T94" fmla="*/ 251 w 1174"/>
                              <a:gd name="T95" fmla="*/ 1835 h 1174"/>
                              <a:gd name="T96" fmla="*/ 311 w 1174"/>
                              <a:gd name="T97" fmla="*/ 1871 h 1174"/>
                              <a:gd name="T98" fmla="*/ 375 w 1174"/>
                              <a:gd name="T99" fmla="*/ 1901 h 1174"/>
                              <a:gd name="T100" fmla="*/ 442 w 1174"/>
                              <a:gd name="T101" fmla="*/ 1922 h 1174"/>
                              <a:gd name="T102" fmla="*/ 513 w 1174"/>
                              <a:gd name="T103" fmla="*/ 1936 h 1174"/>
                              <a:gd name="T104" fmla="*/ 586 w 1174"/>
                              <a:gd name="T105" fmla="*/ 1940 h 11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74" h="1174">
                                <a:moveTo>
                                  <a:pt x="586" y="1174"/>
                                </a:moveTo>
                                <a:lnTo>
                                  <a:pt x="660" y="1170"/>
                                </a:lnTo>
                                <a:lnTo>
                                  <a:pt x="731" y="1156"/>
                                </a:lnTo>
                                <a:lnTo>
                                  <a:pt x="798" y="1135"/>
                                </a:lnTo>
                                <a:lnTo>
                                  <a:pt x="862" y="1105"/>
                                </a:lnTo>
                                <a:lnTo>
                                  <a:pt x="921" y="1069"/>
                                </a:lnTo>
                                <a:lnTo>
                                  <a:pt x="976" y="1026"/>
                                </a:lnTo>
                                <a:lnTo>
                                  <a:pt x="1025" y="977"/>
                                </a:lnTo>
                                <a:lnTo>
                                  <a:pt x="1068" y="922"/>
                                </a:lnTo>
                                <a:lnTo>
                                  <a:pt x="1104" y="863"/>
                                </a:lnTo>
                                <a:lnTo>
                                  <a:pt x="1134" y="799"/>
                                </a:lnTo>
                                <a:lnTo>
                                  <a:pt x="1155" y="732"/>
                                </a:lnTo>
                                <a:lnTo>
                                  <a:pt x="1169" y="661"/>
                                </a:lnTo>
                                <a:lnTo>
                                  <a:pt x="1173" y="587"/>
                                </a:lnTo>
                                <a:lnTo>
                                  <a:pt x="1169" y="514"/>
                                </a:lnTo>
                                <a:lnTo>
                                  <a:pt x="1155" y="443"/>
                                </a:lnTo>
                                <a:lnTo>
                                  <a:pt x="1134" y="375"/>
                                </a:lnTo>
                                <a:lnTo>
                                  <a:pt x="1104" y="312"/>
                                </a:lnTo>
                                <a:lnTo>
                                  <a:pt x="1068" y="252"/>
                                </a:lnTo>
                                <a:lnTo>
                                  <a:pt x="1025" y="198"/>
                                </a:lnTo>
                                <a:lnTo>
                                  <a:pt x="976" y="149"/>
                                </a:lnTo>
                                <a:lnTo>
                                  <a:pt x="921" y="106"/>
                                </a:lnTo>
                                <a:lnTo>
                                  <a:pt x="862" y="69"/>
                                </a:lnTo>
                                <a:lnTo>
                                  <a:pt x="798" y="40"/>
                                </a:lnTo>
                                <a:lnTo>
                                  <a:pt x="731" y="18"/>
                                </a:lnTo>
                                <a:lnTo>
                                  <a:pt x="660" y="5"/>
                                </a:lnTo>
                                <a:lnTo>
                                  <a:pt x="586" y="0"/>
                                </a:lnTo>
                                <a:lnTo>
                                  <a:pt x="513" y="5"/>
                                </a:lnTo>
                                <a:lnTo>
                                  <a:pt x="442" y="18"/>
                                </a:lnTo>
                                <a:lnTo>
                                  <a:pt x="375" y="40"/>
                                </a:lnTo>
                                <a:lnTo>
                                  <a:pt x="311" y="69"/>
                                </a:lnTo>
                                <a:lnTo>
                                  <a:pt x="251" y="106"/>
                                </a:lnTo>
                                <a:lnTo>
                                  <a:pt x="197" y="149"/>
                                </a:lnTo>
                                <a:lnTo>
                                  <a:pt x="148" y="198"/>
                                </a:lnTo>
                                <a:lnTo>
                                  <a:pt x="105" y="252"/>
                                </a:lnTo>
                                <a:lnTo>
                                  <a:pt x="68" y="312"/>
                                </a:lnTo>
                                <a:lnTo>
                                  <a:pt x="39" y="375"/>
                                </a:lnTo>
                                <a:lnTo>
                                  <a:pt x="17" y="443"/>
                                </a:lnTo>
                                <a:lnTo>
                                  <a:pt x="4" y="514"/>
                                </a:lnTo>
                                <a:lnTo>
                                  <a:pt x="0" y="587"/>
                                </a:lnTo>
                                <a:lnTo>
                                  <a:pt x="4" y="661"/>
                                </a:lnTo>
                                <a:lnTo>
                                  <a:pt x="17" y="732"/>
                                </a:lnTo>
                                <a:lnTo>
                                  <a:pt x="39" y="799"/>
                                </a:lnTo>
                                <a:lnTo>
                                  <a:pt x="68" y="863"/>
                                </a:lnTo>
                                <a:lnTo>
                                  <a:pt x="105" y="922"/>
                                </a:lnTo>
                                <a:lnTo>
                                  <a:pt x="148" y="977"/>
                                </a:lnTo>
                                <a:lnTo>
                                  <a:pt x="197" y="1026"/>
                                </a:lnTo>
                                <a:lnTo>
                                  <a:pt x="251" y="1069"/>
                                </a:lnTo>
                                <a:lnTo>
                                  <a:pt x="311" y="1105"/>
                                </a:lnTo>
                                <a:lnTo>
                                  <a:pt x="375" y="1135"/>
                                </a:lnTo>
                                <a:lnTo>
                                  <a:pt x="442" y="1156"/>
                                </a:lnTo>
                                <a:lnTo>
                                  <a:pt x="513" y="1170"/>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 name="Picture 101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143" y="1653"/>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714" name="Freeform 1011"/>
                        <wps:cNvSpPr>
                          <a:spLocks/>
                        </wps:cNvSpPr>
                        <wps:spPr bwMode="auto">
                          <a:xfrm>
                            <a:off x="4149" y="1660"/>
                            <a:ext cx="820" cy="820"/>
                          </a:xfrm>
                          <a:custGeom>
                            <a:avLst/>
                            <a:gdLst>
                              <a:gd name="T0" fmla="*/ 410 w 820"/>
                              <a:gd name="T1" fmla="*/ 2480 h 820"/>
                              <a:gd name="T2" fmla="*/ 483 w 820"/>
                              <a:gd name="T3" fmla="*/ 2473 h 820"/>
                              <a:gd name="T4" fmla="*/ 553 w 820"/>
                              <a:gd name="T5" fmla="*/ 2454 h 820"/>
                              <a:gd name="T6" fmla="*/ 617 w 820"/>
                              <a:gd name="T7" fmla="*/ 2424 h 820"/>
                              <a:gd name="T8" fmla="*/ 674 w 820"/>
                              <a:gd name="T9" fmla="*/ 2383 h 820"/>
                              <a:gd name="T10" fmla="*/ 723 w 820"/>
                              <a:gd name="T11" fmla="*/ 2334 h 820"/>
                              <a:gd name="T12" fmla="*/ 764 w 820"/>
                              <a:gd name="T13" fmla="*/ 2277 h 820"/>
                              <a:gd name="T14" fmla="*/ 794 w 820"/>
                              <a:gd name="T15" fmla="*/ 2213 h 820"/>
                              <a:gd name="T16" fmla="*/ 813 w 820"/>
                              <a:gd name="T17" fmla="*/ 2144 h 820"/>
                              <a:gd name="T18" fmla="*/ 820 w 820"/>
                              <a:gd name="T19" fmla="*/ 2070 h 820"/>
                              <a:gd name="T20" fmla="*/ 813 w 820"/>
                              <a:gd name="T21" fmla="*/ 1996 h 820"/>
                              <a:gd name="T22" fmla="*/ 794 w 820"/>
                              <a:gd name="T23" fmla="*/ 1927 h 820"/>
                              <a:gd name="T24" fmla="*/ 764 w 820"/>
                              <a:gd name="T25" fmla="*/ 1863 h 820"/>
                              <a:gd name="T26" fmla="*/ 723 w 820"/>
                              <a:gd name="T27" fmla="*/ 1806 h 820"/>
                              <a:gd name="T28" fmla="*/ 674 w 820"/>
                              <a:gd name="T29" fmla="*/ 1757 h 820"/>
                              <a:gd name="T30" fmla="*/ 617 w 820"/>
                              <a:gd name="T31" fmla="*/ 1716 h 820"/>
                              <a:gd name="T32" fmla="*/ 553 w 820"/>
                              <a:gd name="T33" fmla="*/ 1686 h 820"/>
                              <a:gd name="T34" fmla="*/ 483 w 820"/>
                              <a:gd name="T35" fmla="*/ 1667 h 820"/>
                              <a:gd name="T36" fmla="*/ 410 w 820"/>
                              <a:gd name="T37" fmla="*/ 1660 h 820"/>
                              <a:gd name="T38" fmla="*/ 336 w 820"/>
                              <a:gd name="T39" fmla="*/ 1667 h 820"/>
                              <a:gd name="T40" fmla="*/ 267 w 820"/>
                              <a:gd name="T41" fmla="*/ 1686 h 820"/>
                              <a:gd name="T42" fmla="*/ 203 w 820"/>
                              <a:gd name="T43" fmla="*/ 1716 h 820"/>
                              <a:gd name="T44" fmla="*/ 146 w 820"/>
                              <a:gd name="T45" fmla="*/ 1757 h 820"/>
                              <a:gd name="T46" fmla="*/ 96 w 820"/>
                              <a:gd name="T47" fmla="*/ 1806 h 820"/>
                              <a:gd name="T48" fmla="*/ 56 w 820"/>
                              <a:gd name="T49" fmla="*/ 1863 h 820"/>
                              <a:gd name="T50" fmla="*/ 26 w 820"/>
                              <a:gd name="T51" fmla="*/ 1927 h 820"/>
                              <a:gd name="T52" fmla="*/ 6 w 820"/>
                              <a:gd name="T53" fmla="*/ 1996 h 820"/>
                              <a:gd name="T54" fmla="*/ 0 w 820"/>
                              <a:gd name="T55" fmla="*/ 2070 h 820"/>
                              <a:gd name="T56" fmla="*/ 6 w 820"/>
                              <a:gd name="T57" fmla="*/ 2144 h 820"/>
                              <a:gd name="T58" fmla="*/ 26 w 820"/>
                              <a:gd name="T59" fmla="*/ 2213 h 820"/>
                              <a:gd name="T60" fmla="*/ 56 w 820"/>
                              <a:gd name="T61" fmla="*/ 2277 h 820"/>
                              <a:gd name="T62" fmla="*/ 96 w 820"/>
                              <a:gd name="T63" fmla="*/ 2334 h 820"/>
                              <a:gd name="T64" fmla="*/ 146 w 820"/>
                              <a:gd name="T65" fmla="*/ 2383 h 820"/>
                              <a:gd name="T66" fmla="*/ 203 w 820"/>
                              <a:gd name="T67" fmla="*/ 2424 h 820"/>
                              <a:gd name="T68" fmla="*/ 267 w 820"/>
                              <a:gd name="T69" fmla="*/ 2454 h 820"/>
                              <a:gd name="T70" fmla="*/ 336 w 820"/>
                              <a:gd name="T71" fmla="*/ 2473 h 820"/>
                              <a:gd name="T72" fmla="*/ 410 w 820"/>
                              <a:gd name="T73" fmla="*/ 2480 h 8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0" h="820">
                                <a:moveTo>
                                  <a:pt x="410" y="820"/>
                                </a:moveTo>
                                <a:lnTo>
                                  <a:pt x="483" y="813"/>
                                </a:lnTo>
                                <a:lnTo>
                                  <a:pt x="553" y="794"/>
                                </a:lnTo>
                                <a:lnTo>
                                  <a:pt x="617" y="764"/>
                                </a:lnTo>
                                <a:lnTo>
                                  <a:pt x="674" y="723"/>
                                </a:lnTo>
                                <a:lnTo>
                                  <a:pt x="723" y="674"/>
                                </a:lnTo>
                                <a:lnTo>
                                  <a:pt x="764" y="617"/>
                                </a:lnTo>
                                <a:lnTo>
                                  <a:pt x="794" y="553"/>
                                </a:lnTo>
                                <a:lnTo>
                                  <a:pt x="813" y="484"/>
                                </a:lnTo>
                                <a:lnTo>
                                  <a:pt x="820" y="410"/>
                                </a:lnTo>
                                <a:lnTo>
                                  <a:pt x="813" y="336"/>
                                </a:lnTo>
                                <a:lnTo>
                                  <a:pt x="794" y="267"/>
                                </a:lnTo>
                                <a:lnTo>
                                  <a:pt x="764" y="203"/>
                                </a:lnTo>
                                <a:lnTo>
                                  <a:pt x="723" y="146"/>
                                </a:lnTo>
                                <a:lnTo>
                                  <a:pt x="674" y="97"/>
                                </a:lnTo>
                                <a:lnTo>
                                  <a:pt x="617" y="56"/>
                                </a:lnTo>
                                <a:lnTo>
                                  <a:pt x="553" y="26"/>
                                </a:lnTo>
                                <a:lnTo>
                                  <a:pt x="483" y="7"/>
                                </a:lnTo>
                                <a:lnTo>
                                  <a:pt x="410" y="0"/>
                                </a:lnTo>
                                <a:lnTo>
                                  <a:pt x="336" y="7"/>
                                </a:lnTo>
                                <a:lnTo>
                                  <a:pt x="267" y="26"/>
                                </a:lnTo>
                                <a:lnTo>
                                  <a:pt x="203" y="56"/>
                                </a:lnTo>
                                <a:lnTo>
                                  <a:pt x="146" y="97"/>
                                </a:lnTo>
                                <a:lnTo>
                                  <a:pt x="96" y="146"/>
                                </a:lnTo>
                                <a:lnTo>
                                  <a:pt x="56" y="203"/>
                                </a:lnTo>
                                <a:lnTo>
                                  <a:pt x="26" y="267"/>
                                </a:lnTo>
                                <a:lnTo>
                                  <a:pt x="6" y="336"/>
                                </a:lnTo>
                                <a:lnTo>
                                  <a:pt x="0" y="410"/>
                                </a:lnTo>
                                <a:lnTo>
                                  <a:pt x="6" y="484"/>
                                </a:lnTo>
                                <a:lnTo>
                                  <a:pt x="26" y="553"/>
                                </a:lnTo>
                                <a:lnTo>
                                  <a:pt x="56" y="617"/>
                                </a:lnTo>
                                <a:lnTo>
                                  <a:pt x="96" y="674"/>
                                </a:lnTo>
                                <a:lnTo>
                                  <a:pt x="146" y="723"/>
                                </a:lnTo>
                                <a:lnTo>
                                  <a:pt x="203" y="764"/>
                                </a:lnTo>
                                <a:lnTo>
                                  <a:pt x="267" y="794"/>
                                </a:lnTo>
                                <a:lnTo>
                                  <a:pt x="336" y="813"/>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012"/>
                        <wps:cNvSpPr>
                          <a:spLocks/>
                        </wps:cNvSpPr>
                        <wps:spPr bwMode="auto">
                          <a:xfrm>
                            <a:off x="1793" y="190"/>
                            <a:ext cx="1315" cy="650"/>
                          </a:xfrm>
                          <a:custGeom>
                            <a:avLst/>
                            <a:gdLst>
                              <a:gd name="T0" fmla="*/ 1259 w 1315"/>
                              <a:gd name="T1" fmla="*/ 191 h 650"/>
                              <a:gd name="T2" fmla="*/ 55 w 1315"/>
                              <a:gd name="T3" fmla="*/ 191 h 650"/>
                              <a:gd name="T4" fmla="*/ 34 w 1315"/>
                              <a:gd name="T5" fmla="*/ 195 h 650"/>
                              <a:gd name="T6" fmla="*/ 16 w 1315"/>
                              <a:gd name="T7" fmla="*/ 207 h 650"/>
                              <a:gd name="T8" fmla="*/ 4 w 1315"/>
                              <a:gd name="T9" fmla="*/ 224 h 650"/>
                              <a:gd name="T10" fmla="*/ 0 w 1315"/>
                              <a:gd name="T11" fmla="*/ 246 h 650"/>
                              <a:gd name="T12" fmla="*/ 0 w 1315"/>
                              <a:gd name="T13" fmla="*/ 785 h 650"/>
                              <a:gd name="T14" fmla="*/ 4 w 1315"/>
                              <a:gd name="T15" fmla="*/ 806 h 650"/>
                              <a:gd name="T16" fmla="*/ 16 w 1315"/>
                              <a:gd name="T17" fmla="*/ 824 h 650"/>
                              <a:gd name="T18" fmla="*/ 34 w 1315"/>
                              <a:gd name="T19" fmla="*/ 836 h 650"/>
                              <a:gd name="T20" fmla="*/ 55 w 1315"/>
                              <a:gd name="T21" fmla="*/ 840 h 650"/>
                              <a:gd name="T22" fmla="*/ 1259 w 1315"/>
                              <a:gd name="T23" fmla="*/ 840 h 650"/>
                              <a:gd name="T24" fmla="*/ 1281 w 1315"/>
                              <a:gd name="T25" fmla="*/ 836 h 650"/>
                              <a:gd name="T26" fmla="*/ 1298 w 1315"/>
                              <a:gd name="T27" fmla="*/ 824 h 650"/>
                              <a:gd name="T28" fmla="*/ 1310 w 1315"/>
                              <a:gd name="T29" fmla="*/ 806 h 650"/>
                              <a:gd name="T30" fmla="*/ 1314 w 1315"/>
                              <a:gd name="T31" fmla="*/ 785 h 650"/>
                              <a:gd name="T32" fmla="*/ 1314 w 1315"/>
                              <a:gd name="T33" fmla="*/ 246 h 650"/>
                              <a:gd name="T34" fmla="*/ 1310 w 1315"/>
                              <a:gd name="T35" fmla="*/ 224 h 650"/>
                              <a:gd name="T36" fmla="*/ 1298 w 1315"/>
                              <a:gd name="T37" fmla="*/ 207 h 650"/>
                              <a:gd name="T38" fmla="*/ 1281 w 1315"/>
                              <a:gd name="T39" fmla="*/ 195 h 650"/>
                              <a:gd name="T40" fmla="*/ 1259 w 1315"/>
                              <a:gd name="T41" fmla="*/ 191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1259" y="0"/>
                                </a:moveTo>
                                <a:lnTo>
                                  <a:pt x="55" y="0"/>
                                </a:lnTo>
                                <a:lnTo>
                                  <a:pt x="34" y="4"/>
                                </a:lnTo>
                                <a:lnTo>
                                  <a:pt x="16" y="16"/>
                                </a:lnTo>
                                <a:lnTo>
                                  <a:pt x="4" y="33"/>
                                </a:lnTo>
                                <a:lnTo>
                                  <a:pt x="0" y="55"/>
                                </a:lnTo>
                                <a:lnTo>
                                  <a:pt x="0" y="594"/>
                                </a:lnTo>
                                <a:lnTo>
                                  <a:pt x="4" y="615"/>
                                </a:lnTo>
                                <a:lnTo>
                                  <a:pt x="16" y="633"/>
                                </a:lnTo>
                                <a:lnTo>
                                  <a:pt x="34"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013"/>
                        <wps:cNvSpPr>
                          <a:spLocks/>
                        </wps:cNvSpPr>
                        <wps:spPr bwMode="auto">
                          <a:xfrm>
                            <a:off x="1793" y="190"/>
                            <a:ext cx="1315" cy="650"/>
                          </a:xfrm>
                          <a:custGeom>
                            <a:avLst/>
                            <a:gdLst>
                              <a:gd name="T0" fmla="*/ 55 w 1315"/>
                              <a:gd name="T1" fmla="*/ 191 h 650"/>
                              <a:gd name="T2" fmla="*/ 34 w 1315"/>
                              <a:gd name="T3" fmla="*/ 195 h 650"/>
                              <a:gd name="T4" fmla="*/ 16 w 1315"/>
                              <a:gd name="T5" fmla="*/ 207 h 650"/>
                              <a:gd name="T6" fmla="*/ 4 w 1315"/>
                              <a:gd name="T7" fmla="*/ 224 h 650"/>
                              <a:gd name="T8" fmla="*/ 0 w 1315"/>
                              <a:gd name="T9" fmla="*/ 246 h 650"/>
                              <a:gd name="T10" fmla="*/ 0 w 1315"/>
                              <a:gd name="T11" fmla="*/ 785 h 650"/>
                              <a:gd name="T12" fmla="*/ 4 w 1315"/>
                              <a:gd name="T13" fmla="*/ 806 h 650"/>
                              <a:gd name="T14" fmla="*/ 16 w 1315"/>
                              <a:gd name="T15" fmla="*/ 824 h 650"/>
                              <a:gd name="T16" fmla="*/ 34 w 1315"/>
                              <a:gd name="T17" fmla="*/ 836 h 650"/>
                              <a:gd name="T18" fmla="*/ 55 w 1315"/>
                              <a:gd name="T19" fmla="*/ 840 h 650"/>
                              <a:gd name="T20" fmla="*/ 1259 w 1315"/>
                              <a:gd name="T21" fmla="*/ 840 h 650"/>
                              <a:gd name="T22" fmla="*/ 1281 w 1315"/>
                              <a:gd name="T23" fmla="*/ 836 h 650"/>
                              <a:gd name="T24" fmla="*/ 1298 w 1315"/>
                              <a:gd name="T25" fmla="*/ 824 h 650"/>
                              <a:gd name="T26" fmla="*/ 1310 w 1315"/>
                              <a:gd name="T27" fmla="*/ 806 h 650"/>
                              <a:gd name="T28" fmla="*/ 1314 w 1315"/>
                              <a:gd name="T29" fmla="*/ 785 h 650"/>
                              <a:gd name="T30" fmla="*/ 1314 w 1315"/>
                              <a:gd name="T31" fmla="*/ 246 h 650"/>
                              <a:gd name="T32" fmla="*/ 1310 w 1315"/>
                              <a:gd name="T33" fmla="*/ 224 h 650"/>
                              <a:gd name="T34" fmla="*/ 1298 w 1315"/>
                              <a:gd name="T35" fmla="*/ 207 h 650"/>
                              <a:gd name="T36" fmla="*/ 1281 w 1315"/>
                              <a:gd name="T37" fmla="*/ 195 h 650"/>
                              <a:gd name="T38" fmla="*/ 1259 w 1315"/>
                              <a:gd name="T39" fmla="*/ 191 h 650"/>
                              <a:gd name="T40" fmla="*/ 55 w 1315"/>
                              <a:gd name="T41" fmla="*/ 191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55" y="0"/>
                                </a:moveTo>
                                <a:lnTo>
                                  <a:pt x="34" y="4"/>
                                </a:lnTo>
                                <a:lnTo>
                                  <a:pt x="16" y="16"/>
                                </a:lnTo>
                                <a:lnTo>
                                  <a:pt x="4" y="33"/>
                                </a:lnTo>
                                <a:lnTo>
                                  <a:pt x="0" y="55"/>
                                </a:lnTo>
                                <a:lnTo>
                                  <a:pt x="0" y="594"/>
                                </a:lnTo>
                                <a:lnTo>
                                  <a:pt x="4" y="615"/>
                                </a:lnTo>
                                <a:lnTo>
                                  <a:pt x="16" y="633"/>
                                </a:lnTo>
                                <a:lnTo>
                                  <a:pt x="34"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7" name="Picture 10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01" y="498"/>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718" name="Text Box 1015"/>
                        <wps:cNvSpPr txBox="1">
                          <a:spLocks noChangeArrowheads="1"/>
                        </wps:cNvSpPr>
                        <wps:spPr bwMode="auto">
                          <a:xfrm>
                            <a:off x="4290" y="586"/>
                            <a:ext cx="338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F3774" w:rsidRDefault="002671F0" w:rsidP="00787BCD">
                              <w:pPr>
                                <w:spacing w:before="33"/>
                                <w:jc w:val="center"/>
                                <w:rPr>
                                  <w:sz w:val="16"/>
                                  <w:szCs w:val="16"/>
                                  <w:lang w:val="ru-RU"/>
                                </w:rPr>
                              </w:pPr>
                              <w:r w:rsidRPr="000F3774">
                                <w:rPr>
                                  <w:b/>
                                  <w:color w:val="343433"/>
                                  <w:w w:val="95"/>
                                  <w:sz w:val="16"/>
                                  <w:szCs w:val="16"/>
                                  <w:lang w:val="uk-UA"/>
                                </w:rPr>
                                <w:t>Усі госпіталізовані є хворими на ВІЛ</w:t>
                              </w:r>
                              <w:r w:rsidRPr="000F3774">
                                <w:rPr>
                                  <w:w w:val="95"/>
                                  <w:sz w:val="16"/>
                                  <w:szCs w:val="16"/>
                                  <w:vertAlign w:val="superscript"/>
                                  <w:lang w:val="ru-RU"/>
                                </w:rPr>
                                <w:t>1</w:t>
                              </w:r>
                            </w:p>
                          </w:txbxContent>
                        </wps:txbx>
                        <wps:bodyPr rot="0" vert="horz" wrap="square" lIns="0" tIns="0" rIns="0" bIns="0" anchor="t" anchorCtr="0" upright="1">
                          <a:noAutofit/>
                        </wps:bodyPr>
                      </wps:wsp>
                      <wps:wsp>
                        <wps:cNvPr id="719" name="Text Box 1016"/>
                        <wps:cNvSpPr txBox="1">
                          <a:spLocks noChangeArrowheads="1"/>
                        </wps:cNvSpPr>
                        <wps:spPr bwMode="auto">
                          <a:xfrm>
                            <a:off x="5038" y="1318"/>
                            <a:ext cx="2755"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34670" w:rsidRDefault="002671F0">
                              <w:pPr>
                                <w:spacing w:line="204" w:lineRule="exact"/>
                                <w:rPr>
                                  <w:rFonts w:ascii="Tahoma" w:hAnsi="Tahoma" w:cs="Tahoma"/>
                                  <w:b/>
                                  <w:sz w:val="16"/>
                                  <w:szCs w:val="16"/>
                                  <w:lang w:val="ru-RU"/>
                                </w:rPr>
                              </w:pPr>
                              <w:r w:rsidRPr="008E0723">
                                <w:rPr>
                                  <w:rFonts w:ascii="Tahoma" w:hAnsi="Tahoma" w:cs="Tahoma"/>
                                  <w:b/>
                                  <w:color w:val="343433"/>
                                  <w:w w:val="90"/>
                                  <w:sz w:val="16"/>
                                  <w:szCs w:val="16"/>
                                  <w:lang w:val="uk-UA"/>
                                </w:rPr>
                                <w:t>Оцінити пацієнта на</w:t>
                              </w:r>
                              <w:r w:rsidRPr="00534670">
                                <w:rPr>
                                  <w:rFonts w:ascii="Tahoma" w:hAnsi="Tahoma" w:cs="Tahoma"/>
                                  <w:b/>
                                  <w:color w:val="343433"/>
                                  <w:w w:val="90"/>
                                  <w:sz w:val="16"/>
                                  <w:szCs w:val="16"/>
                                  <w:lang w:val="ru-RU"/>
                                </w:rPr>
                                <w:t>:</w:t>
                              </w:r>
                            </w:p>
                            <w:p w:rsidR="002671F0" w:rsidRPr="00534670" w:rsidRDefault="002671F0">
                              <w:pPr>
                                <w:spacing w:before="1"/>
                                <w:rPr>
                                  <w:b/>
                                  <w:sz w:val="16"/>
                                  <w:szCs w:val="16"/>
                                  <w:lang w:val="ru-RU"/>
                                </w:rPr>
                              </w:pPr>
                            </w:p>
                            <w:p w:rsidR="002671F0" w:rsidRPr="000F3774" w:rsidRDefault="002671F0">
                              <w:pPr>
                                <w:ind w:left="12" w:right="14"/>
                                <w:rPr>
                                  <w:sz w:val="16"/>
                                  <w:szCs w:val="16"/>
                                  <w:lang w:val="uk-UA"/>
                                </w:rPr>
                              </w:pPr>
                              <w:r w:rsidRPr="000F3774">
                                <w:rPr>
                                  <w:rFonts w:cs="Tahoma"/>
                                  <w:color w:val="343433"/>
                                  <w:w w:val="95"/>
                                  <w:sz w:val="16"/>
                                  <w:szCs w:val="16"/>
                                  <w:lang w:val="uk-UA"/>
                                </w:rPr>
                                <w:t>Ознаки та симптоми ТБ</w:t>
                              </w:r>
                              <w:r w:rsidRPr="000F3774">
                                <w:rPr>
                                  <w:color w:val="343433"/>
                                  <w:w w:val="95"/>
                                  <w:sz w:val="16"/>
                                  <w:szCs w:val="16"/>
                                  <w:lang w:val="uk-UA"/>
                                </w:rPr>
                                <w:t xml:space="preserve">                         </w:t>
                              </w:r>
                              <w:r w:rsidRPr="000F3774">
                                <w:rPr>
                                  <w:color w:val="343433"/>
                                  <w:spacing w:val="-39"/>
                                  <w:w w:val="95"/>
                                  <w:sz w:val="16"/>
                                  <w:szCs w:val="16"/>
                                  <w:lang w:val="ru-RU"/>
                                </w:rPr>
                                <w:t xml:space="preserve"> </w:t>
                              </w:r>
                              <w:r w:rsidRPr="008E0723">
                                <w:rPr>
                                  <w:color w:val="343433"/>
                                  <w:w w:val="95"/>
                                  <w:sz w:val="16"/>
                                  <w:szCs w:val="16"/>
                                  <w:lang w:val="uk-UA"/>
                                </w:rPr>
                                <w:t>Серйозне</w:t>
                              </w:r>
                              <w:r w:rsidRPr="000F3774">
                                <w:rPr>
                                  <w:color w:val="343433"/>
                                  <w:w w:val="95"/>
                                  <w:sz w:val="16"/>
                                  <w:szCs w:val="16"/>
                                  <w:lang w:val="uk-UA"/>
                                </w:rPr>
                                <w:t xml:space="preserve"> захворювнн</w:t>
                              </w:r>
                              <w:r>
                                <w:rPr>
                                  <w:color w:val="343433"/>
                                  <w:w w:val="95"/>
                                  <w:sz w:val="16"/>
                                  <w:szCs w:val="16"/>
                                  <w:lang w:val="uk-UA"/>
                                </w:rPr>
                                <w:t>я</w:t>
                              </w:r>
                              <w:r w:rsidRPr="000F3774">
                                <w:rPr>
                                  <w:color w:val="343433"/>
                                  <w:w w:val="95"/>
                                  <w:sz w:val="16"/>
                                  <w:szCs w:val="16"/>
                                  <w:vertAlign w:val="superscript"/>
                                  <w:lang w:val="uk-UA"/>
                                </w:rPr>
                                <w:t>2</w:t>
                              </w:r>
                              <w:r w:rsidRPr="000F3774">
                                <w:rPr>
                                  <w:color w:val="343433"/>
                                  <w:spacing w:val="1"/>
                                  <w:w w:val="95"/>
                                  <w:position w:val="5"/>
                                  <w:sz w:val="16"/>
                                  <w:szCs w:val="16"/>
                                  <w:lang w:val="ru-RU"/>
                                </w:rPr>
                                <w:t xml:space="preserve"> </w:t>
                              </w:r>
                              <w:r w:rsidRPr="000F3774">
                                <w:rPr>
                                  <w:color w:val="343433"/>
                                  <w:spacing w:val="1"/>
                                  <w:w w:val="95"/>
                                  <w:position w:val="5"/>
                                  <w:sz w:val="16"/>
                                  <w:szCs w:val="16"/>
                                  <w:lang w:val="uk-UA"/>
                                </w:rPr>
                                <w:t xml:space="preserve">                                                    </w:t>
                              </w:r>
                              <w:r w:rsidRPr="000F3774">
                                <w:rPr>
                                  <w:color w:val="343433"/>
                                  <w:sz w:val="16"/>
                                  <w:szCs w:val="16"/>
                                  <w:lang w:val="uk-UA"/>
                                </w:rPr>
                                <w:t>Наявність</w:t>
                              </w:r>
                              <w:r w:rsidRPr="000F3774">
                                <w:rPr>
                                  <w:color w:val="343433"/>
                                  <w:spacing w:val="-4"/>
                                  <w:sz w:val="16"/>
                                  <w:szCs w:val="16"/>
                                  <w:lang w:val="ru-RU"/>
                                </w:rPr>
                                <w:t xml:space="preserve"> </w:t>
                              </w:r>
                              <w:r w:rsidRPr="000F3774">
                                <w:rPr>
                                  <w:color w:val="343433"/>
                                  <w:sz w:val="16"/>
                                  <w:szCs w:val="16"/>
                                </w:rPr>
                                <w:t>AHD</w:t>
                              </w:r>
                              <w:r w:rsidRPr="000F3774">
                                <w:rPr>
                                  <w:color w:val="343433"/>
                                  <w:sz w:val="16"/>
                                  <w:szCs w:val="16"/>
                                  <w:vertAlign w:val="superscript"/>
                                  <w:lang w:val="uk-UA"/>
                                </w:rPr>
                                <w:t>3</w:t>
                              </w:r>
                            </w:p>
                            <w:p w:rsidR="002671F0" w:rsidRPr="000F3774" w:rsidRDefault="002671F0">
                              <w:pPr>
                                <w:spacing w:before="1"/>
                                <w:ind w:left="12"/>
                                <w:rPr>
                                  <w:sz w:val="16"/>
                                  <w:szCs w:val="16"/>
                                </w:rPr>
                              </w:pPr>
                              <w:r w:rsidRPr="000F3774">
                                <w:rPr>
                                  <w:color w:val="343433"/>
                                  <w:sz w:val="16"/>
                                  <w:szCs w:val="16"/>
                                  <w:lang w:val="uk-UA"/>
                                </w:rPr>
                                <w:t xml:space="preserve">Кількість клітин </w:t>
                              </w:r>
                              <w:r w:rsidRPr="000F3774">
                                <w:rPr>
                                  <w:color w:val="343433"/>
                                  <w:sz w:val="16"/>
                                  <w:szCs w:val="16"/>
                                </w:rPr>
                                <w:t>CD4</w:t>
                              </w:r>
                              <w:r w:rsidRPr="000F3774">
                                <w:rPr>
                                  <w:color w:val="343433"/>
                                  <w:spacing w:val="-8"/>
                                  <w:sz w:val="16"/>
                                  <w:szCs w:val="16"/>
                                </w:rPr>
                                <w:t xml:space="preserve"> </w:t>
                              </w:r>
                            </w:p>
                          </w:txbxContent>
                        </wps:txbx>
                        <wps:bodyPr rot="0" vert="horz" wrap="square" lIns="0" tIns="0" rIns="0" bIns="0" anchor="t" anchorCtr="0" upright="1">
                          <a:noAutofit/>
                        </wps:bodyPr>
                      </wps:wsp>
                      <wps:wsp>
                        <wps:cNvPr id="720" name="Text Box 1017"/>
                        <wps:cNvSpPr txBox="1">
                          <a:spLocks noChangeArrowheads="1"/>
                        </wps:cNvSpPr>
                        <wps:spPr bwMode="auto">
                          <a:xfrm>
                            <a:off x="5007" y="3248"/>
                            <a:ext cx="188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0F3774" w:rsidRDefault="002671F0">
                              <w:pPr>
                                <w:spacing w:line="203" w:lineRule="exact"/>
                                <w:ind w:right="18"/>
                                <w:jc w:val="center"/>
                                <w:rPr>
                                  <w:rFonts w:ascii="Tahoma"/>
                                  <w:b/>
                                  <w:sz w:val="17"/>
                                  <w:lang w:val="uk-UA"/>
                                </w:rPr>
                              </w:pPr>
                              <w:r>
                                <w:rPr>
                                  <w:rFonts w:ascii="Tahoma" w:eastAsia="Times New Roman"/>
                                  <w:b/>
                                  <w:color w:val="343433"/>
                                  <w:w w:val="90"/>
                                  <w:sz w:val="17"/>
                                  <w:lang w:val="uk-UA"/>
                                </w:rPr>
                                <w:t>Пацієнт</w:t>
                              </w:r>
                              <w:r>
                                <w:rPr>
                                  <w:rFonts w:ascii="Tahoma" w:eastAsia="Times New Roman"/>
                                  <w:b/>
                                  <w:color w:val="343433"/>
                                  <w:w w:val="90"/>
                                  <w:sz w:val="17"/>
                                  <w:lang w:val="uk-UA"/>
                                </w:rPr>
                                <w:t xml:space="preserve"> </w:t>
                              </w:r>
                              <w:r>
                                <w:rPr>
                                  <w:rFonts w:ascii="Tahoma" w:eastAsia="Times New Roman"/>
                                  <w:b/>
                                  <w:color w:val="343433"/>
                                  <w:w w:val="90"/>
                                  <w:sz w:val="17"/>
                                  <w:lang w:val="uk-UA"/>
                                </w:rPr>
                                <w:t>з</w:t>
                              </w:r>
                              <w:r>
                                <w:rPr>
                                  <w:rFonts w:ascii="Tahoma" w:eastAsia="Times New Roman"/>
                                  <w:b/>
                                  <w:color w:val="343433"/>
                                  <w:w w:val="90"/>
                                  <w:sz w:val="17"/>
                                  <w:lang w:val="uk-UA"/>
                                </w:rPr>
                                <w:t xml:space="preserve"> </w:t>
                              </w:r>
                              <w:r>
                                <w:rPr>
                                  <w:rFonts w:ascii="Tahoma" w:eastAsia="Times New Roman"/>
                                  <w:b/>
                                  <w:color w:val="343433"/>
                                  <w:w w:val="90"/>
                                  <w:sz w:val="17"/>
                                  <w:lang w:val="uk-UA"/>
                                </w:rPr>
                                <w:t>ознаками</w:t>
                              </w:r>
                              <w:r>
                                <w:rPr>
                                  <w:rFonts w:ascii="Tahoma" w:eastAsia="Times New Roman"/>
                                  <w:b/>
                                  <w:color w:val="343433"/>
                                  <w:w w:val="90"/>
                                  <w:sz w:val="17"/>
                                  <w:lang w:val="uk-UA"/>
                                </w:rPr>
                                <w:t xml:space="preserve"> </w:t>
                              </w:r>
                              <w:r>
                                <w:rPr>
                                  <w:rFonts w:ascii="Tahoma" w:eastAsia="Times New Roman"/>
                                  <w:b/>
                                  <w:color w:val="343433"/>
                                  <w:w w:val="90"/>
                                  <w:sz w:val="17"/>
                                  <w:lang w:val="uk-UA"/>
                                </w:rPr>
                                <w:t>та</w:t>
                              </w:r>
                              <w:r>
                                <w:rPr>
                                  <w:rFonts w:ascii="Tahoma" w:eastAsia="Times New Roman"/>
                                  <w:b/>
                                  <w:color w:val="343433"/>
                                  <w:w w:val="90"/>
                                  <w:sz w:val="17"/>
                                  <w:lang w:val="uk-UA"/>
                                </w:rPr>
                                <w:t xml:space="preserve"> </w:t>
                              </w:r>
                              <w:r>
                                <w:rPr>
                                  <w:rFonts w:ascii="Tahoma" w:eastAsia="Times New Roman"/>
                                  <w:b/>
                                  <w:color w:val="343433"/>
                                  <w:w w:val="90"/>
                                  <w:sz w:val="17"/>
                                  <w:lang w:val="uk-UA"/>
                                </w:rPr>
                                <w:t>симптомами</w:t>
                              </w:r>
                              <w:r>
                                <w:rPr>
                                  <w:rFonts w:ascii="Tahoma" w:eastAsia="Times New Roman"/>
                                  <w:b/>
                                  <w:color w:val="343433"/>
                                  <w:w w:val="90"/>
                                  <w:sz w:val="17"/>
                                  <w:lang w:val="uk-UA"/>
                                </w:rPr>
                                <w:t xml:space="preserve"> </w:t>
                              </w:r>
                              <w:r>
                                <w:rPr>
                                  <w:rFonts w:ascii="Tahoma" w:eastAsia="Times New Roman"/>
                                  <w:b/>
                                  <w:color w:val="343433"/>
                                  <w:w w:val="90"/>
                                  <w:sz w:val="17"/>
                                  <w:lang w:val="uk-UA"/>
                                </w:rPr>
                                <w:t>ТБ</w:t>
                              </w:r>
                            </w:p>
                          </w:txbxContent>
                        </wps:txbx>
                        <wps:bodyPr rot="0" vert="horz" wrap="square" lIns="0" tIns="0" rIns="0" bIns="0" anchor="t" anchorCtr="0" upright="1">
                          <a:noAutofit/>
                        </wps:bodyPr>
                      </wps:wsp>
                      <wps:wsp>
                        <wps:cNvPr id="721" name="Text Box 1018"/>
                        <wps:cNvSpPr txBox="1">
                          <a:spLocks noChangeArrowheads="1"/>
                        </wps:cNvSpPr>
                        <wps:spPr bwMode="auto">
                          <a:xfrm>
                            <a:off x="4093" y="4174"/>
                            <a:ext cx="371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B47F4" w:rsidRDefault="002671F0" w:rsidP="00787BCD">
                              <w:pPr>
                                <w:spacing w:before="2" w:line="235" w:lineRule="auto"/>
                                <w:ind w:right="20"/>
                                <w:jc w:val="center"/>
                                <w:rPr>
                                  <w:rFonts w:cs="Tahoma"/>
                                  <w:sz w:val="16"/>
                                  <w:szCs w:val="16"/>
                                  <w:lang w:val="uk-UA"/>
                                </w:rPr>
                              </w:pPr>
                              <w:r w:rsidRPr="000F3774">
                                <w:rPr>
                                  <w:rFonts w:cs="Tahoma"/>
                                  <w:b/>
                                  <w:color w:val="343433"/>
                                  <w:sz w:val="16"/>
                                  <w:szCs w:val="16"/>
                                  <w:lang w:val="uk-UA"/>
                                </w:rPr>
                                <w:t xml:space="preserve">Зберіть зразок сечі та </w:t>
                              </w:r>
                              <w:r>
                                <w:rPr>
                                  <w:rFonts w:cs="Tahoma"/>
                                  <w:b/>
                                  <w:color w:val="343433"/>
                                  <w:sz w:val="16"/>
                                  <w:szCs w:val="16"/>
                                  <w:lang w:val="uk-UA"/>
                                </w:rPr>
                                <w:t xml:space="preserve">виконайте її </w:t>
                              </w:r>
                              <w:r w:rsidRPr="000F3774">
                                <w:rPr>
                                  <w:rFonts w:cs="Tahoma"/>
                                  <w:b/>
                                  <w:color w:val="343433"/>
                                  <w:sz w:val="16"/>
                                  <w:szCs w:val="16"/>
                                  <w:lang w:val="uk-UA"/>
                                </w:rPr>
                                <w:t xml:space="preserve">дослідження, використовуючи </w:t>
                              </w:r>
                              <w:r w:rsidRPr="000F3774">
                                <w:rPr>
                                  <w:rFonts w:cs="Tahoma"/>
                                  <w:b/>
                                  <w:color w:val="343433"/>
                                  <w:w w:val="90"/>
                                  <w:sz w:val="16"/>
                                  <w:szCs w:val="16"/>
                                  <w:lang w:val="uk-UA"/>
                                </w:rPr>
                                <w:t>аналіз</w:t>
                              </w:r>
                              <w:r w:rsidRPr="000F3774">
                                <w:rPr>
                                  <w:rFonts w:cs="Tahoma"/>
                                  <w:b/>
                                  <w:color w:val="343433"/>
                                  <w:spacing w:val="8"/>
                                  <w:w w:val="90"/>
                                  <w:sz w:val="16"/>
                                  <w:szCs w:val="16"/>
                                </w:rPr>
                                <w:t xml:space="preserve"> </w:t>
                              </w:r>
                              <w:r w:rsidRPr="000F3774">
                                <w:rPr>
                                  <w:rFonts w:cs="Tahoma"/>
                                  <w:b/>
                                  <w:color w:val="343433"/>
                                  <w:w w:val="90"/>
                                  <w:sz w:val="16"/>
                                  <w:szCs w:val="16"/>
                                </w:rPr>
                                <w:t>LF-LA</w:t>
                              </w:r>
                              <w:r>
                                <w:rPr>
                                  <w:rFonts w:cs="Tahoma"/>
                                  <w:b/>
                                  <w:color w:val="343433"/>
                                  <w:w w:val="90"/>
                                  <w:sz w:val="16"/>
                                  <w:szCs w:val="16"/>
                                  <w:lang w:val="uk-UA"/>
                                </w:rPr>
                                <w:t>М</w:t>
                              </w:r>
                              <w:r w:rsidRPr="001B47F4">
                                <w:rPr>
                                  <w:rFonts w:cs="Tahoma"/>
                                  <w:b/>
                                  <w:color w:val="343433"/>
                                  <w:w w:val="90"/>
                                  <w:sz w:val="16"/>
                                  <w:szCs w:val="16"/>
                                  <w:vertAlign w:val="superscript"/>
                                  <w:lang w:val="uk-UA"/>
                                </w:rPr>
                                <w:t>4</w:t>
                              </w:r>
                            </w:p>
                            <w:p w:rsidR="002671F0" w:rsidRPr="008E0723" w:rsidRDefault="002671F0">
                              <w:pPr>
                                <w:spacing w:before="119"/>
                                <w:ind w:right="18"/>
                                <w:jc w:val="center"/>
                                <w:rPr>
                                  <w:b/>
                                  <w:sz w:val="16"/>
                                  <w:szCs w:val="16"/>
                                  <w:lang w:val="uk-UA"/>
                                </w:rPr>
                              </w:pPr>
                              <w:r w:rsidRPr="001B47F4">
                                <w:rPr>
                                  <w:b/>
                                  <w:color w:val="343433"/>
                                  <w:w w:val="95"/>
                                  <w:sz w:val="16"/>
                                  <w:szCs w:val="16"/>
                                  <w:lang w:val="uk-UA"/>
                                </w:rPr>
                                <w:t xml:space="preserve">Зберіть зразок і проведіть тест </w:t>
                              </w:r>
                              <w:r>
                                <w:rPr>
                                  <w:b/>
                                  <w:color w:val="343433"/>
                                  <w:w w:val="95"/>
                                  <w:sz w:val="16"/>
                                  <w:szCs w:val="16"/>
                                  <w:lang w:val="uk-UA"/>
                                </w:rPr>
                                <w:t>мВРД</w:t>
                              </w:r>
                            </w:p>
                          </w:txbxContent>
                        </wps:txbx>
                        <wps:bodyPr rot="0" vert="horz" wrap="square" lIns="0" tIns="0" rIns="0" bIns="0" anchor="t" anchorCtr="0" upright="1">
                          <a:noAutofit/>
                        </wps:bodyPr>
                      </wps:wsp>
                      <wps:wsp>
                        <wps:cNvPr id="723" name="Text Box 1019"/>
                        <wps:cNvSpPr txBox="1">
                          <a:spLocks noChangeArrowheads="1"/>
                        </wps:cNvSpPr>
                        <wps:spPr bwMode="auto">
                          <a:xfrm>
                            <a:off x="3639" y="6106"/>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rPr>
                                  <w:rFonts w:ascii="Tahoma"/>
                                  <w:b/>
                                  <w:sz w:val="40"/>
                                </w:rPr>
                              </w:pPr>
                              <w:r>
                                <w:rPr>
                                  <w:rFonts w:ascii="Tahoma" w:eastAsia="Times New Roman"/>
                                  <w:b/>
                                  <w:color w:val="FFFFFF"/>
                                  <w:w w:val="73"/>
                                  <w:sz w:val="40"/>
                                </w:rPr>
                                <w:t>+</w:t>
                              </w:r>
                            </w:p>
                          </w:txbxContent>
                        </wps:txbx>
                        <wps:bodyPr rot="0" vert="horz" wrap="square" lIns="0" tIns="0" rIns="0" bIns="0" anchor="t" anchorCtr="0" upright="1">
                          <a:noAutofit/>
                        </wps:bodyPr>
                      </wps:wsp>
                      <wps:wsp>
                        <wps:cNvPr id="724" name="Text Box 1020"/>
                        <wps:cNvSpPr txBox="1">
                          <a:spLocks noChangeArrowheads="1"/>
                        </wps:cNvSpPr>
                        <wps:spPr bwMode="auto">
                          <a:xfrm>
                            <a:off x="8030" y="6098"/>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40"/>
                                </w:rPr>
                              </w:pPr>
                              <w:r>
                                <w:rPr>
                                  <w:rFonts w:ascii="Verdana" w:hAnsi="Verdana"/>
                                  <w:b/>
                                  <w:color w:val="FFFFFF"/>
                                  <w:w w:val="69"/>
                                  <w:sz w:val="40"/>
                                </w:rPr>
                                <w:t>−</w:t>
                              </w:r>
                            </w:p>
                          </w:txbxContent>
                        </wps:txbx>
                        <wps:bodyPr rot="0" vert="horz" wrap="square" lIns="0" tIns="0" rIns="0" bIns="0" anchor="t" anchorCtr="0" upright="1">
                          <a:noAutofit/>
                        </wps:bodyPr>
                      </wps:wsp>
                      <wps:wsp>
                        <wps:cNvPr id="725" name="Text Box 1021"/>
                        <wps:cNvSpPr txBox="1">
                          <a:spLocks noChangeArrowheads="1"/>
                        </wps:cNvSpPr>
                        <wps:spPr bwMode="auto">
                          <a:xfrm>
                            <a:off x="2647" y="7016"/>
                            <a:ext cx="227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rsidP="00787BCD">
                              <w:pPr>
                                <w:spacing w:before="2" w:line="235" w:lineRule="auto"/>
                                <w:ind w:firstLine="46"/>
                                <w:jc w:val="center"/>
                                <w:rPr>
                                  <w:rFonts w:ascii="Tahoma"/>
                                  <w:b/>
                                  <w:sz w:val="17"/>
                                  <w:lang w:val="ru-RU"/>
                                </w:rPr>
                              </w:pPr>
                              <w:r w:rsidRPr="001B47F4">
                                <w:rPr>
                                  <w:b/>
                                  <w:color w:val="343433"/>
                                  <w:w w:val="90"/>
                                  <w:sz w:val="17"/>
                                  <w:lang w:val="uk-UA"/>
                                </w:rPr>
                                <w:t>Розпочніть лікування ТБ</w:t>
                              </w:r>
                              <w:r w:rsidRPr="008E0723">
                                <w:rPr>
                                  <w:b/>
                                  <w:color w:val="343433"/>
                                  <w:w w:val="90"/>
                                  <w:position w:val="6"/>
                                  <w:sz w:val="9"/>
                                  <w:lang w:val="ru-RU"/>
                                </w:rPr>
                                <w:t>5</w:t>
                              </w:r>
                              <w:r w:rsidRPr="008E0723">
                                <w:rPr>
                                  <w:b/>
                                  <w:color w:val="343433"/>
                                  <w:spacing w:val="1"/>
                                  <w:w w:val="90"/>
                                  <w:position w:val="6"/>
                                  <w:sz w:val="9"/>
                                  <w:lang w:val="ru-RU"/>
                                </w:rPr>
                                <w:t xml:space="preserve"> </w:t>
                              </w:r>
                              <w:r>
                                <w:rPr>
                                  <w:b/>
                                  <w:color w:val="343433"/>
                                  <w:w w:val="90"/>
                                  <w:sz w:val="17"/>
                                  <w:lang w:val="ru-RU"/>
                                </w:rPr>
                                <w:t>О</w:t>
                              </w:r>
                              <w:r w:rsidRPr="001B47F4">
                                <w:rPr>
                                  <w:b/>
                                  <w:color w:val="343433"/>
                                  <w:w w:val="90"/>
                                  <w:sz w:val="17"/>
                                  <w:lang w:val="uk-UA"/>
                                </w:rPr>
                                <w:t>ці</w:t>
                              </w:r>
                              <w:r w:rsidR="00E248B9">
                                <w:rPr>
                                  <w:b/>
                                  <w:color w:val="343433"/>
                                  <w:w w:val="90"/>
                                  <w:sz w:val="17"/>
                                  <w:lang w:val="uk-UA"/>
                                </w:rPr>
                                <w:t>н</w:t>
                              </w:r>
                              <w:r>
                                <w:rPr>
                                  <w:b/>
                                  <w:color w:val="343433"/>
                                  <w:w w:val="90"/>
                                  <w:sz w:val="17"/>
                                  <w:lang w:val="uk-UA"/>
                                </w:rPr>
                                <w:t>ка</w:t>
                              </w:r>
                              <w:r w:rsidRPr="001B47F4">
                                <w:rPr>
                                  <w:b/>
                                  <w:color w:val="343433"/>
                                  <w:w w:val="90"/>
                                  <w:sz w:val="17"/>
                                  <w:lang w:val="uk-UA"/>
                                </w:rPr>
                                <w:t xml:space="preserve"> на основі результатів тесту </w:t>
                              </w:r>
                              <w:r>
                                <w:rPr>
                                  <w:b/>
                                  <w:color w:val="343433"/>
                                  <w:w w:val="90"/>
                                  <w:sz w:val="17"/>
                                  <w:lang w:val="uk-UA"/>
                                </w:rPr>
                                <w:t>мВРД</w:t>
                              </w:r>
                              <w:r w:rsidRPr="008E0723">
                                <w:rPr>
                                  <w:rFonts w:ascii="Tahoma" w:eastAsia="Times New Roman"/>
                                  <w:b/>
                                  <w:color w:val="343433"/>
                                  <w:spacing w:val="35"/>
                                  <w:w w:val="90"/>
                                  <w:sz w:val="17"/>
                                  <w:lang w:val="ru-RU"/>
                                </w:rPr>
                                <w:t xml:space="preserve"> </w:t>
                              </w:r>
                              <w:r>
                                <w:rPr>
                                  <w:rFonts w:ascii="Tahoma" w:eastAsia="Times New Roman"/>
                                  <w:b/>
                                  <w:color w:val="343433"/>
                                  <w:w w:val="90"/>
                                  <w:sz w:val="17"/>
                                </w:rPr>
                                <w:t>result</w:t>
                              </w:r>
                            </w:p>
                          </w:txbxContent>
                        </wps:txbx>
                        <wps:bodyPr rot="0" vert="horz" wrap="square" lIns="0" tIns="0" rIns="0" bIns="0" anchor="t" anchorCtr="0" upright="1">
                          <a:noAutofit/>
                        </wps:bodyPr>
                      </wps:wsp>
                      <wps:wsp>
                        <wps:cNvPr id="726" name="Text Box 1022"/>
                        <wps:cNvSpPr txBox="1">
                          <a:spLocks noChangeArrowheads="1"/>
                        </wps:cNvSpPr>
                        <wps:spPr bwMode="auto">
                          <a:xfrm>
                            <a:off x="7087" y="7006"/>
                            <a:ext cx="2097"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rsidP="008E0723">
                              <w:pPr>
                                <w:spacing w:before="2" w:line="235" w:lineRule="auto"/>
                                <w:ind w:firstLine="112"/>
                                <w:jc w:val="center"/>
                                <w:rPr>
                                  <w:rFonts w:ascii="Tahoma"/>
                                  <w:b/>
                                  <w:sz w:val="17"/>
                                  <w:lang w:val="ru-RU"/>
                                </w:rPr>
                              </w:pPr>
                              <w:r>
                                <w:rPr>
                                  <w:rFonts w:ascii="Tahoma" w:eastAsia="Times New Roman"/>
                                  <w:b/>
                                  <w:color w:val="343433"/>
                                  <w:w w:val="95"/>
                                  <w:sz w:val="17"/>
                                </w:rPr>
                                <w:t>T</w:t>
                              </w:r>
                              <w:r>
                                <w:rPr>
                                  <w:rFonts w:ascii="Tahoma" w:eastAsia="Times New Roman"/>
                                  <w:b/>
                                  <w:color w:val="343433"/>
                                  <w:w w:val="95"/>
                                  <w:sz w:val="17"/>
                                  <w:lang w:val="uk-UA"/>
                                </w:rPr>
                                <w:t>Б</w:t>
                              </w:r>
                              <w:r w:rsidRPr="008E0723">
                                <w:rPr>
                                  <w:rFonts w:ascii="Tahoma" w:eastAsia="Times New Roman"/>
                                  <w:b/>
                                  <w:color w:val="343433"/>
                                  <w:spacing w:val="16"/>
                                  <w:w w:val="95"/>
                                  <w:sz w:val="17"/>
                                  <w:lang w:val="ru-RU"/>
                                </w:rPr>
                                <w:t xml:space="preserve"> </w:t>
                              </w:r>
                              <w:r>
                                <w:rPr>
                                  <w:rFonts w:ascii="Tahoma" w:eastAsia="Times New Roman"/>
                                  <w:b/>
                                  <w:color w:val="BC0000"/>
                                  <w:w w:val="95"/>
                                  <w:sz w:val="17"/>
                                  <w:lang w:val="uk-UA"/>
                                </w:rPr>
                                <w:t>не</w:t>
                              </w:r>
                              <w:r w:rsidRPr="008E0723">
                                <w:rPr>
                                  <w:rFonts w:ascii="Tahoma" w:eastAsia="Times New Roman"/>
                                  <w:b/>
                                  <w:color w:val="BC0000"/>
                                  <w:spacing w:val="17"/>
                                  <w:w w:val="95"/>
                                  <w:sz w:val="17"/>
                                  <w:lang w:val="ru-RU"/>
                                </w:rPr>
                                <w:t xml:space="preserve"> </w:t>
                              </w:r>
                              <w:r>
                                <w:rPr>
                                  <w:rFonts w:ascii="Tahoma" w:eastAsia="Times New Roman"/>
                                  <w:b/>
                                  <w:color w:val="343433"/>
                                  <w:w w:val="95"/>
                                  <w:sz w:val="17"/>
                                  <w:lang w:val="uk-UA"/>
                                </w:rPr>
                                <w:t>виключений</w:t>
                              </w:r>
                              <w:r w:rsidRPr="008E0723">
                                <w:rPr>
                                  <w:rFonts w:ascii="Tahoma" w:eastAsia="Times New Roman"/>
                                  <w:b/>
                                  <w:color w:val="343433"/>
                                  <w:w w:val="95"/>
                                  <w:position w:val="6"/>
                                  <w:sz w:val="9"/>
                                  <w:lang w:val="ru-RU"/>
                                </w:rPr>
                                <w:t>6</w:t>
                              </w:r>
                              <w:r w:rsidRPr="008E0723">
                                <w:rPr>
                                  <w:rFonts w:ascii="Tahoma" w:eastAsia="Times New Roman"/>
                                  <w:b/>
                                  <w:color w:val="343433"/>
                                  <w:spacing w:val="1"/>
                                  <w:w w:val="95"/>
                                  <w:position w:val="6"/>
                                  <w:sz w:val="9"/>
                                  <w:lang w:val="ru-RU"/>
                                </w:rPr>
                                <w:t xml:space="preserve"> </w:t>
                              </w:r>
                              <w:r>
                                <w:rPr>
                                  <w:rFonts w:ascii="Tahoma" w:eastAsia="Times New Roman"/>
                                  <w:b/>
                                  <w:color w:val="343433"/>
                                  <w:w w:val="90"/>
                                  <w:sz w:val="17"/>
                                  <w:lang w:val="uk-UA"/>
                                </w:rPr>
                                <w:t>Оцініть</w:t>
                              </w:r>
                              <w:r>
                                <w:rPr>
                                  <w:rFonts w:ascii="Tahoma" w:eastAsia="Times New Roman"/>
                                  <w:b/>
                                  <w:color w:val="343433"/>
                                  <w:w w:val="90"/>
                                  <w:sz w:val="17"/>
                                  <w:lang w:val="uk-UA"/>
                                </w:rPr>
                                <w:t xml:space="preserve"> </w:t>
                              </w:r>
                              <w:r>
                                <w:rPr>
                                  <w:rFonts w:ascii="Tahoma" w:eastAsia="Times New Roman"/>
                                  <w:b/>
                                  <w:color w:val="343433"/>
                                  <w:w w:val="90"/>
                                  <w:sz w:val="17"/>
                                  <w:lang w:val="uk-UA"/>
                                </w:rPr>
                                <w:t>результат</w:t>
                              </w:r>
                              <w:r>
                                <w:rPr>
                                  <w:rFonts w:ascii="Tahoma" w:eastAsia="Times New Roman"/>
                                  <w:b/>
                                  <w:color w:val="343433"/>
                                  <w:w w:val="90"/>
                                  <w:sz w:val="17"/>
                                  <w:lang w:val="uk-UA"/>
                                </w:rPr>
                                <w:t xml:space="preserve"> </w:t>
                              </w:r>
                              <w:r>
                                <w:rPr>
                                  <w:rFonts w:ascii="Tahoma" w:eastAsia="Times New Roman"/>
                                  <w:b/>
                                  <w:color w:val="343433"/>
                                  <w:w w:val="90"/>
                                  <w:sz w:val="17"/>
                                  <w:lang w:val="uk-UA"/>
                                </w:rPr>
                                <w:t>тесту</w:t>
                              </w:r>
                              <w:r>
                                <w:rPr>
                                  <w:rFonts w:ascii="Tahoma" w:eastAsia="Times New Roman"/>
                                  <w:b/>
                                  <w:color w:val="343433"/>
                                  <w:w w:val="90"/>
                                  <w:sz w:val="17"/>
                                  <w:lang w:val="uk-UA"/>
                                </w:rPr>
                                <w:t xml:space="preserve"> </w:t>
                              </w:r>
                              <w:r>
                                <w:rPr>
                                  <w:rFonts w:ascii="Tahoma" w:eastAsia="Times New Roman"/>
                                  <w:b/>
                                  <w:color w:val="343433"/>
                                  <w:w w:val="90"/>
                                  <w:sz w:val="17"/>
                                  <w:lang w:val="uk-UA"/>
                                </w:rPr>
                                <w:t>мВРД</w:t>
                              </w:r>
                            </w:p>
                          </w:txbxContent>
                        </wps:txbx>
                        <wps:bodyPr rot="0" vert="horz" wrap="square" lIns="0" tIns="0" rIns="0" bIns="0" anchor="t" anchorCtr="0" upright="1">
                          <a:noAutofit/>
                        </wps:bodyPr>
                      </wps:wsp>
                      <wps:wsp>
                        <wps:cNvPr id="727" name="Text Box 1023"/>
                        <wps:cNvSpPr txBox="1">
                          <a:spLocks noChangeArrowheads="1"/>
                        </wps:cNvSpPr>
                        <wps:spPr bwMode="auto">
                          <a:xfrm>
                            <a:off x="2676" y="8846"/>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rPr>
                                  <w:rFonts w:ascii="Tahoma"/>
                                  <w:b/>
                                  <w:sz w:val="40"/>
                                </w:rPr>
                              </w:pPr>
                              <w:r>
                                <w:rPr>
                                  <w:rFonts w:ascii="Tahoma" w:eastAsia="Times New Roman"/>
                                  <w:b/>
                                  <w:color w:val="FFFFFF"/>
                                  <w:w w:val="73"/>
                                  <w:sz w:val="40"/>
                                </w:rPr>
                                <w:t>+</w:t>
                              </w:r>
                            </w:p>
                          </w:txbxContent>
                        </wps:txbx>
                        <wps:bodyPr rot="0" vert="horz" wrap="square" lIns="0" tIns="0" rIns="0" bIns="0" anchor="t" anchorCtr="0" upright="1">
                          <a:noAutofit/>
                        </wps:bodyPr>
                      </wps:wsp>
                      <wps:wsp>
                        <wps:cNvPr id="728" name="Text Box 1024"/>
                        <wps:cNvSpPr txBox="1">
                          <a:spLocks noChangeArrowheads="1"/>
                        </wps:cNvSpPr>
                        <wps:spPr bwMode="auto">
                          <a:xfrm>
                            <a:off x="4621" y="8838"/>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40"/>
                                </w:rPr>
                              </w:pPr>
                              <w:r>
                                <w:rPr>
                                  <w:rFonts w:ascii="Verdana" w:hAnsi="Verdana"/>
                                  <w:b/>
                                  <w:color w:val="FFFFFF"/>
                                  <w:w w:val="69"/>
                                  <w:sz w:val="40"/>
                                </w:rPr>
                                <w:t>−</w:t>
                              </w:r>
                            </w:p>
                          </w:txbxContent>
                        </wps:txbx>
                        <wps:bodyPr rot="0" vert="horz" wrap="square" lIns="0" tIns="0" rIns="0" bIns="0" anchor="t" anchorCtr="0" upright="1">
                          <a:noAutofit/>
                        </wps:bodyPr>
                      </wps:wsp>
                      <wps:wsp>
                        <wps:cNvPr id="729" name="Text Box 1025"/>
                        <wps:cNvSpPr txBox="1">
                          <a:spLocks noChangeArrowheads="1"/>
                        </wps:cNvSpPr>
                        <wps:spPr bwMode="auto">
                          <a:xfrm>
                            <a:off x="7042" y="8846"/>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rPr>
                                  <w:rFonts w:ascii="Tahoma"/>
                                  <w:b/>
                                  <w:sz w:val="40"/>
                                </w:rPr>
                              </w:pPr>
                              <w:r>
                                <w:rPr>
                                  <w:rFonts w:ascii="Tahoma" w:eastAsia="Times New Roman"/>
                                  <w:b/>
                                  <w:color w:val="FFFFFF"/>
                                  <w:w w:val="73"/>
                                  <w:sz w:val="40"/>
                                </w:rPr>
                                <w:t>+</w:t>
                              </w:r>
                            </w:p>
                          </w:txbxContent>
                        </wps:txbx>
                        <wps:bodyPr rot="0" vert="horz" wrap="square" lIns="0" tIns="0" rIns="0" bIns="0" anchor="t" anchorCtr="0" upright="1">
                          <a:noAutofit/>
                        </wps:bodyPr>
                      </wps:wsp>
                      <wps:wsp>
                        <wps:cNvPr id="730" name="Text Box 1026"/>
                        <wps:cNvSpPr txBox="1">
                          <a:spLocks noChangeArrowheads="1"/>
                        </wps:cNvSpPr>
                        <wps:spPr bwMode="auto">
                          <a:xfrm>
                            <a:off x="8986" y="8838"/>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40"/>
                                </w:rPr>
                              </w:pPr>
                              <w:r>
                                <w:rPr>
                                  <w:rFonts w:ascii="Verdana" w:hAnsi="Verdana"/>
                                  <w:b/>
                                  <w:color w:val="FFFFFF"/>
                                  <w:w w:val="69"/>
                                  <w:sz w:val="40"/>
                                </w:rPr>
                                <w:t>−</w:t>
                              </w:r>
                            </w:p>
                          </w:txbxContent>
                        </wps:txbx>
                        <wps:bodyPr rot="0" vert="horz" wrap="square" lIns="0" tIns="0" rIns="0" bIns="0" anchor="t" anchorCtr="0" upright="1">
                          <a:noAutofit/>
                        </wps:bodyPr>
                      </wps:wsp>
                      <wps:wsp>
                        <wps:cNvPr id="731" name="Text Box 1027"/>
                        <wps:cNvSpPr txBox="1">
                          <a:spLocks noChangeArrowheads="1"/>
                        </wps:cNvSpPr>
                        <wps:spPr bwMode="auto">
                          <a:xfrm>
                            <a:off x="8273" y="9942"/>
                            <a:ext cx="166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pPr>
                                <w:spacing w:before="7"/>
                                <w:rPr>
                                  <w:rFonts w:ascii="Tahoma"/>
                                  <w:b/>
                                  <w:sz w:val="14"/>
                                  <w:lang w:val="uk-UA"/>
                                </w:rPr>
                              </w:pPr>
                              <w:r>
                                <w:rPr>
                                  <w:rFonts w:ascii="Tahoma" w:eastAsia="Times New Roman"/>
                                  <w:b/>
                                  <w:color w:val="343433"/>
                                  <w:w w:val="105"/>
                                  <w:sz w:val="14"/>
                                  <w:lang w:val="uk-UA"/>
                                </w:rPr>
                                <w:t>Клінічне</w:t>
                              </w:r>
                              <w:r>
                                <w:rPr>
                                  <w:rFonts w:ascii="Tahoma" w:eastAsia="Times New Roman"/>
                                  <w:b/>
                                  <w:color w:val="343433"/>
                                  <w:w w:val="105"/>
                                  <w:sz w:val="14"/>
                                  <w:lang w:val="uk-UA"/>
                                </w:rPr>
                                <w:t xml:space="preserve"> </w:t>
                              </w:r>
                              <w:r>
                                <w:rPr>
                                  <w:rFonts w:ascii="Tahoma" w:eastAsia="Times New Roman"/>
                                  <w:b/>
                                  <w:color w:val="343433"/>
                                  <w:w w:val="105"/>
                                  <w:sz w:val="14"/>
                                  <w:lang w:val="uk-UA"/>
                                </w:rPr>
                                <w:t>застосування</w:t>
                              </w:r>
                            </w:p>
                          </w:txbxContent>
                        </wps:txbx>
                        <wps:bodyPr rot="0" vert="horz" wrap="square" lIns="0" tIns="0" rIns="0" bIns="0" anchor="t" anchorCtr="0" upright="1">
                          <a:noAutofit/>
                        </wps:bodyPr>
                      </wps:wsp>
                      <wps:wsp>
                        <wps:cNvPr id="732" name="Text Box 1028"/>
                        <wps:cNvSpPr txBox="1">
                          <a:spLocks noChangeArrowheads="1"/>
                        </wps:cNvSpPr>
                        <wps:spPr bwMode="auto">
                          <a:xfrm>
                            <a:off x="2043" y="9876"/>
                            <a:ext cx="1539"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B47F4" w:rsidRDefault="002671F0" w:rsidP="001B47F4">
                              <w:pPr>
                                <w:spacing w:before="6" w:line="249" w:lineRule="auto"/>
                                <w:ind w:right="18"/>
                                <w:jc w:val="center"/>
                                <w:rPr>
                                  <w:b/>
                                  <w:sz w:val="16"/>
                                  <w:szCs w:val="16"/>
                                  <w:lang w:val="uk-UA"/>
                                </w:rPr>
                              </w:pPr>
                              <w:r w:rsidRPr="001B47F4">
                                <w:rPr>
                                  <w:b/>
                                  <w:color w:val="343433"/>
                                  <w:w w:val="95"/>
                                  <w:sz w:val="16"/>
                                  <w:szCs w:val="16"/>
                                  <w:lang w:val="uk-UA"/>
                                </w:rPr>
                                <w:t>За необхідності, відкоригуйте лікування, ґрунтуючись на результатах тесту</w:t>
                              </w:r>
                              <w:r w:rsidRPr="001B47F4">
                                <w:rPr>
                                  <w:b/>
                                  <w:color w:val="343433"/>
                                  <w:sz w:val="16"/>
                                  <w:szCs w:val="16"/>
                                  <w:lang w:val="uk-UA"/>
                                </w:rPr>
                                <w:t xml:space="preserve"> </w:t>
                              </w:r>
                              <w:r>
                                <w:rPr>
                                  <w:b/>
                                  <w:color w:val="343433"/>
                                  <w:sz w:val="16"/>
                                  <w:szCs w:val="16"/>
                                  <w:lang w:val="uk-UA"/>
                                </w:rPr>
                                <w:t>мВРД</w:t>
                              </w:r>
                            </w:p>
                          </w:txbxContent>
                        </wps:txbx>
                        <wps:bodyPr rot="0" vert="horz" wrap="square" lIns="0" tIns="0" rIns="0" bIns="0" anchor="t" anchorCtr="0" upright="1">
                          <a:noAutofit/>
                        </wps:bodyPr>
                      </wps:wsp>
                      <wps:wsp>
                        <wps:cNvPr id="733" name="Text Box 1029"/>
                        <wps:cNvSpPr txBox="1">
                          <a:spLocks noChangeArrowheads="1"/>
                        </wps:cNvSpPr>
                        <wps:spPr bwMode="auto">
                          <a:xfrm>
                            <a:off x="3963" y="10011"/>
                            <a:ext cx="156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B47F4" w:rsidRDefault="002671F0" w:rsidP="001B47F4">
                              <w:pPr>
                                <w:spacing w:before="7"/>
                                <w:jc w:val="center"/>
                                <w:rPr>
                                  <w:rFonts w:ascii="Tahoma"/>
                                  <w:b/>
                                  <w:sz w:val="15"/>
                                  <w:szCs w:val="15"/>
                                  <w:lang w:val="uk-UA"/>
                                </w:rPr>
                              </w:pPr>
                              <w:r w:rsidRPr="001B47F4">
                                <w:rPr>
                                  <w:rFonts w:ascii="Tahoma" w:eastAsia="Times New Roman"/>
                                  <w:b/>
                                  <w:color w:val="343433"/>
                                  <w:w w:val="90"/>
                                  <w:sz w:val="15"/>
                                  <w:szCs w:val="15"/>
                                  <w:lang w:val="uk-UA"/>
                                </w:rPr>
                                <w:t>Розпочніть</w:t>
                              </w:r>
                              <w:r w:rsidRPr="001B47F4">
                                <w:rPr>
                                  <w:rFonts w:ascii="Tahoma" w:eastAsia="Times New Roman"/>
                                  <w:b/>
                                  <w:color w:val="343433"/>
                                  <w:w w:val="90"/>
                                  <w:sz w:val="15"/>
                                  <w:szCs w:val="15"/>
                                  <w:lang w:val="uk-UA"/>
                                </w:rPr>
                                <w:t xml:space="preserve"> </w:t>
                              </w:r>
                              <w:r w:rsidRPr="001B47F4">
                                <w:rPr>
                                  <w:rFonts w:ascii="Tahoma" w:eastAsia="Times New Roman"/>
                                  <w:b/>
                                  <w:color w:val="343433"/>
                                  <w:w w:val="90"/>
                                  <w:sz w:val="15"/>
                                  <w:szCs w:val="15"/>
                                  <w:lang w:val="uk-UA"/>
                                </w:rPr>
                                <w:t>лікування</w:t>
                              </w:r>
                              <w:r w:rsidRPr="001B47F4">
                                <w:rPr>
                                  <w:rFonts w:ascii="Tahoma" w:eastAsia="Times New Roman"/>
                                  <w:b/>
                                  <w:color w:val="343433"/>
                                  <w:w w:val="90"/>
                                  <w:sz w:val="15"/>
                                  <w:szCs w:val="15"/>
                                  <w:lang w:val="uk-UA"/>
                                </w:rPr>
                                <w:t xml:space="preserve"> </w:t>
                              </w:r>
                              <w:r w:rsidRPr="001B47F4">
                                <w:rPr>
                                  <w:rFonts w:ascii="Tahoma" w:eastAsia="Times New Roman"/>
                                  <w:b/>
                                  <w:color w:val="343433"/>
                                  <w:w w:val="90"/>
                                  <w:sz w:val="15"/>
                                  <w:szCs w:val="15"/>
                                  <w:lang w:val="uk-UA"/>
                                </w:rPr>
                                <w:t>ТБ</w:t>
                              </w:r>
                            </w:p>
                          </w:txbxContent>
                        </wps:txbx>
                        <wps:bodyPr rot="0" vert="horz" wrap="square" lIns="0" tIns="0" rIns="0" bIns="0" anchor="t" anchorCtr="0" upright="1">
                          <a:noAutofit/>
                        </wps:bodyPr>
                      </wps:wsp>
                      <wps:wsp>
                        <wps:cNvPr id="734" name="Text Box 1030"/>
                        <wps:cNvSpPr txBox="1">
                          <a:spLocks noChangeArrowheads="1"/>
                        </wps:cNvSpPr>
                        <wps:spPr bwMode="auto">
                          <a:xfrm>
                            <a:off x="6382" y="10011"/>
                            <a:ext cx="1578"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pPr>
                                <w:spacing w:before="2"/>
                                <w:ind w:right="18"/>
                                <w:jc w:val="center"/>
                                <w:rPr>
                                  <w:b/>
                                  <w:sz w:val="16"/>
                                  <w:szCs w:val="16"/>
                                  <w:lang w:val="ru-RU"/>
                                </w:rPr>
                              </w:pPr>
                              <w:r w:rsidRPr="001B47F4">
                                <w:rPr>
                                  <w:b/>
                                  <w:color w:val="343433"/>
                                  <w:sz w:val="16"/>
                                  <w:szCs w:val="16"/>
                                  <w:lang w:val="uk-UA"/>
                                </w:rPr>
                                <w:t xml:space="preserve">За необхідності відкоригуйте лікування, ґрунтуючись на результатах тесту </w:t>
                              </w:r>
                              <w:r>
                                <w:rPr>
                                  <w:b/>
                                  <w:color w:val="343433"/>
                                  <w:w w:val="95"/>
                                  <w:sz w:val="16"/>
                                  <w:szCs w:val="16"/>
                                  <w:lang w:val="uk-UA"/>
                                </w:rPr>
                                <w:t>ВРД</w:t>
                              </w:r>
                              <w:r w:rsidRPr="008E0723">
                                <w:rPr>
                                  <w:b/>
                                  <w:color w:val="343433"/>
                                  <w:spacing w:val="-7"/>
                                  <w:w w:val="95"/>
                                  <w:sz w:val="16"/>
                                  <w:szCs w:val="16"/>
                                  <w:lang w:val="ru-RU"/>
                                </w:rPr>
                                <w:t xml:space="preserve"> </w:t>
                              </w:r>
                            </w:p>
                          </w:txbxContent>
                        </wps:txbx>
                        <wps:bodyPr rot="0" vert="horz" wrap="square" lIns="0" tIns="0" rIns="0" bIns="0" anchor="t" anchorCtr="0" upright="1">
                          <a:noAutofit/>
                        </wps:bodyPr>
                      </wps:wsp>
                      <wps:wsp>
                        <wps:cNvPr id="735" name="Text Box 1031"/>
                        <wps:cNvSpPr txBox="1">
                          <a:spLocks noChangeArrowheads="1"/>
                        </wps:cNvSpPr>
                        <wps:spPr bwMode="auto">
                          <a:xfrm>
                            <a:off x="8461" y="10267"/>
                            <a:ext cx="1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7"/>
                                <w:rPr>
                                  <w:rFonts w:ascii="Tahoma"/>
                                  <w:b/>
                                  <w:sz w:val="8"/>
                                </w:rPr>
                              </w:pPr>
                              <w:r>
                                <w:rPr>
                                  <w:rFonts w:ascii="Tahoma" w:eastAsia="Times New Roman"/>
                                  <w:b/>
                                  <w:color w:val="343433"/>
                                  <w:w w:val="95"/>
                                  <w:sz w:val="14"/>
                                </w:rPr>
                                <w:t>T</w:t>
                              </w:r>
                              <w:r>
                                <w:rPr>
                                  <w:rFonts w:ascii="Tahoma" w:eastAsia="Times New Roman"/>
                                  <w:b/>
                                  <w:color w:val="343433"/>
                                  <w:w w:val="95"/>
                                  <w:sz w:val="14"/>
                                  <w:lang w:val="uk-UA"/>
                                </w:rPr>
                                <w:t>Б</w:t>
                              </w:r>
                              <w:r>
                                <w:rPr>
                                  <w:rFonts w:ascii="Tahoma" w:eastAsia="Times New Roman"/>
                                  <w:b/>
                                  <w:color w:val="343433"/>
                                  <w:spacing w:val="-2"/>
                                  <w:w w:val="95"/>
                                  <w:sz w:val="14"/>
                                </w:rPr>
                                <w:t xml:space="preserve"> </w:t>
                              </w:r>
                              <w:r>
                                <w:rPr>
                                  <w:rFonts w:ascii="Tahoma" w:eastAsia="Times New Roman"/>
                                  <w:b/>
                                  <w:color w:val="BC0000"/>
                                  <w:w w:val="95"/>
                                  <w:sz w:val="14"/>
                                  <w:lang w:val="uk-UA"/>
                                </w:rPr>
                                <w:t>не</w:t>
                              </w:r>
                              <w:r>
                                <w:rPr>
                                  <w:rFonts w:ascii="Tahoma" w:eastAsia="Times New Roman"/>
                                  <w:b/>
                                  <w:color w:val="BC0000"/>
                                  <w:spacing w:val="-2"/>
                                  <w:w w:val="95"/>
                                  <w:sz w:val="14"/>
                                </w:rPr>
                                <w:t xml:space="preserve"> </w:t>
                              </w:r>
                              <w:r>
                                <w:rPr>
                                  <w:rFonts w:ascii="Tahoma" w:eastAsia="Times New Roman"/>
                                  <w:b/>
                                  <w:color w:val="343433"/>
                                  <w:w w:val="95"/>
                                  <w:sz w:val="14"/>
                                  <w:lang w:val="uk-UA"/>
                                </w:rPr>
                                <w:t>виключений</w:t>
                              </w:r>
                              <w:r>
                                <w:rPr>
                                  <w:rFonts w:ascii="Tahoma" w:eastAsia="Times New Roman"/>
                                  <w:b/>
                                  <w:color w:val="343433"/>
                                  <w:w w:val="95"/>
                                  <w:position w:val="5"/>
                                  <w:sz w:val="8"/>
                                </w:rPr>
                                <w:t>6</w:t>
                              </w:r>
                            </w:p>
                          </w:txbxContent>
                        </wps:txbx>
                        <wps:bodyPr rot="0" vert="horz" wrap="square" lIns="0" tIns="0" rIns="0" bIns="0" anchor="t" anchorCtr="0" upright="1">
                          <a:noAutofit/>
                        </wps:bodyPr>
                      </wps:wsp>
                      <wps:wsp>
                        <wps:cNvPr id="736" name="Text Box 1032"/>
                        <wps:cNvSpPr txBox="1">
                          <a:spLocks noChangeArrowheads="1"/>
                        </wps:cNvSpPr>
                        <wps:spPr bwMode="auto">
                          <a:xfrm>
                            <a:off x="3940" y="10625"/>
                            <a:ext cx="161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B47F4" w:rsidRDefault="002671F0" w:rsidP="001B47F4">
                              <w:pPr>
                                <w:spacing w:before="4" w:line="249" w:lineRule="auto"/>
                                <w:jc w:val="center"/>
                                <w:rPr>
                                  <w:rFonts w:ascii="Tahoma"/>
                                  <w:b/>
                                  <w:sz w:val="16"/>
                                  <w:szCs w:val="16"/>
                                  <w:lang w:val="ru-RU"/>
                                </w:rPr>
                              </w:pPr>
                              <w:r w:rsidRPr="001B47F4">
                                <w:rPr>
                                  <w:rFonts w:ascii="Tahoma" w:eastAsia="Times New Roman"/>
                                  <w:b/>
                                  <w:color w:val="343433"/>
                                  <w:w w:val="95"/>
                                  <w:sz w:val="16"/>
                                  <w:szCs w:val="16"/>
                                  <w:lang w:val="uk-UA"/>
                                </w:rPr>
                                <w:t>Проведіть</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обстеження</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щоб</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виключити</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ЛС</w:t>
                              </w:r>
                              <w:r w:rsidRPr="001B47F4">
                                <w:rPr>
                                  <w:rFonts w:ascii="Tahoma" w:eastAsia="Times New Roman"/>
                                  <w:b/>
                                  <w:color w:val="343433"/>
                                  <w:w w:val="95"/>
                                  <w:sz w:val="16"/>
                                  <w:szCs w:val="16"/>
                                  <w:lang w:val="uk-UA"/>
                                </w:rPr>
                                <w:t>-</w:t>
                              </w:r>
                              <w:r w:rsidRPr="001B47F4">
                                <w:rPr>
                                  <w:rFonts w:ascii="Tahoma" w:eastAsia="Times New Roman"/>
                                  <w:b/>
                                  <w:color w:val="343433"/>
                                  <w:w w:val="95"/>
                                  <w:sz w:val="16"/>
                                  <w:szCs w:val="16"/>
                                  <w:lang w:val="uk-UA"/>
                                </w:rPr>
                                <w:t>ТБ</w:t>
                              </w:r>
                              <w:r w:rsidRPr="001B47F4">
                                <w:rPr>
                                  <w:rFonts w:ascii="Tahoma" w:eastAsia="Times New Roman"/>
                                  <w:b/>
                                  <w:color w:val="343433"/>
                                  <w:w w:val="90"/>
                                  <w:position w:val="5"/>
                                  <w:sz w:val="16"/>
                                  <w:szCs w:val="16"/>
                                  <w:lang w:val="ru-RU"/>
                                </w:rPr>
                                <w:t>7</w:t>
                              </w:r>
                            </w:p>
                          </w:txbxContent>
                        </wps:txbx>
                        <wps:bodyPr rot="0" vert="horz" wrap="square" lIns="0" tIns="0" rIns="0" bIns="0" anchor="t" anchorCtr="0" upright="1">
                          <a:noAutofit/>
                        </wps:bodyPr>
                      </wps:wsp>
                      <wps:wsp>
                        <wps:cNvPr id="737" name="Text Box 1033"/>
                        <wps:cNvSpPr txBox="1">
                          <a:spLocks noChangeArrowheads="1"/>
                        </wps:cNvSpPr>
                        <wps:spPr bwMode="auto">
                          <a:xfrm>
                            <a:off x="8414" y="10648"/>
                            <a:ext cx="1402"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line="249" w:lineRule="auto"/>
                                <w:ind w:left="51" w:hanging="51"/>
                                <w:rPr>
                                  <w:rFonts w:ascii="Tahoma"/>
                                  <w:b/>
                                  <w:sz w:val="8"/>
                                </w:rPr>
                              </w:pPr>
                              <w:r>
                                <w:rPr>
                                  <w:rFonts w:ascii="Tahoma" w:eastAsia="Times New Roman"/>
                                  <w:b/>
                                  <w:color w:val="343433"/>
                                  <w:sz w:val="14"/>
                                  <w:lang w:val="uk-UA"/>
                                </w:rPr>
                                <w:t>Проведіть</w:t>
                              </w:r>
                              <w:r>
                                <w:rPr>
                                  <w:rFonts w:ascii="Tahoma" w:eastAsia="Times New Roman"/>
                                  <w:b/>
                                  <w:color w:val="343433"/>
                                  <w:sz w:val="14"/>
                                  <w:lang w:val="uk-UA"/>
                                </w:rPr>
                                <w:t xml:space="preserve"> </w:t>
                              </w:r>
                              <w:r w:rsidR="00E248B9">
                                <w:rPr>
                                  <w:rFonts w:ascii="Tahoma" w:eastAsia="Times New Roman"/>
                                  <w:b/>
                                  <w:color w:val="343433"/>
                                  <w:sz w:val="14"/>
                                  <w:lang w:val="uk-UA"/>
                                </w:rPr>
                                <w:t>додаткові</w:t>
                              </w:r>
                              <w:r>
                                <w:rPr>
                                  <w:rFonts w:ascii="Tahoma" w:eastAsia="Times New Roman"/>
                                  <w:b/>
                                  <w:color w:val="343433"/>
                                  <w:sz w:val="14"/>
                                  <w:lang w:val="uk-UA"/>
                                </w:rPr>
                                <w:t xml:space="preserve"> </w:t>
                              </w:r>
                              <w:r>
                                <w:rPr>
                                  <w:rFonts w:ascii="Tahoma" w:eastAsia="Times New Roman"/>
                                  <w:b/>
                                  <w:color w:val="343433"/>
                                  <w:sz w:val="14"/>
                                  <w:lang w:val="uk-UA"/>
                                </w:rPr>
                                <w:t>обстеження</w:t>
                              </w:r>
                              <w:r>
                                <w:rPr>
                                  <w:rFonts w:ascii="Tahoma" w:eastAsia="Times New Roman"/>
                                  <w:b/>
                                  <w:color w:val="343433"/>
                                  <w:sz w:val="14"/>
                                  <w:lang w:val="uk-UA"/>
                                </w:rPr>
                                <w:t xml:space="preserve"> </w:t>
                              </w:r>
                              <w:r>
                                <w:rPr>
                                  <w:rFonts w:ascii="Tahoma" w:eastAsia="Times New Roman"/>
                                  <w:b/>
                                  <w:color w:val="343433"/>
                                  <w:sz w:val="14"/>
                                  <w:lang w:val="uk-UA"/>
                                </w:rPr>
                                <w:t>на</w:t>
                              </w:r>
                              <w:r>
                                <w:rPr>
                                  <w:rFonts w:ascii="Tahoma" w:eastAsia="Times New Roman"/>
                                  <w:b/>
                                  <w:color w:val="343433"/>
                                  <w:sz w:val="14"/>
                                  <w:lang w:val="uk-UA"/>
                                </w:rPr>
                                <w:t xml:space="preserve"> </w:t>
                              </w:r>
                              <w:r>
                                <w:rPr>
                                  <w:rFonts w:ascii="Tahoma" w:eastAsia="Times New Roman"/>
                                  <w:b/>
                                  <w:color w:val="343433"/>
                                  <w:sz w:val="14"/>
                                  <w:lang w:val="uk-UA"/>
                                </w:rPr>
                                <w:t>ТБ</w:t>
                              </w:r>
                              <w:r>
                                <w:rPr>
                                  <w:rFonts w:ascii="Tahoma" w:eastAsia="Times New Roman"/>
                                  <w:b/>
                                  <w:color w:val="343433"/>
                                  <w:w w:val="95"/>
                                  <w:position w:val="5"/>
                                  <w:sz w:val="8"/>
                                </w:rPr>
                                <w:t>5</w:t>
                              </w:r>
                            </w:p>
                          </w:txbxContent>
                        </wps:txbx>
                        <wps:bodyPr rot="0" vert="horz" wrap="square" lIns="0" tIns="0" rIns="0" bIns="0" anchor="t" anchorCtr="0" upright="1">
                          <a:noAutofit/>
                        </wps:bodyPr>
                      </wps:wsp>
                      <wps:wsp>
                        <wps:cNvPr id="738" name="Text Box 1034"/>
                        <wps:cNvSpPr txBox="1">
                          <a:spLocks noChangeArrowheads="1"/>
                        </wps:cNvSpPr>
                        <wps:spPr bwMode="auto">
                          <a:xfrm>
                            <a:off x="1811" y="203"/>
                            <a:ext cx="127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787BCD">
                              <w:pPr>
                                <w:spacing w:before="97" w:line="271" w:lineRule="auto"/>
                                <w:ind w:right="1"/>
                                <w:rPr>
                                  <w:rFonts w:ascii="Times New Roman"/>
                                  <w:b/>
                                  <w:sz w:val="17"/>
                                </w:rPr>
                              </w:pPr>
                              <w:r w:rsidRPr="00787BCD">
                                <w:rPr>
                                  <w:rFonts w:ascii="Tahoma" w:eastAsia="Times New Roman"/>
                                  <w:w w:val="110"/>
                                  <w:sz w:val="14"/>
                                  <w:szCs w:val="14"/>
                                  <w:lang w:val="uk-UA"/>
                                </w:rPr>
                                <w:t>Повернутись</w:t>
                              </w:r>
                              <w:r w:rsidRPr="00787BCD">
                                <w:rPr>
                                  <w:rFonts w:ascii="Tahoma" w:eastAsia="Times New Roman"/>
                                  <w:w w:val="110"/>
                                  <w:sz w:val="14"/>
                                  <w:szCs w:val="14"/>
                                  <w:lang w:val="uk-UA"/>
                                </w:rPr>
                                <w:t xml:space="preserve"> </w:t>
                              </w:r>
                              <w:r w:rsidRPr="00787BCD">
                                <w:rPr>
                                  <w:rFonts w:ascii="Tahoma" w:eastAsia="Times New Roman"/>
                                  <w:w w:val="110"/>
                                  <w:sz w:val="14"/>
                                  <w:szCs w:val="14"/>
                                  <w:lang w:val="uk-UA"/>
                                </w:rPr>
                                <w:t>до</w:t>
                              </w:r>
                              <w:r w:rsidRPr="00787BCD">
                                <w:rPr>
                                  <w:rFonts w:ascii="Tahoma" w:eastAsia="Times New Roman"/>
                                  <w:w w:val="110"/>
                                  <w:sz w:val="14"/>
                                  <w:szCs w:val="14"/>
                                  <w:lang w:val="uk-UA"/>
                                </w:rPr>
                                <w:t xml:space="preserve"> </w:t>
                              </w:r>
                              <w:r w:rsidRPr="00787BCD">
                                <w:rPr>
                                  <w:rFonts w:ascii="Tahoma" w:eastAsia="Times New Roman"/>
                                  <w:w w:val="110"/>
                                  <w:sz w:val="14"/>
                                  <w:szCs w:val="14"/>
                                  <w:lang w:val="uk-UA"/>
                                </w:rPr>
                                <w:t>алгоритму</w:t>
                              </w:r>
                              <w:r>
                                <w:rPr>
                                  <w:rFonts w:ascii="Tahoma" w:eastAsia="Times New Roman"/>
                                  <w:spacing w:val="-1"/>
                                  <w:w w:val="110"/>
                                  <w:sz w:val="16"/>
                                </w:rPr>
                                <w:t xml:space="preserve"> </w:t>
                              </w:r>
                              <w:r>
                                <w:rPr>
                                  <w:rFonts w:ascii="Tahoma" w:eastAsia="Times New Roman"/>
                                  <w:spacing w:val="-1"/>
                                  <w:w w:val="110"/>
                                  <w:sz w:val="16"/>
                                  <w:lang w:val="uk-UA"/>
                                </w:rPr>
                                <w:t xml:space="preserve">  </w:t>
                              </w:r>
                              <w:r>
                                <w:rPr>
                                  <w:rFonts w:ascii="Times New Roman" w:eastAsia="Times New Roman"/>
                                  <w:b/>
                                  <w:color w:val="343433"/>
                                  <w:w w:val="110"/>
                                  <w:position w:val="1"/>
                                  <w:sz w:val="17"/>
                                </w:rPr>
                                <w:t>2a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906" o:spid="_x0000_s1668" style="position:absolute;margin-left:89.75pt;margin-top:9.6pt;width:415.9pt;height:560.05pt;z-index:-251835392;mso-wrap-distance-left:0;mso-wrap-distance-right:0;mso-position-horizontal-relative:page;mso-position-vertical-relative:text" coordorigin="1793,190" coordsize="8318,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KCzeb4AANpzBgAOAAAAZHJzL2Uyb0RvYy54bWzsfW1vG8mx7vcL3P9A&#10;6GMAxRxyOC9ClAOvZAUBNrmLE90fQFG0RUQieUjK3k2Q/36e6pdh1UxXz0iWtPZu72J3aLPZ011V&#10;/fbUU9V/+q+fH+5Hn5e7/WqzPj/J/jg+GS3Xi83tav3p/OT/X1+dViej/WG+vp3fb9bL85NflvuT&#10;//rz//0/f/qyPVtONneb+9vlboRK1vuzL9vzk7vDYXv27t1+cbd8mO//uNku1/jy42b3MD/gj7tP&#10;72538y+o/eH+3WQ8Lt592exut7vNYrnf428v7Zcnfzb1f/y4XBz+38eP++VhdH9+grYdzP935v83&#10;9P93f/7T/OzTbr69Wy1cM+bPaMXDfLXGS5uqLueH+ehxt+pU9bBa7Db7zcfDHxebh3ebjx9Xi6Xp&#10;A3qTjVu9+ctu87g1ffl09uXTthETRNuS07OrXfz980+70er2/KSYFiej9fwBSjLvHdXjgsTzZfvp&#10;DKX+stv+Y/vTzvYRH3/cLP65x9fv2t/Tnz/ZwqObL3/b3KLC+eNhY8Tz88fdA1WBjo9+Nlr4pdHC&#10;8ufDaIG/nE2qrJ5CWQt8V2bZpJjOrJ4Wd1Am/S4r6+nJCF9ntVPh4u6D+3k1zWBz9Fv8dJzRL9/N&#10;z+yLTWNd46hnsLn9Uaz7rxPrP+7m26XR1p4E1oi19GK92i2XZMmQbGklawp6se65TNk31Mw9RN8r&#10;zXxc5EYq08nE9Ht+5mU6LUs0g4SSF5UQyfxs8bg//GW5MXqZf/5xf7Bj4hafjLZvnVVcQyUfH+4x&#10;PP7wbjQtZuXoy8jU68r7YhkvhpaM7kbupRgeTWUTVirLaqUuaPn4SrUu9LopVU6Uqmas0HQyHYeb&#10;hTHQVDWdKVVBlMdCk1kRrgpW2JTS+lezMtNJnYdryrjkx0qjMiH3aa50MOOCV+sScp+VWl1c8FoX&#10;MyH4IlOklQ2SfCZEX8w0gXHZqxaRCekXldLLCZe+bqoYckd9T4uqDutywuUfGUUToQK9Oq6CaTme&#10;KtYxkVpQ+yq0UOaZVt0wPUy4HqZlUWjVSU1oNkKLQjOkMPVo1U2FKlTznQpVRKoTqlBH1lSqQu0s&#10;VjPWC3XQ03LMOquqYipUoc5GU6kK1VCmQhXqPJkLVeiLQS5Uoc/gXBXjUTHGP6NiNoMQWqtLzpUR&#10;L8n1ES/JNRIvyZUSL8nVEi/JNRMvyXUTLTnj6omX5AqKlxyso9lgHc0G62g2WEezwTqaDdbRbLCO&#10;ZoN1VAzWUTFYR0VUR9gHf/Lbuvmd3+ktfl67rR4+jeZ0cLvOJ2a7vt3sabtNOz9sHa/9ZhrlaGfI&#10;ik9FcTSCik/dRrNbPBfFYQNU3Gzy0cRu8ZkoDvVScbOFDhYvRHFojorXamNKUZz2WlQe2yl7cug2&#10;p5I/cL3N9O7W8geuv9gYKW/A6CX5eunT1sg0Se3yLJM/cH3GBkd7g9QvbXHoDfbYEBIqhjRvEu1i&#10;zA/UTmNkix+4TmMfojVJanniOj3ROy31THsN0yS901LTtJugH2C3oDVJapr2C+YHeqelpmlHYH6g&#10;dhpzAJcSrfnmB2qnMRWIH7hOY9VW+oAZgf+A1m16A9Zl9gOrcTcL7ACatOGS3ckIcMkN/QZ2OT/Q&#10;5OE/jr6cn9jz5Z09XtIXD5vPy+uNKXKgKYR2uubN5ryO9x0L3K95QWywRTn/rX9uTXWlVYXvtf/S&#10;P20h2mihrxY9wCv9t/5pS9nXlV6n/kv/tIWs1KhtVmr+W//kpaZ5vJR94bT2RuHr8E/R+Hwab5gT&#10;RI5lJ9YyL9Xj6d+/zT/dW72aegviqGGk2/fmKQ4RtmBPT+h4YPXVJxns1G3BHkHTCcEU7NNb8+oe&#10;K2j60mNSdA4zL44rpTMmvC4W95v90qqTxpoBsJpBR2OVITb7zf3q9mp1f09jbb/7dHNxvxt9ngPu&#10;vJpOxjhF0t/P77d3c/u30xr/OFtxxU39op57s76vN1SvNyuqB3CSG/gELBl88991NsnHP0zq06ui&#10;Kk/zq3x2Wpfj6nSc1T/UxTiv88ur/1ArsvzsbnV7u1z/uFovPdaa5cNAN4f6WpTUoK007dQzrCem&#10;46oU6CQx9pOO6CTA1fUtejc/u1vObz+4z4f56t5+fidbbKSEbvunEQQARQvOWTTxZnP7C4C63cbi&#10;zMDF8eFus/vXyegLMObzk/3/PM53y5PR/V/XQBvrLKf5+GD+kM9KWoZ3/Jsb/s18vUBV5yeHE2zS&#10;6OPFwQLZj9vd6tMd3mTXhvXmPeDWjyvC8Uz7bKvcHwB4vhnyicXJAsoM+TToI0kNEOl3iXxiMlFQ&#10;DL5LJwhWAYDYsV6FpvgBSgcrsb04IgQaWMnPTVMVHsBE2VSl9Y+flnSwEkpvatLwRX5GmqqAyjNg&#10;TxXrEbCn1kFs4Y9tn+pQ5SC5t3BPFarkklftoYV7avAdeT4a4UcMVchfxxYxHTW1xaBKYfh6ddiz&#10;HauLQJVSC1pfJ0ILEahSDAAVMqbzBmudit7hPMLKqTbSQj5VqHIiVKGa7/OQT3VktZBPtbPYsrHO&#10;6lDlQFW0kE/NcdJCPnWoUqhChSol8qlDlS3kU5u/BfKpj7EEfJKbMAoo5ny2ipfkoyRaMgGfzkEb&#10;lxIfOfGSg3WUgE/gZ+bUl4BPjyJLOCzDMkHYUwI+ceY8gufwbNAh1KO9Cfgkvk4Hdf9egU/Cnsjq&#10;PQSh4Z4J0TyzEGRCNMn+PRTonw6e/V4RTdmN9pjw3z4F92zASZKVcUGADmp9TgLlE5DoNMe/HlAX&#10;xfrBQLyGpukgBDquP1Qfqvw0nxQfTvPx5eXp+6uL/LS4ysrZ5fTy4uIykxAoAatfD4HGkc8r84+H&#10;eo8AKcM1LW4Mc0u4Zoh/qzE6MaN3cE2Dqb8arplncAIbrJqAd2LJWo8bMToruFotSO/Ztdw/8NKM&#10;TmoJgE330q9jdOp1cUBBBcU4sJODJhxulsB1NJCUn4fybEbQbaCH/CykYYj8pJpnhgUYqOnp0GY+&#10;AR012CoBbWqIq4A282pGXMdQu7jgtS4KZDOv6lKpa5DkBbKZ12onuexVi6C9VgPi5fA+hVv2HEYn&#10;aiNGZ0Bmz2J0RqrjKhjK6Iz0VWghApOKIaDqoYVrqsihwDV1G3kWrqmbbwvXVFFXgWvqI+tZjE59&#10;0LdwzWGMTn02krimjqcLXFOfJwWuGUH7BbAZmcE52h+FmBKjcxBkx50xUXmCDHacBOMlB+soMTqH&#10;6CgxOh1f1AF9nuHUAXNyCXlhiSJcUCW95ZLph60AFfcslm7tkueXGJ1BQC0xOkH99IC9xwQ6tgSv&#10;Bgdnf4eMTtrxkgiOwGWLKtiHbGpoj0d9BOyHwWrPsv5b/3QvxZkPY7+Hf2cR1x4yH9ZT1ESNi73Q&#10;liqh91gp98LKk2p9o/1TNB7RrdHKHABa5fF3erFWGMixtjUsw96CnrXY9+aGBtnXkyOvsk8yHtfs&#10;E/SvT+nsM1BPoG3b8VOwTYFMCgAzzOnM8no8cUaQOJ2J02lyKbxKNPu0BsbeAT/tmPiewU9MpgNI&#10;nfpplx+kVHSKk6ki53B2elMj0CX0qeGVHPrR+idgHxWv5OibBjEK7E1HK+U5VkkhwI+wOtwjkE+t&#10;gy3kU0UrBeym4cQS+lRRMhHMrtpDC/rU0MrnkDoj8CKXfwTmEeHskeq45cfQSmH8OjIrtBBBK8UA&#10;UPXwLFKnjla2wE8VXmyBnxrY/jzwUx1ZLfBThWYl+KkO+Rb4qaOVQhWq76QFfg4jdeqzpAQ/B5I6&#10;9flbgJ/6YpCwz0TqjOQmSNHsg1BSvrhH8ekUzY5A3YR9Ory3gU26IJ2McU7R7GHAN0Wzg4U5Qszk&#10;bmg0u4Z9euzNgzxHbFQifg7K68OMEqgJ+rOJ6/eC7cUqPczWWzCBmjE6qYtT7zNQL21v797K/VMq&#10;r13qKdBnh9Y5yaY4OsSZjonWiej/ROscmlY1TOsEtIl52PI6TYaC2qYAcrDmxdomP8XmwyU/Ha03&#10;F3dIl7Q09V3/skWiU+sAEj+hPwxK3zmriWVB3q3SZl49pu/EskVMz2POEM/03O5s7s4RfTg/uUdm&#10;BTNWPOsT1F5fhIZQZ3QhRcTvkTTdyOHZg4Y8bqTZt0unAPsEntvmHQMCRVOcwb18PoVsYr2oR1M8&#10;8o4zJLl0Tidvjs8kHk+1rJX8pEhNAQHTv1VlHudaZRyBjFTGEchKy3HLMa9sUlEa0lDDOACfa4lp&#10;OQKfTTNi+Ybq4hB8puXl5Bg8KiH+a6gurPecIjYAhM9yQ/sOVsYhYM05IFD4SW5Q+GBlXPxqNwUM&#10;P0GaSK2fgxQgcPjJrK602rgKVNMQHORJMSHWcKinkoSsWq3A4SeFSesbrI5rYVqoQ0rklY3VxxVh&#10;0tmGrUQklo11l6tiCj+/4m8T+RUiymhh8YXmsRFYfMRUngXGRwy5hcarvgKBxkdGWQuOV/srcizA&#10;ULQpoIXHq/oQ6WUj01MLkEfgQ9heBBs5MnUKRD5izwKSj03rfHxEUcfERx6C4qZEC4OkxBf3qNWl&#10;DLM44Fx7Al0H4sWg5DxMDGYq7plv3eIy+yjWMiqe+Mg+v2/KMItkHdiRkFWkDLNABjCCXNKObz3R&#10;gtn8hgnJtJeCRj3+qKHyGa3wrJxHMf3TopkVpm4UavJA+2/905ZComwqhUeMg0t3c6AUqoyVwqGM&#10;XojWDSg1Qf6zWDH3SuywvDh8w/1TdCBDasBofV4cU6RXj77XCRdqiveW9nS2w/0lK0uwzvpeTucK&#10;V2dPd0BNtl6XXgEdKcd9Ij+W7FFh8/Ieg2i602NedDyz3fbrp9exf1pdNyJvm8RTEHqdnDzL6V+L&#10;Px4TziZyss/O259jQqTIJUg/JWa4HZ6YAQgp5myB4JupVMDxZql7bQR/UiCXNWbJI2zqEPxZw9P3&#10;kKmH5xOCv/9j8Ba7buZn4cn4vhB8IIgdBN+s4y+N4M+qwi4J03FpUPqjKWaA7Y07yd6dh0nG2+Kz&#10;4PusIJCcKjUGf7zhjYP31ArgoP62vmMhjsoARg9WxIH7KV4UrIjDlQRCBxrEQXu1QRymjB7YB5/s&#10;OWrcqRHSH3gli+SB2b2ifl6WIbB9x2XJDAqdltFOHBG+4oYIY3W4IAImENq8w4rMDsbvTLS9e2Ub&#10;15iu3+D4p93oWOn4uux36EFvMv3GL+iTSiG1PSgS1GB925PYB4l98IRLXTX2AQHynbXBnMleem1o&#10;7gl9C+8ujrOKJ4CvDxHgXqwQmj+WLxExpwJze6r+WL5MRBwefKFQHZV8kYg4Y+QSEXacCNduxBuL&#10;ua9JgaR6Y7nsI04sEWCldlL6diPeWL5Gq+Jv+XZ1byxXgO6N5RqIuCdlkJVus1wLMe8p10LEe/VM&#10;767qXWt5d3XnM1dFzBvLB0PMG8uVQfCGMuZb3l3Vcd/y7qreU+nd1WkFz/LuxryxfFaK9Fd6dyPe&#10;2IH6aHl3VbKI9O7SlQzhSUV6d3UiS8u7q7ILWt5dlbEjvLv6EpGcu+ay7c6pgZOfUhb9QY5YPpFF&#10;5ZmuD9XkOfysCryazkw+pXnfYRVwOS/ed1pFYhRe3J4Ik3O38eAl525y7loXXYcX8d06d9s+WxUf&#10;sjBS8tpaICx5bbPfrtdWYp7tEeK/fYpvt4N//k7jQ3SwNyXV375SYik6inbwT+NFfTX8E4QN6aU9&#10;BrcUTca6r3KORRLscAgO74VTy72TH+44zKCnJeHop1oVRxjUlET8lDStKKN+oFEC69GQHo67IY1L&#10;uCaOe2oQBUfccpNKJ9Ckpwe0IKVRuE0C81QBVC7yekoxHqFWcZlr/RN4Z11R+E+oqkFCF5EsGW5/&#10;VirjcldtQQSyZOOc/K6Blsk4FjWPmkA6s/FMq41bfGT0CKAzUh3XQCw9FTf8SF+FFiLpqbj163po&#10;oZxqxiaBcqom8iyMU7XdZ8WvqIOqHb1SaHgk14M62iW6qatBoJvqJCSxzYF59NXJUSCbEQMW0KY+&#10;afPhEIWtiHbJ/D6RLEWAT4aW5NqIv50PjHhJPjTiJfksFS/J14hoyRS1ooF7fNcxG6yjFLUCxrbO&#10;wknAJoTj6ewdMCqXudXT9aDhtE3yroQUtRKU0rcObNLGmZwWR9zSU/JpssUk4slqxwIewLEFfWYk&#10;X85/65+21Ld8i+gM6fxikSNYxCGHYuyTSvie+acTGPYkVAx58WKVOUEUZTwiwkvVnWvg4fJv88+W&#10;mnoL+nxTfW9ukuj39QTsAmyuhkjGJ9HvEzR2m7ZG6n1MiM2re65SaPrScy8DHcBMV3peq6WbegqU&#10;qUN4KUxlfo/5xvzj1C+ElcJU3M2swB3PT+4Oh+3Zu3f7xd3yYa6EKHzZ7J4UpkInThGmYmBIB3O+&#10;YaIp4CZmc3aMDYCnnhJNTTBO7cTg0c8UptJjA7+lMBVicXWgeLMsvxoUn9vAqKMlYpHCxoiMsQBU&#10;Io3xeXEqKjTJkXi0g2BO+0p+JuZAjAqZcgzG4U3dmjj8MuyCh6nxDnRr4qCLBi/zo3xeGnS5W5FE&#10;WsJUQY6xzCZ0Q25ASk/H4WsLUnfbJHB4rXeCelyXlOwm1KpBIhdAfDYeK0J/xt0O2RiEyXDLuOR1&#10;B08bitdsVLKOZxpbvoXFg4odbJy82FYHRltYvNZXBKwfcUfaMioYsMgopevhWXc7qCbSguKHEY5V&#10;230WFK8OqhYUr7oJBNlYHestKF5Vg6Aa59oU1ILiB1/rELY4CcUPvdVBm7IFFK8PLkw9R7tU539K&#10;9DAQX+erQBSNTkj8IDSa6ycqz9lgHVGm1WHaTHc6DNER4LeB8kx3OqQ7HeAUwL4HW/vrBoDqOAcw&#10;ljnJm1gG9ANsXexZoPuDFokcc4H5gT/Jdn8gaeS0PTE/8Hlwuj9ISPw1rfckJbjWFT1880g81vsQ&#10;Eu+hYA+wa0D8N32nA/aQTi8ev/ZPi2NbjH3WJG723/qnxNiREN0q2X/tn7aYx9in8Xd6wSJ3bbQ6&#10;IksY4+ot6GHkoufNDS5d9PSkAbp7JeOh8z5B//oY+zd8p0NiFSOfxO7TzcX9bvSZwPjEKn4tqJ3O&#10;gAJqN66nt4fa87oKZ4TKx372TFB7Pszd8iZQ+3a1OMN/zhWET522bbbL9c8P9x83u4f5Yf/Hze7T&#10;O9eyh3skLRsX7/Crw+NueeIqeRhUx8N898/H7eli84B0Naub1f3q8IupDrsWatT680+rBd1FQn9Y&#10;/P3zT7vR6pbuBiEcw5o6CtB7RzV2zVjAfUH7M4RlrhY/bhb/3DcXmLzfb5cLXB9CFbg7Td7vdpsv&#10;d8v5LVxg1kBlLdQ32ZSb+9XWZ7qjz67TuG6r5UILyG3z8eNqsbzcLB4fluuDFd5ueY/+b9b7u9V2&#10;j2u7zpYPN0t0dPfXW7uBW/58cPmI8Gn0uFudn/x7Ur0fj+vJD6cXs/HFaT4uP5y+r/PytBx/KHNQ&#10;mLOL7OI/tP1Dpr3H/RJimN9fbleurfjbTmsH5iSz87jf4KBBPnufaSJ4BSQS2nbud4v/hrChFnw+&#10;7JaHxR19/Li6v3d/j8LNF0bMR8mS0IfdJVOR9wQb9dnUhsIdHSsZoSTkV6EPdnunzDw7tNNslftv&#10;kwnpoh7XH6oPVX6aT4oP0MXl5en7q4v8tLjKytnl9PLi4jLzurhb3d4u12Q+X68KI9nN/erWW+PL&#10;LbVe/lAufcR/9u4V3ALj2v1qPmPCH9s+ObvZf2mfXFETSxYGUlTtNWsypWwDZDxVw7/xxvMsp9xk&#10;MiUquKnXDIljZjiOKFFLgBi7l2puuQxhJuG6ONqn18X9E8gyF66KU6KRV4McaoFmcc+cSZYR6iF3&#10;zRU13JPBqriHiNxgoZq4bw7qo+toAo3qOOdCVVHe4AYZLWqTfidUl4Raw80S3rmymJB7LlQXF7zW&#10;ReGdAyVK6+MgyYs4mRK9VBrGZa9ahHDOlaXxZwZ62YqT0UwVY/oo/7Kckm8uVBuXf2QUCd9cpDqu&#10;gglyRiuGJnxzkb5yLUzoTqOwgYh0QLoehHNuMkW4lVIdHwe6jQjvHI0BpTqgC0wVqvkK91ysOjEL&#10;qSNL+OcinRX+OX3QCwddRBUiVkafjYSHLmIoIhGQPk8KF13EjIWPLjKD81ERdRWlcJkhbp0ULjNI&#10;Snwhj1pdCpfB1vHaAx4dB0sKl0nhMms6vsEy3G0k7j4Bn0kqOenC0S82qbKX0nfrpDMHkhGyRNOO&#10;lwzh6ISzLifaIpizqUdajgWkbwpnQVHOf+uftjrKhI4ZqSccAfs2FAK7yqIlvgr/tFVZz1qPY82e&#10;q6ltsapsKbrKJFbKvrC02d31wBXb+KqJwvOt9k8hiKpx6/qv/dMW81J1BxL1rY2a+gviehqSbt+b&#10;aedqC/b0hHbMpmCfZKyt4dV9gm4K9umteXWPFTR96TEp2l6brsTtsxG2HxNeZy8TLnMFbx1OkTQa&#10;5+lWFwPrpnCZN733ms5qHejTTKHfM/SJ2UTBHTjsoJ91+VFXxaYE5KCilRz8UdFKAXyqaCUHfjSY&#10;hh+XdOCCY28aHMXxnghWiVm0gTS1qgTuGcEqudi1DrZwTxWrHCT3FvCpYpVc8qo9SOBTxSplNnTd&#10;ULn8I+Ail38E5Hke9Kljldz4I1gl10IEIJPQp4oZi7CECHzXgj41G2lBnypWKVIE6eb7LOhTH1kt&#10;6FMFZkVkgj7kW9CnChu3oE/NcyKhTx3UltCnOku2oE/VcdWCPjXPlYA+9cUgIZ8nf3g3iqJqKQP6&#10;IJSSL+BReaYM6Jo8ceAdeFtXyoDepGDuwrzyujGH1KREQQn5vJ7JlFC0IQBCc93kFenYUvF7QT49&#10;9OZBHg34TJDmWYI0f7OQpoc2JRztx4T/9inAZyfl+SSb4uBAc7GA+QSJMF35mK58fIErHyn+mwcn&#10;AGaHx+fNghOqzBE9yxJuVrz5SBIGYkMszxSc8EJ85GaWeZnrqh352HGO8acObT1Asv91gxNw+mwH&#10;Jxibo65QFEMKTvjdBCdU49Lu6/HBuDaP804KTkAooHP7s+3HoFmDRhIFh/wawQlwPnQ8dK9yd3FV&#10;VI7RAOORa1aFfMJm1ZrVPjj9q2ITyikRg6lWszSGIxMqNAMMbffKeGRCoCruotCr4h4K49oJ1MTR&#10;varKKFwi0CjuJDKevkBN3D1XVTmR9gM1cfcc+cECFXHvUFWZ3GOBijpRCYGahHOuss7HUFXcOUeO&#10;vlBVXOT1pCZ+fagqLnOlf8IzV0+Ryy1c1RChC8dcPS0pv1qoWVzsmimIgARc8KC0KxCQEJCXcMrV&#10;ORI8BRsmcoWpI0dEI0Qq48IvK0oUFmoZN/lIN7n4aWCEK+NWr8tfuONobIQr45avG4ZwxqGD4cpE&#10;FIJusMIVp1fGrV8fSMIRp3ZTuOH0AS7ccKoChBNOn3aEE041DeGC02dD4YJTjVZ44CKTtJx8Yhdw&#10;cCVEPTEpQZjmieEr7YwTZqLyTAnCBsmTT19ReQJ958yaiM2nBGEEr3iCNpYkcmv4bWrHq+HYz764&#10;ZSlfexpot3hp8EpfnHZUVH3ywEHkEJYPJUgJwq5pl2Acap7M3rGl360HjnaYFHpAu24aq0cHm3U2&#10;YH9gZOedDcfvvdsh7pSQpb5lN11exfN+QU6woRn2wrH4BOJ8UbEiHsbgBDGr4rV59+es7rn3w2mp&#10;txzuYzHN63kv9quDuoFN8iCpGCuDWPpk7MtRv2NS9u/tCTnw3eiJOMCG2vTCrzTeZv0zPBL8t09x&#10;uzFwi3Ki8FxYKd4gXc9BPrCbze0vBs2kPyDDytulWgEW0EEzzbTz0vEGDM204/yIhJsJgHxwM9zh&#10;bmeAr0IzLcOUao2imeamXvdKfsbih1sNd+LH2qoyVwQEauLYjgZBcmQHWIABsKwYeJs4sKOAJxzV&#10;qXB2J/CqWxEH1RRIhx+JqnpC2UcCFT0Zy6wnlYGPu20iVlwTtKD0TsQZAGdSukcX6zVVaSJvgZlI&#10;Mh/uIRe6ZggtMLPW2sXlrtsnFz1gPro4OCB6gWaqWI5EM/XKuPBVlEmimVOtm+LeAxX/EuEF9VST&#10;vwgvUJE5EVygG0YLzVSsTIQW6Ab7DDRTH0gtNFMZlCKsQB/eEs3UEOAWmqlNOgLNVE2jhWZqc6FE&#10;MzV/UxvNNC6L7owh0Ex1OLXQTG2+T9cdDEHK6MjYzKxRpCxlUhkiz3TxMCEPwGRcYssjeJXiCRKa&#10;mdBM5E/iMHpCM+1hDomC79yMQR9HXyiBCpYmQjOxTwihmYQrEf7Vh2Z+0zhlOQinRDBzDEHzOKWl&#10;wKopTTxO2ZNvxct1ZlOnqtV5NLm3nMcpe97rAb5ZTzc8XjjrkYrHH3GNWFR6vhz1OyZl/95vAaf0&#10;eGUcr38KmtnQe+n+aBp+KYigjeqaKw6ciTDwdxCzkWA3y2w84oKj3QYZywG6f17u8OFus/vXyejL&#10;br49P9n/z+Ocsq7f/3WN7OV1ltPJ6GD+kM9KAgp2/Jsb/s18vUBV5yeHE3gN6ePFAX/CTx63u9Wn&#10;O7zJJh9fb94/HjYfV5TI+92xVe4Pb4pWAkURQQQGLnRI5etfJlxnuLCdVpJqUjlskdKxL342UjNB&#10;BJbki6nQA5jpMuHf0WXCtBHpoOmvcplwPXbpAasC2e8NzO1NMaPlm4yx9hseb4vPSlueFXS1KlVq&#10;3qJQg4uSsEr7Ro5bc3CxysMVCSy9BNAaqojjugSRBRokkHStQRzTjaIYHE6PFuTIbqfg8Ch6G4fn&#10;eS2YhaFBPX2oZMHY/e21SnSQRwmIkur2mx1Di0A7j0dxugxhRI45LCXm/1gWdiejm/OTG2sEgU24&#10;sTpswmECwT14AXnird4kNUZBZRvXmK7fv/in3cdY6fi67HfoATXLJC1r2kfdetwf/rLcPFCrunuX&#10;fIzr3+krtk63lvMUAJkCIF8gAJJQ0c7aYHYRbv/yDxPPAuPbmhtr/GYLAWP2GypGO8PRzZe/bW6X&#10;5ydz7MqM7fr5HVfLjLAXKfyBiwi8cm0wRxjjaX2puBFaHKjW2OIwMG5E4b6L5UGtiq8Pmq9OLBDk&#10;nYJ3zcqBL1l8hcCVBMHu8cVBJ3DzlUGJr+Gguk4rf7KvVae7C1+r4muSvtZhcSNK/1qu1mFxI4rQ&#10;W67WXyFuRLFQ6WkdGjeijBzpadUr4wZfmsRwgWHY8rSq4THc5nW3Lbf6FDfCFaB6p1ueVi0wTHha&#10;VQW0PK1auJr0tGqm0fa0KrOh8LSWU8VoW55WLU4weVqHeAaTp3WIlFLmNk1Kw8+cydOaPK3J05o8&#10;rUNBHnN8JE+rGjcyDOXJKMidoUEe3fFPi/I4N6Q5W2JO81/6py3k/OI9ZH8L2/c45Cyq1Ofds6V6&#10;YxpM/3rjRixw92JxIy7OozduxGqpP27E9rUvXqXxx/aEv3i/aJ9UjJXBOnplTBsllOvTmH9vj/p9&#10;N3pMCWct89a4WWKnHLTwp3hadUgy3VNBN8mPzT+EPGF2EMLabR7XtwaRomudP7jPh/nq3n5mntgf&#10;V+ulqaBzj7HH22wsho3QSJ5YdwE3xaG30UywoiHzV0QzLe/iNeNGFIAHnW2or0ixoJCSua9LgyAl&#10;mKlxpTm0oEGQEszUKNwC2BmCZX63cSMaAMklrocHyLgRDYDkMtfjFiiMsjEXzRBaYKYWUNG6nUKz&#10;Tw4jD44bUbAciWYOjRtRoGSJZqa4EWYZ2OaEB6TIgvMbiBtRTKOFZmpzoUQzNQCyjWYqU7RAM3EK&#10;CSughWZq831CMzUEirvTEpo5REoJzdSklNBMQ80hjgoLkZH8n5QFJ3hV7CxlwUlZcHTKWoNmqnEj&#10;EqXUOGvfNE7ZF9NgccqeCAkHsvYFXDhBzHriNzz62xsP4jC03nIOket7rwf4+rrh8cLvPW7ka3BK&#10;CbJ7jUnGJRak+81+afG3Z3Av0+UTrWxAKW4EMSx3h8P2rCdm4Mtmd/tuMs7G7+jTdrdZLPf71frT&#10;P+7m2yUokQ6DBFdydYvbzGvKhcnjRnDCPiKVrx83UmYFUCh4KlLcyOxyenlxcZn9h4irWX52t7q9&#10;Xa6vVvff5uUTZEgIcHKXT+BPr2SfMI8Omm6CDF8aTS/pGgJjit9R3MgUME0g3oMju1WKGyHq97Vd&#10;83+HcSN2gk1xI686uwonq8xkmPYur7U2wBko9i5ve3HWMeZ1Ch+Z8an7QEPMNRRK4g8FPgolRbz2&#10;7F7d5VR2A/swX61NEE8Tm8bICbQvGk5OoIOY27C8Wf7IGVyinZ2LsZOX3rkUSB9odi51Cba8MMSs&#10;BNJnbDEr0CCSwzEAm8f/zT8jdYj5aXO18TGeFebceG2zYkzOOVOxK++6iaX1WAxNoZSG/q3c7cHJ&#10;AFludjDUylZlfAsTqYzzAZBEMdww4ZwucwqjDTWMO6dzcnSHOglJN7Koy7JW6uIBTsaZFqpL+Kar&#10;CaWTDLWrE+MUqot4g8eG2SSXwcq4+E24cED4IswJJDL4Y5Wmcfmr/RShTlk2HVMqz2DjBqlAEARQ&#10;3YwySwar41pQrUNclIPqcNNMuLqJGAeq5QqWAOozlwuFmiduy4mMK8EUiFYotFEUM8WGRexTtMdc&#10;H1mZafYiMk2iQlUjItdkVubkZg5Zs8g2iQpVixH5JlGTNmwFcyBm0SLnZKxCMUHp402knYz0WIRD&#10;1fpkIOKhIioRHILIRCVIBJluM4JGUOuTqOQR6IuFYBLEJng5X0UuF8m5RjrpBvgKlC7U0VzKXErp&#10;Qp1BUuJrTNTqcKfGcYWOlkwX6mz2BrPBeoZjlMzHIZz9M3NA8KlBsFpRcZ8p3aTvEMVlJhEb+nDt&#10;6erd4olKcE17HpIpNjX28NCRUqISnCQqgU4lMLs7ykFpdsDE1TmSBWycEu18jZF5uORYoOVrpRWe&#10;wSr+W/+01bmzcBO+6L/1T1uKGIqoCg9r1v5b/3RNszQHVBkrZYcIjrJDSs16UiS6+K9s1hOT4zqQ&#10;FTirxRrnxVFg0xMrR80nifiDihpW1qhrQMkCJ29TZ9/LcbRwJXu6QztoW7JPQLR3dyX7RN6U7FFh&#10;8/Ieg6BtuXl1n3lhu22b6GdXb37+qYwQ//VTWAYRhDp4185kNq59zlQHaBv0SNRzv6YRzQA6xCLS&#10;3wAIdaloCRJ93K3OT/5dA0cY/zCpT6+KqjzNr/LZaV2Oq9NxVv9QF+O8zi+vpPOTIpCcgxEe0WEO&#10;xi6ESJk44ee2WwXReoHTp5ipX++uHeL4drBSA1d+31ipihEJsG4YVKriV/zYGzuYs9OHim5KpFRF&#10;NwUspGE4AinVAQ15fgrDQfzkVOtYy9OB0hgSJPJB6dgmF38MqRJxVKoC2lCpiqSJUCrVNtpQqYpt&#10;ymgq3W65JtBbHdvEAtjA0TFsk4+EaIUcB4rgVG2wVO2xuJAnAqS1wVJVI+JSngjS1wZLVWyzBZaq&#10;2GYLLNXR+meBpZHx1sJKVTRX3NATwzYFfq3DzRIr1Z0wEiuNYJtiqtKxzRZWqjrCWlip6gmTWKk6&#10;6BJUen7yh3ejKGSWy2UkBhPzKSxaZ7qtZxAAygdPXJ6DdZSgUiBu5mR47U/3HdwNR2o6aXnsM0Gl&#10;5uAJMfmLvm26ZS8fd4PvNXZEFgbpCBT+Di5Q2hEBu7iGe1j7wUT8IEGl4VAzmWLbBcxcN7lkunqo&#10;hVjJgUp6wKKv6AHuEq44WvXND1RNF1LTtKybH6iaLqSmad2mH2BhZk0CYoa+ONjjWYnCDVknCpU6&#10;kK4PKfWgn2+fx4v8M2Gg6+sN2YwUSMJAgf9+bxhoWIV+hPhvn4KUNnBmusdndWuJlq3E/4bSfOUm&#10;PwapPpugmbJH+Xgs7KYFp5nfOP6G8Vh1rnCapzZxPqORJlbz74nVjL1SB6k3G62XRurhGsJYwDar&#10;LnKz9TtmN8vIs0cEe/pgd2CeYv8sTjNyjwN3tnVxBhTHJqkVxAvtluLAZF6Ea+IgcV3MDMO0WxOH&#10;vyaGydgtIxD6wlwJFGgTB+iVzvFje11YILf7OnlkD0qJ4yl1aZIVBVoksHmlSZLDXGpiEsC8JidB&#10;YQb/UVGeROUV7QlQvi5rRX0CkldtSsi9rA1Lvit3iccDIg6KXlCX9YZJ4vLE8Pe7rxS8ZV1ikrWM&#10;QRFsmYDha1WVEoSHwsOVCaNXTUwC8GrLhAJUw5fguyozYfzqcJTAu6ZNwVHWZwmBumtmJiF3de4S&#10;7OQoeCcw93hJPvnES3JVxEvKeSgC7wrsPVqnQN/jJflCEC/JF4N4Sb4kxEvyZSFeko+TeMnBOsoH&#10;6+jtIXhsQptopTndfYy9AAdhjmAg7JxDRA6/8fBIB4KCsfPifVAsECdevA+KBTWfF3dwlYpWAZ7i&#10;xR1YpWJVGAC8uGMiXTd8uE5nMQ7ED1xvGyJW9wcSPqMllNAwrJIMDRO8Wwmf9UOxwCBEk1yfdSi2&#10;BYb3Q7HYUvI30KJGfcCypfVB6tjdMXkN77D2A6llWpzMG1Q9Y/yIJrlOw7urvUFqmhYZeoNN4WHR&#10;SKrwOArg0OJvCEOxXw9jYmthCJ940uuOdE4LOyLvErXTIzTHrz1W49BJKzBz/kWb/Jf+aQs5vTVq&#10;89/6py1lX4iZzArSf+mftpCVXhl/n60pG8dLuVYhbCn6xtz2MMMz1jAnL7enVkWRjV3jeqrLiC4A&#10;+fe1LsMQMeV6OptRnAjq65Gcr65HC751PRr1nR0kubYWnoIFMnCrhYHpl18mUqQx5yaHTUok/3G1&#10;WJqETE9KzYRx2oFaXuXK5GpCRw+M4e8xgFyN+GQEtFh8ISum0ugwEzZktgjFEvN5U0wlQ/H9dCQu&#10;kx94VPKhOH3qFEuBvWgxvBJ8iZAssbo3vVQr46ebKMmSH27UfgoAJkqyHKSCNitSpfQJFEa1DoHC&#10;oHU65RB7jEZ0mcoBFUDMEziRKh9NgDHRCoU2dMJcmxOp95jrI0ay5KMCLVQ1ImGZFEB+TNIhAJoY&#10;yXKgSlIAOUWEjJA2Bcd7bGi4YwDHzeNAjgMtfOmIl+R6iZfkgyVekq8i8ZJ8KYmWTKzIxIrscnFx&#10;LB0IxSEmjoMQfVBcCwpyOI0O00igz0FTOkgjYSAMQeyCUwA5x4xaYF8vFOdQH8+77IfiUgA5MDtv&#10;16phgxLNh01iRRppHChNRBOR7IEeDVLEltsMcF/OA4D+aYHAgeRJe2Lui/C1pXrihe0c2Me8c6Ve&#10;LIDcNu0FA8itcAeEhbt4/wElfXx0b/S6j7ju7U4Tw90bYZ8CyOE7eNwf/rLcPNBg06HQ8KWbKYDc&#10;cyfTpZuvnSacMiZ1sFLjOHtpWtrbYqUqRoTJu0GSIugmpuSmmIpfcawugm7yM6+KbvLjbgTd5Gdd&#10;FfXjx9wIoCHPuCAQBRJa8tNtJKD16UBpFNvk0ld7KYhqgL7UcGBJVdOi7ttQqYqkCbaaahttqFRF&#10;+gRUqmObbaw0BZAfETzJX4tgm3xgxCymBZamAHK3RlAs2XFejExT31kAueYKSwHkKYB8FOFMzvjS&#10;Hgd/+cCJl+RLfLwkn87iJeVSH+sRX/CjdaZcmynXpslr1qE5tthy/azFFEAOAqXDh3XW4kzyIgew&#10;FiUvMkGl1htJ1wq6YHP6SFnuBuTabCGgGlKaMFAXIC4h4V4Y0ol3ALKZMNAeUPzNkmhK9F/zETyF&#10;NJoCyO3FPRHEOF2K9UqXYiG3iTvlmuypNaI7QF5xKOjrB5A3l2KlAPJ0oecSLmtnec2Fs0il00Hq&#10;bR6dl0bq67HbKr5BALkWOMxhJjUIk8PE32IAudI5fmx/6wBypUmSw6xGHX8fAeRaH4XcUwA5G2II&#10;RUoB5A+Onjg0gFwxsxRA3p9zFE7nxrsaBRkFAB8vyReDeEnuto2XHAzvUsjfwB4NhndTADlQMcsr&#10;Vcl9KYCcaLcpgFxEa2PgcMZnCiBHslvD90SkMdG0PYtTwzBdeHU8RHhYALl9YU/osuVn9oRB25re&#10;OIDcvdSm/EkB5IYz7KLl49bRsjSPFD4FC9QxsBRAvr41cVV3y/ntB/f5MF/d288sl2QKIH9WAHmB&#10;HWKbFGn56i8NtZRFiVMp5uRiXJlp+Zirr6bQcsrVNyt8IpOvytVXZRXOeFRrKyaPMyLRDMrR5l7J&#10;I/f49hrcvXBVfGetV8V31cjDF2wU30/jmju6qDrQKMzPza57SheiB7rHT/1FltFd4YGaOEGC0rwF&#10;KuLMiCIzN3sHKuowIQM1CbSlyAyVL1QVlzkFjIeqEiKfTemK9lBVXOZK/wQBsphphiDoj5rQBfux&#10;KDJK1hdqFhe7ZgqC+VgUYNAG66J4qcYYVAsVIeKojO5nDzSMdjdNZerIEeHhkcq48KtCGTsiNDzS&#10;TW7zFbIgBs1CXJWjy1/wHGtkoAxXJixfNQyRq6+eKgZLs1oj2UI1WEKgm2J6ZcL61YEkkvWp3RTc&#10;Rn2AC2qjqgARBK5PO+JiHNU0RGo+fTYUeflUoxWQSmSS5gqIoyRcCfGSfCDES/L5P16Sj4d4Sb4S&#10;xEvyaSlekg+NaMkU/Z2iv1P0t7mc3DHd/K62wx9s4TcDEjFKoht5qQwspsKGuYwJ7k/EmCiNwGIt&#10;GnKNvQVOEEBDOorDbaQCeHOKTpRGAU++zZ04dFagZJK0uSWlHME+x8xz1zT1gYHYSQvQ0EM5/mlr&#10;w53bNOT8kPZf+qctRJ4xFGouMPLf+qcthRUVhXou8baQYdbkZvVV+KetypbKQZy1Buu/9U/+wtnY&#10;S8J/65+i8S6njYoFOkHMwI6PvdNLte8ubuzijDh6yxE7BGLrey/2q7acTc2jdgObZFuuRyrYmZty&#10;vTJ25fo05t/bo37fjR5TwobatC5ull7GbY29DFgZDvEGfDD2NzCkO8ITmrnenwFaHHZR+5fN7vYp&#10;6TALnLo6aKbZGr08mlnZAYdjpUv9RbfYL5BqpCYUx6CZM5OJEzPPV6GZmEgIrECtcTSzIHzHvlJD&#10;My3u1K2JH2tx6KZ7MAI18SPt1EA73Zr4YRZYgMGcum3iB1mDinYr4ifYIpspTcKS0UAnBoXpVsSP&#10;rQAgDWrYbVEXy+zWJLHMGUQQFJNgjim9EwHdxaxUdCfCuTWRSzATQleaxYWuGUILzJwqYpeB3Kp9&#10;CtEjLiLcMIFmVmMD83WF30YztcowKhuLqBDYHhw5LTRT66a4eaSqiAUVGIYtNFOTv4jcBgVaqUzY&#10;vWoYEs207o6AzIQCVIOVaKZWmUQz1YEk0Uytm4I5pg9vgWaqCmihmdqkI9FMzTQkmqnOhRLN1Iy2&#10;hWbCgoIzhkAz1em+jWZqlfEREMXp6KLQZqzES/KpP16SLwDxknw+ipfkYyJeUq4HkeBfwCID+57Q&#10;zIRmJjQzoZkqEihzlaZclmG8VOLWKUDbHuYCAdrm+EhoJg4pITSTcCXCvzyGc0Q7JYo3DKe0h9g+&#10;cMm8sOHm+Pf4J0cgCe2LoYEOQ+u5f8YigQCOonU5I5o19yv5BvmnbZjHKbHkx1rm5eoOvipeiBOK&#10;EUdvOdo4EE7Z815sa225nm7gyGDK9Umldjhq3iNjX65PY/69Per33egzJSeVuC68jOP69xprl3oK&#10;mpnCsFMY9ub2l592cPMRRvhlv7XxqPjw6gkpcVayaKULw85pgnJI5euHYVeZG4tgYBm30ZGQiZmG&#10;AMwJDsN2yvQAZrrH+3d0j3eBhUnYp0mR/4b26TKlzBrWoofYnX3mpb+dM9lnPsyjcrubf1mtP1mn&#10;ysN8ZWf/ZhVkhHqbmBjbIAjdcCDwNLmEzDy539KUSbZwY6ZPmibefP7ERqzj7THOGGej/zCNRFbq&#10;7Y+bxT/3vo2Lv3+231Ax6sjo5svfNrfL85P542FjNt3enjYfP9LJtxpjM242czXmTNRznCoz2l7S&#10;ZNlsVv1veV7s+Wd/82xzA8YxpyesuYHhUB2AYarUvOVYiHNJZ2gFkET7Rs3XU+XhijjoV4zzcEUS&#10;7ws2iAN9aoMGY3yDIb4owgdrbeQbv+xX0nfszvrazyYdtk8rys6YwrVKuZJHXYgS1nEtrhdBO/EO&#10;l5lrt1wcRvd0oBsdzP935ye7k9HN+cmNNYLAIdFYHQ6JMIHgGdGdefzOWDsjVrZxjen6g5N/8pOd&#10;r8t+hx5Qs8zE0LSPusWSwTezCt3MSrnHJvl4bG/tfU7EU3+GdLzGDU0nWlovHner85N/1+P6Q/Wh&#10;yk/zSfHhNB9fXp6+v7rIT4srJES7nF5eXFxm/yFZNjdS0vzndoD4y6+ZXfXOmgxHV26PxYo9exoe&#10;7TbWhj4vd/hwt9n962T0ZTffnp/s/+dxvluejO7/uob3vc5y8joczB9AaSHYase/ueHfzNcLVHV+&#10;cjgZ2Y8XB/wJP3nc7laf7vAmewPMevMeM+jHFV2ybZYDuzi8+dpQUFyn2LqYjaxbFl5/a12M3WF9&#10;NqvNpv64XkwykjstGH5A+fUi7a1/N3trOnB1ty6vcm9riRzhZgUqG9e130VX5O0nS6QPNGK/kqiS&#10;m8slXWV8W8L3LmU9oS1HoBT3W07hkv8SKsR3L6iKgq0CVfHty6Qgv32gEN/AlDWSKgWr4juYyZgC&#10;7wJV8d0Lsu0oVfGtCy70DlfF/ZLVOFOqEnQVExkVaJXgq1TjgsgcoWJc8DOlWYKwUmUT4r6E6pKS&#10;D3dREFZASdT6yEVPrJDQ+7jkq4mhCYWKcdET8yJURkh+OiGiUKAYLZTNbl1pleCqVPlYEZaIvJso&#10;ghdUlQonXqVZXPCaEgVTpZpNiUMT6iIXvGZcIuyumtVau7jkVaOn6+YboVaFOZQEGiaIKupgFESV&#10;qjDBnaHKuNmrk4QgqlSlIfeEKuPi1ycvPuVUJeIGg/IXRBV1UhVEFVSmTIWCqJJXRNsLtV8oQG2Z&#10;IKrMTCatQGWCqKLLjNCdRungAIVbJkgqujbFbatFqXRT5C7S7Yx2j03LShMrGuqmmHvUEZDzEVAW&#10;xOUMVSYUoA5NQmyPLUM0dbAyJBk/ltLnDOT6YMUMiy/QMly9yEqpk5m4HwDVKC0TI0CdZBFdw96p&#10;tkwoQJ38CboZIDOhAHVRElcBqNqkBKvNK/XVkjj7TTHVzihFQ1NKX8aJ+9wUU0cAXZbXlNL3FwT9&#10;NsXUsVlwBej7HgIjmsrUWQP+xWMpfT9W8hGgzmcAhnllE2VyLLkC1Jm25ArQ968lV0CUplZyJcRL&#10;cj3ES3JdxEtydcRLcpVESyKjx1He8ZJcM/GSXDnxklxB8ZKDdVQN1hH57xvzjr99sI6qwTqqBusI&#10;KN/AdtaDdVQP1lE9WEdATIa2c7CO6sE6oqixYdqsB+uoHqyjDEFoA1+fjQdrKUMA1uBaB+spGw9W&#10;VEaZtIZJldKeDS46WFfZeLCyMrp1YWBbxTG8M/SBpwz0RmDpIODa34cNGyCXge6OkDeSQ7lUXPVH&#10;IEMZrx1ao+LCIWH8EcB2P+ELpGnixaEOKu4Roq5vRLo7IGcq7vk93eKteHTfV7WzWFp4c/oj3qvW&#10;beSuv3rmSERyiTe4HjegWKcPlXVieHU5wtW1DcAgJ8jPxg+BhxMp/Cz8DYQhkJCAE1jYrfuDload&#10;igEGaD+QOqbIFfMGVcu4WUM0yXVaj3jHkiR+4BStR7xjZeI/cGGx1zieK31wziwv1n6OKNYp8QbX&#10;acSDaG+QmqaDNkmpobl09IBVS7zBdRpxHdobpKbpwExvwJFY+4HUtKM8XOPYq/1AapoOvuYNeqel&#10;pulwa36gjmgsbLzTdIA1P9A7LTXtaEXXOIYqfaBljr+CTqL0Cpw11V9IXdNx0/xC7TYteuIdrt9N&#10;iHxH2ZlzTnoDdD7/65nacVoC+TvodEitwvlP7YfUtwvbvsYhT/2FVDid88w7Ij2XGqfDnPmFqnFa&#10;HkU/nMobzmdAVlLndCyjdzSMnO4vsFjyd9DZy/xC9NzOnl/hGScEg5JB0JNed3R9W2c2Tnnmvd77&#10;dvxeOr0B4plyXmb+W/+0tQE3NKUQ3GfV57/2T1cMlkWdBa4RKwZ81BTDbjVWzCU2yIBmxYoRiIJ3&#10;Tproe98m//RdcD2IvxRSRWUkldg7rRXkMKdYKVsXDu/RUi4JCwCDaDHXTWQxixZzQisaA/VS8E8r&#10;Da8CcojHugD02QgEEFC8nDMQeN+i5by5VRglsfd683VAHYaLb79/2n6QcElhffWRdKlcX/uAAQ3q&#10;L4AnW65HfkC7TLk+fZB8qX196gUsY8r1WUvloif6jM9MI3hvnyn7+voGhm8fTRgx/fr+9o1aL7++&#10;ScDro2dK8ertmaC8tfRMd9744nOnN+W2wT+Fvs84M6D57T7dXNzvRp/nYFNp1BoaMLQuNOQkM4To&#10;bzy/0XI1HG0oA2fph0l9elVU5Wl+lc9O63JcnY6z+oca7Lk6v7yStCFD5f754R5pLr6CNkRsqZoC&#10;W6hheifH5h9nUKJYP1mqITr91jInb1eLM/znuFv41OFubbbLNVT0cbN7mB/2f9zsPr1zvNiHezBj&#10;x8U7/OrwSGwpq8mHQXU8zHf/fNyeLjYPYMStblb3q8MvpjpokRq1/vzTakG0WfoDSKjuvquCNtiW&#10;rITv6bWj2sYM+XL2V8AHVgtDZB2tNxd3OKwv3++3IA8S++r4V7vd5gtlywbJyy45shbqmmzJzf1q&#10;a8m+8zP67PoMgtfd4bA9O5JyAmIDP3a1WF5uFo8Py/XBym63vEf3N+v93Wq7B6vsbPlws7wFp/Gv&#10;t3ZHHhpok+r9eFxPfji9mI0vwM8rP5y+r/PytBx/KPNxXmUX2YUfaI/7JcQwv7/crr6eoGdnCz8H&#10;oWmGB+ObiMmBRGJG4W7x3xA2Jm+MyMNueViA/Tg/+wiaoPt7FG6+MGI+SpaEPohpDC+K3XtjQTbq&#10;OzLHpgTgWrqOX0MU6hgxSs3M4WnHaJlnl1Gbm7lPmfR+e1xJL38olz7ivzeK8kHaZT+4r3bLJU05&#10;I8chf2mS+rfG9NI5CdiqNQAr9gphVzHHoXWuBA7DTVXYnYSr4uCzzkfAcampSnV5csRZZyNgCB+r&#10;0sgIHGbWuQgCYlZ9xJLqpXIRRGoi1XstuV4qF0EkJ8L+Nix7SfZS+Usi1To21UplQvwqF4EA2Ub+&#10;2MkrlQkFqFwEQfhSW0bHmeMrVS6CoHypMpOcL5WLINITqdqUpC+VuSfSE6l2JllfKqVQpCfCESSs&#10;AMn6UrmOgvWlDkzB+tK5CCI9kTphCNaXzkUQ6Yn0iYxPP9C5wkV4BusLlWkUMj4CcDYNK0CkJ9Jb&#10;JlhfKlNOsL50mQnWl8rhE6wvXZuC9aWyCyXrS7UzwfrSaI9E3D6Oc3UACNKXRsekrcGxLnVkCs6X&#10;RhOVlC91yhCUL2VelIQvdSoThC+FUzvjpl+pUyxBeI0gtFYJwatTvyB7qcISglfXJMH10pQoqV7q&#10;YimoXppxSaaXuooLppdq9ZLppXJqCZ9sZK+OR8H00vc9gumlzhSC6aXvxwTTS53DBNNL3yc+g+ml&#10;718T02tISjD44Y+W1SFH8PgQwqobG4yX5KeCeEl+MoiX5JNUvCQfK/GSfLaKl+Qrdbwkn7WiJRPT&#10;a4h9JqbX0FGXmF6ZOIZ3Bh/wtcT0apOeSskQIAnCoXb9v+x9a28dR5LlXyH0cQC1bt1nXWE9gC1Z&#10;gwZ2Bo1p/gFKoi2iJZJLSnb3Lua/74l81I1TlSezqJdtuaYxKFo3KiozIp8nT0ZEWBMWmzAEFqYX&#10;KGHxGPN8YXoBp0YLSQS6hekFDlki/gy0j0kHwoxm8H7mLy1Mr3QyOjHUwvTKbSQFCjn/hpleJ6qM&#10;4nplvsJClmESUSa3mH1qpJWFLHN+YwMvW++rkGX4k5lFVifeLKRFttpCWhy13NxAWqTA3Nxa42Zm&#10;ep1G4uyAh3C9HGshhpPCVSFMX9bxiPpENLDNFv/LDGMSazOkElMsc0GIF/btUSRyMDwf1W8JJ3V2&#10;BebS3o5gxpEGIy35s5M4eruqiH0yQiCPIkft7Gac8X92oLDH6Tjzf3zUtcz5cZDEKYog6jEAreud&#10;RbMxrYHTdBLyuK0VA1Eq0ic9aOsx2zUylRdVebhWq/JQ7XpjgVAKpfIoLVSFzFLREL5UHqGVqjw4&#10;m+LPFCrogVlZQY/J9l2IglJQRejRGoF4ijVkEodWRpY/2NFbwVxM4ogHgqWSke2lMjI+bouUmwSR&#10;ODYhwlGpZGz+EGinVDJvf8wgoprsAFANyo3VN/ytavgjEkdMCzVtY0Ti2B5EL2ISx6ZTJfMO2Kqm&#10;wSSOjWpnROLYhrz0BQcwiWO7E12JSBybg2i0TOLYqWoSiWODiEjFRkskjn633ZS9SSSO9Vo4gEgc&#10;UGa8i0I7IxIHQmKLklEP2OGbZWV+/OlFm+XIPduY/G3azDhyjx2LF3xJFA6EmhK+JApHSCRX0EUM&#10;jn6zCYnkpuUiBgeSuhXLRQSOFJirYHwicAQmYKlcZPuuF6MP8Te6rWhiTODoQtikUsH86NOpAWPE&#10;4FAWIwZHtxMmG1E41mLeJQrHXjQL5nDYJ4vNlTgcgS1RMD+TONadaPpE4hBdEncvT+uPfh1CcxWM&#10;TyQO0SFxKdOp2sBDxRoShyOktivUkDkciBArdPmJN/BBSrpoybPFGFAulx/2EXKg3IuYw7HbiJZP&#10;HI4OC7Zil2QOxw5zfblkvuWvt2LYZw7HDl23qIw5HMjMVywZczh2asVJHI5NL5o+RevBsC+aPnE4&#10;tmq0oEg9/TZmD50OiYiwcGqMkQhYaBoIrHCS6rfKm3YBYFik71bCmzhdO0n1m71oZxSYZ7cS3iSq&#10;Rr+OCWCn1SSexjYEGC9UE9ERXMnWahyz2NNDNZGsptw0KAxP3+1FN6cYPJvARS6VjBzQIeRcsdFS&#10;8J2NGhYp8E6/6oUy4mLILRfOt07G0BulJdzOLGKH7xqTs3q/W1zC7XxD4XbIsbSXrrcBuhTREPVD&#10;W0PUD28NUb++bYj6iaYh6ge7hqifcRqi8/sWXZyoa6WNd0PUL8IaovO9RVcpGlrne4u24w2t871F&#10;+/KG1vneog16XSvt0hui871F2/WG1vl9i3JDN7TO71u0g59onc8Gw3zuCRvxIErH/RpFI4JtjVCV&#10;TzcmLAcE0vPaYTQTzwE8puKjyDRRPB8lTsU5LA2GENOekempOHNT2mywURSidtwvRNnz1bXraVYi&#10;HfdrHIXI4Mvwhqyzxdyjb6Ra68hf4yhENijaNzDiRQh/YqgxN6XNCBtHIWoH/7J4fL4eNlCFUlVq&#10;zu62QSi8IR3eIU+m/0Y7/tc4ClE7AJjF6qNvJJ8PUWqm1kXDozdSzXUIMMsySW+kmusYYJZR07/R&#10;DgLWAa2nN1LXBoqmWgmaN72Raq7JYdju8Bup5gDE5DfY5+1AYF0KupTZRTMigeGupq/HjEhg6Gz0&#10;Rh7X5MDWodPRG6nmlUhg6J70RvJ5JRIYuql/Y0YkMBwQ0BvJ55VIYOjY9EaqOVAi5cEUQST7IwUj&#10;OgcUJN9gn8/gh+E4wZdqRiQwDB70Rqo5kBtZKva5gTc2+gCeUW9guKFvJJ8Dg5FvsM9THIZzAC3y&#10;Dfa5YS1WKqAp8g32eQrSdA7IRL7BPk8Zu86Bi8g3uJ+n9MLnCPgo32CfG/4R6lGpOfvcQA57Ywhy&#10;FcbdyPH+hFhuBuFYLDeDiM2ZJ/5eDHIFOCV8N0fvOP2e+SVJzk42UL4sl3/NzySVwkFmy+Zf85Ol&#10;WmmTcWIcvmlDYrR71pOfSZ9hvChbUy71q+Z3kxyOtWqfxels+CxOAGpimbmDxVhVLDmia0RDw2Fp&#10;+OoaZ1tVfckom4bxcMQZ9G2G7pCNm5/RyDi9DHLAXKvfxcFklBvosFlPfian2eEunGb1qdUjZ9jd&#10;4qCoJmdYoqlrhOqzsyuIGe2qpi2tm9bD/JYLn5+xEolP3g3DVf45P6NYGqM6LDhqH8WBWyjcMH1l&#10;LfkZteEoLYg1yoYTqyhW77J2pAGDYOCtFS2tbrthxZaLlJ+xaKlpYtlaUxYb3HqYFbKO/EzVjEPo&#10;BsuZmrIUu3A77FGylvxM2jD+hfaBm781dTj6iXKNaG841UnWbXQHLLXsuzuEa619F2cx8bsYe2py&#10;OGaJcljIVOVSm9s06ovDkaAPBxZVfTj3iHLDrivbNz+jnXGkEeSs21bLlwZPdNuaGM4hYnXzeiB/&#10;LT9Tu8vtsy42nuyykodQKIkASTzJJVze9Wv48uKphU77Mf39/uLqbfzbJeT81sLlGYPxiye73xu5&#10;YcKgDIPjH5hB2amzQTrNk3Q5jA7DAagicmBSGmR6yePAsDVIqTJhCBxkesniwKpwkBIkDo9Uaw4H&#10;JsBBkaBweHC6lwwO4k4qBgcd9/SSwUFHPYrBwcxJyeCg8FeSwcHhrySDg5iTksGB1fDJqL1kcFD4&#10;K8ngsLl98FAvGRx0irNRDA46wEHJBOmCmJOSwcHMScngoDMbyeBg5qRkcNBRjWRwjJiTisFBJzSS&#10;wcHMScngoIMZyeCgMxnN4CDmpGRw0FFMLxkcxJyUDA46gdEMDgp/JRkcdPCC62mCdEHUScngYO6k&#10;ZHAQd1IyOJg8KVnzRJ6UrHJmT2plNO4r4rwt9k8dXTLniT4pqfNMn1wpIjLFv9LKaAiyYa/IxyH6&#10;pFQ2ok+GrLIlbqGfdaUDRvxJVU3mTyqWKBMoJa+fCJTykgBTKLUyP/+uFa+fSZTykgCRKKUyZlFK&#10;b1IkLK2MFz7qxgGFwpI3DphG2akbB0SjlDcOmEbZqRsHFApL3jhgGuVa3TgwTG/owvLGAdMo5Y0D&#10;olHKGwdMo5Q3DphGqW4cjGiU6sYB0SjljQOmUcobB0SjlDcOmEYpbxwQjVLeOGAapbxxQDRKeeOA&#10;aZTyxgHRKNWNA2ZRyhsHxKLEfYkiWdewnqEt6hsHIxKl0EUTgLxxQBxKdeOAKZQxbGFh/CcKpbpx&#10;QMkKcUNM8K4pU6G8cQBwyhlM3jiwe3+DXeWNAwpa1XfqxgHlJpQ3DigvIdLUivmXWZLdVrC4OSEh&#10;FmdSnZ+CO1zyKbYz40GcDIIrxlKdXwV1ahXEKQihTjDWmRCpd/iAial0ookYp+EkN6EKEWfRUN6h&#10;BdRFaVPcEPVgREPUO6Yh6p3TEPX+aYj6rtIQ9d2lIepd1RCd7y3aP9e10h66ITrfW7SZbmid7y3a&#10;VTe0zvcWba8bWud7i/bZDa3z+xZtuOtaadfdEJ3ft2j73dA6v2/RPryhdX7fog15Q+v8vkU787pW&#10;2p03ROf3LdqmN7TO71t027GhdX7foo17Q+v8vkU7+IbW+X2LtvJ1rbSfb4jO71u0sW9ond+3aIff&#10;0Dq/b9FWv6F1ft+iPX9dK+37G6LVvjWfET3mgCZiUT4anfI5RwxQtAQcWGtOtAXy9Lww+Njk8/nx&#10;VP+I/QnvmXzmCBTkR5ywKJ8PigvyzAizhZ19AJ+NR8uFN5gR1iZGj5mfM5jROI/wVprBjB4xP+0M&#10;ItSjUnNmAdoiyd4YzugLNWcW4AxmNJT6etjiJnxD+3vE/Exn8+dA/pU/RszPGczoEfMzkZgqmZGx&#10;NaN6zGBGj5ifhtVbzQfq0NS6qKq3VTs5cjdifhrqHr6hfT5ifs5gRuOUxJcqMUgq+ZE7mJPeSDWv&#10;MKOxjKM3UievMKPhAHoj1XygeU2ti0Wdf2MGMxouozfS0IYZTLVEOJfeyIObbu1wMr2Raj6wswr1&#10;YObnjBzJaBb+GzOY0Vj+0Rup5gO1bFoqNCR6I9W8wozGeQ29kWpeYUaj6dEbyecDVbBQKvZ5YmbW&#10;ciRjhei/kZKpng80w8I32OczmNFYL9I38pSmRzh0BHoj1XzgwBVKxT6fwYxG1/HfmMGMRheiN5LP&#10;ByrotFRYUtIbqeYVZjT4e/RGqvlA/Cp8g31eZkb70MZGdfTfSKSxc2CQqp9juUlvpJoPLLhCqdjn&#10;KcbYOdBE+Q32uQGKNrYDMpRvsM8DamivGC4o32Gv222p8BkD/9Q7GEB87UNw+vgdPc7hbIrfSa63&#10;S0ruO1+csQ48MVRwYGcryvrCbL2OMVUTA3ZhtiZ7ZNpntMs3zWzlquYLFXVqLugBoYPloSDryM9o&#10;tizVuF4wiDX4z4Mc9mJxNMmfy8/02bl3QhJJvnkn5AvdHbGhu1qP5Y6JzSbs3OWOyc3UKN/AHROc&#10;d4YRBVuMWp/AOWac2RtiaXzCRriqbbxOyG3tIWz/QsDkFY4jzUv6IsCnpJRfAib//gMmp/TXKXE6&#10;/mtOmvfXdxe/Xl3//O5tzPCOtyxN/aOk5N0sHe8u7v7x4fbxq5t3t0gP//Lq7dX7fwV1aJBWqOtf&#10;/hbz3Nt/vPqvX/52l2IvY0sQbw7gd/ss8meHzUGWi28h7cnVK6SF/8f92fXNszcX1z9ffn9/i0To&#10;uFoJBfmf7u5ufrUrHvf2z9YDWUv4TyrJKYf7RUgFn+p8N8dsNz/9dPXq8vnNqw/vLq/fR9vdXb5F&#10;9W+u799c3d4/Ort7evnu5SViTN/99XXcOZbCja/771er4/qHx892q2ePt6vDj4+/P24Pjw+rHw/b&#10;1bbvnnXP/sc6drd9+uH+Ema4ePv89iqVFf86Ke27q1d3N/c3P73/CxzyJBb0SXIzCtqtnry7uLp+&#10;dPbLxdvTvVkUDRY7JY3Hn2aeMKDcvfpvGBsWxeDy/u7y/as39udPV2/fpn+H8PBDMPPJsuaD+1s4&#10;/OWv/3nz+vK7Rxcf3t+EcSoHuEYBz/5pF/1SfABwcoL7Ykz2V/gp7KwsOnYHFlkcWvPLt3f37//j&#10;8ubdmf0BS6OcQXmOlI2SZRErsxs2S744fnuh37P9U3fAf8YuiT/+QOME5t/xOBGuGVrtbDz5ZsaJ&#10;iBeV2uYyTsRxYn9MNzn7IxZSYVCCuc5snNgYYm3jhP2xjBNXr19giLZRHVPHm6vXry+v8z88nQz3&#10;1pNsnP5jjxNAS8fjREALvrlxIqLEyzhRWU8c7RIWBoNlnMDq7O7nl8/e3sUln7oP/tHjxFe6Zgza&#10;1OSacZgBPvc14/UuHaLs+xj15rQUXW+MPGVzTI+zNp5jPi5TCwBGkKSD3jCZlXO1oCRGak4f9dRi&#10;bKEGYjECyAhdnsimdWH4HHTte6HKs9f2x5WFGi8UC1DtoGpjNPBSDT1lbX9cGwu8oAoGH1QZP72k&#10;ydPU9se9KNSIWl1WRfeND6uVhaUulIruG9st6FKx6L7xYR+iz5d0ecOrKtJ148M+RAUv6Zplebpu&#10;fDggeHi5kt72skUQXfpwCHewCiUjqrRuqmDpnPx9OIQsDiVtvuHj2o7qRXTjuKLOu2C97pVH6c5x&#10;pa7eC+sNLrOWGwjdOtZ+IDb0erNRbYTuHes2QjRoa7eidMSB1s2Xbh7X1PlRSPcsuntcqSyxnnWn&#10;N1R2GD8qriC6sx6N6P5xpaEQz1mPk8RxrjRjuoNcGcF9r6jSOukecl3Sd426pJ8b6pLeKXVJP0nU&#10;Jf1gVZf000VVcj6peT6n2XCuoUHWv+47TF1yto/m85np0nL967N9NEr/srcjibP9bodOOlr9zOcy&#10;z6cy0zXmao3oJvNEEqjiz69T8MOLN/gjlB3UnPRv+CslNx8RyzIDOK0cJ2QedEqDKXNMTzQUrDTP&#10;JV9mRClDGzDxfD4+1c7cInRBEyeWjGcvjchk6F0mLklCIyZZm+2MlbSvbJvsPOKRtbnOIxpZm+o8&#10;YpG1mc4jElmb6IzzDV/pNs95RCFr05xHDLJ02lhhOaOfU5GSo7GWiPubSTsChdS/0OY4o9fTC7ld&#10;y4aNzk8vpJatGc4j4lg6iT3XoZ9HrLE2vxkjgi9Smd6MgQHW+oSwqGETYXFRbcVr3zuRyBLPJBNS&#10;8ln0SSCfI0dBCyZqHTbL5V/zM0qlGMAZLs0/5mcUsktr0IRlXmwQ+df8jFIRbYHCmlAcAC3udlvq&#10;MDDp8ofy03/wMIT9zb/mJxUe96mrn8yGiBMR/Ji15GfUlq3aD5Tz/Ht+RjlbyQWjtQUTgRZ5nqoF&#10;tJVr1Nioia2Yg2DLMrGtwbEtQw+CLb8Nn260gqEujSZly+tY57ppsrHHbf0hjApNm3ixWa/StY6L&#10;t7dvLiKKBu7IENI1wWvhAJX0vL22PjycOoZmZf9SAm6PuAmy+mF9fPxi3x8eb19sd4+Ph1X/eNUd&#10;fwCisT1un7/IB8ERzbdwhZ/hHPjX7x4dd+lOCZWeUMNPIY8M5w9LgEVjDTz59ebudTyJt79u725e&#10;Xd7fg4Tx9zcXt5cY9hOgOdAkMJRMkM+wbPsjI58aAfIAkN7q+l2UhKb8BqqyCXcbMglW+r2thgf8&#10;vlahNH63pHEL3s2W4SO/j9WAykfAnhqq9GZXFRzBnhKq9JtWaXfGPTVU6S0v28MI91RQpS38hy16&#10;paGS/TVUiUls0FbBeD4O+dRQpW/8FajSe6GCj42QTwUZ237jVNkKVOl7gYYqR8inhCpHyKdC2j8O&#10;+ZSHACPkU+KyFPZBd/kR8ilR4xHyuRYHJ7YEPblCY9oj5FMd6YyQT4m4M/IpD64I+dR9bAE+H/3b&#10;k7MJBOWPAOfHczC+89AiqjoX4HNOOtL5YRwW4NPAw7ztn0BKC/AJ42SEYmodhsMW4NOYyhMrLcAn&#10;jgow5VtH+/aAz4y8ZYxH4Z4ZyKsiRguiaadM7413n+3aBioXRNOGnYzz5mfCezM6+4URTf5q9l3u&#10;E/nXh+CeAzhpVTsDFoj8EfC0oZQaDNxs8b88XZHY3c2HRraV5SbZ7/8m2VdidAJlmeCa4fzoc+Oa&#10;3dGwFUyMxwPaNo6eTozO7mA3ssPtIvAQ0qyRrxd9FKWz268MGAuKw6fKlE4U5QDWXZe+6jd0HmPD&#10;5VOhzMM7FWUe3ukt8HOpYB7cPB6AspQL5gGFrXFNS7o8sHM8HI5CF0NsQpffrx77AHSUDDZBOEvl&#10;ImLnsQduVq7khNlZVOatj3EYkZOFNm//rhP1JJATKYMDulas6SwXEMwJdTtZV+8F2TqI4Al1fScq&#10;yxRP2XIJ6IS+wG0u1Zbi4Fb6FZE8qwrJG/u98TJL7iWws1pj74/u0BlvtKjQ9woolB4hwBOZFlSL&#10;IcATCmWLIcgTRVPdlsietRZNoGdNoe8ilf5GqGelxoR6VgYDW6cOIFfFJQR7VgYqwj073WYI96wM&#10;ogx86smCkM/aAO+niyqoB5TlZJm6pO8ndUk/ddQlvV/qkr6z1CX9+FWX9FNJVXKBPhfocwq4Y+u3&#10;cD7/GfgsQN4yvZWZgAvnswxMLpzPc1s0BGAyowZT+JZBblsVhBfynmzywrfC+QzLReN8hhWw7U1P&#10;2GbC6LBICNbIQM9JIEM+SdBmeFgty+Vf8zNKpZTODRJmCseLR42qaZsqfHCIs5m/lJ/xi4n2idLV&#10;dCUppH2qiqVPdrsGyzBVAInr65/N5tiDTl8rHnbioa55oyLBQNuozJXMYd6aH8fWIulsVMdW0FGy&#10;ZSBbuyfJlskHyYYLh483GoQty8OnW80Ly+1YxHx0mBtWfooekn9+CBRKQCaRH8sU0DVyUGW680IB&#10;XXJsXyPb9i2iT715//726ZMn96/eXL67uP9LMR7TQymgGFAmUGm4oPHHhkolROQ5oJW9r9/6SvjK&#10;73pr+3K3OZbgpt/tVjADv9WVoJ/f5VbwDN7iluElv7mtQC0Px0lrQBABpbKWRAatAVVGaxhwG+mA&#10;MVIqgTTKuy3bxhgpldAmU0J1u/WeQG01tIn5b6htDdr0PaGq0PeFCkw1xkpljSldWAVHG2Ol0iNE&#10;Da0AfXQpvtZiRliphDZHWKkG6z8KK630txFUKsFc4odWhoIRVCrRZoZK9RkMQ6UVaJOGKn0+NIJK&#10;5TnYCCqVB2EMlcpOtyCl3y0k0dpdcj+z1LFfP7/XJf0UX5f0nacuyVN9rUZ+mqnqXG7H39wbz+k8&#10;4UkSTsKNTsNe8t17uNfgp+V2/AntXW7HI4UZuqi1i+V2PPrKqWl8ndvxM5DSEQCqgNKM+dVRpQUC&#10;HeiOjC8vEKimgv7uINAMhbILx0cEDwFKF87odYMg+0kxNg3Si7F47a+XN6//hZvgdzeIbw7M4JfL&#10;O/zx5ubu/z46+/Xu4va7R/f/58OFRex/+9drgI/Hbmu7pvfhP7a7g1Gy7vwvL/0vF9evoOq7R+8f&#10;4UTX/nz2Hv+FVz7c3l39/AZfitm1rm++R9z2n64s0tGTU6nSf/x6j0Dx9q/4IwUkwH99ESDUlrNj&#10;IBT/hmLZ9xEL/O8hiDHIy7chY0Au7/CLiZlxmwHp1xuk5gtnW33MJHbijPZ2j84oo7shy9onMUYP&#10;G4vAZ1pRXE8E9dgPCIvGF02f9FIE/IQQoAVVHgTVqvxGKVyiLmjyW6S+7/blQvntUbjbXdDkN0Z9&#10;vzWSYqF6flNkxNqCIr8b6vuDRbMsKJqgnwVNRBJF+FejdZZUeZsb56+kypsc0YgtgGtJlbe5qB+B&#10;nsfNRlVwjtEJ8TxuDsblLBXLm101BSKGHjdHUS4bg05Yp2qhxAo9bkPg1ULBiBMqew6hnBVl3vgH&#10;QKFFTxLCWammN3/fGde60CwI3dT2J2zT+kZZmW/5umEQrokylZURA1Q3WAI1tTLf+nVHIkRTVpPw&#10;TN3BCc6UDiDepx52CMuUTYOQTD0aEpApGy3hmJVBmgefCkxku6Gh41VhIsvmNVPSj/91nb4/1CX9&#10;TFCX9MNSXdJ3jarkQvhcCJ8L4TOApAndkqEflyCfgP6wmgkQYAaPJszEJcgnbqBjkjIrDddEp1b6&#10;sxI+bVFofE9b3JbonlgfBNtliEaBmOr6LwM+6UJ87tL5x/yMqFC+EF9nSqLYcGmDdhl7h5XN9t7q&#10;wnSU2g4Z3XNx8jMWK35wh7VwTVcq/G5f528mQ+z6urZsVUsCUvtq9lJTDunszGyt72K9GuUa1cAi&#10;Oco1rBJaGb7bsnGWa3ksf7fh/lyNod9nj+Zn9CwW1KEW9WaZbZx7QtbxELDyoazOJbBnzBJ28bR9&#10;l38J7MlZNh/I6rR49BMwM6wqviCYGQfmEpg5cLY/CczEOFKGFxjMhBRwp/hJBWYq2Mnvavt+HRCs&#10;qSa/o1UIpN/LAgoI+NVUk9/HCuzEb2D7eLe8UDnevBYRHb9rRew8C+1XUPRgKPO4BgWyrMqjCaJ2&#10;xOEEzBSQ2qmdiMGpTD7CMvcBPy7o8kZXDWGEZR5Vubzddfv0pgfKZ0EQCqYnMFNCOQxmamXe+BJk&#10;YjBzo6pJhE0Jf43ATGV/ImtKYG4EZqqGMQIzRSsjmqZusB8BZuqONAIzBcxqK8wBHdPdm8FMBQCP&#10;wEw16BCYKZvGCMxUYyGDmeq4aQxmiiGawEzZnUZgphrvjWMxmLYK0y1g5iyYDruDefZcMhbNsqef&#10;O6rtc8lYBGwsbOrOM4wwwXyWjEWGiWEJFJGFiX2WjEVoQ1j5mZWwtlBWWjIWnSeM8BxztrDS1+Fk&#10;DmAmlvAlMNNgJXNnhnAUmPm7hikPucNmACo/CabEFbEaYJhhSmT0qollmPJQ15btuutnwpQtuQxT&#10;Nr6b8b1doxoZLtw1rJLhx23DxlnO6l0zX/7u7wGm5FaSPZZ7Qv71IWDmwrxcmJeBD/obMC8xjkew&#10;MuSdOmJ6QT9MQOWz67/d2eiPBc3fI/Hy7Prm2ZuL658vQ1Kj83/dXhqX1HouvTKfjnlArAWbSI5b&#10;wEzQc0IwseMxMuYm0jRx5JTxy9u7+/f/cXnz7sz++O7RW+TLCnPUxS8xZydEs4jpm3QuJP5abcMb&#10;+hDhGwyFO9jhycUA8MczARgMqcvCsV5OYRbcOWYrZzd/TWIwIJoJlh72IZ8dSz+krJ3HfcwCeGqJ&#10;nQVUCbFk8YcZ4dQWPyqU7MGympvS0N5FHFmUAkhlQQplGZCArdDkga3jfhcCe06/56H0dQggOZXx&#10;UPpxD8S2WCZCdcuV81D6EZm2yop4W160EuG5hwCNFaxEULqwErGCjwdlJlvqDhZXdmIs/RDIyqVi&#10;eZsr7zGWfjgK91EoBNmmyO6HYwhOPHUzx0FA1NGi6ZkYLAtGWHq3Nly4YArG0qXFiBjcoVOUlVGL&#10;l64kLL2Dw8vKqNHLJkZYui4ZOUA2fMLStc2o8cvuSFh6p7zJxGA5ShCWrpoZQek2gpa7N0HpVdiN&#10;4PS6pB986pLeFXVJHocqXFwC16s6CV+vS/oz1bqkH5rqkr6D1CX9EFWX9P2kLjnbR6Aingbbus7Z&#10;Pvpc+bEw788MFop2bkvPfOs8UnvOJbMQjd2Lw6mGlEm4FWdIXhz+MvEMZkzQRxwmefGEw0kYDhCU&#10;F4/L83OJR6EDeHGbd600mFvjSmlSHPQDeiHVdoh/N30hXlbLxmznScLhE30h1RjHyqpIHMrTJsNQ&#10;B1npEeDd5o6OwhCkpeY5joBVkdjH7QTxIw5vG25FfjlvJZuArNL6Cjy6kX/BJhl7AdOIqMMI9i5z&#10;R9Gp4PFPSK5uS4sQZxNPK98JikyctOj+jM+cfs5ITRRDZnarTh12S34b3JZV5GdUFTXBIdEu+cf8&#10;jELReof696KmblWXSqXq4JHaF1MNOzxrYiiSGSKt2OCeXO78jOXHsiLKNdRhLRPlGqXDAirKNSqL&#10;VVuQa1guq2t4IZeu4dFc2VmWG3vhIUjgxyASSzry0JwHUGNJR/4x6cjBT2YgMMBxhOp9FSCwX/dh&#10;2j3BLxgpDXzZHvJ0vACB23m38F/fXfyKBPQxKf27i6uIsv8xgUDMDhMgMCx5Pz8QmFaY/f4QpvBT&#10;S+zsFM/a4jGP8bkpfhQO2O1D4qZ4puXZsn7/h1IY6Ba/6IX81q/fGpIxVeQ3ff0hoHdTRbzfK+rx&#10;Gz1ZIKwbBpisunObvcWDtbXG+bsxXkrnDYpatfJuqbUX40V0aSv26Qtca3W4WATPlda3aEVhQZSb&#10;pFrg9rFwQ9PNy7n89MvSrCv+hhrcXrx/E4Bv+yMs1q1aH+JBjJVqGFSGhINb5FcPBf6YNU37ksKS&#10;cHAJHnN29Ro7tj0GnsnUEFbqn3tq2PT2LRv/v0rCQRkI1s8PM8NodzLMqp8jKsr8LNFbYJsQtg0r&#10;bz8n+XmiEpPbzxQyJLSfJSoxuf0cIaNVE2y+JBwEPDfLBXQRAyGbZQxoOj6SrYOOj6BOx6jGHD1M&#10;/Lrl0gnSA4Joy35FNzKqCn1vqEXl9h2iWmPvD0TllvkBfa+AQukRPk9aEg6eTtnpZKkWlXumS+iu&#10;RmWgossalTZDJ0qVQZTOk5AOR+WopBsbtQHebyiq6/flysasKwZ+EKvac7myMcuefqav29NP91XJ&#10;JYz2EkY7bGsnh46jsytbL2Hdf67PEJcw2jg7RBc1K+kzxB2jKzPOEBlgKZ8hBmA6Ja/EfS3bk+TT&#10;YmOcWJEw68dDr4mnMQbQC8nTmNbVC3we/Xu5sjEjjDYWCcEaGd5RUBGW3CSXIaL8jFARIq6YaYeT&#10;/vxrfkapP0+07WSOZs6/ZNwZ0baTu2ZI5nx6zY9jaxG91sqfOAS8bmZk/G0TDsbqoJXF3pobX36m&#10;w+rZCQdHPSSr+TxnuEvCwYu3uDMW/i/5i8DhNuq7HPJ+WmgawAcTqDRMdH9sqFSCmx+BlEr4ioHS&#10;baDC73dhXeExUA8NSXDT40IVzIAgCIUJeUiogmfw9qmM3/qNUyUBmg2SAz6ncAdi1+OWHOIT4+5A&#10;wWDEr5fIFxHsgXyB1SzUzXIAcexrQBohpbJtjJFSCW0SUqqhzTFUOjfhoESBPhYr3QfC/QGxL0dQ&#10;/xgrlTVmzn0F2vR9ouYR5t1XoE3fMWotZoSV/vkSDqqRhaHS3yzhoGzUI6h0STjIp3FG+HTDdOUW&#10;w++Zde/n1gUpXZDSzBUHkJMgnxHfP2Ic+rYF9t8e8GkxfEZc/4QnSThpxPRPaJIEk9BHfWESgJaZ&#10;jhOwasTyT7vV2m0Lxs9S2I7zym0Lxs/aty0WpBSAZ3LzEtwG0OupYyISqm/cfyCkdASAKqB0gUCv&#10;z2+Ci99booFsjiYKuUCgjwxjr0KW2NgEpDYGUQXdMmOR+ZmgzYzofmkIdPTZUQ/Jvz4EKJ1yRrtN&#10;uttIsOD93c8vn729O/vF0MNvMDKHruyScPBLJRzEQmsChIbQXJ8bCN1uDBvCORnSSCUQBUFWzl7Z&#10;cGkXk+06QcqHhj7+SfcJDtgAF6NPexQUxQjRp2OOQ7+58vwf4HVlVR4E1ao8BKeiPHu4B+G+Q1Ta&#10;aaH8FlbFnvY4D8J9i9SFHv8UoYo9/Il4wKJIE/TT/DhCxwj8RJziEIJ8WjuCPkWUYgI+kb8tBLAu&#10;qPI2F/Uj0PO4ATqNWNgFVXOMTognEt6JLJaEd6qmQGgn0vqJ5IUcV0S1UEI6EVZK5J+kuCKy5xDK&#10;WVHmjS+jOnOMbl1Nb37LxFns06MY3cr+hG3qgN++5euGYXSNAVBCqy+XjOOKyAZLcUW0MhpwZEei&#10;wCKymoRn6g5OMbqlA4j3qYcdon3KpkFIph4NifMpGy0xPiuDtB/wqzQ5W+sNfq9L+o5Ql/Tjf13S&#10;94e6pJ8J6pJ+NqhL+q5RlQQQMtNKC4y5wJgLjHki6S0wpsUUnIC9S8JB8DYzPJ/RkqmVGLD+8xA+&#10;w/axmnAwbjybbM90KJDlMpSTnxFnskvItoutglYpGDacVoO2MKNCU7ytLnGteIrTNdilUWqLu83t&#10;D85OOJibWjZAfpIhUg4hWf4cF7qZSNDWkQEDaASXyZG8G3gg1qtR375ejRxRu2WV0MpQvpaNs1zL&#10;Y/m7DffnajSaEhbUM5olVspBatzCHwJWVkA6BBTGPtFg8Iu3t28uIk65JBxcEg6GONqIlnz2z3dv&#10;r++fAlqcF7floQkHMaBOwMwASX1JMDOFL56CmcMA9UlgpkQgR2BmwLDiJxWYqWAnv6tdEg4iV3oR&#10;aCIoU+dvIyhTIEMMZS4JBwdMRUI5DGb+JgkHFf7o8ZvjZkk4eMJ+NP7II04vElsymKkA4BGY+Vsk&#10;HBTHTSMwU+YI9HiZHO7HYKYY7+2a2dCdqjDdAmbOAt+8c6r2XMDMWfacDTgvCQfBpwvbtfO8g51g&#10;PgsnEzvyJeGgbblPbENcxfJsw4WTWQSVf6eczAHMxFbOvHhiXCaa2wikPP1eROcygTr/mJ9RWYYp&#10;8/iSf83PKPUgmLKOeCaYspEML36wlVrvt0o4mGDKz5ZwMMGUf/SEg7EacEoNgM4wZb1ZKpiSm2UG&#10;lj8FzFyYl0vCwd8o4eABY2EEK2PCQfw3ek4CKr98wsHtwXaKWD0tCQd3zzfPnz173v2PTbhDYAVD&#10;7RNejX+ch1d/Q3HGD4CXx1g6/u3URP9+G3Ni3seEmDbqE8pu/2GJE89e/vqfN6+RHvPiw/ubsKTJ&#10;cPjNTz/ZZYltCFxrLfHLJxwUWdM8lK6TdnlkRaWs88DWknDw7M+QcFC1KawTByDuuCQcdNZYEg46&#10;Y+hRgojBSKSJUCXThJW2Czo1syXh4A6kZcxF/giUyMJVCJcw9rqknwzqkt5BdcmFM3zx3aN/e4ID&#10;2FGIBpCLloSD/7y2Zn2C+XC6ZP+QAzzO4I5ygMcEJNWuwPO15fYVeGwpqEgRE6gEC8UZFL0QuXXn&#10;uAdj68kCFXQEeC8JB4tWGoUiKHNHo3m/ZMJBnIxjWZ/xGYVUWnQWiNVZf3+KhIPRXkvCwZswJoSb&#10;9DMTDnJLyzjh56E16ovWS8LBMEoPkMmScPBjEg4esJQkIDAcoXx9IHBJOLgAgZdYjqWWB+QuZJU6&#10;YP8yAQLDKQ/BfRcA+/73zat/3NuQQL/Yf8wEAnfpbsUfKOHgxrblkcPv95x+07ckHLw3nPc8Hv6e&#10;yzTZHBI/nk5o6gvH88LWGWtIzv3+6Qtcu+uDi0WfmnAQjcHg7bwQzsuT/Iyn7NE6LIMaLAkHb+5v&#10;ONZz+ZSlci8lRI9JO0on9oQPe8KGEyz+/IzZHfPoFcfFl+GwcEk4mKYG9DpauXzdVMmItRE7zeEQ&#10;yROnBLX49xBPBnBBBBLymdPtXUzVeWZ/fPfo7dW1TXm4sPQL3B1Fs4j984QfgCtOq214wzUkzH3f&#10;eGSmwQ4f3WfysgC3gP79f91evXqK/0/Hq/hrcrx6c3t5jctCP93cvbt4f/+Xm7ufn6Ru/+4t0jiv&#10;9k/w1vsPd5ePkpJ3s3S8u7j7x4fbx69u3mFcvXp59fbq/b+COrjUCnX9y9+uXtm5pv3Hq//6ZVgE&#10;YYMZWzp+t8+eHSOHKcvFtzBcX70Kq6Cz65tnby6uf778/v728hVamh2n5n+6u7v59c3lxWvcgoqT&#10;IWuxqnFJXr69us23yOzvVOe7OWbDKevVq8vnN68+vLu8fh9td3f5FtW/ub5/c3V7/+js7unlu5eX&#10;SCF699fXEfLDMJiAIbvW9OHu6rtH/2/df79aHdc/PH62Wz17vF0dfnz8/XF7eHxY/XjYrrZ996x7&#10;lo/QP9xfwgwXb5/fXn36GXq8R5hnxskIffHUTGK99f7u1X/D2Ghq+Pv93eX7V8jVe/H0J5zkp3/H&#10;hDr8EMx8sqwZfdYydbM/xtUGYjWN7n4ZdBMGnhOGIwaeO5Rz5sBT8sVxdfyx/7HfPt6u9z/CF8+f&#10;P/7+xbPt4/0LJCH5wnQGPfB9UpS2bH9Mv/Yn/j9OuV/+2uABACRNYz5n7tdg4uRtzwYIe2i81uks&#10;MFqaxnLTF21pmcTmrRA/8yRmK8Ov0DhBI5hsv79MphKkkohI/OoQzl9Oy6mjhbIKC6p9PpnJbdHn&#10;Ps+LKHdad0o3irY8nFP3nSVONq2huZ+EPBFnj2JYXLb4Sb+59mev8b5UQZXfgWtV/sg1XI8taIJV&#10;hpLvV0h9USwUBpFBKgToK2jylJC9lbyoyd+QsQukBUVgSA8f23fbEHNuaqdJgL6CJrrVuu+OIeRc&#10;QZW3uV2QLakik+Mgvlw9O0YcCi/qRwH69rt4QbBQqjlGpwB9+30XQhAWdHmzq6ZAAfr2+41qoL6x&#10;yxZKd1r3+5BIp9Tavellz6EAfRVl3vj93oJbFjxJAfoq1fTm7492C7KkjFq9tD8F6DuuLRVHSRm1&#10;fNkwKEDfcSMaLAXo28sGSzwcrYxav+xIdKdVVpPutOoOzgH6lAMoQJ8edihAn2wadKdVj4bEuZGN&#10;lvg2lUHa94AJOcTPDMud1ll3MP3wVLXncqd1lj391FG3px++qpJLRuYlI3NAoid3fkfkniUjc5kC&#10;xflkbHVhB0RLRmYAYicO4Z4JezZrm5UwLxtem/h3n3yOZus4O0ezxa0BcicmWDz6wvogfDfjHKff&#10;+YhM3fhjKTu0s+O2VIX8Y37+tjdfkfc7WjYXJz/9VdvdKts//5qfVPhEdYZ78s/5GcWSIXaYSmrf&#10;zFZNWw+pLnupKYdGZQ5ofRcbhigXGdvyu1gkR7mGVbAyD3Lblo2TnNW7Zpf83Xi4L4uXq9G4+YoF&#10;dShdvVlmG4899nmYbOW0y0uAvny0sqRdToc1gDYnR0vvrl7dTY7iHxig74CheQJmfpFsI5tN4sNj&#10;izoC1Y8G4gQwE7h7HAA+CcxEoE/DKiJn3W9GGczsA+4UP+ml/N42wk5TTQQtrI4bA9ammjy0swnI&#10;zlQTYZldF4DDqSbCdcqVI1Cn24kiwd8D1BdAmGmJ/I4I+GMADaclmkKZU00MZe42AcosqPIWDzh0&#10;QRVZfHcImWIKquaYnLHM/SpghgVd3uiqIYywTODMxZZAyUZ0+yTT72MWlGnBKNtIvwoo39RiYzAz&#10;YNsFZWT8nWgTIzBTVZMyKve9XTYtdMMRmKnsT9mUjyHVbkkZtXvZMBjMjKcdBZuRA2SDZTBTKWMw&#10;U3YkBjNVNelWISBb0c4IzJQOGIGZatBhMFM1DQYz5VjIYKZqtGMwUwzRBGbK7jQCM9V4vwTomwOp&#10;WUYwN3OM7gP6+XPJNjLHntgTzbUnz9k1y8/20QJmLmDmCU/yANQCZi5Jk+MebIJz/04D9IXto4GZ&#10;WNyWwEzL+2DwV4ZwFJiZ0Lm8Bc3QXX4mpC+CRli01ZCqCHg2cKoIjlnpaqoShIY7uTWp+MFtXwez&#10;0rXjHZbpNWUZptzWTZHtumvAe9ihRLiwJWcLB4MpG9/FsjbKNaqBLUOQa1nlmMDubcPGWa7lsfzd&#10;hvtzNVpNKVml7ots49zGc6PNz9h4s8fGUg8BMwfOnoHcZ79+92i9pEbm2wafRLpdbrdcXf/89zcX&#10;t6WLj1jeEi04jHZmMVwM+PK04OF2i/GvbAA90TEx0Bh+ucZeOA6sGb/MV1eW2y33fyni1eWrY8Mg&#10;83lut3wdYnCPVuCbJ/4bjeHrN8/dDtchqHmuO4PcrIXmkX9pn3++AJKWkIzaZ1h4/hbtM3N9R7cq&#10;tjGcJQ52l+b5J2ye2FmNjyJ7H3njs8U33ezzDuKIxTWNlBY4IAyUw93w3BQ/6lpFt7fDmUI0An8S&#10;uUMpcGoUv+iBVDqZmRHWYL/alhX5QzE74CkUyB9DygL5A7EqV3I2tlmFNjEQzAwyx9SyuO07z/vq&#10;CY6xhDU4LQTiBhGWXsIaTLgU5bXpF7ptafOw3XZdwhoAxEuLknzZu8fh/2Rq+CIRbzYbgJwGQh2G&#10;o+a8SOntqN/W0PYH7/I+am7YrozqkJT5Yd/PDYfj2ob0gpSfHDYbi0VbEPKkCagycklByk8Pa6TL&#10;K6ryE8ThiGjbRVV+hkDu2bIqPzsgDLNQ5aeGDjnkiqXyB179CgnpiqUirgoILUVVRFbpV3s7ei4Y&#10;i7JJ7pQub/i+Wxv3oqSLLC+qSGwV0BFVHb3pVbG85fv1TlXRm97WC6Wik+U3a7uDWRAjqoooFRFV&#10;kKFQGMsCTg4H0GthLOKp9NhQiGJ5wysnEk2l322MclSqoje8alxrsvwuXOos6fKWl40elPmTJfp9&#10;WPQVlBFLRXZGYqn0+15YjFgqcpAglkp/AA+vaDJiqejByw85/QF3BsvKvP3loEosFSgTQyGxVBBB&#10;o9z4iaWiS0YslV3gzxTcRCwVbTNiqeACYrlkdN1OexNReE4taI9eUuzjW3KAbGcWLnbomAfMV2Vl&#10;83oAzn6csr0qGfUA2TXt6ORUMnS6YsnoSp0eMyySyKCsDzytgjd3NPLLwQzhkbwyMTIib5yTkoPs&#10;zjtAl4wcIAd/HKKevolVkLAZOUBOSkQzOShv2pLLWVbNlsbXH8RkO9uTA+Q0vvcOkD1gTw6Q64u9&#10;d4Dsm3vvAL3uMQRiqKYcNQChnaT0eszicQ3K5HhmqWUGKb1OtLiog5gcaS085SCl168H74A6mOCd&#10;UJf0fqhLel/UJb076pLeJVVJOykYTFSX9J6pS3rn1CW9g+qSs33Uz/aRQW8z6z7bR/1sH4EgMfPr&#10;gOPmSs720XG2j46zfWShr+bZ8zjbR8fZPrIbYzO/PttHx9k+6lazndThrtrMknar2W7qVrP91CFK&#10;4ewCzPZUt5rtqs5oOPN81a1mO6tbzfcWbcMnA898tBdThx2+5zwbaANAZSpw7yj7bhTPaTGn6DCD&#10;yfCaad8lyGcqzmgy3GHiGSGainOUXNjZxDNtayr+0JQimFq8bdopRXAqSC+k+gJ1iBjXpEg4k6EX&#10;Uo0HUGz6wkNTiuB+mP+CYQhmJOAEqkgjD6P/hhekjzEJ0RdSpbHjV19gL7czOGNKoi8kR+vb7piZ&#10;/AvpSuw5tueiSJig6IVU6eHW68QPR/a0bcLNSrgMor7AnrbrIOEF2bgxa1GRUqUjWwb9e1ok9nT5&#10;trtnJ2MO819IGTPPse1VdWBP28bX6oCtrXqBPZ1yoZxvdaXZ07aBDV+QfRrzm69D4vedYxsqimTT&#10;HL2RXI29pnyDfW3bTSsUNpTyDXa27SnDG7LeNvdRqVLFd7LiNgX6N2x3aN/A/k+Wiv2drmyfY5Mn&#10;32CH2z4vfKNSc/a4bebCG5Was8sTX/Y80hpK7dxmSV/zFCb5fCA8THpGh8mS3kg+x+7K1Tx+6xMy&#10;BhmCYYEg7GmfO3GjI2MUu7xgjcwbOv3OzFKAeEEu2yz/mp9RG3DDIIXhM1Yi/5yfScwWYHAB2mBN&#10;DPhoEMNqtSZmi1koM+maWGrwwEmrYgYKQ5vVpKYtftOsUpOK7d9sXJOKuraRCwGPZ2PlZzJaLNhu&#10;GEbyz/kZxVI1AVJUv5mMBmCkKpZdADSmKmdWNbMBAqrLpQYC3Kkql5sbwK6qXG6+CaiTxgMyEsrX&#10;0gc4JtajUT4z75z6mn2DXMN+Zl+Ta/nD7BvkGu41+5pcq7WYPUyu1fj6FPOo1ZSzvlbHyOVrdbNc&#10;31avzfZrDQLZH40hJbu3MUDl1tIY7nLjq4+duSmPG/xDuPsPpy7YaGPzgiPkpn8pBsHu1tvVD+vj&#10;4xf7/vB4+2K7e3w8rPrHq+74wxHspOP2+YsckPzN1evXl9ch0zrCyl/fP/2EnN52DeG4w9BsRdWV&#10;XIX/SwMGif2J44yk0N4pzgj+axJn5HcW+R+7w0QG+VuO/B8DilhNLEPANxP5P65kSx1tifwfM9Vv&#10;dgYW2sLiGK/Rna5kbAzAjXSdvFTLVM7RpYwl8v84xY71pMhF+9qR/+0cYcL0CovoRAn7fCTg3xnT&#10;S3MSsHQeYFt5hOdx6AojwamSR4twwfA9zUfArmSQkkeeHnHWbARsMU+qFBnBw8ya80IQszwjZqqX&#10;ZOMQ1UueXndkeslFoCDrGK7K5+pM9pL8JVtuDybDolooI/NLLgLFJsJKXigjB0gugm1U2iVjypfk&#10;IhDlS9qMOV+Si0CxiaQ3mfQlmXsUm0i2M2Z9SS4CxSbCFqTsAGZ9SS4Csb5kxyTWl+YiEOtLDhjE&#10;+tJcBGJ96YHMDz+ai0CxibA3KtuMWF+ai0CsL+xNhTLfA3TJiPUlmXLE+tI2I9aX5PAR60t7k1hf&#10;2AqXq2mo2qkHy3ZGrC9FewRq7nUpTi2RvhQdkwIQaU4tcb4UTZQpX3LIIMqXGBeZ8CWHMiJ8ifH6&#10;Y+heqlRkeDn0E9lLGsu3e82PI66XciJTveRkSVQv1biY6SVncWJ6yVbPTC/JdTR8cugcsj8S00uv&#10;e4jpJUcKYnrp9RgxveQYRkwvvU78CKaXXr8uTK858cAMgR5a1oQc4e+H4CBgrqRfmtZ1AlSZ+XU/&#10;PdR1+r5Sl/SjVV3S7xXqkn7UqkouTK857XNhes3tIQvTyw6vK8MJjuFm3utdmF5DdLAJQ2BheoES&#10;Fo+VzwEBxBP0qZWYDmIgAODi84XphZMyGOsMGZFhDhCTPdlkYXoNqVbISkz7WZheC9NrMt784Zle&#10;J6qM4nplvoKROWq8pUx/MDJHTS6zKYzMUZVbyDLX5zc2TjOly+xrk9pCloFpIstNkWXYcJlFVife&#10;mFmjeautM1PcGpygzJhrMIwW0mJs6Qtp0VYiudk+hOs1MLbsdSNI4aoQAMc6Q2qzxf/yWvqBDKka&#10;L2x1/LH/sd8+3q73Pz7erp4/f/z9i2fbx/sX3WH3fPP82bPnHfPCLAFUoiR9Ai+sXtklTusXSipl&#10;VzwnJI5AwvnsJI6d8dcx9yH+8Sjm5c5uxhn/ZwfufVxWZP7PR4XrWSPlyq9nphXKPBzrcVsrBqJU&#10;pE96KY/Zrrd2xFtQ5eFarcpDtWvkdC+q8igtVIUUR9EQvlQeoZWqPDib4s8UKuiBWVlBj8n2KSP3&#10;tFSEHq1xaFisIZM4tDKy/MGO3gqWZxJHPBAsVJJIHGupjIyPy5TlJkEkjg0iKpVLxuYPgXZKJfP2&#10;3yKlUlkZO+AQckJNHUAkjq1q+CMSB47Nyy3fO2B7EL2ISRybTpXMN/6tahpM4tiEaDsFmxGJY4vs&#10;ZEWbMYljuxNdiUgcm4NotEzi2KlqEoljE+JoFRotkTj63TbkhJp6k0gc67VwAJE4oCwkoiso8w7o&#10;QkybUsmoB+zwzWLTIBJHL9oscThw/GzxrwrOJA7H1vggpXJR+7duUtRFFI6QuK+gixgcPdIbCl3U&#10;/EWzIAJHCsxVqCMROHqLrlYqF9m+68XoQ/yNDm2nrIxHnxA2qVQwP/pYcrKyMrJ+pyxGDI4OQcqK&#10;ykYUjrWYd5nCIZoFczi6ndLl2/5ajNdM4kByhHKzsHtYw4GrsBeliOrXITRXwfhE4hDzGy5lnj7X&#10;b2L6uGnvJg5HyGtXaGDM4cCSvlxD4nAEPkhJFy15kKlD6PKWx+lSuUkwh2O3ES2fOBwdFmzF9sUc&#10;jh3m+uJQwRyOwKkqVZPMv0PXLSpjDkcnBkTmcKSMh1NfEodj01sg4kLJKFoPhn3R9InDsUViyrIy&#10;Gnq2R+GAg2/7uFomlNHQs1XetAy2Q0farYQ3D+SAzV60MwrMs1uJoYeoGv36KBY+xNPYIvtg0WYW&#10;23Qof79W45jdehnEkKlGKCMHdHsx+FAMns1ROKAnB3SdqqZ3wGYt2hkF3ulXMRfjtNESF0NuuQzw&#10;HIyhN0pLuJ1ZxA7fNapEmSXczjcUbsfDACEv1NCh6m2ALkU0RP3Q1hD1w1tD1I9xDVE/0TRE/WDX&#10;EPUDXkN0ft+iPXddK228G6J+99EQne8tukrR0DrfW7Qdb2id7y3alze0zvcWbdDrWmmX3hCd7y3a&#10;rje0zu9blBi6oXV+36Id/ETrfDbYiKUSQxPouF+jaESwrTF/8unG5OQegfQM2M1RxWA0E88BPKbi&#10;o8g0UTwfJU7FmYeEIcS0Z2R6Ks4xaQwRNXnNBjsyN6Ud92sUhSgFrDjXcb/GUYhSyIdzHfjLYu55&#10;k6Y8i+cx7zr8Pqm2hd7zb6SwF5XQX+MoRG1G2DgKUZsS1q3Y1zZQmTeADMaDhUI92N02CIU3pMMt&#10;Op+veTv+lwXpozdyA5ctfMxNaUcAG0chahPDbClBpUo11zHAOrRV/0Y7CFgHtJ7eSDUHiqb8geZN&#10;b6TePcQEmnoQHYHeSD7XccA6dAh6I9Uc95ZkqdjnMyKBoQv5bxi6Ze2qEgkMnY3eyOOaHNg6dDp6&#10;I9V8yN46tRUWJPRGqnklEhi6qX9jRiQwHBDQG6nmlUhg6Nj0Rqo5UCLljxRBJE8BifhxDihIvsE+&#10;nxEJDIOGL9WMSGAYPOiNVHOOBOZ5ih1OGeiNVPODrjmGG3oj+fyga45lDb2RfA6gRdkK5xD+DcNa&#10;rO0CTZFvsM8NUAlv6H6OIY2+kWqOsALyG9zPDRoJ36jUnH1uwYfDG5Was88N5LA3Bl5c6FFxPvyE&#10;WG6G7lksN4OIzQgn/l5k0QBOCd/NrL3T75lfkuTsZAPly3L51/xMUmkuyJbNv+YnS9kgHz2Qf89P&#10;/mY3rCby7/mZ5AzjRdmacqlfNb+b5NBuasXD6Wz4LG5x1sRwoBTEsBiriiVHdA3CIw5Lg7o1zraq&#10;+pJRNg3j4Ygz6NsM3SEbNz+jkXF6GeSAuVa/i4PJKDcEPsx68jM5zQ534TSrT60eOE6McsOUmfXk&#10;Z9RnWKKpa4TqS/zsVqwxOx6FtvUwv+WP5Wf8qF2LtoY3DFf55/xMZYvaOiw4qlW1Ez+oG6avrCU/&#10;ozYcpQWxRtlwSBbF6l02zU4YeGtFS6vbblix5SLlZyxaappYttaURYeuh1kh68jPVM04hG6wnKkp&#10;S7ELt8MeJWvJz6Qt7Za2uPlbU4ejn2C1bYOLuU6u3zXiNG6w1DKf7hCutfZdnMXE72LsqcnhmCXK&#10;YSFTlUvz4qZRXxyOBH04sKjqw7lHlMOyrv7d1CXQbatyafBEt62J4RwiVrf+VZwwBLFhK5ydn5+x&#10;EYwnu/zrQyiURIC8v/v55bO3d2e/XLz97pGiDi7h8q5fBx9326enAH//bhxWhDHLz7DGeWJcwCXh&#10;YTnTvY0QEwZlGGn/wAzKTlEm6DRP0uUwOgxHFHtB5MCkNMj0kseBYXCQUmXC0DbI9JLFgVXhICVI&#10;HB6p1hwOTICDIsFu8OC0ZnAQd1IxOJg6KRkcdNSjGBzMnJQMDmJOSgYHh7+SDA5iTkoGh1GDB6P2&#10;ksFB4a8w15dP1m1ud8oUg4NOcbAgKCujAxyUTJAuKPyVZHAwc1IyOOjMRjI4mDkpGRx0VCMZHCPm&#10;pGJw0AmNZHAwc1IyOOhgRjI46ExGMziIOSkZHHQUoxkcHP5KMTjoBAbB2ASDg5iTksFBBy+9ZHAQ&#10;dVIyODjpoWRwEHdSMjiYPClZ8xz+StHmmT2pldG4r4jzttg/dXTJnCf6pKTOj+JfKSIyxb/SymgI&#10;smGvSCIj+qRUNqJPhqyyJW6hn3Ulrd92qSebSSo+xcCSTYMJlFqZn3vlJQGmUGplfv6VvH4mUcpL&#10;AkSilMqYRSm9SSxKrYwdoG4cUCgseeOAaZSdunFANEp544BplJ26cUA0SnnjgENhrdWNA8P0huYo&#10;bxwwjVLeOCAapbxxwDRKeeOAaZTqxoHBb0P5e3njgGiU8sYBIHynTN44IBqlvHHANEp544BolPLG&#10;AdMo5Y0DolHKGwdMo5Q3DohGqW4cUDJDfeOAWJTqxgGTKOWNA8pgqG4cMIdS3jj4/+x9a28cOZLt&#10;XxH8cQGNK+tdxvUCbtleDDB30djxH5ClslVoSaUtye2eXdz/fk/wVXEyGSRt2eqHcwYzVXJFRpIR&#10;ZJAMnoggDKW1n2UIpU9bmLH/BKG0kLpUrBARYgbslyoVmhEHVKVw3VkRBxIgneaIGXFASavAzIjR&#10;gL9eMzOOAFSXEAkojfWXUZLd3DgDcEFCbM5MdnoJNsXGlQiRmsFkp3dBnbULEsjDUSRgZyDWGRBp&#10;n/Cp9iDYGUNEMA3H1w6gQoRZlLuWNALKpHQorpBqZ0SFVCumQqrX5wqp1k+FVOuoQqqnS4VULxgV&#10;0nZt0fm5zJXO0BXSdm3RYbrCtV1bdKqucG3XFh2vK1zbtUXn7ArX9rlFB+4yVzp1V0jb5xYdvytc&#10;2+cWncMrXNvnFh3IK1zb5xadzMtc6XReIW2fW3RMr3Btn1sU7Vjh2j636OBe4do+t+gEX+HaPrfo&#10;KF/mSuf5Cmn73KKDfYVr+9yiE36Fa/vcoqN+hWv73KIzf5krnfsrpMW51Y6I7mNAA7Ao3qAOkXoB&#10;GhQRbhgJuLC2MdF9/Cd0LPTx/njIv4f+hPaEPmIEMvQ9TJinjxfFGXpGhNVx0QLE0IiwOjAablJ+&#10;InQ6oQ4yrWJEWAMyGncT1CoMSBEUdkn+ijzzDkYByiZJnkh39JknGAXYgIwGU90q2dy4d9j67iE/&#10;G5DRPeRnAzK6h/xsQEaj4bofAeHzDjsFS7o95GcDMhpdpXeEoY4V3nwH61y87iLdhLMZarCH/GxA&#10;RveQnwFBUqiP3PWQn/UCyThFU88DuqNQIbnrIT/riTM7qEpLNwDDSjWSe8jPBmQ0tnj0jmjc7NGO&#10;Wxd6Iug8obOGGsRwoCeCzgvIaAwL/UQDMhoDiJ4IRj1By4atwkCiJ0LPC8ho3NfQE6HnBWQ0hh49&#10;EXqeoIKZVrHOAzKzVCMZg1W/Q1y1MqMSzDDzDtZ5QIC9KyCjMbzpHXFJs+c5Ln3oidDzhIHLtIp1&#10;3oCMBkJSv6MBGY0pRE8EnSco6LBV2FLSE6Hn8GhaFg6Tjp4IPU/Ar8w7WOd5ZDRh23GJpN8RQGPv&#10;4IM0W8U6FzekjJKEgsu0inUekjG+gzfRfAfrXByK7h32eo6sHbofzmsoj4hf0HwLa12ipdxrxPln&#10;PQMDwu8J3RcPn/kMa945+XzbSALfHbEOf6LrYEJnW5D1EdkaMsMGBOyIbM1myv1LI1sjwjXgX79H&#10;EEec/fFV8TO8MkSEiCnzliX+Hj97dN8qJiSGU1TCHwAScNbkW8eOVPs7xpjICsSDYIwx2Q+F8heI&#10;McF9p5tkOGKUbADuMf3KXiELJgUH4SK3/j4hjrUvQftnEiZPQoi1HQjwmJLyY8Lkk8P+QeIMT37d&#10;HvDlan/4n2cnnw/ndy+f3f/3p/PD9tnJ9d9v718+23RzcX48uD/mCxRcfXZy0L+817+c316A1ctn&#10;D89Q3kS+nj3gLzzy6e6w+3iFN/n97e3+1aeH/Yfdg4wtAda/31/+6+dD+OPz/d2//x+phI3/hVTU&#10;+IZWPjzcvXj+/P7iantzfv+3/d329reb6w/7w835A/48fHx+eTj/vLv9eHP9fDqZLKWE9sMn6QvI&#10;bu9f3DTxuDk//PLp7vRif3N3/rB7v7vePfzLscNuXhp1G+vcyx9S9f5wsrtEPJkASXzkwM/+tScb&#10;/BM6GOl2F9JD5LnYXfxjf/HL/cnt/uwKVWC2r+7vthdONsd/Ohz2n6+255dQgT+VMBdXHZxa8v56&#10;dye5u+UN8j30GeKvi23/4cPuYvt6f/HpZnv74GV32F6j+/vb+6vd3T10/mJ7836Lfh7+fulPXAgr&#10;CSGz+Hby6bB7+ex/p+tXk8lm+tPp2WJyhnTjqzenrzbz1elq8mY1n6B8xVl3FtONf7rfQgzn16/v&#10;do/PN+6Dg6JJG0S8eJGIaO4PF/8FYUMt+P5w2D5cXMnXD5Bc+HecrdIPTsxHyYoOJHDm5P3n/7u/&#10;3L58do5R7A55McE1JHny28tns2UIIAUmx6nPReGcXOAnd7KS7NgdUGTetMaH7w73D/+x3d+cyBdI&#10;Gu10zM9/haA9aSSRNiuzmdPF5q+X+j3KH3ZCvuJ/f0Y7gWW6byecs0K6JPbkL2MnvL8oNzZHO+Ht&#10;xHQZIlfXG2yknFESYyp2YibJZcVOyJfRTuwu/eL2HEUpQoBj/IdhgKPMJB/g+Ce2E+KR7dkJ/BNG&#10;wl/OTngv8Wgn7P3EfCElt2EMRjshW7iGePCvthNyGsEBJGxJ8ddgA32zuzjs7/cfHv6GM8Jzv3d+&#10;/nl/uMTGuZu4b3eH/cX2/h5HkX/mw4wFBN4PM/ZJaeT92AX8E9tMt0e9c2cFWQDoF/mjaSu6WIQL&#10;2cUUWQhoiVnDXeiWGPnCS8xXFWoBG0RdBmaEGFZ44cUSyZ2vclS4Ukmo4tVGgnozrDSIbbGYSZBe&#10;hgo3LUdWriJEhkgj1xYSX5JlhXuQIyuH6c+w0nC1xXxitAoL+pGVS3GdYaUxaouZKwaRoSJc9XIh&#10;qZ9zVBrstJhuJPd2jkxLfjmRahw5KhL9dClp2XNkWvaLmWDwc1Qk/OnMYqalP0cIU54ZiX/aSaxB&#10;7p1a/nNzrJICpuZgxdRJypwhUivbMoB0jlQLs2WEkBbJ5pmxAiyZETC6Qyb4PDNWgKVNce+lbnYu&#10;+3xGshRubI8zgkFvJF98jhfJ35wABH52lSoyvAj2bM9LCjaeSgxKjhdJ3zQXFGssueJzrEj2phGj&#10;SGNjTBCs2TatFGdstYoEv1xJGZpM48UbmEaEJSwKMkaUvYTE5Hhpw2MpkWKMF+uJFL3I8dJ2xxpc&#10;FGK8WC8ltibHq2nUU4jxYoPaGHlm2uyY81Gc90msiw3K+2SZES7ZtBQESV5s1hYzLX7ThhESebFx&#10;pSUyMqMQY9O6EgB5ObGsK9VoMe0+4Y4LLdMKMFckghvbMiOosblWUoixrU0KMTZXcdn6q6FhjTMK&#10;MV5Z2wsKMbZnAIUYr6xtD4UY21OTQoxX1naMQoxtm0EhxuY2kUKMF6YxoxBjDOq8vaYQY9vIUohx&#10;EYVOYcZlSm2JypR6E1Sm1POhTKmNUpGS4o7LlHpLVKbU5qlMqWdImVKvEmVKvUiXKZt1RCHJZZ7N&#10;OqLQ5CJPik4uUzbriKKUyzybdUTRymWezTqioOUyz+Z5RLHLZZ7N88iBEZOxLzLlMOYKafNU4mjm&#10;CtfmycRBzRWuzdNJMrcfV8YK1+YJJbnaW7nSMXzQgPZoIiwd4uyJwUHYYsPX986Eo2L90ORQrpCb&#10;SFRcNGpyaE3ITRAq8lZocqhDyCMCbYDZRf4KTQ45C7kJvwUYW5PX44iwtNADobfIfuZdVoMG4caV&#10;Hgj9taOIgOGmB0KPE6ht+AbGTkseM+mzHUOE5Bf6DQKikAfgHrD60NNw6DQCcqwHWMf1ACKsRdSk&#10;0Gkc5a03sJ7r4UNYmfQb6tFDWKDogTiuzU7DY0oPBE0jvMToA5YreiB02g4d6lUyqUcO9WuZBE3j&#10;QGw1iTVdjxvCUqb7UA8bAnieHgidxvHVahJruh401Kto0hAzBIezblNDzFCvookcN2UK4UBp9KJf&#10;0STkMH5XiBkCmJ9aFeZ1IWYILnX9REPMUK+iiRwBpR+FmCEkl6d3hJ4XYoZ6FU0aqin0KpoEVP+7&#10;QsxQL561IWYIpl73Ix8z9OjIBnFNSC5++ZTXHQMXPAba/Q6Jw0URRs6RIoIXPSUOl0438IwEyvh7&#10;/Ax0cpwDR7hjynQRZFpJUo+zu+MHd2uRHxwGjg4mx0+B2Kz46ZsHJ4UjSzMl/hw/PRkcI74XcULF&#10;n+OnJ4MzxpFF7FL8NX4GKlECRFIWiAhWqMq8RKxOvOWGwbPmyCrdFKEKt4rQ5AwCqpoKxJ0lZBWN&#10;Sm5PkNUGiDfMteHmpXEcvlHy8TNo3b1RtFUaG6FhovsSWeimjKQSWRCajMsSWVSBjPMiXdAo3E9F&#10;ujhA4Fkq0sXhJvO69F4RrahLLEWRLkyFGr84s2rtixO11t8472vyi3akpg95n/S3pl5pv9DVRku0&#10;m7XBN7TEcQh/CXjcRoiPqeJdSvjzF4IjfhO+P5zvrv13hZD4x+52C4DBmCr+yzAcWEk8hkPA7A7o&#10;cbLBCQM2g6AaQKw8GsSxluR8MvemPmxY4Ykl54XgBJfY4HpzFfHEXwXiwL3f5xOpqAZeNoYDF39X&#10;J+GNmgoiSd4rd/ef4aQdgYulxQkLcJUTZJJoFkvk+8u2CfJJVFbvtCPJ5oQdRpWTdh7ZvSPHkdUo&#10;ShaPlJ8CK8nInJLFW0KnZPEFXi1ip1zxi8VK8Ba5drUInlLFF3i1iJ4y3dl9FO9LUqOk5s6Od4Zu&#10;ILl4vpME3bAUSYniFzYvLXyTFw16rPFGu7TwrUHBuA2blxa+yYsG/gYoouygINyG1UfGbdi8tLUx&#10;eZG5sXlp2Vt9pNR0C5tXi+wZuWGOCUJuyP1kzqCS6E1WhNwwWDFwY+NywGamthyi0hQSIE+mVYzb&#10;2AA7lB0QlGvOmoyyQ03vW9i8tOBRD9VoGBl7m5ke9aaZ6OE2LIERbsNkxrgNU5HiLUvSsJnRwJ+t&#10;jNWRcBvGqJDzX3rhwmalxW+xIuHPANTJjgoJfkhvtLtIA99kRpgNkxljNsxOEmbDZkbCn24EgZOZ&#10;R4TZMAcsYzamrmJAjpkWvzEpGbFhs9LiNzTJeA2zi4TXMFgxWmM2N6Ql5+36oGC0hs1MG3xTj3Lk&#10;Ta9czKxVjRLC28xo7NsSY+EDJQVgyhJg58GenJLCD64f9b58xGdcn7989m/PT8pS0goqUzbraMRn&#10;tEh+xGcczUxx4I34jG+Hz9AGEouvsvRlFdCBu0Kq9wEVUr0gVUj1qlQh1ZuCCqm2fqfTlSuGkdnY&#10;d1S3beYrZWX2Ix2dx7vpwoUP5BjyiXw917voLwDR8LW1d+IXQDQMT8DeAk40G0TTg6FAWUIebxyG&#10;EBGGJkALQh4vRobkDEzA6iLk8VZmSM4X1Q0gGr6nrufihZtRX9ZKEUFpUQFEw7fU9Uy8PQBKA4iG&#10;9dsAoulpOKjYBtH0ACh1EE0PgBKS4byzQTQ9AEodRNMHoIRRDQ+J9/UOhgYu4bTi6hl44VmmB4Km&#10;CyAa1nRIFPSuAKJhAEoDiIY1LY4LGXwFEA1rug6iEZyl7nUdRSNwS3oiTGkbRtMHoNRxNLK463e0&#10;AGlY3S1AGtZ3C5CGFd4CpGGNy2leFFgC0rDKW4A0rPMGIE0PgCKHb2lVAUjTT6oedF5IvgvLqjXY&#10;AKSBZ14/0QKkYZ2Ha+hS8l2YbXpH6Hm6MB9YEVml6Ym4gNEKlgXrvJMsfyfIX4Mv0DsSEOELHDXv&#10;5QuMtrtXQmqlq5A9SL6efAaIQpYMAHdkJyGvPsJyPKJByqlBXbOEVTgSxHtjTxiALEfC+HP8ZLKE&#10;vIo/x09+bSNZal3kEu+yzQ51yYJUOnQkjLzjJ3Uo3BBCN/Hn+EkdaiQbvtTuEBwfTkXBU4EWWD0K&#10;ujwSxibGT2rqPAFr48/xkzreSLZMe5jIJX7SS2tkYZQ1ktV66le4Nqol3MR+8Y8Nj5++A35yhw25&#10;OQyCrqpkci7CtKvTed3XGjccI7Hx9XGVcDvWsPJSTGSRc/z04vFEUr+jJMTYzla6wUvr3YmwPas3&#10;7kgK0VdQSE49ZRrf5fi+KI74qcWC3UCLVBrJKjMtyrj/zig6jF1ZHBwyJS0Y+EeNa7DhPz+dyX9D&#10;d4js+lbWl5Q+zU0R+ZdcBpoNqg1OfppuTt8u16vT+dv54nSzmqxPJ93mp81yMt/MX7+NGe2udpeX&#10;21sB03yDhHZYETeLUByDWk/pTx6TBTMlUhrhP5L+8ItTuMC1M4T/OGjhN4f/bKTUGkzBYoFIEreB&#10;SmnCsMUS9A8g+H7iPgr8g0Lxn09wPnOv+HgZ+gcfytE7uVgu5SbRv0970PTljNzzDNloX5jJBqtX&#10;unDJs9HOr8VyLaiYYWuwl0xsjF5pd5fJB+Kt8aFLSEs6BPgxGkQuSKhaoB3DnvW8jzlBM9jHZFQX&#10;tWwSUvcXCLHPt6hB2D2cj8WpQdzkVTSlRC7Fot+TgD5lSh7ihYs5AvyUebISSjy1Lso8tT7KlHoO&#10;lCm1ZsqUej4UKQkLBIczgGS50UxooOBuHk4LSuICZzOSMGWZaSPUBVez54Z9wMfLcCg9l9Ops4I4&#10;God/wzdkNf6IYywGlz4c++2V7WnGCNPkNU9zr06X387bnmaMNc0dusdyYHuaexW6oFYhj6vHwBHQ&#10;K89V9zTDB6qbU/c0w1lKD4T+pr3jsEnsKqp7mnulufKeZtlXJlVL6t2Ta8hFhqi4MmQMiidDRpk4&#10;MnxBM78/7fkxxL0JNwbGlHTruLn32+zg/PTLON55/D23HU9k8cf4qffsleCT8MY2qsEL415ct5R6&#10;Ek8e5Y5Eqtj++Kn7gTsGv4WJP8ZPel8bVf99sRuQ+GOOFD9NJ5gQvpW0KR+PFE4o45HicVkhYfv8&#10;kUJykWOtud5iA+imRf5IUcgXTw/IH23ZItNJA3BzfwzonzTm8Gn7GRCPGjEp+ZfnLb++Fc/vdIkL&#10;GzGWNKUaz7k3u4ft4eR6d+MCtnAe9q22Yl7G0g9//NIPMlqfIAUr9tPDyeasO82dFL7zHSabpBqR&#10;Y/3G37Yeo3rW2Ma5IgExfvMr59rXzKgfYi37QrMxLmyPW9hwzvRz7e1hu5WKLVjXHJw1P9VkfaFf&#10;5I/GBSxGyg0y6oszw82puIOLc0r7k2OtDXUWPPrBcBhI3pDOIawdK+0FI1fZZipJNP1JRhNpP4LB&#10;Rx9TYR7yfLTvAGkBEYYxaI92GoTAiSER+wtybLSfwGTT7CJo9hCQ16zoSyDf2YCy/WjPZ8vayZ4h&#10;CLWDfQ9/UDvY98EHmYN99tDqj6z4fxxYD+64+t7vidIdij8EuUt3jA8cVjEkcofVgPqKhynriBfI&#10;0D2/L4zntvjpz2/BdeBHHxoef42fdBSMU9T/2HJqS9c5wlm6tpoAmfS1u8rD/lMleHrcSI4bSVf4&#10;ayXpIgaLm8PJ0BKW9pGPWNxSGPj3XtxcUOxgMeHFzUX0DRcTvbjl10he2ww2em1rWdqMJfJLlzZj&#10;xR6XNucmjolTBj7ZP9/ShoUPJ6+0Gllrm1+kE1lcrOInLVrl9c/vJZhmXNgypVRCEUdfTeXmfHdb&#10;WcWtPC8qwYldKioeLHzODl+GclzYwsIGez9Y2Jzz7/stbIX8Jgn+/ahzm1tLcGeEVVgfyXhpc6vA&#10;0r9QU+m1zWBEi1sIGB0yGqxuwxbRyS0Eiw4Z6fXNiPmls1sI+R0y0iucFYavz23IRCOVGDJCko3+&#10;8Zjsysnkgn5I4jYzLXIzQpoBDzYzLXagz+TEPBQ8jP2x/ahm4qKRhwKTe8djN01mJH1zPFBIld0y&#10;UoD3LmQUMGIfWkJOKfnJwGNAs17PjTKlVtCAEqv9CDD4zYEvsYGMWAoOTQheAoQMBGfCYKv5lwIY&#10;wFQCXoD/b/HViMWRAAnYopy3xm8wgz3AWLO2tJ6uaUtbvpH3e2Pe0R79OsHr4/fZFaKQorRCJT4+&#10;7NlrVP6N5aZH6HFFCpHsKNTRISWl17MlEMd9e7Woveybv/vN5mqCPdNg3+4QXt983/50xSXNklJ6&#10;H2lXlNLbSLOgFO3dzUpXehOJXKjYRIZMsXrPQHtIswKX3kIi/WqeFe0gzcpgeo+CjK95Vnp7Ylcs&#10;ow28ZIXL9pBuXOxKUgRXNitJ8QbeLPImNw1pz21WkuINvFl9jjbwSFprdJPEb1aSog08xoPBjBRg&#10;V0LFEn3sptUyAi7btVB7GQoNbRJi2a6GSsUlTW1KWunUfrvuooTLJzJznNE+3a6IKqH0iZk5AQAF&#10;PVLZlSoJmWxOTAImL5CGGufhjCkgZLJpMCTCI7V/YVZEpfqStiEjBZh1R6nCpGlgOVOhWRFVcKap&#10;A8i1nZ8BEjaZqOyKqJSrUCSbNUHYCGtmVkVUylZoV2BkBVja5HyFLqVJRuecsNCsvDvXM8AsWkkW&#10;yKyIKukFjpI1pjmnKzQrFVO6QqvIJ2crNCuiUrZCo/Yo15g0K6IOchVmJM+5Ck0TK0kMkrSsVpHg&#10;TdNPuQpNYdG4N9ckSlVoVUTlTIXmYkmZCq3BxcUlzYqonKjQGvWcqNCsiErFJc35yKkKzX0PFZc0&#10;LQUnKzT3Y5Ss0LRhnK7Q3CdSukLTulK6Qnv/OhaXbPHpofTXcVYP/G96f46aX62Uel0o89S70zKl&#10;Xp/LlNpOlSm1tSpT6pWiTKmtVpFyLC7ZMj5Riqtx1Entk7Q+lSXfrKOxuGSHWlqNYh2LS96f/IZI&#10;N9hJCRA0kR9jcUkRT/IjD64rxuKSGEOYdSIlOy/emnG39bx4Y3FJ5MPzNzmlvHh8uVbPizcWlxSb&#10;15ITj/O8teTE4zjtlpx4nOetJSce67shJ95YXBKTqPkKVvwNcgUrn7kr2GHpOOsSVoqjiU0ci8cx&#10;lPLxxePy/GpVFWNxO3gQilEMsVhereQj3NlOvx1sbikqIhbz81G+uLWPzY+f/ho91gaEd6vELZYa&#10;TEHqkUv89Nzi4HMoOPOdcTCXBRKrKpZ5iVhluFcaJlIVsko3RahCVhEafhaqmgrEYyhklQwJcqkB&#10;stoA8Vud2nDz0hAJl9TpeYm2SlShYbWyjKGbtSqPQWi1opFRBTLOS42LGpV5U6KLA6RWJDMOt5rd&#10;jIM3eIjVIP+SVBCDoKJpN6tGFc3m+G88L1EA7hhVFKtMupwpLsRTojr/XODru93FC/wv5PjDt5fP&#10;rh4e7l48f35/cbUVeMz+bnv72821xLmeP+DPw8fnARxzcw1Y+2T5HE89fDpsnwUmN008bs4Pv3y6&#10;O73Y3yCSb/d+d717+Jdjh72INOr21593FyJN+ePiP3/9+RBw3PBgejwIfpfXnsAT5CxPJPSPISxw&#10;d/GP/cUv98dQ9/s7ZKKAcQSH/dkVUlJsXx0O+8+SXuFe/lnmNHNxf1JT3l/v7jwC//yFfA+dBuSt&#10;Lrf9B8nN93p/8elme/vghXfYXqP/+9v7q93dPaBzL7Y377eXCHb8+6U/RuYSOU7XryaTzfSn07PF&#10;5Ox0Plm9OX21ma9OV5M3q/lkvu7OurOYyPHT/RZiOL9+fbf7Bpkcfz1HJqFo6NE0ngNeJC5O8XAh&#10;aT8gUYSKPRy2DxdIfXn+4sPu+jr8O6xY+sGJ+ShZ0UFTgPQM9QfdQrbskGTAvSxl+JAziURIgyYY&#10;6wi1//oUHzldbCabN+s36/npfLp8A128fn366u3Z/HT5tlstXs9en5297qIufFJNGT6PV4WT7P56&#10;dxlHI+UYeVQcSZR/mA74009DfAntxreWAf+7GgpsmAaGws1x6Z5YlL+MofCR27nBORqKDx/E87va&#10;hCPqaChgdg8f359dH06cLf/mhuKJYKE4wPjZfaxXjY2AO1x8a2DoZh7KgqzhGaNFBhY+ZqyNEO24&#10;yHxdHo5O0BvC1b3mmKxDXwV3M1ekOOTS0vfAWAvTNdtCsJwZTvoC2OakL38tTuh6eluHPYhLp+rE&#10;oNuk76gQn5RvlL5JtFnpW0STlb5AtPtHqFCTF6FCcYfmM8YOukioUEtaBAot8GqRPGFCu+naaleT&#10;7CmZbYFZk/Qpn63dSwrqwiDNjwrChHbL5To/wggTauqSMKEFZlr+NjMe+5up0TKtAGtgECS0m5u8&#10;tPxNXjT6TYkRItSFfg4tDuFBbXkRHtRiRTZntTb0SGhQixUJfj2XirsZQ0hYUMFC5wwhGR2blZa7&#10;xYrEvl4IdjbTKsKBdi5BcKZdhAPtbGba2NvMSPRmJxkHas1HwoEi3bAhfMKBmpMbhWLU8mEOCgKC&#10;2sxIAea4JySoyYygoB4Ql1EmIUGN0UpIUJuTNjkWJxr3k6kUpM81Shscu4MkepuZHvk2My16s48E&#10;BTV5ERZ0vfTJ8AfLLUFBO6wK2elNWNA1YkiyAiMoqLE5ISCozUmL3tAioUDt/mm5W5xI6kjBn+0d&#10;IUBNqRMCdGPyYntjLNkEAF1bGybCf9rt0mPelBZVqy5iy6ROU9qwlilZA4U89mPR6hakoCQAbZM8&#10;6mi2UjbraCxa3aKjsWh148Abi1b/EEWrT5fTlctBMzwauUD6ZM9SEY/BRgXHR2XNNrimym9VXI3J&#10;xO9Yx8MxxDVJY56NHnjV38q/M1NPYDmUK4S7fSM0lkGN2LPibsUu5IGFUXOHIIScCm66GhUhcUav&#10;IDVsu5CbhTwQGqG51/Ns9IGr/tboHZwycLRBxEOkKwPcQlbQEjSW8W2ieukCvCvWGxjeJjG37gG7&#10;01yMRHwo8gC8JNYbehoOnYYnxHqAdVwvGd0Drtahsf2i1KHTiGQ1mtQrSi2eC+k0vBPWA4xlFP+E&#10;e8DsdL8odRjZhZLRrOngGy6VjGZNhxom71J11cHg6wNXQ6fhGbA6zZpugMaypusVo0MFmGgt5Iwv&#10;Yk3lXgd9kPgMPUdbCkbzrG4pGM3KbikYzfO6BRzL6m4Bx7K+W8CxPLVbwLGs8RZwLKu8oWA0Evpr&#10;DUqko+i8VDCadd5SMJp13lIwmnUe7vWKBaNZ53L6lH74hT0af/8Zyh8dYsmkTgw/ICNI4YTTKEAe&#10;+AIxvHdfnGn36ad7ZZNwpnXQWnHRiAiPwNmQSCgsDwuw91P6SMHoRlQZl8YeCePP8dMzjGSYM55f&#10;/Dl+9t7bSpfaF/lEwJndpyn88U19OhJG5vGT+jSHCW/pUyvd8LWFPokeIf51yuBl6ckNC6KMnYmf&#10;rIFlWl/i7/GTOt9Idmxf5BI/PTe/gLRRbdLaGnnET81rg5N6SSvwO0MajVSDesP8Rni3PbdWukrb&#10;3OxsaF2iq0gk0g3lWx9ZXVrUrZHldXeki7KJn1orHax6SSuxpc10qXXxbfUeRey01R94bJ02y5bK&#10;rzVlGi+Z+L7Ywvip5YLzQotYGsmSgYuvip/+lVHI/YZF0WGleUzZtrES9CV0ef7CKoo1Vrd5THWb&#10;lQQVZ4A17vj07YE1ob5NN8Ne02k1wjcjerNLO5VHAWtcDjEPBNXgFILVzN3VR3ihptI3H+LCGfKh&#10;W1aTD7aSycuT56NvPLo5bvml4I4zgro90FDiY3RMu9FtRjDENUb6nqkze0ZwGqNJDKaBwvOdIzBN&#10;XkoMpbE51eXNQJqZy7mUETj58azukchtVg0yZxCN2T8C0RTvswhIU6bksV64+SI8TZkn66HEU4//&#10;Mk89B8qUWi9lSq2aMqWeFUVKQtqcLmczQZBk7Ic2RMGhnBmHBLZZb+aSYzHDjKxRqAoduGHv0ehN&#10;xujSh//ggor7qIG7B0NMk0evW9h2Dcn5EI8Rgv247U3GYNPc/ebQ9iaPZaHz3uS8j0PGqLg4BPEl&#10;Hg4ZZeLgiDVTM5W2MOh8pa185PACcw767JJb1zoLhLNNoosb6fip9/DHERx/jZ+eKr40bRjiz/GT&#10;yQbvjNvzoWcjcI6HkXJnIlV8a/zUXUku+/hj/KQmtlH13xe78chTxlgcejxl3CK/8x0C43qBbdl8&#10;2Z/3h0tf5Ea+3R32F9v7+93tx39end9tYbzD0SFF8cFC+FOGRIP54tC4MXDei/wpoxCyRw/IH02x&#10;Y5t5PHwA2J0/fKz8qQRTKR4+vj50zNfxQySvN5kUSksBGaAQIu+vILIvLPM6FvUbax+FmFks15nZ&#10;5qJMaPKksn7fYbaFKwrAG9wm8lgeupONh6tlG13KXznbaLI0zqmxPrRf5x7Od9dvXJVQVWnsH7vb&#10;bQzwjZ9/5mB3GetPULEAp0M/21J9aCxtzhucn2xi6ukX+aNtDVsIuFG22mufjuw4q+R8LpMqoT3i&#10;pPqqwLTpFEdNz0p7ovSxFU0QGPKQSLsUDD79E2uWj3YjuApVw1dp/0EInRgSsesg1y3tMjDZNHsL&#10;mp0F5EUruhXIlzagbD/kMySgdsZnOEDtiI/e6DN77YiPLmny3BE/e3z1h1f8P46uh0qBaIwFObbi&#10;Q151PMf5Y5fEkWHCxK3X8Wc+nQWylCQx/ho/PTPxLMrsK99de4n3iFpOboNcLkgGins16dbXrIJj&#10;Lpdxeesmz5uObmKlhsub27rRIpb2ko9Y3mLg9R9ieXNhfcPlRC9vEkE0pODVzWCjVze59hiy4cVt&#10;LtFRQ6IvXdyMNXtc3MR624mC/6yLW1pqrNXNr7uJLC5q8VN7MSsroF/b4mrqGYxL226sEf3s5NPd&#10;YffxymXikh3L7f4PUmtOttXDpe27FIluySkC2Jv3Aj7q6CaLiUCSwKpydNv4F2oqvbgZjPTqFiI+&#10;h3z6q1umQXp5C9GeQz56eTPCdfXhLUTrDvno9c2dSTMN0uc2kxGd2bqFkSCAzms2Ly1tM7CZ0A82&#10;Ly1xdM4YBE1CJ/iDzYsE70N/h4KXi8mEObF5adkHx0JudGKNScwGx2Aax9pTUabUSihT6pFfptTK&#10;KFNqhZQp9VQoU2rFlCm1csqUWkEDynYHxIgygGnwRn6IkeCgEAFGyZ7UjlmDC1BsfIzRqcesoTIB&#10;PeA3f4WYNVya0wMYL65JFL71aDeN2GLx08iMl9cd96p6+xnsAd52/D23TW3ay/axuszIy4W3ssfk&#10;1lnvUWQQP6NXCDYDEiuzakNIOymBV7npkaoihUh2FKpv+LhhHzfsWGT/sBt22MThht1Zo2/ti1pv&#10;pHQo5tsKcXBuLx2hygjfxvruLjDl2zfYsqMAsezXAje9j9HbmG4zl0RTOTK9h1m6gqM5Kr1/6Taz&#10;pcFMb15WM8Ec5pjpjUu3wZ463zK9a1ltXO6eTDf1jqXboJZ0npnerki1x3zL9FalW7vcibkO0E5+&#10;gwxLeW60le/Ws4XRNsIxb1amQkkJK5f9Lds6rYVu4ipzZulIDyvnJczSaUXg8sDSBGcHXLrcbVl+&#10;WhddN3GpEzKaZWzzcupQ4Bk6bAyPW/uum1n8CNrcLZaWOrD+aX6uGmmuH/CoKro5Rmh+6FHtaAT/&#10;uWybuX6QPuZTyUOVfS/po1u5g2SOH02NGQ6cBj/Wh90+mh3TtWVRCMiMYFh3oMy0T7Ac6UjWTT3K&#10;P0fH+jD1S5WkEY1rmQJKHlgYfwi7VO2brCz9UgbBwvygetLdpDP5kT7s+UslpTdLSbGXGy6UStC2&#10;LoDaHHu7waW5wU0rwzZ9cz031ivLxFMyQdssUzZB245SNkF7xaB0gr6KcFZuWg32YkaVpVdrSwuA&#10;Gh/Fa6+zlFBwZS5AlFHQ3gJQUkFsRgydUnnpRWfZEymkkuZroW3aPM1dyeSceAUpfeRmy01rYead&#10;UxkbIYixxM3WKeUWnHXWws3JBc11m7ILThcmt7a5QPkFu83K2FRQikF7nnKt6bm1ZlOaQduGULHp&#10;bmJZdKo2XbBwlGzQ3E/gSH/UKRIEW/ZS0jok3c+s1ZXSDRZWh17CQUML4nZI7yysXZRy0NqYULZB&#10;pFW2FtaVngvOxZ6ZCZRmsLNXfaRROvbAahnVlUbpI2tLQlWlO2vorvVEQPpiS6FrvYE1FbomFdjb&#10;OcooaA42yibY2ZtNFOw8is2eCZRIEE4aq6tUProzpylSG6m32lv1jZ4Ktg1BcgTNzjxJSE2sNMpt&#10;Ayfg+ERWOOdQ3kDb+lKx6MIpjEpF20sD0hGp1tknRMlCdCS0Fy7YNUVXOL/i6KUI7XWVswQWTtc4&#10;KmmG9slfavAdFWKf/f9CZaHJ80EH78GVA5NqHVVI9aypkGpFVUi1riqkemdVIdW7qwqptmgVUj2V&#10;yqR0KK+Q6vlUIW3XFp3OK1zbtSU1B9PMqnBt1xbl9a9wbdcWbmBa20pH9nID6NReIW3XFp3dK1zb&#10;tUUn+ArXdm3ROb7CtV1bdJovc6UTfYW0fW5JJsDGoU2n+0oD2rVFp/wK13Zt0Wm/wrVdW3TqL3Ol&#10;k3+FtF1b5AGocG1ft8gTUOHabgklD2LjyCKvQKUBRW214wpkE6RvqrELdBfV1l07TqJEj2kj9GbS&#10;0G7CV+eYEEIfy8IO7vIlZbJuD4Qn9DHgbUjfA5hCLEJP9+w6f26H3ZHmL5cZ8oCNLuhwQUFPhC7b&#10;8AJ44fmJ0OmEA830gnNnhqyHBYCBpFmkVoWO49rAQElI4j39hOxRpOcpej7Tqp6uQ889mNqjF4Qj&#10;HgzZiTuglugdoeepAHTmHazvemZc+Bv4HaHnKU/B8B3oom6VrPfScyzmlqxwC0JPxGFuj3MIhZ4I&#10;PU/ZCzOtYp3X0+N2ECO9I/Tczo/bQZz6CVk7pecpW12mVazzeoZcuGz4HaHnWNBM6bLOG3LkQmXU&#10;j9BzLETWO6Bc/YSsQ9JzuJjNJ1jnDTlysW+jd4SepzrmQ+ni9oWeCOYNht9sFetcEoq4fhR6zjpv&#10;yJGLPZ1uVUOOXKRmpidCz+GeNfvBOm/IkYvBSu8IPYeb1XoHhrV+oiFHLoY3PRHmOdyl5jtY5/kc&#10;uWQTcc1D74hLmq1zTB16IvTcZ1/I2l1MIf2EuDdllKQ8jcORiJ0hPRF6Di+l2XPWufgp3TtsnWN6&#10;0jtCz1PW0WGrME3pidBzOBStVmFC6yfEpSitgs/QfIJ1Ll5D94Tdc9wk0TtCz+H5M9/BOhffn3uH&#10;rXMYDXpH6Dn8d+Y7WOfOgycvERed+Qxr3Tnp/DOF3rPenR/OP0P99+Oylxca2kD0Av6/IejU3ZO5&#10;bEni2BdhHPGKHhWIuz4nx3ijhlceSRhAiEvGSFrGEOJuMxD6mqXgGTnFT/9yXKkGwrSmR4L46Qlx&#10;kxsI4Yn0iogE8dMT4gLZE06STYsE8TMQykUKRA51VUCMuC93lBvcqpReLRf1nrCGd4zqRqRBmSOg&#10;J47jKg3Z2In46TsjmAhPWM9XDR8Our3EjWSxM0CBOMJFsizxlfEzvlru6MCxliU8tXGOw3751aHX&#10;8MBXCMV9jVfPcJwocoyamWIDUiYMuu4wMEuEQD24N+POqUx3HI5Fuji+K4M2zhcs46XWpflX7kSc&#10;z2UpRwNRfiUuI/woKDYMdyBebOWGieJFr5Vu4sLHkVWEhmsm/1KfBsM0Rrjd8nQVneJSzdNVxgju&#10;8hxdbdAFq1EbxOLOk7FemxS+E7VJ5idObc56e18zAZ5X1aL4hq0qFip0s2bxgtCqFjToAJjQ4sCM&#10;Oq3a+DhGaquGGnRlCxEHMWBj5XkYJwU8IWXCNMmASCx2Os5ZLP2VyT3cI8RF4Esy/n1V3ojZHP+N&#10;CwallxjzRvwV8kbc7S5e4H8nv91cI+Ufvg1S/u3vtrf49cP+cHP+cP+3/eHj88vD+Wfk97u5Rta/&#10;yfI5nnr4dNg+C0xumnjcnB9++XR3erG/QY7R3fvd9e7hX44dtsnSqNtff95d/Hzwf1z8568/H3w+&#10;M1noPOwfv8trT3A4cPNHnhJC/xhioXYX/9hf/HJ/zGd2f4eEg9hzgsP+7AqZB7evDof9Z8kmj1SH&#10;fkfGXKRv3JT317u7t7vra9nMy/fQaRwGeqkSM3Lbf/iwu9i+3l98utnePnjhHbbX6P/+9v5qd3eP&#10;Q8WL7c377SXy2fz9MviBEWsQjiASdfDpsHv57H+n61eTyWb60+nZYnJ2Op+s3py+2sxXp6vJm9V8&#10;Ml93Z93Z/5MDBzLif7rfQg7n16/vdqGx+NdBc7OZHYOifXLHm/Pd7bOTX8+vjzFMaBBPAi8Tkc39&#10;4ULSO2KfhO8Ph+3DxZV8/QDRhX/HTiD94OR8FK1IvSkJ1ryTqyusy90SJ1r3shiasZZtrERmyBe/&#10;XYux1F+fyTGni81k82b9Zj0/nU+Xb6CL169PX709m58u3yKy6vXs9dnZ6y7q4mp3ebm9lfHzeFU4&#10;ye6vd5dxOFLau7fuP6HjynCrFG/+OahhoMYofyhXvuJ/Povn90+gJoGLg6gef5PxraN6MHb8ng4V&#10;7p0BOSZQW8tNghs7+MJj56tSqM07QfcJVzdEP16GPr6DKUoXadO5AwpmqLBrT1TztcB5M0SYB4lo&#10;OkcQwVWOCuJNVAsXsp5hhY1zIprOFwKBzlDhCJaolg4jmCHSsJXpfGqwwo7+yMqV3sywgrIS0XQG&#10;MWRbJbdfiWw1NYQlR5dENZ0hBCHPTEt+BUR+VvKyJB2ZTVcCqsy0X4Z2IlttLGYk/CnA23lmWvpr&#10;B/HOvZLE382tbmr5g43RTVLAZCWo1sw7Zeqkbpotk4N5ouo2G4Gy55iRAiyZETQIAD5DARS3Y2pT&#10;XBDHlvlsFLmWaQWY44yAQJ3HseeYaQUsrQlA+B+sLUY3CftjTkyC/aDKlqEAKjtgGgxC+wAdazHT&#10;M8A2ZKSA5dLqplaAaWAJ2yOGPj/OpC5nUvoM4ZDZiU6QHjAzWiZXkonZFFRZZhSfY8uMUDzTiWHP&#10;CMBja5PCc7q50U3C7djjjKJzMIHzvdQWyJ4A4tNJIltYvLQB6syZSficqcGL4nJsk0GoHIuVNv+2&#10;KetBcbLSooicqWliCX9jtUoLfmqafrl8TYI3haUFPzXXJArGsZRIoThTc7GkUBxrcMF/rxpvruIc&#10;iGONeorDsfcXFIdjzkcKw7H3PRSGY1oK8fAfdWTuxygIx7RhFIRj7xMpBse0rhSDY+9fKQSnCAKj&#10;MJwypTb/ZUo9E8qUejKUKbVKipQUllOm1FuiMqXeFZUp9QwpU+q1uUyp1+cyZbOOKFqnzLNZRxSy&#10;U+RJQTtlymYdUeROmWezjih8p8yzWUcUw1Pm2TyPKJCnzLN5HnE0T5EpB/RUSJunEkf1VLg2TyZ3&#10;S5WMe4Vr83QSSOtxyahwbZ5QAmRt5UrH8EED4HNqLEUWYBMxrxV21vDowW3inTIDtA3WD3GLRXIo&#10;V8jj/cWQnPEm0JqQx/udITlDTaAOIY+whCE5o0wgZyGP91FDcoYWiQSF3obxYmnRna0nCQN2ih4I&#10;/bVBvAgDpQdCj5EYxJA/sFb0QOizDeEF5Eo/IM4D6TTcA9YbehoOKrYBvLg8ozeETuOYb72BtVyH&#10;7yKElN4QOm2jd7Ey6Qfq4F0sUPRAHNfmwAZWjB4InU5Xl4PBh+WKHgiaxvHZkBJCTumB0GkbuIvF&#10;Sz8gh2TRNI7B1htY03XYLpYyekPotI3axW0yPRA6DRyh1STWdEAivEuIhaFYWdMNkN1QIypasAbI&#10;LrBxuhdyzhTBFiC7iGOlJ0K/C5DdCWu7AbILbJB+RwNkFxfw9EQY5AmkNRBuP9BDznnS8wJktxfq&#10;0QDZ7QV7BODDuwR6ybSKdd4A2Q0XfVHncvaSfjBkF2sm3vUIMKL4HQWLKJ8i6CPO0EPJcMpz7w3+&#10;SbzvSBHxBoFSAv/RQnh3w0yJv8dPTwd/oaODs7tIByelp6uUsIdn1NMlax/fFz/9e+GOdXRC72dy&#10;/D1+BrowYuT9RTrZeKO/0p8SnchD6OZY1Yp0YZkTiRfpAj8c5ot0Il95LzwIZbrQX7gtynRBfvAQ&#10;FumiPmBHS92I6q3hYcJoqQBC4Td2nS2/Mw7msoBFsCK4Mi8RqxdvsZsiVSGrdFOEKmQVoQV8dU0F&#10;4goUzVc0GjYxtQHimdWGmzcTtcHredWmQmhYbWaFbtYmahBabd5HFYidKA3cqFHcFZXpwgCp2bk4&#10;3Gp2Mw7eoyWOdutReK/1AkgIsfwKDiBAjY/vz64PHtgxwr0A7GmCSMQ6bR4Y8X5/+S8glA57Hxrw&#10;6/aAL1f7w/88O/l8OL97+ez+vz+dC0Tq+u+3gBpt4I/HLHpwf8wXK1kPDvqX9/qX89sLsHr57OEZ&#10;YhLl69kD/sIjf9jUrPA+DUEcDgL6rUEc3Upy38ACIlWozNEjhgOlJdEMAXEsse320zwCgL4KxIFY&#10;RZeLSvi6N+VhHN1G8hSGd+rUJNjVJUePz6GY4YTOJCKTE1b7ROSzJ2Y4aQ9gt5H0f5k2wUgnTrgC&#10;RtrTDCftS8KlVJ4Tzn+Jk8s+lWGk3UfTqYARMk2SXWji5JJiZTgxfgNXOnlWWuQmKy3y1doQFIE3&#10;rP7JgEtN95f9uQ42CZ2Sr65NYWmxm0OBEq+uXbLfTLvECKXWmwOUgBtrl4U4x0tLvjBxZKOZ3mlz&#10;0wMewbkuMV9mVBB0w+4nyX/qExHnuOlxb2oAocLHHmD2WMOMwBvm2CDsBrhZI43QG+agJfBGiZvW&#10;wtSaTYKnTLoq9BROpiOdOc05yaqtBQJwmNaH8BuFEcIIDssqEoCjMHoZwmHZfUJwDFzheoUgFEeZ&#10;UuuiTKm1UabU86JMqWdGmVLPjjKlXhyKlITvKFM239YRzqPMU8+VMmWzjgj2UebZrKP2xCsEASm/&#10;vVlHBAUp8iQ8SJlSrykDyvYrJcxH7WfEqoc9on2lhEmpydEIIY8Hx4H7rxcajzEg5OZlA5zTmjvU&#10;K+TRHzHkzi5uzC4hN6+UehHxwcFXuFKCR1s3p36lBNc3PRD6a18pYfbSA6HHyQM36HIvGl6KSEmf&#10;7SslzGX9huBrK1wpwe9EDwQVJ+fAsEns2xZcqTTJvlLCBKc3hE4DHerPJcM3sJ5lk+HeYGoa012/&#10;oX6lhFlPD8RxbQ5sZGSmB0Kn7Ssl2AB6IHTavlKCKaAHQqftKyWAxPQD+SulR/vNsdXBGgrHuexz&#10;5X1Ht7h3I8sOweknHjOPBNFv4wnFzkONkSz+GD89kWyzQFT2OIVsSvjwAyiyiJ+eleeUwvfij/HT&#10;E3n7l26L4o/xk4gqfnz/vmWa/JFH/PS8QtuXlXYFOSzT9V3kEj89tyDTZbqDiz/Hz/DSqKM6oeRI&#10;hgJqL+6wZ/WElY7IVtkT1gSD/b4jXFTkLFt5TxjXldjZ+Bk6Hd9ca2HsSmU8ycbavbcyOKOs+wP9&#10;S7yXto8SIVXrN6/CwCey61uZninOFTPf/0s2aqubzic/TTenb5fr1en87XxxullN1qeTbvPTZjmZ&#10;b+av33LU1j92t9vHR22dfIb7b4GlQppKrSdH7MT9J9fJetwtYv58nJm0OMbnxU93gfh89F4ifvWf&#10;V+d3W+gh+CRThCkWqqH30q2Lf2LvpenQ0Wck0+Oot96mm0mfjEyPIwzX0YlgeRz1mdU880NNiZPl&#10;J9EHVdMVATOeGFnuG33yMT0kX+66NF03svNOjbJ6R4Fnpk+JXJemk1f2OOmFprdL1u5EZQ4E9l1a&#10;/kbZySde9vDUkrc9hNp3WfDYfJX30vY36hFv+xtpyNueLvZeTg33uFyYJqkVvHAUeWaOjb730hpp&#10;5L00B+1XeS/N2dT3XlpTE5ubo0TMSc7eS1sL7L20bjt63ktzhJD30rSJPe+lec3U814a90zkvTTn&#10;1ei7/LfnJwMvEnljtX0qU2obVaQcfZfX5y+f1SQ/+i7lcACnUED74VvIRjz6Lm04/Oi7hAty9F16&#10;f1+YQGHajL5Ly3fZc0lansvRKek9aqNT0jnV3u1lfg2cjX9KpyT3ojcf4o9f4rlM/keRkLj7uukM&#10;t1Xfz99X8nL+9XJT/TldlyGNVvAf469BArZMvrjfNc8eXGeDPHvO7y9d+Wvl2fP3jrlbgjHP3ocP&#10;J78hvmAlRRLlWtJn3T3CbKfiSBCUrXzxl5ERZXt3uH/4j+3+5kS+IKMh0gE6K3j+K841njSSiHFU&#10;djOnijHN3sXV9ub8/m/ZTI2f94dLn6ZRvt0d9hfb+/vCHQd8G352v4OsT37a/yZpNN1torrjOHn4&#10;Db9IZky3eN310mkOcmeqR/2tSlsOx2mocCCprjEsjmNrNpO8EDK4Arobm4/HD64vuiX8a6yfXqQ+&#10;dejmz3rxebN72B5Ornc3CDxMt6PnLyR765vbSzdwHs531/67iuFovQV9+O39by7H7MxXm5DR/IVx&#10;HbiF8DEd+OLjOfDFx3Lgy58vjgN+zaGVcJNUTfWnsRKLiXjJxRTMcHFEZmK6kl27MxPTVCRltBMv&#10;n31xDtjRTiD4a5gOVwa7LGV+UVN2IoU0/dh2QiCWQzvhwI2/g52Q3DewEzPkI2M70a2lrL3YiTmi&#10;+v0GdDQTo5n47tuJhB36wc0ETopDM+Fm4pObifkkxI3OpTIXbSdmK8HxiJmQQj6jmYix4eNu4juf&#10;Otw4lJnwg5sJ4HmGZsJFPjy5mZgtBXMDU7CUZENkJqaSotZtJlLRxHEzMW4mvvtmIjnpfnArgcvG&#10;gZXAQQRz9MmtxHoS4q2Wk4F7fLQSoVgShTeMe4nvvJdITrof3ErAMTi0Em5X/+RWYrpEOK7sJXCX&#10;1t9LTCWznWwmlkDrj0eO8cjxRBcdyUf3g5uJFPKlrkN9zdInNxMIQoxmYnDkmEj9U2cmsK0YzcRo&#10;Jp7ITCQf3Q9uJjD7hruJ5N0FKOqfuCV6mvtQpPKE0cKOYb32WVqPsInRM/FtKmKOt6FfdhuaXHQ/&#10;uJXIYauQI+b38EzMlxLx6qwE4BNowWglKkDs0TPxfT0TuFsLE+EHtxI5bJXPIPU7HDlCcY1xL4Fa&#10;8s9doXOHeP121bXHvcQX7SV8lKdMhB/bSsi9wvDEkZy7T3riWG+Azx73ErcfPc5+tBLYKAQnFOWx&#10;ejqcNpLkjHsJD1PKWInk231aKzGVorA4cWw22FTQiQMVswNkYpYK6YyQiREy8b0hE75K1biZkIRK&#10;w81E8u0+qZmYTiTZuZiJNfyYbCYWgrmSW45ulgrvjHZitBPf3U4kH90PfujIATB9NdMnd03MNqj/&#10;KHYC9Z/9ofDowewWUs/OQTC9iR/DQ389vx7txHe3EyMEc3cpx44cBBMei3Ame9L9xHImsV2WnVjh&#10;SsZtKKapbMC4oRgNxXc3FMlR94NvKHIoTB9b9eQbCqAl/I1oNwnVUNWGYiqFdJ2hQKJ7mLFxQzFu&#10;KJ4g34QvfjM6KCSr8sBBAa/F77GhmG1CORkEfvlrWWUnlpKeXezEEruO0U6MOMynwWH6xCejnZCs&#10;6kM78fvgMNfzUIsHdmKQcGI+iXYCGWhHOzHaiSeyEyMS0zsockhMeC1+j/1Et5aa1dgyTCfOUKnd&#10;xHQV7juWHiU6njrGU8cTnDqOwdJ/VO8EypR9fPH54507iH88nN9d7S5enz+c67/x/fPdi+10f7W/&#10;vtwe/v3/AwAA//8DAFBLAwQKAAAAAAAAACEAPpmB9eQEAADkBAAAFAAAAGRycy9tZWRpYS9pbWFn&#10;ZTkucG5niVBORw0KGgoAAAANSUhEUgAAADAAAAAvCAYAAAClgknJAAAABmJLR0QA/wD/AP+gvaeT&#10;AAAACXBIWXMAAA7EAAAOxAGVKw4bAAAEhElEQVRogd2a/0sbZxzHP/fkG6aZq9uCS3R+LbQKjetd&#10;IlgjVrZqf1gH/QNEqkncD7KiYvCXQoYwRNEg84eZRLfiH7DS7Sfd0GK6gMldMQPdYH6tJpPAOmyM&#10;JCb37Ic0JYtGL2mSM3tBCHnujnu9ueeB3OfzEBhjyAQYY2Lv1V4J7aEp5i+GpD00RXtpCgCAUlA0&#10;paRo8kOSoZQUXfJOyR5BEBm5MZFuAN+hT27fsWtpb1SU9tCUL+CTc7lWLpX7KCVFU4roR1umtcsv&#10;yX3peKQcAGNMzDyf6eyb6xs/CB4UpnPTRAolhQfmNnPv/Y/vf5fqk0kpwPY/2+X6H/XW+Y352ylb&#10;cqC1unXOeteqL3u3bIfrNZwCsJhFFtpiGJgfGPWH/LK3sjwHmVjmH709OmCgDBZEIPa8888NsPFy&#10;o0r3RGdb2FpoyZglB1oqWhZsn9t0VUVVG2edlzQAxpiYXJ7sGfxlcDhwHJBmxfIcpCJpYPiT4cGe&#10;+p7JZGsjaQArbdUbfjJYsmrIEetdq15H6mynHTs1wPrf69V139atHB4fXsq6HQdkYpl/5YuVutOm&#10;E0ociLARQcfjjkcXRR4AwB/yyzoedzyKsBFB4rETAcYcY/3PXjxrzI0ad+w7du24Y7wvcfw/U8i9&#10;71ZprBpnKBIS59SOI2KBOOTSu9TXi6//Fht78wSC4aCk/Yf22YsqDwAQioTEiY5vApiemkzufbeK&#10;HzXurOyv1JkWTabYbwJjDJsvNyuvfHPlTxazJ9bERQQRiF3/cr264nLFFgIAcOw6GvJFHiD618bx&#10;wtEA8HoKOT1ODb9KqRNzjgbYy+MAYTYsZLwMybdQqjBehgyzYSFa9a3WHoWPCvgWSpXAcUC65lur&#10;QS6PS823TLq4PC41yscFHMPpcWoEuBl/5fV7lXzLpAlByL6Wvcr2a2K2kIllfnT1/at/8C2SLtc+&#10;uPY70pRonHyLpItGqXEitULt4lskXdRKtSv/n0CtvHa1QFhwxLdMqkhF0kCNvGYNCZEwTCpIhm+h&#10;VCEVJCNEwjACAMjHaaRRRp0RAEA+LmS1MuqMAABufnTzVwIyU6/PBYhAbENpgwPgdYDKospNY6Nx&#10;hF8t7hgbjSOVRZWbAHFllWA4KKm31S9f9Bd7VbHKvaxbrpcIJUGAuKqERCgJzt6bbRch0TF/emcj&#10;FohDs/dm22PyAAmVOVWxyj3UMvQw92rcGGoZeqgqVrnjx04UdyNsRND8ffPTi1Ze1JZp7Ysdi7cE&#10;SBCJH///VacBAKrfq143t5l7s6/GDXObuTdZpyZpMUtH6mwTdyYeSEXSQPbUzkYqkgYm7kw86LrR&#10;NZ3sHE49sq4nXdOLW4u3Mi14Fm/dI4uHxSyack11G382juSiSzny6YixW909lZEuZTy56BNbPrMY&#10;yi+Xb3O9Jq1O/fTz6a7+uf6xTHbqx1vH+zpvdM5ktVMfj+/QJ1/aWWqK7ZNgvAyZyl4JUhHd+EEp&#10;KLqprGkpZ3slkoExJnYPdktpbzRM7Bsg+vJBKSg69l1aWLqbqd0q/wJ/ciMvwukCPQAAAABJRU5E&#10;rkJgglBLAwQKAAAAAAAAACEALqq7pgoLAAAKCwAAFQAAAGRycy9tZWRpYS9pbWFnZTEwLnBuZ4lQ&#10;TkcNChoKAAAADUlIRFIAAABwAAAAcAgGAAAAxuD0SwAAAAZiS0dEAP8A/wD/oL2nkwAAAAlwSFlz&#10;AAAOxAAADsQBlSsOGwAACqpJREFUeJztnXtsVFkdxz9TKJRHu8tDWB6zCMFASaSwYLIEeSkuhLT8&#10;sfGxcWOy0USTKonRZGM0bqJxdbNGE0PSGP9YdZXNiuwfZlUENgsYeYQtj7o85CXPkiKwhRba0tLW&#10;P35zzpwZ5nHnzrl37nTOJ2l6ejpz75n55ve75/E7vxMbHh5mhBIDJibK94ER+UFHl7oBPnkCaACm&#10;5/kZl3h9L3Azz08bcC+0T2CJWJlY4ChgOfBc4mdFos4mg8AhYDewCziaqIs0URbwaZKCrQcmhXz/&#10;TuA9RMw9wNWQ7++JqAk4FfgW8CVgYYnbks4ZYDuwFbhT4rZooiLgbOA7wDeA8SVuSz56gF8DvwTa&#10;S9yWkgs4H3gZeAmoLmVDfDAIvAG8DlwoVSNKJWAD8D3gi0BVKRpgkSHgT8BrwL/DvnnYAs5BniFN&#10;Yd40RN4FtgBXwrphmAK+CLQAdWHdsET0AV8D3grjZmG4ryeBbcAfGfniAdQgn3cb8tkDJWgLXAO8&#10;iYzpKpGrwFeAfwZ1g6AscAzwM2AvlSseyGffB/wU+U6sE4QFLkD8/zO2L1zmHEX6AWdtXtS2gA3A&#10;+8BkmxcdQTwAViIT51aw6UKdePmZgHxHDbYuaEtAJ553JmNRRBsu1InnDyvutFgLdOL5x4o7LUZA&#10;J17xFO1O/brQBcBBPIg3MDCgy/fv3wdg9OhkJEdtba3nm6q2mtccGhoCIBaL6Trz+qNG2V64D4QH&#10;wDJ8DDH8WOAYZJznLM8eE5DvtODBvp+gph+TZZBuWsbJkycBOHfunK5TFmhaxbx583R50aJFANy6&#10;dUvXXbt2TZe7u7sB6O/v13WZPEh1dXJpcfx4WR+eOnWqrps5c6YuT58+HYAxYwKZKCmEZ5DVjA2F&#10;vKlQC1yDLMA6guFzyHfsmUIEfBL4AxJv6QiGGDL573kVw2snJob46BfS/6HcIsDevXt12XR9XlGu&#10;z3TFQTN5sjzK6+vrdd3ChRJPNXbs2NDakUYr8Ftk/TQnXp+BL5JBPEdgLAdOenmhFwv8ODJbkLIY&#10;++jRIwB27typ6/xYXRRRHZs1a5KPI7MTFBJ9wKvAR+SwRC/PwK1Uxkp61KhBgr5ykk/ABqDRSnMc&#10;fvgkMBNozvaCfC70bSRK+jHa2mQO9sCBA/6bF3EmTpyoyxs3btTladOmhdmMnB2aXBb4CeALQbTI&#10;URDLgI9l+2cuAV/O839HOMSQAX7mf2ZxobOB/5IW7t7X16fLO3bsAKCrq8tCG6OP2QvdvHkzADU1&#10;NWHdfhD4IbJ/McWVZrOw71J+exVGMqOQLXaPkWkgPxX4eqYXm5PMlWJ5itu3b+vyjRs3gNSJ+BBY&#10;CfwjvTKTBW4h+lu8KpGxwNr0ykwC5h08OkrGY8t46S70aXLsjL13r+xyAATCiRMnAJg1a5auC2ni&#10;+yng+8BdEp2ZdAt8LoxWOIpikflHuoAFrQY7SkK9+YfpQrN2VR2pdHR0AHDs2DFdt2LFirBuvxAZ&#10;3DcDLaYFfooQ9rM5imY8stMZSLXAvM+/SZPCTtUSbU6dOqXLahUfQvme6oHLkPoMdB2Y8kE/B5WA&#10;TwDPlqYtDh/MRRZ8m5ULbcBD7jEVagAwZ4644StXQkvIEDnM+NRLly7pcggutApZcLigLPCpoO/o&#10;sE4tJDsx03O8UGPuOVi3bh0Ahw4d0nXnz5/XZbVnoVJob09m3Vq6dCmQul8jAOog+Qz0JKAjUtSC&#10;E7CcqYMCXaiJ2jSycuVKXWfGhfb09BTTuLJDxclC8vER8NY2Z4FljnsGljm6FxrDkoBVVZUbxDY4&#10;mEyvfeeOJPQNOH5UW2AtMqp3lBfVwNiijx0wx4ZmmJ257awSMMe9hez7L5YqoBvZCeMoLwaAh1XI&#10;iSY3S9wYR+F0QXIceBNjkbAQTBc6ZcoUXTbjKCuBu3fv6nJnZycA48aNy/ZyG3RDchjhLLD86AIn&#10;YDnTDakutGjM/Ctnz1rNaxp5zKk0tUKzadMmXReAO3UWWObYt8DZs2frsprsrrRJbYCbN+XrNBNA&#10;rF69GrCaLCHFAjtsXdURGim90DbK4Kw8h2YIuA5JF3oPOIzsQfONOYWkEte1trYWc8myRkVwA1y8&#10;eBGw5kIvIbNnKZHZu21c2REKZ1TBnMzeDfzI1h0WL14MpIbbqWWWSmHJkiW6rL4PS2gBTQv8ANl3&#10;5og2PRino5kCDiJnxjqizX+QBYgWeHyH7i7g8zbuotYG165dq+vUuKhSxobmGqHFmZgz5h/pMRCu&#10;IxN9Tpt/pAt4FTFRRzTpwNgfD5nzxGwHXrF1R3NDzIYNsoPbzOxrrqONNFSSdkgmZy8y3P5YekWm&#10;MLKtSE/HES36kbMIU8hkgbeB3wDftt2CGTNmANDUlDwD+fDhw7psbo4ZCVje3PIv5IAQT7nSfoEE&#10;zTiiQdYhXjYBrwO/D6w5jkI5TIZMhZA7a/3rwFcJIGeoOem9fn0ys8ncuXMBOH062VM2J4TNVe8o&#10;oyLUFyxYoOuKcKfDwJ6s98rxxvPAn/3e1WGNo8AtfKRcBnjNenMchZJzciVfaP0J4K8EmLnedC3z&#10;589P+Q1w/PhxXTa3c0cZNYVmITngh0A7RZ4bsYVE/IUjVPqQSZWceNncchn4JnLwVejE43FdPnLk&#10;CJC6lStIVGAWpHa8lIX19vbqOnOCXr22yO1lb5Pn1Bbw3sPclrigIxxakfXZvHgVcBjJjtfpt0UO&#10;z3SSNBZrp5epCz+PHNob2hmC5smaKmlA0C5Uxbeaa5mZXKh5DIPpQidMmACkumCPDAO/A3rxIB4U&#10;PkjfhwzwHcGwB7hQyBv87NB9BTlJJOM5urbxecp2wZgr5qtWrQKgri7zoW3KEyhLSy/75BoyZAOP&#10;1gf+psn6gS8jPSSHHR4AbyCT1p7FA//znGeBz+BEtMED4FfA/yhQPPDnQhVtiIgHkHPQA+Hhw4e6&#10;HGTnRaXPhFAzEyvxcs625KLYlYa2RAMeFHmdSqRo8cDOUlE7TsRCsSIeFOdCFaoB2wnAnZrh+EG6&#10;0HJymyY2F2udO82PVfHAjgWa/AB4E3gLS+PEy5cv27hMXswZn4C4hgwVfPU2sxFEdrqzwApkITKc&#10;UXi0GUa+i59jWTywb4GKfuAvwCngJaBSTwz5CAkOU9NjVsWD4ASEZGPbgReA5V7faO4pDOtYgwCy&#10;67Yiqwpq0dC6eBCsgIpe5Bz0k4iQIz21ZR8inFrPC0Q4RRgZWtUH+AB4FYnzGKl8iHzGUMSDcCwQ&#10;Uj/IT5APuQHpqeq1RRUEdPDgQf3isM6fKGKMOYyE/u0CbiTqAhdOEZaA6bQjXep3kaWpZ/Fw9E/E&#10;GEQipvcgcZsQonCKUgmoP+jAwMAt4O/AZ/fv3/9pYEwpzuo1A5Ty0I9sNHkPCXeHEginKJWAmurq&#10;6paBgYFm4B3knPS1wDKil0m/A9mft4/kbFPJhFOUXEAQERPFZuBviZ9JyIG/9cixo4FmT81ADzIp&#10;cRrZl24GdJVcOEUsrJAFv7S0tDQjHZ05iJj1yPl5VnvQ8Xh8CMmAdKaxsfEMcCUWi5lfTmREM4m8&#10;gKBFNKlBzs+rQ45NyPa7OvH6ASQ5XFe23/F4/DqJ5O+NjbKTIBaLRVI0k7IQMJ0MgmZDTRrkzcof&#10;j8dpamqKvGDp/B9Yu9wluUKJ5wAAAABJRU5ErkJgglBLAwQUAAYACAAAACEAYGjACuEAAAAMAQAA&#10;DwAAAGRycy9kb3ducmV2LnhtbEyPQUvDQBCF74L/YRnBm91sQ9XEbEop6qkItkLpbZtMk9DsbMhu&#10;k/TfOz3p7T3m48172XKyrRiw940jDWoWgUAqXNlQpeFn9/H0CsIHQ6VpHaGGK3pY5vd3mUlLN9I3&#10;DttQCQ4hnxoNdQhdKqUvarTGz1yHxLeT660JbPtKlr0ZOdy2ch5Fz9KahvhDbTpc11ictxer4XM0&#10;4ypW78PmfFpfD7vF136jUOvHh2n1BiLgFP5guNXn6pBzp6O7UOlFy/4lWTDKIpmDuAGRUjGIIysV&#10;JzHIPJP/R+S/AA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DBAoAAAAAAAAAIQAK&#10;XwWjMwUAADMFAAAVAAAAZHJzL21lZGlhL2ltYWdlMTEucG5niVBORw0KGgoAAAANSUhEUgAAACAA&#10;AAAgCAYAAABzenr0AAAABmJLR0QA/wD/AP+gvaeTAAAACXBIWXMAAA7EAAAOxAGVKw4bAAAE00lE&#10;QVRYhcWXTUwbRxzF/7MSZuVwCKhxMGvCbliDd0GkNa56a07mYHoxUoNJlFRGAiSgza1BRIptIRKU&#10;ntLYSBgpTqlETKvCKZYSTukxMm5D0K5DNuwSfwBuJTgk1mKknR7AyKUlQPnoO86O5v12Rpp5D2GM&#10;YT/CGKNMJkOJomibm3v5mSAIn7569eoTAIDa2trf6urqntfV1T/nOC5qMBhSCKF9LYz2AshmsyV+&#10;//2h6enp1rW1tY/2s+jp06f/tNvtE729X/fp9fp3/xkgFpu56PF4f1heXqoCACBJ8j1N03GaZkSG&#10;YUSGYQQAAFmWeVmWOVmW+cVFpVZV1VMAAEajUfF6fV9ZrdZfDwSgqqre779/Z2Ji4hsAAIqiFtzu&#10;9kGWZWcJgvjglmmahiRJagiFHtxMpVLnEUL40qXW73t7e/tJkszuCTA/P3/hxo1vf0kmk9UIIc3h&#10;aB5zOp1BnU6X+5DxTuVyOd3U1GRXJBK5ijEmTCbTm7t3v2sxm82zuwKoqqpva2t7kUwm2PLy8sXO&#10;zi4Py7JzBzHeKUmS6oPBEd/y8nKVyVQpPXr06ELhThCFkwMB/+1kMsEajUZlYGDgymHNAQBYlp0b&#10;GBi4Ul5evphMJtjh4cBg4fdtgFhs5mI4HL6OENI6Ojq9xcWkeljzvIqLSbWjo9OLENLC4fD1WCz2&#10;+d8AstlsidfrewgA4HA0jx3Fn++U2Wx+6XA4fsQYI5/P+zCbzZZsAwwPB24vLaVpiqIWWlpaRo7a&#10;PC+ns2WEoqiFdDrNDA8HbgMAEBhj9OTJExcAgNvdPlhUVLRxXAA6nS7ndrcPAgA8ffq0FWOMiExm&#10;xbS2tnaGJMn3LMvO7rXIYcWy7CxJktnV1VVDJpOhCEEQbQAANE3H97pkjkIEQeCqKjoOACCKoo0Q&#10;xU0AhmHE4zbPK3+Fi6JgI+JxsbFw8IQAxE2AeCMhCMLWEfxPO3BSpruJ4Hk+CgCgKDJ3UqayLPMA&#10;ABzHRwmO46KFgycEwAEA8DwXJSwWbqZw8IQAeAAAi4WbIXie2zoCxaJpGjpuc03T0OKiYgEA4Dgu&#10;ShgMZ5OlpWUZVVVPSZLUcNwAkiQ1qKqqLysrWzEYDCkCIYSbmuwTAAChUKh/Y2Oj6LjMc7mcLhR6&#10;cBMAwG63/4QQwgQAQHd3T39FRYWcSiWrJycnu44LYGpqsiuVSp2nKGqhu7unH2DrOdbr9e88Ho8b&#10;ACASeXxNkqT6ozaXJKk+EolcRQjhW7c87nxc376IrNbGZy5X2z2MMTE6GvSur6vkUZmvr6tkMDji&#10;wxgTLlfbvcKY/o9Qevny5d8Tibdmo9GodHR0eo8ilI6OBr1LS0t0ZeW51+Pj4x8XhtJ/jeV9fX0/&#10;JxJvzQghrbn5izGn0zly0KCyGcunOiORx9cwxkRl5bnXQ0NDX9bU1LwonLdrMQkE/HfC4fBWMTG9&#10;aW9vH6yurn550GICAOBytd3r6enZXzEpVCw2c9Hn84XS6TQDsFnNGIYRaZqOMwwj5F9QRdmsZbIs&#10;c4qiWPLVrKKiQvZ4PG6rtfHZbh77KqeBgP/O9PR06+rq6pkPTt5SaWnpH01NTeHu7p7+Q5XTQm3W&#10;8xWTIIg2URRt8bjYmM8SPM9HOY6LWizcDM9zUYPhbHK/9fwv0DVb9aauAuMAAAAASUVORK5CYIJQ&#10;SwMECgAAAAAAAAAhAKcsBq/WAgAA1gIAABQAAABkcnMvbWVkaWEvaW1hZ2U3LnBuZ4lQTkcNChoK&#10;AAAADUlIRFIAAAAQAAAAFwgGAAAAAvbP2QAAAAZiS0dEAP8A/wD/oL2nkwAAAAlwSFlzAAAOxAAA&#10;DsQBlSsOGwAAAnZJREFUOI2N1DtIWwEUxvFPriFZkrhoJENLFIWWJINICxoylQ4+tnYw2k7tYNCt&#10;XaJrUXyMdjAuKsngY2sHySS0YCxdEny0gxhBaK8O9S65yOX+u2jpdJMD3/pbvnOOALmu21IsFsei&#10;0ehlb2/vj42NjVeAmokqlUoinU7vS+I+4XD4j2ma7U0BfX193yURDAaZn58nHo8jiWw2u9IU4PP5&#10;biVRKBQAKJfLSMIwDOf4+PhRQ2BycvKjJFKpFK7rAjA+Po4khoeHPzUETNNsD4VCN5LY3d0FoFar&#10;EQgEkESpVHrmCQBaWFh4L4nu7m5s2wZgZmYGSSQSiYrjOIYnUK/XA7FY7EwSy8vLAFiWRSQSQRL5&#10;fP6NJwBoa2vrpSTa2tq4vr4GIJ/PI4lIJPLLsqygJ+C6bsvAwMBXSUxPTwPgOA7JZBJJ5HK5D54A&#10;oIODg6eSaG1t5fT0FIBSqYQkAoFAvVarPfAEAGUymYIkRkdHuZ+RkREkkclkCg2B8/Pzh36/376r&#10;EICTkxMMw0AS5XL5iScAKJfLfZBEMpnEcRwApqamkMTg4OAX13VbPAHLsoIdHR2/JbG2tgbA1dUV&#10;4XAYSWxvb7/wBACtrq6+lURnZyeWZQGwtLSEJGKx2Jlt235PwHEcIx6PVyUxOzsLgG3bdHV1IYnF&#10;xcV3ngCgvb2953cVcnFxAcDOzg6SCIVCN6Zptje896Ghoc+SmJiYAMB1XVKp1L+f0RA4Ojp6bBiG&#10;I4nDw0MANjc3kYTP57ttCADKZrMrd5fJ3NwcwWAQSfT3939rCvj/Z9wnnU7vV6vVeFMAoPX19dc9&#10;PT0/o9HoZbFYHLtfpr8eTqWvhXV0pQAAAABJRU5ErkJgglBLAwQKAAAAAAAAACEAV1DMVGwaAABs&#10;GgAAFAAAAGRycy9tZWRpYS9pbWFnZTYucG5niVBORw0KGgoAAAANSUhEUgAAACcAAABSCAYAAADX&#10;TM1HAAAABmJLR0QA/wD/AP+gvaeTAAAACXBIWXMAAA7EAAAOxAGVKw4bAAAaDElEQVRogYWb2ZJk&#10;yXGeP4/lbLnX0t3VywxmQEAEZdQFzSQz6hVkvJZu9Ci60jPoCfQmMok0iTKRkghCGMwAmJmeXqq7&#10;llzOHhGui5NZ3eAAmCw7VtVlWXn+4+Hx+++/R8sXuieiJKAjo8VzD+xIBBoCLT0jKXQsD3csugMz&#10;awkq/HZINO/uefIPX/DJbc2frp/wf55+xn/4kz9jcXnJfywc/9IZPn794hf/yN/89X/jxYsX/OVf&#10;/mvmVQWq04VC10LXAOBQEH73Mg+XYBBEBVRAQVXQBIo+vFeMYIyFaDHR4FXwx89SVfQITPT4N8Yg&#10;MoFW/vBL3t/3RIWYIIohGEtvYTBKz0ibAjf7xHbfkw7X0N5hYo93PcV6YOETl3vD+Vcl6/9yxvXi&#10;nP/6b8+xP6v4S2dYaGIXAq6uWe52bA8HXjUHFmfnPHvxHOczEiCagAhxhDBOkVsf3AQsCQiIAZyi&#10;DnrxHKJX9x7SO8+uqanbhrFvmWUdn/iWT5+WbB5/TllfEb9c8Nxk/Lu/gtFDm5SbMcqrrie/3ZJe&#10;v6GYz/nss5/CrGIwji4JUcxx1SI4D85N4ETeYfMCYwsYExoS/WFgCCNumbEqLbJOnOeBIWUM8YI0&#10;zLF0LMuWLBhiVzFeCvbfg3HAJ9DXA4ebhv7QUHQt7r6je+dRZ3DvW/xMcFWOLTymMODMBMzqMVfA&#10;jVyT3BLNF9iUoE/aNw1tM7DMS8qZp5oHdJ5Ql4PMIc6IQ6CpW8YhMqhDV5HyryK+SIgx6H2kf1+T&#10;7vZa9R3moMRtzhgEud7jq1HsoiKb5/hFBrmQPEhmMJlMkfvf+19TD3NaP+Nsn7OuMwSLzS1pCNT3&#10;CZGIaqQb7xnCgKCkEGnblhgVnxWU1YKVBGYsKIqSovJcPl8RLkokRhgUbSHW18TDb1Aig8vpMcRa&#10;Sa0FaylmM8rZDERw3wx3eq8d23Dgyb7i8a5kPptTVRVNN0CXsE6AwO5wS9ftsQ5UI33fkZKSFxVz&#10;GbGFx3qH9Raf5WwuZ8AcEUiqaEp09zfU726Jfa0pWXb1wP2uISYjgmfJmpXdICK4P7/6V3TG0WHp&#10;uh39bk839ISUCENAU6IsM3w2UYnPLFkuWGsoKzBGpkgVnqJIqDbU9Yh3BUU+wzmPGIMB1AjZ7BFi&#10;/oIUBzTB17ev+Fv9mmHokNiz0js2bYMIuM/PfoYCKSnf3H/Ld1kPGGJMhDGSYiLPFIMh9w6xGXkB&#10;PgcRi7WGPC/wzmElkGLD0CnRljgRjFQIDjGCCPhijS+WJBIpJUbxvB1rum6vJrQ0KA0DArgYIsYY&#10;nBHO1huceERBVBAUg+C9xdoE6R44YLOA8QGxATGKtYIxCdGROIzIGNE0EgclMGB8gbgMrAWZSEN0&#10;oo/PZ0/4N08LQhwhBXIgl4maXYqKFcWIsJzPKfMKQoKY8NZgBTRFNPXomKFqEZcQL4gFjKIEVCMa&#10;eyZGj2j0jJoQjVgSIoqYHBELyFRf1PCk2PCkukARkk7YDUcqsWIQEQSwVhCEcYyEfoAYCePI0NUM&#10;/Y5xvCPpHl8ovlBMlhCbCCkSohIChCCMo8HYkqIwKA7EocbivUewU2kSwRhzLIIfSitHYADOmCm8&#10;qGAEjBXGFAl9z1DXxLqmre/o2y1D2JNMRzVz5DNHVhrEQdDIGBMhQlRLwuKMISqElDApIiliUgSx&#10;D3X1hONUg0lT5MROeJw9vS9O71KFFCPj0LG9fcf+5pqxOxCGBnEJnxt8kZExw7gSX+ZkVsBY1Fgw&#10;HrEZSS0hKogl2YwRg44RrxHvLHLchCKCiJ1EQUzTxmEKmBMRNCmadEL98DRKTCNj6EkaEWfxZUlW&#10;5fhqji9n+HJBXpWIdxjnkeNlrGeMStt1hJhQYwgqjEMkER/2xaRsJooSVYymaaPodH9H4gGcsYIY&#10;wXlPWc24fPSY1azESMRYwVQFpshw1uC8xRU5xmeIsahxU5SMJWBIRrFFhiQlJhiHkX5oURJZJjgx&#10;HFGAKGLAODmmWzrqueNLRVGZuMh6T1aWGE3k3uO94HKLmZVI7tA4oCTUWTBTjiXccSkNUYWoMqVI&#10;ghiVro8cDpFYRspy0oD2tExHUSlmiti0O8Bhj2KRadcCGG9BPW1j6EYhN5ZcHZkIxihjGolpIEVB&#10;1Uyg1BGiZ4yOEB0hGEKAGEETdO3IYdcTV8JyMXGjWHnYoiJposCPwamZdsZpOyedSpJ4By4jmcCQ&#10;lDQkxrZHQ6Bu7mmHA0EjQZUxygQoFcSUo1qQkicEg6rBiKFvWw77HYJyeaFkmWDtlHcJPakkFAU5&#10;LuuJXk5LoElxRjBG8EVBHg1dV9PUDbHr6MKedzevudve0A4t7dDTD4kxOFQqrJnjsyXWVIhkOJuR&#10;+YxxHGjqHbkTui5SFVNS6ZFG5Jh/qopqQvWjnHvgviMBigGfe5IKfegJPQx9pOlGujYydMo4QAoG&#10;myzGZhhb4FxO5j3OOax1WOfw1tKo0saBvq3Z3W0pPBS+wNhjdOS4xAoaj8t6ojk9diuKcPqd8xPK&#10;fvQMoSANkdwnzlaW5ewcUJxzVNWcvKjwPsfYDNQixmLdtFgpCW+v3/PrdIDQ8u7NK3IbWM+fkBmH&#10;nAoBx+VLx/ufoiXIadFPb0MsWIQs8+RFTkwRH44UIZBnnrIsmC/mFEWBc26ilQQqU2lTVWKEofMU&#10;mVLXLfe3A+tlDvESwSPIsTanaeNOJeJ3l/V7L52Qe+8oioJxDIQxYUhYaydROivJC4vzFo70MdX2&#10;RJIeRLHGYOwAqWfoDoRR6ZoNaDplESkm4jhinME5B8jvAScfh26qGs4ZsszhnWMQy3iMRoiGkAxW&#10;LaqTqpj+RkmMhNCiGjAIfWyI2hPTQBgj8dj+TcimvJJTP2sM8nvBfRw20UmvOYNXg7cWI4ZxTIQY&#10;UdsRjKEwgsORzBQxIRHTQD/WpNgjSdkPe0YdgDjJJznyWZp40IjFeIOYD232HwA3EUyKEdWEOSre&#10;ovTEWJIwdEMgaqLuOwaTkNEwaGAILe1wYBh3hLBD44DExP7mwN3tPaFNWM0mKvunMskyWSMa/xi4&#10;CWCMIykEnMuPPUOOyzw+Lzi0A/u2pRt6utQzaKQeGu52t1y/+46mvQNtMClgkhLqSHs/klGwKJZo&#10;0AdgIlP5TCRGHRnT+PvB6cNjCGLsUe0aMIIRwYshyyGLBtNHYERVMCQya6mynHkxo7BQ5BtsiqR+&#10;ZB9qxnCPBhhjIPYRjaCaiJpIEokkAoEgkT+6WxWDcRli9VhzT1Qz5aExCSsRKwGxltw5Zq5kOStZ&#10;z2dkVjhblpikdLuGl7/+jnD9JXXTMHQjQzOiUYkxMehIkEAkopLQUw/xfVjyAE8njQBAYpJVKSUw&#10;CZ8J1SzDeGWMiZgSjBEnllW5osw966ogdD19GEgdxC5h1VKWFWVeTjXcCBZLMukIbrrXD+TcFPKk&#10;R0EIaIykGBGBLLNYV5ENjt2hYWwHxjFgbTbxnyuwamnblv3Ngd3tnnbfkbmMzXLDfD7HWIO1BrGT&#10;tksoiUD6p3ru+1l3VAonGYMeWV85uXgOAyL0fWQcYOwjKVniIIwoNibqXcf793fc323p+o5ZVXF2&#10;sWa5mE9iXPXoAxoslqjK98Tm9wEqRj7e64panSqATGSpx0fI80TfGwwjcRT6FggRdYn9tuHduxvu&#10;7u/phx6fO84v1yyWM4zK1Eqak/h0mKny/35w8k/+raoTSx5J2ZgT+ARMHVtZZIhanGR0TWLop3Yx&#10;MrV/1axivpwzDgOLzYL15YbZcjaJWpEHJRI1YYyhMDn6Qzl3EnmaIpAm5SryAEx1slCrwpO7nMIr&#10;ezty09WEMRCdxXnParVi7DuSBlbnK9YXG6rVHJOZBwZIUQkhYjNHYf3Uff1RcAAy1bxTWE85ODXB&#10;MvUoAtYIzgiZETInDDFOhdwo67MlRek4f3TGo8eXFIsCcULUhByjb40ld0yZF6ab/QC4IxoxH0Xs&#10;Qw6evp/2jGUSiLkVkiTC0GKssjlb4fwZ1lqqeUWxyFEDIaRJsRy9GmfNVGvD9MnfB3eUSXpa1qNK&#10;PTU/qpM7NElrO/1eE0QwQRn3e65ffst+v8O5SDnPWa6XOFMitpiaaZ2ceueOTZVwdOw5brg/BO60&#10;JfRkEeixS5roYxKPk8531mJOd4sRE5Rhv+ft17/h7v491cKzOV9TZpB5Qb0jaSLFyfawx84fmByH&#10;9FGrIH8s5wTEGBJCTFPCGjtZB8bIRMj9QAoRE6HbNdy+fM/bl6+J22tctydGiC7AsoDMo+KINqN3&#10;A8A0uzDyvfuesun3iM3T8h4dFaOEMRCSYjE4a7EGTBoZuobUNsgYOFzf8N0Xv+L967fErsGGntSO&#10;xCxBs4KiJJmMYHMG22OMwWeGk6dzaugf/JDfv6wfXqeUt9ZO1qk5TnQSxEFp65HbV+/45ssvuX/z&#10;FtoRhgHiiJMIVvEmQuqJQ0s0noBhSBCJYBZkhcNlxwbndydRf2hDHH84Jqi1gj06PyQlBaXvIvv7&#10;hpffvuV//ve/5+7taz69fMRmXuGN4rzBZkrmwTCSYkfsHaoCMZFEEJuDyJR/x5nWaWP8cOTSBGbS&#10;90CCMETubxrevHzHL3/+j3z71a85dIasPCeYElPMuXy0Zja3YHryWcZ8NUfynCCOIEzyaGxp6x1Q&#10;oVqR544s+93Q/WFwegQWP/BYDInmMHD9ZstXX77m7//+S16/fMnZomIzP8fkOfnyjMsXz1lvchIH&#10;rFd8kZFMxqg5Q7RoVDSN9G195FGHIHhnPjT1PxQ5Y6YSRRSGPnL9fsvr17f85qtXfPP1K5oBXLkk&#10;WI9fnPPZn/2Yz350xcWjOcUMkBqxAeMEFU/SjHEUikHpR+gDxBRo2wbnoUwOa+WHN8SpyVZg6AP7&#10;+46XX7/nq9+85re/fcn1u1tSMmSzNcYb8vU5V5//lKd/8px8brDZAKZBZEBMYqofOXFQxjZg2pHU&#10;jowh0Q0t+eAIqQRzMnh+qHwphDHw3ct3fPPbt/zq1y95+fo93RBxVYV1kxOwXM1ZXp5xG5V8d2Dj&#10;K4pp9+Dc5BhY4xD1iBVs7snwJDOiXc/Q9fRppB46cpOR4f8Azx1BaVLCEDjsGr795jU///lXfPX1&#10;S97f7VmdX7DYnFEu5sxXS9abFdW85C6MhLstvY1UJRhpyDOYVRm5s1g5ClXrsLmhsJZBIzq0DGmg&#10;CR1EgxUP8kcanBgT79/c8d1v3/Krn3/Br37xK767fkcbIsvzFeuzGU+eP2OxXjFqJMSRthnY1re8&#10;ug54FyjywGLmWS8r5mVJmZdkPsM7h/cZPve4oJguomYkhI6YHIn82PHr7w6yFdCYGLueN9++4Yt/&#10;+ILffPEVb779hi4E8nnF2bri6dNzXvzoMbPVkvv9jv3hQKKnqXuadgepI/eRfek47HNmVU5ZZJRF&#10;TlFkzKqS2WzGkHqS6YjREPsRnznKVE2DuRPZHuUHoIxdz/72ni9//nP+7q//lu39gcrAT372Yz75&#10;yed8/rOf8vSzF1SbBa7ION8Y+nHGMAbGcSTGgbY5cNjd0jY7mubAdntNCDXeC2WVUZYZRZmTFxVF&#10;MSMFRxgNRoRZOcOIOS3rSatMuXbY7Xn3+g3XL19y+/olmc85PzvnX/zp5/zsL/6cx58+ZXW5ITlF&#10;LSAFKiUxgepUI+v9gevrnNsby939SBj3DEPDEAaGKOyayS9ZLjZsNheMvaOroXAll6tHYAzugwyY&#10;IpdS4M2rV/zql/+PzCr//Cc/YjGbc3FxwZ/85AXPn51TzB1OejSF6aHcNEJKYiZhisGVBfnjR1yu&#10;5/TDE4bxwBgPtMOWetix3d5xf3dL23Sk4YauhmaXWBfnyNXU8DhNH0hv6Eeauub1q9d8+/VvmSN8&#10;cnXOqirZrCvWecKFHWlfM3YWZxWTWaQoEV+AeBAHKmTOUC1nJEqiLlECyMCh23Jfv+d9McORM7SB&#10;NArDoebu7Y7des/hqpnUscaTkQJ3t1vevHrD21dv2d7eMp9XlGUGQ0v9/oY34zXblxX5rKCcVSxW&#10;c8rVCrc5Q+ZL8OV0AuFkizpPIhHCAEaxzlFkS9aSM/MXXG1+zNAEhjbwy/Yr3nyx5/a7LV9n32KM&#10;TBMcLKDK9m7Ldy9f0/cD8/mMzeWay1UF7R76Gu23tNe3jJljLDLCfE6zXGI2Z7jVmnyxxlcznM+w&#10;eQ42P+bzADq1zt5kuDxDsjV27jhsW7Zxj4uvCQ30+0C76xFjpinPyWLf7bdcX79lc77h80+uuHq8&#10;4WI9g/6ANjvC7XuG7S1NXdM0Nfd3d/QxEpyjWC65fP6cs6srVk8eYd0SGCZR6eKx3wDUoWqQODXU&#10;9V3Nq6/fcvtuS99HsnzG+cUTrLU4MfrQO/Z9S93s+fTZJT/+8Y9YbxYs5iWMDak9EBYLupsFdr9D&#10;9zvCbkdfHwhDR9/W9Ic7+oOnqwV1DUSHcfbYYWUQc0RyoCCNHu0ju5s7vvv6Jbd390Qgn5VsHk2d&#10;msOePGBFTURcYHY25/zZE7yzYA1Yi7gch6dcnOFRlikyjgNDW9Nvb4ljjc0UyRJN/ZZ2SIgNZJmj&#10;LEu8rzC2ArcEvyb1nnAQdu/e8PKbr7nft0juyNcl8yfzIzhJ02GDOOIzw3xRUM0Liio7NogK1iDW&#10;I8wwZY73bgKtSuxbxt2asdsRaIjakLRFUwOphRHEjKShJ6QGcSNkidDnjI2jPRxo6j0ilsVmwWxd&#10;kc0zjLU4SITQ0/cdZZnx6PEFRWEJoZ6CZk7HdxR8mOZSEjidCjNW8IsKN3eoW6BmQLWFUEO3w4QB&#10;oxDaRLM/TB6zTYRUMYSSOAYy5yhnc2bnFyxW86PxDU5JjKGnbWusFebzkpR69rtrvB1xNmCdYI1g&#10;1GBkmkZPgsZMgxTrJwrxegReQajAVjCOEJUYI8aNDC20tdINPe2Y6LpInhUs1ysunz1is57hrSIm&#10;TZEbho5DsyemgPOWtt3y/v0tmdmTm4YyN+SZJ8sqTDYDNwdTQvKgU3U4msegHqIHLcGvjwMsi/PC&#10;zCvhZqq5223L7lBT15E8KznfrPn02SPON3PKTEEi7nToT3Vqoq3zWBuxJmIYQRvGPsCoxGGG8zW4&#10;BpWCMBo0OsBjbI7PCqz1WGOn3WmzCXiykz6Mgd3+wMvvttxt99Rtj/WW5XLB2fmai4sNs1mG1eE0&#10;JDEY43Eux9mAs5H5zLGcCyaBxMTQ3tN2DdIGRBtgRwyWro6EAZAMn1UsFhuq+ZK8XGAKDyaD5KBP&#10;jPuRw33L6+/e8csvfsPucCChPH76iCfPLjk7X7PYLPAOCD1MiWNxNif3Mw6xo20jm+WSopxh8Eiq&#10;ELfG+BqJCoHJtImRkGpC19F1e7p0S7i7pckrsnyGK5fYYoUxJSZZDrue25sd7968ZLt9TxSYLeec&#10;XSy5ev6IzfmKLPcYSdPkEHCCxdmSPBPG4Zbdfc/FeY7xlzi7wpoBV/VoHKbkHgcYB1LbkHPDYXzP&#10;sN1Rb7fUx+QX8fhsRl5tyIoVLl+wq3teXd/x7t0tIe5Ynm14+ukFn372hBc/uqJczY92xCTjAVyK&#10;BsFiTQ7qCEFom8R+H5nNc8qywtiIuAg2TDzle5JtgAxMTrI5xWJFGHp0DBCUNEBoW+o6kGzDthnY&#10;3e9RHVmt51w+ueDZiyvOn1xQrea4Ip821Ue+jouBqdaJmy4sdd1z836P2BV5WSHT5B1jj/N3OyKu&#10;w2clbr6ivHxMCgNoRMeAdCOH63vef/2G+9uaQ9ez60e6bsQXBYvViqsXz7h68YzVxRlS5mBP52M/&#10;ODkuHd0664Qsn1q9cQzc3+8RYwgjWOvw1uG9xTuPswbrDGIsuBKrA6QAmohtRxh2jKFn3zq2Neyb&#10;RK8O6wvmm3Munj3l0bMr1hePKOYLxHqSmMlHeZh6yHQAwdiJ6YvCU1YFfRfYbneMY2K/GynyirIs&#10;mc1zqspQFscRuXgwFTBCipCU2Oxp64bdFm53ws3e0HQGkxeUixWbi+c8+/RzNlfnzM+W2Gwaoyd9&#10;OLH0YVnNNHtFRKhmBev1kv2+oa47VGHoAm2z4+Z2h/VmGiuVhjw3eGfIvCH3ZuLaMdLcbnn3+obr&#10;t3dc7zq6aLHljMVmw9mTR1w+vWJ9eUG1mGG9B2NIHN1mPdqCJzvC2BM4qGYlZ8dWMcaE4EgB7rY7&#10;tvsD/dATNVJWjrJ0zCrPYpazXlSUzsIwcn99w9ffvubd6xvqbUuWVZyvNpxdPePpJy84f3bG4nyB&#10;Lx0Y4Xh0+YP9zIfwOTGTTlcgywyzecYYKlSUtoEmRlxmqWYlWelIRJwHkcC+vme/H7i+VrxAJsLY&#10;9rQMMLPYlDNbLLl48YTL5485e7phtqmwuZsichQ9wgd0Hw73ySSZ9JiGLhOs8yQqjDOMsSa2A3mV&#10;k8+mMyBiEkkHunbH9bsdd7fX1IctxMCiLCnzAu9zsnWBZp7F+ZrHn13x6Olj1pdLstw/OJindvlh&#10;vHbsGB6Ojqikh75amDq7PPPoTGh7ZVRLDJODnnREdRr6mrJkvVyTxoG+aanrjrHbk7mOqqhYztc8&#10;enbJ1ZNnXFydMV9XuGwyqPXhZjycdUGOM6+T9c/xwM7pazqTIGTZdB5uEYQojr4P9N1A3/WkGHDO&#10;kxUldn2BJNjf7dmHA4f6gAD9LDKfb3jy7CkvPnnB+eUZRZGfBDcpTUF4GAwJKGma7X+UdI7TGcpT&#10;7GQ67CkiFGXOylhCSHTdwPY20OxHdJwexcWSQpfkaUVBh/EF1azk2fMrPvnkOU+vnrJaLfHePbAX&#10;+pEv/VEETxPIf0x/xz/E/yGJiJv+58IHM+dhOm2EorRkRU5S6NuBoW7o9w1pnLaYoyBPiTytKGUk&#10;zwOXZ2f8s8//lE9+dMXZowVFmfHRh3Mqnx/jA1ARUTH83/F/8Z/7/0Rg5P8Diy39l7c4uzUAAAAA&#10;SUVORK5CYIJQSwMECgAAAAAAAAAhAIXQ2+AJAgAACQIAABQAAABkcnMvbWVkaWEvaW1hZ2UxLnBu&#10;Z4lQTkcNChoKAAAADUlIRFIAAAAUAAAAFAgGAAAAjYkdDQAAAAZiS0dEAP8A/wD/oL2nkwAAAAlw&#10;SFlzAAAOxAAADsQBlSsOGwAAAalJREFUOI2t1TFP20AUB/DH2TKKhOA73OR7oQtJJXvqCF+BQKCj&#10;o0gZOjBURfaJCVVKhywZG2j5DPAJbCmOMnHPS/wtIMK5JB2qVGkUQhT83++ndzq9/21Np1NYjNba&#10;jKLokEiViZISkSoDAAiBsRB2TwiMHcd5ME1TL57dWgTTNEUpg45Sf5HXgljs+r7/mXOuloLj8di4&#10;u/v9pd1uX2VZtr0Km8WyrJdarfbt+LjywzCM8X/gzU3notVqXa8DLabRaFxUq2ff/4FpmuLp6Ul/&#10;NBpZm4CWZb3c3v464JwrprU2pQw6m2IAAFmWbUspf2qtTRaG4dFbD7BOlHr8GEXRISOid2OzEKky&#10;SxIq5QcmJWNvb7c5HA538gCfn592WR7QfBgixnlhQmDMbFv08gPtHhNC5Duh67r3eVwbsdh1HOch&#10;/9UDAOCcK8/zLjedzvO8y1mNGUEQAADA/v6HqFAoPPX7/U+TycRYd7J6vf61UjlpMsamAEsKdjAY&#10;FKUMOkSrNwgRY98Pzl8t2Plorc0wDI+IqJwkVJqVByLGti16QojYdd37ZV/AH8cK1iklz+N9AAAA&#10;AElFTkSuQmCCUEsDBAoAAAAAAAAAIQDBTHs9zxkAAM8ZAAAUAAAAZHJzL21lZGlhL2ltYWdlMi5w&#10;bmeJUE5HDQoaCgAAAA1JSERSAAAAJwAAAFIIBgAAANdMzUcAAAAGYktHRAD/AP8A/6C9p5MAAAAJ&#10;cEhZcwAADsQAAA7EAZUrDhsAABlvSURBVGiBhZtZcyXXsZ2/3ENNZ8bQ7IGDRF1dX9lhP/gf3gj/&#10;MY8Khx3h+2DZFiVKothkd6O7AZyxhj2kH/YBukVR4jlxAiigULUqdw4rV26InrZgatTWIIBRABDI&#10;gKIYEkImYdAsEBKkjAVEhOx9OXeakBywkhFrUO84WMMtcCQyEZkwBDzgECwGwQCJTCDT9kdm/QEB&#10;3BkK8OG7cviD44/Okr/4iaDnn+v5BD3/uWalvH/sHvqXx6IIiqiW6ys4nD9fLCFiEBU0ZzQrGIMR&#10;QcWQRc6XUsQKYgxgSCr0QZhiJkyZOCjTYIhDJo2BlCNJIipgMFTZISmRFbIqahLZJlybaLtMY6Gz&#10;5aGdOk/OGc0JAwgWzUqOGWtArNEsQjYCpPJ0lrIYaohRGAKcRmWalP4Ih3uhv8tMtz0u9DKzI41Y&#10;ahpIHhsSUTNRA9mOZD9RrTKzi0yzaGnmHSLgyAJYMIqKkEXLoYCkADFiNCOiYC2IQbKiKROmxBQU&#10;ky2dWGatZVV7wlw4zUcO7g5JI/PWU1UGbxMiFkRRsWAcU7aM0eAaxbeCrytM7YvlyCBGwBhSTuQU&#10;1IpgUFIeIQxIjigZdTWIhaSkKXI69oSQML7C1y1tO8c3DjGGvoW73EOadLby+MYglWAcGAfWOTGu&#10;oh8th1NxO2MMxjjEuhIQAiUsE9zd3nN3f0/T1NRVhaQIOSKSUE0M4Z4pTghKjom+70lJ8VVD2y1Y&#10;SWTGgqZp8e2M5dPPIGd8XSHWgAgiBotDkgW1aLJkMfgp0ISAtBbxLQAOUFHQpOzu93z33Wvmszld&#10;150jNmOdAJHd4ZZh2GNdCaBxHMhZqZuOuQRs47HeYb3F+5rZxSeAIHJ2/pyRBCYZyKhmUFUwDqdJ&#10;mgmktqipQASXraAqZJQsSiYzTCMxZ+IU0Zxp2wpfCSj4ylLVgrWGtgNjhKZpaRpP02RUTxyPAe8a&#10;mnqGcx4xBgOoERAFW5BlVZze0nGD9y3SrRFnwWYQcBlBBbIB4y2+qkqKSJkYEjll6koxGGrvEFtR&#10;N+BrELFYa6jrBu8cViI5nZgGJdkWJ4KRDsEhpliQsx8pGc0ZIycaucVUVyp4wCLnHOtSTBhjcEa4&#10;WG9w4hEFUUFQDIL3Fmsz5HvggK0ixkfERsQo1grGZEQDaQpISGgOpElLTfAN4qpztBeEouaczC+A&#10;BqUh0RVwUn7jclKsKEaE5XxOW3cQM6SMtwYroDmheURDhapFXEa8IJaSgoioJjSNkBRSQpMnaEY0&#10;YSmpSExdUknJlqAGYQGyRhGSFuym5GCcFYOIIIC1giCEkIjjBCkRQ2AajkzjjhDuyLrHN4pvFFNl&#10;xGZiTsSkxAgxCiEYjG1pGoPiQBxqLN57BFuqlQjGGM7FqsTeQzU710dnzNm8KhgBY4WQE3EcmY5H&#10;0vFIf7xj7LdMcU82A93MUc8cVWsQB1ETIWVigqSWjMUZQ1KIOWNyQnLC5ARiETEfVebyUVXIxXJi&#10;Cx5nH85L5SxVyCkRpoHt7Vv2728Iw4E4nRCX8bXBNxUVM4xr8W1NZQWMRY0F4xFbkdUSk4JYsq0I&#10;GDQkvCa8swiQs5ZVkxIEknIJHMw5CYsU9pC1oH58GiXlQIgjWRPiLL5tqboa383x7QzfLqi7FvEO&#10;4zxy/hjrCUnph4GYMmoMUYUwJTLpMS4URSgpSlRLmVRTAhIt5esBnLGCGMF5T9vNuH7yCatZi5GE&#10;sYLpGkxT4azBeYtraoyvEGNR44qVjCViyEaxTYVkJWUIU2CcepRMVQlODGcUhS4ZME7O7pYfK0Rx&#10;SCmFXwSs91Rti9FM7T3eC662mFmL1A5N07nWWjDFxzLuvJSFRiWV4iIZUlKGMXE4JFKbaNtSz+1j&#10;3isgxZzZ4UOew5YTDeYxvxhvQT39yTAEoTaWWh2VCMYoIQdSnshJUDUFlDpi8oTkiMkRoyFGSAk0&#10;w9AHDruRtBKWi5IbxcpjiIrkkgI/BqemRMZDOBeOKYh34CqyiUxZyVMm9CMaI8fTPf10IGoiqhKS&#10;FEC5IeUa1YacPTEaVA1GDGPfc9jvEJTrK6WqBGuL32X0zCXLMXJe1keKfV4CzYozgjGCbxrqZBiG&#10;I6fjiTQMDHHP2/evuNu+p596+mlknDIhOlQ6rJnjqyXWdIhUOFtR+YoQJk7HHbUThiHRNcWp9JxG&#10;5Ox/qopqRvUjn3vMfecEKAZ87ckqjHEkjjCNidMQGPrENChhghwNNluMrTC2wbmaynucc1jrsM7h&#10;reWkSp8mxv7I7m5L46HxDcaerSPnJT4zpJKEHwMCMKDnbgjA+YJyDJ4pNuQpUfvMxcqynF0CinOO&#10;rptTNx3e1xhbgVrEWKwri5Wz8ObmHX/IB4g9b19/T20j6/lTKlPI6dmxyvLl8/0frCXIw6I/nIZY&#10;sAhV5ambmpQTPp5ThEBdedq2Yb6Y0zQNzrmSVjKolNKmqqQE0+BpKuV47Lm/nVgva0jXCB5BzrU5&#10;l8AtJeIvl/WvXlqQe+9omoYQIjFkDBlrbSGls5a6sThv4Zw+Sm3PZBlBFGsMxk6QR6bhQAzKcNqA&#10;5sc2M6dMCgHjDM45Sg/xw5d8bLpSNZwzVJXDO8cklnC2RkyGmA1WbSGsj3+jZAIx9qhGDMKYTiQd&#10;SXkihkSK4cM9c/ErMabUXWOQHwX3sdlEC19zBq8Gby1GDCFkYkqoHYjG0BjB4cimWEzIpDwxhiM5&#10;jUhW9tOeoBOQCn2Scz7LJQ8asRhvkAfFAf4WuJJgckqoZsyZ8TatJ6WWjGGYIkkzx3FgMhkJhkkj&#10;U+zppwNT2BHjDk0TkjL79wfubu+JfcZqVVLZD2mShYSSNf09cAVgSoEcI87V556hxlUeXzcc+ol9&#10;3zNMI0MemTRxnE7c7W65efsdp/4O9ITJEZOVeEz094GKhkWzRKM+AhMp5TOTCRoIOfw4OH18DEGM&#10;PbNdA0YwIngxVDVUyWDGBARUBUOmspauqpk3MxoLTb3B5kQeA/t4JMR7NEJIkTQmNIFqJmkmSyKR&#10;iUSiJP5utCoG4yrE6rnmPqSa4ofGZKwkrETEWmrnmLmW5axlPZ9RWeFi2WKyMuxOvPzDd8Sb33M8&#10;nZiGwHQKaFJSykwaiBJJJFRy6VV/fFnlEZ4ijy6RKbQq5wwm4yuhm1UYr4SUSTlDSDixrNoVbe1Z&#10;dw1xGBnjRB4gDRmrlrbtaOu21HAjWCzZ5DO4cq+f8Dkee8sHlqUpkVNCBKrKYl1HNTl2hxOhnwgh&#10;Ym1V8p9rsGrp+579+wO72z39fqByFZvlhvl8jrEGa81ZDdBzwxjJP+Rzf+11Z6bwQGPQc9Z/UOgM&#10;jiIxjGMiTBDGRM6WNAkBxabMcTfw7t0d93dbhnFg1nVcXK1ZLuaFjKueBUSDxZLOKsPfsVwBY+Tj&#10;WFfUaqkAUpKlnh+hrjPjaDAEUhDGHogJdZn99sTbt++5u79nnEZ87bi8XrNYzjAqpZU0D+TTYUrl&#10;/3Fw8oNjLRIlD0nZmAfwGSgdW9tUiFqcVAynzDSWdjFR2r9u1jFfzgnTxGKzYH29YbacFVJbmokS&#10;HJoxxtCYGv0pn3sgeZoTkAtzFXkEplpkq67x1K6m8creBt4PR2KIJGdx3rNarQjjQNbI6nLF+mpD&#10;t5pjKvOYAXJSYkzYytFYX7qvvwsOimxlzKNZH3ywNMFSehQBawRnhMoIlROmlEohN8r6YknTOi6f&#10;XPDkk2uaRYM4IWlGzta3xlI7iufFcrOfAHdGI+Yji33wwYevDzFjKQSxtkKWTJx6jFU2Fyucv8Ba&#10;SzfvaBY1aiDGXBjLWatx1pRaG8uV/xrcmSbpw7KeWepD86Oai4asWpphkeKTCUxUwn7Pzctv2e93&#10;OJdo5zXL9RJnWsQ2pZlWMAjOnZsqKcLRQ28j8rfAPYSEPkgEeu6SSvoo5LHwfGct5uFuKWGiMu33&#10;vPnmj9zdv6NbeDaXa9oKKi+od2TN5FRkD3vu/IGiOOSPWgX5ez4nIMaQEVIuDmtskQ6MkZKQx4kc&#10;EybBsDtx+/Idb16+Im1vcMOelCC5CMsGKo+KI9mK0U0AGHNWxn9om7M3/QjZfFjes6JilBgiMSsW&#10;g7MWa8DkwDScyP0JCZHDzXu+++p3vHv1hjScsHEk94FUZTitoGnJpiLamsmOGGPwleFB03lo6B/1&#10;kB9f1g+vB5e31hbp1BSJRTKkSemPgdvv3/Ln3/+e+9dvoA8wTZACThJYxZsEeSRNPcl4IoYpQyKB&#10;WVA1DledGxzzl/f/GwFx/ubsoNY+TKmArOSojENif3/i5bdv+J///V+4e/OKL66fsJl3eKM4b7CV&#10;UnkwBHIaSKNDVSBlsghiaxAp/lcGQo+B8dOWywVM4fdAhjgl7t+feP3yLb/9zf/h26//wGEwVO0l&#10;0bSYZs71kzWzuQUzUs8q5qs5UtdEcUSh0KPQ0x93QIdqR107quovTfe3wekZWPqQx1LMnA4TN6+3&#10;fP37V/zLv/yeVy9fcrHo2MwvMXVNvbzg+rNPWW9qMgesV3xTkU1F0JopWTQpmgNjfzznUYcgeGc+&#10;NPU/ZTljSokiCdOYuHm35dWrW/749ff8+ZvvOU3g2iXRevzikp//61/w85894+rJnGYGyBGxEeME&#10;FU/WihCEZlLGAGOElCN9f8J5aLPDWvnpgHhoshWYxsj+fuDlN+/4+o+v+NOfXnLz9pacDdVsjfGG&#10;en3Jsy//kef/8Cn13GCrCcwJkQkxmVI/atKkhD5i+kDuAyFmhqmnnhwxt2AeBJ6fKl8KMUS+e/mW&#10;P//pDb/7w0tevnrHMCVc12FdUQKWqznL6wtuk1LvDmx8R3OeNzhXFANrHKIesYKtPRWebAI6jEzD&#10;yJgDx2mgNhUV/m/kuTMozUqcIofdiW///Irf/OZrvv7mJe/u9qwur1hsLmgXc+arJevNim7echcD&#10;8W7LaBNdC0ZO1BXMuoraWayciap12NrQWMukCZ16pjxxigMkgxUP8ncanJQy717f8d2f3vC733zF&#10;7/7v7/ju5i19TCwvV6wvZjz99AWL9YqgiZgC/Wlie7zl+5uId5GmjixmnvWyY962tHVL5Su8c3hf&#10;4WuPi4oZEmoCMQ6k7MjU547/B+NyhTJLHUZef/uar/73V/zxq695/e2fGWKknndcrDueP7/ks599&#10;wmy15H6/Y384kBk5HUdO/Q7yQO0T+9Zx2NfMupq2qWibmqapmHUts9mMKY9kM5CSIY0BXzna3CEi&#10;Z/nuYTh/lpnCMLK/vef3v/kN/+u//Q+29wc6A7/81S/4/Jdf8uWv/pHnP/+MbrPANRWXG8MYZkwh&#10;EkIgpYn+dOCwu6U/7TidDmy3N8R4xHuh7SratqJpa+qmo2lm5OiIoYztZ+0MI+ZhWR+4SvG1w27P&#10;21evuXn5kttXL6l8zeXFJf/un77kV//+3/LJF89ZXW/ITlELSINKS8qgWmrkcX/g5qbm9r3l7j4Q&#10;w55pOjHFiSkJu1PRS5aLDZvNFWF0DEdoXMv16gkYg/tAA4rlco68/v57fvfb/0dllX/zy5+xmM25&#10;urriH375GZ++uKSZO5yMaI7loVwZIWUxhZhicG1D/ckTrtdzxukpUzgQ0oF+2nKcdmy3d9zf3dKf&#10;BvL0nuEIp11m3Vwiz0rD4zR/SHrTGDgdj7z6/hXffvMn5gifP7tk1bVs1h3rOuPijrw/EgaLs4qp&#10;LNK0iG9APIgDFSpn6JYzMi1JlygRZOIwbLk/vuNdM8NRM/WRHITpcOTuzY7des/h2amwY00PQgrc&#10;3W55/f1r3nz/hu3tLfN5R9tWMPUc373ndbhh+7KjnjW0s47Fak67WuE2F8h8Cb4tA/wHWdR5MpkY&#10;JzCKdY6mWrKWmpm/4tnmF0ynyNRHftt/zeuv9tx+t+Wb6luMOW9AwAKqbO+2fPfyFeM4MZ/P2Fyv&#10;uV510O9hPKLjlv7mllA5QlMR53NOyyVmc4FbrakXa3w3w/kKW9dg67M/T5TxpcGbCldXSLXGzh2H&#10;bc827XHpFfEE4z7S70bEmDLleZDYd/stNzdv2Fxu+PLzZzz7ZMPVegbjAT3tiLfvmLa3nI5HTqcj&#10;93d3jCkRnaNZLrn+9FMunj1j9fQJ1i2BqZBKl879BqAOVYOk0lAf7458/80bbt9uGcdEVc+4vHqK&#10;tRYnRh97x3HsOZ72fPHiml/84mesNwsW8xbCidwfiIsFw/sFdr9D9zvibsd4PBCngbE/Mh7uGA+e&#10;4SioO0FyGGfPHVYFqUakBhpy8OiY2L2/47tvXnJ7d08C6lnL5knp1Bz2QQMuW3fERWYXcy5fPMU7&#10;C9aAtYircXjaxQUeZZkTIUxM/ZFxe0sKR2ylSJU5Hd/QTxmxkapytG2L9x3GduCW4Nfk0RMPwu7t&#10;a17++Rvu9z1SO+p1y/zp/AxOctlskAK+MswXDd28oekqHrdQWYNYjzDDtDXeuwJalTT2hN2aMOyI&#10;nEh6ImuP5hPkHgKICeRpJOYT4gJUmTjWhJOjPxw4HfeIWBabBbN1RzWvMNbiIBPjyDgOtG3Fk0+u&#10;aBpLjMdiNFOEFkTBxzKXkljCW0uL5xcdbu5Qt0DNhGoP8QjDDhMnjELsM6f9oWjMNhNzxxRbUohU&#10;ztHO5swur1is5mfhG5ySCXGk749YK8znLTmP7Hc3eBtwNmKdYI1g1GCkTKMLoTFlkGJ9SSFez8A7&#10;iB3YDkIo24tSwrjA1EN/VIZppA+ZYUjUVcNyveL6xRM26xneKmJysdw0DRxOe1KOOG/p+y3v3t1S&#10;mT21OdHWhrryVFWHqWbg5mBayB60VIezeAzqIXnQFvz6PMCyOC/MvBLfl5q73fbsDkeOx0RdtVxu&#10;1nzx4gmXmzltpSAJp+eyqlqaaOs81iasSRgC6IkwRghKmmY4fwR3QqUhBoMmB3iMrfFVg7Uea2yJ&#10;TlsV4Llse4spstsfePndlrvtnmM/Yr1luVxwcbnm6mrDbFZhdXoYkhiM8ThX42zE2cR85ljOBZNB&#10;Umbq7+mHE9JHRE/AjhQtwzERJ0AqfNWxWGzo5kvqdoFpPJgKsoMxE/aBw33Pq+/e8tuv/sjucCCj&#10;fPL8CU9fXHNxuWaxWeAdEEcojmNxtqb2Mw5poO8Tm+WSpp1h8EjuELfG+COSFCJFtEmJmI/EYWAY&#10;9gz5lnh3y6nuqOoZrl1imxXGtJhsOexGbt/vePv6JdvtO5LAbDnn4mrJs0+fsLlcUdUeI7lMDgEn&#10;WJxtqSshTLfs7keuLmuMv8bZFdZMuG5E01ScO0wQJnJ/ouY9h/COabvjuN1yPDu/iMdXM+puQ9Ws&#10;cPWC3XHk+5s73r69JaYdy4sNz7+44oufP+Wznz2jXc3PckSh8QAuJ4NgsaYGdcQo9KfMfp+YzWva&#10;tsPYhLgENpY85UeyPQEVmJpsa5rFijiNaIgQlTxB7HuOx0i2J7anid39HtXAaj3n+ukVLz57xuXT&#10;K7rVHNecNw5+pOu4FCm1Tlz5YDkeR96/2yN2Rd12yHnHqrHn+bsNiBvwVYubr2ivPyHHCTShISJD&#10;4HBzz7tvXnN/e+QwjOzGwDAEfNOwWK149tkLnn32gtXVBdLWYD0fVBw5W+6s1lknVHVp9UKI3N/v&#10;EWOIAax1eOvw3uKdx1mDdQYxFlyL1QlyBM2kfiBOO0Ic2feO7RH2p8yoDusb5ptLrl4858mLZ6yv&#10;ntDMF4j1ZDFFR3mcekjZgGBsyfRN42m7hnGIbLc7Qsjsd4Gm7mjbltm8pusMbXMekYsH0wEBcoKs&#10;pNOe/nhit4XbnfB+bzgNBlM3tIsVm6tPefHFl2yeXTK/WGKrMkbP+rhj6cOymjJ7RUToZg3r9ZL9&#10;/sTxOKAK0xDpTzve3+6w3pSxUmuoa4N3hsobam9Krg2J0+2Wt6/ec/PmjpvdwJAstp2x2Gy4ePqE&#10;6+fPWF9f0S1mWO/BGDJntVnPsuCDHGHsAzjoZi0X51YxpYzgyBHutju2+wPjNJI00XaOtnXMOs9i&#10;VrNedLTOwhS4v3nPN9++4u2r9xy3PVXVcbnacPHsBc8//4zLFxcsLhf41oGRh72sH+RnPpjPiSk8&#10;XYGqMszmFSF2qCj9CU4p4SpLN2upWkcm4TyIRPbHe/b7iZsbxQtUIoR+pGeCmcXmmtliydVnT7n+&#10;9BMunm+YbTps7YpFzqRH+IDuw+Y+KZRJz27oKsE6T6bDOENIR1I/UXc19azsARGTyTox9Dtu3u64&#10;u73heNhCiizalrZu8L6mWjdo5Vlcrvnk58948vwT1tdLqto/KpgP7fLjeO3cMTxuHVHJj321UDq7&#10;uvLoTOhHJaglxaKgZw2olqGvaVvWyzU5TIynnuNxIAx7KjfQNR3L+ZonL6559vQFV88umK87XFUE&#10;an28GY97XZDzzOtB+ue8YefhXfYkCFVV9sMtopDEMY6RcZgYh5GcIs55qqbFrq+QDPu7Pft44HAs&#10;/yowzhLz+YanL57z2eefcXl9QdPUD4SbnIsRHgdDAkous/2PnM7xsIfywXZSNnuKCE1bszKWGDPD&#10;MLG9jZz2AQ3lUVxqaXRJnVc0DBjf0M1aXnz6jM8//5Tnz56zWi3x3j1mL/QjXfojCz5MIH/961/z&#10;n//jf5KUEq7szf0g5jxOp43QtJaqqckKYz8xHU+M+xM5lBBzNNQ5U+cVrQTqOnJ9ccG/+vKf+Pxn&#10;z7h4sqBpKz66OA/l82N8ACoiKob/8l9/zT//839gmib+P4vgtfhgoATTAAAAAElFTkSuQmCCUEsD&#10;BAoAAAAAAAAAIQA7aQw71gIAANYCAAAUAAAAZHJzL21lZGlhL2ltYWdlMy5wbmeJUE5HDQoaCgAA&#10;AA1JSERSAAAAEAAAABcIBgAAAAL2z9kAAAAGYktHRAD/AP8A/6C9p5MAAAAJcEhZcwAADsQAAA7E&#10;AZUrDhsAAAJ2SURBVDiNjdQ7SFsBFMbxT67BLDdxUUOGligKLTGDSAsaMpUOPrZ20NhO7WDQrV1C&#10;VlF8jHbQLGrN4GNrB8kktGAsXQw+2kE0ILRXh3qXXORy/11M6XSTA9/6W75zjgB5ntdUKBTGotHo&#10;VU9Pz4/19fVXgBqJjo6OelOp1L4kagmHw38sy2prCOjr6/suCdM0mZubIx6PI4lMJrPcEBAIBO4k&#10;sbm5CUCpVEIShmG4Jycnj+oCk5OTHySRTCbxPA+AdDqNJIaHhz/VBSzLaguFQreS2N3dBaBSqRAM&#10;BpFEsVh85gsAmp+ffy+Jrq4uHMcBIJfLIYne3t4j13UNX6BarQZjsdi5JJaWlgCwbZtIJIIkVldX&#10;3/gCgLa2tl5KorW1lZubGwDy+TyS6Ojo+GXbtukLeJ7XNDAw8FUS09PTALiuSyKRQBLZbHbGFwB0&#10;cHDwVBLNzc2cnZ0BUCwWkUQwGKxeXl4+8AUAjY+Pb0pidHSU2oyMjCCJdDr9sS5wcXHxsKWlxbmv&#10;EIDT01MMw0ASpVLpiS8AKJvNzkgikUjgui4AU1NTSGJwcPCL53lNvoBt22Z7e/tvSeTzeQCur68J&#10;h8NIYnt7+4UvAGhlZeWtJCKRCLZtA7C4uIgkYrHYueM4Lb6A67pGPB4vSyKXywHgOA6dnZ1IYmFh&#10;4Z0vAGhvb+/5fYVUKhUAdnZ2kEQoFLq1LKut7r0PDQ19lsTExAQAnueRTCb//Yy6wPHx8WPDMFxJ&#10;HB4eArCxsYEkAoHAXV0AUCaTWb6/TGZnZzFNE0n09/d/awj4/2fUkkql9svlcrwhANDa2trr7u7u&#10;n9Fo9KpQKIzVlukvVQ6lvZplNLYAAAAASUVORK5CYIJQSwMECgAAAAAAAAAhAHNbo8NcBAAAXAQA&#10;ABQAAABkcnMvbWVkaWEvaW1hZ2U0LnBuZ4lQTkcNChoKAAAADUlIRFIAAAAwAAAAMAgGAAAAVwL5&#10;hwAAAAZiS0dEAP8A/wD/oL2nkwAAAAlwSFlzAAAOxAAADsQBlSsOGwAAA/xJREFUaIHVms1v2mYc&#10;x59YMj5BneBiGzh2gYloOdhS4U9oqBRyiFMpWU9LWSAj+1PaNCGl9NQ20oBDiZSw+y4wyT5sClKg&#10;OxJsE/NSfAIO7JC4IhQy28MQf25+eeTP1296nuf3zPX7fTApOoJAyBxHyRxHtVmWbrMsDQAANppm&#10;bTTNWimKs1IUhxCEMKlrzukN0Gu10Hah4FdEZY6jOpWKW01bxO2uKIFsNM3a/P4CjKItPR66AoiZ&#10;zHppZ+eoV6/b9Vx0GBjDJE88HsHX1zNa22oK0JUkrLy7eyCmUhtaL6QG/Nmz3xZfv/7FgmGS2jaq&#10;A1ydnKxevHjxtlurOXQbqsCC46I3kQg/XF09UXP+fwboNZvz5b29V8KHDz9OxFAlxPPn7xdfvvwV&#10;np9v3nXenQGkXG7lYns72alWnRM3VAHidFa97979hD158vu4c8YGkHK5lb+CwTPD7DSwfHYWxFZW&#10;cqOOjQzQazbnCz5fscvzpOF2KkCczurj8/OlUa8TNKpBORbbvy/yAADQqVad5b29V6OOffMErrLZ&#10;0N9ra5+mYqaRH7LZ0PDf6VaAriRhf/p8RaN/lXqx4LjoLxZ9sN1eV/bdeoVK0ejhfZUHAICuKOKl&#10;aPRwcN/XAGI6zdTSaWb6WtoQU6kNMZNZV7bn+v0+6LVaaP7Ro38m1bcxGhjDpMDnz9/BKNqCAADg&#10;Sz4fMIs8AAD0JAlrFwp+AG5eIfmm324mlLEGNLhhJm4FkDmOmq2OdhRnqMPzZOfy0jVrIa10KhV3&#10;RxAIyIx3X0HmOApqmz2AGf9ACm2Wpef+IAi+KwjErGX0YCFJfmR32kxANppmZy2hFxtNs5DV7AFs&#10;FMXNWkQvVoriIKvZAyAkySMu1+WsZbSCuN0VhCAECIDrJLMW0oriDAFw/THMVkc7ivP1EzB7gAeB&#10;QH5wpH/fge32us3vLwBwEwBG0ZYnHo/MVks9nng8ohREvnYlcIZJO3QUGKaNg2HSOMOklW1zTWw5&#10;HLXHxaJvsAByqzNnwTDJ8+bNz9NXU4c3kQgPV2++6Y061tY+EZubx9PTUgextfXxYSiUHd4/enq9&#10;0VgoLC2d35cZas3T6/DCQuP7ZHLbeDV1eJPJ7XGlprEDGiwYPFs+PX1qIUneOLW7sZAkv3x6+nRc&#10;dQYANUW+RmOhHIvtC8fHmxM3vANia+vj4v5+7H8V+Qa5ymZDF+FwwvAyq8NR8yYS4VEf7Cg0F7pL&#10;0eihUdPw+MZGavHgYNeQQvcgYjrNlCKR+MSWGtjtdc/R0Y7hSw0G6bVa6Jd8PiAPLvZQOUWJuFyX&#10;VppmbRTFWWmafRAI5Ke62GMcHUEgZJal2xxHyUPLbQaFJ7nc5l8V7OiaQUn7dQAAAABJRU5ErkJg&#10;glBLAwQKAAAAAAAAACEA3gqg1jAFAAAwBQAAFAAAAGRycy9tZWRpYS9pbWFnZTUucG5niVBORw0K&#10;GgoAAAANSUhEUgAAAC8AAAAwCAYAAACBpyPiAAAABmJLR0QA/wD/AP+gvaeTAAAACXBIWXMAAA7E&#10;AAAOxAGVKw4bAAAE0ElEQVRogdWaSUwbVxiA3wwYVNu4Ca3Zw2YklmIjbE8iNkFDID3kkNxriAqU&#10;phJEKCrLKfQEcYRQiVTkAJFc906VXApJGiw2NWMb2SYsEjZL2N2GyFsEmHk9kKEQvMwA9uDvNm/8&#10;NN/8+v305v8fAiEEZ4GLcIVOW6Yz8VUc06xqpPgqjs38M5OR8WXGDBaH4VgchkvjpJpMfuZ0KBrq&#10;OotnIieVn9+aTxlfHs8jRXVrOrFz18n2NY/NYjvFsWId+TJ5CXnjKRdT5k/iQFt+27Ud3qpubZWP&#10;yhsJSKAneehhUAQlmgqaHtwvvv9zeGj4Np25tOQNGwaRrF+mMmwYRLQtfZATnaNX3VLJhNFCI9U5&#10;lCK3R+yFyEfljVgPhvtDHAAA9Bv6HGmPVPNw9OFPe8ReCJU5PiNv3jKnVvRX/Db6drTgTCwpUJhY&#10;OKK8qaxMvZhq9vY7j/IQQqRX11vdMNDQ6dh1cPxi6QVuGNfeeb2zoSq3qg9BELeSHuW7/u6qv/vn&#10;3V/8akiBrm+66uuu1D1yd8+tvHnLnCrsFhqpLH3+hs1iO413jEJ3KXTsD0tAAq16WtV3HsQBAMC5&#10;62RXP63udbcsHxtQaBS1QwtDJQExo8irhVdfP9Y+/v7T8SNps/h+MSm7O3vSvmPnBtSOAtwwrv3N&#10;j2++Svw8cYkcO4g8hBCpeVbTcx7FAQDAvmPn1jyr6YEQIuTYgXzfRF/Vc/PzMmbUqDFoGix/MvHk&#10;O/IagRACi8PCT3uUNmfdtvKYlKMCL5xnnaubS+Nz+BYUAACGl4aLgkEcAACs21beyNJIIQAf00a7&#10;ppUwq0QP0ndffjVI5SGEiG5NJ2ZaiA66NZ0YQoigy9blBIvTwmdaiA6bjs2oFdtKPBps+U6iXdVK&#10;0GBLGRLduk4c1JEPseXbOs7rlsAbth0b79Rf/0yCimPFOqYlToIkVqJFJbESLdMiJ0ESJ9EGbeTF&#10;MWJdcEc+gZewzGfzLUzL0IHP5lviI+JXUARBYLCljiROokUQBKLkBdNCdCBTHQVgP/mZ1aEHmSko&#10;AAAUJRUNR4RF2JhVogYvnGctSiwaBuCjfBQnarOjvOMes1rU6CjvuMfn7C8wB3UbCCFS/nv54Avz&#10;i2uM2nmhLLXs+cC3A9fJwuuRotPC+4Xk7F+zJ5moCvuCG8a1T96ZzE66kLRIjh3ZmCVfSF6Ql8kb&#10;A6/mG/k1eeNhcQDcVIkJSKBXlVf/Ui+qiwNq54WS5JKhlxUvS1EEJQ6Puy1xm96ZBMJuofGD68Nn&#10;ATP0AJvFdhp+MIgEkQLTp/fc7ucFkQJTW2lbi//VfNNW2tbiThwALw21+iv1XYobiloOi+Pwn5pn&#10;OCyOQ3FDUVt32X1XBAAKDTXTO5Og8o9KZSAbagWXCkaVN5WVniJO4vMzUBApMKlvq4vbSttaWChr&#10;9+wUj8NCWbvtpe3N6tvqYl/iANBsIuvX9TmyfpnKuGkUnsrSDaJokUF1SyUTRYsMVOfQ+gDPicnR&#10;4zU41lTQ9AAB7tuLdEERlGgubG5/Xf36Mh1xAE55cGLs7Vi+Zk0jxVdwbGJ9IpfqwYncmNwJLB7D&#10;pbFSTf6l/LGAHZzwhItwhU5ZprLwFRwjX2j239n09C/SZ7H4/4+sZPGzps7qyMp/soEg15yBCfkA&#10;AAAASUVORK5CYIJQSwMECgAAAAAAAAAhAHcf37J6BAAAegQAABQAAABkcnMvbWVkaWEvaW1hZ2U4&#10;LnBuZ4lQTkcNChoKAAAADUlIRFIAAAAvAAAALwgGAAAAcyeTrAAAAAZiS0dEAP8A/wD/oL2nkwAA&#10;AAlwSFlzAAAOxAAADsQBlSsOGwAABBpJREFUaIHVml1v2mYUgI9fKkdgPtbLSokiQQcCopnIVhKT&#10;BPpLBrktlZJWdCBFm7RWlUgXba207Bb4JWuSBneVveAKgqAQqdKkXm58K1axd5E6ShM+bAo4PHcY&#10;v/Kjo/P6hXMOJssyjAJJFPFmPu+tcRxd53mqxnF0q1h0mVyuopWmOQtNc1aK4gmvN49wXBzFM7Fh&#10;5ZuFgrvKsowiW89mfbIo4gMfiOOixefLWiiKt9I0Z2MYlnC7C8M4aJbvNJtEORbb+WdvLzLMA7sx&#10;++DB73cTibiBIJpa1mmS//fgIFDY2Ei2T0/tmg0HYHQ4Kp5kcuOb9fVDtWuQmps6rZap9PDhb3/f&#10;u/dqHOIAAO1KxcEHg/ulR49+7bTbRjVrBka+yrLMSTicapVKzpFYqsDkdJY86XTItrLypt99PSMv&#10;iSJejscT3Nra60mKAwC0SiUnt7p6VI7HE1Kfl0DPyJdjsZ0Pz5//MDZDlczHYjt3E4l4t++6yldZ&#10;luHW1l6DJKnaE2MFIYk+OlrtlkLX5Dutlunt4uLxpFOlHyans7SUzfoMRmP78vVrka1sbz+7SeIA&#10;53ugsr397Or1LyL/3+HhOh8M7oMsYxO1UwOGydT+fvDyOXAh/6nRML8lSWFc7/FRYHQ4KsuCQCon&#10;8UXaVOLxxE0WBzg/yMrxeEL5jMmyDM1Cwf3G4znRU0wLKycnHsLtLiAAgGom49dbSAtVlmUAPqdN&#10;jeNofXW0ofgiAIA6z1P66mhD8cU6Z2f4K4ulruaPxE0BzcycBWs1K2rkcgvTJA4AIJ2dzTTzeS+a&#10;tpRRqPE8haZtsyrUOY42fC/LP4sfP97RW2YIMOxPgmh0mk1CbxOtGMzmBjK5XEW9RYbB5HIVkYWm&#10;Ob1FhsFK0xyyUhSvt8gwWCiKn+rIT/cJi3BctJCkoLeQFswkKSAcFxHAef7oLaQFxRcBnOePvjra&#10;UHwRAIDN78/oq6MNG8OwAJ/lCbe7MHv//h/6KqljNhLZU+r501U9sNtPl9+9++5a9eCW2dxwJ5Mb&#10;gGGj6fOMGgyTPalU+HID4ouK2e1A4GBuc/Pl5M0GM7e19eJq46FrrfIvny/bfv/+24na9UF1rdJg&#10;MrW86XQIEJImp9cHhCRPOh26Kg7Qo7lgYxh2PhrdHb/ZYOYfP/6lV4fkVq9F9qdPfwQA+LC7G9Wl&#10;To+QNB+N7tqfPPmp1y2qelL5UCg9yT1gcjpLnlQqrBxGvRgYURvDsMvZrG9uc/Pl2F+jGCbPbW29&#10;WDo+XhwkDnCT+rB2+6knlQqPvA+rcDsQOFgSBHLUPyVmI5G9JUEgtYgDfO3sQSbjv5g9EARS9ewB&#10;SQoXswd+f2Ziswe9kEQRb+RyC3WOo2s8T9UvTX1YaJqz0jRnoSjevLCQG9XUx//3vQDBJTe1BgAA&#10;AABJRU5ErkJgglBLAQItABQABgAIAAAAIQCxgme2CgEAABMCAAATAAAAAAAAAAAAAAAAAAAAAABb&#10;Q29udGVudF9UeXBlc10ueG1sUEsBAi0AFAAGAAgAAAAhADj9If/WAAAAlAEAAAsAAAAAAAAAAAAA&#10;AAAAOwEAAF9yZWxzLy5yZWxzUEsBAi0AFAAGAAgAAAAhAKTYoLN5vgAA2nMGAA4AAAAAAAAAAAAA&#10;AAAAOgIAAGRycy9lMm9Eb2MueG1sUEsBAi0ACgAAAAAAAAAhAD6ZgfXkBAAA5AQAABQAAAAAAAAA&#10;AAAAAAAA38AAAGRycy9tZWRpYS9pbWFnZTkucG5nUEsBAi0ACgAAAAAAAAAhAC6qu6YKCwAACgsA&#10;ABUAAAAAAAAAAAAAAAAA9cUAAGRycy9tZWRpYS9pbWFnZTEwLnBuZ1BLAQItABQABgAIAAAAIQBg&#10;aMAK4QAAAAwBAAAPAAAAAAAAAAAAAAAAADLRAABkcnMvZG93bnJldi54bWxQSwECLQAUAAYACAAA&#10;ACEA6lVOuAABAABNBgAAGQAAAAAAAAAAAAAAAABA0gAAZHJzL19yZWxzL2Uyb0RvYy54bWwucmVs&#10;c1BLAQItAAoAAAAAAAAAIQAKXwWjMwUAADMFAAAVAAAAAAAAAAAAAAAAAHfTAABkcnMvbWVkaWEv&#10;aW1hZ2UxMS5wbmdQSwECLQAKAAAAAAAAACEApywGr9YCAADWAgAAFAAAAAAAAAAAAAAAAADd2AAA&#10;ZHJzL21lZGlhL2ltYWdlNy5wbmdQSwECLQAKAAAAAAAAACEAV1DMVGwaAABsGgAAFAAAAAAAAAAA&#10;AAAAAADl2wAAZHJzL21lZGlhL2ltYWdlNi5wbmdQSwECLQAKAAAAAAAAACEAhdDb4AkCAAAJAgAA&#10;FAAAAAAAAAAAAAAAAACD9gAAZHJzL21lZGlhL2ltYWdlMS5wbmdQSwECLQAKAAAAAAAAACEAwUx7&#10;Pc8ZAADPGQAAFAAAAAAAAAAAAAAAAAC++AAAZHJzL21lZGlhL2ltYWdlMi5wbmdQSwECLQAKAAAA&#10;AAAAACEAO2kMO9YCAADWAgAAFAAAAAAAAAAAAAAAAAC/EgEAZHJzL21lZGlhL2ltYWdlMy5wbmdQ&#10;SwECLQAKAAAAAAAAACEAc1ujw1wEAABcBAAAFAAAAAAAAAAAAAAAAADHFQEAZHJzL21lZGlhL2lt&#10;YWdlNC5wbmdQSwECLQAKAAAAAAAAACEA3gqg1jAFAAAwBQAAFAAAAAAAAAAAAAAAAABVGgEAZHJz&#10;L21lZGlhL2ltYWdlNS5wbmdQSwECLQAKAAAAAAAAACEAdx/fsnoEAAB6BAAAFAAAAAAAAAAAAAAA&#10;AAC3HwEAZHJzL21lZGlhL2ltYWdlOC5wbmdQSwUGAAAAABAAEAASBAAAYyQBAAAA&#10;">
                <v:shape id="Freeform 907" o:spid="_x0000_s1669" style="position:absolute;left:4064;top:3221;width:3777;height:468;visibility:visible;mso-wrap-style:square;v-text-anchor:top" coordsize="37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3sxQAAANwAAAAPAAAAZHJzL2Rvd25yZXYueG1sRI9Ba8JA&#10;FITvQv/D8gredLeKaUldRdRqsadqe39kn0lo9m3MbmP013cLgsdhZr5hpvPOVqKlxpeONTwNFQji&#10;zJmScw1fh7fBCwgfkA1WjknDhTzMZw+9KabGnfmT2n3IRYSwT1FDEUKdSumzgiz6oauJo3d0jcUQ&#10;ZZNL0+A5wm0lR0ol0mLJcaHAmpYFZT/7X6thXa8+Dlu1ux5Pilv6lrvtZJNo3X/sFq8gAnXhHr61&#10;342GZPwM/2fiEZCzPwAAAP//AwBQSwECLQAUAAYACAAAACEA2+H2y+4AAACFAQAAEwAAAAAAAAAA&#10;AAAAAAAAAAAAW0NvbnRlbnRfVHlwZXNdLnhtbFBLAQItABQABgAIAAAAIQBa9CxbvwAAABUBAAAL&#10;AAAAAAAAAAAAAAAAAB8BAABfcmVscy8ucmVsc1BLAQItABQABgAIAAAAIQDtHf3sxQAAANwAAAAP&#10;AAAAAAAAAAAAAAAAAAcCAABkcnMvZG93bnJldi54bWxQSwUGAAAAAAMAAwC3AAAA+QIAAAAA&#10;" path="m3657,l119,,72,9,35,35,9,73,,119,,349r9,46l35,433r37,26l119,468r3538,l3703,459r38,-26l3766,395r10,-46l3776,119,3766,73,3741,35,3703,9,3657,xe" fillcolor="#f32023" stroked="f">
                  <v:fill opacity="26214f"/>
                  <v:path arrowok="t" o:connecttype="custom" o:connectlocs="3657,3221;119,3221;72,3230;35,3256;9,3294;0,3340;0,3570;9,3616;35,3654;72,3680;119,3689;3657,3689;3703,3680;3741,3654;3766,3616;3776,3570;3776,3340;3766,3294;3741,3256;3703,3230;3657,3221" o:connectangles="0,0,0,0,0,0,0,0,0,0,0,0,0,0,0,0,0,0,0,0,0"/>
                </v:shape>
                <v:shape id="Freeform 908" o:spid="_x0000_s1670" style="position:absolute;left:4064;top:3221;width:3777;height:468;visibility:visible;mso-wrap-style:square;v-text-anchor:top" coordsize="37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QIlwgAAANwAAAAPAAAAZHJzL2Rvd25yZXYueG1sRE/LagIx&#10;FN0X/IdwBXc144gio1FEEFxUqA8s3V0m18m0k5shScfx75tFocvDea82vW1ERz7UjhVMxhkI4tLp&#10;misF18v+dQEiRGSNjWNS8KQAm/XgZYWFdg8+UXeOlUghHApUYGJsCylDachiGLuWOHF35y3GBH0l&#10;tcdHCreNzLNsLi3WnBoMtrQzVH6ff6yC/iK/3qpD/nn0XdfO3k/5h5ndlBoN++0SRKQ+/ov/3Aet&#10;YD5Na9OZdATk+hcAAP//AwBQSwECLQAUAAYACAAAACEA2+H2y+4AAACFAQAAEwAAAAAAAAAAAAAA&#10;AAAAAAAAW0NvbnRlbnRfVHlwZXNdLnhtbFBLAQItABQABgAIAAAAIQBa9CxbvwAAABUBAAALAAAA&#10;AAAAAAAAAAAAAB8BAABfcmVscy8ucmVsc1BLAQItABQABgAIAAAAIQD45QIlwgAAANwAAAAPAAAA&#10;AAAAAAAAAAAAAAcCAABkcnMvZG93bnJldi54bWxQSwUGAAAAAAMAAwC3AAAA9gIAAAAA&#10;" path="m119,l72,9,35,35,9,73,,119,,349r9,46l35,433r37,26l119,468r3538,l3703,459r38,-26l3766,395r10,-46l3776,119,3766,73,3741,35,3703,9,3657,,119,xe" filled="f" strokecolor="#343433" strokeweight="2.52pt">
                  <v:path arrowok="t" o:connecttype="custom" o:connectlocs="119,3221;72,3230;35,3256;9,3294;0,3340;0,3570;9,3616;35,3654;72,3680;119,3689;3657,3689;3703,3680;3741,3654;3766,3616;3776,3570;3776,3340;3766,3294;3741,3256;3703,3230;3657,3221;119,3221" o:connectangles="0,0,0,0,0,0,0,0,0,0,0,0,0,0,0,0,0,0,0,0,0"/>
                </v:shape>
                <v:shape id="Freeform 909" o:spid="_x0000_s1671" style="position:absolute;left:4064;top:4116;width:3777;height:854;visibility:visible;mso-wrap-style:square;v-text-anchor:top" coordsize="37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dxwQAAANwAAAAPAAAAZHJzL2Rvd25yZXYueG1sRI/disIw&#10;FITvF3yHcATv1tS/otUo7lphb9f1AQ7NsS02JyWJtr69EYS9HGbmG2az600j7uR8bVnBZJyAIC6s&#10;rrlUcP47fi5B+ICssbFMCh7kYbcdfGww07bjX7qfQikihH2GCqoQ2kxKX1Rk0I9tSxy9i3UGQ5Su&#10;lNphF+GmkdMkSaXBmuNChS19V1RcTzejgNOGDiXl+Wyap5OvLlm4eb1QajTs92sQgfrwH363f7SC&#10;dLaC15l4BOT2CQAA//8DAFBLAQItABQABgAIAAAAIQDb4fbL7gAAAIUBAAATAAAAAAAAAAAAAAAA&#10;AAAAAABbQ29udGVudF9UeXBlc10ueG1sUEsBAi0AFAAGAAgAAAAhAFr0LFu/AAAAFQEAAAsAAAAA&#10;AAAAAAAAAAAAHwEAAF9yZWxzLy5yZWxzUEsBAi0AFAAGAAgAAAAhAPvrN3HBAAAA3AAAAA8AAAAA&#10;AAAAAAAAAAAABwIAAGRycy9kb3ducmV2LnhtbFBLBQYAAAAAAwADALcAAAD1AgAAAAA=&#10;" path="m3657,l119,,72,10,35,35,9,73,,119,,734r9,47l35,819r37,25l119,853r3538,l3703,844r38,-25l3766,781r10,-47l3776,119,3766,73,3741,35,3703,10,3657,xe" fillcolor="#f32023" stroked="f">
                  <v:fill opacity="9766f"/>
                  <v:path arrowok="t" o:connecttype="custom" o:connectlocs="3657,4116;119,4116;72,4126;35,4151;9,4189;0,4235;0,4850;9,4897;35,4935;72,4960;119,4969;3657,4969;3703,4960;3741,4935;3766,4897;3776,4850;3776,4235;3766,4189;3741,4151;3703,4126;3657,4116" o:connectangles="0,0,0,0,0,0,0,0,0,0,0,0,0,0,0,0,0,0,0,0,0"/>
                </v:shape>
                <v:shape id="Freeform 910" o:spid="_x0000_s1672" style="position:absolute;left:4064;top:4116;width:3777;height:854;visibility:visible;mso-wrap-style:square;v-text-anchor:top" coordsize="37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2vxQAAAN0AAAAPAAAAZHJzL2Rvd25yZXYueG1sRI/NasJA&#10;FIX3gu8wXKEb0UnbIBodpYiF7rRpF7q7ZG6SwcydkBlj+vZOodDl4fx8nM1usI3oqfPGsYLneQKC&#10;uHDacKXg++t9tgThA7LGxjEp+CEPu+14tMFMuzt/Up+HSsQR9hkqqENoMyl9UZNFP3ctcfRK11kM&#10;UXaV1B3e47ht5EuSLKRFw5FQY0v7moprfrMRYjg/l+XidDGnaZum+/5wpaNST5PhbQ0i0BD+w3/t&#10;D63gdZWk8PsmPgG5fQAAAP//AwBQSwECLQAUAAYACAAAACEA2+H2y+4AAACFAQAAEwAAAAAAAAAA&#10;AAAAAAAAAAAAW0NvbnRlbnRfVHlwZXNdLnhtbFBLAQItABQABgAIAAAAIQBa9CxbvwAAABUBAAAL&#10;AAAAAAAAAAAAAAAAAB8BAABfcmVscy8ucmVsc1BLAQItABQABgAIAAAAIQBJFc2vxQAAAN0AAAAP&#10;AAAAAAAAAAAAAAAAAAcCAABkcnMvZG93bnJldi54bWxQSwUGAAAAAAMAAwC3AAAA+QIAAAAA&#10;" path="m119,l72,10,35,35,9,73,,119,,734r9,47l35,819r37,25l119,853r3538,l3703,844r38,-25l3766,781r10,-47l3776,119,3766,73,3741,35,3703,10,3657,,119,xe" filled="f" strokecolor="#343433" strokeweight="1.68pt">
                  <v:path arrowok="t" o:connecttype="custom" o:connectlocs="119,4116;72,4126;35,4151;9,4189;0,4235;0,4850;9,4897;35,4935;72,4960;119,4969;3657,4969;3703,4960;3741,4935;3766,4897;3776,4850;3776,4235;3766,4189;3741,4151;3703,4126;3657,4116;119,4116" o:connectangles="0,0,0,0,0,0,0,0,0,0,0,0,0,0,0,0,0,0,0,0,0"/>
                </v:shape>
                <v:line id="Line 911" o:spid="_x0000_s1673" style="position:absolute;visibility:visible;mso-wrap-style:square" from="5953,3706" to="5953,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SRwwAAAN0AAAAPAAAAZHJzL2Rvd25yZXYueG1sRI/fasIw&#10;FMbvB75DOMLuZqKyodUoWhnsYgysPsChOTbF5qQ00XZvvwjCLj++Pz++9XZwjbhTF2rPGqYTBYK4&#10;9KbmSsP59Pm2ABEissHGM2n4pQDbzehljZnxPR/pXsRKpBEOGWqwMbaZlKG05DBMfEucvIvvHMYk&#10;u0qaDvs07ho5U+pDOqw5ESy2lFsqr8XNJe6u+T758mD3+dH2tlionzyctX4dD7sViEhD/A8/219G&#10;w3yp3uHxJj0BufkDAAD//wMAUEsBAi0AFAAGAAgAAAAhANvh9svuAAAAhQEAABMAAAAAAAAAAAAA&#10;AAAAAAAAAFtDb250ZW50X1R5cGVzXS54bWxQSwECLQAUAAYACAAAACEAWvQsW78AAAAVAQAACwAA&#10;AAAAAAAAAAAAAAAfAQAAX3JlbHMvLnJlbHNQSwECLQAUAAYACAAAACEAF2g0kcMAAADdAAAADwAA&#10;AAAAAAAAAAAAAAAHAgAAZHJzL2Rvd25yZXYueG1sUEsFBgAAAAADAAMAtwAAAPcCAAAAAA==&#10;" strokecolor="#343433" strokeweight="2.52pt"/>
                <v:shape id="Freeform 912" o:spid="_x0000_s1674" style="position:absolute;left:4064;top:1273;width:3777;height:1368;visibility:visible;mso-wrap-style:square;v-text-anchor:top" coordsize="37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rexQAAAN0AAAAPAAAAZHJzL2Rvd25yZXYueG1sRI9Bi8Iw&#10;FITvwv6H8Ba8aaqCaDVK2UUsC4JW0eujebbF5qU0Ueu/3ywseBxm5htmue5MLR7UusqygtEwAkGc&#10;W11xoeB03AxmIJxH1lhbJgUvcrBeffSWGGv75AM9Ml+IAGEXo4LS+yaW0uUlGXRD2xAH72pbgz7I&#10;tpC6xWeAm1qOo2gqDVYcFkps6Kuk/JbdjYLvdESTn3Hqr+fNxW53h2R33CdK9T+7ZAHCU+ff4f92&#10;qhVM5tEU/t6EJyBXvwAAAP//AwBQSwECLQAUAAYACAAAACEA2+H2y+4AAACFAQAAEwAAAAAAAAAA&#10;AAAAAAAAAAAAW0NvbnRlbnRfVHlwZXNdLnhtbFBLAQItABQABgAIAAAAIQBa9CxbvwAAABUBAAAL&#10;AAAAAAAAAAAAAAAAAB8BAABfcmVscy8ucmVsc1BLAQItABQABgAIAAAAIQB9dsrexQAAAN0AAAAP&#10;AAAAAAAAAAAAAAAAAAcCAABkcnMvZG93bnJldi54bWxQSwUGAAAAAAMAAwC3AAAA+QIAAAAA&#10;" path="m3633,l143,,87,11,42,42,11,87,,143,,1224r11,56l42,1325r45,31l143,1367r3490,l3689,1356r45,-31l3765,1280r11,-56l3776,143,3765,87,3734,42,3689,11,3633,xe" fillcolor="#545454" stroked="f">
                  <v:fill opacity="9766f"/>
                  <v:path arrowok="t" o:connecttype="custom" o:connectlocs="3633,1273;143,1273;87,1284;42,1315;11,1360;0,1416;0,2497;11,2553;42,2598;87,2629;143,2640;3633,2640;3689,2629;3734,2598;3765,2553;3776,2497;3776,1416;3765,1360;3734,1315;3689,1284;3633,1273" o:connectangles="0,0,0,0,0,0,0,0,0,0,0,0,0,0,0,0,0,0,0,0,0"/>
                </v:shape>
                <v:line id="Line 913" o:spid="_x0000_s1675" style="position:absolute;visibility:visible;mso-wrap-style:square" from="5953,2666" to="59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99wwAAAN0AAAAPAAAAZHJzL2Rvd25yZXYueG1sRI/fasIw&#10;FMbvB75DOMLuZqLCptUoWhnsYgysPsChOTbF5qQ00XZvvwjCLj++Pz++9XZwjbhTF2rPGqYTBYK4&#10;9KbmSsP59Pm2ABEissHGM2n4pQDbzehljZnxPR/pXsRKpBEOGWqwMbaZlKG05DBMfEucvIvvHMYk&#10;u0qaDvs07ho5U+pdOqw5ESy2lFsqr8XNJe6u+T758mD3+dH2tlionzyctX4dD7sViEhD/A8/219G&#10;w3ypPuDxJj0BufkDAAD//wMAUEsBAi0AFAAGAAgAAAAhANvh9svuAAAAhQEAABMAAAAAAAAAAAAA&#10;AAAAAAAAAFtDb250ZW50X1R5cGVzXS54bWxQSwECLQAUAAYACAAAACEAWvQsW78AAAAVAQAACwAA&#10;AAAAAAAAAAAAAAAfAQAAX3JlbHMvLnJlbHNQSwECLQAUAAYACAAAACEAiPYPfcMAAADdAAAADwAA&#10;AAAAAAAAAAAAAAAHAgAAZHJzL2Rvd25yZXYueG1sUEsFBgAAAAADAAMAtwAAAPcCAAAAAA==&#10;" strokecolor="#343433" strokeweight="2.52pt"/>
                <v:shape id="Freeform 914" o:spid="_x0000_s1676" style="position:absolute;left:5869;top:3078;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jewQAAAN0AAAAPAAAAZHJzL2Rvd25yZXYueG1sRE9Na8JA&#10;EL0X/A/LCL3VXS2Iia4iQsVDL9UKPY7ZMQlmZ0J2a9J/3z0IHh/ve7UZfKPu1IVa2MJ0YkARF+Jq&#10;Li18nz7eFqBCRHbYCJOFPwqwWY9eVpg76fmL7sdYqhTCIUcLVYxtrnUoKvIYJtISJ+4qnceYYFdq&#10;12Gfwn2jZ8bMtceaU0OFLe0qKm7HX29hVpy3p6zvm/DJ5WWf/Yg5i1j7Oh62S1CRhvgUP9wHZ+E9&#10;M2luepOegF7/AwAA//8DAFBLAQItABQABgAIAAAAIQDb4fbL7gAAAIUBAAATAAAAAAAAAAAAAAAA&#10;AAAAAABbQ29udGVudF9UeXBlc10ueG1sUEsBAi0AFAAGAAgAAAAhAFr0LFu/AAAAFQEAAAsAAAAA&#10;AAAAAAAAAAAAHwEAAF9yZWxzLy5yZWxzUEsBAi0AFAAGAAgAAAAhAKc0eN7BAAAA3QAAAA8AAAAA&#10;AAAAAAAAAAAABwIAAGRycy9kb3ducmV2LnhtbFBLBQYAAAAAAwADALcAAAD1AgAAAAA=&#10;" path="m167,l84,90,,e" filled="f" strokecolor="#343433" strokeweight="1.89pt">
                  <v:path arrowok="t" o:connecttype="custom" o:connectlocs="167,3078;84,3168;0,3078" o:connectangles="0,0,0"/>
                </v:shape>
                <v:shape id="Freeform 915" o:spid="_x0000_s1677" style="position:absolute;left:4064;top:1273;width:3777;height:1368;visibility:visible;mso-wrap-style:square;v-text-anchor:top" coordsize="37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VJwwAAAN0AAAAPAAAAZHJzL2Rvd25yZXYueG1sRI9BS8NA&#10;FITvgv9heQVvdlOLIcZuiwhiLx6M/oBH9jVJm30bdl+b9d93BcHjMDPfMJtdcqO6UIiDZwOrZQGK&#10;uPV24M7A99fbfQUqCrLF0TMZ+KEIu+3tzQZr62f+pEsjncoQjjUa6EWmWuvY9uQwLv1EnL2DDw4l&#10;y9BpG3DOcDfqh6IotcOB80KPE7321J6aszNwbMuPR+IuyVkqOYQ5Nu+pMuZukV6eQQkl+Q//tffW&#10;wPppXcLvm/wE9PYKAAD//wMAUEsBAi0AFAAGAAgAAAAhANvh9svuAAAAhQEAABMAAAAAAAAAAAAA&#10;AAAAAAAAAFtDb250ZW50X1R5cGVzXS54bWxQSwECLQAUAAYACAAAACEAWvQsW78AAAAVAQAACwAA&#10;AAAAAAAAAAAAAAAfAQAAX3JlbHMvLnJlbHNQSwECLQAUAAYACAAAACEA7GJFScMAAADdAAAADwAA&#10;AAAAAAAAAAAAAAAHAgAAZHJzL2Rvd25yZXYueG1sUEsFBgAAAAADAAMAtwAAAPcCAAAAAA==&#10;" path="m143,l87,11,42,42,11,87,,143,,1224r11,56l42,1325r45,31l143,1367r3490,l3689,1356r45,-31l3765,1280r11,-56l3776,143,3765,87,3734,42,3689,11,3633,,143,xe" filled="f" strokecolor="#343433" strokeweight="2.52pt">
                  <v:path arrowok="t" o:connecttype="custom" o:connectlocs="143,1273;87,1284;42,1315;11,1360;0,1416;0,2497;11,2553;42,2598;87,2629;143,2640;3633,2640;3689,2629;3734,2598;3765,2553;3776,2497;3776,1416;3765,1360;3734,1315;3689,1284;3633,1273;143,1273" o:connectangles="0,0,0,0,0,0,0,0,0,0,0,0,0,0,0,0,0,0,0,0,0"/>
                </v:shape>
                <v:shape id="Freeform 916" o:spid="_x0000_s1678" style="position:absolute;left:4064;top:377;width:3777;height:681;visibility:visible;mso-wrap-style:square;v-text-anchor:top" coordsize="377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fCxgAAAN0AAAAPAAAAZHJzL2Rvd25yZXYueG1sRI9BawIx&#10;FITvBf9DeEJvNVsFtatRrFAQD2qtyB5fk+fu0s3Lsom6/nsjCD0OM/MNM523thIXanzpWMF7LwFB&#10;rJ0pOVdw+Pl6G4PwAdlg5ZgU3MjDfNZ5mWJq3JW/6bIPuYgQ9ikqKEKoUym9Lsii77maOHon11gM&#10;UTa5NA1eI9xWsp8kQ2mx5LhQYE3LgvTf/mwVnD7tODtv1/lx4xdaH7PfdbYbKfXabRcTEIHa8B9+&#10;tldGweBjMILHm/gE5OwOAAD//wMAUEsBAi0AFAAGAAgAAAAhANvh9svuAAAAhQEAABMAAAAAAAAA&#10;AAAAAAAAAAAAAFtDb250ZW50X1R5cGVzXS54bWxQSwECLQAUAAYACAAAACEAWvQsW78AAAAVAQAA&#10;CwAAAAAAAAAAAAAAAAAfAQAAX3JlbHMvLnJlbHNQSwECLQAUAAYACAAAACEAYjKXwsYAAADdAAAA&#10;DwAAAAAAAAAAAAAAAAAHAgAAZHJzL2Rvd25yZXYueG1sUEsFBgAAAAADAAMAtwAAAPoCAAAAAA==&#10;" path="m3657,l119,,72,9,35,35,9,73,,119,,562r9,46l35,646r37,25l119,681r3538,l3703,671r38,-25l3766,608r10,-46l3776,119,3766,73,3741,35,3703,9,3657,xe" fillcolor="#545454" stroked="f">
                  <v:fill opacity="9766f"/>
                  <v:path arrowok="t" o:connecttype="custom" o:connectlocs="3657,377;119,377;72,386;35,412;9,450;0,496;0,939;9,985;35,1023;72,1048;119,1058;3657,1058;3703,1048;3741,1023;3766,985;3776,939;3776,496;3766,450;3741,412;3703,386;3657,377" o:connectangles="0,0,0,0,0,0,0,0,0,0,0,0,0,0,0,0,0,0,0,0,0"/>
                </v:shape>
                <v:line id="Line 917" o:spid="_x0000_s1679" style="position:absolute;visibility:visible;mso-wrap-style:square" from="5953,1053" to="595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GywQAAAN0AAAAPAAAAZHJzL2Rvd25yZXYueG1sRE/NasJA&#10;EL4XfIdlBG91o0LR6CqaIvRQCkYfYMiO2WB2NmS3Jn37zqHQ48f3vzuMvlVP6mMT2MBinoEiroJt&#10;uDZwu55f16BiQrbYBiYDPxThsJ+87DC3YeALPctUKwnhmKMBl1KXax0rRx7jPHTEwt1D7zEJ7Gtt&#10;exwk3Ld6mWVv2mPD0uCwo8JR9Si/vfQe289rqN7dqbi4wZXr7KuIN2Nm0/G4BZVoTP/iP/eHNbDa&#10;rGSuvJEnoPe/AAAA//8DAFBLAQItABQABgAIAAAAIQDb4fbL7gAAAIUBAAATAAAAAAAAAAAAAAAA&#10;AAAAAABbQ29udGVudF9UeXBlc10ueG1sUEsBAi0AFAAGAAgAAAAhAFr0LFu/AAAAFQEAAAsAAAAA&#10;AAAAAAAAAAAAHwEAAF9yZWxzLy5yZWxzUEsBAi0AFAAGAAgAAAAhADcFUbLBAAAA3QAAAA8AAAAA&#10;AAAAAAAAAAAABwIAAGRycy9kb3ducmV2LnhtbFBLBQYAAAAAAwADALcAAAD1AgAAAAA=&#10;" strokecolor="#343433" strokeweight="2.52pt"/>
                <v:shape id="Freeform 918" o:spid="_x0000_s1680" style="position:absolute;left:4064;top:402;width:3777;height:641;visibility:visible;mso-wrap-style:square;v-text-anchor:top" coordsize="377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czxQAAAN0AAAAPAAAAZHJzL2Rvd25yZXYueG1sRI9Ba8JA&#10;FITvgv9heUJvulFBanQVEUQvPSStVG+P7DMJyb4Nu9uY/vtuodDjMDPfMNv9YFrRk/O1ZQXzWQKC&#10;uLC65lLBx/tp+grCB2SNrWVS8E0e9rvxaIuptk/OqM9DKSKEfYoKqhC6VEpfVGTQz2xHHL2HdQZD&#10;lK6U2uEzwk0rF0mykgZrjgsVdnSsqGjyLxMpeX9w19uFmmZ1zRbntyT7vDdKvUyGwwZEoCH8h//a&#10;F61guV6u4fdNfAJy9wMAAP//AwBQSwECLQAUAAYACAAAACEA2+H2y+4AAACFAQAAEwAAAAAAAAAA&#10;AAAAAAAAAAAAW0NvbnRlbnRfVHlwZXNdLnhtbFBLAQItABQABgAIAAAAIQBa9CxbvwAAABUBAAAL&#10;AAAAAAAAAAAAAAAAAB8BAABfcmVscy8ucmVsc1BLAQItABQABgAIAAAAIQCx6sczxQAAAN0AAAAP&#10;AAAAAAAAAAAAAAAAAAcCAABkcnMvZG93bnJldi54bWxQSwUGAAAAAAMAAwC3AAAA+QIAAAAA&#10;" path="m119,l72,10,35,35,9,73,,119,,521r9,47l35,605r37,26l119,640r3538,l3703,631r38,-26l3766,568r10,-47l3776,119,3766,73,3741,35,3703,10,3657,,119,xe" filled="f" strokecolor="#343433" strokeweight="2.52pt">
                  <v:path arrowok="t" o:connecttype="custom" o:connectlocs="119,402;72,412;35,437;9,475;0,521;0,923;9,970;35,1007;72,1033;119,1042;3657,1042;3703,1033;3741,1007;3766,970;3776,923;3776,521;3766,475;3741,437;3703,412;3657,402;119,402" o:connectangles="0,0,0,0,0,0,0,0,0,0,0,0,0,0,0,0,0,0,0,0,0"/>
                </v:shape>
                <v:line id="Line 919" o:spid="_x0000_s1681" style="position:absolute;visibility:visible;mso-wrap-style:square" from="5953,4986" to="5953,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7JwQAAAN0AAAAPAAAAZHJzL2Rvd25yZXYueG1sRE/NasJA&#10;EL4X+g7LFHqrG1spmrqKjQg9iGD0AYbsNBvMzobsauLbdw5Cjx/f/3I9+lbdqI9NYAPTSQaKuAq2&#10;4drA+bR7m4OKCdliG5gM3CnCevX8tMTchoGPdCtTrSSEY44GXEpdrnWsHHmMk9ARC/cbeo9JYF9r&#10;2+Mg4b7V71n2qT02LA0OOyocVZfy6qV30+5Podq67+LoBlfOs0MRz8a8voybL1CJxvQvfrh/rIGP&#10;xUz2yxt5Anr1BwAA//8DAFBLAQItABQABgAIAAAAIQDb4fbL7gAAAIUBAAATAAAAAAAAAAAAAAAA&#10;AAAAAABbQ29udGVudF9UeXBlc10ueG1sUEsBAi0AFAAGAAgAAAAhAFr0LFu/AAAAFQEAAAsAAAAA&#10;AAAAAAAAAAAAHwEAAF9yZWxzLy5yZWxzUEsBAi0AFAAGAAgAAAAhAJF1LsnBAAAA3QAAAA8AAAAA&#10;AAAAAAAAAAAABwIAAGRycy9kb3ducmV2LnhtbFBLBQYAAAAAAwADALcAAAD1AgAAAAA=&#10;" strokecolor="#343433" strokeweight="2.52pt"/>
                <v:shape id="Picture 920" o:spid="_x0000_s1682" type="#_x0000_t75" style="position:absolute;left:5877;top:5311;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b6xwAAAN0AAAAPAAAAZHJzL2Rvd25yZXYueG1sRI9Pa8JA&#10;FMTvBb/D8gremo1/aaOrqKgVpIfaitdH9jUJZt+G3dWk375bKPQ4zMxvmPmyM7W4k/OVZQWDJAVB&#10;nFtdcaHg82P39AzCB2SNtWVS8E0elovewxwzbVt+p/spFCJC2GeooAyhyaT0eUkGfWIb4uh9WWcw&#10;ROkKqR22EW5qOUzTqTRYcVwosaFNSfn1dDMK5PiaT9Zve9e1++3lVV4m5nxslOo/dqsZiEBd+A//&#10;tQ9awehlPIDfN/EJyMUPAAAA//8DAFBLAQItABQABgAIAAAAIQDb4fbL7gAAAIUBAAATAAAAAAAA&#10;AAAAAAAAAAAAAABbQ29udGVudF9UeXBlc10ueG1sUEsBAi0AFAAGAAgAAAAhAFr0LFu/AAAAFQEA&#10;AAsAAAAAAAAAAAAAAAAAHwEAAF9yZWxzLy5yZWxzUEsBAi0AFAAGAAgAAAAhAHzvJvrHAAAA3QAA&#10;AA8AAAAAAAAAAAAAAAAABwIAAGRycy9kb3ducmV2LnhtbFBLBQYAAAAAAwADALcAAAD7AgAAAAA=&#10;">
                  <v:imagedata r:id="rId214" o:title=""/>
                </v:shape>
                <v:shape id="Freeform 921" o:spid="_x0000_s1683" style="position:absolute;left:6950;top:6886;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H7xQAAAN0AAAAPAAAAZHJzL2Rvd25yZXYueG1sRI/dasJA&#10;FITvC32H5RR6VzdGEU1dRQPSgjf+5AEO2dMkmj0bdleNb98VBC+HmfmGmS9704orOd9YVjAcJCCI&#10;S6sbrhQUx83XFIQPyBpby6TgTh6Wi/e3OWba3nhP10OoRISwz1BBHUKXSenLmgz6ge2Io/dnncEQ&#10;paukdniLcNPKNEkm0mDDcaHGjvKayvPhYhT8nFy+TY952BXpaI26Ke6z7Vmpz49+9Q0iUB9e4Wf7&#10;VysYzcYpPN7EJyAX/wAAAP//AwBQSwECLQAUAAYACAAAACEA2+H2y+4AAACFAQAAEwAAAAAAAAAA&#10;AAAAAAAAAAAAW0NvbnRlbnRfVHlwZXNdLnhtbFBLAQItABQABgAIAAAAIQBa9CxbvwAAABUBAAAL&#10;AAAAAAAAAAAAAAAAAB8BAABfcmVscy8ucmVsc1BLAQItABQABgAIAAAAIQBUqjH7xQAAAN0AAAAP&#10;AAAAAAAAAAAAAAAAAAcCAABkcnMvZG93bnJldi54bWxQSwUGAAAAAAMAAwC3AAAA+QIAAAAA&#10;" path="m2236,l112,,68,9,33,33,9,68,,112,,734r9,44l33,813r35,24l112,846r2124,l2280,837r35,-24l2339,778r9,-44l2348,112r-9,-44l2315,33,2280,9,2236,xe" fillcolor="#f32023" stroked="f">
                  <v:fill opacity="9766f"/>
                  <v:path arrowok="t" o:connecttype="custom" o:connectlocs="2236,6886;112,6886;68,6895;33,6919;9,6954;0,6998;0,7620;9,7664;33,7699;68,7723;112,7732;2236,7732;2280,7723;2315,7699;2339,7664;2348,7620;2348,6998;2339,6954;2315,6919;2280,6895;2236,6886" o:connectangles="0,0,0,0,0,0,0,0,0,0,0,0,0,0,0,0,0,0,0,0,0"/>
                </v:shape>
                <v:shape id="Freeform 922" o:spid="_x0000_s1684" style="position:absolute;left:6950;top:6886;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3jxQAAAN0AAAAPAAAAZHJzL2Rvd25yZXYueG1sRI9BawIx&#10;EIXvgv8hjOBNs9YidrtRRBCkt9pS9DZNprvLbibrJnXTf98UCh4fb9735hXbaFtxo97XjhUs5hkI&#10;Yu1MzaWC97fDbA3CB2SDrWNS8EMetpvxqMDcuIFf6XYKpUgQ9jkqqELocim9rsiin7uOOHlfrrcY&#10;kuxLaXocEty28iHLVtJizamhwo72Fenm9G3TGzprPoZPfQ0x+sWBrni+nF+Umk7i7hlEoBjux//p&#10;o1GwfHpcwt+ahAC5+QUAAP//AwBQSwECLQAUAAYACAAAACEA2+H2y+4AAACFAQAAEwAAAAAAAAAA&#10;AAAAAAAAAAAAW0NvbnRlbnRfVHlwZXNdLnhtbFBLAQItABQABgAIAAAAIQBa9CxbvwAAABUBAAAL&#10;AAAAAAAAAAAAAAAAAB8BAABfcmVscy8ucmVsc1BLAQItABQABgAIAAAAIQCrJC3jxQAAAN0AAAAP&#10;AAAAAAAAAAAAAAAAAAcCAABkcnMvZG93bnJldi54bWxQSwUGAAAAAAMAAwC3AAAA+QIAAAAA&#10;" path="m112,l68,9,33,33,9,68,,112,,734r9,44l33,813r35,24l112,846r2124,l2280,837r35,-24l2339,778r9,-44l2348,112r-9,-44l2315,33,2280,9,2236,,112,xe" filled="f" strokecolor="#343433" strokeweight="1.68pt">
                  <v:path arrowok="t" o:connecttype="custom" o:connectlocs="112,6886;68,6895;33,6919;9,6954;0,6998;0,7620;9,7664;33,7699;68,7723;112,7732;2236,7732;2280,7723;2315,7699;2339,7664;2348,7620;2348,6998;2339,6954;2315,6919;2280,6895;2236,6886;112,6886" o:connectangles="0,0,0,0,0,0,0,0,0,0,0,0,0,0,0,0,0,0,0,0,0"/>
                </v:shape>
                <v:line id="Line 923" o:spid="_x0000_s1685" style="position:absolute;visibility:visible;mso-wrap-style:square" from="8150,7754" to="8150,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jKxAAAAN0AAAAPAAAAZHJzL2Rvd25yZXYueG1sRI9NasMw&#10;EIX3hd5BTCG7Rm4SSuJENolLoItSiO0DDNbEMrVGxlJj5/ZVodDl4/18vEM+217caPSdYwUvywQE&#10;ceN0x62Cujo/b0H4gKyxd0wK7uQhzx4fDphqN/GFbmVoRRxhn6ICE8KQSukbQxb90g3E0bu60WKI&#10;cmylHnGK47aXqyR5lRY7jgSDAxWGmq/y20busf+oXPNmTsXFTKbcJp+Fr5VaPM3HPYhAc/gP/7Xf&#10;tYL1brOB3zfxCcjsBwAA//8DAFBLAQItABQABgAIAAAAIQDb4fbL7gAAAIUBAAATAAAAAAAAAAAA&#10;AAAAAAAAAABbQ29udGVudF9UeXBlc10ueG1sUEsBAi0AFAAGAAgAAAAhAFr0LFu/AAAAFQEAAAsA&#10;AAAAAAAAAAAAAAAAHwEAAF9yZWxzLy5yZWxzUEsBAi0AFAAGAAgAAAAhAO5OKMrEAAAA3QAAAA8A&#10;AAAAAAAAAAAAAAAABwIAAGRycy9kb3ducmV2LnhtbFBLBQYAAAAAAwADALcAAAD4AgAAAAA=&#10;" strokecolor="#343433" strokeweight="2.52pt"/>
                <v:shape id="Picture 924" o:spid="_x0000_s1686" type="#_x0000_t75" style="position:absolute;left:8074;top:8079;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D5xgAAAN0AAAAPAAAAZHJzL2Rvd25yZXYueG1sRI9Ba8JA&#10;FITvQv/D8gredNPWSBtdpS1qC8VDreL1kX0mwezbsLua+O/dguBxmJlvmOm8M7U4k/OVZQVPwwQE&#10;cW51xYWC7d9y8ArCB2SNtWVScCEP89lDb4qZti3/0nkTChEh7DNUUIbQZFL6vCSDfmgb4ugdrDMY&#10;onSF1A7bCDe1fE6SsTRYcVwosaHPkvLj5mQUyNExTz/WK9e1q8X+S+5Ts/tplOo/du8TEIG6cA/f&#10;2t9awcvbKIX/N/EJyNkVAAD//wMAUEsBAi0AFAAGAAgAAAAhANvh9svuAAAAhQEAABMAAAAAAAAA&#10;AAAAAAAAAAAAAFtDb250ZW50X1R5cGVzXS54bWxQSwECLQAUAAYACAAAACEAWvQsW78AAAAVAQAA&#10;CwAAAAAAAAAAAAAAAAAfAQAAX3JlbHMvLnJlbHNQSwECLQAUAAYACAAAACEAA9Qg+cYAAADdAAAA&#10;DwAAAAAAAAAAAAAAAAAHAgAAZHJzL2Rvd25yZXYueG1sUEsFBgAAAAADAAMAtwAAAPoCAAAAAA==&#10;">
                  <v:imagedata r:id="rId214" o:title=""/>
                </v:shape>
                <v:shape id="Freeform 925" o:spid="_x0000_s1687" style="position:absolute;left:8683;top:8807;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XqxQAAAN0AAAAPAAAAZHJzL2Rvd25yZXYueG1sRI9BawIx&#10;FITvhf6H8ARvNWtrRbdGaQuCl2JXxfNz87pZ3LwsSXTXf98IhR6HmfmGWax624gr+VA7VjAeZSCI&#10;S6drrhQc9uunGYgQkTU2jknBjQKslo8PC8y167ig6y5WIkE45KjAxNjmUobSkMUwci1x8n6ctxiT&#10;9JXUHrsEt418zrKptFhzWjDY0qeh8ry7WAVfxev242xPG/bHW1N2Wf+tC6PUcNC/v4GI1Mf/8F97&#10;oxW8zCdTuL9JT0AufwEAAP//AwBQSwECLQAUAAYACAAAACEA2+H2y+4AAACFAQAAEwAAAAAAAAAA&#10;AAAAAAAAAAAAW0NvbnRlbnRfVHlwZXNdLnhtbFBLAQItABQABgAIAAAAIQBa9CxbvwAAABUBAAAL&#10;AAAAAAAAAAAAAAAAAB8BAABfcmVscy8ucmVsc1BLAQItABQABgAIAAAAIQDhtCXqxQAAAN0AAAAP&#10;AAAAAAAAAAAAAAAAAAcCAABkcnMvZG93bnJldi54bWxQSwUGAAAAAAMAAwC3AAAA+QIAAAAA&#10;" path="m738,l112,,68,9,33,33,9,68,,112,,485r9,43l33,564r35,24l112,596r626,l781,588r35,-24l840,528r9,-43l849,112,840,68,816,33,781,9,738,xe" fillcolor="#f32023" stroked="f">
                  <v:fill opacity="9766f"/>
                  <v:path arrowok="t" o:connecttype="custom" o:connectlocs="738,8807;112,8807;68,8816;33,8840;9,8875;0,8919;0,9292;9,9335;33,9371;68,9395;112,9403;738,9403;781,9395;816,9371;840,9335;849,9292;849,8919;840,8875;816,8840;781,8816;738,8807" o:connectangles="0,0,0,0,0,0,0,0,0,0,0,0,0,0,0,0,0,0,0,0,0"/>
                </v:shape>
                <v:shape id="Freeform 926" o:spid="_x0000_s1688" style="position:absolute;left:8683;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xXxgAAAN0AAAAPAAAAZHJzL2Rvd25yZXYueG1sRI/basMw&#10;EETfC/kHsYG+1XJTk4sTJSSFlgZKye0DFmtjmVorY8mJ06+vAoU+DjNzhlmseluLC7W+cqzgOUlB&#10;EBdOV1wqOB3fnqYgfEDWWDsmBTfysFoOHhaYa3flPV0OoRQRwj5HBSaEJpfSF4Ys+sQ1xNE7u9Zi&#10;iLItpW7xGuG2lqM0HUuLFccFgw29Giq+D51VEPqfnT9m5muTjf3o9q67T9x2Sj0O+/UcRKA+/If/&#10;2h9awcssm8D9TXwCcvkLAAD//wMAUEsBAi0AFAAGAAgAAAAhANvh9svuAAAAhQEAABMAAAAAAAAA&#10;AAAAAAAAAAAAAFtDb250ZW50X1R5cGVzXS54bWxQSwECLQAUAAYACAAAACEAWvQsW78AAAAVAQAA&#10;CwAAAAAAAAAAAAAAAAAfAQAAX3JlbHMvLnJlbHNQSwECLQAUAAYACAAAACEAa9NMV8YAAADdAAAA&#10;DwAAAAAAAAAAAAAAAAAHAgAAZHJzL2Rvd25yZXYueG1sUEsFBgAAAAADAAMAtwAAAPoCAAAAAA==&#10;" path="m112,l68,9,33,33,9,68,,112,,475r9,43l33,554r35,24l112,586r626,l781,578r35,-24l840,518r9,-43l849,112,840,68,816,33,781,9,738,,112,xe" filled="f" strokecolor="#343433" strokeweight="1.68pt">
                  <v:path arrowok="t" o:connecttype="custom" o:connectlocs="112,8812;68,8821;33,8845;9,8880;0,8924;0,9287;9,9330;33,9366;68,9390;112,9398;738,9398;781,9390;816,9366;840,9330;849,9287;849,8924;840,8880;816,8845;781,8821;738,8812;112,8812" o:connectangles="0,0,0,0,0,0,0,0,0,0,0,0,0,0,0,0,0,0,0,0,0"/>
                </v:shape>
                <v:line id="Line 927" o:spid="_x0000_s1689" style="position:absolute;visibility:visible;mso-wrap-style:square" from="9108,8289" to="9108,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LPwQAAAN0AAAAPAAAAZHJzL2Rvd25yZXYueG1sRE/NasJA&#10;EL4X+g7LFHqrG1spmrqKjQg9iGD0AYbsNBvMzobsauLbdw5Cjx/f/3I9+lbdqI9NYAPTSQaKuAq2&#10;4drA+bR7m4OKCdliG5gM3CnCevX8tMTchoGPdCtTrSSEY44GXEpdrnWsHHmMk9ARC/cbeo9JYF9r&#10;2+Mg4b7V71n2qT02LA0OOyocVZfy6qV30+5Podq67+LoBlfOs0MRz8a8voybL1CJxvQvfrh/rIGP&#10;xUzmyht5Anr1BwAA//8DAFBLAQItABQABgAIAAAAIQDb4fbL7gAAAIUBAAATAAAAAAAAAAAAAAAA&#10;AAAAAABbQ29udGVudF9UeXBlc10ueG1sUEsBAi0AFAAGAAgAAAAhAFr0LFu/AAAAFQEAAAsAAAAA&#10;AAAAAAAAAAAAHwEAAF9yZWxzLy5yZWxzUEsBAi0AFAAGAAgAAAAhAG8DIs/BAAAA3QAAAA8AAAAA&#10;AAAAAAAAAAAABwIAAGRycy9kb3ducmV2LnhtbFBLBQYAAAAAAwADALcAAAD1AgAAAAA=&#10;" strokecolor="#343433" strokeweight="2.52pt"/>
                <v:shape id="Freeform 928" o:spid="_x0000_s1690" style="position:absolute;left:9024;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SFxQAAAN0AAAAPAAAAZHJzL2Rvd25yZXYueG1sRI9Pa8JA&#10;FMTvBb/D8oTe6kZbiomuIoLFg5f6Bzw+s88kmH0vZLcmfnu3UOhxmJnfMPNl72p1p9ZXwgbGowQU&#10;cS624sLA8bB5m4LyAdliLUwGHuRhuRi8zDGz0vE33fehUBHCPkMDZQhNprXPS3LoR9IQR+8qrcMQ&#10;ZVto22IX4a7WkyT51A4rjgslNrQuKb/tf5yBSX5aHdKuq/2Oi8tXepbkJGLM67BfzUAF6sN/+K+9&#10;tQbe048Uft/EJ6AXTwAAAP//AwBQSwECLQAUAAYACAAAACEA2+H2y+4AAACFAQAAEwAAAAAAAAAA&#10;AAAAAAAAAAAAW0NvbnRlbnRfVHlwZXNdLnhtbFBLAQItABQABgAIAAAAIQBa9CxbvwAAABUBAAAL&#10;AAAAAAAAAAAAAAAAAB8BAABfcmVscy8ucmVsc1BLAQItABQABgAIAAAAIQBeEmSFxQAAAN0AAAAP&#10;AAAAAAAAAAAAAAAAAAcCAABkcnMvZG93bnJldi54bWxQSwUGAAAAAAMAAwC3AAAA+QIAAAAA&#10;" path="m167,l84,90,,e" filled="f" strokecolor="#343433" strokeweight="1.89pt">
                  <v:path arrowok="t" o:connecttype="custom" o:connectlocs="167,8678;84,8768;0,8678" o:connectangles="0,0,0"/>
                </v:shape>
                <v:shape id="Freeform 929" o:spid="_x0000_s1691" style="position:absolute;left:6738;top:8807;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7YwgAAAN0AAAAPAAAAZHJzL2Rvd25yZXYueG1sRE/Pa8Iw&#10;FL4L+x/CG3jTdA5l65rKFAZeROvGzm/NW1NsXkoSbf3vzWGw48f3u1iPthNX8qF1rOBpnoEgrp1u&#10;uVHw9fkxewERIrLGzjEpuFGAdfkwKTDXbuCKrqfYiBTCIUcFJsY+lzLUhiyGueuJE/frvMWYoG+k&#10;9jikcNvJRZatpMWWU4PBnraG6vPpYhXsq+Vhc7Y/O/bft64esvGoK6PU9HF8fwMRaYz/4j/3Tit4&#10;fl2m/elNegKyvAMAAP//AwBQSwECLQAUAAYACAAAACEA2+H2y+4AAACFAQAAEwAAAAAAAAAAAAAA&#10;AAAAAAAAW0NvbnRlbnRfVHlwZXNdLnhtbFBLAQItABQABgAIAAAAIQBa9CxbvwAAABUBAAALAAAA&#10;AAAAAAAAAAAAAB8BAABfcmVscy8ucmVsc1BLAQItABQABgAIAAAAIQCEyI7YwgAAAN0AAAAPAAAA&#10;AAAAAAAAAAAAAAcCAABkcnMvZG93bnJldi54bWxQSwUGAAAAAAMAAwC3AAAA9gIAAAAA&#10;" path="m737,l111,,68,9,32,33,8,68,,112,,485r8,43l32,564r36,24l111,596r626,l780,588r36,-24l840,528r9,-43l849,112,840,68,816,33,780,9,737,xe" fillcolor="#f32023" stroked="f">
                  <v:fill opacity="9766f"/>
                  <v:path arrowok="t" o:connecttype="custom" o:connectlocs="737,8807;111,8807;68,8816;32,8840;8,8875;0,8919;0,9292;8,9335;32,9371;68,9395;111,9403;737,9403;780,9395;816,9371;840,9335;849,9292;849,8919;840,8875;816,8840;780,8816;737,8807" o:connectangles="0,0,0,0,0,0,0,0,0,0,0,0,0,0,0,0,0,0,0,0,0"/>
                </v:shape>
                <v:shape id="Freeform 930" o:spid="_x0000_s1692" style="position:absolute;left:6738;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xgAAAN0AAAAPAAAAZHJzL2Rvd25yZXYueG1sRI/dasJA&#10;FITvC32H5RR6VzexVjS6ES20tCDi3wMcssdsMHs2ZDca+/TdQsHLYWa+YeaL3tbiQq2vHCtIBwkI&#10;4sLpiksFx8PHywSED8gaa8ek4EYeFvnjwxwz7a68o8s+lCJC2GeowITQZFL6wpBFP3ANcfROrrUY&#10;omxLqVu8Rrit5TBJxtJixXHBYEPvhorzvrMKQv+z9YeR2axGYz+8fepujd+dUs9P/XIGIlAf7uH/&#10;9pdW8Dp9S+HvTXwCMv8FAAD//wMAUEsBAi0AFAAGAAgAAAAhANvh9svuAAAAhQEAABMAAAAAAAAA&#10;AAAAAAAAAAAAAFtDb250ZW50X1R5cGVzXS54bWxQSwECLQAUAAYACAAAACEAWvQsW78AAAAVAQAA&#10;CwAAAAAAAAAAAAAAAAAfAQAAX3JlbHMvLnJlbHNQSwECLQAUAAYACAAAACEADq/nZcYAAADdAAAA&#10;DwAAAAAAAAAAAAAAAAAHAgAAZHJzL2Rvd25yZXYueG1sUEsFBgAAAAADAAMAtwAAAPoCAAAAAA==&#10;" path="m111,l68,9,32,33,8,68,,112,,475r8,43l32,554r36,24l111,586r626,l780,578r36,-24l840,518r9,-43l849,112,840,68,816,33,780,9,737,,111,xe" filled="f" strokecolor="#343433" strokeweight="1.68pt">
                  <v:path arrowok="t" o:connecttype="custom" o:connectlocs="111,8812;68,8821;32,8845;8,8880;0,8924;0,9287;8,9330;32,9366;68,9390;111,9398;737,9398;780,9390;816,9366;840,9330;849,9287;849,8924;840,8880;816,8845;780,8821;737,8812;111,8812" o:connectangles="0,0,0,0,0,0,0,0,0,0,0,0,0,0,0,0,0,0,0,0,0"/>
                </v:shape>
                <v:line id="Line 931" o:spid="_x0000_s1693" style="position:absolute;visibility:visible;mso-wrap-style:square" from="7163,8289" to="7163,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P4xAAAAN0AAAAPAAAAZHJzL2Rvd25yZXYueG1sRI/fasIw&#10;FMbvB3uHcAbezXSOjVqNoh3CLsag1Qc4JMemrDkpTbT17c1gsMuP78+Pb72dXCeuNITWs4KXeQaC&#10;WHvTcqPgdDw85yBCRDbYeSYFNwqw3Tw+rLEwfuSKrnVsRBrhUKACG2NfSBm0JYdh7nvi5J394DAm&#10;OTTSDDimcdfJRZa9S4ctJ4LFnkpL+qe+uMTddV9Hrz/svqzsaOs8+y7DSanZ07RbgYg0xf/wX/vT&#10;KHhdvi3g9016AnJzBwAA//8DAFBLAQItABQABgAIAAAAIQDb4fbL7gAAAIUBAAATAAAAAAAAAAAA&#10;AAAAAAAAAABbQ29udGVudF9UeXBlc10ueG1sUEsBAi0AFAAGAAgAAAAhAFr0LFu/AAAAFQEAAAsA&#10;AAAAAAAAAAAAAAAAHwEAAF9yZWxzLy5yZWxzUEsBAi0AFAAGAAgAAAAhAIsyg/jEAAAA3QAAAA8A&#10;AAAAAAAAAAAAAAAABwIAAGRycy9kb3ducmV2LnhtbFBLBQYAAAAAAwADALcAAAD4AgAAAAA=&#10;" strokecolor="#343433" strokeweight="2.52pt"/>
                <v:shape id="Freeform 932" o:spid="_x0000_s1694" style="position:absolute;left:7079;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WyxQAAAN0AAAAPAAAAZHJzL2Rvd25yZXYueG1sRI9Pa8JA&#10;FMTvBb/D8gRvdaPSYqKriFDx0Ev9Ax6f2WcSzL4XslsTv323UOhxmJnfMMt172r1oNZXwgYm4wQU&#10;cS624sLA6fjxOgflA7LFWpgMPMnDejV4WWJmpeMvehxCoSKEfYYGyhCaTGufl+TQj6Uhjt5NWoch&#10;yrbQtsUuwl2tp0nyrh1WHBdKbGhbUn4/fDsD0/y8OaZdV/tPLq679CLJWcSY0bDfLEAF6sN/+K+9&#10;twZm6dsMft/EJ6BXPwAAAP//AwBQSwECLQAUAAYACAAAACEA2+H2y+4AAACFAQAAEwAAAAAAAAAA&#10;AAAAAAAAAAAAW0NvbnRlbnRfVHlwZXNdLnhtbFBLAQItABQABgAIAAAAIQBa9CxbvwAAABUBAAAL&#10;AAAAAAAAAAAAAAAAAB8BAABfcmVscy8ucmVsc1BLAQItABQABgAIAAAAIQC6I8WyxQAAAN0AAAAP&#10;AAAAAAAAAAAAAAAAAAcCAABkcnMvZG93bnJldi54bWxQSwUGAAAAAAMAAwC3AAAA+QIAAAAA&#10;" path="m167,l83,90,,e" filled="f" strokecolor="#343433" strokeweight="1.89pt">
                  <v:path arrowok="t" o:connecttype="custom" o:connectlocs="167,8678;83,8768;0,8678" o:connectangles="0,0,0"/>
                </v:shape>
                <v:line id="Line 933" o:spid="_x0000_s1695" style="position:absolute;visibility:visible;mso-wrap-style:square" from="9108,8314" to="910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4XxAAAAN0AAAAPAAAAZHJzL2Rvd25yZXYueG1sRI/fasIw&#10;FMbvB75DOMLuZrpNh6tNxXUIXohg9QEOzbEpa05Kk9nu7RdB8PLj+/Pjy9ajbcWVet84VvA6S0AQ&#10;V043XCs4n7YvSxA+IGtsHZOCP/KwzidPGabaDXykaxlqEUfYp6jAhNClUvrKkEU/cx1x9C6utxii&#10;7GupexziuG3lW5J8SIsNR4LBjgpD1U/5ayN30+5Prvo2X8XRDKZcJofCn5V6no6bFYhAY3iE7+2d&#10;VvD+uZjD7U18AjL/BwAA//8DAFBLAQItABQABgAIAAAAIQDb4fbL7gAAAIUBAAATAAAAAAAAAAAA&#10;AAAAAAAAAABbQ29udGVudF9UeXBlc10ueG1sUEsBAi0AFAAGAAgAAAAhAFr0LFu/AAAAFQEAAAsA&#10;AAAAAAAAAAAAAAAAHwEAAF9yZWxzLy5yZWxzUEsBAi0AFAAGAAgAAAAhAGuXvhfEAAAA3QAAAA8A&#10;AAAAAAAAAAAAAAAABwIAAGRycy9kb3ducmV2LnhtbFBLBQYAAAAAAwADALcAAAD4AgAAAAA=&#10;" strokecolor="#343433" strokeweight="2.52pt"/>
                <v:shape id="Freeform 934" o:spid="_x0000_s1696" style="position:absolute;left:6287;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aTxwAAAN0AAAAPAAAAZHJzL2Rvd25yZXYueG1sRI9BS8NA&#10;FITvgv9heYI3u6m2UmO3pUhbvAhaK3h8ZJ9J2uzbdPeZxv56tyB4HGbmG2Y6712jOgqx9mxgOMhA&#10;ERfe1lwa2L6vbiagoiBbbDyTgR+KMJ9dXkwxt/7Ib9RtpFQJwjFHA5VIm2sdi4ocxoFviZP35YND&#10;STKU2gY8Jrhr9G2W3WuHNaeFClt6qqjYb76dgTVOtrvVx/oURuXr8jPISzc6iDHXV/3iEZRQL//h&#10;v/azNXD3MB7D+U16Anr2CwAA//8DAFBLAQItABQABgAIAAAAIQDb4fbL7gAAAIUBAAATAAAAAAAA&#10;AAAAAAAAAAAAAABbQ29udGVudF9UeXBlc10ueG1sUEsBAi0AFAAGAAgAAAAhAFr0LFu/AAAAFQEA&#10;AAsAAAAAAAAAAAAAAAAAHwEAAF9yZWxzLy5yZWxzUEsBAi0AFAAGAAgAAAAhAJk1FpPHAAAA3QAA&#10;AA8AAAAAAAAAAAAAAAAABwIAAGRycy9kb3ducmV2LnhtbFBLBQYAAAAAAwADALcAAAD7AgAAAAA=&#10;" path="m1609,l143,,87,11,42,42,11,87,,143,,1512r11,56l42,1613r45,31l143,1655r1466,l1665,1644r45,-31l1741,1568r11,-56l1752,143,1741,87,1710,42,1665,11,1609,xe" fillcolor="#f32023" stroked="f">
                  <v:fill opacity="16448f"/>
                  <v:path arrowok="t" o:connecttype="custom" o:connectlocs="1609,9737;143,9737;87,9748;42,9779;11,9824;0,9880;0,11249;11,11305;42,11350;87,11381;143,11392;1609,11392;1665,11381;1710,11350;1741,11305;1752,11249;1752,9880;1741,9824;1710,9779;1665,9748;1609,9737" o:connectangles="0,0,0,0,0,0,0,0,0,0,0,0,0,0,0,0,0,0,0,0,0"/>
                </v:shape>
                <v:shape id="Freeform 935" o:spid="_x0000_s1697" style="position:absolute;left:6287;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C+xQAAAN0AAAAPAAAAZHJzL2Rvd25yZXYueG1sRI9Ba8JA&#10;FITvBf/D8oTe6ia2tTVmFam0eFSrPT+yzySafRuyG43+elcoeBxm5hsmnXWmEidqXGlZQTyIQBBn&#10;VpecK9j+fr98gnAeWWNlmRRcyMFs2ntKMdH2zGs6bXwuAoRdggoK7+tESpcVZNANbE0cvL1tDPog&#10;m1zqBs8Bbio5jKKRNFhyWCiwpq+CsuOmNQquf9fF8PDxgwu3ii9299a2q4qUeu538wkIT51/hP/b&#10;S63gdfw+gvub8ATk9AYAAP//AwBQSwECLQAUAAYACAAAACEA2+H2y+4AAACFAQAAEwAAAAAAAAAA&#10;AAAAAAAAAAAAW0NvbnRlbnRfVHlwZXNdLnhtbFBLAQItABQABgAIAAAAIQBa9CxbvwAAABUBAAAL&#10;AAAAAAAAAAAAAAAAAB8BAABfcmVscy8ucmVsc1BLAQItABQABgAIAAAAIQAgStC+xQAAAN0AAAAP&#10;AAAAAAAAAAAAAAAAAAcCAABkcnMvZG93bnJldi54bWxQSwUGAAAAAAMAAwC3AAAA+QIAAAAA&#10;" path="m143,l87,11,42,42,11,87,,143,,1512r11,56l42,1613r45,31l143,1655r1466,l1665,1644r45,-31l1741,1568r11,-56l1752,143,1741,87,1710,42,1665,11,1609,,143,xe" filled="f" strokecolor="#343433" strokeweight="1.68pt">
                  <v:path arrowok="t" o:connecttype="custom" o:connectlocs="143,9737;87,9748;42,9779;11,9824;0,9880;0,11249;11,11305;42,11350;87,11381;143,11392;1609,11392;1665,11381;1710,11350;1741,11305;1752,11249;1752,9880;1741,9824;1710,9779;1665,9748;1609,9737;143,9737" o:connectangles="0,0,0,0,0,0,0,0,0,0,0,0,0,0,0,0,0,0,0,0,0"/>
                </v:shape>
                <v:line id="Line 936" o:spid="_x0000_s1698" style="position:absolute;visibility:visible;mso-wrap-style:square" from="7163,9414" to="7163,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BgxAAAAN0AAAAPAAAAZHJzL2Rvd25yZXYueG1sRI/fasIw&#10;FMbvB75DOMLuZroNnatNxXUIXohg9QEOzbEpa05Kk9nu7RdB8PLj+/Pjy9ajbcWVet84VvA6S0AQ&#10;V043XCs4n7YvSxA+IGtsHZOCP/KwzidPGabaDXykaxlqEUfYp6jAhNClUvrKkEU/cx1x9C6utxii&#10;7GupexziuG3lW5IspMWGI8FgR4Wh6qf8tZG7afcnV32br+JoBlMuk0Phz0o9T8fNCkSgMTzC9/ZO&#10;K3j/nH/A7U18AjL/BwAA//8DAFBLAQItABQABgAIAAAAIQDb4fbL7gAAAIUBAAATAAAAAAAAAAAA&#10;AAAAAAAAAABbQ29udGVudF9UeXBlc10ueG1sUEsBAi0AFAAGAAgAAAAhAFr0LFu/AAAAFQEAAAsA&#10;AAAAAAAAAAAAAAAAHwEAAF9yZWxzLy5yZWxzUEsBAi0AFAAGAAgAAAAhAJtFIGDEAAAA3QAAAA8A&#10;AAAAAAAAAAAAAAAABwIAAGRycy9kb3ducmV2LnhtbFBLBQYAAAAAAwADALcAAAD4AgAAAAA=&#10;" strokecolor="#343433" strokeweight="2.52pt"/>
                <v:shape id="Freeform 937" o:spid="_x0000_s1699" style="position:absolute;left:7087;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0J7wgAAAN0AAAAPAAAAZHJzL2Rvd25yZXYueG1sRE/JasMw&#10;EL0H+g9iCr0lcmO6xLUcSqAQeovTS28TayKbWiNjKV7y9dEh0OPj7fl2sq0YqPeNYwXPqwQEceV0&#10;w0bBz/Fr+Q7CB2SNrWNSMJOHbfGwyDHTbuQDDWUwIoawz1BBHUKXSemrmiz6leuII3d2vcUQYW+k&#10;7nGM4baV6yR5lRYbjg01drSrqforL1bB+XSqRm/evtPrxvBvui4Tc52VenqcPj9ABJrCv/ju3msF&#10;6eYlzo1v4hOQxQ0AAP//AwBQSwECLQAUAAYACAAAACEA2+H2y+4AAACFAQAAEwAAAAAAAAAAAAAA&#10;AAAAAAAAW0NvbnRlbnRfVHlwZXNdLnhtbFBLAQItABQABgAIAAAAIQBa9CxbvwAAABUBAAALAAAA&#10;AAAAAAAAAAAAAB8BAABfcmVscy8ucmVsc1BLAQItABQABgAIAAAAIQB830J7wgAAAN0AAAAPAAAA&#10;AAAAAAAAAAAAAAcCAABkcnMvZG93bnJldi54bWxQSwUGAAAAAAMAAwC3AAAA9gIAAAAA&#10;" path="m75,l46,6,22,23,5,47,,76r5,30l22,130r24,16l75,152r30,-6l129,130r16,-24l151,76,145,47,129,23,105,6,75,xe" fillcolor="#343433" stroked="f">
                  <v:path arrowok="t" o:connecttype="custom" o:connectlocs="75,9645;46,9651;22,9668;5,9692;0,9721;5,9751;22,9775;46,9791;75,9797;105,9791;129,9775;145,9751;151,9721;145,9692;129,9668;105,9651;75,9645" o:connectangles="0,0,0,0,0,0,0,0,0,0,0,0,0,0,0,0,0"/>
                </v:shape>
                <v:shape id="Freeform 938" o:spid="_x0000_s1700" style="position:absolute;left:823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yWxwAAAN0AAAAPAAAAZHJzL2Rvd25yZXYueG1sRI9BS8NA&#10;FITvQv/D8gre7KZaSxu7LSK2eBG0VvD4yL4mabNv4+4zjf56VxB6HGbmG2ax6l2jOgqx9mxgPMpA&#10;ERfe1lwa2L2tr2agoiBbbDyTgW+KsFoOLhaYW3/iV+q2UqoE4ZijgUqkzbWORUUO48i3xMnb++BQ&#10;kgyltgFPCe4afZ1lU+2w5rRQYUsPFRXH7ZczsMHZ7rB+3/yESfny+BHkuZt8ijGXw/7+DpRQL+fw&#10;f/vJGriZ387h7016Anr5CwAA//8DAFBLAQItABQABgAIAAAAIQDb4fbL7gAAAIUBAAATAAAAAAAA&#10;AAAAAAAAAAAAAABbQ29udGVudF9UeXBlc10ueG1sUEsBAi0AFAAGAAgAAAAhAFr0LFu/AAAAFQEA&#10;AAsAAAAAAAAAAAAAAAAAHwEAAF9yZWxzLy5yZWxzUEsBAi0AFAAGAAgAAAAhABh4HJbHAAAA3QAA&#10;AA8AAAAAAAAAAAAAAAAABwIAAGRycy9kb3ducmV2LnhtbFBLBQYAAAAAAwADALcAAAD7AgAAAAA=&#10;" path="m1609,l142,,87,11,41,42,11,87,,143,,1512r11,56l41,1613r46,31l142,1655r1467,l1665,1644r45,-31l1741,1568r11,-56l1752,143,1741,87,1710,42,1665,11,1609,xe" fillcolor="#f32023" stroked="f">
                  <v:fill opacity="16448f"/>
                  <v:path arrowok="t" o:connecttype="custom" o:connectlocs="1609,9737;142,9737;87,9748;41,9779;11,9824;0,9880;0,11249;11,11305;41,11350;87,11381;142,11392;1609,11392;1665,11381;1710,11350;1741,11305;1752,11249;1752,9880;1741,9824;1710,9779;1665,9748;1609,9737" o:connectangles="0,0,0,0,0,0,0,0,0,0,0,0,0,0,0,0,0,0,0,0,0"/>
                </v:shape>
                <v:shape id="Freeform 939" o:spid="_x0000_s1701" style="position:absolute;left:823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fswwAAAN0AAAAPAAAAZHJzL2Rvd25yZXYueG1sRE9NT8JA&#10;EL2T+B82Q+INtlSDUlgaY6PxCFU4T7pjW+nONt0ttPx690DC8eV9b9LBNOJMnastK1jMIxDEhdU1&#10;lwp+vj9mryCcR9bYWCYFIzlItw+TDSbaXnhP59yXIoSwS1BB5X2bSOmKigy6uW2JA/drO4M+wK6U&#10;usNLCDeNjKNoKQ3WHBoqbOm9ouKU90bB9XjN4r+XT8zcbjHaw3Pf7xpS6nE6vK1BeBr8XXxzf2kF&#10;T6tl2B/ehCcgt/8AAAD//wMAUEsBAi0AFAAGAAgAAAAhANvh9svuAAAAhQEAABMAAAAAAAAAAAAA&#10;AAAAAAAAAFtDb250ZW50X1R5cGVzXS54bWxQSwECLQAUAAYACAAAACEAWvQsW78AAAAVAQAACwAA&#10;AAAAAAAAAAAAAAAfAQAAX3JlbHMvLnJlbHNQSwECLQAUAAYACAAAACEADoMn7MMAAADdAAAADwAA&#10;AAAAAAAAAAAAAAAHAgAAZHJzL2Rvd25yZXYueG1sUEsFBgAAAAADAAMAtwAAAPcCAAAAAA==&#10;" path="m142,l87,11,41,42,11,87,,143,,1512r11,56l41,1613r46,31l142,1655r1467,l1665,1644r45,-31l1741,1568r11,-56l1752,143,1741,87,1710,42,1665,11,1609,,142,xe" filled="f" strokecolor="#343433" strokeweight="1.68pt">
                  <v:path arrowok="t" o:connecttype="custom" o:connectlocs="142,9737;87,9748;41,9779;11,9824;0,9880;0,11249;11,11305;41,11350;87,11381;142,11392;1609,11392;1665,11381;1710,11350;1741,11305;1752,11249;1752,9880;1741,9824;1710,9779;1665,9748;1609,9737;142,9737" o:connectangles="0,0,0,0,0,0,0,0,0,0,0,0,0,0,0,0,0,0,0,0,0"/>
                </v:shape>
                <v:line id="Line 940" o:spid="_x0000_s1702" style="position:absolute;visibility:visible;mso-wrap-style:square" from="9108,9414" to="9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cywwAAAN0AAAAPAAAAZHJzL2Rvd25yZXYueG1sRI/disIw&#10;EIXvhX2HMMLeaaoLol2juF0WvBDB1gcYmtmm2ExKE219eyMIXh7Oz8dZbwfbiBt1vnasYDZNQBCX&#10;TtdcKTgXf5MlCB+QNTaOScGdPGw3H6M1ptr1fKJbHioRR9inqMCE0KZS+tKQRT91LXH0/l1nMUTZ&#10;VVJ32Mdx28h5kiykxZojwWBLmaHykl9t5O6aQ+HKX/OTnUxv8mVyzPxZqc/xsPsGEWgI7/CrvdcK&#10;vlaLGTzfxCcgNw8AAAD//wMAUEsBAi0AFAAGAAgAAAAhANvh9svuAAAAhQEAABMAAAAAAAAAAAAA&#10;AAAAAAAAAFtDb250ZW50X1R5cGVzXS54bWxQSwECLQAUAAYACAAAACEAWvQsW78AAAAVAQAACwAA&#10;AAAAAAAAAAAAAAAfAQAAX3JlbHMvLnJlbHNQSwECLQAUAAYACAAAACEAtYzXMsMAAADdAAAADwAA&#10;AAAAAAAAAAAAAAAHAgAAZHJzL2Rvd25yZXYueG1sUEsFBgAAAAADAAMAtwAAAPcCAAAAAA==&#10;" strokecolor="#343433" strokeweight="2.52pt"/>
                <v:shape id="Freeform 941" o:spid="_x0000_s1703" style="position:absolute;left:9032;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8sxAAAAN0AAAAPAAAAZHJzL2Rvd25yZXYueG1sRI9Ba8JA&#10;FITvBf/D8gRvdWMCVqOriFAQb6a99PbMPjfB7NuQ3Zror3eFQo/DzHzDrLeDbcSNOl87VjCbJiCI&#10;S6drNgq+vz7fFyB8QNbYOCYFd/Kw3Yze1phr1/OJbkUwIkLY56igCqHNpfRlRRb91LXE0bu4zmKI&#10;sjNSd9hHuG1kmiRzabHmuFBhS/uKymvxaxVczuey9+bjmD2Whn+ytEjM467UZDzsViACDeE//Nc+&#10;aAXZcp7C6018AnLzBAAA//8DAFBLAQItABQABgAIAAAAIQDb4fbL7gAAAIUBAAATAAAAAAAAAAAA&#10;AAAAAAAAAABbQ29udGVudF9UeXBlc10ueG1sUEsBAi0AFAAGAAgAAAAhAFr0LFu/AAAAFQEAAAsA&#10;AAAAAAAAAAAAAAAAHwEAAF9yZWxzLy5yZWxzUEsBAi0AFAAGAAgAAAAhANNbvyzEAAAA3QAAAA8A&#10;AAAAAAAAAAAAAAAABwIAAGRycy9kb3ducmV2LnhtbFBLBQYAAAAAAwADALcAAAD4AgAAAAA=&#10;" path="m76,l46,6,22,23,6,47,,76r6,30l22,130r24,16l76,152r29,-6l129,130r16,-24l151,76,145,47,129,23,105,6,76,xe" fillcolor="#343433" stroked="f">
                  <v:path arrowok="t" o:connecttype="custom" o:connectlocs="76,9645;46,9651;22,9668;6,9692;0,9721;6,9751;22,9775;46,9791;76,9797;105,9791;129,9775;145,9751;151,9721;145,9692;129,9668;105,9651;76,9645" o:connectangles="0,0,0,0,0,0,0,0,0,0,0,0,0,0,0,0,0"/>
                </v:shape>
                <v:shape id="Freeform 942" o:spid="_x0000_s1704" style="position:absolute;left:7677;top:6080;width:931;height:569;visibility:visible;mso-wrap-style:square;v-text-anchor:top" coordsize="9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WbxAAAAN0AAAAPAAAAZHJzL2Rvd25yZXYueG1sRI9Ba8JA&#10;FITvQv/D8gq9mU0rRJO6SimI4s2o90f2mQ1m38bsVtP++q4geBxm5htmvhxsK67U+8axgvckBUFc&#10;Od1wreCwX41nIHxA1tg6JgW/5GG5eBnNsdDuxju6lqEWEcK+QAUmhK6Q0leGLPrEdcTRO7neYoiy&#10;r6Xu8RbhtpUfaZpJiw3HBYMdfRuqzuWPVXDc/V3Wbbb1dNRnc9mU+XR7ypV6ex2+PkEEGsIz/Ghv&#10;tIJJnk3g/iY+Abn4BwAA//8DAFBLAQItABQABgAIAAAAIQDb4fbL7gAAAIUBAAATAAAAAAAAAAAA&#10;AAAAAAAAAABbQ29udGVudF9UeXBlc10ueG1sUEsBAi0AFAAGAAgAAAAhAFr0LFu/AAAAFQEAAAsA&#10;AAAAAAAAAAAAAAAAHwEAAF9yZWxzLy5yZWxzUEsBAi0AFAAGAAgAAAAhAObsBZvEAAAA3QAAAA8A&#10;AAAAAAAAAAAAAAAABwIAAGRycy9kb3ducmV2LnhtbFBLBQYAAAAAAwADALcAAAD4AgAAAAA=&#10;" path="m818,l112,,68,9,33,33,9,68,,111,,457r9,43l33,536r35,24l112,568r706,l862,560r35,-24l921,500r9,-43l930,111,921,68,897,33,862,9,818,xe" fillcolor="#f32023" stroked="f">
                  <v:fill opacity="9766f"/>
                  <v:path arrowok="t" o:connecttype="custom" o:connectlocs="818,6081;112,6081;68,6090;33,6114;9,6149;0,6192;0,6538;9,6581;33,6617;68,6641;112,6649;818,6649;862,6641;897,6617;921,6581;930,6538;930,6192;921,6149;897,6114;862,6090;818,6081" o:connectangles="0,0,0,0,0,0,0,0,0,0,0,0,0,0,0,0,0,0,0,0,0"/>
                </v:shape>
                <v:shape id="Freeform 943" o:spid="_x0000_s1705" style="position:absolute;left:7682;top:6086;width:919;height:558;visibility:visible;mso-wrap-style:square;v-text-anchor:top" coordsize="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HnxgAAAN0AAAAPAAAAZHJzL2Rvd25yZXYueG1sRI9Ba8JA&#10;FITvQv/D8gq96aZVQhtdRQqFUi82lnp97D6zodm3aXZN0n/vCgWPw8x8w6w2o2tET12oPSt4nGUg&#10;iLU3NVcKvg5v02cQISIbbDyTgj8KsFnfTVZYGD/wJ/VlrESCcChQgY2xLaQM2pLDMPMtcfJOvnMY&#10;k+wqaTocEtw18inLcumw5rRgsaVXS/qnPDsFx7PmXd8sjsP3GOZ7qz/K322u1MP9uF2CiDTGW/i/&#10;/W4UzF/yBVzfpCcg1xcAAAD//wMAUEsBAi0AFAAGAAgAAAAhANvh9svuAAAAhQEAABMAAAAAAAAA&#10;AAAAAAAAAAAAAFtDb250ZW50X1R5cGVzXS54bWxQSwECLQAUAAYACAAAACEAWvQsW78AAAAVAQAA&#10;CwAAAAAAAAAAAAAAAAAfAQAAX3JlbHMvLnJlbHNQSwECLQAUAAYACAAAACEAqd5x58YAAADdAAAA&#10;DwAAAAAAAAAAAAAAAAAHAgAAZHJzL2Rvd25yZXYueG1sUEsFBgAAAAADAAMAtwAAAPoCAAAAAA==&#10;" path="m111,l68,9,32,33,8,69,,112,,446r8,44l32,525r36,24l111,558r696,l850,549r36,-24l910,490r8,-44l918,112,910,69,886,33,850,9,807,,111,xe" filled="f" strokecolor="#343433" strokeweight="1.68pt">
                  <v:path arrowok="t" o:connecttype="custom" o:connectlocs="111,6086;68,6095;32,6119;8,6155;0,6198;0,6532;8,6576;32,6611;68,6635;111,6644;807,6644;850,6635;886,6611;910,6576;918,6532;918,6198;910,6155;886,6119;850,6095;807,6086;111,6086" o:connectangles="0,0,0,0,0,0,0,0,0,0,0,0,0,0,0,0,0,0,0,0,0"/>
                </v:shape>
                <v:line id="Line 944" o:spid="_x0000_s1706" style="position:absolute;visibility:visible;mso-wrap-style:square" from="8150,6647" to="8150,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ExwwAAAN0AAAAPAAAAZHJzL2Rvd25yZXYueG1sRI/disIw&#10;EIXvBd8hjLB3mrqLol2juJUFL0Sw+gBDM9sUm0lpou2+vREELw/n5+OsNr2txZ1aXzlWMJ0kIIgL&#10;pysuFVzOv+MFCB+QNdaOScE/edish4MVptp1fKJ7HkoRR9inqMCE0KRS+sKQRT9xDXH0/lxrMUTZ&#10;llK32MVxW8vPJJlLixVHgsGGMkPFNb/ZyN3Wh7MrduYnO5nO5IvkmPmLUh+jfvsNIlAf3uFXe68V&#10;fC3nM3i+iU9Arh8AAAD//wMAUEsBAi0AFAAGAAgAAAAhANvh9svuAAAAhQEAABMAAAAAAAAAAAAA&#10;AAAAAAAAAFtDb250ZW50X1R5cGVzXS54bWxQSwECLQAUAAYACAAAACEAWvQsW78AAAAVAQAACwAA&#10;AAAAAAAAAAAAAAAfAQAAX3JlbHMvLnJlbHNQSwECLQAUAAYACAAAACEAyrfRMcMAAADdAAAADwAA&#10;AAAAAAAAAAAAAAAHAgAAZHJzL2Rvd25yZXYueG1sUEsFBgAAAAADAAMAtwAAAPcCAAAAAA==&#10;" strokecolor="#343433" strokeweight="2.52pt"/>
                <v:line id="Line 945" o:spid="_x0000_s1707" style="position:absolute;visibility:visible;mso-wrap-style:square" from="8142,5569" to="8142,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9GwwAAAN0AAAAPAAAAZHJzL2Rvd25yZXYueG1sRI/disIw&#10;EIXvF3yHMMLerakuFK1G0YqwFyJYfYChGZtiMylNtN233ywIXh7Oz8dZbQbbiCd1vnasYDpJQBCX&#10;TtdcKbheDl9zED4ga2wck4Jf8rBZjz5WmGnX85meRahEHGGfoQITQptJ6UtDFv3EtcTRu7nOYoiy&#10;q6TusI/jtpGzJEmlxZojwWBLuaHyXjxs5G6b48WVe7PLz6Y3xTw55f6q1Od42C5BBBrCO/xq/2gF&#10;34s0hf838QnI9R8AAAD//wMAUEsBAi0AFAAGAAgAAAAhANvh9svuAAAAhQEAABMAAAAAAAAAAAAA&#10;AAAAAAAAAFtDb250ZW50X1R5cGVzXS54bWxQSwECLQAUAAYACAAAACEAWvQsW78AAAAVAQAACwAA&#10;AAAAAAAAAAAAAAAfAQAAX3JlbHMvLnJlbHNQSwECLQAUAAYACAAAACEAOmVPRsMAAADdAAAADwAA&#10;AAAAAAAAAAAAAAAHAgAAZHJzL2Rvd25yZXYueG1sUEsFBgAAAAADAAMAtwAAAPcCAAAAAA==&#10;" strokecolor="#343433" strokeweight="2.52pt"/>
                <v:shape id="Freeform 946" o:spid="_x0000_s1708" style="position:absolute;left:8058;top:5950;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kMxQAAAN0AAAAPAAAAZHJzL2Rvd25yZXYueG1sRI9Pa8JA&#10;FMTvBb/D8gRvdaOCNdFVRKh46KX+AY/P7DMJZt8L2a1Jv323UOhxmJnfMKtN72r1pNZXwgYm4wQU&#10;cS624sLA+fT+ugDlA7LFWpgMfJOHzXrwssLMSsef9DyGQkUI+wwNlCE0mdY+L8mhH0tDHL27tA5D&#10;lG2hbYtdhLtaT5Nkrh1WHBdKbGhXUv44fjkD0/yyPaVdV/sPLm779CrJRcSY0bDfLkEF6sN/+K99&#10;sAZm6fwNft/EJ6DXPwAAAP//AwBQSwECLQAUAAYACAAAACEA2+H2y+4AAACFAQAAEwAAAAAAAAAA&#10;AAAAAAAAAAAAW0NvbnRlbnRfVHlwZXNdLnhtbFBLAQItABQABgAIAAAAIQBa9CxbvwAAABUBAAAL&#10;AAAAAAAAAAAAAAAAAB8BAABfcmVscy8ucmVsc1BLAQItABQABgAIAAAAIQALdAkMxQAAAN0AAAAP&#10;AAAAAAAAAAAAAAAAAAcCAABkcnMvZG93bnJldi54bWxQSwUGAAAAAAMAAwC3AAAA+QIAAAAA&#10;" path="m168,l84,90,,e" filled="f" strokecolor="#343433" strokeweight="1.89pt">
                  <v:path arrowok="t" o:connecttype="custom" o:connectlocs="168,5950;84,6040;0,5950" o:connectangles="0,0,0"/>
                </v:shape>
                <v:line id="Line 947" o:spid="_x0000_s1709" style="position:absolute;visibility:visible;mso-wrap-style:square" from="6010,5594" to="8150,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0+wgAAANwAAAAPAAAAZHJzL2Rvd25yZXYueG1sRI/disIw&#10;EIXvhX2HMAt7p6myFKlG0S7CXohg6wMMzdgUm0lpsrb79kYQvDycn4+z3o62FXfqfeNYwXyWgCCu&#10;nG64VnApD9MlCB+QNbaOScE/edhuPiZrzLQb+Ez3ItQijrDPUIEJocuk9JUhi37mOuLoXV1vMUTZ&#10;11L3OMRx28pFkqTSYsORYLCj3FB1K/5s5O7aY+mqH7PPz2YwxTI55f6i1NfnuFuBCDSGd/jV/tUK&#10;0u8UnmfiEZCbBwAAAP//AwBQSwECLQAUAAYACAAAACEA2+H2y+4AAACFAQAAEwAAAAAAAAAAAAAA&#10;AAAAAAAAW0NvbnRlbnRfVHlwZXNdLnhtbFBLAQItABQABgAIAAAAIQBa9CxbvwAAABUBAAALAAAA&#10;AAAAAAAAAAAAAB8BAABfcmVscy8ucmVsc1BLAQItABQABgAIAAAAIQCp9Y0+wgAAANwAAAAPAAAA&#10;AAAAAAAAAAAAAAcCAABkcnMvZG93bnJldi54bWxQSwUGAAAAAAMAAwC3AAAA9gIAAAAA&#10;" strokecolor="#343433" strokeweight="2.52pt"/>
                <v:shape id="Freeform 948" o:spid="_x0000_s1710" style="position:absolute;left:7741;top:7919;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xaxwAAANwAAAAPAAAAZHJzL2Rvd25yZXYueG1sRI/dagIx&#10;FITvC75DOII3pWYr9YetUUQoWqRKVejtYXPcrG5Olk1c17dvhEIvh5n5hpnOW1uKhmpfOFbw2k9A&#10;EGdOF5wrOB4+XiYgfEDWWDomBXfyMJ91nqaYanfjb2r2IRcRwj5FBSaEKpXSZ4Ys+r6riKN3crXF&#10;EGWdS13jLcJtKQdJMpIWC44LBitaGsou+6tVMMzHZrnaTAbr4fXn/PnMu83XtlGq120X7yACteE/&#10;/NdeawWjtzE8zsQjIGe/AAAA//8DAFBLAQItABQABgAIAAAAIQDb4fbL7gAAAIUBAAATAAAAAAAA&#10;AAAAAAAAAAAAAABbQ29udGVudF9UeXBlc10ueG1sUEsBAi0AFAAGAAgAAAAhAFr0LFu/AAAAFQEA&#10;AAsAAAAAAAAAAAAAAAAAHwEAAF9yZWxzLy5yZWxzUEsBAi0AFAAGAAgAAAAhADbMjFrHAAAA3AAA&#10;AA8AAAAAAAAAAAAAAAAABwIAAGRycy9kb3ducmV2LnhtbFBLBQYAAAAAAwADALcAAAD7AgAAAAA=&#10;" path="m409,l335,7,266,26,203,56,146,96,97,145,56,202,26,266,7,335,,408r7,74l26,551r30,63l97,671r49,49l203,761r63,30l335,810r74,7l482,810r69,-19l615,761r57,-41l721,671r40,-57l792,551r19,-69l817,408r-6,-73l792,266,761,202,721,145,672,96,615,56,551,26,482,7,409,xe" stroked="f">
                  <v:path arrowok="t" o:connecttype="custom" o:connectlocs="409,7920;335,7927;266,7946;203,7976;146,8016;97,8065;56,8122;26,8186;7,8255;0,8328;7,8402;26,8471;56,8534;97,8591;146,8640;203,8681;266,8711;335,8730;409,8737;482,8730;551,8711;615,8681;672,8640;721,8591;761,8534;792,8471;811,8402;817,8328;811,8255;792,8186;761,8122;721,8065;672,8016;615,7976;551,7946;482,7927;409,7920" o:connectangles="0,0,0,0,0,0,0,0,0,0,0,0,0,0,0,0,0,0,0,0,0,0,0,0,0,0,0,0,0,0,0,0,0,0,0,0,0"/>
                </v:shape>
                <v:shape id="Picture 949" o:spid="_x0000_s1711" type="#_x0000_t75" style="position:absolute;left:7978;top:7911;width:39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ilwAAAANwAAAAPAAAAZHJzL2Rvd25yZXYueG1sRE/NisIw&#10;EL4L+w5hFvam6YqW0jWKLBSEBdHWBxib2bTYTEoTtb69OQgeP77/1Wa0nbjR4FvHCr5nCQji2umW&#10;jYJTVUwzED4ga+wck4IHedisPyYrzLW785FuZTAihrDPUUETQp9L6euGLPqZ64kj9+8GiyHCwUg9&#10;4D2G207OkySVFluODQ329NtQfSmvVkFRZQ4Xy93eZIfTufxrrSlSq9TX57j9ARFoDG/xy73TCtJF&#10;XBvPxCMg108AAAD//wMAUEsBAi0AFAAGAAgAAAAhANvh9svuAAAAhQEAABMAAAAAAAAAAAAAAAAA&#10;AAAAAFtDb250ZW50X1R5cGVzXS54bWxQSwECLQAUAAYACAAAACEAWvQsW78AAAAVAQAACwAAAAAA&#10;AAAAAAAAAAAfAQAAX3JlbHMvLnJlbHNQSwECLQAUAAYACAAAACEAZy7IpcAAAADcAAAADwAAAAAA&#10;AAAAAAAAAAAHAgAAZHJzL2Rvd25yZXYueG1sUEsFBgAAAAADAAMAtwAAAPQCAAAAAA==&#10;">
                  <v:imagedata r:id="rId215" o:title=""/>
                </v:shape>
                <v:shape id="Freeform 950" o:spid="_x0000_s1712" style="position:absolute;left:7741;top:7919;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0xwAAANwAAAAPAAAAZHJzL2Rvd25yZXYueG1sRI9Ba8JA&#10;FITvgv9heYIXqRuLBJu6ikpFLx60lba3R/aZBLNvQ3Zj0n/vFgSPw8x8w8yXnSnFjWpXWFYwGUcg&#10;iFOrC84UfH1uX2YgnEfWWFomBX/kYLno9+aYaNvykW4nn4kAYZeggtz7KpHSpTkZdGNbEQfvYmuD&#10;Psg6k7rGNsBNKV+jKJYGCw4LOVa0ySm9nhqjIDvvfjbneL3dj9Jj+32YVs3k41ep4aBbvYPw1Pln&#10;+NHeawXx9A3+z4QjIBd3AAAA//8DAFBLAQItABQABgAIAAAAIQDb4fbL7gAAAIUBAAATAAAAAAAA&#10;AAAAAAAAAAAAAABbQ29udGVudF9UeXBlc10ueG1sUEsBAi0AFAAGAAgAAAAhAFr0LFu/AAAAFQEA&#10;AAsAAAAAAAAAAAAAAAAAHwEAAF9yZWxzLy5yZWxzUEsBAi0AFAAGAAgAAAAhAPEZubTHAAAA3AAA&#10;AA8AAAAAAAAAAAAAAAAABwIAAGRycy9kb3ducmV2LnhtbFBLBQYAAAAAAwADALcAAAD7AgAAAAA=&#10;" path="m409,817r73,-7l551,791r64,-30l672,720r49,-49l761,614r31,-63l811,482r6,-74l811,335,792,266,761,202,721,145,672,96,615,56,551,26,482,7,409,,335,7,266,26,203,56,146,96,97,145,56,202,26,266,7,335,,408r7,74l26,551r30,63l97,671r49,49l203,761r63,30l335,810r74,7xe" filled="f" strokecolor="#343433" strokeweight=".84pt">
                  <v:path arrowok="t" o:connecttype="custom" o:connectlocs="409,8737;482,8730;551,8711;615,8681;672,8640;721,8591;761,8534;792,8471;811,8402;817,8328;811,8255;792,8186;761,8122;721,8065;672,8016;615,7976;551,7946;482,7927;409,7920;335,7927;266,7946;203,7976;146,8016;97,8065;56,8122;26,8186;7,8255;0,8328;7,8402;26,8471;56,8534;97,8591;146,8640;203,8681;266,8711;335,8730;409,8737" o:connectangles="0,0,0,0,0,0,0,0,0,0,0,0,0,0,0,0,0,0,0,0,0,0,0,0,0,0,0,0,0,0,0,0,0,0,0,0,0"/>
                </v:shape>
                <v:shape id="Freeform 951" o:spid="_x0000_s1713" style="position:absolute;left:7896;top:8074;width:506;height:509;visibility:visible;mso-wrap-style:square;v-text-anchor:top" coordsize="5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5dwwAAANwAAAAPAAAAZHJzL2Rvd25yZXYueG1sRE/LasJA&#10;FN0L/YfhFtzpRMEo0VFqqcVNEZ+4vGSuSWrmTshMTerXOwvB5eG8Z4vWlOJGtSssKxj0IxDEqdUF&#10;ZwoO+1VvAsJ5ZI2lZVLwTw4W87fODBNtG97SbeczEULYJagg975KpHRpTgZd31bEgbvY2qAPsM6k&#10;rrEJ4aaUwyiKpcGCQ0OOFX3mlF53f0bB8dye03s8/F1uVqev9fieDX6+G6W67+3HFISn1r/ET/da&#10;K4hHYX44E46AnD8AAAD//wMAUEsBAi0AFAAGAAgAAAAhANvh9svuAAAAhQEAABMAAAAAAAAAAAAA&#10;AAAAAAAAAFtDb250ZW50X1R5cGVzXS54bWxQSwECLQAUAAYACAAAACEAWvQsW78AAAAVAQAACwAA&#10;AAAAAAAAAAAAAAAfAQAAX3JlbHMvLnJlbHNQSwECLQAUAAYACAAAACEAFzueXcMAAADcAAAADwAA&#10;AAAAAAAAAAAAAAAHAgAAZHJzL2Rvd25yZXYueG1sUEsFBgAAAAADAAMAtwAAAPcCAAAAAA==&#10;" path="m253,l241,r-5,5l236,112r5,5l265,117r5,-5l270,34r76,20l409,98r44,63l473,238r-8,79l430,385r-55,53l302,469r-79,4l150,449,89,402,47,335,32,257,44,181,82,114,142,63r11,-6l154,50,67,80,26,139,3,207,,279r18,73l56,415r53,49l174,496r71,12l319,500r68,-30l442,424r40,-60l504,295r1,-74l484,150,446,89,392,41,326,11,253,xe" stroked="f">
                  <v:path arrowok="t" o:connecttype="custom" o:connectlocs="253,8074;241,8074;236,8079;236,8186;241,8191;265,8191;270,8186;270,8108;346,8128;409,8172;453,8235;473,8312;465,8391;430,8459;375,8512;302,8543;223,8547;150,8523;89,8476;47,8409;32,8331;44,8255;82,8188;142,8137;153,8131;154,8124;67,8154;26,8213;3,8281;0,8353;18,8426;56,8489;109,8538;174,8570;245,8582;319,8574;387,8544;442,8498;482,8438;504,8369;505,8295;484,8224;446,8163;392,8115;326,8085;253,8074" o:connectangles="0,0,0,0,0,0,0,0,0,0,0,0,0,0,0,0,0,0,0,0,0,0,0,0,0,0,0,0,0,0,0,0,0,0,0,0,0,0,0,0,0,0,0,0,0,0"/>
                </v:shape>
                <v:shape id="Freeform 952" o:spid="_x0000_s1714" style="position:absolute;left:7896;top:8074;width:506;height:509;visibility:visible;mso-wrap-style:square;v-text-anchor:top" coordsize="5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sxgAAANwAAAAPAAAAZHJzL2Rvd25yZXYueG1sRI9Ba8JA&#10;FITvQv/D8gredGPBWKKbUCyCIFW0gV6f2dckbfZtzG5j/PfdgtDjMDPfMKtsMI3oqXO1ZQWzaQSC&#10;uLC65lJB/r6ZPINwHlljY5kU3MhBlj6MVphoe+Uj9SdfigBhl6CCyvs2kdIVFRl0U9sSB+/TdgZ9&#10;kF0pdYfXADeNfIqiWBqsOSxU2NK6ouL79GMU9Ieijjevb7uvS75oj/uP3VrTWanx4/CyBOFp8P/h&#10;e3urFcTzGfydCUdApr8AAAD//wMAUEsBAi0AFAAGAAgAAAAhANvh9svuAAAAhQEAABMAAAAAAAAA&#10;AAAAAAAAAAAAAFtDb250ZW50X1R5cGVzXS54bWxQSwECLQAUAAYACAAAACEAWvQsW78AAAAVAQAA&#10;CwAAAAAAAAAAAAAAAAAfAQAAX3JlbHMvLnJlbHNQSwECLQAUAAYACAAAACEAgPgm7MYAAADcAAAA&#10;DwAAAAAAAAAAAAAAAAAHAgAAZHJzL2Rvd25yZXYueG1sUEsFBgAAAAADAAMAtwAAAPoCAAAAAA==&#10;" path="m126,34l67,80,26,139,3,207,,279r18,73l56,415r53,49l174,496r71,12l319,500r68,-30l442,424r40,-60l504,295r1,-74l484,150,446,89,392,41,326,11,253,,241,r-5,5l236,17r,83l236,112r5,5l253,117r12,l270,112r,-12l270,34r76,20l409,98r44,63l473,238r-8,79l430,385r-55,53l302,469r-79,4l150,449,89,402,47,335,32,257,44,181,82,114,142,63r11,-6l154,50,149,40,143,30r-7,-2l126,34xe" filled="f" strokeweight=".278mm">
                  <v:path arrowok="t" o:connecttype="custom" o:connectlocs="126,8108;67,8154;26,8213;3,8281;0,8353;18,8426;56,8489;109,8538;174,8570;245,8582;319,8574;387,8544;442,8498;482,8438;504,8369;505,8295;484,8224;446,8163;392,8115;326,8085;253,8074;241,8074;236,8079;236,8091;236,8174;236,8186;241,8191;253,8191;265,8191;270,8186;270,8174;270,8108;346,8128;409,8172;453,8235;473,8312;465,8391;430,8459;375,8512;302,8543;223,8547;150,8523;89,8476;47,8409;32,8331;44,8255;82,8188;142,8137;153,8131;154,8124;149,8114;143,8104;136,8102;126,8108" o:connectangles="0,0,0,0,0,0,0,0,0,0,0,0,0,0,0,0,0,0,0,0,0,0,0,0,0,0,0,0,0,0,0,0,0,0,0,0,0,0,0,0,0,0,0,0,0,0,0,0,0,0,0,0,0,0"/>
                </v:shape>
                <v:shape id="Picture 953" o:spid="_x0000_s1715" type="#_x0000_t75" style="position:absolute;left:8052;top:8181;width:12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MqwwAAANwAAAAPAAAAZHJzL2Rvd25yZXYueG1sRI9BawIx&#10;FITvBf9DeEJvNatYldUoUih47ba0eHtuntnFzctuEtf135tCocdhZr5hNrvBNqInH2rHCqaTDARx&#10;6XTNRsHX5/vLCkSIyBobx6TgTgF229HTBnPtbvxBfRGNSBAOOSqoYmxzKUNZkcUwcS1x8s7OW4xJ&#10;eiO1x1uC20bOsmwhLdacFips6a2i8lJcrQLqivKnsNEs++PJG/vdXeerTqnn8bBfg4g0xP/wX/ug&#10;FSxeZ/B7Jh0BuX0AAAD//wMAUEsBAi0AFAAGAAgAAAAhANvh9svuAAAAhQEAABMAAAAAAAAAAAAA&#10;AAAAAAAAAFtDb250ZW50X1R5cGVzXS54bWxQSwECLQAUAAYACAAAACEAWvQsW78AAAAVAQAACwAA&#10;AAAAAAAAAAAAAAAfAQAAX3JlbHMvLnJlbHNQSwECLQAUAAYACAAAACEAedKDKsMAAADcAAAADwAA&#10;AAAAAAAAAAAAAAAHAgAAZHJzL2Rvd25yZXYueG1sUEsFBgAAAAADAAMAtwAAAPcCAAAAAA==&#10;">
                  <v:imagedata r:id="rId216" o:title=""/>
                </v:shape>
                <v:shape id="Picture 954" o:spid="_x0000_s1716" type="#_x0000_t75" style="position:absolute;left:6984;top:892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SBwgAAANwAAAAPAAAAZHJzL2Rvd25yZXYueG1sRI/disIw&#10;FITvBd8hHME7TV1RtBrFFdTdK7H6AIfm9Aebk9Kktfv2G2FhL4eZ+YbZ7ntTiY4aV1pWMJtGIIhT&#10;q0vOFTzup8kKhPPIGivLpOCHHOx3w8EWY21ffKMu8bkIEHYxKii8r2MpXVqQQTe1NXHwMtsY9EE2&#10;udQNvgLcVPIjipbSYMlhocCajgWlz6Q1CpL27Fs6rusFdvL6bS7y8ZllSo1H/WEDwlPv/8N/7S+t&#10;YLmYw/tMOAJy9wsAAP//AwBQSwECLQAUAAYACAAAACEA2+H2y+4AAACFAQAAEwAAAAAAAAAAAAAA&#10;AAAAAAAAW0NvbnRlbnRfVHlwZXNdLnhtbFBLAQItABQABgAIAAAAIQBa9CxbvwAAABUBAAALAAAA&#10;AAAAAAAAAAAAAB8BAABfcmVscy8ucmVsc1BLAQItABQABgAIAAAAIQBooJSBwgAAANwAAAAPAAAA&#10;AAAAAAAAAAAAAAcCAABkcnMvZG93bnJldi54bWxQSwUGAAAAAAMAAwC3AAAA9gIAAAAA&#10;">
                  <v:imagedata r:id="rId121" o:title=""/>
                </v:shape>
                <v:shape id="Picture 955" o:spid="_x0000_s1717" type="#_x0000_t75" style="position:absolute;left:8929;top:892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o5wwAAANwAAAAPAAAAZHJzL2Rvd25yZXYueG1sRI/RasJA&#10;FETfC/7DcoW+NbtKKyF1FSlUJW/VfsBN9poEs3djdk3i33cLhT4OM3OGWW8n24qBet841rBIFAji&#10;0pmGKw3f58+XFIQPyAZbx6ThQR62m9nTGjPjRv6i4RQqESHsM9RQh9BlUvqyJos+cR1x9C6utxii&#10;7Ctpehwj3LZyqdRKWmw4LtTY0UdN5fV0txpuZ05z5fOrKrjbpwu3Kw7jqPXzfNq9gwg0hf/wX/to&#10;NKzeXuH3TDwCcvMDAAD//wMAUEsBAi0AFAAGAAgAAAAhANvh9svuAAAAhQEAABMAAAAAAAAAAAAA&#10;AAAAAAAAAFtDb250ZW50X1R5cGVzXS54bWxQSwECLQAUAAYACAAAACEAWvQsW78AAAAVAQAACwAA&#10;AAAAAAAAAAAAAAAfAQAAX3JlbHMvLnJlbHNQSwECLQAUAAYACAAAACEAEPEaOcMAAADcAAAADwAA&#10;AAAAAAAAAAAAAAAHAgAAZHJzL2Rvd25yZXYueG1sUEsFBgAAAAADAAMAtwAAAPcCAAAAAA==&#10;">
                  <v:imagedata r:id="rId217" o:title=""/>
                </v:shape>
                <v:shape id="Freeform 956" o:spid="_x0000_s1718" style="position:absolute;left:2596;top:6891;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oLxAAAANwAAAAPAAAAZHJzL2Rvd25yZXYueG1sRI/RasJA&#10;FETfBf9huULfdGOKUqOr2ECp4Eur+YBL9ppEs3fD7lbj37uC0MdhZs4wq01vWnEl5xvLCqaTBARx&#10;aXXDlYLi+DX+AOEDssbWMim4k4fNejhYYabtjX/pegiViBD2GSqoQ+gyKX1Zk0E/sR1x9E7WGQxR&#10;ukpqh7cIN61Mk2QuDTYcF2rsKK+pvBz+jILvs8v36TEPP0X6/om6Ke6L/UWpt1G/XYII1If/8Ku9&#10;0wrmsxk8z8QjINcPAAAA//8DAFBLAQItABQABgAIAAAAIQDb4fbL7gAAAIUBAAATAAAAAAAAAAAA&#10;AAAAAAAAAABbQ29udGVudF9UeXBlc10ueG1sUEsBAi0AFAAGAAgAAAAhAFr0LFu/AAAAFQEAAAsA&#10;AAAAAAAAAAAAAAAAHwEAAF9yZWxzLy5yZWxzUEsBAi0AFAAGAAgAAAAhADFhWgvEAAAA3AAAAA8A&#10;AAAAAAAAAAAAAAAABwIAAGRycy9kb3ducmV2LnhtbFBLBQYAAAAAAwADALcAAAD4AgAAAAA=&#10;" path="m2236,l112,,68,8,33,32,9,68,,111,,734r9,43l33,813r35,23l112,845r2124,l2280,836r35,-23l2339,777r9,-43l2348,111r-9,-43l2315,32,2280,8,2236,xe" fillcolor="#f32023" stroked="f">
                  <v:fill opacity="9766f"/>
                  <v:path arrowok="t" o:connecttype="custom" o:connectlocs="2236,6892;112,6892;68,6900;33,6924;9,6960;0,7003;0,7626;9,7669;33,7705;68,7728;112,7737;2236,7737;2280,7728;2315,7705;2339,7669;2348,7626;2348,7003;2339,6960;2315,6924;2280,6900;2236,6892" o:connectangles="0,0,0,0,0,0,0,0,0,0,0,0,0,0,0,0,0,0,0,0,0"/>
                </v:shape>
                <v:shape id="Freeform 957" o:spid="_x0000_s1719" style="position:absolute;left:2596;top:6891;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MWwwAAANwAAAAPAAAAZHJzL2Rvd25yZXYueG1sRI9BawIx&#10;EIXvBf9DGKG3mlVwkdUoIgjSm1ZEb2My7i5uJusmddN/3xQKHh9v3vfmLVbRNuJJna8dKxiPMhDE&#10;2pmaSwXHr+3HDIQPyAYbx6TghzysloO3BRbG9byn5yGUIkHYF6igCqEtpPS6Iot+5Fri5N1cZzEk&#10;2ZXSdNgnuG3kJMtyabHm1FBhS5uK9P3wbdMbOruf+qt+hBj9eEsPPF/On0q9D+N6DiJQDK/j//TO&#10;KMinOfyNSQSQy18AAAD//wMAUEsBAi0AFAAGAAgAAAAhANvh9svuAAAAhQEAABMAAAAAAAAAAAAA&#10;AAAAAAAAAFtDb250ZW50X1R5cGVzXS54bWxQSwECLQAUAAYACAAAACEAWvQsW78AAAAVAQAACwAA&#10;AAAAAAAAAAAAAAAfAQAAX3JlbHMvLnJlbHNQSwECLQAUAAYACAAAACEA1uSDFsMAAADcAAAADwAA&#10;AAAAAAAAAAAAAAAHAgAAZHJzL2Rvd25yZXYueG1sUEsFBgAAAAADAAMAtwAAAPcCAAAAAA==&#10;" path="m112,l68,8,33,32,9,68,,111,,734r9,43l33,813r35,23l112,845r2124,l2280,836r35,-23l2339,777r9,-43l2348,111r-9,-43l2315,32,2280,8,2236,,112,xe" filled="f" strokecolor="#343433" strokeweight="1.68pt">
                  <v:path arrowok="t" o:connecttype="custom" o:connectlocs="112,6892;68,6900;33,6924;9,6960;0,7003;0,7626;9,7669;33,7705;68,7728;112,7737;2236,7737;2280,7728;2315,7705;2339,7669;2348,7626;2348,7003;2339,6960;2315,6924;2280,6900;2236,6892;112,6892" o:connectangles="0,0,0,0,0,0,0,0,0,0,0,0,0,0,0,0,0,0,0,0,0"/>
                </v:shape>
                <v:shape id="Freeform 958" o:spid="_x0000_s1720" style="position:absolute;left:192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fdwwAAANwAAAAPAAAAZHJzL2Rvd25yZXYueG1sRE9NS8NA&#10;EL0L/odlBG92Y6klxG6DSFO8CForeByy0yQ1Oxt3xzT6692D0OPjfa/KyfVqpBA7zwZuZxko4trb&#10;jhsD+7fqJgcVBdli75kM/FCEcn15scLC+hO/0riTRqUQjgUaaEWGQutYt+QwzvxAnLiDDw4lwdBo&#10;G/CUwl2v51m21A47Tg0tDvTYUv25+3YGtpjvj9X79jcsmpfNR5DncfElxlxfTQ/3oIQmOYv/3U/W&#10;wPIurU1n0hHQ6z8AAAD//wMAUEsBAi0AFAAGAAgAAAAhANvh9svuAAAAhQEAABMAAAAAAAAAAAAA&#10;AAAAAAAAAFtDb250ZW50X1R5cGVzXS54bWxQSwECLQAUAAYACAAAACEAWvQsW78AAAAVAQAACwAA&#10;AAAAAAAAAAAAAAAfAQAAX3JlbHMvLnJlbHNQSwECLQAUAAYACAAAACEA4QxH3cMAAADcAAAADwAA&#10;AAAAAAAAAAAAAAAHAgAAZHJzL2Rvd25yZXYueG1sUEsFBgAAAAADAAMAtwAAAPcCAAAAAA==&#10;" path="m1609,l143,,87,11,42,42,11,87,,143,,1512r11,56l42,1613r45,31l143,1655r1466,l1665,1644r45,-31l1741,1568r11,-56l1752,143,1741,87,1710,42,1665,11,1609,xe" fillcolor="#f32023" stroked="f">
                  <v:fill opacity="16448f"/>
                  <v:path arrowok="t" o:connecttype="custom" o:connectlocs="1609,9737;143,9737;87,9748;42,9779;11,9824;0,9880;0,11249;11,11305;42,11350;87,11381;143,11392;1609,11392;1665,11381;1710,11350;1741,11305;1752,11249;1752,9880;1741,9824;1710,9779;1665,9748;1609,9737" o:connectangles="0,0,0,0,0,0,0,0,0,0,0,0,0,0,0,0,0,0,0,0,0"/>
                </v:shape>
                <v:shape id="Freeform 959" o:spid="_x0000_s1721" style="position:absolute;left:192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AbxQAAANwAAAAPAAAAZHJzL2Rvd25yZXYueG1sRI9Pa8JA&#10;FMTvhX6H5RV6qxulpjZ1lVKpeLSpen5kn0ls9m3Ibv7op3cFocdhZn7DzJeDqURHjSstKxiPIhDE&#10;mdUl5wp2v98vMxDOI2usLJOCMzlYLh4f5pho2/MPdanPRYCwS1BB4X2dSOmyggy6ka2Jg3e0jUEf&#10;ZJNL3WAf4KaSkyiKpcGSw0KBNX0VlP2lrVFwOVxWk9PbGlduOz7b/WvbbitS6vlp+PwA4Wnw/+F7&#10;e6MVxNN3uJ0JR0AurgAAAP//AwBQSwECLQAUAAYACAAAACEA2+H2y+4AAACFAQAAEwAAAAAAAAAA&#10;AAAAAAAAAAAAW0NvbnRlbnRfVHlwZXNdLnhtbFBLAQItABQABgAIAAAAIQBa9CxbvwAAABUBAAAL&#10;AAAAAAAAAAAAAAAAAB8BAABfcmVscy8ucmVsc1BLAQItABQABgAIAAAAIQBwEpAbxQAAANwAAAAP&#10;AAAAAAAAAAAAAAAAAAcCAABkcnMvZG93bnJldi54bWxQSwUGAAAAAAMAAwC3AAAA+QIAAAAA&#10;" path="m143,l87,11,42,42,11,87,,143,,1512r11,56l42,1613r45,31l143,1655r1466,l1665,1644r45,-31l1741,1568r11,-56l1752,143,1741,87,1710,42,1665,11,1609,,143,xe" filled="f" strokecolor="#343433" strokeweight="1.68pt">
                  <v:path arrowok="t" o:connecttype="custom" o:connectlocs="143,9737;87,9748;42,9779;11,9824;0,9880;0,11249;11,11305;42,11350;87,11381;143,11392;1609,11392;1665,11381;1710,11350;1741,11305;1752,11249;1752,9880;1741,9824;1710,9779;1665,9748;1609,9737;143,9737" o:connectangles="0,0,0,0,0,0,0,0,0,0,0,0,0,0,0,0,0,0,0,0,0"/>
                </v:shape>
                <v:shape id="Freeform 960" o:spid="_x0000_s1722" style="position:absolute;left:2373;top:8807;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P+LwAAAANwAAAAPAAAAZHJzL2Rvd25yZXYueG1sRE/Pa8Iw&#10;FL4P/B/CE7ytqYJFqlE2QfAytqp4fmvemmLzUpLM1v9+OQw8fny/N7vRduJOPrSOFcyzHARx7XTL&#10;jYLL+fC6AhEissbOMSl4UIDddvKywVK7gSu6n2IjUgiHEhWYGPtSylAbshgy1xMn7sd5izFB30jt&#10;cUjhtpOLPC+kxZZTg8Ge9obq2+nXKviolp/vN/t9ZH99dPWQj1+6MkrNpuPbGkSkMT7F/+6jVlAU&#10;aX46k46A3P4BAAD//wMAUEsBAi0AFAAGAAgAAAAhANvh9svuAAAAhQEAABMAAAAAAAAAAAAAAAAA&#10;AAAAAFtDb250ZW50X1R5cGVzXS54bWxQSwECLQAUAAYACAAAACEAWvQsW78AAAAVAQAACwAAAAAA&#10;AAAAAAAAAAAfAQAAX3JlbHMvLnJlbHNQSwECLQAUAAYACAAAACEAtuD/i8AAAADcAAAADwAAAAAA&#10;AAAAAAAAAAAHAgAAZHJzL2Rvd25yZXYueG1sUEsFBgAAAAADAAMAtwAAAPQCAAAAAA==&#10;" path="m738,l112,,68,9,33,33,9,68,,112,,485r9,43l33,564r35,24l112,596r626,l781,588r36,-24l840,528r9,-43l849,112,840,68,817,33,781,9,738,xe" fillcolor="#f32023" stroked="f">
                  <v:fill opacity="9766f"/>
                  <v:path arrowok="t" o:connecttype="custom" o:connectlocs="738,8807;112,8807;68,8816;33,8840;9,8875;0,8919;0,9292;9,9335;33,9371;68,9395;112,9403;738,9403;781,9395;817,9371;840,9335;849,9292;849,8919;840,8875;817,8840;781,8816;738,8807" o:connectangles="0,0,0,0,0,0,0,0,0,0,0,0,0,0,0,0,0,0,0,0,0"/>
                </v:shape>
                <v:shape id="Freeform 961" o:spid="_x0000_s1723" style="position:absolute;left:2373;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EFxQAAANwAAAAPAAAAZHJzL2Rvd25yZXYueG1sRI/NasMw&#10;EITvhbyD2EJujWxjTHGjhDTQkkApzc8DLNbWMrFWxpITO09fFQo9DjPzDbNcj7YVV+p941hBukhA&#10;EFdON1wrOJ/enp5B+ICssXVMCibysF7NHpZYanfjA12PoRYRwr5EBSaErpTSV4Ys+oXriKP37XqL&#10;Icq+lrrHW4TbVmZJUkiLDccFgx1tDVWX42AVhPH+5U+5+XzNC59N73r4wP2g1Pxx3LyACDSG//Bf&#10;e6cVFEUKv2fiEZCrHwAAAP//AwBQSwECLQAUAAYACAAAACEA2+H2y+4AAACFAQAAEwAAAAAAAAAA&#10;AAAAAAAAAAAAW0NvbnRlbnRfVHlwZXNdLnhtbFBLAQItABQABgAIAAAAIQBa9CxbvwAAABUBAAAL&#10;AAAAAAAAAAAAAAAAAB8BAABfcmVscy8ucmVsc1BLAQItABQABgAIAAAAIQDp5UEFxQAAANwAAAAP&#10;AAAAAAAAAAAAAAAAAAcCAABkcnMvZG93bnJldi54bWxQSwUGAAAAAAMAAwC3AAAA+QIAAAAA&#10;" path="m112,l68,9,33,33,9,68,,112,,475r9,43l33,554r35,24l112,586r626,l781,578r36,-24l840,518r9,-43l849,112,840,68,817,33,781,9,738,,112,xe" filled="f" strokecolor="#343433" strokeweight="1.68pt">
                  <v:path arrowok="t" o:connecttype="custom" o:connectlocs="112,8812;68,8821;33,8845;9,8880;0,8924;0,9287;9,9330;33,9366;68,9390;112,9398;738,9398;781,9390;817,9366;840,9330;849,9287;849,8924;840,8880;817,8845;781,8821;738,8812;112,8812" o:connectangles="0,0,0,0,0,0,0,0,0,0,0,0,0,0,0,0,0,0,0,0,0"/>
                </v:shape>
                <v:line id="Line 962" o:spid="_x0000_s1724" style="position:absolute;visibility:visible;mso-wrap-style:square" from="2798,9414" to="279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ddwgAAANwAAAAPAAAAZHJzL2Rvd25yZXYueG1sRI9NasMw&#10;EIX3gd5BTCG7WG4WxjhRQupS6CIE7PgAgzW1TK2RsdTYvX0VCGT5eD8fb39c7CBuNPnesYK3JAVB&#10;3Drdc6eguX5uchA+IGscHJOCP/JwPLys9lhoN3NFtzp0Io6wL1CBCWEspPStIYs+cSNx9L7dZDFE&#10;OXVSTzjHcTvIbZpm0mLPkWBwpNJQ+1P/2sg9Deeraz/Me1mZ2dR5eil9o9T6dTntQARawjP8aH9p&#10;BVm2hfuZeATk4R8AAP//AwBQSwECLQAUAAYACAAAACEA2+H2y+4AAACFAQAAEwAAAAAAAAAAAAAA&#10;AAAAAAAAW0NvbnRlbnRfVHlwZXNdLnhtbFBLAQItABQABgAIAAAAIQBa9CxbvwAAABUBAAALAAAA&#10;AAAAAAAAAAAAAB8BAABfcmVscy8ucmVsc1BLAQItABQABgAIAAAAIQCde9ddwgAAANwAAAAPAAAA&#10;AAAAAAAAAAAAAAcCAABkcnMvZG93bnJldi54bWxQSwUGAAAAAAMAAwC3AAAA9gIAAAAA&#10;" strokecolor="#343433" strokeweight="2.52pt"/>
                <v:shape id="Freeform 963" o:spid="_x0000_s1725" style="position:absolute;left:2722;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U2wwAAANwAAAAPAAAAZHJzL2Rvd25yZXYueG1sRI9Ba8JA&#10;FITvBf/D8gRvdaOBVKOriFAQb029eHtmn5tg9m3Ibk3017uFQo/DzHzDrLeDbcSdOl87VjCbJiCI&#10;S6drNgpO35/vCxA+IGtsHJOCB3nYbkZva8y16/mL7kUwIkLY56igCqHNpfRlRRb91LXE0bu6zmKI&#10;sjNSd9hHuG3kPEkyabHmuFBhS/uKylvxYxVcL5ey9+bjmD6Xhs/pvEjM86HUZDzsViACDeE//Nc+&#10;aAVZlsLvmXgE5OYFAAD//wMAUEsBAi0AFAAGAAgAAAAhANvh9svuAAAAhQEAABMAAAAAAAAAAAAA&#10;AAAAAAAAAFtDb250ZW50X1R5cGVzXS54bWxQSwECLQAUAAYACAAAACEAWvQsW78AAAAVAQAACwAA&#10;AAAAAAAAAAAAAAAfAQAAX3JlbHMvLnJlbHNQSwECLQAUAAYACAAAACEAYV+1NsMAAADcAAAADwAA&#10;AAAAAAAAAAAAAAAHAgAAZHJzL2Rvd25yZXYueG1sUEsFBgAAAAADAAMAtwAAAPcCAAAAAA==&#10;" path="m76,l46,6,22,23,6,47,,76r6,30l22,130r24,16l76,152r29,-6l129,130r16,-24l151,76,145,47,129,23,105,6,76,xe" fillcolor="#343433" stroked="f">
                  <v:path arrowok="t" o:connecttype="custom" o:connectlocs="76,9645;46,9651;22,9668;6,9692;0,9721;6,9751;22,9775;46,9791;76,9797;105,9791;129,9775;145,9751;151,9721;145,9692;129,9668;105,9651;76,9645" o:connectangles="0,0,0,0,0,0,0,0,0,0,0,0,0,0,0,0,0"/>
                </v:shape>
                <v:line id="Line 964" o:spid="_x0000_s1726" style="position:absolute;visibility:visible;mso-wrap-style:square" from="2798,8289" to="2798,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uqywgAAANwAAAAPAAAAZHJzL2Rvd25yZXYueG1sRI/disIw&#10;EIXvhX2HMAt7p6myFKlG0S7CXohg6wMMzdgUm0lpsrb79kYQvDycn4+z3o62FXfqfeNYwXyWgCCu&#10;nG64VnApD9MlCB+QNbaOScE/edhuPiZrzLQb+Ez3ItQijrDPUIEJocuk9JUhi37mOuLoXV1vMUTZ&#10;11L3OMRx28pFkqTSYsORYLCj3FB1K/5s5O7aY+mqH7PPz2YwxTI55f6i1NfnuFuBCDSGd/jV/tUK&#10;0vQbnmfiEZCbBwAAAP//AwBQSwECLQAUAAYACAAAACEA2+H2y+4AAACFAQAAEwAAAAAAAAAAAAAA&#10;AAAAAAAAW0NvbnRlbnRfVHlwZXNdLnhtbFBLAQItABQABgAIAAAAIQBa9CxbvwAAABUBAAALAAAA&#10;AAAAAAAAAAAAAB8BAABfcmVscy8ucmVsc1BLAQItABQABgAIAAAAIQB93uqywgAAANwAAAAPAAAA&#10;AAAAAAAAAAAAAAcCAABkcnMvZG93bnJldi54bWxQSwUGAAAAAAMAAwC3AAAA9gIAAAAA&#10;" strokecolor="#343433" strokeweight="2.52pt"/>
                <v:shape id="Freeform 965" o:spid="_x0000_s1727" style="position:absolute;left:2714;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VxwwAAANwAAAAPAAAAZHJzL2Rvd25yZXYueG1sRI9Ba8JA&#10;FITvgv9heUJvulFo0NRVRFA8eFEr9PiafU1Cs++F7Griv3cLBY/DzHzDLNe9q9WdWl8JG5hOElDE&#10;udiKCwOfl914DsoHZIu1MBl4kIf1ajhYYmal4xPdz6FQEcI+QwNlCE2mtc9Lcugn0hBH70dahyHK&#10;ttC2xS7CXa1nSZJqhxXHhRIb2paU/55vzsAsv24ui66r/ZGL7/3iS5KriDFvo37zASpQH17h//bB&#10;GkjTd/g7E4+AXj0BAAD//wMAUEsBAi0AFAAGAAgAAAAhANvh9svuAAAAhQEAABMAAAAAAAAAAAAA&#10;AAAAAAAAAFtDb250ZW50X1R5cGVzXS54bWxQSwECLQAUAAYACAAAACEAWvQsW78AAAAVAQAACwAA&#10;AAAAAAAAAAAAAAAfAQAAX3JlbHMvLnJlbHNQSwECLQAUAAYACAAAACEAtj11ccMAAADcAAAADwAA&#10;AAAAAAAAAAAAAAAHAgAAZHJzL2Rvd25yZXYueG1sUEsFBgAAAAADAAMAtwAAAPcCAAAAAA==&#10;" path="m167,l84,90,,e" filled="f" strokecolor="#343433" strokeweight="1.89pt">
                  <v:path arrowok="t" o:connecttype="custom" o:connectlocs="167,8678;84,8768;0,8678" o:connectangles="0,0,0"/>
                </v:shape>
                <v:shape id="Freeform 966" o:spid="_x0000_s1728" style="position:absolute;left:3866;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yJxQAAANwAAAAPAAAAZHJzL2Rvd25yZXYueG1sRI9BS8NA&#10;FITvgv9heYI3u7GUUGK3QcQULwWtFTw+ss8kmn0bd1/T1F/vCkKPw8x8w6zKyfVqpBA7zwZuZxko&#10;4trbjhsD+9fqZgkqCrLF3jMZOFGEcn15scLC+iO/0LiTRiUIxwINtCJDoXWsW3IYZ34gTt6HDw4l&#10;ydBoG/CY4K7X8yzLtcOO00KLAz20VH/tDs7ABpf7z+pt8xMWzfPje5DtuPgWY66vpvs7UEKTnMP/&#10;7SdrIM9z+DuTjoBe/wIAAP//AwBQSwECLQAUAAYACAAAACEA2+H2y+4AAACFAQAAEwAAAAAAAAAA&#10;AAAAAAAAAAAAW0NvbnRlbnRfVHlwZXNdLnhtbFBLAQItABQABgAIAAAAIQBa9CxbvwAAABUBAAAL&#10;AAAAAAAAAAAAAAAAAB8BAABfcmVscy8ucmVsc1BLAQItABQABgAIAAAAIQAxs7yJxQAAANwAAAAP&#10;AAAAAAAAAAAAAAAAAAcCAABkcnMvZG93bnJldi54bWxQSwUGAAAAAAMAAwC3AAAA+QIAAAAA&#10;" path="m1610,l143,,88,11,42,42,11,87,,143,,1512r11,56l42,1613r46,31l143,1655r1467,l1665,1644r46,-31l1741,1568r11,-56l1752,143,1741,87,1711,42,1665,11,1610,xe" fillcolor="#f32023" stroked="f">
                  <v:fill opacity="16448f"/>
                  <v:path arrowok="t" o:connecttype="custom" o:connectlocs="1610,9737;143,9737;88,9748;42,9779;11,9824;0,9880;0,11249;11,11305;42,11350;88,11381;143,11392;1610,11392;1665,11381;1711,11350;1741,11305;1752,11249;1752,9880;1741,9824;1711,9779;1665,9748;1610,9737" o:connectangles="0,0,0,0,0,0,0,0,0,0,0,0,0,0,0,0,0,0,0,0,0"/>
                </v:shape>
                <v:shape id="Freeform 967" o:spid="_x0000_s1729" style="position:absolute;left:3866;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tPxAAAANwAAAAPAAAAZHJzL2Rvd25yZXYueG1sRI9Ba8JA&#10;FITvhf6H5RV6M5uEEkt0lVJRPFpte35kn0na7NuQ3ZiYX+8WhB6HmfmGWa5H04gLda62rCCJYhDE&#10;hdU1lwo+T9vZKwjnkTU2lknBlRysV48PS8y1HfiDLkdfigBhl6OCyvs2l9IVFRl0kW2Jg3e2nUEf&#10;ZFdK3eEQ4KaRaRxn0mDNYaHClt4rKn6PvVEwfU+b9Ge+w407JFf79dL3h4aUen4a3xYgPI3+P3xv&#10;77WCLJvD35lwBOTqBgAA//8DAFBLAQItABQABgAIAAAAIQDb4fbL7gAAAIUBAAATAAAAAAAAAAAA&#10;AAAAAAAAAABbQ29udGVudF9UeXBlc10ueG1sUEsBAi0AFAAGAAgAAAAhAFr0LFu/AAAAFQEAAAsA&#10;AAAAAAAAAAAAAAAAHwEAAF9yZWxzLy5yZWxzUEsBAi0AFAAGAAgAAAAhAKCta0/EAAAA3AAAAA8A&#10;AAAAAAAAAAAAAAAABwIAAGRycy9kb3ducmV2LnhtbFBLBQYAAAAAAwADALcAAAD4AgAAAAA=&#10;" path="m143,l88,11,42,42,11,87,,143,,1512r11,56l42,1613r46,31l143,1655r1467,l1665,1644r46,-31l1741,1568r11,-56l1752,143,1741,87,1711,42,1665,11,1610,,143,xe" filled="f" strokecolor="#343433" strokeweight="1.68pt">
                  <v:path arrowok="t" o:connecttype="custom" o:connectlocs="143,9737;88,9748;42,9779;11,9824;0,9880;0,11249;11,11305;42,11350;88,11381;143,11392;1610,11392;1665,11381;1711,11350;1741,11305;1752,11249;1752,9880;1741,9824;1711,9779;1665,9748;1610,9737;143,9737" o:connectangles="0,0,0,0,0,0,0,0,0,0,0,0,0,0,0,0,0,0,0,0,0"/>
                </v:shape>
                <v:shape id="Freeform 968" o:spid="_x0000_s1730" style="position:absolute;left:4317;top:8813;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ONwAAAANwAAAAPAAAAZHJzL2Rvd25yZXYueG1sRE/Pa8Iw&#10;FL4P/B/CE7ytqYJFqlE2QfAytqp4fmvemmLzUpLM1v9+OQw8fny/N7vRduJOPrSOFcyzHARx7XTL&#10;jYLL+fC6AhEissbOMSl4UIDddvKywVK7gSu6n2IjUgiHEhWYGPtSylAbshgy1xMn7sd5izFB30jt&#10;cUjhtpOLPC+kxZZTg8Ge9obq2+nXKviolp/vN/t9ZH99dPWQj1+6MkrNpuPbGkSkMT7F/+6jVlAU&#10;aW06k46A3P4BAAD//wMAUEsBAi0AFAAGAAgAAAAhANvh9svuAAAAhQEAABMAAAAAAAAAAAAAAAAA&#10;AAAAAFtDb250ZW50X1R5cGVzXS54bWxQSwECLQAUAAYACAAAACEAWvQsW78AAAAVAQAACwAAAAAA&#10;AAAAAAAAAAAfAQAAX3JlbHMvLnJlbHNQSwECLQAUAAYACAAAACEASJbzjcAAAADcAAAADwAAAAAA&#10;AAAAAAAAAAAHAgAAZHJzL2Rvd25yZXYueG1sUEsFBgAAAAADAAMAtwAAAPQCAAAAAA==&#10;" path="m737,l112,,68,8,33,32,9,68,,111,,484r9,44l33,563r35,24l112,596r625,l781,587r35,-24l840,528r9,-44l849,111,840,68,816,32,781,8,737,xe" fillcolor="#f32023" stroked="f">
                  <v:fill opacity="9766f"/>
                  <v:path arrowok="t" o:connecttype="custom" o:connectlocs="737,8814;112,8814;68,8822;33,8846;9,8882;0,8925;0,9298;9,9342;33,9377;68,9401;112,9410;737,9410;781,9401;816,9377;840,9342;849,9298;849,8925;840,8882;816,8846;781,8822;737,8814" o:connectangles="0,0,0,0,0,0,0,0,0,0,0,0,0,0,0,0,0,0,0,0,0"/>
                </v:shape>
                <v:shape id="Freeform 969" o:spid="_x0000_s1731" style="position:absolute;left:4317;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0DxQAAANwAAAAPAAAAZHJzL2Rvd25yZXYueG1sRI/NasMw&#10;EITvhb6D2EJvsdwQTOJYDmkgpYVS8vcAi7WxTKyVseTE6dNXhUKPw8x8wxSr0bbiSr1vHCt4SVIQ&#10;xJXTDdcKTsftZA7CB2SNrWNScCcPq/LxocBcuxvv6XoItYgQ9jkqMCF0uZS+MmTRJ64jjt7Z9RZD&#10;lH0tdY+3CLetnKZpJi02HBcMdrQxVF0Og1UQxu+dP87M1+ss89P7mx4+8WNQ6vlpXC9BBBrDf/iv&#10;/a4VZNkCfs/EIyDLHwAAAP//AwBQSwECLQAUAAYACAAAACEA2+H2y+4AAACFAQAAEwAAAAAAAAAA&#10;AAAAAAAAAAAAW0NvbnRlbnRfVHlwZXNdLnhtbFBLAQItABQABgAIAAAAIQBa9CxbvwAAABUBAAAL&#10;AAAAAAAAAAAAAAAAAB8BAABfcmVscy8ucmVsc1BLAQItABQABgAIAAAAIQAXk00DxQAAANwAAAAP&#10;AAAAAAAAAAAAAAAAAAcCAABkcnMvZG93bnJldi54bWxQSwUGAAAAAAMAAwC3AAAA+QIAAAAA&#10;" path="m112,l68,9,33,33,9,68,,112,,475r9,43l33,554r35,24l112,586r625,l781,578r35,-24l840,518r9,-43l849,112,840,68,816,33,781,9,737,,112,xe" filled="f" strokecolor="#343433" strokeweight="1.68pt">
                  <v:path arrowok="t" o:connecttype="custom" o:connectlocs="112,8812;68,8821;33,8845;9,8880;0,8924;0,9287;9,9330;33,9366;68,9390;112,9398;737,9398;781,9390;816,9366;840,9330;849,9287;849,8924;840,8880;816,8845;781,8821;737,8812;112,8812" o:connectangles="0,0,0,0,0,0,0,0,0,0,0,0,0,0,0,0,0,0,0,0,0"/>
                </v:shape>
                <v:line id="Line 970" o:spid="_x0000_s1732" style="position:absolute;visibility:visible;mso-wrap-style:square" from="4742,9414" to="474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pswAAAANwAAAAPAAAAZHJzL2Rvd25yZXYueG1sRE/NasJA&#10;EL4LfYdlBG+6sQeV6Co2peChCCY+wJAds6HZ2ZDdmvTtO4dCjx/f/+E0+U49aYhtYAPrVQaKuA62&#10;5cbAvfpY7kDFhGyxC0wGfijC6fgyO2Buw8g3epapURLCMUcDLqU+1zrWjjzGVeiJhXuEwWMSODTa&#10;DjhKuO/0a5ZttMeWpcFhT4Wj+qv89tJ77j6rUL+7t+LmRlfusmsR78Ys5tN5DyrRlP7Ff+6LNbDZ&#10;ynw5I0dAH38BAAD//wMAUEsBAi0AFAAGAAgAAAAhANvh9svuAAAAhQEAABMAAAAAAAAAAAAAAAAA&#10;AAAAAFtDb250ZW50X1R5cGVzXS54bWxQSwECLQAUAAYACAAAACEAWvQsW78AAAAVAQAACwAAAAAA&#10;AAAAAAAAAAAfAQAAX3JlbHMvLnJlbHNQSwECLQAUAAYACAAAACEAhzx6bMAAAADcAAAADwAAAAAA&#10;AAAAAAAAAAAHAgAAZHJzL2Rvd25yZXYueG1sUEsFBgAAAAADAAMAtwAAAPQCAAAAAA==&#10;" strokecolor="#343433" strokeweight="2.52pt"/>
                <v:shape id="Freeform 971" o:spid="_x0000_s1733" style="position:absolute;left:4666;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gHxQAAANwAAAAPAAAAZHJzL2Rvd25yZXYueG1sRI/BasMw&#10;EETvgf6D2EBviRwHnNaNEkqhUHqrk0tva2sjm1grY6m246+vCoUch5l5w+yPk23FQL1vHCvYrBMQ&#10;xJXTDRsF59P76gmED8gaW8ek4EYejoeHxR5z7Ub+oqEIRkQI+xwV1CF0uZS+qsmiX7uOOHoX11sM&#10;UfZG6h7HCLetTJMkkxYbjgs1dvRWU3UtfqyCS1lWoze7z+38bPh7mxaJmW9KPS6n1xcQgaZwD/+3&#10;P7SCbLeBvzPxCMjDLwAAAP//AwBQSwECLQAUAAYACAAAACEA2+H2y+4AAACFAQAAEwAAAAAAAAAA&#10;AAAAAAAAAAAAW0NvbnRlbnRfVHlwZXNdLnhtbFBLAQItABQABgAIAAAAIQBa9CxbvwAAABUBAAAL&#10;AAAAAAAAAAAAAAAAAB8BAABfcmVscy8ucmVsc1BLAQItABQABgAIAAAAIQB7GBgHxQAAANwAAAAP&#10;AAAAAAAAAAAAAAAAAAcCAABkcnMvZG93bnJldi54bWxQSwUGAAAAAAMAAwC3AAAA+QIAAAAA&#10;" path="m75,l46,6,22,23,6,47,,76r6,30l22,130r24,16l75,152r30,-6l129,130r16,-24l151,76,145,47,129,23,105,6,75,xe" fillcolor="#343433" stroked="f">
                  <v:path arrowok="t" o:connecttype="custom" o:connectlocs="75,9645;46,9651;22,9668;6,9692;0,9721;6,9751;22,9775;46,9791;75,9797;105,9791;129,9775;145,9751;151,9721;145,9692;129,9668;105,9651;75,9645" o:connectangles="0,0,0,0,0,0,0,0,0,0,0,0,0,0,0,0,0"/>
                </v:shape>
                <v:line id="Line 972" o:spid="_x0000_s1734" style="position:absolute;visibility:visible;mso-wrap-style:square" from="4742,8289" to="4742,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GAwgAAANwAAAAPAAAAZHJzL2Rvd25yZXYueG1sRI/NisIw&#10;FIX3wrxDuAPuNB0XKtW0OBVhFiJYfYBLc23KNDelydjO2xtBcHk4Px9nm4+2FXfqfeNYwdc8AUFc&#10;Od1wreB6OczWIHxA1tg6JgX/5CHPPiZbTLUb+Ez3MtQijrBPUYEJoUul9JUhi37uOuLo3VxvMUTZ&#10;11L3OMRx28pFkiylxYYjwWBHhaHqt/yzkbtrjxdX7c13cTaDKdfJqfBXpaaf424DItAY3uFX+0cr&#10;WK4W8DwTj4DMHgAAAP//AwBQSwECLQAUAAYACAAAACEA2+H2y+4AAACFAQAAEwAAAAAAAAAAAAAA&#10;AAAAAAAAW0NvbnRlbnRfVHlwZXNdLnhtbFBLAQItABQABgAIAAAAIQBa9CxbvwAAABUBAAALAAAA&#10;AAAAAAAAAAAAAB8BAABfcmVscy8ucmVsc1BLAQItABQABgAIAAAAIQAYokGAwgAAANwAAAAPAAAA&#10;AAAAAAAAAAAAAAcCAABkcnMvZG93bnJldi54bWxQSwUGAAAAAAMAAwC3AAAA9gIAAAAA&#10;" strokecolor="#343433" strokeweight="2.52pt"/>
                <v:shape id="Freeform 973" o:spid="_x0000_s1735" style="position:absolute;left:4658;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5DxAAAANwAAAAPAAAAZHJzL2Rvd25yZXYueG1sRI9Ba8JA&#10;FITvBf/D8oTe6kYFq6mbIEKlh140Ch5fs69JaPa9kN2a9N93C0KPw8x8w2zz0bXqRr1vhA3MZwko&#10;4lJsw5WBc/H6tAblA7LFVpgM/JCHPJs8bDG1MvCRbqdQqQhhn6KBOoQu1dqXNTn0M+mIo/cpvcMQ&#10;ZV9p2+MQ4a7ViyRZaYcNx4UaO9rXVH6dvp2BRXnZFZthaP07Vx+HzVWSi4gxj9Nx9wIq0Bj+w/f2&#10;mzWwel7C35l4BHT2CwAA//8DAFBLAQItABQABgAIAAAAIQDb4fbL7gAAAIUBAAATAAAAAAAAAAAA&#10;AAAAAAAAAABbQ29udGVudF9UeXBlc10ueG1sUEsBAi0AFAAGAAgAAAAhAFr0LFu/AAAAFQEAAAsA&#10;AAAAAAAAAAAAAAAAHwEAAF9yZWxzLy5yZWxzUEsBAi0AFAAGAAgAAAAhANNB3kPEAAAA3AAAAA8A&#10;AAAAAAAAAAAAAAAABwIAAGRycy9kb3ducmV2LnhtbFBLBQYAAAAAAwADALcAAAD4AgAAAAA=&#10;" path="m167,l83,90,,e" filled="f" strokecolor="#343433" strokeweight="1.89pt">
                  <v:path arrowok="t" o:connecttype="custom" o:connectlocs="167,8678;83,8768;0,8678" o:connectangles="0,0,0"/>
                </v:shape>
                <v:line id="Line 974" o:spid="_x0000_s1736" style="position:absolute;visibility:visible;mso-wrap-style:square" from="3770,7754" to="3770,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xvwwAAANwAAAAPAAAAZHJzL2Rvd25yZXYueG1sRI/faoMw&#10;FMbvB3uHcAa9W2PH6MQ2Lc4x6MUYVH2Agzk1UnMiJlP79s1gsMuP78+Pb39cbC8mGn3nWMFmnYAg&#10;bpzuuFVQV5/PKQgfkDX2jknBjTwcD48Pe8y0m/lMUxlaEUfYZ6jAhDBkUvrGkEW/dgNx9C5utBii&#10;HFupR5zjuO3lS5JspcWOI8HgQIWh5lr+2MjN+6/KNR/mvTib2ZRp8l34WqnV05LvQARawn/4r33S&#10;CrZvr/B7Jh4BebgDAAD//wMAUEsBAi0AFAAGAAgAAAAhANvh9svuAAAAhQEAABMAAAAAAAAAAAAA&#10;AAAAAAAAAFtDb250ZW50X1R5cGVzXS54bWxQSwECLQAUAAYACAAAACEAWvQsW78AAAAVAQAACwAA&#10;AAAAAAAAAAAAAAAfAQAAX3JlbHMvLnJlbHNQSwECLQAUAAYACAAAACEA+Ad8b8MAAADcAAAADwAA&#10;AAAAAAAAAAAAAAAHAgAAZHJzL2Rvd25yZXYueG1sUEsFBgAAAAADAAMAtwAAAPcCAAAAAA==&#10;" strokecolor="#343433" strokeweight="2.52pt"/>
                <v:shape id="Picture 975" o:spid="_x0000_s1737" type="#_x0000_t75" style="position:absolute;left:3694;top:8222;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A+xQAAANwAAAAPAAAAZHJzL2Rvd25yZXYueG1sRI9Pa8JA&#10;FMTvgt9heUJvdaM0VqKrqLS2ID34D6+P7DMJZt+G3a1Jv323UPA4zMxvmPmyM7W4k/OVZQWjYQKC&#10;OLe64kLB6fj+PAXhA7LG2jIp+CEPy0W/N8dM25b3dD+EQkQI+wwVlCE0mZQ+L8mgH9qGOHpX6wyG&#10;KF0htcM2wk0tx0kykQYrjgslNrQpKb8dvo0C+XLL0/XX1nXt9u3yIS+pOe8apZ4G3WoGIlAXHuH/&#10;9qdWMHlN4e9MPAJy8QsAAP//AwBQSwECLQAUAAYACAAAACEA2+H2y+4AAACFAQAAEwAAAAAAAAAA&#10;AAAAAAAAAAAAW0NvbnRlbnRfVHlwZXNdLnhtbFBLAQItABQABgAIAAAAIQBa9CxbvwAAABUBAAAL&#10;AAAAAAAAAAAAAAAAAB8BAABfcmVscy8ucmVsc1BLAQItABQABgAIAAAAIQA6nNA+xQAAANwAAAAP&#10;AAAAAAAAAAAAAAAAAAcCAABkcnMvZG93bnJldi54bWxQSwUGAAAAAAMAAwC3AAAA+QIAAAAA&#10;">
                  <v:imagedata r:id="rId214" o:title=""/>
                </v:shape>
                <v:line id="Line 976" o:spid="_x0000_s1738" style="position:absolute;visibility:visible;mso-wrap-style:square" from="4758,8314" to="475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eDwwAAANwAAAAPAAAAZHJzL2Rvd25yZXYueG1sRI/LasMw&#10;EEX3hf6DmEJ3tZwu3OBECYlLoYsS8OMDBmtimVgjY6m2+/dVIdDl5T4Od39c7SBmmnzvWMEmSUEQ&#10;t0733Clo6o+XLQgfkDUOjknBD3k4Hh4f9phrt3BJcxU6EUfY56jAhDDmUvrWkEWfuJE4elc3WQxR&#10;Tp3UEy5x3A7yNU0zabHnSDA4UmGovVXfNnJPw1ft2ndzLkqzmGqbXgrfKPX8tJ52IAKt4T98b39q&#10;BdlbBn9n4hGQh18AAAD//wMAUEsBAi0AFAAGAAgAAAAhANvh9svuAAAAhQEAABMAAAAAAAAAAAAA&#10;AAAAAAAAAFtDb250ZW50X1R5cGVzXS54bWxQSwECLQAUAAYACAAAACEAWvQsW78AAAAVAQAACwAA&#10;AAAAAAAAAAAAAAAfAQAAX3JlbHMvLnJlbHNQSwECLQAUAAYACAAAACEAZ5lHg8MAAADcAAAADwAA&#10;AAAAAAAAAAAAAAAHAgAAZHJzL2Rvd25yZXYueG1sUEsFBgAAAAADAAMAtwAAAPcCAAAAAA==&#10;" strokecolor="#343433" strokeweight="2.52pt"/>
                <v:shape id="Freeform 977" o:spid="_x0000_s1739" style="position:absolute;left:3305;top:6079;width:931;height:569;visibility:visible;mso-wrap-style:square;v-text-anchor:top" coordsize="9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AuwgAAANwAAAAPAAAAZHJzL2Rvd25yZXYueG1sRI9Bi8Iw&#10;FITvC/sfwlvY25rqodVqFBFkxZtV74/m2RSbl9pErf76zYLgcZiZb5jZoreNuFHna8cKhoMEBHHp&#10;dM2VgsN+/TMG4QOyxsYxKXiQh8X882OGuXZ33tGtCJWIEPY5KjAhtLmUvjRk0Q9cSxy9k+sshii7&#10;SuoO7xFuGzlKklRarDkuGGxpZag8F1er4Lh7Xn6bdOvpqM/msikm2fY0Uer7q19OQQTqwzv8am+0&#10;gjTL4P9MPAJy/gcAAP//AwBQSwECLQAUAAYACAAAACEA2+H2y+4AAACFAQAAEwAAAAAAAAAAAAAA&#10;AAAAAAAAW0NvbnRlbnRfVHlwZXNdLnhtbFBLAQItABQABgAIAAAAIQBa9CxbvwAAABUBAAALAAAA&#10;AAAAAAAAAAAAAB8BAABfcmVscy8ucmVsc1BLAQItABQABgAIAAAAIQAlbEAuwgAAANwAAAAPAAAA&#10;AAAAAAAAAAAAAAcCAABkcnMvZG93bnJldi54bWxQSwUGAAAAAAMAAwC3AAAA9gIAAAAA&#10;" path="m818,l112,,68,9,33,33,9,68,,112,,457r9,44l33,536r35,24l112,569r706,l862,560r35,-24l921,501r9,-44l930,112,921,68,897,33,862,9,818,xe" fillcolor="#f32023" stroked="f">
                  <v:fill opacity="9766f"/>
                  <v:path arrowok="t" o:connecttype="custom" o:connectlocs="818,6079;112,6079;68,6088;33,6112;9,6147;0,6191;0,6536;9,6580;33,6615;68,6639;112,6648;818,6648;862,6639;897,6615;921,6580;930,6536;930,6191;921,6147;897,6112;862,6088;818,6079" o:connectangles="0,0,0,0,0,0,0,0,0,0,0,0,0,0,0,0,0,0,0,0,0"/>
                </v:shape>
                <v:shape id="Freeform 978" o:spid="_x0000_s1740" style="position:absolute;left:3310;top:6084;width:919;height:558;visibility:visible;mso-wrap-style:square;v-text-anchor:top" coordsize="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LdwgAAANwAAAAPAAAAZHJzL2Rvd25yZXYueG1sRE/Pa8Iw&#10;FL4P9j+EN/A20zmpozOKCMJwF1dlXh/JW1PWvNQmtt1/bw7Cjh/f7+V6dI3oqQu1ZwUv0wwEsfam&#10;5krB6bh7fgMRIrLBxjMp+KMA69XjwxIL4wf+or6MlUghHApUYGNsCymDtuQwTH1LnLgf3zmMCXaV&#10;NB0OKdw1cpZluXRYc2qw2NLWkv4tr07B+ar5s2/m5+F7DK8Hq/flZZMrNXkaN+8gIo3xX3x3fxgF&#10;+SKtTWfSEZCrGwAAAP//AwBQSwECLQAUAAYACAAAACEA2+H2y+4AAACFAQAAEwAAAAAAAAAAAAAA&#10;AAAAAAAAW0NvbnRlbnRfVHlwZXNdLnhtbFBLAQItABQABgAIAAAAIQBa9CxbvwAAABUBAAALAAAA&#10;AAAAAAAAAAAAAB8BAABfcmVscy8ucmVsc1BLAQItABQABgAIAAAAIQAZHjLdwgAAANwAAAAPAAAA&#10;AAAAAAAAAAAAAAcCAABkcnMvZG93bnJldi54bWxQSwUGAAAAAAMAAwC3AAAA9gIAAAAA&#10;" path="m111,l68,8,32,32,8,68,,111,,446r8,43l32,524r36,24l111,557r696,l850,548r36,-24l910,489r8,-43l918,111,910,68,886,32,850,8,807,,111,xe" filled="f" strokecolor="#343433" strokeweight="1.68pt">
                  <v:path arrowok="t" o:connecttype="custom" o:connectlocs="111,6085;68,6093;32,6117;8,6153;0,6196;0,6531;8,6574;32,6609;68,6633;111,6642;807,6642;850,6633;886,6609;910,6574;918,6531;918,6196;910,6153;886,6117;850,6093;807,6085;111,6085" o:connectangles="0,0,0,0,0,0,0,0,0,0,0,0,0,0,0,0,0,0,0,0,0"/>
                </v:shape>
                <v:line id="Line 979" o:spid="_x0000_s1741" style="position:absolute;visibility:visible;mso-wrap-style:square" from="3770,6639" to="3770,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PxwgAAANwAAAAPAAAAZHJzL2Rvd25yZXYueG1sRI/NisIw&#10;FIX3wrxDuII7TXXhTzWK02FgFiLY+gCX5k5TprkpTbT17SeC4PJwfj7O7jDYRtyp87VjBfNZAoK4&#10;dLrmSsG1+J6uQfiArLFxTAoe5OGw/xjtMNWu5wvd81CJOMI+RQUmhDaV0peGLPqZa4mj9+s6iyHK&#10;rpK6wz6O20YukmQpLdYcCQZbygyVf/nNRu6xORWu/DKf2cX0Jl8n58xflZqMh+MWRKAhvMOv9o9W&#10;sFxt4HkmHgG5/wcAAP//AwBQSwECLQAUAAYACAAAACEA2+H2y+4AAACFAQAAEwAAAAAAAAAAAAAA&#10;AAAAAAAAW0NvbnRlbnRfVHlwZXNdLnhtbFBLAQItABQABgAIAAAAIQBa9CxbvwAAABUBAAALAAAA&#10;AAAAAAAAAAAAAB8BAABfcmVscy8ucmVsc1BLAQItABQABgAIAAAAIQAWBtPxwgAAANwAAAAPAAAA&#10;AAAAAAAAAAAAAAcCAABkcnMvZG93bnJldi54bWxQSwUGAAAAAAMAAwC3AAAA9gIAAAAA&#10;" strokecolor="#343433" strokeweight="2.52pt"/>
                <v:line id="Line 980" o:spid="_x0000_s1742" style="position:absolute;visibility:visible;mso-wrap-style:square" from="3770,5594" to="589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pLwAAAANwAAAAPAAAAZHJzL2Rvd25yZXYueG1sRE/NasJA&#10;EL4LfYdlCr3pRg8SoqtoitBDEYx5gCE7zYZmZ0N2a9K37xwKHj++//1x9r160Bi7wAbWqwwUcRNs&#10;x62B+n5Z5qBiQrbYByYDvxTheHhZ7LGwYeIbParUKgnhWKABl9JQaB0bRx7jKgzEwn2F0WMSOLba&#10;jjhJuO/1Jsu22mPH0uBwoNJR8139eOk99Z/30Ly7c3lzk6vy7FrG2pi31/m0A5VoTk/xv/vDGtjm&#10;Ml/OyBHQhz8AAAD//wMAUEsBAi0AFAAGAAgAAAAhANvh9svuAAAAhQEAABMAAAAAAAAAAAAAAAAA&#10;AAAAAFtDb250ZW50X1R5cGVzXS54bWxQSwECLQAUAAYACAAAACEAWvQsW78AAAAVAQAACwAAAAAA&#10;AAAAAAAAAAAfAQAAX3JlbHMvLnJlbHNQSwECLQAUAAYACAAAACEAsukKS8AAAADcAAAADwAAAAAA&#10;AAAAAAAAAAAHAgAAZHJzL2Rvd25yZXYueG1sUEsFBgAAAAADAAMAtwAAAPQCAAAAAA==&#10;" strokecolor="#343433" strokeweight="2.52pt"/>
                <v:line id="Line 981" o:spid="_x0000_s1743" style="position:absolute;visibility:visible;mso-wrap-style:square" from="3770,5569" to="3770,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QwgAAANwAAAAPAAAAZHJzL2Rvd25yZXYueG1sRI/NisIw&#10;FIX3wrxDuII7TTsLKdUo2kGYhQhWH+DS3GnKNDeliW3n7SeC4PJwfj7Odj/ZVgzU+8axgnSVgCCu&#10;nG64VnC/nZYZCB+QNbaOScEfedjvPmZbzLUb+UpDGWoRR9jnqMCE0OVS+sqQRb9yHXH0flxvMUTZ&#10;11L3OMZx28rPJFlLiw1HgsGOCkPVb/mwkXtozzdXfZljcTWjKbPkUvi7Uov5dNiACDSFd/jV/tYK&#10;1lkKzzPxCMjdPwAAAP//AwBQSwECLQAUAAYACAAAACEA2+H2y+4AAACFAQAAEwAAAAAAAAAAAAAA&#10;AAAAAAAAW0NvbnRlbnRfVHlwZXNdLnhtbFBLAQItABQABgAIAAAAIQBa9CxbvwAAABUBAAALAAAA&#10;AAAAAAAAAAAAAB8BAABfcmVscy8ucmVsc1BLAQItABQABgAIAAAAIQDdpa/QwgAAANwAAAAPAAAA&#10;AAAAAAAAAAAAAAcCAABkcnMvZG93bnJldi54bWxQSwUGAAAAAAMAAwC3AAAA9gIAAAAA&#10;" strokecolor="#343433" strokeweight="2.52pt"/>
                <v:shape id="Freeform 982" o:spid="_x0000_s1744" style="position:absolute;left:3686;top:5950;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v/wwAAANwAAAAPAAAAZHJzL2Rvd25yZXYueG1sRI/NisJA&#10;EITvC77D0MLe1ok5iEZHEcHFg5f1Bzy2mTYJZrpDZtZk335HEDwWVfUVtVj1rlYPan0lbGA8SkAR&#10;52IrLgycjtuvKSgfkC3WwmTgjzysloOPBWZWOv6hxyEUKkLYZ2igDKHJtPZ5SQ79SBri6N2kdRii&#10;bAttW+wi3NU6TZKJdlhxXCixoU1J+f3w6wyk+Xl9nHVd7fdcXL9nF0nOIsZ8Dvv1HFSgPrzDr/bO&#10;GphMU3ieiUdAL/8BAAD//wMAUEsBAi0AFAAGAAgAAAAhANvh9svuAAAAhQEAABMAAAAAAAAAAAAA&#10;AAAAAAAAAFtDb250ZW50X1R5cGVzXS54bWxQSwECLQAUAAYACAAAACEAWvQsW78AAAAVAQAACwAA&#10;AAAAAAAAAAAAAAAfAQAAX3JlbHMvLnJlbHNQSwECLQAUAAYACAAAACEAidgL/8MAAADcAAAADwAA&#10;AAAAAAAAAAAAAAAHAgAAZHJzL2Rvd25yZXYueG1sUEsFBgAAAAADAAMAtwAAAPcCAAAAAA==&#10;" path="m167,l83,90,,e" filled="f" strokecolor="#343433" strokeweight="1.89pt">
                  <v:path arrowok="t" o:connecttype="custom" o:connectlocs="167,5950;83,6040;0,5950" o:connectangles="0,0,0"/>
                </v:shape>
                <v:shape id="Freeform 983" o:spid="_x0000_s1745" style="position:absolute;left:3361;top:7919;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DxwAAANwAAAAPAAAAZHJzL2Rvd25yZXYueG1sRI9Ba8JA&#10;FITvQv/D8gQvUje1aEPqKiIULWJLbaHXR/aZTc2+Ddk1xn/vCkKPw8x8w8wWna1ES40vHSt4GiUg&#10;iHOnSy4U/Hy/PaYgfEDWWDkmBRfysJg/9GaYaXfmL2r3oRARwj5DBSaEOpPS54Ys+pGriaN3cI3F&#10;EGVTSN3gOcJtJcdJMpUWS44LBmtaGcqP+5NVMClezGq9Tcebyen3733In9vdR6vUoN8tX0EE6sJ/&#10;+N7eaAXT9BluZ+IRkPMrAAAA//8DAFBLAQItABQABgAIAAAAIQDb4fbL7gAAAIUBAAATAAAAAAAA&#10;AAAAAAAAAAAAAABbQ29udGVudF9UeXBlc10ueG1sUEsBAi0AFAAGAAgAAAAhAFr0LFu/AAAAFQEA&#10;AAsAAAAAAAAAAAAAAAAAHwEAAF9yZWxzLy5yZWxzUEsBAi0AFAAGAAgAAAAhALJOMMPHAAAA3AAA&#10;AA8AAAAAAAAAAAAAAAAABwIAAGRycy9kb3ducmV2LnhtbFBLBQYAAAAAAwADALcAAAD7AgAAAAA=&#10;" path="m408,l335,7,266,26,202,56,145,96,96,145,56,202,25,266,6,335,,408r6,74l25,551r31,63l96,671r49,49l202,761r64,30l335,810r73,7l481,810r69,-19l614,761r57,-41l720,671r41,-57l791,551r19,-69l816,408r-6,-73l791,266,761,202,720,145,671,96,614,56,550,26,481,7,408,xe" stroked="f">
                  <v:path arrowok="t" o:connecttype="custom" o:connectlocs="408,7920;335,7927;266,7946;202,7976;145,8016;96,8065;56,8122;25,8186;6,8255;0,8328;6,8402;25,8471;56,8534;96,8591;145,8640;202,8681;266,8711;335,8730;408,8737;481,8730;550,8711;614,8681;671,8640;720,8591;761,8534;791,8471;810,8402;816,8328;810,8255;791,8186;761,8122;720,8065;671,8016;614,7976;550,7946;481,7927;408,7920" o:connectangles="0,0,0,0,0,0,0,0,0,0,0,0,0,0,0,0,0,0,0,0,0,0,0,0,0,0,0,0,0,0,0,0,0,0,0,0,0"/>
                </v:shape>
                <v:shape id="Picture 984" o:spid="_x0000_s1746" type="#_x0000_t75" style="position:absolute;left:3599;top:7911;width:39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2BxAAAANwAAAAPAAAAZHJzL2Rvd25yZXYueG1sRI/dasJA&#10;FITvBd9hOYJ3urFYkdRVYkFQwQt/HuCYPc2mzZ4N2dWkffquIHg5zMw3zGLV2UrcqfGlYwWTcQKC&#10;OHe65ELB5bwZzUH4gKyxckwKfsnDatnvLTDVruUj3U+hEBHCPkUFJoQ6ldLnhiz6sauJo/flGosh&#10;yqaQusE2wm0l35JkJi2WHBcM1vRpKP853ayCYtNmPtvv7e7w971uHV+n5v2q1HDQZR8gAnXhFX62&#10;t1rBbD6Fx5l4BOTyHwAA//8DAFBLAQItABQABgAIAAAAIQDb4fbL7gAAAIUBAAATAAAAAAAAAAAA&#10;AAAAAAAAAABbQ29udGVudF9UeXBlc10ueG1sUEsBAi0AFAAGAAgAAAAhAFr0LFu/AAAAFQEAAAsA&#10;AAAAAAAAAAAAAAAAHwEAAF9yZWxzLy5yZWxzUEsBAi0AFAAGAAgAAAAhAIBODYHEAAAA3AAAAA8A&#10;AAAAAAAAAAAAAAAABwIAAGRycy9kb3ducmV2LnhtbFBLBQYAAAAAAwADALcAAAD4AgAAAAA=&#10;">
                  <v:imagedata r:id="rId218" o:title=""/>
                </v:shape>
                <v:shape id="Freeform 985" o:spid="_x0000_s1747" style="position:absolute;left:3361;top:7919;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krxgAAANwAAAAPAAAAZHJzL2Rvd25yZXYueG1sRI9Ba8JA&#10;FITvBf/D8oReim4UDRJdpRWlXjxoFfX2yD6TYPZtyK4m/vtuQehxmJlvmNmiNaV4UO0KywoG/QgE&#10;cWp1wZmCw8+6NwHhPLLG0jIpeJKDxbzzNsNE24Z39Nj7TAQIuwQV5N5XiZQuzcmg69uKOHhXWxv0&#10;QdaZ1DU2AW5KOYyiWBosOCzkWNEyp/S2vxsF2fH7vDzGX+vNR7prTttRdR+sLkq9d9vPKQhPrf8P&#10;v9obrSCejOHvTDgCcv4LAAD//wMAUEsBAi0AFAAGAAgAAAAhANvh9svuAAAAhQEAABMAAAAAAAAA&#10;AAAAAAAAAAAAAFtDb250ZW50X1R5cGVzXS54bWxQSwECLQAUAAYACAAAACEAWvQsW78AAAAVAQAA&#10;CwAAAAAAAAAAAAAAAAAfAQAAX3JlbHMvLnJlbHNQSwECLQAUAAYACAAAACEAi+0JK8YAAADcAAAA&#10;DwAAAAAAAAAAAAAAAAAHAgAAZHJzL2Rvd25yZXYueG1sUEsFBgAAAAADAAMAtwAAAPoCAAAAAA==&#10;" path="m408,817r73,-7l550,791r64,-30l671,720r49,-49l761,614r30,-63l810,482r6,-74l810,335,791,266,761,202,720,145,671,96,614,56,550,26,481,7,408,,335,7,266,26,202,56,145,96,96,145,56,202,25,266,6,335,,408r6,74l25,551r31,63l96,671r49,49l202,761r64,30l335,810r73,7xe" filled="f" strokecolor="#343433" strokeweight=".84pt">
                  <v:path arrowok="t" o:connecttype="custom" o:connectlocs="408,8737;481,8730;550,8711;614,8681;671,8640;720,8591;761,8534;791,8471;810,8402;816,8328;810,8255;791,8186;761,8122;720,8065;671,8016;614,7976;550,7946;481,7927;408,7920;335,7927;266,7946;202,7976;145,8016;96,8065;56,8122;25,8186;6,8255;0,8328;6,8402;25,8471;56,8534;96,8591;145,8640;202,8681;266,8711;335,8730;408,8737" o:connectangles="0,0,0,0,0,0,0,0,0,0,0,0,0,0,0,0,0,0,0,0,0,0,0,0,0,0,0,0,0,0,0,0,0,0,0,0,0"/>
                </v:shape>
                <v:shape id="Freeform 986" o:spid="_x0000_s1748" style="position:absolute;left:3517;top:8074;width:506;height:509;visibility:visible;mso-wrap-style:square;v-text-anchor:top" coordsize="5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xgAAANwAAAAPAAAAZHJzL2Rvd25yZXYueG1sRI9Ba8JA&#10;FITvQv/D8gredKOHVKKbYEsVLyK1VTw+ss8kNvs2ZFeT+uu7QqHHYWa+YRZZb2pxo9ZVlhVMxhEI&#10;4tzqigsFX5+r0QyE88gaa8uk4IccZOnTYIGJth1/0G3vCxEg7BJUUHrfJFK6vCSDbmwb4uCdbWvQ&#10;B9kWUrfYBbip5TSKYmmw4rBQYkNvJeXf+6tRcDj1p/weTy+vu9XxffNyLybbdafU8LlfzkF46v1/&#10;+K+90QriWQyPM+EIyPQXAAD//wMAUEsBAi0AFAAGAAgAAAAhANvh9svuAAAAhQEAABMAAAAAAAAA&#10;AAAAAAAAAAAAAFtDb250ZW50X1R5cGVzXS54bWxQSwECLQAUAAYACAAAACEAWvQsW78AAAAVAQAA&#10;CwAAAAAAAAAAAAAAAAAfAQAAX3JlbHMvLnJlbHNQSwECLQAUAAYACAAAACEAif6P9cYAAADcAAAA&#10;DwAAAAAAAAAAAAAAAAAHAgAAZHJzL2Rvd25yZXYueG1sUEsFBgAAAAADAAMAtwAAAPoCAAAAAA==&#10;" path="m253,l241,r-5,5l236,112r5,5l265,117r5,-5l270,34r76,20l409,98r44,63l473,238r-8,79l431,385r-56,53l302,469r-79,4l150,449,89,402,48,335,32,257,45,181,82,114,143,63r10,-6l155,50,68,80,26,139,3,207,,279r18,73l56,415r54,49l174,496r71,12l319,500r68,-30l442,424r40,-60l504,295r1,-74l485,150,446,89,392,41,327,11,253,xe" stroked="f">
                  <v:path arrowok="t" o:connecttype="custom" o:connectlocs="253,8074;241,8074;236,8079;236,8186;241,8191;265,8191;270,8186;270,8108;346,8128;409,8172;453,8235;473,8312;465,8391;431,8459;375,8512;302,8543;223,8547;150,8523;89,8476;48,8409;32,8331;45,8255;82,8188;143,8137;153,8131;155,8124;68,8154;26,8213;3,8281;0,8353;18,8426;56,8489;110,8538;174,8570;245,8582;319,8574;387,8544;442,8498;482,8438;504,8369;505,8295;485,8224;446,8163;392,8115;327,8085;253,8074" o:connectangles="0,0,0,0,0,0,0,0,0,0,0,0,0,0,0,0,0,0,0,0,0,0,0,0,0,0,0,0,0,0,0,0,0,0,0,0,0,0,0,0,0,0,0,0,0,0"/>
                </v:shape>
                <v:shape id="Freeform 987" o:spid="_x0000_s1749" style="position:absolute;left:3517;top:8074;width:506;height:509;visibility:visible;mso-wrap-style:square;v-text-anchor:top" coordsize="5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ExQAAANwAAAAPAAAAZHJzL2Rvd25yZXYueG1sRI9Pi8Iw&#10;FMTvwn6H8Ba8aboeqlSjLC6CICr+Aa/P5tnWbV5qE2v99mZhweMwM79hJrPWlKKh2hWWFXz1IxDE&#10;qdUFZwqOh0VvBMJ5ZI2lZVLwJAez6Udngom2D95Rs/eZCBB2CSrIva8SKV2ak0HXtxVx8C62NuiD&#10;rDOpa3wEuCnlIIpiabDgsJBjRfOc0t/93ShotmkRL37Wq+vtOKx2m9NqrumsVPez/R6D8NT6d/i/&#10;vdQK4tEQ/s6EIyCnLwAAAP//AwBQSwECLQAUAAYACAAAACEA2+H2y+4AAACFAQAAEwAAAAAAAAAA&#10;AAAAAAAAAAAAW0NvbnRlbnRfVHlwZXNdLnhtbFBLAQItABQABgAIAAAAIQBa9CxbvwAAABUBAAAL&#10;AAAAAAAAAAAAAAAAAB8BAABfcmVscy8ucmVsc1BLAQItABQABgAIAAAAIQAePTdExQAAANwAAAAP&#10;AAAAAAAAAAAAAAAAAAcCAABkcnMvZG93bnJldi54bWxQSwUGAAAAAAMAAwC3AAAA+QIAAAAA&#10;" path="m126,34l68,80,26,139,3,207,,279r18,73l56,415r54,49l174,496r71,12l319,500r68,-30l442,424r40,-60l504,295r1,-74l485,150,446,89,392,41,327,11,253,,241,r-5,5l236,17r,83l236,112r5,5l253,117r12,l270,112r,-12l270,34r76,20l409,98r44,63l473,238r-8,79l431,385r-56,53l302,469r-79,4l150,449,89,402,48,335,32,257,45,181,82,114,143,63r10,-6l155,50,149,40,143,30r-7,-2l126,34xe" filled="f" strokeweight=".278mm">
                  <v:path arrowok="t" o:connecttype="custom" o:connectlocs="126,8108;68,8154;26,8213;3,8281;0,8353;18,8426;56,8489;110,8538;174,8570;245,8582;319,8574;387,8544;442,8498;482,8438;504,8369;505,8295;485,8224;446,8163;392,8115;327,8085;253,8074;241,8074;236,8079;236,8091;236,8174;236,8186;241,8191;253,8191;265,8191;270,8186;270,8174;270,8108;346,8128;409,8172;453,8235;473,8312;465,8391;431,8459;375,8512;302,8543;223,8547;150,8523;89,8476;48,8409;32,8331;45,8255;82,8188;143,8137;153,8131;155,8124;149,8114;143,8104;136,8102;126,8108" o:connectangles="0,0,0,0,0,0,0,0,0,0,0,0,0,0,0,0,0,0,0,0,0,0,0,0,0,0,0,0,0,0,0,0,0,0,0,0,0,0,0,0,0,0,0,0,0,0,0,0,0,0,0,0,0,0"/>
                </v:shape>
                <v:shape id="Picture 988" o:spid="_x0000_s1750" type="#_x0000_t75" style="position:absolute;left:3673;top:8181;width:12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iEwgAAANwAAAAPAAAAZHJzL2Rvd25yZXYueG1sRE/dasIw&#10;FL4X9g7hCLsRTTeqSNdUnDCQsYm6PcChOWtrm5OSRNu9/XIx8PLj+883o+nEjZxvLCt4WiQgiEur&#10;G64UfH+9zdcgfEDW2FkmBb/kYVM8THLMtB34RLdzqEQMYZ+hgjqEPpPSlzUZ9AvbE0fuxzqDIUJX&#10;Se1wiOGmk89JspIGG44NNfa0q6lsz1ejoG2X5NLD5X2HNn2dDan+OG4/lXqcjtsXEIHGcBf/u/da&#10;wWod18Yz8QjI4g8AAP//AwBQSwECLQAUAAYACAAAACEA2+H2y+4AAACFAQAAEwAAAAAAAAAAAAAA&#10;AAAAAAAAW0NvbnRlbnRfVHlwZXNdLnhtbFBLAQItABQABgAIAAAAIQBa9CxbvwAAABUBAAALAAAA&#10;AAAAAAAAAAAAAB8BAABfcmVscy8ucmVsc1BLAQItABQABgAIAAAAIQB9IAiEwgAAANwAAAAPAAAA&#10;AAAAAAAAAAAAAAcCAABkcnMvZG93bnJldi54bWxQSwUGAAAAAAMAAwC3AAAA9gIAAAAA&#10;">
                  <v:imagedata r:id="rId219" o:title=""/>
                </v:shape>
                <v:shape id="Picture 989" o:spid="_x0000_s1751" type="#_x0000_t75" style="position:absolute;left:2619;top:892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8swgAAANwAAAAPAAAAZHJzL2Rvd25yZXYueG1sRI/disIw&#10;FITvhX2HcBa803SFFds1iiu46pXY9QEOzekPNielSWt9eyMIXg4z8w2zXA+mFj21rrKs4GsagSDO&#10;rK64UHD5300WIJxH1lhbJgV3crBefYyWmGh74zP1qS9EgLBLUEHpfZNI6bKSDLqpbYiDl9vWoA+y&#10;LaRu8RbgppazKJpLgxWHhRIb2paUXdPOKEi7P9/RNm6+sZeno9nLy2+eKzX+HDY/IDwN/h1+tQ9a&#10;wXwRw/NMOAJy9QAAAP//AwBQSwECLQAUAAYACAAAACEA2+H2y+4AAACFAQAAEwAAAAAAAAAAAAAA&#10;AAAAAAAAW0NvbnRlbnRfVHlwZXNdLnhtbFBLAQItABQABgAIAAAAIQBa9CxbvwAAABUBAAALAAAA&#10;AAAAAAAAAAAAAB8BAABfcmVscy8ucmVsc1BLAQItABQABgAIAAAAIQB3KI8swgAAANwAAAAPAAAA&#10;AAAAAAAAAAAAAAcCAABkcnMvZG93bnJldi54bWxQSwUGAAAAAAMAAwC3AAAA9gIAAAAA&#10;">
                  <v:imagedata r:id="rId121" o:title=""/>
                </v:shape>
                <v:shape id="Picture 990" o:spid="_x0000_s1752" type="#_x0000_t75" style="position:absolute;left:4563;top:892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agvwAAANwAAAAPAAAAZHJzL2Rvd25yZXYueG1sRE/LisIw&#10;FN0L/kO4wuw0cRZSq6mI4Di48/EB1+baljY3tYm28/eTheDycN7rzWAb8aLOV441zGcKBHHuTMWF&#10;hutlP01A+IBssHFMGv7IwyYbj9aYGtfziV7nUIgYwj5FDWUIbSqlz0uy6GeuJY7c3XUWQ4RdIU2H&#10;fQy3jfxWaiEtVhwbSmxpV1Jen59Ww+PCyVH5Y61u3P4kc7e9Hfpe66/JsF2BCDSEj/jt/jUaFss4&#10;P56JR0Bm/wAAAP//AwBQSwECLQAUAAYACAAAACEA2+H2y+4AAACFAQAAEwAAAAAAAAAAAAAAAAAA&#10;AAAAW0NvbnRlbnRfVHlwZXNdLnhtbFBLAQItABQABgAIAAAAIQBa9CxbvwAAABUBAAALAAAAAAAA&#10;AAAAAAAAAB8BAABfcmVscy8ucmVsc1BLAQItABQABgAIAAAAIQCUc6agvwAAANwAAAAPAAAAAAAA&#10;AAAAAAAAAAcCAABkcnMvZG93bnJldi54bWxQSwUGAAAAAAMAAwC3AAAA8wIAAAAA&#10;">
                  <v:imagedata r:id="rId217" o:title=""/>
                </v:shape>
                <v:shape id="Freeform 991" o:spid="_x0000_s1753" style="position:absolute;left:5552;top:5204;width:800;height:800;visibility:visible;mso-wrap-style:square;v-text-anchor:top" coordsize="8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h2xgAAANwAAAAPAAAAZHJzL2Rvd25yZXYueG1sRI9Ba8JA&#10;FITvhf6H5RV6KXWTHlIbXUUEpfVQNPoDHtlnsph9G7JrTPrru0Khx2FmvmHmy8E2oqfOG8cK0kkC&#10;grh02nCl4HTcvE5B+ICssXFMCkbysFw8Pswx1+7GB+qLUIkIYZ+jgjqENpfSlzVZ9BPXEkfv7DqL&#10;IcqukrrDW4TbRr4lSSYtGo4LNba0rqm8FFer4KvYZUezHcsq/TH79/7lG9PxqtTz07CagQg0hP/w&#10;X/tTK8g+UrifiUdALn4BAAD//wMAUEsBAi0AFAAGAAgAAAAhANvh9svuAAAAhQEAABMAAAAAAAAA&#10;AAAAAAAAAAAAAFtDb250ZW50X1R5cGVzXS54bWxQSwECLQAUAAYACAAAACEAWvQsW78AAAAVAQAA&#10;CwAAAAAAAAAAAAAAAAAfAQAAX3JlbHMvLnJlbHNQSwECLQAUAAYACAAAACEAMx3YdsYAAADcAAAA&#10;DwAAAAAAAAAAAAAAAAAHAgAAZHJzL2Rvd25yZXYueG1sUEsFBgAAAAADAAMAtwAAAPoCAAAAAA==&#10;" path="m800,400r-7,-72l775,260,745,198,705,142,657,94,601,55,539,25,472,6,400,,328,6,260,25,198,55,142,94,94,142,55,198,25,260,6,328,,400r6,72l25,539r30,62l94,657r48,48l198,745r62,30l328,793r72,7l472,793r67,-18l601,745r56,-40l705,657r40,-56l775,539r18,-67l800,400xe" stroked="f">
                  <v:path arrowok="t" o:connecttype="custom" o:connectlocs="800,5605;793,5533;775,5465;745,5403;705,5347;657,5299;601,5260;539,5230;472,5211;400,5205;328,5211;260,5230;198,5260;142,5299;94,5347;55,5403;25,5465;6,5533;0,5605;6,5677;25,5744;55,5806;94,5862;142,5910;198,5950;260,5980;328,5998;400,6005;472,5998;539,5980;601,5950;657,5910;705,5862;745,5806;775,5744;793,5677;800,5605" o:connectangles="0,0,0,0,0,0,0,0,0,0,0,0,0,0,0,0,0,0,0,0,0,0,0,0,0,0,0,0,0,0,0,0,0,0,0,0,0"/>
                </v:shape>
                <v:shape id="AutoShape 992" o:spid="_x0000_s1754" style="position:absolute;left:5895;top:5285;width:116;height:656;visibility:visible;mso-wrap-style:square;v-text-anchor:top" coordsize="1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oOxgAAANwAAAAPAAAAZHJzL2Rvd25yZXYueG1sRI9fa8Iw&#10;FMXfB36HcAVfhqZzIFqNIsJkbCJo9cG3S3NtS5Ob0mS1+/bLYLDHw/nz46w2vTWio9ZXjhW8TBIQ&#10;xLnTFRcKLtnbeA7CB2SNxjEp+CYPm/XgaYWpdg8+UXcOhYgj7FNUUIbQpFL6vCSLfuIa4ujdXWsx&#10;RNkWUrf4iOPWyGmSzKTFiiOhxIZ2JeX1+ctGbl1nXfWRXfPD8fmw/7yZ111vlBoN++0SRKA+/If/&#10;2u9awWwxhd8z8QjI9Q8AAAD//wMAUEsBAi0AFAAGAAgAAAAhANvh9svuAAAAhQEAABMAAAAAAAAA&#10;AAAAAAAAAAAAAFtDb250ZW50X1R5cGVzXS54bWxQSwECLQAUAAYACAAAACEAWvQsW78AAAAVAQAA&#10;CwAAAAAAAAAAAAAAAAAfAQAAX3JlbHMvLnJlbHNQSwECLQAUAAYACAAAACEAU8G6DsYAAADcAAAA&#10;DwAAAAAAAAAAAAAAAAAHAgAAZHJzL2Rvd25yZXYueG1sUEsFBgAAAAADAAMAtwAAAPoCAAAAAA==&#10;" path="m77,339r-38,l39,363r38,l77,339xm77,147r-38,l39,285r38,l77,147xm115,536r-38,l77,419r-38,l39,615r38,l39,615r,-79l,536,,651r4,5l15,656r96,l115,651r,-115xm115,93l,93r,15l115,108r,-15xm115,4l111,,4,,,4,,54r115,l115,15r,-11xe" fillcolor="#bcbcbc" stroked="f">
                  <v:path arrowok="t" o:connecttype="custom" o:connectlocs="77,5625;39,5625;39,5649;77,5649;77,5625;77,5433;39,5433;39,5571;77,5571;77,5433;115,5822;77,5822;77,5705;39,5705;39,5901;77,5901;77,5901;39,5901;39,5822;0,5822;0,5937;4,5942;15,5942;111,5942;115,5937;115,5822;115,5379;0,5379;0,5394;115,5394;115,5379;115,5290;111,5286;4,5286;0,5290;0,5340;115,5340;115,5301;115,5290" o:connectangles="0,0,0,0,0,0,0,0,0,0,0,0,0,0,0,0,0,0,0,0,0,0,0,0,0,0,0,0,0,0,0,0,0,0,0,0,0,0,0" textboxrect="-2732,3163,12542,18437"/>
                </v:shape>
                <v:shape id="AutoShape 993" o:spid="_x0000_s1755" style="position:absolute;left:5933;top:5584;width:38;height:99;visibility:visible;mso-wrap-style:square;v-text-anchor:top" coordsize="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uwwAAANwAAAAPAAAAZHJzL2Rvd25yZXYueG1sRI9Ra8Iw&#10;FIXfB/sP4Q72UmY6hTKrUUQpzEerP+CuuWuKzU1pMs32640g7PFwzvkOZ7mOthcXGn3nWMH7JAdB&#10;3DjdcavgdKzePkD4gKyxd0wKfsnDevX8tMRSuysf6FKHViQI+xIVmBCGUkrfGLLoJ24gTt63Gy2G&#10;JMdW6hGvCW57Oc3zQlrsOC0YHGhrqDnXP1ZB/bVvs0FXuyJkf33MKuPmFJV6fYmbBYhAMfyHH+1P&#10;raCYz+B+Jh0BuboBAAD//wMAUEsBAi0AFAAGAAgAAAAhANvh9svuAAAAhQEAABMAAAAAAAAAAAAA&#10;AAAAAAAAAFtDb250ZW50X1R5cGVzXS54bWxQSwECLQAUAAYACAAAACEAWvQsW78AAAAVAQAACwAA&#10;AAAAAAAAAAAAAAAfAQAAX3JlbHMvLnJlbHNQSwECLQAUAAYACAAAACEA/2AF7sMAAADcAAAADwAA&#10;AAAAAAAAAAAAAAAHAgAAZHJzL2Rvd25yZXYueG1sUEsFBgAAAAADAAMAtwAAAPcCAAAAAA==&#10;" path="m38,84l,84,,98r38,l38,84xm38,l,,,14r38,l38,xe" fillcolor="#bb2025" stroked="f">
                  <v:path arrowok="t" o:connecttype="custom" o:connectlocs="38,5669;0,5669;0,5683;38,5683;38,5669;38,5585;0,5585;0,5599;38,5599;38,5585" o:connectangles="0,0,0,0,0,0,0,0,0,0" textboxrect="-2771,3163,12503,18437"/>
                </v:shape>
                <v:rect id="Rectangle 994" o:spid="_x0000_s1756" style="position:absolute;left:5933;top:5433;width:3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5BxAAAANwAAAAPAAAAZHJzL2Rvd25yZXYueG1sRI9Ra8JA&#10;EITfC/6HYwXf6p0SQhs9RbSCUPqg9QesuTUJ5vZC7mpifr1XKPRxmJ1vdpbr3tbiTq2vHGuYTRUI&#10;4tyZigsN5+/96xsIH5AN1o5Jw4M8rFejlyVmxnV8pPspFCJC2GeooQyhyaT0eUkW/dQ1xNG7utZi&#10;iLItpGmxi3Bby7lSqbRYcWwosaFtSfnt9GPjG91uv1XpDVVy6ZPh82M40teg9WTcbxYgAvXh//gv&#10;fTAa0vcEfsdEAsjVEwAA//8DAFBLAQItABQABgAIAAAAIQDb4fbL7gAAAIUBAAATAAAAAAAAAAAA&#10;AAAAAAAAAABbQ29udGVudF9UeXBlc10ueG1sUEsBAi0AFAAGAAgAAAAhAFr0LFu/AAAAFQEAAAsA&#10;AAAAAAAAAAAAAAAAHwEAAF9yZWxzLy5yZWxzUEsBAi0AFAAGAAgAAAAhAOvQrkHEAAAA3AAAAA8A&#10;AAAAAAAAAAAAAAAABwIAAGRycy9kb3ducmV2LnhtbFBLBQYAAAAAAwADALcAAAD4AgAAAAA=&#10;" filled="f" strokeweight=".07339mm"/>
                <v:rect id="Rectangle 995" o:spid="_x0000_s1757" style="position:absolute;left:5909;top:5935;width:8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hXxgAAANwAAAAPAAAAZHJzL2Rvd25yZXYueG1sRI9Ba8JA&#10;FITvBf/D8gRvdaOoaJpVqiD0Iqjtod5ess8kmH2b7m419te7hUKPw8x8w2SrzjTiSs7XlhWMhgkI&#10;4sLqmksFH+/b5zkIH5A1NpZJwZ08rJa9pwxTbW98oOsxlCJC2KeooAqhTaX0RUUG/dC2xNE7W2cw&#10;ROlKqR3eItw0cpwkM2mw5rhQYUubiorL8dsoWC/m66/9hHc/h/xEp8/8Mh27RKlBv3t9ARGoC//h&#10;v/abVjBbTOH3TDwCcvkAAAD//wMAUEsBAi0AFAAGAAgAAAAhANvh9svuAAAAhQEAABMAAAAAAAAA&#10;AAAAAAAAAAAAAFtDb250ZW50X1R5cGVzXS54bWxQSwECLQAUAAYACAAAACEAWvQsW78AAAAVAQAA&#10;CwAAAAAAAAAAAAAAAAAfAQAAX3JlbHMvLnJlbHNQSwECLQAUAAYACAAAACEAaHqoV8YAAADcAAAA&#10;DwAAAAAAAAAAAAAAAAAHAgAAZHJzL2Rvd25yZXYueG1sUEsFBgAAAAADAAMAtwAAAPoCAAAAAA==&#10;" fillcolor="black" stroked="f"/>
                <v:shape id="Freeform 996" o:spid="_x0000_s1758" style="position:absolute;left:5995;top:59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GxAAAANwAAAAPAAAAZHJzL2Rvd25yZXYueG1sRI9Ba8JA&#10;FITvBf/D8oTezEaLWlNXkbaKpV6q9v7IPpNo9m3Y3Zr033cFocdhZr5h5svO1OJKzleWFQyTFARx&#10;bnXFhYLjYT14BuEDssbaMin4JQ/LRe9hjpm2LX/RdR8KESHsM1RQhtBkUvq8JIM+sQ1x9E7WGQxR&#10;ukJqh22Em1qO0nQiDVYcF0ps6LWk/LL/MQo+3xnP7W7kPjb+Sb6txuuj1t9KPfa71QuIQF34D9/b&#10;W61gMpvC7Uw8AnLxBwAA//8DAFBLAQItABQABgAIAAAAIQDb4fbL7gAAAIUBAAATAAAAAAAAAAAA&#10;AAAAAAAAAABbQ29udGVudF9UeXBlc10ueG1sUEsBAi0AFAAGAAgAAAAhAFr0LFu/AAAAFQEAAAsA&#10;AAAAAAAAAAAAAAAAHwEAAF9yZWxzLy5yZWxzUEsBAi0AFAAGAAgAAAAhAG+Jf8bEAAAA3AAAAA8A&#10;AAAAAAAAAAAAAAAABwIAAGRycy9kb3ducmV2LnhtbFBLBQYAAAAAAwADALcAAAD4AgAAAAA=&#10;" path="m14,r,10l10,15,,15e" filled="f" strokeweight=".19544mm">
                  <v:path arrowok="t" o:connecttype="custom" o:connectlocs="14,5927;14,5937;10,5942;0,5942" o:connectangles="0,0,0,0"/>
                </v:shape>
                <v:shape id="Freeform 997" o:spid="_x0000_s1759" style="position:absolute;left:5895;top:59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2owQAAANwAAAAPAAAAZHJzL2Rvd25yZXYueG1sRE/JbsIw&#10;EL0j8Q/WIPVGnFKVVmkchNhURC+l9D6Kp0lKPI5sQ9K/rw9IHJ/eni8G04orOd9YVvCYpCCIS6sb&#10;rhScvrbTVxA+IGtsLZOCP/KwKMajHDNte/6k6zFUIoawz1BBHUKXSenLmgz6xHbEkfuxzmCI0FVS&#10;O+xjuGnlLE3n0mDDsaHGjlY1lefjxSg4bBh/+4+Z2+/8k1wvn7cnrb+VepgMyzcQgYZwF9/c71rB&#10;SxrnxzPxCMjiHwAA//8DAFBLAQItABQABgAIAAAAIQDb4fbL7gAAAIUBAAATAAAAAAAAAAAAAAAA&#10;AAAAAABbQ29udGVudF9UeXBlc10ueG1sUEsBAi0AFAAGAAgAAAAhAFr0LFu/AAAAFQEAAAsAAAAA&#10;AAAAAAAAAAAAHwEAAF9yZWxzLy5yZWxzUEsBAi0AFAAGAAgAAAAhAH6LfajBAAAA3AAAAA8AAAAA&#10;AAAAAAAAAAAABwIAAGRycy9kb3ducmV2LnhtbFBLBQYAAAAAAwADALcAAAD1AgAAAAA=&#10;" path="m15,15l4,15,,10,,e" filled="f" strokeweight=".19544mm">
                  <v:path arrowok="t" o:connecttype="custom" o:connectlocs="15,5942;4,5942;0,5937;0,5927" o:connectangles="0,0,0,0"/>
                </v:shape>
                <v:shape id="Freeform 998" o:spid="_x0000_s1760" style="position:absolute;left:5895;top:5285;width:116;height:641;visibility:visible;mso-wrap-style:square;v-text-anchor:top" coordsize="1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juxAAAANwAAAAPAAAAZHJzL2Rvd25yZXYueG1sRI/NasMw&#10;EITvhbyD2EBujRQf0uJECW0gEMglddtDbltrY5laK2PJP3n7qlDocZiZb5jtfnKNGKgLtWcNq6UC&#10;QVx6U3Ol4eP9+PgMIkRkg41n0nCnAPvd7GGLufEjv9FQxEokCIccNdgY21zKUFpyGJa+JU7ezXcO&#10;Y5JdJU2HY4K7RmZKraXDmtOCxZYOlsrvoncabr05X9XX5Axltbfqc3CvF6n1Yj69bEBEmuJ/+K99&#10;Mhqe1Ap+z6QjIHc/AAAA//8DAFBLAQItABQABgAIAAAAIQDb4fbL7gAAAIUBAAATAAAAAAAAAAAA&#10;AAAAAAAAAABbQ29udGVudF9UeXBlc10ueG1sUEsBAi0AFAAGAAgAAAAhAFr0LFu/AAAAFQEAAAsA&#10;AAAAAAAAAAAAAAAAHwEAAF9yZWxzLy5yZWxzUEsBAi0AFAAGAAgAAAAhADZOyO7EAAAA3AAAAA8A&#10;AAAAAAAAAAAAAAAABwIAAGRycy9kb3ducmV2LnhtbFBLBQYAAAAAAwADALcAAAD4AgAAAAA=&#10;" path="m,641l,15,,4,4,,15,r86,l111,r4,4l115,15r,626e" filled="f" strokeweight=".19544mm">
                  <v:path arrowok="t" o:connecttype="custom" o:connectlocs="0,5927;0,5301;0,5290;4,5286;15,5286;101,5286;111,5286;115,5290;115,5301;115,5927" o:connectangles="0,0,0,0,0,0,0,0,0,0"/>
                </v:shape>
                <v:shape id="Freeform 999" o:spid="_x0000_s1761" style="position:absolute;left:5552;top:5204;width:800;height:800;visibility:visible;mso-wrap-style:square;v-text-anchor:top" coordsize="8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IYxgAAANwAAAAPAAAAZHJzL2Rvd25yZXYueG1sRI9Pa8JA&#10;FMTvhX6H5Qne6kYPtURXEUuhNC3Uv3h8Zp9J2uzbsLua+O27BcHjMDO/YabzztTiQs5XlhUMBwkI&#10;4tzqigsF283b0wsIH5A11pZJwZU8zGePD1NMtW15RZd1KESEsE9RQRlCk0rp85IM+oFtiKN3ss5g&#10;iNIVUjtsI9zUcpQkz9JgxXGhxIaWJeW/67NRcMo+sm9yx20bDtfNfveZff28jpXq97rFBESgLtzD&#10;t/a7VjBORvB/Jh4BOfsDAAD//wMAUEsBAi0AFAAGAAgAAAAhANvh9svuAAAAhQEAABMAAAAAAAAA&#10;AAAAAAAAAAAAAFtDb250ZW50X1R5cGVzXS54bWxQSwECLQAUAAYACAAAACEAWvQsW78AAAAVAQAA&#10;CwAAAAAAAAAAAAAAAAAfAQAAX3JlbHMvLnJlbHNQSwECLQAUAAYACAAAACEAxawyGMYAAADcAAAA&#10;DwAAAAAAAAAAAAAAAAAHAgAAZHJzL2Rvd25yZXYueG1sUEsFBgAAAAADAAMAtwAAAPoCAAAAAA==&#10;" path="m400,800r72,-7l539,775r62,-30l657,705r48,-48l745,601r30,-62l793,472r7,-72l793,328,775,260,745,198,705,142,657,94,601,55,539,25,472,6,400,,328,6,260,25,198,55,142,94,94,142,55,198,25,260,6,328,,400r6,72l25,539r30,62l94,657r48,48l198,745r62,30l328,793r72,7xe" filled="f" strokecolor="#343433" strokeweight="1.68pt">
                  <v:path arrowok="t" o:connecttype="custom" o:connectlocs="400,6005;472,5998;539,5980;601,5950;657,5910;705,5862;745,5806;775,5744;793,5677;800,5605;793,5533;775,5465;745,5403;705,5347;657,5299;601,5260;539,5230;472,5211;400,5205;328,5211;260,5230;198,5260;142,5299;94,5347;55,5403;25,5465;6,5533;0,5605;6,5677;25,5744;55,5806;94,5862;142,5910;198,5950;260,5980;328,5998;400,6005" o:connectangles="0,0,0,0,0,0,0,0,0,0,0,0,0,0,0,0,0,0,0,0,0,0,0,0,0,0,0,0,0,0,0,0,0,0,0,0,0"/>
                </v:shape>
                <v:shape id="Picture 1000" o:spid="_x0000_s1762" type="#_x0000_t75" style="position:absolute;left:3582;top:618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noxQAAANwAAAAPAAAAZHJzL2Rvd25yZXYueG1sRI9BawIx&#10;FITvgv8hPKG3mlhFZWsUEUprT7otgrfH5nV3dfOyJKmu/74RCh6HmfmGWaw624gL+VA71jAaKhDE&#10;hTM1lxq+v96e5yBCRDbYOCYNNwqwWvZ7C8yMu/KeLnksRYJwyFBDFWObSRmKiiyGoWuJk/fjvMWY&#10;pC+l8XhNcNvIF6Wm0mLNaaHCljYVFef812qYS7/7PN3e1WhTnOxh7I+TfLfV+mnQrV9BROriI/zf&#10;/jAaZmoM9zPpCMjlHwAAAP//AwBQSwECLQAUAAYACAAAACEA2+H2y+4AAACFAQAAEwAAAAAAAAAA&#10;AAAAAAAAAAAAW0NvbnRlbnRfVHlwZXNdLnhtbFBLAQItABQABgAIAAAAIQBa9CxbvwAAABUBAAAL&#10;AAAAAAAAAAAAAAAAAB8BAABfcmVscy8ucmVsc1BLAQItABQABgAIAAAAIQCsbZnoxQAAANwAAAAP&#10;AAAAAAAAAAAAAAAAAAcCAABkcnMvZG93bnJldi54bWxQSwUGAAAAAAMAAwC3AAAA+QIAAAAA&#10;">
                  <v:imagedata r:id="rId220" o:title=""/>
                </v:shape>
                <v:shape id="Picture 1001" o:spid="_x0000_s1763" type="#_x0000_t75" style="position:absolute;left:7972;top:618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u5xgAAANwAAAAPAAAAZHJzL2Rvd25yZXYueG1sRI9Ba8JA&#10;FITvgv9heUJvuts2WImuIkJL9SA0Vbw+s88kNPs2zW5N/PfdgtDjMDPfMItVb2txpdZXjjU8ThQI&#10;4tyZigsNh8/X8QyED8gGa8ek4UYeVsvhYIGpcR1/0DULhYgQ9ilqKENoUil9XpJFP3ENcfQurrUY&#10;omwLaVrsItzW8kmpqbRYcVwosaFNSflX9mM1ZKftXk0TlT9/785vu+bQHZO+0Pph1K/nIAL14T98&#10;b78bDS8qgb8z8QjI5S8AAAD//wMAUEsBAi0AFAAGAAgAAAAhANvh9svuAAAAhQEAABMAAAAAAAAA&#10;AAAAAAAAAAAAAFtDb250ZW50X1R5cGVzXS54bWxQSwECLQAUAAYACAAAACEAWvQsW78AAAAVAQAA&#10;CwAAAAAAAAAAAAAAAAAfAQAAX3JlbHMvLnJlbHNQSwECLQAUAAYACAAAACEA+Wr7ucYAAADcAAAA&#10;DwAAAAAAAAAAAAAAAAAHAgAAZHJzL2Rvd25yZXYueG1sUEsFBgAAAAADAAMAtwAAAPoCAAAAAA==&#10;">
                  <v:imagedata r:id="rId221" o:title=""/>
                </v:shape>
                <v:shape id="AutoShape 1002" o:spid="_x0000_s1764" style="position:absolute;left:9436;top:856;width:175;height:994;visibility:visible;mso-wrap-style:square;v-text-anchor:top" coordsize="1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LsxAAAANwAAAAPAAAAZHJzL2Rvd25yZXYueG1sRI/disIw&#10;FITvBd8hHGHvNFH3j2oUFZYVlAVd9/7QHNtic1KaWKtPbxYEL4eZ+YaZzltbioZqXzjWMBwoEMSp&#10;MwVnGg6/X/1PED4gGywdk4YreZjPup0pJsZdeEfNPmQiQtgnqCEPoUqk9GlOFv3AVcTRO7raYoiy&#10;zqSp8RLhtpQjpd6lxYLjQo4VrXJKT/uz1WB/tovhqx+Nm+V5821uf2qXXg9av/TaxQREoDY8w4/2&#10;2mj4UG/wfyYeATm7AwAA//8DAFBLAQItABQABgAIAAAAIQDb4fbL7gAAAIUBAAATAAAAAAAAAAAA&#10;AAAAAAAAAABbQ29udGVudF9UeXBlc10ueG1sUEsBAi0AFAAGAAgAAAAhAFr0LFu/AAAAFQEAAAsA&#10;AAAAAAAAAAAAAAAAHwEAAF9yZWxzLy5yZWxzUEsBAi0AFAAGAAgAAAAhACsMkuzEAAAA3AAAAA8A&#10;AAAAAAAAAAAAAAAABwIAAGRycy9kb3ducmV2LnhtbFBLBQYAAAAAAwADALcAAAD4AgAAAAA=&#10;" path="m116,514r-57,l59,550r57,l116,514xm116,222r-57,l59,432r57,l116,222xm175,811r-59,l116,635r-57,l59,811,,811,,931r,56l3,987r,6l171,993r,-6l175,987r,-56l175,811xm175,141l,141r,23l175,164r,-23xm175,6l168,,6,,,6,,81r175,l175,22r,-16xe" fillcolor="#bcbcbc" stroked="f">
                  <v:path arrowok="t" o:connecttype="custom" o:connectlocs="116,1371;59,1371;59,1407;116,1407;116,1371;116,1079;59,1079;59,1289;116,1289;116,1079;175,1668;116,1668;116,1492;59,1492;59,1668;0,1668;0,1788;0,1844;3,1844;3,1850;171,1850;171,1844;175,1844;175,1788;175,1668;175,998;0,998;0,1021;175,1021;175,998;175,863;168,857;6,857;0,863;0,938;175,938;175,879;175,863" o:connectangles="0,0,0,0,0,0,0,0,0,0,0,0,0,0,0,0,0,0,0,0,0,0,0,0,0,0,0,0,0,0,0,0,0,0,0,0,0,0" textboxrect="-6274,3163,9000,18437"/>
                </v:shape>
                <v:shape id="AutoShape 1003" o:spid="_x0000_s1765" style="position:absolute;left:9495;top:1309;width:58;height:150;visibility:visible;mso-wrap-style:square;v-text-anchor:top" coordsize="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c4xQAAANwAAAAPAAAAZHJzL2Rvd25yZXYueG1sRI9BawIx&#10;FITvBf9DeEJvNWsFla1R1CJYaA9qDx6fm+dm283LkqTr2l/fFASPw8x8w8wWna1FSz5UjhUMBxkI&#10;4sLpiksFn4fN0xREiMgaa8ek4EoBFvPewwxz7S68o3YfS5EgHHJUYGJscilDYchiGLiGOHln5y3G&#10;JH0ptcdLgttaPmfZWFqsOC0YbGhtqPje/1gFdGxep2b1Idujv779mq9iOzq9K/XY75YvICJ18R6+&#10;tbdawSQbw/+ZdATk/A8AAP//AwBQSwECLQAUAAYACAAAACEA2+H2y+4AAACFAQAAEwAAAAAAAAAA&#10;AAAAAAAAAAAAW0NvbnRlbnRfVHlwZXNdLnhtbFBLAQItABQABgAIAAAAIQBa9CxbvwAAABUBAAAL&#10;AAAAAAAAAAAAAAAAAB8BAABfcmVscy8ucmVsc1BLAQItABQABgAIAAAAIQAGclc4xQAAANwAAAAP&#10;AAAAAAAAAAAAAAAAAAcCAABkcnMvZG93bnJldi54bWxQSwUGAAAAAAMAAwC3AAAA+QIAAAAA&#10;" path="m57,129l,129r,21l57,150r,-21xm57,l,,,21r57,l57,xe" fillcolor="#bb2025" stroked="f">
                  <v:path arrowok="t" o:connecttype="custom" o:connectlocs="57,1438;0,1438;0,1459;57,1459;57,1438;57,1309;0,1309;0,1330;57,1330;57,1309" o:connectangles="0,0,0,0,0,0,0,0,0,0" textboxrect="-6333,3163,8941,18437"/>
                </v:shape>
                <v:rect id="Rectangle 1004" o:spid="_x0000_s1766" style="position:absolute;left:9495;top:1079;width:5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hOwwAAANwAAAAPAAAAZHJzL2Rvd25yZXYueG1sRI9PawIx&#10;FMTvhX6H8ArearYeumU1iggFkR7U6sHbc/P2D25eliS6u9/eCILHYWZ+w8wWvWnEjZyvLSv4Gicg&#10;iHOray4VHP5/P39A+ICssbFMCgbysJi/v80w07bjHd32oRQRwj5DBVUIbSalzysy6Me2JY5eYZ3B&#10;EKUrpXbYRbhp5CRJvqXBmuNChS2tKsov+6tR0KRb3hVFSsznv/JoNydDQ6vU6KNfTkEE6sMr/Gyv&#10;tYI0SeFxJh4BOb8DAAD//wMAUEsBAi0AFAAGAAgAAAAhANvh9svuAAAAhQEAABMAAAAAAAAAAAAA&#10;AAAAAAAAAFtDb250ZW50X1R5cGVzXS54bWxQSwECLQAUAAYACAAAACEAWvQsW78AAAAVAQAACwAA&#10;AAAAAAAAAAAAAAAfAQAAX3JlbHMvLnJlbHNQSwECLQAUAAYACAAAACEA6ooYTsMAAADcAAAADwAA&#10;AAAAAAAAAAAAAAAHAgAAZHJzL2Rvd25yZXYueG1sUEsFBgAAAAADAAMAtwAAAPcCAAAAAA==&#10;" filled="f" strokeweight=".1111mm"/>
                <v:rect id="Rectangle 1005" o:spid="_x0000_s1767" style="position:absolute;left:9459;top:1841;width:13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v:shape id="Freeform 1006" o:spid="_x0000_s1768" style="position:absolute;left:9589;top:182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KfxgAAANwAAAAPAAAAZHJzL2Rvd25yZXYueG1sRI/NasMw&#10;EITvhb6D2EJvjdwc0tq1bEyDIfRQ8keht8Xa2sbWyrGUxHn7KFDIcZiZb5g0n0wvTjS61rKC11kE&#10;griyuuVawX5XvryDcB5ZY2+ZFFzIQZ49PqSYaHvmDZ22vhYBwi5BBY33QyKlqxoy6GZ2IA7enx0N&#10;+iDHWuoRzwFuejmPooU02HJYaHCgz4aqbns0Cpblb7e5+G+K10Xpfr5scVjvaqWen6biA4Snyd/D&#10;/+2VVvAWxXA7E46AzK4AAAD//wMAUEsBAi0AFAAGAAgAAAAhANvh9svuAAAAhQEAABMAAAAAAAAA&#10;AAAAAAAAAAAAAFtDb250ZW50X1R5cGVzXS54bWxQSwECLQAUAAYACAAAACEAWvQsW78AAAAVAQAA&#10;CwAAAAAAAAAAAAAAAAAfAQAAX3JlbHMvLnJlbHNQSwECLQAUAAYACAAAACEANFTyn8YAAADcAAAA&#10;DwAAAAAAAAAAAAAAAAAHAgAAZHJzL2Rvd25yZXYueG1sUEsFBgAAAAADAAMAtwAAAPoCAAAAAA==&#10;" path="m22,r,15l15,22,,22e" filled="f" strokeweight=".84pt">
                  <v:path arrowok="t" o:connecttype="custom" o:connectlocs="22,1828;22,1843;15,1850;0,1850" o:connectangles="0,0,0,0"/>
                </v:shape>
                <v:shape id="Freeform 1007" o:spid="_x0000_s1769" style="position:absolute;left:9436;top:182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3fwQAAANwAAAAPAAAAZHJzL2Rvd25yZXYueG1sRE/LisIw&#10;FN0L/kO4gjtNnYWO1ShFKYgL8YXg7tJc22JzU5uM1r83C2GWh/OeL1tTiSc1rrSsYDSMQBBnVpec&#10;Kzif0sEvCOeRNVaWScGbHCwX3c4cY21ffKDn0ecihLCLUUHhfR1L6bKCDLqhrYkDd7ONQR9gk0vd&#10;4CuEm0r+RNFYGiw5NBRY06qg7H78MwrW6fV+ePsdTfdJ6i5bmzz2p1ypfq9NZiA8tf5f/HVvtILJ&#10;KMwPZ8IRkIsPAAAA//8DAFBLAQItABQABgAIAAAAIQDb4fbL7gAAAIUBAAATAAAAAAAAAAAAAAAA&#10;AAAAAABbQ29udGVudF9UeXBlc10ueG1sUEsBAi0AFAAGAAgAAAAhAFr0LFu/AAAAFQEAAAsAAAAA&#10;AAAAAAAAAAAAHwEAAF9yZWxzLy5yZWxzUEsBAi0AFAAGAAgAAAAhACC3zd/BAAAA3AAAAA8AAAAA&#10;AAAAAAAAAAAABwIAAGRycy9kb3ducmV2LnhtbFBLBQYAAAAAAwADALcAAAD1AgAAAAA=&#10;" path="m22,22l6,22,,15,,e" filled="f" strokeweight=".84pt">
                  <v:path arrowok="t" o:connecttype="custom" o:connectlocs="22,1850;6,1850;0,1843;0,1828" o:connectangles="0,0,0,0"/>
                </v:shape>
                <v:shape id="Freeform 1008" o:spid="_x0000_s1770" style="position:absolute;left:9436;top:856;width:175;height:971;visibility:visible;mso-wrap-style:square;v-text-anchor:top" coordsize="1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7CxQAAANwAAAAPAAAAZHJzL2Rvd25yZXYueG1sRI9Pa8JA&#10;FMTvQr/D8gq9SN3EQyypq5SiYI7+CfT4yD6T2OzbbXar8du7guBxmJnfMPPlYDpxpt63lhWkkwQE&#10;cWV1y7WCw379/gHCB2SNnWVScCUPy8XLaI65thfe0nkXahEh7HNU0ITgcil91ZBBP7GOOHpH2xsM&#10;Ufa11D1eItx0cpokmTTYclxo0NF3Q9Xv7t8oKNzPqWzHfrUqykxnxfRv7TaZUm+vw9cniEBDeIYf&#10;7Y1WMEtTuJ+JR0AubgAAAP//AwBQSwECLQAUAAYACAAAACEA2+H2y+4AAACFAQAAEwAAAAAAAAAA&#10;AAAAAAAAAAAAW0NvbnRlbnRfVHlwZXNdLnhtbFBLAQItABQABgAIAAAAIQBa9CxbvwAAABUBAAAL&#10;AAAAAAAAAAAAAAAAAB8BAABfcmVscy8ucmVsc1BLAQItABQABgAIAAAAIQB5Kn7CxQAAANwAAAAP&#10;AAAAAAAAAAAAAAAAAAcCAABkcnMvZG93bnJldi54bWxQSwUGAAAAAAMAAwC3AAAA+QIAAAAA&#10;" path="m,971l,22,,6,6,,22,,153,r15,l175,6r,16l175,971e" filled="f" strokeweight=".84pt">
                  <v:path arrowok="t" o:connecttype="custom" o:connectlocs="0,1828;0,879;0,863;6,857;22,857;153,857;168,857;175,863;175,879;175,1828" o:connectangles="0,0,0,0,0,0,0,0,0,0"/>
                </v:shape>
                <v:shape id="Freeform 1009" o:spid="_x0000_s1771" style="position:absolute;left:8937;top:766;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9xQAAANwAAAAPAAAAZHJzL2Rvd25yZXYueG1sRI9Ba8JA&#10;FITvQv/D8gq9mU1C1ZC6hiII7UHRtFB6e2Rfk9Ds25DdmvTfu4LgcZiZb5h1MZlOnGlwrWUFSRSD&#10;IK6sbrlW8Pmxm2cgnEfW2FkmBf/koNg8zNaYazvyic6lr0WAsMtRQeN9n0vpqoYMusj2xMH7sYNB&#10;H+RQSz3gGOCmk2kcL6XBlsNCgz1tG6p+yz+jIF3seRrpOPq4/d7bw3Nm37+cUk+P0+sLCE+Tv4dv&#10;7TetYJWkcD0TjoDcXAAAAP//AwBQSwECLQAUAAYACAAAACEA2+H2y+4AAACFAQAAEwAAAAAAAAAA&#10;AAAAAAAAAAAAW0NvbnRlbnRfVHlwZXNdLnhtbFBLAQItABQABgAIAAAAIQBa9CxbvwAAABUBAAAL&#10;AAAAAAAAAAAAAAAAAB8BAABfcmVscy8ucmVsc1BLAQItABQABgAIAAAAIQCxsM+9xQAAANwAAAAP&#10;AAAAAAAAAAAAAAAAAAcCAABkcnMvZG93bnJldi54bWxQSwUGAAAAAAMAAwC3AAAA+QIAAAAA&#10;" path="m586,1174r74,-4l731,1156r67,-21l862,1105r59,-36l976,1026r49,-49l1068,922r36,-59l1134,799r21,-67l1169,661r4,-74l1169,514r-14,-71l1134,375r-30,-63l1068,252r-43,-54l976,149,921,106,862,69,798,40,731,18,660,5,586,,513,5,442,18,375,40,311,69r-60,37l197,149r-49,49l105,252,68,312,39,375,17,443,4,514,,587r4,74l17,732r22,67l68,863r37,59l148,977r49,49l251,1069r60,36l375,1135r67,21l513,1170r73,4xe" filled="f" strokecolor="#343433" strokeweight=".84pt">
                  <v:path arrowok="t" o:connecttype="custom" o:connectlocs="586,1940;660,1936;731,1922;798,1901;862,1871;921,1835;976,1792;1025,1743;1068,1688;1104,1629;1134,1565;1155,1498;1169,1427;1173,1353;1169,1280;1155,1209;1134,1141;1104,1078;1068,1018;1025,964;976,915;921,872;862,835;798,806;731,784;660,771;586,766;513,771;442,784;375,806;311,835;251,872;197,915;148,964;105,1018;68,1078;39,1141;17,1209;4,1280;0,1353;4,1427;17,1498;39,1565;68,1629;105,1688;148,1743;197,1792;251,1835;311,1871;375,1901;442,1922;513,1936;586,1940" o:connectangles="0,0,0,0,0,0,0,0,0,0,0,0,0,0,0,0,0,0,0,0,0,0,0,0,0,0,0,0,0,0,0,0,0,0,0,0,0,0,0,0,0,0,0,0,0,0,0,0,0,0,0,0,0"/>
                </v:shape>
                <v:shape id="Picture 1010" o:spid="_x0000_s1772" type="#_x0000_t75" style="position:absolute;left:4143;top:1653;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a6xgAAANwAAAAPAAAAZHJzL2Rvd25yZXYueG1sRI9BS8NA&#10;FITvgv9heYI3u4mC2thNEaEYD6KmpdTbM/vMBrNvQ/bZRn+9Kwgeh5n5hlksJ9+rPY2xC2wgn2Wg&#10;iJtgO24NbNars2tQUZAt9oHJwBdFWJbHRwssbDjwC+1raVWCcCzQgBMZCq1j48hjnIWBOHnvYfQo&#10;SY6ttiMeEtz3+jzLLrXHjtOCw4HuHDUf9ac3QLV7q+754Xn+unrcfq+lehLZGXN6Mt3egBKa5D/8&#10;166sgav8An7PpCOgyx8AAAD//wMAUEsBAi0AFAAGAAgAAAAhANvh9svuAAAAhQEAABMAAAAAAAAA&#10;AAAAAAAAAAAAAFtDb250ZW50X1R5cGVzXS54bWxQSwECLQAUAAYACAAAACEAWvQsW78AAAAVAQAA&#10;CwAAAAAAAAAAAAAAAAAfAQAAX3JlbHMvLnJlbHNQSwECLQAUAAYACAAAACEAqHxmusYAAADcAAAA&#10;DwAAAAAAAAAAAAAAAAAHAgAAZHJzL2Rvd25yZXYueG1sUEsFBgAAAAADAAMAtwAAAPoCAAAAAA==&#10;">
                  <v:imagedata r:id="rId222" o:title=""/>
                </v:shape>
                <v:shape id="Freeform 1011" o:spid="_x0000_s1773" style="position:absolute;left:4149;top:1660;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njxgAAANwAAAAPAAAAZHJzL2Rvd25yZXYueG1sRI9Pa8JA&#10;FMTvBb/D8oReSrOxFC3RNahQ6EXEKK3HR/aZP2bfhuzWpP30rlDocZiZ3zCLdDCNuFLnKssKJlEM&#10;gji3uuJCwfHw/vwGwnlkjY1lUvBDDtLl6GGBibY97+ma+UIECLsEFZTet4mULi/JoItsSxy8s+0M&#10;+iC7QuoO+wA3jXyJ46k0WHFYKLGlTUn5Jfs2Crb79ZP/zT6/hllfb5B22tSnrVKP42E1B+Fp8P/h&#10;v/aHVjCbvML9TDgCcnkDAAD//wMAUEsBAi0AFAAGAAgAAAAhANvh9svuAAAAhQEAABMAAAAAAAAA&#10;AAAAAAAAAAAAAFtDb250ZW50X1R5cGVzXS54bWxQSwECLQAUAAYACAAAACEAWvQsW78AAAAVAQAA&#10;CwAAAAAAAAAAAAAAAAAfAQAAX3JlbHMvLnJlbHNQSwECLQAUAAYACAAAACEA05bJ48YAAADcAAAA&#10;DwAAAAAAAAAAAAAAAAAHAgAAZHJzL2Rvd25yZXYueG1sUEsFBgAAAAADAAMAtwAAAPoCAAAAAA==&#10;" path="m410,820r73,-7l553,794r64,-30l674,723r49,-49l764,617r30,-64l813,484r7,-74l813,336,794,267,764,203,723,146,674,97,617,56,553,26,483,7,410,,336,7,267,26,203,56,146,97,96,146,56,203,26,267,6,336,,410r6,74l26,553r30,64l96,674r50,49l203,764r64,30l336,813r74,7xe" filled="f" strokecolor="#343433" strokeweight=".23706mm">
                  <v:path arrowok="t" o:connecttype="custom" o:connectlocs="410,2480;483,2473;553,2454;617,2424;674,2383;723,2334;764,2277;794,2213;813,2144;820,2070;813,1996;794,1927;764,1863;723,1806;674,1757;617,1716;553,1686;483,1667;410,1660;336,1667;267,1686;203,1716;146,1757;96,1806;56,1863;26,1927;6,1996;0,2070;6,2144;26,2213;56,2277;96,2334;146,2383;203,2424;267,2454;336,2473;410,2480" o:connectangles="0,0,0,0,0,0,0,0,0,0,0,0,0,0,0,0,0,0,0,0,0,0,0,0,0,0,0,0,0,0,0,0,0,0,0,0,0"/>
                </v:shape>
                <v:shape id="Freeform 1012" o:spid="_x0000_s1774" style="position:absolute;left:1793;top:190;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UpxAAAANwAAAAPAAAAZHJzL2Rvd25yZXYueG1sRI/disIw&#10;FITvhX2HcBa807SCunSNIgsFEcG/fYBDc7YtNie1ydbapzeC4OUwM98wi1VnKtFS40rLCuJxBII4&#10;s7rkXMHvOR19gXAeWWNlmRTcycFq+TFYYKLtjY/UnnwuAoRdggoK7+tESpcVZNCNbU0cvD/bGPRB&#10;NrnUDd4C3FRyEkUzabDksFBgTT8FZZfTv1HgD9tzn6VxV7a7dNLfo+u+7q9KDT+79TcIT51/h1/t&#10;jVYwj6fwPBOOgFw+AAAA//8DAFBLAQItABQABgAIAAAAIQDb4fbL7gAAAIUBAAATAAAAAAAAAAAA&#10;AAAAAAAAAABbQ29udGVudF9UeXBlc10ueG1sUEsBAi0AFAAGAAgAAAAhAFr0LFu/AAAAFQEAAAsA&#10;AAAAAAAAAAAAAAAAHwEAAF9yZWxzLy5yZWxzUEsBAi0AFAAGAAgAAAAhAA2+9SnEAAAA3AAAAA8A&#10;AAAAAAAAAAAAAAAABwIAAGRycy9kb3ducmV2LnhtbFBLBQYAAAAAAwADALcAAAD4AgAAAAA=&#10;" path="m1259,l55,,34,4,16,16,4,33,,55,,594r4,21l16,633r18,12l55,649r1204,l1281,645r17,-12l1310,615r4,-21l1314,55r-4,-22l1298,16,1281,4,1259,xe" fillcolor="#d3d8ea" stroked="f">
                  <v:path arrowok="t" o:connecttype="custom" o:connectlocs="1259,191;55,191;34,195;16,207;4,224;0,246;0,785;4,806;16,824;34,836;55,840;1259,840;1281,836;1298,824;1310,806;1314,785;1314,246;1310,224;1298,207;1281,195;1259,191" o:connectangles="0,0,0,0,0,0,0,0,0,0,0,0,0,0,0,0,0,0,0,0,0"/>
                </v:shape>
                <v:shape id="Freeform 1013" o:spid="_x0000_s1775" style="position:absolute;left:1793;top:190;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gIxQAAANwAAAAPAAAAZHJzL2Rvd25yZXYueG1sRI9Ba8JA&#10;EIXvBf/DMkJvdROxNkZXEanQgxSqgtcxO2aD2dmQXU38926h0OPjzfvevMWqt7W4U+srxwrSUQKC&#10;uHC64lLB8bB9y0D4gKyxdkwKHuRhtRy8LDDXruMfuu9DKSKEfY4KTAhNLqUvDFn0I9cQR+/iWosh&#10;yraUusUuwm0tx0kylRYrjg0GG9oYKq77m41vfJ9ueped3z/NYTZJsy5MNiet1OuwX89BBOrD//Ff&#10;+ksr+Ein8DsmEkAunwAAAP//AwBQSwECLQAUAAYACAAAACEA2+H2y+4AAACFAQAAEwAAAAAAAAAA&#10;AAAAAAAAAAAAW0NvbnRlbnRfVHlwZXNdLnhtbFBLAQItABQABgAIAAAAIQBa9CxbvwAAABUBAAAL&#10;AAAAAAAAAAAAAAAAAB8BAABfcmVscy8ucmVsc1BLAQItABQABgAIAAAAIQAI4FgIxQAAANwAAAAP&#10;AAAAAAAAAAAAAAAAAAcCAABkcnMvZG93bnJldi54bWxQSwUGAAAAAAMAAwC3AAAA+QIAAAAA&#10;" path="m55,l34,4,16,16,4,33,,55,,594r4,21l16,633r18,12l55,649r1204,l1281,645r17,-12l1310,615r4,-21l1314,55r-4,-22l1298,16,1281,4,1259,,55,xe" filled="f" strokeweight=".97pt">
                  <v:path arrowok="t" o:connecttype="custom" o:connectlocs="55,191;34,195;16,207;4,224;0,246;0,785;4,806;16,824;34,836;55,840;1259,840;1281,836;1298,824;1310,806;1314,785;1314,246;1310,224;1298,207;1281,195;1259,191;55,191" o:connectangles="0,0,0,0,0,0,0,0,0,0,0,0,0,0,0,0,0,0,0,0,0"/>
                </v:shape>
                <v:shape id="Picture 1014" o:spid="_x0000_s1776" type="#_x0000_t75" style="position:absolute;left:2701;top:498;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dFxQAAANwAAAAPAAAAZHJzL2Rvd25yZXYueG1sRI9Ba8JA&#10;FITvgv9heYIXqRs9mBpdRURBpVK0vfT2yD6TYPZtzK4m/vtuoeBxmJlvmPmyNaV4UO0KywpGwwgE&#10;cWp1wZmC76/t2zsI55E1lpZJwZMcLBfdzhwTbRs+0ePsMxEg7BJUkHtfJVK6NCeDbmgr4uBdbG3Q&#10;B1lnUtfYBLgp5TiKJtJgwWEhx4rWOaXX890oOE4Hh437uEXVvintZ7wb6PEPKdXvtasZCE+tf4X/&#10;2zutIB7F8HcmHAG5+AUAAP//AwBQSwECLQAUAAYACAAAACEA2+H2y+4AAACFAQAAEwAAAAAAAAAA&#10;AAAAAAAAAAAAW0NvbnRlbnRfVHlwZXNdLnhtbFBLAQItABQABgAIAAAAIQBa9CxbvwAAABUBAAAL&#10;AAAAAAAAAAAAAAAAAB8BAABfcmVscy8ucmVsc1BLAQItABQABgAIAAAAIQA3hKdFxQAAANwAAAAP&#10;AAAAAAAAAAAAAAAAAAcCAABkcnMvZG93bnJldi54bWxQSwUGAAAAAAMAAwC3AAAA+QIAAAAA&#10;">
                  <v:imagedata r:id="rId88" o:title=""/>
                </v:shape>
                <v:shape id="Text Box 1015" o:spid="_x0000_s1777" type="#_x0000_t202" style="position:absolute;left:4290;top:586;width:338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2671F0" w:rsidRPr="000F3774" w:rsidRDefault="002671F0" w:rsidP="00787BCD">
                        <w:pPr>
                          <w:spacing w:before="33"/>
                          <w:jc w:val="center"/>
                          <w:rPr>
                            <w:sz w:val="16"/>
                            <w:szCs w:val="16"/>
                            <w:lang w:val="ru-RU"/>
                          </w:rPr>
                        </w:pPr>
                        <w:r w:rsidRPr="000F3774">
                          <w:rPr>
                            <w:b/>
                            <w:color w:val="343433"/>
                            <w:w w:val="95"/>
                            <w:sz w:val="16"/>
                            <w:szCs w:val="16"/>
                            <w:lang w:val="uk-UA"/>
                          </w:rPr>
                          <w:t>Усі госпіталізовані є хворими на ВІЛ</w:t>
                        </w:r>
                        <w:r w:rsidRPr="000F3774">
                          <w:rPr>
                            <w:w w:val="95"/>
                            <w:sz w:val="16"/>
                            <w:szCs w:val="16"/>
                            <w:vertAlign w:val="superscript"/>
                            <w:lang w:val="ru-RU"/>
                          </w:rPr>
                          <w:t>1</w:t>
                        </w:r>
                      </w:p>
                    </w:txbxContent>
                  </v:textbox>
                </v:shape>
                <v:shape id="Text Box 1016" o:spid="_x0000_s1778" type="#_x0000_t202" style="position:absolute;left:5038;top:1318;width:275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2671F0" w:rsidRPr="00534670" w:rsidRDefault="002671F0">
                        <w:pPr>
                          <w:spacing w:line="204" w:lineRule="exact"/>
                          <w:rPr>
                            <w:rFonts w:ascii="Tahoma" w:hAnsi="Tahoma" w:cs="Tahoma"/>
                            <w:b/>
                            <w:sz w:val="16"/>
                            <w:szCs w:val="16"/>
                            <w:lang w:val="ru-RU"/>
                          </w:rPr>
                        </w:pPr>
                        <w:r w:rsidRPr="008E0723">
                          <w:rPr>
                            <w:rFonts w:ascii="Tahoma" w:hAnsi="Tahoma" w:cs="Tahoma"/>
                            <w:b/>
                            <w:color w:val="343433"/>
                            <w:w w:val="90"/>
                            <w:sz w:val="16"/>
                            <w:szCs w:val="16"/>
                            <w:lang w:val="uk-UA"/>
                          </w:rPr>
                          <w:t>Оцінити пацієнта на</w:t>
                        </w:r>
                        <w:r w:rsidRPr="00534670">
                          <w:rPr>
                            <w:rFonts w:ascii="Tahoma" w:hAnsi="Tahoma" w:cs="Tahoma"/>
                            <w:b/>
                            <w:color w:val="343433"/>
                            <w:w w:val="90"/>
                            <w:sz w:val="16"/>
                            <w:szCs w:val="16"/>
                            <w:lang w:val="ru-RU"/>
                          </w:rPr>
                          <w:t>:</w:t>
                        </w:r>
                      </w:p>
                      <w:p w:rsidR="002671F0" w:rsidRPr="00534670" w:rsidRDefault="002671F0">
                        <w:pPr>
                          <w:spacing w:before="1"/>
                          <w:rPr>
                            <w:b/>
                            <w:sz w:val="16"/>
                            <w:szCs w:val="16"/>
                            <w:lang w:val="ru-RU"/>
                          </w:rPr>
                        </w:pPr>
                      </w:p>
                      <w:p w:rsidR="002671F0" w:rsidRPr="000F3774" w:rsidRDefault="002671F0">
                        <w:pPr>
                          <w:ind w:left="12" w:right="14"/>
                          <w:rPr>
                            <w:sz w:val="16"/>
                            <w:szCs w:val="16"/>
                            <w:lang w:val="uk-UA"/>
                          </w:rPr>
                        </w:pPr>
                        <w:r w:rsidRPr="000F3774">
                          <w:rPr>
                            <w:rFonts w:cs="Tahoma"/>
                            <w:color w:val="343433"/>
                            <w:w w:val="95"/>
                            <w:sz w:val="16"/>
                            <w:szCs w:val="16"/>
                            <w:lang w:val="uk-UA"/>
                          </w:rPr>
                          <w:t>Ознаки та симптоми ТБ</w:t>
                        </w:r>
                        <w:r w:rsidRPr="000F3774">
                          <w:rPr>
                            <w:color w:val="343433"/>
                            <w:w w:val="95"/>
                            <w:sz w:val="16"/>
                            <w:szCs w:val="16"/>
                            <w:lang w:val="uk-UA"/>
                          </w:rPr>
                          <w:t xml:space="preserve">                         </w:t>
                        </w:r>
                        <w:r w:rsidRPr="000F3774">
                          <w:rPr>
                            <w:color w:val="343433"/>
                            <w:spacing w:val="-39"/>
                            <w:w w:val="95"/>
                            <w:sz w:val="16"/>
                            <w:szCs w:val="16"/>
                            <w:lang w:val="ru-RU"/>
                          </w:rPr>
                          <w:t xml:space="preserve"> </w:t>
                        </w:r>
                        <w:r w:rsidRPr="008E0723">
                          <w:rPr>
                            <w:color w:val="343433"/>
                            <w:w w:val="95"/>
                            <w:sz w:val="16"/>
                            <w:szCs w:val="16"/>
                            <w:lang w:val="uk-UA"/>
                          </w:rPr>
                          <w:t>Серйозне</w:t>
                        </w:r>
                        <w:r w:rsidRPr="000F3774">
                          <w:rPr>
                            <w:color w:val="343433"/>
                            <w:w w:val="95"/>
                            <w:sz w:val="16"/>
                            <w:szCs w:val="16"/>
                            <w:lang w:val="uk-UA"/>
                          </w:rPr>
                          <w:t xml:space="preserve"> захворювнн</w:t>
                        </w:r>
                        <w:r>
                          <w:rPr>
                            <w:color w:val="343433"/>
                            <w:w w:val="95"/>
                            <w:sz w:val="16"/>
                            <w:szCs w:val="16"/>
                            <w:lang w:val="uk-UA"/>
                          </w:rPr>
                          <w:t>я</w:t>
                        </w:r>
                        <w:r w:rsidRPr="000F3774">
                          <w:rPr>
                            <w:color w:val="343433"/>
                            <w:w w:val="95"/>
                            <w:sz w:val="16"/>
                            <w:szCs w:val="16"/>
                            <w:vertAlign w:val="superscript"/>
                            <w:lang w:val="uk-UA"/>
                          </w:rPr>
                          <w:t>2</w:t>
                        </w:r>
                        <w:r w:rsidRPr="000F3774">
                          <w:rPr>
                            <w:color w:val="343433"/>
                            <w:spacing w:val="1"/>
                            <w:w w:val="95"/>
                            <w:position w:val="5"/>
                            <w:sz w:val="16"/>
                            <w:szCs w:val="16"/>
                            <w:lang w:val="ru-RU"/>
                          </w:rPr>
                          <w:t xml:space="preserve"> </w:t>
                        </w:r>
                        <w:r w:rsidRPr="000F3774">
                          <w:rPr>
                            <w:color w:val="343433"/>
                            <w:spacing w:val="1"/>
                            <w:w w:val="95"/>
                            <w:position w:val="5"/>
                            <w:sz w:val="16"/>
                            <w:szCs w:val="16"/>
                            <w:lang w:val="uk-UA"/>
                          </w:rPr>
                          <w:t xml:space="preserve">                                                    </w:t>
                        </w:r>
                        <w:r w:rsidRPr="000F3774">
                          <w:rPr>
                            <w:color w:val="343433"/>
                            <w:sz w:val="16"/>
                            <w:szCs w:val="16"/>
                            <w:lang w:val="uk-UA"/>
                          </w:rPr>
                          <w:t>Наявність</w:t>
                        </w:r>
                        <w:r w:rsidRPr="000F3774">
                          <w:rPr>
                            <w:color w:val="343433"/>
                            <w:spacing w:val="-4"/>
                            <w:sz w:val="16"/>
                            <w:szCs w:val="16"/>
                            <w:lang w:val="ru-RU"/>
                          </w:rPr>
                          <w:t xml:space="preserve"> </w:t>
                        </w:r>
                        <w:r w:rsidRPr="000F3774">
                          <w:rPr>
                            <w:color w:val="343433"/>
                            <w:sz w:val="16"/>
                            <w:szCs w:val="16"/>
                          </w:rPr>
                          <w:t>AHD</w:t>
                        </w:r>
                        <w:r w:rsidRPr="000F3774">
                          <w:rPr>
                            <w:color w:val="343433"/>
                            <w:sz w:val="16"/>
                            <w:szCs w:val="16"/>
                            <w:vertAlign w:val="superscript"/>
                            <w:lang w:val="uk-UA"/>
                          </w:rPr>
                          <w:t>3</w:t>
                        </w:r>
                      </w:p>
                      <w:p w:rsidR="002671F0" w:rsidRPr="000F3774" w:rsidRDefault="002671F0">
                        <w:pPr>
                          <w:spacing w:before="1"/>
                          <w:ind w:left="12"/>
                          <w:rPr>
                            <w:sz w:val="16"/>
                            <w:szCs w:val="16"/>
                          </w:rPr>
                        </w:pPr>
                        <w:r w:rsidRPr="000F3774">
                          <w:rPr>
                            <w:color w:val="343433"/>
                            <w:sz w:val="16"/>
                            <w:szCs w:val="16"/>
                            <w:lang w:val="uk-UA"/>
                          </w:rPr>
                          <w:t xml:space="preserve">Кількість клітин </w:t>
                        </w:r>
                        <w:r w:rsidRPr="000F3774">
                          <w:rPr>
                            <w:color w:val="343433"/>
                            <w:sz w:val="16"/>
                            <w:szCs w:val="16"/>
                          </w:rPr>
                          <w:t>CD4</w:t>
                        </w:r>
                        <w:r w:rsidRPr="000F3774">
                          <w:rPr>
                            <w:color w:val="343433"/>
                            <w:spacing w:val="-8"/>
                            <w:sz w:val="16"/>
                            <w:szCs w:val="16"/>
                          </w:rPr>
                          <w:t xml:space="preserve"> </w:t>
                        </w:r>
                      </w:p>
                    </w:txbxContent>
                  </v:textbox>
                </v:shape>
                <v:shape id="Text Box 1017" o:spid="_x0000_s1779" type="#_x0000_t202" style="position:absolute;left:5007;top:3248;width:18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2671F0" w:rsidRPr="000F3774" w:rsidRDefault="002671F0">
                        <w:pPr>
                          <w:spacing w:line="203" w:lineRule="exact"/>
                          <w:ind w:right="18"/>
                          <w:jc w:val="center"/>
                          <w:rPr>
                            <w:rFonts w:ascii="Tahoma"/>
                            <w:b/>
                            <w:sz w:val="17"/>
                            <w:lang w:val="uk-UA"/>
                          </w:rPr>
                        </w:pPr>
                        <w:r>
                          <w:rPr>
                            <w:rFonts w:ascii="Tahoma" w:eastAsia="Times New Roman"/>
                            <w:b/>
                            <w:color w:val="343433"/>
                            <w:w w:val="90"/>
                            <w:sz w:val="17"/>
                            <w:lang w:val="uk-UA"/>
                          </w:rPr>
                          <w:t>Пацієнт</w:t>
                        </w:r>
                        <w:r>
                          <w:rPr>
                            <w:rFonts w:ascii="Tahoma" w:eastAsia="Times New Roman"/>
                            <w:b/>
                            <w:color w:val="343433"/>
                            <w:w w:val="90"/>
                            <w:sz w:val="17"/>
                            <w:lang w:val="uk-UA"/>
                          </w:rPr>
                          <w:t xml:space="preserve"> </w:t>
                        </w:r>
                        <w:r>
                          <w:rPr>
                            <w:rFonts w:ascii="Tahoma" w:eastAsia="Times New Roman"/>
                            <w:b/>
                            <w:color w:val="343433"/>
                            <w:w w:val="90"/>
                            <w:sz w:val="17"/>
                            <w:lang w:val="uk-UA"/>
                          </w:rPr>
                          <w:t>з</w:t>
                        </w:r>
                        <w:r>
                          <w:rPr>
                            <w:rFonts w:ascii="Tahoma" w:eastAsia="Times New Roman"/>
                            <w:b/>
                            <w:color w:val="343433"/>
                            <w:w w:val="90"/>
                            <w:sz w:val="17"/>
                            <w:lang w:val="uk-UA"/>
                          </w:rPr>
                          <w:t xml:space="preserve"> </w:t>
                        </w:r>
                        <w:r>
                          <w:rPr>
                            <w:rFonts w:ascii="Tahoma" w:eastAsia="Times New Roman"/>
                            <w:b/>
                            <w:color w:val="343433"/>
                            <w:w w:val="90"/>
                            <w:sz w:val="17"/>
                            <w:lang w:val="uk-UA"/>
                          </w:rPr>
                          <w:t>ознаками</w:t>
                        </w:r>
                        <w:r>
                          <w:rPr>
                            <w:rFonts w:ascii="Tahoma" w:eastAsia="Times New Roman"/>
                            <w:b/>
                            <w:color w:val="343433"/>
                            <w:w w:val="90"/>
                            <w:sz w:val="17"/>
                            <w:lang w:val="uk-UA"/>
                          </w:rPr>
                          <w:t xml:space="preserve"> </w:t>
                        </w:r>
                        <w:r>
                          <w:rPr>
                            <w:rFonts w:ascii="Tahoma" w:eastAsia="Times New Roman"/>
                            <w:b/>
                            <w:color w:val="343433"/>
                            <w:w w:val="90"/>
                            <w:sz w:val="17"/>
                            <w:lang w:val="uk-UA"/>
                          </w:rPr>
                          <w:t>та</w:t>
                        </w:r>
                        <w:r>
                          <w:rPr>
                            <w:rFonts w:ascii="Tahoma" w:eastAsia="Times New Roman"/>
                            <w:b/>
                            <w:color w:val="343433"/>
                            <w:w w:val="90"/>
                            <w:sz w:val="17"/>
                            <w:lang w:val="uk-UA"/>
                          </w:rPr>
                          <w:t xml:space="preserve"> </w:t>
                        </w:r>
                        <w:r>
                          <w:rPr>
                            <w:rFonts w:ascii="Tahoma" w:eastAsia="Times New Roman"/>
                            <w:b/>
                            <w:color w:val="343433"/>
                            <w:w w:val="90"/>
                            <w:sz w:val="17"/>
                            <w:lang w:val="uk-UA"/>
                          </w:rPr>
                          <w:t>симптомами</w:t>
                        </w:r>
                        <w:r>
                          <w:rPr>
                            <w:rFonts w:ascii="Tahoma" w:eastAsia="Times New Roman"/>
                            <w:b/>
                            <w:color w:val="343433"/>
                            <w:w w:val="90"/>
                            <w:sz w:val="17"/>
                            <w:lang w:val="uk-UA"/>
                          </w:rPr>
                          <w:t xml:space="preserve"> </w:t>
                        </w:r>
                        <w:r>
                          <w:rPr>
                            <w:rFonts w:ascii="Tahoma" w:eastAsia="Times New Roman"/>
                            <w:b/>
                            <w:color w:val="343433"/>
                            <w:w w:val="90"/>
                            <w:sz w:val="17"/>
                            <w:lang w:val="uk-UA"/>
                          </w:rPr>
                          <w:t>ТБ</w:t>
                        </w:r>
                      </w:p>
                    </w:txbxContent>
                  </v:textbox>
                </v:shape>
                <v:shape id="Text Box 1018" o:spid="_x0000_s1780" type="#_x0000_t202" style="position:absolute;left:4093;top:4174;width:371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2671F0" w:rsidRPr="001B47F4" w:rsidRDefault="002671F0" w:rsidP="00787BCD">
                        <w:pPr>
                          <w:spacing w:before="2" w:line="235" w:lineRule="auto"/>
                          <w:ind w:right="20"/>
                          <w:jc w:val="center"/>
                          <w:rPr>
                            <w:rFonts w:cs="Tahoma"/>
                            <w:sz w:val="16"/>
                            <w:szCs w:val="16"/>
                            <w:lang w:val="uk-UA"/>
                          </w:rPr>
                        </w:pPr>
                        <w:r w:rsidRPr="000F3774">
                          <w:rPr>
                            <w:rFonts w:cs="Tahoma"/>
                            <w:b/>
                            <w:color w:val="343433"/>
                            <w:sz w:val="16"/>
                            <w:szCs w:val="16"/>
                            <w:lang w:val="uk-UA"/>
                          </w:rPr>
                          <w:t xml:space="preserve">Зберіть зразок сечі та </w:t>
                        </w:r>
                        <w:r>
                          <w:rPr>
                            <w:rFonts w:cs="Tahoma"/>
                            <w:b/>
                            <w:color w:val="343433"/>
                            <w:sz w:val="16"/>
                            <w:szCs w:val="16"/>
                            <w:lang w:val="uk-UA"/>
                          </w:rPr>
                          <w:t xml:space="preserve">виконайте її </w:t>
                        </w:r>
                        <w:r w:rsidRPr="000F3774">
                          <w:rPr>
                            <w:rFonts w:cs="Tahoma"/>
                            <w:b/>
                            <w:color w:val="343433"/>
                            <w:sz w:val="16"/>
                            <w:szCs w:val="16"/>
                            <w:lang w:val="uk-UA"/>
                          </w:rPr>
                          <w:t xml:space="preserve">дослідження, використовуючи </w:t>
                        </w:r>
                        <w:r w:rsidRPr="000F3774">
                          <w:rPr>
                            <w:rFonts w:cs="Tahoma"/>
                            <w:b/>
                            <w:color w:val="343433"/>
                            <w:w w:val="90"/>
                            <w:sz w:val="16"/>
                            <w:szCs w:val="16"/>
                            <w:lang w:val="uk-UA"/>
                          </w:rPr>
                          <w:t>аналіз</w:t>
                        </w:r>
                        <w:r w:rsidRPr="000F3774">
                          <w:rPr>
                            <w:rFonts w:cs="Tahoma"/>
                            <w:b/>
                            <w:color w:val="343433"/>
                            <w:spacing w:val="8"/>
                            <w:w w:val="90"/>
                            <w:sz w:val="16"/>
                            <w:szCs w:val="16"/>
                          </w:rPr>
                          <w:t xml:space="preserve"> </w:t>
                        </w:r>
                        <w:r w:rsidRPr="000F3774">
                          <w:rPr>
                            <w:rFonts w:cs="Tahoma"/>
                            <w:b/>
                            <w:color w:val="343433"/>
                            <w:w w:val="90"/>
                            <w:sz w:val="16"/>
                            <w:szCs w:val="16"/>
                          </w:rPr>
                          <w:t>LF-LA</w:t>
                        </w:r>
                        <w:r>
                          <w:rPr>
                            <w:rFonts w:cs="Tahoma"/>
                            <w:b/>
                            <w:color w:val="343433"/>
                            <w:w w:val="90"/>
                            <w:sz w:val="16"/>
                            <w:szCs w:val="16"/>
                            <w:lang w:val="uk-UA"/>
                          </w:rPr>
                          <w:t>М</w:t>
                        </w:r>
                        <w:r w:rsidRPr="001B47F4">
                          <w:rPr>
                            <w:rFonts w:cs="Tahoma"/>
                            <w:b/>
                            <w:color w:val="343433"/>
                            <w:w w:val="90"/>
                            <w:sz w:val="16"/>
                            <w:szCs w:val="16"/>
                            <w:vertAlign w:val="superscript"/>
                            <w:lang w:val="uk-UA"/>
                          </w:rPr>
                          <w:t>4</w:t>
                        </w:r>
                      </w:p>
                      <w:p w:rsidR="002671F0" w:rsidRPr="008E0723" w:rsidRDefault="002671F0">
                        <w:pPr>
                          <w:spacing w:before="119"/>
                          <w:ind w:right="18"/>
                          <w:jc w:val="center"/>
                          <w:rPr>
                            <w:b/>
                            <w:sz w:val="16"/>
                            <w:szCs w:val="16"/>
                            <w:lang w:val="uk-UA"/>
                          </w:rPr>
                        </w:pPr>
                        <w:r w:rsidRPr="001B47F4">
                          <w:rPr>
                            <w:b/>
                            <w:color w:val="343433"/>
                            <w:w w:val="95"/>
                            <w:sz w:val="16"/>
                            <w:szCs w:val="16"/>
                            <w:lang w:val="uk-UA"/>
                          </w:rPr>
                          <w:t xml:space="preserve">Зберіть зразок і проведіть тест </w:t>
                        </w:r>
                        <w:r>
                          <w:rPr>
                            <w:b/>
                            <w:color w:val="343433"/>
                            <w:w w:val="95"/>
                            <w:sz w:val="16"/>
                            <w:szCs w:val="16"/>
                            <w:lang w:val="uk-UA"/>
                          </w:rPr>
                          <w:t>мВРД</w:t>
                        </w:r>
                      </w:p>
                    </w:txbxContent>
                  </v:textbox>
                </v:shape>
                <v:shape id="Text Box 1019" o:spid="_x0000_s1781" type="#_x0000_t202" style="position:absolute;left:3639;top:6106;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2671F0" w:rsidRDefault="002671F0">
                        <w:pPr>
                          <w:spacing w:before="5"/>
                          <w:rPr>
                            <w:rFonts w:ascii="Tahoma"/>
                            <w:b/>
                            <w:sz w:val="40"/>
                          </w:rPr>
                        </w:pPr>
                        <w:r>
                          <w:rPr>
                            <w:rFonts w:ascii="Tahoma" w:eastAsia="Times New Roman"/>
                            <w:b/>
                            <w:color w:val="FFFFFF"/>
                            <w:w w:val="73"/>
                            <w:sz w:val="40"/>
                          </w:rPr>
                          <w:t>+</w:t>
                        </w:r>
                      </w:p>
                    </w:txbxContent>
                  </v:textbox>
                </v:shape>
                <v:shape id="Text Box 1020" o:spid="_x0000_s1782" type="#_x0000_t202" style="position:absolute;left:8030;top:6098;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2671F0" w:rsidRDefault="002671F0">
                        <w:pPr>
                          <w:spacing w:before="3"/>
                          <w:rPr>
                            <w:rFonts w:ascii="Verdana" w:hAnsi="Verdana"/>
                            <w:b/>
                            <w:sz w:val="40"/>
                          </w:rPr>
                        </w:pPr>
                        <w:r>
                          <w:rPr>
                            <w:rFonts w:ascii="Verdana" w:hAnsi="Verdana"/>
                            <w:b/>
                            <w:color w:val="FFFFFF"/>
                            <w:w w:val="69"/>
                            <w:sz w:val="40"/>
                          </w:rPr>
                          <w:t>−</w:t>
                        </w:r>
                      </w:p>
                    </w:txbxContent>
                  </v:textbox>
                </v:shape>
                <v:shape id="Text Box 1021" o:spid="_x0000_s1783" type="#_x0000_t202" style="position:absolute;left:2647;top:7016;width:227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rsidR="002671F0" w:rsidRPr="008E0723" w:rsidRDefault="002671F0" w:rsidP="00787BCD">
                        <w:pPr>
                          <w:spacing w:before="2" w:line="235" w:lineRule="auto"/>
                          <w:ind w:firstLine="46"/>
                          <w:jc w:val="center"/>
                          <w:rPr>
                            <w:rFonts w:ascii="Tahoma"/>
                            <w:b/>
                            <w:sz w:val="17"/>
                            <w:lang w:val="ru-RU"/>
                          </w:rPr>
                        </w:pPr>
                        <w:r w:rsidRPr="001B47F4">
                          <w:rPr>
                            <w:b/>
                            <w:color w:val="343433"/>
                            <w:w w:val="90"/>
                            <w:sz w:val="17"/>
                            <w:lang w:val="uk-UA"/>
                          </w:rPr>
                          <w:t>Розпочніть лікування ТБ</w:t>
                        </w:r>
                        <w:r w:rsidRPr="008E0723">
                          <w:rPr>
                            <w:b/>
                            <w:color w:val="343433"/>
                            <w:w w:val="90"/>
                            <w:position w:val="6"/>
                            <w:sz w:val="9"/>
                            <w:lang w:val="ru-RU"/>
                          </w:rPr>
                          <w:t>5</w:t>
                        </w:r>
                        <w:r w:rsidRPr="008E0723">
                          <w:rPr>
                            <w:b/>
                            <w:color w:val="343433"/>
                            <w:spacing w:val="1"/>
                            <w:w w:val="90"/>
                            <w:position w:val="6"/>
                            <w:sz w:val="9"/>
                            <w:lang w:val="ru-RU"/>
                          </w:rPr>
                          <w:t xml:space="preserve"> </w:t>
                        </w:r>
                        <w:r>
                          <w:rPr>
                            <w:b/>
                            <w:color w:val="343433"/>
                            <w:w w:val="90"/>
                            <w:sz w:val="17"/>
                            <w:lang w:val="ru-RU"/>
                          </w:rPr>
                          <w:t>О</w:t>
                        </w:r>
                        <w:r w:rsidRPr="001B47F4">
                          <w:rPr>
                            <w:b/>
                            <w:color w:val="343433"/>
                            <w:w w:val="90"/>
                            <w:sz w:val="17"/>
                            <w:lang w:val="uk-UA"/>
                          </w:rPr>
                          <w:t>ці</w:t>
                        </w:r>
                        <w:r w:rsidR="00E248B9">
                          <w:rPr>
                            <w:b/>
                            <w:color w:val="343433"/>
                            <w:w w:val="90"/>
                            <w:sz w:val="17"/>
                            <w:lang w:val="uk-UA"/>
                          </w:rPr>
                          <w:t>н</w:t>
                        </w:r>
                        <w:r>
                          <w:rPr>
                            <w:b/>
                            <w:color w:val="343433"/>
                            <w:w w:val="90"/>
                            <w:sz w:val="17"/>
                            <w:lang w:val="uk-UA"/>
                          </w:rPr>
                          <w:t>ка</w:t>
                        </w:r>
                        <w:r w:rsidRPr="001B47F4">
                          <w:rPr>
                            <w:b/>
                            <w:color w:val="343433"/>
                            <w:w w:val="90"/>
                            <w:sz w:val="17"/>
                            <w:lang w:val="uk-UA"/>
                          </w:rPr>
                          <w:t xml:space="preserve"> на основі результатів тесту </w:t>
                        </w:r>
                        <w:r>
                          <w:rPr>
                            <w:b/>
                            <w:color w:val="343433"/>
                            <w:w w:val="90"/>
                            <w:sz w:val="17"/>
                            <w:lang w:val="uk-UA"/>
                          </w:rPr>
                          <w:t>мВРД</w:t>
                        </w:r>
                        <w:r w:rsidRPr="008E0723">
                          <w:rPr>
                            <w:rFonts w:ascii="Tahoma" w:eastAsia="Times New Roman"/>
                            <w:b/>
                            <w:color w:val="343433"/>
                            <w:spacing w:val="35"/>
                            <w:w w:val="90"/>
                            <w:sz w:val="17"/>
                            <w:lang w:val="ru-RU"/>
                          </w:rPr>
                          <w:t xml:space="preserve"> </w:t>
                        </w:r>
                        <w:r>
                          <w:rPr>
                            <w:rFonts w:ascii="Tahoma" w:eastAsia="Times New Roman"/>
                            <w:b/>
                            <w:color w:val="343433"/>
                            <w:w w:val="90"/>
                            <w:sz w:val="17"/>
                          </w:rPr>
                          <w:t>result</w:t>
                        </w:r>
                      </w:p>
                    </w:txbxContent>
                  </v:textbox>
                </v:shape>
                <v:shape id="Text Box 1022" o:spid="_x0000_s1784" type="#_x0000_t202" style="position:absolute;left:7087;top:7006;width:209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2671F0" w:rsidRPr="008E0723" w:rsidRDefault="002671F0" w:rsidP="008E0723">
                        <w:pPr>
                          <w:spacing w:before="2" w:line="235" w:lineRule="auto"/>
                          <w:ind w:firstLine="112"/>
                          <w:jc w:val="center"/>
                          <w:rPr>
                            <w:rFonts w:ascii="Tahoma"/>
                            <w:b/>
                            <w:sz w:val="17"/>
                            <w:lang w:val="ru-RU"/>
                          </w:rPr>
                        </w:pPr>
                        <w:r>
                          <w:rPr>
                            <w:rFonts w:ascii="Tahoma" w:eastAsia="Times New Roman"/>
                            <w:b/>
                            <w:color w:val="343433"/>
                            <w:w w:val="95"/>
                            <w:sz w:val="17"/>
                          </w:rPr>
                          <w:t>T</w:t>
                        </w:r>
                        <w:r>
                          <w:rPr>
                            <w:rFonts w:ascii="Tahoma" w:eastAsia="Times New Roman"/>
                            <w:b/>
                            <w:color w:val="343433"/>
                            <w:w w:val="95"/>
                            <w:sz w:val="17"/>
                            <w:lang w:val="uk-UA"/>
                          </w:rPr>
                          <w:t>Б</w:t>
                        </w:r>
                        <w:r w:rsidRPr="008E0723">
                          <w:rPr>
                            <w:rFonts w:ascii="Tahoma" w:eastAsia="Times New Roman"/>
                            <w:b/>
                            <w:color w:val="343433"/>
                            <w:spacing w:val="16"/>
                            <w:w w:val="95"/>
                            <w:sz w:val="17"/>
                            <w:lang w:val="ru-RU"/>
                          </w:rPr>
                          <w:t xml:space="preserve"> </w:t>
                        </w:r>
                        <w:r>
                          <w:rPr>
                            <w:rFonts w:ascii="Tahoma" w:eastAsia="Times New Roman"/>
                            <w:b/>
                            <w:color w:val="BC0000"/>
                            <w:w w:val="95"/>
                            <w:sz w:val="17"/>
                            <w:lang w:val="uk-UA"/>
                          </w:rPr>
                          <w:t>не</w:t>
                        </w:r>
                        <w:r w:rsidRPr="008E0723">
                          <w:rPr>
                            <w:rFonts w:ascii="Tahoma" w:eastAsia="Times New Roman"/>
                            <w:b/>
                            <w:color w:val="BC0000"/>
                            <w:spacing w:val="17"/>
                            <w:w w:val="95"/>
                            <w:sz w:val="17"/>
                            <w:lang w:val="ru-RU"/>
                          </w:rPr>
                          <w:t xml:space="preserve"> </w:t>
                        </w:r>
                        <w:r>
                          <w:rPr>
                            <w:rFonts w:ascii="Tahoma" w:eastAsia="Times New Roman"/>
                            <w:b/>
                            <w:color w:val="343433"/>
                            <w:w w:val="95"/>
                            <w:sz w:val="17"/>
                            <w:lang w:val="uk-UA"/>
                          </w:rPr>
                          <w:t>виключений</w:t>
                        </w:r>
                        <w:r w:rsidRPr="008E0723">
                          <w:rPr>
                            <w:rFonts w:ascii="Tahoma" w:eastAsia="Times New Roman"/>
                            <w:b/>
                            <w:color w:val="343433"/>
                            <w:w w:val="95"/>
                            <w:position w:val="6"/>
                            <w:sz w:val="9"/>
                            <w:lang w:val="ru-RU"/>
                          </w:rPr>
                          <w:t>6</w:t>
                        </w:r>
                        <w:r w:rsidRPr="008E0723">
                          <w:rPr>
                            <w:rFonts w:ascii="Tahoma" w:eastAsia="Times New Roman"/>
                            <w:b/>
                            <w:color w:val="343433"/>
                            <w:spacing w:val="1"/>
                            <w:w w:val="95"/>
                            <w:position w:val="6"/>
                            <w:sz w:val="9"/>
                            <w:lang w:val="ru-RU"/>
                          </w:rPr>
                          <w:t xml:space="preserve"> </w:t>
                        </w:r>
                        <w:r>
                          <w:rPr>
                            <w:rFonts w:ascii="Tahoma" w:eastAsia="Times New Roman"/>
                            <w:b/>
                            <w:color w:val="343433"/>
                            <w:w w:val="90"/>
                            <w:sz w:val="17"/>
                            <w:lang w:val="uk-UA"/>
                          </w:rPr>
                          <w:t>Оцініть</w:t>
                        </w:r>
                        <w:r>
                          <w:rPr>
                            <w:rFonts w:ascii="Tahoma" w:eastAsia="Times New Roman"/>
                            <w:b/>
                            <w:color w:val="343433"/>
                            <w:w w:val="90"/>
                            <w:sz w:val="17"/>
                            <w:lang w:val="uk-UA"/>
                          </w:rPr>
                          <w:t xml:space="preserve"> </w:t>
                        </w:r>
                        <w:r>
                          <w:rPr>
                            <w:rFonts w:ascii="Tahoma" w:eastAsia="Times New Roman"/>
                            <w:b/>
                            <w:color w:val="343433"/>
                            <w:w w:val="90"/>
                            <w:sz w:val="17"/>
                            <w:lang w:val="uk-UA"/>
                          </w:rPr>
                          <w:t>результат</w:t>
                        </w:r>
                        <w:r>
                          <w:rPr>
                            <w:rFonts w:ascii="Tahoma" w:eastAsia="Times New Roman"/>
                            <w:b/>
                            <w:color w:val="343433"/>
                            <w:w w:val="90"/>
                            <w:sz w:val="17"/>
                            <w:lang w:val="uk-UA"/>
                          </w:rPr>
                          <w:t xml:space="preserve"> </w:t>
                        </w:r>
                        <w:r>
                          <w:rPr>
                            <w:rFonts w:ascii="Tahoma" w:eastAsia="Times New Roman"/>
                            <w:b/>
                            <w:color w:val="343433"/>
                            <w:w w:val="90"/>
                            <w:sz w:val="17"/>
                            <w:lang w:val="uk-UA"/>
                          </w:rPr>
                          <w:t>тесту</w:t>
                        </w:r>
                        <w:r>
                          <w:rPr>
                            <w:rFonts w:ascii="Tahoma" w:eastAsia="Times New Roman"/>
                            <w:b/>
                            <w:color w:val="343433"/>
                            <w:w w:val="90"/>
                            <w:sz w:val="17"/>
                            <w:lang w:val="uk-UA"/>
                          </w:rPr>
                          <w:t xml:space="preserve"> </w:t>
                        </w:r>
                        <w:r>
                          <w:rPr>
                            <w:rFonts w:ascii="Tahoma" w:eastAsia="Times New Roman"/>
                            <w:b/>
                            <w:color w:val="343433"/>
                            <w:w w:val="90"/>
                            <w:sz w:val="17"/>
                            <w:lang w:val="uk-UA"/>
                          </w:rPr>
                          <w:t>мВРД</w:t>
                        </w:r>
                      </w:p>
                    </w:txbxContent>
                  </v:textbox>
                </v:shape>
                <v:shape id="Text Box 1023" o:spid="_x0000_s1785" type="#_x0000_t202" style="position:absolute;left:2676;top:8846;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2671F0" w:rsidRDefault="002671F0">
                        <w:pPr>
                          <w:spacing w:before="5"/>
                          <w:rPr>
                            <w:rFonts w:ascii="Tahoma"/>
                            <w:b/>
                            <w:sz w:val="40"/>
                          </w:rPr>
                        </w:pPr>
                        <w:r>
                          <w:rPr>
                            <w:rFonts w:ascii="Tahoma" w:eastAsia="Times New Roman"/>
                            <w:b/>
                            <w:color w:val="FFFFFF"/>
                            <w:w w:val="73"/>
                            <w:sz w:val="40"/>
                          </w:rPr>
                          <w:t>+</w:t>
                        </w:r>
                      </w:p>
                    </w:txbxContent>
                  </v:textbox>
                </v:shape>
                <v:shape id="Text Box 1024" o:spid="_x0000_s1786" type="#_x0000_t202" style="position:absolute;left:4621;top:8838;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2671F0" w:rsidRDefault="002671F0">
                        <w:pPr>
                          <w:spacing w:before="3"/>
                          <w:rPr>
                            <w:rFonts w:ascii="Verdana" w:hAnsi="Verdana"/>
                            <w:b/>
                            <w:sz w:val="40"/>
                          </w:rPr>
                        </w:pPr>
                        <w:r>
                          <w:rPr>
                            <w:rFonts w:ascii="Verdana" w:hAnsi="Verdana"/>
                            <w:b/>
                            <w:color w:val="FFFFFF"/>
                            <w:w w:val="69"/>
                            <w:sz w:val="40"/>
                          </w:rPr>
                          <w:t>−</w:t>
                        </w:r>
                      </w:p>
                    </w:txbxContent>
                  </v:textbox>
                </v:shape>
                <v:shape id="Text Box 1025" o:spid="_x0000_s1787" type="#_x0000_t202" style="position:absolute;left:7042;top:8846;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2671F0" w:rsidRDefault="002671F0">
                        <w:pPr>
                          <w:spacing w:before="5"/>
                          <w:rPr>
                            <w:rFonts w:ascii="Tahoma"/>
                            <w:b/>
                            <w:sz w:val="40"/>
                          </w:rPr>
                        </w:pPr>
                        <w:r>
                          <w:rPr>
                            <w:rFonts w:ascii="Tahoma" w:eastAsia="Times New Roman"/>
                            <w:b/>
                            <w:color w:val="FFFFFF"/>
                            <w:w w:val="73"/>
                            <w:sz w:val="40"/>
                          </w:rPr>
                          <w:t>+</w:t>
                        </w:r>
                      </w:p>
                    </w:txbxContent>
                  </v:textbox>
                </v:shape>
                <v:shape id="Text Box 1026" o:spid="_x0000_s1788" type="#_x0000_t202" style="position:absolute;left:8986;top:8838;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rsidR="002671F0" w:rsidRDefault="002671F0">
                        <w:pPr>
                          <w:spacing w:before="3"/>
                          <w:rPr>
                            <w:rFonts w:ascii="Verdana" w:hAnsi="Verdana"/>
                            <w:b/>
                            <w:sz w:val="40"/>
                          </w:rPr>
                        </w:pPr>
                        <w:r>
                          <w:rPr>
                            <w:rFonts w:ascii="Verdana" w:hAnsi="Verdana"/>
                            <w:b/>
                            <w:color w:val="FFFFFF"/>
                            <w:w w:val="69"/>
                            <w:sz w:val="40"/>
                          </w:rPr>
                          <w:t>−</w:t>
                        </w:r>
                      </w:p>
                    </w:txbxContent>
                  </v:textbox>
                </v:shape>
                <v:shape id="Text Box 1027" o:spid="_x0000_s1789" type="#_x0000_t202" style="position:absolute;left:8273;top:9942;width:166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2671F0" w:rsidRPr="008E0723" w:rsidRDefault="002671F0">
                        <w:pPr>
                          <w:spacing w:before="7"/>
                          <w:rPr>
                            <w:rFonts w:ascii="Tahoma"/>
                            <w:b/>
                            <w:sz w:val="14"/>
                            <w:lang w:val="uk-UA"/>
                          </w:rPr>
                        </w:pPr>
                        <w:r>
                          <w:rPr>
                            <w:rFonts w:ascii="Tahoma" w:eastAsia="Times New Roman"/>
                            <w:b/>
                            <w:color w:val="343433"/>
                            <w:w w:val="105"/>
                            <w:sz w:val="14"/>
                            <w:lang w:val="uk-UA"/>
                          </w:rPr>
                          <w:t>Клінічне</w:t>
                        </w:r>
                        <w:r>
                          <w:rPr>
                            <w:rFonts w:ascii="Tahoma" w:eastAsia="Times New Roman"/>
                            <w:b/>
                            <w:color w:val="343433"/>
                            <w:w w:val="105"/>
                            <w:sz w:val="14"/>
                            <w:lang w:val="uk-UA"/>
                          </w:rPr>
                          <w:t xml:space="preserve"> </w:t>
                        </w:r>
                        <w:r>
                          <w:rPr>
                            <w:rFonts w:ascii="Tahoma" w:eastAsia="Times New Roman"/>
                            <w:b/>
                            <w:color w:val="343433"/>
                            <w:w w:val="105"/>
                            <w:sz w:val="14"/>
                            <w:lang w:val="uk-UA"/>
                          </w:rPr>
                          <w:t>застосування</w:t>
                        </w:r>
                      </w:p>
                    </w:txbxContent>
                  </v:textbox>
                </v:shape>
                <v:shape id="Text Box 1028" o:spid="_x0000_s1790" type="#_x0000_t202" style="position:absolute;left:2043;top:9876;width:1539;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2671F0" w:rsidRPr="001B47F4" w:rsidRDefault="002671F0" w:rsidP="001B47F4">
                        <w:pPr>
                          <w:spacing w:before="6" w:line="249" w:lineRule="auto"/>
                          <w:ind w:right="18"/>
                          <w:jc w:val="center"/>
                          <w:rPr>
                            <w:b/>
                            <w:sz w:val="16"/>
                            <w:szCs w:val="16"/>
                            <w:lang w:val="uk-UA"/>
                          </w:rPr>
                        </w:pPr>
                        <w:r w:rsidRPr="001B47F4">
                          <w:rPr>
                            <w:b/>
                            <w:color w:val="343433"/>
                            <w:w w:val="95"/>
                            <w:sz w:val="16"/>
                            <w:szCs w:val="16"/>
                            <w:lang w:val="uk-UA"/>
                          </w:rPr>
                          <w:t>За необхідності, відкоригуйте лікування, ґрунтуючись на результатах тесту</w:t>
                        </w:r>
                        <w:r w:rsidRPr="001B47F4">
                          <w:rPr>
                            <w:b/>
                            <w:color w:val="343433"/>
                            <w:sz w:val="16"/>
                            <w:szCs w:val="16"/>
                            <w:lang w:val="uk-UA"/>
                          </w:rPr>
                          <w:t xml:space="preserve"> </w:t>
                        </w:r>
                        <w:r>
                          <w:rPr>
                            <w:b/>
                            <w:color w:val="343433"/>
                            <w:sz w:val="16"/>
                            <w:szCs w:val="16"/>
                            <w:lang w:val="uk-UA"/>
                          </w:rPr>
                          <w:t>мВРД</w:t>
                        </w:r>
                      </w:p>
                    </w:txbxContent>
                  </v:textbox>
                </v:shape>
                <v:shape id="Text Box 1029" o:spid="_x0000_s1791" type="#_x0000_t202" style="position:absolute;left:3963;top:10011;width:156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rsidR="002671F0" w:rsidRPr="001B47F4" w:rsidRDefault="002671F0" w:rsidP="001B47F4">
                        <w:pPr>
                          <w:spacing w:before="7"/>
                          <w:jc w:val="center"/>
                          <w:rPr>
                            <w:rFonts w:ascii="Tahoma"/>
                            <w:b/>
                            <w:sz w:val="15"/>
                            <w:szCs w:val="15"/>
                            <w:lang w:val="uk-UA"/>
                          </w:rPr>
                        </w:pPr>
                        <w:r w:rsidRPr="001B47F4">
                          <w:rPr>
                            <w:rFonts w:ascii="Tahoma" w:eastAsia="Times New Roman"/>
                            <w:b/>
                            <w:color w:val="343433"/>
                            <w:w w:val="90"/>
                            <w:sz w:val="15"/>
                            <w:szCs w:val="15"/>
                            <w:lang w:val="uk-UA"/>
                          </w:rPr>
                          <w:t>Розпочніть</w:t>
                        </w:r>
                        <w:r w:rsidRPr="001B47F4">
                          <w:rPr>
                            <w:rFonts w:ascii="Tahoma" w:eastAsia="Times New Roman"/>
                            <w:b/>
                            <w:color w:val="343433"/>
                            <w:w w:val="90"/>
                            <w:sz w:val="15"/>
                            <w:szCs w:val="15"/>
                            <w:lang w:val="uk-UA"/>
                          </w:rPr>
                          <w:t xml:space="preserve"> </w:t>
                        </w:r>
                        <w:r w:rsidRPr="001B47F4">
                          <w:rPr>
                            <w:rFonts w:ascii="Tahoma" w:eastAsia="Times New Roman"/>
                            <w:b/>
                            <w:color w:val="343433"/>
                            <w:w w:val="90"/>
                            <w:sz w:val="15"/>
                            <w:szCs w:val="15"/>
                            <w:lang w:val="uk-UA"/>
                          </w:rPr>
                          <w:t>лікування</w:t>
                        </w:r>
                        <w:r w:rsidRPr="001B47F4">
                          <w:rPr>
                            <w:rFonts w:ascii="Tahoma" w:eastAsia="Times New Roman"/>
                            <w:b/>
                            <w:color w:val="343433"/>
                            <w:w w:val="90"/>
                            <w:sz w:val="15"/>
                            <w:szCs w:val="15"/>
                            <w:lang w:val="uk-UA"/>
                          </w:rPr>
                          <w:t xml:space="preserve"> </w:t>
                        </w:r>
                        <w:r w:rsidRPr="001B47F4">
                          <w:rPr>
                            <w:rFonts w:ascii="Tahoma" w:eastAsia="Times New Roman"/>
                            <w:b/>
                            <w:color w:val="343433"/>
                            <w:w w:val="90"/>
                            <w:sz w:val="15"/>
                            <w:szCs w:val="15"/>
                            <w:lang w:val="uk-UA"/>
                          </w:rPr>
                          <w:t>ТБ</w:t>
                        </w:r>
                      </w:p>
                    </w:txbxContent>
                  </v:textbox>
                </v:shape>
                <v:shape id="Text Box 1030" o:spid="_x0000_s1792" type="#_x0000_t202" style="position:absolute;left:6382;top:10011;width:157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2671F0" w:rsidRPr="008E0723" w:rsidRDefault="002671F0">
                        <w:pPr>
                          <w:spacing w:before="2"/>
                          <w:ind w:right="18"/>
                          <w:jc w:val="center"/>
                          <w:rPr>
                            <w:b/>
                            <w:sz w:val="16"/>
                            <w:szCs w:val="16"/>
                            <w:lang w:val="ru-RU"/>
                          </w:rPr>
                        </w:pPr>
                        <w:r w:rsidRPr="001B47F4">
                          <w:rPr>
                            <w:b/>
                            <w:color w:val="343433"/>
                            <w:sz w:val="16"/>
                            <w:szCs w:val="16"/>
                            <w:lang w:val="uk-UA"/>
                          </w:rPr>
                          <w:t xml:space="preserve">За необхідності відкоригуйте лікування, ґрунтуючись на результатах тесту </w:t>
                        </w:r>
                        <w:r>
                          <w:rPr>
                            <w:b/>
                            <w:color w:val="343433"/>
                            <w:w w:val="95"/>
                            <w:sz w:val="16"/>
                            <w:szCs w:val="16"/>
                            <w:lang w:val="uk-UA"/>
                          </w:rPr>
                          <w:t>ВРД</w:t>
                        </w:r>
                        <w:r w:rsidRPr="008E0723">
                          <w:rPr>
                            <w:b/>
                            <w:color w:val="343433"/>
                            <w:spacing w:val="-7"/>
                            <w:w w:val="95"/>
                            <w:sz w:val="16"/>
                            <w:szCs w:val="16"/>
                            <w:lang w:val="ru-RU"/>
                          </w:rPr>
                          <w:t xml:space="preserve"> </w:t>
                        </w:r>
                      </w:p>
                    </w:txbxContent>
                  </v:textbox>
                </v:shape>
                <v:shape id="Text Box 1031" o:spid="_x0000_s1793" type="#_x0000_t202" style="position:absolute;left:8461;top:10267;width:1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2671F0" w:rsidRDefault="002671F0">
                        <w:pPr>
                          <w:spacing w:before="7"/>
                          <w:rPr>
                            <w:rFonts w:ascii="Tahoma"/>
                            <w:b/>
                            <w:sz w:val="8"/>
                          </w:rPr>
                        </w:pPr>
                        <w:r>
                          <w:rPr>
                            <w:rFonts w:ascii="Tahoma" w:eastAsia="Times New Roman"/>
                            <w:b/>
                            <w:color w:val="343433"/>
                            <w:w w:val="95"/>
                            <w:sz w:val="14"/>
                          </w:rPr>
                          <w:t>T</w:t>
                        </w:r>
                        <w:r>
                          <w:rPr>
                            <w:rFonts w:ascii="Tahoma" w:eastAsia="Times New Roman"/>
                            <w:b/>
                            <w:color w:val="343433"/>
                            <w:w w:val="95"/>
                            <w:sz w:val="14"/>
                            <w:lang w:val="uk-UA"/>
                          </w:rPr>
                          <w:t>Б</w:t>
                        </w:r>
                        <w:r>
                          <w:rPr>
                            <w:rFonts w:ascii="Tahoma" w:eastAsia="Times New Roman"/>
                            <w:b/>
                            <w:color w:val="343433"/>
                            <w:spacing w:val="-2"/>
                            <w:w w:val="95"/>
                            <w:sz w:val="14"/>
                          </w:rPr>
                          <w:t xml:space="preserve"> </w:t>
                        </w:r>
                        <w:r>
                          <w:rPr>
                            <w:rFonts w:ascii="Tahoma" w:eastAsia="Times New Roman"/>
                            <w:b/>
                            <w:color w:val="BC0000"/>
                            <w:w w:val="95"/>
                            <w:sz w:val="14"/>
                            <w:lang w:val="uk-UA"/>
                          </w:rPr>
                          <w:t>не</w:t>
                        </w:r>
                        <w:r>
                          <w:rPr>
                            <w:rFonts w:ascii="Tahoma" w:eastAsia="Times New Roman"/>
                            <w:b/>
                            <w:color w:val="BC0000"/>
                            <w:spacing w:val="-2"/>
                            <w:w w:val="95"/>
                            <w:sz w:val="14"/>
                          </w:rPr>
                          <w:t xml:space="preserve"> </w:t>
                        </w:r>
                        <w:r>
                          <w:rPr>
                            <w:rFonts w:ascii="Tahoma" w:eastAsia="Times New Roman"/>
                            <w:b/>
                            <w:color w:val="343433"/>
                            <w:w w:val="95"/>
                            <w:sz w:val="14"/>
                            <w:lang w:val="uk-UA"/>
                          </w:rPr>
                          <w:t>виключений</w:t>
                        </w:r>
                        <w:r>
                          <w:rPr>
                            <w:rFonts w:ascii="Tahoma" w:eastAsia="Times New Roman"/>
                            <w:b/>
                            <w:color w:val="343433"/>
                            <w:w w:val="95"/>
                            <w:position w:val="5"/>
                            <w:sz w:val="8"/>
                          </w:rPr>
                          <w:t>6</w:t>
                        </w:r>
                      </w:p>
                    </w:txbxContent>
                  </v:textbox>
                </v:shape>
                <v:shape id="Text Box 1032" o:spid="_x0000_s1794" type="#_x0000_t202" style="position:absolute;left:3940;top:10625;width:161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2671F0" w:rsidRPr="001B47F4" w:rsidRDefault="002671F0" w:rsidP="001B47F4">
                        <w:pPr>
                          <w:spacing w:before="4" w:line="249" w:lineRule="auto"/>
                          <w:jc w:val="center"/>
                          <w:rPr>
                            <w:rFonts w:ascii="Tahoma"/>
                            <w:b/>
                            <w:sz w:val="16"/>
                            <w:szCs w:val="16"/>
                            <w:lang w:val="ru-RU"/>
                          </w:rPr>
                        </w:pPr>
                        <w:r w:rsidRPr="001B47F4">
                          <w:rPr>
                            <w:rFonts w:ascii="Tahoma" w:eastAsia="Times New Roman"/>
                            <w:b/>
                            <w:color w:val="343433"/>
                            <w:w w:val="95"/>
                            <w:sz w:val="16"/>
                            <w:szCs w:val="16"/>
                            <w:lang w:val="uk-UA"/>
                          </w:rPr>
                          <w:t>Проведіть</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обстеження</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щоб</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виключити</w:t>
                        </w:r>
                        <w:r w:rsidRPr="001B47F4">
                          <w:rPr>
                            <w:rFonts w:ascii="Tahoma" w:eastAsia="Times New Roman"/>
                            <w:b/>
                            <w:color w:val="343433"/>
                            <w:w w:val="95"/>
                            <w:sz w:val="16"/>
                            <w:szCs w:val="16"/>
                            <w:lang w:val="uk-UA"/>
                          </w:rPr>
                          <w:t xml:space="preserve"> </w:t>
                        </w:r>
                        <w:r w:rsidRPr="001B47F4">
                          <w:rPr>
                            <w:rFonts w:ascii="Tahoma" w:eastAsia="Times New Roman"/>
                            <w:b/>
                            <w:color w:val="343433"/>
                            <w:w w:val="95"/>
                            <w:sz w:val="16"/>
                            <w:szCs w:val="16"/>
                            <w:lang w:val="uk-UA"/>
                          </w:rPr>
                          <w:t>ЛС</w:t>
                        </w:r>
                        <w:r w:rsidRPr="001B47F4">
                          <w:rPr>
                            <w:rFonts w:ascii="Tahoma" w:eastAsia="Times New Roman"/>
                            <w:b/>
                            <w:color w:val="343433"/>
                            <w:w w:val="95"/>
                            <w:sz w:val="16"/>
                            <w:szCs w:val="16"/>
                            <w:lang w:val="uk-UA"/>
                          </w:rPr>
                          <w:t>-</w:t>
                        </w:r>
                        <w:r w:rsidRPr="001B47F4">
                          <w:rPr>
                            <w:rFonts w:ascii="Tahoma" w:eastAsia="Times New Roman"/>
                            <w:b/>
                            <w:color w:val="343433"/>
                            <w:w w:val="95"/>
                            <w:sz w:val="16"/>
                            <w:szCs w:val="16"/>
                            <w:lang w:val="uk-UA"/>
                          </w:rPr>
                          <w:t>ТБ</w:t>
                        </w:r>
                        <w:r w:rsidRPr="001B47F4">
                          <w:rPr>
                            <w:rFonts w:ascii="Tahoma" w:eastAsia="Times New Roman"/>
                            <w:b/>
                            <w:color w:val="343433"/>
                            <w:w w:val="90"/>
                            <w:position w:val="5"/>
                            <w:sz w:val="16"/>
                            <w:szCs w:val="16"/>
                            <w:lang w:val="ru-RU"/>
                          </w:rPr>
                          <w:t>7</w:t>
                        </w:r>
                      </w:p>
                    </w:txbxContent>
                  </v:textbox>
                </v:shape>
                <v:shape id="Text Box 1033" o:spid="_x0000_s1795" type="#_x0000_t202" style="position:absolute;left:8414;top:10648;width:1402;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2671F0" w:rsidRDefault="002671F0">
                        <w:pPr>
                          <w:spacing w:before="5" w:line="249" w:lineRule="auto"/>
                          <w:ind w:left="51" w:hanging="51"/>
                          <w:rPr>
                            <w:rFonts w:ascii="Tahoma"/>
                            <w:b/>
                            <w:sz w:val="8"/>
                          </w:rPr>
                        </w:pPr>
                        <w:r>
                          <w:rPr>
                            <w:rFonts w:ascii="Tahoma" w:eastAsia="Times New Roman"/>
                            <w:b/>
                            <w:color w:val="343433"/>
                            <w:sz w:val="14"/>
                            <w:lang w:val="uk-UA"/>
                          </w:rPr>
                          <w:t>Проведіть</w:t>
                        </w:r>
                        <w:r>
                          <w:rPr>
                            <w:rFonts w:ascii="Tahoma" w:eastAsia="Times New Roman"/>
                            <w:b/>
                            <w:color w:val="343433"/>
                            <w:sz w:val="14"/>
                            <w:lang w:val="uk-UA"/>
                          </w:rPr>
                          <w:t xml:space="preserve"> </w:t>
                        </w:r>
                        <w:r w:rsidR="00E248B9">
                          <w:rPr>
                            <w:rFonts w:ascii="Tahoma" w:eastAsia="Times New Roman"/>
                            <w:b/>
                            <w:color w:val="343433"/>
                            <w:sz w:val="14"/>
                            <w:lang w:val="uk-UA"/>
                          </w:rPr>
                          <w:t>додаткові</w:t>
                        </w:r>
                        <w:r>
                          <w:rPr>
                            <w:rFonts w:ascii="Tahoma" w:eastAsia="Times New Roman"/>
                            <w:b/>
                            <w:color w:val="343433"/>
                            <w:sz w:val="14"/>
                            <w:lang w:val="uk-UA"/>
                          </w:rPr>
                          <w:t xml:space="preserve"> </w:t>
                        </w:r>
                        <w:r>
                          <w:rPr>
                            <w:rFonts w:ascii="Tahoma" w:eastAsia="Times New Roman"/>
                            <w:b/>
                            <w:color w:val="343433"/>
                            <w:sz w:val="14"/>
                            <w:lang w:val="uk-UA"/>
                          </w:rPr>
                          <w:t>обстеження</w:t>
                        </w:r>
                        <w:r>
                          <w:rPr>
                            <w:rFonts w:ascii="Tahoma" w:eastAsia="Times New Roman"/>
                            <w:b/>
                            <w:color w:val="343433"/>
                            <w:sz w:val="14"/>
                            <w:lang w:val="uk-UA"/>
                          </w:rPr>
                          <w:t xml:space="preserve"> </w:t>
                        </w:r>
                        <w:r>
                          <w:rPr>
                            <w:rFonts w:ascii="Tahoma" w:eastAsia="Times New Roman"/>
                            <w:b/>
                            <w:color w:val="343433"/>
                            <w:sz w:val="14"/>
                            <w:lang w:val="uk-UA"/>
                          </w:rPr>
                          <w:t>на</w:t>
                        </w:r>
                        <w:r>
                          <w:rPr>
                            <w:rFonts w:ascii="Tahoma" w:eastAsia="Times New Roman"/>
                            <w:b/>
                            <w:color w:val="343433"/>
                            <w:sz w:val="14"/>
                            <w:lang w:val="uk-UA"/>
                          </w:rPr>
                          <w:t xml:space="preserve"> </w:t>
                        </w:r>
                        <w:r>
                          <w:rPr>
                            <w:rFonts w:ascii="Tahoma" w:eastAsia="Times New Roman"/>
                            <w:b/>
                            <w:color w:val="343433"/>
                            <w:sz w:val="14"/>
                            <w:lang w:val="uk-UA"/>
                          </w:rPr>
                          <w:t>ТБ</w:t>
                        </w:r>
                        <w:r>
                          <w:rPr>
                            <w:rFonts w:ascii="Tahoma" w:eastAsia="Times New Roman"/>
                            <w:b/>
                            <w:color w:val="343433"/>
                            <w:w w:val="95"/>
                            <w:position w:val="5"/>
                            <w:sz w:val="8"/>
                          </w:rPr>
                          <w:t>5</w:t>
                        </w:r>
                      </w:p>
                    </w:txbxContent>
                  </v:textbox>
                </v:shape>
                <v:shape id="Text Box 1034" o:spid="_x0000_s1796" type="#_x0000_t202" style="position:absolute;left:1811;top:203;width:127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2671F0" w:rsidRDefault="002671F0" w:rsidP="00787BCD">
                        <w:pPr>
                          <w:spacing w:before="97" w:line="271" w:lineRule="auto"/>
                          <w:ind w:right="1"/>
                          <w:rPr>
                            <w:rFonts w:ascii="Times New Roman"/>
                            <w:b/>
                            <w:sz w:val="17"/>
                          </w:rPr>
                        </w:pPr>
                        <w:r w:rsidRPr="00787BCD">
                          <w:rPr>
                            <w:rFonts w:ascii="Tahoma" w:eastAsia="Times New Roman"/>
                            <w:w w:val="110"/>
                            <w:sz w:val="14"/>
                            <w:szCs w:val="14"/>
                            <w:lang w:val="uk-UA"/>
                          </w:rPr>
                          <w:t>Повернутись</w:t>
                        </w:r>
                        <w:r w:rsidRPr="00787BCD">
                          <w:rPr>
                            <w:rFonts w:ascii="Tahoma" w:eastAsia="Times New Roman"/>
                            <w:w w:val="110"/>
                            <w:sz w:val="14"/>
                            <w:szCs w:val="14"/>
                            <w:lang w:val="uk-UA"/>
                          </w:rPr>
                          <w:t xml:space="preserve"> </w:t>
                        </w:r>
                        <w:r w:rsidRPr="00787BCD">
                          <w:rPr>
                            <w:rFonts w:ascii="Tahoma" w:eastAsia="Times New Roman"/>
                            <w:w w:val="110"/>
                            <w:sz w:val="14"/>
                            <w:szCs w:val="14"/>
                            <w:lang w:val="uk-UA"/>
                          </w:rPr>
                          <w:t>до</w:t>
                        </w:r>
                        <w:r w:rsidRPr="00787BCD">
                          <w:rPr>
                            <w:rFonts w:ascii="Tahoma" w:eastAsia="Times New Roman"/>
                            <w:w w:val="110"/>
                            <w:sz w:val="14"/>
                            <w:szCs w:val="14"/>
                            <w:lang w:val="uk-UA"/>
                          </w:rPr>
                          <w:t xml:space="preserve"> </w:t>
                        </w:r>
                        <w:r w:rsidRPr="00787BCD">
                          <w:rPr>
                            <w:rFonts w:ascii="Tahoma" w:eastAsia="Times New Roman"/>
                            <w:w w:val="110"/>
                            <w:sz w:val="14"/>
                            <w:szCs w:val="14"/>
                            <w:lang w:val="uk-UA"/>
                          </w:rPr>
                          <w:t>алгоритму</w:t>
                        </w:r>
                        <w:r>
                          <w:rPr>
                            <w:rFonts w:ascii="Tahoma" w:eastAsia="Times New Roman"/>
                            <w:spacing w:val="-1"/>
                            <w:w w:val="110"/>
                            <w:sz w:val="16"/>
                          </w:rPr>
                          <w:t xml:space="preserve"> </w:t>
                        </w:r>
                        <w:r>
                          <w:rPr>
                            <w:rFonts w:ascii="Tahoma" w:eastAsia="Times New Roman"/>
                            <w:spacing w:val="-1"/>
                            <w:w w:val="110"/>
                            <w:sz w:val="16"/>
                            <w:lang w:val="uk-UA"/>
                          </w:rPr>
                          <w:t xml:space="preserve">  </w:t>
                        </w:r>
                        <w:r>
                          <w:rPr>
                            <w:rFonts w:ascii="Times New Roman" w:eastAsia="Times New Roman"/>
                            <w:b/>
                            <w:color w:val="343433"/>
                            <w:w w:val="110"/>
                            <w:position w:val="1"/>
                            <w:sz w:val="17"/>
                          </w:rPr>
                          <w:t>2a</w:t>
                        </w:r>
                      </w:p>
                    </w:txbxContent>
                  </v:textbox>
                </v:shape>
                <w10:wrap type="topAndBottom" anchorx="page"/>
              </v:group>
            </w:pict>
          </mc:Fallback>
        </mc:AlternateContent>
      </w:r>
    </w:p>
    <w:p w:rsidR="007E3556" w:rsidRPr="00D54367" w:rsidRDefault="007E3556" w:rsidP="00354236">
      <w:pPr>
        <w:pStyle w:val="a3"/>
        <w:spacing w:before="10"/>
        <w:rPr>
          <w:rFonts w:ascii="Times New Roman"/>
          <w:b/>
          <w:i/>
          <w:sz w:val="12"/>
          <w:lang w:val="uk-UA"/>
        </w:rPr>
      </w:pPr>
    </w:p>
    <w:p w:rsidR="007E3556" w:rsidRPr="00F11D10" w:rsidRDefault="007E3556" w:rsidP="00354236">
      <w:pPr>
        <w:spacing w:before="103"/>
        <w:rPr>
          <w:sz w:val="16"/>
          <w:lang w:val="uk-UA"/>
        </w:rPr>
      </w:pPr>
      <w:r w:rsidRPr="00F11D10">
        <w:rPr>
          <w:sz w:val="16"/>
          <w:lang w:val="uk-UA"/>
        </w:rPr>
        <w:t>Примітки дивіться на</w:t>
      </w:r>
      <w:r w:rsidRPr="00F11D10">
        <w:rPr>
          <w:spacing w:val="-5"/>
          <w:sz w:val="16"/>
          <w:lang w:val="uk-UA"/>
        </w:rPr>
        <w:t xml:space="preserve"> </w:t>
      </w:r>
      <w:hyperlink w:anchor="_bookmark37" w:history="1">
        <w:r w:rsidRPr="00F11D10">
          <w:rPr>
            <w:color w:val="215E9E"/>
            <w:sz w:val="16"/>
            <w:lang w:val="uk-UA"/>
          </w:rPr>
          <w:t>сторінці 87</w:t>
        </w:r>
      </w:hyperlink>
    </w:p>
    <w:p w:rsidR="007E3556" w:rsidRPr="00F11D10" w:rsidRDefault="007E3556" w:rsidP="00354236">
      <w:pPr>
        <w:pStyle w:val="a3"/>
        <w:spacing w:before="10"/>
        <w:rPr>
          <w:sz w:val="24"/>
          <w:lang w:val="uk-UA"/>
        </w:rPr>
      </w:pPr>
    </w:p>
    <w:p w:rsidR="007E3556" w:rsidRPr="00F11D10" w:rsidRDefault="007E3556" w:rsidP="00787BCD">
      <w:pPr>
        <w:pStyle w:val="a5"/>
        <w:spacing w:before="104" w:line="290" w:lineRule="auto"/>
        <w:ind w:left="550" w:right="470" w:hanging="220"/>
        <w:rPr>
          <w:sz w:val="20"/>
          <w:szCs w:val="20"/>
          <w:lang w:val="uk-UA"/>
        </w:rPr>
      </w:pPr>
      <w:r>
        <w:rPr>
          <w:w w:val="95"/>
          <w:sz w:val="20"/>
          <w:szCs w:val="20"/>
        </w:rPr>
        <w:t>b</w:t>
      </w:r>
      <w:r w:rsidRPr="00787BCD">
        <w:rPr>
          <w:w w:val="95"/>
          <w:sz w:val="20"/>
          <w:szCs w:val="20"/>
          <w:lang w:val="uk-UA"/>
        </w:rPr>
        <w:t xml:space="preserve">. </w:t>
      </w:r>
      <w:r w:rsidRPr="00F11D10">
        <w:rPr>
          <w:w w:val="95"/>
          <w:sz w:val="20"/>
          <w:szCs w:val="20"/>
          <w:lang w:val="uk-UA"/>
        </w:rPr>
        <w:t>Результат LF-LAM (час тесту &lt;15 хвилин), ймовірно, буде доступний до отримання результату мВРД, і його слід інтерпретувати в контексті клінічної оцінки, результатів рентгенографії грудної клітини (за наявності) та будь-яких доступних бактеріологічних результатів.</w:t>
      </w:r>
    </w:p>
    <w:p w:rsidR="007E3556" w:rsidRPr="00D54367" w:rsidRDefault="007E3556" w:rsidP="00354236">
      <w:pPr>
        <w:pStyle w:val="a3"/>
        <w:rPr>
          <w:sz w:val="20"/>
          <w:lang w:val="uk-UA"/>
        </w:rPr>
      </w:pPr>
    </w:p>
    <w:p w:rsidR="007E3556" w:rsidRPr="00D54367" w:rsidRDefault="007E3556" w:rsidP="00354236">
      <w:pPr>
        <w:pStyle w:val="a3"/>
        <w:rPr>
          <w:sz w:val="20"/>
          <w:lang w:val="uk-UA"/>
        </w:rPr>
      </w:pPr>
    </w:p>
    <w:p w:rsidR="007E3556" w:rsidRPr="00D54367" w:rsidRDefault="007E3556" w:rsidP="00354236">
      <w:pPr>
        <w:pStyle w:val="a3"/>
        <w:spacing w:before="8"/>
        <w:rPr>
          <w:sz w:val="19"/>
          <w:lang w:val="uk-UA"/>
        </w:rPr>
      </w:pPr>
    </w:p>
    <w:p w:rsidR="007E3556" w:rsidRPr="00354236" w:rsidRDefault="007E3556" w:rsidP="00FE4B18">
      <w:pPr>
        <w:rPr>
          <w:sz w:val="16"/>
          <w:szCs w:val="16"/>
          <w:lang w:val="ru-RU"/>
        </w:rPr>
      </w:pPr>
      <w:r w:rsidRPr="00206B4B">
        <w:rPr>
          <w:color w:val="009649"/>
          <w:sz w:val="16"/>
          <w:lang w:val="ru-RU"/>
        </w:rPr>
        <w:t>92</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57"/>
        </w:tabs>
        <w:rPr>
          <w:rFonts w:ascii="Tahoma"/>
          <w:sz w:val="16"/>
          <w:lang w:val="uk-UA"/>
        </w:rPr>
      </w:pPr>
    </w:p>
    <w:p w:rsidR="007E3556" w:rsidRPr="00206B4B" w:rsidRDefault="007E3556" w:rsidP="00354236">
      <w:pPr>
        <w:rPr>
          <w:rFonts w:ascii="Tahoma"/>
          <w:sz w:val="16"/>
          <w:lang w:val="ru-RU"/>
        </w:rPr>
        <w:sectPr w:rsidR="007E3556" w:rsidRPr="00206B4B" w:rsidSect="00354236">
          <w:pgSz w:w="11910" w:h="16840"/>
          <w:pgMar w:top="1320" w:right="660" w:bottom="280" w:left="1100" w:header="720" w:footer="720" w:gutter="0"/>
          <w:cols w:space="720"/>
        </w:sectPr>
      </w:pPr>
    </w:p>
    <w:p w:rsidR="007E3556" w:rsidRPr="005163F8" w:rsidRDefault="007E3556" w:rsidP="00915B97">
      <w:pPr>
        <w:pStyle w:val="a5"/>
        <w:numPr>
          <w:ilvl w:val="1"/>
          <w:numId w:val="31"/>
        </w:numPr>
        <w:tabs>
          <w:tab w:val="left" w:pos="0"/>
        </w:tabs>
        <w:spacing w:before="3" w:line="290" w:lineRule="auto"/>
        <w:ind w:left="990" w:right="360" w:hanging="220"/>
        <w:rPr>
          <w:sz w:val="20"/>
          <w:szCs w:val="20"/>
          <w:lang w:val="uk-UA"/>
        </w:rPr>
      </w:pPr>
      <w:r w:rsidRPr="00F11D10">
        <w:rPr>
          <w:sz w:val="20"/>
          <w:szCs w:val="20"/>
          <w:lang w:val="uk-UA"/>
        </w:rPr>
        <w:lastRenderedPageBreak/>
        <w:t>Усім пацієнтам, які відповідають вимогам тестування та мають позитивний результат LF-LAM, слід негайно розпочати лікування від туберкульозу, очікуючи результатів мВРД. Дотримуйтесь Алгоритму 1 для вибору та інтерпретації результатів  мВРД, які включають виявлення стійкості, та за потреби змініть схему терапії.</w:t>
      </w:r>
      <w:r w:rsidRPr="00D51E2D">
        <w:rPr>
          <w:sz w:val="20"/>
          <w:szCs w:val="20"/>
          <w:lang w:val="uk-UA"/>
        </w:rPr>
        <w:t xml:space="preserve"> </w:t>
      </w:r>
    </w:p>
    <w:p w:rsidR="007E3556" w:rsidRPr="00F11D10" w:rsidRDefault="007E3556" w:rsidP="00915B97">
      <w:pPr>
        <w:pStyle w:val="a5"/>
        <w:numPr>
          <w:ilvl w:val="1"/>
          <w:numId w:val="31"/>
        </w:numPr>
        <w:tabs>
          <w:tab w:val="left" w:pos="0"/>
        </w:tabs>
        <w:spacing w:before="3" w:line="290" w:lineRule="auto"/>
        <w:ind w:left="990" w:right="360" w:hanging="220"/>
        <w:rPr>
          <w:sz w:val="20"/>
          <w:szCs w:val="20"/>
          <w:lang w:val="uk-UA"/>
        </w:rPr>
      </w:pPr>
      <w:r w:rsidRPr="00A54FB8">
        <w:rPr>
          <w:w w:val="95"/>
          <w:sz w:val="20"/>
          <w:szCs w:val="20"/>
          <w:lang w:val="uk-UA"/>
        </w:rPr>
        <w:t>Наявність ТБ не виключено, якщо отримано негативний результат тесту LF-LAM. Слід провести оцінювання результатів мВРД із дотриманням Алгоритму 1 для інтерпретації результатів та подальшого тестування.</w:t>
      </w:r>
    </w:p>
    <w:p w:rsidR="007E3556" w:rsidRPr="00F11D10" w:rsidRDefault="007E3556" w:rsidP="00915B97">
      <w:pPr>
        <w:pStyle w:val="a5"/>
        <w:numPr>
          <w:ilvl w:val="1"/>
          <w:numId w:val="29"/>
        </w:numPr>
        <w:tabs>
          <w:tab w:val="left" w:pos="-440"/>
        </w:tabs>
        <w:spacing w:line="290" w:lineRule="auto"/>
        <w:ind w:left="990" w:right="360" w:hanging="220"/>
        <w:rPr>
          <w:sz w:val="20"/>
          <w:szCs w:val="20"/>
          <w:lang w:val="uk-UA"/>
        </w:rPr>
      </w:pPr>
      <w:r w:rsidRPr="00A54FB8">
        <w:rPr>
          <w:w w:val="95"/>
          <w:sz w:val="20"/>
          <w:szCs w:val="20"/>
          <w:lang w:val="uk-UA"/>
        </w:rPr>
        <w:t>При отриманні результату мВРД «виявлено комплекс MTБ» слід призначити лікування пацієнтам з ТБ (див. Алгоритм 1) незалежно від результату LF-LAM.</w:t>
      </w:r>
    </w:p>
    <w:p w:rsidR="007E3556" w:rsidRPr="00F11D10" w:rsidRDefault="007E3556" w:rsidP="00915B97">
      <w:pPr>
        <w:pStyle w:val="a5"/>
        <w:numPr>
          <w:ilvl w:val="1"/>
          <w:numId w:val="29"/>
        </w:numPr>
        <w:tabs>
          <w:tab w:val="left" w:pos="-440"/>
        </w:tabs>
        <w:spacing w:line="290" w:lineRule="auto"/>
        <w:ind w:left="990" w:right="360" w:hanging="220"/>
        <w:rPr>
          <w:sz w:val="20"/>
          <w:szCs w:val="20"/>
          <w:lang w:val="uk-UA"/>
        </w:rPr>
      </w:pPr>
      <w:r w:rsidRPr="003527E8">
        <w:rPr>
          <w:sz w:val="20"/>
          <w:szCs w:val="20"/>
          <w:lang w:val="uk-UA"/>
        </w:rPr>
        <w:t>Наявність ТБ не виключено при отриманні негативного результату LF-LAM та мВРД (або якщо мВРД не проводили). Слід провести повторне оцінювання стану пацієнта і додаткове тестування відповідно до національних настанов. Подальші дослідження щодо наявності ТБ можуть включати рентгенографію грудної клітини, проведення додаткового клінічного оцінювання або культурального дослідження. Провести додаткові клінічні обстеження  на наявність ТБ, наприклад, розпочати лікування бактеріальних інфекцій із застосуванням антибіотиків широкого спектру дії (не використовувати FQs). Розглянути можливість лікування пневмоцистної пневмонії. Оцінити результати клінічної відповіді після 3–5 днів лікування</w:t>
      </w:r>
      <w:r w:rsidRPr="00F11D10">
        <w:rPr>
          <w:sz w:val="20"/>
          <w:szCs w:val="20"/>
          <w:lang w:val="uk-UA"/>
        </w:rPr>
        <w:t>.</w:t>
      </w:r>
    </w:p>
    <w:p w:rsidR="007E3556" w:rsidRPr="00F11D10" w:rsidRDefault="007E3556" w:rsidP="00915B97">
      <w:pPr>
        <w:pStyle w:val="a5"/>
        <w:numPr>
          <w:ilvl w:val="2"/>
          <w:numId w:val="29"/>
        </w:numPr>
        <w:tabs>
          <w:tab w:val="left" w:pos="-220"/>
        </w:tabs>
        <w:spacing w:before="6" w:line="290" w:lineRule="auto"/>
        <w:ind w:left="1320" w:right="360"/>
        <w:rPr>
          <w:sz w:val="20"/>
          <w:szCs w:val="20"/>
          <w:lang w:val="uk-UA"/>
        </w:rPr>
      </w:pPr>
      <w:r w:rsidRPr="003527E8">
        <w:rPr>
          <w:sz w:val="20"/>
          <w:szCs w:val="20"/>
          <w:lang w:val="uk-UA"/>
        </w:rPr>
        <w:t>Якщо спостерігається клінічне погіршення стану чи відсутність покращення стану пацієнта після 3–5 днів лікування, розпочніть подальше обстеження щодо наявності ТБ та інших захворювань і, якщо пацієнт є тяжкохворим, розпочніть лікування ймовірного ТБ.</w:t>
      </w:r>
    </w:p>
    <w:p w:rsidR="007E3556" w:rsidRPr="00F11D10" w:rsidRDefault="007E3556" w:rsidP="00915B97">
      <w:pPr>
        <w:pStyle w:val="a5"/>
        <w:numPr>
          <w:ilvl w:val="2"/>
          <w:numId w:val="29"/>
        </w:numPr>
        <w:tabs>
          <w:tab w:val="left" w:pos="-220"/>
        </w:tabs>
        <w:spacing w:before="3"/>
        <w:ind w:left="1320" w:right="360" w:hanging="241"/>
        <w:rPr>
          <w:sz w:val="20"/>
          <w:szCs w:val="20"/>
          <w:lang w:val="uk-UA"/>
        </w:rPr>
      </w:pPr>
      <w:r w:rsidRPr="003527E8">
        <w:rPr>
          <w:w w:val="95"/>
          <w:sz w:val="20"/>
          <w:szCs w:val="20"/>
          <w:lang w:val="uk-UA"/>
        </w:rPr>
        <w:t>За умов покращення клінічних показників,  проведіть повторне обстеження стану пацієнта щодо наявності ТБ та інших захворювань, пов’язаних з ВІЛ</w:t>
      </w:r>
      <w:r>
        <w:rPr>
          <w:w w:val="95"/>
          <w:sz w:val="20"/>
          <w:szCs w:val="20"/>
          <w:lang w:val="uk-UA"/>
        </w:rPr>
        <w:t>.</w:t>
      </w:r>
    </w:p>
    <w:p w:rsidR="007E3556" w:rsidRPr="00F11D10" w:rsidRDefault="007E3556" w:rsidP="00915B97">
      <w:pPr>
        <w:pStyle w:val="a5"/>
        <w:numPr>
          <w:ilvl w:val="3"/>
          <w:numId w:val="29"/>
        </w:numPr>
        <w:tabs>
          <w:tab w:val="left" w:pos="-330"/>
        </w:tabs>
        <w:spacing w:before="55" w:line="290" w:lineRule="auto"/>
        <w:ind w:left="1650" w:right="360"/>
        <w:rPr>
          <w:sz w:val="20"/>
          <w:szCs w:val="20"/>
          <w:lang w:val="uk-UA"/>
        </w:rPr>
      </w:pPr>
      <w:r w:rsidRPr="003527E8">
        <w:rPr>
          <w:sz w:val="20"/>
          <w:szCs w:val="20"/>
          <w:lang w:val="uk-UA"/>
        </w:rPr>
        <w:t>Слід враховувати, що клінічне покращення можливе за наявності ТБ і бактеріальної інфекції (тобто клінічне покращення не обов’язково виключає наявність ТБ).</w:t>
      </w:r>
    </w:p>
    <w:p w:rsidR="007E3556" w:rsidRPr="00F11D10" w:rsidRDefault="007E3556" w:rsidP="00915B97">
      <w:pPr>
        <w:pStyle w:val="a5"/>
        <w:numPr>
          <w:ilvl w:val="3"/>
          <w:numId w:val="29"/>
        </w:numPr>
        <w:tabs>
          <w:tab w:val="left" w:pos="-330"/>
        </w:tabs>
        <w:spacing w:before="1" w:line="290" w:lineRule="auto"/>
        <w:ind w:left="1650" w:right="360"/>
        <w:rPr>
          <w:sz w:val="20"/>
          <w:szCs w:val="20"/>
          <w:lang w:val="uk-UA"/>
        </w:rPr>
      </w:pPr>
      <w:r w:rsidRPr="004C3107">
        <w:rPr>
          <w:w w:val="95"/>
          <w:sz w:val="20"/>
          <w:szCs w:val="20"/>
          <w:lang w:val="uk-UA"/>
        </w:rPr>
        <w:t>За наявності вагомої клінічної підозри щодо наявності у пацієнта ТБ (тобто, клінічний анамнез та фізикальне обстеження, наявність в анамнезі попереднього захворювання на ТБ та можливість його реактивації, результати рентгенографії грудної клітини, що свідчать про наявність ТБ) використовуйте клінічні судження для прийняття рішення щодо початку лікування ТБ.</w:t>
      </w:r>
    </w:p>
    <w:p w:rsidR="007E3556" w:rsidRPr="00F11D10" w:rsidRDefault="007E3556" w:rsidP="00915B97">
      <w:pPr>
        <w:pStyle w:val="a5"/>
        <w:numPr>
          <w:ilvl w:val="2"/>
          <w:numId w:val="29"/>
        </w:numPr>
        <w:spacing w:before="3"/>
        <w:ind w:left="1320" w:right="360" w:hanging="330"/>
        <w:rPr>
          <w:sz w:val="20"/>
          <w:szCs w:val="20"/>
          <w:lang w:val="uk-UA"/>
        </w:rPr>
      </w:pPr>
      <w:r>
        <w:rPr>
          <w:sz w:val="20"/>
          <w:szCs w:val="20"/>
          <w:lang w:val="uk-UA"/>
        </w:rPr>
        <w:t xml:space="preserve"> </w:t>
      </w:r>
      <w:r w:rsidRPr="004C3107">
        <w:rPr>
          <w:sz w:val="20"/>
          <w:szCs w:val="20"/>
          <w:lang w:val="uk-UA"/>
        </w:rPr>
        <w:t>Усі пацієнти з ТБ повинні пройти курс лікування бактеріальних або пневмоцистних інфекцій.</w:t>
      </w:r>
    </w:p>
    <w:p w:rsidR="007E3556" w:rsidRPr="00F11D10" w:rsidRDefault="007E3556" w:rsidP="00354236">
      <w:pPr>
        <w:spacing w:before="55"/>
        <w:ind w:right="360"/>
        <w:jc w:val="both"/>
        <w:rPr>
          <w:sz w:val="20"/>
          <w:szCs w:val="20"/>
          <w:lang w:val="uk-UA"/>
        </w:rPr>
      </w:pPr>
    </w:p>
    <w:p w:rsidR="007E3556" w:rsidRPr="00F11D10" w:rsidRDefault="007E3556" w:rsidP="00D51E2D">
      <w:pPr>
        <w:pStyle w:val="a3"/>
        <w:tabs>
          <w:tab w:val="left" w:pos="7250"/>
          <w:tab w:val="left" w:pos="7335"/>
        </w:tabs>
        <w:spacing w:before="54" w:line="290" w:lineRule="auto"/>
        <w:ind w:left="440" w:right="360" w:hanging="268"/>
        <w:jc w:val="both"/>
        <w:rPr>
          <w:sz w:val="20"/>
          <w:szCs w:val="20"/>
          <w:lang w:val="uk-UA"/>
        </w:rPr>
      </w:pPr>
      <w:bookmarkStart w:id="60" w:name="_bookmark41"/>
      <w:bookmarkEnd w:id="60"/>
      <w:r>
        <w:rPr>
          <w:sz w:val="20"/>
          <w:szCs w:val="20"/>
          <w:lang w:val="uk-UA"/>
        </w:rPr>
        <w:t xml:space="preserve">3. </w:t>
      </w:r>
      <w:r w:rsidRPr="007A0B26">
        <w:rPr>
          <w:sz w:val="20"/>
          <w:szCs w:val="20"/>
          <w:lang w:val="uk-UA"/>
        </w:rPr>
        <w:t>Для госпіталізованих ЛЖВ, які проходять обстеження на туберкульоз, у яких немає ознак або симптомів туберкульозу, але мають прогресуючу ВІЛ-інфекцію чи тяжке захворювання, або мають CD4 &lt;200 клітин/мм³</w:t>
      </w:r>
      <w:r>
        <w:rPr>
          <w:sz w:val="20"/>
          <w:szCs w:val="20"/>
          <w:lang w:val="uk-UA"/>
        </w:rPr>
        <w:t xml:space="preserve">  </w:t>
      </w:r>
      <w:r w:rsidR="00F14E4C">
        <w:rPr>
          <w:rFonts w:ascii="Calibri" w:hAnsi="Calibri" w:cs="Calibri"/>
          <w:noProof/>
          <w:sz w:val="21"/>
          <w:szCs w:val="21"/>
        </w:rPr>
        <w:drawing>
          <wp:inline distT="0" distB="0" distL="0" distR="0">
            <wp:extent cx="354330" cy="173990"/>
            <wp:effectExtent l="0" t="0" r="0" b="0"/>
            <wp:docPr id="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4330" cy="173990"/>
                    </a:xfrm>
                    <a:prstGeom prst="rect">
                      <a:avLst/>
                    </a:prstGeom>
                    <a:noFill/>
                    <a:ln>
                      <a:noFill/>
                    </a:ln>
                  </pic:spPr>
                </pic:pic>
              </a:graphicData>
            </a:graphic>
          </wp:inline>
        </w:drawing>
      </w:r>
      <w:r w:rsidRPr="00F11D10">
        <w:rPr>
          <w:sz w:val="20"/>
          <w:szCs w:val="20"/>
          <w:lang w:val="uk-UA"/>
        </w:rPr>
        <w:t>:</w:t>
      </w:r>
    </w:p>
    <w:p w:rsidR="007E3556" w:rsidRPr="00D51E2D" w:rsidRDefault="007E3556" w:rsidP="00915B97">
      <w:pPr>
        <w:pStyle w:val="a5"/>
        <w:numPr>
          <w:ilvl w:val="1"/>
          <w:numId w:val="42"/>
        </w:numPr>
        <w:tabs>
          <w:tab w:val="clear" w:pos="2857"/>
          <w:tab w:val="left" w:pos="550"/>
        </w:tabs>
        <w:spacing w:line="290" w:lineRule="auto"/>
        <w:ind w:left="990" w:right="360"/>
        <w:rPr>
          <w:sz w:val="20"/>
          <w:szCs w:val="20"/>
          <w:lang w:val="uk-UA"/>
        </w:rPr>
      </w:pPr>
      <w:r w:rsidRPr="007A0B26">
        <w:rPr>
          <w:sz w:val="20"/>
          <w:szCs w:val="20"/>
          <w:lang w:val="uk-UA"/>
        </w:rPr>
        <w:t>Взяти зразок сечі та провести тестування LF-LAM.</w:t>
      </w:r>
      <w:r w:rsidRPr="00D51E2D">
        <w:rPr>
          <w:sz w:val="20"/>
          <w:szCs w:val="20"/>
          <w:lang w:val="uk-UA"/>
        </w:rPr>
        <w:t xml:space="preserve"> </w:t>
      </w:r>
    </w:p>
    <w:p w:rsidR="007E3556" w:rsidRPr="00D51E2D" w:rsidRDefault="007E3556" w:rsidP="00915B97">
      <w:pPr>
        <w:pStyle w:val="a5"/>
        <w:numPr>
          <w:ilvl w:val="1"/>
          <w:numId w:val="42"/>
        </w:numPr>
        <w:tabs>
          <w:tab w:val="clear" w:pos="2857"/>
          <w:tab w:val="left" w:pos="550"/>
        </w:tabs>
        <w:spacing w:line="290" w:lineRule="auto"/>
        <w:ind w:left="990" w:right="360"/>
        <w:rPr>
          <w:sz w:val="20"/>
          <w:szCs w:val="20"/>
          <w:lang w:val="uk-UA"/>
        </w:rPr>
      </w:pPr>
      <w:r w:rsidRPr="007A0B26">
        <w:rPr>
          <w:sz w:val="20"/>
          <w:szCs w:val="20"/>
          <w:lang w:val="uk-UA"/>
        </w:rPr>
        <w:t>Якщо отримано негативний результат LF-LAM, а кількість клітин CD4 становить &lt;200 клітин/ мм³, слід провести повторне оцінювання стану пацієнта та  додаткове тестування відповідно до національних настанов (див. Крок 2f)</w:t>
      </w:r>
      <w:r>
        <w:rPr>
          <w:sz w:val="20"/>
          <w:szCs w:val="20"/>
          <w:lang w:val="uk-UA"/>
        </w:rPr>
        <w:t>.</w:t>
      </w:r>
      <w:r w:rsidRPr="00D51E2D">
        <w:rPr>
          <w:sz w:val="20"/>
          <w:szCs w:val="20"/>
          <w:lang w:val="ru-RU"/>
        </w:rPr>
        <w:t xml:space="preserve"> </w:t>
      </w:r>
    </w:p>
    <w:p w:rsidR="007E3556" w:rsidRPr="00D51E2D" w:rsidRDefault="007E3556" w:rsidP="00915B97">
      <w:pPr>
        <w:pStyle w:val="a5"/>
        <w:numPr>
          <w:ilvl w:val="1"/>
          <w:numId w:val="42"/>
        </w:numPr>
        <w:tabs>
          <w:tab w:val="clear" w:pos="2857"/>
          <w:tab w:val="left" w:pos="550"/>
        </w:tabs>
        <w:spacing w:line="290" w:lineRule="auto"/>
        <w:ind w:left="990" w:right="360"/>
        <w:rPr>
          <w:sz w:val="20"/>
          <w:szCs w:val="20"/>
          <w:lang w:val="uk-UA"/>
        </w:rPr>
      </w:pPr>
      <w:r w:rsidRPr="007A0B26">
        <w:rPr>
          <w:sz w:val="20"/>
          <w:szCs w:val="20"/>
          <w:lang w:val="uk-UA"/>
        </w:rPr>
        <w:t>Якщо отримано негативний результат LF-LAM, а кількість клітин CD4 становить &gt;200 клітин/ мм³, застосовуйте пакет лікування при прогресуючій ВІЛ-інфекції.</w:t>
      </w:r>
      <w:r w:rsidRPr="00D51E2D">
        <w:rPr>
          <w:sz w:val="20"/>
          <w:szCs w:val="20"/>
          <w:lang w:val="ru-RU"/>
        </w:rPr>
        <w:t xml:space="preserve"> </w:t>
      </w:r>
    </w:p>
    <w:p w:rsidR="007E3556" w:rsidRPr="00F11D10" w:rsidRDefault="007E3556" w:rsidP="00915B97">
      <w:pPr>
        <w:pStyle w:val="a5"/>
        <w:numPr>
          <w:ilvl w:val="1"/>
          <w:numId w:val="42"/>
        </w:numPr>
        <w:tabs>
          <w:tab w:val="clear" w:pos="2857"/>
          <w:tab w:val="left" w:pos="550"/>
        </w:tabs>
        <w:spacing w:line="290" w:lineRule="auto"/>
        <w:ind w:left="990" w:right="360"/>
        <w:rPr>
          <w:sz w:val="20"/>
          <w:szCs w:val="20"/>
          <w:lang w:val="uk-UA"/>
        </w:rPr>
      </w:pPr>
      <w:r w:rsidRPr="007A0B26">
        <w:rPr>
          <w:w w:val="95"/>
          <w:sz w:val="20"/>
          <w:szCs w:val="20"/>
          <w:lang w:val="uk-UA"/>
        </w:rPr>
        <w:t>Якщо отримано позитивний результат LF-LAM, розпочніть лікування ТБ на основі цього результату із врахуванням результатів клінічного висновку. Для визначення можливої стійкості до рифампіцину необхідно взяти зразок і провести мВРД-тест</w:t>
      </w:r>
      <w:r w:rsidRPr="00F11D10">
        <w:rPr>
          <w:w w:val="95"/>
          <w:sz w:val="20"/>
          <w:szCs w:val="20"/>
          <w:lang w:val="uk-UA"/>
        </w:rPr>
        <w:t>.</w:t>
      </w:r>
    </w:p>
    <w:p w:rsidR="007E3556" w:rsidRDefault="007E3556" w:rsidP="00915B97">
      <w:pPr>
        <w:pStyle w:val="a5"/>
        <w:numPr>
          <w:ilvl w:val="2"/>
          <w:numId w:val="41"/>
        </w:numPr>
        <w:tabs>
          <w:tab w:val="clear" w:pos="1899"/>
          <w:tab w:val="num" w:pos="-220"/>
        </w:tabs>
        <w:spacing w:line="290" w:lineRule="auto"/>
        <w:ind w:left="1320" w:right="360"/>
        <w:rPr>
          <w:sz w:val="20"/>
          <w:szCs w:val="20"/>
          <w:lang w:val="uk-UA"/>
        </w:rPr>
      </w:pPr>
      <w:r w:rsidRPr="007A0B26">
        <w:rPr>
          <w:spacing w:val="-1"/>
          <w:sz w:val="20"/>
          <w:szCs w:val="20"/>
          <w:lang w:val="uk-UA"/>
        </w:rPr>
        <w:t>Якщо отримано результат мВРД «виявлено комплекс МТБ», слід дотримуватись Алгоритму 1 для інтерпретації результатів, проведення тестування та рекомендацій щодо лікування</w:t>
      </w:r>
      <w:r w:rsidRPr="00F11D10">
        <w:rPr>
          <w:sz w:val="20"/>
          <w:szCs w:val="20"/>
          <w:lang w:val="uk-UA"/>
        </w:rPr>
        <w:t>.</w:t>
      </w:r>
    </w:p>
    <w:p w:rsidR="007E3556" w:rsidRPr="00C1781F" w:rsidRDefault="007E3556" w:rsidP="00915B97">
      <w:pPr>
        <w:pStyle w:val="a5"/>
        <w:numPr>
          <w:ilvl w:val="2"/>
          <w:numId w:val="41"/>
        </w:numPr>
        <w:tabs>
          <w:tab w:val="clear" w:pos="1899"/>
          <w:tab w:val="num" w:pos="-220"/>
        </w:tabs>
        <w:spacing w:before="1" w:line="290" w:lineRule="auto"/>
        <w:ind w:left="1320" w:right="360"/>
        <w:rPr>
          <w:sz w:val="20"/>
          <w:szCs w:val="20"/>
          <w:lang w:val="uk-UA"/>
        </w:rPr>
      </w:pPr>
      <w:r w:rsidRPr="00C1781F">
        <w:rPr>
          <w:sz w:val="20"/>
          <w:szCs w:val="20"/>
          <w:lang w:val="uk-UA"/>
        </w:rPr>
        <w:t>Якщо отримано результат мВРД-тесту «комплекс MTБ не виявлено»,  продовжуйте лікування особи з ТБ і проведіть додаткове лабораторне дослідження (наприклад, культуральне дослідження та ТМЧ за методом фенотипування) для оцінки медикаментозної стійкості</w:t>
      </w:r>
      <w:r w:rsidRPr="00F11D10">
        <w:rPr>
          <w:sz w:val="20"/>
          <w:szCs w:val="20"/>
          <w:lang w:val="uk-UA"/>
        </w:rPr>
        <w:t>.</w:t>
      </w:r>
    </w:p>
    <w:p w:rsidR="007E3556" w:rsidRDefault="007E3556" w:rsidP="00915B97">
      <w:pPr>
        <w:pStyle w:val="a5"/>
        <w:numPr>
          <w:ilvl w:val="4"/>
          <w:numId w:val="31"/>
        </w:numPr>
        <w:tabs>
          <w:tab w:val="left" w:pos="7370"/>
          <w:tab w:val="right" w:pos="9680"/>
        </w:tabs>
        <w:spacing w:before="102"/>
        <w:ind w:left="7700" w:hanging="709"/>
        <w:jc w:val="left"/>
        <w:rPr>
          <w:color w:val="009649"/>
          <w:sz w:val="16"/>
        </w:rPr>
      </w:pPr>
      <w:r>
        <w:rPr>
          <w:color w:val="009649"/>
          <w:w w:val="105"/>
          <w:sz w:val="16"/>
          <w:lang w:val="uk-UA"/>
        </w:rPr>
        <w:t>Модельні алгоритми</w:t>
      </w:r>
      <w:r>
        <w:rPr>
          <w:color w:val="009649"/>
          <w:w w:val="105"/>
          <w:sz w:val="16"/>
        </w:rPr>
        <w:tab/>
      </w:r>
      <w:r>
        <w:rPr>
          <w:color w:val="009649"/>
          <w:w w:val="105"/>
          <w:sz w:val="16"/>
          <w:lang w:val="uk-UA"/>
        </w:rPr>
        <w:t xml:space="preserve"> </w:t>
      </w:r>
      <w:r>
        <w:rPr>
          <w:color w:val="009649"/>
          <w:w w:val="105"/>
          <w:sz w:val="16"/>
        </w:rPr>
        <w:t>93</w:t>
      </w:r>
    </w:p>
    <w:p w:rsidR="007E3556" w:rsidRDefault="007E3556" w:rsidP="00354236">
      <w:pPr>
        <w:pStyle w:val="a3"/>
        <w:rPr>
          <w:sz w:val="16"/>
        </w:rPr>
      </w:pPr>
    </w:p>
    <w:p w:rsidR="007E3556" w:rsidRDefault="007E3556" w:rsidP="00354236">
      <w:pPr>
        <w:rPr>
          <w:sz w:val="16"/>
        </w:rPr>
        <w:sectPr w:rsidR="007E3556" w:rsidSect="00354236">
          <w:pgSz w:w="11910" w:h="16840"/>
          <w:pgMar w:top="1280" w:right="660" w:bottom="280" w:left="1100" w:header="720" w:footer="720" w:gutter="0"/>
          <w:cols w:space="720"/>
        </w:sectPr>
      </w:pPr>
    </w:p>
    <w:p w:rsidR="007E3556" w:rsidRPr="008E0723" w:rsidRDefault="00F14E4C" w:rsidP="00354236">
      <w:pPr>
        <w:jc w:val="center"/>
        <w:rPr>
          <w:rFonts w:ascii="Times New Roman" w:hAnsi="Times New Roman" w:cs="Times New Roman"/>
          <w:lang w:val="uk-UA"/>
        </w:rPr>
      </w:pPr>
      <w:r>
        <w:rPr>
          <w:noProof/>
        </w:rPr>
        <w:lastRenderedPageBreak/>
        <mc:AlternateContent>
          <mc:Choice Requires="wpg">
            <w:drawing>
              <wp:anchor distT="0" distB="0" distL="114300" distR="114300" simplePos="0" relativeHeight="251447296" behindDoc="0" locked="0" layoutInCell="1" allowOverlap="1">
                <wp:simplePos x="0" y="0"/>
                <wp:positionH relativeFrom="page">
                  <wp:posOffset>1134110</wp:posOffset>
                </wp:positionH>
                <wp:positionV relativeFrom="paragraph">
                  <wp:posOffset>45085</wp:posOffset>
                </wp:positionV>
                <wp:extent cx="642620" cy="302895"/>
                <wp:effectExtent l="19050" t="19050" r="0" b="0"/>
                <wp:wrapNone/>
                <wp:docPr id="3930"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1786" y="71"/>
                          <a:chExt cx="1012" cy="477"/>
                        </a:xfrm>
                      </wpg:grpSpPr>
                      <wps:wsp>
                        <wps:cNvPr id="3931" name="Freeform 1042"/>
                        <wps:cNvSpPr>
                          <a:spLocks/>
                        </wps:cNvSpPr>
                        <wps:spPr bwMode="auto">
                          <a:xfrm>
                            <a:off x="2334" y="83"/>
                            <a:ext cx="452" cy="452"/>
                          </a:xfrm>
                          <a:custGeom>
                            <a:avLst/>
                            <a:gdLst>
                              <a:gd name="T0" fmla="+- 0 2560 2334"/>
                              <a:gd name="T1" fmla="*/ T0 w 452"/>
                              <a:gd name="T2" fmla="+- 0 83 83"/>
                              <a:gd name="T3" fmla="*/ 83 h 452"/>
                              <a:gd name="T4" fmla="+- 0 2488 2334"/>
                              <a:gd name="T5" fmla="*/ T4 w 452"/>
                              <a:gd name="T6" fmla="+- 0 95 83"/>
                              <a:gd name="T7" fmla="*/ 95 h 452"/>
                              <a:gd name="T8" fmla="+- 0 2427 2334"/>
                              <a:gd name="T9" fmla="*/ T8 w 452"/>
                              <a:gd name="T10" fmla="+- 0 127 83"/>
                              <a:gd name="T11" fmla="*/ 127 h 452"/>
                              <a:gd name="T12" fmla="+- 0 2378 2334"/>
                              <a:gd name="T13" fmla="*/ T12 w 452"/>
                              <a:gd name="T14" fmla="+- 0 176 83"/>
                              <a:gd name="T15" fmla="*/ 176 h 452"/>
                              <a:gd name="T16" fmla="+- 0 2346 2334"/>
                              <a:gd name="T17" fmla="*/ T16 w 452"/>
                              <a:gd name="T18" fmla="+- 0 238 83"/>
                              <a:gd name="T19" fmla="*/ 238 h 452"/>
                              <a:gd name="T20" fmla="+- 0 2334 2334"/>
                              <a:gd name="T21" fmla="*/ T20 w 452"/>
                              <a:gd name="T22" fmla="+- 0 309 83"/>
                              <a:gd name="T23" fmla="*/ 309 h 452"/>
                              <a:gd name="T24" fmla="+- 0 2346 2334"/>
                              <a:gd name="T25" fmla="*/ T24 w 452"/>
                              <a:gd name="T26" fmla="+- 0 380 83"/>
                              <a:gd name="T27" fmla="*/ 380 h 452"/>
                              <a:gd name="T28" fmla="+- 0 2378 2334"/>
                              <a:gd name="T29" fmla="*/ T28 w 452"/>
                              <a:gd name="T30" fmla="+- 0 442 83"/>
                              <a:gd name="T31" fmla="*/ 442 h 452"/>
                              <a:gd name="T32" fmla="+- 0 2427 2334"/>
                              <a:gd name="T33" fmla="*/ T32 w 452"/>
                              <a:gd name="T34" fmla="+- 0 491 83"/>
                              <a:gd name="T35" fmla="*/ 491 h 452"/>
                              <a:gd name="T36" fmla="+- 0 2488 2334"/>
                              <a:gd name="T37" fmla="*/ T36 w 452"/>
                              <a:gd name="T38" fmla="+- 0 523 83"/>
                              <a:gd name="T39" fmla="*/ 523 h 452"/>
                              <a:gd name="T40" fmla="+- 0 2560 2334"/>
                              <a:gd name="T41" fmla="*/ T40 w 452"/>
                              <a:gd name="T42" fmla="+- 0 534 83"/>
                              <a:gd name="T43" fmla="*/ 534 h 452"/>
                              <a:gd name="T44" fmla="+- 0 2631 2334"/>
                              <a:gd name="T45" fmla="*/ T44 w 452"/>
                              <a:gd name="T46" fmla="+- 0 523 83"/>
                              <a:gd name="T47" fmla="*/ 523 h 452"/>
                              <a:gd name="T48" fmla="+- 0 2693 2334"/>
                              <a:gd name="T49" fmla="*/ T48 w 452"/>
                              <a:gd name="T50" fmla="+- 0 491 83"/>
                              <a:gd name="T51" fmla="*/ 491 h 452"/>
                              <a:gd name="T52" fmla="+- 0 2742 2334"/>
                              <a:gd name="T53" fmla="*/ T52 w 452"/>
                              <a:gd name="T54" fmla="+- 0 442 83"/>
                              <a:gd name="T55" fmla="*/ 442 h 452"/>
                              <a:gd name="T56" fmla="+- 0 2774 2334"/>
                              <a:gd name="T57" fmla="*/ T56 w 452"/>
                              <a:gd name="T58" fmla="+- 0 380 83"/>
                              <a:gd name="T59" fmla="*/ 380 h 452"/>
                              <a:gd name="T60" fmla="+- 0 2785 2334"/>
                              <a:gd name="T61" fmla="*/ T60 w 452"/>
                              <a:gd name="T62" fmla="+- 0 309 83"/>
                              <a:gd name="T63" fmla="*/ 309 h 452"/>
                              <a:gd name="T64" fmla="+- 0 2774 2334"/>
                              <a:gd name="T65" fmla="*/ T64 w 452"/>
                              <a:gd name="T66" fmla="+- 0 238 83"/>
                              <a:gd name="T67" fmla="*/ 238 h 452"/>
                              <a:gd name="T68" fmla="+- 0 2742 2334"/>
                              <a:gd name="T69" fmla="*/ T68 w 452"/>
                              <a:gd name="T70" fmla="+- 0 176 83"/>
                              <a:gd name="T71" fmla="*/ 176 h 452"/>
                              <a:gd name="T72" fmla="+- 0 2693 2334"/>
                              <a:gd name="T73" fmla="*/ T72 w 452"/>
                              <a:gd name="T74" fmla="+- 0 127 83"/>
                              <a:gd name="T75" fmla="*/ 127 h 452"/>
                              <a:gd name="T76" fmla="+- 0 2631 2334"/>
                              <a:gd name="T77" fmla="*/ T76 w 452"/>
                              <a:gd name="T78" fmla="+- 0 95 83"/>
                              <a:gd name="T79" fmla="*/ 95 h 452"/>
                              <a:gd name="T80" fmla="+- 0 2560 2334"/>
                              <a:gd name="T81" fmla="*/ T80 w 452"/>
                              <a:gd name="T82" fmla="+- 0 83 83"/>
                              <a:gd name="T83" fmla="*/ 8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0"/>
                                </a:moveTo>
                                <a:lnTo>
                                  <a:pt x="154" y="12"/>
                                </a:lnTo>
                                <a:lnTo>
                                  <a:pt x="93" y="44"/>
                                </a:lnTo>
                                <a:lnTo>
                                  <a:pt x="44" y="93"/>
                                </a:lnTo>
                                <a:lnTo>
                                  <a:pt x="12" y="155"/>
                                </a:lnTo>
                                <a:lnTo>
                                  <a:pt x="0" y="226"/>
                                </a:lnTo>
                                <a:lnTo>
                                  <a:pt x="12" y="297"/>
                                </a:lnTo>
                                <a:lnTo>
                                  <a:pt x="44" y="359"/>
                                </a:lnTo>
                                <a:lnTo>
                                  <a:pt x="93" y="408"/>
                                </a:lnTo>
                                <a:lnTo>
                                  <a:pt x="154" y="440"/>
                                </a:lnTo>
                                <a:lnTo>
                                  <a:pt x="226" y="451"/>
                                </a:lnTo>
                                <a:lnTo>
                                  <a:pt x="297" y="440"/>
                                </a:lnTo>
                                <a:lnTo>
                                  <a:pt x="359" y="408"/>
                                </a:lnTo>
                                <a:lnTo>
                                  <a:pt x="408" y="359"/>
                                </a:lnTo>
                                <a:lnTo>
                                  <a:pt x="440" y="297"/>
                                </a:lnTo>
                                <a:lnTo>
                                  <a:pt x="451" y="226"/>
                                </a:lnTo>
                                <a:lnTo>
                                  <a:pt x="440" y="155"/>
                                </a:lnTo>
                                <a:lnTo>
                                  <a:pt x="408" y="93"/>
                                </a:lnTo>
                                <a:lnTo>
                                  <a:pt x="359" y="44"/>
                                </a:lnTo>
                                <a:lnTo>
                                  <a:pt x="297" y="12"/>
                                </a:lnTo>
                                <a:lnTo>
                                  <a:pt x="226" y="0"/>
                                </a:lnTo>
                                <a:close/>
                              </a:path>
                            </a:pathLst>
                          </a:custGeom>
                          <a:solidFill>
                            <a:srgbClr val="FFA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2" name="Freeform 1043"/>
                        <wps:cNvSpPr>
                          <a:spLocks/>
                        </wps:cNvSpPr>
                        <wps:spPr bwMode="auto">
                          <a:xfrm>
                            <a:off x="2334" y="83"/>
                            <a:ext cx="452" cy="452"/>
                          </a:xfrm>
                          <a:custGeom>
                            <a:avLst/>
                            <a:gdLst>
                              <a:gd name="T0" fmla="+- 0 2560 2334"/>
                              <a:gd name="T1" fmla="*/ T0 w 452"/>
                              <a:gd name="T2" fmla="+- 0 534 83"/>
                              <a:gd name="T3" fmla="*/ 534 h 452"/>
                              <a:gd name="T4" fmla="+- 0 2631 2334"/>
                              <a:gd name="T5" fmla="*/ T4 w 452"/>
                              <a:gd name="T6" fmla="+- 0 523 83"/>
                              <a:gd name="T7" fmla="*/ 523 h 452"/>
                              <a:gd name="T8" fmla="+- 0 2693 2334"/>
                              <a:gd name="T9" fmla="*/ T8 w 452"/>
                              <a:gd name="T10" fmla="+- 0 491 83"/>
                              <a:gd name="T11" fmla="*/ 491 h 452"/>
                              <a:gd name="T12" fmla="+- 0 2742 2334"/>
                              <a:gd name="T13" fmla="*/ T12 w 452"/>
                              <a:gd name="T14" fmla="+- 0 442 83"/>
                              <a:gd name="T15" fmla="*/ 442 h 452"/>
                              <a:gd name="T16" fmla="+- 0 2774 2334"/>
                              <a:gd name="T17" fmla="*/ T16 w 452"/>
                              <a:gd name="T18" fmla="+- 0 380 83"/>
                              <a:gd name="T19" fmla="*/ 380 h 452"/>
                              <a:gd name="T20" fmla="+- 0 2785 2334"/>
                              <a:gd name="T21" fmla="*/ T20 w 452"/>
                              <a:gd name="T22" fmla="+- 0 309 83"/>
                              <a:gd name="T23" fmla="*/ 309 h 452"/>
                              <a:gd name="T24" fmla="+- 0 2774 2334"/>
                              <a:gd name="T25" fmla="*/ T24 w 452"/>
                              <a:gd name="T26" fmla="+- 0 238 83"/>
                              <a:gd name="T27" fmla="*/ 238 h 452"/>
                              <a:gd name="T28" fmla="+- 0 2742 2334"/>
                              <a:gd name="T29" fmla="*/ T28 w 452"/>
                              <a:gd name="T30" fmla="+- 0 176 83"/>
                              <a:gd name="T31" fmla="*/ 176 h 452"/>
                              <a:gd name="T32" fmla="+- 0 2693 2334"/>
                              <a:gd name="T33" fmla="*/ T32 w 452"/>
                              <a:gd name="T34" fmla="+- 0 127 83"/>
                              <a:gd name="T35" fmla="*/ 127 h 452"/>
                              <a:gd name="T36" fmla="+- 0 2631 2334"/>
                              <a:gd name="T37" fmla="*/ T36 w 452"/>
                              <a:gd name="T38" fmla="+- 0 95 83"/>
                              <a:gd name="T39" fmla="*/ 95 h 452"/>
                              <a:gd name="T40" fmla="+- 0 2560 2334"/>
                              <a:gd name="T41" fmla="*/ T40 w 452"/>
                              <a:gd name="T42" fmla="+- 0 83 83"/>
                              <a:gd name="T43" fmla="*/ 83 h 452"/>
                              <a:gd name="T44" fmla="+- 0 2488 2334"/>
                              <a:gd name="T45" fmla="*/ T44 w 452"/>
                              <a:gd name="T46" fmla="+- 0 95 83"/>
                              <a:gd name="T47" fmla="*/ 95 h 452"/>
                              <a:gd name="T48" fmla="+- 0 2427 2334"/>
                              <a:gd name="T49" fmla="*/ T48 w 452"/>
                              <a:gd name="T50" fmla="+- 0 127 83"/>
                              <a:gd name="T51" fmla="*/ 127 h 452"/>
                              <a:gd name="T52" fmla="+- 0 2378 2334"/>
                              <a:gd name="T53" fmla="*/ T52 w 452"/>
                              <a:gd name="T54" fmla="+- 0 176 83"/>
                              <a:gd name="T55" fmla="*/ 176 h 452"/>
                              <a:gd name="T56" fmla="+- 0 2346 2334"/>
                              <a:gd name="T57" fmla="*/ T56 w 452"/>
                              <a:gd name="T58" fmla="+- 0 238 83"/>
                              <a:gd name="T59" fmla="*/ 238 h 452"/>
                              <a:gd name="T60" fmla="+- 0 2334 2334"/>
                              <a:gd name="T61" fmla="*/ T60 w 452"/>
                              <a:gd name="T62" fmla="+- 0 309 83"/>
                              <a:gd name="T63" fmla="*/ 309 h 452"/>
                              <a:gd name="T64" fmla="+- 0 2346 2334"/>
                              <a:gd name="T65" fmla="*/ T64 w 452"/>
                              <a:gd name="T66" fmla="+- 0 380 83"/>
                              <a:gd name="T67" fmla="*/ 380 h 452"/>
                              <a:gd name="T68" fmla="+- 0 2378 2334"/>
                              <a:gd name="T69" fmla="*/ T68 w 452"/>
                              <a:gd name="T70" fmla="+- 0 442 83"/>
                              <a:gd name="T71" fmla="*/ 442 h 452"/>
                              <a:gd name="T72" fmla="+- 0 2427 2334"/>
                              <a:gd name="T73" fmla="*/ T72 w 452"/>
                              <a:gd name="T74" fmla="+- 0 491 83"/>
                              <a:gd name="T75" fmla="*/ 491 h 452"/>
                              <a:gd name="T76" fmla="+- 0 2488 2334"/>
                              <a:gd name="T77" fmla="*/ T76 w 452"/>
                              <a:gd name="T78" fmla="+- 0 523 83"/>
                              <a:gd name="T79" fmla="*/ 523 h 452"/>
                              <a:gd name="T80" fmla="+- 0 2560 2334"/>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4" y="12"/>
                                </a:lnTo>
                                <a:lnTo>
                                  <a:pt x="93" y="44"/>
                                </a:lnTo>
                                <a:lnTo>
                                  <a:pt x="44" y="93"/>
                                </a:lnTo>
                                <a:lnTo>
                                  <a:pt x="12" y="155"/>
                                </a:lnTo>
                                <a:lnTo>
                                  <a:pt x="0" y="226"/>
                                </a:lnTo>
                                <a:lnTo>
                                  <a:pt x="12" y="297"/>
                                </a:lnTo>
                                <a:lnTo>
                                  <a:pt x="44" y="359"/>
                                </a:lnTo>
                                <a:lnTo>
                                  <a:pt x="93" y="408"/>
                                </a:lnTo>
                                <a:lnTo>
                                  <a:pt x="154"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1044"/>
                        <wps:cNvSpPr>
                          <a:spLocks/>
                        </wps:cNvSpPr>
                        <wps:spPr bwMode="auto">
                          <a:xfrm>
                            <a:off x="1797" y="82"/>
                            <a:ext cx="453" cy="453"/>
                          </a:xfrm>
                          <a:custGeom>
                            <a:avLst/>
                            <a:gdLst>
                              <a:gd name="T0" fmla="+- 0 2024 1798"/>
                              <a:gd name="T1" fmla="*/ T0 w 453"/>
                              <a:gd name="T2" fmla="+- 0 83 83"/>
                              <a:gd name="T3" fmla="*/ 83 h 453"/>
                              <a:gd name="T4" fmla="+- 0 1952 1798"/>
                              <a:gd name="T5" fmla="*/ T4 w 453"/>
                              <a:gd name="T6" fmla="+- 0 94 83"/>
                              <a:gd name="T7" fmla="*/ 94 h 453"/>
                              <a:gd name="T8" fmla="+- 0 1890 1798"/>
                              <a:gd name="T9" fmla="*/ T8 w 453"/>
                              <a:gd name="T10" fmla="+- 0 126 83"/>
                              <a:gd name="T11" fmla="*/ 126 h 453"/>
                              <a:gd name="T12" fmla="+- 0 1841 1798"/>
                              <a:gd name="T13" fmla="*/ T12 w 453"/>
                              <a:gd name="T14" fmla="+- 0 175 83"/>
                              <a:gd name="T15" fmla="*/ 175 h 453"/>
                              <a:gd name="T16" fmla="+- 0 1809 1798"/>
                              <a:gd name="T17" fmla="*/ T16 w 453"/>
                              <a:gd name="T18" fmla="+- 0 237 83"/>
                              <a:gd name="T19" fmla="*/ 237 h 453"/>
                              <a:gd name="T20" fmla="+- 0 1798 1798"/>
                              <a:gd name="T21" fmla="*/ T20 w 453"/>
                              <a:gd name="T22" fmla="+- 0 309 83"/>
                              <a:gd name="T23" fmla="*/ 309 h 453"/>
                              <a:gd name="T24" fmla="+- 0 1809 1798"/>
                              <a:gd name="T25" fmla="*/ T24 w 453"/>
                              <a:gd name="T26" fmla="+- 0 380 83"/>
                              <a:gd name="T27" fmla="*/ 380 h 453"/>
                              <a:gd name="T28" fmla="+- 0 1841 1798"/>
                              <a:gd name="T29" fmla="*/ T28 w 453"/>
                              <a:gd name="T30" fmla="+- 0 442 83"/>
                              <a:gd name="T31" fmla="*/ 442 h 453"/>
                              <a:gd name="T32" fmla="+- 0 1890 1798"/>
                              <a:gd name="T33" fmla="*/ T32 w 453"/>
                              <a:gd name="T34" fmla="+- 0 491 83"/>
                              <a:gd name="T35" fmla="*/ 491 h 453"/>
                              <a:gd name="T36" fmla="+- 0 1952 1798"/>
                              <a:gd name="T37" fmla="*/ T36 w 453"/>
                              <a:gd name="T38" fmla="+- 0 523 83"/>
                              <a:gd name="T39" fmla="*/ 523 h 453"/>
                              <a:gd name="T40" fmla="+- 0 2024 1798"/>
                              <a:gd name="T41" fmla="*/ T40 w 453"/>
                              <a:gd name="T42" fmla="+- 0 535 83"/>
                              <a:gd name="T43" fmla="*/ 535 h 453"/>
                              <a:gd name="T44" fmla="+- 0 2095 1798"/>
                              <a:gd name="T45" fmla="*/ T44 w 453"/>
                              <a:gd name="T46" fmla="+- 0 523 83"/>
                              <a:gd name="T47" fmla="*/ 523 h 453"/>
                              <a:gd name="T48" fmla="+- 0 2157 1798"/>
                              <a:gd name="T49" fmla="*/ T48 w 453"/>
                              <a:gd name="T50" fmla="+- 0 491 83"/>
                              <a:gd name="T51" fmla="*/ 491 h 453"/>
                              <a:gd name="T52" fmla="+- 0 2206 1798"/>
                              <a:gd name="T53" fmla="*/ T52 w 453"/>
                              <a:gd name="T54" fmla="+- 0 442 83"/>
                              <a:gd name="T55" fmla="*/ 442 h 453"/>
                              <a:gd name="T56" fmla="+- 0 2239 1798"/>
                              <a:gd name="T57" fmla="*/ T56 w 453"/>
                              <a:gd name="T58" fmla="+- 0 380 83"/>
                              <a:gd name="T59" fmla="*/ 380 h 453"/>
                              <a:gd name="T60" fmla="+- 0 2250 1798"/>
                              <a:gd name="T61" fmla="*/ T60 w 453"/>
                              <a:gd name="T62" fmla="+- 0 309 83"/>
                              <a:gd name="T63" fmla="*/ 309 h 453"/>
                              <a:gd name="T64" fmla="+- 0 2239 1798"/>
                              <a:gd name="T65" fmla="*/ T64 w 453"/>
                              <a:gd name="T66" fmla="+- 0 237 83"/>
                              <a:gd name="T67" fmla="*/ 237 h 453"/>
                              <a:gd name="T68" fmla="+- 0 2206 1798"/>
                              <a:gd name="T69" fmla="*/ T68 w 453"/>
                              <a:gd name="T70" fmla="+- 0 175 83"/>
                              <a:gd name="T71" fmla="*/ 175 h 453"/>
                              <a:gd name="T72" fmla="+- 0 2157 1798"/>
                              <a:gd name="T73" fmla="*/ T72 w 453"/>
                              <a:gd name="T74" fmla="+- 0 126 83"/>
                              <a:gd name="T75" fmla="*/ 126 h 453"/>
                              <a:gd name="T76" fmla="+- 0 2095 1798"/>
                              <a:gd name="T77" fmla="*/ T76 w 453"/>
                              <a:gd name="T78" fmla="+- 0 94 83"/>
                              <a:gd name="T79" fmla="*/ 94 h 453"/>
                              <a:gd name="T80" fmla="+- 0 2024 1798"/>
                              <a:gd name="T81" fmla="*/ T80 w 453"/>
                              <a:gd name="T82" fmla="+- 0 83 83"/>
                              <a:gd name="T83" fmla="*/ 8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 h="453">
                                <a:moveTo>
                                  <a:pt x="226" y="0"/>
                                </a:moveTo>
                                <a:lnTo>
                                  <a:pt x="154" y="11"/>
                                </a:lnTo>
                                <a:lnTo>
                                  <a:pt x="92" y="43"/>
                                </a:lnTo>
                                <a:lnTo>
                                  <a:pt x="43" y="92"/>
                                </a:lnTo>
                                <a:lnTo>
                                  <a:pt x="11" y="154"/>
                                </a:lnTo>
                                <a:lnTo>
                                  <a:pt x="0" y="226"/>
                                </a:lnTo>
                                <a:lnTo>
                                  <a:pt x="11" y="297"/>
                                </a:lnTo>
                                <a:lnTo>
                                  <a:pt x="43" y="359"/>
                                </a:lnTo>
                                <a:lnTo>
                                  <a:pt x="92" y="408"/>
                                </a:lnTo>
                                <a:lnTo>
                                  <a:pt x="154" y="440"/>
                                </a:lnTo>
                                <a:lnTo>
                                  <a:pt x="226" y="452"/>
                                </a:lnTo>
                                <a:lnTo>
                                  <a:pt x="297" y="440"/>
                                </a:lnTo>
                                <a:lnTo>
                                  <a:pt x="359" y="408"/>
                                </a:lnTo>
                                <a:lnTo>
                                  <a:pt x="408" y="359"/>
                                </a:lnTo>
                                <a:lnTo>
                                  <a:pt x="441" y="297"/>
                                </a:lnTo>
                                <a:lnTo>
                                  <a:pt x="452" y="226"/>
                                </a:lnTo>
                                <a:lnTo>
                                  <a:pt x="441" y="154"/>
                                </a:lnTo>
                                <a:lnTo>
                                  <a:pt x="408" y="92"/>
                                </a:lnTo>
                                <a:lnTo>
                                  <a:pt x="359" y="43"/>
                                </a:lnTo>
                                <a:lnTo>
                                  <a:pt x="297" y="11"/>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4" name="Freeform 1045"/>
                        <wps:cNvSpPr>
                          <a:spLocks/>
                        </wps:cNvSpPr>
                        <wps:spPr bwMode="auto">
                          <a:xfrm>
                            <a:off x="1798" y="83"/>
                            <a:ext cx="452" cy="452"/>
                          </a:xfrm>
                          <a:custGeom>
                            <a:avLst/>
                            <a:gdLst>
                              <a:gd name="T0" fmla="+- 0 2024 1798"/>
                              <a:gd name="T1" fmla="*/ T0 w 452"/>
                              <a:gd name="T2" fmla="+- 0 534 83"/>
                              <a:gd name="T3" fmla="*/ 534 h 452"/>
                              <a:gd name="T4" fmla="+- 0 2095 1798"/>
                              <a:gd name="T5" fmla="*/ T4 w 452"/>
                              <a:gd name="T6" fmla="+- 0 523 83"/>
                              <a:gd name="T7" fmla="*/ 523 h 452"/>
                              <a:gd name="T8" fmla="+- 0 2157 1798"/>
                              <a:gd name="T9" fmla="*/ T8 w 452"/>
                              <a:gd name="T10" fmla="+- 0 491 83"/>
                              <a:gd name="T11" fmla="*/ 491 h 452"/>
                              <a:gd name="T12" fmla="+- 0 2206 1798"/>
                              <a:gd name="T13" fmla="*/ T12 w 452"/>
                              <a:gd name="T14" fmla="+- 0 442 83"/>
                              <a:gd name="T15" fmla="*/ 442 h 452"/>
                              <a:gd name="T16" fmla="+- 0 2238 1798"/>
                              <a:gd name="T17" fmla="*/ T16 w 452"/>
                              <a:gd name="T18" fmla="+- 0 380 83"/>
                              <a:gd name="T19" fmla="*/ 380 h 452"/>
                              <a:gd name="T20" fmla="+- 0 2249 1798"/>
                              <a:gd name="T21" fmla="*/ T20 w 452"/>
                              <a:gd name="T22" fmla="+- 0 309 83"/>
                              <a:gd name="T23" fmla="*/ 309 h 452"/>
                              <a:gd name="T24" fmla="+- 0 2238 1798"/>
                              <a:gd name="T25" fmla="*/ T24 w 452"/>
                              <a:gd name="T26" fmla="+- 0 238 83"/>
                              <a:gd name="T27" fmla="*/ 238 h 452"/>
                              <a:gd name="T28" fmla="+- 0 2206 1798"/>
                              <a:gd name="T29" fmla="*/ T28 w 452"/>
                              <a:gd name="T30" fmla="+- 0 176 83"/>
                              <a:gd name="T31" fmla="*/ 176 h 452"/>
                              <a:gd name="T32" fmla="+- 0 2157 1798"/>
                              <a:gd name="T33" fmla="*/ T32 w 452"/>
                              <a:gd name="T34" fmla="+- 0 127 83"/>
                              <a:gd name="T35" fmla="*/ 127 h 452"/>
                              <a:gd name="T36" fmla="+- 0 2095 1798"/>
                              <a:gd name="T37" fmla="*/ T36 w 452"/>
                              <a:gd name="T38" fmla="+- 0 95 83"/>
                              <a:gd name="T39" fmla="*/ 95 h 452"/>
                              <a:gd name="T40" fmla="+- 0 2024 1798"/>
                              <a:gd name="T41" fmla="*/ T40 w 452"/>
                              <a:gd name="T42" fmla="+- 0 83 83"/>
                              <a:gd name="T43" fmla="*/ 83 h 452"/>
                              <a:gd name="T44" fmla="+- 0 1953 1798"/>
                              <a:gd name="T45" fmla="*/ T44 w 452"/>
                              <a:gd name="T46" fmla="+- 0 95 83"/>
                              <a:gd name="T47" fmla="*/ 95 h 452"/>
                              <a:gd name="T48" fmla="+- 0 1891 1798"/>
                              <a:gd name="T49" fmla="*/ T48 w 452"/>
                              <a:gd name="T50" fmla="+- 0 127 83"/>
                              <a:gd name="T51" fmla="*/ 127 h 452"/>
                              <a:gd name="T52" fmla="+- 0 1842 1798"/>
                              <a:gd name="T53" fmla="*/ T52 w 452"/>
                              <a:gd name="T54" fmla="+- 0 176 83"/>
                              <a:gd name="T55" fmla="*/ 176 h 452"/>
                              <a:gd name="T56" fmla="+- 0 1810 1798"/>
                              <a:gd name="T57" fmla="*/ T56 w 452"/>
                              <a:gd name="T58" fmla="+- 0 238 83"/>
                              <a:gd name="T59" fmla="*/ 238 h 452"/>
                              <a:gd name="T60" fmla="+- 0 1798 1798"/>
                              <a:gd name="T61" fmla="*/ T60 w 452"/>
                              <a:gd name="T62" fmla="+- 0 309 83"/>
                              <a:gd name="T63" fmla="*/ 309 h 452"/>
                              <a:gd name="T64" fmla="+- 0 1810 1798"/>
                              <a:gd name="T65" fmla="*/ T64 w 452"/>
                              <a:gd name="T66" fmla="+- 0 380 83"/>
                              <a:gd name="T67" fmla="*/ 380 h 452"/>
                              <a:gd name="T68" fmla="+- 0 1842 1798"/>
                              <a:gd name="T69" fmla="*/ T68 w 452"/>
                              <a:gd name="T70" fmla="+- 0 442 83"/>
                              <a:gd name="T71" fmla="*/ 442 h 452"/>
                              <a:gd name="T72" fmla="+- 0 1891 1798"/>
                              <a:gd name="T73" fmla="*/ T72 w 452"/>
                              <a:gd name="T74" fmla="+- 0 491 83"/>
                              <a:gd name="T75" fmla="*/ 491 h 452"/>
                              <a:gd name="T76" fmla="+- 0 1953 1798"/>
                              <a:gd name="T77" fmla="*/ T76 w 452"/>
                              <a:gd name="T78" fmla="+- 0 523 83"/>
                              <a:gd name="T79" fmla="*/ 523 h 452"/>
                              <a:gd name="T80" fmla="+- 0 2024 1798"/>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5" y="12"/>
                                </a:lnTo>
                                <a:lnTo>
                                  <a:pt x="93" y="44"/>
                                </a:lnTo>
                                <a:lnTo>
                                  <a:pt x="44" y="93"/>
                                </a:lnTo>
                                <a:lnTo>
                                  <a:pt x="12" y="155"/>
                                </a:lnTo>
                                <a:lnTo>
                                  <a:pt x="0" y="226"/>
                                </a:lnTo>
                                <a:lnTo>
                                  <a:pt x="12" y="297"/>
                                </a:lnTo>
                                <a:lnTo>
                                  <a:pt x="44" y="359"/>
                                </a:lnTo>
                                <a:lnTo>
                                  <a:pt x="93" y="408"/>
                                </a:lnTo>
                                <a:lnTo>
                                  <a:pt x="155"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Text Box 1046"/>
                        <wps:cNvSpPr txBox="1">
                          <a:spLocks noChangeArrowheads="1"/>
                        </wps:cNvSpPr>
                        <wps:spPr bwMode="auto">
                          <a:xfrm>
                            <a:off x="1785" y="7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71"/>
                                </w:tabs>
                                <w:spacing w:before="20"/>
                                <w:ind w:left="61"/>
                                <w:rPr>
                                  <w:rFonts w:ascii="Tahoma"/>
                                  <w:b/>
                                  <w:sz w:val="35"/>
                                </w:rPr>
                              </w:pPr>
                              <w:r>
                                <w:rPr>
                                  <w:rFonts w:ascii="Times New Roman" w:eastAsia="Times New Roman"/>
                                  <w:b/>
                                  <w:color w:val="343433"/>
                                  <w:position w:val="1"/>
                                  <w:sz w:val="35"/>
                                </w:rPr>
                                <w:t>2a</w:t>
                              </w:r>
                              <w:r>
                                <w:rPr>
                                  <w:rFonts w:ascii="Times New Roman" w:eastAsia="Times New Roman"/>
                                  <w:b/>
                                  <w:color w:val="343433"/>
                                  <w:position w:val="1"/>
                                  <w:sz w:val="35"/>
                                </w:rPr>
                                <w:tab/>
                              </w:r>
                              <w:r>
                                <w:rPr>
                                  <w:rFonts w:ascii="Tahoma" w:eastAsia="Times New Roman"/>
                                  <w:b/>
                                  <w:color w:val="FFFFFF"/>
                                  <w:sz w:val="35"/>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41" o:spid="_x0000_s1797" style="position:absolute;left:0;text-align:left;margin-left:89.3pt;margin-top:3.55pt;width:50.6pt;height:23.85pt;z-index:251447296;mso-position-horizontal-relative:page;mso-position-vertical-relative:text" coordorigin="1786,71"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N9Pg4AAKdkAAAOAAAAZHJzL2Uyb0RvYy54bWzsnW9v28gRh98X6Hcg9LKFY3L5TzLiHBI7&#10;PhRI2wOO/QC0RFtCJVGl5Mi5ot+9M7tcaYc7I9E6X9JelACWbI6Hsz8uh7vPjtZvf3hezIPPVbOe&#10;1cvrQfQmHATVclxPZsvH68E/iruL4SBYb8rlpJzXy+p68KVaD35498c/vN2uripVT+v5pGoCcLJc&#10;X21X14PpZrO6urxcj6fVoly/qVfVEg4+1M2i3MC3zePlpCm34H0xv1RhmF1u62ayaupxtV7DT2/N&#10;wcE77f/hoRpv/v7wsK42wfx6ALFt9NdGf73Hr5fv3pZXj025ms7GbRjlCVEsytkSTrpzdVtuyuCp&#10;mXmuFrNxU6/rh82bcb24rB8eZuNKtwFaE4Wd1vzY1E8r3ZbHq+3jaicTSNvR6WS34799/qkJZpPr&#10;QTyKQaBluYCrpE8cRGESoUDb1eMV2P3YrH5e/dSYVsLbT/X4n2s4fNk9jt8/GuPgfvvXegIey6dN&#10;rQV6fmgW6AKaHjzr6/Bldx2q500whh9micoUBDOGQ3GohqPUXKfxFC4m/laUD7NBAEdzHWB5NZ5+&#10;bH83CiNlfjPJc/y1y/LKnFPH2caFjYIOt95ruv51mv48LVeVvlRr1GqvaWQ1vWuqCvsxyqqMrNrU&#10;arp2BXWOYKBr0P2olCqOEy3KMDZyWTmT1CoCb1xFQLen9ebHqtZXpPz8ab2Bw9CJJ/DOvGk7RAFX&#10;42Exh1vjzxdBGKg0gy94vtbemkFrjdmfLoMiDLYBnrtjA8E4roZxYON9nFg3sTUBN2Aw5dxAWx03&#10;KhkO2YhSa4YRJXxE0JccV6OUiSi3JuAGDNiIINU5blSicjaikTXDiIZ8RBHVOwJXvkqRqzaasFHh&#10;7eCGFee8UJErehEpITAqe5RnXGCu6GjCB0ZlV3GSsXpFrvZFlAmBddSPh1xgrvYKTNjAMPUQxeKE&#10;DUy5+hdK6u5U/zgcMYEpV3w04QOj4ouKKVf/Qgm9XlH942HIBeaKjyZ8YF3xhT6mXP0LJXR+fA45&#10;+ieJYgKLXfHRhA0spuKL92Ts6l/EQufH/OoGNoq4wFzxEzDhA6Pii+krdvUvYqHzx1T/VLFJ1RUf&#10;TdjAEiq+mOlhaNBqoROr0PnhSecqlsKd5OexxBUfTfjAqPgqiyP2rkxc/YtE6PwJ1Z9XLHHFlxWj&#10;4qtsFPOBufoXidD5U6o/diBfsdQVX+xj+Nh3uqvK4S7hHtqpq3+RCp0/pfrzd2Xqii/elSkVX+U5&#10;n2BTV/8iFTp/SvXn81jqii/msYyKr/JhyiqWufoXMBZiBzoZ1Z/P/Jkrvpj5Myq+qFjm6l9kQufP&#10;Ovqzz8rMFV98VmZUfLGPZa7+RSZ0/pzqz48uYMy/zzzi6CKn4ot3Ze7qX+RC58+p/vx4LHfFF8dj&#10;eUd8KY/B7GXfzAIGUWwfy6n+/NjV1V4cvFLpxbw/dNUvYEDAhjWk6rODfEhr+wa6o3yYse1mIOXU&#10;TkrGz8t2VgLvghL5QqhnlKt6jXPCAgKDGWGhJz/gAqxwCiMYw6VCYztDPGwM+qExjLfN7OmwNQ6k&#10;tbmetR6NBIe32nzUyzsOOtEcRox9gsGhoDbv11IcoKE5jK76eMdhkzbv11QczGjzfk3FIQaaw/ig&#10;TzD44Nfm/ZqatE2FZ2kf7/iQRO/whOtl3jYVnjt9zPGBgt7hadDLvG0q5Ohe5m1TDS052iMxJWIw&#10;kM/6eMdEpc37NRUTCJqbUY0Nxry2N3gD2K4L7JpBAMDuHiMqr1blBvOCfRtsrwcackzNK/58UX+u&#10;ilpbbDA9KJzuwHk18oOz7Y/Pl65dhOMcsINps2m8PWxfV9rdyGiUaAIC7uxR+2qs4DD6AuNDvnCG&#10;jmfcdS3rxL4aZ5CgwQrb0cOZGtmuYZ3YVxJZvOuf9rB9pc0Mh4dP2oqWwOzhUHD2IiS7m86ezr6a&#10;02L02Nhj/jB8bXckvgSOo92x5uL5tMjH1MMBeI+LYf0du7Q2viMdZdfcw73OqnekC9uL0b1k43m9&#10;rsxVxPtME9TdDYf3qcMM1/V8Nrmbzed4o62bx/ubeRN8LgG23929T0PrmpjN9XN5WeOv2c6Cvw64&#10;sr2nEVxqeP7vUaSS8IMaXdxlw/wiuUvSi1EeDi/CaPRhlIXJKLm9+w+OAqLkajqbTKrlp9mysiA/&#10;SvpB3XZJwSB4jfIxo4xSeHjqdomNDPW/tsuTRgK5X06gdeXVtConH9v3m3I2N+8vacRaZGi2fdVC&#10;ALA26NfQ6vt68gUwcFObRQxYdIE307r5ZRBsYQHjerD+11PZVINg/pcl0OxRpHvfRn+TpDlSrcY9&#10;cu8eKZdjcHU92AxgaIVvbzZmleRp1cwep3CmSGuxrN8DyX+YISjW8Zmo2m8AqH89sg5Z06xWuGRd&#10;Z1rUDSD8d07WedgCzy3DBADbyKzFGhnaL01RYBSy89WPrfOcBZL9zo+IWehER5zPwQNh56snXecZ&#10;C6HrImPp0nWJsZxE13nGErmyi4wl6kwzJcZyEl3nGUvkai8yli5dlxjLN6frkmIn0XUEKD7HU27P&#10;FxmL6nR9qY+dRNd5xkLoushYunRdIp8n0XWescRu5xcZS9zp/FICO4mus4wldvu+xFh+U7bOMhaC&#10;1l3GgojFrrbiLMXkTJPupaXUk8g6qxYB66JanW4vrafiRH6f8ntydb53Ea4u9q4uV5dWVE/i6vz9&#10;SLi6eD92ubq0onoSV+czGOHqYgbrcnWoHPjf5OqSYidxdf4pSbi6+JTscnWpj53E1flxBeHq4rii&#10;y9Wlu/Ikrs6PxAhXF0diXa4uZbGTuLowbnUzjzxw/S3JOj/IJ2idjPJh/n5m69KiwJmtS8qc2bqk&#10;DCZgIIHFma0je7drKRJdt2jyDHbJosPXAbuUsZ8XOtxlH7uec2QhwYp2rP9atr6/I6z4L6HrO0aO&#10;60uIpKMsDNURJh0n8N8uOL2QScNpRBIfjj4OPw6TC6jN/niRhLe3F+/vbpKL7C7K09v49ubmNqIk&#10;Hvn+ryfxhwH8nf7nA3gHr5vVCRj3nPE69xkDsXAdQLGP1/XC0/aV8XqUt8t9UDWil0xw/Qc/B5Dg&#10;DBo/BIBvzFKR/fiAuwj1ksL1UCUBnE8vZ7oMBNbz9gzBFLXoU7o2PWpaXLre4hbPDaUtESwzsRG5&#10;oKuF654rirlGXHGlSxjBAEsrPTcUtETDUchG5M52WrTuufIK19n6cFftSJn6cN8V1TsaJhEbFovW&#10;fW8d2XOuyp+gdchrvFwdtB4NoV6b7VOu9rZw3Q+Mqq9ittTf1R5N2OvYQesYExsYi9a9wBTVny9f&#10;ZAvXfVcd8SXFWLTue6PdnscsBK1bzOK7ouKLfYxF65630wvXfVdUfPGeZNG6743qz2MWgtYtZvFd&#10;UfHF9MWidd8b1Z/HLIStW8ziuerCdSnTs4Xrvjeqfxpz6YLQdTRh78ouXg8BeHPpgsXrfmBUf14x&#10;wtdlxaj4KkpzPjA3+djCdS+w0wvXfVdUfKXCjA2MBey+t07nZz9OQgC7hZ++Kyq+UjGf+VnA7nuj&#10;+vN5jAB2MY91AbtK+Uc4W7juBXZ64brvioovKsYCdt9bR3/2WUkAu/is7AJ2qY+xgN0LzCtc59IF&#10;Aezi6KIL2KW7kgXsfmBUfxxs+cvQBLCL47EuYJfyGAvY/cBo5+fHrm7iEQevHbwu5X22cN0L69TC&#10;de3oDNdxti5U3J/huqTMGa5LynwfcB2ggS5cjzXZ26Pzthb6pYXrlsFb4mhf24puGFshUbEJyx61&#10;r8YKR7ZgNTpcBI8lcmCFUNTQGevEvhpnbU31scL1tqT6WOm1iexYJTdErpv56jz3sCLfbn2jp3pY&#10;uwKX7NinCJL2szfHLu2ucP2wLLv1jcO9zqq3+6CV7Uf2lb8j7NGXoHUCxknhesvP8UlWzlfT0pSz&#10;w14z+2p2U+eua7WJn3Nlu04DpBbfVrTb13Nl+26zIhG9w5jdR+/6w1jb10fvMA6HhGAnBXv0DonC&#10;oHd7a39F9K5PKaN3vujFZe+k5sV1RKdDSprDMPDdi4nORXkQ4xJgy2E8R3QmJGIYdzL0DSrbpQky&#10;i9+9NkZUeL4CjeB3C2F8V1R4QAo85f7mle0q4ekQi9+9Zp6O331XVHxRMRa/+946+r9iZbvUx1j8&#10;7gXWwe98Je1ple0ShGHxux8Y1Z+vPSb4Xaw97la2SwmMxe9+YDT1sLXahL6Ltdo9IQwL372wOrvG&#10;vFplOyxWxCxIZtG7Hxbt+KxahLyLalHZYXGHX9n81pXtsBwmrE27z9q+O8bw9yMB730r26NhxPNt&#10;Frx7F7KzY8wrVraLS64sePcCOx28+646OUdSjAXvvjfa9fmlCgLe7VKF76rb+YU+xoJ3z1sHvPPj&#10;CgLexXFFB7yLdyUL3v3AqP78kisB73bJ1XdFxRezGAvefW9Uf2Hc6g425YFrz6zPoncvsA565wf5&#10;58r2drMbmFnAtK2Az1wa9HZ4T5ozfJcQ8xm+S8p8H/AdMEePXWP2dbx7PG+xYwslz1uWmHpqKsuO&#10;/B5eItiRX/1UgHVU68W+Hia/1Ap3W8HkeGT/E1vyfTiy72cLHyPaubL9XNn+O984Bjq6wesF0u4P&#10;9TNuya531dru8XqweYYjdtubdnP2YFnfTGHrwep909Rb3NkHNtox663Or5otcHrt2Q4b2ZvbDuYx&#10;MI7TH1LQpe/yNvaw+1ljNm0P8M31AHdL0yvHtg4e0qc1QZfkUyTkBzrPtmf1t176fXzgw0j6f76b&#10;1GK2gb+SMZ8tYKFmt+XUK24ttXm+fzZ/BAImCtAPsTO/cLspmAqarabgjdlmCt6YLabgzStuL6X/&#10;jAP8NQy9oNj+5Q78cxvu9/De/fsi7/4LAAD//wMAUEsDBBQABgAIAAAAIQADphTW3wAAAAgBAAAP&#10;AAAAZHJzL2Rvd25yZXYueG1sTI9BS8NAFITvgv9heYI3u0m1TYzZlFLUUynYCuJtm31NQrNvQ3ab&#10;pP/e50mPwwwz3+SrybZiwN43jhTEswgEUulMQ5WCz8PbQwrCB01Gt45QwRU9rIrbm1xnxo30gcM+&#10;VIJLyGdaQR1Cl0npyxqt9jPXIbF3cr3VgWVfSdPrkcttK+dRtJRWN8QLte5wU2N53l+sgvdRj+vH&#10;+HXYnk+b6/dhsfvaxqjU/d20fgERcAp/YfjFZ3QomOnoLmS8aFkn6ZKjCpIYBPvz5JmvHBUsnlKQ&#10;RS7/Hyh+AAAA//8DAFBLAQItABQABgAIAAAAIQC2gziS/gAAAOEBAAATAAAAAAAAAAAAAAAAAAAA&#10;AABbQ29udGVudF9UeXBlc10ueG1sUEsBAi0AFAAGAAgAAAAhADj9If/WAAAAlAEAAAsAAAAAAAAA&#10;AAAAAAAALwEAAF9yZWxzLy5yZWxzUEsBAi0AFAAGAAgAAAAhAAlJU30+DgAAp2QAAA4AAAAAAAAA&#10;AAAAAAAALgIAAGRycy9lMm9Eb2MueG1sUEsBAi0AFAAGAAgAAAAhAAOmFNbfAAAACAEAAA8AAAAA&#10;AAAAAAAAAAAAmBAAAGRycy9kb3ducmV2LnhtbFBLBQYAAAAABAAEAPMAAACkEQAAAAA=&#10;">
                <v:shape id="Freeform 1042" o:spid="_x0000_s1798"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1ixwAAAN0AAAAPAAAAZHJzL2Rvd25yZXYueG1sRI9Ba8JA&#10;FITvQv/D8gre6iYRio2uEkKVHpRSW0Rvj+wzG5p9G7JbTf+9Wyh4HGbmG2axGmwrLtT7xrGCdJKA&#10;IK6cbrhW8PW5fpqB8AFZY+uYFPySh9XyYbTAXLsrf9BlH2oRIexzVGBC6HIpfWXIop+4jjh6Z9db&#10;DFH2tdQ9XiPctjJLkmdpseG4YLCj0lD1vf+xCqh8fTfH+twVA22229Mh2814o9T4cSjmIAIN4R7+&#10;b79pBdOXaQp/b+ITkMsbAAAA//8DAFBLAQItABQABgAIAAAAIQDb4fbL7gAAAIUBAAATAAAAAAAA&#10;AAAAAAAAAAAAAABbQ29udGVudF9UeXBlc10ueG1sUEsBAi0AFAAGAAgAAAAhAFr0LFu/AAAAFQEA&#10;AAsAAAAAAAAAAAAAAAAAHwEAAF9yZWxzLy5yZWxzUEsBAi0AFAAGAAgAAAAhACPSLWLHAAAA3QAA&#10;AA8AAAAAAAAAAAAAAAAABwIAAGRycy9kb3ducmV2LnhtbFBLBQYAAAAAAwADALcAAAD7AgAAAAA=&#10;" path="m226,l154,12,93,44,44,93,12,155,,226r12,71l44,359r49,49l154,440r72,11l297,440r62,-32l408,359r32,-62l451,226,440,155,408,93,359,44,297,12,226,xe" fillcolor="#ffa500" stroked="f">
                  <v:path arrowok="t" o:connecttype="custom" o:connectlocs="226,83;154,95;93,127;44,176;12,238;0,309;12,380;44,442;93,491;154,523;226,534;297,523;359,491;408,442;440,380;451,309;440,238;408,176;359,127;297,95;226,83" o:connectangles="0,0,0,0,0,0,0,0,0,0,0,0,0,0,0,0,0,0,0,0,0"/>
                </v:shape>
                <v:shape id="Freeform 1043" o:spid="_x0000_s1799"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IHwwAAAN0AAAAPAAAAZHJzL2Rvd25yZXYueG1sRI/disIw&#10;EIXvF3yHMIJ3a+oPu1qNIqKgsDdbfYChGZtqMylN1OrTG2FhLw/n5+PMl62txI0aXzpWMOgnIIhz&#10;p0suFBwP288JCB+QNVaOScGDPCwXnY85ptrd+ZduWShEHGGfogITQp1K6XNDFn3f1cTRO7nGYoiy&#10;KaRu8B7HbSWHSfIlLZYcCQZrWhvKL9nVRq5x8jv7ebpNbs1xW51ovD9flep129UMRKA2/If/2jut&#10;YDQdDeH9Jj4BuXgBAAD//wMAUEsBAi0AFAAGAAgAAAAhANvh9svuAAAAhQEAABMAAAAAAAAAAAAA&#10;AAAAAAAAAFtDb250ZW50X1R5cGVzXS54bWxQSwECLQAUAAYACAAAACEAWvQsW78AAAAVAQAACwAA&#10;AAAAAAAAAAAAAAAfAQAAX3JlbHMvLnJlbHNQSwECLQAUAAYACAAAACEAojRyB8MAAADdAAAADwAA&#10;AAAAAAAAAAAAAAAHAgAAZHJzL2Rvd25yZXYueG1sUEsFBgAAAAADAAMAtwAAAPcCAAAAAA==&#10;" path="m226,451r71,-11l359,408r49,-49l440,297r11,-71l440,155,408,93,359,44,297,12,226,,154,12,93,44,44,93,12,155,,226r12,71l44,359r49,49l154,440r72,11xe" filled="f" strokecolor="#343433" strokeweight="1.26pt">
                  <v:path arrowok="t" o:connecttype="custom" o:connectlocs="226,534;297,523;359,491;408,442;440,380;451,309;440,238;408,176;359,127;297,95;226,83;154,95;93,127;44,176;12,238;0,309;12,380;44,442;93,491;154,523;226,534" o:connectangles="0,0,0,0,0,0,0,0,0,0,0,0,0,0,0,0,0,0,0,0,0"/>
                </v:shape>
                <v:shape id="Freeform 1044" o:spid="_x0000_s1800" style="position:absolute;left:1797;top:82;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NexwAAAN0AAAAPAAAAZHJzL2Rvd25yZXYueG1sRI9BS8NA&#10;FITvgv9heYIXsZs0UDR2W2xB0EuliYf29sg+k2D2bdhdk9hf3xUKPQ4z8w2zXE+mEwM531pWkM4S&#10;EMSV1S3XCr7Kt8cnED4ga+wsk4I/8rBe3d4sMdd25D0NRahFhLDPUUETQp9L6auGDPqZ7Ymj922d&#10;wRClq6V2OEa46eQ8SRbSYMtxocGetg1VP8WvUbB7KMrN7ljN94PFj8NpTN2nSZW6v5teX0AEmsI1&#10;fGm/awXZc5bB/5v4BOTqDAAA//8DAFBLAQItABQABgAIAAAAIQDb4fbL7gAAAIUBAAATAAAAAAAA&#10;AAAAAAAAAAAAAABbQ29udGVudF9UeXBlc10ueG1sUEsBAi0AFAAGAAgAAAAhAFr0LFu/AAAAFQEA&#10;AAsAAAAAAAAAAAAAAAAAHwEAAF9yZWxzLy5yZWxzUEsBAi0AFAAGAAgAAAAhACc4Q17HAAAA3QAA&#10;AA8AAAAAAAAAAAAAAAAABwIAAGRycy9kb3ducmV2LnhtbFBLBQYAAAAAAwADALcAAAD7AgAAAAA=&#10;" path="m226,l154,11,92,43,43,92,11,154,,226r11,71l43,359r49,49l154,440r72,12l297,440r62,-32l408,359r33,-62l452,226,441,154,408,92,359,43,297,11,226,xe" fillcolor="#343433" stroked="f">
                  <v:fill opacity="13107f"/>
                  <v:path arrowok="t" o:connecttype="custom" o:connectlocs="226,83;154,94;92,126;43,175;11,237;0,309;11,380;43,442;92,491;154,523;226,535;297,523;359,491;408,442;441,380;452,309;441,237;408,175;359,126;297,94;226,83" o:connectangles="0,0,0,0,0,0,0,0,0,0,0,0,0,0,0,0,0,0,0,0,0"/>
                </v:shape>
                <v:shape id="Freeform 1045" o:spid="_x0000_s1801" style="position:absolute;left:1798;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oxAAAAN0AAAAPAAAAZHJzL2Rvd25yZXYueG1sRI/fasIw&#10;FMbvB75DOIPdabq16KxGkbGCg93Y+QCH5thUm5PSRNvt6c1gsMuP78+Pb70dbStu1PvGsYLnWQKC&#10;uHK64VrB8auYvoLwAVlj65gUfJOH7WbysMZcu4EPdCtDLeII+xwVmBC6XEpfGbLoZ64jjt7J9RZD&#10;lH0tdY9DHLetfEmSubTYcCQY7OjNUHUprzZyjZOL8vPHvVfWHIv2RNnH+arU0+O4W4EINIb/8F97&#10;rxWkyzSD3zfxCcjNHQAA//8DAFBLAQItABQABgAIAAAAIQDb4fbL7gAAAIUBAAATAAAAAAAAAAAA&#10;AAAAAAAAAABbQ29udGVudF9UeXBlc10ueG1sUEsBAi0AFAAGAAgAAAAhAFr0LFu/AAAAFQEAAAsA&#10;AAAAAAAAAAAAAAAAHwEAAF9yZWxzLy5yZWxzUEsBAi0AFAAGAAgAAAAhAEKRT+jEAAAA3QAAAA8A&#10;AAAAAAAAAAAAAAAABwIAAGRycy9kb3ducmV2LnhtbFBLBQYAAAAAAwADALcAAAD4AgAAAAA=&#10;" path="m226,451r71,-11l359,408r49,-49l440,297r11,-71l440,155,408,93,359,44,297,12,226,,155,12,93,44,44,93,12,155,,226r12,71l44,359r49,49l155,440r71,11xe" filled="f" strokecolor="#343433" strokeweight="1.26pt">
                  <v:path arrowok="t" o:connecttype="custom" o:connectlocs="226,534;297,523;359,491;408,442;440,380;451,309;440,238;408,176;359,127;297,95;226,83;155,95;93,127;44,176;12,238;0,309;12,380;44,442;93,491;155,523;226,534" o:connectangles="0,0,0,0,0,0,0,0,0,0,0,0,0,0,0,0,0,0,0,0,0"/>
                </v:shape>
                <v:shape id="Text Box 1046" o:spid="_x0000_s1802" type="#_x0000_t202" style="position:absolute;left:1785;top:70;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ibxgAAAN0AAAAPAAAAZHJzL2Rvd25yZXYueG1sRI9Ba8JA&#10;FITvBf/D8gRvdaNS0egqIhWEQmmMB4/P7DNZzL5Ns6um/75bKHgcZuYbZrnubC3u1HrjWMFomIAg&#10;Lpw2XCo45rvXGQgfkDXWjknBD3lYr3ovS0y1e3BG90MoRYSwT1FBFUKTSumLiiz6oWuIo3dxrcUQ&#10;ZVtK3eIjwm0tx0kylRYNx4UKG9pWVFwPN6tgc+Ls3Xx/nr+yS2byfJ7wx/Sq1KDfbRYgAnXhGf5v&#10;77WCyXzyBn9v4hOQq18AAAD//wMAUEsBAi0AFAAGAAgAAAAhANvh9svuAAAAhQEAABMAAAAAAAAA&#10;AAAAAAAAAAAAAFtDb250ZW50X1R5cGVzXS54bWxQSwECLQAUAAYACAAAACEAWvQsW78AAAAVAQAA&#10;CwAAAAAAAAAAAAAAAAAfAQAAX3JlbHMvLnJlbHNQSwECLQAUAAYACAAAACEArM3Ym8YAAADdAAAA&#10;DwAAAAAAAAAAAAAAAAAHAgAAZHJzL2Rvd25yZXYueG1sUEsFBgAAAAADAAMAtwAAAPoCAAAAAA==&#10;" filled="f" stroked="f">
                  <v:textbox inset="0,0,0,0">
                    <w:txbxContent>
                      <w:p w:rsidR="002671F0" w:rsidRDefault="002671F0">
                        <w:pPr>
                          <w:tabs>
                            <w:tab w:val="left" w:pos="671"/>
                          </w:tabs>
                          <w:spacing w:before="20"/>
                          <w:ind w:left="61"/>
                          <w:rPr>
                            <w:rFonts w:ascii="Tahoma"/>
                            <w:b/>
                            <w:sz w:val="35"/>
                          </w:rPr>
                        </w:pPr>
                        <w:r>
                          <w:rPr>
                            <w:rFonts w:ascii="Times New Roman" w:eastAsia="Times New Roman"/>
                            <w:b/>
                            <w:color w:val="343433"/>
                            <w:position w:val="1"/>
                            <w:sz w:val="35"/>
                          </w:rPr>
                          <w:t>2a</w:t>
                        </w:r>
                        <w:r>
                          <w:rPr>
                            <w:rFonts w:ascii="Times New Roman" w:eastAsia="Times New Roman"/>
                            <w:b/>
                            <w:color w:val="343433"/>
                            <w:position w:val="1"/>
                            <w:sz w:val="35"/>
                          </w:rPr>
                          <w:tab/>
                        </w:r>
                        <w:r>
                          <w:rPr>
                            <w:rFonts w:ascii="Tahoma" w:eastAsia="Times New Roman"/>
                            <w:b/>
                            <w:color w:val="FFFFFF"/>
                            <w:sz w:val="35"/>
                          </w:rPr>
                          <w:t>B</w:t>
                        </w:r>
                      </w:p>
                    </w:txbxContent>
                  </v:textbox>
                </v:shape>
                <w10:wrap anchorx="page"/>
              </v:group>
            </w:pict>
          </mc:Fallback>
        </mc:AlternateContent>
      </w:r>
      <w:r>
        <w:rPr>
          <w:noProof/>
        </w:rPr>
        <mc:AlternateContent>
          <mc:Choice Requires="wpg">
            <w:drawing>
              <wp:anchor distT="0" distB="0" distL="114300" distR="114300" simplePos="0" relativeHeight="251448320" behindDoc="0" locked="0" layoutInCell="1" allowOverlap="1">
                <wp:simplePos x="0" y="0"/>
                <wp:positionH relativeFrom="page">
                  <wp:posOffset>5669915</wp:posOffset>
                </wp:positionH>
                <wp:positionV relativeFrom="paragraph">
                  <wp:posOffset>45085</wp:posOffset>
                </wp:positionV>
                <wp:extent cx="756285" cy="756285"/>
                <wp:effectExtent l="0" t="0" r="0" b="0"/>
                <wp:wrapNone/>
                <wp:docPr id="3909"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71"/>
                          <a:chExt cx="1191" cy="1191"/>
                        </a:xfrm>
                      </wpg:grpSpPr>
                      <wps:wsp>
                        <wps:cNvPr id="3910" name="Freeform 1048"/>
                        <wps:cNvSpPr>
                          <a:spLocks/>
                        </wps:cNvSpPr>
                        <wps:spPr bwMode="auto">
                          <a:xfrm>
                            <a:off x="9026" y="975"/>
                            <a:ext cx="998" cy="278"/>
                          </a:xfrm>
                          <a:custGeom>
                            <a:avLst/>
                            <a:gdLst>
                              <a:gd name="T0" fmla="+- 0 10023 9026"/>
                              <a:gd name="T1" fmla="*/ T0 w 998"/>
                              <a:gd name="T2" fmla="+- 0 975 975"/>
                              <a:gd name="T3" fmla="*/ 975 h 278"/>
                              <a:gd name="T4" fmla="+- 0 9026 9026"/>
                              <a:gd name="T5" fmla="*/ T4 w 998"/>
                              <a:gd name="T6" fmla="+- 0 975 975"/>
                              <a:gd name="T7" fmla="*/ 975 h 278"/>
                              <a:gd name="T8" fmla="+- 0 9064 9026"/>
                              <a:gd name="T9" fmla="*/ T8 w 998"/>
                              <a:gd name="T10" fmla="+- 0 1030 975"/>
                              <a:gd name="T11" fmla="*/ 1030 h 278"/>
                              <a:gd name="T12" fmla="+- 0 9113 9026"/>
                              <a:gd name="T13" fmla="*/ T12 w 998"/>
                              <a:gd name="T14" fmla="+- 0 1085 975"/>
                              <a:gd name="T15" fmla="*/ 1085 h 278"/>
                              <a:gd name="T16" fmla="+- 0 9169 9026"/>
                              <a:gd name="T17" fmla="*/ T16 w 998"/>
                              <a:gd name="T18" fmla="+- 0 1133 975"/>
                              <a:gd name="T19" fmla="*/ 1133 h 278"/>
                              <a:gd name="T20" fmla="+- 0 9231 9026"/>
                              <a:gd name="T21" fmla="*/ T20 w 998"/>
                              <a:gd name="T22" fmla="+- 0 1175 975"/>
                              <a:gd name="T23" fmla="*/ 1175 h 278"/>
                              <a:gd name="T24" fmla="+- 0 9298 9026"/>
                              <a:gd name="T25" fmla="*/ T24 w 998"/>
                              <a:gd name="T26" fmla="+- 0 1208 975"/>
                              <a:gd name="T27" fmla="*/ 1208 h 278"/>
                              <a:gd name="T28" fmla="+- 0 9370 9026"/>
                              <a:gd name="T29" fmla="*/ T28 w 998"/>
                              <a:gd name="T30" fmla="+- 0 1232 975"/>
                              <a:gd name="T31" fmla="*/ 1232 h 278"/>
                              <a:gd name="T32" fmla="+- 0 9446 9026"/>
                              <a:gd name="T33" fmla="*/ T32 w 998"/>
                              <a:gd name="T34" fmla="+- 0 1248 975"/>
                              <a:gd name="T35" fmla="*/ 1248 h 278"/>
                              <a:gd name="T36" fmla="+- 0 9524 9026"/>
                              <a:gd name="T37" fmla="*/ T36 w 998"/>
                              <a:gd name="T38" fmla="+- 0 1253 975"/>
                              <a:gd name="T39" fmla="*/ 1253 h 278"/>
                              <a:gd name="T40" fmla="+- 0 9602 9026"/>
                              <a:gd name="T41" fmla="*/ T40 w 998"/>
                              <a:gd name="T42" fmla="+- 0 1248 975"/>
                              <a:gd name="T43" fmla="*/ 1248 h 278"/>
                              <a:gd name="T44" fmla="+- 0 9677 9026"/>
                              <a:gd name="T45" fmla="*/ T44 w 998"/>
                              <a:gd name="T46" fmla="+- 0 1233 975"/>
                              <a:gd name="T47" fmla="*/ 1233 h 278"/>
                              <a:gd name="T48" fmla="+- 0 9748 9026"/>
                              <a:gd name="T49" fmla="*/ T48 w 998"/>
                              <a:gd name="T50" fmla="+- 0 1209 975"/>
                              <a:gd name="T51" fmla="*/ 1209 h 278"/>
                              <a:gd name="T52" fmla="+- 0 9814 9026"/>
                              <a:gd name="T53" fmla="*/ T52 w 998"/>
                              <a:gd name="T54" fmla="+- 0 1177 975"/>
                              <a:gd name="T55" fmla="*/ 1177 h 278"/>
                              <a:gd name="T56" fmla="+- 0 9876 9026"/>
                              <a:gd name="T57" fmla="*/ T56 w 998"/>
                              <a:gd name="T58" fmla="+- 0 1136 975"/>
                              <a:gd name="T59" fmla="*/ 1136 h 278"/>
                              <a:gd name="T60" fmla="+- 0 9931 9026"/>
                              <a:gd name="T61" fmla="*/ T60 w 998"/>
                              <a:gd name="T62" fmla="+- 0 1089 975"/>
                              <a:gd name="T63" fmla="*/ 1089 h 278"/>
                              <a:gd name="T64" fmla="+- 0 9981 9026"/>
                              <a:gd name="T65" fmla="*/ T64 w 998"/>
                              <a:gd name="T66" fmla="+- 0 1035 975"/>
                              <a:gd name="T67" fmla="*/ 1035 h 278"/>
                              <a:gd name="T68" fmla="+- 0 10023 9026"/>
                              <a:gd name="T69" fmla="*/ T68 w 998"/>
                              <a:gd name="T70" fmla="+- 0 975 975"/>
                              <a:gd name="T71" fmla="*/ 97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8" h="278">
                                <a:moveTo>
                                  <a:pt x="997" y="0"/>
                                </a:moveTo>
                                <a:lnTo>
                                  <a:pt x="0" y="0"/>
                                </a:lnTo>
                                <a:lnTo>
                                  <a:pt x="38" y="55"/>
                                </a:lnTo>
                                <a:lnTo>
                                  <a:pt x="87" y="110"/>
                                </a:lnTo>
                                <a:lnTo>
                                  <a:pt x="143" y="158"/>
                                </a:lnTo>
                                <a:lnTo>
                                  <a:pt x="205" y="200"/>
                                </a:lnTo>
                                <a:lnTo>
                                  <a:pt x="272" y="233"/>
                                </a:lnTo>
                                <a:lnTo>
                                  <a:pt x="344" y="257"/>
                                </a:lnTo>
                                <a:lnTo>
                                  <a:pt x="420" y="273"/>
                                </a:lnTo>
                                <a:lnTo>
                                  <a:pt x="498" y="278"/>
                                </a:lnTo>
                                <a:lnTo>
                                  <a:pt x="576" y="273"/>
                                </a:lnTo>
                                <a:lnTo>
                                  <a:pt x="651" y="258"/>
                                </a:lnTo>
                                <a:lnTo>
                                  <a:pt x="722" y="234"/>
                                </a:lnTo>
                                <a:lnTo>
                                  <a:pt x="788" y="202"/>
                                </a:lnTo>
                                <a:lnTo>
                                  <a:pt x="850" y="161"/>
                                </a:lnTo>
                                <a:lnTo>
                                  <a:pt x="905" y="114"/>
                                </a:lnTo>
                                <a:lnTo>
                                  <a:pt x="955" y="60"/>
                                </a:lnTo>
                                <a:lnTo>
                                  <a:pt x="997"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1" name="Rectangle 1049"/>
                        <wps:cNvSpPr>
                          <a:spLocks noChangeArrowheads="1"/>
                        </wps:cNvSpPr>
                        <wps:spPr bwMode="auto">
                          <a:xfrm>
                            <a:off x="9794" y="908"/>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Rectangle 1050"/>
                        <wps:cNvSpPr>
                          <a:spLocks noChangeArrowheads="1"/>
                        </wps:cNvSpPr>
                        <wps:spPr bwMode="auto">
                          <a:xfrm>
                            <a:off x="9794" y="811"/>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Rectangle 1051"/>
                        <wps:cNvSpPr>
                          <a:spLocks noChangeArrowheads="1"/>
                        </wps:cNvSpPr>
                        <wps:spPr bwMode="auto">
                          <a:xfrm>
                            <a:off x="9794" y="713"/>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4" name="Rectangle 1052"/>
                        <wps:cNvSpPr>
                          <a:spLocks noChangeArrowheads="1"/>
                        </wps:cNvSpPr>
                        <wps:spPr bwMode="auto">
                          <a:xfrm>
                            <a:off x="9794" y="616"/>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Rectangle 1053"/>
                        <wps:cNvSpPr>
                          <a:spLocks noChangeArrowheads="1"/>
                        </wps:cNvSpPr>
                        <wps:spPr bwMode="auto">
                          <a:xfrm>
                            <a:off x="9425" y="908"/>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Rectangle 1054"/>
                        <wps:cNvSpPr>
                          <a:spLocks noChangeArrowheads="1"/>
                        </wps:cNvSpPr>
                        <wps:spPr bwMode="auto">
                          <a:xfrm>
                            <a:off x="9425" y="616"/>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7" name="Rectangle 1055"/>
                        <wps:cNvSpPr>
                          <a:spLocks noChangeArrowheads="1"/>
                        </wps:cNvSpPr>
                        <wps:spPr bwMode="auto">
                          <a:xfrm>
                            <a:off x="9425" y="519"/>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8" name="Rectangle 1056"/>
                        <wps:cNvSpPr>
                          <a:spLocks noChangeArrowheads="1"/>
                        </wps:cNvSpPr>
                        <wps:spPr bwMode="auto">
                          <a:xfrm>
                            <a:off x="9425" y="713"/>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Rectangle 1057"/>
                        <wps:cNvSpPr>
                          <a:spLocks noChangeArrowheads="1"/>
                        </wps:cNvSpPr>
                        <wps:spPr bwMode="auto">
                          <a:xfrm>
                            <a:off x="9425" y="811"/>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Rectangle 1058"/>
                        <wps:cNvSpPr>
                          <a:spLocks noChangeArrowheads="1"/>
                        </wps:cNvSpPr>
                        <wps:spPr bwMode="auto">
                          <a:xfrm>
                            <a:off x="9153" y="811"/>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1" name="Rectangle 1059"/>
                        <wps:cNvSpPr>
                          <a:spLocks noChangeArrowheads="1"/>
                        </wps:cNvSpPr>
                        <wps:spPr bwMode="auto">
                          <a:xfrm>
                            <a:off x="9153" y="713"/>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Rectangle 1060"/>
                        <wps:cNvSpPr>
                          <a:spLocks noChangeArrowheads="1"/>
                        </wps:cNvSpPr>
                        <wps:spPr bwMode="auto">
                          <a:xfrm>
                            <a:off x="9153" y="616"/>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Rectangle 1061"/>
                        <wps:cNvSpPr>
                          <a:spLocks noChangeArrowheads="1"/>
                        </wps:cNvSpPr>
                        <wps:spPr bwMode="auto">
                          <a:xfrm>
                            <a:off x="9153" y="908"/>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1062"/>
                        <wps:cNvSpPr>
                          <a:spLocks/>
                        </wps:cNvSpPr>
                        <wps:spPr bwMode="auto">
                          <a:xfrm>
                            <a:off x="9017" y="960"/>
                            <a:ext cx="1015" cy="31"/>
                          </a:xfrm>
                          <a:custGeom>
                            <a:avLst/>
                            <a:gdLst>
                              <a:gd name="T0" fmla="+- 0 10031 9017"/>
                              <a:gd name="T1" fmla="*/ T0 w 1015"/>
                              <a:gd name="T2" fmla="+- 0 960 960"/>
                              <a:gd name="T3" fmla="*/ 960 h 31"/>
                              <a:gd name="T4" fmla="+- 0 9017 9017"/>
                              <a:gd name="T5" fmla="*/ T4 w 1015"/>
                              <a:gd name="T6" fmla="+- 0 960 960"/>
                              <a:gd name="T7" fmla="*/ 960 h 31"/>
                              <a:gd name="T8" fmla="+- 0 9021 9017"/>
                              <a:gd name="T9" fmla="*/ T8 w 1015"/>
                              <a:gd name="T10" fmla="+- 0 968 960"/>
                              <a:gd name="T11" fmla="*/ 968 h 31"/>
                              <a:gd name="T12" fmla="+- 0 9037 9017"/>
                              <a:gd name="T13" fmla="*/ T12 w 1015"/>
                              <a:gd name="T14" fmla="+- 0 990 960"/>
                              <a:gd name="T15" fmla="*/ 990 h 31"/>
                              <a:gd name="T16" fmla="+- 0 10012 9017"/>
                              <a:gd name="T17" fmla="*/ T16 w 1015"/>
                              <a:gd name="T18" fmla="+- 0 990 960"/>
                              <a:gd name="T19" fmla="*/ 990 h 31"/>
                              <a:gd name="T20" fmla="+- 0 10023 9017"/>
                              <a:gd name="T21" fmla="*/ T20 w 1015"/>
                              <a:gd name="T22" fmla="+- 0 975 960"/>
                              <a:gd name="T23" fmla="*/ 975 h 31"/>
                              <a:gd name="T24" fmla="+- 0 10031 9017"/>
                              <a:gd name="T25" fmla="*/ T24 w 1015"/>
                              <a:gd name="T26" fmla="+- 0 960 960"/>
                              <a:gd name="T27" fmla="*/ 960 h 31"/>
                            </a:gdLst>
                            <a:ahLst/>
                            <a:cxnLst>
                              <a:cxn ang="0">
                                <a:pos x="T1" y="T3"/>
                              </a:cxn>
                              <a:cxn ang="0">
                                <a:pos x="T5" y="T7"/>
                              </a:cxn>
                              <a:cxn ang="0">
                                <a:pos x="T9" y="T11"/>
                              </a:cxn>
                              <a:cxn ang="0">
                                <a:pos x="T13" y="T15"/>
                              </a:cxn>
                              <a:cxn ang="0">
                                <a:pos x="T17" y="T19"/>
                              </a:cxn>
                              <a:cxn ang="0">
                                <a:pos x="T21" y="T23"/>
                              </a:cxn>
                              <a:cxn ang="0">
                                <a:pos x="T25" y="T27"/>
                              </a:cxn>
                            </a:cxnLst>
                            <a:rect l="0" t="0" r="r" b="b"/>
                            <a:pathLst>
                              <a:path w="1015" h="31">
                                <a:moveTo>
                                  <a:pt x="1014" y="0"/>
                                </a:moveTo>
                                <a:lnTo>
                                  <a:pt x="0" y="0"/>
                                </a:lnTo>
                                <a:lnTo>
                                  <a:pt x="4" y="8"/>
                                </a:lnTo>
                                <a:lnTo>
                                  <a:pt x="20" y="30"/>
                                </a:lnTo>
                                <a:lnTo>
                                  <a:pt x="995" y="30"/>
                                </a:lnTo>
                                <a:lnTo>
                                  <a:pt x="1006" y="15"/>
                                </a:lnTo>
                                <a:lnTo>
                                  <a:pt x="10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 name="Freeform 1063"/>
                        <wps:cNvSpPr>
                          <a:spLocks/>
                        </wps:cNvSpPr>
                        <wps:spPr bwMode="auto">
                          <a:xfrm>
                            <a:off x="9107" y="558"/>
                            <a:ext cx="190" cy="417"/>
                          </a:xfrm>
                          <a:custGeom>
                            <a:avLst/>
                            <a:gdLst>
                              <a:gd name="T0" fmla="+- 0 9297 9107"/>
                              <a:gd name="T1" fmla="*/ T0 w 190"/>
                              <a:gd name="T2" fmla="+- 0 559 559"/>
                              <a:gd name="T3" fmla="*/ 559 h 417"/>
                              <a:gd name="T4" fmla="+- 0 9107 9107"/>
                              <a:gd name="T5" fmla="*/ T4 w 190"/>
                              <a:gd name="T6" fmla="+- 0 559 559"/>
                              <a:gd name="T7" fmla="*/ 559 h 417"/>
                              <a:gd name="T8" fmla="+- 0 9107 9107"/>
                              <a:gd name="T9" fmla="*/ T8 w 190"/>
                              <a:gd name="T10" fmla="+- 0 975 559"/>
                              <a:gd name="T11" fmla="*/ 975 h 417"/>
                            </a:gdLst>
                            <a:ahLst/>
                            <a:cxnLst>
                              <a:cxn ang="0">
                                <a:pos x="T1" y="T3"/>
                              </a:cxn>
                              <a:cxn ang="0">
                                <a:pos x="T5" y="T7"/>
                              </a:cxn>
                              <a:cxn ang="0">
                                <a:pos x="T9" y="T11"/>
                              </a:cxn>
                            </a:cxnLst>
                            <a:rect l="0" t="0" r="r" b="b"/>
                            <a:pathLst>
                              <a:path w="190" h="417">
                                <a:moveTo>
                                  <a:pt x="190" y="0"/>
                                </a:moveTo>
                                <a:lnTo>
                                  <a:pt x="0" y="0"/>
                                </a:lnTo>
                                <a:lnTo>
                                  <a:pt x="0" y="416"/>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Freeform 1064"/>
                        <wps:cNvSpPr>
                          <a:spLocks/>
                        </wps:cNvSpPr>
                        <wps:spPr bwMode="auto">
                          <a:xfrm>
                            <a:off x="9748" y="558"/>
                            <a:ext cx="190" cy="417"/>
                          </a:xfrm>
                          <a:custGeom>
                            <a:avLst/>
                            <a:gdLst>
                              <a:gd name="T0" fmla="+- 0 9938 9749"/>
                              <a:gd name="T1" fmla="*/ T0 w 190"/>
                              <a:gd name="T2" fmla="+- 0 975 559"/>
                              <a:gd name="T3" fmla="*/ 975 h 417"/>
                              <a:gd name="T4" fmla="+- 0 9938 9749"/>
                              <a:gd name="T5" fmla="*/ T4 w 190"/>
                              <a:gd name="T6" fmla="+- 0 559 559"/>
                              <a:gd name="T7" fmla="*/ 559 h 417"/>
                              <a:gd name="T8" fmla="+- 0 9749 9749"/>
                              <a:gd name="T9" fmla="*/ T8 w 190"/>
                              <a:gd name="T10" fmla="+- 0 559 559"/>
                              <a:gd name="T11" fmla="*/ 559 h 417"/>
                            </a:gdLst>
                            <a:ahLst/>
                            <a:cxnLst>
                              <a:cxn ang="0">
                                <a:pos x="T1" y="T3"/>
                              </a:cxn>
                              <a:cxn ang="0">
                                <a:pos x="T5" y="T7"/>
                              </a:cxn>
                              <a:cxn ang="0">
                                <a:pos x="T9" y="T11"/>
                              </a:cxn>
                            </a:cxnLst>
                            <a:rect l="0" t="0" r="r" b="b"/>
                            <a:pathLst>
                              <a:path w="190" h="417">
                                <a:moveTo>
                                  <a:pt x="189" y="416"/>
                                </a:moveTo>
                                <a:lnTo>
                                  <a:pt x="189" y="0"/>
                                </a:lnTo>
                                <a:lnTo>
                                  <a:pt x="0" y="0"/>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7" name="Picture 10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355" y="279"/>
                            <a:ext cx="335" cy="162"/>
                          </a:xfrm>
                          <a:prstGeom prst="rect">
                            <a:avLst/>
                          </a:prstGeom>
                          <a:noFill/>
                          <a:extLst>
                            <a:ext uri="{909E8E84-426E-40DD-AFC4-6F175D3DCCD1}">
                              <a14:hiddenFill xmlns:a14="http://schemas.microsoft.com/office/drawing/2010/main">
                                <a:solidFill>
                                  <a:srgbClr val="FFFFFF"/>
                                </a:solidFill>
                              </a14:hiddenFill>
                            </a:ext>
                          </a:extLst>
                        </pic:spPr>
                      </pic:pic>
                      <wps:wsp>
                        <wps:cNvPr id="3928" name="Freeform 1066"/>
                        <wps:cNvSpPr>
                          <a:spLocks/>
                        </wps:cNvSpPr>
                        <wps:spPr bwMode="auto">
                          <a:xfrm>
                            <a:off x="9296" y="237"/>
                            <a:ext cx="453" cy="738"/>
                          </a:xfrm>
                          <a:custGeom>
                            <a:avLst/>
                            <a:gdLst>
                              <a:gd name="T0" fmla="+- 0 9749 9297"/>
                              <a:gd name="T1" fmla="*/ T0 w 453"/>
                              <a:gd name="T2" fmla="+- 0 975 238"/>
                              <a:gd name="T3" fmla="*/ 975 h 738"/>
                              <a:gd name="T4" fmla="+- 0 9749 9297"/>
                              <a:gd name="T5" fmla="*/ T4 w 453"/>
                              <a:gd name="T6" fmla="+- 0 238 238"/>
                              <a:gd name="T7" fmla="*/ 238 h 738"/>
                              <a:gd name="T8" fmla="+- 0 9297 9297"/>
                              <a:gd name="T9" fmla="*/ T8 w 453"/>
                              <a:gd name="T10" fmla="+- 0 238 238"/>
                              <a:gd name="T11" fmla="*/ 238 h 738"/>
                              <a:gd name="T12" fmla="+- 0 9297 9297"/>
                              <a:gd name="T13" fmla="*/ T12 w 453"/>
                              <a:gd name="T14" fmla="+- 0 975 238"/>
                              <a:gd name="T15" fmla="*/ 975 h 738"/>
                            </a:gdLst>
                            <a:ahLst/>
                            <a:cxnLst>
                              <a:cxn ang="0">
                                <a:pos x="T1" y="T3"/>
                              </a:cxn>
                              <a:cxn ang="0">
                                <a:pos x="T5" y="T7"/>
                              </a:cxn>
                              <a:cxn ang="0">
                                <a:pos x="T9" y="T11"/>
                              </a:cxn>
                              <a:cxn ang="0">
                                <a:pos x="T13" y="T15"/>
                              </a:cxn>
                            </a:cxnLst>
                            <a:rect l="0" t="0" r="r" b="b"/>
                            <a:pathLst>
                              <a:path w="453" h="738">
                                <a:moveTo>
                                  <a:pt x="452" y="737"/>
                                </a:moveTo>
                                <a:lnTo>
                                  <a:pt x="452" y="0"/>
                                </a:lnTo>
                                <a:lnTo>
                                  <a:pt x="0" y="0"/>
                                </a:lnTo>
                                <a:lnTo>
                                  <a:pt x="0" y="737"/>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1067"/>
                        <wps:cNvSpPr>
                          <a:spLocks/>
                        </wps:cNvSpPr>
                        <wps:spPr bwMode="auto">
                          <a:xfrm>
                            <a:off x="8937" y="79"/>
                            <a:ext cx="1174" cy="1174"/>
                          </a:xfrm>
                          <a:custGeom>
                            <a:avLst/>
                            <a:gdLst>
                              <a:gd name="T0" fmla="+- 0 9524 8938"/>
                              <a:gd name="T1" fmla="*/ T0 w 1174"/>
                              <a:gd name="T2" fmla="+- 0 1253 79"/>
                              <a:gd name="T3" fmla="*/ 1253 h 1174"/>
                              <a:gd name="T4" fmla="+- 0 9598 8938"/>
                              <a:gd name="T5" fmla="*/ T4 w 1174"/>
                              <a:gd name="T6" fmla="+- 0 1248 79"/>
                              <a:gd name="T7" fmla="*/ 1248 h 1174"/>
                              <a:gd name="T8" fmla="+- 0 9669 8938"/>
                              <a:gd name="T9" fmla="*/ T8 w 1174"/>
                              <a:gd name="T10" fmla="+- 0 1235 79"/>
                              <a:gd name="T11" fmla="*/ 1235 h 1174"/>
                              <a:gd name="T12" fmla="+- 0 9737 8938"/>
                              <a:gd name="T13" fmla="*/ T12 w 1174"/>
                              <a:gd name="T14" fmla="+- 0 1213 79"/>
                              <a:gd name="T15" fmla="*/ 1213 h 1174"/>
                              <a:gd name="T16" fmla="+- 0 9800 8938"/>
                              <a:gd name="T17" fmla="*/ T16 w 1174"/>
                              <a:gd name="T18" fmla="+- 0 1184 79"/>
                              <a:gd name="T19" fmla="*/ 1184 h 1174"/>
                              <a:gd name="T20" fmla="+- 0 9860 8938"/>
                              <a:gd name="T21" fmla="*/ T20 w 1174"/>
                              <a:gd name="T22" fmla="+- 0 1148 79"/>
                              <a:gd name="T23" fmla="*/ 1148 h 1174"/>
                              <a:gd name="T24" fmla="+- 0 9914 8938"/>
                              <a:gd name="T25" fmla="*/ T24 w 1174"/>
                              <a:gd name="T26" fmla="+- 0 1105 79"/>
                              <a:gd name="T27" fmla="*/ 1105 h 1174"/>
                              <a:gd name="T28" fmla="+- 0 9963 8938"/>
                              <a:gd name="T29" fmla="*/ T28 w 1174"/>
                              <a:gd name="T30" fmla="+- 0 1056 79"/>
                              <a:gd name="T31" fmla="*/ 1056 h 1174"/>
                              <a:gd name="T32" fmla="+- 0 10006 8938"/>
                              <a:gd name="T33" fmla="*/ T32 w 1174"/>
                              <a:gd name="T34" fmla="+- 0 1001 79"/>
                              <a:gd name="T35" fmla="*/ 1001 h 1174"/>
                              <a:gd name="T36" fmla="+- 0 10043 8938"/>
                              <a:gd name="T37" fmla="*/ T36 w 1174"/>
                              <a:gd name="T38" fmla="+- 0 942 79"/>
                              <a:gd name="T39" fmla="*/ 942 h 1174"/>
                              <a:gd name="T40" fmla="+- 0 10072 8938"/>
                              <a:gd name="T41" fmla="*/ T40 w 1174"/>
                              <a:gd name="T42" fmla="+- 0 878 79"/>
                              <a:gd name="T43" fmla="*/ 878 h 1174"/>
                              <a:gd name="T44" fmla="+- 0 10093 8938"/>
                              <a:gd name="T45" fmla="*/ T44 w 1174"/>
                              <a:gd name="T46" fmla="+- 0 811 79"/>
                              <a:gd name="T47" fmla="*/ 811 h 1174"/>
                              <a:gd name="T48" fmla="+- 0 10107 8938"/>
                              <a:gd name="T49" fmla="*/ T48 w 1174"/>
                              <a:gd name="T50" fmla="+- 0 740 79"/>
                              <a:gd name="T51" fmla="*/ 740 h 1174"/>
                              <a:gd name="T52" fmla="+- 0 10111 8938"/>
                              <a:gd name="T53" fmla="*/ T52 w 1174"/>
                              <a:gd name="T54" fmla="+- 0 666 79"/>
                              <a:gd name="T55" fmla="*/ 666 h 1174"/>
                              <a:gd name="T56" fmla="+- 0 10107 8938"/>
                              <a:gd name="T57" fmla="*/ T56 w 1174"/>
                              <a:gd name="T58" fmla="+- 0 592 79"/>
                              <a:gd name="T59" fmla="*/ 592 h 1174"/>
                              <a:gd name="T60" fmla="+- 0 10093 8938"/>
                              <a:gd name="T61" fmla="*/ T60 w 1174"/>
                              <a:gd name="T62" fmla="+- 0 522 79"/>
                              <a:gd name="T63" fmla="*/ 522 h 1174"/>
                              <a:gd name="T64" fmla="+- 0 10072 8938"/>
                              <a:gd name="T65" fmla="*/ T64 w 1174"/>
                              <a:gd name="T66" fmla="+- 0 454 79"/>
                              <a:gd name="T67" fmla="*/ 454 h 1174"/>
                              <a:gd name="T68" fmla="+- 0 10043 8938"/>
                              <a:gd name="T69" fmla="*/ T68 w 1174"/>
                              <a:gd name="T70" fmla="+- 0 390 79"/>
                              <a:gd name="T71" fmla="*/ 390 h 1174"/>
                              <a:gd name="T72" fmla="+- 0 10006 8938"/>
                              <a:gd name="T73" fmla="*/ T72 w 1174"/>
                              <a:gd name="T74" fmla="+- 0 331 79"/>
                              <a:gd name="T75" fmla="*/ 331 h 1174"/>
                              <a:gd name="T76" fmla="+- 0 9963 8938"/>
                              <a:gd name="T77" fmla="*/ T76 w 1174"/>
                              <a:gd name="T78" fmla="+- 0 276 79"/>
                              <a:gd name="T79" fmla="*/ 276 h 1174"/>
                              <a:gd name="T80" fmla="+- 0 9914 8938"/>
                              <a:gd name="T81" fmla="*/ T80 w 1174"/>
                              <a:gd name="T82" fmla="+- 0 227 79"/>
                              <a:gd name="T83" fmla="*/ 227 h 1174"/>
                              <a:gd name="T84" fmla="+- 0 9860 8938"/>
                              <a:gd name="T85" fmla="*/ T84 w 1174"/>
                              <a:gd name="T86" fmla="+- 0 184 79"/>
                              <a:gd name="T87" fmla="*/ 184 h 1174"/>
                              <a:gd name="T88" fmla="+- 0 9800 8938"/>
                              <a:gd name="T89" fmla="*/ T88 w 1174"/>
                              <a:gd name="T90" fmla="+- 0 148 79"/>
                              <a:gd name="T91" fmla="*/ 148 h 1174"/>
                              <a:gd name="T92" fmla="+- 0 9737 8938"/>
                              <a:gd name="T93" fmla="*/ T92 w 1174"/>
                              <a:gd name="T94" fmla="+- 0 119 79"/>
                              <a:gd name="T95" fmla="*/ 119 h 1174"/>
                              <a:gd name="T96" fmla="+- 0 9669 8938"/>
                              <a:gd name="T97" fmla="*/ T96 w 1174"/>
                              <a:gd name="T98" fmla="+- 0 97 79"/>
                              <a:gd name="T99" fmla="*/ 97 h 1174"/>
                              <a:gd name="T100" fmla="+- 0 9598 8938"/>
                              <a:gd name="T101" fmla="*/ T100 w 1174"/>
                              <a:gd name="T102" fmla="+- 0 84 79"/>
                              <a:gd name="T103" fmla="*/ 84 h 1174"/>
                              <a:gd name="T104" fmla="+- 0 9524 8938"/>
                              <a:gd name="T105" fmla="*/ T104 w 1174"/>
                              <a:gd name="T106" fmla="+- 0 79 79"/>
                              <a:gd name="T107" fmla="*/ 79 h 1174"/>
                              <a:gd name="T108" fmla="+- 0 9451 8938"/>
                              <a:gd name="T109" fmla="*/ T108 w 1174"/>
                              <a:gd name="T110" fmla="+- 0 84 79"/>
                              <a:gd name="T111" fmla="*/ 84 h 1174"/>
                              <a:gd name="T112" fmla="+- 0 9380 8938"/>
                              <a:gd name="T113" fmla="*/ T112 w 1174"/>
                              <a:gd name="T114" fmla="+- 0 97 79"/>
                              <a:gd name="T115" fmla="*/ 97 h 1174"/>
                              <a:gd name="T116" fmla="+- 0 9312 8938"/>
                              <a:gd name="T117" fmla="*/ T116 w 1174"/>
                              <a:gd name="T118" fmla="+- 0 119 79"/>
                              <a:gd name="T119" fmla="*/ 119 h 1174"/>
                              <a:gd name="T120" fmla="+- 0 9249 8938"/>
                              <a:gd name="T121" fmla="*/ T120 w 1174"/>
                              <a:gd name="T122" fmla="+- 0 148 79"/>
                              <a:gd name="T123" fmla="*/ 148 h 1174"/>
                              <a:gd name="T124" fmla="+- 0 9189 8938"/>
                              <a:gd name="T125" fmla="*/ T124 w 1174"/>
                              <a:gd name="T126" fmla="+- 0 184 79"/>
                              <a:gd name="T127" fmla="*/ 184 h 1174"/>
                              <a:gd name="T128" fmla="+- 0 9135 8938"/>
                              <a:gd name="T129" fmla="*/ T128 w 1174"/>
                              <a:gd name="T130" fmla="+- 0 227 79"/>
                              <a:gd name="T131" fmla="*/ 227 h 1174"/>
                              <a:gd name="T132" fmla="+- 0 9086 8938"/>
                              <a:gd name="T133" fmla="*/ T132 w 1174"/>
                              <a:gd name="T134" fmla="+- 0 276 79"/>
                              <a:gd name="T135" fmla="*/ 276 h 1174"/>
                              <a:gd name="T136" fmla="+- 0 9043 8938"/>
                              <a:gd name="T137" fmla="*/ T136 w 1174"/>
                              <a:gd name="T138" fmla="+- 0 331 79"/>
                              <a:gd name="T139" fmla="*/ 331 h 1174"/>
                              <a:gd name="T140" fmla="+- 0 9006 8938"/>
                              <a:gd name="T141" fmla="*/ T140 w 1174"/>
                              <a:gd name="T142" fmla="+- 0 390 79"/>
                              <a:gd name="T143" fmla="*/ 390 h 1174"/>
                              <a:gd name="T144" fmla="+- 0 8977 8938"/>
                              <a:gd name="T145" fmla="*/ T144 w 1174"/>
                              <a:gd name="T146" fmla="+- 0 454 79"/>
                              <a:gd name="T147" fmla="*/ 454 h 1174"/>
                              <a:gd name="T148" fmla="+- 0 8955 8938"/>
                              <a:gd name="T149" fmla="*/ T148 w 1174"/>
                              <a:gd name="T150" fmla="+- 0 522 79"/>
                              <a:gd name="T151" fmla="*/ 522 h 1174"/>
                              <a:gd name="T152" fmla="+- 0 8942 8938"/>
                              <a:gd name="T153" fmla="*/ T152 w 1174"/>
                              <a:gd name="T154" fmla="+- 0 592 79"/>
                              <a:gd name="T155" fmla="*/ 592 h 1174"/>
                              <a:gd name="T156" fmla="+- 0 8938 8938"/>
                              <a:gd name="T157" fmla="*/ T156 w 1174"/>
                              <a:gd name="T158" fmla="+- 0 666 79"/>
                              <a:gd name="T159" fmla="*/ 666 h 1174"/>
                              <a:gd name="T160" fmla="+- 0 8942 8938"/>
                              <a:gd name="T161" fmla="*/ T160 w 1174"/>
                              <a:gd name="T162" fmla="+- 0 740 79"/>
                              <a:gd name="T163" fmla="*/ 740 h 1174"/>
                              <a:gd name="T164" fmla="+- 0 8955 8938"/>
                              <a:gd name="T165" fmla="*/ T164 w 1174"/>
                              <a:gd name="T166" fmla="+- 0 811 79"/>
                              <a:gd name="T167" fmla="*/ 811 h 1174"/>
                              <a:gd name="T168" fmla="+- 0 8977 8938"/>
                              <a:gd name="T169" fmla="*/ T168 w 1174"/>
                              <a:gd name="T170" fmla="+- 0 878 79"/>
                              <a:gd name="T171" fmla="*/ 878 h 1174"/>
                              <a:gd name="T172" fmla="+- 0 9006 8938"/>
                              <a:gd name="T173" fmla="*/ T172 w 1174"/>
                              <a:gd name="T174" fmla="+- 0 942 79"/>
                              <a:gd name="T175" fmla="*/ 942 h 1174"/>
                              <a:gd name="T176" fmla="+- 0 9043 8938"/>
                              <a:gd name="T177" fmla="*/ T176 w 1174"/>
                              <a:gd name="T178" fmla="+- 0 1001 79"/>
                              <a:gd name="T179" fmla="*/ 1001 h 1174"/>
                              <a:gd name="T180" fmla="+- 0 9086 8938"/>
                              <a:gd name="T181" fmla="*/ T180 w 1174"/>
                              <a:gd name="T182" fmla="+- 0 1056 79"/>
                              <a:gd name="T183" fmla="*/ 1056 h 1174"/>
                              <a:gd name="T184" fmla="+- 0 9135 8938"/>
                              <a:gd name="T185" fmla="*/ T184 w 1174"/>
                              <a:gd name="T186" fmla="+- 0 1105 79"/>
                              <a:gd name="T187" fmla="*/ 1105 h 1174"/>
                              <a:gd name="T188" fmla="+- 0 9189 8938"/>
                              <a:gd name="T189" fmla="*/ T188 w 1174"/>
                              <a:gd name="T190" fmla="+- 0 1148 79"/>
                              <a:gd name="T191" fmla="*/ 1148 h 1174"/>
                              <a:gd name="T192" fmla="+- 0 9249 8938"/>
                              <a:gd name="T193" fmla="*/ T192 w 1174"/>
                              <a:gd name="T194" fmla="+- 0 1184 79"/>
                              <a:gd name="T195" fmla="*/ 1184 h 1174"/>
                              <a:gd name="T196" fmla="+- 0 9312 8938"/>
                              <a:gd name="T197" fmla="*/ T196 w 1174"/>
                              <a:gd name="T198" fmla="+- 0 1213 79"/>
                              <a:gd name="T199" fmla="*/ 1213 h 1174"/>
                              <a:gd name="T200" fmla="+- 0 9380 8938"/>
                              <a:gd name="T201" fmla="*/ T200 w 1174"/>
                              <a:gd name="T202" fmla="+- 0 1235 79"/>
                              <a:gd name="T203" fmla="*/ 1235 h 1174"/>
                              <a:gd name="T204" fmla="+- 0 9451 8938"/>
                              <a:gd name="T205" fmla="*/ T204 w 1174"/>
                              <a:gd name="T206" fmla="+- 0 1248 79"/>
                              <a:gd name="T207" fmla="*/ 1248 h 1174"/>
                              <a:gd name="T208" fmla="+- 0 9524 8938"/>
                              <a:gd name="T209" fmla="*/ T208 w 1174"/>
                              <a:gd name="T210" fmla="+- 0 1253 79"/>
                              <a:gd name="T211" fmla="*/ 125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69"/>
                                </a:lnTo>
                                <a:lnTo>
                                  <a:pt x="731" y="1156"/>
                                </a:lnTo>
                                <a:lnTo>
                                  <a:pt x="799" y="1134"/>
                                </a:lnTo>
                                <a:lnTo>
                                  <a:pt x="862" y="1105"/>
                                </a:lnTo>
                                <a:lnTo>
                                  <a:pt x="922" y="1069"/>
                                </a:lnTo>
                                <a:lnTo>
                                  <a:pt x="976" y="1026"/>
                                </a:lnTo>
                                <a:lnTo>
                                  <a:pt x="1025" y="977"/>
                                </a:lnTo>
                                <a:lnTo>
                                  <a:pt x="1068" y="922"/>
                                </a:lnTo>
                                <a:lnTo>
                                  <a:pt x="1105" y="863"/>
                                </a:lnTo>
                                <a:lnTo>
                                  <a:pt x="1134" y="799"/>
                                </a:lnTo>
                                <a:lnTo>
                                  <a:pt x="1155" y="732"/>
                                </a:lnTo>
                                <a:lnTo>
                                  <a:pt x="1169" y="661"/>
                                </a:lnTo>
                                <a:lnTo>
                                  <a:pt x="1173" y="587"/>
                                </a:lnTo>
                                <a:lnTo>
                                  <a:pt x="1169" y="513"/>
                                </a:lnTo>
                                <a:lnTo>
                                  <a:pt x="1155" y="443"/>
                                </a:lnTo>
                                <a:lnTo>
                                  <a:pt x="1134" y="375"/>
                                </a:lnTo>
                                <a:lnTo>
                                  <a:pt x="1105" y="311"/>
                                </a:lnTo>
                                <a:lnTo>
                                  <a:pt x="1068" y="252"/>
                                </a:lnTo>
                                <a:lnTo>
                                  <a:pt x="1025" y="197"/>
                                </a:lnTo>
                                <a:lnTo>
                                  <a:pt x="976" y="148"/>
                                </a:lnTo>
                                <a:lnTo>
                                  <a:pt x="922" y="105"/>
                                </a:lnTo>
                                <a:lnTo>
                                  <a:pt x="862" y="69"/>
                                </a:lnTo>
                                <a:lnTo>
                                  <a:pt x="799" y="40"/>
                                </a:lnTo>
                                <a:lnTo>
                                  <a:pt x="731" y="18"/>
                                </a:lnTo>
                                <a:lnTo>
                                  <a:pt x="660" y="5"/>
                                </a:lnTo>
                                <a:lnTo>
                                  <a:pt x="586" y="0"/>
                                </a:lnTo>
                                <a:lnTo>
                                  <a:pt x="513" y="5"/>
                                </a:lnTo>
                                <a:lnTo>
                                  <a:pt x="442" y="18"/>
                                </a:lnTo>
                                <a:lnTo>
                                  <a:pt x="374" y="40"/>
                                </a:lnTo>
                                <a:lnTo>
                                  <a:pt x="311" y="69"/>
                                </a:lnTo>
                                <a:lnTo>
                                  <a:pt x="251" y="105"/>
                                </a:lnTo>
                                <a:lnTo>
                                  <a:pt x="197" y="148"/>
                                </a:lnTo>
                                <a:lnTo>
                                  <a:pt x="148" y="197"/>
                                </a:lnTo>
                                <a:lnTo>
                                  <a:pt x="105" y="252"/>
                                </a:lnTo>
                                <a:lnTo>
                                  <a:pt x="68" y="311"/>
                                </a:lnTo>
                                <a:lnTo>
                                  <a:pt x="39" y="375"/>
                                </a:lnTo>
                                <a:lnTo>
                                  <a:pt x="17" y="443"/>
                                </a:lnTo>
                                <a:lnTo>
                                  <a:pt x="4" y="513"/>
                                </a:lnTo>
                                <a:lnTo>
                                  <a:pt x="0" y="587"/>
                                </a:lnTo>
                                <a:lnTo>
                                  <a:pt x="4" y="661"/>
                                </a:lnTo>
                                <a:lnTo>
                                  <a:pt x="17" y="732"/>
                                </a:lnTo>
                                <a:lnTo>
                                  <a:pt x="39" y="799"/>
                                </a:lnTo>
                                <a:lnTo>
                                  <a:pt x="68" y="863"/>
                                </a:lnTo>
                                <a:lnTo>
                                  <a:pt x="105" y="922"/>
                                </a:lnTo>
                                <a:lnTo>
                                  <a:pt x="148" y="977"/>
                                </a:lnTo>
                                <a:lnTo>
                                  <a:pt x="197" y="1026"/>
                                </a:lnTo>
                                <a:lnTo>
                                  <a:pt x="251" y="1069"/>
                                </a:lnTo>
                                <a:lnTo>
                                  <a:pt x="311" y="1105"/>
                                </a:lnTo>
                                <a:lnTo>
                                  <a:pt x="374" y="1134"/>
                                </a:lnTo>
                                <a:lnTo>
                                  <a:pt x="442" y="1156"/>
                                </a:lnTo>
                                <a:lnTo>
                                  <a:pt x="513" y="1169"/>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79AFF7" id="Group 1047" o:spid="_x0000_s1026" style="position:absolute;margin-left:446.45pt;margin-top:3.55pt;width:59.55pt;height:59.55pt;z-index:251448320;mso-position-horizontal-relative:page" coordorigin="8929,71"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tosrhYAABueAAAOAAAAZHJzL2Uyb0RvYy54bWzsXW1z47iR/p6q+w8s&#10;fbwrrwmKlETXelKz9ngrVZtk66L7AbIkW6rIokLJ45mk8t/zdIMgAbBBccd7vqyPu7UrzagJPuhG&#10;o18ANL7//ZenXfR5XR63xf56pL6LR9F6vyxW2/3j9eh/5ncXs1F0PC32q8Wu2K+vR1/Xx9HvP/zH&#10;775/OVytk2JT7FbrMkIj++PVy+F6tDmdDleXl8flZv20OH5XHNZ7/PhQlE+LE/5YPl6uysULWn/a&#10;XSZxPLl8KcrVoSyW6+MRf3urfxx94PYfHtbL058fHo7rU7S7HgHbif9f8v/v6f+XH75fXD2Wi8Nm&#10;u6xgLL4BxdNiu8dL66ZuF6dF9FxuW009bZdlcSweTt8ti6fL4uFhu1xzH9AbFXu9+bEsng/cl8er&#10;l8dDzSaw1uPTNze7/NPnn8tou7oejfM4H0X7xROkxC+OVJxOiUEvh8cr0P1YHv5y+LnUvcTXn4rl&#10;X4/4+dL/nf78qImj+5c/Fiu0uHg+FcygLw/lEzWBrkdfWA5fazmsv5yiJf5ymk2SWTaKlvip+s5y&#10;Wm4gTHpqlifASr8qLcHl5lP1rFK50k/yN8K3uNIvZaAVMOoVRtyxYerxdUz9y2ZxWLOsjsSsmqkK&#10;o04z9a5cr2kgE19nmq9Maph6tDlq/UJAj2D8WV7mcTJhruTTTLPFMDTPoYbEzWTKb65ZsrhaPh9P&#10;P64Llsni80/HE3P6cYVvLOlVhX6Ofjw87aAc/3URxehDnIwjfmP1gKED9zXdf15G8zh6iejlHk1i&#10;aLgtwI1qyI/1C8eGCA0RySaq0EPLaqLUEOmWwAERFAZTAyqVQYF3VgcDoKaGqAsUmG23FE9SERSG&#10;cANqJoOi4WO1peJxLPFK2VxnIpFbymO8UgEZ2ryfqySAzWW+imeiHJXNfCaSsXn8V5Nc5JqyRTBX&#10;kwA2VwboKHpq1KIZPsqWAROJ2BJXCnkyViK2xBbDPAmNflcKSsnjP7GFwEQyNlcKmBlnMjZbDPMk&#10;oAQ0g9jjLYnRWptviS0ERUQyNlcK+XiK0UuzlD8f2GKYJwFdGLtSUMk4kbCNbSEwkYht7EohT1N5&#10;6hjbYpjjleKMNnaloJJU5NvYFgITydhcKeQZxCXxbWyLYT4O6MLYlYJKMlEXxrYQmEjElrpSyCcx&#10;pCDINLXFME8DupC6UgjxLbWFEOZb6kohn0ynMjZbDPM0oAupKwUMJZFvcJKaeZyJZL65UsinNEIk&#10;vtlimINIHG+ZKwWoIGbLtp5mthCYSMSWuVLIZ0oeb5kthnkW0IXMlQKmLkhBwGYLgYlkbK4U8tlU&#10;1tPMFsM8C+hC5koBUz5aE7DZQmAiEdvElUKeB+zCxBbDfBLQhYkrBZhKUaYTWwhMJGNzpQAvTLZZ&#10;E1sMc7gq4nibuFKAiyHa+oktBCaSsXlSCDqTE1sO80lAGaaeGGR7ilih0VPIvDFZcIdrh3exMT7w&#10;8su+coLxLVpQQBtzCHMojhSEzNEeXOr5mKwZmgAVecwBYnCZiDmgOkuMXhMxvLo+TSsMCCZnr/9s&#10;4+RAMXneq3XyaYgc7kgfMEnVUXgIvcirrsJo9yEnY0xgYEd7kVddhWnrQ04mi1qHtelFXnVVR8ln&#10;+Z5WXcWc3Kd1mmsJTNavqzT9MXm/rtKMROSYTPqAoUmCyftJldSWyHV4bjijPyudKpGa8ZMy5ShC&#10;UuaeEC2uDosTqaL5Gr1cjziM3egolv7+qfi8nhdMcSKNzHPNBE7r4G3N77u9TYfpAugMlfnNfB64&#10;LXKaQFRz3/xqPjXVTL9QIUzTbDQ/m09Npsh/QWsK5qeLLok1n5HZ6qabwlSgPXgknXRjcoiIDqOj&#10;670pBThEN+1uL6U8AtN19yObwlz0aG9C/gnj625vmpj+pp39mM4qfHHSSTcj9wnvVVCDLr7klTyU&#10;6n5vjmFC7cEf6GzOG59mkCx3xXGtH6RRz9akHv6kNVaO5ljstqu77W5Hw/5YPt7f7Mro8wLpzU8Z&#10;/VsBcMh2bJj2BT1m8NHjSA9VGkaJIk5X/iOHdx3/kOQXd5PZ9CK9S7OLfBrPLmKV/wBfP83T27t/&#10;khlU6dVmu1qt9z9t92uTOlVpvyxalcTVSU9OnrJ+Z7Ae3K9gJ2P+R+okcqX7FXq3uNqsF6tP1ffT&#10;YrvT3y9dxMxkdNt8MiOQIdS5Np0evC9WX5F3KwudNkaaG182Rfn3UfSClPH16Pi350W5HkW7P+yR&#10;PsxVSsHRif+QZlNSqtL+5d7+ZbFfoqnr0WkE34K+3px0Xvr5UG4fN3iTYl7si4/InT5sKTHH+DSq&#10;6g/IYL5dKhPKqlOZ/43JGw7Rbk25TDY4xDikPb1cZrQvbjYgXH8sy+KF5AI2aZVzHjBsP5/inOZ6&#10;RsvjKqlYpzih+ZThrGdEk2g+lDrBGdGX6xHZHearSXZCvwwJDZ5aSxZXuz0NynGGV3YPSqSD7iBs&#10;rVqO5j1tT1je2G2fkLOuR254hOKV9CZRL+P80+zTLL1Ik8mnizS+vb34eHeTXkzukD66Hd/e3Nwq&#10;Vy9J21+vl909v+N/2j23lE3PVeDyoGzSGk9w3QAWr61ssFsYZY7uwArohYP/PWWb6UCERcgLNGY5&#10;YVA2YwQHZcPMXtm836Blg3suKBtbqrdWtinCeXZjBss2WDajUu/KjYQHJygbR2xvrWwTVa1FDco2&#10;KNu7VDYkJgRlYxPzVsqWVjnhVsymcqAbgjaEWHUyZfAjf9N+JNKegrZx8vCtta1l2gZtG1Ik7ysf&#10;icUXQds4Bf7W2pZhJ5kTtQ3aNmjb+9I2JNgFbeP46a21rZUjGbRt0Lb3pW3YQSFoGy/jv7W2tdL/&#10;g7YN2vautI1W6gVt4yXmt9I2VW34amnbsNg2rGy/p/w/bSgVlO1Nt5EYZWs5koOyDcr2rpRN3Eai&#10;9ym+tWVrZSQHZRuU7V0pm7iNRO8xfmtlay22Dco2KNu7UrZ6G4lVWAFH6IL7I/ED75+utymTSvYs&#10;rFCdmcIGeC/LH9Ppdl7CNicJzL5je9O+2WtsnTNrzqAj9rRPXMcxHyLEG3k9oaGD29yUC6AjhIpe&#10;7hHB3FuNAW9UY25awjRVt0Qkm0gfv+oqrKDoJG0bFHpfNzWns4MSKPfsYAAUFnPqlkKgkIK2excn&#10;dKSxDQq5s7qpOZ0ZlEB5lRVyHC4UWOUUViAaiVd+WYV4LDOLDuo1wLisgogMI9vuZi4K0SmrkING&#10;ROayHlU78FaJZTTALWh0elaE5kkgAM0WQAga5VysXpqCIm1pUrzYQOOiChI0OiJktUcHPAV5OkUV&#10;9CHQ9thPXAEAWkAlaWOLBS00/r2iCgEFcGoq2BqAvfPD8dTQuVoaHTj28brjqXTGqj7t+y0nE3lA&#10;RjiaiMFEJyaak4fVAcAYJ8gIpzkl0hCYQ2CaEEphUZnfzKem0S11n5gj7aLTMOZ9pgXzqVvKaQPW&#10;eTIogD7Pp+0NuGWaMZ+BXpqff50DbuFjNsMBN3Juml1kdCSP/mI4c7P6JWduaDrXmUnbpezYK/kK&#10;l1LF+uhwpo8EN2drVA7VJY8y1aYQUnylS4mSQPBH6IWes+gYVvYo8W6PxrWqWZZH+M8nsv0aItlE&#10;FfgOjxJ4RFCOSWWL2gblejUBULZHEwTl+TMhULZDoz3KNijfoYQDIrDKdSi5CkUj6N+AmX+9qaTx&#10;DUtJvRZNJf1u2cDXWErdUqo3+ddmC1/OHrNuHQNF8RwcKu8+DRk2UOcPJw9HP4dz1lUdTgoX2mao&#10;YxPxK8wQqlCxtr2FGcrHVBNNnxe3DcMvN0MUuAlzq22GdGx33gyFQP2fmiEwSeTUN5ihgHF0zJBj&#10;HTE7DmYIVQpmYDZ7YbzDEVwJGSJD2R1quUZNB0aDIZKqIbdrg3Rb3f+HNQgO2+UV/quqO+Bbq+rK&#10;+cLZeOr0TMVLdPHtp15tPC3Kvz4fLlC7Gh7U9n67256+IsJCeuDD9wRq//nn7ZJqRNMf7DLIlNzS&#10;Ng0E9F6kF1FUCpbLUOrn4Jptl1xZuilncDygZgfVDWn+qlVOxG3lkv7oYLnfbQ+6EsXiir5XvUbF&#10;Fa+StsA4XaX7tlg+P633J+7uZbnegQHF/rjZHo4o83K1frpfr1Be5A8rnQGSangks49xnCc/XNxk&#10;8Q1qeEw/XXzM0+nFNP40TVEUWt2oG1PD4/m4BhsWu9vD9vVFPHSBIDNBtQpxaJawlpVLqu3CMeDx&#10;VK5PS1QjWlw9oJRI9feYs+ofmM0NZ4np/dZTxlW9pGTqnZoYU4FUCn6VXsnB20zwa4q0/PI6LpIo&#10;UOz8vZVTMexH4oe+4r83qwyUwIlse6wdRwNe4bEmuc5FJih+y+PUHN1OaQMljZ0parfRC5qx841r&#10;ceSsRpQ98fMdLY+V3s1gmkU2N3FC7miicdmub9tjrcDbRO5qRBBUy2MVQLmJEwCSQNmJEyLZRAIo&#10;L3HCKSaBUy2PVQDlJU4CqByPNQjLX4oL4RKW4iRkPutFIborcZzSaYbgb8CXDtYslQuLQq9et1hC&#10;jKYMEDGJrEvjWFfrG1SOmPWYFQ/vayjMioJLaSyb+dV8airJ9W6WMGyaqZ5T8MbBQef7V8R7RQYH&#10;/d+lIh/dgtK2u6w18n6zb7e7MxTv11rpuWyo3I1Zkn02+vbrGF4qeI83VjX+GqPaMrz89k7Ly5Xs&#10;jZ/ZtGRb3qrYvdSWZwAyXK4g4WrZXqkt1/hyFfs2Ltv4VoXupbY88zvBZRkSrpb5ldry7C9K2GdR&#10;G5hjf5lmE4mt+Y4PNsNI0AQLLDbnSkAluLJEAGcLgGkC4FwZ5CjKKIOzxaAvGRHBuWJQapZK4Gwp&#10;MI0MztsRk8+wNUvinLQhplI92230NsQohbsE2pxzNsQwTQCcK4ccxU5lcLYk9DUjEue8LTEooCyN&#10;OWdLDNMEwLlyyPPJWAZnS0LfMyKB8y8aiXGbQJtz2OrRbP4B/gkcZbE1VyGwmSKeiOiouHmzm4hv&#10;GhHbcyWB9pSEzpYD0wTQuRoBylTmnXDXiIjOE0WaSOBsOeQgkbF5V40A2zQROSfcNSJh8y4bmU0l&#10;haBS3bUUiCSArSWFXOZbagtC3zUiYnPlgFOAAt+cq0aIJIDNlQE2J2GtXZpJqCR93Vd914iEzbts&#10;BLkqAZtz1QiRyNi8q0aADd2QsFGQ0GDju0ZEbK4cJhNJVSndVLdFJAFsrgzCfBPuGhGxuXLIckkX&#10;sJuiwUYkMjbvqhHoQmC8CXeNSNi8y0ayRMLmXDVCJAFsrgzCeircNSJic+WQZpJVda4aIZIANlcG&#10;4flNuGpEwubdNYJbEwVdcK4aIRIZG1Xx18PS3KkXsAwoy9+MkTkmQezOFSw+OeJWe2PsWm2bLVx2&#10;07RFJAFsrgyCJnXqeEq4mycAzRVDAkIBmq0KRCJDmyGgt7oZdEVmtoGez3iDk8C1mSuFJJkK0Ga2&#10;BIgkAM2VQNCFo9st6wlpDq9R5trMFYLsXtIdFHVbRBKA5kog6PrSumfd3HzG2+cFrtEuHUsIsnNJ&#10;V3HWbRGJDC13JZAjDSOahNwWwhxTpcw1KhFvQ1O5IFDa+dpAA0kAmiuBPBho2UKY5yE1oENYFjTs&#10;y2trQW4LABQyMExkblOh0BRWzBDSjZx4LsA2hf1NNjg5loltGQQHG64FcNriG+wkKw+/2RBqdCFV&#10;wHKhIeTJcioJlfY4NlIFSYh3nhjSTPZBFF2JW48S8C6kDXQBzHneOSF0mHd+DnuMqUvknRdC6wMl&#10;gq4irHPQicNOeWnsEO+wmc7uKa48k31yGChDyJLlmzolq4WI2BBqMyjqK27zNVRoDn8K4fOj6ARr&#10;OCL33DAa+/tCeuEH0mIcjYyIjS841yGnY+j0lbXYPhLA52oGMmLydKf8WFpWXDeWDo8+WsuzpyiF&#10;bJDMP1sguCQ2qBteOC0bWOWE02ELq/x7O+OZHE3jxlfTER5/wXhaeXd3yr4J2GA1F3ZOcKGgodPy&#10;DcXTyg2o6SLCgHyRBrUlIrt1yrm+M+zXKS+ozkPZCOUG1XguhM8Lq2WXmK/AqqfSsE+MO3Sc3s5y&#10;3B4pjj83sMZzQXyuRORwQjmxdTiegBfj4csC+uEG1+T9BOTrhddyKKac+DociykvwJ5RekXknxtg&#10;47kgPlcichirnBg7HMeqzJUGQQvgc+0H3+gp2g/vTk85BaCcODucA1BeoB3mnxto47kQ/7xQW06f&#10;KCfWDudP1MSVxgx3j8n8c4NtPBfE50lETD0pJ94O557UxNePkP66ATeeC+HzQm45baecmDuct1Ne&#10;0B2e/9ygG88F8bkSIYVre/Uor2/mDZijcM5T0dV5tv0N2g838sZzQXyuRBABSHkBBczVi8nBIqKA&#10;9+zH30EL7AbgKhiBKy8E52S6wEInCO/IuCMINl2pfKyQD+PG4RQ8B+ZoPxLH2yUhu7E4EYV46Mok&#10;D3qBbjiugvE4Hxuzxk1guUe5IXk4Jld+UB70o92oHM+FeNiKy2VH1YvMw54qbQSzehyOROjaxdr1&#10;mKtgdK688Dy02OhE6B2rjXSNp4swEMklboyO5wI8TLwYPbBWmzhResdibeLH6aFImG8mbXiI54II&#10;XakElrkTJ1LvWOhOcNGfw8PQ1gDcgG4Iyd/HcyGEXqwe2CCQONG6t0UAO4Te38au8D4w6A/2Y0Fz&#10;qu0d3Vdd/ypH8oNgaM8LgdFlG/RmNNpFFrh3m6JAJjc3o3Zjrza5zIcbo/3bzsndJUa+5Y3RQamS&#10;b0Zg4FTpDUfdUiVXicn7DWDyW4gc/kaf1smJYHKzXbEbTHWwaA5L3Kd1Mq/UOsxiL/Kqq7BRfcg5&#10;O0zNK5iMfg9UvaVca78HKoXFQm+/B+ptp3W5iW6GcqaR+9BzgoLJ1jylpF2vPlQ3GCHL1bPTZpai&#10;tFavN5h5ivJM/R4wk3LPqYrzOcylntfbK0qw6Ad6dpoyHvxAzyvuTRXWOSUPenXa3HJP0XyvB8ys&#10;ReF1vwdMpxHv9nvAdNq97D44dSkzd1FE2OsNZvaiCK3XA2b+Uj0nMGVmMIX4pd8bTKd7TmLKzGJU&#10;Or7XG6qr0uFz9Os0u9A0+Mj37fMG9mj1A/06zQ4mP+BOZNoFqS5S/6biQbRkQxviObsl7YjPKPzE&#10;q036C68MbYmfUP6KSZFf0Xwwu+HNp97xPqWEOxMiI9dJSOEOEyJR3kU4o0QXE2JRr4swpxUVIozP&#10;YMwpGcKEWOPoahFrl1pvkS0+Q0j5KTRJGDpbRPDOhLN65jD8M5+aj4rXD9DitB6phsB8GsLq1NsU&#10;Sxjdr6bUGFqcYPbqJqzmkqzWW/NK82leXbWYwbZ2t1hhTGsjYVoyn6ZFWjUBxnE9ixkC82kIKz6O&#10;a60xBOazIowrySTIYHdiNLJW+mAWlMG0ZD51i/XoQcq+q8FmOHYPWzO+zwxaGgfEGSy0dL211r9u&#10;cEafu6GZCaL7lSR9QtbdVkrrOaDCsmwX/jFNWue7SWInsjNMS2h5g156ZuogmTPdGZnyMg21d2aM&#10;GC0/N+iqsXluENMiHN56Vil0J84pmWbwOZ3V8/25KUC3dXZG0cDOzVBVN8/NeBXTzs6g1Qxxdkqu&#10;apWcnePNGInPWI1m0J0ZnWYQ0xb0XkrBRqFLe2olo/WwLkKjs0qdwWimAMtHMNPhLym/1y58FE8g&#10;R/JKjsVuuzKH6I/l4/3NrtQny8cp/jWWxSEbCh+ZOnzsIHIBYjojr49m3xerrz+X//6FjwD78erl&#10;8cB9eSwXh812ebs4Lew/4/vL4WqdFJtit1qXH/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1Xv0X4AAAAAoBAAAPAAAAZHJzL2Rvd25yZXYueG1sTI9BS8NAEIXvgv9hGcGb3WTF&#10;2sZsSinqqQi2gnibZqdJaHY3ZLdJ+u+dnvQ2j/d48718NdlWDNSHxjsN6SwBQa70pnGVhq/928MC&#10;RIjoDLbekYYLBVgVtzc5ZsaP7pOGXawEl7iQoYY6xi6TMpQ1WQwz35Fj7+h7i5FlX0nT48jltpUq&#10;SebSYuP4Q40dbWoqT7uz1fA+4rh+TF+H7em4ufzsnz6+tylpfX83rV9ARJriXxiu+IwOBTMd/NmZ&#10;IFoNi6VaclTDcwri6iep4nEHvtRcgSxy+X9C8QsAAP//AwBQSwMECgAAAAAAAAAhAIxqjzaXAwAA&#10;lwMAABQAAABkcnMvbWVkaWEvaW1hZ2UxLnBuZ4lQTkcNChoKAAAADUlIRFIAAAAtAAAAFQgGAAAA&#10;0jNnWgAAAAZiS0dEAP8A/wD/oL2nkwAAAAlwSFlzAAAOxAAADsQBlSsOGwAAAzdJREFUSIlj/P//&#10;PwMu8HrzZt9Lfn6bsMlZP3okxyEr+xinZiLA////GV8sXRr95eJFfQZGxv+MjIwQxzAy/mdgZPzP&#10;ral5XSI2djFcHApYKLGUEvD9/n3FG+npM9/t3u2KT92bzZt9NWbPTmUVEPgAE2OivfNQwf+/f5kf&#10;T5qUd0JH5wohB7NLSz/98fix7Gkzs1MfT50yg4nTNaS/XrumdS05ee6nEycssMlzyMs/VOnqKuPW&#10;0rrGqaR0j5mL6xsDAwPDj0eP5J5Mn5759fJlXcmkpHl0c/T/f/+YLnh5bfvx8KE8NnlBJ6d9OitX&#10;hrOJiLxBl+OQk3uk0t5e+efTJ77vd+6o0C15fDx+3BKXg2ULC/sNdu50x+ZgZMDCx/eJS1X1Nt1C&#10;+uWyZVHYxEV8fLao9fUVkWIWy/3W1mpckr9evRIVsLc/iE3uycyZacycnD+wybGJi7+UTkmZA+P/&#10;+/2b9eWqVWHY1IoGBa0jxcEMDAwMjHsYGHAX1GQCHn39i+YXLhjA+G937PC44Om5HUMhE9M/25cv&#10;xQklCwxtVHAjQfACR9IQsLU9TKqDGRjo5Oj3e/c6YxMXsLE5Qo55dHG0oIvLHmziH44csSHHPLo4&#10;WiIycjk28Q+HD9v+ev1alFTzWJRaWmpwSf5+/Vr0M1KGQgYCtraHmTg4cJYeyHxBZ+e9rKKir3+j&#10;O/DfP6Y3W7b4SCUmzifJ1f///8eJX23a5LuHgeE/Nvz90SNZfHrR8Y3s7CnYzLng47OZFHP+//9P&#10;vwaTeFTUMmzib7Zs8blVVNT3788fois6ujma39LyOIe8/ENsco/7+wsvuLruJpS+/3z8yP+Nnm0P&#10;RkbG/wbbt3vyW1oexyb//sABh9MmJmdeLF8e+fnSJb2/X79yw+S+P3wof6eysv3V2rXBnMrKd+na&#10;NOXW1LxufPiw7ZOpU7PvVlW1ITuMgQHSBL2KlIzYpaSesUtLP/3z8SO/9pIlMXympqcZGAagE8DI&#10;zPxXNi9vkvmVKzpCrq678an9+eyZFIeCwgPTU6fMYA5mYBjA7hangsIDg5073V8uWxb1+cIFA3gf&#10;EQlza2pel4iJWYLeRwQAmcClhQTHrnoAAAAASUVORK5CYIJQSwECLQAUAAYACAAAACEAsYJntgoB&#10;AAATAgAAEwAAAAAAAAAAAAAAAAAAAAAAW0NvbnRlbnRfVHlwZXNdLnhtbFBLAQItABQABgAIAAAA&#10;IQA4/SH/1gAAAJQBAAALAAAAAAAAAAAAAAAAADsBAABfcmVscy8ucmVsc1BLAQItABQABgAIAAAA&#10;IQAoftosrhYAABueAAAOAAAAAAAAAAAAAAAAADoCAABkcnMvZTJvRG9jLnhtbFBLAQItABQABgAI&#10;AAAAIQCqJg6+vAAAACEBAAAZAAAAAAAAAAAAAAAAABQZAABkcnMvX3JlbHMvZTJvRG9jLnhtbC5y&#10;ZWxzUEsBAi0AFAAGAAgAAAAhAHVe/RfgAAAACgEAAA8AAAAAAAAAAAAAAAAABxoAAGRycy9kb3du&#10;cmV2LnhtbFBLAQItAAoAAAAAAAAAIQCMao82lwMAAJcDAAAUAAAAAAAAAAAAAAAAABQbAABkcnMv&#10;bWVkaWEvaW1hZ2UxLnBuZ1BLBQYAAAAABgAGAHwBAADdHgAAAAA=&#10;">
                <v:shape id="Freeform 1048" o:spid="_x0000_s1027" style="position:absolute;left:9026;top:975;width:998;height:278;visibility:visible;mso-wrap-style:square;v-text-anchor:top" coordsize="99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xQAAAN0AAAAPAAAAZHJzL2Rvd25yZXYueG1sRE9Na8JA&#10;EL0X+h+WKXirm1QoNbpKFYpWD2I04HHMjklqdjZktzH99+6h4PHxvqfz3tSio9ZVlhXEwwgEcW51&#10;xYWC4+Hr9QOE88gaa8uk4I8czGfPT1NMtL3xnrrUFyKEsEtQQel9k0jp8pIMuqFtiAN3sa1BH2Bb&#10;SN3iLYSbWr5F0bs0WHFoKLGhZUn5Nf01Cs7poos239vRJsuyQ+x/TovVbq3U4KX/nIDw1PuH+N+9&#10;1gpG4zjsD2/CE5CzOwAAAP//AwBQSwECLQAUAAYACAAAACEA2+H2y+4AAACFAQAAEwAAAAAAAAAA&#10;AAAAAAAAAAAAW0NvbnRlbnRfVHlwZXNdLnhtbFBLAQItABQABgAIAAAAIQBa9CxbvwAAABUBAAAL&#10;AAAAAAAAAAAAAAAAAB8BAABfcmVscy8ucmVsc1BLAQItABQABgAIAAAAIQDf/FX/xQAAAN0AAAAP&#10;AAAAAAAAAAAAAAAAAAcCAABkcnMvZG93bnJldi54bWxQSwUGAAAAAAMAAwC3AAAA+QIAAAAA&#10;" path="m997,l,,38,55r49,55l143,158r62,42l272,233r72,24l420,273r78,5l576,273r75,-15l722,234r66,-32l850,161r55,-47l955,60,997,xe" fillcolor="#e5e5e5" stroked="f">
                  <v:path arrowok="t" o:connecttype="custom" o:connectlocs="997,975;0,975;38,1030;87,1085;143,1133;205,1175;272,1208;344,1232;420,1248;498,1253;576,1248;651,1233;722,1209;788,1177;850,1136;905,1089;955,1035;997,975" o:connectangles="0,0,0,0,0,0,0,0,0,0,0,0,0,0,0,0,0,0"/>
                </v:shape>
                <v:rect id="Rectangle 1049" o:spid="_x0000_s1028" style="position:absolute;left:9794;top:908;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CexQAAAN0AAAAPAAAAZHJzL2Rvd25yZXYueG1sRI9La8Mw&#10;EITvhf4HsYVeQiM/oG3cyKYEAm1ueUB7XKyNZWqtjKXEzr+PCoEch5n5hllWk+3EmQbfOlaQzhMQ&#10;xLXTLTcKDvv1yzsIH5A1do5JwYU8VOXjwxIL7Ube0nkXGhEh7AtUYELoCyl9bciin7ueOHpHN1gM&#10;UQ6N1AOOEW47mSXJq7TYclww2NPKUP23O1kFvbfhZzE7ZLnffB9/s7WZvVmj1PPT9PkBItAU7uFb&#10;+0sryBdpCv9v4hOQ5RUAAP//AwBQSwECLQAUAAYACAAAACEA2+H2y+4AAACFAQAAEwAAAAAAAAAA&#10;AAAAAAAAAAAAW0NvbnRlbnRfVHlwZXNdLnhtbFBLAQItABQABgAIAAAAIQBa9CxbvwAAABUBAAAL&#10;AAAAAAAAAAAAAAAAAB8BAABfcmVscy8ucmVsc1BLAQItABQABgAIAAAAIQBkcCCexQAAAN0AAAAP&#10;AAAAAAAAAAAAAAAAAAcCAABkcnMvZG93bnJldi54bWxQSwUGAAAAAAMAAwC3AAAA+QIAAAAA&#10;" filled="f" strokecolor="#231f20" strokeweight=".09983mm"/>
                <v:rect id="Rectangle 1050" o:spid="_x0000_s1029" style="position:absolute;left:9794;top:811;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7pxQAAAN0AAAAPAAAAZHJzL2Rvd25yZXYueG1sRI9Ba8JA&#10;FITvQv/D8gq9SN2YgG2iq5SC0HozBurxkX1mQ7NvQ3Zr0n/fLQgeh5n5htnsJtuJKw2+daxguUhA&#10;ENdOt9woqE7751cQPiBr7ByTgl/ysNs+zDZYaDfyka5laESEsC9QgQmhL6T0tSGLfuF64uhd3GAx&#10;RDk0Ug84RrjtZJokK2mx5bhgsKd3Q/V3+WMV9N6Gr3xepZk/fF7O6d7MX6xR6ulxeluDCDSFe/jW&#10;/tAKsnyZwv+b+ATk9g8AAP//AwBQSwECLQAUAAYACAAAACEA2+H2y+4AAACFAQAAEwAAAAAAAAAA&#10;AAAAAAAAAAAAW0NvbnRlbnRfVHlwZXNdLnhtbFBLAQItABQABgAIAAAAIQBa9CxbvwAAABUBAAAL&#10;AAAAAAAAAAAAAAAAAB8BAABfcmVscy8ucmVsc1BLAQItABQABgAIAAAAIQCUor7pxQAAAN0AAAAP&#10;AAAAAAAAAAAAAAAAAAcCAABkcnMvZG93bnJldi54bWxQSwUGAAAAAAMAAwC3AAAA+QIAAAAA&#10;" filled="f" strokecolor="#231f20" strokeweight=".09983mm"/>
                <v:rect id="Rectangle 1051" o:spid="_x0000_s1030" style="position:absolute;left:9794;top:713;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tyxQAAAN0AAAAPAAAAZHJzL2Rvd25yZXYueG1sRI9Ba8JA&#10;FITvhf6H5Qm9SN2YQFujm1AKQu2tKtTjI/vMBrNvQ3abxH/vCoUeh5n5htmUk23FQL1vHCtYLhIQ&#10;xJXTDdcKjoft8xsIH5A1to5JwZU8lMXjwwZz7Ub+pmEfahEh7HNUYELocil9ZciiX7iOOHpn11sM&#10;Ufa11D2OEW5bmSbJi7TYcFww2NGHoeqy/7UKOm/Dz2p+TDP/tTuf0q2Zv1qj1NNsel+DCDSF//Bf&#10;+1MryFbLDO5v4hOQxQ0AAP//AwBQSwECLQAUAAYACAAAACEA2+H2y+4AAACFAQAAEwAAAAAAAAAA&#10;AAAAAAAAAAAAW0NvbnRlbnRfVHlwZXNdLnhtbFBLAQItABQABgAIAAAAIQBa9CxbvwAAABUBAAAL&#10;AAAAAAAAAAAAAAAAAB8BAABfcmVscy8ucmVsc1BLAQItABQABgAIAAAAIQD77htyxQAAAN0AAAAP&#10;AAAAAAAAAAAAAAAAAAcCAABkcnMvZG93bnJldi54bWxQSwUGAAAAAAMAAwC3AAAA+QIAAAAA&#10;" filled="f" strokecolor="#231f20" strokeweight=".09983mm"/>
                <v:rect id="Rectangle 1052" o:spid="_x0000_s1031" style="position:absolute;left:9794;top:616;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MGxgAAAN0AAAAPAAAAZHJzL2Rvd25yZXYueG1sRI9Ba8JA&#10;FITvBf/D8gQvQTcmpa3RVUQQ2t6aBuzxkX1mg9m3Ibtq+u+7hUKPw8x8w2x2o+3EjQbfOlawXKQg&#10;iGunW24UVJ/H+QsIH5A1do5JwTd52G0nDxsstLvzB93K0IgIYV+gAhNCX0jpa0MW/cL1xNE7u8Fi&#10;iHJopB7wHuG2k1maPkmLLccFgz0dDNWX8moV9N6G0yqpsty/v52/sqNJnq1RajYd92sQgcbwH/5r&#10;v2oF+Wr5CL9v4hOQ2x8AAAD//wMAUEsBAi0AFAAGAAgAAAAhANvh9svuAAAAhQEAABMAAAAAAAAA&#10;AAAAAAAAAAAAAFtDb250ZW50X1R5cGVzXS54bWxQSwECLQAUAAYACAAAACEAWvQsW78AAAAVAQAA&#10;CwAAAAAAAAAAAAAAAAAfAQAAX3JlbHMvLnJlbHNQSwECLQAUAAYACAAAACEAdAeDBsYAAADdAAAA&#10;DwAAAAAAAAAAAAAAAAAHAgAAZHJzL2Rvd25yZXYueG1sUEsFBgAAAAADAAMAtwAAAPoCAAAAAA==&#10;" filled="f" strokecolor="#231f20" strokeweight=".09983mm"/>
                <v:rect id="Rectangle 1053" o:spid="_x0000_s1032" style="position:absolute;left:9425;top:908;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adxgAAAN0AAAAPAAAAZHJzL2Rvd25yZXYueG1sRI9Pa8JA&#10;FMTvBb/D8gQvQTcm9I/RVUQQ2t6aBuzxkX1mg9m3Ibtq+u27hUKPw8z8htnsRtuJGw2+daxguUhB&#10;ENdOt9woqD6P8xcQPiBr7ByTgm/ysNtOHjZYaHfnD7qVoRERwr5ABSaEvpDS14Ys+oXriaN3doPF&#10;EOXQSD3gPcJtJ7M0fZIWW44LBns6GKov5dUq6L0Np1VSZbl/fzt/ZUeTPFuj1Gw67tcgAo3hP/zX&#10;ftUK8tXyEX7fxCcgtz8AAAD//wMAUEsBAi0AFAAGAAgAAAAhANvh9svuAAAAhQEAABMAAAAAAAAA&#10;AAAAAAAAAAAAAFtDb250ZW50X1R5cGVzXS54bWxQSwECLQAUAAYACAAAACEAWvQsW78AAAAVAQAA&#10;CwAAAAAAAAAAAAAAAAAfAQAAX3JlbHMvLnJlbHNQSwECLQAUAAYACAAAACEAG0smncYAAADdAAAA&#10;DwAAAAAAAAAAAAAAAAAHAgAAZHJzL2Rvd25yZXYueG1sUEsFBgAAAAADAAMAtwAAAPoCAAAAAA==&#10;" filled="f" strokecolor="#231f20" strokeweight=".09983mm"/>
                <v:rect id="Rectangle 1054" o:spid="_x0000_s1033" style="position:absolute;left:9425;top:616;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jqxQAAAN0AAAAPAAAAZHJzL2Rvd25yZXYueG1sRI9Ba8JA&#10;FITvBf/D8oReRDcmYE3qKiIIrbfagB4f2Wc2NPs2ZLcm/fddodDjMDPfMJvdaFtxp943jhUsFwkI&#10;4srphmsF5edxvgbhA7LG1jEp+CEPu+3kaYOFdgN/0P0cahEh7AtUYELoCil9ZciiX7iOOHo311sM&#10;Ufa11D0OEW5bmSbJSlpsOC4Y7OhgqPo6f1sFnbfhks/KNPOn99s1PZrZizVKPU/H/SuIQGP4D/+1&#10;37SCLF+u4PEmPgG5/QUAAP//AwBQSwECLQAUAAYACAAAACEA2+H2y+4AAACFAQAAEwAAAAAAAAAA&#10;AAAAAAAAAAAAW0NvbnRlbnRfVHlwZXNdLnhtbFBLAQItABQABgAIAAAAIQBa9CxbvwAAABUBAAAL&#10;AAAAAAAAAAAAAAAAAB8BAABfcmVscy8ucmVsc1BLAQItABQABgAIAAAAIQDrmbjqxQAAAN0AAAAP&#10;AAAAAAAAAAAAAAAAAAcCAABkcnMvZG93bnJldi54bWxQSwUGAAAAAAMAAwC3AAAA+QIAAAAA&#10;" filled="f" strokecolor="#231f20" strokeweight=".09983mm"/>
                <v:rect id="Rectangle 1055" o:spid="_x0000_s1034" style="position:absolute;left:9425;top:519;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1xxQAAAN0AAAAPAAAAZHJzL2Rvd25yZXYueG1sRI9Ba8JA&#10;FITvBf/D8gQvohsjNBrdBCkItrfaQD0+ss9sMPs2ZLea/vtuodDjMDPfMPtytJ240+BbxwpWywQE&#10;ce10y42C6uO42IDwAVlj55gUfJOHspg87THX7sHvdD+HRkQI+xwVmBD6XEpfG7Lol64njt7VDRZD&#10;lEMj9YCPCLedTJPkWVpsOS4Y7OnFUH07f1kFvbfhczuv0rV/e71e0qOZZ9YoNZuOhx2IQGP4D/+1&#10;T1rBervK4PdNfAKy+AEAAP//AwBQSwECLQAUAAYACAAAACEA2+H2y+4AAACFAQAAEwAAAAAAAAAA&#10;AAAAAAAAAAAAW0NvbnRlbnRfVHlwZXNdLnhtbFBLAQItABQABgAIAAAAIQBa9CxbvwAAABUBAAAL&#10;AAAAAAAAAAAAAAAAAB8BAABfcmVscy8ucmVsc1BLAQItABQABgAIAAAAIQCE1R1xxQAAAN0AAAAP&#10;AAAAAAAAAAAAAAAAAAcCAABkcnMvZG93bnJldi54bWxQSwUGAAAAAAMAAwC3AAAA+QIAAAAA&#10;" filled="f" strokecolor="#231f20" strokeweight=".09983mm"/>
                <v:rect id="Rectangle 1056" o:spid="_x0000_s1035" style="position:absolute;left:9425;top:713;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kDwAAAAN0AAAAPAAAAZHJzL2Rvd25yZXYueG1sRE/LisIw&#10;FN0L/kO4ghsZUyv46BhFBEHd+QBneWmuTZnmpjRR69+bheDycN6LVWsr8aDGl44VjIYJCOLc6ZIL&#10;BZfz9mcGwgdkjZVjUvAiD6tlt7PATLsnH+lxCoWIIewzVGBCqDMpfW7Ioh+6mjhyN9dYDBE2hdQN&#10;PmO4rWSaJBNpseTYYLCmjaH8/3S3Cmpvw3U+uKRjf9jf/tKtGUytUarfa9e/IAK14Sv+uHdawXg+&#10;inPjm/gE5PINAAD//wMAUEsBAi0AFAAGAAgAAAAhANvh9svuAAAAhQEAABMAAAAAAAAAAAAAAAAA&#10;AAAAAFtDb250ZW50X1R5cGVzXS54bWxQSwECLQAUAAYACAAAACEAWvQsW78AAAAVAQAACwAAAAAA&#10;AAAAAAAAAAAfAQAAX3JlbHMvLnJlbHNQSwECLQAUAAYACAAAACEA9UqJA8AAAADdAAAADwAAAAAA&#10;AAAAAAAAAAAHAgAAZHJzL2Rvd25yZXYueG1sUEsFBgAAAAADAAMAtwAAAPQCAAAAAA==&#10;" filled="f" strokecolor="#231f20" strokeweight=".09983mm"/>
                <v:rect id="Rectangle 1057" o:spid="_x0000_s1036" style="position:absolute;left:9425;top:811;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yYxQAAAN0AAAAPAAAAZHJzL2Rvd25yZXYueG1sRI9La8Mw&#10;EITvhf4HsYVeQiM/oK3dKKYEAm1ueUB7XKyNZWqtjKXEzr+PCoEch5n5hllUk+3EmQbfOlaQzhMQ&#10;xLXTLTcKDvv1yzsIH5A1do5JwYU8VMvHhwWW2o28pfMuNCJC2JeowITQl1L62pBFP3c9cfSObrAY&#10;ohwaqQccI9x2MkuSV2mx5bhgsKeVofpvd7IKem/DTzE7ZLnffB9/s7WZvVmj1PPT9PkBItAU7uFb&#10;+0sryIu0gP838QnI5RUAAP//AwBQSwECLQAUAAYACAAAACEA2+H2y+4AAACFAQAAEwAAAAAAAAAA&#10;AAAAAAAAAAAAW0NvbnRlbnRfVHlwZXNdLnhtbFBLAQItABQABgAIAAAAIQBa9CxbvwAAABUBAAAL&#10;AAAAAAAAAAAAAAAAAB8BAABfcmVscy8ucmVsc1BLAQItABQABgAIAAAAIQCaBiyYxQAAAN0AAAAP&#10;AAAAAAAAAAAAAAAAAAcCAABkcnMvZG93bnJldi54bWxQSwUGAAAAAAMAAwC3AAAA+QIAAAAA&#10;" filled="f" strokecolor="#231f20" strokeweight=".09983mm"/>
                <v:rect id="Rectangle 1058" o:spid="_x0000_s1037" style="position:absolute;left:9153;top:811;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4wAAAAN0AAAAPAAAAZHJzL2Rvd25yZXYueG1sRE/LisIw&#10;FN0P+A/hCm5EUyuMWo0iguC48wG6vDTXptjclCZq/fvJQnB5OO/FqrWVeFLjS8cKRsMEBHHudMmF&#10;gvNpO5iC8AFZY+WYFLzJw2rZ+Vlgpt2LD/Q8hkLEEPYZKjAh1JmUPjdk0Q9dTRy5m2sshgibQuoG&#10;XzHcVjJNkl9pseTYYLCmjaH8fnxYBbW34TLrn9Ox3//drunW9CfWKNXrtus5iEBt+Io/7p1WMJ6l&#10;cX98E5+AXP4DAAD//wMAUEsBAi0AFAAGAAgAAAAhANvh9svuAAAAhQEAABMAAAAAAAAAAAAAAAAA&#10;AAAAAFtDb250ZW50X1R5cGVzXS54bWxQSwECLQAUAAYACAAAACEAWvQsW78AAAAVAQAACwAAAAAA&#10;AAAAAAAAAAAfAQAAX3JlbHMvLnJlbHNQSwECLQAUAAYACAAAACEAxVBPuMAAAADdAAAADwAAAAAA&#10;AAAAAAAAAAAHAgAAZHJzL2Rvd25yZXYueG1sUEsFBgAAAAADAAMAtwAAAPQCAAAAAA==&#10;" filled="f" strokecolor="#231f20" strokeweight=".09983mm"/>
                <v:rect id="Rectangle 1059" o:spid="_x0000_s1038" style="position:absolute;left:9153;top:713;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ojxQAAAN0AAAAPAAAAZHJzL2Rvd25yZXYueG1sRI9Ba8JA&#10;FITvQv/D8gq9SN2YgG2iq5SC0HozBurxkX1mQ7NvQ3Zr0n/fLQgeh5n5htnsJtuJKw2+daxguUhA&#10;ENdOt9woqE7751cQPiBr7ByTgl/ysNs+zDZYaDfyka5laESEsC9QgQmhL6T0tSGLfuF64uhd3GAx&#10;RDk0Ug84RrjtZJokK2mx5bhgsKd3Q/V3+WMV9N6Gr3xepZk/fF7O6d7MX6xR6ulxeluDCDSFe/jW&#10;/tAKsjxdwv+b+ATk9g8AAP//AwBQSwECLQAUAAYACAAAACEA2+H2y+4AAACFAQAAEwAAAAAAAAAA&#10;AAAAAAAAAAAAW0NvbnRlbnRfVHlwZXNdLnhtbFBLAQItABQABgAIAAAAIQBa9CxbvwAAABUBAAAL&#10;AAAAAAAAAAAAAAAAAB8BAABfcmVscy8ucmVsc1BLAQItABQABgAIAAAAIQCqHOojxQAAAN0AAAAP&#10;AAAAAAAAAAAAAAAAAAcCAABkcnMvZG93bnJldi54bWxQSwUGAAAAAAMAAwC3AAAA+QIAAAAA&#10;" filled="f" strokecolor="#231f20" strokeweight=".09983mm"/>
                <v:rect id="Rectangle 1060" o:spid="_x0000_s1039" style="position:absolute;left:9153;top:616;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RUxAAAAN0AAAAPAAAAZHJzL2Rvd25yZXYueG1sRI9BawIx&#10;FITvQv9DeIVeRLONoHU1SikI1ZurUI+PzXOzuHlZNqlu/30jCB6HmfmGWa5714grdaH2rOF9nIEg&#10;Lr2pudJwPGxGHyBCRDbYeCYNfxRgvXoZLDE3/sZ7uhaxEgnCIUcNNsY2lzKUlhyGsW+Jk3f2ncOY&#10;ZFdJ0+EtwV0jVZZNpcOa04LFlr4slZfi12log4s/8+FRTcJuez6pjR3OnNX67bX/XICI1Mdn+NH+&#10;Nhomc6Xg/iY9Abn6BwAA//8DAFBLAQItABQABgAIAAAAIQDb4fbL7gAAAIUBAAATAAAAAAAAAAAA&#10;AAAAAAAAAABbQ29udGVudF9UeXBlc10ueG1sUEsBAi0AFAAGAAgAAAAhAFr0LFu/AAAAFQEAAAsA&#10;AAAAAAAAAAAAAAAAHwEAAF9yZWxzLy5yZWxzUEsBAi0AFAAGAAgAAAAhAFrOdFTEAAAA3QAAAA8A&#10;AAAAAAAAAAAAAAAABwIAAGRycy9kb3ducmV2LnhtbFBLBQYAAAAAAwADALcAAAD4AgAAAAA=&#10;" filled="f" strokecolor="#231f20" strokeweight=".09983mm"/>
                <v:rect id="Rectangle 1061" o:spid="_x0000_s1040" style="position:absolute;left:9153;top:908;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HPxAAAAN0AAAAPAAAAZHJzL2Rvd25yZXYueG1sRI9Bi8Iw&#10;FITvC/6H8AQvoqkt7Go1igiC7m1dQY+P5tkUm5fSRK3/3ggLexxm5htmsepsLe7U+sqxgsk4AUFc&#10;OF1xqeD4ux1NQfiArLF2TAqe5GG17H0sMNfuwT90P4RSRAj7HBWYEJpcSl8YsujHriGO3sW1FkOU&#10;bSl1i48It7VMk+RTWqw4LhhsaGOouB5uVkHjbTjNhsc089/7yzndmuGXNUoN+t16DiJQF/7Df+2d&#10;VpDN0gzeb+ITkMsXAAAA//8DAFBLAQItABQABgAIAAAAIQDb4fbL7gAAAIUBAAATAAAAAAAAAAAA&#10;AAAAAAAAAABbQ29udGVudF9UeXBlc10ueG1sUEsBAi0AFAAGAAgAAAAhAFr0LFu/AAAAFQEAAAsA&#10;AAAAAAAAAAAAAAAAHwEAAF9yZWxzLy5yZWxzUEsBAi0AFAAGAAgAAAAhADWC0c/EAAAA3QAAAA8A&#10;AAAAAAAAAAAAAAAABwIAAGRycy9kb3ducmV2LnhtbFBLBQYAAAAAAwADALcAAAD4AgAAAAA=&#10;" filled="f" strokecolor="#231f20" strokeweight=".09983mm"/>
                <v:shape id="Freeform 1062" o:spid="_x0000_s1041" style="position:absolute;left:9017;top:960;width:1015;height:31;visibility:visible;mso-wrap-style:square;v-text-anchor:top" coordsize="1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HnxwAAAN0AAAAPAAAAZHJzL2Rvd25yZXYueG1sRI9RS8Mw&#10;FIXfBf9DuMLebOomU+uyIWWyIX2x+gOuzV1TbG5KErduv34RBns8nHO+w1msRtuLPfnQOVbwkOUg&#10;iBunO24VfH+93z+DCBFZY++YFBwpwGp5e7PAQrsDf9K+jq1IEA4FKjAxDoWUoTFkMWRuIE7eznmL&#10;MUnfSu3xkOC2l9M8n0uLHacFgwOVhprf+s8q2KyPa+N3T6eyqquPHxm7zbYqlZrcjW+vICKN8Rq+&#10;tLdawexl+gj/b9ITkMszAAAA//8DAFBLAQItABQABgAIAAAAIQDb4fbL7gAAAIUBAAATAAAAAAAA&#10;AAAAAAAAAAAAAABbQ29udGVudF9UeXBlc10ueG1sUEsBAi0AFAAGAAgAAAAhAFr0LFu/AAAAFQEA&#10;AAsAAAAAAAAAAAAAAAAAHwEAAF9yZWxzLy5yZWxzUEsBAi0AFAAGAAgAAAAhAC/ZoefHAAAA3QAA&#10;AA8AAAAAAAAAAAAAAAAABwIAAGRycy9kb3ducmV2LnhtbFBLBQYAAAAAAwADALcAAAD7AgAAAAA=&#10;" path="m1014,l,,4,8,20,30r975,l1006,15,1014,xe" fillcolor="#231f20" stroked="f">
                  <v:path arrowok="t" o:connecttype="custom" o:connectlocs="1014,960;0,960;4,968;20,990;995,990;1006,975;1014,960" o:connectangles="0,0,0,0,0,0,0"/>
                </v:shape>
                <v:shape id="Freeform 1063" o:spid="_x0000_s1042" style="position:absolute;left:9107;top:558;width:190;height:417;visibility:visible;mso-wrap-style:square;v-text-anchor:top" coordsize="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3VxQAAAN0AAAAPAAAAZHJzL2Rvd25yZXYueG1sRI9Pi8Iw&#10;FMTvC36H8ARva6qLotUo7rKiBy/+A4/P5tlWm5fSRFu/vREW9jjMzG+Y6bwxhXhQ5XLLCnrdCARx&#10;YnXOqYLDfvk5AuE8ssbCMil4koP5rPUxxVjbmrf02PlUBAi7GBVk3pexlC7JyKDr2pI4eBdbGfRB&#10;VqnUFdYBbgrZj6KhNJhzWMiwpJ+MktvubhT8Hpy89r59Xqw3pjmf6sVqe0yV6rSbxQSEp8b/h//a&#10;a63ga9wfwPtNeAJy9gIAAP//AwBQSwECLQAUAAYACAAAACEA2+H2y+4AAACFAQAAEwAAAAAAAAAA&#10;AAAAAAAAAAAAW0NvbnRlbnRfVHlwZXNdLnhtbFBLAQItABQABgAIAAAAIQBa9CxbvwAAABUBAAAL&#10;AAAAAAAAAAAAAAAAAB8BAABfcmVscy8ucmVsc1BLAQItABQABgAIAAAAIQA6Bz3VxQAAAN0AAAAP&#10;AAAAAAAAAAAAAAAAAAcCAABkcnMvZG93bnJldi54bWxQSwUGAAAAAAMAAwC3AAAA+QIAAAAA&#10;" path="m190,l,,,416e" filled="f" strokecolor="#231f20" strokeweight=".33339mm">
                  <v:path arrowok="t" o:connecttype="custom" o:connectlocs="190,559;0,559;0,975" o:connectangles="0,0,0"/>
                </v:shape>
                <v:shape id="Freeform 1064" o:spid="_x0000_s1043" style="position:absolute;left:9748;top:558;width:190;height:417;visibility:visible;mso-wrap-style:square;v-text-anchor:top" coordsize="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OixgAAAN0AAAAPAAAAZHJzL2Rvd25yZXYueG1sRI9Ba8JA&#10;FITvBf/D8oTe6kYLoqmr2NJiDr0kjdDjM/tM0mbfhuyaxH/vFoQeh5n5htnsRtOInjpXW1Ywn0Ug&#10;iAuray4V5F8fTysQziNrbCyTgis52G0nDxuMtR04pT7zpQgQdjEqqLxvYyldUZFBN7MtcfDOtjPo&#10;g+xKqTscAtw0chFFS2mw5rBQYUtvFRW/2cUoeM+d/Jm/+rpJPs14+h72h/RYKvU4HfcvIDyN/j98&#10;bydawfN6sYS/N+EJyO0NAAD//wMAUEsBAi0AFAAGAAgAAAAhANvh9svuAAAAhQEAABMAAAAAAAAA&#10;AAAAAAAAAAAAAFtDb250ZW50X1R5cGVzXS54bWxQSwECLQAUAAYACAAAACEAWvQsW78AAAAVAQAA&#10;CwAAAAAAAAAAAAAAAAAfAQAAX3JlbHMvLnJlbHNQSwECLQAUAAYACAAAACEAytWjosYAAADdAAAA&#10;DwAAAAAAAAAAAAAAAAAHAgAAZHJzL2Rvd25yZXYueG1sUEsFBgAAAAADAAMAtwAAAPoCAAAAAA==&#10;" path="m189,416l189,,,e" filled="f" strokecolor="#231f20" strokeweight=".33339mm">
                  <v:path arrowok="t" o:connecttype="custom" o:connectlocs="189,975;189,559;0,559" o:connectangles="0,0,0"/>
                </v:shape>
                <v:shape id="Picture 1065" o:spid="_x0000_s1044" type="#_x0000_t75" style="position:absolute;left:9355;top:279;width:33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QUxwAAAN0AAAAPAAAAZHJzL2Rvd25yZXYueG1sRI9Ba8JA&#10;FITvhf6H5RW81Y0Wak1dpbZICwHBKHp9zT6zabNvQ3aj8d+7BaHHYWa+YWaL3tbiRK2vHCsYDRMQ&#10;xIXTFZcKdtvV4wsIH5A11o5JwYU8LOb3dzNMtTvzhk55KEWEsE9RgQmhSaX0hSGLfuga4ugdXWsx&#10;RNmWUrd4jnBby3GSPEuLFccFgw29Gyp+884qOJjJcvnz2WUf68u07/ab75BnmVKDh/7tFUSgPvyH&#10;b+0vreBpOp7A35v4BOT8CgAA//8DAFBLAQItABQABgAIAAAAIQDb4fbL7gAAAIUBAAATAAAAAAAA&#10;AAAAAAAAAAAAAABbQ29udGVudF9UeXBlc10ueG1sUEsBAi0AFAAGAAgAAAAhAFr0LFu/AAAAFQEA&#10;AAsAAAAAAAAAAAAAAAAAHwEAAF9yZWxzLy5yZWxzUEsBAi0AFAAGAAgAAAAhALF1tBTHAAAA3QAA&#10;AA8AAAAAAAAAAAAAAAAABwIAAGRycy9kb3ducmV2LnhtbFBLBQYAAAAAAwADALcAAAD7AgAAAAA=&#10;">
                  <v:imagedata r:id="rId204" o:title=""/>
                </v:shape>
                <v:shape id="Freeform 1066" o:spid="_x0000_s1045" style="position:absolute;left:9296;top:237;width:453;height:738;visibility:visible;mso-wrap-style:square;v-text-anchor:top" coordsize="45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9fwwAAAN0AAAAPAAAAZHJzL2Rvd25yZXYueG1sRE/dasIw&#10;FL4f7B3CGXg30+kYWo2yKYJjIFv1AQ7JsSlrTkoS2+7tl4vBLj++//V2dK3oKcTGs4KnaQGCWHvT&#10;cK3gcj48LkDEhGyw9UwKfijCdnN/t8bS+IG/qK9SLXIIxxIV2JS6UsqoLTmMU98RZ+7qg8OUYail&#10;CTjkcNfKWVG8SIcN5waLHe0s6e/q5hS8V7fBv7UfNuhLvzie9PC8238qNXkYX1cgEo3pX/znPhoF&#10;8+Usz81v8hOQm18AAAD//wMAUEsBAi0AFAAGAAgAAAAhANvh9svuAAAAhQEAABMAAAAAAAAAAAAA&#10;AAAAAAAAAFtDb250ZW50X1R5cGVzXS54bWxQSwECLQAUAAYACAAAACEAWvQsW78AAAAVAQAACwAA&#10;AAAAAAAAAAAAAAAfAQAAX3JlbHMvLnJlbHNQSwECLQAUAAYACAAAACEABIpPX8MAAADdAAAADwAA&#10;AAAAAAAAAAAAAAAHAgAAZHJzL2Rvd25yZXYueG1sUEsFBgAAAAADAAMAtwAAAPcCAAAAAA==&#10;" path="m452,737l452,,,,,737e" filled="f" strokecolor="#231f20" strokeweight=".33339mm">
                  <v:path arrowok="t" o:connecttype="custom" o:connectlocs="452,975;452,238;0,238;0,975" o:connectangles="0,0,0,0"/>
                </v:shape>
                <v:shape id="Freeform 1067" o:spid="_x0000_s1046" style="position:absolute;left:8937;top:79;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waxgAAAN0AAAAPAAAAZHJzL2Rvd25yZXYueG1sRI9Ba8JA&#10;FITvhf6H5RV6qxtjW2J0DSIIerDYKIi3R/aZBLNvQ3abpP++Wyj0OMzMN8wyG00jeupcbVnBdBKB&#10;IC6srrlUcD5tXxIQziNrbCyTgm9ykK0eH5aYajvwJ/W5L0WAsEtRQeV9m0rpiooMuoltiYN3s51B&#10;H2RXSt3hEOCmkXEUvUuDNYeFClvaVFTc8y+jIH478DjQcfBRfT3Yj9fE7i9Oqeencb0A4Wn0/+G/&#10;9k4rmM3jOfy+CU9Arn4AAAD//wMAUEsBAi0AFAAGAAgAAAAhANvh9svuAAAAhQEAABMAAAAAAAAA&#10;AAAAAAAAAAAAAFtDb250ZW50X1R5cGVzXS54bWxQSwECLQAUAAYACAAAACEAWvQsW78AAAAVAQAA&#10;CwAAAAAAAAAAAAAAAAAfAQAAX3JlbHMvLnJlbHNQSwECLQAUAAYACAAAACEA3ZVsGsYAAADdAAAA&#10;DwAAAAAAAAAAAAAAAAAHAgAAZHJzL2Rvd25yZXYueG1sUEsFBgAAAAADAAMAtwAAAPoCAAAAAA==&#10;" path="m586,1174r74,-5l731,1156r68,-22l862,1105r60,-36l976,1026r49,-49l1068,922r37,-59l1134,799r21,-67l1169,661r4,-74l1169,513r-14,-70l1134,375r-29,-64l1068,252r-43,-55l976,148,922,105,862,69,799,40,731,18,660,5,586,,513,5,442,18,374,40,311,69r-60,36l197,148r-49,49l105,252,68,311,39,375,17,443,4,513,,587r4,74l17,732r22,67l68,863r37,59l148,977r49,49l251,1069r60,36l374,1134r68,22l513,1169r73,5xe" filled="f" strokecolor="#343433" strokeweight=".84pt">
                  <v:path arrowok="t" o:connecttype="custom" o:connectlocs="586,1253;660,1248;731,1235;799,1213;862,1184;922,1148;976,1105;1025,1056;1068,1001;1105,942;1134,878;1155,811;1169,740;1173,666;1169,592;1155,522;1134,454;1105,390;1068,331;1025,276;976,227;922,184;862,148;799,119;731,97;660,84;586,79;513,84;442,97;374,119;311,148;251,184;197,227;148,276;105,331;68,390;39,454;17,522;4,592;0,666;4,740;17,811;39,878;68,942;105,1001;148,1056;197,1105;251,1148;311,1184;374,1213;442,1235;513,1248;586,1253" o:connectangles="0,0,0,0,0,0,0,0,0,0,0,0,0,0,0,0,0,0,0,0,0,0,0,0,0,0,0,0,0,0,0,0,0,0,0,0,0,0,0,0,0,0,0,0,0,0,0,0,0,0,0,0,0"/>
                </v:shape>
                <w10:wrap anchorx="page"/>
              </v:group>
            </w:pict>
          </mc:Fallback>
        </mc:AlternateContent>
      </w:r>
      <w:r>
        <w:rPr>
          <w:noProof/>
        </w:rPr>
        <mc:AlternateContent>
          <mc:Choice Requires="wpg">
            <w:drawing>
              <wp:anchor distT="0" distB="0" distL="114300" distR="114300" simplePos="0" relativeHeight="251449344" behindDoc="0" locked="0" layoutInCell="1" allowOverlap="1">
                <wp:simplePos x="0" y="0"/>
                <wp:positionH relativeFrom="page">
                  <wp:posOffset>5669915</wp:posOffset>
                </wp:positionH>
                <wp:positionV relativeFrom="paragraph">
                  <wp:posOffset>846455</wp:posOffset>
                </wp:positionV>
                <wp:extent cx="756285" cy="756285"/>
                <wp:effectExtent l="12065" t="7620" r="12700" b="7620"/>
                <wp:wrapNone/>
                <wp:docPr id="62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1333"/>
                          <a:chExt cx="1191" cy="1191"/>
                        </a:xfrm>
                      </wpg:grpSpPr>
                      <wps:wsp>
                        <wps:cNvPr id="626" name="AutoShape 1069"/>
                        <wps:cNvSpPr>
                          <a:spLocks/>
                        </wps:cNvSpPr>
                        <wps:spPr bwMode="auto">
                          <a:xfrm>
                            <a:off x="9436" y="1431"/>
                            <a:ext cx="175" cy="551"/>
                          </a:xfrm>
                          <a:custGeom>
                            <a:avLst/>
                            <a:gdLst>
                              <a:gd name="T0" fmla="*/ 116 w 175"/>
                              <a:gd name="T1" fmla="*/ 1945 h 551"/>
                              <a:gd name="T2" fmla="*/ 59 w 175"/>
                              <a:gd name="T3" fmla="*/ 1945 h 551"/>
                              <a:gd name="T4" fmla="*/ 59 w 175"/>
                              <a:gd name="T5" fmla="*/ 1981 h 551"/>
                              <a:gd name="T6" fmla="*/ 116 w 175"/>
                              <a:gd name="T7" fmla="*/ 1981 h 551"/>
                              <a:gd name="T8" fmla="*/ 116 w 175"/>
                              <a:gd name="T9" fmla="*/ 1945 h 551"/>
                              <a:gd name="T10" fmla="*/ 116 w 175"/>
                              <a:gd name="T11" fmla="*/ 1654 h 551"/>
                              <a:gd name="T12" fmla="*/ 59 w 175"/>
                              <a:gd name="T13" fmla="*/ 1654 h 551"/>
                              <a:gd name="T14" fmla="*/ 59 w 175"/>
                              <a:gd name="T15" fmla="*/ 1863 h 551"/>
                              <a:gd name="T16" fmla="*/ 116 w 175"/>
                              <a:gd name="T17" fmla="*/ 1863 h 551"/>
                              <a:gd name="T18" fmla="*/ 116 w 175"/>
                              <a:gd name="T19" fmla="*/ 1654 h 551"/>
                              <a:gd name="T20" fmla="*/ 175 w 175"/>
                              <a:gd name="T21" fmla="*/ 1573 h 551"/>
                              <a:gd name="T22" fmla="*/ 0 w 175"/>
                              <a:gd name="T23" fmla="*/ 1573 h 551"/>
                              <a:gd name="T24" fmla="*/ 0 w 175"/>
                              <a:gd name="T25" fmla="*/ 1595 h 551"/>
                              <a:gd name="T26" fmla="*/ 175 w 175"/>
                              <a:gd name="T27" fmla="*/ 1595 h 551"/>
                              <a:gd name="T28" fmla="*/ 175 w 175"/>
                              <a:gd name="T29" fmla="*/ 1573 h 551"/>
                              <a:gd name="T30" fmla="*/ 175 w 175"/>
                              <a:gd name="T31" fmla="*/ 1438 h 551"/>
                              <a:gd name="T32" fmla="*/ 168 w 175"/>
                              <a:gd name="T33" fmla="*/ 1431 h 551"/>
                              <a:gd name="T34" fmla="*/ 6 w 175"/>
                              <a:gd name="T35" fmla="*/ 1431 h 551"/>
                              <a:gd name="T36" fmla="*/ 0 w 175"/>
                              <a:gd name="T37" fmla="*/ 1438 h 551"/>
                              <a:gd name="T38" fmla="*/ 0 w 175"/>
                              <a:gd name="T39" fmla="*/ 1513 h 551"/>
                              <a:gd name="T40" fmla="*/ 175 w 175"/>
                              <a:gd name="T41" fmla="*/ 1513 h 551"/>
                              <a:gd name="T42" fmla="*/ 175 w 175"/>
                              <a:gd name="T43" fmla="*/ 1454 h 551"/>
                              <a:gd name="T44" fmla="*/ 175 w 175"/>
                              <a:gd name="T45" fmla="*/ 1438 h 5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6274 w 175"/>
                              <a:gd name="T70" fmla="*/ 3163 h 551"/>
                              <a:gd name="T71" fmla="*/ 9000 w 175"/>
                              <a:gd name="T72" fmla="*/ 18437 h 55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5" h="551">
                                <a:moveTo>
                                  <a:pt x="116" y="514"/>
                                </a:moveTo>
                                <a:lnTo>
                                  <a:pt x="59" y="514"/>
                                </a:lnTo>
                                <a:lnTo>
                                  <a:pt x="59" y="550"/>
                                </a:lnTo>
                                <a:lnTo>
                                  <a:pt x="116" y="550"/>
                                </a:lnTo>
                                <a:lnTo>
                                  <a:pt x="116" y="514"/>
                                </a:lnTo>
                                <a:close/>
                                <a:moveTo>
                                  <a:pt x="116" y="223"/>
                                </a:moveTo>
                                <a:lnTo>
                                  <a:pt x="59" y="223"/>
                                </a:lnTo>
                                <a:lnTo>
                                  <a:pt x="59" y="432"/>
                                </a:lnTo>
                                <a:lnTo>
                                  <a:pt x="116" y="432"/>
                                </a:lnTo>
                                <a:lnTo>
                                  <a:pt x="116" y="223"/>
                                </a:lnTo>
                                <a:close/>
                                <a:moveTo>
                                  <a:pt x="175" y="142"/>
                                </a:moveTo>
                                <a:lnTo>
                                  <a:pt x="0" y="142"/>
                                </a:lnTo>
                                <a:lnTo>
                                  <a:pt x="0" y="164"/>
                                </a:lnTo>
                                <a:lnTo>
                                  <a:pt x="175" y="164"/>
                                </a:lnTo>
                                <a:lnTo>
                                  <a:pt x="175" y="142"/>
                                </a:lnTo>
                                <a:close/>
                                <a:moveTo>
                                  <a:pt x="175" y="7"/>
                                </a:moveTo>
                                <a:lnTo>
                                  <a:pt x="168" y="0"/>
                                </a:lnTo>
                                <a:lnTo>
                                  <a:pt x="6" y="0"/>
                                </a:lnTo>
                                <a:lnTo>
                                  <a:pt x="0" y="7"/>
                                </a:lnTo>
                                <a:lnTo>
                                  <a:pt x="0" y="82"/>
                                </a:lnTo>
                                <a:lnTo>
                                  <a:pt x="175" y="82"/>
                                </a:lnTo>
                                <a:lnTo>
                                  <a:pt x="175" y="23"/>
                                </a:lnTo>
                                <a:lnTo>
                                  <a:pt x="175" y="7"/>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Rectangle 1070"/>
                        <wps:cNvSpPr>
                          <a:spLocks noChangeArrowheads="1"/>
                        </wps:cNvSpPr>
                        <wps:spPr bwMode="auto">
                          <a:xfrm>
                            <a:off x="9495" y="1884"/>
                            <a:ext cx="58" cy="21"/>
                          </a:xfrm>
                          <a:prstGeom prst="rect">
                            <a:avLst/>
                          </a:prstGeom>
                          <a:solidFill>
                            <a:srgbClr val="BB2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Freeform 1071"/>
                        <wps:cNvSpPr>
                          <a:spLocks/>
                        </wps:cNvSpPr>
                        <wps:spPr bwMode="auto">
                          <a:xfrm>
                            <a:off x="9436" y="2066"/>
                            <a:ext cx="175" cy="359"/>
                          </a:xfrm>
                          <a:custGeom>
                            <a:avLst/>
                            <a:gdLst>
                              <a:gd name="T0" fmla="*/ 175 w 175"/>
                              <a:gd name="T1" fmla="*/ 2243 h 359"/>
                              <a:gd name="T2" fmla="*/ 116 w 175"/>
                              <a:gd name="T3" fmla="*/ 2243 h 359"/>
                              <a:gd name="T4" fmla="*/ 116 w 175"/>
                              <a:gd name="T5" fmla="*/ 2066 h 359"/>
                              <a:gd name="T6" fmla="*/ 59 w 175"/>
                              <a:gd name="T7" fmla="*/ 2066 h 359"/>
                              <a:gd name="T8" fmla="*/ 59 w 175"/>
                              <a:gd name="T9" fmla="*/ 2243 h 359"/>
                              <a:gd name="T10" fmla="*/ 0 w 175"/>
                              <a:gd name="T11" fmla="*/ 2243 h 359"/>
                              <a:gd name="T12" fmla="*/ 0 w 175"/>
                              <a:gd name="T13" fmla="*/ 2363 h 359"/>
                              <a:gd name="T14" fmla="*/ 0 w 175"/>
                              <a:gd name="T15" fmla="*/ 2419 h 359"/>
                              <a:gd name="T16" fmla="*/ 3 w 175"/>
                              <a:gd name="T17" fmla="*/ 2419 h 359"/>
                              <a:gd name="T18" fmla="*/ 3 w 175"/>
                              <a:gd name="T19" fmla="*/ 2425 h 359"/>
                              <a:gd name="T20" fmla="*/ 171 w 175"/>
                              <a:gd name="T21" fmla="*/ 2425 h 359"/>
                              <a:gd name="T22" fmla="*/ 171 w 175"/>
                              <a:gd name="T23" fmla="*/ 2419 h 359"/>
                              <a:gd name="T24" fmla="*/ 175 w 175"/>
                              <a:gd name="T25" fmla="*/ 2419 h 359"/>
                              <a:gd name="T26" fmla="*/ 175 w 175"/>
                              <a:gd name="T27" fmla="*/ 2363 h 359"/>
                              <a:gd name="T28" fmla="*/ 175 w 175"/>
                              <a:gd name="T29" fmla="*/ 2243 h 3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5" h="359">
                                <a:moveTo>
                                  <a:pt x="175" y="177"/>
                                </a:moveTo>
                                <a:lnTo>
                                  <a:pt x="116" y="177"/>
                                </a:lnTo>
                                <a:lnTo>
                                  <a:pt x="116" y="0"/>
                                </a:lnTo>
                                <a:lnTo>
                                  <a:pt x="59" y="0"/>
                                </a:lnTo>
                                <a:lnTo>
                                  <a:pt x="59" y="177"/>
                                </a:lnTo>
                                <a:lnTo>
                                  <a:pt x="0" y="177"/>
                                </a:lnTo>
                                <a:lnTo>
                                  <a:pt x="0" y="297"/>
                                </a:lnTo>
                                <a:lnTo>
                                  <a:pt x="0" y="353"/>
                                </a:lnTo>
                                <a:lnTo>
                                  <a:pt x="3" y="353"/>
                                </a:lnTo>
                                <a:lnTo>
                                  <a:pt x="3" y="359"/>
                                </a:lnTo>
                                <a:lnTo>
                                  <a:pt x="171" y="359"/>
                                </a:lnTo>
                                <a:lnTo>
                                  <a:pt x="171" y="353"/>
                                </a:lnTo>
                                <a:lnTo>
                                  <a:pt x="175" y="353"/>
                                </a:lnTo>
                                <a:lnTo>
                                  <a:pt x="175" y="297"/>
                                </a:lnTo>
                                <a:lnTo>
                                  <a:pt x="175" y="177"/>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Rectangle 1072"/>
                        <wps:cNvSpPr>
                          <a:spLocks noChangeArrowheads="1"/>
                        </wps:cNvSpPr>
                        <wps:spPr bwMode="auto">
                          <a:xfrm>
                            <a:off x="9495" y="2012"/>
                            <a:ext cx="58" cy="21"/>
                          </a:xfrm>
                          <a:prstGeom prst="rect">
                            <a:avLst/>
                          </a:prstGeom>
                          <a:solidFill>
                            <a:srgbClr val="BB2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1073"/>
                        <wps:cNvSpPr>
                          <a:spLocks noChangeArrowheads="1"/>
                        </wps:cNvSpPr>
                        <wps:spPr bwMode="auto">
                          <a:xfrm>
                            <a:off x="9495" y="1654"/>
                            <a:ext cx="58" cy="709"/>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Rectangle 1074"/>
                        <wps:cNvSpPr>
                          <a:spLocks noChangeArrowheads="1"/>
                        </wps:cNvSpPr>
                        <wps:spPr bwMode="auto">
                          <a:xfrm>
                            <a:off x="9459" y="2416"/>
                            <a:ext cx="13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1075"/>
                        <wps:cNvSpPr>
                          <a:spLocks/>
                        </wps:cNvSpPr>
                        <wps:spPr bwMode="auto">
                          <a:xfrm>
                            <a:off x="9589" y="2402"/>
                            <a:ext cx="23" cy="23"/>
                          </a:xfrm>
                          <a:custGeom>
                            <a:avLst/>
                            <a:gdLst>
                              <a:gd name="T0" fmla="*/ 22 w 23"/>
                              <a:gd name="T1" fmla="*/ 2402 h 23"/>
                              <a:gd name="T2" fmla="*/ 22 w 23"/>
                              <a:gd name="T3" fmla="*/ 2418 h 23"/>
                              <a:gd name="T4" fmla="*/ 15 w 23"/>
                              <a:gd name="T5" fmla="*/ 2425 h 23"/>
                              <a:gd name="T6" fmla="*/ 0 w 23"/>
                              <a:gd name="T7" fmla="*/ 2425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3">
                                <a:moveTo>
                                  <a:pt x="22" y="0"/>
                                </a:moveTo>
                                <a:lnTo>
                                  <a:pt x="22" y="16"/>
                                </a:lnTo>
                                <a:lnTo>
                                  <a:pt x="15" y="23"/>
                                </a:lnTo>
                                <a:lnTo>
                                  <a:pt x="0" y="2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076"/>
                        <wps:cNvSpPr>
                          <a:spLocks/>
                        </wps:cNvSpPr>
                        <wps:spPr bwMode="auto">
                          <a:xfrm>
                            <a:off x="9436" y="2402"/>
                            <a:ext cx="23" cy="23"/>
                          </a:xfrm>
                          <a:custGeom>
                            <a:avLst/>
                            <a:gdLst>
                              <a:gd name="T0" fmla="*/ 22 w 23"/>
                              <a:gd name="T1" fmla="*/ 2425 h 23"/>
                              <a:gd name="T2" fmla="*/ 6 w 23"/>
                              <a:gd name="T3" fmla="*/ 2425 h 23"/>
                              <a:gd name="T4" fmla="*/ 0 w 23"/>
                              <a:gd name="T5" fmla="*/ 2418 h 23"/>
                              <a:gd name="T6" fmla="*/ 0 w 23"/>
                              <a:gd name="T7" fmla="*/ 2402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3">
                                <a:moveTo>
                                  <a:pt x="22" y="23"/>
                                </a:moveTo>
                                <a:lnTo>
                                  <a:pt x="6" y="23"/>
                                </a:lnTo>
                                <a:lnTo>
                                  <a:pt x="0" y="16"/>
                                </a:lnTo>
                                <a:lnTo>
                                  <a:pt x="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077"/>
                        <wps:cNvSpPr>
                          <a:spLocks/>
                        </wps:cNvSpPr>
                        <wps:spPr bwMode="auto">
                          <a:xfrm>
                            <a:off x="9436" y="1431"/>
                            <a:ext cx="175" cy="971"/>
                          </a:xfrm>
                          <a:custGeom>
                            <a:avLst/>
                            <a:gdLst>
                              <a:gd name="T0" fmla="*/ 0 w 175"/>
                              <a:gd name="T1" fmla="*/ 2402 h 971"/>
                              <a:gd name="T2" fmla="*/ 0 w 175"/>
                              <a:gd name="T3" fmla="*/ 1454 h 971"/>
                              <a:gd name="T4" fmla="*/ 0 w 175"/>
                              <a:gd name="T5" fmla="*/ 1438 h 971"/>
                              <a:gd name="T6" fmla="*/ 6 w 175"/>
                              <a:gd name="T7" fmla="*/ 1431 h 971"/>
                              <a:gd name="T8" fmla="*/ 22 w 175"/>
                              <a:gd name="T9" fmla="*/ 1431 h 971"/>
                              <a:gd name="T10" fmla="*/ 153 w 175"/>
                              <a:gd name="T11" fmla="*/ 1431 h 971"/>
                              <a:gd name="T12" fmla="*/ 168 w 175"/>
                              <a:gd name="T13" fmla="*/ 1431 h 971"/>
                              <a:gd name="T14" fmla="*/ 175 w 175"/>
                              <a:gd name="T15" fmla="*/ 1438 h 971"/>
                              <a:gd name="T16" fmla="*/ 175 w 175"/>
                              <a:gd name="T17" fmla="*/ 1454 h 971"/>
                              <a:gd name="T18" fmla="*/ 175 w 175"/>
                              <a:gd name="T19" fmla="*/ 2402 h 9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5" h="971">
                                <a:moveTo>
                                  <a:pt x="0" y="971"/>
                                </a:moveTo>
                                <a:lnTo>
                                  <a:pt x="0" y="23"/>
                                </a:lnTo>
                                <a:lnTo>
                                  <a:pt x="0" y="7"/>
                                </a:lnTo>
                                <a:lnTo>
                                  <a:pt x="6" y="0"/>
                                </a:lnTo>
                                <a:lnTo>
                                  <a:pt x="22" y="0"/>
                                </a:lnTo>
                                <a:lnTo>
                                  <a:pt x="153" y="0"/>
                                </a:lnTo>
                                <a:lnTo>
                                  <a:pt x="168" y="0"/>
                                </a:lnTo>
                                <a:lnTo>
                                  <a:pt x="175" y="7"/>
                                </a:lnTo>
                                <a:lnTo>
                                  <a:pt x="175" y="23"/>
                                </a:lnTo>
                                <a:lnTo>
                                  <a:pt x="175" y="971"/>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078"/>
                        <wps:cNvSpPr>
                          <a:spLocks/>
                        </wps:cNvSpPr>
                        <wps:spPr bwMode="auto">
                          <a:xfrm>
                            <a:off x="8937" y="1341"/>
                            <a:ext cx="1174" cy="1174"/>
                          </a:xfrm>
                          <a:custGeom>
                            <a:avLst/>
                            <a:gdLst>
                              <a:gd name="T0" fmla="*/ 586 w 1174"/>
                              <a:gd name="T1" fmla="*/ 2515 h 1174"/>
                              <a:gd name="T2" fmla="*/ 660 w 1174"/>
                              <a:gd name="T3" fmla="*/ 2510 h 1174"/>
                              <a:gd name="T4" fmla="*/ 731 w 1174"/>
                              <a:gd name="T5" fmla="*/ 2497 h 1174"/>
                              <a:gd name="T6" fmla="*/ 798 w 1174"/>
                              <a:gd name="T7" fmla="*/ 2475 h 1174"/>
                              <a:gd name="T8" fmla="*/ 862 w 1174"/>
                              <a:gd name="T9" fmla="*/ 2446 h 1174"/>
                              <a:gd name="T10" fmla="*/ 921 w 1174"/>
                              <a:gd name="T11" fmla="*/ 2410 h 1174"/>
                              <a:gd name="T12" fmla="*/ 976 w 1174"/>
                              <a:gd name="T13" fmla="*/ 2367 h 1174"/>
                              <a:gd name="T14" fmla="*/ 1025 w 1174"/>
                              <a:gd name="T15" fmla="*/ 2318 h 1174"/>
                              <a:gd name="T16" fmla="*/ 1068 w 1174"/>
                              <a:gd name="T17" fmla="*/ 2263 h 1174"/>
                              <a:gd name="T18" fmla="*/ 1104 w 1174"/>
                              <a:gd name="T19" fmla="*/ 2204 h 1174"/>
                              <a:gd name="T20" fmla="*/ 1134 w 1174"/>
                              <a:gd name="T21" fmla="*/ 2140 h 1174"/>
                              <a:gd name="T22" fmla="*/ 1155 w 1174"/>
                              <a:gd name="T23" fmla="*/ 2072 h 1174"/>
                              <a:gd name="T24" fmla="*/ 1169 w 1174"/>
                              <a:gd name="T25" fmla="*/ 2002 h 1174"/>
                              <a:gd name="T26" fmla="*/ 1173 w 1174"/>
                              <a:gd name="T27" fmla="*/ 1928 h 1174"/>
                              <a:gd name="T28" fmla="*/ 1169 w 1174"/>
                              <a:gd name="T29" fmla="*/ 1854 h 1174"/>
                              <a:gd name="T30" fmla="*/ 1155 w 1174"/>
                              <a:gd name="T31" fmla="*/ 1784 h 1174"/>
                              <a:gd name="T32" fmla="*/ 1134 w 1174"/>
                              <a:gd name="T33" fmla="*/ 1716 h 1174"/>
                              <a:gd name="T34" fmla="*/ 1104 w 1174"/>
                              <a:gd name="T35" fmla="*/ 1652 h 1174"/>
                              <a:gd name="T36" fmla="*/ 1068 w 1174"/>
                              <a:gd name="T37" fmla="*/ 1593 h 1174"/>
                              <a:gd name="T38" fmla="*/ 1025 w 1174"/>
                              <a:gd name="T39" fmla="*/ 1538 h 1174"/>
                              <a:gd name="T40" fmla="*/ 976 w 1174"/>
                              <a:gd name="T41" fmla="*/ 1489 h 1174"/>
                              <a:gd name="T42" fmla="*/ 921 w 1174"/>
                              <a:gd name="T43" fmla="*/ 1446 h 1174"/>
                              <a:gd name="T44" fmla="*/ 862 w 1174"/>
                              <a:gd name="T45" fmla="*/ 1410 h 1174"/>
                              <a:gd name="T46" fmla="*/ 798 w 1174"/>
                              <a:gd name="T47" fmla="*/ 1381 h 1174"/>
                              <a:gd name="T48" fmla="*/ 731 w 1174"/>
                              <a:gd name="T49" fmla="*/ 1359 h 1174"/>
                              <a:gd name="T50" fmla="*/ 660 w 1174"/>
                              <a:gd name="T51" fmla="*/ 1346 h 1174"/>
                              <a:gd name="T52" fmla="*/ 586 w 1174"/>
                              <a:gd name="T53" fmla="*/ 1341 h 1174"/>
                              <a:gd name="T54" fmla="*/ 513 w 1174"/>
                              <a:gd name="T55" fmla="*/ 1346 h 1174"/>
                              <a:gd name="T56" fmla="*/ 442 w 1174"/>
                              <a:gd name="T57" fmla="*/ 1359 h 1174"/>
                              <a:gd name="T58" fmla="*/ 375 w 1174"/>
                              <a:gd name="T59" fmla="*/ 1381 h 1174"/>
                              <a:gd name="T60" fmla="*/ 311 w 1174"/>
                              <a:gd name="T61" fmla="*/ 1410 h 1174"/>
                              <a:gd name="T62" fmla="*/ 251 w 1174"/>
                              <a:gd name="T63" fmla="*/ 1446 h 1174"/>
                              <a:gd name="T64" fmla="*/ 197 w 1174"/>
                              <a:gd name="T65" fmla="*/ 1489 h 1174"/>
                              <a:gd name="T66" fmla="*/ 148 w 1174"/>
                              <a:gd name="T67" fmla="*/ 1538 h 1174"/>
                              <a:gd name="T68" fmla="*/ 105 w 1174"/>
                              <a:gd name="T69" fmla="*/ 1593 h 1174"/>
                              <a:gd name="T70" fmla="*/ 68 w 1174"/>
                              <a:gd name="T71" fmla="*/ 1652 h 1174"/>
                              <a:gd name="T72" fmla="*/ 39 w 1174"/>
                              <a:gd name="T73" fmla="*/ 1716 h 1174"/>
                              <a:gd name="T74" fmla="*/ 17 w 1174"/>
                              <a:gd name="T75" fmla="*/ 1784 h 1174"/>
                              <a:gd name="T76" fmla="*/ 4 w 1174"/>
                              <a:gd name="T77" fmla="*/ 1854 h 1174"/>
                              <a:gd name="T78" fmla="*/ 0 w 1174"/>
                              <a:gd name="T79" fmla="*/ 1928 h 1174"/>
                              <a:gd name="T80" fmla="*/ 4 w 1174"/>
                              <a:gd name="T81" fmla="*/ 2002 h 1174"/>
                              <a:gd name="T82" fmla="*/ 17 w 1174"/>
                              <a:gd name="T83" fmla="*/ 2072 h 1174"/>
                              <a:gd name="T84" fmla="*/ 39 w 1174"/>
                              <a:gd name="T85" fmla="*/ 2140 h 1174"/>
                              <a:gd name="T86" fmla="*/ 68 w 1174"/>
                              <a:gd name="T87" fmla="*/ 2204 h 1174"/>
                              <a:gd name="T88" fmla="*/ 105 w 1174"/>
                              <a:gd name="T89" fmla="*/ 2263 h 1174"/>
                              <a:gd name="T90" fmla="*/ 148 w 1174"/>
                              <a:gd name="T91" fmla="*/ 2318 h 1174"/>
                              <a:gd name="T92" fmla="*/ 197 w 1174"/>
                              <a:gd name="T93" fmla="*/ 2367 h 1174"/>
                              <a:gd name="T94" fmla="*/ 251 w 1174"/>
                              <a:gd name="T95" fmla="*/ 2410 h 1174"/>
                              <a:gd name="T96" fmla="*/ 311 w 1174"/>
                              <a:gd name="T97" fmla="*/ 2446 h 1174"/>
                              <a:gd name="T98" fmla="*/ 375 w 1174"/>
                              <a:gd name="T99" fmla="*/ 2475 h 1174"/>
                              <a:gd name="T100" fmla="*/ 442 w 1174"/>
                              <a:gd name="T101" fmla="*/ 2497 h 1174"/>
                              <a:gd name="T102" fmla="*/ 513 w 1174"/>
                              <a:gd name="T103" fmla="*/ 2510 h 1174"/>
                              <a:gd name="T104" fmla="*/ 586 w 1174"/>
                              <a:gd name="T105" fmla="*/ 2515 h 11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74" h="1174">
                                <a:moveTo>
                                  <a:pt x="586" y="1174"/>
                                </a:moveTo>
                                <a:lnTo>
                                  <a:pt x="660" y="1169"/>
                                </a:lnTo>
                                <a:lnTo>
                                  <a:pt x="731" y="1156"/>
                                </a:lnTo>
                                <a:lnTo>
                                  <a:pt x="798" y="1134"/>
                                </a:lnTo>
                                <a:lnTo>
                                  <a:pt x="862" y="1105"/>
                                </a:lnTo>
                                <a:lnTo>
                                  <a:pt x="921" y="1069"/>
                                </a:lnTo>
                                <a:lnTo>
                                  <a:pt x="976" y="1026"/>
                                </a:lnTo>
                                <a:lnTo>
                                  <a:pt x="1025" y="977"/>
                                </a:lnTo>
                                <a:lnTo>
                                  <a:pt x="1068" y="922"/>
                                </a:lnTo>
                                <a:lnTo>
                                  <a:pt x="1104" y="863"/>
                                </a:lnTo>
                                <a:lnTo>
                                  <a:pt x="1134" y="799"/>
                                </a:lnTo>
                                <a:lnTo>
                                  <a:pt x="1155" y="731"/>
                                </a:lnTo>
                                <a:lnTo>
                                  <a:pt x="1169" y="661"/>
                                </a:lnTo>
                                <a:lnTo>
                                  <a:pt x="1173" y="587"/>
                                </a:lnTo>
                                <a:lnTo>
                                  <a:pt x="1169" y="513"/>
                                </a:lnTo>
                                <a:lnTo>
                                  <a:pt x="1155" y="443"/>
                                </a:lnTo>
                                <a:lnTo>
                                  <a:pt x="1134" y="375"/>
                                </a:lnTo>
                                <a:lnTo>
                                  <a:pt x="1104" y="311"/>
                                </a:lnTo>
                                <a:lnTo>
                                  <a:pt x="1068" y="252"/>
                                </a:lnTo>
                                <a:lnTo>
                                  <a:pt x="1025" y="197"/>
                                </a:lnTo>
                                <a:lnTo>
                                  <a:pt x="976" y="148"/>
                                </a:lnTo>
                                <a:lnTo>
                                  <a:pt x="921" y="105"/>
                                </a:lnTo>
                                <a:lnTo>
                                  <a:pt x="862" y="69"/>
                                </a:lnTo>
                                <a:lnTo>
                                  <a:pt x="798" y="40"/>
                                </a:lnTo>
                                <a:lnTo>
                                  <a:pt x="731" y="18"/>
                                </a:lnTo>
                                <a:lnTo>
                                  <a:pt x="660" y="5"/>
                                </a:lnTo>
                                <a:lnTo>
                                  <a:pt x="586" y="0"/>
                                </a:lnTo>
                                <a:lnTo>
                                  <a:pt x="513" y="5"/>
                                </a:lnTo>
                                <a:lnTo>
                                  <a:pt x="442" y="18"/>
                                </a:lnTo>
                                <a:lnTo>
                                  <a:pt x="375" y="40"/>
                                </a:lnTo>
                                <a:lnTo>
                                  <a:pt x="311" y="69"/>
                                </a:lnTo>
                                <a:lnTo>
                                  <a:pt x="251" y="105"/>
                                </a:lnTo>
                                <a:lnTo>
                                  <a:pt x="197" y="148"/>
                                </a:lnTo>
                                <a:lnTo>
                                  <a:pt x="148" y="197"/>
                                </a:lnTo>
                                <a:lnTo>
                                  <a:pt x="105" y="252"/>
                                </a:lnTo>
                                <a:lnTo>
                                  <a:pt x="68" y="311"/>
                                </a:lnTo>
                                <a:lnTo>
                                  <a:pt x="39" y="375"/>
                                </a:lnTo>
                                <a:lnTo>
                                  <a:pt x="17" y="443"/>
                                </a:lnTo>
                                <a:lnTo>
                                  <a:pt x="4" y="513"/>
                                </a:lnTo>
                                <a:lnTo>
                                  <a:pt x="0" y="587"/>
                                </a:lnTo>
                                <a:lnTo>
                                  <a:pt x="4" y="661"/>
                                </a:lnTo>
                                <a:lnTo>
                                  <a:pt x="17" y="731"/>
                                </a:lnTo>
                                <a:lnTo>
                                  <a:pt x="39" y="799"/>
                                </a:lnTo>
                                <a:lnTo>
                                  <a:pt x="68" y="863"/>
                                </a:lnTo>
                                <a:lnTo>
                                  <a:pt x="105" y="922"/>
                                </a:lnTo>
                                <a:lnTo>
                                  <a:pt x="148" y="977"/>
                                </a:lnTo>
                                <a:lnTo>
                                  <a:pt x="197" y="1026"/>
                                </a:lnTo>
                                <a:lnTo>
                                  <a:pt x="251" y="1069"/>
                                </a:lnTo>
                                <a:lnTo>
                                  <a:pt x="311" y="1105"/>
                                </a:lnTo>
                                <a:lnTo>
                                  <a:pt x="375" y="1134"/>
                                </a:lnTo>
                                <a:lnTo>
                                  <a:pt x="442" y="1156"/>
                                </a:lnTo>
                                <a:lnTo>
                                  <a:pt x="513" y="1169"/>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D57D3C" id="Group 1068" o:spid="_x0000_s1026" style="position:absolute;margin-left:446.45pt;margin-top:66.65pt;width:59.55pt;height:59.55pt;z-index:251449344;mso-position-horizontal-relative:page" coordorigin="8929,1333" coordsize="1191,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2AkRQAAMiAAAAOAAAAZHJzL2Uyb0RvYy54bWzsXW1vG8cR/l6g/4HgxwKKuMc7kidECWLL&#10;CgqkbdCoP4CmKJEoRbIkbTkt+t/7zL7czfB2ds92HKStbMBHmbOzOzM7O7PP7K2+/vbD02bwfnk4&#10;rnfb66H5ajQcLLeL3f16+3g9/Nvd7cVsODie5tv7+Wa3XV4Pf14eh99+8/vfff28v1oWu9Vuc788&#10;DMBke7x63l8PV6fT/ury8rhYLZ/mx692++UWXz7sDk/zE348PF7eH+bP4P60uSxGo8nl8+5wvz/s&#10;FsvjEf97474cfmP5PzwsF6e/PDwcl6fB5nqIsZ3svwf771v69/Kbr+dXj4f5frVe+GHMP2EUT/P1&#10;Fp02rG7mp/ng3WHdYfW0Xhx2x93D6avF7uly9/CwXiytDJDGjM6k+f6we7e3sjxePT/uGzVBtWd6&#10;+mS2iz+///EwWN9fDydFNRxs508wku13YEaTGennef94BbLvD/uf9j8enJD4+MNu8fcjvr48/55+&#10;fnTEg7fPf9rdg+P83Wln9fPh4fBELCD54IM1w8+NGZYfToMF/nNaTYoZBrPAV/6zNdNiBVtSq1ld&#10;1MMBvjXj8diZcLF641sbUxvX1n6iEc6vXLd2qH5oJBem3LHV6vHztPrTar5fWmMdSV2NVidBq99B&#10;B5aINFs7zVrSoNYj1yn7hgZ6hOqz2qzLMXojvZRj4/QSdGqmXqFVZb9pdDK/Wrw7nr5f7qxZ5u9/&#10;OJ6ssh/v8cka+97Pijv4z8PTBu7xh8uBMZPB84C4eupABN23RHVZDVYD3yWco2FVMKqqjnMaMxqj&#10;cioZlcYJorMxzUx8TFBdS6WJN+VEtcYKi16eFaZwS6TKZ/ppXah9UpVxEU0fvRuheJ1XH80bofrZ&#10;ZKyMq5fujVC+zqyX9o1QvyplIdQ/reJTtRDqr6aKmAVX/0hhJbSvs+La11gJ5Ve15otC+aqIQvk6&#10;M6F8lZlQvirkuJfysdQxRyrHs/gcG3Plm8ksrn7EE8FMWSvGXP3KSjgW6seKrIyLq1+x5FgoXxeR&#10;K19jJVVvlKla9lJ9KVRfqcyE6rVJUUrVa2tYyVWPABS3Y3mmfGVSlFL5kxH+DCZVhTh6FtdKbgLQ&#10;JCilFVKU3BZJnhU3R5qSmyRNya2SpuSWSVNy46QpuYHSlL1tVPW2UdXbRlVvG01622jS20aT3jaa&#10;9LbRpLeNJr1tNOlto0lvG2H30S7FyRmCbLqlvJgU0zK+KEy5hcZGy0am3Dw1rQjRTHfKbWNm5Xja&#10;LvBIr5sEer4KOfXiw9Yn1fg0mNMW+Q4rEGXZ+92RdjaUYyN/vws5OujoW0Y+FeQYApHbTRD67JLP&#10;BDksT+Q2aY+S14IcRiXyKa2FMXKsSnzssBeR261NlNwIcspsid6owlaFbOClRYKqDWgsG3h5kYVq&#10;DUrZwEuMTFNrUMkGXmZkk1oDaV/KJ0loZIxagzMLe6ELXWhp48ILje281oO0cuGFLlShsbJxOxde&#10;aGzClR6wwPEGlMeR0G5TGpsaWOdEgzCvVaGx3IkGXmjkXNqQpKX9RvkOmZXWQFp67IUe60JLS1MG&#10;RUIjR9J6kJYuvdDIg7QG0tKUCdkehNBOvX6dOQAAI+jrjpZIgF93tAQC/rqjNQ4A2B0WMXSG9Wd+&#10;omUqfBw8A0QgyGB1PaTtO/3/0+798m5nKU60VgECsP1XpvQDbik2W05JMRQDbQnD1+G5twwDGZYV&#10;p4DwdXg6sqbfvnTN+AKfxWZ3XFqx2xFL3kXjbi1FaC0G2xKGr8NTkJXYffSRqS9dt9uETGRHqN9g&#10;grkxaDK5GdvSBVHC04nkqZBGJCUKvfala0YXestLFHxXkwe7PCt5ej65WZymcTKH/sIIw5PrZRaU&#10;HL4MT0dknQrG6EnWTMPAJTwlt/OBBdVhLSDHttG78XBaIBjkd9xt1ve3682GPPt4eHz7enMYvJ9j&#10;0Xj1mv56Kwuyjc1KtjtqFiYBNQfa6BcRwh0t/v2v2hTl6FVRX9xOZtOL8rasLurpaHYxMvWrejIq&#10;6/Lm9t+0wJjyarW+v19uf1hvlwGLN2U/VNZXBRyKbtF4WsLqClHQyqUKSfu4UTC+EBLg+/Ye0s2v&#10;Vsv5/Rv/+TRfb9znSzliq2SIHZ5WEUCcHXbr4Oa3u/ufgeMedliKMaVQN8GH1e7wz+HgGTWI6+Hx&#10;H+/mh+VwsPnjFnB0bUqKIif7Q1lNKXk48G/e8m/m2wVYXQ9PQ6SW9PH1CT+hybv9Yf24Qk9uHd/u&#10;CIl+WBPOa8fnRuV/ACL+q0Hj2Aq4gsNfEaaQDm+WgMYRoTAw0htQ9DNofLDdvV6BcPnd4bB7JrNA&#10;Sy6+igZB6z0Q89ovjrOZXc/sHLZVCNoiUgWiydRC6WJ/cHj5gD5cDynE2jkWsHNyOk+SnnqvXhWj&#10;JksTU+//wr+e1ieU/jbrJ6yGjRO+ONv+C9WhMJ2ds90elksqqJKvWd8RroMY8IuVoYoRcAG7gnbK&#10;UGMke7T+hNKcjEnBldguuq0dYUVr6yYa/se38EVREsrpu9TKUGpFiwMrOivk4u2otOoR1pqGiJQT&#10;HxUSkoZKK2lxFEXnBJtnOXHsRBdPlKEUQAQb+ba7BCvsc5pRaayE0scWqYnYD5l9npVQemnquNJp&#10;M9OMahxHfEQBqtBZcbVrrITay4JqMxEBKeI3ozJTEx8XQlRLVejMuOJ1ZkL1qpAEM7CRKTA8nSlo&#10;qHSNEQTRkKmYPgCKlqpQJwXBEz2YCQOoK4QoQSVBSFGGSlNyO6QpuS3SlNwcaUpukjQlt0qaklsm&#10;TcmNk6bkBkpSilpVmpI7Spqyt41E2SrNM2kjhMKekDHmJCWWfSFjTExODsGQ1eqQMZAKTo4xE7mA&#10;mDggjYIpJ8eUIfKwIe0A0iiccnLMBiIPuUCXXIJwecgYuB7nTwceqAMdMgYAKBp4eXXIGECgaOAl&#10;1iFjIIaigZdZh4wxn3kDigEkQ7MR6WgJEKNo4IVuwINuA2njPGSMSS568ELrkDGwSdHACy0hY0Ii&#10;mpJIgCohrdsdY/N6sCDlW5dDNgCGAzU4REmRk7prgSCJj5hpmJAtxRmS4sHMljJ8H56eo6cLiEH4&#10;NjwdlUcyexHlenTW70dV1EHOMJ7wdONyvMZVQJjDt+HpqBB0MN/6UgXfDTzC0+uLgGbLrS9demwB&#10;P8uNLtDlNBLouvp9wdC2QKVeMLTfOIaGLCmCoVkQOr6v/3IYGk4w235fMLSvouexvwBG/YKh0RHu&#10;Xwuwps1gxNlsxPq1nc3gyKrE1gJgPR2FUPuJiHVT15lfbbYUAkqqkFB+JUBqUSuyAG7IdwTZR05R&#10;dEk9RStJo/rN7M2svCiLyZuLcnRzc/Hd7evyYnKLKH4zvnn9+sbIShLVpz6/kpSW/Nb+8WAmk5yV&#10;h1x1DdnuS3ko9pqL8uYEASoRb7Oz/lfzNp/JA7o6R7JpeFQfajZ+n+htbMqc1V91n3qpD7nC7Esx&#10;1r4lF8026MW4j/E2gAbd+pCFfeLOFqrHTZWWyPq9plTNkLXCdXAw4CxhBGThiq5hFxicip9Y6F0d&#10;Kgrg5Q4F4VUfDgLSEAC9d4mgjgZEVvhwcBYLBB0x7/LhmJ8hlLxLwgFZj953iSQWG2PDMViVTW/4&#10;tTf6elYZShx3F/WhDlLaH/+UAJzDNPQTsxJ989BYmF4dZAzSULgP2GoO/YRInDyGfn42yIW5QMfw&#10;8KCuWgDLASz0ThFcKaRe7dcSh/FkLophSOHb8PRoDaYi+WVQT/g2PB2V0/gZEXhmjxp1Eku8CIkj&#10;Wun8So+C+QM6L8nky1kj93IzvdfVDW82p/vFw1t4C/c3Ed5sZdn5Ko+BPLzR+2tdChndFDY8ulEp&#10;v8tGBjclSH5scFNi9ktwo9VbL+39twa3JtRo0c3F3YYshKvw5GErEwFdbAvR1DF4CW2xSyu6aGY6&#10;jr/gJF/oZB+9i9wNbbYQ+MVCm9EvmKjdoUI4zWft3bSDYXxb5vZuvkMtuimMeHgzpX3ZOMLoPL5R&#10;udAeaGyPI/IAB7XQLjDCiEc45X1xvn8j/cYZ8Rhn96WRIfG9m85JbNxMpR1U47vlBDOeUKhv18ur&#10;JVQZxbE+yIfEIiKlvFtC1TwV7JudvM5Mal+bD4arX2fGDeARhsicEIf7OvthMZ+5EdKU3A5pSu4B&#10;aUrpBYkdvjjul+bJrZKm5JZJU3LjpCm5gTqUWLp6nsSCBfn2PwdF4AQPJ3c7dz1dw56dk8MKlN2p&#10;J7GQ/nBylxPpJ7Fw6IeTQ3fEPZSOOsCIf5EmACO0eBC9/vIuznRy/vmTWDhMJBp4efWTWDjoKRp4&#10;iRtAviuDxILIma0MQmhY/5c5lEQeT+Nrk1aeh/r1AL2138fy1V5JbfrUj9OLzGlbBMgN6gxGCiMJ&#10;T0eEIGE1lmbV7607WtBJ++mhB6qMFgJZq9SXzF2vDLxk7r+RF+DohqBu5u4v3Yu9//bpNZdZTXcI&#10;wd/M2L2Q3h7SMWaKpdaWMunTL/BWTjWzKa7nxhMZnscUFeohK9wk5zrlZDyJmUxsBh+h4gkMmI0U&#10;Zjx7mSKtRjIZYcbT+KKs6S6PGBlPW6a1vUQqwoynLEWJBDbOjOcrswkVq2Jd8lylKEt6aShGJtL5&#10;utDkFEUYVK00rYmr4uqpalBhhPFE05tM6fHaoyKsSOqLscULo9JyQ9BNlRo/YYrCvkgU5cdtYczI&#10;3iATsay4Nq4oQBe3hsjtDZxOGZ98dceUmjkoPre7GFNp+kOgbOmK0ZSKmzF55es7ZmLvYIzIKzJ6&#10;XLiq8hP2MLgBLz6ZxTs8pi5ouxwdn7SHPj7uHWZm920xfuI9HqPrT7zFY6Yzzb7yNjndvvI+uSle&#10;DIzLKy6US8w/eancpNLsQfebtPNF9w95s1xV04uSUf0Je+j+i5cdWL+VhUNi/MQ7O/rygljF2JUz&#10;enkvyo67h7744TUGzk5dS8Udc/rKfHbJnLqWilvm9KghrpgzY3u5aFRYbgs9opXCFHhFQtGduFtO&#10;j7a4BYbpbqzqDpc2tXR6JkBbiXaCIinRRsfDN90wGF9XKh6/4Y6an1XcL8pSi7niJjmT0B03xdgh&#10;VZFVlE6RMWFVy4or5MZGi+Hi/jijx3BxexwyJEV34uo4XDmh6U5cHGeQIsVNIW6NM7rPijvjQKex&#10;4xEcO1AtYojr4sxIC5DirjijL3jirjg1vaC3W1rD6suxuCturAXbqfAJPVhQvt72qtmBNtiMSg1l&#10;U+ESihXwAhVjpsfZKXcILXGfCnfQk4AZQKZGAi2DmnETJDIU3LjTMjOa0mbcBIn8CbeFtNxUg9It&#10;5o0AhZ7dzbgJ1Mk24zZI5J4zbgPdE+gQXjs4PTWuuRV0P6Vb11t2euZeCzuoq0gtDKFvLGpuCH2N&#10;o2te2tHpS2bNLaGvwHjPjrNTl8yam0KPD7Uwhb5hNDiH3/arhy8zEsbQt7MGBzBbhnp4NSNhDn2z&#10;jZ0TZ6gDASNhEB0KwN6OMexg9Rw1wH0m/Um5YTJcuXHSpGIPniHlFsqQchtlSLmZMqTcUBlSbqsM&#10;aX9rids0Mlz7W0ts0NNcxR49Q9rfWmKnnuHa31piv57h2t9a4t6NDNf+viUu4Mhw7e9bYgef5io2&#10;8RnS/r4ltvIZrv19S2zoM1z7+5bY1me49vctsblPcxX7+wxpf9+iK1KbKJ7h2t+3xG4/w7W/b4lN&#10;f4Zrf98q+1tL7P/TAxAQQIa0v7UEEpDh2t9aeO2x7xwQoEBmAP19S2ADGa5Ja/U/Z0BJEC91h+K7&#10;L9Z0Ct2UCXF6uA0VusOx/gi9LKVDxUSvHjUweMWU84fyiD7Ucrv8kRhxeqiF6EXdnV8qY87eq8if&#10;NjCoV/Ae8scNAMrLFl5o/byBQRFD9OHF1g8cAGiWLbzg+t0vdLkx74NyFFKVfvkLEELZwhu7KZlH&#10;rCGtnb/+Bb9JS/bhJdfvfzFnR2Pyd4abs9MxFO9JcgRzV5LsynF2QIYwedtCn+dQCtcuoe62hT7T&#10;z47J5O8NN2cnZfIXh5uzozIUO2lUrlDrzqPQqKEA/0sDzNlZmfzV4ebssEz87nDZh7Q5xTM7Kt3L&#10;YTKuXYpVtoXu5zAub0FxiFo0v6Osa/Oz66koxtgWus3Pbqii+GFb6DY/u6SKMGPbIiG59HN6Fd+2&#10;SEgu/ZyQX2oBaFeb7Wc3VRG4a1skJJd+TvitbZGQXNqcIFrbQpf87LIqf+M23TevyYFpzW1OQCv1&#10;0Rwb7toc01u08JIDLlX7kH5OgKntQ5f87MIqAkVti4Tk0uaEfNoWCcmlzQnepBZAMFU55NpOGKZt&#10;kZBc2pxwStsiIbm0OWGRtoUuOdyU24PwRttCl9z/CoFwepAgRWoBzFCT/Ox3fxBqaFvokqOixEdF&#10;wKBtoUuOpUC08JI3l2h1ZyIyStHCSw78TpVD2twieDQsgujUNtLqFqRzbRLSS7tbHM61EfJ//ulG&#10;Km/R+6i2MknKaM8vulOCqPlZzYfSZeKII6qNnrRZL8KJw/B0PFHl9IRYjJ3aAkF4ekJCXCE3HblI&#10;EqKq6wmBRKY4oprsCP0v7YQ4ocvwdF2jiu0JEc9THGFPbCMxyLq5li5wCk/Hkc61OEJkOkmOwdz4&#10;pYgZQp/yTJspG7oMT981jkjYrknz6a6pogZhJk3oCpzCM3Ck8hYIK9QxenEEHJ0h9GMsUddPc/RS&#10;A4HPEBJ8jTEC+U8TBssUWKeSXQdbo16aJGxmD7KmFMN2OqZFCfM751jeXxDGU702/pceXPDn9NDC&#10;ApHukqxvp0tyYKiBWCqc5U6NnwxPzDJiktmJLKM0lJlcp5mlg2xO7FA0S46Ovrd0mTmCWp6ly006&#10;v2rkJjHBeTTXc07hhMg5mXOcnM+69T63BDhe2RXFDSy3QnkxcyueV1p2BfU2qHNLsrdpdo0Pc2SU&#10;iRrtpMvMzjCJcYos7YfBKbKxsnEyk4m+wWeBYoSMKASB8HTBICwBLEcIBB9z7+YnXSgxLvE3BAxx&#10;+9LLhRL/C7+8xv6W9+dH3AqIVO0Rv1ZntV7czE9z/jM+P++vlsVutdvcLw/f/AcAAP//AwBQSwME&#10;FAAGAAgAAAAhABgqk5ziAAAADAEAAA8AAABkcnMvZG93bnJldi54bWxMj01Lw0AQhu+C/2EZwZvd&#10;fFhpYzalFPVUhLaCeNtmp0lodjZkt0n6752e9Di8D+88b76abCsG7H3jSEE8i0Aglc40VCn4Orw/&#10;LUD4oMno1hEquKKHVXF/l+vMuJF2OOxDJbiEfKYV1CF0mZS+rNFqP3MdEmcn11sd+OwraXo9crlt&#10;ZRJFL9LqhvhDrTvc1Fie9xer4GPU4zqN34bt+bS5/hzmn9/bGJV6fJjWryACTuEPhps+q0PBTkd3&#10;IeNFq2CxTJaMcpCmKYgbEcUJzzsqSObJM8gil/9HFL8AAAD//wMAUEsBAi0AFAAGAAgAAAAhALaD&#10;OJL+AAAA4QEAABMAAAAAAAAAAAAAAAAAAAAAAFtDb250ZW50X1R5cGVzXS54bWxQSwECLQAUAAYA&#10;CAAAACEAOP0h/9YAAACUAQAACwAAAAAAAAAAAAAAAAAvAQAAX3JlbHMvLnJlbHNQSwECLQAUAAYA&#10;CAAAACEA/Yc9gJEUAADIgAAADgAAAAAAAAAAAAAAAAAuAgAAZHJzL2Uyb0RvYy54bWxQSwECLQAU&#10;AAYACAAAACEAGCqTnOIAAAAMAQAADwAAAAAAAAAAAAAAAADrFgAAZHJzL2Rvd25yZXYueG1sUEsF&#10;BgAAAAAEAAQA8wAAAPoXAAAAAA==&#10;">
                <v:shape id="AutoShape 1069" o:spid="_x0000_s1027" style="position:absolute;left:9436;top:1431;width:175;height:551;visibility:visible;mso-wrap-style:square;v-text-anchor:top" coordsize="17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BxAAAANwAAAAPAAAAZHJzL2Rvd25yZXYueG1sRI9Ba8JA&#10;FITvBf/D8gQvpW4iJUh0lSJElELB6KW3R/aZDc2+DdlV4793BaHHYWa+YZbrwbbiSr1vHCtIpwkI&#10;4srphmsFp2PxMQfhA7LG1jEpuJOH9Wr0tsRcuxsf6FqGWkQI+xwVmBC6XEpfGbLop64jjt7Z9RZD&#10;lH0tdY+3CLetnCVJJi02HBcMdrQxVP2VF6vgPdv+7rcppz/zYHZUfBbf5SFVajIevhYgAg3hP/xq&#10;77SCbJbB80w8AnL1AAAA//8DAFBLAQItABQABgAIAAAAIQDb4fbL7gAAAIUBAAATAAAAAAAAAAAA&#10;AAAAAAAAAABbQ29udGVudF9UeXBlc10ueG1sUEsBAi0AFAAGAAgAAAAhAFr0LFu/AAAAFQEAAAsA&#10;AAAAAAAAAAAAAAAAHwEAAF9yZWxzLy5yZWxzUEsBAi0AFAAGAAgAAAAhAFxG18HEAAAA3AAAAA8A&#10;AAAAAAAAAAAAAAAABwIAAGRycy9kb3ducmV2LnhtbFBLBQYAAAAAAwADALcAAAD4AgAAAAA=&#10;" path="m116,514r-57,l59,550r57,l116,514xm116,223r-57,l59,432r57,l116,223xm175,142l,142r,22l175,164r,-22xm175,7l168,,6,,,7,,82r175,l175,23r,-16xe" fillcolor="#bcbcbc" stroked="f">
                  <v:path arrowok="t" o:connecttype="custom" o:connectlocs="116,1945;59,1945;59,1981;116,1981;116,1945;116,1654;59,1654;59,1863;116,1863;116,1654;175,1573;0,1573;0,1595;175,1595;175,1573;175,1438;168,1431;6,1431;0,1438;0,1513;175,1513;175,1454;175,1438" o:connectangles="0,0,0,0,0,0,0,0,0,0,0,0,0,0,0,0,0,0,0,0,0,0,0" textboxrect="-6274,3163,9000,18437"/>
                </v:shape>
                <v:rect id="Rectangle 1070" o:spid="_x0000_s1028" style="position:absolute;left:9495;top:1884;width:5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HtwgAAANwAAAAPAAAAZHJzL2Rvd25yZXYueG1sRI9Ba8JA&#10;FITvhf6H5RV6q7vxoBJdRQsRb8Voe35kn9lg9m3IbmP677uC4HGYmW+Y1WZ0rRioD41nDdlEgSCu&#10;vGm41nA+FR8LECEiG2w9k4Y/CrBZv76sMDf+xkcayliLBOGQowYbY5dLGSpLDsPEd8TJu/jeYUyy&#10;r6Xp8ZbgrpVTpWbSYcNpwWJHn5aqa/nrNOzKi8qwHuaZKopof/D7a69ard/fxu0SRKQxPsOP9sFo&#10;mE3ncD+TjoBc/wMAAP//AwBQSwECLQAUAAYACAAAACEA2+H2y+4AAACFAQAAEwAAAAAAAAAAAAAA&#10;AAAAAAAAW0NvbnRlbnRfVHlwZXNdLnhtbFBLAQItABQABgAIAAAAIQBa9CxbvwAAABUBAAALAAAA&#10;AAAAAAAAAAAAAB8BAABfcmVscy8ucmVsc1BLAQItABQABgAIAAAAIQBK4bHtwgAAANwAAAAPAAAA&#10;AAAAAAAAAAAAAAcCAABkcnMvZG93bnJldi54bWxQSwUGAAAAAAMAAwC3AAAA9gIAAAAA&#10;" fillcolor="#bb2025" stroked="f"/>
                <v:shape id="Freeform 1071" o:spid="_x0000_s1029" style="position:absolute;left:9436;top:2066;width:175;height:359;visibility:visible;mso-wrap-style:square;v-text-anchor:top" coordsize="1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FgQwgAAANwAAAAPAAAAZHJzL2Rvd25yZXYueG1sRE/LisIw&#10;FN0L8w/hDrjTVAdEqmmRYQQXg48quL0017ba3JQm1s58vVkILg/nvUx7U4uOWldZVjAZRyCIc6sr&#10;LhScjuvRHITzyBpry6TgjxykycdgibG2Dz5Ql/lChBB2MSoovW9iKV1ekkE3tg1x4C62NegDbAup&#10;W3yEcFPLaRTNpMGKQ0OJDX2XlN+yu1HwW09uX9dr97M/F9t5tfun3Pi7UsPPfrUA4an3b/HLvdEK&#10;ZtOwNpwJR0AmTwAAAP//AwBQSwECLQAUAAYACAAAACEA2+H2y+4AAACFAQAAEwAAAAAAAAAAAAAA&#10;AAAAAAAAW0NvbnRlbnRfVHlwZXNdLnhtbFBLAQItABQABgAIAAAAIQBa9CxbvwAAABUBAAALAAAA&#10;AAAAAAAAAAAAAB8BAABfcmVscy8ucmVsc1BLAQItABQABgAIAAAAIQA77FgQwgAAANwAAAAPAAAA&#10;AAAAAAAAAAAAAAcCAABkcnMvZG93bnJldi54bWxQSwUGAAAAAAMAAwC3AAAA9gIAAAAA&#10;" path="m175,177r-59,l116,,59,r,177l,177,,297r,56l3,353r,6l171,359r,-6l175,353r,-56l175,177xe" fillcolor="#bcbcbc" stroked="f">
                  <v:path arrowok="t" o:connecttype="custom" o:connectlocs="175,2243;116,2243;116,2066;59,2066;59,2243;0,2243;0,2363;0,2419;3,2419;3,2425;171,2425;171,2419;175,2419;175,2363;175,2243" o:connectangles="0,0,0,0,0,0,0,0,0,0,0,0,0,0,0"/>
                </v:shape>
                <v:rect id="Rectangle 1072" o:spid="_x0000_s1030" style="position:absolute;left:9495;top:2012;width:5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AEwwAAANwAAAAPAAAAZHJzL2Rvd25yZXYueG1sRI/NasMw&#10;EITvhbyD2EBujeQc0saJEpKCQ2+lzs95sTaWibUyluq4b18VCj0OM/MNs9mNrhUD9aHxrCGbKxDE&#10;lTcN1xrOp+L5FUSIyAZbz6ThmwLstpOnDebGP/iThjLWIkE45KjBxtjlUobKksMw9x1x8m6+dxiT&#10;7GtpenwkuGvlQqmldNhwWrDY0Zul6l5+OQ2H8qYyrIeXTBVFtFe8fBxVq/VsOu7XICKN8T/81343&#10;GpaLFfyeSUdAbn8AAAD//wMAUEsBAi0AFAAGAAgAAAAhANvh9svuAAAAhQEAABMAAAAAAAAAAAAA&#10;AAAAAAAAAFtDb250ZW50X1R5cGVzXS54bWxQSwECLQAUAAYACAAAACEAWvQsW78AAAAVAQAACwAA&#10;AAAAAAAAAAAAAAAfAQAAX3JlbHMvLnJlbHNQSwECLQAUAAYACAAAACEAVDKABMMAAADcAAAADwAA&#10;AAAAAAAAAAAAAAAHAgAAZHJzL2Rvd25yZXYueG1sUEsFBgAAAAADAAMAtwAAAPcCAAAAAA==&#10;" fillcolor="#bb2025" stroked="f"/>
                <v:rect id="Rectangle 1073" o:spid="_x0000_s1031" style="position:absolute;left:9495;top:1654;width:5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UavAAAANwAAAAPAAAAZHJzL2Rvd25yZXYueG1sRE/JCsIw&#10;EL0L/kMYwZumKqhUo4ggiHhwPXgbm+mCzaQ0Uevfm4Pg8fH2+bIxpXhR7QrLCgb9CARxYnXBmYLL&#10;edObgnAeWWNpmRR8yMFy0W7NMdb2zUd6nXwmQgi7GBXk3lexlC7JyaDr24o4cKmtDfoA60zqGt8h&#10;3JRyGEVjabDg0JBjReucksfpaRSUkwMf03RCzPd9drW7m6FPpVS306xmIDw1/i/+ubdawXgU5ocz&#10;4QjIxRcAAP//AwBQSwECLQAUAAYACAAAACEA2+H2y+4AAACFAQAAEwAAAAAAAAAAAAAAAAAAAAAA&#10;W0NvbnRlbnRfVHlwZXNdLnhtbFBLAQItABQABgAIAAAAIQBa9CxbvwAAABUBAAALAAAAAAAAAAAA&#10;AAAAAB8BAABfcmVscy8ucmVsc1BLAQItABQABgAIAAAAIQDd7kUavAAAANwAAAAPAAAAAAAAAAAA&#10;AAAAAAcCAABkcnMvZG93bnJldi54bWxQSwUGAAAAAAMAAwC3AAAA8AIAAAAA&#10;" filled="f" strokeweight=".1111mm"/>
                <v:rect id="Rectangle 1074" o:spid="_x0000_s1032" style="position:absolute;left:9459;top:2416;width:13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uxgAAANwAAAAPAAAAZHJzL2Rvd25yZXYueG1sRI9BawIx&#10;FITvQv9DeAVvmlWr6GqUKgi9CGo96O25ed1d3LysSdS1v74pFHocZuYbZrZoTCXu5HxpWUGvm4Ag&#10;zqwuOVdw+Fx3xiB8QNZYWSYFT/KwmL+0Zphq++Ad3fchFxHCPkUFRQh1KqXPCjLou7Ymjt6XdQZD&#10;lC6X2uEjwk0l+0kykgZLjgsF1rQqKLvsb0bBcjJeXrdvvPnenU90Op4vw75LlGq/Nu9TEIGa8B/+&#10;a39oBaNBD37PxCMg5z8AAAD//wMAUEsBAi0AFAAGAAgAAAAhANvh9svuAAAAhQEAABMAAAAAAAAA&#10;AAAAAAAAAAAAAFtDb250ZW50X1R5cGVzXS54bWxQSwECLQAUAAYACAAAACEAWvQsW78AAAAVAQAA&#10;CwAAAAAAAAAAAAAAAAAfAQAAX3JlbHMvLnJlbHNQSwECLQAUAAYACAAAACEAMSfxbsYAAADcAAAA&#10;DwAAAAAAAAAAAAAAAAAHAgAAZHJzL2Rvd25yZXYueG1sUEsFBgAAAAADAAMAtwAAAPoCAAAAAA==&#10;" fillcolor="black" stroked="f"/>
                <v:shape id="Freeform 1075" o:spid="_x0000_s1033" style="position:absolute;left:9589;top:240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XOxAAAANwAAAAPAAAAZHJzL2Rvd25yZXYueG1sRI9Bi8Iw&#10;FITvC/6H8Ba8rekqiFajFJeCeBC1srC3R/Nsi81Lt4la/70RBI/DzHzDzJedqcWVWldZVvA9iEAQ&#10;51ZXXCg4ZunXBITzyBpry6TgTg6Wi97HHGNtb7yn68EXIkDYxaig9L6JpXR5SQbdwDbEwTvZ1qAP&#10;si2kbvEW4KaWwygaS4MVh4USG1qVlJ8PF6PgJ/077+9+S9NdkrrfjU3+d1mhVP+zS2YgPHX+HX61&#10;11rBeDSE55lwBOTiAQAA//8DAFBLAQItABQABgAIAAAAIQDb4fbL7gAAAIUBAAATAAAAAAAAAAAA&#10;AAAAAAAAAABbQ29udGVudF9UeXBlc10ueG1sUEsBAi0AFAAGAAgAAAAhAFr0LFu/AAAAFQEAAAsA&#10;AAAAAAAAAAAAAAAAHwEAAF9yZWxzLy5yZWxzUEsBAi0AFAAGAAgAAAAhAIJ9pc7EAAAA3AAAAA8A&#10;AAAAAAAAAAAAAAAABwIAAGRycy9kb3ducmV2LnhtbFBLBQYAAAAAAwADALcAAAD4AgAAAAA=&#10;" path="m22,r,16l15,23,,23e" filled="f" strokeweight=".84pt">
                  <v:path arrowok="t" o:connecttype="custom" o:connectlocs="22,2402;22,2418;15,2425;0,2425" o:connectangles="0,0,0,0"/>
                </v:shape>
                <v:shape id="Freeform 1076" o:spid="_x0000_s1034" style="position:absolute;left:9436;top:240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BVxAAAANwAAAAPAAAAZHJzL2Rvd25yZXYueG1sRI9Pi8Iw&#10;FMTvgt8hPMGbpq4gWo1SlILsYfEfgrdH82yLzUttslq//WZB8DjMzG+Yxao1lXhQ40rLCkbDCARx&#10;ZnXJuYLTMR1MQTiPrLGyTApe5GC17HYWGGv75D09Dj4XAcIuRgWF93UspcsKMuiGtiYO3tU2Bn2Q&#10;TS51g88AN5X8iqKJNFhyWCiwpnVB2e3waxRs0stt//I/NNslqTt/2+S+O+ZK9XttMgfhqfWf8Lu9&#10;1Qom4zH8nwlHQC7/AAAA//8DAFBLAQItABQABgAIAAAAIQDb4fbL7gAAAIUBAAATAAAAAAAAAAAA&#10;AAAAAAAAAABbQ29udGVudF9UeXBlc10ueG1sUEsBAi0AFAAGAAgAAAAhAFr0LFu/AAAAFQEAAAsA&#10;AAAAAAAAAAAAAAAAHwEAAF9yZWxzLy5yZWxzUEsBAi0AFAAGAAgAAAAhAO0xAFXEAAAA3AAAAA8A&#10;AAAAAAAAAAAAAAAABwIAAGRycy9kb3ducmV2LnhtbFBLBQYAAAAAAwADALcAAAD4AgAAAAA=&#10;" path="m22,23l6,23,,16,,e" filled="f" strokeweight=".84pt">
                  <v:path arrowok="t" o:connecttype="custom" o:connectlocs="22,2425;6,2425;0,2418;0,2402" o:connectangles="0,0,0,0"/>
                </v:shape>
                <v:shape id="Freeform 1077" o:spid="_x0000_s1035" style="position:absolute;left:9436;top:1431;width:175;height:971;visibility:visible;mso-wrap-style:square;v-text-anchor:top" coordsize="1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6nxQAAANwAAAAPAAAAZHJzL2Rvd25yZXYueG1sRI9BawIx&#10;FITvQv9DeIVeSs2qJZStUUQU3KPahR4fm9fdbTcvcZPq+u9NoeBxmJlvmPlysJ04Ux9axxom4wwE&#10;ceVMy7WGj+P25Q1EiMgGO8ek4UoBlouH0Rxz4y68p/Mh1iJBOOSooYnR51KGqiGLYew8cfK+XG8x&#10;JtnX0vR4SXDbyWmWKWmx5bTQoKd1Q9XP4ddqKPznd9k+h82mKJVRxfS09Tul9dPjsHoHEWmI9/B/&#10;e2c0qNkr/J1JR0AubgAAAP//AwBQSwECLQAUAAYACAAAACEA2+H2y+4AAACFAQAAEwAAAAAAAAAA&#10;AAAAAAAAAAAAW0NvbnRlbnRfVHlwZXNdLnhtbFBLAQItABQABgAIAAAAIQBa9CxbvwAAABUBAAAL&#10;AAAAAAAAAAAAAAAAAB8BAABfcmVscy8ucmVsc1BLAQItABQABgAIAAAAIQBUCY6nxQAAANwAAAAP&#10;AAAAAAAAAAAAAAAAAAcCAABkcnMvZG93bnJldi54bWxQSwUGAAAAAAMAAwC3AAAA+QIAAAAA&#10;" path="m,971l,23,,7,6,,22,,153,r15,l175,7r,16l175,971e" filled="f" strokeweight=".84pt">
                  <v:path arrowok="t" o:connecttype="custom" o:connectlocs="0,2402;0,1454;0,1438;6,1431;22,1431;153,1431;168,1431;175,1438;175,1454;175,2402" o:connectangles="0,0,0,0,0,0,0,0,0,0"/>
                </v:shape>
                <v:shape id="Freeform 1078" o:spid="_x0000_s1036" style="position:absolute;left:8937;top:1341;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Q0xAAAANwAAAAPAAAAZHJzL2Rvd25yZXYueG1sRI9Ba8JA&#10;FITvgv9heUJvZqNtRFJXkUJBD5EaC6W3R/aZBLNvQ3Y18d93hYLHYWa+YVabwTTiRp2rLSuYRTEI&#10;4sLqmksF36fP6RKE88gaG8uk4E4ONuvxaIWptj0f6Zb7UgQIuxQVVN63qZSuqMigi2xLHLyz7Qz6&#10;ILtS6g77ADeNnMfxQhqsOSxU2NJHRcUlvxoF8yTjoaev3sf1b2YPb0u7/3FKvUyG7TsIT4N/hv/b&#10;O61g8ZrA40w4AnL9BwAA//8DAFBLAQItABQABgAIAAAAIQDb4fbL7gAAAIUBAAATAAAAAAAAAAAA&#10;AAAAAAAAAABbQ29udGVudF9UeXBlc10ueG1sUEsBAi0AFAAGAAgAAAAhAFr0LFu/AAAAFQEAAAsA&#10;AAAAAAAAAAAAAAAAHwEAAF9yZWxzLy5yZWxzUEsBAi0AFAAGAAgAAAAhAAMNBDTEAAAA3AAAAA8A&#10;AAAAAAAAAAAAAAAABwIAAGRycy9kb3ducmV2LnhtbFBLBQYAAAAAAwADALcAAAD4AgAAAAA=&#10;" path="m586,1174r74,-5l731,1156r67,-22l862,1105r59,-36l976,1026r49,-49l1068,922r36,-59l1134,799r21,-68l1169,661r4,-74l1169,513r-14,-70l1134,375r-30,-64l1068,252r-43,-55l976,148,921,105,862,69,798,40,731,18,660,5,586,,513,5,442,18,375,40,311,69r-60,36l197,148r-49,49l105,252,68,311,39,375,17,443,4,513,,587r4,74l17,731r22,68l68,863r37,59l148,977r49,49l251,1069r60,36l375,1134r67,22l513,1169r73,5xe" filled="f" strokecolor="#343433" strokeweight=".84pt">
                  <v:path arrowok="t" o:connecttype="custom" o:connectlocs="586,2515;660,2510;731,2497;798,2475;862,2446;921,2410;976,2367;1025,2318;1068,2263;1104,2204;1134,2140;1155,2072;1169,2002;1173,1928;1169,1854;1155,1784;1134,1716;1104,1652;1068,1593;1025,1538;976,1489;921,1446;862,1410;798,1381;731,1359;660,1346;586,1341;513,1346;442,1359;375,1381;311,1410;251,1446;197,1489;148,1538;105,1593;68,1652;39,1716;17,1784;4,1854;0,1928;4,2002;17,2072;39,2140;68,2204;105,2263;148,2318;197,2367;251,2410;311,2446;375,2475;442,2497;513,2510;586,2515" o:connectangles="0,0,0,0,0,0,0,0,0,0,0,0,0,0,0,0,0,0,0,0,0,0,0,0,0,0,0,0,0,0,0,0,0,0,0,0,0,0,0,0,0,0,0,0,0,0,0,0,0,0,0,0,0"/>
                </v:shape>
                <w10:wrap anchorx="page"/>
              </v:group>
            </w:pict>
          </mc:Fallback>
        </mc:AlternateContent>
      </w:r>
      <w:r w:rsidR="007E3556" w:rsidRPr="008E0723">
        <w:rPr>
          <w:rFonts w:ascii="Times New Roman" w:hAnsi="Times New Roman" w:cs="Times New Roman"/>
          <w:b/>
          <w:i/>
          <w:color w:val="525352"/>
          <w:lang w:val="ru-RU"/>
        </w:rPr>
        <w:t xml:space="preserve"> </w:t>
      </w:r>
      <w:r w:rsidR="007E3556" w:rsidRPr="008E0723">
        <w:rPr>
          <w:rFonts w:ascii="Times New Roman" w:hAnsi="Times New Roman" w:cs="Times New Roman"/>
          <w:b/>
          <w:i/>
          <w:color w:val="525352"/>
          <w:lang w:val="uk-UA"/>
        </w:rPr>
        <w:t>Тестування LF-LAM для полегшення діагностики ТБ                                                                                                                   серед ЛЖВ у стаціонарних умовах</w:t>
      </w:r>
    </w:p>
    <w:p w:rsidR="007E3556" w:rsidRDefault="007E3556" w:rsidP="00354236">
      <w:pPr>
        <w:spacing w:before="92" w:line="252" w:lineRule="auto"/>
        <w:ind w:right="3342" w:hanging="422"/>
        <w:rPr>
          <w:rFonts w:ascii="Times New Roman"/>
          <w:b/>
          <w:i/>
          <w:sz w:val="20"/>
          <w:lang w:val="ru-RU"/>
        </w:rPr>
      </w:pPr>
    </w:p>
    <w:p w:rsidR="007E3556" w:rsidRPr="008E0723" w:rsidRDefault="00F14E4C" w:rsidP="00354236">
      <w:pPr>
        <w:pStyle w:val="a3"/>
        <w:spacing w:before="9"/>
        <w:rPr>
          <w:rFonts w:ascii="Times New Roman"/>
          <w:b/>
          <w:i/>
          <w:sz w:val="11"/>
          <w:lang w:val="ru-RU"/>
        </w:rPr>
      </w:pPr>
      <w:r>
        <w:rPr>
          <w:noProof/>
        </w:rPr>
        <mc:AlternateContent>
          <mc:Choice Requires="wpg">
            <w:drawing>
              <wp:anchor distT="0" distB="0" distL="0" distR="0" simplePos="0" relativeHeight="251482112" behindDoc="1" locked="0" layoutInCell="1" allowOverlap="1">
                <wp:simplePos x="0" y="0"/>
                <wp:positionH relativeFrom="page">
                  <wp:posOffset>628650</wp:posOffset>
                </wp:positionH>
                <wp:positionV relativeFrom="paragraph">
                  <wp:posOffset>267335</wp:posOffset>
                </wp:positionV>
                <wp:extent cx="5201285" cy="7116445"/>
                <wp:effectExtent l="9525" t="8890" r="18415" b="18415"/>
                <wp:wrapTopAndBottom/>
                <wp:docPr id="3712"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285" cy="7116445"/>
                          <a:chOff x="1793" y="184"/>
                          <a:chExt cx="8191" cy="11207"/>
                        </a:xfrm>
                      </wpg:grpSpPr>
                      <wps:wsp>
                        <wps:cNvPr id="3713" name="Freeform 1080"/>
                        <wps:cNvSpPr>
                          <a:spLocks/>
                        </wps:cNvSpPr>
                        <wps:spPr bwMode="auto">
                          <a:xfrm>
                            <a:off x="4064" y="3221"/>
                            <a:ext cx="3777" cy="468"/>
                          </a:xfrm>
                          <a:custGeom>
                            <a:avLst/>
                            <a:gdLst>
                              <a:gd name="T0" fmla="*/ 3657 w 3777"/>
                              <a:gd name="T1" fmla="*/ 3221 h 468"/>
                              <a:gd name="T2" fmla="*/ 119 w 3777"/>
                              <a:gd name="T3" fmla="*/ 3221 h 468"/>
                              <a:gd name="T4" fmla="*/ 72 w 3777"/>
                              <a:gd name="T5" fmla="*/ 3230 h 468"/>
                              <a:gd name="T6" fmla="*/ 35 w 3777"/>
                              <a:gd name="T7" fmla="*/ 3256 h 468"/>
                              <a:gd name="T8" fmla="*/ 9 w 3777"/>
                              <a:gd name="T9" fmla="*/ 3294 h 468"/>
                              <a:gd name="T10" fmla="*/ 0 w 3777"/>
                              <a:gd name="T11" fmla="*/ 3340 h 468"/>
                              <a:gd name="T12" fmla="*/ 0 w 3777"/>
                              <a:gd name="T13" fmla="*/ 3570 h 468"/>
                              <a:gd name="T14" fmla="*/ 9 w 3777"/>
                              <a:gd name="T15" fmla="*/ 3616 h 468"/>
                              <a:gd name="T16" fmla="*/ 35 w 3777"/>
                              <a:gd name="T17" fmla="*/ 3654 h 468"/>
                              <a:gd name="T18" fmla="*/ 72 w 3777"/>
                              <a:gd name="T19" fmla="*/ 3680 h 468"/>
                              <a:gd name="T20" fmla="*/ 119 w 3777"/>
                              <a:gd name="T21" fmla="*/ 3689 h 468"/>
                              <a:gd name="T22" fmla="*/ 3657 w 3777"/>
                              <a:gd name="T23" fmla="*/ 3689 h 468"/>
                              <a:gd name="T24" fmla="*/ 3703 w 3777"/>
                              <a:gd name="T25" fmla="*/ 3680 h 468"/>
                              <a:gd name="T26" fmla="*/ 3741 w 3777"/>
                              <a:gd name="T27" fmla="*/ 3654 h 468"/>
                              <a:gd name="T28" fmla="*/ 3766 w 3777"/>
                              <a:gd name="T29" fmla="*/ 3616 h 468"/>
                              <a:gd name="T30" fmla="*/ 3776 w 3777"/>
                              <a:gd name="T31" fmla="*/ 3570 h 468"/>
                              <a:gd name="T32" fmla="*/ 3776 w 3777"/>
                              <a:gd name="T33" fmla="*/ 3340 h 468"/>
                              <a:gd name="T34" fmla="*/ 3766 w 3777"/>
                              <a:gd name="T35" fmla="*/ 3294 h 468"/>
                              <a:gd name="T36" fmla="*/ 3741 w 3777"/>
                              <a:gd name="T37" fmla="*/ 3256 h 468"/>
                              <a:gd name="T38" fmla="*/ 3703 w 3777"/>
                              <a:gd name="T39" fmla="*/ 3230 h 468"/>
                              <a:gd name="T40" fmla="*/ 3657 w 3777"/>
                              <a:gd name="T41" fmla="*/ 3221 h 4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468">
                                <a:moveTo>
                                  <a:pt x="3657" y="0"/>
                                </a:moveTo>
                                <a:lnTo>
                                  <a:pt x="119" y="0"/>
                                </a:lnTo>
                                <a:lnTo>
                                  <a:pt x="72" y="9"/>
                                </a:lnTo>
                                <a:lnTo>
                                  <a:pt x="35" y="35"/>
                                </a:lnTo>
                                <a:lnTo>
                                  <a:pt x="9" y="73"/>
                                </a:lnTo>
                                <a:lnTo>
                                  <a:pt x="0" y="119"/>
                                </a:lnTo>
                                <a:lnTo>
                                  <a:pt x="0" y="349"/>
                                </a:lnTo>
                                <a:lnTo>
                                  <a:pt x="9" y="395"/>
                                </a:lnTo>
                                <a:lnTo>
                                  <a:pt x="35" y="433"/>
                                </a:lnTo>
                                <a:lnTo>
                                  <a:pt x="72" y="459"/>
                                </a:lnTo>
                                <a:lnTo>
                                  <a:pt x="119" y="468"/>
                                </a:lnTo>
                                <a:lnTo>
                                  <a:pt x="3657" y="468"/>
                                </a:lnTo>
                                <a:lnTo>
                                  <a:pt x="3703" y="459"/>
                                </a:lnTo>
                                <a:lnTo>
                                  <a:pt x="3741" y="433"/>
                                </a:lnTo>
                                <a:lnTo>
                                  <a:pt x="3766" y="395"/>
                                </a:lnTo>
                                <a:lnTo>
                                  <a:pt x="3776" y="349"/>
                                </a:lnTo>
                                <a:lnTo>
                                  <a:pt x="3776" y="119"/>
                                </a:lnTo>
                                <a:lnTo>
                                  <a:pt x="3766" y="73"/>
                                </a:lnTo>
                                <a:lnTo>
                                  <a:pt x="3741" y="35"/>
                                </a:lnTo>
                                <a:lnTo>
                                  <a:pt x="3703" y="9"/>
                                </a:lnTo>
                                <a:lnTo>
                                  <a:pt x="3657" y="0"/>
                                </a:lnTo>
                                <a:close/>
                              </a:path>
                            </a:pathLst>
                          </a:custGeom>
                          <a:solidFill>
                            <a:srgbClr val="FFA5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1081"/>
                        <wps:cNvSpPr>
                          <a:spLocks/>
                        </wps:cNvSpPr>
                        <wps:spPr bwMode="auto">
                          <a:xfrm>
                            <a:off x="4064" y="3221"/>
                            <a:ext cx="3777" cy="468"/>
                          </a:xfrm>
                          <a:custGeom>
                            <a:avLst/>
                            <a:gdLst>
                              <a:gd name="T0" fmla="*/ 119 w 3777"/>
                              <a:gd name="T1" fmla="*/ 3221 h 468"/>
                              <a:gd name="T2" fmla="*/ 72 w 3777"/>
                              <a:gd name="T3" fmla="*/ 3230 h 468"/>
                              <a:gd name="T4" fmla="*/ 35 w 3777"/>
                              <a:gd name="T5" fmla="*/ 3256 h 468"/>
                              <a:gd name="T6" fmla="*/ 9 w 3777"/>
                              <a:gd name="T7" fmla="*/ 3294 h 468"/>
                              <a:gd name="T8" fmla="*/ 0 w 3777"/>
                              <a:gd name="T9" fmla="*/ 3340 h 468"/>
                              <a:gd name="T10" fmla="*/ 0 w 3777"/>
                              <a:gd name="T11" fmla="*/ 3570 h 468"/>
                              <a:gd name="T12" fmla="*/ 9 w 3777"/>
                              <a:gd name="T13" fmla="*/ 3616 h 468"/>
                              <a:gd name="T14" fmla="*/ 35 w 3777"/>
                              <a:gd name="T15" fmla="*/ 3654 h 468"/>
                              <a:gd name="T16" fmla="*/ 72 w 3777"/>
                              <a:gd name="T17" fmla="*/ 3680 h 468"/>
                              <a:gd name="T18" fmla="*/ 119 w 3777"/>
                              <a:gd name="T19" fmla="*/ 3689 h 468"/>
                              <a:gd name="T20" fmla="*/ 3657 w 3777"/>
                              <a:gd name="T21" fmla="*/ 3689 h 468"/>
                              <a:gd name="T22" fmla="*/ 3703 w 3777"/>
                              <a:gd name="T23" fmla="*/ 3680 h 468"/>
                              <a:gd name="T24" fmla="*/ 3741 w 3777"/>
                              <a:gd name="T25" fmla="*/ 3654 h 468"/>
                              <a:gd name="T26" fmla="*/ 3766 w 3777"/>
                              <a:gd name="T27" fmla="*/ 3616 h 468"/>
                              <a:gd name="T28" fmla="*/ 3776 w 3777"/>
                              <a:gd name="T29" fmla="*/ 3570 h 468"/>
                              <a:gd name="T30" fmla="*/ 3776 w 3777"/>
                              <a:gd name="T31" fmla="*/ 3340 h 468"/>
                              <a:gd name="T32" fmla="*/ 3766 w 3777"/>
                              <a:gd name="T33" fmla="*/ 3294 h 468"/>
                              <a:gd name="T34" fmla="*/ 3741 w 3777"/>
                              <a:gd name="T35" fmla="*/ 3256 h 468"/>
                              <a:gd name="T36" fmla="*/ 3703 w 3777"/>
                              <a:gd name="T37" fmla="*/ 3230 h 468"/>
                              <a:gd name="T38" fmla="*/ 3657 w 3777"/>
                              <a:gd name="T39" fmla="*/ 3221 h 468"/>
                              <a:gd name="T40" fmla="*/ 119 w 3777"/>
                              <a:gd name="T41" fmla="*/ 3221 h 4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468">
                                <a:moveTo>
                                  <a:pt x="119" y="0"/>
                                </a:moveTo>
                                <a:lnTo>
                                  <a:pt x="72" y="9"/>
                                </a:lnTo>
                                <a:lnTo>
                                  <a:pt x="35" y="35"/>
                                </a:lnTo>
                                <a:lnTo>
                                  <a:pt x="9" y="73"/>
                                </a:lnTo>
                                <a:lnTo>
                                  <a:pt x="0" y="119"/>
                                </a:lnTo>
                                <a:lnTo>
                                  <a:pt x="0" y="349"/>
                                </a:lnTo>
                                <a:lnTo>
                                  <a:pt x="9" y="395"/>
                                </a:lnTo>
                                <a:lnTo>
                                  <a:pt x="35" y="433"/>
                                </a:lnTo>
                                <a:lnTo>
                                  <a:pt x="72" y="459"/>
                                </a:lnTo>
                                <a:lnTo>
                                  <a:pt x="119" y="468"/>
                                </a:lnTo>
                                <a:lnTo>
                                  <a:pt x="3657" y="468"/>
                                </a:lnTo>
                                <a:lnTo>
                                  <a:pt x="3703" y="459"/>
                                </a:lnTo>
                                <a:lnTo>
                                  <a:pt x="3741" y="433"/>
                                </a:lnTo>
                                <a:lnTo>
                                  <a:pt x="3766" y="395"/>
                                </a:lnTo>
                                <a:lnTo>
                                  <a:pt x="3776" y="349"/>
                                </a:lnTo>
                                <a:lnTo>
                                  <a:pt x="3776" y="119"/>
                                </a:lnTo>
                                <a:lnTo>
                                  <a:pt x="3766" y="73"/>
                                </a:lnTo>
                                <a:lnTo>
                                  <a:pt x="3741" y="35"/>
                                </a:lnTo>
                                <a:lnTo>
                                  <a:pt x="3703" y="9"/>
                                </a:lnTo>
                                <a:lnTo>
                                  <a:pt x="3657" y="0"/>
                                </a:lnTo>
                                <a:lnTo>
                                  <a:pt x="119"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1082"/>
                        <wps:cNvSpPr>
                          <a:spLocks/>
                        </wps:cNvSpPr>
                        <wps:spPr bwMode="auto">
                          <a:xfrm>
                            <a:off x="4064" y="4116"/>
                            <a:ext cx="3777" cy="854"/>
                          </a:xfrm>
                          <a:custGeom>
                            <a:avLst/>
                            <a:gdLst>
                              <a:gd name="T0" fmla="*/ 3657 w 3777"/>
                              <a:gd name="T1" fmla="*/ 4116 h 854"/>
                              <a:gd name="T2" fmla="*/ 119 w 3777"/>
                              <a:gd name="T3" fmla="*/ 4116 h 854"/>
                              <a:gd name="T4" fmla="*/ 72 w 3777"/>
                              <a:gd name="T5" fmla="*/ 4126 h 854"/>
                              <a:gd name="T6" fmla="*/ 35 w 3777"/>
                              <a:gd name="T7" fmla="*/ 4151 h 854"/>
                              <a:gd name="T8" fmla="*/ 9 w 3777"/>
                              <a:gd name="T9" fmla="*/ 4189 h 854"/>
                              <a:gd name="T10" fmla="*/ 0 w 3777"/>
                              <a:gd name="T11" fmla="*/ 4235 h 854"/>
                              <a:gd name="T12" fmla="*/ 0 w 3777"/>
                              <a:gd name="T13" fmla="*/ 4850 h 854"/>
                              <a:gd name="T14" fmla="*/ 9 w 3777"/>
                              <a:gd name="T15" fmla="*/ 4897 h 854"/>
                              <a:gd name="T16" fmla="*/ 35 w 3777"/>
                              <a:gd name="T17" fmla="*/ 4935 h 854"/>
                              <a:gd name="T18" fmla="*/ 72 w 3777"/>
                              <a:gd name="T19" fmla="*/ 4960 h 854"/>
                              <a:gd name="T20" fmla="*/ 119 w 3777"/>
                              <a:gd name="T21" fmla="*/ 4969 h 854"/>
                              <a:gd name="T22" fmla="*/ 3657 w 3777"/>
                              <a:gd name="T23" fmla="*/ 4969 h 854"/>
                              <a:gd name="T24" fmla="*/ 3703 w 3777"/>
                              <a:gd name="T25" fmla="*/ 4960 h 854"/>
                              <a:gd name="T26" fmla="*/ 3741 w 3777"/>
                              <a:gd name="T27" fmla="*/ 4935 h 854"/>
                              <a:gd name="T28" fmla="*/ 3766 w 3777"/>
                              <a:gd name="T29" fmla="*/ 4897 h 854"/>
                              <a:gd name="T30" fmla="*/ 3776 w 3777"/>
                              <a:gd name="T31" fmla="*/ 4850 h 854"/>
                              <a:gd name="T32" fmla="*/ 3776 w 3777"/>
                              <a:gd name="T33" fmla="*/ 4235 h 854"/>
                              <a:gd name="T34" fmla="*/ 3766 w 3777"/>
                              <a:gd name="T35" fmla="*/ 4189 h 854"/>
                              <a:gd name="T36" fmla="*/ 3741 w 3777"/>
                              <a:gd name="T37" fmla="*/ 4151 h 854"/>
                              <a:gd name="T38" fmla="*/ 3703 w 3777"/>
                              <a:gd name="T39" fmla="*/ 4126 h 854"/>
                              <a:gd name="T40" fmla="*/ 3657 w 3777"/>
                              <a:gd name="T41" fmla="*/ 4116 h 8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854">
                                <a:moveTo>
                                  <a:pt x="3657" y="0"/>
                                </a:moveTo>
                                <a:lnTo>
                                  <a:pt x="119" y="0"/>
                                </a:lnTo>
                                <a:lnTo>
                                  <a:pt x="72" y="10"/>
                                </a:lnTo>
                                <a:lnTo>
                                  <a:pt x="35" y="35"/>
                                </a:lnTo>
                                <a:lnTo>
                                  <a:pt x="9" y="73"/>
                                </a:lnTo>
                                <a:lnTo>
                                  <a:pt x="0" y="119"/>
                                </a:lnTo>
                                <a:lnTo>
                                  <a:pt x="0" y="734"/>
                                </a:lnTo>
                                <a:lnTo>
                                  <a:pt x="9" y="781"/>
                                </a:lnTo>
                                <a:lnTo>
                                  <a:pt x="35" y="819"/>
                                </a:lnTo>
                                <a:lnTo>
                                  <a:pt x="72" y="844"/>
                                </a:lnTo>
                                <a:lnTo>
                                  <a:pt x="119" y="853"/>
                                </a:lnTo>
                                <a:lnTo>
                                  <a:pt x="3657" y="853"/>
                                </a:lnTo>
                                <a:lnTo>
                                  <a:pt x="3703" y="844"/>
                                </a:lnTo>
                                <a:lnTo>
                                  <a:pt x="3741" y="819"/>
                                </a:lnTo>
                                <a:lnTo>
                                  <a:pt x="3766" y="781"/>
                                </a:lnTo>
                                <a:lnTo>
                                  <a:pt x="3776" y="734"/>
                                </a:lnTo>
                                <a:lnTo>
                                  <a:pt x="3776" y="119"/>
                                </a:lnTo>
                                <a:lnTo>
                                  <a:pt x="3766" y="73"/>
                                </a:lnTo>
                                <a:lnTo>
                                  <a:pt x="3741" y="35"/>
                                </a:lnTo>
                                <a:lnTo>
                                  <a:pt x="3703" y="10"/>
                                </a:lnTo>
                                <a:lnTo>
                                  <a:pt x="3657"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1083"/>
                        <wps:cNvSpPr>
                          <a:spLocks/>
                        </wps:cNvSpPr>
                        <wps:spPr bwMode="auto">
                          <a:xfrm>
                            <a:off x="4064" y="4116"/>
                            <a:ext cx="3777" cy="854"/>
                          </a:xfrm>
                          <a:custGeom>
                            <a:avLst/>
                            <a:gdLst>
                              <a:gd name="T0" fmla="*/ 119 w 3777"/>
                              <a:gd name="T1" fmla="*/ 4116 h 854"/>
                              <a:gd name="T2" fmla="*/ 72 w 3777"/>
                              <a:gd name="T3" fmla="*/ 4126 h 854"/>
                              <a:gd name="T4" fmla="*/ 35 w 3777"/>
                              <a:gd name="T5" fmla="*/ 4151 h 854"/>
                              <a:gd name="T6" fmla="*/ 9 w 3777"/>
                              <a:gd name="T7" fmla="*/ 4189 h 854"/>
                              <a:gd name="T8" fmla="*/ 0 w 3777"/>
                              <a:gd name="T9" fmla="*/ 4235 h 854"/>
                              <a:gd name="T10" fmla="*/ 0 w 3777"/>
                              <a:gd name="T11" fmla="*/ 4850 h 854"/>
                              <a:gd name="T12" fmla="*/ 9 w 3777"/>
                              <a:gd name="T13" fmla="*/ 4897 h 854"/>
                              <a:gd name="T14" fmla="*/ 35 w 3777"/>
                              <a:gd name="T15" fmla="*/ 4935 h 854"/>
                              <a:gd name="T16" fmla="*/ 72 w 3777"/>
                              <a:gd name="T17" fmla="*/ 4960 h 854"/>
                              <a:gd name="T18" fmla="*/ 119 w 3777"/>
                              <a:gd name="T19" fmla="*/ 4969 h 854"/>
                              <a:gd name="T20" fmla="*/ 3657 w 3777"/>
                              <a:gd name="T21" fmla="*/ 4969 h 854"/>
                              <a:gd name="T22" fmla="*/ 3703 w 3777"/>
                              <a:gd name="T23" fmla="*/ 4960 h 854"/>
                              <a:gd name="T24" fmla="*/ 3741 w 3777"/>
                              <a:gd name="T25" fmla="*/ 4935 h 854"/>
                              <a:gd name="T26" fmla="*/ 3766 w 3777"/>
                              <a:gd name="T27" fmla="*/ 4897 h 854"/>
                              <a:gd name="T28" fmla="*/ 3776 w 3777"/>
                              <a:gd name="T29" fmla="*/ 4850 h 854"/>
                              <a:gd name="T30" fmla="*/ 3776 w 3777"/>
                              <a:gd name="T31" fmla="*/ 4235 h 854"/>
                              <a:gd name="T32" fmla="*/ 3766 w 3777"/>
                              <a:gd name="T33" fmla="*/ 4189 h 854"/>
                              <a:gd name="T34" fmla="*/ 3741 w 3777"/>
                              <a:gd name="T35" fmla="*/ 4151 h 854"/>
                              <a:gd name="T36" fmla="*/ 3703 w 3777"/>
                              <a:gd name="T37" fmla="*/ 4126 h 854"/>
                              <a:gd name="T38" fmla="*/ 3657 w 3777"/>
                              <a:gd name="T39" fmla="*/ 4116 h 854"/>
                              <a:gd name="T40" fmla="*/ 119 w 3777"/>
                              <a:gd name="T41" fmla="*/ 4116 h 8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854">
                                <a:moveTo>
                                  <a:pt x="119" y="0"/>
                                </a:moveTo>
                                <a:lnTo>
                                  <a:pt x="72" y="10"/>
                                </a:lnTo>
                                <a:lnTo>
                                  <a:pt x="35" y="35"/>
                                </a:lnTo>
                                <a:lnTo>
                                  <a:pt x="9" y="73"/>
                                </a:lnTo>
                                <a:lnTo>
                                  <a:pt x="0" y="119"/>
                                </a:lnTo>
                                <a:lnTo>
                                  <a:pt x="0" y="734"/>
                                </a:lnTo>
                                <a:lnTo>
                                  <a:pt x="9" y="781"/>
                                </a:lnTo>
                                <a:lnTo>
                                  <a:pt x="35" y="819"/>
                                </a:lnTo>
                                <a:lnTo>
                                  <a:pt x="72" y="844"/>
                                </a:lnTo>
                                <a:lnTo>
                                  <a:pt x="119" y="853"/>
                                </a:lnTo>
                                <a:lnTo>
                                  <a:pt x="3657" y="853"/>
                                </a:lnTo>
                                <a:lnTo>
                                  <a:pt x="3703" y="844"/>
                                </a:lnTo>
                                <a:lnTo>
                                  <a:pt x="3741" y="819"/>
                                </a:lnTo>
                                <a:lnTo>
                                  <a:pt x="3766" y="781"/>
                                </a:lnTo>
                                <a:lnTo>
                                  <a:pt x="3776" y="734"/>
                                </a:lnTo>
                                <a:lnTo>
                                  <a:pt x="3776" y="119"/>
                                </a:lnTo>
                                <a:lnTo>
                                  <a:pt x="3766" y="73"/>
                                </a:lnTo>
                                <a:lnTo>
                                  <a:pt x="3741" y="35"/>
                                </a:lnTo>
                                <a:lnTo>
                                  <a:pt x="3703" y="10"/>
                                </a:lnTo>
                                <a:lnTo>
                                  <a:pt x="3657" y="0"/>
                                </a:lnTo>
                                <a:lnTo>
                                  <a:pt x="119"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Line 1084"/>
                        <wps:cNvCnPr>
                          <a:cxnSpLocks noChangeShapeType="1"/>
                        </wps:cNvCnPr>
                        <wps:spPr bwMode="auto">
                          <a:xfrm>
                            <a:off x="5953" y="3706"/>
                            <a:ext cx="0" cy="395"/>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18" name="Line 1085"/>
                        <wps:cNvCnPr>
                          <a:cxnSpLocks noChangeShapeType="1"/>
                        </wps:cNvCnPr>
                        <wps:spPr bwMode="auto">
                          <a:xfrm>
                            <a:off x="5953" y="4986"/>
                            <a:ext cx="0" cy="40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9" name="Picture 10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877" y="5311"/>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3720" name="Freeform 1087"/>
                        <wps:cNvSpPr>
                          <a:spLocks/>
                        </wps:cNvSpPr>
                        <wps:spPr bwMode="auto">
                          <a:xfrm>
                            <a:off x="4064" y="1273"/>
                            <a:ext cx="3777" cy="1368"/>
                          </a:xfrm>
                          <a:custGeom>
                            <a:avLst/>
                            <a:gdLst>
                              <a:gd name="T0" fmla="*/ 3633 w 3777"/>
                              <a:gd name="T1" fmla="*/ 1273 h 1368"/>
                              <a:gd name="T2" fmla="*/ 143 w 3777"/>
                              <a:gd name="T3" fmla="*/ 1273 h 1368"/>
                              <a:gd name="T4" fmla="*/ 87 w 3777"/>
                              <a:gd name="T5" fmla="*/ 1284 h 1368"/>
                              <a:gd name="T6" fmla="*/ 42 w 3777"/>
                              <a:gd name="T7" fmla="*/ 1315 h 1368"/>
                              <a:gd name="T8" fmla="*/ 11 w 3777"/>
                              <a:gd name="T9" fmla="*/ 1360 h 1368"/>
                              <a:gd name="T10" fmla="*/ 0 w 3777"/>
                              <a:gd name="T11" fmla="*/ 1416 h 1368"/>
                              <a:gd name="T12" fmla="*/ 0 w 3777"/>
                              <a:gd name="T13" fmla="*/ 2497 h 1368"/>
                              <a:gd name="T14" fmla="*/ 11 w 3777"/>
                              <a:gd name="T15" fmla="*/ 2553 h 1368"/>
                              <a:gd name="T16" fmla="*/ 42 w 3777"/>
                              <a:gd name="T17" fmla="*/ 2598 h 1368"/>
                              <a:gd name="T18" fmla="*/ 87 w 3777"/>
                              <a:gd name="T19" fmla="*/ 2629 h 1368"/>
                              <a:gd name="T20" fmla="*/ 143 w 3777"/>
                              <a:gd name="T21" fmla="*/ 2640 h 1368"/>
                              <a:gd name="T22" fmla="*/ 3633 w 3777"/>
                              <a:gd name="T23" fmla="*/ 2640 h 1368"/>
                              <a:gd name="T24" fmla="*/ 3689 w 3777"/>
                              <a:gd name="T25" fmla="*/ 2629 h 1368"/>
                              <a:gd name="T26" fmla="*/ 3734 w 3777"/>
                              <a:gd name="T27" fmla="*/ 2598 h 1368"/>
                              <a:gd name="T28" fmla="*/ 3765 w 3777"/>
                              <a:gd name="T29" fmla="*/ 2553 h 1368"/>
                              <a:gd name="T30" fmla="*/ 3776 w 3777"/>
                              <a:gd name="T31" fmla="*/ 2497 h 1368"/>
                              <a:gd name="T32" fmla="*/ 3776 w 3777"/>
                              <a:gd name="T33" fmla="*/ 1416 h 1368"/>
                              <a:gd name="T34" fmla="*/ 3765 w 3777"/>
                              <a:gd name="T35" fmla="*/ 1360 h 1368"/>
                              <a:gd name="T36" fmla="*/ 3734 w 3777"/>
                              <a:gd name="T37" fmla="*/ 1315 h 1368"/>
                              <a:gd name="T38" fmla="*/ 3689 w 3777"/>
                              <a:gd name="T39" fmla="*/ 1284 h 1368"/>
                              <a:gd name="T40" fmla="*/ 3633 w 3777"/>
                              <a:gd name="T41" fmla="*/ 1273 h 13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1368">
                                <a:moveTo>
                                  <a:pt x="3633" y="0"/>
                                </a:moveTo>
                                <a:lnTo>
                                  <a:pt x="143" y="0"/>
                                </a:lnTo>
                                <a:lnTo>
                                  <a:pt x="87" y="11"/>
                                </a:lnTo>
                                <a:lnTo>
                                  <a:pt x="42" y="42"/>
                                </a:lnTo>
                                <a:lnTo>
                                  <a:pt x="11" y="87"/>
                                </a:lnTo>
                                <a:lnTo>
                                  <a:pt x="0" y="143"/>
                                </a:lnTo>
                                <a:lnTo>
                                  <a:pt x="0" y="1224"/>
                                </a:lnTo>
                                <a:lnTo>
                                  <a:pt x="11" y="1280"/>
                                </a:lnTo>
                                <a:lnTo>
                                  <a:pt x="42" y="1325"/>
                                </a:lnTo>
                                <a:lnTo>
                                  <a:pt x="87" y="1356"/>
                                </a:lnTo>
                                <a:lnTo>
                                  <a:pt x="143" y="1367"/>
                                </a:lnTo>
                                <a:lnTo>
                                  <a:pt x="3633" y="1367"/>
                                </a:lnTo>
                                <a:lnTo>
                                  <a:pt x="3689" y="1356"/>
                                </a:lnTo>
                                <a:lnTo>
                                  <a:pt x="3734" y="1325"/>
                                </a:lnTo>
                                <a:lnTo>
                                  <a:pt x="3765" y="1280"/>
                                </a:lnTo>
                                <a:lnTo>
                                  <a:pt x="3776" y="1224"/>
                                </a:lnTo>
                                <a:lnTo>
                                  <a:pt x="3776" y="143"/>
                                </a:lnTo>
                                <a:lnTo>
                                  <a:pt x="3765" y="87"/>
                                </a:lnTo>
                                <a:lnTo>
                                  <a:pt x="3734" y="42"/>
                                </a:lnTo>
                                <a:lnTo>
                                  <a:pt x="3689" y="11"/>
                                </a:lnTo>
                                <a:lnTo>
                                  <a:pt x="3633" y="0"/>
                                </a:lnTo>
                                <a:close/>
                              </a:path>
                            </a:pathLst>
                          </a:custGeom>
                          <a:solidFill>
                            <a:srgbClr val="545454">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 name="Line 1088"/>
                        <wps:cNvCnPr>
                          <a:cxnSpLocks noChangeShapeType="1"/>
                        </wps:cNvCnPr>
                        <wps:spPr bwMode="auto">
                          <a:xfrm>
                            <a:off x="5953" y="2666"/>
                            <a:ext cx="0" cy="502"/>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22" name="Freeform 1089"/>
                        <wps:cNvSpPr>
                          <a:spLocks/>
                        </wps:cNvSpPr>
                        <wps:spPr bwMode="auto">
                          <a:xfrm>
                            <a:off x="5869" y="3078"/>
                            <a:ext cx="168" cy="90"/>
                          </a:xfrm>
                          <a:custGeom>
                            <a:avLst/>
                            <a:gdLst>
                              <a:gd name="T0" fmla="*/ 167 w 168"/>
                              <a:gd name="T1" fmla="*/ 3078 h 90"/>
                              <a:gd name="T2" fmla="*/ 84 w 168"/>
                              <a:gd name="T3" fmla="*/ 3168 h 90"/>
                              <a:gd name="T4" fmla="*/ 0 w 168"/>
                              <a:gd name="T5" fmla="*/ 30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Freeform 1090"/>
                        <wps:cNvSpPr>
                          <a:spLocks/>
                        </wps:cNvSpPr>
                        <wps:spPr bwMode="auto">
                          <a:xfrm>
                            <a:off x="4064" y="1273"/>
                            <a:ext cx="3777" cy="1368"/>
                          </a:xfrm>
                          <a:custGeom>
                            <a:avLst/>
                            <a:gdLst>
                              <a:gd name="T0" fmla="*/ 143 w 3777"/>
                              <a:gd name="T1" fmla="*/ 1273 h 1368"/>
                              <a:gd name="T2" fmla="*/ 87 w 3777"/>
                              <a:gd name="T3" fmla="*/ 1284 h 1368"/>
                              <a:gd name="T4" fmla="*/ 42 w 3777"/>
                              <a:gd name="T5" fmla="*/ 1315 h 1368"/>
                              <a:gd name="T6" fmla="*/ 11 w 3777"/>
                              <a:gd name="T7" fmla="*/ 1360 h 1368"/>
                              <a:gd name="T8" fmla="*/ 0 w 3777"/>
                              <a:gd name="T9" fmla="*/ 1416 h 1368"/>
                              <a:gd name="T10" fmla="*/ 0 w 3777"/>
                              <a:gd name="T11" fmla="*/ 2497 h 1368"/>
                              <a:gd name="T12" fmla="*/ 11 w 3777"/>
                              <a:gd name="T13" fmla="*/ 2553 h 1368"/>
                              <a:gd name="T14" fmla="*/ 42 w 3777"/>
                              <a:gd name="T15" fmla="*/ 2598 h 1368"/>
                              <a:gd name="T16" fmla="*/ 87 w 3777"/>
                              <a:gd name="T17" fmla="*/ 2629 h 1368"/>
                              <a:gd name="T18" fmla="*/ 143 w 3777"/>
                              <a:gd name="T19" fmla="*/ 2640 h 1368"/>
                              <a:gd name="T20" fmla="*/ 3633 w 3777"/>
                              <a:gd name="T21" fmla="*/ 2640 h 1368"/>
                              <a:gd name="T22" fmla="*/ 3689 w 3777"/>
                              <a:gd name="T23" fmla="*/ 2629 h 1368"/>
                              <a:gd name="T24" fmla="*/ 3734 w 3777"/>
                              <a:gd name="T25" fmla="*/ 2598 h 1368"/>
                              <a:gd name="T26" fmla="*/ 3765 w 3777"/>
                              <a:gd name="T27" fmla="*/ 2553 h 1368"/>
                              <a:gd name="T28" fmla="*/ 3776 w 3777"/>
                              <a:gd name="T29" fmla="*/ 2497 h 1368"/>
                              <a:gd name="T30" fmla="*/ 3776 w 3777"/>
                              <a:gd name="T31" fmla="*/ 1416 h 1368"/>
                              <a:gd name="T32" fmla="*/ 3765 w 3777"/>
                              <a:gd name="T33" fmla="*/ 1360 h 1368"/>
                              <a:gd name="T34" fmla="*/ 3734 w 3777"/>
                              <a:gd name="T35" fmla="*/ 1315 h 1368"/>
                              <a:gd name="T36" fmla="*/ 3689 w 3777"/>
                              <a:gd name="T37" fmla="*/ 1284 h 1368"/>
                              <a:gd name="T38" fmla="*/ 3633 w 3777"/>
                              <a:gd name="T39" fmla="*/ 1273 h 1368"/>
                              <a:gd name="T40" fmla="*/ 143 w 3777"/>
                              <a:gd name="T41" fmla="*/ 1273 h 13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1368">
                                <a:moveTo>
                                  <a:pt x="143" y="0"/>
                                </a:moveTo>
                                <a:lnTo>
                                  <a:pt x="87" y="11"/>
                                </a:lnTo>
                                <a:lnTo>
                                  <a:pt x="42" y="42"/>
                                </a:lnTo>
                                <a:lnTo>
                                  <a:pt x="11" y="87"/>
                                </a:lnTo>
                                <a:lnTo>
                                  <a:pt x="0" y="143"/>
                                </a:lnTo>
                                <a:lnTo>
                                  <a:pt x="0" y="1224"/>
                                </a:lnTo>
                                <a:lnTo>
                                  <a:pt x="11" y="1280"/>
                                </a:lnTo>
                                <a:lnTo>
                                  <a:pt x="42" y="1325"/>
                                </a:lnTo>
                                <a:lnTo>
                                  <a:pt x="87" y="1356"/>
                                </a:lnTo>
                                <a:lnTo>
                                  <a:pt x="143" y="1367"/>
                                </a:lnTo>
                                <a:lnTo>
                                  <a:pt x="3633" y="1367"/>
                                </a:lnTo>
                                <a:lnTo>
                                  <a:pt x="3689" y="1356"/>
                                </a:lnTo>
                                <a:lnTo>
                                  <a:pt x="3734" y="1325"/>
                                </a:lnTo>
                                <a:lnTo>
                                  <a:pt x="3765" y="1280"/>
                                </a:lnTo>
                                <a:lnTo>
                                  <a:pt x="3776" y="1224"/>
                                </a:lnTo>
                                <a:lnTo>
                                  <a:pt x="3776" y="143"/>
                                </a:lnTo>
                                <a:lnTo>
                                  <a:pt x="3765" y="87"/>
                                </a:lnTo>
                                <a:lnTo>
                                  <a:pt x="3734" y="42"/>
                                </a:lnTo>
                                <a:lnTo>
                                  <a:pt x="3689" y="11"/>
                                </a:lnTo>
                                <a:lnTo>
                                  <a:pt x="3633" y="0"/>
                                </a:lnTo>
                                <a:lnTo>
                                  <a:pt x="143"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Freeform 1091"/>
                        <wps:cNvSpPr>
                          <a:spLocks/>
                        </wps:cNvSpPr>
                        <wps:spPr bwMode="auto">
                          <a:xfrm>
                            <a:off x="4064" y="377"/>
                            <a:ext cx="3777" cy="681"/>
                          </a:xfrm>
                          <a:custGeom>
                            <a:avLst/>
                            <a:gdLst>
                              <a:gd name="T0" fmla="*/ 3657 w 3777"/>
                              <a:gd name="T1" fmla="*/ 377 h 681"/>
                              <a:gd name="T2" fmla="*/ 119 w 3777"/>
                              <a:gd name="T3" fmla="*/ 377 h 681"/>
                              <a:gd name="T4" fmla="*/ 72 w 3777"/>
                              <a:gd name="T5" fmla="*/ 386 h 681"/>
                              <a:gd name="T6" fmla="*/ 35 w 3777"/>
                              <a:gd name="T7" fmla="*/ 412 h 681"/>
                              <a:gd name="T8" fmla="*/ 9 w 3777"/>
                              <a:gd name="T9" fmla="*/ 450 h 681"/>
                              <a:gd name="T10" fmla="*/ 0 w 3777"/>
                              <a:gd name="T11" fmla="*/ 496 h 681"/>
                              <a:gd name="T12" fmla="*/ 0 w 3777"/>
                              <a:gd name="T13" fmla="*/ 939 h 681"/>
                              <a:gd name="T14" fmla="*/ 9 w 3777"/>
                              <a:gd name="T15" fmla="*/ 985 h 681"/>
                              <a:gd name="T16" fmla="*/ 35 w 3777"/>
                              <a:gd name="T17" fmla="*/ 1023 h 681"/>
                              <a:gd name="T18" fmla="*/ 72 w 3777"/>
                              <a:gd name="T19" fmla="*/ 1048 h 681"/>
                              <a:gd name="T20" fmla="*/ 119 w 3777"/>
                              <a:gd name="T21" fmla="*/ 1058 h 681"/>
                              <a:gd name="T22" fmla="*/ 3657 w 3777"/>
                              <a:gd name="T23" fmla="*/ 1058 h 681"/>
                              <a:gd name="T24" fmla="*/ 3703 w 3777"/>
                              <a:gd name="T25" fmla="*/ 1048 h 681"/>
                              <a:gd name="T26" fmla="*/ 3741 w 3777"/>
                              <a:gd name="T27" fmla="*/ 1023 h 681"/>
                              <a:gd name="T28" fmla="*/ 3766 w 3777"/>
                              <a:gd name="T29" fmla="*/ 985 h 681"/>
                              <a:gd name="T30" fmla="*/ 3776 w 3777"/>
                              <a:gd name="T31" fmla="*/ 939 h 681"/>
                              <a:gd name="T32" fmla="*/ 3776 w 3777"/>
                              <a:gd name="T33" fmla="*/ 496 h 681"/>
                              <a:gd name="T34" fmla="*/ 3766 w 3777"/>
                              <a:gd name="T35" fmla="*/ 450 h 681"/>
                              <a:gd name="T36" fmla="*/ 3741 w 3777"/>
                              <a:gd name="T37" fmla="*/ 412 h 681"/>
                              <a:gd name="T38" fmla="*/ 3703 w 3777"/>
                              <a:gd name="T39" fmla="*/ 386 h 681"/>
                              <a:gd name="T40" fmla="*/ 3657 w 3777"/>
                              <a:gd name="T41" fmla="*/ 377 h 68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681">
                                <a:moveTo>
                                  <a:pt x="3657" y="0"/>
                                </a:moveTo>
                                <a:lnTo>
                                  <a:pt x="119" y="0"/>
                                </a:lnTo>
                                <a:lnTo>
                                  <a:pt x="72" y="9"/>
                                </a:lnTo>
                                <a:lnTo>
                                  <a:pt x="35" y="35"/>
                                </a:lnTo>
                                <a:lnTo>
                                  <a:pt x="9" y="73"/>
                                </a:lnTo>
                                <a:lnTo>
                                  <a:pt x="0" y="119"/>
                                </a:lnTo>
                                <a:lnTo>
                                  <a:pt x="0" y="562"/>
                                </a:lnTo>
                                <a:lnTo>
                                  <a:pt x="9" y="608"/>
                                </a:lnTo>
                                <a:lnTo>
                                  <a:pt x="35" y="646"/>
                                </a:lnTo>
                                <a:lnTo>
                                  <a:pt x="72" y="671"/>
                                </a:lnTo>
                                <a:lnTo>
                                  <a:pt x="119" y="681"/>
                                </a:lnTo>
                                <a:lnTo>
                                  <a:pt x="3657" y="681"/>
                                </a:lnTo>
                                <a:lnTo>
                                  <a:pt x="3703" y="671"/>
                                </a:lnTo>
                                <a:lnTo>
                                  <a:pt x="3741" y="646"/>
                                </a:lnTo>
                                <a:lnTo>
                                  <a:pt x="3766" y="608"/>
                                </a:lnTo>
                                <a:lnTo>
                                  <a:pt x="3776" y="562"/>
                                </a:lnTo>
                                <a:lnTo>
                                  <a:pt x="3776" y="119"/>
                                </a:lnTo>
                                <a:lnTo>
                                  <a:pt x="3766" y="73"/>
                                </a:lnTo>
                                <a:lnTo>
                                  <a:pt x="3741" y="35"/>
                                </a:lnTo>
                                <a:lnTo>
                                  <a:pt x="3703" y="9"/>
                                </a:lnTo>
                                <a:lnTo>
                                  <a:pt x="3657" y="0"/>
                                </a:lnTo>
                                <a:close/>
                              </a:path>
                            </a:pathLst>
                          </a:custGeom>
                          <a:solidFill>
                            <a:srgbClr val="545454">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7" name="Line 1092"/>
                        <wps:cNvCnPr>
                          <a:cxnSpLocks noChangeShapeType="1"/>
                        </wps:cNvCnPr>
                        <wps:spPr bwMode="auto">
                          <a:xfrm>
                            <a:off x="5953" y="1053"/>
                            <a:ext cx="0" cy="203"/>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78" name="Freeform 1093"/>
                        <wps:cNvSpPr>
                          <a:spLocks/>
                        </wps:cNvSpPr>
                        <wps:spPr bwMode="auto">
                          <a:xfrm>
                            <a:off x="4064" y="402"/>
                            <a:ext cx="3777" cy="641"/>
                          </a:xfrm>
                          <a:custGeom>
                            <a:avLst/>
                            <a:gdLst>
                              <a:gd name="T0" fmla="*/ 119 w 3777"/>
                              <a:gd name="T1" fmla="*/ 402 h 641"/>
                              <a:gd name="T2" fmla="*/ 72 w 3777"/>
                              <a:gd name="T3" fmla="*/ 412 h 641"/>
                              <a:gd name="T4" fmla="*/ 35 w 3777"/>
                              <a:gd name="T5" fmla="*/ 437 h 641"/>
                              <a:gd name="T6" fmla="*/ 9 w 3777"/>
                              <a:gd name="T7" fmla="*/ 475 h 641"/>
                              <a:gd name="T8" fmla="*/ 0 w 3777"/>
                              <a:gd name="T9" fmla="*/ 521 h 641"/>
                              <a:gd name="T10" fmla="*/ 0 w 3777"/>
                              <a:gd name="T11" fmla="*/ 923 h 641"/>
                              <a:gd name="T12" fmla="*/ 9 w 3777"/>
                              <a:gd name="T13" fmla="*/ 970 h 641"/>
                              <a:gd name="T14" fmla="*/ 35 w 3777"/>
                              <a:gd name="T15" fmla="*/ 1007 h 641"/>
                              <a:gd name="T16" fmla="*/ 72 w 3777"/>
                              <a:gd name="T17" fmla="*/ 1033 h 641"/>
                              <a:gd name="T18" fmla="*/ 119 w 3777"/>
                              <a:gd name="T19" fmla="*/ 1042 h 641"/>
                              <a:gd name="T20" fmla="*/ 3657 w 3777"/>
                              <a:gd name="T21" fmla="*/ 1042 h 641"/>
                              <a:gd name="T22" fmla="*/ 3703 w 3777"/>
                              <a:gd name="T23" fmla="*/ 1033 h 641"/>
                              <a:gd name="T24" fmla="*/ 3741 w 3777"/>
                              <a:gd name="T25" fmla="*/ 1007 h 641"/>
                              <a:gd name="T26" fmla="*/ 3766 w 3777"/>
                              <a:gd name="T27" fmla="*/ 970 h 641"/>
                              <a:gd name="T28" fmla="*/ 3776 w 3777"/>
                              <a:gd name="T29" fmla="*/ 923 h 641"/>
                              <a:gd name="T30" fmla="*/ 3776 w 3777"/>
                              <a:gd name="T31" fmla="*/ 521 h 641"/>
                              <a:gd name="T32" fmla="*/ 3766 w 3777"/>
                              <a:gd name="T33" fmla="*/ 475 h 641"/>
                              <a:gd name="T34" fmla="*/ 3741 w 3777"/>
                              <a:gd name="T35" fmla="*/ 437 h 641"/>
                              <a:gd name="T36" fmla="*/ 3703 w 3777"/>
                              <a:gd name="T37" fmla="*/ 412 h 641"/>
                              <a:gd name="T38" fmla="*/ 3657 w 3777"/>
                              <a:gd name="T39" fmla="*/ 402 h 641"/>
                              <a:gd name="T40" fmla="*/ 119 w 3777"/>
                              <a:gd name="T41" fmla="*/ 402 h 64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7" h="641">
                                <a:moveTo>
                                  <a:pt x="119" y="0"/>
                                </a:moveTo>
                                <a:lnTo>
                                  <a:pt x="72" y="10"/>
                                </a:lnTo>
                                <a:lnTo>
                                  <a:pt x="35" y="35"/>
                                </a:lnTo>
                                <a:lnTo>
                                  <a:pt x="9" y="73"/>
                                </a:lnTo>
                                <a:lnTo>
                                  <a:pt x="0" y="119"/>
                                </a:lnTo>
                                <a:lnTo>
                                  <a:pt x="0" y="521"/>
                                </a:lnTo>
                                <a:lnTo>
                                  <a:pt x="9" y="568"/>
                                </a:lnTo>
                                <a:lnTo>
                                  <a:pt x="35" y="605"/>
                                </a:lnTo>
                                <a:lnTo>
                                  <a:pt x="72" y="631"/>
                                </a:lnTo>
                                <a:lnTo>
                                  <a:pt x="119" y="640"/>
                                </a:lnTo>
                                <a:lnTo>
                                  <a:pt x="3657" y="640"/>
                                </a:lnTo>
                                <a:lnTo>
                                  <a:pt x="3703" y="631"/>
                                </a:lnTo>
                                <a:lnTo>
                                  <a:pt x="3741" y="605"/>
                                </a:lnTo>
                                <a:lnTo>
                                  <a:pt x="3766" y="568"/>
                                </a:lnTo>
                                <a:lnTo>
                                  <a:pt x="3776" y="521"/>
                                </a:lnTo>
                                <a:lnTo>
                                  <a:pt x="3776" y="119"/>
                                </a:lnTo>
                                <a:lnTo>
                                  <a:pt x="3766" y="73"/>
                                </a:lnTo>
                                <a:lnTo>
                                  <a:pt x="3741" y="35"/>
                                </a:lnTo>
                                <a:lnTo>
                                  <a:pt x="3703" y="10"/>
                                </a:lnTo>
                                <a:lnTo>
                                  <a:pt x="3657" y="0"/>
                                </a:lnTo>
                                <a:lnTo>
                                  <a:pt x="119"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1094"/>
                        <wps:cNvSpPr>
                          <a:spLocks/>
                        </wps:cNvSpPr>
                        <wps:spPr bwMode="auto">
                          <a:xfrm>
                            <a:off x="7677" y="6080"/>
                            <a:ext cx="931" cy="569"/>
                          </a:xfrm>
                          <a:custGeom>
                            <a:avLst/>
                            <a:gdLst>
                              <a:gd name="T0" fmla="*/ 818 w 931"/>
                              <a:gd name="T1" fmla="*/ 6081 h 569"/>
                              <a:gd name="T2" fmla="*/ 112 w 931"/>
                              <a:gd name="T3" fmla="*/ 6081 h 569"/>
                              <a:gd name="T4" fmla="*/ 68 w 931"/>
                              <a:gd name="T5" fmla="*/ 6090 h 569"/>
                              <a:gd name="T6" fmla="*/ 33 w 931"/>
                              <a:gd name="T7" fmla="*/ 6114 h 569"/>
                              <a:gd name="T8" fmla="*/ 9 w 931"/>
                              <a:gd name="T9" fmla="*/ 6149 h 569"/>
                              <a:gd name="T10" fmla="*/ 0 w 931"/>
                              <a:gd name="T11" fmla="*/ 6192 h 569"/>
                              <a:gd name="T12" fmla="*/ 0 w 931"/>
                              <a:gd name="T13" fmla="*/ 6538 h 569"/>
                              <a:gd name="T14" fmla="*/ 9 w 931"/>
                              <a:gd name="T15" fmla="*/ 6581 h 569"/>
                              <a:gd name="T16" fmla="*/ 33 w 931"/>
                              <a:gd name="T17" fmla="*/ 6617 h 569"/>
                              <a:gd name="T18" fmla="*/ 68 w 931"/>
                              <a:gd name="T19" fmla="*/ 6641 h 569"/>
                              <a:gd name="T20" fmla="*/ 112 w 931"/>
                              <a:gd name="T21" fmla="*/ 6649 h 569"/>
                              <a:gd name="T22" fmla="*/ 818 w 931"/>
                              <a:gd name="T23" fmla="*/ 6649 h 569"/>
                              <a:gd name="T24" fmla="*/ 862 w 931"/>
                              <a:gd name="T25" fmla="*/ 6641 h 569"/>
                              <a:gd name="T26" fmla="*/ 897 w 931"/>
                              <a:gd name="T27" fmla="*/ 6617 h 569"/>
                              <a:gd name="T28" fmla="*/ 921 w 931"/>
                              <a:gd name="T29" fmla="*/ 6581 h 569"/>
                              <a:gd name="T30" fmla="*/ 930 w 931"/>
                              <a:gd name="T31" fmla="*/ 6538 h 569"/>
                              <a:gd name="T32" fmla="*/ 930 w 931"/>
                              <a:gd name="T33" fmla="*/ 6192 h 569"/>
                              <a:gd name="T34" fmla="*/ 921 w 931"/>
                              <a:gd name="T35" fmla="*/ 6149 h 569"/>
                              <a:gd name="T36" fmla="*/ 897 w 931"/>
                              <a:gd name="T37" fmla="*/ 6114 h 569"/>
                              <a:gd name="T38" fmla="*/ 862 w 931"/>
                              <a:gd name="T39" fmla="*/ 6090 h 569"/>
                              <a:gd name="T40" fmla="*/ 818 w 931"/>
                              <a:gd name="T41" fmla="*/ 6081 h 56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31" h="569">
                                <a:moveTo>
                                  <a:pt x="818" y="0"/>
                                </a:moveTo>
                                <a:lnTo>
                                  <a:pt x="112" y="0"/>
                                </a:lnTo>
                                <a:lnTo>
                                  <a:pt x="68" y="9"/>
                                </a:lnTo>
                                <a:lnTo>
                                  <a:pt x="33" y="33"/>
                                </a:lnTo>
                                <a:lnTo>
                                  <a:pt x="9" y="68"/>
                                </a:lnTo>
                                <a:lnTo>
                                  <a:pt x="0" y="111"/>
                                </a:lnTo>
                                <a:lnTo>
                                  <a:pt x="0" y="457"/>
                                </a:lnTo>
                                <a:lnTo>
                                  <a:pt x="9" y="500"/>
                                </a:lnTo>
                                <a:lnTo>
                                  <a:pt x="33" y="536"/>
                                </a:lnTo>
                                <a:lnTo>
                                  <a:pt x="68" y="560"/>
                                </a:lnTo>
                                <a:lnTo>
                                  <a:pt x="112" y="568"/>
                                </a:lnTo>
                                <a:lnTo>
                                  <a:pt x="818" y="568"/>
                                </a:lnTo>
                                <a:lnTo>
                                  <a:pt x="862" y="560"/>
                                </a:lnTo>
                                <a:lnTo>
                                  <a:pt x="897" y="536"/>
                                </a:lnTo>
                                <a:lnTo>
                                  <a:pt x="921" y="500"/>
                                </a:lnTo>
                                <a:lnTo>
                                  <a:pt x="930" y="457"/>
                                </a:lnTo>
                                <a:lnTo>
                                  <a:pt x="930" y="111"/>
                                </a:lnTo>
                                <a:lnTo>
                                  <a:pt x="921" y="68"/>
                                </a:lnTo>
                                <a:lnTo>
                                  <a:pt x="897" y="33"/>
                                </a:lnTo>
                                <a:lnTo>
                                  <a:pt x="862" y="9"/>
                                </a:lnTo>
                                <a:lnTo>
                                  <a:pt x="818"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 name="Freeform 1095"/>
                        <wps:cNvSpPr>
                          <a:spLocks/>
                        </wps:cNvSpPr>
                        <wps:spPr bwMode="auto">
                          <a:xfrm>
                            <a:off x="7682" y="6086"/>
                            <a:ext cx="919" cy="558"/>
                          </a:xfrm>
                          <a:custGeom>
                            <a:avLst/>
                            <a:gdLst>
                              <a:gd name="T0" fmla="*/ 111 w 919"/>
                              <a:gd name="T1" fmla="*/ 6086 h 558"/>
                              <a:gd name="T2" fmla="*/ 68 w 919"/>
                              <a:gd name="T3" fmla="*/ 6095 h 558"/>
                              <a:gd name="T4" fmla="*/ 32 w 919"/>
                              <a:gd name="T5" fmla="*/ 6119 h 558"/>
                              <a:gd name="T6" fmla="*/ 8 w 919"/>
                              <a:gd name="T7" fmla="*/ 6155 h 558"/>
                              <a:gd name="T8" fmla="*/ 0 w 919"/>
                              <a:gd name="T9" fmla="*/ 6198 h 558"/>
                              <a:gd name="T10" fmla="*/ 0 w 919"/>
                              <a:gd name="T11" fmla="*/ 6532 h 558"/>
                              <a:gd name="T12" fmla="*/ 8 w 919"/>
                              <a:gd name="T13" fmla="*/ 6576 h 558"/>
                              <a:gd name="T14" fmla="*/ 32 w 919"/>
                              <a:gd name="T15" fmla="*/ 6611 h 558"/>
                              <a:gd name="T16" fmla="*/ 68 w 919"/>
                              <a:gd name="T17" fmla="*/ 6635 h 558"/>
                              <a:gd name="T18" fmla="*/ 111 w 919"/>
                              <a:gd name="T19" fmla="*/ 6644 h 558"/>
                              <a:gd name="T20" fmla="*/ 807 w 919"/>
                              <a:gd name="T21" fmla="*/ 6644 h 558"/>
                              <a:gd name="T22" fmla="*/ 850 w 919"/>
                              <a:gd name="T23" fmla="*/ 6635 h 558"/>
                              <a:gd name="T24" fmla="*/ 886 w 919"/>
                              <a:gd name="T25" fmla="*/ 6611 h 558"/>
                              <a:gd name="T26" fmla="*/ 910 w 919"/>
                              <a:gd name="T27" fmla="*/ 6576 h 558"/>
                              <a:gd name="T28" fmla="*/ 918 w 919"/>
                              <a:gd name="T29" fmla="*/ 6532 h 558"/>
                              <a:gd name="T30" fmla="*/ 918 w 919"/>
                              <a:gd name="T31" fmla="*/ 6198 h 558"/>
                              <a:gd name="T32" fmla="*/ 910 w 919"/>
                              <a:gd name="T33" fmla="*/ 6155 h 558"/>
                              <a:gd name="T34" fmla="*/ 886 w 919"/>
                              <a:gd name="T35" fmla="*/ 6119 h 558"/>
                              <a:gd name="T36" fmla="*/ 850 w 919"/>
                              <a:gd name="T37" fmla="*/ 6095 h 558"/>
                              <a:gd name="T38" fmla="*/ 807 w 919"/>
                              <a:gd name="T39" fmla="*/ 6086 h 558"/>
                              <a:gd name="T40" fmla="*/ 111 w 919"/>
                              <a:gd name="T41" fmla="*/ 6086 h 5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9" h="558">
                                <a:moveTo>
                                  <a:pt x="111" y="0"/>
                                </a:moveTo>
                                <a:lnTo>
                                  <a:pt x="68" y="9"/>
                                </a:lnTo>
                                <a:lnTo>
                                  <a:pt x="32" y="33"/>
                                </a:lnTo>
                                <a:lnTo>
                                  <a:pt x="8" y="69"/>
                                </a:lnTo>
                                <a:lnTo>
                                  <a:pt x="0" y="112"/>
                                </a:lnTo>
                                <a:lnTo>
                                  <a:pt x="0" y="446"/>
                                </a:lnTo>
                                <a:lnTo>
                                  <a:pt x="8" y="490"/>
                                </a:lnTo>
                                <a:lnTo>
                                  <a:pt x="32" y="525"/>
                                </a:lnTo>
                                <a:lnTo>
                                  <a:pt x="68" y="549"/>
                                </a:lnTo>
                                <a:lnTo>
                                  <a:pt x="111" y="558"/>
                                </a:lnTo>
                                <a:lnTo>
                                  <a:pt x="807" y="558"/>
                                </a:lnTo>
                                <a:lnTo>
                                  <a:pt x="850" y="549"/>
                                </a:lnTo>
                                <a:lnTo>
                                  <a:pt x="886" y="525"/>
                                </a:lnTo>
                                <a:lnTo>
                                  <a:pt x="910" y="490"/>
                                </a:lnTo>
                                <a:lnTo>
                                  <a:pt x="918" y="446"/>
                                </a:lnTo>
                                <a:lnTo>
                                  <a:pt x="918" y="112"/>
                                </a:lnTo>
                                <a:lnTo>
                                  <a:pt x="910" y="69"/>
                                </a:lnTo>
                                <a:lnTo>
                                  <a:pt x="886" y="33"/>
                                </a:lnTo>
                                <a:lnTo>
                                  <a:pt x="850" y="9"/>
                                </a:lnTo>
                                <a:lnTo>
                                  <a:pt x="807" y="0"/>
                                </a:lnTo>
                                <a:lnTo>
                                  <a:pt x="111"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1096"/>
                        <wps:cNvSpPr>
                          <a:spLocks/>
                        </wps:cNvSpPr>
                        <wps:spPr bwMode="auto">
                          <a:xfrm>
                            <a:off x="6950" y="6886"/>
                            <a:ext cx="2348" cy="846"/>
                          </a:xfrm>
                          <a:custGeom>
                            <a:avLst/>
                            <a:gdLst>
                              <a:gd name="T0" fmla="*/ 2236 w 2348"/>
                              <a:gd name="T1" fmla="*/ 6886 h 846"/>
                              <a:gd name="T2" fmla="*/ 112 w 2348"/>
                              <a:gd name="T3" fmla="*/ 6886 h 846"/>
                              <a:gd name="T4" fmla="*/ 68 w 2348"/>
                              <a:gd name="T5" fmla="*/ 6895 h 846"/>
                              <a:gd name="T6" fmla="*/ 33 w 2348"/>
                              <a:gd name="T7" fmla="*/ 6919 h 846"/>
                              <a:gd name="T8" fmla="*/ 9 w 2348"/>
                              <a:gd name="T9" fmla="*/ 6954 h 846"/>
                              <a:gd name="T10" fmla="*/ 0 w 2348"/>
                              <a:gd name="T11" fmla="*/ 6998 h 846"/>
                              <a:gd name="T12" fmla="*/ 0 w 2348"/>
                              <a:gd name="T13" fmla="*/ 7620 h 846"/>
                              <a:gd name="T14" fmla="*/ 9 w 2348"/>
                              <a:gd name="T15" fmla="*/ 7664 h 846"/>
                              <a:gd name="T16" fmla="*/ 33 w 2348"/>
                              <a:gd name="T17" fmla="*/ 7699 h 846"/>
                              <a:gd name="T18" fmla="*/ 68 w 2348"/>
                              <a:gd name="T19" fmla="*/ 7723 h 846"/>
                              <a:gd name="T20" fmla="*/ 112 w 2348"/>
                              <a:gd name="T21" fmla="*/ 7732 h 846"/>
                              <a:gd name="T22" fmla="*/ 2236 w 2348"/>
                              <a:gd name="T23" fmla="*/ 7732 h 846"/>
                              <a:gd name="T24" fmla="*/ 2280 w 2348"/>
                              <a:gd name="T25" fmla="*/ 7723 h 846"/>
                              <a:gd name="T26" fmla="*/ 2315 w 2348"/>
                              <a:gd name="T27" fmla="*/ 7699 h 846"/>
                              <a:gd name="T28" fmla="*/ 2339 w 2348"/>
                              <a:gd name="T29" fmla="*/ 7664 h 846"/>
                              <a:gd name="T30" fmla="*/ 2348 w 2348"/>
                              <a:gd name="T31" fmla="*/ 7620 h 846"/>
                              <a:gd name="T32" fmla="*/ 2348 w 2348"/>
                              <a:gd name="T33" fmla="*/ 6998 h 846"/>
                              <a:gd name="T34" fmla="*/ 2339 w 2348"/>
                              <a:gd name="T35" fmla="*/ 6954 h 846"/>
                              <a:gd name="T36" fmla="*/ 2315 w 2348"/>
                              <a:gd name="T37" fmla="*/ 6919 h 846"/>
                              <a:gd name="T38" fmla="*/ 2280 w 2348"/>
                              <a:gd name="T39" fmla="*/ 6895 h 846"/>
                              <a:gd name="T40" fmla="*/ 2236 w 2348"/>
                              <a:gd name="T41" fmla="*/ 6886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2236" y="0"/>
                                </a:moveTo>
                                <a:lnTo>
                                  <a:pt x="112" y="0"/>
                                </a:lnTo>
                                <a:lnTo>
                                  <a:pt x="68" y="9"/>
                                </a:lnTo>
                                <a:lnTo>
                                  <a:pt x="33" y="33"/>
                                </a:lnTo>
                                <a:lnTo>
                                  <a:pt x="9" y="68"/>
                                </a:lnTo>
                                <a:lnTo>
                                  <a:pt x="0" y="112"/>
                                </a:lnTo>
                                <a:lnTo>
                                  <a:pt x="0" y="734"/>
                                </a:lnTo>
                                <a:lnTo>
                                  <a:pt x="9" y="778"/>
                                </a:lnTo>
                                <a:lnTo>
                                  <a:pt x="33" y="813"/>
                                </a:lnTo>
                                <a:lnTo>
                                  <a:pt x="68" y="837"/>
                                </a:lnTo>
                                <a:lnTo>
                                  <a:pt x="112" y="846"/>
                                </a:lnTo>
                                <a:lnTo>
                                  <a:pt x="2236" y="846"/>
                                </a:lnTo>
                                <a:lnTo>
                                  <a:pt x="2280" y="837"/>
                                </a:lnTo>
                                <a:lnTo>
                                  <a:pt x="2315" y="813"/>
                                </a:lnTo>
                                <a:lnTo>
                                  <a:pt x="2339" y="778"/>
                                </a:lnTo>
                                <a:lnTo>
                                  <a:pt x="2348" y="734"/>
                                </a:lnTo>
                                <a:lnTo>
                                  <a:pt x="2348" y="112"/>
                                </a:lnTo>
                                <a:lnTo>
                                  <a:pt x="2339" y="68"/>
                                </a:lnTo>
                                <a:lnTo>
                                  <a:pt x="2315" y="33"/>
                                </a:lnTo>
                                <a:lnTo>
                                  <a:pt x="2280" y="9"/>
                                </a:lnTo>
                                <a:lnTo>
                                  <a:pt x="2236"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Freeform 1097"/>
                        <wps:cNvSpPr>
                          <a:spLocks/>
                        </wps:cNvSpPr>
                        <wps:spPr bwMode="auto">
                          <a:xfrm>
                            <a:off x="6950" y="6886"/>
                            <a:ext cx="2348" cy="846"/>
                          </a:xfrm>
                          <a:custGeom>
                            <a:avLst/>
                            <a:gdLst>
                              <a:gd name="T0" fmla="*/ 112 w 2348"/>
                              <a:gd name="T1" fmla="*/ 6886 h 846"/>
                              <a:gd name="T2" fmla="*/ 68 w 2348"/>
                              <a:gd name="T3" fmla="*/ 6895 h 846"/>
                              <a:gd name="T4" fmla="*/ 33 w 2348"/>
                              <a:gd name="T5" fmla="*/ 6919 h 846"/>
                              <a:gd name="T6" fmla="*/ 9 w 2348"/>
                              <a:gd name="T7" fmla="*/ 6954 h 846"/>
                              <a:gd name="T8" fmla="*/ 0 w 2348"/>
                              <a:gd name="T9" fmla="*/ 6998 h 846"/>
                              <a:gd name="T10" fmla="*/ 0 w 2348"/>
                              <a:gd name="T11" fmla="*/ 7620 h 846"/>
                              <a:gd name="T12" fmla="*/ 9 w 2348"/>
                              <a:gd name="T13" fmla="*/ 7664 h 846"/>
                              <a:gd name="T14" fmla="*/ 33 w 2348"/>
                              <a:gd name="T15" fmla="*/ 7699 h 846"/>
                              <a:gd name="T16" fmla="*/ 68 w 2348"/>
                              <a:gd name="T17" fmla="*/ 7723 h 846"/>
                              <a:gd name="T18" fmla="*/ 112 w 2348"/>
                              <a:gd name="T19" fmla="*/ 7732 h 846"/>
                              <a:gd name="T20" fmla="*/ 2236 w 2348"/>
                              <a:gd name="T21" fmla="*/ 7732 h 846"/>
                              <a:gd name="T22" fmla="*/ 2280 w 2348"/>
                              <a:gd name="T23" fmla="*/ 7723 h 846"/>
                              <a:gd name="T24" fmla="*/ 2315 w 2348"/>
                              <a:gd name="T25" fmla="*/ 7699 h 846"/>
                              <a:gd name="T26" fmla="*/ 2339 w 2348"/>
                              <a:gd name="T27" fmla="*/ 7664 h 846"/>
                              <a:gd name="T28" fmla="*/ 2348 w 2348"/>
                              <a:gd name="T29" fmla="*/ 7620 h 846"/>
                              <a:gd name="T30" fmla="*/ 2348 w 2348"/>
                              <a:gd name="T31" fmla="*/ 6998 h 846"/>
                              <a:gd name="T32" fmla="*/ 2339 w 2348"/>
                              <a:gd name="T33" fmla="*/ 6954 h 846"/>
                              <a:gd name="T34" fmla="*/ 2315 w 2348"/>
                              <a:gd name="T35" fmla="*/ 6919 h 846"/>
                              <a:gd name="T36" fmla="*/ 2280 w 2348"/>
                              <a:gd name="T37" fmla="*/ 6895 h 846"/>
                              <a:gd name="T38" fmla="*/ 2236 w 2348"/>
                              <a:gd name="T39" fmla="*/ 6886 h 846"/>
                              <a:gd name="T40" fmla="*/ 112 w 2348"/>
                              <a:gd name="T41" fmla="*/ 6886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112" y="0"/>
                                </a:moveTo>
                                <a:lnTo>
                                  <a:pt x="68" y="9"/>
                                </a:lnTo>
                                <a:lnTo>
                                  <a:pt x="33" y="33"/>
                                </a:lnTo>
                                <a:lnTo>
                                  <a:pt x="9" y="68"/>
                                </a:lnTo>
                                <a:lnTo>
                                  <a:pt x="0" y="112"/>
                                </a:lnTo>
                                <a:lnTo>
                                  <a:pt x="0" y="734"/>
                                </a:lnTo>
                                <a:lnTo>
                                  <a:pt x="9" y="778"/>
                                </a:lnTo>
                                <a:lnTo>
                                  <a:pt x="33" y="813"/>
                                </a:lnTo>
                                <a:lnTo>
                                  <a:pt x="68" y="837"/>
                                </a:lnTo>
                                <a:lnTo>
                                  <a:pt x="112" y="846"/>
                                </a:lnTo>
                                <a:lnTo>
                                  <a:pt x="2236" y="846"/>
                                </a:lnTo>
                                <a:lnTo>
                                  <a:pt x="2280" y="837"/>
                                </a:lnTo>
                                <a:lnTo>
                                  <a:pt x="2315" y="813"/>
                                </a:lnTo>
                                <a:lnTo>
                                  <a:pt x="2339" y="778"/>
                                </a:lnTo>
                                <a:lnTo>
                                  <a:pt x="2348" y="734"/>
                                </a:lnTo>
                                <a:lnTo>
                                  <a:pt x="2348" y="112"/>
                                </a:lnTo>
                                <a:lnTo>
                                  <a:pt x="2339" y="68"/>
                                </a:lnTo>
                                <a:lnTo>
                                  <a:pt x="2315" y="33"/>
                                </a:lnTo>
                                <a:lnTo>
                                  <a:pt x="2280" y="9"/>
                                </a:lnTo>
                                <a:lnTo>
                                  <a:pt x="2236"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Line 1098"/>
                        <wps:cNvCnPr>
                          <a:cxnSpLocks noChangeShapeType="1"/>
                        </wps:cNvCnPr>
                        <wps:spPr bwMode="auto">
                          <a:xfrm>
                            <a:off x="8150" y="6647"/>
                            <a:ext cx="0" cy="23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84" name="Line 1099"/>
                        <wps:cNvCnPr>
                          <a:cxnSpLocks noChangeShapeType="1"/>
                        </wps:cNvCnPr>
                        <wps:spPr bwMode="auto">
                          <a:xfrm>
                            <a:off x="8142" y="5569"/>
                            <a:ext cx="0" cy="47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85" name="Freeform 1100"/>
                        <wps:cNvSpPr>
                          <a:spLocks/>
                        </wps:cNvSpPr>
                        <wps:spPr bwMode="auto">
                          <a:xfrm>
                            <a:off x="8058" y="5950"/>
                            <a:ext cx="168" cy="90"/>
                          </a:xfrm>
                          <a:custGeom>
                            <a:avLst/>
                            <a:gdLst>
                              <a:gd name="T0" fmla="*/ 168 w 168"/>
                              <a:gd name="T1" fmla="*/ 5950 h 90"/>
                              <a:gd name="T2" fmla="*/ 84 w 168"/>
                              <a:gd name="T3" fmla="*/ 6040 h 90"/>
                              <a:gd name="T4" fmla="*/ 0 w 168"/>
                              <a:gd name="T5" fmla="*/ 5950 h 90"/>
                              <a:gd name="T6" fmla="*/ 0 60000 65536"/>
                              <a:gd name="T7" fmla="*/ 0 60000 65536"/>
                              <a:gd name="T8" fmla="*/ 0 60000 65536"/>
                            </a:gdLst>
                            <a:ahLst/>
                            <a:cxnLst>
                              <a:cxn ang="T6">
                                <a:pos x="T0" y="T1"/>
                              </a:cxn>
                              <a:cxn ang="T7">
                                <a:pos x="T2" y="T3"/>
                              </a:cxn>
                              <a:cxn ang="T8">
                                <a:pos x="T4" y="T5"/>
                              </a:cxn>
                            </a:cxnLst>
                            <a:rect l="0" t="0" r="r" b="b"/>
                            <a:pathLst>
                              <a:path w="168" h="90">
                                <a:moveTo>
                                  <a:pt x="168"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6" name="Line 1101"/>
                        <wps:cNvCnPr>
                          <a:cxnSpLocks noChangeShapeType="1"/>
                        </wps:cNvCnPr>
                        <wps:spPr bwMode="auto">
                          <a:xfrm>
                            <a:off x="8150" y="7754"/>
                            <a:ext cx="0" cy="40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7" name="Picture 110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074" y="8079"/>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3788" name="Freeform 1103"/>
                        <wps:cNvSpPr>
                          <a:spLocks/>
                        </wps:cNvSpPr>
                        <wps:spPr bwMode="auto">
                          <a:xfrm>
                            <a:off x="8683" y="8807"/>
                            <a:ext cx="849" cy="597"/>
                          </a:xfrm>
                          <a:custGeom>
                            <a:avLst/>
                            <a:gdLst>
                              <a:gd name="T0" fmla="*/ 738 w 849"/>
                              <a:gd name="T1" fmla="*/ 8807 h 597"/>
                              <a:gd name="T2" fmla="*/ 112 w 849"/>
                              <a:gd name="T3" fmla="*/ 8807 h 597"/>
                              <a:gd name="T4" fmla="*/ 68 w 849"/>
                              <a:gd name="T5" fmla="*/ 8816 h 597"/>
                              <a:gd name="T6" fmla="*/ 33 w 849"/>
                              <a:gd name="T7" fmla="*/ 8840 h 597"/>
                              <a:gd name="T8" fmla="*/ 9 w 849"/>
                              <a:gd name="T9" fmla="*/ 8875 h 597"/>
                              <a:gd name="T10" fmla="*/ 0 w 849"/>
                              <a:gd name="T11" fmla="*/ 8919 h 597"/>
                              <a:gd name="T12" fmla="*/ 0 w 849"/>
                              <a:gd name="T13" fmla="*/ 9292 h 597"/>
                              <a:gd name="T14" fmla="*/ 9 w 849"/>
                              <a:gd name="T15" fmla="*/ 9335 h 597"/>
                              <a:gd name="T16" fmla="*/ 33 w 849"/>
                              <a:gd name="T17" fmla="*/ 9371 h 597"/>
                              <a:gd name="T18" fmla="*/ 68 w 849"/>
                              <a:gd name="T19" fmla="*/ 9395 h 597"/>
                              <a:gd name="T20" fmla="*/ 112 w 849"/>
                              <a:gd name="T21" fmla="*/ 9403 h 597"/>
                              <a:gd name="T22" fmla="*/ 738 w 849"/>
                              <a:gd name="T23" fmla="*/ 9403 h 597"/>
                              <a:gd name="T24" fmla="*/ 781 w 849"/>
                              <a:gd name="T25" fmla="*/ 9395 h 597"/>
                              <a:gd name="T26" fmla="*/ 816 w 849"/>
                              <a:gd name="T27" fmla="*/ 9371 h 597"/>
                              <a:gd name="T28" fmla="*/ 840 w 849"/>
                              <a:gd name="T29" fmla="*/ 9335 h 597"/>
                              <a:gd name="T30" fmla="*/ 849 w 849"/>
                              <a:gd name="T31" fmla="*/ 9292 h 597"/>
                              <a:gd name="T32" fmla="*/ 849 w 849"/>
                              <a:gd name="T33" fmla="*/ 8919 h 597"/>
                              <a:gd name="T34" fmla="*/ 840 w 849"/>
                              <a:gd name="T35" fmla="*/ 8875 h 597"/>
                              <a:gd name="T36" fmla="*/ 816 w 849"/>
                              <a:gd name="T37" fmla="*/ 8840 h 597"/>
                              <a:gd name="T38" fmla="*/ 781 w 849"/>
                              <a:gd name="T39" fmla="*/ 8816 h 597"/>
                              <a:gd name="T40" fmla="*/ 738 w 849"/>
                              <a:gd name="T41" fmla="*/ 8807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8" y="0"/>
                                </a:moveTo>
                                <a:lnTo>
                                  <a:pt x="112" y="0"/>
                                </a:lnTo>
                                <a:lnTo>
                                  <a:pt x="68" y="9"/>
                                </a:lnTo>
                                <a:lnTo>
                                  <a:pt x="33" y="33"/>
                                </a:lnTo>
                                <a:lnTo>
                                  <a:pt x="9" y="68"/>
                                </a:lnTo>
                                <a:lnTo>
                                  <a:pt x="0" y="112"/>
                                </a:lnTo>
                                <a:lnTo>
                                  <a:pt x="0" y="485"/>
                                </a:lnTo>
                                <a:lnTo>
                                  <a:pt x="9" y="528"/>
                                </a:lnTo>
                                <a:lnTo>
                                  <a:pt x="33" y="564"/>
                                </a:lnTo>
                                <a:lnTo>
                                  <a:pt x="68" y="588"/>
                                </a:lnTo>
                                <a:lnTo>
                                  <a:pt x="112" y="596"/>
                                </a:lnTo>
                                <a:lnTo>
                                  <a:pt x="738" y="596"/>
                                </a:lnTo>
                                <a:lnTo>
                                  <a:pt x="781" y="588"/>
                                </a:lnTo>
                                <a:lnTo>
                                  <a:pt x="816" y="564"/>
                                </a:lnTo>
                                <a:lnTo>
                                  <a:pt x="840" y="528"/>
                                </a:lnTo>
                                <a:lnTo>
                                  <a:pt x="849" y="485"/>
                                </a:lnTo>
                                <a:lnTo>
                                  <a:pt x="849" y="112"/>
                                </a:lnTo>
                                <a:lnTo>
                                  <a:pt x="840" y="68"/>
                                </a:lnTo>
                                <a:lnTo>
                                  <a:pt x="816" y="33"/>
                                </a:lnTo>
                                <a:lnTo>
                                  <a:pt x="781" y="9"/>
                                </a:lnTo>
                                <a:lnTo>
                                  <a:pt x="738"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9" name="Freeform 1104"/>
                        <wps:cNvSpPr>
                          <a:spLocks/>
                        </wps:cNvSpPr>
                        <wps:spPr bwMode="auto">
                          <a:xfrm>
                            <a:off x="8683" y="8812"/>
                            <a:ext cx="849" cy="587"/>
                          </a:xfrm>
                          <a:custGeom>
                            <a:avLst/>
                            <a:gdLst>
                              <a:gd name="T0" fmla="*/ 112 w 849"/>
                              <a:gd name="T1" fmla="*/ 8812 h 587"/>
                              <a:gd name="T2" fmla="*/ 68 w 849"/>
                              <a:gd name="T3" fmla="*/ 8821 h 587"/>
                              <a:gd name="T4" fmla="*/ 33 w 849"/>
                              <a:gd name="T5" fmla="*/ 8845 h 587"/>
                              <a:gd name="T6" fmla="*/ 9 w 849"/>
                              <a:gd name="T7" fmla="*/ 8880 h 587"/>
                              <a:gd name="T8" fmla="*/ 0 w 849"/>
                              <a:gd name="T9" fmla="*/ 8924 h 587"/>
                              <a:gd name="T10" fmla="*/ 0 w 849"/>
                              <a:gd name="T11" fmla="*/ 9287 h 587"/>
                              <a:gd name="T12" fmla="*/ 9 w 849"/>
                              <a:gd name="T13" fmla="*/ 9330 h 587"/>
                              <a:gd name="T14" fmla="*/ 33 w 849"/>
                              <a:gd name="T15" fmla="*/ 9366 h 587"/>
                              <a:gd name="T16" fmla="*/ 68 w 849"/>
                              <a:gd name="T17" fmla="*/ 9390 h 587"/>
                              <a:gd name="T18" fmla="*/ 112 w 849"/>
                              <a:gd name="T19" fmla="*/ 9398 h 587"/>
                              <a:gd name="T20" fmla="*/ 738 w 849"/>
                              <a:gd name="T21" fmla="*/ 9398 h 587"/>
                              <a:gd name="T22" fmla="*/ 781 w 849"/>
                              <a:gd name="T23" fmla="*/ 9390 h 587"/>
                              <a:gd name="T24" fmla="*/ 816 w 849"/>
                              <a:gd name="T25" fmla="*/ 9366 h 587"/>
                              <a:gd name="T26" fmla="*/ 840 w 849"/>
                              <a:gd name="T27" fmla="*/ 9330 h 587"/>
                              <a:gd name="T28" fmla="*/ 849 w 849"/>
                              <a:gd name="T29" fmla="*/ 9287 h 587"/>
                              <a:gd name="T30" fmla="*/ 849 w 849"/>
                              <a:gd name="T31" fmla="*/ 8924 h 587"/>
                              <a:gd name="T32" fmla="*/ 840 w 849"/>
                              <a:gd name="T33" fmla="*/ 8880 h 587"/>
                              <a:gd name="T34" fmla="*/ 816 w 849"/>
                              <a:gd name="T35" fmla="*/ 8845 h 587"/>
                              <a:gd name="T36" fmla="*/ 781 w 849"/>
                              <a:gd name="T37" fmla="*/ 8821 h 587"/>
                              <a:gd name="T38" fmla="*/ 738 w 849"/>
                              <a:gd name="T39" fmla="*/ 8812 h 587"/>
                              <a:gd name="T40" fmla="*/ 112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2" y="0"/>
                                </a:moveTo>
                                <a:lnTo>
                                  <a:pt x="68" y="9"/>
                                </a:lnTo>
                                <a:lnTo>
                                  <a:pt x="33" y="33"/>
                                </a:lnTo>
                                <a:lnTo>
                                  <a:pt x="9" y="68"/>
                                </a:lnTo>
                                <a:lnTo>
                                  <a:pt x="0" y="112"/>
                                </a:lnTo>
                                <a:lnTo>
                                  <a:pt x="0" y="475"/>
                                </a:lnTo>
                                <a:lnTo>
                                  <a:pt x="9" y="518"/>
                                </a:lnTo>
                                <a:lnTo>
                                  <a:pt x="33" y="554"/>
                                </a:lnTo>
                                <a:lnTo>
                                  <a:pt x="68" y="578"/>
                                </a:lnTo>
                                <a:lnTo>
                                  <a:pt x="112" y="586"/>
                                </a:lnTo>
                                <a:lnTo>
                                  <a:pt x="738" y="586"/>
                                </a:lnTo>
                                <a:lnTo>
                                  <a:pt x="781" y="578"/>
                                </a:lnTo>
                                <a:lnTo>
                                  <a:pt x="816" y="554"/>
                                </a:lnTo>
                                <a:lnTo>
                                  <a:pt x="840" y="518"/>
                                </a:lnTo>
                                <a:lnTo>
                                  <a:pt x="849" y="475"/>
                                </a:lnTo>
                                <a:lnTo>
                                  <a:pt x="849" y="112"/>
                                </a:lnTo>
                                <a:lnTo>
                                  <a:pt x="840" y="68"/>
                                </a:lnTo>
                                <a:lnTo>
                                  <a:pt x="816" y="33"/>
                                </a:lnTo>
                                <a:lnTo>
                                  <a:pt x="781" y="9"/>
                                </a:lnTo>
                                <a:lnTo>
                                  <a:pt x="738"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Line 1105"/>
                        <wps:cNvCnPr>
                          <a:cxnSpLocks noChangeShapeType="1"/>
                        </wps:cNvCnPr>
                        <wps:spPr bwMode="auto">
                          <a:xfrm>
                            <a:off x="9108"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91" name="Freeform 1106"/>
                        <wps:cNvSpPr>
                          <a:spLocks/>
                        </wps:cNvSpPr>
                        <wps:spPr bwMode="auto">
                          <a:xfrm>
                            <a:off x="9024" y="8677"/>
                            <a:ext cx="168" cy="90"/>
                          </a:xfrm>
                          <a:custGeom>
                            <a:avLst/>
                            <a:gdLst>
                              <a:gd name="T0" fmla="*/ 167 w 168"/>
                              <a:gd name="T1" fmla="*/ 8678 h 90"/>
                              <a:gd name="T2" fmla="*/ 84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Freeform 1107"/>
                        <wps:cNvSpPr>
                          <a:spLocks/>
                        </wps:cNvSpPr>
                        <wps:spPr bwMode="auto">
                          <a:xfrm>
                            <a:off x="6738" y="8807"/>
                            <a:ext cx="849" cy="597"/>
                          </a:xfrm>
                          <a:custGeom>
                            <a:avLst/>
                            <a:gdLst>
                              <a:gd name="T0" fmla="*/ 737 w 849"/>
                              <a:gd name="T1" fmla="*/ 8807 h 597"/>
                              <a:gd name="T2" fmla="*/ 111 w 849"/>
                              <a:gd name="T3" fmla="*/ 8807 h 597"/>
                              <a:gd name="T4" fmla="*/ 68 w 849"/>
                              <a:gd name="T5" fmla="*/ 8816 h 597"/>
                              <a:gd name="T6" fmla="*/ 32 w 849"/>
                              <a:gd name="T7" fmla="*/ 8840 h 597"/>
                              <a:gd name="T8" fmla="*/ 8 w 849"/>
                              <a:gd name="T9" fmla="*/ 8875 h 597"/>
                              <a:gd name="T10" fmla="*/ 0 w 849"/>
                              <a:gd name="T11" fmla="*/ 8919 h 597"/>
                              <a:gd name="T12" fmla="*/ 0 w 849"/>
                              <a:gd name="T13" fmla="*/ 9292 h 597"/>
                              <a:gd name="T14" fmla="*/ 8 w 849"/>
                              <a:gd name="T15" fmla="*/ 9335 h 597"/>
                              <a:gd name="T16" fmla="*/ 32 w 849"/>
                              <a:gd name="T17" fmla="*/ 9371 h 597"/>
                              <a:gd name="T18" fmla="*/ 68 w 849"/>
                              <a:gd name="T19" fmla="*/ 9395 h 597"/>
                              <a:gd name="T20" fmla="*/ 111 w 849"/>
                              <a:gd name="T21" fmla="*/ 9403 h 597"/>
                              <a:gd name="T22" fmla="*/ 737 w 849"/>
                              <a:gd name="T23" fmla="*/ 9403 h 597"/>
                              <a:gd name="T24" fmla="*/ 780 w 849"/>
                              <a:gd name="T25" fmla="*/ 9395 h 597"/>
                              <a:gd name="T26" fmla="*/ 816 w 849"/>
                              <a:gd name="T27" fmla="*/ 9371 h 597"/>
                              <a:gd name="T28" fmla="*/ 840 w 849"/>
                              <a:gd name="T29" fmla="*/ 9335 h 597"/>
                              <a:gd name="T30" fmla="*/ 849 w 849"/>
                              <a:gd name="T31" fmla="*/ 9292 h 597"/>
                              <a:gd name="T32" fmla="*/ 849 w 849"/>
                              <a:gd name="T33" fmla="*/ 8919 h 597"/>
                              <a:gd name="T34" fmla="*/ 840 w 849"/>
                              <a:gd name="T35" fmla="*/ 8875 h 597"/>
                              <a:gd name="T36" fmla="*/ 816 w 849"/>
                              <a:gd name="T37" fmla="*/ 8840 h 597"/>
                              <a:gd name="T38" fmla="*/ 780 w 849"/>
                              <a:gd name="T39" fmla="*/ 8816 h 597"/>
                              <a:gd name="T40" fmla="*/ 737 w 849"/>
                              <a:gd name="T41" fmla="*/ 8807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7" y="0"/>
                                </a:moveTo>
                                <a:lnTo>
                                  <a:pt x="111" y="0"/>
                                </a:lnTo>
                                <a:lnTo>
                                  <a:pt x="68" y="9"/>
                                </a:lnTo>
                                <a:lnTo>
                                  <a:pt x="32" y="33"/>
                                </a:lnTo>
                                <a:lnTo>
                                  <a:pt x="8" y="68"/>
                                </a:lnTo>
                                <a:lnTo>
                                  <a:pt x="0" y="112"/>
                                </a:lnTo>
                                <a:lnTo>
                                  <a:pt x="0" y="485"/>
                                </a:lnTo>
                                <a:lnTo>
                                  <a:pt x="8" y="528"/>
                                </a:lnTo>
                                <a:lnTo>
                                  <a:pt x="32" y="564"/>
                                </a:lnTo>
                                <a:lnTo>
                                  <a:pt x="68" y="588"/>
                                </a:lnTo>
                                <a:lnTo>
                                  <a:pt x="111" y="596"/>
                                </a:lnTo>
                                <a:lnTo>
                                  <a:pt x="737" y="596"/>
                                </a:lnTo>
                                <a:lnTo>
                                  <a:pt x="780" y="588"/>
                                </a:lnTo>
                                <a:lnTo>
                                  <a:pt x="816" y="564"/>
                                </a:lnTo>
                                <a:lnTo>
                                  <a:pt x="840" y="528"/>
                                </a:lnTo>
                                <a:lnTo>
                                  <a:pt x="849" y="485"/>
                                </a:lnTo>
                                <a:lnTo>
                                  <a:pt x="849" y="112"/>
                                </a:lnTo>
                                <a:lnTo>
                                  <a:pt x="840" y="68"/>
                                </a:lnTo>
                                <a:lnTo>
                                  <a:pt x="816" y="33"/>
                                </a:lnTo>
                                <a:lnTo>
                                  <a:pt x="780" y="9"/>
                                </a:lnTo>
                                <a:lnTo>
                                  <a:pt x="737"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3" name="Freeform 1108"/>
                        <wps:cNvSpPr>
                          <a:spLocks/>
                        </wps:cNvSpPr>
                        <wps:spPr bwMode="auto">
                          <a:xfrm>
                            <a:off x="6738" y="8812"/>
                            <a:ext cx="849" cy="587"/>
                          </a:xfrm>
                          <a:custGeom>
                            <a:avLst/>
                            <a:gdLst>
                              <a:gd name="T0" fmla="*/ 111 w 849"/>
                              <a:gd name="T1" fmla="*/ 8812 h 587"/>
                              <a:gd name="T2" fmla="*/ 68 w 849"/>
                              <a:gd name="T3" fmla="*/ 8821 h 587"/>
                              <a:gd name="T4" fmla="*/ 32 w 849"/>
                              <a:gd name="T5" fmla="*/ 8845 h 587"/>
                              <a:gd name="T6" fmla="*/ 8 w 849"/>
                              <a:gd name="T7" fmla="*/ 8880 h 587"/>
                              <a:gd name="T8" fmla="*/ 0 w 849"/>
                              <a:gd name="T9" fmla="*/ 8924 h 587"/>
                              <a:gd name="T10" fmla="*/ 0 w 849"/>
                              <a:gd name="T11" fmla="*/ 9287 h 587"/>
                              <a:gd name="T12" fmla="*/ 8 w 849"/>
                              <a:gd name="T13" fmla="*/ 9330 h 587"/>
                              <a:gd name="T14" fmla="*/ 32 w 849"/>
                              <a:gd name="T15" fmla="*/ 9366 h 587"/>
                              <a:gd name="T16" fmla="*/ 68 w 849"/>
                              <a:gd name="T17" fmla="*/ 9390 h 587"/>
                              <a:gd name="T18" fmla="*/ 111 w 849"/>
                              <a:gd name="T19" fmla="*/ 9398 h 587"/>
                              <a:gd name="T20" fmla="*/ 737 w 849"/>
                              <a:gd name="T21" fmla="*/ 9398 h 587"/>
                              <a:gd name="T22" fmla="*/ 780 w 849"/>
                              <a:gd name="T23" fmla="*/ 9390 h 587"/>
                              <a:gd name="T24" fmla="*/ 816 w 849"/>
                              <a:gd name="T25" fmla="*/ 9366 h 587"/>
                              <a:gd name="T26" fmla="*/ 840 w 849"/>
                              <a:gd name="T27" fmla="*/ 9330 h 587"/>
                              <a:gd name="T28" fmla="*/ 849 w 849"/>
                              <a:gd name="T29" fmla="*/ 9287 h 587"/>
                              <a:gd name="T30" fmla="*/ 849 w 849"/>
                              <a:gd name="T31" fmla="*/ 8924 h 587"/>
                              <a:gd name="T32" fmla="*/ 840 w 849"/>
                              <a:gd name="T33" fmla="*/ 8880 h 587"/>
                              <a:gd name="T34" fmla="*/ 816 w 849"/>
                              <a:gd name="T35" fmla="*/ 8845 h 587"/>
                              <a:gd name="T36" fmla="*/ 780 w 849"/>
                              <a:gd name="T37" fmla="*/ 8821 h 587"/>
                              <a:gd name="T38" fmla="*/ 737 w 849"/>
                              <a:gd name="T39" fmla="*/ 8812 h 587"/>
                              <a:gd name="T40" fmla="*/ 111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1" y="0"/>
                                </a:moveTo>
                                <a:lnTo>
                                  <a:pt x="68" y="9"/>
                                </a:lnTo>
                                <a:lnTo>
                                  <a:pt x="32" y="33"/>
                                </a:lnTo>
                                <a:lnTo>
                                  <a:pt x="8" y="68"/>
                                </a:lnTo>
                                <a:lnTo>
                                  <a:pt x="0" y="112"/>
                                </a:lnTo>
                                <a:lnTo>
                                  <a:pt x="0" y="475"/>
                                </a:lnTo>
                                <a:lnTo>
                                  <a:pt x="8" y="518"/>
                                </a:lnTo>
                                <a:lnTo>
                                  <a:pt x="32" y="554"/>
                                </a:lnTo>
                                <a:lnTo>
                                  <a:pt x="68" y="578"/>
                                </a:lnTo>
                                <a:lnTo>
                                  <a:pt x="111" y="586"/>
                                </a:lnTo>
                                <a:lnTo>
                                  <a:pt x="737" y="586"/>
                                </a:lnTo>
                                <a:lnTo>
                                  <a:pt x="780" y="578"/>
                                </a:lnTo>
                                <a:lnTo>
                                  <a:pt x="816" y="554"/>
                                </a:lnTo>
                                <a:lnTo>
                                  <a:pt x="840" y="518"/>
                                </a:lnTo>
                                <a:lnTo>
                                  <a:pt x="849" y="475"/>
                                </a:lnTo>
                                <a:lnTo>
                                  <a:pt x="849" y="112"/>
                                </a:lnTo>
                                <a:lnTo>
                                  <a:pt x="840" y="68"/>
                                </a:lnTo>
                                <a:lnTo>
                                  <a:pt x="816" y="33"/>
                                </a:lnTo>
                                <a:lnTo>
                                  <a:pt x="780" y="9"/>
                                </a:lnTo>
                                <a:lnTo>
                                  <a:pt x="737" y="0"/>
                                </a:lnTo>
                                <a:lnTo>
                                  <a:pt x="111"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4" name="Line 1109"/>
                        <wps:cNvCnPr>
                          <a:cxnSpLocks noChangeShapeType="1"/>
                        </wps:cNvCnPr>
                        <wps:spPr bwMode="auto">
                          <a:xfrm>
                            <a:off x="7163"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95" name="Freeform 1110"/>
                        <wps:cNvSpPr>
                          <a:spLocks/>
                        </wps:cNvSpPr>
                        <wps:spPr bwMode="auto">
                          <a:xfrm>
                            <a:off x="7079" y="8677"/>
                            <a:ext cx="168" cy="90"/>
                          </a:xfrm>
                          <a:custGeom>
                            <a:avLst/>
                            <a:gdLst>
                              <a:gd name="T0" fmla="*/ 167 w 168"/>
                              <a:gd name="T1" fmla="*/ 8678 h 90"/>
                              <a:gd name="T2" fmla="*/ 83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3"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Line 1111"/>
                        <wps:cNvCnPr>
                          <a:cxnSpLocks noChangeShapeType="1"/>
                        </wps:cNvCnPr>
                        <wps:spPr bwMode="auto">
                          <a:xfrm>
                            <a:off x="9108" y="8314"/>
                            <a:ext cx="0"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97" name="Freeform 1112"/>
                        <wps:cNvSpPr>
                          <a:spLocks/>
                        </wps:cNvSpPr>
                        <wps:spPr bwMode="auto">
                          <a:xfrm>
                            <a:off x="6287" y="9736"/>
                            <a:ext cx="1753" cy="1655"/>
                          </a:xfrm>
                          <a:custGeom>
                            <a:avLst/>
                            <a:gdLst>
                              <a:gd name="T0" fmla="*/ 1609 w 1753"/>
                              <a:gd name="T1" fmla="*/ 9737 h 1655"/>
                              <a:gd name="T2" fmla="*/ 143 w 1753"/>
                              <a:gd name="T3" fmla="*/ 9737 h 1655"/>
                              <a:gd name="T4" fmla="*/ 87 w 1753"/>
                              <a:gd name="T5" fmla="*/ 9748 h 1655"/>
                              <a:gd name="T6" fmla="*/ 42 w 1753"/>
                              <a:gd name="T7" fmla="*/ 9779 h 1655"/>
                              <a:gd name="T8" fmla="*/ 11 w 1753"/>
                              <a:gd name="T9" fmla="*/ 9824 h 1655"/>
                              <a:gd name="T10" fmla="*/ 0 w 1753"/>
                              <a:gd name="T11" fmla="*/ 9880 h 1655"/>
                              <a:gd name="T12" fmla="*/ 0 w 1753"/>
                              <a:gd name="T13" fmla="*/ 11249 h 1655"/>
                              <a:gd name="T14" fmla="*/ 11 w 1753"/>
                              <a:gd name="T15" fmla="*/ 11305 h 1655"/>
                              <a:gd name="T16" fmla="*/ 42 w 1753"/>
                              <a:gd name="T17" fmla="*/ 11350 h 1655"/>
                              <a:gd name="T18" fmla="*/ 87 w 1753"/>
                              <a:gd name="T19" fmla="*/ 11381 h 1655"/>
                              <a:gd name="T20" fmla="*/ 143 w 1753"/>
                              <a:gd name="T21" fmla="*/ 11392 h 1655"/>
                              <a:gd name="T22" fmla="*/ 1609 w 1753"/>
                              <a:gd name="T23" fmla="*/ 11392 h 1655"/>
                              <a:gd name="T24" fmla="*/ 1665 w 1753"/>
                              <a:gd name="T25" fmla="*/ 11381 h 1655"/>
                              <a:gd name="T26" fmla="*/ 1710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0 w 1753"/>
                              <a:gd name="T37" fmla="*/ 9779 h 1655"/>
                              <a:gd name="T38" fmla="*/ 1665 w 1753"/>
                              <a:gd name="T39" fmla="*/ 9748 h 1655"/>
                              <a:gd name="T40" fmla="*/ 1609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09" y="0"/>
                                </a:moveTo>
                                <a:lnTo>
                                  <a:pt x="143" y="0"/>
                                </a:ln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close/>
                              </a:path>
                            </a:pathLst>
                          </a:custGeom>
                          <a:solidFill>
                            <a:srgbClr val="FFA5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 name="Line 1113"/>
                        <wps:cNvCnPr>
                          <a:cxnSpLocks noChangeShapeType="1"/>
                        </wps:cNvCnPr>
                        <wps:spPr bwMode="auto">
                          <a:xfrm>
                            <a:off x="7163"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99" name="Freeform 1114"/>
                        <wps:cNvSpPr>
                          <a:spLocks/>
                        </wps:cNvSpPr>
                        <wps:spPr bwMode="auto">
                          <a:xfrm>
                            <a:off x="7087" y="9645"/>
                            <a:ext cx="152" cy="152"/>
                          </a:xfrm>
                          <a:custGeom>
                            <a:avLst/>
                            <a:gdLst>
                              <a:gd name="T0" fmla="*/ 75 w 152"/>
                              <a:gd name="T1" fmla="*/ 9645 h 152"/>
                              <a:gd name="T2" fmla="*/ 46 w 152"/>
                              <a:gd name="T3" fmla="*/ 9651 h 152"/>
                              <a:gd name="T4" fmla="*/ 22 w 152"/>
                              <a:gd name="T5" fmla="*/ 9668 h 152"/>
                              <a:gd name="T6" fmla="*/ 5 w 152"/>
                              <a:gd name="T7" fmla="*/ 9692 h 152"/>
                              <a:gd name="T8" fmla="*/ 0 w 152"/>
                              <a:gd name="T9" fmla="*/ 9721 h 152"/>
                              <a:gd name="T10" fmla="*/ 5 w 152"/>
                              <a:gd name="T11" fmla="*/ 9751 h 152"/>
                              <a:gd name="T12" fmla="*/ 22 w 152"/>
                              <a:gd name="T13" fmla="*/ 9775 h 152"/>
                              <a:gd name="T14" fmla="*/ 46 w 152"/>
                              <a:gd name="T15" fmla="*/ 9791 h 152"/>
                              <a:gd name="T16" fmla="*/ 75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5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5" y="0"/>
                                </a:moveTo>
                                <a:lnTo>
                                  <a:pt x="46" y="6"/>
                                </a:lnTo>
                                <a:lnTo>
                                  <a:pt x="22" y="23"/>
                                </a:lnTo>
                                <a:lnTo>
                                  <a:pt x="5" y="47"/>
                                </a:lnTo>
                                <a:lnTo>
                                  <a:pt x="0" y="76"/>
                                </a:lnTo>
                                <a:lnTo>
                                  <a:pt x="5" y="106"/>
                                </a:lnTo>
                                <a:lnTo>
                                  <a:pt x="22" y="130"/>
                                </a:lnTo>
                                <a:lnTo>
                                  <a:pt x="46" y="146"/>
                                </a:lnTo>
                                <a:lnTo>
                                  <a:pt x="75" y="152"/>
                                </a:lnTo>
                                <a:lnTo>
                                  <a:pt x="105" y="146"/>
                                </a:lnTo>
                                <a:lnTo>
                                  <a:pt x="129" y="130"/>
                                </a:lnTo>
                                <a:lnTo>
                                  <a:pt x="145" y="106"/>
                                </a:lnTo>
                                <a:lnTo>
                                  <a:pt x="151" y="76"/>
                                </a:lnTo>
                                <a:lnTo>
                                  <a:pt x="145" y="47"/>
                                </a:lnTo>
                                <a:lnTo>
                                  <a:pt x="129" y="23"/>
                                </a:lnTo>
                                <a:lnTo>
                                  <a:pt x="105" y="6"/>
                                </a:lnTo>
                                <a:lnTo>
                                  <a:pt x="75"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1115"/>
                        <wps:cNvSpPr>
                          <a:spLocks/>
                        </wps:cNvSpPr>
                        <wps:spPr bwMode="auto">
                          <a:xfrm>
                            <a:off x="8231" y="9736"/>
                            <a:ext cx="1753" cy="1655"/>
                          </a:xfrm>
                          <a:custGeom>
                            <a:avLst/>
                            <a:gdLst>
                              <a:gd name="T0" fmla="*/ 1609 w 1753"/>
                              <a:gd name="T1" fmla="*/ 9737 h 1655"/>
                              <a:gd name="T2" fmla="*/ 142 w 1753"/>
                              <a:gd name="T3" fmla="*/ 9737 h 1655"/>
                              <a:gd name="T4" fmla="*/ 87 w 1753"/>
                              <a:gd name="T5" fmla="*/ 9748 h 1655"/>
                              <a:gd name="T6" fmla="*/ 41 w 1753"/>
                              <a:gd name="T7" fmla="*/ 9779 h 1655"/>
                              <a:gd name="T8" fmla="*/ 11 w 1753"/>
                              <a:gd name="T9" fmla="*/ 9824 h 1655"/>
                              <a:gd name="T10" fmla="*/ 0 w 1753"/>
                              <a:gd name="T11" fmla="*/ 9880 h 1655"/>
                              <a:gd name="T12" fmla="*/ 0 w 1753"/>
                              <a:gd name="T13" fmla="*/ 11249 h 1655"/>
                              <a:gd name="T14" fmla="*/ 11 w 1753"/>
                              <a:gd name="T15" fmla="*/ 11305 h 1655"/>
                              <a:gd name="T16" fmla="*/ 41 w 1753"/>
                              <a:gd name="T17" fmla="*/ 11350 h 1655"/>
                              <a:gd name="T18" fmla="*/ 87 w 1753"/>
                              <a:gd name="T19" fmla="*/ 11381 h 1655"/>
                              <a:gd name="T20" fmla="*/ 142 w 1753"/>
                              <a:gd name="T21" fmla="*/ 11392 h 1655"/>
                              <a:gd name="T22" fmla="*/ 1609 w 1753"/>
                              <a:gd name="T23" fmla="*/ 11392 h 1655"/>
                              <a:gd name="T24" fmla="*/ 1665 w 1753"/>
                              <a:gd name="T25" fmla="*/ 11381 h 1655"/>
                              <a:gd name="T26" fmla="*/ 1710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0 w 1753"/>
                              <a:gd name="T37" fmla="*/ 9779 h 1655"/>
                              <a:gd name="T38" fmla="*/ 1665 w 1753"/>
                              <a:gd name="T39" fmla="*/ 9748 h 1655"/>
                              <a:gd name="T40" fmla="*/ 1609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09" y="0"/>
                                </a:moveTo>
                                <a:lnTo>
                                  <a:pt x="142" y="0"/>
                                </a:lnTo>
                                <a:lnTo>
                                  <a:pt x="87" y="11"/>
                                </a:lnTo>
                                <a:lnTo>
                                  <a:pt x="41" y="42"/>
                                </a:lnTo>
                                <a:lnTo>
                                  <a:pt x="11" y="87"/>
                                </a:lnTo>
                                <a:lnTo>
                                  <a:pt x="0" y="143"/>
                                </a:lnTo>
                                <a:lnTo>
                                  <a:pt x="0" y="1512"/>
                                </a:lnTo>
                                <a:lnTo>
                                  <a:pt x="11" y="1568"/>
                                </a:lnTo>
                                <a:lnTo>
                                  <a:pt x="41" y="1613"/>
                                </a:lnTo>
                                <a:lnTo>
                                  <a:pt x="87" y="1644"/>
                                </a:lnTo>
                                <a:lnTo>
                                  <a:pt x="142"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close/>
                              </a:path>
                            </a:pathLst>
                          </a:custGeom>
                          <a:solidFill>
                            <a:srgbClr val="FFA5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 name="Line 1116"/>
                        <wps:cNvCnPr>
                          <a:cxnSpLocks noChangeShapeType="1"/>
                        </wps:cNvCnPr>
                        <wps:spPr bwMode="auto">
                          <a:xfrm>
                            <a:off x="9108"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02" name="Freeform 1117"/>
                        <wps:cNvSpPr>
                          <a:spLocks/>
                        </wps:cNvSpPr>
                        <wps:spPr bwMode="auto">
                          <a:xfrm>
                            <a:off x="9032" y="9645"/>
                            <a:ext cx="152" cy="152"/>
                          </a:xfrm>
                          <a:custGeom>
                            <a:avLst/>
                            <a:gdLst>
                              <a:gd name="T0" fmla="*/ 76 w 152"/>
                              <a:gd name="T1" fmla="*/ 9645 h 152"/>
                              <a:gd name="T2" fmla="*/ 46 w 152"/>
                              <a:gd name="T3" fmla="*/ 9651 h 152"/>
                              <a:gd name="T4" fmla="*/ 22 w 152"/>
                              <a:gd name="T5" fmla="*/ 9668 h 152"/>
                              <a:gd name="T6" fmla="*/ 6 w 152"/>
                              <a:gd name="T7" fmla="*/ 9692 h 152"/>
                              <a:gd name="T8" fmla="*/ 0 w 152"/>
                              <a:gd name="T9" fmla="*/ 9721 h 152"/>
                              <a:gd name="T10" fmla="*/ 6 w 152"/>
                              <a:gd name="T11" fmla="*/ 9751 h 152"/>
                              <a:gd name="T12" fmla="*/ 22 w 152"/>
                              <a:gd name="T13" fmla="*/ 9775 h 152"/>
                              <a:gd name="T14" fmla="*/ 46 w 152"/>
                              <a:gd name="T15" fmla="*/ 9791 h 152"/>
                              <a:gd name="T16" fmla="*/ 76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6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6" y="0"/>
                                </a:moveTo>
                                <a:lnTo>
                                  <a:pt x="46" y="6"/>
                                </a:lnTo>
                                <a:lnTo>
                                  <a:pt x="22" y="23"/>
                                </a:lnTo>
                                <a:lnTo>
                                  <a:pt x="6" y="47"/>
                                </a:lnTo>
                                <a:lnTo>
                                  <a:pt x="0" y="76"/>
                                </a:lnTo>
                                <a:lnTo>
                                  <a:pt x="6" y="106"/>
                                </a:lnTo>
                                <a:lnTo>
                                  <a:pt x="22" y="130"/>
                                </a:lnTo>
                                <a:lnTo>
                                  <a:pt x="46" y="146"/>
                                </a:lnTo>
                                <a:lnTo>
                                  <a:pt x="76" y="152"/>
                                </a:lnTo>
                                <a:lnTo>
                                  <a:pt x="105" y="146"/>
                                </a:lnTo>
                                <a:lnTo>
                                  <a:pt x="129" y="130"/>
                                </a:lnTo>
                                <a:lnTo>
                                  <a:pt x="145" y="106"/>
                                </a:lnTo>
                                <a:lnTo>
                                  <a:pt x="151" y="76"/>
                                </a:lnTo>
                                <a:lnTo>
                                  <a:pt x="145" y="47"/>
                                </a:lnTo>
                                <a:lnTo>
                                  <a:pt x="129" y="23"/>
                                </a:lnTo>
                                <a:lnTo>
                                  <a:pt x="105" y="6"/>
                                </a:lnTo>
                                <a:lnTo>
                                  <a:pt x="76"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Freeform 1118"/>
                        <wps:cNvSpPr>
                          <a:spLocks/>
                        </wps:cNvSpPr>
                        <wps:spPr bwMode="auto">
                          <a:xfrm>
                            <a:off x="6287" y="9736"/>
                            <a:ext cx="1753" cy="1655"/>
                          </a:xfrm>
                          <a:custGeom>
                            <a:avLst/>
                            <a:gdLst>
                              <a:gd name="T0" fmla="*/ 143 w 1753"/>
                              <a:gd name="T1" fmla="*/ 9737 h 1655"/>
                              <a:gd name="T2" fmla="*/ 87 w 1753"/>
                              <a:gd name="T3" fmla="*/ 9748 h 1655"/>
                              <a:gd name="T4" fmla="*/ 42 w 1753"/>
                              <a:gd name="T5" fmla="*/ 9779 h 1655"/>
                              <a:gd name="T6" fmla="*/ 11 w 1753"/>
                              <a:gd name="T7" fmla="*/ 9824 h 1655"/>
                              <a:gd name="T8" fmla="*/ 0 w 1753"/>
                              <a:gd name="T9" fmla="*/ 9880 h 1655"/>
                              <a:gd name="T10" fmla="*/ 0 w 1753"/>
                              <a:gd name="T11" fmla="*/ 11249 h 1655"/>
                              <a:gd name="T12" fmla="*/ 11 w 1753"/>
                              <a:gd name="T13" fmla="*/ 11305 h 1655"/>
                              <a:gd name="T14" fmla="*/ 42 w 1753"/>
                              <a:gd name="T15" fmla="*/ 11350 h 1655"/>
                              <a:gd name="T16" fmla="*/ 87 w 1753"/>
                              <a:gd name="T17" fmla="*/ 11381 h 1655"/>
                              <a:gd name="T18" fmla="*/ 143 w 1753"/>
                              <a:gd name="T19" fmla="*/ 11392 h 1655"/>
                              <a:gd name="T20" fmla="*/ 1609 w 1753"/>
                              <a:gd name="T21" fmla="*/ 11392 h 1655"/>
                              <a:gd name="T22" fmla="*/ 1665 w 1753"/>
                              <a:gd name="T23" fmla="*/ 11381 h 1655"/>
                              <a:gd name="T24" fmla="*/ 1710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0 w 1753"/>
                              <a:gd name="T35" fmla="*/ 9779 h 1655"/>
                              <a:gd name="T36" fmla="*/ 1665 w 1753"/>
                              <a:gd name="T37" fmla="*/ 9748 h 1655"/>
                              <a:gd name="T38" fmla="*/ 1609 w 1753"/>
                              <a:gd name="T39" fmla="*/ 9737 h 1655"/>
                              <a:gd name="T40" fmla="*/ 143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3" y="0"/>
                                </a:move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Line 1119"/>
                        <wps:cNvCnPr>
                          <a:cxnSpLocks noChangeShapeType="1"/>
                        </wps:cNvCnPr>
                        <wps:spPr bwMode="auto">
                          <a:xfrm>
                            <a:off x="6010" y="5594"/>
                            <a:ext cx="2140"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05" name="Freeform 1120"/>
                        <wps:cNvSpPr>
                          <a:spLocks/>
                        </wps:cNvSpPr>
                        <wps:spPr bwMode="auto">
                          <a:xfrm>
                            <a:off x="8231" y="9736"/>
                            <a:ext cx="1753" cy="1655"/>
                          </a:xfrm>
                          <a:custGeom>
                            <a:avLst/>
                            <a:gdLst>
                              <a:gd name="T0" fmla="*/ 142 w 1753"/>
                              <a:gd name="T1" fmla="*/ 9737 h 1655"/>
                              <a:gd name="T2" fmla="*/ 87 w 1753"/>
                              <a:gd name="T3" fmla="*/ 9748 h 1655"/>
                              <a:gd name="T4" fmla="*/ 41 w 1753"/>
                              <a:gd name="T5" fmla="*/ 9779 h 1655"/>
                              <a:gd name="T6" fmla="*/ 11 w 1753"/>
                              <a:gd name="T7" fmla="*/ 9824 h 1655"/>
                              <a:gd name="T8" fmla="*/ 0 w 1753"/>
                              <a:gd name="T9" fmla="*/ 9880 h 1655"/>
                              <a:gd name="T10" fmla="*/ 0 w 1753"/>
                              <a:gd name="T11" fmla="*/ 11249 h 1655"/>
                              <a:gd name="T12" fmla="*/ 11 w 1753"/>
                              <a:gd name="T13" fmla="*/ 11305 h 1655"/>
                              <a:gd name="T14" fmla="*/ 41 w 1753"/>
                              <a:gd name="T15" fmla="*/ 11350 h 1655"/>
                              <a:gd name="T16" fmla="*/ 87 w 1753"/>
                              <a:gd name="T17" fmla="*/ 11381 h 1655"/>
                              <a:gd name="T18" fmla="*/ 142 w 1753"/>
                              <a:gd name="T19" fmla="*/ 11392 h 1655"/>
                              <a:gd name="T20" fmla="*/ 1609 w 1753"/>
                              <a:gd name="T21" fmla="*/ 11392 h 1655"/>
                              <a:gd name="T22" fmla="*/ 1665 w 1753"/>
                              <a:gd name="T23" fmla="*/ 11381 h 1655"/>
                              <a:gd name="T24" fmla="*/ 1710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0 w 1753"/>
                              <a:gd name="T35" fmla="*/ 9779 h 1655"/>
                              <a:gd name="T36" fmla="*/ 1665 w 1753"/>
                              <a:gd name="T37" fmla="*/ 9748 h 1655"/>
                              <a:gd name="T38" fmla="*/ 1609 w 1753"/>
                              <a:gd name="T39" fmla="*/ 9737 h 1655"/>
                              <a:gd name="T40" fmla="*/ 142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2" y="0"/>
                                </a:moveTo>
                                <a:lnTo>
                                  <a:pt x="87" y="11"/>
                                </a:lnTo>
                                <a:lnTo>
                                  <a:pt x="41" y="42"/>
                                </a:lnTo>
                                <a:lnTo>
                                  <a:pt x="11" y="87"/>
                                </a:lnTo>
                                <a:lnTo>
                                  <a:pt x="0" y="143"/>
                                </a:lnTo>
                                <a:lnTo>
                                  <a:pt x="0" y="1512"/>
                                </a:lnTo>
                                <a:lnTo>
                                  <a:pt x="11" y="1568"/>
                                </a:lnTo>
                                <a:lnTo>
                                  <a:pt x="41" y="1613"/>
                                </a:lnTo>
                                <a:lnTo>
                                  <a:pt x="87" y="1644"/>
                                </a:lnTo>
                                <a:lnTo>
                                  <a:pt x="142"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lnTo>
                                  <a:pt x="14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1121"/>
                        <wps:cNvSpPr>
                          <a:spLocks/>
                        </wps:cNvSpPr>
                        <wps:spPr bwMode="auto">
                          <a:xfrm>
                            <a:off x="7741" y="7919"/>
                            <a:ext cx="817" cy="817"/>
                          </a:xfrm>
                          <a:custGeom>
                            <a:avLst/>
                            <a:gdLst>
                              <a:gd name="T0" fmla="*/ 409 w 817"/>
                              <a:gd name="T1" fmla="*/ 7920 h 817"/>
                              <a:gd name="T2" fmla="*/ 335 w 817"/>
                              <a:gd name="T3" fmla="*/ 7927 h 817"/>
                              <a:gd name="T4" fmla="*/ 266 w 817"/>
                              <a:gd name="T5" fmla="*/ 7946 h 817"/>
                              <a:gd name="T6" fmla="*/ 203 w 817"/>
                              <a:gd name="T7" fmla="*/ 7976 h 817"/>
                              <a:gd name="T8" fmla="*/ 146 w 817"/>
                              <a:gd name="T9" fmla="*/ 8016 h 817"/>
                              <a:gd name="T10" fmla="*/ 97 w 817"/>
                              <a:gd name="T11" fmla="*/ 8065 h 817"/>
                              <a:gd name="T12" fmla="*/ 56 w 817"/>
                              <a:gd name="T13" fmla="*/ 8122 h 817"/>
                              <a:gd name="T14" fmla="*/ 26 w 817"/>
                              <a:gd name="T15" fmla="*/ 8186 h 817"/>
                              <a:gd name="T16" fmla="*/ 7 w 817"/>
                              <a:gd name="T17" fmla="*/ 8255 h 817"/>
                              <a:gd name="T18" fmla="*/ 0 w 817"/>
                              <a:gd name="T19" fmla="*/ 8328 h 817"/>
                              <a:gd name="T20" fmla="*/ 7 w 817"/>
                              <a:gd name="T21" fmla="*/ 8402 h 817"/>
                              <a:gd name="T22" fmla="*/ 26 w 817"/>
                              <a:gd name="T23" fmla="*/ 8471 h 817"/>
                              <a:gd name="T24" fmla="*/ 56 w 817"/>
                              <a:gd name="T25" fmla="*/ 8534 h 817"/>
                              <a:gd name="T26" fmla="*/ 97 w 817"/>
                              <a:gd name="T27" fmla="*/ 8591 h 817"/>
                              <a:gd name="T28" fmla="*/ 146 w 817"/>
                              <a:gd name="T29" fmla="*/ 8640 h 817"/>
                              <a:gd name="T30" fmla="*/ 203 w 817"/>
                              <a:gd name="T31" fmla="*/ 8681 h 817"/>
                              <a:gd name="T32" fmla="*/ 266 w 817"/>
                              <a:gd name="T33" fmla="*/ 8711 h 817"/>
                              <a:gd name="T34" fmla="*/ 335 w 817"/>
                              <a:gd name="T35" fmla="*/ 8730 h 817"/>
                              <a:gd name="T36" fmla="*/ 409 w 817"/>
                              <a:gd name="T37" fmla="*/ 8737 h 817"/>
                              <a:gd name="T38" fmla="*/ 482 w 817"/>
                              <a:gd name="T39" fmla="*/ 8730 h 817"/>
                              <a:gd name="T40" fmla="*/ 551 w 817"/>
                              <a:gd name="T41" fmla="*/ 8711 h 817"/>
                              <a:gd name="T42" fmla="*/ 615 w 817"/>
                              <a:gd name="T43" fmla="*/ 8681 h 817"/>
                              <a:gd name="T44" fmla="*/ 672 w 817"/>
                              <a:gd name="T45" fmla="*/ 8640 h 817"/>
                              <a:gd name="T46" fmla="*/ 721 w 817"/>
                              <a:gd name="T47" fmla="*/ 8591 h 817"/>
                              <a:gd name="T48" fmla="*/ 761 w 817"/>
                              <a:gd name="T49" fmla="*/ 8534 h 817"/>
                              <a:gd name="T50" fmla="*/ 792 w 817"/>
                              <a:gd name="T51" fmla="*/ 8471 h 817"/>
                              <a:gd name="T52" fmla="*/ 811 w 817"/>
                              <a:gd name="T53" fmla="*/ 8402 h 817"/>
                              <a:gd name="T54" fmla="*/ 817 w 817"/>
                              <a:gd name="T55" fmla="*/ 8328 h 817"/>
                              <a:gd name="T56" fmla="*/ 811 w 817"/>
                              <a:gd name="T57" fmla="*/ 8255 h 817"/>
                              <a:gd name="T58" fmla="*/ 792 w 817"/>
                              <a:gd name="T59" fmla="*/ 8186 h 817"/>
                              <a:gd name="T60" fmla="*/ 761 w 817"/>
                              <a:gd name="T61" fmla="*/ 8122 h 817"/>
                              <a:gd name="T62" fmla="*/ 721 w 817"/>
                              <a:gd name="T63" fmla="*/ 8065 h 817"/>
                              <a:gd name="T64" fmla="*/ 672 w 817"/>
                              <a:gd name="T65" fmla="*/ 8016 h 817"/>
                              <a:gd name="T66" fmla="*/ 615 w 817"/>
                              <a:gd name="T67" fmla="*/ 7976 h 817"/>
                              <a:gd name="T68" fmla="*/ 551 w 817"/>
                              <a:gd name="T69" fmla="*/ 7946 h 817"/>
                              <a:gd name="T70" fmla="*/ 482 w 817"/>
                              <a:gd name="T71" fmla="*/ 7927 h 817"/>
                              <a:gd name="T72" fmla="*/ 409 w 817"/>
                              <a:gd name="T73" fmla="*/ 7920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9" y="0"/>
                                </a:moveTo>
                                <a:lnTo>
                                  <a:pt x="335" y="7"/>
                                </a:lnTo>
                                <a:lnTo>
                                  <a:pt x="266" y="26"/>
                                </a:lnTo>
                                <a:lnTo>
                                  <a:pt x="203" y="56"/>
                                </a:lnTo>
                                <a:lnTo>
                                  <a:pt x="146" y="96"/>
                                </a:lnTo>
                                <a:lnTo>
                                  <a:pt x="97" y="145"/>
                                </a:lnTo>
                                <a:lnTo>
                                  <a:pt x="56" y="202"/>
                                </a:lnTo>
                                <a:lnTo>
                                  <a:pt x="26" y="266"/>
                                </a:lnTo>
                                <a:lnTo>
                                  <a:pt x="7" y="335"/>
                                </a:lnTo>
                                <a:lnTo>
                                  <a:pt x="0" y="408"/>
                                </a:lnTo>
                                <a:lnTo>
                                  <a:pt x="7" y="482"/>
                                </a:lnTo>
                                <a:lnTo>
                                  <a:pt x="26" y="551"/>
                                </a:lnTo>
                                <a:lnTo>
                                  <a:pt x="56" y="614"/>
                                </a:lnTo>
                                <a:lnTo>
                                  <a:pt x="97" y="671"/>
                                </a:lnTo>
                                <a:lnTo>
                                  <a:pt x="146" y="720"/>
                                </a:lnTo>
                                <a:lnTo>
                                  <a:pt x="203" y="761"/>
                                </a:lnTo>
                                <a:lnTo>
                                  <a:pt x="266" y="791"/>
                                </a:lnTo>
                                <a:lnTo>
                                  <a:pt x="335" y="810"/>
                                </a:lnTo>
                                <a:lnTo>
                                  <a:pt x="409" y="817"/>
                                </a:lnTo>
                                <a:lnTo>
                                  <a:pt x="482" y="810"/>
                                </a:lnTo>
                                <a:lnTo>
                                  <a:pt x="551" y="791"/>
                                </a:lnTo>
                                <a:lnTo>
                                  <a:pt x="615" y="761"/>
                                </a:lnTo>
                                <a:lnTo>
                                  <a:pt x="672" y="720"/>
                                </a:lnTo>
                                <a:lnTo>
                                  <a:pt x="721" y="671"/>
                                </a:lnTo>
                                <a:lnTo>
                                  <a:pt x="761" y="614"/>
                                </a:lnTo>
                                <a:lnTo>
                                  <a:pt x="792" y="551"/>
                                </a:lnTo>
                                <a:lnTo>
                                  <a:pt x="811" y="482"/>
                                </a:lnTo>
                                <a:lnTo>
                                  <a:pt x="817" y="408"/>
                                </a:lnTo>
                                <a:lnTo>
                                  <a:pt x="811" y="335"/>
                                </a:lnTo>
                                <a:lnTo>
                                  <a:pt x="792" y="266"/>
                                </a:lnTo>
                                <a:lnTo>
                                  <a:pt x="761" y="202"/>
                                </a:lnTo>
                                <a:lnTo>
                                  <a:pt x="721" y="145"/>
                                </a:lnTo>
                                <a:lnTo>
                                  <a:pt x="672" y="96"/>
                                </a:lnTo>
                                <a:lnTo>
                                  <a:pt x="615" y="56"/>
                                </a:lnTo>
                                <a:lnTo>
                                  <a:pt x="551" y="26"/>
                                </a:lnTo>
                                <a:lnTo>
                                  <a:pt x="482" y="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7" name="Picture 11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978" y="7911"/>
                            <a:ext cx="390" cy="816"/>
                          </a:xfrm>
                          <a:prstGeom prst="rect">
                            <a:avLst/>
                          </a:prstGeom>
                          <a:noFill/>
                          <a:extLst>
                            <a:ext uri="{909E8E84-426E-40DD-AFC4-6F175D3DCCD1}">
                              <a14:hiddenFill xmlns:a14="http://schemas.microsoft.com/office/drawing/2010/main">
                                <a:solidFill>
                                  <a:srgbClr val="FFFFFF"/>
                                </a:solidFill>
                              </a14:hiddenFill>
                            </a:ext>
                          </a:extLst>
                        </pic:spPr>
                      </pic:pic>
                      <wps:wsp>
                        <wps:cNvPr id="3808" name="Freeform 1123"/>
                        <wps:cNvSpPr>
                          <a:spLocks/>
                        </wps:cNvSpPr>
                        <wps:spPr bwMode="auto">
                          <a:xfrm>
                            <a:off x="7741" y="7919"/>
                            <a:ext cx="817" cy="817"/>
                          </a:xfrm>
                          <a:custGeom>
                            <a:avLst/>
                            <a:gdLst>
                              <a:gd name="T0" fmla="*/ 409 w 817"/>
                              <a:gd name="T1" fmla="*/ 8737 h 817"/>
                              <a:gd name="T2" fmla="*/ 482 w 817"/>
                              <a:gd name="T3" fmla="*/ 8730 h 817"/>
                              <a:gd name="T4" fmla="*/ 551 w 817"/>
                              <a:gd name="T5" fmla="*/ 8711 h 817"/>
                              <a:gd name="T6" fmla="*/ 615 w 817"/>
                              <a:gd name="T7" fmla="*/ 8681 h 817"/>
                              <a:gd name="T8" fmla="*/ 672 w 817"/>
                              <a:gd name="T9" fmla="*/ 8640 h 817"/>
                              <a:gd name="T10" fmla="*/ 721 w 817"/>
                              <a:gd name="T11" fmla="*/ 8591 h 817"/>
                              <a:gd name="T12" fmla="*/ 761 w 817"/>
                              <a:gd name="T13" fmla="*/ 8534 h 817"/>
                              <a:gd name="T14" fmla="*/ 792 w 817"/>
                              <a:gd name="T15" fmla="*/ 8471 h 817"/>
                              <a:gd name="T16" fmla="*/ 811 w 817"/>
                              <a:gd name="T17" fmla="*/ 8402 h 817"/>
                              <a:gd name="T18" fmla="*/ 817 w 817"/>
                              <a:gd name="T19" fmla="*/ 8328 h 817"/>
                              <a:gd name="T20" fmla="*/ 811 w 817"/>
                              <a:gd name="T21" fmla="*/ 8255 h 817"/>
                              <a:gd name="T22" fmla="*/ 792 w 817"/>
                              <a:gd name="T23" fmla="*/ 8186 h 817"/>
                              <a:gd name="T24" fmla="*/ 761 w 817"/>
                              <a:gd name="T25" fmla="*/ 8122 h 817"/>
                              <a:gd name="T26" fmla="*/ 721 w 817"/>
                              <a:gd name="T27" fmla="*/ 8065 h 817"/>
                              <a:gd name="T28" fmla="*/ 672 w 817"/>
                              <a:gd name="T29" fmla="*/ 8016 h 817"/>
                              <a:gd name="T30" fmla="*/ 615 w 817"/>
                              <a:gd name="T31" fmla="*/ 7976 h 817"/>
                              <a:gd name="T32" fmla="*/ 551 w 817"/>
                              <a:gd name="T33" fmla="*/ 7946 h 817"/>
                              <a:gd name="T34" fmla="*/ 482 w 817"/>
                              <a:gd name="T35" fmla="*/ 7927 h 817"/>
                              <a:gd name="T36" fmla="*/ 409 w 817"/>
                              <a:gd name="T37" fmla="*/ 7920 h 817"/>
                              <a:gd name="T38" fmla="*/ 335 w 817"/>
                              <a:gd name="T39" fmla="*/ 7927 h 817"/>
                              <a:gd name="T40" fmla="*/ 266 w 817"/>
                              <a:gd name="T41" fmla="*/ 7946 h 817"/>
                              <a:gd name="T42" fmla="*/ 203 w 817"/>
                              <a:gd name="T43" fmla="*/ 7976 h 817"/>
                              <a:gd name="T44" fmla="*/ 146 w 817"/>
                              <a:gd name="T45" fmla="*/ 8016 h 817"/>
                              <a:gd name="T46" fmla="*/ 97 w 817"/>
                              <a:gd name="T47" fmla="*/ 8065 h 817"/>
                              <a:gd name="T48" fmla="*/ 56 w 817"/>
                              <a:gd name="T49" fmla="*/ 8122 h 817"/>
                              <a:gd name="T50" fmla="*/ 26 w 817"/>
                              <a:gd name="T51" fmla="*/ 8186 h 817"/>
                              <a:gd name="T52" fmla="*/ 7 w 817"/>
                              <a:gd name="T53" fmla="*/ 8255 h 817"/>
                              <a:gd name="T54" fmla="*/ 0 w 817"/>
                              <a:gd name="T55" fmla="*/ 8328 h 817"/>
                              <a:gd name="T56" fmla="*/ 7 w 817"/>
                              <a:gd name="T57" fmla="*/ 8402 h 817"/>
                              <a:gd name="T58" fmla="*/ 26 w 817"/>
                              <a:gd name="T59" fmla="*/ 8471 h 817"/>
                              <a:gd name="T60" fmla="*/ 56 w 817"/>
                              <a:gd name="T61" fmla="*/ 8534 h 817"/>
                              <a:gd name="T62" fmla="*/ 97 w 817"/>
                              <a:gd name="T63" fmla="*/ 8591 h 817"/>
                              <a:gd name="T64" fmla="*/ 146 w 817"/>
                              <a:gd name="T65" fmla="*/ 8640 h 817"/>
                              <a:gd name="T66" fmla="*/ 203 w 817"/>
                              <a:gd name="T67" fmla="*/ 8681 h 817"/>
                              <a:gd name="T68" fmla="*/ 266 w 817"/>
                              <a:gd name="T69" fmla="*/ 8711 h 817"/>
                              <a:gd name="T70" fmla="*/ 335 w 817"/>
                              <a:gd name="T71" fmla="*/ 8730 h 817"/>
                              <a:gd name="T72" fmla="*/ 409 w 817"/>
                              <a:gd name="T73" fmla="*/ 8737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9" y="817"/>
                                </a:moveTo>
                                <a:lnTo>
                                  <a:pt x="482" y="810"/>
                                </a:lnTo>
                                <a:lnTo>
                                  <a:pt x="551" y="791"/>
                                </a:lnTo>
                                <a:lnTo>
                                  <a:pt x="615" y="761"/>
                                </a:lnTo>
                                <a:lnTo>
                                  <a:pt x="672" y="720"/>
                                </a:lnTo>
                                <a:lnTo>
                                  <a:pt x="721" y="671"/>
                                </a:lnTo>
                                <a:lnTo>
                                  <a:pt x="761" y="614"/>
                                </a:lnTo>
                                <a:lnTo>
                                  <a:pt x="792" y="551"/>
                                </a:lnTo>
                                <a:lnTo>
                                  <a:pt x="811" y="482"/>
                                </a:lnTo>
                                <a:lnTo>
                                  <a:pt x="817" y="408"/>
                                </a:lnTo>
                                <a:lnTo>
                                  <a:pt x="811" y="335"/>
                                </a:lnTo>
                                <a:lnTo>
                                  <a:pt x="792" y="266"/>
                                </a:lnTo>
                                <a:lnTo>
                                  <a:pt x="761" y="202"/>
                                </a:lnTo>
                                <a:lnTo>
                                  <a:pt x="721" y="145"/>
                                </a:lnTo>
                                <a:lnTo>
                                  <a:pt x="672" y="96"/>
                                </a:lnTo>
                                <a:lnTo>
                                  <a:pt x="615" y="56"/>
                                </a:lnTo>
                                <a:lnTo>
                                  <a:pt x="551" y="26"/>
                                </a:lnTo>
                                <a:lnTo>
                                  <a:pt x="482" y="7"/>
                                </a:lnTo>
                                <a:lnTo>
                                  <a:pt x="409" y="0"/>
                                </a:lnTo>
                                <a:lnTo>
                                  <a:pt x="335" y="7"/>
                                </a:lnTo>
                                <a:lnTo>
                                  <a:pt x="266" y="26"/>
                                </a:lnTo>
                                <a:lnTo>
                                  <a:pt x="203" y="56"/>
                                </a:lnTo>
                                <a:lnTo>
                                  <a:pt x="146" y="96"/>
                                </a:lnTo>
                                <a:lnTo>
                                  <a:pt x="97" y="145"/>
                                </a:lnTo>
                                <a:lnTo>
                                  <a:pt x="56" y="202"/>
                                </a:lnTo>
                                <a:lnTo>
                                  <a:pt x="26" y="266"/>
                                </a:lnTo>
                                <a:lnTo>
                                  <a:pt x="7" y="335"/>
                                </a:lnTo>
                                <a:lnTo>
                                  <a:pt x="0" y="408"/>
                                </a:lnTo>
                                <a:lnTo>
                                  <a:pt x="7" y="482"/>
                                </a:lnTo>
                                <a:lnTo>
                                  <a:pt x="26" y="551"/>
                                </a:lnTo>
                                <a:lnTo>
                                  <a:pt x="56" y="614"/>
                                </a:lnTo>
                                <a:lnTo>
                                  <a:pt x="97" y="671"/>
                                </a:lnTo>
                                <a:lnTo>
                                  <a:pt x="146" y="720"/>
                                </a:lnTo>
                                <a:lnTo>
                                  <a:pt x="203" y="761"/>
                                </a:lnTo>
                                <a:lnTo>
                                  <a:pt x="266" y="791"/>
                                </a:lnTo>
                                <a:lnTo>
                                  <a:pt x="335" y="810"/>
                                </a:lnTo>
                                <a:lnTo>
                                  <a:pt x="409" y="817"/>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1124"/>
                        <wps:cNvSpPr>
                          <a:spLocks/>
                        </wps:cNvSpPr>
                        <wps:spPr bwMode="auto">
                          <a:xfrm>
                            <a:off x="7896" y="8074"/>
                            <a:ext cx="506" cy="509"/>
                          </a:xfrm>
                          <a:custGeom>
                            <a:avLst/>
                            <a:gdLst>
                              <a:gd name="T0" fmla="*/ 253 w 506"/>
                              <a:gd name="T1" fmla="*/ 8074 h 509"/>
                              <a:gd name="T2" fmla="*/ 241 w 506"/>
                              <a:gd name="T3" fmla="*/ 8074 h 509"/>
                              <a:gd name="T4" fmla="*/ 236 w 506"/>
                              <a:gd name="T5" fmla="*/ 8079 h 509"/>
                              <a:gd name="T6" fmla="*/ 236 w 506"/>
                              <a:gd name="T7" fmla="*/ 8186 h 509"/>
                              <a:gd name="T8" fmla="*/ 241 w 506"/>
                              <a:gd name="T9" fmla="*/ 8191 h 509"/>
                              <a:gd name="T10" fmla="*/ 265 w 506"/>
                              <a:gd name="T11" fmla="*/ 8191 h 509"/>
                              <a:gd name="T12" fmla="*/ 270 w 506"/>
                              <a:gd name="T13" fmla="*/ 8186 h 509"/>
                              <a:gd name="T14" fmla="*/ 270 w 506"/>
                              <a:gd name="T15" fmla="*/ 8108 h 509"/>
                              <a:gd name="T16" fmla="*/ 346 w 506"/>
                              <a:gd name="T17" fmla="*/ 8128 h 509"/>
                              <a:gd name="T18" fmla="*/ 409 w 506"/>
                              <a:gd name="T19" fmla="*/ 8172 h 509"/>
                              <a:gd name="T20" fmla="*/ 453 w 506"/>
                              <a:gd name="T21" fmla="*/ 8235 h 509"/>
                              <a:gd name="T22" fmla="*/ 473 w 506"/>
                              <a:gd name="T23" fmla="*/ 8312 h 509"/>
                              <a:gd name="T24" fmla="*/ 465 w 506"/>
                              <a:gd name="T25" fmla="*/ 8391 h 509"/>
                              <a:gd name="T26" fmla="*/ 430 w 506"/>
                              <a:gd name="T27" fmla="*/ 8459 h 509"/>
                              <a:gd name="T28" fmla="*/ 375 w 506"/>
                              <a:gd name="T29" fmla="*/ 8512 h 509"/>
                              <a:gd name="T30" fmla="*/ 302 w 506"/>
                              <a:gd name="T31" fmla="*/ 8543 h 509"/>
                              <a:gd name="T32" fmla="*/ 223 w 506"/>
                              <a:gd name="T33" fmla="*/ 8547 h 509"/>
                              <a:gd name="T34" fmla="*/ 150 w 506"/>
                              <a:gd name="T35" fmla="*/ 8523 h 509"/>
                              <a:gd name="T36" fmla="*/ 89 w 506"/>
                              <a:gd name="T37" fmla="*/ 8476 h 509"/>
                              <a:gd name="T38" fmla="*/ 47 w 506"/>
                              <a:gd name="T39" fmla="*/ 8409 h 509"/>
                              <a:gd name="T40" fmla="*/ 32 w 506"/>
                              <a:gd name="T41" fmla="*/ 8331 h 509"/>
                              <a:gd name="T42" fmla="*/ 44 w 506"/>
                              <a:gd name="T43" fmla="*/ 8255 h 509"/>
                              <a:gd name="T44" fmla="*/ 82 w 506"/>
                              <a:gd name="T45" fmla="*/ 8188 h 509"/>
                              <a:gd name="T46" fmla="*/ 142 w 506"/>
                              <a:gd name="T47" fmla="*/ 8137 h 509"/>
                              <a:gd name="T48" fmla="*/ 153 w 506"/>
                              <a:gd name="T49" fmla="*/ 8131 h 509"/>
                              <a:gd name="T50" fmla="*/ 154 w 506"/>
                              <a:gd name="T51" fmla="*/ 8124 h 509"/>
                              <a:gd name="T52" fmla="*/ 67 w 506"/>
                              <a:gd name="T53" fmla="*/ 8154 h 509"/>
                              <a:gd name="T54" fmla="*/ 26 w 506"/>
                              <a:gd name="T55" fmla="*/ 8213 h 509"/>
                              <a:gd name="T56" fmla="*/ 3 w 506"/>
                              <a:gd name="T57" fmla="*/ 8281 h 509"/>
                              <a:gd name="T58" fmla="*/ 0 w 506"/>
                              <a:gd name="T59" fmla="*/ 8353 h 509"/>
                              <a:gd name="T60" fmla="*/ 18 w 506"/>
                              <a:gd name="T61" fmla="*/ 8426 h 509"/>
                              <a:gd name="T62" fmla="*/ 56 w 506"/>
                              <a:gd name="T63" fmla="*/ 8489 h 509"/>
                              <a:gd name="T64" fmla="*/ 109 w 506"/>
                              <a:gd name="T65" fmla="*/ 8538 h 509"/>
                              <a:gd name="T66" fmla="*/ 174 w 506"/>
                              <a:gd name="T67" fmla="*/ 8570 h 509"/>
                              <a:gd name="T68" fmla="*/ 245 w 506"/>
                              <a:gd name="T69" fmla="*/ 8582 h 509"/>
                              <a:gd name="T70" fmla="*/ 319 w 506"/>
                              <a:gd name="T71" fmla="*/ 8574 h 509"/>
                              <a:gd name="T72" fmla="*/ 387 w 506"/>
                              <a:gd name="T73" fmla="*/ 8544 h 509"/>
                              <a:gd name="T74" fmla="*/ 442 w 506"/>
                              <a:gd name="T75" fmla="*/ 8498 h 509"/>
                              <a:gd name="T76" fmla="*/ 482 w 506"/>
                              <a:gd name="T77" fmla="*/ 8438 h 509"/>
                              <a:gd name="T78" fmla="*/ 504 w 506"/>
                              <a:gd name="T79" fmla="*/ 8369 h 509"/>
                              <a:gd name="T80" fmla="*/ 505 w 506"/>
                              <a:gd name="T81" fmla="*/ 8295 h 509"/>
                              <a:gd name="T82" fmla="*/ 484 w 506"/>
                              <a:gd name="T83" fmla="*/ 8224 h 509"/>
                              <a:gd name="T84" fmla="*/ 446 w 506"/>
                              <a:gd name="T85" fmla="*/ 8163 h 509"/>
                              <a:gd name="T86" fmla="*/ 392 w 506"/>
                              <a:gd name="T87" fmla="*/ 8115 h 509"/>
                              <a:gd name="T88" fmla="*/ 326 w 506"/>
                              <a:gd name="T89" fmla="*/ 8085 h 509"/>
                              <a:gd name="T90" fmla="*/ 253 w 506"/>
                              <a:gd name="T91" fmla="*/ 8074 h 50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06" h="509">
                                <a:moveTo>
                                  <a:pt x="253" y="0"/>
                                </a:moveTo>
                                <a:lnTo>
                                  <a:pt x="241" y="0"/>
                                </a:lnTo>
                                <a:lnTo>
                                  <a:pt x="236" y="5"/>
                                </a:lnTo>
                                <a:lnTo>
                                  <a:pt x="236" y="112"/>
                                </a:lnTo>
                                <a:lnTo>
                                  <a:pt x="241" y="117"/>
                                </a:lnTo>
                                <a:lnTo>
                                  <a:pt x="265" y="117"/>
                                </a:lnTo>
                                <a:lnTo>
                                  <a:pt x="270" y="112"/>
                                </a:lnTo>
                                <a:lnTo>
                                  <a:pt x="270" y="34"/>
                                </a:lnTo>
                                <a:lnTo>
                                  <a:pt x="346" y="54"/>
                                </a:lnTo>
                                <a:lnTo>
                                  <a:pt x="409" y="98"/>
                                </a:lnTo>
                                <a:lnTo>
                                  <a:pt x="453" y="161"/>
                                </a:lnTo>
                                <a:lnTo>
                                  <a:pt x="473" y="238"/>
                                </a:lnTo>
                                <a:lnTo>
                                  <a:pt x="465" y="317"/>
                                </a:lnTo>
                                <a:lnTo>
                                  <a:pt x="430" y="385"/>
                                </a:lnTo>
                                <a:lnTo>
                                  <a:pt x="375" y="438"/>
                                </a:lnTo>
                                <a:lnTo>
                                  <a:pt x="302" y="469"/>
                                </a:lnTo>
                                <a:lnTo>
                                  <a:pt x="223" y="473"/>
                                </a:lnTo>
                                <a:lnTo>
                                  <a:pt x="150" y="449"/>
                                </a:lnTo>
                                <a:lnTo>
                                  <a:pt x="89" y="402"/>
                                </a:lnTo>
                                <a:lnTo>
                                  <a:pt x="47" y="335"/>
                                </a:lnTo>
                                <a:lnTo>
                                  <a:pt x="32" y="257"/>
                                </a:lnTo>
                                <a:lnTo>
                                  <a:pt x="44" y="181"/>
                                </a:lnTo>
                                <a:lnTo>
                                  <a:pt x="82" y="114"/>
                                </a:lnTo>
                                <a:lnTo>
                                  <a:pt x="142" y="63"/>
                                </a:lnTo>
                                <a:lnTo>
                                  <a:pt x="153" y="57"/>
                                </a:lnTo>
                                <a:lnTo>
                                  <a:pt x="154" y="50"/>
                                </a:lnTo>
                                <a:lnTo>
                                  <a:pt x="67" y="80"/>
                                </a:lnTo>
                                <a:lnTo>
                                  <a:pt x="26" y="139"/>
                                </a:lnTo>
                                <a:lnTo>
                                  <a:pt x="3" y="207"/>
                                </a:lnTo>
                                <a:lnTo>
                                  <a:pt x="0" y="279"/>
                                </a:lnTo>
                                <a:lnTo>
                                  <a:pt x="18" y="352"/>
                                </a:lnTo>
                                <a:lnTo>
                                  <a:pt x="56" y="415"/>
                                </a:lnTo>
                                <a:lnTo>
                                  <a:pt x="109" y="464"/>
                                </a:lnTo>
                                <a:lnTo>
                                  <a:pt x="174" y="496"/>
                                </a:lnTo>
                                <a:lnTo>
                                  <a:pt x="245" y="508"/>
                                </a:lnTo>
                                <a:lnTo>
                                  <a:pt x="319" y="500"/>
                                </a:lnTo>
                                <a:lnTo>
                                  <a:pt x="387" y="470"/>
                                </a:lnTo>
                                <a:lnTo>
                                  <a:pt x="442" y="424"/>
                                </a:lnTo>
                                <a:lnTo>
                                  <a:pt x="482" y="364"/>
                                </a:lnTo>
                                <a:lnTo>
                                  <a:pt x="504" y="295"/>
                                </a:lnTo>
                                <a:lnTo>
                                  <a:pt x="505" y="221"/>
                                </a:lnTo>
                                <a:lnTo>
                                  <a:pt x="484" y="150"/>
                                </a:lnTo>
                                <a:lnTo>
                                  <a:pt x="446" y="89"/>
                                </a:lnTo>
                                <a:lnTo>
                                  <a:pt x="392" y="41"/>
                                </a:lnTo>
                                <a:lnTo>
                                  <a:pt x="326" y="11"/>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 name="Freeform 1125"/>
                        <wps:cNvSpPr>
                          <a:spLocks/>
                        </wps:cNvSpPr>
                        <wps:spPr bwMode="auto">
                          <a:xfrm>
                            <a:off x="7896" y="8074"/>
                            <a:ext cx="506" cy="509"/>
                          </a:xfrm>
                          <a:custGeom>
                            <a:avLst/>
                            <a:gdLst>
                              <a:gd name="T0" fmla="*/ 126 w 506"/>
                              <a:gd name="T1" fmla="*/ 8108 h 509"/>
                              <a:gd name="T2" fmla="*/ 67 w 506"/>
                              <a:gd name="T3" fmla="*/ 8154 h 509"/>
                              <a:gd name="T4" fmla="*/ 26 w 506"/>
                              <a:gd name="T5" fmla="*/ 8213 h 509"/>
                              <a:gd name="T6" fmla="*/ 3 w 506"/>
                              <a:gd name="T7" fmla="*/ 8281 h 509"/>
                              <a:gd name="T8" fmla="*/ 0 w 506"/>
                              <a:gd name="T9" fmla="*/ 8353 h 509"/>
                              <a:gd name="T10" fmla="*/ 18 w 506"/>
                              <a:gd name="T11" fmla="*/ 8426 h 509"/>
                              <a:gd name="T12" fmla="*/ 56 w 506"/>
                              <a:gd name="T13" fmla="*/ 8489 h 509"/>
                              <a:gd name="T14" fmla="*/ 109 w 506"/>
                              <a:gd name="T15" fmla="*/ 8538 h 509"/>
                              <a:gd name="T16" fmla="*/ 174 w 506"/>
                              <a:gd name="T17" fmla="*/ 8570 h 509"/>
                              <a:gd name="T18" fmla="*/ 245 w 506"/>
                              <a:gd name="T19" fmla="*/ 8582 h 509"/>
                              <a:gd name="T20" fmla="*/ 319 w 506"/>
                              <a:gd name="T21" fmla="*/ 8574 h 509"/>
                              <a:gd name="T22" fmla="*/ 387 w 506"/>
                              <a:gd name="T23" fmla="*/ 8544 h 509"/>
                              <a:gd name="T24" fmla="*/ 442 w 506"/>
                              <a:gd name="T25" fmla="*/ 8498 h 509"/>
                              <a:gd name="T26" fmla="*/ 482 w 506"/>
                              <a:gd name="T27" fmla="*/ 8438 h 509"/>
                              <a:gd name="T28" fmla="*/ 504 w 506"/>
                              <a:gd name="T29" fmla="*/ 8369 h 509"/>
                              <a:gd name="T30" fmla="*/ 505 w 506"/>
                              <a:gd name="T31" fmla="*/ 8295 h 509"/>
                              <a:gd name="T32" fmla="*/ 484 w 506"/>
                              <a:gd name="T33" fmla="*/ 8224 h 509"/>
                              <a:gd name="T34" fmla="*/ 446 w 506"/>
                              <a:gd name="T35" fmla="*/ 8163 h 509"/>
                              <a:gd name="T36" fmla="*/ 392 w 506"/>
                              <a:gd name="T37" fmla="*/ 8115 h 509"/>
                              <a:gd name="T38" fmla="*/ 326 w 506"/>
                              <a:gd name="T39" fmla="*/ 8085 h 509"/>
                              <a:gd name="T40" fmla="*/ 253 w 506"/>
                              <a:gd name="T41" fmla="*/ 8074 h 509"/>
                              <a:gd name="T42" fmla="*/ 241 w 506"/>
                              <a:gd name="T43" fmla="*/ 8074 h 509"/>
                              <a:gd name="T44" fmla="*/ 236 w 506"/>
                              <a:gd name="T45" fmla="*/ 8079 h 509"/>
                              <a:gd name="T46" fmla="*/ 236 w 506"/>
                              <a:gd name="T47" fmla="*/ 8091 h 509"/>
                              <a:gd name="T48" fmla="*/ 236 w 506"/>
                              <a:gd name="T49" fmla="*/ 8174 h 509"/>
                              <a:gd name="T50" fmla="*/ 236 w 506"/>
                              <a:gd name="T51" fmla="*/ 8186 h 509"/>
                              <a:gd name="T52" fmla="*/ 241 w 506"/>
                              <a:gd name="T53" fmla="*/ 8191 h 509"/>
                              <a:gd name="T54" fmla="*/ 253 w 506"/>
                              <a:gd name="T55" fmla="*/ 8191 h 509"/>
                              <a:gd name="T56" fmla="*/ 265 w 506"/>
                              <a:gd name="T57" fmla="*/ 8191 h 509"/>
                              <a:gd name="T58" fmla="*/ 270 w 506"/>
                              <a:gd name="T59" fmla="*/ 8186 h 509"/>
                              <a:gd name="T60" fmla="*/ 270 w 506"/>
                              <a:gd name="T61" fmla="*/ 8174 h 509"/>
                              <a:gd name="T62" fmla="*/ 270 w 506"/>
                              <a:gd name="T63" fmla="*/ 8108 h 509"/>
                              <a:gd name="T64" fmla="*/ 346 w 506"/>
                              <a:gd name="T65" fmla="*/ 8128 h 509"/>
                              <a:gd name="T66" fmla="*/ 409 w 506"/>
                              <a:gd name="T67" fmla="*/ 8172 h 509"/>
                              <a:gd name="T68" fmla="*/ 453 w 506"/>
                              <a:gd name="T69" fmla="*/ 8235 h 509"/>
                              <a:gd name="T70" fmla="*/ 473 w 506"/>
                              <a:gd name="T71" fmla="*/ 8312 h 509"/>
                              <a:gd name="T72" fmla="*/ 465 w 506"/>
                              <a:gd name="T73" fmla="*/ 8391 h 509"/>
                              <a:gd name="T74" fmla="*/ 430 w 506"/>
                              <a:gd name="T75" fmla="*/ 8459 h 509"/>
                              <a:gd name="T76" fmla="*/ 375 w 506"/>
                              <a:gd name="T77" fmla="*/ 8512 h 509"/>
                              <a:gd name="T78" fmla="*/ 302 w 506"/>
                              <a:gd name="T79" fmla="*/ 8543 h 509"/>
                              <a:gd name="T80" fmla="*/ 223 w 506"/>
                              <a:gd name="T81" fmla="*/ 8547 h 509"/>
                              <a:gd name="T82" fmla="*/ 150 w 506"/>
                              <a:gd name="T83" fmla="*/ 8523 h 509"/>
                              <a:gd name="T84" fmla="*/ 89 w 506"/>
                              <a:gd name="T85" fmla="*/ 8476 h 509"/>
                              <a:gd name="T86" fmla="*/ 47 w 506"/>
                              <a:gd name="T87" fmla="*/ 8409 h 509"/>
                              <a:gd name="T88" fmla="*/ 32 w 506"/>
                              <a:gd name="T89" fmla="*/ 8331 h 509"/>
                              <a:gd name="T90" fmla="*/ 44 w 506"/>
                              <a:gd name="T91" fmla="*/ 8255 h 509"/>
                              <a:gd name="T92" fmla="*/ 82 w 506"/>
                              <a:gd name="T93" fmla="*/ 8188 h 509"/>
                              <a:gd name="T94" fmla="*/ 142 w 506"/>
                              <a:gd name="T95" fmla="*/ 8137 h 509"/>
                              <a:gd name="T96" fmla="*/ 153 w 506"/>
                              <a:gd name="T97" fmla="*/ 8131 h 509"/>
                              <a:gd name="T98" fmla="*/ 154 w 506"/>
                              <a:gd name="T99" fmla="*/ 8124 h 509"/>
                              <a:gd name="T100" fmla="*/ 149 w 506"/>
                              <a:gd name="T101" fmla="*/ 8114 h 509"/>
                              <a:gd name="T102" fmla="*/ 143 w 506"/>
                              <a:gd name="T103" fmla="*/ 8104 h 509"/>
                              <a:gd name="T104" fmla="*/ 136 w 506"/>
                              <a:gd name="T105" fmla="*/ 8102 h 509"/>
                              <a:gd name="T106" fmla="*/ 126 w 506"/>
                              <a:gd name="T107" fmla="*/ 8108 h 50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06" h="509">
                                <a:moveTo>
                                  <a:pt x="126" y="34"/>
                                </a:moveTo>
                                <a:lnTo>
                                  <a:pt x="67" y="80"/>
                                </a:lnTo>
                                <a:lnTo>
                                  <a:pt x="26" y="139"/>
                                </a:lnTo>
                                <a:lnTo>
                                  <a:pt x="3" y="207"/>
                                </a:lnTo>
                                <a:lnTo>
                                  <a:pt x="0" y="279"/>
                                </a:lnTo>
                                <a:lnTo>
                                  <a:pt x="18" y="352"/>
                                </a:lnTo>
                                <a:lnTo>
                                  <a:pt x="56" y="415"/>
                                </a:lnTo>
                                <a:lnTo>
                                  <a:pt x="109" y="464"/>
                                </a:lnTo>
                                <a:lnTo>
                                  <a:pt x="174" y="496"/>
                                </a:lnTo>
                                <a:lnTo>
                                  <a:pt x="245" y="508"/>
                                </a:lnTo>
                                <a:lnTo>
                                  <a:pt x="319" y="500"/>
                                </a:lnTo>
                                <a:lnTo>
                                  <a:pt x="387" y="470"/>
                                </a:lnTo>
                                <a:lnTo>
                                  <a:pt x="442" y="424"/>
                                </a:lnTo>
                                <a:lnTo>
                                  <a:pt x="482" y="364"/>
                                </a:lnTo>
                                <a:lnTo>
                                  <a:pt x="504" y="295"/>
                                </a:lnTo>
                                <a:lnTo>
                                  <a:pt x="505" y="221"/>
                                </a:lnTo>
                                <a:lnTo>
                                  <a:pt x="484" y="150"/>
                                </a:lnTo>
                                <a:lnTo>
                                  <a:pt x="446" y="89"/>
                                </a:lnTo>
                                <a:lnTo>
                                  <a:pt x="392" y="41"/>
                                </a:lnTo>
                                <a:lnTo>
                                  <a:pt x="326" y="11"/>
                                </a:lnTo>
                                <a:lnTo>
                                  <a:pt x="253" y="0"/>
                                </a:lnTo>
                                <a:lnTo>
                                  <a:pt x="241" y="0"/>
                                </a:lnTo>
                                <a:lnTo>
                                  <a:pt x="236" y="5"/>
                                </a:lnTo>
                                <a:lnTo>
                                  <a:pt x="236" y="17"/>
                                </a:lnTo>
                                <a:lnTo>
                                  <a:pt x="236" y="100"/>
                                </a:lnTo>
                                <a:lnTo>
                                  <a:pt x="236" y="112"/>
                                </a:lnTo>
                                <a:lnTo>
                                  <a:pt x="241" y="117"/>
                                </a:lnTo>
                                <a:lnTo>
                                  <a:pt x="253" y="117"/>
                                </a:lnTo>
                                <a:lnTo>
                                  <a:pt x="265" y="117"/>
                                </a:lnTo>
                                <a:lnTo>
                                  <a:pt x="270" y="112"/>
                                </a:lnTo>
                                <a:lnTo>
                                  <a:pt x="270" y="100"/>
                                </a:lnTo>
                                <a:lnTo>
                                  <a:pt x="270" y="34"/>
                                </a:lnTo>
                                <a:lnTo>
                                  <a:pt x="346" y="54"/>
                                </a:lnTo>
                                <a:lnTo>
                                  <a:pt x="409" y="98"/>
                                </a:lnTo>
                                <a:lnTo>
                                  <a:pt x="453" y="161"/>
                                </a:lnTo>
                                <a:lnTo>
                                  <a:pt x="473" y="238"/>
                                </a:lnTo>
                                <a:lnTo>
                                  <a:pt x="465" y="317"/>
                                </a:lnTo>
                                <a:lnTo>
                                  <a:pt x="430" y="385"/>
                                </a:lnTo>
                                <a:lnTo>
                                  <a:pt x="375" y="438"/>
                                </a:lnTo>
                                <a:lnTo>
                                  <a:pt x="302" y="469"/>
                                </a:lnTo>
                                <a:lnTo>
                                  <a:pt x="223" y="473"/>
                                </a:lnTo>
                                <a:lnTo>
                                  <a:pt x="150" y="449"/>
                                </a:lnTo>
                                <a:lnTo>
                                  <a:pt x="89" y="402"/>
                                </a:lnTo>
                                <a:lnTo>
                                  <a:pt x="47" y="335"/>
                                </a:lnTo>
                                <a:lnTo>
                                  <a:pt x="32" y="257"/>
                                </a:lnTo>
                                <a:lnTo>
                                  <a:pt x="44" y="181"/>
                                </a:lnTo>
                                <a:lnTo>
                                  <a:pt x="82" y="114"/>
                                </a:lnTo>
                                <a:lnTo>
                                  <a:pt x="142" y="63"/>
                                </a:lnTo>
                                <a:lnTo>
                                  <a:pt x="153" y="57"/>
                                </a:lnTo>
                                <a:lnTo>
                                  <a:pt x="154" y="50"/>
                                </a:lnTo>
                                <a:lnTo>
                                  <a:pt x="149" y="40"/>
                                </a:lnTo>
                                <a:lnTo>
                                  <a:pt x="143" y="30"/>
                                </a:lnTo>
                                <a:lnTo>
                                  <a:pt x="136" y="28"/>
                                </a:lnTo>
                                <a:lnTo>
                                  <a:pt x="126" y="34"/>
                                </a:lnTo>
                                <a:close/>
                              </a:path>
                            </a:pathLst>
                          </a:custGeom>
                          <a:noFill/>
                          <a:ln w="10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1" name="Picture 11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052" y="8181"/>
                            <a:ext cx="126"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2" name="Picture 11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963" y="6186"/>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3" name="Picture 11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84" y="8926"/>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4" name="Picture 11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929" y="8926"/>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3815" name="Freeform 1130"/>
                        <wps:cNvSpPr>
                          <a:spLocks/>
                        </wps:cNvSpPr>
                        <wps:spPr bwMode="auto">
                          <a:xfrm>
                            <a:off x="3305" y="6079"/>
                            <a:ext cx="931" cy="569"/>
                          </a:xfrm>
                          <a:custGeom>
                            <a:avLst/>
                            <a:gdLst>
                              <a:gd name="T0" fmla="*/ 818 w 931"/>
                              <a:gd name="T1" fmla="*/ 6079 h 569"/>
                              <a:gd name="T2" fmla="*/ 112 w 931"/>
                              <a:gd name="T3" fmla="*/ 6079 h 569"/>
                              <a:gd name="T4" fmla="*/ 68 w 931"/>
                              <a:gd name="T5" fmla="*/ 6088 h 569"/>
                              <a:gd name="T6" fmla="*/ 33 w 931"/>
                              <a:gd name="T7" fmla="*/ 6112 h 569"/>
                              <a:gd name="T8" fmla="*/ 9 w 931"/>
                              <a:gd name="T9" fmla="*/ 6147 h 569"/>
                              <a:gd name="T10" fmla="*/ 0 w 931"/>
                              <a:gd name="T11" fmla="*/ 6191 h 569"/>
                              <a:gd name="T12" fmla="*/ 0 w 931"/>
                              <a:gd name="T13" fmla="*/ 6536 h 569"/>
                              <a:gd name="T14" fmla="*/ 9 w 931"/>
                              <a:gd name="T15" fmla="*/ 6580 h 569"/>
                              <a:gd name="T16" fmla="*/ 33 w 931"/>
                              <a:gd name="T17" fmla="*/ 6615 h 569"/>
                              <a:gd name="T18" fmla="*/ 68 w 931"/>
                              <a:gd name="T19" fmla="*/ 6639 h 569"/>
                              <a:gd name="T20" fmla="*/ 112 w 931"/>
                              <a:gd name="T21" fmla="*/ 6648 h 569"/>
                              <a:gd name="T22" fmla="*/ 818 w 931"/>
                              <a:gd name="T23" fmla="*/ 6648 h 569"/>
                              <a:gd name="T24" fmla="*/ 862 w 931"/>
                              <a:gd name="T25" fmla="*/ 6639 h 569"/>
                              <a:gd name="T26" fmla="*/ 897 w 931"/>
                              <a:gd name="T27" fmla="*/ 6615 h 569"/>
                              <a:gd name="T28" fmla="*/ 921 w 931"/>
                              <a:gd name="T29" fmla="*/ 6580 h 569"/>
                              <a:gd name="T30" fmla="*/ 930 w 931"/>
                              <a:gd name="T31" fmla="*/ 6536 h 569"/>
                              <a:gd name="T32" fmla="*/ 930 w 931"/>
                              <a:gd name="T33" fmla="*/ 6191 h 569"/>
                              <a:gd name="T34" fmla="*/ 921 w 931"/>
                              <a:gd name="T35" fmla="*/ 6147 h 569"/>
                              <a:gd name="T36" fmla="*/ 897 w 931"/>
                              <a:gd name="T37" fmla="*/ 6112 h 569"/>
                              <a:gd name="T38" fmla="*/ 862 w 931"/>
                              <a:gd name="T39" fmla="*/ 6088 h 569"/>
                              <a:gd name="T40" fmla="*/ 818 w 931"/>
                              <a:gd name="T41" fmla="*/ 6079 h 56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31" h="569">
                                <a:moveTo>
                                  <a:pt x="818" y="0"/>
                                </a:moveTo>
                                <a:lnTo>
                                  <a:pt x="112" y="0"/>
                                </a:lnTo>
                                <a:lnTo>
                                  <a:pt x="68" y="9"/>
                                </a:lnTo>
                                <a:lnTo>
                                  <a:pt x="33" y="33"/>
                                </a:lnTo>
                                <a:lnTo>
                                  <a:pt x="9" y="68"/>
                                </a:lnTo>
                                <a:lnTo>
                                  <a:pt x="0" y="112"/>
                                </a:lnTo>
                                <a:lnTo>
                                  <a:pt x="0" y="457"/>
                                </a:lnTo>
                                <a:lnTo>
                                  <a:pt x="9" y="501"/>
                                </a:lnTo>
                                <a:lnTo>
                                  <a:pt x="33" y="536"/>
                                </a:lnTo>
                                <a:lnTo>
                                  <a:pt x="68" y="560"/>
                                </a:lnTo>
                                <a:lnTo>
                                  <a:pt x="112" y="569"/>
                                </a:lnTo>
                                <a:lnTo>
                                  <a:pt x="818" y="569"/>
                                </a:lnTo>
                                <a:lnTo>
                                  <a:pt x="862" y="560"/>
                                </a:lnTo>
                                <a:lnTo>
                                  <a:pt x="897" y="536"/>
                                </a:lnTo>
                                <a:lnTo>
                                  <a:pt x="921" y="501"/>
                                </a:lnTo>
                                <a:lnTo>
                                  <a:pt x="930" y="457"/>
                                </a:lnTo>
                                <a:lnTo>
                                  <a:pt x="930" y="112"/>
                                </a:lnTo>
                                <a:lnTo>
                                  <a:pt x="921" y="68"/>
                                </a:lnTo>
                                <a:lnTo>
                                  <a:pt x="897" y="33"/>
                                </a:lnTo>
                                <a:lnTo>
                                  <a:pt x="862" y="9"/>
                                </a:lnTo>
                                <a:lnTo>
                                  <a:pt x="818"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1131"/>
                        <wps:cNvSpPr>
                          <a:spLocks/>
                        </wps:cNvSpPr>
                        <wps:spPr bwMode="auto">
                          <a:xfrm>
                            <a:off x="3310" y="6084"/>
                            <a:ext cx="919" cy="558"/>
                          </a:xfrm>
                          <a:custGeom>
                            <a:avLst/>
                            <a:gdLst>
                              <a:gd name="T0" fmla="*/ 111 w 919"/>
                              <a:gd name="T1" fmla="*/ 6085 h 558"/>
                              <a:gd name="T2" fmla="*/ 68 w 919"/>
                              <a:gd name="T3" fmla="*/ 6093 h 558"/>
                              <a:gd name="T4" fmla="*/ 32 w 919"/>
                              <a:gd name="T5" fmla="*/ 6117 h 558"/>
                              <a:gd name="T6" fmla="*/ 8 w 919"/>
                              <a:gd name="T7" fmla="*/ 6153 h 558"/>
                              <a:gd name="T8" fmla="*/ 0 w 919"/>
                              <a:gd name="T9" fmla="*/ 6196 h 558"/>
                              <a:gd name="T10" fmla="*/ 0 w 919"/>
                              <a:gd name="T11" fmla="*/ 6531 h 558"/>
                              <a:gd name="T12" fmla="*/ 8 w 919"/>
                              <a:gd name="T13" fmla="*/ 6574 h 558"/>
                              <a:gd name="T14" fmla="*/ 32 w 919"/>
                              <a:gd name="T15" fmla="*/ 6609 h 558"/>
                              <a:gd name="T16" fmla="*/ 68 w 919"/>
                              <a:gd name="T17" fmla="*/ 6633 h 558"/>
                              <a:gd name="T18" fmla="*/ 111 w 919"/>
                              <a:gd name="T19" fmla="*/ 6642 h 558"/>
                              <a:gd name="T20" fmla="*/ 807 w 919"/>
                              <a:gd name="T21" fmla="*/ 6642 h 558"/>
                              <a:gd name="T22" fmla="*/ 850 w 919"/>
                              <a:gd name="T23" fmla="*/ 6633 h 558"/>
                              <a:gd name="T24" fmla="*/ 886 w 919"/>
                              <a:gd name="T25" fmla="*/ 6609 h 558"/>
                              <a:gd name="T26" fmla="*/ 910 w 919"/>
                              <a:gd name="T27" fmla="*/ 6574 h 558"/>
                              <a:gd name="T28" fmla="*/ 918 w 919"/>
                              <a:gd name="T29" fmla="*/ 6531 h 558"/>
                              <a:gd name="T30" fmla="*/ 918 w 919"/>
                              <a:gd name="T31" fmla="*/ 6196 h 558"/>
                              <a:gd name="T32" fmla="*/ 910 w 919"/>
                              <a:gd name="T33" fmla="*/ 6153 h 558"/>
                              <a:gd name="T34" fmla="*/ 886 w 919"/>
                              <a:gd name="T35" fmla="*/ 6117 h 558"/>
                              <a:gd name="T36" fmla="*/ 850 w 919"/>
                              <a:gd name="T37" fmla="*/ 6093 h 558"/>
                              <a:gd name="T38" fmla="*/ 807 w 919"/>
                              <a:gd name="T39" fmla="*/ 6085 h 558"/>
                              <a:gd name="T40" fmla="*/ 111 w 919"/>
                              <a:gd name="T41" fmla="*/ 6085 h 5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9" h="558">
                                <a:moveTo>
                                  <a:pt x="111" y="0"/>
                                </a:moveTo>
                                <a:lnTo>
                                  <a:pt x="68" y="8"/>
                                </a:lnTo>
                                <a:lnTo>
                                  <a:pt x="32" y="32"/>
                                </a:lnTo>
                                <a:lnTo>
                                  <a:pt x="8" y="68"/>
                                </a:lnTo>
                                <a:lnTo>
                                  <a:pt x="0" y="111"/>
                                </a:lnTo>
                                <a:lnTo>
                                  <a:pt x="0" y="446"/>
                                </a:lnTo>
                                <a:lnTo>
                                  <a:pt x="8" y="489"/>
                                </a:lnTo>
                                <a:lnTo>
                                  <a:pt x="32" y="524"/>
                                </a:lnTo>
                                <a:lnTo>
                                  <a:pt x="68" y="548"/>
                                </a:lnTo>
                                <a:lnTo>
                                  <a:pt x="111" y="557"/>
                                </a:lnTo>
                                <a:lnTo>
                                  <a:pt x="807" y="557"/>
                                </a:lnTo>
                                <a:lnTo>
                                  <a:pt x="850" y="548"/>
                                </a:lnTo>
                                <a:lnTo>
                                  <a:pt x="886" y="524"/>
                                </a:lnTo>
                                <a:lnTo>
                                  <a:pt x="910" y="489"/>
                                </a:lnTo>
                                <a:lnTo>
                                  <a:pt x="918" y="446"/>
                                </a:lnTo>
                                <a:lnTo>
                                  <a:pt x="918" y="111"/>
                                </a:lnTo>
                                <a:lnTo>
                                  <a:pt x="910" y="68"/>
                                </a:lnTo>
                                <a:lnTo>
                                  <a:pt x="886" y="32"/>
                                </a:lnTo>
                                <a:lnTo>
                                  <a:pt x="850" y="8"/>
                                </a:lnTo>
                                <a:lnTo>
                                  <a:pt x="807" y="0"/>
                                </a:lnTo>
                                <a:lnTo>
                                  <a:pt x="111"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1132"/>
                        <wps:cNvSpPr>
                          <a:spLocks/>
                        </wps:cNvSpPr>
                        <wps:spPr bwMode="auto">
                          <a:xfrm>
                            <a:off x="2596" y="6891"/>
                            <a:ext cx="2348" cy="846"/>
                          </a:xfrm>
                          <a:custGeom>
                            <a:avLst/>
                            <a:gdLst>
                              <a:gd name="T0" fmla="*/ 2236 w 2348"/>
                              <a:gd name="T1" fmla="*/ 6892 h 846"/>
                              <a:gd name="T2" fmla="*/ 112 w 2348"/>
                              <a:gd name="T3" fmla="*/ 6892 h 846"/>
                              <a:gd name="T4" fmla="*/ 68 w 2348"/>
                              <a:gd name="T5" fmla="*/ 6900 h 846"/>
                              <a:gd name="T6" fmla="*/ 33 w 2348"/>
                              <a:gd name="T7" fmla="*/ 6924 h 846"/>
                              <a:gd name="T8" fmla="*/ 9 w 2348"/>
                              <a:gd name="T9" fmla="*/ 6960 h 846"/>
                              <a:gd name="T10" fmla="*/ 0 w 2348"/>
                              <a:gd name="T11" fmla="*/ 7003 h 846"/>
                              <a:gd name="T12" fmla="*/ 0 w 2348"/>
                              <a:gd name="T13" fmla="*/ 7626 h 846"/>
                              <a:gd name="T14" fmla="*/ 9 w 2348"/>
                              <a:gd name="T15" fmla="*/ 7669 h 846"/>
                              <a:gd name="T16" fmla="*/ 33 w 2348"/>
                              <a:gd name="T17" fmla="*/ 7705 h 846"/>
                              <a:gd name="T18" fmla="*/ 68 w 2348"/>
                              <a:gd name="T19" fmla="*/ 7728 h 846"/>
                              <a:gd name="T20" fmla="*/ 112 w 2348"/>
                              <a:gd name="T21" fmla="*/ 7737 h 846"/>
                              <a:gd name="T22" fmla="*/ 2236 w 2348"/>
                              <a:gd name="T23" fmla="*/ 7737 h 846"/>
                              <a:gd name="T24" fmla="*/ 2280 w 2348"/>
                              <a:gd name="T25" fmla="*/ 7728 h 846"/>
                              <a:gd name="T26" fmla="*/ 2315 w 2348"/>
                              <a:gd name="T27" fmla="*/ 7705 h 846"/>
                              <a:gd name="T28" fmla="*/ 2339 w 2348"/>
                              <a:gd name="T29" fmla="*/ 7669 h 846"/>
                              <a:gd name="T30" fmla="*/ 2348 w 2348"/>
                              <a:gd name="T31" fmla="*/ 7626 h 846"/>
                              <a:gd name="T32" fmla="*/ 2348 w 2348"/>
                              <a:gd name="T33" fmla="*/ 7003 h 846"/>
                              <a:gd name="T34" fmla="*/ 2339 w 2348"/>
                              <a:gd name="T35" fmla="*/ 6960 h 846"/>
                              <a:gd name="T36" fmla="*/ 2315 w 2348"/>
                              <a:gd name="T37" fmla="*/ 6924 h 846"/>
                              <a:gd name="T38" fmla="*/ 2280 w 2348"/>
                              <a:gd name="T39" fmla="*/ 6900 h 846"/>
                              <a:gd name="T40" fmla="*/ 2236 w 2348"/>
                              <a:gd name="T41" fmla="*/ 6892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2236" y="0"/>
                                </a:moveTo>
                                <a:lnTo>
                                  <a:pt x="112" y="0"/>
                                </a:lnTo>
                                <a:lnTo>
                                  <a:pt x="68" y="8"/>
                                </a:lnTo>
                                <a:lnTo>
                                  <a:pt x="33" y="32"/>
                                </a:lnTo>
                                <a:lnTo>
                                  <a:pt x="9" y="68"/>
                                </a:lnTo>
                                <a:lnTo>
                                  <a:pt x="0" y="111"/>
                                </a:lnTo>
                                <a:lnTo>
                                  <a:pt x="0" y="734"/>
                                </a:lnTo>
                                <a:lnTo>
                                  <a:pt x="9" y="777"/>
                                </a:lnTo>
                                <a:lnTo>
                                  <a:pt x="33" y="813"/>
                                </a:lnTo>
                                <a:lnTo>
                                  <a:pt x="68" y="836"/>
                                </a:lnTo>
                                <a:lnTo>
                                  <a:pt x="112" y="845"/>
                                </a:lnTo>
                                <a:lnTo>
                                  <a:pt x="2236" y="845"/>
                                </a:lnTo>
                                <a:lnTo>
                                  <a:pt x="2280" y="836"/>
                                </a:lnTo>
                                <a:lnTo>
                                  <a:pt x="2315" y="813"/>
                                </a:lnTo>
                                <a:lnTo>
                                  <a:pt x="2339" y="777"/>
                                </a:lnTo>
                                <a:lnTo>
                                  <a:pt x="2348" y="734"/>
                                </a:lnTo>
                                <a:lnTo>
                                  <a:pt x="2348" y="111"/>
                                </a:lnTo>
                                <a:lnTo>
                                  <a:pt x="2339" y="68"/>
                                </a:lnTo>
                                <a:lnTo>
                                  <a:pt x="2315" y="32"/>
                                </a:lnTo>
                                <a:lnTo>
                                  <a:pt x="2280" y="8"/>
                                </a:lnTo>
                                <a:lnTo>
                                  <a:pt x="2236"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8" name="Freeform 1133"/>
                        <wps:cNvSpPr>
                          <a:spLocks/>
                        </wps:cNvSpPr>
                        <wps:spPr bwMode="auto">
                          <a:xfrm>
                            <a:off x="2596" y="6891"/>
                            <a:ext cx="2348" cy="846"/>
                          </a:xfrm>
                          <a:custGeom>
                            <a:avLst/>
                            <a:gdLst>
                              <a:gd name="T0" fmla="*/ 112 w 2348"/>
                              <a:gd name="T1" fmla="*/ 6892 h 846"/>
                              <a:gd name="T2" fmla="*/ 68 w 2348"/>
                              <a:gd name="T3" fmla="*/ 6900 h 846"/>
                              <a:gd name="T4" fmla="*/ 33 w 2348"/>
                              <a:gd name="T5" fmla="*/ 6924 h 846"/>
                              <a:gd name="T6" fmla="*/ 9 w 2348"/>
                              <a:gd name="T7" fmla="*/ 6960 h 846"/>
                              <a:gd name="T8" fmla="*/ 0 w 2348"/>
                              <a:gd name="T9" fmla="*/ 7003 h 846"/>
                              <a:gd name="T10" fmla="*/ 0 w 2348"/>
                              <a:gd name="T11" fmla="*/ 7626 h 846"/>
                              <a:gd name="T12" fmla="*/ 9 w 2348"/>
                              <a:gd name="T13" fmla="*/ 7669 h 846"/>
                              <a:gd name="T14" fmla="*/ 33 w 2348"/>
                              <a:gd name="T15" fmla="*/ 7705 h 846"/>
                              <a:gd name="T16" fmla="*/ 68 w 2348"/>
                              <a:gd name="T17" fmla="*/ 7728 h 846"/>
                              <a:gd name="T18" fmla="*/ 112 w 2348"/>
                              <a:gd name="T19" fmla="*/ 7737 h 846"/>
                              <a:gd name="T20" fmla="*/ 2236 w 2348"/>
                              <a:gd name="T21" fmla="*/ 7737 h 846"/>
                              <a:gd name="T22" fmla="*/ 2280 w 2348"/>
                              <a:gd name="T23" fmla="*/ 7728 h 846"/>
                              <a:gd name="T24" fmla="*/ 2315 w 2348"/>
                              <a:gd name="T25" fmla="*/ 7705 h 846"/>
                              <a:gd name="T26" fmla="*/ 2339 w 2348"/>
                              <a:gd name="T27" fmla="*/ 7669 h 846"/>
                              <a:gd name="T28" fmla="*/ 2348 w 2348"/>
                              <a:gd name="T29" fmla="*/ 7626 h 846"/>
                              <a:gd name="T30" fmla="*/ 2348 w 2348"/>
                              <a:gd name="T31" fmla="*/ 7003 h 846"/>
                              <a:gd name="T32" fmla="*/ 2339 w 2348"/>
                              <a:gd name="T33" fmla="*/ 6960 h 846"/>
                              <a:gd name="T34" fmla="*/ 2315 w 2348"/>
                              <a:gd name="T35" fmla="*/ 6924 h 846"/>
                              <a:gd name="T36" fmla="*/ 2280 w 2348"/>
                              <a:gd name="T37" fmla="*/ 6900 h 846"/>
                              <a:gd name="T38" fmla="*/ 2236 w 2348"/>
                              <a:gd name="T39" fmla="*/ 6892 h 846"/>
                              <a:gd name="T40" fmla="*/ 112 w 2348"/>
                              <a:gd name="T41" fmla="*/ 6892 h 8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48" h="846">
                                <a:moveTo>
                                  <a:pt x="112" y="0"/>
                                </a:moveTo>
                                <a:lnTo>
                                  <a:pt x="68" y="8"/>
                                </a:lnTo>
                                <a:lnTo>
                                  <a:pt x="33" y="32"/>
                                </a:lnTo>
                                <a:lnTo>
                                  <a:pt x="9" y="68"/>
                                </a:lnTo>
                                <a:lnTo>
                                  <a:pt x="0" y="111"/>
                                </a:lnTo>
                                <a:lnTo>
                                  <a:pt x="0" y="734"/>
                                </a:lnTo>
                                <a:lnTo>
                                  <a:pt x="9" y="777"/>
                                </a:lnTo>
                                <a:lnTo>
                                  <a:pt x="33" y="813"/>
                                </a:lnTo>
                                <a:lnTo>
                                  <a:pt x="68" y="836"/>
                                </a:lnTo>
                                <a:lnTo>
                                  <a:pt x="112" y="845"/>
                                </a:lnTo>
                                <a:lnTo>
                                  <a:pt x="2236" y="845"/>
                                </a:lnTo>
                                <a:lnTo>
                                  <a:pt x="2280" y="836"/>
                                </a:lnTo>
                                <a:lnTo>
                                  <a:pt x="2315" y="813"/>
                                </a:lnTo>
                                <a:lnTo>
                                  <a:pt x="2339" y="777"/>
                                </a:lnTo>
                                <a:lnTo>
                                  <a:pt x="2348" y="734"/>
                                </a:lnTo>
                                <a:lnTo>
                                  <a:pt x="2348" y="111"/>
                                </a:lnTo>
                                <a:lnTo>
                                  <a:pt x="2339" y="68"/>
                                </a:lnTo>
                                <a:lnTo>
                                  <a:pt x="2315" y="32"/>
                                </a:lnTo>
                                <a:lnTo>
                                  <a:pt x="2280" y="8"/>
                                </a:lnTo>
                                <a:lnTo>
                                  <a:pt x="2236"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134"/>
                        <wps:cNvCnPr>
                          <a:cxnSpLocks noChangeShapeType="1"/>
                        </wps:cNvCnPr>
                        <wps:spPr bwMode="auto">
                          <a:xfrm>
                            <a:off x="3770" y="6639"/>
                            <a:ext cx="0" cy="23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20" name="Line 1135"/>
                        <wps:cNvCnPr>
                          <a:cxnSpLocks noChangeShapeType="1"/>
                        </wps:cNvCnPr>
                        <wps:spPr bwMode="auto">
                          <a:xfrm>
                            <a:off x="3770" y="5594"/>
                            <a:ext cx="2125"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21" name="Line 1136"/>
                        <wps:cNvCnPr>
                          <a:cxnSpLocks noChangeShapeType="1"/>
                        </wps:cNvCnPr>
                        <wps:spPr bwMode="auto">
                          <a:xfrm>
                            <a:off x="3770" y="5569"/>
                            <a:ext cx="0" cy="471"/>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22" name="Freeform 1137"/>
                        <wps:cNvSpPr>
                          <a:spLocks/>
                        </wps:cNvSpPr>
                        <wps:spPr bwMode="auto">
                          <a:xfrm>
                            <a:off x="3686" y="5950"/>
                            <a:ext cx="168" cy="90"/>
                          </a:xfrm>
                          <a:custGeom>
                            <a:avLst/>
                            <a:gdLst>
                              <a:gd name="T0" fmla="*/ 167 w 168"/>
                              <a:gd name="T1" fmla="*/ 5950 h 90"/>
                              <a:gd name="T2" fmla="*/ 83 w 168"/>
                              <a:gd name="T3" fmla="*/ 6040 h 90"/>
                              <a:gd name="T4" fmla="*/ 0 w 168"/>
                              <a:gd name="T5" fmla="*/ 5950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3"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1138"/>
                        <wps:cNvSpPr>
                          <a:spLocks/>
                        </wps:cNvSpPr>
                        <wps:spPr bwMode="auto">
                          <a:xfrm>
                            <a:off x="2373" y="8807"/>
                            <a:ext cx="849" cy="597"/>
                          </a:xfrm>
                          <a:custGeom>
                            <a:avLst/>
                            <a:gdLst>
                              <a:gd name="T0" fmla="*/ 738 w 849"/>
                              <a:gd name="T1" fmla="*/ 8807 h 597"/>
                              <a:gd name="T2" fmla="*/ 112 w 849"/>
                              <a:gd name="T3" fmla="*/ 8807 h 597"/>
                              <a:gd name="T4" fmla="*/ 68 w 849"/>
                              <a:gd name="T5" fmla="*/ 8816 h 597"/>
                              <a:gd name="T6" fmla="*/ 33 w 849"/>
                              <a:gd name="T7" fmla="*/ 8840 h 597"/>
                              <a:gd name="T8" fmla="*/ 9 w 849"/>
                              <a:gd name="T9" fmla="*/ 8875 h 597"/>
                              <a:gd name="T10" fmla="*/ 0 w 849"/>
                              <a:gd name="T11" fmla="*/ 8919 h 597"/>
                              <a:gd name="T12" fmla="*/ 0 w 849"/>
                              <a:gd name="T13" fmla="*/ 9292 h 597"/>
                              <a:gd name="T14" fmla="*/ 9 w 849"/>
                              <a:gd name="T15" fmla="*/ 9335 h 597"/>
                              <a:gd name="T16" fmla="*/ 33 w 849"/>
                              <a:gd name="T17" fmla="*/ 9371 h 597"/>
                              <a:gd name="T18" fmla="*/ 68 w 849"/>
                              <a:gd name="T19" fmla="*/ 9395 h 597"/>
                              <a:gd name="T20" fmla="*/ 112 w 849"/>
                              <a:gd name="T21" fmla="*/ 9403 h 597"/>
                              <a:gd name="T22" fmla="*/ 738 w 849"/>
                              <a:gd name="T23" fmla="*/ 9403 h 597"/>
                              <a:gd name="T24" fmla="*/ 781 w 849"/>
                              <a:gd name="T25" fmla="*/ 9395 h 597"/>
                              <a:gd name="T26" fmla="*/ 817 w 849"/>
                              <a:gd name="T27" fmla="*/ 9371 h 597"/>
                              <a:gd name="T28" fmla="*/ 840 w 849"/>
                              <a:gd name="T29" fmla="*/ 9335 h 597"/>
                              <a:gd name="T30" fmla="*/ 849 w 849"/>
                              <a:gd name="T31" fmla="*/ 9292 h 597"/>
                              <a:gd name="T32" fmla="*/ 849 w 849"/>
                              <a:gd name="T33" fmla="*/ 8919 h 597"/>
                              <a:gd name="T34" fmla="*/ 840 w 849"/>
                              <a:gd name="T35" fmla="*/ 8875 h 597"/>
                              <a:gd name="T36" fmla="*/ 817 w 849"/>
                              <a:gd name="T37" fmla="*/ 8840 h 597"/>
                              <a:gd name="T38" fmla="*/ 781 w 849"/>
                              <a:gd name="T39" fmla="*/ 8816 h 597"/>
                              <a:gd name="T40" fmla="*/ 738 w 849"/>
                              <a:gd name="T41" fmla="*/ 8807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8" y="0"/>
                                </a:moveTo>
                                <a:lnTo>
                                  <a:pt x="112" y="0"/>
                                </a:lnTo>
                                <a:lnTo>
                                  <a:pt x="68" y="9"/>
                                </a:lnTo>
                                <a:lnTo>
                                  <a:pt x="33" y="33"/>
                                </a:lnTo>
                                <a:lnTo>
                                  <a:pt x="9" y="68"/>
                                </a:lnTo>
                                <a:lnTo>
                                  <a:pt x="0" y="112"/>
                                </a:lnTo>
                                <a:lnTo>
                                  <a:pt x="0" y="485"/>
                                </a:lnTo>
                                <a:lnTo>
                                  <a:pt x="9" y="528"/>
                                </a:lnTo>
                                <a:lnTo>
                                  <a:pt x="33" y="564"/>
                                </a:lnTo>
                                <a:lnTo>
                                  <a:pt x="68" y="588"/>
                                </a:lnTo>
                                <a:lnTo>
                                  <a:pt x="112" y="596"/>
                                </a:lnTo>
                                <a:lnTo>
                                  <a:pt x="738" y="596"/>
                                </a:lnTo>
                                <a:lnTo>
                                  <a:pt x="781" y="588"/>
                                </a:lnTo>
                                <a:lnTo>
                                  <a:pt x="817" y="564"/>
                                </a:lnTo>
                                <a:lnTo>
                                  <a:pt x="840" y="528"/>
                                </a:lnTo>
                                <a:lnTo>
                                  <a:pt x="849" y="485"/>
                                </a:lnTo>
                                <a:lnTo>
                                  <a:pt x="849" y="112"/>
                                </a:lnTo>
                                <a:lnTo>
                                  <a:pt x="840" y="68"/>
                                </a:lnTo>
                                <a:lnTo>
                                  <a:pt x="817" y="33"/>
                                </a:lnTo>
                                <a:lnTo>
                                  <a:pt x="781" y="9"/>
                                </a:lnTo>
                                <a:lnTo>
                                  <a:pt x="738"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4" name="Freeform 1139"/>
                        <wps:cNvSpPr>
                          <a:spLocks/>
                        </wps:cNvSpPr>
                        <wps:spPr bwMode="auto">
                          <a:xfrm>
                            <a:off x="2373" y="8812"/>
                            <a:ext cx="849" cy="587"/>
                          </a:xfrm>
                          <a:custGeom>
                            <a:avLst/>
                            <a:gdLst>
                              <a:gd name="T0" fmla="*/ 112 w 849"/>
                              <a:gd name="T1" fmla="*/ 8812 h 587"/>
                              <a:gd name="T2" fmla="*/ 68 w 849"/>
                              <a:gd name="T3" fmla="*/ 8821 h 587"/>
                              <a:gd name="T4" fmla="*/ 33 w 849"/>
                              <a:gd name="T5" fmla="*/ 8845 h 587"/>
                              <a:gd name="T6" fmla="*/ 9 w 849"/>
                              <a:gd name="T7" fmla="*/ 8880 h 587"/>
                              <a:gd name="T8" fmla="*/ 0 w 849"/>
                              <a:gd name="T9" fmla="*/ 8924 h 587"/>
                              <a:gd name="T10" fmla="*/ 0 w 849"/>
                              <a:gd name="T11" fmla="*/ 9287 h 587"/>
                              <a:gd name="T12" fmla="*/ 9 w 849"/>
                              <a:gd name="T13" fmla="*/ 9330 h 587"/>
                              <a:gd name="T14" fmla="*/ 33 w 849"/>
                              <a:gd name="T15" fmla="*/ 9366 h 587"/>
                              <a:gd name="T16" fmla="*/ 68 w 849"/>
                              <a:gd name="T17" fmla="*/ 9390 h 587"/>
                              <a:gd name="T18" fmla="*/ 112 w 849"/>
                              <a:gd name="T19" fmla="*/ 9398 h 587"/>
                              <a:gd name="T20" fmla="*/ 738 w 849"/>
                              <a:gd name="T21" fmla="*/ 9398 h 587"/>
                              <a:gd name="T22" fmla="*/ 781 w 849"/>
                              <a:gd name="T23" fmla="*/ 9390 h 587"/>
                              <a:gd name="T24" fmla="*/ 817 w 849"/>
                              <a:gd name="T25" fmla="*/ 9366 h 587"/>
                              <a:gd name="T26" fmla="*/ 840 w 849"/>
                              <a:gd name="T27" fmla="*/ 9330 h 587"/>
                              <a:gd name="T28" fmla="*/ 849 w 849"/>
                              <a:gd name="T29" fmla="*/ 9287 h 587"/>
                              <a:gd name="T30" fmla="*/ 849 w 849"/>
                              <a:gd name="T31" fmla="*/ 8924 h 587"/>
                              <a:gd name="T32" fmla="*/ 840 w 849"/>
                              <a:gd name="T33" fmla="*/ 8880 h 587"/>
                              <a:gd name="T34" fmla="*/ 817 w 849"/>
                              <a:gd name="T35" fmla="*/ 8845 h 587"/>
                              <a:gd name="T36" fmla="*/ 781 w 849"/>
                              <a:gd name="T37" fmla="*/ 8821 h 587"/>
                              <a:gd name="T38" fmla="*/ 738 w 849"/>
                              <a:gd name="T39" fmla="*/ 8812 h 587"/>
                              <a:gd name="T40" fmla="*/ 112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2" y="0"/>
                                </a:moveTo>
                                <a:lnTo>
                                  <a:pt x="68" y="9"/>
                                </a:lnTo>
                                <a:lnTo>
                                  <a:pt x="33" y="33"/>
                                </a:lnTo>
                                <a:lnTo>
                                  <a:pt x="9" y="68"/>
                                </a:lnTo>
                                <a:lnTo>
                                  <a:pt x="0" y="112"/>
                                </a:lnTo>
                                <a:lnTo>
                                  <a:pt x="0" y="475"/>
                                </a:lnTo>
                                <a:lnTo>
                                  <a:pt x="9" y="518"/>
                                </a:lnTo>
                                <a:lnTo>
                                  <a:pt x="33" y="554"/>
                                </a:lnTo>
                                <a:lnTo>
                                  <a:pt x="68" y="578"/>
                                </a:lnTo>
                                <a:lnTo>
                                  <a:pt x="112" y="586"/>
                                </a:lnTo>
                                <a:lnTo>
                                  <a:pt x="738" y="586"/>
                                </a:lnTo>
                                <a:lnTo>
                                  <a:pt x="781" y="578"/>
                                </a:lnTo>
                                <a:lnTo>
                                  <a:pt x="817" y="554"/>
                                </a:lnTo>
                                <a:lnTo>
                                  <a:pt x="840" y="518"/>
                                </a:lnTo>
                                <a:lnTo>
                                  <a:pt x="849" y="475"/>
                                </a:lnTo>
                                <a:lnTo>
                                  <a:pt x="849" y="112"/>
                                </a:lnTo>
                                <a:lnTo>
                                  <a:pt x="840" y="68"/>
                                </a:lnTo>
                                <a:lnTo>
                                  <a:pt x="817" y="33"/>
                                </a:lnTo>
                                <a:lnTo>
                                  <a:pt x="781" y="9"/>
                                </a:lnTo>
                                <a:lnTo>
                                  <a:pt x="738"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1140"/>
                        <wps:cNvSpPr>
                          <a:spLocks/>
                        </wps:cNvSpPr>
                        <wps:spPr bwMode="auto">
                          <a:xfrm>
                            <a:off x="1921" y="9736"/>
                            <a:ext cx="1753" cy="1655"/>
                          </a:xfrm>
                          <a:custGeom>
                            <a:avLst/>
                            <a:gdLst>
                              <a:gd name="T0" fmla="*/ 1609 w 1753"/>
                              <a:gd name="T1" fmla="*/ 9737 h 1655"/>
                              <a:gd name="T2" fmla="*/ 143 w 1753"/>
                              <a:gd name="T3" fmla="*/ 9737 h 1655"/>
                              <a:gd name="T4" fmla="*/ 87 w 1753"/>
                              <a:gd name="T5" fmla="*/ 9748 h 1655"/>
                              <a:gd name="T6" fmla="*/ 42 w 1753"/>
                              <a:gd name="T7" fmla="*/ 9779 h 1655"/>
                              <a:gd name="T8" fmla="*/ 11 w 1753"/>
                              <a:gd name="T9" fmla="*/ 9824 h 1655"/>
                              <a:gd name="T10" fmla="*/ 0 w 1753"/>
                              <a:gd name="T11" fmla="*/ 9880 h 1655"/>
                              <a:gd name="T12" fmla="*/ 0 w 1753"/>
                              <a:gd name="T13" fmla="*/ 11249 h 1655"/>
                              <a:gd name="T14" fmla="*/ 11 w 1753"/>
                              <a:gd name="T15" fmla="*/ 11305 h 1655"/>
                              <a:gd name="T16" fmla="*/ 42 w 1753"/>
                              <a:gd name="T17" fmla="*/ 11350 h 1655"/>
                              <a:gd name="T18" fmla="*/ 87 w 1753"/>
                              <a:gd name="T19" fmla="*/ 11381 h 1655"/>
                              <a:gd name="T20" fmla="*/ 143 w 1753"/>
                              <a:gd name="T21" fmla="*/ 11392 h 1655"/>
                              <a:gd name="T22" fmla="*/ 1609 w 1753"/>
                              <a:gd name="T23" fmla="*/ 11392 h 1655"/>
                              <a:gd name="T24" fmla="*/ 1665 w 1753"/>
                              <a:gd name="T25" fmla="*/ 11381 h 1655"/>
                              <a:gd name="T26" fmla="*/ 1710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0 w 1753"/>
                              <a:gd name="T37" fmla="*/ 9779 h 1655"/>
                              <a:gd name="T38" fmla="*/ 1665 w 1753"/>
                              <a:gd name="T39" fmla="*/ 9748 h 1655"/>
                              <a:gd name="T40" fmla="*/ 1609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09" y="0"/>
                                </a:moveTo>
                                <a:lnTo>
                                  <a:pt x="143" y="0"/>
                                </a:ln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close/>
                              </a:path>
                            </a:pathLst>
                          </a:custGeom>
                          <a:solidFill>
                            <a:srgbClr val="FFA5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6" name="Freeform 1141"/>
                        <wps:cNvSpPr>
                          <a:spLocks/>
                        </wps:cNvSpPr>
                        <wps:spPr bwMode="auto">
                          <a:xfrm>
                            <a:off x="1921" y="9736"/>
                            <a:ext cx="1753" cy="1655"/>
                          </a:xfrm>
                          <a:custGeom>
                            <a:avLst/>
                            <a:gdLst>
                              <a:gd name="T0" fmla="*/ 143 w 1753"/>
                              <a:gd name="T1" fmla="*/ 9737 h 1655"/>
                              <a:gd name="T2" fmla="*/ 87 w 1753"/>
                              <a:gd name="T3" fmla="*/ 9748 h 1655"/>
                              <a:gd name="T4" fmla="*/ 42 w 1753"/>
                              <a:gd name="T5" fmla="*/ 9779 h 1655"/>
                              <a:gd name="T6" fmla="*/ 11 w 1753"/>
                              <a:gd name="T7" fmla="*/ 9824 h 1655"/>
                              <a:gd name="T8" fmla="*/ 0 w 1753"/>
                              <a:gd name="T9" fmla="*/ 9880 h 1655"/>
                              <a:gd name="T10" fmla="*/ 0 w 1753"/>
                              <a:gd name="T11" fmla="*/ 11249 h 1655"/>
                              <a:gd name="T12" fmla="*/ 11 w 1753"/>
                              <a:gd name="T13" fmla="*/ 11305 h 1655"/>
                              <a:gd name="T14" fmla="*/ 42 w 1753"/>
                              <a:gd name="T15" fmla="*/ 11350 h 1655"/>
                              <a:gd name="T16" fmla="*/ 87 w 1753"/>
                              <a:gd name="T17" fmla="*/ 11381 h 1655"/>
                              <a:gd name="T18" fmla="*/ 143 w 1753"/>
                              <a:gd name="T19" fmla="*/ 11392 h 1655"/>
                              <a:gd name="T20" fmla="*/ 1609 w 1753"/>
                              <a:gd name="T21" fmla="*/ 11392 h 1655"/>
                              <a:gd name="T22" fmla="*/ 1665 w 1753"/>
                              <a:gd name="T23" fmla="*/ 11381 h 1655"/>
                              <a:gd name="T24" fmla="*/ 1710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0 w 1753"/>
                              <a:gd name="T35" fmla="*/ 9779 h 1655"/>
                              <a:gd name="T36" fmla="*/ 1665 w 1753"/>
                              <a:gd name="T37" fmla="*/ 9748 h 1655"/>
                              <a:gd name="T38" fmla="*/ 1609 w 1753"/>
                              <a:gd name="T39" fmla="*/ 9737 h 1655"/>
                              <a:gd name="T40" fmla="*/ 143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3" y="0"/>
                                </a:moveTo>
                                <a:lnTo>
                                  <a:pt x="87" y="11"/>
                                </a:lnTo>
                                <a:lnTo>
                                  <a:pt x="42" y="42"/>
                                </a:lnTo>
                                <a:lnTo>
                                  <a:pt x="11" y="87"/>
                                </a:lnTo>
                                <a:lnTo>
                                  <a:pt x="0" y="143"/>
                                </a:lnTo>
                                <a:lnTo>
                                  <a:pt x="0" y="1512"/>
                                </a:lnTo>
                                <a:lnTo>
                                  <a:pt x="11" y="1568"/>
                                </a:lnTo>
                                <a:lnTo>
                                  <a:pt x="42" y="1613"/>
                                </a:lnTo>
                                <a:lnTo>
                                  <a:pt x="87" y="1644"/>
                                </a:lnTo>
                                <a:lnTo>
                                  <a:pt x="143" y="1655"/>
                                </a:lnTo>
                                <a:lnTo>
                                  <a:pt x="1609" y="1655"/>
                                </a:lnTo>
                                <a:lnTo>
                                  <a:pt x="1665" y="1644"/>
                                </a:lnTo>
                                <a:lnTo>
                                  <a:pt x="1710" y="1613"/>
                                </a:lnTo>
                                <a:lnTo>
                                  <a:pt x="1741" y="1568"/>
                                </a:lnTo>
                                <a:lnTo>
                                  <a:pt x="1752" y="1512"/>
                                </a:lnTo>
                                <a:lnTo>
                                  <a:pt x="1752" y="143"/>
                                </a:lnTo>
                                <a:lnTo>
                                  <a:pt x="1741" y="87"/>
                                </a:lnTo>
                                <a:lnTo>
                                  <a:pt x="1710" y="42"/>
                                </a:lnTo>
                                <a:lnTo>
                                  <a:pt x="1665" y="11"/>
                                </a:lnTo>
                                <a:lnTo>
                                  <a:pt x="1609"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Line 1142"/>
                        <wps:cNvCnPr>
                          <a:cxnSpLocks noChangeShapeType="1"/>
                        </wps:cNvCnPr>
                        <wps:spPr bwMode="auto">
                          <a:xfrm>
                            <a:off x="2798"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28" name="Freeform 1143"/>
                        <wps:cNvSpPr>
                          <a:spLocks/>
                        </wps:cNvSpPr>
                        <wps:spPr bwMode="auto">
                          <a:xfrm>
                            <a:off x="2722" y="9645"/>
                            <a:ext cx="152" cy="152"/>
                          </a:xfrm>
                          <a:custGeom>
                            <a:avLst/>
                            <a:gdLst>
                              <a:gd name="T0" fmla="*/ 76 w 152"/>
                              <a:gd name="T1" fmla="*/ 9645 h 152"/>
                              <a:gd name="T2" fmla="*/ 46 w 152"/>
                              <a:gd name="T3" fmla="*/ 9651 h 152"/>
                              <a:gd name="T4" fmla="*/ 22 w 152"/>
                              <a:gd name="T5" fmla="*/ 9668 h 152"/>
                              <a:gd name="T6" fmla="*/ 6 w 152"/>
                              <a:gd name="T7" fmla="*/ 9692 h 152"/>
                              <a:gd name="T8" fmla="*/ 0 w 152"/>
                              <a:gd name="T9" fmla="*/ 9721 h 152"/>
                              <a:gd name="T10" fmla="*/ 6 w 152"/>
                              <a:gd name="T11" fmla="*/ 9751 h 152"/>
                              <a:gd name="T12" fmla="*/ 22 w 152"/>
                              <a:gd name="T13" fmla="*/ 9775 h 152"/>
                              <a:gd name="T14" fmla="*/ 46 w 152"/>
                              <a:gd name="T15" fmla="*/ 9791 h 152"/>
                              <a:gd name="T16" fmla="*/ 76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6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6" y="0"/>
                                </a:moveTo>
                                <a:lnTo>
                                  <a:pt x="46" y="6"/>
                                </a:lnTo>
                                <a:lnTo>
                                  <a:pt x="22" y="23"/>
                                </a:lnTo>
                                <a:lnTo>
                                  <a:pt x="6" y="47"/>
                                </a:lnTo>
                                <a:lnTo>
                                  <a:pt x="0" y="76"/>
                                </a:lnTo>
                                <a:lnTo>
                                  <a:pt x="6" y="106"/>
                                </a:lnTo>
                                <a:lnTo>
                                  <a:pt x="22" y="130"/>
                                </a:lnTo>
                                <a:lnTo>
                                  <a:pt x="46" y="146"/>
                                </a:lnTo>
                                <a:lnTo>
                                  <a:pt x="76" y="152"/>
                                </a:lnTo>
                                <a:lnTo>
                                  <a:pt x="105" y="146"/>
                                </a:lnTo>
                                <a:lnTo>
                                  <a:pt x="129" y="130"/>
                                </a:lnTo>
                                <a:lnTo>
                                  <a:pt x="145" y="106"/>
                                </a:lnTo>
                                <a:lnTo>
                                  <a:pt x="151" y="76"/>
                                </a:lnTo>
                                <a:lnTo>
                                  <a:pt x="145" y="47"/>
                                </a:lnTo>
                                <a:lnTo>
                                  <a:pt x="129" y="23"/>
                                </a:lnTo>
                                <a:lnTo>
                                  <a:pt x="105" y="6"/>
                                </a:lnTo>
                                <a:lnTo>
                                  <a:pt x="76"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Line 1144"/>
                        <wps:cNvCnPr>
                          <a:cxnSpLocks noChangeShapeType="1"/>
                        </wps:cNvCnPr>
                        <wps:spPr bwMode="auto">
                          <a:xfrm>
                            <a:off x="2798"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30" name="Freeform 1145"/>
                        <wps:cNvSpPr>
                          <a:spLocks/>
                        </wps:cNvSpPr>
                        <wps:spPr bwMode="auto">
                          <a:xfrm>
                            <a:off x="2714" y="8677"/>
                            <a:ext cx="168" cy="90"/>
                          </a:xfrm>
                          <a:custGeom>
                            <a:avLst/>
                            <a:gdLst>
                              <a:gd name="T0" fmla="*/ 167 w 168"/>
                              <a:gd name="T1" fmla="*/ 8678 h 90"/>
                              <a:gd name="T2" fmla="*/ 84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1146"/>
                        <wps:cNvSpPr>
                          <a:spLocks/>
                        </wps:cNvSpPr>
                        <wps:spPr bwMode="auto">
                          <a:xfrm>
                            <a:off x="3866" y="9736"/>
                            <a:ext cx="1753" cy="1655"/>
                          </a:xfrm>
                          <a:custGeom>
                            <a:avLst/>
                            <a:gdLst>
                              <a:gd name="T0" fmla="*/ 1610 w 1753"/>
                              <a:gd name="T1" fmla="*/ 9737 h 1655"/>
                              <a:gd name="T2" fmla="*/ 143 w 1753"/>
                              <a:gd name="T3" fmla="*/ 9737 h 1655"/>
                              <a:gd name="T4" fmla="*/ 88 w 1753"/>
                              <a:gd name="T5" fmla="*/ 9748 h 1655"/>
                              <a:gd name="T6" fmla="*/ 42 w 1753"/>
                              <a:gd name="T7" fmla="*/ 9779 h 1655"/>
                              <a:gd name="T8" fmla="*/ 11 w 1753"/>
                              <a:gd name="T9" fmla="*/ 9824 h 1655"/>
                              <a:gd name="T10" fmla="*/ 0 w 1753"/>
                              <a:gd name="T11" fmla="*/ 9880 h 1655"/>
                              <a:gd name="T12" fmla="*/ 0 w 1753"/>
                              <a:gd name="T13" fmla="*/ 11249 h 1655"/>
                              <a:gd name="T14" fmla="*/ 11 w 1753"/>
                              <a:gd name="T15" fmla="*/ 11305 h 1655"/>
                              <a:gd name="T16" fmla="*/ 42 w 1753"/>
                              <a:gd name="T17" fmla="*/ 11350 h 1655"/>
                              <a:gd name="T18" fmla="*/ 88 w 1753"/>
                              <a:gd name="T19" fmla="*/ 11381 h 1655"/>
                              <a:gd name="T20" fmla="*/ 143 w 1753"/>
                              <a:gd name="T21" fmla="*/ 11392 h 1655"/>
                              <a:gd name="T22" fmla="*/ 1610 w 1753"/>
                              <a:gd name="T23" fmla="*/ 11392 h 1655"/>
                              <a:gd name="T24" fmla="*/ 1665 w 1753"/>
                              <a:gd name="T25" fmla="*/ 11381 h 1655"/>
                              <a:gd name="T26" fmla="*/ 1711 w 1753"/>
                              <a:gd name="T27" fmla="*/ 11350 h 1655"/>
                              <a:gd name="T28" fmla="*/ 1741 w 1753"/>
                              <a:gd name="T29" fmla="*/ 11305 h 1655"/>
                              <a:gd name="T30" fmla="*/ 1752 w 1753"/>
                              <a:gd name="T31" fmla="*/ 11249 h 1655"/>
                              <a:gd name="T32" fmla="*/ 1752 w 1753"/>
                              <a:gd name="T33" fmla="*/ 9880 h 1655"/>
                              <a:gd name="T34" fmla="*/ 1741 w 1753"/>
                              <a:gd name="T35" fmla="*/ 9824 h 1655"/>
                              <a:gd name="T36" fmla="*/ 1711 w 1753"/>
                              <a:gd name="T37" fmla="*/ 9779 h 1655"/>
                              <a:gd name="T38" fmla="*/ 1665 w 1753"/>
                              <a:gd name="T39" fmla="*/ 9748 h 1655"/>
                              <a:gd name="T40" fmla="*/ 1610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610" y="0"/>
                                </a:moveTo>
                                <a:lnTo>
                                  <a:pt x="143" y="0"/>
                                </a:lnTo>
                                <a:lnTo>
                                  <a:pt x="88" y="11"/>
                                </a:lnTo>
                                <a:lnTo>
                                  <a:pt x="42" y="42"/>
                                </a:lnTo>
                                <a:lnTo>
                                  <a:pt x="11" y="87"/>
                                </a:lnTo>
                                <a:lnTo>
                                  <a:pt x="0" y="143"/>
                                </a:lnTo>
                                <a:lnTo>
                                  <a:pt x="0" y="1512"/>
                                </a:lnTo>
                                <a:lnTo>
                                  <a:pt x="11" y="1568"/>
                                </a:lnTo>
                                <a:lnTo>
                                  <a:pt x="42" y="1613"/>
                                </a:lnTo>
                                <a:lnTo>
                                  <a:pt x="88" y="1644"/>
                                </a:lnTo>
                                <a:lnTo>
                                  <a:pt x="143" y="1655"/>
                                </a:lnTo>
                                <a:lnTo>
                                  <a:pt x="1610" y="1655"/>
                                </a:lnTo>
                                <a:lnTo>
                                  <a:pt x="1665" y="1644"/>
                                </a:lnTo>
                                <a:lnTo>
                                  <a:pt x="1711" y="1613"/>
                                </a:lnTo>
                                <a:lnTo>
                                  <a:pt x="1741" y="1568"/>
                                </a:lnTo>
                                <a:lnTo>
                                  <a:pt x="1752" y="1512"/>
                                </a:lnTo>
                                <a:lnTo>
                                  <a:pt x="1752" y="143"/>
                                </a:lnTo>
                                <a:lnTo>
                                  <a:pt x="1741" y="87"/>
                                </a:lnTo>
                                <a:lnTo>
                                  <a:pt x="1711" y="42"/>
                                </a:lnTo>
                                <a:lnTo>
                                  <a:pt x="1665" y="11"/>
                                </a:lnTo>
                                <a:lnTo>
                                  <a:pt x="1610" y="0"/>
                                </a:lnTo>
                                <a:close/>
                              </a:path>
                            </a:pathLst>
                          </a:custGeom>
                          <a:solidFill>
                            <a:srgbClr val="FFA5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2" name="Freeform 1147"/>
                        <wps:cNvSpPr>
                          <a:spLocks/>
                        </wps:cNvSpPr>
                        <wps:spPr bwMode="auto">
                          <a:xfrm>
                            <a:off x="3866" y="9736"/>
                            <a:ext cx="1753" cy="1655"/>
                          </a:xfrm>
                          <a:custGeom>
                            <a:avLst/>
                            <a:gdLst>
                              <a:gd name="T0" fmla="*/ 143 w 1753"/>
                              <a:gd name="T1" fmla="*/ 9737 h 1655"/>
                              <a:gd name="T2" fmla="*/ 88 w 1753"/>
                              <a:gd name="T3" fmla="*/ 9748 h 1655"/>
                              <a:gd name="T4" fmla="*/ 42 w 1753"/>
                              <a:gd name="T5" fmla="*/ 9779 h 1655"/>
                              <a:gd name="T6" fmla="*/ 11 w 1753"/>
                              <a:gd name="T7" fmla="*/ 9824 h 1655"/>
                              <a:gd name="T8" fmla="*/ 0 w 1753"/>
                              <a:gd name="T9" fmla="*/ 9880 h 1655"/>
                              <a:gd name="T10" fmla="*/ 0 w 1753"/>
                              <a:gd name="T11" fmla="*/ 11249 h 1655"/>
                              <a:gd name="T12" fmla="*/ 11 w 1753"/>
                              <a:gd name="T13" fmla="*/ 11305 h 1655"/>
                              <a:gd name="T14" fmla="*/ 42 w 1753"/>
                              <a:gd name="T15" fmla="*/ 11350 h 1655"/>
                              <a:gd name="T16" fmla="*/ 88 w 1753"/>
                              <a:gd name="T17" fmla="*/ 11381 h 1655"/>
                              <a:gd name="T18" fmla="*/ 143 w 1753"/>
                              <a:gd name="T19" fmla="*/ 11392 h 1655"/>
                              <a:gd name="T20" fmla="*/ 1610 w 1753"/>
                              <a:gd name="T21" fmla="*/ 11392 h 1655"/>
                              <a:gd name="T22" fmla="*/ 1665 w 1753"/>
                              <a:gd name="T23" fmla="*/ 11381 h 1655"/>
                              <a:gd name="T24" fmla="*/ 1711 w 1753"/>
                              <a:gd name="T25" fmla="*/ 11350 h 1655"/>
                              <a:gd name="T26" fmla="*/ 1741 w 1753"/>
                              <a:gd name="T27" fmla="*/ 11305 h 1655"/>
                              <a:gd name="T28" fmla="*/ 1752 w 1753"/>
                              <a:gd name="T29" fmla="*/ 11249 h 1655"/>
                              <a:gd name="T30" fmla="*/ 1752 w 1753"/>
                              <a:gd name="T31" fmla="*/ 9880 h 1655"/>
                              <a:gd name="T32" fmla="*/ 1741 w 1753"/>
                              <a:gd name="T33" fmla="*/ 9824 h 1655"/>
                              <a:gd name="T34" fmla="*/ 1711 w 1753"/>
                              <a:gd name="T35" fmla="*/ 9779 h 1655"/>
                              <a:gd name="T36" fmla="*/ 1665 w 1753"/>
                              <a:gd name="T37" fmla="*/ 9748 h 1655"/>
                              <a:gd name="T38" fmla="*/ 1610 w 1753"/>
                              <a:gd name="T39" fmla="*/ 9737 h 1655"/>
                              <a:gd name="T40" fmla="*/ 143 w 1753"/>
                              <a:gd name="T41" fmla="*/ 9737 h 16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3" h="1655">
                                <a:moveTo>
                                  <a:pt x="143" y="0"/>
                                </a:moveTo>
                                <a:lnTo>
                                  <a:pt x="88" y="11"/>
                                </a:lnTo>
                                <a:lnTo>
                                  <a:pt x="42" y="42"/>
                                </a:lnTo>
                                <a:lnTo>
                                  <a:pt x="11" y="87"/>
                                </a:lnTo>
                                <a:lnTo>
                                  <a:pt x="0" y="143"/>
                                </a:lnTo>
                                <a:lnTo>
                                  <a:pt x="0" y="1512"/>
                                </a:lnTo>
                                <a:lnTo>
                                  <a:pt x="11" y="1568"/>
                                </a:lnTo>
                                <a:lnTo>
                                  <a:pt x="42" y="1613"/>
                                </a:lnTo>
                                <a:lnTo>
                                  <a:pt x="88" y="1644"/>
                                </a:lnTo>
                                <a:lnTo>
                                  <a:pt x="143" y="1655"/>
                                </a:lnTo>
                                <a:lnTo>
                                  <a:pt x="1610" y="1655"/>
                                </a:lnTo>
                                <a:lnTo>
                                  <a:pt x="1665" y="1644"/>
                                </a:lnTo>
                                <a:lnTo>
                                  <a:pt x="1711" y="1613"/>
                                </a:lnTo>
                                <a:lnTo>
                                  <a:pt x="1741" y="1568"/>
                                </a:lnTo>
                                <a:lnTo>
                                  <a:pt x="1752" y="1512"/>
                                </a:lnTo>
                                <a:lnTo>
                                  <a:pt x="1752" y="143"/>
                                </a:lnTo>
                                <a:lnTo>
                                  <a:pt x="1741" y="87"/>
                                </a:lnTo>
                                <a:lnTo>
                                  <a:pt x="1711" y="42"/>
                                </a:lnTo>
                                <a:lnTo>
                                  <a:pt x="1665" y="11"/>
                                </a:lnTo>
                                <a:lnTo>
                                  <a:pt x="1610" y="0"/>
                                </a:lnTo>
                                <a:lnTo>
                                  <a:pt x="143"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1148"/>
                        <wps:cNvSpPr>
                          <a:spLocks/>
                        </wps:cNvSpPr>
                        <wps:spPr bwMode="auto">
                          <a:xfrm>
                            <a:off x="4317" y="8813"/>
                            <a:ext cx="849" cy="597"/>
                          </a:xfrm>
                          <a:custGeom>
                            <a:avLst/>
                            <a:gdLst>
                              <a:gd name="T0" fmla="*/ 737 w 849"/>
                              <a:gd name="T1" fmla="*/ 8814 h 597"/>
                              <a:gd name="T2" fmla="*/ 112 w 849"/>
                              <a:gd name="T3" fmla="*/ 8814 h 597"/>
                              <a:gd name="T4" fmla="*/ 68 w 849"/>
                              <a:gd name="T5" fmla="*/ 8822 h 597"/>
                              <a:gd name="T6" fmla="*/ 33 w 849"/>
                              <a:gd name="T7" fmla="*/ 8846 h 597"/>
                              <a:gd name="T8" fmla="*/ 9 w 849"/>
                              <a:gd name="T9" fmla="*/ 8882 h 597"/>
                              <a:gd name="T10" fmla="*/ 0 w 849"/>
                              <a:gd name="T11" fmla="*/ 8925 h 597"/>
                              <a:gd name="T12" fmla="*/ 0 w 849"/>
                              <a:gd name="T13" fmla="*/ 9298 h 597"/>
                              <a:gd name="T14" fmla="*/ 9 w 849"/>
                              <a:gd name="T15" fmla="*/ 9342 h 597"/>
                              <a:gd name="T16" fmla="*/ 33 w 849"/>
                              <a:gd name="T17" fmla="*/ 9377 h 597"/>
                              <a:gd name="T18" fmla="*/ 68 w 849"/>
                              <a:gd name="T19" fmla="*/ 9401 h 597"/>
                              <a:gd name="T20" fmla="*/ 112 w 849"/>
                              <a:gd name="T21" fmla="*/ 9410 h 597"/>
                              <a:gd name="T22" fmla="*/ 737 w 849"/>
                              <a:gd name="T23" fmla="*/ 9410 h 597"/>
                              <a:gd name="T24" fmla="*/ 781 w 849"/>
                              <a:gd name="T25" fmla="*/ 9401 h 597"/>
                              <a:gd name="T26" fmla="*/ 816 w 849"/>
                              <a:gd name="T27" fmla="*/ 9377 h 597"/>
                              <a:gd name="T28" fmla="*/ 840 w 849"/>
                              <a:gd name="T29" fmla="*/ 9342 h 597"/>
                              <a:gd name="T30" fmla="*/ 849 w 849"/>
                              <a:gd name="T31" fmla="*/ 9298 h 597"/>
                              <a:gd name="T32" fmla="*/ 849 w 849"/>
                              <a:gd name="T33" fmla="*/ 8925 h 597"/>
                              <a:gd name="T34" fmla="*/ 840 w 849"/>
                              <a:gd name="T35" fmla="*/ 8882 h 597"/>
                              <a:gd name="T36" fmla="*/ 816 w 849"/>
                              <a:gd name="T37" fmla="*/ 8846 h 597"/>
                              <a:gd name="T38" fmla="*/ 781 w 849"/>
                              <a:gd name="T39" fmla="*/ 8822 h 597"/>
                              <a:gd name="T40" fmla="*/ 737 w 849"/>
                              <a:gd name="T41" fmla="*/ 8814 h 5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97">
                                <a:moveTo>
                                  <a:pt x="737" y="0"/>
                                </a:moveTo>
                                <a:lnTo>
                                  <a:pt x="112" y="0"/>
                                </a:lnTo>
                                <a:lnTo>
                                  <a:pt x="68" y="8"/>
                                </a:lnTo>
                                <a:lnTo>
                                  <a:pt x="33" y="32"/>
                                </a:lnTo>
                                <a:lnTo>
                                  <a:pt x="9" y="68"/>
                                </a:lnTo>
                                <a:lnTo>
                                  <a:pt x="0" y="111"/>
                                </a:lnTo>
                                <a:lnTo>
                                  <a:pt x="0" y="484"/>
                                </a:lnTo>
                                <a:lnTo>
                                  <a:pt x="9" y="528"/>
                                </a:lnTo>
                                <a:lnTo>
                                  <a:pt x="33" y="563"/>
                                </a:lnTo>
                                <a:lnTo>
                                  <a:pt x="68" y="587"/>
                                </a:lnTo>
                                <a:lnTo>
                                  <a:pt x="112" y="596"/>
                                </a:lnTo>
                                <a:lnTo>
                                  <a:pt x="737" y="596"/>
                                </a:lnTo>
                                <a:lnTo>
                                  <a:pt x="781" y="587"/>
                                </a:lnTo>
                                <a:lnTo>
                                  <a:pt x="816" y="563"/>
                                </a:lnTo>
                                <a:lnTo>
                                  <a:pt x="840" y="528"/>
                                </a:lnTo>
                                <a:lnTo>
                                  <a:pt x="849" y="484"/>
                                </a:lnTo>
                                <a:lnTo>
                                  <a:pt x="849" y="111"/>
                                </a:lnTo>
                                <a:lnTo>
                                  <a:pt x="840" y="68"/>
                                </a:lnTo>
                                <a:lnTo>
                                  <a:pt x="816" y="32"/>
                                </a:lnTo>
                                <a:lnTo>
                                  <a:pt x="781" y="8"/>
                                </a:lnTo>
                                <a:lnTo>
                                  <a:pt x="737" y="0"/>
                                </a:lnTo>
                                <a:close/>
                              </a:path>
                            </a:pathLst>
                          </a:custGeom>
                          <a:solidFill>
                            <a:srgbClr val="FFA5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4" name="Freeform 1149"/>
                        <wps:cNvSpPr>
                          <a:spLocks/>
                        </wps:cNvSpPr>
                        <wps:spPr bwMode="auto">
                          <a:xfrm>
                            <a:off x="4317" y="8812"/>
                            <a:ext cx="849" cy="587"/>
                          </a:xfrm>
                          <a:custGeom>
                            <a:avLst/>
                            <a:gdLst>
                              <a:gd name="T0" fmla="*/ 112 w 849"/>
                              <a:gd name="T1" fmla="*/ 8812 h 587"/>
                              <a:gd name="T2" fmla="*/ 68 w 849"/>
                              <a:gd name="T3" fmla="*/ 8821 h 587"/>
                              <a:gd name="T4" fmla="*/ 33 w 849"/>
                              <a:gd name="T5" fmla="*/ 8845 h 587"/>
                              <a:gd name="T6" fmla="*/ 9 w 849"/>
                              <a:gd name="T7" fmla="*/ 8880 h 587"/>
                              <a:gd name="T8" fmla="*/ 0 w 849"/>
                              <a:gd name="T9" fmla="*/ 8924 h 587"/>
                              <a:gd name="T10" fmla="*/ 0 w 849"/>
                              <a:gd name="T11" fmla="*/ 9287 h 587"/>
                              <a:gd name="T12" fmla="*/ 9 w 849"/>
                              <a:gd name="T13" fmla="*/ 9330 h 587"/>
                              <a:gd name="T14" fmla="*/ 33 w 849"/>
                              <a:gd name="T15" fmla="*/ 9366 h 587"/>
                              <a:gd name="T16" fmla="*/ 68 w 849"/>
                              <a:gd name="T17" fmla="*/ 9390 h 587"/>
                              <a:gd name="T18" fmla="*/ 112 w 849"/>
                              <a:gd name="T19" fmla="*/ 9398 h 587"/>
                              <a:gd name="T20" fmla="*/ 737 w 849"/>
                              <a:gd name="T21" fmla="*/ 9398 h 587"/>
                              <a:gd name="T22" fmla="*/ 781 w 849"/>
                              <a:gd name="T23" fmla="*/ 9390 h 587"/>
                              <a:gd name="T24" fmla="*/ 816 w 849"/>
                              <a:gd name="T25" fmla="*/ 9366 h 587"/>
                              <a:gd name="T26" fmla="*/ 840 w 849"/>
                              <a:gd name="T27" fmla="*/ 9330 h 587"/>
                              <a:gd name="T28" fmla="*/ 849 w 849"/>
                              <a:gd name="T29" fmla="*/ 9287 h 587"/>
                              <a:gd name="T30" fmla="*/ 849 w 849"/>
                              <a:gd name="T31" fmla="*/ 8924 h 587"/>
                              <a:gd name="T32" fmla="*/ 840 w 849"/>
                              <a:gd name="T33" fmla="*/ 8880 h 587"/>
                              <a:gd name="T34" fmla="*/ 816 w 849"/>
                              <a:gd name="T35" fmla="*/ 8845 h 587"/>
                              <a:gd name="T36" fmla="*/ 781 w 849"/>
                              <a:gd name="T37" fmla="*/ 8821 h 587"/>
                              <a:gd name="T38" fmla="*/ 737 w 849"/>
                              <a:gd name="T39" fmla="*/ 8812 h 587"/>
                              <a:gd name="T40" fmla="*/ 112 w 849"/>
                              <a:gd name="T41" fmla="*/ 8812 h 5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9" h="587">
                                <a:moveTo>
                                  <a:pt x="112" y="0"/>
                                </a:moveTo>
                                <a:lnTo>
                                  <a:pt x="68" y="9"/>
                                </a:lnTo>
                                <a:lnTo>
                                  <a:pt x="33" y="33"/>
                                </a:lnTo>
                                <a:lnTo>
                                  <a:pt x="9" y="68"/>
                                </a:lnTo>
                                <a:lnTo>
                                  <a:pt x="0" y="112"/>
                                </a:lnTo>
                                <a:lnTo>
                                  <a:pt x="0" y="475"/>
                                </a:lnTo>
                                <a:lnTo>
                                  <a:pt x="9" y="518"/>
                                </a:lnTo>
                                <a:lnTo>
                                  <a:pt x="33" y="554"/>
                                </a:lnTo>
                                <a:lnTo>
                                  <a:pt x="68" y="578"/>
                                </a:lnTo>
                                <a:lnTo>
                                  <a:pt x="112" y="586"/>
                                </a:lnTo>
                                <a:lnTo>
                                  <a:pt x="737" y="586"/>
                                </a:lnTo>
                                <a:lnTo>
                                  <a:pt x="781" y="578"/>
                                </a:lnTo>
                                <a:lnTo>
                                  <a:pt x="816" y="554"/>
                                </a:lnTo>
                                <a:lnTo>
                                  <a:pt x="840" y="518"/>
                                </a:lnTo>
                                <a:lnTo>
                                  <a:pt x="849" y="475"/>
                                </a:lnTo>
                                <a:lnTo>
                                  <a:pt x="849" y="112"/>
                                </a:lnTo>
                                <a:lnTo>
                                  <a:pt x="840" y="68"/>
                                </a:lnTo>
                                <a:lnTo>
                                  <a:pt x="816" y="33"/>
                                </a:lnTo>
                                <a:lnTo>
                                  <a:pt x="781" y="9"/>
                                </a:lnTo>
                                <a:lnTo>
                                  <a:pt x="737" y="0"/>
                                </a:lnTo>
                                <a:lnTo>
                                  <a:pt x="112"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Line 1150"/>
                        <wps:cNvCnPr>
                          <a:cxnSpLocks noChangeShapeType="1"/>
                        </wps:cNvCnPr>
                        <wps:spPr bwMode="auto">
                          <a:xfrm>
                            <a:off x="4742" y="9414"/>
                            <a:ext cx="0" cy="307"/>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36" name="Freeform 1151"/>
                        <wps:cNvSpPr>
                          <a:spLocks/>
                        </wps:cNvSpPr>
                        <wps:spPr bwMode="auto">
                          <a:xfrm>
                            <a:off x="4666" y="9645"/>
                            <a:ext cx="152" cy="152"/>
                          </a:xfrm>
                          <a:custGeom>
                            <a:avLst/>
                            <a:gdLst>
                              <a:gd name="T0" fmla="*/ 75 w 152"/>
                              <a:gd name="T1" fmla="*/ 9645 h 152"/>
                              <a:gd name="T2" fmla="*/ 46 w 152"/>
                              <a:gd name="T3" fmla="*/ 9651 h 152"/>
                              <a:gd name="T4" fmla="*/ 22 w 152"/>
                              <a:gd name="T5" fmla="*/ 9668 h 152"/>
                              <a:gd name="T6" fmla="*/ 6 w 152"/>
                              <a:gd name="T7" fmla="*/ 9692 h 152"/>
                              <a:gd name="T8" fmla="*/ 0 w 152"/>
                              <a:gd name="T9" fmla="*/ 9721 h 152"/>
                              <a:gd name="T10" fmla="*/ 6 w 152"/>
                              <a:gd name="T11" fmla="*/ 9751 h 152"/>
                              <a:gd name="T12" fmla="*/ 22 w 152"/>
                              <a:gd name="T13" fmla="*/ 9775 h 152"/>
                              <a:gd name="T14" fmla="*/ 46 w 152"/>
                              <a:gd name="T15" fmla="*/ 9791 h 152"/>
                              <a:gd name="T16" fmla="*/ 75 w 152"/>
                              <a:gd name="T17" fmla="*/ 9797 h 152"/>
                              <a:gd name="T18" fmla="*/ 105 w 152"/>
                              <a:gd name="T19" fmla="*/ 9791 h 152"/>
                              <a:gd name="T20" fmla="*/ 129 w 152"/>
                              <a:gd name="T21" fmla="*/ 9775 h 152"/>
                              <a:gd name="T22" fmla="*/ 145 w 152"/>
                              <a:gd name="T23" fmla="*/ 9751 h 152"/>
                              <a:gd name="T24" fmla="*/ 151 w 152"/>
                              <a:gd name="T25" fmla="*/ 9721 h 152"/>
                              <a:gd name="T26" fmla="*/ 145 w 152"/>
                              <a:gd name="T27" fmla="*/ 9692 h 152"/>
                              <a:gd name="T28" fmla="*/ 129 w 152"/>
                              <a:gd name="T29" fmla="*/ 9668 h 152"/>
                              <a:gd name="T30" fmla="*/ 105 w 152"/>
                              <a:gd name="T31" fmla="*/ 9651 h 152"/>
                              <a:gd name="T32" fmla="*/ 75 w 152"/>
                              <a:gd name="T33" fmla="*/ 9645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52">
                                <a:moveTo>
                                  <a:pt x="75" y="0"/>
                                </a:moveTo>
                                <a:lnTo>
                                  <a:pt x="46" y="6"/>
                                </a:lnTo>
                                <a:lnTo>
                                  <a:pt x="22" y="23"/>
                                </a:lnTo>
                                <a:lnTo>
                                  <a:pt x="6" y="47"/>
                                </a:lnTo>
                                <a:lnTo>
                                  <a:pt x="0" y="76"/>
                                </a:lnTo>
                                <a:lnTo>
                                  <a:pt x="6" y="106"/>
                                </a:lnTo>
                                <a:lnTo>
                                  <a:pt x="22" y="130"/>
                                </a:lnTo>
                                <a:lnTo>
                                  <a:pt x="46" y="146"/>
                                </a:lnTo>
                                <a:lnTo>
                                  <a:pt x="75" y="152"/>
                                </a:lnTo>
                                <a:lnTo>
                                  <a:pt x="105" y="146"/>
                                </a:lnTo>
                                <a:lnTo>
                                  <a:pt x="129" y="130"/>
                                </a:lnTo>
                                <a:lnTo>
                                  <a:pt x="145" y="106"/>
                                </a:lnTo>
                                <a:lnTo>
                                  <a:pt x="151" y="76"/>
                                </a:lnTo>
                                <a:lnTo>
                                  <a:pt x="145" y="47"/>
                                </a:lnTo>
                                <a:lnTo>
                                  <a:pt x="129" y="23"/>
                                </a:lnTo>
                                <a:lnTo>
                                  <a:pt x="105" y="6"/>
                                </a:lnTo>
                                <a:lnTo>
                                  <a:pt x="75" y="0"/>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7" name="Line 1152"/>
                        <wps:cNvCnPr>
                          <a:cxnSpLocks noChangeShapeType="1"/>
                        </wps:cNvCnPr>
                        <wps:spPr bwMode="auto">
                          <a:xfrm>
                            <a:off x="4742" y="8289"/>
                            <a:ext cx="0" cy="479"/>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838" name="Freeform 1153"/>
                        <wps:cNvSpPr>
                          <a:spLocks/>
                        </wps:cNvSpPr>
                        <wps:spPr bwMode="auto">
                          <a:xfrm>
                            <a:off x="4658" y="8677"/>
                            <a:ext cx="168" cy="90"/>
                          </a:xfrm>
                          <a:custGeom>
                            <a:avLst/>
                            <a:gdLst>
                              <a:gd name="T0" fmla="*/ 167 w 168"/>
                              <a:gd name="T1" fmla="*/ 8678 h 90"/>
                              <a:gd name="T2" fmla="*/ 83 w 168"/>
                              <a:gd name="T3" fmla="*/ 8768 h 90"/>
                              <a:gd name="T4" fmla="*/ 0 w 168"/>
                              <a:gd name="T5" fmla="*/ 8678 h 90"/>
                              <a:gd name="T6" fmla="*/ 0 60000 65536"/>
                              <a:gd name="T7" fmla="*/ 0 60000 65536"/>
                              <a:gd name="T8" fmla="*/ 0 60000 65536"/>
                            </a:gdLst>
                            <a:ahLst/>
                            <a:cxnLst>
                              <a:cxn ang="T6">
                                <a:pos x="T0" y="T1"/>
                              </a:cxn>
                              <a:cxn ang="T7">
                                <a:pos x="T2" y="T3"/>
                              </a:cxn>
                              <a:cxn ang="T8">
                                <a:pos x="T4" y="T5"/>
                              </a:cxn>
                            </a:cxnLst>
                            <a:rect l="0" t="0" r="r" b="b"/>
                            <a:pathLst>
                              <a:path w="168" h="90">
                                <a:moveTo>
                                  <a:pt x="167" y="0"/>
                                </a:moveTo>
                                <a:lnTo>
                                  <a:pt x="83"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Line 1154"/>
                        <wps:cNvCnPr>
                          <a:cxnSpLocks noChangeShapeType="1"/>
                        </wps:cNvCnPr>
                        <wps:spPr bwMode="auto">
                          <a:xfrm>
                            <a:off x="3770" y="7754"/>
                            <a:ext cx="0" cy="544"/>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6" name="Picture 11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694" y="8222"/>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577" name="Line 1156"/>
                        <wps:cNvCnPr>
                          <a:cxnSpLocks noChangeShapeType="1"/>
                        </wps:cNvCnPr>
                        <wps:spPr bwMode="auto">
                          <a:xfrm>
                            <a:off x="4758" y="8314"/>
                            <a:ext cx="0" cy="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1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591" y="6186"/>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115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361" y="7906"/>
                            <a:ext cx="817" cy="817"/>
                          </a:xfrm>
                          <a:prstGeom prst="rect">
                            <a:avLst/>
                          </a:prstGeom>
                          <a:noFill/>
                          <a:extLst>
                            <a:ext uri="{909E8E84-426E-40DD-AFC4-6F175D3DCCD1}">
                              <a14:hiddenFill xmlns:a14="http://schemas.microsoft.com/office/drawing/2010/main">
                                <a:solidFill>
                                  <a:srgbClr val="FFFFFF"/>
                                </a:solidFill>
                              </a14:hiddenFill>
                            </a:ext>
                          </a:extLst>
                        </pic:spPr>
                      </pic:pic>
                      <wps:wsp>
                        <wps:cNvPr id="580" name="Freeform 1159"/>
                        <wps:cNvSpPr>
                          <a:spLocks/>
                        </wps:cNvSpPr>
                        <wps:spPr bwMode="auto">
                          <a:xfrm>
                            <a:off x="3361" y="7906"/>
                            <a:ext cx="817" cy="817"/>
                          </a:xfrm>
                          <a:custGeom>
                            <a:avLst/>
                            <a:gdLst>
                              <a:gd name="T0" fmla="*/ 408 w 817"/>
                              <a:gd name="T1" fmla="*/ 8723 h 817"/>
                              <a:gd name="T2" fmla="*/ 481 w 817"/>
                              <a:gd name="T3" fmla="*/ 8716 h 817"/>
                              <a:gd name="T4" fmla="*/ 551 w 817"/>
                              <a:gd name="T5" fmla="*/ 8697 h 817"/>
                              <a:gd name="T6" fmla="*/ 614 w 817"/>
                              <a:gd name="T7" fmla="*/ 8667 h 817"/>
                              <a:gd name="T8" fmla="*/ 671 w 817"/>
                              <a:gd name="T9" fmla="*/ 8627 h 817"/>
                              <a:gd name="T10" fmla="*/ 720 w 817"/>
                              <a:gd name="T11" fmla="*/ 8577 h 817"/>
                              <a:gd name="T12" fmla="*/ 761 w 817"/>
                              <a:gd name="T13" fmla="*/ 8520 h 817"/>
                              <a:gd name="T14" fmla="*/ 791 w 817"/>
                              <a:gd name="T15" fmla="*/ 8457 h 817"/>
                              <a:gd name="T16" fmla="*/ 810 w 817"/>
                              <a:gd name="T17" fmla="*/ 8388 h 817"/>
                              <a:gd name="T18" fmla="*/ 816 w 817"/>
                              <a:gd name="T19" fmla="*/ 8314 h 817"/>
                              <a:gd name="T20" fmla="*/ 810 w 817"/>
                              <a:gd name="T21" fmla="*/ 8241 h 817"/>
                              <a:gd name="T22" fmla="*/ 791 w 817"/>
                              <a:gd name="T23" fmla="*/ 8172 h 817"/>
                              <a:gd name="T24" fmla="*/ 761 w 817"/>
                              <a:gd name="T25" fmla="*/ 8108 h 817"/>
                              <a:gd name="T26" fmla="*/ 720 w 817"/>
                              <a:gd name="T27" fmla="*/ 8051 h 817"/>
                              <a:gd name="T28" fmla="*/ 671 w 817"/>
                              <a:gd name="T29" fmla="*/ 8002 h 817"/>
                              <a:gd name="T30" fmla="*/ 614 w 817"/>
                              <a:gd name="T31" fmla="*/ 7962 h 817"/>
                              <a:gd name="T32" fmla="*/ 551 w 817"/>
                              <a:gd name="T33" fmla="*/ 7932 h 817"/>
                              <a:gd name="T34" fmla="*/ 481 w 817"/>
                              <a:gd name="T35" fmla="*/ 7913 h 817"/>
                              <a:gd name="T36" fmla="*/ 408 w 817"/>
                              <a:gd name="T37" fmla="*/ 7906 h 817"/>
                              <a:gd name="T38" fmla="*/ 335 w 817"/>
                              <a:gd name="T39" fmla="*/ 7913 h 817"/>
                              <a:gd name="T40" fmla="*/ 266 w 817"/>
                              <a:gd name="T41" fmla="*/ 7932 h 817"/>
                              <a:gd name="T42" fmla="*/ 202 w 817"/>
                              <a:gd name="T43" fmla="*/ 7962 h 817"/>
                              <a:gd name="T44" fmla="*/ 145 w 817"/>
                              <a:gd name="T45" fmla="*/ 8002 h 817"/>
                              <a:gd name="T46" fmla="*/ 96 w 817"/>
                              <a:gd name="T47" fmla="*/ 8051 h 817"/>
                              <a:gd name="T48" fmla="*/ 56 w 817"/>
                              <a:gd name="T49" fmla="*/ 8108 h 817"/>
                              <a:gd name="T50" fmla="*/ 25 w 817"/>
                              <a:gd name="T51" fmla="*/ 8172 h 817"/>
                              <a:gd name="T52" fmla="*/ 6 w 817"/>
                              <a:gd name="T53" fmla="*/ 8241 h 817"/>
                              <a:gd name="T54" fmla="*/ 0 w 817"/>
                              <a:gd name="T55" fmla="*/ 8314 h 817"/>
                              <a:gd name="T56" fmla="*/ 6 w 817"/>
                              <a:gd name="T57" fmla="*/ 8388 h 817"/>
                              <a:gd name="T58" fmla="*/ 25 w 817"/>
                              <a:gd name="T59" fmla="*/ 8457 h 817"/>
                              <a:gd name="T60" fmla="*/ 56 w 817"/>
                              <a:gd name="T61" fmla="*/ 8520 h 817"/>
                              <a:gd name="T62" fmla="*/ 96 w 817"/>
                              <a:gd name="T63" fmla="*/ 8577 h 817"/>
                              <a:gd name="T64" fmla="*/ 145 w 817"/>
                              <a:gd name="T65" fmla="*/ 8627 h 817"/>
                              <a:gd name="T66" fmla="*/ 202 w 817"/>
                              <a:gd name="T67" fmla="*/ 8667 h 817"/>
                              <a:gd name="T68" fmla="*/ 266 w 817"/>
                              <a:gd name="T69" fmla="*/ 8697 h 817"/>
                              <a:gd name="T70" fmla="*/ 335 w 817"/>
                              <a:gd name="T71" fmla="*/ 8716 h 817"/>
                              <a:gd name="T72" fmla="*/ 408 w 817"/>
                              <a:gd name="T73" fmla="*/ 8723 h 81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17" h="817">
                                <a:moveTo>
                                  <a:pt x="408" y="817"/>
                                </a:moveTo>
                                <a:lnTo>
                                  <a:pt x="481" y="810"/>
                                </a:lnTo>
                                <a:lnTo>
                                  <a:pt x="551" y="791"/>
                                </a:lnTo>
                                <a:lnTo>
                                  <a:pt x="614" y="761"/>
                                </a:lnTo>
                                <a:lnTo>
                                  <a:pt x="671" y="721"/>
                                </a:lnTo>
                                <a:lnTo>
                                  <a:pt x="720" y="671"/>
                                </a:lnTo>
                                <a:lnTo>
                                  <a:pt x="761" y="614"/>
                                </a:lnTo>
                                <a:lnTo>
                                  <a:pt x="791" y="551"/>
                                </a:lnTo>
                                <a:lnTo>
                                  <a:pt x="810" y="482"/>
                                </a:lnTo>
                                <a:lnTo>
                                  <a:pt x="816" y="408"/>
                                </a:lnTo>
                                <a:lnTo>
                                  <a:pt x="810" y="335"/>
                                </a:lnTo>
                                <a:lnTo>
                                  <a:pt x="791" y="266"/>
                                </a:lnTo>
                                <a:lnTo>
                                  <a:pt x="761" y="202"/>
                                </a:lnTo>
                                <a:lnTo>
                                  <a:pt x="720" y="145"/>
                                </a:lnTo>
                                <a:lnTo>
                                  <a:pt x="671" y="96"/>
                                </a:lnTo>
                                <a:lnTo>
                                  <a:pt x="614" y="56"/>
                                </a:lnTo>
                                <a:lnTo>
                                  <a:pt x="551" y="26"/>
                                </a:lnTo>
                                <a:lnTo>
                                  <a:pt x="481" y="7"/>
                                </a:lnTo>
                                <a:lnTo>
                                  <a:pt x="408" y="0"/>
                                </a:lnTo>
                                <a:lnTo>
                                  <a:pt x="335" y="7"/>
                                </a:lnTo>
                                <a:lnTo>
                                  <a:pt x="266" y="26"/>
                                </a:lnTo>
                                <a:lnTo>
                                  <a:pt x="202" y="56"/>
                                </a:lnTo>
                                <a:lnTo>
                                  <a:pt x="145" y="96"/>
                                </a:lnTo>
                                <a:lnTo>
                                  <a:pt x="96" y="145"/>
                                </a:lnTo>
                                <a:lnTo>
                                  <a:pt x="56" y="202"/>
                                </a:lnTo>
                                <a:lnTo>
                                  <a:pt x="25" y="266"/>
                                </a:lnTo>
                                <a:lnTo>
                                  <a:pt x="6" y="335"/>
                                </a:lnTo>
                                <a:lnTo>
                                  <a:pt x="0" y="408"/>
                                </a:lnTo>
                                <a:lnTo>
                                  <a:pt x="6" y="482"/>
                                </a:lnTo>
                                <a:lnTo>
                                  <a:pt x="25" y="551"/>
                                </a:lnTo>
                                <a:lnTo>
                                  <a:pt x="56" y="614"/>
                                </a:lnTo>
                                <a:lnTo>
                                  <a:pt x="96" y="671"/>
                                </a:lnTo>
                                <a:lnTo>
                                  <a:pt x="145" y="721"/>
                                </a:lnTo>
                                <a:lnTo>
                                  <a:pt x="202" y="761"/>
                                </a:lnTo>
                                <a:lnTo>
                                  <a:pt x="266" y="791"/>
                                </a:lnTo>
                                <a:lnTo>
                                  <a:pt x="335" y="810"/>
                                </a:lnTo>
                                <a:lnTo>
                                  <a:pt x="408" y="817"/>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160"/>
                        <wps:cNvSpPr>
                          <a:spLocks/>
                        </wps:cNvSpPr>
                        <wps:spPr bwMode="auto">
                          <a:xfrm>
                            <a:off x="5552" y="5204"/>
                            <a:ext cx="800" cy="800"/>
                          </a:xfrm>
                          <a:custGeom>
                            <a:avLst/>
                            <a:gdLst>
                              <a:gd name="T0" fmla="*/ 400 w 800"/>
                              <a:gd name="T1" fmla="*/ 5205 h 800"/>
                              <a:gd name="T2" fmla="*/ 328 w 800"/>
                              <a:gd name="T3" fmla="*/ 5211 h 800"/>
                              <a:gd name="T4" fmla="*/ 260 w 800"/>
                              <a:gd name="T5" fmla="*/ 5230 h 800"/>
                              <a:gd name="T6" fmla="*/ 198 w 800"/>
                              <a:gd name="T7" fmla="*/ 5260 h 800"/>
                              <a:gd name="T8" fmla="*/ 142 w 800"/>
                              <a:gd name="T9" fmla="*/ 5299 h 800"/>
                              <a:gd name="T10" fmla="*/ 94 w 800"/>
                              <a:gd name="T11" fmla="*/ 5347 h 800"/>
                              <a:gd name="T12" fmla="*/ 55 w 800"/>
                              <a:gd name="T13" fmla="*/ 5403 h 800"/>
                              <a:gd name="T14" fmla="*/ 25 w 800"/>
                              <a:gd name="T15" fmla="*/ 5465 h 800"/>
                              <a:gd name="T16" fmla="*/ 6 w 800"/>
                              <a:gd name="T17" fmla="*/ 5533 h 800"/>
                              <a:gd name="T18" fmla="*/ 0 w 800"/>
                              <a:gd name="T19" fmla="*/ 5605 h 800"/>
                              <a:gd name="T20" fmla="*/ 6 w 800"/>
                              <a:gd name="T21" fmla="*/ 5677 h 800"/>
                              <a:gd name="T22" fmla="*/ 25 w 800"/>
                              <a:gd name="T23" fmla="*/ 5744 h 800"/>
                              <a:gd name="T24" fmla="*/ 55 w 800"/>
                              <a:gd name="T25" fmla="*/ 5806 h 800"/>
                              <a:gd name="T26" fmla="*/ 94 w 800"/>
                              <a:gd name="T27" fmla="*/ 5862 h 800"/>
                              <a:gd name="T28" fmla="*/ 142 w 800"/>
                              <a:gd name="T29" fmla="*/ 5910 h 800"/>
                              <a:gd name="T30" fmla="*/ 198 w 800"/>
                              <a:gd name="T31" fmla="*/ 5950 h 800"/>
                              <a:gd name="T32" fmla="*/ 260 w 800"/>
                              <a:gd name="T33" fmla="*/ 5980 h 800"/>
                              <a:gd name="T34" fmla="*/ 328 w 800"/>
                              <a:gd name="T35" fmla="*/ 5998 h 800"/>
                              <a:gd name="T36" fmla="*/ 400 w 800"/>
                              <a:gd name="T37" fmla="*/ 6005 h 800"/>
                              <a:gd name="T38" fmla="*/ 472 w 800"/>
                              <a:gd name="T39" fmla="*/ 5998 h 800"/>
                              <a:gd name="T40" fmla="*/ 539 w 800"/>
                              <a:gd name="T41" fmla="*/ 5980 h 800"/>
                              <a:gd name="T42" fmla="*/ 601 w 800"/>
                              <a:gd name="T43" fmla="*/ 5950 h 800"/>
                              <a:gd name="T44" fmla="*/ 657 w 800"/>
                              <a:gd name="T45" fmla="*/ 5910 h 800"/>
                              <a:gd name="T46" fmla="*/ 705 w 800"/>
                              <a:gd name="T47" fmla="*/ 5862 h 800"/>
                              <a:gd name="T48" fmla="*/ 745 w 800"/>
                              <a:gd name="T49" fmla="*/ 5806 h 800"/>
                              <a:gd name="T50" fmla="*/ 775 w 800"/>
                              <a:gd name="T51" fmla="*/ 5744 h 800"/>
                              <a:gd name="T52" fmla="*/ 793 w 800"/>
                              <a:gd name="T53" fmla="*/ 5677 h 800"/>
                              <a:gd name="T54" fmla="*/ 800 w 800"/>
                              <a:gd name="T55" fmla="*/ 5605 h 800"/>
                              <a:gd name="T56" fmla="*/ 793 w 800"/>
                              <a:gd name="T57" fmla="*/ 5533 h 800"/>
                              <a:gd name="T58" fmla="*/ 775 w 800"/>
                              <a:gd name="T59" fmla="*/ 5465 h 800"/>
                              <a:gd name="T60" fmla="*/ 745 w 800"/>
                              <a:gd name="T61" fmla="*/ 5403 h 800"/>
                              <a:gd name="T62" fmla="*/ 705 w 800"/>
                              <a:gd name="T63" fmla="*/ 5347 h 800"/>
                              <a:gd name="T64" fmla="*/ 657 w 800"/>
                              <a:gd name="T65" fmla="*/ 5299 h 800"/>
                              <a:gd name="T66" fmla="*/ 601 w 800"/>
                              <a:gd name="T67" fmla="*/ 5260 h 800"/>
                              <a:gd name="T68" fmla="*/ 539 w 800"/>
                              <a:gd name="T69" fmla="*/ 5230 h 800"/>
                              <a:gd name="T70" fmla="*/ 472 w 800"/>
                              <a:gd name="T71" fmla="*/ 5211 h 800"/>
                              <a:gd name="T72" fmla="*/ 400 w 800"/>
                              <a:gd name="T73" fmla="*/ 5205 h 8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0" h="800">
                                <a:moveTo>
                                  <a:pt x="400" y="0"/>
                                </a:moveTo>
                                <a:lnTo>
                                  <a:pt x="328" y="6"/>
                                </a:lnTo>
                                <a:lnTo>
                                  <a:pt x="260" y="25"/>
                                </a:lnTo>
                                <a:lnTo>
                                  <a:pt x="198" y="55"/>
                                </a:lnTo>
                                <a:lnTo>
                                  <a:pt x="142" y="94"/>
                                </a:lnTo>
                                <a:lnTo>
                                  <a:pt x="94" y="142"/>
                                </a:lnTo>
                                <a:lnTo>
                                  <a:pt x="55" y="198"/>
                                </a:lnTo>
                                <a:lnTo>
                                  <a:pt x="25" y="260"/>
                                </a:lnTo>
                                <a:lnTo>
                                  <a:pt x="6" y="328"/>
                                </a:lnTo>
                                <a:lnTo>
                                  <a:pt x="0" y="400"/>
                                </a:lnTo>
                                <a:lnTo>
                                  <a:pt x="6" y="472"/>
                                </a:lnTo>
                                <a:lnTo>
                                  <a:pt x="25" y="539"/>
                                </a:lnTo>
                                <a:lnTo>
                                  <a:pt x="55" y="601"/>
                                </a:lnTo>
                                <a:lnTo>
                                  <a:pt x="94" y="657"/>
                                </a:lnTo>
                                <a:lnTo>
                                  <a:pt x="142" y="705"/>
                                </a:lnTo>
                                <a:lnTo>
                                  <a:pt x="198" y="745"/>
                                </a:lnTo>
                                <a:lnTo>
                                  <a:pt x="260" y="775"/>
                                </a:lnTo>
                                <a:lnTo>
                                  <a:pt x="328" y="793"/>
                                </a:lnTo>
                                <a:lnTo>
                                  <a:pt x="400" y="800"/>
                                </a:lnTo>
                                <a:lnTo>
                                  <a:pt x="472" y="793"/>
                                </a:lnTo>
                                <a:lnTo>
                                  <a:pt x="539" y="775"/>
                                </a:lnTo>
                                <a:lnTo>
                                  <a:pt x="601" y="745"/>
                                </a:lnTo>
                                <a:lnTo>
                                  <a:pt x="657" y="705"/>
                                </a:lnTo>
                                <a:lnTo>
                                  <a:pt x="705" y="657"/>
                                </a:lnTo>
                                <a:lnTo>
                                  <a:pt x="745" y="601"/>
                                </a:lnTo>
                                <a:lnTo>
                                  <a:pt x="775" y="539"/>
                                </a:lnTo>
                                <a:lnTo>
                                  <a:pt x="793" y="472"/>
                                </a:lnTo>
                                <a:lnTo>
                                  <a:pt x="800" y="400"/>
                                </a:lnTo>
                                <a:lnTo>
                                  <a:pt x="793" y="328"/>
                                </a:lnTo>
                                <a:lnTo>
                                  <a:pt x="775" y="260"/>
                                </a:lnTo>
                                <a:lnTo>
                                  <a:pt x="745" y="198"/>
                                </a:lnTo>
                                <a:lnTo>
                                  <a:pt x="705" y="142"/>
                                </a:lnTo>
                                <a:lnTo>
                                  <a:pt x="657" y="94"/>
                                </a:lnTo>
                                <a:lnTo>
                                  <a:pt x="601" y="55"/>
                                </a:lnTo>
                                <a:lnTo>
                                  <a:pt x="539" y="25"/>
                                </a:lnTo>
                                <a:lnTo>
                                  <a:pt x="472" y="6"/>
                                </a:lnTo>
                                <a:lnTo>
                                  <a:pt x="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1161"/>
                        <wps:cNvSpPr>
                          <a:spLocks/>
                        </wps:cNvSpPr>
                        <wps:spPr bwMode="auto">
                          <a:xfrm>
                            <a:off x="5895" y="5285"/>
                            <a:ext cx="116" cy="656"/>
                          </a:xfrm>
                          <a:custGeom>
                            <a:avLst/>
                            <a:gdLst>
                              <a:gd name="T0" fmla="*/ 15 w 116"/>
                              <a:gd name="T1" fmla="*/ 5942 h 656"/>
                              <a:gd name="T2" fmla="*/ 0 w 116"/>
                              <a:gd name="T3" fmla="*/ 5927 h 656"/>
                              <a:gd name="T4" fmla="*/ 0 w 116"/>
                              <a:gd name="T5" fmla="*/ 5937 h 656"/>
                              <a:gd name="T6" fmla="*/ 4 w 116"/>
                              <a:gd name="T7" fmla="*/ 5942 h 656"/>
                              <a:gd name="T8" fmla="*/ 15 w 116"/>
                              <a:gd name="T9" fmla="*/ 5942 h 656"/>
                              <a:gd name="T10" fmla="*/ 115 w 116"/>
                              <a:gd name="T11" fmla="*/ 5927 h 656"/>
                              <a:gd name="T12" fmla="*/ 101 w 116"/>
                              <a:gd name="T13" fmla="*/ 5942 h 656"/>
                              <a:gd name="T14" fmla="*/ 101 w 116"/>
                              <a:gd name="T15" fmla="*/ 5942 h 656"/>
                              <a:gd name="T16" fmla="*/ 111 w 116"/>
                              <a:gd name="T17" fmla="*/ 5942 h 656"/>
                              <a:gd name="T18" fmla="*/ 115 w 116"/>
                              <a:gd name="T19" fmla="*/ 5937 h 656"/>
                              <a:gd name="T20" fmla="*/ 115 w 116"/>
                              <a:gd name="T21" fmla="*/ 5927 h 656"/>
                              <a:gd name="T22" fmla="*/ 115 w 116"/>
                              <a:gd name="T23" fmla="*/ 5290 h 656"/>
                              <a:gd name="T24" fmla="*/ 111 w 116"/>
                              <a:gd name="T25" fmla="*/ 5286 h 656"/>
                              <a:gd name="T26" fmla="*/ 4 w 116"/>
                              <a:gd name="T27" fmla="*/ 5286 h 656"/>
                              <a:gd name="T28" fmla="*/ 0 w 116"/>
                              <a:gd name="T29" fmla="*/ 5290 h 656"/>
                              <a:gd name="T30" fmla="*/ 0 w 116"/>
                              <a:gd name="T31" fmla="*/ 5927 h 656"/>
                              <a:gd name="T32" fmla="*/ 115 w 116"/>
                              <a:gd name="T33" fmla="*/ 5927 h 656"/>
                              <a:gd name="T34" fmla="*/ 115 w 116"/>
                              <a:gd name="T35" fmla="*/ 5290 h 6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2732 w 116"/>
                              <a:gd name="T55" fmla="*/ 3163 h 656"/>
                              <a:gd name="T56" fmla="*/ 12542 w 116"/>
                              <a:gd name="T57" fmla="*/ 18437 h 65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16" h="656">
                                <a:moveTo>
                                  <a:pt x="15" y="656"/>
                                </a:moveTo>
                                <a:lnTo>
                                  <a:pt x="0" y="641"/>
                                </a:lnTo>
                                <a:lnTo>
                                  <a:pt x="0" y="651"/>
                                </a:lnTo>
                                <a:lnTo>
                                  <a:pt x="4" y="656"/>
                                </a:lnTo>
                                <a:lnTo>
                                  <a:pt x="15" y="656"/>
                                </a:lnTo>
                                <a:close/>
                                <a:moveTo>
                                  <a:pt x="115" y="641"/>
                                </a:moveTo>
                                <a:lnTo>
                                  <a:pt x="101" y="656"/>
                                </a:lnTo>
                                <a:lnTo>
                                  <a:pt x="111" y="656"/>
                                </a:lnTo>
                                <a:lnTo>
                                  <a:pt x="115" y="651"/>
                                </a:lnTo>
                                <a:lnTo>
                                  <a:pt x="115" y="641"/>
                                </a:lnTo>
                                <a:close/>
                                <a:moveTo>
                                  <a:pt x="115" y="4"/>
                                </a:moveTo>
                                <a:lnTo>
                                  <a:pt x="111" y="0"/>
                                </a:lnTo>
                                <a:lnTo>
                                  <a:pt x="4" y="0"/>
                                </a:lnTo>
                                <a:lnTo>
                                  <a:pt x="0" y="4"/>
                                </a:lnTo>
                                <a:lnTo>
                                  <a:pt x="0" y="641"/>
                                </a:lnTo>
                                <a:lnTo>
                                  <a:pt x="115" y="641"/>
                                </a:lnTo>
                                <a:lnTo>
                                  <a:pt x="115"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1162"/>
                        <wps:cNvSpPr>
                          <a:spLocks/>
                        </wps:cNvSpPr>
                        <wps:spPr bwMode="auto">
                          <a:xfrm>
                            <a:off x="5895" y="5285"/>
                            <a:ext cx="116" cy="656"/>
                          </a:xfrm>
                          <a:custGeom>
                            <a:avLst/>
                            <a:gdLst>
                              <a:gd name="T0" fmla="*/ 77 w 116"/>
                              <a:gd name="T1" fmla="*/ 5625 h 656"/>
                              <a:gd name="T2" fmla="*/ 39 w 116"/>
                              <a:gd name="T3" fmla="*/ 5625 h 656"/>
                              <a:gd name="T4" fmla="*/ 39 w 116"/>
                              <a:gd name="T5" fmla="*/ 5649 h 656"/>
                              <a:gd name="T6" fmla="*/ 77 w 116"/>
                              <a:gd name="T7" fmla="*/ 5649 h 656"/>
                              <a:gd name="T8" fmla="*/ 77 w 116"/>
                              <a:gd name="T9" fmla="*/ 5625 h 656"/>
                              <a:gd name="T10" fmla="*/ 77 w 116"/>
                              <a:gd name="T11" fmla="*/ 5433 h 656"/>
                              <a:gd name="T12" fmla="*/ 39 w 116"/>
                              <a:gd name="T13" fmla="*/ 5433 h 656"/>
                              <a:gd name="T14" fmla="*/ 39 w 116"/>
                              <a:gd name="T15" fmla="*/ 5571 h 656"/>
                              <a:gd name="T16" fmla="*/ 77 w 116"/>
                              <a:gd name="T17" fmla="*/ 5571 h 656"/>
                              <a:gd name="T18" fmla="*/ 77 w 116"/>
                              <a:gd name="T19" fmla="*/ 5433 h 656"/>
                              <a:gd name="T20" fmla="*/ 115 w 116"/>
                              <a:gd name="T21" fmla="*/ 5822 h 656"/>
                              <a:gd name="T22" fmla="*/ 77 w 116"/>
                              <a:gd name="T23" fmla="*/ 5822 h 656"/>
                              <a:gd name="T24" fmla="*/ 77 w 116"/>
                              <a:gd name="T25" fmla="*/ 5705 h 656"/>
                              <a:gd name="T26" fmla="*/ 39 w 116"/>
                              <a:gd name="T27" fmla="*/ 5705 h 656"/>
                              <a:gd name="T28" fmla="*/ 39 w 116"/>
                              <a:gd name="T29" fmla="*/ 5901 h 656"/>
                              <a:gd name="T30" fmla="*/ 77 w 116"/>
                              <a:gd name="T31" fmla="*/ 5901 h 656"/>
                              <a:gd name="T32" fmla="*/ 77 w 116"/>
                              <a:gd name="T33" fmla="*/ 5901 h 656"/>
                              <a:gd name="T34" fmla="*/ 39 w 116"/>
                              <a:gd name="T35" fmla="*/ 5901 h 656"/>
                              <a:gd name="T36" fmla="*/ 39 w 116"/>
                              <a:gd name="T37" fmla="*/ 5822 h 656"/>
                              <a:gd name="T38" fmla="*/ 0 w 116"/>
                              <a:gd name="T39" fmla="*/ 5822 h 656"/>
                              <a:gd name="T40" fmla="*/ 0 w 116"/>
                              <a:gd name="T41" fmla="*/ 5937 h 656"/>
                              <a:gd name="T42" fmla="*/ 4 w 116"/>
                              <a:gd name="T43" fmla="*/ 5942 h 656"/>
                              <a:gd name="T44" fmla="*/ 15 w 116"/>
                              <a:gd name="T45" fmla="*/ 5942 h 656"/>
                              <a:gd name="T46" fmla="*/ 111 w 116"/>
                              <a:gd name="T47" fmla="*/ 5942 h 656"/>
                              <a:gd name="T48" fmla="*/ 115 w 116"/>
                              <a:gd name="T49" fmla="*/ 5937 h 656"/>
                              <a:gd name="T50" fmla="*/ 115 w 116"/>
                              <a:gd name="T51" fmla="*/ 5822 h 656"/>
                              <a:gd name="T52" fmla="*/ 115 w 116"/>
                              <a:gd name="T53" fmla="*/ 5379 h 656"/>
                              <a:gd name="T54" fmla="*/ 0 w 116"/>
                              <a:gd name="T55" fmla="*/ 5379 h 656"/>
                              <a:gd name="T56" fmla="*/ 0 w 116"/>
                              <a:gd name="T57" fmla="*/ 5394 h 656"/>
                              <a:gd name="T58" fmla="*/ 115 w 116"/>
                              <a:gd name="T59" fmla="*/ 5394 h 656"/>
                              <a:gd name="T60" fmla="*/ 115 w 116"/>
                              <a:gd name="T61" fmla="*/ 5379 h 656"/>
                              <a:gd name="T62" fmla="*/ 115 w 116"/>
                              <a:gd name="T63" fmla="*/ 5290 h 656"/>
                              <a:gd name="T64" fmla="*/ 111 w 116"/>
                              <a:gd name="T65" fmla="*/ 5286 h 656"/>
                              <a:gd name="T66" fmla="*/ 4 w 116"/>
                              <a:gd name="T67" fmla="*/ 5286 h 656"/>
                              <a:gd name="T68" fmla="*/ 0 w 116"/>
                              <a:gd name="T69" fmla="*/ 5290 h 656"/>
                              <a:gd name="T70" fmla="*/ 0 w 116"/>
                              <a:gd name="T71" fmla="*/ 5340 h 656"/>
                              <a:gd name="T72" fmla="*/ 115 w 116"/>
                              <a:gd name="T73" fmla="*/ 5340 h 656"/>
                              <a:gd name="T74" fmla="*/ 115 w 116"/>
                              <a:gd name="T75" fmla="*/ 5301 h 656"/>
                              <a:gd name="T76" fmla="*/ 115 w 116"/>
                              <a:gd name="T77" fmla="*/ 5290 h 6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2732 w 116"/>
                              <a:gd name="T118" fmla="*/ 3163 h 656"/>
                              <a:gd name="T119" fmla="*/ 12542 w 116"/>
                              <a:gd name="T120" fmla="*/ 18437 h 65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16" h="656">
                                <a:moveTo>
                                  <a:pt x="77" y="339"/>
                                </a:moveTo>
                                <a:lnTo>
                                  <a:pt x="39" y="339"/>
                                </a:lnTo>
                                <a:lnTo>
                                  <a:pt x="39" y="363"/>
                                </a:lnTo>
                                <a:lnTo>
                                  <a:pt x="77" y="363"/>
                                </a:lnTo>
                                <a:lnTo>
                                  <a:pt x="77" y="339"/>
                                </a:lnTo>
                                <a:close/>
                                <a:moveTo>
                                  <a:pt x="77" y="147"/>
                                </a:moveTo>
                                <a:lnTo>
                                  <a:pt x="39" y="147"/>
                                </a:lnTo>
                                <a:lnTo>
                                  <a:pt x="39" y="285"/>
                                </a:lnTo>
                                <a:lnTo>
                                  <a:pt x="77" y="285"/>
                                </a:lnTo>
                                <a:lnTo>
                                  <a:pt x="77" y="147"/>
                                </a:lnTo>
                                <a:close/>
                                <a:moveTo>
                                  <a:pt x="115" y="536"/>
                                </a:moveTo>
                                <a:lnTo>
                                  <a:pt x="77" y="536"/>
                                </a:lnTo>
                                <a:lnTo>
                                  <a:pt x="77" y="419"/>
                                </a:lnTo>
                                <a:lnTo>
                                  <a:pt x="39" y="419"/>
                                </a:lnTo>
                                <a:lnTo>
                                  <a:pt x="39" y="615"/>
                                </a:lnTo>
                                <a:lnTo>
                                  <a:pt x="77" y="615"/>
                                </a:lnTo>
                                <a:lnTo>
                                  <a:pt x="39" y="615"/>
                                </a:lnTo>
                                <a:lnTo>
                                  <a:pt x="39" y="536"/>
                                </a:lnTo>
                                <a:lnTo>
                                  <a:pt x="0" y="536"/>
                                </a:lnTo>
                                <a:lnTo>
                                  <a:pt x="0" y="651"/>
                                </a:lnTo>
                                <a:lnTo>
                                  <a:pt x="4" y="656"/>
                                </a:lnTo>
                                <a:lnTo>
                                  <a:pt x="15" y="656"/>
                                </a:lnTo>
                                <a:lnTo>
                                  <a:pt x="111" y="656"/>
                                </a:lnTo>
                                <a:lnTo>
                                  <a:pt x="115" y="651"/>
                                </a:lnTo>
                                <a:lnTo>
                                  <a:pt x="115" y="536"/>
                                </a:lnTo>
                                <a:close/>
                                <a:moveTo>
                                  <a:pt x="115" y="93"/>
                                </a:moveTo>
                                <a:lnTo>
                                  <a:pt x="0" y="93"/>
                                </a:lnTo>
                                <a:lnTo>
                                  <a:pt x="0" y="108"/>
                                </a:lnTo>
                                <a:lnTo>
                                  <a:pt x="115" y="108"/>
                                </a:lnTo>
                                <a:lnTo>
                                  <a:pt x="115" y="93"/>
                                </a:lnTo>
                                <a:close/>
                                <a:moveTo>
                                  <a:pt x="115" y="4"/>
                                </a:moveTo>
                                <a:lnTo>
                                  <a:pt x="111" y="0"/>
                                </a:lnTo>
                                <a:lnTo>
                                  <a:pt x="4" y="0"/>
                                </a:lnTo>
                                <a:lnTo>
                                  <a:pt x="0" y="4"/>
                                </a:lnTo>
                                <a:lnTo>
                                  <a:pt x="0" y="54"/>
                                </a:lnTo>
                                <a:lnTo>
                                  <a:pt x="115" y="54"/>
                                </a:lnTo>
                                <a:lnTo>
                                  <a:pt x="115" y="15"/>
                                </a:lnTo>
                                <a:lnTo>
                                  <a:pt x="115" y="4"/>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1163"/>
                        <wps:cNvSpPr>
                          <a:spLocks/>
                        </wps:cNvSpPr>
                        <wps:spPr bwMode="auto">
                          <a:xfrm>
                            <a:off x="5933" y="5584"/>
                            <a:ext cx="38" cy="99"/>
                          </a:xfrm>
                          <a:custGeom>
                            <a:avLst/>
                            <a:gdLst>
                              <a:gd name="T0" fmla="*/ 38 w 38"/>
                              <a:gd name="T1" fmla="*/ 5669 h 99"/>
                              <a:gd name="T2" fmla="*/ 0 w 38"/>
                              <a:gd name="T3" fmla="*/ 5669 h 99"/>
                              <a:gd name="T4" fmla="*/ 0 w 38"/>
                              <a:gd name="T5" fmla="*/ 5683 h 99"/>
                              <a:gd name="T6" fmla="*/ 38 w 38"/>
                              <a:gd name="T7" fmla="*/ 5683 h 99"/>
                              <a:gd name="T8" fmla="*/ 38 w 38"/>
                              <a:gd name="T9" fmla="*/ 5669 h 99"/>
                              <a:gd name="T10" fmla="*/ 38 w 38"/>
                              <a:gd name="T11" fmla="*/ 5585 h 99"/>
                              <a:gd name="T12" fmla="*/ 0 w 38"/>
                              <a:gd name="T13" fmla="*/ 5585 h 99"/>
                              <a:gd name="T14" fmla="*/ 0 w 38"/>
                              <a:gd name="T15" fmla="*/ 5599 h 99"/>
                              <a:gd name="T16" fmla="*/ 38 w 38"/>
                              <a:gd name="T17" fmla="*/ 5599 h 99"/>
                              <a:gd name="T18" fmla="*/ 38 w 38"/>
                              <a:gd name="T19" fmla="*/ 5585 h 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2771 w 38"/>
                              <a:gd name="T31" fmla="*/ 3163 h 99"/>
                              <a:gd name="T32" fmla="*/ 12503 w 38"/>
                              <a:gd name="T33" fmla="*/ 18437 h 9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99">
                                <a:moveTo>
                                  <a:pt x="38" y="84"/>
                                </a:moveTo>
                                <a:lnTo>
                                  <a:pt x="0" y="84"/>
                                </a:lnTo>
                                <a:lnTo>
                                  <a:pt x="0" y="98"/>
                                </a:lnTo>
                                <a:lnTo>
                                  <a:pt x="38" y="98"/>
                                </a:lnTo>
                                <a:lnTo>
                                  <a:pt x="38" y="84"/>
                                </a:lnTo>
                                <a:close/>
                                <a:moveTo>
                                  <a:pt x="38" y="0"/>
                                </a:moveTo>
                                <a:lnTo>
                                  <a:pt x="0" y="0"/>
                                </a:lnTo>
                                <a:lnTo>
                                  <a:pt x="0" y="14"/>
                                </a:lnTo>
                                <a:lnTo>
                                  <a:pt x="38" y="14"/>
                                </a:lnTo>
                                <a:lnTo>
                                  <a:pt x="38" y="0"/>
                                </a:lnTo>
                                <a:close/>
                              </a:path>
                            </a:pathLst>
                          </a:custGeom>
                          <a:solidFill>
                            <a:srgbClr val="BB2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Rectangle 1164"/>
                        <wps:cNvSpPr>
                          <a:spLocks noChangeArrowheads="1"/>
                        </wps:cNvSpPr>
                        <wps:spPr bwMode="auto">
                          <a:xfrm>
                            <a:off x="5933" y="5433"/>
                            <a:ext cx="38" cy="468"/>
                          </a:xfrm>
                          <a:prstGeom prst="rect">
                            <a:avLst/>
                          </a:prstGeom>
                          <a:noFill/>
                          <a:ln w="26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1165"/>
                        <wps:cNvSpPr>
                          <a:spLocks noChangeArrowheads="1"/>
                        </wps:cNvSpPr>
                        <wps:spPr bwMode="auto">
                          <a:xfrm>
                            <a:off x="5909" y="5935"/>
                            <a:ext cx="8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Freeform 1166"/>
                        <wps:cNvSpPr>
                          <a:spLocks/>
                        </wps:cNvSpPr>
                        <wps:spPr bwMode="auto">
                          <a:xfrm>
                            <a:off x="5995" y="5926"/>
                            <a:ext cx="15" cy="15"/>
                          </a:xfrm>
                          <a:custGeom>
                            <a:avLst/>
                            <a:gdLst>
                              <a:gd name="T0" fmla="*/ 14 w 15"/>
                              <a:gd name="T1" fmla="*/ 5927 h 15"/>
                              <a:gd name="T2" fmla="*/ 14 w 15"/>
                              <a:gd name="T3" fmla="*/ 5937 h 15"/>
                              <a:gd name="T4" fmla="*/ 10 w 15"/>
                              <a:gd name="T5" fmla="*/ 5942 h 15"/>
                              <a:gd name="T6" fmla="*/ 0 w 15"/>
                              <a:gd name="T7" fmla="*/ 5942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5">
                                <a:moveTo>
                                  <a:pt x="14" y="0"/>
                                </a:moveTo>
                                <a:lnTo>
                                  <a:pt x="14" y="10"/>
                                </a:lnTo>
                                <a:lnTo>
                                  <a:pt x="10" y="15"/>
                                </a:lnTo>
                                <a:lnTo>
                                  <a:pt x="0" y="15"/>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167"/>
                        <wps:cNvSpPr>
                          <a:spLocks/>
                        </wps:cNvSpPr>
                        <wps:spPr bwMode="auto">
                          <a:xfrm>
                            <a:off x="5895" y="5926"/>
                            <a:ext cx="15" cy="15"/>
                          </a:xfrm>
                          <a:custGeom>
                            <a:avLst/>
                            <a:gdLst>
                              <a:gd name="T0" fmla="*/ 15 w 15"/>
                              <a:gd name="T1" fmla="*/ 5942 h 15"/>
                              <a:gd name="T2" fmla="*/ 4 w 15"/>
                              <a:gd name="T3" fmla="*/ 5942 h 15"/>
                              <a:gd name="T4" fmla="*/ 0 w 15"/>
                              <a:gd name="T5" fmla="*/ 5937 h 15"/>
                              <a:gd name="T6" fmla="*/ 0 w 15"/>
                              <a:gd name="T7" fmla="*/ 5927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15">
                                <a:moveTo>
                                  <a:pt x="15" y="15"/>
                                </a:moveTo>
                                <a:lnTo>
                                  <a:pt x="4" y="15"/>
                                </a:lnTo>
                                <a:lnTo>
                                  <a:pt x="0" y="10"/>
                                </a:lnTo>
                                <a:lnTo>
                                  <a:pt x="0" y="0"/>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168"/>
                        <wps:cNvSpPr>
                          <a:spLocks/>
                        </wps:cNvSpPr>
                        <wps:spPr bwMode="auto">
                          <a:xfrm>
                            <a:off x="5895" y="5285"/>
                            <a:ext cx="116" cy="641"/>
                          </a:xfrm>
                          <a:custGeom>
                            <a:avLst/>
                            <a:gdLst>
                              <a:gd name="T0" fmla="*/ 0 w 116"/>
                              <a:gd name="T1" fmla="*/ 5927 h 641"/>
                              <a:gd name="T2" fmla="*/ 0 w 116"/>
                              <a:gd name="T3" fmla="*/ 5301 h 641"/>
                              <a:gd name="T4" fmla="*/ 0 w 116"/>
                              <a:gd name="T5" fmla="*/ 5290 h 641"/>
                              <a:gd name="T6" fmla="*/ 4 w 116"/>
                              <a:gd name="T7" fmla="*/ 5286 h 641"/>
                              <a:gd name="T8" fmla="*/ 15 w 116"/>
                              <a:gd name="T9" fmla="*/ 5286 h 641"/>
                              <a:gd name="T10" fmla="*/ 101 w 116"/>
                              <a:gd name="T11" fmla="*/ 5286 h 641"/>
                              <a:gd name="T12" fmla="*/ 111 w 116"/>
                              <a:gd name="T13" fmla="*/ 5286 h 641"/>
                              <a:gd name="T14" fmla="*/ 115 w 116"/>
                              <a:gd name="T15" fmla="*/ 5290 h 641"/>
                              <a:gd name="T16" fmla="*/ 115 w 116"/>
                              <a:gd name="T17" fmla="*/ 5301 h 641"/>
                              <a:gd name="T18" fmla="*/ 115 w 116"/>
                              <a:gd name="T19" fmla="*/ 5927 h 6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641">
                                <a:moveTo>
                                  <a:pt x="0" y="641"/>
                                </a:moveTo>
                                <a:lnTo>
                                  <a:pt x="0" y="15"/>
                                </a:lnTo>
                                <a:lnTo>
                                  <a:pt x="0" y="4"/>
                                </a:lnTo>
                                <a:lnTo>
                                  <a:pt x="4" y="0"/>
                                </a:lnTo>
                                <a:lnTo>
                                  <a:pt x="15" y="0"/>
                                </a:lnTo>
                                <a:lnTo>
                                  <a:pt x="101" y="0"/>
                                </a:lnTo>
                                <a:lnTo>
                                  <a:pt x="111" y="0"/>
                                </a:lnTo>
                                <a:lnTo>
                                  <a:pt x="115" y="4"/>
                                </a:lnTo>
                                <a:lnTo>
                                  <a:pt x="115" y="15"/>
                                </a:lnTo>
                                <a:lnTo>
                                  <a:pt x="115" y="641"/>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169"/>
                        <wps:cNvSpPr>
                          <a:spLocks/>
                        </wps:cNvSpPr>
                        <wps:spPr bwMode="auto">
                          <a:xfrm>
                            <a:off x="5552" y="5204"/>
                            <a:ext cx="800" cy="800"/>
                          </a:xfrm>
                          <a:custGeom>
                            <a:avLst/>
                            <a:gdLst>
                              <a:gd name="T0" fmla="*/ 400 w 800"/>
                              <a:gd name="T1" fmla="*/ 6005 h 800"/>
                              <a:gd name="T2" fmla="*/ 472 w 800"/>
                              <a:gd name="T3" fmla="*/ 5998 h 800"/>
                              <a:gd name="T4" fmla="*/ 539 w 800"/>
                              <a:gd name="T5" fmla="*/ 5980 h 800"/>
                              <a:gd name="T6" fmla="*/ 601 w 800"/>
                              <a:gd name="T7" fmla="*/ 5950 h 800"/>
                              <a:gd name="T8" fmla="*/ 657 w 800"/>
                              <a:gd name="T9" fmla="*/ 5910 h 800"/>
                              <a:gd name="T10" fmla="*/ 705 w 800"/>
                              <a:gd name="T11" fmla="*/ 5862 h 800"/>
                              <a:gd name="T12" fmla="*/ 745 w 800"/>
                              <a:gd name="T13" fmla="*/ 5806 h 800"/>
                              <a:gd name="T14" fmla="*/ 775 w 800"/>
                              <a:gd name="T15" fmla="*/ 5744 h 800"/>
                              <a:gd name="T16" fmla="*/ 793 w 800"/>
                              <a:gd name="T17" fmla="*/ 5677 h 800"/>
                              <a:gd name="T18" fmla="*/ 800 w 800"/>
                              <a:gd name="T19" fmla="*/ 5605 h 800"/>
                              <a:gd name="T20" fmla="*/ 793 w 800"/>
                              <a:gd name="T21" fmla="*/ 5533 h 800"/>
                              <a:gd name="T22" fmla="*/ 775 w 800"/>
                              <a:gd name="T23" fmla="*/ 5465 h 800"/>
                              <a:gd name="T24" fmla="*/ 745 w 800"/>
                              <a:gd name="T25" fmla="*/ 5403 h 800"/>
                              <a:gd name="T26" fmla="*/ 705 w 800"/>
                              <a:gd name="T27" fmla="*/ 5347 h 800"/>
                              <a:gd name="T28" fmla="*/ 657 w 800"/>
                              <a:gd name="T29" fmla="*/ 5299 h 800"/>
                              <a:gd name="T30" fmla="*/ 601 w 800"/>
                              <a:gd name="T31" fmla="*/ 5260 h 800"/>
                              <a:gd name="T32" fmla="*/ 539 w 800"/>
                              <a:gd name="T33" fmla="*/ 5230 h 800"/>
                              <a:gd name="T34" fmla="*/ 472 w 800"/>
                              <a:gd name="T35" fmla="*/ 5211 h 800"/>
                              <a:gd name="T36" fmla="*/ 400 w 800"/>
                              <a:gd name="T37" fmla="*/ 5205 h 800"/>
                              <a:gd name="T38" fmla="*/ 328 w 800"/>
                              <a:gd name="T39" fmla="*/ 5211 h 800"/>
                              <a:gd name="T40" fmla="*/ 260 w 800"/>
                              <a:gd name="T41" fmla="*/ 5230 h 800"/>
                              <a:gd name="T42" fmla="*/ 198 w 800"/>
                              <a:gd name="T43" fmla="*/ 5260 h 800"/>
                              <a:gd name="T44" fmla="*/ 142 w 800"/>
                              <a:gd name="T45" fmla="*/ 5299 h 800"/>
                              <a:gd name="T46" fmla="*/ 94 w 800"/>
                              <a:gd name="T47" fmla="*/ 5347 h 800"/>
                              <a:gd name="T48" fmla="*/ 55 w 800"/>
                              <a:gd name="T49" fmla="*/ 5403 h 800"/>
                              <a:gd name="T50" fmla="*/ 25 w 800"/>
                              <a:gd name="T51" fmla="*/ 5465 h 800"/>
                              <a:gd name="T52" fmla="*/ 6 w 800"/>
                              <a:gd name="T53" fmla="*/ 5533 h 800"/>
                              <a:gd name="T54" fmla="*/ 0 w 800"/>
                              <a:gd name="T55" fmla="*/ 5605 h 800"/>
                              <a:gd name="T56" fmla="*/ 6 w 800"/>
                              <a:gd name="T57" fmla="*/ 5677 h 800"/>
                              <a:gd name="T58" fmla="*/ 25 w 800"/>
                              <a:gd name="T59" fmla="*/ 5744 h 800"/>
                              <a:gd name="T60" fmla="*/ 55 w 800"/>
                              <a:gd name="T61" fmla="*/ 5806 h 800"/>
                              <a:gd name="T62" fmla="*/ 94 w 800"/>
                              <a:gd name="T63" fmla="*/ 5862 h 800"/>
                              <a:gd name="T64" fmla="*/ 142 w 800"/>
                              <a:gd name="T65" fmla="*/ 5910 h 800"/>
                              <a:gd name="T66" fmla="*/ 198 w 800"/>
                              <a:gd name="T67" fmla="*/ 5950 h 800"/>
                              <a:gd name="T68" fmla="*/ 260 w 800"/>
                              <a:gd name="T69" fmla="*/ 5980 h 800"/>
                              <a:gd name="T70" fmla="*/ 328 w 800"/>
                              <a:gd name="T71" fmla="*/ 5998 h 800"/>
                              <a:gd name="T72" fmla="*/ 400 w 800"/>
                              <a:gd name="T73" fmla="*/ 6005 h 8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0" h="800">
                                <a:moveTo>
                                  <a:pt x="400" y="800"/>
                                </a:moveTo>
                                <a:lnTo>
                                  <a:pt x="472" y="793"/>
                                </a:lnTo>
                                <a:lnTo>
                                  <a:pt x="539" y="775"/>
                                </a:lnTo>
                                <a:lnTo>
                                  <a:pt x="601" y="745"/>
                                </a:lnTo>
                                <a:lnTo>
                                  <a:pt x="657" y="705"/>
                                </a:lnTo>
                                <a:lnTo>
                                  <a:pt x="705" y="657"/>
                                </a:lnTo>
                                <a:lnTo>
                                  <a:pt x="745" y="601"/>
                                </a:lnTo>
                                <a:lnTo>
                                  <a:pt x="775" y="539"/>
                                </a:lnTo>
                                <a:lnTo>
                                  <a:pt x="793" y="472"/>
                                </a:lnTo>
                                <a:lnTo>
                                  <a:pt x="800" y="400"/>
                                </a:lnTo>
                                <a:lnTo>
                                  <a:pt x="793" y="328"/>
                                </a:lnTo>
                                <a:lnTo>
                                  <a:pt x="775" y="260"/>
                                </a:lnTo>
                                <a:lnTo>
                                  <a:pt x="745" y="198"/>
                                </a:lnTo>
                                <a:lnTo>
                                  <a:pt x="705" y="142"/>
                                </a:lnTo>
                                <a:lnTo>
                                  <a:pt x="657" y="94"/>
                                </a:lnTo>
                                <a:lnTo>
                                  <a:pt x="601" y="55"/>
                                </a:lnTo>
                                <a:lnTo>
                                  <a:pt x="539" y="25"/>
                                </a:lnTo>
                                <a:lnTo>
                                  <a:pt x="472" y="6"/>
                                </a:lnTo>
                                <a:lnTo>
                                  <a:pt x="400" y="0"/>
                                </a:lnTo>
                                <a:lnTo>
                                  <a:pt x="328" y="6"/>
                                </a:lnTo>
                                <a:lnTo>
                                  <a:pt x="260" y="25"/>
                                </a:lnTo>
                                <a:lnTo>
                                  <a:pt x="198" y="55"/>
                                </a:lnTo>
                                <a:lnTo>
                                  <a:pt x="142" y="94"/>
                                </a:lnTo>
                                <a:lnTo>
                                  <a:pt x="94" y="142"/>
                                </a:lnTo>
                                <a:lnTo>
                                  <a:pt x="55" y="198"/>
                                </a:lnTo>
                                <a:lnTo>
                                  <a:pt x="25" y="260"/>
                                </a:lnTo>
                                <a:lnTo>
                                  <a:pt x="6" y="328"/>
                                </a:lnTo>
                                <a:lnTo>
                                  <a:pt x="0" y="400"/>
                                </a:lnTo>
                                <a:lnTo>
                                  <a:pt x="6" y="472"/>
                                </a:lnTo>
                                <a:lnTo>
                                  <a:pt x="25" y="539"/>
                                </a:lnTo>
                                <a:lnTo>
                                  <a:pt x="55" y="601"/>
                                </a:lnTo>
                                <a:lnTo>
                                  <a:pt x="94" y="657"/>
                                </a:lnTo>
                                <a:lnTo>
                                  <a:pt x="142" y="705"/>
                                </a:lnTo>
                                <a:lnTo>
                                  <a:pt x="198" y="745"/>
                                </a:lnTo>
                                <a:lnTo>
                                  <a:pt x="260" y="775"/>
                                </a:lnTo>
                                <a:lnTo>
                                  <a:pt x="328" y="793"/>
                                </a:lnTo>
                                <a:lnTo>
                                  <a:pt x="400" y="80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117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143" y="1653"/>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597" name="Freeform 1171"/>
                        <wps:cNvSpPr>
                          <a:spLocks/>
                        </wps:cNvSpPr>
                        <wps:spPr bwMode="auto">
                          <a:xfrm>
                            <a:off x="4149" y="1660"/>
                            <a:ext cx="820" cy="820"/>
                          </a:xfrm>
                          <a:custGeom>
                            <a:avLst/>
                            <a:gdLst>
                              <a:gd name="T0" fmla="*/ 410 w 820"/>
                              <a:gd name="T1" fmla="*/ 2480 h 820"/>
                              <a:gd name="T2" fmla="*/ 483 w 820"/>
                              <a:gd name="T3" fmla="*/ 2473 h 820"/>
                              <a:gd name="T4" fmla="*/ 553 w 820"/>
                              <a:gd name="T5" fmla="*/ 2454 h 820"/>
                              <a:gd name="T6" fmla="*/ 617 w 820"/>
                              <a:gd name="T7" fmla="*/ 2424 h 820"/>
                              <a:gd name="T8" fmla="*/ 674 w 820"/>
                              <a:gd name="T9" fmla="*/ 2383 h 820"/>
                              <a:gd name="T10" fmla="*/ 723 w 820"/>
                              <a:gd name="T11" fmla="*/ 2334 h 820"/>
                              <a:gd name="T12" fmla="*/ 764 w 820"/>
                              <a:gd name="T13" fmla="*/ 2277 h 820"/>
                              <a:gd name="T14" fmla="*/ 794 w 820"/>
                              <a:gd name="T15" fmla="*/ 2213 h 820"/>
                              <a:gd name="T16" fmla="*/ 813 w 820"/>
                              <a:gd name="T17" fmla="*/ 2144 h 820"/>
                              <a:gd name="T18" fmla="*/ 820 w 820"/>
                              <a:gd name="T19" fmla="*/ 2070 h 820"/>
                              <a:gd name="T20" fmla="*/ 813 w 820"/>
                              <a:gd name="T21" fmla="*/ 1996 h 820"/>
                              <a:gd name="T22" fmla="*/ 794 w 820"/>
                              <a:gd name="T23" fmla="*/ 1927 h 820"/>
                              <a:gd name="T24" fmla="*/ 764 w 820"/>
                              <a:gd name="T25" fmla="*/ 1863 h 820"/>
                              <a:gd name="T26" fmla="*/ 723 w 820"/>
                              <a:gd name="T27" fmla="*/ 1806 h 820"/>
                              <a:gd name="T28" fmla="*/ 674 w 820"/>
                              <a:gd name="T29" fmla="*/ 1757 h 820"/>
                              <a:gd name="T30" fmla="*/ 617 w 820"/>
                              <a:gd name="T31" fmla="*/ 1716 h 820"/>
                              <a:gd name="T32" fmla="*/ 553 w 820"/>
                              <a:gd name="T33" fmla="*/ 1686 h 820"/>
                              <a:gd name="T34" fmla="*/ 483 w 820"/>
                              <a:gd name="T35" fmla="*/ 1667 h 820"/>
                              <a:gd name="T36" fmla="*/ 410 w 820"/>
                              <a:gd name="T37" fmla="*/ 1660 h 820"/>
                              <a:gd name="T38" fmla="*/ 336 w 820"/>
                              <a:gd name="T39" fmla="*/ 1667 h 820"/>
                              <a:gd name="T40" fmla="*/ 267 w 820"/>
                              <a:gd name="T41" fmla="*/ 1686 h 820"/>
                              <a:gd name="T42" fmla="*/ 203 w 820"/>
                              <a:gd name="T43" fmla="*/ 1716 h 820"/>
                              <a:gd name="T44" fmla="*/ 146 w 820"/>
                              <a:gd name="T45" fmla="*/ 1757 h 820"/>
                              <a:gd name="T46" fmla="*/ 96 w 820"/>
                              <a:gd name="T47" fmla="*/ 1806 h 820"/>
                              <a:gd name="T48" fmla="*/ 56 w 820"/>
                              <a:gd name="T49" fmla="*/ 1863 h 820"/>
                              <a:gd name="T50" fmla="*/ 26 w 820"/>
                              <a:gd name="T51" fmla="*/ 1927 h 820"/>
                              <a:gd name="T52" fmla="*/ 6 w 820"/>
                              <a:gd name="T53" fmla="*/ 1996 h 820"/>
                              <a:gd name="T54" fmla="*/ 0 w 820"/>
                              <a:gd name="T55" fmla="*/ 2070 h 820"/>
                              <a:gd name="T56" fmla="*/ 6 w 820"/>
                              <a:gd name="T57" fmla="*/ 2144 h 820"/>
                              <a:gd name="T58" fmla="*/ 26 w 820"/>
                              <a:gd name="T59" fmla="*/ 2213 h 820"/>
                              <a:gd name="T60" fmla="*/ 56 w 820"/>
                              <a:gd name="T61" fmla="*/ 2277 h 820"/>
                              <a:gd name="T62" fmla="*/ 96 w 820"/>
                              <a:gd name="T63" fmla="*/ 2334 h 820"/>
                              <a:gd name="T64" fmla="*/ 146 w 820"/>
                              <a:gd name="T65" fmla="*/ 2383 h 820"/>
                              <a:gd name="T66" fmla="*/ 203 w 820"/>
                              <a:gd name="T67" fmla="*/ 2424 h 820"/>
                              <a:gd name="T68" fmla="*/ 267 w 820"/>
                              <a:gd name="T69" fmla="*/ 2454 h 820"/>
                              <a:gd name="T70" fmla="*/ 336 w 820"/>
                              <a:gd name="T71" fmla="*/ 2473 h 820"/>
                              <a:gd name="T72" fmla="*/ 410 w 820"/>
                              <a:gd name="T73" fmla="*/ 2480 h 8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20" h="820">
                                <a:moveTo>
                                  <a:pt x="410" y="820"/>
                                </a:moveTo>
                                <a:lnTo>
                                  <a:pt x="483" y="813"/>
                                </a:lnTo>
                                <a:lnTo>
                                  <a:pt x="553" y="794"/>
                                </a:lnTo>
                                <a:lnTo>
                                  <a:pt x="617" y="764"/>
                                </a:lnTo>
                                <a:lnTo>
                                  <a:pt x="674" y="723"/>
                                </a:lnTo>
                                <a:lnTo>
                                  <a:pt x="723" y="674"/>
                                </a:lnTo>
                                <a:lnTo>
                                  <a:pt x="764" y="617"/>
                                </a:lnTo>
                                <a:lnTo>
                                  <a:pt x="794" y="553"/>
                                </a:lnTo>
                                <a:lnTo>
                                  <a:pt x="813" y="484"/>
                                </a:lnTo>
                                <a:lnTo>
                                  <a:pt x="820" y="410"/>
                                </a:lnTo>
                                <a:lnTo>
                                  <a:pt x="813" y="336"/>
                                </a:lnTo>
                                <a:lnTo>
                                  <a:pt x="794" y="267"/>
                                </a:lnTo>
                                <a:lnTo>
                                  <a:pt x="764" y="203"/>
                                </a:lnTo>
                                <a:lnTo>
                                  <a:pt x="723" y="146"/>
                                </a:lnTo>
                                <a:lnTo>
                                  <a:pt x="674" y="97"/>
                                </a:lnTo>
                                <a:lnTo>
                                  <a:pt x="617" y="56"/>
                                </a:lnTo>
                                <a:lnTo>
                                  <a:pt x="553" y="26"/>
                                </a:lnTo>
                                <a:lnTo>
                                  <a:pt x="483" y="7"/>
                                </a:lnTo>
                                <a:lnTo>
                                  <a:pt x="410" y="0"/>
                                </a:lnTo>
                                <a:lnTo>
                                  <a:pt x="336" y="7"/>
                                </a:lnTo>
                                <a:lnTo>
                                  <a:pt x="267" y="26"/>
                                </a:lnTo>
                                <a:lnTo>
                                  <a:pt x="203" y="56"/>
                                </a:lnTo>
                                <a:lnTo>
                                  <a:pt x="146" y="97"/>
                                </a:lnTo>
                                <a:lnTo>
                                  <a:pt x="96" y="146"/>
                                </a:lnTo>
                                <a:lnTo>
                                  <a:pt x="56" y="203"/>
                                </a:lnTo>
                                <a:lnTo>
                                  <a:pt x="26" y="267"/>
                                </a:lnTo>
                                <a:lnTo>
                                  <a:pt x="6" y="336"/>
                                </a:lnTo>
                                <a:lnTo>
                                  <a:pt x="0" y="410"/>
                                </a:lnTo>
                                <a:lnTo>
                                  <a:pt x="6" y="484"/>
                                </a:lnTo>
                                <a:lnTo>
                                  <a:pt x="26" y="553"/>
                                </a:lnTo>
                                <a:lnTo>
                                  <a:pt x="56" y="617"/>
                                </a:lnTo>
                                <a:lnTo>
                                  <a:pt x="96" y="674"/>
                                </a:lnTo>
                                <a:lnTo>
                                  <a:pt x="146" y="723"/>
                                </a:lnTo>
                                <a:lnTo>
                                  <a:pt x="203" y="764"/>
                                </a:lnTo>
                                <a:lnTo>
                                  <a:pt x="267" y="794"/>
                                </a:lnTo>
                                <a:lnTo>
                                  <a:pt x="336" y="813"/>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172"/>
                        <wps:cNvSpPr>
                          <a:spLocks/>
                        </wps:cNvSpPr>
                        <wps:spPr bwMode="auto">
                          <a:xfrm>
                            <a:off x="1793" y="184"/>
                            <a:ext cx="1315" cy="650"/>
                          </a:xfrm>
                          <a:custGeom>
                            <a:avLst/>
                            <a:gdLst>
                              <a:gd name="T0" fmla="*/ 1259 w 1315"/>
                              <a:gd name="T1" fmla="*/ 185 h 650"/>
                              <a:gd name="T2" fmla="*/ 55 w 1315"/>
                              <a:gd name="T3" fmla="*/ 185 h 650"/>
                              <a:gd name="T4" fmla="*/ 34 w 1315"/>
                              <a:gd name="T5" fmla="*/ 189 h 650"/>
                              <a:gd name="T6" fmla="*/ 16 w 1315"/>
                              <a:gd name="T7" fmla="*/ 201 h 650"/>
                              <a:gd name="T8" fmla="*/ 4 w 1315"/>
                              <a:gd name="T9" fmla="*/ 218 h 650"/>
                              <a:gd name="T10" fmla="*/ 0 w 1315"/>
                              <a:gd name="T11" fmla="*/ 240 h 650"/>
                              <a:gd name="T12" fmla="*/ 0 w 1315"/>
                              <a:gd name="T13" fmla="*/ 779 h 650"/>
                              <a:gd name="T14" fmla="*/ 4 w 1315"/>
                              <a:gd name="T15" fmla="*/ 800 h 650"/>
                              <a:gd name="T16" fmla="*/ 16 w 1315"/>
                              <a:gd name="T17" fmla="*/ 818 h 650"/>
                              <a:gd name="T18" fmla="*/ 34 w 1315"/>
                              <a:gd name="T19" fmla="*/ 830 h 650"/>
                              <a:gd name="T20" fmla="*/ 55 w 1315"/>
                              <a:gd name="T21" fmla="*/ 834 h 650"/>
                              <a:gd name="T22" fmla="*/ 1259 w 1315"/>
                              <a:gd name="T23" fmla="*/ 834 h 650"/>
                              <a:gd name="T24" fmla="*/ 1281 w 1315"/>
                              <a:gd name="T25" fmla="*/ 830 h 650"/>
                              <a:gd name="T26" fmla="*/ 1298 w 1315"/>
                              <a:gd name="T27" fmla="*/ 818 h 650"/>
                              <a:gd name="T28" fmla="*/ 1310 w 1315"/>
                              <a:gd name="T29" fmla="*/ 800 h 650"/>
                              <a:gd name="T30" fmla="*/ 1314 w 1315"/>
                              <a:gd name="T31" fmla="*/ 779 h 650"/>
                              <a:gd name="T32" fmla="*/ 1314 w 1315"/>
                              <a:gd name="T33" fmla="*/ 240 h 650"/>
                              <a:gd name="T34" fmla="*/ 1310 w 1315"/>
                              <a:gd name="T35" fmla="*/ 218 h 650"/>
                              <a:gd name="T36" fmla="*/ 1298 w 1315"/>
                              <a:gd name="T37" fmla="*/ 201 h 650"/>
                              <a:gd name="T38" fmla="*/ 1281 w 1315"/>
                              <a:gd name="T39" fmla="*/ 189 h 650"/>
                              <a:gd name="T40" fmla="*/ 1259 w 1315"/>
                              <a:gd name="T41" fmla="*/ 185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1259" y="0"/>
                                </a:moveTo>
                                <a:lnTo>
                                  <a:pt x="55" y="0"/>
                                </a:lnTo>
                                <a:lnTo>
                                  <a:pt x="34" y="4"/>
                                </a:lnTo>
                                <a:lnTo>
                                  <a:pt x="16" y="16"/>
                                </a:lnTo>
                                <a:lnTo>
                                  <a:pt x="4" y="33"/>
                                </a:lnTo>
                                <a:lnTo>
                                  <a:pt x="0" y="55"/>
                                </a:lnTo>
                                <a:lnTo>
                                  <a:pt x="0" y="594"/>
                                </a:lnTo>
                                <a:lnTo>
                                  <a:pt x="4" y="615"/>
                                </a:lnTo>
                                <a:lnTo>
                                  <a:pt x="16" y="633"/>
                                </a:lnTo>
                                <a:lnTo>
                                  <a:pt x="34"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173"/>
                        <wps:cNvSpPr>
                          <a:spLocks/>
                        </wps:cNvSpPr>
                        <wps:spPr bwMode="auto">
                          <a:xfrm>
                            <a:off x="1793" y="184"/>
                            <a:ext cx="1315" cy="650"/>
                          </a:xfrm>
                          <a:custGeom>
                            <a:avLst/>
                            <a:gdLst>
                              <a:gd name="T0" fmla="*/ 55 w 1315"/>
                              <a:gd name="T1" fmla="*/ 185 h 650"/>
                              <a:gd name="T2" fmla="*/ 34 w 1315"/>
                              <a:gd name="T3" fmla="*/ 189 h 650"/>
                              <a:gd name="T4" fmla="*/ 16 w 1315"/>
                              <a:gd name="T5" fmla="*/ 201 h 650"/>
                              <a:gd name="T6" fmla="*/ 4 w 1315"/>
                              <a:gd name="T7" fmla="*/ 218 h 650"/>
                              <a:gd name="T8" fmla="*/ 0 w 1315"/>
                              <a:gd name="T9" fmla="*/ 240 h 650"/>
                              <a:gd name="T10" fmla="*/ 0 w 1315"/>
                              <a:gd name="T11" fmla="*/ 779 h 650"/>
                              <a:gd name="T12" fmla="*/ 4 w 1315"/>
                              <a:gd name="T13" fmla="*/ 800 h 650"/>
                              <a:gd name="T14" fmla="*/ 16 w 1315"/>
                              <a:gd name="T15" fmla="*/ 818 h 650"/>
                              <a:gd name="T16" fmla="*/ 34 w 1315"/>
                              <a:gd name="T17" fmla="*/ 830 h 650"/>
                              <a:gd name="T18" fmla="*/ 55 w 1315"/>
                              <a:gd name="T19" fmla="*/ 834 h 650"/>
                              <a:gd name="T20" fmla="*/ 1259 w 1315"/>
                              <a:gd name="T21" fmla="*/ 834 h 650"/>
                              <a:gd name="T22" fmla="*/ 1281 w 1315"/>
                              <a:gd name="T23" fmla="*/ 830 h 650"/>
                              <a:gd name="T24" fmla="*/ 1298 w 1315"/>
                              <a:gd name="T25" fmla="*/ 818 h 650"/>
                              <a:gd name="T26" fmla="*/ 1310 w 1315"/>
                              <a:gd name="T27" fmla="*/ 800 h 650"/>
                              <a:gd name="T28" fmla="*/ 1314 w 1315"/>
                              <a:gd name="T29" fmla="*/ 779 h 650"/>
                              <a:gd name="T30" fmla="*/ 1314 w 1315"/>
                              <a:gd name="T31" fmla="*/ 240 h 650"/>
                              <a:gd name="T32" fmla="*/ 1310 w 1315"/>
                              <a:gd name="T33" fmla="*/ 218 h 650"/>
                              <a:gd name="T34" fmla="*/ 1298 w 1315"/>
                              <a:gd name="T35" fmla="*/ 201 h 650"/>
                              <a:gd name="T36" fmla="*/ 1281 w 1315"/>
                              <a:gd name="T37" fmla="*/ 189 h 650"/>
                              <a:gd name="T38" fmla="*/ 1259 w 1315"/>
                              <a:gd name="T39" fmla="*/ 185 h 650"/>
                              <a:gd name="T40" fmla="*/ 55 w 1315"/>
                              <a:gd name="T41" fmla="*/ 185 h 6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15" h="650">
                                <a:moveTo>
                                  <a:pt x="55" y="0"/>
                                </a:moveTo>
                                <a:lnTo>
                                  <a:pt x="34" y="4"/>
                                </a:lnTo>
                                <a:lnTo>
                                  <a:pt x="16" y="16"/>
                                </a:lnTo>
                                <a:lnTo>
                                  <a:pt x="4" y="33"/>
                                </a:lnTo>
                                <a:lnTo>
                                  <a:pt x="0" y="55"/>
                                </a:lnTo>
                                <a:lnTo>
                                  <a:pt x="0" y="594"/>
                                </a:lnTo>
                                <a:lnTo>
                                  <a:pt x="4" y="615"/>
                                </a:lnTo>
                                <a:lnTo>
                                  <a:pt x="16" y="633"/>
                                </a:lnTo>
                                <a:lnTo>
                                  <a:pt x="34"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11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01" y="492"/>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601" name="Text Box 1175"/>
                        <wps:cNvSpPr txBox="1">
                          <a:spLocks noChangeArrowheads="1"/>
                        </wps:cNvSpPr>
                        <wps:spPr bwMode="auto">
                          <a:xfrm>
                            <a:off x="4375" y="586"/>
                            <a:ext cx="327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rsidP="008E0723">
                              <w:pPr>
                                <w:spacing w:before="33"/>
                                <w:jc w:val="center"/>
                                <w:rPr>
                                  <w:sz w:val="16"/>
                                  <w:szCs w:val="16"/>
                                </w:rPr>
                              </w:pPr>
                              <w:r w:rsidRPr="008E0723">
                                <w:rPr>
                                  <w:b/>
                                  <w:color w:val="343433"/>
                                  <w:w w:val="95"/>
                                  <w:sz w:val="16"/>
                                  <w:szCs w:val="16"/>
                                  <w:lang w:val="uk-UA"/>
                                </w:rPr>
                                <w:t>Усі госпіталізовані хворі на ВІЛ</w:t>
                              </w:r>
                              <w:r w:rsidRPr="008E0723">
                                <w:rPr>
                                  <w:w w:val="95"/>
                                  <w:sz w:val="16"/>
                                  <w:szCs w:val="16"/>
                                  <w:vertAlign w:val="superscript"/>
                                </w:rPr>
                                <w:t>1</w:t>
                              </w:r>
                            </w:p>
                          </w:txbxContent>
                        </wps:txbx>
                        <wps:bodyPr rot="0" vert="horz" wrap="square" lIns="0" tIns="0" rIns="0" bIns="0" anchor="t" anchorCtr="0" upright="1">
                          <a:noAutofit/>
                        </wps:bodyPr>
                      </wps:wsp>
                      <wps:wsp>
                        <wps:cNvPr id="602" name="Text Box 1176"/>
                        <wps:cNvSpPr txBox="1">
                          <a:spLocks noChangeArrowheads="1"/>
                        </wps:cNvSpPr>
                        <wps:spPr bwMode="auto">
                          <a:xfrm>
                            <a:off x="5057" y="1318"/>
                            <a:ext cx="2582"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rsidP="008E0723">
                              <w:pPr>
                                <w:spacing w:line="204" w:lineRule="exact"/>
                                <w:rPr>
                                  <w:rFonts w:ascii="Tahoma" w:hAnsi="Tahoma" w:cs="Tahoma"/>
                                  <w:b/>
                                  <w:sz w:val="16"/>
                                  <w:szCs w:val="16"/>
                                  <w:lang w:val="ru-RU"/>
                                </w:rPr>
                              </w:pPr>
                              <w:r w:rsidRPr="008E0723">
                                <w:rPr>
                                  <w:rFonts w:ascii="Tahoma" w:hAnsi="Tahoma" w:cs="Tahoma"/>
                                  <w:b/>
                                  <w:color w:val="343433"/>
                                  <w:w w:val="90"/>
                                  <w:sz w:val="16"/>
                                  <w:szCs w:val="16"/>
                                  <w:lang w:val="uk-UA"/>
                                </w:rPr>
                                <w:t>Оцінити пацієнта на</w:t>
                              </w:r>
                              <w:r w:rsidRPr="008E0723">
                                <w:rPr>
                                  <w:rFonts w:ascii="Tahoma" w:hAnsi="Tahoma" w:cs="Tahoma"/>
                                  <w:b/>
                                  <w:color w:val="343433"/>
                                  <w:w w:val="90"/>
                                  <w:sz w:val="16"/>
                                  <w:szCs w:val="16"/>
                                  <w:lang w:val="ru-RU"/>
                                </w:rPr>
                                <w:t>:</w:t>
                              </w:r>
                            </w:p>
                            <w:p w:rsidR="002671F0" w:rsidRPr="00D7347F" w:rsidRDefault="002671F0" w:rsidP="008E0723">
                              <w:pPr>
                                <w:spacing w:before="1"/>
                                <w:rPr>
                                  <w:b/>
                                  <w:sz w:val="10"/>
                                  <w:szCs w:val="10"/>
                                  <w:lang w:val="ru-RU"/>
                                </w:rPr>
                              </w:pPr>
                            </w:p>
                            <w:p w:rsidR="002671F0" w:rsidRPr="00D7347F" w:rsidRDefault="002671F0" w:rsidP="008E0723">
                              <w:pPr>
                                <w:ind w:left="12" w:right="14"/>
                                <w:rPr>
                                  <w:sz w:val="16"/>
                                  <w:szCs w:val="16"/>
                                  <w:lang w:val="uk-UA"/>
                                </w:rPr>
                              </w:pPr>
                              <w:r w:rsidRPr="00D7347F">
                                <w:rPr>
                                  <w:rFonts w:cs="Tahoma"/>
                                  <w:color w:val="343433"/>
                                  <w:w w:val="95"/>
                                  <w:sz w:val="16"/>
                                  <w:szCs w:val="16"/>
                                  <w:lang w:val="uk-UA"/>
                                </w:rPr>
                                <w:t>Ознаки та симптоми ТБ</w:t>
                              </w:r>
                              <w:r w:rsidRPr="00D7347F">
                                <w:rPr>
                                  <w:color w:val="343433"/>
                                  <w:w w:val="95"/>
                                  <w:sz w:val="16"/>
                                  <w:szCs w:val="16"/>
                                  <w:lang w:val="uk-UA"/>
                                </w:rPr>
                                <w:t xml:space="preserve">                         </w:t>
                              </w:r>
                              <w:r w:rsidRPr="00D7347F">
                                <w:rPr>
                                  <w:color w:val="343433"/>
                                  <w:spacing w:val="-39"/>
                                  <w:w w:val="95"/>
                                  <w:sz w:val="16"/>
                                  <w:szCs w:val="16"/>
                                  <w:lang w:val="uk-UA"/>
                                </w:rPr>
                                <w:t xml:space="preserve"> </w:t>
                              </w:r>
                              <w:r w:rsidRPr="00D7347F">
                                <w:rPr>
                                  <w:color w:val="343433"/>
                                  <w:w w:val="95"/>
                                  <w:sz w:val="16"/>
                                  <w:szCs w:val="16"/>
                                  <w:lang w:val="uk-UA"/>
                                </w:rPr>
                                <w:t>Серйозне захворювання</w:t>
                              </w:r>
                              <w:r w:rsidRPr="00D7347F">
                                <w:rPr>
                                  <w:color w:val="343433"/>
                                  <w:w w:val="95"/>
                                  <w:sz w:val="16"/>
                                  <w:szCs w:val="16"/>
                                  <w:vertAlign w:val="superscript"/>
                                  <w:lang w:val="uk-UA"/>
                                </w:rPr>
                                <w:t>2</w:t>
                              </w:r>
                              <w:r w:rsidRPr="00D7347F">
                                <w:rPr>
                                  <w:color w:val="343433"/>
                                  <w:spacing w:val="1"/>
                                  <w:w w:val="95"/>
                                  <w:position w:val="5"/>
                                  <w:sz w:val="16"/>
                                  <w:szCs w:val="16"/>
                                  <w:lang w:val="uk-UA"/>
                                </w:rPr>
                                <w:t xml:space="preserve">                                                     </w:t>
                              </w:r>
                              <w:r w:rsidRPr="00D7347F">
                                <w:rPr>
                                  <w:color w:val="343433"/>
                                  <w:sz w:val="16"/>
                                  <w:szCs w:val="16"/>
                                  <w:lang w:val="uk-UA"/>
                                </w:rPr>
                                <w:t>Наявність</w:t>
                              </w:r>
                              <w:r w:rsidRPr="00D7347F">
                                <w:rPr>
                                  <w:color w:val="343433"/>
                                  <w:spacing w:val="-4"/>
                                  <w:sz w:val="16"/>
                                  <w:szCs w:val="16"/>
                                  <w:lang w:val="uk-UA"/>
                                </w:rPr>
                                <w:t xml:space="preserve"> прогресуючої ВІЛ-інфекції </w:t>
                              </w:r>
                              <w:r>
                                <w:rPr>
                                  <w:color w:val="343433"/>
                                  <w:spacing w:val="-4"/>
                                  <w:sz w:val="16"/>
                                  <w:szCs w:val="16"/>
                                  <w:lang w:val="uk-UA"/>
                                </w:rPr>
                                <w:t>(</w:t>
                              </w:r>
                              <w:r w:rsidRPr="00D7347F">
                                <w:rPr>
                                  <w:color w:val="343433"/>
                                  <w:sz w:val="16"/>
                                  <w:szCs w:val="16"/>
                                  <w:lang w:val="uk-UA"/>
                                </w:rPr>
                                <w:t>AHD</w:t>
                              </w:r>
                              <w:r>
                                <w:rPr>
                                  <w:color w:val="343433"/>
                                  <w:sz w:val="16"/>
                                  <w:szCs w:val="16"/>
                                  <w:lang w:val="uk-UA"/>
                                </w:rPr>
                                <w:t>)</w:t>
                              </w:r>
                              <w:r w:rsidRPr="00D7347F">
                                <w:rPr>
                                  <w:color w:val="343433"/>
                                  <w:sz w:val="16"/>
                                  <w:szCs w:val="16"/>
                                  <w:vertAlign w:val="superscript"/>
                                  <w:lang w:val="uk-UA"/>
                                </w:rPr>
                                <w:t>3</w:t>
                              </w:r>
                            </w:p>
                            <w:p w:rsidR="002671F0" w:rsidRPr="00D7347F" w:rsidRDefault="002671F0" w:rsidP="008E0723">
                              <w:pPr>
                                <w:spacing w:before="1"/>
                                <w:ind w:left="12"/>
                                <w:rPr>
                                  <w:rFonts w:ascii="Tahoma"/>
                                  <w:b/>
                                  <w:sz w:val="15"/>
                                  <w:lang w:val="uk-UA"/>
                                </w:rPr>
                              </w:pPr>
                              <w:r w:rsidRPr="00D7347F">
                                <w:rPr>
                                  <w:color w:val="343433"/>
                                  <w:sz w:val="16"/>
                                  <w:szCs w:val="16"/>
                                  <w:lang w:val="uk-UA"/>
                                </w:rPr>
                                <w:t>Кількість клітин CD4</w:t>
                              </w:r>
                            </w:p>
                          </w:txbxContent>
                        </wps:txbx>
                        <wps:bodyPr rot="0" vert="horz" wrap="square" lIns="0" tIns="0" rIns="0" bIns="0" anchor="t" anchorCtr="0" upright="1">
                          <a:noAutofit/>
                        </wps:bodyPr>
                      </wps:wsp>
                      <wps:wsp>
                        <wps:cNvPr id="603" name="Text Box 1177"/>
                        <wps:cNvSpPr txBox="1">
                          <a:spLocks noChangeArrowheads="1"/>
                        </wps:cNvSpPr>
                        <wps:spPr bwMode="auto">
                          <a:xfrm>
                            <a:off x="4116" y="3248"/>
                            <a:ext cx="366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B1256E" w:rsidRDefault="002671F0">
                              <w:pPr>
                                <w:spacing w:before="1" w:line="235" w:lineRule="auto"/>
                                <w:ind w:left="336" w:right="15" w:hanging="336"/>
                                <w:rPr>
                                  <w:rFonts w:ascii="Tahoma"/>
                                  <w:b/>
                                  <w:sz w:val="17"/>
                                  <w:lang w:val="ru-RU"/>
                                </w:rPr>
                              </w:pPr>
                            </w:p>
                          </w:txbxContent>
                        </wps:txbx>
                        <wps:bodyPr rot="0" vert="horz" wrap="square" lIns="0" tIns="0" rIns="0" bIns="0" anchor="t" anchorCtr="0" upright="1">
                          <a:noAutofit/>
                        </wps:bodyPr>
                      </wps:wsp>
                      <wps:wsp>
                        <wps:cNvPr id="604" name="Text Box 1178"/>
                        <wps:cNvSpPr txBox="1">
                          <a:spLocks noChangeArrowheads="1"/>
                        </wps:cNvSpPr>
                        <wps:spPr bwMode="auto">
                          <a:xfrm>
                            <a:off x="4317" y="4235"/>
                            <a:ext cx="343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B1256E" w:rsidRDefault="002671F0">
                              <w:pPr>
                                <w:spacing w:line="204" w:lineRule="exact"/>
                                <w:ind w:left="-1" w:right="18"/>
                                <w:jc w:val="center"/>
                                <w:rPr>
                                  <w:b/>
                                  <w:sz w:val="17"/>
                                  <w:lang w:val="uk-UA"/>
                                </w:rPr>
                              </w:pPr>
                              <w:r w:rsidRPr="00B1256E">
                                <w:rPr>
                                  <w:b/>
                                  <w:color w:val="343433"/>
                                  <w:w w:val="95"/>
                                  <w:sz w:val="17"/>
                                  <w:lang w:val="uk-UA"/>
                                </w:rPr>
                                <w:t>Зберіть зразок сечі та</w:t>
                              </w:r>
                            </w:p>
                            <w:p w:rsidR="002671F0" w:rsidRPr="00B1256E" w:rsidRDefault="002671F0">
                              <w:pPr>
                                <w:spacing w:before="1"/>
                                <w:ind w:left="135" w:right="155"/>
                                <w:jc w:val="center"/>
                                <w:rPr>
                                  <w:b/>
                                  <w:sz w:val="17"/>
                                  <w:lang w:val="uk-UA"/>
                                </w:rPr>
                              </w:pPr>
                              <w:r w:rsidRPr="00B1256E">
                                <w:rPr>
                                  <w:b/>
                                  <w:color w:val="343433"/>
                                  <w:w w:val="90"/>
                                  <w:sz w:val="17"/>
                                  <w:lang w:val="uk-UA"/>
                                </w:rPr>
                                <w:t>проведіть дослідження сечі, використовуючи</w:t>
                              </w:r>
                              <w:r w:rsidRPr="00B1256E">
                                <w:rPr>
                                  <w:b/>
                                  <w:color w:val="343433"/>
                                  <w:spacing w:val="7"/>
                                  <w:w w:val="90"/>
                                  <w:sz w:val="17"/>
                                  <w:lang w:val="uk-UA"/>
                                </w:rPr>
                                <w:t xml:space="preserve"> аналіз </w:t>
                              </w:r>
                              <w:r w:rsidRPr="00B1256E">
                                <w:rPr>
                                  <w:b/>
                                  <w:color w:val="343433"/>
                                  <w:w w:val="90"/>
                                  <w:sz w:val="17"/>
                                  <w:lang w:val="uk-UA"/>
                                </w:rPr>
                                <w:t>LF-LAM</w:t>
                              </w:r>
                            </w:p>
                          </w:txbxContent>
                        </wps:txbx>
                        <wps:bodyPr rot="0" vert="horz" wrap="square" lIns="0" tIns="0" rIns="0" bIns="0" anchor="t" anchorCtr="0" upright="1">
                          <a:noAutofit/>
                        </wps:bodyPr>
                      </wps:wsp>
                      <wps:wsp>
                        <wps:cNvPr id="605" name="Text Box 1179"/>
                        <wps:cNvSpPr txBox="1">
                          <a:spLocks noChangeArrowheads="1"/>
                        </wps:cNvSpPr>
                        <wps:spPr bwMode="auto">
                          <a:xfrm>
                            <a:off x="3031" y="6098"/>
                            <a:ext cx="1479"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ind w:right="6"/>
                                <w:jc w:val="center"/>
                                <w:rPr>
                                  <w:rFonts w:ascii="Verdana" w:hAnsi="Verdana"/>
                                  <w:b/>
                                  <w:sz w:val="40"/>
                                </w:rPr>
                              </w:pPr>
                              <w:r>
                                <w:rPr>
                                  <w:rFonts w:ascii="Verdana" w:hAnsi="Verdana"/>
                                  <w:b/>
                                  <w:color w:val="FFFFFF"/>
                                  <w:w w:val="69"/>
                                  <w:sz w:val="40"/>
                                </w:rPr>
                                <w:t>−</w:t>
                              </w:r>
                            </w:p>
                            <w:p w:rsidR="002671F0" w:rsidRDefault="002671F0">
                              <w:pPr>
                                <w:spacing w:before="8"/>
                                <w:rPr>
                                  <w:rFonts w:ascii="Verdana"/>
                                  <w:b/>
                                  <w:sz w:val="42"/>
                                </w:rPr>
                              </w:pPr>
                            </w:p>
                            <w:p w:rsidR="002671F0" w:rsidRPr="00B1256E" w:rsidRDefault="002671F0">
                              <w:pPr>
                                <w:spacing w:line="203" w:lineRule="exact"/>
                                <w:ind w:left="57" w:right="75"/>
                                <w:jc w:val="center"/>
                                <w:rPr>
                                  <w:sz w:val="17"/>
                                  <w:lang w:val="uk-UA"/>
                                </w:rPr>
                              </w:pPr>
                              <w:r w:rsidRPr="00B1256E">
                                <w:rPr>
                                  <w:color w:val="343433"/>
                                  <w:w w:val="115"/>
                                  <w:sz w:val="17"/>
                                  <w:lang w:val="uk-UA"/>
                                </w:rPr>
                                <w:t xml:space="preserve">оцініть </w:t>
                              </w:r>
                            </w:p>
                            <w:p w:rsidR="002671F0" w:rsidRPr="00B1256E" w:rsidRDefault="002671F0">
                              <w:pPr>
                                <w:spacing w:line="203" w:lineRule="exact"/>
                                <w:ind w:left="-1" w:right="18"/>
                                <w:jc w:val="center"/>
                                <w:rPr>
                                  <w:b/>
                                  <w:sz w:val="17"/>
                                </w:rPr>
                              </w:pPr>
                              <w:r w:rsidRPr="00B1256E">
                                <w:rPr>
                                  <w:b/>
                                  <w:color w:val="343433"/>
                                  <w:w w:val="95"/>
                                  <w:sz w:val="17"/>
                                  <w:lang w:val="uk-UA"/>
                                </w:rPr>
                                <w:t xml:space="preserve">кількість </w:t>
                              </w:r>
                              <w:r w:rsidRPr="00B1256E">
                                <w:rPr>
                                  <w:b/>
                                  <w:color w:val="343433"/>
                                  <w:w w:val="95"/>
                                  <w:sz w:val="17"/>
                                </w:rPr>
                                <w:t>CD4</w:t>
                              </w:r>
                              <w:r w:rsidRPr="00B1256E">
                                <w:rPr>
                                  <w:b/>
                                  <w:color w:val="343433"/>
                                  <w:spacing w:val="2"/>
                                  <w:w w:val="95"/>
                                  <w:sz w:val="17"/>
                                </w:rPr>
                                <w:t xml:space="preserve"> </w:t>
                              </w:r>
                            </w:p>
                          </w:txbxContent>
                        </wps:txbx>
                        <wps:bodyPr rot="0" vert="horz" wrap="square" lIns="0" tIns="0" rIns="0" bIns="0" anchor="t" anchorCtr="0" upright="1">
                          <a:noAutofit/>
                        </wps:bodyPr>
                      </wps:wsp>
                      <wps:wsp>
                        <wps:cNvPr id="606" name="Text Box 1180"/>
                        <wps:cNvSpPr txBox="1">
                          <a:spLocks noChangeArrowheads="1"/>
                        </wps:cNvSpPr>
                        <wps:spPr bwMode="auto">
                          <a:xfrm>
                            <a:off x="7042" y="6106"/>
                            <a:ext cx="2206"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ind w:left="27"/>
                                <w:jc w:val="center"/>
                                <w:rPr>
                                  <w:rFonts w:ascii="Tahoma"/>
                                  <w:b/>
                                  <w:sz w:val="40"/>
                                </w:rPr>
                              </w:pPr>
                              <w:r>
                                <w:rPr>
                                  <w:rFonts w:ascii="Tahoma" w:eastAsia="Times New Roman"/>
                                  <w:b/>
                                  <w:color w:val="FFFFFF"/>
                                  <w:w w:val="73"/>
                                  <w:sz w:val="40"/>
                                </w:rPr>
                                <w:t>+</w:t>
                              </w:r>
                            </w:p>
                            <w:p w:rsidR="002671F0" w:rsidRPr="00B1256E" w:rsidRDefault="002671F0">
                              <w:pPr>
                                <w:spacing w:before="346"/>
                                <w:ind w:right="18"/>
                                <w:jc w:val="center"/>
                                <w:rPr>
                                  <w:rFonts w:ascii="Tahoma"/>
                                  <w:b/>
                                  <w:sz w:val="17"/>
                                  <w:lang w:val="uk-UA"/>
                                </w:rPr>
                              </w:pPr>
                              <w:r>
                                <w:rPr>
                                  <w:rFonts w:ascii="Tahoma" w:eastAsia="Times New Roman"/>
                                  <w:b/>
                                  <w:color w:val="343433"/>
                                  <w:w w:val="85"/>
                                  <w:sz w:val="17"/>
                                  <w:lang w:val="uk-UA"/>
                                </w:rPr>
                                <w:t>Розпочніть</w:t>
                              </w:r>
                              <w:r>
                                <w:rPr>
                                  <w:rFonts w:ascii="Tahoma" w:eastAsia="Times New Roman"/>
                                  <w:b/>
                                  <w:color w:val="343433"/>
                                  <w:w w:val="85"/>
                                  <w:sz w:val="17"/>
                                  <w:lang w:val="uk-UA"/>
                                </w:rPr>
                                <w:t xml:space="preserve"> </w:t>
                              </w:r>
                              <w:r>
                                <w:rPr>
                                  <w:rFonts w:ascii="Tahoma" w:eastAsia="Times New Roman"/>
                                  <w:b/>
                                  <w:color w:val="343433"/>
                                  <w:w w:val="85"/>
                                  <w:sz w:val="17"/>
                                  <w:lang w:val="uk-UA"/>
                                </w:rPr>
                                <w:t>лікування</w:t>
                              </w:r>
                              <w:r>
                                <w:rPr>
                                  <w:rFonts w:ascii="Tahoma" w:eastAsia="Times New Roman"/>
                                  <w:b/>
                                  <w:color w:val="343433"/>
                                  <w:w w:val="85"/>
                                  <w:sz w:val="17"/>
                                  <w:lang w:val="uk-UA"/>
                                </w:rPr>
                                <w:t xml:space="preserve"> </w:t>
                              </w:r>
                              <w:r>
                                <w:rPr>
                                  <w:rFonts w:ascii="Tahoma" w:eastAsia="Times New Roman"/>
                                  <w:b/>
                                  <w:color w:val="343433"/>
                                  <w:w w:val="85"/>
                                  <w:sz w:val="17"/>
                                  <w:lang w:val="uk-UA"/>
                                </w:rPr>
                                <w:t>ТБ</w:t>
                              </w:r>
                            </w:p>
                            <w:p w:rsidR="002671F0" w:rsidRPr="00B1256E" w:rsidRDefault="002671F0">
                              <w:pPr>
                                <w:spacing w:before="121" w:line="235" w:lineRule="auto"/>
                                <w:ind w:left="80" w:right="99"/>
                                <w:jc w:val="center"/>
                                <w:rPr>
                                  <w:rFonts w:ascii="Tahoma"/>
                                  <w:b/>
                                  <w:sz w:val="17"/>
                                  <w:lang w:val="ru-RU"/>
                                </w:rPr>
                              </w:pPr>
                              <w:r>
                                <w:rPr>
                                  <w:rFonts w:ascii="Tahoma" w:eastAsia="Times New Roman"/>
                                  <w:b/>
                                  <w:color w:val="343433"/>
                                  <w:spacing w:val="-1"/>
                                  <w:sz w:val="17"/>
                                  <w:lang w:val="uk-UA"/>
                                </w:rPr>
                                <w:t>Зберіть</w:t>
                              </w:r>
                              <w:r>
                                <w:rPr>
                                  <w:rFonts w:ascii="Tahoma" w:eastAsia="Times New Roman"/>
                                  <w:b/>
                                  <w:color w:val="343433"/>
                                  <w:spacing w:val="-1"/>
                                  <w:sz w:val="17"/>
                                  <w:lang w:val="uk-UA"/>
                                </w:rPr>
                                <w:t xml:space="preserve"> </w:t>
                              </w:r>
                              <w:r>
                                <w:rPr>
                                  <w:rFonts w:ascii="Tahoma" w:eastAsia="Times New Roman"/>
                                  <w:b/>
                                  <w:color w:val="343433"/>
                                  <w:spacing w:val="-1"/>
                                  <w:sz w:val="17"/>
                                  <w:lang w:val="uk-UA"/>
                                </w:rPr>
                                <w:t>зразок</w:t>
                              </w:r>
                              <w:r>
                                <w:rPr>
                                  <w:rFonts w:ascii="Tahoma" w:eastAsia="Times New Roman"/>
                                  <w:b/>
                                  <w:color w:val="343433"/>
                                  <w:spacing w:val="-1"/>
                                  <w:sz w:val="17"/>
                                  <w:lang w:val="uk-UA"/>
                                </w:rPr>
                                <w:t xml:space="preserve"> </w:t>
                              </w:r>
                              <w:r>
                                <w:rPr>
                                  <w:rFonts w:ascii="Tahoma" w:eastAsia="Times New Roman"/>
                                  <w:b/>
                                  <w:color w:val="343433"/>
                                  <w:spacing w:val="-1"/>
                                  <w:sz w:val="17"/>
                                  <w:lang w:val="uk-UA"/>
                                </w:rPr>
                                <w:t>і</w:t>
                              </w:r>
                              <w:r>
                                <w:rPr>
                                  <w:rFonts w:ascii="Tahoma" w:eastAsia="Times New Roman"/>
                                  <w:b/>
                                  <w:color w:val="343433"/>
                                  <w:spacing w:val="-1"/>
                                  <w:sz w:val="17"/>
                                  <w:lang w:val="uk-UA"/>
                                </w:rPr>
                                <w:t xml:space="preserve"> </w:t>
                              </w:r>
                              <w:r>
                                <w:rPr>
                                  <w:rFonts w:ascii="Tahoma" w:eastAsia="Times New Roman"/>
                                  <w:b/>
                                  <w:color w:val="343433"/>
                                  <w:spacing w:val="-1"/>
                                  <w:sz w:val="17"/>
                                  <w:lang w:val="uk-UA"/>
                                </w:rPr>
                                <w:t>проведіть</w:t>
                              </w:r>
                              <w:r>
                                <w:rPr>
                                  <w:rFonts w:ascii="Tahoma" w:eastAsia="Times New Roman"/>
                                  <w:b/>
                                  <w:color w:val="343433"/>
                                  <w:spacing w:val="-1"/>
                                  <w:sz w:val="17"/>
                                  <w:lang w:val="uk-UA"/>
                                </w:rPr>
                                <w:t xml:space="preserve"> </w:t>
                              </w:r>
                              <w:r>
                                <w:rPr>
                                  <w:rFonts w:ascii="Tahoma" w:eastAsia="Times New Roman"/>
                                  <w:b/>
                                  <w:color w:val="343433"/>
                                  <w:spacing w:val="-1"/>
                                  <w:sz w:val="17"/>
                                  <w:lang w:val="uk-UA"/>
                                </w:rPr>
                                <w:t>тест</w:t>
                              </w:r>
                              <w:r>
                                <w:rPr>
                                  <w:rFonts w:ascii="Tahoma" w:eastAsia="Times New Roman"/>
                                  <w:b/>
                                  <w:color w:val="343433"/>
                                  <w:spacing w:val="-1"/>
                                  <w:sz w:val="17"/>
                                  <w:lang w:val="uk-UA"/>
                                </w:rPr>
                                <w:t xml:space="preserve"> </w:t>
                              </w:r>
                              <w:r>
                                <w:rPr>
                                  <w:rFonts w:ascii="Tahoma" w:eastAsia="Times New Roman"/>
                                  <w:b/>
                                  <w:color w:val="343433"/>
                                  <w:spacing w:val="-1"/>
                                  <w:sz w:val="17"/>
                                  <w:lang w:val="uk-UA"/>
                                </w:rPr>
                                <w:t>МВРД</w:t>
                              </w:r>
                            </w:p>
                          </w:txbxContent>
                        </wps:txbx>
                        <wps:bodyPr rot="0" vert="horz" wrap="square" lIns="0" tIns="0" rIns="0" bIns="0" anchor="t" anchorCtr="0" upright="1">
                          <a:noAutofit/>
                        </wps:bodyPr>
                      </wps:wsp>
                      <wps:wsp>
                        <wps:cNvPr id="607" name="Text Box 1181"/>
                        <wps:cNvSpPr txBox="1">
                          <a:spLocks noChangeArrowheads="1"/>
                        </wps:cNvSpPr>
                        <wps:spPr bwMode="auto">
                          <a:xfrm>
                            <a:off x="2530" y="8815"/>
                            <a:ext cx="53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6"/>
                                <w:ind w:left="26"/>
                                <w:rPr>
                                  <w:rFonts w:ascii="Tahoma"/>
                                  <w:b/>
                                  <w:sz w:val="23"/>
                                </w:rPr>
                              </w:pPr>
                              <w:r>
                                <w:rPr>
                                  <w:rFonts w:ascii="Tahoma" w:eastAsia="Times New Roman"/>
                                  <w:b/>
                                  <w:color w:val="343433"/>
                                  <w:sz w:val="23"/>
                                </w:rPr>
                                <w:t>CD4</w:t>
                              </w:r>
                            </w:p>
                            <w:p w:rsidR="002671F0" w:rsidRDefault="002671F0">
                              <w:pPr>
                                <w:spacing w:before="5"/>
                                <w:rPr>
                                  <w:rFonts w:ascii="Tahoma"/>
                                  <w:b/>
                                  <w:sz w:val="23"/>
                                </w:rPr>
                              </w:pPr>
                              <w:r>
                                <w:rPr>
                                  <w:rFonts w:ascii="Tahoma" w:eastAsia="Times New Roman"/>
                                  <w:b/>
                                  <w:color w:val="343433"/>
                                  <w:w w:val="80"/>
                                  <w:sz w:val="23"/>
                                </w:rPr>
                                <w:t>&lt;200</w:t>
                              </w:r>
                            </w:p>
                          </w:txbxContent>
                        </wps:txbx>
                        <wps:bodyPr rot="0" vert="horz" wrap="square" lIns="0" tIns="0" rIns="0" bIns="0" anchor="t" anchorCtr="0" upright="1">
                          <a:noAutofit/>
                        </wps:bodyPr>
                      </wps:wsp>
                      <wps:wsp>
                        <wps:cNvPr id="608" name="Text Box 1182"/>
                        <wps:cNvSpPr txBox="1">
                          <a:spLocks noChangeArrowheads="1"/>
                        </wps:cNvSpPr>
                        <wps:spPr bwMode="auto">
                          <a:xfrm>
                            <a:off x="4461" y="8815"/>
                            <a:ext cx="55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6"/>
                                <w:ind w:left="28"/>
                                <w:rPr>
                                  <w:rFonts w:ascii="Tahoma"/>
                                  <w:b/>
                                  <w:sz w:val="23"/>
                                </w:rPr>
                              </w:pPr>
                              <w:r>
                                <w:rPr>
                                  <w:rFonts w:ascii="Tahoma" w:eastAsia="Times New Roman"/>
                                  <w:b/>
                                  <w:color w:val="343433"/>
                                  <w:sz w:val="23"/>
                                </w:rPr>
                                <w:t>CD4</w:t>
                              </w:r>
                            </w:p>
                            <w:p w:rsidR="002671F0" w:rsidRDefault="002671F0">
                              <w:pPr>
                                <w:spacing w:before="5"/>
                                <w:rPr>
                                  <w:rFonts w:ascii="Tahoma"/>
                                  <w:b/>
                                  <w:sz w:val="23"/>
                                </w:rPr>
                              </w:pPr>
                              <w:r>
                                <w:rPr>
                                  <w:rFonts w:ascii="Tahoma" w:eastAsia="Times New Roman"/>
                                  <w:b/>
                                  <w:color w:val="343433"/>
                                  <w:w w:val="85"/>
                                  <w:sz w:val="23"/>
                                </w:rPr>
                                <w:t>&gt;200</w:t>
                              </w:r>
                            </w:p>
                          </w:txbxContent>
                        </wps:txbx>
                        <wps:bodyPr rot="0" vert="horz" wrap="square" lIns="0" tIns="0" rIns="0" bIns="0" anchor="t" anchorCtr="0" upright="1">
                          <a:noAutofit/>
                        </wps:bodyPr>
                      </wps:wsp>
                      <wps:wsp>
                        <wps:cNvPr id="609" name="Text Box 1183"/>
                        <wps:cNvSpPr txBox="1">
                          <a:spLocks noChangeArrowheads="1"/>
                        </wps:cNvSpPr>
                        <wps:spPr bwMode="auto">
                          <a:xfrm>
                            <a:off x="7042" y="8846"/>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5"/>
                                <w:rPr>
                                  <w:rFonts w:ascii="Tahoma"/>
                                  <w:b/>
                                  <w:sz w:val="40"/>
                                </w:rPr>
                              </w:pPr>
                              <w:r>
                                <w:rPr>
                                  <w:rFonts w:ascii="Tahoma" w:eastAsia="Times New Roman"/>
                                  <w:b/>
                                  <w:color w:val="FFFFFF"/>
                                  <w:w w:val="73"/>
                                  <w:sz w:val="40"/>
                                </w:rPr>
                                <w:t>+</w:t>
                              </w:r>
                            </w:p>
                          </w:txbxContent>
                        </wps:txbx>
                        <wps:bodyPr rot="0" vert="horz" wrap="square" lIns="0" tIns="0" rIns="0" bIns="0" anchor="t" anchorCtr="0" upright="1">
                          <a:noAutofit/>
                        </wps:bodyPr>
                      </wps:wsp>
                      <wps:wsp>
                        <wps:cNvPr id="610" name="Text Box 1184"/>
                        <wps:cNvSpPr txBox="1">
                          <a:spLocks noChangeArrowheads="1"/>
                        </wps:cNvSpPr>
                        <wps:spPr bwMode="auto">
                          <a:xfrm>
                            <a:off x="8986" y="8838"/>
                            <a:ext cx="26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3"/>
                                <w:rPr>
                                  <w:rFonts w:ascii="Verdana" w:hAnsi="Verdana"/>
                                  <w:b/>
                                  <w:sz w:val="40"/>
                                </w:rPr>
                              </w:pPr>
                              <w:r>
                                <w:rPr>
                                  <w:rFonts w:ascii="Verdana" w:hAnsi="Verdana"/>
                                  <w:b/>
                                  <w:color w:val="FFFFFF"/>
                                  <w:w w:val="69"/>
                                  <w:sz w:val="40"/>
                                </w:rPr>
                                <w:t>−</w:t>
                              </w:r>
                            </w:p>
                          </w:txbxContent>
                        </wps:txbx>
                        <wps:bodyPr rot="0" vert="horz" wrap="square" lIns="0" tIns="0" rIns="0" bIns="0" anchor="t" anchorCtr="0" upright="1">
                          <a:noAutofit/>
                        </wps:bodyPr>
                      </wps:wsp>
                      <wps:wsp>
                        <wps:cNvPr id="611" name="Text Box 1185"/>
                        <wps:cNvSpPr txBox="1">
                          <a:spLocks noChangeArrowheads="1"/>
                        </wps:cNvSpPr>
                        <wps:spPr bwMode="auto">
                          <a:xfrm>
                            <a:off x="1948" y="9832"/>
                            <a:ext cx="1618"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4D303F" w:rsidRDefault="002671F0">
                              <w:pPr>
                                <w:spacing w:before="2"/>
                                <w:ind w:right="18"/>
                                <w:jc w:val="center"/>
                                <w:rPr>
                                  <w:rFonts w:ascii="Tahoma"/>
                                  <w:b/>
                                  <w:sz w:val="15"/>
                                  <w:lang w:val="uk-UA"/>
                                </w:rPr>
                              </w:pPr>
                              <w:r>
                                <w:rPr>
                                  <w:rFonts w:ascii="Tahoma" w:eastAsia="Times New Roman"/>
                                  <w:b/>
                                  <w:color w:val="343433"/>
                                  <w:sz w:val="15"/>
                                  <w:lang w:val="uk-UA"/>
                                </w:rPr>
                                <w:t>Клінічне</w:t>
                              </w:r>
                              <w:r>
                                <w:rPr>
                                  <w:rFonts w:ascii="Tahoma" w:eastAsia="Times New Roman"/>
                                  <w:b/>
                                  <w:color w:val="343433"/>
                                  <w:sz w:val="15"/>
                                  <w:lang w:val="uk-UA"/>
                                </w:rPr>
                                <w:t xml:space="preserve"> </w:t>
                              </w:r>
                              <w:r>
                                <w:rPr>
                                  <w:rFonts w:ascii="Tahoma" w:eastAsia="Times New Roman"/>
                                  <w:b/>
                                  <w:color w:val="343433"/>
                                  <w:sz w:val="15"/>
                                  <w:lang w:val="uk-UA"/>
                                </w:rPr>
                                <w:t>застосування</w:t>
                              </w:r>
                            </w:p>
                            <w:p w:rsidR="002671F0" w:rsidRDefault="002671F0">
                              <w:pPr>
                                <w:rPr>
                                  <w:rFonts w:ascii="Tahoma"/>
                                  <w:b/>
                                  <w:sz w:val="15"/>
                                </w:rPr>
                              </w:pPr>
                            </w:p>
                            <w:p w:rsidR="002671F0" w:rsidRDefault="002671F0">
                              <w:pPr>
                                <w:ind w:right="18"/>
                                <w:jc w:val="center"/>
                                <w:rPr>
                                  <w:rFonts w:ascii="Tahoma"/>
                                  <w:b/>
                                  <w:sz w:val="9"/>
                                </w:rPr>
                              </w:pPr>
                              <w:r>
                                <w:rPr>
                                  <w:rFonts w:ascii="Tahoma" w:eastAsia="Times New Roman"/>
                                  <w:b/>
                                  <w:color w:val="343433"/>
                                  <w:w w:val="90"/>
                                  <w:sz w:val="15"/>
                                </w:rPr>
                                <w:t>T</w:t>
                              </w:r>
                              <w:r>
                                <w:rPr>
                                  <w:rFonts w:ascii="Tahoma" w:eastAsia="Times New Roman"/>
                                  <w:b/>
                                  <w:color w:val="343433"/>
                                  <w:w w:val="90"/>
                                  <w:sz w:val="15"/>
                                  <w:lang w:val="uk-UA"/>
                                </w:rPr>
                                <w:t>Б</w:t>
                              </w:r>
                              <w:r>
                                <w:rPr>
                                  <w:rFonts w:ascii="Tahoma" w:eastAsia="Times New Roman"/>
                                  <w:b/>
                                  <w:color w:val="343433"/>
                                  <w:spacing w:val="1"/>
                                  <w:w w:val="90"/>
                                  <w:sz w:val="15"/>
                                </w:rPr>
                                <w:t xml:space="preserve"> </w:t>
                              </w:r>
                              <w:r>
                                <w:rPr>
                                  <w:rFonts w:ascii="Tahoma" w:eastAsia="Times New Roman"/>
                                  <w:b/>
                                  <w:color w:val="BC0000"/>
                                  <w:w w:val="90"/>
                                  <w:sz w:val="15"/>
                                  <w:lang w:val="uk-UA"/>
                                </w:rPr>
                                <w:t>не</w:t>
                              </w:r>
                              <w:r>
                                <w:rPr>
                                  <w:rFonts w:ascii="Tahoma" w:eastAsia="Times New Roman"/>
                                  <w:b/>
                                  <w:color w:val="BC0000"/>
                                  <w:w w:val="90"/>
                                  <w:sz w:val="15"/>
                                  <w:lang w:val="uk-UA"/>
                                </w:rPr>
                                <w:t xml:space="preserve"> </w:t>
                              </w:r>
                              <w:r w:rsidRPr="00917339">
                                <w:rPr>
                                  <w:rFonts w:ascii="Tahoma" w:eastAsia="Times New Roman"/>
                                  <w:b/>
                                  <w:color w:val="000000"/>
                                  <w:w w:val="90"/>
                                  <w:sz w:val="15"/>
                                  <w:lang w:val="uk-UA"/>
                                </w:rPr>
                                <w:t>виключений</w:t>
                              </w:r>
                              <w:r>
                                <w:rPr>
                                  <w:rFonts w:ascii="Tahoma" w:eastAsia="Times New Roman"/>
                                  <w:b/>
                                  <w:color w:val="343433"/>
                                  <w:w w:val="90"/>
                                  <w:position w:val="5"/>
                                  <w:sz w:val="9"/>
                                </w:rPr>
                                <w:t>6</w:t>
                              </w:r>
                            </w:p>
                          </w:txbxContent>
                        </wps:txbx>
                        <wps:bodyPr rot="0" vert="horz" wrap="square" lIns="0" tIns="0" rIns="0" bIns="0" anchor="t" anchorCtr="0" upright="1">
                          <a:noAutofit/>
                        </wps:bodyPr>
                      </wps:wsp>
                      <wps:wsp>
                        <wps:cNvPr id="612" name="Text Box 1186"/>
                        <wps:cNvSpPr txBox="1">
                          <a:spLocks noChangeArrowheads="1"/>
                        </wps:cNvSpPr>
                        <wps:spPr bwMode="auto">
                          <a:xfrm>
                            <a:off x="8299" y="10053"/>
                            <a:ext cx="1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E466F" w:rsidRDefault="002671F0" w:rsidP="007E466F">
                              <w:pPr>
                                <w:spacing w:before="2"/>
                                <w:jc w:val="center"/>
                                <w:rPr>
                                  <w:rFonts w:ascii="Tahoma"/>
                                  <w:b/>
                                  <w:sz w:val="15"/>
                                  <w:lang w:val="uk-UA"/>
                                </w:rPr>
                              </w:pPr>
                              <w:r>
                                <w:rPr>
                                  <w:rFonts w:ascii="Tahoma" w:eastAsia="Times New Roman"/>
                                  <w:b/>
                                  <w:color w:val="343433"/>
                                  <w:w w:val="95"/>
                                  <w:sz w:val="15"/>
                                  <w:lang w:val="uk-UA"/>
                                </w:rPr>
                                <w:t>Продовжуйте</w:t>
                              </w:r>
                              <w:r>
                                <w:rPr>
                                  <w:rFonts w:ascii="Tahoma" w:eastAsia="Times New Roman"/>
                                  <w:b/>
                                  <w:color w:val="343433"/>
                                  <w:w w:val="95"/>
                                  <w:sz w:val="15"/>
                                  <w:lang w:val="uk-UA"/>
                                </w:rPr>
                                <w:t xml:space="preserve"> </w:t>
                              </w:r>
                              <w:r>
                                <w:rPr>
                                  <w:rFonts w:ascii="Tahoma" w:eastAsia="Times New Roman"/>
                                  <w:b/>
                                  <w:color w:val="343433"/>
                                  <w:w w:val="95"/>
                                  <w:sz w:val="15"/>
                                  <w:lang w:val="uk-UA"/>
                                </w:rPr>
                                <w:t>лікування</w:t>
                              </w:r>
                              <w:r>
                                <w:rPr>
                                  <w:rFonts w:ascii="Tahoma" w:eastAsia="Times New Roman"/>
                                  <w:b/>
                                  <w:color w:val="343433"/>
                                  <w:w w:val="95"/>
                                  <w:sz w:val="15"/>
                                  <w:lang w:val="uk-UA"/>
                                </w:rPr>
                                <w:t xml:space="preserve"> </w:t>
                              </w:r>
                              <w:r>
                                <w:rPr>
                                  <w:rFonts w:ascii="Tahoma" w:eastAsia="Times New Roman"/>
                                  <w:b/>
                                  <w:color w:val="343433"/>
                                  <w:w w:val="95"/>
                                  <w:sz w:val="15"/>
                                  <w:lang w:val="uk-UA"/>
                                </w:rPr>
                                <w:t>ТБ</w:t>
                              </w:r>
                            </w:p>
                          </w:txbxContent>
                        </wps:txbx>
                        <wps:bodyPr rot="0" vert="horz" wrap="square" lIns="0" tIns="0" rIns="0" bIns="0" anchor="t" anchorCtr="0" upright="1">
                          <a:noAutofit/>
                        </wps:bodyPr>
                      </wps:wsp>
                      <wps:wsp>
                        <wps:cNvPr id="613" name="Text Box 1187"/>
                        <wps:cNvSpPr txBox="1">
                          <a:spLocks noChangeArrowheads="1"/>
                        </wps:cNvSpPr>
                        <wps:spPr bwMode="auto">
                          <a:xfrm>
                            <a:off x="1948" y="10650"/>
                            <a:ext cx="165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E466F" w:rsidRDefault="002671F0" w:rsidP="007E466F">
                              <w:pPr>
                                <w:spacing w:before="2"/>
                                <w:jc w:val="center"/>
                                <w:rPr>
                                  <w:b/>
                                  <w:sz w:val="15"/>
                                  <w:lang w:val="uk-UA"/>
                                </w:rPr>
                              </w:pPr>
                              <w:r w:rsidRPr="007E466F">
                                <w:rPr>
                                  <w:b/>
                                  <w:color w:val="343433"/>
                                  <w:sz w:val="15"/>
                                  <w:lang w:val="uk-UA"/>
                                </w:rPr>
                                <w:t>Проведіть</w:t>
                              </w:r>
                              <w:r w:rsidRPr="007E466F">
                                <w:rPr>
                                  <w:b/>
                                  <w:color w:val="343433"/>
                                  <w:sz w:val="15"/>
                                  <w:lang w:val="ru-RU"/>
                                </w:rPr>
                                <w:t xml:space="preserve"> </w:t>
                              </w:r>
                              <w:r w:rsidRPr="007E466F">
                                <w:rPr>
                                  <w:b/>
                                  <w:color w:val="343433"/>
                                  <w:sz w:val="15"/>
                                  <w:lang w:val="uk-UA"/>
                                </w:rPr>
                                <w:t>додаткові обстеження на наявність ТБ</w:t>
                              </w:r>
                              <w:r w:rsidRPr="007E466F">
                                <w:rPr>
                                  <w:b/>
                                  <w:color w:val="343433"/>
                                  <w:sz w:val="15"/>
                                  <w:vertAlign w:val="superscript"/>
                                  <w:lang w:val="uk-UA"/>
                                </w:rPr>
                                <w:t>5</w:t>
                              </w:r>
                            </w:p>
                          </w:txbxContent>
                        </wps:txbx>
                        <wps:bodyPr rot="0" vert="horz" wrap="square" lIns="0" tIns="0" rIns="0" bIns="0" anchor="t" anchorCtr="0" upright="1">
                          <a:noAutofit/>
                        </wps:bodyPr>
                      </wps:wsp>
                      <wps:wsp>
                        <wps:cNvPr id="614" name="Text Box 1188"/>
                        <wps:cNvSpPr txBox="1">
                          <a:spLocks noChangeArrowheads="1"/>
                        </wps:cNvSpPr>
                        <wps:spPr bwMode="auto">
                          <a:xfrm>
                            <a:off x="4116" y="10034"/>
                            <a:ext cx="1266"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7E466F">
                              <w:pPr>
                                <w:spacing w:before="2"/>
                                <w:jc w:val="center"/>
                                <w:rPr>
                                  <w:rFonts w:ascii="Tahoma"/>
                                  <w:b/>
                                  <w:color w:val="343433"/>
                                  <w:sz w:val="15"/>
                                  <w:lang w:val="uk-UA"/>
                                </w:rPr>
                              </w:pPr>
                            </w:p>
                            <w:p w:rsidR="002671F0" w:rsidRPr="007E466F" w:rsidRDefault="002671F0" w:rsidP="007E466F">
                              <w:pPr>
                                <w:spacing w:before="2"/>
                                <w:jc w:val="center"/>
                                <w:rPr>
                                  <w:rFonts w:ascii="Tahoma"/>
                                  <w:b/>
                                  <w:sz w:val="15"/>
                                  <w:lang w:val="ru-RU"/>
                                </w:rPr>
                              </w:pPr>
                              <w:r>
                                <w:rPr>
                                  <w:rFonts w:ascii="Tahoma" w:eastAsia="Times New Roman"/>
                                  <w:b/>
                                  <w:color w:val="343433"/>
                                  <w:sz w:val="15"/>
                                  <w:lang w:val="uk-UA"/>
                                </w:rPr>
                                <w:t>Застосуйте</w:t>
                              </w:r>
                              <w:r>
                                <w:rPr>
                                  <w:rFonts w:ascii="Tahoma" w:eastAsia="Times New Roman"/>
                                  <w:b/>
                                  <w:color w:val="343433"/>
                                  <w:sz w:val="15"/>
                                  <w:lang w:val="uk-UA"/>
                                </w:rPr>
                                <w:t xml:space="preserve"> </w:t>
                              </w:r>
                              <w:r>
                                <w:rPr>
                                  <w:rFonts w:ascii="Tahoma" w:eastAsia="Times New Roman"/>
                                  <w:b/>
                                  <w:color w:val="343433"/>
                                  <w:sz w:val="15"/>
                                  <w:lang w:val="uk-UA"/>
                                </w:rPr>
                                <w:t>пакет</w:t>
                              </w:r>
                              <w:r>
                                <w:rPr>
                                  <w:rFonts w:ascii="Tahoma" w:eastAsia="Times New Roman"/>
                                  <w:b/>
                                  <w:color w:val="343433"/>
                                  <w:sz w:val="15"/>
                                  <w:lang w:val="uk-UA"/>
                                </w:rPr>
                                <w:t xml:space="preserve"> </w:t>
                              </w:r>
                              <w:r>
                                <w:rPr>
                                  <w:rFonts w:ascii="Tahoma" w:eastAsia="Times New Roman"/>
                                  <w:b/>
                                  <w:color w:val="343433"/>
                                  <w:sz w:val="15"/>
                                  <w:lang w:val="uk-UA"/>
                                </w:rPr>
                                <w:t>допомоги</w:t>
                              </w:r>
                              <w:r>
                                <w:rPr>
                                  <w:rFonts w:ascii="Tahoma" w:eastAsia="Times New Roman"/>
                                  <w:b/>
                                  <w:color w:val="343433"/>
                                  <w:sz w:val="15"/>
                                  <w:lang w:val="uk-UA"/>
                                </w:rPr>
                                <w:t xml:space="preserve"> </w:t>
                              </w:r>
                              <w:r>
                                <w:rPr>
                                  <w:rFonts w:ascii="Tahoma" w:eastAsia="Times New Roman"/>
                                  <w:b/>
                                  <w:color w:val="343433"/>
                                  <w:sz w:val="15"/>
                                  <w:lang w:val="uk-UA"/>
                                </w:rPr>
                                <w:t>для</w:t>
                              </w:r>
                              <w:r>
                                <w:rPr>
                                  <w:rFonts w:ascii="Tahoma" w:eastAsia="Times New Roman"/>
                                  <w:b/>
                                  <w:color w:val="343433"/>
                                  <w:sz w:val="15"/>
                                  <w:lang w:val="uk-UA"/>
                                </w:rPr>
                                <w:t xml:space="preserve"> </w:t>
                              </w:r>
                              <w:r>
                                <w:rPr>
                                  <w:rFonts w:ascii="Tahoma" w:eastAsia="Times New Roman"/>
                                  <w:b/>
                                  <w:color w:val="343433"/>
                                  <w:sz w:val="15"/>
                                  <w:lang w:val="uk-UA"/>
                                </w:rPr>
                                <w:t>лікування</w:t>
                              </w:r>
                              <w:r w:rsidRPr="007E466F">
                                <w:rPr>
                                  <w:rFonts w:ascii="Tahoma" w:eastAsia="Times New Roman"/>
                                  <w:b/>
                                  <w:color w:val="343433"/>
                                  <w:sz w:val="15"/>
                                  <w:lang w:val="ru-RU"/>
                                </w:rPr>
                                <w:t xml:space="preserve"> </w:t>
                              </w:r>
                              <w:r>
                                <w:rPr>
                                  <w:rFonts w:ascii="Tahoma" w:eastAsia="Times New Roman"/>
                                  <w:b/>
                                  <w:color w:val="343433"/>
                                  <w:sz w:val="15"/>
                                </w:rPr>
                                <w:t>AHD</w:t>
                              </w:r>
                            </w:p>
                          </w:txbxContent>
                        </wps:txbx>
                        <wps:bodyPr rot="0" vert="horz" wrap="square" lIns="0" tIns="0" rIns="0" bIns="0" anchor="t" anchorCtr="0" upright="1">
                          <a:noAutofit/>
                        </wps:bodyPr>
                      </wps:wsp>
                      <wps:wsp>
                        <wps:cNvPr id="620" name="Text Box 1189"/>
                        <wps:cNvSpPr txBox="1">
                          <a:spLocks noChangeArrowheads="1"/>
                        </wps:cNvSpPr>
                        <wps:spPr bwMode="auto">
                          <a:xfrm>
                            <a:off x="6411" y="9966"/>
                            <a:ext cx="1497"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E466F" w:rsidRDefault="002671F0" w:rsidP="007E466F">
                              <w:pPr>
                                <w:spacing w:before="2"/>
                                <w:ind w:right="18"/>
                                <w:jc w:val="center"/>
                                <w:rPr>
                                  <w:rFonts w:ascii="Tahoma"/>
                                  <w:b/>
                                  <w:sz w:val="15"/>
                                  <w:lang w:val="ru-RU"/>
                                </w:rPr>
                              </w:pPr>
                              <w:r>
                                <w:rPr>
                                  <w:rFonts w:ascii="Tahoma" w:eastAsia="Times New Roman"/>
                                  <w:b/>
                                  <w:color w:val="343433"/>
                                  <w:w w:val="90"/>
                                  <w:sz w:val="15"/>
                                  <w:lang w:val="uk-UA"/>
                                </w:rPr>
                                <w:t>За</w:t>
                              </w:r>
                              <w:r>
                                <w:rPr>
                                  <w:rFonts w:ascii="Tahoma" w:eastAsia="Times New Roman"/>
                                  <w:b/>
                                  <w:color w:val="343433"/>
                                  <w:w w:val="90"/>
                                  <w:sz w:val="15"/>
                                  <w:lang w:val="uk-UA"/>
                                </w:rPr>
                                <w:t xml:space="preserve"> </w:t>
                              </w:r>
                              <w:r>
                                <w:rPr>
                                  <w:rFonts w:ascii="Tahoma" w:eastAsia="Times New Roman"/>
                                  <w:b/>
                                  <w:color w:val="343433"/>
                                  <w:w w:val="90"/>
                                  <w:sz w:val="15"/>
                                  <w:lang w:val="uk-UA"/>
                                </w:rPr>
                                <w:t>необхідності</w:t>
                              </w:r>
                              <w:r>
                                <w:rPr>
                                  <w:rFonts w:ascii="Tahoma" w:eastAsia="Times New Roman"/>
                                  <w:b/>
                                  <w:color w:val="343433"/>
                                  <w:w w:val="90"/>
                                  <w:sz w:val="15"/>
                                  <w:lang w:val="uk-UA"/>
                                </w:rPr>
                                <w:t xml:space="preserve"> </w:t>
                              </w:r>
                              <w:r>
                                <w:rPr>
                                  <w:rFonts w:ascii="Tahoma" w:eastAsia="Times New Roman"/>
                                  <w:b/>
                                  <w:color w:val="343433"/>
                                  <w:w w:val="90"/>
                                  <w:sz w:val="15"/>
                                  <w:lang w:val="uk-UA"/>
                                </w:rPr>
                                <w:t>відкоригувати</w:t>
                              </w:r>
                              <w:r>
                                <w:rPr>
                                  <w:rFonts w:ascii="Tahoma" w:eastAsia="Times New Roman"/>
                                  <w:b/>
                                  <w:color w:val="343433"/>
                                  <w:w w:val="90"/>
                                  <w:sz w:val="15"/>
                                  <w:lang w:val="uk-UA"/>
                                </w:rPr>
                                <w:t xml:space="preserve"> </w:t>
                              </w:r>
                              <w:r>
                                <w:rPr>
                                  <w:rFonts w:ascii="Tahoma" w:eastAsia="Times New Roman"/>
                                  <w:b/>
                                  <w:color w:val="343433"/>
                                  <w:w w:val="90"/>
                                  <w:sz w:val="15"/>
                                  <w:lang w:val="uk-UA"/>
                                </w:rPr>
                                <w:t>лікування</w:t>
                              </w:r>
                              <w:r>
                                <w:rPr>
                                  <w:rFonts w:ascii="Tahoma" w:eastAsia="Times New Roman"/>
                                  <w:b/>
                                  <w:color w:val="343433"/>
                                  <w:w w:val="90"/>
                                  <w:sz w:val="15"/>
                                  <w:lang w:val="uk-UA"/>
                                </w:rPr>
                                <w:t xml:space="preserve">, </w:t>
                              </w:r>
                              <w:r>
                                <w:rPr>
                                  <w:rFonts w:ascii="Tahoma" w:eastAsia="Times New Roman"/>
                                  <w:b/>
                                  <w:color w:val="343433"/>
                                  <w:w w:val="90"/>
                                  <w:sz w:val="15"/>
                                  <w:lang w:val="uk-UA"/>
                                </w:rPr>
                                <w:t>ґрунтуючись</w:t>
                              </w:r>
                              <w:r>
                                <w:rPr>
                                  <w:rFonts w:ascii="Tahoma" w:eastAsia="Times New Roman"/>
                                  <w:b/>
                                  <w:color w:val="343433"/>
                                  <w:w w:val="90"/>
                                  <w:sz w:val="15"/>
                                  <w:lang w:val="uk-UA"/>
                                </w:rPr>
                                <w:t xml:space="preserve"> </w:t>
                              </w:r>
                              <w:r>
                                <w:rPr>
                                  <w:rFonts w:ascii="Tahoma" w:eastAsia="Times New Roman"/>
                                  <w:b/>
                                  <w:color w:val="343433"/>
                                  <w:w w:val="90"/>
                                  <w:sz w:val="15"/>
                                  <w:lang w:val="uk-UA"/>
                                </w:rPr>
                                <w:t>на</w:t>
                              </w:r>
                              <w:r>
                                <w:rPr>
                                  <w:rFonts w:ascii="Tahoma" w:eastAsia="Times New Roman"/>
                                  <w:b/>
                                  <w:color w:val="343433"/>
                                  <w:w w:val="90"/>
                                  <w:sz w:val="15"/>
                                  <w:lang w:val="uk-UA"/>
                                </w:rPr>
                                <w:t xml:space="preserve"> </w:t>
                              </w:r>
                              <w:r>
                                <w:rPr>
                                  <w:rFonts w:ascii="Tahoma" w:eastAsia="Times New Roman"/>
                                  <w:b/>
                                  <w:color w:val="343433"/>
                                  <w:w w:val="90"/>
                                  <w:sz w:val="15"/>
                                  <w:lang w:val="uk-UA"/>
                                </w:rPr>
                                <w:t>результатах</w:t>
                              </w:r>
                              <w:r>
                                <w:rPr>
                                  <w:rFonts w:ascii="Tahoma" w:eastAsia="Times New Roman"/>
                                  <w:b/>
                                  <w:color w:val="343433"/>
                                  <w:w w:val="90"/>
                                  <w:sz w:val="15"/>
                                  <w:lang w:val="uk-UA"/>
                                </w:rPr>
                                <w:t xml:space="preserve"> </w:t>
                              </w:r>
                              <w:r>
                                <w:rPr>
                                  <w:rFonts w:ascii="Tahoma" w:eastAsia="Times New Roman"/>
                                  <w:b/>
                                  <w:color w:val="343433"/>
                                  <w:w w:val="90"/>
                                  <w:sz w:val="15"/>
                                  <w:lang w:val="uk-UA"/>
                                </w:rPr>
                                <w:t>тесту</w:t>
                              </w:r>
                              <w:r>
                                <w:rPr>
                                  <w:rFonts w:ascii="Tahoma" w:eastAsia="Times New Roman"/>
                                  <w:b/>
                                  <w:color w:val="343433"/>
                                  <w:w w:val="90"/>
                                  <w:sz w:val="15"/>
                                  <w:lang w:val="uk-UA"/>
                                </w:rPr>
                                <w:t xml:space="preserve"> </w:t>
                              </w:r>
                              <w:r>
                                <w:rPr>
                                  <w:rFonts w:ascii="Tahoma" w:eastAsia="Times New Roman"/>
                                  <w:b/>
                                  <w:color w:val="343433"/>
                                  <w:w w:val="95"/>
                                  <w:sz w:val="15"/>
                                  <w:lang w:val="uk-UA"/>
                                </w:rPr>
                                <w:t>мВРД</w:t>
                              </w:r>
                            </w:p>
                          </w:txbxContent>
                        </wps:txbx>
                        <wps:bodyPr rot="0" vert="horz" wrap="square" lIns="0" tIns="0" rIns="0" bIns="0" anchor="t" anchorCtr="0" upright="1">
                          <a:noAutofit/>
                        </wps:bodyPr>
                      </wps:wsp>
                      <wps:wsp>
                        <wps:cNvPr id="621" name="Text Box 1190"/>
                        <wps:cNvSpPr txBox="1">
                          <a:spLocks noChangeArrowheads="1"/>
                        </wps:cNvSpPr>
                        <wps:spPr bwMode="auto">
                          <a:xfrm>
                            <a:off x="2127" y="11138"/>
                            <a:ext cx="128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
                                <w:rPr>
                                  <w:rFonts w:ascii="Tahoma"/>
                                  <w:b/>
                                  <w:sz w:val="15"/>
                                </w:rPr>
                              </w:pPr>
                            </w:p>
                          </w:txbxContent>
                        </wps:txbx>
                        <wps:bodyPr rot="0" vert="horz" wrap="square" lIns="0" tIns="0" rIns="0" bIns="0" anchor="t" anchorCtr="0" upright="1">
                          <a:noAutofit/>
                        </wps:bodyPr>
                      </wps:wsp>
                      <wps:wsp>
                        <wps:cNvPr id="622" name="Text Box 1191"/>
                        <wps:cNvSpPr txBox="1">
                          <a:spLocks noChangeArrowheads="1"/>
                        </wps:cNvSpPr>
                        <wps:spPr bwMode="auto">
                          <a:xfrm>
                            <a:off x="3404" y="10844"/>
                            <a:ext cx="7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07" w:lineRule="exact"/>
                                <w:rPr>
                                  <w:rFonts w:ascii="Tahoma"/>
                                  <w:b/>
                                  <w:sz w:val="9"/>
                                </w:rPr>
                              </w:pPr>
                            </w:p>
                          </w:txbxContent>
                        </wps:txbx>
                        <wps:bodyPr rot="0" vert="horz" wrap="square" lIns="0" tIns="0" rIns="0" bIns="0" anchor="t" anchorCtr="0" upright="1">
                          <a:noAutofit/>
                        </wps:bodyPr>
                      </wps:wsp>
                      <wps:wsp>
                        <wps:cNvPr id="623" name="Text Box 1192"/>
                        <wps:cNvSpPr txBox="1">
                          <a:spLocks noChangeArrowheads="1"/>
                        </wps:cNvSpPr>
                        <wps:spPr bwMode="auto">
                          <a:xfrm>
                            <a:off x="8321" y="10559"/>
                            <a:ext cx="1568"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7E466F" w:rsidRDefault="002671F0" w:rsidP="007E466F">
                              <w:pPr>
                                <w:spacing w:before="2"/>
                                <w:ind w:right="13"/>
                                <w:jc w:val="center"/>
                                <w:rPr>
                                  <w:rFonts w:ascii="Tahoma"/>
                                  <w:b/>
                                  <w:sz w:val="9"/>
                                  <w:lang w:val="ru-RU"/>
                                </w:rPr>
                              </w:pPr>
                              <w:r>
                                <w:rPr>
                                  <w:rFonts w:ascii="Tahoma" w:eastAsia="Times New Roman"/>
                                  <w:b/>
                                  <w:color w:val="343433"/>
                                  <w:w w:val="90"/>
                                  <w:sz w:val="15"/>
                                  <w:lang w:val="uk-UA"/>
                                </w:rPr>
                                <w:t>Проведіть</w:t>
                              </w:r>
                              <w:r>
                                <w:rPr>
                                  <w:rFonts w:ascii="Tahoma" w:eastAsia="Times New Roman"/>
                                  <w:b/>
                                  <w:color w:val="343433"/>
                                  <w:w w:val="90"/>
                                  <w:sz w:val="15"/>
                                  <w:lang w:val="uk-UA"/>
                                </w:rPr>
                                <w:t xml:space="preserve"> </w:t>
                              </w:r>
                              <w:r>
                                <w:rPr>
                                  <w:rFonts w:ascii="Tahoma" w:eastAsia="Times New Roman"/>
                                  <w:b/>
                                  <w:color w:val="343433"/>
                                  <w:w w:val="90"/>
                                  <w:sz w:val="15"/>
                                  <w:lang w:val="uk-UA"/>
                                </w:rPr>
                                <w:t>обстеження</w:t>
                              </w:r>
                              <w:r>
                                <w:rPr>
                                  <w:rFonts w:ascii="Tahoma" w:eastAsia="Times New Roman"/>
                                  <w:b/>
                                  <w:color w:val="343433"/>
                                  <w:w w:val="90"/>
                                  <w:sz w:val="15"/>
                                  <w:lang w:val="uk-UA"/>
                                </w:rPr>
                                <w:t xml:space="preserve">, </w:t>
                              </w:r>
                              <w:r>
                                <w:rPr>
                                  <w:rFonts w:ascii="Tahoma" w:eastAsia="Times New Roman"/>
                                  <w:b/>
                                  <w:color w:val="343433"/>
                                  <w:w w:val="90"/>
                                  <w:sz w:val="15"/>
                                  <w:lang w:val="uk-UA"/>
                                </w:rPr>
                                <w:t>щоб</w:t>
                              </w:r>
                              <w:r>
                                <w:rPr>
                                  <w:rFonts w:ascii="Tahoma" w:eastAsia="Times New Roman"/>
                                  <w:b/>
                                  <w:color w:val="343433"/>
                                  <w:w w:val="90"/>
                                  <w:sz w:val="15"/>
                                  <w:lang w:val="uk-UA"/>
                                </w:rPr>
                                <w:t xml:space="preserve"> </w:t>
                              </w:r>
                              <w:r>
                                <w:rPr>
                                  <w:rFonts w:ascii="Tahoma" w:eastAsia="Times New Roman"/>
                                  <w:b/>
                                  <w:color w:val="343433"/>
                                  <w:w w:val="90"/>
                                  <w:sz w:val="15"/>
                                  <w:lang w:val="uk-UA"/>
                                </w:rPr>
                                <w:t>виключити</w:t>
                              </w:r>
                              <w:r>
                                <w:rPr>
                                  <w:rFonts w:ascii="Tahoma" w:eastAsia="Times New Roman"/>
                                  <w:b/>
                                  <w:color w:val="343433"/>
                                  <w:w w:val="90"/>
                                  <w:sz w:val="15"/>
                                  <w:lang w:val="uk-UA"/>
                                </w:rPr>
                                <w:t xml:space="preserve"> </w:t>
                              </w:r>
                              <w:r>
                                <w:rPr>
                                  <w:rFonts w:ascii="Tahoma" w:eastAsia="Times New Roman"/>
                                  <w:b/>
                                  <w:color w:val="343433"/>
                                  <w:w w:val="90"/>
                                  <w:sz w:val="15"/>
                                  <w:lang w:val="uk-UA"/>
                                </w:rPr>
                                <w:t>наявність</w:t>
                              </w:r>
                              <w:r>
                                <w:rPr>
                                  <w:rFonts w:ascii="Tahoma" w:eastAsia="Times New Roman"/>
                                  <w:b/>
                                  <w:color w:val="343433"/>
                                  <w:w w:val="90"/>
                                  <w:sz w:val="15"/>
                                  <w:lang w:val="uk-UA"/>
                                </w:rPr>
                                <w:t xml:space="preserve"> </w:t>
                              </w:r>
                              <w:r>
                                <w:rPr>
                                  <w:rFonts w:ascii="Tahoma" w:eastAsia="Times New Roman"/>
                                  <w:b/>
                                  <w:color w:val="343433"/>
                                  <w:w w:val="90"/>
                                  <w:sz w:val="15"/>
                                  <w:lang w:val="uk-UA"/>
                                </w:rPr>
                                <w:t>ЛС</w:t>
                              </w:r>
                              <w:r>
                                <w:rPr>
                                  <w:rFonts w:ascii="Tahoma" w:eastAsia="Times New Roman"/>
                                  <w:b/>
                                  <w:color w:val="343433"/>
                                  <w:w w:val="90"/>
                                  <w:sz w:val="15"/>
                                  <w:lang w:val="uk-UA"/>
                                </w:rPr>
                                <w:t>-</w:t>
                              </w:r>
                              <w:r>
                                <w:rPr>
                                  <w:rFonts w:ascii="Tahoma" w:eastAsia="Times New Roman"/>
                                  <w:b/>
                                  <w:color w:val="343433"/>
                                  <w:w w:val="90"/>
                                  <w:sz w:val="15"/>
                                  <w:lang w:val="uk-UA"/>
                                </w:rPr>
                                <w:t>ТБ</w:t>
                              </w:r>
                              <w:r w:rsidRPr="007E466F">
                                <w:rPr>
                                  <w:rFonts w:ascii="Tahoma" w:eastAsia="Times New Roman"/>
                                  <w:b/>
                                  <w:color w:val="343433"/>
                                  <w:w w:val="85"/>
                                  <w:position w:val="5"/>
                                  <w:sz w:val="9"/>
                                  <w:lang w:val="ru-RU"/>
                                </w:rPr>
                                <w:t>7</w:t>
                              </w:r>
                            </w:p>
                          </w:txbxContent>
                        </wps:txbx>
                        <wps:bodyPr rot="0" vert="horz" wrap="square" lIns="0" tIns="0" rIns="0" bIns="0" anchor="t" anchorCtr="0" upright="1">
                          <a:noAutofit/>
                        </wps:bodyPr>
                      </wps:wsp>
                      <wps:wsp>
                        <wps:cNvPr id="624" name="Text Box 1193"/>
                        <wps:cNvSpPr txBox="1">
                          <a:spLocks noChangeArrowheads="1"/>
                        </wps:cNvSpPr>
                        <wps:spPr bwMode="auto">
                          <a:xfrm>
                            <a:off x="1811" y="197"/>
                            <a:ext cx="144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8E0723">
                              <w:pPr>
                                <w:spacing w:before="97" w:line="271" w:lineRule="auto"/>
                                <w:ind w:right="1"/>
                                <w:rPr>
                                  <w:rFonts w:ascii="Times New Roman"/>
                                  <w:b/>
                                  <w:sz w:val="17"/>
                                </w:rPr>
                              </w:pPr>
                              <w:r>
                                <w:rPr>
                                  <w:rFonts w:ascii="Tahoma" w:eastAsia="Times New Roman"/>
                                  <w:w w:val="110"/>
                                  <w:sz w:val="16"/>
                                  <w:lang w:val="uk-UA"/>
                                </w:rPr>
                                <w:t>Повернутись</w:t>
                              </w:r>
                              <w:r>
                                <w:rPr>
                                  <w:rFonts w:ascii="Tahoma" w:eastAsia="Times New Roman"/>
                                  <w:w w:val="110"/>
                                  <w:sz w:val="16"/>
                                  <w:lang w:val="uk-UA"/>
                                </w:rPr>
                                <w:t xml:space="preserve"> </w:t>
                              </w:r>
                              <w:r>
                                <w:rPr>
                                  <w:rFonts w:ascii="Tahoma" w:eastAsia="Times New Roman"/>
                                  <w:w w:val="110"/>
                                  <w:sz w:val="16"/>
                                  <w:lang w:val="uk-UA"/>
                                </w:rPr>
                                <w:t>до</w:t>
                              </w:r>
                              <w:r>
                                <w:rPr>
                                  <w:rFonts w:ascii="Tahoma" w:eastAsia="Times New Roman"/>
                                  <w:spacing w:val="1"/>
                                  <w:w w:val="110"/>
                                  <w:sz w:val="16"/>
                                </w:rPr>
                                <w:t xml:space="preserve"> </w:t>
                              </w:r>
                              <w:r>
                                <w:rPr>
                                  <w:rFonts w:ascii="Tahoma" w:eastAsia="Times New Roman"/>
                                  <w:w w:val="110"/>
                                  <w:sz w:val="16"/>
                                  <w:lang w:val="uk-UA"/>
                                </w:rPr>
                                <w:t>алгоритму</w:t>
                              </w:r>
                              <w:r>
                                <w:rPr>
                                  <w:rFonts w:ascii="Tahoma" w:eastAsia="Times New Roman"/>
                                  <w:w w:val="110"/>
                                  <w:sz w:val="16"/>
                                  <w:lang w:val="uk-UA"/>
                                </w:rPr>
                                <w:t xml:space="preserve">  </w:t>
                              </w:r>
                              <w:r>
                                <w:rPr>
                                  <w:rFonts w:ascii="Times New Roman" w:eastAsia="Times New Roman"/>
                                  <w:b/>
                                  <w:color w:val="343433"/>
                                  <w:w w:val="110"/>
                                  <w:position w:val="1"/>
                                  <w:sz w:val="17"/>
                                </w:rPr>
                                <w:t>2a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79" o:spid="_x0000_s1803" style="position:absolute;margin-left:49.5pt;margin-top:21.05pt;width:409.55pt;height:560.35pt;z-index:-251834368;mso-wrap-distance-left:0;mso-wrap-distance-right:0;mso-position-horizontal-relative:page;mso-position-vertical-relative:text" coordorigin="1793,184" coordsize="8191,1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lS1IpwAAO17BQAOAAAAZHJzL2Uyb0RvYy54bWzsfW1vIzfS7fcL3P8g&#10;+OMCjtVSq1+M9T6Y2ONFgOzeYNf3B8iyPBZiS1pJHie72P/+nCKb3VXdLHbb43HiCRMkrRlRbLKq&#10;+HbqVPHP//PLw/3o83K3X23WZ0fJd+Oj0XK92Nys1p/Ojv7/1eVxcTTaH+brm/n9Zr08O/p1uT/6&#10;n7/83//z56ft6XKyudvc3yx3I1Sy3p8+bc+O7g6H7enJyX5xt3yY77/bbJdrfHm72T3MD/jj7tPJ&#10;zW7+hNof7k8m43F28rTZ3Wx3m8Vyv8ffXtgvj/5i6r+9XS4O/+/2dr88jO7PjtC2g/n/zvz/mv5/&#10;8pc/z08/7ebbu9Wiasb8Ba14mK/WeGld1cX8MB897ladqh5Wi91mv7k9fLfYPJxsbm9Xi6XpA3qT&#10;jFu9+etu87g1ffl0+vRpW4sJom3J6cXVLv7++afdaHVzdjTNk8nRaD1/gJbMi0fJOC9JQE/bT6co&#10;99fd9p/bn3a2l/j442bx8x5fn7S/pz9/soVH109/29ygxvnjYWME9Mvt7oGqQNdHvxg9/FrrYfnL&#10;YbTAX84gi0kxOxot8F2eJFmazqymFndQJ/0uycvp0QhfJ0XqvvpY/bxIysT+Nkkm45y+Ppmf2heb&#10;xlaNo57B6vaNYPdfJth/3s23S6OvPQmsESyaagV7uVsuyZgh28IYH7UARZ1g91yq7Bsqtofwe+WZ&#10;jrPUyGU6mSRWME6q0zzPrVjSrBBCmZ8uHveHvy43RjPzzz/uD3Zc3OCT0fdN1f4rjKHbh3sMkT+d&#10;jKbZLB89jUy9VXlXDPJviqElo7tR9VIMkboy2FtdKklKpS4Iry5FvfLXhV7XpfKJUhVMqi40nUzH&#10;/qoyXmqmVAVRsqpmmb8qzH51Ka1/JSsznZSpv6aES36sNCoRcp+mSgdpoNfNUusScp/lWl1c8FoX&#10;EyH4LFGklQySfCJEn800gXHZqxaRCOlnhdLLCZe+bqoYco1gp1lR+nU54fIPjKKJUIFeHVfBNB9P&#10;FeuYSC2ofRVayNNEq26YHiZcD9M8y7TqpCY0G5lyTWDq0aqbClWo5jsVqghUJ1ShjqypVIXa2alQ&#10;hTropwNVMRWqmGiz0VSqQjWUqVCFOk+mQhX6YpAKVegzOFfFeJSN8c8om80ghNbqknJlhEtyfYRL&#10;co2ES3KlhEtytYRLcs2ES3LdBEvOuHrCJbmCwiUH62g2WEezwTqaDdbRbLCOZoN1NBuso9lgHWWD&#10;dZQN1lEW1BF2wp/ctm5+53Z6i1/W1VYPn0ZzOrxdpROzYd9u9rThpp0ftttXZlOJSlCOdoas+FQU&#10;RyOo+LTaaHaLp6I4bICKm22+t/aZKA71UnG3t+/Wnoni0BwVN6cZb+25KE57LSqP7ZQ9O3TrL+QP&#10;qt4mendL+YOqv9gYKW/A6CX5OunT1sg0Se3yLJE/qPqMDY72Bqlf2uLQG+yxwSclDGneJNrFmB+o&#10;ncbIFj+oOo19iNYkqeVJ1emJ3mmpZ9prmCbpnZaapt0E/QC7Ba1JUtO0XzA/0DstNU07AvMDtdOY&#10;A7iUaM03P1A7jalA/KDqNFZtpQ+YEfgPaN2mN2BdZj+wGq9mgR2AkzZksjsaATK5pt/ALucHmjzc&#10;x9ETAQh0vrw7O6KTHn3xsPm8vNqYIgeaQmina95sTr54X1Pgfs0LYoMtyrlv3XNrqsutKlyv3Zfu&#10;aQvRRgt9xcN21X3rnraUfV3udOq+dE9byEqN2haqypaapuFS9oXTMtysqvHpNNywShAplp1Qy5xU&#10;m9O/6597ViJzauotiKOGkW7fm6c4RNiCPT2h44HVV59ksFO3BXsETScEU7BPb/Wre6yg7kuPSdE5&#10;zLw4rJTOmHC6WNxv9kurThprBsKqBx2NVYbY7Df3q5vL1f09jbX97tP1+f1u9HkOyPPy8sNsbOeX&#10;+f32bm7/dlrin8pWquKmflHPvVnf1xuq15kV1Q84qRr4BCwZjPM/ZTJJx99PyuPLrMiP08t0dlzm&#10;4+J4nJTfl9k4LdOLy//SnJCkp3erm5vl+sfVeunw1iQdBrtVyK9FSg3iStNOOcN6YjquSoFOEpCC&#10;7YXoJADW9Q3+fn56t5zffKw+H+are/v5RLbYSAnddk8jCECKFpyzeOL15uZXAHW7jcWagY3jw91m&#10;9++j0RNw5rOj/b8e57vl0ej+hzXwxjJJaT4+mD+ks5yW4R3/5pp/M18vUNXZ0eEImzT6eH6wYPbj&#10;drf6dIc32bVhvfkAwPV2RTieaZ9tVfUHQJ5vh31i/etin2blec/YJ6YTBcfg+3QdrsTaVSNwKjjF&#10;j1A6XAkB11VNNbiSn5ymKkCAqbKuSusfPy/pcCX2JHVNGsLIT0lTFVJ5AfCpoj0C+NQ6iE180/ap&#10;DlYOknsL+VTBSi551R5ayKcG4CVc+AFDFfLX0UVMSLUqQ2ClMHy9Om75IbBSakHr60RoIQBWigGg&#10;gsZ04mg6GwArxShQbaSFfapg5USoQjXfl2Gf6shqYZ86WClUoYOVA1VBu9pGxupc1MI+dbBSqEIF&#10;KyX2qYOVLexTdTfxUaGPsQh9kqMwCCmmfLYKl+SjJFgyQp+VizYsJT5ywiUH6yhCn0DQzLkvQp8O&#10;R5aAWIJlgtCnCH3i1NnA5/Bt0DHU4b0R+iTOTgd3f6/QJ6FPZPUOhNCQz4hpnloQMmKaZP8ODHTP&#10;CqB9r5im7EZ7TLhvn4N81vAkyco4IUAKtV4ngfMJUHSa4l8HqYti/XAgXkPTtBcEHZcfi49FepxO&#10;so/H6fji4vjD5Xl6nF0m+exienF+fpFIEJSg1S8HQcPY56X5p4t9MmTTIscwt4hs+li4KqsT59gu&#10;sjkhUX81ZDMFGZZeYHRluLLW60ZE2QLuVoJ7HdVV+ghem9VJLQG7rXrpl7E69bo4pKDCYhxPSJOJ&#10;0iyB7GgwKT8RpcmMuKaeHvLTkIYi8rNqmhgmoKem54Ob6QQYr7dVAtzUMFcBbqbFjPiOvnZxwWtd&#10;FNhmWpS5UtcgyQtsMy3VTnLZqxZBu60aYkrhgfK37CWsTtRGrE6PzF7E6gxUx1UQAkqF+et9FVoI&#10;AKViCKh6aCGbKnYokE3dRl6EbOrm20I2VdwVuwBmJ+rIehGrUx/0LWRTJdgKVqc+G0lkU6f/CmRT&#10;nydfxOoMzOAc7w+CTJHVOQi048BzUJ4ghDXGHS45WEeR1TlER5HVWXFGK6jPsZw6cA7CujjohSWK&#10;kEGV+JZKth+2AlTcMVm6tUuuX2R1eiG1yOoE/dNB9g4V6NgS/BrcUv+ArE7a8ZIIGuiyRRfswzY1&#10;vMfhPgL4w2C1Z1n3rXtWL8WmF2O/h4NnMdceQh/WU9REjQu90JbKofdQqeqFhSPWuka7p2g8wlSD&#10;lVUQaJGG3+nEWmAgh9pWMw17CzrmYt+baypkX08abmWfZByy2Sfo357W2WegjkTbtuPnoJsCmxQQ&#10;pp/XmaTl2OBPwIAirzPyOk1Oha8V047NWhf9NFPQe0Y/MZsO4HXqx11+klLhKYE6qIClwH80wFKA&#10;PypgybEfrX8C91EBSw6/aRijAN9UUOUF0KcOV3Kxax1sQZ8qXDlI7hL7VGEyEdGu2kML+9Tgypfw&#10;OgP4IgcShvI6A9VxFYTgSmH8OlwptBCAK8UAUPXwIl6nDle20E8VX2yhnxra/jL0Ux1ZLfRTxWYl&#10;+qkO+Rb6qcOVQhXqXNRCP4fxOnW4UqKfA3md+vwt0E99MRC8zkBtfFAEIbgIfg4B1iKvc5CU+FIe&#10;tLoY0k4Aojutd0AfDEoO+mAwU3F3zO4Wl+HOEfxsZQiIIe3gBlcYdwxpB5SIEVRxhH/vvE4N/HTg&#10;m0N5GnBUQn4VltcHGkVUEwxoE9zvBNsLVjqcrbdgRDVDjNIqWL3PQJ20nb07K3dPqbx2qedgnx1m&#10;5ySZ4uhA67EOi0ZmJ1IARGbn0PyqKrMTG2iLbZo0BcjVaVwwFa55vrZJULF6VUlQR+vN+R2SJi1N&#10;hVe/bpHw1G4qxU/oD4OSeM5K4lmQfysft+ieAG2I69lkDnH5VLc7m8FzRB/Oju6RX8EMFsf7hEvA&#10;FaEx1Ble0z8mcbqWw4tHDfncSLNvmlQBMKw0UEOxENZmtldf20DTsvAbaDp2p6pooOlL05uIgfo6&#10;BrpdLU7xXxV1gE+dtvWn3MavDo+UwcSm7X4YVMfDfPfz4/YYWa+RxWZ1vbpfHX41GbwxS1Gj1p9/&#10;Wi1oYqU/iOTJcCdYW0cBei/lTjZG50ra32F+Wy1MTup6Ov6w3yKPFc3FzV/tdpsnyvUCt5i1UFnL&#10;Cf1RtOX6frV1uXXoc9VrpF1p5eD2CM7m977YLB4fluuD6e7JbnkPAWzW+7vVdo9cL6fLh+vlzdnR&#10;7ocbm7vFF1syKT6Mx+Xk++Pz2fgcsSX5x+MPZZof5+OPeTpOi+Q8OXexJY/7JcQwv7/Yrr48uMQm&#10;DHIbuU6AyPyURGI2ZbvFPyBszIbYoB12y8MCOYvmp7cIcan+npzS7gsj5kayJPRhK2NBOcawAM6m&#10;NjlfEwiRzIDP0NpIHywRQpl6KLnZwLXRp4vy24vzcfLHUkYf8d+b5QciDn7Xj2wogNVy9vq50ZOJ&#10;5QQ1xtNE0SRI29wyH55qy22nWBbNJp+59KhNtTzMnJdLTUE4gXurGkeTapVxd1qgMu5OK7Ss7dyB&#10;gwT8lFjb1zDuTU61VOscg06mCcWs+Ori/uREyzTNHcqohKI5fHU936OcpCaIyVuZdN0oae659Cep&#10;cSl7K+PiV7spfMoTJD7W+jlIAcKpPJmVhVYbV4FqGiKiZpJNKAbG11MZUqNa7YSPgUlmEtV7q+Na&#10;mGbqkBKZ0kP1cUWYBO1+xYpU6aHuclVMwVpTyCOAexsufkAZLcdyptE+hGM5YCov8iwHDLnlWlYd&#10;38K1HBhlLd+y2l+RMwiGok0BLeeyqg8RWhOYnlreZYTx+e1FxNYEpk7hXg7Ys/Avh6Z1Pj6Crr7o&#10;YB7kOuVLeFCeMbpmkDz54hKWJ1/kgyVjdE2MrjFh7h0HfHQwRwezPfl3TOP37mA2m18CTBoPchUs&#10;gk2vQTwcBtMUaDndaIUH/OHKuW/d01ZXWPikvtnAfeuethSufqCq8LDidN+6p3PzmVKoMlQKKyqB&#10;MmjdgFIT5PMMFaMLrqi2ib09DZCSa5J7ig4kSHUbrM+JY4oLQ4LvrYQLNYV7S3s628T+kgWWPOpM&#10;38vpXFGV7OkOAm0shaBXQE0ATZ/Im5I9Kqxf3mMQdXd6zIuOZ7bbzpXgdOyeVte1yNuW/xx3s+5T&#10;nqX0r8ULmxTqMdTGYeL9OZNE0nezcndwZOcajSnUYWgV7llfH0lgifT2GYTy7b19kwzXM2CabHBT&#10;TO4Euc/qsDMFco/u6DYnoXuZAcn1fbqjKfNNF8M30a2vjeHPiswuCtNxbkZBY4sJgHtjjaVbCJwx&#10;vgjATzKCyalSY/ENys+hS2oFkFD7Rg28B5DurYiDx1O8yFsRBywp4MrTIA7bqw3iQGXweM2RymDB&#10;4NEeO7OB14zJnA52t6hTsmVKB7tNvXJby86uX97dZDdR8o4xtBO/+oJbj4zV4dIjmIBv+w4rMnsY&#10;Z5La7h0MI9oL1qbrtjjuabc6VjquLvsdetB7QUw9rbg0ibiuBYw/arC+8Ylkukime8Zl5RqZjlwz&#10;ncXB2vlrLw715ddv4eDFiVZxBvAFIoDdc+he9bvxNSLkV2DuJdUly9eJgM+DrxSqr5KvEgF/jFwj&#10;/L4TDvwGXEXP9+4G/FgiV6LaSRExHPCyUUrzJt2g5hFvuXd1hyxXgGoY0r2rO2Rl0LBus1wLIQcq&#10;lqC6qwEH1gsdvKqDreXg1f3PXBUhhywfDCGHLFcGIRzKmG85eFXffcvBqzpQpYNXZxa8yMEbGGUt&#10;B6/aX+ngDThkB+qj5eBV+SLSwUu3DPknFeng1bksLQevSjBoOXhV0o5w8OpLRPTvnsWLYQI3nANw&#10;bKbZ4Cks3ok9xA8d78TGdb/ypI2tGQ6cMXsizsBAAKo4VFCH6VBc38JSwRHYzVjvUAdhiNkTERDv&#10;YBgVh4nZE1X/LjlGaSA6UEcFiKLjll8RHh23ybfruJWgZ3uEuG+f497tAKB/0HBHHe2N98Rsv1Km&#10;RLqitguAmh3FVwNAQdqQjtomwCWrc7B+kXsskDGO4594L9xa1Ts1B5meZ4vDn2pV/Kyk5tjjeM+0&#10;oDtiPI0SYI8G9XDoE3nJ/DVx4FPDKDjklprccJ4mPR/2RI4+f5sE6KklbxSYZzmlOA9fq7jMtf4J&#10;wLMsKATIV9UgoQu4MxlPKDbGVxmXu2oLIpglQfikvzIZy6ImBhVQZzKeabVxvD8wegTSGaiOayCU&#10;b5EbfqCvQguBfIvc+nU9tGBONQWhgDlVE3kRyKnabgviVCFYAXGqg6odwZJpgCTXgzraJbypq0HA&#10;m+okJMHNgTfDqJOjgDYDBiywTX3S5sMhiHDRAal2OYRL8jERLsm1ES7JB0a4JB8a4ZJ8lgqX5GtE&#10;sGRMjTgEB5wN1lFMjUjooIp7YVAKoMyCiSoAhDsMeHGMU6rdcbM7qFq8F8YKCLseDXe0uSIcUEle&#10;XqMvd6VER6QR2QRQWcG5U9WsMeq5nUZk054iiWBWceToo7loN6dMHCC+0S6cZNYAl46WT5PtAGTT&#10;pfpzCKjDd9zTVvd7vhl7BveSHaeuze5p245FHHLIxi6xhPvWPSuBYU9CxeCnCVVWCSLLnRG7WtzT&#10;1uakWh2S1EgZ2sjZ99a4gKvIPavmuQSKfW+ur4Xp60l9LUyvZNy1MH2Cxm4T2zUIkXofEmL96p7L&#10;geq+9Nw0RAcw8+Ke1zpht239OVimjuHFUJX5PTwp5p9K/UJYMVSlSggF3LGTvuph9QpkT1oTRKhK&#10;aWbGCud8w8yJAE7MZrQJD8DaT6EqEwxUOzM4+NOlRYyZE/ffeY3gWwpVQdCIB4w3JvHVwPjURkc1&#10;pohlCuOErDEDWCKt8WWxKio4ybF4tIOATvtKDYtXQVOOwlSIU7cmDsDgCm8/N49jL+nU+Ae6NXHY&#10;RQOYIcQaGEpzgy93K5JYi79FHGWZTejWd4+Uno/Elxam7rZJIPFa7yQSn1PKG1+rBolcQPHJeKwI&#10;/QXXFSVjcCb9LeOS1108bTBes1FJPJ5pOcxaaDzI8N7GycvadWi0hcZrfSUfX22KtGlUTF/kldL1&#10;8KLrikrNRFpgvAp4SzBes90XgfHqoGqB8aqjQILx2lhvgfGqGgTbWJ2CWmD84JuK/BYnwXgcBBQT&#10;EUxjdcoWYLw+uDD1NHapVxax+PkAPjJfJSIWDwkgRWEVD95ExyKRRmNxYSnx5Ttckq8k4ZKDdRSz&#10;SMUsUjGLVEN8ngngO15TRJeldJwov/csUnQ+8GHxDgx2sGOD1UuM93d9TRH2kEFM16Lsszp9s+ua&#10;e0qUfeycj+5r97TFHMpeu4rc1+7ZQtmxHwvizQ74RarbcEEHJGc9b66R6aynJzXU3SsZB573Cfq3&#10;R9lxFB8k7XCx9qhwqn0OGB+JxWsz4wicvXVVPVGLK32xYi++z2K02+BOB8ABn5c7fLjb7P59NHra&#10;zbdnR/t/Pc7pYor7H9YAuMskpWPSwfwhneXE59vxb675N/P1AlWdHR2OEAtEH88P+BN+8rjdrT7d&#10;mWskaG5dbz48Hja3K7rqwFz8cr25+ZUurnjzW2ByzHhdYjG/qujVUufnGSGWBFiObea9BswsMVHZ&#10;JFDIzPMKWGaRFDgZU62ojKOU/CiLZhBKN7Ov5KX4UTYBO9dbFccy9ao4poPsPN6aOJaZjUsC6TyN&#10;4mciE2Ls6R4/DWVJQsn3PTXxkxABh56K+BEoQ546f0UdNNNTE2VbrFGtLCkJS/O0SaCZxCv2VSVE&#10;PpsSSdZXFZe50j+BZWYzzRAElqkJXdCKsywhXNTXLC52zRQEkJlhK+avq8UqVixUwJioTNGigDHV&#10;kSNAzEBlXPhFprVMmLzeTW7zBW5G8JqFSJugy18gmCUAen9lwvJVwxAAZjlVDJZmtcb2VYMV+KVe&#10;mbB+dSAJ+FLtpgAv9QEu0EtVAYJIrE87ArxUTUNAl/psKLBL1WgFdBmYpPmEH8SGIo94EEMWO57a&#10;7oPyjBnwB8mTLx1hefLpK1gyYpcRu4zYZcQuWaYKWu1xPLvCem7PYO8Fu6SzAtGIadftgy6xPzA9&#10;c1COBl3irCfKOTDHPS1eRyliISZ3UHVfumcFEWK3hkJwOVtRum/d05bCbE3n4TCnF4spCiU96fZt&#10;KSAUA144GztJuOa4p2h85ZlTab+VIGZYSkKddFLtww6dlnrLUSIeSKTvvdiv2nLWwah2A5tkW65H&#10;KtiZm3K9Mq7K9WnMvbdH/a4bPaaEDbVpXdgsnYzbGnsOXMnwN6R+3X26Pr/f2Ss+Ly8/kGnREJzH&#10;NPdmdRXCitzhr80dBrDogTP5xdavCGcWdsThXNnKaF8SjGNy2iMWyE6Njij8QmqmQStsPAIHKgW+&#10;gGYQWmRfyUuhmfVpzAJP3ZoEuDAuiQfpqYmDO1OD7XRrEtAOsYq8NQlkh6CYbkUSzJwpTZJHI29F&#10;/EwEBNLAhl0pdcHMbpMkmDmDCLydE2CmAX09VQmJz0Co81c1ROQSzQQCo9TFha4ZQgvNBAHX3y4u&#10;d6x0fhWi28z0stQA0l3RCzizALHUq8Y2nKlVxs29QEoMf2VC/JnWTcHJLDDA/JUJm1flLxiZZaK1&#10;TNi9ahgSzrT+jq6VCTpmphqshDO1yiScqQ4kCWdq3RRkzCzRhreAM1UFtOBMbdKRcKZmGhLOVOdC&#10;CWdqRtuCM7UpWsCZ6nBqw5nKnEE3b9UTfhAEinDmIPgNm4ph8oxw5iB58rUjaJ/I+ThQ8hHOjHBm&#10;hDMjnPlNwJm0bSY4EztlH5xJwBIBYA7E0eDMYUClPcT2oUvmhTU5x8GF7mlhQwuPEdwXggMrEK0n&#10;Q4HFWNOeu4yq3BqznistHVCZhsExJ9fq4KsChjihGHH0lqN8SgRU9rwX21pbrqcbODKYcn1SKSu4&#10;O+2RsSvXpzH33h71u270mVIllbAunIydjTtLc09rcU5j7VLPgTM77MtJMsVBgQaeAO8E0hnvtYr3&#10;Wr1CqgOkS/HAlQZNfO1I8qysxl1G4xQTdMO+nExTTLeEVxb1jPFFeOVkMiWkxNRr3tSEdgnEks7z&#10;d6PqpRpiidlJqUtAOGpdHEAzoJevWQLAKQz86WkWx88MG9BXlYBvAGv6e8iPQMRR9NXEDz9QH+Fd&#10;nkZ1cEtfVRK4LA0G6qtLIgf+ZomY8jybEF/VVxcXvNZFgVzmoBUqdQ2SvIAu86xURC9us1ItQkCX&#10;eW4imT29FNClbqoCu8xzAxz7auPyD4wiQcYMVMdVMMF954qhiYjyQF+5FiZT3K/kNxBByNT1IBDM&#10;yRRpgpXq+DjQbURgmDQGlOoEiqmbr0AxQ9WJWUgdWQLHDHRWIpnqoBdIZkAVEstUZyOBZQYMRaKZ&#10;6jwp0MyAGUs8U5/B+agI4kURzxyEv+EYEfHMP52MgrYU07zSHhEUsCppIz5VFxzBv0Bfubyh9lB6&#10;5QIrO6SxmOYVOXAdD6wrHUtZc8Kka0CxEb/CxsiCKJ0fYBvPpU8hKuYHjvjV/UFM83pFew2SEvyh&#10;mljlreAVh+sKuwXtBzHNKxDIEeIbd0ej67Oja3uo9KR5NQcSAjRpx0u22wCWFsahLYLRj8NxmgJt&#10;vAdbAejRlXPfuqetbhjuiX0bauoBq7D1RKEehp6dAPtQNFsqx0bQGpRrs3vattsX5kgxFypFznO0&#10;q6inFVeJewpBFDWh133tnrYYtdxUV5/+3ffuacvVaqpOLipASjtIW2PPm2nnOqgntGM2BfskY20N&#10;sukTdF2wT2/1q3usoO5Lj0nVwnFTkROye7aE3bb152CbOoAZqZoxzetvG3lO7Mlu5LnZxbxn7FPH&#10;gJ4PfarglMAc9GM4O+apcKVAPlWAgCM/Gk4jgU8NruTAp4ZHccAHMB4RNj1g2fOBTx3tEYxNrYMt&#10;4FMFKznqpsq9hXyqYCWXvGoPEvlUwUqBfAYMlcs/gC5ija9hhADK8zLsUwcrufEHwEquhQBCJrFP&#10;FTQW3M0AftfCPjUbaWGfKlgp+Ju6+b4I+9RHVgv7VJFZ2obWFqB7KFrYp4obt7BPzXUisU8d1ZbY&#10;pzpLtrBP1XPVwj4115XAPvUxFqHPoz4AjpyStXUFoTrwKwaWJB/osDojlXMQlDxYR5HKCfTJHGGv&#10;dCww3nAVoc9f1hXuXqHts5hV86qCB99fZHov9EnoE2FvDuXRkM+IaZ5GTPObxTQl9NkeE+7b5yCf&#10;kdUZc2r+Vjk1CxyL5QVWxpvzZhdYFYmjemapwVMbqieOP+YCq9ov43ie8QKrk5P94m75MP8DXGBV&#10;ABuTBmp8UW9ooBSiil3PrM6TufzlMFr8YnLlkoGm9c2U0UDTYdfsfUs3rBXwSrR9Q7jpiHzir+0b&#10;KsaIsjK2SAR5vKCZLBPadJM11lFIzhhflsXDwPdUqXmLnxM/Qyvg7rBv1CjxRQpuq6ciAceOU39F&#10;HBcnB4ynHu4TUhvEHRNBdI77hYIFg1gSyAafbioq2pwuEjZCBNmpQ0+zHBNHqLJEBJ2dJmk/fQiN&#10;5PxAlLAOeQU52tk0ardcHEZ0nSgyiJv/D2DLGKsDWQYm4OPKmK/x1r4DI83x3HTdJto97WnKSsfV&#10;Zb9DD4jEY6JpazYPdetxf/jrcvNArepur9MxLsWkr3TOQQyaikFTrxE0hZmH716SseHoveHupdpe&#10;5/nMkLmaFaPaXqe2RRgzbsGI2+vfw/Z6u1qc4r8qCRk+dXZWm+1y/cvD/e1m9zA/7L/b7D6dVPuq&#10;h/uTyXicneBXh0e6HwLF1vvTh0F1PMx3Pz9ujxebB0yoq+vV/erwq6kOMyY1av35p9WC7n+gPyz+&#10;/vmn3Wh1A3JiXmDxtLaOAvTeUZLYm2BdSfs7TNmrxY+bxc/70Xpzfjdff1p+2G+x+iBxJGpwf7Xb&#10;bZ7ulvMbXGxhea2yFuqcbMv1/Wp7ubrHvDU/pc9Vr7GM3R0O29NGqR7BbW5vV4vlxWbx+LBcH6z0&#10;dst7CGCz3t+ttnuQR0+XD9dL9HT3w41lKeMcUC3odCJ43K3Ojv4zKT6Mx+Xk++Pz2fj8OB3nH48/&#10;lGl+nI8/5uk4LZLz5Py/tPYk6enjfgkxzO8vtquqrfjbTmsHXlFssxq61RENMmuiayKGN4nErHm7&#10;xT8gbLMl2R92y8MCy+f89BaSq/4ehesvjJgbyZLQ91uo/Prpb5ub5dnRHHeDmKXUzR6Q5AhnI8RE&#10;20UdH8yBrZl4khl2LrRVpQ9ohj710JbEVD7/bDdRKOpmJ2ozW9ldR+1rrC7Kcfmx+Fikx+kk+whd&#10;XFwcf7g8T4+zyySfXUwvzs8vEqeLu9XNzXJN5vPlqjBS3tyvbpw1inBsuh3mxffDOPlDavQR/9lT&#10;xtPemTuWlmEm9LTZ3cDQk/EJfdruNovlfr9af/rn3Xy7hNSrNaoZ3tjyds85X+Um6SIjWAoWUlBo&#10;vbFUGmF05i7If07GM0PGVGk8fM/nDIZtxJszDFa+2q+e42aOJzC2KhttCnEGHDUDB53qldpJxxIo&#10;PFXxo45eFT/rmNOXpyZ+2CmKxOTUsnLgjeKnHcPp8tTEDzpFYY5fnu7xUw4xzTwVcTpDUZiLaj0V&#10;dfhvnppE3G9h6X2+qjB71OqjQ6GvKi7ycmIvcukKigJY6qqU/gnuWzm1yfc8VQ0RuqC+ldPc5D70&#10;1MXFrpmCiPktpzYLZreuCTd21UIF7a1McfOv39q56NWRIwJ+A5Vx4ee41carSUF5C3STi58Ghr8y&#10;bvW6/AXhjcaGvzJu+bphCLobTNVfmQj01Q1WkN30yrj16wNJUN3Ubgqimz7ABdFNVYCguenTjqC5&#10;qaYhSG76bChIbqrRCo5bYJLmIyAIEMXw3kGcLD49BeUZOW6D5MmXjrA8+fQVLBnTFcZ0heaU1o3W&#10;jeG9V/Hm6Pd0czSdFUy6QuyU6ZjeUNisjwH7A3PwdDhK8730RWi0H1nq90yES+G3tOdn12b3tJKA&#10;nOiUjb1wqFQV3DvLwpHClSBmRbg2J9VZabJ+Ae1xbXJPqaXecpSzjHrR817sV225nm5gkzxIKsbK&#10;8N4+Gbty1O+QlN17rTtWFYvrRk9QLzbUphfhmN72SHAaeA6xTXevxZDeGNL7G4f0YoLrwplf5TJp&#10;Bmfagd5g4WYGMHAmvCevAGeqCI+EM5GmEACPfSVHDvnpVgOeBLhQ4G5ab00c3NEwSIlmpub2jm6b&#10;OLKjoCcc1ilwePc3SR6NvJgOPxMV5cTc2tFt0bPBzHJSGPzYUxWXuNI7EcoLoEnpngAzNZG30MzM&#10;IMieZnGha4bQQjPtXeCeurjcdfvkogfOZy6+6VYm4EwVzJFwpl4ZF74KM0k4c6p1U96+oiKQ3ObL&#10;qSZ/EcGrQnMiflc3jBacqViZiN7VDfYFcKY+kFpwpgK0ishdfXhLOFNTQAvO1CYdAWeqptGCM7W5&#10;UMKZmsOpDWcqU7SAM9Xh1IIztfk+3r4yBFSLIbtDpDTja0YQUIzZCgl6aJiX+BSzFdqT9RWcwHYb&#10;3AEbEWJPYnNc2SoWMWYrrGzJReDKsGzalQCIuKpva+iINYbs4hJpC/+8v5DdGs7ETtkHZxKwRPrv&#10;gzN/10BlPgioRL6gEITmgErLglUhNAdU9uQ0dHKd2esJ1OociNZbzgGVPe91CN+spxsOMJz1SMUB&#10;kGmPjF056ndIyu69vweg0gGWFjJ2GnMjwX37HDiT0Q3v16Ons6N4+0rnUu0v4DYS4ZC4pZZ6eG0i&#10;Yke7DWjB2Bt8Xu7w4W6z+/fR6Gk3354d7f/1OCdu8/0PazAeyySlk9HB/AG3nhNQsOPfXPNv5usF&#10;qjo7Ohxh2aSP5wf8CT953O5Wn+7wJsvwXW8+gN96uyK27G8LVyLCphVIwC+KPl+T2Mye8p9bSa02&#10;dM6rX7fg6tqtlYg9cDLv5fPiXiXrGSsmRYvPi5YRgplani/mQkcFdlTdEX04O7pfrYlXivvWe9m8&#10;dnhNQWK32xndkfANxunU08wJkcQbYrLxwXeI3U6DfNQ4awUr+M3owSUQ5i6e/lWuByrH1ba2yPIW&#10;PdhEnJE1vlYYJN3v7Ik6FHB6lhNa+eVhkEUOqNVXEQfTB4RBQiz+egaf0DmgHjzKc2y3UxBTQQyD&#10;BGc9ySDPAbvwGAb5jiMzfPNw3L1UoWEljqHdxcHM3dV25J9m44ftpN2+uBUM8WX2Gyfe3o1K5s5c&#10;ROKlw4rP2Wp58myr8sLYEVod6GxkXvNlsSMK/116W7UwFL5AaO467nnS2dJ8icDNX97u8dVBJ3Hz&#10;pUGJseE+P51a/mx3q055JzikDvhQ3E3S3TosdkTpX8vbOix2RBF6y9v6G8SOKBYqna1DY0eUkSOd&#10;rXpl3OBzk37ZMwxj7AjndrScrYobWDpb1SAs6WzVQmRazlYtOEw4W185dkQZ5G1nqxJJJ5yt+VQx&#10;2pazVZ2k5eSTjfHPKJvN0P3W+hFjRwY5HAE8sMk8IM8YOzJInnzF7hzm+FQS8yPH/MitzL/YBNNW&#10;u/bOYoHGiTdeDVehss47G/MjfwPOVjV2ZBjMk1CgO4ODnCvKPa3DaphL1rp3ewj/Frjv8clhMUWb&#10;+hx8tlRvXIOpqzd2xDb+1WJHrFR7Y0KItIee9parroWLsSNXGzOzHyitC85aRnp9sSNyJDjLfo6z&#10;VXf5xNiRGDvyGztjgcp14UxDQPmKcKblXvjgTMuT/1I4E+uSH+8Tzq5C4xLz062GQUo0U+NLc3BH&#10;wyAlmqnRuDmaqWB0Esx8t7EjSu8kmDkwdkRDILnM9dgFiqWsj+WaIbTQTC2oAvSlpi7dPjmOPDh2&#10;RAFzJJw5NHZEgZkknBljR5g2gdf6ZxuRCucbiB1RTONlsSOK0bbhzGGxI8p034Iztfk+xo4MAdVi&#10;7MgQKcXYEU1Kwzk0GI8cgbPntCs9nMJmwHaAnT2Lx+veXCBOhDOvYuyIP7ONTHr0DceOSJhSS4Xz&#10;uwYq++IaLBTYEyVBnnNCDHuCLipBzHpiOBz82xsT4oDKvhgTB1T2vPePFjvyJUClAyxd7IgcCe7b&#10;58CZNambchrF2BGbpf318mI7eiBnwUf2pWNfAlCzcOWPCMGgrPwGvq+gyq8fO5InGYA/zKAxduRr&#10;p52vp5n3FTsCZLGDp4P2CVrUa+PpOV1HYGzxHcWOTIGUeYJQBJoeY0fIP3nVd+x9f1doSVeqtguv&#10;Lkyow57cHsU97U7GSkfGwAJhiFdobfab28N3uPPmxN4E427SsRdkPMxX8Yba3+qGWuQClbsXmyLk&#10;zXYvTeTrFCnWDFPXXUaC4USxhm48xbjXdNjVM9/S9Z8gg3n2LiZNwmvvXTKkETR7lzJ3nHFnibjQ&#10;CLsBMsYEjHKy0i9mA2RjctCZio3R+8Ob0BRKbejeylnCnBCQpGYPQ61sVcY3MYHKOCcAyRT9DRMO&#10;6jylIFhfw7iDOiVnt6+TnBdQ5nmp1CUd1Epdwj9dTCitpK9dnUAnX7vELTmlTXbprYyLn3yQ3sq4&#10;9MH9g09WaRqXv+GJeKvjCkiS6ZhSenobN0gFgiSA6sxts97quBZU6xA35qA6XDnjbx3ljqgZDLrl&#10;CqYA6jO3DPmaN+GqSPRxJdgCwQqFNrJspqhXBEAFe8z1keSJZi8i4yQqVDUick4meUquZp/FiKyT&#10;qFC1GJF3EjVpw1awB0IWLcKhQhXyIRIYbyIiKtBjERNV6pOBCIoKqETwCAITlUhCmeg2I6gEpT6J&#10;itCogFELNkFogueDJBh9EqOjNGcxX33p3td6EgvKM0ZHDZInX2PC8uTLfbBkvFkn3qwTb9aps5/G&#10;VJTvOBWl2d3R1TpmB0xMpAaqrNyo2Pma46vDS5oCEqXElluUc9+6p62uOgvXCWPdt+5pSxFLEadi&#10;POyZ2H3rnlXTrIO35tG7b93TlrLoKbUuVFdVataTKrEKAktmPXFZVQeSDFTu0GudOLI0fBWPE647&#10;qAAncL10z0omTl0DSmY4+Bnsoe/lOFpUJXu6QztoW7JPQLR3r0r2ibwu2aPC+uU9BkHbcvPqPvPC&#10;dts20dHxnKjdsyVyN0Lc189hGjw3cGoyG5cud2rlkDdrkqjn3oT7Mu8ijIbGOPCnzhXoJXCE8feT&#10;8vgyK/Lj9DKdHZf5uDgeJ+X3ZTZOy/TiUl67bdzS9o76L7kBHRk5yxnOvNQw0XrBM6C0C2MnYFFs&#10;t3lc3xh4iu6d/1h9PsxX9/Yz86lSi4fn44tMBMdEwCZaMBHsLPBmWH7NRChTBcuf2qRRDD2NWSxP&#10;TvaLu+XDfP/dw2qxG+gqY3PFe8piiR1Kl4nwVW6FwpRYoflZahD7JrIvoRXNgPn4YBd951t6WaIy&#10;AxDaujhGgBW2hghKtILw0G4pDsykdLO2p4wAybKZQVa7NXHYcmIQvG4ZDiGXmUmI6XkfxyuVzgkA&#10;P7PgbPd18lTv7Rs/zpe5CVr0tEiA90qTJHafa2ISWco0OcnIvtzkVvI1i8tc057MU5aXivpEZB9e&#10;6JWWAO3LvDTeoa7cZWQfYF9/ZVL2WsMkYD8xfqvuKwVeD6RUM3du7wkGhbdlAqsvVVWKW6ESKNxf&#10;mTB61cTErVB6y4YZvkToVZkJBajDUaLzmjYFNl+qs4RA5jUzE3nK9LlLoPJBLE7g8uGSfPIJl+Sq&#10;CJeU81Agl5XA54N1CoQ+XJIvBOGSfHCES/IlIVyST1HhknychEsO1lE6WEe4gKZZLsNv56MmWDKM&#10;0mMXOjCBMuz8OcFfMHZeHErF6f3KAQydO2Lgi+LFoS8q7mgG3eKSZAdVUHF3v2W3uLzYB1Km4i7D&#10;SLd4KzTLnsBDFwfJgB1aXekFNQDReQOQB95duljR/EDtMI7/4gdVj7EU2s1b9w0y+I4WQ/MGtdPA&#10;VfgbaMGjH2BJ097Q0nDVaSxb2g+kjvuDvzBwRJOqTsNFrL1B6pkWINMHvdNS07TI0A+wjChvwGji&#10;Taridq7q9EhGDxhUeFaoxW65OIzuzdUPuKEAL8A1ELuj0fXZ0TW9xFIjq7LEkqTIDdplGaATTyrS&#10;wJgWxUHMEbXTQQzN1w7NscVSK7DwTddEHUBdtdpcFe5pq7IvhEKsXNyX7mkLWenl4ffZmpJxuFTV&#10;Krjrg2+sepjgGWpYJa9q86rjkeOqcT3VJcQpgMz6WocNlC3X01ns2ky5Hsm56nq04FrXo9Gk6uwg&#10;ybW18DpooX6zRgQDjTnXsEYEA29Xi+XJ02Z3Y/nS9Gm72yyW+/1q/cncQIOZskL5ftpZMLAACOvB&#10;Wswi+9rMyWJCZw9MCu+ROalSndh2NESsYcVUbhymwgYJ0kk/WLLqYiqni2+oA4QkvptWGYV8Ix0g&#10;SwnwRSOvSfTlm2BOarQ6AcKEeHoChlGt46XMSc1yBRKD5kXmZEOulrhMZE42khEITWAyiMzJmFfe&#10;xUc01hMTMQ1iOfIVPoxc8WU+XJKv9OGSfLkPlozMycicjMzJyJwkhK4aCbTs44T3/i7xflXmpMUL&#10;24iQRAIdVdDhqO5b96zwSXti7qO22VI9RDmLPRL1MAQEVqVejTlpm/aKzEkr3AF8yIroOqCkIwb2&#10;0jYd1bC3OzV5sZdaGpmTcAU87g9/XW4eCMgXZEDBGfSnnI/MycuVTeQUmZMjS18FcDksBP7ZYCkm&#10;M8mcNK6BN2NO1lkQInMy5nBa+tB8LI5d5qRxSb42ml+OK88u8X5oR/EVmZMK3xGjsQbCdfYRRFKX&#10;0rh3nCajc6I4RUZjBAoMX6Vq8QO+0jl+si/fmDmpNEli9yrd7n0wJ7U+CrlH5iQbPJE5yYShzxKS&#10;OamYWWROHv3pZBREFyNzcghWDKZLs7yF5TkYAX4tlD4yJw3LjbZGILtVSe1BHaa/cIBZFbsYmZNS&#10;SthScilVXLermrDVJXNG5uRrMScthOvQyzdgTtoX9nD2BjEnbU1vzJysXmpjXSJzkjLADmROSktz&#10;yHdkTq6PiOIcw6hpRnvc7laf7sALt/EA682Hx8PmdnUgHwZhGte/UUrUYgzQoIu1fJ37J98056Sa&#10;JVLgLcNSTqpsNoG46FxHDrmoWSIF5qJnicRsUwNBKteRb6cD9Ca5l0Y8oSepJudRBHLWPZ82Gcqo&#10;J8AXtZcibjWU8Y/CbmqhqQoQoatBpiPXgWobbeKkmiNSECfh2KTATo8i2sxJnemI+abubSCd3kup&#10;k3qOSD4cIEC1xzKUNZAjko+JkEZkOGuA6cgHRshiWtRJNUdkK+mknvVUhrUOTDoZGG8CnwnliOQ6&#10;CUwFIro1lCOSqyRAyZbMyUCOSK6RQI7IVs5JNaGwiGkNUdnFIFEHXUw5edYPccllJBBw/FqQDE88&#10;EVNODgHYZoN1NOMLfhCKi8TJSJyMxMkaEo0pJ0GYtFjIN0mcBOOQSKF9iOJARqTl/71jRqQjMNa5&#10;Dxzw5Z6W+unE0UtKrMQ7gOcYGZE9FNk3yyUpVU2cXD5C3LfPQULrVG/xbsvVjaNEtvijl/inIj8z&#10;minLKGl/BwwfKTVdZkmTeMJAjfvtT7t4t6WPdgaUSPIi3/Zuy2xcuVFns7J1O9QkIR5BvCAKHOGK&#10;HfsFyV3JJVvPMy8eNg65f9pv7WjCh6/O3AX40gHrJ2ZH8trEyLdNc6BjsgzKDKA5nB2pArICCRsI&#10;1mtR8QNRMA4UqzC2QMD0W1zkCd6PEfOzewA8fEdgvaaA3wlYr6UliGB94EInMSoiWN8Elks+pT4V&#10;/MHBem3QRbA+gvWjgPthxt3AQWgbWF7jQg2X5JNZuCRf58Ml5VIf6hFf8IN1RrA+gvURrI9gPSNt&#10;f9NgvYWnXwmst9H/7xistx3ojfcfDtY79L++INqBve5p0X9iHxlMeACsH9MXBDNa0D2rVpThXBu1&#10;yJ3tO424Z6UZWHME618HTGQoPDI/7D5dn9/vRp/nyAVNUH0E6+8Oh+1pz80/z05igH13Fwo1Q+O1&#10;odDc3R+H20yMR6CJES+I5EmwPH2w+Wi+6Had1PDaqso4y4mTlvNyMsb1Op5SHAadTum6EU8hDoOi&#10;KrpUxVOKH5UmGcV/egrxU1JeIizdWxU/IU3GRG/1VMUPR4hXVqriByPkAvdXxc9ExThRqhIYKK6W&#10;8bZKxIoXYzBfvT0UdOWZ0izBVi4ShN7765KSV9rFJV8khdZHLnqti1zyxWSmdZGLntLienQoQM9i&#10;Oin8PYTDojlcK60S3OQiHSvCooi6muo8UQSPcLumUJHmdCWRp/WClKwpEVcCsrpm01SpiwteMy5c&#10;b8DrMjcS+drFJa8avSAiF1mqzBCChqwORnG7TpEZHrenZYKDrE4SAtQscrhBvOIXmKY+eQn551Ot&#10;m1z+6qQq7rsvbCiIr5tcAWlB6KOvlJh21JaJePCZucXJU5lAMnWZ0R6uNv8sUSZ8omXUpXRt4l6Q&#10;pliWK92kmw5YZZqd0X0NdTG6hcorMxH2Xcy0ESBuy8kzrTKhAHVoimtysP75WyZYxfqcQdd31N0s&#10;jIfPo82ZUIA6mQl4EtUoLRMKUCfZGVeA3jIxBamTv2AP6zITClAXJYFEqtrM+I5HXy0zrgDVzjKh&#10;AHUZzwaNADqGNTpX9xcZV4A6NjOuAH3fg4udm3eqs0bGFaDvx3K+/qrzWc4VoO8Tc64AdabNuQJQ&#10;mTJt51wBQTibLnqplRAuyfUQLsl1ES7J1REuyVUSLFlwrYRLcs2ES3LlhEtyBYVLDtZRMVhHxWAd&#10;EUI1TO/FYB0Vg3VUDtZROVhH5WAdlYN1BPrYQCmVg3VUDtZROVhHuCx8aDsH6yihu2CGmUgyHqyl&#10;ZDxYTQmFVA9twGBFmVwEQ2sdrKoEV1QPbutgZSUE+g5sqziGdyae4bl3sHTwVCuwAUrg7KDSTqIV&#10;rB+8OJRr8j1XGE63uMzLAq1RcfUSv1zeZwd1UHGHEHVrl7fZQc5UXL3LLn9u7h0sLbyz/bcWFs+9&#10;tbB47q2FxXNvLSykfglDICEBJ7CwW0eoWH14p/tz72AREj+olIwTv/YGqWWKQTZNUvWMJUm8oVI0&#10;ju7aG6Sm+28txALF31DltmzdWsjzOGGdEj+oOo37UZQmYbkSP6g6jaO09gOpaYrjJSkhTlf7gdQ0&#10;HZjpBzgSaz+Qmq4cG1c49mo/kJqmg695g95pqenqMsKrOtdPx/iwsHEp0QHWvEHvtNQ0HVLpBziG&#10;Kn2gZY6/gk6i5hdqr2m1E79ws5jabVr0xC8qZc9UZdPaJ35RdRxBpWo/pLrpdEj9wPlP/YXUNx0B&#10;zS8CPZcKp3Oe+UWg51LjdJgzvwj0XKqcTmzmF4GeS53TsYx+gYOX1nMslly6dPYyvxA9x5oJe/yC&#10;S0kJwaBLSelJr2tyZ1XZ/CufrnMwNt9LFyNAPNM+JzP3rXva2oAbmlKYPm233dfuWRWjXRU6C1wj&#10;VIwuCKVi2K2GitEWFaXoos1QMQJRUGyCcRAqVs381JNQMftOkkqolLWCdGxS8Kh5uGxdOLwH66oa&#10;BsAgWKzqZoY0KaGWVULLagN1GnJP51m2UsttYILaBaDPRrqAgIKvdQYC71uwnDO3AqMk1A2AFOa9&#10;FVCnto+ES9rvq4+kS+X62gcMaFB/Ab3acj3yA9plyvXpg+RL7etTL2AZU67PWgAmmnJ9xmemEby3&#10;z5RdfX0Dw7Wvd5hV/e0btU5+fZOA00fPlOLU2zNBOWvpme6c8YXnTmfKbYN/TsTl88kLFJpJ6wKL&#10;oar+BvGG1bqDT6PH3ers6D9lMknH30/K48usyI/Ty3R2XObj4niclN+X2Tgt04vL/9I6I+7A/XJi&#10;Rsw9d37ADeRYTp6fe267Wpziv0oJ+NS5iGKzXa5xTcXtZvcwP+y/2+w+ndzs5k+4ovfhHhf3jrMT&#10;/OrwuFseVZU8DKrjYb77+XF7vNg84Ib01fXqfnX41VQHA6FGrT//tFpQ+Cr9YfH3z80FwFgQLR0E&#10;Bei9I6QXM4ujK2l/h5S1q8WPm8XP+9F6c343X39afthvcXM7ZeZr/mq32zzdLec3uIHDLjqyFuqc&#10;bMv1/WrrwnXpc9VrKKBFfvEIbnNLdx5fbBaPD8v1wUpvt7yHADbr/d1qu8dV8qfLh+vlDS6U/+HG&#10;7sl9Q21SfBiPy8n3x+ez8flxOs4/Hn8o0/w4H3/M03FaJOfJuRtqj/slxDC/v9iuXmGsGbKTm4U6&#10;UcfzUxIJTRn73eIfEDaWZ3w+7JaHxR19vEVcZ/X3WI7rL4yYG8mS0Cl4eXT99LfNzfLsaI4cimaH&#10;6jg3kCTl7YQfxe6+sSQb9TWEnSlBuJaw4zZr7sfbnb2+Z0QfIGm001Q+/4w5zW4oXBFqcz37mcq7&#10;0964/Fh8LNLjdJJ9hC4uLo4/XJ6nx9klcrtdTC/Ozy8Sp4u71c3Nck3m8+WqMJLd3H+N4HEnf9DI&#10;6SP+e7vAV+izy/Yyx55vne2l8xKwXatBVuwX/O5ijkWjKsXxhgNxXRV2KP6quKtA5yRg819Xpbo9&#10;MVvXhXRGApRel8IuzN8qDjXrvBcBM6t+Ykn3UvkIgu6lerAl30vlI4jclNjj+nspwl11PkLCpa96&#10;/el8XwtWJ1eJvJTYzSstEwpQ+QgE2Dbv1JgSdKRpSql8BEH7UmUmeV8qH0HwvlRtSuKXyt6jE3fd&#10;AdXOJPNL5SOIJJTqAJDML5WPIJhf6sAUzC+djyCYX+qEIZhfOh9BML/0iYxPP9C5wlsVeSdVPoJg&#10;fqEyZVoUSSdxPvWPAJFyUm+ZYH7hEOuvTDC/dJkJ5heQFKUyPvvr2hTML5VhKJlfqp0J5pdGfZTE&#10;L3UACOKXRskUSSV1ppDgfWlUUUn7UqcMQftS5kVJ+lKnMkH6Uni1IhpV59USjNfMPX6LAHTflNGn&#10;fkH4UoUlZn6VVyv4XpoSCbOp216oi6Wge2nGJdle6iou2F6q1Uu2l8qrFWwvdTwKtpe+7xFsL3Wm&#10;EGwvfT8m2F7qHCbYXvo+8QVsL33/GtleQzK3whffjIwOQYLHiBBeXY+hcEm+LoRL8pNBuCRfn8Ml&#10;+TwVLslnq3BJflYIl+SzVrBkZHsNsc/I9ho66pLx4MEU2V7zO4u6cWc23NrV9WOR7WWBTaClHe5J&#10;ZHuBFmZdmYGb1iLbCxysigdTMxI6thTZXiCeYbsCN3Zke3WsI7K93P2XfwC2V0OX0fhejrMQCTOS&#10;EOUILiSfEDEpEmauNuS+lNJ7E8KMfOX/svetvXHkSLZ/RfDHC2hcr6zKNNYLdNvtxQC7i8G2/oAs&#10;q1vCSCptSW7P7GL/+z1BMrLiZDLIlF/dducs7k25KzKSjAi+Dg+DyiQrk2+Ul1Zh8gAMirQq3W/W&#10;b+mTWXMVltFMXIwxEo02ExejNZ7C9zK8hZs7IUnhnlkMX2XewHqD/1OWMTHGDvv3d+8Cn0P4Mj+l&#10;vx/Pr2/i34FeKcpzhJXu+yNJCB1hzrB/dX5/iZBK3IwjSwvY25jGEVjHn53G0cqBRczb2wXAghCg&#10;wkm8AD2oWeAX4QA1YALHAVk5QBfvIwdIAlZ5PwKxJnrPMVOv3c1eNbL9JlrDZ45CFrmVYiDxRfqk&#10;hW0tarvaCPcio8oCtr4qiy+t1rLDmFFlcVqo6vKlshitq8rCsykLTaaCFpp1K2hR2XYZMkFkVBGN&#10;YxUuoszUkGkcvjKy/E4233LKyPRxSzBXMrK9q4yMv1xIhpycMmv9dchzlCsZmz+k28kps/aPO+I5&#10;ZewAsG2yJSMax8YL/AGNAxvneWXWAZud04qYxrFeeiWzDth4ocE0jrUXZ0Tj2IA1lQ0NpnFsGqcp&#10;EY1jvRMWQcYBTONovGoSjWONvEhZZUTjaBtcb5l1ANE4VivHAUTjgDJhXmTijGgcy8axmZwJ6jep&#10;2gbfzCuzLaDtnFpSA9iEpGG5glEDkO36jPmJxIGNcceXROJYO9YnDke7XkvGo0y5iMOx2eTLxcl7&#10;Io0gp8tGf+ACZurIDI5l6/Q+xOBYhqs5csrI+Mu1ExVE4Vh6HcaAw+FZjDgcy8Yx2YDEsXLGXSJx&#10;bJ2wYBaHfDLrSmJxBL5ExmJM41gtndAnGofTJJnGsQoJujJRQTQOp0HSfZ/tGh7K1pBYHMs2H6zM&#10;4gDz2dFl+/3ACMlYi1kcG/QB+XLZwEfiAadg3OusncgnFgcuVXaUUeQ3GOvzJbPdzmrjdPvM4mjQ&#10;dLPKmMWxdKrJLI7Gm3ESi2Md7svJOIBy9qDbd0KfWBwbr7egfD3tpnMcsLPdfqQC5kpGDth43pRD&#10;AP1Q0ywcbyKbwlGqXW+dOKP0PM3C8SaRNdpV50x8iKmxaZ2SIUeCKdnK68eQGeEotvEmi5SMp11u&#10;nWZOmXjWgY2ccQBl4QG86VXTOmDtdYuUfqddtI4yYmO4Sy7Ku+MvlOakO5OoHbZpFKkyc9IdoGim&#10;GVaMZfuviqhtQhXR6d6iZXRZK62lK6J2WK+I2q6tImq7t4qoHeUrotO9RaclKlqne4ty5Za10pq7&#10;Imohp4rodG/RCryidbq3aCle0TrdW7Qmr2id7i1anJe10gK9IjrdW7RSr2id3rZoyV7ROr1t0RGM&#10;itZiT4i9gx56LfPBBjwVoLPC2NB8ESPiAjLpCcKru/doCSKu+xtjcU5RgxAXcU3jMRYf5KeJ4rqZ&#10;OBbn5DQIStGuyPRYnDPTSFce6upXlhPT1LN/dZyXRg6ohS+4FR7mIpJTaOENt87DXERy1Cy84VZ7&#10;mItIOkV5A1BjhPBHhhqyU+qcMCFoUlykmvspwISnSW+kmqMXckvF7hZwMNSjUHP2eD0LGHBlKlU9&#10;DZhk7LP1qDPDlgg8eiPV3E8EtsRUgt5INfczgeEIP71RTwW2xKFL+416LrAlwpveSD7vMwON4wpn&#10;MemNVHM/G9gSDYLeSDUH6uVFSUq9pD3UhHxgaEL2GxPygWEKQm9ov+a3czQ6eiPVvJAPDM2T3kg1&#10;L+QDQzO1b0zIB4bpCb2RunMASJ51ceST3kg1x1kf9w32ecpZdYYDPe4b7PMJDDF0GrZUE/KBofOg&#10;N1LNgdy4pWKfC3gjvQ/gGe8NdDf0jeRzpLh032Cfp1wMZwBa3DfY54K1SKmAprhvsM9TqqYzQCbu&#10;G+xzQU3CNwo1Z58LNBLeKNScfS4piMMbhZqzzwXkkDf6VFeh94ks77QHLXkpTnC1ECSRpQL/P3KM&#10;HJ6dvH357K3UHbOa80fhzuufQvEQCEcyuglELP/9yOCLPBrAKeG7msHj+DuTlLB7S3L6qz6TtnSx&#10;nFpWf9UnS0knH32mv+szyaVvLtElFuX667EqcqldVb+b5DAUlj6L3dlgEuwAlMQ0UxMSQxbFkiNw&#10;U1tZTsBZBMoKJ5SL+pJR1hXjYYsz6FsDJizpw+5lkAPmWpaTdMko3wbwdkkf9hyjXN9lqfP1GYMA&#10;24lRrh8y9Xd9RjnBEuWzlYR9cvwYYrWMY2netOrHN/2YPuNHU/7QZd9d6c/6TGWLJpEJR8kk2HAL&#10;heuHL9WiT7VItFylbNixCtpgv9JH5WAqDIKOtyQlu+KQWvYzNi2SPmPRUmgitXRJWXToqh8VVIc+&#10;UzVjF7rGdKakLBEBN5ialcRCYmqJD5z9LcqlcXFTYWNiVydZt9IcBO3BdxskbS19F3sxQW6Dvqck&#10;h22WKIeJTFEujYvrSn2xORL0YcOiqA/7HlGuX3Wpt/QZvYYtjSAnzbZYvtR5otmWxLAPEatb7hSx&#10;wxC/WhYbDnZa9KeQKIkCOenGvzlpXqCGPuc0f+FG4lG+sJlDiTx6PzscSgF8xhzK0G6/YQ7l0tsd&#10;tBApDpY4+8boH/qdXo/KgWGpl2ldJgc6rl7KK5OFQluXx4HOqNfk0Dgs+tm6LA4Mgb0ih8Rht358&#10;Dgdt+3gcDtrwaV0OB+XA8jgcnALL5XBQCiyXw8EpsBpv159SYLkcDtrUaV0OB6XAcjkctJfTuhwO&#10;gSx7R649DgdzJ10OB6XAcjkctHPjczgoBZbL4aANG5/DwdxJj4tG+zSty+Eg7qTL4aDtGZ/DQVsz&#10;LoeDuZMuh4N2ZFwOB3MnXQ4HbcS4HA7mTrocDtp/cTkclALL53BwCiyvR2T2pMvhIPaky+Fg+qTL&#10;myf6pMsrZ/6kr4z6fY86zwRKlztPBEqXPD/IgeVRkYlA6SujEUC6vSyNTJbRfRfkKhsQKMPtsjl2&#10;oR11XQcMGJReNZlB6fFEmULpMvuJQukeE2ASpa/Mjr8rj9nPNEr3mADRKF1lzKN0vUnZsHxlPPHx&#10;plCUDss9c8DpsJbemQMiUrpnDjgd1tI7c0DpsNwzB0ykXHlnDgTV61uAe+aAiZTumQMiUrpnDphI&#10;6Z45YCKld+ZgQKT0zhwQkdI9cwAQ/2iM1j1zQERK98wBEyndMwdEpHTPHDCR0j1zQERK98wBEynd&#10;MwdEpPTOHDCP0j1zQDxKnJjInjlgGqV75oBuMvTOHDCL0j1zQCxK78wBkyjdMwdEovTmeXRpIc6I&#10;OQs4urHQPXNAtxW27pkDOfnXt3H3zAElroIy55QG3VHonjkAZ+L4SSShdMZf5kkuNw6Pmy8mxOTM&#10;VWeH4CWO+WTjjG8kxCraVWdnQUtvFsTJqaDO4awzJdJf4dMdhP4aX1gNRxuXeUVyxUsfAWVRWhRX&#10;RC0YURG1jqmI2vG5Imr9UxG1IEVF1DaXiqgdMCqi071F6+eyVlpDV0Sne4sW0xWt071Fq+qK1une&#10;ouV1Ret0b9E6u6J1etuiBXdZK626K6LT2xYtvytap7ctWodXtE5vW7Qgr2id3rZoZV7WSqvziuj0&#10;tkXL9IrW6W2LUlZXtE5vW7Rwr2id3rZoBV/ROr1t0VK+rJXW8xXR6W2LFvYVrdPbFq3wK1qnty1a&#10;6le0Tm9btOYva6V1f0W02Lamc6KHLFAsfLEF7ZOihxxQRILI+4yqAQMUPhZ53UHO8CaZFwbvibyy&#10;BDLyA1ZYlNet4ow8c8JkYhcqrNvBmTeYE1anRuOoG7HhJnCjB9zPCdzoAfdzAjd6wP2USZLUvN+l&#10;z9SceYATuNFQanmAMrkJ3/D9PeB+pt35swI3esD9nMCNHnA/E43pDLOJSCgY1xwFt/WYwI3Gvge9&#10;kWruZ83EUoffSKFe4EYPuJ+Cuot1e6ZNph7M/ZzAjcYuia1H4pAU7klewpz0Rqp5gRsNw9MbqeYF&#10;bjQcQG+kmvdEr3HNMamzb8hAKLbCKOf5HNsr9Ebq2jCCuW+wzxOL6gyjk/sG+zwxks56flamHsz9&#10;lMP6oR5+D4ewsPWYwI1GANEbqeY9uWxcKgQSvZF8XuBGY7+G3kg+L3CjEXr0Rqp5TxbMlIp9nriZ&#10;pbuSMUO030iXqp71RMPMN9jnE7jRmC/SN3RI88c0NAR6I9W8Z8FlSsU+n8CNRtOx35jAjUYTojeS&#10;z3sy6LhUaGz0Rqo5EE2vfYDBR2+kmvfUr8w32Od5brS9zF7IjvYbiTZ2BgzSLRX7XGBIaYM9Dy5T&#10;KvZ5yjJ2BjTR/Qb7XADF8A2/naMrsPUIqKG8Irig+xX2upyXCp8R8M97Bx0IfydVXxA+9x32fAD5&#10;YtnIAl+csy6DrFSw52d7pPWZ23pnc2ZiNzHYbea2KvEzcla/a24rV/WLHOPQ1q+f0me0LrgGIeqk&#10;K4s9i/6uz4Hc5zoVogcqKgcgQBKI5avJpZnH1NMj1fomfX0vpubQZzTLfMoklxoaW9GxK+snjmo1&#10;faagmk+ZDLNq/y6nTLDfGf1V7gOwjxnEsPosdRXYnwxiQAmKYsN5gsbGU/j+maTJi3TI2j8KsAj/&#10;S4UjsTlpshL/w0HF598m4T9dgp3u7Ma/plz2/u5w/gHs/tubeM873pLb6p8lJbeTdNyeH/7+/v70&#10;Yn+Ls57Xb69vrh//GdRhNi+Fuvvtb/G2e/nHxX/+1udfFm53PDsAAfnuCcaxkLZYJeN7OER6fYHr&#10;4f/+cHK3f3V1fvfr5Q8P9zh4isNf0KD/6XDYf5Cs3w/yn6UNspbwTyrL8S7383AlfKo1TrBePT7e&#10;v3j+/OHi6vL2/OEv+/vLu3/c3vyyP9yeP+Kfh1+f427364vL1/uL97eXd4/ReofLGxhgf/dwdX3/&#10;gJOwLy5v316+w3nYv76La8dc0vFV+8Ni0a1+PH3VLF7hZvbdT6c/dJvd6W7x026z2LTLV8tXejP7&#10;+4dLmOH85vX99adfzX7y23k4txt7q9Gpl2gSWY89HC7+C8aGHP5+PFw+XlzJn7/ggvj037G66n8I&#10;Zj5aVnwgCchP3n74j/27y5fPzt8/7sMyT5Ncw5InSIPdLlKOALBygvtCjvaQITusrSRD9hI8slhc&#10;ffn+EDNkn8gfsDTKGZRrtmyUTEWkzKbjzPniO0wAr/ZPzQH/jI0Sf3xLPQVmVqOeIkzxpX7Sp3w3&#10;PUXEjHLROfcUsafYdZKMFd3BFrxm6Q+OPcVaUGvpKeSPuae4fvcGnbRMbpabF1fX795d3ul/kAsw&#10;eNYjLSleFRG6cPzzm+wpEBqjniLEwnfXU0SseO4p/DnFtksnv9suzivnnuIQp31vwv9SF2kWg3+m&#10;ngLA86inCJsg311PEfeI5p7C7ynQQUQwaO4pZMH369tXN1+qpxB05cPDfVp94F+j5fbt9cVh/7D/&#10;5fEvwBTSSvv5h/3hHZbZy0X46/6wv7h8eCglJgCCHpv3m8PlpSzdgS5EDE9KgDXDz1iWhjXtfcAW&#10;ZLpIv8g/Ji1d1+uUiGSLM5g8Ie2ESBwud+pBYV26ftTlTlgc41CFaA3z3vzlTlIMOXAZP+ld7gSs&#10;Ja8KM6j+sIKvCr3nUcoplKW6bhfxsM24UMBNe01rOTOSqZ6lt26l5NnqYfLfa5KzLBlFltG6XcbL&#10;Y8ZFGpzCyGqizATbdF4zowpL175Qki8hUyhKTLBtcNIlWz1KTODUj9ISbJs23AaRKdUUo1NWgu02&#10;5tXP6LJm3zqhQIcqttu1F6BgT/XWciMUVL6j1Ha7Cae4xgWjcxRuy6GkBAVlNuDbrdN2KClBoZrW&#10;/G0nB/IyYUFJCXz702GJbiVXtuWUUeS7gSGUxd4BXTj2mVEmvVov5QcsJSXwlVGH4zYkSkrgVpMO&#10;Q/gNnJISuA6gMxB+t0NJCdzQoKMPfm9Ixx7coKWkBIVOmjufrWwBnWwb9DDD8YMSExQZ4dPPOlB+&#10;grJO2x7KknYkKEvabqksaZtGUXL6KYfphxwE9u7bUvnrtqGUJW1nVZa0Y3RZcrKPph9vELhuYt0n&#10;+2j62QbKa1CsO6U2GElOPwQxYJomqrDLokOjlAmqpl1GoADaPHMJdAOOKWJAxF3uHJqn1Q73irgS&#10;Z0ZUwwG7FJ4TcZc1OKCW1o8/4FySLU799MOAWFo//DDgldbPPgxopfWjDwNWaf3kA/hAttL1gw8D&#10;Tmn93AM44vSF5Gb/2AOo4vRCcjTWxxFQHwUGmrt9QWYQIUzdsB7wSetnHnCyib6QIts/8jBgkiZq&#10;xpl/4gFdAX0hVdo/8IAewb6QP+/wyaxTmXqFTMmY3MrnjqTSSCXC/CAYW6kpx9+VVhLlMJMmOf1V&#10;n1EqJQVXR+uP+oxCcoYV7sUjhoP+qs8ohd4aQlBYEoqBImWrS236kwv6IX3aDzY9I1l/1ScVPs1/&#10;4B79WZ9RLBmiQRiVSqZWTQttV516qSonwwzMVvsu5qtRLk7j3O9ikhzlKlbBzDzIVW2c5Goe0+9W&#10;3K/VqIQSJtShdOWwVBsPPfYUWpXBwUcg2A+SLFea4PnN/dV5BNFBIOszOyfMLGypkZ6bO3mrJx4E&#10;Z8l/yaGxHTJ1LH5cdadvtu3udPNm05x2u0V7ulh2P3bbxabbvH6jXJC4nffv13eXn4EKgqTsXZMO&#10;llHpCQr8FAZZvwEpJdaNR31+y7QrQQm/BpyJcXsMZ4YhlkBLBO6nw5lpsoZFakjofNw16wTGCXDm&#10;aH/9o+BMXMIiaAW0op+1QCXhCymBX/yklULH0K8eIvA01mTXTNtFFy6aHGuy66WQ0yhTJrtSAhgQ&#10;bhgea7KrpICFjYtkl7BA1ZwiYWTvKxdww7EiuyYCAhlgw3GJxmDmWBODmU3MPpRRZS3u1G4AZsbc&#10;fxlVU0zOaCbcJ8BoRpc1uhcIAzQTSHNel7W7H59k+i3umc0qo/wwuP8zH+xDONNTRsYPN5pnonQA&#10;Z3rVpGwwLXIqZpvhAM707C+c5j5Wu6UTrQxnplSyY2cynBn3O8YBSzlWgUCGdFljZQxnesoYznQb&#10;EsOZXjVlgtwbw2/eBGe6DhjAmV6nw3CmFxoMZ7p9IcOZXtAO4cxwT+7YAQRnus1pAGfGS3czymwL&#10;GMEwdmSY4cwpN+rOcOYkK9nxuhh1iNhj0y9L2vGjKDnDmfsH4YefzXBmWEkCfjvBCQgBdgfHpTEI&#10;C+7WHxkcA3UMcs1wJoixL8ZWmuHMsy8FZ2IeF+BMdJSy3jvClRF3kzs5JYYVxDn+nsXnyuhigpXx&#10;KGF4ET+tIFUKVCqiraXRZyx9AtGwT1L/IC6fKEqlwjeYppeUKVCJvZOSmNq1qYCoWKEE+1flZOIg&#10;QGXlu5jWRrlKNbBkCHI1q3Spy8KVBMX6qpzUu2QX/W7F/VqNWiglq5R9oTbWGNcY0me+JeivT4Ez&#10;e8xRYG65dxF3w2ChIA3Px/jWG/yfYvskNp8SneHK6exLdCRjuDJ0xZ8brlw1KenNto33lB7hytVa&#10;kl0KXtn2PcYn0S+RIF6QkqAXHYtdcRJiCRYxAKH0UStlF7DYRnF0EYLg6rIAWgC9csUi0LID+ydb&#10;LIvfBApmTpVdBm27lWTtztTQLoGEo5jTZBc/W2xs5DWNcMucKgIud4uFoHqZUsn+Zw/KCD6V1WXt&#10;vtvidpm8Lmt4r4qEXO62W0Euc+WaZHmCLne7hWAtOWXW9m5EyBysN8VuF+7MyCgj6NIPVcIud7u1&#10;oOI5bdb+hVZE6GVBnXXBagWWa96jhF8W6mq9sFqD6Oqos03A9wMhmKs1uK6OOvKEGyOEYUrcOuoI&#10;xfTDV6aWvf9L6qg1uC2LcMxCZRnJdBs9IZkFVzCW6fZGhGUWAoXRTLefJDSzEMaMZ/o9uHVFEQWa&#10;8cxJSB2WEX1oF+050zMn2dMOKGV72q6sKDnjmTOeGRZSY+BtxjPPUnaoQlbqmZ4JBjT6JYG6f296&#10;ZlhECKApM94coClThFBURXs8RFOphCqneI8+IyqU4L4ywCT7zzBOBaxCfw2hCvAVUbkaihaldpWc&#10;gfGDO9zxVkLkUuFx/1VRTA0B65a0qVXbPkW42lOf0a69m+qCKeExbnUtfllmrsHCtZrIjDkI1iwT&#10;Yw0+qxm6F6z5rf90JQr6ulRCSqbXsc5l0wzbhPriKdgmIZNEUnzzZqZqYgcl/C/5gYxVh3FnquYn&#10;njzH6DTGPkOH9i1jnz4G9HTo0wWnLOaw9ZfhZpnnwpWMfHpwpUV+PJzGoj4+XMlrpTziY1dJBbCS&#10;l7F5VQx8+mClhRi8ChJlswBWWtTNtTsjnz5YaS3vxsMA+fTAStkX7Bf+hUAl+/tgpbV/AeX5OOzT&#10;Bytt8BfASuuFAkI2wD490Ji4mwX8jtibfowMsE8XrCT+ZgGsJFdMxT59sNK2hkJlmcPpg5UTXTHA&#10;Pr2+iLFPH9UeYJ/eps4A+3R3rhj79MFK6wq/jc3Q57P/9/ykCIHJpmTfW5UlbYdVlJypnJMATTuU&#10;l+052UfTr92boc8Z+pyhzyN/dT6ZfpbgwW/vZHoV+lTsTRFND/lUKK+IGc2YJrhGEatUu9ahyhRb&#10;dUGF7WZME1ZWNFKRYTVOMT57AFmjXbXok303lHoK8jmzOu8qFNZPym0rCF3Mgi1/vd2/+yfuLjjs&#10;cbcAlj+/XR7wx9X+8D/PTj4czu9fPnv47/fncl/GzV/vkMeyW26EIfIY/oFsCsKhOthf3tpfzu8u&#10;oOrls8dnONAhf756xL/wyvv7w/WvV/hSPK9xt/8Bdyb8ci03MIQMlbFU6R84e/6v/yJl/RqH0LEc&#10;ichmyDuAfJqBnp5QzVd3MZ8mNnZ/jmfQ+7s5fr46v788++c97n+IjGx6Rf4xLdEmOFdx3woJBKVB&#10;Hqme+O/C81z1KV6U56nXP6QbIm6QfiDET/2GiEiaXq8Wi5iTn2B02nP4DknTfTczKSO0ejBGYoxP&#10;jdavGaDS4DhAQ/YrirZw5OdLB2jT4O5OCtDVUgA5iVHt/ecI3UxL/ZsuKYrZf2/Pr+MA8I1GKDZL&#10;OELDRvLvEaGaMBWZaMI1O6kL3ez00MwcoH/GAAVEPt69DKyNFKSfL2/2Vs+HdYAvqbdcyrJQOktc&#10;sywDyfkLDcaPyzOzldQbojR8JZ82u0EpwF6PX/QObbSSoDqjyO7dIFNTXpHdLhDKekaP3bV0C2S3&#10;zooo5mS4s4h2wvq/vgs5mpD+6gp/BCNimpf+G/5KR5I5dWCcq51pdzIi/PFBW8Qd/O1nt+T0kDCl&#10;SFNyy3iaNxVKrgI7CRecnWAmjaJgbn14dvL25bO3MQhwWZ3URSaR8qcckAtRBzoXQiDH5lqmu5s1&#10;JD1Io40MrD50dRGoz7gYjNZRXfE31EDKEgK+L59U63285kxK1Y97/bG+Dfa7Kmui73CG6k/H5wXg&#10;l7pUQY7njAeH0Kt+7sEBK7nYjFo5MUuDQysXt8rg0PTX3H/S6LBby5Ea0VoYHaQYGB3SJ73hIe6L&#10;ZlTZ8cFXZQeIwInIaLIjRNsuQ9KvaAdbKDtEBKpGRpMdHdo2jFmZ6tmhQQgkGUV2l7JtdyEV0LhI&#10;o/N8GU3EasF5zpDwK6PK7uPLSJpTZU2O611CVq2MKmtzp35EaenWa6+CU4xOjJZuvQuJqzLFsmb3&#10;QoGO8nXrzimXrIr7/WY3QonN0m3CScpMONClCm7LoXN8BWXW+LtWkgFmPElMlkI1rflbpMrKK7NR&#10;79ufeCzSNvLKbOT7gUEn+FDBvDI6v+cHLJ3f85XZ6PcbEp3ec6tJ/BW/gRN/xXUAsVf8bofYK25o&#10;EHfF7w3p3J4btERdKXTS3PnMlyrkL5SwTaO4SJmpKzN1ZUyYmr7onC9V6NPcjJbYoJqFBW4i3syX&#10;KuRTfsUNnv6ejQQuYN6BBUFEFcSKR5xjvlQBQA2mWwGw0RNdo+D7g16qIDPMkIUMs+4czIP5QaiZ&#10;QjMezKNMDJVTeEefEeZJ/JZKuq+41AXNJQacqtBnVIViw+ARxERU6o/6tLCSlK2kKoJPm1YjXHXo&#10;036wwVy4pCuRc5rttFxlbVmbWlWy+pS+ql6qyrUxp1xT+S7mq8G8tWpgkhzlKlYJUQZ31WyscjWP&#10;6Xcr7tdqVEIJE+pQi3JYqo2HEf4UvkoJpptP6gGZnk/q/W58FkmCPoYzQ5v4gnBm7JqP1JXQAwQ4&#10;s9Wh9JPgTPQkeYDBntPDWjkAYvGTFjm0q1sPeCJwocWVkwBGx5osuONhkIxmbgKCNdZkkR0HPbGw&#10;TovFe75IFlVzMB27bsVhGElzlqnbk8HMbtUG/HhcOcpN5tSOTugBaHKqRzfEeiYfoJnbgCBnimWN&#10;7gXCAM3svHJZu/vxaU0PnC9c6zouGMGZLpjDcKavzIa7CzMxnLn2qsmXKrgIpI35bu3Znw7mudAc&#10;HcvzA2MAZzpRRofy/ID9CDjTb0gDONNplDLH7CFsv3kznOk5YABnep0OwZluaAzgTK8vZDjT23Aa&#10;wplOF01wptucBnCm198DPjmatgjUzUnIJgF1drelaM85Cdkke9qxo2xPO34UJeeTePNJPAfZm5OQ&#10;zUnI8qHxR4czMVPOwZkCLAluqCCOB2f+oYHK3SSgEmlASpChApW4Q7kklgzR7Mra1K4NSKwldQqi&#10;VeUUqKx8VxG+plINBQybilUUgNxUbKxyUu9SffW7fwSgkuFs9Zi2BP31KXDmmH05X6rwgg5DzezL&#10;L8a+BHAwgiuxFkRr/Nxw5VLvcO528VTwEa5c7nBpfaBfLkH8SF3BpwGWcrEn2PCiGHWxYKSFLFEU&#10;QdD0q1bMLmGXm0DRzyizGEJBmYUtgdnlC0YYzg5pjvIFsxgaLgnN67LQZbfbCecxV0m7Dgr35uYM&#10;ZpdAXRvQy5yuEXyZ00VkzC5iqlll1vwC4GSVWeujJwYLLl9NwjDdehKIiYOoIb1VtnCTXEA4JtSF&#10;kyBZddYLbnQQMRPqwGzMV5awTD9yCcyEvkBmzRWP2JlLv10RoFlUaFvDcruVqxFy7iWOZrHG1h/L&#10;XbhFNavQtgoodD1C0OZytxESaVahbRpQ6EYMwZvQ5DVb4muWIpogzpJC20QK7Y1QzkKNCecsdAYE&#10;dBZcQlBnoaMirLMQM4R2dn4nynCnH9QEeJY6eO6vZgLnTOAcTDswr5mIiSMd+1RJ26EV0cn5Glnh&#10;lbnHBrENIZPEnq0X0A3/3OCGyX0Yz0S7TlxHpDWkCrfa4V4R1435sTgfecTsQMSVVjMW5zOPMg0L&#10;dfUrOxM4z2RSI1bCpCUCDyOzAgqxTpN92PCC6+WZwPkNEzjD7E4YnGEGLI4/YpqRuCgz3xACCvUc&#10;BRT0SYKyp4lQUTn9VZ9RCsiqCPU0a/1Vn1FKNlIhhUeMUv1Vn+mLkXgXaQ01FidKV9IVe49lU0Hk&#10;ZB0nxW8qkFyqwHJbuX1BzbFF11oqHtYz8cNHnEBtoc9kE3WXLmlcu8hsMumsfRxLiyRZqY7MoKcZ&#10;SObuSbJm8l6y4sL+45WAkGl5+HQtvHoD6ZCiptbnwOTDyH8KGPpUbueqWXQKqifMMGy1kJ6bcM15&#10;j7OGUJA2jjQl6bi+JCx5f7h++ex/O+AIix9X3embbbs73bzZNKfdbtGeLpbdj8javOk2r9/8nwwN&#10;dKfByT9ub+4eXuA/fmz+GUkW0DVY80rBqPQEhc7czpRBDV4WhPKrpoLCzG0MloZG8W2DpS68+RFY&#10;qQtgERJRWJmbxY8Lb9q1VAE1sAspF/aza6gComFBOg+QtHBQAWx5OlJagoJkL7bnsbm1JLZnCaoi&#10;rNR1wBArdaG0pfWBGxtDrNQFN/lWBj9urSdQWx/cxAh4NJ6PA30sWuqDm7Y5oIRujYkAWkDShmip&#10;6xEigRagPqKBliJmgJa64CZRQUsR/VFoaaG9DcBSF84lRmihKxiApS7ezGCpvwvDYKkPiA/AUneH&#10;aACWujthA7DU3QpjsNRtdDNW+nK+p6GAfANROfa1ZbTSju9lSTu8lCXtOF+W5KG+VCM7zBR1zuzQ&#10;mR2apwAiVYWs+BR6lvkSgJUzzIg8YDKmcO5fSPgw9oe9F1b0Bdkfli9gSuO9MEDDZ6wUiMEYIO7I&#10;rDIpELNi0HfMij7AelpG/fCC6+k/KDt0AlaaUDoFgjyoVFE/jUTFk/Q5g6B3Z3uJGTbIDIICef7W&#10;QNC8C7WF6K9PgUp7PLPP2jnzRmfe6Ne5tkHAgQiFpmsb4h5CgkG//LUNqx1Qfxk+uw0AKwy4RzIp&#10;pjdy8n0dU3xi5FYi6Xxtw/PnDxdXl7fnD3+5vb447B/2fCvxd5UUH+ExxurD3ufnxupXu8Qm6Lbx&#10;UvhjLC5lc0+iUf6I00KNRpt/WS8OEf5x2pA65hO3COVuK0zEqMuSlQmnRymEGjqWskDxxtFkYclu&#10;2wSS6ViTXcmvAplxLGPX8N0Wp/2zZbLrd6dIduHebSOUO/4cL9qzVrKr9W4XjlVnrETovFMkpjHv&#10;PDMRNO/ZiZB5bGY4zmNc3isXGX3XOe4jUN6NKbL7rgtE+bHdGZEHAzZremIvd27BmLu8ChT+8ScJ&#10;jPctxsRlNIpsyYi23LmuZBgeDs8rY/t7IcYQvFsycoAb+Ay/uzaj4HebI0PvnjeJpuz3EoS7e2HG&#10;oLvbdxHmXoTaCHUvS9rOpyxpXVGW5H6oAB4S+l7USfh7WdIOBGVJOxiUJe2QUJa0w0JZ0raTsuRk&#10;H20m++jrX5aMWWg/spevu0CcW5AoYXUKkIxAKAS7FU9InVK8xuJMLU2QlYtYYcPJak+AlYtXYd/J&#10;iscJuk9cRQOw4omMdNZT4kalRzugF1Jtey7W+IUBVJrqi81rB6LDKoa+kGrsg7FAIeiFVGcfjB1Q&#10;h+tg7IA8XCeubtjHdeIqGo6tgwxOgktiiedZif0sA1B4wUWgkR3TfkEGGXkBw4jzhQEoLgNJeIEC&#10;O4Kyn3I3C6YWgfOJp5TvCFNG4HEXLaEYzfFnRWsSPhnFyke2k996vrGq0GdUFTXBIdEu+qM+o1C0&#10;HgpXEoqalouyVCoVTi4VlSGkxP5LPEvfTPY6rnW03PqM5V8u0PtPULcUwoDIVUq3RBMJcpXKgtQa&#10;5CqWU3UVL2jpKh7Vyk6y3NALT0EDfcqgf1HPzIsM4UxMzrBLBzqoPkP/EqiGD/dyGamgB/Mdri8u&#10;/vM33GJ7/Q5AWyvtlMHAAMl9fTCwXbVhDDoCMOgrBX7Z7HRsUvhlBgP/RGCgTDjGYGCYBX5+MFCA&#10;GoRcu92FYfwYi+EqOInG/hY3DcaPwgJxdZyAEPEAhgcGohQCvFUuINzkFdmFX7sLCN5YEa/5sgWy&#10;iz23QJhi9ETM4opw8jKvuBKfviLj6XSauroz18FcOoTCGU1bbdJ/nkjnlmOfPsmV3EOf4QLCWLg+&#10;dHVKp087NeVpDGowX0A4ca/Fn8TNKXC+VAocATPHg0OYr3/uwWHdbuNK6uukwHGJyRYlLCQ1wOq4&#10;75LBt5BB4jOlwJHLEXO67EhRyN5gxwr3iIIdJwpnROwo4Z6eIPB8ToEDeuIkFwyPdbhnEmgTqfWi&#10;gzaRimcmMEpPiFzaRyqeEqGWsHXbFe0lFRXaWVMhncnwUId/SsT6A6dE3Iw1tlWghK5HeFdpToFz&#10;3I+n/aXSKZGJLhmc6nBzdQ1Odbgni2hfqdCJ0q4SDmh7h9rmYx3zsY6Twj7mfKxjSspxcLmPQ1Jx&#10;fbu1g81Icvq6dbCXVVu4DnayUAggFf7KdbCPlVu62oXuYBcLXaNo132O8cYdL7rTBpNieGNxXnVP&#10;2EnkhbfwdKQ8hZ1E3sFKGM+Zv5M42MGaj3XkLz1kP9d3Ehv29ISdRPZ0fifRRmrDnp6PdYSd28eT&#10;f2AjDpOE0FAU4PF2RIWcLw1K5RQk0mcEi3B7ngj1+/36qz6jFLoxkYr8YvR++qs+055i3NqrZDyJ&#10;pZfSlbYxk9RXT4GTzPEZU+Akd33eFDjR0tWMPn0WmmqOoN83BU6sTi28JqfAGbQQjdLPs5P75k3u&#10;esM5Bc6b65sb6aYO+/d379C0z19cXZ6/+yn9/Xh+fRP/fs5Je3SLV5/zVu9hf3H58HB99+vPV+f3&#10;lyDFJAS03+qV8XMMloZ53LcNlrrwpp23T8RKXQDLbqiVVuZmqeDCmwyVuqgBgRAeKmRBoQKiYaFS&#10;Dy1gpDTcmajDD+1RYpDtETpPF7HsSwlDiGfvYl9EtAf25WZrZqq9l6v5I1PguOCmdQJK50J9hJX6&#10;sPwQLJ2aAsfFgT4WLXWBqiFa6taYufcFcNO2iSK4Sa2iAG4OfOJGzAAt/fOlwPF6FgZLf7cUOG5Q&#10;D8DSOQWOTJ6OWLcQP003XUABwZacKsnDSEmnHUxGSJgtJ9CWiV+fL0icglbO6cIDHJhggjHeyKz/&#10;GStFpwEjnZzf/QoUdcD2n7HSPPQ5OLmTIHH/1AWuBQhQXEqkNGOlWbNi98RaSTY5pSljEzNCfqEt&#10;fzqpLlxYVUwXPoBAPah0BkFTihvGhGcQ1Ie6v0Ae8K8DgioYmiD7QQvRX58Clc4pcO5CdzfzRr9+&#10;NnA5uD6GQkMu+s8NhW7WwqTDONa2cYv6eKggXKEqhwqaTnfTP+lUgVyI+OFEtAYc/bgUtDgoirHB&#10;qYL0SbsQw1S4Xy8CscursjCor8pS5HD2IFsoC/i0LTJsZAtlF7FrobFmqmeXr22L7ChZTXbpKskp&#10;MorsmrVFmfKKZJuoN5TgnxlNBH+23UoSg2RMTuCnp8qavFt1ciYkp8ra3KkfwZ7dGvh0XtUUoxM/&#10;tFvvJMVIrljW7F4oEN7ZbRaS+iSjizOMeBFKWCdSTC0cZTbc3ZZDOGdBmTX+DmBoNiiIEVqopjV/&#10;u5R0MZkIoxTfvv0J3cRdzI4yG/l+YAhlo498lCmvjDOMuAFLGUZ8ZTb6/YZEKUbcahKi6Tdwyunt&#10;OoC4n363Q9RPNzQIy/R7Q+J9ukFLrM9CJ21bQBGik9le7/eypG0IZUnb/5clbXsoS9qRoCxpu6Wy&#10;pG0aRckZyJwET0720QxkzkBmj0syFXAmfWYBtPneQ7CeMQJJu8FYb1BDi3F/L7m8ZVIop4Nlpiy4&#10;6RGmjCAN5gfBFMrkPP6ucI3yL+MmiMrpr/qMUnIUWVaxyar6oz6jkKyrIYSpXbS9/qrPKIViQ6hy&#10;+2AEf5cVhmmU2rTlmwfjBxvMhUvFSoVvtmWKaTJEU+GrYgUdqtl0lfQxyUtVuTYCfbXvYr4av1up&#10;BibJUa5ilRBlcFfNxipX85h+t+J+rUYllDChDrUoe3bYEjQcnwJXlmC6HLNzuekW2gzmyw1nZidu&#10;mAS0OO2GyQ/7w7vnq8Vy8Vz+uq8zOzHmjeHMAAN+STgzhHcOzuy7xk+CM10McgBnBhQrftKDMz3g&#10;ya5rseoOuNNYk13TehikXc0CDAh431iTXck66IldHgGiCOjVWBEvX7MAkV23AjgJoO9Y0ZPBzG6F&#10;mwABz2VUWTzBqR3xOLv12qkesTg9kw/QzG3AfTPFskb3AmGAZnZeuazd/fi0pu/WEbEdF4zgTBfM&#10;YTjTV2aN78JMDGeuvWoSadMFwBjOXHv2p4TJLjQ3gDO9wBjAmU6U0W2FfsB+BJzpN6QBnOkArZQx&#10;2W/eDGd6EPAAzvQ6HYIz3dAYwJleX8hwprfhNIAzAdVnewyCM93mNIQzPWW2BRSBuhnOnATUWbC/&#10;aM+ZlznJnnbsKNvTjh9FyflqwvlqwnACbkRznc+wIwt2REIK2bBnXiaA0gjsnWHM9gDTr8LL7OFM&#10;zJRzcKYCagpTenBmwue0Nor16JOByjLUF3HDClKlQKWCPfohfcYPJqByp6i0/qpPi4w2OCY2BagE&#10;3F8SU6ByV9amdm3aiUBlTU6Bysp3FeFrKtVQwLBmFQUgNxUbq5zUu2Q+/W7F/VoNzOxL2hSoLIel&#10;B1RylKjHtCXor0+BM2f25cy+3L/7p2RFDwnSPzzcxxPj+OPkH7c3XxSuBFgW4cp0ASEmK2g7Car8&#10;8hcQbnYpMcl8AWHzev361avXy/+TIbfPpS85GVIQ4D9Ow6y/pwsIBTEZ4elY5R6D9Odwn8D5i4f7&#10;f99f/P1Ben5C2uUfcufAydsP/7F/d/ny2fn7x32Y1igkvv/lF8nLs9lqWtkvfwGhc4uahdPlGkRg&#10;NZmr9Sy6Ml9A6N0OR3C6d9EfGdy9tY64waBHI+vu+Do9xtN/hwsIvZiy2xi4M3C+gLDnT+Iqm7wv&#10;GU9377gkPB0X3jjKyAHf/AWETi0JTvf7LoLTi4AaQeplSbutVJa0rihLToYICWAv6iSMvSxp+6Wy&#10;pB0MypJ2h7UsaXdZy5J2r7UsOdlHf+QUCNPThiLO7QHaiDmc0fFZS4RDsFtxOBU8nzNdx44gRcyK&#10;rHji2SmgMRbndI8Ji9ODTmNxZngmUEqXy2NxTvWYUrfNFxCKh2AsPc4/8HByMbaBI1YxMut8AaFk&#10;vjw5vHx2eHby9uWzt2KoeAlKuqxQ7kM5+YDUl7ULCNFLoTkpRuOhlel6vjL09qe4gDDaa76AcB8C&#10;LiZtTbctlqMDeKeNtI9BA31y43wB4ZyV8suCgZgdMxgYYPmvDwbOFxDOYGA2bSqmomMwMMygCPL7&#10;LGCgnHnDrOFbuoAw3C0VN8ks/dYu/OYLCB8E6z2rLch4xVRbj/GCKbcc+/RcSbKHjCNGuDpQZiXH&#10;SWzcrsY1ljT1OP6uk5Ao18ZjQfMFhF90r8WfxM0XEH6xkxegiPDs5eten4y8G7FTAfQfvnw8joH/&#10;HnLL4LaXuNjXnaf5+uQ/wvXJ99cXL/D/0jYr/hpts+7vL++wE//L/nB7/vjwl/3h1+dpk/X2BqeD&#10;FtvneOvx/eHyWVJyO0nH7fnh7+/vTy/2t4Ayrt9e31w//jOoQxcvhbr77W/XF8ILkH8crwpvdv2m&#10;KH6Xz54sl01A/1Qwvga05Poi7Iqe3O1fXSGv5OUPD/eXF4/ATNBY9D8dDvsPkukfR6IiQMlapG5c&#10;lLc31/d6WYD8nSoNqObq8fH+xdGnGbths/X64vL1/uL97eXdYzTe4fIG9d/fPVxd3z8A8nlxefv2&#10;EneiH/76bhlGO1wknzAf/HXy/nD98tn/rtofFotu9ePpq2bx6nSz2P10+kO32Z3uFj/tNotNu3y1&#10;fKV76e8fLmGG85vX99efvpl+8tv5zRFNGt1xf/5CTCJj9MPh4r9g7ABbPTweLh8vruQ//4It/fTf&#10;MSvofwhmPlpWjD5p23q97eKEA4mbwnrt2O8EYEx6niOU4/Q8B5QzWPr8Nxg6dlLaOUmZDUcp54tu&#10;0f3U/tRuTjer7U/wxevXpz+8ebU53b7BrSRfmNfwhcZatT/oBPIn/t9XIuU0uPB8MJAF0OkrLsN1&#10;6bPG4a8QvdLqLjBtTgOZIqlOMN1c38nq7fxFPZhu7gTAXaMLjfslvjN99Kt+XQluO5Li/NEit29U&#10;5kKV2K2iXxj1K8pjiWH4NjDGpKHKfw+UsRSm39Aw1i/n/3YcxsKulFRFxrvvZhiLy8lcAM7DWGRf&#10;rZsOcxKMVdtlZDUfh7G19EcyjMkfcWxyep55GPvHI7qEY1cXxi6ZRthh7NvrKPqlnekoQih8dx1F&#10;RJLmjsKnaa7XcgkseoNdtwgTo2NH0crZceko5I+5o7h+p7MJohNrB6HPeF+btKRhR5GmFmlGgX+N&#10;Fni31xeH/cP+l8e/YBH7PK7tQqaM6TkzmhazyjGqH+gmUgDMA37+XBTfj4udi/cPj/92ub+1U1rB&#10;19OS9JjcFxXpuYWbRUi2GwPRovGW2tXuVmtwfFO4WikgzkdVMYvpWBUD+zibnlVl2VxNYDxmvoeN&#10;6/577TaQRDNSlsS1RfJiZLsYlwpt0KjaCt80I4UhvZfa7kKa1rEqe/q23a4cVcT03a3Cef+xLs4D&#10;jFVWvlzE9d1tnYIR2bdt8M1sJSl5xq7zlJHxN41XMmv9NtzFlLErKn40bLvGJXr5kln7p7wSGZuR&#10;A7AczCuj9BluySh9RrvaSIqXTAWEYdNHhmszSp8BLZKJIKfMBr/rTaL7ovyOzYju68YZpc9oF2hw&#10;+ZJZB7gNgNJntIuFU01Kn+E2TMoGvOu2njLrALfDIL7vrlt7yqwDAMrluwzi+sLnTqdI6TPcDpbS&#10;Z8gkIe8ASp+xXgutORNAxO71S0bU3hXyr2SVUfoM32ZyJKpvASv4PK/M9v6+N7HncFQWOeqZauJi&#10;+aOUH2d0kVnn1ZJ6ILcBbGwDaDxd1AG5LZPy/SLDe9ZglBvD7zKETNhb3ylWY23vd2XYBzqqcoYl&#10;4PZHmdbtYnE8/ijmlYoM73b9spruK+gaiwzvjkmU9cJzoszX+w/6gyXuHDqKecGFVIpHodYdxbfW&#10;8m7Ub8n27vxCjoX15Xfbo2zA91Lt1pv3yDZ+L+b2FFsyvzsfkx3HXpnbh+3I/jtvnriz9nd71x05&#10;wJ2/7qwDiicDhDPZ16Esaf1QlrS+KEtad5QlrUuKkrKgmVYjOZ8/UdI6p/x166Cy5GQftZN9BOxu&#10;ao0m+0gu95popck+AgFmok6BJad9vZvso26yj2Rvb+LXJ/sIaXCn6pzso26yj7rJPlouJjtpuZjs&#10;pSVywU6s/nIx2U9LbGBN1jrZU0sgXJO1TvYVplHTtU73Fi3DRx0PQOkeMTm/ipvM4XxMQlGOJ2Uw&#10;dAjScp/ySSEGgOj5R6cwflhxOFfE3WM14E5YcXhNxN2jU9iMteJwh4grujg6tINEK1YcdhZx9+jU&#10;7qlHpzC0WP0psfVZvM4KJh4VCCMMvZDqi4SdER8dv8AZhlIK67OIDWS/wLe4yr3qUmdcJOR9gf0r&#10;4IG8AHjAe2Hg4eRi/+gUBiFbacmhGb7gV5q9XM9WhSGJvpAqjeW6Vwf2tCzYpUhYkjsvJJ6ntgLJ&#10;aRlecAMb45QtUj35PoYreiHFNpbPXpHY0/VsVRi87BdkkSx1wDLY+wJ7OuUGOUOWSO8F9rQsdsMX&#10;XE+nBP1q1nTm6wyHTr0vsKdl1Rq+4Hoa45uttCxN5YWYsyLXgGSYozeSq7HIdMokox29ob2YW20Z&#10;9OiN5OzGrbeMffRGqnjjVlyGQPuGrA2l5lj+ufVgf8sKMLxRqDk7XNZ54Y1CzbltpxwfZ1iuuaVi&#10;l8uKLXyjUHP2eSKCnmHh5X0Dg6W1lay95BtYXZk3YrSkAVL2tk8C8ewE/D3YdsLJSEF6hDQuT/nc&#10;kRUe2eBY5YXvJkQI3ztKMG8c0F2SVPKP/q7PqBF4YZADVJZqor/rM8oBpIxyfXTo7/pMcrJ4hWWQ&#10;g6GoD3BskAOSWpZLm4fy/Whp/Z4+43el/PJdqU9JDmhxkNu0lRRmaSAVi0/Rh8V8UU7LBwShLJfq&#10;C9iiLJfsB6ykKCf2FbtUrtJQ9wK2KtVWowUDbklMg0+brLpKn9FlGszlABXDhoAqflHMKlKVgolV&#10;Q5SUyy9GnWA0WZfhmzUXCBQoRat4VDY1Qg3KZYvKauGWgrwSvFFXrSmkgtVaVqpmraEmo9Xavbqg&#10;1o+oR7FXNClAav2chpv0E8UQH/XEGtyflEoQC0gMX9L1/6mYlX5l5/M3X4rFgXFhxOLAFBBB/7lZ&#10;HE0jezTo27DvPiAoY+sqMYDwR2xvShX8SBZH2LaJyiw/A7XtYTkUQzK1ybfxSSuFYvZS61UghIyF&#10;LMbUrJZhv3gshelSr2q1dUplgaVmFW5uyJQK3XSvaokrMbBbNv6eRZMa+WC2gpg+HlXhEuOsKgsh&#10;Nauuy6si+KgL3JJxqYjE0aw3gSqREbOGb8J+YEaIDL9ZhE3njBhZ3tNFlt9snXiQSWBvr7CLl/ke&#10;Wb7BlStZywvO0qtywoEuc262bpSizfSqnFIReaPZRvbMuPBE3oh7ixkhMvxuE1glGTFreM+JRN0A&#10;lSxs9md0WcN7wUXMDeRgDpSGjC5r+aUX9MTcALfZaUDE3HAbIzE3mq7xlNmwdzsJYm40XbjXKNMB&#10;UKY2v/OiwO/CBTs5Zdb+m4UTr8Tc2C68eCXmxgbUn2yvQ8yNxi0ZMTeadbjGZuxzYm74NiPmxhaX&#10;p2dLRpee+N4k5sYWrLC8MnaAF2fE3NjBsnll1Pe4LYCoG7uQ9zDjc7kTs+9W/KZJ3A1Jm5ktGZE3&#10;GrfPIPIGGDaOMuqA3M6M6BuooKOMHOB2skTg8EtGDnA7f6Jw+DYjB7iDEnE4XG8KjnD0pjtaEonD&#10;jTNicfjDOLE43BZALA5/fkEsDrdtEovDn/cQi8PtNYjF4c/HiMXh9mcCvBwd4M4TBywOJ2iJxeHP&#10;X2cWx5TrhGYWxyQr2WnTaHvYrppa228VJWcWxxTLY8/r2HOU7TnZRzOLQxIC9v1x0aozi2NCviXe&#10;CYz4zsziSMljZxYH+CFxw/AMK/4I7I2pK7zTO7M45CTwyErgHtqd55nFkbcS7+jPLI5+P2wUUEuM&#10;hDaiZhbH52ZxAI8KLA48xdBHjoZufMftWd3xOP6ue4hRDiBe2DYpbwgDN4wbx9rPqhJ9RmXAKuMe&#10;TEWsv98p9dqqRZ9RW0phBDS1KCaHZWSHHN+OY4Bq0WfU1m99q0X0Z31GMWCSUCZWKSmL1gBmWZSK&#10;urB4L0rp1nd/waMWSJ+xYKmaACmK2pLRAIwUxcSoUlGgMWW55FFAQEU5DRDgTkU5DTeAXUU5Ma2U&#10;L0GIGLPUGvqMVhHjhnpU9AGOiXKV8ol5g75KfcW+U+wn9hW5mj/EvkGu4l6xr8hJfUoBKvYVuVrw&#10;iX2DXCWUVV+tYWj5JB6K5Uv1rbVatV+tE1B/IPxLn1X3xsR4blRptPTTSg06fXLwlftODeWhQZ7C&#10;4Xg6d0EajIwLJp9UKePVcrVZ/LjqTt9s293p5s2mOe12i/Z0sex+7LaLTbd5/Ubz5l1dv3t3eReu&#10;BowXEX7CHXSS6KtrYGYpql/JRfhf8iyJ1fN89WkupMSa3kKfgUYZsmXFNBfCSohZtE4O+8io/O3y&#10;gD+u9of/eXby4XB+//LZw3+/P5esjjd/vUPyi265ke2ix/APnIkUztzB/vLW/nJ+dwFVL589PsMq&#10;Tv589Yh/4ZX394frX6/wpcjivdv/gBvpfrkOafeOpUK55R9f7zbIBhTGROGQAv18dX4viSXjxE+K&#10;8jkzcTRtl3q3FQ6XoR0fs7jgk5HDse3Zg5/E4VjKlpIoDV85ZusgPL3DPu7VSfqiBSNhE4PyZBXR&#10;blK3Ek5CRpHdzRZUPlMiWKT/VtOtHUW0lZpXZAG/xq2aBfs8I1ko1tdE3A3kIs2XiskbrqEoAweo&#10;7o4ytrrnPsrA4Stjy7vKrOmXYOpkvSica+NGVxmZ37UZO8CLCemJ+m+6DmASh+sAInH4ysgBq044&#10;CZmwF9jGlMyxmUyMe6lm1QqNI6fMOkAoQplGxCwOX5U1v9MemcPhVpE4HI6qAYNj5bRtOebT28E1&#10;/YDB4Spj0zutknJvYPvU8SPl3ijC3cTiKEuyD8D4wCb7tmnwrUFfTWSOok7ic5Ql7QBQlrReKUva&#10;RlGWtM4pS9q2UZa0zaMsafuosuRkHxHfo6iTKB9lyck+IuZHWedkHxEB5HS1Q5KbbJdDOTzWy61Q&#10;9jK9F1FAlqsGI0NenXXOst3YTh/rmInHaAd3BGKAwBrRP0aLViuTMD0Yh4gXcV25j0A/wMZWHMEs&#10;4goIjMUZTkWcirjiFiNxNGKrHSEo4roMHovzcbh0JKd0AyGfhqsfowVlyxYoHV4684/RgrxFL6Qa&#10;+8dosUimF1Kd/WO0YHTZF9L5ncIxWpxxpBeSi/1jtKB50QvJyf1KeewH9nJ9AwYdAX0hVdo/Rgsa&#10;mH2hfowW3QK9oHHtBjZOXdILqdL9caxQ6bivMjiYdybdBVZ1Z9IdYKV3Ju39rTxDnOevLpS1Dg7o&#10;SW8hnz1CtxF2QIBJ6KfOBJ89CjA+EZv3tj9aq7/qM6pLUpUzbbHKx2+qDn06RdOfFeywhU2vaHX6&#10;YnrVCfkcqOKqXZ+qMWJ41cLqlytVx5QrGrwvoX6vXiuFo9w6yfoHdRqCQ/qFWKNo/LJMdKN+T9/X&#10;Z9QzLSD8+rI2lRt+U62CyJTbOAPWIn9EsAW7jyZ1JoE5D4df3766OcS7FLxDOTOwFW48NOnhZ2BL&#10;bg95coZZzPji2SQCtsJezTcMbOEQRnb+aOfMzRanMLKzUbumCbT3zFrazpR9Teiy+jWrp8muYZrt&#10;Rs4ApT7bgm0YDHtNXu3s5NjXZFctniaCVlw7EbblqWJoaxMO7WTqR9CWZyrKLdv4uqaYXYaz3qJN&#10;gzy7WbvTuSS3jmR5X9cU0/PJJLeOHwNr4RqcfCUJ1vIqSXllgYh7uqzxXV1kfCHDZ40v0+TeR15Q&#10;MKrl67LGd3VR4HdAWLPlIljLq+MA13J12d7G1UXdjV8ua3uvjoxq+bqm2J4ALT8m6FiSBwOS6d3w&#10;GoBY2V4eM9Rj2Pi7BXQkyYFMsbq1qjzEmg4keYC1bPb20ezvGNB5JBdKx5J1kjIb9S5q+v/Zu/7d&#10;NnIk/SqG/zzAG3Wr9Su4HJA4yWKBPWCwkxdQbCUW1rZ8sjLJ3r38fUWy2Kwmi2zHsXYScwYzrUSl&#10;arJIFquKVR9FfEoXmAhOqcxkPZI6kCIqpTMT8p8ulN1RhKOUCSZCUTOdVTjvNVZC+FNUTSbVhKhF&#10;0rsoJr7KTNQiqcxkLZLaSVGLpDMTwlfj36IWSZ2wg1ok7RxD1CIpi3JQiaSyCue+MpKDOiQtxC/q&#10;kBRWsgpp2imnBaIKSRW9rELSmYUKX2cmFM9U24no7kSvn3RmYu6rkwJwfz2zbNAZSH8jKSt67Jia&#10;lmU4QFnJV/TYMfKkbAy/LLLyrOixIwVV0WObyWit1wg3OzsBsfmOnauNcLgLXEM7oEAabkgF0tHr&#10;isIvY2eWSDHJHEw2AiVEP5lshD+eOZpspEf+vWeTA5hcG6v+wNnO0bnSACaXz3BckmBEPgDJxWDR&#10;6aF6NjkorsIoELl6NoksufCACBYAkatnk0t5nlQ+m1wOTg5dbzMQv4OTQ9dfhH5semwsH3lySPOO&#10;uqCfTWKzDbs8AuJ3cHLoBthjOMZNGpwcuk7rZ5MDeNxycdgAHrd8NjmAx3W1Ex/0s8lhYZXrdAbi&#10;V470CIhfOdIjIH7lSFMOD400AhrK1BjA444oDpMjTYELeoM/PotGegCP62oTMhC/Q3jcMsbvEB63&#10;DPI7hMcto/xG8Liu4/58Mer4EB6XQgMkqhzMrxxv8v/NL9SVTZXG4UqlE2jzC3XAm4lc2+TNm1+o&#10;Co3Q48N3uHKhLMyvXN0jCsSgJsU7XM/hXisTl4wC8QvX8wzML2wD8QvXczjL6jukLh8D8yuXuKtg&#10;GcD8miJNV+kLj1S0ihA4aDx8LUs8r6C/w36Qg2t+IcY8nbHQkCFBKQvGUKCcBWMJUNIC7fSQw3dl&#10;LdAN5mjC1BeuaEfirlKnJ+RTZ37as2wmA2yMHRr+mp+WjF87ksy3jrnwYXacuOA4N4hH2gYUOtQT&#10;Mm9+ig651HeMDX/NT9GhkWTxS/UO0TSjIXKplpnEEtf1npCbyE/R1M7nK/HX/BQdH0k29zYMc+Gn&#10;eGmJzE2fkWSlnlpFP45q7rcDbjg/bQfs4i4mr9ixKpK5/JIyHfNjg5sbxU/buHiO8PfleeVL9LSF&#10;YqXoyZgzP20LLBFtOLllz+0cSxe9tNwdTnvRemNcUiynfNqOHe08je0yv4/Fwc9QLLAGxkhlJFlh&#10;pbGMh+9k0T0u/+fNOf3ruiPShGphmxnjWtj2uBumsfIS+T/Gmvjh+T8rqs6grXUGTx6j1xe2kTdF&#10;t5PDBbIr91FlbVMC7gVL8wqlqm0+p6NE+74wzwauRxDsTbEJg2EzjQ3EWmATRr9m8yUlxsetgcHq&#10;2Si9CqP9Kh+It8QnjEeq3RKhSKVBIgaJoabcjrhng/BjStAy20dlVBY1WXS++zMAnqZbNELYIrqo&#10;cxohbhFWVKUkYorZcKooYMtTyimeKS0SGT95nnIQcjzDscjzDMcjTxmugTxlODJ5ynA9ZClFMhAi&#10;zubG9lj7iHQgF2+Ol4WscmtngN5OLQ1R5sZ1MJYb7I2RZTCYXKF3bO0rPdSMGRaSuxgN+52R842c&#10;spAcEwT6XQ81Y66F5Oypu+0g5i6jBxhW4s67R0wuQwflUDOCoGFzSFvRC/RQM7LQxA9cf73xGDdJ&#10;xorKoWaEV8UbXJ+9W2negNHHc1h+QVOUYhk0BymUQbOMIhmYRmaP9HnpNqZBeAS0I6P6AnOKXtpb&#10;99bOpm8hD7uNZ1xkO6c8GRvr/AyN9gJwjXvjOKrohWyMqz1h16PvaKqNTMXf8TPsR+H2JNePcVTD&#10;93E3HulTvMFVLhwurD7FpVkCh/X2+l2tKbjZXux397vH+RTY4q1P8Q9czLa+/XxtwDKMyZ/2KU5u&#10;d+dXINy83u93X68260tAitgQjPgB/YEgSk4+fv3v3eXm1ekaaBxGQbG/sPv06eQbPAzvaiCB2uq4&#10;zbfDyQW+ogVIrkYHoGrpa9zt7w9/3exuTujDq1O6Vc7wXv8BfWpJmYR0oseUoRglqcx2jiMb+kas&#10;KVHOo0O43GwPm/3J9fbGoD2BzraaZGGn5fplOEVzKDaT1bvlu2V31rXzd2fd5O3bs9fvz7uz+ftm&#10;MXs7fXt+/raRKDbvt9fXJ49Gscn3XCtkCip4qBkMScNPWy3F424vzKnQNIQ3g1WwvcRMp2vFE6vN&#10;6HexeDAv7/6+u/jn/ROsNspmwZrCsjPv7R17ah2tNhhQj1ps37OknkWE7IF6o4bLHrW10T32drG9&#10;3282n3b7G8JZMZgc6bVGk158w6psxBbGMFArOCPg0y8qimeYRcVGHO9+YU0p71qBO9iHwmCX+4BI&#10;Y7Ks3brtScJMspkFxLHOjBYtU/iIcJlFbor5hOED3NOCqo6oPWHcwBVPxEQyZJBiE4YKVDYwEbx4&#10;sr7/6CCBCJxlWYrwWUQ53ruX7mXJuZe+Zcm3H+QglHz7YQKC9aX5wFj3W63Xiv/DZ90bj/WjXQgJ&#10;fxVzgfxVPGil9G6cdc0cKgX7U/3X0oNzZOie3az4W346ZlaYdvZhQPhbfgpvkJeo/XKM4xbZlYuJ&#10;Ayz5nk2wDA1YTcmKcmhNSRz/JnY3s07FHuYtyUfsbh7k8Kl3N4PtFe0mcnczZX3xbgI16LeB9CYp&#10;NzeFTbi5jdnbDKhR3JqH7m0tAanFbOreZiK5atz659vbsPORh8U7jba52V3ak/FuxU+xa+U3QLv/&#10;SZq6syUCZ5f79dft7ecX7aSZvLhZb28L4aEaJHmiK5gJDz7220wA8Ol2tgx8r08Cf5TnphSiyr3N&#10;bAMO/Upz3RRGYndzZaO25SGjaHvDUZZxV3tfUvhurmQ0ZhRucErlr/DeHIBpzCjc4rRi/NBzY1TV&#10;mJNw23SMXCFxtVki5UGtk5ZZDzqzUOzIQSOfORY8tH1vwjCCaaKboeh1ZkL66nwQhVU6MzEADnA3&#10;bllNgBhToiogUKKYQbhYqVbH27R5ynCAIsrxcYiaZYDwhw0nxDkAv1KWwYOiNZTugHAN7UupeI21&#10;MHvMRs2mfUAkZpifK+1eaxxLk7aP7Li4jzW0C0Tu6pQCFUX5YLSXqOwb803nBOSCZc9kvVBrSOpm&#10;ff+X5Il3Ndz/JBdv0BlIbLibPK8fbrjPXN0hLn0epCeb+4HoxKW/iOlRhjsuw4G95piF23NoSCKJ&#10;klJnE1QiLrUgqOwEkTDeV6tlmlVoRaqXdQsjcrUkYJvEC0MbUr1EXJiQq5nCKjRScKdRuoOhfTJb&#10;4dQo2SphwRM4XFJY4tAFR+qEbZfoorDg1fvgpQW/nNCNDSlmoezVm+qlBb/oCGoqxSyUPq6pUrop&#10;xD8H2lyaWSh/vExhJgZgrk5W7NHe4lRbJtKXcc0BpcMnujkAKlRGU+Qtz7q5tozEAHQaMzH7OyTk&#10;plsmBkCbZ8JQn007ZQCEla4ugOEdHJTWnpCZyE9WF6ZIT57h4jKFWah7VIUh0pNn7VRjFg4A7mhL&#10;zzOJV9jibpl0N8MBUBWsBCxstUlLSWJ+0uK2N6VlYgWoLROQhSTZpAqCJdy/UpeZAC3EvXEKM6H9&#10;1dGUsIXm0oXEBJK4ha0pn0iRhQMASLx0L4UGUhcAoQx4+c+UlSlRC9WVKVALAfmbbJcELVRVhgAt&#10;nCushOxVVRZBFiZEKiELVRUrbs/QWiUEr6p+AVmoCkvMe3VPEoiF2iBKwEJ1sxSAhdrkQnV7MGvU&#10;XVziFWqzXuIVqvaFwCtU16NELFTtHqSk9h1QNYXELFTtMYFZqOowiVqo2okCtVDVrgK1ULdfCbnB&#10;r+4otBTaw3TP50jKUPvkeYYrIU8ZDkeeMlwRWcqKYTgmoFkxDMdIiU61xq2OimE4Tk6EdjRSpBXD&#10;8MdhGI4/TcDWQfFivovLxn8/qAF27B8hOQYXQRz96i4ABIXkWF5EzokVUfgeADAhOXYgIhd5jSGA&#10;0QDaD5sLkas1iwNoPwpkEL1+mjAA9yvXLA7g/Vz2Y+bqrgHAX7lmcQjx5/osaxZDGaFyLxQpHf9R&#10;pxEeUI5QcEWu+IEbYh0eDxUJ4gdukH1BXDTKA4i/MjweYHXFG1yndXi8pcy+JYedOp2Bx5OVuyPg&#10;8WTt7gh4PFm9OwIeT9bvujLHDx5JKhIrNq9QSiPg8eRIl+HxAMcr3uBGGu6sMpcGEH9lcDxUo4o3&#10;uJGGY6q9QY40uaY00h4LKZLSEOJvDDSeHOsx0HhysMdA48nRHgONJ4d7DDSeHO8R0HgDiD/y80i6&#10;GWi8AcQfOXPmF6oOjyD+3JBnoPFQGxVOkjHQeHJ5p6HxsGditgwqvTGfULmI/4/ImKd4A53B0pMa&#10;2J+x2uNOeHlGGi4ugff1FIPDU9dCRHfdxOfv+Wk5Il5oOCLYnaVDkNLS+aXKfPhp+SEyaukmeX4I&#10;+xs6orcLk/nw0/JDRN/S4f1ZOnJLMU+oP1k6SqgGHUKbWTozEkRnqz4haW4XP137HD8481l+JF96&#10;LyIIeTrXX4Qt8nROfg10bq6/PB5Q7VkyN7yIbuXIeLb4nZmFwU8rFBIuddYknami48mcFwgJtsyL&#10;xGrEm28/SZXICt0koRJZQWjk64GqNAQUMSSywohCpkRWmiBWHZamm5VGafJaXqWl4BpWWlmum6Qo&#10;clPICa207nkISE/k2PGIkp7I0fEEKek5nm4lvcmTt9fEvAQeAggR1RW1zbRYWDTt8C9rdVF/VAuL&#10;foUa9bvtxUv856r/8enV6dXhcPfyxYv7i6sN5cfs7ja3wAagWtf1AX/cf37hsmNurpHYPpm/wK8O&#10;X/abU8fkZhSPm/X+n1/uzi52Nyjm237cXm8P/zLsYItQo27/+G178dve/iEod6c7NmxCCL6n1yLt&#10;FSYVliP9igjtzxAj2F4Myt3v7wDpAOUIDirehORCfZNN+Xi9vbNABeuX9Nl1GvZWWW4Ap8AVnW93&#10;F19uNrcHK7z95hr9393eX23v7mG3vdzcfNygrn//t0trNwK3whl5hGDxZb99dfp/7fL1ZLJq35yd&#10;zybngHhYvDt7veoWZ4vJu0U36ZbNeXPOEA9f7jcQw/r67d328RgP9lJa3kTRILkGrEjImLzfXxD4&#10;B4YFnw/7zeECN+CuX34CxIP7e2zV/gsj5l6yJPRRMB9dQ/ez0X43t1jhfY30knxck7KDD1ZZc8oO&#10;g3g8HOcjNRarXw9ug+WPwaWP+M8Cb3y95+mO3KtowicT6b7u9pe2/IU+3e13F5v7e5TE/H61vttg&#10;qbskLgazgAcep3vhiAoD6Ch/B/yLmVQWy4JGVnxDfxg7d6w3gvp9M6GDuUNhJzN38EHOne+qsO9M&#10;SfvSMguPt8Ij/7aziVUxFexDH73uABSJA+yYKDz6bLuFyVKJqbAmPCtk2aRZwTb0RG03MxlHMSvo&#10;YU81b0yOVkwUHrW1Xauwgp3cs1qYzIGYVXjC1k4NXmZCDDLdq1V6KNK92ulUaZdM95orDRPpXi3w&#10;/yg/JW4/RVd9Lxf2CDtBJYQPC01hFkp/CarknBBolW1jc8cS7wzlj5YrzMQATBYmpydmhr/pu6m2&#10;TKR7NauVSZFLMAunviozke7V2FKSxADQRSj9AGijSQ6Ip2qWc2UAKArsyRbaPBPpXo1Lbkh0MxyA&#10;ubYARLoXoJyUeSbTvbSFKdK9mkWjDICAo1QVhkj3aubmPsbEANCO7GWmKzIxAPO51s1wAFQFK9K9&#10;SNGnl5NM95qaFJp4mCh65dsPZkrLBuleimYU6V66zES6V2vQQBOSFbfU6qM5SPdSuklBob6b6jwT&#10;19RiASc1kLilVl8AMt1L4yXEr65Mme6l8BLpXrrKiNO94lkBwzMQl6rK4nSvBKtQ8q2qYuN0rwQr&#10;sfOqql+me2nCCgXfqnsSRcX8vJkpvES6l75ZynQvjVcoeX0XH6R7acyE7FX7QqR7qetRpHvpds8g&#10;3UvRFCLdS7fHZLqXpsNEupduJ1JM1Y+lql1Fupduv9Z0rzHJPDiM70WeTyELBydPGa6QPGW4N+cp&#10;w4WSpwy36DxlqK3ylKGplKcMtVaWEhfmjZQ8bsobSzl6jOhMxy+1fDtHj1FN9xon0ZruRefZI6df&#10;Tfeq6V4Ua83dhirTQkbchiqzQmDHmjfUdC/EypHd4W4+HNzoWtO9/hOHB1GqVE33Arr5h5ruVdO9&#10;cPa5Ply5U0P6SOj0FDYy6V540gFKn8zl8mhcgrELL2GF9RScbuAokdVLahrRXXc6wt/z09IhXmjo&#10;ELjN0uH0wNLBU7enLcyHn5YfIqOWzif38vf8tHQIxxo6os/xW7gEQXp/ls6lkVB/cnQkD5JLF10/&#10;IttnRoLoIPEx/ChLI0dH8qX3tv5GX34fP51cXH8Rtsjzc/JrEOLLvZfHA4d2WTI3vAhb5ch4tliw&#10;az2Ry02+/DtJtCSSvIBJsESV50ViteLNtp+kSmSFbpJQiawgNEpzAFVpCFyqbmlEXc56aYLYd5am&#10;m5VsafJaXqWl4BpWWlmum6WF6oRWWvc8BKQncjOSR5T0RJbOTZCSnuPpVtKbPHl7Tczr+FHpXkvg&#10;DRjNL9K4xPUkNdvLXEDiL0moN5JQwtKLhyZxIKQQYfbYFGiRqvEDYKQbSp00itLuuX0ORzMl5BRK&#10;4pjjRMguX04A+q4kjqadrXDIZfiCnZbG0Zj7Lt07Q6IwIGiK4VOc0BkfuVI5hWFApC6k2xRGaZsl&#10;QYMk2gQl3b+ODkZSbQpjswCyTXMKo0hak8KAbNsQIFGiSSKBg1IRUk2S+RsdneqmWIUiV1mFIl8s&#10;FEGJ5A2tfwKqB7m6SqtGCV2kbixVYYViV6eCuGp0acBYEtIi98BPBnWCisQN5Nil+yhgejILhwxN&#10;/06dWzjhm3bZKLNCpG7o/RTybw2CSmqOidwNdQQEUg/YaNNMJG+oc0PkboCbNtNE9oY6aUXyRo5b&#10;OAqttppE9kampwKuR13mZHn7kW/0URAJHKr2EfkbmRkiMzg0rSgSODKzV6ZwaHpfZHBkz3dEFkee&#10;MlwRecpwH8hThiOSpwx3hDxlqJ/ylOHmkKUU+R15ytGndSLPI88zXCt5ytFjRMUsfi3keY4eI6qM&#10;G8lz9BjNRo+RSAXJ9kjkg+Qp5W4+uGIa8YKRtx5jPZL1NhZBAIsyJEcjYFJ+YMcxCkIjxSokxxwg&#10;ci4XiskHNa6WnOMRMbmsaMbIEXcuQozJ5YGVi4lkEASQhxW2vowggEpn8QPXXw9FGzUJq1f8ABOa&#10;uuAjcPEPZDVz+UgJazl8A5k19Ab9SAlRPfEDN8Q+OBA3SY4x5ZWaN6ijjAUu3uA6DQvD+iXxG+Q4&#10;u6rEDzqCAJZ7+IYyggASv8QPeF6rExuLX/zAddre95g6joEOED9wncaGrnQaqkD8wM1uX2MbSQlJ&#10;YuEP0ggCtmmPKJOGqQP9TFjVbu72YXEbViULwcwAdjN7Ao7bWEJXtMhk/CU/LRGZWZhN+YiTA96w&#10;eP96qNRw8tV7/B5+2vfZ5YGm2VHhL/kpiApxfNvyuV/8zIOflpdr+7zQLieHeaHU0sl07iEX+GX8&#10;dC/lMSoTUh4WBqD0YrJZLWGhI2QqW8KSYGDvG0JcS5gdDTLlLWF+1PybSy3krhTmExnW5r2F5rGs&#10;hxP9IdFLPUaJG4yX7147AQmyZ3Hfa7ns1kcv/7693XB9Hj+NIjQVU1QkVe9Txg7iYpK+BA3KPI5e&#10;mn3xJ45eqgGd0EdSI46h6a2GmULPSI04QnF5twRFJ+nwXugPqT5/6AppcZLQCVJDEdL/Sbco9HzU&#10;CMnDQ5dq6EZUnmm9E4VnakxJhC5VkZON4wdGjXbR3u2p1IkgY5davJEsec9Ln56h5PUIYRi7zERs&#10;vit6qccbwxmvxxvFlNcjXTJ6qUV8Rd0ZbfDKEpLRSy0WPYxeajNNRC/VSftd0Ut1NQ2jl1pPYdz0&#10;80hd5DJ6qY+CjF5qpx2D6KU6Q0T0UtWJg+ilesw0iF4Sqn0iji+il+q6qrHL/3hxko03iZq0PGWo&#10;o7KUNXY5phKmxi4prIFwh4ta4JNLBK6xSx39tMYuEeSssctUKLLGLrXY5SAkqUUua1DShhFrUFIN&#10;Nv+sQUkZJx6sB/7yIZHLCGavaafIwKEtXUQrReLlxPyTCmqW430ACyXmzwSbivGdfq7QpYPR+mlg&#10;9nC6zlHQ33qYPRP3p678UjB7CNtp66fi7H36dIKqsnbhIHu7lUEA7tNsWwokUJYtfbBHiJxle7e/&#10;P/x1s7upMHsmqZwUtDyFoZVkT2GODLNn8LXtGccHtOrkze4boWia08TgjOPk8A3fEF6m2bws4F4G&#10;OjP4qdXO43D4poymjZsZMIP6uTVtqeDLTC6L0Afj4/GT60GnhL8GtqMVqYUOXTWIuL5pV2fv58vF&#10;Wfe+m52tFpPl2aRZvVnNJ92qe/ueoUOvtpeXm1s6RvwByKEoQVzNEOQ2c2l3vb1kFNWRhtDN9rDZ&#10;n1xvbwxiPewlO1muNuvLd7eXZuIc1ttr+/nF+sGnoIdvH7+dbIG8OoUXDXY0mz/uLv+Fc8H9Dqix&#10;2BD/2Ozx4Wq3/9/Tk6/79d2r0/v/+bIm5Nvrv90CEBMkB/6w5w8f+cP69gI/fXV6OEU0hz6eH/An&#10;/ObL3X77+Qqc7UK73f057l6e011IsZYwizRY6sfRErMJRQWxz8DPMGD1vZpoZ7iWxqgJnPxwjWHV&#10;E69O35t/3K4c+B7B4pAFTlVPELBAtE/TZO+zJQI94ZMCnrmewAlcrCdMnt/R9UTXuPyyKfDIBubE&#10;nJDUyJyY+XS3qiaqmqALcJ7UnDBuczUnJjDmYzVhFunx1cTUgRJ0rc1g7s0J1EAjM8UUjiIy8KNc&#10;2up1VK8jlXsZWBPe/X7m1gQy0WI1YWpcjq4mphOqtKRs8Im9UKlXE02H+zmt19H55PNqTlRz4snN&#10;Ce+AP3M9gVzUSE/gClwXusERxe/IcD9OdGIxoSpf0hMN7qA0sSiKq15Q6LzF31g9MQN4dLUnrvf2&#10;EqEanXhit8M74M9cTyBuGOuJ4ZVCx9ET7cxVZi6XthistyfMNyY4Ya87qmcdf6yvqzXx5NaE97+f&#10;uZaAzx9rCX8QdFRrousIFQHWREJL0ClI1RKUS7X//PG82hJHOhH17vcz1xJw+WMt4Y+BjqolvM+x&#10;XFqc1t6WaOn6HNISHS6CqB5H1RLH0RKwbZ3z/by1BNUBx1rCnwIdVUssV8iqsrYEjjVkZKJqCdxG&#10;bNKRqi1xvOwqRNSrlqBIIWz8WEv4Q6CjaolmRdWuMBhWS5RdCy3RzKlQn4yJJa6WwFc1MFEDE0dI&#10;wrTzsGZNEBJIrCb8GdBR1cSyXcEBgipoJhN7F0bvczQE6GWdDn8tSD0OrQHMpw5gWmyzqicIDCjW&#10;E/4M6Kh6wpsTOA0F5MXAniC0RLIn+ms6qp6oeuLJ9YT3v595cCKVhbn0p0BH1RM+WRv2BErrpZ5o&#10;6apt0hMrIBpVv6MGMY8UxPQe+PPWE4SbHdsT/hzoqHpiDkVhwxMrm0IVuB0dLlIzaqKZeizqak9U&#10;e+LJ7Qnvgj9zPZEKY+LCYuzYR0/XbhuCvaT4RNMMTzsAXs2KwtaZ1zhmjWMeI47pXfBnridSccyV&#10;Pws6qj0x7agWzcQxl7iwRfgdC9g95HU0E75WpVoT1Zp4cmvCO+DPXEukopgWc+jo1gSOQq3X0Uxm&#10;iFkKLdHM5lwkamFzqjVRrYljWBPeAX/meiIVxcRVwP8Or6NZuuhEY+90D4MTVBZmzjpwSRjaVrVE&#10;1RJH0BI2YP5nPhPFDUSfX379fGeWxGdAaV1tL96uD+vwz/j89e7lpt1d7a4vN/v/+n8AAAD//wMA&#10;UEsDBAoAAAAAAAAAIQCkhaSnlRUAAJUVAAAUAAAAZHJzL21lZGlhL2ltYWdlOC5wbmeJUE5HDQoa&#10;CgAAAA1JSERSAAAAbQAAAG0IBgAAAKv471YAAAAGYktHRAD/AP8A/6C9p5MAAAAJcEhZcwAADsQA&#10;AA7EAZUrDhsAABU1SURBVHic7Z1bjCTXWcd/VdXV3TPdPbedva8v61nLisEOrA0OK4WYOPElBAms&#10;iAgUBeQHhFC4PEIQEhFCzqvFGyg8cJEIikJEUHxJACMLx8bBm80maxOv12Nn9j4zO5eevtaFh3Oq&#10;vq9nemZ6Znpudv2l0daeqjp1qk993/nux4njmH2GUeBO4PA6f6PALeD6On+T9rp9A2cfTJoP/ALw&#10;qP17EHD62H8MfA94AXgeeAVo97H/vmMvTpoDTACPYSbp40B5B59fBf4DmcS3MRO7Z7CXJu0U8AfA&#10;r2DY317BJPBN4BnMBO469sKk3Q/8MfBZwN3ozd985qsA5P3xtK3W8AGY97207WopTI9zY4MAHB4a&#10;Tts+//G713tUBPwT8GXg/EbH2U9s+EfqI85gvuBzwG/s8lh6gQv8JvAD4F8x6+yuYKcpzQE+CXwR&#10;+FgvN1z/4esAXPrRVNpWvSVUE7VLALQopG1eZRSAy+269DMofY7fcQyAicMH0rb5W9Pp8XtT7wHQ&#10;bjTTtvqsETD//Auf0cN7EXga+DY7uO7t5Nd9BngNs7j3NGH7AA9j3uc1zPvtCHZi0nzgS8BLwAM7&#10;8LzdwAOY9/sS5n23FdvNHk8B/wA8pBtjovQ4QlidRwBA7fJP0rZL5y8BcO1STToIh9JD16sAcKsp&#10;qlVtIGf+HR5I267n5Dk1q4aN56VLV7HSW7dumOtq8szioGHDY6OH07ahggg/4Yy59nd/+8FXgc8B&#10;F9kmbBelOcBTwPdZNmEfADyEee+n6K8RIMV2TNoB4GvAV4DSNvS/H1DCvP/XML9HX9Fv9vgI8PfA&#10;0W4nw9CwqCAUqayQl++mtTQPwJULP07bblyaAWBpWqTDdlPYXkgRgLkoSNvmBg37DQ5U0rYZ9ZyF&#10;hnlObmkubSvGMqZj4yMAnLzzZNr2ztQVMw65jDgSkdRfMv0fqYtuOBwGAE3g3OO//0DfOE4/Ke1J&#10;4DlWmbAPMArAzwG/1q8O+0VpTwJfBXLLT0SRCB3Jwt5sLKVt5bKw/fotowtNnRdr0dxlIyCE9VG5&#10;riaPaUbmy67m5D3mh8y3OD8gfdcKQgF+wZwfDEXQ8JsypruOHwTg9P0/I33OmnG8+Zboi1M35J5w&#10;3nCRI3UZ27gnz3epxsDZR/7oF7csQfeD0ladsAwdcICfpQ8Ut9VJyyZsY3CAf2aLE7cV9tjThOn+&#10;q9UqAHUlABAtpIdey7CYqfPCgm6+Z1lQMJa2tQIRSsLYPH7BV+xxxLTVKzK0JUf0ONc1zzk8IHpw&#10;xVMGZauzFTx1vmL0s6vTwlLnA+k/mDP9j8w00rZxV87nXCPBON4CGJPX2Ue+8PimWOVmKS2jsK1h&#10;S6xyM5T2CeBZ1piw1fp0nGRh1nLzYnp4/Q1j/Zj8wc20bWnW3NNqK5E/FFNGZK1GSwVZ9OdGzflq&#10;XoSgZiwUkPfM+PItaRv0ZMxlaz25MTObts22TP+54YNpm1sS6i82zPd/cFosK5WGUPdAztzv51tp&#10;m1+qx8BrD//WpzekDmyU0g4Af0dGYf2CA3yYDSrgG5k0B/gbMj2s3ygAf80GTF4boZin6MKDtR7m&#10;uuYbEDa4CjT7DOX+dsOwpbDtqYutMJAToSBS94eBsYQEkRIKYvP82JF+SjlhqTnH3LO4KHrWjZkb&#10;6fHooHlWrlhM2wbLxkgd+dIW6tcIW/aZwv4cxXJDK5Q4sfw2rSXDnl/9xnNPAuce+tXH76cH9Epp&#10;pzAxEhm2D/e++o3nXuzlwl4mzQf+kQ+u8Xen4GHWt3W5Xy/s8c+An1/tZMISe0EiVTqRYp+R3O/g&#10;2esUK7RtuHJP5AjbCeLIXqfbzLW1mkiHuVikuoPDJiLvjtvukrEdkqXaDc19rbZIf0E8YP8VNluX&#10;7nGtpFgI5R5fjRnHvGfgyHKQK1iJ2EunYaR69eob5aNH14wyWu8XPwP86TrXZOgvTlWvXn15rQvW&#10;ojQH+Cv66AlIBZQO6pQv18+bRd7NidUhjoxwEql7tOc7tl+w64nQ4RVMn5Wi6HZ+W6i33TLU0FCB&#10;xAO+XGu7JGgrD7tjBQn1k/mxnPcsdTtKsOoI9UmsI0pIi6yLqlCQlccv+AD3Nmenv1UYG/8UXbDW&#10;hDwKnF7jfIbtwzAwvtrJtSbtT/o/lgwbwMRqJ1Zjj2foEuamzVPdTFXrCSXpPYEYZx21cLs5w+Jy&#10;ea3fWP1H6Z6O0r+8pF2xnXZs9LBqS7zZvophDGpVe4syXZWEPRatQbnekrE1ffNTeb5ij2ocOfvu&#10;cQf7U0JHnIxXnlm0jWMV0f1UUPRYVJ992R0YWxGat9qv/MVV2jPsLLpSW7dJux/45e0dS4YecSiq&#10;z760vLEbe1x1LdMmqwSe53W5UpAE84CEG7SVa7+AmH2w7vl8UViI5xm2pnW3nDJpWU5IpAJ7Qtcc&#10;zzfEgzCeExY0NGqs87WmnJ+vyfFs07DPRlvGnj9k7s8r1cvvUMPM7+A48pM6SsrFtruuWg6syctB&#10;dMj5BQlPX2y1AO66fUK8CbCS0k4Bv06GvYRj1y5deFE3LKe0P2QNiXI9quoVWohx8tJnedSEpA2P&#10;CiXNTZsvM2qor95V47BGWcdRSRm++cIrFYlE/tAd96THg555xYuTb6Zt1QW5v+gZ64ebVxHK9YSs&#10;5NlKTcMNrb/MUYZpTYpWyApdeffBYfPzj4xLKF7lsKRfla0R3Ivzd6KgJ8gBPk2GvYhDUX3+W8l/&#10;9KSdYm9lYGYQDAApOWr2+NhmetOCRjf2qdsqFRPxGw4KC/HUwpzwm9KohBt4BdN/3BaBxXNE6PBs&#10;3KOTk+8vb1nYwpIs8DduXJV72lZQmZeiBmPDktY9VDTseW5RzGmlvB2z0r3cQOmq1txGTn5SrbbG&#10;NoQhdkVfLI8b9j0wqlLK87I0+DZ6mrgAykKiKe1RMuxlpMEpyWeRB35pMz1tRjjxxBVB2FZUY6nl&#10;4IkjadvNaRNut/B/IgrHKgXMK5q4++aS+EniBUMVvhK5qwj1lgbMmMtq6G5TKODEbSZT9KMfuS1t&#10;uzpjKP3NH0oGU015vhNC9waVYTqQ863A5CQcPCaqxwH7HLc8IgNRBvTYTo+1shyA4FmX3BMJpX2E&#10;nS37kGHj8IAREPa4qfUsw47jIAh73OH1TBl8fdGFiK2wURAWceR2E9lbnRf2df3yvNxjVaFDIxKF&#10;5nmWPSrrhKcsJkHV9NWuiRDkKFPHtcvXAaipvKa5OSPUNGaq0megDMKREUo0S3RcEWTGRg19HD4s&#10;DG3soLF0uEUdyaGWjsSTL23jLobSxnj/5kK/3zAcwgsuRjfbljTTDNuCwRymYtuOQnviAqV1RKGR&#10;vLT7fez4cQBO1VSIQXMyPb41bRI4Wg357vK+kcZKrkhqQVPOLy4ZtrhYV+xRJWDMzhiJtaX8aZVB&#10;w36Hi5JdWlG+s6LVv9yWhJKXBuRNJ243gUPH75AAIq+QLA3KNKYk4yjRQTVJOeRddmHSMmwJhV2h&#10;NO3g6Yx9sV+cCt2Nm0b/qozKF37qntvT4ysFExk8eVm+cM/6awbyco+jvuBi0QgqB4oiBHlF+doD&#10;x4bQ1cWikrMpVWVl8KUpaVr5nKHKoRHpZ/yA9D9+yGSyBrEIRO2qEVr8shiJo1yXiABFaW5MIaO0&#10;/YeMPe5D7A571OgUWw3rWKqLF3lx2pivKr74nBLzD0ClbFhQfkjY0ltThmUGsehUjkqJK0WGPcbK&#10;COQ0VHUkywL9vOhM7Ybpy23OSJtKtD940LC/E7fL2A4dP5QeF8eMcDQ7I/cHNvCopPQ99UhcdyWr&#10;jIgy9rgPkbHHfYiCE8dxmx3O7NRh3YGSH13LHps1SaRvLBq2VBkQCcsvqeKNgeV7dTEfTdqCaIsL&#10;0ladFt9ZY8E+R7HEWk2FK9hwiHJJzGll62MbLMk9Y0ektskh65koDotu6JaVecrGmofKH1e1nolS&#10;Sdh0zus2FbKIhGEUu+yz8uYZaDtxHJ8Hfnq3RtBsqwT2JLw2EKkhCQJyc6ukxyWGYFcoBRs53FIh&#10;dIvKcx3UrPVCPPi0WyrZIjZ9DSpDrmuZkaOCioaVQIRvLTtKeGioVCnPJmD4KiM1Dtq2T+3iVsJH&#10;QmA6ajlm0cVsKJBh/6CVTdr+QzPHLk9aQSWepwYuVekmtMkajuMuv8oc26xSV4e7JAnqKhSioIKJ&#10;SoMm2aKoaoLgSQJGakZT40gyVmcvX06blhZFHBgYGV7Rj59fWRlXa16O669sjPXmG/adFHt0XbeZ&#10;Udr+Q2tDlNat/MRq59e+To4dfTrJydZ5yfnEe6v7lpt8G9cfRmrRl4enbQtVFdc/ZqPRVPZnEGhv&#10;uhFQokD1mbPebkfVOp4RD/rEWBLNLONU0YXdA6AsAekSG67rrzivZZNWGGWUtg+RTdo+RCuH2QAn&#10;poeQg/Uq8fRankJ302oK7eeTZIxOnglAFCo/lPK3JalFmv1EVs+rLoi/q1ETtrY0YKwsuYoIIrEn&#10;gkr6JEdYlRuYvpqBGKF1yYvZW8YQPDYunmm9XEgqlHq1pG6AquzTmWBrk+/Vz5F33ZoLzAL/S4b9&#10;gHkHHk3m8IVdHUqGXjENYih+nh7yrDV7TKvvrFe8TCG9B613qAT4hDWool9Jo6eKOHdIYkEXidXe&#10;06wJK8spM1cY2HCCprBMvyhG26RHT7Glqk3WcIV54qoxtW14exCrIB2V9d6y7+aoHT9y9kmu3hEk&#10;UiKnjaX0RMq9CblUdn4Fs0Nfhr2LEJgDobQW8J+YXQJ7QrLIxh06xtq6W0KVmlJUhQeattjU/Izs&#10;NZN4KkYOHlFtajMF27/niiBRs0LH3KJ8tW4sxuGgZlOhQvlOB8qqJGBgBBBHBeHMXDMedF1moq5K&#10;HEbz1vhbVlWAlBsnsSc7rNTXNPUFqvx9w7qbhofGAGbIDz0BnalO2bq2t5Gm/ehJe34XBpKhd6S5&#10;XtpNehF4F7ijlx4SVud0GjN7fL62Y8nxUs3o+UtLou8XBgzbCmLxEgcqhnHJ+sHaVckUvXLNBNxM&#10;T8t1pYLkgCWxh/VICyKS/9a2frCCYuNxaAzC2nBda8vSMH3TjGNGRRgPDUnc5ZCNtRwfkp+8Ynfl&#10;CJrCppNdQABuJbsntsI6UBs+Zkxly7XYb5JhL+LG8LGJtCLd8oCEZ4DfY5WyFOsZjLuhu3CiamOp&#10;06FVBUK1WNfq5trFKakx3Azka6w3zJiaLblnaMQILUMHhNIGi6rGsfV2eypnWnuPfbuZQlGVpGg3&#10;E8+0qoel0jCrtrBNtS7CS60usS7XrPF5KiecadyWpMhFKqNUGaSblpIrsTOJwvJf9CJmW40MewdX&#10;xo/f9bBu6EYuX96RoWToFZeWN6y2A8a/0aWo2XrlJ5oq2TxBoVBY0dZWuk6ozA7vTr4LwNLsjLra&#10;sJA2wqr8AeFLwyNmsfd8YYXVmmE3jnIJ55QlI7IWl8BR7E/LRnbPm3xOxl6vmb4CxdqLSg8LrMe5&#10;qUpnRMo6Uqua86Gy4ISBYYWeI4bn4SFV0zms3jhz+vSKuNTVFqanV2nPsLN4u1vjapP238B/bd9Y&#10;MvSA2TOnT3fdO3utyOKnWVFddaVxNlTsYGkx0VG0aUvK3uWsGz9U38r0rOgoc4umr0JOdKqRYXN/&#10;oOtrdIkTXJgX179fSGIM1X6jjZUBMzrZITHOAqnTy1Fto0Nm7LdU1HIcqLKHNsnfUexzoKB3ubf6&#10;pvIFRrFh7Y2ajL0u+6V2pTIZfXe8ALy+xvkM24d5lAVkOdbbiusMZqd0W6BXfa2JJSOURfTHF74P&#10;wEBZqML1JUo38kxATUMZWlXBnrQ2cUcpCW9l8Uu9F0Nso4FjtPc34Qg6T0C9pxVEIkcLU7pTuStB&#10;EuOjaynHqnZgZLlQpNr0XjQmAh/iWIUCWr230RYBrm0irr/7iQdPdGWNnaPqjpeBv1znmgz9xcW1&#10;Jgx62yjhL4D/6c94MqyDOYyBY030kuLUBj4HnMVRvC7ZPUKZdQp2B4u2Ek6qC2LKCWzygeertCWl&#10;C7kkW2gpFpQapjWrE6TMSMsRcY8mto6VodsyoQNzrNddedUjbSxPl5muo8N1VrLPxPNdNGa7EDj3&#10;sQ+feGLdca93gcVbmFK5GbYPFx66d/ThXi7cyD4yfwv8y6aGk2E9XAem1r3KYiMZoDHwO5gyg0fT&#10;HQSVbyswle1SNzlAUxdOdY3ZyEFtxqO+m4TbdAsWWnVz2HQHjPWv3QrcxB3RMTQtSXYJcFJibiLd&#10;6vcNjPTY9Dz3/IP3DHfdDKjrWHq90GIa+DwqnjPDlhAD5x68Z/iTG7lpM7nW3wE+i93nWhsaai1D&#10;de1ADLrFQQmocWzedOe+McqnZRduZ6v11fpVnk1RTxoup9q0QTpOvn9dvr5D9UvTOtMm1/XO3ney&#10;vKHtkmHze6N9HTNxGcVtDjFw9r6T5R3dUR5k4vq/gLy/EQNnf+rOzU0YbL0UxdeLeT6DZZX1wOhh&#10;rid+qjgn7DG1vyoFSYcbbIUt6nvjbfiO0oCelbkhHf9xlY4Yr0x6j+M4Pvuh2zc/YcuHsFlkrLI3&#10;xMCWJwzWNxhvBE9iKe71NyTrssOAajewK6to3nzcxaqgQ/m7iP/rUWS/KK0jP9oalzsk+47fzqZk&#10;dYxN7DVR7Jy950SpL2WH+7ZJK4biHgeurnfhBwxN4LV+TRj0d9IA/h24jyy7NMF14KW7j29crF8L&#10;/WSPHf0CTwHPvP5WNTUyR5jYQL3/pqc2J+9SKa9n9uh0VLVZ6WHfDDrLR7gr2joHkBiEHTDG3wsQ&#10;Td19rNKzpaNXbFchsxj4CibO5HuYLYA/KJgDzt19rPTwdj2g3+xxOS4C36UHH9H7BBeBV7ZzwmD7&#10;2GM3nDn/3vyzwJCrwhaKnjYe96an7Rn2KMkjC8CPJo6W1/Q49ws7WefxZUxo3jhmK+CxtS/fF5jF&#10;RE1NTxwt933tWg07SWkduDA58zJwysVL60L41guukzYSCtLU07GnqD2v74mj/rxTtDrh3wDenjhe&#10;2hHKWo5dm7QEb07OvYShvKP7YNKuAJcmjpc+2pcHbBK7PmkJ3pyce9F3vTuBQ67rpsbLPTBpdQxl&#10;TU4c314Bo1fsmUlTcDCbyj4GPPrO1NKnAG814SKdNGcVQ+3GEQIzwHTkcBOoTRwv7dh61Qv24qR1&#10;4J2ppWeB0SiOxjFCTIfO16dJSyJ6bwJzJ0+U1o2I2k3s+Ulbjrd/svhtzBbCBSDvOE4BKLiOm0/a&#10;4jguYIJX2hjbX2vZv/q4fvJEaUPu/t3G/wPEwBs8JweAdgAAAABJRU5ErkJgglBLAwQKAAAAAAAA&#10;ACEALqq7pgoLAAAKCwAAFAAAAGRycy9tZWRpYS9pbWFnZTkucG5niVBORw0KGgoAAAANSUhEUgAA&#10;AHAAAABwCAYAAADG4PRLAAAABmJLR0QA/wD/AP+gvaeTAAAACXBIWXMAAA7EAAAOxAGVKw4bAAAK&#10;qklEQVR4nO2de2xUWR3HP1MolEe7y0NYHrMIwUBJpLBgsgR5KS6EtPyx8bFxY7LRRJMqidFkYzRu&#10;onF1s0YTQ9IY/1h1lc2K7B9mVQQ2Cxh5hC2PujzkJc+SIrCFFtrS0tY/fnPOnBnmcefOuXfudM4n&#10;aXp6OnPvmfnm97vn8Tu/ExseHmaEEgMmJsr3gRH5QUeXugE+eQJoAKbn+RmXeH0vcDPPTxtwL7RP&#10;YIlYmVjgKGA58FziZ0WiziaDwCFgN7ALOJqoizRRFvBpkoKtByaFfP9O4D1EzD3A1ZDv74moCTgV&#10;+BbwJWBhiduSzhlgO7AVuFPitmiiIuBs4DvAN4DxJW5LPnqAXwO/BNpL3JaSCzgfeBl4CaguZUN8&#10;MAi8AbwOXChVI0olYAPwPeCLQFUpGmCRIeBPwGvAv8O+edgCzkGeIU1h3jRE3gW2AFfCumGYAr4I&#10;tAB1Yd2wRPQBXwPeCuNmYbivJ4FtwB8Z+eIB1CCfdxvy2QMlaAtcA7yJjOkqkavAV4B/BnWDoCxw&#10;DPAzYC+VKx7IZ98H/BT5TqwThAUuQPz/M7YvXOYcRfoBZ21e1LaADcD7wGSbFx1BPABWIhPnVrDp&#10;Qp14+ZmAfEcNti5oS0AnnncmY1FEGy7UiecPK+60WAt04vnHijstRkAnXvEU7U79utAFwEE8iDcw&#10;MKDL9+/fB2D06GQkR21treebqraa1xwaGgIgFovpOvP6o0bZXrgPhAfAMnwMMfxY4BhknOcszx4T&#10;kO+04MG+n6CmH5NlkG5axsmTJwE4d+6crlMWaFrFvHnzdHnRokUA3Lp1S9ddu3ZNl7u7uwHo7+/X&#10;dZk8SHV1cmlx/HhZH546daqumzlzpi5Pnz4dgDFjApkoKYRnkNWMDYW8qVALXIMswDqC4XPId+yZ&#10;QgR8EvgDEm/pCIYYMvnveRXDaycmhvjoF9L/odwiwN69e3XZdH1eUa7PdMVBM3myPMrr6+t13cKF&#10;Ek81duzY0NqRRivwW2T9NCden4EvkkE8R2AsB056eaEXC/w4MluQshj76NEjAHbu3Knr/FhdFFEd&#10;mzVrko8jsxMUEn3Aq8BH5LBEL8/ArVTGSnrUqEGCvnKST8AGoNFKcxx++CQwE2jO9oJ8LvRtJEr6&#10;MdraZA72wIED/psXcSZOnKjLGzdu1OVp06aF2YycHZpcFvgJ4AtBtMhREMuAj2X7Zy4BX87zf0c4&#10;xJABfuZ/ZnGhs4H/khbu3tfXp8s7duwAoKury0Ibo4/ZC928eTMANTU1Yd1+EPghsn8xxZVms7Dv&#10;Un57FUYyo5Atdo+RaSA/Ffh6phebk8yVYnmK27dv6/KNGzeA1In4EFgJ/CO9MpMFbiH6W7wqkbHA&#10;2vTKTALmHTw6SsZjy3jpLvRpcuyMvXev7HIABMKJEycAmDVrlq4LaeL7KeD7wF0SnZl0C3wujFY4&#10;imKR+Ue6gAWtBjtKQr35h+lCs3ZVHal0dHQAcOzYMV23YsWKsG6/EBncNwMtpgV+ihD2szmKZjyy&#10;0xlItcC8z79Jk8JO1RJtTp06pctqFR9C+Z7qgcuQ+gx0HZjyQT8HlYBPAM+Wpi0OH8xFFnyblQtt&#10;wEPuMRVqADBnjrjhK1dCS8gQOcz41EuXLulyCC60CllwuKAs8Kmg7+iwTi0kOzHTc7xQY+45WLdu&#10;HQCHDh3SdefPn9dltWehUmhvT2bdWrp0KZC6XyMA6iD5DPQkoCNS1IITsJypgwJdqInaNLJy5Upd&#10;Z8aF9vT0FNO4skPFyULy8RHw1jZngWWOewaWOboXGsOSgFVVlRvENjiYTK99544k9A04flRbYC0y&#10;qneUF9XA2KKPHTDHhmaYnbntrBIwx72F7PsvliqgG9kJ4ygvBoCHVciJJjdL3BhH4XRBchx4E2OR&#10;sBBMFzplyhRdNuMoK4G7d+/qcmdnJwDjxo3L9nIbdENyGOEssPzoAidgOdMNqS60aMz8K2fPWs1r&#10;GnnMqTS1QrNp0yZdF4A7dRZY5ti3wNmzZ+uymuyutEltgJs35es0E0CsXr0asJosIcUCO2xd1REa&#10;Kb3QNsrgrDyHZgi4DkkXeg84jOxB8405haQS17W2thZzybJGRXADXLx4EbDmQi8hs2cpkdm7bVzZ&#10;EQpnVMGczN4N/MjWHRYvXgykhtupZZZKYcmSJbqsvg9LaAFNC/wA2XfmiDY9GKejmQIOImfGOqLN&#10;f5AFiBZ4fIfuLuDzNu6i1gbXrl2r69S4qFLGhuYaocWZmDPmH+kxEK4jE31Om3+kC3gVMVFHNOnA&#10;2B8PmfPEbAdesXVHc0PMhg2yg9vM7Guuo400VJJ2SCZnLzLc/lh6RaYwsq1IT8cRLfqRswhTyGSB&#10;t4HfAN+23YIZM2YA0NSUPAP58OHDumxujhkJWN7c8i/kgBBPudJ+gQTNOKJB1iFeNgGvA78PrDmO&#10;QjlMhkyFkDtr/evAVwkgZ6g56b1+fTKzydy5cwE4fTrZUzYnhM1V7yijItQXLFig64pwp8PAnqz3&#10;yvHG88Cf/d7VYY2jwC18pFwGeM16cxyFknNyJV9o/QngrwSYud50LfPnz0/5DXD8+HFdNrdzRxk1&#10;hWYhOeCHQDtFnhuxhUT8hSNU+pBJlZx42dxyGfgmcvBV6MTjcV0+cuQIkLqVK0hUYBakdryUhfX2&#10;9uo6c4JevbbI7WVvk+fUFvDew9yWuKAjHFqR9dm8eBVwGMmO1+m3RQ7PdJI0Fmunl6kLP48c2hva&#10;GYLmyZoqaUDQLlTFt5prmZlcqHkMg+lCJ0yYAKS6YI8MA78DevEgHhQ+SN+HDPAdwbAHuFDIG/zs&#10;0H0FOUkk4zm6tvF5ynbBmCvmq1atAqCuLvOhbcoTKEtLL/vkGjJkA4/WB/6myfqBLyM9JIcdHgBv&#10;IJPWnsUD//OcZ4HP4ES0wQPgV8D/KFA88OdCFW2IiAeQc9AD4eHDh7ocZOdFpc+EUDMTK/Fyzrbk&#10;otiVhrZEAx4UeZ1KpGjxwM5SUTtOxEKxIh4U50IVqgHbCcCdmuH4QbrQcnKbJjYXa507zY9V8cCO&#10;BZr8AHgTeAtL48TLly/buExezBmfgLiGDBV89TazEUR2urPACmQhMpxReLQZRr6Ln2NZPLBvgYp+&#10;4C/AKeAloFJPDPkICQ5T02NWxYPgBIRkY9uBF4DlXt9o7ikM61iDALLrtiKrCmrR0Lp4EKyAil7k&#10;HPSTiJAjPbVlHyKcWs8LRDhFGBla1Qf4AHgVifMYqXyIfMZQxINwLBBSP8hPkA+5Aemp6rVFFQR0&#10;8OBB/eKwzp8oYow5jIT+7QJuJOoCF04RloDptCNd6neRpaln8XD0T8QYRCKm9yBxmxCicIpSCag/&#10;6MDAwC3g78Bn9+/f/2lgTCnO6jUDlPLQj2w0eQ8Jd4cSCKcolYCa6urqloGBgWbgHeSc9LXAMqKX&#10;Sb8D2Z+3j+RsU8mEU5RcQBARE8Vm4G+Jn0nIgb/1yLGjgWZPzUAPMilxGtmXbgZ0lVw4RSyskAW/&#10;tLS0NCMdnTmImPXI+XlWe9DxeHwIyYB0prGx8QxwJRaLmV9OZEQzibyAoEU0qUHOz6tDjk3I9rs6&#10;8foBJDlcV7bf8Xj8Oonk742NspMgFotFUjSTshAwnQyCZkNNGuTNyh+Px2lqaoq8YOn8H1i73CW5&#10;QonnAAAAAElFTkSuQmCCUEsDBBQABgAIAAAAIQAboiLI4AAAAAoBAAAPAAAAZHJzL2Rvd25yZXYu&#10;eG1sTI9BS8NAEIXvgv9hGcGb3WzUksRsSinqqQi2gnjbJtMkNDsbstsk/feOJ3ubx3u8+V6+mm0n&#10;Rhx860iDWkQgkEpXtVRr+Nq/PSQgfDBUmc4Rarigh1Vxe5ObrHITfeK4C7XgEvKZ0dCE0GdS+rJB&#10;a/zC9UjsHd1gTWA51LIazMTltpNxFC2lNS3xh8b0uGmwPO3OVsP7ZKb1o3odt6fj5vKzf/743irU&#10;+v5uXr+ACDiH/zD84TM6FMx0cGeqvOg0pClPCRqeYgWC/VQlfBw4qJZxArLI5fWE4h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wQKAAAAAAAAACEACl8FozMFAAAzBQAAFQAAAGRycy9tZWRp&#10;YS9pbWFnZTEwLnBuZ4lQTkcNChoKAAAADUlIRFIAAAAgAAAAIAgGAAAAc3p69AAAAAZiS0dEAP8A&#10;/wD/oL2nkwAAAAlwSFlzAAAOxAAADsQBlSsOGwAABNNJREFUWIXFl01MG0ccxf+zEmblcAiocTBr&#10;wm5Yg3dBpDWuemtO5mB6MVKDSZRURgIkoM2tQUSKbSESlJ7S2EgYKU6pREyrwimWEk7pMTJuQ9Cu&#10;QzbsEn8AbiU4JNZipJ0ewMilJUD56DvOjub9dkaaeQ9hjGE/whijTCZDiaJom5t7+ZkgCJ++evXq&#10;EwCA2tra3+rq6p7X1dU/5zguajAYUgihfS2M9gLIZrMlfv/9oenp6da1tbWP9rPo6dOn/7Tb7RO9&#10;vV/36fX6d/8ZIBabuejxeH9YXl6qAgAgSfI9TdNxmmZEhmFEhmEEAABZlnlZljlZlvnFRaVWVdVT&#10;AABGo1Hxen1fWa3WXw8EoKqq3u+/f2diYuIbAACKohbc7vZBlmVnCYL44JZpmoYkSWoIhR7cTKVS&#10;5xFC+NKl1u97e3v7SZLM7gkwPz9/4caNb39JJpPVCCHN4WgeczqdQZ1Ol/uQ8U7lcjnd1NRkVyQS&#10;uYoxJkwm05u7d79rMZvNs7sCqKqqb2tre5FMJtjy8vLFzs4uD8uycwcx3ilJkuqDwRHf8vJylclU&#10;KT169OhC4U4QhZMDAf/tZDLBGo1GZWBg4MphzQEAWJadGxgYuFJeXr6YTCbY4eHAYOH3bYBYbOZi&#10;OBy+jhDSOjo6vcXFpHpY87yKi0m1o6PTixDSwuHw9Vgs9vnfALLZbInX63sIAOBwNI8dxZ/vlNls&#10;fulwOH7EGCOfz/swm82WbAMMDwduLy2laYqiFlpaWkaO2jwvp7NlhKKohXQ6zQwPB24DABAYY/Tk&#10;yRMXAIDb3T5YVFS0cVwAOp0u53a3DwIAPH36tBVjjIhMZsW0trZ2hiTJ9yzLzu61yGHFsuwsSZLZ&#10;1dVVQyaToQhBEG0AADRNx/e6ZI5CBEHgqio6DgAgiqKNEMVNAIZhxOM2zyt/hYuiYCPicbGxcPCE&#10;AMRNgHgjIQjC1hH8TztwUqa7ieB5PgoAoCgyd1KmsizzAAAcx0cJjuOihYMnBMABAPA8FyUsFm6m&#10;cPCEAHgAAIuFmyF4nts6AsWiaRo6bnNN09DiomIBAOA4LkoYDGeTpaVlGVVVT0mS1HDcAJIkNaiq&#10;qi8rK1sxGAwpAiGEm5rsEwAAoVCof2Njo+i4zHO5nC4UenATAMBut/+EEMIEAEB3d09/RUWFnEol&#10;qycnJ7uOC2BqarIrlUqdpyhqobu7px9g6znW6/XvPB6PGwAgEnl8TZKk+qM2lySpPhKJXEUI4Vu3&#10;PO58XN++iKzWxmcuV9s9jDExOhr0rq+r5FGZr6+rZDA44sMYEy5X273CmP6PUHr58uXfE4m3ZqPR&#10;qHR0dHqPIpSOjga9S0tLdGXludfj4+MfF4bSf43lfX19PycSb80IIa25+Ysxp9M5ctCgshnLpzoj&#10;kcfXMMZEZeW510NDQ1/W1NS8KJy3azEJBPx3wuHwVjExvWlvbx+srq5+edBiAgDgcrXd6+np2V8x&#10;KVQsNnPR5/OF0uk0A7BZzRiGEWmajjMMI+RfUEXZrGWyLHOKoljy1ayiokL2eDxuq7Xx2W4e+yqn&#10;gYD/zvT0dOvq6uqZD07eUmlp6R9NTU3h7u6e/kOV00Jt1vMVkyCINlEUbfG42JjPEjzPRzmOi1os&#10;3AzPc1GD4Wxyv/X8L9A1W/WmrgLjAAAAAElFTkSuQmCCUEsDBAoAAAAAAAAAIQCUonL8xgQAAMYE&#10;AAAUAAAAZHJzL21lZGlhL2ltYWdlNy5wbmeJUE5HDQoaCgAAAA1JSERSAAAALwAAAC8IBgAAAHMn&#10;k6wAAAAGYktHRAD/AP8A/6C9p5MAAAAJcEhZcwAADsQAAA7EAZUrDhsAAARmSURBVGiB1ZrfSxtZ&#10;FIDP3NARjS9itU1QBGUTYmQnZcZdJ/6Iy+67/geJ+1IxBW2pmwFhcSlCbJfdFtbSp83kP6iPBbes&#10;WjMLO0MzxRiSolCUpLXr9iWJOCGZfYgpahIzk00y5nvLzL3Mx+Xce3PPuZgsy1ANpIyEhw5DVj7G&#10;U0JcIPkYT0WOImZzuzlCGSmeMlI8aSAFa6c1hOtwqRrfxCqVD38MW7gDjs7LBt8HbVJGwsv1w3W4&#10;ZLtpC5IGUqCMFE930ZylwxKuxEG1fFJK6j1rnuWVv1fclXywGHe+uvOb91svo8f1STX9VMlvvNsY&#10;m1qd8u192utVbViGvra+Xd+Eb2q0Z3RTaR+kpFEqnWq5++Lur+Ps+J+1EAcA2P202+dgHev3Xtz7&#10;5Th93KykT9mR5/Y52rXqYqNHUVNVLBVgajdF/ZN+51DX0F+XtSs58lJGwpk1xjviG3lVT3EAgOhR&#10;1DT8+/AWs8Z4L1sESo68Z82z/HDr4Q81M1SIZ9iz7P3OyxR7V1Se2+foEd/Iq6ycVTQnagnCUHbr&#10;+63hYiFUIJdKp1pcqy72KogDAGTlLHI+d/qLTeICwYWXC0v1jvFyRI+ipoWXC0sXn58Lm813m6MO&#10;1rEug4zV1U4BGGDyumvdcXYf+CyfkBKtxDNCrNU6Xg362vp2xWmRyO/En8OGWWO8V1kcILeRMX8w&#10;3vxvTJZlCH8MW/qf9u9oKaaGnZmdfkuHJYwAAAL7AbvWQmrgDjga4DRs+DhPaaujDj6W80UAAEJM&#10;ILXVUYcQz/kiKSPh4geR0FpIDeJ7kZAyEo62D7cHlJyArhInmZOm0GHIihotZPIIcYFEjTZZ8/Ax&#10;ntLJ4/JP8UTcoLVMBWCYfkmfSKaTeq1N1NKKtyaQ+bo5orVIJZjbzRFEGSlea5FKoIwUj0gDKWgt&#10;UgmkgRQae+QHOge2q5U7rBdNuqYTa6c1hHAdLhE3CFFrITUQNwkR1+ESAgAgjY0V9/l5igAAKENj&#10;xX1+niIAAHu3PaCtjjroLpoDOJW3dFjCM4MzT7VVUoZ70L2Sz+c3VPagt6137830my8LsgeteGvC&#10;N+GbwgCrTp2nymCAyewE6zpbgDiXMRvrGduYHZp9Un+18swNzT2+WHgoSLSm0qkW2zNb8O2/b7+o&#10;q90lmNpN0eDtoK35WvPx2ecFucqWay0p/6TfiTCUrZ9eaRCGsv5Jv/OiOECJ4gLdTXP37fd/rr1a&#10;eebt849KVUh0i4uLRTs5ehwbUkZq4g44WovEK8JQdn54/tGDbx78qEO6TLE2impSzudOfz3ngKnd&#10;FGUnWBfdnduMSlG2gEB301xwOmib/Xr2Sa2XUQwweW5o7vHr269vlRMHuEJ12N623j12gnVVvQ6b&#10;Z6xnbEOcFolq/5VwD7pXxGmRUCMO8D/vHgT2A3Y+zlNCTCDFD7kUXLl++fMDaSQFykDx9m57oG53&#10;D0ohZSR8+3B74Nytj38iZvP101sfBoonjaRQzZPbf4rWA0WyBdx2AAAAAElFTkSuQmCCUEsDBAoA&#10;AAAAAAAAIQBzW6PDXAQAAFwEAAAUAAAAZHJzL21lZGlhL2ltYWdlNS5wbmeJUE5HDQoaCgAAAA1J&#10;SERSAAAAMAAAADAIBgAAAFcC+YcAAAAGYktHRAD/AP8A/6C9p5MAAAAJcEhZcwAADsQAAA7EAZUr&#10;DhsAAAP8SURBVGiB1ZrNb9pmHMefWDI+QZ3gYhs4doGJaDnYUuFPaKgUcohTKVlPS1kgI/tT2jQh&#10;pfTUNtKAQ4mUsPsuMMk+bApSoDsSbBPzUnwCDuyQuCIUMtvDEH9ufnnkz9dvep7n98z1+30wKTqC&#10;QMgcR8kcR7VZlm6zLA0AADaaZm00zVopirNSFIcQhDCpa87pDdBrtdB2oeBXRGWOozqViltNW8Tt&#10;riiBbDTN2vz+AoyiLT0eugKImcx6aWfnqFev2/VcdBgYwyRPPB7B19czWttqCtCVJKy8u3sgplIb&#10;Wi+kBvzZs98WX7/+xYJhkto2qgNcnZysXrx48bZbqzl0G6rAguOiN5EIP1xdPVFz/n8G6DWb8+W9&#10;vVfChw8/TsRQJcTz5+8XX778FZ6fb9513p0BpFxu5WJ7O9mpVp0TN1QB4nRWve/e/YQ9efL7uHPG&#10;BpByuZW/gsEzw+w0sHx2FsRWVnKjjo0M0Gs25ws+X7HL86ThdipAnM7q4/PzpVGvEzSqQTkW278v&#10;8gAA0KlWneW9vVejjn3zBK6y2dDfa2ufpmKmkR+y2dDw3+lWgK4kYX/6fEWjf5V6seC46C8WfbDd&#10;Xlf23XqFStHo4X2VBwCArijipWj0cHDf1wBiOs3U0mlm+lraEFOpDTGTWVe25/r9Pui1Wmj+0aN/&#10;JtW3MRoYw6TA58/fwSjaggAA4Es+HzCLPAAA9CQJaxcKfgBuXiH5pt9uJpSxBjS4YSZuBZA5jpqt&#10;jnYUZ6jD82Tn8tI1ayGtdCoVd0cQCMiMd19B5jgKaps9gBn/QAptlqXn/iAIvisIxKxl9GAhSX5k&#10;d9pMQDaaZmctoRcbTbOQ1ewBbBTFzVpEL1aK4iCr2QMgJMkjLtflrGW0grjdFYQgBAiA6ySzFtKK&#10;4gwBcP0xzFZHO4rz9RMwe4AHgUB+cKR/34Ht9rrN7y8AcBMARtGWJx6PzFZLPZ54PKIURL52JXCG&#10;STt0FBimjYNh0jjDpJVtc01sORy1x8Wib7AAcqszZ8EwyfPmzc/TV1OHN5EID1dvvumNOtbWPhGb&#10;m8fT01IHsbX18WEolB3eP3p6vdFYKCwtnd+XGWrN0+vwwkLj+2Ry23g1dXiTye1xpaaxAxosGDxb&#10;Pj19aiFJ3ji1u7GQJL98evp0XHUGADVFvkZjoRyL7QvHx5sTN7wDYmvr4+L+fux/FfkGucpmQxfh&#10;cMLwMqvDUfMmEuFRH+woNBe6S9HooVHT8PjGRmrx4GDXkEL3IGI6zZQikfjElhrY7XXP0dGO4UsN&#10;Bum1WuiXfD4gDy72UDlFibhcl1aaZm0UxVlpmn0QCOSnuthjHB1BIGSWpdscR8lDy20GhSe53OZf&#10;FezomkFJ+3UAAAAASUVORK5CYIJQSwMECgAAAAAAAAAhAIXQ2+AJAgAACQIAABQAAABkcnMvbWVk&#10;aWEvaW1hZ2UxLnBuZ4lQTkcNChoKAAAADUlIRFIAAAAUAAAAFAgGAAAAjYkdDQAAAAZiS0dEAP8A&#10;/wD/oL2nkwAAAAlwSFlzAAAOxAAADsQBlSsOGwAAAalJREFUOI2t1TFP20AUB/DH2TKKhOA73OR7&#10;oQtJJXvqCF+BQKCjo0gZOjBURfaJCVVKhywZG2j5DPAJbCmOMnHPS/wtIMK5JB2qVGkUQhT83++n&#10;dzq9/21Np1NYjNbajKLokEiViZISkSoDAAiBsRB2TwiMHcd5ME1TL57dWgTTNEUpg45Sf5HXgljs&#10;+r7/mXOuloLj8di4u/v9pd1uX2VZtr0Km8WyrJdarfbt+LjywzCM8X/gzU3notVqXa8DLabRaFxU&#10;q2ff/4FpmuLp6Ul/NBpZm4CWZb3c3v464JwrprU2pQw6m2IAAFmWbUspf2qtTRaG4dFbD7BOlHr8&#10;GEXRISOid2OzEKkySxIq5QcmJWNvb7c5HA538gCfn592WR7QfBgixnlhQmDMbFv08gPtHhNC5Duh&#10;67r3eVwbsdh1HOch/9UDAOCcK8/zLjedzvO8y1mNGUEQAADA/v6HqFAoPPX7/U+TycRYd7J6vf61&#10;UjlpMsamAEsKdjAYFKUMOkSrNwgRY98Pzl8t2Plorc0wDI+IqJwkVJqVByLGti16QojYdd37ZV/A&#10;H8cK1iklz+N9AAAAAElFTkSuQmCCUEsDBAoAAAAAAAAAIQDFJrwikxsAAJMbAAAUAAAAZHJzL21l&#10;ZGlhL2ltYWdlMi5wbmeJUE5HDQoaCgAAAA1JSERSAAAAJwAAAFIIBgAAANdMzUcAAAAGYktHRAD/&#10;AP8A/6C9p5MAAAAJcEhZcwAADsQAAA7EAZUrDhsAABszSURBVGiBjZrZr2XpedZ/37SmPZ+p6lR1&#10;VfWYdttOQqft4BCICSSOckEQIgQhUCQuQAgJIUXcIyXiAol/AIm7XKAgAYlCoggUOXGIkzgJMbY7&#10;7e7q6u6qOjWdeU9r/L7v5WLtXVUem320z6R1znrWOz7v836Kf/vjvJnd5YfTI07fzTh5d8S9Oz/G&#10;snyDn/+Vv+DzP/+Ys//0Be7911t88d6v8fWT/83/z+tngF8Bhvxdfpdfxv2DH+RTvwzvfe2P+J1/&#10;9+t8Y3iHOz92yi+8c8S/+eI9/vtPa/7DP875l5/+EX7l9c+RaoPFRyRA8BADSGTzKRC84LtICIEo&#10;ATEGEodFUCKECFEELQBCFEGh0BisAqUCqB6sIIgPEAJoQen+OqU1OFBKo6JGvMK3gtaC5Yv3eGQX&#10;eAPVeUd5vmYx/yatP+EvfvOY0/dW1F/7QxbVEU9+9jPsv/55vsBtDuZP+OI3NEf3Wm6VF6jlBXcu&#10;z0jbA960P8FP7rTs3PwS1a7QDUDGH+J/9Sv45XvEm2cMhlNekBvsfcqRfOoJQ9nj6v95ibtfO+BX&#10;3RqDwg7/7AFzEs7VEIktMVZI/BCRe9z+fcNHXzaCehtureALf4/X/uFP8/fl9/jEg3e4+E0FX1nz&#10;1vl99JN7VBpG5at8Ift5PndzTf7mR5zddKrdbYlvP6T+L79ONzkj/tUR2fBFDuR1pq/McW9lDP/k&#10;Kge//cPc+yjwa0drELC//Hn4ZvG3eTf/W1w++F9cPvoyF6cvEtpb/OwXbvHjnzsECTAewSdfY+YN&#10;n4qvMksm/NwnPZ8dt1xrfxDblLzVVGRywCfcJymrkv988oucPLyEoy8z+uA295fv8KRxhK/uUN5c&#10;cHLzqyzf/4D8vYpcp7gfOuCyaXl0xyFRsP/ir2X8/uBv8Af5v+Lodsv94fvyIPk0XflZvvBTb/FP&#10;/8nrqOgRImJTaAKE6wR9hc+/WNFdD2iX4NKcfDjEZSlKa770bs3v/9YVlu/8uXzm/LcxF/+Xi/SC&#10;eTWjfReWnKnHV044/fAh5ddr/JsK9ZMZ/h6sRwbxgvrif/wp4ru/SHj/Fzi69bs8uv5l6dpbWHWT&#10;H/3MAZ9+YwelAiKBuqtofYtCiD5QVRUhCC7JyIsRk+kug8GILMt5tIA//6ChPT/mav0h6eoYWVzy&#10;pa/8Jb/2O1/hQ07V/ErFG+sVP3q65MHBC7xz4xU++7rnb77RYLRgP7jxE/LJt2/y+geKwzde5/Fn&#10;xgwHQ4qiABFOLkuMVYBnsTqnrpcYCyKBpqmJUUizgqHqMJnDOItxhsNpys+9lQMvotSLRBEkRu7t&#10;/jfM239Men8tB0+E0xJ+awlldV+tj4/4R3/d8c//mSNNFPazb/wMs/wa9i2NGkMkUrcNPkZ865EY&#10;yfMElygQcIkhSRXGaPICtFZkWU6WObIsIlKyXnc4m5GlA6x1KK3RgGjFX3nzh/ilX/rXLFYLRIT2&#10;975E/Rv/gz94teF/fs4hb94C/RKgsZ+4+VnkJsQouHsW9yABNCFEfBeIIZImgkaTOosyCWkGLgWl&#10;DMZo0jTDWYtRnhhK2loIJscqhVYFCovSCqXgtVdf5bVXXyYSiTFSpRnrv/wm9q1Sbv+dlOkPfBr0&#10;mwgaVTWdaK3RWnF5uWQxX6EElChUfwnOGYyJEC+BFSbxaOdRxqO0YIxFa4cSR2ihLgMiCUkywiUD&#10;EpehbQLGgFKAQkSIEvHv3aH72je4ve95+2XD69Md3hzvo5VCrctWnNUYq/Gd0HURfIQQcUZjFEgM&#10;SGyQ7hyROcp1qKRDmQ50RFCIKCT01b0uAzE4tB2SJEPSdIhNcpRLUdoAmii9t1AatEFQROmxawAF&#10;1iiNUgoFGKNQKLou4JsWQsB3HW29pm0WdN0FUZa4THCZoJOIMhEfAz4I3oP3iq7TaJOTZRrBgrKI&#10;NjjnUBgAlFJorZFNfxMBZNOYNy3Paq3770WhFWij6GLANw3tek1Yr6nWFzTVnNYvibqmGFjSgSXJ&#10;NcqCl0AXIj5AEEPEYLUmCPgY0TGgYkDHAMqglH5KENTmLSIQe8sp0+OxZntd6K8SgRgCXVszPz9h&#10;eXZMV6/wbYmyEZdqXJaQMEDbHJenJEb1rtEGtEOZhCgGHwSUIZqEDo10AScBZw2K3q1KKZQyKBFU&#10;iH3i0BvMKqWQKEiUHvXTpxFC7Oh8Q5SAsgaX5yRFiiuGuHyAy0ekRY5yFm0davPWxtEFoaprfIiI&#10;1nhRdG0gEp7mhdCzGASUCFoiSnSfkAiWyFNw2iiUVljnyIsB+wdXmAxytApoo9BFhs4SrNFYZ7BZ&#10;inYJShtE295K2uDRRC2YLEHFnlp1bUfTVgiRJFFYpdmgACV9Xli1CbfYx9zW96IEUX0tMs6R5Dla&#10;IqlzOKewqUEPclRqkdBueq0B3cdYxG5cqQmiCKL6EIkQglA3gdUqEPJAnoPSCrN1Ez1IpXuL9dkB&#10;FsOG+PVZC6CdAXFUpabuFKk2pGJJlEJroYsdIbbEoBDRPSix+ODogsUHi/ca73tuKRHqqmO1aAgT&#10;xXgkfWUw6mmKKhX7Evg8ONF9ZmzTOUrfkpSzYBOi9rRRiG2kqxrEe9blJVW7wkvAi9AF1QOKGSGm&#10;iGTE6PBeI6LRStNUFavlAoWwvyckicKYPu4igt5mLQJq49Ztedm6QKJgtUJrhcsy0qCp6zXluiTU&#10;NbVfcnL2iIv5GVVbUbUNTRvpvEVUgdFDXDLG6AKlEqxJSFxC17WU6wWpVdR1oMj6oJJNGVGb+BMR&#10;RCIiz8Xc09q3KYBKg0sdURSNb/ANtE2grDvqKtDWQtdC9BoTDdokaJNhbUriHNZajLEYa3HGUIpQ&#10;hZamWrO4mJM5yFyGNhvrqI2LBSRs3Lotc6IADYJi+zvrepRN52h9RmwDqYvsTAzjwS4gWGspiiFp&#10;VuBcijYJiEFpg7G9s2JUPDk+5YO4Al9x8vghqfFMh1dJtEVtGwEb98XN/bfWUqit07eXoQwYFEni&#10;SLOUEAPOb0qEgjRx5HnGcDQkyzKstX1ZiSCqb20iQgjQ1o4sEdbrisvzluk4hbCPwqFQiAQkxD5x&#10;+xbxrW79jpf0yJ2zZFlG13l8F9FEjDE9KR3kpJnBOgOb8qEMoCJRNaAEozXatBAb2nqF74S6nIHE&#10;bRQRQyR0HdpqrLWA+i7g1POm67uGtZoksThraZWh21jDB42PGiMGkZ5V9H8jRDq8rxDxaBRNKAnS&#10;EGKL7wLBd8/uGfu4Ulr3fVdr1HcF97zZlPR8zWqcaJwxaKXpuogPATE1XmsyrbBYou4tpoiE2NJ0&#10;a2JoUFFYtks6aYGA2jwAm2YvEbQyaKdRWp4i+B7g+gITQ0AkojeMN8sdIeRENHXrCRJZNzWtjqhO&#10;04qn9RVVu6LtFni/QEKLCpHl2YqL80t8FTGS9KXs22mSgYAQJXw/cD3AEDqi91ibbmaGFJs4XJqx&#10;qlqWVUXdNtSxoZXAui25WJxzfPKAsroAKdHRo6Pg14HqsiMhY5SNES9PgSnVt89IpJOOLnbfHZw8&#10;fQyF0qYPbq1BK7RSOKVJUkiCRjcB6BBRaCKJMRRJyjAbkBnI0hkmBmLTsfRrOn+JeOiCJzQBCSAS&#10;CRKJKhCIeDxeBb5vtgoabROUkU3P3ZaaPg61jhgVMMqjjCG1loHNGQ9ypsMBiVHsjHN0FOpFydEH&#10;D/DH77MuS9q6oy07JAghRFrp8MoTCIiKiNo2/u94qafwpOcIAER6WhVjBB1xiaIYJGgndCESYoQu&#10;YJVhkk/IU8e0yPB1Q+NbYg2hjhgx5HlBnuZ9D9cKgyHquAHX3+tjYq43+VbWApAQiCGgFCSJwdiC&#10;pLUsViVd1dJ1HmOSvv7ZDCOGqqpYnq1YnC+pljWJTZiNZwyHQ7TRGKNRpud2ESHiid/O574z6jZM&#10;YUtjkE3Vl411NRYNStE0ga6FrgnEaAitokMwIbJe1JyeXnB5MaduagZFwc7elPFo2JNx6cdPjcZg&#10;CCJ8B9n8ToCCVs/nuiBG+g6g+mIpm0dI00jTaDQdoVM0FeADYiPLecnJyRkXl5c0bYNLLbv7U0bj&#10;AVoUBAG9JZ8W3Xf+7w5OfdvPIrKVO0EJWm/BR6Cf2PIsQYnBqoS6jLRNPy4G+vGvGBQMx0O6tmU0&#10;GzHdnzEYD3pS2w8TfXJIRGtNplPk42JuS/IkBiD2zFWpp8BE6G+eOVKbkjlhaTrO6jW+8wRrsM4x&#10;mUzompoonsnuhOnejGIyRCf6aQWIQfA+YBJLZlw/fX1fcACq73lbs25jsB+CVT+jKDBaYbUi0YrE&#10;KtoQ+kauhenOmCy37B7scHBln2yUoawiSOw1ZAVGG1JLH3m+v9nHgNugUfo5iz2Lwe3Xbc4YeoKY&#10;GkVUEd9WaCPMdiZYt4MxhmJYkI1SRIP3sWcsWmP1ZoiOIL7/z98JbkOTZOvWDUvdDj8ivTrUU2vT&#10;/14iBNBe6JZLjo/us1wusDaQD1PG0zFW5yiT9cO0gEZh7WaoUr1wtJ1tlPpe4J5p8xuJQDZTUl8+&#10;evLY83xrDHp7txDQXmiXS57c/ZCLy1OKkWO2OyVPIHEKcZYokRh62cNsJn+gVxzic6OC+n4xp0Bp&#10;TUQRYh+w2vTSgdaqL8hNS/QBHaBelJwfnfLk6BFhfoytl4QAwXoYZ5A4RFmCSWhsC4DWhv7pvs02&#10;m2j6LmRz696NoqIF33l8FAwaawxGg44dbV0SqxLVeVbHZzx47zanj54Q6hLjG2LVEZII5QSynKgT&#10;vElpTYPWGpdotprOdqB/qod8d7c+e21D3ph+06J1L7GoCKEVqnXH+cMT7r3/PpePn0DVQdtC6LAq&#10;gBGcDhAbQlsRtMOjaSMEAugRSWaxyWbA0d96/++REJtvNgFqjMJslB+iEL3Q1IHlZcnR/Sf82Z98&#10;lYsnj7i1f8BsWOC0YJ3GJELiQNMRQ01oLCIKQiQqhTIpKNXHn+7BbRPj4y0XezA9vwci+DZweVby&#10;+OiEd9/+S+7f+YBVrUnyXbzO0dmQ/YMpg6EB3ZAOEoaTISpN8criFT096iqq9QIoEClIU0uSfKvp&#10;vjc42QALz+pY8JFy1XL8eM6d9x/x1a++z6OjI3ZGBbPhLjpNScc77N94geksJbLCOMFlCVEndJLS&#10;BoMEQWJHU603ddSiUDirnw31H2c5rfsWRVC0TeD4dM6jR+d8eOch9+4+pGzB5mO8cbjRLi998hVe&#10;evGQvYMh2QBQa5TxaKsQ5YiS0HWKrBWaDhoPIXqqqsQ6yKPFGPXxCbEdsgVoG8/ysubo7il3PnzE&#10;Rx8dcXxyToyaZDBFO0063eXw5R/g2qsvkA41JmlBlyjVonSk7x8poRW6yqOrjlh1dD5StxVpa/Ex&#10;B70VeD6ufQn4zvPg6IR7Hz3h9gdHHD06pW4DtigwtlcCxpMh4/0dzoOQLlbMXEHWZw/W9oqB0RYl&#10;DmUUJnUkOKLukLqhrRua2LFua1KdkOC+R53bgJIo+NazWpTcv/eIt9++w527R5xeLJns7jGa7ZCP&#10;hgwnY6azCcUw58J3+Is5jQkUOWhVkiYwKBJSazBqQ1SNxaSazBhaCUhb0caW0tcQNEY5UN9nwAkh&#10;cvr4ggcfPeH22+9x+53bPDg+ofKB8e6E6c6Aqy9cZzSd0EnAh46qbJmvz3l47HHWk6We0cAxHRcM&#10;85w8zUlcgrMW5xJc6rBe0HVAdIf3NSFaIulm4hf5FlACSIh0dcPj+4957xvv8eF7d3h8/x6196TD&#10;gp1pwbVru9x48QqDyZjL5YLlakWkoVw3lNUCYk3qAsvcslqmDIqUPEvIs5QsSxgUOYPBgDY2RF0T&#10;giY0HS6x5LFAKbWR72QLq5eZurpheX7J+2+/zV98+U+ZX64oNLz2xivcfO1lXn7jB7j20g2K2Qib&#10;JezONE03oO08XdcRQktVrlgtzqnKBWW5Yj4/xvs1zinyIiHPE7I8Jc0KsmxA9BbfabRSDPIBWumt&#10;W7dcpY+11WLJyaPHHB8dcf7oiMSl7O7s8kOfeJk3fuQHuXLrGpP9GdEKYgCVISonRBDpe+R6ueL4&#10;OOX8zHBx2eG7JW1b0vqWNigWZa+XjEczZrM9usZSryGzOfuTA9Aa+4wG9JaL0fP44UNuv/tNEiN8&#10;6rUXGQ2G7O3t8eprN3jh+i7Z0GJVg0TfP5TtV0hR6Z6YorF5RnrlgP3pkKa9Stut6MKKqp2zbhfM&#10;5xdcXpxTlTWxPaNeQ7mITLNd1GE/8FiJz4pe23SU6zWPHj7i/t2PGKK4ebjLpMiZTQumacT6BXG5&#10;pqsN1gg6MagsR7kMlANlQRSJ1RTjAZGcIGMED6plVc+5XJ9ymg2wpLSVJ3aKdrXm4smCxXTJ6rDs&#10;2bGErZACF+dzHj98zJOHT5ifnzMcFuR5Am3F+vSMx90x86OCdJCRDwpGkyH5ZIKd7aCGY3A5aPtM&#10;FrWOSMT7FrRgrCVLxkxVysDtcTh7hbb0tJXn3eoOj99bcv5gzt3kPlqrfoODAUSYX8x5cPSIpmkZ&#10;DgfM9qfsTwqoltCskWZOdXxOl1i6LMEPh5TjMXq2g51MSUdTXDHAugSTpmDSTTy3IP3o7HSCTRNU&#10;MsUMLat5xTwsseERvoRm6akWDUrrfsuzldgXyznHx0+Y7c54+eYhh1dm7E0H0KyQcoE/P6Wdn1Ou&#10;15TlmsuLC5oQ8NaSjcfsv/ACO4eHTK4eYOwYaHtSacNm3gDEIqJRoR+o1xdrHt59wvnJnKYJJOmA&#10;3b2rGGOwSsvT2bFpKtblklvX93nllReZzkaMhjl0JbFa4Ucj6rMRZrlAlgv8YkGzXuHbmqZa06wu&#10;aFaOeq0QW0KwaGs2E1YCIUWpFMiInUOawOLsggd3jzi/uCQA6SBndtBPahaz1YAF0QFlPYOdIbvX&#10;r+KsAaPBGJRNsTjy0Q4OYRwDXdfSVmua+TmhW2MSQSWRcv2Eqo0o40kSS57nOFegTQF2DG5KbBx+&#10;pVicPObo3l0ulxUqtaTTnOHV4Qaciv1hg9DhEs1wlFEMM7Ii2QyIAkajjEMxQOcpztketAihqegW&#10;U7p6gackSEmUCoklxAo6ULojtg0+lijbQRLxTUpXWqrVinK9RCnDaDZiMC1IhgnaGCxEvG9ompo8&#10;Tzi4skeWGbxf90bTvdCCEnC+30sp36e39COeGxXYoUXsCNEtIhX4NdQLtG/RAr6KlMtVrzGbiI8F&#10;rc8JnSexlnwwZLC7x2gy3AjfYIVI5xuqao0xiuEwJ8aG5eIYZzqs8RirMFqhRaNVv43uCY3uFynG&#10;9SXEyQZ4Ab4AU0DXQRBCCGjb0VZQrYW6bai6SF0H0iRjPJ2wf/2A2XSAM4LSsbdc29asyiUheqwz&#10;VNWc09NzEr0k1SV5qkkTR5IU6GQAdgg6h+hA+u6wEY9BHAQHkoObbhZYBusUAyf4s77nzucVi9Wa&#10;9TqQJjm7sym3rh+wOxuSJwIqYGXTVkX6IdpYhzEBowOaDqSkazx0QmgHWLcGWyIqw3caCRZwaJPi&#10;kgxjHEabPjtN0gOPpueHwbNYrjh6MOdivmRdNRhnGI9H7OxO2dubMRgkGGm3SxKN1g5rU6zxWBMY&#10;DizjoUJHUCHSVpdUdYmqPEpKYEHwhnod8C2gElxSMBrNKIZj0nyEzhzoBKKFJtItO1aXFY8enPDu&#10;ex+yWK2ICFeuHXD1+j47u1NGsxHOAr6BPnAM1qSkbsAq1FRVYDYek+UDNA4VC5Sdot0aFQQ8vWgT&#10;Aj6u8XVNXS+p4zn+4pwyLUjSATYfY7IJWufoaFgtGs7PFpw8PmI+PyUoGIyH7OyNOXzhgNnuhCR1&#10;aBX7zSFgFQZrctJE0bXnLC4b9nZTtNvHmglGt9iiQULbB3fXQtcSq5KUM1bdKe18wXo+Z70JfqUc&#10;LhmQFjOSbIJNRyzWDQ+PLzg5OceHBeOdGddu7XHrpavcePGQfDLcyBE9jQewMWgUBqNTEIv3iqqM&#10;LJeBwTAlzwu0CSgbwPi+TrmGaEogAZ0STUo2muDbBuk8eCG24KuK9doTTcm8bFlcLhHpmEyH7F/d&#10;4/qNQ3av7lFMhtgs7ZPqOV3HBk/f65Tt3xjW64az0yXKTEjzAtVv3tFms383HcrWuCTHDifk+1eI&#10;vgUJSOdRdcfq+JLTu4+5PF+zqhsWTUddd7gsYzSZcHjjOoc3rjPZ20HlKRjHMxVHbSy3UeuMVSRp&#10;P+p1nefyconSGt+BMRZnLM4ZnHVY0x/MUtqAzTHSQvQgkVDV+HZB5xuWlWW+hmUZacRiXMZwtsve&#10;9WscXD9kundANhyhjCMq3esoT7ceqj+AoE1f6bPMkRcZTe2Zzxd0XWS56MjSgjzPGQxTikKTZ5sV&#10;uXKgC6DrDxlHIZRLqnXJYg7nC8XZUlPWGp1m5KMJs70XuH7rZWaHuwx3xpikX6NHeXpi6Zlbdb97&#10;RSlFMciYTscslyXrdY0ItLWnKhecnS8wTvdrpVyTphpnNYnTpE73tbYLlOdzTh6dcfzkguNFTR0M&#10;Jh8wms3YuXrA/rVDpvt7FKMBxjnQmshGbZaNLLiVI7TZgoNikLOzGRVDiCgs0cPFfMF8uaJpG4IE&#10;8sKS55ZB4RgNUqajgtwaaDsuj8+4e/8RJ4/OWM8rkqRgdzJj5/A6127eYPf6DqPdES63oBX9We7n&#10;5Geemc8q3fN0AZJEMxgmdL5AlFCVUIaATQzFICfJLZGAdaCUZ7m+ZLlsOT4WnIJEKbqqoaKFgcHE&#10;lMFozN6Nq+y/cIWdazMGswKT2t4iG9KjeIbu2eE+1VMm2YShTRTGOiIF2mq6sCZULWmRkg76MyBK&#10;R6K01NWC45MFF+fHrFdzCJ5RnpOnGc6lJNMMSRyj3SlXXjrk4NoVpvtjktQ9VTC34/LT9dpmYnh6&#10;dERUfDpXK/rJLk0cMlBUjdCJIfheQY/SIdIvfXWeMx1PiV1LU1as1zVdvSSxNUVWMB5OObi+z+HV&#10;6+wd7jCcFtikF6jl6c14etYFtdl5baV/Ngd2th/9mQRFkvTn4UZeEZSlaTxN3dLUDTF4rHUkWY6Z&#10;7qEiLC+WLP2K1XqFAppBYDiccfX6NW7cvMHu/g5Zlm4JNzH2Rni6GFIgxH63/1zQWbZnKLe2U6o/&#10;cqcUWZ4y0QbvI3XdMj/3lMsO6fpHsSEnkzFpnJBRo11GMci5/sIhN2++wLXDa0wmY5yzT6sX8pwu&#10;/ZwFtxvId/70Nl//w3dUDBGrcM8czvYiQCuy3JBkKVGgqVradUmzLIldn2KWjDRG0jghVx1p6tnf&#10;2eH1lz/BzRcP2TkYkeUJz/1ztu3zeXwAopQSpfn6H9/mV//9b+Bbz/8DKJ86Lo13w6YAAAAASUVO&#10;RK5CYIJQSwMECgAAAAAAAAAhALczuHrYAgAA2AIAABQAAABkcnMvbWVkaWEvaW1hZ2UzLnBuZ4lQ&#10;TkcNChoKAAAADUlIRFIAAAAQAAAAFwgGAAAAAvbP2QAAAAZiS0dEAP8A/wD/oL2nkwAAAAlwSFlz&#10;AAAOxAAADsQBlSsOGwAAAnhJREFUOI2N1DtIWwEUxvFPriFZkrioIUNLFIWWJINICxp0KR18bO2g&#10;sZ3awaBbu4SsovgY7aBZ1CaDj60dJEsLLRhLlwQf7SAaENqrQ72LF7ncfxctnW5y4Ft/y3fOESDX&#10;dZuKxeJYNBo97+7u/rG+vv4CUCNRpVJJDAwMfJbEXcLh8B/TNFsbAnp6er5LIhgMMjc3RzweRxKZ&#10;TGa5IcDn891IolAoAFAul5GEYRjO4eHhg7rA5OTkO0mkUilc1wUgnU4jieHh4Q91AdM0W0Oh0JUk&#10;dnZ2AKjVagQCASRRKpWeeAKA5ufn30qis7MT27YByOVySCKRSFQcxzE8gevr60AsFjuRxNLSEgCW&#10;ZRGJRJDE6urqK08A0Obm5nNJtLS0cHl5CUA+n0cS7e3tvyzLCnoCrus29fX1fZXE9PQ0AI7jkEwm&#10;kUQ2m53xBADt7e09lkRzczPHx8cAlEolJBEIBK7Pzs7ueQKAxsfHC5IYHR3lbkZGRpBEOp1+Xxc4&#10;PT297/f77dsKATg6OsIwDCRRLpcfeQKAstnsjCSSySSO4wAwNTWFJPr7+7+4rtvkCViWFWxra/st&#10;iXw+D8DFxQXhcBhJbG1tPfMEAK2srLyWRCQSwbIsABYXF5FELBY7sW3b7wk4jmPE4/GqJHK5HAC2&#10;bdPR0YEkFhYW3ngCgHZ3d5/eVkitVgNge3sbSYRCoSvTNFvr3vvQ0NBHSUxMTADgui6pVOrfz6gL&#10;HBwcPDQMw5HE/v4+ABsbG0jC5/Pd1AUAZTKZ5dvLZHZ2lmAwiCR6e3u/NQT8/zPuMjg4+KlarcYb&#10;AgCtra297Orq+hmNRs+LxeLY3TL9BVWgpb9NDX7yAAAAAElFTkSuQmCCUEsDBAoAAAAAAAAAIQB3&#10;H9+yegQAAHoEAAAUAAAAZHJzL21lZGlhL2ltYWdlNC5wbmeJUE5HDQoaCgAAAA1JSERSAAAALwAA&#10;AC8IBgAAAHMnk6wAAAAGYktHRAD/AP8A/6C9p5MAAAAJcEhZcwAADsQAAA7EAZUrDhsAAAQaSURB&#10;VGiB1Zpdb9pmFICPXypHYD7Wy0qJIkEHAqKZyFYSkwT6Swa5LZWSVnQgRZu0VpVIF22ttOwW+CVr&#10;kgZ3lb3gCoKgEKnSpF5ufCtWsXeROkoTPmwKODx3GL/yo6Pz+oVzDibLMowCSRTxZj7vrXEcXed5&#10;qsZxdKtYdJlcrqKVpjkLTXNWiuIJrzePcFwcxTOxYeWbhYK7yrKMIlvPZn2yKOIDH4jjosXny1oo&#10;irfSNGdjGJZwuwvDOGiW7zSbRDkW2/lnby8yzAO7Mfvgwe93E4m4gSCaWtZpkv/34CBQ2NhItk9P&#10;7ZoNB2B0OCqeZHLjm/X1Q7VrkJqbOq2WqfTw4W9/37v3ahziAADtSsXBB4P7pUePfu2020Y1awZG&#10;vsqyzEk4nGqVSs6RWKrA5HSWPOl0yLay8qbffT0jL4kiXo7HE9za2utJigMAtEolJ7e6elSOxxNS&#10;n5dAz8iXY7GdD8+f/zA2Q5XMx2I7dxOJeLfvuspXWZbh1tZegySp2hNjBSGJPjpa7ZZC1+Q7rZbp&#10;7eLi8aRTpR8mp7O0lM36DEZj+/L1a5GtbG8/u0niAOd7oLK9/ezq9S8i/9/h4TofDO6DLGMTtVMD&#10;hsnU/n7w8jlwIf+p0TC/JUlhXO/xUWB0OCrLgkAqJ/FF2lTi8cRNFgc4P8jK8XhC+YzJsgzNQsH9&#10;xuM50VNMCysnJx7C7S4gAIBqJuPXW0gLVZZlAD6nTY3jaH11tKH4IgCAOs9T+upoQ/HFOmdn+CuL&#10;pa7mj8RNAc3MnAVrNStq5HIL0yQOACCdnc0083kvmraUUajxPIWmbbMq1DmONnwvyz+LHz/e0Vtm&#10;CDDsT4JodJpNQm8TrRjM5gYyuVxFvUWGweRyFZGFpjm9RYbBStMcslIUr7fIMFgoip/qyE/3CYtw&#10;XLSQpKC3kBbMJCkgHBcRwHn+6C2kBcUXAZznj7462lB8EQCAze/P6KujDRvDsACf5Qm3uzB7//4f&#10;+iqpYzYS2VPq+dNVPbDbT5ffvfvuWvXgltnccCeTG4Bho+nzjBoMkz2pVPhyA+KLitntQOBgbnPz&#10;5eTNBjO3tfXiauOha63yL58v237//tuJ2vVBda3SYDK1vOl0CBCSJqfXB4QkTzoduioO0KO5YGMY&#10;dj4a3R2/2WDmHz/+pVeH5FavRfanT38EAPiwuxvVpU6PkDQfje7anzz5qdctqnpS+VAoPck9YHI6&#10;S55UKqwcRr0YGFEbw7DL2axvbnPz5dhfoxgmz21tvVg6Pl4cJA5wk/qwdvupJ5UKj7wPq3A7EDhY&#10;EgRy1D8lZiORvSVBILWIA3zt7EEm47+YPRAEUvXsAUkKF7MHfn9mYrMHvZBEEW/kcgt1jqNrPE/V&#10;L019WGias9I0Z6Eo3rywkBvV1Mf/970AwSU3tQYAAAAASUVORK5CYIJQSwMECgAAAAAAAAAhAN4K&#10;oNYwBQAAMAUAABQAAABkcnMvbWVkaWEvaW1hZ2U2LnBuZ4lQTkcNChoKAAAADUlIRFIAAAAvAAAA&#10;MAgGAAAAgacj4gAAAAZiS0dEAP8A/wD/oL2nkwAAAAlwSFlzAAAOxAAADsQBlSsOGwAABNBJREFU&#10;aIHVmklMG1cYgN8MGFTbuAmt2cNmJJZiI2xPIjZBQyA95JDca4gKlKYSRCgqyyn0BHGEUIlU5ACR&#10;XPdOlVwKSRosNjVjG9kmLBI2S9jdhshbBJh5PZChELzMAPbg7zZv/DTf/Pr99Ob/HwIhBGeBi3CF&#10;TlumM/FVHNOsaqT4Ko7N/DOTkfFlxgwWh+FYHIZL46SaTH7mdCga6jqLZyInlZ/fmk8ZXx7PI0V1&#10;azqxc9fJ9jWPzWI7xbFiHfkyeQl54ykXU+ZP4kBbftu1Hd6qbm2Vj8obCUigJ3noYVAEJZoKmh7c&#10;L77/c3ho+DadubTkDRsGkaxfpjJsGES0LX2QE52jV91SyYTRQiPVOZQit0fshchH5Y1YD4b7QxwA&#10;APQb+hxpj1TzcPThT3vEXgiVOT4jb94yp1b0V/w2+na04EwsKVCYWDiivKmsTL2Yavb2O4/yEEKk&#10;V9db3TDQ0OnYdXD8YukFbhjX3nm9s6Eqt6oPQRC3kh7lu/7uqr/7591f/GpIga5vuurrrtQ9cnfP&#10;rbx5y5wq7BYaqSx9/obNYjuNd4xCdyl07A9LQAKtelrVdx7EAQDAuetkVz+t7nW3LB8bUGgUtUML&#10;QyUBMaPIq4VXXz/WPv7+0/EjabP4fjEpuzt70r5j5wbUjgLcMK79zY9vvkr8PHGJHDuIPIQQqXlW&#10;03MexQEAwL5j59Y8q+mBECLk2IF830Rf1XPz8zJm1KgxaBosfzLx5DvyGoEQAovDwk97lDZn3bby&#10;mJSjAi+cZ52rm0vjc/gWFAAAhpeGi4JBHAAArNtW3sjSSCEAH9NGu6aVMKtED9J3X341SOUhhIhu&#10;TSdmWogOujWdGEKIoMvW5QSL08JnWogOm47NqBXbSjwabPlOol3VStBgSxkS3bpOHNSRD7Hl2zrO&#10;65bAG7YdG+/UX/9MgopjxTqmJU6CJFaiRSWxEi3TIidBEifRBm3kxTFiXXBHPoGXsMxn8y1My9CB&#10;z+Zb4iPiV1AEQWCwpY4kTqJFEASi5AXTQnQgUx0FYD/5mdWhB5kpKAAAFCUVDUeERdiYVaIGL5xn&#10;LUosGgbgo3wUJ2qzo7zjHrNa1Ogo77jH5+wvMAd1GwghUv57+eAL84trjNp5oSy17PnAtwPXycLr&#10;kaLTwvuF5OxfsyeZqAr7ghvGtU/emcxOupC0SI4d2ZglX0hekJfJGwOv5hv5NXnjYXEA3FSJCUig&#10;V5VX/1IvqosDaueFkuSSoZcVL0tRBCUOj7stcZvemQTCbqHxg+vDZwEz9ACbxXYafjCIBJEC06f3&#10;3O7nBZECU1tpW4v/1XzTVtrW4k4cAC8Ntfor9V2KG4paDovj8J+aZzgsjkNxQ1Fbd9l9VwQACg01&#10;0zuToPKPSmUgG2oFlwpGlTeVlZ4iTuLzM1AQKTCpb6uL20rbWlgoa/fsFI/DQlm77aXtzerb6mJf&#10;4gDQbCLr1/U5sn6ZyrhpFJ7K0g2iaJFBdUslE0WLDFTn0PoAz4nJ0eM1ONZU0PQAAe7bi3RBEZRo&#10;Lmxuf139+jIdcQBOeXBi7O1YvmZNI8VXcGxifSKX6sGJ3JjcCSwew6WxUk3+pfyxgB2c8ISLcIVO&#10;Waay8BUcI19o9t/Z9PQv0mex+P+PrGTxs6bO6sjKf7KBINecgQn5AAAAAElFTkSuQmCCUEsBAi0A&#10;FAAGAAgAAAAhALGCZ7YKAQAAEwIAABMAAAAAAAAAAAAAAAAAAAAAAFtDb250ZW50X1R5cGVzXS54&#10;bWxQSwECLQAUAAYACAAAACEAOP0h/9YAAACUAQAACwAAAAAAAAAAAAAAAAA7AQAAX3JlbHMvLnJl&#10;bHNQSwECLQAUAAYACAAAACEACnpUtSKcAADtewUADgAAAAAAAAAAAAAAAAA6AgAAZHJzL2Uyb0Rv&#10;Yy54bWxQSwECLQAKAAAAAAAAACEApIWkp5UVAACVFQAAFAAAAAAAAAAAAAAAAACIngAAZHJzL21l&#10;ZGlhL2ltYWdlOC5wbmdQSwECLQAKAAAAAAAAACEALqq7pgoLAAAKCwAAFAAAAAAAAAAAAAAAAABP&#10;tAAAZHJzL21lZGlhL2ltYWdlOS5wbmdQSwECLQAUAAYACAAAACEAG6IiyOAAAAAKAQAADwAAAAAA&#10;AAAAAAAAAACLvwAAZHJzL2Rvd25yZXYueG1sUEsBAi0AFAAGAAgAAAAhAJKaL3T6AAAAxwUAABkA&#10;AAAAAAAAAAAAAAAAmMAAAGRycy9fcmVscy9lMm9Eb2MueG1sLnJlbHNQSwECLQAKAAAAAAAAACEA&#10;Cl8FozMFAAAzBQAAFQAAAAAAAAAAAAAAAADJwQAAZHJzL21lZGlhL2ltYWdlMTAucG5nUEsBAi0A&#10;CgAAAAAAAAAhAJSicvzGBAAAxgQAABQAAAAAAAAAAAAAAAAAL8cAAGRycy9tZWRpYS9pbWFnZTcu&#10;cG5nUEsBAi0ACgAAAAAAAAAhAHNbo8NcBAAAXAQAABQAAAAAAAAAAAAAAAAAJ8wAAGRycy9tZWRp&#10;YS9pbWFnZTUucG5nUEsBAi0ACgAAAAAAAAAhAIXQ2+AJAgAACQIAABQAAAAAAAAAAAAAAAAAtdAA&#10;AGRycy9tZWRpYS9pbWFnZTEucG5nUEsBAi0ACgAAAAAAAAAhAMUmvCKTGwAAkxsAABQAAAAAAAAA&#10;AAAAAAAA8NIAAGRycy9tZWRpYS9pbWFnZTIucG5nUEsBAi0ACgAAAAAAAAAhALczuHrYAgAA2AIA&#10;ABQAAAAAAAAAAAAAAAAAte4AAGRycy9tZWRpYS9pbWFnZTMucG5nUEsBAi0ACgAAAAAAAAAhAHcf&#10;37J6BAAAegQAABQAAAAAAAAAAAAAAAAAv/EAAGRycy9tZWRpYS9pbWFnZTQucG5nUEsBAi0ACgAA&#10;AAAAAAAhAN4KoNYwBQAAMAUAABQAAAAAAAAAAAAAAAAAa/YAAGRycy9tZWRpYS9pbWFnZTYucG5n&#10;UEsFBgAAAAAPAA8AzwMAAM37AAAAAA==&#10;">
                <v:shape id="Freeform 1080" o:spid="_x0000_s1804" style="position:absolute;left:4064;top:3221;width:3777;height:468;visibility:visible;mso-wrap-style:square;v-text-anchor:top" coordsize="37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DexgAAAN0AAAAPAAAAZHJzL2Rvd25yZXYueG1sRI/NasJA&#10;FIX3Qt9huAV3zURDtaSOIooopRvTUlxeMrdJSOZOkhlj+vadQsHl4fx8nNVmNI0YqHeVZQWzKAZB&#10;nFtdcaHg8+Pw9ALCeWSNjWVS8EMONuuHyQpTbW98piHzhQgj7FJUUHrfplK6vCSDLrItcfC+bW/Q&#10;B9kXUvd4C+OmkfM4XkiDFQdCiS3tSsrr7GoCd992i/p9tG/z+vnY1Q1eLl+dUtPHcfsKwtPo7+H/&#10;9kkrSJazBP7ehCcg178AAAD//wMAUEsBAi0AFAAGAAgAAAAhANvh9svuAAAAhQEAABMAAAAAAAAA&#10;AAAAAAAAAAAAAFtDb250ZW50X1R5cGVzXS54bWxQSwECLQAUAAYACAAAACEAWvQsW78AAAAVAQAA&#10;CwAAAAAAAAAAAAAAAAAfAQAAX3JlbHMvLnJlbHNQSwECLQAUAAYACAAAACEA9sJQ3sYAAADdAAAA&#10;DwAAAAAAAAAAAAAAAAAHAgAAZHJzL2Rvd25yZXYueG1sUEsFBgAAAAADAAMAtwAAAPoCAAAAAA==&#10;" path="m3657,l119,,72,9,35,35,9,73,,119,,349r9,46l35,433r37,26l119,468r3538,l3703,459r38,-26l3766,395r10,-46l3776,119,3766,73,3741,35,3703,9,3657,xe" fillcolor="#ffa500" stroked="f">
                  <v:fill opacity="26214f"/>
                  <v:path arrowok="t" o:connecttype="custom" o:connectlocs="3657,3221;119,3221;72,3230;35,3256;9,3294;0,3340;0,3570;9,3616;35,3654;72,3680;119,3689;3657,3689;3703,3680;3741,3654;3766,3616;3776,3570;3776,3340;3766,3294;3741,3256;3703,3230;3657,3221" o:connectangles="0,0,0,0,0,0,0,0,0,0,0,0,0,0,0,0,0,0,0,0,0"/>
                </v:shape>
                <v:shape id="Freeform 1081" o:spid="_x0000_s1805" style="position:absolute;left:4064;top:3221;width:3777;height:468;visibility:visible;mso-wrap-style:square;v-text-anchor:top" coordsize="37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fyAAAAN0AAAAPAAAAZHJzL2Rvd25yZXYueG1sRI9PawIx&#10;FMTvBb9DeIK3mnXVtqxGKYLgoQX/lBZvj83rZtvNy5Kk6/rtTaHQ4zAzv2GW6942oiMfascKJuMM&#10;BHHpdM2VgrfT9v4JRIjIGhvHpOBKAdarwd0SC+0ufKDuGCuRIBwKVGBibAspQ2nIYhi7ljh5n85b&#10;jEn6SmqPlwS3jcyz7EFarDktGGxpY6j8Pv5YBf1Jfr1Uu/z86ruune8P+YeZvys1GvbPCxCR+vgf&#10;/mvvtILp42QGv2/SE5CrGwAAAP//AwBQSwECLQAUAAYACAAAACEA2+H2y+4AAACFAQAAEwAAAAAA&#10;AAAAAAAAAAAAAAAAW0NvbnRlbnRfVHlwZXNdLnhtbFBLAQItABQABgAIAAAAIQBa9CxbvwAAABUB&#10;AAALAAAAAAAAAAAAAAAAAB8BAABfcmVscy8ucmVsc1BLAQItABQABgAIAAAAIQB/4MCfyAAAAN0A&#10;AAAPAAAAAAAAAAAAAAAAAAcCAABkcnMvZG93bnJldi54bWxQSwUGAAAAAAMAAwC3AAAA/AIAAAAA&#10;" path="m119,l72,9,35,35,9,73,,119,,349r9,46l35,433r37,26l119,468r3538,l3703,459r38,-26l3766,395r10,-46l3776,119,3766,73,3741,35,3703,9,3657,,119,xe" filled="f" strokecolor="#343433" strokeweight="2.52pt">
                  <v:path arrowok="t" o:connecttype="custom" o:connectlocs="119,3221;72,3230;35,3256;9,3294;0,3340;0,3570;9,3616;35,3654;72,3680;119,3689;3657,3689;3703,3680;3741,3654;3766,3616;3776,3570;3776,3340;3766,3294;3741,3256;3703,3230;3657,3221;119,3221" o:connectangles="0,0,0,0,0,0,0,0,0,0,0,0,0,0,0,0,0,0,0,0,0"/>
                </v:shape>
                <v:shape id="Freeform 1082" o:spid="_x0000_s1806" style="position:absolute;left:4064;top:4116;width:3777;height:854;visibility:visible;mso-wrap-style:square;v-text-anchor:top" coordsize="37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3DxwAAAN0AAAAPAAAAZHJzL2Rvd25yZXYueG1sRI9Pa8JA&#10;FMTvBb/D8gre6iYtqTZ1FWkRFHrxD3p9Zl+TYPZt2F01+um7BcHjMDO/YcbTzjTiTM7XlhWkgwQE&#10;cWF1zaWC7Wb+MgLhA7LGxjIpuJKH6aT3NMZc2wuv6LwOpYgQ9jkqqEJocyl9UZFBP7AtcfR+rTMY&#10;onSl1A4vEW4a+Zok79JgzXGhwpa+KiqO65NRkLlTulseus2B2n22On58D+3PTan+czf7BBGoC4/w&#10;vb3QCt6GaQb/b+ITkJM/AAAA//8DAFBLAQItABQABgAIAAAAIQDb4fbL7gAAAIUBAAATAAAAAAAA&#10;AAAAAAAAAAAAAABbQ29udGVudF9UeXBlc10ueG1sUEsBAi0AFAAGAAgAAAAhAFr0LFu/AAAAFQEA&#10;AAsAAAAAAAAAAAAAAAAAHwEAAF9yZWxzLy5yZWxzUEsBAi0AFAAGAAgAAAAhAIAuXcPHAAAA3QAA&#10;AA8AAAAAAAAAAAAAAAAABwIAAGRycy9kb3ducmV2LnhtbFBLBQYAAAAAAwADALcAAAD7AgAAAAA=&#10;" path="m3657,l119,,72,10,35,35,9,73,,119,,734r9,47l35,819r37,25l119,853r3538,l3703,844r38,-25l3766,781r10,-47l3776,119,3766,73,3741,35,3703,10,3657,xe" fillcolor="#ffa500" stroked="f">
                  <v:fill opacity="9766f"/>
                  <v:path arrowok="t" o:connecttype="custom" o:connectlocs="3657,4116;119,4116;72,4126;35,4151;9,4189;0,4235;0,4850;9,4897;35,4935;72,4960;119,4969;3657,4969;3703,4960;3741,4935;3766,4897;3776,4850;3776,4235;3766,4189;3741,4151;3703,4126;3657,4116" o:connectangles="0,0,0,0,0,0,0,0,0,0,0,0,0,0,0,0,0,0,0,0,0"/>
                </v:shape>
                <v:shape id="Freeform 1083" o:spid="_x0000_s1807" style="position:absolute;left:4064;top:4116;width:3777;height:854;visibility:visible;mso-wrap-style:square;v-text-anchor:top" coordsize="37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VxQAAAN0AAAAPAAAAZHJzL2Rvd25yZXYueG1sRI/NasJA&#10;FIX3gu8w3EI3ohOrpJI6ikgL7qqxC91dMjfJYOZOyExj+vadQsHl4fx8nPV2sI3oqfPGsYL5LAFB&#10;XDhtuFLwdf6YrkD4gKyxcUwKfsjDdjMerTHT7s4n6vNQiTjCPkMFdQhtJqUvarLoZ64ljl7pOosh&#10;yq6SusN7HLeNfEmSVFo0HAk1trSvqbjl3zZCDOeXskyPV3OctMvlvn+/0adSz0/D7g1EoCE8wv/t&#10;g1aweJ2n8PcmPgG5+QUAAP//AwBQSwECLQAUAAYACAAAACEA2+H2y+4AAACFAQAAEwAAAAAAAAAA&#10;AAAAAAAAAAAAW0NvbnRlbnRfVHlwZXNdLnhtbFBLAQItABQABgAIAAAAIQBa9CxbvwAAABUBAAAL&#10;AAAAAAAAAAAAAAAAAB8BAABfcmVscy8ucmVsc1BLAQItABQABgAIAAAAIQDTB/tVxQAAAN0AAAAP&#10;AAAAAAAAAAAAAAAAAAcCAABkcnMvZG93bnJldi54bWxQSwUGAAAAAAMAAwC3AAAA+QIAAAAA&#10;" path="m119,l72,10,35,35,9,73,,119,,734r9,47l35,819r37,25l119,853r3538,l3703,844r38,-25l3766,781r10,-47l3776,119,3766,73,3741,35,3703,10,3657,,119,xe" filled="f" strokecolor="#343433" strokeweight="1.68pt">
                  <v:path arrowok="t" o:connecttype="custom" o:connectlocs="119,4116;72,4126;35,4151;9,4189;0,4235;0,4850;9,4897;35,4935;72,4960;119,4969;3657,4969;3703,4960;3741,4935;3766,4897;3776,4850;3776,4235;3766,4189;3741,4151;3703,4126;3657,4116;119,4116" o:connectangles="0,0,0,0,0,0,0,0,0,0,0,0,0,0,0,0,0,0,0,0,0"/>
                </v:shape>
                <v:line id="Line 1084" o:spid="_x0000_s1808" style="position:absolute;visibility:visible;mso-wrap-style:square" from="5953,3706" to="5953,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JrwwAAAN0AAAAPAAAAZHJzL2Rvd25yZXYueG1sRI/disIw&#10;EIXvBd8hjOCdprqwSjWKdlnwQgRbH2BoZpuyzaQ0WVvf3ggLXh7Oz8fZ7gfbiDt1vnasYDFPQBCX&#10;TtdcKbgV37M1CB+QNTaOScGDPOx349EWU+16vtI9D5WII+xTVGBCaFMpfWnIop+7ljh6P66zGKLs&#10;Kqk77OO4beQyST6lxZojwWBLmaHyN/+zkXtozoUrv8wxu5re5OvkkvmbUtPJcNiACDSEd/i/fdIK&#10;PlaLFbzexCcgd08AAAD//wMAUEsBAi0AFAAGAAgAAAAhANvh9svuAAAAhQEAABMAAAAAAAAAAAAA&#10;AAAAAAAAAFtDb250ZW50X1R5cGVzXS54bWxQSwECLQAUAAYACAAAACEAWvQsW78AAAAVAQAACwAA&#10;AAAAAAAAAAAAAAAfAQAAX3JlbHMvLnJlbHNQSwECLQAUAAYACAAAACEAjXoCa8MAAADdAAAADwAA&#10;AAAAAAAAAAAAAAAHAgAAZHJzL2Rvd25yZXYueG1sUEsFBgAAAAADAAMAtwAAAPcCAAAAAA==&#10;" strokecolor="#343433" strokeweight="2.52pt"/>
                <v:line id="Line 1085" o:spid="_x0000_s1809" style="position:absolute;visibility:visible;mso-wrap-style:square" from="5953,4986" to="5953,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ZYZwgAAAN0AAAAPAAAAZHJzL2Rvd25yZXYueG1sRE/NasJA&#10;EL4LvsMyQm+6sQUrMRuxKYUepGD0AYbsNBuanQ3ZrUnfvnMo9Pjx/RfH2ffqTmPsAhvYbjJQxE2w&#10;HbcGbte39R5UTMgW+8Bk4IciHMvlosDchokvdK9TqySEY44GXEpDrnVsHHmMmzAQC/cZRo9J4Nhq&#10;O+Ik4b7Xj1m20x47lgaHA1WOmq/620vvqT9fQ/PqXqqLm1y9zz6qeDPmYTWfDqASzelf/Od+twae&#10;nrcyV97IE9DlLwAAAP//AwBQSwECLQAUAAYACAAAACEA2+H2y+4AAACFAQAAEwAAAAAAAAAAAAAA&#10;AAAAAAAAW0NvbnRlbnRfVHlwZXNdLnhtbFBLAQItABQABgAIAAAAIQBa9CxbvwAAABUBAAALAAAA&#10;AAAAAAAAAAAAAB8BAABfcmVscy8ucmVsc1BLAQItABQABgAIAAAAIQD85ZYZwgAAAN0AAAAPAAAA&#10;AAAAAAAAAAAAAAcCAABkcnMvZG93bnJldi54bWxQSwUGAAAAAAMAAwC3AAAA9gIAAAAA&#10;" strokecolor="#343433" strokeweight="2.52pt"/>
                <v:shape id="Picture 1086" o:spid="_x0000_s1810" type="#_x0000_t75" style="position:absolute;left:5877;top:5311;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4qxwAAAN0AAAAPAAAAZHJzL2Rvd25yZXYueG1sRI9PawIx&#10;FMTvBb9DeIXealZbq65G0WK1IB78h9fH5nV3cfOyJKm7/famUOhxmJnfMNN5aypxI+dLywp63QQE&#10;cWZ1ybmC0/HjeQTCB2SNlWVS8EMe5rPOwxRTbRve0+0QchEh7FNUUIRQp1L6rCCDvmtr4uh9WWcw&#10;ROlyqR02EW4q2U+SN2mw5LhQYE3vBWXXw7dRIF+v2WC5W7u2Wa8uG3kZmPO2VurpsV1MQARqw3/4&#10;r/2pFbwMe2P4fROfgJzdAQAA//8DAFBLAQItABQABgAIAAAAIQDb4fbL7gAAAIUBAAATAAAAAAAA&#10;AAAAAAAAAAAAAABbQ29udGVudF9UeXBlc10ueG1sUEsBAi0AFAAGAAgAAAAhAFr0LFu/AAAAFQEA&#10;AAsAAAAAAAAAAAAAAAAAHwEAAF9yZWxzLy5yZWxzUEsBAi0AFAAGAAgAAAAhABF/nirHAAAA3QAA&#10;AA8AAAAAAAAAAAAAAAAABwIAAGRycy9kb3ducmV2LnhtbFBLBQYAAAAAAwADALcAAAD7AgAAAAA=&#10;">
                  <v:imagedata r:id="rId214" o:title=""/>
                </v:shape>
                <v:shape id="Freeform 1087" o:spid="_x0000_s1811" style="position:absolute;left:4064;top:1273;width:3777;height:1368;visibility:visible;mso-wrap-style:square;v-text-anchor:top" coordsize="37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CawgAAAN0AAAAPAAAAZHJzL2Rvd25yZXYueG1sRE/LisIw&#10;FN0P+A/hCu7G1AozUo1SFLEIwvhAt5fm2habm9JErX8/WQguD+c9W3SmFg9qXWVZwWgYgSDOra64&#10;UHA6rr8nIJxH1lhbJgUvcrCY975mmGj75D09Dr4QIYRdggpK75tESpeXZNANbUMcuKttDfoA20Lq&#10;Fp8h3NQyjqIfabDi0FBiQ8uS8tvhbhSsshGNt3Hmr+f1xW52+3R3/EuVGvS7dArCU+c/4rc70wrG&#10;v3HYH96EJyDn/wAAAP//AwBQSwECLQAUAAYACAAAACEA2+H2y+4AAACFAQAAEwAAAAAAAAAAAAAA&#10;AAAAAAAAW0NvbnRlbnRfVHlwZXNdLnhtbFBLAQItABQABgAIAAAAIQBa9CxbvwAAABUBAAALAAAA&#10;AAAAAAAAAAAAAB8BAABfcmVscy8ucmVsc1BLAQItABQABgAIAAAAIQBWMzCawgAAAN0AAAAPAAAA&#10;AAAAAAAAAAAAAAcCAABkcnMvZG93bnJldi54bWxQSwUGAAAAAAMAAwC3AAAA9gIAAAAA&#10;" path="m3633,l143,,87,11,42,42,11,87,,143,,1224r11,56l42,1325r45,31l143,1367r3490,l3689,1356r45,-31l3765,1280r11,-56l3776,143,3765,87,3734,42,3689,11,3633,xe" fillcolor="#545454" stroked="f">
                  <v:fill opacity="9766f"/>
                  <v:path arrowok="t" o:connecttype="custom" o:connectlocs="3633,1273;143,1273;87,1284;42,1315;11,1360;0,1416;0,2497;11,2553;42,2598;87,2629;143,2640;3633,2640;3689,2629;3734,2598;3765,2553;3776,2497;3776,1416;3765,1360;3734,1315;3689,1284;3633,1273" o:connectangles="0,0,0,0,0,0,0,0,0,0,0,0,0,0,0,0,0,0,0,0,0"/>
                </v:shape>
                <v:line id="Line 1088" o:spid="_x0000_s1812" style="position:absolute;visibility:visible;mso-wrap-style:square" from="5953,2666" to="59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5xAAAAN0AAAAPAAAAZHJzL2Rvd25yZXYueG1sRI/fasIw&#10;FMbvB75DOMLuZmoHWqpRtGOwCxGsfYBDc9aUNSeliW339stgsMuP78+Pb3+cbSdGGnzrWMF6lYAg&#10;rp1uuVFQ3d9fMhA+IGvsHJOCb/JwPCye9phrN/GNxjI0Io6wz1GBCaHPpfS1IYt+5Xri6H26wWKI&#10;cmikHnCK47aTaZJspMWWI8FgT4Wh+qt82Mg9dZe7q9/MubiZyZRZci18pdTzcj7tQASaw3/4r/2h&#10;Fbxu0zX8volPQB5+AAAA//8DAFBLAQItABQABgAIAAAAIQDb4fbL7gAAAIUBAAATAAAAAAAAAAAA&#10;AAAAAAAAAABbQ29udGVudF9UeXBlc10ueG1sUEsBAi0AFAAGAAgAAAAhAFr0LFu/AAAAFQEAAAsA&#10;AAAAAAAAAAAAAAAAHwEAAF9yZWxzLy5yZWxzUEsBAi0AFAAGAAgAAAAhAKOz9TnEAAAA3QAAAA8A&#10;AAAAAAAAAAAAAAAABwIAAGRycy9kb3ducmV2LnhtbFBLBQYAAAAAAwADALcAAAD4AgAAAAA=&#10;" strokecolor="#343433" strokeweight="2.52pt"/>
                <v:shape id="Freeform 1089" o:spid="_x0000_s1813" style="position:absolute;left:5869;top:3078;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ifxQAAAN0AAAAPAAAAZHJzL2Rvd25yZXYueG1sRI9Pa8JA&#10;FMTvBb/D8oTe6sYUWo2uIoLFg5f6Bzw+s88kmH0vZLcmfnu3UOhxmJnfMPNl72p1p9ZXwgbGowQU&#10;cS624sLA8bB5m4DyAdliLUwGHuRhuRi8zDGz0vE33fehUBHCPkMDZQhNprXPS3LoR9IQR+8qrcMQ&#10;ZVto22IX4a7WaZJ8aIcVx4USG1qXlN/2P85Amp9Wh2nX1X7HxeVrepbkJGLM67BfzUAF6sN/+K+9&#10;tQbeP9MUft/EJ6AXTwAAAP//AwBQSwECLQAUAAYACAAAACEA2+H2y+4AAACFAQAAEwAAAAAAAAAA&#10;AAAAAAAAAAAAW0NvbnRlbnRfVHlwZXNdLnhtbFBLAQItABQABgAIAAAAIQBa9CxbvwAAABUBAAAL&#10;AAAAAAAAAAAAAAAAAB8BAABfcmVscy8ucmVsc1BLAQItABQABgAIAAAAIQANPIifxQAAAN0AAAAP&#10;AAAAAAAAAAAAAAAAAAcCAABkcnMvZG93bnJldi54bWxQSwUGAAAAAAMAAwC3AAAA+QIAAAAA&#10;" path="m167,l84,90,,e" filled="f" strokecolor="#343433" strokeweight="1.89pt">
                  <v:path arrowok="t" o:connecttype="custom" o:connectlocs="167,3078;84,3168;0,3078" o:connectangles="0,0,0"/>
                </v:shape>
                <v:shape id="Freeform 1090" o:spid="_x0000_s1814" style="position:absolute;left:4064;top:1273;width:3777;height:1368;visibility:visible;mso-wrap-style:square;v-text-anchor:top" coordsize="37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vHxAAAAN0AAAAPAAAAZHJzL2Rvd25yZXYueG1sRI/BasMw&#10;EETvhf6D2EJvjZyEpsaNEkohJJce6vQDFmtju7FWRtrE6t9HhUKPw8y8Ydbb5AZ1pRB7zwbmswIU&#10;ceNtz62Br+PuqQQVBdni4JkM/FCE7eb+bo2V9RN/0rWWVmUIxwoNdCJjpXVsOnIYZ34kzt7JB4eS&#10;ZWi1DThluBv0oihW2mHPeaHDkd47as71xRn4blYfz8RtkouUcgpTrPepNObxIb29ghJK8h/+ax+s&#10;geXLYgm/b/IT0JsbAAAA//8DAFBLAQItABQABgAIAAAAIQDb4fbL7gAAAIUBAAATAAAAAAAAAAAA&#10;AAAAAAAAAABbQ29udGVudF9UeXBlc10ueG1sUEsBAi0AFAAGAAgAAAAhAFr0LFu/AAAAFQEAAAsA&#10;AAAAAAAAAAAAAAAAHwEAAF9yZWxzLy5yZWxzUEsBAi0AFAAGAAgAAAAhAPmZ68fEAAAA3QAAAA8A&#10;AAAAAAAAAAAAAAAABwIAAGRycy9kb3ducmV2LnhtbFBLBQYAAAAAAwADALcAAAD4AgAAAAA=&#10;" path="m143,l87,11,42,42,11,87,,143,,1224r11,56l42,1325r45,31l143,1367r3490,l3689,1356r45,-31l3765,1280r11,-56l3776,143,3765,87,3734,42,3689,11,3633,,143,xe" filled="f" strokecolor="#343433" strokeweight="2.52pt">
                  <v:path arrowok="t" o:connecttype="custom" o:connectlocs="143,1273;87,1284;42,1315;11,1360;0,1416;0,2497;11,2553;42,2598;87,2629;143,2640;3633,2640;3689,2629;3734,2598;3765,2553;3776,2497;3776,1416;3765,1360;3734,1315;3689,1284;3633,1273;143,1273" o:connectangles="0,0,0,0,0,0,0,0,0,0,0,0,0,0,0,0,0,0,0,0,0"/>
                </v:shape>
                <v:shape id="Freeform 1091" o:spid="_x0000_s1815" style="position:absolute;left:4064;top:377;width:3777;height:681;visibility:visible;mso-wrap-style:square;v-text-anchor:top" coordsize="377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SjxwAAAN0AAAAPAAAAZHJzL2Rvd25yZXYueG1sRI9PawIx&#10;FMTvBb9DeEJvNastVVajqFAoHqz/kD0+k+fu4uZl2UTdfntTKHgcZuY3zGTW2krcqPGlYwX9XgKC&#10;WDtTcq7gsP96G4HwAdlg5ZgU/JKH2bTzMsHUuDtv6bYLuYgQ9ikqKEKoUym9Lsii77maOHpn11gM&#10;UTa5NA3eI9xWcpAkn9JiyXGhwJqWBenL7moVnBd2lF1/Vvlx7edaH7PTKtsMlXrttvMxiEBteIb/&#10;299Gwftw8AF/b+ITkNMHAAAA//8DAFBLAQItABQABgAIAAAAIQDb4fbL7gAAAIUBAAATAAAAAAAA&#10;AAAAAAAAAAAAAABbQ29udGVudF9UeXBlc10ueG1sUEsBAi0AFAAGAAgAAAAhAFr0LFu/AAAAFQEA&#10;AAsAAAAAAAAAAAAAAAAAHwEAAF9yZWxzLy5yZWxzUEsBAi0AFAAGAAgAAAAhAJdsBKPHAAAA3QAA&#10;AA8AAAAAAAAAAAAAAAAABwIAAGRycy9kb3ducmV2LnhtbFBLBQYAAAAAAwADALcAAAD7AgAAAAA=&#10;" path="m3657,l119,,72,9,35,35,9,73,,119,,562r9,46l35,646r37,25l119,681r3538,l3703,671r38,-25l3766,608r10,-46l3776,119,3766,73,3741,35,3703,9,3657,xe" fillcolor="#545454" stroked="f">
                  <v:fill opacity="9766f"/>
                  <v:path arrowok="t" o:connecttype="custom" o:connectlocs="3657,377;119,377;72,386;35,412;9,450;0,496;0,939;9,985;35,1023;72,1048;119,1058;3657,1058;3703,1048;3741,1023;3766,985;3776,939;3776,496;3766,450;3741,412;3703,386;3657,377" o:connectangles="0,0,0,0,0,0,0,0,0,0,0,0,0,0,0,0,0,0,0,0,0"/>
                </v:shape>
                <v:line id="Line 1092" o:spid="_x0000_s1816" style="position:absolute;visibility:visible;mso-wrap-style:square" from="5953,1053" to="595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fLwwAAAN0AAAAPAAAAZHJzL2Rvd25yZXYueG1sRI/disIw&#10;EIXvBd8hjOCdpu6Cla5R3C4LXohg9QGGZrYpNpPSZG19eyMIXh7Oz8dZbwfbiBt1vnasYDFPQBCX&#10;TtdcKbicf2crED4ga2wck4I7edhuxqM1Ztr1fKJbESoRR9hnqMCE0GZS+tKQRT93LXH0/lxnMUTZ&#10;VVJ32Mdx28iPJFlKizVHgsGWckPltfi3kbtrDmdX/pjv/GR6U6ySY+4vSk0nw+4LRKAhvMOv9l4r&#10;+EzTFJ5v4hOQmwcAAAD//wMAUEsBAi0AFAAGAAgAAAAhANvh9svuAAAAhQEAABMAAAAAAAAAAAAA&#10;AAAAAAAAAFtDb250ZW50X1R5cGVzXS54bWxQSwECLQAUAAYACAAAACEAWvQsW78AAAAVAQAACwAA&#10;AAAAAAAAAAAAAAAfAQAAX3JlbHMvLnJlbHNQSwECLQAUAAYACAAAACEAUKXny8MAAADdAAAADwAA&#10;AAAAAAAAAAAAAAAHAgAAZHJzL2Rvd25yZXYueG1sUEsFBgAAAAADAAMAtwAAAPcCAAAAAA==&#10;" strokecolor="#343433" strokeweight="2.52pt"/>
                <v:shape id="Freeform 1093" o:spid="_x0000_s1817" style="position:absolute;left:4064;top:402;width:3777;height:641;visibility:visible;mso-wrap-style:square;v-text-anchor:top" coordsize="377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CjxgAAAN0AAAAPAAAAZHJzL2Rvd25yZXYueG1sRI/BasMw&#10;DIbvg76DUWG31VkH7UjrllIo62WHZCtbbyLWkpBYDraXZm8/HQY7il//J33b/eR6NVKIrWcDj4sM&#10;FHHlbcu1gfe308MzqJiQLfaeycAPRdjvZndbzK2/cUFjmWolEI45GmhSGnKtY9WQw7jwA7FkXz44&#10;TDKGWtuAN4G7Xi+zbKUdtiwXGhzo2FDVld9OKOV4CJfPM3Xd6lIsX16z4uPaGXM/nw4bUImm9L/8&#10;1z5bA0/rtbwrNmICevcLAAD//wMAUEsBAi0AFAAGAAgAAAAhANvh9svuAAAAhQEAABMAAAAAAAAA&#10;AAAAAAAAAAAAAFtDb250ZW50X1R5cGVzXS54bWxQSwECLQAUAAYACAAAACEAWvQsW78AAAAVAQAA&#10;CwAAAAAAAAAAAAAAAAAfAQAAX3JlbHMvLnJlbHNQSwECLQAUAAYACAAAACEAyJlAo8YAAADdAAAA&#10;DwAAAAAAAAAAAAAAAAAHAgAAZHJzL2Rvd25yZXYueG1sUEsFBgAAAAADAAMAtwAAAPoCAAAAAA==&#10;" path="m119,l72,10,35,35,9,73,,119,,521r9,47l35,605r37,26l119,640r3538,l3703,631r38,-26l3766,568r10,-47l3776,119,3766,73,3741,35,3703,10,3657,,119,xe" filled="f" strokecolor="#343433" strokeweight="2.52pt">
                  <v:path arrowok="t" o:connecttype="custom" o:connectlocs="119,402;72,412;35,437;9,475;0,521;0,923;9,970;35,1007;72,1033;119,1042;3657,1042;3703,1033;3741,1007;3766,970;3776,923;3776,521;3766,475;3741,437;3703,412;3657,402;119,402" o:connectangles="0,0,0,0,0,0,0,0,0,0,0,0,0,0,0,0,0,0,0,0,0"/>
                </v:shape>
                <v:shape id="Freeform 1094" o:spid="_x0000_s1818" style="position:absolute;left:7677;top:6080;width:931;height:569;visibility:visible;mso-wrap-style:square;v-text-anchor:top" coordsize="9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l9xwAAAN0AAAAPAAAAZHJzL2Rvd25yZXYueG1sRI/NbsIw&#10;EITvlXgHa5G4gVMofwGDUFsQFZc28ACreJtEtddR7JLQp68rIfU4mplvNOttZ424UuMrxwoeRwkI&#10;4tzpigsFl/N+uADhA7JG45gU3MjDdtN7WGOqXcsfdM1CISKEfYoKyhDqVEqfl2TRj1xNHL1P11gM&#10;UTaF1A22EW6NHCfJTFqsOC6UWNNzSflX9m0V/BzqxctbfsqmtHzaXd7H5rU9GqUG/W63AhGoC//h&#10;e/uoFUzm8yX8vYlPQG5+AQAA//8DAFBLAQItABQABgAIAAAAIQDb4fbL7gAAAIUBAAATAAAAAAAA&#10;AAAAAAAAAAAAAABbQ29udGVudF9UeXBlc10ueG1sUEsBAi0AFAAGAAgAAAAhAFr0LFu/AAAAFQEA&#10;AAsAAAAAAAAAAAAAAAAAHwEAAF9yZWxzLy5yZWxzUEsBAi0AFAAGAAgAAAAhALF2qX3HAAAA3QAA&#10;AA8AAAAAAAAAAAAAAAAABwIAAGRycy9kb3ducmV2LnhtbFBLBQYAAAAAAwADALcAAAD7AgAAAAA=&#10;" path="m818,l112,,68,9,33,33,9,68,,111,,457r9,43l33,536r35,24l112,568r706,l862,560r35,-24l921,500r9,-43l930,111,921,68,897,33,862,9,818,xe" fillcolor="#ffa500" stroked="f">
                  <v:fill opacity="9766f"/>
                  <v:path arrowok="t" o:connecttype="custom" o:connectlocs="818,6081;112,6081;68,6090;33,6114;9,6149;0,6192;0,6538;9,6581;33,6617;68,6641;112,6649;818,6649;862,6641;897,6617;921,6581;930,6538;930,6192;921,6149;897,6114;862,6090;818,6081" o:connectangles="0,0,0,0,0,0,0,0,0,0,0,0,0,0,0,0,0,0,0,0,0"/>
                </v:shape>
                <v:shape id="Freeform 1095" o:spid="_x0000_s1819" style="position:absolute;left:7682;top:6086;width:919;height:558;visibility:visible;mso-wrap-style:square;v-text-anchor:top" coordsize="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rVwgAAAN0AAAAPAAAAZHJzL2Rvd25yZXYueG1sRE/Pa8Iw&#10;FL4L/g/hCbtp6hxOqlFkMBjbZdah10fybIrNS21i2/33y2Hg8eP7vdkNrhYdtaHyrGA+y0AQa28q&#10;LhX8HN+nKxAhIhusPZOCXwqw245HG8yN7/lAXRFLkUI45KjAxtjkUgZtyWGY+YY4cRffOowJtqU0&#10;LfYp3NXyOcuW0mHFqcFiQ2+W9LW4OwXnu+avrn4596chLL6t/ixu+6VST5NhvwYRaYgP8b/7wyhY&#10;vK7S/vQmPQG5/QMAAP//AwBQSwECLQAUAAYACAAAACEA2+H2y+4AAACFAQAAEwAAAAAAAAAAAAAA&#10;AAAAAAAAW0NvbnRlbnRfVHlwZXNdLnhtbFBLAQItABQABgAIAAAAIQBa9CxbvwAAABUBAAALAAAA&#10;AAAAAAAAAAAAAB8BAABfcmVscy8ucmVsc1BLAQItABQABgAIAAAAIQDmvArVwgAAAN0AAAAPAAAA&#10;AAAAAAAAAAAAAAcCAABkcnMvZG93bnJldi54bWxQSwUGAAAAAAMAAwC3AAAA9gIAAAAA&#10;" path="m111,l68,9,32,33,8,69,,112,,446r8,44l32,525r36,24l111,558r696,l850,549r36,-24l910,490r8,-44l918,112,910,69,886,33,850,9,807,,111,xe" filled="f" strokecolor="#343433" strokeweight="1.68pt">
                  <v:path arrowok="t" o:connecttype="custom" o:connectlocs="111,6086;68,6095;32,6119;8,6155;0,6198;0,6532;8,6576;32,6611;68,6635;111,6644;807,6644;850,6635;886,6611;910,6576;918,6532;918,6198;910,6155;886,6119;850,6095;807,6086;111,6086" o:connectangles="0,0,0,0,0,0,0,0,0,0,0,0,0,0,0,0,0,0,0,0,0"/>
                </v:shape>
                <v:shape id="Freeform 1096" o:spid="_x0000_s1820" style="position:absolute;left:6950;top:6886;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s+yAAAAN0AAAAPAAAAZHJzL2Rvd25yZXYueG1sRI9ba8JA&#10;FITfBf/DcoS+6UZbqkRXKYJ4eSgYL+DbMXtMQrNnQ3bV1F/vCoU+DjPzDTOZNaYUN6pdYVlBvxeB&#10;IE6tLjhTsN8tuiMQziNrLC2Tgl9yMJu2WxOMtb3zlm6Jz0SAsItRQe59FUvp0pwMup6tiIN3sbVB&#10;H2SdSV3jPcBNKQdR9CkNFhwWcqxonlP6k1yNgkVyocH6+/TxOGQru9wMi/Nxnyj11mm+xiA8Nf4/&#10;/NdeaQXvw1EfXm/CE5DTJwAAAP//AwBQSwECLQAUAAYACAAAACEA2+H2y+4AAACFAQAAEwAAAAAA&#10;AAAAAAAAAAAAAAAAW0NvbnRlbnRfVHlwZXNdLnhtbFBLAQItABQABgAIAAAAIQBa9CxbvwAAABUB&#10;AAALAAAAAAAAAAAAAAAAAB8BAABfcmVscy8ucmVsc1BLAQItABQABgAIAAAAIQBYL6s+yAAAAN0A&#10;AAAPAAAAAAAAAAAAAAAAAAcCAABkcnMvZG93bnJldi54bWxQSwUGAAAAAAMAAwC3AAAA/AIAAAAA&#10;" path="m2236,l112,,68,9,33,33,9,68,,112,,734r9,44l33,813r35,24l112,846r2124,l2280,837r35,-24l2339,778r9,-44l2348,112r-9,-44l2315,33,2280,9,2236,xe" fillcolor="#ffa500" stroked="f">
                  <v:fill opacity="9766f"/>
                  <v:path arrowok="t" o:connecttype="custom" o:connectlocs="2236,6886;112,6886;68,6895;33,6919;9,6954;0,6998;0,7620;9,7664;33,7699;68,7723;112,7732;2236,7732;2280,7723;2315,7699;2339,7664;2348,7620;2348,6998;2339,6954;2315,6919;2280,6895;2236,6886" o:connectangles="0,0,0,0,0,0,0,0,0,0,0,0,0,0,0,0,0,0,0,0,0"/>
                </v:shape>
                <v:shape id="Freeform 1097" o:spid="_x0000_s1821" style="position:absolute;left:6950;top:6886;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pxAAAAN0AAAAPAAAAZHJzL2Rvd25yZXYueG1sRI9BawIx&#10;EIXvhf6HMIXealYLdlmNIgWheFNLsbcxGXcXN5N1E934740geHy8ed+bN51H24gLdb52rGA4yEAQ&#10;a2dqLhX8bpcfOQgfkA02jknBlTzMZ68vUyyM63lNl00oRYKwL1BBFUJbSOl1RRb9wLXEyTu4zmJI&#10;siul6bBPcNvIUZaNpcWaU0OFLX1XpI+bs01v6Oz41+/1KcToh0s64e5/t1Lq/S0uJiACxfA8fqR/&#10;jILPr3wE9zUJAXJ2AwAA//8DAFBLAQItABQABgAIAAAAIQDb4fbL7gAAAIUBAAATAAAAAAAAAAAA&#10;AAAAAAAAAABbQ29udGVudF9UeXBlc10ueG1sUEsBAi0AFAAGAAgAAAAhAFr0LFu/AAAAFQEAAAsA&#10;AAAAAAAAAAAAAAAAHwEAAF9yZWxzLy5yZWxzUEsBAi0AFAAGAAgAAAAhAL+EqSnEAAAA3QAAAA8A&#10;AAAAAAAAAAAAAAAABwIAAGRycy9kb3ducmV2LnhtbFBLBQYAAAAAAwADALcAAAD4AgAAAAA=&#10;" path="m112,l68,9,33,33,9,68,,112,,734r9,44l33,813r35,24l112,846r2124,l2280,837r35,-24l2339,778r9,-44l2348,112r-9,-44l2315,33,2280,9,2236,,112,xe" filled="f" strokecolor="#343433" strokeweight="1.68pt">
                  <v:path arrowok="t" o:connecttype="custom" o:connectlocs="112,6886;68,6895;33,6919;9,6954;0,6998;0,7620;9,7664;33,7699;68,7723;112,7732;2236,7732;2280,7723;2315,7699;2339,7664;2348,7620;2348,6998;2339,6954;2315,6919;2280,6895;2236,6886;112,6886" o:connectangles="0,0,0,0,0,0,0,0,0,0,0,0,0,0,0,0,0,0,0,0,0"/>
                </v:shape>
                <v:line id="Line 1098" o:spid="_x0000_s1822" style="position:absolute;visibility:visible;mso-wrap-style:square" from="8150,6647" to="8150,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HvwwAAAN0AAAAPAAAAZHJzL2Rvd25yZXYueG1sRI/disIw&#10;EIXvBd8hjLB3mrqClq5R3C4LXohg9QGGZrYpNpPSZG19eyMIXh7Oz8dZbwfbiBt1vnasYD5LQBCX&#10;TtdcKbicf6cpCB+QNTaOScGdPGw349EaM+16PtGtCJWII+wzVGBCaDMpfWnIop+5ljh6f66zGKLs&#10;Kqk77OO4beRnkiylxZojwWBLuaHyWvzbyN01h7Mrf8x3fjK9KdLkmPuLUh+TYfcFItAQ3uFXe68V&#10;LFbpAp5v4hOQmwcAAAD//wMAUEsBAi0AFAAGAAgAAAAhANvh9svuAAAAhQEAABMAAAAAAAAAAAAA&#10;AAAAAAAAAFtDb250ZW50X1R5cGVzXS54bWxQSwECLQAUAAYACAAAACEAWvQsW78AAAAVAQAACwAA&#10;AAAAAAAAAAAAAAAfAQAAX3JlbHMvLnJlbHNQSwECLQAUAAYACAAAACEAGkuR78MAAADdAAAADwAA&#10;AAAAAAAAAAAAAAAHAgAAZHJzL2Rvd25yZXYueG1sUEsFBgAAAAADAAMAtwAAAPcCAAAAAA==&#10;" strokecolor="#343433" strokeweight="2.52pt"/>
                <v:line id="Line 1099" o:spid="_x0000_s1823" style="position:absolute;visibility:visible;mso-wrap-style:square" from="8142,5569" to="8142,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bxAAAAN0AAAAPAAAAZHJzL2Rvd25yZXYueG1sRI/fasIw&#10;FMbvB3uHcITdzdRNXOlMi+sYeCGC1Qc4NMem2JyUJrPd2y+C4OXH9+fHty4m24krDb51rGAxT0AQ&#10;10633Cg4HX9eUxA+IGvsHJOCP/JQ5M9Pa8y0G/lA1yo0Io6wz1CBCaHPpPS1IYt+7nri6J3dYDFE&#10;OTRSDzjGcdvJtyRZSYstR4LBnkpD9aX6tZG76XZHV3+br/JgRlOlyb70J6VeZtPmE0SgKTzC9/ZW&#10;K3j/SJdwexOfgMz/AQAA//8DAFBLAQItABQABgAIAAAAIQDb4fbL7gAAAIUBAAATAAAAAAAAAAAA&#10;AAAAAAAAAABbQ29udGVudF9UeXBlc10ueG1sUEsBAi0AFAAGAAgAAAAhAFr0LFu/AAAAFQEAAAsA&#10;AAAAAAAAAAAAAAAAHwEAAF9yZWxzLy5yZWxzUEsBAi0AFAAGAAgAAAAhAJWiCZvEAAAA3QAAAA8A&#10;AAAAAAAAAAAAAAAABwIAAGRycy9kb3ducmV2LnhtbFBLBQYAAAAAAwADALcAAAD4AgAAAAA=&#10;" strokecolor="#343433" strokeweight="2.52pt"/>
                <v:shape id="Freeform 1100" o:spid="_x0000_s1824" style="position:absolute;left:8058;top:5950;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RxQAAAN0AAAAPAAAAZHJzL2Rvd25yZXYueG1sRI9Pa8JA&#10;FMTvBb/D8gRvdaPSVqOriFDpwUv9Ax6f2WcSzL4XslsTv71bKPQ4zMxvmMWqc5W6U+NLYQOjYQKK&#10;OBNbcm7gePh8nYLyAdliJUwGHuRhtey9LDC10vI33fchVxHCPkUDRQh1qrXPCnLoh1ITR+8qjcMQ&#10;ZZNr22Ab4a7S4yR51w5LjgsF1rQpKLvtf5yBcXZaH2ZtW/kd55ft7CzJScSYQb9bz0EF6sJ/+K/9&#10;ZQ1MPqZv8PsmPgG9fAIAAP//AwBQSwECLQAUAAYACAAAACEA2+H2y+4AAACFAQAAEwAAAAAAAAAA&#10;AAAAAAAAAAAAW0NvbnRlbnRfVHlwZXNdLnhtbFBLAQItABQABgAIAAAAIQBa9CxbvwAAABUBAAAL&#10;AAAAAAAAAAAAAAAAAB8BAABfcmVscy8ucmVsc1BLAQItABQABgAIAAAAIQCks0/RxQAAAN0AAAAP&#10;AAAAAAAAAAAAAAAAAAcCAABkcnMvZG93bnJldi54bWxQSwUGAAAAAAMAAwC3AAAA+QIAAAAA&#10;" path="m168,l84,90,,e" filled="f" strokecolor="#343433" strokeweight="1.89pt">
                  <v:path arrowok="t" o:connecttype="custom" o:connectlocs="168,5950;84,6040;0,5950" o:connectangles="0,0,0"/>
                </v:shape>
                <v:line id="Line 1101" o:spid="_x0000_s1825" style="position:absolute;visibility:visible;mso-wrap-style:square" from="8150,7754" to="8150,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J3wwAAAN0AAAAPAAAAZHJzL2Rvd25yZXYueG1sRI/disIw&#10;EIXvF3yHMIJ3a6qCW7pG0YrgxbJg9QGGZrYpNpPSRFvf3iwIXh7Oz8dZbQbbiDt1vnasYDZNQBCX&#10;TtdcKbicD58pCB+QNTaOScGDPGzWo48VZtr1fKJ7ESoRR9hnqMCE0GZS+tKQRT91LXH0/lxnMUTZ&#10;VVJ32Mdx28h5kiylxZojwWBLuaHyWtxs5G6bn7Mr92aXn0xvijT5zf1Fqcl42H6DCDSEd/jVPmoF&#10;i690Cf9v4hOQ6ycAAAD//wMAUEsBAi0AFAAGAAgAAAAhANvh9svuAAAAhQEAABMAAAAAAAAAAAAA&#10;AAAAAAAAAFtDb250ZW50X1R5cGVzXS54bWxQSwECLQAUAAYACAAAACEAWvQsW78AAAAVAQAACwAA&#10;AAAAAAAAAAAAAAAfAQAAX3JlbHMvLnJlbHNQSwECLQAUAAYACAAAACEACjwyd8MAAADdAAAADwAA&#10;AAAAAAAAAAAAAAAHAgAAZHJzL2Rvd25yZXYueG1sUEsFBgAAAAADAAMAtwAAAPcCAAAAAA==&#10;" strokecolor="#343433" strokeweight="2.52pt"/>
                <v:shape id="Picture 1102" o:spid="_x0000_s1826" type="#_x0000_t75" style="position:absolute;left:8074;top:8079;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pExwAAAN0AAAAPAAAAZHJzL2Rvd25yZXYueG1sRI9ba8JA&#10;FITfC/6H5Qi+mU1rvZC6SpXWCuKDl+LrIXuaBLNnw+7WpP++WxD6OMzMN8x82Zla3Mj5yrKCxyQF&#10;QZxbXXGh4Hx6H85A+ICssbZMCn7Iw3LRe5hjpm3LB7odQyEihH2GCsoQmkxKn5dk0Ce2IY7el3UG&#10;Q5SukNphG+Gmlk9pOpEGK44LJTa0Lim/Hr+NAvl8zcer/cZ17ebt8iEvY/O5a5Qa9LvXFxCBuvAf&#10;vre3WsFoOpvC35v4BOTiFwAA//8DAFBLAQItABQABgAIAAAAIQDb4fbL7gAAAIUBAAATAAAAAAAA&#10;AAAAAAAAAAAAAABbQ29udGVudF9UeXBlc10ueG1sUEsBAi0AFAAGAAgAAAAhAFr0LFu/AAAAFQEA&#10;AAsAAAAAAAAAAAAAAAAAHwEAAF9yZWxzLy5yZWxzUEsBAi0AFAAGAAgAAAAhAOemOkTHAAAA3QAA&#10;AA8AAAAAAAAAAAAAAAAABwIAAGRycy9kb3ducmV2LnhtbFBLBQYAAAAAAwADALcAAAD7AgAAAAA=&#10;">
                  <v:imagedata r:id="rId214" o:title=""/>
                </v:shape>
                <v:shape id="Freeform 1103" o:spid="_x0000_s1827" style="position:absolute;left:8683;top:8807;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rxAAAAN0AAAAPAAAAZHJzL2Rvd25yZXYueG1sRE/Pa8Iw&#10;FL4P/B/CE3aRmTqHk84oEhgonqzidnxr3tqy5qU0WVv/e3MQPH58v1ebwdaio9ZXjhXMpgkI4tyZ&#10;igsF59PnyxKED8gGa8ek4EoeNuvR0wpT43o+UpeFQsQQ9ikqKENoUil9XpJFP3UNceR+XWsxRNgW&#10;0rTYx3Bby9ckWUiLFceGEhvSJeV/2b9VoC/nruj1/jTJjt/68qa/Jj+HuVLP42H7ASLQEB7iu3tn&#10;FMzfl3FufBOfgFzfAAAA//8DAFBLAQItABQABgAIAAAAIQDb4fbL7gAAAIUBAAATAAAAAAAAAAAA&#10;AAAAAAAAAABbQ29udGVudF9UeXBlc10ueG1sUEsBAi0AFAAGAAgAAAAhAFr0LFu/AAAAFQEAAAsA&#10;AAAAAAAAAAAAAAAAHwEAAF9yZWxzLy5yZWxzUEsBAi0AFAAGAAgAAAAhACq/r6vEAAAA3QAAAA8A&#10;AAAAAAAAAAAAAAAABwIAAGRycy9kb3ducmV2LnhtbFBLBQYAAAAAAwADALcAAAD4AgAAAAA=&#10;" path="m738,l112,,68,9,33,33,9,68,,112,,485r9,43l33,564r35,24l112,596r626,l781,588r35,-24l840,528r9,-43l849,112,840,68,816,33,781,9,738,xe" fillcolor="#ffa500" stroked="f">
                  <v:fill opacity="9766f"/>
                  <v:path arrowok="t" o:connecttype="custom" o:connectlocs="738,8807;112,8807;68,8816;33,8840;9,8875;0,8919;0,9292;9,9335;33,9371;68,9395;112,9403;738,9403;781,9395;816,9371;840,9335;849,9292;849,8919;840,8875;816,8840;781,8816;738,8807" o:connectangles="0,0,0,0,0,0,0,0,0,0,0,0,0,0,0,0,0,0,0,0,0"/>
                </v:shape>
                <v:shape id="Freeform 1104" o:spid="_x0000_s1828" style="position:absolute;left:8683;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zvxQAAAN0AAAAPAAAAZHJzL2Rvd25yZXYueG1sRI/RagIx&#10;FETfBf8hXMG3mq0VtatRtKBUEGm1H3DZXDdLNzfLJqurX98IBR+HmTnDzJetLcWFal84VvA6SEAQ&#10;Z04XnCv4OW1epiB8QNZYOiYFN/KwXHQ7c0y1u/I3XY4hFxHCPkUFJoQqldJnhiz6gauIo3d2tcUQ&#10;ZZ1LXeM1wm0ph0kylhYLjgsGK/owlP0eG6sgtPcvfxqZw3o09sPbVjd73DVK9XvtagYiUBue4f/2&#10;p1bwNpm+w+NNfAJy8QcAAP//AwBQSwECLQAUAAYACAAAACEA2+H2y+4AAACFAQAAEwAAAAAAAAAA&#10;AAAAAAAAAAAAW0NvbnRlbnRfVHlwZXNdLnhtbFBLAQItABQABgAIAAAAIQBa9CxbvwAAABUBAAAL&#10;AAAAAAAAAAAAAAAAAB8BAABfcmVscy8ucmVsc1BLAQItABQABgAIAAAAIQAO7FzvxQAAAN0AAAAP&#10;AAAAAAAAAAAAAAAAAAcCAABkcnMvZG93bnJldi54bWxQSwUGAAAAAAMAAwC3AAAA+QIAAAAA&#10;" path="m112,l68,9,33,33,9,68,,112,,475r9,43l33,554r35,24l112,586r626,l781,578r35,-24l840,518r9,-43l849,112,840,68,816,33,781,9,738,,112,xe" filled="f" strokecolor="#343433" strokeweight="1.68pt">
                  <v:path arrowok="t" o:connecttype="custom" o:connectlocs="112,8812;68,8821;33,8845;9,8880;0,8924;0,9287;9,9330;33,9366;68,9390;112,9398;738,9398;781,9390;816,9366;840,9330;849,9287;849,8924;840,8880;816,8845;781,8821;738,8812;112,8812" o:connectangles="0,0,0,0,0,0,0,0,0,0,0,0,0,0,0,0,0,0,0,0,0"/>
                </v:shape>
                <v:line id="Line 1105" o:spid="_x0000_s1829" style="position:absolute;visibility:visible;mso-wrap-style:square" from="9108,8289" to="9108,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FwQAAAN0AAAAPAAAAZHJzL2Rvd25yZXYueG1sRE/NasJA&#10;EL4X+g7LFHqrG1uwmrqKjQg9iGD0AYbsNBvMzobsauLbdw5Cjx/f/3I9+lbdqI9NYAPTSQaKuAq2&#10;4drA+bR7m4OKCdliG5gM3CnCevX8tMTchoGPdCtTrSSEY44GXEpdrnWsHHmMk9ARC/cbeo9JYF9r&#10;2+Mg4b7V71k20x4blgaHHRWOqkt59dK7afenUG3dd3F0gyvn2aGIZ2NeX8bNF6hEY/oXP9w/1sDH&#10;50L2yxt5Anr1BwAA//8DAFBLAQItABQABgAIAAAAIQDb4fbL7gAAAIUBAAATAAAAAAAAAAAAAAAA&#10;AAAAAABbQ29udGVudF9UeXBlc10ueG1sUEsBAi0AFAAGAAgAAAAhAFr0LFu/AAAAFQEAAAsAAAAA&#10;AAAAAAAAAAAAHwEAAF9yZWxzLy5yZWxzUEsBAi0AFAAGAAgAAAAhAG9AmUXBAAAA3QAAAA8AAAAA&#10;AAAAAAAAAAAABwIAAGRycy9kb3ducmV2LnhtbFBLBQYAAAAAAwADALcAAAD1AgAAAAA=&#10;" strokecolor="#343433" strokeweight="2.52pt"/>
                <v:shape id="Freeform 1106" o:spid="_x0000_s1830" style="position:absolute;left:9024;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8PxQAAAN0AAAAPAAAAZHJzL2Rvd25yZXYueG1sRI9Pa8JA&#10;FMTvBb/D8gRvdaNCa6KriKD00Ev9Ax6f2WcSzL4XsqtJv323UOhxmJnfMMt172r1pNZXwgYm4wQU&#10;cS624sLA6bh7nYPyAdliLUwGvsnDejV4WWJmpeMveh5CoSKEfYYGyhCaTGufl+TQj6Uhjt5NWoch&#10;yrbQtsUuwl2tp0nyph1WHBdKbGhbUn4/PJyBaX7eHNOuq/0nF9d9epHkLGLMaNhvFqAC9eE//Nf+&#10;sAZm7+kEft/EJ6BXPwAAAP//AwBQSwECLQAUAAYACAAAACEA2+H2y+4AAACFAQAAEwAAAAAAAAAA&#10;AAAAAAAAAAAAW0NvbnRlbnRfVHlwZXNdLnhtbFBLAQItABQABgAIAAAAIQBa9CxbvwAAABUBAAAL&#10;AAAAAAAAAAAAAAAAAB8BAABfcmVscy8ucmVsc1BLAQItABQABgAIAAAAIQBeUd8PxQAAAN0AAAAP&#10;AAAAAAAAAAAAAAAAAAcCAABkcnMvZG93bnJldi54bWxQSwUGAAAAAAMAAwC3AAAA+QIAAAAA&#10;" path="m167,l84,90,,e" filled="f" strokecolor="#343433" strokeweight="1.89pt">
                  <v:path arrowok="t" o:connecttype="custom" o:connectlocs="167,8678;84,8768;0,8678" o:connectangles="0,0,0"/>
                </v:shape>
                <v:shape id="Freeform 1107" o:spid="_x0000_s1831" style="position:absolute;left:6738;top:8807;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6cyAAAAN0AAAAPAAAAZHJzL2Rvd25yZXYueG1sRI9Ba8JA&#10;FITvBf/D8oReRDfV0mrqKmWh0OLJKOrxmX1NQrNvQ3abpP/eLRR6HGbmG2a9HWwtOmp95VjBwywB&#10;QZw7U3Gh4Hh4my5B+IBssHZMCn7Iw3YzultjalzPe+qyUIgIYZ+igjKEJpXS5yVZ9DPXEEfv07UW&#10;Q5RtIU2LfYTbWs6T5ElarDgulNiQLin/yr6tAn06dkWvPw6TbH/Rp0d9nlx3C6Xux8PrC4hAQ/gP&#10;/7XfjYLF82oOv2/iE5CbGwAAAP//AwBQSwECLQAUAAYACAAAACEA2+H2y+4AAACFAQAAEwAAAAAA&#10;AAAAAAAAAAAAAAAAW0NvbnRlbnRfVHlwZXNdLnhtbFBLAQItABQABgAIAAAAIQBa9CxbvwAAABUB&#10;AAALAAAAAAAAAAAAAAAAAB8BAABfcmVscy8ucmVsc1BLAQItABQABgAIAAAAIQDOjg6cyAAAAN0A&#10;AAAPAAAAAAAAAAAAAAAAAAcCAABkcnMvZG93bnJldi54bWxQSwUGAAAAAAMAAwC3AAAA/AIAAAAA&#10;" path="m737,l111,,68,9,32,33,8,68,,112,,485r8,43l32,564r36,24l111,596r626,l780,588r36,-24l840,528r9,-43l849,112,840,68,816,33,780,9,737,xe" fillcolor="#ffa500" stroked="f">
                  <v:fill opacity="9766f"/>
                  <v:path arrowok="t" o:connecttype="custom" o:connectlocs="737,8807;111,8807;68,8816;32,8840;8,8875;0,8919;0,9292;8,9335;32,9371;68,9395;111,9403;737,9403;780,9395;816,9371;840,9335;849,9292;849,8919;840,8875;816,8840;780,8816;737,8807" o:connectangles="0,0,0,0,0,0,0,0,0,0,0,0,0,0,0,0,0,0,0,0,0"/>
                </v:shape>
                <v:shape id="Freeform 1108" o:spid="_x0000_s1832" style="position:absolute;left:6738;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3YxgAAAN0AAAAPAAAAZHJzL2Rvd25yZXYueG1sRI/dasJA&#10;FITvC32H5Qje1Y0/2DZ1E6qgKEhptQ9wyJ5mQ7NnQ3aj0ad3hUIvh5n5hlnkva3FiVpfOVYwHiUg&#10;iAunKy4VfB/XTy8gfEDWWDsmBRfykGePDwtMtTvzF50OoRQRwj5FBSaEJpXSF4Ys+pFriKP341qL&#10;Icq2lLrFc4TbWk6SZC4tVhwXDDa0MlT8HjqrIPTXT3+cmY/lbO4nl43u9rjrlBoO+vc3EIH68B/+&#10;a2+1gunz6xTub+ITkNkNAAD//wMAUEsBAi0AFAAGAAgAAAAhANvh9svuAAAAhQEAABMAAAAAAAAA&#10;AAAAAAAAAAAAAFtDb250ZW50X1R5cGVzXS54bWxQSwECLQAUAAYACAAAACEAWvQsW78AAAAVAQAA&#10;CwAAAAAAAAAAAAAAAAAfAQAAX3JlbHMvLnJlbHNQSwECLQAUAAYACAAAACEA6t392MYAAADdAAAA&#10;DwAAAAAAAAAAAAAAAAAHAgAAZHJzL2Rvd25yZXYueG1sUEsFBgAAAAADAAMAtwAAAPoCAAAAAA==&#10;" path="m111,l68,9,32,33,8,68,,112,,475r8,43l32,554r36,24l111,586r626,l780,578r36,-24l840,518r9,-43l849,112,840,68,816,33,780,9,737,,111,xe" filled="f" strokecolor="#343433" strokeweight="1.68pt">
                  <v:path arrowok="t" o:connecttype="custom" o:connectlocs="111,8812;68,8821;32,8845;8,8880;0,8924;0,9287;8,9330;32,9366;68,9390;111,9398;737,9398;780,9390;816,9366;840,9330;849,9287;849,8924;840,8880;816,8845;780,8821;737,8812;111,8812" o:connectangles="0,0,0,0,0,0,0,0,0,0,0,0,0,0,0,0,0,0,0,0,0"/>
                </v:shape>
                <v:line id="Line 1109" o:spid="_x0000_s1833" style="position:absolute;visibility:visible;mso-wrap-style:square" from="7163,8289" to="7163,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9GxAAAAN0AAAAPAAAAZHJzL2Rvd25yZXYueG1sRI/fasIw&#10;FMbvB75DOMLuZrpNnKtNxXUIXohg9QEOzbEpa05Kk9nu7RdB8PLj+/Pjy9ajbcWVet84VvA6S0AQ&#10;V043XCs4n7YvSxA+IGtsHZOCP/KwzidPGabaDXykaxlqEUfYp6jAhNClUvrKkEU/cx1x9C6utxii&#10;7GupexziuG3lW5IspMWGI8FgR4Wh6qf8tZG7afcnV32br+JoBlMuk0Phz0o9T8fNCkSgMTzC9/ZO&#10;K3j/+JzD7U18AjL/BwAA//8DAFBLAQItABQABgAIAAAAIQDb4fbL7gAAAIUBAAATAAAAAAAAAAAA&#10;AAAAAAAAAABbQ29udGVudF9UeXBlc10ueG1sUEsBAi0AFAAGAAgAAAAhAFr0LFu/AAAAFQEAAAsA&#10;AAAAAAAAAAAAAAAAHwEAAF9yZWxzLy5yZWxzUEsBAi0AFAAGAAgAAAAhABB7n0bEAAAA3QAAAA8A&#10;AAAAAAAAAAAAAAAABwIAAGRycy9kb3ducmV2LnhtbFBLBQYAAAAAAwADALcAAAD4AgAAAAA=&#10;" strokecolor="#343433" strokeweight="2.52pt"/>
                <v:shape id="Freeform 1110" o:spid="_x0000_s1834" style="position:absolute;left:7079;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kMxQAAAN0AAAAPAAAAZHJzL2Rvd25yZXYueG1sRI9Ba8JA&#10;FITvQv/D8gq96aYWrYmuIoUWD71oKnh8Zp9JMPteyG5N+u+7hYLHYWa+YVabwTXqRp2vhQ08TxJQ&#10;xIXYmksDX/n7eAHKB2SLjTAZ+CEPm/XDaIWZlZ73dDuEUkUI+wwNVCG0mda+qMihn0hLHL2LdA5D&#10;lF2pbYd9hLtGT5Nkrh3WHBcqbOmtouJ6+HYGpsVxm6d93/hPLs8f6UmSo4gxT4/Ddgkq0BDu4f/2&#10;zhp4eU1n8PcmPgG9/gUAAP//AwBQSwECLQAUAAYACAAAACEA2+H2y+4AAACFAQAAEwAAAAAAAAAA&#10;AAAAAAAAAAAAW0NvbnRlbnRfVHlwZXNdLnhtbFBLAQItABQABgAIAAAAIQBa9CxbvwAAABUBAAAL&#10;AAAAAAAAAAAAAAAAAB8BAABfcmVscy8ucmVsc1BLAQItABQABgAIAAAAIQAhatkMxQAAAN0AAAAP&#10;AAAAAAAAAAAAAAAAAAcCAABkcnMvZG93bnJldi54bWxQSwUGAAAAAAMAAwC3AAAA+QIAAAAA&#10;" path="m167,l83,90,,e" filled="f" strokecolor="#343433" strokeweight="1.89pt">
                  <v:path arrowok="t" o:connecttype="custom" o:connectlocs="167,8678;83,8768;0,8678" o:connectangles="0,0,0"/>
                </v:shape>
                <v:line id="Line 1111" o:spid="_x0000_s1835" style="position:absolute;visibility:visible;mso-wrap-style:square" from="9108,8314" to="910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SqxAAAAN0AAAAPAAAAZHJzL2Rvd25yZXYueG1sRI9NasMw&#10;EIX3hd5BTCG7Rm4CaeJENolLoItSiO0DDNbEMrVGxlJj5/ZVodDl4/18vEM+217caPSdYwUvywQE&#10;ceN0x62Cujo/b0H4gKyxd0wK7uQhzx4fDphqN/GFbmVoRRxhn6ICE8KQSukbQxb90g3E0bu60WKI&#10;cmylHnGK47aXqyTZSIsdR4LBgQpDzVf5bSP32H9Urnkzp+JiJlNuk8/C10otnubjHkSgOfyH/9rv&#10;WsH6dbeB3zfxCcjsBwAA//8DAFBLAQItABQABgAIAAAAIQDb4fbL7gAAAIUBAAATAAAAAAAAAAAA&#10;AAAAAAAAAABbQ29udGVudF9UeXBlc10ueG1sUEsBAi0AFAAGAAgAAAAhAFr0LFu/AAAAFQEAAAsA&#10;AAAAAAAAAAAAAAAAHwEAAF9yZWxzLy5yZWxzUEsBAi0AFAAGAAgAAAAhAI/lpKrEAAAA3QAAAA8A&#10;AAAAAAAAAAAAAAAABwIAAGRycy9kb3ducmV2LnhtbFBLBQYAAAAAAwADALcAAAD4AgAAAAA=&#10;" strokecolor="#343433" strokeweight="2.52pt"/>
                <v:shape id="Freeform 1112" o:spid="_x0000_s1836" style="position:absolute;left:6287;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HcxQAAAN0AAAAPAAAAZHJzL2Rvd25yZXYueG1sRI/disIw&#10;FITvBd8hHME7TVXwpxrFFQRhQVgV8fLQHNtic5Jtonb36TfCgpfDzHzDLFaNqcSDal9aVjDoJyCI&#10;M6tLzhWcjtveFIQPyBory6Tghzyslu3WAlNtn/xFj0PIRYSwT1FBEYJLpfRZQQZ93zri6F1tbTBE&#10;WedS1/iMcFPJYZKMpcGS40KBjjYFZbfD3Shw7oyjj8+x/r5smtN2n5AZ/t6V6naa9RxEoCa8w//t&#10;nVYwmswm8HoTn4Bc/gEAAP//AwBQSwECLQAUAAYACAAAACEA2+H2y+4AAACFAQAAEwAAAAAAAAAA&#10;AAAAAAAAAAAAW0NvbnRlbnRfVHlwZXNdLnhtbFBLAQItABQABgAIAAAAIQBa9CxbvwAAABUBAAAL&#10;AAAAAAAAAAAAAAAAAB8BAABfcmVscy8ucmVsc1BLAQItABQABgAIAAAAIQCGGNHcxQAAAN0AAAAP&#10;AAAAAAAAAAAAAAAAAAcCAABkcnMvZG93bnJldi54bWxQSwUGAAAAAAMAAwC3AAAA+QIAAAAA&#10;" path="m1609,l143,,87,11,42,42,11,87,,143,,1512r11,56l42,1613r45,31l143,1655r1466,l1665,1644r45,-31l1741,1568r11,-56l1752,143,1741,87,1710,42,1665,11,1609,xe" fillcolor="#ffa500" stroked="f">
                  <v:fill opacity="16448f"/>
                  <v:path arrowok="t" o:connecttype="custom" o:connectlocs="1609,9737;143,9737;87,9748;42,9779;11,9824;0,9880;0,11249;11,11305;42,11350;87,11381;143,11392;1609,11392;1665,11381;1710,11350;1741,11305;1752,11249;1752,9880;1741,9824;1710,9779;1665,9748;1609,9737" o:connectangles="0,0,0,0,0,0,0,0,0,0,0,0,0,0,0,0,0,0,0,0,0"/>
                </v:shape>
                <v:line id="Line 1113" o:spid="_x0000_s1837" style="position:absolute;visibility:visible;mso-wrap-style:square" from="7163,9414" to="7163,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VDwQAAAN0AAAAPAAAAZHJzL2Rvd25yZXYueG1sRE/NasJA&#10;EL4X+g7LFHqrG1uwmrqKjQg9iGD0AYbsNBvMzobsauLbdw5Cjx/f/3I9+lbdqI9NYAPTSQaKuAq2&#10;4drA+bR7m4OKCdliG5gM3CnCevX8tMTchoGPdCtTrSSEY44GXEpdrnWsHHmMk9ARC/cbeo9JYF9r&#10;2+Mg4b7V71k20x4blgaHHRWOqkt59dK7afenUG3dd3F0gyvn2aGIZ2NeX8bNF6hEY/oXP9w/1sDH&#10;50Lmyht5Anr1BwAA//8DAFBLAQItABQABgAIAAAAIQDb4fbL7gAAAIUBAAATAAAAAAAAAAAAAAAA&#10;AAAAAABbQ29udGVudF9UeXBlc10ueG1sUEsBAi0AFAAGAAgAAAAhAFr0LFu/AAAAFQEAAAsAAAAA&#10;AAAAAAAAAAAAHwEAAF9yZWxzLy5yZWxzUEsBAi0AFAAGAAgAAAAhAJE2lUPBAAAA3QAAAA8AAAAA&#10;AAAAAAAAAAAABwIAAGRycy9kb3ducmV2LnhtbFBLBQYAAAAAAwADALcAAAD1AgAAAAA=&#10;" strokecolor="#343433" strokeweight="2.52pt"/>
                <v:shape id="Freeform 1114" o:spid="_x0000_s1838" style="position:absolute;left:7087;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axxAAAAN0AAAAPAAAAZHJzL2Rvd25yZXYueG1sRI9Ba8JA&#10;FITvBf/D8gRvdaOBaqKriFAQb0176e2ZfW6C2bchuzXRX+8KQo/DzHzDrLeDbcSVOl87VjCbJiCI&#10;S6drNgp+vj/flyB8QNbYOCYFN/Kw3Yze1phr1/MXXYtgRISwz1FBFUKbS+nLiiz6qWuJo3d2ncUQ&#10;ZWek7rCPcNvIeZJ8SIs1x4UKW9pXVF6KP6vgfDqVvTeLY3rPDP+m8yIx95tSk/GwW4EINIT/8Kt9&#10;0ArSRZbB8018AnLzAAAA//8DAFBLAQItABQABgAIAAAAIQDb4fbL7gAAAIUBAAATAAAAAAAAAAAA&#10;AAAAAAAAAABbQ29udGVudF9UeXBlc10ueG1sUEsBAi0AFAAGAAgAAAAhAFr0LFu/AAAAFQEAAAsA&#10;AAAAAAAAAAAAAAAAHwEAAF9yZWxzLy5yZWxzUEsBAi0AFAAGAAgAAAAhAGh/xrHEAAAA3QAAAA8A&#10;AAAAAAAAAAAAAAAABwIAAGRycy9kb3ducmV2LnhtbFBLBQYAAAAAAwADALcAAAD4AgAAAAA=&#10;" path="m75,l46,6,22,23,5,47,,76r5,30l22,130r24,16l75,152r30,-6l129,130r16,-24l151,76,145,47,129,23,105,6,75,xe" fillcolor="#343433" stroked="f">
                  <v:path arrowok="t" o:connecttype="custom" o:connectlocs="75,9645;46,9651;22,9668;5,9692;0,9721;5,9751;22,9775;46,9791;75,9797;105,9791;129,9775;145,9751;151,9721;145,9692;129,9668;105,9651;75,9645" o:connectangles="0,0,0,0,0,0,0,0,0,0,0,0,0,0,0,0,0"/>
                </v:shape>
                <v:shape id="Freeform 1115" o:spid="_x0000_s1839" style="position:absolute;left:823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h5wQAAAN0AAAAPAAAAZHJzL2Rvd25yZXYueG1sRE/LisIw&#10;FN0P+A/hCu7GRAWRahQVBEEQfDDM8tJc22JzE5uodb5+shBcHs57tmhtLR7UhMqxhkFfgSDOnam4&#10;0HA+bb4nIEJENlg7Jg0vCrCYd75mmBn35AM9jrEQKYRDhhrKGH0mZchLshj6zhMn7uIaizHBppCm&#10;wWcKt7UcKjWWFitODSV6WpeUX493q8H7HxytdmNz+123581ekR3+3bXuddvlFESkNn7Eb/fWaBhN&#10;VNqf3qQnIOf/AAAA//8DAFBLAQItABQABgAIAAAAIQDb4fbL7gAAAIUBAAATAAAAAAAAAAAAAAAA&#10;AAAAAABbQ29udGVudF9UeXBlc10ueG1sUEsBAi0AFAAGAAgAAAAhAFr0LFu/AAAAFQEAAAsAAAAA&#10;AAAAAAAAAAAAHwEAAF9yZWxzLy5yZWxzUEsBAi0AFAAGAAgAAAAhABdPSHnBAAAA3QAAAA8AAAAA&#10;AAAAAAAAAAAABwIAAGRycy9kb3ducmV2LnhtbFBLBQYAAAAAAwADALcAAAD1AgAAAAA=&#10;" path="m1609,l142,,87,11,41,42,11,87,,143,,1512r11,56l41,1613r46,31l142,1655r1467,l1665,1644r45,-31l1741,1568r11,-56l1752,143,1741,87,1710,42,1665,11,1609,xe" fillcolor="#ffa500" stroked="f">
                  <v:fill opacity="16448f"/>
                  <v:path arrowok="t" o:connecttype="custom" o:connectlocs="1609,9737;142,9737;87,9748;41,9779;11,9824;0,9880;0,11249;11,11305;41,11350;87,11381;142,11392;1609,11392;1665,11381;1710,11350;1741,11305;1752,11249;1752,9880;1741,9824;1710,9779;1665,9748;1609,9737" o:connectangles="0,0,0,0,0,0,0,0,0,0,0,0,0,0,0,0,0,0,0,0,0"/>
                </v:shape>
                <v:line id="Line 1116" o:spid="_x0000_s1840" style="position:absolute;visibility:visible;mso-wrap-style:square" from="9108,9414" to="9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0PwwAAAN0AAAAPAAAAZHJzL2Rvd25yZXYueG1sRI/fasIw&#10;FMbvB3uHcAbezcQJo1Rj6ToEL8bA6gMcmmNTbE5Kk9n69mYw2OXH9+fHty1m14sbjaHzrGG1VCCI&#10;G286bjWcT/vXDESIyAZ7z6ThTgGK3fPTFnPjJz7SrY6tSCMcctRgYxxyKUNjyWFY+oE4eRc/OoxJ&#10;jq00I05p3PXyTal36bDjRLA4UGWpudY/LnHL/uvkm0/7UR3tZOtMfVfhrPXiZS43ICLN8T/81z4Y&#10;DetMreD3TXoCcvcAAAD//wMAUEsBAi0AFAAGAAgAAAAhANvh9svuAAAAhQEAABMAAAAAAAAAAAAA&#10;AAAAAAAAAFtDb250ZW50X1R5cGVzXS54bWxQSwECLQAUAAYACAAAACEAWvQsW78AAAAVAQAACwAA&#10;AAAAAAAAAAAAAAAfAQAAX3JlbHMvLnJlbHNQSwECLQAUAAYACAAAACEAHrI9D8MAAADdAAAADwAA&#10;AAAAAAAAAAAAAAAHAgAAZHJzL2Rvd25yZXYueG1sUEsFBgAAAAADAAMAtwAAAPcCAAAAAA==&#10;" strokecolor="#343433" strokeweight="2.52pt"/>
                <v:shape id="Freeform 1117" o:spid="_x0000_s1841" style="position:absolute;left:9032;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URxQAAAN0AAAAPAAAAZHJzL2Rvd25yZXYueG1sRI9Ba8JA&#10;FITvhf6H5Qne6q4JWJu6SikUijdTL709s89NaPZtyG5N9Ne7guBxmJlvmNVmdK04UR8azxrmMwWC&#10;uPKmYath//P1sgQRIrLB1jNpOFOAzfr5aYWF8QPv6FRGKxKEQ4Ea6hi7QspQ1eQwzHxHnLyj7x3G&#10;JHsrTY9DgrtWZkotpMOG00KNHX3WVP2V/07D8XCohmBft/nlzfJvnpXKXs5aTyfjxzuISGN8hO/t&#10;b6MhX6oMbm/SE5DrKwAAAP//AwBQSwECLQAUAAYACAAAACEA2+H2y+4AAACFAQAAEwAAAAAAAAAA&#10;AAAAAAAAAAAAW0NvbnRlbnRfVHlwZXNdLnhtbFBLAQItABQABgAIAAAAIQBa9CxbvwAAABUBAAAL&#10;AAAAAAAAAAAAAAAAAB8BAABfcmVscy8ucmVsc1BLAQItABQABgAIAAAAIQB4ZVURxQAAAN0AAAAP&#10;AAAAAAAAAAAAAAAAAAcCAABkcnMvZG93bnJldi54bWxQSwUGAAAAAAMAAwC3AAAA+QIAAAAA&#10;" path="m76,l46,6,22,23,6,47,,76r6,30l22,130r24,16l76,152r29,-6l129,130r16,-24l151,76,145,47,129,23,105,6,76,xe" fillcolor="#343433" stroked="f">
                  <v:path arrowok="t" o:connecttype="custom" o:connectlocs="76,9645;46,9651;22,9668;6,9692;0,9721;6,9751;22,9775;46,9791;76,9797;105,9791;129,9775;145,9751;151,9721;145,9692;129,9668;105,9651;76,9645" o:connectangles="0,0,0,0,0,0,0,0,0,0,0,0,0,0,0,0,0"/>
                </v:shape>
                <v:shape id="Freeform 1118" o:spid="_x0000_s1842" style="position:absolute;left:6287;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OmxAAAAN0AAAAPAAAAZHJzL2Rvd25yZXYueG1sRI9Pi8Iw&#10;FMTvgt8hPGFvNlUXla5RRFnx6L/d86N521abl9KkWv30G0HwOMzMb5jZojWluFLtCssKBlEMgji1&#10;uuBMwen43Z+CcB5ZY2mZFNzJwWLe7cww0fbGe7oefCYChF2CCnLvq0RKl+Zk0EW2Ig7en60N+iDr&#10;TOoabwFuSjmM47E0WHBYyLGiVU7p5dAYBY/fx3p4nmxw7XaDu/35bJpdSUp99NrlFwhPrX+HX+2t&#10;VjCaxiN4vglPQM7/AQAA//8DAFBLAQItABQABgAIAAAAIQDb4fbL7gAAAIUBAAATAAAAAAAAAAAA&#10;AAAAAAAAAABbQ29udGVudF9UeXBlc10ueG1sUEsBAi0AFAAGAAgAAAAhAFr0LFu/AAAAFQEAAAsA&#10;AAAAAAAAAAAAAAAAHwEAAF9yZWxzLy5yZWxzUEsBAi0AFAAGAAgAAAAhAFVvU6bEAAAA3QAAAA8A&#10;AAAAAAAAAAAAAAAABwIAAGRycy9kb3ducmV2LnhtbFBLBQYAAAAAAwADALcAAAD4AgAAAAA=&#10;" path="m143,l87,11,42,42,11,87,,143,,1512r11,56l42,1613r45,31l143,1655r1466,l1665,1644r45,-31l1741,1568r11,-56l1752,143,1741,87,1710,42,1665,11,1609,,143,xe" filled="f" strokecolor="#343433" strokeweight="1.68pt">
                  <v:path arrowok="t" o:connecttype="custom" o:connectlocs="143,9737;87,9748;42,9779;11,9824;0,9880;0,11249;11,11305;42,11350;87,11381;143,11392;1609,11392;1665,11381;1710,11350;1741,11305;1752,11249;1752,9880;1741,9824;1710,9779;1665,9748;1609,9737;143,9737" o:connectangles="0,0,0,0,0,0,0,0,0,0,0,0,0,0,0,0,0,0,0,0,0"/>
                </v:shape>
                <v:line id="Line 1119" o:spid="_x0000_s1843" style="position:absolute;visibility:visible;mso-wrap-style:square" from="6010,5594" to="8150,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6XwwAAAN0AAAAPAAAAZHJzL2Rvd25yZXYueG1sRI/fasIw&#10;FMbvB3uHcAbezWRTpFSjuIqwCxGsPsChOTbF5qQ0ma1vbwaDXX58f358q83oWnGnPjSeNXxMFQji&#10;ypuGaw2X8/49AxEissHWM2l4UIDN+vVlhbnxA5/oXsZapBEOOWqwMXa5lKGy5DBMfUecvKvvHcYk&#10;+1qaHoc07lr5qdRCOmw4ESx2VFiqbuWPS9xtezj7ame/ipMdbJmpYxEuWk/exu0SRKQx/of/2t9G&#10;wyxTc/h9k56AXD8BAAD//wMAUEsBAi0AFAAGAAgAAAAhANvh9svuAAAAhQEAABMAAAAAAAAAAAAA&#10;AAAAAAAAAFtDb250ZW50X1R5cGVzXS54bWxQSwECLQAUAAYACAAAACEAWvQsW78AAAAVAQAACwAA&#10;AAAAAAAAAAAAAAAfAQAAX3JlbHMvLnJlbHNQSwECLQAUAAYACAAAACEADsWel8MAAADdAAAADwAA&#10;AAAAAAAAAAAAAAAHAgAAZHJzL2Rvd25yZXYueG1sUEsFBgAAAAADAAMAtwAAAPcCAAAAAA==&#10;" strokecolor="#343433" strokeweight="2.52pt"/>
                <v:shape id="Freeform 1120" o:spid="_x0000_s1844" style="position:absolute;left:823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5JxAAAAN0AAAAPAAAAZHJzL2Rvd25yZXYueG1sRI9Pi8Iw&#10;FMTvC36H8IS9ramuq1KNIori0fXf+dE822rzUppUq5/eCAt7HGbmN8xk1phC3KhyuWUF3U4Egjix&#10;OudUwWG/+hqBcB5ZY2GZFDzIwWza+phgrO2df+m286kIEHYxKsi8L2MpXZKRQdexJXHwzrYy6IOs&#10;UqkrvAe4KWQvigbSYM5hIcOSFhkl111tFDxPz2XvMlzj0m27D3vs1/W2IKU+2818DMJT4//Df+2N&#10;VvA9in7g/SY8ATl9AQAA//8DAFBLAQItABQABgAIAAAAIQDb4fbL7gAAAIUBAAATAAAAAAAAAAAA&#10;AAAAAAAAAABbQ29udGVudF9UeXBlc10ueG1sUEsBAi0AFAAGAAgAAAAhAFr0LFu/AAAAFQEAAAsA&#10;AAAAAAAAAAAAAAAAHwEAAF9yZWxzLy5yZWxzUEsBAi0AFAAGAAgAAAAhALXKbknEAAAA3QAAAA8A&#10;AAAAAAAAAAAAAAAABwIAAGRycy9kb3ducmV2LnhtbFBLBQYAAAAAAwADALcAAAD4AgAAAAA=&#10;" path="m142,l87,11,41,42,11,87,,143,,1512r11,56l41,1613r46,31l142,1655r1467,l1665,1644r45,-31l1741,1568r11,-56l1752,143,1741,87,1710,42,1665,11,1609,,142,xe" filled="f" strokecolor="#343433" strokeweight="1.68pt">
                  <v:path arrowok="t" o:connecttype="custom" o:connectlocs="142,9737;87,9748;41,9779;11,9824;0,9880;0,11249;11,11305;41,11350;87,11381;142,11392;1609,11392;1665,11381;1710,11350;1741,11305;1752,11249;1752,9880;1741,9824;1710,9779;1665,9748;1609,9737;142,9737" o:connectangles="0,0,0,0,0,0,0,0,0,0,0,0,0,0,0,0,0,0,0,0,0"/>
                </v:shape>
                <v:shape id="Freeform 1121" o:spid="_x0000_s1845" style="position:absolute;left:7741;top:7919;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fGxwAAAN0AAAAPAAAAZHJzL2Rvd25yZXYueG1sRI9Ba8JA&#10;FITvQv/D8gQvUje1aEPqKiIULWJLbaHXR/aZTc2+Ddk1xn/vCkKPw8x8w8wWna1ES40vHSt4GiUg&#10;iHOnSy4U/Hy/PaYgfEDWWDkmBRfysJg/9GaYaXfmL2r3oRARwj5DBSaEOpPS54Ys+pGriaN3cI3F&#10;EGVTSN3gOcJtJcdJMpUWS44LBmtaGcqP+5NVMClezGq9Tcebyen3733In9vdR6vUoN8tX0EE6sJ/&#10;+N7eaAXPaTKF25v4BOT8CgAA//8DAFBLAQItABQABgAIAAAAIQDb4fbL7gAAAIUBAAATAAAAAAAA&#10;AAAAAAAAAAAAAABbQ29udGVudF9UeXBlc10ueG1sUEsBAi0AFAAGAAgAAAAhAFr0LFu/AAAAFQEA&#10;AAsAAAAAAAAAAAAAAAAAHwEAAF9yZWxzLy5yZWxzUEsBAi0AFAAGAAgAAAAhAPgN58bHAAAA3QAA&#10;AA8AAAAAAAAAAAAAAAAABwIAAGRycy9kb3ducmV2LnhtbFBLBQYAAAAAAwADALcAAAD7AgAAAAA=&#10;" path="m409,l335,7,266,26,203,56,146,96,97,145,56,202,26,266,7,335,,408r7,74l26,551r30,63l97,671r49,49l203,761r63,30l335,810r74,7l482,810r69,-19l615,761r57,-41l721,671r40,-57l792,551r19,-69l817,408r-6,-73l792,266,761,202,721,145,672,96,615,56,551,26,482,7,409,xe" stroked="f">
                  <v:path arrowok="t" o:connecttype="custom" o:connectlocs="409,7920;335,7927;266,7946;203,7976;146,8016;97,8065;56,8122;26,8186;7,8255;0,8328;7,8402;26,8471;56,8534;97,8591;146,8640;203,8681;266,8711;335,8730;409,8737;482,8730;551,8711;615,8681;672,8640;721,8591;761,8534;792,8471;811,8402;817,8328;811,8255;792,8186;761,8122;721,8065;672,8016;615,7976;551,7946;482,7927;409,7920" o:connectangles="0,0,0,0,0,0,0,0,0,0,0,0,0,0,0,0,0,0,0,0,0,0,0,0,0,0,0,0,0,0,0,0,0,0,0,0,0"/>
                </v:shape>
                <v:shape id="Picture 1122" o:spid="_x0000_s1846" type="#_x0000_t75" style="position:absolute;left:7978;top:7911;width:39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hIxgAAAN0AAAAPAAAAZHJzL2Rvd25yZXYueG1sRI9Ba8JA&#10;FITvQv/D8gq96SYtqMRsQrUUaoVCo+L1kX0modm3Ibua9N93C4LHYWa+YdJ8NK24Uu8aywriWQSC&#10;uLS64UrBYf8+XYJwHllja5kU/JKDPHuYpJhoO/A3XQtfiQBhl6CC2vsukdKVNRl0M9sRB+9se4M+&#10;yL6SuschwE0rn6NoLg02HBZq7GhTU/lTXIyCdfzZXY6nr/LtWBRbj8P8sN2hUk+P4+sKhKfR38O3&#10;9odW8LKMFvD/JjwBmf0BAAD//wMAUEsBAi0AFAAGAAgAAAAhANvh9svuAAAAhQEAABMAAAAAAAAA&#10;AAAAAAAAAAAAAFtDb250ZW50X1R5cGVzXS54bWxQSwECLQAUAAYACAAAACEAWvQsW78AAAAVAQAA&#10;CwAAAAAAAAAAAAAAAAAfAQAAX3JlbHMvLnJlbHNQSwECLQAUAAYACAAAACEAi+1ISMYAAADdAAAA&#10;DwAAAAAAAAAAAAAAAAAHAgAAZHJzL2Rvd25yZXYueG1sUEsFBgAAAAADAAMAtwAAAPoCAAAAAA==&#10;">
                  <v:imagedata r:id="rId228" o:title=""/>
                </v:shape>
                <v:shape id="Freeform 1123" o:spid="_x0000_s1847" style="position:absolute;left:7741;top:7919;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7QxAAAAN0AAAAPAAAAZHJzL2Rvd25yZXYueG1sRE9Ni8Iw&#10;EL0L/ocwghdZU10RqUZxZWW9eLAqu3sbmrEtNpPSRFv/vTkIHh/ve7FqTSnuVLvCsoLRMAJBnFpd&#10;cKbgdNx+zEA4j6yxtEwKHuRgtex2Fhhr2/CB7onPRAhhF6OC3PsqltKlORl0Q1sRB+5ia4M+wDqT&#10;usYmhJtSjqNoKg0WHBpyrGiTU3pNbkZBdv7525ynX9vdID00v/tJdRt9/yvV77XrOQhPrX+LX+6d&#10;VvA5i8Lc8CY8Abl8AgAA//8DAFBLAQItABQABgAIAAAAIQDb4fbL7gAAAIUBAAATAAAAAAAAAAAA&#10;AAAAAAAAAABbQ29udGVudF9UeXBlc10ueG1sUEsBAi0AFAAGAAgAAAAhAFr0LFu/AAAAFQEAAAsA&#10;AAAAAAAAAAAAAAAAHwEAAF9yZWxzLy5yZWxzUEsBAi0AFAAGAAgAAAAhAJCw3tDEAAAA3QAAAA8A&#10;AAAAAAAAAAAAAAAABwIAAGRycy9kb3ducmV2LnhtbFBLBQYAAAAAAwADALcAAAD4AgAAAAA=&#10;" path="m409,817r73,-7l551,791r64,-30l672,720r49,-49l761,614r31,-63l811,482r6,-74l811,335,792,266,761,202,721,145,672,96,615,56,551,26,482,7,409,,335,7,266,26,203,56,146,96,97,145,56,202,26,266,7,335,,408r7,74l26,551r30,63l97,671r49,49l203,761r63,30l335,810r74,7xe" filled="f" strokecolor="#343433" strokeweight=".84pt">
                  <v:path arrowok="t" o:connecttype="custom" o:connectlocs="409,8737;482,8730;551,8711;615,8681;672,8640;721,8591;761,8534;792,8471;811,8402;817,8328;811,8255;792,8186;761,8122;721,8065;672,8016;615,7976;551,7946;482,7927;409,7920;335,7927;266,7946;203,7976;146,8016;97,8065;56,8122;26,8186;7,8255;0,8328;7,8402;26,8471;56,8534;97,8591;146,8640;203,8681;266,8711;335,8730;409,8737" o:connectangles="0,0,0,0,0,0,0,0,0,0,0,0,0,0,0,0,0,0,0,0,0,0,0,0,0,0,0,0,0,0,0,0,0,0,0,0,0"/>
                </v:shape>
                <v:shape id="Freeform 1124" o:spid="_x0000_s1848" style="position:absolute;left:7896;top:8074;width:506;height:509;visibility:visible;mso-wrap-style:square;v-text-anchor:top" coordsize="5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EYyAAAAN0AAAAPAAAAZHJzL2Rvd25yZXYueG1sRI9Ba8JA&#10;FITvhf6H5RW81Y0pWJu6BpUqXorUavH4yL4mqdm3Ibua6K93BaHHYWa+YcZpZypxosaVlhUM+hEI&#10;4szqknMF2+/F8wiE88gaK8uk4EwO0snjwxgTbVv+otPG5yJA2CWooPC+TqR0WUEGXd/WxMH7tY1B&#10;H2STS91gG+CmknEUDaXBksNCgTXNC8oOm6NRsNt3++wyjP9m68XPx+r1kg8+l61Svadu+g7CU+f/&#10;w/f2Sit4GUVvcHsTnoCcXAEAAP//AwBQSwECLQAUAAYACAAAACEA2+H2y+4AAACFAQAAEwAAAAAA&#10;AAAAAAAAAAAAAAAAW0NvbnRlbnRfVHlwZXNdLnhtbFBLAQItABQABgAIAAAAIQBa9CxbvwAAABUB&#10;AAALAAAAAAAAAAAAAAAAAB8BAABfcmVscy8ucmVsc1BLAQItABQABgAIAAAAIQAOd2EYyAAAAN0A&#10;AAAPAAAAAAAAAAAAAAAAAAcCAABkcnMvZG93bnJldi54bWxQSwUGAAAAAAMAAwC3AAAA/AIAAAAA&#10;" path="m253,l241,r-5,5l236,112r5,5l265,117r5,-5l270,34r76,20l409,98r44,63l473,238r-8,79l430,385r-55,53l302,469r-79,4l150,449,89,402,47,335,32,257,44,181,82,114,142,63r11,-6l154,50,67,80,26,139,3,207,,279r18,73l56,415r53,49l174,496r71,12l319,500r68,-30l442,424r40,-60l504,295r1,-74l484,150,446,89,392,41,326,11,253,xe" stroked="f">
                  <v:path arrowok="t" o:connecttype="custom" o:connectlocs="253,8074;241,8074;236,8079;236,8186;241,8191;265,8191;270,8186;270,8108;346,8128;409,8172;453,8235;473,8312;465,8391;430,8459;375,8512;302,8543;223,8547;150,8523;89,8476;47,8409;32,8331;44,8255;82,8188;142,8137;153,8131;154,8124;67,8154;26,8213;3,8281;0,8353;18,8426;56,8489;109,8538;174,8570;245,8582;319,8574;387,8544;442,8498;482,8438;504,8369;505,8295;484,8224;446,8163;392,8115;326,8085;253,8074" o:connectangles="0,0,0,0,0,0,0,0,0,0,0,0,0,0,0,0,0,0,0,0,0,0,0,0,0,0,0,0,0,0,0,0,0,0,0,0,0,0,0,0,0,0,0,0,0,0"/>
                </v:shape>
                <v:shape id="Freeform 1125" o:spid="_x0000_s1849" style="position:absolute;left:7896;top:8074;width:506;height:509;visibility:visible;mso-wrap-style:square;v-text-anchor:top" coordsize="50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LrxAAAAN0AAAAPAAAAZHJzL2Rvd25yZXYueG1sRE9Na8JA&#10;EL0X+h+WEXprNrZgJbqKpAQKokUb8DpmxySanU2z2xj/vXsQeny87/lyMI3oqXO1ZQXjKAZBXFhd&#10;c6kg/8lepyCcR9bYWCYFN3KwXDw/zTHR9so76ve+FCGEXYIKKu/bREpXVGTQRbYlDtzJdgZ9gF0p&#10;dYfXEG4a+RbHE2mw5tBQYUtpRcVl/2cU9N9FPck+N+vzb/7R7raHdarpqNTLaFjNQHga/L/44f7S&#10;Ct6n47A/vAlPQC7uAAAA//8DAFBLAQItABQABgAIAAAAIQDb4fbL7gAAAIUBAAATAAAAAAAAAAAA&#10;AAAAAAAAAABbQ29udGVudF9UeXBlc10ueG1sUEsBAi0AFAAGAAgAAAAhAFr0LFu/AAAAFQEAAAsA&#10;AAAAAAAAAAAAAAAAHwEAAF9yZWxzLy5yZWxzUEsBAi0AFAAGAAgAAAAhALvzEuvEAAAA3QAAAA8A&#10;AAAAAAAAAAAAAAAABwIAAGRycy9kb3ducmV2LnhtbFBLBQYAAAAAAwADALcAAAD4AgAAAAA=&#10;" path="m126,34l67,80,26,139,3,207,,279r18,73l56,415r53,49l174,496r71,12l319,500r68,-30l442,424r40,-60l504,295r1,-74l484,150,446,89,392,41,326,11,253,,241,r-5,5l236,17r,83l236,112r5,5l253,117r12,l270,112r,-12l270,34r76,20l409,98r44,63l473,238r-8,79l430,385r-55,53l302,469r-79,4l150,449,89,402,47,335,32,257,44,181,82,114,142,63r11,-6l154,50,149,40,143,30r-7,-2l126,34xe" filled="f" strokeweight=".278mm">
                  <v:path arrowok="t" o:connecttype="custom" o:connectlocs="126,8108;67,8154;26,8213;3,8281;0,8353;18,8426;56,8489;109,8538;174,8570;245,8582;319,8574;387,8544;442,8498;482,8438;504,8369;505,8295;484,8224;446,8163;392,8115;326,8085;253,8074;241,8074;236,8079;236,8091;236,8174;236,8186;241,8191;253,8191;265,8191;270,8186;270,8174;270,8108;346,8128;409,8172;453,8235;473,8312;465,8391;430,8459;375,8512;302,8543;223,8547;150,8523;89,8476;47,8409;32,8331;44,8255;82,8188;142,8137;153,8131;154,8124;149,8114;143,8104;136,8102;126,8108" o:connectangles="0,0,0,0,0,0,0,0,0,0,0,0,0,0,0,0,0,0,0,0,0,0,0,0,0,0,0,0,0,0,0,0,0,0,0,0,0,0,0,0,0,0,0,0,0,0,0,0,0,0,0,0,0,0"/>
                </v:shape>
                <v:shape id="Picture 1126" o:spid="_x0000_s1850" type="#_x0000_t75" style="position:absolute;left:8052;top:8181;width:12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xwAAAN0AAAAPAAAAZHJzL2Rvd25yZXYueG1sRI9Pa8JA&#10;FMTvBb/D8oTe6iaWliS6ShCl7aEH/4B4e2SfSTD7NmTXJP323ULB4zAzv2GW69E0oqfO1ZYVxLMI&#10;BHFhdc2lgtNx95KAcB5ZY2OZFPyQg/Vq8rTETNuB99QffCkChF2GCirv20xKV1Rk0M1sSxy8q+0M&#10;+iC7UuoOhwA3jZxH0bs0WHNYqLClTUXF7XA3Cvrh/pGet+nli07JPB03uf5+y5V6no75AoSn0T/C&#10;/+1PreA1iWP4exOegFz9AgAA//8DAFBLAQItABQABgAIAAAAIQDb4fbL7gAAAIUBAAATAAAAAAAA&#10;AAAAAAAAAAAAAABbQ29udGVudF9UeXBlc10ueG1sUEsBAi0AFAAGAAgAAAAhAFr0LFu/AAAAFQEA&#10;AAsAAAAAAAAAAAAAAAAAHwEAAF9yZWxzLy5yZWxzUEsBAi0AFAAGAAgAAAAhAP//R9nHAAAA3QAA&#10;AA8AAAAAAAAAAAAAAAAABwIAAGRycy9kb3ducmV2LnhtbFBLBQYAAAAAAwADALcAAAD7AgAAAAA=&#10;">
                  <v:imagedata r:id="rId229" o:title=""/>
                </v:shape>
                <v:shape id="Picture 1127" o:spid="_x0000_s1851" type="#_x0000_t75" style="position:absolute;left:7963;top:618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FoxgAAAN0AAAAPAAAAZHJzL2Rvd25yZXYueG1sRI9Pa8JA&#10;FMTvBb/D8gRvdRMtJURXEUH8c7JpKXh7ZF+T2OzbsLtq/PZdQehxmJnfMPNlb1pxJecbywrScQKC&#10;uLS64UrB1+fmNQPhA7LG1jIpuJOH5WLwMsdc2xt/0LUIlYgQ9jkqqEPocil9WZNBP7YdcfR+rDMY&#10;onSV1A5vEW5aOUmSd2mw4bhQY0frmsrf4mIUZNIdD+f7NknX5dl8T93prTjulRoN+9UMRKA+/Ief&#10;7Z1WMM3SCTzexCcgF38AAAD//wMAUEsBAi0AFAAGAAgAAAAhANvh9svuAAAAhQEAABMAAAAAAAAA&#10;AAAAAAAAAAAAAFtDb250ZW50X1R5cGVzXS54bWxQSwECLQAUAAYACAAAACEAWvQsW78AAAAVAQAA&#10;CwAAAAAAAAAAAAAAAAAfAQAAX3JlbHMvLnJlbHNQSwECLQAUAAYACAAAACEAnL7xaMYAAADdAAAA&#10;DwAAAAAAAAAAAAAAAAAHAgAAZHJzL2Rvd25yZXYueG1sUEsFBgAAAAADAAMAtwAAAPoCAAAAAA==&#10;">
                  <v:imagedata r:id="rId220" o:title=""/>
                </v:shape>
                <v:shape id="Picture 1128" o:spid="_x0000_s1852" type="#_x0000_t75" style="position:absolute;left:6984;top:892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xSxQAAAN0AAAAPAAAAZHJzL2Rvd25yZXYueG1sRI/NasMw&#10;EITvhbyD2EButZyGFseJYhJD0/ZU6uQBFmv9Q6yVsWTHffuqUOhxmJlvmH02m05MNLjWsoJ1FIMg&#10;Lq1uuVZwvbw+JiCcR9bYWSYF3+QgOywe9phqe+cvmgpfiwBhl6KCxvs+ldKVDRl0ke2Jg1fZwaAP&#10;cqilHvAe4KaTT3H8Ig22HBYa7ClvqLwVo1FQjGc/Ur7tn3GSnx/mTV5PVaXUajkfdyA8zf4//Nd+&#10;1wo2yXoDv2/CE5CHHwAAAP//AwBQSwECLQAUAAYACAAAACEA2+H2y+4AAACFAQAAEwAAAAAAAAAA&#10;AAAAAAAAAAAAW0NvbnRlbnRfVHlwZXNdLnhtbFBLAQItABQABgAIAAAAIQBa9CxbvwAAABUBAAAL&#10;AAAAAAAAAAAAAAAAAB8BAABfcmVscy8ucmVsc1BLAQItABQABgAIAAAAIQASTGxSxQAAAN0AAAAP&#10;AAAAAAAAAAAAAAAAAAcCAABkcnMvZG93bnJldi54bWxQSwUGAAAAAAMAAwC3AAAA+QIAAAAA&#10;">
                  <v:imagedata r:id="rId121" o:title=""/>
                </v:shape>
                <v:shape id="Picture 1129" o:spid="_x0000_s1853" type="#_x0000_t75" style="position:absolute;left:8929;top:892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EFwwAAAN0AAAAPAAAAZHJzL2Rvd25yZXYueG1sRI/disIw&#10;FITvhX2HcBa806QqUrpGkQVX8c6fBzg2Z9tic9Jtsra+vREEL4eZ+YZZrHpbixu1vnKsIRkrEMS5&#10;MxUXGs6nzSgF4QOywdoxabiTh9XyY7DAzLiOD3Q7hkJECPsMNZQhNJmUPi/Joh+7hjh6v661GKJs&#10;C2la7CLc1nKi1FxarDgulNjQd0n59fhvNfydON0rv7+qCzc/aeLWl23XaT387NdfIAL14R1+tXdG&#10;wzRNZvB8E5+AXD4AAAD//wMAUEsBAi0AFAAGAAgAAAAhANvh9svuAAAAhQEAABMAAAAAAAAAAAAA&#10;AAAAAAAAAFtDb250ZW50X1R5cGVzXS54bWxQSwECLQAUAAYACAAAACEAWvQsW78AAAAVAQAACwAA&#10;AAAAAAAAAAAAAAAfAQAAX3JlbHMvLnJlbHNQSwECLQAUAAYACAAAACEAmtThBcMAAADdAAAADwAA&#10;AAAAAAAAAAAAAAAHAgAAZHJzL2Rvd25yZXYueG1sUEsFBgAAAAADAAMAtwAAAPcCAAAAAA==&#10;">
                  <v:imagedata r:id="rId217" o:title=""/>
                </v:shape>
                <v:shape id="Freeform 1130" o:spid="_x0000_s1854" style="position:absolute;left:3305;top:6079;width:931;height:569;visibility:visible;mso-wrap-style:square;v-text-anchor:top" coordsize="9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KOxwAAAN0AAAAPAAAAZHJzL2Rvd25yZXYueG1sRI/RasJA&#10;FETfC/7DcoW+6UatkqauItoWxZc29QMu2dskuHs3ZLcm7de7gtDHYWbOMMt1b424UOtrxwom4wQE&#10;ceF0zaWC09fbKAXhA7JG45gU/JKH9WrwsMRMu44/6ZKHUkQI+wwVVCE0mZS+qMiiH7uGOHrfrrUY&#10;omxLqVvsItwaOU2ShbRYc1yosKFtRcU5/7EK/t6bdHcojvmcnp82p4+pee32RqnHYb95ARGoD//h&#10;e3uvFczSyRxub+ITkKsrAAAA//8DAFBLAQItABQABgAIAAAAIQDb4fbL7gAAAIUBAAATAAAAAAAA&#10;AAAAAAAAAAAAAABbQ29udGVudF9UeXBlc10ueG1sUEsBAi0AFAAGAAgAAAAhAFr0LFu/AAAAFQEA&#10;AAsAAAAAAAAAAAAAAAAAHwEAAF9yZWxzLy5yZWxzUEsBAi0AFAAGAAgAAAAhABtQ0o7HAAAA3QAA&#10;AA8AAAAAAAAAAAAAAAAABwIAAGRycy9kb3ducmV2LnhtbFBLBQYAAAAAAwADALcAAAD7AgAAAAA=&#10;" path="m818,l112,,68,9,33,33,9,68,,112,,457r9,44l33,536r35,24l112,569r706,l862,560r35,-24l921,501r9,-44l930,112,921,68,897,33,862,9,818,xe" fillcolor="#ffa500" stroked="f">
                  <v:fill opacity="9766f"/>
                  <v:path arrowok="t" o:connecttype="custom" o:connectlocs="818,6079;112,6079;68,6088;33,6112;9,6147;0,6191;0,6536;9,6580;33,6615;68,6639;112,6648;818,6648;862,6639;897,6615;921,6580;930,6536;930,6191;921,6147;897,6112;862,6088;818,6079" o:connectangles="0,0,0,0,0,0,0,0,0,0,0,0,0,0,0,0,0,0,0,0,0"/>
                </v:shape>
                <v:shape id="Freeform 1131" o:spid="_x0000_s1855" style="position:absolute;left:3310;top:6084;width:919;height:558;visibility:visible;mso-wrap-style:square;v-text-anchor:top" coordsize="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brxQAAAN0AAAAPAAAAZHJzL2Rvd25yZXYueG1sRI/NasMw&#10;EITvhb6D2EJvjZwfTHCjhFAIlPaSOKG5LtLGMrFWrqXY7ttXgUKPw8x8w6w2o2tET12oPSuYTjIQ&#10;xNqbmisFp+PuZQkiRGSDjWdS8EMBNuvHhxUWxg98oL6MlUgQDgUqsDG2hZRBW3IYJr4lTt7Fdw5j&#10;kl0lTYdDgrtGzrIslw5rTgsWW3qzpK/lzSk43zR/9s3iPHyNYb63+qP83uZKPT+N21cQkcb4H/5r&#10;vxsF8+U0h/ub9ATk+hcAAP//AwBQSwECLQAUAAYACAAAACEA2+H2y+4AAACFAQAAEwAAAAAAAAAA&#10;AAAAAAAAAAAAW0NvbnRlbnRfVHlwZXNdLnhtbFBLAQItABQABgAIAAAAIQBa9CxbvwAAABUBAAAL&#10;AAAAAAAAAAAAAAAAAB8BAABfcmVscy8ucmVsc1BLAQItABQABgAIAAAAIQAYpzbrxQAAAN0AAAAP&#10;AAAAAAAAAAAAAAAAAAcCAABkcnMvZG93bnJldi54bWxQSwUGAAAAAAMAAwC3AAAA+QIAAAAA&#10;" path="m111,l68,8,32,32,8,68,,111,,446r8,43l32,524r36,24l111,557r696,l850,548r36,-24l910,489r8,-43l918,111,910,68,886,32,850,8,807,,111,xe" filled="f" strokecolor="#343433" strokeweight="1.68pt">
                  <v:path arrowok="t" o:connecttype="custom" o:connectlocs="111,6085;68,6093;32,6117;8,6153;0,6196;0,6531;8,6574;32,6609;68,6633;111,6642;807,6642;850,6633;886,6609;910,6574;918,6531;918,6196;910,6153;886,6117;850,6093;807,6085;111,6085" o:connectangles="0,0,0,0,0,0,0,0,0,0,0,0,0,0,0,0,0,0,0,0,0"/>
                </v:shape>
                <v:shape id="Freeform 1132" o:spid="_x0000_s1856" style="position:absolute;left:2596;top:6891;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cAyAAAAN0AAAAPAAAAZHJzL2Rvd25yZXYueG1sRI9ba8JA&#10;FITfBf/DcoS+6UZbqkRXKYJ4eSgYL+DbMXtMQrNnQ3bV1F/vCoU+DjPzDTOZNaYUN6pdYVlBvxeB&#10;IE6tLjhTsN8tuiMQziNrLC2Tgl9yMJu2WxOMtb3zlm6Jz0SAsItRQe59FUvp0pwMup6tiIN3sbVB&#10;H2SdSV3jPcBNKQdR9CkNFhwWcqxonlP6k1yNgkVyocH6+/TxOGQru9wMi/Nxnyj11mm+xiA8Nf4/&#10;/NdeaQXvo/4QXm/CE5DTJwAAAP//AwBQSwECLQAUAAYACAAAACEA2+H2y+4AAACFAQAAEwAAAAAA&#10;AAAAAAAAAAAAAAAAW0NvbnRlbnRfVHlwZXNdLnhtbFBLAQItABQABgAIAAAAIQBa9CxbvwAAABUB&#10;AAALAAAAAAAAAAAAAAAAAB8BAABfcmVscy8ucmVsc1BLAQItABQABgAIAAAAIQCmNJcAyAAAAN0A&#10;AAAPAAAAAAAAAAAAAAAAAAcCAABkcnMvZG93bnJldi54bWxQSwUGAAAAAAMAAwC3AAAA/AIAAAAA&#10;" path="m2236,l112,,68,8,33,32,9,68,,111,,734r9,43l33,813r35,23l112,845r2124,l2280,836r35,-23l2339,777r9,-43l2348,111r-9,-43l2315,32,2280,8,2236,xe" fillcolor="#ffa500" stroked="f">
                  <v:fill opacity="9766f"/>
                  <v:path arrowok="t" o:connecttype="custom" o:connectlocs="2236,6892;112,6892;68,6900;33,6924;9,6960;0,7003;0,7626;9,7669;33,7705;68,7728;112,7737;2236,7737;2280,7728;2315,7705;2339,7669;2348,7626;2348,7003;2339,6960;2315,6924;2280,6900;2236,6892" o:connectangles="0,0,0,0,0,0,0,0,0,0,0,0,0,0,0,0,0,0,0,0,0"/>
                </v:shape>
                <v:shape id="Freeform 1133" o:spid="_x0000_s1857" style="position:absolute;left:2596;top:6891;width:2348;height:846;visibility:visible;mso-wrap-style:square;v-text-anchor:top" coordsize="23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8SxAAAAN0AAAAPAAAAZHJzL2Rvd25yZXYueG1sRI/BagIx&#10;EIbvhb5DGKG3mt0WimyNIoJQeqsV0ds0GXcXN5N1k7rp23cOgsfhn/+bb+bL7Dt1pSG2gQ2U0wIU&#10;sQ2u5drA7nvzPAMVE7LDLjAZ+KMIy8XjwxwrF0b+ous21UogHCs00KTUV1pH25DHOA09sWSnMHhM&#10;Mg61dgOOAvedfimKN+2xZbnQYE/rhux5++tFwxbn/fhjLynnWG7ogofj4dOYp0levYNKlNN9+db+&#10;cAZeZ6XoyjeCAL34BwAA//8DAFBLAQItABQABgAIAAAAIQDb4fbL7gAAAIUBAAATAAAAAAAAAAAA&#10;AAAAAAAAAABbQ29udGVudF9UeXBlc10ueG1sUEsBAi0AFAAGAAgAAAAhAFr0LFu/AAAAFQEAAAsA&#10;AAAAAAAAAAAAAAAAHwEAAF9yZWxzLy5yZWxzUEsBAi0AFAAGAAgAAAAhAMDSnxLEAAAA3QAAAA8A&#10;AAAAAAAAAAAAAAAABwIAAGRycy9kb3ducmV2LnhtbFBLBQYAAAAAAwADALcAAAD4AgAAAAA=&#10;" path="m112,l68,8,33,32,9,68,,111,,734r9,43l33,813r35,23l112,845r2124,l2280,836r35,-23l2339,777r9,-43l2348,111r-9,-43l2315,32,2280,8,2236,,112,xe" filled="f" strokecolor="#343433" strokeweight="1.68pt">
                  <v:path arrowok="t" o:connecttype="custom" o:connectlocs="112,6892;68,6900;33,6924;9,6960;0,7003;0,7626;9,7669;33,7705;68,7728;112,7737;2236,7737;2280,7728;2315,7705;2339,7669;2348,7626;2348,7003;2339,6960;2315,6924;2280,6900;2236,6892;112,6892" o:connectangles="0,0,0,0,0,0,0,0,0,0,0,0,0,0,0,0,0,0,0,0,0"/>
                </v:shape>
                <v:line id="Line 1134" o:spid="_x0000_s1858" style="position:absolute;visibility:visible;mso-wrap-style:square" from="3770,6639" to="3770,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fUwwAAAN0AAAAPAAAAZHJzL2Rvd25yZXYueG1sRI/disIw&#10;EIXvhX2HMAveaarCUqtRtCJ4IQtWH2BoZpuyzaQ00da3N8LCXh7Oz8dZbwfbiAd1vnasYDZNQBCX&#10;TtdcKbhdj5MUhA/IGhvHpOBJHrabj9EaM+16vtCjCJWII+wzVGBCaDMpfWnIop+6ljh6P66zGKLs&#10;Kqk77OO4beQ8Sb6kxZojwWBLuaHyt7jbyN0156srD2afX0xvijT5zv1NqfHnsFuBCDSE//Bf+6QV&#10;LNLZEt5v4hOQmxcAAAD//wMAUEsBAi0AFAAGAAgAAAAhANvh9svuAAAAhQEAABMAAAAAAAAAAAAA&#10;AAAAAAAAAFtDb250ZW50X1R5cGVzXS54bWxQSwECLQAUAAYACAAAACEAWvQsW78AAAAVAQAACwAA&#10;AAAAAAAAAAAAAAAfAQAAX3JlbHMvLnJlbHNQSwECLQAUAAYACAAAACEAZR2n1MMAAADdAAAADwAA&#10;AAAAAAAAAAAAAAAHAgAAZHJzL2Rvd25yZXYueG1sUEsFBgAAAAADAAMAtwAAAPcCAAAAAA==&#10;" strokecolor="#343433" strokeweight="2.52pt"/>
                <v:line id="Line 1135" o:spid="_x0000_s1859" style="position:absolute;visibility:visible;mso-wrap-style:square" from="3770,5594" to="589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T0wQAAAN0AAAAPAAAAZHJzL2Rvd25yZXYueG1sRE/NasJA&#10;EL4LfYdlCt50UwUJqatoSqEHEYw+wJCdZoPZ2ZDdmvTtnUOhx4/vf7uffKceNMQ2sIG3ZQaKuA62&#10;5cbA7fq5yEHFhGyxC0wGfinCfvcy22Jhw8gXelSpURLCsUADLqW+0DrWjjzGZeiJhfsOg8ckcGi0&#10;HXCUcN/pVZZttMeWpcFhT6Wj+l79eOk9dKdrqD/csby40VV5di7jzZj563R4B5VoSv/iP/eXNbDO&#10;V7Jf3sgT0LsnAAAA//8DAFBLAQItABQABgAIAAAAIQDb4fbL7gAAAIUBAAATAAAAAAAAAAAAAAAA&#10;AAAAAABbQ29udGVudF9UeXBlc10ueG1sUEsBAi0AFAAGAAgAAAAhAFr0LFu/AAAAFQEAAAsAAAAA&#10;AAAAAAAAAAAAHwEAAF9yZWxzLy5yZWxzUEsBAi0AFAAGAAgAAAAhADpLxPTBAAAA3QAAAA8AAAAA&#10;AAAAAAAAAAAABwIAAGRycy9kb3ducmV2LnhtbFBLBQYAAAAAAwADALcAAAD1AgAAAAA=&#10;" strokecolor="#343433" strokeweight="2.52pt"/>
                <v:line id="Line 1136" o:spid="_x0000_s1860" style="position:absolute;visibility:visible;mso-wrap-style:square" from="3770,5569" to="3770,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FvwgAAAN0AAAAPAAAAZHJzL2Rvd25yZXYueG1sRI/disIw&#10;EIXvBd8hjOCdprogpRpFuyzsxSLY+gBDMzbFZlKarO2+vVkQvDycn4+zO4y2FQ/qfeNYwWqZgCCu&#10;nG64VnAtvxYpCB+QNbaOScEfeTjsp5MdZtoNfKFHEWoRR9hnqMCE0GVS+sqQRb90HXH0bq63GKLs&#10;a6l7HOK4beU6STbSYsORYLCj3FB1L35t5B7bn9JVn+aUX8xgijQ55/6q1Hw2HrcgAo3hHX61v7WC&#10;j3S9gv838QnI/RMAAP//AwBQSwECLQAUAAYACAAAACEA2+H2y+4AAACFAQAAEwAAAAAAAAAAAAAA&#10;AAAAAAAAW0NvbnRlbnRfVHlwZXNdLnhtbFBLAQItABQABgAIAAAAIQBa9CxbvwAAABUBAAALAAAA&#10;AAAAAAAAAAAAAB8BAABfcmVscy8ucmVsc1BLAQItABQABgAIAAAAIQBVB2FvwgAAAN0AAAAPAAAA&#10;AAAAAAAAAAAAAAcCAABkcnMvZG93bnJldi54bWxQSwUGAAAAAAMAAwC3AAAA9gIAAAAA&#10;" strokecolor="#343433" strokeweight="2.52pt"/>
                <v:shape id="Freeform 1137" o:spid="_x0000_s1861" style="position:absolute;left:3686;top:5950;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zJxAAAAN0AAAAPAAAAZHJzL2Rvd25yZXYueG1sRI9Ba8JA&#10;FITvgv9heUJvujGFoqlrCELFgxe1Qo+v2dckNPteyG5N/PduodDjMDPfMJt8dK26Ue8bYQPLRQKK&#10;uBTbcGXg/fI2X4HyAdliK0wG7uQh304nG8ysDHyi2zlUKkLYZ2igDqHLtPZlTQ79Qjri6H1J7zBE&#10;2Vfa9jhEuGt1miQv2mHDcaHGjnY1ld/nH2cgLa/FZT0MrT9y9blff0hyFTHmaTYWr6ACjeE//Nc+&#10;WAPPqzSF3zfxCejtAwAA//8DAFBLAQItABQABgAIAAAAIQDb4fbL7gAAAIUBAAATAAAAAAAAAAAA&#10;AAAAAAAAAABbQ29udGVudF9UeXBlc10ueG1sUEsBAi0AFAAGAAgAAAAhAFr0LFu/AAAAFQEAAAsA&#10;AAAAAAAAAAAAAAAAHwEAAF9yZWxzLy5yZWxzUEsBAi0AFAAGAAgAAAAhAPuIHMnEAAAA3QAAAA8A&#10;AAAAAAAAAAAAAAAABwIAAGRycy9kb3ducmV2LnhtbFBLBQYAAAAAAwADALcAAAD4AgAAAAA=&#10;" path="m167,l83,90,,e" filled="f" strokecolor="#343433" strokeweight="1.89pt">
                  <v:path arrowok="t" o:connecttype="custom" o:connectlocs="167,5950;83,6040;0,5950" o:connectangles="0,0,0"/>
                </v:shape>
                <v:shape id="Freeform 1138" o:spid="_x0000_s1862" style="position:absolute;left:2373;top:8807;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a2xwAAAN0AAAAPAAAAZHJzL2Rvd25yZXYueG1sRI9Ba8JA&#10;FITvQv/D8gpepG5qpEjqKmWhoPRkFNvja/Y1Cc2+DdltEv99VxA8DjPzDbPejrYRPXW+dqzgeZ6A&#10;IC6cqblUcDq+P61A+IBssHFMCi7kYbt5mKwxM27gA/V5KEWEsM9QQRVCm0npi4os+rlriaP34zqL&#10;IcqulKbDIcJtIxdJ8iIt1hwXKmxJV1T85n9WgT6f+nLQ++MsP3zp81J/zr4/UqWmj+PbK4hAY7iH&#10;b+2dUZCuFilc38QnIDf/AAAA//8DAFBLAQItABQABgAIAAAAIQDb4fbL7gAAAIUBAAATAAAAAAAA&#10;AAAAAAAAAAAAAABbQ29udGVudF9UeXBlc10ueG1sUEsBAi0AFAAGAAgAAAAhAFr0LFu/AAAAFQEA&#10;AAsAAAAAAAAAAAAAAAAAHwEAAF9yZWxzLy5yZWxzUEsBAi0AFAAGAAgAAAAhAPTJ9rbHAAAA3QAA&#10;AA8AAAAAAAAAAAAAAAAABwIAAGRycy9kb3ducmV2LnhtbFBLBQYAAAAAAwADALcAAAD7AgAAAAA=&#10;" path="m738,l112,,68,9,33,33,9,68,,112,,485r9,43l33,564r35,24l112,596r626,l781,588r36,-24l840,528r9,-43l849,112,840,68,817,33,781,9,738,xe" fillcolor="#ffa500" stroked="f">
                  <v:fill opacity="9766f"/>
                  <v:path arrowok="t" o:connecttype="custom" o:connectlocs="738,8807;112,8807;68,8816;33,8840;9,8875;0,8919;0,9292;9,9335;33,9371;68,9395;112,9403;738,9403;781,9395;817,9371;840,9335;849,9292;849,8919;840,8875;817,8840;781,8816;738,8807" o:connectangles="0,0,0,0,0,0,0,0,0,0,0,0,0,0,0,0,0,0,0,0,0"/>
                </v:shape>
                <v:shape id="Freeform 1139" o:spid="_x0000_s1863" style="position:absolute;left:2373;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gdxQAAAN0AAAAPAAAAZHJzL2Rvd25yZXYueG1sRI/dasJA&#10;FITvC77DcoTe1Y1pEImuokJLC1L8e4BD9pgNZs+G7EZjn74rFLwcZuYbZr7sbS2u1PrKsYLxKAFB&#10;XDhdcangdPx4m4LwAVlj7ZgU3MnDcjF4mWOu3Y33dD2EUkQI+xwVmBCaXEpfGLLoR64hjt7ZtRZD&#10;lG0pdYu3CLe1TJNkIi1WHBcMNrQxVFwOnVUQ+t+dP2bmZ51NfHr/1N0WvzulXof9agYiUB+e4f/2&#10;l1bwPk0zeLyJT0Au/gAAAP//AwBQSwECLQAUAAYACAAAACEA2+H2y+4AAACFAQAAEwAAAAAAAAAA&#10;AAAAAAAAAAAAW0NvbnRlbnRfVHlwZXNdLnhtbFBLAQItABQABgAIAAAAIQBa9CxbvwAAABUBAAAL&#10;AAAAAAAAAAAAAAAAAB8BAABfcmVscy8ucmVsc1BLAQItABQABgAIAAAAIQAwPzgdxQAAAN0AAAAP&#10;AAAAAAAAAAAAAAAAAAcCAABkcnMvZG93bnJldi54bWxQSwUGAAAAAAMAAwC3AAAA+QIAAAAA&#10;" path="m112,l68,9,33,33,9,68,,112,,475r9,43l33,554r35,24l112,586r626,l781,578r36,-24l840,518r9,-43l849,112,840,68,817,33,781,9,738,,112,xe" filled="f" strokecolor="#343433" strokeweight="1.68pt">
                  <v:path arrowok="t" o:connecttype="custom" o:connectlocs="112,8812;68,8821;33,8845;9,8880;0,8924;0,9287;9,9330;33,9366;68,9390;112,9398;738,9398;781,9390;817,9366;840,9330;849,9287;849,8924;840,8880;817,8845;781,8821;738,8812;112,8812" o:connectangles="0,0,0,0,0,0,0,0,0,0,0,0,0,0,0,0,0,0,0,0,0"/>
                </v:shape>
                <v:shape id="Freeform 1140" o:spid="_x0000_s1864" style="position:absolute;left:192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eBxgAAAN0AAAAPAAAAZHJzL2Rvd25yZXYueG1sRI9Ba8JA&#10;FITvBf/D8oTe6saESoiuooJQKBRqRTw+ss8kmH27za5J2l/fLRR6HGbmG2a1GU0reup8Y1nBfJaA&#10;IC6tbrhScPo4POUgfEDW2FomBV/kYbOePKyw0Hbgd+qPoRIRwr5ABXUIrpDSlzUZ9DPriKN3tZ3B&#10;EGVXSd3hEOGmlWmSLKTBhuNCjY72NZW3490ocO6M2e51oT8v+/F0eEvIpN93pR6n43YJItAY/sN/&#10;7RetIMvTZ/h9E5+AXP8AAAD//wMAUEsBAi0AFAAGAAgAAAAhANvh9svuAAAAhQEAABMAAAAAAAAA&#10;AAAAAAAAAAAAAFtDb250ZW50X1R5cGVzXS54bWxQSwECLQAUAAYACAAAACEAWvQsW78AAAAVAQAA&#10;CwAAAAAAAAAAAAAAAAAfAQAAX3JlbHMvLnJlbHNQSwECLQAUAAYACAAAACEATI23gcYAAADdAAAA&#10;DwAAAAAAAAAAAAAAAAAHAgAAZHJzL2Rvd25yZXYueG1sUEsFBgAAAAADAAMAtwAAAPoCAAAAAA==&#10;" path="m1609,l143,,87,11,42,42,11,87,,143,,1512r11,56l42,1613r45,31l143,1655r1466,l1665,1644r45,-31l1741,1568r11,-56l1752,143,1741,87,1710,42,1665,11,1609,xe" fillcolor="#ffa500" stroked="f">
                  <v:fill opacity="16448f"/>
                  <v:path arrowok="t" o:connecttype="custom" o:connectlocs="1609,9737;143,9737;87,9748;42,9779;11,9824;0,9880;0,11249;11,11305;42,11350;87,11381;143,11392;1609,11392;1665,11381;1710,11350;1741,11305;1752,11249;1752,9880;1741,9824;1710,9779;1665,9748;1609,9737" o:connectangles="0,0,0,0,0,0,0,0,0,0,0,0,0,0,0,0,0,0,0,0,0"/>
                </v:shape>
                <v:shape id="Freeform 1141" o:spid="_x0000_s1865" style="position:absolute;left:1921;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exAAAAN0AAAAPAAAAZHJzL2Rvd25yZXYueG1sRI9Pi8Iw&#10;FMTvgt8hPGFvmlrFlWqUZcXFo3929/xonm21eSlNqtVPbwTB4zAzv2Hmy9aU4kK1KywrGA4iEMSp&#10;1QVnCn4P6/4UhPPIGkvLpOBGDpaLbmeOibZX3tFl7zMRIOwSVJB7XyVSujQng25gK+LgHW1t0AdZ&#10;Z1LXeA1wU8o4iibSYMFhIceKvnNKz/vGKLj/31fx6fMHV247vNm/cdNsS1Lqo9d+zUB4av07/Gpv&#10;tILRNJ7A8014AnLxAAAA//8DAFBLAQItABQABgAIAAAAIQDb4fbL7gAAAIUBAAATAAAAAAAAAAAA&#10;AAAAAAAAAABbQ29udGVudF9UeXBlc10ueG1sUEsBAi0AFAAGAAgAAAAhAFr0LFu/AAAAFQEAAAsA&#10;AAAAAAAAAAAAAAAAHwEAAF9yZWxzLy5yZWxzUEsBAi0AFAAGAAgAAAAhAA6trF7EAAAA3QAAAA8A&#10;AAAAAAAAAAAAAAAABwIAAGRycy9kb3ducmV2LnhtbFBLBQYAAAAAAwADALcAAAD4AgAAAAA=&#10;" path="m143,l87,11,42,42,11,87,,143,,1512r11,56l42,1613r45,31l143,1655r1466,l1665,1644r45,-31l1741,1568r11,-56l1752,143,1741,87,1710,42,1665,11,1609,,143,xe" filled="f" strokecolor="#343433" strokeweight="1.68pt">
                  <v:path arrowok="t" o:connecttype="custom" o:connectlocs="143,9737;87,9748;42,9779;11,9824;0,9880;0,11249;11,11305;42,11350;87,11381;143,11392;1609,11392;1665,11381;1710,11350;1741,11305;1752,11249;1752,9880;1741,9824;1710,9779;1665,9748;1609,9737;143,9737" o:connectangles="0,0,0,0,0,0,0,0,0,0,0,0,0,0,0,0,0,0,0,0,0"/>
                </v:shape>
                <v:line id="Line 1142" o:spid="_x0000_s1866" style="position:absolute;visibility:visible;mso-wrap-style:square" from="2798,9414" to="279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yAxAAAAN0AAAAPAAAAZHJzL2Rvd25yZXYueG1sRI9NasMw&#10;EIX3hdxBTCC7Rm4CrXGihMSl0EUp2MkBBmlimVojYym2e/uqUOjy8X4+3v44u06MNITWs4KndQaC&#10;WHvTcqPgenl7zEGEiGyw80wKvinA8bB42GNh/MQVjXVsRBrhUKACG2NfSBm0JYdh7Xvi5N384DAm&#10;OTTSDDilcdfJTZY9S4ctJ4LFnkpL+qu+u8Q9dR8Xr1/tuazsZOs8+yzDVanVcj7tQESa43/4r/1u&#10;FGzzzQv8vklPQB5+AAAA//8DAFBLAQItABQABgAIAAAAIQDb4fbL7gAAAIUBAAATAAAAAAAAAAAA&#10;AAAAAAAAAABbQ29udGVudF9UeXBlc10ueG1sUEsBAi0AFAAGAAgAAAAhAFr0LFu/AAAAFQEAAAsA&#10;AAAAAAAAAAAAAAAAHwEAAF9yZWxzLy5yZWxzUEsBAi0AFAAGAAgAAAAhALWiXIDEAAAA3QAAAA8A&#10;AAAAAAAAAAAAAAAABwIAAGRycy9kb3ducmV2LnhtbFBLBQYAAAAAAwADALcAAAD4AgAAAAA=&#10;" strokecolor="#343433" strokeweight="2.52pt"/>
                <v:shape id="Freeform 1143" o:spid="_x0000_s1867" style="position:absolute;left:2722;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bwQAAAN0AAAAPAAAAZHJzL2Rvd25yZXYueG1sRE/LisIw&#10;FN0P+A/hCu7GdFrwUY0igiDurLOZ3bW5pmWam9JEW/16sxiY5eG819vBNuJBna8dK/iaJiCIS6dr&#10;Ngq+L4fPBQgfkDU2jknBkzxsN6OPNeba9XymRxGMiCHsc1RQhdDmUvqyIot+6lriyN1cZzFE2Bmp&#10;O+xjuG1kmiQzabHm2FBhS/uKyt/ibhXcrtey92Z+yl5Lwz9ZWiTm9VRqMh52KxCBhvAv/nMftYJs&#10;kca58U18AnLzBgAA//8DAFBLAQItABQABgAIAAAAIQDb4fbL7gAAAIUBAAATAAAAAAAAAAAAAAAA&#10;AAAAAABbQ29udGVudF9UeXBlc10ueG1sUEsBAi0AFAAGAAgAAAAhAFr0LFu/AAAAFQEAAAsAAAAA&#10;AAAAAAAAAAAAHwEAAF9yZWxzLy5yZWxzUEsBAi0AFAAGAAgAAAAhAFI4PpvBAAAA3QAAAA8AAAAA&#10;AAAAAAAAAAAABwIAAGRycy9kb3ducmV2LnhtbFBLBQYAAAAAAwADALcAAAD1AgAAAAA=&#10;" path="m76,l46,6,22,23,6,47,,76r6,30l22,130r24,16l76,152r29,-6l129,130r16,-24l151,76,145,47,129,23,105,6,76,xe" fillcolor="#343433" stroked="f">
                  <v:path arrowok="t" o:connecttype="custom" o:connectlocs="76,9645;46,9651;22,9668;6,9692;0,9721;6,9751;22,9775;46,9791;76,9797;105,9791;129,9775;145,9751;151,9721;145,9692;129,9668;105,9651;76,9645" o:connectangles="0,0,0,0,0,0,0,0,0,0,0,0,0,0,0,0,0"/>
                </v:shape>
                <v:line id="Line 1144" o:spid="_x0000_s1868" style="position:absolute;visibility:visible;mso-wrap-style:square" from="2798,8289" to="2798,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1pwwAAAN0AAAAPAAAAZHJzL2Rvd25yZXYueG1sRI/disIw&#10;EIXvhX2HMAveabouSK1GcSsLXohg9QGGZrYp20xKE219eyMIXh7Oz8dZbQbbiBt1vnas4GuagCAu&#10;na65UnA5/05SED4ga2wck4I7edisP0YrzLTr+US3IlQijrDPUIEJoc2k9KUhi37qWuLo/bnOYoiy&#10;q6TusI/jtpGzJJlLizVHgsGWckPlf3G1kbttDmdX7sxPfjK9KdLkmPuLUuPPYbsEEWgI7/CrvdcK&#10;vtPZAp5v4hOQ6wcAAAD//wMAUEsBAi0AFAAGAAgAAAAhANvh9svuAAAAhQEAABMAAAAAAAAAAAAA&#10;AAAAAAAAAFtDb250ZW50X1R5cGVzXS54bWxQSwECLQAUAAYACAAAACEAWvQsW78AAAAVAQAACwAA&#10;AAAAAAAAAAAAAAAfAQAAX3JlbHMvLnJlbHNQSwECLQAUAAYACAAAACEAq3FtacMAAADdAAAADwAA&#10;AAAAAAAAAAAAAAAHAgAAZHJzL2Rvd25yZXYueG1sUEsFBgAAAAADAAMAtwAAAPcCAAAAAA==&#10;" strokecolor="#343433" strokeweight="2.52pt"/>
                <v:shape id="Freeform 1145" o:spid="_x0000_s1869" style="position:absolute;left:2714;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H4wgAAAN0AAAAPAAAAZHJzL2Rvd25yZXYueG1sRE9Na8JA&#10;EL0X/A/LCL01Gw2UGF1FhIqHXqoN9DhmxySYnQnZrUn/ffdQ6PHxvje7yXXqQYNvhQ0skhQUcSW2&#10;5drA5+XtJQflA7LFTpgM/JCH3Xb2tMHCysgf9DiHWsUQ9gUaaELoC6191ZBDn0hPHLmbDA5DhEOt&#10;7YBjDHedXqbpq3bYcmxosKdDQ9X9/O0MLKtyf1mNY+ffub4eV1+SliLGPM+n/RpUoCn8i//cJ2sg&#10;y7O4P76JT0BvfwEAAP//AwBQSwECLQAUAAYACAAAACEA2+H2y+4AAACFAQAAEwAAAAAAAAAAAAAA&#10;AAAAAAAAW0NvbnRlbnRfVHlwZXNdLnhtbFBLAQItABQABgAIAAAAIQBa9CxbvwAAABUBAAALAAAA&#10;AAAAAAAAAAAAAB8BAABfcmVscy8ucmVsc1BLAQItABQABgAIAAAAIQDhz7H4wgAAAN0AAAAPAAAA&#10;AAAAAAAAAAAAAAcCAABkcnMvZG93bnJldi54bWxQSwUGAAAAAAMAAwC3AAAA9gIAAAAA&#10;" path="m167,l84,90,,e" filled="f" strokecolor="#343433" strokeweight="1.89pt">
                  <v:path arrowok="t" o:connecttype="custom" o:connectlocs="167,8678;84,8768;0,8678" o:connectangles="0,0,0"/>
                </v:shape>
                <v:shape id="Freeform 1146" o:spid="_x0000_s1870" style="position:absolute;left:3866;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dfxAAAAN0AAAAPAAAAZHJzL2Rvd25yZXYueG1sRI/disIw&#10;FITvF3yHcATv1lQLItUoKggLC4I/LHt5aI5tsTmJTdTq0xtB8HKYmW+Y6bw1tbhS4yvLCgb9BARx&#10;bnXFhYLDfv09BuEDssbaMim4k4f5rPM1xUzbG2/puguFiBD2GSooQ3CZlD4vyaDvW0ccvaNtDIYo&#10;m0LqBm8Rbmo5TJKRNFhxXCjR0aqk/LS7GAXO/WG6/B3p8/+qPaw3CZnh46JUr9suJiACteETfrd/&#10;tIJ0nA7g9SY+ATl7AgAA//8DAFBLAQItABQABgAIAAAAIQDb4fbL7gAAAIUBAAATAAAAAAAAAAAA&#10;AAAAAAAAAABbQ29udGVudF9UeXBlc10ueG1sUEsBAi0AFAAGAAgAAAAhAFr0LFu/AAAAFQEAAAsA&#10;AAAAAAAAAAAAAAAAHwEAAF9yZWxzLy5yZWxzUEsBAi0AFAAGAAgAAAAhALZvJ1/EAAAA3QAAAA8A&#10;AAAAAAAAAAAAAAAABwIAAGRycy9kb3ducmV2LnhtbFBLBQYAAAAAAwADALcAAAD4AgAAAAA=&#10;" path="m1610,l143,,88,11,42,42,11,87,,143,,1512r11,56l42,1613r46,31l143,1655r1467,l1665,1644r46,-31l1741,1568r11,-56l1752,143,1741,87,1711,42,1665,11,1610,xe" fillcolor="#ffa500" stroked="f">
                  <v:fill opacity="16448f"/>
                  <v:path arrowok="t" o:connecttype="custom" o:connectlocs="1610,9737;143,9737;88,9748;42,9779;11,9824;0,9880;0,11249;11,11305;42,11350;88,11381;143,11392;1610,11392;1665,11381;1711,11350;1741,11305;1752,11249;1752,9880;1741,9824;1711,9779;1665,9748;1610,9737" o:connectangles="0,0,0,0,0,0,0,0,0,0,0,0,0,0,0,0,0,0,0,0,0"/>
                </v:shape>
                <v:shape id="Freeform 1147" o:spid="_x0000_s1871" style="position:absolute;left:3866;top:9736;width:1753;height:1655;visibility:visible;mso-wrap-style:square;v-text-anchor:top" coordsize="175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yAxAAAAN0AAAAPAAAAZHJzL2Rvd25yZXYueG1sRI9Bi8Iw&#10;FITvgv8hPMGbptZllWoUUVz2qK56fjTPttq8lCbV6q/fCAt7HGbmG2a+bE0p7lS7wrKC0TACQZxa&#10;XXCm4PizHUxBOI+ssbRMCp7kYLnoduaYaPvgPd0PPhMBwi5BBbn3VSKlS3My6Ia2Ig7exdYGfZB1&#10;JnWNjwA3pYyj6FMaLDgs5FjROqf0dmiMgtf5tYmvky/cuN3oaU8fTbMrSal+r13NQHhq/X/4r/2t&#10;FYyn4xjeb8ITkItfAAAA//8DAFBLAQItABQABgAIAAAAIQDb4fbL7gAAAIUBAAATAAAAAAAAAAAA&#10;AAAAAAAAAABbQ29udGVudF9UeXBlc10ueG1sUEsBAi0AFAAGAAgAAAAhAFr0LFu/AAAAFQEAAAsA&#10;AAAAAAAAAAAAAAAAHwEAAF9yZWxzLy5yZWxzUEsBAi0AFAAGAAgAAAAhAPRPPIDEAAAA3QAAAA8A&#10;AAAAAAAAAAAAAAAABwIAAGRycy9kb3ducmV2LnhtbFBLBQYAAAAAAwADALcAAAD4AgAAAAA=&#10;" path="m143,l88,11,42,42,11,87,,143,,1512r11,56l42,1613r46,31l143,1655r1467,l1665,1644r46,-31l1741,1568r11,-56l1752,143,1741,87,1711,42,1665,11,1610,,143,xe" filled="f" strokecolor="#343433" strokeweight="1.68pt">
                  <v:path arrowok="t" o:connecttype="custom" o:connectlocs="143,9737;88,9748;42,9779;11,9824;0,9880;0,11249;11,11305;42,11350;88,11381;143,11392;1610,11392;1665,11381;1711,11350;1741,11305;1752,11249;1752,9880;1741,9824;1711,9779;1665,9748;1610,9737;143,9737" o:connectangles="0,0,0,0,0,0,0,0,0,0,0,0,0,0,0,0,0,0,0,0,0"/>
                </v:shape>
                <v:shape id="Freeform 1148" o:spid="_x0000_s1872" style="position:absolute;left:4317;top:8813;width:849;height:597;visibility:visible;mso-wrap-style:square;v-text-anchor:top" coordsize="8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BrxwAAAN0AAAAPAAAAZHJzL2Rvd25yZXYueG1sRI9Ba8JA&#10;FITvhf6H5QlepG5qSpHoKmWhUOnJKNbjM/tMgtm3IbtN4r/vFgo9DjPzDbPejrYRPXW+dqzgeZ6A&#10;IC6cqblUcDy8Py1B+IBssHFMCu7kYbt5fFhjZtzAe+rzUIoIYZ+hgiqENpPSFxVZ9HPXEkfv6jqL&#10;IcqulKbDIcJtIxdJ8iot1hwXKmxJV1Tc8m+rQJ+OfTno3WGW78/69KK/ZpfPVKnpZHxbgQg0hv/w&#10;X/vDKEiXaQq/b+ITkJsfAAAA//8DAFBLAQItABQABgAIAAAAIQDb4fbL7gAAAIUBAAATAAAAAAAA&#10;AAAAAAAAAAAAAABbQ29udGVudF9UeXBlc10ueG1sUEsBAi0AFAAGAAgAAAAhAFr0LFu/AAAAFQEA&#10;AAsAAAAAAAAAAAAAAAAAHwEAAF9yZWxzLy5yZWxzUEsBAi0AFAAGAAgAAAAhAHEQYGvHAAAA3QAA&#10;AA8AAAAAAAAAAAAAAAAABwIAAGRycy9kb3ducmV2LnhtbFBLBQYAAAAAAwADALcAAAD7AgAAAAA=&#10;" path="m737,l112,,68,8,33,32,9,68,,111,,484r9,44l33,563r35,24l112,596r625,l781,587r35,-24l840,528r9,-44l849,111,840,68,816,32,781,8,737,xe" fillcolor="#ffa500" stroked="f">
                  <v:fill opacity="9766f"/>
                  <v:path arrowok="t" o:connecttype="custom" o:connectlocs="737,8814;112,8814;68,8822;33,8846;9,8882;0,8925;0,9298;9,9342;33,9377;68,9401;112,9410;737,9410;781,9401;816,9377;840,9342;849,9298;849,8925;840,8882;816,8846;781,8822;737,8814" o:connectangles="0,0,0,0,0,0,0,0,0,0,0,0,0,0,0,0,0,0,0,0,0"/>
                </v:shape>
                <v:shape id="Freeform 1149" o:spid="_x0000_s1873" style="position:absolute;left:4317;top:8812;width:849;height:587;visibility:visible;mso-wrap-style:square;v-text-anchor:top" coordsize="8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q7AxgAAAN0AAAAPAAAAZHJzL2Rvd25yZXYueG1sRI/dasJA&#10;FITvBd9hOYJ3ulGDSJqN1EKlBSn15wEO2dNsaPZsyG409um7QqGXw8x8w+TbwTbiSp2vHStYzBMQ&#10;xKXTNVcKLufX2QaED8gaG8ek4E4etsV4lGOm3Y2PdD2FSkQI+wwVmBDaTEpfGrLo564ljt6X6yyG&#10;KLtK6g5vEW4buUyStbRYc1ww2NKLofL71FsFYfj59OfUfOzStV/e97o/4Huv1HQyPD+BCDSE//Bf&#10;+00rWG1WKTzexCcgi18AAAD//wMAUEsBAi0AFAAGAAgAAAAhANvh9svuAAAAhQEAABMAAAAAAAAA&#10;AAAAAAAAAAAAAFtDb250ZW50X1R5cGVzXS54bWxQSwECLQAUAAYACAAAACEAWvQsW78AAAAVAQAA&#10;CwAAAAAAAAAAAAAAAAAfAQAAX3JlbHMvLnJlbHNQSwECLQAUAAYACAAAACEAteauwMYAAADdAAAA&#10;DwAAAAAAAAAAAAAAAAAHAgAAZHJzL2Rvd25yZXYueG1sUEsFBgAAAAADAAMAtwAAAPoCAAAAAA==&#10;" path="m112,l68,9,33,33,9,68,,112,,475r9,43l33,554r35,24l112,586r625,l781,578r35,-24l840,518r9,-43l849,112,840,68,816,33,781,9,737,,112,xe" filled="f" strokecolor="#343433" strokeweight="1.68pt">
                  <v:path arrowok="t" o:connecttype="custom" o:connectlocs="112,8812;68,8821;33,8845;9,8880;0,8924;0,9287;9,9330;33,9366;68,9390;112,9398;737,9398;781,9390;816,9366;840,9330;849,9287;849,8924;840,8880;816,8845;781,8821;737,8812;112,8812" o:connectangles="0,0,0,0,0,0,0,0,0,0,0,0,0,0,0,0,0,0,0,0,0"/>
                </v:shape>
                <v:line id="Line 1150" o:spid="_x0000_s1874" style="position:absolute;visibility:visible;mso-wrap-style:square" from="4742,9414" to="474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GxwwAAAN0AAAAPAAAAZHJzL2Rvd25yZXYueG1sRI/disIw&#10;EIXvBd8hjLB3mrqilK5R3C4LXohg9QGGZrYpNpPSZG19eyMIXh7Oz8dZbwfbiBt1vnasYD5LQBCX&#10;TtdcKbicf6cpCB+QNTaOScGdPGw349EaM+16PtGtCJWII+wzVGBCaDMpfWnIop+5ljh6f66zGKLs&#10;Kqk77OO4beRnkqykxZojwWBLuaHyWvzbyN01h7Mrf8x3fjK9KdLkmPuLUh+TYfcFItAQ3uFXe68V&#10;LNLFEp5v4hOQmwcAAAD//wMAUEsBAi0AFAAGAAgAAAAhANvh9svuAAAAhQEAABMAAAAAAAAAAAAA&#10;AAAAAAAAAFtDb250ZW50X1R5cGVzXS54bWxQSwECLQAUAAYACAAAACEAWvQsW78AAAAVAQAACwAA&#10;AAAAAAAAAAAAAAAfAQAAX3JlbHMvLnJlbHNQSwECLQAUAAYACAAAACEAr+XxscMAAADdAAAADwAA&#10;AAAAAAAAAAAAAAAHAgAAZHJzL2Rvd25yZXYueG1sUEsFBgAAAAADAAMAtwAAAPcCAAAAAA==&#10;" strokecolor="#343433" strokeweight="2.52pt"/>
                <v:shape id="Freeform 1151" o:spid="_x0000_s1875" style="position:absolute;left:4666;top:9645;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mvxAAAAN0AAAAPAAAAZHJzL2Rvd25yZXYueG1sRI9Bi8Iw&#10;FITvwv6H8Bb2pqkW1O0aZVkQFm9WL96ezTMtNi+libb6640geBxm5htmseptLa7U+sqxgvEoAUFc&#10;OF2xUbDfrYdzED4ga6wdk4IbeVgtPwYLzLTreEvXPBgRIewzVFCG0GRS+qIki37kGuLonVxrMUTZ&#10;Gqlb7CLc1nKSJFNpseK4UGJDfyUV5/xiFZyOx6LzZrZJ79+GD+kkT8z9ptTXZ//7AyJQH97hV/tf&#10;K0jn6RSeb+ITkMsHAAAA//8DAFBLAQItABQABgAIAAAAIQDb4fbL7gAAAIUBAAATAAAAAAAAAAAA&#10;AAAAAAAAAABbQ29udGVudF9UeXBlc10ueG1sUEsBAi0AFAAGAAgAAAAhAFr0LFu/AAAAFQEAAAsA&#10;AAAAAAAAAAAAAAAAHwEAAF9yZWxzLy5yZWxzUEsBAi0AFAAGAAgAAAAhAMkyma/EAAAA3QAAAA8A&#10;AAAAAAAAAAAAAAAABwIAAGRycy9kb3ducmV2LnhtbFBLBQYAAAAAAwADALcAAAD4AgAAAAA=&#10;" path="m75,l46,6,22,23,6,47,,76r6,30l22,130r24,16l75,152r30,-6l129,130r16,-24l151,76,145,47,129,23,105,6,75,xe" fillcolor="#343433" stroked="f">
                  <v:path arrowok="t" o:connecttype="custom" o:connectlocs="75,9645;46,9651;22,9668;6,9692;0,9721;6,9751;22,9775;46,9791;75,9797;105,9791;129,9775;145,9751;151,9721;145,9692;129,9668;105,9651;75,9645" o:connectangles="0,0,0,0,0,0,0,0,0,0,0,0,0,0,0,0,0"/>
                </v:shape>
                <v:line id="Line 1152" o:spid="_x0000_s1876" style="position:absolute;visibility:visible;mso-wrap-style:square" from="4742,8289" to="4742,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pdwwAAAN0AAAAPAAAAZHJzL2Rvd25yZXYueG1sRI/disIw&#10;EIXvBd8hjLB3mrqClq5R3C4LXohg9QGGZrYpNpPSZG19eyMIXh7Oz8dZbwfbiBt1vnasYD5LQBCX&#10;TtdcKbicf6cpCB+QNTaOScGdPGw349EaM+16PtGtCJWII+wzVGBCaDMpfWnIop+5ljh6f66zGKLs&#10;Kqk77OO4beRnkiylxZojwWBLuaHyWvzbyN01h7Mrf8x3fjK9KdLkmPuLUh+TYfcFItAQ3uFXe68V&#10;LNLFCp5v4hOQmwcAAAD//wMAUEsBAi0AFAAGAAgAAAAhANvh9svuAAAAhQEAABMAAAAAAAAAAAAA&#10;AAAAAAAAAFtDb250ZW50X1R5cGVzXS54bWxQSwECLQAUAAYACAAAACEAWvQsW78AAAAVAQAACwAA&#10;AAAAAAAAAAAAAAAfAQAAX3JlbHMvLnJlbHNQSwECLQAUAAYACAAAACEAMHvKXcMAAADdAAAADwAA&#10;AAAAAAAAAAAAAAAHAgAAZHJzL2Rvd25yZXYueG1sUEsFBgAAAAADAAMAtwAAAPcCAAAAAA==&#10;" strokecolor="#343433" strokeweight="2.52pt"/>
                <v:shape id="Freeform 1153" o:spid="_x0000_s1877" style="position:absolute;left:4658;top:8677;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3+wgAAAN0AAAAPAAAAZHJzL2Rvd25yZXYueG1sRE9Na8JA&#10;EL0X/A/LCL01Gw2UGF1FhIqHXqoN9DhmxySYnQnZrUn/ffdQ6PHxvje7yXXqQYNvhQ0skhQUcSW2&#10;5drA5+XtJQflA7LFTpgM/JCH3Xb2tMHCysgf9DiHWsUQ9gUaaELoC6191ZBDn0hPHLmbDA5DhEOt&#10;7YBjDHedXqbpq3bYcmxosKdDQ9X9/O0MLKtyf1mNY+ffub4eV1+SliLGPM+n/RpUoCn8i//cJ2sg&#10;y7M4N76JT0BvfwEAAP//AwBQSwECLQAUAAYACAAAACEA2+H2y+4AAACFAQAAEwAAAAAAAAAAAAAA&#10;AAAAAAAAW0NvbnRlbnRfVHlwZXNdLnhtbFBLAQItABQABgAIAAAAIQBa9CxbvwAAABUBAAALAAAA&#10;AAAAAAAAAAAAAB8BAABfcmVscy8ucmVsc1BLAQItABQABgAIAAAAIQAfub3+wgAAAN0AAAAPAAAA&#10;AAAAAAAAAAAAAAcCAABkcnMvZG93bnJldi54bWxQSwUGAAAAAAMAAwC3AAAA9gIAAAAA&#10;" path="m167,l83,90,,e" filled="f" strokecolor="#343433" strokeweight="1.89pt">
                  <v:path arrowok="t" o:connecttype="custom" o:connectlocs="167,8678;83,8768;0,8678" o:connectangles="0,0,0"/>
                </v:shape>
                <v:line id="Line 1154" o:spid="_x0000_s1878" style="position:absolute;visibility:visible;mso-wrap-style:square" from="3770,7754" to="3770,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u0wwAAAN0AAAAPAAAAZHJzL2Rvd25yZXYueG1sRI/disIw&#10;EIXvhX2HMIJ3mqqwdLtGcbsseCGC1QcYmrEpNpPSRFvf3ggLXh7Oz8dZbQbbiDt1vnasYD5LQBCX&#10;TtdcKTif/qYpCB+QNTaOScGDPGzWH6MVZtr1fKR7ESoRR9hnqMCE0GZS+tKQRT9zLXH0Lq6zGKLs&#10;Kqk77OO4beQiST6lxZojwWBLuaHyWtxs5G6b/cmVv+YnP5reFGlyyP1Zqcl42H6DCDSEd/i/vdMK&#10;lunyC15v4hOQ6ycAAAD//wMAUEsBAi0AFAAGAAgAAAAhANvh9svuAAAAhQEAABMAAAAAAAAAAAAA&#10;AAAAAAAAAFtDb250ZW50X1R5cGVzXS54bWxQSwECLQAUAAYACAAAACEAWvQsW78AAAAVAQAACwAA&#10;AAAAAAAAAAAAAAAfAQAAX3JlbHMvLnJlbHNQSwECLQAUAAYACAAAACEALqj7tMMAAADdAAAADwAA&#10;AAAAAAAAAAAAAAAHAgAAZHJzL2Rvd25yZXYueG1sUEsFBgAAAAADAAMAtwAAAPcCAAAAAA==&#10;" strokecolor="#343433" strokeweight="2.52pt"/>
                <v:shape id="Picture 1155" o:spid="_x0000_s1879" type="#_x0000_t75" style="position:absolute;left:3694;top:8222;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81xQAAANwAAAAPAAAAZHJzL2Rvd25yZXYueG1sRI9Pa8JA&#10;FMTvgt9heUJvdaM0VqKrqLS2ID34D6+P7DMJZt+G3a1Jv323UPA4zMxvmPmyM7W4k/OVZQWjYQKC&#10;OLe64kLB6fj+PAXhA7LG2jIp+CEPy0W/N8dM25b3dD+EQkQI+wwVlCE0mZQ+L8mgH9qGOHpX6wyG&#10;KF0htcM2wk0tx0kykQYrjgslNrQpKb8dvo0C+XLL0/XX1nXt9u3yIS+pOe8apZ4G3WoGIlAXHuH/&#10;9qdWkL5O4O9MPAJy8QsAAP//AwBQSwECLQAUAAYACAAAACEA2+H2y+4AAACFAQAAEwAAAAAAAAAA&#10;AAAAAAAAAAAAW0NvbnRlbnRfVHlwZXNdLnhtbFBLAQItABQABgAIAAAAIQBa9CxbvwAAABUBAAAL&#10;AAAAAAAAAAAAAAAAAB8BAABfcmVscy8ucmVsc1BLAQItABQABgAIAAAAIQARay81xQAAANwAAAAP&#10;AAAAAAAAAAAAAAAAAAcCAABkcnMvZG93bnJldi54bWxQSwUGAAAAAAMAAwC3AAAA+QIAAAAA&#10;">
                  <v:imagedata r:id="rId214" o:title=""/>
                </v:shape>
                <v:line id="Line 1156" o:spid="_x0000_s1880" style="position:absolute;visibility:visible;mso-wrap-style:square" from="4758,8314" to="475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NkwgAAANwAAAAPAAAAZHJzL2Rvd25yZXYueG1sRI/disIw&#10;EIXvBd8hjOCdpgquUo2iXYS9kAVbH2BoxqbYTEqTtfXtN8LCXh7Oz8fZHQbbiCd1vnasYDFPQBCX&#10;TtdcKbgV59kGhA/IGhvHpOBFHg778WiHqXY9X+mZh0rEEfYpKjAhtKmUvjRk0c9dSxy9u+sshii7&#10;SuoO+zhuG7lMkg9pseZIMNhSZqh85D82co/NpXDlpzllV9ObfJN8Z/6m1HQyHLcgAg3hP/zX/tIK&#10;Vus1vM/EIyD3vwAAAP//AwBQSwECLQAUAAYACAAAACEA2+H2y+4AAACFAQAAEwAAAAAAAAAAAAAA&#10;AAAAAAAAW0NvbnRlbnRfVHlwZXNdLnhtbFBLAQItABQABgAIAAAAIQBa9CxbvwAAABUBAAALAAAA&#10;AAAAAAAAAAAAAB8BAABfcmVscy8ucmVsc1BLAQItABQABgAIAAAAIQDT8INkwgAAANwAAAAPAAAA&#10;AAAAAAAAAAAAAAcCAABkcnMvZG93bnJldi54bWxQSwUGAAAAAAMAAwC3AAAA9gIAAAAA&#10;" strokecolor="#343433" strokeweight="2.52pt"/>
                <v:shape id="Picture 1157" o:spid="_x0000_s1881" type="#_x0000_t75" style="position:absolute;left:3591;top:6186;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NIwgAAANwAAAAPAAAAZHJzL2Rvd25yZXYueG1sRE/LagIx&#10;FN0L/YdwC92IZir1NRpFlIpQBF+4vkyuM0MnN3GS6vj3ZiF0eTjv6bwxlbhR7UvLCj67CQjizOqS&#10;cwWn43dnBMIHZI2VZVLwIA/z2Vtriqm2d97T7RByEUPYp6igCMGlUvqsIIO+ax1x5C62NhgirHOp&#10;a7zHcFPJXpIMpMGSY0OBjpYFZb+HP6PguOq38ec6/tps5bZxO167/eqs1Md7s5iACNSEf/HLvdEK&#10;+sO4Np6JR0DOngAAAP//AwBQSwECLQAUAAYACAAAACEA2+H2y+4AAACFAQAAEwAAAAAAAAAAAAAA&#10;AAAAAAAAW0NvbnRlbnRfVHlwZXNdLnhtbFBLAQItABQABgAIAAAAIQBa9CxbvwAAABUBAAALAAAA&#10;AAAAAAAAAAAAAB8BAABfcmVscy8ucmVsc1BLAQItABQABgAIAAAAIQCMwhNIwgAAANwAAAAPAAAA&#10;AAAAAAAAAAAAAAcCAABkcnMvZG93bnJldi54bWxQSwUGAAAAAAMAAwC3AAAA9gIAAAAA&#10;">
                  <v:imagedata r:id="rId230" o:title=""/>
                </v:shape>
                <v:shape id="Picture 1158" o:spid="_x0000_s1882" type="#_x0000_t75" style="position:absolute;left:3361;top:7906;width:817;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QIxQAAANwAAAAPAAAAZHJzL2Rvd25yZXYueG1sRI9BawIx&#10;FITvBf9DeEJvNWuhtm6NItaCYC+6Hnp8bF43i5uXNYnu+u8bQfA4zMw3zGzR20ZcyIfasYLxKANB&#10;XDpdc6XgUHy/fIAIEVlj45gUXCnAYj54mmGuXcc7uuxjJRKEQ44KTIxtLmUoDVkMI9cSJ+/PeYsx&#10;SV9J7bFLcNvI1yybSIs1pwWDLa0Mlcf92SqY+mJV/K6z7c9GXrtD9zXZmnBS6nnYLz9BROrjI3xv&#10;b7SCt/cp3M6kIyDn/wAAAP//AwBQSwECLQAUAAYACAAAACEA2+H2y+4AAACFAQAAEwAAAAAAAAAA&#10;AAAAAAAAAAAAW0NvbnRlbnRfVHlwZXNdLnhtbFBLAQItABQABgAIAAAAIQBa9CxbvwAAABUBAAAL&#10;AAAAAAAAAAAAAAAAAB8BAABfcmVscy8ucmVsc1BLAQItABQABgAIAAAAIQBnhcQIxQAAANwAAAAP&#10;AAAAAAAAAAAAAAAAAAcCAABkcnMvZG93bnJldi54bWxQSwUGAAAAAAMAAwC3AAAA+QIAAAAA&#10;">
                  <v:imagedata r:id="rId231" o:title=""/>
                </v:shape>
                <v:shape id="Freeform 1159" o:spid="_x0000_s1883" style="position:absolute;left:3361;top:7906;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vPwwAAANwAAAAPAAAAZHJzL2Rvd25yZXYueG1sRE9Ni8Iw&#10;EL0L/ocwghdZU2UVqUZxZWW9eLAqu3sbmrEtNpPSRFv/vTkIHh/ve7FqTSnuVLvCsoLRMAJBnFpd&#10;cKbgdNx+zEA4j6yxtEwKHuRgtex2Fhhr2/CB7onPRAhhF6OC3PsqltKlORl0Q1sRB+5ia4M+wDqT&#10;usYmhJtSjqNoKg0WHBpyrGiTU3pNbkZBdv7525ynX9vdID00v/vP6jb6/leq32vXcxCeWv8Wv9w7&#10;rWAyC/PDmXAE5PIJAAD//wMAUEsBAi0AFAAGAAgAAAAhANvh9svuAAAAhQEAABMAAAAAAAAAAAAA&#10;AAAAAAAAAFtDb250ZW50X1R5cGVzXS54bWxQSwECLQAUAAYACAAAACEAWvQsW78AAAAVAQAACwAA&#10;AAAAAAAAAAAAAAAfAQAAX3JlbHMvLnJlbHNQSwECLQAUAAYACAAAACEAQL/Lz8MAAADcAAAADwAA&#10;AAAAAAAAAAAAAAAHAgAAZHJzL2Rvd25yZXYueG1sUEsFBgAAAAADAAMAtwAAAPcCAAAAAA==&#10;" path="m408,817r73,-7l551,791r63,-30l671,721r49,-50l761,614r30,-63l810,482r6,-74l810,335,791,266,761,202,720,145,671,96,614,56,551,26,481,7,408,,335,7,266,26,202,56,145,96,96,145,56,202,25,266,6,335,,408r6,74l25,551r31,63l96,671r49,50l202,761r64,30l335,810r73,7xe" filled="f" strokecolor="#343433" strokeweight=".84pt">
                  <v:path arrowok="t" o:connecttype="custom" o:connectlocs="408,8723;481,8716;551,8697;614,8667;671,8627;720,8577;761,8520;791,8457;810,8388;816,8314;810,8241;791,8172;761,8108;720,8051;671,8002;614,7962;551,7932;481,7913;408,7906;335,7913;266,7932;202,7962;145,8002;96,8051;56,8108;25,8172;6,8241;0,8314;6,8388;25,8457;56,8520;96,8577;145,8627;202,8667;266,8697;335,8716;408,8723" o:connectangles="0,0,0,0,0,0,0,0,0,0,0,0,0,0,0,0,0,0,0,0,0,0,0,0,0,0,0,0,0,0,0,0,0,0,0,0,0"/>
                </v:shape>
                <v:shape id="Freeform 1160" o:spid="_x0000_s1884" style="position:absolute;left:5552;top:5204;width:800;height:800;visibility:visible;mso-wrap-style:square;v-text-anchor:top" coordsize="8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XxgAAANwAAAAPAAAAZHJzL2Rvd25yZXYueG1sRI/RasJA&#10;FETfC/7DcgVfim4iVCW6iggttg+ljX7AJXtNFrN3Q3aNiV/fLRT6OMzMGWaz620tOmq9cawgnSUg&#10;iAunDZcKzqfX6QqED8gaa8ekYCAPu+3oaYOZdnf+pi4PpYgQ9hkqqEJoMil9UZFFP3MNcfQurrUY&#10;omxLqVu8R7it5TxJFtKi4bhQYUOHioprfrMK3vOPxcm8DUWZPszXsnv+xHS4KTUZ9/s1iEB9+A//&#10;tY9awcsqhd8z8QjI7Q8AAAD//wMAUEsBAi0AFAAGAAgAAAAhANvh9svuAAAAhQEAABMAAAAAAAAA&#10;AAAAAAAAAAAAAFtDb250ZW50X1R5cGVzXS54bWxQSwECLQAUAAYACAAAACEAWvQsW78AAAAVAQAA&#10;CwAAAAAAAAAAAAAAAAAfAQAAX3JlbHMvLnJlbHNQSwECLQAUAAYACAAAACEAbeEv18YAAADcAAAA&#10;DwAAAAAAAAAAAAAAAAAHAgAAZHJzL2Rvd25yZXYueG1sUEsFBgAAAAADAAMAtwAAAPoCAAAAAA==&#10;" path="m400,l328,6,260,25,198,55,142,94,94,142,55,198,25,260,6,328,,400r6,72l25,539r30,62l94,657r48,48l198,745r62,30l328,793r72,7l472,793r67,-18l601,745r56,-40l705,657r40,-56l775,539r18,-67l800,400r-7,-72l775,260,745,198,705,142,657,94,601,55,539,25,472,6,400,xe" stroked="f">
                  <v:path arrowok="t" o:connecttype="custom" o:connectlocs="400,5205;328,5211;260,5230;198,5260;142,5299;94,5347;55,5403;25,5465;6,5533;0,5605;6,5677;25,5744;55,5806;94,5862;142,5910;198,5950;260,5980;328,5998;400,6005;472,5998;539,5980;601,5950;657,5910;705,5862;745,5806;775,5744;793,5677;800,5605;793,5533;775,5465;745,5403;705,5347;657,5299;601,5260;539,5230;472,5211;400,5205" o:connectangles="0,0,0,0,0,0,0,0,0,0,0,0,0,0,0,0,0,0,0,0,0,0,0,0,0,0,0,0,0,0,0,0,0,0,0,0,0"/>
                </v:shape>
                <v:shape id="AutoShape 1161" o:spid="_x0000_s1885" style="position:absolute;left:5895;top:5285;width:116;height:656;visibility:visible;mso-wrap-style:square;v-text-anchor:top" coordsize="1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KPxAAAANwAAAAPAAAAZHJzL2Rvd25yZXYueG1sRI9Ba8JA&#10;FITvgv9heQVvumnAIKmrWGlBtAdNi70+sq9JMPs27K4a/71bEDwOM/MNM1/2phUXcr6xrOB1koAg&#10;Lq1uuFLw8/05noHwAVlja5kU3MjDcjEczDHX9soHuhShEhHCPkcFdQhdLqUvazLoJ7Yjjt6fdQZD&#10;lK6S2uE1wk0r0yTJpMGG40KNHa1rKk/F2SjgL9pnH8fde+tOv9k5XW2dOW6VGr30qzcQgfrwDD/a&#10;G61gOkvh/0w8AnJxBwAA//8DAFBLAQItABQABgAIAAAAIQDb4fbL7gAAAIUBAAATAAAAAAAAAAAA&#10;AAAAAAAAAABbQ29udGVudF9UeXBlc10ueG1sUEsBAi0AFAAGAAgAAAAhAFr0LFu/AAAAFQEAAAsA&#10;AAAAAAAAAAAAAAAAHwEAAF9yZWxzLy5yZWxzUEsBAi0AFAAGAAgAAAAhAGra4o/EAAAA3AAAAA8A&#10;AAAAAAAAAAAAAAAABwIAAGRycy9kb3ducmV2LnhtbFBLBQYAAAAAAwADALcAAAD4AgAAAAA=&#10;" path="m15,656l,641r,10l4,656r11,xm115,641r-14,15l111,656r4,-5l115,641xm115,4l111,,4,,,4,,641r115,l115,4xe" stroked="f">
                  <v:path arrowok="t" o:connecttype="custom" o:connectlocs="15,5942;0,5927;0,5937;4,5942;15,5942;115,5927;101,5942;101,5942;111,5942;115,5937;115,5927;115,5290;111,5286;4,5286;0,5290;0,5927;115,5927;115,5290" o:connectangles="0,0,0,0,0,0,0,0,0,0,0,0,0,0,0,0,0,0" textboxrect="-2732,3163,12542,18437"/>
                </v:shape>
                <v:shape id="AutoShape 1162" o:spid="_x0000_s1886" style="position:absolute;left:5895;top:5285;width:116;height:656;visibility:visible;mso-wrap-style:square;v-text-anchor:top" coordsize="1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g0xgAAANwAAAAPAAAAZHJzL2Rvd25yZXYueG1sRI9fa8Iw&#10;FMXfhX2HcAd7kZk6cUg1iggbY4owOx98uzTXtjS5KU1Wu29vBMHHw/nz4yxWvTWio9ZXjhWMRwkI&#10;4tzpigsFv9nH6wyED8gajWNS8E8eVsunwQJT7S78Q90hFCKOsE9RQRlCk0rp85Is+pFriKN3dq3F&#10;EGVbSN3iJY5bI9+S5F1arDgSSmxoU1JeH/5s5NZ11lXf2THf7Ye7z+3JTDa9UerluV/PQQTqwyN8&#10;b39pBdPZBG5n4hGQyysAAAD//wMAUEsBAi0AFAAGAAgAAAAhANvh9svuAAAAhQEAABMAAAAAAAAA&#10;AAAAAAAAAAAAAFtDb250ZW50X1R5cGVzXS54bWxQSwECLQAUAAYACAAAACEAWvQsW78AAAAVAQAA&#10;CwAAAAAAAAAAAAAAAAAfAQAAX3JlbHMvLnJlbHNQSwECLQAUAAYACAAAACEAYnHoNMYAAADcAAAA&#10;DwAAAAAAAAAAAAAAAAAHAgAAZHJzL2Rvd25yZXYueG1sUEsFBgAAAAADAAMAtwAAAPoCAAAAAA==&#10;" path="m77,339r-38,l39,363r38,l77,339xm77,147r-38,l39,285r38,l77,147xm115,536r-38,l77,419r-38,l39,615r38,l39,615r,-79l,536,,651r4,5l15,656r96,l115,651r,-115xm115,93l,93r,15l115,108r,-15xm115,4l111,,4,,,4,,54r115,l115,15r,-11xe" fillcolor="#bcbcbc" stroked="f">
                  <v:path arrowok="t" o:connecttype="custom" o:connectlocs="77,5625;39,5625;39,5649;77,5649;77,5625;77,5433;39,5433;39,5571;77,5571;77,5433;115,5822;77,5822;77,5705;39,5705;39,5901;77,5901;77,5901;39,5901;39,5822;0,5822;0,5937;4,5942;15,5942;111,5942;115,5937;115,5822;115,5379;0,5379;0,5394;115,5394;115,5379;115,5290;111,5286;4,5286;0,5290;0,5340;115,5340;115,5301;115,5290" o:connectangles="0,0,0,0,0,0,0,0,0,0,0,0,0,0,0,0,0,0,0,0,0,0,0,0,0,0,0,0,0,0,0,0,0,0,0,0,0,0,0" textboxrect="-2732,3163,12542,18437"/>
                </v:shape>
                <v:shape id="AutoShape 1163" o:spid="_x0000_s1887" style="position:absolute;left:5933;top:5584;width:38;height:99;visibility:visible;mso-wrap-style:square;v-text-anchor:top" coordsize="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o7wwAAANwAAAAPAAAAZHJzL2Rvd25yZXYueG1sRI9Ra8Iw&#10;FIXfB/6HcIW9FE03NtFqFFEK2+OqP+DaXJtic1OaTKO/fhkM9ng453yHs9pE24krDb51rOBlmoMg&#10;rp1uuVFwPJSTOQgfkDV2jknBnTxs1qOnFRba3fiLrlVoRIKwL1CBCaEvpPS1IYt+6nri5J3dYDEk&#10;OTRSD3hLcNvJ1zyfSYstpwWDPe0M1Zfq2yqoTp9N1utyPwvZo4tZadyColLP47hdgggUw3/4r/2h&#10;FbzP3+D3TDoCcv0DAAD//wMAUEsBAi0AFAAGAAgAAAAhANvh9svuAAAAhQEAABMAAAAAAAAAAAAA&#10;AAAAAAAAAFtDb250ZW50X1R5cGVzXS54bWxQSwECLQAUAAYACAAAACEAWvQsW78AAAAVAQAACwAA&#10;AAAAAAAAAAAAAAAfAQAAX3JlbHMvLnJlbHNQSwECLQAUAAYACAAAACEALnVqO8MAAADcAAAADwAA&#10;AAAAAAAAAAAAAAAHAgAAZHJzL2Rvd25yZXYueG1sUEsFBgAAAAADAAMAtwAAAPcCAAAAAA==&#10;" path="m38,84l,84,,98r38,l38,84xm38,l,,,14r38,l38,xe" fillcolor="#bb2025" stroked="f">
                  <v:path arrowok="t" o:connecttype="custom" o:connectlocs="38,5669;0,5669;0,5683;38,5683;38,5669;38,5585;0,5585;0,5599;38,5599;38,5585" o:connectangles="0,0,0,0,0,0,0,0,0,0" textboxrect="-2771,3163,12503,18437"/>
                </v:shape>
                <v:rect id="Rectangle 1164" o:spid="_x0000_s1888" style="position:absolute;left:5933;top:5433;width:3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x7xQAAANwAAAAPAAAAZHJzL2Rvd25yZXYueG1sRI/NasMw&#10;EITvhbyD2EBujZSSBONGCSU/ECg9xO0DbK2tbWKtjKXGip++KhR6HGbnm53NLtpW3Kj3jWMNi7kC&#10;QVw603Cl4eP99JiB8AHZYOuYNNzJw247edhgbtzAF7oVoRIJwj5HDXUIXS6lL2uy6OeuI07el+st&#10;hiT7SpoehwS3rXxSai0tNpwaauxoX1N5Lb5temM4nPZqfUW1/IzL8fU4Xuht1Ho2jS/PIALF8H/8&#10;lz4bDatsBb9jEgHk9gcAAP//AwBQSwECLQAUAAYACAAAACEA2+H2y+4AAACFAQAAEwAAAAAAAAAA&#10;AAAAAAAAAAAAW0NvbnRlbnRfVHlwZXNdLnhtbFBLAQItABQABgAIAAAAIQBa9CxbvwAAABUBAAAL&#10;AAAAAAAAAAAAAAAAAB8BAABfcmVscy8ucmVsc1BLAQItABQABgAIAAAAIQDaYPx7xQAAANwAAAAP&#10;AAAAAAAAAAAAAAAAAAcCAABkcnMvZG93bnJldi54bWxQSwUGAAAAAAMAAwC3AAAA+QIAAAAA&#10;" filled="f" strokeweight=".07339mm"/>
                <v:rect id="Rectangle 1165" o:spid="_x0000_s1889" style="position:absolute;left:5909;top:5935;width:8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v:shape id="Freeform 1166" o:spid="_x0000_s1890" style="position:absolute;left:5995;top:59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0ixAAAANwAAAAPAAAAZHJzL2Rvd25yZXYueG1sRI9La8Mw&#10;EITvgf4HsYXearkuCY0bJYTmQUp6yeu+WFvbrbUykhI7/74KFHIcZuYbZjLrTSMu5HxtWcFLkoIg&#10;LqyuuVRwPKye30D4gKyxsUwKruRhNn0YTDDXtuMdXfahFBHCPkcFVQhtLqUvKjLoE9sSR+/bOoMh&#10;SldK7bCLcNPILE1H0mDNcaHClj4qKn73Z6Ngu2T86b4y97n2r3IxH66OWp+Uenrs5+8gAvXhHv5v&#10;b7SC4TiD25l4BOT0DwAA//8DAFBLAQItABQABgAIAAAAIQDb4fbL7gAAAIUBAAATAAAAAAAAAAAA&#10;AAAAAAAAAABbQ29udGVudF9UeXBlc10ueG1sUEsBAi0AFAAGAAgAAAAhAFr0LFu/AAAAFQEAAAsA&#10;AAAAAAAAAAAAAAAAHwEAAF9yZWxzLy5yZWxzUEsBAi0AFAAGAAgAAAAhAKTbvSLEAAAA3AAAAA8A&#10;AAAAAAAAAAAAAAAABwIAAGRycy9kb3ducmV2LnhtbFBLBQYAAAAAAwADALcAAAD4AgAAAAA=&#10;" path="m14,r,10l10,15,,15e" filled="f" strokeweight=".19544mm">
                  <v:path arrowok="t" o:connecttype="custom" o:connectlocs="14,5927;14,5937;10,5942;0,5942" o:connectangles="0,0,0,0"/>
                </v:shape>
                <v:shape id="Freeform 1167" o:spid="_x0000_s1891" style="position:absolute;left:5895;top:59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i5xQAAANwAAAAPAAAAZHJzL2Rvd25yZXYueG1sRI9Pa8JA&#10;FMTvQr/D8gredNOIUqOrhFZLS3upf+6P7DOJzb4Nu1uTfvuuIHgcZuY3zHLdm0ZcyPnasoKncQKC&#10;uLC65lLBYb8dPYPwAVljY5kU/JGH9ephsMRM246/6bILpYgQ9hkqqEJoMyl9UZFBP7YtcfRO1hkM&#10;UbpSaoddhJtGpkkykwZrjgsVtvRSUfGz+zUKPjeM5+4rdR9vfiJf8+n2oPVRqeFjny9ABOrDPXxr&#10;v2sF0/kErmfiEZCrfwAAAP//AwBQSwECLQAUAAYACAAAACEA2+H2y+4AAACFAQAAEwAAAAAAAAAA&#10;AAAAAAAAAAAAW0NvbnRlbnRfVHlwZXNdLnhtbFBLAQItABQABgAIAAAAIQBa9CxbvwAAABUBAAAL&#10;AAAAAAAAAAAAAAAAAB8BAABfcmVscy8ucmVsc1BLAQItABQABgAIAAAAIQDLlxi5xQAAANwAAAAP&#10;AAAAAAAAAAAAAAAAAAcCAABkcnMvZG93bnJldi54bWxQSwUGAAAAAAMAAwC3AAAA+QIAAAAA&#10;" path="m15,15l4,15,,10,,e" filled="f" strokeweight=".19544mm">
                  <v:path arrowok="t" o:connecttype="custom" o:connectlocs="15,5942;4,5942;0,5937;0,5927" o:connectangles="0,0,0,0"/>
                </v:shape>
                <v:shape id="Freeform 1168" o:spid="_x0000_s1892" style="position:absolute;left:5895;top:5285;width:116;height:641;visibility:visible;mso-wrap-style:square;v-text-anchor:top" coordsize="1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5AQxAAAANwAAAAPAAAAZHJzL2Rvd25yZXYueG1sRI9PawIx&#10;FMTvBb9DeEJvNVFa0a1RVBAKvfinPXh73Tw3i5uXZRPX7bc3guBxmJnfMLNF5yrRUhNKzxqGAwWC&#10;OPem5ELDz2HzNgERIrLByjNp+KcAi3nvZYaZ8VfeUbuPhUgQDhlqsDHWmZQht+QwDHxNnLyTbxzG&#10;JJtCmgavCe4qOVJqLB2WnBYs1rS2lJ/3F6fhdDHfR/XXOUOj0lv127rVVmr92u+WnyAidfEZfrS/&#10;jIaP6Tvcz6QjIOc3AAAA//8DAFBLAQItABQABgAIAAAAIQDb4fbL7gAAAIUBAAATAAAAAAAAAAAA&#10;AAAAAAAAAABbQ29udGVudF9UeXBlc10ueG1sUEsBAi0AFAAGAAgAAAAhAFr0LFu/AAAAFQEAAAsA&#10;AAAAAAAAAAAAAAAAHwEAAF9yZWxzLy5yZWxzUEsBAi0AFAAGAAgAAAAhAGP3kBDEAAAA3AAAAA8A&#10;AAAAAAAAAAAAAAAABwIAAGRycy9kb3ducmV2LnhtbFBLBQYAAAAAAwADALcAAAD4AgAAAAA=&#10;" path="m,641l,15,,4,4,,15,r86,l111,r4,4l115,15r,626e" filled="f" strokeweight=".19544mm">
                  <v:path arrowok="t" o:connecttype="custom" o:connectlocs="0,5927;0,5301;0,5290;4,5286;15,5286;101,5286;111,5286;115,5290;115,5301;115,5927" o:connectangles="0,0,0,0,0,0,0,0,0,0"/>
                </v:shape>
                <v:shape id="Freeform 1169" o:spid="_x0000_s1893" style="position:absolute;left:5552;top:5204;width:800;height:800;visibility:visible;mso-wrap-style:square;v-text-anchor:top" coordsize="8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EKxwAAANwAAAAPAAAAZHJzL2Rvd25yZXYueG1sRI/dSsNA&#10;FITvC32H5QjetRuFapt2W4oiSGOh9g8vj9nTJJo9G3bXJn37riB4OczMN8xs0ZlanMn5yrKCu2EC&#10;gji3uuJCwX73MhiD8AFZY22ZFFzIw2Le780w1bbldzpvQyEihH2KCsoQmlRKn5dk0A9tQxy9k3UG&#10;Q5SukNphG+GmlvdJ8iANVhwXSmzoqaT8e/tjFJyyVbYh97lvw8dldzy8Zeuv50elbm+65RREoC78&#10;h//ar1rBaDKC3zPxCMj5FQAA//8DAFBLAQItABQABgAIAAAAIQDb4fbL7gAAAIUBAAATAAAAAAAA&#10;AAAAAAAAAAAAAABbQ29udGVudF9UeXBlc10ueG1sUEsBAi0AFAAGAAgAAAAhAFr0LFu/AAAAFQEA&#10;AAsAAAAAAAAAAAAAAAAAHwEAAF9yZWxzLy5yZWxzUEsBAi0AFAAGAAgAAAAhAA+LUQrHAAAA3AAA&#10;AA8AAAAAAAAAAAAAAAAABwIAAGRycy9kb3ducmV2LnhtbFBLBQYAAAAAAwADALcAAAD7AgAAAAA=&#10;" path="m400,800r72,-7l539,775r62,-30l657,705r48,-48l745,601r30,-62l793,472r7,-72l793,328,775,260,745,198,705,142,657,94,601,55,539,25,472,6,400,,328,6,260,25,198,55,142,94,94,142,55,198,25,260,6,328,,400r6,72l25,539r30,62l94,657r48,48l198,745r62,30l328,793r72,7xe" filled="f" strokecolor="#343433" strokeweight="1.68pt">
                  <v:path arrowok="t" o:connecttype="custom" o:connectlocs="400,6005;472,5998;539,5980;601,5950;657,5910;705,5862;745,5806;775,5744;793,5677;800,5605;793,5533;775,5465;745,5403;705,5347;657,5299;601,5260;539,5230;472,5211;400,5205;328,5211;260,5230;198,5260;142,5299;94,5347;55,5403;25,5465;6,5533;0,5605;6,5677;25,5744;55,5806;94,5862;142,5910;198,5950;260,5980;328,5998;400,6005" o:connectangles="0,0,0,0,0,0,0,0,0,0,0,0,0,0,0,0,0,0,0,0,0,0,0,0,0,0,0,0,0,0,0,0,0,0,0,0,0"/>
                </v:shape>
                <v:shape id="Picture 1170" o:spid="_x0000_s1894" type="#_x0000_t75" style="position:absolute;left:4143;top:1653;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KiZxgAAANwAAAAPAAAAZHJzL2Rvd25yZXYueG1sRI9BS8NA&#10;FITvgv9heYI3u1Gw2NhtEaGYHqQ2FdHbM/vMBrNvQ/a1jf313ULB4zAz3zDT+eBbtaM+NoEN3I4y&#10;UMRVsA3XBt43i5sHUFGQLbaBycAfRZjPLi+mmNuw5zXtSqlVgnDM0YAT6XKtY+XIYxyFjjh5P6H3&#10;KEn2tbY97hPct/ouy8baY8NpwWFHz46q33LrDVDpvosXXr5NvhavH4eNFCuRT2Our4anR1BCg/yH&#10;z+3CGrifjOF0Jh0BPTsCAAD//wMAUEsBAi0AFAAGAAgAAAAhANvh9svuAAAAhQEAABMAAAAAAAAA&#10;AAAAAAAAAAAAAFtDb250ZW50X1R5cGVzXS54bWxQSwECLQAUAAYACAAAACEAWvQsW78AAAAVAQAA&#10;CwAAAAAAAAAAAAAAAAAfAQAAX3JlbHMvLnJlbHNQSwECLQAUAAYACAAAACEAeByomcYAAADcAAAA&#10;DwAAAAAAAAAAAAAAAAAHAgAAZHJzL2Rvd25yZXYueG1sUEsFBgAAAAADAAMAtwAAAPoCAAAAAA==&#10;">
                  <v:imagedata r:id="rId222" o:title=""/>
                </v:shape>
                <v:shape id="Freeform 1171" o:spid="_x0000_s1895" style="position:absolute;left:4149;top:1660;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ovxgAAANwAAAAPAAAAZHJzL2Rvd25yZXYueG1sRI9Pa8JA&#10;FMTvQr/D8gQvUjcKrTW6ERUKvUgxlurxkX3mT7NvQ3Y1aT99t1DwOMzMb5jVuje1uFHrSssKppMI&#10;BHFmdcm5go/j6+MLCOeRNdaWScE3OVgnD4MVxtp2fKBb6nMRIOxiVFB438RSuqwgg25iG+LgXWxr&#10;0AfZ5lK32AW4qeUsip6lwZLDQoEN7QrKvtKrUbA/bMf+J/089fOu2iG9a1Od90qNhv1mCcJT7+/h&#10;//abVvC0mMPfmXAEZPILAAD//wMAUEsBAi0AFAAGAAgAAAAhANvh9svuAAAAhQEAABMAAAAAAAAA&#10;AAAAAAAAAAAAAFtDb250ZW50X1R5cGVzXS54bWxQSwECLQAUAAYACAAAACEAWvQsW78AAAAVAQAA&#10;CwAAAAAAAAAAAAAAAAAfAQAAX3JlbHMvLnJlbHNQSwECLQAUAAYACAAAACEA41M6L8YAAADcAAAA&#10;DwAAAAAAAAAAAAAAAAAHAgAAZHJzL2Rvd25yZXYueG1sUEsFBgAAAAADAAMAtwAAAPoCAAAAAA==&#10;" path="m410,820r73,-7l553,794r64,-30l674,723r49,-49l764,617r30,-64l813,484r7,-74l813,336,794,267,764,203,723,146,674,97,617,56,553,26,483,7,410,,336,7,267,26,203,56,146,97,96,146,56,203,26,267,6,336,,410r6,74l26,553r30,64l96,674r50,49l203,764r64,30l336,813r74,7xe" filled="f" strokecolor="#343433" strokeweight=".23706mm">
                  <v:path arrowok="t" o:connecttype="custom" o:connectlocs="410,2480;483,2473;553,2454;617,2424;674,2383;723,2334;764,2277;794,2213;813,2144;820,2070;813,1996;794,1927;764,1863;723,1806;674,1757;617,1716;553,1686;483,1667;410,1660;336,1667;267,1686;203,1716;146,1757;96,1806;56,1863;26,1927;6,1996;0,2070;6,2144;26,2213;56,2277;96,2334;146,2383;203,2424;267,2454;336,2473;410,2480" o:connectangles="0,0,0,0,0,0,0,0,0,0,0,0,0,0,0,0,0,0,0,0,0,0,0,0,0,0,0,0,0,0,0,0,0,0,0,0,0"/>
                </v:shape>
                <v:shape id="Freeform 1172" o:spid="_x0000_s1896" style="position:absolute;left:1793;top:18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cMwgAAANwAAAAPAAAAZHJzL2Rvd25yZXYueG1sRE/LisIw&#10;FN0P+A/hCu7GVMFBq2kRoSAizPj4gEtzbYvNTW1irf36yWJglofz3qS9qUVHrassK5hNIxDEudUV&#10;Fwqul+xzCcJ5ZI21ZVLwJgdpMvrYYKzti0/UnX0hQgi7GBWU3jexlC4vyaCb2oY4cDfbGvQBtoXU&#10;Lb5CuKnlPIq+pMGKQ0OJDe1Kyu/np1Hgfw6XIc9mfdUds/nwjh7fzfBQajLut2sQnnr/L/5z77WC&#10;xSqsDWfCEZDJLwAAAP//AwBQSwECLQAUAAYACAAAACEA2+H2y+4AAACFAQAAEwAAAAAAAAAAAAAA&#10;AAAAAAAAW0NvbnRlbnRfVHlwZXNdLnhtbFBLAQItABQABgAIAAAAIQBa9CxbvwAAABUBAAALAAAA&#10;AAAAAAAAAAAAAB8BAABfcmVscy8ucmVsc1BLAQItABQABgAIAAAAIQAjqDcMwgAAANwAAAAPAAAA&#10;AAAAAAAAAAAAAAcCAABkcnMvZG93bnJldi54bWxQSwUGAAAAAAMAAwC3AAAA9gIAAAAA&#10;" path="m1259,l55,,34,4,16,16,4,33,,55,,594r4,21l16,633r18,12l55,649r1204,l1281,645r17,-12l1310,615r4,-21l1314,55r-4,-22l1298,16,1281,4,1259,xe" fillcolor="#d3d8ea" stroked="f">
                  <v:path arrowok="t" o:connecttype="custom" o:connectlocs="1259,185;55,185;34,189;16,201;4,218;0,240;0,779;4,800;16,818;34,830;55,834;1259,834;1281,830;1298,818;1310,800;1314,779;1314,240;1310,218;1298,201;1281,189;1259,185" o:connectangles="0,0,0,0,0,0,0,0,0,0,0,0,0,0,0,0,0,0,0,0,0"/>
                </v:shape>
                <v:shape id="Freeform 1173" o:spid="_x0000_s1897" style="position:absolute;left:1793;top:18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HBxAAAANwAAAAPAAAAZHJzL2Rvd25yZXYueG1sRI9Ba8JA&#10;EIXvBf/DMoK3urFoSaKriFTwIIVqwes0O2aD2dmQXU38925B8Ph48743b7HqbS1u1PrKsYLJOAFB&#10;XDhdcang97h9T0H4gKyxdkwK7uRhtRy8LTDXruMfuh1CKSKEfY4KTAhNLqUvDFn0Y9cQR+/sWosh&#10;yraUusUuwm0tP5LkU1qsODYYbGhjqLgcrja+8X266n36N/syx2w6Sbsw3Zy0UqNhv56DCNSH1/Ez&#10;vdMKZlkG/2MiAeTyAQAA//8DAFBLAQItABQABgAIAAAAIQDb4fbL7gAAAIUBAAATAAAAAAAAAAAA&#10;AAAAAAAAAABbQ29udGVudF9UeXBlc10ueG1sUEsBAi0AFAAGAAgAAAAhAFr0LFu/AAAAFQEAAAsA&#10;AAAAAAAAAAAAAAAAHwEAAF9yZWxzLy5yZWxzUEsBAi0AFAAGAAgAAAAhALloocHEAAAA3AAAAA8A&#10;AAAAAAAAAAAAAAAABwIAAGRycy9kb3ducmV2LnhtbFBLBQYAAAAAAwADALcAAAD4AgAAAAA=&#10;" path="m55,l34,4,16,16,4,33,,55,,594r4,21l16,633r18,12l55,649r1204,l1281,645r17,-12l1310,615r4,-21l1314,55r-4,-22l1298,16,1281,4,1259,,55,xe" filled="f" strokeweight=".97pt">
                  <v:path arrowok="t" o:connecttype="custom" o:connectlocs="55,185;34,189;16,201;4,218;0,240;0,779;4,800;16,818;34,830;55,834;1259,834;1281,830;1298,818;1310,800;1314,779;1314,240;1310,218;1298,201;1281,189;1259,185;55,185" o:connectangles="0,0,0,0,0,0,0,0,0,0,0,0,0,0,0,0,0,0,0,0,0"/>
                </v:shape>
                <v:shape id="Picture 1174" o:spid="_x0000_s1898" type="#_x0000_t75" style="position:absolute;left:2701;top:492;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ZxwwAAANwAAAAPAAAAZHJzL2Rvd25yZXYueG1sRE/LisIw&#10;FN0P+A/hCm5kTHThoxpFRMEZFNGZzewuzbUtNje1ydjO35uFMMvDeS9WrS3Fg2pfONYwHCgQxKkz&#10;BWcavr9271MQPiAbLB2Thj/ysFp23haYGNfwmR6XkIkYwj5BDXkIVSKlT3Oy6AeuIo7c1dUWQ4R1&#10;Jk2NTQy3pRwpNZYWC44NOVa0ySm9XX6thuOs/7n1h7uqPprSnSb7vhn9kNa9bruegwjUhn/xy703&#10;GsYqzo9n4hGQyycAAAD//wMAUEsBAi0AFAAGAAgAAAAhANvh9svuAAAAhQEAABMAAAAAAAAAAAAA&#10;AAAAAAAAAFtDb250ZW50X1R5cGVzXS54bWxQSwECLQAUAAYACAAAACEAWvQsW78AAAAVAQAACwAA&#10;AAAAAAAAAAAAAAAfAQAAX3JlbHMvLnJlbHNQSwECLQAUAAYACAAAACEAS1WmccMAAADcAAAADwAA&#10;AAAAAAAAAAAAAAAHAgAAZHJzL2Rvd25yZXYueG1sUEsFBgAAAAADAAMAtwAAAPcCAAAAAA==&#10;">
                  <v:imagedata r:id="rId88" o:title=""/>
                </v:shape>
                <v:shape id="Text Box 1175" o:spid="_x0000_s1899" type="#_x0000_t202" style="position:absolute;left:4375;top:586;width:327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2671F0" w:rsidRPr="008E0723" w:rsidRDefault="002671F0" w:rsidP="008E0723">
                        <w:pPr>
                          <w:spacing w:before="33"/>
                          <w:jc w:val="center"/>
                          <w:rPr>
                            <w:sz w:val="16"/>
                            <w:szCs w:val="16"/>
                          </w:rPr>
                        </w:pPr>
                        <w:r w:rsidRPr="008E0723">
                          <w:rPr>
                            <w:b/>
                            <w:color w:val="343433"/>
                            <w:w w:val="95"/>
                            <w:sz w:val="16"/>
                            <w:szCs w:val="16"/>
                            <w:lang w:val="uk-UA"/>
                          </w:rPr>
                          <w:t>Усі госпіталізовані хворі на ВІЛ</w:t>
                        </w:r>
                        <w:r w:rsidRPr="008E0723">
                          <w:rPr>
                            <w:w w:val="95"/>
                            <w:sz w:val="16"/>
                            <w:szCs w:val="16"/>
                            <w:vertAlign w:val="superscript"/>
                          </w:rPr>
                          <w:t>1</w:t>
                        </w:r>
                      </w:p>
                    </w:txbxContent>
                  </v:textbox>
                </v:shape>
                <v:shape id="Text Box 1176" o:spid="_x0000_s1900" type="#_x0000_t202" style="position:absolute;left:5057;top:1318;width:258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2671F0" w:rsidRPr="008E0723" w:rsidRDefault="002671F0" w:rsidP="008E0723">
                        <w:pPr>
                          <w:spacing w:line="204" w:lineRule="exact"/>
                          <w:rPr>
                            <w:rFonts w:ascii="Tahoma" w:hAnsi="Tahoma" w:cs="Tahoma"/>
                            <w:b/>
                            <w:sz w:val="16"/>
                            <w:szCs w:val="16"/>
                            <w:lang w:val="ru-RU"/>
                          </w:rPr>
                        </w:pPr>
                        <w:r w:rsidRPr="008E0723">
                          <w:rPr>
                            <w:rFonts w:ascii="Tahoma" w:hAnsi="Tahoma" w:cs="Tahoma"/>
                            <w:b/>
                            <w:color w:val="343433"/>
                            <w:w w:val="90"/>
                            <w:sz w:val="16"/>
                            <w:szCs w:val="16"/>
                            <w:lang w:val="uk-UA"/>
                          </w:rPr>
                          <w:t>Оцінити пацієнта на</w:t>
                        </w:r>
                        <w:r w:rsidRPr="008E0723">
                          <w:rPr>
                            <w:rFonts w:ascii="Tahoma" w:hAnsi="Tahoma" w:cs="Tahoma"/>
                            <w:b/>
                            <w:color w:val="343433"/>
                            <w:w w:val="90"/>
                            <w:sz w:val="16"/>
                            <w:szCs w:val="16"/>
                            <w:lang w:val="ru-RU"/>
                          </w:rPr>
                          <w:t>:</w:t>
                        </w:r>
                      </w:p>
                      <w:p w:rsidR="002671F0" w:rsidRPr="00D7347F" w:rsidRDefault="002671F0" w:rsidP="008E0723">
                        <w:pPr>
                          <w:spacing w:before="1"/>
                          <w:rPr>
                            <w:b/>
                            <w:sz w:val="10"/>
                            <w:szCs w:val="10"/>
                            <w:lang w:val="ru-RU"/>
                          </w:rPr>
                        </w:pPr>
                      </w:p>
                      <w:p w:rsidR="002671F0" w:rsidRPr="00D7347F" w:rsidRDefault="002671F0" w:rsidP="008E0723">
                        <w:pPr>
                          <w:ind w:left="12" w:right="14"/>
                          <w:rPr>
                            <w:sz w:val="16"/>
                            <w:szCs w:val="16"/>
                            <w:lang w:val="uk-UA"/>
                          </w:rPr>
                        </w:pPr>
                        <w:r w:rsidRPr="00D7347F">
                          <w:rPr>
                            <w:rFonts w:cs="Tahoma"/>
                            <w:color w:val="343433"/>
                            <w:w w:val="95"/>
                            <w:sz w:val="16"/>
                            <w:szCs w:val="16"/>
                            <w:lang w:val="uk-UA"/>
                          </w:rPr>
                          <w:t>Ознаки та симптоми ТБ</w:t>
                        </w:r>
                        <w:r w:rsidRPr="00D7347F">
                          <w:rPr>
                            <w:color w:val="343433"/>
                            <w:w w:val="95"/>
                            <w:sz w:val="16"/>
                            <w:szCs w:val="16"/>
                            <w:lang w:val="uk-UA"/>
                          </w:rPr>
                          <w:t xml:space="preserve">                         </w:t>
                        </w:r>
                        <w:r w:rsidRPr="00D7347F">
                          <w:rPr>
                            <w:color w:val="343433"/>
                            <w:spacing w:val="-39"/>
                            <w:w w:val="95"/>
                            <w:sz w:val="16"/>
                            <w:szCs w:val="16"/>
                            <w:lang w:val="uk-UA"/>
                          </w:rPr>
                          <w:t xml:space="preserve"> </w:t>
                        </w:r>
                        <w:r w:rsidRPr="00D7347F">
                          <w:rPr>
                            <w:color w:val="343433"/>
                            <w:w w:val="95"/>
                            <w:sz w:val="16"/>
                            <w:szCs w:val="16"/>
                            <w:lang w:val="uk-UA"/>
                          </w:rPr>
                          <w:t>Серйозне захворювання</w:t>
                        </w:r>
                        <w:r w:rsidRPr="00D7347F">
                          <w:rPr>
                            <w:color w:val="343433"/>
                            <w:w w:val="95"/>
                            <w:sz w:val="16"/>
                            <w:szCs w:val="16"/>
                            <w:vertAlign w:val="superscript"/>
                            <w:lang w:val="uk-UA"/>
                          </w:rPr>
                          <w:t>2</w:t>
                        </w:r>
                        <w:r w:rsidRPr="00D7347F">
                          <w:rPr>
                            <w:color w:val="343433"/>
                            <w:spacing w:val="1"/>
                            <w:w w:val="95"/>
                            <w:position w:val="5"/>
                            <w:sz w:val="16"/>
                            <w:szCs w:val="16"/>
                            <w:lang w:val="uk-UA"/>
                          </w:rPr>
                          <w:t xml:space="preserve">                                                     </w:t>
                        </w:r>
                        <w:r w:rsidRPr="00D7347F">
                          <w:rPr>
                            <w:color w:val="343433"/>
                            <w:sz w:val="16"/>
                            <w:szCs w:val="16"/>
                            <w:lang w:val="uk-UA"/>
                          </w:rPr>
                          <w:t>Наявність</w:t>
                        </w:r>
                        <w:r w:rsidRPr="00D7347F">
                          <w:rPr>
                            <w:color w:val="343433"/>
                            <w:spacing w:val="-4"/>
                            <w:sz w:val="16"/>
                            <w:szCs w:val="16"/>
                            <w:lang w:val="uk-UA"/>
                          </w:rPr>
                          <w:t xml:space="preserve"> прогресуючої ВІЛ-інфекції </w:t>
                        </w:r>
                        <w:r>
                          <w:rPr>
                            <w:color w:val="343433"/>
                            <w:spacing w:val="-4"/>
                            <w:sz w:val="16"/>
                            <w:szCs w:val="16"/>
                            <w:lang w:val="uk-UA"/>
                          </w:rPr>
                          <w:t>(</w:t>
                        </w:r>
                        <w:r w:rsidRPr="00D7347F">
                          <w:rPr>
                            <w:color w:val="343433"/>
                            <w:sz w:val="16"/>
                            <w:szCs w:val="16"/>
                            <w:lang w:val="uk-UA"/>
                          </w:rPr>
                          <w:t>AHD</w:t>
                        </w:r>
                        <w:r>
                          <w:rPr>
                            <w:color w:val="343433"/>
                            <w:sz w:val="16"/>
                            <w:szCs w:val="16"/>
                            <w:lang w:val="uk-UA"/>
                          </w:rPr>
                          <w:t>)</w:t>
                        </w:r>
                        <w:r w:rsidRPr="00D7347F">
                          <w:rPr>
                            <w:color w:val="343433"/>
                            <w:sz w:val="16"/>
                            <w:szCs w:val="16"/>
                            <w:vertAlign w:val="superscript"/>
                            <w:lang w:val="uk-UA"/>
                          </w:rPr>
                          <w:t>3</w:t>
                        </w:r>
                      </w:p>
                      <w:p w:rsidR="002671F0" w:rsidRPr="00D7347F" w:rsidRDefault="002671F0" w:rsidP="008E0723">
                        <w:pPr>
                          <w:spacing w:before="1"/>
                          <w:ind w:left="12"/>
                          <w:rPr>
                            <w:rFonts w:ascii="Tahoma"/>
                            <w:b/>
                            <w:sz w:val="15"/>
                            <w:lang w:val="uk-UA"/>
                          </w:rPr>
                        </w:pPr>
                        <w:r w:rsidRPr="00D7347F">
                          <w:rPr>
                            <w:color w:val="343433"/>
                            <w:sz w:val="16"/>
                            <w:szCs w:val="16"/>
                            <w:lang w:val="uk-UA"/>
                          </w:rPr>
                          <w:t>Кількість клітин CD4</w:t>
                        </w:r>
                      </w:p>
                    </w:txbxContent>
                  </v:textbox>
                </v:shape>
                <v:shape id="Text Box 1177" o:spid="_x0000_s1901" type="#_x0000_t202" style="position:absolute;left:4116;top:3248;width:366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2671F0" w:rsidRPr="00B1256E" w:rsidRDefault="002671F0">
                        <w:pPr>
                          <w:spacing w:before="1" w:line="235" w:lineRule="auto"/>
                          <w:ind w:left="336" w:right="15" w:hanging="336"/>
                          <w:rPr>
                            <w:rFonts w:ascii="Tahoma"/>
                            <w:b/>
                            <w:sz w:val="17"/>
                            <w:lang w:val="ru-RU"/>
                          </w:rPr>
                        </w:pPr>
                      </w:p>
                    </w:txbxContent>
                  </v:textbox>
                </v:shape>
                <v:shape id="Text Box 1178" o:spid="_x0000_s1902" type="#_x0000_t202" style="position:absolute;left:4317;top:4235;width:34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rsidR="002671F0" w:rsidRPr="00B1256E" w:rsidRDefault="002671F0">
                        <w:pPr>
                          <w:spacing w:line="204" w:lineRule="exact"/>
                          <w:ind w:left="-1" w:right="18"/>
                          <w:jc w:val="center"/>
                          <w:rPr>
                            <w:b/>
                            <w:sz w:val="17"/>
                            <w:lang w:val="uk-UA"/>
                          </w:rPr>
                        </w:pPr>
                        <w:r w:rsidRPr="00B1256E">
                          <w:rPr>
                            <w:b/>
                            <w:color w:val="343433"/>
                            <w:w w:val="95"/>
                            <w:sz w:val="17"/>
                            <w:lang w:val="uk-UA"/>
                          </w:rPr>
                          <w:t>Зберіть зразок сечі та</w:t>
                        </w:r>
                      </w:p>
                      <w:p w:rsidR="002671F0" w:rsidRPr="00B1256E" w:rsidRDefault="002671F0">
                        <w:pPr>
                          <w:spacing w:before="1"/>
                          <w:ind w:left="135" w:right="155"/>
                          <w:jc w:val="center"/>
                          <w:rPr>
                            <w:b/>
                            <w:sz w:val="17"/>
                            <w:lang w:val="uk-UA"/>
                          </w:rPr>
                        </w:pPr>
                        <w:r w:rsidRPr="00B1256E">
                          <w:rPr>
                            <w:b/>
                            <w:color w:val="343433"/>
                            <w:w w:val="90"/>
                            <w:sz w:val="17"/>
                            <w:lang w:val="uk-UA"/>
                          </w:rPr>
                          <w:t>проведіть дослідження сечі, використовуючи</w:t>
                        </w:r>
                        <w:r w:rsidRPr="00B1256E">
                          <w:rPr>
                            <w:b/>
                            <w:color w:val="343433"/>
                            <w:spacing w:val="7"/>
                            <w:w w:val="90"/>
                            <w:sz w:val="17"/>
                            <w:lang w:val="uk-UA"/>
                          </w:rPr>
                          <w:t xml:space="preserve"> аналіз </w:t>
                        </w:r>
                        <w:r w:rsidRPr="00B1256E">
                          <w:rPr>
                            <w:b/>
                            <w:color w:val="343433"/>
                            <w:w w:val="90"/>
                            <w:sz w:val="17"/>
                            <w:lang w:val="uk-UA"/>
                          </w:rPr>
                          <w:t>LF-LAM</w:t>
                        </w:r>
                      </w:p>
                    </w:txbxContent>
                  </v:textbox>
                </v:shape>
                <v:shape id="Text Box 1179" o:spid="_x0000_s1903" type="#_x0000_t202" style="position:absolute;left:3031;top:6098;width:147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rsidR="002671F0" w:rsidRDefault="002671F0">
                        <w:pPr>
                          <w:spacing w:before="3"/>
                          <w:ind w:right="6"/>
                          <w:jc w:val="center"/>
                          <w:rPr>
                            <w:rFonts w:ascii="Verdana" w:hAnsi="Verdana"/>
                            <w:b/>
                            <w:sz w:val="40"/>
                          </w:rPr>
                        </w:pPr>
                        <w:r>
                          <w:rPr>
                            <w:rFonts w:ascii="Verdana" w:hAnsi="Verdana"/>
                            <w:b/>
                            <w:color w:val="FFFFFF"/>
                            <w:w w:val="69"/>
                            <w:sz w:val="40"/>
                          </w:rPr>
                          <w:t>−</w:t>
                        </w:r>
                      </w:p>
                      <w:p w:rsidR="002671F0" w:rsidRDefault="002671F0">
                        <w:pPr>
                          <w:spacing w:before="8"/>
                          <w:rPr>
                            <w:rFonts w:ascii="Verdana"/>
                            <w:b/>
                            <w:sz w:val="42"/>
                          </w:rPr>
                        </w:pPr>
                      </w:p>
                      <w:p w:rsidR="002671F0" w:rsidRPr="00B1256E" w:rsidRDefault="002671F0">
                        <w:pPr>
                          <w:spacing w:line="203" w:lineRule="exact"/>
                          <w:ind w:left="57" w:right="75"/>
                          <w:jc w:val="center"/>
                          <w:rPr>
                            <w:sz w:val="17"/>
                            <w:lang w:val="uk-UA"/>
                          </w:rPr>
                        </w:pPr>
                        <w:r w:rsidRPr="00B1256E">
                          <w:rPr>
                            <w:color w:val="343433"/>
                            <w:w w:val="115"/>
                            <w:sz w:val="17"/>
                            <w:lang w:val="uk-UA"/>
                          </w:rPr>
                          <w:t xml:space="preserve">оцініть </w:t>
                        </w:r>
                      </w:p>
                      <w:p w:rsidR="002671F0" w:rsidRPr="00B1256E" w:rsidRDefault="002671F0">
                        <w:pPr>
                          <w:spacing w:line="203" w:lineRule="exact"/>
                          <w:ind w:left="-1" w:right="18"/>
                          <w:jc w:val="center"/>
                          <w:rPr>
                            <w:b/>
                            <w:sz w:val="17"/>
                          </w:rPr>
                        </w:pPr>
                        <w:r w:rsidRPr="00B1256E">
                          <w:rPr>
                            <w:b/>
                            <w:color w:val="343433"/>
                            <w:w w:val="95"/>
                            <w:sz w:val="17"/>
                            <w:lang w:val="uk-UA"/>
                          </w:rPr>
                          <w:t xml:space="preserve">кількість </w:t>
                        </w:r>
                        <w:r w:rsidRPr="00B1256E">
                          <w:rPr>
                            <w:b/>
                            <w:color w:val="343433"/>
                            <w:w w:val="95"/>
                            <w:sz w:val="17"/>
                          </w:rPr>
                          <w:t>CD4</w:t>
                        </w:r>
                        <w:r w:rsidRPr="00B1256E">
                          <w:rPr>
                            <w:b/>
                            <w:color w:val="343433"/>
                            <w:spacing w:val="2"/>
                            <w:w w:val="95"/>
                            <w:sz w:val="17"/>
                          </w:rPr>
                          <w:t xml:space="preserve"> </w:t>
                        </w:r>
                      </w:p>
                    </w:txbxContent>
                  </v:textbox>
                </v:shape>
                <v:shape id="Text Box 1180" o:spid="_x0000_s1904" type="#_x0000_t202" style="position:absolute;left:7042;top:6106;width:2206;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2671F0" w:rsidRDefault="002671F0">
                        <w:pPr>
                          <w:spacing w:before="5"/>
                          <w:ind w:left="27"/>
                          <w:jc w:val="center"/>
                          <w:rPr>
                            <w:rFonts w:ascii="Tahoma"/>
                            <w:b/>
                            <w:sz w:val="40"/>
                          </w:rPr>
                        </w:pPr>
                        <w:r>
                          <w:rPr>
                            <w:rFonts w:ascii="Tahoma" w:eastAsia="Times New Roman"/>
                            <w:b/>
                            <w:color w:val="FFFFFF"/>
                            <w:w w:val="73"/>
                            <w:sz w:val="40"/>
                          </w:rPr>
                          <w:t>+</w:t>
                        </w:r>
                      </w:p>
                      <w:p w:rsidR="002671F0" w:rsidRPr="00B1256E" w:rsidRDefault="002671F0">
                        <w:pPr>
                          <w:spacing w:before="346"/>
                          <w:ind w:right="18"/>
                          <w:jc w:val="center"/>
                          <w:rPr>
                            <w:rFonts w:ascii="Tahoma"/>
                            <w:b/>
                            <w:sz w:val="17"/>
                            <w:lang w:val="uk-UA"/>
                          </w:rPr>
                        </w:pPr>
                        <w:r>
                          <w:rPr>
                            <w:rFonts w:ascii="Tahoma" w:eastAsia="Times New Roman"/>
                            <w:b/>
                            <w:color w:val="343433"/>
                            <w:w w:val="85"/>
                            <w:sz w:val="17"/>
                            <w:lang w:val="uk-UA"/>
                          </w:rPr>
                          <w:t>Розпочніть</w:t>
                        </w:r>
                        <w:r>
                          <w:rPr>
                            <w:rFonts w:ascii="Tahoma" w:eastAsia="Times New Roman"/>
                            <w:b/>
                            <w:color w:val="343433"/>
                            <w:w w:val="85"/>
                            <w:sz w:val="17"/>
                            <w:lang w:val="uk-UA"/>
                          </w:rPr>
                          <w:t xml:space="preserve"> </w:t>
                        </w:r>
                        <w:r>
                          <w:rPr>
                            <w:rFonts w:ascii="Tahoma" w:eastAsia="Times New Roman"/>
                            <w:b/>
                            <w:color w:val="343433"/>
                            <w:w w:val="85"/>
                            <w:sz w:val="17"/>
                            <w:lang w:val="uk-UA"/>
                          </w:rPr>
                          <w:t>лікування</w:t>
                        </w:r>
                        <w:r>
                          <w:rPr>
                            <w:rFonts w:ascii="Tahoma" w:eastAsia="Times New Roman"/>
                            <w:b/>
                            <w:color w:val="343433"/>
                            <w:w w:val="85"/>
                            <w:sz w:val="17"/>
                            <w:lang w:val="uk-UA"/>
                          </w:rPr>
                          <w:t xml:space="preserve"> </w:t>
                        </w:r>
                        <w:r>
                          <w:rPr>
                            <w:rFonts w:ascii="Tahoma" w:eastAsia="Times New Roman"/>
                            <w:b/>
                            <w:color w:val="343433"/>
                            <w:w w:val="85"/>
                            <w:sz w:val="17"/>
                            <w:lang w:val="uk-UA"/>
                          </w:rPr>
                          <w:t>ТБ</w:t>
                        </w:r>
                      </w:p>
                      <w:p w:rsidR="002671F0" w:rsidRPr="00B1256E" w:rsidRDefault="002671F0">
                        <w:pPr>
                          <w:spacing w:before="121" w:line="235" w:lineRule="auto"/>
                          <w:ind w:left="80" w:right="99"/>
                          <w:jc w:val="center"/>
                          <w:rPr>
                            <w:rFonts w:ascii="Tahoma"/>
                            <w:b/>
                            <w:sz w:val="17"/>
                            <w:lang w:val="ru-RU"/>
                          </w:rPr>
                        </w:pPr>
                        <w:r>
                          <w:rPr>
                            <w:rFonts w:ascii="Tahoma" w:eastAsia="Times New Roman"/>
                            <w:b/>
                            <w:color w:val="343433"/>
                            <w:spacing w:val="-1"/>
                            <w:sz w:val="17"/>
                            <w:lang w:val="uk-UA"/>
                          </w:rPr>
                          <w:t>Зберіть</w:t>
                        </w:r>
                        <w:r>
                          <w:rPr>
                            <w:rFonts w:ascii="Tahoma" w:eastAsia="Times New Roman"/>
                            <w:b/>
                            <w:color w:val="343433"/>
                            <w:spacing w:val="-1"/>
                            <w:sz w:val="17"/>
                            <w:lang w:val="uk-UA"/>
                          </w:rPr>
                          <w:t xml:space="preserve"> </w:t>
                        </w:r>
                        <w:r>
                          <w:rPr>
                            <w:rFonts w:ascii="Tahoma" w:eastAsia="Times New Roman"/>
                            <w:b/>
                            <w:color w:val="343433"/>
                            <w:spacing w:val="-1"/>
                            <w:sz w:val="17"/>
                            <w:lang w:val="uk-UA"/>
                          </w:rPr>
                          <w:t>зразок</w:t>
                        </w:r>
                        <w:r>
                          <w:rPr>
                            <w:rFonts w:ascii="Tahoma" w:eastAsia="Times New Roman"/>
                            <w:b/>
                            <w:color w:val="343433"/>
                            <w:spacing w:val="-1"/>
                            <w:sz w:val="17"/>
                            <w:lang w:val="uk-UA"/>
                          </w:rPr>
                          <w:t xml:space="preserve"> </w:t>
                        </w:r>
                        <w:r>
                          <w:rPr>
                            <w:rFonts w:ascii="Tahoma" w:eastAsia="Times New Roman"/>
                            <w:b/>
                            <w:color w:val="343433"/>
                            <w:spacing w:val="-1"/>
                            <w:sz w:val="17"/>
                            <w:lang w:val="uk-UA"/>
                          </w:rPr>
                          <w:t>і</w:t>
                        </w:r>
                        <w:r>
                          <w:rPr>
                            <w:rFonts w:ascii="Tahoma" w:eastAsia="Times New Roman"/>
                            <w:b/>
                            <w:color w:val="343433"/>
                            <w:spacing w:val="-1"/>
                            <w:sz w:val="17"/>
                            <w:lang w:val="uk-UA"/>
                          </w:rPr>
                          <w:t xml:space="preserve"> </w:t>
                        </w:r>
                        <w:r>
                          <w:rPr>
                            <w:rFonts w:ascii="Tahoma" w:eastAsia="Times New Roman"/>
                            <w:b/>
                            <w:color w:val="343433"/>
                            <w:spacing w:val="-1"/>
                            <w:sz w:val="17"/>
                            <w:lang w:val="uk-UA"/>
                          </w:rPr>
                          <w:t>проведіть</w:t>
                        </w:r>
                        <w:r>
                          <w:rPr>
                            <w:rFonts w:ascii="Tahoma" w:eastAsia="Times New Roman"/>
                            <w:b/>
                            <w:color w:val="343433"/>
                            <w:spacing w:val="-1"/>
                            <w:sz w:val="17"/>
                            <w:lang w:val="uk-UA"/>
                          </w:rPr>
                          <w:t xml:space="preserve"> </w:t>
                        </w:r>
                        <w:r>
                          <w:rPr>
                            <w:rFonts w:ascii="Tahoma" w:eastAsia="Times New Roman"/>
                            <w:b/>
                            <w:color w:val="343433"/>
                            <w:spacing w:val="-1"/>
                            <w:sz w:val="17"/>
                            <w:lang w:val="uk-UA"/>
                          </w:rPr>
                          <w:t>тест</w:t>
                        </w:r>
                        <w:r>
                          <w:rPr>
                            <w:rFonts w:ascii="Tahoma" w:eastAsia="Times New Roman"/>
                            <w:b/>
                            <w:color w:val="343433"/>
                            <w:spacing w:val="-1"/>
                            <w:sz w:val="17"/>
                            <w:lang w:val="uk-UA"/>
                          </w:rPr>
                          <w:t xml:space="preserve"> </w:t>
                        </w:r>
                        <w:r>
                          <w:rPr>
                            <w:rFonts w:ascii="Tahoma" w:eastAsia="Times New Roman"/>
                            <w:b/>
                            <w:color w:val="343433"/>
                            <w:spacing w:val="-1"/>
                            <w:sz w:val="17"/>
                            <w:lang w:val="uk-UA"/>
                          </w:rPr>
                          <w:t>МВРД</w:t>
                        </w:r>
                      </w:p>
                    </w:txbxContent>
                  </v:textbox>
                </v:shape>
                <v:shape id="Text Box 1181" o:spid="_x0000_s1905" type="#_x0000_t202" style="position:absolute;left:2530;top:8815;width:53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2671F0" w:rsidRDefault="002671F0">
                        <w:pPr>
                          <w:spacing w:before="6"/>
                          <w:ind w:left="26"/>
                          <w:rPr>
                            <w:rFonts w:ascii="Tahoma"/>
                            <w:b/>
                            <w:sz w:val="23"/>
                          </w:rPr>
                        </w:pPr>
                        <w:r>
                          <w:rPr>
                            <w:rFonts w:ascii="Tahoma" w:eastAsia="Times New Roman"/>
                            <w:b/>
                            <w:color w:val="343433"/>
                            <w:sz w:val="23"/>
                          </w:rPr>
                          <w:t>CD4</w:t>
                        </w:r>
                      </w:p>
                      <w:p w:rsidR="002671F0" w:rsidRDefault="002671F0">
                        <w:pPr>
                          <w:spacing w:before="5"/>
                          <w:rPr>
                            <w:rFonts w:ascii="Tahoma"/>
                            <w:b/>
                            <w:sz w:val="23"/>
                          </w:rPr>
                        </w:pPr>
                        <w:r>
                          <w:rPr>
                            <w:rFonts w:ascii="Tahoma" w:eastAsia="Times New Roman"/>
                            <w:b/>
                            <w:color w:val="343433"/>
                            <w:w w:val="80"/>
                            <w:sz w:val="23"/>
                          </w:rPr>
                          <w:t>&lt;200</w:t>
                        </w:r>
                      </w:p>
                    </w:txbxContent>
                  </v:textbox>
                </v:shape>
                <v:shape id="Text Box 1182" o:spid="_x0000_s1906" type="#_x0000_t202" style="position:absolute;left:4461;top:8815;width:55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2671F0" w:rsidRDefault="002671F0">
                        <w:pPr>
                          <w:spacing w:before="6"/>
                          <w:ind w:left="28"/>
                          <w:rPr>
                            <w:rFonts w:ascii="Tahoma"/>
                            <w:b/>
                            <w:sz w:val="23"/>
                          </w:rPr>
                        </w:pPr>
                        <w:r>
                          <w:rPr>
                            <w:rFonts w:ascii="Tahoma" w:eastAsia="Times New Roman"/>
                            <w:b/>
                            <w:color w:val="343433"/>
                            <w:sz w:val="23"/>
                          </w:rPr>
                          <w:t>CD4</w:t>
                        </w:r>
                      </w:p>
                      <w:p w:rsidR="002671F0" w:rsidRDefault="002671F0">
                        <w:pPr>
                          <w:spacing w:before="5"/>
                          <w:rPr>
                            <w:rFonts w:ascii="Tahoma"/>
                            <w:b/>
                            <w:sz w:val="23"/>
                          </w:rPr>
                        </w:pPr>
                        <w:r>
                          <w:rPr>
                            <w:rFonts w:ascii="Tahoma" w:eastAsia="Times New Roman"/>
                            <w:b/>
                            <w:color w:val="343433"/>
                            <w:w w:val="85"/>
                            <w:sz w:val="23"/>
                          </w:rPr>
                          <w:t>&gt;200</w:t>
                        </w:r>
                      </w:p>
                    </w:txbxContent>
                  </v:textbox>
                </v:shape>
                <v:shape id="Text Box 1183" o:spid="_x0000_s1907" type="#_x0000_t202" style="position:absolute;left:7042;top:8846;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2671F0" w:rsidRDefault="002671F0">
                        <w:pPr>
                          <w:spacing w:before="5"/>
                          <w:rPr>
                            <w:rFonts w:ascii="Tahoma"/>
                            <w:b/>
                            <w:sz w:val="40"/>
                          </w:rPr>
                        </w:pPr>
                        <w:r>
                          <w:rPr>
                            <w:rFonts w:ascii="Tahoma" w:eastAsia="Times New Roman"/>
                            <w:b/>
                            <w:color w:val="FFFFFF"/>
                            <w:w w:val="73"/>
                            <w:sz w:val="40"/>
                          </w:rPr>
                          <w:t>+</w:t>
                        </w:r>
                      </w:p>
                    </w:txbxContent>
                  </v:textbox>
                </v:shape>
                <v:shape id="Text Box 1184" o:spid="_x0000_s1908" type="#_x0000_t202" style="position:absolute;left:8986;top:8838;width:2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2671F0" w:rsidRDefault="002671F0">
                        <w:pPr>
                          <w:spacing w:before="3"/>
                          <w:rPr>
                            <w:rFonts w:ascii="Verdana" w:hAnsi="Verdana"/>
                            <w:b/>
                            <w:sz w:val="40"/>
                          </w:rPr>
                        </w:pPr>
                        <w:r>
                          <w:rPr>
                            <w:rFonts w:ascii="Verdana" w:hAnsi="Verdana"/>
                            <w:b/>
                            <w:color w:val="FFFFFF"/>
                            <w:w w:val="69"/>
                            <w:sz w:val="40"/>
                          </w:rPr>
                          <w:t>−</w:t>
                        </w:r>
                      </w:p>
                    </w:txbxContent>
                  </v:textbox>
                </v:shape>
                <v:shape id="Text Box 1185" o:spid="_x0000_s1909" type="#_x0000_t202" style="position:absolute;left:1948;top:9832;width:161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2671F0" w:rsidRPr="004D303F" w:rsidRDefault="002671F0">
                        <w:pPr>
                          <w:spacing w:before="2"/>
                          <w:ind w:right="18"/>
                          <w:jc w:val="center"/>
                          <w:rPr>
                            <w:rFonts w:ascii="Tahoma"/>
                            <w:b/>
                            <w:sz w:val="15"/>
                            <w:lang w:val="uk-UA"/>
                          </w:rPr>
                        </w:pPr>
                        <w:r>
                          <w:rPr>
                            <w:rFonts w:ascii="Tahoma" w:eastAsia="Times New Roman"/>
                            <w:b/>
                            <w:color w:val="343433"/>
                            <w:sz w:val="15"/>
                            <w:lang w:val="uk-UA"/>
                          </w:rPr>
                          <w:t>Клінічне</w:t>
                        </w:r>
                        <w:r>
                          <w:rPr>
                            <w:rFonts w:ascii="Tahoma" w:eastAsia="Times New Roman"/>
                            <w:b/>
                            <w:color w:val="343433"/>
                            <w:sz w:val="15"/>
                            <w:lang w:val="uk-UA"/>
                          </w:rPr>
                          <w:t xml:space="preserve"> </w:t>
                        </w:r>
                        <w:r>
                          <w:rPr>
                            <w:rFonts w:ascii="Tahoma" w:eastAsia="Times New Roman"/>
                            <w:b/>
                            <w:color w:val="343433"/>
                            <w:sz w:val="15"/>
                            <w:lang w:val="uk-UA"/>
                          </w:rPr>
                          <w:t>застосування</w:t>
                        </w:r>
                      </w:p>
                      <w:p w:rsidR="002671F0" w:rsidRDefault="002671F0">
                        <w:pPr>
                          <w:rPr>
                            <w:rFonts w:ascii="Tahoma"/>
                            <w:b/>
                            <w:sz w:val="15"/>
                          </w:rPr>
                        </w:pPr>
                      </w:p>
                      <w:p w:rsidR="002671F0" w:rsidRDefault="002671F0">
                        <w:pPr>
                          <w:ind w:right="18"/>
                          <w:jc w:val="center"/>
                          <w:rPr>
                            <w:rFonts w:ascii="Tahoma"/>
                            <w:b/>
                            <w:sz w:val="9"/>
                          </w:rPr>
                        </w:pPr>
                        <w:r>
                          <w:rPr>
                            <w:rFonts w:ascii="Tahoma" w:eastAsia="Times New Roman"/>
                            <w:b/>
                            <w:color w:val="343433"/>
                            <w:w w:val="90"/>
                            <w:sz w:val="15"/>
                          </w:rPr>
                          <w:t>T</w:t>
                        </w:r>
                        <w:r>
                          <w:rPr>
                            <w:rFonts w:ascii="Tahoma" w:eastAsia="Times New Roman"/>
                            <w:b/>
                            <w:color w:val="343433"/>
                            <w:w w:val="90"/>
                            <w:sz w:val="15"/>
                            <w:lang w:val="uk-UA"/>
                          </w:rPr>
                          <w:t>Б</w:t>
                        </w:r>
                        <w:r>
                          <w:rPr>
                            <w:rFonts w:ascii="Tahoma" w:eastAsia="Times New Roman"/>
                            <w:b/>
                            <w:color w:val="343433"/>
                            <w:spacing w:val="1"/>
                            <w:w w:val="90"/>
                            <w:sz w:val="15"/>
                          </w:rPr>
                          <w:t xml:space="preserve"> </w:t>
                        </w:r>
                        <w:r>
                          <w:rPr>
                            <w:rFonts w:ascii="Tahoma" w:eastAsia="Times New Roman"/>
                            <w:b/>
                            <w:color w:val="BC0000"/>
                            <w:w w:val="90"/>
                            <w:sz w:val="15"/>
                            <w:lang w:val="uk-UA"/>
                          </w:rPr>
                          <w:t>не</w:t>
                        </w:r>
                        <w:r>
                          <w:rPr>
                            <w:rFonts w:ascii="Tahoma" w:eastAsia="Times New Roman"/>
                            <w:b/>
                            <w:color w:val="BC0000"/>
                            <w:w w:val="90"/>
                            <w:sz w:val="15"/>
                            <w:lang w:val="uk-UA"/>
                          </w:rPr>
                          <w:t xml:space="preserve"> </w:t>
                        </w:r>
                        <w:r w:rsidRPr="00917339">
                          <w:rPr>
                            <w:rFonts w:ascii="Tahoma" w:eastAsia="Times New Roman"/>
                            <w:b/>
                            <w:color w:val="000000"/>
                            <w:w w:val="90"/>
                            <w:sz w:val="15"/>
                            <w:lang w:val="uk-UA"/>
                          </w:rPr>
                          <w:t>виключений</w:t>
                        </w:r>
                        <w:r>
                          <w:rPr>
                            <w:rFonts w:ascii="Tahoma" w:eastAsia="Times New Roman"/>
                            <w:b/>
                            <w:color w:val="343433"/>
                            <w:w w:val="90"/>
                            <w:position w:val="5"/>
                            <w:sz w:val="9"/>
                          </w:rPr>
                          <w:t>6</w:t>
                        </w:r>
                      </w:p>
                    </w:txbxContent>
                  </v:textbox>
                </v:shape>
                <v:shape id="Text Box 1186" o:spid="_x0000_s1910" type="#_x0000_t202" style="position:absolute;left:8299;top:10053;width:1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2671F0" w:rsidRPr="007E466F" w:rsidRDefault="002671F0" w:rsidP="007E466F">
                        <w:pPr>
                          <w:spacing w:before="2"/>
                          <w:jc w:val="center"/>
                          <w:rPr>
                            <w:rFonts w:ascii="Tahoma"/>
                            <w:b/>
                            <w:sz w:val="15"/>
                            <w:lang w:val="uk-UA"/>
                          </w:rPr>
                        </w:pPr>
                        <w:r>
                          <w:rPr>
                            <w:rFonts w:ascii="Tahoma" w:eastAsia="Times New Roman"/>
                            <w:b/>
                            <w:color w:val="343433"/>
                            <w:w w:val="95"/>
                            <w:sz w:val="15"/>
                            <w:lang w:val="uk-UA"/>
                          </w:rPr>
                          <w:t>Продовжуйте</w:t>
                        </w:r>
                        <w:r>
                          <w:rPr>
                            <w:rFonts w:ascii="Tahoma" w:eastAsia="Times New Roman"/>
                            <w:b/>
                            <w:color w:val="343433"/>
                            <w:w w:val="95"/>
                            <w:sz w:val="15"/>
                            <w:lang w:val="uk-UA"/>
                          </w:rPr>
                          <w:t xml:space="preserve"> </w:t>
                        </w:r>
                        <w:r>
                          <w:rPr>
                            <w:rFonts w:ascii="Tahoma" w:eastAsia="Times New Roman"/>
                            <w:b/>
                            <w:color w:val="343433"/>
                            <w:w w:val="95"/>
                            <w:sz w:val="15"/>
                            <w:lang w:val="uk-UA"/>
                          </w:rPr>
                          <w:t>лікування</w:t>
                        </w:r>
                        <w:r>
                          <w:rPr>
                            <w:rFonts w:ascii="Tahoma" w:eastAsia="Times New Roman"/>
                            <w:b/>
                            <w:color w:val="343433"/>
                            <w:w w:val="95"/>
                            <w:sz w:val="15"/>
                            <w:lang w:val="uk-UA"/>
                          </w:rPr>
                          <w:t xml:space="preserve"> </w:t>
                        </w:r>
                        <w:r>
                          <w:rPr>
                            <w:rFonts w:ascii="Tahoma" w:eastAsia="Times New Roman"/>
                            <w:b/>
                            <w:color w:val="343433"/>
                            <w:w w:val="95"/>
                            <w:sz w:val="15"/>
                            <w:lang w:val="uk-UA"/>
                          </w:rPr>
                          <w:t>ТБ</w:t>
                        </w:r>
                      </w:p>
                    </w:txbxContent>
                  </v:textbox>
                </v:shape>
                <v:shape id="Text Box 1187" o:spid="_x0000_s1911" type="#_x0000_t202" style="position:absolute;left:1948;top:10650;width:1659;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2671F0" w:rsidRPr="007E466F" w:rsidRDefault="002671F0" w:rsidP="007E466F">
                        <w:pPr>
                          <w:spacing w:before="2"/>
                          <w:jc w:val="center"/>
                          <w:rPr>
                            <w:b/>
                            <w:sz w:val="15"/>
                            <w:lang w:val="uk-UA"/>
                          </w:rPr>
                        </w:pPr>
                        <w:r w:rsidRPr="007E466F">
                          <w:rPr>
                            <w:b/>
                            <w:color w:val="343433"/>
                            <w:sz w:val="15"/>
                            <w:lang w:val="uk-UA"/>
                          </w:rPr>
                          <w:t>Проведіть</w:t>
                        </w:r>
                        <w:r w:rsidRPr="007E466F">
                          <w:rPr>
                            <w:b/>
                            <w:color w:val="343433"/>
                            <w:sz w:val="15"/>
                            <w:lang w:val="ru-RU"/>
                          </w:rPr>
                          <w:t xml:space="preserve"> </w:t>
                        </w:r>
                        <w:r w:rsidRPr="007E466F">
                          <w:rPr>
                            <w:b/>
                            <w:color w:val="343433"/>
                            <w:sz w:val="15"/>
                            <w:lang w:val="uk-UA"/>
                          </w:rPr>
                          <w:t>додаткові обстеження на наявність ТБ</w:t>
                        </w:r>
                        <w:r w:rsidRPr="007E466F">
                          <w:rPr>
                            <w:b/>
                            <w:color w:val="343433"/>
                            <w:sz w:val="15"/>
                            <w:vertAlign w:val="superscript"/>
                            <w:lang w:val="uk-UA"/>
                          </w:rPr>
                          <w:t>5</w:t>
                        </w:r>
                      </w:p>
                    </w:txbxContent>
                  </v:textbox>
                </v:shape>
                <v:shape id="Text Box 1188" o:spid="_x0000_s1912" type="#_x0000_t202" style="position:absolute;left:4116;top:10034;width:126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2671F0" w:rsidRDefault="002671F0" w:rsidP="007E466F">
                        <w:pPr>
                          <w:spacing w:before="2"/>
                          <w:jc w:val="center"/>
                          <w:rPr>
                            <w:rFonts w:ascii="Tahoma"/>
                            <w:b/>
                            <w:color w:val="343433"/>
                            <w:sz w:val="15"/>
                            <w:lang w:val="uk-UA"/>
                          </w:rPr>
                        </w:pPr>
                      </w:p>
                      <w:p w:rsidR="002671F0" w:rsidRPr="007E466F" w:rsidRDefault="002671F0" w:rsidP="007E466F">
                        <w:pPr>
                          <w:spacing w:before="2"/>
                          <w:jc w:val="center"/>
                          <w:rPr>
                            <w:rFonts w:ascii="Tahoma"/>
                            <w:b/>
                            <w:sz w:val="15"/>
                            <w:lang w:val="ru-RU"/>
                          </w:rPr>
                        </w:pPr>
                        <w:r>
                          <w:rPr>
                            <w:rFonts w:ascii="Tahoma" w:eastAsia="Times New Roman"/>
                            <w:b/>
                            <w:color w:val="343433"/>
                            <w:sz w:val="15"/>
                            <w:lang w:val="uk-UA"/>
                          </w:rPr>
                          <w:t>Застосуйте</w:t>
                        </w:r>
                        <w:r>
                          <w:rPr>
                            <w:rFonts w:ascii="Tahoma" w:eastAsia="Times New Roman"/>
                            <w:b/>
                            <w:color w:val="343433"/>
                            <w:sz w:val="15"/>
                            <w:lang w:val="uk-UA"/>
                          </w:rPr>
                          <w:t xml:space="preserve"> </w:t>
                        </w:r>
                        <w:r>
                          <w:rPr>
                            <w:rFonts w:ascii="Tahoma" w:eastAsia="Times New Roman"/>
                            <w:b/>
                            <w:color w:val="343433"/>
                            <w:sz w:val="15"/>
                            <w:lang w:val="uk-UA"/>
                          </w:rPr>
                          <w:t>пакет</w:t>
                        </w:r>
                        <w:r>
                          <w:rPr>
                            <w:rFonts w:ascii="Tahoma" w:eastAsia="Times New Roman"/>
                            <w:b/>
                            <w:color w:val="343433"/>
                            <w:sz w:val="15"/>
                            <w:lang w:val="uk-UA"/>
                          </w:rPr>
                          <w:t xml:space="preserve"> </w:t>
                        </w:r>
                        <w:r>
                          <w:rPr>
                            <w:rFonts w:ascii="Tahoma" w:eastAsia="Times New Roman"/>
                            <w:b/>
                            <w:color w:val="343433"/>
                            <w:sz w:val="15"/>
                            <w:lang w:val="uk-UA"/>
                          </w:rPr>
                          <w:t>допомоги</w:t>
                        </w:r>
                        <w:r>
                          <w:rPr>
                            <w:rFonts w:ascii="Tahoma" w:eastAsia="Times New Roman"/>
                            <w:b/>
                            <w:color w:val="343433"/>
                            <w:sz w:val="15"/>
                            <w:lang w:val="uk-UA"/>
                          </w:rPr>
                          <w:t xml:space="preserve"> </w:t>
                        </w:r>
                        <w:r>
                          <w:rPr>
                            <w:rFonts w:ascii="Tahoma" w:eastAsia="Times New Roman"/>
                            <w:b/>
                            <w:color w:val="343433"/>
                            <w:sz w:val="15"/>
                            <w:lang w:val="uk-UA"/>
                          </w:rPr>
                          <w:t>для</w:t>
                        </w:r>
                        <w:r>
                          <w:rPr>
                            <w:rFonts w:ascii="Tahoma" w:eastAsia="Times New Roman"/>
                            <w:b/>
                            <w:color w:val="343433"/>
                            <w:sz w:val="15"/>
                            <w:lang w:val="uk-UA"/>
                          </w:rPr>
                          <w:t xml:space="preserve"> </w:t>
                        </w:r>
                        <w:r>
                          <w:rPr>
                            <w:rFonts w:ascii="Tahoma" w:eastAsia="Times New Roman"/>
                            <w:b/>
                            <w:color w:val="343433"/>
                            <w:sz w:val="15"/>
                            <w:lang w:val="uk-UA"/>
                          </w:rPr>
                          <w:t>лікування</w:t>
                        </w:r>
                        <w:r w:rsidRPr="007E466F">
                          <w:rPr>
                            <w:rFonts w:ascii="Tahoma" w:eastAsia="Times New Roman"/>
                            <w:b/>
                            <w:color w:val="343433"/>
                            <w:sz w:val="15"/>
                            <w:lang w:val="ru-RU"/>
                          </w:rPr>
                          <w:t xml:space="preserve"> </w:t>
                        </w:r>
                        <w:r>
                          <w:rPr>
                            <w:rFonts w:ascii="Tahoma" w:eastAsia="Times New Roman"/>
                            <w:b/>
                            <w:color w:val="343433"/>
                            <w:sz w:val="15"/>
                          </w:rPr>
                          <w:t>AHD</w:t>
                        </w:r>
                      </w:p>
                    </w:txbxContent>
                  </v:textbox>
                </v:shape>
                <v:shape id="Text Box 1189" o:spid="_x0000_s1913" type="#_x0000_t202" style="position:absolute;left:6411;top:9966;width:1497;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rsidR="002671F0" w:rsidRPr="007E466F" w:rsidRDefault="002671F0" w:rsidP="007E466F">
                        <w:pPr>
                          <w:spacing w:before="2"/>
                          <w:ind w:right="18"/>
                          <w:jc w:val="center"/>
                          <w:rPr>
                            <w:rFonts w:ascii="Tahoma"/>
                            <w:b/>
                            <w:sz w:val="15"/>
                            <w:lang w:val="ru-RU"/>
                          </w:rPr>
                        </w:pPr>
                        <w:r>
                          <w:rPr>
                            <w:rFonts w:ascii="Tahoma" w:eastAsia="Times New Roman"/>
                            <w:b/>
                            <w:color w:val="343433"/>
                            <w:w w:val="90"/>
                            <w:sz w:val="15"/>
                            <w:lang w:val="uk-UA"/>
                          </w:rPr>
                          <w:t>За</w:t>
                        </w:r>
                        <w:r>
                          <w:rPr>
                            <w:rFonts w:ascii="Tahoma" w:eastAsia="Times New Roman"/>
                            <w:b/>
                            <w:color w:val="343433"/>
                            <w:w w:val="90"/>
                            <w:sz w:val="15"/>
                            <w:lang w:val="uk-UA"/>
                          </w:rPr>
                          <w:t xml:space="preserve"> </w:t>
                        </w:r>
                        <w:r>
                          <w:rPr>
                            <w:rFonts w:ascii="Tahoma" w:eastAsia="Times New Roman"/>
                            <w:b/>
                            <w:color w:val="343433"/>
                            <w:w w:val="90"/>
                            <w:sz w:val="15"/>
                            <w:lang w:val="uk-UA"/>
                          </w:rPr>
                          <w:t>необхідності</w:t>
                        </w:r>
                        <w:r>
                          <w:rPr>
                            <w:rFonts w:ascii="Tahoma" w:eastAsia="Times New Roman"/>
                            <w:b/>
                            <w:color w:val="343433"/>
                            <w:w w:val="90"/>
                            <w:sz w:val="15"/>
                            <w:lang w:val="uk-UA"/>
                          </w:rPr>
                          <w:t xml:space="preserve"> </w:t>
                        </w:r>
                        <w:r>
                          <w:rPr>
                            <w:rFonts w:ascii="Tahoma" w:eastAsia="Times New Roman"/>
                            <w:b/>
                            <w:color w:val="343433"/>
                            <w:w w:val="90"/>
                            <w:sz w:val="15"/>
                            <w:lang w:val="uk-UA"/>
                          </w:rPr>
                          <w:t>відкоригувати</w:t>
                        </w:r>
                        <w:r>
                          <w:rPr>
                            <w:rFonts w:ascii="Tahoma" w:eastAsia="Times New Roman"/>
                            <w:b/>
                            <w:color w:val="343433"/>
                            <w:w w:val="90"/>
                            <w:sz w:val="15"/>
                            <w:lang w:val="uk-UA"/>
                          </w:rPr>
                          <w:t xml:space="preserve"> </w:t>
                        </w:r>
                        <w:r>
                          <w:rPr>
                            <w:rFonts w:ascii="Tahoma" w:eastAsia="Times New Roman"/>
                            <w:b/>
                            <w:color w:val="343433"/>
                            <w:w w:val="90"/>
                            <w:sz w:val="15"/>
                            <w:lang w:val="uk-UA"/>
                          </w:rPr>
                          <w:t>лікування</w:t>
                        </w:r>
                        <w:r>
                          <w:rPr>
                            <w:rFonts w:ascii="Tahoma" w:eastAsia="Times New Roman"/>
                            <w:b/>
                            <w:color w:val="343433"/>
                            <w:w w:val="90"/>
                            <w:sz w:val="15"/>
                            <w:lang w:val="uk-UA"/>
                          </w:rPr>
                          <w:t xml:space="preserve">, </w:t>
                        </w:r>
                        <w:r>
                          <w:rPr>
                            <w:rFonts w:ascii="Tahoma" w:eastAsia="Times New Roman"/>
                            <w:b/>
                            <w:color w:val="343433"/>
                            <w:w w:val="90"/>
                            <w:sz w:val="15"/>
                            <w:lang w:val="uk-UA"/>
                          </w:rPr>
                          <w:t>ґрунтуючись</w:t>
                        </w:r>
                        <w:r>
                          <w:rPr>
                            <w:rFonts w:ascii="Tahoma" w:eastAsia="Times New Roman"/>
                            <w:b/>
                            <w:color w:val="343433"/>
                            <w:w w:val="90"/>
                            <w:sz w:val="15"/>
                            <w:lang w:val="uk-UA"/>
                          </w:rPr>
                          <w:t xml:space="preserve"> </w:t>
                        </w:r>
                        <w:r>
                          <w:rPr>
                            <w:rFonts w:ascii="Tahoma" w:eastAsia="Times New Roman"/>
                            <w:b/>
                            <w:color w:val="343433"/>
                            <w:w w:val="90"/>
                            <w:sz w:val="15"/>
                            <w:lang w:val="uk-UA"/>
                          </w:rPr>
                          <w:t>на</w:t>
                        </w:r>
                        <w:r>
                          <w:rPr>
                            <w:rFonts w:ascii="Tahoma" w:eastAsia="Times New Roman"/>
                            <w:b/>
                            <w:color w:val="343433"/>
                            <w:w w:val="90"/>
                            <w:sz w:val="15"/>
                            <w:lang w:val="uk-UA"/>
                          </w:rPr>
                          <w:t xml:space="preserve"> </w:t>
                        </w:r>
                        <w:r>
                          <w:rPr>
                            <w:rFonts w:ascii="Tahoma" w:eastAsia="Times New Roman"/>
                            <w:b/>
                            <w:color w:val="343433"/>
                            <w:w w:val="90"/>
                            <w:sz w:val="15"/>
                            <w:lang w:val="uk-UA"/>
                          </w:rPr>
                          <w:t>результатах</w:t>
                        </w:r>
                        <w:r>
                          <w:rPr>
                            <w:rFonts w:ascii="Tahoma" w:eastAsia="Times New Roman"/>
                            <w:b/>
                            <w:color w:val="343433"/>
                            <w:w w:val="90"/>
                            <w:sz w:val="15"/>
                            <w:lang w:val="uk-UA"/>
                          </w:rPr>
                          <w:t xml:space="preserve"> </w:t>
                        </w:r>
                        <w:r>
                          <w:rPr>
                            <w:rFonts w:ascii="Tahoma" w:eastAsia="Times New Roman"/>
                            <w:b/>
                            <w:color w:val="343433"/>
                            <w:w w:val="90"/>
                            <w:sz w:val="15"/>
                            <w:lang w:val="uk-UA"/>
                          </w:rPr>
                          <w:t>тесту</w:t>
                        </w:r>
                        <w:r>
                          <w:rPr>
                            <w:rFonts w:ascii="Tahoma" w:eastAsia="Times New Roman"/>
                            <w:b/>
                            <w:color w:val="343433"/>
                            <w:w w:val="90"/>
                            <w:sz w:val="15"/>
                            <w:lang w:val="uk-UA"/>
                          </w:rPr>
                          <w:t xml:space="preserve"> </w:t>
                        </w:r>
                        <w:r>
                          <w:rPr>
                            <w:rFonts w:ascii="Tahoma" w:eastAsia="Times New Roman"/>
                            <w:b/>
                            <w:color w:val="343433"/>
                            <w:w w:val="95"/>
                            <w:sz w:val="15"/>
                            <w:lang w:val="uk-UA"/>
                          </w:rPr>
                          <w:t>мВРД</w:t>
                        </w:r>
                      </w:p>
                    </w:txbxContent>
                  </v:textbox>
                </v:shape>
                <v:shape id="Text Box 1190" o:spid="_x0000_s1914" type="#_x0000_t202" style="position:absolute;left:2127;top:11138;width:128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2671F0" w:rsidRDefault="002671F0">
                        <w:pPr>
                          <w:spacing w:before="2"/>
                          <w:rPr>
                            <w:rFonts w:ascii="Tahoma"/>
                            <w:b/>
                            <w:sz w:val="15"/>
                          </w:rPr>
                        </w:pPr>
                      </w:p>
                    </w:txbxContent>
                  </v:textbox>
                </v:shape>
                <v:shape id="Text Box 1191" o:spid="_x0000_s1915" type="#_x0000_t202" style="position:absolute;left:3404;top:10844;width:70;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2671F0" w:rsidRDefault="002671F0">
                        <w:pPr>
                          <w:spacing w:line="107" w:lineRule="exact"/>
                          <w:rPr>
                            <w:rFonts w:ascii="Tahoma"/>
                            <w:b/>
                            <w:sz w:val="9"/>
                          </w:rPr>
                        </w:pPr>
                      </w:p>
                    </w:txbxContent>
                  </v:textbox>
                </v:shape>
                <v:shape id="Text Box 1192" o:spid="_x0000_s1916" type="#_x0000_t202" style="position:absolute;left:8321;top:10559;width:15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2671F0" w:rsidRPr="007E466F" w:rsidRDefault="002671F0" w:rsidP="007E466F">
                        <w:pPr>
                          <w:spacing w:before="2"/>
                          <w:ind w:right="13"/>
                          <w:jc w:val="center"/>
                          <w:rPr>
                            <w:rFonts w:ascii="Tahoma"/>
                            <w:b/>
                            <w:sz w:val="9"/>
                            <w:lang w:val="ru-RU"/>
                          </w:rPr>
                        </w:pPr>
                        <w:r>
                          <w:rPr>
                            <w:rFonts w:ascii="Tahoma" w:eastAsia="Times New Roman"/>
                            <w:b/>
                            <w:color w:val="343433"/>
                            <w:w w:val="90"/>
                            <w:sz w:val="15"/>
                            <w:lang w:val="uk-UA"/>
                          </w:rPr>
                          <w:t>Проведіть</w:t>
                        </w:r>
                        <w:r>
                          <w:rPr>
                            <w:rFonts w:ascii="Tahoma" w:eastAsia="Times New Roman"/>
                            <w:b/>
                            <w:color w:val="343433"/>
                            <w:w w:val="90"/>
                            <w:sz w:val="15"/>
                            <w:lang w:val="uk-UA"/>
                          </w:rPr>
                          <w:t xml:space="preserve"> </w:t>
                        </w:r>
                        <w:r>
                          <w:rPr>
                            <w:rFonts w:ascii="Tahoma" w:eastAsia="Times New Roman"/>
                            <w:b/>
                            <w:color w:val="343433"/>
                            <w:w w:val="90"/>
                            <w:sz w:val="15"/>
                            <w:lang w:val="uk-UA"/>
                          </w:rPr>
                          <w:t>обстеження</w:t>
                        </w:r>
                        <w:r>
                          <w:rPr>
                            <w:rFonts w:ascii="Tahoma" w:eastAsia="Times New Roman"/>
                            <w:b/>
                            <w:color w:val="343433"/>
                            <w:w w:val="90"/>
                            <w:sz w:val="15"/>
                            <w:lang w:val="uk-UA"/>
                          </w:rPr>
                          <w:t xml:space="preserve">, </w:t>
                        </w:r>
                        <w:r>
                          <w:rPr>
                            <w:rFonts w:ascii="Tahoma" w:eastAsia="Times New Roman"/>
                            <w:b/>
                            <w:color w:val="343433"/>
                            <w:w w:val="90"/>
                            <w:sz w:val="15"/>
                            <w:lang w:val="uk-UA"/>
                          </w:rPr>
                          <w:t>щоб</w:t>
                        </w:r>
                        <w:r>
                          <w:rPr>
                            <w:rFonts w:ascii="Tahoma" w:eastAsia="Times New Roman"/>
                            <w:b/>
                            <w:color w:val="343433"/>
                            <w:w w:val="90"/>
                            <w:sz w:val="15"/>
                            <w:lang w:val="uk-UA"/>
                          </w:rPr>
                          <w:t xml:space="preserve"> </w:t>
                        </w:r>
                        <w:r>
                          <w:rPr>
                            <w:rFonts w:ascii="Tahoma" w:eastAsia="Times New Roman"/>
                            <w:b/>
                            <w:color w:val="343433"/>
                            <w:w w:val="90"/>
                            <w:sz w:val="15"/>
                            <w:lang w:val="uk-UA"/>
                          </w:rPr>
                          <w:t>виключити</w:t>
                        </w:r>
                        <w:r>
                          <w:rPr>
                            <w:rFonts w:ascii="Tahoma" w:eastAsia="Times New Roman"/>
                            <w:b/>
                            <w:color w:val="343433"/>
                            <w:w w:val="90"/>
                            <w:sz w:val="15"/>
                            <w:lang w:val="uk-UA"/>
                          </w:rPr>
                          <w:t xml:space="preserve"> </w:t>
                        </w:r>
                        <w:r>
                          <w:rPr>
                            <w:rFonts w:ascii="Tahoma" w:eastAsia="Times New Roman"/>
                            <w:b/>
                            <w:color w:val="343433"/>
                            <w:w w:val="90"/>
                            <w:sz w:val="15"/>
                            <w:lang w:val="uk-UA"/>
                          </w:rPr>
                          <w:t>наявність</w:t>
                        </w:r>
                        <w:r>
                          <w:rPr>
                            <w:rFonts w:ascii="Tahoma" w:eastAsia="Times New Roman"/>
                            <w:b/>
                            <w:color w:val="343433"/>
                            <w:w w:val="90"/>
                            <w:sz w:val="15"/>
                            <w:lang w:val="uk-UA"/>
                          </w:rPr>
                          <w:t xml:space="preserve"> </w:t>
                        </w:r>
                        <w:r>
                          <w:rPr>
                            <w:rFonts w:ascii="Tahoma" w:eastAsia="Times New Roman"/>
                            <w:b/>
                            <w:color w:val="343433"/>
                            <w:w w:val="90"/>
                            <w:sz w:val="15"/>
                            <w:lang w:val="uk-UA"/>
                          </w:rPr>
                          <w:t>ЛС</w:t>
                        </w:r>
                        <w:r>
                          <w:rPr>
                            <w:rFonts w:ascii="Tahoma" w:eastAsia="Times New Roman"/>
                            <w:b/>
                            <w:color w:val="343433"/>
                            <w:w w:val="90"/>
                            <w:sz w:val="15"/>
                            <w:lang w:val="uk-UA"/>
                          </w:rPr>
                          <w:t>-</w:t>
                        </w:r>
                        <w:r>
                          <w:rPr>
                            <w:rFonts w:ascii="Tahoma" w:eastAsia="Times New Roman"/>
                            <w:b/>
                            <w:color w:val="343433"/>
                            <w:w w:val="90"/>
                            <w:sz w:val="15"/>
                            <w:lang w:val="uk-UA"/>
                          </w:rPr>
                          <w:t>ТБ</w:t>
                        </w:r>
                        <w:r w:rsidRPr="007E466F">
                          <w:rPr>
                            <w:rFonts w:ascii="Tahoma" w:eastAsia="Times New Roman"/>
                            <w:b/>
                            <w:color w:val="343433"/>
                            <w:w w:val="85"/>
                            <w:position w:val="5"/>
                            <w:sz w:val="9"/>
                            <w:lang w:val="ru-RU"/>
                          </w:rPr>
                          <w:t>7</w:t>
                        </w:r>
                      </w:p>
                    </w:txbxContent>
                  </v:textbox>
                </v:shape>
                <v:shape id="Text Box 1193" o:spid="_x0000_s1917" type="#_x0000_t202" style="position:absolute;left:1811;top:197;width:144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2671F0" w:rsidRDefault="002671F0" w:rsidP="008E0723">
                        <w:pPr>
                          <w:spacing w:before="97" w:line="271" w:lineRule="auto"/>
                          <w:ind w:right="1"/>
                          <w:rPr>
                            <w:rFonts w:ascii="Times New Roman"/>
                            <w:b/>
                            <w:sz w:val="17"/>
                          </w:rPr>
                        </w:pPr>
                        <w:r>
                          <w:rPr>
                            <w:rFonts w:ascii="Tahoma" w:eastAsia="Times New Roman"/>
                            <w:w w:val="110"/>
                            <w:sz w:val="16"/>
                            <w:lang w:val="uk-UA"/>
                          </w:rPr>
                          <w:t>Повернутись</w:t>
                        </w:r>
                        <w:r>
                          <w:rPr>
                            <w:rFonts w:ascii="Tahoma" w:eastAsia="Times New Roman"/>
                            <w:w w:val="110"/>
                            <w:sz w:val="16"/>
                            <w:lang w:val="uk-UA"/>
                          </w:rPr>
                          <w:t xml:space="preserve"> </w:t>
                        </w:r>
                        <w:r>
                          <w:rPr>
                            <w:rFonts w:ascii="Tahoma" w:eastAsia="Times New Roman"/>
                            <w:w w:val="110"/>
                            <w:sz w:val="16"/>
                            <w:lang w:val="uk-UA"/>
                          </w:rPr>
                          <w:t>до</w:t>
                        </w:r>
                        <w:r>
                          <w:rPr>
                            <w:rFonts w:ascii="Tahoma" w:eastAsia="Times New Roman"/>
                            <w:spacing w:val="1"/>
                            <w:w w:val="110"/>
                            <w:sz w:val="16"/>
                          </w:rPr>
                          <w:t xml:space="preserve"> </w:t>
                        </w:r>
                        <w:r>
                          <w:rPr>
                            <w:rFonts w:ascii="Tahoma" w:eastAsia="Times New Roman"/>
                            <w:w w:val="110"/>
                            <w:sz w:val="16"/>
                            <w:lang w:val="uk-UA"/>
                          </w:rPr>
                          <w:t>алгоритму</w:t>
                        </w:r>
                        <w:r>
                          <w:rPr>
                            <w:rFonts w:ascii="Tahoma" w:eastAsia="Times New Roman"/>
                            <w:w w:val="110"/>
                            <w:sz w:val="16"/>
                            <w:lang w:val="uk-UA"/>
                          </w:rPr>
                          <w:t xml:space="preserve">  </w:t>
                        </w:r>
                        <w:r>
                          <w:rPr>
                            <w:rFonts w:ascii="Times New Roman" w:eastAsia="Times New Roman"/>
                            <w:b/>
                            <w:color w:val="343433"/>
                            <w:w w:val="110"/>
                            <w:position w:val="1"/>
                            <w:sz w:val="17"/>
                          </w:rPr>
                          <w:t>2a</w:t>
                        </w:r>
                      </w:p>
                    </w:txbxContent>
                  </v:textbox>
                </v:shape>
                <w10:wrap type="topAndBottom" anchorx="page"/>
              </v:group>
            </w:pict>
          </mc:Fallback>
        </mc:AlternateContent>
      </w:r>
    </w:p>
    <w:p w:rsidR="007E3556" w:rsidRPr="008E0723" w:rsidRDefault="00F14E4C" w:rsidP="00354236">
      <w:pPr>
        <w:pStyle w:val="a3"/>
        <w:spacing w:before="1"/>
        <w:rPr>
          <w:rFonts w:ascii="Times New Roman"/>
          <w:b/>
          <w:i/>
          <w:sz w:val="6"/>
          <w:lang w:val="ru-RU"/>
        </w:rPr>
      </w:pPr>
      <w:r>
        <w:rPr>
          <w:noProof/>
        </w:rPr>
        <mc:AlternateContent>
          <mc:Choice Requires="wps">
            <w:drawing>
              <wp:anchor distT="0" distB="0" distL="114300" distR="114300" simplePos="0" relativeHeight="251596800" behindDoc="0" locked="0" layoutInCell="1" allowOverlap="1">
                <wp:simplePos x="0" y="0"/>
                <wp:positionH relativeFrom="margin">
                  <wp:posOffset>1257300</wp:posOffset>
                </wp:positionH>
                <wp:positionV relativeFrom="paragraph">
                  <wp:posOffset>2009775</wp:posOffset>
                </wp:positionV>
                <wp:extent cx="2523490" cy="501015"/>
                <wp:effectExtent l="0" t="0" r="0" b="0"/>
                <wp:wrapNone/>
                <wp:docPr id="587" name="Прямокутник: округлені кути 4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01015"/>
                        </a:xfrm>
                        <a:prstGeom prst="roundRect">
                          <a:avLst>
                            <a:gd name="adj" fmla="val 16667"/>
                          </a:avLst>
                        </a:prstGeom>
                        <a:solidFill>
                          <a:srgbClr val="FFD08B"/>
                        </a:solidFill>
                        <a:ln w="25400">
                          <a:solidFill>
                            <a:srgbClr val="000000"/>
                          </a:solidFill>
                          <a:round/>
                          <a:headEnd/>
                          <a:tailEnd/>
                        </a:ln>
                      </wps:spPr>
                      <wps:txbx>
                        <w:txbxContent>
                          <w:p w:rsidR="002671F0" w:rsidRPr="00B1256E" w:rsidRDefault="002671F0" w:rsidP="00B1256E">
                            <w:pPr>
                              <w:jc w:val="center"/>
                              <w:rPr>
                                <w:sz w:val="16"/>
                                <w:szCs w:val="16"/>
                                <w:lang w:val="uk-UA"/>
                              </w:rPr>
                            </w:pPr>
                            <w:r w:rsidRPr="00B1256E">
                              <w:rPr>
                                <w:b/>
                                <w:color w:val="343433"/>
                                <w:w w:val="90"/>
                                <w:sz w:val="16"/>
                                <w:szCs w:val="16"/>
                                <w:lang w:val="uk-UA"/>
                              </w:rPr>
                              <w:t xml:space="preserve">Відсутні ознаки чи симптоми ТБ, </w:t>
                            </w:r>
                            <w:r w:rsidRPr="00B1256E">
                              <w:rPr>
                                <w:b/>
                                <w:i/>
                                <w:color w:val="343433"/>
                                <w:w w:val="90"/>
                                <w:sz w:val="16"/>
                                <w:szCs w:val="16"/>
                                <w:lang w:val="uk-UA"/>
                              </w:rPr>
                              <w:t>та</w:t>
                            </w:r>
                            <w:r w:rsidRPr="00B1256E">
                              <w:rPr>
                                <w:b/>
                                <w:i/>
                                <w:color w:val="343433"/>
                                <w:spacing w:val="-2"/>
                                <w:w w:val="90"/>
                                <w:sz w:val="16"/>
                                <w:szCs w:val="16"/>
                                <w:lang w:val="ru-RU"/>
                              </w:rPr>
                              <w:t xml:space="preserve"> </w:t>
                            </w:r>
                            <w:r w:rsidRPr="00B1256E">
                              <w:rPr>
                                <w:b/>
                                <w:color w:val="343433"/>
                                <w:spacing w:val="-2"/>
                                <w:w w:val="90"/>
                                <w:sz w:val="16"/>
                                <w:szCs w:val="16"/>
                                <w:lang w:val="uk-UA"/>
                              </w:rPr>
                              <w:t xml:space="preserve">пацієнт позитивний на </w:t>
                            </w:r>
                            <w:r w:rsidRPr="00B1256E">
                              <w:rPr>
                                <w:b/>
                                <w:color w:val="343433"/>
                                <w:spacing w:val="-42"/>
                                <w:w w:val="90"/>
                                <w:sz w:val="16"/>
                                <w:szCs w:val="16"/>
                                <w:lang w:val="ru-RU"/>
                              </w:rPr>
                              <w:t xml:space="preserve"> </w:t>
                            </w:r>
                            <w:r w:rsidRPr="00B1256E">
                              <w:rPr>
                                <w:b/>
                                <w:color w:val="343433"/>
                                <w:w w:val="90"/>
                                <w:sz w:val="16"/>
                                <w:szCs w:val="16"/>
                              </w:rPr>
                              <w:t>AHD</w:t>
                            </w:r>
                            <w:r w:rsidRPr="00B1256E">
                              <w:rPr>
                                <w:b/>
                                <w:color w:val="343433"/>
                                <w:w w:val="90"/>
                                <w:sz w:val="16"/>
                                <w:szCs w:val="16"/>
                                <w:lang w:val="ru-RU"/>
                              </w:rPr>
                              <w:t>+</w:t>
                            </w:r>
                            <w:r w:rsidRPr="00B1256E">
                              <w:rPr>
                                <w:b/>
                                <w:color w:val="343433"/>
                                <w:spacing w:val="-1"/>
                                <w:w w:val="90"/>
                                <w:sz w:val="16"/>
                                <w:szCs w:val="16"/>
                                <w:lang w:val="ru-RU"/>
                              </w:rPr>
                              <w:t xml:space="preserve"> </w:t>
                            </w:r>
                            <w:r w:rsidRPr="00B1256E">
                              <w:rPr>
                                <w:b/>
                                <w:color w:val="343433"/>
                                <w:w w:val="90"/>
                                <w:sz w:val="16"/>
                                <w:szCs w:val="16"/>
                                <w:lang w:val="uk-UA"/>
                              </w:rPr>
                              <w:t>або</w:t>
                            </w:r>
                            <w:r w:rsidRPr="00B1256E">
                              <w:rPr>
                                <w:b/>
                                <w:color w:val="343433"/>
                                <w:w w:val="90"/>
                                <w:sz w:val="16"/>
                                <w:szCs w:val="16"/>
                                <w:lang w:val="ru-RU"/>
                              </w:rPr>
                              <w:t xml:space="preserve"> </w:t>
                            </w:r>
                            <w:r w:rsidRPr="00B1256E">
                              <w:rPr>
                                <w:b/>
                                <w:color w:val="343433"/>
                                <w:w w:val="90"/>
                                <w:sz w:val="16"/>
                                <w:szCs w:val="16"/>
                                <w:lang w:val="uk-UA"/>
                              </w:rPr>
                              <w:t>тяжкохворий</w:t>
                            </w:r>
                            <w:r w:rsidRPr="00B1256E">
                              <w:rPr>
                                <w:b/>
                                <w:color w:val="343433"/>
                                <w:w w:val="90"/>
                                <w:sz w:val="16"/>
                                <w:szCs w:val="16"/>
                                <w:lang w:val="ru-RU"/>
                              </w:rPr>
                              <w:t xml:space="preserve"> </w:t>
                            </w:r>
                            <w:r w:rsidRPr="00B1256E">
                              <w:rPr>
                                <w:b/>
                                <w:color w:val="343433"/>
                                <w:w w:val="90"/>
                                <w:sz w:val="16"/>
                                <w:szCs w:val="16"/>
                                <w:lang w:val="uk-UA"/>
                              </w:rPr>
                              <w:t>чи</w:t>
                            </w:r>
                            <w:r w:rsidRPr="00B1256E">
                              <w:rPr>
                                <w:b/>
                                <w:color w:val="343433"/>
                                <w:w w:val="90"/>
                                <w:sz w:val="16"/>
                                <w:szCs w:val="16"/>
                                <w:lang w:val="ru-RU"/>
                              </w:rPr>
                              <w:t xml:space="preserve"> має</w:t>
                            </w:r>
                            <w:r>
                              <w:rPr>
                                <w:b/>
                                <w:color w:val="343433"/>
                                <w:w w:val="90"/>
                                <w:sz w:val="16"/>
                                <w:szCs w:val="16"/>
                                <w:lang w:val="ru-RU"/>
                              </w:rPr>
                              <w:t xml:space="preserve"> рівень</w:t>
                            </w:r>
                            <w:r w:rsidRPr="00B1256E">
                              <w:rPr>
                                <w:b/>
                                <w:color w:val="343433"/>
                                <w:w w:val="90"/>
                                <w:sz w:val="16"/>
                                <w:szCs w:val="16"/>
                                <w:lang w:val="ru-RU"/>
                              </w:rPr>
                              <w:t xml:space="preserve"> </w:t>
                            </w:r>
                            <w:r w:rsidRPr="00B1256E">
                              <w:rPr>
                                <w:b/>
                                <w:color w:val="343433"/>
                                <w:w w:val="90"/>
                                <w:sz w:val="16"/>
                                <w:szCs w:val="16"/>
                              </w:rPr>
                              <w:t>CD</w:t>
                            </w:r>
                            <w:r w:rsidRPr="00B1256E">
                              <w:rPr>
                                <w:b/>
                                <w:color w:val="343433"/>
                                <w:w w:val="90"/>
                                <w:sz w:val="16"/>
                                <w:szCs w:val="16"/>
                                <w:lang w:val="ru-RU"/>
                              </w:rPr>
                              <w:t>4 &lt;200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Прямокутник: округлені кути 4843" o:spid="_x0000_s1918" style="position:absolute;margin-left:99pt;margin-top:158.25pt;width:198.7pt;height:39.4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w0eQIAAKYEAAAOAAAAZHJzL2Uyb0RvYy54bWysVMFu1DAQvSPxD5bvNMk2u91GzValZRFS&#10;gYrCB3htZ2NwbGN7N9ueKvoB3LjyEQipKpRvyP4REyctW+CE2IM1k5l5nnnPs3v7q0qiJbdOaJXj&#10;ZCvGiCuqmVDzHL95PX00xsh5ohiRWvEcn3GH9ycPH+zVJuMDXWrJuEUAolxWmxyX3pssihwteUXc&#10;ljZcQbDQtiIeXDuPmCU1oFcyGsTxKKq1ZcZqyp2Dr0ddEE8CflFw6l8WheMeyRxDbz6cNpyz9owm&#10;eySbW2JKQfs2yD90URGh4NI7qCPiCVpY8QdUJajVThd+i+oq0kUhKA8zwDRJ/Ns0pyUxPMwC5Dhz&#10;R5P7f7D0xfLEIsFyPBzvYKRIBSI1n9cX64/N9+ZHc72+XH9obpqr5jpDwb9YXzZfmm/N1+Zm/Qn1&#10;CVcoHafbLZu1cRmAnpoT2/LhzLGm7xxS+rAkas4PrNV1yQmDGZI2P7pX0DoOStGsfq4ZtEIWXgdi&#10;V4WtWkCgDK2Cfmd3+vGVRxQ+DoaD7XQXZKYQGwKfyTBcQbLbamOdf8p1hVojx1YvFHsFjyRcQZbH&#10;zgcRWU8EYW8xKioJT2JJJEpGo9FOj9gnRyS7xQzjainYVEgZHDufHUqLoDTH0+lRPH7cF7vNNKlQ&#10;3faexnFo417QbWLE4fc3jDBIeMstt08UC7YnQnY2tClVT3bLb6eTX81WQfvtNGjRsj/T7Az4t7pb&#10;FVhtMEptzzGqYU1y7N4viOUYyWcKNNxN0rTdq+Ckw50BOHYzMtuMEEUBKsfUW4w659B327gwVsxL&#10;uCsJJCh9AMoXwt8+ka6vfgRYBrDubdumH7J+/b1MfgIAAP//AwBQSwMEFAAGAAgAAAAhAGwxLFDg&#10;AAAACwEAAA8AAABkcnMvZG93bnJldi54bWxMj0FPwkAQhe8m/ofNmHiTLWoJlG4JEjyYeAGF89Id&#10;2obd2dpdSvXXO5z0Nm/m5c338sXgrOixC40nBeNRAgKp9KahSsHnx+vDFESImoy2nlDBNwZYFLc3&#10;uc6Mv9AG+22sBIdQyLSCOsY2kzKUNTodRr5F4tvRd05Hll0lTacvHO6sfEySiXS6If5Q6xZXNZan&#10;7dkpaJb7nbcvq+PwtV6/72J9+nnrE6Xu74blHETEIf6Z4YrP6FAw08GfyQRhWc+m3CUqeBpPUhDs&#10;SGfpM4gDb66DLHL5v0PxCwAA//8DAFBLAQItABQABgAIAAAAIQC2gziS/gAAAOEBAAATAAAAAAAA&#10;AAAAAAAAAAAAAABbQ29udGVudF9UeXBlc10ueG1sUEsBAi0AFAAGAAgAAAAhADj9If/WAAAAlAEA&#10;AAsAAAAAAAAAAAAAAAAALwEAAF9yZWxzLy5yZWxzUEsBAi0AFAAGAAgAAAAhALRojDR5AgAApgQA&#10;AA4AAAAAAAAAAAAAAAAALgIAAGRycy9lMm9Eb2MueG1sUEsBAi0AFAAGAAgAAAAhAGwxLFDgAAAA&#10;CwEAAA8AAAAAAAAAAAAAAAAA0wQAAGRycy9kb3ducmV2LnhtbFBLBQYAAAAABAAEAPMAAADgBQAA&#10;AAA=&#10;" fillcolor="#ffd08b" strokeweight="2pt">
                <v:textbox>
                  <w:txbxContent>
                    <w:p w:rsidR="002671F0" w:rsidRPr="00B1256E" w:rsidRDefault="002671F0" w:rsidP="00B1256E">
                      <w:pPr>
                        <w:jc w:val="center"/>
                        <w:rPr>
                          <w:sz w:val="16"/>
                          <w:szCs w:val="16"/>
                          <w:lang w:val="uk-UA"/>
                        </w:rPr>
                      </w:pPr>
                      <w:r w:rsidRPr="00B1256E">
                        <w:rPr>
                          <w:b/>
                          <w:color w:val="343433"/>
                          <w:w w:val="90"/>
                          <w:sz w:val="16"/>
                          <w:szCs w:val="16"/>
                          <w:lang w:val="uk-UA"/>
                        </w:rPr>
                        <w:t xml:space="preserve">Відсутні ознаки чи симптоми ТБ, </w:t>
                      </w:r>
                      <w:r w:rsidRPr="00B1256E">
                        <w:rPr>
                          <w:b/>
                          <w:i/>
                          <w:color w:val="343433"/>
                          <w:w w:val="90"/>
                          <w:sz w:val="16"/>
                          <w:szCs w:val="16"/>
                          <w:lang w:val="uk-UA"/>
                        </w:rPr>
                        <w:t>та</w:t>
                      </w:r>
                      <w:r w:rsidRPr="00B1256E">
                        <w:rPr>
                          <w:b/>
                          <w:i/>
                          <w:color w:val="343433"/>
                          <w:spacing w:val="-2"/>
                          <w:w w:val="90"/>
                          <w:sz w:val="16"/>
                          <w:szCs w:val="16"/>
                          <w:lang w:val="ru-RU"/>
                        </w:rPr>
                        <w:t xml:space="preserve"> </w:t>
                      </w:r>
                      <w:r w:rsidRPr="00B1256E">
                        <w:rPr>
                          <w:b/>
                          <w:color w:val="343433"/>
                          <w:spacing w:val="-2"/>
                          <w:w w:val="90"/>
                          <w:sz w:val="16"/>
                          <w:szCs w:val="16"/>
                          <w:lang w:val="uk-UA"/>
                        </w:rPr>
                        <w:t xml:space="preserve">пацієнт позитивний на </w:t>
                      </w:r>
                      <w:r w:rsidRPr="00B1256E">
                        <w:rPr>
                          <w:b/>
                          <w:color w:val="343433"/>
                          <w:spacing w:val="-42"/>
                          <w:w w:val="90"/>
                          <w:sz w:val="16"/>
                          <w:szCs w:val="16"/>
                          <w:lang w:val="ru-RU"/>
                        </w:rPr>
                        <w:t xml:space="preserve"> </w:t>
                      </w:r>
                      <w:r w:rsidRPr="00B1256E">
                        <w:rPr>
                          <w:b/>
                          <w:color w:val="343433"/>
                          <w:w w:val="90"/>
                          <w:sz w:val="16"/>
                          <w:szCs w:val="16"/>
                        </w:rPr>
                        <w:t>AHD</w:t>
                      </w:r>
                      <w:r w:rsidRPr="00B1256E">
                        <w:rPr>
                          <w:b/>
                          <w:color w:val="343433"/>
                          <w:w w:val="90"/>
                          <w:sz w:val="16"/>
                          <w:szCs w:val="16"/>
                          <w:lang w:val="ru-RU"/>
                        </w:rPr>
                        <w:t>+</w:t>
                      </w:r>
                      <w:r w:rsidRPr="00B1256E">
                        <w:rPr>
                          <w:b/>
                          <w:color w:val="343433"/>
                          <w:spacing w:val="-1"/>
                          <w:w w:val="90"/>
                          <w:sz w:val="16"/>
                          <w:szCs w:val="16"/>
                          <w:lang w:val="ru-RU"/>
                        </w:rPr>
                        <w:t xml:space="preserve"> </w:t>
                      </w:r>
                      <w:r w:rsidRPr="00B1256E">
                        <w:rPr>
                          <w:b/>
                          <w:color w:val="343433"/>
                          <w:w w:val="90"/>
                          <w:sz w:val="16"/>
                          <w:szCs w:val="16"/>
                          <w:lang w:val="uk-UA"/>
                        </w:rPr>
                        <w:t>або</w:t>
                      </w:r>
                      <w:r w:rsidRPr="00B1256E">
                        <w:rPr>
                          <w:b/>
                          <w:color w:val="343433"/>
                          <w:w w:val="90"/>
                          <w:sz w:val="16"/>
                          <w:szCs w:val="16"/>
                          <w:lang w:val="ru-RU"/>
                        </w:rPr>
                        <w:t xml:space="preserve"> </w:t>
                      </w:r>
                      <w:r w:rsidRPr="00B1256E">
                        <w:rPr>
                          <w:b/>
                          <w:color w:val="343433"/>
                          <w:w w:val="90"/>
                          <w:sz w:val="16"/>
                          <w:szCs w:val="16"/>
                          <w:lang w:val="uk-UA"/>
                        </w:rPr>
                        <w:t>тяжкохворий</w:t>
                      </w:r>
                      <w:r w:rsidRPr="00B1256E">
                        <w:rPr>
                          <w:b/>
                          <w:color w:val="343433"/>
                          <w:w w:val="90"/>
                          <w:sz w:val="16"/>
                          <w:szCs w:val="16"/>
                          <w:lang w:val="ru-RU"/>
                        </w:rPr>
                        <w:t xml:space="preserve"> </w:t>
                      </w:r>
                      <w:r w:rsidRPr="00B1256E">
                        <w:rPr>
                          <w:b/>
                          <w:color w:val="343433"/>
                          <w:w w:val="90"/>
                          <w:sz w:val="16"/>
                          <w:szCs w:val="16"/>
                          <w:lang w:val="uk-UA"/>
                        </w:rPr>
                        <w:t>чи</w:t>
                      </w:r>
                      <w:r w:rsidRPr="00B1256E">
                        <w:rPr>
                          <w:b/>
                          <w:color w:val="343433"/>
                          <w:w w:val="90"/>
                          <w:sz w:val="16"/>
                          <w:szCs w:val="16"/>
                          <w:lang w:val="ru-RU"/>
                        </w:rPr>
                        <w:t xml:space="preserve"> має</w:t>
                      </w:r>
                      <w:r>
                        <w:rPr>
                          <w:b/>
                          <w:color w:val="343433"/>
                          <w:w w:val="90"/>
                          <w:sz w:val="16"/>
                          <w:szCs w:val="16"/>
                          <w:lang w:val="ru-RU"/>
                        </w:rPr>
                        <w:t xml:space="preserve"> рівень</w:t>
                      </w:r>
                      <w:r w:rsidRPr="00B1256E">
                        <w:rPr>
                          <w:b/>
                          <w:color w:val="343433"/>
                          <w:w w:val="90"/>
                          <w:sz w:val="16"/>
                          <w:szCs w:val="16"/>
                          <w:lang w:val="ru-RU"/>
                        </w:rPr>
                        <w:t xml:space="preserve"> </w:t>
                      </w:r>
                      <w:r w:rsidRPr="00B1256E">
                        <w:rPr>
                          <w:b/>
                          <w:color w:val="343433"/>
                          <w:w w:val="90"/>
                          <w:sz w:val="16"/>
                          <w:szCs w:val="16"/>
                        </w:rPr>
                        <w:t>CD</w:t>
                      </w:r>
                      <w:r w:rsidRPr="00B1256E">
                        <w:rPr>
                          <w:b/>
                          <w:color w:val="343433"/>
                          <w:w w:val="90"/>
                          <w:sz w:val="16"/>
                          <w:szCs w:val="16"/>
                          <w:lang w:val="ru-RU"/>
                        </w:rPr>
                        <w:t>4 &lt;200</w:t>
                      </w:r>
                    </w:p>
                  </w:txbxContent>
                </v:textbox>
                <w10:wrap anchorx="margin"/>
              </v:roundrect>
            </w:pict>
          </mc:Fallback>
        </mc:AlternateContent>
      </w:r>
    </w:p>
    <w:p w:rsidR="007E3556" w:rsidRPr="00D54367" w:rsidRDefault="00F14E4C" w:rsidP="00354236">
      <w:pPr>
        <w:spacing w:before="103"/>
        <w:rPr>
          <w:sz w:val="16"/>
          <w:lang w:val="ru-RU"/>
        </w:rPr>
      </w:pPr>
      <w:r>
        <w:rPr>
          <w:noProof/>
        </w:rPr>
        <mc:AlternateContent>
          <mc:Choice Requires="wps">
            <w:drawing>
              <wp:anchor distT="4294967295" distB="4294967295" distL="114300" distR="114300" simplePos="0" relativeHeight="251598848" behindDoc="0" locked="0" layoutInCell="1" allowOverlap="1">
                <wp:simplePos x="0" y="0"/>
                <wp:positionH relativeFrom="column">
                  <wp:posOffset>4260850</wp:posOffset>
                </wp:positionH>
                <wp:positionV relativeFrom="paragraph">
                  <wp:posOffset>5280024</wp:posOffset>
                </wp:positionV>
                <wp:extent cx="341630" cy="0"/>
                <wp:effectExtent l="0" t="19050" r="1270" b="0"/>
                <wp:wrapNone/>
                <wp:docPr id="589" name="Пряма сполучна лінія 4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A885FE" id="Пряма сполучна лінія 4845" o:spid="_x0000_s1026" style="position:absolute;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5pt,415.75pt" to="362.4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zJSwIAAE8EAAAOAAAAZHJzL2Uyb0RvYy54bWysVL1u2zAQ3gv0HQjujixHdhwhclBYdpe0&#10;DZD0AWiSsohSpEAylo2iQIsMHbNl7St0b9O+gvRGPdI/SNqlKKqBOvLuPn1391Fn5+tKohU3VmiV&#10;4fiojxFXVDOhlhl+ez3vjTGyjihGpFY8wxtu8fnk+bOzpk75QJdaMm4QgCibNnWGS+fqNIosLXlF&#10;7JGuuQJnoU1FHGzNMmKGNIBeyWjQ74+iRhtWG025tXCab514EvCLglP3pigsd0hmGLi5sJqwLvwa&#10;Tc5IujSkLgXd0SD/wKIiQsFHD1A5cQTdGPEHVCWo0VYX7ojqKtJFISgPNUA1cf+3aq5KUvNQCzTH&#10;1oc22f8HS1+vLg0SLMPD8SlGilQwpPZL97G7a7+3X1H3qf3Z/mi/dbfd5/YBDsC8bx+6++4OJeNk&#10;6BvY1DYFnKm6NL4FdK2u6gtN31mk9LQkaslDIdebGrBjnxE9SfEbWwONRfNKM4ghN06Hbq4LU3lI&#10;6BNah6FtDkPja4coHB4n8egYRkv3roik+7zaWPeS6wp5I8NSKN9OkpLVhXWeB0n3If5Y6bmQMkhC&#10;KtRkeDAengxDhtVSMO/1cdYsF1Np0Ip4VYUnVAWex2FG3ygW0EpO2GxnOyLk1oavS+XxoBTgs7O2&#10;snl/2j+djWfjpJcMRrNe0s/z3ov5NOmN5vHJMD/Op9M8/uCpxUlaCsa48uz2Eo6Tv5PI7jJtxXcQ&#10;8aEP0VP00DAgu38H0mGWfnxbISw021ya/YxBtSF4d8P8tXi8B/vxf2DyCwAA//8DAFBLAwQUAAYA&#10;CAAAACEAOYMSAd8AAAALAQAADwAAAGRycy9kb3ducmV2LnhtbEyPwUrDQBCG74LvsIzgRewmVdsQ&#10;sym14E0KVik9TrLTJJjdDbvbJn17RxD0ODM//3xfsZpML87kQ+esgnSWgCBbO93ZRsHnx+t9BiJE&#10;tBp7Z0nBhQKsyuurAnPtRvtO511sBJfYkKOCNsYhlzLULRkMMzeQ5dvReYORR99I7XHkctPLeZIs&#10;pMHO8ocWB9q0VH/tTkZBjdvNFo97OWI8rF/uqreLbzKlbm+m9TOISFP8C8MPPqNDyUyVO1kdRK9g&#10;sUzZJSrIHtInEJxYzh9ZpvrdyLKQ/x3KbwAAAP//AwBQSwECLQAUAAYACAAAACEAtoM4kv4AAADh&#10;AQAAEwAAAAAAAAAAAAAAAAAAAAAAW0NvbnRlbnRfVHlwZXNdLnhtbFBLAQItABQABgAIAAAAIQA4&#10;/SH/1gAAAJQBAAALAAAAAAAAAAAAAAAAAC8BAABfcmVscy8ucmVsc1BLAQItABQABgAIAAAAIQBw&#10;YuzJSwIAAE8EAAAOAAAAAAAAAAAAAAAAAC4CAABkcnMvZTJvRG9jLnhtbFBLAQItABQABgAIAAAA&#10;IQA5gxIB3wAAAAsBAAAPAAAAAAAAAAAAAAAAAKUEAABkcnMvZG93bnJldi54bWxQSwUGAAAAAAQA&#10;BADzAAAAsQUAAAAA&#10;" strokeweight="2.25pt"/>
            </w:pict>
          </mc:Fallback>
        </mc:AlternateContent>
      </w:r>
      <w:r>
        <w:rPr>
          <w:noProof/>
        </w:rPr>
        <mc:AlternateContent>
          <mc:Choice Requires="wps">
            <w:drawing>
              <wp:anchor distT="4294967295" distB="4294967295" distL="114300" distR="114300" simplePos="0" relativeHeight="251597824" behindDoc="0" locked="0" layoutInCell="1" allowOverlap="1">
                <wp:simplePos x="0" y="0"/>
                <wp:positionH relativeFrom="column">
                  <wp:posOffset>3352800</wp:posOffset>
                </wp:positionH>
                <wp:positionV relativeFrom="paragraph">
                  <wp:posOffset>5280024</wp:posOffset>
                </wp:positionV>
                <wp:extent cx="367030" cy="0"/>
                <wp:effectExtent l="0" t="19050" r="13970" b="0"/>
                <wp:wrapNone/>
                <wp:docPr id="588" name="Пряма сполучна лінія 4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053887" id="Пряма сполучна лінія 4844"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415.75pt" to="292.9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c9SwIAAE8EAAAOAAAAZHJzL2Uyb0RvYy54bWysVM2O0zAQviPxDlbu3SRt2u1Gm65Q03JZ&#10;YKVdHsC1nSbCsS3b27RCSKA9cNzbXnkF7rDwCskbMXZ/1IULQuTgjD0zX76Z+Zzzi3XN0YppU0mR&#10;BfFJFCAmiKSVWGbB25t5bxwgY7GgmEvBsmDDTHAxef7svFEp68tScso0AhBh0kZlQWmtSsPQkJLV&#10;2JxIxQQ4C6lrbGGrlyHVuAH0mof9KBqFjdRUaUmYMXCab53BxOMXBSP2TVEYZhHPAuBm/ar9unBr&#10;ODnH6VJjVVZkRwP/A4saVwI+eoDKscXoVld/QNUV0dLIwp4QWYeyKCrCfA1QTRz9Vs11iRXztUBz&#10;jDq0yfw/WPJ6daVRRbNgOIZRCVzDkNov3cfuvv3efkXdp/Zn+6P91t11n9tHOADzoX3sHrp7lIyT&#10;xDWwUSYFnKm40q4FZC2u1aUk7wwSclpisWS+kJuNAuzYZYRPUtzGKKCxaF5JCjH41krfzXWhawcJ&#10;fUJrP7TNYWhsbRGBw8HoNBrAaMneFeJ0n6e0sS+ZrJEzsoBXwrUTp3h1aazjgdN9iDsWcl5x7iXB&#10;BWqyoD8eng59hpG8os7r4oxeLqZcoxV2qvKPrwo8x2Fa3grq0UqG6WxnW1zxrQ1f58LhQSnAZ2dt&#10;ZfP+LDqbjWfjpJf0R7NeEuV578V8mvRG8/h0mA/y6TSPPzhqcZKWFaVMOHZ7CcfJ30lkd5m24juI&#10;+NCH8Cm6bxiQ3b89aT9LN76tEBaSbq70fsagWh+8u2HuWhzvwT7+D0x+AQAA//8DAFBLAwQUAAYA&#10;CAAAACEAuSfRKt4AAAALAQAADwAAAGRycy9kb3ducmV2LnhtbEyPwUrDQBCG74LvsIzgReymlcgS&#10;sym14E0KtiIeJ9ltEszOht1tk769Iwh6nJmff76vXM9uEGcbYu9Jw3KRgbDUeNNTq+H98HKvQMSE&#10;ZHDwZDVcbIR1dX1VYmH8RG/2vE+t4BKKBWroUhoLKWPTWYdx4UdLfDv64DDxGFppAk5c7ga5yrJH&#10;6bAn/tDhaLedbb72J6ehwd12h8cPOWH63Dzf1a+X0Cqtb2/mzROIZOf0F4YffEaHiplqfyITxaAh&#10;Xyl2SRrUwzIHwYlc5SxT/25kVcr/DtU3AAAA//8DAFBLAQItABQABgAIAAAAIQC2gziS/gAAAOEB&#10;AAATAAAAAAAAAAAAAAAAAAAAAABbQ29udGVudF9UeXBlc10ueG1sUEsBAi0AFAAGAAgAAAAhADj9&#10;If/WAAAAlAEAAAsAAAAAAAAAAAAAAAAALwEAAF9yZWxzLy5yZWxzUEsBAi0AFAAGAAgAAAAhANGC&#10;1z1LAgAATwQAAA4AAAAAAAAAAAAAAAAALgIAAGRycy9lMm9Eb2MueG1sUEsBAi0AFAAGAAgAAAAh&#10;ALkn0SreAAAACwEAAA8AAAAAAAAAAAAAAAAApQQAAGRycy9kb3ducmV2LnhtbFBLBQYAAAAABAAE&#10;APMAAACwBQAAAAA=&#10;" strokeweight="2.25pt"/>
            </w:pict>
          </mc:Fallback>
        </mc:AlternateContent>
      </w:r>
      <w:r>
        <w:rPr>
          <w:noProof/>
        </w:rPr>
        <mc:AlternateContent>
          <mc:Choice Requires="wps">
            <w:drawing>
              <wp:anchor distT="4294967295" distB="4294967295" distL="114300" distR="114300" simplePos="0" relativeHeight="251600896" behindDoc="0" locked="0" layoutInCell="1" allowOverlap="1">
                <wp:simplePos x="0" y="0"/>
                <wp:positionH relativeFrom="column">
                  <wp:posOffset>1466850</wp:posOffset>
                </wp:positionH>
                <wp:positionV relativeFrom="paragraph">
                  <wp:posOffset>5280024</wp:posOffset>
                </wp:positionV>
                <wp:extent cx="348615" cy="0"/>
                <wp:effectExtent l="0" t="19050" r="13335" b="0"/>
                <wp:wrapNone/>
                <wp:docPr id="591" name="Пряма сполучна лінія 4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73A1B2" id="Пряма сполучна лінія 4847"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415.75pt" to="142.95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gVSwIAAE8EAAAOAAAAZHJzL2Uyb0RvYy54bWysVM2O0zAQviPxDpbv3TTdtJtGm65Q03JZ&#10;oNIuD+DaTmPh2JbtbVohJNAeOO5tr7wCd1h4heSNsN0f7cIFIXJwxp6ZL9/MfM75xabmYE21YVLk&#10;MD7pQ0AFloSJVQ7fXs97KQTGIkEQl4LmcEsNvJg8f3beqIwOZCU5oRo4EGGyRuWwslZlUWRwRWtk&#10;TqSiwjlLqWtk3VavIqJR49BrHg36/VHUSE2Ulpga406LnRNOAn5ZUmzflKWhFvAcOm42rDqsS79G&#10;k3OUrTRSFcN7GugfWNSICffRI1SBLAI3mv0BVTOspZGlPcGyjmRZMkxDDa6auP9bNVcVUjTU4ppj&#10;1LFN5v/B4tfrhQaM5HA4jiEQqHZDar90H7u79nv7FXSf2p/tj/Zbd9t9bh/cgTPv24fuvrsDSZqc&#10;+QY2ymQOZyoW2rcAb8SVupT4nQFCTiskVjQUcr1VDjv2GdGTFL8xytFYNq8kcTHoxsrQzU2paw/p&#10;+gQ2YWjb49DoxgLsDk+TdBQPIcAHV4SyQ57Sxr6ksgbeyCFnwrcTZWh9aazngbJDiD8Wcs44D5Lg&#10;AjQ5HKTDs2HIMJIz4r0+zujVcso1WCOvqvCEqpzncZiWN4IEtIoiMtvbFjG+s93XufB4rhTHZ2/t&#10;ZPN+3B/P0lma9JLBaNZL+kXRezGfJr3RPD4bFqfFdFrEHzy1OMkqRggVnt1BwnHydxLZX6ad+I4i&#10;PvYheooeGubIHt6BdJilH99OCEtJtgt9mLFTbQje3zB/LR7vnf34PzD5BQAA//8DAFBLAwQUAAYA&#10;CAAAACEAezFbsN8AAAALAQAADwAAAGRycy9kb3ducmV2LnhtbEyPQUvDQBCF74L/YRnBi9hNUiox&#10;ZlNqwZsUrCIeJ9lpEszOht1tk/57VxDs8c17vPleuZ7NIE7kfG9ZQbpIQBA3VvfcKvh4f7nPQfiA&#10;rHGwTArO5GFdXV+VWGg78Rud9qEVsYR9gQq6EMZCSt90ZNAv7EgcvYN1BkOUrpXa4RTLzSCzJHmQ&#10;BnuOHzocadtR870/GgUN7rY7PHzKCcPX5vmufj27Nlfq9mbePIEINIf/MPziR3SoIlNtj6y9GBRk&#10;yzRuCQryZboCERNZvnoEUf9dZFXKyw3VDwAAAP//AwBQSwECLQAUAAYACAAAACEAtoM4kv4AAADh&#10;AQAAEwAAAAAAAAAAAAAAAAAAAAAAW0NvbnRlbnRfVHlwZXNdLnhtbFBLAQItABQABgAIAAAAIQA4&#10;/SH/1gAAAJQBAAALAAAAAAAAAAAAAAAAAC8BAABfcmVscy8ucmVsc1BLAQItABQABgAIAAAAIQBR&#10;sEgVSwIAAE8EAAAOAAAAAAAAAAAAAAAAAC4CAABkcnMvZTJvRG9jLnhtbFBLAQItABQABgAIAAAA&#10;IQB7MVuw3wAAAAsBAAAPAAAAAAAAAAAAAAAAAKUEAABkcnMvZG93bnJldi54bWxQSwUGAAAAAAQA&#10;BADzAAAAsQUAAAAA&#10;" strokeweight="2.25pt"/>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558800</wp:posOffset>
                </wp:positionH>
                <wp:positionV relativeFrom="paragraph">
                  <wp:posOffset>5280025</wp:posOffset>
                </wp:positionV>
                <wp:extent cx="341630" cy="1270"/>
                <wp:effectExtent l="19050" t="19050" r="1270" b="17780"/>
                <wp:wrapNone/>
                <wp:docPr id="590" name="Пряма сполучна лінія 4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8A8046" id="Пряма сполучна лінія 484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415.75pt" to="70.9pt,4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M/TwIAAFIEAAAOAAAAZHJzL2Uyb0RvYy54bWysVL1u2zAQ3gv0HQjtjixHdhwhclBYdpe0&#10;DZD0AWiSsohSJEEylo2iQIsMHbNl7St0b9O+gvRGPdI/SNqlKKqBOvLuPn333VFn5+taoBUzliuZ&#10;R8lRP0JMEkW5XObR2+t5bxwh67CkWCjJ8mjDbHQ+ef7srNEZG6hKCcoMAhBps0bnUeWczuLYkorV&#10;2B4pzSQ4S2Vq7GBrljE1uAH0WsSDfn8UN8pQbRRh1sJpsXVGk4Bfloy4N2VpmUMij4CbC6sJ68Kv&#10;8eQMZ0uDdcXJjgb+BxY15hI+eoAqsMPoxvA/oGpOjLKqdEdE1bEqS05YqAGqSfq/VXNVYc1CLSCO&#10;1QeZ7P+DJa9XlwZxmkfDU9BH4hqa1H7pPnZ37ff2K+o+tT/bH+237rb73D7AAZj37UN3392hdJyO&#10;vICNthngTOWl8RKQtbzSF4q8s0iqaYXlkoVCrjcasBOfET9J8RurgcaieaUoxOAbp4Ka69LUHhJ0&#10;QuvQtM2haWztEIHD4zQZHQN1Aq5kcBJaGuNsn6qNdS+ZqpE38khw6RXFGV5dWOep4Gwf4o+lmnMh&#10;wlQIiZo8GoyHJ8OQYZXg1Ht9nDXLxVQYtMJ+sMITCgPP4zCjbiQNaBXDdLazHeZia8PXhfR4UA3w&#10;2VnbyXl/2j+djWfjtJcORrNe2i+K3ov5NO2N5snJsDguptMi+eCpJWlWcUqZ9Oz2U5ykfzclu/u0&#10;nb/DHB90iJ+iB8GA7P4dSId2+g5uZ2Gh6ObS7NsMgxuCd5fM34zHe7Af/womvwAAAP//AwBQSwME&#10;FAAGAAgAAAAhAMvESIPeAAAACgEAAA8AAABkcnMvZG93bnJldi54bWxMj09Lw0AQxe+C32EZwYvY&#10;TfwbYjalFrxJwSricZJMk2B2Nuxum/TbO/Wip2HmPd78XrGc7aAO5EPv2EC6SEAR167puTXw8f5y&#10;nYEKEbnBwTEZOFKAZXl+VmDeuInf6LCNrZIQDjka6GIcc61D3ZHFsHAjsWg75y1GWX2rG4+ThNtB&#10;3yTJg7bYs3zocKR1R/X3dm8N1LhZb3D3qSeMX6vnq+r16NvMmMuLefUEKtIc/8xwwhd0KIWpcntu&#10;ghoMZJlUiTJv03tQJ8NdKl2q38sj6LLQ/yuUPwAAAP//AwBQSwECLQAUAAYACAAAACEAtoM4kv4A&#10;AADhAQAAEwAAAAAAAAAAAAAAAAAAAAAAW0NvbnRlbnRfVHlwZXNdLnhtbFBLAQItABQABgAIAAAA&#10;IQA4/SH/1gAAAJQBAAALAAAAAAAAAAAAAAAAAC8BAABfcmVscy8ucmVsc1BLAQItABQABgAIAAAA&#10;IQA16wM/TwIAAFIEAAAOAAAAAAAAAAAAAAAAAC4CAABkcnMvZTJvRG9jLnhtbFBLAQItABQABgAI&#10;AAAAIQDLxEiD3gAAAAoBAAAPAAAAAAAAAAAAAAAAAKkEAABkcnMvZG93bnJldi54bWxQSwUGAAAA&#10;AAQABADzAAAAtAUAAAAA&#10;" strokeweight="2.25pt"/>
            </w:pict>
          </mc:Fallback>
        </mc:AlternateContent>
      </w:r>
      <w:r w:rsidR="007E3556">
        <w:rPr>
          <w:sz w:val="16"/>
          <w:lang w:val="uk-UA"/>
        </w:rPr>
        <w:t>Примітки дивіться на</w:t>
      </w:r>
      <w:r w:rsidR="007E3556" w:rsidRPr="00D54367">
        <w:rPr>
          <w:spacing w:val="-5"/>
          <w:sz w:val="16"/>
          <w:lang w:val="ru-RU"/>
        </w:rPr>
        <w:t xml:space="preserve"> </w:t>
      </w:r>
      <w:hyperlink w:anchor="_bookmark37" w:history="1">
        <w:r w:rsidR="007E3556">
          <w:rPr>
            <w:color w:val="215E9E"/>
            <w:sz w:val="16"/>
            <w:lang w:val="uk-UA"/>
          </w:rPr>
          <w:t>сторінці</w:t>
        </w:r>
        <w:r w:rsidR="007E3556" w:rsidRPr="00D54367">
          <w:rPr>
            <w:color w:val="215E9E"/>
            <w:spacing w:val="-4"/>
            <w:sz w:val="16"/>
            <w:lang w:val="ru-RU"/>
          </w:rPr>
          <w:t xml:space="preserve"> </w:t>
        </w:r>
        <w:r w:rsidR="007E3556" w:rsidRPr="00D54367">
          <w:rPr>
            <w:color w:val="215E9E"/>
            <w:sz w:val="16"/>
            <w:lang w:val="ru-RU"/>
          </w:rPr>
          <w:t>87</w:t>
        </w:r>
      </w:hyperlink>
    </w:p>
    <w:p w:rsidR="007E3556" w:rsidRPr="00D54367" w:rsidRDefault="007E3556" w:rsidP="00354236">
      <w:pPr>
        <w:pStyle w:val="a3"/>
        <w:spacing w:before="9"/>
        <w:ind w:right="360"/>
        <w:jc w:val="both"/>
        <w:rPr>
          <w:sz w:val="20"/>
          <w:szCs w:val="20"/>
          <w:lang w:val="ru-RU"/>
        </w:rPr>
      </w:pPr>
    </w:p>
    <w:p w:rsidR="007E3556" w:rsidRDefault="007E3556" w:rsidP="00354236">
      <w:pPr>
        <w:pStyle w:val="a3"/>
        <w:spacing w:before="55" w:line="290" w:lineRule="auto"/>
        <w:ind w:right="360" w:hanging="267"/>
        <w:jc w:val="both"/>
        <w:rPr>
          <w:sz w:val="20"/>
          <w:szCs w:val="20"/>
          <w:lang w:val="uk-UA"/>
        </w:rPr>
      </w:pPr>
      <w:r w:rsidRPr="00FD1794">
        <w:rPr>
          <w:sz w:val="20"/>
          <w:szCs w:val="20"/>
          <w:lang w:val="ru-RU"/>
        </w:rPr>
        <w:t>4.</w:t>
      </w:r>
      <w:r w:rsidRPr="00FD1794">
        <w:rPr>
          <w:spacing w:val="47"/>
          <w:sz w:val="20"/>
          <w:szCs w:val="20"/>
          <w:lang w:val="ru-RU"/>
        </w:rPr>
        <w:t xml:space="preserve"> </w:t>
      </w:r>
      <w:bookmarkStart w:id="61" w:name="_bookmark42"/>
      <w:bookmarkEnd w:id="61"/>
      <w:r w:rsidRPr="00D7347F">
        <w:rPr>
          <w:sz w:val="20"/>
          <w:szCs w:val="20"/>
          <w:lang w:val="uk-UA"/>
        </w:rPr>
        <w:t xml:space="preserve">Для госпіталізованих ЛЖВ без ознак або симптомів ТБ, у яких рівень клітин CD4 становить &gt;200 клітин/мм³ або вище тест (або показник невідомий) </w:t>
      </w:r>
      <w:r w:rsidR="00F14E4C">
        <w:rPr>
          <w:rFonts w:ascii="Calibri" w:hAnsi="Calibri" w:cs="Calibri"/>
          <w:noProof/>
          <w:sz w:val="21"/>
          <w:szCs w:val="21"/>
        </w:rPr>
        <w:drawing>
          <wp:inline distT="0" distB="0" distL="0" distR="0">
            <wp:extent cx="340995" cy="18034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0995" cy="180340"/>
                    </a:xfrm>
                    <a:prstGeom prst="rect">
                      <a:avLst/>
                    </a:prstGeom>
                    <a:noFill/>
                    <a:ln>
                      <a:noFill/>
                    </a:ln>
                  </pic:spPr>
                </pic:pic>
              </a:graphicData>
            </a:graphic>
          </wp:inline>
        </w:drawing>
      </w:r>
      <w:r w:rsidRPr="00D7347F">
        <w:rPr>
          <w:rFonts w:ascii="Calibri" w:hAnsi="Calibri" w:cs="Calibri"/>
          <w:noProof/>
          <w:sz w:val="21"/>
          <w:szCs w:val="21"/>
          <w:lang w:val="uk-UA" w:bidi="ne-NP"/>
        </w:rPr>
        <w:t>,</w:t>
      </w:r>
      <w:r w:rsidRPr="00D7347F">
        <w:rPr>
          <w:sz w:val="20"/>
          <w:szCs w:val="20"/>
          <w:lang w:val="uk-UA"/>
        </w:rPr>
        <w:t xml:space="preserve"> дослідження методом LF-LAM не проводять. Проте останні настанови ВООЗ щодо скринінгу на ТБ рекомендують, щоб усі госпіталізовані ЛЖВ, незалежно від ознак та симптомів, повинні проходити регулярне обстеження за допомогою мВРД на туберкульоз.</w:t>
      </w:r>
    </w:p>
    <w:p w:rsidR="007E3556" w:rsidRPr="00FD1794" w:rsidRDefault="007E3556" w:rsidP="00354236">
      <w:pPr>
        <w:pStyle w:val="a3"/>
        <w:spacing w:before="55" w:line="290" w:lineRule="auto"/>
        <w:ind w:right="360" w:hanging="267"/>
        <w:jc w:val="both"/>
        <w:rPr>
          <w:sz w:val="26"/>
          <w:lang w:val="ru-RU"/>
        </w:rPr>
      </w:pPr>
    </w:p>
    <w:p w:rsidR="007E3556" w:rsidRPr="00206B4B" w:rsidRDefault="007E3556" w:rsidP="00FE4B18">
      <w:pPr>
        <w:rPr>
          <w:rFonts w:ascii="Tahoma"/>
          <w:sz w:val="16"/>
          <w:lang w:val="ru-RU"/>
        </w:rPr>
        <w:sectPr w:rsidR="007E3556" w:rsidRPr="00206B4B" w:rsidSect="00354236">
          <w:pgSz w:w="11910" w:h="16840"/>
          <w:pgMar w:top="1079" w:right="660" w:bottom="280" w:left="1100" w:header="720" w:footer="720" w:gutter="0"/>
          <w:cols w:space="720"/>
        </w:sectPr>
      </w:pPr>
      <w:r w:rsidRPr="00206B4B">
        <w:rPr>
          <w:color w:val="009649"/>
          <w:sz w:val="16"/>
          <w:lang w:val="ru-RU"/>
        </w:rPr>
        <w:t>94</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7E466F" w:rsidRDefault="00F14E4C" w:rsidP="002A35F1">
      <w:pPr>
        <w:spacing w:before="92" w:line="252" w:lineRule="auto"/>
        <w:ind w:left="1870" w:right="2340"/>
        <w:jc w:val="center"/>
        <w:rPr>
          <w:rFonts w:ascii="Times New Roman"/>
          <w:b/>
          <w:i/>
          <w:sz w:val="20"/>
          <w:lang w:val="uk-UA"/>
        </w:rPr>
      </w:pPr>
      <w:r>
        <w:rPr>
          <w:noProof/>
        </w:rPr>
        <w:lastRenderedPageBreak/>
        <mc:AlternateContent>
          <mc:Choice Requires="wpg">
            <w:drawing>
              <wp:anchor distT="0" distB="0" distL="114300" distR="114300" simplePos="0" relativeHeight="251450368" behindDoc="0" locked="0" layoutInCell="1" allowOverlap="1">
                <wp:simplePos x="0" y="0"/>
                <wp:positionH relativeFrom="page">
                  <wp:posOffset>1134110</wp:posOffset>
                </wp:positionH>
                <wp:positionV relativeFrom="paragraph">
                  <wp:posOffset>45085</wp:posOffset>
                </wp:positionV>
                <wp:extent cx="642620" cy="302895"/>
                <wp:effectExtent l="19050" t="19050" r="0" b="0"/>
                <wp:wrapNone/>
                <wp:docPr id="3771"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302895"/>
                          <a:chOff x="1786" y="71"/>
                          <a:chExt cx="1012" cy="477"/>
                        </a:xfrm>
                      </wpg:grpSpPr>
                      <wps:wsp>
                        <wps:cNvPr id="3772" name="Freeform 1201"/>
                        <wps:cNvSpPr>
                          <a:spLocks/>
                        </wps:cNvSpPr>
                        <wps:spPr bwMode="auto">
                          <a:xfrm>
                            <a:off x="2334" y="83"/>
                            <a:ext cx="452" cy="452"/>
                          </a:xfrm>
                          <a:custGeom>
                            <a:avLst/>
                            <a:gdLst>
                              <a:gd name="T0" fmla="+- 0 2560 2334"/>
                              <a:gd name="T1" fmla="*/ T0 w 452"/>
                              <a:gd name="T2" fmla="+- 0 83 83"/>
                              <a:gd name="T3" fmla="*/ 83 h 452"/>
                              <a:gd name="T4" fmla="+- 0 2488 2334"/>
                              <a:gd name="T5" fmla="*/ T4 w 452"/>
                              <a:gd name="T6" fmla="+- 0 95 83"/>
                              <a:gd name="T7" fmla="*/ 95 h 452"/>
                              <a:gd name="T8" fmla="+- 0 2427 2334"/>
                              <a:gd name="T9" fmla="*/ T8 w 452"/>
                              <a:gd name="T10" fmla="+- 0 127 83"/>
                              <a:gd name="T11" fmla="*/ 127 h 452"/>
                              <a:gd name="T12" fmla="+- 0 2378 2334"/>
                              <a:gd name="T13" fmla="*/ T12 w 452"/>
                              <a:gd name="T14" fmla="+- 0 176 83"/>
                              <a:gd name="T15" fmla="*/ 176 h 452"/>
                              <a:gd name="T16" fmla="+- 0 2346 2334"/>
                              <a:gd name="T17" fmla="*/ T16 w 452"/>
                              <a:gd name="T18" fmla="+- 0 238 83"/>
                              <a:gd name="T19" fmla="*/ 238 h 452"/>
                              <a:gd name="T20" fmla="+- 0 2334 2334"/>
                              <a:gd name="T21" fmla="*/ T20 w 452"/>
                              <a:gd name="T22" fmla="+- 0 309 83"/>
                              <a:gd name="T23" fmla="*/ 309 h 452"/>
                              <a:gd name="T24" fmla="+- 0 2346 2334"/>
                              <a:gd name="T25" fmla="*/ T24 w 452"/>
                              <a:gd name="T26" fmla="+- 0 380 83"/>
                              <a:gd name="T27" fmla="*/ 380 h 452"/>
                              <a:gd name="T28" fmla="+- 0 2378 2334"/>
                              <a:gd name="T29" fmla="*/ T28 w 452"/>
                              <a:gd name="T30" fmla="+- 0 442 83"/>
                              <a:gd name="T31" fmla="*/ 442 h 452"/>
                              <a:gd name="T32" fmla="+- 0 2427 2334"/>
                              <a:gd name="T33" fmla="*/ T32 w 452"/>
                              <a:gd name="T34" fmla="+- 0 491 83"/>
                              <a:gd name="T35" fmla="*/ 491 h 452"/>
                              <a:gd name="T36" fmla="+- 0 2488 2334"/>
                              <a:gd name="T37" fmla="*/ T36 w 452"/>
                              <a:gd name="T38" fmla="+- 0 523 83"/>
                              <a:gd name="T39" fmla="*/ 523 h 452"/>
                              <a:gd name="T40" fmla="+- 0 2560 2334"/>
                              <a:gd name="T41" fmla="*/ T40 w 452"/>
                              <a:gd name="T42" fmla="+- 0 534 83"/>
                              <a:gd name="T43" fmla="*/ 534 h 452"/>
                              <a:gd name="T44" fmla="+- 0 2631 2334"/>
                              <a:gd name="T45" fmla="*/ T44 w 452"/>
                              <a:gd name="T46" fmla="+- 0 523 83"/>
                              <a:gd name="T47" fmla="*/ 523 h 452"/>
                              <a:gd name="T48" fmla="+- 0 2693 2334"/>
                              <a:gd name="T49" fmla="*/ T48 w 452"/>
                              <a:gd name="T50" fmla="+- 0 491 83"/>
                              <a:gd name="T51" fmla="*/ 491 h 452"/>
                              <a:gd name="T52" fmla="+- 0 2742 2334"/>
                              <a:gd name="T53" fmla="*/ T52 w 452"/>
                              <a:gd name="T54" fmla="+- 0 442 83"/>
                              <a:gd name="T55" fmla="*/ 442 h 452"/>
                              <a:gd name="T56" fmla="+- 0 2774 2334"/>
                              <a:gd name="T57" fmla="*/ T56 w 452"/>
                              <a:gd name="T58" fmla="+- 0 380 83"/>
                              <a:gd name="T59" fmla="*/ 380 h 452"/>
                              <a:gd name="T60" fmla="+- 0 2785 2334"/>
                              <a:gd name="T61" fmla="*/ T60 w 452"/>
                              <a:gd name="T62" fmla="+- 0 309 83"/>
                              <a:gd name="T63" fmla="*/ 309 h 452"/>
                              <a:gd name="T64" fmla="+- 0 2774 2334"/>
                              <a:gd name="T65" fmla="*/ T64 w 452"/>
                              <a:gd name="T66" fmla="+- 0 238 83"/>
                              <a:gd name="T67" fmla="*/ 238 h 452"/>
                              <a:gd name="T68" fmla="+- 0 2742 2334"/>
                              <a:gd name="T69" fmla="*/ T68 w 452"/>
                              <a:gd name="T70" fmla="+- 0 176 83"/>
                              <a:gd name="T71" fmla="*/ 176 h 452"/>
                              <a:gd name="T72" fmla="+- 0 2693 2334"/>
                              <a:gd name="T73" fmla="*/ T72 w 452"/>
                              <a:gd name="T74" fmla="+- 0 127 83"/>
                              <a:gd name="T75" fmla="*/ 127 h 452"/>
                              <a:gd name="T76" fmla="+- 0 2631 2334"/>
                              <a:gd name="T77" fmla="*/ T76 w 452"/>
                              <a:gd name="T78" fmla="+- 0 95 83"/>
                              <a:gd name="T79" fmla="*/ 95 h 452"/>
                              <a:gd name="T80" fmla="+- 0 2560 2334"/>
                              <a:gd name="T81" fmla="*/ T80 w 452"/>
                              <a:gd name="T82" fmla="+- 0 83 83"/>
                              <a:gd name="T83" fmla="*/ 8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0"/>
                                </a:moveTo>
                                <a:lnTo>
                                  <a:pt x="154" y="12"/>
                                </a:lnTo>
                                <a:lnTo>
                                  <a:pt x="93" y="44"/>
                                </a:lnTo>
                                <a:lnTo>
                                  <a:pt x="44" y="93"/>
                                </a:lnTo>
                                <a:lnTo>
                                  <a:pt x="12" y="155"/>
                                </a:lnTo>
                                <a:lnTo>
                                  <a:pt x="0" y="226"/>
                                </a:lnTo>
                                <a:lnTo>
                                  <a:pt x="12" y="297"/>
                                </a:lnTo>
                                <a:lnTo>
                                  <a:pt x="44" y="359"/>
                                </a:lnTo>
                                <a:lnTo>
                                  <a:pt x="93" y="408"/>
                                </a:lnTo>
                                <a:lnTo>
                                  <a:pt x="154" y="440"/>
                                </a:lnTo>
                                <a:lnTo>
                                  <a:pt x="226" y="451"/>
                                </a:lnTo>
                                <a:lnTo>
                                  <a:pt x="297" y="440"/>
                                </a:lnTo>
                                <a:lnTo>
                                  <a:pt x="359" y="408"/>
                                </a:lnTo>
                                <a:lnTo>
                                  <a:pt x="408" y="359"/>
                                </a:lnTo>
                                <a:lnTo>
                                  <a:pt x="440" y="297"/>
                                </a:lnTo>
                                <a:lnTo>
                                  <a:pt x="451" y="226"/>
                                </a:lnTo>
                                <a:lnTo>
                                  <a:pt x="440" y="155"/>
                                </a:lnTo>
                                <a:lnTo>
                                  <a:pt x="408" y="93"/>
                                </a:lnTo>
                                <a:lnTo>
                                  <a:pt x="359" y="44"/>
                                </a:lnTo>
                                <a:lnTo>
                                  <a:pt x="297" y="12"/>
                                </a:lnTo>
                                <a:lnTo>
                                  <a:pt x="226" y="0"/>
                                </a:lnTo>
                                <a:close/>
                              </a:path>
                            </a:pathLst>
                          </a:custGeom>
                          <a:solidFill>
                            <a:srgbClr val="FFF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3" name="Freeform 1202"/>
                        <wps:cNvSpPr>
                          <a:spLocks/>
                        </wps:cNvSpPr>
                        <wps:spPr bwMode="auto">
                          <a:xfrm>
                            <a:off x="2334" y="83"/>
                            <a:ext cx="452" cy="452"/>
                          </a:xfrm>
                          <a:custGeom>
                            <a:avLst/>
                            <a:gdLst>
                              <a:gd name="T0" fmla="+- 0 2560 2334"/>
                              <a:gd name="T1" fmla="*/ T0 w 452"/>
                              <a:gd name="T2" fmla="+- 0 534 83"/>
                              <a:gd name="T3" fmla="*/ 534 h 452"/>
                              <a:gd name="T4" fmla="+- 0 2631 2334"/>
                              <a:gd name="T5" fmla="*/ T4 w 452"/>
                              <a:gd name="T6" fmla="+- 0 523 83"/>
                              <a:gd name="T7" fmla="*/ 523 h 452"/>
                              <a:gd name="T8" fmla="+- 0 2693 2334"/>
                              <a:gd name="T9" fmla="*/ T8 w 452"/>
                              <a:gd name="T10" fmla="+- 0 491 83"/>
                              <a:gd name="T11" fmla="*/ 491 h 452"/>
                              <a:gd name="T12" fmla="+- 0 2742 2334"/>
                              <a:gd name="T13" fmla="*/ T12 w 452"/>
                              <a:gd name="T14" fmla="+- 0 442 83"/>
                              <a:gd name="T15" fmla="*/ 442 h 452"/>
                              <a:gd name="T16" fmla="+- 0 2774 2334"/>
                              <a:gd name="T17" fmla="*/ T16 w 452"/>
                              <a:gd name="T18" fmla="+- 0 380 83"/>
                              <a:gd name="T19" fmla="*/ 380 h 452"/>
                              <a:gd name="T20" fmla="+- 0 2785 2334"/>
                              <a:gd name="T21" fmla="*/ T20 w 452"/>
                              <a:gd name="T22" fmla="+- 0 309 83"/>
                              <a:gd name="T23" fmla="*/ 309 h 452"/>
                              <a:gd name="T24" fmla="+- 0 2774 2334"/>
                              <a:gd name="T25" fmla="*/ T24 w 452"/>
                              <a:gd name="T26" fmla="+- 0 238 83"/>
                              <a:gd name="T27" fmla="*/ 238 h 452"/>
                              <a:gd name="T28" fmla="+- 0 2742 2334"/>
                              <a:gd name="T29" fmla="*/ T28 w 452"/>
                              <a:gd name="T30" fmla="+- 0 176 83"/>
                              <a:gd name="T31" fmla="*/ 176 h 452"/>
                              <a:gd name="T32" fmla="+- 0 2693 2334"/>
                              <a:gd name="T33" fmla="*/ T32 w 452"/>
                              <a:gd name="T34" fmla="+- 0 127 83"/>
                              <a:gd name="T35" fmla="*/ 127 h 452"/>
                              <a:gd name="T36" fmla="+- 0 2631 2334"/>
                              <a:gd name="T37" fmla="*/ T36 w 452"/>
                              <a:gd name="T38" fmla="+- 0 95 83"/>
                              <a:gd name="T39" fmla="*/ 95 h 452"/>
                              <a:gd name="T40" fmla="+- 0 2560 2334"/>
                              <a:gd name="T41" fmla="*/ T40 w 452"/>
                              <a:gd name="T42" fmla="+- 0 83 83"/>
                              <a:gd name="T43" fmla="*/ 83 h 452"/>
                              <a:gd name="T44" fmla="+- 0 2488 2334"/>
                              <a:gd name="T45" fmla="*/ T44 w 452"/>
                              <a:gd name="T46" fmla="+- 0 95 83"/>
                              <a:gd name="T47" fmla="*/ 95 h 452"/>
                              <a:gd name="T48" fmla="+- 0 2427 2334"/>
                              <a:gd name="T49" fmla="*/ T48 w 452"/>
                              <a:gd name="T50" fmla="+- 0 127 83"/>
                              <a:gd name="T51" fmla="*/ 127 h 452"/>
                              <a:gd name="T52" fmla="+- 0 2378 2334"/>
                              <a:gd name="T53" fmla="*/ T52 w 452"/>
                              <a:gd name="T54" fmla="+- 0 176 83"/>
                              <a:gd name="T55" fmla="*/ 176 h 452"/>
                              <a:gd name="T56" fmla="+- 0 2346 2334"/>
                              <a:gd name="T57" fmla="*/ T56 w 452"/>
                              <a:gd name="T58" fmla="+- 0 238 83"/>
                              <a:gd name="T59" fmla="*/ 238 h 452"/>
                              <a:gd name="T60" fmla="+- 0 2334 2334"/>
                              <a:gd name="T61" fmla="*/ T60 w 452"/>
                              <a:gd name="T62" fmla="+- 0 309 83"/>
                              <a:gd name="T63" fmla="*/ 309 h 452"/>
                              <a:gd name="T64" fmla="+- 0 2346 2334"/>
                              <a:gd name="T65" fmla="*/ T64 w 452"/>
                              <a:gd name="T66" fmla="+- 0 380 83"/>
                              <a:gd name="T67" fmla="*/ 380 h 452"/>
                              <a:gd name="T68" fmla="+- 0 2378 2334"/>
                              <a:gd name="T69" fmla="*/ T68 w 452"/>
                              <a:gd name="T70" fmla="+- 0 442 83"/>
                              <a:gd name="T71" fmla="*/ 442 h 452"/>
                              <a:gd name="T72" fmla="+- 0 2427 2334"/>
                              <a:gd name="T73" fmla="*/ T72 w 452"/>
                              <a:gd name="T74" fmla="+- 0 491 83"/>
                              <a:gd name="T75" fmla="*/ 491 h 452"/>
                              <a:gd name="T76" fmla="+- 0 2488 2334"/>
                              <a:gd name="T77" fmla="*/ T76 w 452"/>
                              <a:gd name="T78" fmla="+- 0 523 83"/>
                              <a:gd name="T79" fmla="*/ 523 h 452"/>
                              <a:gd name="T80" fmla="+- 0 2560 2334"/>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4" y="12"/>
                                </a:lnTo>
                                <a:lnTo>
                                  <a:pt x="93" y="44"/>
                                </a:lnTo>
                                <a:lnTo>
                                  <a:pt x="44" y="93"/>
                                </a:lnTo>
                                <a:lnTo>
                                  <a:pt x="12" y="155"/>
                                </a:lnTo>
                                <a:lnTo>
                                  <a:pt x="0" y="226"/>
                                </a:lnTo>
                                <a:lnTo>
                                  <a:pt x="12" y="297"/>
                                </a:lnTo>
                                <a:lnTo>
                                  <a:pt x="44" y="359"/>
                                </a:lnTo>
                                <a:lnTo>
                                  <a:pt x="93" y="408"/>
                                </a:lnTo>
                                <a:lnTo>
                                  <a:pt x="154"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4" name="Freeform 1203"/>
                        <wps:cNvSpPr>
                          <a:spLocks/>
                        </wps:cNvSpPr>
                        <wps:spPr bwMode="auto">
                          <a:xfrm>
                            <a:off x="1797" y="82"/>
                            <a:ext cx="453" cy="453"/>
                          </a:xfrm>
                          <a:custGeom>
                            <a:avLst/>
                            <a:gdLst>
                              <a:gd name="T0" fmla="+- 0 2024 1798"/>
                              <a:gd name="T1" fmla="*/ T0 w 453"/>
                              <a:gd name="T2" fmla="+- 0 83 83"/>
                              <a:gd name="T3" fmla="*/ 83 h 453"/>
                              <a:gd name="T4" fmla="+- 0 1952 1798"/>
                              <a:gd name="T5" fmla="*/ T4 w 453"/>
                              <a:gd name="T6" fmla="+- 0 94 83"/>
                              <a:gd name="T7" fmla="*/ 94 h 453"/>
                              <a:gd name="T8" fmla="+- 0 1890 1798"/>
                              <a:gd name="T9" fmla="*/ T8 w 453"/>
                              <a:gd name="T10" fmla="+- 0 126 83"/>
                              <a:gd name="T11" fmla="*/ 126 h 453"/>
                              <a:gd name="T12" fmla="+- 0 1841 1798"/>
                              <a:gd name="T13" fmla="*/ T12 w 453"/>
                              <a:gd name="T14" fmla="+- 0 175 83"/>
                              <a:gd name="T15" fmla="*/ 175 h 453"/>
                              <a:gd name="T16" fmla="+- 0 1809 1798"/>
                              <a:gd name="T17" fmla="*/ T16 w 453"/>
                              <a:gd name="T18" fmla="+- 0 237 83"/>
                              <a:gd name="T19" fmla="*/ 237 h 453"/>
                              <a:gd name="T20" fmla="+- 0 1798 1798"/>
                              <a:gd name="T21" fmla="*/ T20 w 453"/>
                              <a:gd name="T22" fmla="+- 0 309 83"/>
                              <a:gd name="T23" fmla="*/ 309 h 453"/>
                              <a:gd name="T24" fmla="+- 0 1809 1798"/>
                              <a:gd name="T25" fmla="*/ T24 w 453"/>
                              <a:gd name="T26" fmla="+- 0 380 83"/>
                              <a:gd name="T27" fmla="*/ 380 h 453"/>
                              <a:gd name="T28" fmla="+- 0 1841 1798"/>
                              <a:gd name="T29" fmla="*/ T28 w 453"/>
                              <a:gd name="T30" fmla="+- 0 442 83"/>
                              <a:gd name="T31" fmla="*/ 442 h 453"/>
                              <a:gd name="T32" fmla="+- 0 1890 1798"/>
                              <a:gd name="T33" fmla="*/ T32 w 453"/>
                              <a:gd name="T34" fmla="+- 0 491 83"/>
                              <a:gd name="T35" fmla="*/ 491 h 453"/>
                              <a:gd name="T36" fmla="+- 0 1952 1798"/>
                              <a:gd name="T37" fmla="*/ T36 w 453"/>
                              <a:gd name="T38" fmla="+- 0 523 83"/>
                              <a:gd name="T39" fmla="*/ 523 h 453"/>
                              <a:gd name="T40" fmla="+- 0 2024 1798"/>
                              <a:gd name="T41" fmla="*/ T40 w 453"/>
                              <a:gd name="T42" fmla="+- 0 535 83"/>
                              <a:gd name="T43" fmla="*/ 535 h 453"/>
                              <a:gd name="T44" fmla="+- 0 2095 1798"/>
                              <a:gd name="T45" fmla="*/ T44 w 453"/>
                              <a:gd name="T46" fmla="+- 0 523 83"/>
                              <a:gd name="T47" fmla="*/ 523 h 453"/>
                              <a:gd name="T48" fmla="+- 0 2157 1798"/>
                              <a:gd name="T49" fmla="*/ T48 w 453"/>
                              <a:gd name="T50" fmla="+- 0 491 83"/>
                              <a:gd name="T51" fmla="*/ 491 h 453"/>
                              <a:gd name="T52" fmla="+- 0 2206 1798"/>
                              <a:gd name="T53" fmla="*/ T52 w 453"/>
                              <a:gd name="T54" fmla="+- 0 442 83"/>
                              <a:gd name="T55" fmla="*/ 442 h 453"/>
                              <a:gd name="T56" fmla="+- 0 2239 1798"/>
                              <a:gd name="T57" fmla="*/ T56 w 453"/>
                              <a:gd name="T58" fmla="+- 0 380 83"/>
                              <a:gd name="T59" fmla="*/ 380 h 453"/>
                              <a:gd name="T60" fmla="+- 0 2250 1798"/>
                              <a:gd name="T61" fmla="*/ T60 w 453"/>
                              <a:gd name="T62" fmla="+- 0 309 83"/>
                              <a:gd name="T63" fmla="*/ 309 h 453"/>
                              <a:gd name="T64" fmla="+- 0 2239 1798"/>
                              <a:gd name="T65" fmla="*/ T64 w 453"/>
                              <a:gd name="T66" fmla="+- 0 237 83"/>
                              <a:gd name="T67" fmla="*/ 237 h 453"/>
                              <a:gd name="T68" fmla="+- 0 2206 1798"/>
                              <a:gd name="T69" fmla="*/ T68 w 453"/>
                              <a:gd name="T70" fmla="+- 0 175 83"/>
                              <a:gd name="T71" fmla="*/ 175 h 453"/>
                              <a:gd name="T72" fmla="+- 0 2157 1798"/>
                              <a:gd name="T73" fmla="*/ T72 w 453"/>
                              <a:gd name="T74" fmla="+- 0 126 83"/>
                              <a:gd name="T75" fmla="*/ 126 h 453"/>
                              <a:gd name="T76" fmla="+- 0 2095 1798"/>
                              <a:gd name="T77" fmla="*/ T76 w 453"/>
                              <a:gd name="T78" fmla="+- 0 94 83"/>
                              <a:gd name="T79" fmla="*/ 94 h 453"/>
                              <a:gd name="T80" fmla="+- 0 2024 1798"/>
                              <a:gd name="T81" fmla="*/ T80 w 453"/>
                              <a:gd name="T82" fmla="+- 0 83 83"/>
                              <a:gd name="T83" fmla="*/ 8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 h="453">
                                <a:moveTo>
                                  <a:pt x="226" y="0"/>
                                </a:moveTo>
                                <a:lnTo>
                                  <a:pt x="154" y="11"/>
                                </a:lnTo>
                                <a:lnTo>
                                  <a:pt x="92" y="43"/>
                                </a:lnTo>
                                <a:lnTo>
                                  <a:pt x="43" y="92"/>
                                </a:lnTo>
                                <a:lnTo>
                                  <a:pt x="11" y="154"/>
                                </a:lnTo>
                                <a:lnTo>
                                  <a:pt x="0" y="226"/>
                                </a:lnTo>
                                <a:lnTo>
                                  <a:pt x="11" y="297"/>
                                </a:lnTo>
                                <a:lnTo>
                                  <a:pt x="43" y="359"/>
                                </a:lnTo>
                                <a:lnTo>
                                  <a:pt x="92" y="408"/>
                                </a:lnTo>
                                <a:lnTo>
                                  <a:pt x="154" y="440"/>
                                </a:lnTo>
                                <a:lnTo>
                                  <a:pt x="226" y="452"/>
                                </a:lnTo>
                                <a:lnTo>
                                  <a:pt x="297" y="440"/>
                                </a:lnTo>
                                <a:lnTo>
                                  <a:pt x="359" y="408"/>
                                </a:lnTo>
                                <a:lnTo>
                                  <a:pt x="408" y="359"/>
                                </a:lnTo>
                                <a:lnTo>
                                  <a:pt x="441" y="297"/>
                                </a:lnTo>
                                <a:lnTo>
                                  <a:pt x="452" y="226"/>
                                </a:lnTo>
                                <a:lnTo>
                                  <a:pt x="441" y="154"/>
                                </a:lnTo>
                                <a:lnTo>
                                  <a:pt x="408" y="92"/>
                                </a:lnTo>
                                <a:lnTo>
                                  <a:pt x="359" y="43"/>
                                </a:lnTo>
                                <a:lnTo>
                                  <a:pt x="297" y="11"/>
                                </a:lnTo>
                                <a:lnTo>
                                  <a:pt x="226" y="0"/>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5" name="Freeform 1204"/>
                        <wps:cNvSpPr>
                          <a:spLocks/>
                        </wps:cNvSpPr>
                        <wps:spPr bwMode="auto">
                          <a:xfrm>
                            <a:off x="1798" y="83"/>
                            <a:ext cx="452" cy="452"/>
                          </a:xfrm>
                          <a:custGeom>
                            <a:avLst/>
                            <a:gdLst>
                              <a:gd name="T0" fmla="+- 0 2024 1798"/>
                              <a:gd name="T1" fmla="*/ T0 w 452"/>
                              <a:gd name="T2" fmla="+- 0 534 83"/>
                              <a:gd name="T3" fmla="*/ 534 h 452"/>
                              <a:gd name="T4" fmla="+- 0 2095 1798"/>
                              <a:gd name="T5" fmla="*/ T4 w 452"/>
                              <a:gd name="T6" fmla="+- 0 523 83"/>
                              <a:gd name="T7" fmla="*/ 523 h 452"/>
                              <a:gd name="T8" fmla="+- 0 2157 1798"/>
                              <a:gd name="T9" fmla="*/ T8 w 452"/>
                              <a:gd name="T10" fmla="+- 0 491 83"/>
                              <a:gd name="T11" fmla="*/ 491 h 452"/>
                              <a:gd name="T12" fmla="+- 0 2206 1798"/>
                              <a:gd name="T13" fmla="*/ T12 w 452"/>
                              <a:gd name="T14" fmla="+- 0 442 83"/>
                              <a:gd name="T15" fmla="*/ 442 h 452"/>
                              <a:gd name="T16" fmla="+- 0 2238 1798"/>
                              <a:gd name="T17" fmla="*/ T16 w 452"/>
                              <a:gd name="T18" fmla="+- 0 380 83"/>
                              <a:gd name="T19" fmla="*/ 380 h 452"/>
                              <a:gd name="T20" fmla="+- 0 2249 1798"/>
                              <a:gd name="T21" fmla="*/ T20 w 452"/>
                              <a:gd name="T22" fmla="+- 0 309 83"/>
                              <a:gd name="T23" fmla="*/ 309 h 452"/>
                              <a:gd name="T24" fmla="+- 0 2238 1798"/>
                              <a:gd name="T25" fmla="*/ T24 w 452"/>
                              <a:gd name="T26" fmla="+- 0 238 83"/>
                              <a:gd name="T27" fmla="*/ 238 h 452"/>
                              <a:gd name="T28" fmla="+- 0 2206 1798"/>
                              <a:gd name="T29" fmla="*/ T28 w 452"/>
                              <a:gd name="T30" fmla="+- 0 176 83"/>
                              <a:gd name="T31" fmla="*/ 176 h 452"/>
                              <a:gd name="T32" fmla="+- 0 2157 1798"/>
                              <a:gd name="T33" fmla="*/ T32 w 452"/>
                              <a:gd name="T34" fmla="+- 0 127 83"/>
                              <a:gd name="T35" fmla="*/ 127 h 452"/>
                              <a:gd name="T36" fmla="+- 0 2095 1798"/>
                              <a:gd name="T37" fmla="*/ T36 w 452"/>
                              <a:gd name="T38" fmla="+- 0 95 83"/>
                              <a:gd name="T39" fmla="*/ 95 h 452"/>
                              <a:gd name="T40" fmla="+- 0 2024 1798"/>
                              <a:gd name="T41" fmla="*/ T40 w 452"/>
                              <a:gd name="T42" fmla="+- 0 83 83"/>
                              <a:gd name="T43" fmla="*/ 83 h 452"/>
                              <a:gd name="T44" fmla="+- 0 1953 1798"/>
                              <a:gd name="T45" fmla="*/ T44 w 452"/>
                              <a:gd name="T46" fmla="+- 0 95 83"/>
                              <a:gd name="T47" fmla="*/ 95 h 452"/>
                              <a:gd name="T48" fmla="+- 0 1891 1798"/>
                              <a:gd name="T49" fmla="*/ T48 w 452"/>
                              <a:gd name="T50" fmla="+- 0 127 83"/>
                              <a:gd name="T51" fmla="*/ 127 h 452"/>
                              <a:gd name="T52" fmla="+- 0 1842 1798"/>
                              <a:gd name="T53" fmla="*/ T52 w 452"/>
                              <a:gd name="T54" fmla="+- 0 176 83"/>
                              <a:gd name="T55" fmla="*/ 176 h 452"/>
                              <a:gd name="T56" fmla="+- 0 1810 1798"/>
                              <a:gd name="T57" fmla="*/ T56 w 452"/>
                              <a:gd name="T58" fmla="+- 0 238 83"/>
                              <a:gd name="T59" fmla="*/ 238 h 452"/>
                              <a:gd name="T60" fmla="+- 0 1798 1798"/>
                              <a:gd name="T61" fmla="*/ T60 w 452"/>
                              <a:gd name="T62" fmla="+- 0 309 83"/>
                              <a:gd name="T63" fmla="*/ 309 h 452"/>
                              <a:gd name="T64" fmla="+- 0 1810 1798"/>
                              <a:gd name="T65" fmla="*/ T64 w 452"/>
                              <a:gd name="T66" fmla="+- 0 380 83"/>
                              <a:gd name="T67" fmla="*/ 380 h 452"/>
                              <a:gd name="T68" fmla="+- 0 1842 1798"/>
                              <a:gd name="T69" fmla="*/ T68 w 452"/>
                              <a:gd name="T70" fmla="+- 0 442 83"/>
                              <a:gd name="T71" fmla="*/ 442 h 452"/>
                              <a:gd name="T72" fmla="+- 0 1891 1798"/>
                              <a:gd name="T73" fmla="*/ T72 w 452"/>
                              <a:gd name="T74" fmla="+- 0 491 83"/>
                              <a:gd name="T75" fmla="*/ 491 h 452"/>
                              <a:gd name="T76" fmla="+- 0 1953 1798"/>
                              <a:gd name="T77" fmla="*/ T76 w 452"/>
                              <a:gd name="T78" fmla="+- 0 523 83"/>
                              <a:gd name="T79" fmla="*/ 523 h 452"/>
                              <a:gd name="T80" fmla="+- 0 2024 1798"/>
                              <a:gd name="T81" fmla="*/ T80 w 452"/>
                              <a:gd name="T82" fmla="+- 0 534 83"/>
                              <a:gd name="T83" fmla="*/ 5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226" y="451"/>
                                </a:moveTo>
                                <a:lnTo>
                                  <a:pt x="297" y="440"/>
                                </a:lnTo>
                                <a:lnTo>
                                  <a:pt x="359" y="408"/>
                                </a:lnTo>
                                <a:lnTo>
                                  <a:pt x="408" y="359"/>
                                </a:lnTo>
                                <a:lnTo>
                                  <a:pt x="440" y="297"/>
                                </a:lnTo>
                                <a:lnTo>
                                  <a:pt x="451" y="226"/>
                                </a:lnTo>
                                <a:lnTo>
                                  <a:pt x="440" y="155"/>
                                </a:lnTo>
                                <a:lnTo>
                                  <a:pt x="408" y="93"/>
                                </a:lnTo>
                                <a:lnTo>
                                  <a:pt x="359" y="44"/>
                                </a:lnTo>
                                <a:lnTo>
                                  <a:pt x="297" y="12"/>
                                </a:lnTo>
                                <a:lnTo>
                                  <a:pt x="226" y="0"/>
                                </a:lnTo>
                                <a:lnTo>
                                  <a:pt x="155" y="12"/>
                                </a:lnTo>
                                <a:lnTo>
                                  <a:pt x="93" y="44"/>
                                </a:lnTo>
                                <a:lnTo>
                                  <a:pt x="44" y="93"/>
                                </a:lnTo>
                                <a:lnTo>
                                  <a:pt x="12" y="155"/>
                                </a:lnTo>
                                <a:lnTo>
                                  <a:pt x="0" y="226"/>
                                </a:lnTo>
                                <a:lnTo>
                                  <a:pt x="12" y="297"/>
                                </a:lnTo>
                                <a:lnTo>
                                  <a:pt x="44" y="359"/>
                                </a:lnTo>
                                <a:lnTo>
                                  <a:pt x="93" y="408"/>
                                </a:lnTo>
                                <a:lnTo>
                                  <a:pt x="155" y="440"/>
                                </a:lnTo>
                                <a:lnTo>
                                  <a:pt x="226" y="451"/>
                                </a:lnTo>
                                <a:close/>
                              </a:path>
                            </a:pathLst>
                          </a:custGeom>
                          <a:noFill/>
                          <a:ln w="1600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Text Box 1205"/>
                        <wps:cNvSpPr txBox="1">
                          <a:spLocks noChangeArrowheads="1"/>
                        </wps:cNvSpPr>
                        <wps:spPr bwMode="auto">
                          <a:xfrm>
                            <a:off x="1785" y="70"/>
                            <a:ext cx="101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tabs>
                                  <w:tab w:val="left" w:pos="636"/>
                                </w:tabs>
                                <w:spacing w:before="20"/>
                                <w:ind w:left="61"/>
                                <w:rPr>
                                  <w:rFonts w:ascii="Tahoma"/>
                                  <w:b/>
                                  <w:sz w:val="35"/>
                                </w:rPr>
                              </w:pPr>
                              <w:r>
                                <w:rPr>
                                  <w:rFonts w:ascii="Times New Roman" w:eastAsia="Times New Roman"/>
                                  <w:b/>
                                  <w:color w:val="343433"/>
                                  <w:w w:val="110"/>
                                  <w:position w:val="1"/>
                                  <w:sz w:val="35"/>
                                </w:rPr>
                                <w:t>2a</w:t>
                              </w:r>
                              <w:r>
                                <w:rPr>
                                  <w:rFonts w:ascii="Times New Roman" w:eastAsia="Times New Roman"/>
                                  <w:b/>
                                  <w:color w:val="343433"/>
                                  <w:w w:val="110"/>
                                  <w:position w:val="1"/>
                                  <w:sz w:val="35"/>
                                </w:rPr>
                                <w:tab/>
                              </w:r>
                              <w:r>
                                <w:rPr>
                                  <w:rFonts w:ascii="Tahoma" w:eastAsia="Times New Roman"/>
                                  <w:b/>
                                  <w:color w:val="545454"/>
                                  <w:w w:val="110"/>
                                  <w:sz w:val="35"/>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00" o:spid="_x0000_s1919" style="position:absolute;left:0;text-align:left;margin-left:89.3pt;margin-top:3.55pt;width:50.6pt;height:23.85pt;z-index:251450368;mso-position-horizontal-relative:page;mso-position-vertical-relative:text" coordorigin="1786,71" coordsize="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A6Nw4AAKdkAAAOAAAAZHJzL2Uyb0RvYy54bWzsnW1v28gRx98X6Hcg9LKFY3L5JBlxDokf&#10;DgXS9oBjPwAt0ZZQSVQpOXKu6HfvzC5X2uHOSIzOl7QXJYAlm+Ph7J/D5e5vR+u3P7ws5sGnqlnP&#10;6uX1IHoTDoJqOa4ns+XT9eAfxf3FcBCsN+VyUs7rZXU9+FytBz+8++Mf3m5XV5Wqp/V8UjUBOFmu&#10;r7ar68F0s1ldXV6ux9NqUa7f1KtqCQcf62ZRbuDb5uly0pRb8L6YX6owzC63dTNZNfW4Wq/hp7fm&#10;4OCd9v/4WI03f398XFebYH49gNg2+mujvz7g18t3b8urp6ZcTWfjNozyhCgW5WwJJ925ui03ZfDc&#10;zDxXi9m4qdf14+bNuF5c1o+Ps3Gl2wCticJOa35s6ueVbsvT1fZptZMJpO3odLLb8d8+/dQEs8n1&#10;IM7zaBAsywVcJX3iIAKBUaDt6ukK7H5sVj+vfmpMK+Htx3r8zzUcvuwex++fjHHwsP1rPQGP5fOm&#10;1gK9PDYLdAFND170dfi8uw7VyyYYww+zRGUKrtYYDsWhGo5Sc53GU7iY+FtRPswGARyFkPUVHE/v&#10;2t+NwkiZ30zyHA9ellfmnDrONi5sFCTceq/p+tdp+vO0XFX6Uq1Rq72mEIzR9L6pKsxjlFVHjRGA&#10;qdV07QrqHEGzNeh+VEoVx4kWZRgbUaycSWoVgTeuIuXV+Hm9+bGq9RUpP31cb7SaTxN4p6/zpA2+&#10;gKvxuJjDrfHniyAMVJrBFzxfa2/NIIOM2Z8ugyIMtgGeu2MDwTiuhnFg433anS22JuAGDKacG2ir&#10;40YlwyEbUWrNMKKEjwhyyXE1SpmIcmsCbsCAjQi6OseNSlTORjSyZhjRkI8oonpH4MpXKXLVRhM2&#10;Krwd3LDinBcqckUvIiUERmWP8owLzBUdTfjAqOwqTjJWr8jVvogyIbCO+vGQC8zVXoEJGxh2PUSx&#10;OGEDU67+hZLSneofhyMmMOWKjyZ8YFR8UTHl6l8oIesV1T8ehlxgrvhowgfWFV/IMeXqXygh+WOq&#10;f5IoJrDYFR9N2MBiKr54T8au/kUsJD/2r05iJKOIC8wVH034wKj4YvcVu/oXsZD8MdU/VWyn6oqP&#10;JmxgCRVf7OkTV/8iEZI/ofqncCf5/Vjiio8mfGBUfJXFEXtXJq7+RSIkf0L15xVLXPFlxaj4KhvF&#10;fGCu/kUiJH9K9edzLHXFF3MMH/tOuqoc7hLuoZ26+hepkPwp1Z+/K1NXfPGuTKn4Ks/5DjZ19S9S&#10;IflTqj/fj6Wu+GI/llHxVT5MWcUyV/8CxkLsQCej+vM9f+aKL/b8GRVfVCxz9S8yIfmzjv7sszJz&#10;xReflRkVX8yxzNW/yITkz6n+/OgCpykmrWEAJY4uciq+eFfmrv5FLiR/TvXnx2O5K744Hss74kv9&#10;GMxe9s0sYBDF5lhO9efHrq724uCVSi/2+0NX/QIGBGxYQ6o+O8iHB8G+ge4oH2ZsuxlIObWTkvHL&#10;sp2VwLugRL4Q6hnlql7jnLCAwGBGWOjJD7gAK5zCCMZwqdDYzhAPG4N+aAzjbTN7OmyNA2ltrmet&#10;RyPB4a02H/XyjoNONIcRY59gcCiozfu1FAdoaA6jqz7ecdikzfs1FQcz2rxfU3GIgeYwPugTDD74&#10;tXm/piZtU+FZ2sc7PiTROzzhepm3TYXnTh9zfKCgd3ga9DJvmwp9dC/ztqmGlhzNSOwSMRjoz/p4&#10;x45Km/drKnYgaG7GgTYY89re4A1guy6wawYBALsHjKi8WpUb7Bfs22B7PdCQY2pe8eeL+lNV1Npi&#10;g92DwukOnFcTLTjb/vh86dpFOM4BO5g2m8bbw/Z1pd2NjEaJJiDgzh61r8YKDqMvMD7kC2foeMZd&#10;alkn9tU4gw4arLAdPZypkU0N68S+ksjiXX7aw/aVNjMcHj5pK1oCs4dDwdmLkOxuOns6+2pOi9Fj&#10;Y4/5w/C13ZH4EjiOdseai+fTIh9TDwfgPS6G9Xfs0tr4jiTKrrmHs86qdySF7cXoXrLxvF5X5iri&#10;faYJ6u6Gw/vUYYbrej6b3M/mc7zR1s3Tw828CT6VANvv7+/j+K7NBmI218/lZY2/ZpMFfx1wZXtP&#10;I7jU8Pzfo0gl4Qc1urjPhvlFcp+kF6M8HF6E0ejDKAuTUXJ7/x8cBUTJ1XQ2mVTLj7NlZUF+lPSD&#10;uu2SgkHwGuVjjzJK4eGp2yU2MtT/uEYCuV9OoHXl1bQqJ3ft+005m5v3lzRiLTI0275qIQBYG/Rr&#10;aPVDPfkMGLipzSIGLLrAm2nd/DIItrCAcT1Y/+u5bKpBMP/LEmj2KNLZt9HfJGmOVKtxjzy4R8rl&#10;GFxdDzYDGFrh25uNWSV5XjWzpymcKdJaLOv3QPIfZwiKdXwmqvYbAOpfj6xDD+yTdd1ro25nss7D&#10;FlBtN3mSWYs1MrRfmqLAKGTnqx9b5zkLdPY7PyJmoRMdcT4HD4Sdr550nWcshK6LjKVL1yXGchJd&#10;5xlL5MouMpaoM82UGMtJdJ1nLJGrvchYunRdYizfnK5Lip1E1xGg+ORTuZkvMhbVSX0px06i6zxj&#10;IXRdZCxdui6Rz5PoOs9YYjf5RcYSd5Jf6sBOoussY4nd3JcYy2/K1lnGQtC6y1gQsdhFW5ylmD7T&#10;dPfSUupJZJ1Vi4B1Ua1O2kvrqTiR33f5Pbk6n12Eq4vZ1eXq0orqSVydvx8JVxfvxy5Xl1ZUT+Lq&#10;fA9GuLrYg3W5OlQO/G9ydUmxk7g6/5QkXF18Sna5upRjJ3F1flxBuLo4ruhydemuPImr8yMxwtXF&#10;kViXq0u92ElcXRi3uj2PPHD9Lck6P8gnaJ2M8mH+fmbr0qLAma1LypzZuqQMdsBAAoszW0f2btdS&#10;JLpu0eQZ7JJFh68DdiljPy90uMs+dj3nyEKCFe1Y/lq2vr8jrPhfQtd3jBzXlxBJR1kYqiNMOk7g&#10;v11wIuD9OJOG04gkPhzdDe+GyQXUZt9dJOHt7cX7+5vkIruP8vQ2vr25uY0oiUe+/+tJ/GEAD6sM&#10;8M8H8A5eN6sTMO4543XuMwZi4TpAAR+v67zavjJej/J2uQ+qRvSSCa7/4OcAEpxB44cA8I1ZKrIf&#10;H3AXob6kcD1UCdQMjfRypstAYD1vzxBMUYs+pWvTo6bFpestbvHcUNoSwTITG5ELulq47rmimGvE&#10;FVe6hBEMsLTSc0NBSzQchWxE7mynReueK69wna0Pd9WOlKkP911RvaNhErFhsWjd99aRPeeq/Ala&#10;h36Nl6uD1qMh1GuzOeVqbwvX/cCo+ipmS/1d7dGEvY4dtI4xsYGxaN0LTFH9+fJFtnDdd9URX1KM&#10;Reu+N5r2PGYhaN1iFt8VFV/MMRate95OL1z3XVHxxXuSReu+N6o/j1kIWreYxXdFxRe7Lxat+96o&#10;/jxmIWzdYhbPVReuSz09W7jue6P6pzHXXRC6jibsXdnF6yEAb667YPG6HxjVn1eM8HVZMSq+itKc&#10;D8ztfGzhuhfY6YXrvisqvlJhxgbGAnbfWyf52Y+TEMBu4afvioqvVMz3/Cxg971R/fl+jAB2sR/r&#10;AnaV8o9wtnDdC+z0wnXfFRVfVIwF7L63jv7ss5IAdvFZ2QXsUo6xgN0LzCtc57oLAtjF0UUXsEt3&#10;JQvY/cCo/jjY8pehCWAXx2NdwC71Yyxg9wOjyc+PXd2ORxy8dvC61O+zheteWKcWrmtHZ7iOs3Wh&#10;4v4M1yVlznBdUub7gOsADXTheqzJ3h6dt7XQX1q4bhm8JY72ta3ohrEVEhXbYdmj9tVY4cgWrEaH&#10;i+CxRA6sEIoaOmOd2FfjrK2pPla43pZUHyu9NpEdq+SGyHUzX53nHlbk261v9FQPa1fgkh37FEHS&#10;fvbm2KXdFa4flmW3vnE466x6uw9a2Tyyr/wdYY9+CVonYJwUrrf8HJ9k5Xw1LU05O2yFYjZDgWd8&#10;a65rtYmfc2W77gZILb6taLev58r23WZFInoH9Oujd93Hbl8fvcM4HDoEOynYo3foKAx6t7f2V0Tv&#10;+pQyeueLXlz2TmpeXEd0OqSkOQwD372Y6FyUBzEuAbYcxnNEZ0IihnEnQ9+gsl2aILP43WtjRIXn&#10;K9AIfrcQxndFhQekwFPub17ZrhKeDrH43Wvm6fjdd0XFFxVj8bvvraP/K1a2SznG4ncvsA5+5ytp&#10;T6tslyAMi9/9wKj+fO0xwe9i7XG3sl3qwFj87gdGux62VpvQd7FWuyeEYeG7F1Zn15hXq2yHxYqY&#10;BcksevfDoonPqkXIu6gWlR0Wd/iVzW9d2Q7LYcLatPus7btjDH8/EvDet7I9GkY832bBu3chOzvG&#10;vGJlu7jkyoJ3L7DTwbvvqtPnSIqx4N33RlOfX6og4N0uVfiuuskv5BgL3j1vHfDOjysIeBfHFR3w&#10;Lt6VLHj3A6P680uuBLzbJVffFRVf7MVY8O57o/oL41Z3sCkPXHv2+ix69wLroHd+kH+ubG83u4GZ&#10;BUzbCvjMpUFvh/ekOcN3CTGf4bukzPcB3wFz9Ng1Zl/Hu8fzFju2UPK8ZYmpp6ay7Mjv4SWCHfnV&#10;TwVgrNaLfT1MfqkV7raCneOR/U9syffhyL6fLXyMaOfK9nNl++984xgYThu8XiDt/lC/4Jbseq+z&#10;7R6vB5sXOGK3vWk3Zw+W9c0Uth6s3jdNvcWdfWCjHbPe6vyq2QKn157tsJG9ue1gHgPjOP0hBV36&#10;Lm9jD7ufNWbT9gDfXA9wtzS9cmzr4KH7tCboknyKhPxA97PtWf2tl34fH/gwkv6f7ya1mG3gr2TM&#10;ZwtYqNltOfWKW0ttXh5ezB+BAPQGeYjJ/IXbTcFU0Gw1BW/MNlPwxmwxBW9ecXsp/Wcc4K9h6AXF&#10;9i934J/bcL+H9+7fF3n3XwAAAP//AwBQSwMEFAAGAAgAAAAhAAOmFNbfAAAACAEAAA8AAABkcnMv&#10;ZG93bnJldi54bWxMj0FLw0AUhO+C/2F5gje7SbVNjNmUUtRTKdgK4m2bfU1Cs29Ddpuk/97nSY/D&#10;DDPf5KvJtmLA3jeOFMSzCARS6UxDlYLPw9tDCsIHTUa3jlDBFT2situbXGfGjfSBwz5UgkvIZ1pB&#10;HUKXSenLGq32M9chsXdyvdWBZV9J0+uRy20r51G0lFY3xAu17nBTY3neX6yC91GP68f4ddieT5vr&#10;92Gx+9rGqNT93bR+ARFwCn9h+MVndCiY6eguZLxoWSfpkqMKkhgE+/Pkma8cFSyeUpBFLv8fKH4A&#10;AAD//wMAUEsBAi0AFAAGAAgAAAAhALaDOJL+AAAA4QEAABMAAAAAAAAAAAAAAAAAAAAAAFtDb250&#10;ZW50X1R5cGVzXS54bWxQSwECLQAUAAYACAAAACEAOP0h/9YAAACUAQAACwAAAAAAAAAAAAAAAAAv&#10;AQAAX3JlbHMvLnJlbHNQSwECLQAUAAYACAAAACEA+SOAOjcOAACnZAAADgAAAAAAAAAAAAAAAAAu&#10;AgAAZHJzL2Uyb0RvYy54bWxQSwECLQAUAAYACAAAACEAA6YU1t8AAAAIAQAADwAAAAAAAAAAAAAA&#10;AACREAAAZHJzL2Rvd25yZXYueG1sUEsFBgAAAAAEAAQA8wAAAJ0RAAAAAA==&#10;">
                <v:shape id="Freeform 1201" o:spid="_x0000_s1920"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WYxQAAAN0AAAAPAAAAZHJzL2Rvd25yZXYueG1sRI/NasJA&#10;FIX3gu8w3IIb0YkWtE0dRQ0Bl9Z24fKSuWZCM3dCZtQ0T+8UCi4P5+fjrDadrcWNWl85VjCbJiCI&#10;C6crLhV8f+WTNxA+IGusHZOCX/KwWQ8HK0y1u/Mn3U6hFHGEfYoKTAhNKqUvDFn0U9cQR+/iWosh&#10;yraUusV7HLe1nCfJQlqsOBIMNrQ3VPycrjZC3k2Wzy7ZzpRj7M+56bNj1ys1eum2HyACdeEZ/m8f&#10;tILX5XIOf2/iE5DrBwAAAP//AwBQSwECLQAUAAYACAAAACEA2+H2y+4AAACFAQAAEwAAAAAAAAAA&#10;AAAAAAAAAAAAW0NvbnRlbnRfVHlwZXNdLnhtbFBLAQItABQABgAIAAAAIQBa9CxbvwAAABUBAAAL&#10;AAAAAAAAAAAAAAAAAB8BAABfcmVscy8ucmVsc1BLAQItABQABgAIAAAAIQBumFWYxQAAAN0AAAAP&#10;AAAAAAAAAAAAAAAAAAcCAABkcnMvZG93bnJldi54bWxQSwUGAAAAAAMAAwC3AAAA+QIAAAAA&#10;" path="m226,l154,12,93,44,44,93,12,155,,226r12,71l44,359r49,49l154,440r72,11l297,440r62,-32l408,359r32,-62l451,226,440,155,408,93,359,44,297,12,226,xe" fillcolor="#fff33e" stroked="f">
                  <v:path arrowok="t" o:connecttype="custom" o:connectlocs="226,83;154,95;93,127;44,176;12,238;0,309;12,380;44,442;93,491;154,523;226,534;297,523;359,491;408,442;440,380;451,309;440,238;408,176;359,127;297,95;226,83" o:connectangles="0,0,0,0,0,0,0,0,0,0,0,0,0,0,0,0,0,0,0,0,0"/>
                </v:shape>
                <v:shape id="Freeform 1202" o:spid="_x0000_s1921" style="position:absolute;left:2334;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XwwAAAN0AAAAPAAAAZHJzL2Rvd25yZXYueG1sRI/disIw&#10;EIXvF3yHMIJ3a+q6WKlGkUXBBW+sPsDQjE21mZQmat2n3wiCl4fz83Hmy87W4katrxwrGA0TEMSF&#10;0xWXCo6HzecUhA/IGmvHpOBBHpaL3sccM+3uvKdbHkoRR9hnqMCE0GRS+sKQRT90DXH0Tq61GKJs&#10;S6lbvMdxW8uvJJlIixVHgsGGfgwVl/xqI9c4mea7P7curDlu6hN9/56vSg363WoGIlAX3uFXe6sV&#10;jNN0DM838QnIxT8AAAD//wMAUEsBAi0AFAAGAAgAAAAhANvh9svuAAAAhQEAABMAAAAAAAAAAAAA&#10;AAAAAAAAAFtDb250ZW50X1R5cGVzXS54bWxQSwECLQAUAAYACAAAACEAWvQsW78AAAAVAQAACwAA&#10;AAAAAAAAAAAAAAAfAQAAX3JlbHMvLnJlbHNQSwECLQAUAAYACAAAACEA20f1l8MAAADdAAAADwAA&#10;AAAAAAAAAAAAAAAHAgAAZHJzL2Rvd25yZXYueG1sUEsFBgAAAAADAAMAtwAAAPcCAAAAAA==&#10;" path="m226,451r71,-11l359,408r49,-49l440,297r11,-71l440,155,408,93,359,44,297,12,226,,154,12,93,44,44,93,12,155,,226r12,71l44,359r49,49l154,440r72,11xe" filled="f" strokecolor="#343433" strokeweight="1.26pt">
                  <v:path arrowok="t" o:connecttype="custom" o:connectlocs="226,534;297,523;359,491;408,442;440,380;451,309;440,238;408,176;359,127;297,95;226,83;154,95;93,127;44,176;12,238;0,309;12,380;44,442;93,491;154,523;226,534" o:connectangles="0,0,0,0,0,0,0,0,0,0,0,0,0,0,0,0,0,0,0,0,0"/>
                </v:shape>
                <v:shape id="Freeform 1203" o:spid="_x0000_s1922" style="position:absolute;left:1797;top:82;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hyAAAAN0AAAAPAAAAZHJzL2Rvd25yZXYueG1sRI9Ba8JA&#10;FITvBf/D8gQvRTexRUt0FVsQ7MVi7KG9PbLPJJh9G3bXJO2v7xYKPQ4z8w2z3g6mER05X1tWkM4S&#10;EMSF1TWXCt7P++kTCB+QNTaWScEXedhuRndrzLTt+URdHkoRIewzVFCF0GZS+qIig35mW+LoXawz&#10;GKJ0pdQO+wg3jZwnyUIarDkuVNjSS0XFNb8ZBcf7/Px8/Czmp87i68d3n7o3kyo1GQ+7FYhAQ/gP&#10;/7UPWsHDcvkIv2/iE5CbHwAAAP//AwBQSwECLQAUAAYACAAAACEA2+H2y+4AAACFAQAAEwAAAAAA&#10;AAAAAAAAAAAAAAAAW0NvbnRlbnRfVHlwZXNdLnhtbFBLAQItABQABgAIAAAAIQBa9CxbvwAAABUB&#10;AAALAAAAAAAAAAAAAAAAAB8BAABfcmVscy8ucmVsc1BLAQItABQABgAIAAAAIQC+7vkhyAAAAN0A&#10;AAAPAAAAAAAAAAAAAAAAAAcCAABkcnMvZG93bnJldi54bWxQSwUGAAAAAAMAAwC3AAAA/AIAAAAA&#10;" path="m226,l154,11,92,43,43,92,11,154,,226r11,71l43,359r49,49l154,440r72,12l297,440r62,-32l408,359r33,-62l452,226,441,154,408,92,359,43,297,11,226,xe" fillcolor="#343433" stroked="f">
                  <v:fill opacity="13107f"/>
                  <v:path arrowok="t" o:connecttype="custom" o:connectlocs="226,83;154,94;92,126;43,175;11,237;0,309;11,380;43,442;92,491;154,523;226,535;297,523;359,491;408,442;441,380;452,309;441,237;408,175;359,126;297,94;226,83" o:connectangles="0,0,0,0,0,0,0,0,0,0,0,0,0,0,0,0,0,0,0,0,0"/>
                </v:shape>
                <v:shape id="Freeform 1204" o:spid="_x0000_s1923" style="position:absolute;left:1798;top:83;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h4xAAAAN0AAAAPAAAAZHJzL2Rvd25yZXYueG1sRI/fasIw&#10;FMbvhb1DOAPvNJ3OdXRGGaIwwRu7PsChOTbV5qQ0UeuefhEELz++Pz+++bK3jbhQ52vHCt7GCQji&#10;0umaKwXF72b0CcIHZI2NY1JwIw/Lxctgjpl2V97TJQ+ViCPsM1RgQmgzKX1pyKIfu5Y4egfXWQxR&#10;dpXUHV7juG3kJEk+pMWaI8FgSytD5Sk/28g1Tqb57s+tS2uKTXOg9+3xrNTwtf/+AhGoD8/wo/2j&#10;FUzTdAb3N/EJyMU/AAAA//8DAFBLAQItABQABgAIAAAAIQDb4fbL7gAAAIUBAAATAAAAAAAAAAAA&#10;AAAAAAAAAABbQ29udGVudF9UeXBlc10ueG1sUEsBAi0AFAAGAAgAAAAhAFr0LFu/AAAAFQEAAAsA&#10;AAAAAAAAAAAAAAAAHwEAAF9yZWxzLy5yZWxzUEsBAi0AFAAGAAgAAAAhADviyHjEAAAA3QAAAA8A&#10;AAAAAAAAAAAAAAAABwIAAGRycy9kb3ducmV2LnhtbFBLBQYAAAAAAwADALcAAAD4AgAAAAA=&#10;" path="m226,451r71,-11l359,408r49,-49l440,297r11,-71l440,155,408,93,359,44,297,12,226,,155,12,93,44,44,93,12,155,,226r12,71l44,359r49,49l155,440r71,11xe" filled="f" strokecolor="#343433" strokeweight="1.26pt">
                  <v:path arrowok="t" o:connecttype="custom" o:connectlocs="226,534;297,523;359,491;408,442;440,380;451,309;440,238;408,176;359,127;297,95;226,83;155,95;93,127;44,176;12,238;0,309;12,380;44,442;93,491;155,523;226,534" o:connectangles="0,0,0,0,0,0,0,0,0,0,0,0,0,0,0,0,0,0,0,0,0"/>
                </v:shape>
                <v:shape id="Text Box 1205" o:spid="_x0000_s1924" type="#_x0000_t202" style="position:absolute;left:1785;top:70;width:10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TnxgAAAN0AAAAPAAAAZHJzL2Rvd25yZXYueG1sRI9Ba8JA&#10;FITvhf6H5RW81U0rxD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SiBk58YAAADdAAAA&#10;DwAAAAAAAAAAAAAAAAAHAgAAZHJzL2Rvd25yZXYueG1sUEsFBgAAAAADAAMAtwAAAPoCAAAAAA==&#10;" filled="f" stroked="f">
                  <v:textbox inset="0,0,0,0">
                    <w:txbxContent>
                      <w:p w:rsidR="002671F0" w:rsidRDefault="002671F0">
                        <w:pPr>
                          <w:tabs>
                            <w:tab w:val="left" w:pos="636"/>
                          </w:tabs>
                          <w:spacing w:before="20"/>
                          <w:ind w:left="61"/>
                          <w:rPr>
                            <w:rFonts w:ascii="Tahoma"/>
                            <w:b/>
                            <w:sz w:val="35"/>
                          </w:rPr>
                        </w:pPr>
                        <w:r>
                          <w:rPr>
                            <w:rFonts w:ascii="Times New Roman" w:eastAsia="Times New Roman"/>
                            <w:b/>
                            <w:color w:val="343433"/>
                            <w:w w:val="110"/>
                            <w:position w:val="1"/>
                            <w:sz w:val="35"/>
                          </w:rPr>
                          <w:t>2a</w:t>
                        </w:r>
                        <w:r>
                          <w:rPr>
                            <w:rFonts w:ascii="Times New Roman" w:eastAsia="Times New Roman"/>
                            <w:b/>
                            <w:color w:val="343433"/>
                            <w:w w:val="110"/>
                            <w:position w:val="1"/>
                            <w:sz w:val="35"/>
                          </w:rPr>
                          <w:tab/>
                        </w:r>
                        <w:r>
                          <w:rPr>
                            <w:rFonts w:ascii="Tahoma" w:eastAsia="Times New Roman"/>
                            <w:b/>
                            <w:color w:val="545454"/>
                            <w:w w:val="110"/>
                            <w:sz w:val="35"/>
                          </w:rPr>
                          <w:t>C</w:t>
                        </w:r>
                      </w:p>
                    </w:txbxContent>
                  </v:textbox>
                </v:shape>
                <w10:wrap anchorx="page"/>
              </v:group>
            </w:pict>
          </mc:Fallback>
        </mc:AlternateContent>
      </w:r>
      <w:r>
        <w:rPr>
          <w:noProof/>
        </w:rPr>
        <mc:AlternateContent>
          <mc:Choice Requires="wpg">
            <w:drawing>
              <wp:anchor distT="0" distB="0" distL="114300" distR="114300" simplePos="0" relativeHeight="251451392" behindDoc="0" locked="0" layoutInCell="1" allowOverlap="1">
                <wp:simplePos x="0" y="0"/>
                <wp:positionH relativeFrom="page">
                  <wp:posOffset>5669915</wp:posOffset>
                </wp:positionH>
                <wp:positionV relativeFrom="paragraph">
                  <wp:posOffset>45085</wp:posOffset>
                </wp:positionV>
                <wp:extent cx="756285" cy="756285"/>
                <wp:effectExtent l="0" t="0" r="0" b="0"/>
                <wp:wrapNone/>
                <wp:docPr id="3750"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71"/>
                          <a:chExt cx="1191" cy="1191"/>
                        </a:xfrm>
                      </wpg:grpSpPr>
                      <wps:wsp>
                        <wps:cNvPr id="3751" name="Freeform 1207"/>
                        <wps:cNvSpPr>
                          <a:spLocks/>
                        </wps:cNvSpPr>
                        <wps:spPr bwMode="auto">
                          <a:xfrm>
                            <a:off x="9026" y="975"/>
                            <a:ext cx="998" cy="278"/>
                          </a:xfrm>
                          <a:custGeom>
                            <a:avLst/>
                            <a:gdLst>
                              <a:gd name="T0" fmla="+- 0 10023 9026"/>
                              <a:gd name="T1" fmla="*/ T0 w 998"/>
                              <a:gd name="T2" fmla="+- 0 975 975"/>
                              <a:gd name="T3" fmla="*/ 975 h 278"/>
                              <a:gd name="T4" fmla="+- 0 9026 9026"/>
                              <a:gd name="T5" fmla="*/ T4 w 998"/>
                              <a:gd name="T6" fmla="+- 0 975 975"/>
                              <a:gd name="T7" fmla="*/ 975 h 278"/>
                              <a:gd name="T8" fmla="+- 0 9064 9026"/>
                              <a:gd name="T9" fmla="*/ T8 w 998"/>
                              <a:gd name="T10" fmla="+- 0 1030 975"/>
                              <a:gd name="T11" fmla="*/ 1030 h 278"/>
                              <a:gd name="T12" fmla="+- 0 9113 9026"/>
                              <a:gd name="T13" fmla="*/ T12 w 998"/>
                              <a:gd name="T14" fmla="+- 0 1085 975"/>
                              <a:gd name="T15" fmla="*/ 1085 h 278"/>
                              <a:gd name="T16" fmla="+- 0 9169 9026"/>
                              <a:gd name="T17" fmla="*/ T16 w 998"/>
                              <a:gd name="T18" fmla="+- 0 1133 975"/>
                              <a:gd name="T19" fmla="*/ 1133 h 278"/>
                              <a:gd name="T20" fmla="+- 0 9231 9026"/>
                              <a:gd name="T21" fmla="*/ T20 w 998"/>
                              <a:gd name="T22" fmla="+- 0 1175 975"/>
                              <a:gd name="T23" fmla="*/ 1175 h 278"/>
                              <a:gd name="T24" fmla="+- 0 9298 9026"/>
                              <a:gd name="T25" fmla="*/ T24 w 998"/>
                              <a:gd name="T26" fmla="+- 0 1208 975"/>
                              <a:gd name="T27" fmla="*/ 1208 h 278"/>
                              <a:gd name="T28" fmla="+- 0 9370 9026"/>
                              <a:gd name="T29" fmla="*/ T28 w 998"/>
                              <a:gd name="T30" fmla="+- 0 1232 975"/>
                              <a:gd name="T31" fmla="*/ 1232 h 278"/>
                              <a:gd name="T32" fmla="+- 0 9446 9026"/>
                              <a:gd name="T33" fmla="*/ T32 w 998"/>
                              <a:gd name="T34" fmla="+- 0 1248 975"/>
                              <a:gd name="T35" fmla="*/ 1248 h 278"/>
                              <a:gd name="T36" fmla="+- 0 9524 9026"/>
                              <a:gd name="T37" fmla="*/ T36 w 998"/>
                              <a:gd name="T38" fmla="+- 0 1253 975"/>
                              <a:gd name="T39" fmla="*/ 1253 h 278"/>
                              <a:gd name="T40" fmla="+- 0 9602 9026"/>
                              <a:gd name="T41" fmla="*/ T40 w 998"/>
                              <a:gd name="T42" fmla="+- 0 1248 975"/>
                              <a:gd name="T43" fmla="*/ 1248 h 278"/>
                              <a:gd name="T44" fmla="+- 0 9677 9026"/>
                              <a:gd name="T45" fmla="*/ T44 w 998"/>
                              <a:gd name="T46" fmla="+- 0 1233 975"/>
                              <a:gd name="T47" fmla="*/ 1233 h 278"/>
                              <a:gd name="T48" fmla="+- 0 9748 9026"/>
                              <a:gd name="T49" fmla="*/ T48 w 998"/>
                              <a:gd name="T50" fmla="+- 0 1209 975"/>
                              <a:gd name="T51" fmla="*/ 1209 h 278"/>
                              <a:gd name="T52" fmla="+- 0 9814 9026"/>
                              <a:gd name="T53" fmla="*/ T52 w 998"/>
                              <a:gd name="T54" fmla="+- 0 1177 975"/>
                              <a:gd name="T55" fmla="*/ 1177 h 278"/>
                              <a:gd name="T56" fmla="+- 0 9876 9026"/>
                              <a:gd name="T57" fmla="*/ T56 w 998"/>
                              <a:gd name="T58" fmla="+- 0 1136 975"/>
                              <a:gd name="T59" fmla="*/ 1136 h 278"/>
                              <a:gd name="T60" fmla="+- 0 9931 9026"/>
                              <a:gd name="T61" fmla="*/ T60 w 998"/>
                              <a:gd name="T62" fmla="+- 0 1089 975"/>
                              <a:gd name="T63" fmla="*/ 1089 h 278"/>
                              <a:gd name="T64" fmla="+- 0 9981 9026"/>
                              <a:gd name="T65" fmla="*/ T64 w 998"/>
                              <a:gd name="T66" fmla="+- 0 1035 975"/>
                              <a:gd name="T67" fmla="*/ 1035 h 278"/>
                              <a:gd name="T68" fmla="+- 0 10023 9026"/>
                              <a:gd name="T69" fmla="*/ T68 w 998"/>
                              <a:gd name="T70" fmla="+- 0 975 975"/>
                              <a:gd name="T71" fmla="*/ 97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8" h="278">
                                <a:moveTo>
                                  <a:pt x="997" y="0"/>
                                </a:moveTo>
                                <a:lnTo>
                                  <a:pt x="0" y="0"/>
                                </a:lnTo>
                                <a:lnTo>
                                  <a:pt x="38" y="55"/>
                                </a:lnTo>
                                <a:lnTo>
                                  <a:pt x="87" y="110"/>
                                </a:lnTo>
                                <a:lnTo>
                                  <a:pt x="143" y="158"/>
                                </a:lnTo>
                                <a:lnTo>
                                  <a:pt x="205" y="200"/>
                                </a:lnTo>
                                <a:lnTo>
                                  <a:pt x="272" y="233"/>
                                </a:lnTo>
                                <a:lnTo>
                                  <a:pt x="344" y="257"/>
                                </a:lnTo>
                                <a:lnTo>
                                  <a:pt x="420" y="273"/>
                                </a:lnTo>
                                <a:lnTo>
                                  <a:pt x="498" y="278"/>
                                </a:lnTo>
                                <a:lnTo>
                                  <a:pt x="576" y="273"/>
                                </a:lnTo>
                                <a:lnTo>
                                  <a:pt x="651" y="258"/>
                                </a:lnTo>
                                <a:lnTo>
                                  <a:pt x="722" y="234"/>
                                </a:lnTo>
                                <a:lnTo>
                                  <a:pt x="788" y="202"/>
                                </a:lnTo>
                                <a:lnTo>
                                  <a:pt x="850" y="161"/>
                                </a:lnTo>
                                <a:lnTo>
                                  <a:pt x="905" y="114"/>
                                </a:lnTo>
                                <a:lnTo>
                                  <a:pt x="955" y="60"/>
                                </a:lnTo>
                                <a:lnTo>
                                  <a:pt x="997"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Rectangle 1208"/>
                        <wps:cNvSpPr>
                          <a:spLocks noChangeArrowheads="1"/>
                        </wps:cNvSpPr>
                        <wps:spPr bwMode="auto">
                          <a:xfrm>
                            <a:off x="9794" y="908"/>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Rectangle 1209"/>
                        <wps:cNvSpPr>
                          <a:spLocks noChangeArrowheads="1"/>
                        </wps:cNvSpPr>
                        <wps:spPr bwMode="auto">
                          <a:xfrm>
                            <a:off x="9794" y="811"/>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1210"/>
                        <wps:cNvSpPr>
                          <a:spLocks noChangeArrowheads="1"/>
                        </wps:cNvSpPr>
                        <wps:spPr bwMode="auto">
                          <a:xfrm>
                            <a:off x="9794" y="713"/>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Rectangle 1211"/>
                        <wps:cNvSpPr>
                          <a:spLocks noChangeArrowheads="1"/>
                        </wps:cNvSpPr>
                        <wps:spPr bwMode="auto">
                          <a:xfrm>
                            <a:off x="9794" y="616"/>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Rectangle 1212"/>
                        <wps:cNvSpPr>
                          <a:spLocks noChangeArrowheads="1"/>
                        </wps:cNvSpPr>
                        <wps:spPr bwMode="auto">
                          <a:xfrm>
                            <a:off x="9425" y="908"/>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1213"/>
                        <wps:cNvSpPr>
                          <a:spLocks noChangeArrowheads="1"/>
                        </wps:cNvSpPr>
                        <wps:spPr bwMode="auto">
                          <a:xfrm>
                            <a:off x="9425" y="616"/>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 name="Rectangle 1214"/>
                        <wps:cNvSpPr>
                          <a:spLocks noChangeArrowheads="1"/>
                        </wps:cNvSpPr>
                        <wps:spPr bwMode="auto">
                          <a:xfrm>
                            <a:off x="9425" y="519"/>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Rectangle 1215"/>
                        <wps:cNvSpPr>
                          <a:spLocks noChangeArrowheads="1"/>
                        </wps:cNvSpPr>
                        <wps:spPr bwMode="auto">
                          <a:xfrm>
                            <a:off x="9425" y="713"/>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Rectangle 1216"/>
                        <wps:cNvSpPr>
                          <a:spLocks noChangeArrowheads="1"/>
                        </wps:cNvSpPr>
                        <wps:spPr bwMode="auto">
                          <a:xfrm>
                            <a:off x="9425" y="811"/>
                            <a:ext cx="195"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Rectangle 1217"/>
                        <wps:cNvSpPr>
                          <a:spLocks noChangeArrowheads="1"/>
                        </wps:cNvSpPr>
                        <wps:spPr bwMode="auto">
                          <a:xfrm>
                            <a:off x="9153" y="811"/>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Rectangle 1218"/>
                        <wps:cNvSpPr>
                          <a:spLocks noChangeArrowheads="1"/>
                        </wps:cNvSpPr>
                        <wps:spPr bwMode="auto">
                          <a:xfrm>
                            <a:off x="9153" y="713"/>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Rectangle 1219"/>
                        <wps:cNvSpPr>
                          <a:spLocks noChangeArrowheads="1"/>
                        </wps:cNvSpPr>
                        <wps:spPr bwMode="auto">
                          <a:xfrm>
                            <a:off x="9153" y="616"/>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Rectangle 1220"/>
                        <wps:cNvSpPr>
                          <a:spLocks noChangeArrowheads="1"/>
                        </wps:cNvSpPr>
                        <wps:spPr bwMode="auto">
                          <a:xfrm>
                            <a:off x="9153" y="908"/>
                            <a:ext cx="98" cy="33"/>
                          </a:xfrm>
                          <a:prstGeom prst="rect">
                            <a:avLst/>
                          </a:prstGeom>
                          <a:noFill/>
                          <a:ln w="359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Freeform 1221"/>
                        <wps:cNvSpPr>
                          <a:spLocks/>
                        </wps:cNvSpPr>
                        <wps:spPr bwMode="auto">
                          <a:xfrm>
                            <a:off x="9017" y="960"/>
                            <a:ext cx="1015" cy="31"/>
                          </a:xfrm>
                          <a:custGeom>
                            <a:avLst/>
                            <a:gdLst>
                              <a:gd name="T0" fmla="+- 0 10031 9017"/>
                              <a:gd name="T1" fmla="*/ T0 w 1015"/>
                              <a:gd name="T2" fmla="+- 0 960 960"/>
                              <a:gd name="T3" fmla="*/ 960 h 31"/>
                              <a:gd name="T4" fmla="+- 0 9017 9017"/>
                              <a:gd name="T5" fmla="*/ T4 w 1015"/>
                              <a:gd name="T6" fmla="+- 0 960 960"/>
                              <a:gd name="T7" fmla="*/ 960 h 31"/>
                              <a:gd name="T8" fmla="+- 0 9021 9017"/>
                              <a:gd name="T9" fmla="*/ T8 w 1015"/>
                              <a:gd name="T10" fmla="+- 0 968 960"/>
                              <a:gd name="T11" fmla="*/ 968 h 31"/>
                              <a:gd name="T12" fmla="+- 0 9037 9017"/>
                              <a:gd name="T13" fmla="*/ T12 w 1015"/>
                              <a:gd name="T14" fmla="+- 0 990 960"/>
                              <a:gd name="T15" fmla="*/ 990 h 31"/>
                              <a:gd name="T16" fmla="+- 0 10012 9017"/>
                              <a:gd name="T17" fmla="*/ T16 w 1015"/>
                              <a:gd name="T18" fmla="+- 0 990 960"/>
                              <a:gd name="T19" fmla="*/ 990 h 31"/>
                              <a:gd name="T20" fmla="+- 0 10023 9017"/>
                              <a:gd name="T21" fmla="*/ T20 w 1015"/>
                              <a:gd name="T22" fmla="+- 0 975 960"/>
                              <a:gd name="T23" fmla="*/ 975 h 31"/>
                              <a:gd name="T24" fmla="+- 0 10031 9017"/>
                              <a:gd name="T25" fmla="*/ T24 w 1015"/>
                              <a:gd name="T26" fmla="+- 0 960 960"/>
                              <a:gd name="T27" fmla="*/ 960 h 31"/>
                            </a:gdLst>
                            <a:ahLst/>
                            <a:cxnLst>
                              <a:cxn ang="0">
                                <a:pos x="T1" y="T3"/>
                              </a:cxn>
                              <a:cxn ang="0">
                                <a:pos x="T5" y="T7"/>
                              </a:cxn>
                              <a:cxn ang="0">
                                <a:pos x="T9" y="T11"/>
                              </a:cxn>
                              <a:cxn ang="0">
                                <a:pos x="T13" y="T15"/>
                              </a:cxn>
                              <a:cxn ang="0">
                                <a:pos x="T17" y="T19"/>
                              </a:cxn>
                              <a:cxn ang="0">
                                <a:pos x="T21" y="T23"/>
                              </a:cxn>
                              <a:cxn ang="0">
                                <a:pos x="T25" y="T27"/>
                              </a:cxn>
                            </a:cxnLst>
                            <a:rect l="0" t="0" r="r" b="b"/>
                            <a:pathLst>
                              <a:path w="1015" h="31">
                                <a:moveTo>
                                  <a:pt x="1014" y="0"/>
                                </a:moveTo>
                                <a:lnTo>
                                  <a:pt x="0" y="0"/>
                                </a:lnTo>
                                <a:lnTo>
                                  <a:pt x="4" y="8"/>
                                </a:lnTo>
                                <a:lnTo>
                                  <a:pt x="20" y="30"/>
                                </a:lnTo>
                                <a:lnTo>
                                  <a:pt x="995" y="30"/>
                                </a:lnTo>
                                <a:lnTo>
                                  <a:pt x="1006" y="15"/>
                                </a:lnTo>
                                <a:lnTo>
                                  <a:pt x="10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6" name="Freeform 1222"/>
                        <wps:cNvSpPr>
                          <a:spLocks/>
                        </wps:cNvSpPr>
                        <wps:spPr bwMode="auto">
                          <a:xfrm>
                            <a:off x="9107" y="558"/>
                            <a:ext cx="190" cy="417"/>
                          </a:xfrm>
                          <a:custGeom>
                            <a:avLst/>
                            <a:gdLst>
                              <a:gd name="T0" fmla="+- 0 9297 9107"/>
                              <a:gd name="T1" fmla="*/ T0 w 190"/>
                              <a:gd name="T2" fmla="+- 0 559 559"/>
                              <a:gd name="T3" fmla="*/ 559 h 417"/>
                              <a:gd name="T4" fmla="+- 0 9107 9107"/>
                              <a:gd name="T5" fmla="*/ T4 w 190"/>
                              <a:gd name="T6" fmla="+- 0 559 559"/>
                              <a:gd name="T7" fmla="*/ 559 h 417"/>
                              <a:gd name="T8" fmla="+- 0 9107 9107"/>
                              <a:gd name="T9" fmla="*/ T8 w 190"/>
                              <a:gd name="T10" fmla="+- 0 975 559"/>
                              <a:gd name="T11" fmla="*/ 975 h 417"/>
                            </a:gdLst>
                            <a:ahLst/>
                            <a:cxnLst>
                              <a:cxn ang="0">
                                <a:pos x="T1" y="T3"/>
                              </a:cxn>
                              <a:cxn ang="0">
                                <a:pos x="T5" y="T7"/>
                              </a:cxn>
                              <a:cxn ang="0">
                                <a:pos x="T9" y="T11"/>
                              </a:cxn>
                            </a:cxnLst>
                            <a:rect l="0" t="0" r="r" b="b"/>
                            <a:pathLst>
                              <a:path w="190" h="417">
                                <a:moveTo>
                                  <a:pt x="190" y="0"/>
                                </a:moveTo>
                                <a:lnTo>
                                  <a:pt x="0" y="0"/>
                                </a:lnTo>
                                <a:lnTo>
                                  <a:pt x="0" y="416"/>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1223"/>
                        <wps:cNvSpPr>
                          <a:spLocks/>
                        </wps:cNvSpPr>
                        <wps:spPr bwMode="auto">
                          <a:xfrm>
                            <a:off x="9748" y="558"/>
                            <a:ext cx="190" cy="417"/>
                          </a:xfrm>
                          <a:custGeom>
                            <a:avLst/>
                            <a:gdLst>
                              <a:gd name="T0" fmla="+- 0 9938 9749"/>
                              <a:gd name="T1" fmla="*/ T0 w 190"/>
                              <a:gd name="T2" fmla="+- 0 975 559"/>
                              <a:gd name="T3" fmla="*/ 975 h 417"/>
                              <a:gd name="T4" fmla="+- 0 9938 9749"/>
                              <a:gd name="T5" fmla="*/ T4 w 190"/>
                              <a:gd name="T6" fmla="+- 0 559 559"/>
                              <a:gd name="T7" fmla="*/ 559 h 417"/>
                              <a:gd name="T8" fmla="+- 0 9749 9749"/>
                              <a:gd name="T9" fmla="*/ T8 w 190"/>
                              <a:gd name="T10" fmla="+- 0 559 559"/>
                              <a:gd name="T11" fmla="*/ 559 h 417"/>
                            </a:gdLst>
                            <a:ahLst/>
                            <a:cxnLst>
                              <a:cxn ang="0">
                                <a:pos x="T1" y="T3"/>
                              </a:cxn>
                              <a:cxn ang="0">
                                <a:pos x="T5" y="T7"/>
                              </a:cxn>
                              <a:cxn ang="0">
                                <a:pos x="T9" y="T11"/>
                              </a:cxn>
                            </a:cxnLst>
                            <a:rect l="0" t="0" r="r" b="b"/>
                            <a:pathLst>
                              <a:path w="190" h="417">
                                <a:moveTo>
                                  <a:pt x="189" y="416"/>
                                </a:moveTo>
                                <a:lnTo>
                                  <a:pt x="189" y="0"/>
                                </a:lnTo>
                                <a:lnTo>
                                  <a:pt x="0" y="0"/>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8" name="Picture 122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355" y="279"/>
                            <a:ext cx="335" cy="162"/>
                          </a:xfrm>
                          <a:prstGeom prst="rect">
                            <a:avLst/>
                          </a:prstGeom>
                          <a:noFill/>
                          <a:extLst>
                            <a:ext uri="{909E8E84-426E-40DD-AFC4-6F175D3DCCD1}">
                              <a14:hiddenFill xmlns:a14="http://schemas.microsoft.com/office/drawing/2010/main">
                                <a:solidFill>
                                  <a:srgbClr val="FFFFFF"/>
                                </a:solidFill>
                              </a14:hiddenFill>
                            </a:ext>
                          </a:extLst>
                        </pic:spPr>
                      </pic:pic>
                      <wps:wsp>
                        <wps:cNvPr id="3769" name="Freeform 1225"/>
                        <wps:cNvSpPr>
                          <a:spLocks/>
                        </wps:cNvSpPr>
                        <wps:spPr bwMode="auto">
                          <a:xfrm>
                            <a:off x="9296" y="237"/>
                            <a:ext cx="453" cy="738"/>
                          </a:xfrm>
                          <a:custGeom>
                            <a:avLst/>
                            <a:gdLst>
                              <a:gd name="T0" fmla="+- 0 9749 9297"/>
                              <a:gd name="T1" fmla="*/ T0 w 453"/>
                              <a:gd name="T2" fmla="+- 0 975 238"/>
                              <a:gd name="T3" fmla="*/ 975 h 738"/>
                              <a:gd name="T4" fmla="+- 0 9749 9297"/>
                              <a:gd name="T5" fmla="*/ T4 w 453"/>
                              <a:gd name="T6" fmla="+- 0 238 238"/>
                              <a:gd name="T7" fmla="*/ 238 h 738"/>
                              <a:gd name="T8" fmla="+- 0 9297 9297"/>
                              <a:gd name="T9" fmla="*/ T8 w 453"/>
                              <a:gd name="T10" fmla="+- 0 238 238"/>
                              <a:gd name="T11" fmla="*/ 238 h 738"/>
                              <a:gd name="T12" fmla="+- 0 9297 9297"/>
                              <a:gd name="T13" fmla="*/ T12 w 453"/>
                              <a:gd name="T14" fmla="+- 0 975 238"/>
                              <a:gd name="T15" fmla="*/ 975 h 738"/>
                            </a:gdLst>
                            <a:ahLst/>
                            <a:cxnLst>
                              <a:cxn ang="0">
                                <a:pos x="T1" y="T3"/>
                              </a:cxn>
                              <a:cxn ang="0">
                                <a:pos x="T5" y="T7"/>
                              </a:cxn>
                              <a:cxn ang="0">
                                <a:pos x="T9" y="T11"/>
                              </a:cxn>
                              <a:cxn ang="0">
                                <a:pos x="T13" y="T15"/>
                              </a:cxn>
                            </a:cxnLst>
                            <a:rect l="0" t="0" r="r" b="b"/>
                            <a:pathLst>
                              <a:path w="453" h="738">
                                <a:moveTo>
                                  <a:pt x="452" y="737"/>
                                </a:moveTo>
                                <a:lnTo>
                                  <a:pt x="452" y="0"/>
                                </a:lnTo>
                                <a:lnTo>
                                  <a:pt x="0" y="0"/>
                                </a:lnTo>
                                <a:lnTo>
                                  <a:pt x="0" y="737"/>
                                </a:lnTo>
                              </a:path>
                            </a:pathLst>
                          </a:custGeom>
                          <a:noFill/>
                          <a:ln w="12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Freeform 1226"/>
                        <wps:cNvSpPr>
                          <a:spLocks/>
                        </wps:cNvSpPr>
                        <wps:spPr bwMode="auto">
                          <a:xfrm>
                            <a:off x="8937" y="79"/>
                            <a:ext cx="1174" cy="1174"/>
                          </a:xfrm>
                          <a:custGeom>
                            <a:avLst/>
                            <a:gdLst>
                              <a:gd name="T0" fmla="+- 0 9524 8938"/>
                              <a:gd name="T1" fmla="*/ T0 w 1174"/>
                              <a:gd name="T2" fmla="+- 0 1253 79"/>
                              <a:gd name="T3" fmla="*/ 1253 h 1174"/>
                              <a:gd name="T4" fmla="+- 0 9598 8938"/>
                              <a:gd name="T5" fmla="*/ T4 w 1174"/>
                              <a:gd name="T6" fmla="+- 0 1248 79"/>
                              <a:gd name="T7" fmla="*/ 1248 h 1174"/>
                              <a:gd name="T8" fmla="+- 0 9669 8938"/>
                              <a:gd name="T9" fmla="*/ T8 w 1174"/>
                              <a:gd name="T10" fmla="+- 0 1235 79"/>
                              <a:gd name="T11" fmla="*/ 1235 h 1174"/>
                              <a:gd name="T12" fmla="+- 0 9737 8938"/>
                              <a:gd name="T13" fmla="*/ T12 w 1174"/>
                              <a:gd name="T14" fmla="+- 0 1213 79"/>
                              <a:gd name="T15" fmla="*/ 1213 h 1174"/>
                              <a:gd name="T16" fmla="+- 0 9800 8938"/>
                              <a:gd name="T17" fmla="*/ T16 w 1174"/>
                              <a:gd name="T18" fmla="+- 0 1184 79"/>
                              <a:gd name="T19" fmla="*/ 1184 h 1174"/>
                              <a:gd name="T20" fmla="+- 0 9860 8938"/>
                              <a:gd name="T21" fmla="*/ T20 w 1174"/>
                              <a:gd name="T22" fmla="+- 0 1148 79"/>
                              <a:gd name="T23" fmla="*/ 1148 h 1174"/>
                              <a:gd name="T24" fmla="+- 0 9914 8938"/>
                              <a:gd name="T25" fmla="*/ T24 w 1174"/>
                              <a:gd name="T26" fmla="+- 0 1105 79"/>
                              <a:gd name="T27" fmla="*/ 1105 h 1174"/>
                              <a:gd name="T28" fmla="+- 0 9963 8938"/>
                              <a:gd name="T29" fmla="*/ T28 w 1174"/>
                              <a:gd name="T30" fmla="+- 0 1056 79"/>
                              <a:gd name="T31" fmla="*/ 1056 h 1174"/>
                              <a:gd name="T32" fmla="+- 0 10006 8938"/>
                              <a:gd name="T33" fmla="*/ T32 w 1174"/>
                              <a:gd name="T34" fmla="+- 0 1001 79"/>
                              <a:gd name="T35" fmla="*/ 1001 h 1174"/>
                              <a:gd name="T36" fmla="+- 0 10043 8938"/>
                              <a:gd name="T37" fmla="*/ T36 w 1174"/>
                              <a:gd name="T38" fmla="+- 0 942 79"/>
                              <a:gd name="T39" fmla="*/ 942 h 1174"/>
                              <a:gd name="T40" fmla="+- 0 10072 8938"/>
                              <a:gd name="T41" fmla="*/ T40 w 1174"/>
                              <a:gd name="T42" fmla="+- 0 878 79"/>
                              <a:gd name="T43" fmla="*/ 878 h 1174"/>
                              <a:gd name="T44" fmla="+- 0 10093 8938"/>
                              <a:gd name="T45" fmla="*/ T44 w 1174"/>
                              <a:gd name="T46" fmla="+- 0 811 79"/>
                              <a:gd name="T47" fmla="*/ 811 h 1174"/>
                              <a:gd name="T48" fmla="+- 0 10107 8938"/>
                              <a:gd name="T49" fmla="*/ T48 w 1174"/>
                              <a:gd name="T50" fmla="+- 0 740 79"/>
                              <a:gd name="T51" fmla="*/ 740 h 1174"/>
                              <a:gd name="T52" fmla="+- 0 10111 8938"/>
                              <a:gd name="T53" fmla="*/ T52 w 1174"/>
                              <a:gd name="T54" fmla="+- 0 666 79"/>
                              <a:gd name="T55" fmla="*/ 666 h 1174"/>
                              <a:gd name="T56" fmla="+- 0 10107 8938"/>
                              <a:gd name="T57" fmla="*/ T56 w 1174"/>
                              <a:gd name="T58" fmla="+- 0 592 79"/>
                              <a:gd name="T59" fmla="*/ 592 h 1174"/>
                              <a:gd name="T60" fmla="+- 0 10093 8938"/>
                              <a:gd name="T61" fmla="*/ T60 w 1174"/>
                              <a:gd name="T62" fmla="+- 0 522 79"/>
                              <a:gd name="T63" fmla="*/ 522 h 1174"/>
                              <a:gd name="T64" fmla="+- 0 10072 8938"/>
                              <a:gd name="T65" fmla="*/ T64 w 1174"/>
                              <a:gd name="T66" fmla="+- 0 454 79"/>
                              <a:gd name="T67" fmla="*/ 454 h 1174"/>
                              <a:gd name="T68" fmla="+- 0 10043 8938"/>
                              <a:gd name="T69" fmla="*/ T68 w 1174"/>
                              <a:gd name="T70" fmla="+- 0 390 79"/>
                              <a:gd name="T71" fmla="*/ 390 h 1174"/>
                              <a:gd name="T72" fmla="+- 0 10006 8938"/>
                              <a:gd name="T73" fmla="*/ T72 w 1174"/>
                              <a:gd name="T74" fmla="+- 0 331 79"/>
                              <a:gd name="T75" fmla="*/ 331 h 1174"/>
                              <a:gd name="T76" fmla="+- 0 9963 8938"/>
                              <a:gd name="T77" fmla="*/ T76 w 1174"/>
                              <a:gd name="T78" fmla="+- 0 276 79"/>
                              <a:gd name="T79" fmla="*/ 276 h 1174"/>
                              <a:gd name="T80" fmla="+- 0 9914 8938"/>
                              <a:gd name="T81" fmla="*/ T80 w 1174"/>
                              <a:gd name="T82" fmla="+- 0 227 79"/>
                              <a:gd name="T83" fmla="*/ 227 h 1174"/>
                              <a:gd name="T84" fmla="+- 0 9860 8938"/>
                              <a:gd name="T85" fmla="*/ T84 w 1174"/>
                              <a:gd name="T86" fmla="+- 0 184 79"/>
                              <a:gd name="T87" fmla="*/ 184 h 1174"/>
                              <a:gd name="T88" fmla="+- 0 9800 8938"/>
                              <a:gd name="T89" fmla="*/ T88 w 1174"/>
                              <a:gd name="T90" fmla="+- 0 148 79"/>
                              <a:gd name="T91" fmla="*/ 148 h 1174"/>
                              <a:gd name="T92" fmla="+- 0 9737 8938"/>
                              <a:gd name="T93" fmla="*/ T92 w 1174"/>
                              <a:gd name="T94" fmla="+- 0 119 79"/>
                              <a:gd name="T95" fmla="*/ 119 h 1174"/>
                              <a:gd name="T96" fmla="+- 0 9669 8938"/>
                              <a:gd name="T97" fmla="*/ T96 w 1174"/>
                              <a:gd name="T98" fmla="+- 0 97 79"/>
                              <a:gd name="T99" fmla="*/ 97 h 1174"/>
                              <a:gd name="T100" fmla="+- 0 9598 8938"/>
                              <a:gd name="T101" fmla="*/ T100 w 1174"/>
                              <a:gd name="T102" fmla="+- 0 84 79"/>
                              <a:gd name="T103" fmla="*/ 84 h 1174"/>
                              <a:gd name="T104" fmla="+- 0 9524 8938"/>
                              <a:gd name="T105" fmla="*/ T104 w 1174"/>
                              <a:gd name="T106" fmla="+- 0 79 79"/>
                              <a:gd name="T107" fmla="*/ 79 h 1174"/>
                              <a:gd name="T108" fmla="+- 0 9451 8938"/>
                              <a:gd name="T109" fmla="*/ T108 w 1174"/>
                              <a:gd name="T110" fmla="+- 0 84 79"/>
                              <a:gd name="T111" fmla="*/ 84 h 1174"/>
                              <a:gd name="T112" fmla="+- 0 9380 8938"/>
                              <a:gd name="T113" fmla="*/ T112 w 1174"/>
                              <a:gd name="T114" fmla="+- 0 97 79"/>
                              <a:gd name="T115" fmla="*/ 97 h 1174"/>
                              <a:gd name="T116" fmla="+- 0 9312 8938"/>
                              <a:gd name="T117" fmla="*/ T116 w 1174"/>
                              <a:gd name="T118" fmla="+- 0 119 79"/>
                              <a:gd name="T119" fmla="*/ 119 h 1174"/>
                              <a:gd name="T120" fmla="+- 0 9249 8938"/>
                              <a:gd name="T121" fmla="*/ T120 w 1174"/>
                              <a:gd name="T122" fmla="+- 0 148 79"/>
                              <a:gd name="T123" fmla="*/ 148 h 1174"/>
                              <a:gd name="T124" fmla="+- 0 9189 8938"/>
                              <a:gd name="T125" fmla="*/ T124 w 1174"/>
                              <a:gd name="T126" fmla="+- 0 184 79"/>
                              <a:gd name="T127" fmla="*/ 184 h 1174"/>
                              <a:gd name="T128" fmla="+- 0 9135 8938"/>
                              <a:gd name="T129" fmla="*/ T128 w 1174"/>
                              <a:gd name="T130" fmla="+- 0 227 79"/>
                              <a:gd name="T131" fmla="*/ 227 h 1174"/>
                              <a:gd name="T132" fmla="+- 0 9086 8938"/>
                              <a:gd name="T133" fmla="*/ T132 w 1174"/>
                              <a:gd name="T134" fmla="+- 0 276 79"/>
                              <a:gd name="T135" fmla="*/ 276 h 1174"/>
                              <a:gd name="T136" fmla="+- 0 9043 8938"/>
                              <a:gd name="T137" fmla="*/ T136 w 1174"/>
                              <a:gd name="T138" fmla="+- 0 331 79"/>
                              <a:gd name="T139" fmla="*/ 331 h 1174"/>
                              <a:gd name="T140" fmla="+- 0 9006 8938"/>
                              <a:gd name="T141" fmla="*/ T140 w 1174"/>
                              <a:gd name="T142" fmla="+- 0 390 79"/>
                              <a:gd name="T143" fmla="*/ 390 h 1174"/>
                              <a:gd name="T144" fmla="+- 0 8977 8938"/>
                              <a:gd name="T145" fmla="*/ T144 w 1174"/>
                              <a:gd name="T146" fmla="+- 0 454 79"/>
                              <a:gd name="T147" fmla="*/ 454 h 1174"/>
                              <a:gd name="T148" fmla="+- 0 8955 8938"/>
                              <a:gd name="T149" fmla="*/ T148 w 1174"/>
                              <a:gd name="T150" fmla="+- 0 522 79"/>
                              <a:gd name="T151" fmla="*/ 522 h 1174"/>
                              <a:gd name="T152" fmla="+- 0 8942 8938"/>
                              <a:gd name="T153" fmla="*/ T152 w 1174"/>
                              <a:gd name="T154" fmla="+- 0 592 79"/>
                              <a:gd name="T155" fmla="*/ 592 h 1174"/>
                              <a:gd name="T156" fmla="+- 0 8938 8938"/>
                              <a:gd name="T157" fmla="*/ T156 w 1174"/>
                              <a:gd name="T158" fmla="+- 0 666 79"/>
                              <a:gd name="T159" fmla="*/ 666 h 1174"/>
                              <a:gd name="T160" fmla="+- 0 8942 8938"/>
                              <a:gd name="T161" fmla="*/ T160 w 1174"/>
                              <a:gd name="T162" fmla="+- 0 740 79"/>
                              <a:gd name="T163" fmla="*/ 740 h 1174"/>
                              <a:gd name="T164" fmla="+- 0 8955 8938"/>
                              <a:gd name="T165" fmla="*/ T164 w 1174"/>
                              <a:gd name="T166" fmla="+- 0 811 79"/>
                              <a:gd name="T167" fmla="*/ 811 h 1174"/>
                              <a:gd name="T168" fmla="+- 0 8977 8938"/>
                              <a:gd name="T169" fmla="*/ T168 w 1174"/>
                              <a:gd name="T170" fmla="+- 0 878 79"/>
                              <a:gd name="T171" fmla="*/ 878 h 1174"/>
                              <a:gd name="T172" fmla="+- 0 9006 8938"/>
                              <a:gd name="T173" fmla="*/ T172 w 1174"/>
                              <a:gd name="T174" fmla="+- 0 942 79"/>
                              <a:gd name="T175" fmla="*/ 942 h 1174"/>
                              <a:gd name="T176" fmla="+- 0 9043 8938"/>
                              <a:gd name="T177" fmla="*/ T176 w 1174"/>
                              <a:gd name="T178" fmla="+- 0 1001 79"/>
                              <a:gd name="T179" fmla="*/ 1001 h 1174"/>
                              <a:gd name="T180" fmla="+- 0 9086 8938"/>
                              <a:gd name="T181" fmla="*/ T180 w 1174"/>
                              <a:gd name="T182" fmla="+- 0 1056 79"/>
                              <a:gd name="T183" fmla="*/ 1056 h 1174"/>
                              <a:gd name="T184" fmla="+- 0 9135 8938"/>
                              <a:gd name="T185" fmla="*/ T184 w 1174"/>
                              <a:gd name="T186" fmla="+- 0 1105 79"/>
                              <a:gd name="T187" fmla="*/ 1105 h 1174"/>
                              <a:gd name="T188" fmla="+- 0 9189 8938"/>
                              <a:gd name="T189" fmla="*/ T188 w 1174"/>
                              <a:gd name="T190" fmla="+- 0 1148 79"/>
                              <a:gd name="T191" fmla="*/ 1148 h 1174"/>
                              <a:gd name="T192" fmla="+- 0 9249 8938"/>
                              <a:gd name="T193" fmla="*/ T192 w 1174"/>
                              <a:gd name="T194" fmla="+- 0 1184 79"/>
                              <a:gd name="T195" fmla="*/ 1184 h 1174"/>
                              <a:gd name="T196" fmla="+- 0 9312 8938"/>
                              <a:gd name="T197" fmla="*/ T196 w 1174"/>
                              <a:gd name="T198" fmla="+- 0 1213 79"/>
                              <a:gd name="T199" fmla="*/ 1213 h 1174"/>
                              <a:gd name="T200" fmla="+- 0 9380 8938"/>
                              <a:gd name="T201" fmla="*/ T200 w 1174"/>
                              <a:gd name="T202" fmla="+- 0 1235 79"/>
                              <a:gd name="T203" fmla="*/ 1235 h 1174"/>
                              <a:gd name="T204" fmla="+- 0 9451 8938"/>
                              <a:gd name="T205" fmla="*/ T204 w 1174"/>
                              <a:gd name="T206" fmla="+- 0 1248 79"/>
                              <a:gd name="T207" fmla="*/ 1248 h 1174"/>
                              <a:gd name="T208" fmla="+- 0 9524 8938"/>
                              <a:gd name="T209" fmla="*/ T208 w 1174"/>
                              <a:gd name="T210" fmla="+- 0 1253 79"/>
                              <a:gd name="T211" fmla="*/ 125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4" h="1174">
                                <a:moveTo>
                                  <a:pt x="586" y="1174"/>
                                </a:moveTo>
                                <a:lnTo>
                                  <a:pt x="660" y="1169"/>
                                </a:lnTo>
                                <a:lnTo>
                                  <a:pt x="731" y="1156"/>
                                </a:lnTo>
                                <a:lnTo>
                                  <a:pt x="799" y="1134"/>
                                </a:lnTo>
                                <a:lnTo>
                                  <a:pt x="862" y="1105"/>
                                </a:lnTo>
                                <a:lnTo>
                                  <a:pt x="922" y="1069"/>
                                </a:lnTo>
                                <a:lnTo>
                                  <a:pt x="976" y="1026"/>
                                </a:lnTo>
                                <a:lnTo>
                                  <a:pt x="1025" y="977"/>
                                </a:lnTo>
                                <a:lnTo>
                                  <a:pt x="1068" y="922"/>
                                </a:lnTo>
                                <a:lnTo>
                                  <a:pt x="1105" y="863"/>
                                </a:lnTo>
                                <a:lnTo>
                                  <a:pt x="1134" y="799"/>
                                </a:lnTo>
                                <a:lnTo>
                                  <a:pt x="1155" y="732"/>
                                </a:lnTo>
                                <a:lnTo>
                                  <a:pt x="1169" y="661"/>
                                </a:lnTo>
                                <a:lnTo>
                                  <a:pt x="1173" y="587"/>
                                </a:lnTo>
                                <a:lnTo>
                                  <a:pt x="1169" y="513"/>
                                </a:lnTo>
                                <a:lnTo>
                                  <a:pt x="1155" y="443"/>
                                </a:lnTo>
                                <a:lnTo>
                                  <a:pt x="1134" y="375"/>
                                </a:lnTo>
                                <a:lnTo>
                                  <a:pt x="1105" y="311"/>
                                </a:lnTo>
                                <a:lnTo>
                                  <a:pt x="1068" y="252"/>
                                </a:lnTo>
                                <a:lnTo>
                                  <a:pt x="1025" y="197"/>
                                </a:lnTo>
                                <a:lnTo>
                                  <a:pt x="976" y="148"/>
                                </a:lnTo>
                                <a:lnTo>
                                  <a:pt x="922" y="105"/>
                                </a:lnTo>
                                <a:lnTo>
                                  <a:pt x="862" y="69"/>
                                </a:lnTo>
                                <a:lnTo>
                                  <a:pt x="799" y="40"/>
                                </a:lnTo>
                                <a:lnTo>
                                  <a:pt x="731" y="18"/>
                                </a:lnTo>
                                <a:lnTo>
                                  <a:pt x="660" y="5"/>
                                </a:lnTo>
                                <a:lnTo>
                                  <a:pt x="586" y="0"/>
                                </a:lnTo>
                                <a:lnTo>
                                  <a:pt x="513" y="5"/>
                                </a:lnTo>
                                <a:lnTo>
                                  <a:pt x="442" y="18"/>
                                </a:lnTo>
                                <a:lnTo>
                                  <a:pt x="374" y="40"/>
                                </a:lnTo>
                                <a:lnTo>
                                  <a:pt x="311" y="69"/>
                                </a:lnTo>
                                <a:lnTo>
                                  <a:pt x="251" y="105"/>
                                </a:lnTo>
                                <a:lnTo>
                                  <a:pt x="197" y="148"/>
                                </a:lnTo>
                                <a:lnTo>
                                  <a:pt x="148" y="197"/>
                                </a:lnTo>
                                <a:lnTo>
                                  <a:pt x="105" y="252"/>
                                </a:lnTo>
                                <a:lnTo>
                                  <a:pt x="68" y="311"/>
                                </a:lnTo>
                                <a:lnTo>
                                  <a:pt x="39" y="375"/>
                                </a:lnTo>
                                <a:lnTo>
                                  <a:pt x="17" y="443"/>
                                </a:lnTo>
                                <a:lnTo>
                                  <a:pt x="4" y="513"/>
                                </a:lnTo>
                                <a:lnTo>
                                  <a:pt x="0" y="587"/>
                                </a:lnTo>
                                <a:lnTo>
                                  <a:pt x="4" y="661"/>
                                </a:lnTo>
                                <a:lnTo>
                                  <a:pt x="17" y="732"/>
                                </a:lnTo>
                                <a:lnTo>
                                  <a:pt x="39" y="799"/>
                                </a:lnTo>
                                <a:lnTo>
                                  <a:pt x="68" y="863"/>
                                </a:lnTo>
                                <a:lnTo>
                                  <a:pt x="105" y="922"/>
                                </a:lnTo>
                                <a:lnTo>
                                  <a:pt x="148" y="977"/>
                                </a:lnTo>
                                <a:lnTo>
                                  <a:pt x="197" y="1026"/>
                                </a:lnTo>
                                <a:lnTo>
                                  <a:pt x="251" y="1069"/>
                                </a:lnTo>
                                <a:lnTo>
                                  <a:pt x="311" y="1105"/>
                                </a:lnTo>
                                <a:lnTo>
                                  <a:pt x="374" y="1134"/>
                                </a:lnTo>
                                <a:lnTo>
                                  <a:pt x="442" y="1156"/>
                                </a:lnTo>
                                <a:lnTo>
                                  <a:pt x="513" y="1169"/>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12074F" id="Group 1206" o:spid="_x0000_s1026" style="position:absolute;margin-left:446.45pt;margin-top:3.55pt;width:59.55pt;height:59.55pt;z-index:251451392;mso-position-horizontal-relative:page" coordorigin="8929,71"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bsAphYAABueAAAOAAAAZHJzL2Uyb0RvYy54bWzsXW1z47iR/p6q+w8s&#10;fbwrrwmKFEnXelKz9ngrVZvc1kX5AbIkW6rIkkLJ45mk7r/f0w2CBMAGxR1vnKxPu7UrzagJPuhG&#10;o18ANL7//ZenTfR5WR3Wu+31SH0Xj6Lldr5brLeP16O/TO8uilF0OM62i9lmt11ej74uD6Pff/iP&#10;333/sr9aJrvVbrNYVhEa2R6uXvbXo9XxuL+6vDzMV8un2eG73X65xY8Pu+ppdsQfq8fLRTV7QetP&#10;m8skjieXL7tqsa928+XhgL+91T+OPnD7Dw/L+fG/Hx4Oy2O0uR4B25H/X/H/7+n/lx++n109VrP9&#10;aj2vYcy+AcXTbL3FS5umbmfHWfRcrTtNPa3n1e6wezh+N989Xe4eHtbzJfcBvVGx15sfq93znvvy&#10;ePXyuG/YBNZ6fPrmZud/+vxzFa0X16NxnoFB29kTpMQvjlQST4hBL/vHK9D9WO3/vP+50r3E1592&#10;878e8POl/zv9+VETR/cvf9wt0OLs+bhjBn15qJ6oCXQ9+sJy+NrIYfnlGM3xl3k2SYpsFM3xU/2d&#10;5TRfQZj0VFEm5SiiX5WW4Hz1qX5WqVLpJ/kb4Ztd6Zcy0BoY9Qoj7tAy9fA6pv55NdsvWVYHYlbL&#10;VKDRTL2rlksayMTXXPOVSQ1TDzZHrV8I6AGMP8nLMk4mzJUyzzRbDEPLEmpI3Ezygn5pWDK7mj8f&#10;jj8udyyT2eefDkfm9OMC31jSixr9FIPj4WkD5fiviyiOVBwn44jfWD9g6NBfTfefl9E0jl4ierlH&#10;kxgabgtwowbyY/PCsSFCQ0Syimr00LKGKDVEuiVwQASFwdSCSmVQ4J3VwQCo3BD1gQKz7ZbiSSqC&#10;whBuQRUyKOWzfRxLvFI211UMIpFbymO8UgEZ2ryfqiSAzWW+igtRjspmPhPJ2Dz+q0kpck3ZIpiq&#10;SQCbKwN0FD01atEOH2XLgIlEbIkrhTIZKxFbYothmoRGvysFpeTxn9hCYCIZmysFzIyFjM0WwzQJ&#10;KAHNINbYxVSF1rp8S2whMJGMzZVCOc4xemmW8ucDWwzTJKALY1cKKhknEraxLQQmErGNXSmUaSpP&#10;HWNbDFO8UpzRxq4UVJKKfBvbQmAiGZsrhTKDuCS+jW0xTMcBXRi7UlBJJurC2BYCE4nYUlcK5SSG&#10;FASZprYYpmlAF1JXCiG+pbYQwnxLXSmUkzyXsdlimKYBXUhdKWAoiXxLbSEwkcw3VwplTiNE4pst&#10;himIxPFGvpqrp5gtu3qa2UKAnpayXchcKZSFksdbZothmgV0IXOlgKkLUhCw2UJgIpFvmSuFsshl&#10;Pc1sMUyzgC5krhQw5aM1AZstBCYSsU1cKZRlwC5MbDFMJwFdmLhSgKkUZTqxhcBEMjZXCvDCZJs1&#10;scUwhasijreJKwW4GKKtn9hCYCIZmyeFoDM5seUwnQSUIffEINtTxAqtvwWZt6oAd7hxeGcr4wPP&#10;v2xrJxjfohkFtDGHMPvdgYKQKdqDSz0d1x41qMhjDhCDy0TMjj/e10+MXhMxvDoYypPUCgOCydnr&#10;P00OGTF5Oah18mmIHO7IEDBJ3VF4CIPI667CaA8hJ2NMYGBHB5HXXYVpG0JOJotah7UZRF53FQZg&#10;EHndVczJQ8hpriUw2bCu0vTH5MO6SjMSkWMyGQKGJgkmH9ZVUlsi1+G5GZH6s9apCqkZPylTjSIk&#10;Ze4J0exqPzuSKpqv0cv1iMPYlY5i6e+fdp+X0x1THEkjy1IzgdM6eFv7+2Zr02G6ADpDZX4zn3tu&#10;i5wmEDXcN7+aT01V6BcqhGmajeZn86nJFPkvaE3B/PTRJbHmMzJb/XQ5TAXag0fSSzcmh4joMDr6&#10;3ptSgEN0eX97KeURmK6/H1kOczGgvQn5J4yvv708Mf1Ne/uRFzW+OOmlK8h9wnsV1KCPL2UtD6X6&#10;31timFB78Ad6m/PGpxkk883usNQP0qjnKb8Z/qQ1Vo7msNusF3frzYaG/aF6vL/ZVNHnGdKbnzL6&#10;twbgkG3YMG139JjBR48jPVRrGCWKOF35jxLedfxDUl7cTYr8Ir1Ls4syj4uLWJU/wNdPy/T27n/J&#10;DKr0arVeLJbbn9bbpUmdqnRYFq1O4uqkJydPWb8zWA/uV7CTMf8jdRK50u0CvZtdrZazxaf6+3G2&#10;3ujvly5iZjK6bT6ZEcgQ6lybTg/e7xZfkXerdjptjDQ3vqx21d9H0QtSxtejw9+eZ9VyFG3+sEX6&#10;sFQpBUdH/kOa5aRUlf3Lvf3LbDtHU9ej4wi+BX29Oeq89PO+Wj+u8CbFvNjuPiJ3+rCmxBzj06jq&#10;PyCD+XapTCihTmX+DyZvOESbJeUyWXWJcUh7ernMaLu7WYFw+bGqdi8kF7BJq5zzgGH76RRnXuoZ&#10;rdSv5THMOWOT4WxmRJNo3lc6wRnRl+sR2R3mq0l2Qr8MCQ2eRktmV5stDcpxhlf2D0qkg+4gbK1a&#10;juY9rY9Y3tisn5CzbkZueITilfQmUS/j8lPxqUgv0mTy6SKNb28vPt7dpBeTO6SPbse3Nze3ytVL&#10;0vbX62V/z+/4n27PLWXTcxW4fFY2aY0nuG4Aj0FQNvbuHN2BFdALB/88ZSt0IHJWtrOyYf5+j5YN&#10;RqWrbNqpf2tlyxHOsxtDPhmthp4t29myvSs3ErGSoGzsFr61sk1UvRZ1VrazG/kuLRsSMYKycXrk&#10;rZQtrXPCnZhNlZgKaFvKOWgzyZRz0NZ6mL/BDAnSwYK2sUP31trWMW1nbTunSN5XPhLJfkHbOFX/&#10;1tqWYSeZE7Wdte2sbe9L27CmK2gbLzi9tbZ1ciRnbTtr27vSNtpZJmhbfR7jbdbaTNzWSf+fte2s&#10;be9L27ANRdA23jTzVrZN1Ru+Otp2zv+f8//vKf9P25wFZXvTbSRG2TqO5FnZzsr2rpRN3EaikxVv&#10;bdk6Gcmzsp2V7V0pm7iNRO8MfGtl6yy2nZXtrGzvStmabSRWYQUcVkIWXtY12p7r/EJ/GFhYgQ6d&#10;Y50aG+C9LH9Mp9t5CducJDD7ju1N+2avsXXOrD2DjkyPfZIzjvkQId7I6wktHWLUtlwAHSFU9HKP&#10;CL611RjwRg3mtiX4BE1LRLKK9PGrvsIKik7SdkGh901TUzo7KIFyzw4GQIHDTUshUFjwsXsXJ3Sk&#10;sQsKmeqmqSmdGZRAeZUVShwuFFjlFFYgGolXflmFeCwziw7qtcC4rIKIDGbE7mYpCtEpq1CCRkTm&#10;sh5VO/BWiWU0wC1odHpWhOZJIADNFkAIGp2OsHppCop0pUkHEFtoXFRBgkZHhKz26ICnIE+nqII+&#10;BNod+4krAEALqCRtbLGghca/V1QhoABOTQVbA7B3/nw8NXSulkYHZubXHU+lM1bNad9vOZnIAzLC&#10;0UQMJjox0Z48rA8AxjhBRjjNKZGWwBwC04RQCovK/GY+NY1uqf/EHGkXGkLJDDJ7dJZFH4A0n7ql&#10;kjZgnSaDAujzfNreBJsDF9xemrf9OgfcwsdszgfcWMrOkTwW+/nMzS85c0NFDnRm0nYpe/ZKEte/&#10;0aVUqAFGqpfpI8Ht2RpVQnXJo0y1KYS2vdKlREkg+CP0Qs9ZdAwre5R4t0fjWtUsKyP85xPZfg2R&#10;rKIafI9HCTwiKMekskXtgnK9mgAo26MJgvL8mRAo26HRHmUXlO9QwgERWOU6lFyFohX0b8DMv95U&#10;0viGpaRei6aSfsfwN5brNZZSt5TqTf6N2cKXk8esO8dAcdAVh8r7T0OGDdTpw8nno5/nc9Z1HU4q&#10;otM1Qz2biF9hhlCF6s3MUDmmmmhpx3r8cjNEgZswt9pmSMd2p81QCNS/1AyBSSKnvsEMBYyjY4Yc&#10;64jZ8WyGUKWgALPZC+M9V+BKyBAZSmOwTNBjPsOB3dkQSdWQu7VB+q3u/8MaBPv1/Ar/1dUd8K1T&#10;deV04Ww8dXym4iW6+PbToDaeZtVfn/cXqF0ND2p9v96sj18RYSE98OF7ArX9/PN6TjWi6Q92GeQJ&#10;zIy2aSCg96JyCNJssFyGUj8H12w958rSbTmDwx41O6huSPtXnXIibiuX9EcHy/1mvdeVKGZX9L3u&#10;NSqueJW0BcbpKt23u/nz03J75O5eVssNGLDbHlbr/QFlXq6WT/fLBcqL/GGhM0CIvDu1dZLiYxyX&#10;yQ8XN1l8gxoe+aeLj2WaX+TxpzyN00LdqBtTw+P5sAQbZpvb/fr1RTx0gSAzQXWSApolrGXVnGq7&#10;cAx4OFbL4xzViGZXDyglUv895qzmB2Zzy1li+rD1lHFdLynJvVMTYyqQSsGvwi4hcmva4NcUafnl&#10;dVwkUZTvr5yKYT+4Rl/x35tVBqJ6b12PtedowCs81qTUucgExW95nEK8XCchpQ2UNHZy1G5zx843&#10;rsWRsxpR9kS/qF1A63is9G4G09K4iRNyRxONy86JdD3WGrxN5K5GBEF1PFYBlJs4ASAJlJ04IZJV&#10;JIDyEiecYhI41fFYBVBe4iSAyvFYg7D8pbgQLmEpTkLms14UorsSxymddgj+BnzpYM1SubAo5uTX&#10;LZYQoykDREwi69I61vX6BpUjZj1mxcP7WgrXqU5rSmPZzK/mM+x6tysiNk2u5xS8UbeAL+dMUee6&#10;krOD/u9SkY8KH3ftbs8hoW+3uwWK92ut9Fw2VO7GLMk+G337dQwvFbzHG9mO26awY3j57b2WlyvZ&#10;Gz+zNc+25a2L3UtteQYgw+UKEq6O7ZXaco0vV7Hv4rKNb13oXmrLM78TXJYh4eqYX6ktz/6ihH0W&#10;dYE59pdpVpHYmu/4YDOMBE2wwGJzrgRUgitLBHC2AJgmAM6VQYmijDI4Wwz6khERnCsGpYpUAmdL&#10;gWlkcN6OmLLA1iyJc9KGmFr1bF3xNsSghm0hgHM2xDBNAJwrhxLFTmVwtiT0NSMS57wtMSigLI05&#10;Z0sM0wTAuXIoy8lYBmdLQt8zIoHzLxqJcZtAd8xhq0e7+Qf4J3CUxdZchcBmingioqPi5u1uIr5p&#10;RGzPlQTaUxI6Ww5ME0DnagQoU5l3wl0jIjpPFGkigbPlUIJExuZdNQJseSJyTrhrRMLmXTZS5JJC&#10;UKnuRgpEEsDWkUIp8y21BaHvGhGxuXLAKUCBb85VI0QSwObKANtysNYuzSRYi2n7qu8akbB5l40g&#10;VyVgc64aIRIZm3fVCLChGxI2ChIaOei7RkRsrhwmE0lVKd3UtEUkAWyuDMJ8E+4aEbG5cshKSRew&#10;m6LFRiQyNu+qEehCYLwJd41I2LzLRrJEwuZcNUIkAWyuDMJ6Ktw1ImJz5ZBmklV1rhohkgA2Vwbh&#10;+U24akTC5t01MsYO2K5pcK4aIRIZG1Xx18PS3KkXsAwoy9+OkSkmQezOFSw+OeJWe2PsWhWw2bpA&#10;JAFsrgyCJjV3PCXczROA5oohAaEAzVYFIpGhFYh6rG4GXZHCNtDTgjc4CVwrXCkkSS5AK2wJEEkA&#10;miuBoAtHt1s2E9IUXqPMtcIVguxe0h0UTVtEEoDmSiDo+tK6Z9PctODt8wLXaJeOJQTZuaSrOJu2&#10;iESGVroSKJGGEU1CaQthiqlS5hqViLehqVIQKO18baGBJADNlUAZDLRsIUzLkBrQISwLGvbldbWg&#10;tAUAChkYJjK3qVBoCitmCOlGTjwXYJvC/iYbnBzLxLYMgoNNxa4M+AY7ycrDbzYv1ehCqqBoC7LF&#10;ulwSKu1xbKUKkhDvPDGkmeyDqNiWBXgX0ga6AMZGJ/POCaHDvPNz2GNMXSLvvBBaHygRdBVhnYNO&#10;HHbKS2OHeIfNdHZPceWZ7JPDQBlClizf1ClZLUTEhlCbQVFfcZuvoUJz+FMInx9FJ1jDEbnnhtHY&#10;3xfSCz+QFuNoZERsfMG5DjkdQ6evrMX2kQA+VzOQEZOnO+XH0vLgc2Pp8OhLXGmUCtkgmX+2QHBJ&#10;bFA3vHBaNrDKCafDFlb593bGhRxN48ZXw2gef8F4Wnl3d8q+CdhgNRd2TnChoKGrryQOxNPKDajp&#10;IsKAfJEGtTVOduuUc31n2K9TXlBdhrIRyg2q8VwInxdWyy4xX4HVGNywT4w7dJzeFiVujxTHnxtY&#10;47kgPlcicjihnNg6HE/Ai/HwZQH9cINr8n4C8vXCazkUU058HY7FlBdgF5ReEfnnBth4LojPlYgc&#10;xionxg7Hscq7z5OgBfC59oNv9BTth3enp5wCUE6cHc4BKC/QDvPPDbTxXIh/Xqgtp0+UE2uH8ydq&#10;4kqjwN1jMv/cYBvPBfG5+iGnnpQTb4dzT4p2ell+Wlh/3YAbz4XweSG3nLZTTswdztspL+gOz39u&#10;0I3ngvhciZDCdb16lNc3fIE5Cuc8FV2dZ/GvDOVjcauuIWT7Fgy9Ve5KBBGAlBdQwFy/mBwsIgp4&#10;z378HbTAbgCughG48kJwTqYLLHSC8J6MO4Jg05Xaxwr5MG4cTsFzYI72I3G8XRKyG4sTUYiHrkzK&#10;oBfohuMqGI/zsTFr3ASWe5QbkodjcuUH5UE/2o3K8VyIh524XHZUvcg87KnSRjCrx+FIhK5d1ISs&#10;KcHoXHnheWix0YnQe1Yb6RpPF2EgkkvcGB3PBXiYeDF6YK02caL0nsXaxI/TQ5Ew30za8hDPBRG6&#10;UgkscydOpN6z0E33Czo8DG0NwOXmhpCkjOdCCL1YPbBBIHGidW+LADYGvb+NXeF9YNAf7Mea6rJh&#10;6Hv/7dW/ypH8IJgEYiYwumzDSTAUBTK5uRm1H3u9yWV6vjHav+38X3FjdHAQkG9GUoVTpTcc9UuV&#10;XCUm571LJ8cM+S1EDn9jSOvkRDC52a7YD6Y+WDSFJR7SOplXah1mcRB53VXYqCHknB2m5hVMxrAH&#10;6t5SrnXYA7XCYqF32APNttOm3EQ/QznTyH0YOEHBZGueUtJuUB/MrfZq4LX2ysxSlNYa9AYzT1Ge&#10;adgDZlIeOFVxPoe5NPB6e0UJFv3AQElTxoMfGHjFvanCOqXkwaBOm1vuKZof9ICZtSi8HvaA6TTi&#10;3WEPmE67l90Hpy5l5i6KCAe9wcxeFKENesDMX2rgBKbMDKYQvwx7g+n0wElMmVmMSscPekN9VTp8&#10;jmGdZheaBh/5vkPewB6tfmBYp9nB5AfciUybk/qw1zcVD6IlG9oQz9ktaUd8RuEnXm3SX3hlaEv8&#10;hPJXTIr8iuaD2Q1vPvWO95wS7kyIjFwvIYU7TIhEeR9hQYkuJsSiXh9hSSsqRBifwFhSMoQJscbR&#10;1yLWLrXeIlt8gpDyU2iSMPS2iOCdCYtm5jD8M5+aj4rXD9Bi3oxUQ2A+DWF96i3HEkb/qyk1hhYn&#10;mL36Ceu5JGv01rzSfJpX1y1msK39LdYY08ZImJbMp2mRVk2AcdzMYobAfBrCmo/jRmsMgfmsCeNa&#10;Mgky2L0YjayVPpgFZTAtmU/dYjN6kLLva7Adjv3D1ozvE4OWxgFxBgstfW9t9K8fnNHnfmhmguh/&#10;JUmfkPW3ldJ6DqiwLNuHf0yT1uluktiJ7ATTElreoJeemDpI5kx3Qqa8TEPtnRgjRstPDbp6bJ4a&#10;xLQIh7eeVArdiVNKphl8Smf1fH9qCtBtnZxRNLBTM1TdzVMzXs20kzNoPUOcnJLrWiUn53gzRuIT&#10;VqMddCdGpxnEtAV9kFKwUejTnkbJaD2sj9DorFInMJopwPIRzHT4S8rvdQsfxRPIkQ+H7zbrhTlE&#10;f6ge7282lT5ZPk7xr7EsB5vsXPjI1OFjB5GrxdEZeX00+363+Ppz9e9f+AiwH69eHvfcl8dqtl+t&#10;57ez48z+M76/7K+WyW612yyW1Yf/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V79F+AAAAAKAQAADwAAAGRycy9kb3ducmV2LnhtbEyPQUvDQBCF74L/YRnBm91kxdrGbEop6qkI&#10;toJ4m2anSWh2N2S3SfrvnZ70No/3ePO9fDXZVgzUh8Y7DeksAUGu9KZxlYav/dvDAkSI6Ay23pGG&#10;CwVYFbc3OWbGj+6Thl2sBJe4kKGGOsYukzKUNVkMM9+RY+/oe4uRZV9J0+PI5baVKknm0mLj+EON&#10;HW1qKk+7s9XwPuK4fkxfh+3puLn87J8+vrcpaX1/N61fQESa4l8YrviMDgUzHfzZmSBaDYulWnJU&#10;w3MK4uonqeJxB77UXIEscvl/QvELAAD//wMAUEsDBAoAAAAAAAAAIQCMao82lwMAAJcDAAAUAAAA&#10;ZHJzL21lZGlhL2ltYWdlMS5wbmeJUE5HDQoaCgAAAA1JSERSAAAALQAAABUIBgAAANIzZ1oAAAAG&#10;YktHRAD/AP8A/6C9p5MAAAAJcEhZcwAADsQAAA7EAZUrDhsAAAM3SURBVEiJY/z//z8DLvB682bf&#10;S35+m7DJWT96JMchK/sYp2YiwP///xlfLF0a/eXiRX0GRsb/jIyMEMcwMv5nYGT8z62peV0iNnYx&#10;XBwKWCixlBLw/f59xRvp6TPf7d7tik/dm82bfTVmz05lFRD4ABNjor3zUMH/v3+ZH0+alHdCR+cK&#10;IQezS0s//fH4sexpM7NTH0+dMoOJ0zWkv167pnUtOXnupxMnLLDJc8jLP1Tp6irj1tK6xqmkdI+Z&#10;i+sbAwMDw49Hj+SeTJ+e+fXyZV3JpKR5dHP0/3//mC54eW378fChPDZ5QSenfTorV4aziYi8QZfj&#10;kJN7pNLeXvnn0ye+73fuqNAteXw8ftwSl4NlCwv7DXbudMfmYGTAwsf3iUtV9TbdQvrlsmVR2MRF&#10;fHy2qPX1FZFiFsv91tZqXJK/Xr0SFbC3P4hN7snMmWnMnJw/sMmxiYu/lE5JmQPj//v9m/XlqlVh&#10;2NSKBgWtI8XBDAwMDIx7GBhwF9RkAh59/YvmFy4YwPhvd+zwuODpuR1DIRPTP9uXL8UJJQsMbVRw&#10;I0HwAkfSELC1PUyqgxkY6OTo93v3OmMTF7CxOUKOeXRxtKCLyx5s4h+OHLEhxzy6OFoiMnI5NvEP&#10;hw/b/nr9WpRU81iUWlpqcEn+fv1a9DNShkIGAra2h5k4OHCWHsh8QWfnvayioq9/ozvw3z+mN1u2&#10;+EglJs4nydX////HiV9t2uS7h4HhPzb8/dEjWXx60fGN7Owp2My54OOzmRRz/v//T78Gk3hU1DJs&#10;4m+2bPG5VVTU9+/PH6IrOro5mt/S8jiHvPxDbHKP+/sLL7i67iaUvv98/Mj/jZ5tD0ZGxv8G27d7&#10;8ltaHscm//7AAYfTJiZnXixfHvn50iW9v1+/csPkvj98KH+nsrL91dq1wZzKynfp2jTl1tS8bnz4&#10;sO2TqVOz71ZVtSE7jIEB0gS9ipSM2KWknrFLSz/98/Ejv/aSJTF8pqanGRgGoBPAyMz8VzYvb5L5&#10;lSs6Qq6uu/Gp/fnsmRSHgsID01OnzGAOZmAYwO4Wp4LCA4OdO91fLlsW9fnCBQN4HxEJc2tqXpeI&#10;iVmC3kcEAJnApYUEx656AAAAAElFTkSuQmCCUEsBAi0AFAAGAAgAAAAhALGCZ7YKAQAAEwIAABMA&#10;AAAAAAAAAAAAAAAAAAAAAFtDb250ZW50X1R5cGVzXS54bWxQSwECLQAUAAYACAAAACEAOP0h/9YA&#10;AACUAQAACwAAAAAAAAAAAAAAAAA7AQAAX3JlbHMvLnJlbHNQSwECLQAUAAYACAAAACEAxy27AKYW&#10;AAAbngAADgAAAAAAAAAAAAAAAAA6AgAAZHJzL2Uyb0RvYy54bWxQSwECLQAUAAYACAAAACEAqiYO&#10;vrwAAAAhAQAAGQAAAAAAAAAAAAAAAAAMGQAAZHJzL19yZWxzL2Uyb0RvYy54bWwucmVsc1BLAQIt&#10;ABQABgAIAAAAIQB1Xv0X4AAAAAoBAAAPAAAAAAAAAAAAAAAAAP8ZAABkcnMvZG93bnJldi54bWxQ&#10;SwECLQAKAAAAAAAAACEAjGqPNpcDAACXAwAAFAAAAAAAAAAAAAAAAAAMGwAAZHJzL21lZGlhL2lt&#10;YWdlMS5wbmdQSwUGAAAAAAYABgB8AQAA1R4AAAAA&#10;">
                <v:shape id="Freeform 1207" o:spid="_x0000_s1027" style="position:absolute;left:9026;top:975;width:998;height:278;visibility:visible;mso-wrap-style:square;v-text-anchor:top" coordsize="99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JvyAAAAN0AAAAPAAAAZHJzL2Rvd25yZXYueG1sRI9Ba8JA&#10;FITvBf/D8oTe6iZKbUldRQulVg+lsYEeX7OvSTT7NmTXGP+9Kwg9DjPzDTNb9KYWHbWusqwgHkUg&#10;iHOrKy4UfO/eHp5BOI+ssbZMCs7kYDEf3M0w0fbEX9SlvhABwi5BBaX3TSKly0sy6Ea2IQ7en20N&#10;+iDbQuoWTwFuajmOoqk0WHFYKLGh15LyQ3o0Cn7TVRdtPraTTZZlu9jvf1bvn2ul7of98gWEp97/&#10;h2/ttVYweXqM4fomPAE5vwAAAP//AwBQSwECLQAUAAYACAAAACEA2+H2y+4AAACFAQAAEwAAAAAA&#10;AAAAAAAAAAAAAAAAW0NvbnRlbnRfVHlwZXNdLnhtbFBLAQItABQABgAIAAAAIQBa9CxbvwAAABUB&#10;AAALAAAAAAAAAAAAAAAAAB8BAABfcmVscy8ucmVsc1BLAQItABQABgAIAAAAIQCmj9JvyAAAAN0A&#10;AAAPAAAAAAAAAAAAAAAAAAcCAABkcnMvZG93bnJldi54bWxQSwUGAAAAAAMAAwC3AAAA/AIAAAAA&#10;" path="m997,l,,38,55r49,55l143,158r62,42l272,233r72,24l420,273r78,5l576,273r75,-15l722,234r66,-32l850,161r55,-47l955,60,997,xe" fillcolor="#e5e5e5" stroked="f">
                  <v:path arrowok="t" o:connecttype="custom" o:connectlocs="997,975;0,975;38,1030;87,1085;143,1133;205,1175;272,1208;344,1232;420,1248;498,1253;576,1248;651,1233;722,1209;788,1177;850,1136;905,1089;955,1035;997,975" o:connectangles="0,0,0,0,0,0,0,0,0,0,0,0,0,0,0,0,0,0"/>
                </v:shape>
                <v:rect id="Rectangle 1208" o:spid="_x0000_s1028" style="position:absolute;left:9794;top:908;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zixgAAAN0AAAAPAAAAZHJzL2Rvd25yZXYueG1sRI9La8Mw&#10;EITvhfwHsYVeQiPHpnk4kUMoGNre8oDmuFgby9RaGUtx3H9fFQo9DjPzDbPdjbYVA/W+caxgPktA&#10;EFdON1wrOJ/K5xUIH5A1to5JwTd52BWThy3m2t35QMMx1CJC2OeowITQ5VL6ypBFP3MdcfSurrcY&#10;ouxrqXu8R7htZZokC2mx4bhgsKNXQ9XX8WYVdN6Gz/X0nGb+4/16SUszXVqj1NPjuN+ACDSG//Bf&#10;+00ryJYvKfy+iU9AFj8AAAD//wMAUEsBAi0AFAAGAAgAAAAhANvh9svuAAAAhQEAABMAAAAAAAAA&#10;AAAAAAAAAAAAAFtDb250ZW50X1R5cGVzXS54bWxQSwECLQAUAAYACAAAACEAWvQsW78AAAAVAQAA&#10;CwAAAAAAAAAAAAAAAAAfAQAAX3JlbHMvLnJlbHNQSwECLQAUAAYACAAAACEAgp2c4sYAAADdAAAA&#10;DwAAAAAAAAAAAAAAAAAHAgAAZHJzL2Rvd25yZXYueG1sUEsFBgAAAAADAAMAtwAAAPoCAAAAAA==&#10;" filled="f" strokecolor="#231f20" strokeweight=".09983mm"/>
                <v:rect id="Rectangle 1209" o:spid="_x0000_s1029" style="position:absolute;left:9794;top:811;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l5xgAAAN0AAAAPAAAAZHJzL2Rvd25yZXYueG1sRI9Ba8JA&#10;FITvhf6H5RW8SN00wdqm2YgIQvVmKrTHR/aZDc2+DdlV03/vCkKPw8x8wxTL0XbiTINvHSt4mSUg&#10;iGunW24UHL42z28gfEDW2DkmBX/kYVk+PhSYa3fhPZ2r0IgIYZ+jAhNCn0vpa0MW/cz1xNE7usFi&#10;iHJopB7wEuG2k2mSvEqLLccFgz2tDdW/1ckq6L0N3+/TQ5r53fb4k27MdGGNUpOncfUBItAY/sP3&#10;9qdWkC3mGdzexCcgyysAAAD//wMAUEsBAi0AFAAGAAgAAAAhANvh9svuAAAAhQEAABMAAAAAAAAA&#10;AAAAAAAAAAAAAFtDb250ZW50X1R5cGVzXS54bWxQSwECLQAUAAYACAAAACEAWvQsW78AAAAVAQAA&#10;CwAAAAAAAAAAAAAAAAAfAQAAX3JlbHMvLnJlbHNQSwECLQAUAAYACAAAACEA7dE5ecYAAADdAAAA&#10;DwAAAAAAAAAAAAAAAAAHAgAAZHJzL2Rvd25yZXYueG1sUEsFBgAAAAADAAMAtwAAAPoCAAAAAA==&#10;" filled="f" strokecolor="#231f20" strokeweight=".09983mm"/>
                <v:rect id="Rectangle 1210" o:spid="_x0000_s1030" style="position:absolute;left:9794;top:713;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ENxQAAAN0AAAAPAAAAZHJzL2Rvd25yZXYueG1sRI9Pi8Iw&#10;FMTvwn6H8Ba8iKZbXf90jbIIgutNV9Djo3k2ZZuX0kSt394sCB6HmfkNM1+2thJXanzpWMHHIAFB&#10;nDtdcqHg8LvuT0H4gKyxckwK7uRhuXjrzDHT7sY7uu5DISKEfYYKTAh1JqXPDVn0A1cTR+/sGosh&#10;yqaQusFbhNtKpkkylhZLjgsGa1oZyv/2F6ug9jYcZ71DOvTbn/MpXZvexBqluu/t9xeIQG14hZ/t&#10;jVYwnHyO4P9NfAJy8QAAAP//AwBQSwECLQAUAAYACAAAACEA2+H2y+4AAACFAQAAEwAAAAAAAAAA&#10;AAAAAAAAAAAAW0NvbnRlbnRfVHlwZXNdLnhtbFBLAQItABQABgAIAAAAIQBa9CxbvwAAABUBAAAL&#10;AAAAAAAAAAAAAAAAAB8BAABfcmVscy8ucmVsc1BLAQItABQABgAIAAAAIQBiOKENxQAAAN0AAAAP&#10;AAAAAAAAAAAAAAAAAAcCAABkcnMvZG93bnJldi54bWxQSwUGAAAAAAMAAwC3AAAA+QIAAAAA&#10;" filled="f" strokecolor="#231f20" strokeweight=".09983mm"/>
                <v:rect id="Rectangle 1211" o:spid="_x0000_s1031" style="position:absolute;left:9794;top:616;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SWxQAAAN0AAAAPAAAAZHJzL2Rvd25yZXYueG1sRI9bi8Iw&#10;FITfF/wP4Qi+iKZWvFWjiCDs7psX0MdDc2yKzUlpotZ/v1lY2MdhZr5hVpvWVuJJjS8dKxgNExDE&#10;udMlFwrOp/1gDsIHZI2VY1LwJg+bdedjhZl2Lz7Q8xgKESHsM1RgQqgzKX1uyKIfupo4ejfXWAxR&#10;NoXUDb4i3FYyTZKptFhyXDBY085Qfj8+rILa23BZ9M/p2H9/3a7p3vRn1ijV67bbJYhAbfgP/7U/&#10;tYLxbDKB3zfxCcj1DwAAAP//AwBQSwECLQAUAAYACAAAACEA2+H2y+4AAACFAQAAEwAAAAAAAAAA&#10;AAAAAAAAAAAAW0NvbnRlbnRfVHlwZXNdLnhtbFBLAQItABQABgAIAAAAIQBa9CxbvwAAABUBAAAL&#10;AAAAAAAAAAAAAAAAAB8BAABfcmVscy8ucmVsc1BLAQItABQABgAIAAAAIQANdASWxQAAAN0AAAAP&#10;AAAAAAAAAAAAAAAAAAcCAABkcnMvZG93bnJldi54bWxQSwUGAAAAAAMAAwC3AAAA+QIAAAAA&#10;" filled="f" strokecolor="#231f20" strokeweight=".09983mm"/>
                <v:rect id="Rectangle 1212" o:spid="_x0000_s1032" style="position:absolute;left:9425;top:908;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rhxAAAAN0AAAAPAAAAZHJzL2Rvd25yZXYueG1sRI9Pi8Iw&#10;FMTvwn6H8Ba8yJpuxX/VKMuCoN50BT0+mmdTbF5Kk9X67Y0geBxm5jfMfNnaSlyp8aVjBd/9BARx&#10;7nTJhYLD3+prAsIHZI2VY1JwJw/LxUdnjpl2N97RdR8KESHsM1RgQqgzKX1uyKLvu5o4emfXWAxR&#10;NoXUDd4i3FYyTZKRtFhyXDBY06+h/LL/twpqb8Nx2jukA7/dnE/pyvTG1ijV/Wx/ZiACteEdfrXX&#10;WsFgPBzB8018AnLxAAAA//8DAFBLAQItABQABgAIAAAAIQDb4fbL7gAAAIUBAAATAAAAAAAAAAAA&#10;AAAAAAAAAABbQ29udGVudF9UeXBlc10ueG1sUEsBAi0AFAAGAAgAAAAhAFr0LFu/AAAAFQEAAAsA&#10;AAAAAAAAAAAAAAAAHwEAAF9yZWxzLy5yZWxzUEsBAi0AFAAGAAgAAAAhAP2mmuHEAAAA3QAAAA8A&#10;AAAAAAAAAAAAAAAABwIAAGRycy9kb3ducmV2LnhtbFBLBQYAAAAAAwADALcAAAD4AgAAAAA=&#10;" filled="f" strokecolor="#231f20" strokeweight=".09983mm"/>
                <v:rect id="Rectangle 1213" o:spid="_x0000_s1033" style="position:absolute;left:9425;top:616;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96xQAAAN0AAAAPAAAAZHJzL2Rvd25yZXYueG1sRI9Pi8Iw&#10;FMTvC36H8AQvsqZWtGs1igjCrjf/wO7x0TybYvNSmqjdb78RhD0OM/MbZrnubC3u1PrKsYLxKAFB&#10;XDhdcangfNq9f4DwAVlj7ZgU/JKH9ar3tsRcuwcf6H4MpYgQ9jkqMCE0uZS+MGTRj1xDHL2Lay2G&#10;KNtS6hYfEW5rmSbJTFqsOC4YbGhrqLgeb1ZB4234ng/P6cTvvy4/6c4MM2uUGvS7zQJEoC78h1/t&#10;T61gkk0zeL6JT0Cu/gAAAP//AwBQSwECLQAUAAYACAAAACEA2+H2y+4AAACFAQAAEwAAAAAAAAAA&#10;AAAAAAAAAAAAW0NvbnRlbnRfVHlwZXNdLnhtbFBLAQItABQABgAIAAAAIQBa9CxbvwAAABUBAAAL&#10;AAAAAAAAAAAAAAAAAB8BAABfcmVscy8ucmVsc1BLAQItABQABgAIAAAAIQCS6j96xQAAAN0AAAAP&#10;AAAAAAAAAAAAAAAAAAcCAABkcnMvZG93bnJldi54bWxQSwUGAAAAAAMAAwC3AAAA+QIAAAAA&#10;" filled="f" strokecolor="#231f20" strokeweight=".09983mm"/>
                <v:rect id="Rectangle 1214" o:spid="_x0000_s1034" style="position:absolute;left:9425;top:519;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sIwwAAAN0AAAAPAAAAZHJzL2Rvd25yZXYueG1sRE/Pa8Iw&#10;FL4P/B/CE3YpM7WyqZ1pkYGweVsn6PHRPJuy5qU0me3+++Uw8Pjx/d6Vk+3EjQbfOlawXKQgiGun&#10;W24UnL4OTxsQPiBr7ByTgl/yUBazhx3m2o38SbcqNCKGsM9RgQmhz6X0tSGLfuF64shd3WAxRDg0&#10;Ug84xnDbySxNX6TFlmODwZ7eDNXf1Y9V0HsbztvklK388eN6yQ4mWVuj1ON82r+CCDSFu/jf/a4V&#10;rNbPcW58E5+ALP4AAAD//wMAUEsBAi0AFAAGAAgAAAAhANvh9svuAAAAhQEAABMAAAAAAAAAAAAA&#10;AAAAAAAAAFtDb250ZW50X1R5cGVzXS54bWxQSwECLQAUAAYACAAAACEAWvQsW78AAAAVAQAACwAA&#10;AAAAAAAAAAAAAAAfAQAAX3JlbHMvLnJlbHNQSwECLQAUAAYACAAAACEA43WrCMMAAADdAAAADwAA&#10;AAAAAAAAAAAAAAAHAgAAZHJzL2Rvd25yZXYueG1sUEsFBgAAAAADAAMAtwAAAPcCAAAAAA==&#10;" filled="f" strokecolor="#231f20" strokeweight=".09983mm"/>
                <v:rect id="Rectangle 1215" o:spid="_x0000_s1035" style="position:absolute;left:9425;top:713;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6TxgAAAN0AAAAPAAAAZHJzL2Rvd25yZXYueG1sRI9Ba8JA&#10;FITvBf/D8gpeRDdG2tTUTRBBaHtrFPT4yD6zodm3Ibtq+u+7hUKPw8x8w2zK0XbiRoNvHStYLhIQ&#10;xLXTLTcKjof9/AWED8gaO8ek4Js8lMXkYYO5dnf+pFsVGhEh7HNUYELocyl9bciiX7ieOHoXN1gM&#10;UQ6N1APeI9x2Mk2SZ2mx5bhgsKedofqruloFvbfhtJ4d05X/eL+c072ZZdYoNX0ct68gAo3hP/zX&#10;ftMKVtnTGn7fxCcgix8AAAD//wMAUEsBAi0AFAAGAAgAAAAhANvh9svuAAAAhQEAABMAAAAAAAAA&#10;AAAAAAAAAAAAAFtDb250ZW50X1R5cGVzXS54bWxQSwECLQAUAAYACAAAACEAWvQsW78AAAAVAQAA&#10;CwAAAAAAAAAAAAAAAAAfAQAAX3JlbHMvLnJlbHNQSwECLQAUAAYACAAAACEAjDkOk8YAAADdAAAA&#10;DwAAAAAAAAAAAAAAAAAHAgAAZHJzL2Rvd25yZXYueG1sUEsFBgAAAAADAAMAtwAAAPoCAAAAAA==&#10;" filled="f" strokecolor="#231f20" strokeweight=".09983mm"/>
                <v:rect id="Rectangle 1216" o:spid="_x0000_s1036" style="position:absolute;left:9425;top:811;width:19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2zwwAAAN0AAAAPAAAAZHJzL2Rvd25yZXYueG1sRE/Pa8Iw&#10;FL4P/B/CE7zITNeCndW0jIHgdlsnzOOjeTbF5qU0me3+++Uw2PHj+32oZtuLO42+c6zgaZOAIG6c&#10;7rhVcP48Pj6D8AFZY++YFPyQh6pcPByw0G7iD7rXoRUxhH2BCkwIQyGlbwxZ9Bs3EEfu6kaLIcKx&#10;lXrEKYbbXqZJspUWO44NBgd6NdTc6m+rYPA2fO3W5zTz72/XS3o069wapVbL+WUPItAc/sV/7pNW&#10;kOXbuD++iU9Alr8AAAD//wMAUEsBAi0AFAAGAAgAAAAhANvh9svuAAAAhQEAABMAAAAAAAAAAAAA&#10;AAAAAAAAAFtDb250ZW50X1R5cGVzXS54bWxQSwECLQAUAAYACAAAACEAWvQsW78AAAAVAQAACwAA&#10;AAAAAAAAAAAAAAAfAQAAX3JlbHMvLnJlbHNQSwECLQAUAAYACAAAACEA029ts8MAAADdAAAADwAA&#10;AAAAAAAAAAAAAAAHAgAAZHJzL2Rvd25yZXYueG1sUEsFBgAAAAADAAMAtwAAAPcCAAAAAA==&#10;" filled="f" strokecolor="#231f20" strokeweight=".09983mm"/>
                <v:rect id="Rectangle 1217" o:spid="_x0000_s1037" style="position:absolute;left:9153;top:811;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8goxQAAAN0AAAAPAAAAZHJzL2Rvd25yZXYueG1sRI9Ba8JA&#10;FITvhf6H5RW8iG5MwGjqKqUgtN6qAT0+ss9saPZtyK4m/fddodDjMDPfMJvdaFtxp943jhUs5gkI&#10;4srphmsF5Wk/W4HwAVlj65gU/JCH3fb5aYOFdgN/0f0YahEh7AtUYELoCil9Zciin7uOOHpX11sM&#10;Ufa11D0OEW5bmSbJUlpsOC4Y7OjdUPV9vFkFnbfhvJ6WaeYPn9dLujfT3BqlJi/j2yuIQGP4D/+1&#10;P7SCLF8u4PEmPgG5/QUAAP//AwBQSwECLQAUAAYACAAAACEA2+H2y+4AAACFAQAAEwAAAAAAAAAA&#10;AAAAAAAAAAAAW0NvbnRlbnRfVHlwZXNdLnhtbFBLAQItABQABgAIAAAAIQBa9CxbvwAAABUBAAAL&#10;AAAAAAAAAAAAAAAAAB8BAABfcmVscy8ucmVsc1BLAQItABQABgAIAAAAIQC8I8goxQAAAN0AAAAP&#10;AAAAAAAAAAAAAAAAAAcCAABkcnMvZG93bnJldi54bWxQSwUGAAAAAAMAAwC3AAAA+QIAAAAA&#10;" filled="f" strokecolor="#231f20" strokeweight=".09983mm"/>
                <v:rect id="Rectangle 1218" o:spid="_x0000_s1038" style="position:absolute;left:9153;top:713;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ZfxQAAAN0AAAAPAAAAZHJzL2Rvd25yZXYueG1sRI9Ba8JA&#10;FITvBf/D8gpepG4awWh0DVIItN6qAXt8ZJ/Z0OzbkF01/fddodDjMDPfMNtitJ240eBbxwpe5wkI&#10;4trplhsF1al8WYHwAVlj55gU/JCHYjd52mKu3Z0/6XYMjYgQ9jkqMCH0uZS+NmTRz11PHL2LGyyG&#10;KIdG6gHvEW47mSbJUlpsOS4Y7OnNUP19vFoFvbfhvJ5V6cIfPi5faWlmmTVKTZ/H/QZEoDH8h//a&#10;71rBIlum8HgTn4Dc/QIAAP//AwBQSwECLQAUAAYACAAAACEA2+H2y+4AAACFAQAAEwAAAAAAAAAA&#10;AAAAAAAAAAAAW0NvbnRlbnRfVHlwZXNdLnhtbFBLAQItABQABgAIAAAAIQBa9CxbvwAAABUBAAAL&#10;AAAAAAAAAAAAAAAAAB8BAABfcmVscy8ucmVsc1BLAQItABQABgAIAAAAIQBM8VZfxQAAAN0AAAAP&#10;AAAAAAAAAAAAAAAAAAcCAABkcnMvZG93bnJldi54bWxQSwUGAAAAAAMAAwC3AAAA+QIAAAAA&#10;" filled="f" strokecolor="#231f20" strokeweight=".09983mm"/>
                <v:rect id="Rectangle 1219" o:spid="_x0000_s1039" style="position:absolute;left:9153;top:616;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PExQAAAN0AAAAPAAAAZHJzL2Rvd25yZXYueG1sRI9Ba8JA&#10;FITvhf6H5RV6Ed2YQKzRTSiCUHurCvX4yD6zodm3Ibs16b93C4Ueh5n5htlWk+3EjQbfOlawXCQg&#10;iGunW24UnE/7+QsIH5A1do5JwQ95qMrHhy0W2o38QbdjaESEsC9QgQmhL6T0tSGLfuF64uhd3WAx&#10;RDk0Ug84RrjtZJokubTYclww2NPOUP11/LYKem/D53p2TjP/frhe0r2ZraxR6vlpet2ACDSF//Bf&#10;+00ryFZ5Br9v4hOQ5R0AAP//AwBQSwECLQAUAAYACAAAACEA2+H2y+4AAACFAQAAEwAAAAAAAAAA&#10;AAAAAAAAAAAAW0NvbnRlbnRfVHlwZXNdLnhtbFBLAQItABQABgAIAAAAIQBa9CxbvwAAABUBAAAL&#10;AAAAAAAAAAAAAAAAAB8BAABfcmVscy8ucmVsc1BLAQItABQABgAIAAAAIQAjvfPExQAAAN0AAAAP&#10;AAAAAAAAAAAAAAAAAAcCAABkcnMvZG93bnJldi54bWxQSwUGAAAAAAMAAwC3AAAA+QIAAAAA&#10;" filled="f" strokecolor="#231f20" strokeweight=".09983mm"/>
                <v:rect id="Rectangle 1220" o:spid="_x0000_s1040" style="position:absolute;left:9153;top:908;width:9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uwxAAAAN0AAAAPAAAAZHJzL2Rvd25yZXYueG1sRI9Pi8Iw&#10;FMTvwn6H8Ba8yJpuFf9UoywLgnrTFfT4aJ5NsXkpTVbrtzeC4HGYmd8w82VrK3GlxpeOFXz3ExDE&#10;udMlFwoOf6uvCQgfkDVWjknBnTwsFx+dOWba3XhH130oRISwz1CBCaHOpPS5IYu+72ri6J1dYzFE&#10;2RRSN3iLcFvJNElG0mLJccFgTb+G8sv+3yqovQ3Hae+QDvx2cz6lK9MbW6NU97P9mYEI1IZ3+NVe&#10;awWD8WgIzzfxCcjFAwAA//8DAFBLAQItABQABgAIAAAAIQDb4fbL7gAAAIUBAAATAAAAAAAAAAAA&#10;AAAAAAAAAABbQ29udGVudF9UeXBlc10ueG1sUEsBAi0AFAAGAAgAAAAhAFr0LFu/AAAAFQEAAAsA&#10;AAAAAAAAAAAAAAAAHwEAAF9yZWxzLy5yZWxzUEsBAi0AFAAGAAgAAAAhAKxUa7DEAAAA3QAAAA8A&#10;AAAAAAAAAAAAAAAABwIAAGRycy9kb3ducmV2LnhtbFBLBQYAAAAAAwADALcAAAD4AgAAAAA=&#10;" filled="f" strokecolor="#231f20" strokeweight=".09983mm"/>
                <v:shape id="Freeform 1221" o:spid="_x0000_s1041" style="position:absolute;left:9017;top:960;width:1015;height:31;visibility:visible;mso-wrap-style:square;v-text-anchor:top" coordsize="1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Z3xgAAAN0AAAAPAAAAZHJzL2Rvd25yZXYueG1sRI9Ra8Iw&#10;FIXfhf2HcAd703Qb09EZZRRFkb6s2w+4a65NWXNTkqh1v94Igo+Hc853OPPlYDtxJB9axwqeJxkI&#10;4trplhsFP9/r8TuIEJE1do5JwZkCLBcPoznm2p34i45VbESCcMhRgYmxz6UMtSGLYeJ64uTtnbcY&#10;k/SN1B5PCW47+ZJlU2mx5bRgsKfCUP1XHayCzeq8Mn4/+y/Kqtz9ythutmWh1NPj8PkBItIQ7+Fb&#10;e6sVvM6mb3B9k56AXFwAAAD//wMAUEsBAi0AFAAGAAgAAAAhANvh9svuAAAAhQEAABMAAAAAAAAA&#10;AAAAAAAAAAAAAFtDb250ZW50X1R5cGVzXS54bWxQSwECLQAUAAYACAAAACEAWvQsW78AAAAVAQAA&#10;CwAAAAAAAAAAAAAAAAAfAQAAX3JlbHMvLnJlbHNQSwECLQAUAAYACAAAACEAVqomd8YAAADdAAAA&#10;DwAAAAAAAAAAAAAAAAAHAgAAZHJzL2Rvd25yZXYueG1sUEsFBgAAAAADAAMAtwAAAPoCAAAAAA==&#10;" path="m1014,l,,4,8,20,30r975,l1006,15,1014,xe" fillcolor="#231f20" stroked="f">
                  <v:path arrowok="t" o:connecttype="custom" o:connectlocs="1014,960;0,960;4,968;20,990;995,990;1006,975;1014,960" o:connectangles="0,0,0,0,0,0,0"/>
                </v:shape>
                <v:shape id="Freeform 1222" o:spid="_x0000_s1042" style="position:absolute;left:9107;top:558;width:190;height:417;visibility:visible;mso-wrap-style:square;v-text-anchor:top" coordsize="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GpxQAAAN0AAAAPAAAAZHJzL2Rvd25yZXYueG1sRI9Pi8Iw&#10;FMTvgt8hPMGbpipU6RpFZZf14MU/C3t82zzbavNSmqyt394IgsdhZn7DzJetKcWNaldYVjAaRiCI&#10;U6sLzhScjl+DGQjnkTWWlknBnRwsF93OHBNtG97T7eAzESDsElSQe18lUro0J4NuaCvi4J1tbdAH&#10;WWdS19gEuCnlOIpiabDgsJBjRZuc0uvh3yj4PDl5Ga19UW53pv37bVbf+59MqX6vXX2A8NT6d/jV&#10;3moFk2kcw/NNeAJy8QAAAP//AwBQSwECLQAUAAYACAAAACEA2+H2y+4AAACFAQAAEwAAAAAAAAAA&#10;AAAAAAAAAAAAW0NvbnRlbnRfVHlwZXNdLnhtbFBLAQItABQABgAIAAAAIQBa9CxbvwAAABUBAAAL&#10;AAAAAAAAAAAAAAAAAB8BAABfcmVscy8ucmVsc1BLAQItABQABgAIAAAAIQDc6oGpxQAAAN0AAAAP&#10;AAAAAAAAAAAAAAAAAAcCAABkcnMvZG93bnJldi54bWxQSwUGAAAAAAMAAwC3AAAA+QIAAAAA&#10;" path="m190,l,,,416e" filled="f" strokecolor="#231f20" strokeweight=".33339mm">
                  <v:path arrowok="t" o:connecttype="custom" o:connectlocs="190,559;0,559;0,975" o:connectangles="0,0,0"/>
                </v:shape>
                <v:shape id="Freeform 1223" o:spid="_x0000_s1043" style="position:absolute;left:9748;top:558;width:190;height:417;visibility:visible;mso-wrap-style:square;v-text-anchor:top" coordsize="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QyxAAAAN0AAAAPAAAAZHJzL2Rvd25yZXYueG1sRI9Bi8Iw&#10;FITvgv8hPGFvmqqgUo2ioqwHL7oKHp/Ns602L6XJ2u6/N4Kwx2FmvmFmi8YU4kmVyy0r6PciEMSJ&#10;1TmnCk4/2+4EhPPIGgvLpOCPHCzm7dYMY21rPtDz6FMRIOxiVJB5X8ZSuiQjg65nS+Lg3Wxl0AdZ&#10;pVJXWAe4KeQgikbSYM5hIcOS1hklj+OvUbA5OXnvr3xe7PamuV7q5ffhnCr11WmWUxCeGv8f/rR3&#10;WsFwPBrD+014AnL+AgAA//8DAFBLAQItABQABgAIAAAAIQDb4fbL7gAAAIUBAAATAAAAAAAAAAAA&#10;AAAAAAAAAABbQ29udGVudF9UeXBlc10ueG1sUEsBAi0AFAAGAAgAAAAhAFr0LFu/AAAAFQEAAAsA&#10;AAAAAAAAAAAAAAAAHwEAAF9yZWxzLy5yZWxzUEsBAi0AFAAGAAgAAAAhALOmJDLEAAAA3QAAAA8A&#10;AAAAAAAAAAAAAAAABwIAAGRycy9kb3ducmV2LnhtbFBLBQYAAAAAAwADALcAAAD4AgAAAAA=&#10;" path="m189,416l189,,,e" filled="f" strokecolor="#231f20" strokeweight=".33339mm">
                  <v:path arrowok="t" o:connecttype="custom" o:connectlocs="189,975;189,559;0,559" o:connectangles="0,0,0"/>
                </v:shape>
                <v:shape id="Picture 1224" o:spid="_x0000_s1044" type="#_x0000_t75" style="position:absolute;left:9355;top:279;width:33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JtxAAAAN0AAAAPAAAAZHJzL2Rvd25yZXYueG1sRE9da8Iw&#10;FH0X/A/hCnvT1A3UdUbRjbFBQbAb2+tdc9dUm5vSpFr/vXkQfDyc7+W6t7U4UesrxwqmkwQEceF0&#10;xaWC76/38QKED8gaa8ek4EIe1qvhYImpdmfe0ykPpYgh7FNUYEJoUil9Yciin7iGOHL/rrUYImxL&#10;qVs8x3Bby8ckmUmLFccGgw29GiqOeWcV/Jr5dnv46LK33eW57372fyHPMqUeRv3mBUSgPtzFN/en&#10;VvA0n8W58U18AnJ1BQAA//8DAFBLAQItABQABgAIAAAAIQDb4fbL7gAAAIUBAAATAAAAAAAAAAAA&#10;AAAAAAAAAABbQ29udGVudF9UeXBlc10ueG1sUEsBAi0AFAAGAAgAAAAhAFr0LFu/AAAAFQEAAAsA&#10;AAAAAAAAAAAAAAAAHwEAAF9yZWxzLy5yZWxzUEsBAi0AFAAGAAgAAAAhANbVAm3EAAAA3QAAAA8A&#10;AAAAAAAAAAAAAAAABwIAAGRycy9kb3ducmV2LnhtbFBLBQYAAAAAAwADALcAAAD4AgAAAAA=&#10;">
                  <v:imagedata r:id="rId204" o:title=""/>
                </v:shape>
                <v:shape id="Freeform 1225" o:spid="_x0000_s1045" style="position:absolute;left:9296;top:237;width:453;height:738;visibility:visible;mso-wrap-style:square;v-text-anchor:top" coordsize="45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PxgAAAN0AAAAPAAAAZHJzL2Rvd25yZXYueG1sRI/dSgMx&#10;FITvhb5DOAXvbNYf+rM2LVoRKoWi2z7AITluFjcnS5Lurm9vBMHLYWa+Ydbb0bWipxAbzwpuZwUI&#10;Yu1Nw7WC8+n1ZgkiJmSDrWdS8E0RtpvJ1RpL4wf+oL5KtcgQjiUqsCl1pZRRW3IYZ74jzt6nDw5T&#10;lqGWJuCQ4a6Vd0Uxlw4bzgsWO9pZ0l/VxSl4qy6Df24PNuhzv9wf9fCwe3lX6no6Pj2CSDSm//Bf&#10;e28U3C/mK/h9k5+A3PwAAAD//wMAUEsBAi0AFAAGAAgAAAAhANvh9svuAAAAhQEAABMAAAAAAAAA&#10;AAAAAAAAAAAAAFtDb250ZW50X1R5cGVzXS54bWxQSwECLQAUAAYACAAAACEAWvQsW78AAAAVAQAA&#10;CwAAAAAAAAAAAAAAAAAfAQAAX3JlbHMvLnJlbHNQSwECLQAUAAYACAAAACEAffnIz8YAAADdAAAA&#10;DwAAAAAAAAAAAAAAAAAHAgAAZHJzL2Rvd25yZXYueG1sUEsFBgAAAAADAAMAtwAAAPoCAAAAAA==&#10;" path="m452,737l452,,,,,737e" filled="f" strokecolor="#231f20" strokeweight=".33339mm">
                  <v:path arrowok="t" o:connecttype="custom" o:connectlocs="452,975;452,238;0,238;0,975" o:connectangles="0,0,0,0"/>
                </v:shape>
                <v:shape id="Freeform 1226" o:spid="_x0000_s1046" style="position:absolute;left:8937;top:79;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FRwgAAAN0AAAAPAAAAZHJzL2Rvd25yZXYueG1sRE/LisIw&#10;FN0L/kO4gjtN1fFBbSoiCDMLZUYFcXdprm2xuSlNxnb+frIQXB7OO9l0phJPalxpWcFkHIEgzqwu&#10;OVdwOe9HKxDOI2usLJOCP3KwSfu9BGNtW/6h58nnIoSwi1FB4X0dS+myggy6sa2JA3e3jUEfYJNL&#10;3WAbwk0lp1G0kAZLDg0F1rQrKHucfo2C6fzAXUvfrY/K28EeP1b26+qUGg667RqEp86/xS/3p1Yw&#10;Wy7D/vAmPAGZ/gMAAP//AwBQSwECLQAUAAYACAAAACEA2+H2y+4AAACFAQAAEwAAAAAAAAAAAAAA&#10;AAAAAAAAW0NvbnRlbnRfVHlwZXNdLnhtbFBLAQItABQABgAIAAAAIQBa9CxbvwAAABUBAAALAAAA&#10;AAAAAAAAAAAAAB8BAABfcmVscy8ucmVsc1BLAQItABQABgAIAAAAIQDfSXFRwgAAAN0AAAAPAAAA&#10;AAAAAAAAAAAAAAcCAABkcnMvZG93bnJldi54bWxQSwUGAAAAAAMAAwC3AAAA9gIAAAAA&#10;" path="m586,1174r74,-5l731,1156r68,-22l862,1105r60,-36l976,1026r49,-49l1068,922r37,-59l1134,799r21,-67l1169,661r4,-74l1169,513r-14,-70l1134,375r-29,-64l1068,252r-43,-55l976,148,922,105,862,69,799,40,731,18,660,5,586,,513,5,442,18,374,40,311,69r-60,36l197,148r-49,49l105,252,68,311,39,375,17,443,4,513,,587r4,74l17,732r22,67l68,863r37,59l148,977r49,49l251,1069r60,36l374,1134r68,22l513,1169r73,5xe" filled="f" strokecolor="#343433" strokeweight=".84pt">
                  <v:path arrowok="t" o:connecttype="custom" o:connectlocs="586,1253;660,1248;731,1235;799,1213;862,1184;922,1148;976,1105;1025,1056;1068,1001;1105,942;1134,878;1155,811;1169,740;1173,666;1169,592;1155,522;1134,454;1105,390;1068,331;1025,276;976,227;922,184;862,148;799,119;731,97;660,84;586,79;513,84;442,97;374,119;311,148;251,184;197,227;148,276;105,331;68,390;39,454;17,522;4,592;0,666;4,740;17,811;39,878;68,942;105,1001;148,1056;197,1105;251,1148;311,1184;374,1213;442,1235;513,1248;586,1253" o:connectangles="0,0,0,0,0,0,0,0,0,0,0,0,0,0,0,0,0,0,0,0,0,0,0,0,0,0,0,0,0,0,0,0,0,0,0,0,0,0,0,0,0,0,0,0,0,0,0,0,0,0,0,0,0"/>
                </v:shape>
                <w10:wrap anchorx="page"/>
              </v:group>
            </w:pict>
          </mc:Fallback>
        </mc:AlternateContent>
      </w:r>
      <w:r w:rsidR="007E3556">
        <w:rPr>
          <w:rFonts w:ascii="Times New Roman" w:hAnsi="Times New Roman" w:cs="Times New Roman"/>
          <w:b/>
          <w:i/>
          <w:color w:val="545454"/>
          <w:sz w:val="21"/>
          <w:szCs w:val="21"/>
          <w:lang w:val="uk-UA"/>
        </w:rPr>
        <w:t xml:space="preserve">Дослідження з використанням </w:t>
      </w:r>
      <w:r w:rsidR="007E3556" w:rsidRPr="007E466F">
        <w:rPr>
          <w:rFonts w:ascii="Times New Roman" w:hAnsi="Times New Roman" w:cs="Times New Roman"/>
          <w:b/>
          <w:i/>
          <w:color w:val="545454"/>
          <w:sz w:val="21"/>
          <w:szCs w:val="21"/>
          <w:lang w:val="uk-UA"/>
        </w:rPr>
        <w:t>LF-LAM для полегшення діагностики ТБ серед ЛЖВ в умовах</w:t>
      </w:r>
      <w:r w:rsidR="00550A97">
        <w:rPr>
          <w:rFonts w:ascii="Times New Roman" w:hAnsi="Times New Roman" w:cs="Times New Roman"/>
          <w:b/>
          <w:i/>
          <w:color w:val="545454"/>
          <w:sz w:val="21"/>
          <w:szCs w:val="21"/>
          <w:lang w:val="uk-UA"/>
        </w:rPr>
        <w:t xml:space="preserve"> стаціонару</w:t>
      </w:r>
    </w:p>
    <w:p w:rsidR="007E3556" w:rsidRPr="007E466F" w:rsidRDefault="00F14E4C" w:rsidP="00354236">
      <w:pPr>
        <w:pStyle w:val="a3"/>
        <w:spacing w:before="9"/>
        <w:rPr>
          <w:rFonts w:ascii="Times New Roman"/>
          <w:b/>
          <w:i/>
          <w:sz w:val="11"/>
          <w:lang w:val="ru-RU"/>
        </w:rPr>
      </w:pPr>
      <w:r>
        <w:rPr>
          <w:noProof/>
        </w:rPr>
        <mc:AlternateContent>
          <mc:Choice Requires="wpg">
            <w:drawing>
              <wp:anchor distT="0" distB="0" distL="0" distR="0" simplePos="0" relativeHeight="251484160" behindDoc="1" locked="0" layoutInCell="1" allowOverlap="1">
                <wp:simplePos x="0" y="0"/>
                <wp:positionH relativeFrom="page">
                  <wp:posOffset>2578100</wp:posOffset>
                </wp:positionH>
                <wp:positionV relativeFrom="paragraph">
                  <wp:posOffset>240030</wp:posOffset>
                </wp:positionV>
                <wp:extent cx="2398395" cy="2916555"/>
                <wp:effectExtent l="19050" t="0" r="1905" b="0"/>
                <wp:wrapTopAndBottom/>
                <wp:docPr id="3725"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8395" cy="2916555"/>
                          <a:chOff x="4064" y="377"/>
                          <a:chExt cx="3777" cy="4593"/>
                        </a:xfrm>
                      </wpg:grpSpPr>
                      <wps:wsp>
                        <wps:cNvPr id="3726" name="Freeform 1233"/>
                        <wps:cNvSpPr>
                          <a:spLocks/>
                        </wps:cNvSpPr>
                        <wps:spPr bwMode="auto">
                          <a:xfrm>
                            <a:off x="4064" y="3221"/>
                            <a:ext cx="3777" cy="468"/>
                          </a:xfrm>
                          <a:custGeom>
                            <a:avLst/>
                            <a:gdLst>
                              <a:gd name="T0" fmla="+- 0 7722 4065"/>
                              <a:gd name="T1" fmla="*/ T0 w 3777"/>
                              <a:gd name="T2" fmla="+- 0 3221 3221"/>
                              <a:gd name="T3" fmla="*/ 3221 h 468"/>
                              <a:gd name="T4" fmla="+- 0 4184 4065"/>
                              <a:gd name="T5" fmla="*/ T4 w 3777"/>
                              <a:gd name="T6" fmla="+- 0 3221 3221"/>
                              <a:gd name="T7" fmla="*/ 3221 h 468"/>
                              <a:gd name="T8" fmla="+- 0 4137 4065"/>
                              <a:gd name="T9" fmla="*/ T8 w 3777"/>
                              <a:gd name="T10" fmla="+- 0 3230 3221"/>
                              <a:gd name="T11" fmla="*/ 3230 h 468"/>
                              <a:gd name="T12" fmla="+- 0 4100 4065"/>
                              <a:gd name="T13" fmla="*/ T12 w 3777"/>
                              <a:gd name="T14" fmla="+- 0 3256 3221"/>
                              <a:gd name="T15" fmla="*/ 3256 h 468"/>
                              <a:gd name="T16" fmla="+- 0 4074 4065"/>
                              <a:gd name="T17" fmla="*/ T16 w 3777"/>
                              <a:gd name="T18" fmla="+- 0 3294 3221"/>
                              <a:gd name="T19" fmla="*/ 3294 h 468"/>
                              <a:gd name="T20" fmla="+- 0 4065 4065"/>
                              <a:gd name="T21" fmla="*/ T20 w 3777"/>
                              <a:gd name="T22" fmla="+- 0 3340 3221"/>
                              <a:gd name="T23" fmla="*/ 3340 h 468"/>
                              <a:gd name="T24" fmla="+- 0 4065 4065"/>
                              <a:gd name="T25" fmla="*/ T24 w 3777"/>
                              <a:gd name="T26" fmla="+- 0 3570 3221"/>
                              <a:gd name="T27" fmla="*/ 3570 h 468"/>
                              <a:gd name="T28" fmla="+- 0 4074 4065"/>
                              <a:gd name="T29" fmla="*/ T28 w 3777"/>
                              <a:gd name="T30" fmla="+- 0 3616 3221"/>
                              <a:gd name="T31" fmla="*/ 3616 h 468"/>
                              <a:gd name="T32" fmla="+- 0 4100 4065"/>
                              <a:gd name="T33" fmla="*/ T32 w 3777"/>
                              <a:gd name="T34" fmla="+- 0 3654 3221"/>
                              <a:gd name="T35" fmla="*/ 3654 h 468"/>
                              <a:gd name="T36" fmla="+- 0 4137 4065"/>
                              <a:gd name="T37" fmla="*/ T36 w 3777"/>
                              <a:gd name="T38" fmla="+- 0 3680 3221"/>
                              <a:gd name="T39" fmla="*/ 3680 h 468"/>
                              <a:gd name="T40" fmla="+- 0 4184 4065"/>
                              <a:gd name="T41" fmla="*/ T40 w 3777"/>
                              <a:gd name="T42" fmla="+- 0 3689 3221"/>
                              <a:gd name="T43" fmla="*/ 3689 h 468"/>
                              <a:gd name="T44" fmla="+- 0 7722 4065"/>
                              <a:gd name="T45" fmla="*/ T44 w 3777"/>
                              <a:gd name="T46" fmla="+- 0 3689 3221"/>
                              <a:gd name="T47" fmla="*/ 3689 h 468"/>
                              <a:gd name="T48" fmla="+- 0 7768 4065"/>
                              <a:gd name="T49" fmla="*/ T48 w 3777"/>
                              <a:gd name="T50" fmla="+- 0 3680 3221"/>
                              <a:gd name="T51" fmla="*/ 3680 h 468"/>
                              <a:gd name="T52" fmla="+- 0 7806 4065"/>
                              <a:gd name="T53" fmla="*/ T52 w 3777"/>
                              <a:gd name="T54" fmla="+- 0 3654 3221"/>
                              <a:gd name="T55" fmla="*/ 3654 h 468"/>
                              <a:gd name="T56" fmla="+- 0 7831 4065"/>
                              <a:gd name="T57" fmla="*/ T56 w 3777"/>
                              <a:gd name="T58" fmla="+- 0 3616 3221"/>
                              <a:gd name="T59" fmla="*/ 3616 h 468"/>
                              <a:gd name="T60" fmla="+- 0 7841 4065"/>
                              <a:gd name="T61" fmla="*/ T60 w 3777"/>
                              <a:gd name="T62" fmla="+- 0 3570 3221"/>
                              <a:gd name="T63" fmla="*/ 3570 h 468"/>
                              <a:gd name="T64" fmla="+- 0 7841 4065"/>
                              <a:gd name="T65" fmla="*/ T64 w 3777"/>
                              <a:gd name="T66" fmla="+- 0 3340 3221"/>
                              <a:gd name="T67" fmla="*/ 3340 h 468"/>
                              <a:gd name="T68" fmla="+- 0 7831 4065"/>
                              <a:gd name="T69" fmla="*/ T68 w 3777"/>
                              <a:gd name="T70" fmla="+- 0 3294 3221"/>
                              <a:gd name="T71" fmla="*/ 3294 h 468"/>
                              <a:gd name="T72" fmla="+- 0 7806 4065"/>
                              <a:gd name="T73" fmla="*/ T72 w 3777"/>
                              <a:gd name="T74" fmla="+- 0 3256 3221"/>
                              <a:gd name="T75" fmla="*/ 3256 h 468"/>
                              <a:gd name="T76" fmla="+- 0 7768 4065"/>
                              <a:gd name="T77" fmla="*/ T76 w 3777"/>
                              <a:gd name="T78" fmla="+- 0 3230 3221"/>
                              <a:gd name="T79" fmla="*/ 3230 h 468"/>
                              <a:gd name="T80" fmla="+- 0 7722 4065"/>
                              <a:gd name="T81" fmla="*/ T80 w 3777"/>
                              <a:gd name="T82" fmla="+- 0 3221 3221"/>
                              <a:gd name="T83" fmla="*/ 3221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468">
                                <a:moveTo>
                                  <a:pt x="3657" y="0"/>
                                </a:moveTo>
                                <a:lnTo>
                                  <a:pt x="119" y="0"/>
                                </a:lnTo>
                                <a:lnTo>
                                  <a:pt x="72" y="9"/>
                                </a:lnTo>
                                <a:lnTo>
                                  <a:pt x="35" y="35"/>
                                </a:lnTo>
                                <a:lnTo>
                                  <a:pt x="9" y="73"/>
                                </a:lnTo>
                                <a:lnTo>
                                  <a:pt x="0" y="119"/>
                                </a:lnTo>
                                <a:lnTo>
                                  <a:pt x="0" y="349"/>
                                </a:lnTo>
                                <a:lnTo>
                                  <a:pt x="9" y="395"/>
                                </a:lnTo>
                                <a:lnTo>
                                  <a:pt x="35" y="433"/>
                                </a:lnTo>
                                <a:lnTo>
                                  <a:pt x="72" y="459"/>
                                </a:lnTo>
                                <a:lnTo>
                                  <a:pt x="119" y="468"/>
                                </a:lnTo>
                                <a:lnTo>
                                  <a:pt x="3657" y="468"/>
                                </a:lnTo>
                                <a:lnTo>
                                  <a:pt x="3703" y="459"/>
                                </a:lnTo>
                                <a:lnTo>
                                  <a:pt x="3741" y="433"/>
                                </a:lnTo>
                                <a:lnTo>
                                  <a:pt x="3766" y="395"/>
                                </a:lnTo>
                                <a:lnTo>
                                  <a:pt x="3776" y="349"/>
                                </a:lnTo>
                                <a:lnTo>
                                  <a:pt x="3776" y="119"/>
                                </a:lnTo>
                                <a:lnTo>
                                  <a:pt x="3766" y="73"/>
                                </a:lnTo>
                                <a:lnTo>
                                  <a:pt x="3741" y="35"/>
                                </a:lnTo>
                                <a:lnTo>
                                  <a:pt x="3703" y="9"/>
                                </a:lnTo>
                                <a:lnTo>
                                  <a:pt x="3657" y="0"/>
                                </a:lnTo>
                                <a:close/>
                              </a:path>
                            </a:pathLst>
                          </a:custGeom>
                          <a:solidFill>
                            <a:srgbClr val="FFF33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1234"/>
                        <wps:cNvSpPr>
                          <a:spLocks/>
                        </wps:cNvSpPr>
                        <wps:spPr bwMode="auto">
                          <a:xfrm>
                            <a:off x="4064" y="3221"/>
                            <a:ext cx="3777" cy="468"/>
                          </a:xfrm>
                          <a:custGeom>
                            <a:avLst/>
                            <a:gdLst>
                              <a:gd name="T0" fmla="+- 0 4184 4065"/>
                              <a:gd name="T1" fmla="*/ T0 w 3777"/>
                              <a:gd name="T2" fmla="+- 0 3221 3221"/>
                              <a:gd name="T3" fmla="*/ 3221 h 468"/>
                              <a:gd name="T4" fmla="+- 0 4137 4065"/>
                              <a:gd name="T5" fmla="*/ T4 w 3777"/>
                              <a:gd name="T6" fmla="+- 0 3230 3221"/>
                              <a:gd name="T7" fmla="*/ 3230 h 468"/>
                              <a:gd name="T8" fmla="+- 0 4100 4065"/>
                              <a:gd name="T9" fmla="*/ T8 w 3777"/>
                              <a:gd name="T10" fmla="+- 0 3256 3221"/>
                              <a:gd name="T11" fmla="*/ 3256 h 468"/>
                              <a:gd name="T12" fmla="+- 0 4074 4065"/>
                              <a:gd name="T13" fmla="*/ T12 w 3777"/>
                              <a:gd name="T14" fmla="+- 0 3294 3221"/>
                              <a:gd name="T15" fmla="*/ 3294 h 468"/>
                              <a:gd name="T16" fmla="+- 0 4065 4065"/>
                              <a:gd name="T17" fmla="*/ T16 w 3777"/>
                              <a:gd name="T18" fmla="+- 0 3340 3221"/>
                              <a:gd name="T19" fmla="*/ 3340 h 468"/>
                              <a:gd name="T20" fmla="+- 0 4065 4065"/>
                              <a:gd name="T21" fmla="*/ T20 w 3777"/>
                              <a:gd name="T22" fmla="+- 0 3570 3221"/>
                              <a:gd name="T23" fmla="*/ 3570 h 468"/>
                              <a:gd name="T24" fmla="+- 0 4074 4065"/>
                              <a:gd name="T25" fmla="*/ T24 w 3777"/>
                              <a:gd name="T26" fmla="+- 0 3616 3221"/>
                              <a:gd name="T27" fmla="*/ 3616 h 468"/>
                              <a:gd name="T28" fmla="+- 0 4100 4065"/>
                              <a:gd name="T29" fmla="*/ T28 w 3777"/>
                              <a:gd name="T30" fmla="+- 0 3654 3221"/>
                              <a:gd name="T31" fmla="*/ 3654 h 468"/>
                              <a:gd name="T32" fmla="+- 0 4137 4065"/>
                              <a:gd name="T33" fmla="*/ T32 w 3777"/>
                              <a:gd name="T34" fmla="+- 0 3680 3221"/>
                              <a:gd name="T35" fmla="*/ 3680 h 468"/>
                              <a:gd name="T36" fmla="+- 0 4184 4065"/>
                              <a:gd name="T37" fmla="*/ T36 w 3777"/>
                              <a:gd name="T38" fmla="+- 0 3689 3221"/>
                              <a:gd name="T39" fmla="*/ 3689 h 468"/>
                              <a:gd name="T40" fmla="+- 0 7722 4065"/>
                              <a:gd name="T41" fmla="*/ T40 w 3777"/>
                              <a:gd name="T42" fmla="+- 0 3689 3221"/>
                              <a:gd name="T43" fmla="*/ 3689 h 468"/>
                              <a:gd name="T44" fmla="+- 0 7768 4065"/>
                              <a:gd name="T45" fmla="*/ T44 w 3777"/>
                              <a:gd name="T46" fmla="+- 0 3680 3221"/>
                              <a:gd name="T47" fmla="*/ 3680 h 468"/>
                              <a:gd name="T48" fmla="+- 0 7806 4065"/>
                              <a:gd name="T49" fmla="*/ T48 w 3777"/>
                              <a:gd name="T50" fmla="+- 0 3654 3221"/>
                              <a:gd name="T51" fmla="*/ 3654 h 468"/>
                              <a:gd name="T52" fmla="+- 0 7831 4065"/>
                              <a:gd name="T53" fmla="*/ T52 w 3777"/>
                              <a:gd name="T54" fmla="+- 0 3616 3221"/>
                              <a:gd name="T55" fmla="*/ 3616 h 468"/>
                              <a:gd name="T56" fmla="+- 0 7841 4065"/>
                              <a:gd name="T57" fmla="*/ T56 w 3777"/>
                              <a:gd name="T58" fmla="+- 0 3570 3221"/>
                              <a:gd name="T59" fmla="*/ 3570 h 468"/>
                              <a:gd name="T60" fmla="+- 0 7841 4065"/>
                              <a:gd name="T61" fmla="*/ T60 w 3777"/>
                              <a:gd name="T62" fmla="+- 0 3340 3221"/>
                              <a:gd name="T63" fmla="*/ 3340 h 468"/>
                              <a:gd name="T64" fmla="+- 0 7831 4065"/>
                              <a:gd name="T65" fmla="*/ T64 w 3777"/>
                              <a:gd name="T66" fmla="+- 0 3294 3221"/>
                              <a:gd name="T67" fmla="*/ 3294 h 468"/>
                              <a:gd name="T68" fmla="+- 0 7806 4065"/>
                              <a:gd name="T69" fmla="*/ T68 w 3777"/>
                              <a:gd name="T70" fmla="+- 0 3256 3221"/>
                              <a:gd name="T71" fmla="*/ 3256 h 468"/>
                              <a:gd name="T72" fmla="+- 0 7768 4065"/>
                              <a:gd name="T73" fmla="*/ T72 w 3777"/>
                              <a:gd name="T74" fmla="+- 0 3230 3221"/>
                              <a:gd name="T75" fmla="*/ 3230 h 468"/>
                              <a:gd name="T76" fmla="+- 0 7722 4065"/>
                              <a:gd name="T77" fmla="*/ T76 w 3777"/>
                              <a:gd name="T78" fmla="+- 0 3221 3221"/>
                              <a:gd name="T79" fmla="*/ 3221 h 468"/>
                              <a:gd name="T80" fmla="+- 0 4184 4065"/>
                              <a:gd name="T81" fmla="*/ T80 w 3777"/>
                              <a:gd name="T82" fmla="+- 0 3221 3221"/>
                              <a:gd name="T83" fmla="*/ 3221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468">
                                <a:moveTo>
                                  <a:pt x="119" y="0"/>
                                </a:moveTo>
                                <a:lnTo>
                                  <a:pt x="72" y="9"/>
                                </a:lnTo>
                                <a:lnTo>
                                  <a:pt x="35" y="35"/>
                                </a:lnTo>
                                <a:lnTo>
                                  <a:pt x="9" y="73"/>
                                </a:lnTo>
                                <a:lnTo>
                                  <a:pt x="0" y="119"/>
                                </a:lnTo>
                                <a:lnTo>
                                  <a:pt x="0" y="349"/>
                                </a:lnTo>
                                <a:lnTo>
                                  <a:pt x="9" y="395"/>
                                </a:lnTo>
                                <a:lnTo>
                                  <a:pt x="35" y="433"/>
                                </a:lnTo>
                                <a:lnTo>
                                  <a:pt x="72" y="459"/>
                                </a:lnTo>
                                <a:lnTo>
                                  <a:pt x="119" y="468"/>
                                </a:lnTo>
                                <a:lnTo>
                                  <a:pt x="3657" y="468"/>
                                </a:lnTo>
                                <a:lnTo>
                                  <a:pt x="3703" y="459"/>
                                </a:lnTo>
                                <a:lnTo>
                                  <a:pt x="3741" y="433"/>
                                </a:lnTo>
                                <a:lnTo>
                                  <a:pt x="3766" y="395"/>
                                </a:lnTo>
                                <a:lnTo>
                                  <a:pt x="3776" y="349"/>
                                </a:lnTo>
                                <a:lnTo>
                                  <a:pt x="3776" y="119"/>
                                </a:lnTo>
                                <a:lnTo>
                                  <a:pt x="3766" y="73"/>
                                </a:lnTo>
                                <a:lnTo>
                                  <a:pt x="3741" y="35"/>
                                </a:lnTo>
                                <a:lnTo>
                                  <a:pt x="3703" y="9"/>
                                </a:lnTo>
                                <a:lnTo>
                                  <a:pt x="3657" y="0"/>
                                </a:lnTo>
                                <a:lnTo>
                                  <a:pt x="119"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Freeform 1235"/>
                        <wps:cNvSpPr>
                          <a:spLocks/>
                        </wps:cNvSpPr>
                        <wps:spPr bwMode="auto">
                          <a:xfrm>
                            <a:off x="4064" y="1273"/>
                            <a:ext cx="3777" cy="1368"/>
                          </a:xfrm>
                          <a:custGeom>
                            <a:avLst/>
                            <a:gdLst>
                              <a:gd name="T0" fmla="+- 0 7698 4065"/>
                              <a:gd name="T1" fmla="*/ T0 w 3777"/>
                              <a:gd name="T2" fmla="+- 0 1273 1273"/>
                              <a:gd name="T3" fmla="*/ 1273 h 1368"/>
                              <a:gd name="T4" fmla="+- 0 4208 4065"/>
                              <a:gd name="T5" fmla="*/ T4 w 3777"/>
                              <a:gd name="T6" fmla="+- 0 1273 1273"/>
                              <a:gd name="T7" fmla="*/ 1273 h 1368"/>
                              <a:gd name="T8" fmla="+- 0 4152 4065"/>
                              <a:gd name="T9" fmla="*/ T8 w 3777"/>
                              <a:gd name="T10" fmla="+- 0 1284 1273"/>
                              <a:gd name="T11" fmla="*/ 1284 h 1368"/>
                              <a:gd name="T12" fmla="+- 0 4107 4065"/>
                              <a:gd name="T13" fmla="*/ T12 w 3777"/>
                              <a:gd name="T14" fmla="+- 0 1315 1273"/>
                              <a:gd name="T15" fmla="*/ 1315 h 1368"/>
                              <a:gd name="T16" fmla="+- 0 4076 4065"/>
                              <a:gd name="T17" fmla="*/ T16 w 3777"/>
                              <a:gd name="T18" fmla="+- 0 1360 1273"/>
                              <a:gd name="T19" fmla="*/ 1360 h 1368"/>
                              <a:gd name="T20" fmla="+- 0 4065 4065"/>
                              <a:gd name="T21" fmla="*/ T20 w 3777"/>
                              <a:gd name="T22" fmla="+- 0 1416 1273"/>
                              <a:gd name="T23" fmla="*/ 1416 h 1368"/>
                              <a:gd name="T24" fmla="+- 0 4065 4065"/>
                              <a:gd name="T25" fmla="*/ T24 w 3777"/>
                              <a:gd name="T26" fmla="+- 0 2497 1273"/>
                              <a:gd name="T27" fmla="*/ 2497 h 1368"/>
                              <a:gd name="T28" fmla="+- 0 4076 4065"/>
                              <a:gd name="T29" fmla="*/ T28 w 3777"/>
                              <a:gd name="T30" fmla="+- 0 2553 1273"/>
                              <a:gd name="T31" fmla="*/ 2553 h 1368"/>
                              <a:gd name="T32" fmla="+- 0 4107 4065"/>
                              <a:gd name="T33" fmla="*/ T32 w 3777"/>
                              <a:gd name="T34" fmla="+- 0 2598 1273"/>
                              <a:gd name="T35" fmla="*/ 2598 h 1368"/>
                              <a:gd name="T36" fmla="+- 0 4152 4065"/>
                              <a:gd name="T37" fmla="*/ T36 w 3777"/>
                              <a:gd name="T38" fmla="+- 0 2629 1273"/>
                              <a:gd name="T39" fmla="*/ 2629 h 1368"/>
                              <a:gd name="T40" fmla="+- 0 4208 4065"/>
                              <a:gd name="T41" fmla="*/ T40 w 3777"/>
                              <a:gd name="T42" fmla="+- 0 2640 1273"/>
                              <a:gd name="T43" fmla="*/ 2640 h 1368"/>
                              <a:gd name="T44" fmla="+- 0 7698 4065"/>
                              <a:gd name="T45" fmla="*/ T44 w 3777"/>
                              <a:gd name="T46" fmla="+- 0 2640 1273"/>
                              <a:gd name="T47" fmla="*/ 2640 h 1368"/>
                              <a:gd name="T48" fmla="+- 0 7754 4065"/>
                              <a:gd name="T49" fmla="*/ T48 w 3777"/>
                              <a:gd name="T50" fmla="+- 0 2629 1273"/>
                              <a:gd name="T51" fmla="*/ 2629 h 1368"/>
                              <a:gd name="T52" fmla="+- 0 7799 4065"/>
                              <a:gd name="T53" fmla="*/ T52 w 3777"/>
                              <a:gd name="T54" fmla="+- 0 2598 1273"/>
                              <a:gd name="T55" fmla="*/ 2598 h 1368"/>
                              <a:gd name="T56" fmla="+- 0 7830 4065"/>
                              <a:gd name="T57" fmla="*/ T56 w 3777"/>
                              <a:gd name="T58" fmla="+- 0 2553 1273"/>
                              <a:gd name="T59" fmla="*/ 2553 h 1368"/>
                              <a:gd name="T60" fmla="+- 0 7841 4065"/>
                              <a:gd name="T61" fmla="*/ T60 w 3777"/>
                              <a:gd name="T62" fmla="+- 0 2497 1273"/>
                              <a:gd name="T63" fmla="*/ 2497 h 1368"/>
                              <a:gd name="T64" fmla="+- 0 7841 4065"/>
                              <a:gd name="T65" fmla="*/ T64 w 3777"/>
                              <a:gd name="T66" fmla="+- 0 1416 1273"/>
                              <a:gd name="T67" fmla="*/ 1416 h 1368"/>
                              <a:gd name="T68" fmla="+- 0 7830 4065"/>
                              <a:gd name="T69" fmla="*/ T68 w 3777"/>
                              <a:gd name="T70" fmla="+- 0 1360 1273"/>
                              <a:gd name="T71" fmla="*/ 1360 h 1368"/>
                              <a:gd name="T72" fmla="+- 0 7799 4065"/>
                              <a:gd name="T73" fmla="*/ T72 w 3777"/>
                              <a:gd name="T74" fmla="+- 0 1315 1273"/>
                              <a:gd name="T75" fmla="*/ 1315 h 1368"/>
                              <a:gd name="T76" fmla="+- 0 7754 4065"/>
                              <a:gd name="T77" fmla="*/ T76 w 3777"/>
                              <a:gd name="T78" fmla="+- 0 1284 1273"/>
                              <a:gd name="T79" fmla="*/ 1284 h 1368"/>
                              <a:gd name="T80" fmla="+- 0 7698 4065"/>
                              <a:gd name="T81" fmla="*/ T80 w 3777"/>
                              <a:gd name="T82" fmla="+- 0 1273 1273"/>
                              <a:gd name="T83" fmla="*/ 1273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1368">
                                <a:moveTo>
                                  <a:pt x="3633" y="0"/>
                                </a:moveTo>
                                <a:lnTo>
                                  <a:pt x="143" y="0"/>
                                </a:lnTo>
                                <a:lnTo>
                                  <a:pt x="87" y="11"/>
                                </a:lnTo>
                                <a:lnTo>
                                  <a:pt x="42" y="42"/>
                                </a:lnTo>
                                <a:lnTo>
                                  <a:pt x="11" y="87"/>
                                </a:lnTo>
                                <a:lnTo>
                                  <a:pt x="0" y="143"/>
                                </a:lnTo>
                                <a:lnTo>
                                  <a:pt x="0" y="1224"/>
                                </a:lnTo>
                                <a:lnTo>
                                  <a:pt x="11" y="1280"/>
                                </a:lnTo>
                                <a:lnTo>
                                  <a:pt x="42" y="1325"/>
                                </a:lnTo>
                                <a:lnTo>
                                  <a:pt x="87" y="1356"/>
                                </a:lnTo>
                                <a:lnTo>
                                  <a:pt x="143" y="1367"/>
                                </a:lnTo>
                                <a:lnTo>
                                  <a:pt x="3633" y="1367"/>
                                </a:lnTo>
                                <a:lnTo>
                                  <a:pt x="3689" y="1356"/>
                                </a:lnTo>
                                <a:lnTo>
                                  <a:pt x="3734" y="1325"/>
                                </a:lnTo>
                                <a:lnTo>
                                  <a:pt x="3765" y="1280"/>
                                </a:lnTo>
                                <a:lnTo>
                                  <a:pt x="3776" y="1224"/>
                                </a:lnTo>
                                <a:lnTo>
                                  <a:pt x="3776" y="143"/>
                                </a:lnTo>
                                <a:lnTo>
                                  <a:pt x="3765" y="87"/>
                                </a:lnTo>
                                <a:lnTo>
                                  <a:pt x="3734" y="42"/>
                                </a:lnTo>
                                <a:lnTo>
                                  <a:pt x="3689" y="11"/>
                                </a:lnTo>
                                <a:lnTo>
                                  <a:pt x="3633"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9" name="Line 1236"/>
                        <wps:cNvCnPr>
                          <a:cxnSpLocks noChangeShapeType="1"/>
                        </wps:cNvCnPr>
                        <wps:spPr bwMode="auto">
                          <a:xfrm>
                            <a:off x="5953" y="2666"/>
                            <a:ext cx="0" cy="502"/>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30" name="Freeform 1237"/>
                        <wps:cNvSpPr>
                          <a:spLocks/>
                        </wps:cNvSpPr>
                        <wps:spPr bwMode="auto">
                          <a:xfrm>
                            <a:off x="5869" y="3078"/>
                            <a:ext cx="168" cy="90"/>
                          </a:xfrm>
                          <a:custGeom>
                            <a:avLst/>
                            <a:gdLst>
                              <a:gd name="T0" fmla="+- 0 6036 5869"/>
                              <a:gd name="T1" fmla="*/ T0 w 168"/>
                              <a:gd name="T2" fmla="+- 0 3078 3078"/>
                              <a:gd name="T3" fmla="*/ 3078 h 90"/>
                              <a:gd name="T4" fmla="+- 0 5953 5869"/>
                              <a:gd name="T5" fmla="*/ T4 w 168"/>
                              <a:gd name="T6" fmla="+- 0 3168 3078"/>
                              <a:gd name="T7" fmla="*/ 3168 h 90"/>
                              <a:gd name="T8" fmla="+- 0 5869 5869"/>
                              <a:gd name="T9" fmla="*/ T8 w 168"/>
                              <a:gd name="T10" fmla="+- 0 3078 3078"/>
                              <a:gd name="T11" fmla="*/ 3078 h 90"/>
                            </a:gdLst>
                            <a:ahLst/>
                            <a:cxnLst>
                              <a:cxn ang="0">
                                <a:pos x="T1" y="T3"/>
                              </a:cxn>
                              <a:cxn ang="0">
                                <a:pos x="T5" y="T7"/>
                              </a:cxn>
                              <a:cxn ang="0">
                                <a:pos x="T9" y="T11"/>
                              </a:cxn>
                            </a:cxnLst>
                            <a:rect l="0" t="0" r="r" b="b"/>
                            <a:pathLst>
                              <a:path w="168" h="90">
                                <a:moveTo>
                                  <a:pt x="167" y="0"/>
                                </a:moveTo>
                                <a:lnTo>
                                  <a:pt x="84" y="90"/>
                                </a:lnTo>
                                <a:lnTo>
                                  <a:pt x="0" y="0"/>
                                </a:lnTo>
                              </a:path>
                            </a:pathLst>
                          </a:custGeom>
                          <a:noFill/>
                          <a:ln w="2400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Freeform 1238"/>
                        <wps:cNvSpPr>
                          <a:spLocks/>
                        </wps:cNvSpPr>
                        <wps:spPr bwMode="auto">
                          <a:xfrm>
                            <a:off x="4064" y="4116"/>
                            <a:ext cx="3777" cy="854"/>
                          </a:xfrm>
                          <a:custGeom>
                            <a:avLst/>
                            <a:gdLst>
                              <a:gd name="T0" fmla="+- 0 7722 4065"/>
                              <a:gd name="T1" fmla="*/ T0 w 3777"/>
                              <a:gd name="T2" fmla="+- 0 4116 4116"/>
                              <a:gd name="T3" fmla="*/ 4116 h 854"/>
                              <a:gd name="T4" fmla="+- 0 4184 4065"/>
                              <a:gd name="T5" fmla="*/ T4 w 3777"/>
                              <a:gd name="T6" fmla="+- 0 4116 4116"/>
                              <a:gd name="T7" fmla="*/ 4116 h 854"/>
                              <a:gd name="T8" fmla="+- 0 4137 4065"/>
                              <a:gd name="T9" fmla="*/ T8 w 3777"/>
                              <a:gd name="T10" fmla="+- 0 4126 4116"/>
                              <a:gd name="T11" fmla="*/ 4126 h 854"/>
                              <a:gd name="T12" fmla="+- 0 4100 4065"/>
                              <a:gd name="T13" fmla="*/ T12 w 3777"/>
                              <a:gd name="T14" fmla="+- 0 4151 4116"/>
                              <a:gd name="T15" fmla="*/ 4151 h 854"/>
                              <a:gd name="T16" fmla="+- 0 4074 4065"/>
                              <a:gd name="T17" fmla="*/ T16 w 3777"/>
                              <a:gd name="T18" fmla="+- 0 4189 4116"/>
                              <a:gd name="T19" fmla="*/ 4189 h 854"/>
                              <a:gd name="T20" fmla="+- 0 4065 4065"/>
                              <a:gd name="T21" fmla="*/ T20 w 3777"/>
                              <a:gd name="T22" fmla="+- 0 4235 4116"/>
                              <a:gd name="T23" fmla="*/ 4235 h 854"/>
                              <a:gd name="T24" fmla="+- 0 4065 4065"/>
                              <a:gd name="T25" fmla="*/ T24 w 3777"/>
                              <a:gd name="T26" fmla="+- 0 4850 4116"/>
                              <a:gd name="T27" fmla="*/ 4850 h 854"/>
                              <a:gd name="T28" fmla="+- 0 4074 4065"/>
                              <a:gd name="T29" fmla="*/ T28 w 3777"/>
                              <a:gd name="T30" fmla="+- 0 4897 4116"/>
                              <a:gd name="T31" fmla="*/ 4897 h 854"/>
                              <a:gd name="T32" fmla="+- 0 4100 4065"/>
                              <a:gd name="T33" fmla="*/ T32 w 3777"/>
                              <a:gd name="T34" fmla="+- 0 4935 4116"/>
                              <a:gd name="T35" fmla="*/ 4935 h 854"/>
                              <a:gd name="T36" fmla="+- 0 4137 4065"/>
                              <a:gd name="T37" fmla="*/ T36 w 3777"/>
                              <a:gd name="T38" fmla="+- 0 4960 4116"/>
                              <a:gd name="T39" fmla="*/ 4960 h 854"/>
                              <a:gd name="T40" fmla="+- 0 4184 4065"/>
                              <a:gd name="T41" fmla="*/ T40 w 3777"/>
                              <a:gd name="T42" fmla="+- 0 4969 4116"/>
                              <a:gd name="T43" fmla="*/ 4969 h 854"/>
                              <a:gd name="T44" fmla="+- 0 7722 4065"/>
                              <a:gd name="T45" fmla="*/ T44 w 3777"/>
                              <a:gd name="T46" fmla="+- 0 4969 4116"/>
                              <a:gd name="T47" fmla="*/ 4969 h 854"/>
                              <a:gd name="T48" fmla="+- 0 7768 4065"/>
                              <a:gd name="T49" fmla="*/ T48 w 3777"/>
                              <a:gd name="T50" fmla="+- 0 4960 4116"/>
                              <a:gd name="T51" fmla="*/ 4960 h 854"/>
                              <a:gd name="T52" fmla="+- 0 7806 4065"/>
                              <a:gd name="T53" fmla="*/ T52 w 3777"/>
                              <a:gd name="T54" fmla="+- 0 4935 4116"/>
                              <a:gd name="T55" fmla="*/ 4935 h 854"/>
                              <a:gd name="T56" fmla="+- 0 7831 4065"/>
                              <a:gd name="T57" fmla="*/ T56 w 3777"/>
                              <a:gd name="T58" fmla="+- 0 4897 4116"/>
                              <a:gd name="T59" fmla="*/ 4897 h 854"/>
                              <a:gd name="T60" fmla="+- 0 7841 4065"/>
                              <a:gd name="T61" fmla="*/ T60 w 3777"/>
                              <a:gd name="T62" fmla="+- 0 4850 4116"/>
                              <a:gd name="T63" fmla="*/ 4850 h 854"/>
                              <a:gd name="T64" fmla="+- 0 7841 4065"/>
                              <a:gd name="T65" fmla="*/ T64 w 3777"/>
                              <a:gd name="T66" fmla="+- 0 4235 4116"/>
                              <a:gd name="T67" fmla="*/ 4235 h 854"/>
                              <a:gd name="T68" fmla="+- 0 7831 4065"/>
                              <a:gd name="T69" fmla="*/ T68 w 3777"/>
                              <a:gd name="T70" fmla="+- 0 4189 4116"/>
                              <a:gd name="T71" fmla="*/ 4189 h 854"/>
                              <a:gd name="T72" fmla="+- 0 7806 4065"/>
                              <a:gd name="T73" fmla="*/ T72 w 3777"/>
                              <a:gd name="T74" fmla="+- 0 4151 4116"/>
                              <a:gd name="T75" fmla="*/ 4151 h 854"/>
                              <a:gd name="T76" fmla="+- 0 7768 4065"/>
                              <a:gd name="T77" fmla="*/ T76 w 3777"/>
                              <a:gd name="T78" fmla="+- 0 4126 4116"/>
                              <a:gd name="T79" fmla="*/ 4126 h 854"/>
                              <a:gd name="T80" fmla="+- 0 7722 4065"/>
                              <a:gd name="T81" fmla="*/ T80 w 3777"/>
                              <a:gd name="T82" fmla="+- 0 4116 4116"/>
                              <a:gd name="T83" fmla="*/ 4116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854">
                                <a:moveTo>
                                  <a:pt x="3657" y="0"/>
                                </a:moveTo>
                                <a:lnTo>
                                  <a:pt x="119" y="0"/>
                                </a:lnTo>
                                <a:lnTo>
                                  <a:pt x="72" y="10"/>
                                </a:lnTo>
                                <a:lnTo>
                                  <a:pt x="35" y="35"/>
                                </a:lnTo>
                                <a:lnTo>
                                  <a:pt x="9" y="73"/>
                                </a:lnTo>
                                <a:lnTo>
                                  <a:pt x="0" y="119"/>
                                </a:lnTo>
                                <a:lnTo>
                                  <a:pt x="0" y="734"/>
                                </a:lnTo>
                                <a:lnTo>
                                  <a:pt x="9" y="781"/>
                                </a:lnTo>
                                <a:lnTo>
                                  <a:pt x="35" y="819"/>
                                </a:lnTo>
                                <a:lnTo>
                                  <a:pt x="72" y="844"/>
                                </a:lnTo>
                                <a:lnTo>
                                  <a:pt x="119" y="853"/>
                                </a:lnTo>
                                <a:lnTo>
                                  <a:pt x="3657" y="853"/>
                                </a:lnTo>
                                <a:lnTo>
                                  <a:pt x="3703" y="844"/>
                                </a:lnTo>
                                <a:lnTo>
                                  <a:pt x="3741" y="819"/>
                                </a:lnTo>
                                <a:lnTo>
                                  <a:pt x="3766" y="781"/>
                                </a:lnTo>
                                <a:lnTo>
                                  <a:pt x="3776" y="734"/>
                                </a:lnTo>
                                <a:lnTo>
                                  <a:pt x="3776" y="119"/>
                                </a:lnTo>
                                <a:lnTo>
                                  <a:pt x="3766" y="73"/>
                                </a:lnTo>
                                <a:lnTo>
                                  <a:pt x="3741" y="35"/>
                                </a:lnTo>
                                <a:lnTo>
                                  <a:pt x="3703" y="10"/>
                                </a:lnTo>
                                <a:lnTo>
                                  <a:pt x="3657" y="0"/>
                                </a:lnTo>
                                <a:close/>
                              </a:path>
                            </a:pathLst>
                          </a:custGeom>
                          <a:solidFill>
                            <a:srgbClr val="FFF33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2" name="Freeform 1239"/>
                        <wps:cNvSpPr>
                          <a:spLocks/>
                        </wps:cNvSpPr>
                        <wps:spPr bwMode="auto">
                          <a:xfrm>
                            <a:off x="4064" y="4116"/>
                            <a:ext cx="3777" cy="854"/>
                          </a:xfrm>
                          <a:custGeom>
                            <a:avLst/>
                            <a:gdLst>
                              <a:gd name="T0" fmla="+- 0 4184 4065"/>
                              <a:gd name="T1" fmla="*/ T0 w 3777"/>
                              <a:gd name="T2" fmla="+- 0 4116 4116"/>
                              <a:gd name="T3" fmla="*/ 4116 h 854"/>
                              <a:gd name="T4" fmla="+- 0 4137 4065"/>
                              <a:gd name="T5" fmla="*/ T4 w 3777"/>
                              <a:gd name="T6" fmla="+- 0 4126 4116"/>
                              <a:gd name="T7" fmla="*/ 4126 h 854"/>
                              <a:gd name="T8" fmla="+- 0 4100 4065"/>
                              <a:gd name="T9" fmla="*/ T8 w 3777"/>
                              <a:gd name="T10" fmla="+- 0 4151 4116"/>
                              <a:gd name="T11" fmla="*/ 4151 h 854"/>
                              <a:gd name="T12" fmla="+- 0 4074 4065"/>
                              <a:gd name="T13" fmla="*/ T12 w 3777"/>
                              <a:gd name="T14" fmla="+- 0 4189 4116"/>
                              <a:gd name="T15" fmla="*/ 4189 h 854"/>
                              <a:gd name="T16" fmla="+- 0 4065 4065"/>
                              <a:gd name="T17" fmla="*/ T16 w 3777"/>
                              <a:gd name="T18" fmla="+- 0 4235 4116"/>
                              <a:gd name="T19" fmla="*/ 4235 h 854"/>
                              <a:gd name="T20" fmla="+- 0 4065 4065"/>
                              <a:gd name="T21" fmla="*/ T20 w 3777"/>
                              <a:gd name="T22" fmla="+- 0 4850 4116"/>
                              <a:gd name="T23" fmla="*/ 4850 h 854"/>
                              <a:gd name="T24" fmla="+- 0 4074 4065"/>
                              <a:gd name="T25" fmla="*/ T24 w 3777"/>
                              <a:gd name="T26" fmla="+- 0 4897 4116"/>
                              <a:gd name="T27" fmla="*/ 4897 h 854"/>
                              <a:gd name="T28" fmla="+- 0 4100 4065"/>
                              <a:gd name="T29" fmla="*/ T28 w 3777"/>
                              <a:gd name="T30" fmla="+- 0 4935 4116"/>
                              <a:gd name="T31" fmla="*/ 4935 h 854"/>
                              <a:gd name="T32" fmla="+- 0 4137 4065"/>
                              <a:gd name="T33" fmla="*/ T32 w 3777"/>
                              <a:gd name="T34" fmla="+- 0 4960 4116"/>
                              <a:gd name="T35" fmla="*/ 4960 h 854"/>
                              <a:gd name="T36" fmla="+- 0 4184 4065"/>
                              <a:gd name="T37" fmla="*/ T36 w 3777"/>
                              <a:gd name="T38" fmla="+- 0 4969 4116"/>
                              <a:gd name="T39" fmla="*/ 4969 h 854"/>
                              <a:gd name="T40" fmla="+- 0 7722 4065"/>
                              <a:gd name="T41" fmla="*/ T40 w 3777"/>
                              <a:gd name="T42" fmla="+- 0 4969 4116"/>
                              <a:gd name="T43" fmla="*/ 4969 h 854"/>
                              <a:gd name="T44" fmla="+- 0 7768 4065"/>
                              <a:gd name="T45" fmla="*/ T44 w 3777"/>
                              <a:gd name="T46" fmla="+- 0 4960 4116"/>
                              <a:gd name="T47" fmla="*/ 4960 h 854"/>
                              <a:gd name="T48" fmla="+- 0 7806 4065"/>
                              <a:gd name="T49" fmla="*/ T48 w 3777"/>
                              <a:gd name="T50" fmla="+- 0 4935 4116"/>
                              <a:gd name="T51" fmla="*/ 4935 h 854"/>
                              <a:gd name="T52" fmla="+- 0 7831 4065"/>
                              <a:gd name="T53" fmla="*/ T52 w 3777"/>
                              <a:gd name="T54" fmla="+- 0 4897 4116"/>
                              <a:gd name="T55" fmla="*/ 4897 h 854"/>
                              <a:gd name="T56" fmla="+- 0 7841 4065"/>
                              <a:gd name="T57" fmla="*/ T56 w 3777"/>
                              <a:gd name="T58" fmla="+- 0 4850 4116"/>
                              <a:gd name="T59" fmla="*/ 4850 h 854"/>
                              <a:gd name="T60" fmla="+- 0 7841 4065"/>
                              <a:gd name="T61" fmla="*/ T60 w 3777"/>
                              <a:gd name="T62" fmla="+- 0 4235 4116"/>
                              <a:gd name="T63" fmla="*/ 4235 h 854"/>
                              <a:gd name="T64" fmla="+- 0 7831 4065"/>
                              <a:gd name="T65" fmla="*/ T64 w 3777"/>
                              <a:gd name="T66" fmla="+- 0 4189 4116"/>
                              <a:gd name="T67" fmla="*/ 4189 h 854"/>
                              <a:gd name="T68" fmla="+- 0 7806 4065"/>
                              <a:gd name="T69" fmla="*/ T68 w 3777"/>
                              <a:gd name="T70" fmla="+- 0 4151 4116"/>
                              <a:gd name="T71" fmla="*/ 4151 h 854"/>
                              <a:gd name="T72" fmla="+- 0 7768 4065"/>
                              <a:gd name="T73" fmla="*/ T72 w 3777"/>
                              <a:gd name="T74" fmla="+- 0 4126 4116"/>
                              <a:gd name="T75" fmla="*/ 4126 h 854"/>
                              <a:gd name="T76" fmla="+- 0 7722 4065"/>
                              <a:gd name="T77" fmla="*/ T76 w 3777"/>
                              <a:gd name="T78" fmla="+- 0 4116 4116"/>
                              <a:gd name="T79" fmla="*/ 4116 h 854"/>
                              <a:gd name="T80" fmla="+- 0 4184 4065"/>
                              <a:gd name="T81" fmla="*/ T80 w 3777"/>
                              <a:gd name="T82" fmla="+- 0 4116 4116"/>
                              <a:gd name="T83" fmla="*/ 4116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854">
                                <a:moveTo>
                                  <a:pt x="119" y="0"/>
                                </a:moveTo>
                                <a:lnTo>
                                  <a:pt x="72" y="10"/>
                                </a:lnTo>
                                <a:lnTo>
                                  <a:pt x="35" y="35"/>
                                </a:lnTo>
                                <a:lnTo>
                                  <a:pt x="9" y="73"/>
                                </a:lnTo>
                                <a:lnTo>
                                  <a:pt x="0" y="119"/>
                                </a:lnTo>
                                <a:lnTo>
                                  <a:pt x="0" y="734"/>
                                </a:lnTo>
                                <a:lnTo>
                                  <a:pt x="9" y="781"/>
                                </a:lnTo>
                                <a:lnTo>
                                  <a:pt x="35" y="819"/>
                                </a:lnTo>
                                <a:lnTo>
                                  <a:pt x="72" y="844"/>
                                </a:lnTo>
                                <a:lnTo>
                                  <a:pt x="119" y="853"/>
                                </a:lnTo>
                                <a:lnTo>
                                  <a:pt x="3657" y="853"/>
                                </a:lnTo>
                                <a:lnTo>
                                  <a:pt x="3703" y="844"/>
                                </a:lnTo>
                                <a:lnTo>
                                  <a:pt x="3741" y="819"/>
                                </a:lnTo>
                                <a:lnTo>
                                  <a:pt x="3766" y="781"/>
                                </a:lnTo>
                                <a:lnTo>
                                  <a:pt x="3776" y="734"/>
                                </a:lnTo>
                                <a:lnTo>
                                  <a:pt x="3776" y="119"/>
                                </a:lnTo>
                                <a:lnTo>
                                  <a:pt x="3766" y="73"/>
                                </a:lnTo>
                                <a:lnTo>
                                  <a:pt x="3741" y="35"/>
                                </a:lnTo>
                                <a:lnTo>
                                  <a:pt x="3703" y="10"/>
                                </a:lnTo>
                                <a:lnTo>
                                  <a:pt x="3657" y="0"/>
                                </a:lnTo>
                                <a:lnTo>
                                  <a:pt x="119" y="0"/>
                                </a:lnTo>
                                <a:close/>
                              </a:path>
                            </a:pathLst>
                          </a:custGeom>
                          <a:noFill/>
                          <a:ln w="2133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Line 1240"/>
                        <wps:cNvCnPr>
                          <a:cxnSpLocks noChangeShapeType="1"/>
                        </wps:cNvCnPr>
                        <wps:spPr bwMode="auto">
                          <a:xfrm>
                            <a:off x="5953" y="3706"/>
                            <a:ext cx="0" cy="410"/>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4" name="Picture 12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877" y="4040"/>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3735" name="Freeform 1242"/>
                        <wps:cNvSpPr>
                          <a:spLocks/>
                        </wps:cNvSpPr>
                        <wps:spPr bwMode="auto">
                          <a:xfrm>
                            <a:off x="4064" y="1273"/>
                            <a:ext cx="3777" cy="1368"/>
                          </a:xfrm>
                          <a:custGeom>
                            <a:avLst/>
                            <a:gdLst>
                              <a:gd name="T0" fmla="+- 0 4208 4065"/>
                              <a:gd name="T1" fmla="*/ T0 w 3777"/>
                              <a:gd name="T2" fmla="+- 0 1273 1273"/>
                              <a:gd name="T3" fmla="*/ 1273 h 1368"/>
                              <a:gd name="T4" fmla="+- 0 4152 4065"/>
                              <a:gd name="T5" fmla="*/ T4 w 3777"/>
                              <a:gd name="T6" fmla="+- 0 1284 1273"/>
                              <a:gd name="T7" fmla="*/ 1284 h 1368"/>
                              <a:gd name="T8" fmla="+- 0 4107 4065"/>
                              <a:gd name="T9" fmla="*/ T8 w 3777"/>
                              <a:gd name="T10" fmla="+- 0 1315 1273"/>
                              <a:gd name="T11" fmla="*/ 1315 h 1368"/>
                              <a:gd name="T12" fmla="+- 0 4076 4065"/>
                              <a:gd name="T13" fmla="*/ T12 w 3777"/>
                              <a:gd name="T14" fmla="+- 0 1360 1273"/>
                              <a:gd name="T15" fmla="*/ 1360 h 1368"/>
                              <a:gd name="T16" fmla="+- 0 4065 4065"/>
                              <a:gd name="T17" fmla="*/ T16 w 3777"/>
                              <a:gd name="T18" fmla="+- 0 1416 1273"/>
                              <a:gd name="T19" fmla="*/ 1416 h 1368"/>
                              <a:gd name="T20" fmla="+- 0 4065 4065"/>
                              <a:gd name="T21" fmla="*/ T20 w 3777"/>
                              <a:gd name="T22" fmla="+- 0 2497 1273"/>
                              <a:gd name="T23" fmla="*/ 2497 h 1368"/>
                              <a:gd name="T24" fmla="+- 0 4076 4065"/>
                              <a:gd name="T25" fmla="*/ T24 w 3777"/>
                              <a:gd name="T26" fmla="+- 0 2553 1273"/>
                              <a:gd name="T27" fmla="*/ 2553 h 1368"/>
                              <a:gd name="T28" fmla="+- 0 4107 4065"/>
                              <a:gd name="T29" fmla="*/ T28 w 3777"/>
                              <a:gd name="T30" fmla="+- 0 2598 1273"/>
                              <a:gd name="T31" fmla="*/ 2598 h 1368"/>
                              <a:gd name="T32" fmla="+- 0 4152 4065"/>
                              <a:gd name="T33" fmla="*/ T32 w 3777"/>
                              <a:gd name="T34" fmla="+- 0 2629 1273"/>
                              <a:gd name="T35" fmla="*/ 2629 h 1368"/>
                              <a:gd name="T36" fmla="+- 0 4208 4065"/>
                              <a:gd name="T37" fmla="*/ T36 w 3777"/>
                              <a:gd name="T38" fmla="+- 0 2640 1273"/>
                              <a:gd name="T39" fmla="*/ 2640 h 1368"/>
                              <a:gd name="T40" fmla="+- 0 7698 4065"/>
                              <a:gd name="T41" fmla="*/ T40 w 3777"/>
                              <a:gd name="T42" fmla="+- 0 2640 1273"/>
                              <a:gd name="T43" fmla="*/ 2640 h 1368"/>
                              <a:gd name="T44" fmla="+- 0 7754 4065"/>
                              <a:gd name="T45" fmla="*/ T44 w 3777"/>
                              <a:gd name="T46" fmla="+- 0 2629 1273"/>
                              <a:gd name="T47" fmla="*/ 2629 h 1368"/>
                              <a:gd name="T48" fmla="+- 0 7799 4065"/>
                              <a:gd name="T49" fmla="*/ T48 w 3777"/>
                              <a:gd name="T50" fmla="+- 0 2598 1273"/>
                              <a:gd name="T51" fmla="*/ 2598 h 1368"/>
                              <a:gd name="T52" fmla="+- 0 7830 4065"/>
                              <a:gd name="T53" fmla="*/ T52 w 3777"/>
                              <a:gd name="T54" fmla="+- 0 2553 1273"/>
                              <a:gd name="T55" fmla="*/ 2553 h 1368"/>
                              <a:gd name="T56" fmla="+- 0 7841 4065"/>
                              <a:gd name="T57" fmla="*/ T56 w 3777"/>
                              <a:gd name="T58" fmla="+- 0 2497 1273"/>
                              <a:gd name="T59" fmla="*/ 2497 h 1368"/>
                              <a:gd name="T60" fmla="+- 0 7841 4065"/>
                              <a:gd name="T61" fmla="*/ T60 w 3777"/>
                              <a:gd name="T62" fmla="+- 0 1416 1273"/>
                              <a:gd name="T63" fmla="*/ 1416 h 1368"/>
                              <a:gd name="T64" fmla="+- 0 7830 4065"/>
                              <a:gd name="T65" fmla="*/ T64 w 3777"/>
                              <a:gd name="T66" fmla="+- 0 1360 1273"/>
                              <a:gd name="T67" fmla="*/ 1360 h 1368"/>
                              <a:gd name="T68" fmla="+- 0 7799 4065"/>
                              <a:gd name="T69" fmla="*/ T68 w 3777"/>
                              <a:gd name="T70" fmla="+- 0 1315 1273"/>
                              <a:gd name="T71" fmla="*/ 1315 h 1368"/>
                              <a:gd name="T72" fmla="+- 0 7754 4065"/>
                              <a:gd name="T73" fmla="*/ T72 w 3777"/>
                              <a:gd name="T74" fmla="+- 0 1284 1273"/>
                              <a:gd name="T75" fmla="*/ 1284 h 1368"/>
                              <a:gd name="T76" fmla="+- 0 7698 4065"/>
                              <a:gd name="T77" fmla="*/ T76 w 3777"/>
                              <a:gd name="T78" fmla="+- 0 1273 1273"/>
                              <a:gd name="T79" fmla="*/ 1273 h 1368"/>
                              <a:gd name="T80" fmla="+- 0 4208 4065"/>
                              <a:gd name="T81" fmla="*/ T80 w 3777"/>
                              <a:gd name="T82" fmla="+- 0 1273 1273"/>
                              <a:gd name="T83" fmla="*/ 1273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1368">
                                <a:moveTo>
                                  <a:pt x="143" y="0"/>
                                </a:moveTo>
                                <a:lnTo>
                                  <a:pt x="87" y="11"/>
                                </a:lnTo>
                                <a:lnTo>
                                  <a:pt x="42" y="42"/>
                                </a:lnTo>
                                <a:lnTo>
                                  <a:pt x="11" y="87"/>
                                </a:lnTo>
                                <a:lnTo>
                                  <a:pt x="0" y="143"/>
                                </a:lnTo>
                                <a:lnTo>
                                  <a:pt x="0" y="1224"/>
                                </a:lnTo>
                                <a:lnTo>
                                  <a:pt x="11" y="1280"/>
                                </a:lnTo>
                                <a:lnTo>
                                  <a:pt x="42" y="1325"/>
                                </a:lnTo>
                                <a:lnTo>
                                  <a:pt x="87" y="1356"/>
                                </a:lnTo>
                                <a:lnTo>
                                  <a:pt x="143" y="1367"/>
                                </a:lnTo>
                                <a:lnTo>
                                  <a:pt x="3633" y="1367"/>
                                </a:lnTo>
                                <a:lnTo>
                                  <a:pt x="3689" y="1356"/>
                                </a:lnTo>
                                <a:lnTo>
                                  <a:pt x="3734" y="1325"/>
                                </a:lnTo>
                                <a:lnTo>
                                  <a:pt x="3765" y="1280"/>
                                </a:lnTo>
                                <a:lnTo>
                                  <a:pt x="3776" y="1224"/>
                                </a:lnTo>
                                <a:lnTo>
                                  <a:pt x="3776" y="143"/>
                                </a:lnTo>
                                <a:lnTo>
                                  <a:pt x="3765" y="87"/>
                                </a:lnTo>
                                <a:lnTo>
                                  <a:pt x="3734" y="42"/>
                                </a:lnTo>
                                <a:lnTo>
                                  <a:pt x="3689" y="11"/>
                                </a:lnTo>
                                <a:lnTo>
                                  <a:pt x="3633" y="0"/>
                                </a:lnTo>
                                <a:lnTo>
                                  <a:pt x="143"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1243"/>
                        <wps:cNvSpPr>
                          <a:spLocks/>
                        </wps:cNvSpPr>
                        <wps:spPr bwMode="auto">
                          <a:xfrm>
                            <a:off x="4064" y="377"/>
                            <a:ext cx="3777" cy="681"/>
                          </a:xfrm>
                          <a:custGeom>
                            <a:avLst/>
                            <a:gdLst>
                              <a:gd name="T0" fmla="+- 0 7722 4065"/>
                              <a:gd name="T1" fmla="*/ T0 w 3777"/>
                              <a:gd name="T2" fmla="+- 0 377 377"/>
                              <a:gd name="T3" fmla="*/ 377 h 681"/>
                              <a:gd name="T4" fmla="+- 0 4184 4065"/>
                              <a:gd name="T5" fmla="*/ T4 w 3777"/>
                              <a:gd name="T6" fmla="+- 0 377 377"/>
                              <a:gd name="T7" fmla="*/ 377 h 681"/>
                              <a:gd name="T8" fmla="+- 0 4137 4065"/>
                              <a:gd name="T9" fmla="*/ T8 w 3777"/>
                              <a:gd name="T10" fmla="+- 0 386 377"/>
                              <a:gd name="T11" fmla="*/ 386 h 681"/>
                              <a:gd name="T12" fmla="+- 0 4100 4065"/>
                              <a:gd name="T13" fmla="*/ T12 w 3777"/>
                              <a:gd name="T14" fmla="+- 0 412 377"/>
                              <a:gd name="T15" fmla="*/ 412 h 681"/>
                              <a:gd name="T16" fmla="+- 0 4074 4065"/>
                              <a:gd name="T17" fmla="*/ T16 w 3777"/>
                              <a:gd name="T18" fmla="+- 0 450 377"/>
                              <a:gd name="T19" fmla="*/ 450 h 681"/>
                              <a:gd name="T20" fmla="+- 0 4065 4065"/>
                              <a:gd name="T21" fmla="*/ T20 w 3777"/>
                              <a:gd name="T22" fmla="+- 0 496 377"/>
                              <a:gd name="T23" fmla="*/ 496 h 681"/>
                              <a:gd name="T24" fmla="+- 0 4065 4065"/>
                              <a:gd name="T25" fmla="*/ T24 w 3777"/>
                              <a:gd name="T26" fmla="+- 0 939 377"/>
                              <a:gd name="T27" fmla="*/ 939 h 681"/>
                              <a:gd name="T28" fmla="+- 0 4074 4065"/>
                              <a:gd name="T29" fmla="*/ T28 w 3777"/>
                              <a:gd name="T30" fmla="+- 0 985 377"/>
                              <a:gd name="T31" fmla="*/ 985 h 681"/>
                              <a:gd name="T32" fmla="+- 0 4100 4065"/>
                              <a:gd name="T33" fmla="*/ T32 w 3777"/>
                              <a:gd name="T34" fmla="+- 0 1023 377"/>
                              <a:gd name="T35" fmla="*/ 1023 h 681"/>
                              <a:gd name="T36" fmla="+- 0 4137 4065"/>
                              <a:gd name="T37" fmla="*/ T36 w 3777"/>
                              <a:gd name="T38" fmla="+- 0 1048 377"/>
                              <a:gd name="T39" fmla="*/ 1048 h 681"/>
                              <a:gd name="T40" fmla="+- 0 4184 4065"/>
                              <a:gd name="T41" fmla="*/ T40 w 3777"/>
                              <a:gd name="T42" fmla="+- 0 1058 377"/>
                              <a:gd name="T43" fmla="*/ 1058 h 681"/>
                              <a:gd name="T44" fmla="+- 0 7722 4065"/>
                              <a:gd name="T45" fmla="*/ T44 w 3777"/>
                              <a:gd name="T46" fmla="+- 0 1058 377"/>
                              <a:gd name="T47" fmla="*/ 1058 h 681"/>
                              <a:gd name="T48" fmla="+- 0 7768 4065"/>
                              <a:gd name="T49" fmla="*/ T48 w 3777"/>
                              <a:gd name="T50" fmla="+- 0 1048 377"/>
                              <a:gd name="T51" fmla="*/ 1048 h 681"/>
                              <a:gd name="T52" fmla="+- 0 7806 4065"/>
                              <a:gd name="T53" fmla="*/ T52 w 3777"/>
                              <a:gd name="T54" fmla="+- 0 1023 377"/>
                              <a:gd name="T55" fmla="*/ 1023 h 681"/>
                              <a:gd name="T56" fmla="+- 0 7831 4065"/>
                              <a:gd name="T57" fmla="*/ T56 w 3777"/>
                              <a:gd name="T58" fmla="+- 0 985 377"/>
                              <a:gd name="T59" fmla="*/ 985 h 681"/>
                              <a:gd name="T60" fmla="+- 0 7841 4065"/>
                              <a:gd name="T61" fmla="*/ T60 w 3777"/>
                              <a:gd name="T62" fmla="+- 0 939 377"/>
                              <a:gd name="T63" fmla="*/ 939 h 681"/>
                              <a:gd name="T64" fmla="+- 0 7841 4065"/>
                              <a:gd name="T65" fmla="*/ T64 w 3777"/>
                              <a:gd name="T66" fmla="+- 0 496 377"/>
                              <a:gd name="T67" fmla="*/ 496 h 681"/>
                              <a:gd name="T68" fmla="+- 0 7831 4065"/>
                              <a:gd name="T69" fmla="*/ T68 w 3777"/>
                              <a:gd name="T70" fmla="+- 0 450 377"/>
                              <a:gd name="T71" fmla="*/ 450 h 681"/>
                              <a:gd name="T72" fmla="+- 0 7806 4065"/>
                              <a:gd name="T73" fmla="*/ T72 w 3777"/>
                              <a:gd name="T74" fmla="+- 0 412 377"/>
                              <a:gd name="T75" fmla="*/ 412 h 681"/>
                              <a:gd name="T76" fmla="+- 0 7768 4065"/>
                              <a:gd name="T77" fmla="*/ T76 w 3777"/>
                              <a:gd name="T78" fmla="+- 0 386 377"/>
                              <a:gd name="T79" fmla="*/ 386 h 681"/>
                              <a:gd name="T80" fmla="+- 0 7722 4065"/>
                              <a:gd name="T81" fmla="*/ T80 w 3777"/>
                              <a:gd name="T82" fmla="+- 0 377 377"/>
                              <a:gd name="T83" fmla="*/ 37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681">
                                <a:moveTo>
                                  <a:pt x="3657" y="0"/>
                                </a:moveTo>
                                <a:lnTo>
                                  <a:pt x="119" y="0"/>
                                </a:lnTo>
                                <a:lnTo>
                                  <a:pt x="72" y="9"/>
                                </a:lnTo>
                                <a:lnTo>
                                  <a:pt x="35" y="35"/>
                                </a:lnTo>
                                <a:lnTo>
                                  <a:pt x="9" y="73"/>
                                </a:lnTo>
                                <a:lnTo>
                                  <a:pt x="0" y="119"/>
                                </a:lnTo>
                                <a:lnTo>
                                  <a:pt x="0" y="562"/>
                                </a:lnTo>
                                <a:lnTo>
                                  <a:pt x="9" y="608"/>
                                </a:lnTo>
                                <a:lnTo>
                                  <a:pt x="35" y="646"/>
                                </a:lnTo>
                                <a:lnTo>
                                  <a:pt x="72" y="671"/>
                                </a:lnTo>
                                <a:lnTo>
                                  <a:pt x="119" y="681"/>
                                </a:lnTo>
                                <a:lnTo>
                                  <a:pt x="3657" y="681"/>
                                </a:lnTo>
                                <a:lnTo>
                                  <a:pt x="3703" y="671"/>
                                </a:lnTo>
                                <a:lnTo>
                                  <a:pt x="3741" y="646"/>
                                </a:lnTo>
                                <a:lnTo>
                                  <a:pt x="3766" y="608"/>
                                </a:lnTo>
                                <a:lnTo>
                                  <a:pt x="3776" y="562"/>
                                </a:lnTo>
                                <a:lnTo>
                                  <a:pt x="3776" y="119"/>
                                </a:lnTo>
                                <a:lnTo>
                                  <a:pt x="3766" y="73"/>
                                </a:lnTo>
                                <a:lnTo>
                                  <a:pt x="3741" y="35"/>
                                </a:lnTo>
                                <a:lnTo>
                                  <a:pt x="3703" y="9"/>
                                </a:lnTo>
                                <a:lnTo>
                                  <a:pt x="3657" y="0"/>
                                </a:lnTo>
                                <a:close/>
                              </a:path>
                            </a:pathLst>
                          </a:custGeom>
                          <a:solidFill>
                            <a:srgbClr val="545454">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Line 1244"/>
                        <wps:cNvCnPr>
                          <a:cxnSpLocks noChangeShapeType="1"/>
                        </wps:cNvCnPr>
                        <wps:spPr bwMode="auto">
                          <a:xfrm>
                            <a:off x="5953" y="1053"/>
                            <a:ext cx="0" cy="203"/>
                          </a:xfrm>
                          <a:prstGeom prst="line">
                            <a:avLst/>
                          </a:prstGeom>
                          <a:noFill/>
                          <a:ln w="32004">
                            <a:solidFill>
                              <a:srgbClr val="343433"/>
                            </a:solidFill>
                            <a:round/>
                            <a:headEnd/>
                            <a:tailEnd/>
                          </a:ln>
                          <a:extLst>
                            <a:ext uri="{909E8E84-426E-40DD-AFC4-6F175D3DCCD1}">
                              <a14:hiddenFill xmlns:a14="http://schemas.microsoft.com/office/drawing/2010/main">
                                <a:noFill/>
                              </a14:hiddenFill>
                            </a:ext>
                          </a:extLst>
                        </wps:spPr>
                        <wps:bodyPr/>
                      </wps:wsp>
                      <wps:wsp>
                        <wps:cNvPr id="3738" name="Freeform 1245"/>
                        <wps:cNvSpPr>
                          <a:spLocks/>
                        </wps:cNvSpPr>
                        <wps:spPr bwMode="auto">
                          <a:xfrm>
                            <a:off x="4064" y="402"/>
                            <a:ext cx="3777" cy="641"/>
                          </a:xfrm>
                          <a:custGeom>
                            <a:avLst/>
                            <a:gdLst>
                              <a:gd name="T0" fmla="+- 0 4184 4065"/>
                              <a:gd name="T1" fmla="*/ T0 w 3777"/>
                              <a:gd name="T2" fmla="+- 0 402 402"/>
                              <a:gd name="T3" fmla="*/ 402 h 641"/>
                              <a:gd name="T4" fmla="+- 0 4137 4065"/>
                              <a:gd name="T5" fmla="*/ T4 w 3777"/>
                              <a:gd name="T6" fmla="+- 0 412 402"/>
                              <a:gd name="T7" fmla="*/ 412 h 641"/>
                              <a:gd name="T8" fmla="+- 0 4100 4065"/>
                              <a:gd name="T9" fmla="*/ T8 w 3777"/>
                              <a:gd name="T10" fmla="+- 0 437 402"/>
                              <a:gd name="T11" fmla="*/ 437 h 641"/>
                              <a:gd name="T12" fmla="+- 0 4074 4065"/>
                              <a:gd name="T13" fmla="*/ T12 w 3777"/>
                              <a:gd name="T14" fmla="+- 0 475 402"/>
                              <a:gd name="T15" fmla="*/ 475 h 641"/>
                              <a:gd name="T16" fmla="+- 0 4065 4065"/>
                              <a:gd name="T17" fmla="*/ T16 w 3777"/>
                              <a:gd name="T18" fmla="+- 0 521 402"/>
                              <a:gd name="T19" fmla="*/ 521 h 641"/>
                              <a:gd name="T20" fmla="+- 0 4065 4065"/>
                              <a:gd name="T21" fmla="*/ T20 w 3777"/>
                              <a:gd name="T22" fmla="+- 0 923 402"/>
                              <a:gd name="T23" fmla="*/ 923 h 641"/>
                              <a:gd name="T24" fmla="+- 0 4074 4065"/>
                              <a:gd name="T25" fmla="*/ T24 w 3777"/>
                              <a:gd name="T26" fmla="+- 0 970 402"/>
                              <a:gd name="T27" fmla="*/ 970 h 641"/>
                              <a:gd name="T28" fmla="+- 0 4100 4065"/>
                              <a:gd name="T29" fmla="*/ T28 w 3777"/>
                              <a:gd name="T30" fmla="+- 0 1007 402"/>
                              <a:gd name="T31" fmla="*/ 1007 h 641"/>
                              <a:gd name="T32" fmla="+- 0 4137 4065"/>
                              <a:gd name="T33" fmla="*/ T32 w 3777"/>
                              <a:gd name="T34" fmla="+- 0 1033 402"/>
                              <a:gd name="T35" fmla="*/ 1033 h 641"/>
                              <a:gd name="T36" fmla="+- 0 4184 4065"/>
                              <a:gd name="T37" fmla="*/ T36 w 3777"/>
                              <a:gd name="T38" fmla="+- 0 1042 402"/>
                              <a:gd name="T39" fmla="*/ 1042 h 641"/>
                              <a:gd name="T40" fmla="+- 0 7722 4065"/>
                              <a:gd name="T41" fmla="*/ T40 w 3777"/>
                              <a:gd name="T42" fmla="+- 0 1042 402"/>
                              <a:gd name="T43" fmla="*/ 1042 h 641"/>
                              <a:gd name="T44" fmla="+- 0 7768 4065"/>
                              <a:gd name="T45" fmla="*/ T44 w 3777"/>
                              <a:gd name="T46" fmla="+- 0 1033 402"/>
                              <a:gd name="T47" fmla="*/ 1033 h 641"/>
                              <a:gd name="T48" fmla="+- 0 7806 4065"/>
                              <a:gd name="T49" fmla="*/ T48 w 3777"/>
                              <a:gd name="T50" fmla="+- 0 1007 402"/>
                              <a:gd name="T51" fmla="*/ 1007 h 641"/>
                              <a:gd name="T52" fmla="+- 0 7831 4065"/>
                              <a:gd name="T53" fmla="*/ T52 w 3777"/>
                              <a:gd name="T54" fmla="+- 0 970 402"/>
                              <a:gd name="T55" fmla="*/ 970 h 641"/>
                              <a:gd name="T56" fmla="+- 0 7841 4065"/>
                              <a:gd name="T57" fmla="*/ T56 w 3777"/>
                              <a:gd name="T58" fmla="+- 0 923 402"/>
                              <a:gd name="T59" fmla="*/ 923 h 641"/>
                              <a:gd name="T60" fmla="+- 0 7841 4065"/>
                              <a:gd name="T61" fmla="*/ T60 w 3777"/>
                              <a:gd name="T62" fmla="+- 0 521 402"/>
                              <a:gd name="T63" fmla="*/ 521 h 641"/>
                              <a:gd name="T64" fmla="+- 0 7831 4065"/>
                              <a:gd name="T65" fmla="*/ T64 w 3777"/>
                              <a:gd name="T66" fmla="+- 0 475 402"/>
                              <a:gd name="T67" fmla="*/ 475 h 641"/>
                              <a:gd name="T68" fmla="+- 0 7806 4065"/>
                              <a:gd name="T69" fmla="*/ T68 w 3777"/>
                              <a:gd name="T70" fmla="+- 0 437 402"/>
                              <a:gd name="T71" fmla="*/ 437 h 641"/>
                              <a:gd name="T72" fmla="+- 0 7768 4065"/>
                              <a:gd name="T73" fmla="*/ T72 w 3777"/>
                              <a:gd name="T74" fmla="+- 0 412 402"/>
                              <a:gd name="T75" fmla="*/ 412 h 641"/>
                              <a:gd name="T76" fmla="+- 0 7722 4065"/>
                              <a:gd name="T77" fmla="*/ T76 w 3777"/>
                              <a:gd name="T78" fmla="+- 0 402 402"/>
                              <a:gd name="T79" fmla="*/ 402 h 641"/>
                              <a:gd name="T80" fmla="+- 0 4184 4065"/>
                              <a:gd name="T81" fmla="*/ T80 w 3777"/>
                              <a:gd name="T82" fmla="+- 0 402 402"/>
                              <a:gd name="T83" fmla="*/ 40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7" h="641">
                                <a:moveTo>
                                  <a:pt x="119" y="0"/>
                                </a:moveTo>
                                <a:lnTo>
                                  <a:pt x="72" y="10"/>
                                </a:lnTo>
                                <a:lnTo>
                                  <a:pt x="35" y="35"/>
                                </a:lnTo>
                                <a:lnTo>
                                  <a:pt x="9" y="73"/>
                                </a:lnTo>
                                <a:lnTo>
                                  <a:pt x="0" y="119"/>
                                </a:lnTo>
                                <a:lnTo>
                                  <a:pt x="0" y="521"/>
                                </a:lnTo>
                                <a:lnTo>
                                  <a:pt x="9" y="568"/>
                                </a:lnTo>
                                <a:lnTo>
                                  <a:pt x="35" y="605"/>
                                </a:lnTo>
                                <a:lnTo>
                                  <a:pt x="72" y="631"/>
                                </a:lnTo>
                                <a:lnTo>
                                  <a:pt x="119" y="640"/>
                                </a:lnTo>
                                <a:lnTo>
                                  <a:pt x="3657" y="640"/>
                                </a:lnTo>
                                <a:lnTo>
                                  <a:pt x="3703" y="631"/>
                                </a:lnTo>
                                <a:lnTo>
                                  <a:pt x="3741" y="605"/>
                                </a:lnTo>
                                <a:lnTo>
                                  <a:pt x="3766" y="568"/>
                                </a:lnTo>
                                <a:lnTo>
                                  <a:pt x="3776" y="521"/>
                                </a:lnTo>
                                <a:lnTo>
                                  <a:pt x="3776" y="119"/>
                                </a:lnTo>
                                <a:lnTo>
                                  <a:pt x="3766" y="73"/>
                                </a:lnTo>
                                <a:lnTo>
                                  <a:pt x="3741" y="35"/>
                                </a:lnTo>
                                <a:lnTo>
                                  <a:pt x="3703" y="10"/>
                                </a:lnTo>
                                <a:lnTo>
                                  <a:pt x="3657" y="0"/>
                                </a:lnTo>
                                <a:lnTo>
                                  <a:pt x="119" y="0"/>
                                </a:lnTo>
                                <a:close/>
                              </a:path>
                            </a:pathLst>
                          </a:custGeom>
                          <a:noFill/>
                          <a:ln w="3200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9" name="Picture 124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143" y="1653"/>
                            <a:ext cx="834" cy="834"/>
                          </a:xfrm>
                          <a:prstGeom prst="rect">
                            <a:avLst/>
                          </a:prstGeom>
                          <a:noFill/>
                          <a:extLst>
                            <a:ext uri="{909E8E84-426E-40DD-AFC4-6F175D3DCCD1}">
                              <a14:hiddenFill xmlns:a14="http://schemas.microsoft.com/office/drawing/2010/main">
                                <a:solidFill>
                                  <a:srgbClr val="FFFFFF"/>
                                </a:solidFill>
                              </a14:hiddenFill>
                            </a:ext>
                          </a:extLst>
                        </pic:spPr>
                      </pic:pic>
                      <wps:wsp>
                        <wps:cNvPr id="3740" name="Freeform 1247"/>
                        <wps:cNvSpPr>
                          <a:spLocks/>
                        </wps:cNvSpPr>
                        <wps:spPr bwMode="auto">
                          <a:xfrm>
                            <a:off x="4149" y="1660"/>
                            <a:ext cx="820" cy="820"/>
                          </a:xfrm>
                          <a:custGeom>
                            <a:avLst/>
                            <a:gdLst>
                              <a:gd name="T0" fmla="+- 0 4560 4150"/>
                              <a:gd name="T1" fmla="*/ T0 w 820"/>
                              <a:gd name="T2" fmla="+- 0 2480 1660"/>
                              <a:gd name="T3" fmla="*/ 2480 h 820"/>
                              <a:gd name="T4" fmla="+- 0 4633 4150"/>
                              <a:gd name="T5" fmla="*/ T4 w 820"/>
                              <a:gd name="T6" fmla="+- 0 2473 1660"/>
                              <a:gd name="T7" fmla="*/ 2473 h 820"/>
                              <a:gd name="T8" fmla="+- 0 4703 4150"/>
                              <a:gd name="T9" fmla="*/ T8 w 820"/>
                              <a:gd name="T10" fmla="+- 0 2454 1660"/>
                              <a:gd name="T11" fmla="*/ 2454 h 820"/>
                              <a:gd name="T12" fmla="+- 0 4767 4150"/>
                              <a:gd name="T13" fmla="*/ T12 w 820"/>
                              <a:gd name="T14" fmla="+- 0 2424 1660"/>
                              <a:gd name="T15" fmla="*/ 2424 h 820"/>
                              <a:gd name="T16" fmla="+- 0 4824 4150"/>
                              <a:gd name="T17" fmla="*/ T16 w 820"/>
                              <a:gd name="T18" fmla="+- 0 2383 1660"/>
                              <a:gd name="T19" fmla="*/ 2383 h 820"/>
                              <a:gd name="T20" fmla="+- 0 4873 4150"/>
                              <a:gd name="T21" fmla="*/ T20 w 820"/>
                              <a:gd name="T22" fmla="+- 0 2334 1660"/>
                              <a:gd name="T23" fmla="*/ 2334 h 820"/>
                              <a:gd name="T24" fmla="+- 0 4914 4150"/>
                              <a:gd name="T25" fmla="*/ T24 w 820"/>
                              <a:gd name="T26" fmla="+- 0 2277 1660"/>
                              <a:gd name="T27" fmla="*/ 2277 h 820"/>
                              <a:gd name="T28" fmla="+- 0 4944 4150"/>
                              <a:gd name="T29" fmla="*/ T28 w 820"/>
                              <a:gd name="T30" fmla="+- 0 2213 1660"/>
                              <a:gd name="T31" fmla="*/ 2213 h 820"/>
                              <a:gd name="T32" fmla="+- 0 4963 4150"/>
                              <a:gd name="T33" fmla="*/ T32 w 820"/>
                              <a:gd name="T34" fmla="+- 0 2144 1660"/>
                              <a:gd name="T35" fmla="*/ 2144 h 820"/>
                              <a:gd name="T36" fmla="+- 0 4970 4150"/>
                              <a:gd name="T37" fmla="*/ T36 w 820"/>
                              <a:gd name="T38" fmla="+- 0 2070 1660"/>
                              <a:gd name="T39" fmla="*/ 2070 h 820"/>
                              <a:gd name="T40" fmla="+- 0 4963 4150"/>
                              <a:gd name="T41" fmla="*/ T40 w 820"/>
                              <a:gd name="T42" fmla="+- 0 1996 1660"/>
                              <a:gd name="T43" fmla="*/ 1996 h 820"/>
                              <a:gd name="T44" fmla="+- 0 4944 4150"/>
                              <a:gd name="T45" fmla="*/ T44 w 820"/>
                              <a:gd name="T46" fmla="+- 0 1927 1660"/>
                              <a:gd name="T47" fmla="*/ 1927 h 820"/>
                              <a:gd name="T48" fmla="+- 0 4914 4150"/>
                              <a:gd name="T49" fmla="*/ T48 w 820"/>
                              <a:gd name="T50" fmla="+- 0 1863 1660"/>
                              <a:gd name="T51" fmla="*/ 1863 h 820"/>
                              <a:gd name="T52" fmla="+- 0 4873 4150"/>
                              <a:gd name="T53" fmla="*/ T52 w 820"/>
                              <a:gd name="T54" fmla="+- 0 1806 1660"/>
                              <a:gd name="T55" fmla="*/ 1806 h 820"/>
                              <a:gd name="T56" fmla="+- 0 4824 4150"/>
                              <a:gd name="T57" fmla="*/ T56 w 820"/>
                              <a:gd name="T58" fmla="+- 0 1757 1660"/>
                              <a:gd name="T59" fmla="*/ 1757 h 820"/>
                              <a:gd name="T60" fmla="+- 0 4767 4150"/>
                              <a:gd name="T61" fmla="*/ T60 w 820"/>
                              <a:gd name="T62" fmla="+- 0 1716 1660"/>
                              <a:gd name="T63" fmla="*/ 1716 h 820"/>
                              <a:gd name="T64" fmla="+- 0 4703 4150"/>
                              <a:gd name="T65" fmla="*/ T64 w 820"/>
                              <a:gd name="T66" fmla="+- 0 1686 1660"/>
                              <a:gd name="T67" fmla="*/ 1686 h 820"/>
                              <a:gd name="T68" fmla="+- 0 4633 4150"/>
                              <a:gd name="T69" fmla="*/ T68 w 820"/>
                              <a:gd name="T70" fmla="+- 0 1667 1660"/>
                              <a:gd name="T71" fmla="*/ 1667 h 820"/>
                              <a:gd name="T72" fmla="+- 0 4560 4150"/>
                              <a:gd name="T73" fmla="*/ T72 w 820"/>
                              <a:gd name="T74" fmla="+- 0 1660 1660"/>
                              <a:gd name="T75" fmla="*/ 1660 h 820"/>
                              <a:gd name="T76" fmla="+- 0 4486 4150"/>
                              <a:gd name="T77" fmla="*/ T76 w 820"/>
                              <a:gd name="T78" fmla="+- 0 1667 1660"/>
                              <a:gd name="T79" fmla="*/ 1667 h 820"/>
                              <a:gd name="T80" fmla="+- 0 4417 4150"/>
                              <a:gd name="T81" fmla="*/ T80 w 820"/>
                              <a:gd name="T82" fmla="+- 0 1686 1660"/>
                              <a:gd name="T83" fmla="*/ 1686 h 820"/>
                              <a:gd name="T84" fmla="+- 0 4353 4150"/>
                              <a:gd name="T85" fmla="*/ T84 w 820"/>
                              <a:gd name="T86" fmla="+- 0 1716 1660"/>
                              <a:gd name="T87" fmla="*/ 1716 h 820"/>
                              <a:gd name="T88" fmla="+- 0 4296 4150"/>
                              <a:gd name="T89" fmla="*/ T88 w 820"/>
                              <a:gd name="T90" fmla="+- 0 1757 1660"/>
                              <a:gd name="T91" fmla="*/ 1757 h 820"/>
                              <a:gd name="T92" fmla="+- 0 4246 4150"/>
                              <a:gd name="T93" fmla="*/ T92 w 820"/>
                              <a:gd name="T94" fmla="+- 0 1806 1660"/>
                              <a:gd name="T95" fmla="*/ 1806 h 820"/>
                              <a:gd name="T96" fmla="+- 0 4206 4150"/>
                              <a:gd name="T97" fmla="*/ T96 w 820"/>
                              <a:gd name="T98" fmla="+- 0 1863 1660"/>
                              <a:gd name="T99" fmla="*/ 1863 h 820"/>
                              <a:gd name="T100" fmla="+- 0 4176 4150"/>
                              <a:gd name="T101" fmla="*/ T100 w 820"/>
                              <a:gd name="T102" fmla="+- 0 1927 1660"/>
                              <a:gd name="T103" fmla="*/ 1927 h 820"/>
                              <a:gd name="T104" fmla="+- 0 4156 4150"/>
                              <a:gd name="T105" fmla="*/ T104 w 820"/>
                              <a:gd name="T106" fmla="+- 0 1996 1660"/>
                              <a:gd name="T107" fmla="*/ 1996 h 820"/>
                              <a:gd name="T108" fmla="+- 0 4150 4150"/>
                              <a:gd name="T109" fmla="*/ T108 w 820"/>
                              <a:gd name="T110" fmla="+- 0 2070 1660"/>
                              <a:gd name="T111" fmla="*/ 2070 h 820"/>
                              <a:gd name="T112" fmla="+- 0 4156 4150"/>
                              <a:gd name="T113" fmla="*/ T112 w 820"/>
                              <a:gd name="T114" fmla="+- 0 2144 1660"/>
                              <a:gd name="T115" fmla="*/ 2144 h 820"/>
                              <a:gd name="T116" fmla="+- 0 4176 4150"/>
                              <a:gd name="T117" fmla="*/ T116 w 820"/>
                              <a:gd name="T118" fmla="+- 0 2213 1660"/>
                              <a:gd name="T119" fmla="*/ 2213 h 820"/>
                              <a:gd name="T120" fmla="+- 0 4206 4150"/>
                              <a:gd name="T121" fmla="*/ T120 w 820"/>
                              <a:gd name="T122" fmla="+- 0 2277 1660"/>
                              <a:gd name="T123" fmla="*/ 2277 h 820"/>
                              <a:gd name="T124" fmla="+- 0 4246 4150"/>
                              <a:gd name="T125" fmla="*/ T124 w 820"/>
                              <a:gd name="T126" fmla="+- 0 2334 1660"/>
                              <a:gd name="T127" fmla="*/ 2334 h 820"/>
                              <a:gd name="T128" fmla="+- 0 4296 4150"/>
                              <a:gd name="T129" fmla="*/ T128 w 820"/>
                              <a:gd name="T130" fmla="+- 0 2383 1660"/>
                              <a:gd name="T131" fmla="*/ 2383 h 820"/>
                              <a:gd name="T132" fmla="+- 0 4353 4150"/>
                              <a:gd name="T133" fmla="*/ T132 w 820"/>
                              <a:gd name="T134" fmla="+- 0 2424 1660"/>
                              <a:gd name="T135" fmla="*/ 2424 h 820"/>
                              <a:gd name="T136" fmla="+- 0 4417 4150"/>
                              <a:gd name="T137" fmla="*/ T136 w 820"/>
                              <a:gd name="T138" fmla="+- 0 2454 1660"/>
                              <a:gd name="T139" fmla="*/ 2454 h 820"/>
                              <a:gd name="T140" fmla="+- 0 4486 4150"/>
                              <a:gd name="T141" fmla="*/ T140 w 820"/>
                              <a:gd name="T142" fmla="+- 0 2473 1660"/>
                              <a:gd name="T143" fmla="*/ 2473 h 820"/>
                              <a:gd name="T144" fmla="+- 0 4560 4150"/>
                              <a:gd name="T145" fmla="*/ T144 w 820"/>
                              <a:gd name="T146" fmla="+- 0 2480 1660"/>
                              <a:gd name="T147" fmla="*/ 2480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0" h="820">
                                <a:moveTo>
                                  <a:pt x="410" y="820"/>
                                </a:moveTo>
                                <a:lnTo>
                                  <a:pt x="483" y="813"/>
                                </a:lnTo>
                                <a:lnTo>
                                  <a:pt x="553" y="794"/>
                                </a:lnTo>
                                <a:lnTo>
                                  <a:pt x="617" y="764"/>
                                </a:lnTo>
                                <a:lnTo>
                                  <a:pt x="674" y="723"/>
                                </a:lnTo>
                                <a:lnTo>
                                  <a:pt x="723" y="674"/>
                                </a:lnTo>
                                <a:lnTo>
                                  <a:pt x="764" y="617"/>
                                </a:lnTo>
                                <a:lnTo>
                                  <a:pt x="794" y="553"/>
                                </a:lnTo>
                                <a:lnTo>
                                  <a:pt x="813" y="484"/>
                                </a:lnTo>
                                <a:lnTo>
                                  <a:pt x="820" y="410"/>
                                </a:lnTo>
                                <a:lnTo>
                                  <a:pt x="813" y="336"/>
                                </a:lnTo>
                                <a:lnTo>
                                  <a:pt x="794" y="267"/>
                                </a:lnTo>
                                <a:lnTo>
                                  <a:pt x="764" y="203"/>
                                </a:lnTo>
                                <a:lnTo>
                                  <a:pt x="723" y="146"/>
                                </a:lnTo>
                                <a:lnTo>
                                  <a:pt x="674" y="97"/>
                                </a:lnTo>
                                <a:lnTo>
                                  <a:pt x="617" y="56"/>
                                </a:lnTo>
                                <a:lnTo>
                                  <a:pt x="553" y="26"/>
                                </a:lnTo>
                                <a:lnTo>
                                  <a:pt x="483" y="7"/>
                                </a:lnTo>
                                <a:lnTo>
                                  <a:pt x="410" y="0"/>
                                </a:lnTo>
                                <a:lnTo>
                                  <a:pt x="336" y="7"/>
                                </a:lnTo>
                                <a:lnTo>
                                  <a:pt x="267" y="26"/>
                                </a:lnTo>
                                <a:lnTo>
                                  <a:pt x="203" y="56"/>
                                </a:lnTo>
                                <a:lnTo>
                                  <a:pt x="146" y="97"/>
                                </a:lnTo>
                                <a:lnTo>
                                  <a:pt x="96" y="146"/>
                                </a:lnTo>
                                <a:lnTo>
                                  <a:pt x="56" y="203"/>
                                </a:lnTo>
                                <a:lnTo>
                                  <a:pt x="26" y="267"/>
                                </a:lnTo>
                                <a:lnTo>
                                  <a:pt x="6" y="336"/>
                                </a:lnTo>
                                <a:lnTo>
                                  <a:pt x="0" y="410"/>
                                </a:lnTo>
                                <a:lnTo>
                                  <a:pt x="6" y="484"/>
                                </a:lnTo>
                                <a:lnTo>
                                  <a:pt x="26" y="553"/>
                                </a:lnTo>
                                <a:lnTo>
                                  <a:pt x="56" y="617"/>
                                </a:lnTo>
                                <a:lnTo>
                                  <a:pt x="96" y="674"/>
                                </a:lnTo>
                                <a:lnTo>
                                  <a:pt x="146" y="723"/>
                                </a:lnTo>
                                <a:lnTo>
                                  <a:pt x="203" y="764"/>
                                </a:lnTo>
                                <a:lnTo>
                                  <a:pt x="267" y="794"/>
                                </a:lnTo>
                                <a:lnTo>
                                  <a:pt x="336" y="813"/>
                                </a:lnTo>
                                <a:lnTo>
                                  <a:pt x="410" y="820"/>
                                </a:lnTo>
                                <a:close/>
                              </a:path>
                            </a:pathLst>
                          </a:custGeom>
                          <a:noFill/>
                          <a:ln w="853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Text Box 1248"/>
                        <wps:cNvSpPr txBox="1">
                          <a:spLocks noChangeArrowheads="1"/>
                        </wps:cNvSpPr>
                        <wps:spPr bwMode="auto">
                          <a:xfrm>
                            <a:off x="4461" y="586"/>
                            <a:ext cx="313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06DA6" w:rsidRDefault="002671F0">
                              <w:pPr>
                                <w:spacing w:before="33"/>
                                <w:rPr>
                                  <w:rFonts w:ascii="Times New Roman"/>
                                  <w:sz w:val="15"/>
                                  <w:lang w:val="uk-UA"/>
                                </w:rPr>
                              </w:pPr>
                              <w:r w:rsidRPr="00106DA6">
                                <w:rPr>
                                  <w:rFonts w:ascii="Tahoma" w:eastAsia="Times New Roman"/>
                                  <w:b/>
                                  <w:color w:val="343433"/>
                                  <w:w w:val="95"/>
                                  <w:sz w:val="16"/>
                                  <w:szCs w:val="16"/>
                                  <w:lang w:val="uk-UA"/>
                                </w:rPr>
                                <w:t>Усі</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госпіталізовані</w:t>
                              </w:r>
                              <w:r>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є</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хворими</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на</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ВІЛ</w:t>
                              </w:r>
                              <w:r w:rsidRPr="00106DA6">
                                <w:rPr>
                                  <w:rFonts w:ascii="Times New Roman" w:eastAsia="Times New Roman"/>
                                  <w:w w:val="95"/>
                                  <w:sz w:val="15"/>
                                  <w:vertAlign w:val="superscript"/>
                                  <w:lang w:val="uk-UA"/>
                                </w:rPr>
                                <w:t>1</w:t>
                              </w:r>
                            </w:p>
                          </w:txbxContent>
                        </wps:txbx>
                        <wps:bodyPr rot="0" vert="horz" wrap="square" lIns="0" tIns="0" rIns="0" bIns="0" anchor="t" anchorCtr="0" upright="1">
                          <a:noAutofit/>
                        </wps:bodyPr>
                      </wps:wsp>
                      <wps:wsp>
                        <wps:cNvPr id="3742" name="Text Box 1249"/>
                        <wps:cNvSpPr txBox="1">
                          <a:spLocks noChangeArrowheads="1"/>
                        </wps:cNvSpPr>
                        <wps:spPr bwMode="auto">
                          <a:xfrm>
                            <a:off x="5187" y="1318"/>
                            <a:ext cx="2458"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E0723" w:rsidRDefault="002671F0" w:rsidP="00106DA6">
                              <w:pPr>
                                <w:spacing w:line="204" w:lineRule="exact"/>
                                <w:rPr>
                                  <w:rFonts w:ascii="Tahoma" w:hAnsi="Tahoma" w:cs="Tahoma"/>
                                  <w:b/>
                                  <w:sz w:val="16"/>
                                  <w:szCs w:val="16"/>
                                  <w:lang w:val="ru-RU"/>
                                </w:rPr>
                              </w:pPr>
                              <w:r w:rsidRPr="008E0723">
                                <w:rPr>
                                  <w:rFonts w:ascii="Tahoma" w:hAnsi="Tahoma" w:cs="Tahoma"/>
                                  <w:b/>
                                  <w:color w:val="343433"/>
                                  <w:w w:val="90"/>
                                  <w:sz w:val="16"/>
                                  <w:szCs w:val="16"/>
                                  <w:lang w:val="uk-UA"/>
                                </w:rPr>
                                <w:t>Оцінити пацієнта на</w:t>
                              </w:r>
                              <w:r w:rsidRPr="008E0723">
                                <w:rPr>
                                  <w:rFonts w:ascii="Tahoma" w:hAnsi="Tahoma" w:cs="Tahoma"/>
                                  <w:b/>
                                  <w:color w:val="343433"/>
                                  <w:w w:val="90"/>
                                  <w:sz w:val="16"/>
                                  <w:szCs w:val="16"/>
                                  <w:lang w:val="ru-RU"/>
                                </w:rPr>
                                <w:t>:</w:t>
                              </w:r>
                            </w:p>
                            <w:p w:rsidR="002671F0" w:rsidRPr="002A35F1" w:rsidRDefault="002671F0" w:rsidP="00106DA6">
                              <w:pPr>
                                <w:spacing w:before="1"/>
                                <w:rPr>
                                  <w:b/>
                                  <w:sz w:val="8"/>
                                  <w:szCs w:val="8"/>
                                  <w:lang w:val="ru-RU"/>
                                </w:rPr>
                              </w:pPr>
                            </w:p>
                            <w:p w:rsidR="002671F0" w:rsidRPr="000F3774" w:rsidRDefault="002671F0" w:rsidP="00106DA6">
                              <w:pPr>
                                <w:ind w:left="12" w:right="14"/>
                                <w:rPr>
                                  <w:sz w:val="16"/>
                                  <w:szCs w:val="16"/>
                                  <w:lang w:val="uk-UA"/>
                                </w:rPr>
                              </w:pPr>
                              <w:r w:rsidRPr="000F3774">
                                <w:rPr>
                                  <w:rFonts w:cs="Tahoma"/>
                                  <w:color w:val="343433"/>
                                  <w:w w:val="95"/>
                                  <w:sz w:val="16"/>
                                  <w:szCs w:val="16"/>
                                  <w:lang w:val="uk-UA"/>
                                </w:rPr>
                                <w:t>Ознаки та симптоми ТБ</w:t>
                              </w:r>
                              <w:r w:rsidRPr="000F3774">
                                <w:rPr>
                                  <w:color w:val="343433"/>
                                  <w:w w:val="95"/>
                                  <w:sz w:val="16"/>
                                  <w:szCs w:val="16"/>
                                  <w:lang w:val="uk-UA"/>
                                </w:rPr>
                                <w:t xml:space="preserve">                         </w:t>
                              </w:r>
                              <w:r w:rsidRPr="000F3774">
                                <w:rPr>
                                  <w:color w:val="343433"/>
                                  <w:spacing w:val="-39"/>
                                  <w:w w:val="95"/>
                                  <w:sz w:val="16"/>
                                  <w:szCs w:val="16"/>
                                  <w:lang w:val="ru-RU"/>
                                </w:rPr>
                                <w:t xml:space="preserve"> </w:t>
                              </w:r>
                              <w:r w:rsidRPr="008E0723">
                                <w:rPr>
                                  <w:color w:val="343433"/>
                                  <w:w w:val="95"/>
                                  <w:sz w:val="16"/>
                                  <w:szCs w:val="16"/>
                                  <w:lang w:val="uk-UA"/>
                                </w:rPr>
                                <w:t>Серйозне</w:t>
                              </w:r>
                              <w:r w:rsidRPr="000F3774">
                                <w:rPr>
                                  <w:color w:val="343433"/>
                                  <w:w w:val="95"/>
                                  <w:sz w:val="16"/>
                                  <w:szCs w:val="16"/>
                                  <w:lang w:val="uk-UA"/>
                                </w:rPr>
                                <w:t xml:space="preserve"> захворювнн</w:t>
                              </w:r>
                              <w:r>
                                <w:rPr>
                                  <w:color w:val="343433"/>
                                  <w:w w:val="95"/>
                                  <w:sz w:val="16"/>
                                  <w:szCs w:val="16"/>
                                  <w:lang w:val="uk-UA"/>
                                </w:rPr>
                                <w:t>я</w:t>
                              </w:r>
                              <w:r w:rsidRPr="000F3774">
                                <w:rPr>
                                  <w:color w:val="343433"/>
                                  <w:w w:val="95"/>
                                  <w:sz w:val="16"/>
                                  <w:szCs w:val="16"/>
                                  <w:vertAlign w:val="superscript"/>
                                  <w:lang w:val="uk-UA"/>
                                </w:rPr>
                                <w:t>2</w:t>
                              </w:r>
                              <w:r w:rsidRPr="000F3774">
                                <w:rPr>
                                  <w:color w:val="343433"/>
                                  <w:spacing w:val="1"/>
                                  <w:w w:val="95"/>
                                  <w:position w:val="5"/>
                                  <w:sz w:val="16"/>
                                  <w:szCs w:val="16"/>
                                  <w:lang w:val="ru-RU"/>
                                </w:rPr>
                                <w:t xml:space="preserve"> </w:t>
                              </w:r>
                              <w:r w:rsidRPr="000F3774">
                                <w:rPr>
                                  <w:color w:val="343433"/>
                                  <w:spacing w:val="1"/>
                                  <w:w w:val="95"/>
                                  <w:position w:val="5"/>
                                  <w:sz w:val="16"/>
                                  <w:szCs w:val="16"/>
                                  <w:lang w:val="uk-UA"/>
                                </w:rPr>
                                <w:t xml:space="preserve">                                                    </w:t>
                              </w:r>
                              <w:r w:rsidRPr="000F3774">
                                <w:rPr>
                                  <w:color w:val="343433"/>
                                  <w:sz w:val="16"/>
                                  <w:szCs w:val="16"/>
                                  <w:lang w:val="uk-UA"/>
                                </w:rPr>
                                <w:t>Наявність</w:t>
                              </w:r>
                              <w:r>
                                <w:rPr>
                                  <w:color w:val="343433"/>
                                  <w:sz w:val="16"/>
                                  <w:szCs w:val="16"/>
                                  <w:lang w:val="uk-UA"/>
                                </w:rPr>
                                <w:t xml:space="preserve"> прогресуючої ВІЛ-інфекції </w:t>
                              </w:r>
                              <w:r>
                                <w:rPr>
                                  <w:color w:val="343433"/>
                                  <w:spacing w:val="-4"/>
                                  <w:sz w:val="16"/>
                                  <w:szCs w:val="16"/>
                                  <w:lang w:val="ru-RU"/>
                                </w:rPr>
                                <w:t>(</w:t>
                              </w:r>
                              <w:r w:rsidRPr="000F3774">
                                <w:rPr>
                                  <w:color w:val="343433"/>
                                  <w:sz w:val="16"/>
                                  <w:szCs w:val="16"/>
                                </w:rPr>
                                <w:t>AHD</w:t>
                              </w:r>
                              <w:r>
                                <w:rPr>
                                  <w:color w:val="343433"/>
                                  <w:sz w:val="16"/>
                                  <w:szCs w:val="16"/>
                                  <w:lang w:val="uk-UA"/>
                                </w:rPr>
                                <w:t>)</w:t>
                              </w:r>
                              <w:r w:rsidRPr="000F3774">
                                <w:rPr>
                                  <w:color w:val="343433"/>
                                  <w:sz w:val="16"/>
                                  <w:szCs w:val="16"/>
                                  <w:vertAlign w:val="superscript"/>
                                  <w:lang w:val="uk-UA"/>
                                </w:rPr>
                                <w:t>3</w:t>
                              </w:r>
                            </w:p>
                            <w:p w:rsidR="002671F0" w:rsidRDefault="002671F0" w:rsidP="00106DA6">
                              <w:pPr>
                                <w:spacing w:before="1"/>
                                <w:ind w:left="12"/>
                                <w:rPr>
                                  <w:rFonts w:ascii="Tahoma"/>
                                  <w:b/>
                                  <w:sz w:val="15"/>
                                </w:rPr>
                              </w:pPr>
                              <w:r w:rsidRPr="000F3774">
                                <w:rPr>
                                  <w:color w:val="343433"/>
                                  <w:sz w:val="16"/>
                                  <w:szCs w:val="16"/>
                                  <w:lang w:val="uk-UA"/>
                                </w:rPr>
                                <w:t xml:space="preserve">Кількість клітин </w:t>
                              </w:r>
                              <w:r w:rsidRPr="000F3774">
                                <w:rPr>
                                  <w:color w:val="343433"/>
                                  <w:sz w:val="16"/>
                                  <w:szCs w:val="16"/>
                                </w:rPr>
                                <w:t>CD4</w:t>
                              </w:r>
                            </w:p>
                            <w:p w:rsidR="002671F0" w:rsidRDefault="002671F0">
                              <w:pPr>
                                <w:spacing w:before="1"/>
                                <w:ind w:left="12"/>
                                <w:rPr>
                                  <w:rFonts w:ascii="Tahoma"/>
                                  <w:b/>
                                  <w:sz w:val="15"/>
                                </w:rPr>
                              </w:pPr>
                            </w:p>
                          </w:txbxContent>
                        </wps:txbx>
                        <wps:bodyPr rot="0" vert="horz" wrap="square" lIns="0" tIns="0" rIns="0" bIns="0" anchor="t" anchorCtr="0" upright="1">
                          <a:noAutofit/>
                        </wps:bodyPr>
                      </wps:wsp>
                      <wps:wsp>
                        <wps:cNvPr id="3743" name="Text Box 1250"/>
                        <wps:cNvSpPr txBox="1">
                          <a:spLocks noChangeArrowheads="1"/>
                        </wps:cNvSpPr>
                        <wps:spPr bwMode="auto">
                          <a:xfrm>
                            <a:off x="4198" y="3248"/>
                            <a:ext cx="356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06DA6" w:rsidRDefault="002671F0">
                              <w:pPr>
                                <w:spacing w:line="203" w:lineRule="exact"/>
                                <w:ind w:right="18"/>
                                <w:jc w:val="center"/>
                                <w:rPr>
                                  <w:rFonts w:ascii="Verdana"/>
                                  <w:b/>
                                  <w:i/>
                                  <w:sz w:val="17"/>
                                  <w:lang w:val="ru-RU"/>
                                </w:rPr>
                              </w:pPr>
                              <w:r>
                                <w:rPr>
                                  <w:rFonts w:ascii="Tahoma" w:eastAsia="Times New Roman"/>
                                  <w:b/>
                                  <w:color w:val="343433"/>
                                  <w:w w:val="90"/>
                                  <w:sz w:val="17"/>
                                  <w:lang w:val="uk-UA"/>
                                </w:rPr>
                                <w:t>Немає</w:t>
                              </w:r>
                              <w:r>
                                <w:rPr>
                                  <w:rFonts w:ascii="Tahoma" w:eastAsia="Times New Roman"/>
                                  <w:b/>
                                  <w:color w:val="343433"/>
                                  <w:w w:val="90"/>
                                  <w:sz w:val="17"/>
                                  <w:lang w:val="uk-UA"/>
                                </w:rPr>
                                <w:t xml:space="preserve"> </w:t>
                              </w:r>
                              <w:r>
                                <w:rPr>
                                  <w:rFonts w:ascii="Tahoma" w:eastAsia="Times New Roman"/>
                                  <w:b/>
                                  <w:color w:val="343433"/>
                                  <w:w w:val="90"/>
                                  <w:sz w:val="17"/>
                                  <w:lang w:val="uk-UA"/>
                                </w:rPr>
                                <w:t>ознак</w:t>
                              </w:r>
                              <w:r>
                                <w:rPr>
                                  <w:rFonts w:ascii="Tahoma" w:eastAsia="Times New Roman"/>
                                  <w:b/>
                                  <w:color w:val="343433"/>
                                  <w:w w:val="90"/>
                                  <w:sz w:val="17"/>
                                  <w:lang w:val="uk-UA"/>
                                </w:rPr>
                                <w:t xml:space="preserve"> </w:t>
                              </w:r>
                              <w:r>
                                <w:rPr>
                                  <w:rFonts w:ascii="Tahoma" w:eastAsia="Times New Roman"/>
                                  <w:b/>
                                  <w:color w:val="343433"/>
                                  <w:w w:val="90"/>
                                  <w:sz w:val="17"/>
                                  <w:lang w:val="uk-UA"/>
                                </w:rPr>
                                <w:t>або</w:t>
                              </w:r>
                              <w:r>
                                <w:rPr>
                                  <w:rFonts w:ascii="Tahoma" w:eastAsia="Times New Roman"/>
                                  <w:b/>
                                  <w:color w:val="343433"/>
                                  <w:w w:val="90"/>
                                  <w:sz w:val="17"/>
                                  <w:lang w:val="uk-UA"/>
                                </w:rPr>
                                <w:t xml:space="preserve"> </w:t>
                              </w:r>
                              <w:r>
                                <w:rPr>
                                  <w:rFonts w:ascii="Tahoma" w:eastAsia="Times New Roman"/>
                                  <w:b/>
                                  <w:color w:val="343433"/>
                                  <w:w w:val="90"/>
                                  <w:sz w:val="17"/>
                                  <w:lang w:val="uk-UA"/>
                                </w:rPr>
                                <w:t>симптомів</w:t>
                              </w:r>
                              <w:r>
                                <w:rPr>
                                  <w:rFonts w:ascii="Tahoma" w:eastAsia="Times New Roman"/>
                                  <w:b/>
                                  <w:color w:val="343433"/>
                                  <w:w w:val="90"/>
                                  <w:sz w:val="17"/>
                                  <w:lang w:val="uk-UA"/>
                                </w:rPr>
                                <w:t xml:space="preserve"> </w:t>
                              </w:r>
                              <w:r>
                                <w:rPr>
                                  <w:rFonts w:ascii="Tahoma" w:eastAsia="Times New Roman"/>
                                  <w:b/>
                                  <w:color w:val="343433"/>
                                  <w:w w:val="90"/>
                                  <w:sz w:val="17"/>
                                  <w:lang w:val="uk-UA"/>
                                </w:rPr>
                                <w:t>ТБ</w:t>
                              </w:r>
                              <w:r>
                                <w:rPr>
                                  <w:rFonts w:ascii="Tahoma" w:eastAsia="Times New Roman"/>
                                  <w:b/>
                                  <w:color w:val="343433"/>
                                  <w:w w:val="90"/>
                                  <w:sz w:val="17"/>
                                  <w:lang w:val="uk-UA"/>
                                </w:rPr>
                                <w:t xml:space="preserve"> </w:t>
                              </w:r>
                              <w:r w:rsidRPr="002A35F1">
                                <w:rPr>
                                  <w:rFonts w:ascii="Tahoma" w:eastAsia="Times New Roman"/>
                                  <w:b/>
                                  <w:i/>
                                  <w:iCs/>
                                  <w:color w:val="343433"/>
                                  <w:w w:val="90"/>
                                  <w:sz w:val="17"/>
                                  <w:lang w:val="uk-UA"/>
                                </w:rPr>
                                <w:t>та</w:t>
                              </w:r>
                            </w:p>
                            <w:p w:rsidR="002671F0" w:rsidRPr="00106DA6" w:rsidRDefault="002671F0">
                              <w:pPr>
                                <w:spacing w:line="203" w:lineRule="exact"/>
                                <w:ind w:right="17"/>
                                <w:jc w:val="center"/>
                                <w:rPr>
                                  <w:rFonts w:ascii="Tahoma"/>
                                  <w:b/>
                                  <w:sz w:val="17"/>
                                  <w:lang w:val="uk-UA"/>
                                </w:rPr>
                              </w:pPr>
                              <w:r>
                                <w:rPr>
                                  <w:rFonts w:ascii="Tahoma" w:eastAsia="Times New Roman"/>
                                  <w:b/>
                                  <w:color w:val="343433"/>
                                  <w:w w:val="90"/>
                                  <w:sz w:val="17"/>
                                  <w:lang w:val="uk-UA"/>
                                </w:rPr>
                                <w:t>кількість</w:t>
                              </w:r>
                              <w:r>
                                <w:rPr>
                                  <w:rFonts w:ascii="Tahoma" w:eastAsia="Times New Roman"/>
                                  <w:b/>
                                  <w:color w:val="343433"/>
                                  <w:w w:val="90"/>
                                  <w:sz w:val="17"/>
                                  <w:lang w:val="uk-UA"/>
                                </w:rPr>
                                <w:t xml:space="preserve"> </w:t>
                              </w:r>
                              <w:r>
                                <w:rPr>
                                  <w:rFonts w:ascii="Tahoma" w:eastAsia="Times New Roman"/>
                                  <w:b/>
                                  <w:color w:val="343433"/>
                                  <w:w w:val="90"/>
                                  <w:sz w:val="17"/>
                                  <w:lang w:val="uk-UA"/>
                                </w:rPr>
                                <w:t>клітин</w:t>
                              </w:r>
                              <w:r>
                                <w:rPr>
                                  <w:rFonts w:ascii="Tahoma" w:eastAsia="Times New Roman"/>
                                  <w:b/>
                                  <w:color w:val="343433"/>
                                  <w:w w:val="90"/>
                                  <w:sz w:val="17"/>
                                  <w:lang w:val="uk-UA"/>
                                </w:rPr>
                                <w:t xml:space="preserve"> </w:t>
                              </w:r>
                              <w:r>
                                <w:rPr>
                                  <w:rFonts w:ascii="Tahoma" w:eastAsia="Times New Roman"/>
                                  <w:b/>
                                  <w:color w:val="343433"/>
                                  <w:w w:val="90"/>
                                  <w:sz w:val="17"/>
                                </w:rPr>
                                <w:t>CD4</w:t>
                              </w:r>
                              <w:r>
                                <w:rPr>
                                  <w:rFonts w:ascii="Tahoma" w:eastAsia="Times New Roman"/>
                                  <w:b/>
                                  <w:color w:val="343433"/>
                                  <w:spacing w:val="4"/>
                                  <w:w w:val="90"/>
                                  <w:sz w:val="17"/>
                                </w:rPr>
                                <w:t xml:space="preserve"> </w:t>
                              </w:r>
                              <w:r>
                                <w:rPr>
                                  <w:rFonts w:ascii="Tahoma" w:eastAsia="Times New Roman"/>
                                  <w:b/>
                                  <w:color w:val="343433"/>
                                  <w:w w:val="90"/>
                                  <w:sz w:val="17"/>
                                </w:rPr>
                                <w:t>&gt;200</w:t>
                              </w:r>
                              <w:r>
                                <w:rPr>
                                  <w:rFonts w:ascii="Tahoma" w:eastAsia="Times New Roman"/>
                                  <w:b/>
                                  <w:color w:val="343433"/>
                                  <w:spacing w:val="4"/>
                                  <w:w w:val="90"/>
                                  <w:sz w:val="17"/>
                                </w:rPr>
                                <w:t xml:space="preserve"> </w:t>
                              </w:r>
                              <w:r>
                                <w:rPr>
                                  <w:rFonts w:ascii="Tahoma" w:eastAsia="Times New Roman"/>
                                  <w:b/>
                                  <w:color w:val="343433"/>
                                  <w:w w:val="90"/>
                                  <w:sz w:val="17"/>
                                  <w:lang w:val="uk-UA"/>
                                </w:rPr>
                                <w:t>чи</w:t>
                              </w:r>
                              <w:r>
                                <w:rPr>
                                  <w:rFonts w:ascii="Tahoma" w:eastAsia="Times New Roman"/>
                                  <w:b/>
                                  <w:color w:val="343433"/>
                                  <w:w w:val="90"/>
                                  <w:sz w:val="17"/>
                                  <w:lang w:val="uk-UA"/>
                                </w:rPr>
                                <w:t xml:space="preserve"> </w:t>
                              </w:r>
                              <w:r>
                                <w:rPr>
                                  <w:rFonts w:ascii="Tahoma" w:eastAsia="Times New Roman"/>
                                  <w:b/>
                                  <w:color w:val="343433"/>
                                  <w:w w:val="90"/>
                                  <w:sz w:val="17"/>
                                  <w:lang w:val="uk-UA"/>
                                </w:rPr>
                                <w:t>невідома</w:t>
                              </w:r>
                            </w:p>
                          </w:txbxContent>
                        </wps:txbx>
                        <wps:bodyPr rot="0" vert="horz" wrap="square" lIns="0" tIns="0" rIns="0" bIns="0" anchor="t" anchorCtr="0" upright="1">
                          <a:noAutofit/>
                        </wps:bodyPr>
                      </wps:wsp>
                      <wps:wsp>
                        <wps:cNvPr id="3744" name="Text Box 1251"/>
                        <wps:cNvSpPr txBox="1">
                          <a:spLocks noChangeArrowheads="1"/>
                        </wps:cNvSpPr>
                        <wps:spPr bwMode="auto">
                          <a:xfrm>
                            <a:off x="4947" y="4436"/>
                            <a:ext cx="2199"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06DA6" w:rsidRDefault="002671F0">
                              <w:pPr>
                                <w:spacing w:line="204" w:lineRule="exact"/>
                                <w:rPr>
                                  <w:rFonts w:ascii="Tahoma"/>
                                  <w:b/>
                                  <w:sz w:val="17"/>
                                  <w:lang w:val="uk-UA"/>
                                </w:rPr>
                              </w:pPr>
                              <w:r>
                                <w:rPr>
                                  <w:rFonts w:ascii="Tahoma" w:eastAsia="Times New Roman"/>
                                  <w:b/>
                                  <w:color w:val="343433"/>
                                  <w:w w:val="95"/>
                                  <w:sz w:val="17"/>
                                  <w:lang w:val="uk-UA"/>
                                </w:rPr>
                                <w:t>Клінічне</w:t>
                              </w:r>
                              <w:r>
                                <w:rPr>
                                  <w:rFonts w:ascii="Tahoma" w:eastAsia="Times New Roman"/>
                                  <w:b/>
                                  <w:color w:val="343433"/>
                                  <w:w w:val="95"/>
                                  <w:sz w:val="17"/>
                                  <w:lang w:val="uk-UA"/>
                                </w:rPr>
                                <w:t xml:space="preserve"> </w:t>
                              </w:r>
                              <w:r>
                                <w:rPr>
                                  <w:rFonts w:ascii="Tahoma" w:eastAsia="Times New Roman"/>
                                  <w:b/>
                                  <w:color w:val="343433"/>
                                  <w:w w:val="95"/>
                                  <w:sz w:val="17"/>
                                  <w:lang w:val="uk-UA"/>
                                </w:rPr>
                                <w:t>застосування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32" o:spid="_x0000_s1925" style="position:absolute;margin-left:203pt;margin-top:18.9pt;width:188.85pt;height:229.65pt;z-index:-251832320;mso-wrap-distance-left:0;mso-wrap-distance-right:0;mso-position-horizontal-relative:page;mso-position-vertical-relative:text" coordorigin="4064,377" coordsize="3777,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fYIviIAAJcQAQAOAAAAZHJzL2Uyb0RvYy54bWzsXW1v40aS/n7A/QdB&#10;H+/gWHyRKBrrLJKZcbBAbi+41f0AWZZtYWVJK2nGk13cf7+nutlkV7OK5DDWZLPhBBnKozJZrOqq&#10;7n7qpf/wx88v29Gn9fG02e9ux9E3k/FovVvtHza7p9vx/y7urubj0em83D0st/vd+nb88/o0/uO3&#10;//5vf3g93Kzj/fN++7A+jnCT3enm9XA7fj6fDzfX16fV8/plefpmf1jv8OXj/viyPOPH49P1w3H5&#10;iru/bK/jyWR2/bo/PhyO+9X6dMK/vrdfjr819398XK/O//34eFqfR9vbMXg7m7+P5u97+vv62z8s&#10;b56Oy8PzZlWwsezBxctys8NDy1u9X56Xo4/HTe1WL5vVcX/aP56/We1frvePj5vV2rwD3iaaBG/z&#10;w3H/8WDe5enm9elQigmiDeTU+7arP3/66TjaPNyOkyyejke75Qu0ZB48iuIkJgG9Hp5uQPfD8fCX&#10;w09H+5b4+ON+9dcTvr4Ov6efnyzx6P71v/YPuOPy43lvBPT58fhCt8Crjz4bPfxc6mH9+Txa4R/j&#10;JJ8nObhZ4bs4j2bT6dRqavUMddLvpZNZOh7h6yTL3Fcfil/HP2X2d9NpntC318sb+1zDa8EbvRgG&#10;3amS6+mXyfUvz8vD2qjrRPKq5Dpzcr07rtc0lkm0hjHiAKROridfqN43RHaC7FvFWYkljiMrFydU&#10;TyqzORPK8mb18XT+Yb03ill++vF0tmbxgE9G3Q/FuFjAhB5ftrCQ/7waTUZZFscjPLJQzlNJFjmy&#10;/7geLSaj15F5eHFTd6/YEZl7JWB4RH9Zrqt7JY4M9zJEz6PUvgCsrXwiBoPHWBrNU5ExjClLRoyl&#10;CmNQl3cvlTGMsfJeOmPwf97N0ijJRMZyR0aMzRXGIi7+JE4mosgiX/6GSpRZxDWQRpOJyFvkq2AR&#10;xRp3XAdJPJ3J3PlKMFQyd1wN6SSTVRr5elhEM407rogkzlOZO18ThkrkLuaqICMQZYfxXI2SRaza&#10;AldFkqSyZmNfFYZK5o6rQufOV8Ui1gwi5qpIppnCna8KQyVzx1Whajb2VbGINatIuCqSGcaA6Eh8&#10;VRgqkTvMedxiFauAA/c0m2hWkXBVJLOpPO4SXxWGSuaOq0L1J4mvikWiWUXCVZHM5rJmE18Vhkrk&#10;LuWqUN1w6qtigbEuzxApVwWem4uaTX1VGCqZO64KdfZKfVUsUs0qUq4KnTtfFQ3ccVVk2WwuepTU&#10;V8Ui1axiylWB58qanfqqMFSi7KZcFdl8MhO5m/qqWEw1q5hyVahWgXVfZWS6VUy5KrJ5Esnc+apY&#10;YH6Sx92Uq0L1KFNfFbpHmXFVZPNU5m7mq2Ix06xixlWheuOZrwrdG9M62luh6Nz5qljMNKuYcVWo&#10;M9nMV4U+k2Glx7lTNDvzVbGA6ciazbgq1FVA5qtCXwVkXBWqVWS+KhaZZhUZV4W6gsp8VegrqIyr&#10;QvUotFsqV7KLTLOKjKtCXX1mvir01eecq0L1xnNfFQt4MVmzc64KddU+91XBl+3YJT65Lc/y2e2C&#10;Vp93xTYIn0ZLwjUmZid72J9oJ7oAf9iHLtxGE1S0Z1KIoTkiNntWPK+ZGIIkYizn7R62mZqW6Ybc&#10;bMdab07rZkOed7o7LWSJHCvQLswQlmDIu70pLfWIPOn2qrT2MuTdXpUWQ4a826vS6oTIsazo8qq0&#10;XDDk3V6V5m8ix8Tb5e40oRrybq86LV4VU1OXu9OUQ3fHXNGJvHhVOO9O5MWrwpt2IScvSczAvXUi&#10;L14V/qYLOfkRujscgEduzaQw8CPgwhAoPI5HAArv6XeWN4flmfyC+zh6NfgT+HgGIoWpir542X9a&#10;L/aG5Ez+AasWy6gBG/G8imC78wmjyIrL0blv3fVgbkdTDl7DvbP70l0tEW0mQISLfVX3rbtaKvs4&#10;SL2JCF4adyLe2qkSjO0mKvtAQvaaqArmU4uQQWCOa3dlggDE13g3J9UCM1JvV6qplTCb2HHa9uQk&#10;KxxJ25skGS2aSF9tksEUbglbBA24zRK26a18dMsoKN+lZUglTjjNSimFHY711XZ/WtvBQbZmkNvS&#10;6MhWPaDytN9uHu422y3Z2un4dP9uexx9WgLov7u7S5IPxhqX28Pz0v5rkuNPMVYKcnN/dp+tmbx3&#10;e7qvG6R0f6CoheETnmqQ/X/kUZxOvo/zq7vZPLtK79LpVZ5N5leTKP8+n03SPH1/93/ERZTePG8e&#10;Hta7Hze7tYsyRGk3tLmId9j4gIkzkNvJp5hhzYurUpiYP+6FfTKEFXYPeLvlzfN6+fCh+Hxebrb2&#10;8zXn2EgJr+2uRhBA0i0mbWH0+/3Dz8Cnj3sbYUFECB+e98e/j0eviK7cjk9/+7g8rsej7Z92gNnz&#10;KCWs4Gx+SKcZwWlH/5t7/5vlboVb3Y7PY6y/6OO7sw3hfDwcN0/PeFJkZLHbf4cww+OG4GvDn+Wq&#10;+AFI/9eD/OHybSjFh/xTUsZvG/JXIR3MrtUeQlukd1yjw7+W9+JL9CbIX0HWMRWWN+sM+SvAOrRa&#10;3qthZ+OoTGBDhdUxG5Y36w75a6C6L399SxhC/iqo7qvgCyB/DVT3laBvpyO+YVVh656Qvwaq07qr&#10;1IQORVwY8ldBdV8VOowTc+xAB9V9VXSH/DVQPWYmQVQifBhz7EC1ib6QvwaqM6sg6F3krgb5K66k&#10;L+SvQK+00K3GHQG0MneBVWixzd6Qvwyqh5B/LnMXQP4qjPNPAvlroLqvii+B/GVQPeVWoWk25Vah&#10;wod9IX/FKgLIX7OKGuSvQK99IX8lTBdA/ppHqUH+CqhOm+/SyLpD/po35pA/UYk2e2HIX5vJOORP&#10;VDJ3fK5QwyVI7PBk1xny10LrHPInKpm7jlbRF/JXVlAB5A8qkbsQ8tfCdH0hf23l6atCX3rWIH8l&#10;Qacv5K/k6ASQP6hE2QWQv7qXGCD/AfIPoywD5K+GlDDDATxclEBoc5hogPxN2O2SkL/DnB26qSH+&#10;A5Z/M2D5bUGT3yyWz8M1oU24b78E8S9heYoJmeAbSgDSFhg8SfGfi3ExrL8dBsdjVPB/kn+Yf5in&#10;V2k8+3CVTt6/v/ru7l16NbuLsun75P27d+8jDv5TSOGXg//NmD8iH/hTx/w9RN9GTBBLGRB9qeZC&#10;TeLHrqSO6JtI5sUQ/Si2YTmjK1MZUSXxR8jVK/TsSir84NiXZPHP8rmYLeeDZx2z+IljFDc4tqv8&#10;fB/ENETPI/cGDZh+PJE58zdDHTF9lTMfH2jgjG9K0wipjVLlgw8ldwX1oxjVCpLQWB6/oZKlFqL6&#10;0UQuMuiXyB8l0VRmz1eDoVLYCwDMCVLMJNn1g/UxjCYye74uDJXM3mVx/SgFgiUpl6XyGyqFPQ7W&#10;qEERyriqgK5Yy88McvnjNM9k9ny7MFQKe4FhaMrth+zH06niT3znZKhk9mrQvmIa/aD9eArXKSmX&#10;QfuGSmEvMA3NrfTD9uNZnMvs+aZhqGT2AnA/1fxxP3A/ngGglKTH8vkNlcIeN41Mm8j6JfTr7DHT&#10;oJdQ2OOmkWVA2iW/1w/eV5XL4P0G5Yb4fpbnInv98H3VNBi+32AaNYAfyKgkvX4Av+pYGMDf4Fgu&#10;i/Crbpkh/A1u+bJZ/eqkxiD+hkmtntYvK7cfxq8uCRjG37AkqIH8imn0A/nVBRXL629YUNVQfsWx&#10;9EP51eUoQ/kblqMBzK+65X4wP00Y4qzBMvsNVeWWsd0dUvs1AHlI7dckM6T2a5Ihx0xBh99Faj9m&#10;Ci23vwhLtSH9ES1pIS9H59BPd7Uw+NxGcsrgn/vWXS0VVcXiVri4BGVbRcCpCDsAFW7ZRFVk95eV&#10;Lu4e7mqfWFDFyDFrulnxSMwMza9ZvECENMXG+zlxJFgKNj63EC7U1Py2yaxQVwfKuR3gUdvDk4wq&#10;vCHp1tdBrj226ETZJqAK8m8TeUXZosLy4S0DonydluEFiygE5Gp73JBxVzt0SpGHQ+JLcH+G2rNM&#10;/2lK/5kIgJfpH6VDpr8ti2gPcbDaBJfh765Dpn/ZWUqNC8AMbFzAFHegsY9xVkVM4N3ONkxCSL5o&#10;mDTa7d89o4p0bW64+PmA5kjWhNiv0A+dOv5M86JCMJ6highusgoWwG1TA6XpxM0ULlBwONp2PyP6&#10;cDveoirFmlDR+gerZUdC9xvCbra3VymH3tE0msVIs1+zFIXao9QDV2aiLEbcm3Wfms6LZWEyQbE4&#10;G4sR7fhpNOZuInCDsWfUajZBUxPzQPOcKtLkA8MmakWPDmiCOhRwO6pYrm7lB63oe+B8ln09ZEXm&#10;KLLF0HkC5wW2OBicgEJky4cfDZHEFsceSVAiW/BeVdCAuiYIbIVtpzRxsXAVk9dvY/sNLuGnf0Fi&#10;EMmOSoExSMhvVmk/di0UEToGE3AWUH3P10xzu6AsLcV9667+otzdy35HjrutbLL0Yi6JAkWMqGht&#10;zisYkihQZdrb7Q9lkUWHSbR3EOYi457fei5CqMCaURqhrIzNRVUSxRx7B3wFs/mFs5Fa9lKbjczD&#10;G6cjYnhUcS1PR4boeVS8gD4fqTnWtflIYoxPSCpj/oSkM8ZnJLVzWW1GkhgLpqQ0imWRsSnJUIky&#10;qydQyOGIfgkUSBZBw6dyGFYKjXwlGCqZu0ANatGmr4fOnRAxQhD3k7jzNWGoRO4umz6RxgkaKwrc&#10;sfQJQyVzx0PEb5w9kc6nGCgSd74qDJXMXWATmmb7JU+kc+R2SNyRGy5XfYZK5K6eOyFbRb/ciTRX&#10;NMtyJwyVzF1gFVpn1X6pEykaOMiyY1ZBVCJ3YeaEVrTZL3MC3Mk2S0hopVmikrnjVqHOXv0SJ3Tu&#10;mFXo3HGrUPuW9cubUDXL8iYMlSi7MG3ibTshqlbB0iZ0q6hnTci9BvtlTagehWVN6B7lskkTqjdm&#10;SRO6N75szoQ6k7GcCX0mo72lNW3be1vrcdkvZUJdBbCUCX0VEGZMaFbRL2NCXUGxjAl9BVVLmFDK&#10;wPslTKirT5Ywoa8+w3wJrat6v3wJWgCIMxnLlzBUpb/7beA1Bq4ROzLaYOsC62u7u2uuiBs6IWpR&#10;/qKB2dAJsdb0swjlLsqIc/MQ+12lSxAoIeGfta5vGgCq1YpxALSongQUYI3cfeuuRQDaxtxb+tZh&#10;UQ9g1patwPm5W7irj7i2tdSzyRKUFdDEVvFAuPQmKtoKga95S/fFQhLztPmZTqxzRAwbn+o6VrYS&#10;um5/bU8u2we2vUnVj7BNMq7DYZuggR5howghtumtenSLdFxbx5YhVbZCbBugTtrhOH6bDAmUAwq9&#10;EIcMCdc4csiQKI+VutDxRwQj1QPQphPnbxv0x25ILujw4bWOhZPqKp0BOrSULxfpTaC/0sDMx5s7&#10;1k3qmxu3HcWJRQ17G0f19r0Q1U1hAPoDfBdlFoL+GvjaF/TXYHVfCfqG+rK9EFUwgvVC1MGIC4P+&#10;KqzOrIGoRM1etheiCoKxXog6CHbZXogqgMhBfwLfRdnVQH/FlfQF/TVYnVmFCqsjuc4HwVQP3Bv0&#10;l2F11gvRwNui7ALQX4fV2QSB+kH5SAvKk/YQPx1WZ1ahw+oh6K+AYL1Bfzlgwnoh6rD6ZXshqlYR&#10;gP6aVdRA/zfthah6FA76UzhPHHc10P9NeyGqsHoA+mve+MKgvxYg5qA/UYmyq4H+imb79UI087sU&#10;guWgP4XgZe5C0F85dqsv6K8kJgSgv7aCCkH/t+2FqK882VxBqR+i7Gqg/5v2QlQX7AHor63YA9Bf&#10;nckG0B/LeYtWNUOsw/FHGopPiyEAYAusYroIcgD9NUEOoL9+/JEG+jvQ2aGbGuY/oPnI3fZPeGrD&#10;1J1gW0F6hy+3Eg5oPmUCu5iPuxZhJCecvmg+v51TnrMK9+2XYP71RP4owf54SOT3z4EauiGOn8/n&#10;w8319Wn1vH5Znr552ayO+9P+8fzNav9yvX983KzW16/748OXdEMk9IdVPQL6wNqiwPO/YtUjomxB&#10;dn9R9YgjRorVjkvtdyWNQ9WjMgjqJ42RLyndTO/yF1p00sgwVY+HzeoG/xdBJ3yqnYK2P6x3n1+2&#10;j/vjy/J8+mZ/fLouOHvZYoxOZtf4rfNHOkwMZLvTzUune7wsj3/9eLjCoEeJ1OZ+s92cfza3g8ck&#10;pnafftqsqFqXflj9+RNOM9s80PmOVN9vxzoI6LnoPoM1Mt7KUdrfw/y9Wf24X/31VNb4fnc64EhJ&#10;KvCt/ul43L/SsWuIttmNDb8LvRzn5X67ObhoJX0u3honoAWWLQjOmvf7/erjy3p3ttI7rrcQwH53&#10;et4cTjh27Wb9cr/Gmx7/9GCPUZPOuovn300mefz91bvp5B3a3WYfrr7L0+wqm3zI0kk6j95F71y7&#10;24+nNcSw3L4/bApecZ5cjVvRD9WHoD27z9lyrWft8oZEYua84+p/IGyoBacBno/r8wrHBy5vHtF1&#10;t/h3TO7lF0bMlWRJ6N3KreeUI4jdFF7aMFWVW6N3ny1xpQ805quqosD10DmjZp52XVpB6kiYyZmb&#10;FwWJeHV37uC/XuthJ39IjT7i/692VB/l2NTC07b7xcXC01XTQ9Lqik6JzWhcUYG0aTbDh0/PEmm1&#10;XSMLP2jRBx58ULtu+bGHoOlWU4BaaZ/rI3sdA9R6uzIXPUGAuqlbmSNzEWq5d65f9tG5sa/aOdfX&#10;QEOjt3qIWumc62thEWnny0c8AoSRJvffZHVphqrqpOYr9bIxarXJIItRNzQZvGyQWm3RyCrTGlo0&#10;1qPUsnJ7NvbVOueyKHVDg8t6mFo2jH61aWp7UBambmgPWotTKx6lX5xaba5Ks0VZYNXQXDUMVGud&#10;c/sFqtXWtCxQ3dQ5F7skL7SstmgkLLh83UXXSLXKHitPa2KPOyq9c66vjc7H9qnKZaHqBuWGsWqt&#10;c26/AjXVNFisusE06sFquW6zb2NfpSU3C1Y3OJbLRqtVt8yi1Q1u+bLhanVSY+HqhkmtHq+Wldsv&#10;Xq0uCVi8umFJEFapaabRL2Ctd871/VTDgqoWsdY657IFVaYtqDLup/SlqO+nGtaiYchaa2jer05N&#10;XcOzkHXDIj6MWWuTWr+YtcoeK1QL2MPOeWjsq8Urh8a+mmSGxr6aZH5XlWqYyOTGvmG/Xi1q7VrU&#10;uhQVF8dzVxs8LBretrRUpbR14D8tDVpteRnxZzEi9yR3ZaVqbe1ji0diRnIAq7uNu7IXaG1x68TR&#10;1jTXiRfyHzr2qhHnIt2kZUB8tY69fEg4FYYD5xdFsJPhPL8b1t+YTvMbzvML4lxi5OiLI9ioJKjD&#10;/sarXgz2B8hPXrsKGVWo/6ysd3Xh6p6gv1p04O+QOhalgb1RyXPVtszfGxHJ86jg3seG+c5ITW/1&#10;N0YdAX+FK7+3kMoVT6d+0x50yXwmCYsVoxGNKK0Q6I8m8q6+by1aLLLmCx/Z1gprQcmNWibnK6B7&#10;9zlUDQhDjEH8qaksEMbYZQF+1KpIrDF4n2hEhdbA/Rna2E0woxv7r2ypH7ifJ7nImq8CopFZC4xA&#10;U2g/YD+fTyXWGKxPNCJrNVBfMYN+oH40iRORN98ODJHMXGAIb9twLkIShcicH3g0RCJzQemZ6m/7&#10;AfrRZCoyx/B8QyQzxycDdYrqV3mmMudbQwNz3BzeuNucplaG5etqrUH5Sv1PPyhfMwiG5OsGUQPy&#10;ldKpfr3mFEfCYHzVkVwWxFfcL4PwVfdbA/CVYr1+AL4yaTH4Xp20QvD+jVvMyVM9rzXTpvoQuH/r&#10;/nLiAinoLqcskELQXq2C8/3RAmcgy1W/ODnBD80qy0oG2avLygCwVx1vP8BeWYgzuJ6txAewnjZ/&#10;KGOTmtYNYL0mmQGs1yTzuwLraQNI9lNh8UVpjitwclBkRRBAlrSrBMLu6Ny37mpvVxSiuVpJ96W7&#10;Fs/ElgF3amkBVjR56wTVg7d2QH86c5nFjh13tWzZB84m5kQFeFv3rbsy5mepqZxQyQpBzMojHt1d&#10;3NXezZUyVQiW+95di6c6NbUSulKrtieXXeXa3qRs7dYqGdcsrk3QmNawG6Rs3Ra9lY9u6S1YvkvL&#10;kCq7yjUPl1qrRaeLL4Hnh2P3yN3oUpiYP4XZMrKhqVxR+AEovVvhxxfD91hM8wI00/uygO6/YgEa&#10;gAXj3ytQvyhAi3GokvXoDtF3JR5DAdqvWYBGQwSVaBcfoNjG1eNLBv+9WHwptSc9VkMR0xTshKpK&#10;ZrZiDZO9G40940sqstgjvgR+AYqbJY0fOvLjS0QCTNFy7xNxSFGN5PjQbsf4EkVCBK783XsRLKlz&#10;xffuqEGVwzg+ptu1mCQ1jdhqwmLxJaIRpRXGlzTMv2d8KaPgRp01X/gpaGTWAlgdQRIxUkJd2qtU&#10;dLTVkeGTiKtgGtP5F3XWfA0QjcjaZeNLOaIRAmssvkQ0MmvB+NcU2jO+lNG4rUmNlY7koJFZ4xpQ&#10;jaBffAkmRXUoNd5YgMkQiczVIkxv2t4wmiSiTlnViCGSmQtMQesv269oBFEG0bGxmhFDJDIXRJhU&#10;LLFvhElmLogwgUhmjpuDHsTxXVLnghFNraxeRFdrWC6iYdf9ykU0gwgiTLAaUXK1CJMWxPFn5QWK&#10;rWT3i9b/PnpNTkIwVhZgUh1JLb6kREp6xpdk98vjS5r7vWx8SZm0WHxJnbRq8SVFoT3jS/JUz+NL&#10;2lRfiy8p0cx+xSHKAonHl7QFUhhfUoM4zAy6FoZoS0rfG6lrylp86W37GMprcBZfggXLziOIL6l7&#10;g37xJXqs4DxYfImxNsSXhvgSeiksaAmCPe9wbNFwbBHa2oxH97fje5t4R6ejF/1U6OPo1XXewKnt&#10;BDJI8SUX4HBhIy28VMRLyr5TDnJ3VxZ8aYH53z5yhPByU3zJPnCKGbqJivYxBCZN3MFq7t3c1b6j&#10;ixxhT9Z0NyfYme2kowaiymBGK2EZOWp5chltaXuTMnzTKhkXEMK6rPGlf/3IUdsAdXE6N96dbt2V&#10;h/1Cqi8JMJWtxShSaWxxqP/43dd/FP2fCnweP9UCSEKfs1+3QRycp4X6f6oaxJnYOr0LtZL7l2kQ&#10;F5sZcmgQdztefjzvjTBcPAWt9kZYfKauMC6ahYHBOXUSpGAMfWgMDQ4N4j6fTQM9N9JMVzhq0Pcr&#10;NIgj4LMeyTOVXG8eycO5fDatZAaECUOkCuXNKRhhBg8+8MHTN5I3NWfxTIsHVTUptUgePdswU9Hw&#10;7nBxOkcnsZLnisxHSwwRTmqo34xjhumMQPSozpePlphYnnArjqDHaZaIfPmxJEMk8hUEMrC6FPmC&#10;yqrA1BzAqMAXFl0+LhqnaDwiCYyF8wyVyFkYz8tmCIoIIhPieRJzXAFxGivM+RowVDJzXAnpHLcT&#10;mfO1YCvGJOa4FuJkLquUlYwZKpE5MiOv81U6xwiRmKN03EqrMXVJFJiLAztIEllyLKgXE5XMHFdE&#10;mkey5ISonsQc10Mco1ZTGnMsrGeoZOa4ItI8VZhj9hArBpFwPcRxJKuVxfUMlchcGNfLZ7Jahcox&#10;QXI0UXuDJI7wqpLkWFzPUMnMcUWkJioiWKsQ15OY43qIJ4ixiMz5ejBUInNBXA/FIbLkhLiewFxw&#10;ZlmUo0BSYo7H9YhKZo4rQh1zQuWYxBzXQ5THskHwuB5RycxxRajWKsT1BOYw3/ljLppDD5LkeFyP&#10;qETmgrie6ueEyjGJOa6HiEKYInP+DGGoZOa4ItQZQojsScxxPUTZVFYrC+0ZKpG5ILaXanPrjM0Q&#10;WEuJMwQytplaM2SuSJJjwb2IqGTmuCJSbU0iRPcEyc24HqIZ6tNF5vyZ2lDJzHFFqAs5Ib4nMJcF&#10;BjHDGkdijgX4QKBYaxDhS7XVLxK1vYnfRPgk5rgeiC+ZOWYQRCVKLojxpSkUIa1KhMZvEnNcD0Ym&#10;ouT8GUKXXBjlSyN5sSlE+QTm5oFBaGOOhfn0MTfnikgTdKeUJDf3FbHAwc2itc4Dg9CslRodlatD&#10;3VrnXBFpjHlOZM5XxGKuLJnywCA0P5f7jkn3czlXBBb9MnM5M4icMj8EteZcD+oMkft60GeInCsC&#10;rcwV5nxFLCBemTmuB3VuzX09GCrRWpFy49RfNA1HNaek12jiq2KB35P5Q401u6G6MkGSkSOkrubq&#10;0gRpXI6u4HCqcejrAxwqhhHhmBU2j2kLu2jia8Ss/xQZcp2Q+BQZ+koBh4p1ROEWW1sXR3yPTWQy&#10;h+EmO9JkGOyyTf91wUSioP+6uq2IWAN2fV+B4+CZUuCYFS0HybMme1bkkCtF3ZWZ0F3pAPVtWRRu&#10;tzU7jvh+G7+nWEq449Y2tRHfchOZrOWwU4vmBiO+6cYZMBqHXClmty/Nvuhk6rQHW9ZBAXTnc3TW&#10;lrVZJOIZtfg9hcNw761CKnzzTWSyDMPdtzYJ44Ay9yp45QX6CWoccvelI1J8B07AlcIhV0qqrWHQ&#10;1IVzqMwoUcKVogN6LL22AdEL9+HaEhC9oRmHpim7ZMvBVlzFQk3AorJlgkxlGaZcKeoKOuK7cQJP&#10;xFk5QgGqP6eoKHLENuQcRx5yvoacryHna9cwCAgKoGy4stVq8znKv4GeAmoPDdrk0auWLVObX3WO&#10;lSWRY8NkI2rN5LQRMuQu+6mFHDOJIXel2s3kZq9A9LTG78IOKk/tA2jJ3e0XivelFXCnX6CFrWEJ&#10;C9Juv1C8c1UW3/LStOwzT8ByrdMTaBVmf6HjS9OiyPxCmRPWwhKtUewvdHxpWjLYX+ioaZefSjNv&#10;p5d2HVBoIvR+AXMf3qXIZ6ScgdGWuluMcOIg/sYBgceW3EdaNoyQ+khXKfUxpT0VXq1YXuB5WvJj&#10;SnANUWLIWA5dupi7HszhxjiVyNBlwAua6Ga0Y8H9MpQzNNLREQxEV44f9zx3tc+l74luBvqm+9Hz&#10;DB2e30hHeAfuR+/TREfyILoUOFUjHWmC6Fqy89z96KTfpvuRfOl+cen1nTzctZBL8b5Vtbr73l25&#10;/GjN1vRcki89N28Wn1MvSnya7uZGS9xM5gZf8zPdYHbpE+4F3dW+KAmWXqD5XiRWK95G/kmqRNby&#10;mmYh3C40wsRA1aYCKpsCWZtGIVP7Bs1vaqnahlu3wWvv1WYKBWNtllW8Jo2kpiFUCK3N7p0K2vyI&#10;02ibX3IDpM3PueHW5jfd4K08sRu2vyjhFmfCp8bzs/YlrAV5kuI/5+QYWXuXE6T1FjlMv4dDTCkb&#10;zOao0af7/cPPOEP4uLez8af1ER+e98e/j0evx+Xhdnz628clHWK8/dMOTVKQ6kEIwNn8kE4zmg+O&#10;/jf3/jfL3Qq3uh2fx2glRx/fnfETfuXj4bh5esaTbC3Dbv8d8hQfN3QsrjmD2XJV/GAOZCZev0I/&#10;DFrz2Cy6BZ15+v3+Mx2jbMoNvCy60fkzvnHcnw7Bccq1s5O9X7UHxnY6xDdNKXZLfhnxHkimyrJL&#10;cCKFTbOLywnWJXgejqfzD+v9S9G+5QtyNK0VlNnuptDhX9wurEg/Hje343/kUPTk+zi/upvNs6v0&#10;Lp1eIQNmfjWJ8u/z2QRJHe/v3NnRz5uHh/Xux81u/QZHR6O6J59iw0CyZp6LOTi9jdPL5rw+jrab&#10;F6xry15Pyxs6vfvD7sEMnPNys7WfvePRiX2XvuquxgEaE6xcxPnz/Wd7yLjdCPRwG6XLKN0FPlhX&#10;gQ+/QTeBQFjdTZh9lWfrX8dNTKPyPBt0FWF+Ajgu8F9zXHNcdoAbHMXt+IsPLBkcBR0Ujymxo6Mw&#10;28jBUWSUQFhzFDZn/Ks7ijTK4Q2wnkiKFY23oKBOksZRpGVXzsFPDH7i4gsKg10OfiKjoGXdTxj8&#10;++v7iZwCmfATaWp3F5WfwCoCOLVZUKDrPO3Wqk59w8ajEIi3hvdW23eb7dZNnm4vN2w8uq4nzAb4&#10;n9lPYM/0dPP6dDAqfgJy8rxZvV+el/7P+Px6uFnH++f99mF9/Pb/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iD7N+EAAAAKAQAADwAAAGRycy9kb3ducmV2Lnht&#10;bEyPQUvDQBCF74L/YRnBm93EaFNjNqUU9VQEW6H0Ns1Ok9Dsbshuk/TfO570OLzHm+/Ll5NpxUC9&#10;b5xVEM8iEGRLpxtbKfjevT8sQPiAVmPrLCm4kodlcXuTY6bdaL9o2IZK8Ij1GSqoQ+gyKX1Zk0E/&#10;cx1Zzk6uNxj47Cupexx53LTyMYrm0mBj+UONHa1rKs/bi1HwMeK4SuK3YXM+ra+H3fPnfhOTUvd3&#10;0+oVRKAp/JXhF5/RoWCmo7tY7UWr4Cmas0tQkKSswIV0kaQgjpy8pDHIIpf/FYofAAAA//8DAFBL&#10;AwQKAAAAAAAAACEAhdDb4AkCAAAJAgAAFAAAAGRycy9tZWRpYS9pbWFnZTEucG5niVBORw0KGgoA&#10;AAANSUhEUgAAABQAAAAUCAYAAACNiR0NAAAABmJLR0QA/wD/AP+gvaeTAAAACXBIWXMAAA7EAAAO&#10;xAGVKw4bAAABqUlEQVQ4ja3VMU/bQBQH8MfZMoqE4Dvc5HuhC0kle+oIX4FAoKOjSBk6MFRF9okJ&#10;VUqHLBkbaPkM8AlsKY4ycc9L/C0gwrkkHapUaRRCFPzf76d3Or3/bU2nU1iM1tqMouiQSJWJkhKR&#10;KgMACIGxEHZPCIwdx3kwTVMvnt1aBNM0RSmDjlJ/kdeCWOz6vv+Zc66WguPx2Li7+/2l3W5fZVm2&#10;vQqbxbKsl1qt9u34uPLDMIzxf+DNTeei1WpdrwMtptFoXFSrZ9//gWma4unpSX80GlmbgJZlvdze&#10;/jrgnCumtTalDDqbYgAAWZZtSyl/aq1NFobh0VsPsE6UevwYRdEhI6J3Y7MQqTJLEirlByYlY29v&#10;tzkcDnfyAJ+fn3ZZHtB8GCLGeWFCYMxsW/TyA+0eE0LkO6Hruvd5XBux2HUc5yH/1QMA4Jwrz/Mu&#10;N53O87zLWY0ZQRAAAMD+/oeoUCg89fv9T5PJxFh3snq9/rVSOWkyxqYASwp2MBgUpQw6RKs3CBFj&#10;3w/OXy3Y+WitzTAMj4ionCRUmpUHIsa2LXpCiNh13ftlX8AfxwrWKSXP430AAAAASUVORK5CYIJQ&#10;SwMECgAAAAAAAAAhAC6qu6YKCwAACgsAABQAAABkcnMvbWVkaWEvaW1hZ2UyLnBuZ4lQTkcNChoK&#10;AAAADUlIRFIAAABwAAAAcAgGAAAAxuD0SwAAAAZiS0dEAP8A/wD/oL2nkwAAAAlwSFlzAAAOxAAA&#10;DsQBlSsOGwAACqpJREFUeJztnXtsVFkdxz9TKJRHu8tDWB6zCMFASaSwYLIEeSkuhLT8sfGxcWOy&#10;0USTKonRZGM0bqJxdbNGE0PSGP9YdZXNiuwfZlUENgsYeYQtj7o85CXPkiKwhRba0tLWP35zzpwZ&#10;5nHnzrl37nTOJ2l6ejpz75n55ve75/E7vxMbHh5mhBIDJibK94ER+UFHl7oBPnkCaACm5/kZl3h9&#10;L3Azz08bcC+0T2CJWJlY4ChgOfBc4mdFos4mg8AhYDewCziaqIs0URbwaZKCrQcmhXz/TuA9RMw9&#10;wNWQ7++JqAk4FfgW8CVgYYnbks4ZYDuwFbhT4rZooiLgbOA7wDeA8SVuSz56gF8DvwTaS9yWkgs4&#10;H3gZeAmoLmVDfDAIvAG8DlwoVSNKJWAD8D3gi0BVKRpgkSHgT8BrwL/DvnnYAs5BniFNYd40RN4F&#10;tgBXwrphmAK+CLQAdWHdsET0AV8D3grjZmG4ryeBbcAfGfniAdQgn3cb8tkDJWgLXAO8iYzpKpGr&#10;wFeAfwZ1g6AscAzwM2AvlSseyGffB/wU+U6sE4QFLkD8/zO2L1zmHEX6AWdtXtS2gA3A+8Bkmxcd&#10;QTwAViIT51aw6UKdePmZgHxHDbYuaEtAJ553JmNRRBsu1InnDyvutFgLdOL5x4o7LUZAJ17xFO1O&#10;/brQBcBBPIg3MDCgy/fv3wdg9OhkJEdtba3nm6q2mtccGhoCIBaL6Trz+qNG2V64D4QHwDJ8DDH8&#10;WOAYZJznLM8eE5DvtODBvp+gph+TZZBuWsbJkycBOHfunK5TFmhaxbx583R50aJFANy6dUvXXbt2&#10;TZe7u7sB6O/v13WZPEh1dXJpcfx4WR+eOnWqrps5c6YuT58+HYAxYwKZKCmEZ5DVjA2FvKlQC1yD&#10;LMA6guFzyHfsmUIEfBL4AxJv6QiGGDL573kVw2snJob46BfS/6HcIsDevXt12XR9XlGuz3TFQTN5&#10;sjzK6+vrdd3ChRJPNXbs2NDakUYr8Ftk/TQnXp+BL5JBPEdgLAdOenmhFwv8ODJbkLIY++jRIwB2&#10;7typ6/xYXRRRHZs1a5KPI7MTFBJ9wKvAR+SwRC/PwK1Uxkp61KhBgr5ykk/ABqDRSnMcfvgkMBNo&#10;zvaCfC70bSRK+jHa2mQO9sCBA/6bF3EmTpyoyxs3btTladOmhdmMnB2aXBb4CeALQbTIURDLgI9l&#10;+2cuAV/O839HOMSQAX7mf2ZxobOB/5IW7t7X16fLO3bsAKCrq8tCG6OP2QvdvHkzADU1NWHdfhD4&#10;IbJ/McWVZrOw71J+exVGMqOQLXaPkWkgPxX4eqYXm5PMlWJ5itu3b+vyjRs3gNSJ+BBYCfwjvTKT&#10;BW4h+lu8KpGxwNr0ykwC5h08OkrGY8t46S70aXLsjL13r+xyAATCiRMnAJg1a5auC2ni+yng+8Bd&#10;Ep2ZdAt8LoxWOIpikflHuoAFrQY7SkK9+YfpQrN2VR2pdHR0AHDs2DFdt2LFirBuvxAZ3DcDLaYF&#10;fooQ9rM5imY8stMZSLXAvM+/SZPCTtUSbU6dOqXLahUfQvme6oHLkPoMdB2Y8kE/B5WATwDPlqYt&#10;Dh/MRRZ8m5ULbcBD7jEVagAwZ4644StXQkvIEDnM+NRLly7pcggutApZcLigLPCpoO/osE4tJDsx&#10;03O8UGPuOVi3bh0Ahw4d0nXnz5/XZbVnoVJob09m3Vq6dCmQul8jAOog+Qz0JKAjUtSCE7CcqYMC&#10;XaiJ2jSycuVKXWfGhfb09BTTuLJDxclC8vER8NY2Z4FljnsGljm6FxrDkoBVVZUbxDY4mEyvfeeO&#10;JPQNOH5UW2AtMqp3lBfVwNiijx0wx4ZmmJ257awSMMe9hez7L5YqoBvZCeMoLwaAh1XIiSY3S9wY&#10;R+F0QXIceBNjkbAQTBc6ZcoUXTbjKCuBu3fv6nJnZycA48aNy/ZyG3RDchjhLLD86AInYDnTDaku&#10;tGjM/Ctnz1rNaxp5zKk0tUKzadMmXReAO3UWWObYt8DZs2frsprsrrRJbYCbN+XrNBNArF69GrCa&#10;LCHFAjtsXdURGim90DbK4Kw8h2YIuA5JF3oPOIzsQfONOYWkEte1trYWc8myRkVwA1y8eBGw5kIv&#10;IbNnKZHZu21c2REKZ1TBnMzeDfzI1h0WL14MpIbbqWWWSmHJkiW6rL4PS2gBTQv8ANl35og2PRin&#10;o5kCDiJnxjqizX+QBYgWeHyH7i7g8zbuotYG165dq+vUuKhSxobmGqHFmZgz5h/pMRCuIxN9Tpt/&#10;pAt4FTFRRzTpwNgfD5nzxGwHXrF1R3NDzIYNsoPbzOxrrqONNFSSdkgmZy8y3P5YekWmMLKtSE/H&#10;ES36kbMIU8hkgbeB3wDftt2CGTNmANDUlDwD+fDhw7psbo4ZCVje3PIv5IAQT7nSfoEEzTiiQdYh&#10;XjYBrwO/D6w5jkI5TIZMhZA7a/3rwFcJIGeoOem9fn0ys8ncuXMBOH062VM2J4TNVe8ooyLUFyxY&#10;oOuKcKfDwJ6s98rxxvPAn/3e1WGNo8AtfKRcBnjNenMchZJzciVfaP0J4K8EmLnedC3z589P+Q1w&#10;/PhxXTa3c0cZNYVmITngh0A7RZ4bsYVE/IUjVPqQSZWceNncchn4JnLwVejE43FdPnLkCJC6lStI&#10;VGAWpHa8lIX19vbqOnOCXr22yO1lb5Pn1Bbw3sPclrigIxxakfXZvHgVcBjJjtfpt0UOz3SSNBZr&#10;p5epCz+PHNob2hmC5smaKmlA0C5Uxbeaa5mZXKh5DIPpQidMmACkumCPDAO/A3rxIB4UPkjfhwzw&#10;HcGwB7hQyBv87NB9BTlJJOM5urbxecp2wZgr5qtWrQKgri7zoW3KEyhLSy/75BoyZAOP1gf+psn6&#10;gS8jPSSHHR4AbyCT1p7FA//znGeBz+BEtMED4FfA/yhQPPDnQhVtiIgHkHPQA+Hhw4e6HGTnRaXP&#10;hFAzEyvxcs625KLYlYa2RAMeFHmdSqRo8cDOUlE7TsRCsSIeFOdCFaoB2wnAnZrh+EG60HJymyY2&#10;F2udO82PVfHAjgWa/AB4E3gLS+PEy5cv27hMXswZn4C4hgwVfPU2sxFEdrqzwApkITKcUXi0GUa+&#10;i59jWTywb4GKfuAvwCngJaBSTwz5CAkOU9NjVsWD4ASEZGPbgReA5V7faO4pDOtYgwCy67Yiqwpq&#10;0dC6eBCsgIpe5Bz0k4iQIz21ZR8inFrPC0Q4RRgZWtUH+AB4FYnzGKl8iHzGUMSDcCwQUj/IT5AP&#10;uQHpqeq1RRUEdPDgQf3isM6fKGKMOYyE/u0CbiTqAhdOEZaA6bQjXep3kaWpZ/Fw9E/EGEQipvcg&#10;cZsQonCKUgmoP+jAwMAt4O/AZ/fv3/9pYEwpzuo1A5Ty0I9sNHkPCXeHEginKJWAmurq6paBgYFm&#10;4B3knPS1wDKil0m/A9mft4/kbFPJhFOUXEAQERPFZuBviZ9JyIG/9cixo4FmT81ADzIpcRrZl24G&#10;dJVcOEUsrJAFv7S0tDQjHZ05iJj1yPl5VnvQ8Xh8CMmAdKaxsfEMcCUWi5lfTmREM4m8gKBFNKlB&#10;zs+rQ45NyPa7OvH6ASQ5XFe23/F4/DqJ5O+NjbKTIBaLRVI0k7IQMJ0MgmZDTRrkzcofj8dpamqK&#10;vGDp/B9Yu9wluUKJ5wAAAABJRU5ErkJgglBLAQItABQABgAIAAAAIQCxgme2CgEAABMCAAATAAAA&#10;AAAAAAAAAAAAAAAAAABbQ29udGVudF9UeXBlc10ueG1sUEsBAi0AFAAGAAgAAAAhADj9If/WAAAA&#10;lAEAAAsAAAAAAAAAAAAAAAAAOwEAAF9yZWxzLy5yZWxzUEsBAi0AFAAGAAgAAAAhADdt9gi+IgAA&#10;lxABAA4AAAAAAAAAAAAAAAAAOgIAAGRycy9lMm9Eb2MueG1sUEsBAi0AFAAGAAgAAAAhAC5s8ADF&#10;AAAApQEAABkAAAAAAAAAAAAAAAAAJCUAAGRycy9fcmVscy9lMm9Eb2MueG1sLnJlbHNQSwECLQAU&#10;AAYACAAAACEAbiD7N+EAAAAKAQAADwAAAAAAAAAAAAAAAAAgJgAAZHJzL2Rvd25yZXYueG1sUEsB&#10;Ai0ACgAAAAAAAAAhAIXQ2+AJAgAACQIAABQAAAAAAAAAAAAAAAAALicAAGRycy9tZWRpYS9pbWFn&#10;ZTEucG5nUEsBAi0ACgAAAAAAAAAhAC6qu6YKCwAACgsAABQAAAAAAAAAAAAAAAAAaSkAAGRycy9t&#10;ZWRpYS9pbWFnZTIucG5nUEsFBgAAAAAHAAcAvgEAAKU0AAAAAA==&#10;">
                <v:shape id="Freeform 1233" o:spid="_x0000_s1926" style="position:absolute;left:4064;top:3221;width:3777;height:468;visibility:visible;mso-wrap-style:square;v-text-anchor:top" coordsize="37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eWxgAAAN0AAAAPAAAAZHJzL2Rvd25yZXYueG1sRI9Ba8JA&#10;FITvgv9heUIvohstpJq6ikgLvRTUKnh8ZF+T4O7bkN1o6q/vCoLHYWa+YRarzhpxocZXjhVMxgkI&#10;4tzpigsFh5/P0QyED8gajWNS8EceVst+b4GZdlfe0WUfChEh7DNUUIZQZ1L6vCSLfuxq4uj9usZi&#10;iLIppG7wGuHWyGmSpNJixXGhxJo2JeXnfWsV7MxWpudifku3Gzp+m1s7PH20Sr0MuvU7iEBdeIYf&#10;7S+t4PVtmsL9TXwCcvkPAAD//wMAUEsBAi0AFAAGAAgAAAAhANvh9svuAAAAhQEAABMAAAAAAAAA&#10;AAAAAAAAAAAAAFtDb250ZW50X1R5cGVzXS54bWxQSwECLQAUAAYACAAAACEAWvQsW78AAAAVAQAA&#10;CwAAAAAAAAAAAAAAAAAfAQAAX3JlbHMvLnJlbHNQSwECLQAUAAYACAAAACEAEArHlsYAAADdAAAA&#10;DwAAAAAAAAAAAAAAAAAHAgAAZHJzL2Rvd25yZXYueG1sUEsFBgAAAAADAAMAtwAAAPoCAAAAAA==&#10;" path="m3657,l119,,72,9,35,35,9,73,,119,,349r9,46l35,433r37,26l119,468r3538,l3703,459r38,-26l3766,395r10,-46l3776,119,3766,73,3741,35,3703,9,3657,xe" fillcolor="#fff33e" stroked="f">
                  <v:fill opacity="26214f"/>
                  <v:path arrowok="t" o:connecttype="custom" o:connectlocs="3657,3221;119,3221;72,3230;35,3256;9,3294;0,3340;0,3570;9,3616;35,3654;72,3680;119,3689;3657,3689;3703,3680;3741,3654;3766,3616;3776,3570;3776,3340;3766,3294;3741,3256;3703,3230;3657,3221" o:connectangles="0,0,0,0,0,0,0,0,0,0,0,0,0,0,0,0,0,0,0,0,0"/>
                </v:shape>
                <v:shape id="Freeform 1234" o:spid="_x0000_s1927" style="position:absolute;left:4064;top:3221;width:3777;height:468;visibility:visible;mso-wrap-style:square;v-text-anchor:top" coordsize="37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RVxwAAAN0AAAAPAAAAZHJzL2Rvd25yZXYueG1sRI9PawIx&#10;FMTvgt8hPKE3zbrFWrZGkULBgwX/0dLbY/O62XbzsiRx3X57UxA8DjPzG2ax6m0jOvKhdqxgOslA&#10;EJdO11wpOB3fxs8gQkTW2DgmBX8UYLUcDhZYaHfhPXWHWIkE4VCgAhNjW0gZSkMWw8S1xMn7dt5i&#10;TNJXUnu8JLhtZJ5lT9JizWnBYEuvhsrfw9kq6I/yZ1tt8q9333XtbLfPP83sQ6mHUb9+ARGpj/fw&#10;rb3RCh7n+Rz+36QnIJdXAAAA//8DAFBLAQItABQABgAIAAAAIQDb4fbL7gAAAIUBAAATAAAAAAAA&#10;AAAAAAAAAAAAAABbQ29udGVudF9UeXBlc10ueG1sUEsBAi0AFAAGAAgAAAAhAFr0LFu/AAAAFQEA&#10;AAsAAAAAAAAAAAAAAAAAHwEAAF9yZWxzLy5yZWxzUEsBAi0AFAAGAAgAAAAhAEFelFXHAAAA3QAA&#10;AA8AAAAAAAAAAAAAAAAABwIAAGRycy9kb3ducmV2LnhtbFBLBQYAAAAAAwADALcAAAD7AgAAAAA=&#10;" path="m119,l72,9,35,35,9,73,,119,,349r9,46l35,433r37,26l119,468r3538,l3703,459r38,-26l3766,395r10,-46l3776,119,3766,73,3741,35,3703,9,3657,,119,xe" filled="f" strokecolor="#343433" strokeweight="2.52pt">
                  <v:path arrowok="t" o:connecttype="custom" o:connectlocs="119,3221;72,3230;35,3256;9,3294;0,3340;0,3570;9,3616;35,3654;72,3680;119,3689;3657,3689;3703,3680;3741,3654;3766,3616;3776,3570;3776,3340;3766,3294;3741,3256;3703,3230;3657,3221;119,3221" o:connectangles="0,0,0,0,0,0,0,0,0,0,0,0,0,0,0,0,0,0,0,0,0"/>
                </v:shape>
                <v:shape id="Freeform 1235" o:spid="_x0000_s1928" style="position:absolute;left:4064;top:1273;width:3777;height:1368;visibility:visible;mso-wrap-style:square;v-text-anchor:top" coordsize="37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ycwgAAAN0AAAAPAAAAZHJzL2Rvd25yZXYueG1sRE/LisIw&#10;FN0P+A/hCu7G1AozUo1SFLEIwvhAt5fm2habm9JErX8/WQguD+c9W3SmFg9qXWVZwWgYgSDOra64&#10;UHA6rr8nIJxH1lhbJgUvcrCY975mmGj75D09Dr4QIYRdggpK75tESpeXZNANbUMcuKttDfoA20Lq&#10;Fp8h3NQyjqIfabDi0FBiQ8uS8tvhbhSsshGNt3Hmr+f1xW52+3R3/EuVGvS7dArCU+c/4rc70wrG&#10;v3GYG96EJyDn/wAAAP//AwBQSwECLQAUAAYACAAAACEA2+H2y+4AAACFAQAAEwAAAAAAAAAAAAAA&#10;AAAAAAAAW0NvbnRlbnRfVHlwZXNdLnhtbFBLAQItABQABgAIAAAAIQBa9CxbvwAAABUBAAALAAAA&#10;AAAAAAAAAAAAAB8BAABfcmVscy8ucmVsc1BLAQItABQABgAIAAAAIQCoRTycwgAAAN0AAAAPAAAA&#10;AAAAAAAAAAAAAAcCAABkcnMvZG93bnJldi54bWxQSwUGAAAAAAMAAwC3AAAA9gIAAAAA&#10;" path="m3633,l143,,87,11,42,42,11,87,,143,,1224r11,56l42,1325r45,31l143,1367r3490,l3689,1356r45,-31l3765,1280r11,-56l3776,143,3765,87,3734,42,3689,11,3633,xe" fillcolor="#545454" stroked="f">
                  <v:fill opacity="9766f"/>
                  <v:path arrowok="t" o:connecttype="custom" o:connectlocs="3633,1273;143,1273;87,1284;42,1315;11,1360;0,1416;0,2497;11,2553;42,2598;87,2629;143,2640;3633,2640;3689,2629;3734,2598;3765,2553;3776,2497;3776,1416;3765,1360;3734,1315;3689,1284;3633,1273" o:connectangles="0,0,0,0,0,0,0,0,0,0,0,0,0,0,0,0,0,0,0,0,0"/>
                </v:shape>
                <v:line id="Line 1236" o:spid="_x0000_s1929" style="position:absolute;visibility:visible;mso-wrap-style:square" from="5953,2666" to="59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k/xAAAAN0AAAAPAAAAZHJzL2Rvd25yZXYueG1sRI/fasIw&#10;FMbvB3uHcAbezXQOtlqNoh3CLsag1Qc4JMemrDkpTbT17c1gsMuP78+Pb72dXCeuNITWs4KXeQaC&#10;WHvTcqPgdDw85yBCRDbYeSYFNwqw3Tw+rLEwfuSKrnVsRBrhUKACG2NfSBm0JYdh7nvi5J394DAm&#10;OTTSDDimcdfJRZa9SYctJ4LFnkpL+qe+uMTddV9Hrz/svqzsaOs8+y7DSanZ07RbgYg0xf/wX/vT&#10;KHh9Xyzh9016AnJzBwAA//8DAFBLAQItABQABgAIAAAAIQDb4fbL7gAAAIUBAAATAAAAAAAAAAAA&#10;AAAAAAAAAABbQ29udGVudF9UeXBlc10ueG1sUEsBAi0AFAAGAAgAAAAhAFr0LFu/AAAAFQEAAAsA&#10;AAAAAAAAAAAAAAAAHwEAAF9yZWxzLy5yZWxzUEsBAi0AFAAGAAgAAAAhAF3F+T/EAAAA3QAAAA8A&#10;AAAAAAAAAAAAAAAABwIAAGRycy9kb3ducmV2LnhtbFBLBQYAAAAAAwADALcAAAD4AgAAAAA=&#10;" strokecolor="#343433" strokeweight="2.52pt"/>
                <v:shape id="Freeform 1237" o:spid="_x0000_s1930" style="position:absolute;left:5869;top:3078;width:168;height:90;visibility:visible;mso-wrap-style:square;v-text-anchor:top" coordsize="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WuwQAAAN0AAAAPAAAAZHJzL2Rvd25yZXYueG1sRE9Li8Iw&#10;EL4v+B/CCN7WVIVVq1FEUDzsZX2Ax7EZ22IzU5pou/9+c1jw+PG9l+vOVepFjS+FDYyGCSjiTGzJ&#10;uYHzafc5A+UDssVKmAz8kof1qvexxNRKyz/0OoZcxRD2KRooQqhTrX1WkEM/lJo4cndpHIYIm1zb&#10;BtsY7io9TpIv7bDk2FBgTduCssfx6QyMs8vmNG/byn9zftvPr5JcRIwZ9LvNAlSgLrzF/+6DNTCZ&#10;TuL++CY+Ab36AwAA//8DAFBLAQItABQABgAIAAAAIQDb4fbL7gAAAIUBAAATAAAAAAAAAAAAAAAA&#10;AAAAAABbQ29udGVudF9UeXBlc10ueG1sUEsBAi0AFAAGAAgAAAAhAFr0LFu/AAAAFQEAAAsAAAAA&#10;AAAAAAAAAAAAHwEAAF9yZWxzLy5yZWxzUEsBAi0AFAAGAAgAAAAhABd7Ja7BAAAA3QAAAA8AAAAA&#10;AAAAAAAAAAAABwIAAGRycy9kb3ducmV2LnhtbFBLBQYAAAAAAwADALcAAAD1AgAAAAA=&#10;" path="m167,l84,90,,e" filled="f" strokecolor="#343433" strokeweight="1.89pt">
                  <v:path arrowok="t" o:connecttype="custom" o:connectlocs="167,3078;84,3168;0,3078" o:connectangles="0,0,0"/>
                </v:shape>
                <v:shape id="Freeform 1238" o:spid="_x0000_s1931" style="position:absolute;left:4064;top:4116;width:3777;height:854;visibility:visible;mso-wrap-style:square;v-text-anchor:top" coordsize="37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pPxgAAAN0AAAAPAAAAZHJzL2Rvd25yZXYueG1sRI9PawIx&#10;FMTvBb9DeIKX0s2qxcpqFBGsUjxYK3h9JG//4OZl2cR1++2bQqHHYWZ+wyzXva1FR62vHCsYJykI&#10;Yu1MxYWCy9fuZQ7CB2SDtWNS8E0e1qvB0xIz4x78Sd05FCJC2GeooAyhyaT0uiSLPnENcfRy11oM&#10;UbaFNC0+ItzWcpKmM2mx4rhQYkPbkvTtfLcK9q/3zanbX/XHe35o3OUY3LM2So2G/WYBIlAf/sN/&#10;7YNRMH2bjuH3TXwCcvUDAAD//wMAUEsBAi0AFAAGAAgAAAAhANvh9svuAAAAhQEAABMAAAAAAAAA&#10;AAAAAAAAAAAAAFtDb250ZW50X1R5cGVzXS54bWxQSwECLQAUAAYACAAAACEAWvQsW78AAAAVAQAA&#10;CwAAAAAAAAAAAAAAAAAfAQAAX3JlbHMvLnJlbHNQSwECLQAUAAYACAAAACEA43OaT8YAAADdAAAA&#10;DwAAAAAAAAAAAAAAAAAHAgAAZHJzL2Rvd25yZXYueG1sUEsFBgAAAAADAAMAtwAAAPoCAAAAAA==&#10;" path="m3657,l119,,72,10,35,35,9,73,,119,,734r9,47l35,819r37,25l119,853r3538,l3703,844r38,-25l3766,781r10,-47l3776,119,3766,73,3741,35,3703,10,3657,xe" fillcolor="#fff33e" stroked="f">
                  <v:fill opacity="9766f"/>
                  <v:path arrowok="t" o:connecttype="custom" o:connectlocs="3657,4116;119,4116;72,4126;35,4151;9,4189;0,4235;0,4850;9,4897;35,4935;72,4960;119,4969;3657,4969;3703,4960;3741,4935;3766,4897;3776,4850;3776,4235;3766,4189;3741,4151;3703,4126;3657,4116" o:connectangles="0,0,0,0,0,0,0,0,0,0,0,0,0,0,0,0,0,0,0,0,0"/>
                </v:shape>
                <v:shape id="Freeform 1239" o:spid="_x0000_s1932" style="position:absolute;left:4064;top:4116;width:3777;height:854;visibility:visible;mso-wrap-style:square;v-text-anchor:top" coordsize="37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E2xQAAAN0AAAAPAAAAZHJzL2Rvd25yZXYueG1sRI/NasJA&#10;FIX3Bd9huEI3RSdVUYmOUqQFd2rahe4umZtkMHMnZKYxvr1TKLg8nJ+Ps972thYdtd44VvA+TkAQ&#10;504bLhX8fH+NliB8QNZYOyYFd/Kw3Qxe1phqd+MTdVkoRRxhn6KCKoQmldLnFVn0Y9cQR69wrcUQ&#10;ZVtK3eItjttaTpJkLi0ajoQKG9pVlF+zXxshhrNzUcyPF3N8a2azXfd5pYNSr8P+YwUiUB+e4f/2&#10;XiuYLqYT+HsTn4DcPAAAAP//AwBQSwECLQAUAAYACAAAACEA2+H2y+4AAACFAQAAEwAAAAAAAAAA&#10;AAAAAAAAAAAAW0NvbnRlbnRfVHlwZXNdLnhtbFBLAQItABQABgAIAAAAIQBa9CxbvwAAABUBAAAL&#10;AAAAAAAAAAAAAAAAAB8BAABfcmVscy8ucmVsc1BLAQItABQABgAIAAAAIQDniaE2xQAAAN0AAAAP&#10;AAAAAAAAAAAAAAAAAAcCAABkcnMvZG93bnJldi54bWxQSwUGAAAAAAMAAwC3AAAA+QIAAAAA&#10;" path="m119,l72,10,35,35,9,73,,119,,734r9,47l35,819r37,25l119,853r3538,l3703,844r38,-25l3766,781r10,-47l3776,119,3766,73,3741,35,3703,10,3657,,119,xe" filled="f" strokecolor="#343433" strokeweight="1.68pt">
                  <v:path arrowok="t" o:connecttype="custom" o:connectlocs="119,4116;72,4126;35,4151;9,4189;0,4235;0,4850;9,4897;35,4935;72,4960;119,4969;3657,4969;3703,4960;3741,4935;3766,4897;3776,4850;3776,4235;3766,4189;3741,4151;3703,4126;3657,4116;119,4116" o:connectangles="0,0,0,0,0,0,0,0,0,0,0,0,0,0,0,0,0,0,0,0,0"/>
                </v:shape>
                <v:line id="Line 1240" o:spid="_x0000_s1933" style="position:absolute;visibility:visible;mso-wrap-style:square" from="5953,3706" to="5953,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FgIwwAAAN0AAAAPAAAAZHJzL2Rvd25yZXYueG1sRI/disIw&#10;EIXvhX2HMAt7p+luQaUaxa0seCGC1QcYmrEp20xKE219eyMIXh7Oz8dZrgfbiBt1vnas4HuSgCAu&#10;na65UnA+/Y3nIHxA1tg4JgV38rBefYyWmGnX85FuRahEHGGfoQITQptJ6UtDFv3EtcTRu7jOYoiy&#10;q6TusI/jtpE/STKVFmuOBIMt5YbK/+JqI3fT7E+u3Jrf/Gh6U8yTQ+7PSn19DpsFiEBDeIdf7Z1W&#10;kM7SFJ5v4hOQqwcAAAD//wMAUEsBAi0AFAAGAAgAAAAhANvh9svuAAAAhQEAABMAAAAAAAAAAAAA&#10;AAAAAAAAAFtDb250ZW50X1R5cGVzXS54bWxQSwECLQAUAAYACAAAACEAWvQsW78AAAAVAQAACwAA&#10;AAAAAAAAAAAAAAAfAQAAX3JlbHMvLnJlbHNQSwECLQAUAAYACAAAACEAufRYCMMAAADdAAAADwAA&#10;AAAAAAAAAAAAAAAHAgAAZHJzL2Rvd25yZXYueG1sUEsFBgAAAAADAAMAtwAAAPcCAAAAAA==&#10;" strokecolor="#343433" strokeweight="2.52pt"/>
                <v:shape id="Picture 1241" o:spid="_x0000_s1934" type="#_x0000_t75" style="position:absolute;left:5877;top:4040;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3UxwAAAN0AAAAPAAAAZHJzL2Rvd25yZXYueG1sRI9Ba8JA&#10;FITvQv/D8grezKZVq6SuUkWtUHqoWrw+sq9JMPs27K4m/ffdguBxmJlvmNmiM7W4kvOVZQVPSQqC&#10;OLe64kLB8bAZTEH4gKyxtkwKfsnDYv7Qm2GmbctfdN2HQkQI+wwVlCE0mZQ+L8mgT2xDHL0f6wyG&#10;KF0htcM2wk0tn9P0RRqsOC6U2NCqpPy8vxgFcnTOx8vPreva7fr0Lk9j8/3RKNV/7N5eQQTqwj18&#10;a++0guFkOIL/N/EJyPkfAAAA//8DAFBLAQItABQABgAIAAAAIQDb4fbL7gAAAIUBAAATAAAAAAAA&#10;AAAAAAAAAAAAAABbQ29udGVudF9UeXBlc10ueG1sUEsBAi0AFAAGAAgAAAAhAFr0LFu/AAAAFQEA&#10;AAsAAAAAAAAAAAAAAAAAHwEAAF9yZWxzLy5yZWxzUEsBAi0AFAAGAAgAAAAhALTLbdTHAAAA3QAA&#10;AA8AAAAAAAAAAAAAAAAABwIAAGRycy9kb3ducmV2LnhtbFBLBQYAAAAAAwADALcAAAD7AgAAAAA=&#10;">
                  <v:imagedata r:id="rId214" o:title=""/>
                </v:shape>
                <v:shape id="Freeform 1242" o:spid="_x0000_s1935" style="position:absolute;left:4064;top:1273;width:3777;height:1368;visibility:visible;mso-wrap-style:square;v-text-anchor:top" coordsize="37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D1xAAAAN0AAAAPAAAAZHJzL2Rvd25yZXYueG1sRI/BasMw&#10;EETvhf6D2EJvjZyEpMaNEkohtJce4vQDFmtju7FWRtrE6t9XhUKOw8y8YTa75AZ1pRB7zwbmswIU&#10;ceNtz62Br+P+qQQVBdni4JkM/FCE3fb+boOV9RMf6FpLqzKEY4UGOpGx0jo2HTmMMz8SZ+/kg0PJ&#10;MrTaBpwy3A16URRr7bDnvNDhSG8dNef64gx8N+vPFXGb5CKlnMIU6/dUGvP4kF5fQAkluYX/2x/W&#10;wPJ5uYK/N/kJ6O0vAAAA//8DAFBLAQItABQABgAIAAAAIQDb4fbL7gAAAIUBAAATAAAAAAAAAAAA&#10;AAAAAAAAAABbQ29udGVudF9UeXBlc10ueG1sUEsBAi0AFAAGAAgAAAAhAFr0LFu/AAAAFQEAAAsA&#10;AAAAAAAAAAAAAAAAHwEAAF9yZWxzLy5yZWxzUEsBAi0AFAAGAAgAAAAhAJzlQPXEAAAA3QAAAA8A&#10;AAAAAAAAAAAAAAAABwIAAGRycy9kb3ducmV2LnhtbFBLBQYAAAAAAwADALcAAAD4AgAAAAA=&#10;" path="m143,l87,11,42,42,11,87,,143,,1224r11,56l42,1325r45,31l143,1367r3490,l3689,1356r45,-31l3765,1280r11,-56l3776,143,3765,87,3734,42,3689,11,3633,,143,xe" filled="f" strokecolor="#343433" strokeweight="2.52pt">
                  <v:path arrowok="t" o:connecttype="custom" o:connectlocs="143,1273;87,1284;42,1315;11,1360;0,1416;0,2497;11,2553;42,2598;87,2629;143,2640;3633,2640;3689,2629;3734,2598;3765,2553;3776,2497;3776,1416;3765,1360;3734,1315;3689,1284;3633,1273;143,1273" o:connectangles="0,0,0,0,0,0,0,0,0,0,0,0,0,0,0,0,0,0,0,0,0"/>
                </v:shape>
                <v:shape id="Freeform 1243" o:spid="_x0000_s1936" style="position:absolute;left:4064;top:377;width:3777;height:681;visibility:visible;mso-wrap-style:square;v-text-anchor:top" coordsize="377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SxgAAAN0AAAAPAAAAZHJzL2Rvd25yZXYueG1sRI9Ba8JA&#10;FITvhf6H5Qm91Y0KKtFVrFAoHmqNIjk+d59JMPs2ZFdN/31XKHgcZuYbZr7sbC1u1PrKsYJBPwFB&#10;rJ2puFBw2H++T0H4gGywdkwKfsnDcvH6MsfUuDvv6JaFQkQI+xQVlCE0qZRel2TR911DHL2zay2G&#10;KNtCmhbvEW5rOUySsbRYcVwosaF1SfqSXa2C84ed5tftpjh++5XWx/y0yX8mSr31utUMRKAuPMP/&#10;7S+jYDQZjeHxJj4BufgDAAD//wMAUEsBAi0AFAAGAAgAAAAhANvh9svuAAAAhQEAABMAAAAAAAAA&#10;AAAAAAAAAAAAAFtDb250ZW50X1R5cGVzXS54bWxQSwECLQAUAAYACAAAACEAWvQsW78AAAAVAQAA&#10;CwAAAAAAAAAAAAAAAAAfAQAAX3JlbHMvLnJlbHNQSwECLQAUAAYACAAAACEAjSupksYAAADdAAAA&#10;DwAAAAAAAAAAAAAAAAAHAgAAZHJzL2Rvd25yZXYueG1sUEsFBgAAAAADAAMAtwAAAPoCAAAAAA==&#10;" path="m3657,l119,,72,9,35,35,9,73,,119,,562r9,46l35,646r37,25l119,681r3538,l3703,671r38,-25l3766,608r10,-46l3776,119,3766,73,3741,35,3703,9,3657,xe" fillcolor="#545454" stroked="f">
                  <v:fill opacity="9766f"/>
                  <v:path arrowok="t" o:connecttype="custom" o:connectlocs="3657,377;119,377;72,386;35,412;9,450;0,496;0,939;9,985;35,1023;72,1048;119,1058;3657,1058;3703,1048;3741,1023;3766,985;3776,939;3776,496;3766,450;3741,412;3703,386;3657,377" o:connectangles="0,0,0,0,0,0,0,0,0,0,0,0,0,0,0,0,0,0,0,0,0"/>
                </v:shape>
                <v:line id="Line 1244" o:spid="_x0000_s1937" style="position:absolute;visibility:visible;mso-wrap-style:square" from="5953,1053" to="595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4LxAAAAN0AAAAPAAAAZHJzL2Rvd25yZXYueG1sRI/fasIw&#10;FMbvB3uHcAa7m+kmaKlG6SrCLoZg7QMcmmNTbE5Kk7Xd2y8DwcuP78+Pb7ufbSdGGnzrWMH7IgFB&#10;XDvdcqOguhzfUhA+IGvsHJOCX/Kw3z0/bTHTbuIzjWVoRBxhn6ECE0KfSelrQxb9wvXE0bu6wWKI&#10;cmikHnCK47aTH0mykhZbjgSDPRWG6lv5YyM3774vrj6Yz+JsJlOmyanwlVKvL3O+ARFoDo/wvf2l&#10;FSzXyzX8v4lPQO7+AAAA//8DAFBLAQItABQABgAIAAAAIQDb4fbL7gAAAIUBAAATAAAAAAAAAAAA&#10;AAAAAAAAAABbQ29udGVudF9UeXBlc10ueG1sUEsBAi0AFAAGAAgAAAAhAFr0LFu/AAAAFQEAAAsA&#10;AAAAAAAAAAAAAAAAHwEAAF9yZWxzLy5yZWxzUEsBAi0AFAAGAAgAAAAhAMbPXgvEAAAA3QAAAA8A&#10;AAAAAAAAAAAAAAAABwIAAGRycy9kb3ducmV2LnhtbFBLBQYAAAAAAwADALcAAAD4AgAAAAA=&#10;" strokecolor="#343433" strokeweight="2.52pt"/>
                <v:shape id="Freeform 1245" o:spid="_x0000_s1938" style="position:absolute;left:4064;top:402;width:3777;height:641;visibility:visible;mso-wrap-style:square;v-text-anchor:top" coordsize="377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jxgAAAN0AAAAPAAAAZHJzL2Rvd25yZXYueG1sRI/BasMw&#10;DIbvg76DUWG31VkL3UjrljIY62WHZCttbyLWkpBYDraXZm8/HQY7il//J33b/eR6NVKIrWcDj4sM&#10;FHHlbcu1gc+P14dnUDEhW+w9k4EfirDfze62mFt/44LGMtVKIBxzNNCkNORax6ohh3HhB2LJvnxw&#10;mGQMtbYBbwJ3vV5m2Vo7bFkuNDjQS0NVV347oZTjIZwuR+q69alYvr1nxfnaGXM/nw4bUImm9L/8&#10;1z5aA6unlbwrNmICevcLAAD//wMAUEsBAi0AFAAGAAgAAAAhANvh9svuAAAAhQEAABMAAAAAAAAA&#10;AAAAAAAAAAAAAFtDb250ZW50X1R5cGVzXS54bWxQSwECLQAUAAYACAAAACEAWvQsW78AAAAVAQAA&#10;CwAAAAAAAAAAAAAAAAAfAQAAX3JlbHMvLnJlbHNQSwECLQAUAAYACAAAACEAXvP5Y8YAAADdAAAA&#10;DwAAAAAAAAAAAAAAAAAHAgAAZHJzL2Rvd25yZXYueG1sUEsFBgAAAAADAAMAtwAAAPoCAAAAAA==&#10;" path="m119,l72,10,35,35,9,73,,119,,521r9,47l35,605r37,26l119,640r3538,l3703,631r38,-26l3766,568r10,-47l3776,119,3766,73,3741,35,3703,10,3657,,119,xe" filled="f" strokecolor="#343433" strokeweight="2.52pt">
                  <v:path arrowok="t" o:connecttype="custom" o:connectlocs="119,402;72,412;35,437;9,475;0,521;0,923;9,970;35,1007;72,1033;119,1042;3657,1042;3703,1033;3741,1007;3766,970;3776,923;3776,521;3766,475;3741,437;3703,412;3657,402;119,402" o:connectangles="0,0,0,0,0,0,0,0,0,0,0,0,0,0,0,0,0,0,0,0,0"/>
                </v:shape>
                <v:shape id="Picture 1246" o:spid="_x0000_s1939" type="#_x0000_t75" style="position:absolute;left:4143;top:1653;width:83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u1xwAAAN0AAAAPAAAAZHJzL2Rvd25yZXYueG1sRI9BS8NA&#10;FITvgv9heYI3u9GC2rTbIkIxHsSaSmlvz+wzG8y+Ddlnm/bXu4LgcZiZb5jZYvCt2lMfm8AGrkcZ&#10;KOIq2IZrA+/r5dU9qCjIFtvAZOBIERbz87MZ5jYc+I32pdQqQTjmaMCJdLnWsXLkMY5CR5y8z9B7&#10;lCT7WtseDwnuW32TZbfaY8NpwWFHj46qr/LbG6DSfRRP/Lya7JYvm9NaileRrTGXF8PDFJTQIP/h&#10;v3ZhDYzvxhP4fZOegJ7/AAAA//8DAFBLAQItABQABgAIAAAAIQDb4fbL7gAAAIUBAAATAAAAAAAA&#10;AAAAAAAAAAAAAABbQ29udGVudF9UeXBlc10ueG1sUEsBAi0AFAAGAAgAAAAhAFr0LFu/AAAAFQEA&#10;AAsAAAAAAAAAAAAAAAAAHwEAAF9yZWxzLy5yZWxzUEsBAi0AFAAGAAgAAAAhAFHBm7XHAAAA3QAA&#10;AA8AAAAAAAAAAAAAAAAABwIAAGRycy9kb3ducmV2LnhtbFBLBQYAAAAAAwADALcAAAD7AgAAAAA=&#10;">
                  <v:imagedata r:id="rId222" o:title=""/>
                </v:shape>
                <v:shape id="Freeform 1247" o:spid="_x0000_s1940" style="position:absolute;left:4149;top:1660;width:820;height:820;visibility:visible;mso-wrap-style:square;v-text-anchor:top" coordsize="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vxAAAAN0AAAAPAAAAZHJzL2Rvd25yZXYueG1sRE/LasJA&#10;FN0L/sNwC26kTmylKdGJWEFwI2JaWpeXzG0eZu6EzGjSfn1nIXR5OO/VejCNuFHnKssK5rMIBHFu&#10;dcWFgo/33eMrCOeRNTaWScEPOVin49EKE217PtEt84UIIewSVFB63yZSurwkg25mW+LAfdvOoA+w&#10;K6TusA/hppFPUfQiDVYcGkpsaVtSfsmuRsHh9Db1v9nn1xD39RbpqE19Pig1eRg2SxCeBv8vvrv3&#10;WsFzvAj7w5vwBGT6BwAA//8DAFBLAQItABQABgAIAAAAIQDb4fbL7gAAAIUBAAATAAAAAAAAAAAA&#10;AAAAAAAAAABbQ29udGVudF9UeXBlc10ueG1sUEsBAi0AFAAGAAgAAAAhAFr0LFu/AAAAFQEAAAsA&#10;AAAAAAAAAAAAAAAAHwEAAF9yZWxzLy5yZWxzUEsBAi0AFAAGAAgAAAAhAJ78vO/EAAAA3QAAAA8A&#10;AAAAAAAAAAAAAAAABwIAAGRycy9kb3ducmV2LnhtbFBLBQYAAAAAAwADALcAAAD4AgAAAAA=&#10;" path="m410,820r73,-7l553,794r64,-30l674,723r49,-49l764,617r30,-64l813,484r7,-74l813,336,794,267,764,203,723,146,674,97,617,56,553,26,483,7,410,,336,7,267,26,203,56,146,97,96,146,56,203,26,267,6,336,,410r6,74l26,553r30,64l96,674r50,49l203,764r64,30l336,813r74,7xe" filled="f" strokecolor="#343433" strokeweight=".23706mm">
                  <v:path arrowok="t" o:connecttype="custom" o:connectlocs="410,2480;483,2473;553,2454;617,2424;674,2383;723,2334;764,2277;794,2213;813,2144;820,2070;813,1996;794,1927;764,1863;723,1806;674,1757;617,1716;553,1686;483,1667;410,1660;336,1667;267,1686;203,1716;146,1757;96,1806;56,1863;26,1927;6,1996;0,2070;6,2144;26,2213;56,2277;96,2334;146,2383;203,2424;267,2454;336,2473;410,2480" o:connectangles="0,0,0,0,0,0,0,0,0,0,0,0,0,0,0,0,0,0,0,0,0,0,0,0,0,0,0,0,0,0,0,0,0,0,0,0,0"/>
                </v:shape>
                <v:shape id="Text Box 1248" o:spid="_x0000_s1941" type="#_x0000_t202" style="position:absolute;left:4461;top:586;width:313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YuxgAAAN0AAAAPAAAAZHJzL2Rvd25yZXYueG1sRI9Ba8JA&#10;FITvQv/D8gredKMWW6OrSGmhIIgxPXh8Zp/JYvZtzG41/vtuQehxmJlvmMWqs7W4UuuNYwWjYQKC&#10;uHDacKngO/8cvIHwAVlj7ZgU3MnDavnUW2Cq3Y0zuu5DKSKEfYoKqhCaVEpfVGTRD11DHL2Tay2G&#10;KNtS6hZvEW5rOU6SqbRoOC5U2NB7RcV5/2MVrA+cfZjL9rjLTpnJ81nCm+lZqf5zt56DCNSF//Cj&#10;/aUVTF5fRvD3Jj4BufwFAAD//wMAUEsBAi0AFAAGAAgAAAAhANvh9svuAAAAhQEAABMAAAAAAAAA&#10;AAAAAAAAAAAAAFtDb250ZW50X1R5cGVzXS54bWxQSwECLQAUAAYACAAAACEAWvQsW78AAAAVAQAA&#10;CwAAAAAAAAAAAAAAAAAfAQAAX3JlbHMvLnJlbHNQSwECLQAUAAYACAAAACEAC6U2LsYAAADdAAAA&#10;DwAAAAAAAAAAAAAAAAAHAgAAZHJzL2Rvd25yZXYueG1sUEsFBgAAAAADAAMAtwAAAPoCAAAAAA==&#10;" filled="f" stroked="f">
                  <v:textbox inset="0,0,0,0">
                    <w:txbxContent>
                      <w:p w:rsidR="002671F0" w:rsidRPr="00106DA6" w:rsidRDefault="002671F0">
                        <w:pPr>
                          <w:spacing w:before="33"/>
                          <w:rPr>
                            <w:rFonts w:ascii="Times New Roman"/>
                            <w:sz w:val="15"/>
                            <w:lang w:val="uk-UA"/>
                          </w:rPr>
                        </w:pPr>
                        <w:r w:rsidRPr="00106DA6">
                          <w:rPr>
                            <w:rFonts w:ascii="Tahoma" w:eastAsia="Times New Roman"/>
                            <w:b/>
                            <w:color w:val="343433"/>
                            <w:w w:val="95"/>
                            <w:sz w:val="16"/>
                            <w:szCs w:val="16"/>
                            <w:lang w:val="uk-UA"/>
                          </w:rPr>
                          <w:t>Усі</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госпіталізовані</w:t>
                        </w:r>
                        <w:r>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є</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хворими</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на</w:t>
                        </w:r>
                        <w:r w:rsidRPr="00106DA6">
                          <w:rPr>
                            <w:rFonts w:ascii="Tahoma" w:eastAsia="Times New Roman"/>
                            <w:b/>
                            <w:color w:val="343433"/>
                            <w:w w:val="95"/>
                            <w:sz w:val="16"/>
                            <w:szCs w:val="16"/>
                            <w:lang w:val="uk-UA"/>
                          </w:rPr>
                          <w:t xml:space="preserve"> </w:t>
                        </w:r>
                        <w:r w:rsidRPr="00106DA6">
                          <w:rPr>
                            <w:rFonts w:ascii="Tahoma" w:eastAsia="Times New Roman"/>
                            <w:b/>
                            <w:color w:val="343433"/>
                            <w:w w:val="95"/>
                            <w:sz w:val="16"/>
                            <w:szCs w:val="16"/>
                            <w:lang w:val="uk-UA"/>
                          </w:rPr>
                          <w:t>ВІЛ</w:t>
                        </w:r>
                        <w:r w:rsidRPr="00106DA6">
                          <w:rPr>
                            <w:rFonts w:ascii="Times New Roman" w:eastAsia="Times New Roman"/>
                            <w:w w:val="95"/>
                            <w:sz w:val="15"/>
                            <w:vertAlign w:val="superscript"/>
                            <w:lang w:val="uk-UA"/>
                          </w:rPr>
                          <w:t>1</w:t>
                        </w:r>
                      </w:p>
                    </w:txbxContent>
                  </v:textbox>
                </v:shape>
                <v:shape id="Text Box 1249" o:spid="_x0000_s1942" type="#_x0000_t202" style="position:absolute;left:5187;top:1318;width:245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hZxwAAAN0AAAAPAAAAZHJzL2Rvd25yZXYueG1sRI9Ba8JA&#10;FITvBf/D8gq91U2t2BpdRcSCIBST9ODxmX0mi9m3MbvV+O+7hUKPw8x8w8yXvW3ElTpvHCt4GSYg&#10;iEunDVcKvoqP53cQPiBrbByTgjt5WC4GD3NMtbtxRtc8VCJC2KeooA6hTaX0ZU0W/dC1xNE7uc5i&#10;iLKrpO7wFuG2kaMkmUiLhuNCjS2tayrP+bdVsDpwtjGXz+M+O2WmKKYJ7yZnpZ4e+9UMRKA+/If/&#10;2lut4PVtPILfN/EJyMUPAAAA//8DAFBLAQItABQABgAIAAAAIQDb4fbL7gAAAIUBAAATAAAAAAAA&#10;AAAAAAAAAAAAAABbQ29udGVudF9UeXBlc10ueG1sUEsBAi0AFAAGAAgAAAAhAFr0LFu/AAAAFQEA&#10;AAsAAAAAAAAAAAAAAAAAHwEAAF9yZWxzLy5yZWxzUEsBAi0AFAAGAAgAAAAhAPt3qFnHAAAA3QAA&#10;AA8AAAAAAAAAAAAAAAAABwIAAGRycy9kb3ducmV2LnhtbFBLBQYAAAAAAwADALcAAAD7AgAAAAA=&#10;" filled="f" stroked="f">
                  <v:textbox inset="0,0,0,0">
                    <w:txbxContent>
                      <w:p w:rsidR="002671F0" w:rsidRPr="008E0723" w:rsidRDefault="002671F0" w:rsidP="00106DA6">
                        <w:pPr>
                          <w:spacing w:line="204" w:lineRule="exact"/>
                          <w:rPr>
                            <w:rFonts w:ascii="Tahoma" w:hAnsi="Tahoma" w:cs="Tahoma"/>
                            <w:b/>
                            <w:sz w:val="16"/>
                            <w:szCs w:val="16"/>
                            <w:lang w:val="ru-RU"/>
                          </w:rPr>
                        </w:pPr>
                        <w:r w:rsidRPr="008E0723">
                          <w:rPr>
                            <w:rFonts w:ascii="Tahoma" w:hAnsi="Tahoma" w:cs="Tahoma"/>
                            <w:b/>
                            <w:color w:val="343433"/>
                            <w:w w:val="90"/>
                            <w:sz w:val="16"/>
                            <w:szCs w:val="16"/>
                            <w:lang w:val="uk-UA"/>
                          </w:rPr>
                          <w:t>Оцінити пацієнта на</w:t>
                        </w:r>
                        <w:r w:rsidRPr="008E0723">
                          <w:rPr>
                            <w:rFonts w:ascii="Tahoma" w:hAnsi="Tahoma" w:cs="Tahoma"/>
                            <w:b/>
                            <w:color w:val="343433"/>
                            <w:w w:val="90"/>
                            <w:sz w:val="16"/>
                            <w:szCs w:val="16"/>
                            <w:lang w:val="ru-RU"/>
                          </w:rPr>
                          <w:t>:</w:t>
                        </w:r>
                      </w:p>
                      <w:p w:rsidR="002671F0" w:rsidRPr="002A35F1" w:rsidRDefault="002671F0" w:rsidP="00106DA6">
                        <w:pPr>
                          <w:spacing w:before="1"/>
                          <w:rPr>
                            <w:b/>
                            <w:sz w:val="8"/>
                            <w:szCs w:val="8"/>
                            <w:lang w:val="ru-RU"/>
                          </w:rPr>
                        </w:pPr>
                      </w:p>
                      <w:p w:rsidR="002671F0" w:rsidRPr="000F3774" w:rsidRDefault="002671F0" w:rsidP="00106DA6">
                        <w:pPr>
                          <w:ind w:left="12" w:right="14"/>
                          <w:rPr>
                            <w:sz w:val="16"/>
                            <w:szCs w:val="16"/>
                            <w:lang w:val="uk-UA"/>
                          </w:rPr>
                        </w:pPr>
                        <w:r w:rsidRPr="000F3774">
                          <w:rPr>
                            <w:rFonts w:cs="Tahoma"/>
                            <w:color w:val="343433"/>
                            <w:w w:val="95"/>
                            <w:sz w:val="16"/>
                            <w:szCs w:val="16"/>
                            <w:lang w:val="uk-UA"/>
                          </w:rPr>
                          <w:t>Ознаки та симптоми ТБ</w:t>
                        </w:r>
                        <w:r w:rsidRPr="000F3774">
                          <w:rPr>
                            <w:color w:val="343433"/>
                            <w:w w:val="95"/>
                            <w:sz w:val="16"/>
                            <w:szCs w:val="16"/>
                            <w:lang w:val="uk-UA"/>
                          </w:rPr>
                          <w:t xml:space="preserve">                         </w:t>
                        </w:r>
                        <w:r w:rsidRPr="000F3774">
                          <w:rPr>
                            <w:color w:val="343433"/>
                            <w:spacing w:val="-39"/>
                            <w:w w:val="95"/>
                            <w:sz w:val="16"/>
                            <w:szCs w:val="16"/>
                            <w:lang w:val="ru-RU"/>
                          </w:rPr>
                          <w:t xml:space="preserve"> </w:t>
                        </w:r>
                        <w:r w:rsidRPr="008E0723">
                          <w:rPr>
                            <w:color w:val="343433"/>
                            <w:w w:val="95"/>
                            <w:sz w:val="16"/>
                            <w:szCs w:val="16"/>
                            <w:lang w:val="uk-UA"/>
                          </w:rPr>
                          <w:t>Серйозне</w:t>
                        </w:r>
                        <w:r w:rsidRPr="000F3774">
                          <w:rPr>
                            <w:color w:val="343433"/>
                            <w:w w:val="95"/>
                            <w:sz w:val="16"/>
                            <w:szCs w:val="16"/>
                            <w:lang w:val="uk-UA"/>
                          </w:rPr>
                          <w:t xml:space="preserve"> захворювнн</w:t>
                        </w:r>
                        <w:r>
                          <w:rPr>
                            <w:color w:val="343433"/>
                            <w:w w:val="95"/>
                            <w:sz w:val="16"/>
                            <w:szCs w:val="16"/>
                            <w:lang w:val="uk-UA"/>
                          </w:rPr>
                          <w:t>я</w:t>
                        </w:r>
                        <w:r w:rsidRPr="000F3774">
                          <w:rPr>
                            <w:color w:val="343433"/>
                            <w:w w:val="95"/>
                            <w:sz w:val="16"/>
                            <w:szCs w:val="16"/>
                            <w:vertAlign w:val="superscript"/>
                            <w:lang w:val="uk-UA"/>
                          </w:rPr>
                          <w:t>2</w:t>
                        </w:r>
                        <w:r w:rsidRPr="000F3774">
                          <w:rPr>
                            <w:color w:val="343433"/>
                            <w:spacing w:val="1"/>
                            <w:w w:val="95"/>
                            <w:position w:val="5"/>
                            <w:sz w:val="16"/>
                            <w:szCs w:val="16"/>
                            <w:lang w:val="ru-RU"/>
                          </w:rPr>
                          <w:t xml:space="preserve"> </w:t>
                        </w:r>
                        <w:r w:rsidRPr="000F3774">
                          <w:rPr>
                            <w:color w:val="343433"/>
                            <w:spacing w:val="1"/>
                            <w:w w:val="95"/>
                            <w:position w:val="5"/>
                            <w:sz w:val="16"/>
                            <w:szCs w:val="16"/>
                            <w:lang w:val="uk-UA"/>
                          </w:rPr>
                          <w:t xml:space="preserve">                                                    </w:t>
                        </w:r>
                        <w:r w:rsidRPr="000F3774">
                          <w:rPr>
                            <w:color w:val="343433"/>
                            <w:sz w:val="16"/>
                            <w:szCs w:val="16"/>
                            <w:lang w:val="uk-UA"/>
                          </w:rPr>
                          <w:t>Наявність</w:t>
                        </w:r>
                        <w:r>
                          <w:rPr>
                            <w:color w:val="343433"/>
                            <w:sz w:val="16"/>
                            <w:szCs w:val="16"/>
                            <w:lang w:val="uk-UA"/>
                          </w:rPr>
                          <w:t xml:space="preserve"> прогресуючої ВІЛ-інфекції </w:t>
                        </w:r>
                        <w:r>
                          <w:rPr>
                            <w:color w:val="343433"/>
                            <w:spacing w:val="-4"/>
                            <w:sz w:val="16"/>
                            <w:szCs w:val="16"/>
                            <w:lang w:val="ru-RU"/>
                          </w:rPr>
                          <w:t>(</w:t>
                        </w:r>
                        <w:r w:rsidRPr="000F3774">
                          <w:rPr>
                            <w:color w:val="343433"/>
                            <w:sz w:val="16"/>
                            <w:szCs w:val="16"/>
                          </w:rPr>
                          <w:t>AHD</w:t>
                        </w:r>
                        <w:r>
                          <w:rPr>
                            <w:color w:val="343433"/>
                            <w:sz w:val="16"/>
                            <w:szCs w:val="16"/>
                            <w:lang w:val="uk-UA"/>
                          </w:rPr>
                          <w:t>)</w:t>
                        </w:r>
                        <w:r w:rsidRPr="000F3774">
                          <w:rPr>
                            <w:color w:val="343433"/>
                            <w:sz w:val="16"/>
                            <w:szCs w:val="16"/>
                            <w:vertAlign w:val="superscript"/>
                            <w:lang w:val="uk-UA"/>
                          </w:rPr>
                          <w:t>3</w:t>
                        </w:r>
                      </w:p>
                      <w:p w:rsidR="002671F0" w:rsidRDefault="002671F0" w:rsidP="00106DA6">
                        <w:pPr>
                          <w:spacing w:before="1"/>
                          <w:ind w:left="12"/>
                          <w:rPr>
                            <w:rFonts w:ascii="Tahoma"/>
                            <w:b/>
                            <w:sz w:val="15"/>
                          </w:rPr>
                        </w:pPr>
                        <w:r w:rsidRPr="000F3774">
                          <w:rPr>
                            <w:color w:val="343433"/>
                            <w:sz w:val="16"/>
                            <w:szCs w:val="16"/>
                            <w:lang w:val="uk-UA"/>
                          </w:rPr>
                          <w:t xml:space="preserve">Кількість клітин </w:t>
                        </w:r>
                        <w:r w:rsidRPr="000F3774">
                          <w:rPr>
                            <w:color w:val="343433"/>
                            <w:sz w:val="16"/>
                            <w:szCs w:val="16"/>
                          </w:rPr>
                          <w:t>CD4</w:t>
                        </w:r>
                      </w:p>
                      <w:p w:rsidR="002671F0" w:rsidRDefault="002671F0">
                        <w:pPr>
                          <w:spacing w:before="1"/>
                          <w:ind w:left="12"/>
                          <w:rPr>
                            <w:rFonts w:ascii="Tahoma"/>
                            <w:b/>
                            <w:sz w:val="15"/>
                          </w:rPr>
                        </w:pPr>
                      </w:p>
                    </w:txbxContent>
                  </v:textbox>
                </v:shape>
                <v:shape id="Text Box 1250" o:spid="_x0000_s1943" type="#_x0000_t202" style="position:absolute;left:4198;top:3248;width:356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3CxwAAAN0AAAAPAAAAZHJzL2Rvd25yZXYueG1sRI9Ba8JA&#10;FITvBf/D8gq91U1VbI2uItKCIBST9ODxmX0mi9m3MbvV+O+7hUKPw8x8wyxWvW3ElTpvHCt4GSYg&#10;iEunDVcKvoqP5zcQPiBrbByTgjt5WC0HDwtMtbtxRtc8VCJC2KeooA6hTaX0ZU0W/dC1xNE7uc5i&#10;iLKrpO7wFuG2kaMkmUqLhuNCjS1tairP+bdVsD5w9m4un8d9dspMUcwS3k3PSj099us5iEB9+A//&#10;tbdawfh1MobfN/EJyOUPAAAA//8DAFBLAQItABQABgAIAAAAIQDb4fbL7gAAAIUBAAATAAAAAAAA&#10;AAAAAAAAAAAAAABbQ29udGVudF9UeXBlc10ueG1sUEsBAi0AFAAGAAgAAAAhAFr0LFu/AAAAFQEA&#10;AAsAAAAAAAAAAAAAAAAAHwEAAF9yZWxzLy5yZWxzUEsBAi0AFAAGAAgAAAAhAJQ7DcLHAAAA3QAA&#10;AA8AAAAAAAAAAAAAAAAABwIAAGRycy9kb3ducmV2LnhtbFBLBQYAAAAAAwADALcAAAD7AgAAAAA=&#10;" filled="f" stroked="f">
                  <v:textbox inset="0,0,0,0">
                    <w:txbxContent>
                      <w:p w:rsidR="002671F0" w:rsidRPr="00106DA6" w:rsidRDefault="002671F0">
                        <w:pPr>
                          <w:spacing w:line="203" w:lineRule="exact"/>
                          <w:ind w:right="18"/>
                          <w:jc w:val="center"/>
                          <w:rPr>
                            <w:rFonts w:ascii="Verdana"/>
                            <w:b/>
                            <w:i/>
                            <w:sz w:val="17"/>
                            <w:lang w:val="ru-RU"/>
                          </w:rPr>
                        </w:pPr>
                        <w:r>
                          <w:rPr>
                            <w:rFonts w:ascii="Tahoma" w:eastAsia="Times New Roman"/>
                            <w:b/>
                            <w:color w:val="343433"/>
                            <w:w w:val="90"/>
                            <w:sz w:val="17"/>
                            <w:lang w:val="uk-UA"/>
                          </w:rPr>
                          <w:t>Немає</w:t>
                        </w:r>
                        <w:r>
                          <w:rPr>
                            <w:rFonts w:ascii="Tahoma" w:eastAsia="Times New Roman"/>
                            <w:b/>
                            <w:color w:val="343433"/>
                            <w:w w:val="90"/>
                            <w:sz w:val="17"/>
                            <w:lang w:val="uk-UA"/>
                          </w:rPr>
                          <w:t xml:space="preserve"> </w:t>
                        </w:r>
                        <w:r>
                          <w:rPr>
                            <w:rFonts w:ascii="Tahoma" w:eastAsia="Times New Roman"/>
                            <w:b/>
                            <w:color w:val="343433"/>
                            <w:w w:val="90"/>
                            <w:sz w:val="17"/>
                            <w:lang w:val="uk-UA"/>
                          </w:rPr>
                          <w:t>ознак</w:t>
                        </w:r>
                        <w:r>
                          <w:rPr>
                            <w:rFonts w:ascii="Tahoma" w:eastAsia="Times New Roman"/>
                            <w:b/>
                            <w:color w:val="343433"/>
                            <w:w w:val="90"/>
                            <w:sz w:val="17"/>
                            <w:lang w:val="uk-UA"/>
                          </w:rPr>
                          <w:t xml:space="preserve"> </w:t>
                        </w:r>
                        <w:r>
                          <w:rPr>
                            <w:rFonts w:ascii="Tahoma" w:eastAsia="Times New Roman"/>
                            <w:b/>
                            <w:color w:val="343433"/>
                            <w:w w:val="90"/>
                            <w:sz w:val="17"/>
                            <w:lang w:val="uk-UA"/>
                          </w:rPr>
                          <w:t>або</w:t>
                        </w:r>
                        <w:r>
                          <w:rPr>
                            <w:rFonts w:ascii="Tahoma" w:eastAsia="Times New Roman"/>
                            <w:b/>
                            <w:color w:val="343433"/>
                            <w:w w:val="90"/>
                            <w:sz w:val="17"/>
                            <w:lang w:val="uk-UA"/>
                          </w:rPr>
                          <w:t xml:space="preserve"> </w:t>
                        </w:r>
                        <w:r>
                          <w:rPr>
                            <w:rFonts w:ascii="Tahoma" w:eastAsia="Times New Roman"/>
                            <w:b/>
                            <w:color w:val="343433"/>
                            <w:w w:val="90"/>
                            <w:sz w:val="17"/>
                            <w:lang w:val="uk-UA"/>
                          </w:rPr>
                          <w:t>симптомів</w:t>
                        </w:r>
                        <w:r>
                          <w:rPr>
                            <w:rFonts w:ascii="Tahoma" w:eastAsia="Times New Roman"/>
                            <w:b/>
                            <w:color w:val="343433"/>
                            <w:w w:val="90"/>
                            <w:sz w:val="17"/>
                            <w:lang w:val="uk-UA"/>
                          </w:rPr>
                          <w:t xml:space="preserve"> </w:t>
                        </w:r>
                        <w:r>
                          <w:rPr>
                            <w:rFonts w:ascii="Tahoma" w:eastAsia="Times New Roman"/>
                            <w:b/>
                            <w:color w:val="343433"/>
                            <w:w w:val="90"/>
                            <w:sz w:val="17"/>
                            <w:lang w:val="uk-UA"/>
                          </w:rPr>
                          <w:t>ТБ</w:t>
                        </w:r>
                        <w:r>
                          <w:rPr>
                            <w:rFonts w:ascii="Tahoma" w:eastAsia="Times New Roman"/>
                            <w:b/>
                            <w:color w:val="343433"/>
                            <w:w w:val="90"/>
                            <w:sz w:val="17"/>
                            <w:lang w:val="uk-UA"/>
                          </w:rPr>
                          <w:t xml:space="preserve"> </w:t>
                        </w:r>
                        <w:r w:rsidRPr="002A35F1">
                          <w:rPr>
                            <w:rFonts w:ascii="Tahoma" w:eastAsia="Times New Roman"/>
                            <w:b/>
                            <w:i/>
                            <w:iCs/>
                            <w:color w:val="343433"/>
                            <w:w w:val="90"/>
                            <w:sz w:val="17"/>
                            <w:lang w:val="uk-UA"/>
                          </w:rPr>
                          <w:t>та</w:t>
                        </w:r>
                      </w:p>
                      <w:p w:rsidR="002671F0" w:rsidRPr="00106DA6" w:rsidRDefault="002671F0">
                        <w:pPr>
                          <w:spacing w:line="203" w:lineRule="exact"/>
                          <w:ind w:right="17"/>
                          <w:jc w:val="center"/>
                          <w:rPr>
                            <w:rFonts w:ascii="Tahoma"/>
                            <w:b/>
                            <w:sz w:val="17"/>
                            <w:lang w:val="uk-UA"/>
                          </w:rPr>
                        </w:pPr>
                        <w:r>
                          <w:rPr>
                            <w:rFonts w:ascii="Tahoma" w:eastAsia="Times New Roman"/>
                            <w:b/>
                            <w:color w:val="343433"/>
                            <w:w w:val="90"/>
                            <w:sz w:val="17"/>
                            <w:lang w:val="uk-UA"/>
                          </w:rPr>
                          <w:t>кількість</w:t>
                        </w:r>
                        <w:r>
                          <w:rPr>
                            <w:rFonts w:ascii="Tahoma" w:eastAsia="Times New Roman"/>
                            <w:b/>
                            <w:color w:val="343433"/>
                            <w:w w:val="90"/>
                            <w:sz w:val="17"/>
                            <w:lang w:val="uk-UA"/>
                          </w:rPr>
                          <w:t xml:space="preserve"> </w:t>
                        </w:r>
                        <w:r>
                          <w:rPr>
                            <w:rFonts w:ascii="Tahoma" w:eastAsia="Times New Roman"/>
                            <w:b/>
                            <w:color w:val="343433"/>
                            <w:w w:val="90"/>
                            <w:sz w:val="17"/>
                            <w:lang w:val="uk-UA"/>
                          </w:rPr>
                          <w:t>клітин</w:t>
                        </w:r>
                        <w:r>
                          <w:rPr>
                            <w:rFonts w:ascii="Tahoma" w:eastAsia="Times New Roman"/>
                            <w:b/>
                            <w:color w:val="343433"/>
                            <w:w w:val="90"/>
                            <w:sz w:val="17"/>
                            <w:lang w:val="uk-UA"/>
                          </w:rPr>
                          <w:t xml:space="preserve"> </w:t>
                        </w:r>
                        <w:r>
                          <w:rPr>
                            <w:rFonts w:ascii="Tahoma" w:eastAsia="Times New Roman"/>
                            <w:b/>
                            <w:color w:val="343433"/>
                            <w:w w:val="90"/>
                            <w:sz w:val="17"/>
                          </w:rPr>
                          <w:t>CD4</w:t>
                        </w:r>
                        <w:r>
                          <w:rPr>
                            <w:rFonts w:ascii="Tahoma" w:eastAsia="Times New Roman"/>
                            <w:b/>
                            <w:color w:val="343433"/>
                            <w:spacing w:val="4"/>
                            <w:w w:val="90"/>
                            <w:sz w:val="17"/>
                          </w:rPr>
                          <w:t xml:space="preserve"> </w:t>
                        </w:r>
                        <w:r>
                          <w:rPr>
                            <w:rFonts w:ascii="Tahoma" w:eastAsia="Times New Roman"/>
                            <w:b/>
                            <w:color w:val="343433"/>
                            <w:w w:val="90"/>
                            <w:sz w:val="17"/>
                          </w:rPr>
                          <w:t>&gt;200</w:t>
                        </w:r>
                        <w:r>
                          <w:rPr>
                            <w:rFonts w:ascii="Tahoma" w:eastAsia="Times New Roman"/>
                            <w:b/>
                            <w:color w:val="343433"/>
                            <w:spacing w:val="4"/>
                            <w:w w:val="90"/>
                            <w:sz w:val="17"/>
                          </w:rPr>
                          <w:t xml:space="preserve"> </w:t>
                        </w:r>
                        <w:r>
                          <w:rPr>
                            <w:rFonts w:ascii="Tahoma" w:eastAsia="Times New Roman"/>
                            <w:b/>
                            <w:color w:val="343433"/>
                            <w:w w:val="90"/>
                            <w:sz w:val="17"/>
                            <w:lang w:val="uk-UA"/>
                          </w:rPr>
                          <w:t>чи</w:t>
                        </w:r>
                        <w:r>
                          <w:rPr>
                            <w:rFonts w:ascii="Tahoma" w:eastAsia="Times New Roman"/>
                            <w:b/>
                            <w:color w:val="343433"/>
                            <w:w w:val="90"/>
                            <w:sz w:val="17"/>
                            <w:lang w:val="uk-UA"/>
                          </w:rPr>
                          <w:t xml:space="preserve"> </w:t>
                        </w:r>
                        <w:r>
                          <w:rPr>
                            <w:rFonts w:ascii="Tahoma" w:eastAsia="Times New Roman"/>
                            <w:b/>
                            <w:color w:val="343433"/>
                            <w:w w:val="90"/>
                            <w:sz w:val="17"/>
                            <w:lang w:val="uk-UA"/>
                          </w:rPr>
                          <w:t>невідома</w:t>
                        </w:r>
                      </w:p>
                    </w:txbxContent>
                  </v:textbox>
                </v:shape>
                <v:shape id="Text Box 1251" o:spid="_x0000_s1944" type="#_x0000_t202" style="position:absolute;left:4947;top:4436;width:2199;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pW2xgAAAN0AAAAPAAAAZHJzL2Rvd25yZXYueG1sRI9Ba8JA&#10;FITvgv9heUJvutGK1egqUlooFIoxHjw+s89kMfs2zW41/feuUOhxmJlvmNWms7W4UuuNYwXjUQKC&#10;uHDacKngkL8P5yB8QNZYOyYFv+Rhs+73Vphqd+OMrvtQighhn6KCKoQmldIXFVn0I9cQR+/sWosh&#10;yraUusVbhNtaTpJkJi0ajgsVNvRaUXHZ/1gF2yNnb+b767TLzpnJ80XCn7OLUk+DbrsEEagL/+G/&#10;9odW8PwyncLjTXwCcn0HAAD//wMAUEsBAi0AFAAGAAgAAAAhANvh9svuAAAAhQEAABMAAAAAAAAA&#10;AAAAAAAAAAAAAFtDb250ZW50X1R5cGVzXS54bWxQSwECLQAUAAYACAAAACEAWvQsW78AAAAVAQAA&#10;CwAAAAAAAAAAAAAAAAAfAQAAX3JlbHMvLnJlbHNQSwECLQAUAAYACAAAACEAG9KVtsYAAADdAAAA&#10;DwAAAAAAAAAAAAAAAAAHAgAAZHJzL2Rvd25yZXYueG1sUEsFBgAAAAADAAMAtwAAAPoCAAAAAA==&#10;" filled="f" stroked="f">
                  <v:textbox inset="0,0,0,0">
                    <w:txbxContent>
                      <w:p w:rsidR="002671F0" w:rsidRPr="00106DA6" w:rsidRDefault="002671F0">
                        <w:pPr>
                          <w:spacing w:line="204" w:lineRule="exact"/>
                          <w:rPr>
                            <w:rFonts w:ascii="Tahoma"/>
                            <w:b/>
                            <w:sz w:val="17"/>
                            <w:lang w:val="uk-UA"/>
                          </w:rPr>
                        </w:pPr>
                        <w:r>
                          <w:rPr>
                            <w:rFonts w:ascii="Tahoma" w:eastAsia="Times New Roman"/>
                            <w:b/>
                            <w:color w:val="343433"/>
                            <w:w w:val="95"/>
                            <w:sz w:val="17"/>
                            <w:lang w:val="uk-UA"/>
                          </w:rPr>
                          <w:t>Клінічне</w:t>
                        </w:r>
                        <w:r>
                          <w:rPr>
                            <w:rFonts w:ascii="Tahoma" w:eastAsia="Times New Roman"/>
                            <w:b/>
                            <w:color w:val="343433"/>
                            <w:w w:val="95"/>
                            <w:sz w:val="17"/>
                            <w:lang w:val="uk-UA"/>
                          </w:rPr>
                          <w:t xml:space="preserve"> </w:t>
                        </w:r>
                        <w:r>
                          <w:rPr>
                            <w:rFonts w:ascii="Tahoma" w:eastAsia="Times New Roman"/>
                            <w:b/>
                            <w:color w:val="343433"/>
                            <w:w w:val="95"/>
                            <w:sz w:val="17"/>
                            <w:lang w:val="uk-UA"/>
                          </w:rPr>
                          <w:t>застосування</w:t>
                        </w:r>
                      </w:p>
                    </w:txbxContent>
                  </v:textbox>
                </v:shape>
                <w10:wrap type="topAndBottom" anchorx="page"/>
              </v:group>
            </w:pict>
          </mc:Fallback>
        </mc:AlternateContent>
      </w:r>
      <w:r>
        <w:rPr>
          <w:noProof/>
        </w:rPr>
        <mc:AlternateContent>
          <mc:Choice Requires="wpg">
            <w:drawing>
              <wp:anchor distT="0" distB="0" distL="0" distR="0" simplePos="0" relativeHeight="251483136" behindDoc="1" locked="0" layoutInCell="1" allowOverlap="1">
                <wp:simplePos x="0" y="0"/>
                <wp:positionH relativeFrom="page">
                  <wp:posOffset>1090930</wp:posOffset>
                </wp:positionH>
                <wp:positionV relativeFrom="paragraph">
                  <wp:posOffset>118110</wp:posOffset>
                </wp:positionV>
                <wp:extent cx="1012190" cy="412750"/>
                <wp:effectExtent l="0" t="0" r="0" b="6350"/>
                <wp:wrapTopAndBottom/>
                <wp:docPr id="374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190" cy="412750"/>
                          <a:chOff x="1713" y="184"/>
                          <a:chExt cx="1594" cy="650"/>
                        </a:xfrm>
                      </wpg:grpSpPr>
                      <wps:wsp>
                        <wps:cNvPr id="3746" name="Freeform 1228"/>
                        <wps:cNvSpPr>
                          <a:spLocks/>
                        </wps:cNvSpPr>
                        <wps:spPr bwMode="auto">
                          <a:xfrm>
                            <a:off x="1809" y="184"/>
                            <a:ext cx="1315" cy="650"/>
                          </a:xfrm>
                          <a:custGeom>
                            <a:avLst/>
                            <a:gdLst>
                              <a:gd name="T0" fmla="+- 0 3069 1810"/>
                              <a:gd name="T1" fmla="*/ T0 w 1315"/>
                              <a:gd name="T2" fmla="+- 0 185 185"/>
                              <a:gd name="T3" fmla="*/ 185 h 650"/>
                              <a:gd name="T4" fmla="+- 0 1865 1810"/>
                              <a:gd name="T5" fmla="*/ T4 w 1315"/>
                              <a:gd name="T6" fmla="+- 0 185 185"/>
                              <a:gd name="T7" fmla="*/ 185 h 650"/>
                              <a:gd name="T8" fmla="+- 0 1843 1810"/>
                              <a:gd name="T9" fmla="*/ T8 w 1315"/>
                              <a:gd name="T10" fmla="+- 0 189 185"/>
                              <a:gd name="T11" fmla="*/ 189 h 650"/>
                              <a:gd name="T12" fmla="+- 0 1826 1810"/>
                              <a:gd name="T13" fmla="*/ T12 w 1315"/>
                              <a:gd name="T14" fmla="+- 0 201 185"/>
                              <a:gd name="T15" fmla="*/ 201 h 650"/>
                              <a:gd name="T16" fmla="+- 0 1814 1810"/>
                              <a:gd name="T17" fmla="*/ T16 w 1315"/>
                              <a:gd name="T18" fmla="+- 0 218 185"/>
                              <a:gd name="T19" fmla="*/ 218 h 650"/>
                              <a:gd name="T20" fmla="+- 0 1810 1810"/>
                              <a:gd name="T21" fmla="*/ T20 w 1315"/>
                              <a:gd name="T22" fmla="+- 0 240 185"/>
                              <a:gd name="T23" fmla="*/ 240 h 650"/>
                              <a:gd name="T24" fmla="+- 0 1810 1810"/>
                              <a:gd name="T25" fmla="*/ T24 w 1315"/>
                              <a:gd name="T26" fmla="+- 0 779 185"/>
                              <a:gd name="T27" fmla="*/ 779 h 650"/>
                              <a:gd name="T28" fmla="+- 0 1814 1810"/>
                              <a:gd name="T29" fmla="*/ T28 w 1315"/>
                              <a:gd name="T30" fmla="+- 0 800 185"/>
                              <a:gd name="T31" fmla="*/ 800 h 650"/>
                              <a:gd name="T32" fmla="+- 0 1826 1810"/>
                              <a:gd name="T33" fmla="*/ T32 w 1315"/>
                              <a:gd name="T34" fmla="+- 0 818 185"/>
                              <a:gd name="T35" fmla="*/ 818 h 650"/>
                              <a:gd name="T36" fmla="+- 0 1843 1810"/>
                              <a:gd name="T37" fmla="*/ T36 w 1315"/>
                              <a:gd name="T38" fmla="+- 0 830 185"/>
                              <a:gd name="T39" fmla="*/ 830 h 650"/>
                              <a:gd name="T40" fmla="+- 0 1865 1810"/>
                              <a:gd name="T41" fmla="*/ T40 w 1315"/>
                              <a:gd name="T42" fmla="+- 0 834 185"/>
                              <a:gd name="T43" fmla="*/ 834 h 650"/>
                              <a:gd name="T44" fmla="+- 0 3069 1810"/>
                              <a:gd name="T45" fmla="*/ T44 w 1315"/>
                              <a:gd name="T46" fmla="+- 0 834 185"/>
                              <a:gd name="T47" fmla="*/ 834 h 650"/>
                              <a:gd name="T48" fmla="+- 0 3091 1810"/>
                              <a:gd name="T49" fmla="*/ T48 w 1315"/>
                              <a:gd name="T50" fmla="+- 0 830 185"/>
                              <a:gd name="T51" fmla="*/ 830 h 650"/>
                              <a:gd name="T52" fmla="+- 0 3108 1810"/>
                              <a:gd name="T53" fmla="*/ T52 w 1315"/>
                              <a:gd name="T54" fmla="+- 0 818 185"/>
                              <a:gd name="T55" fmla="*/ 818 h 650"/>
                              <a:gd name="T56" fmla="+- 0 3120 1810"/>
                              <a:gd name="T57" fmla="*/ T56 w 1315"/>
                              <a:gd name="T58" fmla="+- 0 800 185"/>
                              <a:gd name="T59" fmla="*/ 800 h 650"/>
                              <a:gd name="T60" fmla="+- 0 3124 1810"/>
                              <a:gd name="T61" fmla="*/ T60 w 1315"/>
                              <a:gd name="T62" fmla="+- 0 779 185"/>
                              <a:gd name="T63" fmla="*/ 779 h 650"/>
                              <a:gd name="T64" fmla="+- 0 3124 1810"/>
                              <a:gd name="T65" fmla="*/ T64 w 1315"/>
                              <a:gd name="T66" fmla="+- 0 240 185"/>
                              <a:gd name="T67" fmla="*/ 240 h 650"/>
                              <a:gd name="T68" fmla="+- 0 3120 1810"/>
                              <a:gd name="T69" fmla="*/ T68 w 1315"/>
                              <a:gd name="T70" fmla="+- 0 218 185"/>
                              <a:gd name="T71" fmla="*/ 218 h 650"/>
                              <a:gd name="T72" fmla="+- 0 3108 1810"/>
                              <a:gd name="T73" fmla="*/ T72 w 1315"/>
                              <a:gd name="T74" fmla="+- 0 201 185"/>
                              <a:gd name="T75" fmla="*/ 201 h 650"/>
                              <a:gd name="T76" fmla="+- 0 3091 1810"/>
                              <a:gd name="T77" fmla="*/ T76 w 1315"/>
                              <a:gd name="T78" fmla="+- 0 189 185"/>
                              <a:gd name="T79" fmla="*/ 189 h 650"/>
                              <a:gd name="T80" fmla="+- 0 3069 1810"/>
                              <a:gd name="T81" fmla="*/ T80 w 1315"/>
                              <a:gd name="T82" fmla="+- 0 185 185"/>
                              <a:gd name="T83" fmla="*/ 18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1259" y="0"/>
                                </a:moveTo>
                                <a:lnTo>
                                  <a:pt x="55" y="0"/>
                                </a:lnTo>
                                <a:lnTo>
                                  <a:pt x="33" y="4"/>
                                </a:lnTo>
                                <a:lnTo>
                                  <a:pt x="16" y="16"/>
                                </a:lnTo>
                                <a:lnTo>
                                  <a:pt x="4" y="33"/>
                                </a:lnTo>
                                <a:lnTo>
                                  <a:pt x="0" y="55"/>
                                </a:lnTo>
                                <a:lnTo>
                                  <a:pt x="0" y="594"/>
                                </a:lnTo>
                                <a:lnTo>
                                  <a:pt x="4" y="615"/>
                                </a:lnTo>
                                <a:lnTo>
                                  <a:pt x="16" y="633"/>
                                </a:lnTo>
                                <a:lnTo>
                                  <a:pt x="33"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close/>
                              </a:path>
                            </a:pathLst>
                          </a:custGeom>
                          <a:solidFill>
                            <a:srgbClr val="D3D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 name="Freeform 1229"/>
                        <wps:cNvSpPr>
                          <a:spLocks/>
                        </wps:cNvSpPr>
                        <wps:spPr bwMode="auto">
                          <a:xfrm>
                            <a:off x="1809" y="184"/>
                            <a:ext cx="1315" cy="650"/>
                          </a:xfrm>
                          <a:custGeom>
                            <a:avLst/>
                            <a:gdLst>
                              <a:gd name="T0" fmla="+- 0 1865 1810"/>
                              <a:gd name="T1" fmla="*/ T0 w 1315"/>
                              <a:gd name="T2" fmla="+- 0 185 185"/>
                              <a:gd name="T3" fmla="*/ 185 h 650"/>
                              <a:gd name="T4" fmla="+- 0 1843 1810"/>
                              <a:gd name="T5" fmla="*/ T4 w 1315"/>
                              <a:gd name="T6" fmla="+- 0 189 185"/>
                              <a:gd name="T7" fmla="*/ 189 h 650"/>
                              <a:gd name="T8" fmla="+- 0 1826 1810"/>
                              <a:gd name="T9" fmla="*/ T8 w 1315"/>
                              <a:gd name="T10" fmla="+- 0 201 185"/>
                              <a:gd name="T11" fmla="*/ 201 h 650"/>
                              <a:gd name="T12" fmla="+- 0 1814 1810"/>
                              <a:gd name="T13" fmla="*/ T12 w 1315"/>
                              <a:gd name="T14" fmla="+- 0 218 185"/>
                              <a:gd name="T15" fmla="*/ 218 h 650"/>
                              <a:gd name="T16" fmla="+- 0 1810 1810"/>
                              <a:gd name="T17" fmla="*/ T16 w 1315"/>
                              <a:gd name="T18" fmla="+- 0 240 185"/>
                              <a:gd name="T19" fmla="*/ 240 h 650"/>
                              <a:gd name="T20" fmla="+- 0 1810 1810"/>
                              <a:gd name="T21" fmla="*/ T20 w 1315"/>
                              <a:gd name="T22" fmla="+- 0 779 185"/>
                              <a:gd name="T23" fmla="*/ 779 h 650"/>
                              <a:gd name="T24" fmla="+- 0 1814 1810"/>
                              <a:gd name="T25" fmla="*/ T24 w 1315"/>
                              <a:gd name="T26" fmla="+- 0 800 185"/>
                              <a:gd name="T27" fmla="*/ 800 h 650"/>
                              <a:gd name="T28" fmla="+- 0 1826 1810"/>
                              <a:gd name="T29" fmla="*/ T28 w 1315"/>
                              <a:gd name="T30" fmla="+- 0 818 185"/>
                              <a:gd name="T31" fmla="*/ 818 h 650"/>
                              <a:gd name="T32" fmla="+- 0 1843 1810"/>
                              <a:gd name="T33" fmla="*/ T32 w 1315"/>
                              <a:gd name="T34" fmla="+- 0 830 185"/>
                              <a:gd name="T35" fmla="*/ 830 h 650"/>
                              <a:gd name="T36" fmla="+- 0 1865 1810"/>
                              <a:gd name="T37" fmla="*/ T36 w 1315"/>
                              <a:gd name="T38" fmla="+- 0 834 185"/>
                              <a:gd name="T39" fmla="*/ 834 h 650"/>
                              <a:gd name="T40" fmla="+- 0 3069 1810"/>
                              <a:gd name="T41" fmla="*/ T40 w 1315"/>
                              <a:gd name="T42" fmla="+- 0 834 185"/>
                              <a:gd name="T43" fmla="*/ 834 h 650"/>
                              <a:gd name="T44" fmla="+- 0 3091 1810"/>
                              <a:gd name="T45" fmla="*/ T44 w 1315"/>
                              <a:gd name="T46" fmla="+- 0 830 185"/>
                              <a:gd name="T47" fmla="*/ 830 h 650"/>
                              <a:gd name="T48" fmla="+- 0 3108 1810"/>
                              <a:gd name="T49" fmla="*/ T48 w 1315"/>
                              <a:gd name="T50" fmla="+- 0 818 185"/>
                              <a:gd name="T51" fmla="*/ 818 h 650"/>
                              <a:gd name="T52" fmla="+- 0 3120 1810"/>
                              <a:gd name="T53" fmla="*/ T52 w 1315"/>
                              <a:gd name="T54" fmla="+- 0 800 185"/>
                              <a:gd name="T55" fmla="*/ 800 h 650"/>
                              <a:gd name="T56" fmla="+- 0 3124 1810"/>
                              <a:gd name="T57" fmla="*/ T56 w 1315"/>
                              <a:gd name="T58" fmla="+- 0 779 185"/>
                              <a:gd name="T59" fmla="*/ 779 h 650"/>
                              <a:gd name="T60" fmla="+- 0 3124 1810"/>
                              <a:gd name="T61" fmla="*/ T60 w 1315"/>
                              <a:gd name="T62" fmla="+- 0 240 185"/>
                              <a:gd name="T63" fmla="*/ 240 h 650"/>
                              <a:gd name="T64" fmla="+- 0 3120 1810"/>
                              <a:gd name="T65" fmla="*/ T64 w 1315"/>
                              <a:gd name="T66" fmla="+- 0 218 185"/>
                              <a:gd name="T67" fmla="*/ 218 h 650"/>
                              <a:gd name="T68" fmla="+- 0 3108 1810"/>
                              <a:gd name="T69" fmla="*/ T68 w 1315"/>
                              <a:gd name="T70" fmla="+- 0 201 185"/>
                              <a:gd name="T71" fmla="*/ 201 h 650"/>
                              <a:gd name="T72" fmla="+- 0 3091 1810"/>
                              <a:gd name="T73" fmla="*/ T72 w 1315"/>
                              <a:gd name="T74" fmla="+- 0 189 185"/>
                              <a:gd name="T75" fmla="*/ 189 h 650"/>
                              <a:gd name="T76" fmla="+- 0 3069 1810"/>
                              <a:gd name="T77" fmla="*/ T76 w 1315"/>
                              <a:gd name="T78" fmla="+- 0 185 185"/>
                              <a:gd name="T79" fmla="*/ 185 h 650"/>
                              <a:gd name="T80" fmla="+- 0 1865 1810"/>
                              <a:gd name="T81" fmla="*/ T80 w 1315"/>
                              <a:gd name="T82" fmla="+- 0 185 185"/>
                              <a:gd name="T83" fmla="*/ 18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5" h="650">
                                <a:moveTo>
                                  <a:pt x="55" y="0"/>
                                </a:moveTo>
                                <a:lnTo>
                                  <a:pt x="33" y="4"/>
                                </a:lnTo>
                                <a:lnTo>
                                  <a:pt x="16" y="16"/>
                                </a:lnTo>
                                <a:lnTo>
                                  <a:pt x="4" y="33"/>
                                </a:lnTo>
                                <a:lnTo>
                                  <a:pt x="0" y="55"/>
                                </a:lnTo>
                                <a:lnTo>
                                  <a:pt x="0" y="594"/>
                                </a:lnTo>
                                <a:lnTo>
                                  <a:pt x="4" y="615"/>
                                </a:lnTo>
                                <a:lnTo>
                                  <a:pt x="16" y="633"/>
                                </a:lnTo>
                                <a:lnTo>
                                  <a:pt x="33" y="645"/>
                                </a:lnTo>
                                <a:lnTo>
                                  <a:pt x="55" y="649"/>
                                </a:lnTo>
                                <a:lnTo>
                                  <a:pt x="1259" y="649"/>
                                </a:lnTo>
                                <a:lnTo>
                                  <a:pt x="1281" y="645"/>
                                </a:lnTo>
                                <a:lnTo>
                                  <a:pt x="1298" y="633"/>
                                </a:lnTo>
                                <a:lnTo>
                                  <a:pt x="1310" y="615"/>
                                </a:lnTo>
                                <a:lnTo>
                                  <a:pt x="1314" y="594"/>
                                </a:lnTo>
                                <a:lnTo>
                                  <a:pt x="1314" y="55"/>
                                </a:lnTo>
                                <a:lnTo>
                                  <a:pt x="1310" y="33"/>
                                </a:lnTo>
                                <a:lnTo>
                                  <a:pt x="1298" y="16"/>
                                </a:lnTo>
                                <a:lnTo>
                                  <a:pt x="1281" y="4"/>
                                </a:lnTo>
                                <a:lnTo>
                                  <a:pt x="1259" y="0"/>
                                </a:lnTo>
                                <a:lnTo>
                                  <a:pt x="55" y="0"/>
                                </a:lnTo>
                                <a:close/>
                              </a:path>
                            </a:pathLst>
                          </a:custGeom>
                          <a:noFill/>
                          <a:ln w="12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8" name="Picture 12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17" y="492"/>
                            <a:ext cx="241" cy="241"/>
                          </a:xfrm>
                          <a:prstGeom prst="rect">
                            <a:avLst/>
                          </a:prstGeom>
                          <a:noFill/>
                          <a:extLst>
                            <a:ext uri="{909E8E84-426E-40DD-AFC4-6F175D3DCCD1}">
                              <a14:hiddenFill xmlns:a14="http://schemas.microsoft.com/office/drawing/2010/main">
                                <a:solidFill>
                                  <a:srgbClr val="FFFFFF"/>
                                </a:solidFill>
                              </a14:hiddenFill>
                            </a:ext>
                          </a:extLst>
                        </pic:spPr>
                      </pic:pic>
                      <wps:wsp>
                        <wps:cNvPr id="3749" name="Text Box 1231"/>
                        <wps:cNvSpPr txBox="1">
                          <a:spLocks noChangeArrowheads="1"/>
                        </wps:cNvSpPr>
                        <wps:spPr bwMode="auto">
                          <a:xfrm>
                            <a:off x="1713" y="197"/>
                            <a:ext cx="159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97" w:line="271" w:lineRule="auto"/>
                                <w:ind w:left="101" w:right="183"/>
                                <w:rPr>
                                  <w:rFonts w:ascii="Times New Roman"/>
                                  <w:b/>
                                  <w:sz w:val="17"/>
                                </w:rPr>
                              </w:pPr>
                              <w:r>
                                <w:rPr>
                                  <w:rFonts w:ascii="Tahoma" w:eastAsia="Times New Roman"/>
                                  <w:w w:val="110"/>
                                  <w:sz w:val="16"/>
                                  <w:lang w:val="uk-UA"/>
                                </w:rPr>
                                <w:t>Повернутись</w:t>
                              </w:r>
                              <w:r>
                                <w:rPr>
                                  <w:rFonts w:ascii="Tahoma" w:eastAsia="Times New Roman"/>
                                  <w:w w:val="110"/>
                                  <w:sz w:val="16"/>
                                  <w:lang w:val="uk-UA"/>
                                </w:rPr>
                                <w:t xml:space="preserve"> </w:t>
                              </w:r>
                              <w:r>
                                <w:rPr>
                                  <w:rFonts w:ascii="Tahoma" w:eastAsia="Times New Roman"/>
                                  <w:w w:val="110"/>
                                  <w:sz w:val="16"/>
                                  <w:lang w:val="uk-UA"/>
                                </w:rPr>
                                <w:t>до</w:t>
                              </w:r>
                              <w:r>
                                <w:rPr>
                                  <w:rFonts w:ascii="Tahoma" w:eastAsia="Times New Roman"/>
                                  <w:spacing w:val="1"/>
                                  <w:w w:val="110"/>
                                  <w:sz w:val="16"/>
                                </w:rPr>
                                <w:t xml:space="preserve"> </w:t>
                              </w:r>
                              <w:r>
                                <w:rPr>
                                  <w:rFonts w:ascii="Tahoma" w:eastAsia="Times New Roman"/>
                                  <w:w w:val="110"/>
                                  <w:sz w:val="16"/>
                                  <w:lang w:val="uk-UA"/>
                                </w:rPr>
                                <w:t>алгоритму</w:t>
                              </w:r>
                              <w:r>
                                <w:rPr>
                                  <w:rFonts w:ascii="Tahoma" w:eastAsia="Times New Roman"/>
                                  <w:spacing w:val="-1"/>
                                  <w:w w:val="110"/>
                                  <w:sz w:val="16"/>
                                </w:rPr>
                                <w:t xml:space="preserve"> </w:t>
                              </w:r>
                              <w:r>
                                <w:rPr>
                                  <w:rFonts w:ascii="Tahoma" w:eastAsia="Times New Roman"/>
                                  <w:spacing w:val="-1"/>
                                  <w:w w:val="110"/>
                                  <w:sz w:val="16"/>
                                  <w:lang w:val="uk-UA"/>
                                </w:rPr>
                                <w:t xml:space="preserve"> </w:t>
                              </w:r>
                              <w:r>
                                <w:rPr>
                                  <w:rFonts w:ascii="Times New Roman" w:eastAsia="Times New Roman"/>
                                  <w:b/>
                                  <w:color w:val="343433"/>
                                  <w:w w:val="110"/>
                                  <w:position w:val="1"/>
                                  <w:sz w:val="17"/>
                                </w:rPr>
                                <w:t>2a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27" o:spid="_x0000_s1945" style="position:absolute;margin-left:85.9pt;margin-top:9.3pt;width:79.7pt;height:32.5pt;z-index:-251833344;mso-wrap-distance-left:0;mso-wrap-distance-right:0;mso-position-horizontal-relative:page;mso-position-vertical-relative:text" coordorigin="1713,184" coordsize="159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OqlvAoAAFs6AAAOAAAAZHJzL2Uyb0RvYy54bWzsW22P27gR/l6g/0HQ&#10;xxaORUnWixHnsLF3gwPSNuipP0CWZVs4W1Il7XrTov+9M6RokzbHVjbJ4S7YBXYtL0ej4TycIfmM&#10;+Pan5/3OesqbtqjKmc3eOLaVl1m1KsrNzP5X8jCKbKvt0nKV7qoyn9mf89b+6d2f//T2UE9zt9pW&#10;u1XeWKCkbKeHemZvu66ejsdtts33afumqvMSGtdVs087+NpsxqsmPYD2/W7sOk4wPlTNqm6qLG9b&#10;+O9CNNrvuP71Os+6f6zXbd5Zu5kNtnX8b8P/LvHv+N3bdLpp0npbZL0Z6Qus2KdFCQ89qlqkXWo9&#10;NsWFqn2RNVVbrbs3WbUfV+t1keW8D9Ab5pz15kNTPda8L5vpYVMf3QSuPfPTi9Vmf3/61FjFamZ7&#10;oT+xrTLdA0r8wRZz3RAddKg3U5D70NS/1J8a0Uu4/Fhlv7bQPD5vx+8bIWwtD3+rVqAxfewq7qDn&#10;dbNHFdB165nj8PmIQ/7cWRn8kznMZTHAlUGbz9xw0gOVbQFNvI2FzLMtaGWRLzDMtvfy7knsi1sD&#10;cd84nYqnckt7y7BbMOTak1fbr/PqL9u0zjlYLXrr5NVAevWhyXMcyejYSDiWi0qvtqpLlRY0tAXP&#10;33Qmi5xY98rRox4DcNGd5z5Jp9lj233IK45K+vSx7URMrOCKY73qB0UCgKz3OwiPv44sx/KcILZY&#10;xGQMHcWYFPvL2Eoc62AxfHivVOpypRDXxaIJqLoQAojFA0ETimyt3nqIs+PjAGvFKhYFqOrSKuj+&#10;UVfiE1YBVJouo1WhFLpmFaQ9TZPvGa0CuE5WRYRV0BldGfr9wllM9TuLYrO32Lnj3cBoGIbXyTLm&#10;Uqbp3occZjRNdT7KGIFk595nvtk0FYCEBZRpOgQui4ymqQigjNE09xwB5hhNc1UMEpcc/DoIro/a&#10;LgB1VQhQxmyajgAOfbNpKgaJS0WAq4MQhsaxBvPCaXSgjNk0HQEwzQyoq2KQuFQYeDoIkWP0mqdC&#10;gDJG0zwdARYRYeCpGCQeFQaeDkJkHmueCgHKmE3TEYAJzpw6PBWDxKPCwNNBiDyz11QIUMZomq8j&#10;QOZaX8UggZFrngN8HYTIw+FxEQa+CgHKmE3TESAnJ1zjnPKaT4WBr4NAmaZCQJumI+A5MSbJyxnK&#10;VzFIfCoMYE2jzgYEoBMVAhLQiY6AxxxMkpemTVQMkgkVBhMdBCIMJioEZBhMdAQ8BtnUaJqKQTKh&#10;wmCig0Akj4kKAZk8Ah0BMM2c1wIVgySgwiDQQSBSbqBCQKbcQEeANk3FIAmoMAh0EIiJKlAhICeq&#10;QEeABDRQMUgCKgxCHQRieg9VCMjpPdQRIMMgVDFIQioMQh0EYlEUqhCQi6JQR4BMHqGKQRJSYRDq&#10;IOAy0ZByQxUCcikZ6QiQKTdSMUgiKgwiHQQwy2RapEKAMsfZAHZ5G7lnSbdyG5M9l/0+Bq6sFFkJ&#10;h+9D66rFjWQCxsGuKPFwgwIqQAo3PYQwQIbCfFd8UxiciMKwLh+iut/PJmKrdFM5A7y59niQdlyY&#10;ojisKYcY4/YdFfv/m8bgAg61w9priHZcVHFxPtff1I4LHS4+rKu4+EBxWDcMMQYXBFx8GKg4SaM4&#10;zK9DtOPEycWHdXXSdxXmoSHacYJB7TA3DBLvuwr5epB431XIoUPEMTmiMZDXBon3XYVcM0Qckwhq&#10;h/hXxMXY6QO8AbLvnOZrbAtoviXek07rtMO8IC+tA9BHnBfZCloEG/bVU55UXKTjRJOLawJ4Mqc5&#10;4HkngV2pCuKqRhGTjfKz5tr6kc8pK9AlG+WnEMJ9MGiCD9FT2So/hRTMMSAECq8JQYYGITBtgBCQ&#10;ZtekxPOCY3qS1shPzfbghl29HwIIvmvP7H0aQNBdE2MSo9uC/TC69WDmxjBRgutudQTGj/DxTcd4&#10;THgQycmrnTkKXvfN8ck3XH3syo3xxNzeNzfMk76W8SDxz3ZVm4uOYZzxyfQYcBinCsvYVrti9VDs&#10;dhhnbbNZzneN9ZQCRb/wFtH9Xe8gTWzH5+Wywtuk//B2YDj7mEauk1Pu/41hRe68d+PRQxCFI//B&#10;n4zi0IlGDovfx4Hjx/7i4X+4CmD+dFusVnn5sShzSf8zfxgR3BciBHHPCwCYUeIJTJ68X2QnHf5j&#10;6iTw/eUKepdOt3m6uu+vu7TYieuxbjF3MnRbfnJHAMkt6GLBcC+r1WegjptKlD6gVAMX26r5j20d&#10;oOwxs9t/P6ZNblu7n0tgwGPm4y6/41/8SYjMV6O2LNWWtMxA1czubFha4eW8E7WVx7opNlt4EuO+&#10;KKs74P/XBVLL3D5hVf8FSPjfjo2HaUfUOFQ2nucX9BsQ939MNp7kYmDePPEd1Np70NKbXHlfY+MJ&#10;8gomy5NV5O5TCvU1AvNeRQpxNp5gIs93PQTbBzP9ySpq43nGxhO7O42NJ3d3F2w8wZC+kI0305BY&#10;CTp2k9wTX7LxZv4FNyJHbcPZeDPlzVQESCbh+7LxBP+isfEk/+LCJC+80Y9ZAlDcYJ285lIRcMbG&#10;E6yVxsaTrBWUHHXTiCB4IRtvHms6G09S3uf5h8gauGw8eW0wG09Q3ioEJEPq6fwLmWZfysYbKW9P&#10;DQOaV4apWRlrJP/ye2DjKcpbxSAZzsYbaxi+molIQH09DEiu74VsvDkMdDaeCoMLNp6ivLUwGMzG&#10;m+tlOhtP1csu2Xgz5Y0ExilCh7LxRMrV2Hgy5X5fNp6ivFUIyInqko03z6GBFgaD2XjzWNPZeGqs&#10;XbDxROXnhWy8+T0AnY2n3gM4Z+OpetnL2HiK8lYhICnvCzaeeAXmpWy8kfI+Y+MVyltdeJ+x8eRE&#10;9crGC/bgOtH/ysZTJZBXNp7yzCsbz+tm35ONPyPZKS6+p5dvMJmvNPtUkPavNDtWfiWRLT/7goYk&#10;+H8nNLtu3Vk8yMYv4eKPjDp6gJfEXA9omO/HYMNjULmRt3fi++g+8ke+G9yPfGexGN09zP1R8MDC&#10;CZQG5vMF03l7rAZ8PW9/vbMP/OeSrlfIeFHLgEH0g5DxdZFN4bf3LFxdVERuH8yAu7pHLCyIwx37&#10;QTr2afPrYz2CsxFQOyqWxa7oPvNzHjAg0ajy6VOR4RkE/KK9ZQ/besHrgwA+F16yhxdGYa0nJcV9&#10;UAUuMn5ywSqr+RZeCMnv2hoqx1iqOP2raaoDlmCgIiKq37qWMX7VbFnuilpWtPC67zVUQ85Oahgc&#10;J06BLKrscZ+XnTjW0uQ7cEBVttuibqEEM833y3w1s5ufV6KkYoofN7pznNh9P5pPnDnET3g/uov9&#10;cBQ696Hv+BGbs7mMn8c2Bzeku0VdfH0AieKdLAleBEE6RZfwKGuyf4KzeYmr7Zq8y6BSmE7XEMb9&#10;/yGIjg3czSfPotMHnYNww/71GD92cQjwuOQnS1wkw/AYBF6IjYA8kFI34hiEhRfgaDCTZ0F5JAIM&#10;kyKoUcmbJijiHy+VSfdD1Q4v4fe3q9oBISqiOwFnW++rZwxvjqBStbO6Z2iRNcf+NM2VmFZuFT0Z&#10;NLhOR49i/h7NaXCx08EjqAN8q9H1RYXvH2PUCZf+wWv5+6KDk427Yj+zoSYDPyITfbPCfve8fBYH&#10;94D4hsGGo/kLi/3HQv+xyA8XosAPF9+wuM8P3sEJRv6iQn/aEo9Iqt/5ywCnM6Hv/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TtBHfAAAACQEAAA8AAABkcnMvZG93bnJldi54&#10;bWxMj0FLw0AQhe+C/2EZwZvdpMEY0mxKKeqpCLaC9LbNTpPQ7GzIbpP03zue9PYe7/Hmm2I9206M&#10;OPjWkYJ4EYFAqpxpqVbwdXh7ykD4oMnozhEquKGHdXl/V+jcuIk+cdyHWvAI+VwraELocyl91aDV&#10;fuF6JM7ObrA6sB1qaQY98bjt5DKKUml1S3yh0T1uG6wu+6tV8D7paZPEr+Puct7ejofnj+9djEo9&#10;PsybFYiAc/grwy8+o0PJTCd3JeNFx/4lZvTAIktBcCFJ4iWIk4IsSUGWhfz/QfkDAAD//wMAUEsD&#10;BAoAAAAAAAAAIQAKXwWjMwUAADMFAAAUAAAAZHJzL21lZGlhL2ltYWdlMS5wbmeJUE5HDQoaCgAA&#10;AA1JSERSAAAAIAAAACAIBgAAAHN6evQAAAAGYktHRAD/AP8A/6C9p5MAAAAJcEhZcwAADsQAAA7E&#10;AZUrDhsAAATTSURBVFiFxZdNTBtHHMX/sxJm5XAIqHEwa8JuWIN3QaQ1rnprTuZgejFSg0mUVEYC&#10;JKDNrUFEim0hEpSe0thIGClOqURMq8IplhJO6TEybkPQrkM27BJ/AG4lOCTWYqSdHsDIpSVA+eg7&#10;zo7m/XZGmnkPYYxhP8IYo0wmQ4miaJube/mZIAifvnr16hMAgNra2t/q6uqe19XVP+c4LmowGFII&#10;oX0tjPYCyGazJX7//aHp6enWtbW1j/az6OnTp/+02+0Tvb1f9+n1+nf/GSAWm7no8Xh/WF5eqgIA&#10;IEnyPU3TcZpmRIZhRIZhBAAAWZZ5WZY5WZb5xUWlVlXVUwAARqNR8Xp9X1mt1l8PBKCqqt7vv39n&#10;YmLiGwAAiqIW3O72QZZlZwmC+OCWaZqGJElqCIUe3EylUucRQvjSpdbve3t7+0mSzO4JMD8/f+HG&#10;jW9/SSaT1QghzeFoHnM6nUGdTpf7kPFO5XI53dTUZFckErmKMSZMJtObu3e/azGbzbO7Aqiqqm9r&#10;a3uRTCbY8vLyxc7OLg/LsnMHMd4pSZLqg8ER3/LycpXJVCk9evToQuFOEIWTAwH/7WQywRqNRmVg&#10;YODKYc0BAFiWnRsYGLhSXl6+mEwm2OHhwGDh922AWGzmYjgcvo4Q0jo6Or3FxaR6WPO8iotJtaOj&#10;04sQ0sLh8PVYLPb53wCy2WyJ1+t7CADgcDSPHcWf75TZbH7pcDh+xBgjn8/7MJvNlmwDDA8Hbi8t&#10;pWmKohZaWlpGjto8L6ezZYSiqIV0Os0MDwduAwAQGGP05MkTFwCA290+WFRUtHFcADqdLud2tw8C&#10;ADx9+rQVY4yITGbFtLa2doYkyfcsy87utchhxbLsLEmS2dXVVUMmk6EIQRBtAAA0Tcf3umSOQgRB&#10;4KoqOg4AIIqijRDFTQCGYcTjNs8rf4WLomAj4nGxsXDwhADETYB4IyEIwtYR/E87cFKmu4ngeT4K&#10;AKAoMndSprIs8wAAHMdHCY7jooWDJwTAAQDwPBclLBZupnDwhAB4AACLhZsheJ7bOgLFomkaOm5z&#10;TdPQ4qJiAQDgOC5KGAxnk6WlZRlVVU9JktRw3ACSJDWoqqovKytbMRgMKQIhhJua7BMAAKFQqH9j&#10;Y6PouMxzuZwuFHpwEwDAbrf/hBDCBABAd3dPf0VFhZxKJasnJye7jgtgamqyK5VKnacoaqG7u6cf&#10;YOs51uv17zwejxsAIBJ5fE2SpPqjNpckqT4SiVxFCOFbtzzufFzfvois1sZnLlfbPYwxMToa9K6v&#10;q+RRma+vq2QwOOLDGBMuV9u9wpj+j1B6+fLl3xOJt2aj0ah0dHR6jyKUjo4GvUtLS3Rl5bnX4+Pj&#10;HxeG0n+N5X19fT8nEm/NCCGtufmLMafTOXLQoLIZy6c6I5HH1zDGRGXluddDQ0Nf1tTUvCict2sx&#10;CQT8d8Lh8FYxMb1pb28frK6ufnnQYgIA4HK13evp6dlfMSlULDZz0efzhdLpNAOwWc0YhhFpmo4z&#10;DCPkX1BF2axlsixziqJY8tWsoqJC9ng8bqu18dluHvsqp4GA/8709HTr6urqmQ9O3lJpaekfTU1N&#10;4e7unv5DldNCbdbzFZMgiDZRFG3xuNiYzxI8z0c5jotaLNwMz3NRg+Fscr/1/C/QNVv1pq4C4wAA&#10;AABJRU5ErkJgglBLAQItABQABgAIAAAAIQCxgme2CgEAABMCAAATAAAAAAAAAAAAAAAAAAAAAABb&#10;Q29udGVudF9UeXBlc10ueG1sUEsBAi0AFAAGAAgAAAAhADj9If/WAAAAlAEAAAsAAAAAAAAAAAAA&#10;AAAAOwEAAF9yZWxzLy5yZWxzUEsBAi0AFAAGAAgAAAAhANWc6qW8CgAAWzoAAA4AAAAAAAAAAAAA&#10;AAAAOgIAAGRycy9lMm9Eb2MueG1sUEsBAi0AFAAGAAgAAAAhAKomDr68AAAAIQEAABkAAAAAAAAA&#10;AAAAAAAAIg0AAGRycy9fcmVscy9lMm9Eb2MueG1sLnJlbHNQSwECLQAUAAYACAAAACEAb9O0Ed8A&#10;AAAJAQAADwAAAAAAAAAAAAAAAAAVDgAAZHJzL2Rvd25yZXYueG1sUEsBAi0ACgAAAAAAAAAhAApf&#10;BaMzBQAAMwUAABQAAAAAAAAAAAAAAAAAIQ8AAGRycy9tZWRpYS9pbWFnZTEucG5nUEsFBgAAAAAG&#10;AAYAfAEAAIYUAAAAAA==&#10;">
                <v:shape id="Freeform 1228" o:spid="_x0000_s1946" style="position:absolute;left:1809;top:18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a8xQAAAN0AAAAPAAAAZHJzL2Rvd25yZXYueG1sRI/disIw&#10;FITvhX2HcBa809QfdKlGWYSCiODfPsChObZlm5PaxFr79GZhwcthZr5hluvWlKKh2hWWFYyGEQji&#10;1OqCMwU/l2TwBcJ5ZI2lZVLwJAfr1UdvibG2Dz5Rc/aZCBB2MSrIva9iKV2ak0E3tBVx8K62NuiD&#10;rDOpa3wEuCnlOIpm0mDBYSHHijY5pb/nu1Hgj7tLlyajtmj2ybh7RrdD1d2U6n+23wsQnlr/Dv+3&#10;t1rBZD6dwd+b8ATk6gUAAP//AwBQSwECLQAUAAYACAAAACEA2+H2y+4AAACFAQAAEwAAAAAAAAAA&#10;AAAAAAAAAAAAW0NvbnRlbnRfVHlwZXNdLnhtbFBLAQItABQABgAIAAAAIQBa9CxbvwAAABUBAAAL&#10;AAAAAAAAAAAAAAAAAB8BAABfcmVscy8ucmVsc1BLAQItABQABgAIAAAAIQAAQ7a8xQAAAN0AAAAP&#10;AAAAAAAAAAAAAAAAAAcCAABkcnMvZG93bnJldi54bWxQSwUGAAAAAAMAAwC3AAAA+QIAAAAA&#10;" path="m1259,l55,,33,4,16,16,4,33,,55,,594r4,21l16,633r17,12l55,649r1204,l1281,645r17,-12l1310,615r4,-21l1314,55r-4,-22l1298,16,1281,4,1259,xe" fillcolor="#d3d8ea" stroked="f">
                  <v:path arrowok="t" o:connecttype="custom" o:connectlocs="1259,185;55,185;33,189;16,201;4,218;0,240;0,779;4,800;16,818;33,830;55,834;1259,834;1281,830;1298,818;1310,800;1314,779;1314,240;1310,218;1298,201;1281,189;1259,185" o:connectangles="0,0,0,0,0,0,0,0,0,0,0,0,0,0,0,0,0,0,0,0,0"/>
                </v:shape>
                <v:shape id="Freeform 1229" o:spid="_x0000_s1947" style="position:absolute;left:1809;top:184;width:1315;height:650;visibility:visible;mso-wrap-style:square;v-text-anchor:top" coordsize="1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LqxgAAAN0AAAAPAAAAZHJzL2Rvd25yZXYueG1sRI9Ba8JA&#10;EIXvBf/DMkJvutGmmkZXEVHooQhqwes0O80Gs7Mhu5r033cLQo+PN+9785br3tbiTq2vHCuYjBMQ&#10;xIXTFZcKPs/7UQbCB2SNtWNS8EMe1qvB0xJz7To+0v0UShEh7HNUYEJocil9YciiH7uGOHrfrrUY&#10;omxLqVvsItzWcpokM2mx4thgsKGtoeJ6utn4xuFy0x/Z1+vOnN/SSdaFdHvRSj0P+80CRKA+/B8/&#10;0u9awcs8ncPfmogAufoFAAD//wMAUEsBAi0AFAAGAAgAAAAhANvh9svuAAAAhQEAABMAAAAAAAAA&#10;AAAAAAAAAAAAAFtDb250ZW50X1R5cGVzXS54bWxQSwECLQAUAAYACAAAACEAWvQsW78AAAAVAQAA&#10;CwAAAAAAAAAAAAAAAAAfAQAAX3JlbHMvLnJlbHNQSwECLQAUAAYACAAAACEAcDqS6sYAAADdAAAA&#10;DwAAAAAAAAAAAAAAAAAHAgAAZHJzL2Rvd25yZXYueG1sUEsFBgAAAAADAAMAtwAAAPoCAAAAAA==&#10;" path="m55,l33,4,16,16,4,33,,55,,594r4,21l16,633r17,12l55,649r1204,l1281,645r17,-12l1310,615r4,-21l1314,55r-4,-22l1298,16,1281,4,1259,,55,xe" filled="f" strokeweight=".97pt">
                  <v:path arrowok="t" o:connecttype="custom" o:connectlocs="55,185;33,189;16,201;4,218;0,240;0,779;4,800;16,818;33,830;55,834;1259,834;1281,830;1298,818;1310,800;1314,779;1314,240;1310,218;1298,201;1281,189;1259,185;55,185" o:connectangles="0,0,0,0,0,0,0,0,0,0,0,0,0,0,0,0,0,0,0,0,0"/>
                </v:shape>
                <v:shape id="Picture 1230" o:spid="_x0000_s1948" type="#_x0000_t75" style="position:absolute;left:2717;top:492;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vzxQAAAN0AAAAPAAAAZHJzL2Rvd25yZXYueG1sRE9Na8JA&#10;EL0L/odlhF5EN2ppasxGpLRgpaVovXgbsmMSzM6m2a1J/717KHh8vO903ZtaXKl1lWUFs2kEgji3&#10;uuJCwfH7bfIMwnlkjbVlUvBHDtbZcJBiom3He7oefCFCCLsEFZTeN4mULi/JoJvahjhwZ9sa9AG2&#10;hdQtdiHc1HIeRU/SYMWhocSGXkrKL4dfo+BzOd69uo+fqHnvavsVb8d6fiKlHkb9ZgXCU+/v4n/3&#10;VitYxI9hbngTnoDMbgAAAP//AwBQSwECLQAUAAYACAAAACEA2+H2y+4AAACFAQAAEwAAAAAAAAAA&#10;AAAAAAAAAAAAW0NvbnRlbnRfVHlwZXNdLnhtbFBLAQItABQABgAIAAAAIQBa9CxbvwAAABUBAAAL&#10;AAAAAAAAAAAAAAAAAB8BAABfcmVscy8ucmVsc1BLAQItABQABgAIAAAAIQDdrrvzxQAAAN0AAAAP&#10;AAAAAAAAAAAAAAAAAAcCAABkcnMvZG93bnJldi54bWxQSwUGAAAAAAMAAwC3AAAA+QIAAAAA&#10;">
                  <v:imagedata r:id="rId88" o:title=""/>
                </v:shape>
                <v:shape id="Text Box 1231" o:spid="_x0000_s1949" type="#_x0000_t202" style="position:absolute;left:1713;top:197;width:159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ooxwAAAN0AAAAPAAAAZHJzL2Rvd25yZXYueG1sRI9Pa8JA&#10;FMTvBb/D8oTe6kZb/BNdRcRCoVCM8eDxmX0mi9m3MbvV9Nt3CwWPw8z8hlmsOluLG7XeOFYwHCQg&#10;iAunDZcKDvn7yxSED8gaa8ek4Ic8rJa9pwWm2t05o9s+lCJC2KeooAqhSaX0RUUW/cA1xNE7u9Zi&#10;iLItpW7xHuG2lqMkGUuLhuNChQ1tKiou+2+rYH3kbGuuX6ddds5Mns8S/hxflHrud+s5iEBdeIT/&#10;2x9awevkbQZ/b+ITkMtfAAAA//8DAFBLAQItABQABgAIAAAAIQDb4fbL7gAAAIUBAAATAAAAAAAA&#10;AAAAAAAAAAAAAABbQ29udGVudF9UeXBlc10ueG1sUEsBAi0AFAAGAAgAAAAhAFr0LFu/AAAAFQEA&#10;AAsAAAAAAAAAAAAAAAAAHwEAAF9yZWxzLy5yZWxzUEsBAi0AFAAGAAgAAAAhAPXTOijHAAAA3QAA&#10;AA8AAAAAAAAAAAAAAAAABwIAAGRycy9kb3ducmV2LnhtbFBLBQYAAAAAAwADALcAAAD7AgAAAAA=&#10;" filled="f" stroked="f">
                  <v:textbox inset="0,0,0,0">
                    <w:txbxContent>
                      <w:p w:rsidR="002671F0" w:rsidRDefault="002671F0">
                        <w:pPr>
                          <w:spacing w:before="97" w:line="271" w:lineRule="auto"/>
                          <w:ind w:left="101" w:right="183"/>
                          <w:rPr>
                            <w:rFonts w:ascii="Times New Roman"/>
                            <w:b/>
                            <w:sz w:val="17"/>
                          </w:rPr>
                        </w:pPr>
                        <w:r>
                          <w:rPr>
                            <w:rFonts w:ascii="Tahoma" w:eastAsia="Times New Roman"/>
                            <w:w w:val="110"/>
                            <w:sz w:val="16"/>
                            <w:lang w:val="uk-UA"/>
                          </w:rPr>
                          <w:t>Повернутись</w:t>
                        </w:r>
                        <w:r>
                          <w:rPr>
                            <w:rFonts w:ascii="Tahoma" w:eastAsia="Times New Roman"/>
                            <w:w w:val="110"/>
                            <w:sz w:val="16"/>
                            <w:lang w:val="uk-UA"/>
                          </w:rPr>
                          <w:t xml:space="preserve"> </w:t>
                        </w:r>
                        <w:r>
                          <w:rPr>
                            <w:rFonts w:ascii="Tahoma" w:eastAsia="Times New Roman"/>
                            <w:w w:val="110"/>
                            <w:sz w:val="16"/>
                            <w:lang w:val="uk-UA"/>
                          </w:rPr>
                          <w:t>до</w:t>
                        </w:r>
                        <w:r>
                          <w:rPr>
                            <w:rFonts w:ascii="Tahoma" w:eastAsia="Times New Roman"/>
                            <w:spacing w:val="1"/>
                            <w:w w:val="110"/>
                            <w:sz w:val="16"/>
                          </w:rPr>
                          <w:t xml:space="preserve"> </w:t>
                        </w:r>
                        <w:r>
                          <w:rPr>
                            <w:rFonts w:ascii="Tahoma" w:eastAsia="Times New Roman"/>
                            <w:w w:val="110"/>
                            <w:sz w:val="16"/>
                            <w:lang w:val="uk-UA"/>
                          </w:rPr>
                          <w:t>алгоритму</w:t>
                        </w:r>
                        <w:r>
                          <w:rPr>
                            <w:rFonts w:ascii="Tahoma" w:eastAsia="Times New Roman"/>
                            <w:spacing w:val="-1"/>
                            <w:w w:val="110"/>
                            <w:sz w:val="16"/>
                          </w:rPr>
                          <w:t xml:space="preserve"> </w:t>
                        </w:r>
                        <w:r>
                          <w:rPr>
                            <w:rFonts w:ascii="Tahoma" w:eastAsia="Times New Roman"/>
                            <w:spacing w:val="-1"/>
                            <w:w w:val="110"/>
                            <w:sz w:val="16"/>
                            <w:lang w:val="uk-UA"/>
                          </w:rPr>
                          <w:t xml:space="preserve"> </w:t>
                        </w:r>
                        <w:r>
                          <w:rPr>
                            <w:rFonts w:ascii="Times New Roman" w:eastAsia="Times New Roman"/>
                            <w:b/>
                            <w:color w:val="343433"/>
                            <w:w w:val="110"/>
                            <w:position w:val="1"/>
                            <w:sz w:val="17"/>
                          </w:rPr>
                          <w:t>2a</w:t>
                        </w:r>
                      </w:p>
                    </w:txbxContent>
                  </v:textbox>
                </v:shape>
                <w10:wrap type="topAndBottom" anchorx="page"/>
              </v:group>
            </w:pict>
          </mc:Fallback>
        </mc:AlternateContent>
      </w:r>
      <w:r>
        <w:rPr>
          <w:noProof/>
        </w:rPr>
        <mc:AlternateContent>
          <mc:Choice Requires="wpg">
            <w:drawing>
              <wp:anchor distT="0" distB="0" distL="0" distR="0" simplePos="0" relativeHeight="251485184" behindDoc="1" locked="0" layoutInCell="1" allowOverlap="1">
                <wp:simplePos x="0" y="0"/>
                <wp:positionH relativeFrom="page">
                  <wp:posOffset>5669915</wp:posOffset>
                </wp:positionH>
                <wp:positionV relativeFrom="paragraph">
                  <wp:posOffset>481330</wp:posOffset>
                </wp:positionV>
                <wp:extent cx="756285" cy="756285"/>
                <wp:effectExtent l="12065" t="13970" r="12700" b="1270"/>
                <wp:wrapTopAndBottom/>
                <wp:docPr id="885"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8929" y="758"/>
                          <a:chExt cx="1191" cy="1191"/>
                        </a:xfrm>
                      </wpg:grpSpPr>
                      <wps:wsp>
                        <wps:cNvPr id="886" name="AutoShape 1253"/>
                        <wps:cNvSpPr>
                          <a:spLocks/>
                        </wps:cNvSpPr>
                        <wps:spPr bwMode="auto">
                          <a:xfrm>
                            <a:off x="9436" y="856"/>
                            <a:ext cx="175" cy="551"/>
                          </a:xfrm>
                          <a:custGeom>
                            <a:avLst/>
                            <a:gdLst>
                              <a:gd name="T0" fmla="*/ 116 w 175"/>
                              <a:gd name="T1" fmla="*/ 1371 h 551"/>
                              <a:gd name="T2" fmla="*/ 59 w 175"/>
                              <a:gd name="T3" fmla="*/ 1371 h 551"/>
                              <a:gd name="T4" fmla="*/ 59 w 175"/>
                              <a:gd name="T5" fmla="*/ 1407 h 551"/>
                              <a:gd name="T6" fmla="*/ 116 w 175"/>
                              <a:gd name="T7" fmla="*/ 1407 h 551"/>
                              <a:gd name="T8" fmla="*/ 116 w 175"/>
                              <a:gd name="T9" fmla="*/ 1371 h 551"/>
                              <a:gd name="T10" fmla="*/ 116 w 175"/>
                              <a:gd name="T11" fmla="*/ 1079 h 551"/>
                              <a:gd name="T12" fmla="*/ 59 w 175"/>
                              <a:gd name="T13" fmla="*/ 1079 h 551"/>
                              <a:gd name="T14" fmla="*/ 59 w 175"/>
                              <a:gd name="T15" fmla="*/ 1289 h 551"/>
                              <a:gd name="T16" fmla="*/ 116 w 175"/>
                              <a:gd name="T17" fmla="*/ 1289 h 551"/>
                              <a:gd name="T18" fmla="*/ 116 w 175"/>
                              <a:gd name="T19" fmla="*/ 1079 h 551"/>
                              <a:gd name="T20" fmla="*/ 175 w 175"/>
                              <a:gd name="T21" fmla="*/ 998 h 551"/>
                              <a:gd name="T22" fmla="*/ 0 w 175"/>
                              <a:gd name="T23" fmla="*/ 998 h 551"/>
                              <a:gd name="T24" fmla="*/ 0 w 175"/>
                              <a:gd name="T25" fmla="*/ 1021 h 551"/>
                              <a:gd name="T26" fmla="*/ 175 w 175"/>
                              <a:gd name="T27" fmla="*/ 1021 h 551"/>
                              <a:gd name="T28" fmla="*/ 175 w 175"/>
                              <a:gd name="T29" fmla="*/ 998 h 551"/>
                              <a:gd name="T30" fmla="*/ 175 w 175"/>
                              <a:gd name="T31" fmla="*/ 863 h 551"/>
                              <a:gd name="T32" fmla="*/ 168 w 175"/>
                              <a:gd name="T33" fmla="*/ 857 h 551"/>
                              <a:gd name="T34" fmla="*/ 6 w 175"/>
                              <a:gd name="T35" fmla="*/ 857 h 551"/>
                              <a:gd name="T36" fmla="*/ 0 w 175"/>
                              <a:gd name="T37" fmla="*/ 863 h 551"/>
                              <a:gd name="T38" fmla="*/ 0 w 175"/>
                              <a:gd name="T39" fmla="*/ 938 h 551"/>
                              <a:gd name="T40" fmla="*/ 175 w 175"/>
                              <a:gd name="T41" fmla="*/ 938 h 551"/>
                              <a:gd name="T42" fmla="*/ 175 w 175"/>
                              <a:gd name="T43" fmla="*/ 879 h 551"/>
                              <a:gd name="T44" fmla="*/ 175 w 175"/>
                              <a:gd name="T45" fmla="*/ 863 h 5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6274 w 175"/>
                              <a:gd name="T70" fmla="*/ 3163 h 551"/>
                              <a:gd name="T71" fmla="*/ 9000 w 175"/>
                              <a:gd name="T72" fmla="*/ 18437 h 55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5" h="551">
                                <a:moveTo>
                                  <a:pt x="116" y="514"/>
                                </a:moveTo>
                                <a:lnTo>
                                  <a:pt x="59" y="514"/>
                                </a:lnTo>
                                <a:lnTo>
                                  <a:pt x="59" y="550"/>
                                </a:lnTo>
                                <a:lnTo>
                                  <a:pt x="116" y="550"/>
                                </a:lnTo>
                                <a:lnTo>
                                  <a:pt x="116" y="514"/>
                                </a:lnTo>
                                <a:close/>
                                <a:moveTo>
                                  <a:pt x="116" y="222"/>
                                </a:moveTo>
                                <a:lnTo>
                                  <a:pt x="59" y="222"/>
                                </a:lnTo>
                                <a:lnTo>
                                  <a:pt x="59" y="432"/>
                                </a:lnTo>
                                <a:lnTo>
                                  <a:pt x="116" y="432"/>
                                </a:lnTo>
                                <a:lnTo>
                                  <a:pt x="116" y="222"/>
                                </a:lnTo>
                                <a:close/>
                                <a:moveTo>
                                  <a:pt x="175" y="141"/>
                                </a:moveTo>
                                <a:lnTo>
                                  <a:pt x="0" y="141"/>
                                </a:lnTo>
                                <a:lnTo>
                                  <a:pt x="0" y="164"/>
                                </a:lnTo>
                                <a:lnTo>
                                  <a:pt x="175" y="164"/>
                                </a:lnTo>
                                <a:lnTo>
                                  <a:pt x="175" y="141"/>
                                </a:lnTo>
                                <a:close/>
                                <a:moveTo>
                                  <a:pt x="175" y="6"/>
                                </a:moveTo>
                                <a:lnTo>
                                  <a:pt x="168" y="0"/>
                                </a:lnTo>
                                <a:lnTo>
                                  <a:pt x="6" y="0"/>
                                </a:lnTo>
                                <a:lnTo>
                                  <a:pt x="0" y="6"/>
                                </a:lnTo>
                                <a:lnTo>
                                  <a:pt x="0" y="81"/>
                                </a:lnTo>
                                <a:lnTo>
                                  <a:pt x="175" y="81"/>
                                </a:lnTo>
                                <a:lnTo>
                                  <a:pt x="175" y="22"/>
                                </a:lnTo>
                                <a:lnTo>
                                  <a:pt x="175" y="6"/>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Rectangle 1254"/>
                        <wps:cNvSpPr>
                          <a:spLocks noChangeArrowheads="1"/>
                        </wps:cNvSpPr>
                        <wps:spPr bwMode="auto">
                          <a:xfrm>
                            <a:off x="9495" y="1309"/>
                            <a:ext cx="58" cy="21"/>
                          </a:xfrm>
                          <a:prstGeom prst="rect">
                            <a:avLst/>
                          </a:prstGeom>
                          <a:solidFill>
                            <a:srgbClr val="BB2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Freeform 1255"/>
                        <wps:cNvSpPr>
                          <a:spLocks/>
                        </wps:cNvSpPr>
                        <wps:spPr bwMode="auto">
                          <a:xfrm>
                            <a:off x="9436" y="1491"/>
                            <a:ext cx="175" cy="359"/>
                          </a:xfrm>
                          <a:custGeom>
                            <a:avLst/>
                            <a:gdLst>
                              <a:gd name="T0" fmla="*/ 175 w 175"/>
                              <a:gd name="T1" fmla="*/ 1668 h 359"/>
                              <a:gd name="T2" fmla="*/ 116 w 175"/>
                              <a:gd name="T3" fmla="*/ 1668 h 359"/>
                              <a:gd name="T4" fmla="*/ 116 w 175"/>
                              <a:gd name="T5" fmla="*/ 1492 h 359"/>
                              <a:gd name="T6" fmla="*/ 59 w 175"/>
                              <a:gd name="T7" fmla="*/ 1492 h 359"/>
                              <a:gd name="T8" fmla="*/ 59 w 175"/>
                              <a:gd name="T9" fmla="*/ 1668 h 359"/>
                              <a:gd name="T10" fmla="*/ 0 w 175"/>
                              <a:gd name="T11" fmla="*/ 1668 h 359"/>
                              <a:gd name="T12" fmla="*/ 0 w 175"/>
                              <a:gd name="T13" fmla="*/ 1788 h 359"/>
                              <a:gd name="T14" fmla="*/ 0 w 175"/>
                              <a:gd name="T15" fmla="*/ 1844 h 359"/>
                              <a:gd name="T16" fmla="*/ 3 w 175"/>
                              <a:gd name="T17" fmla="*/ 1844 h 359"/>
                              <a:gd name="T18" fmla="*/ 3 w 175"/>
                              <a:gd name="T19" fmla="*/ 1850 h 359"/>
                              <a:gd name="T20" fmla="*/ 171 w 175"/>
                              <a:gd name="T21" fmla="*/ 1850 h 359"/>
                              <a:gd name="T22" fmla="*/ 171 w 175"/>
                              <a:gd name="T23" fmla="*/ 1844 h 359"/>
                              <a:gd name="T24" fmla="*/ 175 w 175"/>
                              <a:gd name="T25" fmla="*/ 1844 h 359"/>
                              <a:gd name="T26" fmla="*/ 175 w 175"/>
                              <a:gd name="T27" fmla="*/ 1788 h 359"/>
                              <a:gd name="T28" fmla="*/ 175 w 175"/>
                              <a:gd name="T29" fmla="*/ 1668 h 3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5" h="359">
                                <a:moveTo>
                                  <a:pt x="175" y="176"/>
                                </a:moveTo>
                                <a:lnTo>
                                  <a:pt x="116" y="176"/>
                                </a:lnTo>
                                <a:lnTo>
                                  <a:pt x="116" y="0"/>
                                </a:lnTo>
                                <a:lnTo>
                                  <a:pt x="59" y="0"/>
                                </a:lnTo>
                                <a:lnTo>
                                  <a:pt x="59" y="176"/>
                                </a:lnTo>
                                <a:lnTo>
                                  <a:pt x="0" y="176"/>
                                </a:lnTo>
                                <a:lnTo>
                                  <a:pt x="0" y="296"/>
                                </a:lnTo>
                                <a:lnTo>
                                  <a:pt x="0" y="352"/>
                                </a:lnTo>
                                <a:lnTo>
                                  <a:pt x="3" y="352"/>
                                </a:lnTo>
                                <a:lnTo>
                                  <a:pt x="3" y="358"/>
                                </a:lnTo>
                                <a:lnTo>
                                  <a:pt x="171" y="358"/>
                                </a:lnTo>
                                <a:lnTo>
                                  <a:pt x="171" y="352"/>
                                </a:lnTo>
                                <a:lnTo>
                                  <a:pt x="175" y="352"/>
                                </a:lnTo>
                                <a:lnTo>
                                  <a:pt x="175" y="296"/>
                                </a:lnTo>
                                <a:lnTo>
                                  <a:pt x="175" y="176"/>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256"/>
                        <wps:cNvSpPr>
                          <a:spLocks noChangeArrowheads="1"/>
                        </wps:cNvSpPr>
                        <wps:spPr bwMode="auto">
                          <a:xfrm>
                            <a:off x="9495" y="1437"/>
                            <a:ext cx="58" cy="21"/>
                          </a:xfrm>
                          <a:prstGeom prst="rect">
                            <a:avLst/>
                          </a:prstGeom>
                          <a:solidFill>
                            <a:srgbClr val="BB2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257"/>
                        <wps:cNvSpPr>
                          <a:spLocks noChangeArrowheads="1"/>
                        </wps:cNvSpPr>
                        <wps:spPr bwMode="auto">
                          <a:xfrm>
                            <a:off x="9495" y="1079"/>
                            <a:ext cx="58" cy="709"/>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Rectangle 1258"/>
                        <wps:cNvSpPr>
                          <a:spLocks noChangeArrowheads="1"/>
                        </wps:cNvSpPr>
                        <wps:spPr bwMode="auto">
                          <a:xfrm>
                            <a:off x="9459" y="1841"/>
                            <a:ext cx="13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Freeform 1259"/>
                        <wps:cNvSpPr>
                          <a:spLocks/>
                        </wps:cNvSpPr>
                        <wps:spPr bwMode="auto">
                          <a:xfrm>
                            <a:off x="9589" y="1827"/>
                            <a:ext cx="23" cy="23"/>
                          </a:xfrm>
                          <a:custGeom>
                            <a:avLst/>
                            <a:gdLst>
                              <a:gd name="T0" fmla="*/ 22 w 23"/>
                              <a:gd name="T1" fmla="*/ 1828 h 23"/>
                              <a:gd name="T2" fmla="*/ 22 w 23"/>
                              <a:gd name="T3" fmla="*/ 1843 h 23"/>
                              <a:gd name="T4" fmla="*/ 15 w 23"/>
                              <a:gd name="T5" fmla="*/ 1850 h 23"/>
                              <a:gd name="T6" fmla="*/ 0 w 23"/>
                              <a:gd name="T7" fmla="*/ 185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3">
                                <a:moveTo>
                                  <a:pt x="22" y="0"/>
                                </a:moveTo>
                                <a:lnTo>
                                  <a:pt x="22" y="15"/>
                                </a:lnTo>
                                <a:lnTo>
                                  <a:pt x="15" y="22"/>
                                </a:lnTo>
                                <a:lnTo>
                                  <a:pt x="0" y="22"/>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260"/>
                        <wps:cNvSpPr>
                          <a:spLocks/>
                        </wps:cNvSpPr>
                        <wps:spPr bwMode="auto">
                          <a:xfrm>
                            <a:off x="9436" y="1827"/>
                            <a:ext cx="23" cy="23"/>
                          </a:xfrm>
                          <a:custGeom>
                            <a:avLst/>
                            <a:gdLst>
                              <a:gd name="T0" fmla="*/ 22 w 23"/>
                              <a:gd name="T1" fmla="*/ 1850 h 23"/>
                              <a:gd name="T2" fmla="*/ 6 w 23"/>
                              <a:gd name="T3" fmla="*/ 1850 h 23"/>
                              <a:gd name="T4" fmla="*/ 0 w 23"/>
                              <a:gd name="T5" fmla="*/ 1843 h 23"/>
                              <a:gd name="T6" fmla="*/ 0 w 23"/>
                              <a:gd name="T7" fmla="*/ 1828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3">
                                <a:moveTo>
                                  <a:pt x="22" y="22"/>
                                </a:moveTo>
                                <a:lnTo>
                                  <a:pt x="6" y="22"/>
                                </a:lnTo>
                                <a:lnTo>
                                  <a:pt x="0" y="15"/>
                                </a:lnTo>
                                <a:lnTo>
                                  <a:pt x="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1261"/>
                        <wps:cNvSpPr>
                          <a:spLocks/>
                        </wps:cNvSpPr>
                        <wps:spPr bwMode="auto">
                          <a:xfrm>
                            <a:off x="9436" y="856"/>
                            <a:ext cx="175" cy="971"/>
                          </a:xfrm>
                          <a:custGeom>
                            <a:avLst/>
                            <a:gdLst>
                              <a:gd name="T0" fmla="*/ 0 w 175"/>
                              <a:gd name="T1" fmla="*/ 1828 h 971"/>
                              <a:gd name="T2" fmla="*/ 0 w 175"/>
                              <a:gd name="T3" fmla="*/ 879 h 971"/>
                              <a:gd name="T4" fmla="*/ 0 w 175"/>
                              <a:gd name="T5" fmla="*/ 863 h 971"/>
                              <a:gd name="T6" fmla="*/ 6 w 175"/>
                              <a:gd name="T7" fmla="*/ 857 h 971"/>
                              <a:gd name="T8" fmla="*/ 22 w 175"/>
                              <a:gd name="T9" fmla="*/ 857 h 971"/>
                              <a:gd name="T10" fmla="*/ 153 w 175"/>
                              <a:gd name="T11" fmla="*/ 857 h 971"/>
                              <a:gd name="T12" fmla="*/ 168 w 175"/>
                              <a:gd name="T13" fmla="*/ 857 h 971"/>
                              <a:gd name="T14" fmla="*/ 175 w 175"/>
                              <a:gd name="T15" fmla="*/ 863 h 971"/>
                              <a:gd name="T16" fmla="*/ 175 w 175"/>
                              <a:gd name="T17" fmla="*/ 879 h 971"/>
                              <a:gd name="T18" fmla="*/ 175 w 175"/>
                              <a:gd name="T19" fmla="*/ 1828 h 9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5" h="971">
                                <a:moveTo>
                                  <a:pt x="0" y="971"/>
                                </a:moveTo>
                                <a:lnTo>
                                  <a:pt x="0" y="22"/>
                                </a:lnTo>
                                <a:lnTo>
                                  <a:pt x="0" y="6"/>
                                </a:lnTo>
                                <a:lnTo>
                                  <a:pt x="6" y="0"/>
                                </a:lnTo>
                                <a:lnTo>
                                  <a:pt x="22" y="0"/>
                                </a:lnTo>
                                <a:lnTo>
                                  <a:pt x="153" y="0"/>
                                </a:lnTo>
                                <a:lnTo>
                                  <a:pt x="168" y="0"/>
                                </a:lnTo>
                                <a:lnTo>
                                  <a:pt x="175" y="6"/>
                                </a:lnTo>
                                <a:lnTo>
                                  <a:pt x="175" y="22"/>
                                </a:lnTo>
                                <a:lnTo>
                                  <a:pt x="175" y="971"/>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262"/>
                        <wps:cNvSpPr>
                          <a:spLocks/>
                        </wps:cNvSpPr>
                        <wps:spPr bwMode="auto">
                          <a:xfrm>
                            <a:off x="8937" y="766"/>
                            <a:ext cx="1174" cy="1174"/>
                          </a:xfrm>
                          <a:custGeom>
                            <a:avLst/>
                            <a:gdLst>
                              <a:gd name="T0" fmla="*/ 586 w 1174"/>
                              <a:gd name="T1" fmla="*/ 1940 h 1174"/>
                              <a:gd name="T2" fmla="*/ 660 w 1174"/>
                              <a:gd name="T3" fmla="*/ 1936 h 1174"/>
                              <a:gd name="T4" fmla="*/ 731 w 1174"/>
                              <a:gd name="T5" fmla="*/ 1922 h 1174"/>
                              <a:gd name="T6" fmla="*/ 798 w 1174"/>
                              <a:gd name="T7" fmla="*/ 1901 h 1174"/>
                              <a:gd name="T8" fmla="*/ 862 w 1174"/>
                              <a:gd name="T9" fmla="*/ 1871 h 1174"/>
                              <a:gd name="T10" fmla="*/ 921 w 1174"/>
                              <a:gd name="T11" fmla="*/ 1835 h 1174"/>
                              <a:gd name="T12" fmla="*/ 976 w 1174"/>
                              <a:gd name="T13" fmla="*/ 1792 h 1174"/>
                              <a:gd name="T14" fmla="*/ 1025 w 1174"/>
                              <a:gd name="T15" fmla="*/ 1743 h 1174"/>
                              <a:gd name="T16" fmla="*/ 1068 w 1174"/>
                              <a:gd name="T17" fmla="*/ 1688 h 1174"/>
                              <a:gd name="T18" fmla="*/ 1104 w 1174"/>
                              <a:gd name="T19" fmla="*/ 1629 h 1174"/>
                              <a:gd name="T20" fmla="*/ 1134 w 1174"/>
                              <a:gd name="T21" fmla="*/ 1565 h 1174"/>
                              <a:gd name="T22" fmla="*/ 1155 w 1174"/>
                              <a:gd name="T23" fmla="*/ 1498 h 1174"/>
                              <a:gd name="T24" fmla="*/ 1169 w 1174"/>
                              <a:gd name="T25" fmla="*/ 1427 h 1174"/>
                              <a:gd name="T26" fmla="*/ 1173 w 1174"/>
                              <a:gd name="T27" fmla="*/ 1353 h 1174"/>
                              <a:gd name="T28" fmla="*/ 1169 w 1174"/>
                              <a:gd name="T29" fmla="*/ 1280 h 1174"/>
                              <a:gd name="T30" fmla="*/ 1155 w 1174"/>
                              <a:gd name="T31" fmla="*/ 1209 h 1174"/>
                              <a:gd name="T32" fmla="*/ 1134 w 1174"/>
                              <a:gd name="T33" fmla="*/ 1141 h 1174"/>
                              <a:gd name="T34" fmla="*/ 1104 w 1174"/>
                              <a:gd name="T35" fmla="*/ 1078 h 1174"/>
                              <a:gd name="T36" fmla="*/ 1068 w 1174"/>
                              <a:gd name="T37" fmla="*/ 1018 h 1174"/>
                              <a:gd name="T38" fmla="*/ 1025 w 1174"/>
                              <a:gd name="T39" fmla="*/ 964 h 1174"/>
                              <a:gd name="T40" fmla="*/ 976 w 1174"/>
                              <a:gd name="T41" fmla="*/ 915 h 1174"/>
                              <a:gd name="T42" fmla="*/ 921 w 1174"/>
                              <a:gd name="T43" fmla="*/ 872 h 1174"/>
                              <a:gd name="T44" fmla="*/ 862 w 1174"/>
                              <a:gd name="T45" fmla="*/ 835 h 1174"/>
                              <a:gd name="T46" fmla="*/ 798 w 1174"/>
                              <a:gd name="T47" fmla="*/ 806 h 1174"/>
                              <a:gd name="T48" fmla="*/ 731 w 1174"/>
                              <a:gd name="T49" fmla="*/ 784 h 1174"/>
                              <a:gd name="T50" fmla="*/ 660 w 1174"/>
                              <a:gd name="T51" fmla="*/ 771 h 1174"/>
                              <a:gd name="T52" fmla="*/ 586 w 1174"/>
                              <a:gd name="T53" fmla="*/ 766 h 1174"/>
                              <a:gd name="T54" fmla="*/ 513 w 1174"/>
                              <a:gd name="T55" fmla="*/ 771 h 1174"/>
                              <a:gd name="T56" fmla="*/ 442 w 1174"/>
                              <a:gd name="T57" fmla="*/ 784 h 1174"/>
                              <a:gd name="T58" fmla="*/ 375 w 1174"/>
                              <a:gd name="T59" fmla="*/ 806 h 1174"/>
                              <a:gd name="T60" fmla="*/ 311 w 1174"/>
                              <a:gd name="T61" fmla="*/ 835 h 1174"/>
                              <a:gd name="T62" fmla="*/ 251 w 1174"/>
                              <a:gd name="T63" fmla="*/ 872 h 1174"/>
                              <a:gd name="T64" fmla="*/ 197 w 1174"/>
                              <a:gd name="T65" fmla="*/ 915 h 1174"/>
                              <a:gd name="T66" fmla="*/ 148 w 1174"/>
                              <a:gd name="T67" fmla="*/ 964 h 1174"/>
                              <a:gd name="T68" fmla="*/ 105 w 1174"/>
                              <a:gd name="T69" fmla="*/ 1018 h 1174"/>
                              <a:gd name="T70" fmla="*/ 68 w 1174"/>
                              <a:gd name="T71" fmla="*/ 1078 h 1174"/>
                              <a:gd name="T72" fmla="*/ 39 w 1174"/>
                              <a:gd name="T73" fmla="*/ 1141 h 1174"/>
                              <a:gd name="T74" fmla="*/ 17 w 1174"/>
                              <a:gd name="T75" fmla="*/ 1209 h 1174"/>
                              <a:gd name="T76" fmla="*/ 4 w 1174"/>
                              <a:gd name="T77" fmla="*/ 1280 h 1174"/>
                              <a:gd name="T78" fmla="*/ 0 w 1174"/>
                              <a:gd name="T79" fmla="*/ 1353 h 1174"/>
                              <a:gd name="T80" fmla="*/ 4 w 1174"/>
                              <a:gd name="T81" fmla="*/ 1427 h 1174"/>
                              <a:gd name="T82" fmla="*/ 17 w 1174"/>
                              <a:gd name="T83" fmla="*/ 1498 h 1174"/>
                              <a:gd name="T84" fmla="*/ 39 w 1174"/>
                              <a:gd name="T85" fmla="*/ 1565 h 1174"/>
                              <a:gd name="T86" fmla="*/ 68 w 1174"/>
                              <a:gd name="T87" fmla="*/ 1629 h 1174"/>
                              <a:gd name="T88" fmla="*/ 105 w 1174"/>
                              <a:gd name="T89" fmla="*/ 1688 h 1174"/>
                              <a:gd name="T90" fmla="*/ 148 w 1174"/>
                              <a:gd name="T91" fmla="*/ 1743 h 1174"/>
                              <a:gd name="T92" fmla="*/ 197 w 1174"/>
                              <a:gd name="T93" fmla="*/ 1792 h 1174"/>
                              <a:gd name="T94" fmla="*/ 251 w 1174"/>
                              <a:gd name="T95" fmla="*/ 1835 h 1174"/>
                              <a:gd name="T96" fmla="*/ 311 w 1174"/>
                              <a:gd name="T97" fmla="*/ 1871 h 1174"/>
                              <a:gd name="T98" fmla="*/ 375 w 1174"/>
                              <a:gd name="T99" fmla="*/ 1901 h 1174"/>
                              <a:gd name="T100" fmla="*/ 442 w 1174"/>
                              <a:gd name="T101" fmla="*/ 1922 h 1174"/>
                              <a:gd name="T102" fmla="*/ 513 w 1174"/>
                              <a:gd name="T103" fmla="*/ 1936 h 1174"/>
                              <a:gd name="T104" fmla="*/ 586 w 1174"/>
                              <a:gd name="T105" fmla="*/ 1940 h 11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74" h="1174">
                                <a:moveTo>
                                  <a:pt x="586" y="1174"/>
                                </a:moveTo>
                                <a:lnTo>
                                  <a:pt x="660" y="1170"/>
                                </a:lnTo>
                                <a:lnTo>
                                  <a:pt x="731" y="1156"/>
                                </a:lnTo>
                                <a:lnTo>
                                  <a:pt x="798" y="1135"/>
                                </a:lnTo>
                                <a:lnTo>
                                  <a:pt x="862" y="1105"/>
                                </a:lnTo>
                                <a:lnTo>
                                  <a:pt x="921" y="1069"/>
                                </a:lnTo>
                                <a:lnTo>
                                  <a:pt x="976" y="1026"/>
                                </a:lnTo>
                                <a:lnTo>
                                  <a:pt x="1025" y="977"/>
                                </a:lnTo>
                                <a:lnTo>
                                  <a:pt x="1068" y="922"/>
                                </a:lnTo>
                                <a:lnTo>
                                  <a:pt x="1104" y="863"/>
                                </a:lnTo>
                                <a:lnTo>
                                  <a:pt x="1134" y="799"/>
                                </a:lnTo>
                                <a:lnTo>
                                  <a:pt x="1155" y="732"/>
                                </a:lnTo>
                                <a:lnTo>
                                  <a:pt x="1169" y="661"/>
                                </a:lnTo>
                                <a:lnTo>
                                  <a:pt x="1173" y="587"/>
                                </a:lnTo>
                                <a:lnTo>
                                  <a:pt x="1169" y="514"/>
                                </a:lnTo>
                                <a:lnTo>
                                  <a:pt x="1155" y="443"/>
                                </a:lnTo>
                                <a:lnTo>
                                  <a:pt x="1134" y="375"/>
                                </a:lnTo>
                                <a:lnTo>
                                  <a:pt x="1104" y="312"/>
                                </a:lnTo>
                                <a:lnTo>
                                  <a:pt x="1068" y="252"/>
                                </a:lnTo>
                                <a:lnTo>
                                  <a:pt x="1025" y="198"/>
                                </a:lnTo>
                                <a:lnTo>
                                  <a:pt x="976" y="149"/>
                                </a:lnTo>
                                <a:lnTo>
                                  <a:pt x="921" y="106"/>
                                </a:lnTo>
                                <a:lnTo>
                                  <a:pt x="862" y="69"/>
                                </a:lnTo>
                                <a:lnTo>
                                  <a:pt x="798" y="40"/>
                                </a:lnTo>
                                <a:lnTo>
                                  <a:pt x="731" y="18"/>
                                </a:lnTo>
                                <a:lnTo>
                                  <a:pt x="660" y="5"/>
                                </a:lnTo>
                                <a:lnTo>
                                  <a:pt x="586" y="0"/>
                                </a:lnTo>
                                <a:lnTo>
                                  <a:pt x="513" y="5"/>
                                </a:lnTo>
                                <a:lnTo>
                                  <a:pt x="442" y="18"/>
                                </a:lnTo>
                                <a:lnTo>
                                  <a:pt x="375" y="40"/>
                                </a:lnTo>
                                <a:lnTo>
                                  <a:pt x="311" y="69"/>
                                </a:lnTo>
                                <a:lnTo>
                                  <a:pt x="251" y="106"/>
                                </a:lnTo>
                                <a:lnTo>
                                  <a:pt x="197" y="149"/>
                                </a:lnTo>
                                <a:lnTo>
                                  <a:pt x="148" y="198"/>
                                </a:lnTo>
                                <a:lnTo>
                                  <a:pt x="105" y="252"/>
                                </a:lnTo>
                                <a:lnTo>
                                  <a:pt x="68" y="312"/>
                                </a:lnTo>
                                <a:lnTo>
                                  <a:pt x="39" y="375"/>
                                </a:lnTo>
                                <a:lnTo>
                                  <a:pt x="17" y="443"/>
                                </a:lnTo>
                                <a:lnTo>
                                  <a:pt x="4" y="514"/>
                                </a:lnTo>
                                <a:lnTo>
                                  <a:pt x="0" y="587"/>
                                </a:lnTo>
                                <a:lnTo>
                                  <a:pt x="4" y="661"/>
                                </a:lnTo>
                                <a:lnTo>
                                  <a:pt x="17" y="732"/>
                                </a:lnTo>
                                <a:lnTo>
                                  <a:pt x="39" y="799"/>
                                </a:lnTo>
                                <a:lnTo>
                                  <a:pt x="68" y="863"/>
                                </a:lnTo>
                                <a:lnTo>
                                  <a:pt x="105" y="922"/>
                                </a:lnTo>
                                <a:lnTo>
                                  <a:pt x="148" y="977"/>
                                </a:lnTo>
                                <a:lnTo>
                                  <a:pt x="197" y="1026"/>
                                </a:lnTo>
                                <a:lnTo>
                                  <a:pt x="251" y="1069"/>
                                </a:lnTo>
                                <a:lnTo>
                                  <a:pt x="311" y="1105"/>
                                </a:lnTo>
                                <a:lnTo>
                                  <a:pt x="375" y="1135"/>
                                </a:lnTo>
                                <a:lnTo>
                                  <a:pt x="442" y="1156"/>
                                </a:lnTo>
                                <a:lnTo>
                                  <a:pt x="513" y="1170"/>
                                </a:lnTo>
                                <a:lnTo>
                                  <a:pt x="586" y="1174"/>
                                </a:lnTo>
                                <a:close/>
                              </a:path>
                            </a:pathLst>
                          </a:custGeom>
                          <a:noFill/>
                          <a:ln w="10668">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2ACE5D" id="Group 1252" o:spid="_x0000_s1026" style="position:absolute;margin-left:446.45pt;margin-top:37.9pt;width:59.55pt;height:59.55pt;z-index:-251831296;mso-wrap-distance-left:0;mso-wrap-distance-right:0;mso-position-horizontal-relative:page" coordorigin="8929,758" coordsize="1191,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HfhQAAKKAAAAOAAAAZHJzL2Uyb0RvYy54bWzsXW1vG7kR/l6g/0HQxwI+i6vVvhjnO1zi&#10;+FDg2h567g9QZNkSKkuqpMS5Fv3vfYYvuzPaHXKTywXX1gnglb3DIWeG5AyfIamvv/3wtBm9Xx6O&#10;6932emy+moxHy+1id7/ePl6P/3Z3e1GNR8fTfHs/3+y2y+vxz8vj+Ntvfv+7r5/3V8tst9pt7peH&#10;EZhsj1fP++vx6nTaX11eHher5dP8+NVuv9zi5cPu8DQ/4dfD4+X9Yf4M7k+by2wyKS6fd4f7/WG3&#10;WB6P+OuNezn+xvJ/eFguTn95eDguT6PN9RhtO9mfB/vzLf28/Obr+dXjYb5frRe+GfNPaMXTfL1F&#10;pQ2rm/lpPnp3WHdYPa0Xh91x93D6arF7utw9PKwXSysDpDGTM2m+P+ze7a0sj1fPj/tGTVDtmZ4+&#10;me3iz+9/PIzW99fjqpqNR9v5E4xk6x2ZbJaRfp73j1cg+/6w/2n/48EJiY8/7BZ/P+L15fl7+v3R&#10;EY/ePv9pdw+O83enndXPh4fDE7GA5KMP1gw/N2ZYfjiNFvhjOSsyaswCr/xna6bFCrakUlWd1eOR&#10;fVs5Cy5Wb3xhY2rjitpP1MD5lavVttS3jMRCjzu2Sj3+MqX+tJrvl9ZWR9JWo9QiKPU7qMASkWKn&#10;TrGWNGj1yFXK3lBDj9B8Upl1PkVtUEs1K5xagkZN6dU5mxl606hkfrV4dzx9v9xZo8zf/3A8WVU/&#10;3uOTNfW97xN3GD0PTxsMjj9cjowpRs8j4uqpAxFU3xJNSzNajXyVGBoNq4xRzep+TlNGY1ROOaPS&#10;OEH0tk35pOxvEzTXUmnilZxIZYUpL80KHbglUuUzw7Qu1D4p634RzRC9G6F4ndcQzRuh+qzS2jVI&#10;90YoX2c2SPtGqF+VMhPqL2f9XTXj6q/rql/7Gdf+ROHEla9z4rrXOAnVTzJtJArVqwIK1evMhOpV&#10;Zlz1qozTQZqfcs1XxbRf81OueVNU/bqfct1XM2WamHLdK5PglOte58RVr1hxyhWvy8f1rnESWp8q&#10;fTQfpPWca71WeQmta70hF1rXZq6cax1up9+CudC71htyqfdign+jYjaD7zxzZjnXPmgilNICMUpu&#10;hyjPGbdFnJLbI07JbRKn5HaJU3LbxCm5feKUg200G2yj2WAbzQbbqBhso2KwjYrBNioG26gYbKNi&#10;sI2KwTYqBtuoGGyjgtvoosjKvH9OKLmFpkabFEpunppmhN7wtuS2MVU+ZV4CMXUTNc9XIZBefNj6&#10;SBqfRnNaFd9hBqLQer870mKGAmvE7HchMAcdvWXkpSBHE4jcriBQZ5e8EuSwPJHbSL2XvBbkMCqR&#10;l36V0OGOWYm3HfYi8lolN4KcwlmiN6qwWHJy/hSy2gKquFhKiQJeXoSebp3TlSCXBbzECC+1AjNZ&#10;wMuMEFIrIO1LQSTJgDBRK3BmYS90pgstbZx5oTNdaGnlzAudqUJjZuNqzbzQWHcrMmCC4wUofiOh&#10;EaFpBaSlKUizBVShMd2JGrzQiLa0GqSl/eL4DkGVVkBaeuqFnupCS0tT+EQyIEDSapCWzr3QiIK0&#10;AtLSFAjZGoTQblz7eeYAzIvQrjuaIoF33dEUCMTrjuY4YF53mMRQGeaf+YmmqfBx9Az8jnCC1fWY&#10;1uz096fd++XdzlKcaK7Cut/WPzO5b3BLsdlySvKhaGhLGF6H594yDGSYVpwCwuvwdGRNvUPpmvYF&#10;PovN7ri0YrctlrwzLNBcG1qKUFo0tiUMr8NTkOXo0UNkGkrXrTYiE9kR6jdNT9Rkcj22pQuihKcT&#10;yVMhjIhKFGodSte0LtSWlsgG6ejvmjxY3lnJ4/3J9eI4jZM51BdaGJ5cL1UY7uFleDoiO6hgjIFk&#10;TTcMXMJTcjtvWFAddEMD22J8zQinCYLhfMfdZn1/u95saGQfD49vX28Oo/dzTBqvXtN/b2VBtrFR&#10;yXZHxUInoOKAGP0kQmCjhbz/VZssn7zK6ovboiov8tt8dlGXk+piYupXdTHJ6/zm9t80wZj8arW+&#10;v19uf1hvlwF+N/kwJNYnAhxwbgF4msLqGbyglUsVktZxk2B8ISTw9u09pJtfrZbz+zf+82m+3rjP&#10;l7LFVskQOzytIoAyO7zWQcxvd/c/A7s97DAVo0shVYIPq93hn+PRM9IO1+PjP97ND8vxaPPHLSDo&#10;2uTkRU72l3xWUvBw4G/e8jfz7QKsrsenMUJL+vj6hN9Q5N3+sH5coSY3j293hD4/rAncte1zrfK/&#10;AAX/YnA4lgIux/BXuCmEw5slweF2XiG9ATk/g8NH293rFQiX3x0Ou2cyC7TkBpwoELQ+ACWv/eQ4&#10;nVjHbvuwTTzQEpGSDk2kFrIV+4MDyUf04XpMLtb2sQCY06DzJPGu9+pVNmmiNNH1/i/G19P6hGzf&#10;Zv2E2bAZhC+Dbf8r5Z7Qnd1guz0sl5RDpbFmI0cxdOADPlvqyeRIv9kZtJN7miLYc54jDCvuk8JQ&#10;YqvoNmGEGa1NlmjwH1/CmwIw72rkq9RyT2oaiwMrOivE4m2rtJQR5pqWKK+z/lYhIGmotDwWR1Gg&#10;ZoUTbJ7kxLETXTyRe1IAESzk2+oirLDOaVqlsRJKLyvFfojs06yE0qs871c6LWaaVk37ER+ZddJZ&#10;cbVrrITaq9mkv1Xk8ZtWGaRQe5EouChGpTPjiteZCdWrQhLMwFqmoPBwb4xKZ8aVr0L6ACgYM7VT&#10;EDwxoGXCAOoMIVJPUZhapJ/ilNwOcUpuizglN0eckpskTsmtEqfklolTcuPEKbmBopQiURWn5AMl&#10;TjnYRiJpFecZtRHCxoGQMfokBZZDIWN0TE4OwRDV6pAxkApOjjYTuYCYOCCNTCknR5chchVVQ8qU&#10;k6M3EHmIBTr4LPA8Tp6GjIHriQJeWmxkcNFGtwYJwpFHoRbpkDGAQFGDl1iHjIEYigJeZh0yRn/m&#10;BcgHUJOahUhHBkAnooAXWoeMATWKAl7oZjHSrUFaOQ0ZA5sUNXihJWRMSESTEglQJaR1q2MsXg8W&#10;pHzrYsgGwHCgBocoKbSj6logSOIjpgwISUtxhqR4MLOlDO/D03P0dAExCG/D01F5JHMQUapGZ/1h&#10;VFkd5AztCU/XLsdr6rbyQfvhbXg6Kjgd9LehVHbTncoLYYbnNpQuAZR6WDHVuoCzpTQS6Lr6fcHQ&#10;tkClXjC03ziGhiipB0Oz00D/uv5XxNCQApfL/RcMje/s/hUw6hcMjbZtfynAuob/7BlsttN/8cGG&#10;far9g610SDZccoDWAhw9ELFu8joUIJALyClDQvGVAKlFrsgCuCHeEWQf2UVRJdXUm0ma1G+qN1V+&#10;kWfFm4t8cnNz8d3t6/yiuIUXv5nevH59Y2QmifJTvzyTFJf81v7zywsmOUsPuewaDPKSHuo72aKc&#10;lqCjGz2jzcaRX2y0+Uge27vOkWzCeyg/1Cz8PnG0sS5zln/Vx9RLfsglZl+SsfZg3Ecd+NJGG0CD&#10;bn7Iupj+wRayx02WlsiGHU2aVYhaaehUbs9Zm3QFZOGSrgGvCYPqk7JDWQa83KEgPOvDQUA0gXIL&#10;XSKoowGRFT4cnKX9n718OOZnCCXvVsUBWePQ+y6RxGL72HAMVmUzGH4djL6eZYYi291FfqiDlMI9&#10;DsQ/JQDnMI27sO2mA11J9M1DY6F7daghDbn7gK2m0E+IxMn70E/I9ctALvQF2oaHB1XVAlgOrKGT&#10;RBhKIfRqX0tMx5M1sGZ4G56OGZ3RArPEriOn8TMiiJncatQJLM0EiZdPjizTG3RegsmXvUbuPHON&#10;QdRxb9jXDC/22d1bOHn7m3BvNrPcdSfcvdHJtS6F9G4KG+7dKJXfZSOdm+IkP9a5KT77xbnR7K2n&#10;9v5bnVvjajTv5vxuQxacWnjy5EfCAzrfFrypY/Di2vruqeiimS84CTb3fvlttDUm4a5rs/Hwr+ba&#10;9EslaiT8PsPGPm1fGFuV+aWbr5Av8LhzUxhx71bZk8Y9fM69GyULIRuvirs3dya7hw93b8oxcb54&#10;c6fEe/hw/2bXpD0N4us2lZFYs5mZtkeNL5R1Xlzb6oF6cZOEzotrHMIhougRkVYpzdpcVbrY0Kfz&#10;EorXOoLhmtd5cd1Heid8TNP8zjKYdy6xry9OyY0Qp+Q9P07JjRGn5AaJU/KhEKfkholTcuPEKbmB&#10;OpTDAQjsyOGr/hQCATNycpgqGqUhjOHksAKRqxuwPC4QEAsXCukbsLBvk3OH7oi7ugHLn58J3Gni&#10;IHr9zC62BnH+6TO7gABFAS9vE6d1IBrs7xQFvMQNDt8tICEgGsxWBiH0L4ZpaKIinIbmbWpfG6vy&#10;8NPP6qitfd8Xpg6KZeObfZxeZCjbbvnpRY9CS8IzoEKYM6CxOKthh+2slsAr3vRAldBCIGuV+hKw&#10;6wmBl4D9N3LujY6cdQN2u+/tcwfsVU23BmG8lbihw4auzUkcU2KmtQlM+vQZQvZZZWNbz43HMTyO&#10;NHVOZx1MDxmPYYrCBu49VDx+MfW0UJjx4KWc2oMTPcx44GJqxNT9LeNRS4k7vRCW9jDjEYupJ3TL&#10;Vh8ZD1eqglJUfVQ8VDGVvTyvj0xE8jVu9urnJlIvpprOlLaJW+HqUjWoMEJpjx/1to5bweCwo9Y8&#10;YYfSooS9/LghkDzQLCEP6hT2+FAvP24LYyb23pgey8ob4oqM7q7r40dbtZvQ3pipxk8E9mZWaOaA&#10;/+P8Zpr+EAMyutzeOtfbPmEPU9jrFnvklcd28oxutunlJ+xhSruQ7OMnhsYUC06Fn7SH3j4xOrJK&#10;m1HE6R1jVP2Jszsmm2j2lZfH6fYV18cZXKigyCsukIv0P3GJnJmUlLLuswfdatL2P318iKvkzMSo&#10;/IQ99PGLIw5tvXVBR+z6micO6uizC7baMG5Imivc+ODQpz5xPqcqtSle3CqnT8vyWjl1HhX3yuke&#10;Q1wqV01UX8bNoDuznFuhrDQriLvkdD+LW19aK5SqA8JZgpZMDwFwM1NLhmBEsSkO/7dkM6PNJzi3&#10;3JJF2saHQ55rrlZcGxfRG7fC1IFTPXMd7RhrxqBuU3Fb3NRojltcFaf7bXFPXDZTuXEr6GNB3BBn&#10;6lLx2uJ6uFodp+JuOJNrPltcDKfPIeJWODPRPKK4Ei4yw4kr4dR4gg6xNDaNzL/iSrip5l1LboWI&#10;d6AAva1VswLBDi2V7rtwBKql0wKTUjhq3bGWfCxokTo2KLc1Gt3rVzxq0lqGC3MYMz0kqfh8ZDSl&#10;VcIEesBUcROoBqX7yVsT6OFcxU2gdrZK2EAPNituA30k0F67tnF6LEyb21s6dZjSrtyWTA/Va2EH&#10;dQ6hfRmMnbqSoCRXQ6dPcLS0bsgi6xyck2vp9Nm3FqbQV2E1N4XuGmphCn2FaLDdvm2e7rgwrzG6&#10;yPoVSy9GqPtVMxHm0FfXWCpxhvrKfyIMoq/9sZhjDDvYvEATJtwqCVJumAQpN06cVCy6E6TcQglS&#10;bqMEKTdTgpQbKkHKbZUgHW4tsRZPcB1uLbEij3MVi/IE6XBriaV5gutwa4lbNRJch1uLjms3s2KC&#10;6/CxJe7ZSHAdPrbEkj3OVazaE6TDx5ZYuye4Dh9bYgWf4DrcWmIdn+A6fGyJ1Xycq1jRJ0iHjy26&#10;CXVgfxWr+0QDhltLrPITXIdbS6z2E1yHW0us+uNcxco/QTrcWgIBSHAdPhMKJCDBdfhMiO/CGdqz&#10;BCqQaEDUWsP3FVAQxFPbiAJtotpnZzqJbaxEBT2GDdFHDjfI1DkGBNGrWwsMTpLy9kB5RK9e7gIE&#10;U9BDLUQv8uz87hhzdnwivbvAIEHBW5TeXgAUXpbwQuv7C7AilyW82PoGAyDLsoQXXL/ihe4w5nJQ&#10;jEKq0u94AZ4qS3hjux3XbvcCcUQn8TfLG2x0EHV4yfVbXvAlWbKEl1y/GRxYuSzhJZf3vIhWne2G&#10;IX9PksOZuxxkt5cj1OJypC8HN2d7Yghmt3XoPf1sW0z6enBcnihb5SXX7wc3Z1tjyHdSq9zJ0l4L&#10;nu2NSd8Qbs42x/RfES7tIW1OyLVtlT7Kz+6fyr3kcESaBWFcbkHyQ1RH8/1jXZuf3UJFPsaW0Oe2&#10;s4uoyH/YErrNz+6iIt9gS0Qklzan6y1siYjkcpwT6kslAOuqupLjnJBdWyIiuRznhN7aEhHJpc0J&#10;obUldMnP7qTyF2vTtfKaHOjW3OYEtFIdzfbgrs3PbqUiMNWW0CVH9Cfq8JK7bbq9I+rsXioCRW0d&#10;EcmlzQn5tCUikkubE7xJJZorv3sklzYnDNOWiEgubU44pS2h2xzDk+uKsEhbQpccw1SU8JIDUNRs&#10;7r8pIOwWJEiR6nC3wPbaAwOb10GooS2hS372HR8EDNoSuuSYCkQdXnKAe6oc0uYE79k6IpJLm1sE&#10;j4oQRKfWIq1uQTpXJiK9tLvF4VwZIb/T9dmXQMAaw29Wo8wWbWe0eVxSX7tf0e0KRK7PaiUkelFl&#10;SyI3ECLJGEjjewiR2/SE7ksrwTNwCk9XOVKqnrD5xo9AEJ6OEJlcTwgk0hkiEISnI0QC2RFOmjkt&#10;EISnJ/RzBsyV2MRIl3tTv6mRVYlVTRtZHGFqv2MwNza9xzlia4LlWAJyjlaNPRGOEA43TkgZNQhT&#10;NK4rqCU8nXrQHbDIA+EMeYxBHFNfC0L7NizHHNN9nKOXGgh8gpDga7RxivVDlGOwjP/2W7U/0t4m&#10;y9GgY8Y4YteDo2uipaC+8Ox0xyi/0L8TnTaMF7jxWOua8RcXIoznuJbDBBGvEskIq5A4L+RAnNri&#10;DSPDk10TYiLhY8kSSkOayVWKZXlMa8iQO7qETZH7dnSJPoJcnqVLdTo/a6Q6McF51NdTg8IJkRpk&#10;buCkxqyb71NTgOOVnFFcw8rEDOXFTM14XmnJGdTbAHtC47b3Nk3O8aGPpLwG63TxqTt0YoAu8bET&#10;BgWQkDhhM8iwIzEqdBizmOsTg7sbI4Rp7mOu1/ykeyOmOf4HhyEuWXq5N+J/4Ttq7Be4Pz/i8j94&#10;5Ud8e85qvbiZn+b8d3sY92qZ7Va7zf3y8M1/AAAA//8DAFBLAwQUAAYACAAAACEAjg/exOEAAAAL&#10;AQAADwAAAGRycy9kb3ducmV2LnhtbEyPwUrDQBCG74LvsIzgzW4SrTYxm1KKeioFW0G8bbPTJDQ7&#10;G7LbJH17pye9zTAf/3x/vpxsKwbsfeNIQTyLQCCVzjRUKfjavz8sQPigyejWESq4oIdlcXuT68y4&#10;kT5x2IVKcAj5TCuoQ+gyKX1Zo9V+5jokvh1db3Xgta+k6fXI4baVSRQ9S6sb4g+17nBdY3nana2C&#10;j1GPq8f4bdicjuvLz36+/d7EqNT93bR6BRFwCn8wXPVZHQp2OrgzGS9aBYs0SRlV8DLnClcgihNu&#10;d+ApfUpBFrn836H4BQAA//8DAFBLAQItABQABgAIAAAAIQC2gziS/gAAAOEBAAATAAAAAAAAAAAA&#10;AAAAAAAAAABbQ29udGVudF9UeXBlc10ueG1sUEsBAi0AFAAGAAgAAAAhADj9If/WAAAAlAEAAAsA&#10;AAAAAAAAAAAAAAAALwEAAF9yZWxzLy5yZWxzUEsBAi0AFAAGAAgAAAAhABvvD8d+FAAAooAAAA4A&#10;AAAAAAAAAAAAAAAALgIAAGRycy9lMm9Eb2MueG1sUEsBAi0AFAAGAAgAAAAhAI4P3sThAAAACwEA&#10;AA8AAAAAAAAAAAAAAAAA2BYAAGRycy9kb3ducmV2LnhtbFBLBQYAAAAABAAEAPMAAADmFwAAAAA=&#10;">
                <v:shape id="AutoShape 1253" o:spid="_x0000_s1027" style="position:absolute;left:9436;top:856;width:175;height:551;visibility:visible;mso-wrap-style:square;v-text-anchor:top" coordsize="17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MwxAAAANwAAAAPAAAAZHJzL2Rvd25yZXYueG1sRI9Ba8JA&#10;FITvBf/D8oReSt2kSAipq4gQUQTB2Etvj+wzG8y+Ddmtpv/eLRQ8DjPzDbNYjbYTNxp861hBOktA&#10;ENdOt9wo+DqX7zkIH5A1do5JwS95WC0nLwsstLvziW5VaESEsC9QgQmhL6T0tSGLfuZ64uhd3GAx&#10;RDk0Ug94j3DbyY8kyaTFluOCwZ42hupr9WMVvGXb7/025fSYB7Ojcl4eqlOq1Ot0XH+CCDSGZ/i/&#10;vdMK8jyDvzPxCMjlAwAA//8DAFBLAQItABQABgAIAAAAIQDb4fbL7gAAAIUBAAATAAAAAAAAAAAA&#10;AAAAAAAAAABbQ29udGVudF9UeXBlc10ueG1sUEsBAi0AFAAGAAgAAAAhAFr0LFu/AAAAFQEAAAsA&#10;AAAAAAAAAAAAAAAAHwEAAF9yZWxzLy5yZWxzUEsBAi0AFAAGAAgAAAAhAPp1EzDEAAAA3AAAAA8A&#10;AAAAAAAAAAAAAAAABwIAAGRycy9kb3ducmV2LnhtbFBLBQYAAAAAAwADALcAAAD4AgAAAAA=&#10;" path="m116,514r-57,l59,550r57,l116,514xm116,222r-57,l59,432r57,l116,222xm175,141l,141r,23l175,164r,-23xm175,6l168,,6,,,6,,81r175,l175,22r,-16xe" fillcolor="#bcbcbc" stroked="f">
                  <v:path arrowok="t" o:connecttype="custom" o:connectlocs="116,1371;59,1371;59,1407;116,1407;116,1371;116,1079;59,1079;59,1289;116,1289;116,1079;175,998;0,998;0,1021;175,1021;175,998;175,863;168,857;6,857;0,863;0,938;175,938;175,879;175,863" o:connectangles="0,0,0,0,0,0,0,0,0,0,0,0,0,0,0,0,0,0,0,0,0,0,0" textboxrect="-6274,3163,9000,18437"/>
                </v:shape>
                <v:rect id="Rectangle 1254" o:spid="_x0000_s1028" style="position:absolute;left:9495;top:1309;width:5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UcwgAAANwAAAAPAAAAZHJzL2Rvd25yZXYueG1sRI/BasMw&#10;EETvhfyD2EBvteQcGuNECUnApbdSt815sTaWibUyluK4f18VCj0OM/OG2e5n14uJxtB51pBnCgRx&#10;403HrYbPj+qpABEissHeM2n4pgD73eJhi6Xxd36nqY6tSBAOJWqwMQ6llKGx5DBkfiBO3sWPDmOS&#10;YyvNiPcEd71cKfUsHXacFiwOdLLUXOub03CsLyrHdlrnqqqiPePX24vqtX5czocNiEhz/A//tV+N&#10;hqJYw++ZdATk7gcAAP//AwBQSwECLQAUAAYACAAAACEA2+H2y+4AAACFAQAAEwAAAAAAAAAAAAAA&#10;AAAAAAAAW0NvbnRlbnRfVHlwZXNdLnhtbFBLAQItABQABgAIAAAAIQBa9CxbvwAAABUBAAALAAAA&#10;AAAAAAAAAAAAAB8BAABfcmVscy8ucmVsc1BLAQItABQABgAIAAAAIQDs0nUcwgAAANwAAAAPAAAA&#10;AAAAAAAAAAAAAAcCAABkcnMvZG93bnJldi54bWxQSwUGAAAAAAMAAwC3AAAA9gIAAAAA&#10;" fillcolor="#bb2025" stroked="f"/>
                <v:shape id="Freeform 1255" o:spid="_x0000_s1029" style="position:absolute;left:9436;top:1491;width:175;height:359;visibility:visible;mso-wrap-style:square;v-text-anchor:top" coordsize="1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5zhwAAAANwAAAAPAAAAZHJzL2Rvd25yZXYueG1sRE/LisIw&#10;FN0P+A/hCu7GVAUp1SgiCi7E8QVuL821rTY3pYm1ztebheDycN7TeWtK0VDtCssKBv0IBHFqdcGZ&#10;gvNp/RuDcB5ZY2mZFLzIwXzW+Zliou2TD9QcfSZCCLsEFeTeV4mULs3JoOvbijhwV1sb9AHWmdQ1&#10;PkO4KeUwisbSYMGhIceKljml9+PDKNiWg/vodmtW+0u2i4u/f0qNfyjV67aLCQhPrf+KP+6NVhDH&#10;YW04E46AnL0BAAD//wMAUEsBAi0AFAAGAAgAAAAhANvh9svuAAAAhQEAABMAAAAAAAAAAAAAAAAA&#10;AAAAAFtDb250ZW50X1R5cGVzXS54bWxQSwECLQAUAAYACAAAACEAWvQsW78AAAAVAQAACwAAAAAA&#10;AAAAAAAAAAAfAQAAX3JlbHMvLnJlbHNQSwECLQAUAAYACAAAACEAnd+c4cAAAADcAAAADwAAAAAA&#10;AAAAAAAAAAAHAgAAZHJzL2Rvd25yZXYueG1sUEsFBgAAAAADAAMAtwAAAPQCAAAAAA==&#10;" path="m175,176r-59,l116,,59,r,176l,176,,296r,56l3,352r,6l171,358r,-6l175,352r,-56l175,176xe" fillcolor="#bcbcbc" stroked="f">
                  <v:path arrowok="t" o:connecttype="custom" o:connectlocs="175,1668;116,1668;116,1492;59,1492;59,1668;0,1668;0,1788;0,1844;3,1844;3,1850;171,1850;171,1844;175,1844;175,1788;175,1668" o:connectangles="0,0,0,0,0,0,0,0,0,0,0,0,0,0,0"/>
                </v:shape>
                <v:rect id="Rectangle 1256" o:spid="_x0000_s1030" style="position:absolute;left:9495;top:1437;width:5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T1wwAAANwAAAAPAAAAZHJzL2Rvd25yZXYueG1sRI/BasMw&#10;EETvgfyD2EBuieQeUteNEtqCQ26lTtrzYm0sU2tlLNVx/j4qFHocZuYNs91PrhMjDaH1rCFbKxDE&#10;tTctNxrOp3KVgwgR2WDnmTTcKMB+N59tsTD+yh80VrERCcKhQA02xr6QMtSWHIa174mTd/GDw5jk&#10;0Egz4DXBXScflNpIhy2nBYs9vVmqv6sfp+G1uqgMm/ExU2UZ7Rd+vh9Up/VyMb08g4g0xf/wX/to&#10;NOT5E/yeSUdA7u4AAAD//wMAUEsBAi0AFAAGAAgAAAAhANvh9svuAAAAhQEAABMAAAAAAAAAAAAA&#10;AAAAAAAAAFtDb250ZW50X1R5cGVzXS54bWxQSwECLQAUAAYACAAAACEAWvQsW78AAAAVAQAACwAA&#10;AAAAAAAAAAAAAAAfAQAAX3JlbHMvLnJlbHNQSwECLQAUAAYACAAAACEA8gFE9cMAAADcAAAADwAA&#10;AAAAAAAAAAAAAAAHAgAAZHJzL2Rvd25yZXYueG1sUEsFBgAAAAADAAMAtwAAAPcCAAAAAA==&#10;" fillcolor="#bb2025" stroked="f"/>
                <v:rect id="Rectangle 1257" o:spid="_x0000_s1031" style="position:absolute;left:9495;top:1079;width:5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YHrvQAAANwAAAAPAAAAZHJzL2Rvd25yZXYueG1sRE+5CgIx&#10;EO0F/yGMYKdZLTxWo4ggiFh4FnbjZvbAzWTZRF3/3hSC5ePd82VjSvGi2hWWFQz6EQjixOqCMwWX&#10;86Y3AeE8ssbSMin4kIPlot2aY6ztm4/0OvlMhBB2MSrIva9iKV2Sk0HXtxVx4FJbG/QB1pnUNb5D&#10;uCnlMIpG0mDBoSHHitY5JY/T0ygoxwc+pumYmO/77Gp3N0OfSqlup1nNQHhq/F/8c2+1gsk0zA9n&#10;whGQiy8AAAD//wMAUEsBAi0AFAAGAAgAAAAhANvh9svuAAAAhQEAABMAAAAAAAAAAAAAAAAAAAAA&#10;AFtDb250ZW50X1R5cGVzXS54bWxQSwECLQAUAAYACAAAACEAWvQsW78AAAAVAQAACwAAAAAAAAAA&#10;AAAAAAAfAQAAX3JlbHMvLnJlbHNQSwECLQAUAAYACAAAACEAe92B670AAADcAAAADwAAAAAAAAAA&#10;AAAAAAAHAgAAZHJzL2Rvd25yZXYueG1sUEsFBgAAAAADAAMAtwAAAPECAAAAAA==&#10;" filled="f" strokeweight=".1111mm"/>
                <v:rect id="Rectangle 1258" o:spid="_x0000_s1032" style="position:absolute;left:9459;top:1841;width:13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WfxgAAANwAAAAPAAAAZHJzL2Rvd25yZXYueG1sRI9PawIx&#10;FMTvBb9DeEJvNavUsq5GqYLQi+C/g96em+fu4uZlm6S67advBMHjMDO/YSaz1tTiSs5XlhX0ewkI&#10;4tzqigsF+93yLQXhA7LG2jIp+CUPs2nnZYKZtjfe0HUbChEh7DNUUIbQZFL6vCSDvmcb4uidrTMY&#10;onSF1A5vEW5qOUiSD2mw4rhQYkOLkvLL9scomI/S+ff6nVd/m9ORjofTZThwiVKv3fZzDCJQG57h&#10;R/tLK0hHfbifiUdATv8BAAD//wMAUEsBAi0AFAAGAAgAAAAhANvh9svuAAAAhQEAABMAAAAAAAAA&#10;AAAAAAAAAAAAAFtDb250ZW50X1R5cGVzXS54bWxQSwECLQAUAAYACAAAACEAWvQsW78AAAAVAQAA&#10;CwAAAAAAAAAAAAAAAAAfAQAAX3JlbHMvLnJlbHNQSwECLQAUAAYACAAAACEAlxQ1n8YAAADcAAAA&#10;DwAAAAAAAAAAAAAAAAAHAgAAZHJzL2Rvd25yZXYueG1sUEsFBgAAAAADAAMAtwAAAPoCAAAAAA==&#10;" fillcolor="black" stroked="f"/>
                <v:shape id="Freeform 1259" o:spid="_x0000_s1033" style="position:absolute;left:9589;top:182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E/xQAAANwAAAAPAAAAZHJzL2Rvd25yZXYueG1sRI9Ba8JA&#10;FITvBf/D8gRvddMcxKSuEloCxYMYFcHbI/uaBLNv0+xWk3/vCoUeh5n5hlltBtOKG/WusazgbR6B&#10;IC6tbrhScDrmr0sQziNrbC2TgpEcbNaTlxWm2t65oNvBVyJA2KWooPa+S6V0ZU0G3dx2xMH7tr1B&#10;H2RfSd3jPcBNK+MoWkiDDYeFGjv6qKm8Hn6Ngs/8ci1Gv6Nkn+XuvLXZz/5YKTWbDtk7CE+D/w//&#10;tb+0gmUSw/NMOAJy/QAAAP//AwBQSwECLQAUAAYACAAAACEA2+H2y+4AAACFAQAAEwAAAAAAAAAA&#10;AAAAAAAAAAAAW0NvbnRlbnRfVHlwZXNdLnhtbFBLAQItABQABgAIAAAAIQBa9CxbvwAAABUBAAAL&#10;AAAAAAAAAAAAAAAAAB8BAABfcmVscy8ucmVsc1BLAQItABQABgAIAAAAIQAkTmE/xQAAANwAAAAP&#10;AAAAAAAAAAAAAAAAAAcCAABkcnMvZG93bnJldi54bWxQSwUGAAAAAAMAAwC3AAAA+QIAAAAA&#10;" path="m22,r,15l15,22,,22e" filled="f" strokeweight=".84pt">
                  <v:path arrowok="t" o:connecttype="custom" o:connectlocs="22,1828;22,1843;15,1850;0,1850" o:connectangles="0,0,0,0"/>
                </v:shape>
                <v:shape id="Freeform 1260" o:spid="_x0000_s1034" style="position:absolute;left:9436;top:182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SkxAAAANwAAAAPAAAAZHJzL2Rvd25yZXYueG1sRI9Pi8Iw&#10;FMTvgt8hPMGbpq6waDVKcSnIHhb/IXh7NM+22LzUJmr99htB8DjMzG+Y+bI1lbhT40rLCkbDCARx&#10;ZnXJuYLDPh1MQDiPrLGyTAqe5GC56HbmGGv74C3ddz4XAcIuRgWF93UspcsKMuiGtiYO3tk2Bn2Q&#10;TS51g48AN5X8iqJvabDksFBgTauCssvuZhT8pKfL9un/aLpJUnf8tcl1s8+V6vfaZAbCU+s/4Xd7&#10;rRVMpmN4nQlHQC7+AQAA//8DAFBLAQItABQABgAIAAAAIQDb4fbL7gAAAIUBAAATAAAAAAAAAAAA&#10;AAAAAAAAAABbQ29udGVudF9UeXBlc10ueG1sUEsBAi0AFAAGAAgAAAAhAFr0LFu/AAAAFQEAAAsA&#10;AAAAAAAAAAAAAAAAHwEAAF9yZWxzLy5yZWxzUEsBAi0AFAAGAAgAAAAhAEsCxKTEAAAA3AAAAA8A&#10;AAAAAAAAAAAAAAAABwIAAGRycy9kb3ducmV2LnhtbFBLBQYAAAAAAwADALcAAAD4AgAAAAA=&#10;" path="m22,22l6,22,,15,,e" filled="f" strokeweight=".84pt">
                  <v:path arrowok="t" o:connecttype="custom" o:connectlocs="22,1850;6,1850;0,1843;0,1828" o:connectangles="0,0,0,0"/>
                </v:shape>
                <v:shape id="Freeform 1261" o:spid="_x0000_s1035" style="position:absolute;left:9436;top:856;width:175;height:971;visibility:visible;mso-wrap-style:square;v-text-anchor:top" coordsize="1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pWxAAAANwAAAAPAAAAZHJzL2Rvd25yZXYueG1sRI9Ba8JA&#10;FITvhf6H5Qm9iG4qJcToKkUUzFFbweMj+0yi2bdrdqvpv+8KQo/DzHzDzJe9acWNOt9YVvA+TkAQ&#10;l1Y3XCn4/tqMMhA+IGtsLZOCX/KwXLy+zDHX9s47uu1DJSKEfY4K6hBcLqUvazLox9YRR+9kO4Mh&#10;yq6SusN7hJtWTpIklQYbjgs1OlrVVF72P0ZB4Y7nQzP063VxSHVaTK4bt02Vehv0nzMQgfrwH362&#10;t1pBNv2Ax5l4BOTiDwAA//8DAFBLAQItABQABgAIAAAAIQDb4fbL7gAAAIUBAAATAAAAAAAAAAAA&#10;AAAAAAAAAABbQ29udGVudF9UeXBlc10ueG1sUEsBAi0AFAAGAAgAAAAhAFr0LFu/AAAAFQEAAAsA&#10;AAAAAAAAAAAAAAAAHwEAAF9yZWxzLy5yZWxzUEsBAi0AFAAGAAgAAAAhAPI6SlbEAAAA3AAAAA8A&#10;AAAAAAAAAAAAAAAABwIAAGRycy9kb3ducmV2LnhtbFBLBQYAAAAAAwADALcAAAD4AgAAAAA=&#10;" path="m,971l,22,,6,6,,22,,153,r15,l175,6r,16l175,971e" filled="f" strokeweight=".84pt">
                  <v:path arrowok="t" o:connecttype="custom" o:connectlocs="0,1828;0,879;0,863;6,857;22,857;153,857;168,857;175,863;175,879;175,1828" o:connectangles="0,0,0,0,0,0,0,0,0,0"/>
                </v:shape>
                <v:shape id="Freeform 1262" o:spid="_x0000_s1036" style="position:absolute;left:8937;top:766;width:1174;height:1174;visibility:visible;mso-wrap-style:square;v-text-anchor:top" coordsize="1174,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DFwwAAANwAAAAPAAAAZHJzL2Rvd25yZXYueG1sRI9Bi8Iw&#10;FITvC/6H8ARva6qodKtRRBD0oKi7sHh7NM+22LyUJtr6740geBxm5htmtmhNKe5Uu8KygkE/AkGc&#10;Wl1wpuDvd/0dg3AeWWNpmRQ8yMFi3vmaYaJtw0e6n3wmAoRdggpy76tESpfmZND1bUUcvIutDfog&#10;60zqGpsAN6UcRtFEGiw4LORY0Sqn9Hq6GQXD8Y7bhg6Nj4rzzu5Hsd3+O6V63XY5BeGp9Z/wu73R&#10;CuKfMbzOhCMg508AAAD//wMAUEsBAi0AFAAGAAgAAAAhANvh9svuAAAAhQEAABMAAAAAAAAAAAAA&#10;AAAAAAAAAFtDb250ZW50X1R5cGVzXS54bWxQSwECLQAUAAYACAAAACEAWvQsW78AAAAVAQAACwAA&#10;AAAAAAAAAAAAAAAfAQAAX3JlbHMvLnJlbHNQSwECLQAUAAYACAAAACEApT7AxcMAAADcAAAADwAA&#10;AAAAAAAAAAAAAAAHAgAAZHJzL2Rvd25yZXYueG1sUEsFBgAAAAADAAMAtwAAAPcCAAAAAA==&#10;" path="m586,1174r74,-4l731,1156r67,-21l862,1105r59,-36l976,1026r49,-49l1068,922r36,-59l1134,799r21,-67l1169,661r4,-74l1169,514r-14,-71l1134,375r-30,-63l1068,252r-43,-54l976,149,921,106,862,69,798,40,731,18,660,5,586,,513,5,442,18,375,40,311,69r-60,37l197,149r-49,49l105,252,68,312,39,375,17,443,4,514,,587r4,74l17,732r22,67l68,863r37,59l148,977r49,49l251,1069r60,36l375,1135r67,21l513,1170r73,4xe" filled="f" strokecolor="#343433" strokeweight=".84pt">
                  <v:path arrowok="t" o:connecttype="custom" o:connectlocs="586,1940;660,1936;731,1922;798,1901;862,1871;921,1835;976,1792;1025,1743;1068,1688;1104,1629;1134,1565;1155,1498;1169,1427;1173,1353;1169,1280;1155,1209;1134,1141;1104,1078;1068,1018;1025,964;976,915;921,872;862,835;798,806;731,784;660,771;586,766;513,771;442,784;375,806;311,835;251,872;197,915;148,964;105,1018;68,1078;39,1141;17,1209;4,1280;0,1353;4,1427;17,1498;39,1565;68,1629;105,1688;148,1743;197,1792;251,1835;311,1871;375,1901;442,1922;513,1936;586,1940" o:connectangles="0,0,0,0,0,0,0,0,0,0,0,0,0,0,0,0,0,0,0,0,0,0,0,0,0,0,0,0,0,0,0,0,0,0,0,0,0,0,0,0,0,0,0,0,0,0,0,0,0,0,0,0,0"/>
                </v:shape>
                <w10:wrap type="topAndBottom" anchorx="page"/>
              </v:group>
            </w:pict>
          </mc:Fallback>
        </mc:AlternateContent>
      </w:r>
    </w:p>
    <w:p w:rsidR="007E3556" w:rsidRPr="007E466F" w:rsidRDefault="007E3556" w:rsidP="00354236">
      <w:pPr>
        <w:pStyle w:val="a3"/>
        <w:spacing w:before="9"/>
        <w:rPr>
          <w:rFonts w:ascii="Times New Roman"/>
          <w:b/>
          <w:i/>
          <w:sz w:val="12"/>
          <w:lang w:val="ru-RU"/>
        </w:rPr>
      </w:pPr>
    </w:p>
    <w:p w:rsidR="007E3556" w:rsidRPr="00D54367" w:rsidRDefault="007E3556" w:rsidP="00354236">
      <w:pPr>
        <w:spacing w:before="102"/>
        <w:rPr>
          <w:sz w:val="16"/>
          <w:lang w:val="ru-RU"/>
        </w:rPr>
      </w:pPr>
    </w:p>
    <w:p w:rsidR="007E3556" w:rsidRPr="00D54367" w:rsidRDefault="007E3556" w:rsidP="00354236">
      <w:pPr>
        <w:pStyle w:val="a3"/>
        <w:rPr>
          <w:sz w:val="20"/>
          <w:lang w:val="ru-RU"/>
        </w:rPr>
      </w:pPr>
      <w:r w:rsidRPr="00F11D10">
        <w:rPr>
          <w:sz w:val="16"/>
          <w:lang w:val="uk-UA"/>
        </w:rPr>
        <w:t>Примітки дивіться на</w:t>
      </w:r>
      <w:r w:rsidRPr="00F11D10">
        <w:rPr>
          <w:spacing w:val="-5"/>
          <w:sz w:val="16"/>
          <w:lang w:val="uk-UA"/>
        </w:rPr>
        <w:t xml:space="preserve"> </w:t>
      </w:r>
      <w:hyperlink w:anchor="_bookmark37" w:history="1">
        <w:r w:rsidRPr="00F11D10">
          <w:rPr>
            <w:color w:val="215E9E"/>
            <w:sz w:val="16"/>
            <w:lang w:val="uk-UA"/>
          </w:rPr>
          <w:t>сторінці 87</w:t>
        </w:r>
      </w:hyperlink>
    </w:p>
    <w:p w:rsidR="007E3556" w:rsidRPr="00D54367" w:rsidRDefault="007E3556" w:rsidP="00354236">
      <w:pPr>
        <w:pStyle w:val="a3"/>
        <w:spacing w:before="4"/>
        <w:rPr>
          <w:sz w:val="19"/>
          <w:lang w:val="ru-RU"/>
        </w:rPr>
      </w:pPr>
    </w:p>
    <w:p w:rsidR="007E3556" w:rsidRPr="001B36C2" w:rsidRDefault="007E3556" w:rsidP="00354236">
      <w:pPr>
        <w:pStyle w:val="9"/>
        <w:spacing w:before="100" w:line="247" w:lineRule="auto"/>
        <w:ind w:left="0" w:right="470"/>
        <w:jc w:val="both"/>
        <w:rPr>
          <w:color w:val="009649"/>
          <w:w w:val="95"/>
          <w:lang w:val="uk-UA"/>
        </w:rPr>
      </w:pPr>
      <w:r w:rsidRPr="001B36C2">
        <w:rPr>
          <w:color w:val="009649"/>
          <w:w w:val="95"/>
          <w:lang w:val="uk-UA"/>
        </w:rPr>
        <w:t>Шлях прийняття рішення для алгоритму 2b – тестування LF-LAM для допомоги в діагностиці туберкульозу серед ЛЖВ у клініках та амбулаторних умовах</w:t>
      </w:r>
    </w:p>
    <w:p w:rsidR="007E3556" w:rsidRPr="001B36C2" w:rsidRDefault="007E3556" w:rsidP="00354236">
      <w:pPr>
        <w:pStyle w:val="a3"/>
        <w:spacing w:before="2"/>
        <w:ind w:right="470"/>
        <w:jc w:val="both"/>
        <w:rPr>
          <w:i/>
          <w:sz w:val="20"/>
          <w:szCs w:val="20"/>
          <w:lang w:val="uk-UA"/>
        </w:rPr>
      </w:pPr>
    </w:p>
    <w:p w:rsidR="007E3556" w:rsidRPr="001B36C2" w:rsidRDefault="007E3556" w:rsidP="002A35F1">
      <w:pPr>
        <w:pStyle w:val="a5"/>
        <w:numPr>
          <w:ilvl w:val="0"/>
          <w:numId w:val="12"/>
        </w:numPr>
        <w:spacing w:before="0" w:line="290" w:lineRule="auto"/>
        <w:ind w:left="330" w:right="470"/>
        <w:rPr>
          <w:sz w:val="20"/>
          <w:szCs w:val="20"/>
          <w:lang w:val="uk-UA"/>
        </w:rPr>
      </w:pPr>
      <w:r w:rsidRPr="001B36C2">
        <w:rPr>
          <w:spacing w:val="-2"/>
          <w:sz w:val="20"/>
          <w:szCs w:val="20"/>
          <w:lang w:val="uk-UA"/>
        </w:rPr>
        <w:t xml:space="preserve">Обстежити пацієнта щодо наявності ТБ, визначити ВІЛ-статус, оцінити </w:t>
      </w:r>
      <w:r w:rsidR="006A0270" w:rsidRPr="001B36C2">
        <w:rPr>
          <w:spacing w:val="-2"/>
          <w:sz w:val="20"/>
          <w:szCs w:val="20"/>
          <w:lang w:val="uk-UA"/>
        </w:rPr>
        <w:t>наявність</w:t>
      </w:r>
      <w:r w:rsidRPr="001B36C2">
        <w:rPr>
          <w:spacing w:val="-2"/>
          <w:sz w:val="20"/>
          <w:szCs w:val="20"/>
          <w:lang w:val="uk-UA"/>
        </w:rPr>
        <w:t xml:space="preserve"> ознак прогресуючої ВІЛ-інфекції та небезпечного тяжкого захворювання. Стосовно ЛЖВ, що не є тяжкохворими, також </w:t>
      </w:r>
      <w:r w:rsidR="006A0270" w:rsidRPr="001B36C2">
        <w:rPr>
          <w:spacing w:val="-2"/>
          <w:sz w:val="20"/>
          <w:szCs w:val="20"/>
          <w:lang w:val="uk-UA"/>
        </w:rPr>
        <w:t>розглянути</w:t>
      </w:r>
      <w:r w:rsidRPr="001B36C2">
        <w:rPr>
          <w:spacing w:val="-2"/>
          <w:sz w:val="20"/>
          <w:szCs w:val="20"/>
          <w:lang w:val="uk-UA"/>
        </w:rPr>
        <w:t xml:space="preserve"> можливість підрахунку кількості клітин CD4, щоб оцінити прийнятність для тестування  за допомогою LF-LAM</w:t>
      </w:r>
      <w:r w:rsidRPr="001B36C2">
        <w:rPr>
          <w:w w:val="95"/>
          <w:sz w:val="20"/>
          <w:szCs w:val="20"/>
          <w:lang w:val="uk-UA"/>
        </w:rPr>
        <w:t>:</w:t>
      </w:r>
    </w:p>
    <w:p w:rsidR="007E3556" w:rsidRPr="001B36C2" w:rsidRDefault="007E3556" w:rsidP="002A35F1">
      <w:pPr>
        <w:pStyle w:val="a5"/>
        <w:numPr>
          <w:ilvl w:val="1"/>
          <w:numId w:val="12"/>
        </w:numPr>
        <w:spacing w:before="60" w:line="290" w:lineRule="auto"/>
        <w:ind w:left="660" w:right="470"/>
        <w:rPr>
          <w:sz w:val="20"/>
          <w:szCs w:val="20"/>
          <w:lang w:val="uk-UA"/>
        </w:rPr>
      </w:pPr>
      <w:r w:rsidRPr="001B36C2">
        <w:rPr>
          <w:w w:val="95"/>
          <w:sz w:val="20"/>
          <w:szCs w:val="20"/>
          <w:lang w:val="uk-UA"/>
        </w:rPr>
        <w:t>До осіб, які підлягають обстеженню на наявність ТБ, належать дорослі, підлітки та діти з позитивним ВІЛ-статусом, в тому числі всі пацієнти з вперше діагностованою ВІЛ-інфекцією, які ще не проходили АРТ; ЛЖВ які повертаються для надання медичної до</w:t>
      </w:r>
      <w:r w:rsidR="006A0270">
        <w:rPr>
          <w:w w:val="95"/>
          <w:sz w:val="20"/>
          <w:szCs w:val="20"/>
          <w:lang w:val="uk-UA"/>
        </w:rPr>
        <w:t>по</w:t>
      </w:r>
      <w:r w:rsidRPr="001B36C2">
        <w:rPr>
          <w:w w:val="95"/>
          <w:sz w:val="20"/>
          <w:szCs w:val="20"/>
          <w:lang w:val="uk-UA"/>
        </w:rPr>
        <w:t>моги  після перерви; ЛЖВ, які отримують АРТ, схема якої виявилася невдалою; пацієнти, які звертаються до клініки через погане самопочуття</w:t>
      </w:r>
      <w:r w:rsidRPr="001B36C2">
        <w:rPr>
          <w:sz w:val="20"/>
          <w:szCs w:val="20"/>
          <w:lang w:val="uk-UA"/>
        </w:rPr>
        <w:t>.</w:t>
      </w:r>
    </w:p>
    <w:p w:rsidR="007E3556" w:rsidRPr="001B36C2" w:rsidRDefault="007E3556" w:rsidP="002A35F1">
      <w:pPr>
        <w:pStyle w:val="a5"/>
        <w:numPr>
          <w:ilvl w:val="1"/>
          <w:numId w:val="12"/>
        </w:numPr>
        <w:tabs>
          <w:tab w:val="left" w:pos="660"/>
        </w:tabs>
        <w:spacing w:before="3" w:line="290" w:lineRule="auto"/>
        <w:ind w:left="660" w:right="470"/>
        <w:rPr>
          <w:sz w:val="20"/>
          <w:szCs w:val="20"/>
          <w:lang w:val="uk-UA"/>
        </w:rPr>
      </w:pPr>
      <w:r w:rsidRPr="009F1730">
        <w:rPr>
          <w:sz w:val="20"/>
          <w:szCs w:val="20"/>
          <w:lang w:val="uk-UA"/>
        </w:rPr>
        <w:t>До ЛЖВ належать особи з ВІЛ-позитивним або ВІЛ-невідомим статусом, але які мають вагомі клінічні докази наявності ВІЛ-інфекції, проживають в умовах з високим рівнем поширеності ВІЛ або належать до групи ризику інфікування ВІЛ. Усім особам з невідомим ВІЛ-статусом необхідно пройти тестування на ВІЛ  відповідно до національних настанов</w:t>
      </w:r>
      <w:r w:rsidRPr="001B36C2">
        <w:rPr>
          <w:sz w:val="20"/>
          <w:szCs w:val="20"/>
          <w:lang w:val="uk-UA"/>
        </w:rPr>
        <w:t>.</w:t>
      </w:r>
    </w:p>
    <w:p w:rsidR="007E3556" w:rsidRPr="001B36C2" w:rsidRDefault="007E3556" w:rsidP="002A35F1">
      <w:pPr>
        <w:pStyle w:val="a5"/>
        <w:numPr>
          <w:ilvl w:val="1"/>
          <w:numId w:val="12"/>
        </w:numPr>
        <w:tabs>
          <w:tab w:val="left" w:pos="660"/>
        </w:tabs>
        <w:spacing w:before="4" w:line="290" w:lineRule="auto"/>
        <w:ind w:left="660" w:right="470"/>
        <w:rPr>
          <w:sz w:val="20"/>
          <w:szCs w:val="20"/>
          <w:lang w:val="uk-UA"/>
        </w:rPr>
      </w:pPr>
      <w:r w:rsidRPr="009F1730">
        <w:rPr>
          <w:sz w:val="20"/>
          <w:szCs w:val="20"/>
          <w:lang w:val="uk-UA"/>
        </w:rPr>
        <w:t>«Тяжке» захворювання визначається як наявність будь-якої з наступних ознак: частота дихання &gt;30 на хвилину, температура тіла &gt;39 °С, частота скорочень серця &gt;120 ударів на хвилину чи неможливість ходити без сторонньої допомоги.</w:t>
      </w:r>
    </w:p>
    <w:p w:rsidR="007E3556" w:rsidRPr="009F1730" w:rsidRDefault="007E3556" w:rsidP="002A35F1">
      <w:pPr>
        <w:pStyle w:val="a5"/>
        <w:numPr>
          <w:ilvl w:val="1"/>
          <w:numId w:val="12"/>
        </w:numPr>
        <w:tabs>
          <w:tab w:val="left" w:pos="660"/>
        </w:tabs>
        <w:spacing w:before="3" w:line="290" w:lineRule="auto"/>
        <w:ind w:left="660" w:right="470"/>
        <w:rPr>
          <w:sz w:val="20"/>
          <w:szCs w:val="20"/>
          <w:lang w:val="ru-RU"/>
        </w:rPr>
      </w:pPr>
      <w:r w:rsidRPr="009F1730">
        <w:rPr>
          <w:sz w:val="20"/>
          <w:szCs w:val="20"/>
          <w:lang w:val="uk-UA"/>
        </w:rPr>
        <w:t>Для дорослих, підлітків та дітей старше 5 років прогресуюча форма ВІЛ-інфекції визначається як кількість клітин CD4 &lt;200 клітин/мм³ або подія  3-ї чи 4-ї стадії за визначенням ВООЗ при зверненні за медичною допомогою. Усі діти віком до 5 років вважаються такими, що мають прогресуючу ВІЛ-інфекцію</w:t>
      </w:r>
      <w:r w:rsidRPr="009F1730">
        <w:rPr>
          <w:sz w:val="20"/>
          <w:szCs w:val="20"/>
          <w:lang w:val="ru-RU"/>
        </w:rPr>
        <w:t>.</w:t>
      </w:r>
    </w:p>
    <w:p w:rsidR="007E3556" w:rsidRPr="009F1730" w:rsidRDefault="007E3556" w:rsidP="00354236">
      <w:pPr>
        <w:pStyle w:val="a3"/>
        <w:ind w:right="470"/>
        <w:jc w:val="both"/>
        <w:rPr>
          <w:sz w:val="20"/>
          <w:szCs w:val="20"/>
          <w:lang w:val="ru-RU"/>
        </w:rPr>
      </w:pPr>
    </w:p>
    <w:p w:rsidR="007E3556" w:rsidRPr="009F1730" w:rsidRDefault="007E3556" w:rsidP="00354236">
      <w:pPr>
        <w:pStyle w:val="a3"/>
        <w:rPr>
          <w:sz w:val="20"/>
          <w:lang w:val="ru-RU"/>
        </w:rPr>
      </w:pPr>
    </w:p>
    <w:p w:rsidR="007E3556" w:rsidRDefault="007E3556" w:rsidP="00354236">
      <w:pPr>
        <w:pStyle w:val="a3"/>
        <w:spacing w:before="6"/>
        <w:rPr>
          <w:sz w:val="19"/>
          <w:lang w:val="ru-RU"/>
        </w:rPr>
      </w:pPr>
    </w:p>
    <w:p w:rsidR="007E3556" w:rsidRDefault="007E3556" w:rsidP="00354236">
      <w:pPr>
        <w:pStyle w:val="a3"/>
        <w:spacing w:before="6"/>
        <w:rPr>
          <w:sz w:val="19"/>
          <w:lang w:val="ru-RU"/>
        </w:rPr>
      </w:pPr>
    </w:p>
    <w:p w:rsidR="007E3556" w:rsidRPr="009F1730" w:rsidRDefault="007E3556" w:rsidP="00354236">
      <w:pPr>
        <w:pStyle w:val="a3"/>
        <w:spacing w:before="6"/>
        <w:rPr>
          <w:sz w:val="19"/>
          <w:lang w:val="ru-RU"/>
        </w:rPr>
      </w:pPr>
    </w:p>
    <w:p w:rsidR="007E3556" w:rsidRDefault="007E3556" w:rsidP="002A35F1">
      <w:pPr>
        <w:tabs>
          <w:tab w:val="right" w:pos="9570"/>
        </w:tabs>
        <w:spacing w:before="103"/>
        <w:ind w:left="7040"/>
        <w:rPr>
          <w:color w:val="009649"/>
          <w:sz w:val="16"/>
          <w:lang w:val="uk-UA"/>
        </w:rPr>
      </w:pPr>
      <w:r w:rsidRPr="00D54367">
        <w:rPr>
          <w:color w:val="009649"/>
          <w:sz w:val="16"/>
          <w:lang w:val="ru-RU"/>
        </w:rPr>
        <w:t>4.</w:t>
      </w:r>
      <w:r w:rsidRPr="00D54367">
        <w:rPr>
          <w:color w:val="009649"/>
          <w:spacing w:val="-8"/>
          <w:sz w:val="16"/>
          <w:lang w:val="ru-RU"/>
        </w:rPr>
        <w:t xml:space="preserve"> </w:t>
      </w:r>
      <w:r>
        <w:rPr>
          <w:color w:val="009649"/>
          <w:sz w:val="16"/>
          <w:lang w:val="uk-UA"/>
        </w:rPr>
        <w:t>Модельні алгоритми</w:t>
      </w:r>
      <w:r w:rsidRPr="00D54367">
        <w:rPr>
          <w:color w:val="009649"/>
          <w:sz w:val="16"/>
          <w:lang w:val="ru-RU"/>
        </w:rPr>
        <w:tab/>
        <w:t>95</w:t>
      </w:r>
    </w:p>
    <w:p w:rsidR="007E3556" w:rsidRPr="009F1730" w:rsidRDefault="007E3556" w:rsidP="00354236">
      <w:pPr>
        <w:tabs>
          <w:tab w:val="right" w:pos="10430"/>
        </w:tabs>
        <w:spacing w:before="103"/>
        <w:rPr>
          <w:sz w:val="16"/>
          <w:lang w:val="uk-UA"/>
        </w:rPr>
      </w:pPr>
    </w:p>
    <w:p w:rsidR="007E3556" w:rsidRDefault="007E3556" w:rsidP="00354236">
      <w:pPr>
        <w:spacing w:line="290" w:lineRule="auto"/>
        <w:rPr>
          <w:sz w:val="16"/>
          <w:lang w:val="uk-UA"/>
        </w:rPr>
      </w:pPr>
    </w:p>
    <w:p w:rsidR="007E3556" w:rsidRPr="00E03E7A" w:rsidRDefault="007E3556" w:rsidP="00354236">
      <w:pPr>
        <w:spacing w:line="290" w:lineRule="auto"/>
        <w:rPr>
          <w:sz w:val="16"/>
          <w:lang w:val="uk-UA"/>
        </w:rPr>
        <w:sectPr w:rsidR="007E3556" w:rsidRPr="00E03E7A" w:rsidSect="00354236">
          <w:pgSz w:w="11910" w:h="16840"/>
          <w:pgMar w:top="1320" w:right="660" w:bottom="280" w:left="1100" w:header="720" w:footer="720" w:gutter="0"/>
          <w:cols w:space="720"/>
        </w:sectPr>
      </w:pPr>
    </w:p>
    <w:p w:rsidR="007E3556" w:rsidRPr="008513DB" w:rsidRDefault="007E3556" w:rsidP="002A35F1">
      <w:pPr>
        <w:pStyle w:val="a3"/>
        <w:tabs>
          <w:tab w:val="left" w:pos="5473"/>
        </w:tabs>
        <w:spacing w:before="54" w:line="290" w:lineRule="auto"/>
        <w:ind w:left="330" w:right="360" w:hanging="267"/>
        <w:jc w:val="both"/>
        <w:rPr>
          <w:sz w:val="20"/>
          <w:szCs w:val="20"/>
          <w:lang w:val="uk-UA"/>
        </w:rPr>
      </w:pPr>
      <w:bookmarkStart w:id="62" w:name="_bookmark43"/>
      <w:bookmarkEnd w:id="62"/>
      <w:r>
        <w:rPr>
          <w:sz w:val="20"/>
          <w:szCs w:val="20"/>
          <w:lang w:val="uk-UA"/>
        </w:rPr>
        <w:lastRenderedPageBreak/>
        <w:t xml:space="preserve">2. </w:t>
      </w:r>
      <w:r w:rsidRPr="008513DB">
        <w:rPr>
          <w:sz w:val="20"/>
          <w:szCs w:val="20"/>
          <w:lang w:val="uk-UA"/>
        </w:rPr>
        <w:t xml:space="preserve">Для ЛЖВ, які проходять обстеження на ТБ, з позитивними ознаками і симптомами, або які є </w:t>
      </w:r>
      <w:r w:rsidRPr="008513DB">
        <w:rPr>
          <w:sz w:val="20"/>
          <w:szCs w:val="20"/>
          <w:lang w:val="uk-UA"/>
        </w:rPr>
        <w:lastRenderedPageBreak/>
        <w:t xml:space="preserve">тяжкохворими незалежно від наявності ознак та симптомів ТБ  </w:t>
      </w:r>
      <w:r w:rsidR="00F14E4C">
        <w:rPr>
          <w:rFonts w:ascii="Calibri" w:hAnsi="Calibri" w:cs="Calibri"/>
          <w:noProof/>
          <w:sz w:val="21"/>
          <w:szCs w:val="21"/>
        </w:rPr>
        <w:drawing>
          <wp:inline distT="0" distB="0" distL="0" distR="0">
            <wp:extent cx="340995" cy="173990"/>
            <wp:effectExtent l="0" t="0" r="0" b="0"/>
            <wp:docPr id="1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0995" cy="173990"/>
                    </a:xfrm>
                    <a:prstGeom prst="rect">
                      <a:avLst/>
                    </a:prstGeom>
                    <a:noFill/>
                    <a:ln>
                      <a:noFill/>
                    </a:ln>
                  </pic:spPr>
                </pic:pic>
              </a:graphicData>
            </a:graphic>
          </wp:inline>
        </w:drawing>
      </w:r>
      <w:r w:rsidRPr="008513DB">
        <w:rPr>
          <w:w w:val="95"/>
          <w:sz w:val="20"/>
          <w:szCs w:val="20"/>
          <w:lang w:val="uk-UA"/>
        </w:rPr>
        <w:t xml:space="preserve"> </w:t>
      </w:r>
      <w:r w:rsidRPr="008513DB">
        <w:rPr>
          <w:sz w:val="20"/>
          <w:szCs w:val="20"/>
          <w:lang w:val="uk-UA"/>
        </w:rPr>
        <w:t>:</w:t>
      </w:r>
    </w:p>
    <w:p w:rsidR="007E3556" w:rsidRPr="008513DB" w:rsidRDefault="007E3556" w:rsidP="002A35F1">
      <w:pPr>
        <w:pStyle w:val="a5"/>
        <w:tabs>
          <w:tab w:val="left" w:pos="220"/>
        </w:tabs>
        <w:spacing w:before="111" w:line="290" w:lineRule="auto"/>
        <w:ind w:left="660" w:right="360" w:hanging="220"/>
        <w:rPr>
          <w:sz w:val="20"/>
          <w:szCs w:val="20"/>
          <w:lang w:val="uk-UA"/>
        </w:rPr>
      </w:pPr>
      <w:r>
        <w:rPr>
          <w:sz w:val="20"/>
          <w:szCs w:val="20"/>
          <w:lang w:val="uk-UA"/>
        </w:rPr>
        <w:t xml:space="preserve">а. </w:t>
      </w:r>
      <w:r w:rsidRPr="008513DB">
        <w:rPr>
          <w:sz w:val="20"/>
          <w:szCs w:val="20"/>
          <w:lang w:val="uk-UA"/>
        </w:rPr>
        <w:t>Взяти зразок сечі та провести аналіз LF-LAM, взяти зразок і провести мВРД-тест. За умови доступності мВРД-тесту на сайті дослідження провести  тестування за допомогою мВРД паралельно з тестуванням LF-LAM.</w:t>
      </w:r>
    </w:p>
    <w:p w:rsidR="007E3556" w:rsidRPr="008513DB" w:rsidRDefault="007E3556" w:rsidP="002A35F1">
      <w:pPr>
        <w:pStyle w:val="a5"/>
        <w:numPr>
          <w:ilvl w:val="2"/>
          <w:numId w:val="12"/>
        </w:numPr>
        <w:tabs>
          <w:tab w:val="left" w:pos="-220"/>
        </w:tabs>
        <w:spacing w:before="3" w:line="290" w:lineRule="auto"/>
        <w:ind w:left="990" w:right="360"/>
        <w:rPr>
          <w:sz w:val="20"/>
          <w:szCs w:val="20"/>
          <w:lang w:val="uk-UA"/>
        </w:rPr>
      </w:pPr>
      <w:r w:rsidRPr="008513DB">
        <w:rPr>
          <w:sz w:val="20"/>
          <w:szCs w:val="20"/>
          <w:lang w:val="uk-UA"/>
        </w:rPr>
        <w:t>Для осіб, обстежувани</w:t>
      </w:r>
      <w:r>
        <w:rPr>
          <w:sz w:val="20"/>
          <w:szCs w:val="20"/>
          <w:lang w:val="uk-UA"/>
        </w:rPr>
        <w:t>х</w:t>
      </w:r>
      <w:r w:rsidRPr="008513DB">
        <w:rPr>
          <w:sz w:val="20"/>
          <w:szCs w:val="20"/>
          <w:lang w:val="uk-UA"/>
        </w:rPr>
        <w:t xml:space="preserve"> на </w:t>
      </w:r>
      <w:r>
        <w:rPr>
          <w:sz w:val="20"/>
          <w:szCs w:val="20"/>
          <w:lang w:val="uk-UA"/>
        </w:rPr>
        <w:t>наявність</w:t>
      </w:r>
      <w:r w:rsidRPr="008513DB">
        <w:rPr>
          <w:sz w:val="20"/>
          <w:szCs w:val="20"/>
          <w:lang w:val="uk-UA"/>
        </w:rPr>
        <w:t xml:space="preserve"> легеневого туберкульозу, для проведення мВРД можна використовувати наступні зразки: індуковане або відхаркуване мокротиння (бажано), бронхоальвеолярний лаваж, лаваж шлунка або аспірат. Додаткові типи зразків, придатні для використання з системами Xpert MTB/RIF і Xpert Ultra, включають зразки аспірату з носоглотки, а при вико</w:t>
      </w:r>
      <w:r>
        <w:rPr>
          <w:sz w:val="20"/>
          <w:szCs w:val="20"/>
          <w:lang w:val="uk-UA"/>
        </w:rPr>
        <w:t>р</w:t>
      </w:r>
      <w:r w:rsidRPr="008513DB">
        <w:rPr>
          <w:sz w:val="20"/>
          <w:szCs w:val="20"/>
          <w:lang w:val="uk-UA"/>
        </w:rPr>
        <w:t>истанні системи Xpert MTB/RIF — використовують зразки калу.</w:t>
      </w:r>
    </w:p>
    <w:p w:rsidR="007E3556" w:rsidRPr="008513DB" w:rsidRDefault="007E3556" w:rsidP="002A35F1">
      <w:pPr>
        <w:pStyle w:val="a5"/>
        <w:numPr>
          <w:ilvl w:val="2"/>
          <w:numId w:val="12"/>
        </w:numPr>
        <w:tabs>
          <w:tab w:val="left" w:pos="-220"/>
        </w:tabs>
        <w:spacing w:before="5" w:line="290" w:lineRule="auto"/>
        <w:ind w:left="990" w:right="360"/>
        <w:rPr>
          <w:sz w:val="20"/>
          <w:szCs w:val="20"/>
          <w:lang w:val="uk-UA"/>
        </w:rPr>
      </w:pPr>
      <w:r w:rsidRPr="008513DB">
        <w:rPr>
          <w:sz w:val="20"/>
          <w:szCs w:val="20"/>
          <w:lang w:val="uk-UA"/>
        </w:rPr>
        <w:t>Для осіб, які проходять обстеження на позалегеневий ТБ, рекомендовано використовувати тест Xpert MTB для дослідження зразків СМР (особливо при підозрі на туберкульозний менінгіт), аспірату лімфатичних вузлів, біопсії лімфатичних вузлів, плевральної рідини, перитонеальної рідини, перикардіальної рідини, синовіальної рідини або сечі. в якості первинного діагностичного тесту на відповідний позалегеневий ТБ. Також можна використовувати кров в якості зразка для проведення тесту у ВІЛ-позитивних дорослих та дітей з ознаками та симптомами дисемінованого ТБ. Інші тести для використання під час дослідження позалегеневого ТБ включають Xpert Ultra.</w:t>
      </w:r>
    </w:p>
    <w:p w:rsidR="007E3556" w:rsidRPr="008513DB" w:rsidRDefault="007E3556" w:rsidP="00354236">
      <w:pPr>
        <w:pStyle w:val="a3"/>
        <w:ind w:right="250"/>
        <w:jc w:val="both"/>
        <w:rPr>
          <w:sz w:val="20"/>
          <w:szCs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rPr>
          <w:sz w:val="20"/>
          <w:lang w:val="ru-RU"/>
        </w:rPr>
      </w:pPr>
    </w:p>
    <w:p w:rsidR="007E3556" w:rsidRPr="008513DB" w:rsidRDefault="007E3556" w:rsidP="00354236">
      <w:pPr>
        <w:pStyle w:val="a3"/>
        <w:spacing w:before="2"/>
        <w:rPr>
          <w:sz w:val="23"/>
          <w:lang w:val="ru-RU"/>
        </w:rPr>
      </w:pPr>
    </w:p>
    <w:p w:rsidR="007E3556" w:rsidRPr="00354236" w:rsidRDefault="007E3556" w:rsidP="00FE4B18">
      <w:pPr>
        <w:rPr>
          <w:sz w:val="16"/>
          <w:szCs w:val="16"/>
          <w:lang w:val="ru-RU"/>
        </w:rPr>
      </w:pPr>
      <w:r w:rsidRPr="00206B4B">
        <w:rPr>
          <w:color w:val="009649"/>
          <w:sz w:val="16"/>
          <w:lang w:val="ru-RU"/>
        </w:rPr>
        <w:t>96</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57"/>
        </w:tabs>
        <w:rPr>
          <w:rFonts w:ascii="Tahoma"/>
          <w:sz w:val="16"/>
          <w:lang w:val="uk-UA"/>
        </w:rPr>
      </w:pPr>
    </w:p>
    <w:p w:rsidR="007E3556" w:rsidRPr="00206B4B" w:rsidRDefault="007E3556" w:rsidP="00354236">
      <w:pPr>
        <w:rPr>
          <w:rFonts w:ascii="Tahoma"/>
          <w:sz w:val="16"/>
          <w:lang w:val="ru-RU"/>
        </w:rPr>
      </w:pPr>
    </w:p>
    <w:p w:rsidR="007E3556" w:rsidRPr="00206B4B" w:rsidRDefault="007E3556" w:rsidP="00354236">
      <w:pPr>
        <w:rPr>
          <w:rFonts w:ascii="Tahoma"/>
          <w:sz w:val="16"/>
          <w:lang w:val="ru-RU"/>
        </w:rPr>
      </w:pPr>
    </w:p>
    <w:p w:rsidR="007E3556" w:rsidRPr="00206B4B" w:rsidRDefault="007E3556" w:rsidP="00354236">
      <w:pPr>
        <w:rPr>
          <w:rFonts w:ascii="Tahoma"/>
          <w:sz w:val="16"/>
          <w:lang w:val="ru-RU"/>
        </w:rPr>
      </w:pPr>
    </w:p>
    <w:p w:rsidR="007E3556" w:rsidRPr="00206B4B" w:rsidRDefault="007E3556" w:rsidP="00354236">
      <w:pPr>
        <w:rPr>
          <w:rFonts w:ascii="Tahoma"/>
          <w:sz w:val="16"/>
          <w:lang w:val="ru-RU"/>
        </w:rPr>
      </w:pPr>
    </w:p>
    <w:tbl>
      <w:tblPr>
        <w:tblW w:w="0" w:type="auto"/>
        <w:tblInd w:w="567" w:type="dxa"/>
        <w:tblLayout w:type="fixed"/>
        <w:tblCellMar>
          <w:left w:w="0" w:type="dxa"/>
          <w:right w:w="0" w:type="dxa"/>
        </w:tblCellMar>
        <w:tblLook w:val="0000" w:firstRow="0" w:lastRow="0" w:firstColumn="0" w:lastColumn="0" w:noHBand="0" w:noVBand="0"/>
      </w:tblPr>
      <w:tblGrid>
        <w:gridCol w:w="8890"/>
      </w:tblGrid>
      <w:tr w:rsidR="007E3556" w:rsidRPr="00090DC6" w:rsidTr="00281832">
        <w:trPr>
          <w:trHeight w:hRule="exact" w:val="12710"/>
        </w:trPr>
        <w:tc>
          <w:tcPr>
            <w:tcW w:w="8890" w:type="dxa"/>
            <w:tcBorders>
              <w:top w:val="nil"/>
              <w:left w:val="nil"/>
              <w:bottom w:val="nil"/>
              <w:right w:val="nil"/>
            </w:tcBorders>
            <w:shd w:val="clear" w:color="auto" w:fill="FFFFFF"/>
          </w:tcPr>
          <w:p w:rsidR="007E3556" w:rsidRPr="00090DC6" w:rsidRDefault="00F14E4C" w:rsidP="00354236">
            <w:pPr>
              <w:ind w:hanging="426"/>
              <w:rPr>
                <w:rFonts w:ascii="Calibri" w:hAnsi="Calibri" w:cs="Calibri"/>
                <w:sz w:val="21"/>
                <w:szCs w:val="21"/>
              </w:rPr>
            </w:pPr>
            <w:r>
              <w:rPr>
                <w:noProof/>
              </w:rPr>
              <w:lastRenderedPageBreak/>
              <mc:AlternateContent>
                <mc:Choice Requires="wps">
                  <w:drawing>
                    <wp:anchor distT="0" distB="0" distL="114300" distR="114300" simplePos="0" relativeHeight="251613184" behindDoc="0" locked="0" layoutInCell="1" allowOverlap="1">
                      <wp:simplePos x="0" y="0"/>
                      <wp:positionH relativeFrom="page">
                        <wp:posOffset>3198495</wp:posOffset>
                      </wp:positionH>
                      <wp:positionV relativeFrom="page">
                        <wp:posOffset>6287770</wp:posOffset>
                      </wp:positionV>
                      <wp:extent cx="447675" cy="227965"/>
                      <wp:effectExtent l="0" t="0" r="0" b="0"/>
                      <wp:wrapNone/>
                      <wp:docPr id="4857" name="Поле 4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7965"/>
                              </a:xfrm>
                              <a:prstGeom prst="rect">
                                <a:avLst/>
                              </a:prstGeom>
                              <a:solidFill>
                                <a:srgbClr val="FD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02B27" w:rsidRDefault="002671F0" w:rsidP="00F22872">
                                  <w:pPr>
                                    <w:jc w:val="center"/>
                                    <w:rPr>
                                      <w:rFonts w:ascii="Century Gothic" w:hAnsi="Century Gothic"/>
                                      <w:lang w:val="uk-UA"/>
                                    </w:rPr>
                                  </w:pPr>
                                  <w:r w:rsidRPr="00702B27">
                                    <w:rPr>
                                      <w:rFonts w:ascii="Century Gothic" w:hAnsi="Century Gothic"/>
                                      <w:b/>
                                      <w:color w:val="333232"/>
                                      <w:sz w:val="16"/>
                                      <w:lang w:val="uk-UA"/>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7" o:spid="_x0000_s1950" type="#_x0000_t202" style="position:absolute;margin-left:251.85pt;margin-top:495.1pt;width:35.25pt;height:17.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vmkgIAAA0FAAAOAAAAZHJzL2Uyb0RvYy54bWysVFuO0zAU/UdiD5b/O3mQPhI1HU3bKUIa&#10;HtLAAtzYaSwcO9hukwGxFlbBFxJr6JK4dprODA8JIfqRXtvX5z7OuZ5fdrVAB6YNVzLH0UWIEZOF&#10;olzucvzu7WY0w8hYIikRSrIc3zGDLxdPn8zbJmOxqpSgTCMAkSZrmxxX1jZZEJiiYjUxF6phEg5L&#10;pWtiYal3AdWkBfRaBHEYToJWadpoVTBjYHfdH+KFxy9LVtjXZWmYRSLHkJv1X+2/W/cNFnOS7TRp&#10;Kl6c0iD/kEVNuISgZ6g1sQTtNf8FquaFVkaV9qJQdaDKkhfM1wDVROFP1dxWpGG+FmiOac5tMv8P&#10;tnh1eKMRpzlOZuMpRpLUwNLxy/H78dvxK/Kb0KO2MRm43jbgbLul6oBrX69pblTx3iCpVhWRO3al&#10;tWorRijkGLnuBg+u9jjGgWzbl4pCJLK3ygN1pa5dA6ElCNCBq7szP6yzqIDNJJlOpmOMCjiK42k6&#10;GfsIJBsuN9rY50zVyBk51kC/ByeHG2NdMiQbXFwsowSnGy6EX+jddiU0OhCQyma9vl5fn9AfuQnp&#10;nKVy13rEfgdyhBjuzGXrqf+URnESLuN0tJnMpqNkk4xH6TScjcIoXaaTMEmT9eazSzBKsopTyuQN&#10;l2yQYZT8Hc2ngegF5IWI2hyn43jcM/THIkP/+12RNbcwlYLXOZ6dnUjmeL2WFMommSVc9HbwOH3f&#10;ZejB8O+74lXgiO8lYLtt50X3LJm5+E4jW0XvQBhaAXHAPrwpYFRKf8SohfnMsfmwJ5phJF5IEJcb&#10;5sHQg7EdDCILuJpji1Fvrmw/9PtG810FyL18pboCAZbci+M+i5NsYeZ8Faf3wQ31w7X3un/FFj8A&#10;AAD//wMAUEsDBBQABgAIAAAAIQAzt5I64wAAAAwBAAAPAAAAZHJzL2Rvd25yZXYueG1sTI/BTsMw&#10;DIbvSLxDZCRuLGlHV1aaThMIEEMc2IBds9a0FY1TNdlWeHrMCW62/On39+eL0XbigINvHWmIJgoE&#10;UumqlmoNr5u7iysQPhiqTOcINXyhh0VxepKbrHJHesHDOtSCQ8hnRkMTQp9J6csGrfET1yPx7cMN&#10;1gReh1pWgzlyuO1krNRMWtMSf2hMjzcNlp/rvdXwtOq/35I02q5u8Xl6//C43SzfSevzs3F5DSLg&#10;GP5g+NVndSjYaef2VHnRaUjUNGVUw3yuYhBMJOklDztGVTyLQBa5/F+i+AEAAP//AwBQSwECLQAU&#10;AAYACAAAACEAtoM4kv4AAADhAQAAEwAAAAAAAAAAAAAAAAAAAAAAW0NvbnRlbnRfVHlwZXNdLnht&#10;bFBLAQItABQABgAIAAAAIQA4/SH/1gAAAJQBAAALAAAAAAAAAAAAAAAAAC8BAABfcmVscy8ucmVs&#10;c1BLAQItABQABgAIAAAAIQDzODvmkgIAAA0FAAAOAAAAAAAAAAAAAAAAAC4CAABkcnMvZTJvRG9j&#10;LnhtbFBLAQItABQABgAIAAAAIQAzt5I64wAAAAwBAAAPAAAAAAAAAAAAAAAAAOwEAABkcnMvZG93&#10;bnJldi54bWxQSwUGAAAAAAQABADzAAAA/AUAAAAA&#10;" fillcolor="#fddede" stroked="f">
                      <v:textbox inset="0,0,0,0">
                        <w:txbxContent>
                          <w:p w:rsidR="002671F0" w:rsidRPr="00702B27" w:rsidRDefault="002671F0" w:rsidP="00F22872">
                            <w:pPr>
                              <w:jc w:val="center"/>
                              <w:rPr>
                                <w:rFonts w:ascii="Century Gothic" w:hAnsi="Century Gothic"/>
                                <w:lang w:val="uk-UA"/>
                              </w:rPr>
                            </w:pPr>
                            <w:r w:rsidRPr="00702B27">
                              <w:rPr>
                                <w:rFonts w:ascii="Century Gothic" w:hAnsi="Century Gothic"/>
                                <w:b/>
                                <w:color w:val="333232"/>
                                <w:sz w:val="16"/>
                                <w:lang w:val="uk-UA"/>
                              </w:rPr>
                              <w:t>мВРД</w:t>
                            </w:r>
                          </w:p>
                        </w:txbxContent>
                      </v:textbox>
                      <w10:wrap anchorx="page" anchory="page"/>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page">
                        <wp:posOffset>4459605</wp:posOffset>
                      </wp:positionH>
                      <wp:positionV relativeFrom="page">
                        <wp:posOffset>6286500</wp:posOffset>
                      </wp:positionV>
                      <wp:extent cx="363855" cy="228600"/>
                      <wp:effectExtent l="0" t="0" r="0" b="0"/>
                      <wp:wrapNone/>
                      <wp:docPr id="4860" name="Поле 4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28600"/>
                              </a:xfrm>
                              <a:prstGeom prst="rect">
                                <a:avLst/>
                              </a:prstGeom>
                              <a:solidFill>
                                <a:srgbClr val="FD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33EF8" w:rsidRDefault="002671F0" w:rsidP="00F22872">
                                  <w:pPr>
                                    <w:jc w:val="center"/>
                                    <w:rPr>
                                      <w:rFonts w:ascii="Century Gothic" w:hAnsi="Century Gothic"/>
                                    </w:rPr>
                                  </w:pPr>
                                  <w:r>
                                    <w:rPr>
                                      <w:rFonts w:ascii="Century Gothic" w:hAnsi="Century Gothic"/>
                                      <w:b/>
                                      <w:color w:val="333232"/>
                                      <w:sz w:val="16"/>
                                      <w:lang w:val="uk-UA"/>
                                    </w:rPr>
                                    <w:t>м</w:t>
                                  </w:r>
                                  <w:r w:rsidRPr="00E33EF8">
                                    <w:rPr>
                                      <w:rFonts w:ascii="Century Gothic" w:hAnsi="Century Gothic"/>
                                      <w:b/>
                                      <w:color w:val="333232"/>
                                      <w:sz w:val="16"/>
                                    </w:rPr>
                                    <w:t>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60" o:spid="_x0000_s1951" type="#_x0000_t202" style="position:absolute;margin-left:351.15pt;margin-top:495pt;width:28.65pt;height:1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dnkgIAAA0FAAAOAAAAZHJzL2Uyb0RvYy54bWysVO1u0zAU/Y/EO1j+3+VjaWmipdO2rghp&#10;fEiDB3Btp7Fw7GC7TQbiWXgKfiHxDH0krp2mGwMkhOiP9Ma+Pj73nnNzdt43Eu24sUKrEicnMUZc&#10;Uc2E2pT43dvVZI6RdUQxIrXiJb7jFp8vnj4569qCp7rWknGDAETZomtLXDvXFlFkac0bYk90yxVs&#10;Vto0xMGr2UTMkA7QGxmlcTyLOm1YazTl1sLqctjEi4BfVZy611VluUOyxMDNhacJz7V/RoszUmwM&#10;aWtBDzTIP7BoiFBw6RFqSRxBWyN+gWoENdrqyp1Q3US6qgTloQaoJokfVXNbk5aHWqA5tj22yf4/&#10;WPpq98YgwUqczWfQIEUaUGn/Zf99/23/FYVF6FHX2gJSb1tIdv2l7kHrUK9tbzR9b5HSVzVRG35h&#10;jO5qThhwTHx3owdHBxzrQdbdS83gJrJ1OgD1lWl8A6ElCNCByt1RH947RGHxdHY6n04xorCVpsA3&#10;6BeRYjzcGuuec90gH5TYgPwBnOxurPNkSDGm+LusloKthJThxWzWV9KgHQGrrJbL6+V14P8oTSqf&#10;rLQ/NiAOK8AR7vB7nm2Q/lOepFl8meaT1Wz+bJKtsukkfxbPJ3GSX+azOMuz5eqzJ5hkRS0Y4+pG&#10;KD7aMMn+TubDQAwGCkZEXYnzaTodFPpjkXH4/a7IRjiYSimaEs+PSaTwul4rBmWTwhEhhzj6mX7o&#10;MvRg/A9dCS7wwg8WcP26D6Y7zXJ/v/fIWrM7MIbRIByoD98UCGptPmLUwXyW2H7YEsMxki8UmMsP&#10;8xiYMViPAVEUjpbYYTSEV24Y+m1rxKYG5MG+Sl+AASsRzHHP4mBbmLlQxeH74If64XvIuv+KLX4A&#10;AAD//wMAUEsDBBQABgAIAAAAIQAL99Y64wAAAAwBAAAPAAAAZHJzL2Rvd25yZXYueG1sTI/BTsMw&#10;EETvSPyDtUjcqN1UTUiIU1UgQBRxoAV6dZMliYjXUey2oV/PcoLjap9m3uSL0XbigINvHWmYThQI&#10;pNJVLdUa3jb3V9cgfDBUmc4RavhGD4vi/Cw3WeWO9IqHdagFh5DPjIYmhD6T0pcNWuMnrkfi36cb&#10;rAl8DrWsBnPkcNvJSKlYWtMSNzSmx9sGy6/13mp4XvWn93ky3a7u8GX28Pi03Sw/SOvLi3F5AyLg&#10;GP5g+NVndSjYaef2VHnRaUhUNGNUQ5oqHsVEMk9jEDtGVRQrkEUu/48ofgAAAP//AwBQSwECLQAU&#10;AAYACAAAACEAtoM4kv4AAADhAQAAEwAAAAAAAAAAAAAAAAAAAAAAW0NvbnRlbnRfVHlwZXNdLnht&#10;bFBLAQItABQABgAIAAAAIQA4/SH/1gAAAJQBAAALAAAAAAAAAAAAAAAAAC8BAABfcmVscy8ucmVs&#10;c1BLAQItABQABgAIAAAAIQB3eKdnkgIAAA0FAAAOAAAAAAAAAAAAAAAAAC4CAABkcnMvZTJvRG9j&#10;LnhtbFBLAQItABQABgAIAAAAIQAL99Y64wAAAAwBAAAPAAAAAAAAAAAAAAAAAOwEAABkcnMvZG93&#10;bnJldi54bWxQSwUGAAAAAAQABADzAAAA/AUAAAAA&#10;" fillcolor="#fddede" stroked="f">
                      <v:textbox inset="0,0,0,0">
                        <w:txbxContent>
                          <w:p w:rsidR="002671F0" w:rsidRPr="00E33EF8" w:rsidRDefault="002671F0" w:rsidP="00F22872">
                            <w:pPr>
                              <w:jc w:val="center"/>
                              <w:rPr>
                                <w:rFonts w:ascii="Century Gothic" w:hAnsi="Century Gothic"/>
                              </w:rPr>
                            </w:pPr>
                            <w:r>
                              <w:rPr>
                                <w:rFonts w:ascii="Century Gothic" w:hAnsi="Century Gothic"/>
                                <w:b/>
                                <w:color w:val="333232"/>
                                <w:sz w:val="16"/>
                                <w:lang w:val="uk-UA"/>
                              </w:rPr>
                              <w:t>м</w:t>
                            </w:r>
                            <w:r w:rsidRPr="00E33EF8">
                              <w:rPr>
                                <w:rFonts w:ascii="Century Gothic" w:hAnsi="Century Gothic"/>
                                <w:b/>
                                <w:color w:val="333232"/>
                                <w:sz w:val="16"/>
                              </w:rPr>
                              <w:t>ВРД</w:t>
                            </w:r>
                          </w:p>
                        </w:txbxContent>
                      </v:textbox>
                      <w10:wrap anchorx="page" anchory="page"/>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page">
                        <wp:posOffset>1663700</wp:posOffset>
                      </wp:positionH>
                      <wp:positionV relativeFrom="page">
                        <wp:posOffset>6401435</wp:posOffset>
                      </wp:positionV>
                      <wp:extent cx="447675" cy="123825"/>
                      <wp:effectExtent l="0" t="0" r="0" b="0"/>
                      <wp:wrapNone/>
                      <wp:docPr id="4856" name="Поле 4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23825"/>
                              </a:xfrm>
                              <a:prstGeom prst="rect">
                                <a:avLst/>
                              </a:prstGeom>
                              <a:solidFill>
                                <a:srgbClr val="FD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02B27" w:rsidRDefault="002671F0" w:rsidP="00F22872">
                                  <w:pPr>
                                    <w:jc w:val="center"/>
                                    <w:rPr>
                                      <w:rFonts w:ascii="Century Gothic" w:hAnsi="Century Gothic"/>
                                      <w:lang w:val="uk-UA"/>
                                    </w:rPr>
                                  </w:pPr>
                                  <w:r w:rsidRPr="00702B27">
                                    <w:rPr>
                                      <w:rFonts w:ascii="Century Gothic" w:hAnsi="Century Gothic"/>
                                      <w:b/>
                                      <w:color w:val="333232"/>
                                      <w:sz w:val="16"/>
                                      <w:lang w:val="uk-UA"/>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6" o:spid="_x0000_s1952" type="#_x0000_t202" style="position:absolute;margin-left:131pt;margin-top:504.05pt;width:35.25pt;height:9.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qVkwIAAA0FAAAOAAAAZHJzL2Uyb0RvYy54bWysVEtu2zAQ3RfoHQjuHUmO/JEQOUjiuCiQ&#10;foC0B6BFyiJKkSxJW0qDnqWn6KpAz+AjdUhZTtIPUBTVghqSw8eZeW94dt41Au2YsVzJAicnMUZM&#10;lopyuSnw+3er0Rwj64ikRCjJCnzHLD5fPH921uqcjVWtBGUGAYi0easLXDun8yiyZc0aYk+UZhI2&#10;K2Ua4mBqNhE1pAX0RkTjOJ5GrTJUG1Uya2F12W/iRcCvKla6N1VlmUOiwBCbC6MJ49qP0eKM5BtD&#10;dM3LQxjkH6JoCJdw6RFqSRxBW8N/gWp4aZRVlTspVROpquIlCzlANkn8Uza3NdEs5ALFsfpYJvv/&#10;YMvXu7cGcVrgdD6ZYiRJAyztv+y/77/tv6KwCDVqtc3B9VaDs+suVQdch3ytvlHlB4ukuqqJ3LAL&#10;Y1RbM0IhxsRXN3p0tMexHmTdvlIUbiJbpwJQV5nGFxBKggAduLo78sM6h0pYTNPZdDbBqIStZHw6&#10;H0/CDSQfDmtj3QumGuSNAhugP4CT3Y11PhiSDy7+LqsEpysuRJiYzfpKGLQjIJXVcnm9vD6gP3ET&#10;0jtL5Y/1iP0KxAh3+D0fbaD+PkvGaXw5zkar6Xw2SlfpZJTN4vkoTrLLbBqnWbpcffYBJmlec0qZ&#10;vOGSDTJM0r+j+dAQvYCCEFFb4GwC1Ql5/THJOHy/S7LhDrpS8KbA86MTyT2v15JC2iR3hIvejp6G&#10;H6oMNRj+oSpBBZ74XgKuW3dBdKeT0IJeI2tF70AYRgFxwD68KWDUynzCqIX+LLD9uCWGYSReShCX&#10;b+bBMIOxHgwiSzhaYIdRb165vum32vBNDci9fKW6AAFWPIjjIYqDbKHnQhaH98E39eN58Hp4xRY/&#10;AAAA//8DAFBLAwQUAAYACAAAACEAJeaypOMAAAANAQAADwAAAGRycy9kb3ducmV2LnhtbEyPwU7D&#10;MBBE70j8g7VI3KgdR02rEKeqQIBoxYEW6NWNlyQiXkex2wa+HvcEx50Zzb4pFqPt2BEH3zpSkEwE&#10;MKTKmZZqBW/bh5s5MB80Gd05QgXf6GFRXl4UOjfuRK943ISaxRLyuVbQhNDnnPuqQav9xPVI0ft0&#10;g9UhnkPNzaBPsdx2XAqRcatbih8a3eNdg9XX5mAVrFf9z/t0luxW9/iSPj4977bLD1Lq+mpc3gIL&#10;OIa/MJzxIzqUkWnvDmQ86xTITMYtIRpCzBNgMZKmcgpsf5bkLANeFvz/ivIXAAD//wMAUEsBAi0A&#10;FAAGAAgAAAAhALaDOJL+AAAA4QEAABMAAAAAAAAAAAAAAAAAAAAAAFtDb250ZW50X1R5cGVzXS54&#10;bWxQSwECLQAUAAYACAAAACEAOP0h/9YAAACUAQAACwAAAAAAAAAAAAAAAAAvAQAAX3JlbHMvLnJl&#10;bHNQSwECLQAUAAYACAAAACEAXafKlZMCAAANBQAADgAAAAAAAAAAAAAAAAAuAgAAZHJzL2Uyb0Rv&#10;Yy54bWxQSwECLQAUAAYACAAAACEAJeaypOMAAAANAQAADwAAAAAAAAAAAAAAAADtBAAAZHJzL2Rv&#10;d25yZXYueG1sUEsFBgAAAAAEAAQA8wAAAP0FAAAAAA==&#10;" fillcolor="#fddede" stroked="f">
                      <v:textbox inset="0,0,0,0">
                        <w:txbxContent>
                          <w:p w:rsidR="002671F0" w:rsidRPr="00702B27" w:rsidRDefault="002671F0" w:rsidP="00F22872">
                            <w:pPr>
                              <w:jc w:val="center"/>
                              <w:rPr>
                                <w:rFonts w:ascii="Century Gothic" w:hAnsi="Century Gothic"/>
                                <w:lang w:val="uk-UA"/>
                              </w:rPr>
                            </w:pPr>
                            <w:r w:rsidRPr="00702B27">
                              <w:rPr>
                                <w:rFonts w:ascii="Century Gothic" w:hAnsi="Century Gothic"/>
                                <w:b/>
                                <w:color w:val="333232"/>
                                <w:sz w:val="16"/>
                                <w:lang w:val="uk-UA"/>
                              </w:rPr>
                              <w:t>мВРД</w:t>
                            </w:r>
                          </w:p>
                        </w:txbxContent>
                      </v:textbox>
                      <w10:wrap anchorx="page" anchory="page"/>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page">
                        <wp:posOffset>476250</wp:posOffset>
                      </wp:positionH>
                      <wp:positionV relativeFrom="page">
                        <wp:posOffset>6401435</wp:posOffset>
                      </wp:positionV>
                      <wp:extent cx="447675" cy="123825"/>
                      <wp:effectExtent l="0" t="0" r="0" b="0"/>
                      <wp:wrapNone/>
                      <wp:docPr id="4858" name="Поле 4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23825"/>
                              </a:xfrm>
                              <a:prstGeom prst="rect">
                                <a:avLst/>
                              </a:prstGeom>
                              <a:solidFill>
                                <a:srgbClr val="FD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02B27" w:rsidRDefault="002671F0" w:rsidP="00F22872">
                                  <w:pPr>
                                    <w:jc w:val="center"/>
                                    <w:rPr>
                                      <w:rFonts w:ascii="Century Gothic" w:hAnsi="Century Gothic"/>
                                      <w:lang w:val="uk-UA"/>
                                    </w:rPr>
                                  </w:pPr>
                                  <w:r w:rsidRPr="00702B27">
                                    <w:rPr>
                                      <w:rFonts w:ascii="Century Gothic" w:hAnsi="Century Gothic"/>
                                      <w:b/>
                                      <w:color w:val="333232"/>
                                      <w:sz w:val="16"/>
                                      <w:lang w:val="uk-UA"/>
                                    </w:rPr>
                                    <w:t>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8" o:spid="_x0000_s1953" type="#_x0000_t202" style="position:absolute;margin-left:37.5pt;margin-top:504.05pt;width:35.25pt;height:9.7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XDkgIAAA0FAAAOAAAAZHJzL2Uyb0RvYy54bWysVEtu2zAQ3RfoHQjuHUmO/JEQOUjiuCiQ&#10;foC0B6ApyiJKkSxJW0qDnqWn6KpAz+AjdUhZTtIPUBTVghqSw8eZeW94dt41Au2YsVzJAicnMUZM&#10;UlVyuSnw+3er0Rwj64gsiVCSFfiOWXy+eP7srNU5G6taiZIZBCDS5q0ucO2czqPI0po1xJ4ozSRs&#10;Vso0xMHUbKLSkBbQGxGN43gatcqU2ijKrIXVZb+JFwG/qhh1b6rKModEgSE2F0YTxrUfo8UZyTeG&#10;6JrTQxjkH6JoCJdw6RFqSRxBW8N/gWo4Ncqqyp1Q1USqqjhlIQfIJol/yua2JpqFXKA4Vh/LZP8f&#10;LH29e2sQLwuczifAlSQNsLT/sv++/7b/isIi1KjVNgfXWw3OrrtUHXAd8rX6RtEPFkl1VRO5YRfG&#10;qLZmpIQYE1/d6NHRHsd6kHX7SpVwE9k6FYC6yjS+gFASBOjA1d2RH9Y5RGExTWfT2QQjClvJ+HQ+&#10;noQbSD4c1sa6F0w1yBsFNkB/ACe7G+t8MCQfXPxdVglerrgQYWI26yth0I6AVFbL5fXy+oD+xE1I&#10;7yyVP9Yj9isQI9zh93y0gfr7LBmn8eU4G62m89koXaWTUTaL56M4yS6zaZxm6XL12QeYpHnNy5LJ&#10;Gy7ZIMMk/TuaDw3RCygIEbUFziZQnZDXH5OMw/e7JBvuoCsFbwo8PzqR3PN6LUtIm+SOcNHb0dPw&#10;Q5WhBsM/VCWowBPfS8B16y6I7nQSROI1slblHQjDKCAO2Ic3BYxamU8YtdCfBbYft8QwjMRLCeLy&#10;zTwYZjDWg0EkhaMFdhj15pXrm36rDd/UgNzLV6oLEGDFgzgeojjIFnouZHF4H3xTP54Hr4dXbPED&#10;AAD//wMAUEsDBBQABgAIAAAAIQDbBauz4wAAAAwBAAAPAAAAZHJzL2Rvd25yZXYueG1sTI/BTsMw&#10;EETvSP0Haytxo3YKaao0TlWBAFHEgRbo1Y23SUS8jmK3Df16nBMcd3Y08yZb9qZhJ+xcbUlCNBHA&#10;kAqrayolfGwfb+bAnFekVWMJJfygg2U+uspUqu2Z3vG08SULIeRSJaHyvk05d0WFRrmJbZHC72A7&#10;o3w4u5LrTp1DuGn4VIgZN6qm0FCpFu8rLL43RyPhdd1ePuMk2q0f8O326fllt119kZTX4361AOax&#10;939mGPADOuSBaW+PpB1rJCRxmOKDLsQ8AjY47uIY2H6QpskMeJ7x/yPyXwAAAP//AwBQSwECLQAU&#10;AAYACAAAACEAtoM4kv4AAADhAQAAEwAAAAAAAAAAAAAAAAAAAAAAW0NvbnRlbnRfVHlwZXNdLnht&#10;bFBLAQItABQABgAIAAAAIQA4/SH/1gAAAJQBAAALAAAAAAAAAAAAAAAAAC8BAABfcmVscy8ucmVs&#10;c1BLAQItABQABgAIAAAAIQBl79XDkgIAAA0FAAAOAAAAAAAAAAAAAAAAAC4CAABkcnMvZTJvRG9j&#10;LnhtbFBLAQItABQABgAIAAAAIQDbBauz4wAAAAwBAAAPAAAAAAAAAAAAAAAAAOwEAABkcnMvZG93&#10;bnJldi54bWxQSwUGAAAAAAQABADzAAAA/AUAAAAA&#10;" fillcolor="#fddede" stroked="f">
                      <v:textbox inset="0,0,0,0">
                        <w:txbxContent>
                          <w:p w:rsidR="002671F0" w:rsidRPr="00702B27" w:rsidRDefault="002671F0" w:rsidP="00F22872">
                            <w:pPr>
                              <w:jc w:val="center"/>
                              <w:rPr>
                                <w:rFonts w:ascii="Century Gothic" w:hAnsi="Century Gothic"/>
                                <w:lang w:val="uk-UA"/>
                              </w:rPr>
                            </w:pPr>
                            <w:r w:rsidRPr="00702B27">
                              <w:rPr>
                                <w:rFonts w:ascii="Century Gothic" w:hAnsi="Century Gothic"/>
                                <w:b/>
                                <w:color w:val="333232"/>
                                <w:sz w:val="16"/>
                                <w:lang w:val="uk-UA"/>
                              </w:rPr>
                              <w:t>мВРД</w:t>
                            </w:r>
                          </w:p>
                        </w:txbxContent>
                      </v:textbox>
                      <w10:wrap anchorx="page" anchory="page"/>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page">
                        <wp:posOffset>2921000</wp:posOffset>
                      </wp:positionH>
                      <wp:positionV relativeFrom="page">
                        <wp:posOffset>6972935</wp:posOffset>
                      </wp:positionV>
                      <wp:extent cx="1047750" cy="800100"/>
                      <wp:effectExtent l="0" t="0" r="0" b="0"/>
                      <wp:wrapNone/>
                      <wp:docPr id="4859" name="Поле 4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00100"/>
                              </a:xfrm>
                              <a:prstGeom prst="rect">
                                <a:avLst/>
                              </a:prstGeom>
                              <a:solidFill>
                                <a:srgbClr val="FCC7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F22872">
                                  <w:pPr>
                                    <w:jc w:val="center"/>
                                    <w:rPr>
                                      <w:rFonts w:ascii="Century Gothic" w:hAnsi="Century Gothic"/>
                                      <w:b/>
                                      <w:color w:val="333232"/>
                                      <w:sz w:val="14"/>
                                      <w:szCs w:val="14"/>
                                      <w:lang w:val="uk-UA"/>
                                    </w:rPr>
                                  </w:pPr>
                                </w:p>
                                <w:p w:rsidR="002671F0" w:rsidRPr="00FD38CE" w:rsidRDefault="002671F0" w:rsidP="006B0117">
                                  <w:pPr>
                                    <w:jc w:val="center"/>
                                    <w:rPr>
                                      <w:rFonts w:ascii="Calibri" w:hAnsi="Calibri"/>
                                      <w:sz w:val="16"/>
                                      <w:szCs w:val="16"/>
                                      <w:lang w:val="uk-UA"/>
                                    </w:rPr>
                                  </w:pPr>
                                  <w:r w:rsidRPr="00FD38CE">
                                    <w:rPr>
                                      <w:rFonts w:ascii="Calibri" w:hAnsi="Calibri"/>
                                      <w:b/>
                                      <w:color w:val="333232"/>
                                      <w:sz w:val="16"/>
                                      <w:szCs w:val="16"/>
                                      <w:lang w:val="uk-UA"/>
                                    </w:rPr>
                                    <w:t>За необхідності</w:t>
                                  </w:r>
                                  <w:r>
                                    <w:rPr>
                                      <w:rFonts w:ascii="Calibri" w:hAnsi="Calibri"/>
                                      <w:b/>
                                      <w:color w:val="333232"/>
                                      <w:sz w:val="16"/>
                                      <w:szCs w:val="16"/>
                                      <w:lang w:val="uk-UA"/>
                                    </w:rPr>
                                    <w:t>,</w:t>
                                  </w:r>
                                  <w:r w:rsidRPr="00FD38CE">
                                    <w:rPr>
                                      <w:rFonts w:ascii="Calibri" w:hAnsi="Calibri"/>
                                      <w:b/>
                                      <w:color w:val="333232"/>
                                      <w:sz w:val="16"/>
                                      <w:szCs w:val="16"/>
                                      <w:lang w:val="uk-UA"/>
                                    </w:rPr>
                                    <w:t xml:space="preserve"> від</w:t>
                                  </w:r>
                                  <w:r>
                                    <w:rPr>
                                      <w:rFonts w:ascii="Calibri" w:hAnsi="Calibri"/>
                                      <w:b/>
                                      <w:color w:val="333232"/>
                                      <w:sz w:val="16"/>
                                      <w:szCs w:val="16"/>
                                      <w:lang w:val="uk-UA"/>
                                    </w:rPr>
                                    <w:t>кориг</w:t>
                                  </w:r>
                                  <w:r w:rsidRPr="00FD38CE">
                                    <w:rPr>
                                      <w:rFonts w:ascii="Calibri" w:hAnsi="Calibri"/>
                                      <w:b/>
                                      <w:color w:val="333232"/>
                                      <w:sz w:val="16"/>
                                      <w:szCs w:val="16"/>
                                      <w:lang w:val="uk-UA"/>
                                    </w:rPr>
                                    <w:t>уйте лікування, ґрунтуючись на результатах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9" o:spid="_x0000_s1954" type="#_x0000_t202" style="position:absolute;margin-left:230pt;margin-top:549.05pt;width:82.5pt;height:6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4UkQIAAA4FAAAOAAAAZHJzL2Uyb0RvYy54bWysVF2O0zAQfkfiDpbfu0lKum2iTVdslyKk&#10;5UdaOIBrO42FYxvbbbIgzsIpeELiDD0SY6fZXRaQECIPztgef56Z7xufnfetRHtundCqwtlJihFX&#10;VDOhthV+93Y9WWDkPFGMSK14hW+4w+fLx4/OOlPyqW60ZNwiAFGu7EyFG+9NmSSONrwl7kQbrmCz&#10;1rYlHqZ2mzBLOkBvZTJN09Ok05YZqyl3DlYvh028jPh1zal/XdeOeyQrDLH5ONo4bsKYLM9IubXE&#10;NIIewyD/EEVLhIJLb6EuiSdoZ8UvUK2gVjtd+xOq20TXtaA85gDZZOmDbK4bYnjMBYrjzG2Z3P+D&#10;pa/2bywSrML5YlZgpEgLLB2+HL4fvh2+orgINeqMK8H12oCz7y90D1zHfJ250vS9Q0qvGqK2/Km1&#10;ums4YRBjFqqb3Ds64LgAsuleagY3kZ3XEaivbRsKCCVBgA5c3dzyw3uPaLgyzefzGWxR2FukULBI&#10;YELK8bSxzj/nukXBqLAF/iM62V85H6Ih5egSLnNaCrYWUsaJ3W5W0qI9Aa2sV6v5ahETeOAmVXBW&#10;OhwbEIcVCBLuCHsh3Mj9pyKb5unFtJisTxfzSb7OZ5Nini4maVZcFKdpXuSX688hwCwvG8EYV1dC&#10;8VGHWf53PB87YlBQVCLqKlzMprOBoj8mmcbvd0m2wkNbStHGOoPb0CiB2GeKQdqk9ETIwU5+Dj9W&#10;GWow/mNVogwC84MGfL/po+qezKYBOohko9kNKMNqIA44hkcFjEbbjxh10KAVdh92xHKM5AsF6grd&#10;PBp2NDajQRSFoxX2GA3myg9dvzNWbBtAHvSr9FNQYC2iOO6iOOoWmi5mcXwgQlffn0evu2ds+QMA&#10;AP//AwBQSwMEFAAGAAgAAAAhAIAW+JfjAAAADQEAAA8AAABkcnMvZG93bnJldi54bWxMj8FOwzAQ&#10;RO9I/IO1SFxQayeEqA1xKoQK4lZRiuDoxG4SNV5HsZMGvp7lBMedGc2+yTez7dhkBt86lBAtBTCD&#10;ldMt1hIOb0+LFTAfFGrVOTQSvoyHTXF5katMuzO+mmkfakYl6DMloQmhzzj3VWOs8kvXGyTv6Aar&#10;Ap1DzfWgzlRuOx4LkXKrWqQPjerNY2Oq0360Ep7H2/K43iX8xb5/bJPvaXvTfZ6kvL6aH+6BBTOH&#10;vzD84hM6FMRUuhG1Z52EJBW0JZAh1qsIGEXS+I6kkqQ4TiLgRc7/ryh+AAAA//8DAFBLAQItABQA&#10;BgAIAAAAIQC2gziS/gAAAOEBAAATAAAAAAAAAAAAAAAAAAAAAABbQ29udGVudF9UeXBlc10ueG1s&#10;UEsBAi0AFAAGAAgAAAAhADj9If/WAAAAlAEAAAsAAAAAAAAAAAAAAAAALwEAAF9yZWxzLy5yZWxz&#10;UEsBAi0AFAAGAAgAAAAhADhmvhSRAgAADgUAAA4AAAAAAAAAAAAAAAAALgIAAGRycy9lMm9Eb2Mu&#10;eG1sUEsBAi0AFAAGAAgAAAAhAIAW+JfjAAAADQEAAA8AAAAAAAAAAAAAAAAA6wQAAGRycy9kb3du&#10;cmV2LnhtbFBLBQYAAAAABAAEAPMAAAD7BQAAAAA=&#10;" fillcolor="#fcc7c8" stroked="f">
                      <v:textbox inset="0,0,0,0">
                        <w:txbxContent>
                          <w:p w:rsidR="002671F0" w:rsidRDefault="002671F0" w:rsidP="00F22872">
                            <w:pPr>
                              <w:jc w:val="center"/>
                              <w:rPr>
                                <w:rFonts w:ascii="Century Gothic" w:hAnsi="Century Gothic"/>
                                <w:b/>
                                <w:color w:val="333232"/>
                                <w:sz w:val="14"/>
                                <w:szCs w:val="14"/>
                                <w:lang w:val="uk-UA"/>
                              </w:rPr>
                            </w:pPr>
                          </w:p>
                          <w:p w:rsidR="002671F0" w:rsidRPr="00FD38CE" w:rsidRDefault="002671F0" w:rsidP="006B0117">
                            <w:pPr>
                              <w:jc w:val="center"/>
                              <w:rPr>
                                <w:rFonts w:ascii="Calibri" w:hAnsi="Calibri"/>
                                <w:sz w:val="16"/>
                                <w:szCs w:val="16"/>
                                <w:lang w:val="uk-UA"/>
                              </w:rPr>
                            </w:pPr>
                            <w:r w:rsidRPr="00FD38CE">
                              <w:rPr>
                                <w:rFonts w:ascii="Calibri" w:hAnsi="Calibri"/>
                                <w:b/>
                                <w:color w:val="333232"/>
                                <w:sz w:val="16"/>
                                <w:szCs w:val="16"/>
                                <w:lang w:val="uk-UA"/>
                              </w:rPr>
                              <w:t>За необхідності</w:t>
                            </w:r>
                            <w:r>
                              <w:rPr>
                                <w:rFonts w:ascii="Calibri" w:hAnsi="Calibri"/>
                                <w:b/>
                                <w:color w:val="333232"/>
                                <w:sz w:val="16"/>
                                <w:szCs w:val="16"/>
                                <w:lang w:val="uk-UA"/>
                              </w:rPr>
                              <w:t>,</w:t>
                            </w:r>
                            <w:r w:rsidRPr="00FD38CE">
                              <w:rPr>
                                <w:rFonts w:ascii="Calibri" w:hAnsi="Calibri"/>
                                <w:b/>
                                <w:color w:val="333232"/>
                                <w:sz w:val="16"/>
                                <w:szCs w:val="16"/>
                                <w:lang w:val="uk-UA"/>
                              </w:rPr>
                              <w:t xml:space="preserve"> від</w:t>
                            </w:r>
                            <w:r>
                              <w:rPr>
                                <w:rFonts w:ascii="Calibri" w:hAnsi="Calibri"/>
                                <w:b/>
                                <w:color w:val="333232"/>
                                <w:sz w:val="16"/>
                                <w:szCs w:val="16"/>
                                <w:lang w:val="uk-UA"/>
                              </w:rPr>
                              <w:t>кориг</w:t>
                            </w:r>
                            <w:r w:rsidRPr="00FD38CE">
                              <w:rPr>
                                <w:rFonts w:ascii="Calibri" w:hAnsi="Calibri"/>
                                <w:b/>
                                <w:color w:val="333232"/>
                                <w:sz w:val="16"/>
                                <w:szCs w:val="16"/>
                                <w:lang w:val="uk-UA"/>
                              </w:rPr>
                              <w:t>уйте лікування, ґрунтуючись на результатах мВРД</w:t>
                            </w:r>
                          </w:p>
                        </w:txbxContent>
                      </v:textbox>
                      <w10:wrap anchorx="page" anchory="page"/>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page">
                        <wp:posOffset>4108450</wp:posOffset>
                      </wp:positionH>
                      <wp:positionV relativeFrom="page">
                        <wp:posOffset>6972935</wp:posOffset>
                      </wp:positionV>
                      <wp:extent cx="1047750" cy="799465"/>
                      <wp:effectExtent l="0" t="0" r="0" b="0"/>
                      <wp:wrapNone/>
                      <wp:docPr id="4854" name="Поле 4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99465"/>
                              </a:xfrm>
                              <a:prstGeom prst="rect">
                                <a:avLst/>
                              </a:prstGeom>
                              <a:solidFill>
                                <a:srgbClr val="FCC7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F22872">
                                  <w:pPr>
                                    <w:jc w:val="center"/>
                                    <w:rPr>
                                      <w:rFonts w:ascii="Century Gothic" w:hAnsi="Century Gothic"/>
                                      <w:b/>
                                      <w:color w:val="333232"/>
                                      <w:sz w:val="14"/>
                                      <w:szCs w:val="14"/>
                                    </w:rPr>
                                  </w:pPr>
                                </w:p>
                                <w:p w:rsidR="002671F0" w:rsidRPr="00FD38CE" w:rsidRDefault="002671F0" w:rsidP="00F22872">
                                  <w:pPr>
                                    <w:jc w:val="center"/>
                                    <w:rPr>
                                      <w:rFonts w:ascii="Calibri" w:hAnsi="Calibri" w:cs="Century Gothic"/>
                                      <w:b/>
                                      <w:bCs/>
                                      <w:color w:val="333232"/>
                                      <w:sz w:val="16"/>
                                      <w:szCs w:val="16"/>
                                      <w:lang w:val="uk-UA"/>
                                    </w:rPr>
                                  </w:pPr>
                                  <w:r w:rsidRPr="00FD38CE">
                                    <w:rPr>
                                      <w:rFonts w:ascii="Calibri" w:hAnsi="Calibri"/>
                                      <w:b/>
                                      <w:color w:val="333232"/>
                                      <w:sz w:val="16"/>
                                      <w:szCs w:val="16"/>
                                      <w:lang w:val="uk-UA"/>
                                    </w:rPr>
                                    <w:t>Клінічне застосування</w:t>
                                  </w:r>
                                </w:p>
                                <w:p w:rsidR="002671F0" w:rsidRPr="006B0117" w:rsidRDefault="002671F0" w:rsidP="00F22872">
                                  <w:pPr>
                                    <w:jc w:val="center"/>
                                    <w:rPr>
                                      <w:rFonts w:ascii="Calibri" w:hAnsi="Calibri"/>
                                      <w:b/>
                                      <w:color w:val="333232"/>
                                      <w:sz w:val="8"/>
                                      <w:szCs w:val="8"/>
                                      <w:lang w:val="uk-UA"/>
                                    </w:rPr>
                                  </w:pPr>
                                </w:p>
                                <w:p w:rsidR="002671F0" w:rsidRPr="00FD38CE" w:rsidRDefault="002671F0" w:rsidP="00F22872">
                                  <w:pPr>
                                    <w:jc w:val="center"/>
                                    <w:rPr>
                                      <w:rFonts w:ascii="Calibri" w:hAnsi="Calibri" w:cs="Century Gothic"/>
                                      <w:b/>
                                      <w:bCs/>
                                      <w:color w:val="333232"/>
                                      <w:sz w:val="16"/>
                                      <w:szCs w:val="16"/>
                                      <w:lang w:val="uk-UA"/>
                                    </w:rPr>
                                  </w:pPr>
                                  <w:r w:rsidRPr="00FD38CE">
                                    <w:rPr>
                                      <w:rFonts w:ascii="Calibri" w:hAnsi="Calibri"/>
                                      <w:b/>
                                      <w:color w:val="333232"/>
                                      <w:sz w:val="16"/>
                                      <w:szCs w:val="16"/>
                                      <w:lang w:val="uk-UA"/>
                                    </w:rPr>
                                    <w:t xml:space="preserve">ТБ </w:t>
                                  </w:r>
                                  <w:r w:rsidRPr="00FD38CE">
                                    <w:rPr>
                                      <w:rFonts w:ascii="Calibri" w:hAnsi="Calibri"/>
                                      <w:b/>
                                      <w:color w:val="BB0000"/>
                                      <w:sz w:val="16"/>
                                      <w:szCs w:val="16"/>
                                      <w:lang w:val="uk-UA"/>
                                    </w:rPr>
                                    <w:t xml:space="preserve">не </w:t>
                                  </w:r>
                                  <w:r w:rsidRPr="00FD38CE">
                                    <w:rPr>
                                      <w:rFonts w:ascii="Calibri" w:hAnsi="Calibri"/>
                                      <w:b/>
                                      <w:color w:val="333232"/>
                                      <w:sz w:val="16"/>
                                      <w:szCs w:val="16"/>
                                      <w:lang w:val="uk-UA"/>
                                    </w:rPr>
                                    <w:t>виключений</w:t>
                                  </w:r>
                                  <w:r w:rsidRPr="00FD38CE">
                                    <w:rPr>
                                      <w:rFonts w:ascii="Calibri" w:hAnsi="Calibri"/>
                                      <w:b/>
                                      <w:color w:val="333232"/>
                                      <w:sz w:val="16"/>
                                      <w:szCs w:val="16"/>
                                      <w:vertAlign w:val="superscript"/>
                                      <w:lang w:val="uk-UA"/>
                                    </w:rPr>
                                    <w:t>6</w:t>
                                  </w:r>
                                </w:p>
                                <w:p w:rsidR="002671F0" w:rsidRPr="006B0117" w:rsidRDefault="002671F0" w:rsidP="00F22872">
                                  <w:pPr>
                                    <w:jc w:val="center"/>
                                    <w:rPr>
                                      <w:rFonts w:ascii="Calibri" w:hAnsi="Calibri"/>
                                      <w:b/>
                                      <w:color w:val="333232"/>
                                      <w:sz w:val="8"/>
                                      <w:szCs w:val="8"/>
                                      <w:lang w:val="uk-UA"/>
                                    </w:rPr>
                                  </w:pPr>
                                </w:p>
                                <w:p w:rsidR="002671F0" w:rsidRPr="00FD38CE" w:rsidRDefault="002671F0" w:rsidP="00F22872">
                                  <w:pPr>
                                    <w:jc w:val="center"/>
                                    <w:rPr>
                                      <w:rFonts w:ascii="Calibri" w:hAnsi="Calibri"/>
                                      <w:sz w:val="16"/>
                                      <w:szCs w:val="16"/>
                                      <w:lang w:val="uk-UA"/>
                                    </w:rPr>
                                  </w:pPr>
                                  <w:r w:rsidRPr="00FD38CE">
                                    <w:rPr>
                                      <w:rFonts w:ascii="Calibri" w:hAnsi="Calibri"/>
                                      <w:b/>
                                      <w:color w:val="333232"/>
                                      <w:sz w:val="16"/>
                                      <w:szCs w:val="16"/>
                                      <w:lang w:val="uk-UA"/>
                                    </w:rPr>
                                    <w:t>Проведіть додаткові оцінки на ТБ</w:t>
                                  </w:r>
                                  <w:r w:rsidRPr="00FD38CE">
                                    <w:rPr>
                                      <w:rFonts w:ascii="Calibri" w:hAnsi="Calibri"/>
                                      <w:b/>
                                      <w:color w:val="333232"/>
                                      <w:sz w:val="16"/>
                                      <w:szCs w:val="16"/>
                                      <w:vertAlign w:val="superscript"/>
                                      <w:lang w:val="uk-UA"/>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4" o:spid="_x0000_s1955" type="#_x0000_t202" style="position:absolute;margin-left:323.5pt;margin-top:549.05pt;width:82.5pt;height:62.9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pkgIAAA4FAAAOAAAAZHJzL2Uyb0RvYy54bWysVFuO0zAU/UdiD5b/O0k6SdtETUfTliKk&#10;4SENLMB1nMYisY3tNhkQa2EVfCGxhi6Ja6fpzPCQEKIf7nV8fe7jnOv5VdfU6MC04VLkOLoIMWKC&#10;yoKLXY7fvd2MZhgZS0RBailYju+YwVeLp0/mrcrYWFayLphGACJM1qocV9aqLAgMrVhDzIVUTMBh&#10;KXVDLGz1Lig0aQG9qYNxGE6CVupCaUmZMfB13R/ihccvS0bt67I0zKI6x5Cb9av269atwWJOsp0m&#10;quL0lAb5hywawgUEPUOtiSVor/kvUA2nWhpZ2gsqm0CWJafM1wDVROFP1dxWRDFfCzTHqHObzP+D&#10;pa8ObzTiRY7jWRJjJEgDLB2/HL8fvx2/Iv8RetQqk4HrrQJn2y1lB1z7eo26kfS9QUKuKiJ27Fpr&#10;2VaMFJBj5LobPLja4xgHsm1fygIikb2VHqgrdeMaCC1BgA5c3Z35YZ1F1IUM4+k0gSMKZ9M0jSeJ&#10;D0Gy4bbSxj5nskHOyLEG/j06OdwY67Ih2eDighlZ82LD69pv9G67qjU6ENDKZrWarmYn9EdutXDO&#10;QrprPWL/BZKEGO7Mpeu5/5RG4zhcjtPRZjKbjuJNnIzSaTgbhVG6TCdhnMbrzWeXYBRnFS8KJm64&#10;YIMOo/jveD5NRK8gr0TU5jhNxklP0R+LDP3vd0U23MJY1rzJ8ezsRDJH7DNRQNkks4TXvR08Tt93&#10;GXow/PuueBk45nsN2G7bedVdJpcuvhPJVhZ3oAwtgTjgGB4VMCqpP2LUwoDm2HzYE80wql8IUJeb&#10;5sHQg7EdDCIoXM2xxag3V7af+r3SfFcBcq9fIa9BgSX34rjP4qRbGDpfxemBcFP9cO+97p+xxQ8A&#10;AAD//wMAUEsDBBQABgAIAAAAIQDHMD7K4wAAAA0BAAAPAAAAZHJzL2Rvd25yZXYueG1sTI/BTsMw&#10;EETvSPyDtUhcUGsnRG0a4lQIFcStooDg6MRuEjVeR7GTBr6e5QTHnRnNvsm3s+3YZAbfOpQQLQUw&#10;g5XTLdYS3l4fFykwHxRq1Tk0Er6Mh21xeZGrTLszvpjpEGpGJegzJaEJoc8491VjrPJL1xsk7+gG&#10;qwKdQ831oM5UbjseC7HiVrVIHxrVm4fGVKfDaCU8jbflcbNP+LN9/9gl39Pupvs8SXl9Nd/fAQtm&#10;Dn9h+MUndCiIqXQjas86CatkTVsCGWKTRsAokkYxSSVJcZwI4EXO/68ofgAAAP//AwBQSwECLQAU&#10;AAYACAAAACEAtoM4kv4AAADhAQAAEwAAAAAAAAAAAAAAAAAAAAAAW0NvbnRlbnRfVHlwZXNdLnht&#10;bFBLAQItABQABgAIAAAAIQA4/SH/1gAAAJQBAAALAAAAAAAAAAAAAAAAAC8BAABfcmVscy8ucmVs&#10;c1BLAQItABQABgAIAAAAIQAUfR/pkgIAAA4FAAAOAAAAAAAAAAAAAAAAAC4CAABkcnMvZTJvRG9j&#10;LnhtbFBLAQItABQABgAIAAAAIQDHMD7K4wAAAA0BAAAPAAAAAAAAAAAAAAAAAOwEAABkcnMvZG93&#10;bnJldi54bWxQSwUGAAAAAAQABADzAAAA/AUAAAAA&#10;" fillcolor="#fcc7c8" stroked="f">
                      <v:textbox inset="0,0,0,0">
                        <w:txbxContent>
                          <w:p w:rsidR="002671F0" w:rsidRDefault="002671F0" w:rsidP="00F22872">
                            <w:pPr>
                              <w:jc w:val="center"/>
                              <w:rPr>
                                <w:rFonts w:ascii="Century Gothic" w:hAnsi="Century Gothic"/>
                                <w:b/>
                                <w:color w:val="333232"/>
                                <w:sz w:val="14"/>
                                <w:szCs w:val="14"/>
                              </w:rPr>
                            </w:pPr>
                          </w:p>
                          <w:p w:rsidR="002671F0" w:rsidRPr="00FD38CE" w:rsidRDefault="002671F0" w:rsidP="00F22872">
                            <w:pPr>
                              <w:jc w:val="center"/>
                              <w:rPr>
                                <w:rFonts w:ascii="Calibri" w:hAnsi="Calibri" w:cs="Century Gothic"/>
                                <w:b/>
                                <w:bCs/>
                                <w:color w:val="333232"/>
                                <w:sz w:val="16"/>
                                <w:szCs w:val="16"/>
                                <w:lang w:val="uk-UA"/>
                              </w:rPr>
                            </w:pPr>
                            <w:r w:rsidRPr="00FD38CE">
                              <w:rPr>
                                <w:rFonts w:ascii="Calibri" w:hAnsi="Calibri"/>
                                <w:b/>
                                <w:color w:val="333232"/>
                                <w:sz w:val="16"/>
                                <w:szCs w:val="16"/>
                                <w:lang w:val="uk-UA"/>
                              </w:rPr>
                              <w:t>Клінічне застосування</w:t>
                            </w:r>
                          </w:p>
                          <w:p w:rsidR="002671F0" w:rsidRPr="006B0117" w:rsidRDefault="002671F0" w:rsidP="00F22872">
                            <w:pPr>
                              <w:jc w:val="center"/>
                              <w:rPr>
                                <w:rFonts w:ascii="Calibri" w:hAnsi="Calibri"/>
                                <w:b/>
                                <w:color w:val="333232"/>
                                <w:sz w:val="8"/>
                                <w:szCs w:val="8"/>
                                <w:lang w:val="uk-UA"/>
                              </w:rPr>
                            </w:pPr>
                          </w:p>
                          <w:p w:rsidR="002671F0" w:rsidRPr="00FD38CE" w:rsidRDefault="002671F0" w:rsidP="00F22872">
                            <w:pPr>
                              <w:jc w:val="center"/>
                              <w:rPr>
                                <w:rFonts w:ascii="Calibri" w:hAnsi="Calibri" w:cs="Century Gothic"/>
                                <w:b/>
                                <w:bCs/>
                                <w:color w:val="333232"/>
                                <w:sz w:val="16"/>
                                <w:szCs w:val="16"/>
                                <w:lang w:val="uk-UA"/>
                              </w:rPr>
                            </w:pPr>
                            <w:r w:rsidRPr="00FD38CE">
                              <w:rPr>
                                <w:rFonts w:ascii="Calibri" w:hAnsi="Calibri"/>
                                <w:b/>
                                <w:color w:val="333232"/>
                                <w:sz w:val="16"/>
                                <w:szCs w:val="16"/>
                                <w:lang w:val="uk-UA"/>
                              </w:rPr>
                              <w:t xml:space="preserve">ТБ </w:t>
                            </w:r>
                            <w:r w:rsidRPr="00FD38CE">
                              <w:rPr>
                                <w:rFonts w:ascii="Calibri" w:hAnsi="Calibri"/>
                                <w:b/>
                                <w:color w:val="BB0000"/>
                                <w:sz w:val="16"/>
                                <w:szCs w:val="16"/>
                                <w:lang w:val="uk-UA"/>
                              </w:rPr>
                              <w:t xml:space="preserve">не </w:t>
                            </w:r>
                            <w:r w:rsidRPr="00FD38CE">
                              <w:rPr>
                                <w:rFonts w:ascii="Calibri" w:hAnsi="Calibri"/>
                                <w:b/>
                                <w:color w:val="333232"/>
                                <w:sz w:val="16"/>
                                <w:szCs w:val="16"/>
                                <w:lang w:val="uk-UA"/>
                              </w:rPr>
                              <w:t>виключений</w:t>
                            </w:r>
                            <w:r w:rsidRPr="00FD38CE">
                              <w:rPr>
                                <w:rFonts w:ascii="Calibri" w:hAnsi="Calibri"/>
                                <w:b/>
                                <w:color w:val="333232"/>
                                <w:sz w:val="16"/>
                                <w:szCs w:val="16"/>
                                <w:vertAlign w:val="superscript"/>
                                <w:lang w:val="uk-UA"/>
                              </w:rPr>
                              <w:t>6</w:t>
                            </w:r>
                          </w:p>
                          <w:p w:rsidR="002671F0" w:rsidRPr="006B0117" w:rsidRDefault="002671F0" w:rsidP="00F22872">
                            <w:pPr>
                              <w:jc w:val="center"/>
                              <w:rPr>
                                <w:rFonts w:ascii="Calibri" w:hAnsi="Calibri"/>
                                <w:b/>
                                <w:color w:val="333232"/>
                                <w:sz w:val="8"/>
                                <w:szCs w:val="8"/>
                                <w:lang w:val="uk-UA"/>
                              </w:rPr>
                            </w:pPr>
                          </w:p>
                          <w:p w:rsidR="002671F0" w:rsidRPr="00FD38CE" w:rsidRDefault="002671F0" w:rsidP="00F22872">
                            <w:pPr>
                              <w:jc w:val="center"/>
                              <w:rPr>
                                <w:rFonts w:ascii="Calibri" w:hAnsi="Calibri"/>
                                <w:sz w:val="16"/>
                                <w:szCs w:val="16"/>
                                <w:lang w:val="uk-UA"/>
                              </w:rPr>
                            </w:pPr>
                            <w:r w:rsidRPr="00FD38CE">
                              <w:rPr>
                                <w:rFonts w:ascii="Calibri" w:hAnsi="Calibri"/>
                                <w:b/>
                                <w:color w:val="333232"/>
                                <w:sz w:val="16"/>
                                <w:szCs w:val="16"/>
                                <w:lang w:val="uk-UA"/>
                              </w:rPr>
                              <w:t>Проведіть додаткові оцінки на ТБ</w:t>
                            </w:r>
                            <w:r w:rsidRPr="00FD38CE">
                              <w:rPr>
                                <w:rFonts w:ascii="Calibri" w:hAnsi="Calibri"/>
                                <w:b/>
                                <w:color w:val="333232"/>
                                <w:sz w:val="16"/>
                                <w:szCs w:val="16"/>
                                <w:vertAlign w:val="superscript"/>
                                <w:lang w:val="uk-UA"/>
                              </w:rPr>
                              <w:t>5</w:t>
                            </w:r>
                          </w:p>
                        </w:txbxContent>
                      </v:textbox>
                      <w10:wrap anchorx="page" anchory="page"/>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page">
                        <wp:posOffset>1384300</wp:posOffset>
                      </wp:positionH>
                      <wp:positionV relativeFrom="page">
                        <wp:posOffset>7087235</wp:posOffset>
                      </wp:positionV>
                      <wp:extent cx="1047750" cy="607060"/>
                      <wp:effectExtent l="0" t="0" r="0" b="0"/>
                      <wp:wrapNone/>
                      <wp:docPr id="4852" name="Поле 4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07060"/>
                              </a:xfrm>
                              <a:prstGeom prst="rect">
                                <a:avLst/>
                              </a:prstGeom>
                              <a:solidFill>
                                <a:srgbClr val="FCC7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F22872">
                                  <w:pPr>
                                    <w:jc w:val="center"/>
                                    <w:rPr>
                                      <w:rFonts w:ascii="Calibri" w:hAnsi="Calibri"/>
                                      <w:b/>
                                      <w:color w:val="333232"/>
                                      <w:sz w:val="14"/>
                                      <w:szCs w:val="14"/>
                                      <w:lang w:val="uk-UA"/>
                                    </w:rPr>
                                  </w:pPr>
                                  <w:r w:rsidRPr="00FD38CE">
                                    <w:rPr>
                                      <w:rFonts w:ascii="Calibri" w:hAnsi="Calibri"/>
                                      <w:b/>
                                      <w:color w:val="333232"/>
                                      <w:sz w:val="14"/>
                                      <w:szCs w:val="14"/>
                                      <w:lang w:val="uk-UA"/>
                                    </w:rPr>
                                    <w:t>Продовжуйте лікування ТБ</w:t>
                                  </w:r>
                                </w:p>
                                <w:p w:rsidR="002671F0" w:rsidRPr="006B0117" w:rsidRDefault="002671F0" w:rsidP="00F22872">
                                  <w:pPr>
                                    <w:jc w:val="center"/>
                                    <w:rPr>
                                      <w:rFonts w:ascii="Calibri" w:hAnsi="Calibri" w:cs="Century Gothic"/>
                                      <w:b/>
                                      <w:bCs/>
                                      <w:color w:val="333232"/>
                                      <w:sz w:val="8"/>
                                      <w:szCs w:val="8"/>
                                      <w:lang w:val="uk-UA"/>
                                    </w:rPr>
                                  </w:pPr>
                                </w:p>
                                <w:p w:rsidR="002671F0" w:rsidRPr="00FD38CE" w:rsidRDefault="002671F0" w:rsidP="00F22872">
                                  <w:pPr>
                                    <w:jc w:val="center"/>
                                    <w:rPr>
                                      <w:rFonts w:ascii="Calibri" w:hAnsi="Calibri"/>
                                      <w:sz w:val="14"/>
                                      <w:szCs w:val="14"/>
                                      <w:lang w:val="uk-UA"/>
                                    </w:rPr>
                                  </w:pPr>
                                  <w:r w:rsidRPr="00FD38CE">
                                    <w:rPr>
                                      <w:rFonts w:ascii="Calibri" w:hAnsi="Calibri"/>
                                      <w:b/>
                                      <w:color w:val="333232"/>
                                      <w:sz w:val="14"/>
                                      <w:szCs w:val="14"/>
                                      <w:lang w:val="uk-UA"/>
                                    </w:rPr>
                                    <w:t>Проведіть обстеження, щоб виключити ЛР-ТБ</w:t>
                                  </w:r>
                                  <w:r w:rsidRPr="00FD38CE">
                                    <w:rPr>
                                      <w:rFonts w:ascii="Calibri" w:hAnsi="Calibri"/>
                                      <w:b/>
                                      <w:color w:val="333232"/>
                                      <w:sz w:val="14"/>
                                      <w:szCs w:val="14"/>
                                      <w:vertAlign w:val="superscript"/>
                                      <w:lang w:val="uk-U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2" o:spid="_x0000_s1956" type="#_x0000_t202" style="position:absolute;margin-left:109pt;margin-top:558.05pt;width:82.5pt;height:47.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iVkgIAAA4FAAAOAAAAZHJzL2Uyb0RvYy54bWysVFuO0zAU/UdiD5b/O0lK+kjUdDTToQhp&#10;eEgDC3Btp7Fw7GC7TYYRa2EVfCGxhi6Ja6fpDANICNEP9zq+PvdxzvXivKsl2nNjhVYFTs5ijLii&#10;mgm1LfD7d+vRHCPriGJEasULfMstPl8+fbJom5yPdaUl4wYBiLJ52xS4cq7Jo8jSitfEnumGKzgs&#10;tamJg63ZRsyQFtBrGY3jeBq12rDGaMqtha9X/SFeBvyy5NS9KUvLHZIFhtxcWE1YN36NlguSbw1p&#10;KkGPaZB/yKImQkHQE9QVcQTtjPgFqhbUaKtLd0Z1HemyFJSHGqCaJH5UzU1FGh5qgebY5tQm+/9g&#10;6ev9W4MEK3A6n4wxUqQGlg5fDt8P3w5fUfgIPWobm4PrTQPOrrvUHXAd6rXNtaYfLFJ6VRG15RfG&#10;6LbihEGOie9u9OBqj2M9yKZ9pRlEIjunA1BXmto3EFqCAB24uj3xwzuHqA8Zp7PZBI4onE3jWTwN&#10;BEYkH243xroXXNfIGwU2wH9AJ/tr63w2JB9cfDCrpWBrIWXYmO1mJQ3aE9DKerWareahgEduUnln&#10;pf21HrH/AklCDH/m0w3c32XJOI0vx9loPZ3PRuk6nYyyWTwfxUl2mU3jNEuv1p99gkmaV4Ixrq6F&#10;4oMOk/TveD5ORK+goETUFjibjCc9RX8sMg6/3xVZCwdjKUVd4PnJieSe2OeKQdkkd0TI3o5+Tj90&#10;GXow/IeuBBl45nsNuG7TBdU9m6Q+vhfJRrNbUIbRQBxwDI8KGJU2nzBqYUALbD/uiOEYyZcK1OWn&#10;eTDMYGwGgygKVwvsMOrNleunftcYsa0Audev0hegwFIEcdxncdQtDF2o4vhA+Kl+uA9e98/Y8gcA&#10;AAD//wMAUEsDBBQABgAIAAAAIQB1+y2U4wAAAA0BAAAPAAAAZHJzL2Rvd25yZXYueG1sTI/BTsMw&#10;EETvSPyDtUhcUOs4qdoQ4lQIFcStooDg6MRuEjVeR7GTBr6e5QTHnRnNvsm3s+3YZAbfOpQglhEw&#10;g5XTLdYS3l4fFykwHxRq1Tk0Er6Mh21xeZGrTLszvpjpEGpGJegzJaEJoc8491VjrPJL1xsk7+gG&#10;qwKdQ831oM5UbjseR9GaW9UifWhUbx4aU50Oo5XwNCbl8Xa/4s/2/WO3+p52N93nScrrq/n+Dlgw&#10;c/gLwy8+oUNBTKUbUXvWSYhFSlsCGUKsBTCKJGlCUklSLMQGeJHz/yuKHwAAAP//AwBQSwECLQAU&#10;AAYACAAAACEAtoM4kv4AAADhAQAAEwAAAAAAAAAAAAAAAAAAAAAAW0NvbnRlbnRfVHlwZXNdLnht&#10;bFBLAQItABQABgAIAAAAIQA4/SH/1gAAAJQBAAALAAAAAAAAAAAAAAAAAC8BAABfcmVscy8ucmVs&#10;c1BLAQItABQABgAIAAAAIQA08YiVkgIAAA4FAAAOAAAAAAAAAAAAAAAAAC4CAABkcnMvZTJvRG9j&#10;LnhtbFBLAQItABQABgAIAAAAIQB1+y2U4wAAAA0BAAAPAAAAAAAAAAAAAAAAAOwEAABkcnMvZG93&#10;bnJldi54bWxQSwUGAAAAAAQABADzAAAA/AUAAAAA&#10;" fillcolor="#fcc7c8" stroked="f">
                      <v:textbox inset="0,0,0,0">
                        <w:txbxContent>
                          <w:p w:rsidR="002671F0" w:rsidRDefault="002671F0" w:rsidP="00F22872">
                            <w:pPr>
                              <w:jc w:val="center"/>
                              <w:rPr>
                                <w:rFonts w:ascii="Calibri" w:hAnsi="Calibri"/>
                                <w:b/>
                                <w:color w:val="333232"/>
                                <w:sz w:val="14"/>
                                <w:szCs w:val="14"/>
                                <w:lang w:val="uk-UA"/>
                              </w:rPr>
                            </w:pPr>
                            <w:r w:rsidRPr="00FD38CE">
                              <w:rPr>
                                <w:rFonts w:ascii="Calibri" w:hAnsi="Calibri"/>
                                <w:b/>
                                <w:color w:val="333232"/>
                                <w:sz w:val="14"/>
                                <w:szCs w:val="14"/>
                                <w:lang w:val="uk-UA"/>
                              </w:rPr>
                              <w:t>Продовжуйте лікування ТБ</w:t>
                            </w:r>
                          </w:p>
                          <w:p w:rsidR="002671F0" w:rsidRPr="006B0117" w:rsidRDefault="002671F0" w:rsidP="00F22872">
                            <w:pPr>
                              <w:jc w:val="center"/>
                              <w:rPr>
                                <w:rFonts w:ascii="Calibri" w:hAnsi="Calibri" w:cs="Century Gothic"/>
                                <w:b/>
                                <w:bCs/>
                                <w:color w:val="333232"/>
                                <w:sz w:val="8"/>
                                <w:szCs w:val="8"/>
                                <w:lang w:val="uk-UA"/>
                              </w:rPr>
                            </w:pPr>
                          </w:p>
                          <w:p w:rsidR="002671F0" w:rsidRPr="00FD38CE" w:rsidRDefault="002671F0" w:rsidP="00F22872">
                            <w:pPr>
                              <w:jc w:val="center"/>
                              <w:rPr>
                                <w:rFonts w:ascii="Calibri" w:hAnsi="Calibri"/>
                                <w:sz w:val="14"/>
                                <w:szCs w:val="14"/>
                                <w:lang w:val="uk-UA"/>
                              </w:rPr>
                            </w:pPr>
                            <w:r w:rsidRPr="00FD38CE">
                              <w:rPr>
                                <w:rFonts w:ascii="Calibri" w:hAnsi="Calibri"/>
                                <w:b/>
                                <w:color w:val="333232"/>
                                <w:sz w:val="14"/>
                                <w:szCs w:val="14"/>
                                <w:lang w:val="uk-UA"/>
                              </w:rPr>
                              <w:t>Проведіть обстеження, щоб виключити ЛР-ТБ</w:t>
                            </w:r>
                            <w:r w:rsidRPr="00FD38CE">
                              <w:rPr>
                                <w:rFonts w:ascii="Calibri" w:hAnsi="Calibri"/>
                                <w:b/>
                                <w:color w:val="333232"/>
                                <w:sz w:val="14"/>
                                <w:szCs w:val="14"/>
                                <w:vertAlign w:val="superscript"/>
                                <w:lang w:val="uk-UA"/>
                              </w:rPr>
                              <w:t>7</w:t>
                            </w:r>
                          </w:p>
                        </w:txbxContent>
                      </v:textbox>
                      <w10:wrap anchorx="page" anchory="page"/>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page">
                        <wp:posOffset>128905</wp:posOffset>
                      </wp:positionH>
                      <wp:positionV relativeFrom="page">
                        <wp:posOffset>7087235</wp:posOffset>
                      </wp:positionV>
                      <wp:extent cx="1047750" cy="685165"/>
                      <wp:effectExtent l="0" t="0" r="0" b="0"/>
                      <wp:wrapNone/>
                      <wp:docPr id="4853" name="Поле 4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85165"/>
                              </a:xfrm>
                              <a:prstGeom prst="rect">
                                <a:avLst/>
                              </a:prstGeom>
                              <a:solidFill>
                                <a:srgbClr val="FCC7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D38CE" w:rsidRDefault="002671F0" w:rsidP="00FD38CE">
                                  <w:pPr>
                                    <w:jc w:val="center"/>
                                    <w:rPr>
                                      <w:rFonts w:ascii="Calibri" w:hAnsi="Calibri"/>
                                      <w:sz w:val="16"/>
                                      <w:szCs w:val="16"/>
                                      <w:lang w:val="uk-UA"/>
                                    </w:rPr>
                                  </w:pPr>
                                  <w:r w:rsidRPr="00FD38CE">
                                    <w:rPr>
                                      <w:rFonts w:ascii="Calibri" w:hAnsi="Calibri"/>
                                      <w:b/>
                                      <w:color w:val="333232"/>
                                      <w:sz w:val="16"/>
                                      <w:szCs w:val="16"/>
                                      <w:lang w:val="uk-UA"/>
                                    </w:rPr>
                                    <w:t>За необхідності</w:t>
                                  </w:r>
                                  <w:r>
                                    <w:rPr>
                                      <w:rFonts w:ascii="Calibri" w:hAnsi="Calibri"/>
                                      <w:b/>
                                      <w:color w:val="333232"/>
                                      <w:sz w:val="16"/>
                                      <w:szCs w:val="16"/>
                                      <w:lang w:val="uk-UA"/>
                                    </w:rPr>
                                    <w:t>,</w:t>
                                  </w:r>
                                  <w:r w:rsidRPr="00FD38CE">
                                    <w:rPr>
                                      <w:rFonts w:ascii="Calibri" w:hAnsi="Calibri"/>
                                      <w:b/>
                                      <w:color w:val="333232"/>
                                      <w:sz w:val="16"/>
                                      <w:szCs w:val="16"/>
                                      <w:lang w:val="uk-UA"/>
                                    </w:rPr>
                                    <w:t xml:space="preserve"> від</w:t>
                                  </w:r>
                                  <w:r>
                                    <w:rPr>
                                      <w:rFonts w:ascii="Calibri" w:hAnsi="Calibri"/>
                                      <w:b/>
                                      <w:color w:val="333232"/>
                                      <w:sz w:val="16"/>
                                      <w:szCs w:val="16"/>
                                      <w:lang w:val="uk-UA"/>
                                    </w:rPr>
                                    <w:t>кори</w:t>
                                  </w:r>
                                  <w:r w:rsidRPr="00FD38CE">
                                    <w:rPr>
                                      <w:rFonts w:ascii="Calibri" w:hAnsi="Calibri"/>
                                      <w:b/>
                                      <w:color w:val="333232"/>
                                      <w:sz w:val="16"/>
                                      <w:szCs w:val="16"/>
                                      <w:lang w:val="uk-UA"/>
                                    </w:rPr>
                                    <w:t>гуйте лікування, ґрунтуючись на результатах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3" o:spid="_x0000_s1957" type="#_x0000_t202" style="position:absolute;margin-left:10.15pt;margin-top:558.05pt;width:82.5pt;height:53.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8TkQIAAA4FAAAOAAAAZHJzL2Uyb0RvYy54bWysVFuO0zAU/UdiD5b/O0k6SZtETUczHYqQ&#10;hoc0sAA3cRoLxza222RArIVV8IXEGrokrp2mM8NDQoh+uNfx9bmPc64XF33L0Z5qw6QocHQWYkRF&#10;KSsmtgV+93Y9STEyloiKcCloge+owRfLp08WncrpVDaSV1QjABEm71SBG2tVHgSmbGhLzJlUVMBh&#10;LXVLLGz1Nqg06QC95cE0DGdBJ3WltCypMfD1ejjES49f17S0r+vaUIt4gSE361ft141bg+WC5FtN&#10;VMPKYxrkH7JoCRMQ9AR1TSxBO81+gWpZqaWRtT0rZRvIumYl9TVANVH4UzW3DVHU1wLNMerUJvP/&#10;YMtX+zcasarAcZqcYyRICywdvhy+H74dviL/EXrUKZOD660CZ9tfyR649vUadSPL9wYJuWqI2NJL&#10;rWXXUFJBjpHrbvDg6oBjHMimeykriER2VnqgvtatayC0BAE6cHV34of2FpUuZBjP5wkclXA2S5No&#10;lvgQJB9vK23scypb5IwCa+Dfo5P9jbEuG5KPLi6YkZxVa8a53+jtZsU12hPQynq1mq/SI/ojNy6c&#10;s5Du2oA4fIEkIYY7c+l67j9l0TQOr6bZZD1L55N4HSeTbB6mkzDKrrJZGGfx9fqzSzCK84ZVFRU3&#10;TNBRh1H8dzwfJ2JQkFci6gqcJdNkoOiPRYb+97siW2ZhLDlrC5yenEjuiH0mKiib5JYwPtjB4/R9&#10;l6EH47/vipeBY37QgO03vVfdeeIpdCLZyOoOlKElEAccw6MCRiP1R4w6GNACmw87oilG/IUAdblp&#10;Hg09GpvRIKKEqwW2GA3myg5Tv1OabRtAHvQr5CUosGZeHPdZHHULQ+erOD4Qbqof7r3X/TO2/AEA&#10;AP//AwBQSwMEFAAGAAgAAAAhAKm1p6HiAAAADAEAAA8AAABkcnMvZG93bnJldi54bWxMj8FOwzAQ&#10;RO9I/IO1SFwQtZOGqoQ4FUIFcUMUEByd2E2i2usodtLA17M9wW13ZjT7ttjMzrLJDKHzKCFZCGAG&#10;a687bCS8vz1er4GFqFAr69FI+DYBNuX5WaFy7Y/4aqZdbBiVYMiVhDbGPuc81K1xKix8b5C8vR+c&#10;irQODdeDOlK5szwVYsWd6pAutKo3D62pD7vRSXgal9X+9iXjz+7jc5v9TNsr+3WQ8vJivr8DFs0c&#10;/8Jwwid0KImp8iPqwKyEVCwpSXqSrBJgp8T6hqSKhjTNBPCy4P+fKH8BAAD//wMAUEsBAi0AFAAG&#10;AAgAAAAhALaDOJL+AAAA4QEAABMAAAAAAAAAAAAAAAAAAAAAAFtDb250ZW50X1R5cGVzXS54bWxQ&#10;SwECLQAUAAYACAAAACEAOP0h/9YAAACUAQAACwAAAAAAAAAAAAAAAAAvAQAAX3JlbHMvLnJlbHNQ&#10;SwECLQAUAAYACAAAACEABDTfE5ECAAAOBQAADgAAAAAAAAAAAAAAAAAuAgAAZHJzL2Uyb0RvYy54&#10;bWxQSwECLQAUAAYACAAAACEAqbWnoeIAAAAMAQAADwAAAAAAAAAAAAAAAADrBAAAZHJzL2Rvd25y&#10;ZXYueG1sUEsFBgAAAAAEAAQA8wAAAPoFAAAAAA==&#10;" fillcolor="#fcc7c8" stroked="f">
                      <v:textbox inset="0,0,0,0">
                        <w:txbxContent>
                          <w:p w:rsidR="002671F0" w:rsidRPr="00FD38CE" w:rsidRDefault="002671F0" w:rsidP="00FD38CE">
                            <w:pPr>
                              <w:jc w:val="center"/>
                              <w:rPr>
                                <w:rFonts w:ascii="Calibri" w:hAnsi="Calibri"/>
                                <w:sz w:val="16"/>
                                <w:szCs w:val="16"/>
                                <w:lang w:val="uk-UA"/>
                              </w:rPr>
                            </w:pPr>
                            <w:r w:rsidRPr="00FD38CE">
                              <w:rPr>
                                <w:rFonts w:ascii="Calibri" w:hAnsi="Calibri"/>
                                <w:b/>
                                <w:color w:val="333232"/>
                                <w:sz w:val="16"/>
                                <w:szCs w:val="16"/>
                                <w:lang w:val="uk-UA"/>
                              </w:rPr>
                              <w:t>За необхідності</w:t>
                            </w:r>
                            <w:r>
                              <w:rPr>
                                <w:rFonts w:ascii="Calibri" w:hAnsi="Calibri"/>
                                <w:b/>
                                <w:color w:val="333232"/>
                                <w:sz w:val="16"/>
                                <w:szCs w:val="16"/>
                                <w:lang w:val="uk-UA"/>
                              </w:rPr>
                              <w:t>,</w:t>
                            </w:r>
                            <w:r w:rsidRPr="00FD38CE">
                              <w:rPr>
                                <w:rFonts w:ascii="Calibri" w:hAnsi="Calibri"/>
                                <w:b/>
                                <w:color w:val="333232"/>
                                <w:sz w:val="16"/>
                                <w:szCs w:val="16"/>
                                <w:lang w:val="uk-UA"/>
                              </w:rPr>
                              <w:t xml:space="preserve"> від</w:t>
                            </w:r>
                            <w:r>
                              <w:rPr>
                                <w:rFonts w:ascii="Calibri" w:hAnsi="Calibri"/>
                                <w:b/>
                                <w:color w:val="333232"/>
                                <w:sz w:val="16"/>
                                <w:szCs w:val="16"/>
                                <w:lang w:val="uk-UA"/>
                              </w:rPr>
                              <w:t>кори</w:t>
                            </w:r>
                            <w:r w:rsidRPr="00FD38CE">
                              <w:rPr>
                                <w:rFonts w:ascii="Calibri" w:hAnsi="Calibri"/>
                                <w:b/>
                                <w:color w:val="333232"/>
                                <w:sz w:val="16"/>
                                <w:szCs w:val="16"/>
                                <w:lang w:val="uk-UA"/>
                              </w:rPr>
                              <w:t>гуйте лікування, ґрунтуючись на результатах мВРД</w:t>
                            </w:r>
                          </w:p>
                        </w:txbxContent>
                      </v:textbox>
                      <w10:wrap anchorx="page" anchory="page"/>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page">
                        <wp:posOffset>3409950</wp:posOffset>
                      </wp:positionH>
                      <wp:positionV relativeFrom="page">
                        <wp:posOffset>5258435</wp:posOffset>
                      </wp:positionV>
                      <wp:extent cx="1329055" cy="354965"/>
                      <wp:effectExtent l="0" t="0" r="0" b="0"/>
                      <wp:wrapNone/>
                      <wp:docPr id="4851" name="Поле 4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54965"/>
                              </a:xfrm>
                              <a:prstGeom prst="rect">
                                <a:avLst/>
                              </a:prstGeom>
                              <a:solidFill>
                                <a:srgbClr val="FD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F3FF6" w:rsidRDefault="002671F0" w:rsidP="00F22872">
                                  <w:pPr>
                                    <w:jc w:val="center"/>
                                    <w:rPr>
                                      <w:rFonts w:ascii="Calibri" w:hAnsi="Calibri" w:cs="Century Gothic"/>
                                      <w:b/>
                                      <w:bCs/>
                                      <w:color w:val="333232"/>
                                      <w:sz w:val="16"/>
                                      <w:szCs w:val="16"/>
                                      <w:lang w:val="uk-UA"/>
                                    </w:rPr>
                                  </w:pPr>
                                  <w:r w:rsidRPr="000F3FF6">
                                    <w:rPr>
                                      <w:rFonts w:ascii="Calibri" w:hAnsi="Calibri"/>
                                      <w:b/>
                                      <w:color w:val="333232"/>
                                      <w:sz w:val="16"/>
                                      <w:szCs w:val="16"/>
                                      <w:lang w:val="uk-UA"/>
                                    </w:rPr>
                                    <w:t xml:space="preserve">ТБ </w:t>
                                  </w:r>
                                  <w:r w:rsidRPr="000F3FF6">
                                    <w:rPr>
                                      <w:rFonts w:ascii="Calibri" w:hAnsi="Calibri"/>
                                      <w:b/>
                                      <w:color w:val="BB0000"/>
                                      <w:sz w:val="16"/>
                                      <w:szCs w:val="16"/>
                                      <w:lang w:val="uk-UA"/>
                                    </w:rPr>
                                    <w:t xml:space="preserve">не </w:t>
                                  </w:r>
                                  <w:r w:rsidRPr="000F3FF6">
                                    <w:rPr>
                                      <w:rFonts w:ascii="Calibri" w:hAnsi="Calibri"/>
                                      <w:b/>
                                      <w:color w:val="333232"/>
                                      <w:sz w:val="16"/>
                                      <w:szCs w:val="16"/>
                                      <w:lang w:val="uk-UA"/>
                                    </w:rPr>
                                    <w:t>виключений</w:t>
                                  </w:r>
                                  <w:r w:rsidRPr="000F3FF6">
                                    <w:rPr>
                                      <w:rFonts w:ascii="Calibri" w:hAnsi="Calibri"/>
                                      <w:b/>
                                      <w:color w:val="333232"/>
                                      <w:sz w:val="16"/>
                                      <w:szCs w:val="16"/>
                                      <w:vertAlign w:val="superscript"/>
                                      <w:lang w:val="uk-UA"/>
                                    </w:rPr>
                                    <w:t>6</w:t>
                                  </w:r>
                                </w:p>
                                <w:p w:rsidR="002671F0" w:rsidRPr="000F3FF6" w:rsidRDefault="002671F0" w:rsidP="00F22872">
                                  <w:pPr>
                                    <w:jc w:val="center"/>
                                    <w:rPr>
                                      <w:rFonts w:ascii="Calibri" w:hAnsi="Calibri"/>
                                      <w:sz w:val="16"/>
                                      <w:szCs w:val="16"/>
                                      <w:lang w:val="uk-UA"/>
                                    </w:rPr>
                                  </w:pPr>
                                  <w:r w:rsidRPr="000F3FF6">
                                    <w:rPr>
                                      <w:rFonts w:ascii="Calibri" w:hAnsi="Calibri"/>
                                      <w:b/>
                                      <w:color w:val="333232"/>
                                      <w:sz w:val="16"/>
                                      <w:szCs w:val="16"/>
                                      <w:lang w:val="uk-UA"/>
                                    </w:rPr>
                                    <w:t>Оцініть результат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1" o:spid="_x0000_s1958" type="#_x0000_t202" style="position:absolute;margin-left:268.5pt;margin-top:414.05pt;width:104.65pt;height:27.9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kwIAAA4FAAAOAAAAZHJzL2Uyb0RvYy54bWysVN1u0zAUvkfiHSzfd0m6pDTR0mlbV4Q0&#10;fqTBA7ix01g4trHdJgPxLDwFV0g8Qx+JY6fpNn4khOiFexwff+fn+47PzvtWoB0zlitZ4uQkxojJ&#10;SlEuNyV+93Y1mWNkHZGUCCVZie+YxeeLp0/OOl2wqWqUoMwgAJG26HSJG+d0EUW2alhL7InSTMJh&#10;rUxLHGzNJqKGdIDeimgax7OoU4ZqoypmLXxdDod4EfDrmlXudV1b5pAoMeTmwmrCuvZrtDgjxcYQ&#10;3fDqkAb5hyxawiUEPUItiSNoa/gvUC2vjLKqdieVaiNV17xioQaoJol/qua2IZqFWqA5Vh/bZP8f&#10;bPVq98YgTkuczrMEI0laYGn/Zf99/23/FYWP0KNO2wJcbzU4u/5S9cB1qNfqG1W9t0iqq4bIDbsw&#10;RnUNIxRyTHx3owdXBxzrQdbdS0UhEtk6FYD62rS+gdASBOjA1d2RH9Y7VPmQp9M8zjKMKjg7zdJ8&#10;loUQpBhva2Pdc6Za5I0SG+A/oJPdjXU+G1KMLj6YVYLTFRcibMxmfSUM2hHQymq5vF5eH9AfuQnp&#10;naXy1wbE4QskCTH8mU83cP8pT6ZpfDnNJ6vZ/NkkXaXZJH8Wzydxkl/mszjN0+Xqs08wSYuGU8rk&#10;DZds1GGS/h3Ph4kYFBSUiLoS59k0Gyj6Y5Fx+P2uyJY7GEvB2xLPj06k8MReSwplk8IRLgY7epx+&#10;6DL0YPwPXQky8MwPGnD9ug+qO81mPr4XyVrRO1CGUUAc0A+PChiNMh8x6mBAS2w/bIlhGIkXEtTl&#10;p3k0zGisR4PICq6W2GE0mFdumPqtNnzTAPKgX6kuQIE1D+K4z+KgWxi6UMXhgfBT/XAfvO6fscUP&#10;AAAA//8DAFBLAwQUAAYACAAAACEAAB79OOMAAAALAQAADwAAAGRycy9kb3ducmV2LnhtbEyPwU7D&#10;MBBE70j8g7VI3KiTpm2iEKeqQIAo4kAL9OrGSxIRr6PYbQNfz3KC4+yMZt8Uy9F24oiDbx0piCcR&#10;CKTKmZZqBa/bu6sMhA+ajO4coYIv9LAsz88KnRt3ohc8bkItuIR8rhU0IfS5lL5q0Go/cT0Sex9u&#10;sDqwHGppBn3ictvJaRQtpNUt8YdG93jTYPW5OVgFT+v++22exrv1LT4n9w+Pu+3qnZS6vBhX1yAC&#10;juEvDL/4jA4lM+3dgYwXnYJ5kvKWoCCbZjEITqSzRQJiz5dsFoEsC/l/Q/kDAAD//wMAUEsBAi0A&#10;FAAGAAgAAAAhALaDOJL+AAAA4QEAABMAAAAAAAAAAAAAAAAAAAAAAFtDb250ZW50X1R5cGVzXS54&#10;bWxQSwECLQAUAAYACAAAACEAOP0h/9YAAACUAQAACwAAAAAAAAAAAAAAAAAvAQAAX3JlbHMvLnJl&#10;bHNQSwECLQAUAAYACAAAACEA6v7/wZMCAAAOBQAADgAAAAAAAAAAAAAAAAAuAgAAZHJzL2Uyb0Rv&#10;Yy54bWxQSwECLQAUAAYACAAAACEAAB79OOMAAAALAQAADwAAAAAAAAAAAAAAAADtBAAAZHJzL2Rv&#10;d25yZXYueG1sUEsFBgAAAAAEAAQA8wAAAP0FAAAAAA==&#10;" fillcolor="#fddede" stroked="f">
                      <v:textbox inset="0,0,0,0">
                        <w:txbxContent>
                          <w:p w:rsidR="002671F0" w:rsidRPr="000F3FF6" w:rsidRDefault="002671F0" w:rsidP="00F22872">
                            <w:pPr>
                              <w:jc w:val="center"/>
                              <w:rPr>
                                <w:rFonts w:ascii="Calibri" w:hAnsi="Calibri" w:cs="Century Gothic"/>
                                <w:b/>
                                <w:bCs/>
                                <w:color w:val="333232"/>
                                <w:sz w:val="16"/>
                                <w:szCs w:val="16"/>
                                <w:lang w:val="uk-UA"/>
                              </w:rPr>
                            </w:pPr>
                            <w:r w:rsidRPr="000F3FF6">
                              <w:rPr>
                                <w:rFonts w:ascii="Calibri" w:hAnsi="Calibri"/>
                                <w:b/>
                                <w:color w:val="333232"/>
                                <w:sz w:val="16"/>
                                <w:szCs w:val="16"/>
                                <w:lang w:val="uk-UA"/>
                              </w:rPr>
                              <w:t xml:space="preserve">ТБ </w:t>
                            </w:r>
                            <w:r w:rsidRPr="000F3FF6">
                              <w:rPr>
                                <w:rFonts w:ascii="Calibri" w:hAnsi="Calibri"/>
                                <w:b/>
                                <w:color w:val="BB0000"/>
                                <w:sz w:val="16"/>
                                <w:szCs w:val="16"/>
                                <w:lang w:val="uk-UA"/>
                              </w:rPr>
                              <w:t xml:space="preserve">не </w:t>
                            </w:r>
                            <w:r w:rsidRPr="000F3FF6">
                              <w:rPr>
                                <w:rFonts w:ascii="Calibri" w:hAnsi="Calibri"/>
                                <w:b/>
                                <w:color w:val="333232"/>
                                <w:sz w:val="16"/>
                                <w:szCs w:val="16"/>
                                <w:lang w:val="uk-UA"/>
                              </w:rPr>
                              <w:t>виключений</w:t>
                            </w:r>
                            <w:r w:rsidRPr="000F3FF6">
                              <w:rPr>
                                <w:rFonts w:ascii="Calibri" w:hAnsi="Calibri"/>
                                <w:b/>
                                <w:color w:val="333232"/>
                                <w:sz w:val="16"/>
                                <w:szCs w:val="16"/>
                                <w:vertAlign w:val="superscript"/>
                                <w:lang w:val="uk-UA"/>
                              </w:rPr>
                              <w:t>6</w:t>
                            </w:r>
                          </w:p>
                          <w:p w:rsidR="002671F0" w:rsidRPr="000F3FF6" w:rsidRDefault="002671F0" w:rsidP="00F22872">
                            <w:pPr>
                              <w:jc w:val="center"/>
                              <w:rPr>
                                <w:rFonts w:ascii="Calibri" w:hAnsi="Calibri"/>
                                <w:sz w:val="16"/>
                                <w:szCs w:val="16"/>
                                <w:lang w:val="uk-UA"/>
                              </w:rPr>
                            </w:pPr>
                            <w:r w:rsidRPr="000F3FF6">
                              <w:rPr>
                                <w:rFonts w:ascii="Calibri" w:hAnsi="Calibri"/>
                                <w:b/>
                                <w:color w:val="333232"/>
                                <w:sz w:val="16"/>
                                <w:szCs w:val="16"/>
                                <w:lang w:val="uk-UA"/>
                              </w:rPr>
                              <w:t>Оцініть результат мВРД</w:t>
                            </w:r>
                          </w:p>
                        </w:txbxContent>
                      </v:textbox>
                      <w10:wrap anchorx="page" anchory="page"/>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page">
                        <wp:posOffset>546100</wp:posOffset>
                      </wp:positionH>
                      <wp:positionV relativeFrom="page">
                        <wp:posOffset>5143500</wp:posOffset>
                      </wp:positionV>
                      <wp:extent cx="1398905" cy="461645"/>
                      <wp:effectExtent l="0" t="0" r="0" b="0"/>
                      <wp:wrapNone/>
                      <wp:docPr id="4850" name="Поле 4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61645"/>
                              </a:xfrm>
                              <a:prstGeom prst="rect">
                                <a:avLst/>
                              </a:prstGeom>
                              <a:solidFill>
                                <a:srgbClr val="FD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F3FF6" w:rsidRDefault="002671F0" w:rsidP="00F22872">
                                  <w:pPr>
                                    <w:jc w:val="center"/>
                                    <w:rPr>
                                      <w:rFonts w:ascii="Calibri" w:hAnsi="Calibri" w:cs="Century Gothic"/>
                                      <w:b/>
                                      <w:bCs/>
                                      <w:color w:val="333232"/>
                                      <w:sz w:val="15"/>
                                      <w:szCs w:val="15"/>
                                      <w:lang w:val="uk-UA"/>
                                    </w:rPr>
                                  </w:pPr>
                                  <w:r w:rsidRPr="000F3FF6">
                                    <w:rPr>
                                      <w:rFonts w:ascii="Calibri" w:hAnsi="Calibri"/>
                                      <w:b/>
                                      <w:color w:val="333232"/>
                                      <w:sz w:val="15"/>
                                      <w:szCs w:val="15"/>
                                      <w:lang w:val="uk-UA"/>
                                    </w:rPr>
                                    <w:t>Розпочніть лікування туберкульозу</w:t>
                                  </w:r>
                                  <w:r w:rsidRPr="000F3FF6">
                                    <w:rPr>
                                      <w:rFonts w:ascii="Calibri" w:hAnsi="Calibri"/>
                                      <w:b/>
                                      <w:color w:val="333232"/>
                                      <w:sz w:val="15"/>
                                      <w:szCs w:val="15"/>
                                      <w:vertAlign w:val="superscript"/>
                                      <w:lang w:val="uk-UA"/>
                                    </w:rPr>
                                    <w:t>5</w:t>
                                  </w:r>
                                </w:p>
                                <w:p w:rsidR="002671F0" w:rsidRPr="000F3FF6" w:rsidRDefault="002671F0" w:rsidP="00F22872">
                                  <w:pPr>
                                    <w:jc w:val="center"/>
                                    <w:rPr>
                                      <w:rFonts w:ascii="Calibri" w:hAnsi="Calibri"/>
                                      <w:sz w:val="15"/>
                                      <w:szCs w:val="15"/>
                                      <w:lang w:val="uk-UA"/>
                                    </w:rPr>
                                  </w:pPr>
                                  <w:r w:rsidRPr="000F3FF6">
                                    <w:rPr>
                                      <w:rFonts w:ascii="Calibri" w:hAnsi="Calibri"/>
                                      <w:b/>
                                      <w:color w:val="333232"/>
                                      <w:sz w:val="15"/>
                                      <w:szCs w:val="15"/>
                                      <w:lang w:val="uk-UA"/>
                                    </w:rPr>
                                    <w:t>Оцініть результат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50" o:spid="_x0000_s1959" type="#_x0000_t202" style="position:absolute;margin-left:43pt;margin-top:405pt;width:110.15pt;height:36.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rEkwIAAA4FAAAOAAAAZHJzL2Uyb0RvYy54bWysVN1u0zAUvkfiHSzfd0m6pGuipRNbV4Q0&#10;fqTBA7i201g4drDdJgPxLDwFV0g8Qx+JY6fpNn4khOiFexwff+fn+47PL/pGoh03VmhV4uQkxogr&#10;qplQmxK/e7uazDGyjihGpFa8xHfc4ovF0yfnXVvwqa61ZNwgAFG26NoS1861RRRZWvOG2BPdcgWH&#10;lTYNcbA1m4gZ0gF6I6NpHM+iThvWGk25tfB1ORziRcCvKk7d66qy3CFZYsjNhdWEde3XaHFOio0h&#10;bS3oIQ3yD1k0RCgIeoRaEkfQ1ohfoBpBjba6cidUN5GuKkF5qAGqSeKfqrmtSctDLdAc2x7bZP8f&#10;LH21e2OQYCVO5xk0SJEGWNp/2X/ff9t/ReEj9KhrbQGuty04u/5S98B1qNe2N5q+t0jpq5qoDX9m&#10;jO5qThjkmPjuRg+uDjjWg6y7l5pBJLJ1OgD1lWl8A6ElCNAhlbsjP7x3iPqQp/k8jzOMKJyls2SW&#10;ZiEEKcbbrbHuOdcN8kaJDfAf0MnuxjqfDSlGFx/MainYSkgZNmazvpIG7QhoZbVcXi+vD+iP3KTy&#10;zkr7awPi8AWShBj+zKcbuP+UJ9M0vpzmk9VsfjZJV2k2yc/i+SRO8st8Fqd5ulx99gkmaVELxri6&#10;EYqPOkzSv+P5MBGDgoISUVfiPJtmA0V/LDIOv98V2QgHYylFU+L50YkUnthrxaBsUjgi5GBHj9MP&#10;XYYejP+hK0EGnvlBA65f90F1p9mZj+9FstbsDpRhNBAH9MOjAkatzUeMOhjQEtsPW2I4RvKFAnX5&#10;aR4NMxrr0SCKwtUSO4wG88oNU79tjdjUgDzoV+lnoMBKBHHcZ3HQLQxdqOLwQPipfrgPXvfP2OIH&#10;AAAA//8DAFBLAwQUAAYACAAAACEAY3sfIeEAAAAKAQAADwAAAGRycy9kb3ducmV2LnhtbEyPy07D&#10;MBBF90j8gzVI7KidRqRRiFNVIEC0YtEHdOsmQxIRj6PYbQNfz7CC1byu7pybz0fbiRMOvnWkIZoo&#10;EEilq1qqNey2jzcpCB8MVaZzhBq+0MO8uLzITVa5M63xtAm1YBPymdHQhNBnUvqyQWv8xPVIfPtw&#10;gzWBx6GW1WDObG47OVUqkda0xB8a0+N9g+Xn5mg1rJb999vtLNovH/A1fnp+2W8X76T19dW4uAMR&#10;cAx/YvjFZ3QomOngjlR50WlIE44SuEaKGxbEKolBHHiTTmcgi1z+j1D8AAAA//8DAFBLAQItABQA&#10;BgAIAAAAIQC2gziS/gAAAOEBAAATAAAAAAAAAAAAAAAAAAAAAABbQ29udGVudF9UeXBlc10ueG1s&#10;UEsBAi0AFAAGAAgAAAAhADj9If/WAAAAlAEAAAsAAAAAAAAAAAAAAAAALwEAAF9yZWxzLy5yZWxz&#10;UEsBAi0AFAAGAAgAAAAhAA3KGsSTAgAADgUAAA4AAAAAAAAAAAAAAAAALgIAAGRycy9lMm9Eb2Mu&#10;eG1sUEsBAi0AFAAGAAgAAAAhAGN7HyHhAAAACgEAAA8AAAAAAAAAAAAAAAAA7QQAAGRycy9kb3du&#10;cmV2LnhtbFBLBQYAAAAABAAEAPMAAAD7BQAAAAA=&#10;" fillcolor="#fddede" stroked="f">
                      <v:textbox inset="0,0,0,0">
                        <w:txbxContent>
                          <w:p w:rsidR="002671F0" w:rsidRPr="000F3FF6" w:rsidRDefault="002671F0" w:rsidP="00F22872">
                            <w:pPr>
                              <w:jc w:val="center"/>
                              <w:rPr>
                                <w:rFonts w:ascii="Calibri" w:hAnsi="Calibri" w:cs="Century Gothic"/>
                                <w:b/>
                                <w:bCs/>
                                <w:color w:val="333232"/>
                                <w:sz w:val="15"/>
                                <w:szCs w:val="15"/>
                                <w:lang w:val="uk-UA"/>
                              </w:rPr>
                            </w:pPr>
                            <w:r w:rsidRPr="000F3FF6">
                              <w:rPr>
                                <w:rFonts w:ascii="Calibri" w:hAnsi="Calibri"/>
                                <w:b/>
                                <w:color w:val="333232"/>
                                <w:sz w:val="15"/>
                                <w:szCs w:val="15"/>
                                <w:lang w:val="uk-UA"/>
                              </w:rPr>
                              <w:t>Розпочніть лікування туберкульозу</w:t>
                            </w:r>
                            <w:r w:rsidRPr="000F3FF6">
                              <w:rPr>
                                <w:rFonts w:ascii="Calibri" w:hAnsi="Calibri"/>
                                <w:b/>
                                <w:color w:val="333232"/>
                                <w:sz w:val="15"/>
                                <w:szCs w:val="15"/>
                                <w:vertAlign w:val="superscript"/>
                                <w:lang w:val="uk-UA"/>
                              </w:rPr>
                              <w:t>5</w:t>
                            </w:r>
                          </w:p>
                          <w:p w:rsidR="002671F0" w:rsidRPr="000F3FF6" w:rsidRDefault="002671F0" w:rsidP="00F22872">
                            <w:pPr>
                              <w:jc w:val="center"/>
                              <w:rPr>
                                <w:rFonts w:ascii="Calibri" w:hAnsi="Calibri"/>
                                <w:sz w:val="15"/>
                                <w:szCs w:val="15"/>
                                <w:lang w:val="uk-UA"/>
                              </w:rPr>
                            </w:pPr>
                            <w:r w:rsidRPr="000F3FF6">
                              <w:rPr>
                                <w:rFonts w:ascii="Calibri" w:hAnsi="Calibri"/>
                                <w:b/>
                                <w:color w:val="333232"/>
                                <w:sz w:val="15"/>
                                <w:szCs w:val="15"/>
                                <w:lang w:val="uk-UA"/>
                              </w:rPr>
                              <w:t>Оцініть результат мВРД</w:t>
                            </w: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1456055</wp:posOffset>
                      </wp:positionH>
                      <wp:positionV relativeFrom="paragraph">
                        <wp:posOffset>3429000</wp:posOffset>
                      </wp:positionV>
                      <wp:extent cx="2374900" cy="342900"/>
                      <wp:effectExtent l="0" t="1905" r="0" b="0"/>
                      <wp:wrapNone/>
                      <wp:docPr id="88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42900"/>
                              </a:xfrm>
                              <a:prstGeom prst="rect">
                                <a:avLst/>
                              </a:prstGeom>
                              <a:solidFill>
                                <a:srgbClr val="FE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F3FF6" w:rsidRDefault="002671F0" w:rsidP="000F3FF6">
                                  <w:pPr>
                                    <w:jc w:val="center"/>
                                    <w:rPr>
                                      <w:rFonts w:ascii="Calibri" w:hAnsi="Calibri" w:cs="Century Gothic"/>
                                      <w:b/>
                                      <w:bCs/>
                                      <w:color w:val="333232"/>
                                      <w:sz w:val="16"/>
                                      <w:szCs w:val="16"/>
                                      <w:lang w:val="uk-UA"/>
                                    </w:rPr>
                                  </w:pPr>
                                  <w:r w:rsidRPr="000F3FF6">
                                    <w:rPr>
                                      <w:rFonts w:ascii="Calibri" w:hAnsi="Calibri"/>
                                      <w:b/>
                                      <w:color w:val="333232"/>
                                      <w:sz w:val="16"/>
                                      <w:lang w:val="uk-UA"/>
                                    </w:rPr>
                                    <w:t>Зберіть зразок сечі та проведіть тест сечі LF-LAM</w:t>
                                  </w:r>
                                </w:p>
                                <w:p w:rsidR="002671F0" w:rsidRPr="000F3FF6" w:rsidRDefault="002671F0" w:rsidP="000F3FF6">
                                  <w:pPr>
                                    <w:jc w:val="center"/>
                                    <w:rPr>
                                      <w:rFonts w:ascii="Calibri" w:hAnsi="Calibri"/>
                                      <w:lang w:val="uk-UA"/>
                                    </w:rPr>
                                  </w:pPr>
                                  <w:r w:rsidRPr="000F3FF6">
                                    <w:rPr>
                                      <w:rFonts w:ascii="Calibri" w:hAnsi="Calibri"/>
                                      <w:b/>
                                      <w:color w:val="333232"/>
                                      <w:sz w:val="16"/>
                                      <w:lang w:val="uk-UA"/>
                                    </w:rPr>
                                    <w:t>Зберіть зразок та проведіть мВРД</w:t>
                                  </w:r>
                                </w:p>
                                <w:p w:rsidR="002671F0" w:rsidRPr="000F3FF6" w:rsidRDefault="002671F0" w:rsidP="000F3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194" o:spid="_x0000_s1960" type="#_x0000_t202" style="position:absolute;margin-left:114.65pt;margin-top:270pt;width:187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NniwIAAB0FAAAOAAAAZHJzL2Uyb0RvYy54bWysVNuO2jAQfa/Uf7D8zuaCWUhEWC0sVJW2&#10;F2m3H2Ach1hNbNc2JNuq/96xAyzbi1RV5cHYmfGZyznj+U3fNujAjRVKFji5ijHikqlSyF2BPz1u&#10;RjOMrKOypI2SvMBP3OKbxetX807nPFW1akpuEIBIm3e6wLVzOo8iy2reUnulNJdgrJRpqYOj2UWl&#10;oR2gt02UxvF11ClTaqMYtxa+3g1GvAj4VcWZ+1BVljvUFBhyc2E1Yd36NVrMab4zVNeCHdOg/5BF&#10;S4WEoGeoO+oo2hvxC1QrmFFWVe6KqTZSVSUYDzVANUn8UzUPNdU81ALNsfrcJvv/YNn7w0eDRFng&#10;2YxgJGkLJD3y3qGl6lGSZMS3qNM2B88HDb6uBwtQHcq1+l6xzxZJtaqp3PFbY1RXc1pCiom/GV1c&#10;HXCsB9l271QJkejeqQDUV6b1/YOOIEAHqp7O9PhsGHxMx1OSxWBiYBuT1O99CJqfbmtj3RuuWuQ3&#10;BTZAf0Cnh3vrBteTiw9mVSPKjWiacDC77aox6EBBKpv1erVeHdFfuDXSO0vlrw2IwxdIEmJ4m083&#10;UP8tS1ISL9NstLmeTUdkQyajbBrPRnGSLbPrmGTkbvPdJ5iQvBZlyeW9kPwkw4T8Hc3HgRgEFISI&#10;ugJnk3QyUPTHIuPw+12RrXAwlY1oQRZnJ5p7YteyhLJp7qhohn30Mv1ACPTg9B+6EmTgmR804Ppt&#10;H0Q3nsx8fC+SrSqfQBlGAXHAMbwpsKmV+YpRB/NZYPtlTw3HqHkrQV1ZQogf6HAgk2kKB3Np2V5a&#10;qGQAVWCH0bBdueER2GsjdjVEGvQs1S0oshJBLM9ZHXUMMxiqOr4Xfsgvz8Hr+VVb/AAAAP//AwBQ&#10;SwMEFAAGAAgAAAAhAHiwhvPgAAAACwEAAA8AAABkcnMvZG93bnJldi54bWxMj91Kw0AQhe8F32EZ&#10;wRtpd01rsDGbIgVBoUVtfYBtMiah2dm4u03i2zte6eWc+Tg/+XqynRjQh9aRhtu5AoFUuqqlWsPH&#10;4Wl2DyJEQ5XpHKGGbwywLi4vcpNVbqR3HPaxFmxCITMamhj7TMpQNmhNmLseiX+fzlsT+fS1rLwZ&#10;2dx2MlEqlda0xAmN6XHTYHnan62G4WVnb77UWz+mr95uxrh1z6et1tdX0+MDiIhT/IPhtz5Xh4I7&#10;Hd2ZqiA6DUmyWjCq4W6peBQTqVqwcmRltVQgi1z+31D8AAAA//8DAFBLAQItABQABgAIAAAAIQC2&#10;gziS/gAAAOEBAAATAAAAAAAAAAAAAAAAAAAAAABbQ29udGVudF9UeXBlc10ueG1sUEsBAi0AFAAG&#10;AAgAAAAhADj9If/WAAAAlAEAAAsAAAAAAAAAAAAAAAAALwEAAF9yZWxzLy5yZWxzUEsBAi0AFAAG&#10;AAgAAAAhADfkA2eLAgAAHQUAAA4AAAAAAAAAAAAAAAAALgIAAGRycy9lMm9Eb2MueG1sUEsBAi0A&#10;FAAGAAgAAAAhAHiwhvPgAAAACwEAAA8AAAAAAAAAAAAAAAAA5QQAAGRycy9kb3ducmV2LnhtbFBL&#10;BQYAAAAABAAEAPMAAADyBQAAAAA=&#10;" fillcolor="#feecec" stroked="f">
                      <v:textbox>
                        <w:txbxContent>
                          <w:p w:rsidR="002671F0" w:rsidRPr="000F3FF6" w:rsidRDefault="002671F0" w:rsidP="000F3FF6">
                            <w:pPr>
                              <w:jc w:val="center"/>
                              <w:rPr>
                                <w:rFonts w:ascii="Calibri" w:hAnsi="Calibri" w:cs="Century Gothic"/>
                                <w:b/>
                                <w:bCs/>
                                <w:color w:val="333232"/>
                                <w:sz w:val="16"/>
                                <w:szCs w:val="16"/>
                                <w:lang w:val="uk-UA"/>
                              </w:rPr>
                            </w:pPr>
                            <w:r w:rsidRPr="000F3FF6">
                              <w:rPr>
                                <w:rFonts w:ascii="Calibri" w:hAnsi="Calibri"/>
                                <w:b/>
                                <w:color w:val="333232"/>
                                <w:sz w:val="16"/>
                                <w:lang w:val="uk-UA"/>
                              </w:rPr>
                              <w:t>Зберіть зразок сечі та проведіть тест сечі LF-LAM</w:t>
                            </w:r>
                          </w:p>
                          <w:p w:rsidR="002671F0" w:rsidRPr="000F3FF6" w:rsidRDefault="002671F0" w:rsidP="000F3FF6">
                            <w:pPr>
                              <w:jc w:val="center"/>
                              <w:rPr>
                                <w:rFonts w:ascii="Calibri" w:hAnsi="Calibri"/>
                                <w:lang w:val="uk-UA"/>
                              </w:rPr>
                            </w:pPr>
                            <w:r w:rsidRPr="000F3FF6">
                              <w:rPr>
                                <w:rFonts w:ascii="Calibri" w:hAnsi="Calibri"/>
                                <w:b/>
                                <w:color w:val="333232"/>
                                <w:sz w:val="16"/>
                                <w:lang w:val="uk-UA"/>
                              </w:rPr>
                              <w:t>Зберіть зразок та проведіть мВРД</w:t>
                            </w:r>
                          </w:p>
                          <w:p w:rsidR="002671F0" w:rsidRPr="000F3FF6" w:rsidRDefault="002671F0" w:rsidP="000F3FF6"/>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1386205</wp:posOffset>
                      </wp:positionH>
                      <wp:positionV relativeFrom="paragraph">
                        <wp:posOffset>3314700</wp:posOffset>
                      </wp:positionV>
                      <wp:extent cx="2514600" cy="571500"/>
                      <wp:effectExtent l="15875" t="11430" r="12700" b="17145"/>
                      <wp:wrapNone/>
                      <wp:docPr id="883"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roundRect">
                                <a:avLst>
                                  <a:gd name="adj" fmla="val 16667"/>
                                </a:avLst>
                              </a:prstGeom>
                              <a:solidFill>
                                <a:srgbClr val="FEECEC"/>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B53ABD" id="AutoShape 1195" o:spid="_x0000_s1026" style="position:absolute;margin-left:109.15pt;margin-top:261pt;width:198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HOOAIAAGYEAAAOAAAAZHJzL2Uyb0RvYy54bWysVF9v0zAQf0fiO1h+Z0lK223V0mnqOoQ0&#10;YGLwAVzbaQyOz5zdptun5+xkowOeEH2w7nJ3v/vzu+vF5aGzbK8xGHA1r05KzrSToIzb1vzrl5s3&#10;Z5yFKJwSFpyu+YMO/HL5+tVF7xd6Ai1YpZERiAuL3te8jdEviiLIVncinIDXjowNYCciqbgtFIqe&#10;0DtbTMpyXvSAyiNIHQJ9vR6MfJnxm0bL+Klpgo7M1pxqi/nF/G7SWywvxGKLwrdGjmWIf6iiE8ZR&#10;0meoaxEF26H5A6ozEiFAE08kdAU0jZE690DdVOVv3dy3wuvcCw0n+Ocxhf8HKz/u75AZVfOzs7ec&#10;OdERSVe7CDk3q6rzWZpR78OCXO/9HaYug78F+T0wB6tWuK2+QoS+1UJRZVXyL14EJCVQKNv0H0BR&#10;AkEJ8rgODXYJkAbBDpmVh2dW9CEySR8ns2o6L4k8SbbZaTUjOaUQi6dojyG+09CxJNQcYefUZ6I+&#10;pxD72xAzNWpsT6hvnDWdJaL3wrJqPp+fjoijM2E/YeZ2wRp1Y6zNCm43K4uMQmt+s16v1qsxOBy7&#10;Wcd6GsZ5OStzGS+M4RijzL+/YeRG8oam2a6dynIUxg4ylWndOOw034GnDagHmjXCsOx0nCS0gI+c&#10;9bToNQ8/dgI1Z/a9I77Oq+k0XUZWprPTCSl4bNkcW4STBFXzyNkgruJwTTuPZttSpiq36yAtUWPi&#10;0zIMVY3F0jJnAsfDS9dyrGevX38Py58AAAD//wMAUEsDBBQABgAIAAAAIQAADhb03QAAAAsBAAAP&#10;AAAAZHJzL2Rvd25yZXYueG1sTI9BT8MwDIXvSPsPkSdxY2kLG1NpOm0TXJEYTFyzxjTVGqdqsrb8&#10;e7wTu9nPT8/fKzaTa8WAfWg8KUgXCQikypuGagVfn28PaxAhajK69YQKfjHAppzdFTo3fqQPHA6x&#10;FhxCIdcKbIxdLmWoLDodFr5D4tuP752OvPa1NL0eOdy1MkuSlXS6If5gdYd7i9X5cHEKjsvnarDy&#10;/fjd7Zw7bzGmr2NU6n4+bV9ARJzivxmu+IwOJTOd/IVMEK2CLF0/slXBMsu4FDtW6RMrp+vAiiwL&#10;eduh/AMAAP//AwBQSwECLQAUAAYACAAAACEAtoM4kv4AAADhAQAAEwAAAAAAAAAAAAAAAAAAAAAA&#10;W0NvbnRlbnRfVHlwZXNdLnhtbFBLAQItABQABgAIAAAAIQA4/SH/1gAAAJQBAAALAAAAAAAAAAAA&#10;AAAAAC8BAABfcmVscy8ucmVsc1BLAQItABQABgAIAAAAIQBCuoHOOAIAAGYEAAAOAAAAAAAAAAAA&#10;AAAAAC4CAABkcnMvZTJvRG9jLnhtbFBLAQItABQABgAIAAAAIQAADhb03QAAAAsBAAAPAAAAAAAA&#10;AAAAAAAAAJIEAABkcnMvZG93bnJldi54bWxQSwUGAAAAAAQABADzAAAAnAUAAAAA&#10;" fillcolor="#feecec" strokeweight="1.5p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1524635</wp:posOffset>
                      </wp:positionH>
                      <wp:positionV relativeFrom="paragraph">
                        <wp:posOffset>2853690</wp:posOffset>
                      </wp:positionV>
                      <wp:extent cx="2236470" cy="228600"/>
                      <wp:effectExtent l="1905" t="0" r="0" b="1905"/>
                      <wp:wrapNone/>
                      <wp:docPr id="882"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28600"/>
                              </a:xfrm>
                              <a:prstGeom prst="rect">
                                <a:avLst/>
                              </a:prstGeom>
                              <a:solidFill>
                                <a:srgbClr val="FBB7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F3FF6" w:rsidRDefault="002671F0" w:rsidP="000F3FF6">
                                  <w:pPr>
                                    <w:jc w:val="center"/>
                                    <w:rPr>
                                      <w:rFonts w:ascii="Calibri" w:hAnsi="Calibri"/>
                                      <w:lang w:val="uk-UA"/>
                                    </w:rPr>
                                  </w:pPr>
                                  <w:r w:rsidRPr="000F3FF6">
                                    <w:rPr>
                                      <w:rFonts w:ascii="Calibri" w:hAnsi="Calibri"/>
                                      <w:b/>
                                      <w:color w:val="333232"/>
                                      <w:sz w:val="16"/>
                                      <w:lang w:val="uk-UA"/>
                                    </w:rPr>
                                    <w:t>Пацієнт з ознаками та симптомами ТБ</w:t>
                                  </w:r>
                                </w:p>
                                <w:p w:rsidR="002671F0" w:rsidRPr="000F3FF6" w:rsidRDefault="002671F0" w:rsidP="000F3FF6">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196" o:spid="_x0000_s1961" type="#_x0000_t202" style="position:absolute;margin-left:120.05pt;margin-top:224.7pt;width:176.1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xSjgIAAB0FAAAOAAAAZHJzL2Uyb0RvYy54bWysVNuO2yAQfa/Uf0C8Z31Z52JrndVmt6kq&#10;bS/Sbj+AAI5RMVAgsbdV/70DTtJ020pVVT9gYIbDzJwzXF0PnUR7bp3QqsbZRYoRV1QzobY1/vi4&#10;niwwcp4oRqRWvMZP3OHr5csXV72peK5bLRm3CECUq3pT49Z7UyWJoy3viLvQhiswNtp2xMPSbhNm&#10;SQ/onUzyNJ0lvbbMWE25c7B7NxrxMuI3Daf+fdM47pGsMcTm42jjuAljsrwi1dYS0wp6CIP8QxQd&#10;EQouPUHdEU/QzopfoDpBrXa68RdUd4luGkF5zAGyydJn2Ty0xPCYCxTHmVOZ3P+Dpe/2HywSrMaL&#10;RY6RIh2Q9MgHj1Z6QFlWzkKJeuMq8Hww4OsHsADVMV1n7jX95JDSty1RW35jre5bThiEmIWTydnR&#10;EccFkE3/VjO4iey8jkBDY7tQP6gIAnSg6ulET4iGwmaeX86KOZgo2PJ8MUsjfwmpjqeNdf411x0K&#10;kxpboD+ik/298yEaUh1dwmVOS8HWQsq4sNvNrbRoT0Aq69VqvprHBJ65SRWclQ7HRsRxB4KEO4It&#10;hBup/1pmeZGu8nKyni3mk2JdTCflPF1M0qxclbO0KIu79bcQYFZUrWCMq3uh+FGGWfF3NB8aYhRQ&#10;FCLqa1xO8+lI0R+TTOP3uyQ74aErpehAFicnUgViXykGaZPKEyHHefJz+LHKUIPjP1YlyiAwP2rA&#10;D5shiu5yWh71tdHsCZRhNRAHHMObApNW2y8Y9dCfNXafd8RyjOQbBeoqs6IIDR0XxXSew8KeWzbn&#10;FqIoQNXYYzROb/34COyMFdsWbhr1rPQNKLIRUSxBumNUBx1DD8asDu9FaPLzdfT68aotvwMAAP//&#10;AwBQSwMEFAAGAAgAAAAhAL/0tCrjAAAACwEAAA8AAABkcnMvZG93bnJldi54bWxMj8tOwzAQRfdI&#10;/IM1SOyo3eBUbYhTIURBVGwIVcXSjadxRPxQ7KaBr8esYDkzR3fOLdeT6cmIQ+icFTCfMSBoG6c6&#10;2wrYvW9ulkBClFbJ3lkU8IUB1tXlRSkL5c72Dcc6tiSF2FBIATpGX1AaGo1GhpnzaNPt6AYjYxqH&#10;lqpBnlO46WnG2IIa2dn0QUuPDxqbz/pkBPjwtP1+fj36j/1iU+db/fgytkyI66vp/g5IxCn+wfCr&#10;n9ShSk4Hd7IqkF5Axtk8oQI4X3EgichX2S2QQ9oscw60Kun/DtUPAAAA//8DAFBLAQItABQABgAI&#10;AAAAIQC2gziS/gAAAOEBAAATAAAAAAAAAAAAAAAAAAAAAABbQ29udGVudF9UeXBlc10ueG1sUEsB&#10;Ai0AFAAGAAgAAAAhADj9If/WAAAAlAEAAAsAAAAAAAAAAAAAAAAALwEAAF9yZWxzLy5yZWxzUEsB&#10;Ai0AFAAGAAgAAAAhAGxyLFKOAgAAHQUAAA4AAAAAAAAAAAAAAAAALgIAAGRycy9lMm9Eb2MueG1s&#10;UEsBAi0AFAAGAAgAAAAhAL/0tCrjAAAACwEAAA8AAAAAAAAAAAAAAAAA6AQAAGRycy9kb3ducmV2&#10;LnhtbFBLBQYAAAAABAAEAPMAAAD4BQAAAAA=&#10;" fillcolor="#fbb7b7" stroked="f">
                      <v:textbox>
                        <w:txbxContent>
                          <w:p w:rsidR="002671F0" w:rsidRPr="000F3FF6" w:rsidRDefault="002671F0" w:rsidP="000F3FF6">
                            <w:pPr>
                              <w:jc w:val="center"/>
                              <w:rPr>
                                <w:rFonts w:ascii="Calibri" w:hAnsi="Calibri"/>
                                <w:lang w:val="uk-UA"/>
                              </w:rPr>
                            </w:pPr>
                            <w:r w:rsidRPr="000F3FF6">
                              <w:rPr>
                                <w:rFonts w:ascii="Calibri" w:hAnsi="Calibri"/>
                                <w:b/>
                                <w:color w:val="333232"/>
                                <w:sz w:val="16"/>
                                <w:lang w:val="uk-UA"/>
                              </w:rPr>
                              <w:t>Пацієнт з ознаками та симптомами ТБ</w:t>
                            </w:r>
                          </w:p>
                          <w:p w:rsidR="002671F0" w:rsidRPr="000F3FF6" w:rsidRDefault="002671F0" w:rsidP="000F3FF6">
                            <w:pPr>
                              <w:rPr>
                                <w:lang w:val="uk-UA"/>
                              </w:rPr>
                            </w:pP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1454785</wp:posOffset>
                      </wp:positionH>
                      <wp:positionV relativeFrom="paragraph">
                        <wp:posOffset>2739390</wp:posOffset>
                      </wp:positionV>
                      <wp:extent cx="2444750" cy="457200"/>
                      <wp:effectExtent l="17780" t="17145" r="13970" b="11430"/>
                      <wp:wrapNone/>
                      <wp:docPr id="881" name="Auto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57200"/>
                              </a:xfrm>
                              <a:prstGeom prst="roundRect">
                                <a:avLst>
                                  <a:gd name="adj" fmla="val 16667"/>
                                </a:avLst>
                              </a:prstGeom>
                              <a:solidFill>
                                <a:srgbClr val="FBB7B7"/>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E6FB11" id="AutoShape 1197" o:spid="_x0000_s1026" style="position:absolute;margin-left:114.55pt;margin-top:215.7pt;width:192.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xdMgIAAGYEAAAOAAAAZHJzL2Uyb0RvYy54bWysVFFv0zAQfkfiP1h+p0mmrl2jpdPWUYQ0&#10;YGLwA1zbaQyOz5zdpt2v5+K0pQOJB0QfrLuc77v7vjv3+mbXWrbVGAy4ihejnDPtJCjj1hX/+mX5&#10;5oqzEIVTwoLTFd/rwG/mr19dd77UF9CAVRoZgbhQdr7iTYy+zLIgG92KMAKvHQVrwFZEcnGdKRQd&#10;obc2u8jzSdYBKo8gdQj09X4I8nnCr2st46e6DjoyW3HqLaYT07nqz2x+Lco1Ct8YeWhD/EMXrTCO&#10;ip6g7kUUbIPmD6jWSIQAdRxJaDOoayN14kBsivw3Nk+N8DpxIXGCP8kU/h+s/Lh9RGZUxa+uCs6c&#10;aGlIt5sIqTYritm016jzoaSrT/4Re5bBP4D8HpiDRSPcWt8iQtdooaizor+fvUjonUCpbNV9AEUF&#10;BBVIcu1qbHtAEoLt0lT2p6noXWSSPl6Mx+PpJQ1PUmx8OaWxpxKiPGZ7DPGdhpb1RsURNk59ptGn&#10;EmL7EGIajTrQE+obZ3VradBbYVkxmUwSyUyUh8tkHTETXbBGLY21ycH1amGRUWrFl3d307tjcji/&#10;Zh3rSIxZTp3/HSNPvwOlFxiJSNrQXtu3TiU7CmMHm9q07iB2r+8wpxWoPWmNMCw7PU4yGsBnzjpa&#10;9IqHHxuBmjP73tG8ZsV43L+M5CR5OcPzyOo8IpwkqIpHzgZzEYfXtPFo1g1VKhJdB/0S1SYel2Ho&#10;6tAsLTNZL17LuZ9u/fp7mP8EAAD//wMAUEsDBBQABgAIAAAAIQDucQoq4QAAAAsBAAAPAAAAZHJz&#10;L2Rvd25yZXYueG1sTI/BTsMwDIbvSLxDZCRuLG1XBit1J0DaDogD25C4Jo1pKxqnarKuvD3hBEfb&#10;n35/f7mZbS8mGn3nGCFdJCCIa2c6bhDej9ubexA+KDaqd0wI3+RhU11elKow7sx7mg6hETGEfaEQ&#10;2hCGQkpft2SVX7iBON4+3WhViOPYSDOqcwy3vcySZCWt6jh+aNVAzy3VX4eTRVi/7fTrx+7pxdxt&#10;O+31fgr1cUK8vpofH0AEmsMfDL/6UR2q6KTdiY0XPUKWrdOIIuTLNAcRiVWax41GuE2WOciqlP87&#10;VD8AAAD//wMAUEsBAi0AFAAGAAgAAAAhALaDOJL+AAAA4QEAABMAAAAAAAAAAAAAAAAAAAAAAFtD&#10;b250ZW50X1R5cGVzXS54bWxQSwECLQAUAAYACAAAACEAOP0h/9YAAACUAQAACwAAAAAAAAAAAAAA&#10;AAAvAQAAX3JlbHMvLnJlbHNQSwECLQAUAAYACAAAACEAJMGsXTICAABmBAAADgAAAAAAAAAAAAAA&#10;AAAuAgAAZHJzL2Uyb0RvYy54bWxQSwECLQAUAAYACAAAACEA7nEKKuEAAAALAQAADwAAAAAAAAAA&#10;AAAAAACMBAAAZHJzL2Rvd25yZXYueG1sUEsFBgAAAAAEAAQA8wAAAJoFAAAAAA==&#10;" fillcolor="#fbb7b7" strokeweight="1.5p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826135</wp:posOffset>
                      </wp:positionH>
                      <wp:positionV relativeFrom="paragraph">
                        <wp:posOffset>-118110</wp:posOffset>
                      </wp:positionV>
                      <wp:extent cx="3771900" cy="457200"/>
                      <wp:effectExtent l="0" t="0" r="0" b="0"/>
                      <wp:wrapNone/>
                      <wp:docPr id="319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02B27" w:rsidRDefault="002671F0" w:rsidP="00C00859">
                                  <w:pPr>
                                    <w:spacing w:line="276" w:lineRule="auto"/>
                                    <w:jc w:val="center"/>
                                    <w:rPr>
                                      <w:lang w:val="uk-UA"/>
                                    </w:rPr>
                                  </w:pPr>
                                  <w:r w:rsidRPr="00702B27">
                                    <w:rPr>
                                      <w:rFonts w:ascii="Times New Roman" w:hAnsi="Times New Roman"/>
                                      <w:b/>
                                      <w:i/>
                                      <w:color w:val="545454"/>
                                      <w:lang w:val="uk-UA"/>
                                    </w:rPr>
                                    <w:t>Тестування LF-LAM для полегшення діагностики ТБ серед ЛЖВ в умовах клініки та амбулатор</w:t>
                                  </w:r>
                                  <w:r>
                                    <w:rPr>
                                      <w:rFonts w:ascii="Times New Roman" w:hAnsi="Times New Roman"/>
                                      <w:b/>
                                      <w:i/>
                                      <w:color w:val="545454"/>
                                      <w:lang w:val="uk-UA"/>
                                    </w:rPr>
                                    <w:t>ії</w:t>
                                  </w:r>
                                </w:p>
                                <w:p w:rsidR="002671F0" w:rsidRPr="00702B27" w:rsidRDefault="002671F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69" o:spid="_x0000_s1962" type="#_x0000_t202" style="position:absolute;margin-left:65.05pt;margin-top:-9.3pt;width:297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5hiAIAAB0FAAAOAAAAZHJzL2Uyb0RvYy54bWysVG1v2yAQ/j5p/wHxPbWdOi9YcaqmXaZJ&#10;3YvU7gcQg2M0DAxI7K7af9+BkzTdizRN8wcM3PFwd89zLK76VqI9t05oVeLsIsWIq0ozobYl/vyw&#10;Hs0xcp4qRqVWvMSP3OGr5etXi84UfKwbLRm3CECUKzpT4sZ7UySJqxreUnehDVdgrLVtqYel3SbM&#10;0g7QW5mM03SadNoyY3XFnYPd28GIlxG/rnnlP9a14x7JEkNsPo42jpswJssFLbaWmkZUhzDoP0TR&#10;UqHg0hPULfUU7az4BaoVldVO1/6i0m2i61pUPOYA2WTpT9ncN9TwmAsUx5lTmdz/g60+7D9ZJFiJ&#10;LzNCMFK0BZYeeO/RSveITEkoUWdcAZ73Bnx9DwagOqbrzJ2uvjik9E1D1ZZfW6u7hlMGIWbhZHJ2&#10;dMBxAWTTvdcMLqI7ryNQX9s21A8qggAdqHo80ROCqWDzcjbLSAqmCmz5ZAb8xytocTxtrPNvuW5R&#10;mJTYAv0Rne7vnA/R0OLoEi5zWgq2FlLGhd1ubqRFewpSWcfvgP7CTargrHQ4NiAOOxAk3BFsIdxI&#10;/RPJxnm6GpPRejqfjfJ1PhmRWTofpRlZkWmak/x2/T0EmOVFIxjj6k4ofpRhlv8dzYeGGAQUhYi6&#10;EpPJeDJQ9Mck0/j9LslWeOhKKdoSz09OtAjEvlEM0qaFp0IO8+Rl+LHKUIPjP1YlyiAwP2jA95t+&#10;EN00UhhEstHsEZRhNRAHHMObApNG228YddCfJXZfd9RyjOQ7BeoiWZ6Hho6LKAaM7Lllc26hqgKo&#10;EnuMhumNHx6BnbFi28BNg56VvgZF1iKK5Tmqg46hB2NWh/ciNPn5Ono9v2rLHwAAAP//AwBQSwME&#10;FAAGAAgAAAAhAI0j96TeAAAACgEAAA8AAABkcnMvZG93bnJldi54bWxMj8FOg0AQhu8mvsNmTLyY&#10;dqGlUJGlURON19Y+wMBOgcjuEnZb6Ns7nuzxn/nyzzfFbja9uNDoO2cVxMsIBNna6c42Co7fH4st&#10;CB/QauydJQVX8rAr7+8KzLWb7J4uh9AILrE+RwVtCEMupa9bMuiXbiDLu5MbDQaOYyP1iBOXm16u&#10;oiiVBjvLF1oc6L2l+udwNgpOX9PT5nmqPsMx2yfpG3ZZ5a5KPT7Mry8gAs3hH4Y/fVaHkp0qd7ba&#10;i57zOooZVbCItykIJrJVwpNKwWadgCwLeftC+QsAAP//AwBQSwECLQAUAAYACAAAACEAtoM4kv4A&#10;AADhAQAAEwAAAAAAAAAAAAAAAAAAAAAAW0NvbnRlbnRfVHlwZXNdLnhtbFBLAQItABQABgAIAAAA&#10;IQA4/SH/1gAAAJQBAAALAAAAAAAAAAAAAAAAAC8BAABfcmVscy8ucmVsc1BLAQItABQABgAIAAAA&#10;IQDsOE5hiAIAAB0FAAAOAAAAAAAAAAAAAAAAAC4CAABkcnMvZTJvRG9jLnhtbFBLAQItABQABgAI&#10;AAAAIQCNI/ek3gAAAAoBAAAPAAAAAAAAAAAAAAAAAOIEAABkcnMvZG93bnJldi54bWxQSwUGAAAA&#10;AAQABADzAAAA7QUAAAAA&#10;" stroked="f">
                      <v:textbox>
                        <w:txbxContent>
                          <w:p w:rsidR="002671F0" w:rsidRPr="00702B27" w:rsidRDefault="002671F0" w:rsidP="00C00859">
                            <w:pPr>
                              <w:spacing w:line="276" w:lineRule="auto"/>
                              <w:jc w:val="center"/>
                              <w:rPr>
                                <w:lang w:val="uk-UA"/>
                              </w:rPr>
                            </w:pPr>
                            <w:r w:rsidRPr="00702B27">
                              <w:rPr>
                                <w:rFonts w:ascii="Times New Roman" w:hAnsi="Times New Roman"/>
                                <w:b/>
                                <w:i/>
                                <w:color w:val="545454"/>
                                <w:lang w:val="uk-UA"/>
                              </w:rPr>
                              <w:t>Тестування LF-LAM для полегшення діагностики ТБ серед ЛЖВ в умовах клініки та амбулатор</w:t>
                            </w:r>
                            <w:r>
                              <w:rPr>
                                <w:rFonts w:ascii="Times New Roman" w:hAnsi="Times New Roman"/>
                                <w:b/>
                                <w:i/>
                                <w:color w:val="545454"/>
                                <w:lang w:val="uk-UA"/>
                              </w:rPr>
                              <w:t>ії</w:t>
                            </w:r>
                          </w:p>
                          <w:p w:rsidR="002671F0" w:rsidRPr="00702B27" w:rsidRDefault="002671F0">
                            <w:pPr>
                              <w:rPr>
                                <w:lang w:val="ru-RU"/>
                              </w:rPr>
                            </w:pP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page">
                        <wp:posOffset>2082800</wp:posOffset>
                      </wp:positionH>
                      <wp:positionV relativeFrom="page">
                        <wp:posOffset>1714500</wp:posOffset>
                      </wp:positionV>
                      <wp:extent cx="1748155" cy="730885"/>
                      <wp:effectExtent l="0" t="0" r="0" b="0"/>
                      <wp:wrapNone/>
                      <wp:docPr id="696" name="Поле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730885"/>
                              </a:xfrm>
                              <a:prstGeom prst="rect">
                                <a:avLst/>
                              </a:prstGeom>
                              <a:solidFill>
                                <a:srgbClr val="E6E6E6"/>
                              </a:solidFill>
                              <a:ln>
                                <a:noFill/>
                              </a:ln>
                              <a:extLst/>
                            </wps:spPr>
                            <wps:txbx>
                              <w:txbxContent>
                                <w:p w:rsidR="002671F0" w:rsidRPr="000F3FF6" w:rsidRDefault="002671F0" w:rsidP="00F22872">
                                  <w:pPr>
                                    <w:shd w:val="clear" w:color="auto" w:fill="E6E6E6"/>
                                    <w:rPr>
                                      <w:rFonts w:ascii="Calibri" w:hAnsi="Calibri" w:cs="Century Gothic"/>
                                      <w:b/>
                                      <w:bCs/>
                                      <w:color w:val="333232"/>
                                      <w:sz w:val="16"/>
                                      <w:szCs w:val="16"/>
                                      <w:lang w:val="uk-UA"/>
                                    </w:rPr>
                                  </w:pPr>
                                  <w:r w:rsidRPr="000F3FF6">
                                    <w:rPr>
                                      <w:rFonts w:ascii="Calibri" w:hAnsi="Calibri"/>
                                      <w:b/>
                                      <w:color w:val="333232"/>
                                      <w:sz w:val="16"/>
                                      <w:lang w:val="uk-UA"/>
                                    </w:rPr>
                                    <w:t>Оцінити пацієнта на:</w:t>
                                  </w:r>
                                </w:p>
                                <w:p w:rsidR="002671F0" w:rsidRPr="000F3FF6" w:rsidRDefault="002671F0" w:rsidP="00F22872">
                                  <w:pPr>
                                    <w:shd w:val="clear" w:color="auto" w:fill="E6E6E6"/>
                                    <w:spacing w:before="120"/>
                                    <w:rPr>
                                      <w:rFonts w:ascii="Calibri" w:hAnsi="Calibri" w:cs="Century Gothic"/>
                                      <w:b/>
                                      <w:bCs/>
                                      <w:color w:val="333232"/>
                                      <w:sz w:val="16"/>
                                      <w:szCs w:val="16"/>
                                      <w:lang w:val="uk-UA"/>
                                    </w:rPr>
                                  </w:pPr>
                                  <w:r w:rsidRPr="000F3FF6">
                                    <w:rPr>
                                      <w:rFonts w:ascii="Calibri" w:hAnsi="Calibri"/>
                                      <w:b/>
                                      <w:color w:val="333232"/>
                                      <w:sz w:val="16"/>
                                      <w:lang w:val="uk-UA"/>
                                    </w:rPr>
                                    <w:t>ознаки та симптоми ТБ</w:t>
                                  </w:r>
                                </w:p>
                                <w:p w:rsidR="002671F0" w:rsidRPr="000F3FF6" w:rsidRDefault="002671F0" w:rsidP="00F22872">
                                  <w:pPr>
                                    <w:shd w:val="clear" w:color="auto" w:fill="E6E6E6"/>
                                    <w:rPr>
                                      <w:rFonts w:ascii="Calibri" w:hAnsi="Calibri" w:cs="Century Gothic"/>
                                      <w:b/>
                                      <w:bCs/>
                                      <w:color w:val="333232"/>
                                      <w:sz w:val="16"/>
                                      <w:szCs w:val="16"/>
                                      <w:lang w:val="uk-UA"/>
                                    </w:rPr>
                                  </w:pPr>
                                  <w:r w:rsidRPr="000F3FF6">
                                    <w:rPr>
                                      <w:rFonts w:ascii="Calibri" w:hAnsi="Calibri"/>
                                      <w:b/>
                                      <w:color w:val="333232"/>
                                      <w:sz w:val="16"/>
                                      <w:lang w:val="uk-UA"/>
                                    </w:rPr>
                                    <w:t>серйозне захворювання</w:t>
                                  </w:r>
                                  <w:r w:rsidRPr="000F3FF6">
                                    <w:rPr>
                                      <w:rFonts w:ascii="Calibri" w:hAnsi="Calibri"/>
                                      <w:b/>
                                      <w:color w:val="333232"/>
                                      <w:sz w:val="16"/>
                                      <w:vertAlign w:val="superscript"/>
                                      <w:lang w:val="uk-UA"/>
                                    </w:rPr>
                                    <w:t>2</w:t>
                                  </w:r>
                                </w:p>
                                <w:p w:rsidR="002671F0" w:rsidRPr="000F3FF6" w:rsidRDefault="002671F0" w:rsidP="00F22872">
                                  <w:pPr>
                                    <w:shd w:val="clear" w:color="auto" w:fill="E6E6E6"/>
                                    <w:rPr>
                                      <w:rFonts w:ascii="Calibri" w:hAnsi="Calibri" w:cs="Century Gothic"/>
                                      <w:b/>
                                      <w:bCs/>
                                      <w:color w:val="333232"/>
                                      <w:sz w:val="16"/>
                                      <w:szCs w:val="16"/>
                                      <w:lang w:val="uk-UA"/>
                                    </w:rPr>
                                  </w:pPr>
                                  <w:r w:rsidRPr="000F3FF6">
                                    <w:rPr>
                                      <w:rFonts w:ascii="Calibri" w:hAnsi="Calibri"/>
                                      <w:b/>
                                      <w:color w:val="333232"/>
                                      <w:sz w:val="16"/>
                                      <w:lang w:val="uk-UA"/>
                                    </w:rPr>
                                    <w:t>Наявність AHD</w:t>
                                  </w:r>
                                  <w:r w:rsidRPr="000F3FF6">
                                    <w:rPr>
                                      <w:rFonts w:ascii="Calibri" w:hAnsi="Calibri"/>
                                      <w:b/>
                                      <w:color w:val="333232"/>
                                      <w:sz w:val="16"/>
                                      <w:vertAlign w:val="superscript"/>
                                      <w:lang w:val="uk-UA"/>
                                    </w:rPr>
                                    <w:t>3</w:t>
                                  </w:r>
                                </w:p>
                                <w:p w:rsidR="002671F0" w:rsidRPr="000F3FF6" w:rsidRDefault="002671F0" w:rsidP="00F22872">
                                  <w:pPr>
                                    <w:shd w:val="clear" w:color="auto" w:fill="E6E6E6"/>
                                    <w:rPr>
                                      <w:rFonts w:ascii="Calibri" w:hAnsi="Calibri"/>
                                      <w:sz w:val="16"/>
                                      <w:szCs w:val="16"/>
                                      <w:lang w:val="uk-UA"/>
                                    </w:rPr>
                                  </w:pPr>
                                  <w:r w:rsidRPr="000F3FF6">
                                    <w:rPr>
                                      <w:rFonts w:ascii="Calibri" w:hAnsi="Calibri"/>
                                      <w:b/>
                                      <w:color w:val="333232"/>
                                      <w:sz w:val="16"/>
                                      <w:lang w:val="uk-UA"/>
                                    </w:rPr>
                                    <w:t>Кількість клітин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96" o:spid="_x0000_s1963" type="#_x0000_t202" style="position:absolute;margin-left:164pt;margin-top:135pt;width:137.65pt;height:57.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BzFgIAAPcDAAAOAAAAZHJzL2Uyb0RvYy54bWysU12O0zAQfkfiDpbfadpd2i1R09XSZRHS&#10;8iMtHMBxnMTC8Zix22S5DKfgCYkz9EiMnba7wBtClqyxPfPNfN+MV5dDZ9hOoddgCz6bTDlTVkKl&#10;bVPwTx9vni0580HYShiwquD3yvPL9dMnq97l6gxaMJVCRiDW570reBuCy7PMy1Z1wk/AKUuPNWAn&#10;Ah2xySoUPaF3JjubThdZD1g5BKm8p9vr8ZGvE35dKxne17VXgZmCU20h7Zj2Mu7ZeiXyBoVrtTyU&#10;If6hik5oS0lPUNciCLZF/RdUpyWChzpMJHQZ1LWWKnEgNrPpH2zuWuFU4kLieHeSyf8/WPlu9wGZ&#10;rgq+eLHgzIqOmrT/tv+5/7H/zuIdKdQ7n5PjnSPXMLyEgTqd2Hp3C/KzZxY2rbCNukKEvlWiogpn&#10;MTJ7FDri+AhS9m+hokRiGyABDTV2UT4ShBE6der+1B01BCZjyovny9l8zpmkt4vz6XI5TylEfox2&#10;6MNrBR2LRsGRup/Qxe7Wh1iNyI8uMZkHo6sbbUw6YFNuDLKdoEl5tYjrgP6bm7HR2UIMGxHHGyry&#10;kCMyjiRHumEohyTv+SIJEl9LqO5JBIRxGun3kNECfuWsp0ksuP+yFag4M28sCRnH9mjg0SiPhrCS&#10;QgseOBvNTRjHe+tQNy0hj62ycEVi1zrp8FDFoUU0XUmew0+I4/v4nLwe/uv6FwAAAP//AwBQSwME&#10;FAAGAAgAAAAhALhrQGriAAAACwEAAA8AAABkcnMvZG93bnJldi54bWxMj8FOwzAQRO9I/IO1SNyo&#10;3QRCFOJUVSUQHKhES9UendhNIuJ1ZLtt+HuWE9x2NKPZN+VisgM7Gx96hxLmMwHMYON0j62Ez+3z&#10;XQ4sRIVaDQ6NhG8TYFFdX5Wq0O6CH+a8iS2jEgyFktDFOBach6YzVoWZGw2Sd3TeqkjSt1x7daFy&#10;O/BEiIxb1SN96NRoVp1pvjYnK6Ff3rtVclT79e7lbZdtD/71XdRS3t5Myydg0UzxLwy/+IQOFTHV&#10;7oQ6sEFCmuS0JUpIHgUdlMhEmgKrycof5sCrkv/fUP0AAAD//wMAUEsBAi0AFAAGAAgAAAAhALaD&#10;OJL+AAAA4QEAABMAAAAAAAAAAAAAAAAAAAAAAFtDb250ZW50X1R5cGVzXS54bWxQSwECLQAUAAYA&#10;CAAAACEAOP0h/9YAAACUAQAACwAAAAAAAAAAAAAAAAAvAQAAX3JlbHMvLnJlbHNQSwECLQAUAAYA&#10;CAAAACEAyywQcxYCAAD3AwAADgAAAAAAAAAAAAAAAAAuAgAAZHJzL2Uyb0RvYy54bWxQSwECLQAU&#10;AAYACAAAACEAuGtAauIAAAALAQAADwAAAAAAAAAAAAAAAABwBAAAZHJzL2Rvd25yZXYueG1sUEsF&#10;BgAAAAAEAAQA8wAAAH8FAAAAAA==&#10;" fillcolor="#e6e6e6" stroked="f">
                      <v:textbox inset="0,0,0,0">
                        <w:txbxContent>
                          <w:p w:rsidR="002671F0" w:rsidRPr="000F3FF6" w:rsidRDefault="002671F0" w:rsidP="00F22872">
                            <w:pPr>
                              <w:shd w:val="clear" w:color="auto" w:fill="E6E6E6"/>
                              <w:rPr>
                                <w:rFonts w:ascii="Calibri" w:hAnsi="Calibri" w:cs="Century Gothic"/>
                                <w:b/>
                                <w:bCs/>
                                <w:color w:val="333232"/>
                                <w:sz w:val="16"/>
                                <w:szCs w:val="16"/>
                                <w:lang w:val="uk-UA"/>
                              </w:rPr>
                            </w:pPr>
                            <w:r w:rsidRPr="000F3FF6">
                              <w:rPr>
                                <w:rFonts w:ascii="Calibri" w:hAnsi="Calibri"/>
                                <w:b/>
                                <w:color w:val="333232"/>
                                <w:sz w:val="16"/>
                                <w:lang w:val="uk-UA"/>
                              </w:rPr>
                              <w:t>Оцінити пацієнта на:</w:t>
                            </w:r>
                          </w:p>
                          <w:p w:rsidR="002671F0" w:rsidRPr="000F3FF6" w:rsidRDefault="002671F0" w:rsidP="00F22872">
                            <w:pPr>
                              <w:shd w:val="clear" w:color="auto" w:fill="E6E6E6"/>
                              <w:spacing w:before="120"/>
                              <w:rPr>
                                <w:rFonts w:ascii="Calibri" w:hAnsi="Calibri" w:cs="Century Gothic"/>
                                <w:b/>
                                <w:bCs/>
                                <w:color w:val="333232"/>
                                <w:sz w:val="16"/>
                                <w:szCs w:val="16"/>
                                <w:lang w:val="uk-UA"/>
                              </w:rPr>
                            </w:pPr>
                            <w:r w:rsidRPr="000F3FF6">
                              <w:rPr>
                                <w:rFonts w:ascii="Calibri" w:hAnsi="Calibri"/>
                                <w:b/>
                                <w:color w:val="333232"/>
                                <w:sz w:val="16"/>
                                <w:lang w:val="uk-UA"/>
                              </w:rPr>
                              <w:t>ознаки та симптоми ТБ</w:t>
                            </w:r>
                          </w:p>
                          <w:p w:rsidR="002671F0" w:rsidRPr="000F3FF6" w:rsidRDefault="002671F0" w:rsidP="00F22872">
                            <w:pPr>
                              <w:shd w:val="clear" w:color="auto" w:fill="E6E6E6"/>
                              <w:rPr>
                                <w:rFonts w:ascii="Calibri" w:hAnsi="Calibri" w:cs="Century Gothic"/>
                                <w:b/>
                                <w:bCs/>
                                <w:color w:val="333232"/>
                                <w:sz w:val="16"/>
                                <w:szCs w:val="16"/>
                                <w:lang w:val="uk-UA"/>
                              </w:rPr>
                            </w:pPr>
                            <w:r w:rsidRPr="000F3FF6">
                              <w:rPr>
                                <w:rFonts w:ascii="Calibri" w:hAnsi="Calibri"/>
                                <w:b/>
                                <w:color w:val="333232"/>
                                <w:sz w:val="16"/>
                                <w:lang w:val="uk-UA"/>
                              </w:rPr>
                              <w:t>серйозне захворювання</w:t>
                            </w:r>
                            <w:r w:rsidRPr="000F3FF6">
                              <w:rPr>
                                <w:rFonts w:ascii="Calibri" w:hAnsi="Calibri"/>
                                <w:b/>
                                <w:color w:val="333232"/>
                                <w:sz w:val="16"/>
                                <w:vertAlign w:val="superscript"/>
                                <w:lang w:val="uk-UA"/>
                              </w:rPr>
                              <w:t>2</w:t>
                            </w:r>
                          </w:p>
                          <w:p w:rsidR="002671F0" w:rsidRPr="000F3FF6" w:rsidRDefault="002671F0" w:rsidP="00F22872">
                            <w:pPr>
                              <w:shd w:val="clear" w:color="auto" w:fill="E6E6E6"/>
                              <w:rPr>
                                <w:rFonts w:ascii="Calibri" w:hAnsi="Calibri" w:cs="Century Gothic"/>
                                <w:b/>
                                <w:bCs/>
                                <w:color w:val="333232"/>
                                <w:sz w:val="16"/>
                                <w:szCs w:val="16"/>
                                <w:lang w:val="uk-UA"/>
                              </w:rPr>
                            </w:pPr>
                            <w:r w:rsidRPr="000F3FF6">
                              <w:rPr>
                                <w:rFonts w:ascii="Calibri" w:hAnsi="Calibri"/>
                                <w:b/>
                                <w:color w:val="333232"/>
                                <w:sz w:val="16"/>
                                <w:lang w:val="uk-UA"/>
                              </w:rPr>
                              <w:t>Наявність AHD</w:t>
                            </w:r>
                            <w:r w:rsidRPr="000F3FF6">
                              <w:rPr>
                                <w:rFonts w:ascii="Calibri" w:hAnsi="Calibri"/>
                                <w:b/>
                                <w:color w:val="333232"/>
                                <w:sz w:val="16"/>
                                <w:vertAlign w:val="superscript"/>
                                <w:lang w:val="uk-UA"/>
                              </w:rPr>
                              <w:t>3</w:t>
                            </w:r>
                          </w:p>
                          <w:p w:rsidR="002671F0" w:rsidRPr="000F3FF6" w:rsidRDefault="002671F0" w:rsidP="00F22872">
                            <w:pPr>
                              <w:shd w:val="clear" w:color="auto" w:fill="E6E6E6"/>
                              <w:rPr>
                                <w:rFonts w:ascii="Calibri" w:hAnsi="Calibri"/>
                                <w:sz w:val="16"/>
                                <w:szCs w:val="16"/>
                                <w:lang w:val="uk-UA"/>
                              </w:rPr>
                            </w:pPr>
                            <w:r w:rsidRPr="000F3FF6">
                              <w:rPr>
                                <w:rFonts w:ascii="Calibri" w:hAnsi="Calibri"/>
                                <w:b/>
                                <w:color w:val="333232"/>
                                <w:sz w:val="16"/>
                                <w:lang w:val="uk-UA"/>
                              </w:rPr>
                              <w:t>Кількість клітин CD4</w:t>
                            </w:r>
                          </w:p>
                        </w:txbxContent>
                      </v:textbox>
                      <w10:wrap anchorx="page" anchory="page"/>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page">
                        <wp:posOffset>1456055</wp:posOffset>
                      </wp:positionH>
                      <wp:positionV relativeFrom="page">
                        <wp:posOffset>457200</wp:posOffset>
                      </wp:positionV>
                      <wp:extent cx="2345690" cy="964565"/>
                      <wp:effectExtent l="0" t="0" r="0" b="0"/>
                      <wp:wrapNone/>
                      <wp:docPr id="699" name="Поле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964565"/>
                              </a:xfrm>
                              <a:prstGeom prst="rect">
                                <a:avLst/>
                              </a:prstGeom>
                              <a:solidFill>
                                <a:srgbClr val="E6E6E6"/>
                              </a:solidFill>
                              <a:ln>
                                <a:noFill/>
                              </a:ln>
                              <a:extLst/>
                            </wps:spPr>
                            <wps:txbx>
                              <w:txbxContent>
                                <w:p w:rsidR="002671F0" w:rsidRPr="000F3FF6" w:rsidRDefault="002671F0" w:rsidP="002A35F1">
                                  <w:pPr>
                                    <w:shd w:val="clear" w:color="auto" w:fill="E6E6E6"/>
                                    <w:ind w:left="110"/>
                                    <w:rPr>
                                      <w:rFonts w:ascii="Calibri" w:hAnsi="Calibri" w:cs="Century Gothic"/>
                                      <w:b/>
                                      <w:bCs/>
                                      <w:color w:val="333232"/>
                                      <w:sz w:val="14"/>
                                      <w:szCs w:val="14"/>
                                      <w:lang w:val="uk-UA"/>
                                    </w:rPr>
                                  </w:pPr>
                                  <w:r w:rsidRPr="000F3FF6">
                                    <w:rPr>
                                      <w:rFonts w:ascii="Calibri" w:hAnsi="Calibri"/>
                                      <w:b/>
                                      <w:color w:val="333232"/>
                                      <w:sz w:val="14"/>
                                      <w:szCs w:val="14"/>
                                      <w:lang w:val="uk-UA"/>
                                    </w:rPr>
                                    <w:t>Дорослі, підлітки та діти, зокрема:</w:t>
                                  </w:r>
                                </w:p>
                                <w:p w:rsidR="002671F0" w:rsidRPr="000F3FF6" w:rsidRDefault="002671F0" w:rsidP="002A35F1">
                                  <w:pPr>
                                    <w:shd w:val="clear" w:color="auto" w:fill="E6E6E6"/>
                                    <w:ind w:left="110"/>
                                    <w:rPr>
                                      <w:rFonts w:ascii="Calibri" w:hAnsi="Calibri" w:cs="Century Gothic"/>
                                      <w:b/>
                                      <w:bCs/>
                                      <w:color w:val="333232"/>
                                      <w:sz w:val="14"/>
                                      <w:szCs w:val="14"/>
                                      <w:lang w:val="uk-UA"/>
                                    </w:rPr>
                                  </w:pPr>
                                  <w:r w:rsidRPr="000F3FF6">
                                    <w:rPr>
                                      <w:rFonts w:ascii="Calibri" w:hAnsi="Calibri"/>
                                      <w:b/>
                                      <w:color w:val="333232"/>
                                      <w:sz w:val="14"/>
                                      <w:szCs w:val="14"/>
                                      <w:lang w:val="uk-UA"/>
                                    </w:rPr>
                                    <w:t xml:space="preserve">1. Усі </w:t>
                                  </w:r>
                                  <w:r>
                                    <w:rPr>
                                      <w:rFonts w:ascii="Calibri" w:hAnsi="Calibri"/>
                                      <w:b/>
                                      <w:color w:val="333232"/>
                                      <w:sz w:val="14"/>
                                      <w:szCs w:val="14"/>
                                      <w:lang w:val="uk-UA"/>
                                    </w:rPr>
                                    <w:t xml:space="preserve"> </w:t>
                                  </w:r>
                                  <w:r w:rsidRPr="000F3FF6">
                                    <w:rPr>
                                      <w:rFonts w:ascii="Calibri" w:hAnsi="Calibri"/>
                                      <w:b/>
                                      <w:color w:val="333232"/>
                                      <w:sz w:val="14"/>
                                      <w:szCs w:val="14"/>
                                      <w:lang w:val="uk-UA"/>
                                    </w:rPr>
                                    <w:t>щ</w:t>
                                  </w:r>
                                  <w:r>
                                    <w:rPr>
                                      <w:rFonts w:ascii="Calibri" w:hAnsi="Calibri"/>
                                      <w:b/>
                                      <w:color w:val="333232"/>
                                      <w:sz w:val="14"/>
                                      <w:szCs w:val="14"/>
                                      <w:lang w:val="uk-UA"/>
                                    </w:rPr>
                                    <w:t>ойно діагностовані ВІЛ-хворі, які</w:t>
                                  </w:r>
                                  <w:r w:rsidRPr="000F3FF6">
                                    <w:rPr>
                                      <w:rFonts w:ascii="Calibri" w:hAnsi="Calibri"/>
                                      <w:b/>
                                      <w:color w:val="333232"/>
                                      <w:sz w:val="14"/>
                                      <w:szCs w:val="14"/>
                                      <w:lang w:val="uk-UA"/>
                                    </w:rPr>
                                    <w:t xml:space="preserve"> раніше не отримували АРТ</w:t>
                                  </w:r>
                                </w:p>
                                <w:p w:rsidR="002671F0" w:rsidRPr="000F3FF6" w:rsidRDefault="002671F0" w:rsidP="002A35F1">
                                  <w:pPr>
                                    <w:shd w:val="clear" w:color="auto" w:fill="E6E6E6"/>
                                    <w:ind w:left="110"/>
                                    <w:rPr>
                                      <w:rFonts w:ascii="Calibri" w:hAnsi="Calibri" w:cs="Century Gothic"/>
                                      <w:b/>
                                      <w:bCs/>
                                      <w:color w:val="333232"/>
                                      <w:sz w:val="14"/>
                                      <w:szCs w:val="14"/>
                                      <w:lang w:val="uk-UA"/>
                                    </w:rPr>
                                  </w:pPr>
                                  <w:r w:rsidRPr="000F3FF6">
                                    <w:rPr>
                                      <w:rFonts w:ascii="Calibri" w:hAnsi="Calibri"/>
                                      <w:b/>
                                      <w:color w:val="333232"/>
                                      <w:sz w:val="14"/>
                                      <w:szCs w:val="14"/>
                                      <w:lang w:val="uk-UA"/>
                                    </w:rPr>
                                    <w:t>2. ВІЛ-позитивні пацієнти, які поновлюють лікування після його припинення</w:t>
                                  </w:r>
                                </w:p>
                                <w:p w:rsidR="002671F0" w:rsidRPr="000F3FF6" w:rsidRDefault="002671F0" w:rsidP="00FD38CE">
                                  <w:pPr>
                                    <w:shd w:val="clear" w:color="auto" w:fill="E6E6E6"/>
                                    <w:ind w:left="110"/>
                                    <w:rPr>
                                      <w:rFonts w:ascii="Calibri" w:hAnsi="Calibri"/>
                                      <w:b/>
                                      <w:color w:val="333232"/>
                                      <w:sz w:val="14"/>
                                      <w:szCs w:val="14"/>
                                      <w:lang w:val="uk-UA"/>
                                    </w:rPr>
                                  </w:pPr>
                                  <w:r w:rsidRPr="000F3FF6">
                                    <w:rPr>
                                      <w:rFonts w:ascii="Calibri" w:hAnsi="Calibri"/>
                                      <w:b/>
                                      <w:color w:val="333232"/>
                                      <w:sz w:val="14"/>
                                      <w:szCs w:val="14"/>
                                      <w:lang w:val="uk-UA"/>
                                    </w:rPr>
                                    <w:t xml:space="preserve">3. ВІЛ-пацієнти, які отримують лікування </w:t>
                                  </w:r>
                                  <w:r>
                                    <w:rPr>
                                      <w:rFonts w:ascii="Calibri" w:hAnsi="Calibri"/>
                                      <w:b/>
                                      <w:color w:val="333232"/>
                                      <w:sz w:val="14"/>
                                      <w:szCs w:val="14"/>
                                      <w:lang w:val="uk-UA"/>
                                    </w:rPr>
                                    <w:t>за схемою АРТ, що не дає результатів</w:t>
                                  </w:r>
                                </w:p>
                                <w:p w:rsidR="002671F0" w:rsidRPr="006B0117" w:rsidRDefault="002671F0" w:rsidP="006B0117">
                                  <w:pPr>
                                    <w:shd w:val="clear" w:color="auto" w:fill="E6E6E6"/>
                                    <w:ind w:left="110"/>
                                    <w:rPr>
                                      <w:rFonts w:ascii="Calibri" w:hAnsi="Calibri"/>
                                      <w:b/>
                                      <w:color w:val="333232"/>
                                      <w:sz w:val="14"/>
                                      <w:szCs w:val="14"/>
                                      <w:lang w:val="uk-UA"/>
                                    </w:rPr>
                                  </w:pPr>
                                  <w:r w:rsidRPr="000F3FF6">
                                    <w:rPr>
                                      <w:rFonts w:ascii="Calibri" w:hAnsi="Calibri"/>
                                      <w:b/>
                                      <w:color w:val="333232"/>
                                      <w:sz w:val="14"/>
                                      <w:szCs w:val="14"/>
                                      <w:lang w:val="uk-UA"/>
                                    </w:rPr>
                                    <w:t xml:space="preserve">4. </w:t>
                                  </w:r>
                                  <w:r w:rsidRPr="006B0117">
                                    <w:rPr>
                                      <w:rFonts w:ascii="Calibri" w:hAnsi="Calibri"/>
                                      <w:b/>
                                      <w:color w:val="333232"/>
                                      <w:sz w:val="14"/>
                                      <w:szCs w:val="14"/>
                                      <w:lang w:val="uk-UA"/>
                                    </w:rPr>
                                    <w:t>Пацієнти, які звернулися до клініки та погано себе почувають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99" o:spid="_x0000_s1964" type="#_x0000_t202" style="position:absolute;margin-left:114.65pt;margin-top:36pt;width:184.7pt;height:75.9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LFAIAAPcDAAAOAAAAZHJzL2Uyb0RvYy54bWysU12O0zAQfkfiDpbfadouG9Go6Wrpsghp&#10;+ZEWDuA4TmKReMzYbVIuwyn2CYkz9EiMnaYs8IaQJWtmPPPNzDfj9dXQtWyv0GkwOV/M5pwpI6HU&#10;ps75p4+3z15w5rwwpWjBqJwflONXm6dP1r3N1BIaaEuFjECMy3qb88Z7myWJk43qhJuBVYYeK8BO&#10;eFKxTkoUPaF3bbKcz9OkBywtglTOkfVmfOSbiF9VSvr3VeWUZ23OqTYfb4x3Ee5ksxZZjcI2Wp7K&#10;EP9QRSe0oaRnqBvhBduh/guq0xLBQeVnEroEqkpLFXugbhbzP7q5b4RVsRcix9kzTe7/wcp3+w/I&#10;dJnzdLXizIiOhnT8dvxx/H58YMFGDPXWZeR4b8nVDy9hoEnHbp29A/nZMQPbRphaXSNC3yhRUoWL&#10;EJk8Ch1xXAAp+rdQUiKx8xCBhgq7QB8RwgidJnU4T0cNnkkyLi+eX6YrepL0tkpJuYwpRDZFW3T+&#10;tYKOBSHnSNOP6GJ/53yoRmSTS0jmoNXlrW7bqGBdbFtke0Gb8ioN54T+m1trgrOBEDYijhYq8pQj&#10;dByaHNv1QzFEei/S5URlAeWBSEAYt5F+DwkN4FfOetrEnLsvO4GKs/aNISLD2k4CTkIxCcJICs25&#10;52wUt35c751FXTeEPI7KwDWRXenIQ6hxrOI0ItquSM/pJ4T1faxHr1//dfMTAAD//wMAUEsDBBQA&#10;BgAIAAAAIQCNZQri4QAAAAoBAAAPAAAAZHJzL2Rvd25yZXYueG1sTI/BTsMwEETvSPyDtUjcqIML&#10;bRPiVFUlEBxAoqWC4yZ2k4h4HcVuG/6e7QmOq3mafZMvR9eJox1C60nD7SQBYanypqVaw8f28WYB&#10;IkQkg50nq+HHBlgWlxc5Zsaf6N0eN7EWXEIhQw1NjH0mZaga6zBMfG+Js70fHEY+h1qaAU9c7jqp&#10;kmQmHbbEHxrs7bqx1ffm4DS0qzu/Vnv8fNs9vexm26/h+TUptb6+GlcPIKId4x8MZ31Wh4KdSn8g&#10;E0SnQal0yqiGueJNDNynizmI8pxMU5BFLv9PKH4BAAD//wMAUEsBAi0AFAAGAAgAAAAhALaDOJL+&#10;AAAA4QEAABMAAAAAAAAAAAAAAAAAAAAAAFtDb250ZW50X1R5cGVzXS54bWxQSwECLQAUAAYACAAA&#10;ACEAOP0h/9YAAACUAQAACwAAAAAAAAAAAAAAAAAvAQAAX3JlbHMvLnJlbHNQSwECLQAUAAYACAAA&#10;ACEAofnJixQCAAD3AwAADgAAAAAAAAAAAAAAAAAuAgAAZHJzL2Uyb0RvYy54bWxQSwECLQAUAAYA&#10;CAAAACEAjWUK4uEAAAAKAQAADwAAAAAAAAAAAAAAAABuBAAAZHJzL2Rvd25yZXYueG1sUEsFBgAA&#10;AAAEAAQA8wAAAHwFAAAAAA==&#10;" fillcolor="#e6e6e6" stroked="f">
                      <v:textbox inset="0,0,0,0">
                        <w:txbxContent>
                          <w:p w:rsidR="002671F0" w:rsidRPr="000F3FF6" w:rsidRDefault="002671F0" w:rsidP="002A35F1">
                            <w:pPr>
                              <w:shd w:val="clear" w:color="auto" w:fill="E6E6E6"/>
                              <w:ind w:left="110"/>
                              <w:rPr>
                                <w:rFonts w:ascii="Calibri" w:hAnsi="Calibri" w:cs="Century Gothic"/>
                                <w:b/>
                                <w:bCs/>
                                <w:color w:val="333232"/>
                                <w:sz w:val="14"/>
                                <w:szCs w:val="14"/>
                                <w:lang w:val="uk-UA"/>
                              </w:rPr>
                            </w:pPr>
                            <w:r w:rsidRPr="000F3FF6">
                              <w:rPr>
                                <w:rFonts w:ascii="Calibri" w:hAnsi="Calibri"/>
                                <w:b/>
                                <w:color w:val="333232"/>
                                <w:sz w:val="14"/>
                                <w:szCs w:val="14"/>
                                <w:lang w:val="uk-UA"/>
                              </w:rPr>
                              <w:t>Дорослі, підлітки та діти, зокрема:</w:t>
                            </w:r>
                          </w:p>
                          <w:p w:rsidR="002671F0" w:rsidRPr="000F3FF6" w:rsidRDefault="002671F0" w:rsidP="002A35F1">
                            <w:pPr>
                              <w:shd w:val="clear" w:color="auto" w:fill="E6E6E6"/>
                              <w:ind w:left="110"/>
                              <w:rPr>
                                <w:rFonts w:ascii="Calibri" w:hAnsi="Calibri" w:cs="Century Gothic"/>
                                <w:b/>
                                <w:bCs/>
                                <w:color w:val="333232"/>
                                <w:sz w:val="14"/>
                                <w:szCs w:val="14"/>
                                <w:lang w:val="uk-UA"/>
                              </w:rPr>
                            </w:pPr>
                            <w:r w:rsidRPr="000F3FF6">
                              <w:rPr>
                                <w:rFonts w:ascii="Calibri" w:hAnsi="Calibri"/>
                                <w:b/>
                                <w:color w:val="333232"/>
                                <w:sz w:val="14"/>
                                <w:szCs w:val="14"/>
                                <w:lang w:val="uk-UA"/>
                              </w:rPr>
                              <w:t xml:space="preserve">1. Усі </w:t>
                            </w:r>
                            <w:r>
                              <w:rPr>
                                <w:rFonts w:ascii="Calibri" w:hAnsi="Calibri"/>
                                <w:b/>
                                <w:color w:val="333232"/>
                                <w:sz w:val="14"/>
                                <w:szCs w:val="14"/>
                                <w:lang w:val="uk-UA"/>
                              </w:rPr>
                              <w:t xml:space="preserve"> </w:t>
                            </w:r>
                            <w:r w:rsidRPr="000F3FF6">
                              <w:rPr>
                                <w:rFonts w:ascii="Calibri" w:hAnsi="Calibri"/>
                                <w:b/>
                                <w:color w:val="333232"/>
                                <w:sz w:val="14"/>
                                <w:szCs w:val="14"/>
                                <w:lang w:val="uk-UA"/>
                              </w:rPr>
                              <w:t>щ</w:t>
                            </w:r>
                            <w:r>
                              <w:rPr>
                                <w:rFonts w:ascii="Calibri" w:hAnsi="Calibri"/>
                                <w:b/>
                                <w:color w:val="333232"/>
                                <w:sz w:val="14"/>
                                <w:szCs w:val="14"/>
                                <w:lang w:val="uk-UA"/>
                              </w:rPr>
                              <w:t>ойно діагностовані ВІЛ-хворі, які</w:t>
                            </w:r>
                            <w:r w:rsidRPr="000F3FF6">
                              <w:rPr>
                                <w:rFonts w:ascii="Calibri" w:hAnsi="Calibri"/>
                                <w:b/>
                                <w:color w:val="333232"/>
                                <w:sz w:val="14"/>
                                <w:szCs w:val="14"/>
                                <w:lang w:val="uk-UA"/>
                              </w:rPr>
                              <w:t xml:space="preserve"> раніше не отримували АРТ</w:t>
                            </w:r>
                          </w:p>
                          <w:p w:rsidR="002671F0" w:rsidRPr="000F3FF6" w:rsidRDefault="002671F0" w:rsidP="002A35F1">
                            <w:pPr>
                              <w:shd w:val="clear" w:color="auto" w:fill="E6E6E6"/>
                              <w:ind w:left="110"/>
                              <w:rPr>
                                <w:rFonts w:ascii="Calibri" w:hAnsi="Calibri" w:cs="Century Gothic"/>
                                <w:b/>
                                <w:bCs/>
                                <w:color w:val="333232"/>
                                <w:sz w:val="14"/>
                                <w:szCs w:val="14"/>
                                <w:lang w:val="uk-UA"/>
                              </w:rPr>
                            </w:pPr>
                            <w:r w:rsidRPr="000F3FF6">
                              <w:rPr>
                                <w:rFonts w:ascii="Calibri" w:hAnsi="Calibri"/>
                                <w:b/>
                                <w:color w:val="333232"/>
                                <w:sz w:val="14"/>
                                <w:szCs w:val="14"/>
                                <w:lang w:val="uk-UA"/>
                              </w:rPr>
                              <w:t>2. ВІЛ-позитивні пацієнти, які поновлюють лікування після його припинення</w:t>
                            </w:r>
                          </w:p>
                          <w:p w:rsidR="002671F0" w:rsidRPr="000F3FF6" w:rsidRDefault="002671F0" w:rsidP="00FD38CE">
                            <w:pPr>
                              <w:shd w:val="clear" w:color="auto" w:fill="E6E6E6"/>
                              <w:ind w:left="110"/>
                              <w:rPr>
                                <w:rFonts w:ascii="Calibri" w:hAnsi="Calibri"/>
                                <w:b/>
                                <w:color w:val="333232"/>
                                <w:sz w:val="14"/>
                                <w:szCs w:val="14"/>
                                <w:lang w:val="uk-UA"/>
                              </w:rPr>
                            </w:pPr>
                            <w:r w:rsidRPr="000F3FF6">
                              <w:rPr>
                                <w:rFonts w:ascii="Calibri" w:hAnsi="Calibri"/>
                                <w:b/>
                                <w:color w:val="333232"/>
                                <w:sz w:val="14"/>
                                <w:szCs w:val="14"/>
                                <w:lang w:val="uk-UA"/>
                              </w:rPr>
                              <w:t xml:space="preserve">3. ВІЛ-пацієнти, які отримують лікування </w:t>
                            </w:r>
                            <w:r>
                              <w:rPr>
                                <w:rFonts w:ascii="Calibri" w:hAnsi="Calibri"/>
                                <w:b/>
                                <w:color w:val="333232"/>
                                <w:sz w:val="14"/>
                                <w:szCs w:val="14"/>
                                <w:lang w:val="uk-UA"/>
                              </w:rPr>
                              <w:t>за схемою АРТ, що не дає результатів</w:t>
                            </w:r>
                          </w:p>
                          <w:p w:rsidR="002671F0" w:rsidRPr="006B0117" w:rsidRDefault="002671F0" w:rsidP="006B0117">
                            <w:pPr>
                              <w:shd w:val="clear" w:color="auto" w:fill="E6E6E6"/>
                              <w:ind w:left="110"/>
                              <w:rPr>
                                <w:rFonts w:ascii="Calibri" w:hAnsi="Calibri"/>
                                <w:b/>
                                <w:color w:val="333232"/>
                                <w:sz w:val="14"/>
                                <w:szCs w:val="14"/>
                                <w:lang w:val="uk-UA"/>
                              </w:rPr>
                            </w:pPr>
                            <w:r w:rsidRPr="000F3FF6">
                              <w:rPr>
                                <w:rFonts w:ascii="Calibri" w:hAnsi="Calibri"/>
                                <w:b/>
                                <w:color w:val="333232"/>
                                <w:sz w:val="14"/>
                                <w:szCs w:val="14"/>
                                <w:lang w:val="uk-UA"/>
                              </w:rPr>
                              <w:t xml:space="preserve">4. </w:t>
                            </w:r>
                            <w:r w:rsidRPr="006B0117">
                              <w:rPr>
                                <w:rFonts w:ascii="Calibri" w:hAnsi="Calibri"/>
                                <w:b/>
                                <w:color w:val="333232"/>
                                <w:sz w:val="14"/>
                                <w:szCs w:val="14"/>
                                <w:lang w:val="uk-UA"/>
                              </w:rPr>
                              <w:t>Пацієнти, які звернулися до клініки та погано себе почувають</w:t>
                            </w:r>
                          </w:p>
                        </w:txbxContent>
                      </v:textbox>
                      <w10:wrap anchorx="page" anchory="page"/>
                    </v:shape>
                  </w:pict>
                </mc:Fallback>
              </mc:AlternateContent>
            </w:r>
            <w:r>
              <w:rPr>
                <w:rFonts w:ascii="Calibri" w:hAnsi="Calibri" w:cs="Calibri"/>
                <w:noProof/>
                <w:sz w:val="21"/>
                <w:szCs w:val="21"/>
              </w:rPr>
              <w:drawing>
                <wp:inline distT="0" distB="0" distL="0" distR="0">
                  <wp:extent cx="5654040" cy="8068310"/>
                  <wp:effectExtent l="0" t="0" r="0" b="0"/>
                  <wp:docPr id="20"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54040" cy="8068310"/>
                          </a:xfrm>
                          <a:prstGeom prst="rect">
                            <a:avLst/>
                          </a:prstGeom>
                          <a:noFill/>
                          <a:ln>
                            <a:noFill/>
                          </a:ln>
                        </pic:spPr>
                      </pic:pic>
                    </a:graphicData>
                  </a:graphic>
                </wp:inline>
              </w:drawing>
            </w:r>
          </w:p>
        </w:tc>
      </w:tr>
      <w:tr w:rsidR="007E3556" w:rsidRPr="009F4FAD" w:rsidTr="00281832">
        <w:trPr>
          <w:trHeight w:hRule="exact" w:val="350"/>
        </w:trPr>
        <w:tc>
          <w:tcPr>
            <w:tcW w:w="8890" w:type="dxa"/>
            <w:tcBorders>
              <w:top w:val="nil"/>
              <w:left w:val="nil"/>
              <w:bottom w:val="nil"/>
              <w:right w:val="nil"/>
            </w:tcBorders>
            <w:shd w:val="clear" w:color="auto" w:fill="FFFFFF"/>
          </w:tcPr>
          <w:p w:rsidR="007E3556" w:rsidRPr="009F4FAD" w:rsidRDefault="007E3556" w:rsidP="00354236">
            <w:pPr>
              <w:rPr>
                <w:rFonts w:ascii="Calibri" w:hAnsi="Calibri" w:cs="Calibri"/>
                <w:sz w:val="16"/>
                <w:szCs w:val="16"/>
              </w:rPr>
            </w:pPr>
          </w:p>
        </w:tc>
      </w:tr>
    </w:tbl>
    <w:p w:rsidR="007E3556" w:rsidRDefault="007E3556" w:rsidP="00354236">
      <w:pPr>
        <w:spacing w:before="102"/>
        <w:rPr>
          <w:sz w:val="16"/>
          <w:lang w:val="uk-UA"/>
        </w:rPr>
      </w:pPr>
    </w:p>
    <w:p w:rsidR="007E3556" w:rsidRPr="005163F8" w:rsidRDefault="007E3556" w:rsidP="00354236">
      <w:pPr>
        <w:spacing w:before="102"/>
        <w:rPr>
          <w:sz w:val="16"/>
          <w:lang w:val="uk-UA"/>
        </w:rPr>
      </w:pPr>
      <w:r>
        <w:rPr>
          <w:sz w:val="16"/>
          <w:lang w:val="uk-UA"/>
        </w:rPr>
        <w:t xml:space="preserve">Примітки дивіться на </w:t>
      </w:r>
      <w:hyperlink w:anchor="_bookmark39" w:history="1">
        <w:r>
          <w:rPr>
            <w:color w:val="215E9E"/>
            <w:sz w:val="16"/>
            <w:lang w:val="uk-UA"/>
          </w:rPr>
          <w:t xml:space="preserve">сторінці </w:t>
        </w:r>
        <w:r w:rsidRPr="005163F8">
          <w:rPr>
            <w:color w:val="215E9E"/>
            <w:sz w:val="16"/>
            <w:lang w:val="uk-UA"/>
          </w:rPr>
          <w:t>8</w:t>
        </w:r>
      </w:hyperlink>
      <w:r w:rsidRPr="005163F8">
        <w:rPr>
          <w:color w:val="215E9E"/>
          <w:sz w:val="16"/>
          <w:lang w:val="uk-UA"/>
        </w:rPr>
        <w:t>9</w:t>
      </w:r>
    </w:p>
    <w:p w:rsidR="007E3556" w:rsidRPr="005163F8" w:rsidRDefault="007E3556" w:rsidP="00354236">
      <w:pPr>
        <w:pStyle w:val="a3"/>
        <w:rPr>
          <w:sz w:val="20"/>
          <w:lang w:val="uk-UA"/>
        </w:rPr>
      </w:pPr>
    </w:p>
    <w:p w:rsidR="007E3556" w:rsidRPr="00110E9D" w:rsidRDefault="007E3556" w:rsidP="00354236">
      <w:pPr>
        <w:pStyle w:val="a3"/>
        <w:rPr>
          <w:sz w:val="20"/>
          <w:lang w:val="uk-UA"/>
        </w:rPr>
      </w:pPr>
    </w:p>
    <w:p w:rsidR="007E3556" w:rsidRPr="005163F8" w:rsidRDefault="007E3556" w:rsidP="003E77BB">
      <w:pPr>
        <w:tabs>
          <w:tab w:val="right" w:pos="10120"/>
        </w:tabs>
        <w:spacing w:before="102"/>
        <w:rPr>
          <w:sz w:val="16"/>
          <w:lang w:val="uk-UA"/>
        </w:rPr>
      </w:pPr>
      <w:r w:rsidRPr="005163F8">
        <w:rPr>
          <w:color w:val="009649"/>
          <w:sz w:val="16"/>
          <w:lang w:val="uk-UA"/>
        </w:rPr>
        <w:t>4.</w:t>
      </w:r>
      <w:r w:rsidRPr="005163F8">
        <w:rPr>
          <w:color w:val="009649"/>
          <w:spacing w:val="-8"/>
          <w:sz w:val="16"/>
          <w:lang w:val="uk-UA"/>
        </w:rPr>
        <w:t xml:space="preserve"> </w:t>
      </w:r>
      <w:r>
        <w:rPr>
          <w:color w:val="009649"/>
          <w:sz w:val="16"/>
          <w:lang w:val="uk-UA"/>
        </w:rPr>
        <w:t>Модельні алгоритми</w:t>
      </w:r>
      <w:r w:rsidRPr="005163F8">
        <w:rPr>
          <w:color w:val="009649"/>
          <w:sz w:val="16"/>
          <w:lang w:val="uk-UA"/>
        </w:rPr>
        <w:tab/>
        <w:t>97</w:t>
      </w:r>
    </w:p>
    <w:p w:rsidR="007E3556" w:rsidRPr="005163F8" w:rsidRDefault="007E3556" w:rsidP="00354236">
      <w:pPr>
        <w:rPr>
          <w:sz w:val="16"/>
          <w:lang w:val="uk-UA"/>
        </w:rPr>
        <w:sectPr w:rsidR="007E3556" w:rsidRPr="005163F8" w:rsidSect="00354236">
          <w:type w:val="continuous"/>
          <w:pgSz w:w="11910" w:h="16840"/>
          <w:pgMar w:top="993" w:right="660" w:bottom="280" w:left="1100" w:header="720" w:footer="720" w:gutter="0"/>
          <w:cols w:space="720"/>
        </w:sectPr>
      </w:pPr>
    </w:p>
    <w:p w:rsidR="007E3556" w:rsidRPr="006B0117" w:rsidRDefault="007E3556" w:rsidP="00E06E38">
      <w:pPr>
        <w:pStyle w:val="a5"/>
        <w:numPr>
          <w:ilvl w:val="1"/>
          <w:numId w:val="41"/>
        </w:numPr>
        <w:tabs>
          <w:tab w:val="clear" w:pos="1179"/>
          <w:tab w:val="left" w:pos="-330"/>
        </w:tabs>
        <w:spacing w:line="290" w:lineRule="auto"/>
        <w:ind w:left="770" w:right="250" w:hanging="330"/>
        <w:rPr>
          <w:sz w:val="20"/>
          <w:szCs w:val="20"/>
          <w:lang w:val="uk-UA"/>
        </w:rPr>
      </w:pPr>
      <w:r w:rsidRPr="00B974BA">
        <w:rPr>
          <w:w w:val="95"/>
          <w:sz w:val="20"/>
          <w:szCs w:val="20"/>
          <w:lang w:val="uk-UA"/>
        </w:rPr>
        <w:lastRenderedPageBreak/>
        <w:t>Результат LF-LAM (час дослідження &lt;15 хвилин), ймовірно, буде доступний раніше результату тесту мВРД, і його слід інтерпретувати в контексті клінічної оцінки, результатів рентгенографії грудної клітини (за наявності) та будь-яких доступних бактеріологічних результатів</w:t>
      </w:r>
      <w:r w:rsidRPr="00702B27">
        <w:rPr>
          <w:w w:val="95"/>
          <w:sz w:val="20"/>
          <w:szCs w:val="20"/>
          <w:lang w:val="uk-UA"/>
        </w:rPr>
        <w:t>.</w:t>
      </w:r>
      <w:r w:rsidRPr="005163F8">
        <w:rPr>
          <w:w w:val="95"/>
          <w:sz w:val="20"/>
          <w:szCs w:val="20"/>
          <w:lang w:val="uk-UA"/>
        </w:rPr>
        <w:t xml:space="preserve"> </w:t>
      </w:r>
    </w:p>
    <w:p w:rsidR="007E3556" w:rsidRPr="006B0117" w:rsidRDefault="007E3556" w:rsidP="00E06E38">
      <w:pPr>
        <w:pStyle w:val="a5"/>
        <w:numPr>
          <w:ilvl w:val="1"/>
          <w:numId w:val="41"/>
        </w:numPr>
        <w:tabs>
          <w:tab w:val="clear" w:pos="1179"/>
          <w:tab w:val="left" w:pos="-330"/>
        </w:tabs>
        <w:spacing w:line="290" w:lineRule="auto"/>
        <w:ind w:left="770" w:right="250" w:hanging="330"/>
        <w:rPr>
          <w:sz w:val="20"/>
          <w:szCs w:val="20"/>
          <w:lang w:val="uk-UA"/>
        </w:rPr>
      </w:pPr>
      <w:r w:rsidRPr="00B974BA">
        <w:rPr>
          <w:sz w:val="20"/>
          <w:szCs w:val="20"/>
          <w:lang w:val="uk-UA"/>
        </w:rPr>
        <w:t>Усім пацієнтам з ТБ, які відповідають вимогам тестування та які мають позитивний результат LF-LAM, слід негайно розпочати лікування від туберкульозу в очікуванні результатів тесту мВРД. Дотримуйтесь Алгоритму 1 для вибору та інтерпретації результатів тесту мВРД, які включають виявлення медикаментозної стійкості, та за необхідності відкоригуйте схему терапії.</w:t>
      </w:r>
      <w:r w:rsidRPr="006B0117">
        <w:rPr>
          <w:sz w:val="20"/>
          <w:szCs w:val="20"/>
          <w:lang w:val="uk-UA"/>
        </w:rPr>
        <w:t xml:space="preserve"> </w:t>
      </w:r>
    </w:p>
    <w:p w:rsidR="007E3556" w:rsidRPr="006B0117" w:rsidRDefault="007E3556" w:rsidP="00E06E38">
      <w:pPr>
        <w:pStyle w:val="a5"/>
        <w:numPr>
          <w:ilvl w:val="1"/>
          <w:numId w:val="41"/>
        </w:numPr>
        <w:tabs>
          <w:tab w:val="clear" w:pos="1179"/>
          <w:tab w:val="left" w:pos="-330"/>
        </w:tabs>
        <w:spacing w:line="290" w:lineRule="auto"/>
        <w:ind w:left="770" w:right="250" w:hanging="330"/>
        <w:rPr>
          <w:sz w:val="20"/>
          <w:szCs w:val="20"/>
          <w:lang w:val="uk-UA"/>
        </w:rPr>
      </w:pPr>
      <w:r w:rsidRPr="00B974BA">
        <w:rPr>
          <w:w w:val="95"/>
          <w:sz w:val="20"/>
          <w:szCs w:val="20"/>
          <w:lang w:val="uk-UA"/>
        </w:rPr>
        <w:t>Наявність ТБ не виключено, якщо отримано негативний результат тесту LF-LAM. Провести оцінювання результатів мВРД-тесту та дотримуйтесь Алгоритму 1 для інтерпретації результатів та подальшого тестування.</w:t>
      </w:r>
      <w:r w:rsidRPr="006B0117">
        <w:rPr>
          <w:w w:val="95"/>
          <w:sz w:val="20"/>
          <w:szCs w:val="20"/>
          <w:lang w:val="ru-RU"/>
        </w:rPr>
        <w:t xml:space="preserve"> </w:t>
      </w:r>
    </w:p>
    <w:p w:rsidR="007E3556" w:rsidRPr="006B0117" w:rsidRDefault="007E3556" w:rsidP="00E06E38">
      <w:pPr>
        <w:pStyle w:val="a5"/>
        <w:numPr>
          <w:ilvl w:val="1"/>
          <w:numId w:val="41"/>
        </w:numPr>
        <w:tabs>
          <w:tab w:val="clear" w:pos="1179"/>
          <w:tab w:val="left" w:pos="-330"/>
        </w:tabs>
        <w:spacing w:line="290" w:lineRule="auto"/>
        <w:ind w:left="770" w:right="250" w:hanging="330"/>
        <w:rPr>
          <w:sz w:val="20"/>
          <w:szCs w:val="20"/>
          <w:lang w:val="uk-UA"/>
        </w:rPr>
      </w:pPr>
      <w:r w:rsidRPr="00B974BA">
        <w:rPr>
          <w:w w:val="95"/>
          <w:sz w:val="20"/>
          <w:szCs w:val="20"/>
          <w:lang w:val="uk-UA"/>
        </w:rPr>
        <w:t>При отриманні результату мВРД «виявлено комплекс MTБ» слід призначити всім пацієнтам лікування від ТБ (див. Алгоритм 1) незалежно від результату LF-LAM</w:t>
      </w:r>
      <w:r w:rsidRPr="00702B27">
        <w:rPr>
          <w:sz w:val="20"/>
          <w:szCs w:val="20"/>
          <w:lang w:val="uk-UA"/>
        </w:rPr>
        <w:t>.</w:t>
      </w:r>
      <w:r w:rsidRPr="006B0117">
        <w:rPr>
          <w:sz w:val="20"/>
          <w:szCs w:val="20"/>
          <w:lang w:val="ru-RU"/>
        </w:rPr>
        <w:t xml:space="preserve"> </w:t>
      </w:r>
    </w:p>
    <w:p w:rsidR="007E3556" w:rsidRPr="00702B27" w:rsidRDefault="007E3556" w:rsidP="00E06E38">
      <w:pPr>
        <w:pStyle w:val="a5"/>
        <w:numPr>
          <w:ilvl w:val="1"/>
          <w:numId w:val="41"/>
        </w:numPr>
        <w:tabs>
          <w:tab w:val="clear" w:pos="1179"/>
          <w:tab w:val="left" w:pos="-330"/>
        </w:tabs>
        <w:spacing w:line="290" w:lineRule="auto"/>
        <w:ind w:left="770" w:right="250" w:hanging="330"/>
        <w:rPr>
          <w:sz w:val="20"/>
          <w:szCs w:val="20"/>
          <w:lang w:val="uk-UA"/>
        </w:rPr>
      </w:pPr>
      <w:r w:rsidRPr="00B974BA">
        <w:rPr>
          <w:sz w:val="20"/>
          <w:szCs w:val="20"/>
          <w:lang w:val="uk-UA"/>
        </w:rPr>
        <w:t>Наявність ТБ не виключено як при отриманні негативного результату LF-LAM, так і негативного результату мВРД-тесту (або якщо мВРД-тест не проводили). Слід провести повторне оцінювання стану пацієнта і додаткове тестування відповідно до національних настанов. Подальші дослідження щодо наявності ТБ можуть включати рентгенографію грудної клітини, проведення додаткового клінічного обстеження чи культурального дослідження. Проведіть додаткові клінічні оцінки ТБ, наприклад, розпочніть лікування бактеріальних інфекцій з використанням антибіотиків широкого спектру антибактеріальної дії (але не використовуйте FQ). Розгляньте можливість лікування пневмоцистної пневмонії. Оцінити клінічну відповідь після 3-5 днів лікування.</w:t>
      </w:r>
    </w:p>
    <w:p w:rsidR="007E3556" w:rsidRPr="00702B27" w:rsidRDefault="007E3556" w:rsidP="00E06E38">
      <w:pPr>
        <w:pStyle w:val="a5"/>
        <w:numPr>
          <w:ilvl w:val="2"/>
          <w:numId w:val="41"/>
        </w:numPr>
        <w:tabs>
          <w:tab w:val="clear" w:pos="1899"/>
          <w:tab w:val="left" w:pos="-110"/>
        </w:tabs>
        <w:spacing w:before="6" w:line="290" w:lineRule="auto"/>
        <w:ind w:left="1100" w:right="250" w:hanging="110"/>
        <w:rPr>
          <w:sz w:val="20"/>
          <w:szCs w:val="20"/>
          <w:lang w:val="uk-UA"/>
        </w:rPr>
      </w:pPr>
      <w:r w:rsidRPr="00DA061A">
        <w:rPr>
          <w:sz w:val="20"/>
          <w:szCs w:val="20"/>
          <w:lang w:val="uk-UA"/>
        </w:rPr>
        <w:t>Якщо спостерігається клінічне погіршення чи відсутність покращення стану пацієнта через 3–5 днів лікування , призначити подальші дослідження щодо наявності ТБ та інших захворювань і, якщо пацієнт є тяжкохворим, слід розпочати лікування ймовірного ТБ</w:t>
      </w:r>
      <w:r w:rsidRPr="00702B27">
        <w:rPr>
          <w:sz w:val="20"/>
          <w:szCs w:val="20"/>
          <w:lang w:val="uk-UA"/>
        </w:rPr>
        <w:t>.</w:t>
      </w:r>
    </w:p>
    <w:p w:rsidR="007E3556" w:rsidRPr="00702B27" w:rsidRDefault="007E3556" w:rsidP="00E06E38">
      <w:pPr>
        <w:pStyle w:val="a5"/>
        <w:numPr>
          <w:ilvl w:val="2"/>
          <w:numId w:val="41"/>
        </w:numPr>
        <w:tabs>
          <w:tab w:val="clear" w:pos="1899"/>
          <w:tab w:val="left" w:pos="-110"/>
        </w:tabs>
        <w:spacing w:before="3" w:line="290" w:lineRule="auto"/>
        <w:ind w:left="1100" w:right="250" w:hanging="110"/>
        <w:rPr>
          <w:sz w:val="20"/>
          <w:szCs w:val="20"/>
          <w:lang w:val="uk-UA"/>
        </w:rPr>
      </w:pPr>
      <w:r w:rsidRPr="00DA061A">
        <w:rPr>
          <w:w w:val="95"/>
          <w:sz w:val="20"/>
          <w:szCs w:val="20"/>
          <w:lang w:val="uk-UA"/>
        </w:rPr>
        <w:t>За наявності покращення клінічних показників, провести повторне оцінювання стану пацієнта щодо наявності ТБ та інших захворювань, пов’язаних з ВІЛ</w:t>
      </w:r>
      <w:r>
        <w:rPr>
          <w:w w:val="95"/>
          <w:sz w:val="20"/>
          <w:szCs w:val="20"/>
          <w:lang w:val="uk-UA"/>
        </w:rPr>
        <w:t>.</w:t>
      </w:r>
    </w:p>
    <w:p w:rsidR="007E3556" w:rsidRPr="00702B27" w:rsidRDefault="007E3556" w:rsidP="00E06E38">
      <w:pPr>
        <w:pStyle w:val="a5"/>
        <w:numPr>
          <w:ilvl w:val="3"/>
          <w:numId w:val="41"/>
        </w:numPr>
        <w:tabs>
          <w:tab w:val="clear" w:pos="2619"/>
        </w:tabs>
        <w:spacing w:before="54" w:line="290" w:lineRule="auto"/>
        <w:ind w:left="1430" w:right="250"/>
        <w:rPr>
          <w:sz w:val="20"/>
          <w:szCs w:val="20"/>
          <w:lang w:val="uk-UA"/>
        </w:rPr>
      </w:pPr>
      <w:r w:rsidRPr="00DA061A">
        <w:rPr>
          <w:sz w:val="20"/>
          <w:szCs w:val="20"/>
          <w:lang w:val="uk-UA"/>
        </w:rPr>
        <w:t>Слід враховувати, що клінічне покращення можливе за наявності ТБ і бактеріальної інфекції (тобто клінічне покращення не обов’язково виключає наявність ТБ).</w:t>
      </w:r>
    </w:p>
    <w:p w:rsidR="007E3556" w:rsidRPr="00702B27" w:rsidRDefault="007E3556" w:rsidP="00E06E38">
      <w:pPr>
        <w:pStyle w:val="a5"/>
        <w:numPr>
          <w:ilvl w:val="3"/>
          <w:numId w:val="41"/>
        </w:numPr>
        <w:tabs>
          <w:tab w:val="clear" w:pos="2619"/>
        </w:tabs>
        <w:spacing w:line="290" w:lineRule="auto"/>
        <w:ind w:left="1430" w:right="250"/>
        <w:rPr>
          <w:sz w:val="20"/>
          <w:szCs w:val="20"/>
          <w:lang w:val="uk-UA"/>
        </w:rPr>
      </w:pPr>
      <w:r w:rsidRPr="00DA061A">
        <w:rPr>
          <w:w w:val="95"/>
          <w:sz w:val="20"/>
          <w:szCs w:val="20"/>
          <w:lang w:val="uk-UA"/>
        </w:rPr>
        <w:t>За наявності вагомої клінічної підозри щодо наявності у пацієнта ТБ (тобто клінічний анамнез та фізикальне обстеження, історія попереднього захворювання на ТБ, можливість його реактивації, результати рентгенографії грудної клітини, що свідчать про наявність ТБ), використовуйте клінічне судження щодо того, чи варто розпочинати лікування туберкульозу</w:t>
      </w:r>
      <w:r w:rsidRPr="00702B27">
        <w:rPr>
          <w:sz w:val="20"/>
          <w:szCs w:val="20"/>
          <w:lang w:val="uk-UA"/>
        </w:rPr>
        <w:t>.</w:t>
      </w:r>
    </w:p>
    <w:p w:rsidR="007E3556" w:rsidRPr="00702B27" w:rsidRDefault="006A0270" w:rsidP="00E06E38">
      <w:pPr>
        <w:pStyle w:val="a3"/>
        <w:spacing w:before="54"/>
        <w:ind w:left="1100" w:right="250" w:hanging="237"/>
        <w:rPr>
          <w:sz w:val="20"/>
          <w:szCs w:val="20"/>
          <w:lang w:val="uk-UA"/>
        </w:rPr>
      </w:pPr>
      <w:r>
        <w:rPr>
          <w:w w:val="95"/>
          <w:sz w:val="20"/>
          <w:szCs w:val="20"/>
          <w:lang w:val="uk-UA"/>
        </w:rPr>
        <w:t>і</w:t>
      </w:r>
      <w:r w:rsidR="007E3556">
        <w:rPr>
          <w:w w:val="95"/>
          <w:sz w:val="20"/>
          <w:szCs w:val="20"/>
          <w:lang w:val="uk-UA"/>
        </w:rPr>
        <w:t xml:space="preserve">іі. </w:t>
      </w:r>
      <w:r w:rsidR="007E3556" w:rsidRPr="00DA061A">
        <w:rPr>
          <w:w w:val="95"/>
          <w:sz w:val="20"/>
          <w:szCs w:val="20"/>
          <w:lang w:val="uk-UA"/>
        </w:rPr>
        <w:t xml:space="preserve">Усі пацієнти повинні пройти курс лікування бактеріальних або </w:t>
      </w:r>
      <w:r w:rsidR="007E3556" w:rsidRPr="00E06E38">
        <w:rPr>
          <w:w w:val="95"/>
          <w:sz w:val="20"/>
          <w:szCs w:val="20"/>
          <w:lang w:val="uk-UA"/>
        </w:rPr>
        <w:t>пневмоцистних</w:t>
      </w:r>
      <w:r w:rsidR="007E3556" w:rsidRPr="00DA061A">
        <w:rPr>
          <w:w w:val="95"/>
          <w:sz w:val="20"/>
          <w:szCs w:val="20"/>
          <w:lang w:val="uk-UA"/>
        </w:rPr>
        <w:t xml:space="preserve"> інфекцій</w:t>
      </w:r>
      <w:r w:rsidR="007E3556" w:rsidRPr="00702B27">
        <w:rPr>
          <w:sz w:val="20"/>
          <w:szCs w:val="20"/>
          <w:lang w:val="uk-UA"/>
        </w:rPr>
        <w:t>.</w:t>
      </w:r>
    </w:p>
    <w:p w:rsidR="007E3556" w:rsidRPr="00702B27" w:rsidRDefault="007E3556" w:rsidP="00E06E38">
      <w:pPr>
        <w:pStyle w:val="a3"/>
        <w:tabs>
          <w:tab w:val="left" w:pos="10120"/>
        </w:tabs>
        <w:spacing w:before="54" w:line="290" w:lineRule="auto"/>
        <w:ind w:left="330" w:right="250" w:hanging="330"/>
        <w:jc w:val="both"/>
        <w:rPr>
          <w:sz w:val="20"/>
          <w:szCs w:val="20"/>
          <w:lang w:val="uk-UA"/>
        </w:rPr>
      </w:pPr>
      <w:bookmarkStart w:id="63" w:name="_bookmark44"/>
      <w:bookmarkEnd w:id="63"/>
      <w:r>
        <w:rPr>
          <w:sz w:val="20"/>
          <w:szCs w:val="20"/>
          <w:lang w:val="uk-UA"/>
        </w:rPr>
        <w:t xml:space="preserve">3.  </w:t>
      </w:r>
      <w:r w:rsidRPr="00605B6D">
        <w:rPr>
          <w:sz w:val="20"/>
          <w:szCs w:val="20"/>
          <w:lang w:val="uk-UA"/>
        </w:rPr>
        <w:t>Для ЛЖВ, які проходять обстеження на ТБ, у яких відсутні ознаки та симптоми ТБ, та які не є тяжкохворими, при проведенні діагностики ТБ, слід визначити кількість клітин CD4 та наявність у них прогресуючої ВІЛ-інфекції</w:t>
      </w:r>
      <w:r>
        <w:rPr>
          <w:sz w:val="20"/>
          <w:szCs w:val="20"/>
          <w:lang w:val="uk-UA"/>
        </w:rPr>
        <w:t xml:space="preserve">.  </w:t>
      </w:r>
      <w:r w:rsidR="00F14E4C">
        <w:rPr>
          <w:rFonts w:ascii="Calibri" w:hAnsi="Calibri" w:cs="Calibri"/>
          <w:noProof/>
          <w:sz w:val="21"/>
          <w:szCs w:val="21"/>
        </w:rPr>
        <w:drawing>
          <wp:inline distT="0" distB="0" distL="0" distR="0">
            <wp:extent cx="321945" cy="161290"/>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1945" cy="161290"/>
                    </a:xfrm>
                    <a:prstGeom prst="rect">
                      <a:avLst/>
                    </a:prstGeom>
                    <a:noFill/>
                    <a:ln>
                      <a:noFill/>
                    </a:ln>
                  </pic:spPr>
                </pic:pic>
              </a:graphicData>
            </a:graphic>
          </wp:inline>
        </w:drawing>
      </w:r>
      <w:r w:rsidRPr="00702B27">
        <w:rPr>
          <w:sz w:val="20"/>
          <w:szCs w:val="20"/>
          <w:lang w:val="uk-UA"/>
        </w:rPr>
        <w:tab/>
      </w:r>
    </w:p>
    <w:p w:rsidR="007E3556" w:rsidRPr="00702B27" w:rsidRDefault="007E3556" w:rsidP="00E06E38">
      <w:pPr>
        <w:pStyle w:val="a5"/>
        <w:tabs>
          <w:tab w:val="left" w:pos="220"/>
        </w:tabs>
        <w:spacing w:before="111" w:line="290" w:lineRule="auto"/>
        <w:ind w:left="660" w:right="250" w:hanging="220"/>
        <w:rPr>
          <w:sz w:val="20"/>
          <w:szCs w:val="20"/>
          <w:lang w:val="uk-UA"/>
        </w:rPr>
      </w:pPr>
      <w:r>
        <w:rPr>
          <w:spacing w:val="-1"/>
          <w:sz w:val="20"/>
          <w:szCs w:val="20"/>
        </w:rPr>
        <w:t>a</w:t>
      </w:r>
      <w:r w:rsidRPr="00E06E38">
        <w:rPr>
          <w:spacing w:val="-1"/>
          <w:sz w:val="20"/>
          <w:szCs w:val="20"/>
          <w:lang w:val="uk-UA"/>
        </w:rPr>
        <w:t xml:space="preserve">. </w:t>
      </w:r>
      <w:r w:rsidRPr="006F43E6">
        <w:rPr>
          <w:spacing w:val="-1"/>
          <w:sz w:val="20"/>
          <w:szCs w:val="20"/>
          <w:lang w:val="uk-UA"/>
        </w:rPr>
        <w:t>Якщо показник клітин CD4 становить &lt;100 клітин/мм³ або пацієнт має захворювання 3-ї чи 4-ї стадії за класифікацією ВООЗ, здійснити забір зразка сечі та виконати аналіз LF-LAM</w:t>
      </w:r>
      <w:r w:rsidRPr="00702B27">
        <w:rPr>
          <w:sz w:val="20"/>
          <w:szCs w:val="20"/>
          <w:lang w:val="uk-UA"/>
        </w:rPr>
        <w:t>.</w:t>
      </w:r>
    </w:p>
    <w:p w:rsidR="007E3556" w:rsidRPr="005163F8" w:rsidRDefault="007E3556" w:rsidP="00E06E38">
      <w:pPr>
        <w:pStyle w:val="a5"/>
        <w:tabs>
          <w:tab w:val="left" w:pos="330"/>
        </w:tabs>
        <w:spacing w:before="3" w:line="290" w:lineRule="auto"/>
        <w:ind w:left="990" w:right="250" w:hanging="220"/>
        <w:rPr>
          <w:spacing w:val="-2"/>
          <w:w w:val="95"/>
          <w:sz w:val="20"/>
          <w:szCs w:val="20"/>
          <w:lang w:val="uk-UA"/>
        </w:rPr>
      </w:pPr>
      <w:r>
        <w:rPr>
          <w:spacing w:val="-2"/>
          <w:w w:val="95"/>
          <w:sz w:val="20"/>
          <w:szCs w:val="20"/>
        </w:rPr>
        <w:t>i</w:t>
      </w:r>
      <w:r w:rsidRPr="00E06E38">
        <w:rPr>
          <w:spacing w:val="-2"/>
          <w:w w:val="95"/>
          <w:sz w:val="20"/>
          <w:szCs w:val="20"/>
          <w:lang w:val="ru-RU"/>
        </w:rPr>
        <w:t xml:space="preserve">. </w:t>
      </w:r>
      <w:r w:rsidRPr="006F43E6">
        <w:rPr>
          <w:spacing w:val="-2"/>
          <w:w w:val="95"/>
          <w:sz w:val="20"/>
          <w:szCs w:val="20"/>
          <w:lang w:val="uk-UA"/>
        </w:rPr>
        <w:t>Якщо отримано позитивний результат LF-LAM, слід негайно розпочати лікування ТБ. Провести додаткові дослідження щодо визначення медикаментозної стійкості. Перевага надається швидким молекулярним методам дослідження (див. Алгоритм 1), які включать виявлення стійкості до лікарських препаратів.</w:t>
      </w:r>
      <w:r w:rsidRPr="00E06E38">
        <w:rPr>
          <w:spacing w:val="-2"/>
          <w:w w:val="95"/>
          <w:sz w:val="20"/>
          <w:szCs w:val="20"/>
          <w:lang w:val="uk-UA"/>
        </w:rPr>
        <w:t xml:space="preserve">  </w:t>
      </w:r>
    </w:p>
    <w:p w:rsidR="007E3556" w:rsidRPr="00702B27" w:rsidRDefault="007E3556" w:rsidP="00E06E38">
      <w:pPr>
        <w:pStyle w:val="a5"/>
        <w:tabs>
          <w:tab w:val="left" w:pos="330"/>
        </w:tabs>
        <w:spacing w:before="3" w:line="290" w:lineRule="auto"/>
        <w:ind w:left="990" w:right="250"/>
        <w:rPr>
          <w:sz w:val="20"/>
          <w:szCs w:val="20"/>
          <w:lang w:val="uk-UA"/>
        </w:rPr>
      </w:pPr>
      <w:r>
        <w:rPr>
          <w:sz w:val="20"/>
          <w:szCs w:val="20"/>
        </w:rPr>
        <w:t>ii</w:t>
      </w:r>
      <w:r w:rsidRPr="005163F8">
        <w:rPr>
          <w:sz w:val="20"/>
          <w:szCs w:val="20"/>
          <w:lang w:val="uk-UA"/>
        </w:rPr>
        <w:t xml:space="preserve">. </w:t>
      </w:r>
      <w:r w:rsidRPr="006F43E6">
        <w:rPr>
          <w:sz w:val="20"/>
          <w:szCs w:val="20"/>
          <w:lang w:val="uk-UA"/>
        </w:rPr>
        <w:t>Якщо тест LF-LAM негативний, застосовуйте комплекс заходів з догляду при прогресуючій ВІЛ-інфекції.</w:t>
      </w:r>
    </w:p>
    <w:p w:rsidR="007E3556" w:rsidRPr="00702B27" w:rsidRDefault="007E3556" w:rsidP="00E06E38">
      <w:pPr>
        <w:pStyle w:val="a5"/>
        <w:numPr>
          <w:ilvl w:val="0"/>
          <w:numId w:val="41"/>
        </w:numPr>
        <w:tabs>
          <w:tab w:val="clear" w:pos="1479"/>
          <w:tab w:val="num" w:pos="220"/>
        </w:tabs>
        <w:spacing w:before="54" w:line="290" w:lineRule="auto"/>
        <w:ind w:left="660" w:right="250" w:hanging="220"/>
        <w:rPr>
          <w:sz w:val="20"/>
          <w:szCs w:val="20"/>
          <w:lang w:val="uk-UA"/>
        </w:rPr>
      </w:pPr>
      <w:r w:rsidRPr="006F43E6">
        <w:rPr>
          <w:sz w:val="20"/>
          <w:szCs w:val="20"/>
          <w:lang w:val="uk-UA"/>
        </w:rPr>
        <w:t>Якщо рівень CD4 становить 100–200 клітин/мм³, НЕ слід виконувати аналіз LF-LAM; застосувати комплекс заходів з догляду при прогресуючій ВІЛ-інфекції (AHD).</w:t>
      </w:r>
    </w:p>
    <w:p w:rsidR="007E3556" w:rsidRPr="00702B27" w:rsidRDefault="007E3556" w:rsidP="00E06E38">
      <w:pPr>
        <w:pStyle w:val="a5"/>
        <w:numPr>
          <w:ilvl w:val="0"/>
          <w:numId w:val="41"/>
        </w:numPr>
        <w:tabs>
          <w:tab w:val="clear" w:pos="1479"/>
          <w:tab w:val="num" w:pos="220"/>
        </w:tabs>
        <w:spacing w:before="55" w:line="290" w:lineRule="auto"/>
        <w:ind w:left="660" w:right="250" w:hanging="220"/>
        <w:rPr>
          <w:sz w:val="20"/>
          <w:szCs w:val="20"/>
          <w:lang w:val="uk-UA"/>
        </w:rPr>
      </w:pPr>
      <w:r w:rsidRPr="00110E9D">
        <w:rPr>
          <w:sz w:val="20"/>
          <w:szCs w:val="20"/>
          <w:lang w:val="uk-UA"/>
        </w:rPr>
        <w:t>Якщо кількість клітин CD4&gt;200 клітин/мм3 або не визначено, НЕ слід проводити тестування LF-LAM; рекомендовано клінічне ведення пацієнта.</w:t>
      </w:r>
    </w:p>
    <w:p w:rsidR="007E3556" w:rsidRPr="00E06E38" w:rsidRDefault="007E3556" w:rsidP="00354236">
      <w:pPr>
        <w:pStyle w:val="a3"/>
        <w:spacing w:before="10"/>
        <w:rPr>
          <w:sz w:val="12"/>
          <w:szCs w:val="12"/>
          <w:lang w:val="ru-RU"/>
        </w:rPr>
      </w:pPr>
    </w:p>
    <w:p w:rsidR="007E3556" w:rsidRPr="00FE4B18" w:rsidRDefault="007E3556" w:rsidP="00FE4B18">
      <w:pPr>
        <w:rPr>
          <w:sz w:val="16"/>
          <w:szCs w:val="16"/>
          <w:lang w:val="ru-RU"/>
        </w:rPr>
      </w:pPr>
      <w:r w:rsidRPr="00206B4B">
        <w:rPr>
          <w:color w:val="009649"/>
          <w:sz w:val="16"/>
          <w:lang w:val="ru-RU"/>
        </w:rPr>
        <w:t>98</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pPr>
    </w:p>
    <w:p w:rsidR="007E3556" w:rsidRPr="00206B4B" w:rsidRDefault="007E3556" w:rsidP="00354236">
      <w:pPr>
        <w:rPr>
          <w:rFonts w:ascii="Tahoma"/>
          <w:sz w:val="16"/>
          <w:lang w:val="ru-RU"/>
        </w:rPr>
      </w:pPr>
    </w:p>
    <w:p w:rsidR="007E3556" w:rsidRPr="00206B4B" w:rsidRDefault="007E3556" w:rsidP="00354236">
      <w:pPr>
        <w:rPr>
          <w:rFonts w:ascii="Tahoma"/>
          <w:sz w:val="16"/>
          <w:lang w:val="ru-RU"/>
        </w:rPr>
      </w:pPr>
    </w:p>
    <w:tbl>
      <w:tblPr>
        <w:tblW w:w="0" w:type="auto"/>
        <w:tblInd w:w="709" w:type="dxa"/>
        <w:tblLayout w:type="fixed"/>
        <w:tblCellMar>
          <w:left w:w="0" w:type="dxa"/>
          <w:right w:w="0" w:type="dxa"/>
        </w:tblCellMar>
        <w:tblLook w:val="0000" w:firstRow="0" w:lastRow="0" w:firstColumn="0" w:lastColumn="0" w:noHBand="0" w:noVBand="0"/>
      </w:tblPr>
      <w:tblGrid>
        <w:gridCol w:w="8947"/>
      </w:tblGrid>
      <w:tr w:rsidR="007E3556" w:rsidRPr="00090DC6" w:rsidTr="005E4D89">
        <w:trPr>
          <w:trHeight w:hRule="exact" w:val="12710"/>
        </w:trPr>
        <w:tc>
          <w:tcPr>
            <w:tcW w:w="8947" w:type="dxa"/>
            <w:tcBorders>
              <w:top w:val="nil"/>
              <w:left w:val="nil"/>
              <w:bottom w:val="nil"/>
              <w:right w:val="nil"/>
            </w:tcBorders>
            <w:shd w:val="clear" w:color="auto" w:fill="FFFFFF"/>
          </w:tcPr>
          <w:p w:rsidR="007E3556" w:rsidRPr="00090DC6" w:rsidRDefault="00F14E4C" w:rsidP="00354236">
            <w:pPr>
              <w:rPr>
                <w:rFonts w:ascii="Calibri" w:hAnsi="Calibri" w:cs="Calibri"/>
                <w:sz w:val="21"/>
                <w:szCs w:val="21"/>
              </w:rPr>
            </w:pPr>
            <w:r>
              <w:rPr>
                <w:noProof/>
              </w:rPr>
              <w:lastRenderedPageBreak/>
              <mc:AlternateContent>
                <mc:Choice Requires="wps">
                  <w:drawing>
                    <wp:anchor distT="0" distB="0" distL="114300" distR="114300" simplePos="0" relativeHeight="251619328" behindDoc="0" locked="0" layoutInCell="1" allowOverlap="1">
                      <wp:simplePos x="0" y="0"/>
                      <wp:positionH relativeFrom="page">
                        <wp:posOffset>3801745</wp:posOffset>
                      </wp:positionH>
                      <wp:positionV relativeFrom="page">
                        <wp:posOffset>4455795</wp:posOffset>
                      </wp:positionV>
                      <wp:extent cx="768985" cy="392430"/>
                      <wp:effectExtent l="0" t="0" r="0" b="0"/>
                      <wp:wrapNone/>
                      <wp:docPr id="641"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392430"/>
                              </a:xfrm>
                              <a:prstGeom prst="rect">
                                <a:avLst/>
                              </a:prstGeom>
                              <a:solidFill>
                                <a:srgbClr val="FFF2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 xml:space="preserve">CD4 невідома </w:t>
                                  </w:r>
                                  <w:r w:rsidRPr="00AC6BE9">
                                    <w:rPr>
                                      <w:rFonts w:ascii="Calibri" w:hAnsi="Calibri"/>
                                      <w:b/>
                                      <w:i/>
                                      <w:color w:val="333232"/>
                                      <w:sz w:val="16"/>
                                      <w:szCs w:val="16"/>
                                      <w:lang w:val="uk-UA"/>
                                    </w:rPr>
                                    <w:t xml:space="preserve">або </w:t>
                                  </w:r>
                                  <w:r w:rsidRPr="00AC6BE9">
                                    <w:rPr>
                                      <w:rFonts w:ascii="Calibri" w:hAnsi="Calibri"/>
                                      <w:b/>
                                      <w:color w:val="333232"/>
                                      <w:sz w:val="16"/>
                                      <w:szCs w:val="16"/>
                                      <w:lang w:val="uk-UA"/>
                                    </w:rPr>
                                    <w:t>&gt;200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41" o:spid="_x0000_s1965" type="#_x0000_t202" style="position:absolute;margin-left:299.35pt;margin-top:350.85pt;width:60.55pt;height:30.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SBkwIAAAsFAAAOAAAAZHJzL2Uyb0RvYy54bWysVEtu2zAQ3RfoHQjuHX0sO5YQOYjtqiiQ&#10;foC0B6BFyiJKkSpJW0qDnqWn6KpAz+AjdUhFbtIPUBT1Qh6SM48z897w4rJvBDowbbiSOY7OQoyY&#10;LBXlcpfjd2+LyQIjY4mkRCjJcnzLDL5cPn1y0bUZi1WtBGUaAYg0WdfmuLa2zYLAlDVriDlTLZNw&#10;WCndEAtLvQuoJh2gNyKIw3AedErTVquSGQO7m+EQLz1+VbHSvq4qwywSOYbcrP9q/926b7C8INlO&#10;k7bm5X0a5B+yaAiXcOkJakMsQXvNf4FqeKmVUZU9K1UTqKriJfM1QDVR+FM1NzVpma8FmmPaU5vM&#10;/4MtXx3eaMRpjudJhJEkDZB0/Hz8dvx6/ILcHnSoa00GjjctuNp+pXpg2ldr2mtVvjdIqnVN5I5d&#10;aa26mhEKGfrI4EHogGMcyLZ7qShcRPZWeaC+0o1rHzQEATowdXtih/UWlbB5Pl+kixlGJRxN0ziZ&#10;evYCko3BrTb2OVMNckaONZDvwcnh2lgoA1xHF3eXUYLTggvhF3q3XQuNDgSEUhRFvEld5RDyyE1I&#10;5yyVCxuOhx3IEe5wZy5bT/xdGsVJuIrTSTFfnE+SIplN0vNwMQmjdJXOwyRNNsUnl2CUZDWnlMlr&#10;Ltkowij5O5Lvx2GQj5ch6nKczuLZwNAfiwz973dFNtzCTAre5HhxciKZ4/WZpFA2ySzhYrCDx+n7&#10;lkEPxn/fFa8CR/wgAdtvey+56Xw6ymur6C0IQysgDtiHFwWMWumPGHUwnTk2H/ZEM4zECwnicqM8&#10;Gno0tqNBZAmhObYYDebaDiO/bzXf1YA8yFeqKxBgxb04nFKHLCB3t4CJ81Xcvw5upB+uvdePN2z5&#10;HQAA//8DAFBLAwQUAAYACAAAACEABDI5TuEAAAALAQAADwAAAGRycy9kb3ducmV2LnhtbEyPwU7D&#10;MBBE70j8g7VIXBC1Q9WmTeNUBQkEBw5tEGc32SaBeB3FTpr+PcsJbjPap9mZdDvZVozY+8aRhmim&#10;QCAVrmyo0vCRP9+vQPhgqDStI9RwQQ/b7PoqNUnpzrTH8RAqwSHkE6OhDqFLpPRFjdb4meuQ+HZy&#10;vTWBbV/JsjdnDretfFBqKa1piD/UpsOnGovvw2A1hDi/jJ/zt53K/f799evxzr/IQevbm2m3ARFw&#10;Cn8w/Nbn6pBxp6MbqPSi1bBYr2JGNcQqYsFEHK15zJHFcr4AmaXy/4bsBwAA//8DAFBLAQItABQA&#10;BgAIAAAAIQC2gziS/gAAAOEBAAATAAAAAAAAAAAAAAAAAAAAAABbQ29udGVudF9UeXBlc10ueG1s&#10;UEsBAi0AFAAGAAgAAAAhADj9If/WAAAAlAEAAAsAAAAAAAAAAAAAAAAALwEAAF9yZWxzLy5yZWxz&#10;UEsBAi0AFAAGAAgAAAAhAHY8NIGTAgAACwUAAA4AAAAAAAAAAAAAAAAALgIAAGRycy9lMm9Eb2Mu&#10;eG1sUEsBAi0AFAAGAAgAAAAhAAQyOU7hAAAACwEAAA8AAAAAAAAAAAAAAAAA7QQAAGRycy9kb3du&#10;cmV2LnhtbFBLBQYAAAAABAAEAPMAAAD7BQAAAAA=&#10;" fillcolor="#fff2d9" stroked="f">
                      <v:textbox inset="0,0,0,0">
                        <w:txbxContent>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 xml:space="preserve">CD4 невідома </w:t>
                            </w:r>
                            <w:r w:rsidRPr="00AC6BE9">
                              <w:rPr>
                                <w:rFonts w:ascii="Calibri" w:hAnsi="Calibri"/>
                                <w:b/>
                                <w:i/>
                                <w:color w:val="333232"/>
                                <w:sz w:val="16"/>
                                <w:szCs w:val="16"/>
                                <w:lang w:val="uk-UA"/>
                              </w:rPr>
                              <w:t xml:space="preserve">або </w:t>
                            </w:r>
                            <w:r w:rsidRPr="00AC6BE9">
                              <w:rPr>
                                <w:rFonts w:ascii="Calibri" w:hAnsi="Calibri"/>
                                <w:b/>
                                <w:color w:val="333232"/>
                                <w:sz w:val="16"/>
                                <w:szCs w:val="16"/>
                                <w:lang w:val="uk-UA"/>
                              </w:rPr>
                              <w:t>&gt;200</w:t>
                            </w:r>
                          </w:p>
                        </w:txbxContent>
                      </v:textbox>
                      <w10:wrap anchorx="page" anchory="page"/>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page">
                        <wp:posOffset>2268855</wp:posOffset>
                      </wp:positionH>
                      <wp:positionV relativeFrom="page">
                        <wp:posOffset>1651635</wp:posOffset>
                      </wp:positionV>
                      <wp:extent cx="1677035" cy="748665"/>
                      <wp:effectExtent l="0" t="0" r="0" b="0"/>
                      <wp:wrapNone/>
                      <wp:docPr id="722" name="Поле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48665"/>
                              </a:xfrm>
                              <a:prstGeom prst="rect">
                                <a:avLst/>
                              </a:prstGeom>
                              <a:solidFill>
                                <a:srgbClr val="E6E6E6"/>
                              </a:solidFill>
                              <a:ln>
                                <a:noFill/>
                              </a:ln>
                              <a:extLst/>
                            </wps:spPr>
                            <wps:txbx>
                              <w:txbxContent>
                                <w:p w:rsidR="002671F0" w:rsidRPr="00AC6BE9" w:rsidRDefault="002671F0" w:rsidP="005E4D89">
                                  <w:pPr>
                                    <w:shd w:val="clear" w:color="auto" w:fill="E6E6E6"/>
                                    <w:rPr>
                                      <w:rFonts w:ascii="Calibri" w:hAnsi="Calibri" w:cs="Century Gothic"/>
                                      <w:b/>
                                      <w:bCs/>
                                      <w:color w:val="333232"/>
                                      <w:sz w:val="17"/>
                                      <w:szCs w:val="17"/>
                                      <w:lang w:val="uk-UA"/>
                                    </w:rPr>
                                  </w:pPr>
                                  <w:r w:rsidRPr="00AC6BE9">
                                    <w:rPr>
                                      <w:rFonts w:ascii="Calibri" w:hAnsi="Calibri"/>
                                      <w:b/>
                                      <w:color w:val="333232"/>
                                      <w:sz w:val="17"/>
                                      <w:szCs w:val="17"/>
                                      <w:lang w:val="uk-UA"/>
                                    </w:rPr>
                                    <w:t>Оцінити пацієнта на:</w:t>
                                  </w:r>
                                </w:p>
                                <w:p w:rsidR="002671F0" w:rsidRPr="00AC6BE9" w:rsidRDefault="002671F0" w:rsidP="005E4D89">
                                  <w:pPr>
                                    <w:shd w:val="clear" w:color="auto" w:fill="E6E6E6"/>
                                    <w:spacing w:before="120"/>
                                    <w:rPr>
                                      <w:rFonts w:ascii="Calibri" w:hAnsi="Calibri" w:cs="Century Gothic"/>
                                      <w:b/>
                                      <w:bCs/>
                                      <w:color w:val="333232"/>
                                      <w:sz w:val="17"/>
                                      <w:szCs w:val="17"/>
                                      <w:lang w:val="uk-UA"/>
                                    </w:rPr>
                                  </w:pPr>
                                  <w:r w:rsidRPr="00AC6BE9">
                                    <w:rPr>
                                      <w:rFonts w:ascii="Calibri" w:hAnsi="Calibri"/>
                                      <w:b/>
                                      <w:color w:val="333232"/>
                                      <w:sz w:val="17"/>
                                      <w:szCs w:val="17"/>
                                      <w:lang w:val="uk-UA"/>
                                    </w:rPr>
                                    <w:t>ознаки та симптоми ТБ</w:t>
                                  </w:r>
                                </w:p>
                                <w:p w:rsidR="002671F0" w:rsidRPr="00AC6BE9" w:rsidRDefault="002671F0" w:rsidP="005E4D89">
                                  <w:pPr>
                                    <w:shd w:val="clear" w:color="auto" w:fill="E6E6E6"/>
                                    <w:rPr>
                                      <w:rFonts w:ascii="Calibri" w:hAnsi="Calibri" w:cs="Century Gothic"/>
                                      <w:b/>
                                      <w:bCs/>
                                      <w:color w:val="333232"/>
                                      <w:sz w:val="17"/>
                                      <w:szCs w:val="17"/>
                                      <w:lang w:val="uk-UA"/>
                                    </w:rPr>
                                  </w:pPr>
                                  <w:r w:rsidRPr="00AC6BE9">
                                    <w:rPr>
                                      <w:rFonts w:ascii="Calibri" w:hAnsi="Calibri"/>
                                      <w:b/>
                                      <w:color w:val="333232"/>
                                      <w:sz w:val="17"/>
                                      <w:szCs w:val="17"/>
                                      <w:lang w:val="uk-UA"/>
                                    </w:rPr>
                                    <w:t>серйозне захворювання</w:t>
                                  </w:r>
                                  <w:r w:rsidRPr="00AC6BE9">
                                    <w:rPr>
                                      <w:rFonts w:ascii="Calibri" w:hAnsi="Calibri"/>
                                      <w:b/>
                                      <w:color w:val="333232"/>
                                      <w:sz w:val="17"/>
                                      <w:szCs w:val="17"/>
                                      <w:vertAlign w:val="superscript"/>
                                      <w:lang w:val="uk-UA"/>
                                    </w:rPr>
                                    <w:t>2</w:t>
                                  </w:r>
                                </w:p>
                                <w:p w:rsidR="002671F0" w:rsidRPr="00AC6BE9" w:rsidRDefault="002671F0" w:rsidP="005E4D89">
                                  <w:pPr>
                                    <w:shd w:val="clear" w:color="auto" w:fill="E6E6E6"/>
                                    <w:rPr>
                                      <w:rFonts w:ascii="Calibri" w:hAnsi="Calibri" w:cs="Century Gothic"/>
                                      <w:b/>
                                      <w:bCs/>
                                      <w:color w:val="333232"/>
                                      <w:sz w:val="17"/>
                                      <w:szCs w:val="17"/>
                                      <w:lang w:val="uk-UA"/>
                                    </w:rPr>
                                  </w:pPr>
                                  <w:r w:rsidRPr="00AC6BE9">
                                    <w:rPr>
                                      <w:rFonts w:ascii="Calibri" w:hAnsi="Calibri"/>
                                      <w:b/>
                                      <w:color w:val="333232"/>
                                      <w:sz w:val="17"/>
                                      <w:szCs w:val="17"/>
                                      <w:lang w:val="uk-UA"/>
                                    </w:rPr>
                                    <w:t>Наявність AHD</w:t>
                                  </w:r>
                                  <w:r w:rsidRPr="00AC6BE9">
                                    <w:rPr>
                                      <w:rFonts w:ascii="Calibri" w:hAnsi="Calibri"/>
                                      <w:b/>
                                      <w:color w:val="333232"/>
                                      <w:sz w:val="17"/>
                                      <w:szCs w:val="17"/>
                                      <w:vertAlign w:val="superscript"/>
                                      <w:lang w:val="uk-UA"/>
                                    </w:rPr>
                                    <w:t>3</w:t>
                                  </w:r>
                                </w:p>
                                <w:p w:rsidR="002671F0" w:rsidRPr="00AC6BE9" w:rsidRDefault="002671F0" w:rsidP="005E4D89">
                                  <w:pPr>
                                    <w:shd w:val="clear" w:color="auto" w:fill="E6E6E6"/>
                                    <w:rPr>
                                      <w:rFonts w:ascii="Calibri" w:hAnsi="Calibri"/>
                                      <w:sz w:val="17"/>
                                      <w:szCs w:val="17"/>
                                      <w:lang w:val="uk-UA"/>
                                    </w:rPr>
                                  </w:pPr>
                                  <w:r w:rsidRPr="00AC6BE9">
                                    <w:rPr>
                                      <w:rFonts w:ascii="Calibri" w:hAnsi="Calibri"/>
                                      <w:b/>
                                      <w:color w:val="333232"/>
                                      <w:sz w:val="17"/>
                                      <w:szCs w:val="17"/>
                                      <w:lang w:val="uk-UA"/>
                                    </w:rPr>
                                    <w:t>Кількість клітин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722" o:spid="_x0000_s1966" type="#_x0000_t202" style="position:absolute;margin-left:178.65pt;margin-top:130.05pt;width:132.05pt;height:58.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hvFwIAAPcDAAAOAAAAZHJzL2Uyb0RvYy54bWysU11u2zAMfh+wOwh6X5ykrVMYcYouXYcB&#10;3Q/Q7QCyLNvCbFGjlNjdZXaKPg3YGXKkUXKcddvbMAgQKIn8+PEjtb4aupbtFToNJueL2ZwzZSSU&#10;2tQ5//Tx9sUlZ84LU4oWjMr5g3L8avP82bq3mVpCA22pkBGIcVlvc954b7MkcbJRnXAzsMrQYwXY&#10;CU9HrJMSRU/oXZss5/M06QFLiyCVc3R7Mz7yTcSvKiX9+6pyyrM258TNxx3jXoQ92axFVqOwjZZH&#10;GuIfWHRCG0p6groRXrAd6r+gOi0RHFR+JqFLoKq0VLEGqmYx/6Oa+0ZYFWshcZw9yeT+H6x8t/+A&#10;TJc5Xy2XnBnRUZMO3w4/Dt8PjyzckUK9dRk53lty9cNLGKjTsVpn70B+dszAthGmVteI0DdKlMRw&#10;ESKTJ6EjjgsgRf8WSkokdh4i0FBhF+QjQRihU6ceTt1Rg2cypExXq/nZBWeS3lbnl2l6EVOIbIq2&#10;6PxrBR0LRs6Ruh/Rxf7O+cBGZJNLSOag1eWtbtt4wLrYtsj2giblVRrWEf03t9YEZwMhbEQcb4jk&#10;MUeoOBQ5luuHYojynqXnk5QFlA8kAsI4jfR7yGgAv3LW0yTm3H3ZCVSctW8MCRnGdjJwMorJEEZS&#10;aM49Z6O59eN47yzquiHksVUGrknsSkcdAseRxbFFNF1RnuNPCOP79By9fv3XzU8AAAD//wMAUEsD&#10;BBQABgAIAAAAIQCvsiM74gAAAAsBAAAPAAAAZHJzL2Rvd25yZXYueG1sTI/BTsMwEETvSPyDtUjc&#10;qJ20pFWIU1WVQHCgEi1Ve3TibRIR25HttuHvWU5wXM3TzNtiOZqeXdCHzlkJyUQAQ1s73dlGwufu&#10;+WEBLERlteqdRQnfGGBZ3t4UKtfuaj/wso0NoxIbciWhjXHIOQ91i0aFiRvQUnZy3qhIp2+49upK&#10;5abnqRAZN6qztNCqAdct1l/bs5HQrWZunZ7UYbN/edtnu6N/fReVlPd34+oJWMQx/sHwq0/qUJJT&#10;5c5WB9ZLmD7Op4RKSDORACMiS5MZsIqi+UIALwv+/4fyBwAA//8DAFBLAQItABQABgAIAAAAIQC2&#10;gziS/gAAAOEBAAATAAAAAAAAAAAAAAAAAAAAAABbQ29udGVudF9UeXBlc10ueG1sUEsBAi0AFAAG&#10;AAgAAAAhADj9If/WAAAAlAEAAAsAAAAAAAAAAAAAAAAALwEAAF9yZWxzLy5yZWxzUEsBAi0AFAAG&#10;AAgAAAAhALsKuG8XAgAA9wMAAA4AAAAAAAAAAAAAAAAALgIAAGRycy9lMm9Eb2MueG1sUEsBAi0A&#10;FAAGAAgAAAAhAK+yIzviAAAACwEAAA8AAAAAAAAAAAAAAAAAcQQAAGRycy9kb3ducmV2LnhtbFBL&#10;BQYAAAAABAAEAPMAAACABQAAAAA=&#10;" fillcolor="#e6e6e6" stroked="f">
                      <v:textbox inset="0,0,0,0">
                        <w:txbxContent>
                          <w:p w:rsidR="002671F0" w:rsidRPr="00AC6BE9" w:rsidRDefault="002671F0" w:rsidP="005E4D89">
                            <w:pPr>
                              <w:shd w:val="clear" w:color="auto" w:fill="E6E6E6"/>
                              <w:rPr>
                                <w:rFonts w:ascii="Calibri" w:hAnsi="Calibri" w:cs="Century Gothic"/>
                                <w:b/>
                                <w:bCs/>
                                <w:color w:val="333232"/>
                                <w:sz w:val="17"/>
                                <w:szCs w:val="17"/>
                                <w:lang w:val="uk-UA"/>
                              </w:rPr>
                            </w:pPr>
                            <w:r w:rsidRPr="00AC6BE9">
                              <w:rPr>
                                <w:rFonts w:ascii="Calibri" w:hAnsi="Calibri"/>
                                <w:b/>
                                <w:color w:val="333232"/>
                                <w:sz w:val="17"/>
                                <w:szCs w:val="17"/>
                                <w:lang w:val="uk-UA"/>
                              </w:rPr>
                              <w:t>Оцінити пацієнта на:</w:t>
                            </w:r>
                          </w:p>
                          <w:p w:rsidR="002671F0" w:rsidRPr="00AC6BE9" w:rsidRDefault="002671F0" w:rsidP="005E4D89">
                            <w:pPr>
                              <w:shd w:val="clear" w:color="auto" w:fill="E6E6E6"/>
                              <w:spacing w:before="120"/>
                              <w:rPr>
                                <w:rFonts w:ascii="Calibri" w:hAnsi="Calibri" w:cs="Century Gothic"/>
                                <w:b/>
                                <w:bCs/>
                                <w:color w:val="333232"/>
                                <w:sz w:val="17"/>
                                <w:szCs w:val="17"/>
                                <w:lang w:val="uk-UA"/>
                              </w:rPr>
                            </w:pPr>
                            <w:r w:rsidRPr="00AC6BE9">
                              <w:rPr>
                                <w:rFonts w:ascii="Calibri" w:hAnsi="Calibri"/>
                                <w:b/>
                                <w:color w:val="333232"/>
                                <w:sz w:val="17"/>
                                <w:szCs w:val="17"/>
                                <w:lang w:val="uk-UA"/>
                              </w:rPr>
                              <w:t>ознаки та симптоми ТБ</w:t>
                            </w:r>
                          </w:p>
                          <w:p w:rsidR="002671F0" w:rsidRPr="00AC6BE9" w:rsidRDefault="002671F0" w:rsidP="005E4D89">
                            <w:pPr>
                              <w:shd w:val="clear" w:color="auto" w:fill="E6E6E6"/>
                              <w:rPr>
                                <w:rFonts w:ascii="Calibri" w:hAnsi="Calibri" w:cs="Century Gothic"/>
                                <w:b/>
                                <w:bCs/>
                                <w:color w:val="333232"/>
                                <w:sz w:val="17"/>
                                <w:szCs w:val="17"/>
                                <w:lang w:val="uk-UA"/>
                              </w:rPr>
                            </w:pPr>
                            <w:r w:rsidRPr="00AC6BE9">
                              <w:rPr>
                                <w:rFonts w:ascii="Calibri" w:hAnsi="Calibri"/>
                                <w:b/>
                                <w:color w:val="333232"/>
                                <w:sz w:val="17"/>
                                <w:szCs w:val="17"/>
                                <w:lang w:val="uk-UA"/>
                              </w:rPr>
                              <w:t>серйозне захворювання</w:t>
                            </w:r>
                            <w:r w:rsidRPr="00AC6BE9">
                              <w:rPr>
                                <w:rFonts w:ascii="Calibri" w:hAnsi="Calibri"/>
                                <w:b/>
                                <w:color w:val="333232"/>
                                <w:sz w:val="17"/>
                                <w:szCs w:val="17"/>
                                <w:vertAlign w:val="superscript"/>
                                <w:lang w:val="uk-UA"/>
                              </w:rPr>
                              <w:t>2</w:t>
                            </w:r>
                          </w:p>
                          <w:p w:rsidR="002671F0" w:rsidRPr="00AC6BE9" w:rsidRDefault="002671F0" w:rsidP="005E4D89">
                            <w:pPr>
                              <w:shd w:val="clear" w:color="auto" w:fill="E6E6E6"/>
                              <w:rPr>
                                <w:rFonts w:ascii="Calibri" w:hAnsi="Calibri" w:cs="Century Gothic"/>
                                <w:b/>
                                <w:bCs/>
                                <w:color w:val="333232"/>
                                <w:sz w:val="17"/>
                                <w:szCs w:val="17"/>
                                <w:lang w:val="uk-UA"/>
                              </w:rPr>
                            </w:pPr>
                            <w:r w:rsidRPr="00AC6BE9">
                              <w:rPr>
                                <w:rFonts w:ascii="Calibri" w:hAnsi="Calibri"/>
                                <w:b/>
                                <w:color w:val="333232"/>
                                <w:sz w:val="17"/>
                                <w:szCs w:val="17"/>
                                <w:lang w:val="uk-UA"/>
                              </w:rPr>
                              <w:t>Наявність AHD</w:t>
                            </w:r>
                            <w:r w:rsidRPr="00AC6BE9">
                              <w:rPr>
                                <w:rFonts w:ascii="Calibri" w:hAnsi="Calibri"/>
                                <w:b/>
                                <w:color w:val="333232"/>
                                <w:sz w:val="17"/>
                                <w:szCs w:val="17"/>
                                <w:vertAlign w:val="superscript"/>
                                <w:lang w:val="uk-UA"/>
                              </w:rPr>
                              <w:t>3</w:t>
                            </w:r>
                          </w:p>
                          <w:p w:rsidR="002671F0" w:rsidRPr="00AC6BE9" w:rsidRDefault="002671F0" w:rsidP="005E4D89">
                            <w:pPr>
                              <w:shd w:val="clear" w:color="auto" w:fill="E6E6E6"/>
                              <w:rPr>
                                <w:rFonts w:ascii="Calibri" w:hAnsi="Calibri"/>
                                <w:sz w:val="17"/>
                                <w:szCs w:val="17"/>
                                <w:lang w:val="uk-UA"/>
                              </w:rPr>
                            </w:pPr>
                            <w:r w:rsidRPr="00AC6BE9">
                              <w:rPr>
                                <w:rFonts w:ascii="Calibri" w:hAnsi="Calibri"/>
                                <w:b/>
                                <w:color w:val="333232"/>
                                <w:sz w:val="17"/>
                                <w:szCs w:val="17"/>
                                <w:lang w:val="uk-UA"/>
                              </w:rPr>
                              <w:t>Кількість клітин CD4</w:t>
                            </w:r>
                          </w:p>
                        </w:txbxContent>
                      </v:textbox>
                      <w10:wrap anchorx="page" anchory="page"/>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1013460</wp:posOffset>
                      </wp:positionH>
                      <wp:positionV relativeFrom="paragraph">
                        <wp:posOffset>-118110</wp:posOffset>
                      </wp:positionV>
                      <wp:extent cx="3492500" cy="457200"/>
                      <wp:effectExtent l="0" t="0" r="3175" b="635"/>
                      <wp:wrapNone/>
                      <wp:docPr id="880"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AC6BE9">
                                  <w:pPr>
                                    <w:jc w:val="center"/>
                                    <w:rPr>
                                      <w:b/>
                                      <w:bCs/>
                                      <w:i/>
                                      <w:iCs/>
                                      <w:color w:val="808080"/>
                                      <w:sz w:val="20"/>
                                      <w:szCs w:val="20"/>
                                      <w:lang w:val="uk-UA"/>
                                    </w:rPr>
                                  </w:pPr>
                                  <w:r w:rsidRPr="00AC6BE9">
                                    <w:rPr>
                                      <w:b/>
                                      <w:bCs/>
                                      <w:i/>
                                      <w:iCs/>
                                      <w:color w:val="808080"/>
                                      <w:sz w:val="20"/>
                                      <w:szCs w:val="20"/>
                                      <w:lang w:val="uk-UA"/>
                                    </w:rPr>
                                    <w:t xml:space="preserve">Тестування LF-LAM для </w:t>
                                  </w:r>
                                  <w:r w:rsidR="004C74F2">
                                    <w:rPr>
                                      <w:b/>
                                      <w:bCs/>
                                      <w:i/>
                                      <w:iCs/>
                                      <w:color w:val="808080"/>
                                      <w:sz w:val="20"/>
                                      <w:szCs w:val="20"/>
                                      <w:lang w:val="uk-UA"/>
                                    </w:rPr>
                                    <w:t>полегшення</w:t>
                                  </w:r>
                                  <w:r w:rsidRPr="00AC6BE9">
                                    <w:rPr>
                                      <w:b/>
                                      <w:bCs/>
                                      <w:i/>
                                      <w:iCs/>
                                      <w:color w:val="808080"/>
                                      <w:sz w:val="20"/>
                                      <w:szCs w:val="20"/>
                                      <w:lang w:val="uk-UA"/>
                                    </w:rPr>
                                    <w:t xml:space="preserve"> діагности</w:t>
                                  </w:r>
                                  <w:r w:rsidR="004C74F2">
                                    <w:rPr>
                                      <w:b/>
                                      <w:bCs/>
                                      <w:i/>
                                      <w:iCs/>
                                      <w:color w:val="808080"/>
                                      <w:sz w:val="20"/>
                                      <w:szCs w:val="20"/>
                                      <w:lang w:val="uk-UA"/>
                                    </w:rPr>
                                    <w:t>ки</w:t>
                                  </w:r>
                                  <w:r w:rsidRPr="00AC6BE9">
                                    <w:rPr>
                                      <w:b/>
                                      <w:bCs/>
                                      <w:i/>
                                      <w:iCs/>
                                      <w:color w:val="808080"/>
                                      <w:sz w:val="20"/>
                                      <w:szCs w:val="20"/>
                                      <w:lang w:val="uk-UA"/>
                                    </w:rPr>
                                    <w:t xml:space="preserve"> ТБ серед ЛЖВ в умовах клініки та амбулаторії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03" o:spid="_x0000_s1967" type="#_x0000_t202" style="position:absolute;margin-left:79.8pt;margin-top:-9.3pt;width:27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6iA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9D&#10;fxTpgKQHPnh0rQeU5el5aFFvXAWe9wZ8/QAWoDqW68ydpl8cUvqmJWrDr6zVfcsJgxSzcDI5OTri&#10;uACy7t9rBpHI1usINDS2C/2DjiBAh1Qej/SEbChsnhdlPk3BRMFWTC+A/xiCVIfTxjr/lusOhUmN&#10;LdAf0cnuzvmQDakOLiGY01KwlZAyLuxmfSMt2hGQyip+e/QXblIFZ6XDsRFx3IEkIUawhXQj9U9l&#10;lhfpdV5OVrP5xaRYFdNJeZHOJ2lWXpeztCiL29X3kGBWVK1gjKs7ofhBhlnxdzTvL8QooChE1Ne4&#10;nObTkaI/FpnG73dFdsLDrZSiA1kcnUgViH2jGJRNKk+EHOfJy/Rjl6EHh3/sSpRBYH7UgB/WQxTd&#10;+Wwa4geRrDV7BGVYDcQBx/CmwKTV9htGPdzPGruvW2I5RvKdAnWVWVGAm4+LKAaM7KllfWohigJU&#10;jT1G4/TGj4/A1lixaSHSqGelr0CRjYhiec5qr2O4g7Gq/XsRLvnpOno9v2rLHwAAAP//AwBQSwME&#10;FAAGAAgAAAAhADKV4P3eAAAACgEAAA8AAABkcnMvZG93bnJldi54bWxMj8FuwjAQRO+V+g/WVuql&#10;AoeWJBDioLZSq16hfIATL0lEvI5iQ8LfdzmV287uaPZNvp1sJy44+NaRgsU8AoFUOdNSreDw+zVb&#10;gfBBk9GdI1RwRQ/b4vEh15lxI+3wsg+14BDymVbQhNBnUvqqQav93PVIfDu6werAcqilGfTI4baT&#10;r1GUSKtb4g+N7vGzweq0P1sFx5/xJV6P5Xc4pLtl8qHbtHRXpZ6fpvcNiIBT+DfDDZ/RoWCm0p3J&#10;eNGxjtcJWxXMFise2JFGt02pIH5bgixyeV+h+AMAAP//AwBQSwECLQAUAAYACAAAACEAtoM4kv4A&#10;AADhAQAAEwAAAAAAAAAAAAAAAAAAAAAAW0NvbnRlbnRfVHlwZXNdLnhtbFBLAQItABQABgAIAAAA&#10;IQA4/SH/1gAAAJQBAAALAAAAAAAAAAAAAAAAAC8BAABfcmVscy8ucmVsc1BLAQItABQABgAIAAAA&#10;IQC9/vW6iAIAAB0FAAAOAAAAAAAAAAAAAAAAAC4CAABkcnMvZTJvRG9jLnhtbFBLAQItABQABgAI&#10;AAAAIQAyleD93gAAAAoBAAAPAAAAAAAAAAAAAAAAAOIEAABkcnMvZG93bnJldi54bWxQSwUGAAAA&#10;AAQABADzAAAA7QUAAAAA&#10;" stroked="f">
                      <v:textbox>
                        <w:txbxContent>
                          <w:p w:rsidR="002671F0" w:rsidRPr="00AC6BE9" w:rsidRDefault="002671F0" w:rsidP="00AC6BE9">
                            <w:pPr>
                              <w:jc w:val="center"/>
                              <w:rPr>
                                <w:b/>
                                <w:bCs/>
                                <w:i/>
                                <w:iCs/>
                                <w:color w:val="808080"/>
                                <w:sz w:val="20"/>
                                <w:szCs w:val="20"/>
                                <w:lang w:val="uk-UA"/>
                              </w:rPr>
                            </w:pPr>
                            <w:r w:rsidRPr="00AC6BE9">
                              <w:rPr>
                                <w:b/>
                                <w:bCs/>
                                <w:i/>
                                <w:iCs/>
                                <w:color w:val="808080"/>
                                <w:sz w:val="20"/>
                                <w:szCs w:val="20"/>
                                <w:lang w:val="uk-UA"/>
                              </w:rPr>
                              <w:t xml:space="preserve">Тестування LF-LAM для </w:t>
                            </w:r>
                            <w:r w:rsidR="004C74F2">
                              <w:rPr>
                                <w:b/>
                                <w:bCs/>
                                <w:i/>
                                <w:iCs/>
                                <w:color w:val="808080"/>
                                <w:sz w:val="20"/>
                                <w:szCs w:val="20"/>
                                <w:lang w:val="uk-UA"/>
                              </w:rPr>
                              <w:t>полегшення</w:t>
                            </w:r>
                            <w:r w:rsidRPr="00AC6BE9">
                              <w:rPr>
                                <w:b/>
                                <w:bCs/>
                                <w:i/>
                                <w:iCs/>
                                <w:color w:val="808080"/>
                                <w:sz w:val="20"/>
                                <w:szCs w:val="20"/>
                                <w:lang w:val="uk-UA"/>
                              </w:rPr>
                              <w:t xml:space="preserve"> діагности</w:t>
                            </w:r>
                            <w:r w:rsidR="004C74F2">
                              <w:rPr>
                                <w:b/>
                                <w:bCs/>
                                <w:i/>
                                <w:iCs/>
                                <w:color w:val="808080"/>
                                <w:sz w:val="20"/>
                                <w:szCs w:val="20"/>
                                <w:lang w:val="uk-UA"/>
                              </w:rPr>
                              <w:t>ки</w:t>
                            </w:r>
                            <w:r w:rsidRPr="00AC6BE9">
                              <w:rPr>
                                <w:b/>
                                <w:bCs/>
                                <w:i/>
                                <w:iCs/>
                                <w:color w:val="808080"/>
                                <w:sz w:val="20"/>
                                <w:szCs w:val="20"/>
                                <w:lang w:val="uk-UA"/>
                              </w:rPr>
                              <w:t xml:space="preserve"> ТБ серед ЛЖВ в умовах клініки та амбулаторії</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page">
                        <wp:posOffset>3810000</wp:posOffset>
                      </wp:positionH>
                      <wp:positionV relativeFrom="page">
                        <wp:posOffset>7200900</wp:posOffset>
                      </wp:positionV>
                      <wp:extent cx="818515" cy="342900"/>
                      <wp:effectExtent l="0" t="0" r="0" b="0"/>
                      <wp:wrapNone/>
                      <wp:docPr id="644"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42900"/>
                              </a:xfrm>
                              <a:prstGeom prst="rect">
                                <a:avLst/>
                              </a:prstGeom>
                              <a:solidFill>
                                <a:srgbClr val="FFE8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Клінічне застосування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44" o:spid="_x0000_s1968" type="#_x0000_t202" style="position:absolute;margin-left:300pt;margin-top:567pt;width:64.45pt;height:2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I+kQIAAAsFAAAOAAAAZHJzL2Uyb0RvYy54bWysVN1u0zAUvkfiHSzfd0m6tGuipdO6LQhp&#10;/EiDB3Adp7FwbGO7TQbiWXgKrpB4hj4Sx05TxgAJIXLhHNvHn88533d8ftG3Au2YsVzJAicnMUZM&#10;UlVxuSnw2zflZIGRdURWRCjJCnzPLL5YPn1y3umcTVWjRMUMAhBp804XuHFO51FkacNaYk+UZhI2&#10;a2Va4mBqNlFlSAforYimcTyPOmUqbRRl1sLq9bCJlwG/rhl1r+raModEgSE2F0YTxrUfo+U5yTeG&#10;6IbTQxjkH6JoCZdw6RHqmjiCtob/AtVyapRVtTuhqo1UXXPKQg6QTRI/yuauIZqFXKA4Vh/LZP8f&#10;LH25e20Qrwo8T1OMJGmBpP3n/bf91/0X5NegQp22OTjeaXB1/Ur1wHTI1upbRd9ZJNVVQ+SGXRqj&#10;uoaRCiJM/MnowdEBx3qQdfdCVXAR2ToVgPratL58UBAE6MDU/ZEd1jtEYXGRLGbJDCMKW6fpNIsD&#10;exHJx8PaWPeMqRZ5o8AGyA/gZHdrnQ+G5KOLv8sqwauSCxEmZrO+EgbtCAilLG8WqzLE/8hNSO8s&#10;lT82IA4rECPc4fd8tIH4j1kyTePVNJuU88XZJC3T2SQ7ixeTOMlW2TxOs/S6/OQDTNK84VXF5C2X&#10;bBRhkv4dyYd2GOQTZIi6Amez6Wxg6I9JxuH7XZItd9CTgrdQ86MTyT2vN7KCtEnuCBeDHf0cfqgy&#10;1GD8h6oEFXjiBwm4ft0HyZ3O56O81qq6B2EYBcQB+/CigNEo8wGjDrqzwPb9lhiGkXguQVy+lUfD&#10;jMZ6NIikcLTADqPBvHJDy2+14ZsGkAf5SnUJAqx5EIdX6hDFQbbQcSGLw+vgW/rhPHj9eMOW3wEA&#10;AP//AwBQSwMEFAAGAAgAAAAhAI8CU1DgAAAADQEAAA8AAABkcnMvZG93bnJldi54bWxMj0FPwzAM&#10;he9I/IfISNxYsoFGKE0nhISEBGhiIPXqNaEtNE5Jsq38e7wT3Gy/p+fvlavJD2LvYuoDGZjPFAhH&#10;TbA9tQbe3x4uNIiUkSwOgZyBH5dgVZ2elFjYcKBXt9/kVnAIpQINdDmPhZSp6ZzHNAujI9Y+QvSY&#10;eY2ttBEPHO4HuVBqKT32xB86HN1955qvzc4bqOv1S0OP01OsI+rP9rnW4ZuMOT+b7m5BZDflPzMc&#10;8RkdKmbahh3ZJAYDS6W4S2ZhfnnFE1uuF/oGxPZ40lqBrEr5v0X1CwAA//8DAFBLAQItABQABgAI&#10;AAAAIQC2gziS/gAAAOEBAAATAAAAAAAAAAAAAAAAAAAAAABbQ29udGVudF9UeXBlc10ueG1sUEsB&#10;Ai0AFAAGAAgAAAAhADj9If/WAAAAlAEAAAsAAAAAAAAAAAAAAAAALwEAAF9yZWxzLy5yZWxzUEsB&#10;Ai0AFAAGAAgAAAAhABuagj6RAgAACwUAAA4AAAAAAAAAAAAAAAAALgIAAGRycy9lMm9Eb2MueG1s&#10;UEsBAi0AFAAGAAgAAAAhAI8CU1DgAAAADQEAAA8AAAAAAAAAAAAAAAAA6wQAAGRycy9kb3ducmV2&#10;LnhtbFBLBQYAAAAABAAEAPMAAAD4BQAAAAA=&#10;" fillcolor="#ffe8bf" stroked="f">
                      <v:textbox inset="0,0,0,0">
                        <w:txbxContent>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Клінічне застосування</w:t>
                            </w:r>
                          </w:p>
                        </w:txbxContent>
                      </v:textbox>
                      <w10:wrap anchorx="page" anchory="page"/>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page">
                        <wp:posOffset>2343150</wp:posOffset>
                      </wp:positionH>
                      <wp:positionV relativeFrom="page">
                        <wp:posOffset>7086600</wp:posOffset>
                      </wp:positionV>
                      <wp:extent cx="899160" cy="491490"/>
                      <wp:effectExtent l="0" t="0" r="0" b="0"/>
                      <wp:wrapNone/>
                      <wp:docPr id="643"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91490"/>
                              </a:xfrm>
                              <a:prstGeom prst="rect">
                                <a:avLst/>
                              </a:prstGeom>
                              <a:solidFill>
                                <a:srgbClr val="FFE8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Застосуйте комплекс заходів для лікування AHD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43" o:spid="_x0000_s1969" type="#_x0000_t202" style="position:absolute;margin-left:184.5pt;margin-top:558pt;width:70.8pt;height:38.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ZdkAIAAAsFAAAOAAAAZHJzL2Uyb0RvYy54bWysVN1u0zAUvkfiHSzfd0m6rGuiptO6LQhp&#10;/EiDB3Btp7Fw7GC7TQbiWXgKrpB4hj4Sx05TxgAJIXLhHNvHn88533e8uOgbiXbcWKFVgZOTGCOu&#10;qGZCbQr89k05mWNkHVGMSK14ge+5xRfLp08WXZvzqa61ZNwgAFE279oC1861eRRZWvOG2BPdcgWb&#10;lTYNcTA1m4gZ0gF6I6NpHM+iThvWGk25tbB6PWziZcCvKk7dq6qy3CFZYIjNhdGEce3HaLkg+caQ&#10;thb0EAb5hygaIhRceoS6Jo6grRG/QDWCGm115U6obiJdVYLykANkk8SPsrmrSctDLlAc2x7LZP8f&#10;LH25e22QYAWepacYKdIASfvP+2/7r/svyK9BhbrW5uB414Kr61e6B6ZDtra91fSdRUpf1URt+KUx&#10;uqs5YRBh4k9GD44OONaDrLsXmsFFZOt0AOor0/jyQUEQoANT90d2eO8QhcV5liUz2KGwlWZJmgX2&#10;IpKPh1tj3TOuG+SNAhsgP4CT3a11PhiSjy7+LqulYKWQMkzMZn0lDdoREEpZ3sxXZYj/kZtU3llp&#10;f2xAHFYgRrjD7/loA/Efs2SaxqtpNiln8/NJWqZnk+w8nk/iJFtlszjN0uvykw8wSfNaMMbVrVB8&#10;FGGS/h3Jh3YY5BNkiLoCZ2fTs4GhPyYZh+93STbCQU9K0UDNj04k97zeKAZpk9wRIQc7+jn8UGWo&#10;wfgPVQkq8MQPEnD9ug+SO52dj/Jaa3YPwjAaiAOO4UUBo9bmA0YddGeB7fstMRwj+VyBuHwrj4YZ&#10;jfVoEEXhaIEdRoN55YaW37ZGbGpAHuSr9CUIsBJBHF6pQxQH2ULHhSwOr4Nv6Yfz4PXjDVt+BwAA&#10;//8DAFBLAwQUAAYACAAAACEAmu+El+EAAAANAQAADwAAAGRycy9kb3ducmV2LnhtbEyPQUvDQBCF&#10;74L/YRnBm93EakhjNkUEQVARq5DrNBmTaHY27m7b+O+dnvQ2M+/x5nvleraj2pMPg2MD6SIBRdy4&#10;duDOwPvb/UUOKkTkFkfHZOCHAqyr05MSi9Yd+JX2m9gpCeFQoIE+xqnQOjQ9WQwLNxGL9uG8xSir&#10;73Tr8SDhdtSXSZJpiwPLhx4nuuup+drsrIG6fnlu+GF+9LXH/LN7qnP3zcacn823N6AizfHPDEd8&#10;QYdKmLZux21Qo4FltpIuUYQ0zWQSy3WaZKC2x9NqeQW6KvX/FtUvAAAA//8DAFBLAQItABQABgAI&#10;AAAAIQC2gziS/gAAAOEBAAATAAAAAAAAAAAAAAAAAAAAAABbQ29udGVudF9UeXBlc10ueG1sUEsB&#10;Ai0AFAAGAAgAAAAhADj9If/WAAAAlAEAAAsAAAAAAAAAAAAAAAAALwEAAF9yZWxzLy5yZWxzUEsB&#10;Ai0AFAAGAAgAAAAhAIep5l2QAgAACwUAAA4AAAAAAAAAAAAAAAAALgIAAGRycy9lMm9Eb2MueG1s&#10;UEsBAi0AFAAGAAgAAAAhAJrvhJfhAAAADQEAAA8AAAAAAAAAAAAAAAAA6gQAAGRycy9kb3ducmV2&#10;LnhtbFBLBQYAAAAABAAEAPMAAAD4BQAAAAA=&#10;" fillcolor="#ffe8bf" stroked="f">
                      <v:textbox inset="0,0,0,0">
                        <w:txbxContent>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Застосуйте комплекс заходів для лікування AHD</w:t>
                            </w:r>
                          </w:p>
                        </w:txbxContent>
                      </v:textbox>
                      <w10:wrap anchorx="page" anchory="page"/>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page">
                        <wp:posOffset>374015</wp:posOffset>
                      </wp:positionH>
                      <wp:positionV relativeFrom="page">
                        <wp:posOffset>6972300</wp:posOffset>
                      </wp:positionV>
                      <wp:extent cx="991235" cy="824865"/>
                      <wp:effectExtent l="0" t="0" r="0" b="0"/>
                      <wp:wrapNone/>
                      <wp:docPr id="645"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824865"/>
                              </a:xfrm>
                              <a:prstGeom prst="rect">
                                <a:avLst/>
                              </a:prstGeom>
                              <a:solidFill>
                                <a:srgbClr val="FFE8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jc w:val="center"/>
                                    <w:rPr>
                                      <w:rFonts w:ascii="Calibri" w:hAnsi="Calibri" w:cs="Century Gothic"/>
                                      <w:b/>
                                      <w:bCs/>
                                      <w:color w:val="333232"/>
                                      <w:sz w:val="16"/>
                                      <w:szCs w:val="16"/>
                                      <w:lang w:val="uk-UA"/>
                                    </w:rPr>
                                  </w:pPr>
                                  <w:r w:rsidRPr="00AC6BE9">
                                    <w:rPr>
                                      <w:rFonts w:ascii="Calibri" w:hAnsi="Calibri"/>
                                      <w:b/>
                                      <w:color w:val="333232"/>
                                      <w:sz w:val="16"/>
                                      <w:szCs w:val="16"/>
                                      <w:lang w:val="uk-UA"/>
                                    </w:rPr>
                                    <w:t>Продовжуйте лікування ТБ</w:t>
                                  </w:r>
                                </w:p>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Проведіть обстеження, щоб виключити ЛС-ТБ</w:t>
                                  </w:r>
                                  <w:r w:rsidRPr="00AC6BE9">
                                    <w:rPr>
                                      <w:rFonts w:ascii="Calibri" w:hAnsi="Calibri"/>
                                      <w:b/>
                                      <w:color w:val="333232"/>
                                      <w:sz w:val="16"/>
                                      <w:szCs w:val="16"/>
                                      <w:vertAlign w:val="superscript"/>
                                      <w:lang w:val="uk-U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45" o:spid="_x0000_s1970" type="#_x0000_t202" style="position:absolute;margin-left:29.45pt;margin-top:549pt;width:78.05pt;height:64.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XLkAIAAAsFAAAOAAAAZHJzL2Uyb0RvYy54bWysVG2O0zAQ/Y/EHSz/7ybppt0k2nS13d0g&#10;pPIhLRzAtZ3GIrGD7TYpiLNwCn4hcYYeibHTlGUBCSH6I53Y4+c3897k8qpvarTj2gglcxydhRhx&#10;SRUTcpPjt2+KSYKRsUQyUivJc7znBl8tnj657NqMT1WlasY1AhBpsq7NcWVtmwWBoRVviDlTLZew&#10;WSrdEAuvehMwTTpAb+pgGobzoFOatVpRbgys3g6beOHxy5JT+6osDbeozjFws/6p/XPtnsHikmQb&#10;TdpK0CMN8g8sGiIkXHqCuiWWoK0Wv0A1gmplVGnPqGoCVZaCcl8DVBOFj6q5r0jLfS3QHNOe2mT+&#10;Hyx9uXutkWA5nsczjCRpQKTD58O3w9fDF+TWoENdazJIvG8h1fZL1YPSvlrTrhR9Z5BUNxWRG36t&#10;teoqThgwjNzJ4MHRAcc4kHX3QjG4iGyt8kB9qRvXPmgIAnRQan9Sh/cWUVhM02h6DhwpbCXTOJl7&#10;bgHJxsOtNvYZVw1yQY41iO/ByW5lrCNDsjHF3WVULVgh6tq/6M36ptZoR8AoRXGXLAvP/1FaLV2y&#10;VO7YgDisAEe4w+05tl74j0A3DpfTdFLMk4tJXMSzSXoRJpMwSpfpPIzT+Lb45AhGcVYJxrhcCclH&#10;E0bx34l8HIfBPt6GqINezaazQaE/Fhn63++KbISFmaxFA30+JZHM6XonGZRNMktEPcTBz/R9l6EH&#10;47/vineBE36wgO3Xvbfc+TwZ7bVWbA/G0AqEA/XhiwJBpfQHjDqYzhyb91uiOUb1cwnmcqM8BnoM&#10;1mNAJIWjObYYDeGNHUZ+22qxqQB5sK9U12DAUnhzOKcOLI62hYnzVRy/Dm6kH777rB/fsMV3AAAA&#10;//8DAFBLAwQUAAYACAAAACEAohwUv+AAAAAMAQAADwAAAGRycy9kb3ducmV2LnhtbEyPQUvEMBCF&#10;74L/IYzgzU23sJp2my4iCIKKuAq9ZpvZttpMapLdrf/e8aS3mTePN9+rNrMbxRFDHDxpWC4yEEit&#10;twN1Gt7f7q8UiJgMWTN6Qg3fGGFTn59VprT+RK943KZOcAjF0mjoU5pKKWPbozNx4Sckvu19cCbx&#10;GjppgzlxuBtlnmXX0pmB+ENvJrzrsf3cHpyGpnl5bulhfgxNMOqje2qU/yKtLy/m2zWIhHP6M8Mv&#10;PqNDzUw7fyAbxahhpQp2sp4VikuxI1+ueNixlOc3Bci6kv9L1D8AAAD//wMAUEsBAi0AFAAGAAgA&#10;AAAhALaDOJL+AAAA4QEAABMAAAAAAAAAAAAAAAAAAAAAAFtDb250ZW50X1R5cGVzXS54bWxQSwEC&#10;LQAUAAYACAAAACEAOP0h/9YAAACUAQAACwAAAAAAAAAAAAAAAAAvAQAAX3JlbHMvLnJlbHNQSwEC&#10;LQAUAAYACAAAACEAYFFly5ACAAALBQAADgAAAAAAAAAAAAAAAAAuAgAAZHJzL2Uyb0RvYy54bWxQ&#10;SwECLQAUAAYACAAAACEAohwUv+AAAAAMAQAADwAAAAAAAAAAAAAAAADqBAAAZHJzL2Rvd25yZXYu&#10;eG1sUEsFBgAAAAAEAAQA8wAAAPcFAAAAAA==&#10;" fillcolor="#ffe8bf" stroked="f">
                      <v:textbox inset="0,0,0,0">
                        <w:txbxContent>
                          <w:p w:rsidR="002671F0" w:rsidRPr="00AC6BE9" w:rsidRDefault="002671F0" w:rsidP="005E4D89">
                            <w:pPr>
                              <w:spacing w:line="276" w:lineRule="auto"/>
                              <w:jc w:val="center"/>
                              <w:rPr>
                                <w:rFonts w:ascii="Calibri" w:hAnsi="Calibri" w:cs="Century Gothic"/>
                                <w:b/>
                                <w:bCs/>
                                <w:color w:val="333232"/>
                                <w:sz w:val="16"/>
                                <w:szCs w:val="16"/>
                                <w:lang w:val="uk-UA"/>
                              </w:rPr>
                            </w:pPr>
                            <w:r w:rsidRPr="00AC6BE9">
                              <w:rPr>
                                <w:rFonts w:ascii="Calibri" w:hAnsi="Calibri"/>
                                <w:b/>
                                <w:color w:val="333232"/>
                                <w:sz w:val="16"/>
                                <w:szCs w:val="16"/>
                                <w:lang w:val="uk-UA"/>
                              </w:rPr>
                              <w:t>Продовжуйте лікування ТБ</w:t>
                            </w:r>
                          </w:p>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Проведіть обстеження, щоб виключити ЛС-ТБ</w:t>
                            </w:r>
                            <w:r w:rsidRPr="00AC6BE9">
                              <w:rPr>
                                <w:rFonts w:ascii="Calibri" w:hAnsi="Calibri"/>
                                <w:b/>
                                <w:color w:val="333232"/>
                                <w:sz w:val="16"/>
                                <w:szCs w:val="16"/>
                                <w:vertAlign w:val="superscript"/>
                                <w:lang w:val="uk-UA"/>
                              </w:rPr>
                              <w:t>7</w:t>
                            </w:r>
                          </w:p>
                        </w:txbxContent>
                      </v:textbox>
                      <w10:wrap anchorx="page" anchory="page"/>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page">
                        <wp:posOffset>1715135</wp:posOffset>
                      </wp:positionH>
                      <wp:positionV relativeFrom="page">
                        <wp:posOffset>414655</wp:posOffset>
                      </wp:positionV>
                      <wp:extent cx="2234565" cy="1012825"/>
                      <wp:effectExtent l="0" t="0" r="0" b="0"/>
                      <wp:wrapNone/>
                      <wp:docPr id="698" name="Поле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12825"/>
                              </a:xfrm>
                              <a:prstGeom prst="rect">
                                <a:avLst/>
                              </a:prstGeom>
                              <a:solidFill>
                                <a:srgbClr val="E6E6E6"/>
                              </a:solidFill>
                              <a:ln>
                                <a:noFill/>
                              </a:ln>
                              <a:extLst/>
                            </wps:spPr>
                            <wps:txbx>
                              <w:txbxContent>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Дорослі, підлітки та діти, зокрема:</w:t>
                                  </w:r>
                                </w:p>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1. Усі щойно діагностовані ВІЛ-хворі, що раніше не отримували АРТ</w:t>
                                  </w:r>
                                </w:p>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2. ВІЛ-позитивні пацієнти, які поновлюють лікування після його припинення</w:t>
                                  </w:r>
                                </w:p>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3. ВІЛ-пацієнти, які отримують лікування за схемою АРТ, яка не спрацьовує</w:t>
                                  </w:r>
                                </w:p>
                                <w:p w:rsidR="002671F0" w:rsidRPr="00AC6BE9" w:rsidRDefault="002671F0" w:rsidP="00AC6BE9">
                                  <w:pPr>
                                    <w:shd w:val="clear" w:color="auto" w:fill="E6E6E6"/>
                                    <w:spacing w:before="20"/>
                                    <w:rPr>
                                      <w:rFonts w:ascii="Calibri" w:hAnsi="Calibri"/>
                                      <w:sz w:val="14"/>
                                      <w:szCs w:val="14"/>
                                      <w:lang w:val="uk-UA"/>
                                    </w:rPr>
                                  </w:pPr>
                                  <w:r w:rsidRPr="00AC6BE9">
                                    <w:rPr>
                                      <w:rFonts w:ascii="Calibri" w:hAnsi="Calibri"/>
                                      <w:b/>
                                      <w:color w:val="333232"/>
                                      <w:sz w:val="14"/>
                                      <w:szCs w:val="14"/>
                                      <w:lang w:val="uk-UA"/>
                                    </w:rPr>
                                    <w:t>4. Пацієнти, що були госпіталізовані</w:t>
                                  </w:r>
                                  <w:r>
                                    <w:rPr>
                                      <w:rFonts w:ascii="Calibri" w:hAnsi="Calibri"/>
                                      <w:b/>
                                      <w:color w:val="333232"/>
                                      <w:sz w:val="14"/>
                                      <w:szCs w:val="14"/>
                                      <w:lang w:val="uk-UA"/>
                                    </w:rPr>
                                    <w:t xml:space="preserve"> та</w:t>
                                  </w:r>
                                  <w:r w:rsidRPr="00AC6BE9">
                                    <w:rPr>
                                      <w:rFonts w:ascii="Calibri" w:hAnsi="Calibri"/>
                                      <w:b/>
                                      <w:color w:val="333232"/>
                                      <w:sz w:val="14"/>
                                      <w:szCs w:val="14"/>
                                      <w:lang w:val="uk-UA"/>
                                    </w:rPr>
                                    <w:t xml:space="preserve"> погано почуваються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98" o:spid="_x0000_s1971" type="#_x0000_t202" style="position:absolute;margin-left:135.05pt;margin-top:32.65pt;width:175.95pt;height:79.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BFwIAAPgDAAAOAAAAZHJzL2Uyb0RvYy54bWysU12O0zAQfkfiDpbfadosrXajpqulyyKk&#10;5UdaOIDjOIlF4jFjt0m5DKfgCYkz9EiMnaYs8IaQJWtsz3wz833j9fXQtWyv0GkwOV/M5pwpI6HU&#10;ps75xw93zy45c16YUrRgVM4PyvHrzdMn695mKoUG2lIhIxDjst7mvPHeZkniZKM64WZglaHHCrAT&#10;no5YJyWKntC7Nknn81XSA5YWQSrn6PZ2fOSbiF9VSvp3VeWUZ23OqTYfd4x7EfZksxZZjcI2Wp7K&#10;EP9QRSe0oaRnqFvhBduh/guq0xLBQeVnEroEqkpLFXugbhbzP7p5aIRVsRcix9kzTe7/wcq3+/fI&#10;dJnz1RVJZURHIh2/Hn8cvx+/sXBHDPXWZeT4YMnVDy9gIKVjt87eg/zkmIFtI0ytbhChb5QoqcJF&#10;iEwehY44LoAU/RsoKZHYeYhAQ4VdoI8IYYROSh3O6qjBM0mXaXrxfLlacibpbTFfpJfpMuYQ2RRu&#10;0flXCjoWjJwjyR/hxf7e+VCOyCaXkM1Bq8s73bbxgHWxbZHtBY3Ky1VYJ/Tf3FoTnA2EsBFxvKEq&#10;TzlCy6HLsV8/FEPk92J1NXFZQHkgFhDGcaTvQ0YD+IWznkYx5+7zTqDirH1tiMkwt5OBk1FMhjCS&#10;QnPuORvNrR/ne2dR1w0hj1oZuCG2Kx15CDWOVZw0ovGK9Jy+Qpjfx+fo9evDbn4CAAD//wMAUEsD&#10;BBQABgAIAAAAIQCQMe9p4QAAAAoBAAAPAAAAZHJzL2Rvd25yZXYueG1sTI/BTsMwEETvSPyDtUjc&#10;qF1TQhXiVFUlEByoREvVHjexm0TEdmS7bfh7lhMcV/M0+6ZYjLZnZxNi552C6UQAM672unONgs/t&#10;890cWEzoNPbeGQXfJsKivL4qMNf+4j7MeZMaRiUu5qigTWnIOY91ayzGiR+Mo+zog8VEZ2i4Dnih&#10;cttzKUTGLXaOPrQ4mFVr6q/NySroljO/kkfcr3cvb7tsewiv76JS6vZmXD4BS2ZMfzD86pM6lORU&#10;+ZPTkfUK5KOYEqoge7gHRkAmJY2rKJGzOfCy4P8nlD8AAAD//wMAUEsBAi0AFAAGAAgAAAAhALaD&#10;OJL+AAAA4QEAABMAAAAAAAAAAAAAAAAAAAAAAFtDb250ZW50X1R5cGVzXS54bWxQSwECLQAUAAYA&#10;CAAAACEAOP0h/9YAAACUAQAACwAAAAAAAAAAAAAAAAAvAQAAX3JlbHMvLnJlbHNQSwECLQAUAAYA&#10;CAAAACEAnsPzARcCAAD4AwAADgAAAAAAAAAAAAAAAAAuAgAAZHJzL2Uyb0RvYy54bWxQSwECLQAU&#10;AAYACAAAACEAkDHvaeEAAAAKAQAADwAAAAAAAAAAAAAAAABxBAAAZHJzL2Rvd25yZXYueG1sUEsF&#10;BgAAAAAEAAQA8wAAAH8FAAAAAA==&#10;" fillcolor="#e6e6e6" stroked="f">
                      <v:textbox inset="0,0,0,0">
                        <w:txbxContent>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Дорослі, підлітки та діти, зокрема:</w:t>
                            </w:r>
                          </w:p>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1. Усі щойно діагностовані ВІЛ-хворі, що раніше не отримували АРТ</w:t>
                            </w:r>
                          </w:p>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2. ВІЛ-позитивні пацієнти, які поновлюють лікування після його припинення</w:t>
                            </w:r>
                          </w:p>
                          <w:p w:rsidR="002671F0" w:rsidRPr="00AC6BE9" w:rsidRDefault="002671F0" w:rsidP="005E4D89">
                            <w:pPr>
                              <w:shd w:val="clear" w:color="auto" w:fill="E6E6E6"/>
                              <w:spacing w:before="20"/>
                              <w:rPr>
                                <w:rFonts w:ascii="Calibri" w:hAnsi="Calibri" w:cs="Century Gothic"/>
                                <w:b/>
                                <w:bCs/>
                                <w:color w:val="333232"/>
                                <w:sz w:val="14"/>
                                <w:szCs w:val="14"/>
                                <w:lang w:val="uk-UA"/>
                              </w:rPr>
                            </w:pPr>
                            <w:r w:rsidRPr="00AC6BE9">
                              <w:rPr>
                                <w:rFonts w:ascii="Calibri" w:hAnsi="Calibri"/>
                                <w:b/>
                                <w:color w:val="333232"/>
                                <w:sz w:val="14"/>
                                <w:szCs w:val="14"/>
                                <w:lang w:val="uk-UA"/>
                              </w:rPr>
                              <w:t>3. ВІЛ-пацієнти, які отримують лікування за схемою АРТ, яка не спрацьовує</w:t>
                            </w:r>
                          </w:p>
                          <w:p w:rsidR="002671F0" w:rsidRPr="00AC6BE9" w:rsidRDefault="002671F0" w:rsidP="00AC6BE9">
                            <w:pPr>
                              <w:shd w:val="clear" w:color="auto" w:fill="E6E6E6"/>
                              <w:spacing w:before="20"/>
                              <w:rPr>
                                <w:rFonts w:ascii="Calibri" w:hAnsi="Calibri"/>
                                <w:sz w:val="14"/>
                                <w:szCs w:val="14"/>
                                <w:lang w:val="uk-UA"/>
                              </w:rPr>
                            </w:pPr>
                            <w:r w:rsidRPr="00AC6BE9">
                              <w:rPr>
                                <w:rFonts w:ascii="Calibri" w:hAnsi="Calibri"/>
                                <w:b/>
                                <w:color w:val="333232"/>
                                <w:sz w:val="14"/>
                                <w:szCs w:val="14"/>
                                <w:lang w:val="uk-UA"/>
                              </w:rPr>
                              <w:t>4. Пацієнти, що були госпіталізовані</w:t>
                            </w:r>
                            <w:r>
                              <w:rPr>
                                <w:rFonts w:ascii="Calibri" w:hAnsi="Calibri"/>
                                <w:b/>
                                <w:color w:val="333232"/>
                                <w:sz w:val="14"/>
                                <w:szCs w:val="14"/>
                                <w:lang w:val="uk-UA"/>
                              </w:rPr>
                              <w:t xml:space="preserve"> та</w:t>
                            </w:r>
                            <w:r w:rsidRPr="00AC6BE9">
                              <w:rPr>
                                <w:rFonts w:ascii="Calibri" w:hAnsi="Calibri"/>
                                <w:b/>
                                <w:color w:val="333232"/>
                                <w:sz w:val="14"/>
                                <w:szCs w:val="14"/>
                                <w:lang w:val="uk-UA"/>
                              </w:rPr>
                              <w:t xml:space="preserve"> погано почуваються</w:t>
                            </w:r>
                          </w:p>
                        </w:txbxContent>
                      </v:textbox>
                      <w10:wrap anchorx="page" anchory="page"/>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page">
                        <wp:posOffset>1123950</wp:posOffset>
                      </wp:positionH>
                      <wp:positionV relativeFrom="page">
                        <wp:posOffset>4417695</wp:posOffset>
                      </wp:positionV>
                      <wp:extent cx="776605" cy="454025"/>
                      <wp:effectExtent l="0" t="0" r="0" b="0"/>
                      <wp:wrapNone/>
                      <wp:docPr id="64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454025"/>
                              </a:xfrm>
                              <a:prstGeom prst="rect">
                                <a:avLst/>
                              </a:prstGeom>
                              <a:solidFill>
                                <a:srgbClr val="FFF2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jc w:val="center"/>
                                    <w:rPr>
                                      <w:rFonts w:ascii="Calibri" w:hAnsi="Calibri"/>
                                      <w:b/>
                                      <w:i/>
                                      <w:color w:val="333232"/>
                                      <w:sz w:val="16"/>
                                      <w:szCs w:val="16"/>
                                      <w:lang w:val="uk-UA"/>
                                    </w:rPr>
                                  </w:pPr>
                                  <w:r w:rsidRPr="00AC6BE9">
                                    <w:rPr>
                                      <w:rFonts w:ascii="Calibri" w:hAnsi="Calibri"/>
                                      <w:b/>
                                      <w:color w:val="333232"/>
                                      <w:sz w:val="16"/>
                                      <w:szCs w:val="16"/>
                                      <w:lang w:val="uk-UA"/>
                                    </w:rPr>
                                    <w:t xml:space="preserve">CD4 &lt;100 </w:t>
                                  </w:r>
                                  <w:r w:rsidRPr="00AC6BE9">
                                    <w:rPr>
                                      <w:rFonts w:ascii="Calibri" w:hAnsi="Calibri"/>
                                      <w:b/>
                                      <w:i/>
                                      <w:color w:val="333232"/>
                                      <w:sz w:val="16"/>
                                      <w:szCs w:val="16"/>
                                      <w:lang w:val="uk-UA"/>
                                    </w:rPr>
                                    <w:t xml:space="preserve">або </w:t>
                                  </w:r>
                                </w:p>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Стадія 3 чи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42" o:spid="_x0000_s1972" type="#_x0000_t202" style="position:absolute;margin-left:88.5pt;margin-top:347.85pt;width:61.15pt;height:35.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mOkQIAAAsFAAAOAAAAZHJzL2Uyb0RvYy54bWysVFlu2zAQ/S/QOxD8d7RUXiRYDpK4Kgqk&#10;C5D2ADRFWUQpUiVpS2nQs/QU/SrQM/hIHVKWk3QBiqL6oIbk8HFm3hsuz/tGoD3ThiuZ4+gsxIhJ&#10;qkoutzl+/66YLDAylsiSCCVZjm+Zweerp0+WXZuxWNVKlEwjAJEm69oc19a2WRAYWrOGmDPVMgmb&#10;ldINsTDV26DUpAP0RgRxGM6CTumy1YoyY2B1PWzilcevKkbtm6oyzCKRY4jN+lH7cePGYLUk2VaT&#10;tub0GAb5hygawiVceoJaE0vQTvNfoBpOtTKqsmdUNYGqKk6ZzwGyicKfsrmpSct8LlAc057KZP4f&#10;LH29f6sRL3M8S2KMJGmApMOXw/fDt8NX5NagQl1rMnC8acHV9peqB6Z9tqa9VvSDQVJd1URu2YXW&#10;qqsZKSHCyJ0MHhwdcIwD2XSvVAkXkZ1VHqivdOPKBwVBgA5M3Z7YYb1FFBbn89ksnGJEYSuZJmE8&#10;9TeQbDzcamNfMNUgZ+RYA/kenOyvjXXBkGx0cXcZJXhZcCH8RG83V0KjPQGhFEURr9Mj+iM3IZ2z&#10;VO7YgDisQIxwh9tz0Xri79IoTsLLOJ0Us8V8khTJdJLOw8UkjNLLdBYmabIuPrsAoySreVkyec0l&#10;G0UYJX9H8rEdBvl4GaIux+kUquPz+mOSof9+l2TDLfSk4E2OFycnkjlen8sS0iaZJVwMdvA4fF9l&#10;qMH491XxKnDEDxKw/ab3kns29w3oNLJR5S0IQysgDtiHFwWMWulPGHXQnTk2H3dEM4zESwnicq08&#10;Gno0NqNBJIWjObYYDeaVHVp+12q+rQF5kK9UFyDAintx3EdxlC10nM/i+Dq4ln449173b9jqBwAA&#10;AP//AwBQSwMEFAAGAAgAAAAhAO3Co5zhAAAACwEAAA8AAABkcnMvZG93bnJldi54bWxMj0FPhDAU&#10;hO8m/ofmmXgxbpGNVJCyWU00evCwi/HchSeg9JXQwrL/3udJj5OZzHyTbxbbixlH3znScLOKQCBV&#10;ru6o0fBePl3fgfDBUG16R6jhhB42xflZbrLaHWmH8z40gkvIZ0ZDG8KQSemrFq3xKzcgsffpRmsC&#10;y7GR9WiOXG57GUdRIq3piBdaM+Bji9X3frIagipP88f6dRuVfvf28vVw5Z/lpPXlxbK9BxFwCX9h&#10;+MVndCiY6eAmqr3oWSvFX4KGJL1VIDgRp+kaxEGDSlQMssjl/w/FDwAAAP//AwBQSwECLQAUAAYA&#10;CAAAACEAtoM4kv4AAADhAQAAEwAAAAAAAAAAAAAAAAAAAAAAW0NvbnRlbnRfVHlwZXNdLnhtbFBL&#10;AQItABQABgAIAAAAIQA4/SH/1gAAAJQBAAALAAAAAAAAAAAAAAAAAC8BAABfcmVscy8ucmVsc1BL&#10;AQItABQABgAIAAAAIQAzammOkQIAAAsFAAAOAAAAAAAAAAAAAAAAAC4CAABkcnMvZTJvRG9jLnht&#10;bFBLAQItABQABgAIAAAAIQDtwqOc4QAAAAsBAAAPAAAAAAAAAAAAAAAAAOsEAABkcnMvZG93bnJl&#10;di54bWxQSwUGAAAAAAQABADzAAAA+QUAAAAA&#10;" fillcolor="#fff2d9" stroked="f">
                      <v:textbox inset="0,0,0,0">
                        <w:txbxContent>
                          <w:p w:rsidR="002671F0" w:rsidRPr="00AC6BE9" w:rsidRDefault="002671F0" w:rsidP="005E4D89">
                            <w:pPr>
                              <w:spacing w:line="276" w:lineRule="auto"/>
                              <w:jc w:val="center"/>
                              <w:rPr>
                                <w:rFonts w:ascii="Calibri" w:hAnsi="Calibri"/>
                                <w:b/>
                                <w:i/>
                                <w:color w:val="333232"/>
                                <w:sz w:val="16"/>
                                <w:szCs w:val="16"/>
                                <w:lang w:val="uk-UA"/>
                              </w:rPr>
                            </w:pPr>
                            <w:r w:rsidRPr="00AC6BE9">
                              <w:rPr>
                                <w:rFonts w:ascii="Calibri" w:hAnsi="Calibri"/>
                                <w:b/>
                                <w:color w:val="333232"/>
                                <w:sz w:val="16"/>
                                <w:szCs w:val="16"/>
                                <w:lang w:val="uk-UA"/>
                              </w:rPr>
                              <w:t xml:space="preserve">CD4 &lt;100 </w:t>
                            </w:r>
                            <w:r w:rsidRPr="00AC6BE9">
                              <w:rPr>
                                <w:rFonts w:ascii="Calibri" w:hAnsi="Calibri"/>
                                <w:b/>
                                <w:i/>
                                <w:color w:val="333232"/>
                                <w:sz w:val="16"/>
                                <w:szCs w:val="16"/>
                                <w:lang w:val="uk-UA"/>
                              </w:rPr>
                              <w:t xml:space="preserve">або </w:t>
                            </w:r>
                          </w:p>
                          <w:p w:rsidR="002671F0" w:rsidRPr="00AC6BE9" w:rsidRDefault="002671F0" w:rsidP="005E4D89">
                            <w:pPr>
                              <w:spacing w:line="276" w:lineRule="auto"/>
                              <w:jc w:val="center"/>
                              <w:rPr>
                                <w:rFonts w:ascii="Calibri" w:hAnsi="Calibri"/>
                                <w:sz w:val="16"/>
                                <w:szCs w:val="16"/>
                                <w:lang w:val="uk-UA"/>
                              </w:rPr>
                            </w:pPr>
                            <w:r w:rsidRPr="00AC6BE9">
                              <w:rPr>
                                <w:rFonts w:ascii="Calibri" w:hAnsi="Calibri"/>
                                <w:b/>
                                <w:color w:val="333232"/>
                                <w:sz w:val="16"/>
                                <w:szCs w:val="16"/>
                                <w:lang w:val="uk-UA"/>
                              </w:rPr>
                              <w:t>Стадія 3 чи 4</w:t>
                            </w:r>
                          </w:p>
                        </w:txbxContent>
                      </v:textbox>
                      <w10:wrap anchorx="page" anchory="page"/>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page">
                        <wp:posOffset>2325370</wp:posOffset>
                      </wp:positionH>
                      <wp:positionV relativeFrom="page">
                        <wp:posOffset>3454400</wp:posOffset>
                      </wp:positionV>
                      <wp:extent cx="1591310" cy="334645"/>
                      <wp:effectExtent l="0" t="0" r="0" b="0"/>
                      <wp:wrapNone/>
                      <wp:docPr id="640"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334645"/>
                              </a:xfrm>
                              <a:prstGeom prst="rect">
                                <a:avLst/>
                              </a:prstGeom>
                              <a:solidFill>
                                <a:srgbClr val="FFF2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rPr>
                                      <w:rFonts w:ascii="Calibri" w:hAnsi="Calibri"/>
                                      <w:sz w:val="18"/>
                                      <w:szCs w:val="18"/>
                                      <w:lang w:val="uk-UA"/>
                                    </w:rPr>
                                  </w:pPr>
                                  <w:r w:rsidRPr="00AC6BE9">
                                    <w:rPr>
                                      <w:rFonts w:ascii="Calibri" w:hAnsi="Calibri"/>
                                      <w:b/>
                                      <w:color w:val="333232"/>
                                      <w:sz w:val="18"/>
                                      <w:szCs w:val="18"/>
                                      <w:lang w:val="uk-UA"/>
                                    </w:rPr>
                                    <w:t>Оцінка кількості клітин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40" o:spid="_x0000_s1973" type="#_x0000_t202" style="position:absolute;margin-left:183.1pt;margin-top:272pt;width:125.3pt;height:26.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eJkAIAAAwFAAAOAAAAZHJzL2Uyb0RvYy54bWysVFuO0zAU/UdiD5b/O0natNNETUfTliCk&#10;4SENLMB1nMYisY3tNhkQa2EVfCGxhi6Ja6fpzPCQEKIf7nV8fe7jnOvFVdfU6MC04VJkOLoIMWKC&#10;yoKLXYbfvc1Hc4yMJaIgtRQsw3fM4Kvl0yeLVqVsLCtZF0wjABEmbVWGK2tVGgSGVqwh5kIqJuCw&#10;lLohFrZ6FxSatIDe1ME4DGdBK3WhtKTMGPi66Q/x0uOXJaP2dVkaZlGdYcjN+lX7devWYLkg6U4T&#10;VXF6SoP8QxYN4QKCnqE2xBK01/wXqIZTLY0s7QWVTSDLklPma4BqovCnam4ropivBZpj1LlN5v/B&#10;0leHNxrxIsOzGPojSAMkHb8cvx+/Hb8i9w061CqTguOtAlfbrWQHTPtqjbqR9L1BQq4rInbsWmvZ&#10;VowUkGHkbgYPrvY4xoFs25eygEBkb6UH6krduPZBQxCgQyZ3Z3ZYZxF1IadJNIngiMLZZBLP4qkP&#10;QdLhttLGPmeyQc7IsAb2PTo53BjrsiHp4OKCGVnzIud17Td6t13XGh0IKCXP8/EmOaE/cquFcxbS&#10;XesR+y+QJMRwZy5dz/ynJBrH4WqcjPLZ/HIU5/F0lFyG81EYJatkFsZJvMk/uwSjOK14UTBxwwUb&#10;VBjFf8fyaR56/XgdojbDyXQ87Sn6Y5Gh//2uyIZbGMqaNxmen51I6oh9Jgoom6SW8Lq3g8fp+y5D&#10;D4Z/3xUvA8d8rwHbbTuvucmlV4kTyVYWd6AMLYE44BieFDAqqT9i1MJ4Zth82BPNMKpfCFAXuNjB&#10;0IOxHQwiKFzNsMWoN9e2n/m90nxXAXKvXyGvQYEl9+K4z+KkWxg5X8XpeXAz/XDvve4fseUPAAAA&#10;//8DAFBLAwQUAAYACAAAACEAoHSyvuEAAAALAQAADwAAAGRycy9kb3ducmV2LnhtbEyPTU/DMAyG&#10;70j8h8hIXBBL90EGpek0kEBw4LAVcc4a0xYap2rSrvv3mBMcbT96/bzZZnKtGLEPjScN81kCAqn0&#10;tqFKw3vxdH0LIkRD1rSeUMMJA2zy87PMpNYfaYfjPlaCQyikRkMdY5dKGcoanQkz3yHx7dP3zkQe&#10;+0ra3hw53LVykSRKOtMQf6hNh481lt/7wWmI6+I0fixft0kRdm8vXw9X4VkOWl9eTNt7EBGn+AfD&#10;rz6rQ85OBz+QDaLVsFRqwaiGm9WKSzGh5orLHHhzp9Yg80z+75D/AAAA//8DAFBLAQItABQABgAI&#10;AAAAIQC2gziS/gAAAOEBAAATAAAAAAAAAAAAAAAAAAAAAABbQ29udGVudF9UeXBlc10ueG1sUEsB&#10;Ai0AFAAGAAgAAAAhADj9If/WAAAAlAEAAAsAAAAAAAAAAAAAAAAALwEAAF9yZWxzLy5yZWxzUEsB&#10;Ai0AFAAGAAgAAAAhAKg1V4mQAgAADAUAAA4AAAAAAAAAAAAAAAAALgIAAGRycy9lMm9Eb2MueG1s&#10;UEsBAi0AFAAGAAgAAAAhAKB0sr7hAAAACwEAAA8AAAAAAAAAAAAAAAAA6gQAAGRycy9kb3ducmV2&#10;LnhtbFBLBQYAAAAABAAEAPMAAAD4BQAAAAA=&#10;" fillcolor="#fff2d9" stroked="f">
                      <v:textbox inset="0,0,0,0">
                        <w:txbxContent>
                          <w:p w:rsidR="002671F0" w:rsidRPr="00AC6BE9" w:rsidRDefault="002671F0" w:rsidP="005E4D89">
                            <w:pPr>
                              <w:spacing w:line="276" w:lineRule="auto"/>
                              <w:rPr>
                                <w:rFonts w:ascii="Calibri" w:hAnsi="Calibri"/>
                                <w:sz w:val="18"/>
                                <w:szCs w:val="18"/>
                                <w:lang w:val="uk-UA"/>
                              </w:rPr>
                            </w:pPr>
                            <w:r w:rsidRPr="00AC6BE9">
                              <w:rPr>
                                <w:rFonts w:ascii="Calibri" w:hAnsi="Calibri"/>
                                <w:b/>
                                <w:color w:val="333232"/>
                                <w:sz w:val="18"/>
                                <w:szCs w:val="18"/>
                                <w:lang w:val="uk-UA"/>
                              </w:rPr>
                              <w:t>Оцінка кількості клітин CD4</w:t>
                            </w:r>
                          </w:p>
                        </w:txbxContent>
                      </v:textbox>
                      <w10:wrap anchorx="page" anchory="page"/>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page">
                        <wp:posOffset>1874520</wp:posOffset>
                      </wp:positionH>
                      <wp:positionV relativeFrom="page">
                        <wp:posOffset>2755265</wp:posOffset>
                      </wp:positionV>
                      <wp:extent cx="2091690" cy="265430"/>
                      <wp:effectExtent l="0" t="0" r="0" b="0"/>
                      <wp:wrapNone/>
                      <wp:docPr id="4863" name="Поле 4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65430"/>
                              </a:xfrm>
                              <a:prstGeom prst="rect">
                                <a:avLst/>
                              </a:prstGeom>
                              <a:solidFill>
                                <a:srgbClr val="FFDB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C6BE9" w:rsidRDefault="002671F0" w:rsidP="005E4D89">
                                  <w:pPr>
                                    <w:spacing w:line="276" w:lineRule="auto"/>
                                    <w:jc w:val="center"/>
                                    <w:rPr>
                                      <w:rFonts w:ascii="Calibri" w:hAnsi="Calibri"/>
                                      <w:sz w:val="18"/>
                                      <w:szCs w:val="18"/>
                                      <w:lang w:val="uk-UA"/>
                                    </w:rPr>
                                  </w:pPr>
                                  <w:r w:rsidRPr="00AC6BE9">
                                    <w:rPr>
                                      <w:rFonts w:ascii="Calibri" w:hAnsi="Calibri"/>
                                      <w:b/>
                                      <w:color w:val="333232"/>
                                      <w:sz w:val="18"/>
                                      <w:szCs w:val="18"/>
                                      <w:lang w:val="uk-UA"/>
                                    </w:rPr>
                                    <w:t xml:space="preserve">Пацієнт без симптомів ТБ </w:t>
                                  </w:r>
                                  <w:r w:rsidRPr="00AC6BE9">
                                    <w:rPr>
                                      <w:rFonts w:ascii="Calibri" w:hAnsi="Calibri"/>
                                      <w:b/>
                                      <w:i/>
                                      <w:color w:val="333232"/>
                                      <w:sz w:val="18"/>
                                      <w:szCs w:val="18"/>
                                      <w:lang w:val="uk-UA"/>
                                    </w:rPr>
                                    <w:t xml:space="preserve">і </w:t>
                                  </w:r>
                                  <w:r w:rsidRPr="00AC6BE9">
                                    <w:rPr>
                                      <w:rFonts w:ascii="Calibri" w:hAnsi="Calibri"/>
                                      <w:b/>
                                      <w:color w:val="333232"/>
                                      <w:sz w:val="18"/>
                                      <w:szCs w:val="18"/>
                                      <w:lang w:val="uk-UA"/>
                                    </w:rPr>
                                    <w:t>не тяжкохворий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863" o:spid="_x0000_s1974" type="#_x0000_t202" style="position:absolute;margin-left:147.6pt;margin-top:216.95pt;width:164.7pt;height:20.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B+kgIAAA4FAAAOAAAAZHJzL2Uyb0RvYy54bWysVF2O0zAQfkfiDpbfu/nZtNtETVfbLUFI&#10;y4+0cAA3dhqLxDa222RBnIVT8ITEGXokxk7TXRaQECIPztgef56Z7xsvLvu2QXumDZcix9FZiBET&#10;paRcbHP87m0xmWNkLBGUNFKwHN8xgy+XT58sOpWxWNayoUwjABEm61SOa2tVFgSmrFlLzJlUTMBm&#10;JXVLLEz1NqCadIDeNkEchrOgk5oqLUtmDKyuh0289PhVxUr7uqoMs6jJMcRm/aj9uHFjsFyQbKuJ&#10;qnl5DIP8QxQt4QIuPUGtiSVop/kvUC0vtTSysmelbANZVbxkPgfIJgofZXNbE8V8LlAco05lMv8P&#10;tny1f6MRpzlO5rNzjARpgaXDl8P3w7fDV+QXoUadMhm43ipwtv1K9sC1z9eoG1m+N0jI65qILbvS&#10;WnY1IxRijFx1gwdHBxzjQDbdS0nhJrKz0gP1lW5dAaEkCNCBq7sTP6y3qITFOEyjWQpbJezFs2ly&#10;7gkMSDaeVtrY50y2yBk51sC/Ryf7G2NdNCQbXdxlRjacFrxp/ERvN9eNRnsCWimK9SpNfQKP3Brh&#10;nIV0xwbEYQWChDvcngvXc/8pjeIkXMXppJjNLyZJkUwn6UU4n4RRukpnYZIm6+KzCzBKsppTysQN&#10;F2zUYZT8Hc/HjhgU5JWIuhyn03g6UPTHJEP//S7Jlltoy4a3OZ6fnEjmiH0mKKRNMkt4M9jBz+H7&#10;KkMNxr+vipeBY37QgO03vVfd+UXs7nci2Uh6B8rQEogDjuFRAaOW+iNGHTRojs2HHdEMo+aFAHW5&#10;bh4NPRqb0SCihKM5thgN5rUdun6nNN/WgDzoV8grUGDFvTjuozjqFprOZ3F8IFxXP5x7r/tnbPkD&#10;AAD//wMAUEsDBBQABgAIAAAAIQBXXNkY4gAAAAsBAAAPAAAAZHJzL2Rvd25yZXYueG1sTI/BTsMw&#10;DIbvSLxDZCQuiKW0W0e7plM1CTjsxDrtnDVeW5E4VZNtZU9POMHR9qff31+sJ6PZBUfXWxLwMouA&#10;ITVW9dQK2Ndvz6/AnJekpLaEAr7Rwbq8vytkruyVPvGy8y0LIeRyKaDzfsg5d02HRrqZHZDC7WRH&#10;I30Yx5arUV5DuNE8jqKUG9lT+NDJATcdNl+7sxHwrvdPt019qNptnWhSB1XdPjIhHh+magXM4+T/&#10;YPjVD+pQBqejPZNyTAuIs0UcUAHzJMmABSKN5ymwY9gsF0vgZcH/dyh/AAAA//8DAFBLAQItABQA&#10;BgAIAAAAIQC2gziS/gAAAOEBAAATAAAAAAAAAAAAAAAAAAAAAABbQ29udGVudF9UeXBlc10ueG1s&#10;UEsBAi0AFAAGAAgAAAAhADj9If/WAAAAlAEAAAsAAAAAAAAAAAAAAAAALwEAAF9yZWxzLy5yZWxz&#10;UEsBAi0AFAAGAAgAAAAhAIe/MH6SAgAADgUAAA4AAAAAAAAAAAAAAAAALgIAAGRycy9lMm9Eb2Mu&#10;eG1sUEsBAi0AFAAGAAgAAAAhAFdc2RjiAAAACwEAAA8AAAAAAAAAAAAAAAAA7AQAAGRycy9kb3du&#10;cmV2LnhtbFBLBQYAAAAABAAEAPMAAAD7BQAAAAA=&#10;" fillcolor="#ffdb99" stroked="f">
                      <v:textbox inset="0,0,0,0">
                        <w:txbxContent>
                          <w:p w:rsidR="002671F0" w:rsidRPr="00AC6BE9" w:rsidRDefault="002671F0" w:rsidP="005E4D89">
                            <w:pPr>
                              <w:spacing w:line="276" w:lineRule="auto"/>
                              <w:jc w:val="center"/>
                              <w:rPr>
                                <w:rFonts w:ascii="Calibri" w:hAnsi="Calibri"/>
                                <w:sz w:val="18"/>
                                <w:szCs w:val="18"/>
                                <w:lang w:val="uk-UA"/>
                              </w:rPr>
                            </w:pPr>
                            <w:r w:rsidRPr="00AC6BE9">
                              <w:rPr>
                                <w:rFonts w:ascii="Calibri" w:hAnsi="Calibri"/>
                                <w:b/>
                                <w:color w:val="333232"/>
                                <w:sz w:val="18"/>
                                <w:szCs w:val="18"/>
                                <w:lang w:val="uk-UA"/>
                              </w:rPr>
                              <w:t xml:space="preserve">Пацієнт без симптомів ТБ </w:t>
                            </w:r>
                            <w:r w:rsidRPr="00AC6BE9">
                              <w:rPr>
                                <w:rFonts w:ascii="Calibri" w:hAnsi="Calibri"/>
                                <w:b/>
                                <w:i/>
                                <w:color w:val="333232"/>
                                <w:sz w:val="18"/>
                                <w:szCs w:val="18"/>
                                <w:lang w:val="uk-UA"/>
                              </w:rPr>
                              <w:t xml:space="preserve">і </w:t>
                            </w:r>
                            <w:r w:rsidRPr="00AC6BE9">
                              <w:rPr>
                                <w:rFonts w:ascii="Calibri" w:hAnsi="Calibri"/>
                                <w:b/>
                                <w:color w:val="333232"/>
                                <w:sz w:val="18"/>
                                <w:szCs w:val="18"/>
                                <w:lang w:val="uk-UA"/>
                              </w:rPr>
                              <w:t>не тяжкохворий</w:t>
                            </w:r>
                          </w:p>
                        </w:txbxContent>
                      </v:textbox>
                      <w10:wrap anchorx="page" anchory="page"/>
                    </v:shape>
                  </w:pict>
                </mc:Fallback>
              </mc:AlternateContent>
            </w:r>
            <w:r>
              <w:rPr>
                <w:rFonts w:ascii="Calibri" w:hAnsi="Calibri" w:cs="Calibri"/>
                <w:noProof/>
                <w:sz w:val="21"/>
                <w:szCs w:val="21"/>
              </w:rPr>
              <w:drawing>
                <wp:inline distT="0" distB="0" distL="0" distR="0">
                  <wp:extent cx="5518785" cy="8068310"/>
                  <wp:effectExtent l="0" t="0" r="0" b="0"/>
                  <wp:docPr id="2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18785" cy="8068310"/>
                          </a:xfrm>
                          <a:prstGeom prst="rect">
                            <a:avLst/>
                          </a:prstGeom>
                          <a:noFill/>
                          <a:ln>
                            <a:noFill/>
                          </a:ln>
                        </pic:spPr>
                      </pic:pic>
                    </a:graphicData>
                  </a:graphic>
                </wp:inline>
              </w:drawing>
            </w:r>
          </w:p>
        </w:tc>
      </w:tr>
      <w:tr w:rsidR="007E3556" w:rsidRPr="005E4D89" w:rsidTr="005E4D89">
        <w:trPr>
          <w:trHeight w:hRule="exact" w:val="312"/>
        </w:trPr>
        <w:tc>
          <w:tcPr>
            <w:tcW w:w="8947" w:type="dxa"/>
            <w:tcBorders>
              <w:top w:val="nil"/>
              <w:left w:val="nil"/>
              <w:bottom w:val="nil"/>
              <w:right w:val="nil"/>
            </w:tcBorders>
            <w:shd w:val="clear" w:color="auto" w:fill="FFFFFF"/>
          </w:tcPr>
          <w:p w:rsidR="007E3556" w:rsidRPr="005E4D89" w:rsidRDefault="007E3556" w:rsidP="00354236">
            <w:pPr>
              <w:spacing w:before="103"/>
              <w:rPr>
                <w:sz w:val="16"/>
                <w:lang w:val="uk-UA"/>
              </w:rPr>
            </w:pPr>
            <w:r w:rsidRPr="005E4D89">
              <w:rPr>
                <w:rFonts w:ascii="Calibri" w:hAnsi="Calibri" w:cs="Calibri"/>
                <w:color w:val="000000"/>
                <w:sz w:val="16"/>
                <w:szCs w:val="16"/>
                <w:lang w:val="uk-UA"/>
              </w:rPr>
              <w:t xml:space="preserve">Примітки дивіться </w:t>
            </w:r>
            <w:r w:rsidRPr="005E4D89">
              <w:rPr>
                <w:sz w:val="16"/>
                <w:lang w:val="uk-UA"/>
              </w:rPr>
              <w:t>на</w:t>
            </w:r>
            <w:r w:rsidRPr="005E4D89">
              <w:rPr>
                <w:spacing w:val="-5"/>
                <w:sz w:val="16"/>
                <w:lang w:val="uk-UA"/>
              </w:rPr>
              <w:t xml:space="preserve"> </w:t>
            </w:r>
            <w:hyperlink w:anchor="_bookmark39" w:history="1">
              <w:r w:rsidRPr="005E4D89">
                <w:rPr>
                  <w:color w:val="215E9E"/>
                  <w:sz w:val="16"/>
                  <w:lang w:val="uk-UA"/>
                </w:rPr>
                <w:t>сторінці 8</w:t>
              </w:r>
            </w:hyperlink>
            <w:r w:rsidRPr="005E4D89">
              <w:rPr>
                <w:color w:val="215E9E"/>
                <w:sz w:val="16"/>
                <w:lang w:val="uk-UA"/>
              </w:rPr>
              <w:t>9</w:t>
            </w:r>
          </w:p>
          <w:p w:rsidR="007E3556" w:rsidRPr="005E4D89" w:rsidRDefault="007E3556" w:rsidP="00354236">
            <w:pPr>
              <w:rPr>
                <w:rFonts w:ascii="Calibri" w:hAnsi="Calibri" w:cs="Calibri"/>
                <w:sz w:val="16"/>
                <w:szCs w:val="16"/>
                <w:lang w:val="uk-UA"/>
              </w:rPr>
            </w:pPr>
          </w:p>
        </w:tc>
      </w:tr>
    </w:tbl>
    <w:p w:rsidR="007E3556" w:rsidRPr="005E4D89" w:rsidRDefault="007E3556" w:rsidP="00354236">
      <w:pPr>
        <w:rPr>
          <w:rFonts w:ascii="Tahoma"/>
          <w:sz w:val="16"/>
          <w:lang w:val="ru-RU"/>
        </w:rPr>
        <w:sectPr w:rsidR="007E3556" w:rsidRPr="005E4D89" w:rsidSect="00354236">
          <w:pgSz w:w="11910" w:h="16840"/>
          <w:pgMar w:top="1280" w:right="660" w:bottom="280" w:left="1100" w:header="720" w:footer="720" w:gutter="0"/>
          <w:cols w:space="720"/>
        </w:sect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spacing w:before="4"/>
        <w:rPr>
          <w:sz w:val="19"/>
        </w:rPr>
      </w:pPr>
    </w:p>
    <w:p w:rsidR="007E3556" w:rsidRDefault="007E3556" w:rsidP="00AC6BE9">
      <w:pPr>
        <w:tabs>
          <w:tab w:val="right" w:pos="10010"/>
        </w:tabs>
        <w:spacing w:before="103"/>
        <w:rPr>
          <w:sz w:val="16"/>
        </w:rPr>
      </w:pPr>
      <w:r>
        <w:rPr>
          <w:color w:val="009649"/>
          <w:sz w:val="16"/>
        </w:rPr>
        <w:t>4.</w:t>
      </w:r>
      <w:r>
        <w:rPr>
          <w:color w:val="009649"/>
          <w:spacing w:val="-8"/>
          <w:sz w:val="16"/>
        </w:rPr>
        <w:t xml:space="preserve"> </w:t>
      </w:r>
      <w:r>
        <w:rPr>
          <w:color w:val="009649"/>
          <w:sz w:val="16"/>
          <w:lang w:val="uk-UA"/>
        </w:rPr>
        <w:t>Модельні алгоритми</w:t>
      </w:r>
      <w:r>
        <w:rPr>
          <w:color w:val="009649"/>
          <w:sz w:val="16"/>
        </w:rPr>
        <w:tab/>
        <w:t>99</w:t>
      </w:r>
    </w:p>
    <w:p w:rsidR="007E3556" w:rsidRDefault="007E3556" w:rsidP="00354236">
      <w:pPr>
        <w:rPr>
          <w:sz w:val="16"/>
        </w:rPr>
        <w:sectPr w:rsidR="007E3556" w:rsidSect="00354236">
          <w:type w:val="continuous"/>
          <w:pgSz w:w="11910" w:h="16840"/>
          <w:pgMar w:top="1580" w:right="660" w:bottom="280" w:left="1100" w:header="720" w:footer="720" w:gutter="0"/>
          <w:cols w:space="720"/>
        </w:sectPr>
      </w:pPr>
    </w:p>
    <w:p w:rsidR="007E3556" w:rsidRPr="005E7E08" w:rsidRDefault="007E3556" w:rsidP="00AC6BE9">
      <w:pPr>
        <w:pStyle w:val="a3"/>
        <w:spacing w:before="89"/>
        <w:ind w:left="110" w:right="360"/>
        <w:jc w:val="both"/>
        <w:rPr>
          <w:sz w:val="20"/>
          <w:szCs w:val="20"/>
          <w:lang w:val="uk-UA"/>
        </w:rPr>
      </w:pPr>
      <w:r w:rsidRPr="005E7E08">
        <w:rPr>
          <w:sz w:val="20"/>
          <w:szCs w:val="20"/>
          <w:lang w:val="uk-UA"/>
        </w:rPr>
        <w:lastRenderedPageBreak/>
        <w:t>При використанні тесту LF-LAM слід враховувати наступне:</w:t>
      </w:r>
    </w:p>
    <w:p w:rsidR="007E3556" w:rsidRPr="005E7E08" w:rsidRDefault="007E3556" w:rsidP="00AC6BE9">
      <w:pPr>
        <w:pStyle w:val="a5"/>
        <w:numPr>
          <w:ilvl w:val="0"/>
          <w:numId w:val="28"/>
        </w:numPr>
        <w:spacing w:before="139" w:line="290" w:lineRule="auto"/>
        <w:ind w:left="440" w:right="360"/>
        <w:rPr>
          <w:sz w:val="20"/>
          <w:szCs w:val="20"/>
          <w:lang w:val="uk-UA"/>
        </w:rPr>
      </w:pPr>
      <w:r w:rsidRPr="005E7E08">
        <w:rPr>
          <w:sz w:val="20"/>
          <w:szCs w:val="20"/>
          <w:lang w:val="uk-UA"/>
        </w:rPr>
        <w:t>Не використовувати тест LF-LAM для діагностики ТБ у популяціях, що не відповідають параметрам, описаним в Алгоритмі 2a та 2b; та слід використовувати цей тест в якості скринінгового тесту на ТБ.</w:t>
      </w:r>
    </w:p>
    <w:p w:rsidR="007E3556" w:rsidRPr="005E7E08" w:rsidRDefault="007E3556" w:rsidP="00AC6BE9">
      <w:pPr>
        <w:pStyle w:val="a5"/>
        <w:numPr>
          <w:ilvl w:val="0"/>
          <w:numId w:val="28"/>
        </w:numPr>
        <w:spacing w:line="290" w:lineRule="auto"/>
        <w:ind w:left="440" w:right="360"/>
        <w:rPr>
          <w:sz w:val="20"/>
          <w:szCs w:val="20"/>
          <w:lang w:val="uk-UA"/>
        </w:rPr>
      </w:pPr>
      <w:r w:rsidRPr="005E7E08">
        <w:rPr>
          <w:spacing w:val="-2"/>
          <w:sz w:val="20"/>
          <w:szCs w:val="20"/>
          <w:lang w:val="uk-UA"/>
        </w:rPr>
        <w:t>LF-LAM призначений для використання зі зразками сечі. Не використовувати інші зразки (наприклад, мокротиння, сироватку крові, СМР або інші рідини організму).</w:t>
      </w:r>
    </w:p>
    <w:p w:rsidR="007E3556" w:rsidRPr="005E7E08" w:rsidRDefault="007E3556" w:rsidP="00AC6BE9">
      <w:pPr>
        <w:pStyle w:val="a5"/>
        <w:numPr>
          <w:ilvl w:val="0"/>
          <w:numId w:val="28"/>
        </w:numPr>
        <w:spacing w:line="290" w:lineRule="auto"/>
        <w:ind w:left="440" w:right="360"/>
        <w:rPr>
          <w:sz w:val="20"/>
          <w:szCs w:val="20"/>
          <w:lang w:val="uk-UA"/>
        </w:rPr>
      </w:pPr>
      <w:r w:rsidRPr="009D27B2">
        <w:rPr>
          <w:sz w:val="20"/>
          <w:szCs w:val="20"/>
          <w:lang w:val="uk-UA"/>
        </w:rPr>
        <w:t>LF-LAM не розрізняє види роду Mycobacterium. Проте у регіонах з високим рівнем поширеності ТБ антиген LAM, виявлений у клінічному зразку, ймовірно, буде віднесено до комплексу МТБ.</w:t>
      </w:r>
    </w:p>
    <w:p w:rsidR="007E3556" w:rsidRPr="005E7E08" w:rsidRDefault="007E3556" w:rsidP="00AC6BE9">
      <w:pPr>
        <w:pStyle w:val="a5"/>
        <w:numPr>
          <w:ilvl w:val="0"/>
          <w:numId w:val="28"/>
        </w:numPr>
        <w:spacing w:before="3" w:line="290" w:lineRule="auto"/>
        <w:ind w:left="440" w:right="360"/>
        <w:rPr>
          <w:sz w:val="20"/>
          <w:szCs w:val="20"/>
          <w:lang w:val="uk-UA"/>
        </w:rPr>
      </w:pPr>
      <w:r w:rsidRPr="009D27B2">
        <w:rPr>
          <w:sz w:val="20"/>
          <w:szCs w:val="20"/>
          <w:lang w:val="uk-UA"/>
        </w:rPr>
        <w:t>Використання аналізу LF-LAM не виключає необхідності проведення інших діагностичних тестів на ТБ, зокрема Xpert MTB, інших мВРД-тестів або культурального дослідження. Ці тести мають вищі показники діагностичної точності, ніж тест LF-LAM, та надають інформацію щодо медикаментозної чутливості. За можливості, при позитивному результаті LF-LAM слід провести додаткові тести, а саме – мВРД або бактеріальний посів і ТМЧ</w:t>
      </w:r>
      <w:r w:rsidRPr="005E7E08">
        <w:rPr>
          <w:sz w:val="20"/>
          <w:szCs w:val="20"/>
          <w:lang w:val="uk-UA"/>
        </w:rPr>
        <w:t>.</w:t>
      </w:r>
    </w:p>
    <w:p w:rsidR="007E3556" w:rsidRDefault="007E3556" w:rsidP="00AC6BE9">
      <w:pPr>
        <w:pStyle w:val="a5"/>
        <w:numPr>
          <w:ilvl w:val="0"/>
          <w:numId w:val="28"/>
        </w:numPr>
        <w:spacing w:before="3" w:line="290" w:lineRule="auto"/>
        <w:ind w:left="440" w:right="360"/>
        <w:rPr>
          <w:sz w:val="20"/>
          <w:szCs w:val="20"/>
          <w:lang w:val="uk-UA"/>
        </w:rPr>
      </w:pPr>
      <w:bookmarkStart w:id="64" w:name="_bookmark45"/>
      <w:bookmarkEnd w:id="64"/>
      <w:r w:rsidRPr="009D27B2">
        <w:rPr>
          <w:spacing w:val="-4"/>
          <w:sz w:val="20"/>
          <w:szCs w:val="20"/>
          <w:lang w:val="uk-UA"/>
        </w:rPr>
        <w:t>Опубліковані дані досліджень показують, что тест LF-LAM може дати результат, що відрізняється від результату мВРД-тесту або культурального дослідження (напр., позитивний результат LF-LAM, результат мВРД «комплекс МТБ не виявлено»). Це не є несподіваним, оскільки тести мають різну чутливість і вимірюють різні аналіти. Рішення щодо лікування повинні ґрунтуватися на клінічному судженні та всій доступній інформації</w:t>
      </w:r>
      <w:r w:rsidRPr="005E7E08">
        <w:rPr>
          <w:sz w:val="20"/>
          <w:szCs w:val="20"/>
          <w:lang w:val="uk-UA"/>
        </w:rPr>
        <w:t>.</w:t>
      </w:r>
    </w:p>
    <w:p w:rsidR="00422D8D" w:rsidRPr="005E7E08" w:rsidRDefault="00422D8D" w:rsidP="00422D8D">
      <w:pPr>
        <w:pStyle w:val="a5"/>
        <w:spacing w:before="3" w:line="290" w:lineRule="auto"/>
        <w:ind w:left="440" w:right="360" w:firstLine="0"/>
        <w:rPr>
          <w:sz w:val="20"/>
          <w:szCs w:val="20"/>
          <w:lang w:val="uk-UA"/>
        </w:rPr>
      </w:pPr>
    </w:p>
    <w:tbl>
      <w:tblPr>
        <w:tblW w:w="9443" w:type="dxa"/>
        <w:tblInd w:w="567" w:type="dxa"/>
        <w:tblLayout w:type="fixed"/>
        <w:tblCellMar>
          <w:left w:w="0" w:type="dxa"/>
          <w:right w:w="0" w:type="dxa"/>
        </w:tblCellMar>
        <w:tblLook w:val="0000" w:firstRow="0" w:lastRow="0" w:firstColumn="0" w:lastColumn="0" w:noHBand="0" w:noVBand="0"/>
      </w:tblPr>
      <w:tblGrid>
        <w:gridCol w:w="2694"/>
        <w:gridCol w:w="5103"/>
        <w:gridCol w:w="1646"/>
      </w:tblGrid>
      <w:tr w:rsidR="007E3556" w:rsidRPr="002671F0" w:rsidTr="00956970">
        <w:trPr>
          <w:trHeight w:hRule="exact" w:val="597"/>
        </w:trPr>
        <w:tc>
          <w:tcPr>
            <w:tcW w:w="2694" w:type="dxa"/>
            <w:shd w:val="clear" w:color="auto" w:fill="FFFFFF"/>
          </w:tcPr>
          <w:p w:rsidR="007E3556" w:rsidRPr="00090DC6" w:rsidRDefault="00F14E4C" w:rsidP="00354236">
            <w:pPr>
              <w:rPr>
                <w:rFonts w:ascii="Calibri" w:hAnsi="Calibri" w:cs="Calibri"/>
                <w:sz w:val="21"/>
                <w:szCs w:val="21"/>
              </w:rPr>
            </w:pPr>
            <w:r>
              <w:rPr>
                <w:rFonts w:ascii="Calibri" w:hAnsi="Calibri" w:cs="Calibri"/>
                <w:noProof/>
                <w:sz w:val="21"/>
                <w:szCs w:val="21"/>
              </w:rPr>
              <w:drawing>
                <wp:inline distT="0" distB="0" distL="0" distR="0">
                  <wp:extent cx="1622425" cy="373380"/>
                  <wp:effectExtent l="0" t="0" r="0" b="0"/>
                  <wp:docPr id="23"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22425" cy="373380"/>
                          </a:xfrm>
                          <a:prstGeom prst="rect">
                            <a:avLst/>
                          </a:prstGeom>
                          <a:noFill/>
                          <a:ln>
                            <a:noFill/>
                          </a:ln>
                        </pic:spPr>
                      </pic:pic>
                    </a:graphicData>
                  </a:graphic>
                </wp:inline>
              </w:drawing>
            </w:r>
          </w:p>
        </w:tc>
        <w:tc>
          <w:tcPr>
            <w:tcW w:w="5103" w:type="dxa"/>
            <w:shd w:val="clear" w:color="auto" w:fill="FFFFFF"/>
          </w:tcPr>
          <w:p w:rsidR="007E3556" w:rsidRPr="009D27B2" w:rsidRDefault="007E3556" w:rsidP="00354236">
            <w:pPr>
              <w:ind w:right="1"/>
              <w:jc w:val="center"/>
              <w:rPr>
                <w:rFonts w:ascii="Calibri" w:hAnsi="Calibri" w:cs="Calibri"/>
                <w:sz w:val="21"/>
                <w:szCs w:val="21"/>
                <w:lang w:val="uk-UA"/>
              </w:rPr>
            </w:pPr>
            <w:bookmarkStart w:id="65" w:name="_Hlk162012814"/>
            <w:r w:rsidRPr="009D27B2">
              <w:rPr>
                <w:rFonts w:ascii="Times New Roman" w:hAnsi="Times New Roman" w:cs="Times New Roman"/>
                <w:b/>
                <w:i/>
                <w:color w:val="545454"/>
                <w:sz w:val="21"/>
                <w:szCs w:val="21"/>
                <w:lang w:val="uk-UA"/>
              </w:rPr>
              <w:t>Тестування LF-LAM для полегшення діагностики ТБ серед ЛЖВ в умовах</w:t>
            </w:r>
            <w:r w:rsidRPr="009D27B2">
              <w:rPr>
                <w:rFonts w:ascii="Calibri" w:hAnsi="Calibri" w:cs="Calibri"/>
                <w:b/>
                <w:i/>
                <w:color w:val="545454"/>
                <w:sz w:val="21"/>
                <w:szCs w:val="21"/>
                <w:lang w:val="uk-UA"/>
              </w:rPr>
              <w:t xml:space="preserve"> </w:t>
            </w:r>
            <w:r w:rsidRPr="009D27B2">
              <w:rPr>
                <w:rFonts w:ascii="Times New Roman" w:hAnsi="Times New Roman" w:cs="Times New Roman"/>
                <w:b/>
                <w:i/>
                <w:color w:val="545454"/>
                <w:sz w:val="21"/>
                <w:szCs w:val="21"/>
                <w:lang w:val="uk-UA"/>
              </w:rPr>
              <w:t xml:space="preserve">клініки та </w:t>
            </w:r>
            <w:bookmarkEnd w:id="65"/>
            <w:r w:rsidRPr="009D27B2">
              <w:rPr>
                <w:rFonts w:ascii="Times New Roman" w:hAnsi="Times New Roman" w:cs="Times New Roman"/>
                <w:b/>
                <w:i/>
                <w:color w:val="545454"/>
                <w:sz w:val="21"/>
                <w:szCs w:val="21"/>
                <w:lang w:val="uk-UA"/>
              </w:rPr>
              <w:t>амбулаторії</w:t>
            </w:r>
          </w:p>
        </w:tc>
        <w:tc>
          <w:tcPr>
            <w:tcW w:w="1646" w:type="dxa"/>
            <w:shd w:val="clear" w:color="auto" w:fill="FFFFFF"/>
          </w:tcPr>
          <w:p w:rsidR="007E3556" w:rsidRPr="00534670" w:rsidRDefault="007E3556" w:rsidP="00354236">
            <w:pPr>
              <w:rPr>
                <w:rFonts w:ascii="Calibri" w:hAnsi="Calibri" w:cs="Calibri"/>
                <w:sz w:val="21"/>
                <w:szCs w:val="21"/>
                <w:lang w:val="ru-RU"/>
              </w:rPr>
            </w:pPr>
          </w:p>
        </w:tc>
      </w:tr>
      <w:tr w:rsidR="007E3556" w:rsidRPr="00090DC6" w:rsidTr="00956970">
        <w:trPr>
          <w:trHeight w:hRule="exact" w:val="8371"/>
        </w:trPr>
        <w:tc>
          <w:tcPr>
            <w:tcW w:w="2694" w:type="dxa"/>
            <w:shd w:val="clear" w:color="auto" w:fill="FFFFFF"/>
          </w:tcPr>
          <w:p w:rsidR="007E3556" w:rsidRPr="00090DC6" w:rsidRDefault="00F14E4C" w:rsidP="00354236">
            <w:pPr>
              <w:rPr>
                <w:rFonts w:ascii="Calibri" w:hAnsi="Calibri" w:cs="Calibri"/>
                <w:sz w:val="21"/>
                <w:szCs w:val="21"/>
              </w:rPr>
            </w:pPr>
            <w:r>
              <w:rPr>
                <w:noProof/>
              </w:rPr>
              <mc:AlternateContent>
                <mc:Choice Requires="wps">
                  <w:drawing>
                    <wp:anchor distT="0" distB="0" distL="114300" distR="114300" simplePos="0" relativeHeight="251629568" behindDoc="0" locked="0" layoutInCell="1" allowOverlap="1">
                      <wp:simplePos x="0" y="0"/>
                      <wp:positionH relativeFrom="margin">
                        <wp:posOffset>-290195</wp:posOffset>
                      </wp:positionH>
                      <wp:positionV relativeFrom="paragraph">
                        <wp:posOffset>5149215</wp:posOffset>
                      </wp:positionV>
                      <wp:extent cx="6286500" cy="326390"/>
                      <wp:effectExtent l="0" t="0" r="0" b="0"/>
                      <wp:wrapNone/>
                      <wp:docPr id="3198" name="Поле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6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71F0" w:rsidRPr="00FE4B18" w:rsidRDefault="002671F0" w:rsidP="00FE4B18">
                                  <w:pPr>
                                    <w:rPr>
                                      <w:sz w:val="16"/>
                                      <w:szCs w:val="16"/>
                                      <w:lang w:val="ru-RU"/>
                                    </w:rPr>
                                  </w:pPr>
                                  <w:r w:rsidRPr="00206B4B">
                                    <w:rPr>
                                      <w:color w:val="009649"/>
                                      <w:sz w:val="16"/>
                                      <w:lang w:val="ru-RU"/>
                                    </w:rPr>
                                    <w:t>100</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206B4B" w:rsidRDefault="002671F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60" o:spid="_x0000_s1975" type="#_x0000_t202" style="position:absolute;margin-left:-22.85pt;margin-top:405.45pt;width:495pt;height:25.7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jAlwIAAB0FAAAOAAAAZHJzL2Uyb0RvYy54bWysVNuO0zAQfUfiHyy/t7k0TZto09VeKEJa&#10;LtLCB7iO01gktrHdJgXxLXwFT0h8Qz+JsdN2ywISQuTBsT3j45k5Z3xx2bcN2jJtuBQFjsYhRkxQ&#10;WXKxLvC7t8vRHCNjiShJIwUr8I4ZfLl4+uSiUzmLZS2bkmkEIMLknSpwba3Kg8DQmrXEjKViAoyV&#10;1C2xsNTroNSkA/S2CeIwTINO6lJpSZkxsHs7GPHC41cVo/Z1VRlmUVNgiM36Uftx5cZgcUHytSaq&#10;5vQQBvmHKFrCBVx6grollqCN5r9AtZxqaWRlx1S2gawqTpnPAbKJwkfZ3NdEMZ8LFMeoU5nM/4Ol&#10;r7ZvNOJlgSdRBlwJ0gJL+y/77/tv+68oTX2JOmVy8LxX4Gv7a9kD1T5do+4kfW+QkDc1EWt2pbXs&#10;akZKCDFyxQ3OjjpSTG4cyKp7KUu4iGys9EB9pVtXP6gIAnSganeih/UWUdhM43k6DcFEwTaJ00nm&#10;gwtIfjyttLHPmWyRmxRYA/0enWzvjHXRkPzo4i4zsuHlkjeNX+j16qbRaEtAKkv/+QQeuTXCOQvp&#10;jg2Iww4ECXc4mwvXU/8pi+IkvI6z0TKdz0bJMpmOslk4H4VRdp2lYZIlt8vPLsAoyWtelkzcccGO&#10;MoySv6P50BCDgLwQUQfFmkzDgaI/Jhn673dJttxCVza8LfD85ERyR+wzUfqesYQ3wzz4OXxfZajB&#10;8e+r4mXgmB80YPtVP4huNnH3O12sZLkDZWgJxAHH8KbApJb6I0Yd9GeBzYcN0Qyj5oUAdWVRkriG&#10;9otkOothoc8tq3MLERSgCmwxGqY3dngENkrzdQ03DXoW8goUWXEvloeoDjqGHvRZHd4L1+Tna+/1&#10;8KotfgAAAP//AwBQSwMEFAAGAAgAAAAhAFCJVITfAAAACwEAAA8AAABkcnMvZG93bnJldi54bWxM&#10;j8FuwjAMhu+T9g6RJ+0GaaFj0DVF06RdJw0Y59B4TbXEqZoAhaefdxpH259+f3+1Hr0TJxxiF0hB&#10;Ps1AIDXBdNQq2G3fJ0sQMWky2gVCBReMsK7v7ypdmnCmTzxtUis4hGKpFdiU+lLK2Fj0Ok5Dj8S3&#10;7zB4nXgcWmkGfeZw7+QsyxbS6474g9U9vllsfjZHr2Df+uv+K+8Ha7wr6ON62e5Cp9Tjw/j6AiLh&#10;mP5h+NNndajZ6RCOZKJwCibF0zOjCpZ5tgLBxKoo5iAOvFnM5iDrSt52qH8BAAD//wMAUEsBAi0A&#10;FAAGAAgAAAAhALaDOJL+AAAA4QEAABMAAAAAAAAAAAAAAAAAAAAAAFtDb250ZW50X1R5cGVzXS54&#10;bWxQSwECLQAUAAYACAAAACEAOP0h/9YAAACUAQAACwAAAAAAAAAAAAAAAAAvAQAAX3JlbHMvLnJl&#10;bHNQSwECLQAUAAYACAAAACEAzJQIwJcCAAAdBQAADgAAAAAAAAAAAAAAAAAuAgAAZHJzL2Uyb0Rv&#10;Yy54bWxQSwECLQAUAAYACAAAACEAUIlUhN8AAAALAQAADwAAAAAAAAAAAAAAAADxBAAAZHJzL2Rv&#10;d25yZXYueG1sUEsFBgAAAAAEAAQA8wAAAP0FAAAAAA==&#10;" stroked="f" strokeweight=".5pt">
                      <v:textbox>
                        <w:txbxContent>
                          <w:p w:rsidR="002671F0" w:rsidRPr="00FE4B18" w:rsidRDefault="002671F0" w:rsidP="00FE4B18">
                            <w:pPr>
                              <w:rPr>
                                <w:sz w:val="16"/>
                                <w:szCs w:val="16"/>
                                <w:lang w:val="ru-RU"/>
                              </w:rPr>
                            </w:pPr>
                            <w:r w:rsidRPr="00206B4B">
                              <w:rPr>
                                <w:color w:val="009649"/>
                                <w:sz w:val="16"/>
                                <w:lang w:val="ru-RU"/>
                              </w:rPr>
                              <w:t>100</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206B4B" w:rsidRDefault="002671F0">
                            <w:pPr>
                              <w:rPr>
                                <w:lang w:val="ru-RU"/>
                              </w:rPr>
                            </w:pPr>
                          </w:p>
                        </w:txbxContent>
                      </v:textbox>
                      <w10:wrap anchorx="margin"/>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118110</wp:posOffset>
                      </wp:positionH>
                      <wp:positionV relativeFrom="paragraph">
                        <wp:posOffset>156845</wp:posOffset>
                      </wp:positionV>
                      <wp:extent cx="905510" cy="483870"/>
                      <wp:effectExtent l="0" t="0" r="0" b="0"/>
                      <wp:wrapNone/>
                      <wp:docPr id="657" name="Поле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483870"/>
                              </a:xfrm>
                              <a:prstGeom prst="rect">
                                <a:avLst/>
                              </a:prstGeom>
                              <a:solidFill>
                                <a:srgbClr val="DBD8F0"/>
                              </a:solidFill>
                              <a:ln w="6350">
                                <a:noFill/>
                              </a:ln>
                            </wps:spPr>
                            <wps:txbx>
                              <w:txbxContent>
                                <w:p w:rsidR="002671F0" w:rsidRPr="0070205D" w:rsidRDefault="002671F0">
                                  <w:pPr>
                                    <w:rPr>
                                      <w:sz w:val="18"/>
                                      <w:szCs w:val="18"/>
                                      <w:lang w:val="uk-UA"/>
                                    </w:rPr>
                                  </w:pPr>
                                  <w:r>
                                    <w:rPr>
                                      <w:sz w:val="18"/>
                                      <w:szCs w:val="18"/>
                                      <w:lang w:val="uk-UA"/>
                                    </w:rPr>
                                    <w:t>Повернутись</w:t>
                                  </w:r>
                                  <w:r w:rsidRPr="0070205D">
                                    <w:rPr>
                                      <w:sz w:val="18"/>
                                      <w:szCs w:val="18"/>
                                      <w:lang w:val="uk-UA"/>
                                    </w:rPr>
                                    <w:t xml:space="preserve"> до алгоритму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57" o:spid="_x0000_s1976" type="#_x0000_t202" style="position:absolute;margin-left:9.3pt;margin-top:12.35pt;width:71.3pt;height:3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s5YAIAAJ8EAAAOAAAAZHJzL2Uyb0RvYy54bWysVEtu2zAQ3RfoHQjua8m/2BEsB44NFwWM&#10;JIBTZE1TlC2U4rAkbSm9TE+RVYGewUfqkLIcN+2q6IYiOY/zeW9Gk5u6lOQgjC1ApbTbiSkRikNW&#10;qG1KPz8uP4wpsY6pjElQIqXPwtKb6ft3k0onogc7kJkwBJ0om1Q6pTvndBJFlu9EyWwHtFBozMGU&#10;zOHRbKPMsAq9lzLqxfFVVIHJtAEurMXbRWOk0+A/zwV393luhSMypZibC6sJ68av0XTCkq1helfw&#10;UxrsH7IoWaEw6NnVgjlG9qb4w1VZcAMWctfhUEaQ5wUXoQasphu/qWa9Y1qEWpAcq8802f/nlt8d&#10;HgwpspReDUeUKFaiSMfvx5/HH8cX4u+QoUrbBIFrjVBX30KNSodqrV4B/2IREl1gmgcW0Z6ROjel&#10;/2KtBB+iCM9n4kXtCMfL63g47KKFo2kw7o9HQZjo9bE21n0UUBK/SalBXUMC7LCyzodnSQvxsSzI&#10;IlsWUoaD2W7m0pADwx5Y3C7Gy9b7bzCpSIUs9Idx8KzAv29cS3UqsKnJl+rqTR1o648GLUUbyJ6R&#10;IQNNl1nNlwWmu2LWPTCDbYUV4qi4e1xyCRgNTjtKdmC+/e3e41FttFJSYZum1H7dMyMokZ8U9sF1&#10;dzDwfR0Og+GohwdzadlcWtS+nAOy0MWh1DxsPd7JdpsbKJ9womY+KpqY4hg7pa7dzl0zPDiRXMxm&#10;AYSdrJlbqbXmbWN4MR7rJ2b0STGHUt9B29AseSNcg/VqKZjtHeRFUNUz3bB6EgCnIIh9mlg/Zpfn&#10;gHr9r0x/AQAA//8DAFBLAwQUAAYACAAAACEAP4KIw94AAAAJAQAADwAAAGRycy9kb3ducmV2Lnht&#10;bEyPQUvDQBCF74L/YRnBm91tKDGm2RSRSvEi2GrpcZqM2WB2N2Q3bfz3Tk/1No/3ePO9YjXZTpxo&#10;CK13GuYzBYJc5evWNRo+d68PGYgQ0dXYeUcafinAqry9KTCv/dl90GkbG8ElLuSowcTY51KGypDF&#10;MPM9Ofa+/WAxshwaWQ945nLbyUSpVFpsHX8w2NOLoepnO1oNO7LjxnwdcL2nmOH75m2/XvRa399N&#10;z0sQkaZ4DcMFn9GhZKajH10dRMc6SzmpIVk8grj46TwBceRDqSeQZSH/Lyj/AAAA//8DAFBLAQIt&#10;ABQABgAIAAAAIQC2gziS/gAAAOEBAAATAAAAAAAAAAAAAAAAAAAAAABbQ29udGVudF9UeXBlc10u&#10;eG1sUEsBAi0AFAAGAAgAAAAhADj9If/WAAAAlAEAAAsAAAAAAAAAAAAAAAAALwEAAF9yZWxzLy5y&#10;ZWxzUEsBAi0AFAAGAAgAAAAhACtQuzlgAgAAnwQAAA4AAAAAAAAAAAAAAAAALgIAAGRycy9lMm9E&#10;b2MueG1sUEsBAi0AFAAGAAgAAAAhAD+CiMPeAAAACQEAAA8AAAAAAAAAAAAAAAAAugQAAGRycy9k&#10;b3ducmV2LnhtbFBLBQYAAAAABAAEAPMAAADFBQAAAAA=&#10;" fillcolor="#dbd8f0" stroked="f" strokeweight=".5pt">
                      <v:textbox>
                        <w:txbxContent>
                          <w:p w:rsidR="002671F0" w:rsidRPr="0070205D" w:rsidRDefault="002671F0">
                            <w:pPr>
                              <w:rPr>
                                <w:sz w:val="18"/>
                                <w:szCs w:val="18"/>
                                <w:lang w:val="uk-UA"/>
                              </w:rPr>
                            </w:pPr>
                            <w:r>
                              <w:rPr>
                                <w:sz w:val="18"/>
                                <w:szCs w:val="18"/>
                                <w:lang w:val="uk-UA"/>
                              </w:rPr>
                              <w:t>Повернутись</w:t>
                            </w:r>
                            <w:r w:rsidRPr="0070205D">
                              <w:rPr>
                                <w:sz w:val="18"/>
                                <w:szCs w:val="18"/>
                                <w:lang w:val="uk-UA"/>
                              </w:rPr>
                              <w:t xml:space="preserve"> до алгоритму</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64770</wp:posOffset>
                      </wp:positionH>
                      <wp:positionV relativeFrom="paragraph">
                        <wp:posOffset>4906010</wp:posOffset>
                      </wp:positionV>
                      <wp:extent cx="3780790" cy="228600"/>
                      <wp:effectExtent l="0" t="0" r="0" b="0"/>
                      <wp:wrapNone/>
                      <wp:docPr id="3197" name="Поле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71F0" w:rsidRPr="009052FF" w:rsidRDefault="002671F0" w:rsidP="0070205D">
                                  <w:pPr>
                                    <w:rPr>
                                      <w:sz w:val="16"/>
                                      <w:lang w:val="ru-RU"/>
                                    </w:rPr>
                                  </w:pPr>
                                  <w:r>
                                    <w:rPr>
                                      <w:sz w:val="16"/>
                                      <w:lang w:val="uk-UA"/>
                                    </w:rPr>
                                    <w:t xml:space="preserve">Примітки дивись на </w:t>
                                  </w:r>
                                  <w:hyperlink w:anchor="_bookmark39" w:history="1">
                                    <w:r>
                                      <w:rPr>
                                        <w:color w:val="215E9E"/>
                                        <w:sz w:val="16"/>
                                        <w:lang w:val="uk-UA"/>
                                      </w:rPr>
                                      <w:t xml:space="preserve">сторінці </w:t>
                                    </w:r>
                                    <w:r w:rsidRPr="009052FF">
                                      <w:rPr>
                                        <w:color w:val="215E9E"/>
                                        <w:sz w:val="16"/>
                                        <w:lang w:val="ru-RU"/>
                                      </w:rPr>
                                      <w:t>8</w:t>
                                    </w:r>
                                  </w:hyperlink>
                                  <w:r w:rsidRPr="009052FF">
                                    <w:rPr>
                                      <w:color w:val="215E9E"/>
                                      <w:sz w:val="16"/>
                                      <w:lang w:val="ru-RU"/>
                                    </w:rPr>
                                    <w:t>9</w:t>
                                  </w:r>
                                </w:p>
                                <w:p w:rsidR="002671F0" w:rsidRPr="009052FF" w:rsidRDefault="002671F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61" o:spid="_x0000_s1977" type="#_x0000_t202" style="position:absolute;margin-left:5.1pt;margin-top:386.3pt;width:297.7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xFmwIAAB0FAAAOAAAAZHJzL2Uyb0RvYy54bWysVEtu2zAQ3RfoHQjuHX0sS5YQOYiTuiiQ&#10;foC0B6BFyiIqkSpJW0qDnqWn6KpAz+AjdUjGrtMPUBTVgiI5w8eZeW94fjF2LdoxpbkUJY7OQoyY&#10;qCTlYlPid29XkzlG2hBBSSsFK/Ed0/hi8fTJ+dAXLJaNbClTCECELoa+xI0xfREEumpYR/SZ7JkA&#10;Yy1VRwws1SagigyA3rVBHIZpMEhFeyUrpjXsXnsjXjj8umaVeV3XmhnUlhhiM25UblzbMVick2Kj&#10;SN/w6iEM8g9RdIQLuPQIdU0MQVvFf4HqeKWklrU5q2QXyLrmFXM5QDZR+FM2tw3pmcsFiqP7Y5n0&#10;/4OtXu3eKMRpiadRnmEkSAcs7T/vv+2/7r+gNI1siYZeF+B524OvGZdyBKpdurq/kdV7jYS8aojY&#10;sEul5NAwQiFEdzI4OepxtAVZDy8lhYvI1kgHNNaqs/WDiiBAB6rujvSw0aAKNqfZPMxyMFVgi+N5&#10;Gjr+AlIcTvdKm+dMdshOSqyAfodOdjfaQB7genCxl2nZcrribesWarO+ahXaEZDKyn02dTjyyK0V&#10;1llIe8yb/Q4ECXdYmw3XUX+fR3ESLuN8skrn2SRZJbNJnoXzSRjlyzwNkzy5Xn2yAUZJ0XBKmbjh&#10;gh1kGCV/R/NDQ3gBOSGiocTpdBZ6iv6YZOi+3yXZcQNd2fKuxPOjEykssc8EhbRJYQhv/Tx4HL4r&#10;GdTg8HdVcTKwzHsNmHE9etFls4O+1pLegTKUBOKAY3hTYNJI9RGjAfqzxPrDliiGUftCgLryKEls&#10;Q7tFMstiWKhTy/rUQkQFUCU2GPnplfGPwLZXfNPATV7PQl6CImvuxGKl66OCXOwCetBl9fBe2CY/&#10;XTuvH6/a4jsAAAD//wMAUEsDBBQABgAIAAAAIQC/I5CM3AAAAAoBAAAPAAAAZHJzL2Rvd25yZXYu&#10;eG1sTI/BTsMwDIbvSLxDZCRuLFkFXVWaTgiJKxLb2DlrTFOROFWTbd2eHnOCm3/50+/PzXoOXpxw&#10;SkMkDcuFAoHURTtQr2G3fXuoQKRsyBofCTVcMMG6vb1pTG3jmT7wtMm94BJKtdHgch5rKVPnMJi0&#10;iCMS777iFEzmOPXSTubM5cHLQqlSBjMQX3BmxFeH3ffmGDTs+3Ddfy7HydngH+n9etnu4qD1/d38&#10;8gwi45z/YPjVZ3Vo2ekQj2ST8JxVwaSG1aooQTBQqiceDhoqVZUg20b+f6H9AQAA//8DAFBLAQIt&#10;ABQABgAIAAAAIQC2gziS/gAAAOEBAAATAAAAAAAAAAAAAAAAAAAAAABbQ29udGVudF9UeXBlc10u&#10;eG1sUEsBAi0AFAAGAAgAAAAhADj9If/WAAAAlAEAAAsAAAAAAAAAAAAAAAAALwEAAF9yZWxzLy5y&#10;ZWxzUEsBAi0AFAAGAAgAAAAhAOQEXEWbAgAAHQUAAA4AAAAAAAAAAAAAAAAALgIAAGRycy9lMm9E&#10;b2MueG1sUEsBAi0AFAAGAAgAAAAhAL8jkIzcAAAACgEAAA8AAAAAAAAAAAAAAAAA9QQAAGRycy9k&#10;b3ducmV2LnhtbFBLBQYAAAAABAAEAPMAAAD+BQAAAAA=&#10;" stroked="f" strokeweight=".5pt">
                      <v:textbox>
                        <w:txbxContent>
                          <w:p w:rsidR="002671F0" w:rsidRPr="009052FF" w:rsidRDefault="002671F0" w:rsidP="0070205D">
                            <w:pPr>
                              <w:rPr>
                                <w:sz w:val="16"/>
                                <w:lang w:val="ru-RU"/>
                              </w:rPr>
                            </w:pPr>
                            <w:r>
                              <w:rPr>
                                <w:sz w:val="16"/>
                                <w:lang w:val="uk-UA"/>
                              </w:rPr>
                              <w:t xml:space="preserve">Примітки дивись на </w:t>
                            </w:r>
                            <w:hyperlink w:anchor="_bookmark39" w:history="1">
                              <w:r>
                                <w:rPr>
                                  <w:color w:val="215E9E"/>
                                  <w:sz w:val="16"/>
                                  <w:lang w:val="uk-UA"/>
                                </w:rPr>
                                <w:t xml:space="preserve">сторінці </w:t>
                              </w:r>
                              <w:r w:rsidRPr="009052FF">
                                <w:rPr>
                                  <w:color w:val="215E9E"/>
                                  <w:sz w:val="16"/>
                                  <w:lang w:val="ru-RU"/>
                                </w:rPr>
                                <w:t>8</w:t>
                              </w:r>
                            </w:hyperlink>
                            <w:r w:rsidRPr="009052FF">
                              <w:rPr>
                                <w:color w:val="215E9E"/>
                                <w:sz w:val="16"/>
                                <w:lang w:val="ru-RU"/>
                              </w:rPr>
                              <w:t>9</w:t>
                            </w:r>
                          </w:p>
                          <w:p w:rsidR="002671F0" w:rsidRPr="009052FF" w:rsidRDefault="002671F0">
                            <w:pPr>
                              <w:rPr>
                                <w:lang w:val="ru-RU"/>
                              </w:rPr>
                            </w:pPr>
                          </w:p>
                        </w:txbxContent>
                      </v:textbox>
                    </v:shape>
                  </w:pict>
                </mc:Fallback>
              </mc:AlternateContent>
            </w:r>
            <w:r>
              <w:rPr>
                <w:noProof/>
              </w:rPr>
              <w:drawing>
                <wp:inline distT="0" distB="0" distL="0" distR="0">
                  <wp:extent cx="1732280" cy="953135"/>
                  <wp:effectExtent l="0" t="0" r="0" b="0"/>
                  <wp:docPr id="24"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32280" cy="953135"/>
                          </a:xfrm>
                          <a:prstGeom prst="rect">
                            <a:avLst/>
                          </a:prstGeom>
                          <a:noFill/>
                          <a:ln>
                            <a:noFill/>
                          </a:ln>
                        </pic:spPr>
                      </pic:pic>
                    </a:graphicData>
                  </a:graphic>
                </wp:inline>
              </w:drawing>
            </w:r>
          </w:p>
        </w:tc>
        <w:tc>
          <w:tcPr>
            <w:tcW w:w="5103" w:type="dxa"/>
            <w:shd w:val="clear" w:color="auto" w:fill="FFFFFF"/>
          </w:tcPr>
          <w:p w:rsidR="007E3556" w:rsidRPr="00421F2F" w:rsidRDefault="00F14E4C" w:rsidP="00354236">
            <w:pPr>
              <w:rPr>
                <w:rFonts w:ascii="Calibri" w:hAnsi="Calibri" w:cs="Calibri"/>
                <w:sz w:val="21"/>
                <w:szCs w:val="21"/>
                <w:lang w:val="uk-UA"/>
              </w:rPr>
            </w:pPr>
            <w:r>
              <w:rPr>
                <w:noProof/>
              </w:rPr>
              <mc:AlternateContent>
                <mc:Choice Requires="wps">
                  <w:drawing>
                    <wp:anchor distT="0" distB="0" distL="114300" distR="114300" simplePos="0" relativeHeight="251626496" behindDoc="0" locked="0" layoutInCell="1" allowOverlap="1">
                      <wp:simplePos x="0" y="0"/>
                      <wp:positionH relativeFrom="page">
                        <wp:posOffset>656590</wp:posOffset>
                      </wp:positionH>
                      <wp:positionV relativeFrom="page">
                        <wp:posOffset>1212215</wp:posOffset>
                      </wp:positionV>
                      <wp:extent cx="1749425" cy="736600"/>
                      <wp:effectExtent l="0" t="0" r="0" b="0"/>
                      <wp:wrapNone/>
                      <wp:docPr id="618" name="Поле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36600"/>
                              </a:xfrm>
                              <a:prstGeom prst="rect">
                                <a:avLst/>
                              </a:prstGeom>
                              <a:solidFill>
                                <a:srgbClr val="E6E6E6"/>
                              </a:solidFill>
                              <a:ln>
                                <a:noFill/>
                              </a:ln>
                              <a:extLst/>
                            </wps:spPr>
                            <wps:txbx>
                              <w:txbxContent>
                                <w:p w:rsidR="002671F0" w:rsidRPr="00956970" w:rsidRDefault="002671F0" w:rsidP="005E4D89">
                                  <w:pPr>
                                    <w:shd w:val="clear" w:color="auto" w:fill="E6E6E6"/>
                                    <w:rPr>
                                      <w:rFonts w:ascii="Calibri" w:hAnsi="Calibri" w:cs="Century Gothic"/>
                                      <w:b/>
                                      <w:bCs/>
                                      <w:color w:val="333232"/>
                                      <w:sz w:val="14"/>
                                      <w:szCs w:val="14"/>
                                      <w:lang w:val="uk-UA"/>
                                    </w:rPr>
                                  </w:pPr>
                                  <w:r w:rsidRPr="00956970">
                                    <w:rPr>
                                      <w:rFonts w:ascii="Calibri" w:hAnsi="Calibri"/>
                                      <w:b/>
                                      <w:color w:val="333232"/>
                                      <w:sz w:val="14"/>
                                      <w:szCs w:val="14"/>
                                      <w:lang w:val="uk-UA"/>
                                    </w:rPr>
                                    <w:t>Оцінити пацієнта на:</w:t>
                                  </w:r>
                                </w:p>
                                <w:p w:rsidR="002671F0" w:rsidRPr="00956970" w:rsidRDefault="002671F0" w:rsidP="005E4D89">
                                  <w:pPr>
                                    <w:shd w:val="clear" w:color="auto" w:fill="E6E6E6"/>
                                    <w:spacing w:before="120"/>
                                    <w:rPr>
                                      <w:rFonts w:ascii="Calibri" w:hAnsi="Calibri" w:cs="Century Gothic"/>
                                      <w:b/>
                                      <w:bCs/>
                                      <w:color w:val="333232"/>
                                      <w:sz w:val="14"/>
                                      <w:szCs w:val="14"/>
                                      <w:lang w:val="uk-UA"/>
                                    </w:rPr>
                                  </w:pPr>
                                  <w:r w:rsidRPr="00956970">
                                    <w:rPr>
                                      <w:rFonts w:ascii="Calibri" w:hAnsi="Calibri"/>
                                      <w:b/>
                                      <w:color w:val="333232"/>
                                      <w:sz w:val="14"/>
                                      <w:szCs w:val="14"/>
                                      <w:lang w:val="uk-UA"/>
                                    </w:rPr>
                                    <w:t>ознаки та симптоми ТБ</w:t>
                                  </w:r>
                                </w:p>
                                <w:p w:rsidR="002671F0" w:rsidRPr="00956970" w:rsidRDefault="002671F0" w:rsidP="005E4D89">
                                  <w:pPr>
                                    <w:shd w:val="clear" w:color="auto" w:fill="E6E6E6"/>
                                    <w:rPr>
                                      <w:rFonts w:ascii="Calibri" w:hAnsi="Calibri" w:cs="Century Gothic"/>
                                      <w:b/>
                                      <w:bCs/>
                                      <w:color w:val="333232"/>
                                      <w:sz w:val="14"/>
                                      <w:szCs w:val="14"/>
                                      <w:lang w:val="uk-UA"/>
                                    </w:rPr>
                                  </w:pPr>
                                  <w:r w:rsidRPr="00956970">
                                    <w:rPr>
                                      <w:rFonts w:ascii="Calibri" w:hAnsi="Calibri"/>
                                      <w:b/>
                                      <w:color w:val="333232"/>
                                      <w:sz w:val="14"/>
                                      <w:szCs w:val="14"/>
                                      <w:lang w:val="uk-UA"/>
                                    </w:rPr>
                                    <w:t>серйозне захворювання</w:t>
                                  </w:r>
                                  <w:r w:rsidRPr="00956970">
                                    <w:rPr>
                                      <w:rFonts w:ascii="Calibri" w:hAnsi="Calibri"/>
                                      <w:b/>
                                      <w:color w:val="333232"/>
                                      <w:sz w:val="14"/>
                                      <w:szCs w:val="14"/>
                                      <w:vertAlign w:val="superscript"/>
                                      <w:lang w:val="uk-UA"/>
                                    </w:rPr>
                                    <w:t>2</w:t>
                                  </w:r>
                                </w:p>
                                <w:p w:rsidR="002671F0" w:rsidRPr="00956970" w:rsidRDefault="002671F0" w:rsidP="005E4D89">
                                  <w:pPr>
                                    <w:shd w:val="clear" w:color="auto" w:fill="E6E6E6"/>
                                    <w:rPr>
                                      <w:rFonts w:ascii="Calibri" w:hAnsi="Calibri" w:cs="Century Gothic"/>
                                      <w:b/>
                                      <w:bCs/>
                                      <w:color w:val="333232"/>
                                      <w:sz w:val="14"/>
                                      <w:szCs w:val="14"/>
                                      <w:lang w:val="uk-UA"/>
                                    </w:rPr>
                                  </w:pPr>
                                  <w:r w:rsidRPr="00956970">
                                    <w:rPr>
                                      <w:rFonts w:ascii="Calibri" w:hAnsi="Calibri"/>
                                      <w:b/>
                                      <w:color w:val="333232"/>
                                      <w:sz w:val="14"/>
                                      <w:szCs w:val="14"/>
                                      <w:lang w:val="uk-UA"/>
                                    </w:rPr>
                                    <w:t>Наявність AHD</w:t>
                                  </w:r>
                                  <w:r w:rsidRPr="00956970">
                                    <w:rPr>
                                      <w:rFonts w:ascii="Calibri" w:hAnsi="Calibri"/>
                                      <w:b/>
                                      <w:color w:val="333232"/>
                                      <w:sz w:val="14"/>
                                      <w:szCs w:val="14"/>
                                      <w:vertAlign w:val="superscript"/>
                                      <w:lang w:val="uk-UA"/>
                                    </w:rPr>
                                    <w:t>3</w:t>
                                  </w:r>
                                </w:p>
                                <w:p w:rsidR="002671F0" w:rsidRPr="00956970" w:rsidRDefault="002671F0" w:rsidP="005E4D89">
                                  <w:pPr>
                                    <w:shd w:val="clear" w:color="auto" w:fill="E6E6E6"/>
                                    <w:rPr>
                                      <w:rFonts w:ascii="Calibri" w:hAnsi="Calibri"/>
                                      <w:sz w:val="14"/>
                                      <w:szCs w:val="14"/>
                                      <w:lang w:val="uk-UA"/>
                                    </w:rPr>
                                  </w:pPr>
                                  <w:r w:rsidRPr="00956970">
                                    <w:rPr>
                                      <w:rFonts w:ascii="Calibri" w:hAnsi="Calibri"/>
                                      <w:b/>
                                      <w:color w:val="333232"/>
                                      <w:sz w:val="14"/>
                                      <w:szCs w:val="14"/>
                                      <w:lang w:val="uk-UA"/>
                                    </w:rPr>
                                    <w:t>Кількість клітин CD4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18" o:spid="_x0000_s1978" type="#_x0000_t202" style="position:absolute;margin-left:51.7pt;margin-top:95.45pt;width:137.75pt;height:5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s1FQIAAPcDAAAOAAAAZHJzL2Uyb0RvYy54bWysU11uEzEQfkfiDpbfySZpSWGVTVVSipDK&#10;j1Q4gNfr3bXweszYyW64TE/BExJnyJEYe5O0Km8IWbLG9sw3830zXl4OnWFbhV6DLfhsMuVMWQmV&#10;tk3Bv365efGKMx+ErYQBqwq+U55frp4/W/YuV3NowVQKGYFYn/eu4G0ILs8yL1vVCT8Bpyw91oCd&#10;CHTEJqtQ9ITemWw+nS6yHrByCFJ5T7fX4yNfJfy6VjJ8qmuvAjMFp9pC2jHtZdyz1VLkDQrXanko&#10;Q/xDFZ3QlpKeoK5FEGyD+i+oTksED3WYSOgyqGstVeJAbGbTJ2zuWuFU4kLieHeSyf8/WPlx+xmZ&#10;rgq+mFGrrOioSfv7/e/9r/1PFu9Iod75nBzvHLmG4Q0M1OnE1rtbkN88s7BuhW3UFSL0rRIVVTiL&#10;kdmj0BHHR5Cy/wAVJRKbAAloqLGL8pEgjNCpU7tTd9QQmIwpL85fn89fcibp7eJssZim9mUiP0Y7&#10;9OGdgo5Fo+BI3U/oYnvrQ6xG5EeXmMyD0dWNNiYdsCnXBtlW0KS8XcSVCDxxMzY6W4hhI+J4Q0Ue&#10;ckTGkeRINwzlkOQ9u0h48bWEakciIIzTSL+HjBbwB2c9TWLB/feNQMWZeW9JyDi2RwOPRnk0hJUU&#10;WvDA2WiuwzjeG4e6aQl5bJWFKxK71kmHhyoOLaLpSvIcfkIc38fn5PXwX1d/AAAA//8DAFBLAwQU&#10;AAYACAAAACEAMq3So+AAAAALAQAADwAAAGRycy9kb3ducmV2LnhtbEyPzU7DMBCE70i8g7VI3KhN&#10;W4UmxKmqSiA4gER/VI6b2E0i4nUUu214e5YT3Ga0o9lv8uXoOnG2Q2g9abifKBCWKm9aqjXstk93&#10;CxAhIhnsPFkN3zbAsri+yjEz/kIf9ryJteASChlqaGLsMylD1ViHYeJ7S3w7+sFhZDvU0gx44XLX&#10;yalSiXTYEn9osLfrxlZfm5PT0K7mfj094uF9//y6T7afw8ubKrW+vRlXjyCiHeNfGH7xGR0KZir9&#10;iUwQHXs1m3OURapSEJyYPSxYlCxUkoIscvl/Q/EDAAD//wMAUEsBAi0AFAAGAAgAAAAhALaDOJL+&#10;AAAA4QEAABMAAAAAAAAAAAAAAAAAAAAAAFtDb250ZW50X1R5cGVzXS54bWxQSwECLQAUAAYACAAA&#10;ACEAOP0h/9YAAACUAQAACwAAAAAAAAAAAAAAAAAvAQAAX3JlbHMvLnJlbHNQSwECLQAUAAYACAAA&#10;ACEAVXYLNRUCAAD3AwAADgAAAAAAAAAAAAAAAAAuAgAAZHJzL2Uyb0RvYy54bWxQSwECLQAUAAYA&#10;CAAAACEAMq3So+AAAAALAQAADwAAAAAAAAAAAAAAAABvBAAAZHJzL2Rvd25yZXYueG1sUEsFBgAA&#10;AAAEAAQA8wAAAHwFAAAAAA==&#10;" fillcolor="#e6e6e6" stroked="f">
                      <v:textbox inset="0,0,0,0">
                        <w:txbxContent>
                          <w:p w:rsidR="002671F0" w:rsidRPr="00956970" w:rsidRDefault="002671F0" w:rsidP="005E4D89">
                            <w:pPr>
                              <w:shd w:val="clear" w:color="auto" w:fill="E6E6E6"/>
                              <w:rPr>
                                <w:rFonts w:ascii="Calibri" w:hAnsi="Calibri" w:cs="Century Gothic"/>
                                <w:b/>
                                <w:bCs/>
                                <w:color w:val="333232"/>
                                <w:sz w:val="14"/>
                                <w:szCs w:val="14"/>
                                <w:lang w:val="uk-UA"/>
                              </w:rPr>
                            </w:pPr>
                            <w:r w:rsidRPr="00956970">
                              <w:rPr>
                                <w:rFonts w:ascii="Calibri" w:hAnsi="Calibri"/>
                                <w:b/>
                                <w:color w:val="333232"/>
                                <w:sz w:val="14"/>
                                <w:szCs w:val="14"/>
                                <w:lang w:val="uk-UA"/>
                              </w:rPr>
                              <w:t>Оцінити пацієнта на:</w:t>
                            </w:r>
                          </w:p>
                          <w:p w:rsidR="002671F0" w:rsidRPr="00956970" w:rsidRDefault="002671F0" w:rsidP="005E4D89">
                            <w:pPr>
                              <w:shd w:val="clear" w:color="auto" w:fill="E6E6E6"/>
                              <w:spacing w:before="120"/>
                              <w:rPr>
                                <w:rFonts w:ascii="Calibri" w:hAnsi="Calibri" w:cs="Century Gothic"/>
                                <w:b/>
                                <w:bCs/>
                                <w:color w:val="333232"/>
                                <w:sz w:val="14"/>
                                <w:szCs w:val="14"/>
                                <w:lang w:val="uk-UA"/>
                              </w:rPr>
                            </w:pPr>
                            <w:r w:rsidRPr="00956970">
                              <w:rPr>
                                <w:rFonts w:ascii="Calibri" w:hAnsi="Calibri"/>
                                <w:b/>
                                <w:color w:val="333232"/>
                                <w:sz w:val="14"/>
                                <w:szCs w:val="14"/>
                                <w:lang w:val="uk-UA"/>
                              </w:rPr>
                              <w:t>ознаки та симптоми ТБ</w:t>
                            </w:r>
                          </w:p>
                          <w:p w:rsidR="002671F0" w:rsidRPr="00956970" w:rsidRDefault="002671F0" w:rsidP="005E4D89">
                            <w:pPr>
                              <w:shd w:val="clear" w:color="auto" w:fill="E6E6E6"/>
                              <w:rPr>
                                <w:rFonts w:ascii="Calibri" w:hAnsi="Calibri" w:cs="Century Gothic"/>
                                <w:b/>
                                <w:bCs/>
                                <w:color w:val="333232"/>
                                <w:sz w:val="14"/>
                                <w:szCs w:val="14"/>
                                <w:lang w:val="uk-UA"/>
                              </w:rPr>
                            </w:pPr>
                            <w:r w:rsidRPr="00956970">
                              <w:rPr>
                                <w:rFonts w:ascii="Calibri" w:hAnsi="Calibri"/>
                                <w:b/>
                                <w:color w:val="333232"/>
                                <w:sz w:val="14"/>
                                <w:szCs w:val="14"/>
                                <w:lang w:val="uk-UA"/>
                              </w:rPr>
                              <w:t>серйозне захворювання</w:t>
                            </w:r>
                            <w:r w:rsidRPr="00956970">
                              <w:rPr>
                                <w:rFonts w:ascii="Calibri" w:hAnsi="Calibri"/>
                                <w:b/>
                                <w:color w:val="333232"/>
                                <w:sz w:val="14"/>
                                <w:szCs w:val="14"/>
                                <w:vertAlign w:val="superscript"/>
                                <w:lang w:val="uk-UA"/>
                              </w:rPr>
                              <w:t>2</w:t>
                            </w:r>
                          </w:p>
                          <w:p w:rsidR="002671F0" w:rsidRPr="00956970" w:rsidRDefault="002671F0" w:rsidP="005E4D89">
                            <w:pPr>
                              <w:shd w:val="clear" w:color="auto" w:fill="E6E6E6"/>
                              <w:rPr>
                                <w:rFonts w:ascii="Calibri" w:hAnsi="Calibri" w:cs="Century Gothic"/>
                                <w:b/>
                                <w:bCs/>
                                <w:color w:val="333232"/>
                                <w:sz w:val="14"/>
                                <w:szCs w:val="14"/>
                                <w:lang w:val="uk-UA"/>
                              </w:rPr>
                            </w:pPr>
                            <w:r w:rsidRPr="00956970">
                              <w:rPr>
                                <w:rFonts w:ascii="Calibri" w:hAnsi="Calibri"/>
                                <w:b/>
                                <w:color w:val="333232"/>
                                <w:sz w:val="14"/>
                                <w:szCs w:val="14"/>
                                <w:lang w:val="uk-UA"/>
                              </w:rPr>
                              <w:t>Наявність AHD</w:t>
                            </w:r>
                            <w:r w:rsidRPr="00956970">
                              <w:rPr>
                                <w:rFonts w:ascii="Calibri" w:hAnsi="Calibri"/>
                                <w:b/>
                                <w:color w:val="333232"/>
                                <w:sz w:val="14"/>
                                <w:szCs w:val="14"/>
                                <w:vertAlign w:val="superscript"/>
                                <w:lang w:val="uk-UA"/>
                              </w:rPr>
                              <w:t>3</w:t>
                            </w:r>
                          </w:p>
                          <w:p w:rsidR="002671F0" w:rsidRPr="00956970" w:rsidRDefault="002671F0" w:rsidP="005E4D89">
                            <w:pPr>
                              <w:shd w:val="clear" w:color="auto" w:fill="E6E6E6"/>
                              <w:rPr>
                                <w:rFonts w:ascii="Calibri" w:hAnsi="Calibri"/>
                                <w:sz w:val="14"/>
                                <w:szCs w:val="14"/>
                                <w:lang w:val="uk-UA"/>
                              </w:rPr>
                            </w:pPr>
                            <w:r w:rsidRPr="00956970">
                              <w:rPr>
                                <w:rFonts w:ascii="Calibri" w:hAnsi="Calibri"/>
                                <w:b/>
                                <w:color w:val="333232"/>
                                <w:sz w:val="14"/>
                                <w:szCs w:val="14"/>
                                <w:lang w:val="uk-UA"/>
                              </w:rPr>
                              <w:t>Кількість клітин CD4</w:t>
                            </w:r>
                          </w:p>
                        </w:txbxContent>
                      </v:textbox>
                      <w10:wrap anchorx="page" anchory="page"/>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726440</wp:posOffset>
                      </wp:positionH>
                      <wp:positionV relativeFrom="page">
                        <wp:posOffset>2862580</wp:posOffset>
                      </wp:positionV>
                      <wp:extent cx="1512570" cy="271145"/>
                      <wp:effectExtent l="0" t="0" r="0" b="0"/>
                      <wp:wrapNone/>
                      <wp:docPr id="616" name="Пол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71145"/>
                              </a:xfrm>
                              <a:prstGeom prst="rect">
                                <a:avLst/>
                              </a:prstGeom>
                              <a:solidFill>
                                <a:srgbClr val="FFFDE2"/>
                              </a:solidFill>
                              <a:ln>
                                <a:noFill/>
                              </a:ln>
                              <a:extLst/>
                            </wps:spPr>
                            <wps:txbx>
                              <w:txbxContent>
                                <w:p w:rsidR="002671F0" w:rsidRPr="00956970" w:rsidRDefault="002671F0" w:rsidP="005E4D89">
                                  <w:pPr>
                                    <w:shd w:val="clear" w:color="auto" w:fill="FFFDE2"/>
                                    <w:jc w:val="center"/>
                                    <w:rPr>
                                      <w:rFonts w:ascii="Calibri" w:hAnsi="Calibri"/>
                                      <w:b/>
                                      <w:color w:val="333232"/>
                                      <w:sz w:val="18"/>
                                      <w:szCs w:val="18"/>
                                      <w:lang w:val="uk-UA"/>
                                    </w:rPr>
                                  </w:pPr>
                                  <w:r w:rsidRPr="00956970">
                                    <w:rPr>
                                      <w:rFonts w:ascii="Calibri" w:hAnsi="Calibri"/>
                                      <w:b/>
                                      <w:color w:val="333232"/>
                                      <w:sz w:val="18"/>
                                      <w:szCs w:val="18"/>
                                      <w:lang w:val="uk-UA"/>
                                    </w:rPr>
                                    <w:t xml:space="preserve">Не </w:t>
                                  </w:r>
                                  <w:r w:rsidRPr="00956970">
                                    <w:rPr>
                                      <w:rFonts w:ascii="Calibri" w:hAnsi="Calibri"/>
                                      <w:b/>
                                      <w:color w:val="BB0000"/>
                                      <w:sz w:val="18"/>
                                      <w:szCs w:val="18"/>
                                      <w:lang w:val="uk-UA"/>
                                    </w:rPr>
                                    <w:t>виконуйте</w:t>
                                  </w:r>
                                  <w:r w:rsidRPr="00956970">
                                    <w:rPr>
                                      <w:rFonts w:ascii="Calibri" w:hAnsi="Calibri"/>
                                      <w:b/>
                                      <w:color w:val="333232"/>
                                      <w:sz w:val="18"/>
                                      <w:szCs w:val="18"/>
                                      <w:lang w:val="uk-UA"/>
                                    </w:rPr>
                                    <w:t xml:space="preserve"> </w:t>
                                  </w:r>
                                </w:p>
                                <w:p w:rsidR="002671F0" w:rsidRPr="00956970" w:rsidRDefault="002671F0" w:rsidP="005E4D89">
                                  <w:pPr>
                                    <w:shd w:val="clear" w:color="auto" w:fill="FFFDE2"/>
                                    <w:jc w:val="center"/>
                                    <w:rPr>
                                      <w:rFonts w:ascii="Calibri" w:hAnsi="Calibri"/>
                                      <w:sz w:val="18"/>
                                      <w:szCs w:val="18"/>
                                      <w:lang w:val="uk-UA"/>
                                    </w:rPr>
                                  </w:pPr>
                                  <w:r w:rsidRPr="00956970">
                                    <w:rPr>
                                      <w:rFonts w:ascii="Calibri" w:hAnsi="Calibri"/>
                                      <w:b/>
                                      <w:color w:val="333232"/>
                                      <w:sz w:val="18"/>
                                      <w:szCs w:val="18"/>
                                      <w:lang w:val="uk-UA"/>
                                    </w:rPr>
                                    <w:t>LF-FAM сечі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16" o:spid="_x0000_s1979" type="#_x0000_t202" style="position:absolute;margin-left:57.2pt;margin-top:225.4pt;width:119.1pt;height:21.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WQFgIAAPcDAAAOAAAAZHJzL2Uyb0RvYy54bWysU02u0zAQ3iNxB8t7mqbQFkVNnx4tRUiP&#10;H+nBARzHaSwSjxm7TcplOAUrJM7QIzF2mvKAHWJjjT0z33zzzXh107cNOyp0GkzO08mUM2UklNrs&#10;c/7xw+7Jc86cF6YUDRiV85Ny/Gb9+NGqs5maQQ1NqZARiHFZZ3Nee2+zJHGyVq1wE7DKkLMCbIWn&#10;K+6TEkVH6G2TzKbTRdIBlhZBKufodTs4+TriV5WS/l1VOeVZk3Pi5uOJ8SzCmaxXItujsLWWFxri&#10;H1i0QhsqeoXaCi/YAfVfUK2WCA4qP5HQJlBVWqrYA3WTTv/o5r4WVsVeSBxnrzK5/wcr3x7fI9Nl&#10;zhfpgjMjWhrS+ev5x/n7+RsLb6RQZ11GgfeWQn3/AnqadOzW2TuQnxwzsKmF2atbROhqJUpimIbM&#10;5EHqgOMCSNG9gZIKiYOHCNRX2Ab5SBBG6DSp03U6qvdMhpLzdDZfkkuSb7ZM02fzWEJkY7ZF518p&#10;aFkwco40/YgujnfOBzYiG0NCMQeNLne6aeIF98WmQXYUtCm73W77cnZB/y2sMSHYQEgbEIcXInmp&#10;EToOTQ7t+r7oo7xPl8tRygLKE4mAMGwj/R4yasAvnHW0iTl3nw8CFWfNa0NChrUdDRyNYjSEkZSa&#10;c8/ZYG78sN4Hi3pfE/IwKgO3JHalow6B48DiMiLarijP5SeE9X14j1G//uv6JwAAAP//AwBQSwME&#10;FAAGAAgAAAAhAD5lvXPfAAAACwEAAA8AAABkcnMvZG93bnJldi54bWxMj8FOwzAQRO9I/IO1SNyo&#10;3TSJaIhTIQTiRCVaJK6ubZIIex3FbhL+nuVEjzP7NDtT7xbv2GTH2AeUsF4JYBZ1MD22Ej6OL3f3&#10;wGJSaJQLaCX82Ai75vqqVpUJM77b6ZBaRiEYKyWhS2moOI+6s17FVRgs0u0rjF4lkmPLzahmCveO&#10;Z0KU3Kse6UOnBvvUWf19OHsJqPZzOR2fM/22N2UU21eX6U8pb2+WxwdgyS7pH4a/+lQdGup0Cmc0&#10;kTnS6zwnVEJeCNpAxKbISmAncrabAnhT88sNzS8AAAD//wMAUEsBAi0AFAAGAAgAAAAhALaDOJL+&#10;AAAA4QEAABMAAAAAAAAAAAAAAAAAAAAAAFtDb250ZW50X1R5cGVzXS54bWxQSwECLQAUAAYACAAA&#10;ACEAOP0h/9YAAACUAQAACwAAAAAAAAAAAAAAAAAvAQAAX3JlbHMvLnJlbHNQSwECLQAUAAYACAAA&#10;ACEATH1lkBYCAAD3AwAADgAAAAAAAAAAAAAAAAAuAgAAZHJzL2Uyb0RvYy54bWxQSwECLQAUAAYA&#10;CAAAACEAPmW9c98AAAALAQAADwAAAAAAAAAAAAAAAABwBAAAZHJzL2Rvd25yZXYueG1sUEsFBgAA&#10;AAAEAAQA8wAAAHwFAAAAAA==&#10;" fillcolor="#fffde2" stroked="f">
                      <v:textbox inset="0,0,0,0">
                        <w:txbxContent>
                          <w:p w:rsidR="002671F0" w:rsidRPr="00956970" w:rsidRDefault="002671F0" w:rsidP="005E4D89">
                            <w:pPr>
                              <w:shd w:val="clear" w:color="auto" w:fill="FFFDE2"/>
                              <w:jc w:val="center"/>
                              <w:rPr>
                                <w:rFonts w:ascii="Calibri" w:hAnsi="Calibri"/>
                                <w:b/>
                                <w:color w:val="333232"/>
                                <w:sz w:val="18"/>
                                <w:szCs w:val="18"/>
                                <w:lang w:val="uk-UA"/>
                              </w:rPr>
                            </w:pPr>
                            <w:r w:rsidRPr="00956970">
                              <w:rPr>
                                <w:rFonts w:ascii="Calibri" w:hAnsi="Calibri"/>
                                <w:b/>
                                <w:color w:val="333232"/>
                                <w:sz w:val="18"/>
                                <w:szCs w:val="18"/>
                                <w:lang w:val="uk-UA"/>
                              </w:rPr>
                              <w:t xml:space="preserve">Не </w:t>
                            </w:r>
                            <w:r w:rsidRPr="00956970">
                              <w:rPr>
                                <w:rFonts w:ascii="Calibri" w:hAnsi="Calibri"/>
                                <w:b/>
                                <w:color w:val="BB0000"/>
                                <w:sz w:val="18"/>
                                <w:szCs w:val="18"/>
                                <w:lang w:val="uk-UA"/>
                              </w:rPr>
                              <w:t>виконуйте</w:t>
                            </w:r>
                            <w:r w:rsidRPr="00956970">
                              <w:rPr>
                                <w:rFonts w:ascii="Calibri" w:hAnsi="Calibri"/>
                                <w:b/>
                                <w:color w:val="333232"/>
                                <w:sz w:val="18"/>
                                <w:szCs w:val="18"/>
                                <w:lang w:val="uk-UA"/>
                              </w:rPr>
                              <w:t xml:space="preserve"> </w:t>
                            </w:r>
                          </w:p>
                          <w:p w:rsidR="002671F0" w:rsidRPr="00956970" w:rsidRDefault="002671F0" w:rsidP="005E4D89">
                            <w:pPr>
                              <w:shd w:val="clear" w:color="auto" w:fill="FFFDE2"/>
                              <w:jc w:val="center"/>
                              <w:rPr>
                                <w:rFonts w:ascii="Calibri" w:hAnsi="Calibri"/>
                                <w:sz w:val="18"/>
                                <w:szCs w:val="18"/>
                                <w:lang w:val="uk-UA"/>
                              </w:rPr>
                            </w:pPr>
                            <w:r w:rsidRPr="00956970">
                              <w:rPr>
                                <w:rFonts w:ascii="Calibri" w:hAnsi="Calibri"/>
                                <w:b/>
                                <w:color w:val="333232"/>
                                <w:sz w:val="18"/>
                                <w:szCs w:val="18"/>
                                <w:lang w:val="uk-UA"/>
                              </w:rPr>
                              <w:t>LF-FAM сечі</w:t>
                            </w:r>
                          </w:p>
                        </w:txbxContent>
                      </v:textbox>
                      <w10:wrap anchorx="page" anchory="page"/>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page">
                        <wp:posOffset>447040</wp:posOffset>
                      </wp:positionH>
                      <wp:positionV relativeFrom="page">
                        <wp:posOffset>4234180</wp:posOffset>
                      </wp:positionV>
                      <wp:extent cx="1661160" cy="299085"/>
                      <wp:effectExtent l="0" t="0" r="0" b="0"/>
                      <wp:wrapNone/>
                      <wp:docPr id="61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99085"/>
                              </a:xfrm>
                              <a:prstGeom prst="rect">
                                <a:avLst/>
                              </a:prstGeom>
                              <a:solidFill>
                                <a:srgbClr val="FFFCCF"/>
                              </a:solidFill>
                              <a:ln>
                                <a:noFill/>
                              </a:ln>
                              <a:extLst/>
                            </wps:spPr>
                            <wps:txbx>
                              <w:txbxContent>
                                <w:p w:rsidR="002671F0" w:rsidRPr="00956970" w:rsidRDefault="002671F0" w:rsidP="00421F2F">
                                  <w:pPr>
                                    <w:shd w:val="clear" w:color="auto" w:fill="FFFCCF"/>
                                    <w:jc w:val="center"/>
                                    <w:rPr>
                                      <w:rFonts w:ascii="Calibri" w:hAnsi="Calibri"/>
                                      <w:sz w:val="18"/>
                                      <w:szCs w:val="18"/>
                                      <w:lang w:val="uk-UA"/>
                                    </w:rPr>
                                  </w:pPr>
                                  <w:r w:rsidRPr="00956970">
                                    <w:rPr>
                                      <w:rFonts w:ascii="Calibri" w:hAnsi="Calibri"/>
                                      <w:b/>
                                      <w:color w:val="333232"/>
                                      <w:sz w:val="18"/>
                                      <w:szCs w:val="18"/>
                                      <w:lang w:val="uk-UA"/>
                                    </w:rPr>
                                    <w:t>Клінічне застосування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15" o:spid="_x0000_s1980" type="#_x0000_t202" style="position:absolute;margin-left:35.2pt;margin-top:333.4pt;width:130.8pt;height:23.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CkFgIAAPcDAAAOAAAAZHJzL2Uyb0RvYy54bWysU12O0zAQfkfiDpbfaZoiSjdqulq6CkJa&#10;fqSFA7iOk1gkHjN2m5TLcAqeVuIMPRJjpymr5Q3xYo09M9988814fT10LTsodBpMztPZnDNlJJTa&#10;1Dn/8rl4seLMeWFK0YJROT8qx683z5+te5upBTTQlgoZgRiX9Tbnjfc2SxInG9UJNwOrDDkrwE54&#10;umKdlCh6Qu/aZDGfL5MesLQIUjlHr7ejk28iflUp6T9WlVOetTknbj6eGM9dOJPNWmQ1CttoeaYh&#10;/oFFJ7ShoheoW+EF26P+C6rTEsFB5WcSugSqSksVe6Bu0vmTbu4bYVXshcRx9iKT+3+w8sPhEzJd&#10;5nyZvuLMiI6GdPpx+nV6OP1k4Y0U6q3LKPDeUqgf3sBAk47dOnsH8qtjBraNMLW6QYS+UaIkhmnI&#10;TB6ljjgugOz691BSIbH3EIGGCrsgHwnCCJ0mdbxMRw2eyVByuUzTJbkk+RZXV/NVJJeIbMq26Pxb&#10;BR0LRs6Rph/RxeHO+cBGZFNIKOag1WWh2zZesN5tW2QHQZtSFMV2W8QGnoS1JgQbCGkj4vhCJM81&#10;QsehybFdP+yGKO/L16tJyh2URxIBYdxG+j1kNIDfOetpE3Puvu0FKs7ad4aEDGs7GTgZu8kQRlJq&#10;zj1no7n143rvLeq6IeRxVAZuSOxKRx0Cx5HFeUS0XVGe808I6/v4HqP+/NfNbwAAAP//AwBQSwME&#10;FAAGAAgAAAAhAD/N6dvgAAAACgEAAA8AAABkcnMvZG93bnJldi54bWxMj8FOwzAQRO9I/IO1SNyo&#10;3QTSEuJUCMSFA1ILauDmxksSEa9D7LaBr2c5wXE1o9n3itXkenHAMXSeNMxnCgRS7W1HjYaX54eL&#10;JYgQDVnTe0INXxhgVZ6eFCa3/khrPGxiI3iEQm40tDEOuZShbtGZMPMDEmfvfnQm8jk20o7myOOu&#10;l4lSmXSmI/7QmgHvWqw/NnunYbu8r66+m+T1bS3V06dXVeUfSevzs+n2BkTEKf6V4Ref0aFkpp3f&#10;kw2i17BQl9zUkGUZK3AhTROW23EyT69BloX8r1D+AAAA//8DAFBLAQItABQABgAIAAAAIQC2gziS&#10;/gAAAOEBAAATAAAAAAAAAAAAAAAAAAAAAABbQ29udGVudF9UeXBlc10ueG1sUEsBAi0AFAAGAAgA&#10;AAAhADj9If/WAAAAlAEAAAsAAAAAAAAAAAAAAAAALwEAAF9yZWxzLy5yZWxzUEsBAi0AFAAGAAgA&#10;AAAhAIbXMKQWAgAA9wMAAA4AAAAAAAAAAAAAAAAALgIAAGRycy9lMm9Eb2MueG1sUEsBAi0AFAAG&#10;AAgAAAAhAD/N6dvgAAAACgEAAA8AAAAAAAAAAAAAAAAAcAQAAGRycy9kb3ducmV2LnhtbFBLBQYA&#10;AAAABAAEAPMAAAB9BQAAAAA=&#10;" fillcolor="#fffccf" stroked="f">
                      <v:textbox inset="0,0,0,0">
                        <w:txbxContent>
                          <w:p w:rsidR="002671F0" w:rsidRPr="00956970" w:rsidRDefault="002671F0" w:rsidP="00421F2F">
                            <w:pPr>
                              <w:shd w:val="clear" w:color="auto" w:fill="FFFCCF"/>
                              <w:jc w:val="center"/>
                              <w:rPr>
                                <w:rFonts w:ascii="Calibri" w:hAnsi="Calibri"/>
                                <w:sz w:val="18"/>
                                <w:szCs w:val="18"/>
                                <w:lang w:val="uk-UA"/>
                              </w:rPr>
                            </w:pPr>
                            <w:r w:rsidRPr="00956970">
                              <w:rPr>
                                <w:rFonts w:ascii="Calibri" w:hAnsi="Calibri"/>
                                <w:b/>
                                <w:color w:val="333232"/>
                                <w:sz w:val="18"/>
                                <w:szCs w:val="18"/>
                                <w:lang w:val="uk-UA"/>
                              </w:rPr>
                              <w:t>Клінічне застосування</w:t>
                            </w:r>
                          </w:p>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307340</wp:posOffset>
                      </wp:positionH>
                      <wp:positionV relativeFrom="page">
                        <wp:posOffset>2291080</wp:posOffset>
                      </wp:positionV>
                      <wp:extent cx="1916430" cy="184785"/>
                      <wp:effectExtent l="0" t="0" r="0" b="0"/>
                      <wp:wrapNone/>
                      <wp:docPr id="617" name="Поле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84785"/>
                              </a:xfrm>
                              <a:prstGeom prst="rect">
                                <a:avLst/>
                              </a:prstGeom>
                              <a:solidFill>
                                <a:srgbClr val="FFFAB2"/>
                              </a:solidFill>
                              <a:ln>
                                <a:noFill/>
                              </a:ln>
                              <a:extLst/>
                            </wps:spPr>
                            <wps:txbx>
                              <w:txbxContent>
                                <w:p w:rsidR="002671F0" w:rsidRPr="00956970" w:rsidRDefault="002671F0" w:rsidP="005E4D89">
                                  <w:pPr>
                                    <w:shd w:val="clear" w:color="auto" w:fill="FFFAB2"/>
                                    <w:jc w:val="center"/>
                                    <w:rPr>
                                      <w:rFonts w:ascii="Calibri" w:hAnsi="Calibri"/>
                                      <w:sz w:val="18"/>
                                      <w:szCs w:val="18"/>
                                      <w:lang w:val="uk-UA"/>
                                    </w:rPr>
                                  </w:pPr>
                                  <w:r w:rsidRPr="00956970">
                                    <w:rPr>
                                      <w:rFonts w:ascii="Calibri" w:hAnsi="Calibri"/>
                                      <w:b/>
                                      <w:color w:val="333232"/>
                                      <w:sz w:val="18"/>
                                      <w:szCs w:val="18"/>
                                      <w:lang w:val="uk-UA"/>
                                    </w:rPr>
                                    <w:t>Без оцінки симптомів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17" o:spid="_x0000_s1981" type="#_x0000_t202" style="position:absolute;margin-left:24.2pt;margin-top:180.4pt;width:150.9pt;height:14.5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58FwIAAPcDAAAOAAAAZHJzL2Uyb0RvYy54bWysU12O0zAQfkfiDpbfaZru0najpqtuV0VI&#10;y4+0cADHcX5E4jFjt0m5DKfgCYkz9EiMnaYs8IZ4scaemW+++Wa8uu3bhh0U2hp0yuPJlDOlJeS1&#10;LlP+8cPuxZIz64TORQNapfyoLL9dP3+26kyiZlBBkytkBKJt0pmUV86ZJIqsrFQr7ASM0uQsAFvh&#10;6IpllKPoCL1totl0Oo86wNwgSGUtvd4PTr4O+EWhpHtXFFY51qScuLlwYjgzf0brlUhKFKaq5ZmG&#10;+AcWrag1Fb1A3Qsn2B7rv6DaWiJYKNxEQhtBUdRShR6om3j6RzePlTAq9ELiWHORyf4/WPn28B5Z&#10;nad8Hi8406KlIZ2+nn6cvp++Mf9GCnXGJhT4aCjU9XfQ06RDt9Y8gPxkmYZtJXSpNojQVUrkxDD2&#10;mdGT1AHHepCsewM5FRJ7BwGoL7D18pEgjNBpUsfLdFTvmPQlb+L59RW5JPni5fVi+TKUEMmYbdC6&#10;Vwpa5o2UI00/oIvDg3WejUjGEF/MQlPnu7ppwgXLbNsgOwjalN1ut7mbndF/C2u0D9bg0wbE4YVI&#10;nmv4jn2TQ7uuz/og79XiZpQyg/xIIiAM20i/h4wK8AtnHW1iyu3nvUDFWfNak5B+bUcDRyMbDaEl&#10;pabccTaYWzes995gXVaEPIxKw4bELuqgg+c4sDiPiLYryHP+CX59n95D1K//uv4JAAD//wMAUEsD&#10;BBQABgAIAAAAIQDRo8e14gAAAAoBAAAPAAAAZHJzL2Rvd25yZXYueG1sTI/BSsNAEIbvgu+wjODN&#10;bmxqSGM2pRWlICg1FfS4yY5JNDsbsts2vr3jSW8zzMc/35+vJtuLI46+c6TgehaBQKqd6ahR8Lp/&#10;uEpB+KDJ6N4RKvhGD6vi/CzXmXEnesFjGRrBIeQzraANYcik9HWLVvuZG5D49uFGqwOvYyPNqE8c&#10;bns5j6JEWt0Rf2j1gHct1l/lwSqw90/mPdl8lo/V83Y9bHdvu/0mVuryYlrfggg4hT8YfvVZHQp2&#10;qtyBjBe9gkW6YFJBnERcgYH4JpqDqHhIl0uQRS7/Vyh+AAAA//8DAFBLAQItABQABgAIAAAAIQC2&#10;gziS/gAAAOEBAAATAAAAAAAAAAAAAAAAAAAAAABbQ29udGVudF9UeXBlc10ueG1sUEsBAi0AFAAG&#10;AAgAAAAhADj9If/WAAAAlAEAAAsAAAAAAAAAAAAAAAAALwEAAF9yZWxzLy5yZWxzUEsBAi0AFAAG&#10;AAgAAAAhAPZNLnwXAgAA9wMAAA4AAAAAAAAAAAAAAAAALgIAAGRycy9lMm9Eb2MueG1sUEsBAi0A&#10;FAAGAAgAAAAhANGjx7XiAAAACgEAAA8AAAAAAAAAAAAAAAAAcQQAAGRycy9kb3ducmV2LnhtbFBL&#10;BQYAAAAABAAEAPMAAACABQAAAAA=&#10;" fillcolor="#fffab2" stroked="f">
                      <v:textbox inset="0,0,0,0">
                        <w:txbxContent>
                          <w:p w:rsidR="002671F0" w:rsidRPr="00956970" w:rsidRDefault="002671F0" w:rsidP="005E4D89">
                            <w:pPr>
                              <w:shd w:val="clear" w:color="auto" w:fill="FFFAB2"/>
                              <w:jc w:val="center"/>
                              <w:rPr>
                                <w:rFonts w:ascii="Calibri" w:hAnsi="Calibri"/>
                                <w:sz w:val="18"/>
                                <w:szCs w:val="18"/>
                                <w:lang w:val="uk-UA"/>
                              </w:rPr>
                            </w:pPr>
                            <w:r w:rsidRPr="00956970">
                              <w:rPr>
                                <w:rFonts w:ascii="Calibri" w:hAnsi="Calibri"/>
                                <w:b/>
                                <w:color w:val="333232"/>
                                <w:sz w:val="18"/>
                                <w:szCs w:val="18"/>
                                <w:lang w:val="uk-UA"/>
                              </w:rPr>
                              <w:t>Без оцінки симптомів</w:t>
                            </w:r>
                          </w:p>
                        </w:txbxContent>
                      </v:textbox>
                      <w10:wrap anchorx="page" anchory="page"/>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page">
                        <wp:posOffset>97790</wp:posOffset>
                      </wp:positionH>
                      <wp:positionV relativeFrom="page">
                        <wp:posOffset>5715</wp:posOffset>
                      </wp:positionV>
                      <wp:extent cx="2275840" cy="1028700"/>
                      <wp:effectExtent l="0" t="0" r="0" b="0"/>
                      <wp:wrapNone/>
                      <wp:docPr id="619" name="Поле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028700"/>
                              </a:xfrm>
                              <a:prstGeom prst="rect">
                                <a:avLst/>
                              </a:prstGeom>
                              <a:solidFill>
                                <a:srgbClr val="E6E6E6"/>
                              </a:solidFill>
                              <a:ln>
                                <a:noFill/>
                              </a:ln>
                              <a:extLst/>
                            </wps:spPr>
                            <wps:txbx>
                              <w:txbxContent>
                                <w:p w:rsidR="002671F0" w:rsidRPr="00AC6BE9" w:rsidRDefault="002671F0" w:rsidP="005E4D89">
                                  <w:pPr>
                                    <w:shd w:val="clear" w:color="auto" w:fill="E6E6E6"/>
                                    <w:spacing w:after="20"/>
                                    <w:rPr>
                                      <w:rFonts w:ascii="Calibri" w:hAnsi="Calibri" w:cs="Century Gothic"/>
                                      <w:b/>
                                      <w:bCs/>
                                      <w:color w:val="333232"/>
                                      <w:sz w:val="16"/>
                                      <w:szCs w:val="16"/>
                                      <w:lang w:val="uk-UA"/>
                                    </w:rPr>
                                  </w:pPr>
                                  <w:r w:rsidRPr="00AC6BE9">
                                    <w:rPr>
                                      <w:rFonts w:ascii="Calibri" w:hAnsi="Calibri"/>
                                      <w:b/>
                                      <w:color w:val="333232"/>
                                      <w:sz w:val="16"/>
                                      <w:lang w:val="uk-UA"/>
                                    </w:rPr>
                                    <w:t>Дорослі, підлітки та діти, зокрема:</w:t>
                                  </w:r>
                                </w:p>
                                <w:p w:rsidR="002671F0" w:rsidRPr="00AC6BE9" w:rsidRDefault="002671F0" w:rsidP="005E4D89">
                                  <w:pPr>
                                    <w:shd w:val="clear" w:color="auto" w:fill="E6E6E6"/>
                                    <w:spacing w:after="20"/>
                                    <w:rPr>
                                      <w:rFonts w:ascii="Calibri" w:hAnsi="Calibri" w:cs="Century Gothic"/>
                                      <w:b/>
                                      <w:bCs/>
                                      <w:color w:val="333232"/>
                                      <w:sz w:val="13"/>
                                      <w:szCs w:val="13"/>
                                      <w:lang w:val="uk-UA"/>
                                    </w:rPr>
                                  </w:pPr>
                                  <w:r w:rsidRPr="00AC6BE9">
                                    <w:rPr>
                                      <w:rFonts w:ascii="Calibri" w:hAnsi="Calibri"/>
                                      <w:b/>
                                      <w:color w:val="333232"/>
                                      <w:sz w:val="13"/>
                                      <w:lang w:val="uk-UA"/>
                                    </w:rPr>
                                    <w:t>1. Усі щойно діагностовані ВІЛ-хворі, що раніше не отримували АРТ</w:t>
                                  </w:r>
                                </w:p>
                                <w:p w:rsidR="002671F0" w:rsidRPr="00AC6BE9" w:rsidRDefault="002671F0" w:rsidP="005E4D89">
                                  <w:pPr>
                                    <w:shd w:val="clear" w:color="auto" w:fill="E6E6E6"/>
                                    <w:spacing w:after="20"/>
                                    <w:rPr>
                                      <w:rFonts w:ascii="Calibri" w:hAnsi="Calibri" w:cs="Century Gothic"/>
                                      <w:b/>
                                      <w:bCs/>
                                      <w:color w:val="333232"/>
                                      <w:sz w:val="13"/>
                                      <w:szCs w:val="13"/>
                                      <w:lang w:val="uk-UA"/>
                                    </w:rPr>
                                  </w:pPr>
                                  <w:r w:rsidRPr="00AC6BE9">
                                    <w:rPr>
                                      <w:rFonts w:ascii="Calibri" w:hAnsi="Calibri"/>
                                      <w:b/>
                                      <w:color w:val="333232"/>
                                      <w:sz w:val="13"/>
                                      <w:lang w:val="uk-UA"/>
                                    </w:rPr>
                                    <w:t>2. ВІЛ-позитивні пацієнти, які поновлюють лікування після його припинення</w:t>
                                  </w:r>
                                </w:p>
                                <w:p w:rsidR="002671F0" w:rsidRPr="00AC6BE9" w:rsidRDefault="002671F0" w:rsidP="005E4D89">
                                  <w:pPr>
                                    <w:shd w:val="clear" w:color="auto" w:fill="E6E6E6"/>
                                    <w:spacing w:after="20"/>
                                    <w:rPr>
                                      <w:rFonts w:ascii="Calibri" w:hAnsi="Calibri" w:cs="Century Gothic"/>
                                      <w:b/>
                                      <w:bCs/>
                                      <w:color w:val="333232"/>
                                      <w:sz w:val="13"/>
                                      <w:szCs w:val="13"/>
                                      <w:lang w:val="uk-UA"/>
                                    </w:rPr>
                                  </w:pPr>
                                  <w:r w:rsidRPr="00AC6BE9">
                                    <w:rPr>
                                      <w:rFonts w:ascii="Calibri" w:hAnsi="Calibri"/>
                                      <w:b/>
                                      <w:color w:val="333232"/>
                                      <w:sz w:val="13"/>
                                      <w:lang w:val="uk-UA"/>
                                    </w:rPr>
                                    <w:t>3. ВІЛ-пацієнти, які отримують лікування за схемою АРТ, яка не спрацьовує</w:t>
                                  </w:r>
                                </w:p>
                                <w:p w:rsidR="002671F0" w:rsidRPr="00AC6BE9" w:rsidRDefault="002671F0" w:rsidP="005E4D89">
                                  <w:pPr>
                                    <w:shd w:val="clear" w:color="auto" w:fill="E6E6E6"/>
                                    <w:spacing w:after="20"/>
                                    <w:rPr>
                                      <w:rFonts w:ascii="Calibri" w:hAnsi="Calibri"/>
                                      <w:sz w:val="16"/>
                                      <w:szCs w:val="16"/>
                                      <w:lang w:val="uk-UA"/>
                                    </w:rPr>
                                  </w:pPr>
                                  <w:r w:rsidRPr="00AC6BE9">
                                    <w:rPr>
                                      <w:rFonts w:ascii="Calibri" w:hAnsi="Calibri"/>
                                      <w:b/>
                                      <w:color w:val="333232"/>
                                      <w:sz w:val="13"/>
                                      <w:lang w:val="uk-UA"/>
                                    </w:rPr>
                                    <w:t>4. Пацієнти, що були госпіталізовані, і ті, що погано почуваються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619" o:spid="_x0000_s1982" type="#_x0000_t202" style="position:absolute;margin-left:7.7pt;margin-top:.45pt;width:179.2pt;height:8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OtFQIAAPgDAAAOAAAAZHJzL2Uyb0RvYy54bWysU12O0zAQfkfiDpbfadIC3RI1XS1dFiEt&#10;P9LCARzHSSwSjxm7TcplOAVPSJyhR2LsNN3V8oaQJWvsmfk83zfj9eXQtWyv0GkwOZ/PUs6UkVBq&#10;U+f8y+ebZyvOnBemFC0YlfODcvxy8/TJureZWkADbamQEYhxWW9z3nhvsyRxslGdcDOwypCzAuyE&#10;pyPWSYmiJ/SuTRZpukx6wNIiSOUc3V6PTr6J+FWlpP9YVU551uacavNxx7gXYU82a5HVKGyj5akM&#10;8Q9VdEIbevQMdS28YDvUf0F1WiI4qPxMQpdAVWmpIgdiM08fsblrhFWRC4nj7Fkm9/9g5Yf9J2S6&#10;zPly/oozIzpq0vHH8ffx1/EnC3ekUG9dRoF3lkL98BoG6nRk6+wtyK+OGdg2wtTqChH6RomSKpyH&#10;zORB6ojjAkjRv4eSHhI7DxFoqLAL8pEgjNCpU4dzd9TgmaTLxeLi5eoFuST55ulidZHG/iUim9It&#10;Ov9WQceCkXOk9kd4sb91PpQjsikkvOag1eWNbtt4wLrYtsj2gkblzTKsyOBRWGtCsIGQNiKON1Tl&#10;6Y1AObAc+fqhGKK+z1ex2uAtoDyQCgjjONL3IaMB/M5ZT6OYc/dtJ1Bx1r4zpGSY28nAySgmQxhJ&#10;qTn3nI3m1o/zvbOo64aQx14ZuCK1Kx11uK/i1CMaryjP6SuE+X14jlH3H3bzBwAA//8DAFBLAwQU&#10;AAYACAAAACEAHJCrE94AAAAHAQAADwAAAGRycy9kb3ducmV2LnhtbEyPzU7DMBCE70i8g7VI3KhD&#10;WkIb4lRVJRAcQKI/guMm3iYRsR3ZbhvenuUEx9kZzX5TLEfTixP50Dmr4HaSgCBbO93ZRsFu+3gz&#10;BxEiWo29s6TgmwIsy8uLAnPtzvadTpvYCC6xIUcFbYxDLmWoWzIYJm4gy97BeYORpW+k9njmctPL&#10;NEkyabCz/KHFgdYt1V+bo1HQrWZunR7w423/9LLPtp/++TWplLq+GlcPICKN8S8Mv/iMDiUzVe5o&#10;dRA967sZJxUsQLA7vZ/ykIrPWboAWRbyP3/5AwAA//8DAFBLAQItABQABgAIAAAAIQC2gziS/gAA&#10;AOEBAAATAAAAAAAAAAAAAAAAAAAAAABbQ29udGVudF9UeXBlc10ueG1sUEsBAi0AFAAGAAgAAAAh&#10;ADj9If/WAAAAlAEAAAsAAAAAAAAAAAAAAAAALwEAAF9yZWxzLy5yZWxzUEsBAi0AFAAGAAgAAAAh&#10;ALV2460VAgAA+AMAAA4AAAAAAAAAAAAAAAAALgIAAGRycy9lMm9Eb2MueG1sUEsBAi0AFAAGAAgA&#10;AAAhAByQqxPeAAAABwEAAA8AAAAAAAAAAAAAAAAAbwQAAGRycy9kb3ducmV2LnhtbFBLBQYAAAAA&#10;BAAEAPMAAAB6BQAAAAA=&#10;" fillcolor="#e6e6e6" stroked="f">
                      <v:textbox inset="0,0,0,0">
                        <w:txbxContent>
                          <w:p w:rsidR="002671F0" w:rsidRPr="00AC6BE9" w:rsidRDefault="002671F0" w:rsidP="005E4D89">
                            <w:pPr>
                              <w:shd w:val="clear" w:color="auto" w:fill="E6E6E6"/>
                              <w:spacing w:after="20"/>
                              <w:rPr>
                                <w:rFonts w:ascii="Calibri" w:hAnsi="Calibri" w:cs="Century Gothic"/>
                                <w:b/>
                                <w:bCs/>
                                <w:color w:val="333232"/>
                                <w:sz w:val="16"/>
                                <w:szCs w:val="16"/>
                                <w:lang w:val="uk-UA"/>
                              </w:rPr>
                            </w:pPr>
                            <w:r w:rsidRPr="00AC6BE9">
                              <w:rPr>
                                <w:rFonts w:ascii="Calibri" w:hAnsi="Calibri"/>
                                <w:b/>
                                <w:color w:val="333232"/>
                                <w:sz w:val="16"/>
                                <w:lang w:val="uk-UA"/>
                              </w:rPr>
                              <w:t>Дорослі, підлітки та діти, зокрема:</w:t>
                            </w:r>
                          </w:p>
                          <w:p w:rsidR="002671F0" w:rsidRPr="00AC6BE9" w:rsidRDefault="002671F0" w:rsidP="005E4D89">
                            <w:pPr>
                              <w:shd w:val="clear" w:color="auto" w:fill="E6E6E6"/>
                              <w:spacing w:after="20"/>
                              <w:rPr>
                                <w:rFonts w:ascii="Calibri" w:hAnsi="Calibri" w:cs="Century Gothic"/>
                                <w:b/>
                                <w:bCs/>
                                <w:color w:val="333232"/>
                                <w:sz w:val="13"/>
                                <w:szCs w:val="13"/>
                                <w:lang w:val="uk-UA"/>
                              </w:rPr>
                            </w:pPr>
                            <w:r w:rsidRPr="00AC6BE9">
                              <w:rPr>
                                <w:rFonts w:ascii="Calibri" w:hAnsi="Calibri"/>
                                <w:b/>
                                <w:color w:val="333232"/>
                                <w:sz w:val="13"/>
                                <w:lang w:val="uk-UA"/>
                              </w:rPr>
                              <w:t>1. Усі щойно діагностовані ВІЛ-хворі, що раніше не отримували АРТ</w:t>
                            </w:r>
                          </w:p>
                          <w:p w:rsidR="002671F0" w:rsidRPr="00AC6BE9" w:rsidRDefault="002671F0" w:rsidP="005E4D89">
                            <w:pPr>
                              <w:shd w:val="clear" w:color="auto" w:fill="E6E6E6"/>
                              <w:spacing w:after="20"/>
                              <w:rPr>
                                <w:rFonts w:ascii="Calibri" w:hAnsi="Calibri" w:cs="Century Gothic"/>
                                <w:b/>
                                <w:bCs/>
                                <w:color w:val="333232"/>
                                <w:sz w:val="13"/>
                                <w:szCs w:val="13"/>
                                <w:lang w:val="uk-UA"/>
                              </w:rPr>
                            </w:pPr>
                            <w:r w:rsidRPr="00AC6BE9">
                              <w:rPr>
                                <w:rFonts w:ascii="Calibri" w:hAnsi="Calibri"/>
                                <w:b/>
                                <w:color w:val="333232"/>
                                <w:sz w:val="13"/>
                                <w:lang w:val="uk-UA"/>
                              </w:rPr>
                              <w:t>2. ВІЛ-позитивні пацієнти, які поновлюють лікування після його припинення</w:t>
                            </w:r>
                          </w:p>
                          <w:p w:rsidR="002671F0" w:rsidRPr="00AC6BE9" w:rsidRDefault="002671F0" w:rsidP="005E4D89">
                            <w:pPr>
                              <w:shd w:val="clear" w:color="auto" w:fill="E6E6E6"/>
                              <w:spacing w:after="20"/>
                              <w:rPr>
                                <w:rFonts w:ascii="Calibri" w:hAnsi="Calibri" w:cs="Century Gothic"/>
                                <w:b/>
                                <w:bCs/>
                                <w:color w:val="333232"/>
                                <w:sz w:val="13"/>
                                <w:szCs w:val="13"/>
                                <w:lang w:val="uk-UA"/>
                              </w:rPr>
                            </w:pPr>
                            <w:r w:rsidRPr="00AC6BE9">
                              <w:rPr>
                                <w:rFonts w:ascii="Calibri" w:hAnsi="Calibri"/>
                                <w:b/>
                                <w:color w:val="333232"/>
                                <w:sz w:val="13"/>
                                <w:lang w:val="uk-UA"/>
                              </w:rPr>
                              <w:t>3. ВІЛ-пацієнти, які отримують лікування за схемою АРТ, яка не спрацьовує</w:t>
                            </w:r>
                          </w:p>
                          <w:p w:rsidR="002671F0" w:rsidRPr="00AC6BE9" w:rsidRDefault="002671F0" w:rsidP="005E4D89">
                            <w:pPr>
                              <w:shd w:val="clear" w:color="auto" w:fill="E6E6E6"/>
                              <w:spacing w:after="20"/>
                              <w:rPr>
                                <w:rFonts w:ascii="Calibri" w:hAnsi="Calibri"/>
                                <w:sz w:val="16"/>
                                <w:szCs w:val="16"/>
                                <w:lang w:val="uk-UA"/>
                              </w:rPr>
                            </w:pPr>
                            <w:r w:rsidRPr="00AC6BE9">
                              <w:rPr>
                                <w:rFonts w:ascii="Calibri" w:hAnsi="Calibri"/>
                                <w:b/>
                                <w:color w:val="333232"/>
                                <w:sz w:val="13"/>
                                <w:lang w:val="uk-UA"/>
                              </w:rPr>
                              <w:t>4. Пацієнти, що були госпіталізовані, і ті, що погано почуваються</w:t>
                            </w:r>
                          </w:p>
                        </w:txbxContent>
                      </v:textbox>
                      <w10:wrap anchorx="page" anchory="page"/>
                    </v:shape>
                  </w:pict>
                </mc:Fallback>
              </mc:AlternateContent>
            </w:r>
            <w:r>
              <w:rPr>
                <w:rFonts w:ascii="Calibri" w:hAnsi="Calibri" w:cs="Calibri"/>
                <w:noProof/>
                <w:sz w:val="21"/>
                <w:szCs w:val="21"/>
              </w:rPr>
              <w:drawing>
                <wp:inline distT="0" distB="0" distL="0" distR="0">
                  <wp:extent cx="2505075" cy="4945380"/>
                  <wp:effectExtent l="0" t="0" r="0" b="0"/>
                  <wp:docPr id="25"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05075" cy="4945380"/>
                          </a:xfrm>
                          <a:prstGeom prst="rect">
                            <a:avLst/>
                          </a:prstGeom>
                          <a:noFill/>
                          <a:ln>
                            <a:noFill/>
                          </a:ln>
                        </pic:spPr>
                      </pic:pic>
                    </a:graphicData>
                  </a:graphic>
                </wp:inline>
              </w:drawing>
            </w:r>
            <w:r w:rsidR="007E3556">
              <w:rPr>
                <w:rFonts w:ascii="Calibri" w:hAnsi="Calibri" w:cs="Calibri"/>
                <w:sz w:val="21"/>
                <w:szCs w:val="21"/>
                <w:lang w:val="uk-UA"/>
              </w:rPr>
              <w:t xml:space="preserve">       </w:t>
            </w:r>
          </w:p>
        </w:tc>
        <w:tc>
          <w:tcPr>
            <w:tcW w:w="1646" w:type="dxa"/>
            <w:shd w:val="clear" w:color="auto" w:fill="FFFFFF"/>
          </w:tcPr>
          <w:p w:rsidR="007E3556" w:rsidRPr="00090DC6" w:rsidRDefault="00F14E4C" w:rsidP="00354236">
            <w:pPr>
              <w:rPr>
                <w:rFonts w:ascii="Calibri" w:hAnsi="Calibri" w:cs="Calibri"/>
                <w:sz w:val="21"/>
                <w:szCs w:val="21"/>
              </w:rPr>
            </w:pPr>
            <w:r>
              <w:rPr>
                <w:noProof/>
              </w:rPr>
              <w:drawing>
                <wp:inline distT="0" distB="0" distL="0" distR="0">
                  <wp:extent cx="740410" cy="132651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40410" cy="1326515"/>
                          </a:xfrm>
                          <a:prstGeom prst="rect">
                            <a:avLst/>
                          </a:prstGeom>
                          <a:noFill/>
                          <a:ln>
                            <a:noFill/>
                          </a:ln>
                        </pic:spPr>
                      </pic:pic>
                    </a:graphicData>
                  </a:graphic>
                </wp:inline>
              </w:drawing>
            </w:r>
          </w:p>
          <w:p w:rsidR="007E3556" w:rsidRPr="00090DC6" w:rsidRDefault="007E3556" w:rsidP="00354236">
            <w:pPr>
              <w:rPr>
                <w:rFonts w:ascii="Calibri" w:hAnsi="Calibri" w:cs="Calibri"/>
                <w:sz w:val="21"/>
                <w:szCs w:val="21"/>
              </w:rPr>
            </w:pPr>
          </w:p>
        </w:tc>
      </w:tr>
    </w:tbl>
    <w:p w:rsidR="007E3556" w:rsidRDefault="007E3556" w:rsidP="00354236">
      <w:pPr>
        <w:pStyle w:val="a3"/>
        <w:spacing w:before="10"/>
        <w:rPr>
          <w:sz w:val="17"/>
        </w:rPr>
      </w:pPr>
    </w:p>
    <w:p w:rsidR="007E3556" w:rsidRDefault="007E3556" w:rsidP="00354236">
      <w:pPr>
        <w:rPr>
          <w:rFonts w:ascii="Tahoma"/>
          <w:sz w:val="16"/>
        </w:rPr>
        <w:sectPr w:rsidR="007E3556" w:rsidSect="00354236">
          <w:pgSz w:w="11910" w:h="16840"/>
          <w:pgMar w:top="1280" w:right="660" w:bottom="280" w:left="1100" w:header="720" w:footer="720" w:gutter="0"/>
          <w:cols w:space="720"/>
        </w:sectPr>
      </w:pPr>
    </w:p>
    <w:p w:rsidR="007E3556" w:rsidRPr="00096BC9" w:rsidRDefault="007E3556" w:rsidP="006E224C">
      <w:pPr>
        <w:pStyle w:val="3"/>
        <w:numPr>
          <w:ilvl w:val="1"/>
          <w:numId w:val="36"/>
        </w:numPr>
        <w:tabs>
          <w:tab w:val="left" w:pos="770"/>
        </w:tabs>
        <w:spacing w:before="86" w:line="247" w:lineRule="auto"/>
        <w:ind w:left="0" w:right="470" w:firstLine="0"/>
        <w:jc w:val="both"/>
        <w:rPr>
          <w:sz w:val="34"/>
          <w:szCs w:val="34"/>
          <w:lang w:val="uk-UA"/>
        </w:rPr>
      </w:pPr>
      <w:bookmarkStart w:id="66" w:name="4.3_Algorithm_3_–_DST_for_second-line_dr"/>
      <w:bookmarkStart w:id="67" w:name="_bookmark46"/>
      <w:bookmarkEnd w:id="66"/>
      <w:bookmarkEnd w:id="67"/>
      <w:r w:rsidRPr="00096BC9">
        <w:rPr>
          <w:color w:val="009649"/>
          <w:w w:val="105"/>
          <w:sz w:val="34"/>
          <w:szCs w:val="34"/>
          <w:lang w:val="uk-UA"/>
        </w:rPr>
        <w:lastRenderedPageBreak/>
        <w:t xml:space="preserve">Алгоритм 3 – ТМЧ для </w:t>
      </w:r>
      <w:r>
        <w:rPr>
          <w:color w:val="009649"/>
          <w:w w:val="105"/>
          <w:sz w:val="34"/>
          <w:szCs w:val="34"/>
          <w:lang w:val="uk-UA"/>
        </w:rPr>
        <w:t>лікарських</w:t>
      </w:r>
      <w:r w:rsidRPr="00096BC9">
        <w:rPr>
          <w:color w:val="009649"/>
          <w:w w:val="105"/>
          <w:sz w:val="34"/>
          <w:szCs w:val="34"/>
          <w:lang w:val="uk-UA"/>
        </w:rPr>
        <w:t xml:space="preserve"> </w:t>
      </w:r>
      <w:r>
        <w:rPr>
          <w:color w:val="009649"/>
          <w:w w:val="105"/>
          <w:sz w:val="34"/>
          <w:szCs w:val="34"/>
          <w:lang w:val="uk-UA"/>
        </w:rPr>
        <w:t xml:space="preserve">засобів </w:t>
      </w:r>
      <w:r w:rsidRPr="00096BC9">
        <w:rPr>
          <w:color w:val="009649"/>
          <w:w w:val="105"/>
          <w:sz w:val="34"/>
          <w:szCs w:val="34"/>
          <w:lang w:val="uk-UA"/>
        </w:rPr>
        <w:t>другого ря</w:t>
      </w:r>
      <w:r>
        <w:rPr>
          <w:color w:val="009649"/>
          <w:w w:val="105"/>
          <w:sz w:val="34"/>
          <w:szCs w:val="34"/>
          <w:lang w:val="uk-UA"/>
        </w:rPr>
        <w:t>ду для пацієнтів з Риф-ТБ або МЛС</w:t>
      </w:r>
      <w:r w:rsidRPr="00096BC9">
        <w:rPr>
          <w:color w:val="009649"/>
          <w:w w:val="105"/>
          <w:sz w:val="34"/>
          <w:szCs w:val="34"/>
          <w:lang w:val="uk-UA"/>
        </w:rPr>
        <w:t>-ТБ</w:t>
      </w:r>
    </w:p>
    <w:p w:rsidR="007E3556" w:rsidRPr="00BD1AEC" w:rsidRDefault="007E3556" w:rsidP="00750EC1">
      <w:pPr>
        <w:pStyle w:val="a3"/>
        <w:spacing w:before="178" w:line="290" w:lineRule="auto"/>
        <w:ind w:right="470"/>
        <w:jc w:val="both"/>
        <w:rPr>
          <w:sz w:val="20"/>
          <w:szCs w:val="20"/>
          <w:lang w:val="uk-UA"/>
        </w:rPr>
      </w:pPr>
      <w:r w:rsidRPr="00096BC9">
        <w:rPr>
          <w:sz w:val="20"/>
          <w:szCs w:val="20"/>
          <w:lang w:val="uk-UA"/>
        </w:rPr>
        <w:t>Алгоритм 3 призначений для проведення подальшої діагн</w:t>
      </w:r>
      <w:r>
        <w:rPr>
          <w:sz w:val="20"/>
          <w:szCs w:val="20"/>
          <w:lang w:val="uk-UA"/>
        </w:rPr>
        <w:t>остики пацієнтів з Риф-ТБ або МЛС</w:t>
      </w:r>
      <w:r w:rsidRPr="00096BC9">
        <w:rPr>
          <w:sz w:val="20"/>
          <w:szCs w:val="20"/>
          <w:lang w:val="uk-UA"/>
        </w:rPr>
        <w:t>-ТБ. В останніх рекомендаціях (9) ВООЗ наголошується на важливості проведення ТМЧ  особливо до лікарських засобів, для яких доступні тести мВРД, перед початком більш короткої схеми лікування М</w:t>
      </w:r>
      <w:r>
        <w:rPr>
          <w:sz w:val="20"/>
          <w:szCs w:val="20"/>
          <w:lang w:val="uk-UA"/>
        </w:rPr>
        <w:t>ЛС</w:t>
      </w:r>
      <w:r w:rsidRPr="00096BC9">
        <w:rPr>
          <w:sz w:val="20"/>
          <w:szCs w:val="20"/>
          <w:lang w:val="uk-UA"/>
        </w:rPr>
        <w:t xml:space="preserve">-ТБ, якій надається перевага,  із застосуванням лише перорального BDQ. Двома ключовими препаратами в цих схемах є BDQ і FQ. </w:t>
      </w:r>
      <w:r w:rsidRPr="00A73BAC">
        <w:rPr>
          <w:sz w:val="20"/>
          <w:szCs w:val="20"/>
          <w:lang w:val="uk-UA"/>
        </w:rPr>
        <w:t xml:space="preserve">Наразі єдиним рекомендованим ВООЗ молекулярним тестом для виявлення мутацій, пов’язаних із стійкістю до BDQ, є тест </w:t>
      </w:r>
      <w:r>
        <w:rPr>
          <w:sz w:val="20"/>
          <w:szCs w:val="20"/>
          <w:lang w:val="uk-UA"/>
        </w:rPr>
        <w:t xml:space="preserve">методом таргетного </w:t>
      </w:r>
      <w:r w:rsidRPr="00A73BAC">
        <w:rPr>
          <w:sz w:val="20"/>
          <w:szCs w:val="20"/>
          <w:lang w:val="uk-UA"/>
        </w:rPr>
        <w:t xml:space="preserve">СНП (Deeplex® Myc-TB від GenoScreen). Алгоритм 3a базується на тестуванні за допомогою тесту </w:t>
      </w:r>
      <w:r>
        <w:rPr>
          <w:sz w:val="20"/>
          <w:szCs w:val="20"/>
          <w:lang w:val="uk-UA"/>
        </w:rPr>
        <w:t xml:space="preserve">таргетного </w:t>
      </w:r>
      <w:r w:rsidRPr="00A73BAC">
        <w:rPr>
          <w:sz w:val="20"/>
          <w:szCs w:val="20"/>
          <w:lang w:val="uk-UA"/>
        </w:rPr>
        <w:t>СНП для виявлення мутацій, пов’язаних із стійкістю до препаратів  BDQ, FQ, LZD та інших лікарських засобів, що використовуються в рекомендованих схемах лікування.</w:t>
      </w:r>
      <w:r w:rsidRPr="00096BC9">
        <w:rPr>
          <w:sz w:val="20"/>
          <w:szCs w:val="20"/>
          <w:lang w:val="uk-UA"/>
        </w:rPr>
        <w:t xml:space="preserve"> </w:t>
      </w:r>
      <w:r w:rsidRPr="00BD1AEC">
        <w:rPr>
          <w:sz w:val="20"/>
          <w:szCs w:val="20"/>
          <w:lang w:val="uk-UA"/>
        </w:rPr>
        <w:t xml:space="preserve">Через обмежену доступність тестів </w:t>
      </w:r>
      <w:r>
        <w:rPr>
          <w:sz w:val="20"/>
          <w:szCs w:val="20"/>
          <w:lang w:val="uk-UA"/>
        </w:rPr>
        <w:t xml:space="preserve">таргетного </w:t>
      </w:r>
      <w:r w:rsidRPr="00BD1AEC">
        <w:rPr>
          <w:sz w:val="20"/>
          <w:szCs w:val="20"/>
          <w:lang w:val="uk-UA"/>
        </w:rPr>
        <w:t>СНП для діагностики ТБ на даний момент було включено другий алгоритм (алгоритм 3b), який ґрунтується на виявленні мутацій, пов'язаних із стійкістю до FQ, за допомогою рекомендованих ВООЗ молекулярних тестів (автоматизований ТАНК низької складності та лінійний зонд-аналіз для лікарських препаратів другого ряду (SL-LPA)).</w:t>
      </w:r>
      <w:r w:rsidRPr="00096BC9">
        <w:rPr>
          <w:spacing w:val="-7"/>
          <w:sz w:val="20"/>
          <w:szCs w:val="20"/>
          <w:lang w:val="uk-UA"/>
        </w:rPr>
        <w:t xml:space="preserve"> </w:t>
      </w:r>
      <w:r w:rsidRPr="00BD1AEC">
        <w:rPr>
          <w:sz w:val="20"/>
          <w:szCs w:val="20"/>
          <w:lang w:val="uk-UA"/>
        </w:rPr>
        <w:t>Окрім молекулярного тестування, ВООЗ наголошує на необхідності розширення лабораторних можливостей для проведення фенотипічних ТМЧ до лікарських засобів, для яких існують точні та відтворювані методи фенотипування, включаючи BDQ, LZD, Pa, CS, CFZ і DLM. Як і в будь-якій ситуації, яка потенційно може врятувати життя пацієнта, не слід відмовляти людині в лікуванні ЛС-ТБ через відсутність повних результатів ТМЧ.</w:t>
      </w:r>
    </w:p>
    <w:p w:rsidR="007E3556" w:rsidRPr="00096BC9" w:rsidRDefault="007E3556" w:rsidP="00956970">
      <w:pPr>
        <w:pStyle w:val="6"/>
        <w:numPr>
          <w:ilvl w:val="2"/>
          <w:numId w:val="36"/>
        </w:numPr>
        <w:spacing w:before="210" w:line="247" w:lineRule="auto"/>
        <w:ind w:left="0" w:right="470" w:firstLine="0"/>
        <w:jc w:val="both"/>
        <w:rPr>
          <w:lang w:val="uk-UA"/>
        </w:rPr>
      </w:pPr>
      <w:r w:rsidRPr="00BD1AEC">
        <w:rPr>
          <w:color w:val="009649"/>
          <w:w w:val="105"/>
          <w:lang w:val="uk-UA"/>
        </w:rPr>
        <w:t>Шлях прийняття рішення для алгоритму 3 – ТМЧ для препара</w:t>
      </w:r>
      <w:r>
        <w:rPr>
          <w:color w:val="009649"/>
          <w:w w:val="105"/>
          <w:lang w:val="uk-UA"/>
        </w:rPr>
        <w:t>тів другого ряду для людей з Риф-ТБ або МЛС</w:t>
      </w:r>
      <w:r w:rsidRPr="00BD1AEC">
        <w:rPr>
          <w:color w:val="009649"/>
          <w:w w:val="105"/>
          <w:lang w:val="uk-UA"/>
        </w:rPr>
        <w:t>-ТБ</w:t>
      </w:r>
    </w:p>
    <w:p w:rsidR="007E3556" w:rsidRPr="00096BC9" w:rsidRDefault="007E3556" w:rsidP="00354236">
      <w:pPr>
        <w:pStyle w:val="9"/>
        <w:spacing w:before="218"/>
        <w:ind w:left="0" w:right="470"/>
        <w:jc w:val="both"/>
        <w:rPr>
          <w:lang w:val="uk-UA"/>
        </w:rPr>
      </w:pPr>
      <w:r>
        <w:rPr>
          <w:color w:val="009649"/>
          <w:lang w:val="uk-UA"/>
        </w:rPr>
        <w:t>Тести</w:t>
      </w:r>
    </w:p>
    <w:p w:rsidR="007E3556" w:rsidRPr="00096BC9" w:rsidRDefault="007E3556" w:rsidP="00956970">
      <w:pPr>
        <w:pStyle w:val="a5"/>
        <w:numPr>
          <w:ilvl w:val="0"/>
          <w:numId w:val="11"/>
        </w:numPr>
        <w:spacing w:before="221" w:line="290" w:lineRule="auto"/>
        <w:ind w:left="330" w:right="470"/>
        <w:rPr>
          <w:sz w:val="20"/>
          <w:szCs w:val="20"/>
          <w:lang w:val="uk-UA"/>
        </w:rPr>
      </w:pPr>
      <w:r w:rsidRPr="000A16F9">
        <w:rPr>
          <w:spacing w:val="-1"/>
          <w:sz w:val="20"/>
          <w:szCs w:val="20"/>
          <w:lang w:val="uk-UA"/>
        </w:rPr>
        <w:t>Нещодавно були рекомендовані цільові тести секвенування нового покоління (СНП),які можуть виявити мутації, пов’язані зі стійкістю до препаратів BDQ, FQ, LZD, CFZ, PZA, RIF, INH, EMB, AMK і STR</w:t>
      </w:r>
      <w:r w:rsidRPr="00096BC9">
        <w:rPr>
          <w:w w:val="95"/>
          <w:sz w:val="20"/>
          <w:szCs w:val="20"/>
          <w:lang w:val="uk-UA"/>
        </w:rPr>
        <w:t>.</w:t>
      </w:r>
    </w:p>
    <w:p w:rsidR="007E3556" w:rsidRPr="00096BC9" w:rsidRDefault="007E3556" w:rsidP="00750EC1">
      <w:pPr>
        <w:pStyle w:val="a5"/>
        <w:numPr>
          <w:ilvl w:val="1"/>
          <w:numId w:val="11"/>
        </w:numPr>
        <w:tabs>
          <w:tab w:val="left" w:pos="-330"/>
        </w:tabs>
        <w:spacing w:before="1" w:line="290" w:lineRule="auto"/>
        <w:ind w:left="550" w:right="470"/>
        <w:rPr>
          <w:sz w:val="20"/>
          <w:szCs w:val="20"/>
          <w:lang w:val="uk-UA"/>
        </w:rPr>
      </w:pPr>
      <w:r w:rsidRPr="000A16F9">
        <w:rPr>
          <w:sz w:val="20"/>
          <w:szCs w:val="20"/>
          <w:lang w:val="uk-UA"/>
        </w:rPr>
        <w:t xml:space="preserve">Використання тестів </w:t>
      </w:r>
      <w:r>
        <w:rPr>
          <w:sz w:val="20"/>
          <w:szCs w:val="20"/>
          <w:lang w:val="uk-UA"/>
        </w:rPr>
        <w:t xml:space="preserve">таргетного </w:t>
      </w:r>
      <w:r w:rsidRPr="000A16F9">
        <w:rPr>
          <w:sz w:val="20"/>
          <w:szCs w:val="20"/>
          <w:lang w:val="uk-UA"/>
        </w:rPr>
        <w:t xml:space="preserve">СНП для виявлення стійкості не усуває потреби в проведенні традиційного ТМЧ методом фенотипування, який буде необхідним для визначення стійкості до протитуберкульозних препаратів, які не були оцінені, або якщо ефективність виявлення стійкості була неоптимальною за допомогою тесту </w:t>
      </w:r>
      <w:r>
        <w:rPr>
          <w:sz w:val="20"/>
          <w:szCs w:val="20"/>
          <w:lang w:val="uk-UA"/>
        </w:rPr>
        <w:t xml:space="preserve">методом таргетного </w:t>
      </w:r>
      <w:r w:rsidRPr="000A16F9">
        <w:rPr>
          <w:sz w:val="20"/>
          <w:szCs w:val="20"/>
          <w:lang w:val="uk-UA"/>
        </w:rPr>
        <w:t>СНП, а також для моніторингу появи додаткової стійкості до лікарських засобів.</w:t>
      </w:r>
    </w:p>
    <w:p w:rsidR="007E3556" w:rsidRPr="00096BC9" w:rsidRDefault="007E3556" w:rsidP="00750EC1">
      <w:pPr>
        <w:pStyle w:val="a5"/>
        <w:numPr>
          <w:ilvl w:val="1"/>
          <w:numId w:val="11"/>
        </w:numPr>
        <w:tabs>
          <w:tab w:val="left" w:pos="-330"/>
        </w:tabs>
        <w:spacing w:before="5" w:line="290" w:lineRule="auto"/>
        <w:ind w:left="550" w:right="470"/>
        <w:rPr>
          <w:sz w:val="20"/>
          <w:szCs w:val="20"/>
          <w:lang w:val="uk-UA"/>
        </w:rPr>
      </w:pPr>
      <w:r>
        <w:rPr>
          <w:w w:val="95"/>
          <w:sz w:val="20"/>
          <w:szCs w:val="20"/>
          <w:lang w:val="uk-UA"/>
        </w:rPr>
        <w:t>Тести методом таргетного</w:t>
      </w:r>
      <w:r w:rsidRPr="000A16F9">
        <w:rPr>
          <w:w w:val="95"/>
          <w:sz w:val="20"/>
          <w:szCs w:val="20"/>
          <w:lang w:val="uk-UA"/>
        </w:rPr>
        <w:t xml:space="preserve"> СНП підходять для використання в центральній лабораторії або на рівні Національної референс-лабораторії з діагностики ТБ (НРЛДТ). Тести також можна використовувати на регіональному рівні за наявності відповідної інфраструктури, людських ресурсів і систем забезпечення якості. Впровадження тестування</w:t>
      </w:r>
      <w:r>
        <w:rPr>
          <w:w w:val="95"/>
          <w:sz w:val="20"/>
          <w:szCs w:val="20"/>
          <w:lang w:val="uk-UA"/>
        </w:rPr>
        <w:t xml:space="preserve"> методом таргетного</w:t>
      </w:r>
      <w:r w:rsidRPr="000A16F9">
        <w:rPr>
          <w:w w:val="95"/>
          <w:sz w:val="20"/>
          <w:szCs w:val="20"/>
          <w:lang w:val="uk-UA"/>
        </w:rPr>
        <w:t xml:space="preserve"> СНП залежить від наявності надійної системи транспортування зразків та ефективного механізму звітування про результати</w:t>
      </w:r>
      <w:r w:rsidRPr="00096BC9">
        <w:rPr>
          <w:w w:val="95"/>
          <w:sz w:val="20"/>
          <w:szCs w:val="20"/>
          <w:lang w:val="uk-UA"/>
        </w:rPr>
        <w:t>.</w:t>
      </w:r>
    </w:p>
    <w:p w:rsidR="007E3556" w:rsidRPr="00096BC9" w:rsidRDefault="007E3556" w:rsidP="00956970">
      <w:pPr>
        <w:pStyle w:val="a5"/>
        <w:numPr>
          <w:ilvl w:val="0"/>
          <w:numId w:val="11"/>
        </w:numPr>
        <w:tabs>
          <w:tab w:val="left" w:pos="-440"/>
        </w:tabs>
        <w:spacing w:before="4"/>
        <w:ind w:left="330" w:right="470" w:hanging="241"/>
        <w:rPr>
          <w:sz w:val="20"/>
          <w:szCs w:val="20"/>
          <w:lang w:val="uk-UA"/>
        </w:rPr>
      </w:pPr>
      <w:r w:rsidRPr="00425A84">
        <w:rPr>
          <w:sz w:val="20"/>
          <w:szCs w:val="20"/>
          <w:lang w:val="uk-UA"/>
        </w:rPr>
        <w:t>Рекомендується автоматизований ТАНК низької складності для виявлення стійкості до FQ:</w:t>
      </w:r>
    </w:p>
    <w:p w:rsidR="007E3556" w:rsidRPr="00096BC9" w:rsidRDefault="007E3556" w:rsidP="00956970">
      <w:pPr>
        <w:pStyle w:val="a5"/>
        <w:numPr>
          <w:ilvl w:val="1"/>
          <w:numId w:val="11"/>
        </w:numPr>
        <w:tabs>
          <w:tab w:val="left" w:pos="-220"/>
        </w:tabs>
        <w:spacing w:before="54"/>
        <w:ind w:left="550" w:right="470" w:hanging="241"/>
        <w:rPr>
          <w:sz w:val="20"/>
          <w:szCs w:val="20"/>
          <w:lang w:val="uk-UA"/>
        </w:rPr>
      </w:pPr>
      <w:r w:rsidRPr="00425A84">
        <w:rPr>
          <w:sz w:val="20"/>
          <w:szCs w:val="20"/>
          <w:lang w:val="uk-UA"/>
        </w:rPr>
        <w:t>Даний тест можна застосовувати для діагностики ЛЖВ, дітей та пацієнтів з позалегеневим туберкульозом.</w:t>
      </w:r>
    </w:p>
    <w:p w:rsidR="007E3556" w:rsidRPr="00096BC9" w:rsidRDefault="007E3556" w:rsidP="00956970">
      <w:pPr>
        <w:pStyle w:val="a5"/>
        <w:numPr>
          <w:ilvl w:val="1"/>
          <w:numId w:val="11"/>
        </w:numPr>
        <w:tabs>
          <w:tab w:val="left" w:pos="-220"/>
        </w:tabs>
        <w:spacing w:before="55" w:line="290" w:lineRule="auto"/>
        <w:ind w:left="550" w:right="470"/>
        <w:rPr>
          <w:sz w:val="20"/>
          <w:szCs w:val="20"/>
          <w:lang w:val="uk-UA"/>
        </w:rPr>
      </w:pPr>
      <w:r w:rsidRPr="00425A84">
        <w:rPr>
          <w:sz w:val="20"/>
          <w:szCs w:val="20"/>
          <w:lang w:val="uk-UA"/>
        </w:rPr>
        <w:t>Перший у своєму класі тест Xpert MTB-XDR надає результати менш ніж за 2 години, вимагає мінімального часу на практичну роботу, може використовуватися на периферійному рівні та одночасно надає результати щодо FQ, INH, ETO та AMK. Для цього тесту потрібна система GeneXpert з 10-кольоровою  оптикою, на відміну від поточних тестів Xpert MTB/RIF і Xpert Ultra, які використовують прилад GeneXpert з 6-кольоровою оптикою. Нові прилади можна під’єднати до існуючих 6-кольорових систем GeneXpert за допомогою загального комп’ютера</w:t>
      </w:r>
      <w:r w:rsidRPr="00096BC9">
        <w:rPr>
          <w:sz w:val="20"/>
          <w:szCs w:val="20"/>
          <w:lang w:val="uk-UA"/>
        </w:rPr>
        <w:t>.</w:t>
      </w:r>
    </w:p>
    <w:p w:rsidR="007E3556" w:rsidRPr="00425A84" w:rsidRDefault="007E3556" w:rsidP="00354236">
      <w:pPr>
        <w:pStyle w:val="a3"/>
        <w:rPr>
          <w:sz w:val="20"/>
          <w:lang w:val="uk-UA"/>
        </w:rPr>
      </w:pPr>
    </w:p>
    <w:p w:rsidR="007E3556" w:rsidRPr="00425A84" w:rsidRDefault="007E3556" w:rsidP="00354236">
      <w:pPr>
        <w:pStyle w:val="a3"/>
        <w:spacing w:before="9"/>
        <w:rPr>
          <w:sz w:val="17"/>
          <w:lang w:val="uk-UA"/>
        </w:rPr>
      </w:pPr>
    </w:p>
    <w:p w:rsidR="007E3556" w:rsidRDefault="007E3556" w:rsidP="00956970">
      <w:pPr>
        <w:tabs>
          <w:tab w:val="right" w:pos="9570"/>
        </w:tabs>
        <w:spacing w:before="103"/>
        <w:rPr>
          <w:sz w:val="16"/>
        </w:rPr>
      </w:pPr>
      <w:r>
        <w:rPr>
          <w:color w:val="009649"/>
          <w:sz w:val="16"/>
        </w:rPr>
        <w:t>4.</w:t>
      </w:r>
      <w:r>
        <w:rPr>
          <w:color w:val="009649"/>
          <w:spacing w:val="-7"/>
          <w:sz w:val="16"/>
        </w:rPr>
        <w:t xml:space="preserve"> </w:t>
      </w:r>
      <w:r>
        <w:rPr>
          <w:color w:val="009649"/>
          <w:sz w:val="16"/>
          <w:lang w:val="uk-UA"/>
        </w:rPr>
        <w:t>Модельні алгоритми</w:t>
      </w:r>
      <w:r>
        <w:rPr>
          <w:color w:val="009649"/>
          <w:sz w:val="16"/>
        </w:rPr>
        <w:tab/>
        <w:t>101</w:t>
      </w:r>
    </w:p>
    <w:p w:rsidR="007E3556" w:rsidRDefault="007E3556" w:rsidP="00354236">
      <w:pPr>
        <w:rPr>
          <w:sz w:val="16"/>
        </w:rPr>
        <w:sectPr w:rsidR="007E3556" w:rsidSect="00354236">
          <w:pgSz w:w="11910" w:h="16840"/>
          <w:pgMar w:top="1260" w:right="660" w:bottom="280" w:left="1100" w:header="720" w:footer="720" w:gutter="0"/>
          <w:cols w:space="720"/>
        </w:sectPr>
      </w:pPr>
    </w:p>
    <w:p w:rsidR="007E3556" w:rsidRPr="00613B90" w:rsidRDefault="007E3556" w:rsidP="00956970">
      <w:pPr>
        <w:pStyle w:val="a5"/>
        <w:numPr>
          <w:ilvl w:val="1"/>
          <w:numId w:val="11"/>
        </w:numPr>
        <w:spacing w:before="5" w:line="290" w:lineRule="auto"/>
        <w:ind w:left="550" w:right="250"/>
        <w:rPr>
          <w:sz w:val="20"/>
          <w:szCs w:val="20"/>
          <w:lang w:val="uk-UA"/>
        </w:rPr>
      </w:pPr>
      <w:r w:rsidRPr="00613B90">
        <w:rPr>
          <w:spacing w:val="-2"/>
          <w:sz w:val="20"/>
          <w:szCs w:val="20"/>
          <w:lang w:val="uk-UA"/>
        </w:rPr>
        <w:lastRenderedPageBreak/>
        <w:t>Використання автоматизованих ТАНК низької складності для виявлення стійкості до FQ не усуває потреби у традиційному фенотипічному ТМЧ, який буде необхідним для визначення стійкості до інших протитуберкульозних засобів та моніторингу появи додаткової медикаментозної резистентності.</w:t>
      </w:r>
    </w:p>
    <w:p w:rsidR="007E3556" w:rsidRPr="00613B90" w:rsidRDefault="007E3556" w:rsidP="00956970">
      <w:pPr>
        <w:pStyle w:val="a5"/>
        <w:numPr>
          <w:ilvl w:val="0"/>
          <w:numId w:val="11"/>
        </w:numPr>
        <w:tabs>
          <w:tab w:val="left" w:pos="-220"/>
        </w:tabs>
        <w:spacing w:before="89" w:line="290" w:lineRule="auto"/>
        <w:ind w:left="220" w:right="250"/>
        <w:rPr>
          <w:sz w:val="20"/>
          <w:szCs w:val="20"/>
          <w:lang w:val="uk-UA"/>
        </w:rPr>
      </w:pPr>
      <w:r w:rsidRPr="00613B90">
        <w:rPr>
          <w:sz w:val="20"/>
          <w:szCs w:val="20"/>
          <w:lang w:val="uk-UA"/>
        </w:rPr>
        <w:t>SL-LPA рекомендовано для виявлення стійкості до FQ, і його слід використовувати там,  де це можливо:</w:t>
      </w:r>
    </w:p>
    <w:p w:rsidR="007E3556" w:rsidRPr="00613B90" w:rsidRDefault="007E3556" w:rsidP="00956970">
      <w:pPr>
        <w:pStyle w:val="a5"/>
        <w:numPr>
          <w:ilvl w:val="1"/>
          <w:numId w:val="11"/>
        </w:numPr>
        <w:spacing w:before="1" w:line="290" w:lineRule="auto"/>
        <w:ind w:left="550" w:right="250"/>
        <w:rPr>
          <w:sz w:val="20"/>
          <w:szCs w:val="20"/>
          <w:lang w:val="uk-UA"/>
        </w:rPr>
      </w:pPr>
      <w:r w:rsidRPr="00613B90">
        <w:rPr>
          <w:sz w:val="20"/>
          <w:szCs w:val="20"/>
          <w:lang w:val="uk-UA"/>
        </w:rPr>
        <w:t>Діагностична точність аналізу SL-LPA ідентична як при використанні зразку мокротиння, так і культуральних ізолятів. Для SL-LPA можна використовувати для дослідження зразків позитивного або негативного мазка, хоча при тестуванні негативних мазків відзначають більшу частоту виникнення невизначених результатів.</w:t>
      </w:r>
    </w:p>
    <w:p w:rsidR="007E3556" w:rsidRPr="00613B90" w:rsidRDefault="007E3556" w:rsidP="00956970">
      <w:pPr>
        <w:pStyle w:val="a5"/>
        <w:numPr>
          <w:ilvl w:val="1"/>
          <w:numId w:val="11"/>
        </w:numPr>
        <w:spacing w:before="3" w:line="290" w:lineRule="auto"/>
        <w:ind w:left="550" w:right="250"/>
        <w:rPr>
          <w:sz w:val="20"/>
          <w:szCs w:val="20"/>
          <w:lang w:val="uk-UA"/>
        </w:rPr>
      </w:pPr>
      <w:r w:rsidRPr="00613B90">
        <w:rPr>
          <w:sz w:val="20"/>
          <w:szCs w:val="20"/>
          <w:lang w:val="uk-UA"/>
        </w:rPr>
        <w:t>SL-LPA рекомендовано використовувати тільки для дослідження зразків мокротиння або ізолятів комплексу МТБ. Лабораторне тестування інших видів зразків повинно спиратися на результати посіву культури та ТМЧ за методом фенотипування.</w:t>
      </w:r>
    </w:p>
    <w:p w:rsidR="007E3556" w:rsidRPr="00613B90" w:rsidRDefault="007E3556" w:rsidP="00956970">
      <w:pPr>
        <w:pStyle w:val="a5"/>
        <w:numPr>
          <w:ilvl w:val="1"/>
          <w:numId w:val="11"/>
        </w:numPr>
        <w:spacing w:line="290" w:lineRule="auto"/>
        <w:ind w:left="550" w:right="250"/>
        <w:rPr>
          <w:sz w:val="20"/>
          <w:szCs w:val="20"/>
          <w:lang w:val="uk-UA"/>
        </w:rPr>
      </w:pPr>
      <w:r w:rsidRPr="00613B90">
        <w:rPr>
          <w:w w:val="95"/>
          <w:sz w:val="20"/>
          <w:szCs w:val="20"/>
          <w:lang w:val="uk-UA"/>
        </w:rPr>
        <w:t>SL-LPA підходить для використання на рівні центральної або національної референс-лабораторії з діагностики ТБ. Він також може бути використаний на регіональному рівні за наявності відповідної інфраструктури, людських ресурсів і системи ЗЯ. Впровадження тестування SL-LPA залежить від наявності надійної системи транспортування зразків та ефективного механізму звітування про результати</w:t>
      </w:r>
      <w:r w:rsidRPr="00613B90">
        <w:rPr>
          <w:sz w:val="20"/>
          <w:szCs w:val="20"/>
          <w:lang w:val="uk-UA"/>
        </w:rPr>
        <w:t>.</w:t>
      </w:r>
    </w:p>
    <w:p w:rsidR="007E3556" w:rsidRPr="00613B90" w:rsidRDefault="007E3556" w:rsidP="00956970">
      <w:pPr>
        <w:pStyle w:val="a5"/>
        <w:numPr>
          <w:ilvl w:val="1"/>
          <w:numId w:val="11"/>
        </w:numPr>
        <w:spacing w:before="4" w:line="290" w:lineRule="auto"/>
        <w:ind w:left="550" w:right="250"/>
        <w:rPr>
          <w:sz w:val="20"/>
          <w:szCs w:val="20"/>
          <w:lang w:val="uk-UA"/>
        </w:rPr>
      </w:pPr>
      <w:r w:rsidRPr="00613B90">
        <w:rPr>
          <w:sz w:val="20"/>
          <w:szCs w:val="20"/>
          <w:lang w:val="uk-UA"/>
        </w:rPr>
        <w:t>Використання SL-LPA для виявлення стійкості до FQ не виключає потреби у проведенні звичайного ТМЧ методом фенотипування, необхідного для визначення стійкості до інших протитуберкульозних препаратів та контролю за появою додаткової медикаментозної резистентності.</w:t>
      </w:r>
    </w:p>
    <w:p w:rsidR="007E3556" w:rsidRPr="00613B90" w:rsidRDefault="007E3556" w:rsidP="00956970">
      <w:pPr>
        <w:pStyle w:val="a5"/>
        <w:numPr>
          <w:ilvl w:val="1"/>
          <w:numId w:val="11"/>
        </w:numPr>
        <w:spacing w:line="290" w:lineRule="auto"/>
        <w:ind w:left="550" w:right="250"/>
        <w:rPr>
          <w:sz w:val="20"/>
          <w:szCs w:val="20"/>
          <w:lang w:val="uk-UA"/>
        </w:rPr>
      </w:pPr>
      <w:r w:rsidRPr="00613B90">
        <w:rPr>
          <w:sz w:val="20"/>
          <w:szCs w:val="20"/>
          <w:lang w:val="uk-UA"/>
        </w:rPr>
        <w:t>Фенотипічний тест медикаментозної чутливості (ТМЧ) на культивованих зразках все ще потрібний і рекомендований для препаратів, які використовуют</w:t>
      </w:r>
      <w:r>
        <w:rPr>
          <w:sz w:val="20"/>
          <w:szCs w:val="20"/>
          <w:lang w:val="uk-UA"/>
        </w:rPr>
        <w:t>ься в схемах лікування Риф-ТБ/МЛС</w:t>
      </w:r>
      <w:r w:rsidRPr="00613B90">
        <w:rPr>
          <w:sz w:val="20"/>
          <w:szCs w:val="20"/>
          <w:lang w:val="uk-UA"/>
        </w:rPr>
        <w:t>-ТБ, та для яких або немає швидких молекулярних методів ТМЧ, або коли їх ефективність є неоптимальною (наприклад, щодо препаратів BDQ, LZD, Pa, CS, CFZ і DLM).</w:t>
      </w:r>
    </w:p>
    <w:p w:rsidR="007E3556" w:rsidRPr="00613B90" w:rsidRDefault="007E3556" w:rsidP="00354236">
      <w:pPr>
        <w:pStyle w:val="9"/>
        <w:spacing w:before="189"/>
        <w:ind w:left="0"/>
        <w:rPr>
          <w:color w:val="009649"/>
          <w:w w:val="95"/>
          <w:lang w:val="uk-UA"/>
        </w:rPr>
      </w:pPr>
      <w:r w:rsidRPr="00613B90">
        <w:rPr>
          <w:color w:val="009649"/>
          <w:w w:val="95"/>
          <w:lang w:val="uk-UA"/>
        </w:rPr>
        <w:t>Загальні міркування</w:t>
      </w:r>
    </w:p>
    <w:p w:rsidR="007E3556" w:rsidRPr="00613B90" w:rsidRDefault="007E3556" w:rsidP="00956970">
      <w:pPr>
        <w:pStyle w:val="a5"/>
        <w:numPr>
          <w:ilvl w:val="0"/>
          <w:numId w:val="11"/>
        </w:numPr>
        <w:spacing w:before="220"/>
        <w:ind w:left="330" w:right="250" w:hanging="241"/>
        <w:rPr>
          <w:sz w:val="20"/>
          <w:szCs w:val="20"/>
          <w:lang w:val="uk-UA"/>
        </w:rPr>
      </w:pPr>
      <w:r>
        <w:rPr>
          <w:sz w:val="20"/>
          <w:szCs w:val="20"/>
          <w:lang w:val="uk-UA"/>
        </w:rPr>
        <w:t>Для лікування МЛС</w:t>
      </w:r>
      <w:r w:rsidRPr="00F96289">
        <w:rPr>
          <w:sz w:val="20"/>
          <w:szCs w:val="20"/>
          <w:lang w:val="uk-UA"/>
        </w:rPr>
        <w:t>-ТБ/Риф-ТБ рекомендовано дві схеми лікування, що містять BDQ (</w:t>
      </w:r>
      <w:r w:rsidRPr="00F96289">
        <w:rPr>
          <w:i/>
          <w:iCs/>
          <w:sz w:val="20"/>
          <w:szCs w:val="20"/>
          <w:lang w:val="uk-UA"/>
        </w:rPr>
        <w:t>9</w:t>
      </w:r>
      <w:r w:rsidRPr="00F96289">
        <w:rPr>
          <w:sz w:val="20"/>
          <w:szCs w:val="20"/>
          <w:lang w:val="uk-UA"/>
        </w:rPr>
        <w:t>):</w:t>
      </w:r>
    </w:p>
    <w:p w:rsidR="007E3556" w:rsidRPr="00613B90" w:rsidRDefault="007E3556" w:rsidP="009A31DD">
      <w:pPr>
        <w:pStyle w:val="a5"/>
        <w:numPr>
          <w:ilvl w:val="1"/>
          <w:numId w:val="11"/>
        </w:numPr>
        <w:spacing w:before="55" w:line="290" w:lineRule="auto"/>
        <w:ind w:left="550" w:right="250"/>
        <w:rPr>
          <w:sz w:val="20"/>
          <w:szCs w:val="20"/>
          <w:lang w:val="uk-UA"/>
        </w:rPr>
      </w:pPr>
      <w:r w:rsidRPr="00D95FBE">
        <w:rPr>
          <w:sz w:val="20"/>
          <w:szCs w:val="20"/>
          <w:lang w:val="uk-UA"/>
        </w:rPr>
        <w:t>Рекомендується повністю пероральна 6-місячна схема лікування, що складається з BDQ, Pa та LZD, з або без MFX (BPaL або BPaLM) для людей, які страждають на М</w:t>
      </w:r>
      <w:r>
        <w:rPr>
          <w:sz w:val="20"/>
          <w:szCs w:val="20"/>
          <w:lang w:val="uk-UA"/>
        </w:rPr>
        <w:t>ЛС</w:t>
      </w:r>
      <w:r w:rsidRPr="00D95FBE">
        <w:rPr>
          <w:sz w:val="20"/>
          <w:szCs w:val="20"/>
          <w:lang w:val="uk-UA"/>
        </w:rPr>
        <w:t>-ТБ/Риф-ТБ або МР/Риф ТБ з додатковою стійкістю до FQ (пре-ШЛС-ТБ).</w:t>
      </w:r>
    </w:p>
    <w:p w:rsidR="007E3556" w:rsidRPr="00613B90" w:rsidRDefault="007E3556" w:rsidP="00956970">
      <w:pPr>
        <w:pStyle w:val="a5"/>
        <w:numPr>
          <w:ilvl w:val="1"/>
          <w:numId w:val="11"/>
        </w:numPr>
        <w:spacing w:before="3" w:line="290" w:lineRule="auto"/>
        <w:ind w:left="550" w:right="250"/>
        <w:rPr>
          <w:sz w:val="20"/>
          <w:szCs w:val="20"/>
          <w:lang w:val="uk-UA"/>
        </w:rPr>
      </w:pPr>
      <w:r w:rsidRPr="00D95FBE">
        <w:rPr>
          <w:sz w:val="20"/>
          <w:szCs w:val="20"/>
          <w:lang w:val="uk-UA"/>
        </w:rPr>
        <w:t>Повністю пероральна схема лікування тривалістю 6 місяців, що включає застосування препаратів BDQ, LFX або MFX, ETO, EMB, INH (високі дози), PZA та CFZ (4–6 місяців BDQ-LFX-ETO-EMB-PZA-високі дози INH-CFZ / 5 місяців LFX-CFZ-PZA-EMB), рекомендовано для осіб, яким не підходять схема лікування препаратами BPaL або BPaLM</w:t>
      </w:r>
      <w:r w:rsidRPr="00613B90">
        <w:rPr>
          <w:sz w:val="20"/>
          <w:szCs w:val="20"/>
          <w:lang w:val="uk-UA"/>
        </w:rPr>
        <w:t>.</w:t>
      </w:r>
    </w:p>
    <w:p w:rsidR="007E3556" w:rsidRPr="00613B90" w:rsidRDefault="007E3556" w:rsidP="00956970">
      <w:pPr>
        <w:pStyle w:val="a5"/>
        <w:numPr>
          <w:ilvl w:val="1"/>
          <w:numId w:val="11"/>
        </w:numPr>
        <w:spacing w:line="290" w:lineRule="auto"/>
        <w:ind w:left="550" w:right="250"/>
        <w:rPr>
          <w:sz w:val="20"/>
          <w:szCs w:val="20"/>
          <w:lang w:val="uk-UA"/>
        </w:rPr>
      </w:pPr>
      <w:r w:rsidRPr="00533816">
        <w:rPr>
          <w:w w:val="105"/>
          <w:sz w:val="20"/>
          <w:szCs w:val="20"/>
          <w:lang w:val="uk-UA"/>
        </w:rPr>
        <w:t xml:space="preserve">Індивідуалізовані триваліші схеми лікування із застосуванням виключно пероральних лікарських засобів, розроблені з використанням пріоритетних груп препаратів ВООЗ, все ще можна </w:t>
      </w:r>
      <w:r>
        <w:rPr>
          <w:w w:val="105"/>
          <w:sz w:val="20"/>
          <w:szCs w:val="20"/>
          <w:lang w:val="uk-UA"/>
        </w:rPr>
        <w:t>застосовувати для пацієнтів з МЛС</w:t>
      </w:r>
      <w:r w:rsidRPr="00533816">
        <w:rPr>
          <w:w w:val="105"/>
          <w:sz w:val="20"/>
          <w:szCs w:val="20"/>
          <w:lang w:val="uk-UA"/>
        </w:rPr>
        <w:t>-ТБ/Риф-ТБ, які не відповідають критеріям відбору для призначення короткострокової схеми лікування, що містять BDQ</w:t>
      </w:r>
      <w:r w:rsidRPr="00613B90">
        <w:rPr>
          <w:sz w:val="20"/>
          <w:szCs w:val="20"/>
          <w:lang w:val="uk-UA"/>
        </w:rPr>
        <w:t>.</w:t>
      </w:r>
    </w:p>
    <w:p w:rsidR="007E3556" w:rsidRPr="00613B90" w:rsidRDefault="007E3556" w:rsidP="00956970">
      <w:pPr>
        <w:pStyle w:val="a5"/>
        <w:numPr>
          <w:ilvl w:val="0"/>
          <w:numId w:val="11"/>
        </w:numPr>
        <w:tabs>
          <w:tab w:val="left" w:pos="-440"/>
        </w:tabs>
        <w:spacing w:before="3" w:line="290" w:lineRule="auto"/>
        <w:ind w:left="330" w:right="250"/>
        <w:rPr>
          <w:sz w:val="20"/>
          <w:szCs w:val="20"/>
          <w:lang w:val="uk-UA"/>
        </w:rPr>
      </w:pPr>
      <w:r w:rsidRPr="00533816">
        <w:rPr>
          <w:spacing w:val="-1"/>
          <w:sz w:val="20"/>
          <w:szCs w:val="20"/>
          <w:lang w:val="uk-UA"/>
        </w:rPr>
        <w:t>ВООЗ у своїх настановах наголошує на важливості проведення ТМЧ перед лікуванням, особливо стосовно лікарських засобів, для яких доступні мВРД</w:t>
      </w:r>
      <w:r w:rsidRPr="00613B90">
        <w:rPr>
          <w:sz w:val="20"/>
          <w:szCs w:val="20"/>
          <w:lang w:val="uk-UA"/>
        </w:rPr>
        <w:t>.</w:t>
      </w:r>
    </w:p>
    <w:p w:rsidR="007E3556" w:rsidRPr="00613B90" w:rsidRDefault="007E3556" w:rsidP="00750EC1">
      <w:pPr>
        <w:pStyle w:val="a5"/>
        <w:numPr>
          <w:ilvl w:val="1"/>
          <w:numId w:val="11"/>
        </w:numPr>
        <w:tabs>
          <w:tab w:val="left" w:pos="-330"/>
        </w:tabs>
        <w:spacing w:line="290" w:lineRule="auto"/>
        <w:ind w:left="550" w:right="250"/>
        <w:rPr>
          <w:sz w:val="20"/>
          <w:szCs w:val="20"/>
          <w:lang w:val="uk-UA"/>
        </w:rPr>
      </w:pPr>
      <w:r w:rsidRPr="002A7E79">
        <w:rPr>
          <w:sz w:val="20"/>
          <w:szCs w:val="20"/>
          <w:lang w:val="uk-UA"/>
        </w:rPr>
        <w:t xml:space="preserve">У доступі є рекомендовані ВООЗ швидкі молекулярні тести для виявлення мутацій, пов’язаних зі стійкістю до FQ (автоматизовані тести ТАНК, FL-LPA, SL-LPA та тести </w:t>
      </w:r>
      <w:r>
        <w:rPr>
          <w:sz w:val="20"/>
          <w:szCs w:val="20"/>
          <w:lang w:val="uk-UA"/>
        </w:rPr>
        <w:t xml:space="preserve">методом таргетного </w:t>
      </w:r>
      <w:r w:rsidRPr="002A7E79">
        <w:rPr>
          <w:sz w:val="20"/>
          <w:szCs w:val="20"/>
          <w:lang w:val="uk-UA"/>
        </w:rPr>
        <w:t xml:space="preserve">СНП низької складності), а також мутацій, пов’язаних зі стійкістю до BDQ (тести </w:t>
      </w:r>
      <w:r>
        <w:rPr>
          <w:sz w:val="20"/>
          <w:szCs w:val="20"/>
          <w:lang w:val="uk-UA"/>
        </w:rPr>
        <w:t xml:space="preserve">методом таргетного </w:t>
      </w:r>
      <w:r w:rsidRPr="002A7E79">
        <w:rPr>
          <w:sz w:val="20"/>
          <w:szCs w:val="20"/>
          <w:lang w:val="uk-UA"/>
        </w:rPr>
        <w:t xml:space="preserve">СНП). Нещодавно рекомендовані тести </w:t>
      </w:r>
      <w:r>
        <w:rPr>
          <w:sz w:val="20"/>
          <w:szCs w:val="20"/>
          <w:lang w:val="uk-UA"/>
        </w:rPr>
        <w:t xml:space="preserve">таргетного </w:t>
      </w:r>
      <w:r w:rsidRPr="002A7E79">
        <w:rPr>
          <w:sz w:val="20"/>
          <w:szCs w:val="20"/>
          <w:lang w:val="uk-UA"/>
        </w:rPr>
        <w:t>СНП можуть також виявляти мутації, пов’язані зі стійкістю до деяких інших препаратів</w:t>
      </w:r>
      <w:r>
        <w:rPr>
          <w:sz w:val="20"/>
          <w:szCs w:val="20"/>
          <w:lang w:val="uk-UA"/>
        </w:rPr>
        <w:t>, включених до схем лікування МЛС</w:t>
      </w:r>
      <w:r w:rsidRPr="002A7E79">
        <w:rPr>
          <w:sz w:val="20"/>
          <w:szCs w:val="20"/>
          <w:lang w:val="uk-UA"/>
        </w:rPr>
        <w:t>-ТБ (наприклад, LZD, CFZ, PZA, AMK та STR).</w:t>
      </w:r>
    </w:p>
    <w:p w:rsidR="007E3556" w:rsidRPr="00D54367" w:rsidRDefault="007E3556" w:rsidP="00354236">
      <w:pPr>
        <w:pStyle w:val="a3"/>
        <w:rPr>
          <w:sz w:val="20"/>
          <w:lang w:val="uk-UA"/>
        </w:rPr>
      </w:pPr>
    </w:p>
    <w:p w:rsidR="007E3556" w:rsidRPr="00D54367" w:rsidRDefault="007E3556" w:rsidP="00354236">
      <w:pPr>
        <w:pStyle w:val="a3"/>
        <w:spacing w:before="6"/>
        <w:rPr>
          <w:sz w:val="26"/>
          <w:lang w:val="uk-UA"/>
        </w:rPr>
      </w:pPr>
    </w:p>
    <w:p w:rsidR="007E3556" w:rsidRPr="00FE4B18" w:rsidRDefault="007E3556" w:rsidP="00FE4B18">
      <w:pPr>
        <w:rPr>
          <w:sz w:val="16"/>
          <w:szCs w:val="16"/>
          <w:lang w:val="ru-RU"/>
        </w:rPr>
      </w:pPr>
      <w:r w:rsidRPr="00206B4B">
        <w:rPr>
          <w:color w:val="009649"/>
          <w:sz w:val="16"/>
          <w:lang w:val="ru-RU"/>
        </w:rPr>
        <w:t>102</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280" w:right="660" w:bottom="280" w:left="1100" w:header="720" w:footer="720" w:gutter="0"/>
          <w:cols w:space="720"/>
        </w:sectPr>
      </w:pPr>
    </w:p>
    <w:p w:rsidR="007E3556" w:rsidRPr="00613B90" w:rsidRDefault="007E3556" w:rsidP="00956970">
      <w:pPr>
        <w:pStyle w:val="a5"/>
        <w:numPr>
          <w:ilvl w:val="1"/>
          <w:numId w:val="11"/>
        </w:numPr>
        <w:tabs>
          <w:tab w:val="left" w:pos="-660"/>
        </w:tabs>
        <w:spacing w:before="5" w:line="290" w:lineRule="auto"/>
        <w:ind w:left="550" w:right="250"/>
        <w:rPr>
          <w:sz w:val="20"/>
          <w:szCs w:val="20"/>
          <w:lang w:val="uk-UA"/>
        </w:rPr>
      </w:pPr>
      <w:r w:rsidRPr="002A7E79">
        <w:rPr>
          <w:sz w:val="20"/>
          <w:szCs w:val="20"/>
          <w:lang w:val="uk-UA"/>
        </w:rPr>
        <w:lastRenderedPageBreak/>
        <w:t>ВООЗ рекомендує новий молекулярний тест для виявлення стійкості до PZA, що належить до класу «ТАНК високої складності зворотної гібридизації». Його використання обмежено культуральними ізолятами. В якості альтернативи слід виконувати секвенування pncA, якщо це можливо. У лабораторії з гарантованою якістю, приділяючи особливу увагу підготовці посівного матеріалу, чутливий результат ТМЧ за методом фенотипування з використанням MGIT для PZA може бути використаний для включення PZA до схеми лікування ЛС-ТБ (веб-додаток C).</w:t>
      </w:r>
    </w:p>
    <w:p w:rsidR="007E3556" w:rsidRPr="00081E7B" w:rsidRDefault="007E3556" w:rsidP="00F91A82">
      <w:pPr>
        <w:pStyle w:val="a5"/>
        <w:numPr>
          <w:ilvl w:val="1"/>
          <w:numId w:val="11"/>
        </w:numPr>
        <w:tabs>
          <w:tab w:val="left" w:pos="-110"/>
        </w:tabs>
        <w:spacing w:before="6" w:line="290" w:lineRule="auto"/>
        <w:ind w:left="660" w:right="250"/>
        <w:rPr>
          <w:sz w:val="20"/>
          <w:szCs w:val="20"/>
          <w:lang w:val="uk-UA"/>
        </w:rPr>
      </w:pPr>
      <w:r w:rsidRPr="00081E7B">
        <w:rPr>
          <w:sz w:val="20"/>
          <w:szCs w:val="20"/>
          <w:lang w:val="uk-UA"/>
        </w:rPr>
        <w:t>Для визначення стійкості до RIF, INH, FQ, BDQ, CFZ, LZD, AMK і DLM у доступі є надійні фенотипові методи ТМЧ . Алгоритми тестування, які ґрунтуються на проведенні культурального дослідження та ТМЧ за методом фенотипування, описано у відповідній нормативній базі ВООЗ (60) та технічному посібнику (веб-додаток C). Держави-члени повинні забезпечити наявність можливостей для проведення ТМЧ для препаратів, які використовуються для лікування, і для яких доступне надійне тестування</w:t>
      </w:r>
    </w:p>
    <w:p w:rsidR="007E3556" w:rsidRPr="00081E7B" w:rsidRDefault="007E3556" w:rsidP="00F91A82">
      <w:pPr>
        <w:pStyle w:val="a5"/>
        <w:numPr>
          <w:ilvl w:val="0"/>
          <w:numId w:val="10"/>
        </w:numPr>
        <w:tabs>
          <w:tab w:val="left" w:pos="0"/>
        </w:tabs>
        <w:spacing w:line="290" w:lineRule="auto"/>
        <w:ind w:left="660" w:right="360"/>
        <w:rPr>
          <w:sz w:val="20"/>
          <w:szCs w:val="20"/>
          <w:lang w:val="uk-UA"/>
        </w:rPr>
      </w:pPr>
      <w:r w:rsidRPr="00081E7B">
        <w:rPr>
          <w:sz w:val="20"/>
          <w:szCs w:val="20"/>
          <w:lang w:val="uk-UA"/>
        </w:rPr>
        <w:t>Зараз відсутні надійні ТМЧ за методом фенотипування для EMB, ETO/протіонаміду або  іміпенему-циластатину/меропенему; отже, результати не слід використовувати для прийняття клінічних рішень.</w:t>
      </w:r>
    </w:p>
    <w:p w:rsidR="007E3556" w:rsidRPr="00081E7B" w:rsidRDefault="007E3556" w:rsidP="00F91A82">
      <w:pPr>
        <w:pStyle w:val="a5"/>
        <w:numPr>
          <w:ilvl w:val="0"/>
          <w:numId w:val="10"/>
        </w:numPr>
        <w:tabs>
          <w:tab w:val="left" w:pos="0"/>
          <w:tab w:val="left" w:pos="110"/>
        </w:tabs>
        <w:spacing w:before="3" w:line="290" w:lineRule="auto"/>
        <w:ind w:left="660" w:right="360"/>
        <w:rPr>
          <w:sz w:val="20"/>
          <w:szCs w:val="20"/>
          <w:lang w:val="uk-UA"/>
        </w:rPr>
      </w:pPr>
      <w:r w:rsidRPr="00081E7B">
        <w:rPr>
          <w:sz w:val="20"/>
          <w:szCs w:val="20"/>
          <w:lang w:val="uk-UA"/>
        </w:rPr>
        <w:t xml:space="preserve">За відсутності в країні надійних ТМЧ за методом фенотипування до препаратів другого ряду, зразки або ізоляти можна відправити до зовнішньої лабораторії для тестування (наприклад, до  супранаціональної референс-лабораторії [СНРЛ] ВООЗ). Можуть знадобитися угоди про передачу матеріалів та дозволів на </w:t>
      </w:r>
      <w:r w:rsidR="006A0270" w:rsidRPr="00081E7B">
        <w:rPr>
          <w:sz w:val="20"/>
          <w:szCs w:val="20"/>
          <w:lang w:val="uk-UA"/>
        </w:rPr>
        <w:t>імпорт</w:t>
      </w:r>
      <w:r w:rsidRPr="00081E7B">
        <w:rPr>
          <w:sz w:val="20"/>
          <w:szCs w:val="20"/>
          <w:lang w:val="uk-UA"/>
        </w:rPr>
        <w:t xml:space="preserve"> або експорт.</w:t>
      </w:r>
    </w:p>
    <w:p w:rsidR="007E3556" w:rsidRPr="00081E7B" w:rsidRDefault="007E3556" w:rsidP="00F91A82">
      <w:pPr>
        <w:pStyle w:val="a5"/>
        <w:numPr>
          <w:ilvl w:val="0"/>
          <w:numId w:val="10"/>
        </w:numPr>
        <w:tabs>
          <w:tab w:val="left" w:pos="-440"/>
          <w:tab w:val="left" w:pos="-220"/>
        </w:tabs>
        <w:spacing w:before="4" w:line="290" w:lineRule="auto"/>
        <w:ind w:left="660" w:right="360"/>
        <w:rPr>
          <w:sz w:val="20"/>
          <w:szCs w:val="20"/>
          <w:lang w:val="uk-UA"/>
        </w:rPr>
      </w:pPr>
      <w:r w:rsidRPr="00081E7B">
        <w:rPr>
          <w:w w:val="95"/>
          <w:sz w:val="20"/>
          <w:szCs w:val="20"/>
          <w:lang w:val="uk-UA"/>
        </w:rPr>
        <w:t>Наразі доступність фенотипових ТМЧ для BDQ та LZD є здебільшого обмеженою, а виявлені рівні стійкості, ймовірно, будуть дуже низькими. Проте з'являється все більше доказів того, що стійкість до BDQ навіть у експонованих пацієнтів становить 1,4-3,4% (54). BDQ є основним лікарським засобом для лікування ЛС-ТБ та включений до переглянутого визначення ШЛС-ТБ. Таким чином, створення потенціалу для тестування цього лікарського засобу та інших препаратів, що використовуються при лікуванні (наприклад, LZD, CFZ та DLM), є важливим. Якщо під час лікування є підозра на стійкість до препаратів, а ТМЧ недоступний, штами слід направити до СНРЛ для подальшого тестування</w:t>
      </w:r>
      <w:r w:rsidRPr="00081E7B">
        <w:rPr>
          <w:sz w:val="20"/>
          <w:szCs w:val="20"/>
          <w:lang w:val="uk-UA"/>
        </w:rPr>
        <w:t>.</w:t>
      </w:r>
    </w:p>
    <w:p w:rsidR="007E3556" w:rsidRPr="00081E7B" w:rsidRDefault="007E3556" w:rsidP="00F91A82">
      <w:pPr>
        <w:pStyle w:val="a5"/>
        <w:numPr>
          <w:ilvl w:val="0"/>
          <w:numId w:val="10"/>
        </w:numPr>
        <w:tabs>
          <w:tab w:val="left" w:pos="-440"/>
          <w:tab w:val="left" w:pos="-220"/>
        </w:tabs>
        <w:spacing w:before="6"/>
        <w:ind w:left="660" w:right="360" w:hanging="241"/>
        <w:rPr>
          <w:sz w:val="20"/>
          <w:szCs w:val="20"/>
          <w:lang w:val="uk-UA"/>
        </w:rPr>
      </w:pPr>
      <w:r w:rsidRPr="00081E7B">
        <w:rPr>
          <w:sz w:val="20"/>
          <w:szCs w:val="20"/>
          <w:lang w:val="uk-UA"/>
        </w:rPr>
        <w:t>Не слід відкладати початок лікування в о</w:t>
      </w:r>
      <w:r>
        <w:rPr>
          <w:sz w:val="20"/>
          <w:szCs w:val="20"/>
          <w:lang w:val="uk-UA"/>
        </w:rPr>
        <w:t>чікуванні результатів ТМ</w:t>
      </w:r>
      <w:r w:rsidRPr="00081E7B">
        <w:rPr>
          <w:sz w:val="20"/>
          <w:szCs w:val="20"/>
          <w:lang w:val="uk-UA"/>
        </w:rPr>
        <w:t>Ч.</w:t>
      </w:r>
    </w:p>
    <w:p w:rsidR="007E3556" w:rsidRDefault="007E3556" w:rsidP="00F91A82">
      <w:pPr>
        <w:pStyle w:val="a3"/>
        <w:tabs>
          <w:tab w:val="left" w:pos="10120"/>
          <w:tab w:val="left" w:pos="10230"/>
        </w:tabs>
        <w:ind w:left="660" w:right="360"/>
        <w:rPr>
          <w:sz w:val="20"/>
          <w:szCs w:val="20"/>
          <w:lang w:val="uk-UA"/>
        </w:rPr>
      </w:pPr>
    </w:p>
    <w:p w:rsidR="007E3556" w:rsidRPr="00081E7B" w:rsidRDefault="007E3556" w:rsidP="00354236">
      <w:pPr>
        <w:pStyle w:val="a3"/>
        <w:tabs>
          <w:tab w:val="left" w:pos="10120"/>
          <w:tab w:val="left" w:pos="10230"/>
        </w:tabs>
        <w:ind w:right="360"/>
        <w:rPr>
          <w:sz w:val="20"/>
          <w:szCs w:val="20"/>
          <w:lang w:val="uk-UA"/>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tabs>
          <w:tab w:val="left" w:pos="10120"/>
          <w:tab w:val="left" w:pos="10230"/>
        </w:tabs>
        <w:ind w:right="360"/>
        <w:rPr>
          <w:sz w:val="20"/>
          <w:szCs w:val="20"/>
          <w:lang w:val="ru-RU"/>
        </w:rPr>
      </w:pPr>
    </w:p>
    <w:p w:rsidR="007E3556" w:rsidRPr="00081E7B" w:rsidRDefault="007E3556" w:rsidP="00354236">
      <w:pPr>
        <w:pStyle w:val="a3"/>
        <w:rPr>
          <w:sz w:val="20"/>
          <w:lang w:val="ru-RU"/>
        </w:rPr>
      </w:pPr>
    </w:p>
    <w:p w:rsidR="007E3556" w:rsidRPr="00081E7B" w:rsidRDefault="007E3556" w:rsidP="00354236">
      <w:pPr>
        <w:pStyle w:val="a3"/>
        <w:rPr>
          <w:sz w:val="20"/>
          <w:lang w:val="ru-RU"/>
        </w:rPr>
      </w:pPr>
    </w:p>
    <w:p w:rsidR="007E3556" w:rsidRPr="00081E7B" w:rsidRDefault="007E3556" w:rsidP="00354236">
      <w:pPr>
        <w:pStyle w:val="a3"/>
        <w:rPr>
          <w:sz w:val="20"/>
          <w:lang w:val="ru-RU"/>
        </w:rPr>
      </w:pPr>
    </w:p>
    <w:p w:rsidR="007E3556" w:rsidRPr="00081E7B" w:rsidRDefault="007E3556" w:rsidP="00354236">
      <w:pPr>
        <w:pStyle w:val="a3"/>
        <w:rPr>
          <w:sz w:val="20"/>
          <w:lang w:val="ru-RU"/>
        </w:rPr>
      </w:pPr>
    </w:p>
    <w:p w:rsidR="007E3556" w:rsidRPr="00081E7B" w:rsidRDefault="007E3556" w:rsidP="00354236">
      <w:pPr>
        <w:pStyle w:val="a3"/>
        <w:rPr>
          <w:sz w:val="20"/>
          <w:lang w:val="ru-RU"/>
        </w:rPr>
      </w:pPr>
    </w:p>
    <w:p w:rsidR="007E3556" w:rsidRPr="00081E7B" w:rsidRDefault="007E3556" w:rsidP="00354236">
      <w:pPr>
        <w:pStyle w:val="a3"/>
        <w:rPr>
          <w:sz w:val="20"/>
          <w:lang w:val="ru-RU"/>
        </w:rPr>
      </w:pPr>
    </w:p>
    <w:p w:rsidR="007E3556" w:rsidRPr="00081E7B" w:rsidRDefault="007E3556" w:rsidP="00354236">
      <w:pPr>
        <w:pStyle w:val="a3"/>
        <w:rPr>
          <w:sz w:val="20"/>
          <w:lang w:val="ru-RU"/>
        </w:rPr>
      </w:pPr>
    </w:p>
    <w:p w:rsidR="007E3556" w:rsidRPr="00081E7B" w:rsidRDefault="007E3556" w:rsidP="00354236">
      <w:pPr>
        <w:pStyle w:val="a3"/>
        <w:spacing w:before="6"/>
        <w:rPr>
          <w:sz w:val="17"/>
          <w:lang w:val="ru-RU"/>
        </w:rPr>
      </w:pPr>
    </w:p>
    <w:p w:rsidR="007E3556" w:rsidRPr="00F91A82" w:rsidRDefault="007E3556" w:rsidP="00F91A82">
      <w:pPr>
        <w:spacing w:before="103"/>
        <w:rPr>
          <w:sz w:val="16"/>
          <w:lang w:val="ru-RU"/>
        </w:rPr>
      </w:pPr>
      <w:r w:rsidRPr="00F91A82">
        <w:rPr>
          <w:color w:val="009649"/>
          <w:sz w:val="16"/>
          <w:lang w:val="ru-RU"/>
        </w:rPr>
        <w:t>4.</w:t>
      </w:r>
      <w:r w:rsidRPr="00F91A82">
        <w:rPr>
          <w:color w:val="009649"/>
          <w:spacing w:val="-7"/>
          <w:sz w:val="16"/>
          <w:lang w:val="ru-RU"/>
        </w:rPr>
        <w:t xml:space="preserve"> </w:t>
      </w:r>
      <w:r>
        <w:rPr>
          <w:color w:val="009649"/>
          <w:sz w:val="16"/>
          <w:lang w:val="uk-UA"/>
        </w:rPr>
        <w:t>Модельні алгоритми</w:t>
      </w:r>
      <w:r w:rsidRPr="00F91A82">
        <w:rPr>
          <w:color w:val="009649"/>
          <w:sz w:val="16"/>
          <w:lang w:val="ru-RU"/>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sidRPr="00F91A82">
        <w:rPr>
          <w:color w:val="009649"/>
          <w:sz w:val="16"/>
          <w:lang w:val="ru-RU"/>
        </w:rPr>
        <w:t>103</w:t>
      </w:r>
    </w:p>
    <w:p w:rsidR="007E3556" w:rsidRPr="00F91A82" w:rsidRDefault="007E3556" w:rsidP="00354236">
      <w:pPr>
        <w:rPr>
          <w:sz w:val="16"/>
          <w:lang w:val="ru-RU"/>
        </w:rPr>
      </w:pPr>
    </w:p>
    <w:p w:rsidR="007E3556" w:rsidRPr="004A3475" w:rsidRDefault="007E3556" w:rsidP="00354236">
      <w:pPr>
        <w:rPr>
          <w:sz w:val="16"/>
          <w:lang w:val="ru-RU"/>
        </w:rPr>
        <w:sectPr w:rsidR="007E3556" w:rsidRPr="004A3475" w:rsidSect="00354236">
          <w:pgSz w:w="11910" w:h="16840"/>
          <w:pgMar w:top="1280" w:right="660" w:bottom="280" w:left="1100" w:header="720" w:footer="720" w:gutter="0"/>
          <w:cols w:space="720"/>
        </w:sectPr>
      </w:pPr>
    </w:p>
    <w:tbl>
      <w:tblPr>
        <w:tblW w:w="0" w:type="auto"/>
        <w:tblInd w:w="40" w:type="dxa"/>
        <w:tblLayout w:type="fixed"/>
        <w:tblCellMar>
          <w:left w:w="0" w:type="dxa"/>
          <w:right w:w="0" w:type="dxa"/>
        </w:tblCellMar>
        <w:tblLook w:val="0000" w:firstRow="0" w:lastRow="0" w:firstColumn="0" w:lastColumn="0" w:noHBand="0" w:noVBand="0"/>
      </w:tblPr>
      <w:tblGrid>
        <w:gridCol w:w="1939"/>
        <w:gridCol w:w="8086"/>
        <w:gridCol w:w="1606"/>
      </w:tblGrid>
      <w:tr w:rsidR="007E3556" w:rsidRPr="002671F0" w:rsidTr="00C31F3D">
        <w:trPr>
          <w:trHeight w:hRule="exact" w:val="624"/>
        </w:trPr>
        <w:tc>
          <w:tcPr>
            <w:tcW w:w="1939" w:type="dxa"/>
            <w:tcBorders>
              <w:top w:val="single" w:sz="4" w:space="0" w:color="FFFFFF"/>
              <w:left w:val="single" w:sz="4" w:space="0" w:color="FFFFFF"/>
              <w:bottom w:val="single" w:sz="4" w:space="0" w:color="FFFFFF"/>
              <w:right w:val="single" w:sz="4" w:space="0" w:color="FFFFFF"/>
            </w:tcBorders>
            <w:shd w:val="clear" w:color="auto" w:fill="FFFFFF"/>
          </w:tcPr>
          <w:p w:rsidR="007E3556" w:rsidRPr="004A3475" w:rsidRDefault="00F14E4C" w:rsidP="00354236">
            <w:pPr>
              <w:rPr>
                <w:rFonts w:ascii="Calibri" w:hAnsi="Calibri" w:cs="Calibri"/>
                <w:sz w:val="21"/>
                <w:szCs w:val="21"/>
                <w:lang w:val="ru-RU"/>
              </w:rPr>
            </w:pPr>
            <w:r>
              <w:rPr>
                <w:noProof/>
              </w:rPr>
              <w:lastRenderedPageBreak/>
              <mc:AlternateContent>
                <mc:Choice Requires="wps">
                  <w:drawing>
                    <wp:anchor distT="0" distB="0" distL="114300" distR="114300" simplePos="0" relativeHeight="251452416" behindDoc="0" locked="0" layoutInCell="1" allowOverlap="1">
                      <wp:simplePos x="0" y="0"/>
                      <wp:positionH relativeFrom="page">
                        <wp:posOffset>45085</wp:posOffset>
                      </wp:positionH>
                      <wp:positionV relativeFrom="page">
                        <wp:posOffset>-1270</wp:posOffset>
                      </wp:positionV>
                      <wp:extent cx="209550" cy="6400800"/>
                      <wp:effectExtent l="0" t="0" r="2540" b="1270"/>
                      <wp:wrapNone/>
                      <wp:docPr id="879"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6E224C">
                                    <w:rPr>
                                      <w:color w:val="009649"/>
                                      <w:sz w:val="16"/>
                                      <w:lang w:val="uk-UA"/>
                                    </w:rPr>
                                    <w:t>104</w:t>
                                  </w:r>
                                  <w:r>
                                    <w:rPr>
                                      <w:color w:val="F07A72"/>
                                      <w:sz w:val="16"/>
                                      <w:lang w:val="uk-UA"/>
                                    </w:rPr>
                                    <w:t xml:space="preserve">       </w:t>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618" o:spid="_x0000_s1983" type="#_x0000_t202" style="position:absolute;margin-left:3.55pt;margin-top:-.1pt;width:16.5pt;height:7in;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OPgAIAAA0FAAAOAAAAZHJzL2Uyb0RvYy54bWysVG1v2yAQ/j5p/wHxPTXOnNS24lR9WaZJ&#10;3YvU7gcQwDEaBg9I7Grqf9+B47TrNmma5g/4gOPh7p7nWF0MrUIHYZ00usLpGcFIaGa41LsKf7nf&#10;zHKMnKeaU2W0qPCDcPhi/frVqu9KMTeNUVxYBCDalX1X4cb7rkwSxxrRUndmOqFhsza2pR6mdpdw&#10;S3tAb1UyJ2SZ9MbyzhomnIPVm3ETryN+XQvmP9W1Ex6pCkNsPo42jtswJusVLXeWdo1kxzDoP0TR&#10;Uqnh0hPUDfUU7a38BaqVzBpnan/GTJuYupZMxBwgm5S8yOauoZ2IuUBxXHcqk/t/sOzj4bNFklc4&#10;Py8w0rQFku7F4NGVGVC6TPNQor5zJXjedeDrB9gBqmO6rrs17KtD2lw3VO/EpbWmbwTlEGIaTibP&#10;jo44LoBs+w+Gw010700EGmrbhvpBRRCgA1UPJ3pCNAwW56RYLGCHwdYyIyQnkb+EltPpzjr/TpgW&#10;BaPCFuiP6PRw63yIhpaTS7jMGSX5RioVJ3a3vVYWHShIZRO/mMALN6WDszbh2Ig4rkCQcEfYC+FG&#10;6r8X6TwjV/Nitlnm57Nsky1mxTnJZyQtroolyYrsZvMYAkyzspGcC30rtZhkmGZ/R/OxIUYBRSGi&#10;vsLFYr4YKfpjkiR+v0uylR66UskWZHFyomUg9q3mkDYtPZVqtJOfw49VhhpM/1iVKIPA/KgBP2yH&#10;KLo3eVRJEMnW8AdQhjVAHJAMbwoYYcSoh/6ssPu2p1ZgpN5rUFdo5smwk7GdDKpZY6DN4fBoXvux&#10;6fedlbsGkEf9anMJCqxlFMdTFEfdQs/FLI7vQ2jq5/Po9fSKrX8AAAD//wMAUEsDBBQABgAIAAAA&#10;IQA3dWLw3AAAAAcBAAAPAAAAZHJzL2Rvd25yZXYueG1sTI7BTsMwEETvSPyDtZW4oNZOg2ibxqkQ&#10;EhzKqQWp1228JFFiO4rdJvD1LCc4juZp5uW7yXbiSkNovNOQLBQIcqU3jas0fLy/zNcgQkRnsPOO&#10;NHxRgF1xe5NjZvzoDnQ9xkrwiAsZaqhj7DMpQ1mTxbDwPTnuPv1gMXIcKmkGHHncdnKp1KO02Dh+&#10;qLGn55rK9nixGvb3r6cY2/Z7c3pLk3G/ScsOU63vZtPTFkSkKf7B8KvP6lCw09lfnAmi07BKGNQw&#10;X4Lg9kFxPDOl1GoNssjlf//iBwAA//8DAFBLAQItABQABgAIAAAAIQC2gziS/gAAAOEBAAATAAAA&#10;AAAAAAAAAAAAAAAAAABbQ29udGVudF9UeXBlc10ueG1sUEsBAi0AFAAGAAgAAAAhADj9If/WAAAA&#10;lAEAAAsAAAAAAAAAAAAAAAAALwEAAF9yZWxzLy5yZWxzUEsBAi0AFAAGAAgAAAAhADoOc4+AAgAA&#10;DQUAAA4AAAAAAAAAAAAAAAAALgIAAGRycy9lMm9Eb2MueG1sUEsBAi0AFAAGAAgAAAAhADd1YvDc&#10;AAAABwEAAA8AAAAAAAAAAAAAAAAA2gQAAGRycy9kb3ducmV2LnhtbFBLBQYAAAAABAAEAPMAAADj&#10;BQAAAAA=&#10;" stroked="f">
                      <v:textbox style="layout-flow:vertical" inset="0,0,0,0">
                        <w:txbxContent>
                          <w:p w:rsidR="002671F0" w:rsidRPr="00354236" w:rsidRDefault="002671F0" w:rsidP="00FE4B18">
                            <w:pPr>
                              <w:rPr>
                                <w:sz w:val="16"/>
                                <w:szCs w:val="16"/>
                                <w:lang w:val="ru-RU"/>
                              </w:rPr>
                            </w:pPr>
                            <w:r w:rsidRPr="006E224C">
                              <w:rPr>
                                <w:color w:val="009649"/>
                                <w:sz w:val="16"/>
                                <w:lang w:val="uk-UA"/>
                              </w:rPr>
                              <w:t>104</w:t>
                            </w:r>
                            <w:r>
                              <w:rPr>
                                <w:color w:val="F07A72"/>
                                <w:sz w:val="16"/>
                                <w:lang w:val="uk-UA"/>
                              </w:rPr>
                              <w:t xml:space="preserve">       </w:t>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1090930</wp:posOffset>
                      </wp:positionH>
                      <wp:positionV relativeFrom="paragraph">
                        <wp:posOffset>160655</wp:posOffset>
                      </wp:positionV>
                      <wp:extent cx="506730" cy="690880"/>
                      <wp:effectExtent l="0" t="0" r="0" b="0"/>
                      <wp:wrapNone/>
                      <wp:docPr id="3196"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F14E4C">
                                  <w:r>
                                    <w:rPr>
                                      <w:noProof/>
                                    </w:rPr>
                                    <w:drawing>
                                      <wp:inline distT="0" distB="0" distL="0" distR="0">
                                        <wp:extent cx="321945" cy="302895"/>
                                        <wp:effectExtent l="0" t="0" r="0" b="0"/>
                                        <wp:docPr id="2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1945" cy="3028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3" o:spid="_x0000_s1984" type="#_x0000_t202" style="position:absolute;margin-left:85.9pt;margin-top:12.65pt;width:39.9pt;height:54.4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rxiQIAABsFAAAOAAAAZHJzL2Uyb0RvYy54bWysVNuO2yAQfa/Uf0C8Z31ZJ7GtdVZ7aapK&#10;24u02w8gGMeoGBCwsbfV/nsHSNJ020pVVT9gYIbDzJwzXFxOg0A7ZixXssHZWYoRk1S1XG4b/Plh&#10;PSsxso7IlgglWYOfmMWXq9evLkZds1z1SrTMIACRth51g3vndJ0klvZsIPZMaSbB2CkzEAdLs01a&#10;Q0ZAH0SSp+kiGZVptVGUWQu7t9GIVwG/6xh1H7vOModEgyE2F0YTxo0fk9UFqbeG6J7TfRjkH6IY&#10;CJdw6RHqljiCHg3/BWrg1CirOndG1ZCoruOUhRwgmyx9kc19TzQLuUBxrD6Wyf4/WPph98kg3jb4&#10;PKsWGEkyAEsPbHLoWk0oK4tzX6NR2xpc7zU4uwkswHXI1+o7Rb9YJNVNT+SWXRmjxp6RFmLM/Mnk&#10;5GjEsR5kM75XLdxEHp0KQFNnBl9AKAkCdODq6ciPj4bC5jxdLM/BQsG0qNKyDPwlpD4c1sa6t0wN&#10;yE8abID+AE52d9b5YEh9cPF3WSV4u+ZChIXZbm6EQTsCUlmHL8T/wk1I7yyVPxYR4w7ECHd4m482&#10;UP+tyvIivc6r2XpRLmfFupjPqmVaztKsuq4WaVEVt+tnH2BW1D1vWybvuGQHGWbF39G8b4gooCBE&#10;NDa4mufzyNAfk0zD97skB+6gKwUfGlwenUjteX0jW0ib1I5wEefJz+GHKkMNDv9QlaACT3yUgJs2&#10;UxRdmR/ktVHtEwjDKCAOOIY3BSa9Ml8xGqE/GyzhAcFIvJMgrSorCt/OYVHMlzkszKllc2ohkgJQ&#10;gx1GcXrj4hPwqA3f9nBPFLNUVyDHjgepeN3GmPYihg4MOe1fC9/ip+vg9eNNW30HAAD//wMAUEsD&#10;BBQABgAIAAAAIQDwn80q3gAAAAoBAAAPAAAAZHJzL2Rvd25yZXYueG1sTI/BTsMwEETvSPyDtUjc&#10;qJOUlCrEqSpQT1UPlEpcXXuJI+J1iN02/D3LiR5HM5p5U68m34szjrELpCCfZSCQTLAdtQoO75uH&#10;JYiYNFndB0IFPxhh1dze1Lqy4UJveN6nVnAJxUorcCkNlZTROPQ6zsKAxN5nGL1OLMdW2lFfuNz3&#10;ssiyhfS6I15wesAXh+Zrf/IKvvF1t/4oD8ZspnK7M85ul5NV6v5uWj+DSDil/zD84TM6NMx0DCey&#10;UfSsn3JGTwqKcg6CA0WZL0Ac2Zk/5iCbWl5faH4BAAD//wMAUEsBAi0AFAAGAAgAAAAhALaDOJL+&#10;AAAA4QEAABMAAAAAAAAAAAAAAAAAAAAAAFtDb250ZW50X1R5cGVzXS54bWxQSwECLQAUAAYACAAA&#10;ACEAOP0h/9YAAACUAQAACwAAAAAAAAAAAAAAAAAvAQAAX3JlbHMvLnJlbHNQSwECLQAUAAYACAAA&#10;ACEAICw68YkCAAAbBQAADgAAAAAAAAAAAAAAAAAuAgAAZHJzL2Uyb0RvYy54bWxQSwECLQAUAAYA&#10;CAAAACEA8J/NKt4AAAAKAQAADwAAAAAAAAAAAAAAAADjBAAAZHJzL2Rvd25yZXYueG1sUEsFBgAA&#10;AAAEAAQA8wAAAO4FAAAAAA==&#10;" stroked="f">
                      <v:textbox>
                        <w:txbxContent>
                          <w:p w:rsidR="002671F0" w:rsidRDefault="00F14E4C">
                            <w:r>
                              <w:rPr>
                                <w:noProof/>
                                <w:lang w:val="ru-RU" w:eastAsia="ru-RU"/>
                              </w:rPr>
                              <w:drawing>
                                <wp:inline distT="0" distB="0" distL="0" distR="0">
                                  <wp:extent cx="321945" cy="302895"/>
                                  <wp:effectExtent l="0" t="0" r="0" b="0"/>
                                  <wp:docPr id="2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1945" cy="302895"/>
                                          </a:xfrm>
                                          <a:prstGeom prst="rect">
                                            <a:avLst/>
                                          </a:prstGeom>
                                          <a:noFill/>
                                          <a:ln>
                                            <a:noFill/>
                                          </a:ln>
                                        </pic:spPr>
                                      </pic:pic>
                                    </a:graphicData>
                                  </a:graphic>
                                </wp:inline>
                              </w:drawing>
                            </w:r>
                          </w:p>
                        </w:txbxContent>
                      </v:textbox>
                    </v:shape>
                  </w:pict>
                </mc:Fallback>
              </mc:AlternateContent>
            </w:r>
          </w:p>
        </w:tc>
        <w:tc>
          <w:tcPr>
            <w:tcW w:w="8086" w:type="dxa"/>
            <w:tcBorders>
              <w:top w:val="single" w:sz="4" w:space="0" w:color="FFFFFF"/>
              <w:left w:val="single" w:sz="4" w:space="0" w:color="FFFFFF"/>
              <w:bottom w:val="single" w:sz="4" w:space="0" w:color="FFFFFF"/>
              <w:right w:val="single" w:sz="4" w:space="0" w:color="FFFFFF"/>
            </w:tcBorders>
            <w:shd w:val="clear" w:color="auto" w:fill="FFFFFF"/>
          </w:tcPr>
          <w:p w:rsidR="007E3556" w:rsidRPr="00073BA8" w:rsidRDefault="007E3556" w:rsidP="00354236">
            <w:pPr>
              <w:jc w:val="center"/>
              <w:rPr>
                <w:rFonts w:ascii="Times New Roman" w:hAnsi="Times New Roman" w:cs="Times New Roman"/>
                <w:sz w:val="20"/>
                <w:szCs w:val="20"/>
                <w:lang w:val="ru-RU"/>
              </w:rPr>
            </w:pPr>
            <w:r w:rsidRPr="00073BA8">
              <w:rPr>
                <w:sz w:val="20"/>
                <w:szCs w:val="20"/>
                <w:lang w:val="uk-UA"/>
              </w:rPr>
              <w:t>Рис. 4.</w:t>
            </w:r>
            <w:r>
              <w:rPr>
                <w:sz w:val="20"/>
                <w:szCs w:val="20"/>
                <w:lang w:val="uk-UA"/>
              </w:rPr>
              <w:t>5. Новий алгоритм 3a: ТМЧ для МЛС</w:t>
            </w:r>
            <w:r w:rsidRPr="00073BA8">
              <w:rPr>
                <w:sz w:val="20"/>
                <w:szCs w:val="20"/>
                <w:lang w:val="uk-UA"/>
              </w:rPr>
              <w:t xml:space="preserve">-ТБ/Риф-ТБ з використанням тесту методом </w:t>
            </w:r>
            <w:r>
              <w:rPr>
                <w:sz w:val="20"/>
                <w:szCs w:val="20"/>
                <w:lang w:val="uk-UA"/>
              </w:rPr>
              <w:t>таргетного</w:t>
            </w:r>
            <w:r w:rsidRPr="00073BA8">
              <w:rPr>
                <w:sz w:val="20"/>
                <w:szCs w:val="20"/>
                <w:lang w:val="uk-UA"/>
              </w:rPr>
              <w:t xml:space="preserve"> СНП</w:t>
            </w:r>
          </w:p>
        </w:tc>
        <w:tc>
          <w:tcPr>
            <w:tcW w:w="1606" w:type="dxa"/>
            <w:tcBorders>
              <w:top w:val="single" w:sz="4" w:space="0" w:color="FFFFFF"/>
              <w:left w:val="single" w:sz="4" w:space="0" w:color="FFFFFF"/>
              <w:bottom w:val="single" w:sz="4" w:space="0" w:color="FFFFFF"/>
              <w:right w:val="single" w:sz="4" w:space="0" w:color="FFFFFF"/>
            </w:tcBorders>
            <w:shd w:val="clear" w:color="auto" w:fill="FFFFFF"/>
          </w:tcPr>
          <w:p w:rsidR="007E3556" w:rsidRPr="004A3475" w:rsidRDefault="007E3556" w:rsidP="00354236">
            <w:pPr>
              <w:rPr>
                <w:rFonts w:ascii="Calibri" w:hAnsi="Calibri" w:cs="Calibri"/>
                <w:sz w:val="21"/>
                <w:szCs w:val="21"/>
                <w:lang w:val="ru-RU"/>
              </w:rPr>
            </w:pPr>
          </w:p>
        </w:tc>
      </w:tr>
      <w:tr w:rsidR="007E3556" w:rsidRPr="002671F0" w:rsidTr="00C31F3D">
        <w:trPr>
          <w:trHeight w:hRule="exact" w:val="293"/>
        </w:trPr>
        <w:tc>
          <w:tcPr>
            <w:tcW w:w="11631" w:type="dxa"/>
            <w:gridSpan w:val="3"/>
            <w:tcBorders>
              <w:bottom w:val="single" w:sz="4" w:space="0" w:color="FFFFFF"/>
              <w:right w:val="single" w:sz="4" w:space="0" w:color="FFFFFF"/>
            </w:tcBorders>
            <w:shd w:val="clear" w:color="auto" w:fill="FFFFFF"/>
          </w:tcPr>
          <w:p w:rsidR="007E3556" w:rsidRPr="00F67425" w:rsidRDefault="007E3556" w:rsidP="00354236">
            <w:pPr>
              <w:rPr>
                <w:rFonts w:ascii="Calibri" w:hAnsi="Calibri" w:cs="Calibri"/>
                <w:sz w:val="16"/>
                <w:szCs w:val="16"/>
                <w:lang w:val="ru-RU"/>
              </w:rPr>
            </w:pPr>
          </w:p>
        </w:tc>
      </w:tr>
    </w:tbl>
    <w:p w:rsidR="007E3556" w:rsidRPr="00F67425" w:rsidRDefault="00F14E4C" w:rsidP="00354236">
      <w:pPr>
        <w:pStyle w:val="a3"/>
        <w:spacing w:before="4"/>
        <w:rPr>
          <w:sz w:val="12"/>
          <w:lang w:val="ru-RU"/>
        </w:rPr>
        <w:sectPr w:rsidR="007E3556" w:rsidRPr="00F67425" w:rsidSect="00354236">
          <w:pgSz w:w="16840" w:h="11910" w:orient="landscape"/>
          <w:pgMar w:top="1100" w:right="1300" w:bottom="280" w:left="1100" w:header="720" w:footer="720" w:gutter="0"/>
          <w:cols w:space="720"/>
        </w:sectPr>
      </w:pPr>
      <w:r>
        <w:rPr>
          <w:noProof/>
        </w:rPr>
        <mc:AlternateContent>
          <mc:Choice Requires="wps">
            <w:drawing>
              <wp:anchor distT="0" distB="0" distL="114300" distR="114300" simplePos="0" relativeHeight="251689984" behindDoc="0" locked="0" layoutInCell="1" allowOverlap="1">
                <wp:simplePos x="0" y="0"/>
                <wp:positionH relativeFrom="column">
                  <wp:posOffset>4959350</wp:posOffset>
                </wp:positionH>
                <wp:positionV relativeFrom="paragraph">
                  <wp:posOffset>2245995</wp:posOffset>
                </wp:positionV>
                <wp:extent cx="2165350" cy="400685"/>
                <wp:effectExtent l="0" t="0" r="0" b="0"/>
                <wp:wrapNone/>
                <wp:docPr id="3075"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1035BF" w:rsidRDefault="002671F0" w:rsidP="00750EC1">
                            <w:pPr>
                              <w:rPr>
                                <w:sz w:val="14"/>
                                <w:szCs w:val="14"/>
                                <w:lang w:val="ru-RU"/>
                              </w:rPr>
                            </w:pPr>
                            <w:r w:rsidRPr="001035BF">
                              <w:rPr>
                                <w:rFonts w:ascii="Calibri" w:hAnsi="Calibri" w:cs="Calibri"/>
                                <w:sz w:val="14"/>
                                <w:szCs w:val="14"/>
                                <w:lang w:val="uk-UA"/>
                              </w:rPr>
                              <w:t>Виконайте фенотипічний ТМЧ, керуючись результатами таргетного</w:t>
                            </w:r>
                            <w:r w:rsidRPr="001035BF">
                              <w:rPr>
                                <w:rFonts w:ascii="Calibri" w:hAnsi="Calibri" w:cs="Calibri"/>
                                <w:sz w:val="14"/>
                                <w:szCs w:val="14"/>
                                <w:lang w:val="ru-RU"/>
                              </w:rPr>
                              <w:t xml:space="preserve"> СНП, див. Таб. 4.3</w:t>
                            </w:r>
                            <w:r w:rsidRPr="001035BF">
                              <w:rPr>
                                <w:sz w:val="14"/>
                                <w:szCs w:val="14"/>
                                <w:lang w:val="ru-RU"/>
                              </w:rPr>
                              <w:t>.</w:t>
                            </w:r>
                            <w:r w:rsidRPr="001035BF">
                              <w:rPr>
                                <w:rFonts w:ascii="Calibri" w:hAnsi="Calibri" w:cs="Calibri"/>
                                <w:sz w:val="14"/>
                                <w:szCs w:val="14"/>
                                <w:lang w:val="ru-RU"/>
                              </w:rPr>
                              <w:t>1</w:t>
                            </w:r>
                            <w:r w:rsidRPr="001035BF">
                              <w:rPr>
                                <w:sz w:val="14"/>
                                <w:szCs w:val="14"/>
                                <w:vertAlign w:val="super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0" o:spid="_x0000_s1985" type="#_x0000_t202" style="position:absolute;margin-left:390.5pt;margin-top:176.85pt;width:170.5pt;height:3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zXvgIAAMgFAAAOAAAAZHJzL2Uyb0RvYy54bWysVO1umzAU/T9p72D5P+UjJgFUUrUhTJO6&#10;D6ndAzhggjWwme2UdNPefdcmSdNWk6Zt/EC27/W5H+f4Xl7t+w49MKW5FDkOLwKMmKhkzcU2x1/u&#10;Sy/BSBsqatpJwXL8yDS+Wr59czkOGYtkK7uaKQQgQmfjkOPWmCHzfV21rKf6Qg5MgLGRqqcGtmrr&#10;14qOgN53fhQEc3+Uqh6UrJjWcFpMRrx0+E3DKvOpaTQzqMsx5GbcX7n/xv795SXNtooOLa8OadC/&#10;yKKnXEDQE1RBDUU7xV9B9bxSUsvGXFSy92XT8Iq5GqCaMHhRzV1LB+Zqgebo4dQm/f9gq48PnxXi&#10;dY5nwSLGSNAeWLpne4Nu5B6FCXE9GgedgevdAM5mDxbg2tWrh1tZfdVIyFVLxZZdKyXHltEacgxt&#10;d/2zq5YVnWkLshk/yBoi0Z2RDmjfqN42EFqCAB24ejzxY7Op4DAK5/EsBlMFNgLsJ7ELQbPj7UFp&#10;847JHtlFjhXw79Dpw602NhuaHV1sMCFL3nVOA514dgCO0wnEhqvWZrNwlP5Ig3SdrBPikWi+9khQ&#10;FN51uSLevAwXcTErVqsi/GnjhiRreV0zYcMc5RWSP6PvIPRJGCeBadnx2sLZlLTabladQg8U5F26&#10;79CQMzf/eRquCVDLi5LCiAQ3UeqV82ThkZLEXroIEi8I05t0HpCUFOXzkm65YP9eEhpznMZRPInp&#10;t7UF7ntdG816bmCAdLzPcXJyopmV4FrUjlpDeTetz1ph039qBdB9JNoJ1mp0UqvZb/bT+0hmNr5V&#10;8EbWj6BhJUFioEYYf7BopfqO0QijJMf6244qhlH3XsA7SEMCrwgZtyHxIoKNOrdszi1UVACVY4PR&#10;tFyZaV7tBsW3LUSaXp6Q1/B2Gu5k/ZTV4cXBuHDVHUabnUfne+f1NICXvwAAAP//AwBQSwMEFAAG&#10;AAgAAAAhAEsOUQXgAAAADAEAAA8AAABkcnMvZG93bnJldi54bWxMj81OwzAQhO9IvIO1SNyonfQv&#10;hGwqBOIKotBK3Nx4m0TE6yh2m/D2uCc4zs5o9ptiM9lOnGnwrWOEZKZAEFfOtFwjfH683GUgfNBs&#10;dOeYEH7Iw6a8vip0btzI73TehlrEEva5RmhC6HMpfdWQ1X7meuLoHd1gdYhyqKUZ9BjLbSdTpVbS&#10;6pbjh0b39NRQ9b09WYTd6/Frv1Bv9bNd9qOblGR7LxFvb6bHBxCBpvAXhgt+RIcyMh3ciY0XHcI6&#10;S+KWgDBfztcgLokkTePpgLBIVhnIspD/R5S/AAAA//8DAFBLAQItABQABgAIAAAAIQC2gziS/gAA&#10;AOEBAAATAAAAAAAAAAAAAAAAAAAAAABbQ29udGVudF9UeXBlc10ueG1sUEsBAi0AFAAGAAgAAAAh&#10;ADj9If/WAAAAlAEAAAsAAAAAAAAAAAAAAAAALwEAAF9yZWxzLy5yZWxzUEsBAi0AFAAGAAgAAAAh&#10;AC3MPNe+AgAAyAUAAA4AAAAAAAAAAAAAAAAALgIAAGRycy9lMm9Eb2MueG1sUEsBAi0AFAAGAAgA&#10;AAAhAEsOUQXgAAAADAEAAA8AAAAAAAAAAAAAAAAAGAUAAGRycy9kb3ducmV2LnhtbFBLBQYAAAAA&#10;BAAEAPMAAAAlBgAAAAA=&#10;" filled="f" stroked="f">
                <v:textbox>
                  <w:txbxContent>
                    <w:p w:rsidR="002671F0" w:rsidRPr="001035BF" w:rsidRDefault="002671F0" w:rsidP="00750EC1">
                      <w:pPr>
                        <w:rPr>
                          <w:sz w:val="14"/>
                          <w:szCs w:val="14"/>
                          <w:lang w:val="ru-RU"/>
                        </w:rPr>
                      </w:pPr>
                      <w:r w:rsidRPr="001035BF">
                        <w:rPr>
                          <w:rFonts w:ascii="Calibri" w:hAnsi="Calibri" w:cs="Calibri"/>
                          <w:sz w:val="14"/>
                          <w:szCs w:val="14"/>
                          <w:lang w:val="uk-UA"/>
                        </w:rPr>
                        <w:t>Виконайте фенотипічний ТМЧ, керуючись результатами таргетного</w:t>
                      </w:r>
                      <w:r w:rsidRPr="001035BF">
                        <w:rPr>
                          <w:rFonts w:ascii="Calibri" w:hAnsi="Calibri" w:cs="Calibri"/>
                          <w:sz w:val="14"/>
                          <w:szCs w:val="14"/>
                          <w:lang w:val="ru-RU"/>
                        </w:rPr>
                        <w:t xml:space="preserve"> СНП, див. Таб. 4.3</w:t>
                      </w:r>
                      <w:r w:rsidRPr="001035BF">
                        <w:rPr>
                          <w:sz w:val="14"/>
                          <w:szCs w:val="14"/>
                          <w:lang w:val="ru-RU"/>
                        </w:rPr>
                        <w:t>.</w:t>
                      </w:r>
                      <w:r w:rsidRPr="001035BF">
                        <w:rPr>
                          <w:rFonts w:ascii="Calibri" w:hAnsi="Calibri" w:cs="Calibri"/>
                          <w:sz w:val="14"/>
                          <w:szCs w:val="14"/>
                          <w:lang w:val="ru-RU"/>
                        </w:rPr>
                        <w:t>1</w:t>
                      </w:r>
                      <w:r w:rsidRPr="001035BF">
                        <w:rPr>
                          <w:sz w:val="14"/>
                          <w:szCs w:val="14"/>
                          <w:vertAlign w:val="superscript"/>
                        </w:rPr>
                        <w:t>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5518150</wp:posOffset>
                </wp:positionH>
                <wp:positionV relativeFrom="paragraph">
                  <wp:posOffset>1628140</wp:posOffset>
                </wp:positionV>
                <wp:extent cx="1310640" cy="224155"/>
                <wp:effectExtent l="0" t="0" r="0" b="0"/>
                <wp:wrapNone/>
                <wp:docPr id="3072"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422D8D">
                            <w:pPr>
                              <w:rPr>
                                <w:rFonts w:ascii="Calibri" w:hAnsi="Calibri" w:cs="Calibri"/>
                                <w:sz w:val="16"/>
                                <w:szCs w:val="16"/>
                                <w:lang w:val="uk-UA"/>
                              </w:rPr>
                            </w:pPr>
                            <w:r>
                              <w:rPr>
                                <w:rFonts w:ascii="Calibri" w:hAnsi="Calibri" w:cs="Calibri"/>
                                <w:sz w:val="16"/>
                                <w:szCs w:val="16"/>
                                <w:lang w:val="uk-UA"/>
                              </w:rPr>
                              <w:t>Посів культури на</w:t>
                            </w:r>
                            <w:r w:rsidR="002671F0" w:rsidRPr="003B30A3">
                              <w:rPr>
                                <w:rFonts w:ascii="Calibri" w:hAnsi="Calibri" w:cs="Calibri"/>
                                <w:sz w:val="16"/>
                                <w:szCs w:val="16"/>
                                <w:lang w:val="uk-UA"/>
                              </w:rPr>
                              <w:t xml:space="preserve">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37" o:spid="_x0000_s1986" type="#_x0000_t202" style="position:absolute;margin-left:434.5pt;margin-top:128.2pt;width:103.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xo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wTzCSNAOuvTI9gbdyT0K48nc1mjodQquDz04mz1YoNeOr+7vZflVIyGXDRUbdquUHBpGK8gx&#10;tDf9s6sjjrYg6+GDrCAS3RrpgPa16mwBoSQI0KFXT6f+2GxKG3ISBjMCphJsUUTC6dSFoOnxdq+0&#10;ecdkh+wiwwr679Dp7l4bmw1Njy42mJAFb1ungVZcHIDjeAKx4aq12SxcS38kQbKKVzHxSDRbeSTI&#10;c++2WBJvVoTzaT7Jl8s8/GnjhiRteFUxYcMc5RWSP2vfQeijME4C07LllYWzKWm1WS9bhXYU5F24&#10;71CQMzf/Mg1XBODyglIYkeAuSrxiFs89UpCpl8yD2AvC5C6ZBSQheXFJ6Z4L9u+U0JDhZBpNRzH9&#10;llvgvtfcaNpxAwOk5V2G45MTTa0EV6JyrTWUt+P6rBQ2/edSQLuPjXaCtRod1Wr26/34PmJi41s5&#10;r2X1BBpWEiQGaoTxB4tGqu8YDTBKMqy/baliGLXvBbyDJCRWtMZtyHQewUadW9bnFipKgMqwwWhc&#10;Ls04r7a94psGIo0vT8hbeDs1d7J+zurw4mBcOHaH0Wbn0fneeT0P4MUvAAAA//8DAFBLAwQUAAYA&#10;CAAAACEAVtzvH+AAAAAMAQAADwAAAGRycy9kb3ducmV2LnhtbEyPzU7DMBCE70i8g7VI3Kjdqkmb&#10;NE6FQFxBlB+pNzfeJhHxOordJrw92xO97e6MZr8ptpPrxBmH0HrSMJ8pEEiVty3VGj4/Xh7WIEI0&#10;ZE3nCTX8YoBteXtTmNz6kd7xvIu14BAKudHQxNjnUoaqQWfCzPdIrB394EzkdailHczI4a6TC6VS&#10;6UxL/KExPT41WP3sTk7D1+tx/71Ub/WzS/rRT0qSy6TW93fT4wZExCn+m+GCz+hQMtPBn8gG0WlY&#10;pxl3iRoWSboEcXGoVcLTgU/ZfAWyLOR1ifIPAAD//wMAUEsBAi0AFAAGAAgAAAAhALaDOJL+AAAA&#10;4QEAABMAAAAAAAAAAAAAAAAAAAAAAFtDb250ZW50X1R5cGVzXS54bWxQSwECLQAUAAYACAAAACEA&#10;OP0h/9YAAACUAQAACwAAAAAAAAAAAAAAAAAvAQAAX3JlbHMvLnJlbHNQSwECLQAUAAYACAAAACEA&#10;QQQMaL0CAADIBQAADgAAAAAAAAAAAAAAAAAuAgAAZHJzL2Uyb0RvYy54bWxQSwECLQAUAAYACAAA&#10;ACEAVtzvH+AAAAAMAQAADwAAAAAAAAAAAAAAAAAXBQAAZHJzL2Rvd25yZXYueG1sUEsFBgAAAAAE&#10;AAQA8wAAACQGAAAAAA==&#10;" filled="f" stroked="f">
                <v:textbox>
                  <w:txbxContent>
                    <w:p w:rsidR="002671F0" w:rsidRPr="003B30A3" w:rsidRDefault="00422D8D">
                      <w:pPr>
                        <w:rPr>
                          <w:rFonts w:ascii="Calibri" w:hAnsi="Calibri" w:cs="Calibri"/>
                          <w:sz w:val="16"/>
                          <w:szCs w:val="16"/>
                          <w:lang w:val="uk-UA"/>
                        </w:rPr>
                      </w:pPr>
                      <w:r>
                        <w:rPr>
                          <w:rFonts w:ascii="Calibri" w:hAnsi="Calibri" w:cs="Calibri"/>
                          <w:sz w:val="16"/>
                          <w:szCs w:val="16"/>
                          <w:lang w:val="uk-UA"/>
                        </w:rPr>
                        <w:t>Посів культури на</w:t>
                      </w:r>
                      <w:r w:rsidR="002671F0" w:rsidRPr="003B30A3">
                        <w:rPr>
                          <w:rFonts w:ascii="Calibri" w:hAnsi="Calibri" w:cs="Calibri"/>
                          <w:sz w:val="16"/>
                          <w:szCs w:val="16"/>
                          <w:lang w:val="uk-UA"/>
                        </w:rPr>
                        <w:t xml:space="preserve"> ТБ</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3492500</wp:posOffset>
                </wp:positionH>
                <wp:positionV relativeFrom="paragraph">
                  <wp:posOffset>2245995</wp:posOffset>
                </wp:positionV>
                <wp:extent cx="908050" cy="358140"/>
                <wp:effectExtent l="0" t="0" r="0" b="0"/>
                <wp:wrapNone/>
                <wp:docPr id="3074"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5814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91A82" w:rsidRDefault="002671F0">
                            <w:pPr>
                              <w:rPr>
                                <w:rFonts w:ascii="Calibri" w:hAnsi="Calibri" w:cs="Calibri"/>
                                <w:sz w:val="17"/>
                                <w:szCs w:val="17"/>
                                <w:lang w:val="uk-UA"/>
                              </w:rPr>
                            </w:pPr>
                            <w:r w:rsidRPr="00F91A82">
                              <w:rPr>
                                <w:rFonts w:ascii="Calibri" w:hAnsi="Calibri" w:cs="Calibri"/>
                                <w:sz w:val="17"/>
                                <w:szCs w:val="17"/>
                                <w:lang w:val="uk-UA"/>
                              </w:rPr>
                              <w:t>Невизначений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39" o:spid="_x0000_s1987" type="#_x0000_t202" style="position:absolute;margin-left:275pt;margin-top:176.85pt;width:71.5pt;height:2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NjAIAAB0FAAAOAAAAZHJzL2Uyb0RvYy54bWysVF1vmzAUfZ+0/2D5PQVSaACFVG06pknd&#10;h9TuBzjGBGtge7YT6Kb9913bSZZ1mzRN4wFs7vXxufcce3k9DT3aM224FBVOLmKMmKCy4WJb4Y+P&#10;9SzHyFgiGtJLwSr8xAy+Xr18sRxVyeayk33DNAIQYcpRVbizVpVRZGjHBmIupGICgq3UA7Ew1duo&#10;0WQE9KGP5nF8FY1SN0pLyoyBv3chiFcev20Zte/b1jCL+goDN+vf2r837h2tlqTcaqI6Tg80yD+w&#10;GAgXsOkJ6o5Ygnaa/wI1cKqlka29oHKIZNtyynwNUE0SP6vmoSOK+VqgOUad2mT+Hyx9t/+gEW8q&#10;fBkvUowEGUClRzZZdCsnlOSXhevRqEwJqQ8Kku0EEdDa12vUvaSfDBJy3RGxZTday7FjpAGOiVsZ&#10;nS0NOMaBbMa3soGdyM5KDzS1enANhJYgQAetnk76ODYUfhZxHmcQoRC6zPIk9fpFpDwuVtrY10wO&#10;yA0qrEF+D07298Y6MqQ8pri9jOx5U/O+9xO93ax7jfYErFLXa3g8/2dpvXDJQrplATH8AY6wh4s5&#10;tl76r0UyT+PbeTGrr/LFLK3TbFYs4nwWJ8VtcRWnRXpXf3MEk7TseNMwcc8FO9owSf9O5sOBCAby&#10;RkQj9CqbZ0GhPxYZ++d3RQ7cwqns+VDh/JRESqfrK9FA2aS0hPdhHP1M33cZenD8+q54FzjhgwXs&#10;tJmC6fLsaK+NbJ7AGFqCcKAx3Ckw6KT+gtEI57PC5vOOaIZR/0aAuYokBfmR9ZM0W8xhos8jm/MI&#10;ERSgKmwxCsO1DZfATmm+7WCnYGchb8CQLfdmcc4NrA42hjPoqzrcF+6Qn8991o9bbfUdAAD//wMA&#10;UEsDBBQABgAIAAAAIQCQiEoh3gAAAAsBAAAPAAAAZHJzL2Rvd25yZXYueG1sTI/BbsIwDIbvk/YO&#10;kZF2G0lXyqA0RdOmXXaj4wFCY9qKJqkaA4Wnn3fajrZ/ff7+Yju5XlxwjF3wGpK5AoG+DrbzjYb9&#10;9+fzCkQk463pg0cNN4ywLR8fCpPbcPU7vFTUCIb4mBsNLdGQSxnrFp2J8zCg59sxjM4Qj2Mj7Wiu&#10;DHe9fFFqKZ3pPH9ozYDvLdan6uw0LFZHRxYXH+vTfd997ai6q+Gm9dNsetuAIJzoLwy/+qwOJTsd&#10;wtnbKHoNWaa4C2lIs/QVBCeW65Q3B8YnKgFZFvJ/h/IHAAD//wMAUEsBAi0AFAAGAAgAAAAhALaD&#10;OJL+AAAA4QEAABMAAAAAAAAAAAAAAAAAAAAAAFtDb250ZW50X1R5cGVzXS54bWxQSwECLQAUAAYA&#10;CAAAACEAOP0h/9YAAACUAQAACwAAAAAAAAAAAAAAAAAvAQAAX3JlbHMvLnJlbHNQSwECLQAUAAYA&#10;CAAAACEA3VXPjYwCAAAdBQAADgAAAAAAAAAAAAAAAAAuAgAAZHJzL2Uyb0RvYy54bWxQSwECLQAU&#10;AAYACAAAACEAkIhKId4AAAALAQAADwAAAAAAAAAAAAAAAADmBAAAZHJzL2Rvd25yZXYueG1sUEsF&#10;BgAAAAAEAAQA8wAAAPEFAAAAAA==&#10;" fillcolor="#fcc" stroked="f">
                <v:textbox>
                  <w:txbxContent>
                    <w:p w:rsidR="002671F0" w:rsidRPr="00F91A82" w:rsidRDefault="002671F0">
                      <w:pPr>
                        <w:rPr>
                          <w:rFonts w:ascii="Calibri" w:hAnsi="Calibri" w:cs="Calibri"/>
                          <w:sz w:val="17"/>
                          <w:szCs w:val="17"/>
                          <w:lang w:val="uk-UA"/>
                        </w:rPr>
                      </w:pPr>
                      <w:r w:rsidRPr="00F91A82">
                        <w:rPr>
                          <w:rFonts w:ascii="Calibri" w:hAnsi="Calibri" w:cs="Calibri"/>
                          <w:sz w:val="17"/>
                          <w:szCs w:val="17"/>
                          <w:lang w:val="uk-UA"/>
                        </w:rPr>
                        <w:t>Невизначений</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768350</wp:posOffset>
                </wp:positionH>
                <wp:positionV relativeFrom="paragraph">
                  <wp:posOffset>2275205</wp:posOffset>
                </wp:positionV>
                <wp:extent cx="2025650" cy="339090"/>
                <wp:effectExtent l="0" t="0" r="0" b="0"/>
                <wp:wrapNone/>
                <wp:docPr id="3073"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3909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91A82" w:rsidRDefault="002671F0">
                            <w:pPr>
                              <w:rPr>
                                <w:rFonts w:ascii="Calibri" w:hAnsi="Calibri" w:cs="Calibri"/>
                                <w:sz w:val="16"/>
                                <w:szCs w:val="16"/>
                                <w:lang w:val="uk-UA"/>
                              </w:rPr>
                            </w:pPr>
                            <w:r w:rsidRPr="00F91A82">
                              <w:rPr>
                                <w:rFonts w:ascii="Calibri" w:hAnsi="Calibri" w:cs="Calibri"/>
                                <w:sz w:val="16"/>
                                <w:szCs w:val="16"/>
                                <w:lang w:val="uk-UA"/>
                              </w:rPr>
                              <w:t>Результати для BDQ, FQ, LZD та інших препаратів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38" o:spid="_x0000_s1988" type="#_x0000_t202" style="position:absolute;margin-left:60.5pt;margin-top:179.15pt;width:159.5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h8jgIAAB4FAAAOAAAAZHJzL2Uyb0RvYy54bWysVNuO0zAQfUfiHyy/d3Np2iZR09W2JQhp&#10;uUi7fIAbO41FYhvbbbIg/p2x05aygIQQeXBsz/h4Zs4ZL2+HrkVHpg2XosDRTYgRE5WkXOwL/PGx&#10;nKQYGUsEJa0UrMBPzODb1csXy17lLJaNbCnTCECEyXtV4MZalQeBqRrWEXMjFRNgrKXuiIWl3gdU&#10;kx7QuzaIw3Ae9FJTpWXFjIHd7WjEK49f16yy7+vaMIvaAkNs1o/ajzs3BqslyfeaqIZXpzDIP0TR&#10;ES7g0gvUlliCDpr/AtXxSksja3tTyS6Qdc0r5nOAbKLwWTYPDVHM5wLFMepSJvP/YKt3xw8acVrg&#10;abiYYiRIByw9ssGitRxQlE5TV6NemRxcHxQ42wEswLXP16h7WX0ySMhNQ8Se3Wkt+4YRCjFG7mRw&#10;dXTEMQ5k17+VFG4iBys90FDrzhUQSoIAHbh6uvDjoqlgMw7j2XwGpgps02kWZp7AgOTn00ob+5rJ&#10;DrlJgTXw79HJ8d5YFw3Jzy7uMiNbTkvetn6h97tNq9GRgFbKcgOfT+CZWyucs5Du2Ig47kCQcIez&#10;uXA991+zKE7CdZxNynm6mCRlMptkizCdhFG2zuZhkiXb8psLMEryhlPKxD0X7KzDKPk7nk8dMSrI&#10;KxH1Bc5m8Wyk6I9Jhv77XZIdt9CWLe8KnF6cSO6IfSUopE1yS3g7zoOfw/dVhhqc/74qXgaO+VED&#10;dtgNo+rS+VlfO0mfQBlaAnHAMTwqMGmk/oJRDw1aYPP5QDTDqH0jQF1ZlCSuo/0imS1iWOhry+7a&#10;QkQFUAW2GI3TjR1fgYPSfN/ATaOehbwDRdbci8VJd4zqpGNoQp/V6cFwXX699l4/nrXVdwAAAP//&#10;AwBQSwMEFAAGAAgAAAAhAJLk5oneAAAACwEAAA8AAABkcnMvZG93bnJldi54bWxMj8FOw0AMRO9I&#10;/MPKSNzoJm2AELKpEIgLt4Z+wDbrJlGz3ijrtmm/HnOCm8cejd+U69kP6oRT7AMZSBcJKKQmuJ5a&#10;A9vvz4ccVGRLzg6B0MAFI6yr25vSFi6caYOnmlslIRQLa6BjHgutY9Oht3ERRiS57cPkLYucWu0m&#10;e5ZwP+hlkjxpb3uSD50d8b3D5lAfvYEs33t2mH28HK7b/mvD9TUZL8bc381vr6AYZ/4zwy++oEMl&#10;TLtwJBfVIHqZShc2sHrMV6DEkWWJbHYypOkz6KrU/ztUPwAAAP//AwBQSwECLQAUAAYACAAAACEA&#10;toM4kv4AAADhAQAAEwAAAAAAAAAAAAAAAAAAAAAAW0NvbnRlbnRfVHlwZXNdLnhtbFBLAQItABQA&#10;BgAIAAAAIQA4/SH/1gAAAJQBAAALAAAAAAAAAAAAAAAAAC8BAABfcmVscy8ucmVsc1BLAQItABQA&#10;BgAIAAAAIQDM88h8jgIAAB4FAAAOAAAAAAAAAAAAAAAAAC4CAABkcnMvZTJvRG9jLnhtbFBLAQIt&#10;ABQABgAIAAAAIQCS5OaJ3gAAAAsBAAAPAAAAAAAAAAAAAAAAAOgEAABkcnMvZG93bnJldi54bWxQ&#10;SwUGAAAAAAQABADzAAAA8wUAAAAA&#10;" fillcolor="#fcc" stroked="f">
                <v:textbox>
                  <w:txbxContent>
                    <w:p w:rsidR="002671F0" w:rsidRPr="00F91A82" w:rsidRDefault="002671F0">
                      <w:pPr>
                        <w:rPr>
                          <w:rFonts w:ascii="Calibri" w:hAnsi="Calibri" w:cs="Calibri"/>
                          <w:sz w:val="16"/>
                          <w:szCs w:val="16"/>
                          <w:lang w:val="uk-UA"/>
                        </w:rPr>
                      </w:pPr>
                      <w:r w:rsidRPr="00F91A82">
                        <w:rPr>
                          <w:rFonts w:ascii="Calibri" w:hAnsi="Calibri" w:cs="Calibri"/>
                          <w:sz w:val="16"/>
                          <w:szCs w:val="16"/>
                          <w:lang w:val="uk-UA"/>
                        </w:rPr>
                        <w:t>Результати для BDQ, FQ, LZD та інших препаратів</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2794000</wp:posOffset>
                </wp:positionH>
                <wp:positionV relativeFrom="paragraph">
                  <wp:posOffset>635000</wp:posOffset>
                </wp:positionV>
                <wp:extent cx="3190875" cy="674370"/>
                <wp:effectExtent l="0" t="0" r="3175" b="3810"/>
                <wp:wrapNone/>
                <wp:docPr id="845"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743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91A82" w:rsidRDefault="002671F0" w:rsidP="00E73228">
                            <w:pPr>
                              <w:spacing w:line="216" w:lineRule="auto"/>
                              <w:rPr>
                                <w:rFonts w:ascii="Calibri" w:hAnsi="Calibri"/>
                                <w:lang w:val="uk-UA"/>
                              </w:rPr>
                            </w:pPr>
                            <w:r w:rsidRPr="00F91A82">
                              <w:rPr>
                                <w:rFonts w:ascii="Calibri" w:hAnsi="Calibri" w:cs="Arial"/>
                                <w:sz w:val="15"/>
                                <w:szCs w:val="15"/>
                                <w:lang w:val="uk-UA"/>
                              </w:rPr>
                              <w:t xml:space="preserve">Зберіть 1 або 2 зразки </w:t>
                            </w:r>
                            <w:r w:rsidRPr="00F91A82">
                              <w:rPr>
                                <w:rFonts w:ascii="Calibri" w:hAnsi="Calibri"/>
                                <w:vertAlign w:val="superscript"/>
                                <w:lang w:val="uk-UA"/>
                              </w:rPr>
                              <w:t>b</w:t>
                            </w:r>
                            <w:r w:rsidRPr="00F91A82">
                              <w:rPr>
                                <w:rFonts w:ascii="Calibri" w:hAnsi="Calibri"/>
                                <w:lang w:val="uk-UA"/>
                              </w:rPr>
                              <w:t xml:space="preserve">                                                               </w:t>
                            </w:r>
                            <w:r w:rsidRPr="00F91A82">
                              <w:rPr>
                                <w:rFonts w:ascii="Calibri" w:hAnsi="Calibri" w:cs="Arial"/>
                                <w:sz w:val="15"/>
                                <w:szCs w:val="15"/>
                                <w:lang w:val="uk-UA"/>
                              </w:rPr>
                              <w:t xml:space="preserve">Проведіть ТМЧ методом </w:t>
                            </w:r>
                            <w:r w:rsidR="00422D8D">
                              <w:rPr>
                                <w:rFonts w:ascii="Calibri" w:hAnsi="Calibri" w:cs="Arial"/>
                                <w:sz w:val="15"/>
                                <w:szCs w:val="15"/>
                                <w:lang w:val="uk-UA"/>
                              </w:rPr>
                              <w:t xml:space="preserve">таргетного </w:t>
                            </w:r>
                            <w:r w:rsidRPr="00F91A82">
                              <w:rPr>
                                <w:rFonts w:ascii="Calibri" w:hAnsi="Calibri" w:cs="Arial"/>
                                <w:sz w:val="15"/>
                                <w:szCs w:val="15"/>
                                <w:lang w:val="uk-UA"/>
                              </w:rPr>
                              <w:t xml:space="preserve"> СНП </w:t>
                            </w:r>
                            <w:r w:rsidRPr="00F91A82">
                              <w:rPr>
                                <w:rFonts w:ascii="Calibri" w:hAnsi="Calibri"/>
                                <w:vertAlign w:val="superscript"/>
                                <w:lang w:val="uk-UA"/>
                              </w:rPr>
                              <w:t>с</w:t>
                            </w:r>
                          </w:p>
                          <w:p w:rsidR="002671F0" w:rsidRPr="00F91A82" w:rsidRDefault="002671F0" w:rsidP="00E73228">
                            <w:pPr>
                              <w:spacing w:line="216" w:lineRule="auto"/>
                              <w:rPr>
                                <w:rFonts w:ascii="Calibri" w:hAnsi="Calibri"/>
                                <w:lang w:val="uk-UA"/>
                              </w:rPr>
                            </w:pPr>
                            <w:r w:rsidRPr="00F91A82">
                              <w:rPr>
                                <w:rFonts w:ascii="Calibri" w:hAnsi="Calibri" w:cs="Arial"/>
                                <w:sz w:val="15"/>
                                <w:szCs w:val="15"/>
                                <w:lang w:val="uk-UA"/>
                              </w:rPr>
                              <w:t xml:space="preserve">Провести культуральне дослідження та фенотипічний ТМЧ для </w:t>
                            </w:r>
                            <w:r w:rsidR="00422D8D">
                              <w:rPr>
                                <w:rFonts w:ascii="Calibri" w:hAnsi="Calibri" w:cs="Arial"/>
                                <w:sz w:val="15"/>
                                <w:szCs w:val="15"/>
                                <w:lang w:val="uk-UA"/>
                              </w:rPr>
                              <w:t>лікарських засобів</w:t>
                            </w:r>
                            <w:r w:rsidRPr="00F91A82">
                              <w:rPr>
                                <w:rFonts w:ascii="Calibri" w:hAnsi="Calibri" w:cs="Arial"/>
                                <w:sz w:val="15"/>
                                <w:szCs w:val="15"/>
                                <w:lang w:val="uk-UA"/>
                              </w:rPr>
                              <w:t xml:space="preserve"> другого ряду </w:t>
                            </w:r>
                            <w:r w:rsidRPr="00F91A82">
                              <w:rPr>
                                <w:rFonts w:ascii="Calibri" w:hAnsi="Calibri"/>
                                <w:vertAlign w:val="superscript"/>
                                <w:lang w:val="uk-U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35" o:spid="_x0000_s1989" type="#_x0000_t202" style="position:absolute;margin-left:220pt;margin-top:50pt;width:251.25pt;height:5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jLjQIAAB0FAAAOAAAAZHJzL2Uyb0RvYy54bWysVNuO2yAQfa/Uf0C8Z20nTnxRnNXupqkq&#10;bS/Sbj+AYByjYqBAYm+r/nsHnKTptpWqqomEgRkOM3POsLweOoEOzFiuZIWTqxgjJqmqudxV+OPj&#10;ZpJjZB2RNRFKsgo/MYuvVy9fLHtdsqlqlaiZQQAibdnrCrfO6TKKLG1ZR+yV0kyCsVGmIw6WZhfV&#10;hvSA3oloGseLqFem1kZRZi3srkcjXgX8pmHUvW8ayxwSFYbYXBhNGLd+jFZLUu4M0S2nxzDIP0TR&#10;ES7h0jPUmjiC9ob/AtVxapRVjbuiqotU03DKQg6QTRI/y+ahJZqFXKA4Vp/LZP8fLH13+GAQryuc&#10;p3OMJOmApEc2OHSrBpTks7kvUa9tCZ4PGnzdABagOqRr9b2inyyS6q4lcsdujFF9y0gNISb+ZHRx&#10;dMSxHmTbv1U13ET2TgWgoTGdrx9UBAE6UPV0psdHQ2FzlhRxnkGUFGyLLJ1lgb+IlKfT2lj3mqkO&#10;+UmFDdAf0Mnh3jofDSlPLv4yqwSvN1yIsDC77Z0w6EBAKuvc/0MCz9yE9M5S+WMj4rgDQcId3ubD&#10;DdR/LZJpGt9Oi8lmkWeTdJPOJ0UW55M4KW6LRZwW6XrzzQeYpGXL65rJey7ZSYZJ+nc0HxtiFFAQ&#10;IuorXMyn85GiPyYZh9/vkuy4g64UvANZnJ1I6Yl9JWtIm5SOcDHOo5/DD1WGGpy+oSpBBp75UQNu&#10;2A5BdLM8O+lrq+onUIZRQBzQD28KTFplvmDUQ39W2H7eE8MwEm8kqKtI0tQ3dFik82wKC3Np2V5a&#10;iKQAVWGH0Ti9c+MjsNeG71q4adSzVDegyIYHsXjpjlEddQw9GLI6vhe+yS/XwevHq7b6DgAA//8D&#10;AFBLAwQUAAYACAAAACEAdyT1O94AAAALAQAADwAAAGRycy9kb3ducmV2LnhtbEyPwU7DMBBE70j8&#10;g7VI3KhNFCpI41SogLghCKjnbbKJA/E6xE6b8vW4J7jtaEazb/L1bHuxp9F3jjVcLxQI4srVHbca&#10;Pt6frm5B+IBcY++YNBzJw7o4P8sxq92B32hfhlbEEvYZajAhDJmUvjJk0S/cQBy9xo0WQ5RjK+sR&#10;D7Hc9jJRaiktdhw/GBxoY6j6KiergRr7GNTmWG4/8fl1eml+vg0/aH15Md+vQASaw18YTvgRHYrI&#10;tHMT1170GtJUxS0hGup0xMRdmtyA2GlI1DIBWeTy/4biFwAA//8DAFBLAQItABQABgAIAAAAIQC2&#10;gziS/gAAAOEBAAATAAAAAAAAAAAAAAAAAAAAAABbQ29udGVudF9UeXBlc10ueG1sUEsBAi0AFAAG&#10;AAgAAAAhADj9If/WAAAAlAEAAAsAAAAAAAAAAAAAAAAALwEAAF9yZWxzLy5yZWxzUEsBAi0AFAAG&#10;AAgAAAAhAGLLeMuNAgAAHQUAAA4AAAAAAAAAAAAAAAAALgIAAGRycy9lMm9Eb2MueG1sUEsBAi0A&#10;FAAGAAgAAAAhAHck9TveAAAACwEAAA8AAAAAAAAAAAAAAAAA5wQAAGRycy9kb3ducmV2LnhtbFBL&#10;BQYAAAAABAAEAPMAAADyBQAAAAA=&#10;" fillcolor="#d8d8d8" stroked="f">
                <v:textbox>
                  <w:txbxContent>
                    <w:p w:rsidR="002671F0" w:rsidRPr="00F91A82" w:rsidRDefault="002671F0" w:rsidP="00E73228">
                      <w:pPr>
                        <w:spacing w:line="216" w:lineRule="auto"/>
                        <w:rPr>
                          <w:rFonts w:ascii="Calibri" w:hAnsi="Calibri"/>
                          <w:lang w:val="uk-UA"/>
                        </w:rPr>
                      </w:pPr>
                      <w:r w:rsidRPr="00F91A82">
                        <w:rPr>
                          <w:rFonts w:ascii="Calibri" w:hAnsi="Calibri" w:cs="Arial"/>
                          <w:sz w:val="15"/>
                          <w:szCs w:val="15"/>
                          <w:lang w:val="uk-UA"/>
                        </w:rPr>
                        <w:t xml:space="preserve">Зберіть 1 або 2 зразки </w:t>
                      </w:r>
                      <w:r w:rsidRPr="00F91A82">
                        <w:rPr>
                          <w:rFonts w:ascii="Calibri" w:hAnsi="Calibri"/>
                          <w:vertAlign w:val="superscript"/>
                          <w:lang w:val="uk-UA"/>
                        </w:rPr>
                        <w:t>b</w:t>
                      </w:r>
                      <w:r w:rsidRPr="00F91A82">
                        <w:rPr>
                          <w:rFonts w:ascii="Calibri" w:hAnsi="Calibri"/>
                          <w:lang w:val="uk-UA"/>
                        </w:rPr>
                        <w:t xml:space="preserve">                                                               </w:t>
                      </w:r>
                      <w:r w:rsidRPr="00F91A82">
                        <w:rPr>
                          <w:rFonts w:ascii="Calibri" w:hAnsi="Calibri" w:cs="Arial"/>
                          <w:sz w:val="15"/>
                          <w:szCs w:val="15"/>
                          <w:lang w:val="uk-UA"/>
                        </w:rPr>
                        <w:t xml:space="preserve">Проведіть ТМЧ методом </w:t>
                      </w:r>
                      <w:r w:rsidR="00422D8D">
                        <w:rPr>
                          <w:rFonts w:ascii="Calibri" w:hAnsi="Calibri" w:cs="Arial"/>
                          <w:sz w:val="15"/>
                          <w:szCs w:val="15"/>
                          <w:lang w:val="uk-UA"/>
                        </w:rPr>
                        <w:t xml:space="preserve">таргетного </w:t>
                      </w:r>
                      <w:r w:rsidRPr="00F91A82">
                        <w:rPr>
                          <w:rFonts w:ascii="Calibri" w:hAnsi="Calibri" w:cs="Arial"/>
                          <w:sz w:val="15"/>
                          <w:szCs w:val="15"/>
                          <w:lang w:val="uk-UA"/>
                        </w:rPr>
                        <w:t xml:space="preserve"> СНП </w:t>
                      </w:r>
                      <w:r w:rsidRPr="00F91A82">
                        <w:rPr>
                          <w:rFonts w:ascii="Calibri" w:hAnsi="Calibri"/>
                          <w:vertAlign w:val="superscript"/>
                          <w:lang w:val="uk-UA"/>
                        </w:rPr>
                        <w:t>с</w:t>
                      </w:r>
                    </w:p>
                    <w:p w:rsidR="002671F0" w:rsidRPr="00F91A82" w:rsidRDefault="002671F0" w:rsidP="00E73228">
                      <w:pPr>
                        <w:spacing w:line="216" w:lineRule="auto"/>
                        <w:rPr>
                          <w:rFonts w:ascii="Calibri" w:hAnsi="Calibri"/>
                          <w:lang w:val="uk-UA"/>
                        </w:rPr>
                      </w:pPr>
                      <w:r w:rsidRPr="00F91A82">
                        <w:rPr>
                          <w:rFonts w:ascii="Calibri" w:hAnsi="Calibri" w:cs="Arial"/>
                          <w:sz w:val="15"/>
                          <w:szCs w:val="15"/>
                          <w:lang w:val="uk-UA"/>
                        </w:rPr>
                        <w:t xml:space="preserve">Провести культуральне дослідження та фенотипічний ТМЧ для </w:t>
                      </w:r>
                      <w:r w:rsidR="00422D8D">
                        <w:rPr>
                          <w:rFonts w:ascii="Calibri" w:hAnsi="Calibri" w:cs="Arial"/>
                          <w:sz w:val="15"/>
                          <w:szCs w:val="15"/>
                          <w:lang w:val="uk-UA"/>
                        </w:rPr>
                        <w:t>лікарських засобів</w:t>
                      </w:r>
                      <w:r w:rsidRPr="00F91A82">
                        <w:rPr>
                          <w:rFonts w:ascii="Calibri" w:hAnsi="Calibri" w:cs="Arial"/>
                          <w:sz w:val="15"/>
                          <w:szCs w:val="15"/>
                          <w:lang w:val="uk-UA"/>
                        </w:rPr>
                        <w:t xml:space="preserve"> другого ряду </w:t>
                      </w:r>
                      <w:r w:rsidRPr="00F91A82">
                        <w:rPr>
                          <w:rFonts w:ascii="Calibri" w:hAnsi="Calibri"/>
                          <w:vertAlign w:val="superscript"/>
                          <w:lang w:val="uk-UA"/>
                        </w:rPr>
                        <w:t>d</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2654300</wp:posOffset>
                </wp:positionH>
                <wp:positionV relativeFrom="paragraph">
                  <wp:posOffset>618490</wp:posOffset>
                </wp:positionV>
                <wp:extent cx="3562350" cy="715645"/>
                <wp:effectExtent l="9525" t="10160" r="9525" b="17145"/>
                <wp:wrapNone/>
                <wp:docPr id="844" name="AutoShap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715645"/>
                        </a:xfrm>
                        <a:prstGeom prst="roundRect">
                          <a:avLst>
                            <a:gd name="adj" fmla="val 16667"/>
                          </a:avLst>
                        </a:prstGeom>
                        <a:solidFill>
                          <a:srgbClr val="D8D8D8"/>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E4C569" id="AutoShape 1834" o:spid="_x0000_s1026" style="position:absolute;margin-left:209pt;margin-top:48.7pt;width:280.5pt;height:5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I4MQIAAGYEAAAOAAAAZHJzL2Uyb0RvYy54bWysVFFv0zAQfkfiP1h+Z2m6tOuipdPUMoQ0&#10;YGLwA1zbaQyOz5zdpuPXc3HS0QHiAZFI1l3u7ru77865uj60lu01BgOu4vnZhDPtJCjjthX//On2&#10;1YKzEIVTwoLTFX/UgV8vX7646nypp9CAVRoZgbhQdr7iTYy+zLIgG92KcAZeOzLWgK2IpOI2Uyg6&#10;Qm9tNp1M5lkHqDyC1CHQ1/Vg5MuEX9daxg91HXRktuJUW0wnpnPTn9nySpRbFL4xcixD/EMVrTCO&#10;kj5BrUUUbIfmN6jWSIQAdTyT0GZQ10bq1AN1k09+6eahEV6nXoic4J9oCv8PVr7f3yMzquKLouDM&#10;iZaGdLOLkHKzfHFe9Bx1PpTk+uDvse8y+DuQXwNzsGqE2+obROgaLRRVlvf+2bOAXgkUyjbdO1CU&#10;QFCCRNehxrYHJCLYIU3l8Wkq+hCZpI/ns/n0fEbDk2S7yGfzYpZSiPIY7THENxpa1gsVR9g59ZFG&#10;n1KI/V2IaTRqbE+oL5zVraVB74Vl+Xw+vxgRR+dMlEfM1C5Yo26NtUnB7WZlkVFoxdeL/h2Dw6mb&#10;dawjMi4nVPnfMSbp+RNGaiRtaM/ta6eSHIWxg0xlWjeS3fM7zGkD6pG4RhiWnS4nCQ3gd846WvSK&#10;h287gZoz+9bRvC7zouhvRlKK2cWUFDy1bE4twkmCqnjkbBBXcbhNO49m21CmPLXroF+i2sTjMgxV&#10;jcXSMpP07Lac6snr5+9h+QMAAP//AwBQSwMEFAAGAAgAAAAhAPS/wwPdAAAACgEAAA8AAABkcnMv&#10;ZG93bnJldi54bWxMj8FOwzAQRO9I/IO1SNyok6pqm5BNhah6pqTlvom3TtTYjmKnDX+POcFxdkaz&#10;b4rdbHpx49F3ziKkiwQE28apzmqE8+nwsgXhA1lFvbOM8M0eduXjQ0G5cnf7ybcqaBFLrM8JoQ1h&#10;yKX0TcuG/MINbKN3caOhEOWopRrpHstNL5dJspaGOhs/tDTwe8vNtZoMwofXzRcd6tOwr+isp/WR&#10;s/0R8flpfnsFEXgOf2H4xY/oUEam2k1WedEjrNJt3BIQss0KRAxkmyweaoRlmqQgy0L+n1D+AAAA&#10;//8DAFBLAQItABQABgAIAAAAIQC2gziS/gAAAOEBAAATAAAAAAAAAAAAAAAAAAAAAABbQ29udGVu&#10;dF9UeXBlc10ueG1sUEsBAi0AFAAGAAgAAAAhADj9If/WAAAAlAEAAAsAAAAAAAAAAAAAAAAALwEA&#10;AF9yZWxzLy5yZWxzUEsBAi0AFAAGAAgAAAAhAGkPAjgxAgAAZgQAAA4AAAAAAAAAAAAAAAAALgIA&#10;AGRycy9lMm9Eb2MueG1sUEsBAi0AFAAGAAgAAAAhAPS/wwPdAAAACgEAAA8AAAAAAAAAAAAAAAAA&#10;iwQAAGRycy9kb3ducmV2LnhtbFBLBQYAAAAABAAEAPMAAACVBQAAAAA=&#10;" fillcolor="#d8d8d8" strokeweight="1.5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2863850</wp:posOffset>
                </wp:positionH>
                <wp:positionV relativeFrom="paragraph">
                  <wp:posOffset>143510</wp:posOffset>
                </wp:positionV>
                <wp:extent cx="3137535" cy="352425"/>
                <wp:effectExtent l="0" t="1905" r="0" b="0"/>
                <wp:wrapNone/>
                <wp:docPr id="843"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524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0765DB">
                            <w:pPr>
                              <w:jc w:val="center"/>
                              <w:rPr>
                                <w:rFonts w:ascii="Calibri" w:hAnsi="Calibri" w:cs="Calibri"/>
                                <w:b/>
                                <w:sz w:val="16"/>
                                <w:szCs w:val="16"/>
                                <w:lang w:val="uk-UA"/>
                              </w:rPr>
                            </w:pPr>
                            <w:r w:rsidRPr="003B30A3">
                              <w:rPr>
                                <w:rFonts w:ascii="Calibri" w:hAnsi="Calibri" w:cs="Calibri"/>
                                <w:b/>
                                <w:sz w:val="16"/>
                                <w:szCs w:val="16"/>
                                <w:lang w:val="uk-UA"/>
                              </w:rPr>
                              <w:t>Усі пацієнти з М</w:t>
                            </w:r>
                            <w:r w:rsidR="00422D8D">
                              <w:rPr>
                                <w:rFonts w:ascii="Calibri" w:hAnsi="Calibri" w:cs="Calibri"/>
                                <w:b/>
                                <w:sz w:val="16"/>
                                <w:szCs w:val="16"/>
                                <w:lang w:val="uk-UA"/>
                              </w:rPr>
                              <w:t>ЛС</w:t>
                            </w:r>
                            <w:r w:rsidRPr="003B30A3">
                              <w:rPr>
                                <w:rFonts w:ascii="Calibri" w:hAnsi="Calibri" w:cs="Calibri"/>
                                <w:b/>
                                <w:sz w:val="16"/>
                                <w:szCs w:val="16"/>
                                <w:lang w:val="uk-UA"/>
                              </w:rPr>
                              <w:t xml:space="preserve">-ТБ/Риф-ТБ </w:t>
                            </w:r>
                            <w:r w:rsidRPr="003B30A3">
                              <w:rPr>
                                <w:rFonts w:ascii="Calibri" w:hAnsi="Calibri" w:cs="Calibri"/>
                                <w:b/>
                                <w:sz w:val="16"/>
                                <w:szCs w:val="16"/>
                                <w:vertAlign w:val="superscript"/>
                                <w:lang w:val="uk-UA"/>
                              </w:rPr>
                              <w:t>a</w:t>
                            </w:r>
                          </w:p>
                          <w:p w:rsidR="002671F0" w:rsidRPr="003F5326" w:rsidRDefault="002671F0" w:rsidP="000765DB">
                            <w:pPr>
                              <w:jc w:val="center"/>
                              <w:rPr>
                                <w:rFonts w:ascii="Calibri" w:hAnsi="Calibri" w:cs="Calibri"/>
                                <w:sz w:val="16"/>
                                <w:szCs w:val="16"/>
                                <w:lang w:val="uk-UA"/>
                              </w:rPr>
                            </w:pPr>
                            <w:r w:rsidRPr="003B30A3">
                              <w:rPr>
                                <w:rFonts w:ascii="Calibri" w:hAnsi="Calibri" w:cs="Calibri"/>
                                <w:b/>
                                <w:sz w:val="16"/>
                                <w:szCs w:val="16"/>
                                <w:lang w:val="uk-UA"/>
                              </w:rPr>
                              <w:t>(повністю пероральна схема лікування МР-ТБ, якщо це відповідає</w:t>
                            </w:r>
                            <w:r w:rsidRPr="003F5326">
                              <w:rPr>
                                <w:rFonts w:ascii="Calibri" w:hAnsi="Calibri" w:cs="Calibri"/>
                                <w:sz w:val="16"/>
                                <w:szCs w:val="16"/>
                                <w:lang w:val="uk-UA"/>
                              </w:rPr>
                              <w:t xml:space="preserve"> критеріям)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32" o:spid="_x0000_s1990" type="#_x0000_t202" style="position:absolute;margin-left:225.5pt;margin-top:11.3pt;width:247.0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JiwIAAB0FAAAOAAAAZHJzL2Uyb0RvYy54bWysVOtu2yAU/j9p74D4n/re2Facqm2WaVJ3&#10;kdo9AME4RsPgAYndVXv3HXCSprtI07REwhzO4Tu377C4GjuB9kwbrmSFo4sQIyapqrncVvjzw3qW&#10;Y2QskTURSrIKPzKDr5avXy2GvmSxapWomUYAIk059BVure3LIDC0ZR0xF6pnEpSN0h2xIOptUGsy&#10;AHongjgML4NB6brXijJj4HQ1KfHS4zcNo/Zj0xhmkagwxGb9qv26cWuwXJByq0nfcnoIg/xDFB3h&#10;EpyeoFbEErTT/BeojlOtjGrsBVVdoJqGU+ZzgGyi8Kds7lvSM58LFMf0pzKZ/wdLP+w/acTrCudp&#10;gpEkHTTpgY0W3agRRXkSuxINvSnB8r4HWzuCBlrt0zX9naJfDJLqtiVyy661VkPLSA0hRu5mcHZ1&#10;wjEOZDO8VzV4IjurPNDY6M7VDyqCAB1a9Xhqj4uGwmESJfMsyTCioEuyOI0z74KUx9u9NvYtUx1y&#10;mwpraL9HJ/s7Y100pDyaOGdGCV6vuRBe0NvNrdBoT4Aqq9z9D+gvzIR0xlK5axPidAJBgg+nc+H6&#10;1j8VUZyGN3ExW1/m81m6TrNZMQ/zWRgVN8VlmBbpav3dBRilZcvrmsk7LtmRhlH6d20+DMREIE9E&#10;NFS4yKA6Pq8/Jhn63++S7LiFqRS8A1qcjEjpGvtG1pA2KS3hYtoHL8P3VYYaHL++Kp4GrvMTB+y4&#10;GT3pktwX2ZFko+pHYIZW0DhoP7wpsGmV/obRAPNZYfN1RzTDSLyTwK4iSlM30F5Is3kMgj7XbM41&#10;RFKAqrDFaNre2ukR2PWab1vwNPFZqmtgZMM9WZ6jOvAYZtBndXgv3JCfy97q+VVb/gAAAP//AwBQ&#10;SwMEFAAGAAgAAAAhAHrYVB3eAAAACQEAAA8AAABkcnMvZG93bnJldi54bWxMj8FOwzAQRO9I/IO1&#10;SNyokwhKCdlUqIC4oRIQZzfexIF4HWKnTfl6zAmOszOafVOsZ9uLPY2+c4yQLhIQxLXTHbcIb6+P&#10;FysQPijWqndMCEfysC5PTwqVa3fgF9pXoRWxhH2uEEwIQy6lrw1Z5RduII5e40arQpRjK/WoDrHc&#10;9jJLkqW0quP4waiBNobqz2qyCNTYh5BsjtX7h3raTs/N95fhe8Tzs/nuFkSgOfyF4Rc/okMZmXZu&#10;Yu1Fj3B5lcYtASHLliBi4CZeQOwQrlcpyLKQ/xeUPwAAAP//AwBQSwECLQAUAAYACAAAACEAtoM4&#10;kv4AAADhAQAAEwAAAAAAAAAAAAAAAAAAAAAAW0NvbnRlbnRfVHlwZXNdLnhtbFBLAQItABQABgAI&#10;AAAAIQA4/SH/1gAAAJQBAAALAAAAAAAAAAAAAAAAAC8BAABfcmVscy8ucmVsc1BLAQItABQABgAI&#10;AAAAIQA/rfxJiwIAAB0FAAAOAAAAAAAAAAAAAAAAAC4CAABkcnMvZTJvRG9jLnhtbFBLAQItABQA&#10;BgAIAAAAIQB62FQd3gAAAAkBAAAPAAAAAAAAAAAAAAAAAOUEAABkcnMvZG93bnJldi54bWxQSwUG&#10;AAAAAAQABADzAAAA8AUAAAAA&#10;" fillcolor="#d8d8d8" stroked="f">
                <v:textbox>
                  <w:txbxContent>
                    <w:p w:rsidR="002671F0" w:rsidRPr="003B30A3" w:rsidRDefault="002671F0" w:rsidP="000765DB">
                      <w:pPr>
                        <w:jc w:val="center"/>
                        <w:rPr>
                          <w:rFonts w:ascii="Calibri" w:hAnsi="Calibri" w:cs="Calibri"/>
                          <w:b/>
                          <w:sz w:val="16"/>
                          <w:szCs w:val="16"/>
                          <w:lang w:val="uk-UA"/>
                        </w:rPr>
                      </w:pPr>
                      <w:r w:rsidRPr="003B30A3">
                        <w:rPr>
                          <w:rFonts w:ascii="Calibri" w:hAnsi="Calibri" w:cs="Calibri"/>
                          <w:b/>
                          <w:sz w:val="16"/>
                          <w:szCs w:val="16"/>
                          <w:lang w:val="uk-UA"/>
                        </w:rPr>
                        <w:t>Усі пацієнти з М</w:t>
                      </w:r>
                      <w:r w:rsidR="00422D8D">
                        <w:rPr>
                          <w:rFonts w:ascii="Calibri" w:hAnsi="Calibri" w:cs="Calibri"/>
                          <w:b/>
                          <w:sz w:val="16"/>
                          <w:szCs w:val="16"/>
                          <w:lang w:val="uk-UA"/>
                        </w:rPr>
                        <w:t>ЛС</w:t>
                      </w:r>
                      <w:r w:rsidRPr="003B30A3">
                        <w:rPr>
                          <w:rFonts w:ascii="Calibri" w:hAnsi="Calibri" w:cs="Calibri"/>
                          <w:b/>
                          <w:sz w:val="16"/>
                          <w:szCs w:val="16"/>
                          <w:lang w:val="uk-UA"/>
                        </w:rPr>
                        <w:t xml:space="preserve">-ТБ/Риф-ТБ </w:t>
                      </w:r>
                      <w:r w:rsidRPr="003B30A3">
                        <w:rPr>
                          <w:rFonts w:ascii="Calibri" w:hAnsi="Calibri" w:cs="Calibri"/>
                          <w:b/>
                          <w:sz w:val="16"/>
                          <w:szCs w:val="16"/>
                          <w:vertAlign w:val="superscript"/>
                          <w:lang w:val="uk-UA"/>
                        </w:rPr>
                        <w:t>a</w:t>
                      </w:r>
                    </w:p>
                    <w:p w:rsidR="002671F0" w:rsidRPr="003F5326" w:rsidRDefault="002671F0" w:rsidP="000765DB">
                      <w:pPr>
                        <w:jc w:val="center"/>
                        <w:rPr>
                          <w:rFonts w:ascii="Calibri" w:hAnsi="Calibri" w:cs="Calibri"/>
                          <w:sz w:val="16"/>
                          <w:szCs w:val="16"/>
                          <w:lang w:val="uk-UA"/>
                        </w:rPr>
                      </w:pPr>
                      <w:r w:rsidRPr="003B30A3">
                        <w:rPr>
                          <w:rFonts w:ascii="Calibri" w:hAnsi="Calibri" w:cs="Calibri"/>
                          <w:b/>
                          <w:sz w:val="16"/>
                          <w:szCs w:val="16"/>
                          <w:lang w:val="uk-UA"/>
                        </w:rPr>
                        <w:t>(повністю пероральна схема лікування МР-ТБ, якщо це відповідає</w:t>
                      </w:r>
                      <w:r w:rsidRPr="003F5326">
                        <w:rPr>
                          <w:rFonts w:ascii="Calibri" w:hAnsi="Calibri" w:cs="Calibri"/>
                          <w:sz w:val="16"/>
                          <w:szCs w:val="16"/>
                          <w:lang w:val="uk-UA"/>
                        </w:rPr>
                        <w:t xml:space="preserve"> критеріям)</w:t>
                      </w:r>
                    </w:p>
                  </w:txbxContent>
                </v:textbox>
              </v:shape>
            </w:pict>
          </mc:Fallback>
        </mc:AlternateContent>
      </w:r>
      <w:r>
        <w:rPr>
          <w:noProof/>
        </w:rPr>
        <mc:AlternateContent>
          <mc:Choice Requires="wpg">
            <w:drawing>
              <wp:anchor distT="0" distB="0" distL="0" distR="0" simplePos="0" relativeHeight="251486208" behindDoc="1" locked="0" layoutInCell="1" allowOverlap="1">
                <wp:simplePos x="0" y="0"/>
                <wp:positionH relativeFrom="page">
                  <wp:posOffset>1387475</wp:posOffset>
                </wp:positionH>
                <wp:positionV relativeFrom="paragraph">
                  <wp:posOffset>116205</wp:posOffset>
                </wp:positionV>
                <wp:extent cx="6551930" cy="5549265"/>
                <wp:effectExtent l="6350" t="3175" r="4445" b="635"/>
                <wp:wrapTopAndBottom/>
                <wp:docPr id="280"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5549265"/>
                          <a:chOff x="2185" y="183"/>
                          <a:chExt cx="10318" cy="8739"/>
                        </a:xfrm>
                      </wpg:grpSpPr>
                      <wps:wsp>
                        <wps:cNvPr id="281" name="Freeform 1624"/>
                        <wps:cNvSpPr>
                          <a:spLocks/>
                        </wps:cNvSpPr>
                        <wps:spPr bwMode="auto">
                          <a:xfrm>
                            <a:off x="3849" y="2977"/>
                            <a:ext cx="6808" cy="3885"/>
                          </a:xfrm>
                          <a:custGeom>
                            <a:avLst/>
                            <a:gdLst>
                              <a:gd name="T0" fmla="*/ 0 w 6808"/>
                              <a:gd name="T1" fmla="*/ 4140 h 3885"/>
                              <a:gd name="T2" fmla="*/ 0 w 6808"/>
                              <a:gd name="T3" fmla="*/ 6862 h 3885"/>
                              <a:gd name="T4" fmla="*/ 6808 w 6808"/>
                              <a:gd name="T5" fmla="*/ 6862 h 3885"/>
                              <a:gd name="T6" fmla="*/ 6808 w 6808"/>
                              <a:gd name="T7" fmla="*/ 2977 h 38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08" h="3885">
                                <a:moveTo>
                                  <a:pt x="0" y="1163"/>
                                </a:moveTo>
                                <a:lnTo>
                                  <a:pt x="0" y="3885"/>
                                </a:lnTo>
                                <a:lnTo>
                                  <a:pt x="6808" y="3885"/>
                                </a:lnTo>
                                <a:lnTo>
                                  <a:pt x="6808" y="0"/>
                                </a:lnTo>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625"/>
                        <wps:cNvSpPr>
                          <a:spLocks/>
                        </wps:cNvSpPr>
                        <wps:spPr bwMode="auto">
                          <a:xfrm>
                            <a:off x="9094" y="2524"/>
                            <a:ext cx="3135" cy="484"/>
                          </a:xfrm>
                          <a:custGeom>
                            <a:avLst/>
                            <a:gdLst>
                              <a:gd name="T0" fmla="*/ 3134 w 3135"/>
                              <a:gd name="T1" fmla="*/ 2942 h 484"/>
                              <a:gd name="T2" fmla="*/ 3134 w 3135"/>
                              <a:gd name="T3" fmla="*/ 2590 h 484"/>
                              <a:gd name="T4" fmla="*/ 3129 w 3135"/>
                              <a:gd name="T5" fmla="*/ 2565 h 484"/>
                              <a:gd name="T6" fmla="*/ 3115 w 3135"/>
                              <a:gd name="T7" fmla="*/ 2544 h 484"/>
                              <a:gd name="T8" fmla="*/ 3094 w 3135"/>
                              <a:gd name="T9" fmla="*/ 2530 h 484"/>
                              <a:gd name="T10" fmla="*/ 3068 w 3135"/>
                              <a:gd name="T11" fmla="*/ 2524 h 484"/>
                              <a:gd name="T12" fmla="*/ 65 w 3135"/>
                              <a:gd name="T13" fmla="*/ 2524 h 484"/>
                              <a:gd name="T14" fmla="*/ 40 w 3135"/>
                              <a:gd name="T15" fmla="*/ 2530 h 484"/>
                              <a:gd name="T16" fmla="*/ 19 w 3135"/>
                              <a:gd name="T17" fmla="*/ 2544 h 484"/>
                              <a:gd name="T18" fmla="*/ 5 w 3135"/>
                              <a:gd name="T19" fmla="*/ 2565 h 484"/>
                              <a:gd name="T20" fmla="*/ 0 w 3135"/>
                              <a:gd name="T21" fmla="*/ 2590 h 484"/>
                              <a:gd name="T22" fmla="*/ 0 w 3135"/>
                              <a:gd name="T23" fmla="*/ 2942 h 484"/>
                              <a:gd name="T24" fmla="*/ 5 w 3135"/>
                              <a:gd name="T25" fmla="*/ 2968 h 484"/>
                              <a:gd name="T26" fmla="*/ 19 w 3135"/>
                              <a:gd name="T27" fmla="*/ 2989 h 484"/>
                              <a:gd name="T28" fmla="*/ 40 w 3135"/>
                              <a:gd name="T29" fmla="*/ 3003 h 484"/>
                              <a:gd name="T30" fmla="*/ 65 w 3135"/>
                              <a:gd name="T31" fmla="*/ 3008 h 484"/>
                              <a:gd name="T32" fmla="*/ 3068 w 3135"/>
                              <a:gd name="T33" fmla="*/ 3008 h 484"/>
                              <a:gd name="T34" fmla="*/ 3094 w 3135"/>
                              <a:gd name="T35" fmla="*/ 3003 h 484"/>
                              <a:gd name="T36" fmla="*/ 3115 w 3135"/>
                              <a:gd name="T37" fmla="*/ 2989 h 484"/>
                              <a:gd name="T38" fmla="*/ 3129 w 3135"/>
                              <a:gd name="T39" fmla="*/ 2968 h 484"/>
                              <a:gd name="T40" fmla="*/ 3134 w 3135"/>
                              <a:gd name="T41" fmla="*/ 294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35" h="484">
                                <a:moveTo>
                                  <a:pt x="3134" y="418"/>
                                </a:moveTo>
                                <a:lnTo>
                                  <a:pt x="3134" y="66"/>
                                </a:lnTo>
                                <a:lnTo>
                                  <a:pt x="3129" y="41"/>
                                </a:lnTo>
                                <a:lnTo>
                                  <a:pt x="3115" y="20"/>
                                </a:lnTo>
                                <a:lnTo>
                                  <a:pt x="3094" y="6"/>
                                </a:lnTo>
                                <a:lnTo>
                                  <a:pt x="3068" y="0"/>
                                </a:lnTo>
                                <a:lnTo>
                                  <a:pt x="65" y="0"/>
                                </a:lnTo>
                                <a:lnTo>
                                  <a:pt x="40" y="6"/>
                                </a:lnTo>
                                <a:lnTo>
                                  <a:pt x="19" y="20"/>
                                </a:lnTo>
                                <a:lnTo>
                                  <a:pt x="5" y="41"/>
                                </a:lnTo>
                                <a:lnTo>
                                  <a:pt x="0" y="66"/>
                                </a:lnTo>
                                <a:lnTo>
                                  <a:pt x="0" y="418"/>
                                </a:lnTo>
                                <a:lnTo>
                                  <a:pt x="5" y="444"/>
                                </a:lnTo>
                                <a:lnTo>
                                  <a:pt x="19" y="465"/>
                                </a:lnTo>
                                <a:lnTo>
                                  <a:pt x="40" y="479"/>
                                </a:lnTo>
                                <a:lnTo>
                                  <a:pt x="65" y="484"/>
                                </a:lnTo>
                                <a:lnTo>
                                  <a:pt x="3068" y="484"/>
                                </a:lnTo>
                                <a:lnTo>
                                  <a:pt x="3094" y="479"/>
                                </a:lnTo>
                                <a:lnTo>
                                  <a:pt x="3115" y="465"/>
                                </a:lnTo>
                                <a:lnTo>
                                  <a:pt x="3129" y="444"/>
                                </a:lnTo>
                                <a:lnTo>
                                  <a:pt x="3134" y="418"/>
                                </a:lnTo>
                                <a:close/>
                              </a:path>
                            </a:pathLst>
                          </a:custGeom>
                          <a:solidFill>
                            <a:srgbClr val="8EB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626"/>
                        <wps:cNvSpPr>
                          <a:spLocks/>
                        </wps:cNvSpPr>
                        <wps:spPr bwMode="auto">
                          <a:xfrm>
                            <a:off x="9094" y="2524"/>
                            <a:ext cx="3135" cy="484"/>
                          </a:xfrm>
                          <a:custGeom>
                            <a:avLst/>
                            <a:gdLst>
                              <a:gd name="T0" fmla="*/ 3068 w 3135"/>
                              <a:gd name="T1" fmla="*/ 3008 h 484"/>
                              <a:gd name="T2" fmla="*/ 65 w 3135"/>
                              <a:gd name="T3" fmla="*/ 3008 h 484"/>
                              <a:gd name="T4" fmla="*/ 5 w 3135"/>
                              <a:gd name="T5" fmla="*/ 2968 h 484"/>
                              <a:gd name="T6" fmla="*/ 0 w 3135"/>
                              <a:gd name="T7" fmla="*/ 2942 h 484"/>
                              <a:gd name="T8" fmla="*/ 0 w 3135"/>
                              <a:gd name="T9" fmla="*/ 2590 h 484"/>
                              <a:gd name="T10" fmla="*/ 40 w 3135"/>
                              <a:gd name="T11" fmla="*/ 2530 h 484"/>
                              <a:gd name="T12" fmla="*/ 3068 w 3135"/>
                              <a:gd name="T13" fmla="*/ 2524 h 484"/>
                              <a:gd name="T14" fmla="*/ 3094 w 3135"/>
                              <a:gd name="T15" fmla="*/ 2530 h 484"/>
                              <a:gd name="T16" fmla="*/ 3115 w 3135"/>
                              <a:gd name="T17" fmla="*/ 2544 h 484"/>
                              <a:gd name="T18" fmla="*/ 3129 w 3135"/>
                              <a:gd name="T19" fmla="*/ 2565 h 484"/>
                              <a:gd name="T20" fmla="*/ 3134 w 3135"/>
                              <a:gd name="T21" fmla="*/ 2590 h 484"/>
                              <a:gd name="T22" fmla="*/ 3134 w 3135"/>
                              <a:gd name="T23" fmla="*/ 2942 h 484"/>
                              <a:gd name="T24" fmla="*/ 3129 w 3135"/>
                              <a:gd name="T25" fmla="*/ 2968 h 484"/>
                              <a:gd name="T26" fmla="*/ 3115 w 3135"/>
                              <a:gd name="T27" fmla="*/ 2989 h 484"/>
                              <a:gd name="T28" fmla="*/ 3094 w 3135"/>
                              <a:gd name="T29" fmla="*/ 3003 h 484"/>
                              <a:gd name="T30" fmla="*/ 3068 w 3135"/>
                              <a:gd name="T31" fmla="*/ 3008 h 48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35" h="484">
                                <a:moveTo>
                                  <a:pt x="3068" y="484"/>
                                </a:moveTo>
                                <a:lnTo>
                                  <a:pt x="65" y="484"/>
                                </a:lnTo>
                                <a:lnTo>
                                  <a:pt x="5" y="444"/>
                                </a:lnTo>
                                <a:lnTo>
                                  <a:pt x="0" y="418"/>
                                </a:lnTo>
                                <a:lnTo>
                                  <a:pt x="0" y="66"/>
                                </a:lnTo>
                                <a:lnTo>
                                  <a:pt x="40" y="6"/>
                                </a:lnTo>
                                <a:lnTo>
                                  <a:pt x="3068" y="0"/>
                                </a:lnTo>
                                <a:lnTo>
                                  <a:pt x="3094" y="6"/>
                                </a:lnTo>
                                <a:lnTo>
                                  <a:pt x="3115" y="20"/>
                                </a:lnTo>
                                <a:lnTo>
                                  <a:pt x="3129" y="41"/>
                                </a:lnTo>
                                <a:lnTo>
                                  <a:pt x="3134" y="66"/>
                                </a:lnTo>
                                <a:lnTo>
                                  <a:pt x="3134" y="418"/>
                                </a:lnTo>
                                <a:lnTo>
                                  <a:pt x="3129" y="444"/>
                                </a:lnTo>
                                <a:lnTo>
                                  <a:pt x="3115" y="465"/>
                                </a:lnTo>
                                <a:lnTo>
                                  <a:pt x="3094" y="479"/>
                                </a:lnTo>
                                <a:lnTo>
                                  <a:pt x="3068" y="484"/>
                                </a:lnTo>
                                <a:close/>
                              </a:path>
                            </a:pathLst>
                          </a:custGeom>
                          <a:noFill/>
                          <a:ln w="23241">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627"/>
                        <wps:cNvSpPr>
                          <a:spLocks/>
                        </wps:cNvSpPr>
                        <wps:spPr bwMode="auto">
                          <a:xfrm>
                            <a:off x="4048" y="2524"/>
                            <a:ext cx="3124" cy="484"/>
                          </a:xfrm>
                          <a:custGeom>
                            <a:avLst/>
                            <a:gdLst>
                              <a:gd name="T0" fmla="*/ 3123 w 3124"/>
                              <a:gd name="T1" fmla="*/ 2942 h 484"/>
                              <a:gd name="T2" fmla="*/ 3123 w 3124"/>
                              <a:gd name="T3" fmla="*/ 2590 h 484"/>
                              <a:gd name="T4" fmla="*/ 3118 w 3124"/>
                              <a:gd name="T5" fmla="*/ 2565 h 484"/>
                              <a:gd name="T6" fmla="*/ 3104 w 3124"/>
                              <a:gd name="T7" fmla="*/ 2544 h 484"/>
                              <a:gd name="T8" fmla="*/ 3083 w 3124"/>
                              <a:gd name="T9" fmla="*/ 2530 h 484"/>
                              <a:gd name="T10" fmla="*/ 3058 w 3124"/>
                              <a:gd name="T11" fmla="*/ 2524 h 484"/>
                              <a:gd name="T12" fmla="*/ 66 w 3124"/>
                              <a:gd name="T13" fmla="*/ 2524 h 484"/>
                              <a:gd name="T14" fmla="*/ 41 w 3124"/>
                              <a:gd name="T15" fmla="*/ 2530 h 484"/>
                              <a:gd name="T16" fmla="*/ 20 w 3124"/>
                              <a:gd name="T17" fmla="*/ 2544 h 484"/>
                              <a:gd name="T18" fmla="*/ 5 w 3124"/>
                              <a:gd name="T19" fmla="*/ 2565 h 484"/>
                              <a:gd name="T20" fmla="*/ 0 w 3124"/>
                              <a:gd name="T21" fmla="*/ 2590 h 484"/>
                              <a:gd name="T22" fmla="*/ 0 w 3124"/>
                              <a:gd name="T23" fmla="*/ 2942 h 484"/>
                              <a:gd name="T24" fmla="*/ 5 w 3124"/>
                              <a:gd name="T25" fmla="*/ 2968 h 484"/>
                              <a:gd name="T26" fmla="*/ 20 w 3124"/>
                              <a:gd name="T27" fmla="*/ 2989 h 484"/>
                              <a:gd name="T28" fmla="*/ 41 w 3124"/>
                              <a:gd name="T29" fmla="*/ 3003 h 484"/>
                              <a:gd name="T30" fmla="*/ 66 w 3124"/>
                              <a:gd name="T31" fmla="*/ 3008 h 484"/>
                              <a:gd name="T32" fmla="*/ 3058 w 3124"/>
                              <a:gd name="T33" fmla="*/ 3008 h 484"/>
                              <a:gd name="T34" fmla="*/ 3083 w 3124"/>
                              <a:gd name="T35" fmla="*/ 3003 h 484"/>
                              <a:gd name="T36" fmla="*/ 3104 w 3124"/>
                              <a:gd name="T37" fmla="*/ 2989 h 484"/>
                              <a:gd name="T38" fmla="*/ 3118 w 3124"/>
                              <a:gd name="T39" fmla="*/ 2968 h 484"/>
                              <a:gd name="T40" fmla="*/ 3123 w 3124"/>
                              <a:gd name="T41" fmla="*/ 294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24" h="484">
                                <a:moveTo>
                                  <a:pt x="3123" y="418"/>
                                </a:moveTo>
                                <a:lnTo>
                                  <a:pt x="3123" y="66"/>
                                </a:lnTo>
                                <a:lnTo>
                                  <a:pt x="3118" y="41"/>
                                </a:lnTo>
                                <a:lnTo>
                                  <a:pt x="3104" y="20"/>
                                </a:lnTo>
                                <a:lnTo>
                                  <a:pt x="3083" y="6"/>
                                </a:lnTo>
                                <a:lnTo>
                                  <a:pt x="3058" y="0"/>
                                </a:lnTo>
                                <a:lnTo>
                                  <a:pt x="66" y="0"/>
                                </a:lnTo>
                                <a:lnTo>
                                  <a:pt x="41" y="6"/>
                                </a:lnTo>
                                <a:lnTo>
                                  <a:pt x="20" y="20"/>
                                </a:lnTo>
                                <a:lnTo>
                                  <a:pt x="5" y="41"/>
                                </a:lnTo>
                                <a:lnTo>
                                  <a:pt x="0" y="66"/>
                                </a:lnTo>
                                <a:lnTo>
                                  <a:pt x="0" y="418"/>
                                </a:lnTo>
                                <a:lnTo>
                                  <a:pt x="5" y="444"/>
                                </a:lnTo>
                                <a:lnTo>
                                  <a:pt x="20" y="465"/>
                                </a:lnTo>
                                <a:lnTo>
                                  <a:pt x="41" y="479"/>
                                </a:lnTo>
                                <a:lnTo>
                                  <a:pt x="66" y="484"/>
                                </a:lnTo>
                                <a:lnTo>
                                  <a:pt x="3058" y="484"/>
                                </a:lnTo>
                                <a:lnTo>
                                  <a:pt x="3083" y="479"/>
                                </a:lnTo>
                                <a:lnTo>
                                  <a:pt x="3104" y="465"/>
                                </a:lnTo>
                                <a:lnTo>
                                  <a:pt x="3118" y="444"/>
                                </a:lnTo>
                                <a:lnTo>
                                  <a:pt x="3123" y="418"/>
                                </a:lnTo>
                                <a:close/>
                              </a:path>
                            </a:pathLst>
                          </a:custGeom>
                          <a:solidFill>
                            <a:srgbClr val="F7A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628"/>
                        <wps:cNvSpPr>
                          <a:spLocks/>
                        </wps:cNvSpPr>
                        <wps:spPr bwMode="auto">
                          <a:xfrm>
                            <a:off x="4048" y="2524"/>
                            <a:ext cx="3124" cy="484"/>
                          </a:xfrm>
                          <a:custGeom>
                            <a:avLst/>
                            <a:gdLst>
                              <a:gd name="T0" fmla="*/ 3058 w 3124"/>
                              <a:gd name="T1" fmla="*/ 3008 h 484"/>
                              <a:gd name="T2" fmla="*/ 66 w 3124"/>
                              <a:gd name="T3" fmla="*/ 3008 h 484"/>
                              <a:gd name="T4" fmla="*/ 5 w 3124"/>
                              <a:gd name="T5" fmla="*/ 2968 h 484"/>
                              <a:gd name="T6" fmla="*/ 0 w 3124"/>
                              <a:gd name="T7" fmla="*/ 2942 h 484"/>
                              <a:gd name="T8" fmla="*/ 0 w 3124"/>
                              <a:gd name="T9" fmla="*/ 2590 h 484"/>
                              <a:gd name="T10" fmla="*/ 41 w 3124"/>
                              <a:gd name="T11" fmla="*/ 2530 h 484"/>
                              <a:gd name="T12" fmla="*/ 3058 w 3124"/>
                              <a:gd name="T13" fmla="*/ 2524 h 484"/>
                              <a:gd name="T14" fmla="*/ 3083 w 3124"/>
                              <a:gd name="T15" fmla="*/ 2530 h 484"/>
                              <a:gd name="T16" fmla="*/ 3104 w 3124"/>
                              <a:gd name="T17" fmla="*/ 2544 h 484"/>
                              <a:gd name="T18" fmla="*/ 3118 w 3124"/>
                              <a:gd name="T19" fmla="*/ 2565 h 484"/>
                              <a:gd name="T20" fmla="*/ 3123 w 3124"/>
                              <a:gd name="T21" fmla="*/ 2590 h 484"/>
                              <a:gd name="T22" fmla="*/ 3123 w 3124"/>
                              <a:gd name="T23" fmla="*/ 2942 h 484"/>
                              <a:gd name="T24" fmla="*/ 3118 w 3124"/>
                              <a:gd name="T25" fmla="*/ 2968 h 484"/>
                              <a:gd name="T26" fmla="*/ 3104 w 3124"/>
                              <a:gd name="T27" fmla="*/ 2989 h 484"/>
                              <a:gd name="T28" fmla="*/ 3083 w 3124"/>
                              <a:gd name="T29" fmla="*/ 3003 h 484"/>
                              <a:gd name="T30" fmla="*/ 3058 w 3124"/>
                              <a:gd name="T31" fmla="*/ 3008 h 48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24" h="484">
                                <a:moveTo>
                                  <a:pt x="3058" y="484"/>
                                </a:moveTo>
                                <a:lnTo>
                                  <a:pt x="66" y="484"/>
                                </a:lnTo>
                                <a:lnTo>
                                  <a:pt x="5" y="444"/>
                                </a:lnTo>
                                <a:lnTo>
                                  <a:pt x="0" y="418"/>
                                </a:lnTo>
                                <a:lnTo>
                                  <a:pt x="0" y="66"/>
                                </a:lnTo>
                                <a:lnTo>
                                  <a:pt x="41" y="6"/>
                                </a:lnTo>
                                <a:lnTo>
                                  <a:pt x="3058" y="0"/>
                                </a:lnTo>
                                <a:lnTo>
                                  <a:pt x="3083" y="6"/>
                                </a:lnTo>
                                <a:lnTo>
                                  <a:pt x="3104" y="20"/>
                                </a:lnTo>
                                <a:lnTo>
                                  <a:pt x="3118" y="41"/>
                                </a:lnTo>
                                <a:lnTo>
                                  <a:pt x="3123" y="66"/>
                                </a:lnTo>
                                <a:lnTo>
                                  <a:pt x="3123" y="418"/>
                                </a:lnTo>
                                <a:lnTo>
                                  <a:pt x="3118" y="444"/>
                                </a:lnTo>
                                <a:lnTo>
                                  <a:pt x="3104" y="465"/>
                                </a:lnTo>
                                <a:lnTo>
                                  <a:pt x="3083" y="479"/>
                                </a:lnTo>
                                <a:lnTo>
                                  <a:pt x="3058" y="484"/>
                                </a:lnTo>
                                <a:close/>
                              </a:path>
                            </a:pathLst>
                          </a:custGeom>
                          <a:noFill/>
                          <a:ln w="2319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1629"/>
                        <wps:cNvCnPr>
                          <a:cxnSpLocks noChangeShapeType="1"/>
                        </wps:cNvCnPr>
                        <wps:spPr bwMode="auto">
                          <a:xfrm>
                            <a:off x="7294" y="4167"/>
                            <a:ext cx="0" cy="3881"/>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289" name="Freeform 1630"/>
                        <wps:cNvSpPr>
                          <a:spLocks/>
                        </wps:cNvSpPr>
                        <wps:spPr bwMode="auto">
                          <a:xfrm>
                            <a:off x="3569" y="7115"/>
                            <a:ext cx="7461" cy="717"/>
                          </a:xfrm>
                          <a:custGeom>
                            <a:avLst/>
                            <a:gdLst>
                              <a:gd name="T0" fmla="*/ 7461 w 7461"/>
                              <a:gd name="T1" fmla="*/ 7708 h 717"/>
                              <a:gd name="T2" fmla="*/ 7461 w 7461"/>
                              <a:gd name="T3" fmla="*/ 7239 h 717"/>
                              <a:gd name="T4" fmla="*/ 7451 w 7461"/>
                              <a:gd name="T5" fmla="*/ 7191 h 717"/>
                              <a:gd name="T6" fmla="*/ 7424 w 7461"/>
                              <a:gd name="T7" fmla="*/ 7151 h 717"/>
                              <a:gd name="T8" fmla="*/ 7385 w 7461"/>
                              <a:gd name="T9" fmla="*/ 7125 h 717"/>
                              <a:gd name="T10" fmla="*/ 7337 w 7461"/>
                              <a:gd name="T11" fmla="*/ 7115 h 717"/>
                              <a:gd name="T12" fmla="*/ 124 w 7461"/>
                              <a:gd name="T13" fmla="*/ 7115 h 717"/>
                              <a:gd name="T14" fmla="*/ 76 w 7461"/>
                              <a:gd name="T15" fmla="*/ 7125 h 717"/>
                              <a:gd name="T16" fmla="*/ 37 w 7461"/>
                              <a:gd name="T17" fmla="*/ 7151 h 717"/>
                              <a:gd name="T18" fmla="*/ 10 w 7461"/>
                              <a:gd name="T19" fmla="*/ 7191 h 717"/>
                              <a:gd name="T20" fmla="*/ 0 w 7461"/>
                              <a:gd name="T21" fmla="*/ 7239 h 717"/>
                              <a:gd name="T22" fmla="*/ 0 w 7461"/>
                              <a:gd name="T23" fmla="*/ 7708 h 717"/>
                              <a:gd name="T24" fmla="*/ 10 w 7461"/>
                              <a:gd name="T25" fmla="*/ 7756 h 717"/>
                              <a:gd name="T26" fmla="*/ 37 w 7461"/>
                              <a:gd name="T27" fmla="*/ 7796 h 717"/>
                              <a:gd name="T28" fmla="*/ 76 w 7461"/>
                              <a:gd name="T29" fmla="*/ 7822 h 717"/>
                              <a:gd name="T30" fmla="*/ 124 w 7461"/>
                              <a:gd name="T31" fmla="*/ 7832 h 717"/>
                              <a:gd name="T32" fmla="*/ 7337 w 7461"/>
                              <a:gd name="T33" fmla="*/ 7832 h 717"/>
                              <a:gd name="T34" fmla="*/ 7385 w 7461"/>
                              <a:gd name="T35" fmla="*/ 7822 h 717"/>
                              <a:gd name="T36" fmla="*/ 7424 w 7461"/>
                              <a:gd name="T37" fmla="*/ 7796 h 717"/>
                              <a:gd name="T38" fmla="*/ 7451 w 7461"/>
                              <a:gd name="T39" fmla="*/ 7756 h 717"/>
                              <a:gd name="T40" fmla="*/ 7461 w 7461"/>
                              <a:gd name="T41" fmla="*/ 7708 h 7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461" h="717">
                                <a:moveTo>
                                  <a:pt x="7461" y="593"/>
                                </a:moveTo>
                                <a:lnTo>
                                  <a:pt x="7461" y="124"/>
                                </a:lnTo>
                                <a:lnTo>
                                  <a:pt x="7451" y="76"/>
                                </a:lnTo>
                                <a:lnTo>
                                  <a:pt x="7424" y="36"/>
                                </a:lnTo>
                                <a:lnTo>
                                  <a:pt x="7385" y="10"/>
                                </a:lnTo>
                                <a:lnTo>
                                  <a:pt x="7337" y="0"/>
                                </a:lnTo>
                                <a:lnTo>
                                  <a:pt x="124" y="0"/>
                                </a:lnTo>
                                <a:lnTo>
                                  <a:pt x="76" y="10"/>
                                </a:lnTo>
                                <a:lnTo>
                                  <a:pt x="37" y="36"/>
                                </a:lnTo>
                                <a:lnTo>
                                  <a:pt x="10" y="76"/>
                                </a:lnTo>
                                <a:lnTo>
                                  <a:pt x="0" y="124"/>
                                </a:lnTo>
                                <a:lnTo>
                                  <a:pt x="0" y="593"/>
                                </a:lnTo>
                                <a:lnTo>
                                  <a:pt x="10" y="641"/>
                                </a:lnTo>
                                <a:lnTo>
                                  <a:pt x="37" y="681"/>
                                </a:lnTo>
                                <a:lnTo>
                                  <a:pt x="76" y="707"/>
                                </a:lnTo>
                                <a:lnTo>
                                  <a:pt x="124" y="717"/>
                                </a:lnTo>
                                <a:lnTo>
                                  <a:pt x="7337" y="717"/>
                                </a:lnTo>
                                <a:lnTo>
                                  <a:pt x="7385" y="707"/>
                                </a:lnTo>
                                <a:lnTo>
                                  <a:pt x="7424" y="681"/>
                                </a:lnTo>
                                <a:lnTo>
                                  <a:pt x="7451" y="641"/>
                                </a:lnTo>
                                <a:lnTo>
                                  <a:pt x="7461" y="593"/>
                                </a:lnTo>
                                <a:close/>
                              </a:path>
                            </a:pathLst>
                          </a:custGeom>
                          <a:solidFill>
                            <a:srgbClr val="CEB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631"/>
                        <wps:cNvSpPr>
                          <a:spLocks/>
                        </wps:cNvSpPr>
                        <wps:spPr bwMode="auto">
                          <a:xfrm>
                            <a:off x="3569" y="7115"/>
                            <a:ext cx="7461" cy="717"/>
                          </a:xfrm>
                          <a:custGeom>
                            <a:avLst/>
                            <a:gdLst>
                              <a:gd name="T0" fmla="*/ 7337 w 7461"/>
                              <a:gd name="T1" fmla="*/ 7832 h 717"/>
                              <a:gd name="T2" fmla="*/ 124 w 7461"/>
                              <a:gd name="T3" fmla="*/ 7832 h 717"/>
                              <a:gd name="T4" fmla="*/ 37 w 7461"/>
                              <a:gd name="T5" fmla="*/ 7796 h 717"/>
                              <a:gd name="T6" fmla="*/ 0 w 7461"/>
                              <a:gd name="T7" fmla="*/ 7708 h 717"/>
                              <a:gd name="T8" fmla="*/ 0 w 7461"/>
                              <a:gd name="T9" fmla="*/ 7239 h 717"/>
                              <a:gd name="T10" fmla="*/ 37 w 7461"/>
                              <a:gd name="T11" fmla="*/ 7151 h 717"/>
                              <a:gd name="T12" fmla="*/ 124 w 7461"/>
                              <a:gd name="T13" fmla="*/ 7115 h 717"/>
                              <a:gd name="T14" fmla="*/ 7337 w 7461"/>
                              <a:gd name="T15" fmla="*/ 7115 h 717"/>
                              <a:gd name="T16" fmla="*/ 7385 w 7461"/>
                              <a:gd name="T17" fmla="*/ 7125 h 717"/>
                              <a:gd name="T18" fmla="*/ 7424 w 7461"/>
                              <a:gd name="T19" fmla="*/ 7151 h 717"/>
                              <a:gd name="T20" fmla="*/ 7451 w 7461"/>
                              <a:gd name="T21" fmla="*/ 7191 h 717"/>
                              <a:gd name="T22" fmla="*/ 7461 w 7461"/>
                              <a:gd name="T23" fmla="*/ 7239 h 717"/>
                              <a:gd name="T24" fmla="*/ 7461 w 7461"/>
                              <a:gd name="T25" fmla="*/ 7708 h 717"/>
                              <a:gd name="T26" fmla="*/ 7451 w 7461"/>
                              <a:gd name="T27" fmla="*/ 7756 h 717"/>
                              <a:gd name="T28" fmla="*/ 7424 w 7461"/>
                              <a:gd name="T29" fmla="*/ 7796 h 717"/>
                              <a:gd name="T30" fmla="*/ 7385 w 7461"/>
                              <a:gd name="T31" fmla="*/ 7822 h 717"/>
                              <a:gd name="T32" fmla="*/ 7337 w 7461"/>
                              <a:gd name="T33" fmla="*/ 7832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461" h="717">
                                <a:moveTo>
                                  <a:pt x="7337" y="717"/>
                                </a:moveTo>
                                <a:lnTo>
                                  <a:pt x="124" y="717"/>
                                </a:lnTo>
                                <a:lnTo>
                                  <a:pt x="37" y="681"/>
                                </a:lnTo>
                                <a:lnTo>
                                  <a:pt x="0" y="593"/>
                                </a:lnTo>
                                <a:lnTo>
                                  <a:pt x="0" y="124"/>
                                </a:lnTo>
                                <a:lnTo>
                                  <a:pt x="37" y="36"/>
                                </a:lnTo>
                                <a:lnTo>
                                  <a:pt x="124" y="0"/>
                                </a:lnTo>
                                <a:lnTo>
                                  <a:pt x="7337" y="0"/>
                                </a:lnTo>
                                <a:lnTo>
                                  <a:pt x="7385" y="10"/>
                                </a:lnTo>
                                <a:lnTo>
                                  <a:pt x="7424" y="36"/>
                                </a:lnTo>
                                <a:lnTo>
                                  <a:pt x="7451" y="76"/>
                                </a:lnTo>
                                <a:lnTo>
                                  <a:pt x="7461" y="124"/>
                                </a:lnTo>
                                <a:lnTo>
                                  <a:pt x="7461" y="593"/>
                                </a:lnTo>
                                <a:lnTo>
                                  <a:pt x="7451" y="641"/>
                                </a:lnTo>
                                <a:lnTo>
                                  <a:pt x="7424" y="681"/>
                                </a:lnTo>
                                <a:lnTo>
                                  <a:pt x="7385" y="707"/>
                                </a:lnTo>
                                <a:lnTo>
                                  <a:pt x="7337" y="717"/>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632"/>
                        <wps:cNvSpPr>
                          <a:spLocks/>
                        </wps:cNvSpPr>
                        <wps:spPr bwMode="auto">
                          <a:xfrm>
                            <a:off x="3569" y="7995"/>
                            <a:ext cx="7461" cy="906"/>
                          </a:xfrm>
                          <a:custGeom>
                            <a:avLst/>
                            <a:gdLst>
                              <a:gd name="T0" fmla="*/ 7461 w 7461"/>
                              <a:gd name="T1" fmla="*/ 8762 h 906"/>
                              <a:gd name="T2" fmla="*/ 7461 w 7461"/>
                              <a:gd name="T3" fmla="*/ 8135 h 906"/>
                              <a:gd name="T4" fmla="*/ 7450 w 7461"/>
                              <a:gd name="T5" fmla="*/ 8081 h 906"/>
                              <a:gd name="T6" fmla="*/ 7420 w 7461"/>
                              <a:gd name="T7" fmla="*/ 8037 h 906"/>
                              <a:gd name="T8" fmla="*/ 7376 w 7461"/>
                              <a:gd name="T9" fmla="*/ 8007 h 906"/>
                              <a:gd name="T10" fmla="*/ 7322 w 7461"/>
                              <a:gd name="T11" fmla="*/ 7996 h 906"/>
                              <a:gd name="T12" fmla="*/ 139 w 7461"/>
                              <a:gd name="T13" fmla="*/ 7996 h 906"/>
                              <a:gd name="T14" fmla="*/ 85 w 7461"/>
                              <a:gd name="T15" fmla="*/ 8007 h 906"/>
                              <a:gd name="T16" fmla="*/ 41 w 7461"/>
                              <a:gd name="T17" fmla="*/ 8037 h 906"/>
                              <a:gd name="T18" fmla="*/ 11 w 7461"/>
                              <a:gd name="T19" fmla="*/ 8081 h 906"/>
                              <a:gd name="T20" fmla="*/ 0 w 7461"/>
                              <a:gd name="T21" fmla="*/ 8135 h 906"/>
                              <a:gd name="T22" fmla="*/ 0 w 7461"/>
                              <a:gd name="T23" fmla="*/ 8762 h 906"/>
                              <a:gd name="T24" fmla="*/ 11 w 7461"/>
                              <a:gd name="T25" fmla="*/ 8816 h 906"/>
                              <a:gd name="T26" fmla="*/ 41 w 7461"/>
                              <a:gd name="T27" fmla="*/ 8861 h 906"/>
                              <a:gd name="T28" fmla="*/ 85 w 7461"/>
                              <a:gd name="T29" fmla="*/ 8890 h 906"/>
                              <a:gd name="T30" fmla="*/ 139 w 7461"/>
                              <a:gd name="T31" fmla="*/ 8901 h 906"/>
                              <a:gd name="T32" fmla="*/ 7322 w 7461"/>
                              <a:gd name="T33" fmla="*/ 8901 h 906"/>
                              <a:gd name="T34" fmla="*/ 7376 w 7461"/>
                              <a:gd name="T35" fmla="*/ 8890 h 906"/>
                              <a:gd name="T36" fmla="*/ 7420 w 7461"/>
                              <a:gd name="T37" fmla="*/ 8861 h 906"/>
                              <a:gd name="T38" fmla="*/ 7450 w 7461"/>
                              <a:gd name="T39" fmla="*/ 8816 h 906"/>
                              <a:gd name="T40" fmla="*/ 7461 w 7461"/>
                              <a:gd name="T41" fmla="*/ 8762 h 90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461" h="906">
                                <a:moveTo>
                                  <a:pt x="7461" y="766"/>
                                </a:moveTo>
                                <a:lnTo>
                                  <a:pt x="7461" y="139"/>
                                </a:lnTo>
                                <a:lnTo>
                                  <a:pt x="7450" y="85"/>
                                </a:lnTo>
                                <a:lnTo>
                                  <a:pt x="7420" y="41"/>
                                </a:lnTo>
                                <a:lnTo>
                                  <a:pt x="7376" y="11"/>
                                </a:lnTo>
                                <a:lnTo>
                                  <a:pt x="7322" y="0"/>
                                </a:lnTo>
                                <a:lnTo>
                                  <a:pt x="139" y="0"/>
                                </a:lnTo>
                                <a:lnTo>
                                  <a:pt x="85" y="11"/>
                                </a:lnTo>
                                <a:lnTo>
                                  <a:pt x="41" y="41"/>
                                </a:lnTo>
                                <a:lnTo>
                                  <a:pt x="11" y="85"/>
                                </a:lnTo>
                                <a:lnTo>
                                  <a:pt x="0" y="139"/>
                                </a:lnTo>
                                <a:lnTo>
                                  <a:pt x="0" y="766"/>
                                </a:lnTo>
                                <a:lnTo>
                                  <a:pt x="11" y="820"/>
                                </a:lnTo>
                                <a:lnTo>
                                  <a:pt x="41" y="865"/>
                                </a:lnTo>
                                <a:lnTo>
                                  <a:pt x="85" y="894"/>
                                </a:lnTo>
                                <a:lnTo>
                                  <a:pt x="139" y="905"/>
                                </a:lnTo>
                                <a:lnTo>
                                  <a:pt x="7322" y="905"/>
                                </a:lnTo>
                                <a:lnTo>
                                  <a:pt x="7376" y="894"/>
                                </a:lnTo>
                                <a:lnTo>
                                  <a:pt x="7420" y="865"/>
                                </a:lnTo>
                                <a:lnTo>
                                  <a:pt x="7450" y="820"/>
                                </a:lnTo>
                                <a:lnTo>
                                  <a:pt x="7461" y="766"/>
                                </a:lnTo>
                                <a:close/>
                              </a:path>
                            </a:pathLst>
                          </a:custGeom>
                          <a:solidFill>
                            <a:srgbClr val="C0A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633"/>
                        <wps:cNvSpPr>
                          <a:spLocks/>
                        </wps:cNvSpPr>
                        <wps:spPr bwMode="auto">
                          <a:xfrm>
                            <a:off x="3569" y="7995"/>
                            <a:ext cx="7461" cy="906"/>
                          </a:xfrm>
                          <a:custGeom>
                            <a:avLst/>
                            <a:gdLst>
                              <a:gd name="T0" fmla="*/ 7322 w 7461"/>
                              <a:gd name="T1" fmla="*/ 8901 h 906"/>
                              <a:gd name="T2" fmla="*/ 139 w 7461"/>
                              <a:gd name="T3" fmla="*/ 8901 h 906"/>
                              <a:gd name="T4" fmla="*/ 41 w 7461"/>
                              <a:gd name="T5" fmla="*/ 8861 h 906"/>
                              <a:gd name="T6" fmla="*/ 0 w 7461"/>
                              <a:gd name="T7" fmla="*/ 8762 h 906"/>
                              <a:gd name="T8" fmla="*/ 0 w 7461"/>
                              <a:gd name="T9" fmla="*/ 8135 h 906"/>
                              <a:gd name="T10" fmla="*/ 41 w 7461"/>
                              <a:gd name="T11" fmla="*/ 8037 h 906"/>
                              <a:gd name="T12" fmla="*/ 139 w 7461"/>
                              <a:gd name="T13" fmla="*/ 7996 h 906"/>
                              <a:gd name="T14" fmla="*/ 7322 w 7461"/>
                              <a:gd name="T15" fmla="*/ 7996 h 906"/>
                              <a:gd name="T16" fmla="*/ 7376 w 7461"/>
                              <a:gd name="T17" fmla="*/ 8007 h 906"/>
                              <a:gd name="T18" fmla="*/ 7420 w 7461"/>
                              <a:gd name="T19" fmla="*/ 8037 h 906"/>
                              <a:gd name="T20" fmla="*/ 7450 w 7461"/>
                              <a:gd name="T21" fmla="*/ 8081 h 906"/>
                              <a:gd name="T22" fmla="*/ 7461 w 7461"/>
                              <a:gd name="T23" fmla="*/ 8135 h 906"/>
                              <a:gd name="T24" fmla="*/ 7461 w 7461"/>
                              <a:gd name="T25" fmla="*/ 8762 h 906"/>
                              <a:gd name="T26" fmla="*/ 7450 w 7461"/>
                              <a:gd name="T27" fmla="*/ 8816 h 906"/>
                              <a:gd name="T28" fmla="*/ 7420 w 7461"/>
                              <a:gd name="T29" fmla="*/ 8861 h 906"/>
                              <a:gd name="T30" fmla="*/ 7376 w 7461"/>
                              <a:gd name="T31" fmla="*/ 8890 h 906"/>
                              <a:gd name="T32" fmla="*/ 7322 w 7461"/>
                              <a:gd name="T33" fmla="*/ 8901 h 9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461" h="906">
                                <a:moveTo>
                                  <a:pt x="7322" y="905"/>
                                </a:moveTo>
                                <a:lnTo>
                                  <a:pt x="139" y="905"/>
                                </a:lnTo>
                                <a:lnTo>
                                  <a:pt x="41" y="865"/>
                                </a:lnTo>
                                <a:lnTo>
                                  <a:pt x="0" y="766"/>
                                </a:lnTo>
                                <a:lnTo>
                                  <a:pt x="0" y="139"/>
                                </a:lnTo>
                                <a:lnTo>
                                  <a:pt x="41" y="41"/>
                                </a:lnTo>
                                <a:lnTo>
                                  <a:pt x="139" y="0"/>
                                </a:lnTo>
                                <a:lnTo>
                                  <a:pt x="7322" y="0"/>
                                </a:lnTo>
                                <a:lnTo>
                                  <a:pt x="7376" y="11"/>
                                </a:lnTo>
                                <a:lnTo>
                                  <a:pt x="7420" y="41"/>
                                </a:lnTo>
                                <a:lnTo>
                                  <a:pt x="7450" y="85"/>
                                </a:lnTo>
                                <a:lnTo>
                                  <a:pt x="7461" y="139"/>
                                </a:lnTo>
                                <a:lnTo>
                                  <a:pt x="7461" y="766"/>
                                </a:lnTo>
                                <a:lnTo>
                                  <a:pt x="7450" y="820"/>
                                </a:lnTo>
                                <a:lnTo>
                                  <a:pt x="7420" y="865"/>
                                </a:lnTo>
                                <a:lnTo>
                                  <a:pt x="7376" y="894"/>
                                </a:lnTo>
                                <a:lnTo>
                                  <a:pt x="7322" y="905"/>
                                </a:lnTo>
                                <a:close/>
                              </a:path>
                            </a:pathLst>
                          </a:custGeom>
                          <a:noFill/>
                          <a:ln w="2526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634"/>
                        <wps:cNvSpPr>
                          <a:spLocks/>
                        </wps:cNvSpPr>
                        <wps:spPr bwMode="auto">
                          <a:xfrm>
                            <a:off x="9152" y="4434"/>
                            <a:ext cx="3019" cy="2184"/>
                          </a:xfrm>
                          <a:custGeom>
                            <a:avLst/>
                            <a:gdLst>
                              <a:gd name="T0" fmla="*/ 3018 w 3019"/>
                              <a:gd name="T1" fmla="*/ 6481 h 2184"/>
                              <a:gd name="T2" fmla="*/ 3018 w 3019"/>
                              <a:gd name="T3" fmla="*/ 4572 h 2184"/>
                              <a:gd name="T4" fmla="*/ 2978 w 3019"/>
                              <a:gd name="T5" fmla="*/ 4475 h 2184"/>
                              <a:gd name="T6" fmla="*/ 2881 w 3019"/>
                              <a:gd name="T7" fmla="*/ 4435 h 2184"/>
                              <a:gd name="T8" fmla="*/ 137 w 3019"/>
                              <a:gd name="T9" fmla="*/ 4435 h 2184"/>
                              <a:gd name="T10" fmla="*/ 83 w 3019"/>
                              <a:gd name="T11" fmla="*/ 4446 h 2184"/>
                              <a:gd name="T12" fmla="*/ 40 w 3019"/>
                              <a:gd name="T13" fmla="*/ 4475 h 2184"/>
                              <a:gd name="T14" fmla="*/ 10 w 3019"/>
                              <a:gd name="T15" fmla="*/ 4519 h 2184"/>
                              <a:gd name="T16" fmla="*/ 0 w 3019"/>
                              <a:gd name="T17" fmla="*/ 4572 h 2184"/>
                              <a:gd name="T18" fmla="*/ 0 w 3019"/>
                              <a:gd name="T19" fmla="*/ 6481 h 2184"/>
                              <a:gd name="T20" fmla="*/ 10 w 3019"/>
                              <a:gd name="T21" fmla="*/ 6535 h 2184"/>
                              <a:gd name="T22" fmla="*/ 40 w 3019"/>
                              <a:gd name="T23" fmla="*/ 6578 h 2184"/>
                              <a:gd name="T24" fmla="*/ 83 w 3019"/>
                              <a:gd name="T25" fmla="*/ 6608 h 2184"/>
                              <a:gd name="T26" fmla="*/ 137 w 3019"/>
                              <a:gd name="T27" fmla="*/ 6618 h 2184"/>
                              <a:gd name="T28" fmla="*/ 2881 w 3019"/>
                              <a:gd name="T29" fmla="*/ 6618 h 2184"/>
                              <a:gd name="T30" fmla="*/ 2934 w 3019"/>
                              <a:gd name="T31" fmla="*/ 6608 h 2184"/>
                              <a:gd name="T32" fmla="*/ 2978 w 3019"/>
                              <a:gd name="T33" fmla="*/ 6578 h 2184"/>
                              <a:gd name="T34" fmla="*/ 3007 w 3019"/>
                              <a:gd name="T35" fmla="*/ 6535 h 2184"/>
                              <a:gd name="T36" fmla="*/ 3018 w 3019"/>
                              <a:gd name="T37" fmla="*/ 6481 h 21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19" h="2184">
                                <a:moveTo>
                                  <a:pt x="3018" y="2046"/>
                                </a:moveTo>
                                <a:lnTo>
                                  <a:pt x="3018" y="137"/>
                                </a:lnTo>
                                <a:lnTo>
                                  <a:pt x="2978" y="40"/>
                                </a:lnTo>
                                <a:lnTo>
                                  <a:pt x="2881" y="0"/>
                                </a:lnTo>
                                <a:lnTo>
                                  <a:pt x="137" y="0"/>
                                </a:lnTo>
                                <a:lnTo>
                                  <a:pt x="83" y="11"/>
                                </a:lnTo>
                                <a:lnTo>
                                  <a:pt x="40" y="40"/>
                                </a:lnTo>
                                <a:lnTo>
                                  <a:pt x="10" y="84"/>
                                </a:lnTo>
                                <a:lnTo>
                                  <a:pt x="0" y="137"/>
                                </a:lnTo>
                                <a:lnTo>
                                  <a:pt x="0" y="2046"/>
                                </a:lnTo>
                                <a:lnTo>
                                  <a:pt x="10" y="2100"/>
                                </a:lnTo>
                                <a:lnTo>
                                  <a:pt x="40" y="2143"/>
                                </a:lnTo>
                                <a:lnTo>
                                  <a:pt x="83" y="2173"/>
                                </a:lnTo>
                                <a:lnTo>
                                  <a:pt x="137" y="2183"/>
                                </a:lnTo>
                                <a:lnTo>
                                  <a:pt x="2881" y="2183"/>
                                </a:lnTo>
                                <a:lnTo>
                                  <a:pt x="2934" y="2173"/>
                                </a:lnTo>
                                <a:lnTo>
                                  <a:pt x="2978" y="2143"/>
                                </a:lnTo>
                                <a:lnTo>
                                  <a:pt x="3007" y="2100"/>
                                </a:lnTo>
                                <a:lnTo>
                                  <a:pt x="3018" y="2046"/>
                                </a:lnTo>
                                <a:close/>
                              </a:path>
                            </a:pathLst>
                          </a:custGeom>
                          <a:solidFill>
                            <a:srgbClr val="D2D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35"/>
                        <wps:cNvSpPr>
                          <a:spLocks/>
                        </wps:cNvSpPr>
                        <wps:spPr bwMode="auto">
                          <a:xfrm>
                            <a:off x="9152" y="4434"/>
                            <a:ext cx="3019" cy="2184"/>
                          </a:xfrm>
                          <a:custGeom>
                            <a:avLst/>
                            <a:gdLst>
                              <a:gd name="T0" fmla="*/ 2881 w 3019"/>
                              <a:gd name="T1" fmla="*/ 6618 h 2184"/>
                              <a:gd name="T2" fmla="*/ 137 w 3019"/>
                              <a:gd name="T3" fmla="*/ 6618 h 2184"/>
                              <a:gd name="T4" fmla="*/ 40 w 3019"/>
                              <a:gd name="T5" fmla="*/ 6578 h 2184"/>
                              <a:gd name="T6" fmla="*/ 0 w 3019"/>
                              <a:gd name="T7" fmla="*/ 6481 h 2184"/>
                              <a:gd name="T8" fmla="*/ 0 w 3019"/>
                              <a:gd name="T9" fmla="*/ 4572 h 2184"/>
                              <a:gd name="T10" fmla="*/ 40 w 3019"/>
                              <a:gd name="T11" fmla="*/ 4475 h 2184"/>
                              <a:gd name="T12" fmla="*/ 137 w 3019"/>
                              <a:gd name="T13" fmla="*/ 4435 h 2184"/>
                              <a:gd name="T14" fmla="*/ 2881 w 3019"/>
                              <a:gd name="T15" fmla="*/ 4435 h 2184"/>
                              <a:gd name="T16" fmla="*/ 2934 w 3019"/>
                              <a:gd name="T17" fmla="*/ 4446 h 2184"/>
                              <a:gd name="T18" fmla="*/ 2978 w 3019"/>
                              <a:gd name="T19" fmla="*/ 4475 h 2184"/>
                              <a:gd name="T20" fmla="*/ 3007 w 3019"/>
                              <a:gd name="T21" fmla="*/ 4519 h 2184"/>
                              <a:gd name="T22" fmla="*/ 3018 w 3019"/>
                              <a:gd name="T23" fmla="*/ 4572 h 2184"/>
                              <a:gd name="T24" fmla="*/ 3018 w 3019"/>
                              <a:gd name="T25" fmla="*/ 6481 h 2184"/>
                              <a:gd name="T26" fmla="*/ 3007 w 3019"/>
                              <a:gd name="T27" fmla="*/ 6535 h 2184"/>
                              <a:gd name="T28" fmla="*/ 2978 w 3019"/>
                              <a:gd name="T29" fmla="*/ 6578 h 2184"/>
                              <a:gd name="T30" fmla="*/ 2934 w 3019"/>
                              <a:gd name="T31" fmla="*/ 6608 h 2184"/>
                              <a:gd name="T32" fmla="*/ 2881 w 3019"/>
                              <a:gd name="T33" fmla="*/ 6618 h 21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19" h="2184">
                                <a:moveTo>
                                  <a:pt x="2881" y="2183"/>
                                </a:moveTo>
                                <a:lnTo>
                                  <a:pt x="137" y="2183"/>
                                </a:lnTo>
                                <a:lnTo>
                                  <a:pt x="40" y="2143"/>
                                </a:lnTo>
                                <a:lnTo>
                                  <a:pt x="0" y="2046"/>
                                </a:lnTo>
                                <a:lnTo>
                                  <a:pt x="0" y="137"/>
                                </a:lnTo>
                                <a:lnTo>
                                  <a:pt x="40" y="40"/>
                                </a:lnTo>
                                <a:lnTo>
                                  <a:pt x="137" y="0"/>
                                </a:lnTo>
                                <a:lnTo>
                                  <a:pt x="2881" y="0"/>
                                </a:lnTo>
                                <a:lnTo>
                                  <a:pt x="2934" y="11"/>
                                </a:lnTo>
                                <a:lnTo>
                                  <a:pt x="2978" y="40"/>
                                </a:lnTo>
                                <a:lnTo>
                                  <a:pt x="3007" y="84"/>
                                </a:lnTo>
                                <a:lnTo>
                                  <a:pt x="3018" y="137"/>
                                </a:lnTo>
                                <a:lnTo>
                                  <a:pt x="3018" y="2046"/>
                                </a:lnTo>
                                <a:lnTo>
                                  <a:pt x="3007" y="2100"/>
                                </a:lnTo>
                                <a:lnTo>
                                  <a:pt x="2978" y="2143"/>
                                </a:lnTo>
                                <a:lnTo>
                                  <a:pt x="2934" y="2173"/>
                                </a:lnTo>
                                <a:lnTo>
                                  <a:pt x="2881" y="2183"/>
                                </a:lnTo>
                                <a:close/>
                              </a:path>
                            </a:pathLst>
                          </a:custGeom>
                          <a:noFill/>
                          <a:ln w="2297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636"/>
                        <wps:cNvSpPr>
                          <a:spLocks/>
                        </wps:cNvSpPr>
                        <wps:spPr bwMode="auto">
                          <a:xfrm>
                            <a:off x="8838" y="3537"/>
                            <a:ext cx="3648" cy="631"/>
                          </a:xfrm>
                          <a:custGeom>
                            <a:avLst/>
                            <a:gdLst>
                              <a:gd name="T0" fmla="*/ 3648 w 3648"/>
                              <a:gd name="T1" fmla="*/ 4086 h 631"/>
                              <a:gd name="T2" fmla="*/ 3648 w 3648"/>
                              <a:gd name="T3" fmla="*/ 3619 h 631"/>
                              <a:gd name="T4" fmla="*/ 3641 w 3648"/>
                              <a:gd name="T5" fmla="*/ 3587 h 631"/>
                              <a:gd name="T6" fmla="*/ 3624 w 3648"/>
                              <a:gd name="T7" fmla="*/ 3561 h 631"/>
                              <a:gd name="T8" fmla="*/ 3598 w 3648"/>
                              <a:gd name="T9" fmla="*/ 3544 h 631"/>
                              <a:gd name="T10" fmla="*/ 3566 w 3648"/>
                              <a:gd name="T11" fmla="*/ 3538 h 631"/>
                              <a:gd name="T12" fmla="*/ 81 w 3648"/>
                              <a:gd name="T13" fmla="*/ 3538 h 631"/>
                              <a:gd name="T14" fmla="*/ 50 w 3648"/>
                              <a:gd name="T15" fmla="*/ 3544 h 631"/>
                              <a:gd name="T16" fmla="*/ 24 w 3648"/>
                              <a:gd name="T17" fmla="*/ 3561 h 631"/>
                              <a:gd name="T18" fmla="*/ 6 w 3648"/>
                              <a:gd name="T19" fmla="*/ 3587 h 631"/>
                              <a:gd name="T20" fmla="*/ 0 w 3648"/>
                              <a:gd name="T21" fmla="*/ 3619 h 631"/>
                              <a:gd name="T22" fmla="*/ 0 w 3648"/>
                              <a:gd name="T23" fmla="*/ 4086 h 631"/>
                              <a:gd name="T24" fmla="*/ 6 w 3648"/>
                              <a:gd name="T25" fmla="*/ 4118 h 631"/>
                              <a:gd name="T26" fmla="*/ 24 w 3648"/>
                              <a:gd name="T27" fmla="*/ 4144 h 631"/>
                              <a:gd name="T28" fmla="*/ 50 w 3648"/>
                              <a:gd name="T29" fmla="*/ 4161 h 631"/>
                              <a:gd name="T30" fmla="*/ 81 w 3648"/>
                              <a:gd name="T31" fmla="*/ 4168 h 631"/>
                              <a:gd name="T32" fmla="*/ 3566 w 3648"/>
                              <a:gd name="T33" fmla="*/ 4168 h 631"/>
                              <a:gd name="T34" fmla="*/ 3598 w 3648"/>
                              <a:gd name="T35" fmla="*/ 4161 h 631"/>
                              <a:gd name="T36" fmla="*/ 3624 w 3648"/>
                              <a:gd name="T37" fmla="*/ 4144 h 631"/>
                              <a:gd name="T38" fmla="*/ 3641 w 3648"/>
                              <a:gd name="T39" fmla="*/ 4118 h 631"/>
                              <a:gd name="T40" fmla="*/ 3648 w 3648"/>
                              <a:gd name="T41" fmla="*/ 4086 h 6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648" h="631">
                                <a:moveTo>
                                  <a:pt x="3648" y="548"/>
                                </a:moveTo>
                                <a:lnTo>
                                  <a:pt x="3648" y="81"/>
                                </a:lnTo>
                                <a:lnTo>
                                  <a:pt x="3641" y="49"/>
                                </a:lnTo>
                                <a:lnTo>
                                  <a:pt x="3624" y="23"/>
                                </a:lnTo>
                                <a:lnTo>
                                  <a:pt x="3598" y="6"/>
                                </a:lnTo>
                                <a:lnTo>
                                  <a:pt x="3566" y="0"/>
                                </a:lnTo>
                                <a:lnTo>
                                  <a:pt x="81" y="0"/>
                                </a:lnTo>
                                <a:lnTo>
                                  <a:pt x="50" y="6"/>
                                </a:lnTo>
                                <a:lnTo>
                                  <a:pt x="24" y="23"/>
                                </a:lnTo>
                                <a:lnTo>
                                  <a:pt x="6" y="49"/>
                                </a:lnTo>
                                <a:lnTo>
                                  <a:pt x="0" y="81"/>
                                </a:lnTo>
                                <a:lnTo>
                                  <a:pt x="0" y="548"/>
                                </a:lnTo>
                                <a:lnTo>
                                  <a:pt x="6" y="580"/>
                                </a:lnTo>
                                <a:lnTo>
                                  <a:pt x="24" y="606"/>
                                </a:lnTo>
                                <a:lnTo>
                                  <a:pt x="50" y="623"/>
                                </a:lnTo>
                                <a:lnTo>
                                  <a:pt x="81" y="630"/>
                                </a:lnTo>
                                <a:lnTo>
                                  <a:pt x="3566" y="630"/>
                                </a:lnTo>
                                <a:lnTo>
                                  <a:pt x="3598" y="623"/>
                                </a:lnTo>
                                <a:lnTo>
                                  <a:pt x="3624" y="606"/>
                                </a:lnTo>
                                <a:lnTo>
                                  <a:pt x="3641" y="580"/>
                                </a:lnTo>
                                <a:lnTo>
                                  <a:pt x="3648" y="548"/>
                                </a:lnTo>
                                <a:close/>
                              </a:path>
                            </a:pathLst>
                          </a:custGeom>
                          <a:solidFill>
                            <a:srgbClr val="8EB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637"/>
                        <wps:cNvSpPr>
                          <a:spLocks/>
                        </wps:cNvSpPr>
                        <wps:spPr bwMode="auto">
                          <a:xfrm>
                            <a:off x="8838" y="3537"/>
                            <a:ext cx="3648" cy="631"/>
                          </a:xfrm>
                          <a:custGeom>
                            <a:avLst/>
                            <a:gdLst>
                              <a:gd name="T0" fmla="*/ 3566 w 3648"/>
                              <a:gd name="T1" fmla="*/ 4168 h 631"/>
                              <a:gd name="T2" fmla="*/ 81 w 3648"/>
                              <a:gd name="T3" fmla="*/ 4168 h 631"/>
                              <a:gd name="T4" fmla="*/ 24 w 3648"/>
                              <a:gd name="T5" fmla="*/ 4144 h 631"/>
                              <a:gd name="T6" fmla="*/ 0 w 3648"/>
                              <a:gd name="T7" fmla="*/ 4086 h 631"/>
                              <a:gd name="T8" fmla="*/ 0 w 3648"/>
                              <a:gd name="T9" fmla="*/ 3619 h 631"/>
                              <a:gd name="T10" fmla="*/ 24 w 3648"/>
                              <a:gd name="T11" fmla="*/ 3561 h 631"/>
                              <a:gd name="T12" fmla="*/ 81 w 3648"/>
                              <a:gd name="T13" fmla="*/ 3538 h 631"/>
                              <a:gd name="T14" fmla="*/ 3566 w 3648"/>
                              <a:gd name="T15" fmla="*/ 3538 h 631"/>
                              <a:gd name="T16" fmla="*/ 3598 w 3648"/>
                              <a:gd name="T17" fmla="*/ 3544 h 631"/>
                              <a:gd name="T18" fmla="*/ 3624 w 3648"/>
                              <a:gd name="T19" fmla="*/ 3561 h 631"/>
                              <a:gd name="T20" fmla="*/ 3641 w 3648"/>
                              <a:gd name="T21" fmla="*/ 3587 h 631"/>
                              <a:gd name="T22" fmla="*/ 3648 w 3648"/>
                              <a:gd name="T23" fmla="*/ 3619 h 631"/>
                              <a:gd name="T24" fmla="*/ 3648 w 3648"/>
                              <a:gd name="T25" fmla="*/ 4086 h 631"/>
                              <a:gd name="T26" fmla="*/ 3641 w 3648"/>
                              <a:gd name="T27" fmla="*/ 4118 h 631"/>
                              <a:gd name="T28" fmla="*/ 3624 w 3648"/>
                              <a:gd name="T29" fmla="*/ 4144 h 631"/>
                              <a:gd name="T30" fmla="*/ 3598 w 3648"/>
                              <a:gd name="T31" fmla="*/ 4161 h 631"/>
                              <a:gd name="T32" fmla="*/ 3566 w 3648"/>
                              <a:gd name="T33" fmla="*/ 4168 h 6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648" h="631">
                                <a:moveTo>
                                  <a:pt x="3566" y="630"/>
                                </a:moveTo>
                                <a:lnTo>
                                  <a:pt x="81" y="630"/>
                                </a:lnTo>
                                <a:lnTo>
                                  <a:pt x="24" y="606"/>
                                </a:lnTo>
                                <a:lnTo>
                                  <a:pt x="0" y="548"/>
                                </a:lnTo>
                                <a:lnTo>
                                  <a:pt x="0" y="81"/>
                                </a:lnTo>
                                <a:lnTo>
                                  <a:pt x="24" y="23"/>
                                </a:lnTo>
                                <a:lnTo>
                                  <a:pt x="81" y="0"/>
                                </a:lnTo>
                                <a:lnTo>
                                  <a:pt x="3566" y="0"/>
                                </a:lnTo>
                                <a:lnTo>
                                  <a:pt x="3598" y="6"/>
                                </a:lnTo>
                                <a:lnTo>
                                  <a:pt x="3624" y="23"/>
                                </a:lnTo>
                                <a:lnTo>
                                  <a:pt x="3641" y="49"/>
                                </a:lnTo>
                                <a:lnTo>
                                  <a:pt x="3648" y="81"/>
                                </a:lnTo>
                                <a:lnTo>
                                  <a:pt x="3648" y="548"/>
                                </a:lnTo>
                                <a:lnTo>
                                  <a:pt x="3641" y="580"/>
                                </a:lnTo>
                                <a:lnTo>
                                  <a:pt x="3624" y="606"/>
                                </a:lnTo>
                                <a:lnTo>
                                  <a:pt x="3598" y="623"/>
                                </a:lnTo>
                                <a:lnTo>
                                  <a:pt x="3566" y="63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163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7225" y="793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298" name="Line 1639"/>
                        <wps:cNvCnPr>
                          <a:cxnSpLocks noChangeShapeType="1"/>
                        </wps:cNvCnPr>
                        <wps:spPr bwMode="auto">
                          <a:xfrm>
                            <a:off x="5546" y="3027"/>
                            <a:ext cx="0" cy="190"/>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164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112" y="2588"/>
                            <a:ext cx="37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64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9172" y="2588"/>
                            <a:ext cx="377" cy="377"/>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1642"/>
                        <wps:cNvSpPr>
                          <a:spLocks/>
                        </wps:cNvSpPr>
                        <wps:spPr bwMode="auto">
                          <a:xfrm>
                            <a:off x="2389" y="4434"/>
                            <a:ext cx="3078" cy="2184"/>
                          </a:xfrm>
                          <a:custGeom>
                            <a:avLst/>
                            <a:gdLst>
                              <a:gd name="T0" fmla="*/ 3077 w 3078"/>
                              <a:gd name="T1" fmla="*/ 6480 h 2184"/>
                              <a:gd name="T2" fmla="*/ 3077 w 3078"/>
                              <a:gd name="T3" fmla="*/ 4574 h 2184"/>
                              <a:gd name="T4" fmla="*/ 3066 w 3078"/>
                              <a:gd name="T5" fmla="*/ 4520 h 2184"/>
                              <a:gd name="T6" fmla="*/ 3036 w 3078"/>
                              <a:gd name="T7" fmla="*/ 4476 h 2184"/>
                              <a:gd name="T8" fmla="*/ 2992 w 3078"/>
                              <a:gd name="T9" fmla="*/ 4446 h 2184"/>
                              <a:gd name="T10" fmla="*/ 2938 w 3078"/>
                              <a:gd name="T11" fmla="*/ 4435 h 2184"/>
                              <a:gd name="T12" fmla="*/ 139 w 3078"/>
                              <a:gd name="T13" fmla="*/ 4435 h 2184"/>
                              <a:gd name="T14" fmla="*/ 85 w 3078"/>
                              <a:gd name="T15" fmla="*/ 4446 h 2184"/>
                              <a:gd name="T16" fmla="*/ 40 w 3078"/>
                              <a:gd name="T17" fmla="*/ 4476 h 2184"/>
                              <a:gd name="T18" fmla="*/ 11 w 3078"/>
                              <a:gd name="T19" fmla="*/ 4520 h 2184"/>
                              <a:gd name="T20" fmla="*/ 0 w 3078"/>
                              <a:gd name="T21" fmla="*/ 4574 h 2184"/>
                              <a:gd name="T22" fmla="*/ 0 w 3078"/>
                              <a:gd name="T23" fmla="*/ 6480 h 2184"/>
                              <a:gd name="T24" fmla="*/ 11 w 3078"/>
                              <a:gd name="T25" fmla="*/ 6534 h 2184"/>
                              <a:gd name="T26" fmla="*/ 40 w 3078"/>
                              <a:gd name="T27" fmla="*/ 6578 h 2184"/>
                              <a:gd name="T28" fmla="*/ 85 w 3078"/>
                              <a:gd name="T29" fmla="*/ 6608 h 2184"/>
                              <a:gd name="T30" fmla="*/ 139 w 3078"/>
                              <a:gd name="T31" fmla="*/ 6618 h 2184"/>
                              <a:gd name="T32" fmla="*/ 2938 w 3078"/>
                              <a:gd name="T33" fmla="*/ 6618 h 2184"/>
                              <a:gd name="T34" fmla="*/ 2992 w 3078"/>
                              <a:gd name="T35" fmla="*/ 6608 h 2184"/>
                              <a:gd name="T36" fmla="*/ 3036 w 3078"/>
                              <a:gd name="T37" fmla="*/ 6578 h 2184"/>
                              <a:gd name="T38" fmla="*/ 3066 w 3078"/>
                              <a:gd name="T39" fmla="*/ 6534 h 2184"/>
                              <a:gd name="T40" fmla="*/ 3077 w 3078"/>
                              <a:gd name="T41" fmla="*/ 6480 h 21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78" h="2184">
                                <a:moveTo>
                                  <a:pt x="3077" y="2045"/>
                                </a:moveTo>
                                <a:lnTo>
                                  <a:pt x="3077" y="139"/>
                                </a:lnTo>
                                <a:lnTo>
                                  <a:pt x="3066" y="85"/>
                                </a:lnTo>
                                <a:lnTo>
                                  <a:pt x="3036" y="41"/>
                                </a:lnTo>
                                <a:lnTo>
                                  <a:pt x="2992" y="11"/>
                                </a:lnTo>
                                <a:lnTo>
                                  <a:pt x="2938" y="0"/>
                                </a:lnTo>
                                <a:lnTo>
                                  <a:pt x="139" y="0"/>
                                </a:lnTo>
                                <a:lnTo>
                                  <a:pt x="85" y="11"/>
                                </a:lnTo>
                                <a:lnTo>
                                  <a:pt x="40" y="41"/>
                                </a:lnTo>
                                <a:lnTo>
                                  <a:pt x="11" y="85"/>
                                </a:lnTo>
                                <a:lnTo>
                                  <a:pt x="0" y="139"/>
                                </a:lnTo>
                                <a:lnTo>
                                  <a:pt x="0" y="2045"/>
                                </a:lnTo>
                                <a:lnTo>
                                  <a:pt x="11" y="2099"/>
                                </a:lnTo>
                                <a:lnTo>
                                  <a:pt x="40" y="2143"/>
                                </a:lnTo>
                                <a:lnTo>
                                  <a:pt x="85" y="2173"/>
                                </a:lnTo>
                                <a:lnTo>
                                  <a:pt x="139" y="2183"/>
                                </a:lnTo>
                                <a:lnTo>
                                  <a:pt x="2938" y="2183"/>
                                </a:lnTo>
                                <a:lnTo>
                                  <a:pt x="2992" y="2173"/>
                                </a:lnTo>
                                <a:lnTo>
                                  <a:pt x="3036" y="2143"/>
                                </a:lnTo>
                                <a:lnTo>
                                  <a:pt x="3066" y="2099"/>
                                </a:lnTo>
                                <a:lnTo>
                                  <a:pt x="3077" y="2045"/>
                                </a:lnTo>
                                <a:close/>
                              </a:path>
                            </a:pathLst>
                          </a:custGeom>
                          <a:solidFill>
                            <a:srgbClr val="FC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643"/>
                        <wps:cNvSpPr>
                          <a:spLocks/>
                        </wps:cNvSpPr>
                        <wps:spPr bwMode="auto">
                          <a:xfrm>
                            <a:off x="2389" y="4434"/>
                            <a:ext cx="3078" cy="2184"/>
                          </a:xfrm>
                          <a:custGeom>
                            <a:avLst/>
                            <a:gdLst>
                              <a:gd name="T0" fmla="*/ 2938 w 3078"/>
                              <a:gd name="T1" fmla="*/ 6618 h 2184"/>
                              <a:gd name="T2" fmla="*/ 139 w 3078"/>
                              <a:gd name="T3" fmla="*/ 6618 h 2184"/>
                              <a:gd name="T4" fmla="*/ 40 w 3078"/>
                              <a:gd name="T5" fmla="*/ 6578 h 2184"/>
                              <a:gd name="T6" fmla="*/ 0 w 3078"/>
                              <a:gd name="T7" fmla="*/ 6480 h 2184"/>
                              <a:gd name="T8" fmla="*/ 0 w 3078"/>
                              <a:gd name="T9" fmla="*/ 4574 h 2184"/>
                              <a:gd name="T10" fmla="*/ 40 w 3078"/>
                              <a:gd name="T11" fmla="*/ 4476 h 2184"/>
                              <a:gd name="T12" fmla="*/ 139 w 3078"/>
                              <a:gd name="T13" fmla="*/ 4435 h 2184"/>
                              <a:gd name="T14" fmla="*/ 2938 w 3078"/>
                              <a:gd name="T15" fmla="*/ 4435 h 2184"/>
                              <a:gd name="T16" fmla="*/ 2992 w 3078"/>
                              <a:gd name="T17" fmla="*/ 4446 h 2184"/>
                              <a:gd name="T18" fmla="*/ 3036 w 3078"/>
                              <a:gd name="T19" fmla="*/ 4476 h 2184"/>
                              <a:gd name="T20" fmla="*/ 3066 w 3078"/>
                              <a:gd name="T21" fmla="*/ 4520 h 2184"/>
                              <a:gd name="T22" fmla="*/ 3077 w 3078"/>
                              <a:gd name="T23" fmla="*/ 4574 h 2184"/>
                              <a:gd name="T24" fmla="*/ 3077 w 3078"/>
                              <a:gd name="T25" fmla="*/ 6480 h 2184"/>
                              <a:gd name="T26" fmla="*/ 3066 w 3078"/>
                              <a:gd name="T27" fmla="*/ 6534 h 2184"/>
                              <a:gd name="T28" fmla="*/ 3036 w 3078"/>
                              <a:gd name="T29" fmla="*/ 6578 h 2184"/>
                              <a:gd name="T30" fmla="*/ 2992 w 3078"/>
                              <a:gd name="T31" fmla="*/ 6608 h 2184"/>
                              <a:gd name="T32" fmla="*/ 2938 w 3078"/>
                              <a:gd name="T33" fmla="*/ 6618 h 21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78" h="2184">
                                <a:moveTo>
                                  <a:pt x="2938" y="2183"/>
                                </a:moveTo>
                                <a:lnTo>
                                  <a:pt x="139" y="2183"/>
                                </a:lnTo>
                                <a:lnTo>
                                  <a:pt x="40" y="2143"/>
                                </a:lnTo>
                                <a:lnTo>
                                  <a:pt x="0" y="2045"/>
                                </a:lnTo>
                                <a:lnTo>
                                  <a:pt x="0" y="139"/>
                                </a:lnTo>
                                <a:lnTo>
                                  <a:pt x="40" y="41"/>
                                </a:lnTo>
                                <a:lnTo>
                                  <a:pt x="139" y="0"/>
                                </a:lnTo>
                                <a:lnTo>
                                  <a:pt x="2938" y="0"/>
                                </a:lnTo>
                                <a:lnTo>
                                  <a:pt x="2992" y="11"/>
                                </a:lnTo>
                                <a:lnTo>
                                  <a:pt x="3036" y="41"/>
                                </a:lnTo>
                                <a:lnTo>
                                  <a:pt x="3066" y="85"/>
                                </a:lnTo>
                                <a:lnTo>
                                  <a:pt x="3077" y="139"/>
                                </a:lnTo>
                                <a:lnTo>
                                  <a:pt x="3077" y="2045"/>
                                </a:lnTo>
                                <a:lnTo>
                                  <a:pt x="3066" y="2099"/>
                                </a:lnTo>
                                <a:lnTo>
                                  <a:pt x="3036" y="2143"/>
                                </a:lnTo>
                                <a:lnTo>
                                  <a:pt x="2992" y="2173"/>
                                </a:lnTo>
                                <a:lnTo>
                                  <a:pt x="2938" y="2183"/>
                                </a:lnTo>
                                <a:close/>
                              </a:path>
                            </a:pathLst>
                          </a:custGeom>
                          <a:noFill/>
                          <a:ln w="2202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644"/>
                        <wps:cNvSpPr>
                          <a:spLocks/>
                        </wps:cNvSpPr>
                        <wps:spPr bwMode="auto">
                          <a:xfrm>
                            <a:off x="5680" y="4434"/>
                            <a:ext cx="3258" cy="2184"/>
                          </a:xfrm>
                          <a:custGeom>
                            <a:avLst/>
                            <a:gdLst>
                              <a:gd name="T0" fmla="*/ 3258 w 3258"/>
                              <a:gd name="T1" fmla="*/ 6476 h 2184"/>
                              <a:gd name="T2" fmla="*/ 3258 w 3258"/>
                              <a:gd name="T3" fmla="*/ 4578 h 2184"/>
                              <a:gd name="T4" fmla="*/ 3216 w 3258"/>
                              <a:gd name="T5" fmla="*/ 4477 h 2184"/>
                              <a:gd name="T6" fmla="*/ 3115 w 3258"/>
                              <a:gd name="T7" fmla="*/ 4435 h 2184"/>
                              <a:gd name="T8" fmla="*/ 143 w 3258"/>
                              <a:gd name="T9" fmla="*/ 4435 h 2184"/>
                              <a:gd name="T10" fmla="*/ 87 w 3258"/>
                              <a:gd name="T11" fmla="*/ 4446 h 2184"/>
                              <a:gd name="T12" fmla="*/ 42 w 3258"/>
                              <a:gd name="T13" fmla="*/ 4477 h 2184"/>
                              <a:gd name="T14" fmla="*/ 11 w 3258"/>
                              <a:gd name="T15" fmla="*/ 4522 h 2184"/>
                              <a:gd name="T16" fmla="*/ 0 w 3258"/>
                              <a:gd name="T17" fmla="*/ 4578 h 2184"/>
                              <a:gd name="T18" fmla="*/ 0 w 3258"/>
                              <a:gd name="T19" fmla="*/ 6476 h 2184"/>
                              <a:gd name="T20" fmla="*/ 11 w 3258"/>
                              <a:gd name="T21" fmla="*/ 6531 h 2184"/>
                              <a:gd name="T22" fmla="*/ 42 w 3258"/>
                              <a:gd name="T23" fmla="*/ 6577 h 2184"/>
                              <a:gd name="T24" fmla="*/ 87 w 3258"/>
                              <a:gd name="T25" fmla="*/ 6607 h 2184"/>
                              <a:gd name="T26" fmla="*/ 143 w 3258"/>
                              <a:gd name="T27" fmla="*/ 6618 h 2184"/>
                              <a:gd name="T28" fmla="*/ 3115 w 3258"/>
                              <a:gd name="T29" fmla="*/ 6618 h 2184"/>
                              <a:gd name="T30" fmla="*/ 3170 w 3258"/>
                              <a:gd name="T31" fmla="*/ 6607 h 2184"/>
                              <a:gd name="T32" fmla="*/ 3216 w 3258"/>
                              <a:gd name="T33" fmla="*/ 6577 h 2184"/>
                              <a:gd name="T34" fmla="*/ 3246 w 3258"/>
                              <a:gd name="T35" fmla="*/ 6531 h 2184"/>
                              <a:gd name="T36" fmla="*/ 3258 w 3258"/>
                              <a:gd name="T37" fmla="*/ 6476 h 21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58" h="2184">
                                <a:moveTo>
                                  <a:pt x="3258" y="2041"/>
                                </a:moveTo>
                                <a:lnTo>
                                  <a:pt x="3258" y="143"/>
                                </a:lnTo>
                                <a:lnTo>
                                  <a:pt x="3216" y="42"/>
                                </a:lnTo>
                                <a:lnTo>
                                  <a:pt x="3115" y="0"/>
                                </a:lnTo>
                                <a:lnTo>
                                  <a:pt x="143" y="0"/>
                                </a:lnTo>
                                <a:lnTo>
                                  <a:pt x="87" y="11"/>
                                </a:lnTo>
                                <a:lnTo>
                                  <a:pt x="42" y="42"/>
                                </a:lnTo>
                                <a:lnTo>
                                  <a:pt x="11" y="87"/>
                                </a:lnTo>
                                <a:lnTo>
                                  <a:pt x="0" y="143"/>
                                </a:lnTo>
                                <a:lnTo>
                                  <a:pt x="0" y="2041"/>
                                </a:lnTo>
                                <a:lnTo>
                                  <a:pt x="11" y="2096"/>
                                </a:lnTo>
                                <a:lnTo>
                                  <a:pt x="42" y="2142"/>
                                </a:lnTo>
                                <a:lnTo>
                                  <a:pt x="87" y="2172"/>
                                </a:lnTo>
                                <a:lnTo>
                                  <a:pt x="143" y="2183"/>
                                </a:lnTo>
                                <a:lnTo>
                                  <a:pt x="3115" y="2183"/>
                                </a:lnTo>
                                <a:lnTo>
                                  <a:pt x="3170" y="2172"/>
                                </a:lnTo>
                                <a:lnTo>
                                  <a:pt x="3216" y="2142"/>
                                </a:lnTo>
                                <a:lnTo>
                                  <a:pt x="3246" y="2096"/>
                                </a:lnTo>
                                <a:lnTo>
                                  <a:pt x="3258" y="2041"/>
                                </a:lnTo>
                                <a:close/>
                              </a:path>
                            </a:pathLst>
                          </a:custGeom>
                          <a:solidFill>
                            <a:srgbClr val="FC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645"/>
                        <wps:cNvSpPr>
                          <a:spLocks/>
                        </wps:cNvSpPr>
                        <wps:spPr bwMode="auto">
                          <a:xfrm>
                            <a:off x="5680" y="4434"/>
                            <a:ext cx="3258" cy="2184"/>
                          </a:xfrm>
                          <a:custGeom>
                            <a:avLst/>
                            <a:gdLst>
                              <a:gd name="T0" fmla="*/ 3115 w 3258"/>
                              <a:gd name="T1" fmla="*/ 6618 h 2184"/>
                              <a:gd name="T2" fmla="*/ 143 w 3258"/>
                              <a:gd name="T3" fmla="*/ 6618 h 2184"/>
                              <a:gd name="T4" fmla="*/ 42 w 3258"/>
                              <a:gd name="T5" fmla="*/ 6577 h 2184"/>
                              <a:gd name="T6" fmla="*/ 0 w 3258"/>
                              <a:gd name="T7" fmla="*/ 6476 h 2184"/>
                              <a:gd name="T8" fmla="*/ 0 w 3258"/>
                              <a:gd name="T9" fmla="*/ 4578 h 2184"/>
                              <a:gd name="T10" fmla="*/ 42 w 3258"/>
                              <a:gd name="T11" fmla="*/ 4477 h 2184"/>
                              <a:gd name="T12" fmla="*/ 143 w 3258"/>
                              <a:gd name="T13" fmla="*/ 4435 h 2184"/>
                              <a:gd name="T14" fmla="*/ 3115 w 3258"/>
                              <a:gd name="T15" fmla="*/ 4435 h 2184"/>
                              <a:gd name="T16" fmla="*/ 3170 w 3258"/>
                              <a:gd name="T17" fmla="*/ 4446 h 2184"/>
                              <a:gd name="T18" fmla="*/ 3216 w 3258"/>
                              <a:gd name="T19" fmla="*/ 4477 h 2184"/>
                              <a:gd name="T20" fmla="*/ 3246 w 3258"/>
                              <a:gd name="T21" fmla="*/ 4522 h 2184"/>
                              <a:gd name="T22" fmla="*/ 3258 w 3258"/>
                              <a:gd name="T23" fmla="*/ 4578 h 2184"/>
                              <a:gd name="T24" fmla="*/ 3258 w 3258"/>
                              <a:gd name="T25" fmla="*/ 6476 h 2184"/>
                              <a:gd name="T26" fmla="*/ 3246 w 3258"/>
                              <a:gd name="T27" fmla="*/ 6531 h 2184"/>
                              <a:gd name="T28" fmla="*/ 3216 w 3258"/>
                              <a:gd name="T29" fmla="*/ 6577 h 2184"/>
                              <a:gd name="T30" fmla="*/ 3170 w 3258"/>
                              <a:gd name="T31" fmla="*/ 6607 h 2184"/>
                              <a:gd name="T32" fmla="*/ 3115 w 3258"/>
                              <a:gd name="T33" fmla="*/ 6618 h 21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8" h="2184">
                                <a:moveTo>
                                  <a:pt x="3115" y="2183"/>
                                </a:moveTo>
                                <a:lnTo>
                                  <a:pt x="143" y="2183"/>
                                </a:lnTo>
                                <a:lnTo>
                                  <a:pt x="42" y="2142"/>
                                </a:lnTo>
                                <a:lnTo>
                                  <a:pt x="0" y="2041"/>
                                </a:lnTo>
                                <a:lnTo>
                                  <a:pt x="0" y="143"/>
                                </a:lnTo>
                                <a:lnTo>
                                  <a:pt x="42" y="42"/>
                                </a:lnTo>
                                <a:lnTo>
                                  <a:pt x="143" y="0"/>
                                </a:lnTo>
                                <a:lnTo>
                                  <a:pt x="3115" y="0"/>
                                </a:lnTo>
                                <a:lnTo>
                                  <a:pt x="3170" y="11"/>
                                </a:lnTo>
                                <a:lnTo>
                                  <a:pt x="3216" y="42"/>
                                </a:lnTo>
                                <a:lnTo>
                                  <a:pt x="3246" y="87"/>
                                </a:lnTo>
                                <a:lnTo>
                                  <a:pt x="3258" y="143"/>
                                </a:lnTo>
                                <a:lnTo>
                                  <a:pt x="3258" y="2041"/>
                                </a:lnTo>
                                <a:lnTo>
                                  <a:pt x="3246" y="2096"/>
                                </a:lnTo>
                                <a:lnTo>
                                  <a:pt x="3216" y="2142"/>
                                </a:lnTo>
                                <a:lnTo>
                                  <a:pt x="3170" y="2172"/>
                                </a:lnTo>
                                <a:lnTo>
                                  <a:pt x="3115" y="2183"/>
                                </a:lnTo>
                                <a:close/>
                              </a:path>
                            </a:pathLst>
                          </a:custGeom>
                          <a:noFill/>
                          <a:ln w="22657">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646"/>
                        <wps:cNvSpPr>
                          <a:spLocks/>
                        </wps:cNvSpPr>
                        <wps:spPr bwMode="auto">
                          <a:xfrm>
                            <a:off x="2203" y="3510"/>
                            <a:ext cx="3451" cy="631"/>
                          </a:xfrm>
                          <a:custGeom>
                            <a:avLst/>
                            <a:gdLst>
                              <a:gd name="T0" fmla="*/ 3451 w 3451"/>
                              <a:gd name="T1" fmla="*/ 4061 h 631"/>
                              <a:gd name="T2" fmla="*/ 3451 w 3451"/>
                              <a:gd name="T3" fmla="*/ 3589 h 631"/>
                              <a:gd name="T4" fmla="*/ 3445 w 3451"/>
                              <a:gd name="T5" fmla="*/ 3559 h 631"/>
                              <a:gd name="T6" fmla="*/ 3428 w 3451"/>
                              <a:gd name="T7" fmla="*/ 3533 h 631"/>
                              <a:gd name="T8" fmla="*/ 3403 w 3451"/>
                              <a:gd name="T9" fmla="*/ 3517 h 631"/>
                              <a:gd name="T10" fmla="*/ 3372 w 3451"/>
                              <a:gd name="T11" fmla="*/ 3510 h 631"/>
                              <a:gd name="T12" fmla="*/ 79 w 3451"/>
                              <a:gd name="T13" fmla="*/ 3510 h 631"/>
                              <a:gd name="T14" fmla="*/ 48 w 3451"/>
                              <a:gd name="T15" fmla="*/ 3517 h 631"/>
                              <a:gd name="T16" fmla="*/ 23 w 3451"/>
                              <a:gd name="T17" fmla="*/ 3533 h 631"/>
                              <a:gd name="T18" fmla="*/ 6 w 3451"/>
                              <a:gd name="T19" fmla="*/ 3559 h 631"/>
                              <a:gd name="T20" fmla="*/ 0 w 3451"/>
                              <a:gd name="T21" fmla="*/ 3589 h 631"/>
                              <a:gd name="T22" fmla="*/ 0 w 3451"/>
                              <a:gd name="T23" fmla="*/ 4061 h 631"/>
                              <a:gd name="T24" fmla="*/ 6 w 3451"/>
                              <a:gd name="T25" fmla="*/ 4092 h 631"/>
                              <a:gd name="T26" fmla="*/ 23 w 3451"/>
                              <a:gd name="T27" fmla="*/ 4117 h 631"/>
                              <a:gd name="T28" fmla="*/ 48 w 3451"/>
                              <a:gd name="T29" fmla="*/ 4134 h 631"/>
                              <a:gd name="T30" fmla="*/ 79 w 3451"/>
                              <a:gd name="T31" fmla="*/ 4140 h 631"/>
                              <a:gd name="T32" fmla="*/ 3372 w 3451"/>
                              <a:gd name="T33" fmla="*/ 4140 h 631"/>
                              <a:gd name="T34" fmla="*/ 3403 w 3451"/>
                              <a:gd name="T35" fmla="*/ 4134 h 631"/>
                              <a:gd name="T36" fmla="*/ 3428 w 3451"/>
                              <a:gd name="T37" fmla="*/ 4117 h 631"/>
                              <a:gd name="T38" fmla="*/ 3445 w 3451"/>
                              <a:gd name="T39" fmla="*/ 4092 h 631"/>
                              <a:gd name="T40" fmla="*/ 3451 w 3451"/>
                              <a:gd name="T41" fmla="*/ 4061 h 6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51" h="631">
                                <a:moveTo>
                                  <a:pt x="3451" y="551"/>
                                </a:moveTo>
                                <a:lnTo>
                                  <a:pt x="3451" y="79"/>
                                </a:lnTo>
                                <a:lnTo>
                                  <a:pt x="3445" y="49"/>
                                </a:lnTo>
                                <a:lnTo>
                                  <a:pt x="3428" y="23"/>
                                </a:lnTo>
                                <a:lnTo>
                                  <a:pt x="3403" y="7"/>
                                </a:lnTo>
                                <a:lnTo>
                                  <a:pt x="3372" y="0"/>
                                </a:lnTo>
                                <a:lnTo>
                                  <a:pt x="79" y="0"/>
                                </a:lnTo>
                                <a:lnTo>
                                  <a:pt x="48" y="7"/>
                                </a:lnTo>
                                <a:lnTo>
                                  <a:pt x="23" y="23"/>
                                </a:lnTo>
                                <a:lnTo>
                                  <a:pt x="6" y="49"/>
                                </a:lnTo>
                                <a:lnTo>
                                  <a:pt x="0" y="79"/>
                                </a:lnTo>
                                <a:lnTo>
                                  <a:pt x="0" y="551"/>
                                </a:lnTo>
                                <a:lnTo>
                                  <a:pt x="6" y="582"/>
                                </a:lnTo>
                                <a:lnTo>
                                  <a:pt x="23" y="607"/>
                                </a:lnTo>
                                <a:lnTo>
                                  <a:pt x="48" y="624"/>
                                </a:lnTo>
                                <a:lnTo>
                                  <a:pt x="79" y="630"/>
                                </a:lnTo>
                                <a:lnTo>
                                  <a:pt x="3372" y="630"/>
                                </a:lnTo>
                                <a:lnTo>
                                  <a:pt x="3403" y="624"/>
                                </a:lnTo>
                                <a:lnTo>
                                  <a:pt x="3428" y="607"/>
                                </a:lnTo>
                                <a:lnTo>
                                  <a:pt x="3445" y="582"/>
                                </a:lnTo>
                                <a:lnTo>
                                  <a:pt x="3451" y="551"/>
                                </a:lnTo>
                                <a:close/>
                              </a:path>
                            </a:pathLst>
                          </a:custGeom>
                          <a:solidFill>
                            <a:srgbClr val="F9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647"/>
                        <wps:cNvSpPr>
                          <a:spLocks/>
                        </wps:cNvSpPr>
                        <wps:spPr bwMode="auto">
                          <a:xfrm>
                            <a:off x="2203" y="3510"/>
                            <a:ext cx="3451" cy="631"/>
                          </a:xfrm>
                          <a:custGeom>
                            <a:avLst/>
                            <a:gdLst>
                              <a:gd name="T0" fmla="*/ 3372 w 3451"/>
                              <a:gd name="T1" fmla="*/ 4140 h 631"/>
                              <a:gd name="T2" fmla="*/ 79 w 3451"/>
                              <a:gd name="T3" fmla="*/ 4140 h 631"/>
                              <a:gd name="T4" fmla="*/ 23 w 3451"/>
                              <a:gd name="T5" fmla="*/ 4117 h 631"/>
                              <a:gd name="T6" fmla="*/ 0 w 3451"/>
                              <a:gd name="T7" fmla="*/ 4061 h 631"/>
                              <a:gd name="T8" fmla="*/ 0 w 3451"/>
                              <a:gd name="T9" fmla="*/ 3589 h 631"/>
                              <a:gd name="T10" fmla="*/ 23 w 3451"/>
                              <a:gd name="T11" fmla="*/ 3533 h 631"/>
                              <a:gd name="T12" fmla="*/ 79 w 3451"/>
                              <a:gd name="T13" fmla="*/ 3510 h 631"/>
                              <a:gd name="T14" fmla="*/ 3372 w 3451"/>
                              <a:gd name="T15" fmla="*/ 3510 h 631"/>
                              <a:gd name="T16" fmla="*/ 3403 w 3451"/>
                              <a:gd name="T17" fmla="*/ 3517 h 631"/>
                              <a:gd name="T18" fmla="*/ 3428 w 3451"/>
                              <a:gd name="T19" fmla="*/ 3533 h 631"/>
                              <a:gd name="T20" fmla="*/ 3445 w 3451"/>
                              <a:gd name="T21" fmla="*/ 3559 h 631"/>
                              <a:gd name="T22" fmla="*/ 3451 w 3451"/>
                              <a:gd name="T23" fmla="*/ 3589 h 631"/>
                              <a:gd name="T24" fmla="*/ 3451 w 3451"/>
                              <a:gd name="T25" fmla="*/ 4061 h 631"/>
                              <a:gd name="T26" fmla="*/ 3445 w 3451"/>
                              <a:gd name="T27" fmla="*/ 4092 h 631"/>
                              <a:gd name="T28" fmla="*/ 3428 w 3451"/>
                              <a:gd name="T29" fmla="*/ 4117 h 631"/>
                              <a:gd name="T30" fmla="*/ 3403 w 3451"/>
                              <a:gd name="T31" fmla="*/ 4134 h 631"/>
                              <a:gd name="T32" fmla="*/ 3372 w 3451"/>
                              <a:gd name="T33" fmla="*/ 4140 h 6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51" h="631">
                                <a:moveTo>
                                  <a:pt x="3372" y="630"/>
                                </a:moveTo>
                                <a:lnTo>
                                  <a:pt x="79" y="630"/>
                                </a:lnTo>
                                <a:lnTo>
                                  <a:pt x="23" y="607"/>
                                </a:lnTo>
                                <a:lnTo>
                                  <a:pt x="0" y="551"/>
                                </a:lnTo>
                                <a:lnTo>
                                  <a:pt x="0" y="79"/>
                                </a:lnTo>
                                <a:lnTo>
                                  <a:pt x="23" y="23"/>
                                </a:lnTo>
                                <a:lnTo>
                                  <a:pt x="79" y="0"/>
                                </a:lnTo>
                                <a:lnTo>
                                  <a:pt x="3372" y="0"/>
                                </a:lnTo>
                                <a:lnTo>
                                  <a:pt x="3403" y="7"/>
                                </a:lnTo>
                                <a:lnTo>
                                  <a:pt x="3428" y="23"/>
                                </a:lnTo>
                                <a:lnTo>
                                  <a:pt x="3445" y="49"/>
                                </a:lnTo>
                                <a:lnTo>
                                  <a:pt x="3451" y="79"/>
                                </a:lnTo>
                                <a:lnTo>
                                  <a:pt x="3451" y="551"/>
                                </a:lnTo>
                                <a:lnTo>
                                  <a:pt x="3445" y="582"/>
                                </a:lnTo>
                                <a:lnTo>
                                  <a:pt x="3428" y="607"/>
                                </a:lnTo>
                                <a:lnTo>
                                  <a:pt x="3403" y="624"/>
                                </a:lnTo>
                                <a:lnTo>
                                  <a:pt x="3372" y="63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648"/>
                        <wps:cNvSpPr>
                          <a:spLocks/>
                        </wps:cNvSpPr>
                        <wps:spPr bwMode="auto">
                          <a:xfrm>
                            <a:off x="6528" y="3493"/>
                            <a:ext cx="1557" cy="665"/>
                          </a:xfrm>
                          <a:custGeom>
                            <a:avLst/>
                            <a:gdLst>
                              <a:gd name="T0" fmla="*/ 1557 w 1557"/>
                              <a:gd name="T1" fmla="*/ 4103 h 665"/>
                              <a:gd name="T2" fmla="*/ 1557 w 1557"/>
                              <a:gd name="T3" fmla="*/ 3548 h 665"/>
                              <a:gd name="T4" fmla="*/ 1552 w 1557"/>
                              <a:gd name="T5" fmla="*/ 3526 h 665"/>
                              <a:gd name="T6" fmla="*/ 1541 w 1557"/>
                              <a:gd name="T7" fmla="*/ 3509 h 665"/>
                              <a:gd name="T8" fmla="*/ 1523 w 1557"/>
                              <a:gd name="T9" fmla="*/ 3497 h 665"/>
                              <a:gd name="T10" fmla="*/ 1502 w 1557"/>
                              <a:gd name="T11" fmla="*/ 3493 h 665"/>
                              <a:gd name="T12" fmla="*/ 55 w 1557"/>
                              <a:gd name="T13" fmla="*/ 3493 h 665"/>
                              <a:gd name="T14" fmla="*/ 34 w 1557"/>
                              <a:gd name="T15" fmla="*/ 3497 h 665"/>
                              <a:gd name="T16" fmla="*/ 16 w 1557"/>
                              <a:gd name="T17" fmla="*/ 3509 h 665"/>
                              <a:gd name="T18" fmla="*/ 5 w 1557"/>
                              <a:gd name="T19" fmla="*/ 3526 h 665"/>
                              <a:gd name="T20" fmla="*/ 0 w 1557"/>
                              <a:gd name="T21" fmla="*/ 3548 h 665"/>
                              <a:gd name="T22" fmla="*/ 0 w 1557"/>
                              <a:gd name="T23" fmla="*/ 4103 h 665"/>
                              <a:gd name="T24" fmla="*/ 5 w 1557"/>
                              <a:gd name="T25" fmla="*/ 4124 h 665"/>
                              <a:gd name="T26" fmla="*/ 16 w 1557"/>
                              <a:gd name="T27" fmla="*/ 4142 h 665"/>
                              <a:gd name="T28" fmla="*/ 34 w 1557"/>
                              <a:gd name="T29" fmla="*/ 4153 h 665"/>
                              <a:gd name="T30" fmla="*/ 55 w 1557"/>
                              <a:gd name="T31" fmla="*/ 4158 h 665"/>
                              <a:gd name="T32" fmla="*/ 1502 w 1557"/>
                              <a:gd name="T33" fmla="*/ 4158 h 665"/>
                              <a:gd name="T34" fmla="*/ 1523 w 1557"/>
                              <a:gd name="T35" fmla="*/ 4153 h 665"/>
                              <a:gd name="T36" fmla="*/ 1541 w 1557"/>
                              <a:gd name="T37" fmla="*/ 4142 h 665"/>
                              <a:gd name="T38" fmla="*/ 1552 w 1557"/>
                              <a:gd name="T39" fmla="*/ 4124 h 665"/>
                              <a:gd name="T40" fmla="*/ 1557 w 1557"/>
                              <a:gd name="T41" fmla="*/ 4103 h 66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57" h="665">
                                <a:moveTo>
                                  <a:pt x="1557" y="610"/>
                                </a:moveTo>
                                <a:lnTo>
                                  <a:pt x="1557" y="55"/>
                                </a:lnTo>
                                <a:lnTo>
                                  <a:pt x="1552" y="33"/>
                                </a:lnTo>
                                <a:lnTo>
                                  <a:pt x="1541" y="16"/>
                                </a:lnTo>
                                <a:lnTo>
                                  <a:pt x="1523" y="4"/>
                                </a:lnTo>
                                <a:lnTo>
                                  <a:pt x="1502" y="0"/>
                                </a:lnTo>
                                <a:lnTo>
                                  <a:pt x="55" y="0"/>
                                </a:lnTo>
                                <a:lnTo>
                                  <a:pt x="34" y="4"/>
                                </a:lnTo>
                                <a:lnTo>
                                  <a:pt x="16" y="16"/>
                                </a:lnTo>
                                <a:lnTo>
                                  <a:pt x="5" y="33"/>
                                </a:lnTo>
                                <a:lnTo>
                                  <a:pt x="0" y="55"/>
                                </a:lnTo>
                                <a:lnTo>
                                  <a:pt x="0" y="610"/>
                                </a:lnTo>
                                <a:lnTo>
                                  <a:pt x="5" y="631"/>
                                </a:lnTo>
                                <a:lnTo>
                                  <a:pt x="16" y="649"/>
                                </a:lnTo>
                                <a:lnTo>
                                  <a:pt x="34" y="660"/>
                                </a:lnTo>
                                <a:lnTo>
                                  <a:pt x="55" y="665"/>
                                </a:lnTo>
                                <a:lnTo>
                                  <a:pt x="1502" y="665"/>
                                </a:lnTo>
                                <a:lnTo>
                                  <a:pt x="1523" y="660"/>
                                </a:lnTo>
                                <a:lnTo>
                                  <a:pt x="1541" y="649"/>
                                </a:lnTo>
                                <a:lnTo>
                                  <a:pt x="1552" y="631"/>
                                </a:lnTo>
                                <a:lnTo>
                                  <a:pt x="1557" y="610"/>
                                </a:lnTo>
                                <a:close/>
                              </a:path>
                            </a:pathLst>
                          </a:custGeom>
                          <a:solidFill>
                            <a:srgbClr val="F9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649"/>
                        <wps:cNvSpPr>
                          <a:spLocks/>
                        </wps:cNvSpPr>
                        <wps:spPr bwMode="auto">
                          <a:xfrm>
                            <a:off x="6528" y="3493"/>
                            <a:ext cx="1557" cy="665"/>
                          </a:xfrm>
                          <a:custGeom>
                            <a:avLst/>
                            <a:gdLst>
                              <a:gd name="T0" fmla="*/ 1502 w 1557"/>
                              <a:gd name="T1" fmla="*/ 4158 h 665"/>
                              <a:gd name="T2" fmla="*/ 55 w 1557"/>
                              <a:gd name="T3" fmla="*/ 4158 h 665"/>
                              <a:gd name="T4" fmla="*/ 5 w 1557"/>
                              <a:gd name="T5" fmla="*/ 4124 h 665"/>
                              <a:gd name="T6" fmla="*/ 0 w 1557"/>
                              <a:gd name="T7" fmla="*/ 4103 h 665"/>
                              <a:gd name="T8" fmla="*/ 0 w 1557"/>
                              <a:gd name="T9" fmla="*/ 3548 h 665"/>
                              <a:gd name="T10" fmla="*/ 34 w 1557"/>
                              <a:gd name="T11" fmla="*/ 3497 h 665"/>
                              <a:gd name="T12" fmla="*/ 1502 w 1557"/>
                              <a:gd name="T13" fmla="*/ 3493 h 665"/>
                              <a:gd name="T14" fmla="*/ 1523 w 1557"/>
                              <a:gd name="T15" fmla="*/ 3497 h 665"/>
                              <a:gd name="T16" fmla="*/ 1541 w 1557"/>
                              <a:gd name="T17" fmla="*/ 3509 h 665"/>
                              <a:gd name="T18" fmla="*/ 1552 w 1557"/>
                              <a:gd name="T19" fmla="*/ 3526 h 665"/>
                              <a:gd name="T20" fmla="*/ 1557 w 1557"/>
                              <a:gd name="T21" fmla="*/ 3548 h 665"/>
                              <a:gd name="T22" fmla="*/ 1557 w 1557"/>
                              <a:gd name="T23" fmla="*/ 4103 h 665"/>
                              <a:gd name="T24" fmla="*/ 1552 w 1557"/>
                              <a:gd name="T25" fmla="*/ 4124 h 665"/>
                              <a:gd name="T26" fmla="*/ 1541 w 1557"/>
                              <a:gd name="T27" fmla="*/ 4142 h 665"/>
                              <a:gd name="T28" fmla="*/ 1523 w 1557"/>
                              <a:gd name="T29" fmla="*/ 4153 h 665"/>
                              <a:gd name="T30" fmla="*/ 1502 w 1557"/>
                              <a:gd name="T31" fmla="*/ 4158 h 6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57" h="665">
                                <a:moveTo>
                                  <a:pt x="1502" y="665"/>
                                </a:moveTo>
                                <a:lnTo>
                                  <a:pt x="55" y="665"/>
                                </a:lnTo>
                                <a:lnTo>
                                  <a:pt x="5" y="631"/>
                                </a:lnTo>
                                <a:lnTo>
                                  <a:pt x="0" y="610"/>
                                </a:lnTo>
                                <a:lnTo>
                                  <a:pt x="0" y="55"/>
                                </a:lnTo>
                                <a:lnTo>
                                  <a:pt x="34" y="4"/>
                                </a:lnTo>
                                <a:lnTo>
                                  <a:pt x="1502" y="0"/>
                                </a:lnTo>
                                <a:lnTo>
                                  <a:pt x="1523" y="4"/>
                                </a:lnTo>
                                <a:lnTo>
                                  <a:pt x="1541" y="16"/>
                                </a:lnTo>
                                <a:lnTo>
                                  <a:pt x="1552" y="33"/>
                                </a:lnTo>
                                <a:lnTo>
                                  <a:pt x="1557" y="55"/>
                                </a:lnTo>
                                <a:lnTo>
                                  <a:pt x="1557" y="610"/>
                                </a:lnTo>
                                <a:lnTo>
                                  <a:pt x="1552" y="631"/>
                                </a:lnTo>
                                <a:lnTo>
                                  <a:pt x="1541" y="649"/>
                                </a:lnTo>
                                <a:lnTo>
                                  <a:pt x="1523" y="660"/>
                                </a:lnTo>
                                <a:lnTo>
                                  <a:pt x="1502" y="665"/>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650"/>
                        <wps:cNvSpPr>
                          <a:spLocks/>
                        </wps:cNvSpPr>
                        <wps:spPr bwMode="auto">
                          <a:xfrm>
                            <a:off x="3831" y="3221"/>
                            <a:ext cx="3431" cy="234"/>
                          </a:xfrm>
                          <a:custGeom>
                            <a:avLst/>
                            <a:gdLst>
                              <a:gd name="T0" fmla="*/ 0 w 3431"/>
                              <a:gd name="T1" fmla="*/ 3455 h 234"/>
                              <a:gd name="T2" fmla="*/ 0 w 3431"/>
                              <a:gd name="T3" fmla="*/ 3221 h 234"/>
                              <a:gd name="T4" fmla="*/ 3431 w 3431"/>
                              <a:gd name="T5" fmla="*/ 3221 h 234"/>
                              <a:gd name="T6" fmla="*/ 3431 w 3431"/>
                              <a:gd name="T7" fmla="*/ 3455 h 2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31" h="234">
                                <a:moveTo>
                                  <a:pt x="0" y="234"/>
                                </a:moveTo>
                                <a:lnTo>
                                  <a:pt x="0" y="0"/>
                                </a:lnTo>
                                <a:lnTo>
                                  <a:pt x="3431" y="0"/>
                                </a:lnTo>
                                <a:lnTo>
                                  <a:pt x="3431" y="234"/>
                                </a:lnTo>
                              </a:path>
                            </a:pathLst>
                          </a:custGeom>
                          <a:noFill/>
                          <a:ln w="22695">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165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728" y="3354"/>
                            <a:ext cx="20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65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7159" y="3354"/>
                            <a:ext cx="205" cy="128"/>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1653"/>
                        <wps:cNvSpPr>
                          <a:spLocks/>
                        </wps:cNvSpPr>
                        <wps:spPr bwMode="auto">
                          <a:xfrm>
                            <a:off x="5377" y="1039"/>
                            <a:ext cx="5518" cy="952"/>
                          </a:xfrm>
                          <a:custGeom>
                            <a:avLst/>
                            <a:gdLst>
                              <a:gd name="T0" fmla="*/ 5518 w 5518"/>
                              <a:gd name="T1" fmla="*/ 1879 h 952"/>
                              <a:gd name="T2" fmla="*/ 5518 w 5518"/>
                              <a:gd name="T3" fmla="*/ 1151 h 952"/>
                              <a:gd name="T4" fmla="*/ 5509 w 5518"/>
                              <a:gd name="T5" fmla="*/ 1108 h 952"/>
                              <a:gd name="T6" fmla="*/ 5485 w 5518"/>
                              <a:gd name="T7" fmla="*/ 1072 h 952"/>
                              <a:gd name="T8" fmla="*/ 5449 w 5518"/>
                              <a:gd name="T9" fmla="*/ 1049 h 952"/>
                              <a:gd name="T10" fmla="*/ 5406 w 5518"/>
                              <a:gd name="T11" fmla="*/ 1040 h 952"/>
                              <a:gd name="T12" fmla="*/ 112 w 5518"/>
                              <a:gd name="T13" fmla="*/ 1040 h 952"/>
                              <a:gd name="T14" fmla="*/ 69 w 5518"/>
                              <a:gd name="T15" fmla="*/ 1049 h 952"/>
                              <a:gd name="T16" fmla="*/ 33 w 5518"/>
                              <a:gd name="T17" fmla="*/ 1072 h 952"/>
                              <a:gd name="T18" fmla="*/ 9 w 5518"/>
                              <a:gd name="T19" fmla="*/ 1108 h 952"/>
                              <a:gd name="T20" fmla="*/ 0 w 5518"/>
                              <a:gd name="T21" fmla="*/ 1151 h 952"/>
                              <a:gd name="T22" fmla="*/ 0 w 5518"/>
                              <a:gd name="T23" fmla="*/ 1879 h 952"/>
                              <a:gd name="T24" fmla="*/ 9 w 5518"/>
                              <a:gd name="T25" fmla="*/ 1923 h 952"/>
                              <a:gd name="T26" fmla="*/ 33 w 5518"/>
                              <a:gd name="T27" fmla="*/ 1958 h 952"/>
                              <a:gd name="T28" fmla="*/ 69 w 5518"/>
                              <a:gd name="T29" fmla="*/ 1982 h 952"/>
                              <a:gd name="T30" fmla="*/ 112 w 5518"/>
                              <a:gd name="T31" fmla="*/ 1991 h 952"/>
                              <a:gd name="T32" fmla="*/ 5406 w 5518"/>
                              <a:gd name="T33" fmla="*/ 1991 h 952"/>
                              <a:gd name="T34" fmla="*/ 5449 w 5518"/>
                              <a:gd name="T35" fmla="*/ 1982 h 952"/>
                              <a:gd name="T36" fmla="*/ 5485 w 5518"/>
                              <a:gd name="T37" fmla="*/ 1958 h 952"/>
                              <a:gd name="T38" fmla="*/ 5509 w 5518"/>
                              <a:gd name="T39" fmla="*/ 1923 h 952"/>
                              <a:gd name="T40" fmla="*/ 5518 w 5518"/>
                              <a:gd name="T41" fmla="*/ 1879 h 9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518" h="952">
                                <a:moveTo>
                                  <a:pt x="5518" y="839"/>
                                </a:moveTo>
                                <a:lnTo>
                                  <a:pt x="5518" y="111"/>
                                </a:lnTo>
                                <a:lnTo>
                                  <a:pt x="5509" y="68"/>
                                </a:lnTo>
                                <a:lnTo>
                                  <a:pt x="5485" y="32"/>
                                </a:lnTo>
                                <a:lnTo>
                                  <a:pt x="5449" y="9"/>
                                </a:lnTo>
                                <a:lnTo>
                                  <a:pt x="5406" y="0"/>
                                </a:lnTo>
                                <a:lnTo>
                                  <a:pt x="112" y="0"/>
                                </a:lnTo>
                                <a:lnTo>
                                  <a:pt x="69" y="9"/>
                                </a:lnTo>
                                <a:lnTo>
                                  <a:pt x="33" y="32"/>
                                </a:lnTo>
                                <a:lnTo>
                                  <a:pt x="9" y="68"/>
                                </a:lnTo>
                                <a:lnTo>
                                  <a:pt x="0" y="111"/>
                                </a:lnTo>
                                <a:lnTo>
                                  <a:pt x="0" y="839"/>
                                </a:lnTo>
                                <a:lnTo>
                                  <a:pt x="9" y="883"/>
                                </a:lnTo>
                                <a:lnTo>
                                  <a:pt x="33" y="918"/>
                                </a:lnTo>
                                <a:lnTo>
                                  <a:pt x="69" y="942"/>
                                </a:lnTo>
                                <a:lnTo>
                                  <a:pt x="112" y="951"/>
                                </a:lnTo>
                                <a:lnTo>
                                  <a:pt x="5406" y="951"/>
                                </a:lnTo>
                                <a:lnTo>
                                  <a:pt x="5449" y="942"/>
                                </a:lnTo>
                                <a:lnTo>
                                  <a:pt x="5485" y="918"/>
                                </a:lnTo>
                                <a:lnTo>
                                  <a:pt x="5509" y="883"/>
                                </a:lnTo>
                                <a:lnTo>
                                  <a:pt x="5518" y="839"/>
                                </a:lnTo>
                                <a:close/>
                              </a:path>
                            </a:pathLst>
                          </a:custGeom>
                          <a:solidFill>
                            <a:srgbClr val="34343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654"/>
                        <wps:cNvSpPr>
                          <a:spLocks/>
                        </wps:cNvSpPr>
                        <wps:spPr bwMode="auto">
                          <a:xfrm>
                            <a:off x="5395" y="1057"/>
                            <a:ext cx="5482" cy="917"/>
                          </a:xfrm>
                          <a:custGeom>
                            <a:avLst/>
                            <a:gdLst>
                              <a:gd name="T0" fmla="*/ 94 w 5482"/>
                              <a:gd name="T1" fmla="*/ 1057 h 917"/>
                              <a:gd name="T2" fmla="*/ 58 w 5482"/>
                              <a:gd name="T3" fmla="*/ 1065 h 917"/>
                              <a:gd name="T4" fmla="*/ 28 w 5482"/>
                              <a:gd name="T5" fmla="*/ 1085 h 917"/>
                              <a:gd name="T6" fmla="*/ 8 w 5482"/>
                              <a:gd name="T7" fmla="*/ 1115 h 917"/>
                              <a:gd name="T8" fmla="*/ 0 w 5482"/>
                              <a:gd name="T9" fmla="*/ 1151 h 917"/>
                              <a:gd name="T10" fmla="*/ 0 w 5482"/>
                              <a:gd name="T11" fmla="*/ 1879 h 917"/>
                              <a:gd name="T12" fmla="*/ 8 w 5482"/>
                              <a:gd name="T13" fmla="*/ 1916 h 917"/>
                              <a:gd name="T14" fmla="*/ 28 w 5482"/>
                              <a:gd name="T15" fmla="*/ 1946 h 917"/>
                              <a:gd name="T16" fmla="*/ 58 w 5482"/>
                              <a:gd name="T17" fmla="*/ 1966 h 917"/>
                              <a:gd name="T18" fmla="*/ 94 w 5482"/>
                              <a:gd name="T19" fmla="*/ 1973 h 917"/>
                              <a:gd name="T20" fmla="*/ 5388 w 5482"/>
                              <a:gd name="T21" fmla="*/ 1973 h 917"/>
                              <a:gd name="T22" fmla="*/ 5424 w 5482"/>
                              <a:gd name="T23" fmla="*/ 1966 h 917"/>
                              <a:gd name="T24" fmla="*/ 5454 w 5482"/>
                              <a:gd name="T25" fmla="*/ 1946 h 917"/>
                              <a:gd name="T26" fmla="*/ 5475 w 5482"/>
                              <a:gd name="T27" fmla="*/ 1916 h 917"/>
                              <a:gd name="T28" fmla="*/ 5482 w 5482"/>
                              <a:gd name="T29" fmla="*/ 1879 h 917"/>
                              <a:gd name="T30" fmla="*/ 5482 w 5482"/>
                              <a:gd name="T31" fmla="*/ 1151 h 917"/>
                              <a:gd name="T32" fmla="*/ 5475 w 5482"/>
                              <a:gd name="T33" fmla="*/ 1115 h 917"/>
                              <a:gd name="T34" fmla="*/ 5454 w 5482"/>
                              <a:gd name="T35" fmla="*/ 1085 h 917"/>
                              <a:gd name="T36" fmla="*/ 5424 w 5482"/>
                              <a:gd name="T37" fmla="*/ 1065 h 917"/>
                              <a:gd name="T38" fmla="*/ 5388 w 5482"/>
                              <a:gd name="T39" fmla="*/ 1057 h 917"/>
                              <a:gd name="T40" fmla="*/ 94 w 5482"/>
                              <a:gd name="T41" fmla="*/ 1057 h 9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82" h="917">
                                <a:moveTo>
                                  <a:pt x="94" y="0"/>
                                </a:moveTo>
                                <a:lnTo>
                                  <a:pt x="58" y="8"/>
                                </a:lnTo>
                                <a:lnTo>
                                  <a:pt x="28" y="28"/>
                                </a:lnTo>
                                <a:lnTo>
                                  <a:pt x="8" y="58"/>
                                </a:lnTo>
                                <a:lnTo>
                                  <a:pt x="0" y="94"/>
                                </a:lnTo>
                                <a:lnTo>
                                  <a:pt x="0" y="822"/>
                                </a:lnTo>
                                <a:lnTo>
                                  <a:pt x="8" y="859"/>
                                </a:lnTo>
                                <a:lnTo>
                                  <a:pt x="28" y="889"/>
                                </a:lnTo>
                                <a:lnTo>
                                  <a:pt x="58" y="909"/>
                                </a:lnTo>
                                <a:lnTo>
                                  <a:pt x="94" y="916"/>
                                </a:lnTo>
                                <a:lnTo>
                                  <a:pt x="5388" y="916"/>
                                </a:lnTo>
                                <a:lnTo>
                                  <a:pt x="5424" y="909"/>
                                </a:lnTo>
                                <a:lnTo>
                                  <a:pt x="5454" y="889"/>
                                </a:lnTo>
                                <a:lnTo>
                                  <a:pt x="5475" y="859"/>
                                </a:lnTo>
                                <a:lnTo>
                                  <a:pt x="5482" y="822"/>
                                </a:lnTo>
                                <a:lnTo>
                                  <a:pt x="5482" y="94"/>
                                </a:lnTo>
                                <a:lnTo>
                                  <a:pt x="5475" y="58"/>
                                </a:lnTo>
                                <a:lnTo>
                                  <a:pt x="5454" y="28"/>
                                </a:lnTo>
                                <a:lnTo>
                                  <a:pt x="5424" y="8"/>
                                </a:lnTo>
                                <a:lnTo>
                                  <a:pt x="5388" y="0"/>
                                </a:lnTo>
                                <a:lnTo>
                                  <a:pt x="94" y="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55"/>
                        <wps:cNvSpPr>
                          <a:spLocks/>
                        </wps:cNvSpPr>
                        <wps:spPr bwMode="auto">
                          <a:xfrm>
                            <a:off x="5395" y="200"/>
                            <a:ext cx="5482" cy="642"/>
                          </a:xfrm>
                          <a:custGeom>
                            <a:avLst/>
                            <a:gdLst>
                              <a:gd name="T0" fmla="*/ 94 w 5482"/>
                              <a:gd name="T1" fmla="*/ 201 h 642"/>
                              <a:gd name="T2" fmla="*/ 58 w 5482"/>
                              <a:gd name="T3" fmla="*/ 208 h 642"/>
                              <a:gd name="T4" fmla="*/ 28 w 5482"/>
                              <a:gd name="T5" fmla="*/ 228 h 642"/>
                              <a:gd name="T6" fmla="*/ 8 w 5482"/>
                              <a:gd name="T7" fmla="*/ 258 h 642"/>
                              <a:gd name="T8" fmla="*/ 0 w 5482"/>
                              <a:gd name="T9" fmla="*/ 295 h 642"/>
                              <a:gd name="T10" fmla="*/ 0 w 5482"/>
                              <a:gd name="T11" fmla="*/ 749 h 642"/>
                              <a:gd name="T12" fmla="*/ 8 w 5482"/>
                              <a:gd name="T13" fmla="*/ 785 h 642"/>
                              <a:gd name="T14" fmla="*/ 28 w 5482"/>
                              <a:gd name="T15" fmla="*/ 815 h 642"/>
                              <a:gd name="T16" fmla="*/ 58 w 5482"/>
                              <a:gd name="T17" fmla="*/ 835 h 642"/>
                              <a:gd name="T18" fmla="*/ 94 w 5482"/>
                              <a:gd name="T19" fmla="*/ 843 h 642"/>
                              <a:gd name="T20" fmla="*/ 5388 w 5482"/>
                              <a:gd name="T21" fmla="*/ 843 h 642"/>
                              <a:gd name="T22" fmla="*/ 5424 w 5482"/>
                              <a:gd name="T23" fmla="*/ 835 h 642"/>
                              <a:gd name="T24" fmla="*/ 5454 w 5482"/>
                              <a:gd name="T25" fmla="*/ 815 h 642"/>
                              <a:gd name="T26" fmla="*/ 5475 w 5482"/>
                              <a:gd name="T27" fmla="*/ 785 h 642"/>
                              <a:gd name="T28" fmla="*/ 5482 w 5482"/>
                              <a:gd name="T29" fmla="*/ 749 h 642"/>
                              <a:gd name="T30" fmla="*/ 5482 w 5482"/>
                              <a:gd name="T31" fmla="*/ 295 h 642"/>
                              <a:gd name="T32" fmla="*/ 5475 w 5482"/>
                              <a:gd name="T33" fmla="*/ 258 h 642"/>
                              <a:gd name="T34" fmla="*/ 5454 w 5482"/>
                              <a:gd name="T35" fmla="*/ 228 h 642"/>
                              <a:gd name="T36" fmla="*/ 5424 w 5482"/>
                              <a:gd name="T37" fmla="*/ 208 h 642"/>
                              <a:gd name="T38" fmla="*/ 5388 w 5482"/>
                              <a:gd name="T39" fmla="*/ 201 h 642"/>
                              <a:gd name="T40" fmla="*/ 94 w 5482"/>
                              <a:gd name="T41" fmla="*/ 201 h 6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82" h="642">
                                <a:moveTo>
                                  <a:pt x="94" y="0"/>
                                </a:moveTo>
                                <a:lnTo>
                                  <a:pt x="58" y="7"/>
                                </a:lnTo>
                                <a:lnTo>
                                  <a:pt x="28" y="27"/>
                                </a:lnTo>
                                <a:lnTo>
                                  <a:pt x="8" y="57"/>
                                </a:lnTo>
                                <a:lnTo>
                                  <a:pt x="0" y="94"/>
                                </a:lnTo>
                                <a:lnTo>
                                  <a:pt x="0" y="548"/>
                                </a:lnTo>
                                <a:lnTo>
                                  <a:pt x="8" y="584"/>
                                </a:lnTo>
                                <a:lnTo>
                                  <a:pt x="28" y="614"/>
                                </a:lnTo>
                                <a:lnTo>
                                  <a:pt x="58" y="634"/>
                                </a:lnTo>
                                <a:lnTo>
                                  <a:pt x="94" y="642"/>
                                </a:lnTo>
                                <a:lnTo>
                                  <a:pt x="5388" y="642"/>
                                </a:lnTo>
                                <a:lnTo>
                                  <a:pt x="5424" y="634"/>
                                </a:lnTo>
                                <a:lnTo>
                                  <a:pt x="5454" y="614"/>
                                </a:lnTo>
                                <a:lnTo>
                                  <a:pt x="5475" y="584"/>
                                </a:lnTo>
                                <a:lnTo>
                                  <a:pt x="5482" y="548"/>
                                </a:lnTo>
                                <a:lnTo>
                                  <a:pt x="5482" y="94"/>
                                </a:lnTo>
                                <a:lnTo>
                                  <a:pt x="5475" y="57"/>
                                </a:lnTo>
                                <a:lnTo>
                                  <a:pt x="5454" y="27"/>
                                </a:lnTo>
                                <a:lnTo>
                                  <a:pt x="5424" y="7"/>
                                </a:lnTo>
                                <a:lnTo>
                                  <a:pt x="5388" y="0"/>
                                </a:lnTo>
                                <a:lnTo>
                                  <a:pt x="94" y="0"/>
                                </a:lnTo>
                                <a:close/>
                              </a:path>
                            </a:pathLst>
                          </a:custGeom>
                          <a:solidFill>
                            <a:srgbClr val="D8D8D8"/>
                          </a:solidFill>
                          <a:ln w="22466">
                            <a:solidFill>
                              <a:srgbClr val="343433"/>
                            </a:solidFill>
                            <a:round/>
                            <a:headEnd/>
                            <a:tailEnd/>
                          </a:ln>
                        </wps:spPr>
                        <wps:bodyPr rot="0" vert="horz" wrap="square" lIns="91440" tIns="45720" rIns="91440" bIns="45720" anchor="t" anchorCtr="0" upright="1">
                          <a:noAutofit/>
                        </wps:bodyPr>
                      </wps:wsp>
                      <wps:wsp>
                        <wps:cNvPr id="315" name="Line 1656"/>
                        <wps:cNvCnPr>
                          <a:cxnSpLocks noChangeShapeType="1"/>
                        </wps:cNvCnPr>
                        <wps:spPr bwMode="auto">
                          <a:xfrm>
                            <a:off x="8136" y="860"/>
                            <a:ext cx="0" cy="196"/>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316" name="Line 1657"/>
                        <wps:cNvCnPr>
                          <a:cxnSpLocks noChangeShapeType="1"/>
                        </wps:cNvCnPr>
                        <wps:spPr bwMode="auto">
                          <a:xfrm>
                            <a:off x="8136" y="1984"/>
                            <a:ext cx="0" cy="279"/>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317" name="Freeform 1658"/>
                        <wps:cNvSpPr>
                          <a:spLocks/>
                        </wps:cNvSpPr>
                        <wps:spPr bwMode="auto">
                          <a:xfrm>
                            <a:off x="8067" y="2193"/>
                            <a:ext cx="138" cy="139"/>
                          </a:xfrm>
                          <a:custGeom>
                            <a:avLst/>
                            <a:gdLst>
                              <a:gd name="T0" fmla="*/ 138 w 138"/>
                              <a:gd name="T1" fmla="*/ 2263 h 139"/>
                              <a:gd name="T2" fmla="*/ 133 w 138"/>
                              <a:gd name="T3" fmla="*/ 2236 h 139"/>
                              <a:gd name="T4" fmla="*/ 118 w 138"/>
                              <a:gd name="T5" fmla="*/ 2214 h 139"/>
                              <a:gd name="T6" fmla="*/ 96 w 138"/>
                              <a:gd name="T7" fmla="*/ 2199 h 139"/>
                              <a:gd name="T8" fmla="*/ 69 w 138"/>
                              <a:gd name="T9" fmla="*/ 2194 h 139"/>
                              <a:gd name="T10" fmla="*/ 42 w 138"/>
                              <a:gd name="T11" fmla="*/ 2199 h 139"/>
                              <a:gd name="T12" fmla="*/ 20 w 138"/>
                              <a:gd name="T13" fmla="*/ 2214 h 139"/>
                              <a:gd name="T14" fmla="*/ 5 w 138"/>
                              <a:gd name="T15" fmla="*/ 2236 h 139"/>
                              <a:gd name="T16" fmla="*/ 0 w 138"/>
                              <a:gd name="T17" fmla="*/ 2263 h 139"/>
                              <a:gd name="T18" fmla="*/ 5 w 138"/>
                              <a:gd name="T19" fmla="*/ 2290 h 139"/>
                              <a:gd name="T20" fmla="*/ 20 w 138"/>
                              <a:gd name="T21" fmla="*/ 2312 h 139"/>
                              <a:gd name="T22" fmla="*/ 42 w 138"/>
                              <a:gd name="T23" fmla="*/ 2327 h 139"/>
                              <a:gd name="T24" fmla="*/ 69 w 138"/>
                              <a:gd name="T25" fmla="*/ 2332 h 139"/>
                              <a:gd name="T26" fmla="*/ 96 w 138"/>
                              <a:gd name="T27" fmla="*/ 2327 h 139"/>
                              <a:gd name="T28" fmla="*/ 118 w 138"/>
                              <a:gd name="T29" fmla="*/ 2312 h 139"/>
                              <a:gd name="T30" fmla="*/ 133 w 138"/>
                              <a:gd name="T31" fmla="*/ 2290 h 139"/>
                              <a:gd name="T32" fmla="*/ 138 w 138"/>
                              <a:gd name="T33" fmla="*/ 2263 h 1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8" h="139">
                                <a:moveTo>
                                  <a:pt x="138" y="69"/>
                                </a:moveTo>
                                <a:lnTo>
                                  <a:pt x="133" y="42"/>
                                </a:lnTo>
                                <a:lnTo>
                                  <a:pt x="118" y="20"/>
                                </a:lnTo>
                                <a:lnTo>
                                  <a:pt x="96" y="5"/>
                                </a:lnTo>
                                <a:lnTo>
                                  <a:pt x="69" y="0"/>
                                </a:lnTo>
                                <a:lnTo>
                                  <a:pt x="42" y="5"/>
                                </a:lnTo>
                                <a:lnTo>
                                  <a:pt x="20" y="20"/>
                                </a:lnTo>
                                <a:lnTo>
                                  <a:pt x="5" y="42"/>
                                </a:lnTo>
                                <a:lnTo>
                                  <a:pt x="0" y="69"/>
                                </a:lnTo>
                                <a:lnTo>
                                  <a:pt x="5" y="96"/>
                                </a:lnTo>
                                <a:lnTo>
                                  <a:pt x="20" y="118"/>
                                </a:lnTo>
                                <a:lnTo>
                                  <a:pt x="42" y="133"/>
                                </a:lnTo>
                                <a:lnTo>
                                  <a:pt x="69" y="138"/>
                                </a:lnTo>
                                <a:lnTo>
                                  <a:pt x="96" y="133"/>
                                </a:lnTo>
                                <a:lnTo>
                                  <a:pt x="118" y="118"/>
                                </a:lnTo>
                                <a:lnTo>
                                  <a:pt x="133" y="96"/>
                                </a:lnTo>
                                <a:lnTo>
                                  <a:pt x="138" y="69"/>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659"/>
                        <wps:cNvSpPr>
                          <a:spLocks/>
                        </wps:cNvSpPr>
                        <wps:spPr bwMode="auto">
                          <a:xfrm>
                            <a:off x="5546" y="2250"/>
                            <a:ext cx="5119" cy="237"/>
                          </a:xfrm>
                          <a:custGeom>
                            <a:avLst/>
                            <a:gdLst>
                              <a:gd name="T0" fmla="*/ 0 w 5119"/>
                              <a:gd name="T1" fmla="*/ 2487 h 237"/>
                              <a:gd name="T2" fmla="*/ 0 w 5119"/>
                              <a:gd name="T3" fmla="*/ 2251 h 237"/>
                              <a:gd name="T4" fmla="*/ 5119 w 5119"/>
                              <a:gd name="T5" fmla="*/ 2251 h 237"/>
                              <a:gd name="T6" fmla="*/ 5119 w 5119"/>
                              <a:gd name="T7" fmla="*/ 2487 h 2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19" h="237">
                                <a:moveTo>
                                  <a:pt x="0" y="236"/>
                                </a:moveTo>
                                <a:lnTo>
                                  <a:pt x="0" y="0"/>
                                </a:lnTo>
                                <a:lnTo>
                                  <a:pt x="5119" y="0"/>
                                </a:lnTo>
                                <a:lnTo>
                                  <a:pt x="5119" y="236"/>
                                </a:lnTo>
                              </a:path>
                            </a:pathLst>
                          </a:custGeom>
                          <a:noFill/>
                          <a:ln w="2264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166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5444" y="2387"/>
                            <a:ext cx="20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3" name="Picture 16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0562" y="2387"/>
                            <a:ext cx="20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4" name="Picture 16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059" y="218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5" name="Picture 16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475" y="3146"/>
                            <a:ext cx="142" cy="142"/>
                          </a:xfrm>
                          <a:prstGeom prst="rect">
                            <a:avLst/>
                          </a:prstGeom>
                          <a:noFill/>
                          <a:extLst>
                            <a:ext uri="{909E8E84-426E-40DD-AFC4-6F175D3DCCD1}">
                              <a14:hiddenFill xmlns:a14="http://schemas.microsoft.com/office/drawing/2010/main">
                                <a:solidFill>
                                  <a:srgbClr val="FFFFFF"/>
                                </a:solidFill>
                              </a14:hiddenFill>
                            </a:ext>
                          </a:extLst>
                        </pic:spPr>
                      </pic:pic>
                      <wps:wsp>
                        <wps:cNvPr id="2666" name="Text Box 1664"/>
                        <wps:cNvSpPr txBox="1">
                          <a:spLocks noChangeArrowheads="1"/>
                        </wps:cNvSpPr>
                        <wps:spPr bwMode="auto">
                          <a:xfrm>
                            <a:off x="6411" y="312"/>
                            <a:ext cx="34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19"/>
                                <w:ind w:left="-1" w:right="18"/>
                                <w:jc w:val="center"/>
                                <w:rPr>
                                  <w:rFonts w:ascii="Tahoma"/>
                                  <w:b/>
                                  <w:sz w:val="16"/>
                                </w:rPr>
                              </w:pPr>
                            </w:p>
                          </w:txbxContent>
                        </wps:txbx>
                        <wps:bodyPr rot="0" vert="horz" wrap="square" lIns="0" tIns="0" rIns="0" bIns="0" anchor="t" anchorCtr="0" upright="1">
                          <a:noAutofit/>
                        </wps:bodyPr>
                      </wps:wsp>
                      <wps:wsp>
                        <wps:cNvPr id="2667" name="Text Box 1665"/>
                        <wps:cNvSpPr txBox="1">
                          <a:spLocks noChangeArrowheads="1"/>
                        </wps:cNvSpPr>
                        <wps:spPr bwMode="auto">
                          <a:xfrm>
                            <a:off x="5845" y="1180"/>
                            <a:ext cx="4591"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3" w:lineRule="exact"/>
                                <w:rPr>
                                  <w:rFonts w:ascii="Tahoma"/>
                                  <w:b/>
                                  <w:sz w:val="16"/>
                                </w:rPr>
                              </w:pPr>
                            </w:p>
                          </w:txbxContent>
                        </wps:txbx>
                        <wps:bodyPr rot="0" vert="horz" wrap="square" lIns="0" tIns="0" rIns="0" bIns="0" anchor="t" anchorCtr="0" upright="1">
                          <a:noAutofit/>
                        </wps:bodyPr>
                      </wps:wsp>
                      <wps:wsp>
                        <wps:cNvPr id="2668" name="Text Box 1666"/>
                        <wps:cNvSpPr txBox="1">
                          <a:spLocks noChangeArrowheads="1"/>
                        </wps:cNvSpPr>
                        <wps:spPr bwMode="auto">
                          <a:xfrm>
                            <a:off x="4214" y="2635"/>
                            <a:ext cx="19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5" w:lineRule="exact"/>
                                <w:rPr>
                                  <w:rFonts w:ascii="Tahoma"/>
                                  <w:b/>
                                  <w:sz w:val="23"/>
                                </w:rPr>
                              </w:pPr>
                              <w:r>
                                <w:rPr>
                                  <w:rFonts w:ascii="Tahoma" w:eastAsia="Times New Roman"/>
                                  <w:b/>
                                  <w:color w:val="FFFFFF"/>
                                  <w:w w:val="108"/>
                                  <w:sz w:val="23"/>
                                </w:rPr>
                                <w:t>A</w:t>
                              </w:r>
                            </w:p>
                          </w:txbxContent>
                        </wps:txbx>
                        <wps:bodyPr rot="0" vert="horz" wrap="square" lIns="0" tIns="0" rIns="0" bIns="0" anchor="t" anchorCtr="0" upright="1">
                          <a:noAutofit/>
                        </wps:bodyPr>
                      </wps:wsp>
                      <wps:wsp>
                        <wps:cNvPr id="2669" name="Text Box 1667"/>
                        <wps:cNvSpPr txBox="1">
                          <a:spLocks noChangeArrowheads="1"/>
                        </wps:cNvSpPr>
                        <wps:spPr bwMode="auto">
                          <a:xfrm>
                            <a:off x="4648" y="2650"/>
                            <a:ext cx="194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2" w:lineRule="exact"/>
                                <w:rPr>
                                  <w:rFonts w:ascii="Tahoma"/>
                                  <w:b/>
                                  <w:sz w:val="17"/>
                                </w:rPr>
                              </w:pPr>
                            </w:p>
                          </w:txbxContent>
                        </wps:txbx>
                        <wps:bodyPr rot="0" vert="horz" wrap="square" lIns="0" tIns="0" rIns="0" bIns="0" anchor="t" anchorCtr="0" upright="1">
                          <a:noAutofit/>
                        </wps:bodyPr>
                      </wps:wsp>
                      <wps:wsp>
                        <wps:cNvPr id="2670" name="Text Box 1668"/>
                        <wps:cNvSpPr txBox="1">
                          <a:spLocks noChangeArrowheads="1"/>
                        </wps:cNvSpPr>
                        <wps:spPr bwMode="auto">
                          <a:xfrm>
                            <a:off x="9293" y="2635"/>
                            <a:ext cx="1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5" w:lineRule="exact"/>
                                <w:rPr>
                                  <w:rFonts w:ascii="Tahoma"/>
                                  <w:b/>
                                  <w:sz w:val="23"/>
                                </w:rPr>
                              </w:pPr>
                              <w:r>
                                <w:rPr>
                                  <w:rFonts w:ascii="Tahoma" w:eastAsia="Times New Roman"/>
                                  <w:b/>
                                  <w:color w:val="FFFFFF"/>
                                  <w:w w:val="84"/>
                                  <w:sz w:val="23"/>
                                </w:rPr>
                                <w:t>B</w:t>
                              </w:r>
                            </w:p>
                          </w:txbxContent>
                        </wps:txbx>
                        <wps:bodyPr rot="0" vert="horz" wrap="square" lIns="0" tIns="0" rIns="0" bIns="0" anchor="t" anchorCtr="0" upright="1">
                          <a:noAutofit/>
                        </wps:bodyPr>
                      </wps:wsp>
                      <wps:wsp>
                        <wps:cNvPr id="832" name="Text Box 1669"/>
                        <wps:cNvSpPr txBox="1">
                          <a:spLocks noChangeArrowheads="1"/>
                        </wps:cNvSpPr>
                        <wps:spPr bwMode="auto">
                          <a:xfrm>
                            <a:off x="10293" y="2650"/>
                            <a:ext cx="75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E73228" w:rsidRDefault="002671F0">
                              <w:pPr>
                                <w:spacing w:line="202" w:lineRule="exact"/>
                                <w:rPr>
                                  <w:rFonts w:ascii="Tahoma"/>
                                  <w:b/>
                                  <w:sz w:val="17"/>
                                  <w:lang w:val="uk-UA"/>
                                </w:rPr>
                              </w:pPr>
                            </w:p>
                          </w:txbxContent>
                        </wps:txbx>
                        <wps:bodyPr rot="0" vert="horz" wrap="square" lIns="0" tIns="0" rIns="0" bIns="0" anchor="t" anchorCtr="0" upright="1">
                          <a:noAutofit/>
                        </wps:bodyPr>
                      </wps:wsp>
                      <wps:wsp>
                        <wps:cNvPr id="833" name="Text Box 1670"/>
                        <wps:cNvSpPr txBox="1">
                          <a:spLocks noChangeArrowheads="1"/>
                        </wps:cNvSpPr>
                        <wps:spPr bwMode="auto">
                          <a:xfrm>
                            <a:off x="2395" y="3721"/>
                            <a:ext cx="30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0" w:lineRule="exact"/>
                                <w:rPr>
                                  <w:rFonts w:ascii="Tahoma"/>
                                  <w:b/>
                                  <w:sz w:val="16"/>
                                </w:rPr>
                              </w:pPr>
                            </w:p>
                          </w:txbxContent>
                        </wps:txbx>
                        <wps:bodyPr rot="0" vert="horz" wrap="square" lIns="0" tIns="0" rIns="0" bIns="0" anchor="t" anchorCtr="0" upright="1">
                          <a:noAutofit/>
                        </wps:bodyPr>
                      </wps:wsp>
                      <wps:wsp>
                        <wps:cNvPr id="834" name="Text Box 1671"/>
                        <wps:cNvSpPr txBox="1">
                          <a:spLocks noChangeArrowheads="1"/>
                        </wps:cNvSpPr>
                        <wps:spPr bwMode="auto">
                          <a:xfrm>
                            <a:off x="6760" y="3721"/>
                            <a:ext cx="110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0" w:lineRule="exact"/>
                                <w:rPr>
                                  <w:rFonts w:ascii="Tahoma"/>
                                  <w:b/>
                                  <w:sz w:val="16"/>
                                </w:rPr>
                              </w:pPr>
                              <w:r>
                                <w:rPr>
                                  <w:rFonts w:ascii="Tahoma" w:eastAsia="Times New Roman"/>
                                  <w:b/>
                                  <w:color w:val="343433"/>
                                  <w:w w:val="90"/>
                                  <w:sz w:val="16"/>
                                </w:rPr>
                                <w:t>Indeterminate</w:t>
                              </w:r>
                            </w:p>
                          </w:txbxContent>
                        </wps:txbx>
                        <wps:bodyPr rot="0" vert="horz" wrap="square" lIns="0" tIns="0" rIns="0" bIns="0" anchor="t" anchorCtr="0" upright="1">
                          <a:noAutofit/>
                        </wps:bodyPr>
                      </wps:wsp>
                      <wps:wsp>
                        <wps:cNvPr id="835" name="Text Box 1672"/>
                        <wps:cNvSpPr txBox="1">
                          <a:spLocks noChangeArrowheads="1"/>
                        </wps:cNvSpPr>
                        <wps:spPr bwMode="auto">
                          <a:xfrm>
                            <a:off x="8975" y="3641"/>
                            <a:ext cx="3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639" w:hanging="640"/>
                                <w:rPr>
                                  <w:rFonts w:ascii="Tahoma"/>
                                  <w:b/>
                                  <w:sz w:val="16"/>
                                </w:rPr>
                              </w:pPr>
                            </w:p>
                          </w:txbxContent>
                        </wps:txbx>
                        <wps:bodyPr rot="0" vert="horz" wrap="square" lIns="0" tIns="0" rIns="0" bIns="0" anchor="t" anchorCtr="0" upright="1">
                          <a:noAutofit/>
                        </wps:bodyPr>
                      </wps:wsp>
                      <wps:wsp>
                        <wps:cNvPr id="836" name="Text Box 1673"/>
                        <wps:cNvSpPr txBox="1">
                          <a:spLocks noChangeArrowheads="1"/>
                        </wps:cNvSpPr>
                        <wps:spPr bwMode="auto">
                          <a:xfrm>
                            <a:off x="2579" y="4553"/>
                            <a:ext cx="2651"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F91A82" w:rsidRDefault="002671F0" w:rsidP="00F91A82">
                              <w:pPr>
                                <w:spacing w:before="137" w:line="216" w:lineRule="auto"/>
                                <w:ind w:right="57"/>
                                <w:rPr>
                                  <w:rFonts w:ascii="Tahoma"/>
                                  <w:sz w:val="16"/>
                                  <w:lang w:val="uk-UA"/>
                                </w:rPr>
                              </w:pPr>
                              <w:r w:rsidRPr="00F91A82">
                                <w:rPr>
                                  <w:rFonts w:ascii="Calibri" w:hAnsi="Calibri" w:cs="Calibri"/>
                                  <w:sz w:val="16"/>
                                  <w:lang w:val="uk-UA"/>
                                </w:rPr>
                                <w:t>Перегляньте схему лікув</w:t>
                              </w:r>
                              <w:r>
                                <w:rPr>
                                  <w:rFonts w:ascii="Calibri" w:hAnsi="Calibri" w:cs="Calibri"/>
                                  <w:sz w:val="16"/>
                                  <w:lang w:val="uk-UA"/>
                                </w:rPr>
                                <w:t>ання на основі результатів ТМЧ та скоригуйте</w:t>
                              </w:r>
                              <w:r w:rsidRPr="00F91A82">
                                <w:rPr>
                                  <w:rFonts w:ascii="Calibri" w:hAnsi="Calibri" w:cs="Calibri"/>
                                  <w:sz w:val="16"/>
                                  <w:lang w:val="uk-UA"/>
                                </w:rPr>
                                <w:t xml:space="preserve"> схему, як описано в таблиці 4.3.1</w:t>
                              </w:r>
                              <w:r w:rsidRPr="00F91A82">
                                <w:rPr>
                                  <w:rFonts w:ascii="Tahoma" w:eastAsia="Times New Roman"/>
                                  <w:sz w:val="16"/>
                                  <w:vertAlign w:val="superscript"/>
                                  <w:lang w:val="uk-UA"/>
                                </w:rPr>
                                <w:t>e</w:t>
                              </w:r>
                            </w:p>
                            <w:p w:rsidR="002671F0" w:rsidRPr="00F91A82" w:rsidRDefault="002671F0" w:rsidP="00F91A82">
                              <w:pPr>
                                <w:spacing w:before="137" w:line="216" w:lineRule="auto"/>
                                <w:ind w:right="57"/>
                                <w:rPr>
                                  <w:rFonts w:ascii="Tahoma"/>
                                  <w:sz w:val="16"/>
                                  <w:lang w:val="uk-UA"/>
                                </w:rPr>
                              </w:pPr>
                              <w:r w:rsidRPr="00F91A82">
                                <w:rPr>
                                  <w:rFonts w:ascii="Calibri" w:hAnsi="Calibri" w:cs="Calibri"/>
                                  <w:sz w:val="16"/>
                                  <w:lang w:val="uk-UA"/>
                                </w:rPr>
                                <w:t>Проведіть додатковий ТМЧ відповідно до національних настанов</w:t>
                              </w:r>
                              <w:r w:rsidRPr="00F91A82">
                                <w:rPr>
                                  <w:rFonts w:ascii="Tahoma" w:eastAsia="Times New Roman"/>
                                  <w:sz w:val="16"/>
                                  <w:vertAlign w:val="superscript"/>
                                  <w:lang w:val="uk-UA"/>
                                </w:rPr>
                                <w:t>f</w:t>
                              </w:r>
                            </w:p>
                            <w:p w:rsidR="002671F0" w:rsidRPr="003B30A3" w:rsidRDefault="002671F0" w:rsidP="00F91A82">
                              <w:pPr>
                                <w:spacing w:before="137" w:line="216" w:lineRule="auto"/>
                                <w:ind w:right="57"/>
                                <w:rPr>
                                  <w:rFonts w:ascii="Calibri" w:hAnsi="Calibri" w:cs="Calibri"/>
                                  <w:sz w:val="16"/>
                                  <w:lang w:val="ru-RU"/>
                                </w:rPr>
                              </w:pPr>
                              <w:r w:rsidRPr="00F91A82">
                                <w:rPr>
                                  <w:rFonts w:ascii="Calibri" w:hAnsi="Calibri" w:cs="Calibri"/>
                                  <w:sz w:val="16"/>
                                  <w:lang w:val="uk-UA"/>
                                </w:rPr>
                                <w:t>Перегляньте схему лікування на основі результатів</w:t>
                              </w:r>
                              <w:r w:rsidRPr="003B30A3">
                                <w:rPr>
                                  <w:rFonts w:ascii="Calibri" w:hAnsi="Calibri" w:cs="Calibri"/>
                                  <w:sz w:val="16"/>
                                  <w:lang w:val="ru-RU"/>
                                </w:rPr>
                                <w:t xml:space="preserve"> додаткових ТМЧ</w:t>
                              </w:r>
                            </w:p>
                          </w:txbxContent>
                        </wps:txbx>
                        <wps:bodyPr rot="0" vert="horz" wrap="square" lIns="0" tIns="0" rIns="0" bIns="0" anchor="t" anchorCtr="0" upright="1">
                          <a:noAutofit/>
                        </wps:bodyPr>
                      </wps:wsp>
                      <wps:wsp>
                        <wps:cNvPr id="837" name="Text Box 1674"/>
                        <wps:cNvSpPr txBox="1">
                          <a:spLocks noChangeArrowheads="1"/>
                        </wps:cNvSpPr>
                        <wps:spPr bwMode="auto">
                          <a:xfrm>
                            <a:off x="9321" y="4553"/>
                            <a:ext cx="2613"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DF2568">
                              <w:pPr>
                                <w:spacing w:before="136" w:line="264" w:lineRule="auto"/>
                                <w:rPr>
                                  <w:rFonts w:ascii="Calibri" w:hAnsi="Calibri" w:cs="Calibri"/>
                                  <w:sz w:val="16"/>
                                  <w:lang w:val="uk-UA"/>
                                </w:rPr>
                              </w:pPr>
                              <w:r w:rsidRPr="003B30A3">
                                <w:rPr>
                                  <w:rFonts w:ascii="Calibri" w:hAnsi="Calibri" w:cs="Calibri"/>
                                  <w:sz w:val="16"/>
                                  <w:lang w:val="uk-UA"/>
                                </w:rPr>
                                <w:t xml:space="preserve">Перегляньте схему лікування за результатами ТМЧ </w:t>
                              </w:r>
                              <w:r w:rsidRPr="003B30A3">
                                <w:rPr>
                                  <w:rFonts w:ascii="Calibri" w:hAnsi="Calibri" w:cs="Calibri"/>
                                  <w:sz w:val="16"/>
                                  <w:vertAlign w:val="superscript"/>
                                  <w:lang w:val="uk-UA"/>
                                </w:rPr>
                                <w:t>е</w:t>
                              </w:r>
                            </w:p>
                            <w:p w:rsidR="002671F0" w:rsidRPr="003B30A3" w:rsidRDefault="002671F0" w:rsidP="00DF2568">
                              <w:pPr>
                                <w:spacing w:before="136" w:line="264" w:lineRule="auto"/>
                                <w:rPr>
                                  <w:rFonts w:ascii="Calibri" w:hAnsi="Calibri" w:cs="Calibri"/>
                                  <w:sz w:val="16"/>
                                  <w:vertAlign w:val="superscript"/>
                                  <w:lang w:val="uk-UA"/>
                                </w:rPr>
                              </w:pPr>
                              <w:r w:rsidRPr="003B30A3">
                                <w:rPr>
                                  <w:rFonts w:ascii="Calibri" w:hAnsi="Calibri" w:cs="Calibri"/>
                                  <w:sz w:val="16"/>
                                  <w:lang w:val="uk-UA"/>
                                </w:rPr>
                                <w:t>Проведіть додатковий ТМЧ відповідно до національних настанов</w:t>
                              </w:r>
                              <w:r w:rsidRPr="003B30A3">
                                <w:rPr>
                                  <w:rFonts w:ascii="Calibri" w:hAnsi="Calibri" w:cs="Calibri"/>
                                  <w:sz w:val="16"/>
                                  <w:vertAlign w:val="superscript"/>
                                  <w:lang w:val="uk-UA"/>
                                </w:rPr>
                                <w:t>f</w:t>
                              </w:r>
                            </w:p>
                            <w:p w:rsidR="002671F0" w:rsidRPr="003B30A3" w:rsidRDefault="002671F0" w:rsidP="00DF2568">
                              <w:pPr>
                                <w:spacing w:before="136" w:line="264" w:lineRule="auto"/>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wps:txbx>
                        <wps:bodyPr rot="0" vert="horz" wrap="square" lIns="0" tIns="0" rIns="0" bIns="0" anchor="t" anchorCtr="0" upright="1">
                          <a:noAutofit/>
                        </wps:bodyPr>
                      </wps:wsp>
                      <wps:wsp>
                        <wps:cNvPr id="838" name="Text Box 1675"/>
                        <wps:cNvSpPr txBox="1">
                          <a:spLocks noChangeArrowheads="1"/>
                        </wps:cNvSpPr>
                        <wps:spPr bwMode="auto">
                          <a:xfrm>
                            <a:off x="4388" y="7255"/>
                            <a:ext cx="584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4A3475" w:rsidRDefault="002671F0">
                              <w:pPr>
                                <w:spacing w:line="264" w:lineRule="auto"/>
                                <w:ind w:left="1570" w:hanging="1571"/>
                                <w:rPr>
                                  <w:rFonts w:ascii="Tahoma"/>
                                  <w:b/>
                                  <w:sz w:val="16"/>
                                </w:rPr>
                              </w:pPr>
                            </w:p>
                          </w:txbxContent>
                        </wps:txbx>
                        <wps:bodyPr rot="0" vert="horz" wrap="square" lIns="0" tIns="0" rIns="0" bIns="0" anchor="t" anchorCtr="0" upright="1">
                          <a:noAutofit/>
                        </wps:bodyPr>
                      </wps:wsp>
                      <wps:wsp>
                        <wps:cNvPr id="839" name="Text Box 1676"/>
                        <wps:cNvSpPr txBox="1">
                          <a:spLocks noChangeArrowheads="1"/>
                        </wps:cNvSpPr>
                        <wps:spPr bwMode="auto">
                          <a:xfrm>
                            <a:off x="4732" y="8142"/>
                            <a:ext cx="515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3" w:lineRule="exact"/>
                                <w:ind w:left="1" w:right="18"/>
                                <w:jc w:val="center"/>
                                <w:rPr>
                                  <w:rFonts w:ascii="Tahoma"/>
                                  <w:sz w:val="16"/>
                                </w:rPr>
                              </w:pPr>
                            </w:p>
                          </w:txbxContent>
                        </wps:txbx>
                        <wps:bodyPr rot="0" vert="horz" wrap="square" lIns="0" tIns="0" rIns="0" bIns="0" anchor="t" anchorCtr="0" upright="1">
                          <a:noAutofit/>
                        </wps:bodyPr>
                      </wps:wsp>
                      <wps:wsp>
                        <wps:cNvPr id="840" name="Text Box 1677"/>
                        <wps:cNvSpPr txBox="1">
                          <a:spLocks noChangeArrowheads="1"/>
                        </wps:cNvSpPr>
                        <wps:spPr bwMode="auto">
                          <a:xfrm>
                            <a:off x="5704" y="4452"/>
                            <a:ext cx="3211"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DF2568">
                              <w:pPr>
                                <w:spacing w:before="141" w:line="264" w:lineRule="auto"/>
                                <w:ind w:left="188"/>
                                <w:rPr>
                                  <w:rFonts w:ascii="Calibri" w:hAnsi="Calibri" w:cs="Calibri"/>
                                  <w:sz w:val="16"/>
                                  <w:lang w:val="uk-UA"/>
                                </w:rPr>
                              </w:pPr>
                              <w:r w:rsidRPr="003B30A3">
                                <w:rPr>
                                  <w:rFonts w:ascii="Calibri" w:hAnsi="Calibri" w:cs="Calibri"/>
                                  <w:sz w:val="16"/>
                                  <w:lang w:val="uk-UA"/>
                                </w:rPr>
                                <w:t>Продовжити схему лікування</w:t>
                              </w:r>
                            </w:p>
                            <w:p w:rsidR="002671F0" w:rsidRPr="003B30A3" w:rsidRDefault="002671F0" w:rsidP="00F91A82">
                              <w:pPr>
                                <w:spacing w:before="141" w:line="264" w:lineRule="auto"/>
                                <w:ind w:left="188"/>
                                <w:rPr>
                                  <w:rFonts w:ascii="Calibri" w:hAnsi="Calibri" w:cs="Calibri"/>
                                  <w:sz w:val="16"/>
                                  <w:lang w:val="uk-UA"/>
                                </w:rPr>
                              </w:pPr>
                              <w:r w:rsidRPr="003B30A3">
                                <w:rPr>
                                  <w:rFonts w:ascii="Calibri" w:hAnsi="Calibri" w:cs="Calibri"/>
                                  <w:sz w:val="16"/>
                                  <w:lang w:val="uk-UA"/>
                                </w:rPr>
                                <w:t xml:space="preserve">Розгляньте можливість проведення  повторного ТМЧ методом </w:t>
                              </w:r>
                              <w:r>
                                <w:rPr>
                                  <w:rFonts w:ascii="Calibri" w:hAnsi="Calibri" w:cs="Calibri"/>
                                  <w:sz w:val="16"/>
                                  <w:lang w:val="uk-UA"/>
                                </w:rPr>
                                <w:t>таргетного</w:t>
                              </w:r>
                              <w:r w:rsidRPr="003B30A3">
                                <w:rPr>
                                  <w:rFonts w:ascii="Calibri" w:hAnsi="Calibri" w:cs="Calibri"/>
                                  <w:sz w:val="16"/>
                                  <w:lang w:val="uk-UA"/>
                                </w:rPr>
                                <w:t xml:space="preserve"> СНП</w:t>
                              </w:r>
                            </w:p>
                            <w:p w:rsidR="002671F0" w:rsidRPr="003B30A3" w:rsidRDefault="002671F0" w:rsidP="00DF2568">
                              <w:pPr>
                                <w:spacing w:before="141" w:line="264" w:lineRule="auto"/>
                                <w:ind w:left="188"/>
                                <w:rPr>
                                  <w:rFonts w:ascii="Calibri" w:hAnsi="Calibri" w:cs="Calibri"/>
                                  <w:sz w:val="16"/>
                                  <w:lang w:val="uk-UA"/>
                                </w:rPr>
                              </w:pPr>
                              <w:r w:rsidRPr="003B30A3">
                                <w:rPr>
                                  <w:rFonts w:ascii="Calibri" w:hAnsi="Calibri" w:cs="Calibri"/>
                                  <w:sz w:val="16"/>
                                  <w:lang w:val="uk-UA"/>
                                </w:rPr>
                                <w:t>Проведіть додатковий ТМЧ згідно з національними настановами</w:t>
                              </w:r>
                              <w:r w:rsidRPr="003B30A3">
                                <w:rPr>
                                  <w:rFonts w:ascii="Calibri" w:hAnsi="Calibri" w:cs="Calibri"/>
                                  <w:sz w:val="16"/>
                                  <w:vertAlign w:val="superscript"/>
                                  <w:lang w:val="uk-UA"/>
                                </w:rPr>
                                <w:t xml:space="preserve"> f</w:t>
                              </w:r>
                            </w:p>
                            <w:p w:rsidR="002671F0" w:rsidRPr="003B30A3" w:rsidRDefault="002671F0" w:rsidP="00DF2568">
                              <w:pPr>
                                <w:spacing w:before="141" w:line="264" w:lineRule="auto"/>
                                <w:ind w:left="188"/>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623" o:spid="_x0000_s1991" style="position:absolute;margin-left:109.25pt;margin-top:9.15pt;width:515.9pt;height:436.95pt;z-index:-251830272;mso-wrap-distance-left:0;mso-wrap-distance-right:0;mso-position-horizontal-relative:page;mso-position-vertical-relative:text" coordorigin="2185,183" coordsize="10318,8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tr9UMAAEBNAgAOAAAAZHJzL2Uyb0RvYy54bWzsnetuG0mS778f4LwD&#10;oY8HUItFFm/GehduyR4MMLunsa3zALREW8RIJJek7e5Z7Luff+SlGFGVEZmi3Ma4XTOYKcoMRmVG&#10;5C1+FZn1L//229Pj4PNqf1hvN68vqp+GF4PV5m57v958fH3x/27fXc4vBofjcnO/fNxuVq8vfl8d&#10;Lv7tX//3//qXL7tXq9H2Yft4v9oPoGRzePVl9/ri4Xjcvbq6Otw9rJ6Wh5+2u9UGX37Y7p+WR/y5&#10;/3h1v19+gfanx6vRcDi9+rLd3+/227vV4YB/vfFfXvyr0//hw+ru+H8/fDisjoPH1xco29H9/979&#10;/3v6/6t//Zflq4/75e5hfReKsTyjFE/L9QY3bVTdLI/Lwaf9uqPqaX233x62H44/3W2frrYfPqzv&#10;Vq4OqE01bNXmL/vtp52ry8dXXz7uGjPBtC07na327j8+/7IfrO9fX4zmsM9m+QQnufsOquloTPb5&#10;svv4CmJ/2e9+3f2y95XEx79t7/5+wNdX7e/p749eePD+y79v76Fx+em4dfb57cP+iVSg5oPfnBt+&#10;b9yw+u04uMM/TieTajFGae7w3WRSL0bTiXfU3QO8Sb8bVfPJxQBfV3NXxuWru4e34efVcFyh1dGP&#10;57Pxgn55tXzlb+wKGwpHNUOjO5zseniZXX99WO5Wzl0HMlhj1yra9d1+taKmTKatvWmdZLTrgRuV&#10;fUPlPMD2WXOO5/XCmWW0mM28yRqjzofBKOM5bMeNAuN9Ohz/sto6zyw//+1wxNdoy/f45D+EhnEL&#10;p3x4ekQP+T9Xg+Hgy2BKWoNwlEF1G5m6qoeDh0G8JemMYiMmpqkaM5npfDpSVNVCbDhXCoYW0xTM&#10;0DYVYqq2GRMjcytlg9Gbmw4H0yH+M0ADH0/bZoPjygQr6QRDZcVd0bk5OkXj4eVDdPrdb5vgdXwa&#10;LGkYv527rrvbHqjrURtA17qtQhuCGLWRk/RCSMPNJO16Ke7YkUZt6OdROVxJ4rGBdsUrIQ5fkbhr&#10;61G7v4ZK7DEDtMf+/cUAY/9774Dd8kh1d2XAx8EXjD+uqzy8vnDNlr552n5e3W6dzPE0bFXVNFbr&#10;JPC46QrG5o+Sxa/jdef0+TuiJuWSbupqFOIDVcSNdE2NyBCsY2+279aPj66zPm6onqNRPZ06cx62&#10;j+t7+paqeNh/fH/9uB98XmLOHNf4b6ylEMPctLl32h5Wy/u34fNxuX70n13ZSB9GoGBgGovcpPjf&#10;i+Hi7fztvL6sR9O3l/Xw5ubyzbvr+nL6rppNbsY319c31f9Q0ar61cP6/n61odLFCbqqywbqsFTw&#10;U2szRYtaiMq+c/8J7ZqJXcliOCujLvHqaoeZxQ/Sflp5v73/HQP2futXHFgh4cPDdv+Pi8EXrDZe&#10;Xxz+69Nyv7oYPP51g2lnUdU1+tXR/VFPZiP8seffvOffLDd3UPX64niBDkofr49+SfNpt19/fMCd&#10;fC/ZbN9g3v2wpuHclc+XKvyBme+bTYEYBfzSgk+BrpOT2TBZfrUpEC3LjyGjiZ9jXQN064pxNcYU&#10;QOuCeu6mXzTRuB7hHaV4BoTCGnON0+t6wml24yPvaFHTzBVuqs2BhjI+DY4mC5pRE8r4LDiuRgul&#10;ZHwWHE2mk7QyPgmOq2qiKBOT4KSu08r4HDiGfxRlfAYcTcZKNcX0Nx5OabZPekC4AI0hXbaKr0Ng&#10;DUWZdIGqjPsAKx9FmXSBWlHug0pzZ1XmAloRN8sLtZbSA1rboMGp0aVVciTNrzXaETe/qktYX+9N&#10;3PpaHUfC+As0n2RnGhUZfySMv5gvFGXc+GqzGHHrj4fDcVoZBUaN9dUGO+bmhzKlmmNufqMzYQlw&#10;uqmhjnvA6Ok0Djd1MKrKnWCMQuMyN4y5G4wREjHjqXQjtYnQhH2qhD4V1NwV+lxQc1d0Fut81qi5&#10;M2xJ7g9bknvEluROsSW5W2xJ7hlbkvvGlJxw99iS3EG2ZLGPJsU+mhT7aFLso0mxjybFPpoU+2hS&#10;7KNpsY+mxT6amj7Ckq8w6EV/dAFfYdSLTsnFUQgKTGPk1Ilj61qIow2QuBr21hMhDveSuAh7eQhe&#10;+7AuBtXwHIlHFNYtzExopxUWyQMfUOCQCNprSQRoDeV+oFdXQoEq1LdSK4zey81ZhRpjtaMUaSLB&#10;AK13XJHUSk+kf2lRQz/AukW7Q8vDodIekqashJ7N64BwxN9Br7T0Mq1BXJH0Sks/j0KlsZLQ6iA9&#10;TWsJugNWC9oPpKdpveB+oHoanZ9XehwqjRlfuQPGAPGDUGnM6doPpKdpVndFUiuNEYHfgeZt+gHm&#10;ZXYH78AXUCMXgwxAjSg0o/udmJCHPBTguTvXaJz+zicRyYMaUfAZLxm/j9eokhaNqExTl/h9vEY5&#10;9DSSQys39cXgOXNbRF1Ona0N1J7uaQsFb9g3rHwtM6X3t8uYwjs/Y1cvdPJTtGa8equG+2Eot2wa&#10;yl77ZxhoZlFJvHplwQ71LDbj+HW8erFg0xPAiF/Ha3B49FBeMOCS3I1p+e2bWqYitLD2ghnDNI28&#10;a+e7x+1h5Y2axZqM07XY5fztz8ObOIwIsUeHrBsg6pxCXTaJKqtRPfx5tLh8N53PLut39eRyMRvO&#10;L4fV4ufFdFgv6pt3ElX+bb1ZvRxVEqFdTBCuUsFE6QWzpAcKw9jFhFge0DZwlUocaWa89lSzeaqs&#10;PdjDGr9LNd1I9l1TTYOp8YhXhQpYIzRxsQ4omJAOFDBhNqo0ooNhqZHRo3UsKxopjTPxWEgP1DH1&#10;ZTXxCEgntgJlqlxIPMUzuCg3u4FyKh6ZEiRPYyZaojfVNFAOzQqNnFE6bn8D5ZyDMw2UQ5MvK10R&#10;0aR5SSG350BNS51wRRnXNCp7Dto0XHEO3DQayjl402jG5wBOk+0IxGlL8q5hS/LOYUvy/mFL8lHK&#10;lpQjlZEoIIinqVNAT1uymNj8aOQTy81CBoVwm0euIXAVcSvHPmjCXDzG6iE86WAfhKNc3AenOoNC&#10;CM/FQ5we19dd7ZJNhCg9RjddcUkm8gwKcT8vTp5BoZGLH4T66gwKbV38INRYZ1AIPcUPQp0xCflY&#10;plPpFmPMM6g2ZQwu1hlUizPmGVSLNOYZVIs15hlULT2dZlDfAMd0Q2QNxxQG3SE+zoS9ZWyhCFMU&#10;sROaQws4DM3cTswmMQ0GyLCYEwWIo1UEFPEaQEWEYhkiY8CCtsJi/FAKNKJlsogkWroLXZ4DNBos&#10;QajI5WmNR2FkEfG9wAB9nhZy1/o8rdLMco1oYAjoEg03xX9tolEP8RDJIelEnhZNU181T2s0dhFd&#10;zAh7WZ6WqkyEc4V5WpXPX+qWjIcOpXlaQx+4dpXxmGFUmKc112wmY2o1fQlTWBN6j4cTrZ4tvKHy&#10;CI43plPNndIFqjK0r6ZsdaUpky5QK8pDt5FnS10PnAM2PPFK6JIeKKIaWrnOQRqqLmH9Mp6h1fEc&#10;mKEa/xyUoTaLc0CG2mDPwRhGZxIQQ8eq9CCyaf/jodrTz8vTUkeh8/K01BFSUAud/ApkgXWpNqxh&#10;jXUyio5/fzRaITLPMGU37camP3yIMiX7PK1mP5VB6Po8LSIrACghQwOfwuakFkPJMbI2QXFr0D5P&#10;KxrzuYysz9NCylgAg1hlKJwP+ZgcDOYZGbo7/0GakXH0i+xM8YPIfvs8rfbuPqwAsPox87SAU31S&#10;VT5PK4hm6VXIR8wkJ42rIcpWkqeFbc8kl4F1iLqcWMwPiagsXj2DQ+FJly1Eq6PsDQPAzrDBwElt&#10;MFgEQL1QN39I1q+My4ayZ/O0vB1yLDDYtEsCZdFoKe/smhcMHs/duGlCuYqA5IZbZ4A1LZl9GZu8&#10;xViJ52BNnV2+m72ZvYldTYj1eVpuQunztMrOy9CoJuhXl2q6BvddU02DqbEwTacARUSNIx1dFecJ&#10;GtERNE3dVcVhmsaZBM1UMZOMVWkrZpek8Si1NE9LxYWCH+j7V7nZDZRzXp6WinLOy9NSUc45OJNm&#10;HA21SkcUEU0D5ZwDNS11vBPoZIjWlQ0dMSp7DtqkaV2x3Tlw02B+5+BNoxmfAzhNXiQQpy3J/WFL&#10;8rHJlpTjk0FsBOy0dcqRytLJu4mpU0BPW5IPW7YkH7lsSd5hbMliHyEx5dS7bJ3FPkIqiqGzz9NK&#10;bP1Ds+agoc/TSm+QbGXiBRzT52l1DltyqzITx3RDZDVPy4OMXCxdxgPK2EIRpihiJw0KsDkMzdwF&#10;JKbBABkWc6IANo6h1ZG/bQY5RbkclDndOIsfAhPLAo1omSwi6baoc4BGIk+rWviUUQEx+jwtt6WM&#10;2aTP03ppnhZWjJ5ouL2GOE7SpRgHmnG98cd04hlZOKZzsNleP+Asv5UjJLe/73Akp+/v4if0R9E5&#10;kzMEQQEJTt1Dj9MhWxgQKXMLB9nFASUesbXb+0MmB/Th9cUj9hy6pUQ8bgvLrShCK4xu9/oxj6tr&#10;7HB2ryGGSK79lge+IVDpIDc8xUJRQov7age+jSdT3AxNbkY7lHGDU1uc1XRsCDXHWZO0H1vjWQe+&#10;kUJE4U6vu1M6kXCG/cHYVRduyhMoeARlKOPh02w0pmOlEsp46DSrJ1rJeNw0qxZVWhmPmWY1EufS&#10;1eQB06zCPZMl4wHtbDwnIpiyGY9mZ9WIjqJLVFPskpyNxzNFm0gkpMagqOM+ABLUtAkf6NqEEygt&#10;MVVRAd+MmnIn6PUs8wE93WloVEUoNVky6QOtddDDsUaZpktQN73Zdo58S5WLVpvNDY3+xM2vVlIA&#10;t9lsMk23DHqO39xTNb/AbbPZQlPGzT/TGoaAbbP5iM6JTHQBev7flExvs4K1zeZjTRvvAUaHEqTN&#10;UMd9YPR2kUxo1JV7wRiJBF/T/SAOfTNGSZFMqLcRwdWo4Sr9SiQT6u23TyYsSX6jQ82b5m+ivz6Z&#10;sMSefTIhrRL7ZMLngdz+0Dek+mVBbn/oG46Tw4oAQdftn//QN7d0JXpNizbqTic07XPrvACMMVnE&#10;VMyTSKSOLdGQpwAeEgXiNQrisEMX8doslhZPTs6/bELXhwjNySHSIlag3hexl5Ozxaj4VDpbaoZl&#10;HoQytww3zFQgPISCSqv4HtXnjOulTt6Kpo9X74Jwx2kun9Pba9qwsKglXoNDvS1mw5hAHL+O13DT&#10;YNgQIOT9lBcMjs/duWlJ2ZoAQzi/5iyT6Bexsl8nqfD67c83N7EJMvZMjZs6KsNq4V/6w9/6V1ok&#10;XsKlJBXiSU+CcDrm/V0TToOvsSBMpwGcLRikokgXBwsqjxF4U8UxHCpo/EpwNRXhcq6jaeLxqg7C&#10;aBJpwlq1fi2sqSFX8R4L3fAiq9CApNz0BiJqgU2VuXLzG4hIZBUanJT7wEBE4vQ3nVYLuGkgIsk3&#10;VZIu+KaBiCTiVCm/yCq01MmOoD6BEK7Qnxq0MKfKTAtdIUGn2k0F6DQaSot0qtyUj0ZGMz6HdJoc&#10;SrBOW5L7w5bk45MtyZ1iS/KRypQU4NOW7BMK4wsSjVROOv2kGfxtexb7yKafiBdKj52TB8P5kOg2&#10;Ps8HNwv4LGwaRWPnJCkgkhjudsXlZkgfLBrHzsmEQ3QXQgsxUupqlxshYWUSV09gax8KF+uqVhb9&#10;gFc2f+wcQkTxg1Bf/6waPunUoLWhOf/qg9aW5rCt69Y4dk76l+Y/MhLmNx8/d4vU8nCWgrUPhQuV&#10;xoM47Q7Sy/kttS0amd9Si4cI3A8FW2qlp9OvPvAOfMFrA3wgbBGkSF1O0bxGkCJ5OUnGmDpePUgI&#10;VCUXzPtmkUMhXiqHVQpBThk6ihaJ4X2sXbwGqlKKtUoxWWQbGc7UoI2cTRrBnIlpTVpIVYIBc66l&#10;pZXTmCU/0dbdNvUcTtPQluZMux8zmUuAKJEY2r97dPfHvH57ga7TTUUb0UT0x4GaxUJNRVsMI6b+&#10;Fqlo85l7a3a46QtT0eZ4gSoSVBLKBC6oJxoX4SEqXrJM2WMJZTwiQnSvKePh0HwIfpJUxpfZs7Ga&#10;iMPX2PPhUFEmiM1sjLBTyariIdBs4XKEEhWVzAZpfoo2kQula+NOUHPuBLExasqd4I5Cc7MVOg1v&#10;Q4LX6D6QqWhayoygNXrrELRGaxsC1ejNVqAaVRc3v9GfuPkrrZIiFQ050pQ9lmgZIhVNNb9gNPM5&#10;kpHSyngfUBuGIDTzuXtha6JkgtBUapsVgAbKlKKJ948aHUoAGkMd94HR2wWeMerKO4ExEtHitonl&#10;dT+0U9G0BidS0fQ2IogM9U5l+BCpaHr77VPRSlKn+lS0Eiv17x/VrFQO4VoYKIIpFaC0dpx6pKNC&#10;uNZ7ATBuEgHS8YwEQDkI18I/OQjXeiNASK7o3z9Kiy2wuIBZ8UphDrD6VLTkzusf9v2jniYBJNKi&#10;jRrKiRIGHuZ2Q6Gbz5rT6k4iLXQWRbHACwNOFIjXqJOeOUAncJInu/H7eI1yATJnEqZozeb04am3&#10;qQ+xl5OzESAVn0pnS8XsN/uWtIyCqkwF6Gl93hyBmWaM66VO3oomjVdv2nhHGNiyWCj+PPP2zmCL&#10;OfZ3WtqiYRfDjN+jn/KCwfG5O9My3Js4UxNA0yCYsUyDYbuWfg7i1NHe9fDN4toBJ8z+QqxPRXON&#10;rD/f7kXn2y0wFHYJp1v6fdeE0+BrPN5W4QLM0kTlBqlgUjpZ4GBB5TECb6o4hkMFDQEIoKAiXM51&#10;NE0CbKr8VoBNtX4iFc3AfWWGl6loZVjTQEQCbBrMlZvfQEQttKkSYe4DAxG14KZGq2lua9oszWAK&#10;05F8UyXpgm8aiEikohm4lPcCS53oCGrzFZDTqqzoDTozLXRFC3Rq1FSATqOhSNKpc1PeKYxmfA7p&#10;NNOHBOu0JXnXsCW5R2xJ7hRbko9UpqQAn7Ykfw5jS3L32JL8cYAtybuLLck7jC1Z7CP7bDv+FKdP&#10;RdseBr8Bf+UoGDg/JzBwBUK9PhWNMao+FQ1pdBjyqF1gnvEhdDed7p88FU0lSN1oXiNIpYCgEEuU&#10;oRAvRbe22EUhyClCRzSRO2/b8KUYa0W4kaFMJ7aRwS/lHI9OSkKr7TIQSZtOd85SlVJOE5FflvxE&#10;W3dZ0nM4TTcVbTKa9sf2fXx//bgffF4+vr7oU9H+qFQ0LB27oMaR1q8NahbVxA9MdY3d+BgOT6ei&#10;jYcUjNKpaKNqHjHvi3LRoNEd7E6K3a3Sx6JNa5fxFe/Kl6B89W1o40vvejKj841S2vi6e7SYaWXj&#10;i+66nlFqW0obX3GPkI6BkNyZsFVTHhLB6Jo2Hg9VbtNfShmPhQxlAtv4o/9TPuBRUF3XlHOUqqhI&#10;R6sJPaSKJrCNYbaKe8EdzZXUJpwwqeiou2TZuBfUogkf6O1D5KOpyrgPrKbLkY1aTwFsphO1eQhi&#10;o/pA8JrpBC08bTWxd1BtHyInbTp1OwdTPhC8Rm+7IittOsXQoBSOdwWjYwleY+gTwGa0GLv3JSS6&#10;gwA2RnVFbpoxjAhiYzij9dJVEMV0BxPAxmgqOBTjxArRt7RhTmSnGQ1ZpKeZEIKWxg2lNCV7VKMl&#10;AvHZ758Z1fBy0i6UMr/T4qNQks/pZlvCyUqlOvmkYuvkfagjWZ6shb7DyZAPRG9jQkEHAKADcXG/&#10;UjNeQip3ouUwFYJHrh1VNDFVK9Es0IsYQ3fK3kY8sa5qZVupZgU7JmWyGS0kqALGjkm5o7Rgx6QE&#10;eQU7JqV/Q2hr7ZhseTi4GBO3RxMdsyJZgTst7OO61XdMojOKHwQ3Y/bV7jCSP8hiqlbCWcGOSbmv&#10;NL1jUqS0SU/nzw1rvUiVpkBqGpjiWKVfvCfTLVTpVC+3CiIrnzCXT7qh6dbdejRErqO/90lGIpNG&#10;FkumIBoF4tUrpTWGU4pZ06uM38drkKOz1anethjdLi8V3iaRybeieRw3zBQsJG42QWUsdrz64ntV&#10;OWN4KWbeqCRevbJwy1E1tI0RKjCqMHxZtg3mGFUzWy4aFy3EFqSFrbNdXhJL1iCZuXnTULLVwRv7&#10;fCPIGqhppQmTPwevifwmscPxZnQze3sdrC/E+jQo1yT7NKiXpUGh93TpmgPk3zVdM0Jjvh43ImO+&#10;GMfApcWdbHltKIOVm5W9Cij4AtwIieXqOx0Oc6ZjRK+YOZtiaUiHh60GPhRUTa2iSIayOFiZ9VtY&#10;TQVEAqtZTYO7wEKI3AcGNRH5UBZE5I4wqIlIiDLMR0vtxrE0nSmtVwA2nJeggUQB2GjS0/TxuNRo&#10;LAKxWfq4P4x2LCCbVV/RLwygWOgPSdl0pPjHUjYdr0vKplNFQdk6ET2nGYKz2ZK8j9iS3Cu2JPeL&#10;LcmHLVOSFrlNX7El+cxhS/Lhy5bkPcaW5HOILcl7jS1Z7KN/Ztr2DOIkY20fLhnESUbaAUfE0KVD&#10;IxBYc7jg4xJ9eyAiTS4OV1BUHqPdrnZJU9ATSFwlTi1aFkI+a3ugZCkFxEmylALiJFlKAXGSm/cK&#10;iJP0bwFxank4uFgnTq1NmnnihI7DvUwzFflNJ05/ljO6MK1jDLZ4UCrK13hQMTooZRaFqMSL5bhL&#10;uCkuFiaJdbClGqtkxCL4yECoBntkCtdAjwyIapBHziaNYIKNSBzV3DrLW5rKZBkOLcoLuZDBmp7D&#10;cLopUiitH48EtxF4Z4xEEyzSfKsRYvvtp809/n356mG1vH8bPh+X60f/GZOeJ0DJE9iHi7fzt/P6&#10;sh5N317Ww5ubyzfvruvL6btqNrkZ31xf31T/Q+NSQ0/erR8fB789PW4Or/CPry8ejsfdq6urw93D&#10;6ml5+Olpfbfftt+/eb9ffllvPl6587+fluuNG+lELURl+xSpPypFCgu+LsRxiP1rQ5z5nJ54YwYb&#10;TzyYZylSCNB8itQU2QK+Sb8sQwoKKdAkva4npDOk6uGcknPCTXmwwlfhpEVRxpfg46kLghPK+PIb&#10;ylxGU6JkfO09nszpTKyEMr7uHk9HLusioYwHRnhlJ50HlFDGg6LxZKFVk0dE40ldp5UJjoN70kv4&#10;kh7gwRAaAyWsJMom0qN8GliinoLjGMq4D9w2r2TJpAvUinIfqB4QBEd3gUiOUk0mPaC1DQFvHJVL&#10;WEyQG73RCnCj6uIdwOhN3PpaHUVaVF25PKZEsxDARjW+SIqqK82TtHegieDVZiFYTV1pnUmgGrXB&#10;inQoKFNav8iGMjqT4DSGOu4Bo6cLSGNUlfcAYxSiR6KNfXU3iFQoY4QUiVB6E6E1dXNX6ufKQITE&#10;jZOc3nr7k7qKkqr4EGWiI/vYdD4L/2gJUKLuvOvY9uSDmC1Z7CPs0Dh1DVMnbWRpOpstyRdVHcly&#10;FNdKoPJxto7iWglUORTXSp/CuEnQJe776bC1WmKgwGhUFNeCQPCcieJaCKgAxUnUV4DiZOJUHsW1&#10;EqfyKK6VOJVHcUhmFNwrOBjrFh8ZdHzQSpwKW8RudRTXvzTyR3pppFvpE06k1SS1rBMp9ElNXgAd&#10;ceLDRQxFJ5EWcKIFNfXZzCsGaRHj5HCApW+1UU+8xlsHDtw01vh9vAY5BGdOX8x+i1/HaxTDWWNU&#10;PJsAFuWzheOc7BuWld6XKWMK380zdvVCJz/F6serN4O/32RuWyGUfdocEB6VxKtXFu2Q8VCw6RRR&#10;gOlwxMXekVnB6PHMjWn57TVmKtK0yZxhEv0hmuQ5WFPHefO3Pw9v4hwpxPrUNNd4Grj6t/Vm5V4R&#10;C1Ybr+7tJ1eE5w67X/b+WP332/vff9kP9tsj9f3B59UeHx62+39cDL7sl7vXF4f/+rTcry4Gj3/d&#10;4Nz/BSJiiB3dH5RtgT/2/Jv3/Jvl5g6qXl8cL3A0Jn28PuIv/OTTbr/++IA7+XF1s33z6bj9sD5S&#10;Hah8vlThjy+HnS8rPgReDJkyXvxlu7/3sJg+7fbbu9XhAICsvSwSXaxLNV2D+66ppsHU2CJcpwB8&#10;Aa4DiiJVnCeMNAjJcZoe/cNZLIBIM0MeDOmRugyE0pp4CKTTL8Ey1fqJnDQD8RXZ/RySaYAhcT6X&#10;AUa59Q0w1KKZGlATNNMAQyIdTbccjUtN26D5SyE5kmmq7FwwTZrlNHUca+qNhOZdXjpVnegH+jMH&#10;4QqjsqIz6KCU9wbDFS26qXlW0E2jobT5pvLk4Y/kmx22wLmKIJy2JPeHLck9Yktyp9iSfKAyJQXu&#10;tCWLWU3PPL8l8yxnX0hN4GwEwyPxI5WMoLFz8Rz76tPQnDV12CfJVJ59tdhjnn216CPNf1QknX21&#10;+GOefbUIZIgdjY2PLQb5A6WhOdZjcaNuLK9xo0I6UBjJ+1aRoyBeKgNUwh0zjCEUvxBt5MQi2LBB&#10;ScQamaI1VCODlxqokTFII5czb3PjPE4pdCutqjzJydW52/DOATSJvLMadIpmDAFlRCpWn3f2SCCm&#10;ITSU/hbJTLx+z4Rmt757hf8FQoNPHUKz3a02yPf7sN0/LY+Hn7b7j1chn+/pEZBmOL3Cr46fiDb5&#10;tMCnIh1Py/3fP+0u77ZPu+Vx/X79uD7+7tShQVKhNp9/Wd8R76I/7v7jM3DX+h57xhdYfHvYg+/p&#10;toNqioQCMKgo6H+2pGr9bXv398Ngs71+WG4+rt4cdqs7h69O/7Tfb79Q3iTIlF9WSS1UN1mU94/r&#10;nW8Ey1f0OVQahKyVCZmw2/bDh/Xd6mZ79+lptTl64+1Xj6j/dnN4WO8OwHKvVk/vV6jo/q/3HrOl&#10;0jZH8zfD4WL08+X1ZHiNtM3Z28s3i3p2ORu+ndVDHAR2XV3HtM1PhxXMsHy82a1DWV+Qt+mPsIsj&#10;fodSepO4EWV/958wNtyC0eW4Xx3vHujjB3Sf8O9YBTdfODOfLEtGJ9g5eP/l37f3q9cXS4BGN1DF&#10;NEFYks6UnY0ojQhLptnC8/VTkmFFWSZ0DNvpwMr4493+cPzLavs0oA+wNMrplC8/oyc7IPsqilCZ&#10;2biZ8sXiz5dCG+2PAY4+4n/fDOXCab53Ewqnru0eqAWMe72hAcEdcfHrTvZth4Zvf9+hsfh+LH5C&#10;fxQ1qMkEC2ZqUOOh33hxalBYX7nmtIitX2lOjyh4YXN63Ay+YEj7MV/W3HSrs2fX+NzBPWoIDfU7&#10;mshAfNoTmd96QVWhGe9PM5H5ODo1ePYTmZ/IkN3oac1oMg857DDX4A5z3HiGFQ+NPPTBz07KyNNP&#10;ZO2nptST/FPT00T2vQ0U2PSUGCjcJPenGyj8Ns5+oNBXvItq1g8UMf4SpOJFm8ZSAwUtGv/w5AVs&#10;foy9+91+taIoG6tePI/BSB+WsL+6tA9ES37JG1c9WCH4b4oXt6PxHGsOzCSpU6vpcLSve2r1zB8m&#10;AsUoMn8mxx9LAboOsSEoeSAuf9w6VLXxh7fIbaHdSilt4uHt0O9WGnbLJp7dTkZa2fizwvFw7Da5&#10;JLTxB4U4hUU7Ghqmbx4sjxaLET2nTmjjjwitM2IwXzB12HCVVifSGawzbHg+g3/TW6p0IqHBUsc9&#10;MZ9ohROOME7V5p4Ipwl1vSrSGQxHiHyGyp9FntAmHKE3EpHO4E9N6ioTuQxG+xXJDKoy3hmsrsV9&#10;oNZTbNHCUcla1xJ7tFQfiD1axqlVYpOW2j5EGoN1zDTvDHrjFWkMxvFcIo8BW8e1viX2aVn6uCOM&#10;ri/SGKzq8u5gDExip5bhDLlVSx82xVYto6mI5AWMItoUQenUzRhmNOQ+ceFbJi7wSbzfrFVi+Qmf&#10;2s1kHbxZ/dTiTcl+s1bhC+VayRIe7N5GiNLZV9RKlYDnsFTWz01qJUr0m7XwmJTeVRcAPXLHP9JO&#10;OnkyUz5hpd+s9UNt1qIwxzz7iRYJrifidKCYqaWl3TSyp2d+MVEiXv0mnzFWMk7pPKqM38drlAtn&#10;oGM94tFr/D5evRyt3Jy+7BlLtKDCsBKfIUU18erVUfHzUig7CWVuSSsuCvntClAsCKmMObyqnHG9&#10;FHNXrFy8hkr6W46GC3vPXKhA9iCnYI6Cs8W9cUtODPfOKpAM7s/enJbkztLZ6jRNNGugptUnTP51&#10;NnC9u755e/M29ACRK9Rv4HLDQpMe1G/gogyXq+dt4MKz9hQDdaedfdcM1AAEIr7Vz9stQ2+C+ujK&#10;OGtQMQ3nbgYY4JxBo1GcfhoxPAbZJtTXVPHgyIBkYh+XWsUW+FSxrDiSSmdHZ4FPq2lwF1gglfvA&#10;YEct+Km/oJA7wmBHYjOXAVMF/qTpTEG9LQKqMndBQA12hGzaU4MyGgul6TYNz9LH/WG0Y4FBrfqK&#10;fmFg1UJ/SBRafLa4+pihxULVFxb+oSzUJCCChtqSvI/YktwrtiT3iy3Jhy1TUnBRW5LPHLYknzxs&#10;Sd5jbEneZ2xJ3mtsyWIfAbmceqyts9hH2EdQqNM+yKrf1JWgP4hjCQftArArYGT92eK3eUbWIpVh&#10;v0m/qWt5fHB7MdDi8JFyazGtYyTApi6XEkBt8cSOIroJSIZF+SeZFrIIXIaJRoF49UpLmUUhKinj&#10;LoWkp4gt0fLUcQobVJVyrwZ7ZDBUAz0yIKpBHjkW1Qgm2Ih0WXPrAt5SynAa82S5UGPvRNN6DsNp&#10;kqrp0G+fXD7EeEINX3AbkTnV7/H6c+/x+kaJbFhEdk7hwQZnALKvDXEmU5z15ag2TsX32WVNtjQS&#10;qL9yIhs0UuRKis1ENpUj8HU4qVG08UU4wlbtxe58BT4eVS6qTpSNL78RpNPx4m4ObFWBr73HVeXS&#10;sRLa+MLbQBJ81Y13gSoV5StuQ5mAOTgDW/EBj4esrDjuhdql2CXq2WI5qtnEe+J8AlVKm3DCZDRS&#10;nEAnCzQkwiGwlDLhA719iBw2VRn3wVTPTBQMR62nIDjI/qFDYFKNTRAc1QeC3wBBak1X8Bu1fcgk&#10;tinecKeUjftAb7syi01nrSKLzehYEt7o+uR5PNVMc2wb3mjVFfDGGEZkIpvuDPFiuDF2tCndVaAb&#10;o6nQEqvpEtagyXuF0ZBFIpuJDmh93NzZlOyhTUkK1D8ztPmRE9qeAazkKdN+6XUbEwo6KT8t6IN5&#10;F5kFt/HdRR1x9CLOiLC8IfGYl9EVly+TwzBB4npSlzzDxwe1RlKXTFcqAFbyhKaCE7jlGU35E7hb&#10;sKfgFCL5IjlaD5CJ8NjGPavu5mjhjGPuAZrz6QeY1bUfSKyXB1atU8TzwKp1inj+FKL2KeKh0phe&#10;lTq0EtNofqVKY/7UfiA9TROo+4HasCfS0+E1Y7eYAbU7yNdCBspw61+fFJPr/DVgLtrxOXh0h7Pi&#10;IANUAcdQ7C8G719fvKebeA7WRmK0tjSRmAt1qHKAJtEcGhJrZLFkCvWKXCVePRKjNYazmN/bhGrE&#10;7+M1yCEIcXI2eaLbURFtqTlWBxDKpUh5V2YKFlOk4lATix2vvvi+GeWM4aWYeaOSePXKwi1BpOxj&#10;uSkLntxVZaoQzAEa5faXqT6Ixk3AKFlAWtiGW88z7seSNUhmbt40lGx1aJnpdeYM1LTShMmfg9d0&#10;htanSGVeQtinSH04/oTTjq78IUDPTpHCuqhL19xU8n3TNZ05cbBjbKHC2NeEaxi4tLiTSRnKOFxT&#10;AQWnOgaf4BGsFq4XRq+YsJs6aqp42GrgQ0HV1Cq2U6Q0jCBTpFTrt7DaeKJAGIHVDGoiTru2ECL3&#10;wVinJuelSOnwtZ0ipZlP4DWDmgjAVusgUQA2g5oIxGY0FoHYLH2iSxg4UfhDp0SSshlAkXcMg2JJ&#10;ymZQLKxRmo5mtJfzKJs+1EnKZlBAPj6ZbEpwNluS+8SW5KOVLcn9YkvyYcuU7Gnb907bEG98vA/R&#10;6JIyNVyICsIT/g2fwq6x/tzrJmTtAjDJywqIkyRmBcRJMrMC4tSiZuj9CEct4iRZSgFxkiwlT5xa&#10;1CxPnFrbOfPEqU3NQqV14oRMQ47ZCoiT9HSaOH0LHpSI8jUeVIwOSplFISrxYjnuEm6awSSxDjZb&#10;athHTiyAj6ZHR4QSr8/kYxF6AOZ4jhj1xGvUR5iP4FcWzAXBBBtpqyznLWHQyDOcci6UaIWxfM9h&#10;OIkUKQRxfYrU++vHvT/e90UnaRGN8Efu0af+RWXs7OrxEGFSF+I4tvu1Ic5oNPSAfDxBxO8WWk2K&#10;VE1nd9BZX+F965hC4omSd5/80cg0UcXjkNmq7eN9KP+tCJSgkLAL6XV3OolxhlMPtVepc4RDWhRl&#10;PEFqPJkvABESb4znIdK4rl1GU6JkPGIdTyaKMh4bjeuRS91KKOOBEV6+NU6XjAdF43roUFVCGY+I&#10;4D1iB4lqCo4zHs9cRlNCmyA51BgUddwHs4XiAcFxDGXcB/61W6mSSReoFeU+GGlGEwRHd4FIjnI5&#10;KqmCSQ9obUPAG0flEroEudEbrQA3qi7eAYzexK2v1VGkRdU4Sz7dLMSeNtX4AtfgKFulyYqcKLVZ&#10;CFZTV+7UsUT7FwlRaoMVoAbvJFRav8yG0juT4DSGOu4Bo6cLSGNUlfcAYxQSh3rpbhCpUMYIKRKh&#10;9CYiuIwxeuNR8omt6a2XlugNgrOBEO8OtiT3hy3JxyRbkjvFluSzgy3JZwhbkg9RpqS9a+1HToAS&#10;dS/2EQVLZe2zP9ELOUSeBMXcgC7MkiAI/ZTAkZoh05/oFchajP07Bm0lTuWTv9qJUx6kGMlfrcSp&#10;PIrrT/S6uM0nf+FUP0EHMb1QV5DJX26LbWDkU4l1w369W8zaHgt1msZUYl2at+kOTYqX+8HLcSIt&#10;gim9jNZsVKMTKQxgygngzhMfLuKOJ5EIdFqis1ip+H28RjkMDFQZIFaTiSGCc3J4/mnLheA5drN4&#10;u3gNt8VC0amzCSAKT2WzhUCTSci+IT22hVCm9L7lZEzhnZ+xqxc6+SlWP169Gfz9JnM7pyyUHRsw&#10;TNMHO9DbAC0PBZtOEQVYYhQXO5NlBRGOe8HMjWn57QUzFaGFtRPMGcZhE3Jr187PwZpGatri55uf&#10;b4KdhFh/epdrPH1q2stS0zAAdKmm6+bfNdXUMYCIZFWowANZHVCwaEIHCjx+VSkMD1316B/OYuFL&#10;mtryYEiP1GUglNbEw1SdfgmWqdavRTI1yipS0lS7n0MyLcrKjW+AUW59Awy1aKYG1ATNNMCQSEfT&#10;4agAmgYYajFNlY/yDmCAIVoZNE1SbyQyFw2LSIVRt8im+sxBukJ9TiDZpg5KeW8wXNGim5pnBd00&#10;GkqLb6qwVLhCH9jO4ZsmfRKE05bk/rAl+fBkS3Kn2JJ8oDIlBe60Jfk0YUty99iSvK/YknzOsCX5&#10;2GVLFvvon3nTJwLOPg2tfU57a9MmzcgISW6bpJUOTUA/4LyiT0NLHn/fp6EVb0vMcqNuLK9xo0I6&#10;UIgkyihIEVAJd8TFohZFwKhBGxkCEsGGjV0arJEpWkM1MnipgRoZwtTIdeGHhEzNjfM4pRjQlCKf&#10;bsOLZXsOoEnkndV4CwENogLK9Edz4bXjwiZnvyB6sN/6bdGfV3t8eNju/3Ex+LJf7l5fHP7r03K/&#10;uhg8/nVzeH2xqGpa1x3dH9gPQ5HQnn/znn+z3NxB1euL4wVQPH28PuIv/OTTbr/++IA7efK92b7B&#10;e+s/rN075U/ZcKge/YFXS36jt6rjELwUoXHHWX1tQjOdhO43rhdulDu9QL2aIM3S551N4xO+F+Wd&#10;kUIEgU4vxlP+PJcvvesKqVbIofI35VJ82W0o42vu8QSJK0llfL0NZZSPlSoZX2yPJyN6JWSiZHyh&#10;XU1qinVTyngkNJ4MXRJbt5o8Cqomjq+klPEQCN5zSTxdZYLVVJOhVk9Ja9AY0hUVtGZCyXqpokla&#10;oyvjPkAsrCgTLtArKnxAeVTJkpW5QJAatZbCA2rbEJiGcsVS5WoxGq3RdvLOkrp4BzB6E7e+VkdJ&#10;Z6oRvVMy0f5F3pk74y5ZMG580FOXxNZtsjQinQCT1ixaZGaiNFhBZtQG2+IyOPMvWU2Rd2Z0phaX&#10;UdVxDxg9XVCZulKrKnqAPgq18s40N4i8M7hTGzlk3pnaRASIodah9ASZd6bOBX3eWdH2Qj5Emayo&#10;zzsrsSetiJqhybYnH8RsyWIf9W+S7N8k6YKtDt1rHdiV3wLa550h2RFdlKCpvgU07DOL70OgtQT9&#10;AKsFz4O6fpBHs6W3gPKsMCSdciz74+SdufWhyzvDApBMcIKDPk3JC8DcU4Qw3twnkQh0WqI4ws0C&#10;dbSIcR7E+syWo0UIbo1+ZMsFQGgnP9FC0amL9Yilj1dfCxSe7mkLhQaSuSEWgvnS+9tlTOFbfMau&#10;Xujkp1iveA31c4UKW0NAjOK38Rp86cs+zQJLrw1TouWhYNMQseg3jR7KCwaP453u5o0JAvgSZirS&#10;tMmsYRyOEf0hWu45WFNnl+/6vLN7tKXlq4fV8v5tOB7tuFw/+s+MavZvjTzrrZGYbrt5Zy4D+Pum&#10;mjpTY8ECwnYFKnCqqQOKIlWcJ2hEh9O0Wo3WOUrQmBWPhXTMJOOgNP3iEZBObAXK1HEhZ8kGF+Vm&#10;N1DOOSjTQDniJDSjdNz+BlBuJZ5pRFngTJpxFPbSSjzTaLcgmrROU9SdAzUtdWdwTaOyZ6FNnarJ&#10;xLMyuGk0lHPwptGMzwGcJrUQiNOW5KOSLcnHJluS9w9bko9StqQcqaZD/GcwnUxwrrNbFpxOSRDE&#10;09QpoKctyYctW5KPXLYk7zC2ZLGPaJdEGQGjw2cKJU0fPSP/S+6YCtG6GqyjCfPY28do+sH3rUPO&#10;YDEsxm9jxNlBAYD2XDuMQeIxraMrLg8TD2gi7o/qircOjY911SsryUQ+/6udYRbqiwnMB1ydIrUz&#10;zEKNMUVpP5A74vJ7H8H8uUlpGiKbYprR7tDycHBxkzTTrYPc31pwDJn0csExZNLPeQbVOugszaDQ&#10;R1CXcC7fOafM07TrtwGqOCZAjFOIrOGYwqDb84dc2FvGFrxUBlOUsZOIAnLxfSH6KSVJpWSK3IRG&#10;n6mqdyfkclCG1kdOYc4PzwAaxYik06LOARp9ntbGjYoG2HEHhIUxkokxovFu/ejeqfgKh065Jwy4&#10;utHEpT7154M9LHcrWDlwil/2g/U9vawWcWuHaOBRDGajr000xnNawaNDj0d+ujvlaeF1oPiKzgcb&#10;YYTzM+GL8rT8eUb+IQdPv+IrVCSCukPB/R25lFyd0jazria+LqUKIdsilJ1r4mtS0oIoM6WML0h1&#10;ZXwxaijjK1G9jsWRAgcb5gJcsA1bkruhI1m+WJbrwbh+1FZS8jFVbqmM2vCFWm6pjNwzLp5aKr94&#10;geNajnuNTljHn1Yv/sGDt8CpC52+j7MSl7NXB/5m6JGFYqe7+nuhtvRGbDcS0wc/FGONx477S8x7&#10;04VfjbIxHom5+4+noyJRsLp54iPE9ttPmTeC4IENeSnODH4A+rRfv77478Vw8Xb+dl5f1qPp28t6&#10;eHNz+ebddX05fVfNJjfjm+vrm+p/yMfN1m2acAa/PT1uDq/wj8j1PR53r66uDncPq6fl4aen9d1+&#10;e9jKfc73++WX9ebj1WhYDa+elut+3tve//7Lnucn79Z3r/C/YFl86lh2u1ttYPcP2/3T8nj4abv/&#10;eBXs+vQIyw6nV/jV8RPlWnv3PBXpeFru//5pd4kXpqC9rt+vH9fH3506eJ0Ktfn8y/qOykp/3P3H&#10;5ziF0rjnp1B8T7cdVFN/zkgU9D9Dh1jf/W179/fDYLO9flhuPq7eHHZ4nRYlb5/+ab/ffqHHN8gR&#10;90Gh1EJ1k0V5/7je+cXP8hV9DpVGfnirRSbs5t8Mc7O9+/S02hy98farR9R/uzk8rHcHJKW/Wj29&#10;X2GtsP/rvQ8tU91nNH8zxE7Vny+vJ8NrdJ/Z28s3i3p2ORu+ndXDel5dV9ex+3w6rGCG5ePNbv3y&#10;/uPPj42DVGft501Cnf6wv/tPGBuLC3w+7lfHOwxOy1cf0IvDv2PIar5wZj5ZloxOS8jB+y//vr1f&#10;vb5YIs2eRoPmGFNYcvAb1jazmIyOhwA0E50WOSM6i5XWOBVE5Bpnt/dnoA7oAyyNcjrl8TxUGkyD&#10;CGlk42bKF3/CoSzaHwMFfcT/fDfEh+9ooKBuvnxC6/nlNFC4I2yoTjSi/GkGCj+JpxpnP1D4gWJW&#10;0WF9GA3G/UAhF3gvOgucepKP9U8DBQWy2PoUBgr81ZkZk2u1L9v9vV+o0afdfnu3OhywePs1HUkT&#10;ju5G0i5L62tH0pPxzCM0pJY7vH6aZLCpEZEdzTILUDE5y/Cld5xZKFgNzPX0cAgLmuapBylE1Or0&#10;uunsJMajuGqOc08eBuGmPATmwbShjMfTOHaf4umEMh5PT2j3UbpkPJ6uqiFlLSSU8Xgae6wo2yBV&#10;TR5PV0Ocep1UxuPpSV1rJePRdDWEWFKZCKUnOA9HKZrY8QR1dNZwoqJix1NV0aPzVEVFnoChjTth&#10;qlVUZAkYNeVOwPk6SsnKfEBNv2m4asGEC9TGIRIECCelLAaOdbqh3mo7W56SukQP0LsTt75WR5EX&#10;UC2w/y7ZLsSWJ9X4IiugWrgcoEQjo3VvY3y1WYicgGoxV3qT2PKkt1iihs09q8VCGTXEniejO4mE&#10;AEMdd4HR18WeJ6OuvAsY45DY86T7Qex5MsZIkQGgtxHx+J/ardIVxJ4nfTbo9zyV7NFBwu2pXXcA&#10;KZ9d+z1PJfbs9zwRNjg9XsencKRvKx8hx9DxYifSFHeT5CB6LXMRMG5iYarnmyAxh2tPQXS+8aR1&#10;0g3mH9Ku5pu0shBojUXyxnlD8vlCPt8E3ZaXP//au37PE1JfgpuxzPDhSiejZfLcfJN+zxPO2A7N&#10;G/MyM+uLn0G5lSs9g6IVIDX20zOmsEXGBaDoWHMfmuKOJxH5GMrrgmjV9MEoEK9RJz2mhuA0gtP4&#10;fbwGOQRxTg4LPl/p+H28RjmaYKEvjhXx63iNYkPfNiNdjl/HqxfD8tQps6WmJXekBSiKlSl+kS28&#10;+3OW9VInV8Waxauvob/hfG5vOQuFXyAKs4wfDYGZxxKLVl00R7bHMsVry0l5wej0zJ1pCe5bR6Ym&#10;tLh2gjnLNA29a+ivs+8pPBOl/rh83D0s/UORql4gPckbOTxCdY9jxUPT/kBuZ6DmqW6/MeqcjVGE&#10;jrrw0z0A+/rwEykCNEpWQ8zzcB6DnzXeCODhZ5Oy+6I0ogWd3ILxwPUiHnYJ7oByEF/xt+RSAn26&#10;wDmhSmCf4ZRSkhKqOHJw7wRMlUpgzyGAZlIVxw1aoQRvA9hKa+LExyGyRPUwQp4ITeC6XUsJ4Kmp&#10;krQzELKELm52rYKSdS5w3k/SVrSEb4qv2l2yzkWtKeOWB0ZTmpaw/WKqKePG19upMP9i5kBg12QC&#10;dk7Gc61sknfq6rgHJvVI60WUZdtYt1KrKo7hntQTVZ1o/6obBPWc1DPH/RMtt8U9tSYiuCf1SsWv&#10;knyqrVeQT0OdRJ9qx2qhT7WyEn2qPZ7yzxuPGa6Q6FMdirAviatTG4pEn+ogKdGn3owl+lSHb4E+&#10;1S4mwaeujPcJE+mBsZyMYktyb9iSvGvYktwltiQfqGxJPlbZkny8MiV78NmDz0GnhYA2NM+zl5Rz&#10;6taHPfgUWLIHnx6DkVFOJLx/ySBOhcIkhcjqFqsBjw26LFYibloPuB+oWyr/LC8ZdPGWA59YPlPL&#10;OVHNAMm8KSIFPH3d4lX+MYXNyEIOaZMnGlXEq7+j14S3w3pfxS/j1Qv5zr6Iu2ril/HKhebIU7BU&#10;hZIjb82SCmWfz20xeqktWg5yVU1tKLgTyxxjRTFLmSCikaIb0+LWCWYrggjCC2YM41sQ6pyzcyOY&#10;8RrFLu7OmSbQVCXTnihS8zUxXdLYOjb12JbiNdkf4pfPAZ4sz/lxM/iC3WGj/vx6sRnmRbmSROb6&#10;fZFKNid6QhdoulnuDwOa2LpCHS/FM6fNM4s/nmdibxJgWLjji3DmyGVeJjTBuA1FUKkaD1lHkEqW&#10;iUerGrXicerIH2Hlzckrh+mjKZIGIHlwOloQFE3U7fkoc+bSQFOqODPQaidI5sxB35SqIpMLkDl3&#10;2Delixu9jGPOx5q1uN1VxiIOdZrX7pz0rgvPopi6Nm78Uoip1vMshql64CyEqbYNWrE1bd9AjoJg&#10;qo32LICp9qaz+KXayc/Cl+rYcxa9VMfEs+ClOlafwS51XbwndJALH0R7dFkE5RCTNf3NtCdyH0ol&#10;i30EzlGqk88Zdjn5XG1L8rnDluTTti3Jxy9bks/gpmR/Tn1/Tr1LlukSMHkwRH9OffItlH3OJigq&#10;xiUHRyPi6rSlqTwN7o/K2aSH2+6ceqyZX44uY55uJDrx6rFPwH9NNm/8Nl69lLeMz98BjI9fxiun&#10;khkI5vkmVq0mswr3m9sYNJR9iqwPi3AGdDnFatISC+gyBFBqLRuclhWMeC5344b3ZStyAoh2VRoi&#10;mbNzI5jx2gld2q2pqUqmPTXoMqMuYuI/HF2KHEuB7G7m9N/QcoTYN2Sc/Zlo1k5urGY9+6NkUDrN&#10;xR2fG7jf9YbOgHFPDn/dyeNc3M7w2993OOHBZ92Ln0Tcmj1DZF5RZEkPCvwbGk5AEIOdO0BkEV/q&#10;EWlgPB0kHCDyiHK7kT5u88boE0Wo7D1Y9wcvNXY4+xxBmgDIsd/w1aq04pTN0w16oq19k+aJLa1u&#10;2ui0z1HzCua+fb7oYLDvs30icO8+OnEzXmijv+IkJRqGDn78jH0IJ+D4b8pHyuEUN8NIOao6r/6l&#10;1bcbLJt9SLExnnUORjUmAI//p5mbMy+OaEajKbHpyt+SS3E8U7mt9glVnMyMRmPK/E2o4lSmcvux&#10;E6o4kMHplPTO04QqDmMW7n2z3fpxDAMz04kVCU0wdoO03Ob/RJk4fIEmpUzi+Qle7Jk2urC6Wipx&#10;8MWIHuskiiUeoOi2Eqng7s0kXVuJ5ye6B2kEb6yllUrYXW1X4sgLrVTC8KMFnRKScKF4fKIZS2SA&#10;j8Y4SySti7d3zYki/Xs0HtEuilS5eIPX2pY48WI0Hmvl4pbXWrxI/DbKxdu82hHFQxPdYOKpiT5A&#10;iGavelI8NEGLT7d7kfKtj1zimYnJTEXSty3J3WBL8m5gS3J32JK8P5iS4imKLck9Y0vyrmFL8vnA&#10;luRdxJbkE4MtWewjbKznw5nx1hFQmlLJYh/ZieAIfAoTgtHOaWKPRxt4rnQrdk/zdNHWuzHgVIf6&#10;QlzfIX2I6Lh2+IvE1axJbHjg4nAFiUe40dUuTyqAlUlcxY5YnnDtBSchtJh3qC1mTg/AOgXCpghx&#10;h1BfzI/aDyQJzVP11kkUNA9SnZEpoN1B+pdmO/oBJjTtB/I0CjrEyf1Ar7T0cUimu8XUpN1Bejl/&#10;EgL6Dzdr4JXG219bJ1LQLEN18MeZo290HNc6kSKdEOx/GI6No8NKB490TvQAR5fi/3Hw7P5i8P71&#10;xXuqN3pUPP3Zf6Q8PlqFEZCm2Z5ETsmynvy671FQ7BX3pjsJSESMmdLVqEmPil/Ha9AXmgec7vXF&#10;r+PViwGrkHmiv+KX8eqFwv51WxPKk9cUmmCmUBiwUaZMBb1fG3P9f/aubadtIIj+SpR3JF/WNyQq&#10;FShS3/sDAdIkUiDUDQX163tmZ9dZ33IhZCnJVEIxjePYZn32zNkzM/aM7SufOR+p0o7sm/aVdzIn&#10;BT6z9laZC6T7v+6OmptlWDfGjf0y+1q78ZuORidFN2PTydlRseFSW6PMntQuHtWaglsTevsLlUvO&#10;vR4zknNfLw6/a8FRPAxtnUUj5nvrLElCndDw5EURJgj88VaSXxKSOY+ElgikhbFgL6FFmy/poPpr&#10;uquNRiqnYNF8Y5/O0nckl1bjgrh1hz5390gupaaLRBClr7VxWi6f7j+Yy6XXHMwl0v3XiL+7ox6s&#10;odtbc+ia5rI2Kqjl4Lf23J5t14mMoSW9VKzOVw0RszNPi8PgalyWtIlr45Lc3bu49t6Eh58SMB4a&#10;sl2Mh+8AND/zCPURHt5vPfngL8MTueVuq2/lCRBX+6bWHaba21tmRGndoc1GtmD6J12epeLb+PlE&#10;FfmBkDyFovS+ad3Ba650KUdVkZ9jUzvAeP7mzjdSkZ8r8qOSL08VUZwbNoDbNbhDVw+ndUeT49hl&#10;dWnd0dN9j56kZkV++j/8fBqgiNIUpLGFFJqvHB1SMEERpOhv8oPKY3Bu6nhIoOLAzTs+IVRgFmlB&#10;hc6sPzqo4ChOoKIfKvLAtPmJQlQoqCknIWmo2qFSibtWOBFSMbu/Hz/2t/SlJ+kISAXEoxZSaFnj&#10;6JCCFRxBin6kqCzxcQixVZBi1fF1ryIXXUhB8vjBG4IhZoCUyI/3DwokLxev8JKn2jLrCPSD5Sve&#10;Icc46YLGErmmHajzUe7RTTi40VOeKlJuoQnCslUfXLGiXEeahxS/Bflv/3lopyWu42i962oqRRip&#10;4DIqzm7SPDtTNyo5K7IgPwvC4rJI0fdLXd/YdqhTPdfpVIO9uwnT4joq87NzoV+IDfQ/IzXXdnuY&#10;LcflYD57QPZBtdPonBrSfjPNlZej2Zy3Hdf8tmWzl6+3r9x5nutD0Wi+1T2AB+WC/QN/xiU2povy&#10;73DwUo6eLoa/fz2PqJvv/PsjevdhtC7tRmk3bu3G6PEOH70YLofocEKbV0v8hs88P5WzyRRH5gft&#10;cfEVLVx/zqhCoJZb+Sy82/kBE1j1acOENiE4z7ofmEhy9GAxS+yNhT6VFEAQwom0crQITlwMd56d&#10;BCcoYxgz4roljxVOFHocCk6kaH7SgRNuahplT/jBCYWUAhbAUhgh62TVwkTEZfOFTvwZwR4nMHFY&#10;OoFRh2EoMJGS5a5NJ/SylXc6oVJyfIMyRGnTN4T8HyCI9g0F77emJmGHhB3al9xwUDh0Qoe/ghNp&#10;hpiojRPNNE0/dKKIkL7JONGiE1SGV8OE0InJHpqYRB27RR1ahj95mMgpAaSNEk2TsR+UCIMVTDTp&#10;RIYaHcImtIJcCkx4EzG5zJHABKVhtWACDMOEZKaygx+YiGLTIDDOOLmPpz7y8cUBVcwnNhFiH1J+&#10;Za1DxInDr3XwYBOYoFoCbZiolBuvMJFmtO4JKGjDRBhCkhCYEDYBSzOSk/2xiUrMP+klURTR74KJ&#10;SrjxChN5YZrsxLBQ1Fc64phUC2ITSiRMCTr8wUQl5p84THT5q7JKuPEKE1GCmofEJlSCAvu1BVGs&#10;fRjjBFocawiRqEOWRD04rIpKzD9xnOgyWGUf48MsYmgSfThBlQi1OIHmOqJOXM3LgeCED5yo5PwT&#10;x4kugxXY/0eImMpWqs+ipGGwgkdTwo65Ds1r9ZbEYXVQh5Xi7pQiYqJmXYeIWUk3XsMOlZkKfTll&#10;E9bCjiS0S6IpqinKWoewCS95HSqo5PzTZhNUO7i91lFJN15hIskCtmsrlTRgAvGIUSdg6bY1HyWv&#10;QwzbB87/UkGl5/+vOAEP6eT8ZfKkbQITZKJNZ3fXo+XI/R3bL0/n42gxXczvx+WXfwAAAP//AwBQ&#10;SwMECgAAAAAAAAAhAKZRe7UNAgAADQIAABQAAABkcnMvbWVkaWEvaW1hZ2U4LnBuZ4lQTkcNChoK&#10;AAAADUlIRFIAAAASAAAAEwgGAAAAnZJd8gAAAAZiS0dEAP8A/wD/oL2nkwAAAAlwSFlzAAAOxAAA&#10;DsQBlSsOGwAAAa1JREFUOI2t1DFoGlEcx/GflxdfloJjm+OEDn0PvINUiOeiUzu2qxlicYqgY7o0&#10;tJB2aN6SjnWOkAukHZOxnXTxLJjA3cG7FALi6iqeHpihWCQxIfHy3d+Ht/x/sclkgut5nrfebrdf&#10;ua6TdRwnCwCGYbR03WhlMpnfqVTqz/U3sVloNBrRWq321bIO39/QZyoW3+1XKpVP8Xg8uAF1u90X&#10;Ozsffvq+v3YXMo0xfiaEKCSTyYv/UBiGy6VSyfZ9+fI+yDTOeefgoG4SQkIFACzL2n4oAgBSyvTR&#10;kbUNALFer/d8Y6PgBUGw8lAIACilw+PjHyml0Wi8XRQBgCAIVprN5htFSpleFJkmpUwvra4++9Lv&#10;959GtGJLiURiPwzDeBRlMBg8UTRN+xvxN9C05IXCGO9EhTjnHYXzR4Ly+fwJpXS4KEIpHeZyuVNF&#10;VdXLra3y50Whcrm8q6rqZaRbY4yf1et1kxAyVgCAEDIWQhQYY+f3R9i5EKJACBkDc/fo+55l/TvE&#10;29rcLH6rVqsf5+7RbJ7nrdu2/dp1nazruiYA6Lpu67rRMk3z17yFvAK1yLuATvaLMgAAAABJRU5E&#10;rkJgglBLAwQUAAYACAAAACEA0+DyZOAAAAALAQAADwAAAGRycy9kb3ducmV2LnhtbEyPwUrDQBCG&#10;74LvsIzgzW6SEokxm1KKeiqCrSDettlpEpqdDdltkr6905O9zfB//PNNsZptJ0YcfOtIQbyIQCBV&#10;zrRUK/jevz9lIHzQZHTnCBVc0MOqvL8rdG7cRF847kItuIR8rhU0IfS5lL5q0Gq/cD0SZ0c3WB14&#10;HWppBj1xue1kEkXP0uqW+EKje9w0WJ12Z6vgY9LTehm/jdvTcXP53aefP9sYlXp8mNevIALO4R+G&#10;qz6rQ8lOB3cm40WnIImzlFEOsiWIK5CkEU8HBdlLkoAsC3n7Q/kH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MECgAAAAAAAAAhAF+ois3/AQAA/wEAABQAAABkcnMvbWVkaWEvaW1hZ2U5LnBuZ4lQTkcNChoK&#10;AAAADUlIRFIAAAATAAAAEwgGAAAAclA2zAAAAAZiS0dEAP8A/wD/oL2nkwAAAAlwSFlzAAAOxAAA&#10;DsQBlSsOGwAAAZ9JREFUOI2t1D1PAjEcx/F/a+LSBMLAJeLQ0asrbi1vwKtuuoqvQMw5gzp7Rl+B&#10;OutmzzdAb4OVHiODJjwkJCTHRFIXIQTx8fju/bTp8EPWWlis3+8XtNZeHJuiMWan0+lsUUrbjLGG&#10;67Im5/zFcZzXxXNoHrPWIqXUURBc3SZJkvl0y0eEkJHvn51IKR8QQjNghg2Hw/zl5cWd1tr7CllM&#10;CBFWq7XjXC7Xn2HWWnR6WlFRFO3+FppWKpVUEFzvI4QsBgBQ6rn8HwgAoF6vS6XUEQAA6na7m4eH&#10;B63v/uinCCGjx8cnhqNIe2kgAIAkSTJaaw8bExfTQNPi2BTXCoWNi8FgsLECD61ls9nryWSynlYa&#10;j8cZTCltr+BVQCltY8a2G6vAGGMNzJjbXAXmuqyJORchIWSUBiKEjIQQIXYc59X3/UoazPfPTvL5&#10;/BsGAJBy755z/vIfSAgRSikfAAAwAABCyNZq52UhRPhXqFqtHU9naMmePZeDILj5ec/8ipR790v3&#10;bL5er7cZRdozJi4a05pb2u0GY26TcxEuW9p3iLzCoMEv4tIAAAAASUVORK5CYIJQSwMECgAAAAAA&#10;AAAhAB0bBaH4AgAA+AIAABQAAABkcnMvbWVkaWEvaW1hZ2U2LnBuZ4lQTkcNChoKAAAADUlIRFIA&#10;AAAbAAAAEAgGAAAA5xMElgAAAAZiS0dEAP8A/wD/oL2nkwAAAAlwSFlzAAAOxAAADsQBlSsOGwAA&#10;AphJREFUOI2tlN9LWmEYx5+hab8W1gxigoHQLhoMmofB9GLh3O3sduYSJM8xM5eSIAy76I9oebtd&#10;tbEgGkGEehZ0EVTLgaPWpixQJ2YePBzP8ZzFu5ud8U7KdPTCc/E+7/f7+b48h/MCQgiSyQMTSZJ0&#10;uVzWIoTguurs7KyfJEk6mUw+RAgBJBKJMbPZxBOEEdnt9k8Mw/RdRxDDMH12+7MDgjAis9nE0zRt&#10;U+j1+peHh4f3AQBKpdLA7u7uY6vV+k6tVgvwn4tlWY3PN715dHQ0AgBwfn6uVCiUvxSxWGwtk0nf&#10;zWQywwAAxWLx9v7+/qjV+uStSqUSWw3iOO6m3z+zkUqlHsg9i8XyfmFh4TkghEAURVUwGFglCCOS&#10;y+2e3KpWq12tjK5arXa53ZNbOCcYDKyKoqhCCMFfYa1WU/v9M+u40OOh4jzPdzQTxPN8h8dDxXG/&#10;3z+zXqvV1LLmH4MgCO1e79QmbvD5pjcEQWhvFCQIQrvPN72B+7zeqc1630U37CRJksaNs7MvPsij&#10;qC9RFFWBwOwarqcoMsHzfGe99sKbchzX7XK5tnFAKDS3IklSG66TJKktFJpbwXUul2ub47jui7iX&#10;joZl2R6nc2IHB4XD4WVJkpR/gpThcHgZP3c6J3ZYlu25jNnwo1cqFY3DMb6HAyORyBtJktrm5yOv&#10;8b7DMb5XqVQ0jXg3EEIN/xuGYW55vVPx4+Pje3JPp9Ols9msQd4PDQ19Xlx8ZdFoNKVGrCvDAADK&#10;5XK/x0PR6XR6uP7MYDB8WVqKjvb29hav4jQVBgBweno6QFHUx5OTH3fknl4/+DUajT7SarU/m4K0&#10;8kIUCgXd2JjtG0EYkc329HuhUNC14m/5Nc/n83qKIhO5XG6wVe9vIjFyXdKK4wUAAAAASUVORK5C&#10;YIJQSwMECgAAAAAAAAAhAAT6UjXyAgAA8gIAABQAAABkcnMvbWVkaWEvaW1hZ2U1LnBuZ4lQTkcN&#10;ChoKAAAADUlIRFIAAAAbAAAAEAgGAAAA5xMElgAAAAZiS0dEAP8A/wD/oL2nkwAAAAlwSFlzAAAO&#10;xAAADsQBlSsOGwAAApJJREFUOI2tlMtrE1EUxo/k1ZclqVHU0AiBuqi4MYPQZmEJ6dZ0a1obSNqZ&#10;JM2kSW0xi3TTP6I2a90YUFGLEkubwceiFKMRKkVigoWQBpN02mEykxnLdePIJbZpI71wFvfc7/t9&#10;lzPMBYQQZDKZAZIkmWq1eh4hBKdVu7u7RpIkmUwmM4AQAmAYxmmzDQoEYUUu153PLMv2nEYQy7I9&#10;LpfrE0FYkc02KDAM41T19vbGtra2bgAAVCqVixsbGw6HYzih0+lE+M/FcZyepoNvFO7BwYFapVL/&#10;Uq2urr7M53PX8vl8PwBAuVy+nE6nhxyO4YRWq5VaDeJ5/mwoRCc3NzdvKj273f5kYWHhLiCEQJIk&#10;bSQSeUEQVqTUxIT3Xa1W62xldLVarXNycuItzpmZiTyXJEmLEIK/wnq9rqNp+jUu9PmoNUEQ2k8S&#10;JAhCu89HreH+UIh+Va/XdYrmH0Mg4F/BDcHgVFIUxbZmQaIotgWDU0ncFwj4Vxp9h92wgyRJBjeG&#10;w9PLyigaS5IkbTg8vYzrKYpMCYLQ0ag99KY8z3d5PJ4POGBubvapLMsaXCfLsmZ29t4zXOf1et7z&#10;PN91GPfI0XAc1+12j6/joGg0+liWZfWfIHU0ej+Bn7vd4+scx3UfxWz60ff29gyjo640Dpyfn38o&#10;y7ImFos9wvtjY6Mf9/f39c14ZxBCTf8blmXP+f2+VDabva70TCZTrlAoWJR9X1/fl8XFB3a9Xl9p&#10;xjo2DACgWq1e8Pt9qVwu1994ZrFYvi4txYcMBsPP4zgnCgMAKJfLlyiKYra3f1xVembzlW/xePyW&#10;0WjcORGklReiVCqZnM7b3wnCikZGnNlSqWRqxd/ya14sFs0URaaKxaK5Ve9v8BFyUASYKcMAAAAA&#10;SUVORK5CYIJQSwMECgAAAAAAAAAhAFlQwxn4AQAA+AEAABQAAABkcnMvbWVkaWEvaW1hZ2UxLnBu&#10;Z4lQTkcNChoKAAAADUlIRFIAAAATAAAAEggGAAAAuQzlaQAAAAZiS0dEAP8A/wD/oL2nkwAAAAlw&#10;SFlzAAAOxAAADsQBlSsOGwAAAZhJREFUOI2t1D1PwkAcx/F/Kx4uyguoZSDSS0oTJSHFATc3XdUI&#10;KLLArBuLD4laBx82SHAgweDg7KYbOFBNcLDDHUYTCm+hsYTkHHwIQYwP9Lvf5265H8cYg95araav&#10;UrmZI4QECSFB02z4RdFbxxjXMMa1SCRyKQjCc+85rhvrdDrD5+el9Xw+v2Pb9siXW95zu90v6XR6&#10;c3k5euJyuTpfsEaj4c9kMheUkqnvkN4wxrX9fW3J6/XWP7F2u+1OJteqlNLJ30IfSRK+LxQK0wgh&#10;mwcAyGaze/+BAAAoJVO5XG4XAIAzDCOUSKze/gfqrlg8C/G6rs8OCgEA6Lo+yxvGQ9gJzDAewkMe&#10;j+fYsqzRQTHLssZ4xhjnxMsYYxyvKErVCUxRlCofCAR0JzBZDui8qoavnMBUVb3mZVm+i8XiR4NA&#10;8fjKoSzLd85/J4SQrWkHC5KE7/8KaZq2iBCyAfpMUKlU2jg9zW//NEGpVGorGo0d952g7lqtpq9c&#10;rswTQoKUkqBpmhOiKD5K0ts4zsxELgVh/Kn33CvgVL88KjlXYQAAAABJRU5ErkJgglBLAwQKAAAA&#10;AAAAACEA1Rbsc4IFAACCBQAAFAAAAGRycy9tZWRpYS9pbWFnZTIucG5niVBORw0KGgoAAAANSUhE&#10;UgAAADIAAAAyCAYAAAAeP4ixAAAABmJLR0QA/wD/AP+gvaeTAAAACXBIWXMAAA7EAAAOxAGVKw4b&#10;AAAFIklEQVRogdWazU8bRxjGf2vDJhgFTCRIpADpJZEa+4ZJm7Shks8+wAGu7f9QNahASTE2KjRq&#10;0v+guZIDkcLZkZyqSRtzM0Sil4YPKR9SMJaCE8N6ehgvjNdr/IFt7EeyrH1nduZ5NF877/tqQgiq&#10;CA24DPiyv4HsP0As+1vJ/r8Cqta5dkIhfcAgR4R9wPkS331PrrgXwGbFTIQQlfxcQoh7QoiMqB4y&#10;QojfhBBtlXCqZERuAH8AV4tVNDY3MeJxAJxeL86+vlLaXwe+BZ6XQ6ocIWeBn4EfAIe10NjexojH&#10;MeJxDlZXMVZXEYlEbmduN06PhxaPRwrzenFeumTXVwb4Ndvfx2oKGUSOwrWc3hIJUgsL7EciiJ2d&#10;UtrJJ9DVRavfT9vt2zjcbmvxGnJ0YkXbKSJEB34CfgScakE6EmFvehrx7l1ZxAsS6enBNTOD7vdb&#10;iwxgDggB6YLvHyNEB6LAF6oxk0ySmpsjvbRUMenjoI+M4JqcRDt3zlr0HPiGAmLy5rqCaSwi9qNR&#10;koFAzUQApJeW2A0E2H/61Fr0JXJ22KLQiAwCz8hOJ5FKsTc3R3pxsUp0S4M+NoZrYgKtrc00GUhB&#10;eWvGTshZ5AF1uLA/TE2RfviwNmyLQB8bo312VjWtIQ/gnN3MbmoFUUTsR6OnJgIgvbhonWbXgBlr&#10;PeuI3AD+JCswk0ySDAQQb97UkGpxaBcv0rm8rG4AGeArlENTHREX8EC1pcLhUxcBIF6/Zi8cVk0O&#10;JNc21WAiDFwxH9KRCOlHj2rNsWSkl5ZIP3mimq4iOQNHU6sP+VmtgTyxk4FA1Q67akHr6aHj8WP1&#10;C0Agrw2b5ohcJysCIDU/33AiAMTbt6QWFlSThjwqDqfWgFq6H4nUh1kFsOE2AEdCzFscxtZW3ldr&#10;I0Hs7GBsb6smH0ghGqqQ7P2hkWHh6AM0B/AZ0GVaD5pPyHngsgNlNACM1dV6cqoIB/kcfU0pxIaj&#10;z4GyYxkbG4jd3bqSqgQikcDYzHG4DOQKaYLRMGFd8MddrJoKDuTdAwCnx3OKVMqD0+tVH2O5Qvr7&#10;0To7606qXGhut9VHtuLAcm1shlGx4RhrSiEtBYT8Bxx611py515DwrI+3gOvHMhv+liBSg0J60IH&#10;hEN5kJV6e9HyXZcNA62ry+ovjsHRZ/yKWtKa77ZsGNhwW4Fmu+p2d9OxvHzsVXcT+N0sdbjduILB&#10;+rIsAa5g0Oqxv082yqV+okwC/5oPut+PPjxcF4KlQB8ZsXrq14Ep88HqoLuJdNDJKdbYDrqvkf5p&#10;IN9l+hdw97Cwo4P2UKjWPIuiPRSyhhnuoogAe9/vNPDSfGgdGkIfHa0JwVKgj43ReuuWaloD7ljr&#10;2Qn5iAx3GabBNTFxKmL00VFcExOqyQC+wyaueFzEKoTcAA6xH43yYWqq5mtGu3CB9lCI1qEhO062&#10;wZ7jhJxBht6uq8ZMMkkqHK6ZX1gfHqZtchJHR4e16G9giAKht2LB0DPINTNOrYOh3d24gsFCwdBf&#10;gFngU8H3ywhPPwA+V42ZRILU/LwMT1fondTcbhmeHh+3C0+/RK7XF0XbKTNhIAh8j13CwNaWTBaI&#10;xzHMhAGLR0br7MTp8cikATNhoLfXrq8Mcou9Q5UTBlTcRCYPXClSD2Nj49Az4/R4cPb3l9L+OnJn&#10;elakXi5OkFRzvwZJNfeybdclqUZFH3JXM9OcBigvzcnM3VoB/uEEaU4nFZLXHtIpriaemQ5AlXQM&#10;ecWuWuf/A/xOL+lZLE2FAAAAAElFTkSuQmCCUEsDBAoAAAAAAAAAIQC/XUglxQUAAMUFAAAUAAAA&#10;ZHJzL21lZGlhL2ltYWdlMy5wbmeJUE5HDQoaCgAAAA1JSERSAAAAMgAAADIIBgAAAB4/iLEAAAAG&#10;YktHRAD/AP8A/6C9p5MAAAAJcEhZcwAADsQAAA7EAZUrDhsAAAVlSURBVGiB1ZrvT1NXGMc/7Wb5&#10;1awtEYRk0L7RZIZbQaqbLKKJZP+AP0LfAP/DsrgFpIPhBpmZ7j/QvcGo+we2mji3qJvgkGs0cW9a&#10;MMEfhJaEonaDuxent5zeXmx7aUv5JjfNec65536/Peeee87zPDZN0ygibIAXCKSuztQvwFTqmk79&#10;RoGiPdy2RSEtwCE2CAeA+jzvXSJT3H1g3jITTdOsXLWapl3UNG1dKx7WNU37QdO0GiucrIzIEeAy&#10;sC9Xw7lXCWYjMQD8Pg+tDXX59P8U6AfuFUKqECHVwNfAF4DdWPlscRU1GmM2EkeNxFGjceKJZEYb&#10;d50DxetG8bnx+9woXg8f7q41e9Y68H3qeW+KKeQQYhT2y8b4SpLz1x8RnllgaSVpemMu1Dsd9LQ3&#10;M3i6DbfTYax+jBidqVz95BLiAM4BXwHvyRXhmQW+/OlvXi2/LYj4Zmh0VfNdXzs97c3GqjXgW2AM&#10;2PTfepcQB3Ab+Fg2Lq8mGZ1UuXFnzjLpd+FUVyuhoJ8PancZq+4Bx9hEzLuEjAGDsuGW+oKzVx7w&#10;PJbXtLWMZk8NEwMdHGvbY8bpnNk9mwk5BNwlNZ1ev/2Pkasqk7cjxWObB4LdPkK9CjVV7+umNeAT&#10;TN4ZMyHViA9U+sU+e/kBV3+PloZtDgS7fYz3d8imx4gPcMa0yFpGgVEkEbfUF9smAmDydoTfHr2Q&#10;TfuBEWM744gcAf4gJXB5NclnwzdL/k7kQrOnhl9GT8gLwDrwKdJHUx6RWuCKbBuZVLddBMBC7DUj&#10;k7OyyY7gWiMbdJwH9uqF8MwCP5doibWCG3fmuPlwQTbtQ3AGNqZWC2JbbQPxxe4ZDhftY1csNLqq&#10;+XX0hLwD0BDHhnl9RA6TEgEwdk2tOBEAL5ffcP76I9lkQ3wq0lOrU64NP3xeHmYWEJ5ZMJo6YUOI&#10;fopjfjFBzOIGsBxYWknybHFVNgVACLEhCVEj8fIyswA1GpOLAcBmB3yAR7fqB6FKxmzmn10PeO1I&#10;owGgRnfAiGTPmsDOFJLNMWBHWrGiL1dYTvxbVlJWEE8kmXuVkE2dGUJ2wmjoMLzLAbPd746EHXH2&#10;AEDxureRSmHw+zxycSpDiLfRiasu66xccXDXOYw+smk7hmPjThgVE45TO1OIz1xIBEgvAYa5V5Hw&#10;ZwpZAqJ2xJ4+PSomaisOijfzRQc0u1QAoGV3HZ5s12XFoN7pMPqLp2BjGz8t1/QcaCoTrcJh4lKd&#10;hg0hfyFFj4bOKDS4qsrDrAA0uKoYPN0mmzREgCgtZB74Ua91Ox2M92U4xSoC430dRo/9JVJRLnmL&#10;Mgj8oxd62ps52dVaFoL54FRXq3FaPQWG9IIsZBUYQJpioaBCk6e6xBRzo9lTQyjol03rCK7pM69x&#10;03gHuKAXXLUOJvoPlpBifpgY6DCGGS4gnOxpmO1+h4EneuG4sofeo96SEMwHwW6fMbzwGAgZ25kJ&#10;eYMId63phlDQvy1ieo96CfUqsmkNMaWy/LgVGehp8lQz0X+Q48rWAz0AVYjQ22HZuLyaZGRSLZlf&#10;+GRXK6Gggqs2a3fxJ9CNhdAbCDHDwFlKHAxtcFUx3texWTB0HPgG2PRhhYSnrwAfycb4SpKxayrh&#10;h88teyc9Tgc9B5oYOqOYhaefIN7X+7n6KTRhYBT4HJNFYn4xgRqJMxuJoUZFwoDRI+Oq2yUSBrxu&#10;/D4Pis9Ny27TbIh1xBIbosgJAzK6EMkDe3O0I/pyJe2ZUbxuvI3OfPp/iliZ7uZol4ktJNVcKkFS&#10;zcVU32VJqpHRgljV9DSnTgpLc9Jzt6YRO3DLaU5bFZLVH8IpLiee6Q5AmfQU4ohdtIf/DzFDHtYE&#10;aVvtAAAAAElFTkSuQmCCUEsDBAoAAAAAAAAAIQAWY91p9QIAAPUCAAAUAAAAZHJzL21lZGlhL2lt&#10;YWdlNC5wbmeJUE5HDQoaCgAAAA1JSERSAAAAGwAAABAIBgAAAOcTBJYAAAAGYktHRAD/AP8A/6C9&#10;p5MAAAAJcEhZcwAADsQAAA7EAZUrDhsAAAKVSURBVDiNrZTNbxJRFMWvoUw/bBpQNCrJmJDURY0L&#10;ZVxYFjVYtsLS0loSsDMM7VCpNJLYbvpH1LLWjU3UaONng0NMXTRWFBekNQhpkwYJhUKnMMyMzXPj&#10;mBdSaDGd5C7mvnN+5+W+vAcIIYjHv/UyDM1vb28bEEJwVFUoFE7RNB2Nx+PXEEIAPM87LJZekaLM&#10;yOl0fi2VSvqjCCoWiycGBm7FKcqMLJbeSjQatWtIknywurp6BQAgn8+fWVn5fMNms80TBCHBf36C&#10;IOjGxkYX19bWLgMA7O3taTWalt+aSCSykE6nLqbT6R4AgFwudy4Wi/X19/fPEwQhNxu0u7vb5fdz&#10;7xKJxFW1Z7Van87MzNwGhBDIskwEAoGXFGVGao2M3PlYqVSONzO6crnc6fG4l3DOxETghSzLBEII&#10;/gklSWrlOO4NLmRZb0QUxfbDBImi2OH1Mh9wv9/PvZYkqVXV1BrafT52ETdw3NjbarXa1iioWq22&#10;jY763uM+n49drPXtu0OapqO4MRC4u6COorYkSWodH/e/wvUMQ/OiKHbUauvO3u12f8IBk5PBZ4qi&#10;aHGdoijaYPDec1zn8biXyuVy537cuqMRBKHL5RpexkGhUOiJoigtf4NaQqH78/i6yzW8LAhCVz1m&#10;w0MvlUr6wUFnDAdOT08/UhRFOzU19RjvDw0NftnZ2dE14h1DCDW8N8Vi8STLevlkMnlJ7RmNxtTm&#10;5qZJ/e/u7v4+O/vQqtPp8o1YB4YBABQKhdMs6+VTqVRP7ZrJZErMzYWv6/X63EGcQ4UBAGxtbZ1l&#10;GCa6sbF+Qe2R5Pkf4XC4z2Aw/DoUpJkXIpvNGu32mz8pyowcDnsym80am/E3/ZpnMhmSYWg+k8mQ&#10;zXr/ANWHckqVmDCBAAAAAElFTkSuQmCCUEsDBAoAAAAAAAAAIQDEAnXP2QIAANkCAAAUAAAAZHJz&#10;L21lZGlhL2ltYWdlNy5wbmeJUE5HDQoaCgAAAA1JSERSAAAAHAAAABAIBgAAAAXPH+8AAAAGYktH&#10;RAD/AP8A/6C9p5MAAAAJcEhZcwAADsQAAA7EAZUrDhsAAAJ5SURBVDiNrdLPTxNBFAfw2ZJ67OLV&#10;GDGigUDAJl1vXQ52u0tabtzAcGgMgmAKURMTMan9ZWkKraX8qD9ijKRyxyNSkg3/QrPptlnYJRZa&#10;0QTlInSfF8eMyNKiTDKXmTffT/LmIQBAkiRZPR7P+taWdgUA0FluTdOaPR7PuiRJVgBASBRFN8va&#10;vzOMDdxul6ppWvNZYaqqXnW5XBrD2KCri/0miqK7oanp0uNcLncDIYT29/fpbHa1l2XZZZqmv6D/&#10;WKqqXhseHlorl8sXEULo4ODgnNls/tGwsvJxuVQqXZZl+fov1JLNrvba7eyHxsbG3X/BNjc3WoaG&#10;7qxVKpUL+Kynp+ftxMST2wgA0OHhYYPP53vDMDbAu7tb+LSxobScto2KorQKAl8is/z+p6+r1aoJ&#10;ANDvwmq1agoE/K/IQkHgS4qitNaLFYvFNkHgt8mMYDDwEmN/gBgNBoMvjqDbxWKxrRZWKBTaed65&#10;Q74NhUJpEvsLxGg4HFogH/K8c6dQKLQbYbIsdzidXJl8E4k8mzuKHQtiNBKJzJIBTidXlmW542ht&#10;Pp/v5DhHhayNRidndF2njss2bJGu61Q0OjlDBnGco5LP5ztxjSRJVofj5meyJhaLJYwwAEAUABiO&#10;NwBQ09PT8aWl9158RtP07uzsHAcAppGRuyt7e3vn8V1fX198bGz8PkVRhqEnghhNJOJTmUxmHJ9Z&#10;LJavCCFEYv39t6a8Xu/Dk7C6QIwmk8no4uK7B8fdDwwMREdH7z2qheGwurau61Qy+XyS/C+GsUEq&#10;lQqf9Gd1D40Rmkqlwhibn58LnAarOTRG7U2nF/wUZdIHBwd9dbWRWD8BTilaD8UYDs4AAAAASUVO&#10;RK5CYIJQSwECLQAUAAYACAAAACEAsYJntgoBAAATAgAAEwAAAAAAAAAAAAAAAAAAAAAAW0NvbnRl&#10;bnRfVHlwZXNdLnhtbFBLAQItABQABgAIAAAAIQA4/SH/1gAAAJQBAAALAAAAAAAAAAAAAAAAADsB&#10;AABfcmVscy8ucmVsc1BLAQItABQABgAIAAAAIQD+3ntr9UMAAEBNAgAOAAAAAAAAAAAAAAAAADoC&#10;AABkcnMvZTJvRG9jLnhtbFBLAQItAAoAAAAAAAAAIQCmUXu1DQIAAA0CAAAUAAAAAAAAAAAAAAAA&#10;AFtGAABkcnMvbWVkaWEvaW1hZ2U4LnBuZ1BLAQItABQABgAIAAAAIQDT4PJk4AAAAAsBAAAPAAAA&#10;AAAAAAAAAAAAAJpIAABkcnMvZG93bnJldi54bWxQSwECLQAUAAYACAAAACEAz3cyuPEAAABBBQAA&#10;GQAAAAAAAAAAAAAAAACnSQAAZHJzL19yZWxzL2Uyb0RvYy54bWwucmVsc1BLAQItAAoAAAAAAAAA&#10;IQBfqIrN/wEAAP8BAAAUAAAAAAAAAAAAAAAAAM9KAABkcnMvbWVkaWEvaW1hZ2U5LnBuZ1BLAQIt&#10;AAoAAAAAAAAAIQAdGwWh+AIAAPgCAAAUAAAAAAAAAAAAAAAAAABNAABkcnMvbWVkaWEvaW1hZ2U2&#10;LnBuZ1BLAQItAAoAAAAAAAAAIQAE+lI18gIAAPICAAAUAAAAAAAAAAAAAAAAACpQAABkcnMvbWVk&#10;aWEvaW1hZ2U1LnBuZ1BLAQItAAoAAAAAAAAAIQBZUMMZ+AEAAPgBAAAUAAAAAAAAAAAAAAAAAE5T&#10;AABkcnMvbWVkaWEvaW1hZ2UxLnBuZ1BLAQItAAoAAAAAAAAAIQDVFuxzggUAAIIFAAAUAAAAAAAA&#10;AAAAAAAAAHhVAABkcnMvbWVkaWEvaW1hZ2UyLnBuZ1BLAQItAAoAAAAAAAAAIQC/XUglxQUAAMUF&#10;AAAUAAAAAAAAAAAAAAAAACxbAABkcnMvbWVkaWEvaW1hZ2UzLnBuZ1BLAQItAAoAAAAAAAAAIQAW&#10;Y91p9QIAAPUCAAAUAAAAAAAAAAAAAAAAACNhAABkcnMvbWVkaWEvaW1hZ2U0LnBuZ1BLAQItAAoA&#10;AAAAAAAAIQDEAnXP2QIAANkCAAAUAAAAAAAAAAAAAAAAAEpkAABkcnMvbWVkaWEvaW1hZ2U3LnBu&#10;Z1BLBQYAAAAADgAOAIwDAABVZwAAAAA=&#10;">
                <v:shape id="Freeform 1624" o:spid="_x0000_s1992" style="position:absolute;left:3849;top:2977;width:6808;height:3885;visibility:visible;mso-wrap-style:square;v-text-anchor:top" coordsize="680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SYxwAAANwAAAAPAAAAZHJzL2Rvd25yZXYueG1sRI9Ba8JA&#10;FITvQv/D8oTedKPVEqKrlEBLsQWtiuDtkX0mabNvQ3abpP++Kwgeh5n5hlmue1OJlhpXWlYwGUcg&#10;iDOrS84VHA+voxiE88gaK8uk4I8crFcPgyUm2nb8Re3e5yJA2CWooPC+TqR0WUEG3djWxMG72Mag&#10;D7LJpW6wC3BTyWkUPUuDJYeFAmtKC8p+9r9Gwey8TdP+5OZPn9/yeHj76NrTZqfU47B/WYDw1Pt7&#10;+NZ+1wqm8QSuZ8IRkKt/AAAA//8DAFBLAQItABQABgAIAAAAIQDb4fbL7gAAAIUBAAATAAAAAAAA&#10;AAAAAAAAAAAAAABbQ29udGVudF9UeXBlc10ueG1sUEsBAi0AFAAGAAgAAAAhAFr0LFu/AAAAFQEA&#10;AAsAAAAAAAAAAAAAAAAAHwEAAF9yZWxzLy5yZWxzUEsBAi0AFAAGAAgAAAAhACmDBJjHAAAA3AAA&#10;AA8AAAAAAAAAAAAAAAAABwIAAGRycy9kb3ducmV2LnhtbFBLBQYAAAAAAwADALcAAAD7AgAAAAA=&#10;" path="m,1163l,3885r6808,l6808,e" filled="f" strokecolor="#343433" strokeweight=".62406mm">
                  <v:path arrowok="t" o:connecttype="custom" o:connectlocs="0,4140;0,6862;6808,6862;6808,2977" o:connectangles="0,0,0,0"/>
                </v:shape>
                <v:shape id="Freeform 1625" o:spid="_x0000_s1993" style="position:absolute;left:9094;top:2524;width:3135;height:484;visibility:visible;mso-wrap-style:square;v-text-anchor:top" coordsize="31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HLwwAAANwAAAAPAAAAZHJzL2Rvd25yZXYueG1sRI9BawIx&#10;FITvQv9DeAVvmu0eim6N0lYELxWq/QGPzXM3dPPesknd1F/fCEKPw8x8w6w2yXfqQkNwwgae5gUo&#10;4lqs48bA12k3W4AKEdliJ0wGfinAZv0wWWFlZeRPuhxjozKEQ4UG2hj7SutQt+QxzKUnzt5ZBo8x&#10;y6HRdsAxw32ny6J41h4d54UWe3pvqf4+/ngDcj3bw/Jt3PIHibh0sG6flsZMH9PrC6hIKf6H7+29&#10;NVAuSridyUdAr/8AAAD//wMAUEsBAi0AFAAGAAgAAAAhANvh9svuAAAAhQEAABMAAAAAAAAAAAAA&#10;AAAAAAAAAFtDb250ZW50X1R5cGVzXS54bWxQSwECLQAUAAYACAAAACEAWvQsW78AAAAVAQAACwAA&#10;AAAAAAAAAAAAAAAfAQAAX3JlbHMvLnJlbHNQSwECLQAUAAYACAAAACEAGN9hy8MAAADcAAAADwAA&#10;AAAAAAAAAAAAAAAHAgAAZHJzL2Rvd25yZXYueG1sUEsFBgAAAAADAAMAtwAAAPcCAAAAAA==&#10;" path="m3134,418r,-352l3129,41,3115,20,3094,6,3068,,65,,40,6,19,20,5,41,,66,,418r5,26l19,465r21,14l65,484r3003,l3094,479r21,-14l3129,444r5,-26xe" fillcolor="#8eb0d7" stroked="f">
                  <v:path arrowok="t" o:connecttype="custom" o:connectlocs="3134,2942;3134,2590;3129,2565;3115,2544;3094,2530;3068,2524;65,2524;40,2530;19,2544;5,2565;0,2590;0,2942;5,2968;19,2989;40,3003;65,3008;3068,3008;3094,3003;3115,2989;3129,2968;3134,2942" o:connectangles="0,0,0,0,0,0,0,0,0,0,0,0,0,0,0,0,0,0,0,0,0"/>
                </v:shape>
                <v:shape id="Freeform 1626" o:spid="_x0000_s1994" style="position:absolute;left:9094;top:2524;width:3135;height:484;visibility:visible;mso-wrap-style:square;v-text-anchor:top" coordsize="31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HQxQAAANwAAAAPAAAAZHJzL2Rvd25yZXYueG1sRI9RS8Mw&#10;FIXfB/6HcAXf1tQKOrplRcSBCKJWEfp2ae6aYnMTmrhl/94Iwh4P55zvcDZNspM40BxGxwquixIE&#10;ce/0yIOCz4/dcgUiRGSNk2NScKIAzfZiscFauyO/06GNg8gQDjUqMDH6WsrQG7IYCueJs7d3s8WY&#10;5TxIPeMxw+0kq7K8lRZHzgsGPT0Y6r/bH6vgOaUo37z5ujt13Uv7+OpLt+uUurpM92sQkVI8h//b&#10;T1pBtbqBvzP5CMjtLwAAAP//AwBQSwECLQAUAAYACAAAACEA2+H2y+4AAACFAQAAEwAAAAAAAAAA&#10;AAAAAAAAAAAAW0NvbnRlbnRfVHlwZXNdLnhtbFBLAQItABQABgAIAAAAIQBa9CxbvwAAABUBAAAL&#10;AAAAAAAAAAAAAAAAAB8BAABfcmVscy8ucmVsc1BLAQItABQABgAIAAAAIQArbFHQxQAAANwAAAAP&#10;AAAAAAAAAAAAAAAAAAcCAABkcnMvZG93bnJldi54bWxQSwUGAAAAAAMAAwC3AAAA+QIAAAAA&#10;" path="m3068,484l65,484,5,444,,418,,66,40,6,3068,r26,6l3115,20r14,21l3134,66r,352l3129,444r-14,21l3094,479r-26,5xe" filled="f" strokecolor="#343433" strokeweight="1.83pt">
                  <v:path arrowok="t" o:connecttype="custom" o:connectlocs="3068,3008;65,3008;5,2968;0,2942;0,2590;40,2530;3068,2524;3094,2530;3115,2544;3129,2565;3134,2590;3134,2942;3129,2968;3115,2989;3094,3003;3068,3008" o:connectangles="0,0,0,0,0,0,0,0,0,0,0,0,0,0,0,0"/>
                </v:shape>
                <v:shape id="Freeform 1627" o:spid="_x0000_s1995" style="position:absolute;left:4048;top:2524;width:3124;height:484;visibility:visible;mso-wrap-style:square;v-text-anchor:top" coordsize="3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sfxgAAANwAAAAPAAAAZHJzL2Rvd25yZXYueG1sRI9ba8JA&#10;FITfC/6H5Qi+6aYiJaSuUgUv1Kek97dD9jSJZs/G7Krx37tCoY/DzHzDTOedqcWZWldZVvA4ikAQ&#10;51ZXXCh4f1sNYxDOI2usLZOCKzmYz3oPU0y0vXBK58wXIkDYJaig9L5JpHR5SQbdyDbEwfu1rUEf&#10;ZFtI3eIlwE0tx1H0JA1WHBZKbGhZUn7ITkbBLt3Yn+w13bvN8fPja5EvvuN1p9Sg3708g/DU+f/w&#10;X3urFYzjCdzPhCMgZzcAAAD//wMAUEsBAi0AFAAGAAgAAAAhANvh9svuAAAAhQEAABMAAAAAAAAA&#10;AAAAAAAAAAAAAFtDb250ZW50X1R5cGVzXS54bWxQSwECLQAUAAYACAAAACEAWvQsW78AAAAVAQAA&#10;CwAAAAAAAAAAAAAAAAAfAQAAX3JlbHMvLnJlbHNQSwECLQAUAAYACAAAACEAikgbH8YAAADcAAAA&#10;DwAAAAAAAAAAAAAAAAAHAgAAZHJzL2Rvd25yZXYueG1sUEsFBgAAAAADAAMAtwAAAPoCAAAAAA==&#10;" path="m3123,418r,-352l3118,41,3104,20,3083,6,3058,,66,,41,6,20,20,5,41,,66,,418r5,26l20,465r21,14l66,484r2992,l3083,479r21,-14l3118,444r5,-26xe" fillcolor="#f7a7a8" stroked="f">
                  <v:path arrowok="t" o:connecttype="custom" o:connectlocs="3123,2942;3123,2590;3118,2565;3104,2544;3083,2530;3058,2524;66,2524;41,2530;20,2544;5,2565;0,2590;0,2942;5,2968;20,2989;41,3003;66,3008;3058,3008;3083,3003;3104,2989;3118,2968;3123,2942" o:connectangles="0,0,0,0,0,0,0,0,0,0,0,0,0,0,0,0,0,0,0,0,0"/>
                </v:shape>
                <v:shape id="Freeform 1628" o:spid="_x0000_s1996" style="position:absolute;left:4048;top:2524;width:3124;height:484;visibility:visible;mso-wrap-style:square;v-text-anchor:top" coordsize="3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6aqxQAAANwAAAAPAAAAZHJzL2Rvd25yZXYueG1sRI9PawIx&#10;FMTvBb9DeIVeSs2qYGW7UVSsLPRUu9DrY/P2D01elk3U1U9vBKHHYWZ+w2SrwRpxot63jhVMxgkI&#10;4tLplmsFxc/n2wKED8gajWNScCEPq+XoKcNUuzN/0+kQahEh7FNU0ITQpVL6siGLfuw64uhVrrcY&#10;ouxrqXs8R7g1cpokc2mx5bjQYEfbhsq/w9EqqMrN/Nfo4dV87YrJPi+u+YyuSr08D+sPEIGG8B9+&#10;tHOtYLp4h/uZeATk8gYAAP//AwBQSwECLQAUAAYACAAAACEA2+H2y+4AAACFAQAAEwAAAAAAAAAA&#10;AAAAAAAAAAAAW0NvbnRlbnRfVHlwZXNdLnhtbFBLAQItABQABgAIAAAAIQBa9CxbvwAAABUBAAAL&#10;AAAAAAAAAAAAAAAAAB8BAABfcmVscy8ucmVsc1BLAQItABQABgAIAAAAIQC2S6aqxQAAANwAAAAP&#10;AAAAAAAAAAAAAAAAAAcCAABkcnMvZG93bnJldi54bWxQSwUGAAAAAAMAAwC3AAAA+QIAAAAA&#10;" path="m3058,484l66,484,5,444,,418,,66,41,6,3058,r25,6l3104,20r14,21l3123,66r,352l3118,444r-14,21l3083,479r-25,5xe" filled="f" strokecolor="#343433" strokeweight=".64417mm">
                  <v:path arrowok="t" o:connecttype="custom" o:connectlocs="3058,3008;66,3008;5,2968;0,2942;0,2590;41,2530;3058,2524;3083,2530;3104,2544;3118,2565;3123,2590;3123,2942;3118,2968;3104,2989;3083,3003;3058,3008" o:connectangles="0,0,0,0,0,0,0,0,0,0,0,0,0,0,0,0"/>
                </v:shape>
                <v:line id="Line 1629" o:spid="_x0000_s1997" style="position:absolute;visibility:visible;mso-wrap-style:square" from="7294,4167" to="729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uzvgAAANwAAAAPAAAAZHJzL2Rvd25yZXYueG1sRE9LCsIw&#10;EN0L3iGM4E7TKohWo4iiCILgB3E5NGNbbCaliVpvbxaCy8f7zxaNKcWLaldYVhD3IxDEqdUFZwou&#10;501vDMJ5ZI2lZVLwIQeLebs1w0TbNx/pdfKZCCHsElSQe18lUro0J4OubyviwN1tbdAHWGdS1/gO&#10;4aaUgygaSYMFh4YcK1rllD5OT6Ngf59M1isT43X0lGa4jfF2OKJS3U6znILw1Pi/+OfeaQWDcVgb&#10;zoQjIOdfAAAA//8DAFBLAQItABQABgAIAAAAIQDb4fbL7gAAAIUBAAATAAAAAAAAAAAAAAAAAAAA&#10;AABbQ29udGVudF9UeXBlc10ueG1sUEsBAi0AFAAGAAgAAAAhAFr0LFu/AAAAFQEAAAsAAAAAAAAA&#10;AAAAAAAAHwEAAF9yZWxzLy5yZWxzUEsBAi0AFAAGAAgAAAAhAHtXy7O+AAAA3AAAAA8AAAAAAAAA&#10;AAAAAAAABwIAAGRycy9kb3ducmV2LnhtbFBLBQYAAAAAAwADALcAAADyAgAAAAA=&#10;" strokecolor="#343433" strokeweight=".62406mm"/>
                <v:shape id="Freeform 1630" o:spid="_x0000_s1998" style="position:absolute;left:3569;top:7115;width:7461;height:717;visibility:visible;mso-wrap-style:square;v-text-anchor:top" coordsize="74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IAxgAAANwAAAAPAAAAZHJzL2Rvd25yZXYueG1sRI9LawJB&#10;EITvgv9h6IA3nc1Kgm4cRRI0uajEV67NTu8Dd3qWnYmu+fWOIORYVNVX1GTWmkqcqXGlZQXPgwgE&#10;cWp1ybmC/W7RH4FwHlljZZkUXMnBbNrtTDDR9sLfdN76XAQIuwQVFN7XiZQuLcigG9iaOHiZbQz6&#10;IJtc6gYvAW4qGUfRqzRYclgosKb3gtLT9tcoWOerH3tcbj7m62H8ctj/ZatPzJTqPbXzNxCeWv8f&#10;frS/tIJ4NIb7mXAE5PQGAAD//wMAUEsBAi0AFAAGAAgAAAAhANvh9svuAAAAhQEAABMAAAAAAAAA&#10;AAAAAAAAAAAAAFtDb250ZW50X1R5cGVzXS54bWxQSwECLQAUAAYACAAAACEAWvQsW78AAAAVAQAA&#10;CwAAAAAAAAAAAAAAAAAfAQAAX3JlbHMvLnJlbHNQSwECLQAUAAYACAAAACEAC1xSAMYAAADcAAAA&#10;DwAAAAAAAAAAAAAAAAAHAgAAZHJzL2Rvd25yZXYueG1sUEsFBgAAAAADAAMAtwAAAPoCAAAAAA==&#10;" path="m7461,593r,-469l7451,76,7424,36,7385,10,7337,,124,,76,10,37,36,10,76,,124,,593r10,48l37,681r39,26l124,717r7213,l7385,707r39,-26l7451,641r10,-48xe" fillcolor="#cebdd0" stroked="f">
                  <v:path arrowok="t" o:connecttype="custom" o:connectlocs="7461,7708;7461,7239;7451,7191;7424,7151;7385,7125;7337,7115;124,7115;76,7125;37,7151;10,7191;0,7239;0,7708;10,7756;37,7796;76,7822;124,7832;7337,7832;7385,7822;7424,7796;7451,7756;7461,7708" o:connectangles="0,0,0,0,0,0,0,0,0,0,0,0,0,0,0,0,0,0,0,0,0"/>
                </v:shape>
                <v:shape id="Freeform 1631" o:spid="_x0000_s1999" style="position:absolute;left:3569;top:7115;width:7461;height:717;visibility:visible;mso-wrap-style:square;v-text-anchor:top" coordsize="74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zmwQAAANwAAAAPAAAAZHJzL2Rvd25yZXYueG1sRE/dasIw&#10;FL4f7B3CEbybqXUMV40yCv7AblbdAxya07TYnNQm2vr25mKwy4/vf70dbSvu1PvGsYL5LAFBXDrd&#10;sFHwe969LUH4gKyxdUwKHuRhu3l9WWOm3cAF3U/BiBjCPkMFdQhdJqUva7LoZ64jjlzleoshwt5I&#10;3eMQw20r0yT5kBYbjg01dpTXVF5ON6sgT68LU+SXudlXZ334Hn/eKxqUmk7GrxWIQGP4F/+5j1pB&#10;+hnnxzPxCMjNEwAA//8DAFBLAQItABQABgAIAAAAIQDb4fbL7gAAAIUBAAATAAAAAAAAAAAAAAAA&#10;AAAAAABbQ29udGVudF9UeXBlc10ueG1sUEsBAi0AFAAGAAgAAAAhAFr0LFu/AAAAFQEAAAsAAAAA&#10;AAAAAAAAAAAAHwEAAF9yZWxzLy5yZWxzUEsBAi0AFAAGAAgAAAAhAAQEfObBAAAA3AAAAA8AAAAA&#10;AAAAAAAAAAAABwIAAGRycy9kb3ducmV2LnhtbFBLBQYAAAAAAwADALcAAAD1AgAAAAA=&#10;" path="m7337,717r-7213,l37,681,,593,,124,37,36,124,,7337,r48,10l7424,36r27,40l7461,124r,469l7451,641r-27,40l7385,707r-48,10xe" filled="f" strokecolor="#343433" strokeweight=".62406mm">
                  <v:path arrowok="t" o:connecttype="custom" o:connectlocs="7337,7832;124,7832;37,7796;0,7708;0,7239;37,7151;124,7115;7337,7115;7385,7125;7424,7151;7451,7191;7461,7239;7461,7708;7451,7756;7424,7796;7385,7822;7337,7832" o:connectangles="0,0,0,0,0,0,0,0,0,0,0,0,0,0,0,0,0"/>
                </v:shape>
                <v:shape id="Freeform 1632" o:spid="_x0000_s2000" style="position:absolute;left:3569;top:7995;width:7461;height:906;visibility:visible;mso-wrap-style:square;v-text-anchor:top" coordsize="74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QrxwAAANwAAAAPAAAAZHJzL2Rvd25yZXYueG1sRI9Ba8JA&#10;FITvgv9heYK3ujFiaFNXEUuhvQhNS6G3Z/Y1Cc2+jbtrjP76bqHgcZiZb5jVZjCt6Mn5xrKC+SwB&#10;QVxa3XCl4OP9+e4ehA/IGlvLpOBCHjbr8WiFubZnfqO+CJWIEPY5KqhD6HIpfVmTQT+zHXH0vq0z&#10;GKJ0ldQOzxFuWpkmSSYNNhwXauxoV1P5U5yMgr48PRVulx72X9ewPHza42u2yJSaTobtI4hAQ7iF&#10;/9svWkH6MIe/M/EIyPUvAAAA//8DAFBLAQItABQABgAIAAAAIQDb4fbL7gAAAIUBAAATAAAAAAAA&#10;AAAAAAAAAAAAAABbQ29udGVudF9UeXBlc10ueG1sUEsBAi0AFAAGAAgAAAAhAFr0LFu/AAAAFQEA&#10;AAsAAAAAAAAAAAAAAAAAHwEAAF9yZWxzLy5yZWxzUEsBAi0AFAAGAAgAAAAhAB51tCvHAAAA3AAA&#10;AA8AAAAAAAAAAAAAAAAABwIAAGRycy9kb3ducmV2LnhtbFBLBQYAAAAAAwADALcAAAD7AgAAAAA=&#10;" path="m7461,766r,-627l7450,85,7420,41,7376,11,7322,,139,,85,11,41,41,11,85,,139,,766r11,54l41,865r44,29l139,905r7183,l7376,894r44,-29l7450,820r11,-54xe" fillcolor="#c0a9c2" stroked="f">
                  <v:path arrowok="t" o:connecttype="custom" o:connectlocs="7461,8762;7461,8135;7450,8081;7420,8037;7376,8007;7322,7996;139,7996;85,8007;41,8037;11,8081;0,8135;0,8762;11,8816;41,8861;85,8890;139,8901;7322,8901;7376,8890;7420,8861;7450,8816;7461,8762" o:connectangles="0,0,0,0,0,0,0,0,0,0,0,0,0,0,0,0,0,0,0,0,0"/>
                </v:shape>
                <v:shape id="Freeform 1633" o:spid="_x0000_s2001" style="position:absolute;left:3569;top:7995;width:7461;height:906;visibility:visible;mso-wrap-style:square;v-text-anchor:top" coordsize="74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jbxwAAANwAAAAPAAAAZHJzL2Rvd25yZXYueG1sRI/dSgMx&#10;FITvBd8hHKE3pc0aRNtt0yKCtCqC/aHXh81xs3VzsmzSdvftjVDwcpiZb5j5snO1OFMbKs8a7scZ&#10;COLCm4pLDfvd62gCIkRkg7Vn0tBTgOXi9maOufEX3tB5G0uRIBxy1GBjbHIpQ2HJYRj7hjh53751&#10;GJNsS2lavCS4q6XKskfpsOK0YLGhF0vFz/bkNDT260M9HfvV4f3zbd0f1WnycBhqPbjrnmcgInXx&#10;P3xtr40GNVXwdyYdAbn4BQAA//8DAFBLAQItABQABgAIAAAAIQDb4fbL7gAAAIUBAAATAAAAAAAA&#10;AAAAAAAAAAAAAABbQ29udGVudF9UeXBlc10ueG1sUEsBAi0AFAAGAAgAAAAhAFr0LFu/AAAAFQEA&#10;AAsAAAAAAAAAAAAAAAAAHwEAAF9yZWxzLy5yZWxzUEsBAi0AFAAGAAgAAAAhANLsuNvHAAAA3AAA&#10;AA8AAAAAAAAAAAAAAAAABwIAAGRycy9kb3ducmV2LnhtbFBLBQYAAAAAAwADALcAAAD7AgAAAAA=&#10;" path="m7322,905r-7183,l41,865,,766,,139,41,41,139,,7322,r54,11l7420,41r30,44l7461,139r,627l7450,820r-30,45l7376,894r-54,11xe" filled="f" strokecolor="#343433" strokeweight=".70167mm">
                  <v:path arrowok="t" o:connecttype="custom" o:connectlocs="7322,8901;139,8901;41,8861;0,8762;0,8135;41,8037;139,7996;7322,7996;7376,8007;7420,8037;7450,8081;7461,8135;7461,8762;7450,8816;7420,8861;7376,8890;7322,8901" o:connectangles="0,0,0,0,0,0,0,0,0,0,0,0,0,0,0,0,0"/>
                </v:shape>
                <v:shape id="Freeform 1634" o:spid="_x0000_s2002" style="position:absolute;left:9152;top:4434;width:3019;height:2184;visibility:visible;mso-wrap-style:square;v-text-anchor:top" coordsize="301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DRxAAAANwAAAAPAAAAZHJzL2Rvd25yZXYueG1sRI9Ba8JA&#10;FITvBf/D8oTe6sYUrEZXEUuh16YiHh/Zl2w0+zZk1xj99d2C4HGYmW+Y1Wawjeip87VjBdNJAoK4&#10;cLrmSsH+9+ttDsIHZI2NY1JwIw+b9ehlhZl2V/6hPg+ViBD2GSowIbSZlL4wZNFPXEscvdJ1FkOU&#10;XSV1h9cIt41Mk2QmLdYcFwy2tDNUnPOLVXBO+9lxmh8WH+Xu/mnu5e100LlSr+NhuwQRaAjP8KP9&#10;rRWki3f4PxOPgFz/AQAA//8DAFBLAQItABQABgAIAAAAIQDb4fbL7gAAAIUBAAATAAAAAAAAAAAA&#10;AAAAAAAAAABbQ29udGVudF9UeXBlc10ueG1sUEsBAi0AFAAGAAgAAAAhAFr0LFu/AAAAFQEAAAsA&#10;AAAAAAAAAAAAAAAAHwEAAF9yZWxzLy5yZWxzUEsBAi0AFAAGAAgAAAAhALJV0NHEAAAA3AAAAA8A&#10;AAAAAAAAAAAAAAAABwIAAGRycy9kb3ducmV2LnhtbFBLBQYAAAAAAwADALcAAAD4AgAAAAA=&#10;" path="m3018,2046r,-1909l2978,40,2881,,137,,83,11,40,40,10,84,,137,,2046r10,54l40,2143r43,30l137,2183r2744,l2934,2173r44,-30l3007,2100r11,-54xe" fillcolor="#d2d7ec" stroked="f">
                  <v:path arrowok="t" o:connecttype="custom" o:connectlocs="3018,6481;3018,4572;2978,4475;2881,4435;137,4435;83,4446;40,4475;10,4519;0,4572;0,6481;10,6535;40,6578;83,6608;137,6618;2881,6618;2934,6608;2978,6578;3007,6535;3018,6481" o:connectangles="0,0,0,0,0,0,0,0,0,0,0,0,0,0,0,0,0,0,0"/>
                </v:shape>
                <v:shape id="Freeform 1635" o:spid="_x0000_s2003" style="position:absolute;left:9152;top:4434;width:3019;height:2184;visibility:visible;mso-wrap-style:square;v-text-anchor:top" coordsize="301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QEwAAAANwAAAAPAAAAZHJzL2Rvd25yZXYueG1sRI9Bi8Iw&#10;FITvwv6H8Ba8abpSRKtRXGFh92gVz4/k2Vabl5JErf9+Iwgeh5n5hlmue9uKG/nQOFbwNc5AEGtn&#10;Gq4UHPY/oxmIEJENto5JwYMCrFcfgyUWxt15R7cyViJBOBSooI6xK6QMuiaLYew64uSdnLcYk/SV&#10;NB7vCW5bOcmyqbTYcFqosaNtTfpSXq2CGV3O/q88nua60Ry/Mde5dkoNP/vNAkSkPr7Dr/avUTCZ&#10;5/A8k46AXP0DAAD//wMAUEsBAi0AFAAGAAgAAAAhANvh9svuAAAAhQEAABMAAAAAAAAAAAAAAAAA&#10;AAAAAFtDb250ZW50X1R5cGVzXS54bWxQSwECLQAUAAYACAAAACEAWvQsW78AAAAVAQAACwAAAAAA&#10;AAAAAAAAAAAfAQAAX3JlbHMvLnJlbHNQSwECLQAUAAYACAAAACEA6dd0BMAAAADcAAAADwAAAAAA&#10;AAAAAAAAAAAHAgAAZHJzL2Rvd25yZXYueG1sUEsFBgAAAAADAAMAtwAAAPQCAAAAAA==&#10;" path="m2881,2183r-2744,l40,2143,,2046,,137,40,40,137,,2881,r53,11l2978,40r29,44l3018,137r,1909l3007,2100r-29,43l2934,2173r-53,10xe" filled="f" strokecolor="#343433" strokeweight=".63817mm">
                  <v:path arrowok="t" o:connecttype="custom" o:connectlocs="2881,6618;137,6618;40,6578;0,6481;0,4572;40,4475;137,4435;2881,4435;2934,4446;2978,4475;3007,4519;3018,4572;3018,6481;3007,6535;2978,6578;2934,6608;2881,6618" o:connectangles="0,0,0,0,0,0,0,0,0,0,0,0,0,0,0,0,0"/>
                </v:shape>
                <v:shape id="Freeform 1636" o:spid="_x0000_s2004" style="position:absolute;left:8838;top:3537;width:3648;height:631;visibility:visible;mso-wrap-style:square;v-text-anchor:top" coordsize="364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lxgAAANwAAAAPAAAAZHJzL2Rvd25yZXYueG1sRI9Ba8JA&#10;FITvQv/D8gq9SLNRSUnTrFKklQpeTD3Y2yP7mgSzb0N2G+O/dwuCx2FmvmHy1WhaMVDvGssKZlEM&#10;gri0uuFKweH78zkF4TyyxtYyKbiQg9XyYZJjpu2Z9zQUvhIBwi5DBbX3XSalK2sy6CLbEQfv1/YG&#10;fZB9JXWP5wA3rZzH8Ys02HBYqLGjdU3lqfgzCpL15rQ4bncJ/3zMjochnRaMU6WeHsf3NxCeRn8P&#10;39pfWsH8NYH/M+EIyOUVAAD//wMAUEsBAi0AFAAGAAgAAAAhANvh9svuAAAAhQEAABMAAAAAAAAA&#10;AAAAAAAAAAAAAFtDb250ZW50X1R5cGVzXS54bWxQSwECLQAUAAYACAAAACEAWvQsW78AAAAVAQAA&#10;CwAAAAAAAAAAAAAAAAAfAQAAX3JlbHMvLnJlbHNQSwECLQAUAAYACAAAACEA5/9gZcYAAADcAAAA&#10;DwAAAAAAAAAAAAAAAAAHAgAAZHJzL2Rvd25yZXYueG1sUEsFBgAAAAADAAMAtwAAAPoCAAAAAA==&#10;" path="m3648,548r,-467l3641,49,3624,23,3598,6,3566,,81,,50,6,24,23,6,49,,81,,548r6,32l24,606r26,17l81,630r3485,l3598,623r26,-17l3641,580r7,-32xe" fillcolor="#8eb0d7" stroked="f">
                  <v:path arrowok="t" o:connecttype="custom" o:connectlocs="3648,4086;3648,3619;3641,3587;3624,3561;3598,3544;3566,3538;81,3538;50,3544;24,3561;6,3587;0,3619;0,4086;6,4118;24,4144;50,4161;81,4168;3566,4168;3598,4161;3624,4144;3641,4118;3648,4086" o:connectangles="0,0,0,0,0,0,0,0,0,0,0,0,0,0,0,0,0,0,0,0,0"/>
                </v:shape>
                <v:shape id="Freeform 1637" o:spid="_x0000_s2005" style="position:absolute;left:8838;top:3537;width:3648;height:631;visibility:visible;mso-wrap-style:square;v-text-anchor:top" coordsize="364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4UxQAAANwAAAAPAAAAZHJzL2Rvd25yZXYueG1sRI9Ba8JA&#10;FITvBf/D8gq9NZvaIDZ1FRFbPIhg7KHHR/Z1szT7NmTXmP77riB4HGbmG2axGl0rBuqD9azgJctB&#10;ENdeWzYKvk4fz3MQISJrbD2Tgj8KsFpOHhZYan/hIw1VNCJBOJSooImxK6UMdUMOQ+Y74uT9+N5h&#10;TLI3Uvd4SXDXymmez6RDy2mhwY42DdW/1dkpqA7OFkW7/SyG/ff5dTtsjKmtUk+P4/odRKQx3sO3&#10;9k4rmL7N4HomHQG5/AcAAP//AwBQSwECLQAUAAYACAAAACEA2+H2y+4AAACFAQAAEwAAAAAAAAAA&#10;AAAAAAAAAAAAW0NvbnRlbnRfVHlwZXNdLnhtbFBLAQItABQABgAIAAAAIQBa9CxbvwAAABUBAAAL&#10;AAAAAAAAAAAAAAAAAB8BAABfcmVscy8ucmVsc1BLAQItABQABgAIAAAAIQAXv54UxQAAANwAAAAP&#10;AAAAAAAAAAAAAAAAAAcCAABkcnMvZG93bnJldi54bWxQSwUGAAAAAAMAAwC3AAAA+QIAAAAA&#10;" path="m3566,630l81,630,24,606,,548,,81,24,23,81,,3566,r32,6l3624,23r17,26l3648,81r,467l3641,580r-17,26l3598,623r-32,7xe" filled="f" strokecolor="#343433" strokeweight=".62406mm">
                  <v:path arrowok="t" o:connecttype="custom" o:connectlocs="3566,4168;81,4168;24,4144;0,4086;0,3619;24,3561;81,3538;3566,3538;3598,3544;3624,3561;3641,3587;3648,3619;3648,4086;3641,4118;3624,4144;3598,4161;3566,4168" o:connectangles="0,0,0,0,0,0,0,0,0,0,0,0,0,0,0,0,0"/>
                </v:shape>
                <v:shape id="Picture 1638" o:spid="_x0000_s2006" type="#_x0000_t75" style="position:absolute;left:7225;top:793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xQxgAAANwAAAAPAAAAZHJzL2Rvd25yZXYueG1sRI9BawIx&#10;FITvhf6H8Aq91USRqqtRilBrodhWvXh7bF53l+57WTdRt/++KQg9DjPzDTNbdFyrM7Wh8mKh3zOg&#10;SHLvKiks7HfPD2NQIaI4rL2QhR8KsJjf3swwc/4in3TexkIliIQMLZQxNpnWIS+JMfR8Q5K8L98y&#10;xiTbQrsWLwnOtR4Y86gZK0kLJTa0LCn/3p7YgnkZditz4PC6ett/bJZ9Hh/f2dr7u+5pCipSF//D&#10;1/baWRhMRvB3Jh0BPf8FAAD//wMAUEsBAi0AFAAGAAgAAAAhANvh9svuAAAAhQEAABMAAAAAAAAA&#10;AAAAAAAAAAAAAFtDb250ZW50X1R5cGVzXS54bWxQSwECLQAUAAYACAAAACEAWvQsW78AAAAVAQAA&#10;CwAAAAAAAAAAAAAAAAAfAQAAX3JlbHMvLnJlbHNQSwECLQAUAAYACAAAACEALHmcUMYAAADcAAAA&#10;DwAAAAAAAAAAAAAAAAAHAgAAZHJzL2Rvd25yZXYueG1sUEsFBgAAAAADAAMAtwAAAPoCAAAAAA==&#10;">
                  <v:imagedata r:id="rId252" o:title=""/>
                </v:shape>
                <v:line id="Line 1639" o:spid="_x0000_s2007" style="position:absolute;visibility:visible;mso-wrap-style:square" from="5546,3027" to="5546,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uwgAAANwAAAAPAAAAZHJzL2Rvd25yZXYueG1sRE9Na4NA&#10;EL0H8h+WKeSWrCYg1WQjxdBSKBRMQulxcCcqcWfF3aj9991DocfH+z7ks+nESINrLSuINxEI4srq&#10;lmsF18vr+hmE88gaO8uk4Icc5Mfl4oCZthOXNJ59LUIIuwwVNN73mZSuasig29ieOHA3Oxj0AQ61&#10;1ANOIdx0chtFiTTYcmhosKeioep+fhgFH7c0PRUmxq/kIc3uLcbvzxKVWj3NL3sQnmb/L/5zv2sF&#10;2zSsDWfCEZDHXwAAAP//AwBQSwECLQAUAAYACAAAACEA2+H2y+4AAACFAQAAEwAAAAAAAAAAAAAA&#10;AAAAAAAAW0NvbnRlbnRfVHlwZXNdLnhtbFBLAQItABQABgAIAAAAIQBa9CxbvwAAABUBAAALAAAA&#10;AAAAAAAAAAAAAB8BAABfcmVscy8ucmVsc1BLAQItABQABgAIAAAAIQD+jl1uwgAAANwAAAAPAAAA&#10;AAAAAAAAAAAAAAcCAABkcnMvZG93bnJldi54bWxQSwUGAAAAAAMAAwC3AAAA9gIAAAAA&#10;" strokecolor="#343433" strokeweight=".62406mm"/>
                <v:shape id="Picture 1640" o:spid="_x0000_s2008" type="#_x0000_t75" style="position:absolute;left:4112;top:2588;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j0xgAAANwAAAAPAAAAZHJzL2Rvd25yZXYueG1sRI9BawIx&#10;FITvhf6H8IReRLMutehqlLZQKEgPtT3o7bF5bhY3L0sSzfbfN0Khx2FmvmHW28F24ko+tI4VzKYF&#10;COLa6ZYbBd9fb5MFiBCRNXaOScEPBdhu7u/WWGmX+JOu+9iIDOFQoQITY19JGWpDFsPU9cTZOzlv&#10;MWbpG6k9pgy3nSyL4klabDkvGOzp1VB93l+sgjQbbHo5GH68fOjTOPljuVvMlXoYDc8rEJGG+B/+&#10;a79rBeVyCbcz+QjIzS8AAAD//wMAUEsBAi0AFAAGAAgAAAAhANvh9svuAAAAhQEAABMAAAAAAAAA&#10;AAAAAAAAAAAAAFtDb250ZW50X1R5cGVzXS54bWxQSwECLQAUAAYACAAAACEAWvQsW78AAAAVAQAA&#10;CwAAAAAAAAAAAAAAAAAfAQAAX3JlbHMvLnJlbHNQSwECLQAUAAYACAAAACEAY6PY9MYAAADcAAAA&#10;DwAAAAAAAAAAAAAAAAAHAgAAZHJzL2Rvd25yZXYueG1sUEsFBgAAAAADAAMAtwAAAPoCAAAAAA==&#10;">
                  <v:imagedata r:id="rId253" o:title=""/>
                </v:shape>
                <v:shape id="Picture 1641" o:spid="_x0000_s2009" type="#_x0000_t75" style="position:absolute;left:9172;top:2588;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25+wQAAANwAAAAPAAAAZHJzL2Rvd25yZXYueG1sRE9NSwMx&#10;EL0L/ocwgjeb1ILItmkRsVgoCF0VPA6b6WZxM1k3cTf+e+cgeHy8782uhF5NNKYusoXlwoAibqLr&#10;uLXw9rq/uQeVMrLDPjJZ+KEEu+3lxQYrF2c+0VTnVkkIpwot+JyHSuvUeAqYFnEgFu4cx4BZ4Nhq&#10;N+Is4aHXt8bc6YAdS4PHgR49NZ/1d5CS9/1Tffo6zh+Ho1+WMj0b/bKy9vqqPKxBZSr5X/znPjgL&#10;KyPz5YwcAb39BQAA//8DAFBLAQItABQABgAIAAAAIQDb4fbL7gAAAIUBAAATAAAAAAAAAAAAAAAA&#10;AAAAAABbQ29udGVudF9UeXBlc10ueG1sUEsBAi0AFAAGAAgAAAAhAFr0LFu/AAAAFQEAAAsAAAAA&#10;AAAAAAAAAAAAHwEAAF9yZWxzLy5yZWxzUEsBAi0AFAAGAAgAAAAhACyPbn7BAAAA3AAAAA8AAAAA&#10;AAAAAAAAAAAABwIAAGRycy9kb3ducmV2LnhtbFBLBQYAAAAAAwADALcAAAD1AgAAAAA=&#10;">
                  <v:imagedata r:id="rId254" o:title=""/>
                </v:shape>
                <v:shape id="Freeform 1642" o:spid="_x0000_s2010" style="position:absolute;left:2389;top:4434;width:3078;height:2184;visibility:visible;mso-wrap-style:square;v-text-anchor:top" coordsize="30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7gwgAAANwAAAAPAAAAZHJzL2Rvd25yZXYueG1sRI9BawIx&#10;FITvBf9DeAVvNWsV0a1RRFAET9pevD2S193QzcuapLr+eyMIHoeZ+YaZLzvXiAuFaD0rGA4KEMTa&#10;G8uVgp/vzccUREzIBhvPpOBGEZaL3tscS+OvfKDLMVUiQziWqKBOqS2ljLomh3HgW+Ls/frgMGUZ&#10;KmkCXjPcNfKzKCbSoeW8UGNL65r03/HfKZht12FmR+6wH2vtq7Ox/rSySvXfu9UXiERdeoWf7Z1R&#10;MCqG8DiTj4Bc3AEAAP//AwBQSwECLQAUAAYACAAAACEA2+H2y+4AAACFAQAAEwAAAAAAAAAAAAAA&#10;AAAAAAAAW0NvbnRlbnRfVHlwZXNdLnhtbFBLAQItABQABgAIAAAAIQBa9CxbvwAAABUBAAALAAAA&#10;AAAAAAAAAAAAAB8BAABfcmVscy8ucmVsc1BLAQItABQABgAIAAAAIQDv8d7gwgAAANwAAAAPAAAA&#10;AAAAAAAAAAAAAAcCAABkcnMvZG93bnJldi54bWxQSwUGAAAAAAMAAwC3AAAA9gIAAAAA&#10;" path="m3077,2045r,-1906l3066,85,3036,41,2992,11,2938,,139,,85,11,40,41,11,85,,139,,2045r11,54l40,2143r45,30l139,2183r2799,l2992,2173r44,-30l3066,2099r11,-54xe" fillcolor="#fcdede" stroked="f">
                  <v:path arrowok="t" o:connecttype="custom" o:connectlocs="3077,6480;3077,4574;3066,4520;3036,4476;2992,4446;2938,4435;139,4435;85,4446;40,4476;11,4520;0,4574;0,6480;11,6534;40,6578;85,6608;139,6618;2938,6618;2992,6608;3036,6578;3066,6534;3077,6480" o:connectangles="0,0,0,0,0,0,0,0,0,0,0,0,0,0,0,0,0,0,0,0,0"/>
                </v:shape>
                <v:shape id="Freeform 1643" o:spid="_x0000_s2011" style="position:absolute;left:2389;top:4434;width:3078;height:2184;visibility:visible;mso-wrap-style:square;v-text-anchor:top" coordsize="30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VxAAAANwAAAAPAAAAZHJzL2Rvd25yZXYueG1sRI9Ba8JA&#10;FITvBf/D8gre6qYJaUt0FVGqHtV66PGZfSbB7NuQ3Sbx37uC0OMwM98ws8VgatFR6yrLCt4nEQji&#10;3OqKCwWnn++3LxDOI2usLZOCGzlYzEcvM8y07flA3dEXIkDYZaig9L7JpHR5SQbdxDbEwbvY1qAP&#10;si2kbrEPcFPLOIo+pMGKw0KJDa1Kyq/HP6Pgcqq2n/u4iXcbmZ5/k9TK9dkqNX4dllMQngb/H362&#10;d1pBEsXwOBOOgJzfAQAA//8DAFBLAQItABQABgAIAAAAIQDb4fbL7gAAAIUBAAATAAAAAAAAAAAA&#10;AAAAAAAAAABbQ29udGVudF9UeXBlc10ueG1sUEsBAi0AFAAGAAgAAAAhAFr0LFu/AAAAFQEAAAsA&#10;AAAAAAAAAAAAAAAAHwEAAF9yZWxzLy5yZWxzUEsBAi0AFAAGAAgAAAAhAPD7npXEAAAA3AAAAA8A&#10;AAAAAAAAAAAAAAAABwIAAGRycy9kb3ducmV2LnhtbFBLBQYAAAAAAwADALcAAAD4AgAAAAA=&#10;" path="m2938,2183r-2799,l40,2143,,2045,,139,40,41,139,,2938,r54,11l3036,41r30,44l3077,139r,1906l3066,2099r-30,44l2992,2173r-54,10xe" filled="f" strokecolor="#343433" strokeweight=".61172mm">
                  <v:path arrowok="t" o:connecttype="custom" o:connectlocs="2938,6618;139,6618;40,6578;0,6480;0,4574;40,4476;139,4435;2938,4435;2992,4446;3036,4476;3066,4520;3077,4574;3077,6480;3066,6534;3036,6578;2992,6608;2938,6618" o:connectangles="0,0,0,0,0,0,0,0,0,0,0,0,0,0,0,0,0"/>
                </v:shape>
                <v:shape id="Freeform 1644" o:spid="_x0000_s2012" style="position:absolute;left:5680;top:4434;width:3258;height:2184;visibility:visible;mso-wrap-style:square;v-text-anchor:top" coordsize="325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YNwwAAANwAAAAPAAAAZHJzL2Rvd25yZXYueG1sRI/RaoNA&#10;FETfA/2H5Qb6FtcolNRmE1IhkLe21g+4urcqce+Ku1Hbr+8WCnkcZuYMsz8uphcTja6zrGAbxSCI&#10;a6s7bhSUn+fNDoTzyBp7y6TgmxwcDw+rPWbazvxBU+EbESDsMlTQej9kUrq6JYMusgNx8L7saNAH&#10;OTZSjzgHuOllEsdP0mDHYaHFgfKW6mtxMwpuJtlWr/Obkdf8eXr/KSlPKlLqcb2cXkB4Wvw9/N++&#10;aAVpnMLfmXAE5OEXAAD//wMAUEsBAi0AFAAGAAgAAAAhANvh9svuAAAAhQEAABMAAAAAAAAAAAAA&#10;AAAAAAAAAFtDb250ZW50X1R5cGVzXS54bWxQSwECLQAUAAYACAAAACEAWvQsW78AAAAVAQAACwAA&#10;AAAAAAAAAAAAAAAfAQAAX3JlbHMvLnJlbHNQSwECLQAUAAYACAAAACEARY7WDcMAAADcAAAADwAA&#10;AAAAAAAAAAAAAAAHAgAAZHJzL2Rvd25yZXYueG1sUEsFBgAAAAADAAMAtwAAAPcCAAAAAA==&#10;" path="m3258,2041r,-1898l3216,42,3115,,143,,87,11,42,42,11,87,,143,,2041r11,55l42,2142r45,30l143,2183r2972,l3170,2172r46,-30l3246,2096r12,-55xe" fillcolor="#fcdede" stroked="f">
                  <v:path arrowok="t" o:connecttype="custom" o:connectlocs="3258,6476;3258,4578;3216,4477;3115,4435;143,4435;87,4446;42,4477;11,4522;0,4578;0,6476;11,6531;42,6577;87,6607;143,6618;3115,6618;3170,6607;3216,6577;3246,6531;3258,6476" o:connectangles="0,0,0,0,0,0,0,0,0,0,0,0,0,0,0,0,0,0,0"/>
                </v:shape>
                <v:shape id="Freeform 1645" o:spid="_x0000_s2013" style="position:absolute;left:5680;top:4434;width:3258;height:2184;visibility:visible;mso-wrap-style:square;v-text-anchor:top" coordsize="325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MtxAAAANwAAAAPAAAAZHJzL2Rvd25yZXYueG1sRI9Bi8Iw&#10;FITvC/6H8AQvi6bqIlKNIoIogitWxeujebbF5qU0qdZ/v1lY2OMwM98w82VrSvGk2hWWFQwHEQji&#10;1OqCMwWX86Y/BeE8ssbSMil4k4PlovMxx1jbF5/omfhMBAi7GBXk3lexlC7NyaAb2Io4eHdbG/RB&#10;1pnUNb4C3JRyFEUTabDgsJBjReuc0kfSGAXba3M8HIo9fvvkNkk+Gx63Z1aq121XMxCeWv8f/mvv&#10;tIJx9AW/Z8IRkIsfAAAA//8DAFBLAQItABQABgAIAAAAIQDb4fbL7gAAAIUBAAATAAAAAAAAAAAA&#10;AAAAAAAAAABbQ29udGVudF9UeXBlc10ueG1sUEsBAi0AFAAGAAgAAAAhAFr0LFu/AAAAFQEAAAsA&#10;AAAAAAAAAAAAAAAAHwEAAF9yZWxzLy5yZWxzUEsBAi0AFAAGAAgAAAAhADluUy3EAAAA3AAAAA8A&#10;AAAAAAAAAAAAAAAABwIAAGRycy9kb3ducmV2LnhtbFBLBQYAAAAAAwADALcAAAD4AgAAAAA=&#10;" path="m3115,2183r-2972,l42,2142,,2041,,143,42,42,143,,3115,r55,11l3216,42r30,45l3258,143r,1898l3246,2096r-30,46l3170,2172r-55,11xe" filled="f" strokecolor="#343433" strokeweight=".62936mm">
                  <v:path arrowok="t" o:connecttype="custom" o:connectlocs="3115,6618;143,6618;42,6577;0,6476;0,4578;42,4477;143,4435;3115,4435;3170,4446;3216,4477;3246,4522;3258,4578;3258,6476;3246,6531;3216,6577;3170,6607;3115,6618" o:connectangles="0,0,0,0,0,0,0,0,0,0,0,0,0,0,0,0,0"/>
                </v:shape>
                <v:shape id="Freeform 1646" o:spid="_x0000_s2014" style="position:absolute;left:2203;top:3510;width:3451;height:631;visibility:visible;mso-wrap-style:square;v-text-anchor:top" coordsize="34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Z4/xAAAANwAAAAPAAAAZHJzL2Rvd25yZXYueG1sRI9Ba8JA&#10;FITvBf/D8oReim7aEpHoGkQaaCEXrXh+Zp+bYPZtzG41/vtuQehxmJlvmGU+2FZcqfeNYwWv0wQE&#10;ceV0w0bB/ruYzEH4gKyxdUwK7uQhX42elphpd+MtXXfBiAhhn6GCOoQuk9JXNVn0U9cRR+/keosh&#10;yt5I3eMtwm0r35JkJi02HBdq7GhTU3Xe/VgFqbm06dE3H6aUB5Yv97L46kqlnsfDegEi0BD+w4/2&#10;p1bwnqTwdyYeAbn6BQAA//8DAFBLAQItABQABgAIAAAAIQDb4fbL7gAAAIUBAAATAAAAAAAAAAAA&#10;AAAAAAAAAABbQ29udGVudF9UeXBlc10ueG1sUEsBAi0AFAAGAAgAAAAhAFr0LFu/AAAAFQEAAAsA&#10;AAAAAAAAAAAAAAAAHwEAAF9yZWxzLy5yZWxzUEsBAi0AFAAGAAgAAAAhAD3Znj/EAAAA3AAAAA8A&#10;AAAAAAAAAAAAAAAABwIAAGRycy9kb3ducmV2LnhtbFBLBQYAAAAAAwADALcAAAD4AgAAAAA=&#10;" path="m3451,551r,-472l3445,49,3428,23,3403,7,3372,,79,,48,7,23,23,6,49,,79,,551r6,31l23,607r25,17l79,630r3293,l3403,624r25,-17l3445,582r6,-31xe" fillcolor="#f9bdbd" stroked="f">
                  <v:path arrowok="t" o:connecttype="custom" o:connectlocs="3451,4061;3451,3589;3445,3559;3428,3533;3403,3517;3372,3510;79,3510;48,3517;23,3533;6,3559;0,3589;0,4061;6,4092;23,4117;48,4134;79,4140;3372,4140;3403,4134;3428,4117;3445,4092;3451,4061" o:connectangles="0,0,0,0,0,0,0,0,0,0,0,0,0,0,0,0,0,0,0,0,0"/>
                </v:shape>
                <v:shape id="Freeform 1647" o:spid="_x0000_s2015" style="position:absolute;left:2203;top:3510;width:3451;height:631;visibility:visible;mso-wrap-style:square;v-text-anchor:top" coordsize="34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j0wgAAANwAAAAPAAAAZHJzL2Rvd25yZXYueG1sRI9Ba8JA&#10;FITvhf6H5RW81U0VgqSuIi0FL2KN6f2RfWaDu29DdqPx37sFweMwM98wy/XorLhQH1rPCj6mGQji&#10;2uuWGwXV8ed9ASJEZI3WMym4UYD16vVliYX2Vz7QpYyNSBAOBSowMXaFlKE25DBMfUecvJPvHcYk&#10;+0bqHq8J7qycZVkuHbacFgx29GWoPpeDU7CvXPu75/kp3/0FY7/tUObDoNTkbdx8gog0xmf40d5q&#10;BfMsh/8z6QjI1R0AAP//AwBQSwECLQAUAAYACAAAACEA2+H2y+4AAACFAQAAEwAAAAAAAAAAAAAA&#10;AAAAAAAAW0NvbnRlbnRfVHlwZXNdLnhtbFBLAQItABQABgAIAAAAIQBa9CxbvwAAABUBAAALAAAA&#10;AAAAAAAAAAAAAB8BAABfcmVscy8ucmVsc1BLAQItABQABgAIAAAAIQA65tj0wgAAANwAAAAPAAAA&#10;AAAAAAAAAAAAAAcCAABkcnMvZG93bnJldi54bWxQSwUGAAAAAAMAAwC3AAAA9gIAAAAA&#10;" path="m3372,630l79,630,23,607,,551,,79,23,23,79,,3372,r31,7l3428,23r17,26l3451,79r,472l3445,582r-17,25l3403,624r-31,6xe" filled="f" strokecolor="#343433" strokeweight=".62406mm">
                  <v:path arrowok="t" o:connecttype="custom" o:connectlocs="3372,4140;79,4140;23,4117;0,4061;0,3589;23,3533;79,3510;3372,3510;3403,3517;3428,3533;3445,3559;3451,3589;3451,4061;3445,4092;3428,4117;3403,4134;3372,4140" o:connectangles="0,0,0,0,0,0,0,0,0,0,0,0,0,0,0,0,0"/>
                </v:shape>
                <v:shape id="Freeform 1648" o:spid="_x0000_s2016" style="position:absolute;left:6528;top:3493;width:1557;height:665;visibility:visible;mso-wrap-style:square;v-text-anchor:top" coordsize="155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7EmxgAAANwAAAAPAAAAZHJzL2Rvd25yZXYueG1sRI9BawIx&#10;FITvQv9DeII3zVqhymoUaWlpoT243Utvz83rZuvmZUlS3frrjVDwOMzMN8xq09tWHMmHxrGC6SQD&#10;QVw53XCtoPx8Hi9AhIissXVMCv4owGZ9N1hhrt2Jd3QsYi0ShEOOCkyMXS5lqAxZDBPXESfv23mL&#10;MUlfS+3xlOC2lfdZ9iAtNpwWDHb0aKg6FL9WQWvK88d8H+ri/BP8i3n/Ks3Tm1KjYb9dgojUx1v4&#10;v/2qFcyyOVzPpCMg1xcAAAD//wMAUEsBAi0AFAAGAAgAAAAhANvh9svuAAAAhQEAABMAAAAAAAAA&#10;AAAAAAAAAAAAAFtDb250ZW50X1R5cGVzXS54bWxQSwECLQAUAAYACAAAACEAWvQsW78AAAAVAQAA&#10;CwAAAAAAAAAAAAAAAAAfAQAAX3JlbHMvLnJlbHNQSwECLQAUAAYACAAAACEAUeOxJsYAAADcAAAA&#10;DwAAAAAAAAAAAAAAAAAHAgAAZHJzL2Rvd25yZXYueG1sUEsFBgAAAAADAAMAtwAAAPoCAAAAAA==&#10;" path="m1557,610r,-555l1552,33,1541,16,1523,4,1502,,55,,34,4,16,16,5,33,,55,,610r5,21l16,649r18,11l55,665r1447,l1523,660r18,-11l1552,631r5,-21xe" fillcolor="#f9bdbd" stroked="f">
                  <v:path arrowok="t" o:connecttype="custom" o:connectlocs="1557,4103;1557,3548;1552,3526;1541,3509;1523,3497;1502,3493;55,3493;34,3497;16,3509;5,3526;0,3548;0,4103;5,4124;16,4142;34,4153;55,4158;1502,4158;1523,4153;1541,4142;1552,4124;1557,4103" o:connectangles="0,0,0,0,0,0,0,0,0,0,0,0,0,0,0,0,0,0,0,0,0"/>
                </v:shape>
                <v:shape id="Freeform 1649" o:spid="_x0000_s2017" style="position:absolute;left:6528;top:3493;width:1557;height:665;visibility:visible;mso-wrap-style:square;v-text-anchor:top" coordsize="155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DnwgAAANwAAAAPAAAAZHJzL2Rvd25yZXYueG1sRE/Pa8Iw&#10;FL4L+x/CG+ymaafIqEYZQ2HgQW0HY7dH82zqmpfaRK3/vTkIHj++3/Nlbxtxoc7XjhWkowQEcel0&#10;zZWCn2I9/ADhA7LGxjEpuJGH5eJlMMdMuyvv6ZKHSsQQ9hkqMCG0mZS+NGTRj1xLHLmD6yyGCLtK&#10;6g6vMdw28j1JptJizbHBYEtfhsr//GwVbI55ceRTMJN0tdW7PzPu09WvUm+v/ecMRKA+PMUP97dW&#10;ME7i2ngmHgG5uAMAAP//AwBQSwECLQAUAAYACAAAACEA2+H2y+4AAACFAQAAEwAAAAAAAAAAAAAA&#10;AAAAAAAAW0NvbnRlbnRfVHlwZXNdLnhtbFBLAQItABQABgAIAAAAIQBa9CxbvwAAABUBAAALAAAA&#10;AAAAAAAAAAAAAB8BAABfcmVscy8ucmVsc1BLAQItABQABgAIAAAAIQDMWgDnwgAAANwAAAAPAAAA&#10;AAAAAAAAAAAAAAcCAABkcnMvZG93bnJldi54bWxQSwUGAAAAAAMAAwC3AAAA9gIAAAAA&#10;" path="m1502,665l55,665,5,631,,610,,55,34,4,1502,r21,4l1541,16r11,17l1557,55r,555l1552,631r-11,18l1523,660r-21,5xe" filled="f" strokecolor="#343433" strokeweight=".62406mm">
                  <v:path arrowok="t" o:connecttype="custom" o:connectlocs="1502,4158;55,4158;5,4124;0,4103;0,3548;34,3497;1502,3493;1523,3497;1541,3509;1552,3526;1557,3548;1557,4103;1552,4124;1541,4142;1523,4153;1502,4158" o:connectangles="0,0,0,0,0,0,0,0,0,0,0,0,0,0,0,0"/>
                </v:shape>
                <v:shape id="Freeform 1650" o:spid="_x0000_s2018" style="position:absolute;left:3831;top:3221;width:3431;height:234;visibility:visible;mso-wrap-style:square;v-text-anchor:top" coordsize="34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d7wwAAANwAAAAPAAAAZHJzL2Rvd25yZXYueG1sRI/NasMw&#10;EITvgb6D2EJvsZyWmsaNbEJpobfgpPi8WFvbxFo5lvzTt48KgRyHmfmG2eWL6cREg2stK9hEMQji&#10;yuqWawU/p6/1GwjnkTV2lknBHznIs4fVDlNtZy5oOvpaBAi7FBU03veplK5qyKCLbE8cvF87GPRB&#10;DrXUA84Bbjr5HMeJNNhyWGiwp4+GqvNxNAqKsqbLYZ7Hz9ek3yZjeTHlHpV6elz27yA8Lf4evrW/&#10;tYKXeAv/Z8IRkNkVAAD//wMAUEsBAi0AFAAGAAgAAAAhANvh9svuAAAAhQEAABMAAAAAAAAAAAAA&#10;AAAAAAAAAFtDb250ZW50X1R5cGVzXS54bWxQSwECLQAUAAYACAAAACEAWvQsW78AAAAVAQAACwAA&#10;AAAAAAAAAAAAAAAfAQAAX3JlbHMvLnJlbHNQSwECLQAUAAYACAAAACEA3rfHe8MAAADcAAAADwAA&#10;AAAAAAAAAAAAAAAHAgAAZHJzL2Rvd25yZXYueG1sUEsFBgAAAAADAAMAtwAAAPcCAAAAAA==&#10;" path="m,234l,,3431,r,234e" filled="f" strokecolor="#343433" strokeweight=".63042mm">
                  <v:path arrowok="t" o:connecttype="custom" o:connectlocs="0,3455;0,3221;3431,3221;3431,3455" o:connectangles="0,0,0,0"/>
                </v:shape>
                <v:shape id="Picture 1651" o:spid="_x0000_s2019" type="#_x0000_t75" style="position:absolute;left:3728;top:3354;width:2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FWvwAAANwAAAAPAAAAZHJzL2Rvd25yZXYueG1sRE/LisIw&#10;FN0P+A/hCu7GVAWRahQfiCK4sDPuL821LTY3pYk1/r1ZCC4P571YBVOLjlpXWVYwGiYgiHOrKy4U&#10;/P/tf2cgnEfWWFsmBS9ysFr2fhaYavvkC3WZL0QMYZeigtL7JpXS5SUZdEPbEEfuZluDPsK2kLrF&#10;Zww3tRwnyVQarDg2lNjQtqT8nj2MAnO9J4HO3eaw3ZzDbTzbn167q1KDfljPQXgK/iv+uI9awWQU&#10;58cz8QjI5RsAAP//AwBQSwECLQAUAAYACAAAACEA2+H2y+4AAACFAQAAEwAAAAAAAAAAAAAAAAAA&#10;AAAAW0NvbnRlbnRfVHlwZXNdLnhtbFBLAQItABQABgAIAAAAIQBa9CxbvwAAABUBAAALAAAAAAAA&#10;AAAAAAAAAB8BAABfcmVscy8ucmVsc1BLAQItABQABgAIAAAAIQDCpiFWvwAAANwAAAAPAAAAAAAA&#10;AAAAAAAAAAcCAABkcnMvZG93bnJldi54bWxQSwUGAAAAAAMAAwC3AAAA8wIAAAAA&#10;">
                  <v:imagedata r:id="rId255" o:title=""/>
                </v:shape>
                <v:shape id="Picture 1652" o:spid="_x0000_s2020" type="#_x0000_t75" style="position:absolute;left:7159;top:3354;width:2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fxgAAANwAAAAPAAAAZHJzL2Rvd25yZXYueG1sRI9Ba8JA&#10;FITvBf/D8oReSt1EQSR1E0QQ24O0ai69PbLPJDT7Nu5uTfz33UKhx2FmvmHWxWg6cSPnW8sK0lkC&#10;griyuuVaQXnePa9A+ICssbNMCu7kocgnD2vMtB34SLdTqEWEsM9QQRNCn0npq4YM+pntiaN3sc5g&#10;iNLVUjscItx0cp4kS2mw5bjQYE/bhqqv07dRYJ4u9+t8f/3cvHduePtYlgfalUo9TsfNC4hAY/gP&#10;/7VftYJFmsLvmXgEZP4DAAD//wMAUEsBAi0AFAAGAAgAAAAhANvh9svuAAAAhQEAABMAAAAAAAAA&#10;AAAAAAAAAAAAAFtDb250ZW50X1R5cGVzXS54bWxQSwECLQAUAAYACAAAACEAWvQsW78AAAAVAQAA&#10;CwAAAAAAAAAAAAAAAAAfAQAAX3JlbHMvLnJlbHNQSwECLQAUAAYACAAAACEAnREl38YAAADcAAAA&#10;DwAAAAAAAAAAAAAAAAAHAgAAZHJzL2Rvd25yZXYueG1sUEsFBgAAAAADAAMAtwAAAPoCAAAAAA==&#10;">
                  <v:imagedata r:id="rId256" o:title=""/>
                </v:shape>
                <v:shape id="Freeform 1653" o:spid="_x0000_s2021" style="position:absolute;left:5377;top:1039;width:5518;height:952;visibility:visible;mso-wrap-style:square;v-text-anchor:top" coordsize="55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H7xQAAANwAAAAPAAAAZHJzL2Rvd25yZXYueG1sRI/RasJA&#10;FETfC/7Dcgu+1U2MFImuEsWClr7U9gOu2Ws2NHs3za4x+vXdQqGPw8ycYZbrwTaip87XjhWkkwQE&#10;cel0zZWCz4+XpzkIH5A1No5JwY08rFejhyXm2l35nfpjqESEsM9RgQmhzaX0pSGLfuJa4uidXWcx&#10;RNlVUnd4jXDbyGmSPEuLNccFgy1tDZVfx4tVQN+7+aY4He68PSVGzl5593bJlBo/DsUCRKAh/If/&#10;2nutIEun8HsmHgG5+gEAAP//AwBQSwECLQAUAAYACAAAACEA2+H2y+4AAACFAQAAEwAAAAAAAAAA&#10;AAAAAAAAAAAAW0NvbnRlbnRfVHlwZXNdLnhtbFBLAQItABQABgAIAAAAIQBa9CxbvwAAABUBAAAL&#10;AAAAAAAAAAAAAAAAAB8BAABfcmVscy8ucmVsc1BLAQItABQABgAIAAAAIQBHAzH7xQAAANwAAAAP&#10;AAAAAAAAAAAAAAAAAAcCAABkcnMvZG93bnJldi54bWxQSwUGAAAAAAMAAwC3AAAA+QIAAAAA&#10;" path="m5518,839r,-728l5509,68,5485,32,5449,9,5406,,112,,69,9,33,32,9,68,,111,,839r9,44l33,918r36,24l112,951r5294,l5449,942r36,-24l5509,883r9,-44xe" fillcolor="#343433" stroked="f">
                  <v:fill opacity="9766f"/>
                  <v:path arrowok="t" o:connecttype="custom" o:connectlocs="5518,1879;5518,1151;5509,1108;5485,1072;5449,1049;5406,1040;112,1040;69,1049;33,1072;9,1108;0,1151;0,1879;9,1923;33,1958;69,1982;112,1991;5406,1991;5449,1982;5485,1958;5509,1923;5518,1879" o:connectangles="0,0,0,0,0,0,0,0,0,0,0,0,0,0,0,0,0,0,0,0,0"/>
                </v:shape>
                <v:shape id="Freeform 1654" o:spid="_x0000_s2022" style="position:absolute;left:5395;top:1057;width:5482;height:917;visibility:visible;mso-wrap-style:square;v-text-anchor:top" coordsize="548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3mjxAAAANwAAAAPAAAAZHJzL2Rvd25yZXYueG1sRI9Ba8JA&#10;FITvBf/D8gq91U1MkRBdpQqW9taqqMdH9jUbmn0bs9sY/323IHgcZuYbZr4cbCN66nztWEE6TkAQ&#10;l07XXCnY7zbPOQgfkDU2jknBlTwsF6OHORbaXfiL+m2oRISwL1CBCaEtpPSlIYt+7Fri6H27zmKI&#10;squk7vAS4baRkySZSos1xwWDLa0NlT/bX6vgI//E5moPR7869y/eyRO9GafU0+PwOgMRaAj38K39&#10;rhVkaQb/Z+IRkIs/AAAA//8DAFBLAQItABQABgAIAAAAIQDb4fbL7gAAAIUBAAATAAAAAAAAAAAA&#10;AAAAAAAAAABbQ29udGVudF9UeXBlc10ueG1sUEsBAi0AFAAGAAgAAAAhAFr0LFu/AAAAFQEAAAsA&#10;AAAAAAAAAAAAAAAAHwEAAF9yZWxzLy5yZWxzUEsBAi0AFAAGAAgAAAAhALAHeaPEAAAA3AAAAA8A&#10;AAAAAAAAAAAAAAAABwIAAGRycy9kb3ducmV2LnhtbFBLBQYAAAAAAwADALcAAAD4AgAAAAA=&#10;" path="m94,l58,8,28,28,8,58,,94,,822r8,37l28,889r30,20l94,916r5294,l5424,909r30,-20l5475,859r7,-37l5482,94r-7,-36l5454,28,5424,8,5388,,94,xe" filled="f" strokecolor="#343433" strokeweight=".62406mm">
                  <v:path arrowok="t" o:connecttype="custom" o:connectlocs="94,1057;58,1065;28,1085;8,1115;0,1151;0,1879;8,1916;28,1946;58,1966;94,1973;5388,1973;5424,1966;5454,1946;5475,1916;5482,1879;5482,1151;5475,1115;5454,1085;5424,1065;5388,1057;94,1057" o:connectangles="0,0,0,0,0,0,0,0,0,0,0,0,0,0,0,0,0,0,0,0,0"/>
                </v:shape>
                <v:shape id="Freeform 1655" o:spid="_x0000_s2023" style="position:absolute;left:5395;top:200;width:5482;height:642;visibility:visible;mso-wrap-style:square;v-text-anchor:top" coordsize="548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WBxQAAANwAAAAPAAAAZHJzL2Rvd25yZXYueG1sRI9BS8NA&#10;FITvQv/D8gRvZtOqpaTdlqJYhB6kUXp+zb5kU7Nvw+6axn/vFgSPw8x8w6w2o+3EQD60jhVMsxwE&#10;ceV0y42Cz4/X+wWIEJE1do5JwQ8F2KwnNysstLvwgYYyNiJBOBSowMTYF1KGypDFkLmeOHm18xZj&#10;kr6R2uMlwW0nZ3k+lxZbTgsGe3o2VH2V31bBabBojq4s935Xv78cn3b17GyVursdt0sQkcb4H/5r&#10;v2kFD9NHuJ5JR0CufwEAAP//AwBQSwECLQAUAAYACAAAACEA2+H2y+4AAACFAQAAEwAAAAAAAAAA&#10;AAAAAAAAAAAAW0NvbnRlbnRfVHlwZXNdLnhtbFBLAQItABQABgAIAAAAIQBa9CxbvwAAABUBAAAL&#10;AAAAAAAAAAAAAAAAAB8BAABfcmVscy8ucmVsc1BLAQItABQABgAIAAAAIQAkEbWBxQAAANwAAAAP&#10;AAAAAAAAAAAAAAAAAAcCAABkcnMvZG93bnJldi54bWxQSwUGAAAAAAMAAwC3AAAA+QIAAAAA&#10;" path="m94,l58,7,28,27,8,57,,94,,548r8,36l28,614r30,20l94,642r5294,l5424,634r30,-20l5475,584r7,-36l5482,94r-7,-37l5454,27,5424,7,5388,,94,xe" fillcolor="#d8d8d8" strokecolor="#343433" strokeweight=".62406mm">
                  <v:path arrowok="t" o:connecttype="custom" o:connectlocs="94,201;58,208;28,228;8,258;0,295;0,749;8,785;28,815;58,835;94,843;5388,843;5424,835;5454,815;5475,785;5482,749;5482,295;5475,258;5454,228;5424,208;5388,201;94,201" o:connectangles="0,0,0,0,0,0,0,0,0,0,0,0,0,0,0,0,0,0,0,0,0"/>
                </v:shape>
                <v:line id="Line 1656" o:spid="_x0000_s2024" style="position:absolute;visibility:visible;mso-wrap-style:square" from="8136,860" to="8136,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43wwAAANwAAAAPAAAAZHJzL2Rvd25yZXYueG1sRI/disIw&#10;FITvF3yHcATv1rSKotUooiiCsOAP4uWhObbF5qQ0UevbG2HBy2FmvmGm88aU4kG1KywriLsRCOLU&#10;6oIzBafj+ncEwnlkjaVlUvAiB/NZ62eKibZP3tPj4DMRIOwSVJB7XyVSujQng65rK+LgXW1t0AdZ&#10;Z1LX+AxwU8peFA2lwYLDQo4VLXNKb4e7UbC7jserpYnxPLxL09/EePnbo1KddrOYgPDU+G/4v73V&#10;CvrxAD5nwhGQszcAAAD//wMAUEsBAi0AFAAGAAgAAAAhANvh9svuAAAAhQEAABMAAAAAAAAAAAAA&#10;AAAAAAAAAFtDb250ZW50X1R5cGVzXS54bWxQSwECLQAUAAYACAAAACEAWvQsW78AAAAVAQAACwAA&#10;AAAAAAAAAAAAAAAfAQAAX3JlbHMvLnJlbHNQSwECLQAUAAYACAAAACEAC73+N8MAAADcAAAADwAA&#10;AAAAAAAAAAAAAAAHAgAAZHJzL2Rvd25yZXYueG1sUEsFBgAAAAADAAMAtwAAAPcCAAAAAA==&#10;" strokecolor="#343433" strokeweight=".62406mm"/>
                <v:line id="Line 1657" o:spid="_x0000_s2025" style="position:absolute;visibility:visible;mso-wrap-style:square" from="8136,1984" to="813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2BAxQAAANwAAAAPAAAAZHJzL2Rvd25yZXYueG1sRI/NasMw&#10;EITvhbyD2EBvjawETONEDiGhpVAoJCklx8Va/xBrZSzZcd++KhR6HGbmG2a7m2wrRup941iDWiQg&#10;iAtnGq40fF5enp5B+IBssHVMGr7Jwy6fPWwxM+7OJxrPoRIRwj5DDXUIXSalL2qy6BeuI45e6XqL&#10;Icq+kqbHe4TbVi6TJJUWG44LNXZ0qKm4nQer4b1cr48Hq/ArHaRdvSq8fpxQ68f5tN+ACDSF//Bf&#10;+81oWKkUfs/EIyDzHwAAAP//AwBQSwECLQAUAAYACAAAACEA2+H2y+4AAACFAQAAEwAAAAAAAAAA&#10;AAAAAAAAAAAAW0NvbnRlbnRfVHlwZXNdLnhtbFBLAQItABQABgAIAAAAIQBa9CxbvwAAABUBAAAL&#10;AAAAAAAAAAAAAAAAAB8BAABfcmVscy8ucmVsc1BLAQItABQABgAIAAAAIQD7b2BAxQAAANwAAAAP&#10;AAAAAAAAAAAAAAAAAAcCAABkcnMvZG93bnJldi54bWxQSwUGAAAAAAMAAwC3AAAA+QIAAAAA&#10;" strokecolor="#343433" strokeweight=".62406mm"/>
                <v:shape id="Freeform 1658" o:spid="_x0000_s2026" style="position:absolute;left:8067;top:2193;width:138;height:139;visibility:visible;mso-wrap-style:square;v-text-anchor:top" coordsize="13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XCwwAAANwAAAAPAAAAZHJzL2Rvd25yZXYueG1sRI9bi8Iw&#10;FITfF/wP4Qi+ramKF6pRZFnRp2W9gD4emmNTbE5KE23992ZhwcdhZr5hFqvWluJBtS8cKxj0ExDE&#10;mdMF5wpOx83nDIQPyBpLx6TgSR5Wy87HAlPtGt7T4xByESHsU1RgQqhSKX1myKLvu4o4eldXWwxR&#10;1rnUNTYRbks5TJKJtFhwXDBY0Zeh7Ha4WwX042e/wzBpxmTul9v3nuU53yrV67brOYhAbXiH/9s7&#10;rWA0mMLfmXgE5PIFAAD//wMAUEsBAi0AFAAGAAgAAAAhANvh9svuAAAAhQEAABMAAAAAAAAAAAAA&#10;AAAAAAAAAFtDb250ZW50X1R5cGVzXS54bWxQSwECLQAUAAYACAAAACEAWvQsW78AAAAVAQAACwAA&#10;AAAAAAAAAAAAAAAfAQAAX3JlbHMvLnJlbHNQSwECLQAUAAYACAAAACEAgHlVwsMAAADcAAAADwAA&#10;AAAAAAAAAAAAAAAHAgAAZHJzL2Rvd25yZXYueG1sUEsFBgAAAAADAAMAtwAAAPcCAAAAAA==&#10;" path="m138,69l133,42,118,20,96,5,69,,42,5,20,20,5,42,,69,5,96r15,22l42,133r27,5l96,133r22,-15l133,96r5,-27xe" fillcolor="#343433" stroked="f">
                  <v:path arrowok="t" o:connecttype="custom" o:connectlocs="138,2263;133,2236;118,2214;96,2199;69,2194;42,2199;20,2214;5,2236;0,2263;5,2290;20,2312;42,2327;69,2332;96,2327;118,2312;133,2290;138,2263" o:connectangles="0,0,0,0,0,0,0,0,0,0,0,0,0,0,0,0,0"/>
                </v:shape>
                <v:shape id="Freeform 1659" o:spid="_x0000_s2027" style="position:absolute;left:5546;top:2250;width:5119;height:237;visibility:visible;mso-wrap-style:square;v-text-anchor:top" coordsize="511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32wAAAANwAAAAPAAAAZHJzL2Rvd25yZXYueG1sRE/Pa8Iw&#10;FL4P/B/CG+ymaRWG64xlKBvzNFZl50fzbMKal5KkWv97cxjs+PH93tST68WFQrSeFZSLAgRx67Xl&#10;TsHp+D5fg4gJWWPvmRTcKEK9nT1ssNL+yt90aVIncgjHChWYlIZKytgachgXfiDO3NkHhynD0Ekd&#10;8JrDXS+XRfEsHVrODQYH2hlqf5vRKTgemv3tHFbj6SP5ny8TLL6UVqmnx+ntFUSiKf2L/9yfWsGq&#10;zGvzmXwE5PYOAAD//wMAUEsBAi0AFAAGAAgAAAAhANvh9svuAAAAhQEAABMAAAAAAAAAAAAAAAAA&#10;AAAAAFtDb250ZW50X1R5cGVzXS54bWxQSwECLQAUAAYACAAAACEAWvQsW78AAAAVAQAACwAAAAAA&#10;AAAAAAAAAAAfAQAAX3JlbHMvLnJlbHNQSwECLQAUAAYACAAAACEAYyut9sAAAADcAAAADwAAAAAA&#10;AAAAAAAAAAAHAgAAZHJzL2Rvd25yZXYueG1sUEsFBgAAAAADAAMAtwAAAPQCAAAAAA==&#10;" path="m,236l,,5119,r,236e" filled="f" strokecolor="#343433" strokeweight=".629mm">
                  <v:path arrowok="t" o:connecttype="custom" o:connectlocs="0,2487;0,2251;5119,2251;5119,2487" o:connectangles="0,0,0,0"/>
                </v:shape>
                <v:shape id="Picture 1660" o:spid="_x0000_s2028" type="#_x0000_t75" style="position:absolute;left:5444;top:2387;width:2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BzxQAAANwAAAAPAAAAZHJzL2Rvd25yZXYueG1sRI9Ba8JA&#10;FITvhf6H5RW81Y0KtUZXKQXBiwWNqMdH9pkEs2/D7moSf71bKPQ4zMw3zGLVmVrcyfnKsoLRMAFB&#10;nFtdcaHgkK3fP0H4gKyxtkwKevKwWr6+LDDVtuUd3fehEBHCPkUFZQhNKqXPSzLoh7Yhjt7FOoMh&#10;SldI7bCNcFPLcZJ8SIMVx4USG/ouKb/ub0bBtM+SQzvrpz90csctnh7F+ZwpNXjrvuYgAnXhP/zX&#10;3mgFk9EMfs/EIyCXTwAAAP//AwBQSwECLQAUAAYACAAAACEA2+H2y+4AAACFAQAAEwAAAAAAAAAA&#10;AAAAAAAAAAAAW0NvbnRlbnRfVHlwZXNdLnhtbFBLAQItABQABgAIAAAAIQBa9CxbvwAAABUBAAAL&#10;AAAAAAAAAAAAAAAAAB8BAABfcmVscy8ucmVsc1BLAQItABQABgAIAAAAIQB3FXBzxQAAANwAAAAP&#10;AAAAAAAAAAAAAAAAAAcCAABkcnMvZG93bnJldi54bWxQSwUGAAAAAAMAAwC3AAAA+QIAAAAA&#10;">
                  <v:imagedata r:id="rId257" o:title=""/>
                </v:shape>
                <v:shape id="Picture 1661" o:spid="_x0000_s2029" type="#_x0000_t75" style="position:absolute;left:10562;top:2387;width:2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f5xgAAAN0AAAAPAAAAZHJzL2Rvd25yZXYueG1sRI9Pa8JA&#10;FMTvBb/D8oTe6sakREldRYIFLwX/tODxkX0mqdm3IbvG+O3dQsHjMDO/YRarwTSip87VlhVMJxEI&#10;4sLqmksF38fPtzkI55E1NpZJwZ0crJajlwVm2t54T/3BlyJA2GWooPK+zaR0RUUG3cS2xME7286g&#10;D7Irpe7wFuCmkXEUpdJgzWGhwpbyiorL4WoUcJLOTmdZfm12v7h/j37qdm1zpV7Hw/oDhKfBP8P/&#10;7a1WEKdpAn9vwhOQywcAAAD//wMAUEsBAi0AFAAGAAgAAAAhANvh9svuAAAAhQEAABMAAAAAAAAA&#10;AAAAAAAAAAAAAFtDb250ZW50X1R5cGVzXS54bWxQSwECLQAUAAYACAAAACEAWvQsW78AAAAVAQAA&#10;CwAAAAAAAAAAAAAAAAAfAQAAX3JlbHMvLnJlbHNQSwECLQAUAAYACAAAACEAKVHH+cYAAADdAAAA&#10;DwAAAAAAAAAAAAAAAAAHAgAAZHJzL2Rvd25yZXYueG1sUEsFBgAAAAADAAMAtwAAAPoCAAAAAA==&#10;">
                  <v:imagedata r:id="rId258" o:title=""/>
                </v:shape>
                <v:shape id="Picture 1662" o:spid="_x0000_s2030" type="#_x0000_t75" style="position:absolute;left:8059;top:218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c8xgAAAN0AAAAPAAAAZHJzL2Rvd25yZXYueG1sRI/NbsIw&#10;EITvlXgHa5F6Kw4/jVDAIESF6IVDKdxX8RIH4nUaGwh5elypUo+jmflGM1+2thI3anzpWMFwkIAg&#10;zp0uuVBw+N68TUH4gKyxckwKHuRhuei9zDHT7s5fdNuHQkQI+wwVmBDqTEqfG7LoB64mjt7JNRZD&#10;lE0hdYP3CLeVHCVJKi2WHBcM1rQ2lF/2V6tgs7t0ZlJvf8gct+Pz++OjW5tOqdd+u5qBCNSG//Bf&#10;+1MrGKXpBH7fxCcgF08AAAD//wMAUEsBAi0AFAAGAAgAAAAhANvh9svuAAAAhQEAABMAAAAAAAAA&#10;AAAAAAAAAAAAAFtDb250ZW50X1R5cGVzXS54bWxQSwECLQAUAAYACAAAACEAWvQsW78AAAAVAQAA&#10;CwAAAAAAAAAAAAAAAAAfAQAAX3JlbHMvLnJlbHNQSwECLQAUAAYACAAAACEAmBPXPMYAAADdAAAA&#10;DwAAAAAAAAAAAAAAAAAHAgAAZHJzL2Rvd25yZXYueG1sUEsFBgAAAAADAAMAtwAAAPoCAAAAAA==&#10;">
                  <v:imagedata r:id="rId259" o:title=""/>
                </v:shape>
                <v:shape id="Picture 1663" o:spid="_x0000_s2031" type="#_x0000_t75" style="position:absolute;left:5475;top:3146;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MsxwAAAN0AAAAPAAAAZHJzL2Rvd25yZXYueG1sRI9Pa8JA&#10;FMTvhX6H5Qm91U1SDBKzBilIbQ9C1YPHZ/blD2bfptlV02/fFQoeh5n5DZMXo+nElQbXWlYQTyMQ&#10;xKXVLdcKDvv16xyE88gaO8uk4JccFMvnpxwzbW/8Tdedr0WAsMtQQeN9n0npyoYMuqntiYNX2cGg&#10;D3KopR7wFuCmk0kUpdJgy2GhwZ7eGyrPu4tRkCYb89XFlTleztvytP6cfbz99Eq9TMbVAoSn0T/C&#10;/+2NVpCk6Qzub8ITkMs/AAAA//8DAFBLAQItABQABgAIAAAAIQDb4fbL7gAAAIUBAAATAAAAAAAA&#10;AAAAAAAAAAAAAABbQ29udGVudF9UeXBlc10ueG1sUEsBAi0AFAAGAAgAAAAhAFr0LFu/AAAAFQEA&#10;AAsAAAAAAAAAAAAAAAAAHwEAAF9yZWxzLy5yZWxzUEsBAi0AFAAGAAgAAAAhANwqYyzHAAAA3QAA&#10;AA8AAAAAAAAAAAAAAAAABwIAAGRycy9kb3ducmV2LnhtbFBLBQYAAAAAAwADALcAAAD7AgAAAAA=&#10;">
                  <v:imagedata r:id="rId260" o:title=""/>
                </v:shape>
                <v:shape id="Text Box 1664" o:spid="_x0000_s2032" type="#_x0000_t202" style="position:absolute;left:6411;top:312;width:346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YexQAAAN0AAAAPAAAAZHJzL2Rvd25yZXYueG1sRI9BawIx&#10;FITvBf9DeEJvNauH0K5GEbFQKJSu20OPz81zN7h5WTeprv/eCEKPw8x8wyxWg2vFmfpgPWuYTjIQ&#10;xJU3lmsNP+X7yyuIEJENtp5Jw5UCrJajpwXmxl+4oPMu1iJBOOSooYmxy6UMVUMOw8R3xMk7+N5h&#10;TLKvpenxkuCulbMsU9Kh5bTQYEebhqrj7s9pWP9ysbWnr/13cShsWb5l/KmOWj+Ph/UcRKQh/ocf&#10;7Q+jYaaUgvub9ATk8gYAAP//AwBQSwECLQAUAAYACAAAACEA2+H2y+4AAACFAQAAEwAAAAAAAAAA&#10;AAAAAAAAAAAAW0NvbnRlbnRfVHlwZXNdLnhtbFBLAQItABQABgAIAAAAIQBa9CxbvwAAABUBAAAL&#10;AAAAAAAAAAAAAAAAAB8BAABfcmVscy8ucmVsc1BLAQItABQABgAIAAAAIQBRwwYexQAAAN0AAAAP&#10;AAAAAAAAAAAAAAAAAAcCAABkcnMvZG93bnJldi54bWxQSwUGAAAAAAMAAwC3AAAA+QIAAAAA&#10;" filled="f" stroked="f">
                  <v:textbox inset="0,0,0,0">
                    <w:txbxContent>
                      <w:p w:rsidR="002671F0" w:rsidRDefault="002671F0">
                        <w:pPr>
                          <w:spacing w:before="19"/>
                          <w:ind w:left="-1" w:right="18"/>
                          <w:jc w:val="center"/>
                          <w:rPr>
                            <w:rFonts w:ascii="Tahoma"/>
                            <w:b/>
                            <w:sz w:val="16"/>
                          </w:rPr>
                        </w:pPr>
                      </w:p>
                    </w:txbxContent>
                  </v:textbox>
                </v:shape>
                <v:shape id="Text Box 1665" o:spid="_x0000_s2033" type="#_x0000_t202" style="position:absolute;left:5845;top:1180;width:4591;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FxQAAAN0AAAAPAAAAZHJzL2Rvd25yZXYueG1sRI9Ba8JA&#10;FITvhf6H5RW81Y0eYo2uItJCQRBjPPT4mn0mi9m3MbvV+O9doeBxmJlvmPmyt424UOeNYwWjYQKC&#10;uHTacKXgUHy9f4DwAVlj45gU3MjDcvH6MsdMuyvndNmHSkQI+wwV1CG0mZS+rMmiH7qWOHpH11kM&#10;UXaV1B1eI9w2cpwkqbRoOC7U2NK6pvK0/7MKVj+cf5rz9neXH3NTFNOEN+lJqcFbv5qBCNSHZ/i/&#10;/a0VjNN0Ao838QnIxR0AAP//AwBQSwECLQAUAAYACAAAACEA2+H2y+4AAACFAQAAEwAAAAAAAAAA&#10;AAAAAAAAAAAAW0NvbnRlbnRfVHlwZXNdLnhtbFBLAQItABQABgAIAAAAIQBa9CxbvwAAABUBAAAL&#10;AAAAAAAAAAAAAAAAAB8BAABfcmVscy8ucmVsc1BLAQItABQABgAIAAAAIQA+j6OFxQAAAN0AAAAP&#10;AAAAAAAAAAAAAAAAAAcCAABkcnMvZG93bnJldi54bWxQSwUGAAAAAAMAAwC3AAAA+QIAAAAA&#10;" filled="f" stroked="f">
                  <v:textbox inset="0,0,0,0">
                    <w:txbxContent>
                      <w:p w:rsidR="002671F0" w:rsidRDefault="002671F0">
                        <w:pPr>
                          <w:spacing w:line="193" w:lineRule="exact"/>
                          <w:rPr>
                            <w:rFonts w:ascii="Tahoma"/>
                            <w:b/>
                            <w:sz w:val="16"/>
                          </w:rPr>
                        </w:pPr>
                      </w:p>
                    </w:txbxContent>
                  </v:textbox>
                </v:shape>
                <v:shape id="Text Box 1666" o:spid="_x0000_s2034" type="#_x0000_t202" style="position:absolute;left:4214;top:2635;width:19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f3wwAAAN0AAAAPAAAAZHJzL2Rvd25yZXYueG1sRE89a8Mw&#10;EN0L+Q/iCt1quRlM61gxoaQQKIQ6zpDxal1sYevkWkri/PtqKHR8vO+inO0grjR541jBS5KCIG6c&#10;NtwqONYfz68gfEDWODgmBXfyUK4XDwXm2t24oushtCKGsM9RQRfCmEvpm44s+sSNxJE7u8liiHBq&#10;pZ7wFsPtIJdpmkmLhmNDhyO9d9T0h4tVsDlxtTU/+++v6lyZun5L+TPrlXp6nDcrEIHm8C/+c++0&#10;gmWWxbnxTXwCcv0LAAD//wMAUEsBAi0AFAAGAAgAAAAhANvh9svuAAAAhQEAABMAAAAAAAAAAAAA&#10;AAAAAAAAAFtDb250ZW50X1R5cGVzXS54bWxQSwECLQAUAAYACAAAACEAWvQsW78AAAAVAQAACwAA&#10;AAAAAAAAAAAAAAAfAQAAX3JlbHMvLnJlbHNQSwECLQAUAAYACAAAACEATxA398MAAADdAAAADwAA&#10;AAAAAAAAAAAAAAAHAgAAZHJzL2Rvd25yZXYueG1sUEsFBgAAAAADAAMAtwAAAPcCAAAAAA==&#10;" filled="f" stroked="f">
                  <v:textbox inset="0,0,0,0">
                    <w:txbxContent>
                      <w:p w:rsidR="002671F0" w:rsidRDefault="002671F0">
                        <w:pPr>
                          <w:spacing w:line="275" w:lineRule="exact"/>
                          <w:rPr>
                            <w:rFonts w:ascii="Tahoma"/>
                            <w:b/>
                            <w:sz w:val="23"/>
                          </w:rPr>
                        </w:pPr>
                        <w:r>
                          <w:rPr>
                            <w:rFonts w:ascii="Tahoma" w:eastAsia="Times New Roman"/>
                            <w:b/>
                            <w:color w:val="FFFFFF"/>
                            <w:w w:val="108"/>
                            <w:sz w:val="23"/>
                          </w:rPr>
                          <w:t>A</w:t>
                        </w:r>
                      </w:p>
                    </w:txbxContent>
                  </v:textbox>
                </v:shape>
                <v:shape id="Text Box 1667" o:spid="_x0000_s2035" type="#_x0000_t202" style="position:absolute;left:4648;top:2650;width:194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JsxQAAAN0AAAAPAAAAZHJzL2Rvd25yZXYueG1sRI9Ba8JA&#10;FITvQv/D8oTezEYPoUZXkVJBKBRjPHh8zT6TxezbmF01/fduodDjMDPfMMv1YFtxp94bxwqmSQqC&#10;uHLacK3gWG4nbyB8QNbYOiYFP+RhvXoZLTHX7sEF3Q+hFhHCPkcFTQhdLqWvGrLoE9cRR+/seosh&#10;yr6WusdHhNtWztI0kxYNx4UGO3pvqLocblbB5sTFh7l+fe+Lc2HKcp7yZ3ZR6nU8bBYgAg3hP/zX&#10;3mkFsyybw++b+ATk6gkAAP//AwBQSwECLQAUAAYACAAAACEA2+H2y+4AAACFAQAAEwAAAAAAAAAA&#10;AAAAAAAAAAAAW0NvbnRlbnRfVHlwZXNdLnhtbFBLAQItABQABgAIAAAAIQBa9CxbvwAAABUBAAAL&#10;AAAAAAAAAAAAAAAAAB8BAABfcmVscy8ucmVsc1BLAQItABQABgAIAAAAIQAgXJJsxQAAAN0AAAAP&#10;AAAAAAAAAAAAAAAAAAcCAABkcnMvZG93bnJldi54bWxQSwUGAAAAAAMAAwC3AAAA+QIAAAAA&#10;" filled="f" stroked="f">
                  <v:textbox inset="0,0,0,0">
                    <w:txbxContent>
                      <w:p w:rsidR="002671F0" w:rsidRDefault="002671F0">
                        <w:pPr>
                          <w:spacing w:line="202" w:lineRule="exact"/>
                          <w:rPr>
                            <w:rFonts w:ascii="Tahoma"/>
                            <w:b/>
                            <w:sz w:val="17"/>
                          </w:rPr>
                        </w:pPr>
                      </w:p>
                    </w:txbxContent>
                  </v:textbox>
                </v:shape>
                <v:shape id="Text Box 1668" o:spid="_x0000_s2036" type="#_x0000_t202" style="position:absolute;left:9293;top:2635;width:1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60swwAAAN0AAAAPAAAAZHJzL2Rvd25yZXYueG1sRE/Pa8Iw&#10;FL4P9j+EN/A203noZmcUEQVBkLX14PHZPNtg81KbqPW/Xw6DHT++37PFYFtxp94bxwo+xgkI4spp&#10;w7WCQ7l5/wLhA7LG1jEpeJKHxfz1ZYaZdg/O6V6EWsQQ9hkqaELoMil91ZBFP3YdceTOrrcYIuxr&#10;qXt8xHDbykmSpNKi4djQYEerhqpLcbMKlkfO1+a6P/3k59yU5TThXXpRavQ2LL9BBBrCv/jPvdUK&#10;Juln3B/fxCcg578AAAD//wMAUEsBAi0AFAAGAAgAAAAhANvh9svuAAAAhQEAABMAAAAAAAAAAAAA&#10;AAAAAAAAAFtDb250ZW50X1R5cGVzXS54bWxQSwECLQAUAAYACAAAACEAWvQsW78AAAAVAQAACwAA&#10;AAAAAAAAAAAAAAAfAQAAX3JlbHMvLnJlbHNQSwECLQAUAAYACAAAACEANL+tLMMAAADdAAAADwAA&#10;AAAAAAAAAAAAAAAHAgAAZHJzL2Rvd25yZXYueG1sUEsFBgAAAAADAAMAtwAAAPcCAAAAAA==&#10;" filled="f" stroked="f">
                  <v:textbox inset="0,0,0,0">
                    <w:txbxContent>
                      <w:p w:rsidR="002671F0" w:rsidRDefault="002671F0">
                        <w:pPr>
                          <w:spacing w:line="275" w:lineRule="exact"/>
                          <w:rPr>
                            <w:rFonts w:ascii="Tahoma"/>
                            <w:b/>
                            <w:sz w:val="23"/>
                          </w:rPr>
                        </w:pPr>
                        <w:r>
                          <w:rPr>
                            <w:rFonts w:ascii="Tahoma" w:eastAsia="Times New Roman"/>
                            <w:b/>
                            <w:color w:val="FFFFFF"/>
                            <w:w w:val="84"/>
                            <w:sz w:val="23"/>
                          </w:rPr>
                          <w:t>B</w:t>
                        </w:r>
                      </w:p>
                    </w:txbxContent>
                  </v:textbox>
                </v:shape>
                <v:shape id="Text Box 1669" o:spid="_x0000_s2037" type="#_x0000_t202" style="position:absolute;left:10293;top:2650;width:75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rsidR="002671F0" w:rsidRPr="00E73228" w:rsidRDefault="002671F0">
                        <w:pPr>
                          <w:spacing w:line="202" w:lineRule="exact"/>
                          <w:rPr>
                            <w:rFonts w:ascii="Tahoma"/>
                            <w:b/>
                            <w:sz w:val="17"/>
                            <w:lang w:val="uk-UA"/>
                          </w:rPr>
                        </w:pPr>
                      </w:p>
                    </w:txbxContent>
                  </v:textbox>
                </v:shape>
                <v:shape id="Text Box 1670" o:spid="_x0000_s2038" type="#_x0000_t202" style="position:absolute;left:2395;top:3721;width:30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2671F0" w:rsidRDefault="002671F0">
                        <w:pPr>
                          <w:spacing w:line="190" w:lineRule="exact"/>
                          <w:rPr>
                            <w:rFonts w:ascii="Tahoma"/>
                            <w:b/>
                            <w:sz w:val="16"/>
                          </w:rPr>
                        </w:pPr>
                      </w:p>
                    </w:txbxContent>
                  </v:textbox>
                </v:shape>
                <v:shape id="Text Box 1671" o:spid="_x0000_s2039" type="#_x0000_t202" style="position:absolute;left:6760;top:3721;width:110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2671F0" w:rsidRDefault="002671F0">
                        <w:pPr>
                          <w:spacing w:line="190" w:lineRule="exact"/>
                          <w:rPr>
                            <w:rFonts w:ascii="Tahoma"/>
                            <w:b/>
                            <w:sz w:val="16"/>
                          </w:rPr>
                        </w:pPr>
                        <w:r>
                          <w:rPr>
                            <w:rFonts w:ascii="Tahoma" w:eastAsia="Times New Roman"/>
                            <w:b/>
                            <w:color w:val="343433"/>
                            <w:w w:val="90"/>
                            <w:sz w:val="16"/>
                          </w:rPr>
                          <w:t>Indeterminate</w:t>
                        </w:r>
                      </w:p>
                    </w:txbxContent>
                  </v:textbox>
                </v:shape>
                <v:shape id="Text Box 1672" o:spid="_x0000_s2040" type="#_x0000_t202" style="position:absolute;left:8975;top:3641;width:3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2671F0" w:rsidRDefault="002671F0">
                        <w:pPr>
                          <w:spacing w:line="264" w:lineRule="auto"/>
                          <w:ind w:left="639" w:hanging="640"/>
                          <w:rPr>
                            <w:rFonts w:ascii="Tahoma"/>
                            <w:b/>
                            <w:sz w:val="16"/>
                          </w:rPr>
                        </w:pPr>
                      </w:p>
                    </w:txbxContent>
                  </v:textbox>
                </v:shape>
                <v:shape id="Text Box 1673" o:spid="_x0000_s2041" type="#_x0000_t202" style="position:absolute;left:2579;top:4553;width:2651;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2671F0" w:rsidRPr="00F91A82" w:rsidRDefault="002671F0" w:rsidP="00F91A82">
                        <w:pPr>
                          <w:spacing w:before="137" w:line="216" w:lineRule="auto"/>
                          <w:ind w:right="57"/>
                          <w:rPr>
                            <w:rFonts w:ascii="Tahoma"/>
                            <w:sz w:val="16"/>
                            <w:lang w:val="uk-UA"/>
                          </w:rPr>
                        </w:pPr>
                        <w:r w:rsidRPr="00F91A82">
                          <w:rPr>
                            <w:rFonts w:ascii="Calibri" w:hAnsi="Calibri" w:cs="Calibri"/>
                            <w:sz w:val="16"/>
                            <w:lang w:val="uk-UA"/>
                          </w:rPr>
                          <w:t>Перегляньте схему лікув</w:t>
                        </w:r>
                        <w:r>
                          <w:rPr>
                            <w:rFonts w:ascii="Calibri" w:hAnsi="Calibri" w:cs="Calibri"/>
                            <w:sz w:val="16"/>
                            <w:lang w:val="uk-UA"/>
                          </w:rPr>
                          <w:t>ання на основі результатів ТМЧ та скоригуйте</w:t>
                        </w:r>
                        <w:r w:rsidRPr="00F91A82">
                          <w:rPr>
                            <w:rFonts w:ascii="Calibri" w:hAnsi="Calibri" w:cs="Calibri"/>
                            <w:sz w:val="16"/>
                            <w:lang w:val="uk-UA"/>
                          </w:rPr>
                          <w:t xml:space="preserve"> схему, як описано в таблиці 4.3.1</w:t>
                        </w:r>
                        <w:r w:rsidRPr="00F91A82">
                          <w:rPr>
                            <w:rFonts w:ascii="Tahoma" w:eastAsia="Times New Roman"/>
                            <w:sz w:val="16"/>
                            <w:vertAlign w:val="superscript"/>
                            <w:lang w:val="uk-UA"/>
                          </w:rPr>
                          <w:t>e</w:t>
                        </w:r>
                      </w:p>
                      <w:p w:rsidR="002671F0" w:rsidRPr="00F91A82" w:rsidRDefault="002671F0" w:rsidP="00F91A82">
                        <w:pPr>
                          <w:spacing w:before="137" w:line="216" w:lineRule="auto"/>
                          <w:ind w:right="57"/>
                          <w:rPr>
                            <w:rFonts w:ascii="Tahoma"/>
                            <w:sz w:val="16"/>
                            <w:lang w:val="uk-UA"/>
                          </w:rPr>
                        </w:pPr>
                        <w:r w:rsidRPr="00F91A82">
                          <w:rPr>
                            <w:rFonts w:ascii="Calibri" w:hAnsi="Calibri" w:cs="Calibri"/>
                            <w:sz w:val="16"/>
                            <w:lang w:val="uk-UA"/>
                          </w:rPr>
                          <w:t>Проведіть додатковий ТМЧ відповідно до національних настанов</w:t>
                        </w:r>
                        <w:r w:rsidRPr="00F91A82">
                          <w:rPr>
                            <w:rFonts w:ascii="Tahoma" w:eastAsia="Times New Roman"/>
                            <w:sz w:val="16"/>
                            <w:vertAlign w:val="superscript"/>
                            <w:lang w:val="uk-UA"/>
                          </w:rPr>
                          <w:t>f</w:t>
                        </w:r>
                      </w:p>
                      <w:p w:rsidR="002671F0" w:rsidRPr="003B30A3" w:rsidRDefault="002671F0" w:rsidP="00F91A82">
                        <w:pPr>
                          <w:spacing w:before="137" w:line="216" w:lineRule="auto"/>
                          <w:ind w:right="57"/>
                          <w:rPr>
                            <w:rFonts w:ascii="Calibri" w:hAnsi="Calibri" w:cs="Calibri"/>
                            <w:sz w:val="16"/>
                            <w:lang w:val="ru-RU"/>
                          </w:rPr>
                        </w:pPr>
                        <w:r w:rsidRPr="00F91A82">
                          <w:rPr>
                            <w:rFonts w:ascii="Calibri" w:hAnsi="Calibri" w:cs="Calibri"/>
                            <w:sz w:val="16"/>
                            <w:lang w:val="uk-UA"/>
                          </w:rPr>
                          <w:t>Перегляньте схему лікування на основі результатів</w:t>
                        </w:r>
                        <w:r w:rsidRPr="003B30A3">
                          <w:rPr>
                            <w:rFonts w:ascii="Calibri" w:hAnsi="Calibri" w:cs="Calibri"/>
                            <w:sz w:val="16"/>
                            <w:lang w:val="ru-RU"/>
                          </w:rPr>
                          <w:t xml:space="preserve"> додаткових ТМЧ</w:t>
                        </w:r>
                      </w:p>
                    </w:txbxContent>
                  </v:textbox>
                </v:shape>
                <v:shape id="Text Box 1674" o:spid="_x0000_s2042" type="#_x0000_t202" style="position:absolute;left:9321;top:4553;width:2613;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2671F0" w:rsidRPr="003B30A3" w:rsidRDefault="002671F0" w:rsidP="00DF2568">
                        <w:pPr>
                          <w:spacing w:before="136" w:line="264" w:lineRule="auto"/>
                          <w:rPr>
                            <w:rFonts w:ascii="Calibri" w:hAnsi="Calibri" w:cs="Calibri"/>
                            <w:sz w:val="16"/>
                            <w:lang w:val="uk-UA"/>
                          </w:rPr>
                        </w:pPr>
                        <w:r w:rsidRPr="003B30A3">
                          <w:rPr>
                            <w:rFonts w:ascii="Calibri" w:hAnsi="Calibri" w:cs="Calibri"/>
                            <w:sz w:val="16"/>
                            <w:lang w:val="uk-UA"/>
                          </w:rPr>
                          <w:t xml:space="preserve">Перегляньте схему лікування за результатами ТМЧ </w:t>
                        </w:r>
                        <w:r w:rsidRPr="003B30A3">
                          <w:rPr>
                            <w:rFonts w:ascii="Calibri" w:hAnsi="Calibri" w:cs="Calibri"/>
                            <w:sz w:val="16"/>
                            <w:vertAlign w:val="superscript"/>
                            <w:lang w:val="uk-UA"/>
                          </w:rPr>
                          <w:t>е</w:t>
                        </w:r>
                      </w:p>
                      <w:p w:rsidR="002671F0" w:rsidRPr="003B30A3" w:rsidRDefault="002671F0" w:rsidP="00DF2568">
                        <w:pPr>
                          <w:spacing w:before="136" w:line="264" w:lineRule="auto"/>
                          <w:rPr>
                            <w:rFonts w:ascii="Calibri" w:hAnsi="Calibri" w:cs="Calibri"/>
                            <w:sz w:val="16"/>
                            <w:vertAlign w:val="superscript"/>
                            <w:lang w:val="uk-UA"/>
                          </w:rPr>
                        </w:pPr>
                        <w:r w:rsidRPr="003B30A3">
                          <w:rPr>
                            <w:rFonts w:ascii="Calibri" w:hAnsi="Calibri" w:cs="Calibri"/>
                            <w:sz w:val="16"/>
                            <w:lang w:val="uk-UA"/>
                          </w:rPr>
                          <w:t>Проведіть додатковий ТМЧ відповідно до національних настанов</w:t>
                        </w:r>
                        <w:r w:rsidRPr="003B30A3">
                          <w:rPr>
                            <w:rFonts w:ascii="Calibri" w:hAnsi="Calibri" w:cs="Calibri"/>
                            <w:sz w:val="16"/>
                            <w:vertAlign w:val="superscript"/>
                            <w:lang w:val="uk-UA"/>
                          </w:rPr>
                          <w:t>f</w:t>
                        </w:r>
                      </w:p>
                      <w:p w:rsidR="002671F0" w:rsidRPr="003B30A3" w:rsidRDefault="002671F0" w:rsidP="00DF2568">
                        <w:pPr>
                          <w:spacing w:before="136" w:line="264" w:lineRule="auto"/>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v:textbox>
                </v:shape>
                <v:shape id="Text Box 1675" o:spid="_x0000_s2043" type="#_x0000_t202" style="position:absolute;left:4388;top:7255;width:584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2671F0" w:rsidRPr="004A3475" w:rsidRDefault="002671F0">
                        <w:pPr>
                          <w:spacing w:line="264" w:lineRule="auto"/>
                          <w:ind w:left="1570" w:hanging="1571"/>
                          <w:rPr>
                            <w:rFonts w:ascii="Tahoma"/>
                            <w:b/>
                            <w:sz w:val="16"/>
                          </w:rPr>
                        </w:pPr>
                      </w:p>
                    </w:txbxContent>
                  </v:textbox>
                </v:shape>
                <v:shape id="Text Box 1676" o:spid="_x0000_s2044" type="#_x0000_t202" style="position:absolute;left:4732;top:8142;width:515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2671F0" w:rsidRDefault="002671F0">
                        <w:pPr>
                          <w:spacing w:line="193" w:lineRule="exact"/>
                          <w:ind w:left="1" w:right="18"/>
                          <w:jc w:val="center"/>
                          <w:rPr>
                            <w:rFonts w:ascii="Tahoma"/>
                            <w:sz w:val="16"/>
                          </w:rPr>
                        </w:pPr>
                      </w:p>
                    </w:txbxContent>
                  </v:textbox>
                </v:shape>
                <v:shape id="Text Box 1677" o:spid="_x0000_s2045" type="#_x0000_t202" style="position:absolute;left:5704;top:4452;width:321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rsidR="002671F0" w:rsidRPr="003B30A3" w:rsidRDefault="002671F0" w:rsidP="00DF2568">
                        <w:pPr>
                          <w:spacing w:before="141" w:line="264" w:lineRule="auto"/>
                          <w:ind w:left="188"/>
                          <w:rPr>
                            <w:rFonts w:ascii="Calibri" w:hAnsi="Calibri" w:cs="Calibri"/>
                            <w:sz w:val="16"/>
                            <w:lang w:val="uk-UA"/>
                          </w:rPr>
                        </w:pPr>
                        <w:r w:rsidRPr="003B30A3">
                          <w:rPr>
                            <w:rFonts w:ascii="Calibri" w:hAnsi="Calibri" w:cs="Calibri"/>
                            <w:sz w:val="16"/>
                            <w:lang w:val="uk-UA"/>
                          </w:rPr>
                          <w:t>Продовжити схему лікування</w:t>
                        </w:r>
                      </w:p>
                      <w:p w:rsidR="002671F0" w:rsidRPr="003B30A3" w:rsidRDefault="002671F0" w:rsidP="00F91A82">
                        <w:pPr>
                          <w:spacing w:before="141" w:line="264" w:lineRule="auto"/>
                          <w:ind w:left="188"/>
                          <w:rPr>
                            <w:rFonts w:ascii="Calibri" w:hAnsi="Calibri" w:cs="Calibri"/>
                            <w:sz w:val="16"/>
                            <w:lang w:val="uk-UA"/>
                          </w:rPr>
                        </w:pPr>
                        <w:r w:rsidRPr="003B30A3">
                          <w:rPr>
                            <w:rFonts w:ascii="Calibri" w:hAnsi="Calibri" w:cs="Calibri"/>
                            <w:sz w:val="16"/>
                            <w:lang w:val="uk-UA"/>
                          </w:rPr>
                          <w:t xml:space="preserve">Розгляньте можливість проведення  повторного ТМЧ методом </w:t>
                        </w:r>
                        <w:r>
                          <w:rPr>
                            <w:rFonts w:ascii="Calibri" w:hAnsi="Calibri" w:cs="Calibri"/>
                            <w:sz w:val="16"/>
                            <w:lang w:val="uk-UA"/>
                          </w:rPr>
                          <w:t>таргетного</w:t>
                        </w:r>
                        <w:r w:rsidRPr="003B30A3">
                          <w:rPr>
                            <w:rFonts w:ascii="Calibri" w:hAnsi="Calibri" w:cs="Calibri"/>
                            <w:sz w:val="16"/>
                            <w:lang w:val="uk-UA"/>
                          </w:rPr>
                          <w:t xml:space="preserve"> СНП</w:t>
                        </w:r>
                      </w:p>
                      <w:p w:rsidR="002671F0" w:rsidRPr="003B30A3" w:rsidRDefault="002671F0" w:rsidP="00DF2568">
                        <w:pPr>
                          <w:spacing w:before="141" w:line="264" w:lineRule="auto"/>
                          <w:ind w:left="188"/>
                          <w:rPr>
                            <w:rFonts w:ascii="Calibri" w:hAnsi="Calibri" w:cs="Calibri"/>
                            <w:sz w:val="16"/>
                            <w:lang w:val="uk-UA"/>
                          </w:rPr>
                        </w:pPr>
                        <w:r w:rsidRPr="003B30A3">
                          <w:rPr>
                            <w:rFonts w:ascii="Calibri" w:hAnsi="Calibri" w:cs="Calibri"/>
                            <w:sz w:val="16"/>
                            <w:lang w:val="uk-UA"/>
                          </w:rPr>
                          <w:t>Проведіть додатковий ТМЧ згідно з національними настановами</w:t>
                        </w:r>
                        <w:r w:rsidRPr="003B30A3">
                          <w:rPr>
                            <w:rFonts w:ascii="Calibri" w:hAnsi="Calibri" w:cs="Calibri"/>
                            <w:sz w:val="16"/>
                            <w:vertAlign w:val="superscript"/>
                            <w:lang w:val="uk-UA"/>
                          </w:rPr>
                          <w:t xml:space="preserve"> f</w:t>
                        </w:r>
                      </w:p>
                      <w:p w:rsidR="002671F0" w:rsidRPr="003B30A3" w:rsidRDefault="002671F0" w:rsidP="00DF2568">
                        <w:pPr>
                          <w:spacing w:before="141" w:line="264" w:lineRule="auto"/>
                          <w:ind w:left="188"/>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v:textbox>
                </v:shape>
                <w10:wrap type="topAndBottom" anchorx="page"/>
              </v:group>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1517015</wp:posOffset>
                </wp:positionH>
                <wp:positionV relativeFrom="paragraph">
                  <wp:posOffset>5123815</wp:posOffset>
                </wp:positionV>
                <wp:extent cx="4613275" cy="511175"/>
                <wp:effectExtent l="0" t="0" r="0" b="0"/>
                <wp:wrapNone/>
                <wp:docPr id="3077"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4A3475">
                            <w:pPr>
                              <w:rPr>
                                <w:rFonts w:ascii="Calibri" w:hAnsi="Calibri" w:cs="Calibri"/>
                                <w:sz w:val="16"/>
                                <w:szCs w:val="16"/>
                                <w:lang w:val="uk-UA"/>
                              </w:rPr>
                            </w:pPr>
                            <w:r w:rsidRPr="003B30A3">
                              <w:rPr>
                                <w:rFonts w:ascii="Calibri" w:hAnsi="Calibri" w:cs="Calibri"/>
                                <w:sz w:val="16"/>
                                <w:szCs w:val="16"/>
                                <w:lang w:val="uk-UA"/>
                              </w:rPr>
                              <w:t xml:space="preserve">Проведіть додаткові фенотипічний та генотипічний ТМЧ, в т.ч. </w:t>
                            </w:r>
                            <w:r>
                              <w:rPr>
                                <w:rFonts w:ascii="Calibri" w:hAnsi="Calibri" w:cs="Calibri"/>
                                <w:sz w:val="16"/>
                                <w:szCs w:val="16"/>
                                <w:lang w:val="uk-UA"/>
                              </w:rPr>
                              <w:t>повногеномне секвенування (</w:t>
                            </w:r>
                            <w:r w:rsidRPr="003B30A3">
                              <w:rPr>
                                <w:rFonts w:ascii="Calibri" w:hAnsi="Calibri" w:cs="Calibri"/>
                                <w:sz w:val="16"/>
                                <w:szCs w:val="16"/>
                                <w:lang w:val="uk-UA"/>
                              </w:rPr>
                              <w:t>ПГС</w:t>
                            </w:r>
                            <w:r>
                              <w:rPr>
                                <w:rFonts w:ascii="Calibri" w:hAnsi="Calibri" w:cs="Calibri"/>
                                <w:sz w:val="16"/>
                                <w:szCs w:val="16"/>
                                <w:lang w:val="uk-UA"/>
                              </w:rPr>
                              <w:t>)</w:t>
                            </w:r>
                            <w:r w:rsidRPr="003B30A3">
                              <w:rPr>
                                <w:rFonts w:ascii="Calibri" w:hAnsi="Calibri" w:cs="Calibri"/>
                                <w:sz w:val="16"/>
                                <w:szCs w:val="16"/>
                                <w:lang w:val="uk-UA"/>
                              </w:rPr>
                              <w:t>, відповідно до національних настанов</w:t>
                            </w:r>
                          </w:p>
                          <w:p w:rsidR="002671F0" w:rsidRPr="003B30A3" w:rsidRDefault="002671F0" w:rsidP="004A3475">
                            <w:pPr>
                              <w:rPr>
                                <w:rFonts w:ascii="Calibri" w:hAnsi="Calibri" w:cs="Calibri"/>
                                <w:sz w:val="16"/>
                                <w:szCs w:val="16"/>
                                <w:lang w:val="uk-UA"/>
                              </w:rPr>
                            </w:pPr>
                            <w:r w:rsidRPr="003B30A3">
                              <w:rPr>
                                <w:rFonts w:ascii="Calibri" w:hAnsi="Calibri" w:cs="Calibri"/>
                                <w:sz w:val="16"/>
                                <w:szCs w:val="16"/>
                                <w:lang w:val="uk-UA"/>
                              </w:rPr>
                              <w:t>Перегляньте схему лікування на основі результатів додаткового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2" o:spid="_x0000_s2046" type="#_x0000_t202" style="position:absolute;margin-left:119.45pt;margin-top:403.45pt;width:363.25pt;height:4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gO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wXyOkaAddOmR7Q26k3sUxiSyNRp6nYLrQw/OZg8W6LXjq/t7WX7VSMhlQ8WG3Solh4bRCnIM&#10;7U3/7OqIoy3IevggK4hEt0Y6oH2tOltAKAkCdOjV06k/NpsSDsksnETzKUYl2KZhGMLahqDp8Xav&#10;tHnHZIfsIsMK+u/Q6e5em9H16GKDCVnwtoVzmrbi4gAwxxOIDVetzWbhWvojCZJVvIqJR6LZyiNB&#10;nnu3xZJ4swIyyif5cpmHP23ckKQNryombJijvELyZ+07CH0UxklgWra8snA2Ja0262Wr0I6CvAv3&#10;HQpy5uZfpuHqBVxeUAojEtxFiVfM4rlHCjL1knkQe0GY3CWzgCQkLy4p3XPB/p0SGjKcTKPpKKbf&#10;cgvc95obTTtuYIC0vMtwfHKiqZXgSlSutYbydlyflcKm/1wKaPex0U6wVqOjWs1+vXfvgwQTG9/K&#10;eS2rJ9CwkiAxECqMP1g0Un3HaIBRkmH9bUsVw6h9L+AdJCEhdva4DZnOI9ioc8v63EJFCVAZNhiN&#10;y6UZ59W2V3zTQKTx5Ql5C2+n5k7Wz1kdXhyMC8fuMNrsPDrfO6/nAbz4BQAA//8DAFBLAwQUAAYA&#10;CAAAACEA3XpDX98AAAALAQAADwAAAGRycy9kb3ducmV2LnhtbEyPTU/DMAyG70j8h8hI3FjC6Epb&#10;mk4IxBW0wSZxyxqvrWicqsnW8u8xJ7j549Hrx+V6dr044xg6TxpuFwoEUu1tR42Gj/eXmwxEiIas&#10;6T2hhm8MsK4uL0pTWD/RBs/b2AgOoVAYDW2MQyFlqFt0Jiz8gMS7ox+didyOjbSjmTjc9XKpVCqd&#10;6YgvtGbApxbrr+3Jadi9Hj/3iXprnt1qmPysJLlcan19NT8+gIg4xz8YfvVZHSp2OvgT2SB6Dcu7&#10;LGdUQ6ZSLpjI01UC4sCT7D4BWZXy/w/VDwAAAP//AwBQSwECLQAUAAYACAAAACEAtoM4kv4AAADh&#10;AQAAEwAAAAAAAAAAAAAAAAAAAAAAW0NvbnRlbnRfVHlwZXNdLnhtbFBLAQItABQABgAIAAAAIQA4&#10;/SH/1gAAAJQBAAALAAAAAAAAAAAAAAAAAC8BAABfcmVscy8ucmVsc1BLAQItABQABgAIAAAAIQAI&#10;IlgOvQIAAMgFAAAOAAAAAAAAAAAAAAAAAC4CAABkcnMvZTJvRG9jLnhtbFBLAQItABQABgAIAAAA&#10;IQDdekNf3wAAAAsBAAAPAAAAAAAAAAAAAAAAABcFAABkcnMvZG93bnJldi54bWxQSwUGAAAAAAQA&#10;BADzAAAAIwYAAAAA&#10;" filled="f" stroked="f">
                <v:textbox>
                  <w:txbxContent>
                    <w:p w:rsidR="002671F0" w:rsidRPr="003B30A3" w:rsidRDefault="002671F0" w:rsidP="004A3475">
                      <w:pPr>
                        <w:rPr>
                          <w:rFonts w:ascii="Calibri" w:hAnsi="Calibri" w:cs="Calibri"/>
                          <w:sz w:val="16"/>
                          <w:szCs w:val="16"/>
                          <w:lang w:val="uk-UA"/>
                        </w:rPr>
                      </w:pPr>
                      <w:r w:rsidRPr="003B30A3">
                        <w:rPr>
                          <w:rFonts w:ascii="Calibri" w:hAnsi="Calibri" w:cs="Calibri"/>
                          <w:sz w:val="16"/>
                          <w:szCs w:val="16"/>
                          <w:lang w:val="uk-UA"/>
                        </w:rPr>
                        <w:t xml:space="preserve">Проведіть додаткові фенотипічний та генотипічний ТМЧ, в т.ч. </w:t>
                      </w:r>
                      <w:r>
                        <w:rPr>
                          <w:rFonts w:ascii="Calibri" w:hAnsi="Calibri" w:cs="Calibri"/>
                          <w:sz w:val="16"/>
                          <w:szCs w:val="16"/>
                          <w:lang w:val="uk-UA"/>
                        </w:rPr>
                        <w:t>повногеномне секвенування (</w:t>
                      </w:r>
                      <w:r w:rsidRPr="003B30A3">
                        <w:rPr>
                          <w:rFonts w:ascii="Calibri" w:hAnsi="Calibri" w:cs="Calibri"/>
                          <w:sz w:val="16"/>
                          <w:szCs w:val="16"/>
                          <w:lang w:val="uk-UA"/>
                        </w:rPr>
                        <w:t>ПГС</w:t>
                      </w:r>
                      <w:r>
                        <w:rPr>
                          <w:rFonts w:ascii="Calibri" w:hAnsi="Calibri" w:cs="Calibri"/>
                          <w:sz w:val="16"/>
                          <w:szCs w:val="16"/>
                          <w:lang w:val="uk-UA"/>
                        </w:rPr>
                        <w:t>)</w:t>
                      </w:r>
                      <w:r w:rsidRPr="003B30A3">
                        <w:rPr>
                          <w:rFonts w:ascii="Calibri" w:hAnsi="Calibri" w:cs="Calibri"/>
                          <w:sz w:val="16"/>
                          <w:szCs w:val="16"/>
                          <w:lang w:val="uk-UA"/>
                        </w:rPr>
                        <w:t>, відповідно до національних настанов</w:t>
                      </w:r>
                    </w:p>
                    <w:p w:rsidR="002671F0" w:rsidRPr="003B30A3" w:rsidRDefault="002671F0" w:rsidP="004A3475">
                      <w:pPr>
                        <w:rPr>
                          <w:rFonts w:ascii="Calibri" w:hAnsi="Calibri" w:cs="Calibri"/>
                          <w:sz w:val="16"/>
                          <w:szCs w:val="16"/>
                          <w:lang w:val="uk-UA"/>
                        </w:rPr>
                      </w:pPr>
                      <w:r w:rsidRPr="003B30A3">
                        <w:rPr>
                          <w:rFonts w:ascii="Calibri" w:hAnsi="Calibri" w:cs="Calibri"/>
                          <w:sz w:val="16"/>
                          <w:szCs w:val="16"/>
                          <w:lang w:val="uk-UA"/>
                        </w:rPr>
                        <w:t>Перегляньте схему лікування на основі результатів додаткового ТМЧ</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1531620</wp:posOffset>
                </wp:positionH>
                <wp:positionV relativeFrom="paragraph">
                  <wp:posOffset>4535805</wp:posOffset>
                </wp:positionV>
                <wp:extent cx="4618990" cy="411480"/>
                <wp:effectExtent l="0" t="0" r="0" b="0"/>
                <wp:wrapNone/>
                <wp:docPr id="3076"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pPr>
                              <w:rPr>
                                <w:rFonts w:ascii="Calibri" w:hAnsi="Calibri" w:cs="Calibri"/>
                                <w:sz w:val="16"/>
                                <w:szCs w:val="16"/>
                                <w:lang w:val="uk-UA"/>
                              </w:rPr>
                            </w:pPr>
                            <w:r w:rsidRPr="003B30A3">
                              <w:rPr>
                                <w:rFonts w:ascii="Calibri" w:hAnsi="Calibri" w:cs="Calibri"/>
                                <w:sz w:val="16"/>
                                <w:szCs w:val="16"/>
                                <w:lang w:val="uk-UA"/>
                              </w:rPr>
                              <w:t xml:space="preserve">Дослідіть будь-яку позитивну культуру, відновлену під час моніторингу лікування, яка свідчить про невдачу повторного лікування </w:t>
                            </w:r>
                            <w:r w:rsidRPr="003B30A3">
                              <w:rPr>
                                <w:rFonts w:ascii="Calibri" w:hAnsi="Calibri" w:cs="Calibri"/>
                                <w:sz w:val="20"/>
                                <w:szCs w:val="20"/>
                                <w:vertAlign w:val="superscript"/>
                                <w:lang w:val="uk-U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1" o:spid="_x0000_s2047" type="#_x0000_t202" style="position:absolute;margin-left:120.6pt;margin-top:357.15pt;width:363.7pt;height:3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gDvwIAAMg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XwTzGSNAeuvTA9gbdyj0KExLaGo2DzsD1fgBnswcL9Nrx1cOdrL5qJOSypWLDbpSSY8toDTm6&#10;m/7J1QlHW5D1+EHWEIlujXRA+0b1toBQEgTo0KvHY39sNhUckjhM0hRMFdhIGJLENdCn2eH2oLR5&#10;x2SP7CLHCvrv0OnuThvgAa4HFxtMyJJ3ndNAJ84OwHE6gdhw1dpsFq6lP9IgXSWrhHgkilceCYrC&#10;uymXxIvLcD4rLovlsgh/2rghyVpe10zYMAd5heTP2vck9EkYR4Fp2fHawtmUtNqsl51COwryLt1n&#10;uwXJn7j552k4M3B5QSmMSHAbpV4ZJ3OPlGTmpfMg8YIwvU3jgKSkKM8p3XHB/p0SGnOczqLZJKbf&#10;cgvc95obzXpuYIB0vM9xcnSimZXgStSutYbyblqflMKm/1wKqNih0U6wVqOTWs1+vXfvgwTk8BLW&#10;sn4EDSsJEgM1wviDRSvVd4xGGCU51t+2VDGMuvcC3kEaEmJnj9uQ2TyCjTq1rE8tVFQAlWOD0bRc&#10;mmlebQfFNy1Eml6ekDfwdhruZG0f2ZQVcLIbGBeO3dNos/PodO+8ngfw4hcAAAD//wMAUEsDBBQA&#10;BgAIAAAAIQDyCEKV3wAAAAsBAAAPAAAAZHJzL2Rvd25yZXYueG1sTI9NT8MwDIbvSPyHyEjcWNJS&#10;urU0nRCIK4jxIXHLGq+taJyqydby7zEnONp+9Pp5q+3iBnHCKfSeNCQrBQKp8banVsPb6+PVBkSI&#10;hqwZPKGGbwywrc/PKlNaP9MLnnaxFRxCoTQauhjHUsrQdOhMWPkRiW8HPzkTeZxaaSczc7gbZKpU&#10;Lp3piT90ZsT7Dpuv3dFpeH86fH5k6rl9cDfj7BclyRVS68uL5e4WRMQl/sHwq8/qULPT3h/JBjFo&#10;SLMkZVTDOsmuQTBR5JscxJ436yIBWVfyf4f6BwAA//8DAFBLAQItABQABgAIAAAAIQC2gziS/gAA&#10;AOEBAAATAAAAAAAAAAAAAAAAAAAAAABbQ29udGVudF9UeXBlc10ueG1sUEsBAi0AFAAGAAgAAAAh&#10;ADj9If/WAAAAlAEAAAsAAAAAAAAAAAAAAAAALwEAAF9yZWxzLy5yZWxzUEsBAi0AFAAGAAgAAAAh&#10;AB54GAO/AgAAyAUAAA4AAAAAAAAAAAAAAAAALgIAAGRycy9lMm9Eb2MueG1sUEsBAi0AFAAGAAgA&#10;AAAhAPIIQpXfAAAACwEAAA8AAAAAAAAAAAAAAAAAGQUAAGRycy9kb3ducmV2LnhtbFBLBQYAAAAA&#10;BAAEAPMAAAAlBgAAAAA=&#10;" filled="f" stroked="f">
                <v:textbox>
                  <w:txbxContent>
                    <w:p w:rsidR="002671F0" w:rsidRPr="003B30A3" w:rsidRDefault="002671F0">
                      <w:pPr>
                        <w:rPr>
                          <w:rFonts w:ascii="Calibri" w:hAnsi="Calibri" w:cs="Calibri"/>
                          <w:sz w:val="16"/>
                          <w:szCs w:val="16"/>
                          <w:lang w:val="uk-UA"/>
                        </w:rPr>
                      </w:pPr>
                      <w:r w:rsidRPr="003B30A3">
                        <w:rPr>
                          <w:rFonts w:ascii="Calibri" w:hAnsi="Calibri" w:cs="Calibri"/>
                          <w:sz w:val="16"/>
                          <w:szCs w:val="16"/>
                          <w:lang w:val="uk-UA"/>
                        </w:rPr>
                        <w:t xml:space="preserve">Дослідіть будь-яку позитивну культуру, відновлену під час моніторингу лікування, яка свідчить про невдачу повторного лікування </w:t>
                      </w:r>
                      <w:r w:rsidRPr="003B30A3">
                        <w:rPr>
                          <w:rFonts w:ascii="Calibri" w:hAnsi="Calibri" w:cs="Calibri"/>
                          <w:sz w:val="20"/>
                          <w:szCs w:val="20"/>
                          <w:vertAlign w:val="superscript"/>
                          <w:lang w:val="uk-UA"/>
                        </w:rPr>
                        <w:t>g</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2072005</wp:posOffset>
                </wp:positionH>
                <wp:positionV relativeFrom="paragraph">
                  <wp:posOffset>1628140</wp:posOffset>
                </wp:positionV>
                <wp:extent cx="1612900" cy="262255"/>
                <wp:effectExtent l="0" t="0" r="0" b="0"/>
                <wp:wrapNone/>
                <wp:docPr id="3071" name="Text 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pPr>
                              <w:rPr>
                                <w:rFonts w:ascii="Calibri" w:hAnsi="Calibri" w:cs="Calibri"/>
                                <w:sz w:val="16"/>
                                <w:szCs w:val="16"/>
                              </w:rPr>
                            </w:pPr>
                            <w:r w:rsidRPr="003B30A3">
                              <w:rPr>
                                <w:rFonts w:ascii="Calibri" w:hAnsi="Calibri" w:cs="Calibri"/>
                                <w:sz w:val="16"/>
                                <w:szCs w:val="16"/>
                                <w:lang w:val="uk-UA"/>
                              </w:rPr>
                              <w:t xml:space="preserve">ТМЧ на основі </w:t>
                            </w:r>
                            <w:r w:rsidR="00422D8D">
                              <w:rPr>
                                <w:rFonts w:ascii="Calibri" w:hAnsi="Calibri" w:cs="Calibri"/>
                                <w:sz w:val="16"/>
                                <w:szCs w:val="16"/>
                                <w:lang w:val="uk-UA"/>
                              </w:rPr>
                              <w:t>таргетног</w:t>
                            </w:r>
                            <w:r w:rsidRPr="003B30A3">
                              <w:rPr>
                                <w:rFonts w:ascii="Calibri" w:hAnsi="Calibri" w:cs="Calibri"/>
                                <w:sz w:val="16"/>
                                <w:szCs w:val="16"/>
                                <w:lang w:val="uk-UA"/>
                              </w:rPr>
                              <w:t>о</w:t>
                            </w:r>
                            <w:r w:rsidRPr="003B30A3">
                              <w:rPr>
                                <w:rFonts w:ascii="Calibri" w:hAnsi="Calibri" w:cs="Calibri"/>
                                <w:sz w:val="16"/>
                                <w:szCs w:val="16"/>
                              </w:rPr>
                              <w:t xml:space="preserve"> СНП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36" o:spid="_x0000_s2048" type="#_x0000_t202" style="position:absolute;margin-left:163.15pt;margin-top:128.2pt;width:127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HavQ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wSzESNAeuvTA9gbdyj0K55eJrdE46Axc7wdwNnuwQK8dXz3cyeqrRkIuWyo27EYpObaM1pBj&#10;aG/6Z1cnHG1B1uMHWUMkujXSAe0b1dsCQkkQoEOvHk/9sdlUNmQSRmkApgpsURJFcexC0Ox4e1Da&#10;vGOyR3aRYwX9d+h0d6eNzYZmRxcbTMiSd53TQCeeHYDjdAKx4aq12SxcS3+kQbqar+bEI1Gy8khQ&#10;FN5NuSReUoazuLgslssi/GnjhiRreV0zYcMc5RWSP2vfQeiTME4C07LjtYWzKWm1WS87hXYU5F26&#10;71CQMzf/eRquCMDlBaUwIsFtlHplMp95pCSxl86CuReE6W2aBCQlRfmc0h0X7N8poTHHaRzFk5h+&#10;yy1w32tuNOu5gQHS8T7H85MTzawEV6J2rTWUd9P6rBQ2/adSQLuPjXaCtRqd1Gr26717HyRwYrNy&#10;Xsv6ETSsJEgM1AjjDxatVN8xGmGU5Fh/21LFMOreC3gHaUiInT1uQ+JZBBt1blmfW6ioACrHBqNp&#10;uTTTvNoOim9aiDS9PCFv4O003Mn6KavDi4Nx4dgdRpudR+d75/U0gBe/AAAA//8DAFBLAwQUAAYA&#10;CAAAACEA1UvjD98AAAALAQAADwAAAGRycy9kb3ducmV2LnhtbEyPwU7DMAyG70i8Q2QkbiyhW7ut&#10;NJ0QiCtoAybtljVeW9E4VZOt5e0xJzj696ffn4vN5DpxwSG0njTczxQIpMrblmoNH+8vdysQIRqy&#10;pvOEGr4xwKa8vipMbv1IW7zsYi24hEJuNDQx9rmUoWrQmTDzPRLvTn5wJvI41NIOZuRy18lEqUw6&#10;0xJfaEyPTw1WX7uz0/D5ejrsF+qtfnZpP/pJSXJrqfXtzfT4ACLiFP9g+NVndSjZ6ejPZIPoNMyT&#10;bM6ohiTNFiCYSFeKkyMn6+USZFnI/z+UPwAAAP//AwBQSwECLQAUAAYACAAAACEAtoM4kv4AAADh&#10;AQAAEwAAAAAAAAAAAAAAAAAAAAAAW0NvbnRlbnRfVHlwZXNdLnhtbFBLAQItABQABgAIAAAAIQA4&#10;/SH/1gAAAJQBAAALAAAAAAAAAAAAAAAAAC8BAABfcmVscy8ucmVsc1BLAQItABQABgAIAAAAIQBY&#10;fDHavQIAAMgFAAAOAAAAAAAAAAAAAAAAAC4CAABkcnMvZTJvRG9jLnhtbFBLAQItABQABgAIAAAA&#10;IQDVS+MP3wAAAAsBAAAPAAAAAAAAAAAAAAAAABcFAABkcnMvZG93bnJldi54bWxQSwUGAAAAAAQA&#10;BADzAAAAIwYAAAAA&#10;" filled="f" stroked="f">
                <v:textbox>
                  <w:txbxContent>
                    <w:p w:rsidR="002671F0" w:rsidRPr="003B30A3" w:rsidRDefault="002671F0">
                      <w:pPr>
                        <w:rPr>
                          <w:rFonts w:ascii="Calibri" w:hAnsi="Calibri" w:cs="Calibri"/>
                          <w:sz w:val="16"/>
                          <w:szCs w:val="16"/>
                        </w:rPr>
                      </w:pPr>
                      <w:r w:rsidRPr="003B30A3">
                        <w:rPr>
                          <w:rFonts w:ascii="Calibri" w:hAnsi="Calibri" w:cs="Calibri"/>
                          <w:sz w:val="16"/>
                          <w:szCs w:val="16"/>
                          <w:lang w:val="uk-UA"/>
                        </w:rPr>
                        <w:t xml:space="preserve">ТМЧ на основі </w:t>
                      </w:r>
                      <w:r w:rsidR="00422D8D">
                        <w:rPr>
                          <w:rFonts w:ascii="Calibri" w:hAnsi="Calibri" w:cs="Calibri"/>
                          <w:sz w:val="16"/>
                          <w:szCs w:val="16"/>
                          <w:lang w:val="uk-UA"/>
                        </w:rPr>
                        <w:t>таргетног</w:t>
                      </w:r>
                      <w:r w:rsidRPr="003B30A3">
                        <w:rPr>
                          <w:rFonts w:ascii="Calibri" w:hAnsi="Calibri" w:cs="Calibri"/>
                          <w:sz w:val="16"/>
                          <w:szCs w:val="16"/>
                          <w:lang w:val="uk-UA"/>
                        </w:rPr>
                        <w:t>о</w:t>
                      </w:r>
                      <w:r w:rsidRPr="003B30A3">
                        <w:rPr>
                          <w:rFonts w:ascii="Calibri" w:hAnsi="Calibri" w:cs="Calibri"/>
                          <w:sz w:val="16"/>
                          <w:szCs w:val="16"/>
                        </w:rPr>
                        <w:t xml:space="preserve"> СНП</w:t>
                      </w:r>
                    </w:p>
                  </w:txbxContent>
                </v:textbox>
              </v:shape>
            </w:pict>
          </mc:Fallback>
        </mc:AlternateContent>
      </w:r>
      <w:r>
        <w:rPr>
          <w:noProof/>
        </w:rPr>
        <mc:AlternateContent>
          <mc:Choice Requires="wpg">
            <w:drawing>
              <wp:anchor distT="0" distB="0" distL="0" distR="0" simplePos="0" relativeHeight="251487232" behindDoc="1" locked="0" layoutInCell="1" allowOverlap="1">
                <wp:simplePos x="0" y="0"/>
                <wp:positionH relativeFrom="page">
                  <wp:posOffset>8068945</wp:posOffset>
                </wp:positionH>
                <wp:positionV relativeFrom="paragraph">
                  <wp:posOffset>407670</wp:posOffset>
                </wp:positionV>
                <wp:extent cx="796290" cy="796290"/>
                <wp:effectExtent l="1270" t="8890" r="12065" b="13970"/>
                <wp:wrapTopAndBottom/>
                <wp:docPr id="274"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796290"/>
                          <a:chOff x="12707" y="642"/>
                          <a:chExt cx="1254" cy="1254"/>
                        </a:xfrm>
                      </wpg:grpSpPr>
                      <wps:wsp>
                        <wps:cNvPr id="275" name="AutoShape 1679"/>
                        <wps:cNvSpPr>
                          <a:spLocks/>
                        </wps:cNvSpPr>
                        <wps:spPr bwMode="auto">
                          <a:xfrm>
                            <a:off x="12971" y="975"/>
                            <a:ext cx="770" cy="911"/>
                          </a:xfrm>
                          <a:custGeom>
                            <a:avLst/>
                            <a:gdLst>
                              <a:gd name="T0" fmla="*/ 708 w 770"/>
                              <a:gd name="T1" fmla="*/ 1297 h 911"/>
                              <a:gd name="T2" fmla="*/ 689 w 770"/>
                              <a:gd name="T3" fmla="*/ 1226 h 911"/>
                              <a:gd name="T4" fmla="*/ 612 w 770"/>
                              <a:gd name="T5" fmla="*/ 1075 h 911"/>
                              <a:gd name="T6" fmla="*/ 385 w 770"/>
                              <a:gd name="T7" fmla="*/ 979 h 911"/>
                              <a:gd name="T8" fmla="*/ 258 w 770"/>
                              <a:gd name="T9" fmla="*/ 989 h 911"/>
                              <a:gd name="T10" fmla="*/ 213 w 770"/>
                              <a:gd name="T11" fmla="*/ 992 h 911"/>
                              <a:gd name="T12" fmla="*/ 114 w 770"/>
                              <a:gd name="T13" fmla="*/ 984 h 911"/>
                              <a:gd name="T14" fmla="*/ 5 w 770"/>
                              <a:gd name="T15" fmla="*/ 1115 h 911"/>
                              <a:gd name="T16" fmla="*/ 47 w 770"/>
                              <a:gd name="T17" fmla="*/ 1250 h 911"/>
                              <a:gd name="T18" fmla="*/ 63 w 770"/>
                              <a:gd name="T19" fmla="*/ 1258 h 911"/>
                              <a:gd name="T20" fmla="*/ 103 w 770"/>
                              <a:gd name="T21" fmla="*/ 1436 h 911"/>
                              <a:gd name="T22" fmla="*/ 281 w 770"/>
                              <a:gd name="T23" fmla="*/ 1569 h 911"/>
                              <a:gd name="T24" fmla="*/ 290 w 770"/>
                              <a:gd name="T25" fmla="*/ 1619 h 911"/>
                              <a:gd name="T26" fmla="*/ 304 w 770"/>
                              <a:gd name="T27" fmla="*/ 1883 h 911"/>
                              <a:gd name="T28" fmla="*/ 441 w 770"/>
                              <a:gd name="T29" fmla="*/ 1882 h 911"/>
                              <a:gd name="T30" fmla="*/ 530 w 770"/>
                              <a:gd name="T31" fmla="*/ 1751 h 911"/>
                              <a:gd name="T32" fmla="*/ 591 w 770"/>
                              <a:gd name="T33" fmla="*/ 1612 h 911"/>
                              <a:gd name="T34" fmla="*/ 662 w 770"/>
                              <a:gd name="T35" fmla="*/ 1619 h 911"/>
                              <a:gd name="T36" fmla="*/ 695 w 770"/>
                              <a:gd name="T37" fmla="*/ 1327 h 911"/>
                              <a:gd name="T38" fmla="*/ 717 w 770"/>
                              <a:gd name="T39" fmla="*/ 1297 h 911"/>
                              <a:gd name="T40" fmla="*/ 62 w 770"/>
                              <a:gd name="T41" fmla="*/ 1274 h 911"/>
                              <a:gd name="T42" fmla="*/ 291 w 770"/>
                              <a:gd name="T43" fmla="*/ 1882 h 911"/>
                              <a:gd name="T44" fmla="*/ 287 w 770"/>
                              <a:gd name="T45" fmla="*/ 1695 h 911"/>
                              <a:gd name="T46" fmla="*/ 260 w 770"/>
                              <a:gd name="T47" fmla="*/ 1758 h 911"/>
                              <a:gd name="T48" fmla="*/ 231 w 770"/>
                              <a:gd name="T49" fmla="*/ 1800 h 911"/>
                              <a:gd name="T50" fmla="*/ 211 w 770"/>
                              <a:gd name="T51" fmla="*/ 1868 h 911"/>
                              <a:gd name="T52" fmla="*/ 548 w 770"/>
                              <a:gd name="T53" fmla="*/ 1857 h 911"/>
                              <a:gd name="T54" fmla="*/ 540 w 770"/>
                              <a:gd name="T55" fmla="*/ 1849 h 911"/>
                              <a:gd name="T56" fmla="*/ 530 w 770"/>
                              <a:gd name="T57" fmla="*/ 1751 h 911"/>
                              <a:gd name="T58" fmla="*/ 770 w 770"/>
                              <a:gd name="T59" fmla="*/ 1438 h 911"/>
                              <a:gd name="T60" fmla="*/ 731 w 770"/>
                              <a:gd name="T61" fmla="*/ 1388 h 911"/>
                              <a:gd name="T62" fmla="*/ 691 w 770"/>
                              <a:gd name="T63" fmla="*/ 1337 h 911"/>
                              <a:gd name="T64" fmla="*/ 717 w 770"/>
                              <a:gd name="T65" fmla="*/ 1629 h 911"/>
                              <a:gd name="T66" fmla="*/ 724 w 770"/>
                              <a:gd name="T67" fmla="*/ 1543 h 911"/>
                              <a:gd name="T68" fmla="*/ 761 w 770"/>
                              <a:gd name="T69" fmla="*/ 1443 h 911"/>
                              <a:gd name="T70" fmla="*/ 731 w 770"/>
                              <a:gd name="T71" fmla="*/ 1569 h 911"/>
                              <a:gd name="T72" fmla="*/ 740 w 770"/>
                              <a:gd name="T73" fmla="*/ 1627 h 911"/>
                              <a:gd name="T74" fmla="*/ 751 w 770"/>
                              <a:gd name="T75" fmla="*/ 1488 h 911"/>
                              <a:gd name="T76" fmla="*/ 729 w 770"/>
                              <a:gd name="T77" fmla="*/ 1467 h 911"/>
                              <a:gd name="T78" fmla="*/ 735 w 770"/>
                              <a:gd name="T79" fmla="*/ 1539 h 911"/>
                              <a:gd name="T80" fmla="*/ 752 w 770"/>
                              <a:gd name="T81" fmla="*/ 1493 h 911"/>
                              <a:gd name="T82" fmla="*/ 735 w 770"/>
                              <a:gd name="T83" fmla="*/ 1512 h 911"/>
                              <a:gd name="T84" fmla="*/ 749 w 770"/>
                              <a:gd name="T85" fmla="*/ 1530 h 91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9808 w 770"/>
                              <a:gd name="T130" fmla="*/ 3163 h 911"/>
                              <a:gd name="T131" fmla="*/ 5466 w 770"/>
                              <a:gd name="T132" fmla="*/ 18437 h 91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70" h="911">
                                <a:moveTo>
                                  <a:pt x="717" y="322"/>
                                </a:moveTo>
                                <a:lnTo>
                                  <a:pt x="715" y="318"/>
                                </a:lnTo>
                                <a:lnTo>
                                  <a:pt x="708" y="322"/>
                                </a:lnTo>
                                <a:lnTo>
                                  <a:pt x="697" y="326"/>
                                </a:lnTo>
                                <a:lnTo>
                                  <a:pt x="697" y="292"/>
                                </a:lnTo>
                                <a:lnTo>
                                  <a:pt x="689" y="251"/>
                                </a:lnTo>
                                <a:lnTo>
                                  <a:pt x="669" y="204"/>
                                </a:lnTo>
                                <a:lnTo>
                                  <a:pt x="633" y="154"/>
                                </a:lnTo>
                                <a:lnTo>
                                  <a:pt x="612" y="100"/>
                                </a:lnTo>
                                <a:lnTo>
                                  <a:pt x="559" y="54"/>
                                </a:lnTo>
                                <a:lnTo>
                                  <a:pt x="481" y="20"/>
                                </a:lnTo>
                                <a:lnTo>
                                  <a:pt x="385" y="4"/>
                                </a:lnTo>
                                <a:lnTo>
                                  <a:pt x="340" y="3"/>
                                </a:lnTo>
                                <a:lnTo>
                                  <a:pt x="298" y="7"/>
                                </a:lnTo>
                                <a:lnTo>
                                  <a:pt x="258" y="14"/>
                                </a:lnTo>
                                <a:lnTo>
                                  <a:pt x="222" y="25"/>
                                </a:lnTo>
                                <a:lnTo>
                                  <a:pt x="218" y="21"/>
                                </a:lnTo>
                                <a:lnTo>
                                  <a:pt x="213" y="17"/>
                                </a:lnTo>
                                <a:lnTo>
                                  <a:pt x="207" y="14"/>
                                </a:lnTo>
                                <a:lnTo>
                                  <a:pt x="163" y="0"/>
                                </a:lnTo>
                                <a:lnTo>
                                  <a:pt x="114" y="9"/>
                                </a:lnTo>
                                <a:lnTo>
                                  <a:pt x="67" y="38"/>
                                </a:lnTo>
                                <a:lnTo>
                                  <a:pt x="28" y="84"/>
                                </a:lnTo>
                                <a:lnTo>
                                  <a:pt x="5" y="140"/>
                                </a:lnTo>
                                <a:lnTo>
                                  <a:pt x="0" y="194"/>
                                </a:lnTo>
                                <a:lnTo>
                                  <a:pt x="14" y="241"/>
                                </a:lnTo>
                                <a:lnTo>
                                  <a:pt x="47" y="275"/>
                                </a:lnTo>
                                <a:lnTo>
                                  <a:pt x="52" y="279"/>
                                </a:lnTo>
                                <a:lnTo>
                                  <a:pt x="57" y="281"/>
                                </a:lnTo>
                                <a:lnTo>
                                  <a:pt x="63" y="283"/>
                                </a:lnTo>
                                <a:lnTo>
                                  <a:pt x="63" y="315"/>
                                </a:lnTo>
                                <a:lnTo>
                                  <a:pt x="73" y="388"/>
                                </a:lnTo>
                                <a:lnTo>
                                  <a:pt x="103" y="461"/>
                                </a:lnTo>
                                <a:lnTo>
                                  <a:pt x="150" y="521"/>
                                </a:lnTo>
                                <a:lnTo>
                                  <a:pt x="210" y="567"/>
                                </a:lnTo>
                                <a:lnTo>
                                  <a:pt x="281" y="594"/>
                                </a:lnTo>
                                <a:lnTo>
                                  <a:pt x="284" y="608"/>
                                </a:lnTo>
                                <a:lnTo>
                                  <a:pt x="288" y="624"/>
                                </a:lnTo>
                                <a:lnTo>
                                  <a:pt x="290" y="644"/>
                                </a:lnTo>
                                <a:lnTo>
                                  <a:pt x="291" y="665"/>
                                </a:lnTo>
                                <a:lnTo>
                                  <a:pt x="291" y="907"/>
                                </a:lnTo>
                                <a:lnTo>
                                  <a:pt x="304" y="908"/>
                                </a:lnTo>
                                <a:lnTo>
                                  <a:pt x="326" y="900"/>
                                </a:lnTo>
                                <a:lnTo>
                                  <a:pt x="374" y="911"/>
                                </a:lnTo>
                                <a:lnTo>
                                  <a:pt x="441" y="907"/>
                                </a:lnTo>
                                <a:lnTo>
                                  <a:pt x="515" y="893"/>
                                </a:lnTo>
                                <a:lnTo>
                                  <a:pt x="530" y="888"/>
                                </a:lnTo>
                                <a:lnTo>
                                  <a:pt x="530" y="776"/>
                                </a:lnTo>
                                <a:lnTo>
                                  <a:pt x="538" y="707"/>
                                </a:lnTo>
                                <a:lnTo>
                                  <a:pt x="567" y="655"/>
                                </a:lnTo>
                                <a:lnTo>
                                  <a:pt x="591" y="637"/>
                                </a:lnTo>
                                <a:lnTo>
                                  <a:pt x="609" y="630"/>
                                </a:lnTo>
                                <a:lnTo>
                                  <a:pt x="629" y="632"/>
                                </a:lnTo>
                                <a:lnTo>
                                  <a:pt x="662" y="644"/>
                                </a:lnTo>
                                <a:lnTo>
                                  <a:pt x="691" y="650"/>
                                </a:lnTo>
                                <a:lnTo>
                                  <a:pt x="691" y="362"/>
                                </a:lnTo>
                                <a:lnTo>
                                  <a:pt x="695" y="352"/>
                                </a:lnTo>
                                <a:lnTo>
                                  <a:pt x="697" y="336"/>
                                </a:lnTo>
                                <a:lnTo>
                                  <a:pt x="708" y="329"/>
                                </a:lnTo>
                                <a:lnTo>
                                  <a:pt x="717" y="322"/>
                                </a:lnTo>
                                <a:close/>
                                <a:moveTo>
                                  <a:pt x="63" y="315"/>
                                </a:moveTo>
                                <a:lnTo>
                                  <a:pt x="63" y="283"/>
                                </a:lnTo>
                                <a:lnTo>
                                  <a:pt x="62" y="299"/>
                                </a:lnTo>
                                <a:lnTo>
                                  <a:pt x="62" y="307"/>
                                </a:lnTo>
                                <a:lnTo>
                                  <a:pt x="63" y="315"/>
                                </a:lnTo>
                                <a:close/>
                                <a:moveTo>
                                  <a:pt x="291" y="907"/>
                                </a:moveTo>
                                <a:lnTo>
                                  <a:pt x="291" y="665"/>
                                </a:lnTo>
                                <a:lnTo>
                                  <a:pt x="288" y="700"/>
                                </a:lnTo>
                                <a:lnTo>
                                  <a:pt x="287" y="720"/>
                                </a:lnTo>
                                <a:lnTo>
                                  <a:pt x="285" y="732"/>
                                </a:lnTo>
                                <a:lnTo>
                                  <a:pt x="281" y="746"/>
                                </a:lnTo>
                                <a:lnTo>
                                  <a:pt x="260" y="783"/>
                                </a:lnTo>
                                <a:lnTo>
                                  <a:pt x="248" y="803"/>
                                </a:lnTo>
                                <a:lnTo>
                                  <a:pt x="240" y="815"/>
                                </a:lnTo>
                                <a:lnTo>
                                  <a:pt x="231" y="825"/>
                                </a:lnTo>
                                <a:lnTo>
                                  <a:pt x="191" y="866"/>
                                </a:lnTo>
                                <a:lnTo>
                                  <a:pt x="180" y="883"/>
                                </a:lnTo>
                                <a:lnTo>
                                  <a:pt x="211" y="893"/>
                                </a:lnTo>
                                <a:lnTo>
                                  <a:pt x="286" y="907"/>
                                </a:lnTo>
                                <a:lnTo>
                                  <a:pt x="291" y="907"/>
                                </a:lnTo>
                                <a:close/>
                                <a:moveTo>
                                  <a:pt x="548" y="882"/>
                                </a:moveTo>
                                <a:lnTo>
                                  <a:pt x="544" y="880"/>
                                </a:lnTo>
                                <a:lnTo>
                                  <a:pt x="542" y="876"/>
                                </a:lnTo>
                                <a:lnTo>
                                  <a:pt x="540" y="874"/>
                                </a:lnTo>
                                <a:lnTo>
                                  <a:pt x="540" y="872"/>
                                </a:lnTo>
                                <a:lnTo>
                                  <a:pt x="533" y="839"/>
                                </a:lnTo>
                                <a:lnTo>
                                  <a:pt x="530" y="776"/>
                                </a:lnTo>
                                <a:lnTo>
                                  <a:pt x="530" y="888"/>
                                </a:lnTo>
                                <a:lnTo>
                                  <a:pt x="548" y="882"/>
                                </a:lnTo>
                                <a:close/>
                                <a:moveTo>
                                  <a:pt x="770" y="463"/>
                                </a:moveTo>
                                <a:lnTo>
                                  <a:pt x="770" y="453"/>
                                </a:lnTo>
                                <a:lnTo>
                                  <a:pt x="762" y="436"/>
                                </a:lnTo>
                                <a:lnTo>
                                  <a:pt x="731" y="413"/>
                                </a:lnTo>
                                <a:lnTo>
                                  <a:pt x="714" y="398"/>
                                </a:lnTo>
                                <a:lnTo>
                                  <a:pt x="703" y="383"/>
                                </a:lnTo>
                                <a:lnTo>
                                  <a:pt x="691" y="362"/>
                                </a:lnTo>
                                <a:lnTo>
                                  <a:pt x="691" y="650"/>
                                </a:lnTo>
                                <a:lnTo>
                                  <a:pt x="714" y="654"/>
                                </a:lnTo>
                                <a:lnTo>
                                  <a:pt x="717" y="654"/>
                                </a:lnTo>
                                <a:lnTo>
                                  <a:pt x="722" y="654"/>
                                </a:lnTo>
                                <a:lnTo>
                                  <a:pt x="722" y="568"/>
                                </a:lnTo>
                                <a:lnTo>
                                  <a:pt x="724" y="568"/>
                                </a:lnTo>
                                <a:lnTo>
                                  <a:pt x="724" y="477"/>
                                </a:lnTo>
                                <a:lnTo>
                                  <a:pt x="742" y="472"/>
                                </a:lnTo>
                                <a:lnTo>
                                  <a:pt x="761" y="468"/>
                                </a:lnTo>
                                <a:lnTo>
                                  <a:pt x="770" y="463"/>
                                </a:lnTo>
                                <a:close/>
                                <a:moveTo>
                                  <a:pt x="743" y="634"/>
                                </a:moveTo>
                                <a:lnTo>
                                  <a:pt x="731" y="594"/>
                                </a:lnTo>
                                <a:lnTo>
                                  <a:pt x="722" y="568"/>
                                </a:lnTo>
                                <a:lnTo>
                                  <a:pt x="722" y="654"/>
                                </a:lnTo>
                                <a:lnTo>
                                  <a:pt x="740" y="652"/>
                                </a:lnTo>
                                <a:lnTo>
                                  <a:pt x="743" y="634"/>
                                </a:lnTo>
                                <a:close/>
                                <a:moveTo>
                                  <a:pt x="752" y="518"/>
                                </a:moveTo>
                                <a:lnTo>
                                  <a:pt x="751" y="513"/>
                                </a:lnTo>
                                <a:lnTo>
                                  <a:pt x="746" y="506"/>
                                </a:lnTo>
                                <a:lnTo>
                                  <a:pt x="734" y="497"/>
                                </a:lnTo>
                                <a:lnTo>
                                  <a:pt x="729" y="492"/>
                                </a:lnTo>
                                <a:lnTo>
                                  <a:pt x="724" y="477"/>
                                </a:lnTo>
                                <a:lnTo>
                                  <a:pt x="724" y="568"/>
                                </a:lnTo>
                                <a:lnTo>
                                  <a:pt x="735" y="564"/>
                                </a:lnTo>
                                <a:lnTo>
                                  <a:pt x="735" y="537"/>
                                </a:lnTo>
                                <a:lnTo>
                                  <a:pt x="747" y="525"/>
                                </a:lnTo>
                                <a:lnTo>
                                  <a:pt x="752" y="518"/>
                                </a:lnTo>
                                <a:close/>
                                <a:moveTo>
                                  <a:pt x="753" y="550"/>
                                </a:moveTo>
                                <a:lnTo>
                                  <a:pt x="748" y="545"/>
                                </a:lnTo>
                                <a:lnTo>
                                  <a:pt x="735" y="537"/>
                                </a:lnTo>
                                <a:lnTo>
                                  <a:pt x="735" y="564"/>
                                </a:lnTo>
                                <a:lnTo>
                                  <a:pt x="738" y="563"/>
                                </a:lnTo>
                                <a:lnTo>
                                  <a:pt x="749" y="555"/>
                                </a:lnTo>
                                <a:lnTo>
                                  <a:pt x="753" y="550"/>
                                </a:lnTo>
                                <a:close/>
                              </a:path>
                            </a:pathLst>
                          </a:custGeom>
                          <a:solidFill>
                            <a:srgbClr val="49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680"/>
                        <wps:cNvSpPr>
                          <a:spLocks/>
                        </wps:cNvSpPr>
                        <wps:spPr bwMode="auto">
                          <a:xfrm>
                            <a:off x="12716" y="650"/>
                            <a:ext cx="1237" cy="1237"/>
                          </a:xfrm>
                          <a:custGeom>
                            <a:avLst/>
                            <a:gdLst>
                              <a:gd name="T0" fmla="*/ 0 w 1237"/>
                              <a:gd name="T1" fmla="*/ 1269 h 1237"/>
                              <a:gd name="T2" fmla="*/ 5 w 1237"/>
                              <a:gd name="T3" fmla="*/ 1346 h 1237"/>
                              <a:gd name="T4" fmla="*/ 19 w 1237"/>
                              <a:gd name="T5" fmla="*/ 1421 h 1237"/>
                              <a:gd name="T6" fmla="*/ 42 w 1237"/>
                              <a:gd name="T7" fmla="*/ 1492 h 1237"/>
                              <a:gd name="T8" fmla="*/ 73 w 1237"/>
                              <a:gd name="T9" fmla="*/ 1559 h 1237"/>
                              <a:gd name="T10" fmla="*/ 111 w 1237"/>
                              <a:gd name="T11" fmla="*/ 1622 h 1237"/>
                              <a:gd name="T12" fmla="*/ 156 w 1237"/>
                              <a:gd name="T13" fmla="*/ 1679 h 1237"/>
                              <a:gd name="T14" fmla="*/ 208 w 1237"/>
                              <a:gd name="T15" fmla="*/ 1731 h 1237"/>
                              <a:gd name="T16" fmla="*/ 265 w 1237"/>
                              <a:gd name="T17" fmla="*/ 1776 h 1237"/>
                              <a:gd name="T18" fmla="*/ 328 w 1237"/>
                              <a:gd name="T19" fmla="*/ 1814 h 1237"/>
                              <a:gd name="T20" fmla="*/ 395 w 1237"/>
                              <a:gd name="T21" fmla="*/ 1845 h 1237"/>
                              <a:gd name="T22" fmla="*/ 466 w 1237"/>
                              <a:gd name="T23" fmla="*/ 1868 h 1237"/>
                              <a:gd name="T24" fmla="*/ 541 w 1237"/>
                              <a:gd name="T25" fmla="*/ 1882 h 1237"/>
                              <a:gd name="T26" fmla="*/ 618 w 1237"/>
                              <a:gd name="T27" fmla="*/ 1887 h 1237"/>
                              <a:gd name="T28" fmla="*/ 696 w 1237"/>
                              <a:gd name="T29" fmla="*/ 1882 h 1237"/>
                              <a:gd name="T30" fmla="*/ 770 w 1237"/>
                              <a:gd name="T31" fmla="*/ 1868 h 1237"/>
                              <a:gd name="T32" fmla="*/ 842 w 1237"/>
                              <a:gd name="T33" fmla="*/ 1845 h 1237"/>
                              <a:gd name="T34" fmla="*/ 909 w 1237"/>
                              <a:gd name="T35" fmla="*/ 1814 h 1237"/>
                              <a:gd name="T36" fmla="*/ 971 w 1237"/>
                              <a:gd name="T37" fmla="*/ 1776 h 1237"/>
                              <a:gd name="T38" fmla="*/ 1029 w 1237"/>
                              <a:gd name="T39" fmla="*/ 1731 h 1237"/>
                              <a:gd name="T40" fmla="*/ 1080 w 1237"/>
                              <a:gd name="T41" fmla="*/ 1679 h 1237"/>
                              <a:gd name="T42" fmla="*/ 1126 w 1237"/>
                              <a:gd name="T43" fmla="*/ 1622 h 1237"/>
                              <a:gd name="T44" fmla="*/ 1164 w 1237"/>
                              <a:gd name="T45" fmla="*/ 1559 h 1237"/>
                              <a:gd name="T46" fmla="*/ 1195 w 1237"/>
                              <a:gd name="T47" fmla="*/ 1492 h 1237"/>
                              <a:gd name="T48" fmla="*/ 1217 w 1237"/>
                              <a:gd name="T49" fmla="*/ 1421 h 1237"/>
                              <a:gd name="T50" fmla="*/ 1232 w 1237"/>
                              <a:gd name="T51" fmla="*/ 1346 h 1237"/>
                              <a:gd name="T52" fmla="*/ 1236 w 1237"/>
                              <a:gd name="T53" fmla="*/ 1269 h 1237"/>
                              <a:gd name="T54" fmla="*/ 1232 w 1237"/>
                              <a:gd name="T55" fmla="*/ 1191 h 1237"/>
                              <a:gd name="T56" fmla="*/ 1217 w 1237"/>
                              <a:gd name="T57" fmla="*/ 1116 h 1237"/>
                              <a:gd name="T58" fmla="*/ 1195 w 1237"/>
                              <a:gd name="T59" fmla="*/ 1045 h 1237"/>
                              <a:gd name="T60" fmla="*/ 1164 w 1237"/>
                              <a:gd name="T61" fmla="*/ 978 h 1237"/>
                              <a:gd name="T62" fmla="*/ 1126 w 1237"/>
                              <a:gd name="T63" fmla="*/ 916 h 1237"/>
                              <a:gd name="T64" fmla="*/ 1080 w 1237"/>
                              <a:gd name="T65" fmla="*/ 858 h 1237"/>
                              <a:gd name="T66" fmla="*/ 1029 w 1237"/>
                              <a:gd name="T67" fmla="*/ 807 h 1237"/>
                              <a:gd name="T68" fmla="*/ 971 w 1237"/>
                              <a:gd name="T69" fmla="*/ 761 h 1237"/>
                              <a:gd name="T70" fmla="*/ 909 w 1237"/>
                              <a:gd name="T71" fmla="*/ 723 h 1237"/>
                              <a:gd name="T72" fmla="*/ 842 w 1237"/>
                              <a:gd name="T73" fmla="*/ 692 h 1237"/>
                              <a:gd name="T74" fmla="*/ 770 w 1237"/>
                              <a:gd name="T75" fmla="*/ 669 h 1237"/>
                              <a:gd name="T76" fmla="*/ 696 w 1237"/>
                              <a:gd name="T77" fmla="*/ 655 h 1237"/>
                              <a:gd name="T78" fmla="*/ 618 w 1237"/>
                              <a:gd name="T79" fmla="*/ 651 h 1237"/>
                              <a:gd name="T80" fmla="*/ 541 w 1237"/>
                              <a:gd name="T81" fmla="*/ 655 h 1237"/>
                              <a:gd name="T82" fmla="*/ 466 w 1237"/>
                              <a:gd name="T83" fmla="*/ 669 h 1237"/>
                              <a:gd name="T84" fmla="*/ 395 w 1237"/>
                              <a:gd name="T85" fmla="*/ 692 h 1237"/>
                              <a:gd name="T86" fmla="*/ 328 w 1237"/>
                              <a:gd name="T87" fmla="*/ 723 h 1237"/>
                              <a:gd name="T88" fmla="*/ 265 w 1237"/>
                              <a:gd name="T89" fmla="*/ 761 h 1237"/>
                              <a:gd name="T90" fmla="*/ 208 w 1237"/>
                              <a:gd name="T91" fmla="*/ 807 h 1237"/>
                              <a:gd name="T92" fmla="*/ 156 w 1237"/>
                              <a:gd name="T93" fmla="*/ 858 h 1237"/>
                              <a:gd name="T94" fmla="*/ 111 w 1237"/>
                              <a:gd name="T95" fmla="*/ 916 h 1237"/>
                              <a:gd name="T96" fmla="*/ 73 w 1237"/>
                              <a:gd name="T97" fmla="*/ 978 h 1237"/>
                              <a:gd name="T98" fmla="*/ 42 w 1237"/>
                              <a:gd name="T99" fmla="*/ 1045 h 1237"/>
                              <a:gd name="T100" fmla="*/ 19 w 1237"/>
                              <a:gd name="T101" fmla="*/ 1116 h 1237"/>
                              <a:gd name="T102" fmla="*/ 5 w 1237"/>
                              <a:gd name="T103" fmla="*/ 1191 h 1237"/>
                              <a:gd name="T104" fmla="*/ 0 w 1237"/>
                              <a:gd name="T105" fmla="*/ 1269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0" y="618"/>
                                </a:moveTo>
                                <a:lnTo>
                                  <a:pt x="5" y="695"/>
                                </a:lnTo>
                                <a:lnTo>
                                  <a:pt x="19" y="770"/>
                                </a:lnTo>
                                <a:lnTo>
                                  <a:pt x="42" y="841"/>
                                </a:lnTo>
                                <a:lnTo>
                                  <a:pt x="73" y="908"/>
                                </a:lnTo>
                                <a:lnTo>
                                  <a:pt x="111" y="971"/>
                                </a:lnTo>
                                <a:lnTo>
                                  <a:pt x="156" y="1028"/>
                                </a:lnTo>
                                <a:lnTo>
                                  <a:pt x="208" y="1080"/>
                                </a:lnTo>
                                <a:lnTo>
                                  <a:pt x="265" y="1125"/>
                                </a:lnTo>
                                <a:lnTo>
                                  <a:pt x="328" y="1163"/>
                                </a:lnTo>
                                <a:lnTo>
                                  <a:pt x="395" y="1194"/>
                                </a:lnTo>
                                <a:lnTo>
                                  <a:pt x="466" y="1217"/>
                                </a:lnTo>
                                <a:lnTo>
                                  <a:pt x="541" y="1231"/>
                                </a:lnTo>
                                <a:lnTo>
                                  <a:pt x="618" y="1236"/>
                                </a:lnTo>
                                <a:lnTo>
                                  <a:pt x="696" y="1231"/>
                                </a:lnTo>
                                <a:lnTo>
                                  <a:pt x="770" y="1217"/>
                                </a:lnTo>
                                <a:lnTo>
                                  <a:pt x="842" y="1194"/>
                                </a:lnTo>
                                <a:lnTo>
                                  <a:pt x="909" y="1163"/>
                                </a:lnTo>
                                <a:lnTo>
                                  <a:pt x="971" y="1125"/>
                                </a:lnTo>
                                <a:lnTo>
                                  <a:pt x="1029" y="1080"/>
                                </a:lnTo>
                                <a:lnTo>
                                  <a:pt x="1080" y="1028"/>
                                </a:lnTo>
                                <a:lnTo>
                                  <a:pt x="1126" y="971"/>
                                </a:lnTo>
                                <a:lnTo>
                                  <a:pt x="1164" y="908"/>
                                </a:lnTo>
                                <a:lnTo>
                                  <a:pt x="1195" y="841"/>
                                </a:lnTo>
                                <a:lnTo>
                                  <a:pt x="1217" y="770"/>
                                </a:lnTo>
                                <a:lnTo>
                                  <a:pt x="1232" y="695"/>
                                </a:lnTo>
                                <a:lnTo>
                                  <a:pt x="1236" y="618"/>
                                </a:lnTo>
                                <a:lnTo>
                                  <a:pt x="1232" y="540"/>
                                </a:lnTo>
                                <a:lnTo>
                                  <a:pt x="1217" y="465"/>
                                </a:lnTo>
                                <a:lnTo>
                                  <a:pt x="1195" y="394"/>
                                </a:lnTo>
                                <a:lnTo>
                                  <a:pt x="1164" y="327"/>
                                </a:lnTo>
                                <a:lnTo>
                                  <a:pt x="1126" y="265"/>
                                </a:lnTo>
                                <a:lnTo>
                                  <a:pt x="1080" y="207"/>
                                </a:lnTo>
                                <a:lnTo>
                                  <a:pt x="1029" y="156"/>
                                </a:lnTo>
                                <a:lnTo>
                                  <a:pt x="971" y="110"/>
                                </a:lnTo>
                                <a:lnTo>
                                  <a:pt x="909" y="72"/>
                                </a:lnTo>
                                <a:lnTo>
                                  <a:pt x="842" y="41"/>
                                </a:lnTo>
                                <a:lnTo>
                                  <a:pt x="770" y="18"/>
                                </a:lnTo>
                                <a:lnTo>
                                  <a:pt x="696" y="4"/>
                                </a:lnTo>
                                <a:lnTo>
                                  <a:pt x="618" y="0"/>
                                </a:lnTo>
                                <a:lnTo>
                                  <a:pt x="541" y="4"/>
                                </a:lnTo>
                                <a:lnTo>
                                  <a:pt x="466" y="18"/>
                                </a:lnTo>
                                <a:lnTo>
                                  <a:pt x="395" y="41"/>
                                </a:lnTo>
                                <a:lnTo>
                                  <a:pt x="328" y="72"/>
                                </a:lnTo>
                                <a:lnTo>
                                  <a:pt x="265" y="110"/>
                                </a:lnTo>
                                <a:lnTo>
                                  <a:pt x="208" y="156"/>
                                </a:lnTo>
                                <a:lnTo>
                                  <a:pt x="156" y="207"/>
                                </a:lnTo>
                                <a:lnTo>
                                  <a:pt x="111" y="265"/>
                                </a:lnTo>
                                <a:lnTo>
                                  <a:pt x="73" y="327"/>
                                </a:lnTo>
                                <a:lnTo>
                                  <a:pt x="42" y="394"/>
                                </a:lnTo>
                                <a:lnTo>
                                  <a:pt x="19" y="465"/>
                                </a:lnTo>
                                <a:lnTo>
                                  <a:pt x="5" y="540"/>
                                </a:lnTo>
                                <a:lnTo>
                                  <a:pt x="0" y="618"/>
                                </a:lnTo>
                              </a:path>
                            </a:pathLst>
                          </a:custGeom>
                          <a:noFill/>
                          <a:ln w="11227">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681"/>
                        <wps:cNvSpPr>
                          <a:spLocks/>
                        </wps:cNvSpPr>
                        <wps:spPr bwMode="auto">
                          <a:xfrm>
                            <a:off x="12964" y="781"/>
                            <a:ext cx="754" cy="164"/>
                          </a:xfrm>
                          <a:custGeom>
                            <a:avLst/>
                            <a:gdLst>
                              <a:gd name="T0" fmla="*/ 0 w 754"/>
                              <a:gd name="T1" fmla="*/ 945 h 164"/>
                              <a:gd name="T2" fmla="*/ 83 w 754"/>
                              <a:gd name="T3" fmla="*/ 873 h 164"/>
                              <a:gd name="T4" fmla="*/ 183 w 754"/>
                              <a:gd name="T5" fmla="*/ 819 h 164"/>
                              <a:gd name="T6" fmla="*/ 260 w 754"/>
                              <a:gd name="T7" fmla="*/ 794 h 164"/>
                              <a:gd name="T8" fmla="*/ 338 w 754"/>
                              <a:gd name="T9" fmla="*/ 782 h 164"/>
                              <a:gd name="T10" fmla="*/ 416 w 754"/>
                              <a:gd name="T11" fmla="*/ 782 h 164"/>
                              <a:gd name="T12" fmla="*/ 492 w 754"/>
                              <a:gd name="T13" fmla="*/ 793 h 164"/>
                              <a:gd name="T14" fmla="*/ 565 w 754"/>
                              <a:gd name="T15" fmla="*/ 816 h 164"/>
                              <a:gd name="T16" fmla="*/ 634 w 754"/>
                              <a:gd name="T17" fmla="*/ 849 h 164"/>
                              <a:gd name="T18" fmla="*/ 697 w 754"/>
                              <a:gd name="T19" fmla="*/ 892 h 164"/>
                              <a:gd name="T20" fmla="*/ 754 w 754"/>
                              <a:gd name="T21" fmla="*/ 944 h 1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164">
                                <a:moveTo>
                                  <a:pt x="0" y="163"/>
                                </a:moveTo>
                                <a:lnTo>
                                  <a:pt x="83" y="91"/>
                                </a:lnTo>
                                <a:lnTo>
                                  <a:pt x="183" y="37"/>
                                </a:lnTo>
                                <a:lnTo>
                                  <a:pt x="260" y="12"/>
                                </a:lnTo>
                                <a:lnTo>
                                  <a:pt x="338" y="0"/>
                                </a:lnTo>
                                <a:lnTo>
                                  <a:pt x="416" y="0"/>
                                </a:lnTo>
                                <a:lnTo>
                                  <a:pt x="492" y="11"/>
                                </a:lnTo>
                                <a:lnTo>
                                  <a:pt x="565" y="34"/>
                                </a:lnTo>
                                <a:lnTo>
                                  <a:pt x="634" y="67"/>
                                </a:lnTo>
                                <a:lnTo>
                                  <a:pt x="697" y="110"/>
                                </a:lnTo>
                                <a:lnTo>
                                  <a:pt x="754" y="162"/>
                                </a:lnTo>
                              </a:path>
                            </a:pathLst>
                          </a:custGeom>
                          <a:noFill/>
                          <a:ln w="114046">
                            <a:solidFill>
                              <a:srgbClr val="BB2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68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12942" y="714"/>
                            <a:ext cx="606"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168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3642" y="861"/>
                            <a:ext cx="114" cy="1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662648" id="Group 1678" o:spid="_x0000_s1026" style="position:absolute;margin-left:635.35pt;margin-top:32.1pt;width:62.7pt;height:62.7pt;z-index:-251829248;mso-wrap-distance-left:0;mso-wrap-distance-right:0;mso-position-horizontal-relative:page" coordorigin="12707,642" coordsize="1254,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YDubRcAANp8AAAOAAAAZHJzL2Uyb0RvYy54bWzsXW1vY7dy/l6g/0HQ&#10;xwKOxfN+jDgXu/ZucIG0DXrVHyDLsi1cWVIleb25Rf97n+Hb4Ugc8iAbFGiwCZKjXQ2HM/OQQ3I4&#10;c/TjX76+biZfVofjere9naofZtPJarvcPa63z7fT/5x/vuqmk+NpsX1cbHbb1e30t9Vx+pef/vmf&#10;fnzf36yK3ctu87g6TMBke7x5399OX06n/c319XH5snpdHH/Y7VdbfPm0O7wuTvjj4fn68bB4B/fX&#10;zXUxmzXX77vD4/6wW66OR/ztvfly+pPm//S0Wp7+/enpuDpNNrdTyHbS/z/o/z/Q/69/+nFx83xY&#10;7F/WSyvG4ndI8bpYb9GpZ3W/OC0mb4f1BavX9fKwO+6eTj8sd6/Xu6en9XKldYA2anamzc+H3dte&#10;6/J88/6892aCac/s9LvZLv/ty6+Hyfrxdlq01XSyXbwCJN3vRDVtR/Z53z/fgOznw/5v+18PRkl8&#10;/GW3/PsRX1+ff09/fjbEk4f3f909guPi7bTT9vn6dHglFtB88lXD8JuHYfX1NFniL9u+KXqAtcRX&#10;9rOGafkCLKmVKtpZO53g66YqDITLl0+2tSpqKEJt9SeScHFjutWiWtFILwy542DV47dZ9W8vi/1K&#10;g3Ukc3mr1s6qH2ADTUSW7Y1lNakz6zG0afANCXqE6bPWVEXfKm2Xvq2NXbxNW2vQXin6xttkcbN8&#10;O55+Xu00LIsvvxxP2tjPj/ikwX60o2IODk+vG0yPf7metLNu8j5pwdVSOyL074lInsnLxHaJyeFZ&#10;FQFV0/VxVmVApIqiibMC2L7DRhVxVgDBE6lZW8dZNQFV2dVxVhh4nlXf9nFO8HqeqKgFU/UBUQ8j&#10;RC2lQqsXqowLBVCHDvu+EHiFZleqEniFdu+7SuAV2l0wlWJmV0owuwrtXrWCVKHdMbNnglih5RvJ&#10;WqHlwauL8ypC06uZwKwITa+qUhimRWj7olNxLYvQ9qpuhEFRhMaHrxSYMfM3SmIWmr+cCaOiYPbv&#10;ulKwWWj/qpLUZAB0nTBeyxCAuhTULBkAba3ikpUhAHUvSFYyAMifRGdlGQLQNILXKccBUIYANL0w&#10;mUoGQFkInrUMAWiVMJtKBoDopqsQAEnLitkf24i4ybBSDy6qkOxfMfuLI6MK7V90gpYVtz8sGwWz&#10;Cu1fNMIwq5j9W8lpVKH9i1IYZhWzfzcTvFkd2r9QArOaAdA1gjurQwDqSliUag5ALQwz2mP5Fa6u&#10;BJvVDICuEjxQHQIgzvP6DABhntchANigxH1jzQCoSsFmTQhAK6HZMADKTmIWAtBIM6BhAJSlAEAT&#10;AiDO84YBgG11fAY0IQBtISwBDQOgroQloGEANMKgbTgAEjPatvpxJgJAu15PJS+bbQhAKw3algHQ&#10;SI6Wjku+T1p1otth7MMHKlVJQ6PlAAgb4pYBUDXC0MCxbeizLYX1BEeQgUrVpTA0OgZALax0HQOg&#10;6oWh0TEAJMk6BkAtrcEdAwC+JQpAxwAg5xJdA7oQgNmkmeGfSVPXWJvPDjhdCEKaMsQhTRlikaSk&#10;c7EfdWnKEJI0ZYhKmjJEJk0ZgpOmDAFKU47GqB+NUT8ao340Rmo2GiQ1G42Smo2GCWeVsaNEzUYD&#10;pWajkVKz0VDhND5e1tFgqdl4tNgJOzkAFTtmZ0jHo6XGo6XGo8UO3xlZx6OlxqOlxqOlxqPFDuVp&#10;tdjJPEM6Hi12RM9wHY9WMX5uFePRYof2jKzj0SpCtK76TgwFsvN7qRCOia69ip3g66pp4ku5Ykd4&#10;1VXh3hgBTR+yXLy4KOby69aGMfFpsqBLiTmWeopr7ndHiiVTVBOx4rmLioKOvg3IW0aOgULkpQ2i&#10;XpJ3jBwjgMh1NBYiXpL3jBzQEnkrccfyH8oOzIhcB5Nj3HvFyMnTEb0PAV+I0xe8gdUWHsrEjC8b&#10;lLyB1RfOR2pQ8QZWY/gVqUHNG1id4TKkBhxfchikNLyB1OAMYas0JrrUgGNM0Tjdg6w0R5lmsG4g&#10;Kk1biBDowmqNqSfIRDuJsAXNPeoDc0tswcGm2aVbiHrTvoL1YRVHnEvsg8NNoS7dR0JzjjfFs3SL&#10;hOYccApaUQvEpUSpOOIUmtItEppzyCn+pFskNOeYU5BJt5A1x/QMrUuRJN1C1hwTOWxB4SJqgYCQ&#10;pLnimFNMSLeQNcfcZ31YzRHaEfvgmFN0R/eR0JxjTiEc3SKhOcec4jTUApEYUSqOeWM1R7hFbMEx&#10;p4iL7iOhOcecwiq6haw5vFNoXYqd6Bay5vBjYQsKkFALhEAkPXD1wFpYzRHnEFtwzCnUofuQNYcP&#10;ZH1YzRGxEPvgmFPQQveR0JxjTpEJaoHYg9gHx5zCD7pFQnOOOcUYdAumuVlq7cbigBwDyi6Y47ZT&#10;JxjMFfle5BjgA053SDPAB3tNvV+caG+iTYWPk3fccBOCL7dTuiWlv3/dfVnNd5riRBsUxPa0DCVg&#10;NHoOFJstp8QmEtKW2HkbSve9e+4Nx5mx9cDRfe+ehq6hYzTxw3qV4ufoCuweknQdDAR+hfdPrj/3&#10;tP1SbJDocDZN8qPLGtApBKOTdHB6mg6LaoqupqAw+GXYVRTs0uIlueECWZOlZSvtauVGpLOEexqL&#10;FBSmQJduNrlv3dNSWb+JQ2JKzYKuIkl+N6YdF/e03Oj8RmRuermv3dORWRAystmEjYxsOCPoTtNA&#10;4epaUzlX4SRyTyMZhashPzYQSWsYLTHRU1QGSgWwUlTGIak+zcsKX/j9iRPbPY34dN9E5jeZHHA5&#10;7mv3NGR2BS9MRolMZrl5Z+m4uKe1mTF/gRBsSlGLUum3+Y6LexpuFEnXCKQh0OEq0FV+9XZs3NOw&#10;U3Z/U2eHpAGixghIaYFbeC1fnQGssKtAA7+Z5mfGUoPFMElHQVzo22AXmaYz8jW4xRlD12OOpehw&#10;t6/77TN6kL8n+fqMvyztvmBIKXJ4uafBDWkAll9avppCVui369OjD0F8Q9el8XB0LW5XUnap7RmD&#10;ksqSdNaj4FogTYdjt8YXV/Ypfg0FKWkcQJ8kHW0sNF1mfbV72ty4wtWj4Yf5lOzX0pXgm6az+w74&#10;ojSd9cjmUkX0Vcgt0/KV/rTrxpN7WvdysTNy3y83u+MKolzupi48l7SZsoRZT2jXUtwOJFU3ZGVm&#10;hF1Il1cImRTaWMPklzRylFl3gmlFw63NTH+kXRg6nGFSuhd2I9SaTbAIu3PHLY7KSX72sNdmFqnC&#10;HqA7RC2S/OwWrMusZkjm0Pp2mY2Tsoh0OP6l+lX2AINcqiQd8j5Mvxm3WNAdJnAbRoIbPe5ppo0b&#10;B5d08rRBuoiRAUcoo5M0ymobGumgXUr72gZdupxzduhgsUnzs4sCLvmTdPbQ0CEFKk1n+OUXj5GL&#10;0YUFHSqy1fXREIhW8AtGVsnqnhLpOymtWrtEIE0xTWfHeuUjv05a93Qu2GwpShxQkv3SjSQ0KTNj&#10;3S1N+SVn3BLW2s12kznTuUN2ls6encbS1QjoJO1iY8dj6SofUHE4uKfFw86qKjMLWkpZ0iMrI58N&#10;Lw0j0PWXGLWUwwfeDZIkM6PWjrLcBry1Vs9bySyzWXSsT2kyG5b2QpMR2tsDWe2DMOKcpbw92KnO&#10;zTEbOq5xqZ4cS5SUSpgibJOks9vJKhOuQR6Y4Zcbc2PHMKXDkr4IpCblc3SZ7XNrT8h1Zj1uLxAZ&#10;g6IZw7XfIosoWr9eI9n0D9HKaZ+1klmRa782OK3c03kEG9TKHFpaSvwkdLzGjo+b6di4UfhS1474&#10;OCb+MqwfOe4268fP682G9t7Hw/PD3eYw+bJAeLTqq2Fjx8g2+sJ1u6NmzoLUHKUrNlRKRSy6mOq/&#10;e1VUs49Ff/W56dqr6nNVX/U4LlzNVP+xb2bo5P7z/1AYVVU3L+vHx9X2l/V25Qq7VDWuxMeWmJmS&#10;LF3aRYHangaa1ktUkrLG/K6ZKYlKru0jtFvcvKwWj5/s59NivTGfr7nE2shQ2z21IVC+ZAqBTO3S&#10;w+7xNxQFHXamqA1FePjwsjv8Yzp5R0Hb7fT4X2+Lw2o62fx1i9qmXlXk9k76D1Xd0r3oIfzmIfxm&#10;sV2C1e30NMWtOX28O+FPaPK2P6yfX9CTiVZvd1TW9LSmoiEtn5HK/gHlVf9ndVbY/Jrqtc+H1YoK&#10;BlFmZfagZDZUZP2BZVYtlaxgsjRmsuixqkvXVEFp+qb4zLsvV/MWTpTRhVaUv6y56sEzVFBh7fB5&#10;gKrQhSIxMiyInowSQWM0mPieRpUVFbDEyLAaDGSUbRkjgosfiKqCcrRjZDCfJ6sopzRGBEt6IoXV&#10;SuAFP+jJWirSifGCE/RECoF+gRfLBUO6l8CNTmQDu6aQRKOLh4GupryWmHDYAARkKA6UpAshKHTa&#10;TZQdA4GSpuMgsLqropGGB0v5UjgPSexCIMqC6gui0jEoOlShxaUj/+RtV+qqmBg7xIIHMuQEUY1H&#10;lC6EwqQYRckYFKaWIkoXQlHrOqcoGYPClLNE6cIJ0SjJdiyfS3WoexGUDaFoemnc0UbQmxjspGFM&#10;8VZPZ0oqYkrQbt6TKdl2LI2rE6c/L8WSkWW1WP1M8ky0rwqkE8cdpah4OtTTCsOY/LwnS8wKVo+F&#10;HF5RPIaFPGlpDR/6nXXS+kAx94FO9imsLEthJRH0paNQwE90eawyS6mGaklig4XXZskemRVnKSX6&#10;AV6eJa8WtF0f9Ch0gVxUPoaHvJJhBxDyK6XFjBdpyassHVYC+VBOGrcfr9OSNwCsUAuKivKx6YEY&#10;puBaWK2Wku3Hq7UwECR+DA8ZX16wNRP9PKvYSow/VrPVt1SyFRsGFC8b4JCnB0XuPV0vasuqtpQ8&#10;e1ndVqdrDaPShb4q4VxY5VY3k5YNVrkluz5WuoVIkmA6Vrol+2VWu9UWlCMcU5XVbsmLBiveasQ9&#10;Iy/e0kWC0U7DSdGIm2xWvSUvt6x8C5eIkqbhjJD3Aqx+q9FVzzEV6JLBD0x5o0JX4Z5Mlo0VcMm7&#10;KER5A26i3VgFl7zFYyVcMqashEvef7L6LXm80SWYN4i8OaaUJk8mzwVWtiXv3OnmyHOT5ykCdwMZ&#10;yh2FJQL3RQOZ7ESQ/TCQyWeePpwLsofrQ5ckH8fC3ZPsfVl1lrhRZJVZKGiSJhavy8LrEOIrK6/J&#10;gkGkpYtXZInHJ1aMhR2M5C/PS7Ek6UIcEif/7zVY2M0GIztd/sKO4BnScL5kSEOsMqThvMmQhpMn&#10;Qxp6sQxp6MnSpOxoniENPVqGdDxa32uw2NE9bVd2es+QjkeLHeIzXMN1KEM6fm6x83yG6/i5xY71&#10;Ga7j5xZ73UqaKzvfZ0jHo8VO+Rmu49FiZ/0M1/GekJ34M1zHe0J27s9wHe8J2ek/zZUFADKk4z0h&#10;CwNkuI6fW+y9LRmu4+cWCwlkuCbnFi4dR9Z60iaILt3GFntSNXpIDyBwzTN3STUX5Y84wjN6mJjo&#10;3VVwhP6sQsjQuwv7S/qzmjCYhfi71KUIPa8Oyld80iYp1NjWSqBkxV5nR/rg1UE2xWbu0+ciLXh1&#10;kL09m8tFn3hXHJfKKi5XfWKbzlrQHoVM5XPFI1KdYW3Blus+FXI6QlvZxIe5T0CI9MHxHlH5CcFZ&#10;H1Zznwt72QdUDFvY7OhU5SfyaVgLN8xlzGEU1sIOdCzC5so+IhXHfETlp71ed3N1ROUnzBlKZdN6&#10;UpWfuEFhLazmiG6LenDMbXrj3Kd7RDTnmNv0nTki1FIfgIxJZTHHW8LEFhxzWoe043HFOpdSYcMW&#10;9mGTYuY+YTDSgmNOkWTdh4w5rmJYH1gbdIuE5nyej6j8xEAK+xhR+Yk9HWthMfeJMxHNOeYjKj+x&#10;w2N9WM19BcplHxisrIXFHMFVCXNc6YQtRlR+YtvHWljNE5WfmAishcXcFyFF9OCYUyyUMPdJY5EW&#10;HPMRlZ+YQqFUNnE6VfmJycZaWM19+mlEKo55vPIzfDEEUhJ4H1ZzBBglBDFNmVQWcwQRxRYcc1s5&#10;NEegUGzBMadYIeHhk8cvNYcLCKWieKBuIc9zuALWwmruEw8jfXDMbT3j3JdNRFpwzHXwjsSi8Jyo&#10;O0ddB+hMG9m/w+WEuugonGnD9KdEN/8yEVfzC69rkq+QG3XQpb4PJJtJlDur89XBeSr01R+IaEgp&#10;NKl6xocj4m/1G753qXiGDkcpCIgXhVo69617Gip6pw7IKDPcmMt97Z6GzCYMd5lqRFvKlysd029I&#10;Qq/0HupUrwhaa+mAkNPWieWeRjzEyi1hpp4AIXpDiPf5JrvGzYAl9AuA69I9Tde4kLCEmfpA3IMY&#10;QtyGJrvG9YslRKpEyjw0Bgg8DJV0zi8umxxhmqMrEKAb22TXuFozHHNlrLjRs4QZO7p3kuOkkUaG&#10;LjANS1yMJoWkm1NLmRk/lNGgKbMjEqkKhjBTHUk5CJowN2W0qcdMQaBsbJ6d0jQc9Nz3PsINWfe0&#10;c99xxJtZ04ak4UAcq0yNqde6zEwGunLXHPGG4nTXDhmauanJ4MEuMtVzw/iBd0lxHEZk2jpuiGeK&#10;KdyUyblQu2HLYOemdDpJ3nmItALO4aR5ef+VdsXOH2bUdP41Y7TBX6dV8AtABlO3omQHia2my406&#10;V7ueGcXWW2ZnhXFsuVlmHEtu0p7vE8zcH5Oe75Ps6W0ClNMO92hPxCxbnWXulxX+dfsnRpZPakc3&#10;tNOJpvLP+k/dp666qorm01U1u7+/+vD5rrpqPqu2vi/v7+7uFU/lpwKBb0/lJ3mYFkzZz/of6z0C&#10;siA/35Q3wNzf8/NjP1oj/Q4K1pnL/Hy9afnj8/N7uwa15nUXQ35+S0EMnZ4PCrNEfHN2PvEEq/Dn&#10;TcKLmd7kI5j+QiKs+UOuh/5xiUtG4V1Mh2wK5EZdMoJKnpHCDzPgPciXnOBaPFGnfwoiwgm7C09k&#10;X4R/ySm8c2l7nb59KRP2r55TiberR2WCU/RErck+vuTEUvIrJGNEWbGMfJlXaHPKEY3zCq3e6ndZ&#10;R2xFYW8vfa2z5yNmp1daeKrOpJJEdAwNj7pJQa7Q8uZl+jG5QtPj1UwCr9D2ncmTu5SLXfRDuzgv&#10;loLfV8KIoBpOb4nk7c/4230KwI/kGeKQ7j3EIk0Z4pGmDDFJU4a4JCnHX+uzvPw0zyRG46/dzu4X&#10;zIZl7k6oF7Ges8sFCIETiXzpBtTJ3bp7AowBIneHiEvuPPRkTlBzdzi5JOdxJ3MQl2/czi4U8hdu&#10;OLCG0ufv23AoZg2svvJ129ltQv62DQOE9WB1li/bzu4S4ndt3xwxI3eqA2ZwTCTfEA8zp1wbAvDh&#10;h+F7fhqmbFSMEB8zdd+6pz0zWzJftue+dk9DhmVRcwNuqSMm1jxNlj7cYDkbQ2VjuFjjUl1iDdLM&#10;fNm9E9w9jQJUlk/m8FcT7mv3tGT25X8KIzrVqwYJ7NTZS4J+53GkmtlYf7D3Pqsk/vixmPlIEiP7&#10;fh75M9QL79fLG/xnT3r4dFG0nf9VULQ6vVHts/ll0ddRPF4Xh7+/7a/ww5wob18/rDfr02/6R0bh&#10;fUio7Zdf10v6BUz6Q/gTj5jq5miD76lbqjzW7sERmmZYstZL/bOZk+3u7gVvI199OO7x+lDMHnBw&#10;f3U47N6pSBw122bCcy7X9EcmysNmvXc19/TZKo07ibNfCY3YzfwC6f1u+fa62p60tteH1Qb677bH&#10;l/X+iCLxm9Xrw+oRNxx/fTQLRew4X3QfZrO++Hh1V8/ucJxvP119QMn/VTv7hF/awTsz79SdO86/&#10;HVcww2Jzv19/+3nevF7AOamLM/nihkxCy8fxsPwPGFsf1Y6nw+q0xLsMFjdPiCrYv4fP8l9oMw+W&#10;JaOP/Q1OGxOid8/oziCTLg5v6Fcx6PA5xJ7c4XN/ML/BOaEPsDTk1EueKxMnb2pJSOYgjhPDAnHL&#10;P1toxdkfDo4+4j8zDfHh/5GjwOb+wlHoyBrpRB7lT+MozCV0bHB+dxT2R4xL+vFi2ol15r2nQ5RK&#10;v99WR6n8Fvy7o6CtjX+rixyDpZlEjjp0FPp3n/ED2np3ZH/sm36hO/wzPoc/Sf7T/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hQAiLiAAAADAEAAA8AAABkcnMv&#10;ZG93bnJldi54bWxMj8FugkAQhu9N+g6badJbXcAWFVmMMW1PxqTapPE2wghEdpawK+Dbdz21t/kz&#10;X/75Jl2NuhE9dbY2rCCcBCCIc1PUXCr4Pny8zEFYh1xgY5gU3MjCKnt8SDEpzMBf1O9dKXwJ2wQV&#10;VM61iZQ2r0ijnZiW2O/OptPofOxKWXQ4+HLdyCgIYqmxZn+hwpY2FeWX/VUr+BxwWE/D9357OW9u&#10;x8Pb7mcbklLPT+N6CcLR6P5guOt7dci808lcubCi8TmaBTPPKohfIxB3YrqIQxAnP80XMcgslf+f&#10;yH4BAAD//wMAUEsDBAoAAAAAAAAAIQDPR1EjoAYAAKAGAAAUAAAAZHJzL21lZGlhL2ltYWdlMS5w&#10;bmeJUE5HDQoaCgAAAA1JSERSAAAAUAAAACMIBgAAAAOnjcIAAAAGYktHRAD/AP8A/6C9p5MAAAAJ&#10;cEhZcwAADsQAAA7EAZUrDhsAAAZASURBVGiB7Zp7iFdFFMe/v11zfb8Xo3xnbqSmbFIGiYaGSiKl&#10;VpiRWQbWPyZFZSbsCio9pBB7p9RamohlhiVWJpahWfbQfPTQNFNTC9Nwfa2f/pi57PnN3vv7bbnr&#10;ro8Dw517znfOzJw7jzNnbgrQOUS9JH0saYOkPoHseknHJW2XdEBSlXQ8pyqU1CIaIamppCUxslmS&#10;1kraJ+mwnJFfl9TvdCpM1ZIR2EBSoaTekq71+eaSfpRUIulFZR8xKY/vLOkySdsC2UFJTRLKviJp&#10;XCXqqEhATacrgZNkpqJK6Onusd/EyFoYXUeA32Pq6J+gdzZQAgwF6oXymjaegIuA0qAzJ4B/Al7X&#10;LHqKPO6JGFmh0bPU85oAswx/QUy5hjiDR3QYmAf0iTC1YQ08IWm9eR8tqZHcWvaq4ffPome4fy6K&#10;kXU0+e3+eUjSdMNvEVNusKT65r2RpJGSVsktK3Wq04B5knpIKpDUOgt2rcnXk3RMUpmkuYbfI0P5&#10;LpK6SdrsU0jWgPvl1kRJGmD4O2LKjTD5ryUdMe/jJD1W1QZMybkL78gt2t9K2iJpr6Qv5TaIOLIG&#10;jDDNJD1g+H9kqHeYf8aNPknqYPJFcobYLbcLR/R5UKaepJt8vkzSQEn5kooNZnhVrWN1gNuAtWSm&#10;E8BDQCoo38FgDuA2AruxlAGdMtS/zuN6JsiXZmnXQiA3KDPUyJcbfsq3EeB4VRivK7AjplF7gEXA&#10;EuB4IJsa6EgBfyR07ggwJkP97T1uGxU/TJQ2GX17TX497oPmxZQpMbgSoKXndzH8jVVhwHrAPqN0&#10;M3B30Kh8YFpgmKsDPUuIp6+A+hnqf9Djnk6QpyjfSQ8B44zu5xLK1AUOBu04CWwg3WMorqopXGSU&#10;zs2Ae8Hg3gpkk4zseWCneX+b5NH1mcf0TpC3Nnq+A5oBR/37fm+ssMxgstNOIL+qDNjaNOo4cEkC&#10;rj3la9sJ4FIjG2AatxjoQbovWBSj72LgFLALyEmos7fR8Z7nzTe8YTFlXjNyOzPKgL+AN4FWUHlH&#10;uhD35TJhbKXTMuAWGNxYw2/qjQFu/UzhFvJTBj8y0BVNx5kZ6htpykdTdmBgIIuvQ/kmAXCFyX8R&#10;6q+M8UbjRtcGoE0GXDdT0Z84Lz4Od6/BTQlkdrFv53kPG95R4DqD/8jz+2Zo10RTfrzn5VJ+nDuJ&#10;G8kRvr/Br/a8X/37IYKlJJsf2NP7Snlyjuoa/4yjjZKW+3wLSXdl0S1JDYP3OH9whqQ5Pp8nabGk&#10;tpJaSrpBLroS+nCWjkj6Se7EE51CyuSCFJKUK2mUwQ83+civ3OCfjSW1S9OeZfTlAr+RTgeBfgl4&#10;OzW2Er8uTTWYSYHM7pDPGH5doBi4E+jsR8EYj3s5Sx9sX+qY907AG8Aq4AOD2WPa0MHzpxveEKu3&#10;MhWH7gfAMeD2GGwK+CGpMqAA+NvIuwfynjifcgFwa5Z2ve91DKykASuT8oEPcRvcOsO/w7R54n81&#10;YEGMASOaEIMfa+QrPC8PuId0f3HlaXQ0F7cTziHeDTnd1Jz06M9Vpt3z4gyYg9+WE9IaX/gU8G5g&#10;xBmkT9X6gaGeJX1agHM7Lq+GjldXyvP9LgW+Dw3Y2AsPAvcRv27dbzo/HpgcGGQB6SePYpLpE6Bt&#10;LTDK/0mNgJtDA64OOvgpFUdHC9y6B+78KNxxzR74V1LuK7Y2+IiWATeSfKI4K5OAR6hIpcCjuGhx&#10;BF5o5N08byAuShuR9RXneCPOJns0+axNwgUD4qIp4MJKhR48xPDtwb2Q9AjHLtxRrg1uJNZ4J6vb&#10;gCJ9m4b0iMNJ4EncHUIUctpDuk/VEdiCOytO4BybpplSdK2Z408Bvbx/PUXSNZIGGZ/7F7kL6eiE&#10;MFjSMiNvKamr3H3B+UPGmn3NqNuNO8uOwoV84mh+TX/92pBCxmJjoMme1wrntIZUioug1HgnapMB&#10;C3DHGHCxOBulGETFzaZfTXegplMYjdkq6SWfb6j0G6hlcmvcTLk71VskrazmFabWU9y/MfmSfpb7&#10;j+SUpO6SNgWYBkq/Iz1vKS4euF/SNCN/KgZzwXiekv7Oqi93IR4FD/tLWnGmGnU2UVJEulTS4z5/&#10;TO4vgQsUQ5n+D8yR+0VjqqR1Z6xFZxn9CwBnypWvuABSAAAAAElFTkSuQmCCUEsDBAoAAAAAAAAA&#10;IQD4W0o4bgEAAG4BAAAUAAAAZHJzL21lZGlhL2ltYWdlMi5wbmeJUE5HDQoaCgAAAA1JSERSAAAA&#10;DwAAABAIBgAAAMlWJQQAAAAGYktHRAD/AP8A/6C9p5MAAAAJcEhZcwAADsQAAA7EAZUrDhsAAAEO&#10;SURBVCiRjdLBK4RBHMbxsZLY2uJMuSlHucrfoZzlL3B0pLgsLo6ObnuUYg8S5S9wc1vJwUqSVj4O&#10;77yad9q1+9T0Ns/M9/nNvL8JCCOMBi6wkvqjgHXcKNRNA4aBU7hSVRfLw+BJnOuvDmYHgRNoJZt/&#10;sIXrxDvsB47jLKu0Gddm0Iveaw7WcJqBdzEwYBof/eAxnAy4YwsbuEy8+xRsZsARngaEfWKtBPey&#10;xd3oL+I9el94RhurYqt2MrAZwfJUx9F/U7Tv76q1EEI9VPUQQpDMX+K3EUJYqOyMVfaz6tuKXi/F&#10;o1L0up5WTn/YQRbQw3cyb8veRN6qPKDUI+b+g8uAddxGqKN4NPM5iPAL2JYHY3mFzwoAAAAASUVO&#10;RK5CYIJQSwECLQAUAAYACAAAACEAsYJntgoBAAATAgAAEwAAAAAAAAAAAAAAAAAAAAAAW0NvbnRl&#10;bnRfVHlwZXNdLnhtbFBLAQItABQABgAIAAAAIQA4/SH/1gAAAJQBAAALAAAAAAAAAAAAAAAAADsB&#10;AABfcmVscy8ucmVsc1BLAQItABQABgAIAAAAIQCoyYDubRcAANp8AAAOAAAAAAAAAAAAAAAAADoC&#10;AABkcnMvZTJvRG9jLnhtbFBLAQItABQABgAIAAAAIQAubPAAxQAAAKUBAAAZAAAAAAAAAAAAAAAA&#10;ANMZAABkcnMvX3JlbHMvZTJvRG9jLnhtbC5yZWxzUEsBAi0AFAAGAAgAAAAhAChQAiLiAAAADAEA&#10;AA8AAAAAAAAAAAAAAAAAzxoAAGRycy9kb3ducmV2LnhtbFBLAQItAAoAAAAAAAAAIQDPR1EjoAYA&#10;AKAGAAAUAAAAAAAAAAAAAAAAAN4bAABkcnMvbWVkaWEvaW1hZ2UxLnBuZ1BLAQItAAoAAAAAAAAA&#10;IQD4W0o4bgEAAG4BAAAUAAAAAAAAAAAAAAAAALAiAABkcnMvbWVkaWEvaW1hZ2UyLnBuZ1BLBQYA&#10;AAAABwAHAL4BAABQJAAAAAA=&#10;">
                <v:shape id="AutoShape 1679" o:spid="_x0000_s1027" style="position:absolute;left:12971;top:975;width:770;height:911;visibility:visible;mso-wrap-style:square;v-text-anchor:top" coordsize="77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18wwAAANwAAAAPAAAAZHJzL2Rvd25yZXYueG1sRI9BS8Qw&#10;FITvgv8hPMGbm7rirls3Lbog69Ftvezt0TybYvNSktjUf28EweMwM98w+3qxo5jJh8GxgttVAYK4&#10;c3rgXsF7+3LzACJEZI2jY1LwTQHq6vJij6V2iU80N7EXGcKhRAUmxqmUMnSGLIaVm4iz9+G8xZil&#10;76X2mDLcjnJdFBtpceC8YHCig6Hus/myCjb+eNg9H2UT5tac71Kf3pYpKXV9tTw9goi0xP/wX/tV&#10;K1hv7+H3TD4CsvoBAAD//wMAUEsBAi0AFAAGAAgAAAAhANvh9svuAAAAhQEAABMAAAAAAAAAAAAA&#10;AAAAAAAAAFtDb250ZW50X1R5cGVzXS54bWxQSwECLQAUAAYACAAAACEAWvQsW78AAAAVAQAACwAA&#10;AAAAAAAAAAAAAAAfAQAAX3JlbHMvLnJlbHNQSwECLQAUAAYACAAAACEAKUKdfMMAAADcAAAADwAA&#10;AAAAAAAAAAAAAAAHAgAAZHJzL2Rvd25yZXYueG1sUEsFBgAAAAADAAMAtwAAAPcCAAAAAA==&#10;" path="m717,322r-2,-4l708,322r-11,4l697,292r-8,-41l669,204,633,154,612,100,559,54,481,20,385,4,340,3,298,7r-40,7l222,25r-4,-4l213,17r-6,-3l163,,114,9,67,38,28,84,5,140,,194r14,47l47,275r5,4l57,281r6,2l63,315r10,73l103,461r47,60l210,567r71,27l284,608r4,16l290,644r1,21l291,907r13,1l326,900r48,11l441,907r74,-14l530,888r,-112l538,707r29,-52l591,637r18,-7l629,632r33,12l691,650r,-288l695,352r2,-16l708,329r9,-7xm63,315r,-32l62,299r,8l63,315xm291,907r,-242l288,700r-1,20l285,732r-4,14l260,783r-12,20l240,815r-9,10l191,866r-11,17l211,893r75,14l291,907xm548,882r-4,-2l542,876r-2,-2l540,872r-7,-33l530,776r,112l548,882xm770,463r,-10l762,436,731,413,714,398,703,383,691,362r,288l714,654r3,l722,654r,-86l724,568r,-91l742,472r19,-4l770,463xm743,634l731,594r-9,-26l722,654r18,-2l743,634xm752,518r-1,-5l746,506r-12,-9l729,492r-5,-15l724,568r11,-4l735,537r12,-12l752,518xm753,550r-5,-5l735,537r,27l738,563r11,-8l753,550xe" fillcolor="#494746" stroked="f">
                  <v:path arrowok="t" o:connecttype="custom" o:connectlocs="708,1297;689,1226;612,1075;385,979;258,989;213,992;114,984;5,1115;47,1250;63,1258;103,1436;281,1569;290,1619;304,1883;441,1882;530,1751;591,1612;662,1619;695,1327;717,1297;62,1274;291,1882;287,1695;260,1758;231,1800;211,1868;548,1857;540,1849;530,1751;770,1438;731,1388;691,1337;717,1629;724,1543;761,1443;731,1569;740,1627;751,1488;729,1467;735,1539;752,1493;735,1512;749,1530" o:connectangles="0,0,0,0,0,0,0,0,0,0,0,0,0,0,0,0,0,0,0,0,0,0,0,0,0,0,0,0,0,0,0,0,0,0,0,0,0,0,0,0,0,0,0" textboxrect="-9808,3163,5466,18437"/>
                </v:shape>
                <v:shape id="Freeform 1680" o:spid="_x0000_s1028" style="position:absolute;left:12716;top:650;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8CxQAAANwAAAAPAAAAZHJzL2Rvd25yZXYueG1sRI9La8JA&#10;FIX3hf6H4Ra6qxNd+IhOgi0NiNCFSSxdXjLXJG3mTsiMmv77TkFweTiPj7NJR9OJCw2utaxgOolA&#10;EFdWt1wrKIvsZQnCeWSNnWVS8EsO0uTxYYOxtlc+0CX3tQgj7GJU0Hjfx1K6qiGDbmJ74uCd7GDQ&#10;BznUUg94DeOmk7MomkuDLQdCgz29NVT95GcTuOZj32ZHWb5TXprV1+ux+P7MlHp+GrdrEJ5Gfw/f&#10;2jutYLaYw/+ZcARk8gcAAP//AwBQSwECLQAUAAYACAAAACEA2+H2y+4AAACFAQAAEwAAAAAAAAAA&#10;AAAAAAAAAAAAW0NvbnRlbnRfVHlwZXNdLnhtbFBLAQItABQABgAIAAAAIQBa9CxbvwAAABUBAAAL&#10;AAAAAAAAAAAAAAAAAB8BAABfcmVscy8ucmVsc1BLAQItABQABgAIAAAAIQA0Tl8CxQAAANwAAAAP&#10;AAAAAAAAAAAAAAAAAAcCAABkcnMvZG93bnJldi54bWxQSwUGAAAAAAMAAwC3AAAA+QIAAAAA&#10;" path="m,618r5,77l19,770r23,71l73,908r38,63l156,1028r52,52l265,1125r63,38l395,1194r71,23l541,1231r77,5l696,1231r74,-14l842,1194r67,-31l971,1125r58,-45l1080,1028r46,-57l1164,908r31,-67l1217,770r15,-75l1236,618r-4,-78l1217,465r-22,-71l1164,327r-38,-62l1080,207r-51,-51l971,110,909,72,842,41,770,18,696,4,618,,541,4,466,18,395,41,328,72r-63,38l208,156r-52,51l111,265,73,327,42,394,19,465,5,540,,618e" filled="f" strokecolor="#343433" strokeweight=".31186mm">
                  <v:path arrowok="t" o:connecttype="custom" o:connectlocs="0,1269;5,1346;19,1421;42,1492;73,1559;111,1622;156,1679;208,1731;265,1776;328,1814;395,1845;466,1868;541,1882;618,1887;696,1882;770,1868;842,1845;909,1814;971,1776;1029,1731;1080,1679;1126,1622;1164,1559;1195,1492;1217,1421;1232,1346;1236,1269;1232,1191;1217,1116;1195,1045;1164,978;1126,916;1080,858;1029,807;971,761;909,723;842,692;770,669;696,655;618,651;541,655;466,669;395,692;328,723;265,761;208,807;156,858;111,916;73,978;42,1045;19,1116;5,1191;0,1269" o:connectangles="0,0,0,0,0,0,0,0,0,0,0,0,0,0,0,0,0,0,0,0,0,0,0,0,0,0,0,0,0,0,0,0,0,0,0,0,0,0,0,0,0,0,0,0,0,0,0,0,0,0,0,0,0"/>
                </v:shape>
                <v:shape id="Freeform 1681" o:spid="_x0000_s1029" style="position:absolute;left:12964;top:781;width:754;height:164;visibility:visible;mso-wrap-style:square;v-text-anchor:top" coordsize="7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o/wwAAANwAAAAPAAAAZHJzL2Rvd25yZXYueG1sRI9Li8JA&#10;EITvC/6HoYW9rRM9GI2OIoKLlxXWB+KtybRJMNMTMrN5/HtnQfBYVH1V1HLdmVI0VLvCsoLxKAJB&#10;nFpdcKbgfNp9zUA4j6yxtEwKenKwXg0+lpho2/IvNUefiVDCLkEFufdVIqVLczLoRrYiDt7d1gZ9&#10;kHUmdY1tKDelnETRVBosOCzkWNE2p/Rx/DMKJnNuL7P79dH8xPK76Yl8fzso9TnsNgsQnjr/Dr/o&#10;vQ5cHMP/mXAE5OoJAAD//wMAUEsBAi0AFAAGAAgAAAAhANvh9svuAAAAhQEAABMAAAAAAAAAAAAA&#10;AAAAAAAAAFtDb250ZW50X1R5cGVzXS54bWxQSwECLQAUAAYACAAAACEAWvQsW78AAAAVAQAACwAA&#10;AAAAAAAAAAAAAAAfAQAAX3JlbHMvLnJlbHNQSwECLQAUAAYACAAAACEABGyKP8MAAADcAAAADwAA&#10;AAAAAAAAAAAAAAAHAgAAZHJzL2Rvd25yZXYueG1sUEsFBgAAAAADAAMAtwAAAPcCAAAAAA==&#10;" path="m,163l83,91,183,37,260,12,338,r78,l492,11r73,23l634,67r63,43l754,162e" filled="f" strokecolor="#bb2025" strokeweight="8.98pt">
                  <v:path arrowok="t" o:connecttype="custom" o:connectlocs="0,945;83,873;183,819;260,794;338,782;416,782;492,793;565,816;634,849;697,892;754,944" o:connectangles="0,0,0,0,0,0,0,0,0,0,0"/>
                </v:shape>
                <v:shape id="Picture 1682" o:spid="_x0000_s1030" type="#_x0000_t75" style="position:absolute;left:12942;top:714;width:60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i0wwAAANwAAAAPAAAAZHJzL2Rvd25yZXYueG1sRE9NawIx&#10;EL0X+h/CFLzVrFLashpF2goihbLagt6GZNwsbiZLEt313zeHQo+P9z1fDq4VVwqx8axgMi5AEGtv&#10;Gq4VfO/Xj68gYkI22HomBTeKsFzc382xNL7niq67VIscwrFEBTalrpQyaksO49h3xJk7+eAwZRhq&#10;aQL2Ody1cloUz9Jhw7nBYkdvlvR5d3EKfo7VPnysv/TBhtv23D8Nn++6Umr0MKxmIBIN6V/8594Y&#10;BdOXvDafyUdALn4BAAD//wMAUEsBAi0AFAAGAAgAAAAhANvh9svuAAAAhQEAABMAAAAAAAAAAAAA&#10;AAAAAAAAAFtDb250ZW50X1R5cGVzXS54bWxQSwECLQAUAAYACAAAACEAWvQsW78AAAAVAQAACwAA&#10;AAAAAAAAAAAAAAAfAQAAX3JlbHMvLnJlbHNQSwECLQAUAAYACAAAACEAoKb4tMMAAADcAAAADwAA&#10;AAAAAAAAAAAAAAAHAgAAZHJzL2Rvd25yZXYueG1sUEsFBgAAAAADAAMAtwAAAPcCAAAAAA==&#10;">
                  <v:imagedata r:id="rId263" o:title=""/>
                </v:shape>
                <v:shape id="Picture 1683" o:spid="_x0000_s1031" type="#_x0000_t75" style="position:absolute;left:13642;top:861;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fcxQAAANwAAAAPAAAAZHJzL2Rvd25yZXYueG1sRI9Ba8JA&#10;FITvQv/D8grezKZCmza6ihYFbxIt9frIviYh2bcxu2ry77uC4HGYmW+Y+bI3jbhS5yrLCt6iGARx&#10;bnXFhYKf43byCcJ5ZI2NZVIwkIPl4mU0x1TbG2d0PfhCBAi7FBWU3replC4vyaCLbEscvD/bGfRB&#10;doXUHd4C3DRyGscf0mDFYaHElr5LyuvDxSjwm/f9ZTgPWZLU69Nu89vvz3Wm1Pi1X81AeOr9M/xo&#10;77SCafIF9zPhCMjFPwAAAP//AwBQSwECLQAUAAYACAAAACEA2+H2y+4AAACFAQAAEwAAAAAAAAAA&#10;AAAAAAAAAAAAW0NvbnRlbnRfVHlwZXNdLnhtbFBLAQItABQABgAIAAAAIQBa9CxbvwAAABUBAAAL&#10;AAAAAAAAAAAAAAAAAB8BAABfcmVscy8ucmVsc1BLAQItABQABgAIAAAAIQC9ACfcxQAAANwAAAAP&#10;AAAAAAAAAAAAAAAAAAcCAABkcnMvZG93bnJldi54bWxQSwUGAAAAAAMAAwC3AAAA+QIAAAAA&#10;">
                  <v:imagedata r:id="rId264" o:title=""/>
                </v:shape>
                <w10:wrap type="topAndBottom" anchorx="page"/>
              </v:group>
            </w:pict>
          </mc:Fallback>
        </mc:AlternateContent>
      </w:r>
      <w:r>
        <w:rPr>
          <w:noProof/>
        </w:rPr>
        <mc:AlternateContent>
          <mc:Choice Requires="wpg">
            <w:drawing>
              <wp:anchor distT="0" distB="0" distL="0" distR="0" simplePos="0" relativeHeight="251488256" behindDoc="1" locked="0" layoutInCell="1" allowOverlap="1">
                <wp:simplePos x="0" y="0"/>
                <wp:positionH relativeFrom="page">
                  <wp:posOffset>8913495</wp:posOffset>
                </wp:positionH>
                <wp:positionV relativeFrom="paragraph">
                  <wp:posOffset>407670</wp:posOffset>
                </wp:positionV>
                <wp:extent cx="796290" cy="796290"/>
                <wp:effectExtent l="7620" t="8890" r="5715" b="13970"/>
                <wp:wrapTopAndBottom/>
                <wp:docPr id="1593"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796290"/>
                          <a:chOff x="14037" y="642"/>
                          <a:chExt cx="1254" cy="1254"/>
                        </a:xfrm>
                      </wpg:grpSpPr>
                      <wps:wsp>
                        <wps:cNvPr id="1594" name="AutoShape 1685"/>
                        <wps:cNvSpPr>
                          <a:spLocks/>
                        </wps:cNvSpPr>
                        <wps:spPr bwMode="auto">
                          <a:xfrm>
                            <a:off x="14138" y="907"/>
                            <a:ext cx="1051" cy="866"/>
                          </a:xfrm>
                          <a:custGeom>
                            <a:avLst/>
                            <a:gdLst>
                              <a:gd name="T0" fmla="*/ 118 w 1051"/>
                              <a:gd name="T1" fmla="*/ 908 h 866"/>
                              <a:gd name="T2" fmla="*/ 118 w 1051"/>
                              <a:gd name="T3" fmla="*/ 1747 h 866"/>
                              <a:gd name="T4" fmla="*/ 236 w 1051"/>
                              <a:gd name="T5" fmla="*/ 908 h 866"/>
                              <a:gd name="T6" fmla="*/ 236 w 1051"/>
                              <a:gd name="T7" fmla="*/ 1773 h 866"/>
                              <a:gd name="T8" fmla="*/ 0 w 1051"/>
                              <a:gd name="T9" fmla="*/ 908 h 866"/>
                              <a:gd name="T10" fmla="*/ 0 w 1051"/>
                              <a:gd name="T11" fmla="*/ 1613 h 866"/>
                              <a:gd name="T12" fmla="*/ 1051 w 1051"/>
                              <a:gd name="T13" fmla="*/ 908 h 866"/>
                              <a:gd name="T14" fmla="*/ 1051 w 1051"/>
                              <a:gd name="T15" fmla="*/ 1533 h 866"/>
                              <a:gd name="T16" fmla="*/ 814 w 1051"/>
                              <a:gd name="T17" fmla="*/ 908 h 866"/>
                              <a:gd name="T18" fmla="*/ 814 w 1051"/>
                              <a:gd name="T19" fmla="*/ 1773 h 8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10975 w 1051"/>
                              <a:gd name="T31" fmla="*/ 3163 h 866"/>
                              <a:gd name="T32" fmla="*/ 4299 w 1051"/>
                              <a:gd name="T33" fmla="*/ 18437 h 8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51" h="866">
                                <a:moveTo>
                                  <a:pt x="118" y="0"/>
                                </a:moveTo>
                                <a:lnTo>
                                  <a:pt x="118" y="839"/>
                                </a:lnTo>
                                <a:moveTo>
                                  <a:pt x="236" y="0"/>
                                </a:moveTo>
                                <a:lnTo>
                                  <a:pt x="236" y="865"/>
                                </a:lnTo>
                                <a:moveTo>
                                  <a:pt x="0" y="0"/>
                                </a:moveTo>
                                <a:lnTo>
                                  <a:pt x="0" y="705"/>
                                </a:lnTo>
                                <a:moveTo>
                                  <a:pt x="1051" y="0"/>
                                </a:moveTo>
                                <a:lnTo>
                                  <a:pt x="1051" y="625"/>
                                </a:lnTo>
                                <a:moveTo>
                                  <a:pt x="814" y="0"/>
                                </a:moveTo>
                                <a:lnTo>
                                  <a:pt x="814" y="865"/>
                                </a:lnTo>
                              </a:path>
                            </a:pathLst>
                          </a:custGeom>
                          <a:noFill/>
                          <a:ln w="33706">
                            <a:solidFill>
                              <a:srgbClr val="54545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686"/>
                        <wps:cNvCnPr>
                          <a:cxnSpLocks noChangeShapeType="1"/>
                        </wps:cNvCnPr>
                        <wps:spPr bwMode="auto">
                          <a:xfrm>
                            <a:off x="15070" y="908"/>
                            <a:ext cx="0" cy="785"/>
                          </a:xfrm>
                          <a:prstGeom prst="line">
                            <a:avLst/>
                          </a:prstGeom>
                          <a:noFill/>
                          <a:ln w="33706">
                            <a:solidFill>
                              <a:srgbClr val="545454"/>
                            </a:solidFill>
                            <a:prstDash val="sysDot"/>
                            <a:round/>
                            <a:headEnd/>
                            <a:tailEnd/>
                          </a:ln>
                          <a:extLst>
                            <a:ext uri="{909E8E84-426E-40DD-AFC4-6F175D3DCCD1}">
                              <a14:hiddenFill xmlns:a14="http://schemas.microsoft.com/office/drawing/2010/main">
                                <a:noFill/>
                              </a14:hiddenFill>
                            </a:ext>
                          </a:extLst>
                        </wps:spPr>
                        <wps:bodyPr/>
                      </wps:wsp>
                      <wps:wsp>
                        <wps:cNvPr id="1596" name="Line 1687"/>
                        <wps:cNvCnPr>
                          <a:cxnSpLocks noChangeShapeType="1"/>
                        </wps:cNvCnPr>
                        <wps:spPr bwMode="auto">
                          <a:xfrm>
                            <a:off x="15044" y="1742"/>
                            <a:ext cx="16" cy="0"/>
                          </a:xfrm>
                          <a:prstGeom prst="line">
                            <a:avLst/>
                          </a:prstGeom>
                          <a:noFill/>
                          <a:ln w="6299">
                            <a:solidFill>
                              <a:srgbClr val="545454"/>
                            </a:solidFill>
                            <a:round/>
                            <a:headEnd/>
                            <a:tailEnd/>
                          </a:ln>
                          <a:extLst>
                            <a:ext uri="{909E8E84-426E-40DD-AFC4-6F175D3DCCD1}">
                              <a14:hiddenFill xmlns:a14="http://schemas.microsoft.com/office/drawing/2010/main">
                                <a:noFill/>
                              </a14:hiddenFill>
                            </a:ext>
                          </a:extLst>
                        </wps:spPr>
                        <wps:bodyPr/>
                      </wps:wsp>
                      <wps:wsp>
                        <wps:cNvPr id="256" name="Rectangle 1688"/>
                        <wps:cNvSpPr>
                          <a:spLocks noChangeArrowheads="1"/>
                        </wps:cNvSpPr>
                        <wps:spPr bwMode="auto">
                          <a:xfrm>
                            <a:off x="14476" y="1546"/>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689"/>
                        <wps:cNvSpPr>
                          <a:spLocks noChangeArrowheads="1"/>
                        </wps:cNvSpPr>
                        <wps:spPr bwMode="auto">
                          <a:xfrm>
                            <a:off x="14476" y="1617"/>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690"/>
                        <wps:cNvSpPr>
                          <a:spLocks noChangeArrowheads="1"/>
                        </wps:cNvSpPr>
                        <wps:spPr bwMode="auto">
                          <a:xfrm>
                            <a:off x="14476" y="1689"/>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691"/>
                        <wps:cNvSpPr>
                          <a:spLocks noChangeArrowheads="1"/>
                        </wps:cNvSpPr>
                        <wps:spPr bwMode="auto">
                          <a:xfrm>
                            <a:off x="14476" y="1331"/>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692"/>
                        <wps:cNvSpPr>
                          <a:spLocks noChangeArrowheads="1"/>
                        </wps:cNvSpPr>
                        <wps:spPr bwMode="auto">
                          <a:xfrm>
                            <a:off x="14476" y="1403"/>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693"/>
                        <wps:cNvSpPr>
                          <a:spLocks noChangeArrowheads="1"/>
                        </wps:cNvSpPr>
                        <wps:spPr bwMode="auto">
                          <a:xfrm>
                            <a:off x="14476" y="1189"/>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694"/>
                        <wps:cNvSpPr>
                          <a:spLocks noChangeArrowheads="1"/>
                        </wps:cNvSpPr>
                        <wps:spPr bwMode="auto">
                          <a:xfrm>
                            <a:off x="14476" y="1260"/>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695"/>
                        <wps:cNvSpPr>
                          <a:spLocks noChangeArrowheads="1"/>
                        </wps:cNvSpPr>
                        <wps:spPr bwMode="auto">
                          <a:xfrm>
                            <a:off x="14476" y="1474"/>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696"/>
                        <wps:cNvSpPr>
                          <a:spLocks noChangeArrowheads="1"/>
                        </wps:cNvSpPr>
                        <wps:spPr bwMode="auto">
                          <a:xfrm>
                            <a:off x="14476" y="1117"/>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697"/>
                        <wps:cNvSpPr>
                          <a:spLocks noChangeArrowheads="1"/>
                        </wps:cNvSpPr>
                        <wps:spPr bwMode="auto">
                          <a:xfrm>
                            <a:off x="14476" y="1046"/>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698"/>
                        <wps:cNvSpPr>
                          <a:spLocks noChangeArrowheads="1"/>
                        </wps:cNvSpPr>
                        <wps:spPr bwMode="auto">
                          <a:xfrm>
                            <a:off x="14476" y="974"/>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699"/>
                        <wps:cNvSpPr>
                          <a:spLocks noChangeArrowheads="1"/>
                        </wps:cNvSpPr>
                        <wps:spPr bwMode="auto">
                          <a:xfrm>
                            <a:off x="14476" y="903"/>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700"/>
                        <wps:cNvSpPr>
                          <a:spLocks noChangeArrowheads="1"/>
                        </wps:cNvSpPr>
                        <wps:spPr bwMode="auto">
                          <a:xfrm>
                            <a:off x="14476" y="1760"/>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Freeform 1701"/>
                        <wps:cNvSpPr>
                          <a:spLocks/>
                        </wps:cNvSpPr>
                        <wps:spPr bwMode="auto">
                          <a:xfrm>
                            <a:off x="14530" y="751"/>
                            <a:ext cx="98" cy="114"/>
                          </a:xfrm>
                          <a:custGeom>
                            <a:avLst/>
                            <a:gdLst>
                              <a:gd name="T0" fmla="*/ 98 w 98"/>
                              <a:gd name="T1" fmla="*/ 832 h 114"/>
                              <a:gd name="T2" fmla="*/ 98 w 98"/>
                              <a:gd name="T3" fmla="*/ 828 h 114"/>
                              <a:gd name="T4" fmla="*/ 98 w 98"/>
                              <a:gd name="T5" fmla="*/ 826 h 114"/>
                              <a:gd name="T6" fmla="*/ 97 w 98"/>
                              <a:gd name="T7" fmla="*/ 823 h 114"/>
                              <a:gd name="T8" fmla="*/ 93 w 98"/>
                              <a:gd name="T9" fmla="*/ 820 h 114"/>
                              <a:gd name="T10" fmla="*/ 91 w 98"/>
                              <a:gd name="T11" fmla="*/ 819 h 114"/>
                              <a:gd name="T12" fmla="*/ 85 w 98"/>
                              <a:gd name="T13" fmla="*/ 819 h 114"/>
                              <a:gd name="T14" fmla="*/ 83 w 98"/>
                              <a:gd name="T15" fmla="*/ 820 h 114"/>
                              <a:gd name="T16" fmla="*/ 80 w 98"/>
                              <a:gd name="T17" fmla="*/ 823 h 114"/>
                              <a:gd name="T18" fmla="*/ 79 w 98"/>
                              <a:gd name="T19" fmla="*/ 826 h 114"/>
                              <a:gd name="T20" fmla="*/ 76 w 98"/>
                              <a:gd name="T21" fmla="*/ 835 h 114"/>
                              <a:gd name="T22" fmla="*/ 72 w 98"/>
                              <a:gd name="T23" fmla="*/ 839 h 114"/>
                              <a:gd name="T24" fmla="*/ 63 w 98"/>
                              <a:gd name="T25" fmla="*/ 846 h 114"/>
                              <a:gd name="T26" fmla="*/ 58 w 98"/>
                              <a:gd name="T27" fmla="*/ 847 h 114"/>
                              <a:gd name="T28" fmla="*/ 46 w 98"/>
                              <a:gd name="T29" fmla="*/ 847 h 114"/>
                              <a:gd name="T30" fmla="*/ 22 w 98"/>
                              <a:gd name="T31" fmla="*/ 818 h 114"/>
                              <a:gd name="T32" fmla="*/ 22 w 98"/>
                              <a:gd name="T33" fmla="*/ 796 h 114"/>
                              <a:gd name="T34" fmla="*/ 25 w 98"/>
                              <a:gd name="T35" fmla="*/ 787 h 114"/>
                              <a:gd name="T36" fmla="*/ 36 w 98"/>
                              <a:gd name="T37" fmla="*/ 773 h 114"/>
                              <a:gd name="T38" fmla="*/ 43 w 98"/>
                              <a:gd name="T39" fmla="*/ 769 h 114"/>
                              <a:gd name="T40" fmla="*/ 58 w 98"/>
                              <a:gd name="T41" fmla="*/ 769 h 114"/>
                              <a:gd name="T42" fmla="*/ 63 w 98"/>
                              <a:gd name="T43" fmla="*/ 771 h 114"/>
                              <a:gd name="T44" fmla="*/ 71 w 98"/>
                              <a:gd name="T45" fmla="*/ 776 h 114"/>
                              <a:gd name="T46" fmla="*/ 74 w 98"/>
                              <a:gd name="T47" fmla="*/ 780 h 114"/>
                              <a:gd name="T48" fmla="*/ 79 w 98"/>
                              <a:gd name="T49" fmla="*/ 789 h 114"/>
                              <a:gd name="T50" fmla="*/ 80 w 98"/>
                              <a:gd name="T51" fmla="*/ 791 h 114"/>
                              <a:gd name="T52" fmla="*/ 97 w 98"/>
                              <a:gd name="T53" fmla="*/ 787 h 114"/>
                              <a:gd name="T54" fmla="*/ 97 w 98"/>
                              <a:gd name="T55" fmla="*/ 780 h 114"/>
                              <a:gd name="T56" fmla="*/ 61 w 98"/>
                              <a:gd name="T57" fmla="*/ 752 h 114"/>
                              <a:gd name="T58" fmla="*/ 45 w 98"/>
                              <a:gd name="T59" fmla="*/ 752 h 114"/>
                              <a:gd name="T60" fmla="*/ 0 w 98"/>
                              <a:gd name="T61" fmla="*/ 800 h 114"/>
                              <a:gd name="T62" fmla="*/ 0 w 98"/>
                              <a:gd name="T63" fmla="*/ 814 h 114"/>
                              <a:gd name="T64" fmla="*/ 42 w 98"/>
                              <a:gd name="T65" fmla="*/ 864 h 114"/>
                              <a:gd name="T66" fmla="*/ 47 w 98"/>
                              <a:gd name="T67" fmla="*/ 865 h 114"/>
                              <a:gd name="T68" fmla="*/ 60 w 98"/>
                              <a:gd name="T69" fmla="*/ 865 h 114"/>
                              <a:gd name="T70" fmla="*/ 98 w 98"/>
                              <a:gd name="T71" fmla="*/ 832 h 1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8" h="114">
                                <a:moveTo>
                                  <a:pt x="98" y="80"/>
                                </a:moveTo>
                                <a:lnTo>
                                  <a:pt x="98" y="76"/>
                                </a:lnTo>
                                <a:lnTo>
                                  <a:pt x="98" y="74"/>
                                </a:lnTo>
                                <a:lnTo>
                                  <a:pt x="97" y="71"/>
                                </a:lnTo>
                                <a:lnTo>
                                  <a:pt x="93" y="68"/>
                                </a:lnTo>
                                <a:lnTo>
                                  <a:pt x="91" y="67"/>
                                </a:lnTo>
                                <a:lnTo>
                                  <a:pt x="85" y="67"/>
                                </a:lnTo>
                                <a:lnTo>
                                  <a:pt x="83" y="68"/>
                                </a:lnTo>
                                <a:lnTo>
                                  <a:pt x="80" y="71"/>
                                </a:lnTo>
                                <a:lnTo>
                                  <a:pt x="79" y="74"/>
                                </a:lnTo>
                                <a:lnTo>
                                  <a:pt x="76" y="83"/>
                                </a:lnTo>
                                <a:lnTo>
                                  <a:pt x="72" y="87"/>
                                </a:lnTo>
                                <a:lnTo>
                                  <a:pt x="63" y="94"/>
                                </a:lnTo>
                                <a:lnTo>
                                  <a:pt x="58" y="95"/>
                                </a:lnTo>
                                <a:lnTo>
                                  <a:pt x="46" y="95"/>
                                </a:lnTo>
                                <a:lnTo>
                                  <a:pt x="22" y="66"/>
                                </a:lnTo>
                                <a:lnTo>
                                  <a:pt x="22" y="44"/>
                                </a:lnTo>
                                <a:lnTo>
                                  <a:pt x="25" y="35"/>
                                </a:lnTo>
                                <a:lnTo>
                                  <a:pt x="36" y="21"/>
                                </a:lnTo>
                                <a:lnTo>
                                  <a:pt x="43" y="17"/>
                                </a:lnTo>
                                <a:lnTo>
                                  <a:pt x="58" y="17"/>
                                </a:lnTo>
                                <a:lnTo>
                                  <a:pt x="63" y="19"/>
                                </a:lnTo>
                                <a:lnTo>
                                  <a:pt x="71" y="24"/>
                                </a:lnTo>
                                <a:lnTo>
                                  <a:pt x="74" y="28"/>
                                </a:lnTo>
                                <a:lnTo>
                                  <a:pt x="79" y="37"/>
                                </a:lnTo>
                                <a:lnTo>
                                  <a:pt x="80" y="39"/>
                                </a:lnTo>
                                <a:lnTo>
                                  <a:pt x="97" y="35"/>
                                </a:lnTo>
                                <a:lnTo>
                                  <a:pt x="97" y="28"/>
                                </a:lnTo>
                                <a:lnTo>
                                  <a:pt x="61" y="0"/>
                                </a:lnTo>
                                <a:lnTo>
                                  <a:pt x="45" y="0"/>
                                </a:lnTo>
                                <a:lnTo>
                                  <a:pt x="0" y="48"/>
                                </a:lnTo>
                                <a:lnTo>
                                  <a:pt x="0" y="62"/>
                                </a:lnTo>
                                <a:lnTo>
                                  <a:pt x="42" y="112"/>
                                </a:lnTo>
                                <a:lnTo>
                                  <a:pt x="47" y="113"/>
                                </a:lnTo>
                                <a:lnTo>
                                  <a:pt x="60" y="113"/>
                                </a:lnTo>
                                <a:lnTo>
                                  <a:pt x="98" y="80"/>
                                </a:lnTo>
                                <a:close/>
                              </a:path>
                            </a:pathLst>
                          </a:custGeom>
                          <a:solidFill>
                            <a:srgbClr val="5C8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02"/>
                        <wps:cNvSpPr>
                          <a:spLocks/>
                        </wps:cNvSpPr>
                        <wps:spPr bwMode="auto">
                          <a:xfrm>
                            <a:off x="14864" y="753"/>
                            <a:ext cx="94" cy="112"/>
                          </a:xfrm>
                          <a:custGeom>
                            <a:avLst/>
                            <a:gdLst>
                              <a:gd name="T0" fmla="*/ 93 w 94"/>
                              <a:gd name="T1" fmla="*/ 765 h 112"/>
                              <a:gd name="T2" fmla="*/ 93 w 94"/>
                              <a:gd name="T3" fmla="*/ 760 h 112"/>
                              <a:gd name="T4" fmla="*/ 92 w 94"/>
                              <a:gd name="T5" fmla="*/ 758 h 112"/>
                              <a:gd name="T6" fmla="*/ 88 w 94"/>
                              <a:gd name="T7" fmla="*/ 754 h 112"/>
                              <a:gd name="T8" fmla="*/ 85 w 94"/>
                              <a:gd name="T9" fmla="*/ 753 h 112"/>
                              <a:gd name="T10" fmla="*/ 7 w 94"/>
                              <a:gd name="T11" fmla="*/ 753 h 112"/>
                              <a:gd name="T12" fmla="*/ 4 w 94"/>
                              <a:gd name="T13" fmla="*/ 754 h 112"/>
                              <a:gd name="T14" fmla="*/ 0 w 94"/>
                              <a:gd name="T15" fmla="*/ 758 h 112"/>
                              <a:gd name="T16" fmla="*/ 0 w 94"/>
                              <a:gd name="T17" fmla="*/ 760 h 112"/>
                              <a:gd name="T18" fmla="*/ 0 w 94"/>
                              <a:gd name="T19" fmla="*/ 765 h 112"/>
                              <a:gd name="T20" fmla="*/ 0 w 94"/>
                              <a:gd name="T21" fmla="*/ 768 h 112"/>
                              <a:gd name="T22" fmla="*/ 4 w 94"/>
                              <a:gd name="T23" fmla="*/ 771 h 112"/>
                              <a:gd name="T24" fmla="*/ 7 w 94"/>
                              <a:gd name="T25" fmla="*/ 772 h 112"/>
                              <a:gd name="T26" fmla="*/ 35 w 94"/>
                              <a:gd name="T27" fmla="*/ 772 h 112"/>
                              <a:gd name="T28" fmla="*/ 35 w 94"/>
                              <a:gd name="T29" fmla="*/ 856 h 112"/>
                              <a:gd name="T30" fmla="*/ 36 w 94"/>
                              <a:gd name="T31" fmla="*/ 859 h 112"/>
                              <a:gd name="T32" fmla="*/ 40 w 94"/>
                              <a:gd name="T33" fmla="*/ 864 h 112"/>
                              <a:gd name="T34" fmla="*/ 43 w 94"/>
                              <a:gd name="T35" fmla="*/ 865 h 112"/>
                              <a:gd name="T36" fmla="*/ 49 w 94"/>
                              <a:gd name="T37" fmla="*/ 865 h 112"/>
                              <a:gd name="T38" fmla="*/ 52 w 94"/>
                              <a:gd name="T39" fmla="*/ 864 h 112"/>
                              <a:gd name="T40" fmla="*/ 56 w 94"/>
                              <a:gd name="T41" fmla="*/ 859 h 112"/>
                              <a:gd name="T42" fmla="*/ 57 w 94"/>
                              <a:gd name="T43" fmla="*/ 856 h 112"/>
                              <a:gd name="T44" fmla="*/ 57 w 94"/>
                              <a:gd name="T45" fmla="*/ 772 h 112"/>
                              <a:gd name="T46" fmla="*/ 81 w 94"/>
                              <a:gd name="T47" fmla="*/ 772 h 112"/>
                              <a:gd name="T48" fmla="*/ 85 w 94"/>
                              <a:gd name="T49" fmla="*/ 772 h 112"/>
                              <a:gd name="T50" fmla="*/ 88 w 94"/>
                              <a:gd name="T51" fmla="*/ 771 h 112"/>
                              <a:gd name="T52" fmla="*/ 92 w 94"/>
                              <a:gd name="T53" fmla="*/ 768 h 112"/>
                              <a:gd name="T54" fmla="*/ 93 w 94"/>
                              <a:gd name="T55" fmla="*/ 765 h 11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 h="112">
                                <a:moveTo>
                                  <a:pt x="93" y="12"/>
                                </a:moveTo>
                                <a:lnTo>
                                  <a:pt x="93" y="7"/>
                                </a:lnTo>
                                <a:lnTo>
                                  <a:pt x="92" y="5"/>
                                </a:lnTo>
                                <a:lnTo>
                                  <a:pt x="88" y="1"/>
                                </a:lnTo>
                                <a:lnTo>
                                  <a:pt x="85" y="0"/>
                                </a:lnTo>
                                <a:lnTo>
                                  <a:pt x="7" y="0"/>
                                </a:lnTo>
                                <a:lnTo>
                                  <a:pt x="4" y="1"/>
                                </a:lnTo>
                                <a:lnTo>
                                  <a:pt x="0" y="5"/>
                                </a:lnTo>
                                <a:lnTo>
                                  <a:pt x="0" y="7"/>
                                </a:lnTo>
                                <a:lnTo>
                                  <a:pt x="0" y="12"/>
                                </a:lnTo>
                                <a:lnTo>
                                  <a:pt x="0" y="15"/>
                                </a:lnTo>
                                <a:lnTo>
                                  <a:pt x="4" y="18"/>
                                </a:lnTo>
                                <a:lnTo>
                                  <a:pt x="7" y="19"/>
                                </a:lnTo>
                                <a:lnTo>
                                  <a:pt x="35" y="19"/>
                                </a:lnTo>
                                <a:lnTo>
                                  <a:pt x="35" y="103"/>
                                </a:lnTo>
                                <a:lnTo>
                                  <a:pt x="36" y="106"/>
                                </a:lnTo>
                                <a:lnTo>
                                  <a:pt x="40" y="111"/>
                                </a:lnTo>
                                <a:lnTo>
                                  <a:pt x="43" y="112"/>
                                </a:lnTo>
                                <a:lnTo>
                                  <a:pt x="49" y="112"/>
                                </a:lnTo>
                                <a:lnTo>
                                  <a:pt x="52" y="111"/>
                                </a:lnTo>
                                <a:lnTo>
                                  <a:pt x="56" y="106"/>
                                </a:lnTo>
                                <a:lnTo>
                                  <a:pt x="57" y="103"/>
                                </a:lnTo>
                                <a:lnTo>
                                  <a:pt x="57" y="19"/>
                                </a:lnTo>
                                <a:lnTo>
                                  <a:pt x="81" y="19"/>
                                </a:lnTo>
                                <a:lnTo>
                                  <a:pt x="85" y="19"/>
                                </a:lnTo>
                                <a:lnTo>
                                  <a:pt x="88" y="18"/>
                                </a:lnTo>
                                <a:lnTo>
                                  <a:pt x="92" y="15"/>
                                </a:lnTo>
                                <a:lnTo>
                                  <a:pt x="93" y="12"/>
                                </a:lnTo>
                                <a:close/>
                              </a:path>
                            </a:pathLst>
                          </a:custGeom>
                          <a:solidFill>
                            <a:srgbClr val="E16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170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4694" y="751"/>
                            <a:ext cx="102"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70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4361" y="751"/>
                            <a:ext cx="105" cy="114"/>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1705"/>
                        <wps:cNvSpPr>
                          <a:spLocks/>
                        </wps:cNvSpPr>
                        <wps:spPr bwMode="auto">
                          <a:xfrm>
                            <a:off x="14045" y="650"/>
                            <a:ext cx="1237" cy="1237"/>
                          </a:xfrm>
                          <a:custGeom>
                            <a:avLst/>
                            <a:gdLst>
                              <a:gd name="T0" fmla="*/ 0 w 1237"/>
                              <a:gd name="T1" fmla="*/ 1269 h 1237"/>
                              <a:gd name="T2" fmla="*/ 5 w 1237"/>
                              <a:gd name="T3" fmla="*/ 1346 h 1237"/>
                              <a:gd name="T4" fmla="*/ 19 w 1237"/>
                              <a:gd name="T5" fmla="*/ 1421 h 1237"/>
                              <a:gd name="T6" fmla="*/ 42 w 1237"/>
                              <a:gd name="T7" fmla="*/ 1492 h 1237"/>
                              <a:gd name="T8" fmla="*/ 73 w 1237"/>
                              <a:gd name="T9" fmla="*/ 1559 h 1237"/>
                              <a:gd name="T10" fmla="*/ 111 w 1237"/>
                              <a:gd name="T11" fmla="*/ 1622 h 1237"/>
                              <a:gd name="T12" fmla="*/ 156 w 1237"/>
                              <a:gd name="T13" fmla="*/ 1679 h 1237"/>
                              <a:gd name="T14" fmla="*/ 208 w 1237"/>
                              <a:gd name="T15" fmla="*/ 1731 h 1237"/>
                              <a:gd name="T16" fmla="*/ 265 w 1237"/>
                              <a:gd name="T17" fmla="*/ 1776 h 1237"/>
                              <a:gd name="T18" fmla="*/ 328 w 1237"/>
                              <a:gd name="T19" fmla="*/ 1814 h 1237"/>
                              <a:gd name="T20" fmla="*/ 395 w 1237"/>
                              <a:gd name="T21" fmla="*/ 1845 h 1237"/>
                              <a:gd name="T22" fmla="*/ 466 w 1237"/>
                              <a:gd name="T23" fmla="*/ 1868 h 1237"/>
                              <a:gd name="T24" fmla="*/ 541 w 1237"/>
                              <a:gd name="T25" fmla="*/ 1882 h 1237"/>
                              <a:gd name="T26" fmla="*/ 618 w 1237"/>
                              <a:gd name="T27" fmla="*/ 1887 h 1237"/>
                              <a:gd name="T28" fmla="*/ 696 w 1237"/>
                              <a:gd name="T29" fmla="*/ 1882 h 1237"/>
                              <a:gd name="T30" fmla="*/ 771 w 1237"/>
                              <a:gd name="T31" fmla="*/ 1868 h 1237"/>
                              <a:gd name="T32" fmla="*/ 842 w 1237"/>
                              <a:gd name="T33" fmla="*/ 1845 h 1237"/>
                              <a:gd name="T34" fmla="*/ 909 w 1237"/>
                              <a:gd name="T35" fmla="*/ 1814 h 1237"/>
                              <a:gd name="T36" fmla="*/ 972 w 1237"/>
                              <a:gd name="T37" fmla="*/ 1776 h 1237"/>
                              <a:gd name="T38" fmla="*/ 1029 w 1237"/>
                              <a:gd name="T39" fmla="*/ 1731 h 1237"/>
                              <a:gd name="T40" fmla="*/ 1081 w 1237"/>
                              <a:gd name="T41" fmla="*/ 1679 h 1237"/>
                              <a:gd name="T42" fmla="*/ 1126 w 1237"/>
                              <a:gd name="T43" fmla="*/ 1622 h 1237"/>
                              <a:gd name="T44" fmla="*/ 1164 w 1237"/>
                              <a:gd name="T45" fmla="*/ 1559 h 1237"/>
                              <a:gd name="T46" fmla="*/ 1195 w 1237"/>
                              <a:gd name="T47" fmla="*/ 1492 h 1237"/>
                              <a:gd name="T48" fmla="*/ 1218 w 1237"/>
                              <a:gd name="T49" fmla="*/ 1421 h 1237"/>
                              <a:gd name="T50" fmla="*/ 1232 w 1237"/>
                              <a:gd name="T51" fmla="*/ 1346 h 1237"/>
                              <a:gd name="T52" fmla="*/ 1237 w 1237"/>
                              <a:gd name="T53" fmla="*/ 1269 h 1237"/>
                              <a:gd name="T54" fmla="*/ 1232 w 1237"/>
                              <a:gd name="T55" fmla="*/ 1191 h 1237"/>
                              <a:gd name="T56" fmla="*/ 1218 w 1237"/>
                              <a:gd name="T57" fmla="*/ 1116 h 1237"/>
                              <a:gd name="T58" fmla="*/ 1195 w 1237"/>
                              <a:gd name="T59" fmla="*/ 1045 h 1237"/>
                              <a:gd name="T60" fmla="*/ 1164 w 1237"/>
                              <a:gd name="T61" fmla="*/ 978 h 1237"/>
                              <a:gd name="T62" fmla="*/ 1126 w 1237"/>
                              <a:gd name="T63" fmla="*/ 916 h 1237"/>
                              <a:gd name="T64" fmla="*/ 1081 w 1237"/>
                              <a:gd name="T65" fmla="*/ 858 h 1237"/>
                              <a:gd name="T66" fmla="*/ 1029 w 1237"/>
                              <a:gd name="T67" fmla="*/ 807 h 1237"/>
                              <a:gd name="T68" fmla="*/ 972 w 1237"/>
                              <a:gd name="T69" fmla="*/ 761 h 1237"/>
                              <a:gd name="T70" fmla="*/ 909 w 1237"/>
                              <a:gd name="T71" fmla="*/ 723 h 1237"/>
                              <a:gd name="T72" fmla="*/ 842 w 1237"/>
                              <a:gd name="T73" fmla="*/ 692 h 1237"/>
                              <a:gd name="T74" fmla="*/ 771 w 1237"/>
                              <a:gd name="T75" fmla="*/ 669 h 1237"/>
                              <a:gd name="T76" fmla="*/ 696 w 1237"/>
                              <a:gd name="T77" fmla="*/ 655 h 1237"/>
                              <a:gd name="T78" fmla="*/ 618 w 1237"/>
                              <a:gd name="T79" fmla="*/ 651 h 1237"/>
                              <a:gd name="T80" fmla="*/ 541 w 1237"/>
                              <a:gd name="T81" fmla="*/ 655 h 1237"/>
                              <a:gd name="T82" fmla="*/ 466 w 1237"/>
                              <a:gd name="T83" fmla="*/ 669 h 1237"/>
                              <a:gd name="T84" fmla="*/ 395 w 1237"/>
                              <a:gd name="T85" fmla="*/ 692 h 1237"/>
                              <a:gd name="T86" fmla="*/ 328 w 1237"/>
                              <a:gd name="T87" fmla="*/ 723 h 1237"/>
                              <a:gd name="T88" fmla="*/ 265 w 1237"/>
                              <a:gd name="T89" fmla="*/ 761 h 1237"/>
                              <a:gd name="T90" fmla="*/ 208 w 1237"/>
                              <a:gd name="T91" fmla="*/ 807 h 1237"/>
                              <a:gd name="T92" fmla="*/ 156 w 1237"/>
                              <a:gd name="T93" fmla="*/ 858 h 1237"/>
                              <a:gd name="T94" fmla="*/ 111 w 1237"/>
                              <a:gd name="T95" fmla="*/ 916 h 1237"/>
                              <a:gd name="T96" fmla="*/ 73 w 1237"/>
                              <a:gd name="T97" fmla="*/ 978 h 1237"/>
                              <a:gd name="T98" fmla="*/ 42 w 1237"/>
                              <a:gd name="T99" fmla="*/ 1045 h 1237"/>
                              <a:gd name="T100" fmla="*/ 19 w 1237"/>
                              <a:gd name="T101" fmla="*/ 1116 h 1237"/>
                              <a:gd name="T102" fmla="*/ 5 w 1237"/>
                              <a:gd name="T103" fmla="*/ 1191 h 1237"/>
                              <a:gd name="T104" fmla="*/ 0 w 1237"/>
                              <a:gd name="T105" fmla="*/ 1269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0" y="618"/>
                                </a:moveTo>
                                <a:lnTo>
                                  <a:pt x="5" y="695"/>
                                </a:lnTo>
                                <a:lnTo>
                                  <a:pt x="19" y="770"/>
                                </a:lnTo>
                                <a:lnTo>
                                  <a:pt x="42" y="841"/>
                                </a:lnTo>
                                <a:lnTo>
                                  <a:pt x="73" y="908"/>
                                </a:lnTo>
                                <a:lnTo>
                                  <a:pt x="111" y="971"/>
                                </a:lnTo>
                                <a:lnTo>
                                  <a:pt x="156" y="1028"/>
                                </a:lnTo>
                                <a:lnTo>
                                  <a:pt x="208" y="1080"/>
                                </a:lnTo>
                                <a:lnTo>
                                  <a:pt x="265" y="1125"/>
                                </a:lnTo>
                                <a:lnTo>
                                  <a:pt x="328" y="1163"/>
                                </a:lnTo>
                                <a:lnTo>
                                  <a:pt x="395" y="1194"/>
                                </a:lnTo>
                                <a:lnTo>
                                  <a:pt x="466" y="1217"/>
                                </a:lnTo>
                                <a:lnTo>
                                  <a:pt x="541" y="1231"/>
                                </a:lnTo>
                                <a:lnTo>
                                  <a:pt x="618" y="1236"/>
                                </a:lnTo>
                                <a:lnTo>
                                  <a:pt x="696" y="1231"/>
                                </a:lnTo>
                                <a:lnTo>
                                  <a:pt x="771" y="1217"/>
                                </a:lnTo>
                                <a:lnTo>
                                  <a:pt x="842" y="1194"/>
                                </a:lnTo>
                                <a:lnTo>
                                  <a:pt x="909" y="1163"/>
                                </a:lnTo>
                                <a:lnTo>
                                  <a:pt x="972" y="1125"/>
                                </a:lnTo>
                                <a:lnTo>
                                  <a:pt x="1029" y="1080"/>
                                </a:lnTo>
                                <a:lnTo>
                                  <a:pt x="1081" y="1028"/>
                                </a:lnTo>
                                <a:lnTo>
                                  <a:pt x="1126" y="971"/>
                                </a:lnTo>
                                <a:lnTo>
                                  <a:pt x="1164" y="908"/>
                                </a:lnTo>
                                <a:lnTo>
                                  <a:pt x="1195" y="841"/>
                                </a:lnTo>
                                <a:lnTo>
                                  <a:pt x="1218" y="770"/>
                                </a:lnTo>
                                <a:lnTo>
                                  <a:pt x="1232" y="695"/>
                                </a:lnTo>
                                <a:lnTo>
                                  <a:pt x="1237" y="618"/>
                                </a:lnTo>
                                <a:lnTo>
                                  <a:pt x="1232" y="540"/>
                                </a:lnTo>
                                <a:lnTo>
                                  <a:pt x="1218" y="465"/>
                                </a:lnTo>
                                <a:lnTo>
                                  <a:pt x="1195" y="394"/>
                                </a:lnTo>
                                <a:lnTo>
                                  <a:pt x="1164" y="327"/>
                                </a:lnTo>
                                <a:lnTo>
                                  <a:pt x="1126" y="265"/>
                                </a:lnTo>
                                <a:lnTo>
                                  <a:pt x="1081" y="207"/>
                                </a:lnTo>
                                <a:lnTo>
                                  <a:pt x="1029" y="156"/>
                                </a:lnTo>
                                <a:lnTo>
                                  <a:pt x="972" y="110"/>
                                </a:lnTo>
                                <a:lnTo>
                                  <a:pt x="909" y="72"/>
                                </a:lnTo>
                                <a:lnTo>
                                  <a:pt x="842" y="41"/>
                                </a:lnTo>
                                <a:lnTo>
                                  <a:pt x="771" y="18"/>
                                </a:lnTo>
                                <a:lnTo>
                                  <a:pt x="696" y="4"/>
                                </a:lnTo>
                                <a:lnTo>
                                  <a:pt x="618" y="0"/>
                                </a:lnTo>
                                <a:lnTo>
                                  <a:pt x="541" y="4"/>
                                </a:lnTo>
                                <a:lnTo>
                                  <a:pt x="466" y="18"/>
                                </a:lnTo>
                                <a:lnTo>
                                  <a:pt x="395" y="41"/>
                                </a:lnTo>
                                <a:lnTo>
                                  <a:pt x="328" y="72"/>
                                </a:lnTo>
                                <a:lnTo>
                                  <a:pt x="265" y="110"/>
                                </a:lnTo>
                                <a:lnTo>
                                  <a:pt x="208" y="156"/>
                                </a:lnTo>
                                <a:lnTo>
                                  <a:pt x="156" y="207"/>
                                </a:lnTo>
                                <a:lnTo>
                                  <a:pt x="111" y="265"/>
                                </a:lnTo>
                                <a:lnTo>
                                  <a:pt x="73" y="327"/>
                                </a:lnTo>
                                <a:lnTo>
                                  <a:pt x="42" y="394"/>
                                </a:lnTo>
                                <a:lnTo>
                                  <a:pt x="19" y="465"/>
                                </a:lnTo>
                                <a:lnTo>
                                  <a:pt x="5" y="540"/>
                                </a:lnTo>
                                <a:lnTo>
                                  <a:pt x="0" y="618"/>
                                </a:lnTo>
                              </a:path>
                            </a:pathLst>
                          </a:custGeom>
                          <a:noFill/>
                          <a:ln w="11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E4C7E7" id="Group 1684" o:spid="_x0000_s1026" style="position:absolute;margin-left:701.85pt;margin-top:32.1pt;width:62.7pt;height:62.7pt;z-index:-251828224;mso-wrap-distance-left:0;mso-wrap-distance-right:0;mso-position-horizontal-relative:page" coordorigin="14037,642" coordsize="1254,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7R+/RoAAMazAAAOAAAAZHJzL2Uyb0RvYy54bWzsXetuKzeS/r/AvoOg&#10;nws4Flut7pYRZ3DiSxAguxPMaB9AlmVbGFnSSPJxzgz23fcr3sRSs8jOORMdZKIMJi2ni0XWhUWy&#10;qlj97Z9+eV32Ps63u8V6dd1X3wz6vflqtn5crJ6v+/87ub9o+r3dfrp6nC7Xq/l1/9N81//Td//5&#10;H9++b67mxfplvXycb3tAstpdvW+u+y/7/ebq8nI3e5m/TnffrDfzFV4+rbev0z3+3D5fPm6n78D+&#10;urwsBoPq8n29fdxs17P5bof/emte9r/T+J+e5rP9n5+edvN9b3ndx9j2+t9b/e8H+vfld99Or563&#10;083LYmaHMf2MUbxOFyt06lHdTvfT3tt20UL1upht17v10/6b2fr1cv30tJjNNQ2gRg2OqPlhu37b&#10;aFqer96fN55NYO0Rnz4b7ex/Pv687S0eIbvReNjvraavkJLuuKeqpiQGvW+erwD3w3bz183PW0Ml&#10;fv60nv1th9eXx+/p72cD3Ht4/+/1IzBO3/ZrzaBfnravhAKk937Rcvjk5TD/Zd+b4T/W46oYQ1oz&#10;vLK/tZxmLxAmtVLlYFj3e3hdlYWR4ezlzrZWxag0bfUvGuH0ynSrh2qHRnRB53YHtu6+jK1/fZlu&#10;5lpaO2LXga0YjWHrBzBBQxFrR4a1GtbxdRcyNXhDI92B91l2qlINMePAmPGgNoxxTFWDkTJsaaqK&#10;XnmuTK9mb7v9D/O1Fsz040+7vWb38yN+aXE/WgImEMrT6xIz5L8ue0o1vfeeRmvBHRT68VDjQdN7&#10;6dkuMT88qiIAklFBJT0qVZd1HBc47KGKYSUMaxRAicOqAiAZFZTPd6jqehgfFiThoQbCoMYBjDgo&#10;FfJdwqRCtqtKCYNSjPFQCmFgKmS9PLKQ9aQLEraQ+Wo0lAYXsr9RpYQt5L88tpD/CWShCGRhFlwG&#10;1QD/9KrRaKgnE9PsUBCASUCGskhDhtJIQ4YSSUOGMklDhmJJQ4aSSUOG0klDhgJKQg5DGV2owbge&#10;CRo0DGU0VJWgj8NQQGUxHkvoQvGophwGhgp21lvS6YszrrNfVta64ldvStulCVSMzO1mvaNFjowt&#10;DPlEWWMNOHobgCsGjqES+FAELxg41ITA9TKEIbaxDxk4NIDA9aISBS8ZuFmEJmNxMCMGTgZO0yoT&#10;W/EGllpYKbOUtcdf8waWXiUT3PAGlmIlkzzmDSzNihFteGVFvcV+lHaiE1JU7EUnpIbYjU5Iz7Af&#10;nQw1OVCB6Z40RWsDfvbesefR6/fLdZ/WUnrxuv44n6w1yF5vipQZgN7UotvD++UqBtcM3UDd+0OL&#10;jcaI9U+LJYfRwTWVY66E0Yg5h89A1YMcNsMS6E0OoQesihxOrBOdaHZwxzSD8SQ8vb3yUiQlCLZY&#10;q/X9YrnUm6blimQ7HNYDI9Tderl4pLck1932+eFmue19nEJnRiX9z2o7A9tsd/vb6e7FwO0+7W7X&#10;e4KbXuH8sHrUv17m08c7+3s/XSzNb4xrqY0KNolW3Wi7qA8u/xwPxnfNXVNelEV1d1EObm8vPtzf&#10;lBfVvapHt8Pbm5tb9X+kiaq8elk8Ps5XNG53iFJlt920Pc6Z448/RjH6GBvu9T9tNlzyYWj+gxb3&#10;1NRh+2/20Wbv/7B+/IQ99XZtToU4xeLHy3r7j37vHSfC6/7u72/T7bzfW/64wtlgrMqSpq3+oxzV&#10;tCHYhm8ewjfT1Qyorvv7Pow7/bzZ4y80edtsF88v6MlY79WaTgVPC9py6/GZUdk/cDw53TkF2wFz&#10;TvlpsZrTEUXvbIhnOM7crMzRD3bWHv16q/XNCxauuT7STD5tcMwz5ps1cTzPn11Gg9rMfOzojP66&#10;swv+sz4LmkMTtNadIkn16eDSox/X/SUGrm2jO8TQbLQgNB/OE+/gdIhPPM+hz55PTo9PqrpYp7jq&#10;6kWb6aHe4vx2qluaZQNnVOuQcLqrMDZSXrdG/atUFy4Ss/+QbaW8ZPxuF4bfo34WI6+ef8EGECZz&#10;qc2rNnJWR488QN62fthu1++0eGMBYsbVNOhuXMuyNps5NSrtidVp6LCG7pKKFsd+IWc7rXml7WvK&#10;vMqaeF/d3GDxJNuAbU24xzH7j0CsqR2JKsrB98X44r5q6ovyvhxdjOtBczFQ4+/H1aAcl7f3fEei&#10;VzLjXcb+4HN3JLRFG4+wddSbsnD0bGtC5/xBlMjXxR5e7uXiFbt3DzS9kjZlfkNFw3c7GPc872S8&#10;tz/ucS1G8EGY1YBNN33aOf10q8wBcnp1wulWDmr14f483c7T7bcPcBQjuB3a0w3xG1j7rzDdGj3P&#10;Tzrd7lRVnVe38+p2inhiMYI3PDLd9Obw9NNtCA8m5vlJp9vopimGt+fV7by6nWB1q+B7ikw3fcg/&#10;/XRD3sPJp9t5M3k+u53KC11UCIhFppvW+tNPN3XeTLpMvGiGWduHfHaV/J6CPkWFuHNkutm0vyAD&#10;DV47k5v2W3omCyy2p95Mnj2T59XtdKsb0oQi003nJJx+dSvh9z/1dDuf3c7T7XTTDXGtyHQL0xpO&#10;GHdTXyEQcPZMnqfb6aabTyAK427jMBXjhNNt8BXC3GdXyXm6nW66RbNKxl8nq2T8FfaS56Pbebad&#10;brZFk0qQgvc1otzjrxAGOJ/czrPtdLMtllNSm+S60ztK6q/glzxvJc/T7XTTzeeU3G/nc6q20FP1&#10;IJFSgkVPX1bBxZBfnYg8ostvyDaucR+duR+xddVpyApXsKiDwzWP8PKUu9oR3Ko8XCoHZn/jekzX&#10;0812OLydG178bIYFbm7b/kIghEVyeMIbn01Bl9wjeOCAyuEJL+E2RRXHg63+AU8dpSu8eIv8mDge&#10;cPiAZxjFE162bYpBHA+7kD6mS98RRjNOq7GAKWR1Q9d1I5gYr0VMIbObOHG4/XlggExdyO6G7ttH&#10;xtSJ33Ql0zO8ptvDEUyc44IG0G2zAyYqcdDGVDCOD0dxjhchx+sijolxfCjIrgg5jivU0TExjpcS&#10;dSHHR/GJWzCO61IQkRlXhBxHd9ExMY5LmNhl8iLOJ3aNvEFBjKgVYLfIJUwhx1H0RMAUcryIz5Zh&#10;yPG6oZvoET7R1V6vT7pkRlufqMaKhzFVLmKYGMfjWoCrxgGmStAnul7p+xO0oAx1vBYxhTouaGbJ&#10;OF6rOJ/oXpcfE4Bi+lQyjteC7OCPDDBRaYs2x0vGcZieqOzKkOOCVSkZxxuB46OQ44Klo7IxBw7A&#10;2EfHNAo5Po4vUSPGcUkzqXqP70/CxDgu8YnuXXlMVVx2dFnEw9QjYT9AOe4eqozPO0rM9TAiJson&#10;9FDxpYVyoDwI7gvFGU6pGx5KQBTymwqgRCVXhfwu43YOF/sPnTWVhCnkN8xqTMOrkN+4PC+MKeR3&#10;JVAX8lvERFeKPZuELWHNGC7tCWvO8ERZlzrke7JgCd2886NLQ4YSSEOGUkhDhrJIQ4bySEOGUklC&#10;NqFk0pChfNKQnWXUdJYRiqB1lBGup3eF7CyjprOMms4yQlZjx3FSFbZu+jnuLKNxZxlRQbqOvXeW&#10;0bizjMadZYQQZ9dxdpYRPMsdcSq4xTqDdpaSGnQWk4I3uvMAOgsKNVu6Y+0sKoWyeImxwufQsVYT&#10;VgO69tK1VhOWhBAcvIUHRK7VhHUhBAfTCNzVrmnVOqp5NSVwg8DFwkW4CR5ih04SuKsG1MZ+VEkJ&#10;6kbwqDdnvDTtBkeVlCy1cq2m+qiSkqVXrtWEtSOkgGos6CGJJDe8VpYtlTThtZrC4loNly8dv6kH&#10;HLEForGghEOiU7ZuIBaowrrCGliifYWiFluxvLAGlmici6UhcTnT0VgPSZQ0FpuwB+uooypVUg9c&#10;0nTQpR5MGStMpjYNXNJDSzTOrEIPWIHYkCzROJpKDbikbTnMiS921RoS1qOwBzqEEg04aEo9cEmj&#10;4IdpIEp6zCVtS4VMcGyUeuCSppOjHpJMNJc0HRB1A1HSWLJCoukcSA2MSzYmOJxVWQNLNI50Eg1c&#10;0nSq0z2IRNM6xrqwVOOEJnSh4KJmLSzZOImJLbiw6TRGo8KRS2zBpU3HLt1CJFwNuLjpfKVbJCjn&#10;8kaBN9MiQTkXeGUprxKUc4nbUksTnH0Cyo3kbSkwKvdxXDd5q+vUPVCbaJU6qEkPNerITUQQxxXl&#10;6DV4AfNtOj28dxXjTOU5C4eFysC5t+7JoVy4wL11TwuFFR99ekLdW/e0UNjDAAqMTPaI/RNBOcE4&#10;HO5pcNE5oANUpx7plJQfPRZQDZXmhK0Ag5UqRSOdc9Ej1oIUVGVGD9OWgiK/CXBh052CsvYtA2VX&#10;VF+82PHcPQ3vLRRsbKpHLLI0Lr/sOBzuaXDZ8od+zXdv3dNAkR8RuHydSPfWPQ2U5UQGynLVb0sc&#10;Dvc0uMhfgR7hfk/RSL4FgkprtNUcv566ntzT9Gi10C+i7q17Gig6B+W5aqEy4yInGHA5Q+E6ck/T&#10;ITles0BmAmFJTDHLAMG4p4DsSq9QQjkJZtig/H7XDdo9zeDt2pMDOzaZDslsud7NzTCyBSdZxSVW&#10;s+gPntWTr4N2rsXU7VsFQi0m2maYKxhhZkHi9jxpNMvwoT923WrfwzGt7UFtdqWHohRYpWxmgZu5&#10;rgrf52UW6CCXtr5h0kDoW6mtZ1v3FwJhcfUurXEcD9YTD4LUI+0hb+EBRR5orJ32rfGE/pMa4TTy&#10;/rfwYKvp8TQ68NrCE3pM6pHx/bfwYKE/4NEBkhae0KMFEcXHwzILdAihhYcVupcRhZzW0bY2IsZp&#10;iTIqCOxJ06GINqJOrCYvRQ4R47Uke5ZVIIyIMVtURszOzIhYTkFdCVrEcgrizC4Ys224taVGLKUg&#10;Ln7au/lB10hgiOo1ahkeoJAKgVhUS2wso0DGFKq2hClkdzMyEeAWcSyjwMTcW2PiGQUjE7dtY2LK&#10;HVcBOGEOHHAxuzamULtLwSCFHHeRtjamkOOlznVpUxfqt4wp5DhCsjHZsYwCkTqeUaCzQVpjYhkF&#10;jcRx2vt5rRvFNZNlFIhawDIKJEwhx0XNZBkFjY5vt6kLOS5jCjlusrDamEIdFzHxjIL4gsIzCiRT&#10;wDMK4lrAMwok68QzCuI6PmIclwwmyyhIRiJZXkEaMuR9GjKUQBLyKMsgEatmyQZpnOEMSEOGlicN&#10;GVqfNGQonzRkaIfSkOHcSEN2lhE8cAc7kcTJMhPSkOHOMg3ZWUbnHAX7GaskP8nv4a1+GrKzjBBZ&#10;6oozOY+6xyphtUI3ufF1yN+VgekKwTFc+FjkWCU8WyE4ZjSBO49fK9wC53wIjslK4M7Z2AKHJQvB&#10;MQ8JXHRzw5yF4PnvysDlwxpYar3vpj0gHg+g0wGNSI5V4lDKerAUe09guwceDcjHKu0HYVwsOh+r&#10;hP86HFI+Vgm3OGtgiZZjlTCDrIElWo5VwhqyBlbQhShpOEHDBvlY5VHEPh+rPIrZ52OVR1F76z6e&#10;eN9qS9JHcft8rPIocp+PVdZc0vlYZc0lnY9VHsXu87FK2NRQcPlY5VHsPh+rPIrd00ZSmyQX92jJ&#10;4Sh2H49VfnlsDLNGx8aMyTnEvqz3HNYew/TO5cN75/JlcM5iupfuaYEMzc4Ku5fuaYAoY4x6THqz&#10;bTAr7YjHRgqI0jDGZqQ7M0tTetQGJk2+gfGsdGS7pyHfAqV7s6NORw8M+ZmoDeXlE7edRXODcU8z&#10;KAdlbvhC59xr97RgxqAqfDYqGYqwNPpcHYfFPQ02F8LKMIxyyomCDJidbyrTKZ2lCFuGBDpIaTA3&#10;e93Q3dOQ4MDS3IUp6SADq/IZSbnZk1YNynak4ae1jDIdCUo7VQKh/2uCPH/wKkB/4CDPZjG7wv/t&#10;R9nwq/UJlPwXttFq/0afQTPfUXnthON1uv3b2+YCH7lGcHLxsFgu9p/0B7ux9tOgVh9/Xszoi2L0&#10;x+FryQWFtk28CO+pW7qIqme+AzTNkHyymOkvUB8KUu42SFjBJAIG+2Wy9tdzOJZL+pMN5WG52LjP&#10;79FvSzQ+3Xb0xe0I38zXvG/Xs7fX+WpvPk++nS9B/3q1e1lsdvhe3NX89WH+eN3f/vho9q/4Kkjr&#10;y3tF82EwGBffX9yMBjf48l59d/FhXNYX9eCuLgdlo27UjfvOzdtuDjZMl7ebxZd/es98QdAt4xga&#10;/+jM9IpYQpu33XZGNZ6w9OD3fjvfz/DFw+nVEz4AaP87jJh/odl84CwxvWNEr6LIHQxj666wTk+m&#10;bxbZC2nozoX0fuVHi/ynh3S4sCWLf8OvIDr+Q7j0E/830xA/fkeGAutqy1BonzXRRBbl38ZQmOPC&#10;2VBc96f4VKY+PLq5DpOrP31bDm2+UMRQYNt9NhTakAdpQJ0+70gziQx1aCgoHQOfdrSGAn+1VsZo&#10;pfD39fbRfOOVfm1yn/Ai73Q7bUTvoVlyiC9L/SVpIwObRlbBs6BXNPelLlXQDWitPPTLHLSc6n1W&#10;5ghFajVW3c+hbkXoPFaFudVsu5SSRyikHUMFznmPtRqaC/cRVFhXD2D6s+YRoDDmospCX/2NgOEg&#10;53HpC6SxcYGTHkiVSFlB2D6CKwy01BSqiwGFMRY1MiHbCC6WS4LjqICN5ZOoChf040PD6SwgAUH+&#10;+ODgOg7AKtzPFtCFIigGFCqN0cpKVqh6KAmBZZcUCGAK6JgcanNZPca7UBBD1DcR0DFR2DvGEXTk&#10;k/biH46l0bFsE9XgpnWcdzzfpJJEwXJOVGPiw7HRhaIYlZKisMwT1TSSorDckwpVIeK8Y+knQKcr&#10;NcRGF4qiQmkIAR0XhTg6loVS65IGMb1jiSgJ3rHiFo04/Vk2SkKy5GX3ioLNt0Asuck8mJL1jpW5&#10;GOtqJ1FiO84K8tAfuh0U4vCYLORJy/JT1EDncMTGx3JUlGxTWJYK/HSSrrBMlYTJY7kqSuHif1z3&#10;aAU98EW2yCxjRSnRDrA6GInVglXCUIU41Vg1jMRKxrJXIAjKOonJg2WwJFZZlsNCiCR8bM2QNwAs&#10;kyU1PiYPZYp2REwLy2dJ8I9ls2Al1QluMXxsfsjyZbUycGFKsvMsjyWhfyyLZVzrLMXI8FjNjMT0&#10;oGsYXp3HIrWsckZi9vLqGSYTNza6cB8FB4dkXHgJjYG0bNCdsAMRouljCSs1qqTEV1yWrSLbZfLf&#10;+U5rU4YsQiqrpSEvGixJpRL3jKyKhryiIdp6GFslbrLplpQnQV5uEVkNwEaSBiOeGoCJBoqu4Rw6&#10;HUlSYPko8kaFwhwBNmlsLBOlFHdRrFSGzDdWJ0Pe4lFw5TA2UaZNKAV5/8nKY8j6xmpjyJtjVhhD&#10;ngusKoa8c2clMRpxnrJ6GEo8VrBiGI1oRMhh6tkrn3lYGQzZwrEaGPJxLJwKsvWlm0x+aOJGkRW+&#10;SCwNvOwFigLGV2q6I3zoNbF08YIX0gGF17rADkaaqXQL+NCveO5nRS4SJ3+KkoboEhmdmRIXoT8B&#10;a1Z3rKGFSqbCKXbuzoCG0smAhsfvDGi4fmdAuZhSfGUn8QzW7tJCHlhXwR7d+0iOtbu02NE8TRY7&#10;nmdAu0uLndIzWLtLix3WM1i7S4ud2TNYu88tZLl11QF2ek8PgJ3gM6DdpcUO8hms3aXFzvMZrN2l&#10;Re5bv+JksHaXFrt6ksbKzvcZ0O6WkJ3yM1i7W0J21s9gDfdwGdDu0mKH/gzW7tJiR/80Vnb6z4B2&#10;lxbzAWSwdpcW8wRksHaXFvMHZLB2n1usemYLK0L3HWtu0SYoTB01yW1yIjvthEJ4GDlkDMiZ7LQd&#10;CuFhvgjepW610kbVgGc5Q9UJ3kWK2vDYGIX4ocQE71LWIvA8xzmfzU6peWEPFLKgLuR0dio/wFpY&#10;on3CWmRUvzahXQEZ68MS7hPsIn1wSedT2unremEf+Zx2he0Ua2Epl5Pasd3nLazA5ax2hYGzPizl&#10;clo7nHCsRT6vXYHUsI98Yjsch7yFpRyLsIlxtuWBe7msD0u5j4pGWnCZ53PbcfphfeST2xUYH44q&#10;n92uUHWEtbCUw38tUs5lns9vVxAZ68PKHAuR1Ad2amGLfIa7gpBZCzvP5XJcCvs21sJSjnuP4qi4&#10;zG2+7gS+YLEFl7mteTNJ1ONCfCYcla2JkqrHBZVjLSzlcNmKo+Iy71CPCzs81ofVdl/2qa3tUFbW&#10;wso8UY8LIZ2wBflX9eLhEuQjfXCZ2zpNEzhJJcoR5mF9WJnDESq24DK3FaMmcHaKLbjMyd+p6ZC1&#10;HVMoHJWtLTSB01Lsg8uc/JbUhy9kFeEVlzn5JnWLBOVc5uR/1C1kyjFNGR2WcjgRJToQNgpbkB+R&#10;+oCjUGzBZW6zySdwBootuMxtAuXEF9dq8wpbSTYqSznqNIl9cJnbEkUT8zU07OcifXCZa+cdkU7u&#10;ObEXLnXtoDNtEtRzuWsvnGnDJG/G+AV17nRQUN/moegGse9wXcdcSDCyRfTf0nd4f3RxQetA5eXj&#10;3rqnwYadB6lKDTNh2OVeu6e9yGFmRgPjkgKjuAqwjbHfTYHBW2rgENVJwvmrHJmiXvCVa4TYaKfp&#10;gIveACq/G3OEuqchGJEBC+gXAAfgnhaQPN6gGXs4nSUKDXAA7mlZaKsvYiPmJoADcE8DiPCLwVhg&#10;+U6xh3RAd11gtUsCkrudxpjDiBiXBcyMEaE1A5ijGhE9C5jhI3IoLGBGMhTANJA5YVPk1EJm9IdC&#10;thpynNNIpCoYwKyKW73ITRkKjmuMuSlIUXkNmJ3SZDlI3Acb4RTMPY2ieYwj7DJS+uPHWGL6JAER&#10;mdddDzOTgULuBtCfcdzY3NOO0UmGZm6yayfsAofzNKDTH1iXFOBBI9PccSoOBU6hc1MmZ0LdFEyb&#10;UMSPNf/SNsdZiDQBzuCkcSGOq3v0C48TlHsagSFAawaWtl3OvmaYdrDXaRL8ApCRKcKgenRZJbEr&#10;VE7r7II3zGixtZbZWWEMW26WGQbnJu3xPsGICctTtqpjcHNlueq909pW2HNIkOlNl3WeH26WW3u5&#10;Z0D/2BnAwPLX5LBi0k4ndhMBk+uuuWvKi7Ko7nBl6fb24sP9TXlR3at6dDu8vbm5Ve7K0svi8XG+&#10;oltWX35jicbDqGDE3ut/2sR2yn53hQe/+5Z+PawfP/287W3XuGEGkX2cb/HjZb39R7/3vp1urvu7&#10;v79N6Zbc8scVcuLHqiT/xV7/UY5qcmBtwzcP4ZvpagZU1/19v2d+3uzxF5q8bbaL5xd9qY0oXa0/&#10;4AbE04IuXukqiWZU9g+k5etfz1fvz/QLflWM7GUxu53up+HfGupqXqxf1svH+fa7/w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ugk7riAAAADAEAAA8AAABkcnMv&#10;ZG93bnJldi54bWxMj8FugkAQhu9N+g6badJbXUCliizGmLYn06TapPG2wghEdpawK+Dbdzy1t/kz&#10;X/75Jl2PphE9dq62pCCcBCCQclvUVCr4Pry/LEA4r6nQjSVUcEMH6+zxIdVJYQf6wn7vS8El5BKt&#10;oPK+TaR0eYVGu4ltkXh3tp3RnmNXyqLTA5ebRkZBEEuja+ILlW5xW2F+2V+Ngo9BD5tp+NbvLuft&#10;7XiYf/7sQlTq+WncrEB4HP0fDHd9VoeMnU72SoUTDedZMH1lVkE8i0DciXm0DEGceFosY5BZKv8/&#10;kf0CAAD//wMAUEsDBAoAAAAAAAAAIQCq346yTQIAAE0CAAAUAAAAZHJzL21lZGlhL2ltYWdlMS5w&#10;bmeJUE5HDQoaCgAAAA1JSERSAAAADgAAABAIBgAAACaUTjoAAAAGYktHRAD/AP8A/6C9p5MAAAAJ&#10;cEhZcwAADsQAAA7EAZUrDhsAAAHtSURBVCiRjZDNaxNRFMXPe286JrFG01SdLtSFENyYRalFXGmV&#10;iFRdKFKJKEqsdNGF+Ce40YV7ka4sSKkfGzGhWqW4KoLtQtHagJ/dFJ1JCJo3k2beuy7CxDROoAcu&#10;XLjnxz33gojQXvXVR9flQsaVi8OVujObDfMwIkKrtLeSqn24vARoDgBgm9xIeno3M7barT6ONim7&#10;kGtCAEC1qHJeXmj3rQOJlOE7Ly4BADP7voKZHgD4TiFHRKwjqCtvTsAvWQAgksfvi22HngIAuV/2&#10;k1wa7Aj6diEX9KJnaEr0HHvQnP16di0UpHppp67MnwQAFkst8MiuIo8PzkDESwCgynPnSVXj/4G+&#10;M3sR0KKx7egUADDetSYShx827vBiqvQquw4kIqacICYjI3Fkuhk52RLXzo8GvQEAuvrxIHk/9gEA&#10;M61vWi4PQC4PNG7QHDz6B9rtJlns17LYz2OpRUZEWPt+Z0LZ+avYgETvqXvmnhtjTPtys/fu7Cq0&#10;270REDz2O5J+3Geo8utzAcTjB56be2+eCfPXPo3Pk/s5DS23qPLcCFfOzJV/j8hMMh6RYSWSmcnA&#10;p+z8KJNvhxTQeEAk/cRiIloN20j18g7v/cgKqG4CjLjoHZ4AAMPK3u4EAQDrSvw0rOwtgJHYfvru&#10;X6HS7wNoMzXkAAAAAElFTkSuQmCCUEsDBAoAAAAAAAAAIQDuOQ4zqAIAAKgCAAAUAAAAZHJzL21l&#10;ZGlhL2ltYWdlMi5wbmeJUE5HDQoaCgAAAA1JSERSAAAADgAAABAIBgAAACaUTjoAAAAGYktHRAD/&#10;AP8A/6C9p5MAAAAJcEhZcwAADsQAAA7EAZUrDhsAAAJISURBVCiRlVNdSJNhFH7ed9/WZP7l+sR0&#10;iy2mhoqx2YUpQpp0YYYUBeuHunBdhd4FZVcVeFM3JQQSBIWEFRR0MbJs4iDTVKYDEbUiczN1M/ty&#10;X9tMv9PVC0vaRc/dOc/znMM5nMOICAJRJV7YN7pwwRcInf6yvF6maaRjDGSVM2canJbeYwdt3XnZ&#10;xiUAYMLYP75w9vbTifvJ31sZSIOsDP1ap6e6ucJuHmJEhMHJ8Mkbj0afaAQOALaCrKnDLsvjTKNe&#10;if5MFHqH5z1rsWQ+AJiMeqWno7GYra0n5HOdbz6qic1sAHDXO25dPFp+hXOmiU6KumG+dGdwOBxV&#10;HQDgaSrr4L5AyC1M+/ea/dtNAJBjMqxePVN1njEQABARlwYnF08JQXONrXu7SaDclve+s7W6ORRR&#10;S1pq7fek2dAPlyCdDnkg3WIAoLqswAvACwBSYmPLJIhckyGSKlRiyV3vppZaiIiJnKTjG64S+a30&#10;V0nGKDW8+yLY5QuE3ds7W2TTHDcadKpIaBrpUgWl1p1jGTukmEHiCYPEE2I5oYhazNq7/P7g59U6&#10;AOhqq6utsJuH0s14uXuob2xm5QgA8HpnUa8gevpnr2ka8XTGVPAGp6XXZNQrADAyvdz04NX0zX8J&#10;v62q9uXvv2wiZkQEf3DxxPWHH56Jk6spL3jpKpZ9ACie3Mya+BQ9FJiLNAjeUZQz8V9HDgB1lbuf&#10;tx+vbGOpbxVR4kXekfnWgUDY/XVlfR8RGOdsa4+cOXOgNP91Y5W1p9SaOw4AfwA2W/gCwh6XWwAA&#10;AABJRU5ErkJgglBLAQItABQABgAIAAAAIQCxgme2CgEAABMCAAATAAAAAAAAAAAAAAAAAAAAAABb&#10;Q29udGVudF9UeXBlc10ueG1sUEsBAi0AFAAGAAgAAAAhADj9If/WAAAAlAEAAAsAAAAAAAAAAAAA&#10;AAAAOwEAAF9yZWxzLy5yZWxzUEsBAi0AFAAGAAgAAAAhAFDztH79GgAAxrMAAA4AAAAAAAAAAAAA&#10;AAAAOgIAAGRycy9lMm9Eb2MueG1sUEsBAi0AFAAGAAgAAAAhAC5s8ADFAAAApQEAABkAAAAAAAAA&#10;AAAAAAAAYx0AAGRycy9fcmVscy9lMm9Eb2MueG1sLnJlbHNQSwECLQAUAAYACAAAACEAm6CTuuIA&#10;AAAMAQAADwAAAAAAAAAAAAAAAABfHgAAZHJzL2Rvd25yZXYueG1sUEsBAi0ACgAAAAAAAAAhAKrf&#10;jrJNAgAATQIAABQAAAAAAAAAAAAAAAAAbh8AAGRycy9tZWRpYS9pbWFnZTEucG5nUEsBAi0ACgAA&#10;AAAAAAAhAO45DjOoAgAAqAIAABQAAAAAAAAAAAAAAAAA7SEAAGRycy9tZWRpYS9pbWFnZTIucG5n&#10;UEsFBgAAAAAHAAcAvgEAAMckAAAAAA==&#10;">
                <v:shape id="AutoShape 1685" o:spid="_x0000_s1027" style="position:absolute;left:14138;top:907;width:1051;height:866;visibility:visible;mso-wrap-style:square;v-text-anchor:top" coordsize="10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1nxAAAAN0AAAAPAAAAZHJzL2Rvd25yZXYueG1sRE/dasIw&#10;FL4f7B3CGexGNFWcaDXKmAwmDNTqAxyaY1NtTtomavf2ZjDY3fn4fs9i1dlK3Kj1pWMFw0ECgjh3&#10;uuRCwfHw2Z+C8AFZY+WYFPyQh9Xy+WmBqXZ33tMtC4WIIexTVGBCqFMpfW7Ioh+4mjhyJ9daDBG2&#10;hdQt3mO4reQoSSbSYsmxwWBNH4byS3a1CnpNdlyb4fg76+025aW7Nttz3Sj1+tK9z0EE6sK/+M/9&#10;peP8t9kYfr+JJ8jlAwAA//8DAFBLAQItABQABgAIAAAAIQDb4fbL7gAAAIUBAAATAAAAAAAAAAAA&#10;AAAAAAAAAABbQ29udGVudF9UeXBlc10ueG1sUEsBAi0AFAAGAAgAAAAhAFr0LFu/AAAAFQEAAAsA&#10;AAAAAAAAAAAAAAAAHwEAAF9yZWxzLy5yZWxzUEsBAi0AFAAGAAgAAAAhAGJp3WfEAAAA3QAAAA8A&#10;AAAAAAAAAAAAAAAABwIAAGRycy9kb3ducmV2LnhtbFBLBQYAAAAAAwADALcAAAD4AgAAAAA=&#10;" path="m118,r,839m236,r,865m,l,705m1051,r,625m814,r,865e" filled="f" strokecolor="#545454" strokeweight=".93628mm">
                  <v:stroke dashstyle="1 1"/>
                  <v:path arrowok="t" o:connecttype="custom" o:connectlocs="118,908;118,1747;236,908;236,1773;0,908;0,1613;1051,908;1051,1533;814,908;814,1773" o:connectangles="0,0,0,0,0,0,0,0,0,0" textboxrect="-10975,3163,4299,18437"/>
                </v:shape>
                <v:line id="Line 1686" o:spid="_x0000_s1028" style="position:absolute;visibility:visible;mso-wrap-style:square" from="15070,908" to="1507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QaxQAAAN0AAAAPAAAAZHJzL2Rvd25yZXYueG1sRE9Na8JA&#10;EL0L/odlhN7qpqGRNnWVUpTmIEqsl96G7Jikzc6G3a3Gf+8KBW/zeJ8zXw6mEydyvrWs4GmagCCu&#10;rG65VnD4Wj++gPABWWNnmRRcyMNyMR7NMdf2zCWd9qEWMYR9jgqaEPpcSl81ZNBPbU8cuaN1BkOE&#10;rpba4TmGm06mSTKTBluODQ329NFQ9bv/Mwqyz025Sbfpd1LsKjyufp4PblYo9TAZ3t9ABBrCXfzv&#10;LnScn71mcPsmniAXVwAAAP//AwBQSwECLQAUAAYACAAAACEA2+H2y+4AAACFAQAAEwAAAAAAAAAA&#10;AAAAAAAAAAAAW0NvbnRlbnRfVHlwZXNdLnhtbFBLAQItABQABgAIAAAAIQBa9CxbvwAAABUBAAAL&#10;AAAAAAAAAAAAAAAAAB8BAABfcmVscy8ucmVsc1BLAQItABQABgAIAAAAIQDl9PQaxQAAAN0AAAAP&#10;AAAAAAAAAAAAAAAAAAcCAABkcnMvZG93bnJldi54bWxQSwUGAAAAAAMAAwC3AAAA+QIAAAAA&#10;" strokecolor="#545454" strokeweight=".93628mm">
                  <v:stroke dashstyle="1 1"/>
                </v:line>
                <v:line id="Line 1687" o:spid="_x0000_s1029" style="position:absolute;visibility:visible;mso-wrap-style:square" from="15044,1742" to="1506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F9wwAAAN0AAAAPAAAAZHJzL2Rvd25yZXYueG1sRE9NS8NA&#10;EL0X/A/LCN7sxorBxm6LhAq24MHoocchO2bTZmdDdtrGf98VhN7m8T5nsRp9p040xDawgYdpBoq4&#10;DrblxsD319v9M6goyBa7wGTglyKsljeTBRY2nPmTTpU0KoVwLNCAE+kLrWPtyGOchp44cT9h8CgJ&#10;Do22A55TuO/0LMty7bHl1OCwp9JRfaiO3gCt97iZ7WTj9h9d7g6PZSPb0pi72/H1BZTQKFfxv/vd&#10;pvlP8xz+vkkn6OUFAAD//wMAUEsBAi0AFAAGAAgAAAAhANvh9svuAAAAhQEAABMAAAAAAAAAAAAA&#10;AAAAAAAAAFtDb250ZW50X1R5cGVzXS54bWxQSwECLQAUAAYACAAAACEAWvQsW78AAAAVAQAACwAA&#10;AAAAAAAAAAAAAAAfAQAAX3JlbHMvLnJlbHNQSwECLQAUAAYACAAAACEAvE4BfcMAAADdAAAADwAA&#10;AAAAAAAAAAAAAAAHAgAAZHJzL2Rvd25yZXYueG1sUEsFBgAAAAADAAMAtwAAAPcCAAAAAA==&#10;" strokecolor="#545454" strokeweight=".17497mm"/>
                <v:rect id="Rectangle 1688" o:spid="_x0000_s1030" style="position:absolute;left:14476;top:1546;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BBwwAAANwAAAAPAAAAZHJzL2Rvd25yZXYueG1sRI9Ba8JA&#10;FITvBf/D8oTe6saAoURXEcHSXAq1gtdH9pkNZt+G7GrW/vpuQfA4zMw3zGoTbSduNPjWsYL5LANB&#10;XDvdcqPg+LN/ewfhA7LGzjEpuJOHzXryssJSu5G/6XYIjUgQ9iUqMCH0pZS+NmTRz1xPnLyzGyyG&#10;JIdG6gHHBLedzLOskBZbTgsGe9oZqi+Hq1XA/vIVo/m9Vx/Vyds26087uVDqdRq3SxCBYniGH+1P&#10;rSBfFPB/Jh0Buf4DAAD//wMAUEsBAi0AFAAGAAgAAAAhANvh9svuAAAAhQEAABMAAAAAAAAAAAAA&#10;AAAAAAAAAFtDb250ZW50X1R5cGVzXS54bWxQSwECLQAUAAYACAAAACEAWvQsW78AAAAVAQAACwAA&#10;AAAAAAAAAAAAAAAfAQAAX3JlbHMvLnJlbHNQSwECLQAUAAYACAAAACEATR+QQcMAAADcAAAADwAA&#10;AAAAAAAAAAAAAAAHAgAAZHJzL2Rvd25yZXYueG1sUEsFBgAAAAADAAMAtwAAAPcCAAAAAA==&#10;" fillcolor="#f6cc40" stroked="f"/>
                <v:rect id="Rectangle 1689" o:spid="_x0000_s1031" style="position:absolute;left:14476;top:1617;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zLxQAAANwAAAAPAAAAZHJzL2Rvd25yZXYueG1sRI9Ba8JA&#10;FITvQv/D8gRvzcaAtkRX0QZFCqU0FfH4yD6TYPZtyK4a/71bKHgcZuYbZr7sTSOu1LnasoJxFIMg&#10;LqyuuVSw/928voNwHlljY5kU3MnBcvEymGOq7Y1/6Jr7UgQIuxQVVN63qZSuqMigi2xLHLyT7Qz6&#10;ILtS6g5vAW4amcTxVBqsOSxU2NJHRcU5vxgFp8wfjvmXzRN5Xu+y7HNbrr8PSo2G/WoGwlPvn+H/&#10;9k4rSCZv8HcmHAG5eAAAAP//AwBQSwECLQAUAAYACAAAACEA2+H2y+4AAACFAQAAEwAAAAAAAAAA&#10;AAAAAAAAAAAAW0NvbnRlbnRfVHlwZXNdLnhtbFBLAQItABQABgAIAAAAIQBa9CxbvwAAABUBAAAL&#10;AAAAAAAAAAAAAAAAAB8BAABfcmVscy8ucmVsc1BLAQItABQABgAIAAAAIQDn7YzLxQAAANwAAAAP&#10;AAAAAAAAAAAAAAAAAAcCAABkcnMvZG93bnJldi54bWxQSwUGAAAAAAMAAwC3AAAA+QIAAAAA&#10;" fillcolor="#4071af" stroked="f"/>
                <v:rect id="Rectangle 1690" o:spid="_x0000_s1032" style="position:absolute;left:14476;top:1689;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m4wAAAANwAAAAPAAAAZHJzL2Rvd25yZXYueG1sRE/LisIw&#10;FN0L/kO4ghsZUwV1phpFREFcKD4+4E5zbYvNTUmi1r83C8Hl4bxni8ZU4kHOl5YVDPoJCOLM6pJz&#10;BZfz5ucXhA/IGivLpOBFHhbzdmuGqbZPPtLjFHIRQ9inqKAIoU6l9FlBBn3f1sSRu1pnMETocqkd&#10;PmO4qeQwScbSYMmxocCaVgVlt9PdKNBX1/u35z1fNn+9Ce/Wu2R1QKW6nWY5BRGoCV/xx73VCoaj&#10;uDaeiUdAzt8AAAD//wMAUEsBAi0AFAAGAAgAAAAhANvh9svuAAAAhQEAABMAAAAAAAAAAAAAAAAA&#10;AAAAAFtDb250ZW50X1R5cGVzXS54bWxQSwECLQAUAAYACAAAACEAWvQsW78AAAAVAQAACwAAAAAA&#10;AAAAAAAAAAAfAQAAX3JlbHMvLnJlbHNQSwECLQAUAAYACAAAACEAEkY5uMAAAADcAAAADwAAAAAA&#10;AAAAAAAAAAAHAgAAZHJzL2Rvd25yZXYueG1sUEsFBgAAAAADAAMAtwAAAPQCAAAAAA==&#10;" fillcolor="#e16640" stroked="f"/>
                <v:rect id="Rectangle 1691" o:spid="_x0000_s1033" style="position:absolute;left:14476;top:1331;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wxAAAANwAAAAPAAAAZHJzL2Rvd25yZXYueG1sRI/dagIx&#10;FITvC75DOII3RbOVdtHVKFIRpFf15wGOm+PuYnKyJFF3374pFHo5zMw3zHLdWSMe5EPjWMHbJANB&#10;XDrdcKXgfNqNZyBCRNZoHJOCngKsV4OXJRbaPflAj2OsRIJwKFBBHWNbSBnKmiyGiWuJk3d13mJM&#10;0ldSe3wmuDVymmW5tNhwWqixpc+aytvxbhW0fjtHbfJu31dfl/fe4PX1O1dqNOw2CxCRuvgf/mvv&#10;tYLpxxx+z6QjIFc/AAAA//8DAFBLAQItABQABgAIAAAAIQDb4fbL7gAAAIUBAAATAAAAAAAAAAAA&#10;AAAAAAAAAABbQ29udGVudF9UeXBlc10ueG1sUEsBAi0AFAAGAAgAAAAhAFr0LFu/AAAAFQEAAAsA&#10;AAAAAAAAAAAAAAAAHwEAAF9yZWxzLy5yZWxzUEsBAi0AFAAGAAgAAAAhAL+z0HDEAAAA3AAAAA8A&#10;AAAAAAAAAAAAAAAABwIAAGRycy9kb3ducmV2LnhtbFBLBQYAAAAAAwADALcAAAD4AgAAAAA=&#10;" fillcolor="#5c823d" stroked="f"/>
                <v:rect id="Rectangle 1692" o:spid="_x0000_s1034" style="position:absolute;left:14476;top:1403;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4CwQAAANwAAAAPAAAAZHJzL2Rvd25yZXYueG1sRE/LisIw&#10;FN0L/kO4gjtN7UKGjrGoRRFhGOyIuLw0tw9sbkoTtfP3k8WAy8N5r9LBtOJJvWssK1jMIxDEhdUN&#10;VwouP/vZBwjnkTW2lknBLzlI1+PRChNtX3ymZ+4rEULYJaig9r5LpHRFTQbd3HbEgSttb9AH2FdS&#10;9/gK4aaVcRQtpcGGQ0ONHe1qKu75wygoM3+95V82j+V9e8yy06Hafl+Vmk6GzScIT4N/i//dR60g&#10;Xob54Uw4AnL9BwAA//8DAFBLAQItABQABgAIAAAAIQDb4fbL7gAAAIUBAAATAAAAAAAAAAAAAAAA&#10;AAAAAABbQ29udGVudF9UeXBlc10ueG1sUEsBAi0AFAAGAAgAAAAhAFr0LFu/AAAAFQEAAAsAAAAA&#10;AAAAAAAAAAAAHwEAAF9yZWxzLy5yZWxzUEsBAi0AFAAGAAgAAAAhAKZo3gLBAAAA3AAAAA8AAAAA&#10;AAAAAAAAAAAABwIAAGRycy9kb3ducmV2LnhtbFBLBQYAAAAAAwADALcAAAD1AgAAAAA=&#10;" fillcolor="#4071af" stroked="f"/>
                <v:rect id="Rectangle 1693" o:spid="_x0000_s1035" style="position:absolute;left:14476;top:1189;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qYxQAAANwAAAAPAAAAZHJzL2Rvd25yZXYueG1sRI/NasMw&#10;EITvhb6D2EIvoZGTg9s6VkIJNRQfGvLzAFtr/UOslZFUx337KFDIcZiZb5h8M5lejOR8Z1nBYp6A&#10;IK6s7rhRcDoWL28gfEDW2FsmBX/kYbN+fMgx0/bCexoPoRERwj5DBW0IQyalr1oy6Od2II5ebZ3B&#10;EKVrpHZ4iXDTy2WSpNJgx3GhxYG2LVXnw69RoGs3+7HHbz4V77NXLj/LZLtDpZ6fpo8ViEBTuIf/&#10;219awTJdwO1MPAJyfQUAAP//AwBQSwECLQAUAAYACAAAACEA2+H2y+4AAACFAQAAEwAAAAAAAAAA&#10;AAAAAAAAAAAAW0NvbnRlbnRfVHlwZXNdLnhtbFBLAQItABQABgAIAAAAIQBa9CxbvwAAABUBAAAL&#10;AAAAAAAAAAAAAAAAAB8BAABfcmVscy8ucmVsc1BLAQItABQABgAIAAAAIQBNEFqYxQAAANwAAAAP&#10;AAAAAAAAAAAAAAAAAAcCAABkcnMvZG93bnJldi54bWxQSwUGAAAAAAMAAwC3AAAA+QIAAAAA&#10;" fillcolor="#e16640" stroked="f"/>
                <v:rect id="Rectangle 1694" o:spid="_x0000_s1036" style="position:absolute;left:14476;top:1260;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z/wwAAANwAAAAPAAAAZHJzL2Rvd25yZXYueG1sRI9Ba8JA&#10;FITvBf/D8oTemo2BSkmzigiWehFqC14f2Wc2mH0bsttk7a93C4LHYWa+Yap1tJ0YafCtYwWLLAdB&#10;XDvdcqPg53v38gbCB2SNnWNScCUP69XsqcJSu4m/aDyGRiQI+xIVmBD6UkpfG7LoM9cTJ+/sBosh&#10;yaGResApwW0nizxfSostpwWDPW0N1Zfjr1XA/nKI0fxd9x/7k7dt3p+28lWp53ncvIMIFMMjfG9/&#10;agXFsoD/M+kIyNUNAAD//wMAUEsBAi0AFAAGAAgAAAAhANvh9svuAAAAhQEAABMAAAAAAAAAAAAA&#10;AAAAAAAAAFtDb250ZW50X1R5cGVzXS54bWxQSwECLQAUAAYACAAAACEAWvQsW78AAAAVAQAACwAA&#10;AAAAAAAAAAAAAAAfAQAAX3JlbHMvLnJlbHNQSwECLQAUAAYACAAAACEA/Ehc/8MAAADcAAAADwAA&#10;AAAAAAAAAAAAAAAHAgAAZHJzL2Rvd25yZXYueG1sUEsFBgAAAAADAAMAtwAAAPcCAAAAAA==&#10;" fillcolor="#f6cc40" stroked="f"/>
                <v:rect id="Rectangle 1695" o:spid="_x0000_s1037" style="position:absolute;left:14476;top:1474;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0nwwAAANwAAAAPAAAAZHJzL2Rvd25yZXYueG1sRI/RagIx&#10;FETfhf5DuIW+iGarZamrUUqlID5V7QdcN9fdpcnNkkTd/XsjCD4OM3OGWaw6a8SFfGgcK3gfZyCI&#10;S6cbrhT8HX5GnyBCRNZoHJOCngKsli+DBRbaXXlHl32sRIJwKFBBHWNbSBnKmiyGsWuJk3dy3mJM&#10;0ldSe7wmuDVykmW5tNhwWqixpe+ayv/92Spo/XqG2uTdpq+2x4/e4Gn4myv19tp9zUFE6uIz/Ghv&#10;tIJJPoX7mXQE5PIGAAD//wMAUEsBAi0AFAAGAAgAAAAhANvh9svuAAAAhQEAABMAAAAAAAAAAAAA&#10;AAAAAAAAAFtDb250ZW50X1R5cGVzXS54bWxQSwECLQAUAAYACAAAACEAWvQsW78AAAAVAQAACwAA&#10;AAAAAAAAAAAAAAAfAQAAX3JlbHMvLnJlbHNQSwECLQAUAAYACAAAACEAEDctJ8MAAADcAAAADwAA&#10;AAAAAAAAAAAAAAAHAgAAZHJzL2Rvd25yZXYueG1sUEsFBgAAAAADAAMAtwAAAPcCAAAAAA==&#10;" fillcolor="#5c823d" stroked="f"/>
                <v:rect id="Rectangle 1696" o:spid="_x0000_s1038" style="position:absolute;left:14476;top:1117;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AxQAAANwAAAAPAAAAZHJzL2Rvd25yZXYueG1sRI/dagIx&#10;FITvC32HcAq9kZpVitZ1o4hUKF5UdPcBjpuzP7g5WZJUt29vhEIvh5n5hsnWg+nElZxvLSuYjBMQ&#10;xKXVLdcKinz39gHCB2SNnWVS8Ese1qvnpwxTbW98pOsp1CJC2KeooAmhT6X0ZUMG/dj2xNGrrDMY&#10;onS11A5vEW46OU2SmTTYclxosKdtQ+Xl9GMU6MqNzjb/5mK3GM15/7lPtgdU6vVl2CxBBBrCf/iv&#10;/aUVTGfv8DgTj4Bc3QEAAP//AwBQSwECLQAUAAYACAAAACEA2+H2y+4AAACFAQAAEwAAAAAAAAAA&#10;AAAAAAAAAAAAW0NvbnRlbnRfVHlwZXNdLnhtbFBLAQItABQABgAIAAAAIQBa9CxbvwAAABUBAAAL&#10;AAAAAAAAAAAAAAAAAB8BAABfcmVscy8ucmVsc1BLAQItABQABgAIAAAAIQBdZ/kAxQAAANwAAAAP&#10;AAAAAAAAAAAAAAAAAAcCAABkcnMvZG93bnJldi54bWxQSwUGAAAAAAMAAwC3AAAA+QIAAAAA&#10;" fillcolor="#e16640" stroked="f"/>
                <v:rect id="Rectangle 1697" o:spid="_x0000_s1039" style="position:absolute;left:14476;top:1046;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2axgAAANwAAAAPAAAAZHJzL2Rvd25yZXYueG1sRI9Ba8JA&#10;FITvQv/D8gredNOAItFVmoaKFIo0LeLxkX0mIdm3Ibsm6b/vFgo9DjPzDbM7TKYVA/WutqzgaRmB&#10;IC6srrlU8PX5utiAcB5ZY2uZFHyTg8P+YbbDRNuRP2jIfSkChF2CCirvu0RKV1Rk0C1tRxy8m+0N&#10;+iD7UuoexwA3rYyjaC0N1hwWKuzopaKiye9GwS3zl2v+bvNYNukpy96OZXq+KDV/nJ63IDxN/j/8&#10;1z5pBfF6Bb9nwhGQ+x8AAAD//wMAUEsBAi0AFAAGAAgAAAAhANvh9svuAAAAhQEAABMAAAAAAAAA&#10;AAAAAAAAAAAAAFtDb250ZW50X1R5cGVzXS54bWxQSwECLQAUAAYACAAAACEAWvQsW78AAAAVAQAA&#10;CwAAAAAAAAAAAAAAAAAfAQAAX3JlbHMvLnJlbHNQSwECLQAUAAYACAAAACEAth99msYAAADcAAAA&#10;DwAAAAAAAAAAAAAAAAAHAgAAZHJzL2Rvd25yZXYueG1sUEsFBgAAAAADAAMAtwAAAPoCAAAAAA==&#10;" fillcolor="#4071af" stroked="f"/>
                <v:rect id="Rectangle 1698" o:spid="_x0000_s1040" style="position:absolute;left:14476;top:974;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r8wgAAANwAAAAPAAAAZHJzL2Rvd25yZXYueG1sRI9Bi8Iw&#10;FITvwv6H8ARvmipska5RRFhZLwvqQq+P5tkUm5fSRI3++o0geBxm5htmsYq2FVfqfeNYwXSSgSCu&#10;nG64VvB3/B7PQfiArLF1TAru5GG1/BgssNDuxnu6HkItEoR9gQpMCF0hpa8MWfQT1xEn7+R6iyHJ&#10;vpa6x1uC21bOsiyXFhtOCwY72hiqzoeLVcD+/Bujedx3213pbZN15UZ+KjUaxvUXiEAxvMOv9o9W&#10;MMtzeJ5JR0Au/wEAAP//AwBQSwECLQAUAAYACAAAACEA2+H2y+4AAACFAQAAEwAAAAAAAAAAAAAA&#10;AAAAAAAAW0NvbnRlbnRfVHlwZXNdLnhtbFBLAQItABQABgAIAAAAIQBa9CxbvwAAABUBAAALAAAA&#10;AAAAAAAAAAAAAB8BAABfcmVscy8ucmVsc1BLAQItABQABgAIAAAAIQCDc1r8wgAAANwAAAAPAAAA&#10;AAAAAAAAAAAAAAcCAABkcnMvZG93bnJldi54bWxQSwUGAAAAAAMAAwC3AAAA9gIAAAAA&#10;" fillcolor="#f6cc40" stroked="f"/>
                <v:rect id="Rectangle 1699" o:spid="_x0000_s1041" style="position:absolute;left:14476;top:903;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skxAAAANwAAAAPAAAAZHJzL2Rvd25yZXYueG1sRI/dagIx&#10;FITvC32HcAq9KZqtyFbXjVIsBelVqz7AcXP2B5OTJYm6+/aNUOjlMDPfMOVmsEZcyYfOsYLXaQaC&#10;uHK640bB8fA5WYAIEVmjcUwKRgqwWT8+lFhod+Mfuu5jIxKEQ4EK2hj7QspQtWQxTF1PnLzaeYsx&#10;Sd9I7fGW4NbIWZbl0mLHaaHFnrYtVef9xSro/ccStcmH3dh8neajwfrlO1fq+Wl4X4GINMT/8F97&#10;pxXM8je4n0lHQK5/AQAA//8DAFBLAQItABQABgAIAAAAIQDb4fbL7gAAAIUBAAATAAAAAAAAAAAA&#10;AAAAAAAAAABbQ29udGVudF9UeXBlc10ueG1sUEsBAi0AFAAGAAgAAAAhAFr0LFu/AAAAFQEAAAsA&#10;AAAAAAAAAAAAAAAAHwEAAF9yZWxzLy5yZWxzUEsBAi0AFAAGAAgAAAAhAG8MKyTEAAAA3AAAAA8A&#10;AAAAAAAAAAAAAAAABwIAAGRycy9kb3ducmV2LnhtbFBLBQYAAAAAAwADALcAAAD4AgAAAAA=&#10;" fillcolor="#5c823d" stroked="f"/>
                <v:rect id="Rectangle 1700" o:spid="_x0000_s1042" style="position:absolute;left:14476;top:1760;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IEwQAAANwAAAAPAAAAZHJzL2Rvd25yZXYueG1sRE/LisIw&#10;FN0L/kO4gjtN7UKGjrGoRRFhGOyIuLw0tw9sbkoTtfP3k8WAy8N5r9LBtOJJvWssK1jMIxDEhdUN&#10;VwouP/vZBwjnkTW2lknBLzlI1+PRChNtX3ymZ+4rEULYJaig9r5LpHRFTQbd3HbEgSttb9AH2FdS&#10;9/gK4aaVcRQtpcGGQ0ONHe1qKu75wygoM3+95V82j+V9e8yy06Hafl+Vmk6GzScIT4N/i//dR60g&#10;Xoa14Uw4AnL9BwAA//8DAFBLAQItABQABgAIAAAAIQDb4fbL7gAAAIUBAAATAAAAAAAAAAAAAAAA&#10;AAAAAABbQ29udGVudF9UeXBlc10ueG1sUEsBAi0AFAAGAAgAAAAhAFr0LFu/AAAAFQEAAAsAAAAA&#10;AAAAAAAAAAAAHwEAAF9yZWxzLy5yZWxzUEsBAi0AFAAGAAgAAAAhAFge0gTBAAAA3AAAAA8AAAAA&#10;AAAAAAAAAAAABwIAAGRycy9kb3ducmV2LnhtbFBLBQYAAAAAAwADALcAAAD1AgAAAAA=&#10;" fillcolor="#4071af" stroked="f"/>
                <v:shape id="Freeform 1701" o:spid="_x0000_s1043" style="position:absolute;left:14530;top:751;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mdxAAAANwAAAAPAAAAZHJzL2Rvd25yZXYueG1sRI9fawIx&#10;EMTfhX6HsIW+aU7BP70apQhinwpVwdflsr279rI5LmtMv31TKPg4zMxvmPU2uU5FGkLr2cB0UoAi&#10;rrxtuTZwPu3HK1BBkC12nsnADwXYbh5Gayytv/EHxaPUKkM4lGigEelLrUPVkMMw8T1x9j794FCy&#10;HGptB7xluOv0rCgW2mHLeaHBnnYNVd/HqzNwmPcp7tPXfCfnYonT90uUeDHm6TG9voASSnIP/7ff&#10;rIHZ4hn+zuQjoDe/AAAA//8DAFBLAQItABQABgAIAAAAIQDb4fbL7gAAAIUBAAATAAAAAAAAAAAA&#10;AAAAAAAAAABbQ29udGVudF9UeXBlc10ueG1sUEsBAi0AFAAGAAgAAAAhAFr0LFu/AAAAFQEAAAsA&#10;AAAAAAAAAAAAAAAAHwEAAF9yZWxzLy5yZWxzUEsBAi0AFAAGAAgAAAAhAHZ16Z3EAAAA3AAAAA8A&#10;AAAAAAAAAAAAAAAABwIAAGRycy9kb3ducmV2LnhtbFBLBQYAAAAAAwADALcAAAD4AgAAAAA=&#10;" path="m98,80r,-4l98,74,97,71,93,68,91,67r-6,l83,68r-3,3l79,74r-3,9l72,87r-9,7l58,95r-12,l22,66r,-22l25,35,36,21r7,-4l58,17r5,2l71,24r3,4l79,37r1,2l97,35r,-7l61,,45,,,48,,62r42,50l47,113r13,l98,80xe" fillcolor="#5c823d" stroked="f">
                  <v:path arrowok="t" o:connecttype="custom" o:connectlocs="98,832;98,828;98,826;97,823;93,820;91,819;85,819;83,820;80,823;79,826;76,835;72,839;63,846;58,847;46,847;22,818;22,796;25,787;36,773;43,769;58,769;63,771;71,776;74,780;79,789;80,791;97,787;97,780;61,752;45,752;0,800;0,814;42,864;47,865;60,865;98,832" o:connectangles="0,0,0,0,0,0,0,0,0,0,0,0,0,0,0,0,0,0,0,0,0,0,0,0,0,0,0,0,0,0,0,0,0,0,0,0"/>
                </v:shape>
                <v:shape id="Freeform 1702" o:spid="_x0000_s1044" style="position:absolute;left:14864;top:753;width:94;height:112;visibility:visible;mso-wrap-style:square;v-text-anchor:top" coordsize="9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FBvQAAANwAAAAPAAAAZHJzL2Rvd25yZXYueG1sRE+9CsIw&#10;EN4F3yGc4KapHVSqUUQRHBSxivPRnG2xuZQmavXpzSA4fnz/82VrKvGkxpWWFYyGEQjizOqScwWX&#10;83YwBeE8ssbKMil4k4PlotuZY6Lti0/0TH0uQgi7BBUU3teJlC4ryKAb2po4cDfbGPQBNrnUDb5C&#10;uKlkHEVjabDk0FBgTeuCsnv6MAoOaXrffCbyGvs1mc3x5sb7lVOq32tXMxCeWv8X/9w7rSCehPnh&#10;TDgCcvEFAAD//wMAUEsBAi0AFAAGAAgAAAAhANvh9svuAAAAhQEAABMAAAAAAAAAAAAAAAAAAAAA&#10;AFtDb250ZW50X1R5cGVzXS54bWxQSwECLQAUAAYACAAAACEAWvQsW78AAAAVAQAACwAAAAAAAAAA&#10;AAAAAAAfAQAAX3JlbHMvLnJlbHNQSwECLQAUAAYACAAAACEA50ZBQb0AAADcAAAADwAAAAAAAAAA&#10;AAAAAAAHAgAAZHJzL2Rvd25yZXYueG1sUEsFBgAAAAADAAMAtwAAAPECAAAAAA==&#10;" path="m93,12r,-5l92,5,88,1,85,,7,,4,1,,5,,7r,5l,15r4,3l7,19r28,l35,103r1,3l40,111r3,1l49,112r3,-1l56,106r1,-3l57,19r24,l85,19r3,-1l92,15r1,-3xe" fillcolor="#e16640" stroked="f">
                  <v:path arrowok="t" o:connecttype="custom" o:connectlocs="93,765;93,760;92,758;88,754;85,753;7,753;4,754;0,758;0,760;0,765;0,768;4,771;7,772;35,772;35,856;36,859;40,864;43,865;49,865;52,864;56,859;57,856;57,772;81,772;85,772;88,771;92,768;93,765" o:connectangles="0,0,0,0,0,0,0,0,0,0,0,0,0,0,0,0,0,0,0,0,0,0,0,0,0,0,0,0"/>
                </v:shape>
                <v:shape id="Picture 1703" o:spid="_x0000_s1045" type="#_x0000_t75" style="position:absolute;left:14694;top:751;width:10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XdxQAAANwAAAAPAAAAZHJzL2Rvd25yZXYueG1sRI9fa8JA&#10;EMTfC/0OxxZ8ay4qWImeUgottb7Uv/i45tYkNLcXsleN394rFHwcZuY3zHTeuVqdqZXKs4F+koIi&#10;zr2tuDCw3bw/j0FJQLZYeyYDVxKYzx4fpphZf+EVndehUBHCkqGBMoQm01rykhxK4hvi6J186zBE&#10;2RbatniJcFfrQZqOtMOK40KJDb2VlP+sf50BvV8u9vVh9/G946+qOA5lkYoY03vqXiegAnXhHv5v&#10;f1oDg5c+/J2JR0DPbgAAAP//AwBQSwECLQAUAAYACAAAACEA2+H2y+4AAACFAQAAEwAAAAAAAAAA&#10;AAAAAAAAAAAAW0NvbnRlbnRfVHlwZXNdLnhtbFBLAQItABQABgAIAAAAIQBa9CxbvwAAABUBAAAL&#10;AAAAAAAAAAAAAAAAAB8BAABfcmVscy8ucmVsc1BLAQItABQABgAIAAAAIQBGLNXdxQAAANwAAAAP&#10;AAAAAAAAAAAAAAAAAAcCAABkcnMvZG93bnJldi54bWxQSwUGAAAAAAMAAwC3AAAA+QIAAAAA&#10;">
                  <v:imagedata r:id="rId267" o:title=""/>
                </v:shape>
                <v:shape id="Picture 1704" o:spid="_x0000_s1046" type="#_x0000_t75" style="position:absolute;left:14361;top:751;width:10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exQAAANwAAAAPAAAAZHJzL2Rvd25yZXYueG1sRI9Ba8JA&#10;FITvhf6H5RW81Y1BmpK6ihQKHpRiFHt9ZF+z0ezbkF1N/PeuIHgcZuYbZrYYbCMu1PnasYLJOAFB&#10;XDpdc6Vgv/t5/wThA7LGxjEpuJKHxfz1ZYa5dj1v6VKESkQI+xwVmBDaXEpfGrLox64ljt6/6yyG&#10;KLtK6g77CLeNTJPkQ1qsOS4YbOnbUHkqzlbBcfg16WHTr1fX6V9xyPqkmWQnpUZvw/ILRKAhPMOP&#10;9korSLMU7mfiEZDzGwAAAP//AwBQSwECLQAUAAYACAAAACEA2+H2y+4AAACFAQAAEwAAAAAAAAAA&#10;AAAAAAAAAAAAW0NvbnRlbnRfVHlwZXNdLnhtbFBLAQItABQABgAIAAAAIQBa9CxbvwAAABUBAAAL&#10;AAAAAAAAAAAAAAAAAB8BAABfcmVscy8ucmVsc1BLAQItABQABgAIAAAAIQDp+TlexQAAANwAAAAP&#10;AAAAAAAAAAAAAAAAAAcCAABkcnMvZG93bnJldi54bWxQSwUGAAAAAAMAAwC3AAAA+QIAAAAA&#10;">
                  <v:imagedata r:id="rId268" o:title=""/>
                </v:shape>
                <v:shape id="Freeform 1705" o:spid="_x0000_s1047" style="position:absolute;left:14045;top:650;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t4xAAAANwAAAAPAAAAZHJzL2Rvd25yZXYueG1sRI9Ra8JA&#10;EITfC/6HYwXfmotGWok5RYQWXyrU+gPW3JoEc3shdzHnv/cKhT4Os/PNTrENphV36l1jWcE8SUEQ&#10;l1Y3XCk4/3y8rkA4j6yxtUwKHuRgu5m8FJhrO/I33U++EhHCLkcFtfddLqUrazLoEtsRR+9qe4M+&#10;yr6Suscxwk0rF2n6Jg02HBtq7GhfU3k7DSa+EZY2fLadrpZ2f86+LsdhmB+Vmk3Dbg3CU/D/x3/p&#10;g1aweM/gd0wkgNw8AQAA//8DAFBLAQItABQABgAIAAAAIQDb4fbL7gAAAIUBAAATAAAAAAAAAAAA&#10;AAAAAAAAAABbQ29udGVudF9UeXBlc10ueG1sUEsBAi0AFAAGAAgAAAAhAFr0LFu/AAAAFQEAAAsA&#10;AAAAAAAAAAAAAAAAHwEAAF9yZWxzLy5yZWxzUEsBAi0AFAAGAAgAAAAhAG3Jm3jEAAAA3AAAAA8A&#10;AAAAAAAAAAAAAAAABwIAAGRycy9kb3ducmV2LnhtbFBLBQYAAAAAAwADALcAAAD4AgAAAAA=&#10;" path="m,618r5,77l19,770r23,71l73,908r38,63l156,1028r52,52l265,1125r63,38l395,1194r71,23l541,1231r77,5l696,1231r75,-14l842,1194r67,-31l972,1125r57,-45l1081,1028r45,-57l1164,908r31,-67l1218,770r14,-75l1237,618r-5,-78l1218,465r-23,-71l1164,327r-38,-62l1081,207r-52,-51l972,110,909,72,842,41,771,18,696,4,618,,541,4,466,18,395,41,328,72r-63,38l208,156r-52,51l111,265,73,327,42,394,19,465,5,540,,618e" filled="f" strokeweight=".31222mm">
                  <v:path arrowok="t" o:connecttype="custom" o:connectlocs="0,1269;5,1346;19,1421;42,1492;73,1559;111,1622;156,1679;208,1731;265,1776;328,1814;395,1845;466,1868;541,1882;618,1887;696,1882;771,1868;842,1845;909,1814;972,1776;1029,1731;1081,1679;1126,1622;1164,1559;1195,1492;1218,1421;1232,1346;1237,1269;1232,1191;1218,1116;1195,1045;1164,978;1126,916;1081,858;1029,807;972,761;909,723;842,692;771,669;696,655;618,651;541,655;466,669;395,692;328,723;265,761;208,807;156,858;111,916;73,978;42,1045;19,1116;5,1191;0,1269" o:connectangles="0,0,0,0,0,0,0,0,0,0,0,0,0,0,0,0,0,0,0,0,0,0,0,0,0,0,0,0,0,0,0,0,0,0,0,0,0,0,0,0,0,0,0,0,0,0,0,0,0,0,0,0,0"/>
                </v:shape>
                <w10:wrap type="topAndBottom" anchorx="page"/>
              </v:group>
            </w:pict>
          </mc:Fallback>
        </mc:AlternateContent>
      </w:r>
    </w:p>
    <w:p w:rsidR="007E3556" w:rsidRPr="00F67425" w:rsidRDefault="00F14E4C" w:rsidP="00354236">
      <w:pPr>
        <w:pStyle w:val="a3"/>
        <w:spacing w:before="1"/>
        <w:rPr>
          <w:b/>
          <w:sz w:val="16"/>
          <w:lang w:val="ru-RU"/>
        </w:rPr>
      </w:pPr>
      <w:r>
        <w:rPr>
          <w:noProof/>
        </w:rPr>
        <w:lastRenderedPageBreak/>
        <mc:AlternateContent>
          <mc:Choice Requires="wps">
            <w:drawing>
              <wp:anchor distT="0" distB="0" distL="114300" distR="114300" simplePos="0" relativeHeight="251454464" behindDoc="0" locked="0" layoutInCell="1" allowOverlap="1">
                <wp:simplePos x="0" y="0"/>
                <wp:positionH relativeFrom="page">
                  <wp:posOffset>372110</wp:posOffset>
                </wp:positionH>
                <wp:positionV relativeFrom="page">
                  <wp:posOffset>6884035</wp:posOffset>
                </wp:positionV>
                <wp:extent cx="147320" cy="200660"/>
                <wp:effectExtent l="0" t="0" r="0" b="0"/>
                <wp:wrapNone/>
                <wp:docPr id="3269"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105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707" o:spid="_x0000_s2049" type="#_x0000_t202" style="position:absolute;margin-left:29.3pt;margin-top:542.05pt;width:11.6pt;height:15.8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nDtAIAALc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syCKMeKkhS490UGjezEgf+EtTI36TiVg+tiBsR5AA722+aruQRTfFeJiUxO+p3dSir6mpIQYffPS&#10;vXo64igDsus/iRI8kYMWFmioZGsKCCVBgA69ej73x0RTGJfhYhaApgCVaX5k++eSZHrcSaU/UNEi&#10;I6RYQvstODk+KG2CIclkYnxxkbOmsRRo+IsLMBxvwDU8NToThO3oz9iLt8vtMnTCINo6oZdlzl2+&#10;CZ0o9xfzbJZtNpn/y/j1w6RmZUm5cTOxyw//rHsnno+8OPNLiYaVBs6EpOR+t2kkOhJgd24/W3LQ&#10;XMzcl2HYIkAur1Lyg9C7D2Inj5YLJ8zDuRMvvKXj+fF9HHlhHGb5y5QeGKf/nhLqUxzPg/nIpUvQ&#10;r3Lz7Pc2N5K0TMP+aFib4uXZiCSGgVte2tZqwppRviqFCf9SCmj31GjLV0PRkax62A12PEIvmgZh&#10;J8pnoLAUQDFgI2w/EMyJUQ+bJMXqx4FIilHzkcMYmLUzCXISdpNAeFELWEjweBQ3elxPh06yfQ3I&#10;46BxcQejUjFLYzNTYxSnAYPtYLM5bTKzfq7/rdVl365/AwAA//8DAFBLAwQUAAYACAAAACEArnOf&#10;2uEAAAALAQAADwAAAGRycy9kb3ducmV2LnhtbEyPPU/DMBCGdyT+g3VIbNQxNCUKcSpKYUFFggID&#10;mxtfk4j4HGK3Cf+eY4Lx3nv0fhTLyXXiiENoPWlQswQEUuVtS7WGt9eHiwxEiIas6Tyhhm8MsCxP&#10;TwqTWz/SCx63sRZsQiE3GpoY+1zKUDXoTJj5Hol/ez84E/kcamkHM7K56+RlkiykMy1xQmN6vGuw&#10;+twenIb71fPj+ulrmvbjSrVzs07frzYfWp+fTbc3ICJO8Q+G3/pcHUrutPMHskF0GtJswSTrSTZX&#10;IJjIFG/ZsaJUeg2yLOT/DeUPAAAA//8DAFBLAQItABQABgAIAAAAIQC2gziS/gAAAOEBAAATAAAA&#10;AAAAAAAAAAAAAAAAAABbQ29udGVudF9UeXBlc10ueG1sUEsBAi0AFAAGAAgAAAAhADj9If/WAAAA&#10;lAEAAAsAAAAAAAAAAAAAAAAALwEAAF9yZWxzLy5yZWxzUEsBAi0AFAAGAAgAAAAhAEAeOcO0AgAA&#10;twUAAA4AAAAAAAAAAAAAAAAALgIAAGRycy9lMm9Eb2MueG1sUEsBAi0AFAAGAAgAAAAhAK5zn9rh&#10;AAAACwEAAA8AAAAAAAAAAAAAAAAADgUAAGRycy9kb3ducmV2LnhtbFBLBQYAAAAABAAEAPMAAAAc&#10;BgAAAAA=&#10;" filled="f" stroked="f">
                <v:textbox style="layout-flow:vertical" inset="0,0,0,0">
                  <w:txbxContent>
                    <w:p w:rsidR="002671F0" w:rsidRDefault="002671F0">
                      <w:pPr>
                        <w:spacing w:before="22"/>
                        <w:ind w:left="20"/>
                        <w:rPr>
                          <w:sz w:val="16"/>
                        </w:rPr>
                      </w:pPr>
                      <w:r>
                        <w:rPr>
                          <w:color w:val="009649"/>
                          <w:w w:val="110"/>
                          <w:sz w:val="16"/>
                        </w:rPr>
                        <w:t>105</w:t>
                      </w:r>
                    </w:p>
                  </w:txbxContent>
                </v:textbox>
                <w10:wrap anchorx="page" anchory="page"/>
              </v:shape>
            </w:pict>
          </mc:Fallback>
        </mc:AlternateContent>
      </w:r>
    </w:p>
    <w:p w:rsidR="007E3556" w:rsidRPr="0078646D" w:rsidRDefault="007E3556" w:rsidP="009A31DD">
      <w:pPr>
        <w:spacing w:before="102" w:line="283" w:lineRule="auto"/>
        <w:ind w:right="115"/>
        <w:jc w:val="both"/>
        <w:rPr>
          <w:w w:val="95"/>
          <w:sz w:val="16"/>
          <w:lang w:val="uk-UA"/>
        </w:rPr>
      </w:pPr>
      <w:r w:rsidRPr="0078646D">
        <w:rPr>
          <w:w w:val="95"/>
          <w:sz w:val="16"/>
          <w:lang w:val="uk-UA"/>
        </w:rPr>
        <w:t xml:space="preserve">АМК: амікацин; BDQ: бедаквілін; BPaLM: бедаквілін (B), претоманід (Pa), лінезолід (L) і моксифлоксацин (M); CFZ: клофазимін; </w:t>
      </w:r>
      <w:r>
        <w:rPr>
          <w:w w:val="95"/>
          <w:sz w:val="16"/>
        </w:rPr>
        <w:t>CS</w:t>
      </w:r>
      <w:r w:rsidRPr="0078646D">
        <w:rPr>
          <w:w w:val="95"/>
          <w:sz w:val="16"/>
          <w:lang w:val="uk-UA"/>
        </w:rPr>
        <w:t>: циклосерин; DLM: деламанід; ЛС-ТБ: лікарсько-стійкий туберкульоз; ТМЧ: тест на медикаментозну чутливість; EMB: етамбутол; FQ: фторхінолон; IN</w:t>
      </w:r>
      <w:r>
        <w:rPr>
          <w:w w:val="95"/>
          <w:sz w:val="16"/>
          <w:lang w:val="uk-UA"/>
        </w:rPr>
        <w:t>H: ізоніазид; ЛЗД: лінезолід; МЛС</w:t>
      </w:r>
      <w:r w:rsidRPr="0078646D">
        <w:rPr>
          <w:w w:val="95"/>
          <w:sz w:val="16"/>
          <w:lang w:val="uk-UA"/>
        </w:rPr>
        <w:t>-ТБ: туберкульоз</w:t>
      </w:r>
      <w:r>
        <w:rPr>
          <w:w w:val="95"/>
          <w:sz w:val="16"/>
          <w:lang w:val="uk-UA"/>
        </w:rPr>
        <w:t xml:space="preserve"> із множинною лікарською стійкістю; МЛС</w:t>
      </w:r>
      <w:r w:rsidRPr="0078646D">
        <w:rPr>
          <w:w w:val="95"/>
          <w:sz w:val="16"/>
          <w:lang w:val="uk-UA"/>
        </w:rPr>
        <w:t>-ТБ/Риф-ТБ: туберкульоз</w:t>
      </w:r>
      <w:r>
        <w:rPr>
          <w:w w:val="95"/>
          <w:sz w:val="16"/>
          <w:lang w:val="uk-UA"/>
        </w:rPr>
        <w:t xml:space="preserve"> із множинною лікарською стійкістю</w:t>
      </w:r>
      <w:r w:rsidRPr="0078646D">
        <w:rPr>
          <w:w w:val="95"/>
          <w:sz w:val="16"/>
          <w:lang w:val="uk-UA"/>
        </w:rPr>
        <w:t xml:space="preserve"> або туберкульоз, стійкий до рифампіцину; СНП: секвенування нового покоління; Ра: претоманід; PZA: </w:t>
      </w:r>
      <w:r>
        <w:rPr>
          <w:w w:val="95"/>
          <w:sz w:val="16"/>
          <w:lang w:val="uk-UA"/>
        </w:rPr>
        <w:t>піразинамід; RIF: рифампіцин; Риф</w:t>
      </w:r>
      <w:r w:rsidRPr="0078646D">
        <w:rPr>
          <w:w w:val="95"/>
          <w:sz w:val="16"/>
          <w:lang w:val="uk-UA"/>
        </w:rPr>
        <w:t>-ТБ: рифампіцин-резистентний ТБ; SRL: супранаціональна референс-лабораторія; STR: стрептоміцин; ТБ: туберкульоз; ВООЗ: Всесвітня організація охорони здоров'я.</w:t>
      </w:r>
    </w:p>
    <w:p w:rsidR="007E3556" w:rsidRPr="0078646D" w:rsidRDefault="007E3556" w:rsidP="00C31F3D">
      <w:pPr>
        <w:spacing w:before="60" w:line="283" w:lineRule="auto"/>
        <w:ind w:left="220" w:right="121" w:hanging="110"/>
        <w:rPr>
          <w:sz w:val="16"/>
          <w:lang w:val="uk-UA"/>
        </w:rPr>
      </w:pPr>
      <w:r w:rsidRPr="0078646D">
        <w:rPr>
          <w:sz w:val="16"/>
          <w:vertAlign w:val="superscript"/>
          <w:lang w:val="uk-UA"/>
        </w:rPr>
        <w:t>a</w:t>
      </w:r>
      <w:r w:rsidRPr="0078646D">
        <w:rPr>
          <w:spacing w:val="17"/>
          <w:sz w:val="16"/>
          <w:lang w:val="uk-UA"/>
        </w:rPr>
        <w:t xml:space="preserve"> </w:t>
      </w:r>
      <w:r w:rsidRPr="0078646D">
        <w:rPr>
          <w:sz w:val="16"/>
          <w:lang w:val="uk-UA"/>
        </w:rPr>
        <w:t>Людям із підозрою на ТБ слід нег</w:t>
      </w:r>
      <w:r>
        <w:rPr>
          <w:sz w:val="16"/>
          <w:lang w:val="uk-UA"/>
        </w:rPr>
        <w:t>айно розпочати курс лікування МЛС</w:t>
      </w:r>
      <w:r w:rsidRPr="0078646D">
        <w:rPr>
          <w:sz w:val="16"/>
          <w:lang w:val="uk-UA"/>
        </w:rPr>
        <w:t>-ТБ відповідно до національних настанов і рекомендацій ВООЗ. Коротший повністю пероральний режим лікування, що містить BDQ (BPaLM), є кращим ва</w:t>
      </w:r>
      <w:r>
        <w:rPr>
          <w:sz w:val="16"/>
          <w:lang w:val="uk-UA"/>
        </w:rPr>
        <w:t>ріантом для лікування людей з МЛС</w:t>
      </w:r>
      <w:r w:rsidRPr="0078646D">
        <w:rPr>
          <w:sz w:val="16"/>
          <w:lang w:val="uk-UA"/>
        </w:rPr>
        <w:t>-ТБ/Риф-ТБ, що відповідають критеріям.</w:t>
      </w:r>
    </w:p>
    <w:p w:rsidR="007E3556" w:rsidRPr="0078646D" w:rsidRDefault="007E3556" w:rsidP="00C31F3D">
      <w:pPr>
        <w:spacing w:before="59" w:line="283" w:lineRule="auto"/>
        <w:ind w:left="220" w:right="113" w:hanging="110"/>
        <w:rPr>
          <w:sz w:val="16"/>
          <w:lang w:val="uk-UA"/>
        </w:rPr>
      </w:pPr>
      <w:r w:rsidRPr="0078646D">
        <w:rPr>
          <w:sz w:val="16"/>
          <w:vertAlign w:val="superscript"/>
          <w:lang w:val="uk-UA"/>
        </w:rPr>
        <w:t>b</w:t>
      </w:r>
      <w:r w:rsidRPr="0078646D">
        <w:rPr>
          <w:spacing w:val="36"/>
          <w:sz w:val="16"/>
          <w:lang w:val="uk-UA"/>
        </w:rPr>
        <w:t xml:space="preserve"> </w:t>
      </w:r>
      <w:r w:rsidRPr="0078646D">
        <w:rPr>
          <w:sz w:val="16"/>
          <w:lang w:val="uk-UA"/>
        </w:rPr>
        <w:t>Якщо молекулярне</w:t>
      </w:r>
      <w:r w:rsidRPr="00073BA8">
        <w:rPr>
          <w:sz w:val="16"/>
          <w:lang w:val="ru-RU"/>
        </w:rPr>
        <w:t xml:space="preserve"> </w:t>
      </w:r>
      <w:r>
        <w:rPr>
          <w:sz w:val="16"/>
          <w:lang w:val="uk-UA"/>
        </w:rPr>
        <w:t>дослідження</w:t>
      </w:r>
      <w:r w:rsidRPr="0078646D">
        <w:rPr>
          <w:sz w:val="16"/>
          <w:lang w:val="uk-UA"/>
        </w:rPr>
        <w:t xml:space="preserve"> та </w:t>
      </w:r>
      <w:r>
        <w:rPr>
          <w:sz w:val="16"/>
          <w:lang w:val="uk-UA"/>
        </w:rPr>
        <w:t>дослідження методом фенотипування</w:t>
      </w:r>
      <w:r w:rsidRPr="0078646D">
        <w:rPr>
          <w:sz w:val="16"/>
          <w:lang w:val="uk-UA"/>
        </w:rPr>
        <w:t xml:space="preserve"> проводять в одній лабораторії, одного зразка може бути достатньо. Якщо тестування проводиться у двох лабораторіях, слід зібрати два зразки, а </w:t>
      </w:r>
      <w:r>
        <w:rPr>
          <w:sz w:val="16"/>
          <w:lang w:val="uk-UA"/>
        </w:rPr>
        <w:t xml:space="preserve">тестування </w:t>
      </w:r>
      <w:r w:rsidRPr="0078646D">
        <w:rPr>
          <w:sz w:val="16"/>
          <w:lang w:val="uk-UA"/>
        </w:rPr>
        <w:t>молекулярн</w:t>
      </w:r>
      <w:r>
        <w:rPr>
          <w:sz w:val="16"/>
          <w:lang w:val="uk-UA"/>
        </w:rPr>
        <w:t>им і</w:t>
      </w:r>
      <w:r w:rsidRPr="0078646D">
        <w:rPr>
          <w:sz w:val="16"/>
          <w:lang w:val="uk-UA"/>
        </w:rPr>
        <w:t xml:space="preserve"> та фенотип</w:t>
      </w:r>
      <w:r>
        <w:rPr>
          <w:sz w:val="16"/>
          <w:lang w:val="uk-UA"/>
        </w:rPr>
        <w:t>ічним методами</w:t>
      </w:r>
      <w:r w:rsidRPr="0078646D">
        <w:rPr>
          <w:sz w:val="16"/>
          <w:lang w:val="uk-UA"/>
        </w:rPr>
        <w:t xml:space="preserve"> слід проводити паралельно.</w:t>
      </w:r>
    </w:p>
    <w:p w:rsidR="007E3556" w:rsidRPr="0078646D" w:rsidRDefault="007E3556" w:rsidP="00C31F3D">
      <w:pPr>
        <w:spacing w:before="58" w:line="283" w:lineRule="auto"/>
        <w:ind w:left="220" w:right="121" w:hanging="110"/>
        <w:rPr>
          <w:sz w:val="16"/>
          <w:lang w:val="uk-UA"/>
        </w:rPr>
      </w:pPr>
      <w:r w:rsidRPr="0078646D">
        <w:rPr>
          <w:sz w:val="16"/>
          <w:vertAlign w:val="superscript"/>
          <w:lang w:val="uk-UA"/>
        </w:rPr>
        <w:t>c</w:t>
      </w:r>
      <w:r w:rsidRPr="0078646D">
        <w:rPr>
          <w:spacing w:val="6"/>
          <w:sz w:val="16"/>
          <w:lang w:val="uk-UA"/>
        </w:rPr>
        <w:t xml:space="preserve"> </w:t>
      </w:r>
      <w:r w:rsidRPr="0078646D">
        <w:rPr>
          <w:sz w:val="16"/>
          <w:lang w:val="uk-UA"/>
        </w:rPr>
        <w:t xml:space="preserve">ВООЗ рекомендує отримати результати швидкого ТМЧ перед початком лікування, хоча це тестування не повинно відкладати початок лікування. Наразі тести </w:t>
      </w:r>
      <w:r w:rsidR="006A0270">
        <w:rPr>
          <w:sz w:val="16"/>
          <w:lang w:val="uk-UA"/>
        </w:rPr>
        <w:t>методом</w:t>
      </w:r>
      <w:r>
        <w:rPr>
          <w:sz w:val="16"/>
          <w:lang w:val="uk-UA"/>
        </w:rPr>
        <w:t xml:space="preserve"> таргетного </w:t>
      </w:r>
      <w:r w:rsidRPr="0078646D">
        <w:rPr>
          <w:sz w:val="16"/>
          <w:lang w:val="uk-UA"/>
        </w:rPr>
        <w:t>СНП можуть надати результати для BDQ, FQ, LZD, INH, PZA, EMB, CFZ, AMK, STR і RIF.</w:t>
      </w:r>
    </w:p>
    <w:p w:rsidR="007E3556" w:rsidRPr="0078646D" w:rsidRDefault="007E3556" w:rsidP="00C31F3D">
      <w:pPr>
        <w:spacing w:before="58" w:line="283" w:lineRule="auto"/>
        <w:ind w:left="220" w:right="121" w:hanging="110"/>
        <w:rPr>
          <w:spacing w:val="-1"/>
          <w:sz w:val="16"/>
          <w:lang w:val="uk-UA"/>
        </w:rPr>
      </w:pPr>
      <w:r w:rsidRPr="0078646D">
        <w:rPr>
          <w:spacing w:val="-1"/>
          <w:sz w:val="16"/>
          <w:vertAlign w:val="superscript"/>
          <w:lang w:val="uk-UA"/>
        </w:rPr>
        <w:t>d</w:t>
      </w:r>
      <w:r w:rsidRPr="0078646D">
        <w:rPr>
          <w:spacing w:val="35"/>
          <w:sz w:val="16"/>
          <w:lang w:val="uk-UA"/>
        </w:rPr>
        <w:t xml:space="preserve"> </w:t>
      </w:r>
      <w:r w:rsidRPr="0078646D">
        <w:rPr>
          <w:spacing w:val="-1"/>
          <w:sz w:val="16"/>
          <w:lang w:val="uk-UA"/>
        </w:rPr>
        <w:t>Фенотип</w:t>
      </w:r>
      <w:r>
        <w:rPr>
          <w:spacing w:val="-1"/>
          <w:sz w:val="16"/>
          <w:lang w:val="uk-UA"/>
        </w:rPr>
        <w:t>ічн</w:t>
      </w:r>
      <w:r w:rsidRPr="0078646D">
        <w:rPr>
          <w:spacing w:val="-1"/>
          <w:sz w:val="16"/>
          <w:lang w:val="uk-UA"/>
        </w:rPr>
        <w:t>ий ТМЧ слід проводити для кожного препарату, включеного в схему лікування, для якого існують точні та відтворювані методи. Надійні фенотипові методи ТМЧ доступні для RIF, INH, FQs, PZA, BDQ, CFZ, Pa, CS, LZD, AMK і DLM. Початок лікування не слід відкладати в очікуванні результатів ТМЧ методом фенотипування.</w:t>
      </w:r>
    </w:p>
    <w:p w:rsidR="007E3556" w:rsidRPr="0078646D" w:rsidRDefault="007E3556" w:rsidP="00C31F3D">
      <w:pPr>
        <w:spacing w:before="58"/>
        <w:ind w:left="220" w:hanging="110"/>
        <w:rPr>
          <w:sz w:val="16"/>
          <w:lang w:val="uk-UA"/>
        </w:rPr>
      </w:pPr>
      <w:r w:rsidRPr="0078646D">
        <w:rPr>
          <w:sz w:val="16"/>
          <w:vertAlign w:val="superscript"/>
          <w:lang w:val="uk-UA"/>
        </w:rPr>
        <w:t>e</w:t>
      </w:r>
      <w:r w:rsidRPr="0078646D">
        <w:rPr>
          <w:spacing w:val="53"/>
          <w:sz w:val="16"/>
          <w:lang w:val="uk-UA"/>
        </w:rPr>
        <w:t xml:space="preserve"> </w:t>
      </w:r>
      <w:r w:rsidRPr="0078646D">
        <w:rPr>
          <w:sz w:val="16"/>
          <w:lang w:val="uk-UA"/>
        </w:rPr>
        <w:t>Докладнішу інформацію стосовно індивідуалізовані схеми лікування можна знайти в оновленій версії консолідованих настанов ВООЗ щодо лікування ЛМ-ТБ за 2022 рік (</w:t>
      </w:r>
      <w:r w:rsidRPr="0078646D">
        <w:rPr>
          <w:i/>
          <w:iCs/>
          <w:sz w:val="16"/>
          <w:lang w:val="uk-UA"/>
        </w:rPr>
        <w:t>9</w:t>
      </w:r>
      <w:r w:rsidRPr="0078646D">
        <w:rPr>
          <w:sz w:val="16"/>
          <w:lang w:val="uk-UA"/>
        </w:rPr>
        <w:t>).</w:t>
      </w:r>
    </w:p>
    <w:p w:rsidR="007E3556" w:rsidRPr="0078646D" w:rsidRDefault="007E3556" w:rsidP="00C31F3D">
      <w:pPr>
        <w:spacing w:before="91" w:line="283" w:lineRule="auto"/>
        <w:ind w:left="220" w:right="121" w:hanging="110"/>
        <w:rPr>
          <w:sz w:val="16"/>
          <w:lang w:val="uk-UA"/>
        </w:rPr>
      </w:pPr>
      <w:r w:rsidRPr="0078646D">
        <w:rPr>
          <w:sz w:val="16"/>
          <w:vertAlign w:val="superscript"/>
          <w:lang w:val="uk-UA"/>
        </w:rPr>
        <w:t>f</w:t>
      </w:r>
      <w:r w:rsidRPr="0078646D">
        <w:rPr>
          <w:spacing w:val="30"/>
          <w:sz w:val="16"/>
          <w:lang w:val="uk-UA"/>
        </w:rPr>
        <w:t xml:space="preserve"> </w:t>
      </w:r>
      <w:r>
        <w:rPr>
          <w:sz w:val="16"/>
          <w:lang w:val="uk-UA"/>
        </w:rPr>
        <w:t>При МЛС</w:t>
      </w:r>
      <w:r w:rsidRPr="0078646D">
        <w:rPr>
          <w:sz w:val="16"/>
          <w:lang w:val="uk-UA"/>
        </w:rPr>
        <w:t>-ТБ/Риф-ТБ, стійкому до</w:t>
      </w:r>
      <w:r>
        <w:rPr>
          <w:sz w:val="16"/>
          <w:lang w:val="uk-UA"/>
        </w:rPr>
        <w:t xml:space="preserve"> </w:t>
      </w:r>
      <w:r w:rsidRPr="0078646D">
        <w:rPr>
          <w:sz w:val="16"/>
          <w:lang w:val="uk-UA"/>
        </w:rPr>
        <w:t>FQ,  необхідно зібрати зразок і надіслати його для  проведення фенотипічного ТМЧ до препаратів групи А ВООЗ (BDQ, Pa та LZD) і B, якщо це ще не зроблено, як описано в Примітці d. В умовах із високою базовою поширеністю стійкості до FQ або для людей, які вважаються такими, що належать до групи високого ризику розвитку стійкості до FQ, зразок слід направити для проведення посіву культури та ТМЧ до FQ методом фенотипування.</w:t>
      </w:r>
    </w:p>
    <w:p w:rsidR="007E3556" w:rsidRPr="0078646D" w:rsidRDefault="00F14E4C" w:rsidP="00C31F3D">
      <w:pPr>
        <w:spacing w:before="58" w:line="283" w:lineRule="auto"/>
        <w:ind w:left="220" w:hanging="110"/>
        <w:rPr>
          <w:sz w:val="16"/>
          <w:lang w:val="uk-UA"/>
        </w:rPr>
      </w:pPr>
      <w:r>
        <w:rPr>
          <w:noProof/>
        </w:rPr>
        <mc:AlternateContent>
          <mc:Choice Requires="wps">
            <w:drawing>
              <wp:anchor distT="0" distB="0" distL="114300" distR="114300" simplePos="0" relativeHeight="251453440" behindDoc="0" locked="0" layoutInCell="1" allowOverlap="1">
                <wp:simplePos x="0" y="0"/>
                <wp:positionH relativeFrom="page">
                  <wp:posOffset>372110</wp:posOffset>
                </wp:positionH>
                <wp:positionV relativeFrom="page">
                  <wp:posOffset>5499100</wp:posOffset>
                </wp:positionV>
                <wp:extent cx="116840" cy="1174115"/>
                <wp:effectExtent l="0" t="0" r="0" b="0"/>
                <wp:wrapNone/>
                <wp:docPr id="3270"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2A2DC7" w:rsidRDefault="002671F0" w:rsidP="002A2DC7">
                            <w:pPr>
                              <w:spacing w:before="22"/>
                              <w:ind w:left="20"/>
                              <w:rPr>
                                <w:sz w:val="16"/>
                                <w:lang w:val="uk-UA"/>
                              </w:rPr>
                            </w:pPr>
                            <w:r>
                              <w:rPr>
                                <w:color w:val="009649"/>
                                <w:sz w:val="16"/>
                              </w:rPr>
                              <w:t>4.</w:t>
                            </w:r>
                            <w:r>
                              <w:rPr>
                                <w:color w:val="009649"/>
                                <w:spacing w:val="3"/>
                                <w:sz w:val="16"/>
                              </w:rPr>
                              <w:t xml:space="preserve"> </w:t>
                            </w:r>
                            <w:r>
                              <w:rPr>
                                <w:color w:val="009649"/>
                                <w:sz w:val="16"/>
                                <w:lang w:val="uk-UA"/>
                              </w:rPr>
                              <w:t>Модельні алгоритми</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706" o:spid="_x0000_s2050" type="#_x0000_t202" style="position:absolute;left:0;text-align:left;margin-left:29.3pt;margin-top:433pt;width:9.2pt;height:92.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exswIAALgFAAAOAAAAZHJzL2Uyb0RvYy54bWysVG1vmzAQ/j5p/8HydwpOCQFUUrUhTJO6&#10;F6ndD3DABGtgM9sJVFP/+84mSdNWk6ZtfLAO+/zcc3eP7+p67Fq0Z0pzKTJMLgKMmChlxcU2w98e&#10;Ci/GSBsqKtpKwTL8yDS+Xr5/dzX0KZvJRrYVUwhAhE6HPsONMX3q+7psWEf1heyZgMNaqo4a+FVb&#10;v1J0APSu9WdBEPmDVFWvZMm0ht18OsRLh1/XrDRf6lozg9oMAzfjVuXWjV395RVNt4r2DS8PNOhf&#10;sOgoFxD0BJVTQ9FO8TdQHS+V1LI2F6XsfFnXvGQuB8iGBK+yuW9oz1wuUBzdn8qk/x9s+Xn/VSFe&#10;ZfhytoACCdpBlx7YaNCtHBFZBJGt0dDrFFzve3A2I5xAr12+ur+T5XeNhFw1VGzZjVJyaBitgCOx&#10;N/2zqxOOtiCb4ZOsIBLdGemAxlp1toBQEgToQOXx1B/LprQhSRSHcFLCESGLkJC5C0HT4+1eafOB&#10;yQ5ZI8MK+u/Q6f5OG8uGpkcXG0zIgret00ArXmyA47QDseGqPbMsXEt/JkGyjtdx6IWzaO2FQZ57&#10;N8Uq9KKCLOb5Zb5a5eTJxiVh2vCqYsKGOcqLhH/WvoPQJ2GcBKZlyysLZylptd2sWoX2FORduO9Q&#10;kDM3/yUNVwTI5VVKZBYGt7PEK6J44YVFOPeSRRB7AUlukygIkzAvXqZ0xwX795TQkOFkPptPYvpt&#10;boH73uZG044bGCAt7zIcn5xoaiW4FpVrraG8neyzUlj6z6WAdh8b7QRrNTqp1Yyb0b2PMFjY+FbO&#10;G1k9goaVBImBHGH8gWFXjAYYJRnWP3ZUMYzajwLeAbiYo6GOxuZoUFE2EiYSXJ7MlZnm065XfNsA&#10;8vTShLyBt1JzJ+NnFocXBuPBZXMYZXb+nP87r+eBu/wFAAD//wMAUEsDBBQABgAIAAAAIQBh99sb&#10;4QAAAAoBAAAPAAAAZHJzL2Rvd25yZXYueG1sTI/BTsMwDIbvSLxDZCRuLBnQrpSmE2NwQSDBgAM3&#10;r83aisYpTbaGt8ec4GRZ/vT7+4tltL04mNF3jjTMZwqEocrVHTUa3l7vzzIQPiDV2DsyGr6Nh2V5&#10;fFRgXruJXsxhExrBIeRz1NCGMORS+qo1Fv3MDYb4tnOjxcDr2Mh6xInDbS/PlUqlxY74Q4uDuW1N&#10;9bnZWw13q+eH9dNXjLtpNe8ucZ28Xzx+aH16Em+uQQQTwx8Mv/qsDiU7bd2eai96DUmWMqkhS1Pu&#10;xMBiwXPLoErUFciykP8rlD8AAAD//wMAUEsBAi0AFAAGAAgAAAAhALaDOJL+AAAA4QEAABMAAAAA&#10;AAAAAAAAAAAAAAAAAFtDb250ZW50X1R5cGVzXS54bWxQSwECLQAUAAYACAAAACEAOP0h/9YAAACU&#10;AQAACwAAAAAAAAAAAAAAAAAvAQAAX3JlbHMvLnJlbHNQSwECLQAUAAYACAAAACEAu43XsbMCAAC4&#10;BQAADgAAAAAAAAAAAAAAAAAuAgAAZHJzL2Uyb0RvYy54bWxQSwECLQAUAAYACAAAACEAYffbG+EA&#10;AAAKAQAADwAAAAAAAAAAAAAAAAANBQAAZHJzL2Rvd25yZXYueG1sUEsFBgAAAAAEAAQA8wAAABsG&#10;AAAAAA==&#10;" filled="f" stroked="f">
                <v:textbox style="layout-flow:vertical" inset="0,0,0,0">
                  <w:txbxContent>
                    <w:p w:rsidR="002671F0" w:rsidRPr="002A2DC7" w:rsidRDefault="002671F0" w:rsidP="002A2DC7">
                      <w:pPr>
                        <w:spacing w:before="22"/>
                        <w:ind w:left="20"/>
                        <w:rPr>
                          <w:sz w:val="16"/>
                          <w:lang w:val="uk-UA"/>
                        </w:rPr>
                      </w:pPr>
                      <w:r>
                        <w:rPr>
                          <w:color w:val="009649"/>
                          <w:sz w:val="16"/>
                        </w:rPr>
                        <w:t>4.</w:t>
                      </w:r>
                      <w:r>
                        <w:rPr>
                          <w:color w:val="009649"/>
                          <w:spacing w:val="3"/>
                          <w:sz w:val="16"/>
                        </w:rPr>
                        <w:t xml:space="preserve"> </w:t>
                      </w:r>
                      <w:r>
                        <w:rPr>
                          <w:color w:val="009649"/>
                          <w:sz w:val="16"/>
                          <w:lang w:val="uk-UA"/>
                        </w:rPr>
                        <w:t>Модельні алгоритми</w:t>
                      </w:r>
                    </w:p>
                  </w:txbxContent>
                </v:textbox>
                <w10:wrap anchorx="page" anchory="page"/>
              </v:shape>
            </w:pict>
          </mc:Fallback>
        </mc:AlternateContent>
      </w:r>
      <w:r w:rsidR="007E3556" w:rsidRPr="0078646D">
        <w:rPr>
          <w:sz w:val="16"/>
          <w:vertAlign w:val="superscript"/>
          <w:lang w:val="uk-UA"/>
        </w:rPr>
        <w:t>g</w:t>
      </w:r>
      <w:r w:rsidR="007E3556" w:rsidRPr="0078646D">
        <w:rPr>
          <w:spacing w:val="41"/>
          <w:sz w:val="16"/>
          <w:lang w:val="uk-UA"/>
        </w:rPr>
        <w:t xml:space="preserve"> </w:t>
      </w:r>
      <w:r w:rsidR="007E3556" w:rsidRPr="0078646D">
        <w:rPr>
          <w:sz w:val="16"/>
          <w:lang w:val="uk-UA"/>
        </w:rPr>
        <w:t>Якщо є підозра на стійкість до окремого препарату (наприклад, BDQ), а ТМЧ для цього препарату недоступний у країні, лабораторії повинні мати механізми для зберігання ізоляту та відправлення його до Супранаціональної лабораторії ВООЗ для проведення ТМЧ.</w:t>
      </w:r>
    </w:p>
    <w:p w:rsidR="007E3556" w:rsidRPr="0033336D" w:rsidRDefault="007E3556" w:rsidP="00354236">
      <w:pPr>
        <w:spacing w:line="283" w:lineRule="auto"/>
        <w:rPr>
          <w:sz w:val="16"/>
          <w:lang w:val="uk-UA"/>
        </w:rPr>
        <w:sectPr w:rsidR="007E3556" w:rsidRPr="0033336D" w:rsidSect="00354236">
          <w:pgSz w:w="16840" w:h="11910" w:orient="landscape"/>
          <w:pgMar w:top="1100" w:right="1300" w:bottom="280" w:left="1100" w:header="720" w:footer="720" w:gutter="0"/>
          <w:cols w:space="720"/>
        </w:sectPr>
      </w:pPr>
    </w:p>
    <w:p w:rsidR="007E3556" w:rsidRPr="00B90773" w:rsidRDefault="007E3556" w:rsidP="002A2DC7">
      <w:pPr>
        <w:pStyle w:val="9"/>
        <w:spacing w:before="86"/>
        <w:ind w:left="110"/>
        <w:rPr>
          <w:color w:val="009649"/>
          <w:w w:val="95"/>
          <w:lang w:val="uk-UA"/>
        </w:rPr>
      </w:pPr>
      <w:r w:rsidRPr="00B90773">
        <w:rPr>
          <w:color w:val="009649"/>
          <w:w w:val="95"/>
          <w:lang w:val="uk-UA"/>
        </w:rPr>
        <w:lastRenderedPageBreak/>
        <w:t>Шлях прийняття рішення для Алгоритму 3a – тест на стійкість до BDQ і FQ</w:t>
      </w:r>
    </w:p>
    <w:p w:rsidR="007E3556" w:rsidRPr="00B90773" w:rsidRDefault="007E3556" w:rsidP="00354236">
      <w:pPr>
        <w:pStyle w:val="a3"/>
        <w:spacing w:before="10"/>
        <w:rPr>
          <w:i/>
          <w:sz w:val="23"/>
          <w:lang w:val="uk-UA"/>
        </w:rPr>
      </w:pPr>
    </w:p>
    <w:p w:rsidR="007E3556" w:rsidRPr="00B90773" w:rsidRDefault="007E3556" w:rsidP="002A2DC7">
      <w:pPr>
        <w:pStyle w:val="a5"/>
        <w:numPr>
          <w:ilvl w:val="0"/>
          <w:numId w:val="27"/>
        </w:numPr>
        <w:tabs>
          <w:tab w:val="left" w:pos="-110"/>
        </w:tabs>
        <w:spacing w:before="0" w:line="290" w:lineRule="auto"/>
        <w:ind w:left="440" w:right="470"/>
        <w:rPr>
          <w:i/>
          <w:sz w:val="20"/>
          <w:szCs w:val="20"/>
          <w:lang w:val="uk-UA"/>
        </w:rPr>
      </w:pPr>
      <w:r w:rsidRPr="00031699">
        <w:rPr>
          <w:sz w:val="20"/>
          <w:szCs w:val="20"/>
          <w:lang w:val="uk-UA"/>
        </w:rPr>
        <w:t>Слід негайно приз</w:t>
      </w:r>
      <w:r>
        <w:rPr>
          <w:sz w:val="20"/>
          <w:szCs w:val="20"/>
          <w:lang w:val="uk-UA"/>
        </w:rPr>
        <w:t>начити людині схему лікування МЛС</w:t>
      </w:r>
      <w:r w:rsidRPr="00031699">
        <w:rPr>
          <w:sz w:val="20"/>
          <w:szCs w:val="20"/>
          <w:lang w:val="uk-UA"/>
        </w:rPr>
        <w:t>-ТБ відповідно до національних настанов. Остання рекомендація ВООЗ полягає в тому, щоб використовувати повністю пероральну схему лікування тривалістю 6 місяців, яка включає, зокрема, такі препарати як BDQ, Pa, LZD і MFX (BPaLM) (</w:t>
      </w:r>
      <w:r w:rsidRPr="00031699">
        <w:rPr>
          <w:i/>
          <w:iCs/>
          <w:sz w:val="20"/>
          <w:szCs w:val="20"/>
          <w:lang w:val="uk-UA"/>
        </w:rPr>
        <w:t>9</w:t>
      </w:r>
      <w:r w:rsidRPr="00031699">
        <w:rPr>
          <w:sz w:val="20"/>
          <w:szCs w:val="20"/>
          <w:lang w:val="uk-UA"/>
        </w:rPr>
        <w:t>). Застосування повністю пероральної схеми лікування, яка містить  бедаквілін, тривалістю 9 місяців, наразі обмежено тими ос</w:t>
      </w:r>
      <w:r w:rsidR="006A0270">
        <w:rPr>
          <w:sz w:val="20"/>
          <w:szCs w:val="20"/>
          <w:lang w:val="uk-UA"/>
        </w:rPr>
        <w:t>я</w:t>
      </w:r>
      <w:r w:rsidRPr="00031699">
        <w:rPr>
          <w:sz w:val="20"/>
          <w:szCs w:val="20"/>
          <w:lang w:val="uk-UA"/>
        </w:rPr>
        <w:t>ми, які відповідають критеріям схеми лікування із застосуванням , що включає препарат BPaLM або BPaL (наприклад, для осіб віком до 14 років або вагітних жінок, або жінок, які годують грудьми) (</w:t>
      </w:r>
      <w:r w:rsidRPr="00031699">
        <w:rPr>
          <w:i/>
          <w:iCs/>
          <w:sz w:val="20"/>
          <w:szCs w:val="20"/>
          <w:lang w:val="uk-UA"/>
        </w:rPr>
        <w:t>9</w:t>
      </w:r>
      <w:r w:rsidRPr="00031699">
        <w:rPr>
          <w:sz w:val="20"/>
          <w:szCs w:val="20"/>
          <w:lang w:val="uk-UA"/>
        </w:rPr>
        <w:t>)</w:t>
      </w:r>
      <w:r w:rsidRPr="00B90773">
        <w:rPr>
          <w:i/>
          <w:sz w:val="20"/>
          <w:szCs w:val="20"/>
          <w:lang w:val="uk-UA"/>
        </w:rPr>
        <w:t>.</w:t>
      </w:r>
    </w:p>
    <w:p w:rsidR="007E3556" w:rsidRPr="0078109C" w:rsidRDefault="007E3556" w:rsidP="002A2DC7">
      <w:pPr>
        <w:pStyle w:val="a5"/>
        <w:numPr>
          <w:ilvl w:val="0"/>
          <w:numId w:val="27"/>
        </w:numPr>
        <w:tabs>
          <w:tab w:val="left" w:pos="-110"/>
        </w:tabs>
        <w:spacing w:before="118" w:line="290" w:lineRule="auto"/>
        <w:ind w:left="440" w:right="470"/>
        <w:rPr>
          <w:sz w:val="20"/>
          <w:szCs w:val="20"/>
          <w:lang w:val="uk-UA"/>
        </w:rPr>
      </w:pPr>
      <w:r w:rsidRPr="0078109C">
        <w:rPr>
          <w:sz w:val="20"/>
          <w:szCs w:val="20"/>
          <w:lang w:val="uk-UA"/>
        </w:rPr>
        <w:t>Якщо молекулярне та фенотипічне дослідження проводяться в одній лабораторії, достатньо відібрати один зразок. Якщо тестування проводиться у двох лабораторіях, візьміть два зразки і проведіть молекулярне та фенотипічне тестування паралельно. Транспортуйте зразки мокротиння або ізоляти до відповідної лабораторії, якщо це необхідно</w:t>
      </w:r>
      <w:r w:rsidRPr="00B90773">
        <w:rPr>
          <w:w w:val="95"/>
          <w:sz w:val="20"/>
          <w:szCs w:val="20"/>
          <w:lang w:val="uk-UA"/>
        </w:rPr>
        <w:t>.</w:t>
      </w:r>
    </w:p>
    <w:p w:rsidR="007E3556" w:rsidRPr="00B90773" w:rsidRDefault="007E3556" w:rsidP="00750EC1">
      <w:pPr>
        <w:pStyle w:val="a5"/>
        <w:numPr>
          <w:ilvl w:val="0"/>
          <w:numId w:val="27"/>
        </w:numPr>
        <w:tabs>
          <w:tab w:val="left" w:pos="-110"/>
        </w:tabs>
        <w:spacing w:before="118" w:line="290" w:lineRule="auto"/>
        <w:ind w:left="440" w:right="470"/>
        <w:rPr>
          <w:sz w:val="20"/>
          <w:szCs w:val="20"/>
          <w:lang w:val="uk-UA"/>
        </w:rPr>
      </w:pPr>
      <w:r w:rsidRPr="0078109C">
        <w:rPr>
          <w:sz w:val="20"/>
          <w:szCs w:val="20"/>
          <w:lang w:val="uk-UA"/>
        </w:rPr>
        <w:t xml:space="preserve">Провести </w:t>
      </w:r>
      <w:r>
        <w:rPr>
          <w:sz w:val="20"/>
          <w:szCs w:val="20"/>
          <w:lang w:val="uk-UA"/>
        </w:rPr>
        <w:t>таргетне</w:t>
      </w:r>
      <w:r w:rsidRPr="0078109C">
        <w:rPr>
          <w:sz w:val="20"/>
          <w:szCs w:val="20"/>
          <w:lang w:val="uk-UA"/>
        </w:rPr>
        <w:t xml:space="preserve"> СНП-тестування для виявлення мутацій, пов'язаних із стійкістю до BDQ та інших препаратів, і паралельно зробити культуральне дослідження</w:t>
      </w:r>
      <w:r>
        <w:rPr>
          <w:sz w:val="20"/>
          <w:szCs w:val="20"/>
          <w:lang w:val="uk-UA"/>
        </w:rPr>
        <w:t xml:space="preserve">  </w:t>
      </w:r>
      <w:r w:rsidR="00F14E4C">
        <w:rPr>
          <w:rFonts w:ascii="Calibri" w:hAnsi="Calibri" w:cs="Calibri"/>
          <w:noProof/>
          <w:sz w:val="21"/>
          <w:szCs w:val="21"/>
        </w:rPr>
        <w:drawing>
          <wp:inline distT="0" distB="0" distL="0" distR="0">
            <wp:extent cx="315595" cy="161290"/>
            <wp:effectExtent l="0" t="0" r="0" b="0"/>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15595" cy="161290"/>
                    </a:xfrm>
                    <a:prstGeom prst="rect">
                      <a:avLst/>
                    </a:prstGeom>
                    <a:noFill/>
                    <a:ln>
                      <a:noFill/>
                    </a:ln>
                  </pic:spPr>
                </pic:pic>
              </a:graphicData>
            </a:graphic>
          </wp:inline>
        </w:drawing>
      </w:r>
      <w:r>
        <w:rPr>
          <w:rFonts w:ascii="Calibri" w:hAnsi="Calibri" w:cs="Calibri"/>
          <w:noProof/>
          <w:sz w:val="21"/>
          <w:szCs w:val="21"/>
          <w:lang w:val="uk-UA" w:bidi="ne-NP"/>
        </w:rPr>
        <w:t>.</w:t>
      </w:r>
    </w:p>
    <w:p w:rsidR="007E3556" w:rsidRPr="00073BA8" w:rsidRDefault="007E3556" w:rsidP="00750EC1">
      <w:pPr>
        <w:pStyle w:val="a3"/>
        <w:numPr>
          <w:ilvl w:val="0"/>
          <w:numId w:val="27"/>
        </w:numPr>
        <w:tabs>
          <w:tab w:val="left" w:pos="-220"/>
        </w:tabs>
        <w:spacing w:before="54" w:line="290" w:lineRule="auto"/>
        <w:ind w:left="440" w:right="471"/>
        <w:jc w:val="both"/>
        <w:rPr>
          <w:sz w:val="20"/>
          <w:szCs w:val="20"/>
          <w:lang w:val="uk-UA"/>
        </w:rPr>
      </w:pPr>
      <w:r w:rsidRPr="0078109C">
        <w:rPr>
          <w:sz w:val="20"/>
          <w:szCs w:val="20"/>
          <w:lang w:val="uk-UA"/>
        </w:rPr>
        <w:t xml:space="preserve">Якщо результат тесту </w:t>
      </w:r>
      <w:r>
        <w:rPr>
          <w:sz w:val="20"/>
          <w:szCs w:val="20"/>
          <w:lang w:val="uk-UA"/>
        </w:rPr>
        <w:t xml:space="preserve">таргетного </w:t>
      </w:r>
      <w:r w:rsidRPr="0078109C">
        <w:rPr>
          <w:sz w:val="20"/>
          <w:szCs w:val="20"/>
          <w:lang w:val="uk-UA"/>
        </w:rPr>
        <w:t xml:space="preserve">СНП є невизначеним, </w:t>
      </w:r>
      <w:r>
        <w:rPr>
          <w:sz w:val="20"/>
          <w:szCs w:val="20"/>
          <w:lang w:val="uk-UA"/>
        </w:rPr>
        <w:t>тоді цей тест</w:t>
      </w:r>
      <w:r w:rsidRPr="0078109C">
        <w:rPr>
          <w:sz w:val="20"/>
          <w:szCs w:val="20"/>
          <w:lang w:val="uk-UA"/>
        </w:rPr>
        <w:t xml:space="preserve"> можна повторити зі свіжим зразком у випадках, коли очікується, що бактеріальне навантаження дасть остаточний результат (позитивний мазок високого/середнього ступеня на мВРД), а рішення щодо лікування прийняті на основі клінічних оцінок, епідеміологічної ситуації та результатів фенотипічного ТМЧ.</w:t>
      </w:r>
      <w:r>
        <w:rPr>
          <w:sz w:val="20"/>
          <w:szCs w:val="20"/>
          <w:lang w:val="uk-UA"/>
        </w:rPr>
        <w:t xml:space="preserve"> </w:t>
      </w:r>
      <w:r w:rsidRPr="0078109C">
        <w:rPr>
          <w:sz w:val="20"/>
          <w:szCs w:val="20"/>
          <w:lang w:val="uk-UA"/>
        </w:rPr>
        <w:t xml:space="preserve">Використовуйте результати тесту </w:t>
      </w:r>
      <w:r>
        <w:rPr>
          <w:sz w:val="20"/>
          <w:szCs w:val="20"/>
          <w:lang w:val="uk-UA"/>
        </w:rPr>
        <w:t>таргетного СНП</w:t>
      </w:r>
      <w:r w:rsidRPr="0078109C">
        <w:rPr>
          <w:sz w:val="20"/>
          <w:szCs w:val="20"/>
          <w:lang w:val="uk-UA"/>
        </w:rPr>
        <w:t>, щоб змінити лікування, якщо це доцільно, і виберіть препарати, які в</w:t>
      </w:r>
      <w:r>
        <w:rPr>
          <w:sz w:val="20"/>
          <w:szCs w:val="20"/>
          <w:lang w:val="uk-UA"/>
        </w:rPr>
        <w:t>имагають фенотипічної ТМ</w:t>
      </w:r>
      <w:r w:rsidRPr="0078109C">
        <w:rPr>
          <w:sz w:val="20"/>
          <w:szCs w:val="20"/>
          <w:lang w:val="uk-UA"/>
        </w:rPr>
        <w:t>Ч, якщо культура позитивна.</w:t>
      </w:r>
      <w:r>
        <w:rPr>
          <w:sz w:val="20"/>
          <w:szCs w:val="20"/>
          <w:lang w:val="uk-UA"/>
        </w:rPr>
        <w:t xml:space="preserve"> </w:t>
      </w:r>
      <w:r w:rsidR="00F14E4C">
        <w:rPr>
          <w:rFonts w:ascii="Calibri" w:hAnsi="Calibri" w:cs="Calibri"/>
          <w:noProof/>
          <w:sz w:val="21"/>
          <w:szCs w:val="21"/>
        </w:rPr>
        <w:drawing>
          <wp:inline distT="0" distB="0" distL="0" distR="0">
            <wp:extent cx="354330" cy="173990"/>
            <wp:effectExtent l="0" t="0" r="0" b="0"/>
            <wp:docPr id="3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4330" cy="173990"/>
                    </a:xfrm>
                    <a:prstGeom prst="rect">
                      <a:avLst/>
                    </a:prstGeom>
                    <a:noFill/>
                    <a:ln>
                      <a:noFill/>
                    </a:ln>
                  </pic:spPr>
                </pic:pic>
              </a:graphicData>
            </a:graphic>
          </wp:inline>
        </w:drawing>
      </w:r>
      <w:r>
        <w:rPr>
          <w:sz w:val="20"/>
          <w:szCs w:val="20"/>
          <w:lang w:val="uk-UA"/>
        </w:rPr>
        <w:t xml:space="preserve"> Зверніть увагу</w:t>
      </w:r>
      <w:r w:rsidRPr="00073BA8">
        <w:rPr>
          <w:sz w:val="20"/>
          <w:szCs w:val="20"/>
          <w:lang w:val="uk-UA"/>
        </w:rPr>
        <w:t xml:space="preserve">: незважаючи на те, що результати секвенування дають інформацію про декілька препаратів одночасно, у таблиці 4.3.1 для інтерпретації результатів тесту </w:t>
      </w:r>
      <w:r>
        <w:rPr>
          <w:sz w:val="20"/>
          <w:szCs w:val="20"/>
          <w:lang w:val="uk-UA"/>
        </w:rPr>
        <w:t xml:space="preserve">таргетного </w:t>
      </w:r>
      <w:r w:rsidRPr="00073BA8">
        <w:rPr>
          <w:sz w:val="20"/>
          <w:szCs w:val="20"/>
          <w:lang w:val="uk-UA"/>
        </w:rPr>
        <w:t xml:space="preserve">СНП для спрощення використовується підхід до одного препарату, хоча слід брати інформацію про резистентність або чутливість кожного з препаратів. врахувати при розробці схеми лікування. </w:t>
      </w:r>
    </w:p>
    <w:p w:rsidR="007E3556" w:rsidRPr="00B90773" w:rsidRDefault="007E3556" w:rsidP="00750EC1">
      <w:pPr>
        <w:pStyle w:val="a5"/>
        <w:numPr>
          <w:ilvl w:val="1"/>
          <w:numId w:val="27"/>
        </w:numPr>
        <w:spacing w:before="61" w:line="290" w:lineRule="auto"/>
        <w:ind w:left="770" w:right="470"/>
        <w:rPr>
          <w:sz w:val="20"/>
          <w:szCs w:val="20"/>
          <w:lang w:val="uk-UA"/>
        </w:rPr>
      </w:pPr>
      <w:r w:rsidRPr="003C562B">
        <w:rPr>
          <w:spacing w:val="-2"/>
          <w:sz w:val="20"/>
          <w:szCs w:val="20"/>
          <w:lang w:val="uk-UA"/>
        </w:rPr>
        <w:t>Якщо тест</w:t>
      </w:r>
      <w:r>
        <w:rPr>
          <w:spacing w:val="-2"/>
          <w:sz w:val="20"/>
          <w:szCs w:val="20"/>
          <w:lang w:val="uk-UA"/>
        </w:rPr>
        <w:t xml:space="preserve"> методом таргетного</w:t>
      </w:r>
      <w:r w:rsidRPr="003C562B">
        <w:rPr>
          <w:spacing w:val="-2"/>
          <w:sz w:val="20"/>
          <w:szCs w:val="20"/>
          <w:lang w:val="uk-UA"/>
        </w:rPr>
        <w:t xml:space="preserve"> СНП виявляє одну або більше мутацій, пов’язаних із стійкістю до BDQ, оцініть дотестову ймовірність стійкості до BDQ, перш ніж приймати клінічні рішення, оскільки ефективність тесту </w:t>
      </w:r>
      <w:r>
        <w:rPr>
          <w:spacing w:val="-2"/>
          <w:sz w:val="20"/>
          <w:szCs w:val="20"/>
          <w:lang w:val="uk-UA"/>
        </w:rPr>
        <w:t xml:space="preserve">методом таргетного </w:t>
      </w:r>
      <w:r w:rsidRPr="003C562B">
        <w:rPr>
          <w:spacing w:val="-2"/>
          <w:sz w:val="20"/>
          <w:szCs w:val="20"/>
          <w:lang w:val="uk-UA"/>
        </w:rPr>
        <w:t>СНП для виявлення стійкості до BDQ є неоптимальною (чутливість: 67,9%, 95% ДІ). : 42,6–93,2%; специфічність: 97,0%, 95% ДІ: 94,3–99,7%):</w:t>
      </w:r>
    </w:p>
    <w:p w:rsidR="007E3556" w:rsidRPr="00B90773" w:rsidRDefault="007E3556" w:rsidP="00750EC1">
      <w:pPr>
        <w:pStyle w:val="a5"/>
        <w:numPr>
          <w:ilvl w:val="2"/>
          <w:numId w:val="27"/>
        </w:numPr>
        <w:tabs>
          <w:tab w:val="left" w:pos="-330"/>
        </w:tabs>
        <w:spacing w:before="3" w:line="290" w:lineRule="auto"/>
        <w:ind w:left="990" w:right="470"/>
        <w:rPr>
          <w:sz w:val="20"/>
          <w:szCs w:val="20"/>
          <w:lang w:val="uk-UA"/>
        </w:rPr>
      </w:pPr>
      <w:r w:rsidRPr="00EB1A8E">
        <w:rPr>
          <w:w w:val="105"/>
          <w:sz w:val="20"/>
          <w:szCs w:val="20"/>
          <w:lang w:val="uk-UA"/>
        </w:rPr>
        <w:t xml:space="preserve">Якщо ризик розвитку стійкості до бедаквіліну (BDQ) є низьким (наприклад, відсутність попередньої експозиції до BDQ, поширеність стійкості  до BDQ становить менше 5% в популяції або відсутність в анамнезі контакту з особою, про яку відомо, що вона хворіє на стійкий до BDQ туберкульоз), а тест </w:t>
      </w:r>
      <w:r>
        <w:rPr>
          <w:w w:val="105"/>
          <w:sz w:val="20"/>
          <w:szCs w:val="20"/>
          <w:lang w:val="uk-UA"/>
        </w:rPr>
        <w:t xml:space="preserve">методом таргетного </w:t>
      </w:r>
      <w:r w:rsidRPr="00EB1A8E">
        <w:rPr>
          <w:w w:val="105"/>
          <w:sz w:val="20"/>
          <w:szCs w:val="20"/>
          <w:lang w:val="uk-UA"/>
        </w:rPr>
        <w:t>СНП не виявляє мутацій, пов'язаних із стійкістю до BDQ та LZD, продовжуйте схему лікування, що містить BDQ,  очікуючи на результати фенотипічного ТМЧ</w:t>
      </w:r>
      <w:r w:rsidRPr="00B90773">
        <w:rPr>
          <w:sz w:val="20"/>
          <w:szCs w:val="20"/>
          <w:lang w:val="uk-UA"/>
        </w:rPr>
        <w:t>.</w:t>
      </w:r>
    </w:p>
    <w:p w:rsidR="007E3556" w:rsidRPr="00B90773" w:rsidRDefault="007E3556" w:rsidP="00750EC1">
      <w:pPr>
        <w:pStyle w:val="a5"/>
        <w:numPr>
          <w:ilvl w:val="2"/>
          <w:numId w:val="27"/>
        </w:numPr>
        <w:tabs>
          <w:tab w:val="left" w:pos="-330"/>
        </w:tabs>
        <w:spacing w:before="5" w:line="290" w:lineRule="auto"/>
        <w:ind w:left="990" w:right="470"/>
        <w:rPr>
          <w:sz w:val="20"/>
          <w:szCs w:val="20"/>
          <w:lang w:val="uk-UA"/>
        </w:rPr>
      </w:pPr>
      <w:r w:rsidRPr="005026EB">
        <w:rPr>
          <w:sz w:val="20"/>
          <w:szCs w:val="20"/>
          <w:lang w:val="uk-UA"/>
        </w:rPr>
        <w:t xml:space="preserve">Якщо ризик розвитку стійкості  до BDQ є низьким, а тест </w:t>
      </w:r>
      <w:r>
        <w:rPr>
          <w:sz w:val="20"/>
          <w:szCs w:val="20"/>
          <w:lang w:val="uk-UA"/>
        </w:rPr>
        <w:t xml:space="preserve">методом таргетного </w:t>
      </w:r>
      <w:r w:rsidRPr="005026EB">
        <w:rPr>
          <w:sz w:val="20"/>
          <w:szCs w:val="20"/>
          <w:lang w:val="uk-UA"/>
        </w:rPr>
        <w:t xml:space="preserve">СНП виявляє інші мутації, пов'язані зі стійкістю до FQs, слід припинити застосування моксифлоксацину і продовжувати лікування препаратом BPaL. Якщо виявлено стійкість до LZD, слід перейти на іншу схему лікування залежно від результатів тесту </w:t>
      </w:r>
      <w:r>
        <w:rPr>
          <w:sz w:val="20"/>
          <w:szCs w:val="20"/>
          <w:lang w:val="uk-UA"/>
        </w:rPr>
        <w:t xml:space="preserve">методом таргетного </w:t>
      </w:r>
      <w:r w:rsidRPr="005026EB">
        <w:rPr>
          <w:sz w:val="20"/>
          <w:szCs w:val="20"/>
          <w:lang w:val="uk-UA"/>
        </w:rPr>
        <w:t>СНП та подальших результатів фенотипічного ТМЧ</w:t>
      </w:r>
      <w:r w:rsidRPr="00B90773">
        <w:rPr>
          <w:sz w:val="20"/>
          <w:szCs w:val="20"/>
          <w:lang w:val="uk-UA"/>
        </w:rPr>
        <w:t>.</w:t>
      </w:r>
    </w:p>
    <w:p w:rsidR="007E3556" w:rsidRPr="00DF6F0E" w:rsidRDefault="007E3556" w:rsidP="00750EC1">
      <w:pPr>
        <w:pStyle w:val="a5"/>
        <w:numPr>
          <w:ilvl w:val="2"/>
          <w:numId w:val="27"/>
        </w:numPr>
        <w:tabs>
          <w:tab w:val="left" w:pos="-330"/>
        </w:tabs>
        <w:spacing w:before="3" w:line="290" w:lineRule="auto"/>
        <w:ind w:left="990" w:right="470"/>
        <w:rPr>
          <w:sz w:val="20"/>
          <w:szCs w:val="20"/>
          <w:lang w:val="uk-UA"/>
        </w:rPr>
      </w:pPr>
      <w:r w:rsidRPr="00DF6F0E">
        <w:rPr>
          <w:w w:val="95"/>
          <w:sz w:val="20"/>
          <w:szCs w:val="20"/>
          <w:lang w:val="uk-UA"/>
        </w:rPr>
        <w:t xml:space="preserve">Якщо ризик розвитку стійкості до BDQ  є високим  ((наприклад, попередній вплив BDQ, поширеність стійкості до BDQ перевищує 5% у популяції, або в анамнезі є контакт з особою, про яку відомо, що вона хворіє на стійкий до BDQ туберкульоз),  слід змінити схему, перейшовши на індивідуалізовану схему лікування, виходячи з результатів тесту </w:t>
      </w:r>
      <w:r>
        <w:rPr>
          <w:w w:val="95"/>
          <w:sz w:val="20"/>
          <w:szCs w:val="20"/>
          <w:lang w:val="uk-UA"/>
        </w:rPr>
        <w:t xml:space="preserve">методом таргетного </w:t>
      </w:r>
      <w:r w:rsidRPr="00DF6F0E">
        <w:rPr>
          <w:w w:val="95"/>
          <w:sz w:val="20"/>
          <w:szCs w:val="20"/>
          <w:lang w:val="uk-UA"/>
        </w:rPr>
        <w:t>СНП та подальших результатів фенотипічного ТМЧ</w:t>
      </w:r>
      <w:r w:rsidRPr="00DF6F0E">
        <w:rPr>
          <w:sz w:val="20"/>
          <w:szCs w:val="20"/>
          <w:lang w:val="uk-UA"/>
        </w:rPr>
        <w:t>.</w:t>
      </w:r>
    </w:p>
    <w:p w:rsidR="007E3556" w:rsidRPr="00DF6F0E" w:rsidRDefault="007E3556" w:rsidP="00750EC1">
      <w:pPr>
        <w:pStyle w:val="a3"/>
        <w:spacing w:before="89" w:line="290" w:lineRule="auto"/>
        <w:ind w:left="770" w:right="470" w:hanging="197"/>
        <w:jc w:val="both"/>
        <w:rPr>
          <w:sz w:val="20"/>
          <w:szCs w:val="20"/>
          <w:lang w:val="uk-UA"/>
        </w:rPr>
      </w:pPr>
      <w:r>
        <w:rPr>
          <w:sz w:val="20"/>
          <w:szCs w:val="20"/>
        </w:rPr>
        <w:t>b</w:t>
      </w:r>
      <w:r w:rsidRPr="00DF6F0E">
        <w:rPr>
          <w:sz w:val="20"/>
          <w:szCs w:val="20"/>
          <w:lang w:val="uk-UA"/>
        </w:rPr>
        <w:t xml:space="preserve">. Якщо </w:t>
      </w:r>
      <w:r>
        <w:rPr>
          <w:sz w:val="20"/>
          <w:szCs w:val="20"/>
          <w:lang w:val="uk-UA"/>
        </w:rPr>
        <w:t>таргетне</w:t>
      </w:r>
      <w:r w:rsidRPr="00DF6F0E">
        <w:rPr>
          <w:sz w:val="20"/>
          <w:szCs w:val="20"/>
          <w:lang w:val="uk-UA"/>
        </w:rPr>
        <w:t xml:space="preserve"> СНП не виявляє мутації, пов’язані зі стійкістю до </w:t>
      </w:r>
      <w:r w:rsidRPr="00DF6F0E">
        <w:rPr>
          <w:sz w:val="20"/>
          <w:szCs w:val="20"/>
        </w:rPr>
        <w:t>BDQ</w:t>
      </w:r>
      <w:r w:rsidRPr="00DF6F0E">
        <w:rPr>
          <w:sz w:val="20"/>
          <w:szCs w:val="20"/>
          <w:lang w:val="uk-UA"/>
        </w:rPr>
        <w:t xml:space="preserve">, під час прийняття рішень щодо лікування необхідно враховувати ризики розвитку стійкості до </w:t>
      </w:r>
      <w:r w:rsidRPr="00DF6F0E">
        <w:rPr>
          <w:sz w:val="20"/>
          <w:szCs w:val="20"/>
        </w:rPr>
        <w:t>BDQ</w:t>
      </w:r>
      <w:r w:rsidR="006A0270">
        <w:rPr>
          <w:sz w:val="20"/>
          <w:szCs w:val="20"/>
          <w:lang w:val="uk-UA"/>
        </w:rPr>
        <w:t>,</w:t>
      </w:r>
      <w:r w:rsidRPr="00DF6F0E">
        <w:rPr>
          <w:sz w:val="20"/>
          <w:szCs w:val="20"/>
          <w:lang w:val="uk-UA"/>
        </w:rPr>
        <w:t xml:space="preserve"> </w:t>
      </w:r>
      <w:r w:rsidR="006A0270">
        <w:rPr>
          <w:sz w:val="20"/>
          <w:szCs w:val="20"/>
          <w:lang w:val="uk-UA"/>
        </w:rPr>
        <w:t>і</w:t>
      </w:r>
      <w:r w:rsidRPr="00DF6F0E">
        <w:rPr>
          <w:sz w:val="20"/>
          <w:szCs w:val="20"/>
          <w:lang w:val="uk-UA"/>
        </w:rPr>
        <w:t xml:space="preserve"> результати</w:t>
      </w:r>
      <w:r w:rsidR="006A0270">
        <w:rPr>
          <w:sz w:val="20"/>
          <w:szCs w:val="20"/>
          <w:lang w:val="uk-UA"/>
        </w:rPr>
        <w:t xml:space="preserve"> </w:t>
      </w:r>
      <w:r>
        <w:rPr>
          <w:sz w:val="20"/>
          <w:szCs w:val="20"/>
          <w:lang w:val="uk-UA"/>
        </w:rPr>
        <w:t>тесту</w:t>
      </w:r>
      <w:r w:rsidR="006A0270">
        <w:rPr>
          <w:sz w:val="20"/>
          <w:szCs w:val="20"/>
          <w:lang w:val="uk-UA"/>
        </w:rPr>
        <w:t xml:space="preserve"> </w:t>
      </w:r>
      <w:r>
        <w:rPr>
          <w:sz w:val="20"/>
          <w:szCs w:val="20"/>
          <w:lang w:val="uk-UA"/>
        </w:rPr>
        <w:t xml:space="preserve">таргетного </w:t>
      </w:r>
      <w:r w:rsidRPr="00DF6F0E">
        <w:rPr>
          <w:sz w:val="20"/>
          <w:szCs w:val="20"/>
          <w:lang w:val="uk-UA"/>
        </w:rPr>
        <w:t>СНП для</w:t>
      </w:r>
      <w:r>
        <w:rPr>
          <w:sz w:val="20"/>
          <w:szCs w:val="20"/>
          <w:lang w:val="uk-UA"/>
        </w:rPr>
        <w:t xml:space="preserve"> </w:t>
      </w:r>
      <w:r w:rsidRPr="00DF6F0E">
        <w:rPr>
          <w:sz w:val="20"/>
          <w:szCs w:val="20"/>
          <w:lang w:val="uk-UA"/>
        </w:rPr>
        <w:t>інших лікарських засобів,</w:t>
      </w:r>
      <w:r w:rsidR="006A0270">
        <w:rPr>
          <w:sz w:val="20"/>
          <w:szCs w:val="20"/>
          <w:lang w:val="uk-UA"/>
        </w:rPr>
        <w:t xml:space="preserve"> </w:t>
      </w:r>
      <w:r w:rsidRPr="00DF6F0E">
        <w:rPr>
          <w:sz w:val="20"/>
          <w:szCs w:val="20"/>
          <w:lang w:val="uk-UA"/>
        </w:rPr>
        <w:t>зокрема</w:t>
      </w:r>
      <w:r w:rsidR="006A0270">
        <w:rPr>
          <w:sz w:val="20"/>
          <w:szCs w:val="20"/>
          <w:lang w:val="uk-UA"/>
        </w:rPr>
        <w:t xml:space="preserve"> </w:t>
      </w:r>
      <w:r w:rsidRPr="00DF6F0E">
        <w:rPr>
          <w:sz w:val="20"/>
          <w:szCs w:val="20"/>
          <w:lang w:val="uk-UA"/>
        </w:rPr>
        <w:t>для</w:t>
      </w:r>
      <w:r w:rsidR="006A0270">
        <w:rPr>
          <w:sz w:val="20"/>
          <w:szCs w:val="20"/>
          <w:lang w:val="uk-UA"/>
        </w:rPr>
        <w:t xml:space="preserve"> </w:t>
      </w:r>
      <w:r w:rsidRPr="00DF6F0E">
        <w:rPr>
          <w:sz w:val="20"/>
          <w:szCs w:val="20"/>
        </w:rPr>
        <w:t>FQ</w:t>
      </w:r>
      <w:r w:rsidR="006A0270">
        <w:rPr>
          <w:sz w:val="20"/>
          <w:szCs w:val="20"/>
          <w:lang w:val="uk-UA"/>
        </w:rPr>
        <w:t xml:space="preserve"> </w:t>
      </w:r>
      <w:r w:rsidRPr="00DF6F0E">
        <w:rPr>
          <w:sz w:val="20"/>
          <w:szCs w:val="20"/>
          <w:lang w:val="uk-UA"/>
        </w:rPr>
        <w:t xml:space="preserve">та </w:t>
      </w:r>
      <w:r w:rsidRPr="00DF6F0E">
        <w:rPr>
          <w:sz w:val="20"/>
          <w:szCs w:val="20"/>
        </w:rPr>
        <w:t>LZD</w:t>
      </w:r>
      <w:r w:rsidRPr="00DF6F0E">
        <w:rPr>
          <w:sz w:val="20"/>
          <w:szCs w:val="20"/>
          <w:lang w:val="uk-UA"/>
        </w:rPr>
        <w:t>.</w:t>
      </w:r>
      <w:r w:rsidRPr="00DF6F0E">
        <w:rPr>
          <w:spacing w:val="12"/>
          <w:sz w:val="20"/>
          <w:szCs w:val="20"/>
          <w:lang w:val="uk-UA"/>
        </w:rPr>
        <w:t xml:space="preserve"> </w:t>
      </w:r>
      <w:r>
        <w:rPr>
          <w:spacing w:val="12"/>
          <w:sz w:val="20"/>
          <w:szCs w:val="20"/>
          <w:lang w:val="uk-UA"/>
        </w:rPr>
        <w:t xml:space="preserve">За пацієнтами </w:t>
      </w:r>
    </w:p>
    <w:p w:rsidR="007E3556" w:rsidRPr="00DF6F0E" w:rsidRDefault="007E3556" w:rsidP="00354236">
      <w:pPr>
        <w:pStyle w:val="a5"/>
        <w:tabs>
          <w:tab w:val="left" w:pos="1298"/>
        </w:tabs>
        <w:spacing w:before="4" w:line="290" w:lineRule="auto"/>
        <w:ind w:left="0" w:right="470" w:firstLine="0"/>
        <w:rPr>
          <w:sz w:val="20"/>
          <w:szCs w:val="20"/>
          <w:lang w:val="uk-UA"/>
        </w:rPr>
      </w:pPr>
    </w:p>
    <w:p w:rsidR="007E3556" w:rsidRPr="00FE4B18" w:rsidRDefault="007E3556" w:rsidP="00FE4B18">
      <w:pPr>
        <w:rPr>
          <w:sz w:val="16"/>
          <w:szCs w:val="16"/>
          <w:lang w:val="ru-RU"/>
        </w:rPr>
      </w:pPr>
      <w:r w:rsidRPr="00206B4B">
        <w:rPr>
          <w:color w:val="009649"/>
          <w:sz w:val="16"/>
          <w:lang w:val="ru-RU"/>
        </w:rPr>
        <w:t>106</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280" w:right="660" w:bottom="280" w:left="1100" w:header="720" w:footer="720" w:gutter="0"/>
          <w:cols w:space="720"/>
        </w:sectPr>
      </w:pPr>
    </w:p>
    <w:p w:rsidR="007E3556" w:rsidRPr="0008317A" w:rsidRDefault="007E3556" w:rsidP="002A2DC7">
      <w:pPr>
        <w:pStyle w:val="a3"/>
        <w:spacing w:before="89" w:line="290" w:lineRule="auto"/>
        <w:ind w:left="880" w:right="470"/>
        <w:jc w:val="both"/>
        <w:rPr>
          <w:sz w:val="20"/>
          <w:szCs w:val="20"/>
          <w:lang w:val="uk-UA"/>
        </w:rPr>
      </w:pPr>
      <w:r w:rsidRPr="0008317A">
        <w:rPr>
          <w:sz w:val="20"/>
          <w:szCs w:val="20"/>
          <w:lang w:val="uk-UA"/>
        </w:rPr>
        <w:lastRenderedPageBreak/>
        <w:t>слід ретельно спостерігати і проводити додатковий ТМЧ для будь-якої культури, виділеної на 2-му місяці або пізніше під час лікування:</w:t>
      </w:r>
    </w:p>
    <w:p w:rsidR="007E3556" w:rsidRPr="0008317A" w:rsidRDefault="007E3556" w:rsidP="00750EC1">
      <w:pPr>
        <w:pStyle w:val="a5"/>
        <w:numPr>
          <w:ilvl w:val="0"/>
          <w:numId w:val="9"/>
        </w:numPr>
        <w:spacing w:before="1" w:line="290" w:lineRule="auto"/>
        <w:ind w:left="1210" w:right="470"/>
        <w:rPr>
          <w:sz w:val="20"/>
          <w:szCs w:val="20"/>
          <w:lang w:val="uk-UA"/>
        </w:rPr>
      </w:pPr>
      <w:r w:rsidRPr="0008317A">
        <w:rPr>
          <w:spacing w:val="-1"/>
          <w:sz w:val="20"/>
          <w:szCs w:val="20"/>
          <w:lang w:val="uk-UA"/>
        </w:rPr>
        <w:t xml:space="preserve">Якщо ризик розвитку стійкості до BDQ є низьким, слід продовжувати схему лікування, що містить BDQ. Для цієї групи рішення про проведення фенотипічного ТМЧ для BDQ  залежатиме від контексту, враховуючи поширеність стійкості, кількість зразків, що підлягають тестуванню, та очікувану кількість зразків, пропущених під час </w:t>
      </w:r>
      <w:r>
        <w:rPr>
          <w:spacing w:val="-1"/>
          <w:sz w:val="20"/>
          <w:szCs w:val="20"/>
          <w:lang w:val="uk-UA"/>
        </w:rPr>
        <w:t>таргетного</w:t>
      </w:r>
      <w:r w:rsidRPr="0008317A">
        <w:rPr>
          <w:spacing w:val="-1"/>
          <w:sz w:val="20"/>
          <w:szCs w:val="20"/>
          <w:lang w:val="uk-UA"/>
        </w:rPr>
        <w:t xml:space="preserve"> СНП. В ідеалі, за наявності ресурсів, фенотипічний ТМЧ проводитимуть для всіх зразків. За необхідності, змініть схему лікування, якщо виявлено стійкість до інших препаратів, що використовуються в схемі терапії</w:t>
      </w:r>
      <w:r w:rsidRPr="0008317A">
        <w:rPr>
          <w:sz w:val="20"/>
          <w:szCs w:val="20"/>
          <w:lang w:val="uk-UA"/>
        </w:rPr>
        <w:t>.</w:t>
      </w:r>
    </w:p>
    <w:p w:rsidR="007E3556" w:rsidRPr="0008317A" w:rsidRDefault="007E3556" w:rsidP="00750EC1">
      <w:pPr>
        <w:pStyle w:val="a5"/>
        <w:numPr>
          <w:ilvl w:val="0"/>
          <w:numId w:val="9"/>
        </w:numPr>
        <w:spacing w:before="6" w:line="290" w:lineRule="auto"/>
        <w:ind w:left="1210" w:right="470"/>
        <w:rPr>
          <w:sz w:val="20"/>
          <w:szCs w:val="20"/>
          <w:lang w:val="uk-UA"/>
        </w:rPr>
      </w:pPr>
      <w:r w:rsidRPr="0008317A">
        <w:rPr>
          <w:spacing w:val="-1"/>
          <w:sz w:val="20"/>
          <w:szCs w:val="20"/>
          <w:lang w:val="uk-UA"/>
        </w:rPr>
        <w:t xml:space="preserve">Якщо тест </w:t>
      </w:r>
      <w:r>
        <w:rPr>
          <w:spacing w:val="-1"/>
          <w:sz w:val="20"/>
          <w:szCs w:val="20"/>
          <w:lang w:val="uk-UA"/>
        </w:rPr>
        <w:t xml:space="preserve">таргетного </w:t>
      </w:r>
      <w:r w:rsidRPr="0008317A">
        <w:rPr>
          <w:spacing w:val="-1"/>
          <w:sz w:val="20"/>
          <w:szCs w:val="20"/>
          <w:lang w:val="uk-UA"/>
        </w:rPr>
        <w:t>СНП виявляє інші мутації, пов'язані зі стійкістю до FQ, але не до LZD, слід призначити лікування препаратом BPaL (тобто припинити застосування FQ).</w:t>
      </w:r>
    </w:p>
    <w:p w:rsidR="007E3556" w:rsidRPr="0008317A" w:rsidRDefault="007E3556" w:rsidP="00750EC1">
      <w:pPr>
        <w:pStyle w:val="a5"/>
        <w:numPr>
          <w:ilvl w:val="0"/>
          <w:numId w:val="9"/>
        </w:numPr>
        <w:spacing w:line="290" w:lineRule="auto"/>
        <w:ind w:left="1210" w:right="470"/>
        <w:rPr>
          <w:sz w:val="20"/>
          <w:szCs w:val="20"/>
          <w:lang w:val="uk-UA"/>
        </w:rPr>
      </w:pPr>
      <w:r w:rsidRPr="0008317A">
        <w:rPr>
          <w:w w:val="95"/>
          <w:sz w:val="20"/>
          <w:szCs w:val="20"/>
          <w:lang w:val="uk-UA"/>
        </w:rPr>
        <w:t xml:space="preserve">Якщо тест на основі </w:t>
      </w:r>
      <w:r>
        <w:rPr>
          <w:w w:val="95"/>
          <w:sz w:val="20"/>
          <w:szCs w:val="20"/>
          <w:lang w:val="uk-UA"/>
        </w:rPr>
        <w:t>таргетного</w:t>
      </w:r>
      <w:r w:rsidRPr="0008317A">
        <w:rPr>
          <w:w w:val="95"/>
          <w:sz w:val="20"/>
          <w:szCs w:val="20"/>
          <w:lang w:val="uk-UA"/>
        </w:rPr>
        <w:t xml:space="preserve"> СНП виявляє інші мутації, пов'язані зі стійкістю до LZD, слід перейти на індивідуалізовану схему лікування, що містить BDQ, на основі результатів тесту методом </w:t>
      </w:r>
      <w:r>
        <w:rPr>
          <w:w w:val="95"/>
          <w:sz w:val="20"/>
          <w:szCs w:val="20"/>
          <w:lang w:val="uk-UA"/>
        </w:rPr>
        <w:t>таргетного</w:t>
      </w:r>
      <w:r w:rsidRPr="0008317A">
        <w:rPr>
          <w:w w:val="95"/>
          <w:sz w:val="20"/>
          <w:szCs w:val="20"/>
          <w:lang w:val="uk-UA"/>
        </w:rPr>
        <w:t xml:space="preserve"> СНП та результатів подальших фенотипічних ТМЧ</w:t>
      </w:r>
      <w:r w:rsidRPr="0008317A">
        <w:rPr>
          <w:sz w:val="20"/>
          <w:szCs w:val="20"/>
          <w:lang w:val="uk-UA"/>
        </w:rPr>
        <w:t>.</w:t>
      </w:r>
    </w:p>
    <w:p w:rsidR="007E3556" w:rsidRPr="0008317A" w:rsidRDefault="007E3556" w:rsidP="002A2DC7">
      <w:pPr>
        <w:pStyle w:val="a5"/>
        <w:numPr>
          <w:ilvl w:val="0"/>
          <w:numId w:val="9"/>
        </w:numPr>
        <w:spacing w:line="290" w:lineRule="auto"/>
        <w:ind w:left="1210" w:right="470"/>
        <w:rPr>
          <w:sz w:val="20"/>
          <w:szCs w:val="20"/>
          <w:lang w:val="uk-UA"/>
        </w:rPr>
      </w:pPr>
      <w:r w:rsidRPr="0008317A">
        <w:rPr>
          <w:w w:val="105"/>
          <w:sz w:val="20"/>
          <w:szCs w:val="20"/>
          <w:lang w:val="uk-UA"/>
        </w:rPr>
        <w:t>Якщо ризики розвитку стійкості  до BDQ є високими, продовжуйте схему лікування, що містить BDQ, очікуючи на результати фенотипічного ТМЧ для BDQ. У разі виявлення стійкості до інших препаратів у схемі лікування внесіть відповідні зміни (як описано в Кроці 5). Ретельно спостерігайте за пацієнтом і проводьте ТМЧ для тих, у кого результати культурального дослідження залишаються позитивним на 2-му місяці лікування чи на більш пізньому етапі, а також для тих, хто не відповідає на лікування клінічно</w:t>
      </w:r>
      <w:r w:rsidRPr="0008317A">
        <w:rPr>
          <w:sz w:val="20"/>
          <w:szCs w:val="20"/>
          <w:lang w:val="uk-UA"/>
        </w:rPr>
        <w:t>.</w:t>
      </w:r>
    </w:p>
    <w:p w:rsidR="007E3556" w:rsidRPr="0008317A" w:rsidRDefault="007E3556" w:rsidP="00354236">
      <w:pPr>
        <w:pStyle w:val="a3"/>
        <w:ind w:right="470"/>
        <w:rPr>
          <w:sz w:val="20"/>
          <w:szCs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08317A" w:rsidRDefault="007E3556" w:rsidP="00354236">
      <w:pPr>
        <w:pStyle w:val="a3"/>
        <w:rPr>
          <w:sz w:val="20"/>
          <w:lang w:val="ru-RU"/>
        </w:rPr>
      </w:pPr>
    </w:p>
    <w:p w:rsidR="007E3556" w:rsidRPr="004E661B" w:rsidRDefault="007E3556" w:rsidP="002A2DC7">
      <w:pPr>
        <w:tabs>
          <w:tab w:val="right" w:pos="9900"/>
        </w:tabs>
        <w:spacing w:before="257"/>
        <w:rPr>
          <w:sz w:val="16"/>
          <w:lang w:val="ru-RU"/>
        </w:rPr>
      </w:pPr>
      <w:r w:rsidRPr="004E661B">
        <w:rPr>
          <w:color w:val="009649"/>
          <w:sz w:val="16"/>
          <w:lang w:val="ru-RU"/>
        </w:rPr>
        <w:t>4.</w:t>
      </w:r>
      <w:r w:rsidRPr="004E661B">
        <w:rPr>
          <w:color w:val="009649"/>
          <w:spacing w:val="-7"/>
          <w:sz w:val="16"/>
          <w:lang w:val="ru-RU"/>
        </w:rPr>
        <w:t xml:space="preserve"> </w:t>
      </w:r>
      <w:r>
        <w:rPr>
          <w:color w:val="009649"/>
          <w:sz w:val="16"/>
          <w:lang w:val="uk-UA"/>
        </w:rPr>
        <w:t>Модельні алгоритми</w:t>
      </w:r>
      <w:r w:rsidRPr="004E661B">
        <w:rPr>
          <w:color w:val="009649"/>
          <w:sz w:val="16"/>
          <w:lang w:val="ru-RU"/>
        </w:rPr>
        <w:tab/>
        <w:t>107</w:t>
      </w:r>
    </w:p>
    <w:p w:rsidR="007E3556" w:rsidRPr="004E661B" w:rsidRDefault="007E3556" w:rsidP="00354236">
      <w:pPr>
        <w:rPr>
          <w:sz w:val="16"/>
          <w:lang w:val="ru-RU"/>
        </w:rPr>
        <w:sectPr w:rsidR="007E3556" w:rsidRPr="004E661B" w:rsidSect="00354236">
          <w:pgSz w:w="11910" w:h="16840"/>
          <w:pgMar w:top="1280" w:right="660" w:bottom="280" w:left="1100" w:header="720" w:footer="720" w:gutter="0"/>
          <w:cols w:space="720"/>
        </w:sectPr>
      </w:pPr>
    </w:p>
    <w:p w:rsidR="007E3556" w:rsidRPr="004E661B" w:rsidRDefault="007E3556" w:rsidP="00532FFA">
      <w:pPr>
        <w:pStyle w:val="7"/>
        <w:spacing w:line="247" w:lineRule="auto"/>
        <w:ind w:left="0" w:right="580"/>
        <w:rPr>
          <w:color w:val="636466"/>
          <w:sz w:val="22"/>
          <w:szCs w:val="22"/>
          <w:lang w:val="uk-UA"/>
        </w:rPr>
      </w:pPr>
      <w:bookmarkStart w:id="68" w:name="_bookmark48"/>
      <w:bookmarkEnd w:id="68"/>
      <w:r w:rsidRPr="004E661B">
        <w:rPr>
          <w:color w:val="636466"/>
          <w:sz w:val="22"/>
          <w:szCs w:val="22"/>
          <w:lang w:val="uk-UA"/>
        </w:rPr>
        <w:lastRenderedPageBreak/>
        <w:t>Таблиця</w:t>
      </w:r>
      <w:r w:rsidRPr="004E661B">
        <w:rPr>
          <w:color w:val="636466"/>
          <w:spacing w:val="12"/>
          <w:sz w:val="22"/>
          <w:szCs w:val="22"/>
          <w:lang w:val="uk-UA"/>
        </w:rPr>
        <w:t xml:space="preserve"> </w:t>
      </w:r>
      <w:r w:rsidRPr="004E661B">
        <w:rPr>
          <w:color w:val="636466"/>
          <w:sz w:val="22"/>
          <w:szCs w:val="22"/>
          <w:lang w:val="uk-UA"/>
        </w:rPr>
        <w:t>4.3.1.</w:t>
      </w:r>
      <w:r w:rsidRPr="004E661B">
        <w:rPr>
          <w:color w:val="636466"/>
          <w:spacing w:val="12"/>
          <w:sz w:val="22"/>
          <w:szCs w:val="22"/>
          <w:lang w:val="uk-UA"/>
        </w:rPr>
        <w:t xml:space="preserve"> </w:t>
      </w:r>
      <w:r>
        <w:rPr>
          <w:color w:val="636466"/>
          <w:sz w:val="22"/>
          <w:szCs w:val="22"/>
          <w:lang w:val="uk-UA"/>
        </w:rPr>
        <w:t>Коригування</w:t>
      </w:r>
      <w:r w:rsidRPr="004E661B">
        <w:rPr>
          <w:color w:val="636466"/>
          <w:sz w:val="22"/>
          <w:szCs w:val="22"/>
          <w:lang w:val="uk-UA"/>
        </w:rPr>
        <w:t xml:space="preserve"> лікування та подальше проведення ТМЧ для випадків М</w:t>
      </w:r>
      <w:r>
        <w:rPr>
          <w:color w:val="636466"/>
          <w:sz w:val="22"/>
          <w:szCs w:val="22"/>
          <w:lang w:val="uk-UA"/>
        </w:rPr>
        <w:t>ЛС-ТБ/Риф</w:t>
      </w:r>
      <w:r w:rsidRPr="004E661B">
        <w:rPr>
          <w:color w:val="636466"/>
          <w:sz w:val="22"/>
          <w:szCs w:val="22"/>
          <w:lang w:val="uk-UA"/>
        </w:rPr>
        <w:t xml:space="preserve">-ТБ на основі результатів </w:t>
      </w:r>
      <w:r>
        <w:rPr>
          <w:color w:val="636466"/>
          <w:sz w:val="22"/>
          <w:szCs w:val="22"/>
          <w:lang w:val="uk-UA"/>
        </w:rPr>
        <w:t>тесту методом таргетного</w:t>
      </w:r>
      <w:r w:rsidRPr="004E661B">
        <w:rPr>
          <w:color w:val="636466"/>
          <w:sz w:val="22"/>
          <w:szCs w:val="22"/>
          <w:lang w:val="uk-UA"/>
        </w:rPr>
        <w:t xml:space="preserve"> секвенування нового покоління (СНП)</w:t>
      </w:r>
    </w:p>
    <w:p w:rsidR="007E3556" w:rsidRPr="004E661B" w:rsidRDefault="007E3556" w:rsidP="00354236">
      <w:pPr>
        <w:pStyle w:val="a3"/>
        <w:spacing w:before="4"/>
        <w:rPr>
          <w:b/>
          <w:lang w:val="ru-RU"/>
        </w:rPr>
      </w:pPr>
    </w:p>
    <w:tbl>
      <w:tblPr>
        <w:tblW w:w="9680" w:type="dxa"/>
        <w:tblInd w:w="5" w:type="dxa"/>
        <w:tblLayout w:type="fixed"/>
        <w:tblCellMar>
          <w:left w:w="0" w:type="dxa"/>
          <w:right w:w="0" w:type="dxa"/>
        </w:tblCellMar>
        <w:tblLook w:val="01E0" w:firstRow="1" w:lastRow="1" w:firstColumn="1" w:lastColumn="1" w:noHBand="0" w:noVBand="0"/>
      </w:tblPr>
      <w:tblGrid>
        <w:gridCol w:w="1436"/>
        <w:gridCol w:w="1436"/>
        <w:gridCol w:w="1754"/>
        <w:gridCol w:w="1587"/>
        <w:gridCol w:w="3467"/>
      </w:tblGrid>
      <w:tr w:rsidR="007E3556" w:rsidTr="003E77BB">
        <w:trPr>
          <w:trHeight w:val="1153"/>
        </w:trPr>
        <w:tc>
          <w:tcPr>
            <w:tcW w:w="1436" w:type="dxa"/>
            <w:tcBorders>
              <w:top w:val="single" w:sz="4" w:space="0" w:color="009649"/>
              <w:left w:val="single" w:sz="4"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353" w:line="225" w:lineRule="auto"/>
              <w:ind w:left="116"/>
              <w:rPr>
                <w:b/>
                <w:bCs/>
                <w:w w:val="105"/>
                <w:sz w:val="19"/>
                <w:szCs w:val="19"/>
                <w:lang w:val="uk-UA"/>
              </w:rPr>
            </w:pPr>
            <w:r w:rsidRPr="00532FFA">
              <w:rPr>
                <w:b/>
                <w:bCs/>
                <w:w w:val="105"/>
                <w:sz w:val="19"/>
                <w:szCs w:val="19"/>
                <w:lang w:val="uk-UA"/>
              </w:rPr>
              <w:t>Початкова схема лікування</w:t>
            </w:r>
          </w:p>
        </w:tc>
        <w:tc>
          <w:tcPr>
            <w:tcW w:w="1436" w:type="dxa"/>
            <w:tcBorders>
              <w:top w:val="single" w:sz="4" w:space="0" w:color="009649"/>
              <w:left w:val="single" w:sz="6" w:space="0" w:color="009649"/>
              <w:bottom w:val="single" w:sz="8" w:space="0" w:color="009649"/>
              <w:right w:val="single" w:sz="6" w:space="0" w:color="009649"/>
            </w:tcBorders>
            <w:shd w:val="clear" w:color="auto" w:fill="27A86A"/>
          </w:tcPr>
          <w:p w:rsidR="007E3556" w:rsidRPr="005A22E7" w:rsidRDefault="007E3556" w:rsidP="00532FFA">
            <w:pPr>
              <w:pStyle w:val="TableParagraph"/>
              <w:spacing w:before="0"/>
              <w:ind w:left="110"/>
              <w:rPr>
                <w:b/>
                <w:sz w:val="19"/>
                <w:szCs w:val="19"/>
                <w:lang w:val="uk-UA"/>
              </w:rPr>
            </w:pPr>
          </w:p>
          <w:p w:rsidR="007E3556" w:rsidRPr="00532FFA" w:rsidRDefault="007E3556" w:rsidP="00532FFA">
            <w:pPr>
              <w:pStyle w:val="TableParagraph"/>
              <w:spacing w:before="158"/>
              <w:ind w:left="110"/>
              <w:rPr>
                <w:b/>
                <w:bCs/>
                <w:sz w:val="19"/>
                <w:szCs w:val="19"/>
                <w:lang w:val="uk-UA"/>
              </w:rPr>
            </w:pPr>
            <w:r w:rsidRPr="00532FFA">
              <w:rPr>
                <w:b/>
                <w:bCs/>
                <w:w w:val="115"/>
                <w:sz w:val="19"/>
                <w:szCs w:val="19"/>
                <w:lang w:val="uk-UA"/>
              </w:rPr>
              <w:t>Лікарський засіб</w:t>
            </w:r>
          </w:p>
        </w:tc>
        <w:tc>
          <w:tcPr>
            <w:tcW w:w="1754" w:type="dxa"/>
            <w:tcBorders>
              <w:top w:val="single" w:sz="4" w:space="0" w:color="009649"/>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4"/>
              <w:ind w:left="104"/>
              <w:rPr>
                <w:b/>
                <w:bCs/>
                <w:sz w:val="19"/>
                <w:szCs w:val="19"/>
                <w:lang w:val="uk-UA"/>
              </w:rPr>
            </w:pPr>
          </w:p>
          <w:p w:rsidR="007E3556" w:rsidRPr="00532FFA" w:rsidRDefault="007E3556" w:rsidP="00532FFA">
            <w:pPr>
              <w:pStyle w:val="TableParagraph"/>
              <w:spacing w:before="0" w:line="225" w:lineRule="auto"/>
              <w:ind w:left="104" w:right="181"/>
              <w:rPr>
                <w:b/>
                <w:bCs/>
                <w:w w:val="105"/>
                <w:sz w:val="19"/>
                <w:szCs w:val="19"/>
                <w:lang w:val="uk-UA"/>
              </w:rPr>
            </w:pPr>
            <w:r w:rsidRPr="00532FFA">
              <w:rPr>
                <w:b/>
                <w:bCs/>
                <w:w w:val="105"/>
                <w:sz w:val="19"/>
                <w:szCs w:val="19"/>
                <w:lang w:val="uk-UA"/>
              </w:rPr>
              <w:t xml:space="preserve">Результат тесту методом </w:t>
            </w:r>
            <w:r>
              <w:rPr>
                <w:b/>
                <w:bCs/>
                <w:w w:val="105"/>
                <w:sz w:val="19"/>
                <w:szCs w:val="19"/>
                <w:lang w:val="uk-UA"/>
              </w:rPr>
              <w:t>таргетного</w:t>
            </w:r>
            <w:r w:rsidRPr="00532FFA">
              <w:rPr>
                <w:b/>
                <w:bCs/>
                <w:w w:val="105"/>
                <w:sz w:val="19"/>
                <w:szCs w:val="19"/>
                <w:lang w:val="uk-UA"/>
              </w:rPr>
              <w:t xml:space="preserve"> СНП</w:t>
            </w:r>
          </w:p>
        </w:tc>
        <w:tc>
          <w:tcPr>
            <w:tcW w:w="1587" w:type="dxa"/>
            <w:tcBorders>
              <w:top w:val="single" w:sz="4" w:space="0" w:color="009649"/>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113" w:line="225" w:lineRule="auto"/>
              <w:ind w:left="110" w:right="46"/>
              <w:rPr>
                <w:b/>
                <w:bCs/>
                <w:sz w:val="19"/>
                <w:szCs w:val="19"/>
                <w:lang w:val="uk-UA"/>
              </w:rPr>
            </w:pPr>
            <w:r w:rsidRPr="00532FFA">
              <w:rPr>
                <w:b/>
                <w:bCs/>
                <w:w w:val="105"/>
                <w:sz w:val="19"/>
                <w:szCs w:val="19"/>
                <w:lang w:val="uk-UA"/>
              </w:rPr>
              <w:t>Чи потрібен фенотипічний ТМЧ на конкретний препарат?</w:t>
            </w:r>
            <w:r w:rsidRPr="00532FFA">
              <w:rPr>
                <w:b/>
                <w:bCs/>
                <w:w w:val="105"/>
                <w:sz w:val="19"/>
                <w:szCs w:val="19"/>
                <w:vertAlign w:val="superscript"/>
                <w:lang w:val="uk-UA"/>
              </w:rPr>
              <w:t>a</w:t>
            </w:r>
          </w:p>
        </w:tc>
        <w:tc>
          <w:tcPr>
            <w:tcW w:w="3467" w:type="dxa"/>
            <w:tcBorders>
              <w:top w:val="single" w:sz="4" w:space="0" w:color="009649"/>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4"/>
              <w:ind w:left="173"/>
              <w:rPr>
                <w:b/>
                <w:bCs/>
                <w:sz w:val="19"/>
                <w:szCs w:val="19"/>
                <w:lang w:val="uk-UA"/>
              </w:rPr>
            </w:pPr>
          </w:p>
          <w:p w:rsidR="007E3556" w:rsidRPr="00532FFA" w:rsidRDefault="007E3556" w:rsidP="00532FFA">
            <w:pPr>
              <w:pStyle w:val="TableParagraph"/>
              <w:spacing w:before="0" w:line="225" w:lineRule="auto"/>
              <w:ind w:left="173"/>
              <w:rPr>
                <w:b/>
                <w:bCs/>
                <w:w w:val="105"/>
                <w:sz w:val="19"/>
                <w:szCs w:val="19"/>
                <w:lang w:val="uk-UA"/>
              </w:rPr>
            </w:pPr>
            <w:r w:rsidRPr="00532FFA">
              <w:rPr>
                <w:b/>
                <w:bCs/>
                <w:w w:val="105"/>
                <w:sz w:val="19"/>
                <w:szCs w:val="19"/>
                <w:lang w:val="uk-UA"/>
              </w:rPr>
              <w:t>Запропонована модифікація лікування</w:t>
            </w:r>
          </w:p>
        </w:tc>
      </w:tr>
      <w:tr w:rsidR="007E3556" w:rsidRPr="002671F0" w:rsidTr="003E77BB">
        <w:trPr>
          <w:trHeight w:val="375"/>
        </w:trPr>
        <w:tc>
          <w:tcPr>
            <w:tcW w:w="1436" w:type="dxa"/>
            <w:tcBorders>
              <w:top w:val="single" w:sz="8" w:space="0" w:color="009649"/>
            </w:tcBorders>
          </w:tcPr>
          <w:p w:rsidR="007E3556" w:rsidRPr="005A22E7" w:rsidRDefault="007E3556" w:rsidP="00532FFA">
            <w:pPr>
              <w:pStyle w:val="TableParagraph"/>
              <w:ind w:left="116"/>
              <w:rPr>
                <w:sz w:val="18"/>
                <w:szCs w:val="18"/>
                <w:lang w:val="uk-UA"/>
              </w:rPr>
            </w:pPr>
            <w:r w:rsidRPr="005A22E7">
              <w:rPr>
                <w:w w:val="105"/>
                <w:sz w:val="18"/>
                <w:szCs w:val="18"/>
                <w:lang w:val="uk-UA"/>
              </w:rPr>
              <w:t>BPaLM</w:t>
            </w:r>
          </w:p>
        </w:tc>
        <w:tc>
          <w:tcPr>
            <w:tcW w:w="1436" w:type="dxa"/>
            <w:tcBorders>
              <w:top w:val="single" w:sz="8" w:space="0" w:color="009649"/>
            </w:tcBorders>
          </w:tcPr>
          <w:p w:rsidR="007E3556" w:rsidRPr="005A22E7" w:rsidRDefault="007E3556" w:rsidP="00532FFA">
            <w:pPr>
              <w:pStyle w:val="TableParagraph"/>
              <w:ind w:left="110"/>
              <w:rPr>
                <w:sz w:val="18"/>
                <w:szCs w:val="18"/>
                <w:lang w:val="uk-UA"/>
              </w:rPr>
            </w:pPr>
            <w:r w:rsidRPr="005A22E7">
              <w:rPr>
                <w:w w:val="110"/>
                <w:sz w:val="18"/>
                <w:szCs w:val="18"/>
                <w:lang w:val="uk-UA"/>
              </w:rPr>
              <w:t>BDQ</w:t>
            </w:r>
          </w:p>
        </w:tc>
        <w:tc>
          <w:tcPr>
            <w:tcW w:w="1754" w:type="dxa"/>
            <w:vMerge w:val="restart"/>
            <w:tcBorders>
              <w:top w:val="single" w:sz="8" w:space="0" w:color="009649"/>
              <w:bottom w:val="single" w:sz="8" w:space="0" w:color="009649"/>
            </w:tcBorders>
          </w:tcPr>
          <w:p w:rsidR="007E3556" w:rsidRPr="005A22E7" w:rsidRDefault="007E3556" w:rsidP="00532FFA">
            <w:pPr>
              <w:pStyle w:val="TableParagraph"/>
              <w:ind w:left="104"/>
              <w:rPr>
                <w:sz w:val="18"/>
                <w:szCs w:val="18"/>
                <w:lang w:val="uk-UA"/>
              </w:rPr>
            </w:pPr>
            <w:r w:rsidRPr="005A22E7">
              <w:rPr>
                <w:sz w:val="18"/>
                <w:szCs w:val="18"/>
                <w:lang w:val="uk-UA"/>
              </w:rPr>
              <w:t>Стійкий</w:t>
            </w:r>
          </w:p>
          <w:p w:rsidR="007E3556" w:rsidRPr="005A22E7" w:rsidRDefault="007E3556" w:rsidP="00532FFA">
            <w:pPr>
              <w:pStyle w:val="TableParagraph"/>
              <w:spacing w:before="82" w:line="225" w:lineRule="auto"/>
              <w:ind w:left="104" w:right="463"/>
              <w:rPr>
                <w:sz w:val="18"/>
                <w:szCs w:val="18"/>
                <w:lang w:val="uk-UA"/>
              </w:rPr>
            </w:pPr>
            <w:r w:rsidRPr="005A22E7">
              <w:rPr>
                <w:sz w:val="18"/>
                <w:szCs w:val="18"/>
                <w:lang w:val="uk-UA"/>
              </w:rPr>
              <w:t xml:space="preserve">Низький ризик розвитку стійкості до BDQ </w:t>
            </w:r>
            <w:r w:rsidRPr="005A22E7">
              <w:rPr>
                <w:w w:val="95"/>
                <w:sz w:val="18"/>
                <w:szCs w:val="18"/>
                <w:vertAlign w:val="superscript"/>
                <w:lang w:val="uk-UA"/>
              </w:rPr>
              <w:t>b</w:t>
            </w:r>
          </w:p>
          <w:p w:rsidR="007E3556" w:rsidRPr="005A22E7" w:rsidRDefault="007E3556" w:rsidP="00532FFA">
            <w:pPr>
              <w:pStyle w:val="TableParagraph"/>
              <w:spacing w:before="85" w:line="225" w:lineRule="auto"/>
              <w:ind w:left="104" w:right="482"/>
              <w:rPr>
                <w:sz w:val="18"/>
                <w:szCs w:val="18"/>
                <w:lang w:val="uk-UA"/>
              </w:rPr>
            </w:pPr>
            <w:r w:rsidRPr="005A22E7">
              <w:rPr>
                <w:sz w:val="18"/>
                <w:szCs w:val="18"/>
                <w:lang w:val="uk-UA"/>
              </w:rPr>
              <w:t xml:space="preserve">Високий ризик розвитку стійкості до BDQ </w:t>
            </w:r>
            <w:r w:rsidRPr="005A22E7">
              <w:rPr>
                <w:w w:val="95"/>
                <w:sz w:val="18"/>
                <w:szCs w:val="18"/>
                <w:vertAlign w:val="superscript"/>
                <w:lang w:val="uk-UA"/>
              </w:rPr>
              <w:t>c</w:t>
            </w:r>
          </w:p>
        </w:tc>
        <w:tc>
          <w:tcPr>
            <w:tcW w:w="1587" w:type="dxa"/>
            <w:tcBorders>
              <w:top w:val="single" w:sz="8" w:space="0" w:color="009649"/>
            </w:tcBorders>
          </w:tcPr>
          <w:p w:rsidR="007E3556" w:rsidRPr="005A22E7" w:rsidRDefault="007E3556" w:rsidP="00532FFA">
            <w:pPr>
              <w:pStyle w:val="TableParagraph"/>
              <w:spacing w:before="0"/>
              <w:ind w:left="110"/>
              <w:rPr>
                <w:rFonts w:ascii="Times New Roman"/>
                <w:sz w:val="18"/>
                <w:szCs w:val="18"/>
                <w:lang w:val="uk-UA"/>
              </w:rPr>
            </w:pPr>
          </w:p>
        </w:tc>
        <w:tc>
          <w:tcPr>
            <w:tcW w:w="3467" w:type="dxa"/>
            <w:vMerge w:val="restart"/>
            <w:tcBorders>
              <w:top w:val="single" w:sz="8" w:space="0" w:color="009649"/>
              <w:bottom w:val="single" w:sz="8" w:space="0" w:color="009649"/>
            </w:tcBorders>
          </w:tcPr>
          <w:p w:rsidR="007E3556" w:rsidRPr="005A22E7" w:rsidRDefault="007E3556" w:rsidP="00532FFA">
            <w:pPr>
              <w:pStyle w:val="TableParagraph"/>
              <w:spacing w:before="108" w:line="225" w:lineRule="auto"/>
              <w:ind w:left="173" w:right="285"/>
              <w:rPr>
                <w:w w:val="95"/>
                <w:sz w:val="18"/>
                <w:szCs w:val="18"/>
                <w:lang w:val="uk-UA"/>
              </w:rPr>
            </w:pPr>
            <w:r w:rsidRPr="005A22E7">
              <w:rPr>
                <w:w w:val="95"/>
                <w:sz w:val="18"/>
                <w:szCs w:val="18"/>
                <w:lang w:val="uk-UA"/>
              </w:rPr>
              <w:t>Якщо ТБ чутливий до FQs та LZD, продовжувати лікувати препаратами BPaLM до отримання результатів фенотипічного дослідження</w:t>
            </w:r>
          </w:p>
          <w:p w:rsidR="007E3556" w:rsidRPr="005A22E7" w:rsidRDefault="007E3556" w:rsidP="00532FFA">
            <w:pPr>
              <w:pStyle w:val="TableParagraph"/>
              <w:spacing w:before="108" w:line="225" w:lineRule="auto"/>
              <w:ind w:left="173" w:right="285"/>
              <w:rPr>
                <w:w w:val="95"/>
                <w:sz w:val="18"/>
                <w:szCs w:val="18"/>
                <w:lang w:val="uk-UA"/>
              </w:rPr>
            </w:pPr>
            <w:r w:rsidRPr="005A22E7">
              <w:rPr>
                <w:w w:val="95"/>
                <w:sz w:val="18"/>
                <w:szCs w:val="18"/>
                <w:lang w:val="uk-UA"/>
              </w:rPr>
              <w:t>Результати ТМЧ та клінічна оцінка</w:t>
            </w:r>
          </w:p>
          <w:p w:rsidR="007E3556" w:rsidRPr="005A22E7" w:rsidRDefault="007E3556" w:rsidP="00532FFA">
            <w:pPr>
              <w:pStyle w:val="TableParagraph"/>
              <w:spacing w:before="108" w:line="225" w:lineRule="auto"/>
              <w:ind w:left="173" w:right="285"/>
              <w:rPr>
                <w:w w:val="95"/>
                <w:sz w:val="18"/>
                <w:szCs w:val="18"/>
                <w:lang w:val="uk-UA"/>
              </w:rPr>
            </w:pPr>
            <w:r w:rsidRPr="005A22E7">
              <w:rPr>
                <w:w w:val="95"/>
                <w:sz w:val="18"/>
                <w:szCs w:val="18"/>
                <w:lang w:val="uk-UA"/>
              </w:rPr>
              <w:t>Якщо ТБ резистентний до FQs, відмінити прийом моксифлоксацину та продовжити лікування препаратами BPaL.</w:t>
            </w:r>
          </w:p>
          <w:p w:rsidR="007E3556" w:rsidRPr="005A22E7" w:rsidRDefault="007E3556" w:rsidP="00750EC1">
            <w:pPr>
              <w:pStyle w:val="TableParagraph"/>
              <w:spacing w:before="108" w:line="225" w:lineRule="auto"/>
              <w:ind w:left="173" w:right="285"/>
              <w:rPr>
                <w:w w:val="95"/>
                <w:sz w:val="18"/>
                <w:szCs w:val="18"/>
                <w:lang w:val="uk-UA"/>
              </w:rPr>
            </w:pPr>
            <w:r w:rsidRPr="005A22E7">
              <w:rPr>
                <w:w w:val="95"/>
                <w:sz w:val="18"/>
                <w:szCs w:val="18"/>
                <w:lang w:val="uk-UA"/>
              </w:rPr>
              <w:t xml:space="preserve">Якщо ТБ стійкий до LZD, перейти на іншу схему лікування на основі результатів тесту методом </w:t>
            </w:r>
            <w:r>
              <w:rPr>
                <w:w w:val="95"/>
                <w:sz w:val="18"/>
                <w:szCs w:val="18"/>
                <w:lang w:val="uk-UA"/>
              </w:rPr>
              <w:t>таргетного</w:t>
            </w:r>
            <w:r w:rsidRPr="005A22E7">
              <w:rPr>
                <w:w w:val="95"/>
                <w:sz w:val="18"/>
                <w:szCs w:val="18"/>
                <w:lang w:val="uk-UA"/>
              </w:rPr>
              <w:t xml:space="preserve"> СНП та результатів фенотипічного ТМЧ</w:t>
            </w:r>
          </w:p>
          <w:p w:rsidR="007E3556" w:rsidRPr="005A22E7" w:rsidRDefault="007E3556" w:rsidP="00532FFA">
            <w:pPr>
              <w:pStyle w:val="TableParagraph"/>
              <w:spacing w:before="108" w:line="225" w:lineRule="auto"/>
              <w:ind w:left="173" w:right="285"/>
              <w:rPr>
                <w:w w:val="95"/>
                <w:sz w:val="18"/>
                <w:szCs w:val="18"/>
                <w:lang w:val="uk-UA"/>
              </w:rPr>
            </w:pPr>
            <w:r w:rsidRPr="005A22E7">
              <w:rPr>
                <w:w w:val="95"/>
                <w:sz w:val="18"/>
                <w:szCs w:val="18"/>
                <w:lang w:val="uk-UA"/>
              </w:rPr>
              <w:t xml:space="preserve">Перехід на індивідуалізовану схему лікування на основі результатів тесту методом </w:t>
            </w:r>
            <w:r>
              <w:rPr>
                <w:w w:val="95"/>
                <w:sz w:val="18"/>
                <w:szCs w:val="18"/>
                <w:lang w:val="uk-UA"/>
              </w:rPr>
              <w:t>таргетного</w:t>
            </w:r>
            <w:r w:rsidRPr="005A22E7">
              <w:rPr>
                <w:w w:val="95"/>
                <w:sz w:val="18"/>
                <w:szCs w:val="18"/>
                <w:lang w:val="uk-UA"/>
              </w:rPr>
              <w:t xml:space="preserve"> СНП та результатів подальших фенотипічних ТМЧ</w:t>
            </w:r>
          </w:p>
        </w:tc>
      </w:tr>
      <w:tr w:rsidR="007E3556" w:rsidRPr="009C1A9D" w:rsidTr="003E77BB">
        <w:trPr>
          <w:trHeight w:val="4367"/>
        </w:trPr>
        <w:tc>
          <w:tcPr>
            <w:tcW w:w="1436" w:type="dxa"/>
            <w:tcBorders>
              <w:bottom w:val="single" w:sz="8" w:space="0" w:color="009649"/>
            </w:tcBorders>
          </w:tcPr>
          <w:p w:rsidR="007E3556" w:rsidRPr="005A22E7" w:rsidRDefault="007E3556" w:rsidP="00532FFA">
            <w:pPr>
              <w:pStyle w:val="TableParagraph"/>
              <w:spacing w:before="0"/>
              <w:ind w:left="116"/>
              <w:rPr>
                <w:rFonts w:ascii="Times New Roman"/>
                <w:sz w:val="18"/>
                <w:szCs w:val="18"/>
                <w:lang w:val="ru-RU"/>
              </w:rPr>
            </w:pPr>
          </w:p>
        </w:tc>
        <w:tc>
          <w:tcPr>
            <w:tcW w:w="1436" w:type="dxa"/>
            <w:tcBorders>
              <w:bottom w:val="single" w:sz="8" w:space="0" w:color="009649"/>
            </w:tcBorders>
          </w:tcPr>
          <w:p w:rsidR="007E3556" w:rsidRPr="005A22E7" w:rsidRDefault="007E3556" w:rsidP="00532FFA">
            <w:pPr>
              <w:pStyle w:val="TableParagraph"/>
              <w:spacing w:before="0"/>
              <w:ind w:left="110"/>
              <w:rPr>
                <w:rFonts w:ascii="Times New Roman"/>
                <w:sz w:val="18"/>
                <w:szCs w:val="18"/>
                <w:lang w:val="ru-RU"/>
              </w:rPr>
            </w:pPr>
          </w:p>
        </w:tc>
        <w:tc>
          <w:tcPr>
            <w:tcW w:w="1754" w:type="dxa"/>
            <w:vMerge/>
            <w:tcBorders>
              <w:top w:val="nil"/>
              <w:bottom w:val="single" w:sz="8" w:space="0" w:color="009649"/>
            </w:tcBorders>
          </w:tcPr>
          <w:p w:rsidR="007E3556" w:rsidRPr="005A22E7" w:rsidRDefault="007E3556" w:rsidP="00532FFA">
            <w:pPr>
              <w:ind w:left="104"/>
              <w:rPr>
                <w:sz w:val="18"/>
                <w:szCs w:val="18"/>
                <w:lang w:val="ru-RU"/>
              </w:rPr>
            </w:pPr>
          </w:p>
        </w:tc>
        <w:tc>
          <w:tcPr>
            <w:tcW w:w="1587" w:type="dxa"/>
            <w:tcBorders>
              <w:bottom w:val="single" w:sz="8" w:space="0" w:color="009649"/>
            </w:tcBorders>
          </w:tcPr>
          <w:p w:rsidR="007E3556" w:rsidRPr="005A22E7" w:rsidRDefault="007E3556" w:rsidP="00532FFA">
            <w:pPr>
              <w:pStyle w:val="TableParagraph"/>
              <w:spacing w:before="24"/>
              <w:ind w:left="110"/>
              <w:rPr>
                <w:sz w:val="18"/>
                <w:szCs w:val="18"/>
                <w:lang w:val="uk-UA"/>
              </w:rPr>
            </w:pPr>
            <w:r w:rsidRPr="005A22E7">
              <w:rPr>
                <w:w w:val="105"/>
                <w:sz w:val="18"/>
                <w:szCs w:val="18"/>
                <w:lang w:val="uk-UA"/>
              </w:rPr>
              <w:t>Так</w:t>
            </w:r>
          </w:p>
          <w:p w:rsidR="007E3556" w:rsidRPr="005A22E7" w:rsidRDefault="007E3556" w:rsidP="00532FFA">
            <w:pPr>
              <w:pStyle w:val="TableParagraph"/>
              <w:spacing w:before="0"/>
              <w:ind w:left="110"/>
              <w:rPr>
                <w:b/>
                <w:sz w:val="18"/>
                <w:szCs w:val="18"/>
              </w:rPr>
            </w:pPr>
          </w:p>
          <w:p w:rsidR="007E3556" w:rsidRPr="005A22E7" w:rsidRDefault="007E3556" w:rsidP="00532FFA">
            <w:pPr>
              <w:pStyle w:val="TableParagraph"/>
              <w:spacing w:before="4"/>
              <w:ind w:left="110"/>
              <w:rPr>
                <w:b/>
                <w:sz w:val="18"/>
                <w:szCs w:val="18"/>
              </w:rPr>
            </w:pPr>
          </w:p>
          <w:p w:rsidR="007E3556" w:rsidRPr="005A22E7" w:rsidRDefault="007E3556" w:rsidP="00532FFA">
            <w:pPr>
              <w:pStyle w:val="TableParagraph"/>
              <w:spacing w:before="0"/>
              <w:ind w:left="110"/>
              <w:rPr>
                <w:w w:val="105"/>
                <w:sz w:val="18"/>
                <w:szCs w:val="18"/>
                <w:lang w:val="uk-UA"/>
              </w:rPr>
            </w:pPr>
          </w:p>
          <w:p w:rsidR="007E3556" w:rsidRPr="005A22E7" w:rsidRDefault="007E3556" w:rsidP="00532FFA">
            <w:pPr>
              <w:pStyle w:val="TableParagraph"/>
              <w:spacing w:before="0"/>
              <w:ind w:left="110"/>
              <w:rPr>
                <w:w w:val="105"/>
                <w:sz w:val="18"/>
                <w:szCs w:val="18"/>
                <w:lang w:val="uk-UA"/>
              </w:rPr>
            </w:pPr>
          </w:p>
          <w:p w:rsidR="007E3556" w:rsidRPr="005A22E7" w:rsidRDefault="007E3556" w:rsidP="00532FFA">
            <w:pPr>
              <w:pStyle w:val="TableParagraph"/>
              <w:spacing w:before="0"/>
              <w:ind w:left="110"/>
              <w:rPr>
                <w:sz w:val="18"/>
                <w:szCs w:val="18"/>
                <w:lang w:val="uk-UA"/>
              </w:rPr>
            </w:pPr>
            <w:r w:rsidRPr="005A22E7">
              <w:rPr>
                <w:w w:val="105"/>
                <w:sz w:val="18"/>
                <w:szCs w:val="18"/>
                <w:lang w:val="uk-UA"/>
              </w:rPr>
              <w:t>Так</w:t>
            </w:r>
          </w:p>
        </w:tc>
        <w:tc>
          <w:tcPr>
            <w:tcW w:w="3467" w:type="dxa"/>
            <w:vMerge/>
            <w:tcBorders>
              <w:top w:val="nil"/>
              <w:bottom w:val="single" w:sz="8" w:space="0" w:color="009649"/>
            </w:tcBorders>
          </w:tcPr>
          <w:p w:rsidR="007E3556" w:rsidRPr="005A22E7" w:rsidRDefault="007E3556" w:rsidP="00532FFA">
            <w:pPr>
              <w:ind w:left="173"/>
              <w:rPr>
                <w:sz w:val="18"/>
                <w:szCs w:val="18"/>
              </w:rPr>
            </w:pPr>
          </w:p>
        </w:tc>
      </w:tr>
      <w:tr w:rsidR="007E3556" w:rsidRPr="002671F0" w:rsidTr="003E77BB">
        <w:trPr>
          <w:trHeight w:val="375"/>
        </w:trPr>
        <w:tc>
          <w:tcPr>
            <w:tcW w:w="1436" w:type="dxa"/>
            <w:tcBorders>
              <w:top w:val="single" w:sz="8" w:space="0" w:color="009649"/>
            </w:tcBorders>
          </w:tcPr>
          <w:p w:rsidR="007E3556" w:rsidRPr="005A22E7" w:rsidRDefault="007E3556" w:rsidP="00532FFA">
            <w:pPr>
              <w:pStyle w:val="TableParagraph"/>
              <w:ind w:left="116"/>
              <w:rPr>
                <w:sz w:val="18"/>
                <w:szCs w:val="18"/>
              </w:rPr>
            </w:pPr>
            <w:r w:rsidRPr="005A22E7">
              <w:rPr>
                <w:w w:val="105"/>
                <w:sz w:val="18"/>
                <w:szCs w:val="18"/>
              </w:rPr>
              <w:t>BPaLM</w:t>
            </w:r>
          </w:p>
        </w:tc>
        <w:tc>
          <w:tcPr>
            <w:tcW w:w="1436" w:type="dxa"/>
            <w:tcBorders>
              <w:top w:val="single" w:sz="8" w:space="0" w:color="009649"/>
            </w:tcBorders>
          </w:tcPr>
          <w:p w:rsidR="007E3556" w:rsidRPr="005A22E7" w:rsidRDefault="007E3556" w:rsidP="00532FFA">
            <w:pPr>
              <w:pStyle w:val="TableParagraph"/>
              <w:ind w:left="110"/>
              <w:rPr>
                <w:sz w:val="18"/>
                <w:szCs w:val="18"/>
              </w:rPr>
            </w:pPr>
            <w:r w:rsidRPr="005A22E7">
              <w:rPr>
                <w:w w:val="110"/>
                <w:sz w:val="18"/>
                <w:szCs w:val="18"/>
              </w:rPr>
              <w:t>BDQ</w:t>
            </w:r>
          </w:p>
        </w:tc>
        <w:tc>
          <w:tcPr>
            <w:tcW w:w="1754" w:type="dxa"/>
            <w:vMerge w:val="restart"/>
            <w:tcBorders>
              <w:top w:val="single" w:sz="8" w:space="0" w:color="009649"/>
              <w:bottom w:val="single" w:sz="8" w:space="0" w:color="009649"/>
            </w:tcBorders>
          </w:tcPr>
          <w:p w:rsidR="007E3556" w:rsidRPr="005A22E7" w:rsidRDefault="007E3556" w:rsidP="00532FFA">
            <w:pPr>
              <w:pStyle w:val="TableParagraph"/>
              <w:spacing w:before="31" w:line="320" w:lineRule="atLeast"/>
              <w:ind w:left="104" w:right="212"/>
              <w:rPr>
                <w:w w:val="95"/>
                <w:sz w:val="18"/>
                <w:szCs w:val="18"/>
                <w:lang w:val="uk-UA"/>
              </w:rPr>
            </w:pPr>
            <w:r w:rsidRPr="005A22E7">
              <w:rPr>
                <w:w w:val="95"/>
                <w:sz w:val="18"/>
                <w:szCs w:val="18"/>
                <w:lang w:val="uk-UA"/>
              </w:rPr>
              <w:t>Чутливий</w:t>
            </w:r>
          </w:p>
          <w:p w:rsidR="007E3556" w:rsidRPr="005A22E7" w:rsidRDefault="007E3556" w:rsidP="00532FFA">
            <w:pPr>
              <w:pStyle w:val="TableParagraph"/>
              <w:spacing w:before="2" w:line="225" w:lineRule="auto"/>
              <w:ind w:left="104"/>
              <w:rPr>
                <w:sz w:val="18"/>
                <w:szCs w:val="18"/>
                <w:lang w:val="uk-UA"/>
              </w:rPr>
            </w:pPr>
            <w:r w:rsidRPr="005A22E7">
              <w:rPr>
                <w:spacing w:val="-60"/>
                <w:w w:val="95"/>
                <w:sz w:val="18"/>
                <w:szCs w:val="18"/>
                <w:lang w:val="uk-UA"/>
              </w:rPr>
              <w:t xml:space="preserve"> </w:t>
            </w:r>
            <w:r w:rsidRPr="005A22E7">
              <w:rPr>
                <w:sz w:val="18"/>
                <w:szCs w:val="18"/>
                <w:lang w:val="uk-UA"/>
              </w:rPr>
              <w:t>Низький ризик розвитку стійкості до BDQ</w:t>
            </w:r>
            <w:r>
              <w:rPr>
                <w:sz w:val="18"/>
                <w:szCs w:val="18"/>
                <w:lang w:val="uk-UA"/>
              </w:rPr>
              <w:t xml:space="preserve"> </w:t>
            </w:r>
            <w:r w:rsidRPr="005A22E7">
              <w:rPr>
                <w:w w:val="95"/>
                <w:sz w:val="18"/>
                <w:szCs w:val="18"/>
                <w:vertAlign w:val="superscript"/>
                <w:lang w:val="uk-UA"/>
              </w:rPr>
              <w:t>b</w:t>
            </w:r>
          </w:p>
          <w:p w:rsidR="007E3556" w:rsidRPr="005A22E7" w:rsidRDefault="007E3556" w:rsidP="00532FFA">
            <w:pPr>
              <w:pStyle w:val="TableParagraph"/>
              <w:spacing w:before="84" w:line="225" w:lineRule="auto"/>
              <w:ind w:left="104" w:right="482"/>
              <w:rPr>
                <w:sz w:val="18"/>
                <w:szCs w:val="18"/>
                <w:lang w:val="uk-UA"/>
              </w:rPr>
            </w:pPr>
          </w:p>
          <w:p w:rsidR="007E3556" w:rsidRPr="005A22E7" w:rsidRDefault="007E3556" w:rsidP="00532FFA">
            <w:pPr>
              <w:pStyle w:val="TableParagraph"/>
              <w:spacing w:before="84" w:line="225" w:lineRule="auto"/>
              <w:ind w:left="104" w:right="482"/>
              <w:rPr>
                <w:sz w:val="18"/>
                <w:szCs w:val="18"/>
                <w:lang w:val="uk-UA"/>
              </w:rPr>
            </w:pPr>
            <w:r w:rsidRPr="005A22E7">
              <w:rPr>
                <w:sz w:val="18"/>
                <w:szCs w:val="18"/>
                <w:lang w:val="uk-UA"/>
              </w:rPr>
              <w:t xml:space="preserve">Високий ризик розвитку стійкості до BDQ </w:t>
            </w:r>
            <w:r w:rsidRPr="005A22E7">
              <w:rPr>
                <w:w w:val="95"/>
                <w:sz w:val="18"/>
                <w:szCs w:val="18"/>
                <w:vertAlign w:val="superscript"/>
                <w:lang w:val="uk-UA"/>
              </w:rPr>
              <w:t>c</w:t>
            </w:r>
          </w:p>
        </w:tc>
        <w:tc>
          <w:tcPr>
            <w:tcW w:w="1587" w:type="dxa"/>
            <w:tcBorders>
              <w:top w:val="single" w:sz="8" w:space="0" w:color="009649"/>
            </w:tcBorders>
          </w:tcPr>
          <w:p w:rsidR="007E3556" w:rsidRPr="005A22E7" w:rsidRDefault="007E3556" w:rsidP="00532FFA">
            <w:pPr>
              <w:pStyle w:val="TableParagraph"/>
              <w:spacing w:before="0"/>
              <w:ind w:left="110"/>
              <w:rPr>
                <w:rFonts w:ascii="Times New Roman"/>
                <w:sz w:val="18"/>
                <w:szCs w:val="18"/>
                <w:lang w:val="uk-UA"/>
              </w:rPr>
            </w:pPr>
          </w:p>
        </w:tc>
        <w:tc>
          <w:tcPr>
            <w:tcW w:w="3467" w:type="dxa"/>
            <w:tcBorders>
              <w:top w:val="single" w:sz="8" w:space="0" w:color="009649"/>
            </w:tcBorders>
          </w:tcPr>
          <w:p w:rsidR="007E3556" w:rsidRPr="005A22E7" w:rsidRDefault="007E3556" w:rsidP="00532FFA">
            <w:pPr>
              <w:pStyle w:val="TableParagraph"/>
              <w:spacing w:before="0"/>
              <w:ind w:left="173"/>
              <w:rPr>
                <w:rFonts w:ascii="Times New Roman"/>
                <w:sz w:val="18"/>
                <w:szCs w:val="18"/>
                <w:lang w:val="uk-UA"/>
              </w:rPr>
            </w:pPr>
          </w:p>
        </w:tc>
      </w:tr>
      <w:tr w:rsidR="007E3556" w:rsidRPr="002671F0" w:rsidTr="003E77BB">
        <w:trPr>
          <w:trHeight w:val="2362"/>
        </w:trPr>
        <w:tc>
          <w:tcPr>
            <w:tcW w:w="1436" w:type="dxa"/>
          </w:tcPr>
          <w:p w:rsidR="007E3556" w:rsidRPr="005A22E7" w:rsidRDefault="007E3556" w:rsidP="00532FFA">
            <w:pPr>
              <w:pStyle w:val="TableParagraph"/>
              <w:spacing w:before="0"/>
              <w:ind w:left="116"/>
              <w:rPr>
                <w:rFonts w:ascii="Times New Roman"/>
                <w:sz w:val="18"/>
                <w:szCs w:val="18"/>
                <w:lang w:val="ru-RU"/>
              </w:rPr>
            </w:pPr>
          </w:p>
        </w:tc>
        <w:tc>
          <w:tcPr>
            <w:tcW w:w="1436" w:type="dxa"/>
            <w:tcBorders>
              <w:bottom w:val="single" w:sz="8" w:space="0" w:color="009649"/>
            </w:tcBorders>
          </w:tcPr>
          <w:p w:rsidR="007E3556" w:rsidRPr="005A22E7" w:rsidRDefault="007E3556" w:rsidP="00532FFA">
            <w:pPr>
              <w:pStyle w:val="TableParagraph"/>
              <w:spacing w:before="0"/>
              <w:ind w:left="110"/>
              <w:rPr>
                <w:rFonts w:ascii="Times New Roman"/>
                <w:sz w:val="18"/>
                <w:szCs w:val="18"/>
                <w:lang w:val="ru-RU"/>
              </w:rPr>
            </w:pPr>
          </w:p>
        </w:tc>
        <w:tc>
          <w:tcPr>
            <w:tcW w:w="1754" w:type="dxa"/>
            <w:vMerge/>
            <w:tcBorders>
              <w:top w:val="nil"/>
              <w:bottom w:val="single" w:sz="8" w:space="0" w:color="009649"/>
            </w:tcBorders>
          </w:tcPr>
          <w:p w:rsidR="007E3556" w:rsidRPr="005A22E7" w:rsidRDefault="007E3556" w:rsidP="00532FFA">
            <w:pPr>
              <w:ind w:left="104"/>
              <w:rPr>
                <w:sz w:val="18"/>
                <w:szCs w:val="18"/>
                <w:lang w:val="uk-UA"/>
              </w:rPr>
            </w:pPr>
          </w:p>
        </w:tc>
        <w:tc>
          <w:tcPr>
            <w:tcW w:w="1587" w:type="dxa"/>
            <w:tcBorders>
              <w:bottom w:val="single" w:sz="8" w:space="0" w:color="009649"/>
            </w:tcBorders>
          </w:tcPr>
          <w:p w:rsidR="007E3556" w:rsidRPr="005A22E7" w:rsidRDefault="007E3556" w:rsidP="00532FFA">
            <w:pPr>
              <w:pStyle w:val="TableParagraph"/>
              <w:spacing w:before="24" w:line="248" w:lineRule="exact"/>
              <w:ind w:left="110"/>
              <w:rPr>
                <w:sz w:val="18"/>
                <w:szCs w:val="18"/>
                <w:lang w:val="uk-UA"/>
              </w:rPr>
            </w:pPr>
            <w:r w:rsidRPr="005A22E7">
              <w:rPr>
                <w:sz w:val="18"/>
                <w:szCs w:val="18"/>
                <w:lang w:val="uk-UA"/>
              </w:rPr>
              <w:t>Ні.</w:t>
            </w:r>
            <w:r w:rsidRPr="005A22E7">
              <w:rPr>
                <w:spacing w:val="-15"/>
                <w:sz w:val="18"/>
                <w:szCs w:val="18"/>
                <w:lang w:val="uk-UA"/>
              </w:rPr>
              <w:t xml:space="preserve"> </w:t>
            </w:r>
            <w:r w:rsidRPr="005A22E7">
              <w:rPr>
                <w:sz w:val="18"/>
                <w:szCs w:val="18"/>
                <w:lang w:val="uk-UA"/>
              </w:rPr>
              <w:t>Відкласти</w:t>
            </w:r>
          </w:p>
          <w:p w:rsidR="007E3556" w:rsidRPr="005A22E7" w:rsidRDefault="007E3556" w:rsidP="00532FFA">
            <w:pPr>
              <w:pStyle w:val="TableParagraph"/>
              <w:spacing w:before="24" w:line="248" w:lineRule="exact"/>
              <w:ind w:left="110"/>
              <w:rPr>
                <w:sz w:val="18"/>
                <w:szCs w:val="18"/>
                <w:lang w:val="uk-UA"/>
              </w:rPr>
            </w:pPr>
            <w:r w:rsidRPr="005A22E7">
              <w:rPr>
                <w:sz w:val="18"/>
                <w:szCs w:val="18"/>
                <w:lang w:val="uk-UA"/>
              </w:rPr>
              <w:t>(посів через 2 місяці або пізніше)</w:t>
            </w:r>
          </w:p>
          <w:p w:rsidR="007E3556" w:rsidRPr="005A22E7" w:rsidRDefault="007E3556" w:rsidP="00532FFA">
            <w:pPr>
              <w:pStyle w:val="TableParagraph"/>
              <w:spacing w:before="24" w:line="248" w:lineRule="exact"/>
              <w:ind w:left="110"/>
              <w:rPr>
                <w:sz w:val="18"/>
                <w:szCs w:val="18"/>
                <w:lang w:val="uk-UA"/>
              </w:rPr>
            </w:pPr>
            <w:r w:rsidRPr="005A22E7">
              <w:rPr>
                <w:sz w:val="18"/>
                <w:szCs w:val="18"/>
                <w:lang w:val="uk-UA"/>
              </w:rPr>
              <w:t>Так або відкладено</w:t>
            </w:r>
          </w:p>
        </w:tc>
        <w:tc>
          <w:tcPr>
            <w:tcW w:w="3467" w:type="dxa"/>
            <w:tcBorders>
              <w:bottom w:val="single" w:sz="8" w:space="0" w:color="009649"/>
            </w:tcBorders>
          </w:tcPr>
          <w:p w:rsidR="007E3556" w:rsidRPr="005A22E7" w:rsidRDefault="007E3556" w:rsidP="00532FFA">
            <w:pPr>
              <w:pStyle w:val="TableParagraph"/>
              <w:spacing w:before="24"/>
              <w:ind w:left="173"/>
              <w:rPr>
                <w:sz w:val="18"/>
                <w:szCs w:val="18"/>
                <w:lang w:val="uk-UA"/>
              </w:rPr>
            </w:pPr>
            <w:r w:rsidRPr="005A22E7">
              <w:rPr>
                <w:sz w:val="18"/>
                <w:szCs w:val="18"/>
                <w:lang w:val="uk-UA"/>
              </w:rPr>
              <w:t>Продовжити лікування препаратами</w:t>
            </w:r>
            <w:r w:rsidRPr="005A22E7">
              <w:rPr>
                <w:spacing w:val="11"/>
                <w:sz w:val="18"/>
                <w:szCs w:val="18"/>
                <w:lang w:val="uk-UA"/>
              </w:rPr>
              <w:t xml:space="preserve"> </w:t>
            </w:r>
            <w:r w:rsidRPr="005A22E7">
              <w:rPr>
                <w:sz w:val="18"/>
                <w:szCs w:val="18"/>
                <w:lang w:val="uk-UA"/>
              </w:rPr>
              <w:t>BPaLM</w:t>
            </w:r>
          </w:p>
          <w:p w:rsidR="007E3556" w:rsidRPr="005A22E7" w:rsidRDefault="007E3556" w:rsidP="00532FFA">
            <w:pPr>
              <w:pStyle w:val="TableParagraph"/>
              <w:spacing w:before="0"/>
              <w:ind w:left="173"/>
              <w:rPr>
                <w:b/>
                <w:sz w:val="18"/>
                <w:szCs w:val="18"/>
                <w:lang w:val="uk-UA"/>
              </w:rPr>
            </w:pPr>
          </w:p>
          <w:p w:rsidR="007E3556" w:rsidRPr="005A22E7" w:rsidRDefault="007E3556" w:rsidP="00532FFA">
            <w:pPr>
              <w:pStyle w:val="TableParagraph"/>
              <w:spacing w:before="5"/>
              <w:ind w:left="173"/>
              <w:rPr>
                <w:b/>
                <w:sz w:val="18"/>
                <w:szCs w:val="18"/>
                <w:lang w:val="uk-UA"/>
              </w:rPr>
            </w:pPr>
          </w:p>
          <w:p w:rsidR="007E3556" w:rsidRPr="005A22E7" w:rsidRDefault="007E3556" w:rsidP="00532FFA">
            <w:pPr>
              <w:pStyle w:val="TableParagraph"/>
              <w:spacing w:before="0" w:line="225" w:lineRule="auto"/>
              <w:ind w:left="173" w:right="122"/>
              <w:rPr>
                <w:sz w:val="18"/>
                <w:szCs w:val="18"/>
                <w:lang w:val="uk-UA"/>
              </w:rPr>
            </w:pPr>
            <w:r w:rsidRPr="005A22E7">
              <w:rPr>
                <w:sz w:val="18"/>
                <w:szCs w:val="18"/>
                <w:lang w:val="uk-UA"/>
              </w:rPr>
              <w:t>Продовжити лікування препаратами BPaLM, ретельно спостерігати за пацієнтом, провести ТМЧ для тих, хто залишається позитивним на 2-му місяці лікування чи пізніше, а також для тих, у кого відсутня відповідь на лікування.</w:t>
            </w:r>
          </w:p>
        </w:tc>
      </w:tr>
      <w:tr w:rsidR="007E3556" w:rsidRPr="002671F0" w:rsidTr="003E77BB">
        <w:trPr>
          <w:trHeight w:val="428"/>
        </w:trPr>
        <w:tc>
          <w:tcPr>
            <w:tcW w:w="1436" w:type="dxa"/>
          </w:tcPr>
          <w:p w:rsidR="007E3556" w:rsidRPr="0033336D" w:rsidRDefault="007E3556" w:rsidP="00532FFA">
            <w:pPr>
              <w:pStyle w:val="TableParagraph"/>
              <w:spacing w:before="0"/>
              <w:ind w:left="116"/>
              <w:rPr>
                <w:rFonts w:ascii="Times New Roman"/>
                <w:sz w:val="18"/>
                <w:szCs w:val="18"/>
                <w:lang w:val="uk-UA"/>
              </w:rPr>
            </w:pPr>
          </w:p>
        </w:tc>
        <w:tc>
          <w:tcPr>
            <w:tcW w:w="1436" w:type="dxa"/>
            <w:tcBorders>
              <w:top w:val="single" w:sz="8" w:space="0" w:color="009649"/>
            </w:tcBorders>
          </w:tcPr>
          <w:p w:rsidR="007E3556" w:rsidRPr="005A22E7" w:rsidRDefault="007E3556" w:rsidP="00532FFA">
            <w:pPr>
              <w:pStyle w:val="TableParagraph"/>
              <w:ind w:left="110"/>
              <w:rPr>
                <w:sz w:val="18"/>
                <w:szCs w:val="18"/>
              </w:rPr>
            </w:pPr>
            <w:r w:rsidRPr="005A22E7">
              <w:rPr>
                <w:w w:val="105"/>
                <w:sz w:val="18"/>
                <w:szCs w:val="18"/>
              </w:rPr>
              <w:t>FQ</w:t>
            </w:r>
          </w:p>
        </w:tc>
        <w:tc>
          <w:tcPr>
            <w:tcW w:w="1754" w:type="dxa"/>
            <w:tcBorders>
              <w:top w:val="single" w:sz="8" w:space="0" w:color="009649"/>
              <w:bottom w:val="single" w:sz="8" w:space="0" w:color="009649"/>
            </w:tcBorders>
          </w:tcPr>
          <w:p w:rsidR="007E3556" w:rsidRPr="005A22E7" w:rsidRDefault="007E3556" w:rsidP="00532FFA">
            <w:pPr>
              <w:pStyle w:val="TableParagraph"/>
              <w:ind w:left="104"/>
              <w:rPr>
                <w:sz w:val="18"/>
                <w:szCs w:val="18"/>
                <w:lang w:val="uk-UA"/>
              </w:rPr>
            </w:pPr>
            <w:r w:rsidRPr="005A22E7">
              <w:rPr>
                <w:sz w:val="18"/>
                <w:szCs w:val="18"/>
                <w:lang w:val="uk-UA"/>
              </w:rPr>
              <w:t xml:space="preserve">Стійкий </w:t>
            </w:r>
          </w:p>
        </w:tc>
        <w:tc>
          <w:tcPr>
            <w:tcW w:w="1587" w:type="dxa"/>
            <w:tcBorders>
              <w:top w:val="single" w:sz="8" w:space="0" w:color="009649"/>
              <w:bottom w:val="single" w:sz="8" w:space="0" w:color="009649"/>
            </w:tcBorders>
          </w:tcPr>
          <w:p w:rsidR="007E3556" w:rsidRPr="005A22E7" w:rsidRDefault="007E3556" w:rsidP="00532FFA">
            <w:pPr>
              <w:pStyle w:val="TableParagraph"/>
              <w:ind w:left="110"/>
              <w:rPr>
                <w:sz w:val="18"/>
                <w:szCs w:val="18"/>
                <w:lang w:val="uk-UA"/>
              </w:rPr>
            </w:pPr>
            <w:r w:rsidRPr="005A22E7">
              <w:rPr>
                <w:w w:val="110"/>
                <w:sz w:val="18"/>
                <w:szCs w:val="18"/>
                <w:lang w:val="uk-UA"/>
              </w:rPr>
              <w:t>Ні</w:t>
            </w:r>
          </w:p>
        </w:tc>
        <w:tc>
          <w:tcPr>
            <w:tcW w:w="3467" w:type="dxa"/>
            <w:tcBorders>
              <w:top w:val="single" w:sz="8" w:space="0" w:color="009649"/>
              <w:bottom w:val="single" w:sz="8" w:space="0" w:color="009649"/>
            </w:tcBorders>
          </w:tcPr>
          <w:p w:rsidR="007E3556" w:rsidRPr="005A22E7" w:rsidRDefault="007E3556" w:rsidP="00532FFA">
            <w:pPr>
              <w:pStyle w:val="TableParagraph"/>
              <w:ind w:left="173"/>
              <w:rPr>
                <w:sz w:val="18"/>
                <w:szCs w:val="18"/>
                <w:lang w:val="uk-UA"/>
              </w:rPr>
            </w:pPr>
            <w:r w:rsidRPr="005A22E7">
              <w:rPr>
                <w:sz w:val="18"/>
                <w:szCs w:val="18"/>
                <w:lang w:val="uk-UA"/>
              </w:rPr>
              <w:t>Припинити лікування</w:t>
            </w:r>
            <w:r w:rsidRPr="005A22E7">
              <w:rPr>
                <w:spacing w:val="-3"/>
                <w:sz w:val="18"/>
                <w:szCs w:val="18"/>
                <w:lang w:val="uk-UA"/>
              </w:rPr>
              <w:t xml:space="preserve"> </w:t>
            </w:r>
            <w:r w:rsidRPr="005A22E7">
              <w:rPr>
                <w:sz w:val="18"/>
                <w:szCs w:val="18"/>
              </w:rPr>
              <w:t>M</w:t>
            </w:r>
            <w:r w:rsidRPr="005A22E7">
              <w:rPr>
                <w:sz w:val="18"/>
                <w:szCs w:val="18"/>
                <w:lang w:val="uk-UA"/>
              </w:rPr>
              <w:t>,</w:t>
            </w:r>
            <w:r w:rsidRPr="005A22E7">
              <w:rPr>
                <w:spacing w:val="-2"/>
                <w:sz w:val="18"/>
                <w:szCs w:val="18"/>
                <w:lang w:val="uk-UA"/>
              </w:rPr>
              <w:t xml:space="preserve"> </w:t>
            </w:r>
            <w:r w:rsidRPr="005A22E7">
              <w:rPr>
                <w:sz w:val="18"/>
                <w:szCs w:val="18"/>
                <w:lang w:val="uk-UA"/>
              </w:rPr>
              <w:t xml:space="preserve">продовжити лікування </w:t>
            </w:r>
            <w:r w:rsidRPr="005A22E7">
              <w:rPr>
                <w:sz w:val="18"/>
                <w:szCs w:val="18"/>
              </w:rPr>
              <w:t>BPaL</w:t>
            </w:r>
          </w:p>
        </w:tc>
      </w:tr>
      <w:tr w:rsidR="007E3556" w:rsidRPr="009C1A9D" w:rsidTr="003E77BB">
        <w:trPr>
          <w:trHeight w:val="428"/>
        </w:trPr>
        <w:tc>
          <w:tcPr>
            <w:tcW w:w="1436" w:type="dxa"/>
          </w:tcPr>
          <w:p w:rsidR="007E3556" w:rsidRPr="005A22E7" w:rsidRDefault="007E3556" w:rsidP="00532FFA">
            <w:pPr>
              <w:pStyle w:val="TableParagraph"/>
              <w:spacing w:before="0"/>
              <w:ind w:left="116"/>
              <w:rPr>
                <w:rFonts w:ascii="Times New Roman"/>
                <w:sz w:val="18"/>
                <w:szCs w:val="18"/>
                <w:lang w:val="uk-UA"/>
              </w:rPr>
            </w:pPr>
          </w:p>
        </w:tc>
        <w:tc>
          <w:tcPr>
            <w:tcW w:w="1436" w:type="dxa"/>
            <w:tcBorders>
              <w:bottom w:val="single" w:sz="8" w:space="0" w:color="009649"/>
            </w:tcBorders>
          </w:tcPr>
          <w:p w:rsidR="007E3556" w:rsidRPr="005A22E7" w:rsidRDefault="007E3556" w:rsidP="00532FFA">
            <w:pPr>
              <w:pStyle w:val="TableParagraph"/>
              <w:spacing w:before="0"/>
              <w:ind w:left="110"/>
              <w:rPr>
                <w:rFonts w:ascii="Times New Roman"/>
                <w:sz w:val="18"/>
                <w:szCs w:val="18"/>
                <w:lang w:val="uk-UA"/>
              </w:rPr>
            </w:pPr>
          </w:p>
        </w:tc>
        <w:tc>
          <w:tcPr>
            <w:tcW w:w="1754" w:type="dxa"/>
            <w:tcBorders>
              <w:top w:val="single" w:sz="8" w:space="0" w:color="009649"/>
              <w:bottom w:val="single" w:sz="8" w:space="0" w:color="009649"/>
            </w:tcBorders>
          </w:tcPr>
          <w:p w:rsidR="007E3556" w:rsidRPr="005A22E7" w:rsidRDefault="007E3556" w:rsidP="00532FFA">
            <w:pPr>
              <w:pStyle w:val="TableParagraph"/>
              <w:ind w:left="104"/>
              <w:rPr>
                <w:sz w:val="18"/>
                <w:szCs w:val="18"/>
                <w:lang w:val="uk-UA"/>
              </w:rPr>
            </w:pPr>
            <w:r w:rsidRPr="005A22E7">
              <w:rPr>
                <w:sz w:val="18"/>
                <w:szCs w:val="18"/>
                <w:lang w:val="uk-UA"/>
              </w:rPr>
              <w:t>Чутливий</w:t>
            </w:r>
          </w:p>
        </w:tc>
        <w:tc>
          <w:tcPr>
            <w:tcW w:w="1587" w:type="dxa"/>
            <w:tcBorders>
              <w:top w:val="single" w:sz="8" w:space="0" w:color="009649"/>
              <w:bottom w:val="single" w:sz="8" w:space="0" w:color="009649"/>
            </w:tcBorders>
          </w:tcPr>
          <w:p w:rsidR="007E3556" w:rsidRPr="005A22E7" w:rsidRDefault="007E3556" w:rsidP="00532FFA">
            <w:pPr>
              <w:pStyle w:val="TableParagraph"/>
              <w:ind w:left="110"/>
              <w:rPr>
                <w:sz w:val="18"/>
                <w:szCs w:val="18"/>
              </w:rPr>
            </w:pPr>
            <w:r w:rsidRPr="005A22E7">
              <w:rPr>
                <w:sz w:val="18"/>
                <w:szCs w:val="18"/>
                <w:lang w:val="uk-UA"/>
              </w:rPr>
              <w:t>Так</w:t>
            </w:r>
            <w:r w:rsidRPr="005A22E7">
              <w:rPr>
                <w:sz w:val="18"/>
                <w:szCs w:val="18"/>
              </w:rPr>
              <w:t>/</w:t>
            </w:r>
            <w:r w:rsidRPr="005A22E7">
              <w:rPr>
                <w:sz w:val="18"/>
                <w:szCs w:val="18"/>
                <w:lang w:val="uk-UA"/>
              </w:rPr>
              <w:t>ні</w:t>
            </w:r>
            <w:r w:rsidRPr="005A22E7">
              <w:rPr>
                <w:sz w:val="18"/>
                <w:szCs w:val="18"/>
                <w:vertAlign w:val="superscript"/>
              </w:rPr>
              <w:t>d</w:t>
            </w:r>
          </w:p>
        </w:tc>
        <w:tc>
          <w:tcPr>
            <w:tcW w:w="3467" w:type="dxa"/>
            <w:tcBorders>
              <w:top w:val="single" w:sz="8" w:space="0" w:color="009649"/>
              <w:bottom w:val="single" w:sz="8" w:space="0" w:color="009649"/>
            </w:tcBorders>
          </w:tcPr>
          <w:p w:rsidR="007E3556" w:rsidRPr="005A22E7" w:rsidRDefault="007E3556" w:rsidP="00532FFA">
            <w:pPr>
              <w:pStyle w:val="TableParagraph"/>
              <w:ind w:left="173"/>
              <w:rPr>
                <w:sz w:val="18"/>
                <w:szCs w:val="18"/>
              </w:rPr>
            </w:pPr>
            <w:r w:rsidRPr="005A22E7">
              <w:rPr>
                <w:sz w:val="18"/>
                <w:szCs w:val="18"/>
                <w:lang w:val="uk-UA"/>
              </w:rPr>
              <w:t>Продовжити лікування</w:t>
            </w:r>
            <w:r w:rsidRPr="005A22E7">
              <w:rPr>
                <w:spacing w:val="11"/>
                <w:sz w:val="18"/>
                <w:szCs w:val="18"/>
              </w:rPr>
              <w:t xml:space="preserve"> </w:t>
            </w:r>
            <w:r w:rsidRPr="005A22E7">
              <w:rPr>
                <w:sz w:val="18"/>
                <w:szCs w:val="18"/>
              </w:rPr>
              <w:t>BPaLM</w:t>
            </w:r>
          </w:p>
        </w:tc>
      </w:tr>
      <w:tr w:rsidR="007E3556" w:rsidRPr="002671F0" w:rsidTr="003E77BB">
        <w:trPr>
          <w:trHeight w:val="1868"/>
        </w:trPr>
        <w:tc>
          <w:tcPr>
            <w:tcW w:w="1436" w:type="dxa"/>
          </w:tcPr>
          <w:p w:rsidR="007E3556" w:rsidRPr="005A22E7" w:rsidRDefault="007E3556" w:rsidP="00532FFA">
            <w:pPr>
              <w:pStyle w:val="TableParagraph"/>
              <w:spacing w:before="0"/>
              <w:ind w:left="116"/>
              <w:rPr>
                <w:rFonts w:ascii="Times New Roman"/>
                <w:sz w:val="18"/>
                <w:szCs w:val="18"/>
              </w:rPr>
            </w:pPr>
          </w:p>
        </w:tc>
        <w:tc>
          <w:tcPr>
            <w:tcW w:w="1436" w:type="dxa"/>
            <w:tcBorders>
              <w:top w:val="single" w:sz="8" w:space="0" w:color="009649"/>
            </w:tcBorders>
          </w:tcPr>
          <w:p w:rsidR="007E3556" w:rsidRPr="005A22E7" w:rsidRDefault="007E3556" w:rsidP="00532FFA">
            <w:pPr>
              <w:pStyle w:val="TableParagraph"/>
              <w:ind w:left="110"/>
              <w:rPr>
                <w:sz w:val="18"/>
                <w:szCs w:val="18"/>
              </w:rPr>
            </w:pPr>
            <w:r w:rsidRPr="005A22E7">
              <w:rPr>
                <w:w w:val="105"/>
                <w:sz w:val="18"/>
                <w:szCs w:val="18"/>
              </w:rPr>
              <w:t>LZD</w:t>
            </w:r>
          </w:p>
        </w:tc>
        <w:tc>
          <w:tcPr>
            <w:tcW w:w="1754" w:type="dxa"/>
            <w:tcBorders>
              <w:top w:val="single" w:sz="8" w:space="0" w:color="009649"/>
              <w:bottom w:val="single" w:sz="8" w:space="0" w:color="009649"/>
            </w:tcBorders>
          </w:tcPr>
          <w:p w:rsidR="007E3556" w:rsidRPr="005A22E7" w:rsidRDefault="007E3556" w:rsidP="00532FFA">
            <w:pPr>
              <w:pStyle w:val="TableParagraph"/>
              <w:ind w:left="104"/>
              <w:rPr>
                <w:sz w:val="18"/>
                <w:szCs w:val="18"/>
                <w:lang w:val="uk-UA"/>
              </w:rPr>
            </w:pPr>
            <w:r w:rsidRPr="005A22E7">
              <w:rPr>
                <w:sz w:val="18"/>
                <w:szCs w:val="18"/>
                <w:lang w:val="uk-UA"/>
              </w:rPr>
              <w:t>Стійкий</w:t>
            </w:r>
          </w:p>
        </w:tc>
        <w:tc>
          <w:tcPr>
            <w:tcW w:w="1587" w:type="dxa"/>
            <w:tcBorders>
              <w:top w:val="single" w:sz="8" w:space="0" w:color="009649"/>
              <w:bottom w:val="single" w:sz="8" w:space="0" w:color="009649"/>
            </w:tcBorders>
          </w:tcPr>
          <w:p w:rsidR="007E3556" w:rsidRPr="005A22E7" w:rsidRDefault="007E3556" w:rsidP="00532FFA">
            <w:pPr>
              <w:pStyle w:val="TableParagraph"/>
              <w:ind w:left="110"/>
              <w:rPr>
                <w:sz w:val="18"/>
                <w:szCs w:val="18"/>
                <w:lang w:val="uk-UA"/>
              </w:rPr>
            </w:pPr>
            <w:r w:rsidRPr="005A22E7">
              <w:rPr>
                <w:w w:val="110"/>
                <w:sz w:val="18"/>
                <w:szCs w:val="18"/>
                <w:lang w:val="uk-UA"/>
              </w:rPr>
              <w:t>Ні</w:t>
            </w:r>
          </w:p>
        </w:tc>
        <w:tc>
          <w:tcPr>
            <w:tcW w:w="3467" w:type="dxa"/>
            <w:tcBorders>
              <w:top w:val="single" w:sz="8" w:space="0" w:color="009649"/>
              <w:bottom w:val="single" w:sz="8" w:space="0" w:color="009649"/>
            </w:tcBorders>
          </w:tcPr>
          <w:p w:rsidR="007E3556" w:rsidRPr="005A22E7" w:rsidRDefault="007E3556" w:rsidP="00532FFA">
            <w:pPr>
              <w:pStyle w:val="TableParagraph"/>
              <w:spacing w:before="108" w:line="225" w:lineRule="auto"/>
              <w:ind w:left="173" w:right="285"/>
              <w:rPr>
                <w:spacing w:val="-2"/>
                <w:w w:val="105"/>
                <w:sz w:val="18"/>
                <w:szCs w:val="18"/>
                <w:lang w:val="uk-UA"/>
              </w:rPr>
            </w:pPr>
            <w:r w:rsidRPr="005A22E7">
              <w:rPr>
                <w:spacing w:val="-2"/>
                <w:w w:val="105"/>
                <w:sz w:val="18"/>
                <w:szCs w:val="18"/>
                <w:lang w:val="uk-UA"/>
              </w:rPr>
              <w:t>Перейти на схему лікування тривалістю 9 місяців з використанням ЕТО</w:t>
            </w:r>
          </w:p>
          <w:p w:rsidR="007E3556" w:rsidRPr="005A22E7" w:rsidRDefault="007E3556" w:rsidP="00532FFA">
            <w:pPr>
              <w:pStyle w:val="TableParagraph"/>
              <w:spacing w:before="0" w:line="225" w:lineRule="auto"/>
              <w:ind w:left="173" w:right="133"/>
              <w:rPr>
                <w:w w:val="95"/>
                <w:sz w:val="18"/>
                <w:szCs w:val="18"/>
                <w:lang w:val="ru-RU"/>
              </w:rPr>
            </w:pPr>
            <w:r w:rsidRPr="005A22E7">
              <w:rPr>
                <w:w w:val="95"/>
                <w:sz w:val="18"/>
                <w:szCs w:val="18"/>
                <w:lang w:val="uk-UA"/>
              </w:rPr>
              <w:t>у разі стійкості лише до LZD; в іншому випадку - перейти на індивідуалізовану схему лікування на основі результатів тесту методом СНП та результатів фенотипічного ТМЧ</w:t>
            </w:r>
          </w:p>
        </w:tc>
      </w:tr>
      <w:tr w:rsidR="007E3556" w:rsidRPr="009C1A9D" w:rsidTr="003E77BB">
        <w:trPr>
          <w:trHeight w:val="428"/>
        </w:trPr>
        <w:tc>
          <w:tcPr>
            <w:tcW w:w="1436" w:type="dxa"/>
            <w:tcBorders>
              <w:bottom w:val="single" w:sz="8" w:space="0" w:color="009649"/>
            </w:tcBorders>
          </w:tcPr>
          <w:p w:rsidR="007E3556" w:rsidRPr="005A22E7" w:rsidRDefault="007E3556" w:rsidP="00532FFA">
            <w:pPr>
              <w:pStyle w:val="TableParagraph"/>
              <w:spacing w:before="0"/>
              <w:ind w:left="116"/>
              <w:rPr>
                <w:rFonts w:ascii="Times New Roman"/>
                <w:sz w:val="18"/>
                <w:szCs w:val="18"/>
                <w:lang w:val="ru-RU"/>
              </w:rPr>
            </w:pPr>
          </w:p>
        </w:tc>
        <w:tc>
          <w:tcPr>
            <w:tcW w:w="1436" w:type="dxa"/>
            <w:tcBorders>
              <w:bottom w:val="single" w:sz="8" w:space="0" w:color="009649"/>
            </w:tcBorders>
          </w:tcPr>
          <w:p w:rsidR="007E3556" w:rsidRPr="005A22E7" w:rsidRDefault="007E3556" w:rsidP="00354236">
            <w:pPr>
              <w:pStyle w:val="TableParagraph"/>
              <w:spacing w:before="0"/>
              <w:rPr>
                <w:rFonts w:ascii="Times New Roman"/>
                <w:sz w:val="18"/>
                <w:szCs w:val="18"/>
                <w:lang w:val="ru-RU"/>
              </w:rPr>
            </w:pPr>
          </w:p>
        </w:tc>
        <w:tc>
          <w:tcPr>
            <w:tcW w:w="1754" w:type="dxa"/>
            <w:tcBorders>
              <w:top w:val="single" w:sz="8" w:space="0" w:color="009649"/>
              <w:bottom w:val="single" w:sz="8" w:space="0" w:color="009649"/>
            </w:tcBorders>
          </w:tcPr>
          <w:p w:rsidR="007E3556" w:rsidRPr="005A22E7" w:rsidRDefault="007E3556" w:rsidP="00532FFA">
            <w:pPr>
              <w:pStyle w:val="TableParagraph"/>
              <w:ind w:left="104"/>
              <w:rPr>
                <w:sz w:val="18"/>
                <w:szCs w:val="18"/>
                <w:lang w:val="uk-UA"/>
              </w:rPr>
            </w:pPr>
            <w:r w:rsidRPr="005A22E7">
              <w:rPr>
                <w:sz w:val="18"/>
                <w:szCs w:val="18"/>
                <w:lang w:val="uk-UA"/>
              </w:rPr>
              <w:t>Чутливий</w:t>
            </w:r>
          </w:p>
        </w:tc>
        <w:tc>
          <w:tcPr>
            <w:tcW w:w="1587" w:type="dxa"/>
            <w:tcBorders>
              <w:top w:val="single" w:sz="8" w:space="0" w:color="009649"/>
              <w:bottom w:val="single" w:sz="8" w:space="0" w:color="009649"/>
            </w:tcBorders>
          </w:tcPr>
          <w:p w:rsidR="007E3556" w:rsidRPr="005A22E7" w:rsidRDefault="007E3556" w:rsidP="00532FFA">
            <w:pPr>
              <w:pStyle w:val="TableParagraph"/>
              <w:ind w:left="110"/>
              <w:rPr>
                <w:sz w:val="18"/>
                <w:szCs w:val="18"/>
              </w:rPr>
            </w:pPr>
            <w:r w:rsidRPr="005A22E7">
              <w:rPr>
                <w:sz w:val="18"/>
                <w:szCs w:val="18"/>
                <w:lang w:val="uk-UA"/>
              </w:rPr>
              <w:t>Так</w:t>
            </w:r>
            <w:r w:rsidRPr="005A22E7">
              <w:rPr>
                <w:sz w:val="18"/>
                <w:szCs w:val="18"/>
              </w:rPr>
              <w:t>/</w:t>
            </w:r>
            <w:r w:rsidRPr="005A22E7">
              <w:rPr>
                <w:sz w:val="18"/>
                <w:szCs w:val="18"/>
                <w:lang w:val="uk-UA"/>
              </w:rPr>
              <w:t>ні</w:t>
            </w:r>
            <w:r w:rsidRPr="005A22E7">
              <w:rPr>
                <w:sz w:val="18"/>
                <w:szCs w:val="18"/>
                <w:vertAlign w:val="superscript"/>
              </w:rPr>
              <w:t>d</w:t>
            </w:r>
          </w:p>
        </w:tc>
        <w:tc>
          <w:tcPr>
            <w:tcW w:w="3467" w:type="dxa"/>
            <w:tcBorders>
              <w:top w:val="single" w:sz="8" w:space="0" w:color="009649"/>
              <w:bottom w:val="single" w:sz="8" w:space="0" w:color="009649"/>
            </w:tcBorders>
          </w:tcPr>
          <w:p w:rsidR="007E3556" w:rsidRPr="005A22E7" w:rsidRDefault="007E3556" w:rsidP="00532FFA">
            <w:pPr>
              <w:pStyle w:val="TableParagraph"/>
              <w:ind w:left="173"/>
              <w:rPr>
                <w:sz w:val="18"/>
                <w:szCs w:val="18"/>
              </w:rPr>
            </w:pPr>
            <w:r w:rsidRPr="005A22E7">
              <w:rPr>
                <w:sz w:val="18"/>
                <w:szCs w:val="18"/>
                <w:lang w:val="uk-UA"/>
              </w:rPr>
              <w:t>Продовжити лікування</w:t>
            </w:r>
            <w:r w:rsidRPr="005A22E7">
              <w:rPr>
                <w:spacing w:val="11"/>
                <w:sz w:val="18"/>
                <w:szCs w:val="18"/>
              </w:rPr>
              <w:t xml:space="preserve"> </w:t>
            </w:r>
            <w:r w:rsidRPr="005A22E7">
              <w:rPr>
                <w:sz w:val="18"/>
                <w:szCs w:val="18"/>
              </w:rPr>
              <w:t>BPaLM</w:t>
            </w:r>
          </w:p>
        </w:tc>
      </w:tr>
    </w:tbl>
    <w:p w:rsidR="007E3556" w:rsidRPr="009C1A9D" w:rsidRDefault="007E3556" w:rsidP="00532FFA">
      <w:pPr>
        <w:pStyle w:val="a3"/>
        <w:tabs>
          <w:tab w:val="left" w:pos="1198"/>
        </w:tabs>
        <w:rPr>
          <w:b/>
          <w:sz w:val="19"/>
          <w:szCs w:val="19"/>
        </w:rPr>
      </w:pPr>
      <w:r>
        <w:rPr>
          <w:b/>
          <w:sz w:val="19"/>
          <w:szCs w:val="19"/>
        </w:rPr>
        <w:tab/>
      </w:r>
    </w:p>
    <w:p w:rsidR="007E3556" w:rsidRDefault="007E3556" w:rsidP="00354236">
      <w:pPr>
        <w:pStyle w:val="a3"/>
        <w:rPr>
          <w:b/>
          <w:sz w:val="18"/>
        </w:rPr>
      </w:pPr>
    </w:p>
    <w:p w:rsidR="007E3556" w:rsidRDefault="007E3556" w:rsidP="00354236">
      <w:pPr>
        <w:pStyle w:val="a3"/>
        <w:spacing w:before="4"/>
        <w:rPr>
          <w:b/>
          <w:sz w:val="14"/>
        </w:rPr>
      </w:pPr>
    </w:p>
    <w:p w:rsidR="007E3556" w:rsidRPr="00FE4B18" w:rsidRDefault="007E3556" w:rsidP="00FE4B18">
      <w:pPr>
        <w:rPr>
          <w:sz w:val="16"/>
          <w:szCs w:val="16"/>
          <w:lang w:val="ru-RU"/>
        </w:rPr>
      </w:pPr>
      <w:r w:rsidRPr="00206B4B">
        <w:rPr>
          <w:color w:val="009649"/>
          <w:sz w:val="16"/>
          <w:lang w:val="ru-RU"/>
        </w:rPr>
        <w:t>108</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280" w:right="660" w:bottom="280" w:left="1100" w:header="720" w:footer="720" w:gutter="0"/>
          <w:cols w:space="720"/>
        </w:sectPr>
      </w:pPr>
    </w:p>
    <w:tbl>
      <w:tblPr>
        <w:tblW w:w="0" w:type="auto"/>
        <w:tblInd w:w="5" w:type="dxa"/>
        <w:tblBorders>
          <w:top w:val="single" w:sz="4" w:space="0" w:color="009649"/>
          <w:left w:val="single" w:sz="4" w:space="0" w:color="009649"/>
          <w:bottom w:val="single" w:sz="4" w:space="0" w:color="009649"/>
          <w:right w:val="single" w:sz="4" w:space="0" w:color="009649"/>
          <w:insideH w:val="single" w:sz="4" w:space="0" w:color="009649"/>
          <w:insideV w:val="single" w:sz="4" w:space="0" w:color="009649"/>
        </w:tblBorders>
        <w:tblLayout w:type="fixed"/>
        <w:tblCellMar>
          <w:left w:w="0" w:type="dxa"/>
          <w:right w:w="0" w:type="dxa"/>
        </w:tblCellMar>
        <w:tblLook w:val="01E0" w:firstRow="1" w:lastRow="1" w:firstColumn="1" w:lastColumn="1" w:noHBand="0" w:noVBand="0"/>
      </w:tblPr>
      <w:tblGrid>
        <w:gridCol w:w="1554"/>
        <w:gridCol w:w="1318"/>
        <w:gridCol w:w="1658"/>
        <w:gridCol w:w="1587"/>
        <w:gridCol w:w="3563"/>
      </w:tblGrid>
      <w:tr w:rsidR="007E3556" w:rsidRPr="00B445B9" w:rsidTr="003E77BB">
        <w:trPr>
          <w:trHeight w:val="1153"/>
        </w:trPr>
        <w:tc>
          <w:tcPr>
            <w:tcW w:w="1554" w:type="dxa"/>
            <w:tcBorders>
              <w:bottom w:val="single" w:sz="8" w:space="0" w:color="009649"/>
              <w:right w:val="single" w:sz="6" w:space="0" w:color="009649"/>
            </w:tcBorders>
            <w:shd w:val="clear" w:color="auto" w:fill="27A86A"/>
          </w:tcPr>
          <w:p w:rsidR="007E3556" w:rsidRPr="00532FFA" w:rsidRDefault="007E3556" w:rsidP="00532FFA">
            <w:pPr>
              <w:pStyle w:val="TableParagraph"/>
              <w:spacing w:before="353" w:line="225" w:lineRule="auto"/>
              <w:ind w:left="116"/>
              <w:rPr>
                <w:b/>
                <w:bCs/>
                <w:w w:val="105"/>
                <w:sz w:val="19"/>
                <w:szCs w:val="19"/>
                <w:lang w:val="uk-UA"/>
              </w:rPr>
            </w:pPr>
            <w:r w:rsidRPr="00532FFA">
              <w:rPr>
                <w:b/>
                <w:bCs/>
                <w:w w:val="105"/>
                <w:sz w:val="19"/>
                <w:szCs w:val="19"/>
                <w:lang w:val="uk-UA"/>
              </w:rPr>
              <w:lastRenderedPageBreak/>
              <w:t>Початкова схема лікування</w:t>
            </w:r>
          </w:p>
        </w:tc>
        <w:tc>
          <w:tcPr>
            <w:tcW w:w="1318" w:type="dxa"/>
            <w:tcBorders>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0"/>
              <w:ind w:left="102"/>
              <w:rPr>
                <w:b/>
                <w:bCs/>
                <w:sz w:val="19"/>
                <w:szCs w:val="19"/>
                <w:lang w:val="uk-UA"/>
              </w:rPr>
            </w:pPr>
          </w:p>
          <w:p w:rsidR="007E3556" w:rsidRPr="00532FFA" w:rsidRDefault="007E3556" w:rsidP="00532FFA">
            <w:pPr>
              <w:pStyle w:val="TableParagraph"/>
              <w:spacing w:before="158"/>
              <w:ind w:left="102"/>
              <w:rPr>
                <w:b/>
                <w:bCs/>
                <w:sz w:val="19"/>
                <w:szCs w:val="19"/>
                <w:lang w:val="uk-UA"/>
              </w:rPr>
            </w:pPr>
            <w:r w:rsidRPr="00532FFA">
              <w:rPr>
                <w:b/>
                <w:bCs/>
                <w:w w:val="115"/>
                <w:sz w:val="19"/>
                <w:szCs w:val="19"/>
                <w:lang w:val="uk-UA"/>
              </w:rPr>
              <w:t>Лікарський засіб</w:t>
            </w:r>
          </w:p>
        </w:tc>
        <w:tc>
          <w:tcPr>
            <w:tcW w:w="1658" w:type="dxa"/>
            <w:tcBorders>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4"/>
              <w:ind w:left="104"/>
              <w:rPr>
                <w:b/>
                <w:bCs/>
                <w:sz w:val="19"/>
                <w:szCs w:val="19"/>
                <w:lang w:val="uk-UA"/>
              </w:rPr>
            </w:pPr>
          </w:p>
          <w:p w:rsidR="007E3556" w:rsidRPr="00532FFA" w:rsidRDefault="007E3556" w:rsidP="00532FFA">
            <w:pPr>
              <w:pStyle w:val="TableParagraph"/>
              <w:spacing w:before="0" w:line="225" w:lineRule="auto"/>
              <w:ind w:left="104" w:right="181"/>
              <w:rPr>
                <w:b/>
                <w:bCs/>
                <w:w w:val="105"/>
                <w:sz w:val="19"/>
                <w:szCs w:val="19"/>
                <w:lang w:val="uk-UA"/>
              </w:rPr>
            </w:pPr>
            <w:r w:rsidRPr="00532FFA">
              <w:rPr>
                <w:b/>
                <w:bCs/>
                <w:w w:val="105"/>
                <w:sz w:val="19"/>
                <w:szCs w:val="19"/>
                <w:lang w:val="uk-UA"/>
              </w:rPr>
              <w:t xml:space="preserve">Результат тесту методом </w:t>
            </w:r>
            <w:r>
              <w:rPr>
                <w:b/>
                <w:bCs/>
                <w:w w:val="105"/>
                <w:sz w:val="19"/>
                <w:szCs w:val="19"/>
                <w:lang w:val="uk-UA"/>
              </w:rPr>
              <w:t>таргетного</w:t>
            </w:r>
            <w:r w:rsidRPr="00532FFA">
              <w:rPr>
                <w:b/>
                <w:bCs/>
                <w:w w:val="105"/>
                <w:sz w:val="19"/>
                <w:szCs w:val="19"/>
                <w:lang w:val="uk-UA"/>
              </w:rPr>
              <w:t xml:space="preserve"> СНП</w:t>
            </w:r>
          </w:p>
        </w:tc>
        <w:tc>
          <w:tcPr>
            <w:tcW w:w="1587" w:type="dxa"/>
            <w:tcBorders>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113" w:line="225" w:lineRule="auto"/>
              <w:ind w:left="96" w:right="46"/>
              <w:rPr>
                <w:b/>
                <w:bCs/>
                <w:sz w:val="19"/>
                <w:szCs w:val="19"/>
                <w:lang w:val="uk-UA"/>
              </w:rPr>
            </w:pPr>
            <w:r w:rsidRPr="00532FFA">
              <w:rPr>
                <w:b/>
                <w:bCs/>
                <w:w w:val="105"/>
                <w:sz w:val="19"/>
                <w:szCs w:val="19"/>
                <w:lang w:val="uk-UA"/>
              </w:rPr>
              <w:t>Чи потрібен фенотипічний ТМЧ на конкретний препарат?</w:t>
            </w:r>
            <w:r w:rsidRPr="00532FFA">
              <w:rPr>
                <w:b/>
                <w:bCs/>
                <w:w w:val="105"/>
                <w:sz w:val="19"/>
                <w:szCs w:val="19"/>
                <w:vertAlign w:val="superscript"/>
                <w:lang w:val="uk-UA"/>
              </w:rPr>
              <w:t>a</w:t>
            </w:r>
          </w:p>
        </w:tc>
        <w:tc>
          <w:tcPr>
            <w:tcW w:w="3563" w:type="dxa"/>
            <w:tcBorders>
              <w:left w:val="single" w:sz="6" w:space="0" w:color="009649"/>
              <w:bottom w:val="single" w:sz="8" w:space="0" w:color="009649"/>
              <w:right w:val="single" w:sz="6" w:space="0" w:color="009649"/>
            </w:tcBorders>
            <w:shd w:val="clear" w:color="auto" w:fill="27A86A"/>
          </w:tcPr>
          <w:p w:rsidR="007E3556" w:rsidRPr="00532FFA" w:rsidRDefault="007E3556" w:rsidP="00532FFA">
            <w:pPr>
              <w:pStyle w:val="TableParagraph"/>
              <w:spacing w:before="4"/>
              <w:ind w:left="159"/>
              <w:rPr>
                <w:b/>
                <w:bCs/>
                <w:sz w:val="19"/>
                <w:szCs w:val="19"/>
                <w:lang w:val="uk-UA"/>
              </w:rPr>
            </w:pPr>
          </w:p>
          <w:p w:rsidR="007E3556" w:rsidRPr="00532FFA" w:rsidRDefault="007E3556" w:rsidP="00532FFA">
            <w:pPr>
              <w:pStyle w:val="TableParagraph"/>
              <w:spacing w:before="0" w:line="225" w:lineRule="auto"/>
              <w:ind w:left="159"/>
              <w:rPr>
                <w:b/>
                <w:bCs/>
                <w:w w:val="105"/>
                <w:sz w:val="19"/>
                <w:szCs w:val="19"/>
                <w:lang w:val="uk-UA"/>
              </w:rPr>
            </w:pPr>
            <w:r w:rsidRPr="00532FFA">
              <w:rPr>
                <w:b/>
                <w:bCs/>
                <w:w w:val="105"/>
                <w:sz w:val="19"/>
                <w:szCs w:val="19"/>
                <w:lang w:val="uk-UA"/>
              </w:rPr>
              <w:t>Запропонована модифікація лікування</w:t>
            </w:r>
          </w:p>
        </w:tc>
      </w:tr>
      <w:tr w:rsidR="007E3556" w:rsidRPr="002671F0" w:rsidTr="003E77BB">
        <w:trPr>
          <w:trHeight w:val="1334"/>
        </w:trPr>
        <w:tc>
          <w:tcPr>
            <w:tcW w:w="1554" w:type="dxa"/>
            <w:vMerge w:val="restart"/>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ind w:left="116"/>
              <w:rPr>
                <w:sz w:val="18"/>
                <w:szCs w:val="18"/>
                <w:lang w:val="uk-UA"/>
              </w:rPr>
            </w:pPr>
            <w:r w:rsidRPr="005A22E7">
              <w:rPr>
                <w:w w:val="105"/>
                <w:sz w:val="18"/>
                <w:szCs w:val="18"/>
                <w:lang w:val="uk-UA"/>
              </w:rPr>
              <w:t>Тривалість лікування 9 місяців</w:t>
            </w:r>
          </w:p>
        </w:tc>
        <w:tc>
          <w:tcPr>
            <w:tcW w:w="1318" w:type="dxa"/>
            <w:vMerge w:val="restart"/>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before="108" w:line="225" w:lineRule="auto"/>
              <w:ind w:left="102"/>
              <w:rPr>
                <w:sz w:val="18"/>
                <w:szCs w:val="18"/>
                <w:lang w:val="uk-UA"/>
              </w:rPr>
            </w:pPr>
            <w:r w:rsidRPr="005A22E7">
              <w:rPr>
                <w:w w:val="95"/>
                <w:sz w:val="18"/>
                <w:szCs w:val="18"/>
                <w:lang w:val="uk-UA"/>
              </w:rPr>
              <w:t>FQ, BDQ,</w:t>
            </w:r>
            <w:r w:rsidRPr="005A22E7">
              <w:rPr>
                <w:spacing w:val="1"/>
                <w:w w:val="95"/>
                <w:sz w:val="18"/>
                <w:szCs w:val="18"/>
                <w:lang w:val="uk-UA"/>
              </w:rPr>
              <w:t xml:space="preserve"> </w:t>
            </w:r>
            <w:r w:rsidRPr="005A22E7">
              <w:rPr>
                <w:spacing w:val="-2"/>
                <w:sz w:val="18"/>
                <w:szCs w:val="18"/>
                <w:lang w:val="uk-UA"/>
              </w:rPr>
              <w:t>LZD</w:t>
            </w:r>
            <w:r w:rsidRPr="005A22E7">
              <w:rPr>
                <w:spacing w:val="-16"/>
                <w:sz w:val="18"/>
                <w:szCs w:val="18"/>
                <w:lang w:val="uk-UA"/>
              </w:rPr>
              <w:t xml:space="preserve"> </w:t>
            </w:r>
            <w:r w:rsidRPr="005A22E7">
              <w:rPr>
                <w:spacing w:val="-2"/>
                <w:sz w:val="18"/>
                <w:szCs w:val="18"/>
                <w:lang w:val="uk-UA"/>
              </w:rPr>
              <w:t>або</w:t>
            </w:r>
            <w:r w:rsidRPr="005A22E7">
              <w:rPr>
                <w:spacing w:val="-15"/>
                <w:sz w:val="18"/>
                <w:szCs w:val="18"/>
                <w:lang w:val="uk-UA"/>
              </w:rPr>
              <w:t xml:space="preserve"> </w:t>
            </w:r>
            <w:r w:rsidRPr="005A22E7">
              <w:rPr>
                <w:spacing w:val="-1"/>
                <w:sz w:val="18"/>
                <w:szCs w:val="18"/>
                <w:lang w:val="uk-UA"/>
              </w:rPr>
              <w:t>CFZ</w:t>
            </w:r>
          </w:p>
        </w:tc>
        <w:tc>
          <w:tcPr>
            <w:tcW w:w="1658"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before="108" w:line="225" w:lineRule="auto"/>
              <w:ind w:left="104" w:right="212"/>
              <w:rPr>
                <w:sz w:val="18"/>
                <w:szCs w:val="18"/>
                <w:lang w:val="uk-UA"/>
              </w:rPr>
            </w:pPr>
            <w:r w:rsidRPr="005A22E7">
              <w:rPr>
                <w:sz w:val="18"/>
                <w:szCs w:val="18"/>
                <w:lang w:val="uk-UA"/>
              </w:rPr>
              <w:t>Стійкий (до будь-якого з 4 препаратів)</w:t>
            </w:r>
          </w:p>
        </w:tc>
        <w:tc>
          <w:tcPr>
            <w:tcW w:w="1587"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line="248" w:lineRule="exact"/>
              <w:ind w:left="96"/>
              <w:rPr>
                <w:sz w:val="18"/>
                <w:szCs w:val="18"/>
                <w:lang w:val="uk-UA"/>
              </w:rPr>
            </w:pPr>
            <w:r w:rsidRPr="005A22E7">
              <w:rPr>
                <w:sz w:val="18"/>
                <w:szCs w:val="18"/>
                <w:lang w:val="uk-UA"/>
              </w:rPr>
              <w:t>Для BDQ/CFZ:</w:t>
            </w:r>
          </w:p>
          <w:p w:rsidR="007E3556" w:rsidRPr="005A22E7" w:rsidRDefault="007E3556" w:rsidP="00532FFA">
            <w:pPr>
              <w:pStyle w:val="TableParagraph"/>
              <w:spacing w:before="0" w:line="304" w:lineRule="auto"/>
              <w:ind w:left="96" w:right="412"/>
              <w:rPr>
                <w:spacing w:val="1"/>
                <w:sz w:val="18"/>
                <w:szCs w:val="18"/>
                <w:lang w:val="uk-UA"/>
              </w:rPr>
            </w:pPr>
            <w:r w:rsidRPr="005A22E7">
              <w:rPr>
                <w:sz w:val="18"/>
                <w:szCs w:val="18"/>
                <w:lang w:val="uk-UA"/>
              </w:rPr>
              <w:t>так</w:t>
            </w:r>
            <w:r w:rsidRPr="005A22E7">
              <w:rPr>
                <w:spacing w:val="1"/>
                <w:sz w:val="18"/>
                <w:szCs w:val="18"/>
                <w:lang w:val="uk-UA"/>
              </w:rPr>
              <w:t xml:space="preserve"> </w:t>
            </w:r>
          </w:p>
          <w:p w:rsidR="007E3556" w:rsidRPr="005A22E7" w:rsidRDefault="007E3556" w:rsidP="00532FFA">
            <w:pPr>
              <w:pStyle w:val="TableParagraph"/>
              <w:spacing w:before="0" w:line="304" w:lineRule="auto"/>
              <w:ind w:left="96" w:right="412"/>
              <w:rPr>
                <w:sz w:val="18"/>
                <w:szCs w:val="18"/>
                <w:lang w:val="uk-UA"/>
              </w:rPr>
            </w:pPr>
            <w:r w:rsidRPr="005A22E7">
              <w:rPr>
                <w:spacing w:val="-1"/>
                <w:sz w:val="18"/>
                <w:szCs w:val="18"/>
                <w:lang w:val="uk-UA"/>
              </w:rPr>
              <w:t>Для інших:</w:t>
            </w:r>
            <w:r w:rsidRPr="005A22E7">
              <w:rPr>
                <w:spacing w:val="-15"/>
                <w:sz w:val="18"/>
                <w:szCs w:val="18"/>
                <w:lang w:val="uk-UA"/>
              </w:rPr>
              <w:t xml:space="preserve"> </w:t>
            </w:r>
            <w:r w:rsidRPr="005A22E7">
              <w:rPr>
                <w:sz w:val="18"/>
                <w:szCs w:val="18"/>
                <w:lang w:val="uk-UA"/>
              </w:rPr>
              <w:t>ні</w:t>
            </w:r>
          </w:p>
        </w:tc>
        <w:tc>
          <w:tcPr>
            <w:tcW w:w="3563"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before="108" w:line="225" w:lineRule="auto"/>
              <w:ind w:left="159" w:right="133"/>
              <w:rPr>
                <w:w w:val="95"/>
                <w:sz w:val="18"/>
                <w:szCs w:val="18"/>
                <w:lang w:val="uk-UA"/>
              </w:rPr>
            </w:pPr>
            <w:r w:rsidRPr="005A22E7">
              <w:rPr>
                <w:w w:val="95"/>
                <w:sz w:val="18"/>
                <w:szCs w:val="18"/>
                <w:lang w:val="uk-UA"/>
              </w:rPr>
              <w:t xml:space="preserve">Якщо стійкий тільки до LZD, замінити на ЕТО; в іншому випадку - перейти на індивідуалізовану схему лікування на основі результатів тесту методом </w:t>
            </w:r>
            <w:r>
              <w:rPr>
                <w:w w:val="95"/>
                <w:sz w:val="18"/>
                <w:szCs w:val="18"/>
                <w:lang w:val="uk-UA"/>
              </w:rPr>
              <w:t xml:space="preserve">таргетного </w:t>
            </w:r>
            <w:r w:rsidRPr="005A22E7">
              <w:rPr>
                <w:w w:val="95"/>
                <w:sz w:val="18"/>
                <w:szCs w:val="18"/>
                <w:lang w:val="uk-UA"/>
              </w:rPr>
              <w:t>СНП та фенотипічного ТМЧ.</w:t>
            </w:r>
          </w:p>
        </w:tc>
      </w:tr>
      <w:tr w:rsidR="007E3556" w:rsidRPr="00B445B9" w:rsidTr="003E77BB">
        <w:trPr>
          <w:trHeight w:val="908"/>
        </w:trPr>
        <w:tc>
          <w:tcPr>
            <w:tcW w:w="1554" w:type="dxa"/>
            <w:vMerge/>
            <w:tcBorders>
              <w:top w:val="nil"/>
              <w:left w:val="nil"/>
              <w:bottom w:val="single" w:sz="8" w:space="0" w:color="009649"/>
              <w:right w:val="nil"/>
            </w:tcBorders>
            <w:shd w:val="clear" w:color="auto" w:fill="D2E7D8"/>
          </w:tcPr>
          <w:p w:rsidR="007E3556" w:rsidRPr="005A22E7" w:rsidRDefault="007E3556" w:rsidP="00354236">
            <w:pPr>
              <w:rPr>
                <w:sz w:val="18"/>
                <w:szCs w:val="18"/>
                <w:lang w:val="uk-UA"/>
              </w:rPr>
            </w:pPr>
          </w:p>
        </w:tc>
        <w:tc>
          <w:tcPr>
            <w:tcW w:w="1318" w:type="dxa"/>
            <w:vMerge/>
            <w:tcBorders>
              <w:top w:val="nil"/>
              <w:left w:val="nil"/>
              <w:bottom w:val="single" w:sz="8" w:space="0" w:color="009649"/>
              <w:right w:val="nil"/>
            </w:tcBorders>
            <w:shd w:val="clear" w:color="auto" w:fill="D2E7D8"/>
          </w:tcPr>
          <w:p w:rsidR="007E3556" w:rsidRPr="005A22E7" w:rsidRDefault="007E3556" w:rsidP="00532FFA">
            <w:pPr>
              <w:ind w:left="102"/>
              <w:rPr>
                <w:sz w:val="18"/>
                <w:szCs w:val="18"/>
                <w:lang w:val="uk-UA"/>
              </w:rPr>
            </w:pPr>
          </w:p>
        </w:tc>
        <w:tc>
          <w:tcPr>
            <w:tcW w:w="1658"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before="108" w:line="225" w:lineRule="auto"/>
              <w:ind w:left="104" w:right="212"/>
              <w:rPr>
                <w:sz w:val="18"/>
                <w:szCs w:val="18"/>
                <w:lang w:val="uk-UA"/>
              </w:rPr>
            </w:pPr>
            <w:r w:rsidRPr="005A22E7">
              <w:rPr>
                <w:sz w:val="18"/>
                <w:szCs w:val="18"/>
                <w:lang w:val="uk-UA"/>
              </w:rPr>
              <w:t xml:space="preserve">Чутливий </w:t>
            </w:r>
            <w:r w:rsidRPr="005A22E7">
              <w:rPr>
                <w:spacing w:val="-64"/>
                <w:sz w:val="18"/>
                <w:szCs w:val="18"/>
                <w:lang w:val="uk-UA"/>
              </w:rPr>
              <w:t xml:space="preserve"> </w:t>
            </w:r>
            <w:r w:rsidRPr="005A22E7">
              <w:rPr>
                <w:spacing w:val="-2"/>
                <w:sz w:val="18"/>
                <w:szCs w:val="18"/>
                <w:lang w:val="uk-UA"/>
              </w:rPr>
              <w:t xml:space="preserve">(до всіх </w:t>
            </w:r>
            <w:r w:rsidRPr="005A22E7">
              <w:rPr>
                <w:spacing w:val="-16"/>
                <w:sz w:val="18"/>
                <w:szCs w:val="18"/>
                <w:lang w:val="uk-UA"/>
              </w:rPr>
              <w:t xml:space="preserve"> </w:t>
            </w:r>
            <w:r w:rsidRPr="005A22E7">
              <w:rPr>
                <w:spacing w:val="-1"/>
                <w:sz w:val="18"/>
                <w:szCs w:val="18"/>
                <w:lang w:val="uk-UA"/>
              </w:rPr>
              <w:t>4</w:t>
            </w:r>
            <w:r w:rsidRPr="005A22E7">
              <w:rPr>
                <w:spacing w:val="-16"/>
                <w:sz w:val="18"/>
                <w:szCs w:val="18"/>
                <w:lang w:val="uk-UA"/>
              </w:rPr>
              <w:t xml:space="preserve"> </w:t>
            </w:r>
            <w:r w:rsidRPr="005A22E7">
              <w:rPr>
                <w:spacing w:val="-1"/>
                <w:sz w:val="18"/>
                <w:szCs w:val="18"/>
                <w:lang w:val="uk-UA"/>
              </w:rPr>
              <w:t>препаратів)</w:t>
            </w:r>
          </w:p>
        </w:tc>
        <w:tc>
          <w:tcPr>
            <w:tcW w:w="1587"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ind w:left="96"/>
              <w:rPr>
                <w:sz w:val="18"/>
                <w:szCs w:val="18"/>
                <w:lang w:val="uk-UA"/>
              </w:rPr>
            </w:pPr>
            <w:r w:rsidRPr="005A22E7">
              <w:rPr>
                <w:sz w:val="18"/>
                <w:szCs w:val="18"/>
                <w:lang w:val="uk-UA"/>
              </w:rPr>
              <w:t>Так/ні</w:t>
            </w:r>
            <w:r>
              <w:rPr>
                <w:sz w:val="18"/>
                <w:szCs w:val="18"/>
                <w:lang w:val="uk-UA"/>
              </w:rPr>
              <w:t xml:space="preserve"> </w:t>
            </w:r>
            <w:r w:rsidRPr="005A22E7">
              <w:rPr>
                <w:sz w:val="18"/>
                <w:szCs w:val="18"/>
                <w:vertAlign w:val="superscript"/>
                <w:lang w:val="uk-UA"/>
              </w:rPr>
              <w:t>d</w:t>
            </w:r>
          </w:p>
        </w:tc>
        <w:tc>
          <w:tcPr>
            <w:tcW w:w="3563"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before="108" w:line="225" w:lineRule="auto"/>
              <w:ind w:left="159" w:right="184"/>
              <w:rPr>
                <w:sz w:val="18"/>
                <w:szCs w:val="18"/>
                <w:lang w:val="uk-UA"/>
              </w:rPr>
            </w:pPr>
            <w:r w:rsidRPr="005A22E7">
              <w:rPr>
                <w:sz w:val="18"/>
                <w:szCs w:val="18"/>
                <w:lang w:val="uk-UA"/>
              </w:rPr>
              <w:t>Не змінювати схему лікування; продовжувати схему лікування тривалістю 9-місяців</w:t>
            </w:r>
          </w:p>
        </w:tc>
      </w:tr>
      <w:tr w:rsidR="007E3556" w:rsidRPr="002671F0" w:rsidTr="003E77BB">
        <w:trPr>
          <w:trHeight w:val="1148"/>
        </w:trPr>
        <w:tc>
          <w:tcPr>
            <w:tcW w:w="1554" w:type="dxa"/>
            <w:vMerge/>
            <w:tcBorders>
              <w:top w:val="nil"/>
              <w:left w:val="nil"/>
              <w:bottom w:val="single" w:sz="8" w:space="0" w:color="009649"/>
              <w:right w:val="nil"/>
            </w:tcBorders>
            <w:shd w:val="clear" w:color="auto" w:fill="D2E7D8"/>
          </w:tcPr>
          <w:p w:rsidR="007E3556" w:rsidRPr="005A22E7" w:rsidRDefault="007E3556" w:rsidP="00354236">
            <w:pPr>
              <w:rPr>
                <w:sz w:val="18"/>
                <w:szCs w:val="18"/>
                <w:lang w:val="uk-UA"/>
              </w:rPr>
            </w:pPr>
          </w:p>
        </w:tc>
        <w:tc>
          <w:tcPr>
            <w:tcW w:w="1318" w:type="dxa"/>
            <w:vMerge w:val="restart"/>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spacing w:before="108" w:line="225" w:lineRule="auto"/>
              <w:ind w:left="102" w:right="3"/>
              <w:rPr>
                <w:sz w:val="18"/>
                <w:szCs w:val="18"/>
                <w:lang w:val="uk-UA"/>
              </w:rPr>
            </w:pPr>
            <w:r>
              <w:rPr>
                <w:w w:val="105"/>
                <w:sz w:val="18"/>
                <w:szCs w:val="18"/>
                <w:lang w:val="uk-UA"/>
              </w:rPr>
              <w:t xml:space="preserve">Інші препарати </w:t>
            </w:r>
            <w:r w:rsidRPr="005A22E7">
              <w:rPr>
                <w:sz w:val="18"/>
                <w:szCs w:val="18"/>
                <w:vertAlign w:val="superscript"/>
                <w:lang w:val="uk-UA"/>
              </w:rPr>
              <w:t>e</w:t>
            </w:r>
          </w:p>
          <w:p w:rsidR="007E3556" w:rsidRPr="005A22E7" w:rsidRDefault="007E3556" w:rsidP="00532FFA">
            <w:pPr>
              <w:pStyle w:val="TableParagraph"/>
              <w:spacing w:before="72" w:line="304" w:lineRule="auto"/>
              <w:ind w:left="102" w:right="718"/>
              <w:rPr>
                <w:sz w:val="18"/>
                <w:szCs w:val="18"/>
                <w:lang w:val="uk-UA"/>
              </w:rPr>
            </w:pPr>
            <w:r w:rsidRPr="005A22E7">
              <w:rPr>
                <w:w w:val="110"/>
                <w:sz w:val="18"/>
                <w:szCs w:val="18"/>
                <w:lang w:val="uk-UA"/>
              </w:rPr>
              <w:t>PZA</w:t>
            </w:r>
            <w:r w:rsidRPr="005A22E7">
              <w:rPr>
                <w:spacing w:val="-70"/>
                <w:w w:val="110"/>
                <w:sz w:val="18"/>
                <w:szCs w:val="18"/>
                <w:lang w:val="uk-UA"/>
              </w:rPr>
              <w:t xml:space="preserve"> </w:t>
            </w:r>
            <w:r w:rsidRPr="005A22E7">
              <w:rPr>
                <w:w w:val="110"/>
                <w:sz w:val="18"/>
                <w:szCs w:val="18"/>
                <w:lang w:val="uk-UA"/>
              </w:rPr>
              <w:t>EMB</w:t>
            </w:r>
          </w:p>
        </w:tc>
        <w:tc>
          <w:tcPr>
            <w:tcW w:w="1658"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ind w:left="104"/>
              <w:rPr>
                <w:sz w:val="18"/>
                <w:szCs w:val="18"/>
                <w:lang w:val="uk-UA"/>
              </w:rPr>
            </w:pPr>
            <w:r>
              <w:rPr>
                <w:sz w:val="18"/>
                <w:szCs w:val="18"/>
                <w:lang w:val="uk-UA"/>
              </w:rPr>
              <w:t xml:space="preserve">Стійкий </w:t>
            </w:r>
          </w:p>
        </w:tc>
        <w:tc>
          <w:tcPr>
            <w:tcW w:w="1587"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ind w:left="96"/>
              <w:rPr>
                <w:sz w:val="18"/>
                <w:szCs w:val="18"/>
                <w:lang w:val="uk-UA"/>
              </w:rPr>
            </w:pPr>
            <w:r>
              <w:rPr>
                <w:w w:val="110"/>
                <w:sz w:val="18"/>
                <w:szCs w:val="18"/>
                <w:lang w:val="uk-UA"/>
              </w:rPr>
              <w:t>Ні</w:t>
            </w:r>
          </w:p>
        </w:tc>
        <w:tc>
          <w:tcPr>
            <w:tcW w:w="3563" w:type="dxa"/>
            <w:tcBorders>
              <w:top w:val="single" w:sz="8" w:space="0" w:color="009649"/>
              <w:left w:val="nil"/>
              <w:bottom w:val="single" w:sz="8" w:space="0" w:color="009649"/>
              <w:right w:val="nil"/>
            </w:tcBorders>
            <w:shd w:val="clear" w:color="auto" w:fill="D2E7D8"/>
          </w:tcPr>
          <w:p w:rsidR="007E3556" w:rsidRPr="007B7DCD" w:rsidRDefault="007E3556" w:rsidP="00532FFA">
            <w:pPr>
              <w:pStyle w:val="TableParagraph"/>
              <w:spacing w:before="108" w:line="225" w:lineRule="auto"/>
              <w:ind w:left="159" w:right="186"/>
              <w:rPr>
                <w:w w:val="95"/>
                <w:sz w:val="18"/>
                <w:szCs w:val="18"/>
                <w:lang w:val="uk-UA"/>
              </w:rPr>
            </w:pPr>
            <w:r w:rsidRPr="007B7DCD">
              <w:rPr>
                <w:w w:val="95"/>
                <w:sz w:val="18"/>
                <w:szCs w:val="18"/>
                <w:lang w:val="uk-UA"/>
              </w:rPr>
              <w:t xml:space="preserve">Припинити прийом конкретного препарату. </w:t>
            </w:r>
            <w:r>
              <w:rPr>
                <w:w w:val="95"/>
                <w:sz w:val="18"/>
                <w:szCs w:val="18"/>
                <w:lang w:val="uk-UA"/>
              </w:rPr>
              <w:t xml:space="preserve">                                       </w:t>
            </w:r>
            <w:r w:rsidRPr="007B7DCD">
              <w:rPr>
                <w:w w:val="95"/>
                <w:sz w:val="18"/>
                <w:szCs w:val="18"/>
                <w:lang w:val="uk-UA"/>
              </w:rPr>
              <w:t>Якщо обидва препарати стійкі, перейти на індивідуалізовану схему лікування</w:t>
            </w:r>
          </w:p>
        </w:tc>
      </w:tr>
      <w:tr w:rsidR="007E3556" w:rsidRPr="002671F0" w:rsidTr="003E77BB">
        <w:trPr>
          <w:trHeight w:val="908"/>
        </w:trPr>
        <w:tc>
          <w:tcPr>
            <w:tcW w:w="1554" w:type="dxa"/>
            <w:vMerge/>
            <w:tcBorders>
              <w:top w:val="nil"/>
              <w:left w:val="nil"/>
              <w:bottom w:val="single" w:sz="8" w:space="0" w:color="009649"/>
              <w:right w:val="nil"/>
            </w:tcBorders>
            <w:shd w:val="clear" w:color="auto" w:fill="D2E7D8"/>
          </w:tcPr>
          <w:p w:rsidR="007E3556" w:rsidRPr="005A22E7" w:rsidRDefault="007E3556" w:rsidP="00354236">
            <w:pPr>
              <w:rPr>
                <w:sz w:val="18"/>
                <w:szCs w:val="18"/>
                <w:lang w:val="uk-UA"/>
              </w:rPr>
            </w:pPr>
          </w:p>
        </w:tc>
        <w:tc>
          <w:tcPr>
            <w:tcW w:w="1318" w:type="dxa"/>
            <w:vMerge/>
            <w:tcBorders>
              <w:top w:val="nil"/>
              <w:left w:val="nil"/>
              <w:bottom w:val="single" w:sz="8" w:space="0" w:color="009649"/>
              <w:right w:val="nil"/>
            </w:tcBorders>
            <w:shd w:val="clear" w:color="auto" w:fill="D2E7D8"/>
          </w:tcPr>
          <w:p w:rsidR="007E3556" w:rsidRPr="005A22E7" w:rsidRDefault="007E3556" w:rsidP="00354236">
            <w:pPr>
              <w:rPr>
                <w:sz w:val="18"/>
                <w:szCs w:val="18"/>
                <w:lang w:val="uk-UA"/>
              </w:rPr>
            </w:pPr>
          </w:p>
        </w:tc>
        <w:tc>
          <w:tcPr>
            <w:tcW w:w="1658"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ind w:left="104"/>
              <w:rPr>
                <w:sz w:val="18"/>
                <w:szCs w:val="18"/>
                <w:lang w:val="uk-UA"/>
              </w:rPr>
            </w:pPr>
            <w:r>
              <w:rPr>
                <w:sz w:val="18"/>
                <w:szCs w:val="18"/>
                <w:lang w:val="uk-UA"/>
              </w:rPr>
              <w:t>Чутливий</w:t>
            </w:r>
          </w:p>
        </w:tc>
        <w:tc>
          <w:tcPr>
            <w:tcW w:w="1587" w:type="dxa"/>
            <w:tcBorders>
              <w:top w:val="single" w:sz="8" w:space="0" w:color="009649"/>
              <w:left w:val="nil"/>
              <w:bottom w:val="single" w:sz="8" w:space="0" w:color="009649"/>
              <w:right w:val="nil"/>
            </w:tcBorders>
            <w:shd w:val="clear" w:color="auto" w:fill="D2E7D8"/>
          </w:tcPr>
          <w:p w:rsidR="007E3556" w:rsidRPr="005A22E7" w:rsidRDefault="007E3556" w:rsidP="00532FFA">
            <w:pPr>
              <w:pStyle w:val="TableParagraph"/>
              <w:ind w:left="96"/>
              <w:rPr>
                <w:sz w:val="18"/>
                <w:szCs w:val="18"/>
                <w:lang w:val="uk-UA"/>
              </w:rPr>
            </w:pPr>
            <w:r>
              <w:rPr>
                <w:sz w:val="18"/>
                <w:szCs w:val="18"/>
                <w:lang w:val="uk-UA"/>
              </w:rPr>
              <w:t xml:space="preserve">Ні </w:t>
            </w:r>
            <w:r w:rsidRPr="005A22E7">
              <w:rPr>
                <w:sz w:val="18"/>
                <w:szCs w:val="18"/>
                <w:vertAlign w:val="superscript"/>
                <w:lang w:val="uk-UA"/>
              </w:rPr>
              <w:t>f</w:t>
            </w:r>
          </w:p>
        </w:tc>
        <w:tc>
          <w:tcPr>
            <w:tcW w:w="3563" w:type="dxa"/>
            <w:tcBorders>
              <w:top w:val="single" w:sz="8" w:space="0" w:color="009649"/>
              <w:left w:val="nil"/>
              <w:bottom w:val="single" w:sz="8" w:space="0" w:color="009649"/>
              <w:right w:val="nil"/>
            </w:tcBorders>
            <w:shd w:val="clear" w:color="auto" w:fill="D2E7D8"/>
          </w:tcPr>
          <w:p w:rsidR="007E3556" w:rsidRPr="007B7DCD" w:rsidRDefault="007E3556" w:rsidP="00532FFA">
            <w:pPr>
              <w:pStyle w:val="TableParagraph"/>
              <w:spacing w:before="108" w:line="225" w:lineRule="auto"/>
              <w:ind w:left="159" w:right="553"/>
              <w:rPr>
                <w:sz w:val="18"/>
                <w:szCs w:val="18"/>
                <w:lang w:val="uk-UA"/>
              </w:rPr>
            </w:pPr>
            <w:r w:rsidRPr="007B7DCD">
              <w:rPr>
                <w:sz w:val="18"/>
                <w:szCs w:val="18"/>
                <w:lang w:val="uk-UA"/>
              </w:rPr>
              <w:t>Без модифікації лікування; продовжувати використання конкретного препарату</w:t>
            </w:r>
          </w:p>
        </w:tc>
      </w:tr>
    </w:tbl>
    <w:p w:rsidR="007E3556" w:rsidRPr="007B7DCD" w:rsidRDefault="007E3556" w:rsidP="00354236">
      <w:pPr>
        <w:spacing w:line="225" w:lineRule="auto"/>
        <w:rPr>
          <w:sz w:val="18"/>
          <w:szCs w:val="18"/>
          <w:lang w:val="uk-UA"/>
        </w:rPr>
        <w:sectPr w:rsidR="007E3556" w:rsidRPr="007B7DCD" w:rsidSect="00354236">
          <w:pgSz w:w="11910" w:h="16840"/>
          <w:pgMar w:top="1400" w:right="660" w:bottom="280" w:left="1100" w:header="720" w:footer="720" w:gutter="0"/>
          <w:cols w:space="720"/>
        </w:sectPr>
      </w:pPr>
    </w:p>
    <w:p w:rsidR="007E3556" w:rsidRPr="0053408D" w:rsidRDefault="007E3556" w:rsidP="00750EC1">
      <w:pPr>
        <w:pStyle w:val="a3"/>
        <w:spacing w:before="107" w:line="225" w:lineRule="auto"/>
        <w:ind w:right="797"/>
        <w:rPr>
          <w:lang w:val="uk-UA"/>
        </w:rPr>
      </w:pPr>
      <w:r w:rsidRPr="007B7DCD">
        <w:rPr>
          <w:sz w:val="18"/>
          <w:szCs w:val="18"/>
          <w:lang w:val="uk-UA"/>
        </w:rPr>
        <w:lastRenderedPageBreak/>
        <w:t>Індивідуалізована схема лікування тривалістю 18 місяців</w:t>
      </w:r>
      <w:r w:rsidRPr="007B7DCD">
        <w:rPr>
          <w:sz w:val="18"/>
          <w:szCs w:val="18"/>
          <w:lang w:val="uk-UA"/>
        </w:rPr>
        <w:br w:type="column"/>
      </w:r>
      <w:r w:rsidRPr="0053408D">
        <w:rPr>
          <w:sz w:val="18"/>
          <w:szCs w:val="18"/>
          <w:lang w:val="uk-UA"/>
        </w:rPr>
        <w:lastRenderedPageBreak/>
        <w:t xml:space="preserve">Не застосовувати препарати, стійкість до яких виявлено за допомогою тесту методом </w:t>
      </w:r>
      <w:r>
        <w:rPr>
          <w:sz w:val="18"/>
          <w:szCs w:val="18"/>
          <w:lang w:val="uk-UA"/>
        </w:rPr>
        <w:t>таргетного</w:t>
      </w:r>
      <w:r w:rsidRPr="0053408D">
        <w:rPr>
          <w:sz w:val="18"/>
          <w:szCs w:val="18"/>
          <w:lang w:val="uk-UA"/>
        </w:rPr>
        <w:t xml:space="preserve"> СНП. Виняток становить препарат BDQ, коли в осіб з низьким ризиком препарат можна застосовувати до отримання результатів фенотипічного ТМЧ. Якщо результати вказують на чутливість до FQ, BDQ, LZD, CFZ та PZA, ці препарати можна застосовувати, проте для остаточного виключення стійкості до цих препаратів слід провести фенотипічний ТМЧ. Крім того, слід провести фенотипічний ТМЧ до препаратів DLM, Pa та CS</w:t>
      </w:r>
      <w:r w:rsidRPr="0053408D">
        <w:rPr>
          <w:lang w:val="uk-UA"/>
        </w:rPr>
        <w:t>.</w:t>
      </w:r>
    </w:p>
    <w:p w:rsidR="007E3556" w:rsidRPr="0053408D" w:rsidRDefault="007E3556" w:rsidP="00354236">
      <w:pPr>
        <w:spacing w:line="225" w:lineRule="auto"/>
        <w:rPr>
          <w:lang w:val="ru-RU"/>
        </w:rPr>
        <w:sectPr w:rsidR="007E3556" w:rsidRPr="0053408D" w:rsidSect="00354236">
          <w:type w:val="continuous"/>
          <w:pgSz w:w="11910" w:h="16840"/>
          <w:pgMar w:top="1580" w:right="660" w:bottom="280" w:left="1100" w:header="720" w:footer="720" w:gutter="0"/>
          <w:cols w:num="2" w:space="720" w:equalWidth="0">
            <w:col w:w="2273" w:space="40"/>
            <w:col w:w="8277"/>
          </w:cols>
        </w:sectPr>
      </w:pPr>
    </w:p>
    <w:p w:rsidR="007E3556" w:rsidRPr="0053408D" w:rsidRDefault="007E3556" w:rsidP="00354236">
      <w:pPr>
        <w:pStyle w:val="a3"/>
        <w:spacing w:before="10"/>
        <w:rPr>
          <w:sz w:val="6"/>
          <w:lang w:val="ru-RU"/>
        </w:rPr>
      </w:pPr>
    </w:p>
    <w:p w:rsidR="007E3556" w:rsidRDefault="00F14E4C" w:rsidP="00354236">
      <w:pPr>
        <w:pStyle w:val="a3"/>
        <w:spacing w:line="20" w:lineRule="exact"/>
        <w:rPr>
          <w:sz w:val="2"/>
        </w:rPr>
      </w:pPr>
      <w:r>
        <w:rPr>
          <w:noProof/>
          <w:sz w:val="2"/>
        </w:rPr>
        <mc:AlternateContent>
          <mc:Choice Requires="wpg">
            <w:drawing>
              <wp:inline distT="0" distB="0" distL="0" distR="0">
                <wp:extent cx="5752465" cy="12700"/>
                <wp:effectExtent l="12700" t="8255" r="6985" b="7620"/>
                <wp:docPr id="1587"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12700"/>
                          <a:chOff x="0" y="0"/>
                          <a:chExt cx="9059" cy="20"/>
                        </a:xfrm>
                      </wpg:grpSpPr>
                      <wps:wsp>
                        <wps:cNvPr id="1588" name="Line 1721"/>
                        <wps:cNvCnPr>
                          <a:cxnSpLocks noChangeShapeType="1"/>
                        </wps:cNvCnPr>
                        <wps:spPr bwMode="auto">
                          <a:xfrm>
                            <a:off x="0" y="10"/>
                            <a:ext cx="1554" cy="0"/>
                          </a:xfrm>
                          <a:prstGeom prst="line">
                            <a:avLst/>
                          </a:prstGeom>
                          <a:noFill/>
                          <a:ln w="12700">
                            <a:solidFill>
                              <a:srgbClr val="009649"/>
                            </a:solidFill>
                            <a:round/>
                            <a:headEnd/>
                            <a:tailEnd/>
                          </a:ln>
                          <a:extLst>
                            <a:ext uri="{909E8E84-426E-40DD-AFC4-6F175D3DCCD1}">
                              <a14:hiddenFill xmlns:a14="http://schemas.microsoft.com/office/drawing/2010/main">
                                <a:noFill/>
                              </a14:hiddenFill>
                            </a:ext>
                          </a:extLst>
                        </wps:spPr>
                        <wps:bodyPr/>
                      </wps:wsp>
                      <wps:wsp>
                        <wps:cNvPr id="1589" name="Line 1722"/>
                        <wps:cNvCnPr>
                          <a:cxnSpLocks noChangeShapeType="1"/>
                        </wps:cNvCnPr>
                        <wps:spPr bwMode="auto">
                          <a:xfrm>
                            <a:off x="1554" y="10"/>
                            <a:ext cx="1318" cy="0"/>
                          </a:xfrm>
                          <a:prstGeom prst="line">
                            <a:avLst/>
                          </a:prstGeom>
                          <a:noFill/>
                          <a:ln w="12700">
                            <a:solidFill>
                              <a:srgbClr val="009649"/>
                            </a:solidFill>
                            <a:round/>
                            <a:headEnd/>
                            <a:tailEnd/>
                          </a:ln>
                          <a:extLst>
                            <a:ext uri="{909E8E84-426E-40DD-AFC4-6F175D3DCCD1}">
                              <a14:hiddenFill xmlns:a14="http://schemas.microsoft.com/office/drawing/2010/main">
                                <a:noFill/>
                              </a14:hiddenFill>
                            </a:ext>
                          </a:extLst>
                        </wps:spPr>
                        <wps:bodyPr/>
                      </wps:wsp>
                      <wps:wsp>
                        <wps:cNvPr id="1590" name="Line 1723"/>
                        <wps:cNvCnPr>
                          <a:cxnSpLocks noChangeShapeType="1"/>
                        </wps:cNvCnPr>
                        <wps:spPr bwMode="auto">
                          <a:xfrm>
                            <a:off x="2872" y="10"/>
                            <a:ext cx="1658" cy="0"/>
                          </a:xfrm>
                          <a:prstGeom prst="line">
                            <a:avLst/>
                          </a:prstGeom>
                          <a:noFill/>
                          <a:ln w="12700">
                            <a:solidFill>
                              <a:srgbClr val="009649"/>
                            </a:solidFill>
                            <a:round/>
                            <a:headEnd/>
                            <a:tailEnd/>
                          </a:ln>
                          <a:extLst>
                            <a:ext uri="{909E8E84-426E-40DD-AFC4-6F175D3DCCD1}">
                              <a14:hiddenFill xmlns:a14="http://schemas.microsoft.com/office/drawing/2010/main">
                                <a:noFill/>
                              </a14:hiddenFill>
                            </a:ext>
                          </a:extLst>
                        </wps:spPr>
                        <wps:bodyPr/>
                      </wps:wsp>
                      <wps:wsp>
                        <wps:cNvPr id="1591" name="Line 1724"/>
                        <wps:cNvCnPr>
                          <a:cxnSpLocks noChangeShapeType="1"/>
                        </wps:cNvCnPr>
                        <wps:spPr bwMode="auto">
                          <a:xfrm>
                            <a:off x="4530" y="10"/>
                            <a:ext cx="1588" cy="0"/>
                          </a:xfrm>
                          <a:prstGeom prst="line">
                            <a:avLst/>
                          </a:prstGeom>
                          <a:noFill/>
                          <a:ln w="12700">
                            <a:solidFill>
                              <a:srgbClr val="009649"/>
                            </a:solidFill>
                            <a:round/>
                            <a:headEnd/>
                            <a:tailEnd/>
                          </a:ln>
                          <a:extLst>
                            <a:ext uri="{909E8E84-426E-40DD-AFC4-6F175D3DCCD1}">
                              <a14:hiddenFill xmlns:a14="http://schemas.microsoft.com/office/drawing/2010/main">
                                <a:noFill/>
                              </a14:hiddenFill>
                            </a:ext>
                          </a:extLst>
                        </wps:spPr>
                        <wps:bodyPr/>
                      </wps:wsp>
                      <wps:wsp>
                        <wps:cNvPr id="1592" name="Line 1725"/>
                        <wps:cNvCnPr>
                          <a:cxnSpLocks noChangeShapeType="1"/>
                        </wps:cNvCnPr>
                        <wps:spPr bwMode="auto">
                          <a:xfrm>
                            <a:off x="6118" y="10"/>
                            <a:ext cx="2940" cy="0"/>
                          </a:xfrm>
                          <a:prstGeom prst="line">
                            <a:avLst/>
                          </a:prstGeom>
                          <a:noFill/>
                          <a:ln w="12700">
                            <a:solidFill>
                              <a:srgbClr val="00964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B57F31" id="Group 1720" o:spid="_x0000_s1026" style="width:452.95pt;height:1pt;mso-position-horizontal-relative:char;mso-position-vertical-relative:line" coordsize="90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uL8gIAAAYQAAAOAAAAZHJzL2Uyb0RvYy54bWzsV11v2jAUfZ+0/2DlneaDBEhUqCYCfek2&#10;pHY/wDjOh5bYlp0S0LT/vms7QKF9qDoJTRoviZ1rX997zrl2fHu3bWq0oVJVnE0d/8ZzEGWEZxUr&#10;ps6Pp+Vg4iDVYpbhmjM6dXZUOXezz59uO5HQgJe8zqhE4ISppBNTp2xbkbiuIiVtsLrhgjIw5lw2&#10;uIWuLNxM4g68N7UbeN7I7bjMhOSEKgVfU2t0ZsZ/nlPSfs9zRVtUTx2IrTVPaZ5r/XRntzgpJBZl&#10;Rfow8AeiaHDFYNGDqxS3GD3L6pWrpiKSK563N4Q3Ls/zilCTA2Tje2fZ3Ev+LEwuRdIV4gATQHuG&#10;04fdkm+blURVBtxFk7GDGG6AJbMw8seBAagTRQLj7qV4FCtps4TmAyc/FeDnntt1v7CD0br7yjPw&#10;iJ9bbgDa5rLRLiB1tDU87A480G2LCHyMxlEQjiIHEbD5wdjreSIlkPlqFikX/bzYi2I7yQbu4sQu&#10;Z0LsQ9LSAK2pI5zq7+B8LLGghiWlYTrCCdK3cD5UjGo0fS03vToMmzMLJdmyHkrE+LzErKDG4dNO&#10;AGxmBkT/YoruKODhndD6PXZ7bP0oCi1GxnCACCdCqvae8gbpxtSpIWjDGN48qFbzfByiCWR8WdW1&#10;qZ+aoW5PlDYpXleZtpqOLNbzWqIN1iXoxaMw1jCAt5NhIHWWGW8lxdmib7e4qm0bxtdM+4NEIJ6+&#10;ZWvsV+zFi8liEg7CYLQYhF6aDr4s5+FgtPTHUTpM5/PU/62T8cOkrLKMMh3dvt798H0C6HceW6mH&#10;ij/g4J56NylCsPu3CdpQqdmzOljzbLeSGo1ek5cTJxTKqTiDi4rTylCX97k+hz7UjS78qz7tsQiy&#10;+v/0GcNhfarP4UX1GUzGgYPe0ucouurzun/G/rk+w4vqM4yGUCFv6TOaXPV51WcMu9fp/hldVJ8j&#10;Xx/jb+gziEMQ7vV8/1f/P81VCS6b5re1vxjr2+zLvvlfPV7fZ38AAAD//wMAUEsDBBQABgAIAAAA&#10;IQBd4iAE2wAAAAMBAAAPAAAAZHJzL2Rvd25yZXYueG1sTI9Ba8JAEIXvhf6HZQre6m4US02zEZHW&#10;kxSqhdLbmB2TYHY2ZNck/nu3vbSXgcd7vPdNthptI3rqfO1YQzJVIIgLZ2ouNXwe3h6fQfiAbLBx&#10;TBqu5GGV399lmBo38Af1+1CKWMI+RQ1VCG0qpS8qsuinriWO3sl1FkOUXSlNh0Mst42cKfUkLdYc&#10;FypsaVNRcd5frIbtgMN6nrz2u/Npc/0+LN6/dglpPXkY1y8gAo3hLww/+BEd8sh0dBc2XjQa4iPh&#10;90ZvqRZLEEcNMwUyz+R/9vwGAAD//wMAUEsBAi0AFAAGAAgAAAAhALaDOJL+AAAA4QEAABMAAAAA&#10;AAAAAAAAAAAAAAAAAFtDb250ZW50X1R5cGVzXS54bWxQSwECLQAUAAYACAAAACEAOP0h/9YAAACU&#10;AQAACwAAAAAAAAAAAAAAAAAvAQAAX3JlbHMvLnJlbHNQSwECLQAUAAYACAAAACEABCm7i/ICAAAG&#10;EAAADgAAAAAAAAAAAAAAAAAuAgAAZHJzL2Uyb0RvYy54bWxQSwECLQAUAAYACAAAACEAXeIgBNsA&#10;AAADAQAADwAAAAAAAAAAAAAAAABMBQAAZHJzL2Rvd25yZXYueG1sUEsFBgAAAAAEAAQA8wAAAFQG&#10;AAAAAA==&#10;">
                <v:line id="Line 1721" o:spid="_x0000_s1027" style="position:absolute;visibility:visible;mso-wrap-style:square" from="0,10" to="1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HdxQAAAN0AAAAPAAAAZHJzL2Rvd25yZXYueG1sRI9Na8JA&#10;EIbvBf/DMoKXohsVNaRZRSoFoQe/Ss9DdpoEs7MhuzXpv+8cCr3NMO/HM/lucI16UBdqzwbmswQU&#10;ceFtzaWBj9vbNAUVIrLFxjMZ+KEAu+3oKcfM+p4v9LjGUkkIhwwNVDG2mdahqMhhmPmWWG5fvnMY&#10;Ze1KbTvsJdw1epEka+2wZmmosKXXior79dtJybJ+P52b9jO5H8rN88X3h/OmN2YyHvYvoCIN8V/8&#10;5z5awV+lgivfyAh6+wsAAP//AwBQSwECLQAUAAYACAAAACEA2+H2y+4AAACFAQAAEwAAAAAAAAAA&#10;AAAAAAAAAAAAW0NvbnRlbnRfVHlwZXNdLnhtbFBLAQItABQABgAIAAAAIQBa9CxbvwAAABUBAAAL&#10;AAAAAAAAAAAAAAAAAB8BAABfcmVscy8ucmVsc1BLAQItABQABgAIAAAAIQCTJLHdxQAAAN0AAAAP&#10;AAAAAAAAAAAAAAAAAAcCAABkcnMvZG93bnJldi54bWxQSwUGAAAAAAMAAwC3AAAA+QIAAAAA&#10;" strokecolor="#009649" strokeweight="1pt"/>
                <v:line id="Line 1722" o:spid="_x0000_s1028" style="position:absolute;visibility:visible;mso-wrap-style:square" from="1554,10" to="2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RGxgAAAN0AAAAPAAAAZHJzL2Rvd25yZXYueG1sRI9Li8JA&#10;EITvgv9haMGL6GSV9REdZVGEhT0YH3huMm0SzPSEzGiy/35nQfDWTVXXV73atKYUT6pdYVnBxygC&#10;QZxaXXCm4HLeD+cgnEfWWFomBb/kYLPudlYYa9vwkZ4nn4kQwi5GBbn3VSylS3My6Ea2Ig7azdYG&#10;fVjrTOoamxBuSjmOoqk0WHAg5FjRNqf0fnqYAJkUP4ekrK7RfZfNBkfb7JJZo1S/134tQXhq/dv8&#10;uv7Wof7nfAH/34QR5PoPAAD//wMAUEsBAi0AFAAGAAgAAAAhANvh9svuAAAAhQEAABMAAAAAAAAA&#10;AAAAAAAAAAAAAFtDb250ZW50X1R5cGVzXS54bWxQSwECLQAUAAYACAAAACEAWvQsW78AAAAVAQAA&#10;CwAAAAAAAAAAAAAAAAAfAQAAX3JlbHMvLnJlbHNQSwECLQAUAAYACAAAACEA/GgURsYAAADdAAAA&#10;DwAAAAAAAAAAAAAAAAAHAgAAZHJzL2Rvd25yZXYueG1sUEsFBgAAAAADAAMAtwAAAPoCAAAAAA==&#10;" strokecolor="#009649" strokeweight="1pt"/>
                <v:line id="Line 1723" o:spid="_x0000_s1029" style="position:absolute;visibility:visible;mso-wrap-style:square" from="2872,10" to="4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sGxgAAAN0AAAAPAAAAZHJzL2Rvd25yZXYueG1sRI9Na8JA&#10;EIbvQv/DMgUv0mxqsbZpVhGlIHjwo6XnITtNgtnZkN2a9N87B8HbDPN+PJMvB9eoC3Wh9mzgOUlB&#10;ERfe1lwa+P76fHoDFSKyxcYzGfinAMvFwyjHzPqej3Q5xVJJCIcMDVQxtpnWoajIYUh8Syy3X985&#10;jLJ2pbYd9hLuGj1N01ftsGZpqLCldUXF+fTnpOSl3u0PTfuTnjflfHL0/eYw740ZPw6rD1CRhngX&#10;39xbK/izd+GXb2QEvbgCAAD//wMAUEsBAi0AFAAGAAgAAAAhANvh9svuAAAAhQEAABMAAAAAAAAA&#10;AAAAAAAAAAAAAFtDb250ZW50X1R5cGVzXS54bWxQSwECLQAUAAYACAAAACEAWvQsW78AAAAVAQAA&#10;CwAAAAAAAAAAAAAAAAAfAQAAX3JlbHMvLnJlbHNQSwECLQAUAAYACAAAACEA6IsrBsYAAADdAAAA&#10;DwAAAAAAAAAAAAAAAAAHAgAAZHJzL2Rvd25yZXYueG1sUEsFBgAAAAADAAMAtwAAAPoCAAAAAA==&#10;" strokecolor="#009649" strokeweight="1pt"/>
                <v:line id="Line 1724" o:spid="_x0000_s1030" style="position:absolute;visibility:visible;mso-wrap-style:square" from="4530,10" to="6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6dyAAAAN0AAAAPAAAAZHJzL2Rvd25yZXYueG1sRI9La8Mw&#10;EITvhfwHsYVcSiK7oXm4kU2oCRR6yKMl58Xa2CbWylhK7Pz7qFDobZeZnW92nQ2mETfqXG1ZQTyN&#10;QBAXVtdcKvj53k6WIJxH1thYJgV3cpClo6c1Jtr2fKDb0ZcihLBLUEHlfZtI6YqKDLqpbYmDdrad&#10;QR/WrpS6wz6Em0a+RtFcGqw5ECps6aOi4nK8mgCZ1V+7fdOeokteLl4Ots/3i16p8fOweQfhafD/&#10;5r/rTx3qv61i+P0mjCDTBwAAAP//AwBQSwECLQAUAAYACAAAACEA2+H2y+4AAACFAQAAEwAAAAAA&#10;AAAAAAAAAAAAAAAAW0NvbnRlbnRfVHlwZXNdLnhtbFBLAQItABQABgAIAAAAIQBa9CxbvwAAABUB&#10;AAALAAAAAAAAAAAAAAAAAB8BAABfcmVscy8ucmVsc1BLAQItABQABgAIAAAAIQCHx46dyAAAAN0A&#10;AAAPAAAAAAAAAAAAAAAAAAcCAABkcnMvZG93bnJldi54bWxQSwUGAAAAAAMAAwC3AAAA/AIAAAAA&#10;" strokecolor="#009649" strokeweight="1pt"/>
                <v:line id="Line 1725" o:spid="_x0000_s1031" style="position:absolute;visibility:visible;mso-wrap-style:square" from="6118,10" to="9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DqxwAAAN0AAAAPAAAAZHJzL2Rvd25yZXYueG1sRI9Pa8JA&#10;EMXvhX6HZQQvRTdVqja6CaUiFHrwL56H7DQJZmfD7mrit3cLhd5meG/e780q700jbuR8bVnB6zgB&#10;QVxYXXOp4HTcjBYgfEDW2FgmBXfykGfPTytMte14T7dDKEUMYZ+igiqENpXSFxUZ9GPbEkftxzqD&#10;Ia6ulNphF8NNIydJMpMGa46EClv6rKi4HK4mQqb193bXtOfksi7nL3vbrXfzTqnhoP9YggjUh3/z&#10;3/WXjvXf3ifw+00cQWYPAAAA//8DAFBLAQItABQABgAIAAAAIQDb4fbL7gAAAIUBAAATAAAAAAAA&#10;AAAAAAAAAAAAAABbQ29udGVudF9UeXBlc10ueG1sUEsBAi0AFAAGAAgAAAAhAFr0LFu/AAAAFQEA&#10;AAsAAAAAAAAAAAAAAAAAHwEAAF9yZWxzLy5yZWxzUEsBAi0AFAAGAAgAAAAhAHcVEOrHAAAA3QAA&#10;AA8AAAAAAAAAAAAAAAAABwIAAGRycy9kb3ducmV2LnhtbFBLBQYAAAAAAwADALcAAAD7AgAAAAA=&#10;" strokecolor="#009649" strokeweight="1pt"/>
                <w10:anchorlock/>
              </v:group>
            </w:pict>
          </mc:Fallback>
        </mc:AlternateContent>
      </w:r>
    </w:p>
    <w:p w:rsidR="007E3556" w:rsidRPr="00C55551" w:rsidRDefault="007E3556" w:rsidP="00354236">
      <w:pPr>
        <w:spacing w:before="131" w:line="283" w:lineRule="auto"/>
        <w:ind w:right="360"/>
        <w:jc w:val="both"/>
        <w:rPr>
          <w:sz w:val="16"/>
          <w:lang w:val="uk-UA"/>
        </w:rPr>
      </w:pPr>
      <w:r w:rsidRPr="00C55551">
        <w:rPr>
          <w:w w:val="95"/>
          <w:sz w:val="16"/>
          <w:lang w:val="uk-UA"/>
        </w:rPr>
        <w:t>BDQ: бедаквілін; BPaL: бедаквілін (B), претоманід (Pa) і лінезолід (L); BPaLM: бедаквілін (B), претоманід (Pa), лінезолід (L) і моксифлоксацин (M); CFZ: клофазимін; CS: циклосерин; DLM: деламанід; ТМЧ: тест на медикаментозну чутливість; EMB: етамбутол; ETO: етіонамід; FQ: фторхінолон; LZD: лінезолід; М: моксифлоксацин; СНП: секвенування нового покоління; Ра: претонамід; PZA: піразинамід; ТБ: туберкульоз</w:t>
      </w:r>
      <w:r w:rsidRPr="00C55551">
        <w:rPr>
          <w:sz w:val="16"/>
          <w:lang w:val="uk-UA"/>
        </w:rPr>
        <w:t>.</w:t>
      </w:r>
    </w:p>
    <w:p w:rsidR="007E3556" w:rsidRPr="00C55551" w:rsidRDefault="007E3556" w:rsidP="00750EC1">
      <w:pPr>
        <w:spacing w:before="60"/>
        <w:ind w:right="360" w:hanging="110"/>
        <w:jc w:val="both"/>
        <w:rPr>
          <w:sz w:val="16"/>
          <w:lang w:val="uk-UA"/>
        </w:rPr>
      </w:pPr>
      <w:r w:rsidRPr="00C55551">
        <w:rPr>
          <w:sz w:val="16"/>
          <w:vertAlign w:val="superscript"/>
          <w:lang w:val="uk-UA"/>
        </w:rPr>
        <w:t>a</w:t>
      </w:r>
      <w:r w:rsidRPr="00C55551">
        <w:rPr>
          <w:spacing w:val="49"/>
          <w:sz w:val="16"/>
          <w:lang w:val="uk-UA"/>
        </w:rPr>
        <w:t xml:space="preserve"> </w:t>
      </w:r>
      <w:r w:rsidRPr="00C55551">
        <w:rPr>
          <w:sz w:val="16"/>
          <w:lang w:val="uk-UA"/>
        </w:rPr>
        <w:t xml:space="preserve">Якщо результат тесту методом </w:t>
      </w:r>
      <w:r>
        <w:rPr>
          <w:sz w:val="16"/>
          <w:lang w:val="uk-UA"/>
        </w:rPr>
        <w:t>таргетного</w:t>
      </w:r>
      <w:r w:rsidRPr="00C55551">
        <w:rPr>
          <w:sz w:val="16"/>
          <w:lang w:val="uk-UA"/>
        </w:rPr>
        <w:t xml:space="preserve"> СНП є невизначеним, слід виконати фенотипічний ТМЧ.</w:t>
      </w:r>
    </w:p>
    <w:p w:rsidR="007E3556" w:rsidRPr="00C55551" w:rsidRDefault="007E3556" w:rsidP="00354236">
      <w:pPr>
        <w:spacing w:before="91" w:line="283" w:lineRule="auto"/>
        <w:ind w:right="360" w:hanging="110"/>
        <w:jc w:val="both"/>
        <w:rPr>
          <w:sz w:val="16"/>
          <w:lang w:val="uk-UA"/>
        </w:rPr>
      </w:pPr>
      <w:r w:rsidRPr="00C55551">
        <w:rPr>
          <w:sz w:val="16"/>
          <w:vertAlign w:val="superscript"/>
          <w:lang w:val="uk-UA"/>
        </w:rPr>
        <w:t>b</w:t>
      </w:r>
      <w:r w:rsidRPr="00C55551">
        <w:rPr>
          <w:spacing w:val="45"/>
          <w:sz w:val="16"/>
          <w:lang w:val="uk-UA"/>
        </w:rPr>
        <w:t xml:space="preserve"> </w:t>
      </w:r>
      <w:r w:rsidRPr="00C55551">
        <w:rPr>
          <w:sz w:val="16"/>
          <w:lang w:val="uk-UA"/>
        </w:rPr>
        <w:t>Низький ризик: відсутність попередньої експозиції до BDQ, поширеність стійкості до BDQ в популяції становить &lt;5% або відсутність в анамнезі контакту з хворим на ТБ з відомою стійкістю до BDQ.</w:t>
      </w:r>
    </w:p>
    <w:p w:rsidR="007E3556" w:rsidRPr="00C55551" w:rsidRDefault="007E3556" w:rsidP="00354236">
      <w:pPr>
        <w:spacing w:before="58" w:line="283" w:lineRule="auto"/>
        <w:ind w:right="360" w:hanging="110"/>
        <w:jc w:val="both"/>
        <w:rPr>
          <w:sz w:val="16"/>
          <w:lang w:val="uk-UA"/>
        </w:rPr>
      </w:pPr>
      <w:r w:rsidRPr="00C55551">
        <w:rPr>
          <w:sz w:val="16"/>
          <w:vertAlign w:val="superscript"/>
          <w:lang w:val="uk-UA"/>
        </w:rPr>
        <w:t>c</w:t>
      </w:r>
      <w:r w:rsidRPr="00C55551">
        <w:rPr>
          <w:spacing w:val="10"/>
          <w:sz w:val="16"/>
          <w:lang w:val="uk-UA"/>
        </w:rPr>
        <w:t xml:space="preserve"> </w:t>
      </w:r>
      <w:r w:rsidRPr="00C55551">
        <w:rPr>
          <w:sz w:val="16"/>
          <w:lang w:val="uk-UA"/>
        </w:rPr>
        <w:t>Високий ризик: попередня експозиція до BDQ, поширеність стійкості до BDQ становить &gt;5% у популяції, або в анамнезі був контакт із хворою на ТБ людиною з відомою стійкістю до BDQ.</w:t>
      </w:r>
    </w:p>
    <w:p w:rsidR="007E3556" w:rsidRPr="00C55551" w:rsidRDefault="007E3556" w:rsidP="00354236">
      <w:pPr>
        <w:spacing w:before="34" w:line="283" w:lineRule="auto"/>
        <w:ind w:right="360" w:hanging="110"/>
        <w:jc w:val="both"/>
        <w:rPr>
          <w:sz w:val="16"/>
          <w:lang w:val="uk-UA"/>
        </w:rPr>
      </w:pPr>
      <w:r w:rsidRPr="00C55551">
        <w:rPr>
          <w:sz w:val="16"/>
          <w:vertAlign w:val="superscript"/>
          <w:lang w:val="uk-UA"/>
        </w:rPr>
        <w:t>d</w:t>
      </w:r>
      <w:r w:rsidRPr="00C55551">
        <w:rPr>
          <w:spacing w:val="33"/>
          <w:sz w:val="16"/>
          <w:lang w:val="uk-UA"/>
        </w:rPr>
        <w:t xml:space="preserve"> </w:t>
      </w:r>
      <w:r w:rsidRPr="00C55551">
        <w:rPr>
          <w:sz w:val="16"/>
          <w:lang w:val="uk-UA"/>
        </w:rPr>
        <w:t>У пацієнтів, які не мають високого ризику розвитку стійкості (наприклад, не мали попередньої експозиції до лікарських препаратів, поширеність стійкості до конкретного препарату становить &lt;5% в популяції, або в анамнезі відсутній контакт з людиною, хворою на ТБ з відомою стійкістю до ліків) рекомендується провести фенотипічне тестування, але це не є абсолютною вимогою. Це особливо актуально, коли доступ до фенотипічного ТМЧ обмежений, і в цьому випадку пріоритет слід надавати групам підвищеного ризику.</w:t>
      </w:r>
    </w:p>
    <w:p w:rsidR="007E3556" w:rsidRPr="00C55551" w:rsidRDefault="007E3556" w:rsidP="00354236">
      <w:pPr>
        <w:spacing w:before="59" w:line="283" w:lineRule="auto"/>
        <w:ind w:right="360" w:hanging="110"/>
        <w:jc w:val="both"/>
        <w:rPr>
          <w:sz w:val="16"/>
          <w:lang w:val="uk-UA"/>
        </w:rPr>
      </w:pPr>
      <w:r w:rsidRPr="00C55551">
        <w:rPr>
          <w:sz w:val="16"/>
          <w:vertAlign w:val="superscript"/>
          <w:lang w:val="uk-UA"/>
        </w:rPr>
        <w:t>e</w:t>
      </w:r>
      <w:r w:rsidRPr="00C55551">
        <w:rPr>
          <w:spacing w:val="1"/>
          <w:sz w:val="16"/>
          <w:lang w:val="uk-UA"/>
        </w:rPr>
        <w:t xml:space="preserve"> </w:t>
      </w:r>
      <w:r w:rsidRPr="00C55551">
        <w:rPr>
          <w:sz w:val="16"/>
          <w:lang w:val="uk-UA"/>
        </w:rPr>
        <w:t>За можливості, зазначені препарати слід вказувати лише для пацієнтів, які потребують 9-місячної або індивідуалізованої схеми лікування. Якщо немає можливості вибірково повідомляти про препарати, слід чітко зазначити, що в першу чергу необхідно враховувати результати, які стосуються поточної схеми лікування, а додаткові результати слід використовувати лише за необхідності.</w:t>
      </w:r>
    </w:p>
    <w:p w:rsidR="007E3556" w:rsidRPr="00C55551" w:rsidRDefault="007E3556" w:rsidP="00750EC1">
      <w:pPr>
        <w:spacing w:before="59" w:line="283" w:lineRule="auto"/>
        <w:ind w:right="360" w:hanging="110"/>
        <w:jc w:val="both"/>
        <w:rPr>
          <w:sz w:val="16"/>
          <w:lang w:val="uk-UA"/>
        </w:rPr>
      </w:pPr>
      <w:r w:rsidRPr="00C55551">
        <w:rPr>
          <w:sz w:val="16"/>
          <w:vertAlign w:val="superscript"/>
          <w:lang w:val="uk-UA"/>
        </w:rPr>
        <w:t>f</w:t>
      </w:r>
      <w:r w:rsidRPr="00C55551">
        <w:rPr>
          <w:spacing w:val="1"/>
          <w:sz w:val="16"/>
          <w:lang w:val="uk-UA"/>
        </w:rPr>
        <w:t xml:space="preserve"> </w:t>
      </w:r>
      <w:r w:rsidRPr="00C55551">
        <w:rPr>
          <w:sz w:val="16"/>
          <w:lang w:val="uk-UA"/>
        </w:rPr>
        <w:t xml:space="preserve">Результати фенотипічного ТМЧ можуть бути не більш точним, ніж результати тесту методом </w:t>
      </w:r>
      <w:r>
        <w:rPr>
          <w:sz w:val="16"/>
          <w:lang w:val="uk-UA"/>
        </w:rPr>
        <w:t>таргетного</w:t>
      </w:r>
      <w:r w:rsidRPr="00C55551">
        <w:rPr>
          <w:sz w:val="16"/>
          <w:lang w:val="uk-UA"/>
        </w:rPr>
        <w:t xml:space="preserve"> СНП для цих препаратів. Результати тесту методом </w:t>
      </w:r>
      <w:r>
        <w:rPr>
          <w:sz w:val="16"/>
          <w:lang w:val="uk-UA"/>
        </w:rPr>
        <w:t xml:space="preserve">таргетного </w:t>
      </w:r>
      <w:r w:rsidRPr="00C55551">
        <w:rPr>
          <w:sz w:val="16"/>
          <w:lang w:val="uk-UA"/>
        </w:rPr>
        <w:t xml:space="preserve"> СНП можуть бути використані для клінічного ведення пацієнта.</w:t>
      </w:r>
    </w:p>
    <w:p w:rsidR="007E3556" w:rsidRPr="00C55551" w:rsidRDefault="007E3556" w:rsidP="00354236">
      <w:pPr>
        <w:pStyle w:val="a3"/>
        <w:ind w:right="360"/>
        <w:jc w:val="both"/>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0"/>
          <w:lang w:val="ru-RU"/>
        </w:rPr>
      </w:pPr>
    </w:p>
    <w:p w:rsidR="007E3556" w:rsidRPr="00C55551" w:rsidRDefault="007E3556" w:rsidP="00354236">
      <w:pPr>
        <w:pStyle w:val="a3"/>
        <w:rPr>
          <w:sz w:val="23"/>
          <w:lang w:val="ru-RU"/>
        </w:rPr>
      </w:pPr>
    </w:p>
    <w:p w:rsidR="007E3556" w:rsidRPr="00816D7B" w:rsidRDefault="007E3556" w:rsidP="00532FFA">
      <w:pPr>
        <w:tabs>
          <w:tab w:val="right" w:pos="9790"/>
        </w:tabs>
        <w:spacing w:before="102"/>
        <w:rPr>
          <w:sz w:val="16"/>
          <w:lang w:val="ru-RU"/>
        </w:rPr>
      </w:pPr>
      <w:r w:rsidRPr="00816D7B">
        <w:rPr>
          <w:color w:val="009649"/>
          <w:sz w:val="16"/>
          <w:lang w:val="ru-RU"/>
        </w:rPr>
        <w:t>4.</w:t>
      </w:r>
      <w:r>
        <w:rPr>
          <w:color w:val="009649"/>
          <w:sz w:val="16"/>
          <w:lang w:val="uk-UA"/>
        </w:rPr>
        <w:t>Модельні алгоритми</w:t>
      </w:r>
      <w:r w:rsidRPr="00816D7B">
        <w:rPr>
          <w:color w:val="009649"/>
          <w:sz w:val="16"/>
          <w:lang w:val="ru-RU"/>
        </w:rPr>
        <w:tab/>
        <w:t>109</w:t>
      </w:r>
    </w:p>
    <w:p w:rsidR="007E3556" w:rsidRPr="00816D7B" w:rsidRDefault="007E3556" w:rsidP="00354236">
      <w:pPr>
        <w:rPr>
          <w:sz w:val="16"/>
          <w:lang w:val="ru-RU"/>
        </w:rPr>
        <w:sectPr w:rsidR="007E3556" w:rsidRPr="00816D7B" w:rsidSect="00354236">
          <w:type w:val="continuous"/>
          <w:pgSz w:w="11910" w:h="16840"/>
          <w:pgMar w:top="1580" w:right="660" w:bottom="280" w:left="1100" w:header="720" w:footer="720" w:gutter="0"/>
          <w:cols w:space="720"/>
        </w:sectPr>
      </w:pPr>
    </w:p>
    <w:p w:rsidR="007E3556" w:rsidRPr="00816D7B" w:rsidRDefault="00F14E4C" w:rsidP="00532FFA">
      <w:pPr>
        <w:pStyle w:val="7"/>
        <w:spacing w:before="278"/>
        <w:ind w:left="0"/>
        <w:jc w:val="center"/>
        <w:rPr>
          <w:noProof/>
          <w:lang w:val="ru-RU" w:eastAsia="ru-RU"/>
        </w:rPr>
      </w:pPr>
      <w:r>
        <w:rPr>
          <w:noProof/>
        </w:rPr>
        <w:lastRenderedPageBreak/>
        <mc:AlternateContent>
          <mc:Choice Requires="wps">
            <w:drawing>
              <wp:anchor distT="0" distB="0" distL="114300" distR="114300" simplePos="0" relativeHeight="251456512" behindDoc="0" locked="0" layoutInCell="1" allowOverlap="1">
                <wp:simplePos x="0" y="0"/>
                <wp:positionH relativeFrom="page">
                  <wp:posOffset>372110</wp:posOffset>
                </wp:positionH>
                <wp:positionV relativeFrom="page">
                  <wp:posOffset>887095</wp:posOffset>
                </wp:positionV>
                <wp:extent cx="116840" cy="5596890"/>
                <wp:effectExtent l="0" t="0" r="0" b="0"/>
                <wp:wrapNone/>
                <wp:docPr id="3249"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559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206B4B">
                              <w:rPr>
                                <w:b/>
                                <w:bCs/>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206B4B" w:rsidRDefault="002671F0" w:rsidP="00F55B40">
                            <w:pPr>
                              <w:rPr>
                                <w:lang w:val="ru-RU"/>
                              </w:rPr>
                            </w:pPr>
                            <w:r w:rsidRPr="00206B4B">
                              <w:rPr>
                                <w:color w:val="009649"/>
                                <w:sz w:val="16"/>
                                <w:lang w:val="uk-UA"/>
                              </w:rPr>
                              <w:t>третє видання</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727" o:spid="_x0000_s2051" type="#_x0000_t202" style="position:absolute;left:0;text-align:left;margin-left:29.3pt;margin-top:69.85pt;width:9.2pt;height:440.7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Utg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wdhghEnHXTpiY4a3YsR+ctgaWo09CoF08cejPUIGui1zVf1D6L8rhAX64bwHb2TUgwNJRXE6JuX&#10;7sXTCUcZkO3wSVTgiey1sEBjLTtTQCgJAnTo1fOpPyaa0rj0ozgETQmqxSKJ4sQ20CXp/LqXSn+g&#10;okNGyLCE/lt0cnhQ2kRD0tnEOOOiYG1rOdDyFxdgON2Ab3hqdCYK29KfiZds4k0cOmEQbZzQy3Pn&#10;rliHTlT4y0V+na/Xuf/L+PXDtGFVRblxM9PLD/+sfUeiT8Q4EUyJllUGzoSk5G67biU6EKB3YT9b&#10;c9CczdyXYdgiQC6vUvKD0LsPEqeI4qUTFuHCSZZe7Hh+cp9EXpiEefEypQfG6b+nhIYMJ4tgMZHp&#10;HPSr3Dz7vc2NpB3TsEBa1mU4PhmR1FBwwyvbWk1YO8kXpTDhn0sB7Z4bbQlrODqxVY/b0c5H6MXz&#10;JGxF9QwclgIoBnSE9QeCOTEaYJVkWP3YE0kxaj9ymAOzd2ZBzsJ2FggvGwEbCR5P4lpP+2nfS7Zr&#10;AHmaNC7uYFZqZmlshmqK4jhhsB5sNsdVZvbP5b+1Oi/c1W8AAAD//wMAUEsDBBQABgAIAAAAIQBr&#10;CRrx4QAAAAoBAAAPAAAAZHJzL2Rvd25yZXYueG1sTI89T8MwEIZ3JP6DdUhs1ElLmxLiVJTCgkCC&#10;AgPbNb4mEbEdYrcx/55jgvHee/R+FKtoOnGkwbfOKkgnCQiyldOtrRW8vd5fLEH4gFZj5ywp+CYP&#10;q/L0pMBcu9G+0HEbasEm1ueooAmhz6X0VUMG/cT1ZPm3d4PBwOdQSz3gyOamk9MkWUiDreWEBnu6&#10;baj63B6Mgrv188Pm6SvG/bhO20vczN9njx9KnZ/Fm2sQgWL4g+G3PleHkjvt3MFqLzoF8+WCSdZn&#10;VxkIBrKMt+1YSKZpCrIs5P8J5Q8AAAD//wMAUEsBAi0AFAAGAAgAAAAhALaDOJL+AAAA4QEAABMA&#10;AAAAAAAAAAAAAAAAAAAAAFtDb250ZW50X1R5cGVzXS54bWxQSwECLQAUAAYACAAAACEAOP0h/9YA&#10;AACUAQAACwAAAAAAAAAAAAAAAAAvAQAAX3JlbHMvLnJlbHNQSwECLQAUAAYACAAAACEAx8AcFLYC&#10;AAC4BQAADgAAAAAAAAAAAAAAAAAuAgAAZHJzL2Uyb0RvYy54bWxQSwECLQAUAAYACAAAACEAawka&#10;8eEAAAAKAQAADwAAAAAAAAAAAAAAAAAQBQAAZHJzL2Rvd25yZXYueG1sUEsFBgAAAAAEAAQA8wAA&#10;AB4GAAAAAA==&#10;" filled="f" stroked="f">
                <v:textbox style="layout-flow:vertical" inset="0,0,0,0">
                  <w:txbxContent>
                    <w:p w:rsidR="002671F0" w:rsidRPr="00354236" w:rsidRDefault="002671F0" w:rsidP="00FE4B18">
                      <w:pPr>
                        <w:rPr>
                          <w:sz w:val="16"/>
                          <w:szCs w:val="16"/>
                          <w:lang w:val="ru-RU"/>
                        </w:rPr>
                      </w:pPr>
                      <w:r w:rsidRPr="00206B4B">
                        <w:rPr>
                          <w:b/>
                          <w:bCs/>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206B4B" w:rsidRDefault="002671F0" w:rsidP="00F55B40">
                      <w:pPr>
                        <w:rPr>
                          <w:lang w:val="ru-RU"/>
                        </w:rPr>
                      </w:pPr>
                      <w:r w:rsidRPr="00206B4B">
                        <w:rPr>
                          <w:color w:val="009649"/>
                          <w:sz w:val="16"/>
                          <w:lang w:val="uk-UA"/>
                        </w:rPr>
                        <w:t>третє видання</w:t>
                      </w:r>
                    </w:p>
                  </w:txbxContent>
                </v:textbox>
                <w10:wrap anchorx="page" anchory="page"/>
              </v:shape>
            </w:pict>
          </mc:Fallback>
        </mc:AlternateContent>
      </w:r>
      <w:r>
        <w:rPr>
          <w:noProof/>
        </w:rPr>
        <mc:AlternateContent>
          <mc:Choice Requires="wps">
            <w:drawing>
              <wp:anchor distT="0" distB="0" distL="114300" distR="114300" simplePos="0" relativeHeight="251455488" behindDoc="0" locked="0" layoutInCell="1" allowOverlap="1">
                <wp:simplePos x="0" y="0"/>
                <wp:positionH relativeFrom="page">
                  <wp:posOffset>372110</wp:posOffset>
                </wp:positionH>
                <wp:positionV relativeFrom="page">
                  <wp:posOffset>475615</wp:posOffset>
                </wp:positionV>
                <wp:extent cx="116840" cy="293370"/>
                <wp:effectExtent l="0" t="0" r="0" b="0"/>
                <wp:wrapNone/>
                <wp:docPr id="3250"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110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726" o:spid="_x0000_s2052" type="#_x0000_t202" style="position:absolute;left:0;text-align:left;margin-left:29.3pt;margin-top:37.45pt;width:9.2pt;height:23.1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7VtAIAALc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hCgTjpoEuPdNToTozIXwWRqdHQqxRMH3ow1iNooNc2X9Xfi/K7QlxsGsL39FZKMTSUVBCjb166&#10;z55OOMqA7IZPogJP5KCFBRpr2ZkCQkkQoEMoT+f+mGhK49KP4hA0JaiCZLFY2f65JJ0f91LpD1R0&#10;yAgZltB+C06O90qbYEg6mxhfXBSsbS0FWv7iAgynG3ANT43OBGE7+jPxkm28jUMnDKKtE3p57twW&#10;m9CJCn+1zBf5ZpP7v4xfP0wbVlWUGzczu/zwz7p34vnEizO/lGhZZeBMSErud5tWoiMBdhf2syUH&#10;zcXMfRmGLQLk8iolPwi9uyBxiiheOWERLp1k5cWO5yd3SeSFSZgXL1O6Z5z+e0poyHCyDJYTly5B&#10;v8rNs9/b3EjaMQ37o2VdhuOzEUkNA7e8sq3VhLWT/KwUJvxLKaDdc6MtXw1FJ7LqcTfa8Qi9ZB6E&#10;naiegMJSAMWAjbD9QDAnRgNskgyrHwciKUbtRw5jACZ6FuQs7GaB8LIRsJDg8SRu9LSeDr1k+waQ&#10;p0Hj4hZGpWaWxmampihOAwbbwWZz2mRm/Tz/t1aXfbv+DQAA//8DAFBLAwQUAAYACAAAACEAIMVc&#10;9+AAAAAIAQAADwAAAGRycy9kb3ducmV2LnhtbEyPwU7DMBBE70j8g7VI3KiT0jYlxKkohQsCCQoc&#10;uG3jbRIR2yF2G/P3LCc4ruZp9k2xiqYTRxp866yCdJKAIFs53dpawdvr/cUShA9oNXbOkoJv8rAq&#10;T08KzLUb7Qsdt6EWXGJ9jgqaEPpcSl81ZNBPXE+Ws70bDAY+h1rqAUcuN52cJslCGmwtf2iwp9uG&#10;qs/twSi4Wz8/bJ6+YtyP67Sd4Wb+fvn4odT5Wby5BhEohj8YfvVZHUp22rmD1V50CubLBZMKstkV&#10;CM6zjKftmJumKciykP8HlD8AAAD//wMAUEsBAi0AFAAGAAgAAAAhALaDOJL+AAAA4QEAABMAAAAA&#10;AAAAAAAAAAAAAAAAAFtDb250ZW50X1R5cGVzXS54bWxQSwECLQAUAAYACAAAACEAOP0h/9YAAACU&#10;AQAACwAAAAAAAAAAAAAAAAAvAQAAX3JlbHMvLnJlbHNQSwECLQAUAAYACAAAACEA7xoe1bQCAAC3&#10;BQAADgAAAAAAAAAAAAAAAAAuAgAAZHJzL2Uyb0RvYy54bWxQSwECLQAUAAYACAAAACEAIMVc9+AA&#10;AAAIAQAADwAAAAAAAAAAAAAAAAAOBQAAZHJzL2Rvd25yZXYueG1sUEsFBgAAAAAEAAQA8wAAABsG&#10;AAAAAA==&#10;" filled="f" stroked="f">
                <v:textbox style="layout-flow:vertical" inset="0,0,0,0">
                  <w:txbxContent>
                    <w:p w:rsidR="002671F0" w:rsidRDefault="002671F0">
                      <w:pPr>
                        <w:spacing w:before="22"/>
                        <w:ind w:left="20"/>
                        <w:rPr>
                          <w:sz w:val="16"/>
                        </w:rPr>
                      </w:pPr>
                      <w:r>
                        <w:rPr>
                          <w:color w:val="009649"/>
                          <w:w w:val="110"/>
                          <w:sz w:val="16"/>
                        </w:rPr>
                        <w:t>110</w:t>
                      </w:r>
                    </w:p>
                  </w:txbxContent>
                </v:textbox>
                <w10:wrap anchorx="page" anchory="page"/>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5657850</wp:posOffset>
                </wp:positionH>
                <wp:positionV relativeFrom="paragraph">
                  <wp:posOffset>3063875</wp:posOffset>
                </wp:positionV>
                <wp:extent cx="982980" cy="323850"/>
                <wp:effectExtent l="0" t="0" r="0" b="0"/>
                <wp:wrapNone/>
                <wp:docPr id="3025"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23850"/>
                        </a:xfrm>
                        <a:prstGeom prst="rect">
                          <a:avLst/>
                        </a:prstGeom>
                        <a:noFill/>
                        <a:ln w="9525">
                          <a:noFill/>
                          <a:miter lim="800000"/>
                          <a:headEnd/>
                          <a:tailEnd/>
                        </a:ln>
                      </wps:spPr>
                      <wps:txbx>
                        <w:txbxContent>
                          <w:p w:rsidR="002671F0" w:rsidRPr="003B30A3" w:rsidRDefault="002671F0" w:rsidP="00CB2110">
                            <w:pPr>
                              <w:jc w:val="center"/>
                              <w:rPr>
                                <w:rFonts w:ascii="Calibri" w:hAnsi="Calibri" w:cs="Calibri"/>
                                <w:b/>
                                <w:sz w:val="14"/>
                                <w:szCs w:val="14"/>
                                <w:lang w:val="uk-UA"/>
                              </w:rPr>
                            </w:pPr>
                            <w:r w:rsidRPr="003B30A3">
                              <w:rPr>
                                <w:rFonts w:ascii="Calibri" w:hAnsi="Calibri" w:cs="Calibri"/>
                                <w:b/>
                                <w:sz w:val="14"/>
                                <w:szCs w:val="14"/>
                                <w:lang w:val="uk-UA"/>
                              </w:rPr>
                              <w:t>Результати фенотипічного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2" o:spid="_x0000_s2053" type="#_x0000_t202" style="position:absolute;left:0;text-align:left;margin-left:445.5pt;margin-top:241.25pt;width:77.4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oAFwIAAAwEAAAOAAAAZHJzL2Uyb0RvYy54bWysU8tu2zAQvBfoPxC813rYbmXBcpAmTVEg&#10;fQBJP4CmKIsoyWVJ2pL79VlSjmOkt6I6EKSWO7szO1xfjVqRg3BegmloMcspEYZDK82uoT8f795V&#10;lPjATMsUGNHQo/D0avP2zXqwtSihB9UKRxDE+HqwDe1DsHWWed4LzfwMrDAY7MBpFvDodlnr2IDo&#10;WmVlnr/PBnCtdcCF9/j3dgrSTcLvOsHD967zIhDVUOwtpNWldRvXbLNm9c4x20t+aoP9QxeaSYNF&#10;z1C3LDCyd/IvKC25Aw9dmHHQGXSd5CJxQDZF/orNQ8+sSFxQHG/PMvn/B8u/HX44ItuGzvNySYlh&#10;Gqf0KMZAPsJIimpZRo0G62u8+mDxchgxgrNOfL29B/7LEwM3PTM7ce0cDL1gLfZYxMzsInXC8RFk&#10;O3yFFiuxfYAENHZORwFREoLoOKvjeT6xG44/V1W5qjDCMTQv59UyzS9j9XOydT58FqBJ3DTU4fgT&#10;ODvc+xCbYfXzlVjLwJ1UKllAGTJggSVq8CqiZUCHKqkbWuXxmzwTOX4ybUoOTKppjwWUOZGOPCfG&#10;YdyOSeNFkbKjJFtoj6iDg8mS+IRw04P7Q8mAdmyo/71nTlCivhjUclUsFtG/6bBYfijx4C4j28sI&#10;MxyhGhoombY3YfL83jq567HSND0D16h/J5M2L12dCKDlkmSn5xE9fXlOt14e8eYJAAD//wMAUEsD&#10;BBQABgAIAAAAIQDFg1mz4AAAAAwBAAAPAAAAZHJzL2Rvd25yZXYueG1sTI/LTsMwEEX3SPyDNUjs&#10;qN02RmnIpEIgtiDKQ2LnxtMkIh5HsduEv8ddwXI0V/eeU25n14sTjaHzjLBcKBDEtbcdNwjvb083&#10;OYgQDVvTeyaEHwqwrS4vSlNYP/ErnXaxEamEQ2EQ2hiHQspQt+RMWPiBOP0OfnQmpnNspB3NlMpd&#10;L1dK3UpnOk4LrRnooaX6e3d0CB/Ph6/PTL00j04Pk5+VZLeRiNdX8/0diEhz/AvDGT+hQ5WY9v7I&#10;NogeId8sk0tEyPKVBnFOqEwnmz2CXq81yKqU/yWqXwAAAP//AwBQSwECLQAUAAYACAAAACEAtoM4&#10;kv4AAADhAQAAEwAAAAAAAAAAAAAAAAAAAAAAW0NvbnRlbnRfVHlwZXNdLnhtbFBLAQItABQABgAI&#10;AAAAIQA4/SH/1gAAAJQBAAALAAAAAAAAAAAAAAAAAC8BAABfcmVscy8ucmVsc1BLAQItABQABgAI&#10;AAAAIQAfXgoAFwIAAAwEAAAOAAAAAAAAAAAAAAAAAC4CAABkcnMvZTJvRG9jLnhtbFBLAQItABQA&#10;BgAIAAAAIQDFg1mz4AAAAAwBAAAPAAAAAAAAAAAAAAAAAHEEAABkcnMvZG93bnJldi54bWxQSwUG&#10;AAAAAAQABADzAAAAfgUAAAAA&#10;" filled="f" stroked="f">
                <v:textbox>
                  <w:txbxContent>
                    <w:p w:rsidR="002671F0" w:rsidRPr="003B30A3" w:rsidRDefault="002671F0" w:rsidP="00CB2110">
                      <w:pPr>
                        <w:jc w:val="center"/>
                        <w:rPr>
                          <w:rFonts w:ascii="Calibri" w:hAnsi="Calibri" w:cs="Calibri"/>
                          <w:b/>
                          <w:sz w:val="14"/>
                          <w:szCs w:val="14"/>
                          <w:lang w:val="uk-UA"/>
                        </w:rPr>
                      </w:pPr>
                      <w:r w:rsidRPr="003B30A3">
                        <w:rPr>
                          <w:rFonts w:ascii="Calibri" w:hAnsi="Calibri" w:cs="Calibri"/>
                          <w:b/>
                          <w:sz w:val="14"/>
                          <w:szCs w:val="14"/>
                          <w:lang w:val="uk-UA"/>
                        </w:rPr>
                        <w:t>Результати фенотипічного ТМЧ</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2305050</wp:posOffset>
                </wp:positionH>
                <wp:positionV relativeFrom="paragraph">
                  <wp:posOffset>3063875</wp:posOffset>
                </wp:positionV>
                <wp:extent cx="1026795" cy="323850"/>
                <wp:effectExtent l="0" t="0" r="0" b="0"/>
                <wp:wrapNone/>
                <wp:docPr id="3023"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F678A8" w:rsidRDefault="002671F0" w:rsidP="00F678A8">
                            <w:pPr>
                              <w:jc w:val="center"/>
                              <w:rPr>
                                <w:rFonts w:ascii="Calibri" w:hAnsi="Calibri" w:cs="Calibri"/>
                                <w:b/>
                                <w:sz w:val="15"/>
                                <w:szCs w:val="15"/>
                                <w:lang w:val="uk-UA"/>
                              </w:rPr>
                            </w:pPr>
                            <w:r>
                              <w:rPr>
                                <w:rFonts w:ascii="Calibri" w:hAnsi="Calibri" w:cs="Calibri"/>
                                <w:b/>
                                <w:sz w:val="15"/>
                                <w:szCs w:val="15"/>
                                <w:lang w:val="uk-UA"/>
                              </w:rPr>
                              <w:t>С</w:t>
                            </w:r>
                            <w:r w:rsidRPr="00F678A8">
                              <w:rPr>
                                <w:rFonts w:ascii="Calibri" w:hAnsi="Calibri" w:cs="Calibri"/>
                                <w:b/>
                                <w:sz w:val="15"/>
                                <w:szCs w:val="15"/>
                                <w:lang w:val="uk-UA"/>
                              </w:rPr>
                              <w:t>тійкість до FQ</w:t>
                            </w:r>
                            <w:r>
                              <w:rPr>
                                <w:rFonts w:ascii="Calibri" w:hAnsi="Calibri" w:cs="Calibri"/>
                                <w:b/>
                                <w:sz w:val="15"/>
                                <w:szCs w:val="15"/>
                                <w:lang w:val="uk-UA"/>
                              </w:rPr>
                              <w:t xml:space="preserve"> </w:t>
                            </w:r>
                            <w:r w:rsidRPr="00F678A8">
                              <w:rPr>
                                <w:rFonts w:ascii="Calibri" w:hAnsi="Calibri" w:cs="Calibri"/>
                                <w:b/>
                                <w:i/>
                                <w:sz w:val="15"/>
                                <w:szCs w:val="15"/>
                                <w:lang w:val="uk-UA"/>
                              </w:rPr>
                              <w:t xml:space="preserve">не </w:t>
                            </w:r>
                            <w:r>
                              <w:rPr>
                                <w:rFonts w:ascii="Calibri" w:hAnsi="Calibri" w:cs="Calibri"/>
                                <w:b/>
                                <w:sz w:val="15"/>
                                <w:szCs w:val="15"/>
                                <w:lang w:val="uk-UA"/>
                              </w:rPr>
                              <w:t>виявлено</w:t>
                            </w:r>
                          </w:p>
                          <w:p w:rsidR="002671F0" w:rsidRPr="00F678A8" w:rsidRDefault="002671F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0" o:spid="_x0000_s2054" type="#_x0000_t202" style="position:absolute;left:0;text-align:left;margin-left:181.5pt;margin-top:241.25pt;width:80.8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ZZvwIAAMg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NMFI0A669Mj2Bt3JPQrjqavR0OsUXB96cDZ7sECvXb66v5fld42EXDZUbNitUnJoGK2AY2ir&#10;619ctV3RqbYg6+GTrCAS3RrpgPa16mwBoSQI0KFXT6f+WDalDRlEs3kyxagE2ySaHMj5ND3e7pU2&#10;H5jskF1kWEH/HTrd3Wtj2dD06GKDCVnwtnUaaMWLA3AcTyA2XLU2y8K19DkJklW8iolHotnKI0Ge&#10;e7fFknizIpxP80m+XObhLxs3JGnDq4oJG+Yor5D8WfsOQh+FcRKYli2vLJylpNVmvWwV2lGQd+E+&#10;V3OwnN38lzRcESCXVymFEQnuosQrZvHcIwWZesk8iL0gTO6SWUASkhcvU7rngv17SmjIcDKNpqOY&#10;zqRf5Ra4721uNO24gQHS8i7D8cmJplaCK1G51hrK23F9UQpL/1wKaPex0U6wVqOjWs1+vXfvg4RO&#10;z1bBa1k9gYaVBImBUGH8waKR6idGA4ySDOsfW6oYRu1HAe8gCQmxs8dtyHQewUZdWtaXFipKgMqw&#10;wWhcLs04r7a94psGIo0vT8hbeDs1d7I+szq8OBgXLrvDaLPz6HLvvM4DePEbAAD//wMAUEsDBBQA&#10;BgAIAAAAIQB0HhTZ4AAAAAsBAAAPAAAAZHJzL2Rvd25yZXYueG1sTI/NTsMwEITvSLyDtUjcqE1+&#10;SglxKgTiCmqhlbi58TaJiNdR7Dbh7VlOcJvVjGa/Kdez68UZx9B50nC7UCCQam87ajR8vL/crECE&#10;aMia3hNq+MYA6+ryojSF9RNt8LyNjeASCoXR0MY4FFKGukVnwsIPSOwd/ehM5HNspB3NxOWul4lS&#10;S+lMR/yhNQM+tVh/bU9Ow+71+LnP1Fvz7PJh8rOS5O6l1tdX8+MDiIhz/AvDLz6jQ8VMB38iG0Sv&#10;IV2mvCVqyFZJDoITeZLdgTiwSNMcZFXK/xuqHwAAAP//AwBQSwECLQAUAAYACAAAACEAtoM4kv4A&#10;AADhAQAAEwAAAAAAAAAAAAAAAAAAAAAAW0NvbnRlbnRfVHlwZXNdLnhtbFBLAQItABQABgAIAAAA&#10;IQA4/SH/1gAAAJQBAAALAAAAAAAAAAAAAAAAAC8BAABfcmVscy8ucmVsc1BLAQItABQABgAIAAAA&#10;IQBAV1ZZvwIAAMgFAAAOAAAAAAAAAAAAAAAAAC4CAABkcnMvZTJvRG9jLnhtbFBLAQItABQABgAI&#10;AAAAIQB0HhTZ4AAAAAsBAAAPAAAAAAAAAAAAAAAAABkFAABkcnMvZG93bnJldi54bWxQSwUGAAAA&#10;AAQABADzAAAAJgYAAAAA&#10;" filled="f" stroked="f">
                <v:textbox>
                  <w:txbxContent>
                    <w:p w:rsidR="002671F0" w:rsidRPr="00F678A8" w:rsidRDefault="002671F0" w:rsidP="00F678A8">
                      <w:pPr>
                        <w:jc w:val="center"/>
                        <w:rPr>
                          <w:rFonts w:ascii="Calibri" w:hAnsi="Calibri" w:cs="Calibri"/>
                          <w:b/>
                          <w:sz w:val="15"/>
                          <w:szCs w:val="15"/>
                          <w:lang w:val="uk-UA"/>
                        </w:rPr>
                      </w:pPr>
                      <w:r>
                        <w:rPr>
                          <w:rFonts w:ascii="Calibri" w:hAnsi="Calibri" w:cs="Calibri"/>
                          <w:b/>
                          <w:sz w:val="15"/>
                          <w:szCs w:val="15"/>
                          <w:lang w:val="uk-UA"/>
                        </w:rPr>
                        <w:t>С</w:t>
                      </w:r>
                      <w:r w:rsidRPr="00F678A8">
                        <w:rPr>
                          <w:rFonts w:ascii="Calibri" w:hAnsi="Calibri" w:cs="Calibri"/>
                          <w:b/>
                          <w:sz w:val="15"/>
                          <w:szCs w:val="15"/>
                          <w:lang w:val="uk-UA"/>
                        </w:rPr>
                        <w:t>тійкість до FQ</w:t>
                      </w:r>
                      <w:r>
                        <w:rPr>
                          <w:rFonts w:ascii="Calibri" w:hAnsi="Calibri" w:cs="Calibri"/>
                          <w:b/>
                          <w:sz w:val="15"/>
                          <w:szCs w:val="15"/>
                          <w:lang w:val="uk-UA"/>
                        </w:rPr>
                        <w:t xml:space="preserve"> </w:t>
                      </w:r>
                      <w:r w:rsidRPr="00F678A8">
                        <w:rPr>
                          <w:rFonts w:ascii="Calibri" w:hAnsi="Calibri" w:cs="Calibri"/>
                          <w:b/>
                          <w:i/>
                          <w:sz w:val="15"/>
                          <w:szCs w:val="15"/>
                          <w:lang w:val="uk-UA"/>
                        </w:rPr>
                        <w:t xml:space="preserve">не </w:t>
                      </w:r>
                      <w:r>
                        <w:rPr>
                          <w:rFonts w:ascii="Calibri" w:hAnsi="Calibri" w:cs="Calibri"/>
                          <w:b/>
                          <w:sz w:val="15"/>
                          <w:szCs w:val="15"/>
                          <w:lang w:val="uk-UA"/>
                        </w:rPr>
                        <w:t>виявлено</w:t>
                      </w:r>
                    </w:p>
                    <w:p w:rsidR="002671F0" w:rsidRPr="00F678A8" w:rsidRDefault="002671F0">
                      <w:pPr>
                        <w:rPr>
                          <w:lang w:val="ru-RU"/>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908050</wp:posOffset>
                </wp:positionH>
                <wp:positionV relativeFrom="paragraph">
                  <wp:posOffset>3063875</wp:posOffset>
                </wp:positionV>
                <wp:extent cx="1117600" cy="323850"/>
                <wp:effectExtent l="0" t="0" r="0" b="0"/>
                <wp:wrapNone/>
                <wp:docPr id="3022"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F678A8">
                            <w:pPr>
                              <w:jc w:val="center"/>
                              <w:rPr>
                                <w:rFonts w:ascii="Calibri" w:hAnsi="Calibri" w:cs="Calibri"/>
                                <w:b/>
                                <w:sz w:val="15"/>
                                <w:szCs w:val="15"/>
                                <w:lang w:val="uk-UA"/>
                              </w:rPr>
                            </w:pPr>
                            <w:r w:rsidRPr="003B30A3">
                              <w:rPr>
                                <w:rFonts w:ascii="Calibri" w:hAnsi="Calibri" w:cs="Calibri"/>
                                <w:b/>
                                <w:sz w:val="15"/>
                                <w:szCs w:val="15"/>
                                <w:lang w:val="uk-UA"/>
                              </w:rPr>
                              <w:t>Виявлено стійкість до FQ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9" o:spid="_x0000_s2055" type="#_x0000_t202" style="position:absolute;left:0;text-align:left;margin-left:71.5pt;margin-top:241.25pt;width:88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Advw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CKMBK0gyo9sr1Bd3KPwpgkNkdDr1NQfehB2exBArV28er+XpbfNRJy2VCxYbdKyaFhtAIfQ/vT&#10;v/g64mgLsh4+yQos0a2RDmhfq84mEFKCAB1q9XSqj/WmtCbDcD4LQFSCbBJN4qkroE/T4+9eafOB&#10;yQ7ZQ4YV1N+h0929NtYbmh5VrDEhC962jgOtePEAiuML2IavVma9cCV9ToJkFa9i4pFotvJIkOfe&#10;bbEk3qwI59N8ki+XefjL2g1J2vCqYsKaOdIrJH9WvgPRR2KcCKZlyysLZ13SarNetgrtKNC7cMvl&#10;HCRnNf+lGy4JEMurkMKIBHdR4hWzeO6Rgky9ZB7EXhAmd8ksIAnJi5ch3XPB/j0kNGQ4mUbTkUxn&#10;p1/FFrj1NjaadtzAAGl5l+H4pERTS8GVqFxpDeXteL5IhXX/nAoo97HQjrCWoyNbzX69d/1BwujY&#10;CWtZPQGHlQSKARth/MGhkeonRgOMkgzrH1uqGEbtRwF9kISE2NnjLmQ6j+CiLiXrSwkVJUBl2GA0&#10;HpdmnFfbXvFNA5bGzhPyFnqn5o7WtslGrw4dB+PCRXcYbXYeXd6d1nkAL34DAAD//wMAUEsDBBQA&#10;BgAIAAAAIQBRRfub3wAAAAsBAAAPAAAAZHJzL2Rvd25yZXYueG1sTI/NTsMwEITvSH0Haytxo3ab&#10;BLUhTlUVcQVRfiRubrxNIuJ1FLtNeHuWEz3O7Gj2m2I7uU5ccAitJw3LhQKBVHnbUq3h/e3pbg0i&#10;REPWdJ5Qww8G2Jazm8Lk1o/0ipdDrAWXUMiNhibGPpcyVA06Exa+R+LbyQ/ORJZDLe1gRi53nVwp&#10;dS+daYk/NKbHfYPV9+HsNHw8n74+U/VSP7qsH/2kJLmN1Pp2Pu0eQESc4n8Y/vAZHUpmOvoz2SA6&#10;1mnCW6KGdL3KQHAiWW7YOWrIkiQDWRbyekP5CwAA//8DAFBLAQItABQABgAIAAAAIQC2gziS/gAA&#10;AOEBAAATAAAAAAAAAAAAAAAAAAAAAABbQ29udGVudF9UeXBlc10ueG1sUEsBAi0AFAAGAAgAAAAh&#10;ADj9If/WAAAAlAEAAAsAAAAAAAAAAAAAAAAALwEAAF9yZWxzLy5yZWxzUEsBAi0AFAAGAAgAAAAh&#10;AOTYEB2/AgAAyAUAAA4AAAAAAAAAAAAAAAAALgIAAGRycy9lMm9Eb2MueG1sUEsBAi0AFAAGAAgA&#10;AAAhAFFF+5vfAAAACwEAAA8AAAAAAAAAAAAAAAAAGQUAAGRycy9kb3ducmV2LnhtbFBLBQYAAAAA&#10;BAAEAPMAAAAlBgAAAAA=&#10;" filled="f" stroked="f">
                <v:textbox>
                  <w:txbxContent>
                    <w:p w:rsidR="002671F0" w:rsidRPr="003B30A3" w:rsidRDefault="002671F0" w:rsidP="00F678A8">
                      <w:pPr>
                        <w:jc w:val="center"/>
                        <w:rPr>
                          <w:rFonts w:ascii="Calibri" w:hAnsi="Calibri" w:cs="Calibri"/>
                          <w:b/>
                          <w:sz w:val="15"/>
                          <w:szCs w:val="15"/>
                          <w:lang w:val="uk-UA"/>
                        </w:rPr>
                      </w:pPr>
                      <w:r w:rsidRPr="003B30A3">
                        <w:rPr>
                          <w:rFonts w:ascii="Calibri" w:hAnsi="Calibri" w:cs="Calibri"/>
                          <w:b/>
                          <w:sz w:val="15"/>
                          <w:szCs w:val="15"/>
                          <w:lang w:val="uk-UA"/>
                        </w:rPr>
                        <w:t>Виявлено стійкість до FQ</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5448300</wp:posOffset>
                </wp:positionH>
                <wp:positionV relativeFrom="paragraph">
                  <wp:posOffset>2472055</wp:posOffset>
                </wp:positionV>
                <wp:extent cx="1676400" cy="245110"/>
                <wp:effectExtent l="0" t="0" r="0" b="0"/>
                <wp:wrapNone/>
                <wp:docPr id="3021"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532FFA" w:rsidRDefault="002671F0">
                            <w:pPr>
                              <w:rPr>
                                <w:rFonts w:ascii="Calibri" w:hAnsi="Calibri" w:cs="Calibri"/>
                                <w:sz w:val="14"/>
                                <w:szCs w:val="14"/>
                                <w:lang w:val="uk-UA"/>
                              </w:rPr>
                            </w:pPr>
                            <w:r w:rsidRPr="00532FFA">
                              <w:rPr>
                                <w:rFonts w:ascii="Calibri" w:hAnsi="Calibri" w:cs="Calibri"/>
                                <w:sz w:val="14"/>
                                <w:szCs w:val="14"/>
                                <w:lang w:val="uk-UA"/>
                              </w:rPr>
                              <w:t>Культуральний та фенотипічний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8" o:spid="_x0000_s2056" type="#_x0000_t202" style="position:absolute;left:0;text-align:left;margin-left:429pt;margin-top:194.65pt;width:132pt;height:1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CvwIAAMg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4MoxEjQHqr0yPYG3ck9ChOS2ByNg85A9WEAZbMHCdTaxauHe1l900jIZUvFht0qJceW0Rp8DO1P&#10;/+LrhKMtyHr8KGuwRLdGOqB9o3qbQEgJAnSo1dOpPtabypqM5zEJQFSBLCKzMHQF9Gl2/D0obd4z&#10;2SN7yLGC+jt0urvXxnpDs6OKNSZkybvOcaATzx5AcXoB2/DVyqwXrqQ/0yBdJauEeCSKVx4JisK7&#10;LZfEi8twPiuui+WyCH9ZuyHJWl7XTFgzR3qF5M/KdyD6RIwTwbTseG3hrEtabdbLTqEdBXqXbrmc&#10;g+Ss5j93wyUBYnkRUhiR4C5KvTJO5h4pycxL50HiBWF6l8YBSUlRPg/pngv27yGhMcfpLJpNZDo7&#10;/SK2wK3XsdGs5wYGSMf7HCcnJZpZCq5E7UprKO+m80UqrPvnVEC5j4V2hLUcndhq9uu96w8SXh87&#10;YS3rJ+CwkkAxYCOMPzi0Uv3AaIRRkmP9fUsVw6j7IKAP0pAQO3vchczmEVzUpWR9KaGiAqgcG4ym&#10;49JM82o7KL5pwdLUeULeQu803NHaNtnk1aHjYFy46A6jzc6jy7vTOg/gxW8AAAD//wMAUEsDBBQA&#10;BgAIAAAAIQDnOd2z4AAAAAwBAAAPAAAAZHJzL2Rvd25yZXYueG1sTI/BTsMwEETvSPyDtUjcqN20&#10;pUnIpkIgrqAWisTNjbdJRLyOYrcJf497guPsjGbfFJvJduJMg28dI8xnCgRx5UzLNcLH+8tdCsIH&#10;zUZ3jgnhhzxsyuurQufGjbyl8y7UIpawzzVCE0KfS+mrhqz2M9cTR+/oBqtDlEMtzaDHWG47mSh1&#10;L61uOX5odE9PDVXfu5NF2L8evz6X6q1+tqt+dJOSbDOJeHszPT6ACDSFvzBc8CM6lJHp4E5svOgQ&#10;0lUatwSERZotQFwS8ySJpwPCMllnIMtC/h9R/gIAAP//AwBQSwECLQAUAAYACAAAACEAtoM4kv4A&#10;AADhAQAAEwAAAAAAAAAAAAAAAAAAAAAAW0NvbnRlbnRfVHlwZXNdLnhtbFBLAQItABQABgAIAAAA&#10;IQA4/SH/1gAAAJQBAAALAAAAAAAAAAAAAAAAAC8BAABfcmVscy8ucmVsc1BLAQItABQABgAIAAAA&#10;IQA+eW4CvwIAAMgFAAAOAAAAAAAAAAAAAAAAAC4CAABkcnMvZTJvRG9jLnhtbFBLAQItABQABgAI&#10;AAAAIQDnOd2z4AAAAAwBAAAPAAAAAAAAAAAAAAAAABkFAABkcnMvZG93bnJldi54bWxQSwUGAAAA&#10;AAQABADzAAAAJgYAAAAA&#10;" filled="f" stroked="f">
                <v:textbox>
                  <w:txbxContent>
                    <w:p w:rsidR="002671F0" w:rsidRPr="00532FFA" w:rsidRDefault="002671F0">
                      <w:pPr>
                        <w:rPr>
                          <w:rFonts w:ascii="Calibri" w:hAnsi="Calibri" w:cs="Calibri"/>
                          <w:sz w:val="14"/>
                          <w:szCs w:val="14"/>
                          <w:lang w:val="uk-UA"/>
                        </w:rPr>
                      </w:pPr>
                      <w:r w:rsidRPr="00532FFA">
                        <w:rPr>
                          <w:rFonts w:ascii="Calibri" w:hAnsi="Calibri" w:cs="Calibri"/>
                          <w:sz w:val="14"/>
                          <w:szCs w:val="14"/>
                          <w:lang w:val="uk-UA"/>
                        </w:rPr>
                        <w:t>Культуральний та фенотипічний ТМЧ</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3841750</wp:posOffset>
                </wp:positionH>
                <wp:positionV relativeFrom="paragraph">
                  <wp:posOffset>3063875</wp:posOffset>
                </wp:positionV>
                <wp:extent cx="1099820" cy="323850"/>
                <wp:effectExtent l="0" t="0" r="0" b="0"/>
                <wp:wrapNone/>
                <wp:docPr id="3024"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CB2110">
                            <w:pPr>
                              <w:jc w:val="center"/>
                              <w:rPr>
                                <w:rFonts w:ascii="Calibri" w:hAnsi="Calibri" w:cs="Calibri"/>
                                <w:b/>
                                <w:sz w:val="15"/>
                                <w:szCs w:val="15"/>
                                <w:lang w:val="uk-UA"/>
                              </w:rPr>
                            </w:pPr>
                            <w:r w:rsidRPr="003B30A3">
                              <w:rPr>
                                <w:rFonts w:ascii="Calibri" w:hAnsi="Calibri" w:cs="Calibri"/>
                                <w:b/>
                                <w:sz w:val="14"/>
                                <w:szCs w:val="14"/>
                                <w:lang w:val="uk-UA"/>
                              </w:rPr>
                              <w:t>Невизначений або недійсний результат тесту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1" o:spid="_x0000_s2057" type="#_x0000_t202" style="position:absolute;left:0;text-align:left;margin-left:302.5pt;margin-top:241.25pt;width:86.6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6XvwIAAMg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QUQwErSHLt2zg0E38oDCJA5tjcZBZ+B6N4CzOYAFeu346uFWVl81EnLVUrFl10rJsWW0hhzd&#10;Tf/s6oSjLchm/CBriER3RjqgQ6N6W0AoCQJ06NXDqT82m8qGDNI0icBUgW0WzZLYNdCn2fH2oLR5&#10;x2SP7CLHCvrv0On+VhvgAa5HFxtMyJJ3ndNAJ54dgON0ArHhqrXZLFxLf6RBuk7WCfFINF97JCgK&#10;77pcEW9ehou4mBWrVRH+tHFDkrW8rpmwYY7yCsmfte9R6JMwTgLTsuO1hbMpabXdrDqF9hTkXbrP&#10;dguSP3Pzn6fhzMDlBaUwIsFNlHrlPFl4pCSxly6CxAvC9CadByQlRfmc0i0X7N8poTHHaRzFk5h+&#10;yy1w32tuNOu5gQHS8T7HycmJZlaCa1G71hrKu2l9Vgqb/lMpoGLHRjvBWo1OajWHzcG9DxKS40vY&#10;yPoBNKwkSAzUCOMPFq1U3zEaYZTkWH/bUcUw6t4LeAdpSIidPW5D4oVVsDq3bM4tVFQAlWOD0bRc&#10;mWle7QbFty1Eml6ekNfwdhruZG0f2ZQVcLIbGBeO3eNos/PofO+8ngbw8hcAAAD//wMAUEsDBBQA&#10;BgAIAAAAIQCvwIAJ4AAAAAsBAAAPAAAAZHJzL2Rvd25yZXYueG1sTI/NTsMwEITvSLyDtUjcqE1a&#10;tyFkUyEQVxDlR+LmxtskIl5HsduEt8ec4Dia0cw35XZ2vTjRGDrPCNcLBYK49rbjBuHt9fEqBxGi&#10;YWt6z4TwTQG21flZaQrrJ36h0y42IpVwKAxCG+NQSBnqlpwJCz8QJ+/gR2dikmMj7WimVO56mSm1&#10;ls50nBZaM9B9S/XX7ugQ3p8Onx8r9dw8OD1MflaS3Y1EvLyY725BRJrjXxh+8RM6VIlp749sg+gR&#10;1kqnLxFhlWcaREpsNnkGYo+gl0sNsirl/w/VDwAAAP//AwBQSwECLQAUAAYACAAAACEAtoM4kv4A&#10;AADhAQAAEwAAAAAAAAAAAAAAAAAAAAAAW0NvbnRlbnRfVHlwZXNdLnhtbFBLAQItABQABgAIAAAA&#10;IQA4/SH/1gAAAJQBAAALAAAAAAAAAAAAAAAAAC8BAABfcmVscy8ucmVsc1BLAQItABQABgAIAAAA&#10;IQDQHe6XvwIAAMgFAAAOAAAAAAAAAAAAAAAAAC4CAABkcnMvZTJvRG9jLnhtbFBLAQItABQABgAI&#10;AAAAIQCvwIAJ4AAAAAsBAAAPAAAAAAAAAAAAAAAAABkFAABkcnMvZG93bnJldi54bWxQSwUGAAAA&#10;AAQABADzAAAAJgYAAAAA&#10;" filled="f" stroked="f">
                <v:textbox>
                  <w:txbxContent>
                    <w:p w:rsidR="002671F0" w:rsidRPr="003B30A3" w:rsidRDefault="002671F0" w:rsidP="00CB2110">
                      <w:pPr>
                        <w:jc w:val="center"/>
                        <w:rPr>
                          <w:rFonts w:ascii="Calibri" w:hAnsi="Calibri" w:cs="Calibri"/>
                          <w:b/>
                          <w:sz w:val="15"/>
                          <w:szCs w:val="15"/>
                          <w:lang w:val="uk-UA"/>
                        </w:rPr>
                      </w:pPr>
                      <w:r w:rsidRPr="003B30A3">
                        <w:rPr>
                          <w:rFonts w:ascii="Calibri" w:hAnsi="Calibri" w:cs="Calibri"/>
                          <w:b/>
                          <w:sz w:val="14"/>
                          <w:szCs w:val="14"/>
                          <w:lang w:val="uk-UA"/>
                        </w:rPr>
                        <w:t>Невизначений або недійсний результат тесту</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2794000</wp:posOffset>
                </wp:positionH>
                <wp:positionV relativeFrom="paragraph">
                  <wp:posOffset>1640205</wp:posOffset>
                </wp:positionV>
                <wp:extent cx="3352800" cy="453390"/>
                <wp:effectExtent l="0" t="0" r="0" b="0"/>
                <wp:wrapNone/>
                <wp:docPr id="3019"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824096">
                            <w:pPr>
                              <w:spacing w:line="216" w:lineRule="auto"/>
                              <w:rPr>
                                <w:rFonts w:ascii="Calibri" w:hAnsi="Calibri" w:cs="Calibri"/>
                                <w:sz w:val="16"/>
                                <w:szCs w:val="16"/>
                                <w:lang w:val="uk-UA"/>
                              </w:rPr>
                            </w:pPr>
                            <w:r w:rsidRPr="003B30A3">
                              <w:rPr>
                                <w:rFonts w:ascii="Calibri" w:hAnsi="Calibri" w:cs="Calibri"/>
                                <w:sz w:val="15"/>
                                <w:szCs w:val="15"/>
                                <w:lang w:val="uk-UA"/>
                              </w:rPr>
                              <w:t>Зберіть 1 або 2 зразки</w:t>
                            </w:r>
                            <w:r w:rsidRPr="003B30A3">
                              <w:rPr>
                                <w:rFonts w:ascii="Calibri" w:hAnsi="Calibri" w:cs="Calibri"/>
                                <w:sz w:val="16"/>
                                <w:szCs w:val="16"/>
                                <w:lang w:val="uk-UA"/>
                              </w:rPr>
                              <w:t xml:space="preserve"> </w:t>
                            </w:r>
                            <w:r w:rsidRPr="003B30A3">
                              <w:rPr>
                                <w:rFonts w:ascii="Calibri" w:hAnsi="Calibri" w:cs="Calibri"/>
                                <w:sz w:val="16"/>
                                <w:szCs w:val="16"/>
                                <w:vertAlign w:val="superscript"/>
                                <w:lang w:val="uk-UA"/>
                              </w:rPr>
                              <w:t>b</w:t>
                            </w:r>
                          </w:p>
                          <w:p w:rsidR="002671F0" w:rsidRPr="003B30A3" w:rsidRDefault="002671F0" w:rsidP="00824096">
                            <w:pPr>
                              <w:spacing w:line="216" w:lineRule="auto"/>
                              <w:rPr>
                                <w:rFonts w:ascii="Calibri" w:hAnsi="Calibri" w:cs="Calibri"/>
                                <w:sz w:val="16"/>
                                <w:szCs w:val="16"/>
                                <w:lang w:val="uk-UA"/>
                              </w:rPr>
                            </w:pPr>
                            <w:r w:rsidRPr="003B30A3">
                              <w:rPr>
                                <w:rFonts w:ascii="Calibri" w:hAnsi="Calibri" w:cs="Calibri"/>
                                <w:sz w:val="15"/>
                                <w:szCs w:val="15"/>
                                <w:lang w:val="uk-UA"/>
                              </w:rPr>
                              <w:t xml:space="preserve">Проведіть швидкий молекулярний тест на </w:t>
                            </w:r>
                            <w:r w:rsidR="00422D8D">
                              <w:rPr>
                                <w:rFonts w:ascii="Calibri" w:hAnsi="Calibri" w:cs="Calibri"/>
                                <w:sz w:val="15"/>
                                <w:szCs w:val="15"/>
                                <w:lang w:val="uk-UA"/>
                              </w:rPr>
                              <w:t>стійкість</w:t>
                            </w:r>
                            <w:r w:rsidRPr="003B30A3">
                              <w:rPr>
                                <w:rFonts w:ascii="Calibri" w:hAnsi="Calibri" w:cs="Calibri"/>
                                <w:sz w:val="15"/>
                                <w:szCs w:val="15"/>
                                <w:lang w:val="uk-UA"/>
                              </w:rPr>
                              <w:t xml:space="preserve"> до FQ та PZA</w:t>
                            </w:r>
                            <w:r w:rsidRPr="003B30A3">
                              <w:rPr>
                                <w:rFonts w:ascii="Calibri" w:hAnsi="Calibri" w:cs="Calibri"/>
                                <w:sz w:val="16"/>
                                <w:szCs w:val="16"/>
                                <w:lang w:val="uk-UA"/>
                              </w:rPr>
                              <w:t xml:space="preserve"> </w:t>
                            </w:r>
                            <w:r w:rsidRPr="003B30A3">
                              <w:rPr>
                                <w:rFonts w:ascii="Calibri" w:hAnsi="Calibri" w:cs="Calibri"/>
                                <w:sz w:val="16"/>
                                <w:szCs w:val="16"/>
                                <w:vertAlign w:val="superscript"/>
                                <w:lang w:val="uk-UA"/>
                              </w:rPr>
                              <w:t>с</w:t>
                            </w:r>
                          </w:p>
                          <w:p w:rsidR="002671F0" w:rsidRPr="003B30A3" w:rsidRDefault="002671F0" w:rsidP="00824096">
                            <w:pPr>
                              <w:spacing w:line="216" w:lineRule="auto"/>
                              <w:rPr>
                                <w:rFonts w:ascii="Calibri" w:hAnsi="Calibri" w:cs="Calibri"/>
                                <w:sz w:val="15"/>
                                <w:szCs w:val="15"/>
                                <w:lang w:val="uk-UA"/>
                              </w:rPr>
                            </w:pPr>
                            <w:r w:rsidRPr="003B30A3">
                              <w:rPr>
                                <w:rFonts w:ascii="Calibri" w:hAnsi="Calibri" w:cs="Calibri"/>
                                <w:sz w:val="15"/>
                                <w:szCs w:val="15"/>
                                <w:lang w:val="uk-UA"/>
                              </w:rPr>
                              <w:t xml:space="preserve">Проведіть посів культури та фенотипічний ТМЧ для препаратів другого ряду </w:t>
                            </w:r>
                            <w:r w:rsidRPr="003B30A3">
                              <w:rPr>
                                <w:rFonts w:ascii="Calibri" w:hAnsi="Calibri" w:cs="Calibri"/>
                                <w:sz w:val="15"/>
                                <w:szCs w:val="15"/>
                                <w:vertAlign w:val="superscript"/>
                                <w:lang w:val="uk-U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6" o:spid="_x0000_s2058" type="#_x0000_t202" style="position:absolute;left:0;text-align:left;margin-left:220pt;margin-top:129.15pt;width:264pt;height:3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e1wQIAAMg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MMFI0A669Mj2Bt3JPQrnZGprNPQ6BdeHHpzNHizQa5ev7u9l+V0jIZcNFRt2q5QcGkYr4Bja&#10;m/7F1RFHW5D18ElWEIlujXRA+1p1toBQEgTo0KunU38smxIOJ5M4mgdgKsFG4skkcQ30aXq83Stt&#10;PjDZIbvIsIL+O3S6u9fGsqHp0cUGE7Lgbes00IoXB+A4nkBsuGptloVr6XMSJKv5ak48Ek1XHgny&#10;3LstlsSbFuEszif5cpmHv2zckKQNryombJijvELyZ+07CH0UxklgWra8snCWklab9bJVaEdB3oX7&#10;XM3BcnbzX9JwRYBcXqUURiS4ixKvmM5nHilI7CWzYO6BKO6SaUASkhcvU7rngv17SmjIcBJH8Sim&#10;M+lXuQXue5sbTTtuYIC0vMswSAM+60RTK8GVqNzaUN6O64tSWPrnUkC7j412grUaHdVq9uu9ex8k&#10;jC20lfNaVk+gYSVBYqBGGH+waKT6idEAoyTD+seWKoZR+1HAO0hCQuzscRsSzyLYqEvL+tJCRQlQ&#10;GTYYjculGefVtld800Ck8eUJeQtvp+ZO1mdWhxcH48Jldxhtdh5d7p3XeQAvfgMAAP//AwBQSwME&#10;FAAGAAgAAAAhAIE1Oa3fAAAACwEAAA8AAABkcnMvZG93bnJldi54bWxMj8FOwzAQRO9I/IO1SNyo&#10;TZq2ScimQiCuIApF4ubG2yQiXkex24S/x5zgODuj2Tfldra9ONPoO8cItwsFgrh2puMG4f3t6SYD&#10;4YNmo3vHhPBNHrbV5UWpC+MmfqXzLjQilrAvNEIbwlBI6euWrPYLNxBH7+hGq0OUYyPNqKdYbnuZ&#10;KLWWVnccP7R6oIeW6q/dySLsn4+fH6l6aR7tapjcrCTbXCJeX833dyACzeEvDL/4ER2qyHRwJzZe&#10;9AhpquKWgJCssiWImMjXWbwcEJZJvgFZlfL/huoHAAD//wMAUEsBAi0AFAAGAAgAAAAhALaDOJL+&#10;AAAA4QEAABMAAAAAAAAAAAAAAAAAAAAAAFtDb250ZW50X1R5cGVzXS54bWxQSwECLQAUAAYACAAA&#10;ACEAOP0h/9YAAACUAQAACwAAAAAAAAAAAAAAAAAvAQAAX3JlbHMvLnJlbHNQSwECLQAUAAYACAAA&#10;ACEAV9NHtcECAADIBQAADgAAAAAAAAAAAAAAAAAuAgAAZHJzL2Uyb0RvYy54bWxQSwECLQAUAAYA&#10;CAAAACEAgTU5rd8AAAALAQAADwAAAAAAAAAAAAAAAAAbBQAAZHJzL2Rvd25yZXYueG1sUEsFBgAA&#10;AAAEAAQA8wAAACcGAAAAAA==&#10;" filled="f" stroked="f">
                <v:textbox>
                  <w:txbxContent>
                    <w:p w:rsidR="002671F0" w:rsidRPr="003B30A3" w:rsidRDefault="002671F0" w:rsidP="00824096">
                      <w:pPr>
                        <w:spacing w:line="216" w:lineRule="auto"/>
                        <w:rPr>
                          <w:rFonts w:ascii="Calibri" w:hAnsi="Calibri" w:cs="Calibri"/>
                          <w:sz w:val="16"/>
                          <w:szCs w:val="16"/>
                          <w:lang w:val="uk-UA"/>
                        </w:rPr>
                      </w:pPr>
                      <w:r w:rsidRPr="003B30A3">
                        <w:rPr>
                          <w:rFonts w:ascii="Calibri" w:hAnsi="Calibri" w:cs="Calibri"/>
                          <w:sz w:val="15"/>
                          <w:szCs w:val="15"/>
                          <w:lang w:val="uk-UA"/>
                        </w:rPr>
                        <w:t>Зберіть 1 або 2 зразки</w:t>
                      </w:r>
                      <w:r w:rsidRPr="003B30A3">
                        <w:rPr>
                          <w:rFonts w:ascii="Calibri" w:hAnsi="Calibri" w:cs="Calibri"/>
                          <w:sz w:val="16"/>
                          <w:szCs w:val="16"/>
                          <w:lang w:val="uk-UA"/>
                        </w:rPr>
                        <w:t xml:space="preserve"> </w:t>
                      </w:r>
                      <w:r w:rsidRPr="003B30A3">
                        <w:rPr>
                          <w:rFonts w:ascii="Calibri" w:hAnsi="Calibri" w:cs="Calibri"/>
                          <w:sz w:val="16"/>
                          <w:szCs w:val="16"/>
                          <w:vertAlign w:val="superscript"/>
                          <w:lang w:val="uk-UA"/>
                        </w:rPr>
                        <w:t>b</w:t>
                      </w:r>
                    </w:p>
                    <w:p w:rsidR="002671F0" w:rsidRPr="003B30A3" w:rsidRDefault="002671F0" w:rsidP="00824096">
                      <w:pPr>
                        <w:spacing w:line="216" w:lineRule="auto"/>
                        <w:rPr>
                          <w:rFonts w:ascii="Calibri" w:hAnsi="Calibri" w:cs="Calibri"/>
                          <w:sz w:val="16"/>
                          <w:szCs w:val="16"/>
                          <w:lang w:val="uk-UA"/>
                        </w:rPr>
                      </w:pPr>
                      <w:r w:rsidRPr="003B30A3">
                        <w:rPr>
                          <w:rFonts w:ascii="Calibri" w:hAnsi="Calibri" w:cs="Calibri"/>
                          <w:sz w:val="15"/>
                          <w:szCs w:val="15"/>
                          <w:lang w:val="uk-UA"/>
                        </w:rPr>
                        <w:t xml:space="preserve">Проведіть швидкий молекулярний тест на </w:t>
                      </w:r>
                      <w:r w:rsidR="00422D8D">
                        <w:rPr>
                          <w:rFonts w:ascii="Calibri" w:hAnsi="Calibri" w:cs="Calibri"/>
                          <w:sz w:val="15"/>
                          <w:szCs w:val="15"/>
                          <w:lang w:val="uk-UA"/>
                        </w:rPr>
                        <w:t>стійкість</w:t>
                      </w:r>
                      <w:r w:rsidRPr="003B30A3">
                        <w:rPr>
                          <w:rFonts w:ascii="Calibri" w:hAnsi="Calibri" w:cs="Calibri"/>
                          <w:sz w:val="15"/>
                          <w:szCs w:val="15"/>
                          <w:lang w:val="uk-UA"/>
                        </w:rPr>
                        <w:t xml:space="preserve"> до FQ та PZA</w:t>
                      </w:r>
                      <w:r w:rsidRPr="003B30A3">
                        <w:rPr>
                          <w:rFonts w:ascii="Calibri" w:hAnsi="Calibri" w:cs="Calibri"/>
                          <w:sz w:val="16"/>
                          <w:szCs w:val="16"/>
                          <w:lang w:val="uk-UA"/>
                        </w:rPr>
                        <w:t xml:space="preserve"> </w:t>
                      </w:r>
                      <w:r w:rsidRPr="003B30A3">
                        <w:rPr>
                          <w:rFonts w:ascii="Calibri" w:hAnsi="Calibri" w:cs="Calibri"/>
                          <w:sz w:val="16"/>
                          <w:szCs w:val="16"/>
                          <w:vertAlign w:val="superscript"/>
                          <w:lang w:val="uk-UA"/>
                        </w:rPr>
                        <w:t>с</w:t>
                      </w:r>
                    </w:p>
                    <w:p w:rsidR="002671F0" w:rsidRPr="003B30A3" w:rsidRDefault="002671F0" w:rsidP="00824096">
                      <w:pPr>
                        <w:spacing w:line="216" w:lineRule="auto"/>
                        <w:rPr>
                          <w:rFonts w:ascii="Calibri" w:hAnsi="Calibri" w:cs="Calibri"/>
                          <w:sz w:val="15"/>
                          <w:szCs w:val="15"/>
                          <w:lang w:val="uk-UA"/>
                        </w:rPr>
                      </w:pPr>
                      <w:r w:rsidRPr="003B30A3">
                        <w:rPr>
                          <w:rFonts w:ascii="Calibri" w:hAnsi="Calibri" w:cs="Calibri"/>
                          <w:sz w:val="15"/>
                          <w:szCs w:val="15"/>
                          <w:lang w:val="uk-UA"/>
                        </w:rPr>
                        <w:t xml:space="preserve">Проведіть посів культури та фенотипічний ТМЧ для препаратів другого ряду </w:t>
                      </w:r>
                      <w:r w:rsidRPr="003B30A3">
                        <w:rPr>
                          <w:rFonts w:ascii="Calibri" w:hAnsi="Calibri" w:cs="Calibri"/>
                          <w:sz w:val="15"/>
                          <w:szCs w:val="15"/>
                          <w:vertAlign w:val="superscript"/>
                          <w:lang w:val="uk-UA"/>
                        </w:rPr>
                        <w:t>d</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2863850</wp:posOffset>
                </wp:positionH>
                <wp:positionV relativeFrom="paragraph">
                  <wp:posOffset>1114425</wp:posOffset>
                </wp:positionV>
                <wp:extent cx="3183890" cy="338455"/>
                <wp:effectExtent l="0" t="0" r="0" b="0"/>
                <wp:wrapNone/>
                <wp:docPr id="3018"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338455"/>
                        </a:xfrm>
                        <a:prstGeom prst="rect">
                          <a:avLst/>
                        </a:prstGeom>
                        <a:noFill/>
                        <a:ln w="9525">
                          <a:noFill/>
                          <a:miter lim="800000"/>
                          <a:headEnd/>
                          <a:tailEnd/>
                        </a:ln>
                      </wps:spPr>
                      <wps:txbx>
                        <w:txbxContent>
                          <w:p w:rsidR="002671F0" w:rsidRPr="003B30A3" w:rsidRDefault="002671F0" w:rsidP="00824096">
                            <w:pPr>
                              <w:jc w:val="center"/>
                              <w:rPr>
                                <w:rFonts w:ascii="Calibri" w:hAnsi="Calibri" w:cs="Calibri"/>
                                <w:sz w:val="16"/>
                                <w:szCs w:val="16"/>
                                <w:lang w:val="uk-UA"/>
                              </w:rPr>
                            </w:pPr>
                            <w:r w:rsidRPr="003B30A3">
                              <w:rPr>
                                <w:rFonts w:ascii="Calibri" w:hAnsi="Calibri" w:cs="Calibri"/>
                                <w:sz w:val="16"/>
                                <w:szCs w:val="16"/>
                                <w:lang w:val="uk-UA"/>
                              </w:rPr>
                              <w:t>Усі пацієнти з МР-ТБ/Риф-ТБ (Терапія за допомогою повністю пероральної схеми лікування МР-ТБ, якщо це відповідає критеріям)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5" o:spid="_x0000_s2059" type="#_x0000_t202" style="position:absolute;left:0;text-align:left;margin-left:225.5pt;margin-top:87.75pt;width:250.7pt;height:2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DvGgIAAA0EAAAOAAAAZHJzL2Uyb0RvYy54bWysU9uO2yAQfa/Uf0C8N7Zz2SZWyGq7260q&#10;bS/Sbj+AYByjAkOBxE6/vgNO0qh9q+oHBB7mzJwzh/XtYDQ5SB8UWEarSUmJtAIaZXeMfnt5fLOk&#10;JERuG67BSkaPMtDbzetX697Vcgod6EZ6giA21L1jtIvR1UURRCcNDxNw0mKwBW94xKPfFY3nPaIb&#10;XUzL8qbowTfOg5Ah4N+HMUg3Gb9tpYhf2jbISDSj2FvMq8/rNq3FZs3rneeuU+LUBv+HLgxXFote&#10;oB545GTv1V9QRgkPAdo4EWAKaFslZOaAbKryDzbPHXcyc0FxgrvIFP4frPh8+OqJahidlRXOynKD&#10;U3qRQyTvYCDVcr5IGvUu1Hj12eHlOGAEZ535BvcE4nsgFu47bnfyznvoO8kb7LFKmcVV6ogTEsi2&#10;/wQNVuL7CBloaL1JAqIkBNFxVsfLfFI3An/OquVsucKQwNhshr3l5gpen7OdD/GDBEPShlGP88/o&#10;/PAUYuqG1+crqZiFR6V19oC2pGd0tZgucsJVxKiIFtXKMLos0zeaJpF8b5ucHLnS4x4LaHtinYiO&#10;lOOwHbLI8+rmLOcWmiMK4WH0JL4h3HTgf1LSox8ZDT/23EtK9EeLYq6q+TwZOB/mi7dTPPjryPY6&#10;wq1AKEYjJeP2Po6m3zuvdh1WGsdn4Q4H0KqsTZrU2NWJAHouS3Z6H8nU1+d86/cr3vwCAAD//wMA&#10;UEsDBBQABgAIAAAAIQDTnrGA3wAAAAsBAAAPAAAAZHJzL2Rvd25yZXYueG1sTI/NTsMwEITvSLyD&#10;tUjcqN0ohjTEqRCIK4jyI3Fz420SEa+j2G3C27Oc4Dia0cw31XbxgzjhFPtABtYrBQKpCa6n1sDb&#10;6+NVASImS84OgdDAN0bY1udnlS1dmOkFT7vUCi6hWFoDXUpjKWVsOvQ2rsKIxN4hTN4mllMr3WRn&#10;LveDzJS6lt72xAudHfG+w+Zrd/QG3p8Onx+5em4fvB7nsChJfiONubxY7m5BJFzSXxh+8Rkdamba&#10;hyO5KAYDuV7zl8TGjdYgOLHRWQ5ibyDLigJkXcn/H+ofAAAA//8DAFBLAQItABQABgAIAAAAIQC2&#10;gziS/gAAAOEBAAATAAAAAAAAAAAAAAAAAAAAAABbQ29udGVudF9UeXBlc10ueG1sUEsBAi0AFAAG&#10;AAgAAAAhADj9If/WAAAAlAEAAAsAAAAAAAAAAAAAAAAALwEAAF9yZWxzLy5yZWxzUEsBAi0AFAAG&#10;AAgAAAAhAHcfEO8aAgAADQQAAA4AAAAAAAAAAAAAAAAALgIAAGRycy9lMm9Eb2MueG1sUEsBAi0A&#10;FAAGAAgAAAAhANOesYDfAAAACwEAAA8AAAAAAAAAAAAAAAAAdAQAAGRycy9kb3ducmV2LnhtbFBL&#10;BQYAAAAABAAEAPMAAACABQAAAAA=&#10;" filled="f" stroked="f">
                <v:textbox>
                  <w:txbxContent>
                    <w:p w:rsidR="002671F0" w:rsidRPr="003B30A3" w:rsidRDefault="002671F0" w:rsidP="00824096">
                      <w:pPr>
                        <w:jc w:val="center"/>
                        <w:rPr>
                          <w:rFonts w:ascii="Calibri" w:hAnsi="Calibri" w:cs="Calibri"/>
                          <w:sz w:val="16"/>
                          <w:szCs w:val="16"/>
                          <w:lang w:val="uk-UA"/>
                        </w:rPr>
                      </w:pPr>
                      <w:r w:rsidRPr="003B30A3">
                        <w:rPr>
                          <w:rFonts w:ascii="Calibri" w:hAnsi="Calibri" w:cs="Calibri"/>
                          <w:sz w:val="16"/>
                          <w:szCs w:val="16"/>
                          <w:lang w:val="uk-UA"/>
                        </w:rPr>
                        <w:t>Усі пацієнти з МР-ТБ/Риф-ТБ (Терапія за допомогою повністю пероральної схеми лікування МР-ТБ, якщо це відповідає критеріям)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2110105</wp:posOffset>
                </wp:positionH>
                <wp:positionV relativeFrom="paragraph">
                  <wp:posOffset>2487930</wp:posOffset>
                </wp:positionV>
                <wp:extent cx="1505585" cy="209550"/>
                <wp:effectExtent l="0" t="0" r="0" b="0"/>
                <wp:wrapNone/>
                <wp:docPr id="3020"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pPr>
                              <w:rPr>
                                <w:rFonts w:ascii="Calibri" w:hAnsi="Calibri" w:cs="Calibri"/>
                                <w:sz w:val="17"/>
                                <w:szCs w:val="17"/>
                                <w:lang w:val="uk-UA"/>
                              </w:rPr>
                            </w:pPr>
                            <w:r w:rsidRPr="003B30A3">
                              <w:rPr>
                                <w:rFonts w:ascii="Calibri" w:hAnsi="Calibri" w:cs="Calibri"/>
                                <w:sz w:val="17"/>
                                <w:szCs w:val="17"/>
                                <w:lang w:val="uk-UA"/>
                              </w:rPr>
                              <w:t>Молекулярний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47" o:spid="_x0000_s2060" type="#_x0000_t202" style="position:absolute;left:0;text-align:left;margin-left:166.15pt;margin-top:195.9pt;width:118.5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6vwIAAMg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t8FERRI0B669Mj2Bt3JPQoTMrc1GgedgevDAM5mDxbotctXD/ey+qaRkMuWig27VUqOLaM1cAzt&#10;Tf/i6oSjLch6/ChriES3RjqgfaN6W0AoCQJ0oPJ06o9lU9mQcRDHSYxRBbYoSOPYNdCn2fH2oLR5&#10;z2SP7CHHCvrv0OnuXhvLhmZHFxtMyJJ3ndNAJ579AMfpD8SGq9ZmWbiW/kyDdJWsEuKRaLbySFAU&#10;3m25JN6sDOdx8a5YLovwl40bkqzldc2EDXOUV0j+rH0HoU/COAlMy47XFs5S0mqzXnYK7SjIu3SP&#10;qzlYzm7+cxquCJDLi5TCiAR3UeqVs2TukZLEXjoPEi8I07t0FpCUFOXzlO65YP+eEhpznMZRPInp&#10;TPpFboF7XudGs54bWCAd73OcnJxoZiW4ErVrraG8m84XpbD0z6WAdh8b7QRrNTqp1ezXezcfJDxN&#10;wlrWT6BhJUFiIFRYf3BopfqB0QirJMf6+5YqhlH3QcAcpCEhdve4DxLP7ZypS8v60kJFBVA5NhhN&#10;x6WZ9tV2UHzTQqRp8oS8hdlpuJO1HbKJ1WHiYF247A6rze6jy2/ndV7Ai98AAAD//wMAUEsDBBQA&#10;BgAIAAAAIQDt1m0H3wAAAAsBAAAPAAAAZHJzL2Rvd25yZXYueG1sTI/BTsMwDIbvSLxDZCRuLFnb&#10;TWtpOiEQVxADJu2WNV5b0ThVk63l7TEnuNnyp9/fX25n14sLjqHzpGG5UCCQam87ajR8vD/fbUCE&#10;aMia3hNq+MYA2+r6qjSF9RO94WUXG8EhFAqjoY1xKKQMdYvOhIUfkPh28qMzkdexkXY0E4e7XiZK&#10;raUzHfGH1gz42GL9tTs7DZ8vp8M+U6/Nk1sNk5+VJJdLrW9v5od7EBHn+AfDrz6rQ8VOR38mG0Sv&#10;IU2TlFEe8iV3YGK1zjMQRw1Zkm1AVqX836H6AQAA//8DAFBLAQItABQABgAIAAAAIQC2gziS/gAA&#10;AOEBAAATAAAAAAAAAAAAAAAAAAAAAABbQ29udGVudF9UeXBlc10ueG1sUEsBAi0AFAAGAAgAAAAh&#10;ADj9If/WAAAAlAEAAAsAAAAAAAAAAAAAAAAALwEAAF9yZWxzLy5yZWxzUEsBAi0AFAAGAAgAAAAh&#10;AKn/2Dq/AgAAyAUAAA4AAAAAAAAAAAAAAAAALgIAAGRycy9lMm9Eb2MueG1sUEsBAi0AFAAGAAgA&#10;AAAhAO3WbQffAAAACwEAAA8AAAAAAAAAAAAAAAAAGQUAAGRycy9kb3ducmV2LnhtbFBLBQYAAAAA&#10;BAAEAPMAAAAlBgAAAAA=&#10;" filled="f" stroked="f">
                <v:textbox>
                  <w:txbxContent>
                    <w:p w:rsidR="002671F0" w:rsidRPr="003B30A3" w:rsidRDefault="002671F0">
                      <w:pPr>
                        <w:rPr>
                          <w:rFonts w:ascii="Calibri" w:hAnsi="Calibri" w:cs="Calibri"/>
                          <w:sz w:val="17"/>
                          <w:szCs w:val="17"/>
                          <w:lang w:val="uk-UA"/>
                        </w:rPr>
                      </w:pPr>
                      <w:r w:rsidRPr="003B30A3">
                        <w:rPr>
                          <w:rFonts w:ascii="Calibri" w:hAnsi="Calibri" w:cs="Calibri"/>
                          <w:sz w:val="17"/>
                          <w:szCs w:val="17"/>
                          <w:lang w:val="uk-UA"/>
                        </w:rPr>
                        <w:t>Молекулярний ТМЧ</w:t>
                      </w:r>
                    </w:p>
                  </w:txbxContent>
                </v:textbox>
              </v:shape>
            </w:pict>
          </mc:Fallback>
        </mc:AlternateContent>
      </w:r>
      <w:r w:rsidR="007E3556" w:rsidRPr="00816D7B">
        <w:rPr>
          <w:noProof/>
          <w:lang w:val="ru-RU" w:eastAsia="ru-RU"/>
        </w:rPr>
        <w:t>Рис. 4.6. Алг</w:t>
      </w:r>
      <w:r w:rsidR="007E3556">
        <w:rPr>
          <w:noProof/>
          <w:lang w:val="ru-RU" w:eastAsia="ru-RU"/>
        </w:rPr>
        <w:t>оритм 3b: ТМЧ для пацієнтів з МЛС</w:t>
      </w:r>
      <w:r w:rsidR="007E3556" w:rsidRPr="00816D7B">
        <w:rPr>
          <w:noProof/>
          <w:lang w:val="ru-RU" w:eastAsia="ru-RU"/>
        </w:rPr>
        <w:t>-ТБ/Р</w:t>
      </w:r>
      <w:r w:rsidR="007E3556">
        <w:rPr>
          <w:noProof/>
          <w:lang w:val="ru-RU" w:eastAsia="ru-RU"/>
        </w:rPr>
        <w:t>иф</w:t>
      </w:r>
      <w:r w:rsidR="007E3556" w:rsidRPr="00816D7B">
        <w:rPr>
          <w:noProof/>
          <w:lang w:val="ru-RU" w:eastAsia="ru-RU"/>
        </w:rPr>
        <w:t xml:space="preserve">-ТБ (обмежені можливості для проведення тесту методом </w:t>
      </w:r>
      <w:r w:rsidR="007E3556">
        <w:rPr>
          <w:noProof/>
          <w:lang w:val="ru-RU" w:eastAsia="ru-RU"/>
        </w:rPr>
        <w:t xml:space="preserve">таргетного </w:t>
      </w:r>
      <w:r w:rsidR="007E3556" w:rsidRPr="00816D7B">
        <w:rPr>
          <w:noProof/>
          <w:lang w:val="ru-RU" w:eastAsia="ru-RU"/>
        </w:rPr>
        <w:t>СНП чи їх відсутність)</w:t>
      </w:r>
    </w:p>
    <w:p w:rsidR="007E3556" w:rsidRPr="00816D7B" w:rsidRDefault="00F14E4C" w:rsidP="00354236">
      <w:pPr>
        <w:pStyle w:val="a3"/>
        <w:spacing w:before="8"/>
        <w:rPr>
          <w:b/>
          <w:sz w:val="16"/>
          <w:lang w:val="ru-RU"/>
        </w:rPr>
      </w:pPr>
      <w:r>
        <w:rPr>
          <w:noProof/>
        </w:rPr>
        <mc:AlternateContent>
          <mc:Choice Requires="wps">
            <w:drawing>
              <wp:anchor distT="0" distB="0" distL="114300" distR="114300" simplePos="0" relativeHeight="251707392" behindDoc="0" locked="0" layoutInCell="1" allowOverlap="1">
                <wp:simplePos x="0" y="0"/>
                <wp:positionH relativeFrom="column">
                  <wp:posOffset>2165350</wp:posOffset>
                </wp:positionH>
                <wp:positionV relativeFrom="paragraph">
                  <wp:posOffset>5236845</wp:posOffset>
                </wp:positionV>
                <wp:extent cx="4610100" cy="477520"/>
                <wp:effectExtent l="0" t="0" r="0" b="0"/>
                <wp:wrapNone/>
                <wp:docPr id="3031"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FA2DC3">
                            <w:pPr>
                              <w:jc w:val="center"/>
                              <w:rPr>
                                <w:rFonts w:ascii="Calibri" w:hAnsi="Calibri" w:cs="Calibri"/>
                                <w:sz w:val="14"/>
                                <w:szCs w:val="14"/>
                                <w:lang w:val="uk-UA"/>
                              </w:rPr>
                            </w:pPr>
                            <w:r w:rsidRPr="003B30A3">
                              <w:rPr>
                                <w:rFonts w:ascii="Calibri" w:hAnsi="Calibri" w:cs="Calibri"/>
                                <w:b/>
                                <w:bCs/>
                                <w:sz w:val="14"/>
                                <w:szCs w:val="14"/>
                                <w:lang w:val="uk-UA"/>
                              </w:rPr>
                              <w:t>Проведіть додатковий ТМЧ (за методом фенотипування чи генотипування) відповідно до національних настанов</w:t>
                            </w:r>
                          </w:p>
                          <w:p w:rsidR="002671F0" w:rsidRPr="003B30A3" w:rsidRDefault="002671F0" w:rsidP="00FA2DC3">
                            <w:pPr>
                              <w:jc w:val="center"/>
                              <w:rPr>
                                <w:rFonts w:ascii="Calibri" w:hAnsi="Calibri" w:cs="Calibri"/>
                                <w:sz w:val="8"/>
                                <w:szCs w:val="8"/>
                                <w:lang w:val="uk-UA"/>
                              </w:rPr>
                            </w:pPr>
                          </w:p>
                          <w:p w:rsidR="002671F0" w:rsidRPr="003B30A3" w:rsidRDefault="002671F0" w:rsidP="00FA2DC3">
                            <w:pPr>
                              <w:jc w:val="center"/>
                              <w:rPr>
                                <w:rFonts w:ascii="Calibri" w:hAnsi="Calibri" w:cs="Calibri"/>
                                <w:sz w:val="14"/>
                                <w:szCs w:val="14"/>
                                <w:lang w:val="uk-UA"/>
                              </w:rPr>
                            </w:pPr>
                            <w:r w:rsidRPr="003B30A3">
                              <w:rPr>
                                <w:rFonts w:ascii="Calibri" w:hAnsi="Calibri" w:cs="Calibri"/>
                                <w:sz w:val="14"/>
                                <w:szCs w:val="14"/>
                                <w:lang w:val="uk-UA"/>
                              </w:rPr>
                              <w:t>Перегляньте схему лікування на основі результатів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8" o:spid="_x0000_s2061" type="#_x0000_t202" style="position:absolute;margin-left:170.5pt;margin-top:412.35pt;width:363pt;height:3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aZvwIAAMg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fXIUaC9lClR7Y36E7uUZjEic3ROOgMVB8GUDZ7kECtXbx6uJfVN42EXLZUbNitUnJsGa3Bx9D+&#10;9C++TjjagqzHj7IGS3RrpAPaN6q3CYSUIECHWj2d6mO9qeCRzEJIEogqkJH5PI5cAX2aHX8PSpv3&#10;TPbIHnKsoP4One7utbHe0OyoYo0JWfKucxzoxLMHUJxewDZ8tTLrhSvpzzRIV8kqIR6JZiuPBEXh&#10;3ZZL4s3KcB4X18VyWYS/rN2QZC2vayasmSO9QvJn5TsQfSLGiWBadry2cNYlrTbrZafQjgK9S7dc&#10;zkFyVvOfu+GSALG8CCmMSHAXpV45S+YeKUnspfMg8YIwvUtnAUlJUT4P6Z4L9u8hoTHHaRzFE5nO&#10;Tr+ILXDrdWw067mBAdLxPsfJSYlmloIrUbvSGsq76XyRCuv+ORVQ7mOhHWEtRye2mv167/qDhKdO&#10;WMv6CTisJFAM2AjjDw6tVD8wGmGU5Fh/31LFMOo+COiDNCTEzh53IfEcWIvUpWR9KaGiAqgcG4ym&#10;49JM82o7KL5pwdLUeULeQu803NHaNtnk1aHjYFy46A6jzc6jy7vTOg/gxW8AAAD//wMAUEsDBBQA&#10;BgAIAAAAIQAxx7Av4AAAAAwBAAAPAAAAZHJzL2Rvd25yZXYueG1sTI/BTsMwEETvSP0Ha5G4Ubsl&#10;tE2IUyEQV1BbQOLmxtskaryOYrcJf8/2RI87O5p5k69H14oz9qHxpGE2VSCQSm8bqjR87t7uVyBC&#10;NGRN6wk1/GKAdTG5yU1m/UAbPG9jJTiEQmY01DF2mZShrNGZMPUdEv8Ovncm8tlX0vZm4HDXyrlS&#10;C+lMQ9xQmw5faiyP25PT8PV++PlO1Ef16h67wY9Kkkul1ne34/MTiIhj/DfDBZ/RoWCmvT+RDaLV&#10;8JDMeEvUsJonSxAXh1osWdqzlKYpyCKX1yOKPwAAAP//AwBQSwECLQAUAAYACAAAACEAtoM4kv4A&#10;AADhAQAAEwAAAAAAAAAAAAAAAAAAAAAAW0NvbnRlbnRfVHlwZXNdLnhtbFBLAQItABQABgAIAAAA&#10;IQA4/SH/1gAAAJQBAAALAAAAAAAAAAAAAAAAAC8BAABfcmVscy8ucmVsc1BLAQItABQABgAIAAAA&#10;IQARAZaZvwIAAMgFAAAOAAAAAAAAAAAAAAAAAC4CAABkcnMvZTJvRG9jLnhtbFBLAQItABQABgAI&#10;AAAAIQAxx7Av4AAAAAwBAAAPAAAAAAAAAAAAAAAAABkFAABkcnMvZG93bnJldi54bWxQSwUGAAAA&#10;AAQABADzAAAAJgYAAAAA&#10;" filled="f" stroked="f">
                <v:textbox>
                  <w:txbxContent>
                    <w:p w:rsidR="002671F0" w:rsidRPr="003B30A3" w:rsidRDefault="002671F0" w:rsidP="00FA2DC3">
                      <w:pPr>
                        <w:jc w:val="center"/>
                        <w:rPr>
                          <w:rFonts w:ascii="Calibri" w:hAnsi="Calibri" w:cs="Calibri"/>
                          <w:sz w:val="14"/>
                          <w:szCs w:val="14"/>
                          <w:lang w:val="uk-UA"/>
                        </w:rPr>
                      </w:pPr>
                      <w:r w:rsidRPr="003B30A3">
                        <w:rPr>
                          <w:rFonts w:ascii="Calibri" w:hAnsi="Calibri" w:cs="Calibri"/>
                          <w:b/>
                          <w:bCs/>
                          <w:sz w:val="14"/>
                          <w:szCs w:val="14"/>
                          <w:lang w:val="uk-UA"/>
                        </w:rPr>
                        <w:t>Проведіть додатковий ТМЧ (за методом фенотипування чи генотипування) відповідно до національних настанов</w:t>
                      </w:r>
                    </w:p>
                    <w:p w:rsidR="002671F0" w:rsidRPr="003B30A3" w:rsidRDefault="002671F0" w:rsidP="00FA2DC3">
                      <w:pPr>
                        <w:jc w:val="center"/>
                        <w:rPr>
                          <w:rFonts w:ascii="Calibri" w:hAnsi="Calibri" w:cs="Calibri"/>
                          <w:sz w:val="8"/>
                          <w:szCs w:val="8"/>
                          <w:lang w:val="uk-UA"/>
                        </w:rPr>
                      </w:pPr>
                    </w:p>
                    <w:p w:rsidR="002671F0" w:rsidRPr="003B30A3" w:rsidRDefault="002671F0" w:rsidP="00FA2DC3">
                      <w:pPr>
                        <w:jc w:val="center"/>
                        <w:rPr>
                          <w:rFonts w:ascii="Calibri" w:hAnsi="Calibri" w:cs="Calibri"/>
                          <w:sz w:val="14"/>
                          <w:szCs w:val="14"/>
                          <w:lang w:val="uk-UA"/>
                        </w:rPr>
                      </w:pPr>
                      <w:r w:rsidRPr="003B30A3">
                        <w:rPr>
                          <w:rFonts w:ascii="Calibri" w:hAnsi="Calibri" w:cs="Calibri"/>
                          <w:sz w:val="14"/>
                          <w:szCs w:val="14"/>
                          <w:lang w:val="uk-UA"/>
                        </w:rPr>
                        <w:t>Перегляньте схему лікування на основі результатів ТМЧ</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2235200</wp:posOffset>
                </wp:positionH>
                <wp:positionV relativeFrom="paragraph">
                  <wp:posOffset>4738370</wp:posOffset>
                </wp:positionV>
                <wp:extent cx="4405630" cy="353695"/>
                <wp:effectExtent l="0" t="0" r="0" b="0"/>
                <wp:wrapNone/>
                <wp:docPr id="3030"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447249">
                            <w:pPr>
                              <w:jc w:val="center"/>
                              <w:rPr>
                                <w:rFonts w:ascii="Calibri" w:hAnsi="Calibri" w:cs="Calibri"/>
                                <w:sz w:val="16"/>
                                <w:szCs w:val="16"/>
                                <w:lang w:val="uk-UA"/>
                              </w:rPr>
                            </w:pPr>
                            <w:r w:rsidRPr="003B30A3">
                              <w:rPr>
                                <w:rFonts w:ascii="Calibri" w:hAnsi="Calibri" w:cs="Calibri"/>
                                <w:b/>
                                <w:bCs/>
                                <w:sz w:val="16"/>
                                <w:szCs w:val="16"/>
                                <w:lang w:val="uk-UA"/>
                              </w:rPr>
                              <w:t xml:space="preserve">Будь-який </w:t>
                            </w:r>
                            <w:r w:rsidRPr="003B30A3">
                              <w:rPr>
                                <w:rFonts w:ascii="Calibri" w:hAnsi="Calibri" w:cs="Calibri"/>
                                <w:b/>
                                <w:sz w:val="16"/>
                                <w:szCs w:val="16"/>
                                <w:lang w:val="uk-UA"/>
                              </w:rPr>
                              <w:t>позитивний посів, виявлений</w:t>
                            </w:r>
                            <w:r w:rsidRPr="003B30A3">
                              <w:rPr>
                                <w:rFonts w:ascii="Calibri" w:hAnsi="Calibri" w:cs="Calibri"/>
                                <w:sz w:val="16"/>
                                <w:szCs w:val="16"/>
                                <w:lang w:val="uk-UA"/>
                              </w:rPr>
                              <w:t xml:space="preserve">  під час моніторингу лікування, що </w:t>
                            </w:r>
                            <w:r w:rsidRPr="003B30A3">
                              <w:rPr>
                                <w:rFonts w:ascii="Calibri" w:hAnsi="Calibri" w:cs="Calibri"/>
                                <w:b/>
                                <w:sz w:val="16"/>
                                <w:szCs w:val="16"/>
                                <w:lang w:val="uk-UA"/>
                              </w:rPr>
                              <w:t>свідчить про невдачу повторного лікування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7" o:spid="_x0000_s2062" type="#_x0000_t202" style="position:absolute;margin-left:176pt;margin-top:373.1pt;width:346.9pt;height:2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GvgIAAMg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BBMokKAddOmR7Q26k3sUzuOZrdHQ6xRcH3pwNnuwQK9dvrq/l+VXjYRcNlRs2K1ScmgYrYBj&#10;aG/6Z1dHHG1B1sMHWUEkujXSAe1r1dkCQkkQoAOVp1N/LJsSDgkJ4qllWYJtEk+mSexC0PR4u1fa&#10;vGOyQ3aRYQX9d+h0d6+NZUPTo4sNJmTB29ZpoBUXB+A4nkBsuGptloVr6Y8kSFbz1Zx4JJquPBLk&#10;uXdbLIk3LcJZnE/y5TIPf9q4IUkbXlVM2DBHeYXkz9p3EPoojJPAtGx5ZeEsJa0262Wr0I6CvAv3&#10;HQpy5uZf0nBFgFxepBRGJLiLEq+YzmceKUjsJbNg7gVhcpdMA5KQvLhM6Z4L9u8poSHDSRzFo5h+&#10;m1vgvte50bTjBgZIy7sMz09ONLUSXInKtdZQ3o7rs1JY+s+lgHYfG+0EazU6qtXs13v3PkiY2PhW&#10;zmtZPYGGlQSJgRph/MGikeo7RgOMkgzrb1uqGEbtewHvIAlBuDB73IbEswg26tyyPrdQUQJUhg1G&#10;43Jpxnm17RXfNBBpfHlC3sLbqbmT9TOrw4uDceGyO4w2O4/O987reQAvfgEAAP//AwBQSwMEFAAG&#10;AAgAAAAhAO8OdrTgAAAADAEAAA8AAABkcnMvZG93bnJldi54bWxMj8FOwzAQRO9I/IO1SNyo3ZCU&#10;NmRTIRBXUAutxM2Nt0lEvI5itwl/j3uC42pHM+8V68l24kyDbx0jzGcKBHHlTMs1wufH690ShA+a&#10;je4cE8IPeViX11eFzo0beUPnbahFLGGfa4QmhD6X0lcNWe1nrieOv6MbrA7xHGppBj3GctvJRKmF&#10;tLrluNDonp4bqr63J4uwezt+7VP1Xr/YrB/dpCTblUS8vZmeHkEEmsJfGC74ER3KyHRwJzZedAj3&#10;WRJdAsJDukhAXBIqzaLNAWGp5iuQZSH/S5S/AAAA//8DAFBLAQItABQABgAIAAAAIQC2gziS/gAA&#10;AOEBAAATAAAAAAAAAAAAAAAAAAAAAABbQ29udGVudF9UeXBlc10ueG1sUEsBAi0AFAAGAAgAAAAh&#10;ADj9If/WAAAAlAEAAAsAAAAAAAAAAAAAAAAALwEAAF9yZWxzLy5yZWxzUEsBAi0AFAAGAAgAAAAh&#10;AFRp/4a+AgAAyAUAAA4AAAAAAAAAAAAAAAAALgIAAGRycy9lMm9Eb2MueG1sUEsBAi0AFAAGAAgA&#10;AAAhAO8OdrTgAAAADAEAAA8AAAAAAAAAAAAAAAAAGAUAAGRycy9kb3ducmV2LnhtbFBLBQYAAAAA&#10;BAAEAPMAAAAlBgAAAAA=&#10;" filled="f" stroked="f">
                <v:textbox>
                  <w:txbxContent>
                    <w:p w:rsidR="002671F0" w:rsidRPr="003B30A3" w:rsidRDefault="002671F0" w:rsidP="00447249">
                      <w:pPr>
                        <w:jc w:val="center"/>
                        <w:rPr>
                          <w:rFonts w:ascii="Calibri" w:hAnsi="Calibri" w:cs="Calibri"/>
                          <w:sz w:val="16"/>
                          <w:szCs w:val="16"/>
                          <w:lang w:val="uk-UA"/>
                        </w:rPr>
                      </w:pPr>
                      <w:r w:rsidRPr="003B30A3">
                        <w:rPr>
                          <w:rFonts w:ascii="Calibri" w:hAnsi="Calibri" w:cs="Calibri"/>
                          <w:b/>
                          <w:bCs/>
                          <w:sz w:val="16"/>
                          <w:szCs w:val="16"/>
                          <w:lang w:val="uk-UA"/>
                        </w:rPr>
                        <w:t xml:space="preserve">Будь-який </w:t>
                      </w:r>
                      <w:r w:rsidRPr="003B30A3">
                        <w:rPr>
                          <w:rFonts w:ascii="Calibri" w:hAnsi="Calibri" w:cs="Calibri"/>
                          <w:b/>
                          <w:sz w:val="16"/>
                          <w:szCs w:val="16"/>
                          <w:lang w:val="uk-UA"/>
                        </w:rPr>
                        <w:t>позитивний посів, виявлений</w:t>
                      </w:r>
                      <w:r w:rsidRPr="003B30A3">
                        <w:rPr>
                          <w:rFonts w:ascii="Calibri" w:hAnsi="Calibri" w:cs="Calibri"/>
                          <w:sz w:val="16"/>
                          <w:szCs w:val="16"/>
                          <w:lang w:val="uk-UA"/>
                        </w:rPr>
                        <w:t xml:space="preserve">  під час моніторингу лікування, що </w:t>
                      </w:r>
                      <w:r w:rsidRPr="003B30A3">
                        <w:rPr>
                          <w:rFonts w:ascii="Calibri" w:hAnsi="Calibri" w:cs="Calibri"/>
                          <w:b/>
                          <w:sz w:val="16"/>
                          <w:szCs w:val="16"/>
                          <w:lang w:val="uk-UA"/>
                        </w:rPr>
                        <w:t>свідчить про невдачу повторного лікування</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5518150</wp:posOffset>
                </wp:positionH>
                <wp:positionV relativeFrom="paragraph">
                  <wp:posOffset>3416935</wp:posOffset>
                </wp:positionV>
                <wp:extent cx="1327150" cy="691515"/>
                <wp:effectExtent l="0" t="0" r="0" b="0"/>
                <wp:wrapNone/>
                <wp:docPr id="3029"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91515"/>
                        </a:xfrm>
                        <a:prstGeom prst="rect">
                          <a:avLst/>
                        </a:prstGeom>
                        <a:noFill/>
                        <a:ln w="9525">
                          <a:noFill/>
                          <a:miter lim="800000"/>
                          <a:headEnd/>
                          <a:tailEnd/>
                        </a:ln>
                      </wps:spPr>
                      <wps:txbx>
                        <w:txbxContent>
                          <w:p w:rsidR="002671F0" w:rsidRPr="003B30A3" w:rsidRDefault="002671F0" w:rsidP="00447249">
                            <w:pPr>
                              <w:jc w:val="center"/>
                              <w:rPr>
                                <w:rFonts w:ascii="Calibri" w:hAnsi="Calibri" w:cs="Calibri"/>
                                <w:b/>
                                <w:sz w:val="16"/>
                                <w:szCs w:val="16"/>
                                <w:lang w:val="uk-UA"/>
                              </w:rPr>
                            </w:pPr>
                            <w:r w:rsidRPr="003B30A3">
                              <w:rPr>
                                <w:rFonts w:ascii="Calibri" w:hAnsi="Calibri" w:cs="Calibri"/>
                                <w:bCs/>
                                <w:sz w:val="16"/>
                                <w:szCs w:val="16"/>
                                <w:lang w:val="uk-UA"/>
                              </w:rPr>
                              <w:t>Переглянути схему лікування</w:t>
                            </w:r>
                          </w:p>
                          <w:p w:rsidR="002671F0" w:rsidRPr="003B30A3" w:rsidRDefault="002671F0" w:rsidP="00447249">
                            <w:pPr>
                              <w:jc w:val="center"/>
                              <w:rPr>
                                <w:rFonts w:ascii="Calibri" w:hAnsi="Calibri" w:cs="Calibri"/>
                                <w:sz w:val="16"/>
                                <w:szCs w:val="16"/>
                                <w:lang w:val="uk-UA"/>
                              </w:rPr>
                            </w:pPr>
                            <w:r w:rsidRPr="003B30A3">
                              <w:rPr>
                                <w:rFonts w:ascii="Calibri" w:hAnsi="Calibri" w:cs="Calibri"/>
                                <w:sz w:val="16"/>
                                <w:szCs w:val="16"/>
                                <w:lang w:val="uk-UA"/>
                              </w:rPr>
                              <w:t>на основі результатів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6" o:spid="_x0000_s2063" type="#_x0000_t202" style="position:absolute;margin-left:434.5pt;margin-top:269.05pt;width:104.5pt;height:5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UBGgIAAA0EAAAOAAAAZHJzL2Uyb0RvYy54bWysU8tu2zAQvBfoPxC813rEcmzBcpAmTVEg&#10;fQBJP4CmKIsoyWVJ2pL79V1SjmO0t6I6EKSWO7szO1zfjFqRg3BegmloMcspEYZDK82uod+fH94t&#10;KfGBmZYpMKKhR+Hpzebtm/Vga1FCD6oVjiCI8fVgG9qHYOss87wXmvkZWGEw2IHTLODR7bLWsQHR&#10;tcrKPF9kA7jWOuDCe/x7PwXpJuF3neDha9d5EYhqKPYW0urSuo1rtlmzeueY7SU/tcH+oQvNpMGi&#10;Z6h7FhjZO/kXlJbcgYcuzDjoDLpOcpE4IJsi/4PNU8+sSFxQHG/PMvn/B8u/HL45ItuGXuXlihLD&#10;NE7pWYyBvIeRFMtqETUarK/x6pPFy2HECM468fX2EfgPTwzc9czsxK1zMPSCtdhjETOzi9QJx0eQ&#10;7fAZWqzE9gES0Ng5HQVESQii46yO5/nEbngseVVeFxWGOMYWq6IqqlSC1S/Z1vnwUYAmcdNQh/NP&#10;6Ozw6EPshtUvV2IxAw9SqeQBZcjQ0FVVVinhIqJlQIsqqRu6zOM3mSaS/GDalByYVNMeCyhzYh2J&#10;TpTDuB2TyPMyZUdNttAeUQgHkyfxDeGmB/eLkgH92FD/c8+coER9MijmqpjPo4HTYV5dIxBxl5Ht&#10;ZYQZjlANDZRM27swmX5vndz1WGkan4FbHEAnkzavXZ0IoOeSZKf3EU19eU63Xl/x5jcAAAD//wMA&#10;UEsDBBQABgAIAAAAIQCZrciq4AAAAAwBAAAPAAAAZHJzL2Rvd25yZXYueG1sTI/BTsMwEETvSP0H&#10;a5G4UbvQpmnIpkIgrqC2gMTNjbdJ1HgdxW4T/h73RI+zM5p9k69H24oz9b5xjDCbKhDEpTMNVwif&#10;u7f7FIQPmo1uHRPCL3lYF5ObXGfGDbyh8zZUIpawzzRCHUKXSenLmqz2U9cRR+/geqtDlH0lTa+H&#10;WG5b+aBUIq1uOH6odUcvNZXH7ckifL0ffr7n6qN6tYtucKOSbFcS8e52fH4CEWgM/2G44Ed0KCLT&#10;3p3YeNEipMkqbgkIi8d0BuKSUMs0nvYIyXypQBa5vB5R/AEAAP//AwBQSwECLQAUAAYACAAAACEA&#10;toM4kv4AAADhAQAAEwAAAAAAAAAAAAAAAAAAAAAAW0NvbnRlbnRfVHlwZXNdLnhtbFBLAQItABQA&#10;BgAIAAAAIQA4/SH/1gAAAJQBAAALAAAAAAAAAAAAAAAAAC8BAABfcmVscy8ucmVsc1BLAQItABQA&#10;BgAIAAAAIQAKwaUBGgIAAA0EAAAOAAAAAAAAAAAAAAAAAC4CAABkcnMvZTJvRG9jLnhtbFBLAQIt&#10;ABQABgAIAAAAIQCZrciq4AAAAAwBAAAPAAAAAAAAAAAAAAAAAHQEAABkcnMvZG93bnJldi54bWxQ&#10;SwUGAAAAAAQABADzAAAAgQUAAAAA&#10;" filled="f" stroked="f">
                <v:textbox>
                  <w:txbxContent>
                    <w:p w:rsidR="002671F0" w:rsidRPr="003B30A3" w:rsidRDefault="002671F0" w:rsidP="00447249">
                      <w:pPr>
                        <w:jc w:val="center"/>
                        <w:rPr>
                          <w:rFonts w:ascii="Calibri" w:hAnsi="Calibri" w:cs="Calibri"/>
                          <w:b/>
                          <w:sz w:val="16"/>
                          <w:szCs w:val="16"/>
                          <w:lang w:val="uk-UA"/>
                        </w:rPr>
                      </w:pPr>
                      <w:r w:rsidRPr="003B30A3">
                        <w:rPr>
                          <w:rFonts w:ascii="Calibri" w:hAnsi="Calibri" w:cs="Calibri"/>
                          <w:bCs/>
                          <w:sz w:val="16"/>
                          <w:szCs w:val="16"/>
                          <w:lang w:val="uk-UA"/>
                        </w:rPr>
                        <w:t>Переглянути схему лікування</w:t>
                      </w:r>
                    </w:p>
                    <w:p w:rsidR="002671F0" w:rsidRPr="003B30A3" w:rsidRDefault="002671F0" w:rsidP="00447249">
                      <w:pPr>
                        <w:jc w:val="center"/>
                        <w:rPr>
                          <w:rFonts w:ascii="Calibri" w:hAnsi="Calibri" w:cs="Calibri"/>
                          <w:sz w:val="16"/>
                          <w:szCs w:val="16"/>
                          <w:lang w:val="uk-UA"/>
                        </w:rPr>
                      </w:pPr>
                      <w:r w:rsidRPr="003B30A3">
                        <w:rPr>
                          <w:rFonts w:ascii="Calibri" w:hAnsi="Calibri" w:cs="Calibri"/>
                          <w:sz w:val="16"/>
                          <w:szCs w:val="16"/>
                          <w:lang w:val="uk-UA"/>
                        </w:rPr>
                        <w:t>на основі результатів ТМЧ</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3702050</wp:posOffset>
                </wp:positionH>
                <wp:positionV relativeFrom="paragraph">
                  <wp:posOffset>3086735</wp:posOffset>
                </wp:positionV>
                <wp:extent cx="1536700" cy="1313815"/>
                <wp:effectExtent l="0" t="0" r="0" b="0"/>
                <wp:wrapNone/>
                <wp:docPr id="3028"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313815"/>
                        </a:xfrm>
                        <a:prstGeom prst="rect">
                          <a:avLst/>
                        </a:prstGeom>
                        <a:noFill/>
                        <a:ln w="9525">
                          <a:noFill/>
                          <a:miter lim="800000"/>
                          <a:headEnd/>
                          <a:tailEnd/>
                        </a:ln>
                      </wps:spPr>
                      <wps:txbx>
                        <w:txbxContent>
                          <w:p w:rsidR="002671F0" w:rsidRPr="003B30A3" w:rsidRDefault="002671F0" w:rsidP="00F55B40">
                            <w:pPr>
                              <w:ind w:left="-142" w:right="-135"/>
                              <w:jc w:val="center"/>
                              <w:rPr>
                                <w:rFonts w:ascii="Calibri" w:hAnsi="Calibri" w:cs="Calibri"/>
                                <w:b/>
                                <w:sz w:val="14"/>
                                <w:szCs w:val="14"/>
                                <w:lang w:val="uk-UA"/>
                              </w:rPr>
                            </w:pPr>
                            <w:r w:rsidRPr="003B30A3">
                              <w:rPr>
                                <w:rFonts w:ascii="Calibri" w:hAnsi="Calibri" w:cs="Calibri"/>
                                <w:bCs/>
                                <w:sz w:val="14"/>
                                <w:szCs w:val="14"/>
                                <w:lang w:val="uk-UA"/>
                              </w:rPr>
                              <w:t xml:space="preserve">Продовжуйте </w:t>
                            </w:r>
                            <w:r w:rsidRPr="003B30A3">
                              <w:rPr>
                                <w:rFonts w:ascii="Calibri" w:hAnsi="Calibri" w:cs="Calibri"/>
                                <w:sz w:val="14"/>
                                <w:szCs w:val="14"/>
                                <w:lang w:val="uk-UA"/>
                              </w:rPr>
                              <w:t xml:space="preserve">терапію із застосуванням повністю пероральної </w:t>
                            </w:r>
                            <w:r w:rsidRPr="003B30A3">
                              <w:rPr>
                                <w:rFonts w:ascii="Calibri" w:hAnsi="Calibri" w:cs="Calibri"/>
                                <w:b/>
                                <w:sz w:val="14"/>
                                <w:szCs w:val="14"/>
                                <w:lang w:val="uk-UA"/>
                              </w:rPr>
                              <w:t>схеми лікування М</w:t>
                            </w:r>
                            <w:r>
                              <w:rPr>
                                <w:rFonts w:ascii="Calibri" w:hAnsi="Calibri" w:cs="Calibri"/>
                                <w:b/>
                                <w:sz w:val="14"/>
                                <w:szCs w:val="14"/>
                                <w:lang w:val="uk-UA"/>
                              </w:rPr>
                              <w:t>ЛС</w:t>
                            </w:r>
                            <w:r w:rsidRPr="003B30A3">
                              <w:rPr>
                                <w:rFonts w:ascii="Calibri" w:hAnsi="Calibri" w:cs="Calibri"/>
                                <w:b/>
                                <w:sz w:val="14"/>
                                <w:szCs w:val="14"/>
                                <w:lang w:val="uk-UA"/>
                              </w:rPr>
                              <w:t>-ТБ</w:t>
                            </w:r>
                          </w:p>
                          <w:p w:rsidR="002671F0" w:rsidRPr="003B30A3" w:rsidRDefault="002671F0" w:rsidP="00D61F9A">
                            <w:pPr>
                              <w:ind w:left="-142" w:right="-135"/>
                              <w:jc w:val="center"/>
                              <w:rPr>
                                <w:rFonts w:ascii="Calibri" w:hAnsi="Calibri" w:cs="Calibri"/>
                                <w:b/>
                                <w:sz w:val="14"/>
                                <w:szCs w:val="14"/>
                                <w:lang w:val="uk-UA"/>
                              </w:rPr>
                            </w:pPr>
                            <w:r w:rsidRPr="003B30A3">
                              <w:rPr>
                                <w:rFonts w:ascii="Calibri" w:hAnsi="Calibri" w:cs="Calibri"/>
                                <w:b/>
                                <w:sz w:val="14"/>
                                <w:szCs w:val="14"/>
                                <w:lang w:val="uk-UA"/>
                              </w:rPr>
                              <w:t>Розгляньте можливість проведення повторного молекулярного тесту на FQ</w:t>
                            </w:r>
                          </w:p>
                          <w:p w:rsidR="002671F0" w:rsidRPr="003B30A3" w:rsidRDefault="002671F0" w:rsidP="00F55B40">
                            <w:pPr>
                              <w:ind w:left="-142" w:right="-135"/>
                              <w:jc w:val="center"/>
                              <w:rPr>
                                <w:rFonts w:ascii="Calibri" w:hAnsi="Calibri" w:cs="Calibri"/>
                                <w:sz w:val="14"/>
                                <w:szCs w:val="14"/>
                                <w:lang w:val="uk-UA"/>
                              </w:rPr>
                            </w:pPr>
                            <w:r w:rsidRPr="003B30A3">
                              <w:rPr>
                                <w:rFonts w:ascii="Calibri" w:hAnsi="Calibri" w:cs="Calibri"/>
                                <w:sz w:val="14"/>
                                <w:szCs w:val="14"/>
                                <w:lang w:val="uk-UA"/>
                              </w:rPr>
                              <w:t xml:space="preserve">Проведіть </w:t>
                            </w:r>
                            <w:r w:rsidRPr="003B30A3">
                              <w:rPr>
                                <w:rFonts w:ascii="Calibri" w:hAnsi="Calibri" w:cs="Calibri"/>
                                <w:b/>
                                <w:sz w:val="14"/>
                                <w:szCs w:val="14"/>
                                <w:lang w:val="uk-UA"/>
                              </w:rPr>
                              <w:t xml:space="preserve">додатковий ТМЧ, в т.ч. </w:t>
                            </w:r>
                            <w:r>
                              <w:rPr>
                                <w:rFonts w:ascii="Calibri" w:hAnsi="Calibri" w:cs="Calibri"/>
                                <w:b/>
                                <w:sz w:val="14"/>
                                <w:szCs w:val="14"/>
                                <w:lang w:val="uk-UA"/>
                              </w:rPr>
                              <w:t>таргетне</w:t>
                            </w:r>
                            <w:r w:rsidRPr="003B30A3">
                              <w:rPr>
                                <w:rFonts w:ascii="Calibri" w:hAnsi="Calibri" w:cs="Calibri"/>
                                <w:b/>
                                <w:sz w:val="14"/>
                                <w:szCs w:val="14"/>
                                <w:lang w:val="uk-UA"/>
                              </w:rPr>
                              <w:t xml:space="preserve"> СНП, за </w:t>
                            </w:r>
                            <w:r>
                              <w:rPr>
                                <w:rFonts w:ascii="Calibri" w:hAnsi="Calibri" w:cs="Calibri"/>
                                <w:b/>
                                <w:sz w:val="14"/>
                                <w:szCs w:val="14"/>
                                <w:lang w:val="uk-UA"/>
                              </w:rPr>
                              <w:t xml:space="preserve"> </w:t>
                            </w:r>
                            <w:r w:rsidRPr="003B30A3">
                              <w:rPr>
                                <w:rFonts w:ascii="Calibri" w:hAnsi="Calibri" w:cs="Calibri"/>
                                <w:b/>
                                <w:sz w:val="14"/>
                                <w:szCs w:val="14"/>
                                <w:lang w:val="uk-UA"/>
                              </w:rPr>
                              <w:t>наявності</w:t>
                            </w:r>
                            <w:r w:rsidRPr="003B30A3">
                              <w:rPr>
                                <w:rFonts w:ascii="Calibri" w:hAnsi="Calibri" w:cs="Calibri"/>
                                <w:sz w:val="14"/>
                                <w:szCs w:val="14"/>
                                <w:lang w:val="uk-UA"/>
                              </w:rPr>
                              <w:t xml:space="preserve">, для визначених груп ризику відповідно до національних настанов </w:t>
                            </w:r>
                            <w:r w:rsidRPr="003B30A3">
                              <w:rPr>
                                <w:rFonts w:ascii="Calibri" w:hAnsi="Calibri" w:cs="Calibri"/>
                                <w:sz w:val="14"/>
                                <w:szCs w:val="14"/>
                                <w:vertAlign w:val="superscript"/>
                                <w:lang w:val="uk-UA"/>
                              </w:rPr>
                              <w:t>g</w:t>
                            </w:r>
                          </w:p>
                          <w:p w:rsidR="002671F0" w:rsidRPr="003B30A3" w:rsidRDefault="002671F0" w:rsidP="00D61F9A">
                            <w:pPr>
                              <w:ind w:left="-142" w:right="-135"/>
                              <w:jc w:val="center"/>
                              <w:rPr>
                                <w:rFonts w:ascii="Calibri" w:hAnsi="Calibri" w:cs="Calibri"/>
                                <w:sz w:val="14"/>
                                <w:szCs w:val="14"/>
                                <w:lang w:val="uk-UA"/>
                              </w:rPr>
                            </w:pPr>
                            <w:r w:rsidRPr="003B30A3">
                              <w:rPr>
                                <w:rFonts w:ascii="Calibri" w:hAnsi="Calibri" w:cs="Calibri"/>
                                <w:sz w:val="14"/>
                                <w:szCs w:val="14"/>
                                <w:lang w:val="uk-UA"/>
                              </w:rPr>
                              <w:t>Перегляньте схему лікування за результатами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5" o:spid="_x0000_s2064" type="#_x0000_t202" style="position:absolute;margin-left:291.5pt;margin-top:243.05pt;width:121pt;height:10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mnGwIAAA4EAAAOAAAAZHJzL2Uyb0RvYy54bWysU8tu2zAQvBfoPxC813rYShzBcpAmTVEg&#10;fQBJP4CmKIsoyWVJ2pL79V1SjmM0t6A6EKSWO7szO1xdj1qRvXBegmloMcspEYZDK822oT+f7j8s&#10;KfGBmZYpMKKhB+Hp9fr9u9Vga1FCD6oVjiCI8fVgG9qHYOss87wXmvkZWGEw2IHTLODRbbPWsQHR&#10;tcrKPL/IBnCtdcCF9/j3bgrSdcLvOsHD967zIhDVUOwtpNWldRPXbL1i9dYx20t+bIO9oQvNpMGi&#10;J6g7FhjZOfkKSkvuwEMXZhx0Bl0nuUgckE2R/8PmsWdWJC4ojrcnmfz/g+Xf9j8ckW1D53mJszJM&#10;45SexBjIRxhJsayqqNFgfY1XHy1eDiNGcNaJr7cPwH95YuC2Z2YrbpyDoResxR6LmJmdpU44PoJs&#10;hq/QYiW2C5CAxs7pKCBKQhAdZ3U4zSd2w2PJan5xmWOIY6yYF/NlkbrLWP2cbp0PnwVoEjcNdWiA&#10;BM/2Dz7Edlj9fCVWM3AvlUomUIYMDb2qyiolnEW0DOhRJXVDl3n8JtdElp9Mm5IDk2raYwFljrQj&#10;04lzGDdjUnlRJlWiKBtoD6iEg8mU+Ihw04P7Q8mAhmyo/71jTlCivhhU86pYLKKD02FRXZZ4cOeR&#10;zXmEGY5QDQ2UTNvbMLl+Z53c9lhpmp+BG5xAJ5M2L10dCaDpkmTHBxJdfX5Ot16e8fovAAAA//8D&#10;AFBLAwQUAAYACAAAACEAml4SId8AAAALAQAADwAAAGRycy9kb3ducmV2LnhtbEyPzU7DMBCE70i8&#10;g7VI3KjT0kRpyKZCIK4gyo/EzY23SUS8jmK3CW/PcqLHnRnNflNuZ9erE42h84ywXCSgiGtvO24Q&#10;3t+ebnJQIRq2pvdMCD8UYFtdXpSmsH7iVzrtYqOkhENhENoYh0LrULfkTFj4gVi8gx+diXKOjbaj&#10;maTc9XqVJJl2pmP50JqBHlqqv3dHh/DxfPj6XCcvzaNLh8nPiWa30YjXV/P9HahIc/wPwx++oEMl&#10;THt/ZBtUj5Dmt7IlIqzzbAlKEvkqFWWPkG3E0lWpzzdUvwAAAP//AwBQSwECLQAUAAYACAAAACEA&#10;toM4kv4AAADhAQAAEwAAAAAAAAAAAAAAAAAAAAAAW0NvbnRlbnRfVHlwZXNdLnhtbFBLAQItABQA&#10;BgAIAAAAIQA4/SH/1gAAAJQBAAALAAAAAAAAAAAAAAAAAC8BAABfcmVscy8ucmVsc1BLAQItABQA&#10;BgAIAAAAIQBPiOmnGwIAAA4EAAAOAAAAAAAAAAAAAAAAAC4CAABkcnMvZTJvRG9jLnhtbFBLAQIt&#10;ABQABgAIAAAAIQCaXhIh3wAAAAsBAAAPAAAAAAAAAAAAAAAAAHUEAABkcnMvZG93bnJldi54bWxQ&#10;SwUGAAAAAAQABADzAAAAgQUAAAAA&#10;" filled="f" stroked="f">
                <v:textbox>
                  <w:txbxContent>
                    <w:p w:rsidR="002671F0" w:rsidRPr="003B30A3" w:rsidRDefault="002671F0" w:rsidP="00F55B40">
                      <w:pPr>
                        <w:ind w:left="-142" w:right="-135"/>
                        <w:jc w:val="center"/>
                        <w:rPr>
                          <w:rFonts w:ascii="Calibri" w:hAnsi="Calibri" w:cs="Calibri"/>
                          <w:b/>
                          <w:sz w:val="14"/>
                          <w:szCs w:val="14"/>
                          <w:lang w:val="uk-UA"/>
                        </w:rPr>
                      </w:pPr>
                      <w:r w:rsidRPr="003B30A3">
                        <w:rPr>
                          <w:rFonts w:ascii="Calibri" w:hAnsi="Calibri" w:cs="Calibri"/>
                          <w:bCs/>
                          <w:sz w:val="14"/>
                          <w:szCs w:val="14"/>
                          <w:lang w:val="uk-UA"/>
                        </w:rPr>
                        <w:t xml:space="preserve">Продовжуйте </w:t>
                      </w:r>
                      <w:r w:rsidRPr="003B30A3">
                        <w:rPr>
                          <w:rFonts w:ascii="Calibri" w:hAnsi="Calibri" w:cs="Calibri"/>
                          <w:sz w:val="14"/>
                          <w:szCs w:val="14"/>
                          <w:lang w:val="uk-UA"/>
                        </w:rPr>
                        <w:t xml:space="preserve">терапію із застосуванням повністю пероральної </w:t>
                      </w:r>
                      <w:r w:rsidRPr="003B30A3">
                        <w:rPr>
                          <w:rFonts w:ascii="Calibri" w:hAnsi="Calibri" w:cs="Calibri"/>
                          <w:b/>
                          <w:sz w:val="14"/>
                          <w:szCs w:val="14"/>
                          <w:lang w:val="uk-UA"/>
                        </w:rPr>
                        <w:t>схеми лікування М</w:t>
                      </w:r>
                      <w:r>
                        <w:rPr>
                          <w:rFonts w:ascii="Calibri" w:hAnsi="Calibri" w:cs="Calibri"/>
                          <w:b/>
                          <w:sz w:val="14"/>
                          <w:szCs w:val="14"/>
                          <w:lang w:val="uk-UA"/>
                        </w:rPr>
                        <w:t>ЛС</w:t>
                      </w:r>
                      <w:r w:rsidRPr="003B30A3">
                        <w:rPr>
                          <w:rFonts w:ascii="Calibri" w:hAnsi="Calibri" w:cs="Calibri"/>
                          <w:b/>
                          <w:sz w:val="14"/>
                          <w:szCs w:val="14"/>
                          <w:lang w:val="uk-UA"/>
                        </w:rPr>
                        <w:t>-ТБ</w:t>
                      </w:r>
                    </w:p>
                    <w:p w:rsidR="002671F0" w:rsidRPr="003B30A3" w:rsidRDefault="002671F0" w:rsidP="00D61F9A">
                      <w:pPr>
                        <w:ind w:left="-142" w:right="-135"/>
                        <w:jc w:val="center"/>
                        <w:rPr>
                          <w:rFonts w:ascii="Calibri" w:hAnsi="Calibri" w:cs="Calibri"/>
                          <w:b/>
                          <w:sz w:val="14"/>
                          <w:szCs w:val="14"/>
                          <w:lang w:val="uk-UA"/>
                        </w:rPr>
                      </w:pPr>
                      <w:r w:rsidRPr="003B30A3">
                        <w:rPr>
                          <w:rFonts w:ascii="Calibri" w:hAnsi="Calibri" w:cs="Calibri"/>
                          <w:b/>
                          <w:sz w:val="14"/>
                          <w:szCs w:val="14"/>
                          <w:lang w:val="uk-UA"/>
                        </w:rPr>
                        <w:t>Розгляньте можливість проведення повторного молекулярного тесту на FQ</w:t>
                      </w:r>
                    </w:p>
                    <w:p w:rsidR="002671F0" w:rsidRPr="003B30A3" w:rsidRDefault="002671F0" w:rsidP="00F55B40">
                      <w:pPr>
                        <w:ind w:left="-142" w:right="-135"/>
                        <w:jc w:val="center"/>
                        <w:rPr>
                          <w:rFonts w:ascii="Calibri" w:hAnsi="Calibri" w:cs="Calibri"/>
                          <w:sz w:val="14"/>
                          <w:szCs w:val="14"/>
                          <w:lang w:val="uk-UA"/>
                        </w:rPr>
                      </w:pPr>
                      <w:r w:rsidRPr="003B30A3">
                        <w:rPr>
                          <w:rFonts w:ascii="Calibri" w:hAnsi="Calibri" w:cs="Calibri"/>
                          <w:sz w:val="14"/>
                          <w:szCs w:val="14"/>
                          <w:lang w:val="uk-UA"/>
                        </w:rPr>
                        <w:t xml:space="preserve">Проведіть </w:t>
                      </w:r>
                      <w:r w:rsidRPr="003B30A3">
                        <w:rPr>
                          <w:rFonts w:ascii="Calibri" w:hAnsi="Calibri" w:cs="Calibri"/>
                          <w:b/>
                          <w:sz w:val="14"/>
                          <w:szCs w:val="14"/>
                          <w:lang w:val="uk-UA"/>
                        </w:rPr>
                        <w:t xml:space="preserve">додатковий ТМЧ, в т.ч. </w:t>
                      </w:r>
                      <w:r>
                        <w:rPr>
                          <w:rFonts w:ascii="Calibri" w:hAnsi="Calibri" w:cs="Calibri"/>
                          <w:b/>
                          <w:sz w:val="14"/>
                          <w:szCs w:val="14"/>
                          <w:lang w:val="uk-UA"/>
                        </w:rPr>
                        <w:t>таргетне</w:t>
                      </w:r>
                      <w:r w:rsidRPr="003B30A3">
                        <w:rPr>
                          <w:rFonts w:ascii="Calibri" w:hAnsi="Calibri" w:cs="Calibri"/>
                          <w:b/>
                          <w:sz w:val="14"/>
                          <w:szCs w:val="14"/>
                          <w:lang w:val="uk-UA"/>
                        </w:rPr>
                        <w:t xml:space="preserve"> СНП, за </w:t>
                      </w:r>
                      <w:r>
                        <w:rPr>
                          <w:rFonts w:ascii="Calibri" w:hAnsi="Calibri" w:cs="Calibri"/>
                          <w:b/>
                          <w:sz w:val="14"/>
                          <w:szCs w:val="14"/>
                          <w:lang w:val="uk-UA"/>
                        </w:rPr>
                        <w:t xml:space="preserve"> </w:t>
                      </w:r>
                      <w:r w:rsidRPr="003B30A3">
                        <w:rPr>
                          <w:rFonts w:ascii="Calibri" w:hAnsi="Calibri" w:cs="Calibri"/>
                          <w:b/>
                          <w:sz w:val="14"/>
                          <w:szCs w:val="14"/>
                          <w:lang w:val="uk-UA"/>
                        </w:rPr>
                        <w:t>наявності</w:t>
                      </w:r>
                      <w:r w:rsidRPr="003B30A3">
                        <w:rPr>
                          <w:rFonts w:ascii="Calibri" w:hAnsi="Calibri" w:cs="Calibri"/>
                          <w:sz w:val="14"/>
                          <w:szCs w:val="14"/>
                          <w:lang w:val="uk-UA"/>
                        </w:rPr>
                        <w:t xml:space="preserve">, для визначених груп ризику відповідно до національних настанов </w:t>
                      </w:r>
                      <w:r w:rsidRPr="003B30A3">
                        <w:rPr>
                          <w:rFonts w:ascii="Calibri" w:hAnsi="Calibri" w:cs="Calibri"/>
                          <w:sz w:val="14"/>
                          <w:szCs w:val="14"/>
                          <w:vertAlign w:val="superscript"/>
                          <w:lang w:val="uk-UA"/>
                        </w:rPr>
                        <w:t>g</w:t>
                      </w:r>
                    </w:p>
                    <w:p w:rsidR="002671F0" w:rsidRPr="003B30A3" w:rsidRDefault="002671F0" w:rsidP="00D61F9A">
                      <w:pPr>
                        <w:ind w:left="-142" w:right="-135"/>
                        <w:jc w:val="center"/>
                        <w:rPr>
                          <w:rFonts w:ascii="Calibri" w:hAnsi="Calibri" w:cs="Calibri"/>
                          <w:sz w:val="14"/>
                          <w:szCs w:val="14"/>
                          <w:lang w:val="uk-UA"/>
                        </w:rPr>
                      </w:pPr>
                      <w:r w:rsidRPr="003B30A3">
                        <w:rPr>
                          <w:rFonts w:ascii="Calibri" w:hAnsi="Calibri" w:cs="Calibri"/>
                          <w:sz w:val="14"/>
                          <w:szCs w:val="14"/>
                          <w:lang w:val="uk-UA"/>
                        </w:rPr>
                        <w:t>Перегляньте схему лікування за результатами ТМЧ</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2235200</wp:posOffset>
                </wp:positionH>
                <wp:positionV relativeFrom="paragraph">
                  <wp:posOffset>3078480</wp:posOffset>
                </wp:positionV>
                <wp:extent cx="1187450" cy="1329690"/>
                <wp:effectExtent l="0" t="0" r="0" b="0"/>
                <wp:wrapNone/>
                <wp:docPr id="3027"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32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F55B40" w:rsidRDefault="002671F0" w:rsidP="00F55B40">
                            <w:pPr>
                              <w:ind w:left="-142" w:right="-104"/>
                              <w:jc w:val="center"/>
                              <w:rPr>
                                <w:rFonts w:ascii="Calibri" w:hAnsi="Calibri" w:cs="Calibri"/>
                                <w:b/>
                                <w:sz w:val="14"/>
                                <w:szCs w:val="14"/>
                                <w:lang w:val="uk-UA"/>
                              </w:rPr>
                            </w:pPr>
                            <w:r w:rsidRPr="00F55B40">
                              <w:rPr>
                                <w:rFonts w:ascii="Calibri" w:hAnsi="Calibri" w:cs="Calibri"/>
                                <w:bCs/>
                                <w:sz w:val="14"/>
                                <w:szCs w:val="14"/>
                                <w:lang w:val="uk-UA"/>
                              </w:rPr>
                              <w:t>Продовжувати</w:t>
                            </w:r>
                            <w:r w:rsidRPr="00F55B40">
                              <w:rPr>
                                <w:rFonts w:ascii="Calibri" w:hAnsi="Calibri" w:cs="Calibri"/>
                                <w:sz w:val="14"/>
                                <w:szCs w:val="14"/>
                                <w:lang w:val="uk-UA"/>
                              </w:rPr>
                              <w:t xml:space="preserve"> терапію за </w:t>
                            </w:r>
                            <w:r w:rsidRPr="00F55B40">
                              <w:rPr>
                                <w:rFonts w:ascii="Calibri" w:hAnsi="Calibri" w:cs="Calibri"/>
                                <w:b/>
                                <w:sz w:val="14"/>
                                <w:szCs w:val="14"/>
                                <w:lang w:val="uk-UA"/>
                              </w:rPr>
                              <w:t>схемою перорального лікування МЛС-ТБ</w:t>
                            </w:r>
                          </w:p>
                          <w:p w:rsidR="002671F0" w:rsidRPr="00F55B40" w:rsidRDefault="002671F0" w:rsidP="00D61F9A">
                            <w:pPr>
                              <w:ind w:left="-142" w:right="-104"/>
                              <w:jc w:val="center"/>
                              <w:rPr>
                                <w:rFonts w:ascii="Calibri" w:hAnsi="Calibri" w:cs="Calibri"/>
                                <w:sz w:val="6"/>
                                <w:szCs w:val="6"/>
                                <w:lang w:val="uk-UA"/>
                              </w:rPr>
                            </w:pPr>
                          </w:p>
                          <w:p w:rsidR="002671F0" w:rsidRPr="00F55B40" w:rsidRDefault="002671F0" w:rsidP="00F55B40">
                            <w:pPr>
                              <w:ind w:left="-142" w:right="-104"/>
                              <w:jc w:val="center"/>
                              <w:rPr>
                                <w:rFonts w:ascii="Calibri" w:hAnsi="Calibri" w:cs="Calibri"/>
                                <w:sz w:val="15"/>
                                <w:szCs w:val="15"/>
                                <w:vertAlign w:val="superscript"/>
                                <w:lang w:val="uk-UA"/>
                              </w:rPr>
                            </w:pPr>
                            <w:r w:rsidRPr="00F55B40">
                              <w:rPr>
                                <w:rFonts w:ascii="Calibri" w:hAnsi="Calibri" w:cs="Calibri"/>
                                <w:sz w:val="14"/>
                                <w:szCs w:val="14"/>
                                <w:lang w:val="uk-UA"/>
                              </w:rPr>
                              <w:t xml:space="preserve">Проведіть </w:t>
                            </w:r>
                            <w:r w:rsidRPr="00F55B40">
                              <w:rPr>
                                <w:rFonts w:ascii="Calibri" w:hAnsi="Calibri" w:cs="Calibri"/>
                                <w:b/>
                                <w:sz w:val="14"/>
                                <w:szCs w:val="14"/>
                                <w:lang w:val="uk-UA"/>
                              </w:rPr>
                              <w:t>додатковий ТМЧ, в т.ч. таргетне СНП, за наявності</w:t>
                            </w:r>
                            <w:r w:rsidRPr="00F55B40">
                              <w:rPr>
                                <w:rFonts w:ascii="Calibri" w:hAnsi="Calibri" w:cs="Calibri"/>
                                <w:sz w:val="14"/>
                                <w:szCs w:val="14"/>
                                <w:lang w:val="uk-UA"/>
                              </w:rPr>
                              <w:t>, для визначених груп ризику відповідно до національних настанов</w:t>
                            </w:r>
                            <w:r w:rsidRPr="00F55B40">
                              <w:rPr>
                                <w:rFonts w:ascii="Calibri" w:hAnsi="Calibri" w:cs="Calibri"/>
                                <w:sz w:val="15"/>
                                <w:szCs w:val="15"/>
                                <w:vertAlign w:val="superscript"/>
                                <w:lang w:val="uk-UA"/>
                              </w:rPr>
                              <w:t>g</w:t>
                            </w:r>
                          </w:p>
                          <w:p w:rsidR="002671F0" w:rsidRPr="00F55B40" w:rsidRDefault="002671F0" w:rsidP="00D61F9A">
                            <w:pPr>
                              <w:ind w:left="-142" w:right="-104"/>
                              <w:jc w:val="center"/>
                              <w:rPr>
                                <w:rFonts w:ascii="Calibri" w:hAnsi="Calibri" w:cs="Calibri"/>
                                <w:sz w:val="6"/>
                                <w:szCs w:val="6"/>
                                <w:lang w:val="uk-UA"/>
                              </w:rPr>
                            </w:pPr>
                          </w:p>
                          <w:p w:rsidR="002671F0" w:rsidRPr="00F55B40" w:rsidRDefault="002671F0" w:rsidP="00D61F9A">
                            <w:pPr>
                              <w:ind w:left="-142" w:right="-104"/>
                              <w:jc w:val="center"/>
                              <w:rPr>
                                <w:rFonts w:ascii="Calibri" w:hAnsi="Calibri" w:cs="Calibri"/>
                                <w:sz w:val="14"/>
                                <w:szCs w:val="14"/>
                                <w:lang w:val="uk-UA"/>
                              </w:rPr>
                            </w:pPr>
                            <w:r w:rsidRPr="00F55B40">
                              <w:rPr>
                                <w:rFonts w:ascii="Calibri" w:hAnsi="Calibri" w:cs="Calibri"/>
                                <w:sz w:val="14"/>
                                <w:szCs w:val="14"/>
                                <w:lang w:val="uk-UA"/>
                              </w:rPr>
                              <w:t>Переглянути схему лікування за результатами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4" o:spid="_x0000_s2065" type="#_x0000_t202" style="position:absolute;margin-left:176pt;margin-top:242.4pt;width:93.5pt;height:10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HwAIAAMk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fRHCNBe6jSI9sbdCf3KExiYnM0DjoD1YcBlM0eJFBrF68e7mX1TSMhly0VG3arlBxbRmvwMbQ/&#10;/YuvE462IOvxo6zBEt0a6YD2jeptAiElCNChVk+n+lhvKmsyTOYkBlEFsvA6Smepq6BPs+P3QWnz&#10;nske2UOOFRDAwdPdvTbWHZodVaw1IUvedY4EnXj2AIrTCxiHr1Zm3XA1/ZkG6SpZJcQj0WzlkaAo&#10;vNtySbxZGc7j4rpYLovwl7Ubkqzldc2ENXPkV0j+rH4Hpk/MODFMy47XFs66pNVmvewU2lHgd+mW&#10;SzpIzmr+czdcEiCWFyGFEQnuotQrZ8ncIyWJvXQeJF4QpnfpLCApKcrnId1zwf49JDTmOI2jeGLT&#10;2ekXsQVuvY6NZj03MEE63uc4OSnRzHJwJWpXWkN5N50vUmHdP6cCyn0stGOsJelEV7Nf712DkCg6&#10;tsJa1k9AYiWBYkBHmH9waKX6gdEIsyTH+vuWKoZR90FAI6QhIXb4uAuJ5xFc1KVkfSmhogKoHBuM&#10;puPSTANrOyi+acHS1HpC3kLzNNzR2nbZ5NWh5WBeuOgOs80OpMu70zpP4MVvAAAA//8DAFBLAwQU&#10;AAYACAAAACEA+iqCrt8AAAALAQAADwAAAGRycy9kb3ducmV2LnhtbEyPTU/DMAyG70j8h8hI3FhC&#10;105rV3dCIK4gxoe0W9ZkbUXjVE22ln+PObGj7Vevn6fczq4XZzuGzhPC/UKBsFR701GD8PH+fLcG&#10;EaImo3tPFuHHBthW11elLoyf6M2ed7ERXEKh0AhtjEMhZahb63RY+MES345+dDryODbSjHrictfL&#10;RKmVdLoj/tDqwT62tv7enRzC58tx/5Wq1+bJZcPkZyXJ5RLx9mZ+2ICIdo7/YfjDZ3SomOngT2SC&#10;6BGWWcIuESFdp+zAiWyZ8+aAsMrTBGRVykuH6hcAAP//AwBQSwECLQAUAAYACAAAACEAtoM4kv4A&#10;AADhAQAAEwAAAAAAAAAAAAAAAAAAAAAAW0NvbnRlbnRfVHlwZXNdLnhtbFBLAQItABQABgAIAAAA&#10;IQA4/SH/1gAAAJQBAAALAAAAAAAAAAAAAAAAAC8BAABfcmVscy8ucmVsc1BLAQItABQABgAIAAAA&#10;IQB/SWpHwAIAAMkFAAAOAAAAAAAAAAAAAAAAAC4CAABkcnMvZTJvRG9jLnhtbFBLAQItABQABgAI&#10;AAAAIQD6KoKu3wAAAAsBAAAPAAAAAAAAAAAAAAAAABoFAABkcnMvZG93bnJldi54bWxQSwUGAAAA&#10;AAQABADzAAAAJgYAAAAA&#10;" filled="f" stroked="f">
                <v:textbox>
                  <w:txbxContent>
                    <w:p w:rsidR="002671F0" w:rsidRPr="00F55B40" w:rsidRDefault="002671F0" w:rsidP="00F55B40">
                      <w:pPr>
                        <w:ind w:left="-142" w:right="-104"/>
                        <w:jc w:val="center"/>
                        <w:rPr>
                          <w:rFonts w:ascii="Calibri" w:hAnsi="Calibri" w:cs="Calibri"/>
                          <w:b/>
                          <w:sz w:val="14"/>
                          <w:szCs w:val="14"/>
                          <w:lang w:val="uk-UA"/>
                        </w:rPr>
                      </w:pPr>
                      <w:r w:rsidRPr="00F55B40">
                        <w:rPr>
                          <w:rFonts w:ascii="Calibri" w:hAnsi="Calibri" w:cs="Calibri"/>
                          <w:bCs/>
                          <w:sz w:val="14"/>
                          <w:szCs w:val="14"/>
                          <w:lang w:val="uk-UA"/>
                        </w:rPr>
                        <w:t>Продовжувати</w:t>
                      </w:r>
                      <w:r w:rsidRPr="00F55B40">
                        <w:rPr>
                          <w:rFonts w:ascii="Calibri" w:hAnsi="Calibri" w:cs="Calibri"/>
                          <w:sz w:val="14"/>
                          <w:szCs w:val="14"/>
                          <w:lang w:val="uk-UA"/>
                        </w:rPr>
                        <w:t xml:space="preserve"> терапію за </w:t>
                      </w:r>
                      <w:r w:rsidRPr="00F55B40">
                        <w:rPr>
                          <w:rFonts w:ascii="Calibri" w:hAnsi="Calibri" w:cs="Calibri"/>
                          <w:b/>
                          <w:sz w:val="14"/>
                          <w:szCs w:val="14"/>
                          <w:lang w:val="uk-UA"/>
                        </w:rPr>
                        <w:t>схемою перорального лікування МЛС-ТБ</w:t>
                      </w:r>
                    </w:p>
                    <w:p w:rsidR="002671F0" w:rsidRPr="00F55B40" w:rsidRDefault="002671F0" w:rsidP="00D61F9A">
                      <w:pPr>
                        <w:ind w:left="-142" w:right="-104"/>
                        <w:jc w:val="center"/>
                        <w:rPr>
                          <w:rFonts w:ascii="Calibri" w:hAnsi="Calibri" w:cs="Calibri"/>
                          <w:sz w:val="6"/>
                          <w:szCs w:val="6"/>
                          <w:lang w:val="uk-UA"/>
                        </w:rPr>
                      </w:pPr>
                    </w:p>
                    <w:p w:rsidR="002671F0" w:rsidRPr="00F55B40" w:rsidRDefault="002671F0" w:rsidP="00F55B40">
                      <w:pPr>
                        <w:ind w:left="-142" w:right="-104"/>
                        <w:jc w:val="center"/>
                        <w:rPr>
                          <w:rFonts w:ascii="Calibri" w:hAnsi="Calibri" w:cs="Calibri"/>
                          <w:sz w:val="15"/>
                          <w:szCs w:val="15"/>
                          <w:vertAlign w:val="superscript"/>
                          <w:lang w:val="uk-UA"/>
                        </w:rPr>
                      </w:pPr>
                      <w:r w:rsidRPr="00F55B40">
                        <w:rPr>
                          <w:rFonts w:ascii="Calibri" w:hAnsi="Calibri" w:cs="Calibri"/>
                          <w:sz w:val="14"/>
                          <w:szCs w:val="14"/>
                          <w:lang w:val="uk-UA"/>
                        </w:rPr>
                        <w:t xml:space="preserve">Проведіть </w:t>
                      </w:r>
                      <w:r w:rsidRPr="00F55B40">
                        <w:rPr>
                          <w:rFonts w:ascii="Calibri" w:hAnsi="Calibri" w:cs="Calibri"/>
                          <w:b/>
                          <w:sz w:val="14"/>
                          <w:szCs w:val="14"/>
                          <w:lang w:val="uk-UA"/>
                        </w:rPr>
                        <w:t>додатковий ТМЧ, в т.ч. таргетне СНП, за наявності</w:t>
                      </w:r>
                      <w:r w:rsidRPr="00F55B40">
                        <w:rPr>
                          <w:rFonts w:ascii="Calibri" w:hAnsi="Calibri" w:cs="Calibri"/>
                          <w:sz w:val="14"/>
                          <w:szCs w:val="14"/>
                          <w:lang w:val="uk-UA"/>
                        </w:rPr>
                        <w:t>, для визначених груп ризику відповідно до національних настанов</w:t>
                      </w:r>
                      <w:r w:rsidRPr="00F55B40">
                        <w:rPr>
                          <w:rFonts w:ascii="Calibri" w:hAnsi="Calibri" w:cs="Calibri"/>
                          <w:sz w:val="15"/>
                          <w:szCs w:val="15"/>
                          <w:vertAlign w:val="superscript"/>
                          <w:lang w:val="uk-UA"/>
                        </w:rPr>
                        <w:t>g</w:t>
                      </w:r>
                    </w:p>
                    <w:p w:rsidR="002671F0" w:rsidRPr="00F55B40" w:rsidRDefault="002671F0" w:rsidP="00D61F9A">
                      <w:pPr>
                        <w:ind w:left="-142" w:right="-104"/>
                        <w:jc w:val="center"/>
                        <w:rPr>
                          <w:rFonts w:ascii="Calibri" w:hAnsi="Calibri" w:cs="Calibri"/>
                          <w:sz w:val="6"/>
                          <w:szCs w:val="6"/>
                          <w:lang w:val="uk-UA"/>
                        </w:rPr>
                      </w:pPr>
                    </w:p>
                    <w:p w:rsidR="002671F0" w:rsidRPr="00F55B40" w:rsidRDefault="002671F0" w:rsidP="00D61F9A">
                      <w:pPr>
                        <w:ind w:left="-142" w:right="-104"/>
                        <w:jc w:val="center"/>
                        <w:rPr>
                          <w:rFonts w:ascii="Calibri" w:hAnsi="Calibri" w:cs="Calibri"/>
                          <w:sz w:val="14"/>
                          <w:szCs w:val="14"/>
                          <w:lang w:val="uk-UA"/>
                        </w:rPr>
                      </w:pPr>
                      <w:r w:rsidRPr="00F55B40">
                        <w:rPr>
                          <w:rFonts w:ascii="Calibri" w:hAnsi="Calibri" w:cs="Calibri"/>
                          <w:sz w:val="14"/>
                          <w:szCs w:val="14"/>
                          <w:lang w:val="uk-UA"/>
                        </w:rPr>
                        <w:t>Переглянути схему лікування за результатами ТМЧ</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838200</wp:posOffset>
                </wp:positionH>
                <wp:positionV relativeFrom="paragraph">
                  <wp:posOffset>3086735</wp:posOffset>
                </wp:positionV>
                <wp:extent cx="1187450" cy="1321435"/>
                <wp:effectExtent l="0" t="0" r="0" b="0"/>
                <wp:wrapNone/>
                <wp:docPr id="3026"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32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422D8D" w:rsidP="00D61F9A">
                            <w:pPr>
                              <w:spacing w:line="216" w:lineRule="auto"/>
                              <w:jc w:val="center"/>
                              <w:rPr>
                                <w:rFonts w:ascii="Calibri" w:hAnsi="Calibri" w:cs="Calibri"/>
                                <w:sz w:val="14"/>
                                <w:szCs w:val="14"/>
                                <w:lang w:val="uk-UA"/>
                              </w:rPr>
                            </w:pPr>
                            <w:r>
                              <w:rPr>
                                <w:rFonts w:ascii="Calibri" w:hAnsi="Calibri" w:cs="Calibri"/>
                                <w:bCs/>
                                <w:sz w:val="14"/>
                                <w:szCs w:val="14"/>
                                <w:lang w:val="uk-UA"/>
                              </w:rPr>
                              <w:t>Скоригувати</w:t>
                            </w:r>
                            <w:r w:rsidR="002671F0">
                              <w:rPr>
                                <w:rFonts w:ascii="Calibri" w:hAnsi="Calibri" w:cs="Calibri"/>
                                <w:bCs/>
                                <w:sz w:val="14"/>
                                <w:szCs w:val="14"/>
                                <w:lang w:val="uk-UA"/>
                              </w:rPr>
                              <w:t xml:space="preserve"> лікування МЛС</w:t>
                            </w:r>
                            <w:r w:rsidR="002671F0" w:rsidRPr="003B30A3">
                              <w:rPr>
                                <w:rFonts w:ascii="Calibri" w:hAnsi="Calibri" w:cs="Calibri"/>
                                <w:bCs/>
                                <w:sz w:val="14"/>
                                <w:szCs w:val="14"/>
                                <w:lang w:val="uk-UA"/>
                              </w:rPr>
                              <w:t xml:space="preserve">-ТБ </w:t>
                            </w:r>
                            <w:r w:rsidR="002671F0" w:rsidRPr="003B30A3">
                              <w:rPr>
                                <w:rFonts w:ascii="Calibri" w:hAnsi="Calibri" w:cs="Calibri"/>
                                <w:sz w:val="14"/>
                                <w:szCs w:val="14"/>
                                <w:lang w:val="uk-UA"/>
                              </w:rPr>
                              <w:t>на основі резуль</w:t>
                            </w:r>
                            <w:r>
                              <w:rPr>
                                <w:rFonts w:ascii="Calibri" w:hAnsi="Calibri" w:cs="Calibri"/>
                                <w:sz w:val="14"/>
                                <w:szCs w:val="14"/>
                                <w:lang w:val="uk-UA"/>
                              </w:rPr>
                              <w:t>-</w:t>
                            </w:r>
                            <w:r w:rsidR="002671F0" w:rsidRPr="003B30A3">
                              <w:rPr>
                                <w:rFonts w:ascii="Calibri" w:hAnsi="Calibri" w:cs="Calibri"/>
                                <w:sz w:val="14"/>
                                <w:szCs w:val="14"/>
                                <w:lang w:val="uk-UA"/>
                              </w:rPr>
                              <w:t>татів молекулярної FQ</w:t>
                            </w:r>
                          </w:p>
                          <w:p w:rsidR="002671F0" w:rsidRPr="003B30A3" w:rsidRDefault="002671F0" w:rsidP="00D61F9A">
                            <w:pPr>
                              <w:spacing w:line="216" w:lineRule="auto"/>
                              <w:jc w:val="center"/>
                              <w:rPr>
                                <w:rFonts w:ascii="Calibri" w:hAnsi="Calibri" w:cs="Calibri"/>
                                <w:sz w:val="6"/>
                                <w:szCs w:val="6"/>
                                <w:lang w:val="uk-UA"/>
                              </w:rPr>
                            </w:pPr>
                          </w:p>
                          <w:p w:rsidR="002671F0" w:rsidRPr="003B30A3" w:rsidRDefault="002671F0" w:rsidP="00532FFA">
                            <w:pPr>
                              <w:spacing w:line="216" w:lineRule="auto"/>
                              <w:jc w:val="center"/>
                              <w:rPr>
                                <w:rFonts w:ascii="Calibri" w:hAnsi="Calibri" w:cs="Calibri"/>
                                <w:sz w:val="14"/>
                                <w:szCs w:val="14"/>
                                <w:lang w:val="uk-UA"/>
                              </w:rPr>
                            </w:pPr>
                            <w:r w:rsidRPr="003B30A3">
                              <w:rPr>
                                <w:rFonts w:ascii="Calibri" w:hAnsi="Calibri" w:cs="Calibri"/>
                                <w:sz w:val="14"/>
                                <w:szCs w:val="14"/>
                                <w:lang w:val="uk-UA"/>
                              </w:rPr>
                              <w:t xml:space="preserve">Проведіть </w:t>
                            </w:r>
                            <w:r w:rsidRPr="003B30A3">
                              <w:rPr>
                                <w:rFonts w:ascii="Calibri" w:hAnsi="Calibri" w:cs="Calibri"/>
                                <w:b/>
                                <w:sz w:val="14"/>
                                <w:szCs w:val="14"/>
                                <w:lang w:val="uk-UA"/>
                              </w:rPr>
                              <w:t xml:space="preserve">додатковий ТМЧ, в т.ч. </w:t>
                            </w:r>
                            <w:r>
                              <w:rPr>
                                <w:rFonts w:ascii="Calibri" w:hAnsi="Calibri" w:cs="Calibri"/>
                                <w:b/>
                                <w:sz w:val="14"/>
                                <w:szCs w:val="14"/>
                                <w:lang w:val="uk-UA"/>
                              </w:rPr>
                              <w:t>таргетне</w:t>
                            </w:r>
                            <w:r w:rsidRPr="003B30A3">
                              <w:rPr>
                                <w:rFonts w:ascii="Calibri" w:hAnsi="Calibri" w:cs="Calibri"/>
                                <w:b/>
                                <w:sz w:val="14"/>
                                <w:szCs w:val="14"/>
                                <w:lang w:val="uk-UA"/>
                              </w:rPr>
                              <w:t xml:space="preserve"> СНП, за наявності</w:t>
                            </w:r>
                            <w:r w:rsidRPr="003B30A3">
                              <w:rPr>
                                <w:rFonts w:ascii="Calibri" w:hAnsi="Calibri" w:cs="Calibri"/>
                                <w:sz w:val="14"/>
                                <w:szCs w:val="14"/>
                                <w:lang w:val="uk-UA"/>
                              </w:rPr>
                              <w:t xml:space="preserve">, для визначених груп ризику відповідно до національних настанов </w:t>
                            </w:r>
                            <w:r w:rsidRPr="003B30A3">
                              <w:rPr>
                                <w:rFonts w:ascii="Calibri" w:hAnsi="Calibri" w:cs="Calibri"/>
                                <w:sz w:val="14"/>
                                <w:szCs w:val="14"/>
                                <w:vertAlign w:val="superscript"/>
                                <w:lang w:val="uk-UA"/>
                              </w:rPr>
                              <w:t>f</w:t>
                            </w:r>
                          </w:p>
                          <w:p w:rsidR="002671F0" w:rsidRPr="003B30A3" w:rsidRDefault="002671F0" w:rsidP="00D61F9A">
                            <w:pPr>
                              <w:spacing w:line="216" w:lineRule="auto"/>
                              <w:jc w:val="center"/>
                              <w:rPr>
                                <w:rFonts w:ascii="Calibri" w:hAnsi="Calibri" w:cs="Calibri"/>
                                <w:sz w:val="6"/>
                                <w:szCs w:val="6"/>
                                <w:lang w:val="uk-UA"/>
                              </w:rPr>
                            </w:pPr>
                          </w:p>
                          <w:p w:rsidR="002671F0" w:rsidRPr="003B30A3" w:rsidRDefault="002671F0" w:rsidP="00D61F9A">
                            <w:pPr>
                              <w:spacing w:line="216" w:lineRule="auto"/>
                              <w:jc w:val="center"/>
                              <w:rPr>
                                <w:rFonts w:ascii="Calibri" w:hAnsi="Calibri" w:cs="Calibri"/>
                                <w:sz w:val="14"/>
                                <w:szCs w:val="14"/>
                                <w:lang w:val="uk-UA"/>
                              </w:rPr>
                            </w:pPr>
                            <w:r w:rsidRPr="003B30A3">
                              <w:rPr>
                                <w:rFonts w:ascii="Calibri" w:hAnsi="Calibri" w:cs="Calibri"/>
                                <w:sz w:val="14"/>
                                <w:szCs w:val="14"/>
                                <w:lang w:val="uk-UA"/>
                              </w:rPr>
                              <w:t>Переглянути схему лікування за результатами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3" o:spid="_x0000_s2066" type="#_x0000_t202" style="position:absolute;margin-left:66pt;margin-top:243.05pt;width:93.5pt;height:10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xvQIAAMkFAAAOAAAAZHJzL2Uyb0RvYy54bWysVFtv2yAUfp+0/4B4d30JTmyrTtXG8TSp&#10;u0jtfgCxcYxmgwekTjftv++AkzRtNWnaxgMCzuE7t++cy6t936EHpjSXIsfhRYARE5Wsudjm+Mt9&#10;6SUYaUNFTTspWI4fmcZXy7dvLschY5FsZVczhQBE6GwcctwaM2S+r6uW9VRfyIEJEDZS9dTAVW39&#10;WtER0PvOj4Jg7o9S1YOSFdMaXotJiJcOv2lYZT41jWYGdTkG34zblds3dveXlzTbKjq0vDq4Qf/C&#10;i55yAUZPUAU1FO0UfwXV80pJLRtzUcnel03DK+ZigGjC4EU0dy0dmIsFkqOHU5r0/4OtPj58VojX&#10;OZ4F0RwjQXuo0j3bG3Qj9yhM4pnN0TjoDFTvBlA2e5BArV28eriV1VeNhFy1VGzZtVJybBmtwcfQ&#10;/vTPvk442oJsxg+yBkt0Z6QD2jeqtwmElCBAh1o9nupjvamsyTBZkBhEFcjCWRSSWexs0Oz4fVDa&#10;vGOyR/aQYwUEcPD04VYb6w7NjirWmpAl7zpHgk48ewDF6QWMw1crs264mv5Ig3SdrBPikWi+9khQ&#10;FN51uSLevAwXcTErVqsi/GnthiRreV0zYc0c+RWSP6vfgekTM04M07LjtYWzLmm13aw6hR4o8Lt0&#10;65CQMzX/uRsuCRDLi5DCiAQ3UeqV82ThkZLEXroIEi8I05t0HpCUFOXzkG65YP8eEhpznMZRPLHp&#10;t7EFbr2OjWY9NzBBOt7nODkp0cxycC1qV1pDeTedz1Jh3X9KBZT7WGjHWEvSia5mv9m7BiHRqRU2&#10;sn4EEisJFAM6wvyDQyvVd4xGmCU51t92VDGMuvcCGiENCbHDx11IvIjgos4lm3MJFRVA5dhgNB1X&#10;ZhpYu0HxbQuWptYT8hqap+GO1rbLJq8OLQfzwkV3mG12IJ3fndbTBF7+AgAA//8DAFBLAwQUAAYA&#10;CAAAACEAR+tAJN8AAAALAQAADwAAAGRycy9kb3ducmV2LnhtbEyPzU7DMBCE70i8g7VI3KidNERN&#10;iFMhEFcQ5Ufi5sbbJCJeR7HbhLdnOdHjzI5mv6m2ixvECafQe9KQrBQIpMbbnloN729PNxsQIRqy&#10;ZvCEGn4wwLa+vKhMaf1Mr3jaxVZwCYXSaOhiHEspQ9OhM2HlRyS+HfzkTGQ5tdJOZuZyN8hUqVw6&#10;0xN/6MyIDx0237uj0/DxfPj6zNRL++hux9kvSpIrpNbXV8v9HYiIS/wPwx8+o0PNTHt/JBvEwHqd&#10;8paoIdvkCQhOrJOCnb2GvMhSkHUlzzfUvwAAAP//AwBQSwECLQAUAAYACAAAACEAtoM4kv4AAADh&#10;AQAAEwAAAAAAAAAAAAAAAAAAAAAAW0NvbnRlbnRfVHlwZXNdLnhtbFBLAQItABQABgAIAAAAIQA4&#10;/SH/1gAAAJQBAAALAAAAAAAAAAAAAAAAAC8BAABfcmVscy8ucmVsc1BLAQItABQABgAIAAAAIQDR&#10;Ye/xvQIAAMkFAAAOAAAAAAAAAAAAAAAAAC4CAABkcnMvZTJvRG9jLnhtbFBLAQItABQABgAIAAAA&#10;IQBH60Ak3wAAAAsBAAAPAAAAAAAAAAAAAAAAABcFAABkcnMvZG93bnJldi54bWxQSwUGAAAAAAQA&#10;BADzAAAAIwYAAAAA&#10;" filled="f" stroked="f">
                <v:textbox>
                  <w:txbxContent>
                    <w:p w:rsidR="002671F0" w:rsidRPr="003B30A3" w:rsidRDefault="00422D8D" w:rsidP="00D61F9A">
                      <w:pPr>
                        <w:spacing w:line="216" w:lineRule="auto"/>
                        <w:jc w:val="center"/>
                        <w:rPr>
                          <w:rFonts w:ascii="Calibri" w:hAnsi="Calibri" w:cs="Calibri"/>
                          <w:sz w:val="14"/>
                          <w:szCs w:val="14"/>
                          <w:lang w:val="uk-UA"/>
                        </w:rPr>
                      </w:pPr>
                      <w:r>
                        <w:rPr>
                          <w:rFonts w:ascii="Calibri" w:hAnsi="Calibri" w:cs="Calibri"/>
                          <w:bCs/>
                          <w:sz w:val="14"/>
                          <w:szCs w:val="14"/>
                          <w:lang w:val="uk-UA"/>
                        </w:rPr>
                        <w:t>Скоригувати</w:t>
                      </w:r>
                      <w:r w:rsidR="002671F0">
                        <w:rPr>
                          <w:rFonts w:ascii="Calibri" w:hAnsi="Calibri" w:cs="Calibri"/>
                          <w:bCs/>
                          <w:sz w:val="14"/>
                          <w:szCs w:val="14"/>
                          <w:lang w:val="uk-UA"/>
                        </w:rPr>
                        <w:t xml:space="preserve"> лікування МЛС</w:t>
                      </w:r>
                      <w:r w:rsidR="002671F0" w:rsidRPr="003B30A3">
                        <w:rPr>
                          <w:rFonts w:ascii="Calibri" w:hAnsi="Calibri" w:cs="Calibri"/>
                          <w:bCs/>
                          <w:sz w:val="14"/>
                          <w:szCs w:val="14"/>
                          <w:lang w:val="uk-UA"/>
                        </w:rPr>
                        <w:t xml:space="preserve">-ТБ </w:t>
                      </w:r>
                      <w:r w:rsidR="002671F0" w:rsidRPr="003B30A3">
                        <w:rPr>
                          <w:rFonts w:ascii="Calibri" w:hAnsi="Calibri" w:cs="Calibri"/>
                          <w:sz w:val="14"/>
                          <w:szCs w:val="14"/>
                          <w:lang w:val="uk-UA"/>
                        </w:rPr>
                        <w:t>на основі резуль</w:t>
                      </w:r>
                      <w:r>
                        <w:rPr>
                          <w:rFonts w:ascii="Calibri" w:hAnsi="Calibri" w:cs="Calibri"/>
                          <w:sz w:val="14"/>
                          <w:szCs w:val="14"/>
                          <w:lang w:val="uk-UA"/>
                        </w:rPr>
                        <w:t>-</w:t>
                      </w:r>
                      <w:r w:rsidR="002671F0" w:rsidRPr="003B30A3">
                        <w:rPr>
                          <w:rFonts w:ascii="Calibri" w:hAnsi="Calibri" w:cs="Calibri"/>
                          <w:sz w:val="14"/>
                          <w:szCs w:val="14"/>
                          <w:lang w:val="uk-UA"/>
                        </w:rPr>
                        <w:t>татів молекулярної FQ</w:t>
                      </w:r>
                    </w:p>
                    <w:p w:rsidR="002671F0" w:rsidRPr="003B30A3" w:rsidRDefault="002671F0" w:rsidP="00D61F9A">
                      <w:pPr>
                        <w:spacing w:line="216" w:lineRule="auto"/>
                        <w:jc w:val="center"/>
                        <w:rPr>
                          <w:rFonts w:ascii="Calibri" w:hAnsi="Calibri" w:cs="Calibri"/>
                          <w:sz w:val="6"/>
                          <w:szCs w:val="6"/>
                          <w:lang w:val="uk-UA"/>
                        </w:rPr>
                      </w:pPr>
                    </w:p>
                    <w:p w:rsidR="002671F0" w:rsidRPr="003B30A3" w:rsidRDefault="002671F0" w:rsidP="00532FFA">
                      <w:pPr>
                        <w:spacing w:line="216" w:lineRule="auto"/>
                        <w:jc w:val="center"/>
                        <w:rPr>
                          <w:rFonts w:ascii="Calibri" w:hAnsi="Calibri" w:cs="Calibri"/>
                          <w:sz w:val="14"/>
                          <w:szCs w:val="14"/>
                          <w:lang w:val="uk-UA"/>
                        </w:rPr>
                      </w:pPr>
                      <w:r w:rsidRPr="003B30A3">
                        <w:rPr>
                          <w:rFonts w:ascii="Calibri" w:hAnsi="Calibri" w:cs="Calibri"/>
                          <w:sz w:val="14"/>
                          <w:szCs w:val="14"/>
                          <w:lang w:val="uk-UA"/>
                        </w:rPr>
                        <w:t xml:space="preserve">Проведіть </w:t>
                      </w:r>
                      <w:r w:rsidRPr="003B30A3">
                        <w:rPr>
                          <w:rFonts w:ascii="Calibri" w:hAnsi="Calibri" w:cs="Calibri"/>
                          <w:b/>
                          <w:sz w:val="14"/>
                          <w:szCs w:val="14"/>
                          <w:lang w:val="uk-UA"/>
                        </w:rPr>
                        <w:t xml:space="preserve">додатковий ТМЧ, в т.ч. </w:t>
                      </w:r>
                      <w:r>
                        <w:rPr>
                          <w:rFonts w:ascii="Calibri" w:hAnsi="Calibri" w:cs="Calibri"/>
                          <w:b/>
                          <w:sz w:val="14"/>
                          <w:szCs w:val="14"/>
                          <w:lang w:val="uk-UA"/>
                        </w:rPr>
                        <w:t>таргетне</w:t>
                      </w:r>
                      <w:r w:rsidRPr="003B30A3">
                        <w:rPr>
                          <w:rFonts w:ascii="Calibri" w:hAnsi="Calibri" w:cs="Calibri"/>
                          <w:b/>
                          <w:sz w:val="14"/>
                          <w:szCs w:val="14"/>
                          <w:lang w:val="uk-UA"/>
                        </w:rPr>
                        <w:t xml:space="preserve"> СНП, за наявності</w:t>
                      </w:r>
                      <w:r w:rsidRPr="003B30A3">
                        <w:rPr>
                          <w:rFonts w:ascii="Calibri" w:hAnsi="Calibri" w:cs="Calibri"/>
                          <w:sz w:val="14"/>
                          <w:szCs w:val="14"/>
                          <w:lang w:val="uk-UA"/>
                        </w:rPr>
                        <w:t xml:space="preserve">, для визначених груп ризику відповідно до національних настанов </w:t>
                      </w:r>
                      <w:r w:rsidRPr="003B30A3">
                        <w:rPr>
                          <w:rFonts w:ascii="Calibri" w:hAnsi="Calibri" w:cs="Calibri"/>
                          <w:sz w:val="14"/>
                          <w:szCs w:val="14"/>
                          <w:vertAlign w:val="superscript"/>
                          <w:lang w:val="uk-UA"/>
                        </w:rPr>
                        <w:t>f</w:t>
                      </w:r>
                    </w:p>
                    <w:p w:rsidR="002671F0" w:rsidRPr="003B30A3" w:rsidRDefault="002671F0" w:rsidP="00D61F9A">
                      <w:pPr>
                        <w:spacing w:line="216" w:lineRule="auto"/>
                        <w:jc w:val="center"/>
                        <w:rPr>
                          <w:rFonts w:ascii="Calibri" w:hAnsi="Calibri" w:cs="Calibri"/>
                          <w:sz w:val="6"/>
                          <w:szCs w:val="6"/>
                          <w:lang w:val="uk-UA"/>
                        </w:rPr>
                      </w:pPr>
                    </w:p>
                    <w:p w:rsidR="002671F0" w:rsidRPr="003B30A3" w:rsidRDefault="002671F0" w:rsidP="00D61F9A">
                      <w:pPr>
                        <w:spacing w:line="216" w:lineRule="auto"/>
                        <w:jc w:val="center"/>
                        <w:rPr>
                          <w:rFonts w:ascii="Calibri" w:hAnsi="Calibri" w:cs="Calibri"/>
                          <w:sz w:val="14"/>
                          <w:szCs w:val="14"/>
                          <w:lang w:val="uk-UA"/>
                        </w:rPr>
                      </w:pPr>
                      <w:r w:rsidRPr="003B30A3">
                        <w:rPr>
                          <w:rFonts w:ascii="Calibri" w:hAnsi="Calibri" w:cs="Calibri"/>
                          <w:sz w:val="14"/>
                          <w:szCs w:val="14"/>
                          <w:lang w:val="uk-UA"/>
                        </w:rPr>
                        <w:t>Переглянути схему лікування за результатами ТМЧ</w:t>
                      </w:r>
                    </w:p>
                  </w:txbxContent>
                </v:textbox>
              </v:shape>
            </w:pict>
          </mc:Fallback>
        </mc:AlternateContent>
      </w:r>
      <w:r>
        <w:rPr>
          <w:noProof/>
        </w:rPr>
        <mc:AlternateContent>
          <mc:Choice Requires="wpg">
            <w:drawing>
              <wp:anchor distT="0" distB="0" distL="0" distR="0" simplePos="0" relativeHeight="251490304" behindDoc="1" locked="0" layoutInCell="1" allowOverlap="1">
                <wp:simplePos x="0" y="0"/>
                <wp:positionH relativeFrom="page">
                  <wp:posOffset>1499235</wp:posOffset>
                </wp:positionH>
                <wp:positionV relativeFrom="paragraph">
                  <wp:posOffset>561975</wp:posOffset>
                </wp:positionV>
                <wp:extent cx="6388100" cy="5194300"/>
                <wp:effectExtent l="0" t="0" r="0" b="0"/>
                <wp:wrapTopAndBottom/>
                <wp:docPr id="2627"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5194300"/>
                          <a:chOff x="2361" y="885"/>
                          <a:chExt cx="10060" cy="8952"/>
                        </a:xfrm>
                      </wpg:grpSpPr>
                      <wps:wsp>
                        <wps:cNvPr id="2628" name="Line 1733"/>
                        <wps:cNvCnPr>
                          <a:cxnSpLocks noChangeShapeType="1"/>
                        </wps:cNvCnPr>
                        <wps:spPr bwMode="auto">
                          <a:xfrm>
                            <a:off x="8133" y="1562"/>
                            <a:ext cx="0" cy="1398"/>
                          </a:xfrm>
                          <a:prstGeom prst="line">
                            <a:avLst/>
                          </a:prstGeom>
                          <a:noFill/>
                          <a:ln w="22111">
                            <a:solidFill>
                              <a:srgbClr val="343433"/>
                            </a:solidFill>
                            <a:round/>
                            <a:headEnd/>
                            <a:tailEnd/>
                          </a:ln>
                          <a:extLst>
                            <a:ext uri="{909E8E84-426E-40DD-AFC4-6F175D3DCCD1}">
                              <a14:hiddenFill xmlns:a14="http://schemas.microsoft.com/office/drawing/2010/main">
                                <a:noFill/>
                              </a14:hiddenFill>
                            </a:ext>
                          </a:extLst>
                        </wps:spPr>
                        <wps:bodyPr/>
                      </wps:wsp>
                      <wps:wsp>
                        <wps:cNvPr id="2629" name="Freeform 1734"/>
                        <wps:cNvSpPr>
                          <a:spLocks/>
                        </wps:cNvSpPr>
                        <wps:spPr bwMode="auto">
                          <a:xfrm>
                            <a:off x="5377" y="1741"/>
                            <a:ext cx="5518" cy="952"/>
                          </a:xfrm>
                          <a:custGeom>
                            <a:avLst/>
                            <a:gdLst>
                              <a:gd name="T0" fmla="*/ 5518 w 5518"/>
                              <a:gd name="T1" fmla="*/ 2581 h 952"/>
                              <a:gd name="T2" fmla="*/ 5518 w 5518"/>
                              <a:gd name="T3" fmla="*/ 1853 h 952"/>
                              <a:gd name="T4" fmla="*/ 5509 w 5518"/>
                              <a:gd name="T5" fmla="*/ 1810 h 952"/>
                              <a:gd name="T6" fmla="*/ 5485 w 5518"/>
                              <a:gd name="T7" fmla="*/ 1774 h 952"/>
                              <a:gd name="T8" fmla="*/ 5449 w 5518"/>
                              <a:gd name="T9" fmla="*/ 1750 h 952"/>
                              <a:gd name="T10" fmla="*/ 5406 w 5518"/>
                              <a:gd name="T11" fmla="*/ 1742 h 952"/>
                              <a:gd name="T12" fmla="*/ 112 w 5518"/>
                              <a:gd name="T13" fmla="*/ 1742 h 952"/>
                              <a:gd name="T14" fmla="*/ 69 w 5518"/>
                              <a:gd name="T15" fmla="*/ 1750 h 952"/>
                              <a:gd name="T16" fmla="*/ 33 w 5518"/>
                              <a:gd name="T17" fmla="*/ 1774 h 952"/>
                              <a:gd name="T18" fmla="*/ 9 w 5518"/>
                              <a:gd name="T19" fmla="*/ 1810 h 952"/>
                              <a:gd name="T20" fmla="*/ 0 w 5518"/>
                              <a:gd name="T21" fmla="*/ 1853 h 952"/>
                              <a:gd name="T22" fmla="*/ 0 w 5518"/>
                              <a:gd name="T23" fmla="*/ 2581 h 952"/>
                              <a:gd name="T24" fmla="*/ 9 w 5518"/>
                              <a:gd name="T25" fmla="*/ 2625 h 952"/>
                              <a:gd name="T26" fmla="*/ 33 w 5518"/>
                              <a:gd name="T27" fmla="*/ 2660 h 952"/>
                              <a:gd name="T28" fmla="*/ 69 w 5518"/>
                              <a:gd name="T29" fmla="*/ 2684 h 952"/>
                              <a:gd name="T30" fmla="*/ 112 w 5518"/>
                              <a:gd name="T31" fmla="*/ 2693 h 952"/>
                              <a:gd name="T32" fmla="*/ 5406 w 5518"/>
                              <a:gd name="T33" fmla="*/ 2693 h 952"/>
                              <a:gd name="T34" fmla="*/ 5449 w 5518"/>
                              <a:gd name="T35" fmla="*/ 2684 h 952"/>
                              <a:gd name="T36" fmla="*/ 5485 w 5518"/>
                              <a:gd name="T37" fmla="*/ 2660 h 952"/>
                              <a:gd name="T38" fmla="*/ 5509 w 5518"/>
                              <a:gd name="T39" fmla="*/ 2625 h 952"/>
                              <a:gd name="T40" fmla="*/ 5518 w 5518"/>
                              <a:gd name="T41" fmla="*/ 2581 h 9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518" h="952">
                                <a:moveTo>
                                  <a:pt x="5518" y="839"/>
                                </a:moveTo>
                                <a:lnTo>
                                  <a:pt x="5518" y="111"/>
                                </a:lnTo>
                                <a:lnTo>
                                  <a:pt x="5509" y="68"/>
                                </a:lnTo>
                                <a:lnTo>
                                  <a:pt x="5485" y="32"/>
                                </a:lnTo>
                                <a:lnTo>
                                  <a:pt x="5449" y="8"/>
                                </a:lnTo>
                                <a:lnTo>
                                  <a:pt x="5406" y="0"/>
                                </a:lnTo>
                                <a:lnTo>
                                  <a:pt x="112" y="0"/>
                                </a:lnTo>
                                <a:lnTo>
                                  <a:pt x="69" y="8"/>
                                </a:lnTo>
                                <a:lnTo>
                                  <a:pt x="33" y="32"/>
                                </a:lnTo>
                                <a:lnTo>
                                  <a:pt x="9" y="68"/>
                                </a:lnTo>
                                <a:lnTo>
                                  <a:pt x="0" y="111"/>
                                </a:lnTo>
                                <a:lnTo>
                                  <a:pt x="0" y="839"/>
                                </a:lnTo>
                                <a:lnTo>
                                  <a:pt x="9" y="883"/>
                                </a:lnTo>
                                <a:lnTo>
                                  <a:pt x="33" y="918"/>
                                </a:lnTo>
                                <a:lnTo>
                                  <a:pt x="69" y="942"/>
                                </a:lnTo>
                                <a:lnTo>
                                  <a:pt x="112" y="951"/>
                                </a:lnTo>
                                <a:lnTo>
                                  <a:pt x="5406" y="951"/>
                                </a:lnTo>
                                <a:lnTo>
                                  <a:pt x="5449" y="942"/>
                                </a:lnTo>
                                <a:lnTo>
                                  <a:pt x="5485" y="918"/>
                                </a:lnTo>
                                <a:lnTo>
                                  <a:pt x="5509" y="883"/>
                                </a:lnTo>
                                <a:lnTo>
                                  <a:pt x="5518" y="839"/>
                                </a:lnTo>
                                <a:close/>
                              </a:path>
                            </a:pathLst>
                          </a:custGeom>
                          <a:solidFill>
                            <a:srgbClr val="343433">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735"/>
                        <wps:cNvSpPr>
                          <a:spLocks/>
                        </wps:cNvSpPr>
                        <wps:spPr bwMode="auto">
                          <a:xfrm>
                            <a:off x="5395" y="1759"/>
                            <a:ext cx="5482" cy="917"/>
                          </a:xfrm>
                          <a:custGeom>
                            <a:avLst/>
                            <a:gdLst>
                              <a:gd name="T0" fmla="*/ 5482 w 5482"/>
                              <a:gd name="T1" fmla="*/ 2581 h 917"/>
                              <a:gd name="T2" fmla="*/ 5482 w 5482"/>
                              <a:gd name="T3" fmla="*/ 1853 h 917"/>
                              <a:gd name="T4" fmla="*/ 5475 w 5482"/>
                              <a:gd name="T5" fmla="*/ 1817 h 917"/>
                              <a:gd name="T6" fmla="*/ 5454 w 5482"/>
                              <a:gd name="T7" fmla="*/ 1787 h 917"/>
                              <a:gd name="T8" fmla="*/ 5424 w 5482"/>
                              <a:gd name="T9" fmla="*/ 1767 h 917"/>
                              <a:gd name="T10" fmla="*/ 5388 w 5482"/>
                              <a:gd name="T11" fmla="*/ 1759 h 917"/>
                              <a:gd name="T12" fmla="*/ 94 w 5482"/>
                              <a:gd name="T13" fmla="*/ 1759 h 917"/>
                              <a:gd name="T14" fmla="*/ 58 w 5482"/>
                              <a:gd name="T15" fmla="*/ 1767 h 917"/>
                              <a:gd name="T16" fmla="*/ 28 w 5482"/>
                              <a:gd name="T17" fmla="*/ 1787 h 917"/>
                              <a:gd name="T18" fmla="*/ 8 w 5482"/>
                              <a:gd name="T19" fmla="*/ 1817 h 917"/>
                              <a:gd name="T20" fmla="*/ 0 w 5482"/>
                              <a:gd name="T21" fmla="*/ 1853 h 917"/>
                              <a:gd name="T22" fmla="*/ 0 w 5482"/>
                              <a:gd name="T23" fmla="*/ 2581 h 917"/>
                              <a:gd name="T24" fmla="*/ 8 w 5482"/>
                              <a:gd name="T25" fmla="*/ 2618 h 917"/>
                              <a:gd name="T26" fmla="*/ 28 w 5482"/>
                              <a:gd name="T27" fmla="*/ 2648 h 917"/>
                              <a:gd name="T28" fmla="*/ 58 w 5482"/>
                              <a:gd name="T29" fmla="*/ 2668 h 917"/>
                              <a:gd name="T30" fmla="*/ 94 w 5482"/>
                              <a:gd name="T31" fmla="*/ 2675 h 917"/>
                              <a:gd name="T32" fmla="*/ 5388 w 5482"/>
                              <a:gd name="T33" fmla="*/ 2675 h 917"/>
                              <a:gd name="T34" fmla="*/ 5424 w 5482"/>
                              <a:gd name="T35" fmla="*/ 2668 h 917"/>
                              <a:gd name="T36" fmla="*/ 5454 w 5482"/>
                              <a:gd name="T37" fmla="*/ 2648 h 917"/>
                              <a:gd name="T38" fmla="*/ 5475 w 5482"/>
                              <a:gd name="T39" fmla="*/ 2618 h 917"/>
                              <a:gd name="T40" fmla="*/ 5482 w 5482"/>
                              <a:gd name="T41" fmla="*/ 2581 h 9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82" h="917">
                                <a:moveTo>
                                  <a:pt x="5482" y="822"/>
                                </a:moveTo>
                                <a:lnTo>
                                  <a:pt x="5482" y="94"/>
                                </a:lnTo>
                                <a:lnTo>
                                  <a:pt x="5475" y="58"/>
                                </a:lnTo>
                                <a:lnTo>
                                  <a:pt x="5454" y="28"/>
                                </a:lnTo>
                                <a:lnTo>
                                  <a:pt x="5424" y="8"/>
                                </a:lnTo>
                                <a:lnTo>
                                  <a:pt x="5388" y="0"/>
                                </a:lnTo>
                                <a:lnTo>
                                  <a:pt x="94" y="0"/>
                                </a:lnTo>
                                <a:lnTo>
                                  <a:pt x="58" y="8"/>
                                </a:lnTo>
                                <a:lnTo>
                                  <a:pt x="28" y="28"/>
                                </a:lnTo>
                                <a:lnTo>
                                  <a:pt x="8" y="58"/>
                                </a:lnTo>
                                <a:lnTo>
                                  <a:pt x="0" y="94"/>
                                </a:lnTo>
                                <a:lnTo>
                                  <a:pt x="0" y="822"/>
                                </a:lnTo>
                                <a:lnTo>
                                  <a:pt x="8" y="859"/>
                                </a:lnTo>
                                <a:lnTo>
                                  <a:pt x="28" y="889"/>
                                </a:lnTo>
                                <a:lnTo>
                                  <a:pt x="58" y="909"/>
                                </a:lnTo>
                                <a:lnTo>
                                  <a:pt x="94" y="916"/>
                                </a:lnTo>
                                <a:lnTo>
                                  <a:pt x="5388" y="916"/>
                                </a:lnTo>
                                <a:lnTo>
                                  <a:pt x="5424" y="909"/>
                                </a:lnTo>
                                <a:lnTo>
                                  <a:pt x="5454" y="889"/>
                                </a:lnTo>
                                <a:lnTo>
                                  <a:pt x="5475" y="859"/>
                                </a:lnTo>
                                <a:lnTo>
                                  <a:pt x="5482" y="822"/>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736"/>
                        <wps:cNvSpPr>
                          <a:spLocks/>
                        </wps:cNvSpPr>
                        <wps:spPr bwMode="auto">
                          <a:xfrm>
                            <a:off x="5395" y="1759"/>
                            <a:ext cx="5482" cy="917"/>
                          </a:xfrm>
                          <a:custGeom>
                            <a:avLst/>
                            <a:gdLst>
                              <a:gd name="T0" fmla="*/ 94 w 5482"/>
                              <a:gd name="T1" fmla="*/ 1759 h 917"/>
                              <a:gd name="T2" fmla="*/ 58 w 5482"/>
                              <a:gd name="T3" fmla="*/ 1767 h 917"/>
                              <a:gd name="T4" fmla="*/ 28 w 5482"/>
                              <a:gd name="T5" fmla="*/ 1787 h 917"/>
                              <a:gd name="T6" fmla="*/ 8 w 5482"/>
                              <a:gd name="T7" fmla="*/ 1817 h 917"/>
                              <a:gd name="T8" fmla="*/ 0 w 5482"/>
                              <a:gd name="T9" fmla="*/ 1853 h 917"/>
                              <a:gd name="T10" fmla="*/ 0 w 5482"/>
                              <a:gd name="T11" fmla="*/ 2581 h 917"/>
                              <a:gd name="T12" fmla="*/ 8 w 5482"/>
                              <a:gd name="T13" fmla="*/ 2618 h 917"/>
                              <a:gd name="T14" fmla="*/ 28 w 5482"/>
                              <a:gd name="T15" fmla="*/ 2648 h 917"/>
                              <a:gd name="T16" fmla="*/ 58 w 5482"/>
                              <a:gd name="T17" fmla="*/ 2668 h 917"/>
                              <a:gd name="T18" fmla="*/ 94 w 5482"/>
                              <a:gd name="T19" fmla="*/ 2675 h 917"/>
                              <a:gd name="T20" fmla="*/ 5388 w 5482"/>
                              <a:gd name="T21" fmla="*/ 2675 h 917"/>
                              <a:gd name="T22" fmla="*/ 5424 w 5482"/>
                              <a:gd name="T23" fmla="*/ 2668 h 917"/>
                              <a:gd name="T24" fmla="*/ 5454 w 5482"/>
                              <a:gd name="T25" fmla="*/ 2648 h 917"/>
                              <a:gd name="T26" fmla="*/ 5475 w 5482"/>
                              <a:gd name="T27" fmla="*/ 2618 h 917"/>
                              <a:gd name="T28" fmla="*/ 5482 w 5482"/>
                              <a:gd name="T29" fmla="*/ 2581 h 917"/>
                              <a:gd name="T30" fmla="*/ 5482 w 5482"/>
                              <a:gd name="T31" fmla="*/ 1853 h 917"/>
                              <a:gd name="T32" fmla="*/ 5475 w 5482"/>
                              <a:gd name="T33" fmla="*/ 1817 h 917"/>
                              <a:gd name="T34" fmla="*/ 5454 w 5482"/>
                              <a:gd name="T35" fmla="*/ 1787 h 917"/>
                              <a:gd name="T36" fmla="*/ 5424 w 5482"/>
                              <a:gd name="T37" fmla="*/ 1767 h 917"/>
                              <a:gd name="T38" fmla="*/ 5388 w 5482"/>
                              <a:gd name="T39" fmla="*/ 1759 h 917"/>
                              <a:gd name="T40" fmla="*/ 94 w 5482"/>
                              <a:gd name="T41" fmla="*/ 1759 h 9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82" h="917">
                                <a:moveTo>
                                  <a:pt x="94" y="0"/>
                                </a:moveTo>
                                <a:lnTo>
                                  <a:pt x="58" y="8"/>
                                </a:lnTo>
                                <a:lnTo>
                                  <a:pt x="28" y="28"/>
                                </a:lnTo>
                                <a:lnTo>
                                  <a:pt x="8" y="58"/>
                                </a:lnTo>
                                <a:lnTo>
                                  <a:pt x="0" y="94"/>
                                </a:lnTo>
                                <a:lnTo>
                                  <a:pt x="0" y="822"/>
                                </a:lnTo>
                                <a:lnTo>
                                  <a:pt x="8" y="859"/>
                                </a:lnTo>
                                <a:lnTo>
                                  <a:pt x="28" y="889"/>
                                </a:lnTo>
                                <a:lnTo>
                                  <a:pt x="58" y="909"/>
                                </a:lnTo>
                                <a:lnTo>
                                  <a:pt x="94" y="916"/>
                                </a:lnTo>
                                <a:lnTo>
                                  <a:pt x="5388" y="916"/>
                                </a:lnTo>
                                <a:lnTo>
                                  <a:pt x="5424" y="909"/>
                                </a:lnTo>
                                <a:lnTo>
                                  <a:pt x="5454" y="889"/>
                                </a:lnTo>
                                <a:lnTo>
                                  <a:pt x="5475" y="859"/>
                                </a:lnTo>
                                <a:lnTo>
                                  <a:pt x="5482" y="822"/>
                                </a:lnTo>
                                <a:lnTo>
                                  <a:pt x="5482" y="94"/>
                                </a:lnTo>
                                <a:lnTo>
                                  <a:pt x="5475" y="58"/>
                                </a:lnTo>
                                <a:lnTo>
                                  <a:pt x="5454" y="28"/>
                                </a:lnTo>
                                <a:lnTo>
                                  <a:pt x="5424" y="8"/>
                                </a:lnTo>
                                <a:lnTo>
                                  <a:pt x="5388" y="0"/>
                                </a:lnTo>
                                <a:lnTo>
                                  <a:pt x="94" y="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737"/>
                        <wps:cNvSpPr>
                          <a:spLocks/>
                        </wps:cNvSpPr>
                        <wps:spPr bwMode="auto">
                          <a:xfrm>
                            <a:off x="5395" y="902"/>
                            <a:ext cx="5482" cy="642"/>
                          </a:xfrm>
                          <a:custGeom>
                            <a:avLst/>
                            <a:gdLst>
                              <a:gd name="T0" fmla="*/ 94 w 5482"/>
                              <a:gd name="T1" fmla="*/ 903 h 642"/>
                              <a:gd name="T2" fmla="*/ 58 w 5482"/>
                              <a:gd name="T3" fmla="*/ 910 h 642"/>
                              <a:gd name="T4" fmla="*/ 28 w 5482"/>
                              <a:gd name="T5" fmla="*/ 930 h 642"/>
                              <a:gd name="T6" fmla="*/ 8 w 5482"/>
                              <a:gd name="T7" fmla="*/ 960 h 642"/>
                              <a:gd name="T8" fmla="*/ 0 w 5482"/>
                              <a:gd name="T9" fmla="*/ 997 h 642"/>
                              <a:gd name="T10" fmla="*/ 0 w 5482"/>
                              <a:gd name="T11" fmla="*/ 1450 h 642"/>
                              <a:gd name="T12" fmla="*/ 8 w 5482"/>
                              <a:gd name="T13" fmla="*/ 1487 h 642"/>
                              <a:gd name="T14" fmla="*/ 28 w 5482"/>
                              <a:gd name="T15" fmla="*/ 1517 h 642"/>
                              <a:gd name="T16" fmla="*/ 58 w 5482"/>
                              <a:gd name="T17" fmla="*/ 1537 h 642"/>
                              <a:gd name="T18" fmla="*/ 94 w 5482"/>
                              <a:gd name="T19" fmla="*/ 1545 h 642"/>
                              <a:gd name="T20" fmla="*/ 5388 w 5482"/>
                              <a:gd name="T21" fmla="*/ 1545 h 642"/>
                              <a:gd name="T22" fmla="*/ 5424 w 5482"/>
                              <a:gd name="T23" fmla="*/ 1537 h 642"/>
                              <a:gd name="T24" fmla="*/ 5454 w 5482"/>
                              <a:gd name="T25" fmla="*/ 1517 h 642"/>
                              <a:gd name="T26" fmla="*/ 5475 w 5482"/>
                              <a:gd name="T27" fmla="*/ 1487 h 642"/>
                              <a:gd name="T28" fmla="*/ 5482 w 5482"/>
                              <a:gd name="T29" fmla="*/ 1450 h 642"/>
                              <a:gd name="T30" fmla="*/ 5482 w 5482"/>
                              <a:gd name="T31" fmla="*/ 997 h 642"/>
                              <a:gd name="T32" fmla="*/ 5475 w 5482"/>
                              <a:gd name="T33" fmla="*/ 960 h 642"/>
                              <a:gd name="T34" fmla="*/ 5454 w 5482"/>
                              <a:gd name="T35" fmla="*/ 930 h 642"/>
                              <a:gd name="T36" fmla="*/ 5424 w 5482"/>
                              <a:gd name="T37" fmla="*/ 910 h 642"/>
                              <a:gd name="T38" fmla="*/ 5388 w 5482"/>
                              <a:gd name="T39" fmla="*/ 903 h 642"/>
                              <a:gd name="T40" fmla="*/ 94 w 5482"/>
                              <a:gd name="T41" fmla="*/ 903 h 6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82" h="642">
                                <a:moveTo>
                                  <a:pt x="94" y="0"/>
                                </a:moveTo>
                                <a:lnTo>
                                  <a:pt x="58" y="7"/>
                                </a:lnTo>
                                <a:lnTo>
                                  <a:pt x="28" y="27"/>
                                </a:lnTo>
                                <a:lnTo>
                                  <a:pt x="8" y="57"/>
                                </a:lnTo>
                                <a:lnTo>
                                  <a:pt x="0" y="94"/>
                                </a:lnTo>
                                <a:lnTo>
                                  <a:pt x="0" y="547"/>
                                </a:lnTo>
                                <a:lnTo>
                                  <a:pt x="8" y="584"/>
                                </a:lnTo>
                                <a:lnTo>
                                  <a:pt x="28" y="614"/>
                                </a:lnTo>
                                <a:lnTo>
                                  <a:pt x="58" y="634"/>
                                </a:lnTo>
                                <a:lnTo>
                                  <a:pt x="94" y="642"/>
                                </a:lnTo>
                                <a:lnTo>
                                  <a:pt x="5388" y="642"/>
                                </a:lnTo>
                                <a:lnTo>
                                  <a:pt x="5424" y="634"/>
                                </a:lnTo>
                                <a:lnTo>
                                  <a:pt x="5454" y="614"/>
                                </a:lnTo>
                                <a:lnTo>
                                  <a:pt x="5475" y="584"/>
                                </a:lnTo>
                                <a:lnTo>
                                  <a:pt x="5482" y="547"/>
                                </a:lnTo>
                                <a:lnTo>
                                  <a:pt x="5482" y="94"/>
                                </a:lnTo>
                                <a:lnTo>
                                  <a:pt x="5475" y="57"/>
                                </a:lnTo>
                                <a:lnTo>
                                  <a:pt x="5454" y="27"/>
                                </a:lnTo>
                                <a:lnTo>
                                  <a:pt x="5424" y="7"/>
                                </a:lnTo>
                                <a:lnTo>
                                  <a:pt x="5388" y="0"/>
                                </a:lnTo>
                                <a:lnTo>
                                  <a:pt x="94" y="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3" name="Picture 17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8067" y="2895"/>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2634" name="Freeform 1739"/>
                        <wps:cNvSpPr>
                          <a:spLocks/>
                        </wps:cNvSpPr>
                        <wps:spPr bwMode="auto">
                          <a:xfrm>
                            <a:off x="3366" y="3652"/>
                            <a:ext cx="7289" cy="4123"/>
                          </a:xfrm>
                          <a:custGeom>
                            <a:avLst/>
                            <a:gdLst>
                              <a:gd name="T0" fmla="*/ 0 w 7289"/>
                              <a:gd name="T1" fmla="*/ 4887 h 4123"/>
                              <a:gd name="T2" fmla="*/ 0 w 7289"/>
                              <a:gd name="T3" fmla="*/ 7776 h 4123"/>
                              <a:gd name="T4" fmla="*/ 7288 w 7289"/>
                              <a:gd name="T5" fmla="*/ 7776 h 4123"/>
                              <a:gd name="T6" fmla="*/ 7288 w 7289"/>
                              <a:gd name="T7" fmla="*/ 3653 h 41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89" h="4123">
                                <a:moveTo>
                                  <a:pt x="0" y="1234"/>
                                </a:moveTo>
                                <a:lnTo>
                                  <a:pt x="0" y="4123"/>
                                </a:lnTo>
                                <a:lnTo>
                                  <a:pt x="7288" y="4123"/>
                                </a:lnTo>
                                <a:lnTo>
                                  <a:pt x="7288" y="0"/>
                                </a:lnTo>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1740"/>
                        <wps:cNvSpPr>
                          <a:spLocks/>
                        </wps:cNvSpPr>
                        <wps:spPr bwMode="auto">
                          <a:xfrm>
                            <a:off x="9267" y="3226"/>
                            <a:ext cx="3135" cy="484"/>
                          </a:xfrm>
                          <a:custGeom>
                            <a:avLst/>
                            <a:gdLst>
                              <a:gd name="T0" fmla="*/ 3135 w 3135"/>
                              <a:gd name="T1" fmla="*/ 3644 h 484"/>
                              <a:gd name="T2" fmla="*/ 3135 w 3135"/>
                              <a:gd name="T3" fmla="*/ 3292 h 484"/>
                              <a:gd name="T4" fmla="*/ 3130 w 3135"/>
                              <a:gd name="T5" fmla="*/ 3267 h 484"/>
                              <a:gd name="T6" fmla="*/ 3116 w 3135"/>
                              <a:gd name="T7" fmla="*/ 3246 h 484"/>
                              <a:gd name="T8" fmla="*/ 3095 w 3135"/>
                              <a:gd name="T9" fmla="*/ 3231 h 484"/>
                              <a:gd name="T10" fmla="*/ 3069 w 3135"/>
                              <a:gd name="T11" fmla="*/ 3226 h 484"/>
                              <a:gd name="T12" fmla="*/ 66 w 3135"/>
                              <a:gd name="T13" fmla="*/ 3226 h 484"/>
                              <a:gd name="T14" fmla="*/ 41 w 3135"/>
                              <a:gd name="T15" fmla="*/ 3231 h 484"/>
                              <a:gd name="T16" fmla="*/ 20 w 3135"/>
                              <a:gd name="T17" fmla="*/ 3246 h 484"/>
                              <a:gd name="T18" fmla="*/ 6 w 3135"/>
                              <a:gd name="T19" fmla="*/ 3267 h 484"/>
                              <a:gd name="T20" fmla="*/ 0 w 3135"/>
                              <a:gd name="T21" fmla="*/ 3292 h 484"/>
                              <a:gd name="T22" fmla="*/ 0 w 3135"/>
                              <a:gd name="T23" fmla="*/ 3644 h 484"/>
                              <a:gd name="T24" fmla="*/ 6 w 3135"/>
                              <a:gd name="T25" fmla="*/ 3670 h 484"/>
                              <a:gd name="T26" fmla="*/ 20 w 3135"/>
                              <a:gd name="T27" fmla="*/ 3691 h 484"/>
                              <a:gd name="T28" fmla="*/ 41 w 3135"/>
                              <a:gd name="T29" fmla="*/ 3705 h 484"/>
                              <a:gd name="T30" fmla="*/ 66 w 3135"/>
                              <a:gd name="T31" fmla="*/ 3710 h 484"/>
                              <a:gd name="T32" fmla="*/ 3069 w 3135"/>
                              <a:gd name="T33" fmla="*/ 3710 h 484"/>
                              <a:gd name="T34" fmla="*/ 3095 w 3135"/>
                              <a:gd name="T35" fmla="*/ 3705 h 484"/>
                              <a:gd name="T36" fmla="*/ 3116 w 3135"/>
                              <a:gd name="T37" fmla="*/ 3691 h 484"/>
                              <a:gd name="T38" fmla="*/ 3130 w 3135"/>
                              <a:gd name="T39" fmla="*/ 3670 h 484"/>
                              <a:gd name="T40" fmla="*/ 3135 w 3135"/>
                              <a:gd name="T41" fmla="*/ 3644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35" h="484">
                                <a:moveTo>
                                  <a:pt x="3135" y="418"/>
                                </a:moveTo>
                                <a:lnTo>
                                  <a:pt x="3135" y="66"/>
                                </a:lnTo>
                                <a:lnTo>
                                  <a:pt x="3130" y="41"/>
                                </a:lnTo>
                                <a:lnTo>
                                  <a:pt x="3116" y="20"/>
                                </a:lnTo>
                                <a:lnTo>
                                  <a:pt x="3095" y="5"/>
                                </a:lnTo>
                                <a:lnTo>
                                  <a:pt x="3069" y="0"/>
                                </a:lnTo>
                                <a:lnTo>
                                  <a:pt x="66" y="0"/>
                                </a:lnTo>
                                <a:lnTo>
                                  <a:pt x="41" y="5"/>
                                </a:lnTo>
                                <a:lnTo>
                                  <a:pt x="20" y="20"/>
                                </a:lnTo>
                                <a:lnTo>
                                  <a:pt x="6" y="41"/>
                                </a:lnTo>
                                <a:lnTo>
                                  <a:pt x="0" y="66"/>
                                </a:lnTo>
                                <a:lnTo>
                                  <a:pt x="0" y="418"/>
                                </a:lnTo>
                                <a:lnTo>
                                  <a:pt x="6" y="444"/>
                                </a:lnTo>
                                <a:lnTo>
                                  <a:pt x="20" y="465"/>
                                </a:lnTo>
                                <a:lnTo>
                                  <a:pt x="41" y="479"/>
                                </a:lnTo>
                                <a:lnTo>
                                  <a:pt x="66" y="484"/>
                                </a:lnTo>
                                <a:lnTo>
                                  <a:pt x="3069" y="484"/>
                                </a:lnTo>
                                <a:lnTo>
                                  <a:pt x="3095" y="479"/>
                                </a:lnTo>
                                <a:lnTo>
                                  <a:pt x="3116" y="465"/>
                                </a:lnTo>
                                <a:lnTo>
                                  <a:pt x="3130" y="444"/>
                                </a:lnTo>
                                <a:lnTo>
                                  <a:pt x="3135" y="418"/>
                                </a:lnTo>
                                <a:close/>
                              </a:path>
                            </a:pathLst>
                          </a:custGeom>
                          <a:solidFill>
                            <a:srgbClr val="8EB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1741"/>
                        <wps:cNvSpPr>
                          <a:spLocks/>
                        </wps:cNvSpPr>
                        <wps:spPr bwMode="auto">
                          <a:xfrm>
                            <a:off x="9267" y="3226"/>
                            <a:ext cx="3135" cy="484"/>
                          </a:xfrm>
                          <a:custGeom>
                            <a:avLst/>
                            <a:gdLst>
                              <a:gd name="T0" fmla="*/ 3069 w 3135"/>
                              <a:gd name="T1" fmla="*/ 3710 h 484"/>
                              <a:gd name="T2" fmla="*/ 66 w 3135"/>
                              <a:gd name="T3" fmla="*/ 3710 h 484"/>
                              <a:gd name="T4" fmla="*/ 6 w 3135"/>
                              <a:gd name="T5" fmla="*/ 3670 h 484"/>
                              <a:gd name="T6" fmla="*/ 0 w 3135"/>
                              <a:gd name="T7" fmla="*/ 3644 h 484"/>
                              <a:gd name="T8" fmla="*/ 0 w 3135"/>
                              <a:gd name="T9" fmla="*/ 3292 h 484"/>
                              <a:gd name="T10" fmla="*/ 41 w 3135"/>
                              <a:gd name="T11" fmla="*/ 3231 h 484"/>
                              <a:gd name="T12" fmla="*/ 3069 w 3135"/>
                              <a:gd name="T13" fmla="*/ 3226 h 484"/>
                              <a:gd name="T14" fmla="*/ 3095 w 3135"/>
                              <a:gd name="T15" fmla="*/ 3231 h 484"/>
                              <a:gd name="T16" fmla="*/ 3116 w 3135"/>
                              <a:gd name="T17" fmla="*/ 3246 h 484"/>
                              <a:gd name="T18" fmla="*/ 3130 w 3135"/>
                              <a:gd name="T19" fmla="*/ 3267 h 484"/>
                              <a:gd name="T20" fmla="*/ 3135 w 3135"/>
                              <a:gd name="T21" fmla="*/ 3292 h 484"/>
                              <a:gd name="T22" fmla="*/ 3135 w 3135"/>
                              <a:gd name="T23" fmla="*/ 3644 h 484"/>
                              <a:gd name="T24" fmla="*/ 3130 w 3135"/>
                              <a:gd name="T25" fmla="*/ 3670 h 484"/>
                              <a:gd name="T26" fmla="*/ 3116 w 3135"/>
                              <a:gd name="T27" fmla="*/ 3691 h 484"/>
                              <a:gd name="T28" fmla="*/ 3095 w 3135"/>
                              <a:gd name="T29" fmla="*/ 3705 h 484"/>
                              <a:gd name="T30" fmla="*/ 3069 w 3135"/>
                              <a:gd name="T31" fmla="*/ 3710 h 48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35" h="484">
                                <a:moveTo>
                                  <a:pt x="3069" y="484"/>
                                </a:moveTo>
                                <a:lnTo>
                                  <a:pt x="66" y="484"/>
                                </a:lnTo>
                                <a:lnTo>
                                  <a:pt x="6" y="444"/>
                                </a:lnTo>
                                <a:lnTo>
                                  <a:pt x="0" y="418"/>
                                </a:lnTo>
                                <a:lnTo>
                                  <a:pt x="0" y="66"/>
                                </a:lnTo>
                                <a:lnTo>
                                  <a:pt x="41" y="5"/>
                                </a:lnTo>
                                <a:lnTo>
                                  <a:pt x="3069" y="0"/>
                                </a:lnTo>
                                <a:lnTo>
                                  <a:pt x="3095" y="5"/>
                                </a:lnTo>
                                <a:lnTo>
                                  <a:pt x="3116" y="20"/>
                                </a:lnTo>
                                <a:lnTo>
                                  <a:pt x="3130" y="41"/>
                                </a:lnTo>
                                <a:lnTo>
                                  <a:pt x="3135" y="66"/>
                                </a:lnTo>
                                <a:lnTo>
                                  <a:pt x="3135" y="418"/>
                                </a:lnTo>
                                <a:lnTo>
                                  <a:pt x="3130" y="444"/>
                                </a:lnTo>
                                <a:lnTo>
                                  <a:pt x="3116" y="465"/>
                                </a:lnTo>
                                <a:lnTo>
                                  <a:pt x="3095" y="479"/>
                                </a:lnTo>
                                <a:lnTo>
                                  <a:pt x="3069" y="484"/>
                                </a:lnTo>
                                <a:close/>
                              </a:path>
                            </a:pathLst>
                          </a:custGeom>
                          <a:noFill/>
                          <a:ln w="23241">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1742"/>
                        <wps:cNvSpPr>
                          <a:spLocks/>
                        </wps:cNvSpPr>
                        <wps:spPr bwMode="auto">
                          <a:xfrm>
                            <a:off x="4048" y="3226"/>
                            <a:ext cx="3124" cy="484"/>
                          </a:xfrm>
                          <a:custGeom>
                            <a:avLst/>
                            <a:gdLst>
                              <a:gd name="T0" fmla="*/ 3123 w 3124"/>
                              <a:gd name="T1" fmla="*/ 3644 h 484"/>
                              <a:gd name="T2" fmla="*/ 3123 w 3124"/>
                              <a:gd name="T3" fmla="*/ 3292 h 484"/>
                              <a:gd name="T4" fmla="*/ 3118 w 3124"/>
                              <a:gd name="T5" fmla="*/ 3266 h 484"/>
                              <a:gd name="T6" fmla="*/ 3104 w 3124"/>
                              <a:gd name="T7" fmla="*/ 3246 h 484"/>
                              <a:gd name="T8" fmla="*/ 3083 w 3124"/>
                              <a:gd name="T9" fmla="*/ 3231 h 484"/>
                              <a:gd name="T10" fmla="*/ 3058 w 3124"/>
                              <a:gd name="T11" fmla="*/ 3226 h 484"/>
                              <a:gd name="T12" fmla="*/ 66 w 3124"/>
                              <a:gd name="T13" fmla="*/ 3226 h 484"/>
                              <a:gd name="T14" fmla="*/ 41 w 3124"/>
                              <a:gd name="T15" fmla="*/ 3231 h 484"/>
                              <a:gd name="T16" fmla="*/ 20 w 3124"/>
                              <a:gd name="T17" fmla="*/ 3246 h 484"/>
                              <a:gd name="T18" fmla="*/ 5 w 3124"/>
                              <a:gd name="T19" fmla="*/ 3266 h 484"/>
                              <a:gd name="T20" fmla="*/ 0 w 3124"/>
                              <a:gd name="T21" fmla="*/ 3292 h 484"/>
                              <a:gd name="T22" fmla="*/ 0 w 3124"/>
                              <a:gd name="T23" fmla="*/ 3644 h 484"/>
                              <a:gd name="T24" fmla="*/ 5 w 3124"/>
                              <a:gd name="T25" fmla="*/ 3670 h 484"/>
                              <a:gd name="T26" fmla="*/ 20 w 3124"/>
                              <a:gd name="T27" fmla="*/ 3691 h 484"/>
                              <a:gd name="T28" fmla="*/ 41 w 3124"/>
                              <a:gd name="T29" fmla="*/ 3705 h 484"/>
                              <a:gd name="T30" fmla="*/ 66 w 3124"/>
                              <a:gd name="T31" fmla="*/ 3710 h 484"/>
                              <a:gd name="T32" fmla="*/ 3058 w 3124"/>
                              <a:gd name="T33" fmla="*/ 3710 h 484"/>
                              <a:gd name="T34" fmla="*/ 3083 w 3124"/>
                              <a:gd name="T35" fmla="*/ 3705 h 484"/>
                              <a:gd name="T36" fmla="*/ 3104 w 3124"/>
                              <a:gd name="T37" fmla="*/ 3691 h 484"/>
                              <a:gd name="T38" fmla="*/ 3118 w 3124"/>
                              <a:gd name="T39" fmla="*/ 3670 h 484"/>
                              <a:gd name="T40" fmla="*/ 3123 w 3124"/>
                              <a:gd name="T41" fmla="*/ 3644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24" h="484">
                                <a:moveTo>
                                  <a:pt x="3123" y="418"/>
                                </a:moveTo>
                                <a:lnTo>
                                  <a:pt x="3123" y="66"/>
                                </a:lnTo>
                                <a:lnTo>
                                  <a:pt x="3118" y="40"/>
                                </a:lnTo>
                                <a:lnTo>
                                  <a:pt x="3104" y="20"/>
                                </a:lnTo>
                                <a:lnTo>
                                  <a:pt x="3083" y="5"/>
                                </a:lnTo>
                                <a:lnTo>
                                  <a:pt x="3058" y="0"/>
                                </a:lnTo>
                                <a:lnTo>
                                  <a:pt x="66" y="0"/>
                                </a:lnTo>
                                <a:lnTo>
                                  <a:pt x="41" y="5"/>
                                </a:lnTo>
                                <a:lnTo>
                                  <a:pt x="20" y="20"/>
                                </a:lnTo>
                                <a:lnTo>
                                  <a:pt x="5" y="40"/>
                                </a:lnTo>
                                <a:lnTo>
                                  <a:pt x="0" y="66"/>
                                </a:lnTo>
                                <a:lnTo>
                                  <a:pt x="0" y="418"/>
                                </a:lnTo>
                                <a:lnTo>
                                  <a:pt x="5" y="444"/>
                                </a:lnTo>
                                <a:lnTo>
                                  <a:pt x="20" y="465"/>
                                </a:lnTo>
                                <a:lnTo>
                                  <a:pt x="41" y="479"/>
                                </a:lnTo>
                                <a:lnTo>
                                  <a:pt x="66" y="484"/>
                                </a:lnTo>
                                <a:lnTo>
                                  <a:pt x="3058" y="484"/>
                                </a:lnTo>
                                <a:lnTo>
                                  <a:pt x="3083" y="479"/>
                                </a:lnTo>
                                <a:lnTo>
                                  <a:pt x="3104" y="465"/>
                                </a:lnTo>
                                <a:lnTo>
                                  <a:pt x="3118" y="444"/>
                                </a:lnTo>
                                <a:lnTo>
                                  <a:pt x="3123" y="418"/>
                                </a:lnTo>
                                <a:close/>
                              </a:path>
                            </a:pathLst>
                          </a:custGeom>
                          <a:solidFill>
                            <a:srgbClr val="F7A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743"/>
                        <wps:cNvSpPr>
                          <a:spLocks/>
                        </wps:cNvSpPr>
                        <wps:spPr bwMode="auto">
                          <a:xfrm>
                            <a:off x="4048" y="3226"/>
                            <a:ext cx="3124" cy="484"/>
                          </a:xfrm>
                          <a:custGeom>
                            <a:avLst/>
                            <a:gdLst>
                              <a:gd name="T0" fmla="*/ 3058 w 3124"/>
                              <a:gd name="T1" fmla="*/ 3710 h 484"/>
                              <a:gd name="T2" fmla="*/ 66 w 3124"/>
                              <a:gd name="T3" fmla="*/ 3710 h 484"/>
                              <a:gd name="T4" fmla="*/ 5 w 3124"/>
                              <a:gd name="T5" fmla="*/ 3670 h 484"/>
                              <a:gd name="T6" fmla="*/ 0 w 3124"/>
                              <a:gd name="T7" fmla="*/ 3644 h 484"/>
                              <a:gd name="T8" fmla="*/ 0 w 3124"/>
                              <a:gd name="T9" fmla="*/ 3292 h 484"/>
                              <a:gd name="T10" fmla="*/ 41 w 3124"/>
                              <a:gd name="T11" fmla="*/ 3231 h 484"/>
                              <a:gd name="T12" fmla="*/ 3058 w 3124"/>
                              <a:gd name="T13" fmla="*/ 3226 h 484"/>
                              <a:gd name="T14" fmla="*/ 3083 w 3124"/>
                              <a:gd name="T15" fmla="*/ 3231 h 484"/>
                              <a:gd name="T16" fmla="*/ 3104 w 3124"/>
                              <a:gd name="T17" fmla="*/ 3246 h 484"/>
                              <a:gd name="T18" fmla="*/ 3118 w 3124"/>
                              <a:gd name="T19" fmla="*/ 3266 h 484"/>
                              <a:gd name="T20" fmla="*/ 3123 w 3124"/>
                              <a:gd name="T21" fmla="*/ 3292 h 484"/>
                              <a:gd name="T22" fmla="*/ 3123 w 3124"/>
                              <a:gd name="T23" fmla="*/ 3644 h 484"/>
                              <a:gd name="T24" fmla="*/ 3118 w 3124"/>
                              <a:gd name="T25" fmla="*/ 3670 h 484"/>
                              <a:gd name="T26" fmla="*/ 3104 w 3124"/>
                              <a:gd name="T27" fmla="*/ 3691 h 484"/>
                              <a:gd name="T28" fmla="*/ 3083 w 3124"/>
                              <a:gd name="T29" fmla="*/ 3705 h 484"/>
                              <a:gd name="T30" fmla="*/ 3058 w 3124"/>
                              <a:gd name="T31" fmla="*/ 3710 h 48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24" h="484">
                                <a:moveTo>
                                  <a:pt x="3058" y="484"/>
                                </a:moveTo>
                                <a:lnTo>
                                  <a:pt x="66" y="484"/>
                                </a:lnTo>
                                <a:lnTo>
                                  <a:pt x="5" y="444"/>
                                </a:lnTo>
                                <a:lnTo>
                                  <a:pt x="0" y="418"/>
                                </a:lnTo>
                                <a:lnTo>
                                  <a:pt x="0" y="66"/>
                                </a:lnTo>
                                <a:lnTo>
                                  <a:pt x="41" y="5"/>
                                </a:lnTo>
                                <a:lnTo>
                                  <a:pt x="3058" y="0"/>
                                </a:lnTo>
                                <a:lnTo>
                                  <a:pt x="3083" y="5"/>
                                </a:lnTo>
                                <a:lnTo>
                                  <a:pt x="3104" y="20"/>
                                </a:lnTo>
                                <a:lnTo>
                                  <a:pt x="3118" y="40"/>
                                </a:lnTo>
                                <a:lnTo>
                                  <a:pt x="3123" y="66"/>
                                </a:lnTo>
                                <a:lnTo>
                                  <a:pt x="3123" y="418"/>
                                </a:lnTo>
                                <a:lnTo>
                                  <a:pt x="3118" y="444"/>
                                </a:lnTo>
                                <a:lnTo>
                                  <a:pt x="3104" y="465"/>
                                </a:lnTo>
                                <a:lnTo>
                                  <a:pt x="3083" y="479"/>
                                </a:lnTo>
                                <a:lnTo>
                                  <a:pt x="3058" y="484"/>
                                </a:lnTo>
                                <a:close/>
                              </a:path>
                            </a:pathLst>
                          </a:custGeom>
                          <a:noFill/>
                          <a:ln w="2319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1744"/>
                        <wps:cNvCnPr>
                          <a:cxnSpLocks noChangeShapeType="1"/>
                        </wps:cNvCnPr>
                        <wps:spPr bwMode="auto">
                          <a:xfrm>
                            <a:off x="5595" y="4784"/>
                            <a:ext cx="0" cy="2992"/>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2640" name="Line 1745"/>
                        <wps:cNvCnPr>
                          <a:cxnSpLocks noChangeShapeType="1"/>
                        </wps:cNvCnPr>
                        <wps:spPr bwMode="auto">
                          <a:xfrm>
                            <a:off x="8144" y="4458"/>
                            <a:ext cx="0" cy="4470"/>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2641" name="Freeform 1746"/>
                        <wps:cNvSpPr>
                          <a:spLocks/>
                        </wps:cNvSpPr>
                        <wps:spPr bwMode="auto">
                          <a:xfrm>
                            <a:off x="4414" y="8030"/>
                            <a:ext cx="7461" cy="717"/>
                          </a:xfrm>
                          <a:custGeom>
                            <a:avLst/>
                            <a:gdLst>
                              <a:gd name="T0" fmla="*/ 7461 w 7461"/>
                              <a:gd name="T1" fmla="*/ 8623 h 717"/>
                              <a:gd name="T2" fmla="*/ 7461 w 7461"/>
                              <a:gd name="T3" fmla="*/ 8154 h 717"/>
                              <a:gd name="T4" fmla="*/ 7451 w 7461"/>
                              <a:gd name="T5" fmla="*/ 8106 h 717"/>
                              <a:gd name="T6" fmla="*/ 7424 w 7461"/>
                              <a:gd name="T7" fmla="*/ 8066 h 717"/>
                              <a:gd name="T8" fmla="*/ 7385 w 7461"/>
                              <a:gd name="T9" fmla="*/ 8040 h 717"/>
                              <a:gd name="T10" fmla="*/ 7337 w 7461"/>
                              <a:gd name="T11" fmla="*/ 8030 h 717"/>
                              <a:gd name="T12" fmla="*/ 124 w 7461"/>
                              <a:gd name="T13" fmla="*/ 8030 h 717"/>
                              <a:gd name="T14" fmla="*/ 76 w 7461"/>
                              <a:gd name="T15" fmla="*/ 8040 h 717"/>
                              <a:gd name="T16" fmla="*/ 36 w 7461"/>
                              <a:gd name="T17" fmla="*/ 8066 h 717"/>
                              <a:gd name="T18" fmla="*/ 10 w 7461"/>
                              <a:gd name="T19" fmla="*/ 8106 h 717"/>
                              <a:gd name="T20" fmla="*/ 0 w 7461"/>
                              <a:gd name="T21" fmla="*/ 8154 h 717"/>
                              <a:gd name="T22" fmla="*/ 0 w 7461"/>
                              <a:gd name="T23" fmla="*/ 8623 h 717"/>
                              <a:gd name="T24" fmla="*/ 10 w 7461"/>
                              <a:gd name="T25" fmla="*/ 8671 h 717"/>
                              <a:gd name="T26" fmla="*/ 36 w 7461"/>
                              <a:gd name="T27" fmla="*/ 8711 h 717"/>
                              <a:gd name="T28" fmla="*/ 76 w 7461"/>
                              <a:gd name="T29" fmla="*/ 8737 h 717"/>
                              <a:gd name="T30" fmla="*/ 124 w 7461"/>
                              <a:gd name="T31" fmla="*/ 8747 h 717"/>
                              <a:gd name="T32" fmla="*/ 7337 w 7461"/>
                              <a:gd name="T33" fmla="*/ 8747 h 717"/>
                              <a:gd name="T34" fmla="*/ 7385 w 7461"/>
                              <a:gd name="T35" fmla="*/ 8737 h 717"/>
                              <a:gd name="T36" fmla="*/ 7424 w 7461"/>
                              <a:gd name="T37" fmla="*/ 8711 h 717"/>
                              <a:gd name="T38" fmla="*/ 7451 w 7461"/>
                              <a:gd name="T39" fmla="*/ 8671 h 717"/>
                              <a:gd name="T40" fmla="*/ 7461 w 7461"/>
                              <a:gd name="T41" fmla="*/ 8623 h 7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461" h="717">
                                <a:moveTo>
                                  <a:pt x="7461" y="593"/>
                                </a:moveTo>
                                <a:lnTo>
                                  <a:pt x="7461" y="124"/>
                                </a:lnTo>
                                <a:lnTo>
                                  <a:pt x="7451" y="76"/>
                                </a:lnTo>
                                <a:lnTo>
                                  <a:pt x="7424" y="36"/>
                                </a:lnTo>
                                <a:lnTo>
                                  <a:pt x="7385" y="10"/>
                                </a:lnTo>
                                <a:lnTo>
                                  <a:pt x="7337" y="0"/>
                                </a:lnTo>
                                <a:lnTo>
                                  <a:pt x="124" y="0"/>
                                </a:lnTo>
                                <a:lnTo>
                                  <a:pt x="76" y="10"/>
                                </a:lnTo>
                                <a:lnTo>
                                  <a:pt x="36" y="36"/>
                                </a:lnTo>
                                <a:lnTo>
                                  <a:pt x="10" y="76"/>
                                </a:lnTo>
                                <a:lnTo>
                                  <a:pt x="0" y="124"/>
                                </a:lnTo>
                                <a:lnTo>
                                  <a:pt x="0" y="593"/>
                                </a:lnTo>
                                <a:lnTo>
                                  <a:pt x="10" y="641"/>
                                </a:lnTo>
                                <a:lnTo>
                                  <a:pt x="36" y="681"/>
                                </a:lnTo>
                                <a:lnTo>
                                  <a:pt x="76" y="707"/>
                                </a:lnTo>
                                <a:lnTo>
                                  <a:pt x="124" y="717"/>
                                </a:lnTo>
                                <a:lnTo>
                                  <a:pt x="7337" y="717"/>
                                </a:lnTo>
                                <a:lnTo>
                                  <a:pt x="7385" y="707"/>
                                </a:lnTo>
                                <a:lnTo>
                                  <a:pt x="7424" y="681"/>
                                </a:lnTo>
                                <a:lnTo>
                                  <a:pt x="7451" y="641"/>
                                </a:lnTo>
                                <a:lnTo>
                                  <a:pt x="7461" y="593"/>
                                </a:lnTo>
                                <a:close/>
                              </a:path>
                            </a:pathLst>
                          </a:custGeom>
                          <a:solidFill>
                            <a:srgbClr val="CEB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1747"/>
                        <wps:cNvSpPr>
                          <a:spLocks/>
                        </wps:cNvSpPr>
                        <wps:spPr bwMode="auto">
                          <a:xfrm>
                            <a:off x="4414" y="8030"/>
                            <a:ext cx="7461" cy="717"/>
                          </a:xfrm>
                          <a:custGeom>
                            <a:avLst/>
                            <a:gdLst>
                              <a:gd name="T0" fmla="*/ 7337 w 7461"/>
                              <a:gd name="T1" fmla="*/ 8747 h 717"/>
                              <a:gd name="T2" fmla="*/ 124 w 7461"/>
                              <a:gd name="T3" fmla="*/ 8747 h 717"/>
                              <a:gd name="T4" fmla="*/ 36 w 7461"/>
                              <a:gd name="T5" fmla="*/ 8711 h 717"/>
                              <a:gd name="T6" fmla="*/ 0 w 7461"/>
                              <a:gd name="T7" fmla="*/ 8623 h 717"/>
                              <a:gd name="T8" fmla="*/ 0 w 7461"/>
                              <a:gd name="T9" fmla="*/ 8154 h 717"/>
                              <a:gd name="T10" fmla="*/ 36 w 7461"/>
                              <a:gd name="T11" fmla="*/ 8066 h 717"/>
                              <a:gd name="T12" fmla="*/ 124 w 7461"/>
                              <a:gd name="T13" fmla="*/ 8030 h 717"/>
                              <a:gd name="T14" fmla="*/ 7337 w 7461"/>
                              <a:gd name="T15" fmla="*/ 8030 h 717"/>
                              <a:gd name="T16" fmla="*/ 7385 w 7461"/>
                              <a:gd name="T17" fmla="*/ 8040 h 717"/>
                              <a:gd name="T18" fmla="*/ 7424 w 7461"/>
                              <a:gd name="T19" fmla="*/ 8066 h 717"/>
                              <a:gd name="T20" fmla="*/ 7451 w 7461"/>
                              <a:gd name="T21" fmla="*/ 8106 h 717"/>
                              <a:gd name="T22" fmla="*/ 7461 w 7461"/>
                              <a:gd name="T23" fmla="*/ 8154 h 717"/>
                              <a:gd name="T24" fmla="*/ 7461 w 7461"/>
                              <a:gd name="T25" fmla="*/ 8623 h 717"/>
                              <a:gd name="T26" fmla="*/ 7451 w 7461"/>
                              <a:gd name="T27" fmla="*/ 8671 h 717"/>
                              <a:gd name="T28" fmla="*/ 7424 w 7461"/>
                              <a:gd name="T29" fmla="*/ 8711 h 717"/>
                              <a:gd name="T30" fmla="*/ 7385 w 7461"/>
                              <a:gd name="T31" fmla="*/ 8737 h 717"/>
                              <a:gd name="T32" fmla="*/ 7337 w 7461"/>
                              <a:gd name="T33" fmla="*/ 8747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461" h="717">
                                <a:moveTo>
                                  <a:pt x="7337" y="717"/>
                                </a:moveTo>
                                <a:lnTo>
                                  <a:pt x="124" y="717"/>
                                </a:lnTo>
                                <a:lnTo>
                                  <a:pt x="36" y="681"/>
                                </a:lnTo>
                                <a:lnTo>
                                  <a:pt x="0" y="593"/>
                                </a:lnTo>
                                <a:lnTo>
                                  <a:pt x="0" y="124"/>
                                </a:lnTo>
                                <a:lnTo>
                                  <a:pt x="36" y="36"/>
                                </a:lnTo>
                                <a:lnTo>
                                  <a:pt x="124" y="0"/>
                                </a:lnTo>
                                <a:lnTo>
                                  <a:pt x="7337" y="0"/>
                                </a:lnTo>
                                <a:lnTo>
                                  <a:pt x="7385" y="10"/>
                                </a:lnTo>
                                <a:lnTo>
                                  <a:pt x="7424" y="36"/>
                                </a:lnTo>
                                <a:lnTo>
                                  <a:pt x="7451" y="76"/>
                                </a:lnTo>
                                <a:lnTo>
                                  <a:pt x="7461" y="124"/>
                                </a:lnTo>
                                <a:lnTo>
                                  <a:pt x="7461" y="593"/>
                                </a:lnTo>
                                <a:lnTo>
                                  <a:pt x="7451" y="641"/>
                                </a:lnTo>
                                <a:lnTo>
                                  <a:pt x="7424" y="681"/>
                                </a:lnTo>
                                <a:lnTo>
                                  <a:pt x="7385" y="707"/>
                                </a:lnTo>
                                <a:lnTo>
                                  <a:pt x="7337" y="717"/>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1748"/>
                        <wps:cNvSpPr>
                          <a:spLocks/>
                        </wps:cNvSpPr>
                        <wps:spPr bwMode="auto">
                          <a:xfrm>
                            <a:off x="4414" y="8910"/>
                            <a:ext cx="7461" cy="906"/>
                          </a:xfrm>
                          <a:custGeom>
                            <a:avLst/>
                            <a:gdLst>
                              <a:gd name="T0" fmla="*/ 7461 w 7461"/>
                              <a:gd name="T1" fmla="*/ 9677 h 906"/>
                              <a:gd name="T2" fmla="*/ 7461 w 7461"/>
                              <a:gd name="T3" fmla="*/ 9050 h 906"/>
                              <a:gd name="T4" fmla="*/ 7450 w 7461"/>
                              <a:gd name="T5" fmla="*/ 8996 h 906"/>
                              <a:gd name="T6" fmla="*/ 7420 w 7461"/>
                              <a:gd name="T7" fmla="*/ 8952 h 906"/>
                              <a:gd name="T8" fmla="*/ 7376 w 7461"/>
                              <a:gd name="T9" fmla="*/ 8922 h 906"/>
                              <a:gd name="T10" fmla="*/ 7321 w 7461"/>
                              <a:gd name="T11" fmla="*/ 8911 h 906"/>
                              <a:gd name="T12" fmla="*/ 139 w 7461"/>
                              <a:gd name="T13" fmla="*/ 8911 h 906"/>
                              <a:gd name="T14" fmla="*/ 85 w 7461"/>
                              <a:gd name="T15" fmla="*/ 8922 h 906"/>
                              <a:gd name="T16" fmla="*/ 41 w 7461"/>
                              <a:gd name="T17" fmla="*/ 8952 h 906"/>
                              <a:gd name="T18" fmla="*/ 11 w 7461"/>
                              <a:gd name="T19" fmla="*/ 8996 h 906"/>
                              <a:gd name="T20" fmla="*/ 0 w 7461"/>
                              <a:gd name="T21" fmla="*/ 9050 h 906"/>
                              <a:gd name="T22" fmla="*/ 0 w 7461"/>
                              <a:gd name="T23" fmla="*/ 9677 h 906"/>
                              <a:gd name="T24" fmla="*/ 11 w 7461"/>
                              <a:gd name="T25" fmla="*/ 9731 h 906"/>
                              <a:gd name="T26" fmla="*/ 41 w 7461"/>
                              <a:gd name="T27" fmla="*/ 9776 h 906"/>
                              <a:gd name="T28" fmla="*/ 85 w 7461"/>
                              <a:gd name="T29" fmla="*/ 9805 h 906"/>
                              <a:gd name="T30" fmla="*/ 139 w 7461"/>
                              <a:gd name="T31" fmla="*/ 9816 h 906"/>
                              <a:gd name="T32" fmla="*/ 7321 w 7461"/>
                              <a:gd name="T33" fmla="*/ 9816 h 906"/>
                              <a:gd name="T34" fmla="*/ 7376 w 7461"/>
                              <a:gd name="T35" fmla="*/ 9805 h 906"/>
                              <a:gd name="T36" fmla="*/ 7420 w 7461"/>
                              <a:gd name="T37" fmla="*/ 9776 h 906"/>
                              <a:gd name="T38" fmla="*/ 7450 w 7461"/>
                              <a:gd name="T39" fmla="*/ 9731 h 906"/>
                              <a:gd name="T40" fmla="*/ 7461 w 7461"/>
                              <a:gd name="T41" fmla="*/ 9677 h 90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461" h="906">
                                <a:moveTo>
                                  <a:pt x="7461" y="766"/>
                                </a:moveTo>
                                <a:lnTo>
                                  <a:pt x="7461" y="139"/>
                                </a:lnTo>
                                <a:lnTo>
                                  <a:pt x="7450" y="85"/>
                                </a:lnTo>
                                <a:lnTo>
                                  <a:pt x="7420" y="41"/>
                                </a:lnTo>
                                <a:lnTo>
                                  <a:pt x="7376" y="11"/>
                                </a:lnTo>
                                <a:lnTo>
                                  <a:pt x="7321" y="0"/>
                                </a:lnTo>
                                <a:lnTo>
                                  <a:pt x="139" y="0"/>
                                </a:lnTo>
                                <a:lnTo>
                                  <a:pt x="85" y="11"/>
                                </a:lnTo>
                                <a:lnTo>
                                  <a:pt x="41" y="41"/>
                                </a:lnTo>
                                <a:lnTo>
                                  <a:pt x="11" y="85"/>
                                </a:lnTo>
                                <a:lnTo>
                                  <a:pt x="0" y="139"/>
                                </a:lnTo>
                                <a:lnTo>
                                  <a:pt x="0" y="766"/>
                                </a:lnTo>
                                <a:lnTo>
                                  <a:pt x="11" y="820"/>
                                </a:lnTo>
                                <a:lnTo>
                                  <a:pt x="41" y="865"/>
                                </a:lnTo>
                                <a:lnTo>
                                  <a:pt x="85" y="894"/>
                                </a:lnTo>
                                <a:lnTo>
                                  <a:pt x="139" y="905"/>
                                </a:lnTo>
                                <a:lnTo>
                                  <a:pt x="7321" y="905"/>
                                </a:lnTo>
                                <a:lnTo>
                                  <a:pt x="7376" y="894"/>
                                </a:lnTo>
                                <a:lnTo>
                                  <a:pt x="7420" y="865"/>
                                </a:lnTo>
                                <a:lnTo>
                                  <a:pt x="7450" y="820"/>
                                </a:lnTo>
                                <a:lnTo>
                                  <a:pt x="7461" y="766"/>
                                </a:lnTo>
                                <a:close/>
                              </a:path>
                            </a:pathLst>
                          </a:custGeom>
                          <a:solidFill>
                            <a:srgbClr val="C0A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1749"/>
                        <wps:cNvSpPr>
                          <a:spLocks/>
                        </wps:cNvSpPr>
                        <wps:spPr bwMode="auto">
                          <a:xfrm>
                            <a:off x="4414" y="8910"/>
                            <a:ext cx="7461" cy="906"/>
                          </a:xfrm>
                          <a:custGeom>
                            <a:avLst/>
                            <a:gdLst>
                              <a:gd name="T0" fmla="*/ 7321 w 7461"/>
                              <a:gd name="T1" fmla="*/ 9816 h 906"/>
                              <a:gd name="T2" fmla="*/ 139 w 7461"/>
                              <a:gd name="T3" fmla="*/ 9816 h 906"/>
                              <a:gd name="T4" fmla="*/ 41 w 7461"/>
                              <a:gd name="T5" fmla="*/ 9776 h 906"/>
                              <a:gd name="T6" fmla="*/ 0 w 7461"/>
                              <a:gd name="T7" fmla="*/ 9677 h 906"/>
                              <a:gd name="T8" fmla="*/ 0 w 7461"/>
                              <a:gd name="T9" fmla="*/ 9050 h 906"/>
                              <a:gd name="T10" fmla="*/ 41 w 7461"/>
                              <a:gd name="T11" fmla="*/ 8952 h 906"/>
                              <a:gd name="T12" fmla="*/ 139 w 7461"/>
                              <a:gd name="T13" fmla="*/ 8911 h 906"/>
                              <a:gd name="T14" fmla="*/ 7321 w 7461"/>
                              <a:gd name="T15" fmla="*/ 8911 h 906"/>
                              <a:gd name="T16" fmla="*/ 7376 w 7461"/>
                              <a:gd name="T17" fmla="*/ 8922 h 906"/>
                              <a:gd name="T18" fmla="*/ 7420 w 7461"/>
                              <a:gd name="T19" fmla="*/ 8952 h 906"/>
                              <a:gd name="T20" fmla="*/ 7450 w 7461"/>
                              <a:gd name="T21" fmla="*/ 8996 h 906"/>
                              <a:gd name="T22" fmla="*/ 7461 w 7461"/>
                              <a:gd name="T23" fmla="*/ 9050 h 906"/>
                              <a:gd name="T24" fmla="*/ 7461 w 7461"/>
                              <a:gd name="T25" fmla="*/ 9677 h 906"/>
                              <a:gd name="T26" fmla="*/ 7450 w 7461"/>
                              <a:gd name="T27" fmla="*/ 9731 h 906"/>
                              <a:gd name="T28" fmla="*/ 7420 w 7461"/>
                              <a:gd name="T29" fmla="*/ 9776 h 906"/>
                              <a:gd name="T30" fmla="*/ 7376 w 7461"/>
                              <a:gd name="T31" fmla="*/ 9805 h 906"/>
                              <a:gd name="T32" fmla="*/ 7321 w 7461"/>
                              <a:gd name="T33" fmla="*/ 9816 h 9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461" h="906">
                                <a:moveTo>
                                  <a:pt x="7321" y="905"/>
                                </a:moveTo>
                                <a:lnTo>
                                  <a:pt x="139" y="905"/>
                                </a:lnTo>
                                <a:lnTo>
                                  <a:pt x="41" y="865"/>
                                </a:lnTo>
                                <a:lnTo>
                                  <a:pt x="0" y="766"/>
                                </a:lnTo>
                                <a:lnTo>
                                  <a:pt x="0" y="139"/>
                                </a:lnTo>
                                <a:lnTo>
                                  <a:pt x="41" y="41"/>
                                </a:lnTo>
                                <a:lnTo>
                                  <a:pt x="139" y="0"/>
                                </a:lnTo>
                                <a:lnTo>
                                  <a:pt x="7321" y="0"/>
                                </a:lnTo>
                                <a:lnTo>
                                  <a:pt x="7376" y="11"/>
                                </a:lnTo>
                                <a:lnTo>
                                  <a:pt x="7420" y="41"/>
                                </a:lnTo>
                                <a:lnTo>
                                  <a:pt x="7450" y="85"/>
                                </a:lnTo>
                                <a:lnTo>
                                  <a:pt x="7461" y="139"/>
                                </a:lnTo>
                                <a:lnTo>
                                  <a:pt x="7461" y="766"/>
                                </a:lnTo>
                                <a:lnTo>
                                  <a:pt x="7450" y="820"/>
                                </a:lnTo>
                                <a:lnTo>
                                  <a:pt x="7420" y="865"/>
                                </a:lnTo>
                                <a:lnTo>
                                  <a:pt x="7376" y="894"/>
                                </a:lnTo>
                                <a:lnTo>
                                  <a:pt x="7321" y="905"/>
                                </a:lnTo>
                                <a:close/>
                              </a:path>
                            </a:pathLst>
                          </a:custGeom>
                          <a:noFill/>
                          <a:ln w="2526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5" name="Freeform 1750"/>
                        <wps:cNvSpPr>
                          <a:spLocks/>
                        </wps:cNvSpPr>
                        <wps:spPr bwMode="auto">
                          <a:xfrm>
                            <a:off x="9677" y="5166"/>
                            <a:ext cx="2316" cy="2373"/>
                          </a:xfrm>
                          <a:custGeom>
                            <a:avLst/>
                            <a:gdLst>
                              <a:gd name="T0" fmla="*/ 2315 w 2316"/>
                              <a:gd name="T1" fmla="*/ 7412 h 2373"/>
                              <a:gd name="T2" fmla="*/ 2315 w 2316"/>
                              <a:gd name="T3" fmla="*/ 5293 h 2373"/>
                              <a:gd name="T4" fmla="*/ 2305 w 2316"/>
                              <a:gd name="T5" fmla="*/ 5244 h 2373"/>
                              <a:gd name="T6" fmla="*/ 2278 w 2316"/>
                              <a:gd name="T7" fmla="*/ 5203 h 2373"/>
                              <a:gd name="T8" fmla="*/ 2238 w 2316"/>
                              <a:gd name="T9" fmla="*/ 5176 h 2373"/>
                              <a:gd name="T10" fmla="*/ 2189 w 2316"/>
                              <a:gd name="T11" fmla="*/ 5166 h 2373"/>
                              <a:gd name="T12" fmla="*/ 127 w 2316"/>
                              <a:gd name="T13" fmla="*/ 5166 h 2373"/>
                              <a:gd name="T14" fmla="*/ 77 w 2316"/>
                              <a:gd name="T15" fmla="*/ 5176 h 2373"/>
                              <a:gd name="T16" fmla="*/ 37 w 2316"/>
                              <a:gd name="T17" fmla="*/ 5203 h 2373"/>
                              <a:gd name="T18" fmla="*/ 10 w 2316"/>
                              <a:gd name="T19" fmla="*/ 5244 h 2373"/>
                              <a:gd name="T20" fmla="*/ 0 w 2316"/>
                              <a:gd name="T21" fmla="*/ 5293 h 2373"/>
                              <a:gd name="T22" fmla="*/ 0 w 2316"/>
                              <a:gd name="T23" fmla="*/ 7412 h 2373"/>
                              <a:gd name="T24" fmla="*/ 10 w 2316"/>
                              <a:gd name="T25" fmla="*/ 7461 h 2373"/>
                              <a:gd name="T26" fmla="*/ 37 w 2316"/>
                              <a:gd name="T27" fmla="*/ 7502 h 2373"/>
                              <a:gd name="T28" fmla="*/ 77 w 2316"/>
                              <a:gd name="T29" fmla="*/ 7529 h 2373"/>
                              <a:gd name="T30" fmla="*/ 127 w 2316"/>
                              <a:gd name="T31" fmla="*/ 7539 h 2373"/>
                              <a:gd name="T32" fmla="*/ 2189 w 2316"/>
                              <a:gd name="T33" fmla="*/ 7539 h 2373"/>
                              <a:gd name="T34" fmla="*/ 2238 w 2316"/>
                              <a:gd name="T35" fmla="*/ 7529 h 2373"/>
                              <a:gd name="T36" fmla="*/ 2278 w 2316"/>
                              <a:gd name="T37" fmla="*/ 7502 h 2373"/>
                              <a:gd name="T38" fmla="*/ 2305 w 2316"/>
                              <a:gd name="T39" fmla="*/ 7461 h 2373"/>
                              <a:gd name="T40" fmla="*/ 2315 w 2316"/>
                              <a:gd name="T41" fmla="*/ 7412 h 237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6" h="2373">
                                <a:moveTo>
                                  <a:pt x="2315" y="2246"/>
                                </a:moveTo>
                                <a:lnTo>
                                  <a:pt x="2315" y="127"/>
                                </a:lnTo>
                                <a:lnTo>
                                  <a:pt x="2305" y="78"/>
                                </a:lnTo>
                                <a:lnTo>
                                  <a:pt x="2278" y="37"/>
                                </a:lnTo>
                                <a:lnTo>
                                  <a:pt x="2238" y="10"/>
                                </a:lnTo>
                                <a:lnTo>
                                  <a:pt x="2189" y="0"/>
                                </a:lnTo>
                                <a:lnTo>
                                  <a:pt x="127" y="0"/>
                                </a:lnTo>
                                <a:lnTo>
                                  <a:pt x="77" y="10"/>
                                </a:lnTo>
                                <a:lnTo>
                                  <a:pt x="37" y="37"/>
                                </a:lnTo>
                                <a:lnTo>
                                  <a:pt x="10" y="78"/>
                                </a:lnTo>
                                <a:lnTo>
                                  <a:pt x="0" y="127"/>
                                </a:lnTo>
                                <a:lnTo>
                                  <a:pt x="0" y="2246"/>
                                </a:lnTo>
                                <a:lnTo>
                                  <a:pt x="10" y="2295"/>
                                </a:lnTo>
                                <a:lnTo>
                                  <a:pt x="37" y="2336"/>
                                </a:lnTo>
                                <a:lnTo>
                                  <a:pt x="77" y="2363"/>
                                </a:lnTo>
                                <a:lnTo>
                                  <a:pt x="127" y="2373"/>
                                </a:lnTo>
                                <a:lnTo>
                                  <a:pt x="2189" y="2373"/>
                                </a:lnTo>
                                <a:lnTo>
                                  <a:pt x="2238" y="2363"/>
                                </a:lnTo>
                                <a:lnTo>
                                  <a:pt x="2278" y="2336"/>
                                </a:lnTo>
                                <a:lnTo>
                                  <a:pt x="2305" y="2295"/>
                                </a:lnTo>
                                <a:lnTo>
                                  <a:pt x="2315" y="2246"/>
                                </a:lnTo>
                                <a:close/>
                              </a:path>
                            </a:pathLst>
                          </a:custGeom>
                          <a:solidFill>
                            <a:srgbClr val="D2D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1751"/>
                        <wps:cNvSpPr>
                          <a:spLocks/>
                        </wps:cNvSpPr>
                        <wps:spPr bwMode="auto">
                          <a:xfrm>
                            <a:off x="9677" y="5166"/>
                            <a:ext cx="2316" cy="2373"/>
                          </a:xfrm>
                          <a:custGeom>
                            <a:avLst/>
                            <a:gdLst>
                              <a:gd name="T0" fmla="*/ 2189 w 2316"/>
                              <a:gd name="T1" fmla="*/ 7539 h 2373"/>
                              <a:gd name="T2" fmla="*/ 127 w 2316"/>
                              <a:gd name="T3" fmla="*/ 7539 h 2373"/>
                              <a:gd name="T4" fmla="*/ 77 w 2316"/>
                              <a:gd name="T5" fmla="*/ 7529 h 2373"/>
                              <a:gd name="T6" fmla="*/ 37 w 2316"/>
                              <a:gd name="T7" fmla="*/ 7502 h 2373"/>
                              <a:gd name="T8" fmla="*/ 10 w 2316"/>
                              <a:gd name="T9" fmla="*/ 7461 h 2373"/>
                              <a:gd name="T10" fmla="*/ 0 w 2316"/>
                              <a:gd name="T11" fmla="*/ 7412 h 2373"/>
                              <a:gd name="T12" fmla="*/ 0 w 2316"/>
                              <a:gd name="T13" fmla="*/ 5293 h 2373"/>
                              <a:gd name="T14" fmla="*/ 10 w 2316"/>
                              <a:gd name="T15" fmla="*/ 5244 h 2373"/>
                              <a:gd name="T16" fmla="*/ 37 w 2316"/>
                              <a:gd name="T17" fmla="*/ 5203 h 2373"/>
                              <a:gd name="T18" fmla="*/ 77 w 2316"/>
                              <a:gd name="T19" fmla="*/ 5176 h 2373"/>
                              <a:gd name="T20" fmla="*/ 127 w 2316"/>
                              <a:gd name="T21" fmla="*/ 5166 h 2373"/>
                              <a:gd name="T22" fmla="*/ 2189 w 2316"/>
                              <a:gd name="T23" fmla="*/ 5166 h 2373"/>
                              <a:gd name="T24" fmla="*/ 2238 w 2316"/>
                              <a:gd name="T25" fmla="*/ 5176 h 2373"/>
                              <a:gd name="T26" fmla="*/ 2278 w 2316"/>
                              <a:gd name="T27" fmla="*/ 5203 h 2373"/>
                              <a:gd name="T28" fmla="*/ 2305 w 2316"/>
                              <a:gd name="T29" fmla="*/ 5244 h 2373"/>
                              <a:gd name="T30" fmla="*/ 2315 w 2316"/>
                              <a:gd name="T31" fmla="*/ 5293 h 2373"/>
                              <a:gd name="T32" fmla="*/ 2315 w 2316"/>
                              <a:gd name="T33" fmla="*/ 7412 h 2373"/>
                              <a:gd name="T34" fmla="*/ 2305 w 2316"/>
                              <a:gd name="T35" fmla="*/ 7461 h 2373"/>
                              <a:gd name="T36" fmla="*/ 2278 w 2316"/>
                              <a:gd name="T37" fmla="*/ 7502 h 2373"/>
                              <a:gd name="T38" fmla="*/ 2238 w 2316"/>
                              <a:gd name="T39" fmla="*/ 7529 h 2373"/>
                              <a:gd name="T40" fmla="*/ 2189 w 2316"/>
                              <a:gd name="T41" fmla="*/ 7539 h 237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16" h="2373">
                                <a:moveTo>
                                  <a:pt x="2189" y="2373"/>
                                </a:moveTo>
                                <a:lnTo>
                                  <a:pt x="127" y="2373"/>
                                </a:lnTo>
                                <a:lnTo>
                                  <a:pt x="77" y="2363"/>
                                </a:lnTo>
                                <a:lnTo>
                                  <a:pt x="37" y="2336"/>
                                </a:lnTo>
                                <a:lnTo>
                                  <a:pt x="10" y="2295"/>
                                </a:lnTo>
                                <a:lnTo>
                                  <a:pt x="0" y="2246"/>
                                </a:lnTo>
                                <a:lnTo>
                                  <a:pt x="0" y="127"/>
                                </a:lnTo>
                                <a:lnTo>
                                  <a:pt x="10" y="78"/>
                                </a:lnTo>
                                <a:lnTo>
                                  <a:pt x="37" y="37"/>
                                </a:lnTo>
                                <a:lnTo>
                                  <a:pt x="77" y="10"/>
                                </a:lnTo>
                                <a:lnTo>
                                  <a:pt x="127" y="0"/>
                                </a:lnTo>
                                <a:lnTo>
                                  <a:pt x="2189" y="0"/>
                                </a:lnTo>
                                <a:lnTo>
                                  <a:pt x="2238" y="10"/>
                                </a:lnTo>
                                <a:lnTo>
                                  <a:pt x="2278" y="37"/>
                                </a:lnTo>
                                <a:lnTo>
                                  <a:pt x="2305" y="78"/>
                                </a:lnTo>
                                <a:lnTo>
                                  <a:pt x="2315" y="127"/>
                                </a:lnTo>
                                <a:lnTo>
                                  <a:pt x="2315" y="2246"/>
                                </a:lnTo>
                                <a:lnTo>
                                  <a:pt x="2305" y="2295"/>
                                </a:lnTo>
                                <a:lnTo>
                                  <a:pt x="2278" y="2336"/>
                                </a:lnTo>
                                <a:lnTo>
                                  <a:pt x="2238" y="2363"/>
                                </a:lnTo>
                                <a:lnTo>
                                  <a:pt x="2189" y="2373"/>
                                </a:lnTo>
                                <a:close/>
                              </a:path>
                            </a:pathLst>
                          </a:custGeom>
                          <a:noFill/>
                          <a:ln w="2118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7" name="Picture 17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8075" y="8845"/>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2648" name="Line 1753"/>
                        <wps:cNvCnPr>
                          <a:cxnSpLocks noChangeShapeType="1"/>
                        </wps:cNvCnPr>
                        <wps:spPr bwMode="auto">
                          <a:xfrm>
                            <a:off x="5604" y="3729"/>
                            <a:ext cx="0" cy="442"/>
                          </a:xfrm>
                          <a:prstGeom prst="line">
                            <a:avLst/>
                          </a:prstGeom>
                          <a:noFill/>
                          <a:ln w="22504">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49" name="Picture 175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5503" y="4072"/>
                            <a:ext cx="203"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0" name="Picture 175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112" y="3290"/>
                            <a:ext cx="37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1" name="Picture 175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9325" y="3290"/>
                            <a:ext cx="377" cy="377"/>
                          </a:xfrm>
                          <a:prstGeom prst="rect">
                            <a:avLst/>
                          </a:prstGeom>
                          <a:noFill/>
                          <a:extLst>
                            <a:ext uri="{909E8E84-426E-40DD-AFC4-6F175D3DCCD1}">
                              <a14:hiddenFill xmlns:a14="http://schemas.microsoft.com/office/drawing/2010/main">
                                <a:solidFill>
                                  <a:srgbClr val="FFFFFF"/>
                                </a:solidFill>
                              </a14:hiddenFill>
                            </a:ext>
                          </a:extLst>
                        </pic:spPr>
                      </pic:pic>
                      <wps:wsp>
                        <wps:cNvPr id="2652" name="Freeform 1757"/>
                        <wps:cNvSpPr>
                          <a:spLocks/>
                        </wps:cNvSpPr>
                        <wps:spPr bwMode="auto">
                          <a:xfrm>
                            <a:off x="2375" y="5164"/>
                            <a:ext cx="1984" cy="2391"/>
                          </a:xfrm>
                          <a:custGeom>
                            <a:avLst/>
                            <a:gdLst>
                              <a:gd name="T0" fmla="*/ 1984 w 1984"/>
                              <a:gd name="T1" fmla="*/ 7438 h 2391"/>
                              <a:gd name="T2" fmla="*/ 1984 w 1984"/>
                              <a:gd name="T3" fmla="*/ 5281 h 2391"/>
                              <a:gd name="T4" fmla="*/ 1949 w 1984"/>
                              <a:gd name="T5" fmla="*/ 5199 h 2391"/>
                              <a:gd name="T6" fmla="*/ 1867 w 1984"/>
                              <a:gd name="T7" fmla="*/ 5165 h 2391"/>
                              <a:gd name="T8" fmla="*/ 117 w 1984"/>
                              <a:gd name="T9" fmla="*/ 5165 h 2391"/>
                              <a:gd name="T10" fmla="*/ 71 w 1984"/>
                              <a:gd name="T11" fmla="*/ 5174 h 2391"/>
                              <a:gd name="T12" fmla="*/ 34 w 1984"/>
                              <a:gd name="T13" fmla="*/ 5199 h 2391"/>
                              <a:gd name="T14" fmla="*/ 9 w 1984"/>
                              <a:gd name="T15" fmla="*/ 5236 h 2391"/>
                              <a:gd name="T16" fmla="*/ 0 w 1984"/>
                              <a:gd name="T17" fmla="*/ 5281 h 2391"/>
                              <a:gd name="T18" fmla="*/ 0 w 1984"/>
                              <a:gd name="T19" fmla="*/ 7438 h 2391"/>
                              <a:gd name="T20" fmla="*/ 9 w 1984"/>
                              <a:gd name="T21" fmla="*/ 7484 h 2391"/>
                              <a:gd name="T22" fmla="*/ 34 w 1984"/>
                              <a:gd name="T23" fmla="*/ 7521 h 2391"/>
                              <a:gd name="T24" fmla="*/ 71 w 1984"/>
                              <a:gd name="T25" fmla="*/ 7546 h 2391"/>
                              <a:gd name="T26" fmla="*/ 117 w 1984"/>
                              <a:gd name="T27" fmla="*/ 7555 h 2391"/>
                              <a:gd name="T28" fmla="*/ 1867 w 1984"/>
                              <a:gd name="T29" fmla="*/ 7555 h 2391"/>
                              <a:gd name="T30" fmla="*/ 1912 w 1984"/>
                              <a:gd name="T31" fmla="*/ 7546 h 2391"/>
                              <a:gd name="T32" fmla="*/ 1949 w 1984"/>
                              <a:gd name="T33" fmla="*/ 7521 h 2391"/>
                              <a:gd name="T34" fmla="*/ 1974 w 1984"/>
                              <a:gd name="T35" fmla="*/ 7484 h 2391"/>
                              <a:gd name="T36" fmla="*/ 1984 w 1984"/>
                              <a:gd name="T37" fmla="*/ 7438 h 239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84" h="2391">
                                <a:moveTo>
                                  <a:pt x="1984" y="2273"/>
                                </a:moveTo>
                                <a:lnTo>
                                  <a:pt x="1984" y="116"/>
                                </a:lnTo>
                                <a:lnTo>
                                  <a:pt x="1949" y="34"/>
                                </a:lnTo>
                                <a:lnTo>
                                  <a:pt x="1867" y="0"/>
                                </a:lnTo>
                                <a:lnTo>
                                  <a:pt x="117" y="0"/>
                                </a:lnTo>
                                <a:lnTo>
                                  <a:pt x="71" y="9"/>
                                </a:lnTo>
                                <a:lnTo>
                                  <a:pt x="34" y="34"/>
                                </a:lnTo>
                                <a:lnTo>
                                  <a:pt x="9" y="71"/>
                                </a:lnTo>
                                <a:lnTo>
                                  <a:pt x="0" y="116"/>
                                </a:lnTo>
                                <a:lnTo>
                                  <a:pt x="0" y="2273"/>
                                </a:lnTo>
                                <a:lnTo>
                                  <a:pt x="9" y="2319"/>
                                </a:lnTo>
                                <a:lnTo>
                                  <a:pt x="34" y="2356"/>
                                </a:lnTo>
                                <a:lnTo>
                                  <a:pt x="71" y="2381"/>
                                </a:lnTo>
                                <a:lnTo>
                                  <a:pt x="117" y="2390"/>
                                </a:lnTo>
                                <a:lnTo>
                                  <a:pt x="1867" y="2390"/>
                                </a:lnTo>
                                <a:lnTo>
                                  <a:pt x="1912" y="2381"/>
                                </a:lnTo>
                                <a:lnTo>
                                  <a:pt x="1949" y="2356"/>
                                </a:lnTo>
                                <a:lnTo>
                                  <a:pt x="1974" y="2319"/>
                                </a:lnTo>
                                <a:lnTo>
                                  <a:pt x="1984" y="2273"/>
                                </a:lnTo>
                                <a:close/>
                              </a:path>
                            </a:pathLst>
                          </a:custGeom>
                          <a:solidFill>
                            <a:srgbClr val="FC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758"/>
                        <wps:cNvSpPr>
                          <a:spLocks/>
                        </wps:cNvSpPr>
                        <wps:spPr bwMode="auto">
                          <a:xfrm>
                            <a:off x="2375" y="5164"/>
                            <a:ext cx="1984" cy="2391"/>
                          </a:xfrm>
                          <a:custGeom>
                            <a:avLst/>
                            <a:gdLst>
                              <a:gd name="T0" fmla="*/ 1867 w 1984"/>
                              <a:gd name="T1" fmla="*/ 7555 h 2391"/>
                              <a:gd name="T2" fmla="*/ 117 w 1984"/>
                              <a:gd name="T3" fmla="*/ 7555 h 2391"/>
                              <a:gd name="T4" fmla="*/ 71 w 1984"/>
                              <a:gd name="T5" fmla="*/ 7546 h 2391"/>
                              <a:gd name="T6" fmla="*/ 34 w 1984"/>
                              <a:gd name="T7" fmla="*/ 7521 h 2391"/>
                              <a:gd name="T8" fmla="*/ 9 w 1984"/>
                              <a:gd name="T9" fmla="*/ 7484 h 2391"/>
                              <a:gd name="T10" fmla="*/ 0 w 1984"/>
                              <a:gd name="T11" fmla="*/ 7438 h 2391"/>
                              <a:gd name="T12" fmla="*/ 0 w 1984"/>
                              <a:gd name="T13" fmla="*/ 5281 h 2391"/>
                              <a:gd name="T14" fmla="*/ 9 w 1984"/>
                              <a:gd name="T15" fmla="*/ 5236 h 2391"/>
                              <a:gd name="T16" fmla="*/ 34 w 1984"/>
                              <a:gd name="T17" fmla="*/ 5199 h 2391"/>
                              <a:gd name="T18" fmla="*/ 71 w 1984"/>
                              <a:gd name="T19" fmla="*/ 5174 h 2391"/>
                              <a:gd name="T20" fmla="*/ 117 w 1984"/>
                              <a:gd name="T21" fmla="*/ 5165 h 2391"/>
                              <a:gd name="T22" fmla="*/ 1867 w 1984"/>
                              <a:gd name="T23" fmla="*/ 5165 h 2391"/>
                              <a:gd name="T24" fmla="*/ 1949 w 1984"/>
                              <a:gd name="T25" fmla="*/ 5199 h 2391"/>
                              <a:gd name="T26" fmla="*/ 1984 w 1984"/>
                              <a:gd name="T27" fmla="*/ 5281 h 2391"/>
                              <a:gd name="T28" fmla="*/ 1984 w 1984"/>
                              <a:gd name="T29" fmla="*/ 7438 h 2391"/>
                              <a:gd name="T30" fmla="*/ 1974 w 1984"/>
                              <a:gd name="T31" fmla="*/ 7484 h 2391"/>
                              <a:gd name="T32" fmla="*/ 1949 w 1984"/>
                              <a:gd name="T33" fmla="*/ 7521 h 2391"/>
                              <a:gd name="T34" fmla="*/ 1912 w 1984"/>
                              <a:gd name="T35" fmla="*/ 7546 h 2391"/>
                              <a:gd name="T36" fmla="*/ 1867 w 1984"/>
                              <a:gd name="T37" fmla="*/ 7555 h 239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84" h="2391">
                                <a:moveTo>
                                  <a:pt x="1867" y="2390"/>
                                </a:moveTo>
                                <a:lnTo>
                                  <a:pt x="117" y="2390"/>
                                </a:lnTo>
                                <a:lnTo>
                                  <a:pt x="71" y="2381"/>
                                </a:lnTo>
                                <a:lnTo>
                                  <a:pt x="34" y="2356"/>
                                </a:lnTo>
                                <a:lnTo>
                                  <a:pt x="9" y="2319"/>
                                </a:lnTo>
                                <a:lnTo>
                                  <a:pt x="0" y="2273"/>
                                </a:lnTo>
                                <a:lnTo>
                                  <a:pt x="0" y="116"/>
                                </a:lnTo>
                                <a:lnTo>
                                  <a:pt x="9" y="71"/>
                                </a:lnTo>
                                <a:lnTo>
                                  <a:pt x="34" y="34"/>
                                </a:lnTo>
                                <a:lnTo>
                                  <a:pt x="71" y="9"/>
                                </a:lnTo>
                                <a:lnTo>
                                  <a:pt x="117" y="0"/>
                                </a:lnTo>
                                <a:lnTo>
                                  <a:pt x="1867" y="0"/>
                                </a:lnTo>
                                <a:lnTo>
                                  <a:pt x="1949" y="34"/>
                                </a:lnTo>
                                <a:lnTo>
                                  <a:pt x="1984" y="116"/>
                                </a:lnTo>
                                <a:lnTo>
                                  <a:pt x="1984" y="2273"/>
                                </a:lnTo>
                                <a:lnTo>
                                  <a:pt x="1974" y="2319"/>
                                </a:lnTo>
                                <a:lnTo>
                                  <a:pt x="1949" y="2356"/>
                                </a:lnTo>
                                <a:lnTo>
                                  <a:pt x="1912" y="2381"/>
                                </a:lnTo>
                                <a:lnTo>
                                  <a:pt x="1867" y="2390"/>
                                </a:lnTo>
                                <a:close/>
                              </a:path>
                            </a:pathLst>
                          </a:custGeom>
                          <a:noFill/>
                          <a:ln w="18491">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1759"/>
                        <wps:cNvSpPr>
                          <a:spLocks/>
                        </wps:cNvSpPr>
                        <wps:spPr bwMode="auto">
                          <a:xfrm>
                            <a:off x="2426" y="4230"/>
                            <a:ext cx="1932" cy="665"/>
                          </a:xfrm>
                          <a:custGeom>
                            <a:avLst/>
                            <a:gdLst>
                              <a:gd name="T0" fmla="*/ 1931 w 1932"/>
                              <a:gd name="T1" fmla="*/ 4834 h 665"/>
                              <a:gd name="T2" fmla="*/ 1931 w 1932"/>
                              <a:gd name="T3" fmla="*/ 4291 h 665"/>
                              <a:gd name="T4" fmla="*/ 1926 w 1932"/>
                              <a:gd name="T5" fmla="*/ 4267 h 665"/>
                              <a:gd name="T6" fmla="*/ 1913 w 1932"/>
                              <a:gd name="T7" fmla="*/ 4248 h 665"/>
                              <a:gd name="T8" fmla="*/ 1894 w 1932"/>
                              <a:gd name="T9" fmla="*/ 4235 h 665"/>
                              <a:gd name="T10" fmla="*/ 1870 w 1932"/>
                              <a:gd name="T11" fmla="*/ 4230 h 665"/>
                              <a:gd name="T12" fmla="*/ 60 w 1932"/>
                              <a:gd name="T13" fmla="*/ 4230 h 665"/>
                              <a:gd name="T14" fmla="*/ 37 w 1932"/>
                              <a:gd name="T15" fmla="*/ 4235 h 665"/>
                              <a:gd name="T16" fmla="*/ 17 w 1932"/>
                              <a:gd name="T17" fmla="*/ 4248 h 665"/>
                              <a:gd name="T18" fmla="*/ 4 w 1932"/>
                              <a:gd name="T19" fmla="*/ 4267 h 665"/>
                              <a:gd name="T20" fmla="*/ 0 w 1932"/>
                              <a:gd name="T21" fmla="*/ 4291 h 665"/>
                              <a:gd name="T22" fmla="*/ 0 w 1932"/>
                              <a:gd name="T23" fmla="*/ 4834 h 665"/>
                              <a:gd name="T24" fmla="*/ 4 w 1932"/>
                              <a:gd name="T25" fmla="*/ 4858 h 665"/>
                              <a:gd name="T26" fmla="*/ 17 w 1932"/>
                              <a:gd name="T27" fmla="*/ 4877 h 665"/>
                              <a:gd name="T28" fmla="*/ 37 w 1932"/>
                              <a:gd name="T29" fmla="*/ 4890 h 665"/>
                              <a:gd name="T30" fmla="*/ 60 w 1932"/>
                              <a:gd name="T31" fmla="*/ 4895 h 665"/>
                              <a:gd name="T32" fmla="*/ 1870 w 1932"/>
                              <a:gd name="T33" fmla="*/ 4895 h 665"/>
                              <a:gd name="T34" fmla="*/ 1894 w 1932"/>
                              <a:gd name="T35" fmla="*/ 4890 h 665"/>
                              <a:gd name="T36" fmla="*/ 1913 w 1932"/>
                              <a:gd name="T37" fmla="*/ 4877 h 665"/>
                              <a:gd name="T38" fmla="*/ 1926 w 1932"/>
                              <a:gd name="T39" fmla="*/ 4858 h 665"/>
                              <a:gd name="T40" fmla="*/ 1931 w 1932"/>
                              <a:gd name="T41" fmla="*/ 4834 h 66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32" h="665">
                                <a:moveTo>
                                  <a:pt x="1931" y="604"/>
                                </a:moveTo>
                                <a:lnTo>
                                  <a:pt x="1931" y="61"/>
                                </a:lnTo>
                                <a:lnTo>
                                  <a:pt x="1926" y="37"/>
                                </a:lnTo>
                                <a:lnTo>
                                  <a:pt x="1913" y="18"/>
                                </a:lnTo>
                                <a:lnTo>
                                  <a:pt x="1894" y="5"/>
                                </a:lnTo>
                                <a:lnTo>
                                  <a:pt x="1870" y="0"/>
                                </a:lnTo>
                                <a:lnTo>
                                  <a:pt x="60" y="0"/>
                                </a:lnTo>
                                <a:lnTo>
                                  <a:pt x="37" y="5"/>
                                </a:lnTo>
                                <a:lnTo>
                                  <a:pt x="17" y="18"/>
                                </a:lnTo>
                                <a:lnTo>
                                  <a:pt x="4" y="37"/>
                                </a:lnTo>
                                <a:lnTo>
                                  <a:pt x="0" y="61"/>
                                </a:lnTo>
                                <a:lnTo>
                                  <a:pt x="0" y="604"/>
                                </a:lnTo>
                                <a:lnTo>
                                  <a:pt x="4" y="628"/>
                                </a:lnTo>
                                <a:lnTo>
                                  <a:pt x="17" y="647"/>
                                </a:lnTo>
                                <a:lnTo>
                                  <a:pt x="37" y="660"/>
                                </a:lnTo>
                                <a:lnTo>
                                  <a:pt x="60" y="665"/>
                                </a:lnTo>
                                <a:lnTo>
                                  <a:pt x="1870" y="665"/>
                                </a:lnTo>
                                <a:lnTo>
                                  <a:pt x="1894" y="660"/>
                                </a:lnTo>
                                <a:lnTo>
                                  <a:pt x="1913" y="647"/>
                                </a:lnTo>
                                <a:lnTo>
                                  <a:pt x="1926" y="628"/>
                                </a:lnTo>
                                <a:lnTo>
                                  <a:pt x="1931" y="604"/>
                                </a:lnTo>
                                <a:close/>
                              </a:path>
                            </a:pathLst>
                          </a:custGeom>
                          <a:solidFill>
                            <a:srgbClr val="F9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760"/>
                        <wps:cNvSpPr>
                          <a:spLocks/>
                        </wps:cNvSpPr>
                        <wps:spPr bwMode="auto">
                          <a:xfrm>
                            <a:off x="2426" y="4230"/>
                            <a:ext cx="1932" cy="665"/>
                          </a:xfrm>
                          <a:custGeom>
                            <a:avLst/>
                            <a:gdLst>
                              <a:gd name="T0" fmla="*/ 1870 w 1932"/>
                              <a:gd name="T1" fmla="*/ 4895 h 665"/>
                              <a:gd name="T2" fmla="*/ 60 w 1932"/>
                              <a:gd name="T3" fmla="*/ 4895 h 665"/>
                              <a:gd name="T4" fmla="*/ 4 w 1932"/>
                              <a:gd name="T5" fmla="*/ 4858 h 665"/>
                              <a:gd name="T6" fmla="*/ 0 w 1932"/>
                              <a:gd name="T7" fmla="*/ 4834 h 665"/>
                              <a:gd name="T8" fmla="*/ 0 w 1932"/>
                              <a:gd name="T9" fmla="*/ 4291 h 665"/>
                              <a:gd name="T10" fmla="*/ 37 w 1932"/>
                              <a:gd name="T11" fmla="*/ 4235 h 665"/>
                              <a:gd name="T12" fmla="*/ 1870 w 1932"/>
                              <a:gd name="T13" fmla="*/ 4230 h 665"/>
                              <a:gd name="T14" fmla="*/ 1894 w 1932"/>
                              <a:gd name="T15" fmla="*/ 4235 h 665"/>
                              <a:gd name="T16" fmla="*/ 1913 w 1932"/>
                              <a:gd name="T17" fmla="*/ 4248 h 665"/>
                              <a:gd name="T18" fmla="*/ 1926 w 1932"/>
                              <a:gd name="T19" fmla="*/ 4267 h 665"/>
                              <a:gd name="T20" fmla="*/ 1931 w 1932"/>
                              <a:gd name="T21" fmla="*/ 4291 h 665"/>
                              <a:gd name="T22" fmla="*/ 1931 w 1932"/>
                              <a:gd name="T23" fmla="*/ 4834 h 665"/>
                              <a:gd name="T24" fmla="*/ 1926 w 1932"/>
                              <a:gd name="T25" fmla="*/ 4858 h 665"/>
                              <a:gd name="T26" fmla="*/ 1913 w 1932"/>
                              <a:gd name="T27" fmla="*/ 4877 h 665"/>
                              <a:gd name="T28" fmla="*/ 1894 w 1932"/>
                              <a:gd name="T29" fmla="*/ 4890 h 665"/>
                              <a:gd name="T30" fmla="*/ 1870 w 1932"/>
                              <a:gd name="T31" fmla="*/ 4895 h 6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32" h="665">
                                <a:moveTo>
                                  <a:pt x="1870" y="665"/>
                                </a:moveTo>
                                <a:lnTo>
                                  <a:pt x="60" y="665"/>
                                </a:lnTo>
                                <a:lnTo>
                                  <a:pt x="4" y="628"/>
                                </a:lnTo>
                                <a:lnTo>
                                  <a:pt x="0" y="604"/>
                                </a:lnTo>
                                <a:lnTo>
                                  <a:pt x="0" y="61"/>
                                </a:lnTo>
                                <a:lnTo>
                                  <a:pt x="37" y="5"/>
                                </a:lnTo>
                                <a:lnTo>
                                  <a:pt x="1870" y="0"/>
                                </a:lnTo>
                                <a:lnTo>
                                  <a:pt x="1894" y="5"/>
                                </a:lnTo>
                                <a:lnTo>
                                  <a:pt x="1913" y="18"/>
                                </a:lnTo>
                                <a:lnTo>
                                  <a:pt x="1926" y="37"/>
                                </a:lnTo>
                                <a:lnTo>
                                  <a:pt x="1931" y="61"/>
                                </a:lnTo>
                                <a:lnTo>
                                  <a:pt x="1931" y="604"/>
                                </a:lnTo>
                                <a:lnTo>
                                  <a:pt x="1926" y="628"/>
                                </a:lnTo>
                                <a:lnTo>
                                  <a:pt x="1913" y="647"/>
                                </a:lnTo>
                                <a:lnTo>
                                  <a:pt x="1894" y="660"/>
                                </a:lnTo>
                                <a:lnTo>
                                  <a:pt x="1870" y="665"/>
                                </a:lnTo>
                                <a:close/>
                              </a:path>
                            </a:pathLst>
                          </a:custGeom>
                          <a:noFill/>
                          <a:ln w="2503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1761"/>
                        <wps:cNvSpPr>
                          <a:spLocks/>
                        </wps:cNvSpPr>
                        <wps:spPr bwMode="auto">
                          <a:xfrm>
                            <a:off x="4604" y="5164"/>
                            <a:ext cx="1984" cy="2391"/>
                          </a:xfrm>
                          <a:custGeom>
                            <a:avLst/>
                            <a:gdLst>
                              <a:gd name="T0" fmla="*/ 1984 w 1984"/>
                              <a:gd name="T1" fmla="*/ 7438 h 2391"/>
                              <a:gd name="T2" fmla="*/ 1984 w 1984"/>
                              <a:gd name="T3" fmla="*/ 5281 h 2391"/>
                              <a:gd name="T4" fmla="*/ 1950 w 1984"/>
                              <a:gd name="T5" fmla="*/ 5199 h 2391"/>
                              <a:gd name="T6" fmla="*/ 1867 w 1984"/>
                              <a:gd name="T7" fmla="*/ 5165 h 2391"/>
                              <a:gd name="T8" fmla="*/ 117 w 1984"/>
                              <a:gd name="T9" fmla="*/ 5165 h 2391"/>
                              <a:gd name="T10" fmla="*/ 72 w 1984"/>
                              <a:gd name="T11" fmla="*/ 5174 h 2391"/>
                              <a:gd name="T12" fmla="*/ 35 w 1984"/>
                              <a:gd name="T13" fmla="*/ 5199 h 2391"/>
                              <a:gd name="T14" fmla="*/ 10 w 1984"/>
                              <a:gd name="T15" fmla="*/ 5236 h 2391"/>
                              <a:gd name="T16" fmla="*/ 0 w 1984"/>
                              <a:gd name="T17" fmla="*/ 5281 h 2391"/>
                              <a:gd name="T18" fmla="*/ 0 w 1984"/>
                              <a:gd name="T19" fmla="*/ 7438 h 2391"/>
                              <a:gd name="T20" fmla="*/ 10 w 1984"/>
                              <a:gd name="T21" fmla="*/ 7484 h 2391"/>
                              <a:gd name="T22" fmla="*/ 35 w 1984"/>
                              <a:gd name="T23" fmla="*/ 7521 h 2391"/>
                              <a:gd name="T24" fmla="*/ 72 w 1984"/>
                              <a:gd name="T25" fmla="*/ 7546 h 2391"/>
                              <a:gd name="T26" fmla="*/ 117 w 1984"/>
                              <a:gd name="T27" fmla="*/ 7555 h 2391"/>
                              <a:gd name="T28" fmla="*/ 1867 w 1984"/>
                              <a:gd name="T29" fmla="*/ 7555 h 2391"/>
                              <a:gd name="T30" fmla="*/ 1913 w 1984"/>
                              <a:gd name="T31" fmla="*/ 7546 h 2391"/>
                              <a:gd name="T32" fmla="*/ 1950 w 1984"/>
                              <a:gd name="T33" fmla="*/ 7521 h 2391"/>
                              <a:gd name="T34" fmla="*/ 1975 w 1984"/>
                              <a:gd name="T35" fmla="*/ 7484 h 2391"/>
                              <a:gd name="T36" fmla="*/ 1984 w 1984"/>
                              <a:gd name="T37" fmla="*/ 7438 h 239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84" h="2391">
                                <a:moveTo>
                                  <a:pt x="1984" y="2273"/>
                                </a:moveTo>
                                <a:lnTo>
                                  <a:pt x="1984" y="116"/>
                                </a:lnTo>
                                <a:lnTo>
                                  <a:pt x="1950" y="34"/>
                                </a:lnTo>
                                <a:lnTo>
                                  <a:pt x="1867" y="0"/>
                                </a:lnTo>
                                <a:lnTo>
                                  <a:pt x="117" y="0"/>
                                </a:lnTo>
                                <a:lnTo>
                                  <a:pt x="72" y="9"/>
                                </a:lnTo>
                                <a:lnTo>
                                  <a:pt x="35" y="34"/>
                                </a:lnTo>
                                <a:lnTo>
                                  <a:pt x="10" y="71"/>
                                </a:lnTo>
                                <a:lnTo>
                                  <a:pt x="0" y="116"/>
                                </a:lnTo>
                                <a:lnTo>
                                  <a:pt x="0" y="2273"/>
                                </a:lnTo>
                                <a:lnTo>
                                  <a:pt x="10" y="2319"/>
                                </a:lnTo>
                                <a:lnTo>
                                  <a:pt x="35" y="2356"/>
                                </a:lnTo>
                                <a:lnTo>
                                  <a:pt x="72" y="2381"/>
                                </a:lnTo>
                                <a:lnTo>
                                  <a:pt x="117" y="2390"/>
                                </a:lnTo>
                                <a:lnTo>
                                  <a:pt x="1867" y="2390"/>
                                </a:lnTo>
                                <a:lnTo>
                                  <a:pt x="1913" y="2381"/>
                                </a:lnTo>
                                <a:lnTo>
                                  <a:pt x="1950" y="2356"/>
                                </a:lnTo>
                                <a:lnTo>
                                  <a:pt x="1975" y="2319"/>
                                </a:lnTo>
                                <a:lnTo>
                                  <a:pt x="1984" y="2273"/>
                                </a:lnTo>
                                <a:close/>
                              </a:path>
                            </a:pathLst>
                          </a:custGeom>
                          <a:solidFill>
                            <a:srgbClr val="FC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762"/>
                        <wps:cNvSpPr>
                          <a:spLocks/>
                        </wps:cNvSpPr>
                        <wps:spPr bwMode="auto">
                          <a:xfrm>
                            <a:off x="4604" y="5164"/>
                            <a:ext cx="1984" cy="2391"/>
                          </a:xfrm>
                          <a:custGeom>
                            <a:avLst/>
                            <a:gdLst>
                              <a:gd name="T0" fmla="*/ 1867 w 1984"/>
                              <a:gd name="T1" fmla="*/ 7555 h 2391"/>
                              <a:gd name="T2" fmla="*/ 117 w 1984"/>
                              <a:gd name="T3" fmla="*/ 7555 h 2391"/>
                              <a:gd name="T4" fmla="*/ 72 w 1984"/>
                              <a:gd name="T5" fmla="*/ 7546 h 2391"/>
                              <a:gd name="T6" fmla="*/ 35 w 1984"/>
                              <a:gd name="T7" fmla="*/ 7521 h 2391"/>
                              <a:gd name="T8" fmla="*/ 10 w 1984"/>
                              <a:gd name="T9" fmla="*/ 7484 h 2391"/>
                              <a:gd name="T10" fmla="*/ 0 w 1984"/>
                              <a:gd name="T11" fmla="*/ 7438 h 2391"/>
                              <a:gd name="T12" fmla="*/ 0 w 1984"/>
                              <a:gd name="T13" fmla="*/ 5281 h 2391"/>
                              <a:gd name="T14" fmla="*/ 10 w 1984"/>
                              <a:gd name="T15" fmla="*/ 5236 h 2391"/>
                              <a:gd name="T16" fmla="*/ 35 w 1984"/>
                              <a:gd name="T17" fmla="*/ 5199 h 2391"/>
                              <a:gd name="T18" fmla="*/ 72 w 1984"/>
                              <a:gd name="T19" fmla="*/ 5174 h 2391"/>
                              <a:gd name="T20" fmla="*/ 117 w 1984"/>
                              <a:gd name="T21" fmla="*/ 5165 h 2391"/>
                              <a:gd name="T22" fmla="*/ 1867 w 1984"/>
                              <a:gd name="T23" fmla="*/ 5165 h 2391"/>
                              <a:gd name="T24" fmla="*/ 1950 w 1984"/>
                              <a:gd name="T25" fmla="*/ 5199 h 2391"/>
                              <a:gd name="T26" fmla="*/ 1984 w 1984"/>
                              <a:gd name="T27" fmla="*/ 5281 h 2391"/>
                              <a:gd name="T28" fmla="*/ 1984 w 1984"/>
                              <a:gd name="T29" fmla="*/ 7438 h 2391"/>
                              <a:gd name="T30" fmla="*/ 1975 w 1984"/>
                              <a:gd name="T31" fmla="*/ 7484 h 2391"/>
                              <a:gd name="T32" fmla="*/ 1950 w 1984"/>
                              <a:gd name="T33" fmla="*/ 7521 h 2391"/>
                              <a:gd name="T34" fmla="*/ 1913 w 1984"/>
                              <a:gd name="T35" fmla="*/ 7546 h 2391"/>
                              <a:gd name="T36" fmla="*/ 1867 w 1984"/>
                              <a:gd name="T37" fmla="*/ 7555 h 239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84" h="2391">
                                <a:moveTo>
                                  <a:pt x="1867" y="2390"/>
                                </a:moveTo>
                                <a:lnTo>
                                  <a:pt x="117" y="2390"/>
                                </a:lnTo>
                                <a:lnTo>
                                  <a:pt x="72" y="2381"/>
                                </a:lnTo>
                                <a:lnTo>
                                  <a:pt x="35" y="2356"/>
                                </a:lnTo>
                                <a:lnTo>
                                  <a:pt x="10" y="2319"/>
                                </a:lnTo>
                                <a:lnTo>
                                  <a:pt x="0" y="2273"/>
                                </a:lnTo>
                                <a:lnTo>
                                  <a:pt x="0" y="116"/>
                                </a:lnTo>
                                <a:lnTo>
                                  <a:pt x="10" y="71"/>
                                </a:lnTo>
                                <a:lnTo>
                                  <a:pt x="35" y="34"/>
                                </a:lnTo>
                                <a:lnTo>
                                  <a:pt x="72" y="9"/>
                                </a:lnTo>
                                <a:lnTo>
                                  <a:pt x="117" y="0"/>
                                </a:lnTo>
                                <a:lnTo>
                                  <a:pt x="1867" y="0"/>
                                </a:lnTo>
                                <a:lnTo>
                                  <a:pt x="1950" y="34"/>
                                </a:lnTo>
                                <a:lnTo>
                                  <a:pt x="1984" y="116"/>
                                </a:lnTo>
                                <a:lnTo>
                                  <a:pt x="1984" y="2273"/>
                                </a:lnTo>
                                <a:lnTo>
                                  <a:pt x="1975" y="2319"/>
                                </a:lnTo>
                                <a:lnTo>
                                  <a:pt x="1950" y="2356"/>
                                </a:lnTo>
                                <a:lnTo>
                                  <a:pt x="1913" y="2381"/>
                                </a:lnTo>
                                <a:lnTo>
                                  <a:pt x="1867" y="2390"/>
                                </a:lnTo>
                                <a:close/>
                              </a:path>
                            </a:pathLst>
                          </a:custGeom>
                          <a:noFill/>
                          <a:ln w="18491">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763"/>
                        <wps:cNvSpPr>
                          <a:spLocks/>
                        </wps:cNvSpPr>
                        <wps:spPr bwMode="auto">
                          <a:xfrm>
                            <a:off x="4650" y="4230"/>
                            <a:ext cx="1932" cy="665"/>
                          </a:xfrm>
                          <a:custGeom>
                            <a:avLst/>
                            <a:gdLst>
                              <a:gd name="T0" fmla="*/ 1931 w 1932"/>
                              <a:gd name="T1" fmla="*/ 4834 h 665"/>
                              <a:gd name="T2" fmla="*/ 1931 w 1932"/>
                              <a:gd name="T3" fmla="*/ 4291 h 665"/>
                              <a:gd name="T4" fmla="*/ 1927 w 1932"/>
                              <a:gd name="T5" fmla="*/ 4267 h 665"/>
                              <a:gd name="T6" fmla="*/ 1914 w 1932"/>
                              <a:gd name="T7" fmla="*/ 4248 h 665"/>
                              <a:gd name="T8" fmla="*/ 1894 w 1932"/>
                              <a:gd name="T9" fmla="*/ 4235 h 665"/>
                              <a:gd name="T10" fmla="*/ 1871 w 1932"/>
                              <a:gd name="T11" fmla="*/ 4230 h 665"/>
                              <a:gd name="T12" fmla="*/ 61 w 1932"/>
                              <a:gd name="T13" fmla="*/ 4230 h 665"/>
                              <a:gd name="T14" fmla="*/ 37 w 1932"/>
                              <a:gd name="T15" fmla="*/ 4235 h 665"/>
                              <a:gd name="T16" fmla="*/ 18 w 1932"/>
                              <a:gd name="T17" fmla="*/ 4248 h 665"/>
                              <a:gd name="T18" fmla="*/ 5 w 1932"/>
                              <a:gd name="T19" fmla="*/ 4267 h 665"/>
                              <a:gd name="T20" fmla="*/ 0 w 1932"/>
                              <a:gd name="T21" fmla="*/ 4291 h 665"/>
                              <a:gd name="T22" fmla="*/ 0 w 1932"/>
                              <a:gd name="T23" fmla="*/ 4834 h 665"/>
                              <a:gd name="T24" fmla="*/ 5 w 1932"/>
                              <a:gd name="T25" fmla="*/ 4858 h 665"/>
                              <a:gd name="T26" fmla="*/ 18 w 1932"/>
                              <a:gd name="T27" fmla="*/ 4877 h 665"/>
                              <a:gd name="T28" fmla="*/ 37 w 1932"/>
                              <a:gd name="T29" fmla="*/ 4890 h 665"/>
                              <a:gd name="T30" fmla="*/ 61 w 1932"/>
                              <a:gd name="T31" fmla="*/ 4895 h 665"/>
                              <a:gd name="T32" fmla="*/ 1871 w 1932"/>
                              <a:gd name="T33" fmla="*/ 4895 h 665"/>
                              <a:gd name="T34" fmla="*/ 1894 w 1932"/>
                              <a:gd name="T35" fmla="*/ 4890 h 665"/>
                              <a:gd name="T36" fmla="*/ 1914 w 1932"/>
                              <a:gd name="T37" fmla="*/ 4877 h 665"/>
                              <a:gd name="T38" fmla="*/ 1927 w 1932"/>
                              <a:gd name="T39" fmla="*/ 4858 h 665"/>
                              <a:gd name="T40" fmla="*/ 1931 w 1932"/>
                              <a:gd name="T41" fmla="*/ 4834 h 66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32" h="665">
                                <a:moveTo>
                                  <a:pt x="1931" y="604"/>
                                </a:moveTo>
                                <a:lnTo>
                                  <a:pt x="1931" y="61"/>
                                </a:lnTo>
                                <a:lnTo>
                                  <a:pt x="1927" y="37"/>
                                </a:lnTo>
                                <a:lnTo>
                                  <a:pt x="1914" y="18"/>
                                </a:lnTo>
                                <a:lnTo>
                                  <a:pt x="1894" y="5"/>
                                </a:lnTo>
                                <a:lnTo>
                                  <a:pt x="1871" y="0"/>
                                </a:lnTo>
                                <a:lnTo>
                                  <a:pt x="61" y="0"/>
                                </a:lnTo>
                                <a:lnTo>
                                  <a:pt x="37" y="5"/>
                                </a:lnTo>
                                <a:lnTo>
                                  <a:pt x="18" y="18"/>
                                </a:lnTo>
                                <a:lnTo>
                                  <a:pt x="5" y="37"/>
                                </a:lnTo>
                                <a:lnTo>
                                  <a:pt x="0" y="61"/>
                                </a:lnTo>
                                <a:lnTo>
                                  <a:pt x="0" y="604"/>
                                </a:lnTo>
                                <a:lnTo>
                                  <a:pt x="5" y="628"/>
                                </a:lnTo>
                                <a:lnTo>
                                  <a:pt x="18" y="647"/>
                                </a:lnTo>
                                <a:lnTo>
                                  <a:pt x="37" y="660"/>
                                </a:lnTo>
                                <a:lnTo>
                                  <a:pt x="61" y="665"/>
                                </a:lnTo>
                                <a:lnTo>
                                  <a:pt x="1871" y="665"/>
                                </a:lnTo>
                                <a:lnTo>
                                  <a:pt x="1894" y="660"/>
                                </a:lnTo>
                                <a:lnTo>
                                  <a:pt x="1914" y="647"/>
                                </a:lnTo>
                                <a:lnTo>
                                  <a:pt x="1927" y="628"/>
                                </a:lnTo>
                                <a:lnTo>
                                  <a:pt x="1931" y="604"/>
                                </a:lnTo>
                                <a:close/>
                              </a:path>
                            </a:pathLst>
                          </a:custGeom>
                          <a:solidFill>
                            <a:srgbClr val="F9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764"/>
                        <wps:cNvSpPr>
                          <a:spLocks/>
                        </wps:cNvSpPr>
                        <wps:spPr bwMode="auto">
                          <a:xfrm>
                            <a:off x="4650" y="4230"/>
                            <a:ext cx="1932" cy="665"/>
                          </a:xfrm>
                          <a:custGeom>
                            <a:avLst/>
                            <a:gdLst>
                              <a:gd name="T0" fmla="*/ 1871 w 1932"/>
                              <a:gd name="T1" fmla="*/ 4895 h 665"/>
                              <a:gd name="T2" fmla="*/ 61 w 1932"/>
                              <a:gd name="T3" fmla="*/ 4895 h 665"/>
                              <a:gd name="T4" fmla="*/ 5 w 1932"/>
                              <a:gd name="T5" fmla="*/ 4858 h 665"/>
                              <a:gd name="T6" fmla="*/ 0 w 1932"/>
                              <a:gd name="T7" fmla="*/ 4834 h 665"/>
                              <a:gd name="T8" fmla="*/ 0 w 1932"/>
                              <a:gd name="T9" fmla="*/ 4291 h 665"/>
                              <a:gd name="T10" fmla="*/ 37 w 1932"/>
                              <a:gd name="T11" fmla="*/ 4235 h 665"/>
                              <a:gd name="T12" fmla="*/ 1871 w 1932"/>
                              <a:gd name="T13" fmla="*/ 4230 h 665"/>
                              <a:gd name="T14" fmla="*/ 1894 w 1932"/>
                              <a:gd name="T15" fmla="*/ 4235 h 665"/>
                              <a:gd name="T16" fmla="*/ 1914 w 1932"/>
                              <a:gd name="T17" fmla="*/ 4248 h 665"/>
                              <a:gd name="T18" fmla="*/ 1927 w 1932"/>
                              <a:gd name="T19" fmla="*/ 4267 h 665"/>
                              <a:gd name="T20" fmla="*/ 1931 w 1932"/>
                              <a:gd name="T21" fmla="*/ 4291 h 665"/>
                              <a:gd name="T22" fmla="*/ 1931 w 1932"/>
                              <a:gd name="T23" fmla="*/ 4834 h 665"/>
                              <a:gd name="T24" fmla="*/ 1927 w 1932"/>
                              <a:gd name="T25" fmla="*/ 4858 h 665"/>
                              <a:gd name="T26" fmla="*/ 1914 w 1932"/>
                              <a:gd name="T27" fmla="*/ 4877 h 665"/>
                              <a:gd name="T28" fmla="*/ 1894 w 1932"/>
                              <a:gd name="T29" fmla="*/ 4890 h 665"/>
                              <a:gd name="T30" fmla="*/ 1871 w 1932"/>
                              <a:gd name="T31" fmla="*/ 4895 h 6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32" h="665">
                                <a:moveTo>
                                  <a:pt x="1871" y="665"/>
                                </a:moveTo>
                                <a:lnTo>
                                  <a:pt x="61" y="665"/>
                                </a:lnTo>
                                <a:lnTo>
                                  <a:pt x="5" y="628"/>
                                </a:lnTo>
                                <a:lnTo>
                                  <a:pt x="0" y="604"/>
                                </a:lnTo>
                                <a:lnTo>
                                  <a:pt x="0" y="61"/>
                                </a:lnTo>
                                <a:lnTo>
                                  <a:pt x="37" y="5"/>
                                </a:lnTo>
                                <a:lnTo>
                                  <a:pt x="1871" y="0"/>
                                </a:lnTo>
                                <a:lnTo>
                                  <a:pt x="1894" y="5"/>
                                </a:lnTo>
                                <a:lnTo>
                                  <a:pt x="1914" y="18"/>
                                </a:lnTo>
                                <a:lnTo>
                                  <a:pt x="1927" y="37"/>
                                </a:lnTo>
                                <a:lnTo>
                                  <a:pt x="1931" y="61"/>
                                </a:lnTo>
                                <a:lnTo>
                                  <a:pt x="1931" y="604"/>
                                </a:lnTo>
                                <a:lnTo>
                                  <a:pt x="1927" y="628"/>
                                </a:lnTo>
                                <a:lnTo>
                                  <a:pt x="1914" y="647"/>
                                </a:lnTo>
                                <a:lnTo>
                                  <a:pt x="1894" y="660"/>
                                </a:lnTo>
                                <a:lnTo>
                                  <a:pt x="1871" y="665"/>
                                </a:lnTo>
                                <a:close/>
                              </a:path>
                            </a:pathLst>
                          </a:custGeom>
                          <a:noFill/>
                          <a:ln w="2503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765"/>
                        <wps:cNvSpPr>
                          <a:spLocks/>
                        </wps:cNvSpPr>
                        <wps:spPr bwMode="auto">
                          <a:xfrm>
                            <a:off x="6818" y="5164"/>
                            <a:ext cx="2610" cy="2391"/>
                          </a:xfrm>
                          <a:custGeom>
                            <a:avLst/>
                            <a:gdLst>
                              <a:gd name="T0" fmla="*/ 2610 w 2610"/>
                              <a:gd name="T1" fmla="*/ 7421 h 2391"/>
                              <a:gd name="T2" fmla="*/ 2610 w 2610"/>
                              <a:gd name="T3" fmla="*/ 5299 h 2391"/>
                              <a:gd name="T4" fmla="*/ 2571 w 2610"/>
                              <a:gd name="T5" fmla="*/ 5204 h 2391"/>
                              <a:gd name="T6" fmla="*/ 2476 w 2610"/>
                              <a:gd name="T7" fmla="*/ 5165 h 2391"/>
                              <a:gd name="T8" fmla="*/ 133 w 2610"/>
                              <a:gd name="T9" fmla="*/ 5165 h 2391"/>
                              <a:gd name="T10" fmla="*/ 81 w 2610"/>
                              <a:gd name="T11" fmla="*/ 5175 h 2391"/>
                              <a:gd name="T12" fmla="*/ 39 w 2610"/>
                              <a:gd name="T13" fmla="*/ 5204 h 2391"/>
                              <a:gd name="T14" fmla="*/ 10 w 2610"/>
                              <a:gd name="T15" fmla="*/ 5246 h 2391"/>
                              <a:gd name="T16" fmla="*/ 0 w 2610"/>
                              <a:gd name="T17" fmla="*/ 5299 h 2391"/>
                              <a:gd name="T18" fmla="*/ 0 w 2610"/>
                              <a:gd name="T19" fmla="*/ 7421 h 2391"/>
                              <a:gd name="T20" fmla="*/ 10 w 2610"/>
                              <a:gd name="T21" fmla="*/ 7473 h 2391"/>
                              <a:gd name="T22" fmla="*/ 39 w 2610"/>
                              <a:gd name="T23" fmla="*/ 7516 h 2391"/>
                              <a:gd name="T24" fmla="*/ 81 w 2610"/>
                              <a:gd name="T25" fmla="*/ 7544 h 2391"/>
                              <a:gd name="T26" fmla="*/ 133 w 2610"/>
                              <a:gd name="T27" fmla="*/ 7555 h 2391"/>
                              <a:gd name="T28" fmla="*/ 2476 w 2610"/>
                              <a:gd name="T29" fmla="*/ 7555 h 2391"/>
                              <a:gd name="T30" fmla="*/ 2528 w 2610"/>
                              <a:gd name="T31" fmla="*/ 7544 h 2391"/>
                              <a:gd name="T32" fmla="*/ 2571 w 2610"/>
                              <a:gd name="T33" fmla="*/ 7516 h 2391"/>
                              <a:gd name="T34" fmla="*/ 2599 w 2610"/>
                              <a:gd name="T35" fmla="*/ 7473 h 2391"/>
                              <a:gd name="T36" fmla="*/ 2610 w 2610"/>
                              <a:gd name="T37" fmla="*/ 7421 h 239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10" h="2391">
                                <a:moveTo>
                                  <a:pt x="2610" y="2256"/>
                                </a:moveTo>
                                <a:lnTo>
                                  <a:pt x="2610" y="134"/>
                                </a:lnTo>
                                <a:lnTo>
                                  <a:pt x="2571" y="39"/>
                                </a:lnTo>
                                <a:lnTo>
                                  <a:pt x="2476" y="0"/>
                                </a:lnTo>
                                <a:lnTo>
                                  <a:pt x="133" y="0"/>
                                </a:lnTo>
                                <a:lnTo>
                                  <a:pt x="81" y="10"/>
                                </a:lnTo>
                                <a:lnTo>
                                  <a:pt x="39" y="39"/>
                                </a:lnTo>
                                <a:lnTo>
                                  <a:pt x="10" y="81"/>
                                </a:lnTo>
                                <a:lnTo>
                                  <a:pt x="0" y="134"/>
                                </a:lnTo>
                                <a:lnTo>
                                  <a:pt x="0" y="2256"/>
                                </a:lnTo>
                                <a:lnTo>
                                  <a:pt x="10" y="2308"/>
                                </a:lnTo>
                                <a:lnTo>
                                  <a:pt x="39" y="2351"/>
                                </a:lnTo>
                                <a:lnTo>
                                  <a:pt x="81" y="2379"/>
                                </a:lnTo>
                                <a:lnTo>
                                  <a:pt x="133" y="2390"/>
                                </a:lnTo>
                                <a:lnTo>
                                  <a:pt x="2476" y="2390"/>
                                </a:lnTo>
                                <a:lnTo>
                                  <a:pt x="2528" y="2379"/>
                                </a:lnTo>
                                <a:lnTo>
                                  <a:pt x="2571" y="2351"/>
                                </a:lnTo>
                                <a:lnTo>
                                  <a:pt x="2599" y="2308"/>
                                </a:lnTo>
                                <a:lnTo>
                                  <a:pt x="2610" y="2256"/>
                                </a:lnTo>
                                <a:close/>
                              </a:path>
                            </a:pathLst>
                          </a:custGeom>
                          <a:solidFill>
                            <a:srgbClr val="FC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1766"/>
                        <wps:cNvSpPr>
                          <a:spLocks/>
                        </wps:cNvSpPr>
                        <wps:spPr bwMode="auto">
                          <a:xfrm>
                            <a:off x="6818" y="5164"/>
                            <a:ext cx="2610" cy="2391"/>
                          </a:xfrm>
                          <a:custGeom>
                            <a:avLst/>
                            <a:gdLst>
                              <a:gd name="T0" fmla="*/ 2476 w 2610"/>
                              <a:gd name="T1" fmla="*/ 7555 h 2391"/>
                              <a:gd name="T2" fmla="*/ 133 w 2610"/>
                              <a:gd name="T3" fmla="*/ 7555 h 2391"/>
                              <a:gd name="T4" fmla="*/ 39 w 2610"/>
                              <a:gd name="T5" fmla="*/ 7516 h 2391"/>
                              <a:gd name="T6" fmla="*/ 0 w 2610"/>
                              <a:gd name="T7" fmla="*/ 7421 h 2391"/>
                              <a:gd name="T8" fmla="*/ 0 w 2610"/>
                              <a:gd name="T9" fmla="*/ 5299 h 2391"/>
                              <a:gd name="T10" fmla="*/ 39 w 2610"/>
                              <a:gd name="T11" fmla="*/ 5204 h 2391"/>
                              <a:gd name="T12" fmla="*/ 133 w 2610"/>
                              <a:gd name="T13" fmla="*/ 5165 h 2391"/>
                              <a:gd name="T14" fmla="*/ 2476 w 2610"/>
                              <a:gd name="T15" fmla="*/ 5165 h 2391"/>
                              <a:gd name="T16" fmla="*/ 2528 w 2610"/>
                              <a:gd name="T17" fmla="*/ 5175 h 2391"/>
                              <a:gd name="T18" fmla="*/ 2571 w 2610"/>
                              <a:gd name="T19" fmla="*/ 5204 h 2391"/>
                              <a:gd name="T20" fmla="*/ 2599 w 2610"/>
                              <a:gd name="T21" fmla="*/ 5246 h 2391"/>
                              <a:gd name="T22" fmla="*/ 2610 w 2610"/>
                              <a:gd name="T23" fmla="*/ 5299 h 2391"/>
                              <a:gd name="T24" fmla="*/ 2610 w 2610"/>
                              <a:gd name="T25" fmla="*/ 7421 h 2391"/>
                              <a:gd name="T26" fmla="*/ 2599 w 2610"/>
                              <a:gd name="T27" fmla="*/ 7473 h 2391"/>
                              <a:gd name="T28" fmla="*/ 2571 w 2610"/>
                              <a:gd name="T29" fmla="*/ 7516 h 2391"/>
                              <a:gd name="T30" fmla="*/ 2528 w 2610"/>
                              <a:gd name="T31" fmla="*/ 7544 h 2391"/>
                              <a:gd name="T32" fmla="*/ 2476 w 2610"/>
                              <a:gd name="T33" fmla="*/ 7555 h 23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610" h="2391">
                                <a:moveTo>
                                  <a:pt x="2476" y="2390"/>
                                </a:moveTo>
                                <a:lnTo>
                                  <a:pt x="133" y="2390"/>
                                </a:lnTo>
                                <a:lnTo>
                                  <a:pt x="39" y="2351"/>
                                </a:lnTo>
                                <a:lnTo>
                                  <a:pt x="0" y="2256"/>
                                </a:lnTo>
                                <a:lnTo>
                                  <a:pt x="0" y="134"/>
                                </a:lnTo>
                                <a:lnTo>
                                  <a:pt x="39" y="39"/>
                                </a:lnTo>
                                <a:lnTo>
                                  <a:pt x="133" y="0"/>
                                </a:lnTo>
                                <a:lnTo>
                                  <a:pt x="2476" y="0"/>
                                </a:lnTo>
                                <a:lnTo>
                                  <a:pt x="2528" y="10"/>
                                </a:lnTo>
                                <a:lnTo>
                                  <a:pt x="2571" y="39"/>
                                </a:lnTo>
                                <a:lnTo>
                                  <a:pt x="2599" y="81"/>
                                </a:lnTo>
                                <a:lnTo>
                                  <a:pt x="2610" y="134"/>
                                </a:lnTo>
                                <a:lnTo>
                                  <a:pt x="2610" y="2256"/>
                                </a:lnTo>
                                <a:lnTo>
                                  <a:pt x="2599" y="2308"/>
                                </a:lnTo>
                                <a:lnTo>
                                  <a:pt x="2571" y="2351"/>
                                </a:lnTo>
                                <a:lnTo>
                                  <a:pt x="2528" y="2379"/>
                                </a:lnTo>
                                <a:lnTo>
                                  <a:pt x="2476" y="2390"/>
                                </a:lnTo>
                                <a:close/>
                              </a:path>
                            </a:pathLst>
                          </a:custGeom>
                          <a:noFill/>
                          <a:ln w="21209">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1767"/>
                        <wps:cNvSpPr>
                          <a:spLocks/>
                        </wps:cNvSpPr>
                        <wps:spPr bwMode="auto">
                          <a:xfrm>
                            <a:off x="7150" y="4230"/>
                            <a:ext cx="1932" cy="665"/>
                          </a:xfrm>
                          <a:custGeom>
                            <a:avLst/>
                            <a:gdLst>
                              <a:gd name="T0" fmla="*/ 1931 w 1932"/>
                              <a:gd name="T1" fmla="*/ 4834 h 665"/>
                              <a:gd name="T2" fmla="*/ 1931 w 1932"/>
                              <a:gd name="T3" fmla="*/ 4291 h 665"/>
                              <a:gd name="T4" fmla="*/ 1927 w 1932"/>
                              <a:gd name="T5" fmla="*/ 4267 h 665"/>
                              <a:gd name="T6" fmla="*/ 1914 w 1932"/>
                              <a:gd name="T7" fmla="*/ 4248 h 665"/>
                              <a:gd name="T8" fmla="*/ 1894 w 1932"/>
                              <a:gd name="T9" fmla="*/ 4235 h 665"/>
                              <a:gd name="T10" fmla="*/ 1871 w 1932"/>
                              <a:gd name="T11" fmla="*/ 4230 h 665"/>
                              <a:gd name="T12" fmla="*/ 61 w 1932"/>
                              <a:gd name="T13" fmla="*/ 4230 h 665"/>
                              <a:gd name="T14" fmla="*/ 37 w 1932"/>
                              <a:gd name="T15" fmla="*/ 4235 h 665"/>
                              <a:gd name="T16" fmla="*/ 18 w 1932"/>
                              <a:gd name="T17" fmla="*/ 4248 h 665"/>
                              <a:gd name="T18" fmla="*/ 5 w 1932"/>
                              <a:gd name="T19" fmla="*/ 4267 h 665"/>
                              <a:gd name="T20" fmla="*/ 0 w 1932"/>
                              <a:gd name="T21" fmla="*/ 4291 h 665"/>
                              <a:gd name="T22" fmla="*/ 0 w 1932"/>
                              <a:gd name="T23" fmla="*/ 4834 h 665"/>
                              <a:gd name="T24" fmla="*/ 5 w 1932"/>
                              <a:gd name="T25" fmla="*/ 4858 h 665"/>
                              <a:gd name="T26" fmla="*/ 18 w 1932"/>
                              <a:gd name="T27" fmla="*/ 4877 h 665"/>
                              <a:gd name="T28" fmla="*/ 37 w 1932"/>
                              <a:gd name="T29" fmla="*/ 4890 h 665"/>
                              <a:gd name="T30" fmla="*/ 61 w 1932"/>
                              <a:gd name="T31" fmla="*/ 4895 h 665"/>
                              <a:gd name="T32" fmla="*/ 1871 w 1932"/>
                              <a:gd name="T33" fmla="*/ 4895 h 665"/>
                              <a:gd name="T34" fmla="*/ 1894 w 1932"/>
                              <a:gd name="T35" fmla="*/ 4890 h 665"/>
                              <a:gd name="T36" fmla="*/ 1914 w 1932"/>
                              <a:gd name="T37" fmla="*/ 4877 h 665"/>
                              <a:gd name="T38" fmla="*/ 1927 w 1932"/>
                              <a:gd name="T39" fmla="*/ 4858 h 665"/>
                              <a:gd name="T40" fmla="*/ 1931 w 1932"/>
                              <a:gd name="T41" fmla="*/ 4834 h 66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32" h="665">
                                <a:moveTo>
                                  <a:pt x="1931" y="604"/>
                                </a:moveTo>
                                <a:lnTo>
                                  <a:pt x="1931" y="61"/>
                                </a:lnTo>
                                <a:lnTo>
                                  <a:pt x="1927" y="37"/>
                                </a:lnTo>
                                <a:lnTo>
                                  <a:pt x="1914" y="18"/>
                                </a:lnTo>
                                <a:lnTo>
                                  <a:pt x="1894" y="5"/>
                                </a:lnTo>
                                <a:lnTo>
                                  <a:pt x="1871" y="0"/>
                                </a:lnTo>
                                <a:lnTo>
                                  <a:pt x="61" y="0"/>
                                </a:lnTo>
                                <a:lnTo>
                                  <a:pt x="37" y="5"/>
                                </a:lnTo>
                                <a:lnTo>
                                  <a:pt x="18" y="18"/>
                                </a:lnTo>
                                <a:lnTo>
                                  <a:pt x="5" y="37"/>
                                </a:lnTo>
                                <a:lnTo>
                                  <a:pt x="0" y="61"/>
                                </a:lnTo>
                                <a:lnTo>
                                  <a:pt x="0" y="604"/>
                                </a:lnTo>
                                <a:lnTo>
                                  <a:pt x="5" y="628"/>
                                </a:lnTo>
                                <a:lnTo>
                                  <a:pt x="18" y="647"/>
                                </a:lnTo>
                                <a:lnTo>
                                  <a:pt x="37" y="660"/>
                                </a:lnTo>
                                <a:lnTo>
                                  <a:pt x="61" y="665"/>
                                </a:lnTo>
                                <a:lnTo>
                                  <a:pt x="1871" y="665"/>
                                </a:lnTo>
                                <a:lnTo>
                                  <a:pt x="1894" y="660"/>
                                </a:lnTo>
                                <a:lnTo>
                                  <a:pt x="1914" y="647"/>
                                </a:lnTo>
                                <a:lnTo>
                                  <a:pt x="1927" y="628"/>
                                </a:lnTo>
                                <a:lnTo>
                                  <a:pt x="1931" y="604"/>
                                </a:lnTo>
                                <a:close/>
                              </a:path>
                            </a:pathLst>
                          </a:custGeom>
                          <a:solidFill>
                            <a:srgbClr val="F9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768"/>
                        <wps:cNvSpPr>
                          <a:spLocks/>
                        </wps:cNvSpPr>
                        <wps:spPr bwMode="auto">
                          <a:xfrm>
                            <a:off x="7150" y="4230"/>
                            <a:ext cx="1932" cy="665"/>
                          </a:xfrm>
                          <a:custGeom>
                            <a:avLst/>
                            <a:gdLst>
                              <a:gd name="T0" fmla="*/ 1871 w 1932"/>
                              <a:gd name="T1" fmla="*/ 4895 h 665"/>
                              <a:gd name="T2" fmla="*/ 61 w 1932"/>
                              <a:gd name="T3" fmla="*/ 4895 h 665"/>
                              <a:gd name="T4" fmla="*/ 5 w 1932"/>
                              <a:gd name="T5" fmla="*/ 4858 h 665"/>
                              <a:gd name="T6" fmla="*/ 0 w 1932"/>
                              <a:gd name="T7" fmla="*/ 4834 h 665"/>
                              <a:gd name="T8" fmla="*/ 0 w 1932"/>
                              <a:gd name="T9" fmla="*/ 4291 h 665"/>
                              <a:gd name="T10" fmla="*/ 37 w 1932"/>
                              <a:gd name="T11" fmla="*/ 4235 h 665"/>
                              <a:gd name="T12" fmla="*/ 1871 w 1932"/>
                              <a:gd name="T13" fmla="*/ 4230 h 665"/>
                              <a:gd name="T14" fmla="*/ 1894 w 1932"/>
                              <a:gd name="T15" fmla="*/ 4235 h 665"/>
                              <a:gd name="T16" fmla="*/ 1914 w 1932"/>
                              <a:gd name="T17" fmla="*/ 4248 h 665"/>
                              <a:gd name="T18" fmla="*/ 1927 w 1932"/>
                              <a:gd name="T19" fmla="*/ 4267 h 665"/>
                              <a:gd name="T20" fmla="*/ 1931 w 1932"/>
                              <a:gd name="T21" fmla="*/ 4291 h 665"/>
                              <a:gd name="T22" fmla="*/ 1931 w 1932"/>
                              <a:gd name="T23" fmla="*/ 4834 h 665"/>
                              <a:gd name="T24" fmla="*/ 1927 w 1932"/>
                              <a:gd name="T25" fmla="*/ 4858 h 665"/>
                              <a:gd name="T26" fmla="*/ 1914 w 1932"/>
                              <a:gd name="T27" fmla="*/ 4877 h 665"/>
                              <a:gd name="T28" fmla="*/ 1894 w 1932"/>
                              <a:gd name="T29" fmla="*/ 4890 h 665"/>
                              <a:gd name="T30" fmla="*/ 1871 w 1932"/>
                              <a:gd name="T31" fmla="*/ 4895 h 6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32" h="665">
                                <a:moveTo>
                                  <a:pt x="1871" y="665"/>
                                </a:moveTo>
                                <a:lnTo>
                                  <a:pt x="61" y="665"/>
                                </a:lnTo>
                                <a:lnTo>
                                  <a:pt x="5" y="628"/>
                                </a:lnTo>
                                <a:lnTo>
                                  <a:pt x="0" y="604"/>
                                </a:lnTo>
                                <a:lnTo>
                                  <a:pt x="0" y="61"/>
                                </a:lnTo>
                                <a:lnTo>
                                  <a:pt x="37" y="5"/>
                                </a:lnTo>
                                <a:lnTo>
                                  <a:pt x="1871" y="0"/>
                                </a:lnTo>
                                <a:lnTo>
                                  <a:pt x="1894" y="5"/>
                                </a:lnTo>
                                <a:lnTo>
                                  <a:pt x="1914" y="18"/>
                                </a:lnTo>
                                <a:lnTo>
                                  <a:pt x="1927" y="37"/>
                                </a:lnTo>
                                <a:lnTo>
                                  <a:pt x="1931" y="61"/>
                                </a:lnTo>
                                <a:lnTo>
                                  <a:pt x="1931" y="604"/>
                                </a:lnTo>
                                <a:lnTo>
                                  <a:pt x="1927" y="628"/>
                                </a:lnTo>
                                <a:lnTo>
                                  <a:pt x="1914" y="647"/>
                                </a:lnTo>
                                <a:lnTo>
                                  <a:pt x="1894" y="660"/>
                                </a:lnTo>
                                <a:lnTo>
                                  <a:pt x="1871" y="665"/>
                                </a:lnTo>
                                <a:close/>
                              </a:path>
                            </a:pathLst>
                          </a:custGeom>
                          <a:noFill/>
                          <a:ln w="2503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Freeform 1769"/>
                        <wps:cNvSpPr>
                          <a:spLocks/>
                        </wps:cNvSpPr>
                        <wps:spPr bwMode="auto">
                          <a:xfrm>
                            <a:off x="9869" y="4230"/>
                            <a:ext cx="1932" cy="665"/>
                          </a:xfrm>
                          <a:custGeom>
                            <a:avLst/>
                            <a:gdLst>
                              <a:gd name="T0" fmla="*/ 1931 w 1932"/>
                              <a:gd name="T1" fmla="*/ 4834 h 665"/>
                              <a:gd name="T2" fmla="*/ 1931 w 1932"/>
                              <a:gd name="T3" fmla="*/ 4291 h 665"/>
                              <a:gd name="T4" fmla="*/ 1927 w 1932"/>
                              <a:gd name="T5" fmla="*/ 4267 h 665"/>
                              <a:gd name="T6" fmla="*/ 1914 w 1932"/>
                              <a:gd name="T7" fmla="*/ 4248 h 665"/>
                              <a:gd name="T8" fmla="*/ 1894 w 1932"/>
                              <a:gd name="T9" fmla="*/ 4235 h 665"/>
                              <a:gd name="T10" fmla="*/ 1871 w 1932"/>
                              <a:gd name="T11" fmla="*/ 4230 h 665"/>
                              <a:gd name="T12" fmla="*/ 61 w 1932"/>
                              <a:gd name="T13" fmla="*/ 4230 h 665"/>
                              <a:gd name="T14" fmla="*/ 37 w 1932"/>
                              <a:gd name="T15" fmla="*/ 4235 h 665"/>
                              <a:gd name="T16" fmla="*/ 18 w 1932"/>
                              <a:gd name="T17" fmla="*/ 4248 h 665"/>
                              <a:gd name="T18" fmla="*/ 5 w 1932"/>
                              <a:gd name="T19" fmla="*/ 4267 h 665"/>
                              <a:gd name="T20" fmla="*/ 0 w 1932"/>
                              <a:gd name="T21" fmla="*/ 4291 h 665"/>
                              <a:gd name="T22" fmla="*/ 0 w 1932"/>
                              <a:gd name="T23" fmla="*/ 4834 h 665"/>
                              <a:gd name="T24" fmla="*/ 5 w 1932"/>
                              <a:gd name="T25" fmla="*/ 4858 h 665"/>
                              <a:gd name="T26" fmla="*/ 18 w 1932"/>
                              <a:gd name="T27" fmla="*/ 4877 h 665"/>
                              <a:gd name="T28" fmla="*/ 37 w 1932"/>
                              <a:gd name="T29" fmla="*/ 4890 h 665"/>
                              <a:gd name="T30" fmla="*/ 61 w 1932"/>
                              <a:gd name="T31" fmla="*/ 4895 h 665"/>
                              <a:gd name="T32" fmla="*/ 1871 w 1932"/>
                              <a:gd name="T33" fmla="*/ 4895 h 665"/>
                              <a:gd name="T34" fmla="*/ 1894 w 1932"/>
                              <a:gd name="T35" fmla="*/ 4890 h 665"/>
                              <a:gd name="T36" fmla="*/ 1914 w 1932"/>
                              <a:gd name="T37" fmla="*/ 4877 h 665"/>
                              <a:gd name="T38" fmla="*/ 1927 w 1932"/>
                              <a:gd name="T39" fmla="*/ 4858 h 665"/>
                              <a:gd name="T40" fmla="*/ 1931 w 1932"/>
                              <a:gd name="T41" fmla="*/ 4834 h 66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32" h="665">
                                <a:moveTo>
                                  <a:pt x="1931" y="604"/>
                                </a:moveTo>
                                <a:lnTo>
                                  <a:pt x="1931" y="61"/>
                                </a:lnTo>
                                <a:lnTo>
                                  <a:pt x="1927" y="37"/>
                                </a:lnTo>
                                <a:lnTo>
                                  <a:pt x="1914" y="18"/>
                                </a:lnTo>
                                <a:lnTo>
                                  <a:pt x="1894" y="5"/>
                                </a:lnTo>
                                <a:lnTo>
                                  <a:pt x="1871" y="0"/>
                                </a:lnTo>
                                <a:lnTo>
                                  <a:pt x="61" y="0"/>
                                </a:lnTo>
                                <a:lnTo>
                                  <a:pt x="37" y="5"/>
                                </a:lnTo>
                                <a:lnTo>
                                  <a:pt x="18" y="18"/>
                                </a:lnTo>
                                <a:lnTo>
                                  <a:pt x="5" y="37"/>
                                </a:lnTo>
                                <a:lnTo>
                                  <a:pt x="0" y="61"/>
                                </a:lnTo>
                                <a:lnTo>
                                  <a:pt x="0" y="604"/>
                                </a:lnTo>
                                <a:lnTo>
                                  <a:pt x="5" y="628"/>
                                </a:lnTo>
                                <a:lnTo>
                                  <a:pt x="18" y="647"/>
                                </a:lnTo>
                                <a:lnTo>
                                  <a:pt x="37" y="660"/>
                                </a:lnTo>
                                <a:lnTo>
                                  <a:pt x="61" y="665"/>
                                </a:lnTo>
                                <a:lnTo>
                                  <a:pt x="1871" y="665"/>
                                </a:lnTo>
                                <a:lnTo>
                                  <a:pt x="1894" y="660"/>
                                </a:lnTo>
                                <a:lnTo>
                                  <a:pt x="1914" y="647"/>
                                </a:lnTo>
                                <a:lnTo>
                                  <a:pt x="1927" y="628"/>
                                </a:lnTo>
                                <a:lnTo>
                                  <a:pt x="1931" y="604"/>
                                </a:lnTo>
                                <a:close/>
                              </a:path>
                            </a:pathLst>
                          </a:custGeom>
                          <a:solidFill>
                            <a:srgbClr val="8EB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1770"/>
                        <wps:cNvSpPr>
                          <a:spLocks/>
                        </wps:cNvSpPr>
                        <wps:spPr bwMode="auto">
                          <a:xfrm>
                            <a:off x="9869" y="4230"/>
                            <a:ext cx="1932" cy="665"/>
                          </a:xfrm>
                          <a:custGeom>
                            <a:avLst/>
                            <a:gdLst>
                              <a:gd name="T0" fmla="*/ 1871 w 1932"/>
                              <a:gd name="T1" fmla="*/ 4895 h 665"/>
                              <a:gd name="T2" fmla="*/ 61 w 1932"/>
                              <a:gd name="T3" fmla="*/ 4895 h 665"/>
                              <a:gd name="T4" fmla="*/ 5 w 1932"/>
                              <a:gd name="T5" fmla="*/ 4858 h 665"/>
                              <a:gd name="T6" fmla="*/ 0 w 1932"/>
                              <a:gd name="T7" fmla="*/ 4834 h 665"/>
                              <a:gd name="T8" fmla="*/ 0 w 1932"/>
                              <a:gd name="T9" fmla="*/ 4291 h 665"/>
                              <a:gd name="T10" fmla="*/ 37 w 1932"/>
                              <a:gd name="T11" fmla="*/ 4235 h 665"/>
                              <a:gd name="T12" fmla="*/ 1871 w 1932"/>
                              <a:gd name="T13" fmla="*/ 4230 h 665"/>
                              <a:gd name="T14" fmla="*/ 1894 w 1932"/>
                              <a:gd name="T15" fmla="*/ 4235 h 665"/>
                              <a:gd name="T16" fmla="*/ 1914 w 1932"/>
                              <a:gd name="T17" fmla="*/ 4248 h 665"/>
                              <a:gd name="T18" fmla="*/ 1927 w 1932"/>
                              <a:gd name="T19" fmla="*/ 4267 h 665"/>
                              <a:gd name="T20" fmla="*/ 1931 w 1932"/>
                              <a:gd name="T21" fmla="*/ 4291 h 665"/>
                              <a:gd name="T22" fmla="*/ 1931 w 1932"/>
                              <a:gd name="T23" fmla="*/ 4834 h 665"/>
                              <a:gd name="T24" fmla="*/ 1927 w 1932"/>
                              <a:gd name="T25" fmla="*/ 4858 h 665"/>
                              <a:gd name="T26" fmla="*/ 1914 w 1932"/>
                              <a:gd name="T27" fmla="*/ 4877 h 665"/>
                              <a:gd name="T28" fmla="*/ 1894 w 1932"/>
                              <a:gd name="T29" fmla="*/ 4890 h 665"/>
                              <a:gd name="T30" fmla="*/ 1871 w 1932"/>
                              <a:gd name="T31" fmla="*/ 4895 h 6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32" h="665">
                                <a:moveTo>
                                  <a:pt x="1871" y="665"/>
                                </a:moveTo>
                                <a:lnTo>
                                  <a:pt x="61" y="665"/>
                                </a:lnTo>
                                <a:lnTo>
                                  <a:pt x="5" y="628"/>
                                </a:lnTo>
                                <a:lnTo>
                                  <a:pt x="0" y="604"/>
                                </a:lnTo>
                                <a:lnTo>
                                  <a:pt x="0" y="61"/>
                                </a:lnTo>
                                <a:lnTo>
                                  <a:pt x="37" y="5"/>
                                </a:lnTo>
                                <a:lnTo>
                                  <a:pt x="1871" y="0"/>
                                </a:lnTo>
                                <a:lnTo>
                                  <a:pt x="1894" y="5"/>
                                </a:lnTo>
                                <a:lnTo>
                                  <a:pt x="1914" y="18"/>
                                </a:lnTo>
                                <a:lnTo>
                                  <a:pt x="1927" y="37"/>
                                </a:lnTo>
                                <a:lnTo>
                                  <a:pt x="1931" y="61"/>
                                </a:lnTo>
                                <a:lnTo>
                                  <a:pt x="1931" y="604"/>
                                </a:lnTo>
                                <a:lnTo>
                                  <a:pt x="1927" y="628"/>
                                </a:lnTo>
                                <a:lnTo>
                                  <a:pt x="1914" y="647"/>
                                </a:lnTo>
                                <a:lnTo>
                                  <a:pt x="1894" y="660"/>
                                </a:lnTo>
                                <a:lnTo>
                                  <a:pt x="1871" y="665"/>
                                </a:lnTo>
                                <a:close/>
                              </a:path>
                            </a:pathLst>
                          </a:custGeom>
                          <a:noFill/>
                          <a:ln w="25032">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1771"/>
                        <wps:cNvSpPr>
                          <a:spLocks/>
                        </wps:cNvSpPr>
                        <wps:spPr bwMode="auto">
                          <a:xfrm>
                            <a:off x="3393" y="3923"/>
                            <a:ext cx="4777" cy="234"/>
                          </a:xfrm>
                          <a:custGeom>
                            <a:avLst/>
                            <a:gdLst>
                              <a:gd name="T0" fmla="*/ 0 w 4777"/>
                              <a:gd name="T1" fmla="*/ 4157 h 234"/>
                              <a:gd name="T2" fmla="*/ 0 w 4777"/>
                              <a:gd name="T3" fmla="*/ 3923 h 234"/>
                              <a:gd name="T4" fmla="*/ 4777 w 4777"/>
                              <a:gd name="T5" fmla="*/ 3923 h 234"/>
                              <a:gd name="T6" fmla="*/ 4777 w 4777"/>
                              <a:gd name="T7" fmla="*/ 4157 h 2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77" h="234">
                                <a:moveTo>
                                  <a:pt x="0" y="234"/>
                                </a:moveTo>
                                <a:lnTo>
                                  <a:pt x="0" y="0"/>
                                </a:lnTo>
                                <a:lnTo>
                                  <a:pt x="4777" y="0"/>
                                </a:lnTo>
                                <a:lnTo>
                                  <a:pt x="4777" y="234"/>
                                </a:lnTo>
                              </a:path>
                            </a:pathLst>
                          </a:custGeom>
                          <a:noFill/>
                          <a:ln w="2584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5" name="Picture 177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276" y="4042"/>
                            <a:ext cx="234"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 name="Picture 177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8053" y="4042"/>
                            <a:ext cx="234" cy="145"/>
                          </a:xfrm>
                          <a:prstGeom prst="rect">
                            <a:avLst/>
                          </a:prstGeom>
                          <a:noFill/>
                          <a:extLst>
                            <a:ext uri="{909E8E84-426E-40DD-AFC4-6F175D3DCCD1}">
                              <a14:hiddenFill xmlns:a14="http://schemas.microsoft.com/office/drawing/2010/main">
                                <a:solidFill>
                                  <a:srgbClr val="FFFFFF"/>
                                </a:solidFill>
                              </a14:hiddenFill>
                            </a:ext>
                          </a:extLst>
                        </pic:spPr>
                      </pic:pic>
                      <wps:wsp>
                        <wps:cNvPr id="2677" name="Freeform 1774"/>
                        <wps:cNvSpPr>
                          <a:spLocks/>
                        </wps:cNvSpPr>
                        <wps:spPr bwMode="auto">
                          <a:xfrm>
                            <a:off x="5604" y="2952"/>
                            <a:ext cx="5062" cy="237"/>
                          </a:xfrm>
                          <a:custGeom>
                            <a:avLst/>
                            <a:gdLst>
                              <a:gd name="T0" fmla="*/ 0 w 5062"/>
                              <a:gd name="T1" fmla="*/ 3189 h 237"/>
                              <a:gd name="T2" fmla="*/ 0 w 5062"/>
                              <a:gd name="T3" fmla="*/ 2952 h 237"/>
                              <a:gd name="T4" fmla="*/ 5062 w 5062"/>
                              <a:gd name="T5" fmla="*/ 2952 h 237"/>
                              <a:gd name="T6" fmla="*/ 5062 w 5062"/>
                              <a:gd name="T7" fmla="*/ 3189 h 2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62" h="237">
                                <a:moveTo>
                                  <a:pt x="0" y="237"/>
                                </a:moveTo>
                                <a:lnTo>
                                  <a:pt x="0" y="0"/>
                                </a:lnTo>
                                <a:lnTo>
                                  <a:pt x="5062" y="0"/>
                                </a:lnTo>
                                <a:lnTo>
                                  <a:pt x="5062" y="237"/>
                                </a:lnTo>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8" name="Picture 177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503" y="3089"/>
                            <a:ext cx="203"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9" name="Picture 177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0564" y="3089"/>
                            <a:ext cx="203"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0" name="Picture 177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533" y="384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1" name="Picture 177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8062" y="2890"/>
                            <a:ext cx="142" cy="142"/>
                          </a:xfrm>
                          <a:prstGeom prst="rect">
                            <a:avLst/>
                          </a:prstGeom>
                          <a:noFill/>
                          <a:extLst>
                            <a:ext uri="{909E8E84-426E-40DD-AFC4-6F175D3DCCD1}">
                              <a14:hiddenFill xmlns:a14="http://schemas.microsoft.com/office/drawing/2010/main">
                                <a:solidFill>
                                  <a:srgbClr val="FFFFFF"/>
                                </a:solidFill>
                              </a14:hiddenFill>
                            </a:ext>
                          </a:extLst>
                        </pic:spPr>
                      </pic:pic>
                      <wps:wsp>
                        <wps:cNvPr id="2682" name="Text Box 1779"/>
                        <wps:cNvSpPr txBox="1">
                          <a:spLocks noChangeArrowheads="1"/>
                        </wps:cNvSpPr>
                        <wps:spPr bwMode="auto">
                          <a:xfrm>
                            <a:off x="6266" y="1020"/>
                            <a:ext cx="375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803" w:right="18" w:hanging="804"/>
                                <w:rPr>
                                  <w:rFonts w:ascii="Tahoma"/>
                                  <w:b/>
                                  <w:sz w:val="16"/>
                                </w:rPr>
                              </w:pPr>
                            </w:p>
                          </w:txbxContent>
                        </wps:txbx>
                        <wps:bodyPr rot="0" vert="horz" wrap="square" lIns="0" tIns="0" rIns="0" bIns="0" anchor="t" anchorCtr="0" upright="1">
                          <a:noAutofit/>
                        </wps:bodyPr>
                      </wps:wsp>
                      <wps:wsp>
                        <wps:cNvPr id="2683" name="Text Box 1780"/>
                        <wps:cNvSpPr txBox="1">
                          <a:spLocks noChangeArrowheads="1"/>
                        </wps:cNvSpPr>
                        <wps:spPr bwMode="auto">
                          <a:xfrm>
                            <a:off x="5845" y="1882"/>
                            <a:ext cx="4591"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15" w:line="264" w:lineRule="auto"/>
                                <w:ind w:right="18"/>
                                <w:jc w:val="center"/>
                                <w:rPr>
                                  <w:rFonts w:ascii="Tahoma"/>
                                  <w:b/>
                                  <w:sz w:val="16"/>
                                </w:rPr>
                              </w:pPr>
                            </w:p>
                          </w:txbxContent>
                        </wps:txbx>
                        <wps:bodyPr rot="0" vert="horz" wrap="square" lIns="0" tIns="0" rIns="0" bIns="0" anchor="t" anchorCtr="0" upright="1">
                          <a:noAutofit/>
                        </wps:bodyPr>
                      </wps:wsp>
                      <wps:wsp>
                        <wps:cNvPr id="2684" name="Text Box 1781"/>
                        <wps:cNvSpPr txBox="1">
                          <a:spLocks noChangeArrowheads="1"/>
                        </wps:cNvSpPr>
                        <wps:spPr bwMode="auto">
                          <a:xfrm>
                            <a:off x="4214" y="3337"/>
                            <a:ext cx="19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5" w:lineRule="exact"/>
                                <w:rPr>
                                  <w:rFonts w:ascii="Tahoma"/>
                                  <w:b/>
                                  <w:sz w:val="23"/>
                                </w:rPr>
                              </w:pPr>
                              <w:r>
                                <w:rPr>
                                  <w:rFonts w:ascii="Tahoma" w:eastAsia="Times New Roman"/>
                                  <w:b/>
                                  <w:color w:val="FFFFFF"/>
                                  <w:w w:val="108"/>
                                  <w:sz w:val="23"/>
                                </w:rPr>
                                <w:t>A</w:t>
                              </w:r>
                            </w:p>
                          </w:txbxContent>
                        </wps:txbx>
                        <wps:bodyPr rot="0" vert="horz" wrap="square" lIns="0" tIns="0" rIns="0" bIns="0" anchor="t" anchorCtr="0" upright="1">
                          <a:noAutofit/>
                        </wps:bodyPr>
                      </wps:wsp>
                      <wps:wsp>
                        <wps:cNvPr id="2685" name="Text Box 1782"/>
                        <wps:cNvSpPr txBox="1">
                          <a:spLocks noChangeArrowheads="1"/>
                        </wps:cNvSpPr>
                        <wps:spPr bwMode="auto">
                          <a:xfrm>
                            <a:off x="5068" y="3352"/>
                            <a:ext cx="110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824096" w:rsidRDefault="002671F0">
                              <w:pPr>
                                <w:spacing w:line="202" w:lineRule="exact"/>
                                <w:rPr>
                                  <w:rFonts w:ascii="Tahoma"/>
                                  <w:b/>
                                  <w:sz w:val="17"/>
                                  <w:lang w:val="uk-UA"/>
                                </w:rPr>
                              </w:pPr>
                            </w:p>
                          </w:txbxContent>
                        </wps:txbx>
                        <wps:bodyPr rot="0" vert="horz" wrap="square" lIns="0" tIns="0" rIns="0" bIns="0" anchor="t" anchorCtr="0" upright="1">
                          <a:noAutofit/>
                        </wps:bodyPr>
                      </wps:wsp>
                      <wps:wsp>
                        <wps:cNvPr id="2686" name="Text Box 1783"/>
                        <wps:cNvSpPr txBox="1">
                          <a:spLocks noChangeArrowheads="1"/>
                        </wps:cNvSpPr>
                        <wps:spPr bwMode="auto">
                          <a:xfrm>
                            <a:off x="9446" y="3337"/>
                            <a:ext cx="1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5" w:lineRule="exact"/>
                                <w:rPr>
                                  <w:rFonts w:ascii="Tahoma"/>
                                  <w:b/>
                                  <w:sz w:val="23"/>
                                </w:rPr>
                              </w:pPr>
                              <w:r>
                                <w:rPr>
                                  <w:rFonts w:ascii="Tahoma" w:eastAsia="Times New Roman"/>
                                  <w:b/>
                                  <w:color w:val="FFFFFF"/>
                                  <w:w w:val="84"/>
                                  <w:sz w:val="23"/>
                                </w:rPr>
                                <w:t>B</w:t>
                              </w:r>
                            </w:p>
                          </w:txbxContent>
                        </wps:txbx>
                        <wps:bodyPr rot="0" vert="horz" wrap="square" lIns="0" tIns="0" rIns="0" bIns="0" anchor="t" anchorCtr="0" upright="1">
                          <a:noAutofit/>
                        </wps:bodyPr>
                      </wps:wsp>
                      <wps:wsp>
                        <wps:cNvPr id="2687" name="Text Box 1784"/>
                        <wps:cNvSpPr txBox="1">
                          <a:spLocks noChangeArrowheads="1"/>
                        </wps:cNvSpPr>
                        <wps:spPr bwMode="auto">
                          <a:xfrm>
                            <a:off x="9764" y="3352"/>
                            <a:ext cx="2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2" w:lineRule="exact"/>
                                <w:rPr>
                                  <w:rFonts w:ascii="Tahoma"/>
                                  <w:b/>
                                  <w:sz w:val="17"/>
                                </w:rPr>
                              </w:pPr>
                            </w:p>
                          </w:txbxContent>
                        </wps:txbx>
                        <wps:bodyPr rot="0" vert="horz" wrap="square" lIns="0" tIns="0" rIns="0" bIns="0" anchor="t" anchorCtr="0" upright="1">
                          <a:noAutofit/>
                        </wps:bodyPr>
                      </wps:wsp>
                      <wps:wsp>
                        <wps:cNvPr id="3008" name="Text Box 1785"/>
                        <wps:cNvSpPr txBox="1">
                          <a:spLocks noChangeArrowheads="1"/>
                        </wps:cNvSpPr>
                        <wps:spPr bwMode="auto">
                          <a:xfrm>
                            <a:off x="2869" y="4361"/>
                            <a:ext cx="105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162" w:right="9" w:hanging="163"/>
                                <w:rPr>
                                  <w:rFonts w:ascii="Tahoma"/>
                                  <w:b/>
                                  <w:sz w:val="16"/>
                                </w:rPr>
                              </w:pPr>
                            </w:p>
                          </w:txbxContent>
                        </wps:txbx>
                        <wps:bodyPr rot="0" vert="horz" wrap="square" lIns="0" tIns="0" rIns="0" bIns="0" anchor="t" anchorCtr="0" upright="1">
                          <a:noAutofit/>
                        </wps:bodyPr>
                      </wps:wsp>
                      <wps:wsp>
                        <wps:cNvPr id="3009" name="Text Box 1786"/>
                        <wps:cNvSpPr txBox="1">
                          <a:spLocks noChangeArrowheads="1"/>
                        </wps:cNvSpPr>
                        <wps:spPr bwMode="auto">
                          <a:xfrm>
                            <a:off x="5092" y="4361"/>
                            <a:ext cx="105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18"/>
                                <w:ind w:left="17"/>
                                <w:rPr>
                                  <w:rFonts w:ascii="Tahoma"/>
                                  <w:b/>
                                  <w:sz w:val="16"/>
                                </w:rPr>
                              </w:pPr>
                            </w:p>
                          </w:txbxContent>
                        </wps:txbx>
                        <wps:bodyPr rot="0" vert="horz" wrap="square" lIns="0" tIns="0" rIns="0" bIns="0" anchor="t" anchorCtr="0" upright="1">
                          <a:noAutofit/>
                        </wps:bodyPr>
                      </wps:wsp>
                      <wps:wsp>
                        <wps:cNvPr id="3010" name="Text Box 1787"/>
                        <wps:cNvSpPr txBox="1">
                          <a:spLocks noChangeArrowheads="1"/>
                        </wps:cNvSpPr>
                        <wps:spPr bwMode="auto">
                          <a:xfrm>
                            <a:off x="7470" y="4361"/>
                            <a:ext cx="130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230" w:hanging="231"/>
                                <w:rPr>
                                  <w:rFonts w:ascii="Tahoma"/>
                                  <w:b/>
                                  <w:sz w:val="16"/>
                                </w:rPr>
                              </w:pPr>
                            </w:p>
                          </w:txbxContent>
                        </wps:txbx>
                        <wps:bodyPr rot="0" vert="horz" wrap="square" lIns="0" tIns="0" rIns="0" bIns="0" anchor="t" anchorCtr="0" upright="1">
                          <a:noAutofit/>
                        </wps:bodyPr>
                      </wps:wsp>
                      <wps:wsp>
                        <wps:cNvPr id="3011" name="Text Box 1788"/>
                        <wps:cNvSpPr txBox="1">
                          <a:spLocks noChangeArrowheads="1"/>
                        </wps:cNvSpPr>
                        <wps:spPr bwMode="auto">
                          <a:xfrm>
                            <a:off x="10247" y="4361"/>
                            <a:ext cx="119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350" w:hanging="351"/>
                                <w:rPr>
                                  <w:rFonts w:ascii="Tahoma"/>
                                  <w:b/>
                                  <w:sz w:val="16"/>
                                </w:rPr>
                              </w:pPr>
                            </w:p>
                          </w:txbxContent>
                        </wps:txbx>
                        <wps:bodyPr rot="0" vert="horz" wrap="square" lIns="0" tIns="0" rIns="0" bIns="0" anchor="t" anchorCtr="0" upright="1">
                          <a:noAutofit/>
                        </wps:bodyPr>
                      </wps:wsp>
                      <wps:wsp>
                        <wps:cNvPr id="3012" name="Text Box 1789"/>
                        <wps:cNvSpPr txBox="1">
                          <a:spLocks noChangeArrowheads="1"/>
                        </wps:cNvSpPr>
                        <wps:spPr bwMode="auto">
                          <a:xfrm>
                            <a:off x="2457" y="5283"/>
                            <a:ext cx="1849"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CB2110">
                              <w:pPr>
                                <w:ind w:left="-1" w:right="18"/>
                                <w:jc w:val="center"/>
                                <w:rPr>
                                  <w:rFonts w:ascii="Tahoma"/>
                                  <w:sz w:val="14"/>
                                </w:rPr>
                              </w:pPr>
                            </w:p>
                          </w:txbxContent>
                        </wps:txbx>
                        <wps:bodyPr rot="0" vert="horz" wrap="square" lIns="0" tIns="0" rIns="0" bIns="0" anchor="t" anchorCtr="0" upright="1">
                          <a:noAutofit/>
                        </wps:bodyPr>
                      </wps:wsp>
                      <wps:wsp>
                        <wps:cNvPr id="3013" name="Text Box 1790"/>
                        <wps:cNvSpPr txBox="1">
                          <a:spLocks noChangeArrowheads="1"/>
                        </wps:cNvSpPr>
                        <wps:spPr bwMode="auto">
                          <a:xfrm>
                            <a:off x="4693" y="5283"/>
                            <a:ext cx="1797"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ind w:left="104" w:right="122"/>
                                <w:jc w:val="center"/>
                                <w:rPr>
                                  <w:rFonts w:ascii="Tahoma"/>
                                  <w:sz w:val="14"/>
                                </w:rPr>
                              </w:pPr>
                            </w:p>
                          </w:txbxContent>
                        </wps:txbx>
                        <wps:bodyPr rot="0" vert="horz" wrap="square" lIns="0" tIns="0" rIns="0" bIns="0" anchor="t" anchorCtr="0" upright="1">
                          <a:noAutofit/>
                        </wps:bodyPr>
                      </wps:wsp>
                      <wps:wsp>
                        <wps:cNvPr id="3014" name="Text Box 1791"/>
                        <wps:cNvSpPr txBox="1">
                          <a:spLocks noChangeArrowheads="1"/>
                        </wps:cNvSpPr>
                        <wps:spPr bwMode="auto">
                          <a:xfrm>
                            <a:off x="6942" y="5283"/>
                            <a:ext cx="2355"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D61F9A" w:rsidRDefault="002671F0" w:rsidP="00D61F9A">
                              <w:pPr>
                                <w:ind w:right="18"/>
                                <w:jc w:val="center"/>
                                <w:rPr>
                                  <w:rFonts w:ascii="Tahoma"/>
                                  <w:b/>
                                  <w:color w:val="343433"/>
                                  <w:w w:val="105"/>
                                  <w:sz w:val="14"/>
                                  <w:lang w:val="ru-RU"/>
                                </w:rPr>
                              </w:pPr>
                            </w:p>
                          </w:txbxContent>
                        </wps:txbx>
                        <wps:bodyPr rot="0" vert="horz" wrap="square" lIns="0" tIns="0" rIns="0" bIns="0" anchor="t" anchorCtr="0" upright="1">
                          <a:noAutofit/>
                        </wps:bodyPr>
                      </wps:wsp>
                      <wps:wsp>
                        <wps:cNvPr id="3015" name="Text Box 1792"/>
                        <wps:cNvSpPr txBox="1">
                          <a:spLocks noChangeArrowheads="1"/>
                        </wps:cNvSpPr>
                        <wps:spPr bwMode="auto">
                          <a:xfrm>
                            <a:off x="9931" y="6162"/>
                            <a:ext cx="182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1"/>
                                <w:ind w:left="200" w:right="218"/>
                                <w:jc w:val="center"/>
                                <w:rPr>
                                  <w:rFonts w:ascii="Tahoma"/>
                                  <w:sz w:val="14"/>
                                </w:rPr>
                              </w:pPr>
                            </w:p>
                          </w:txbxContent>
                        </wps:txbx>
                        <wps:bodyPr rot="0" vert="horz" wrap="square" lIns="0" tIns="0" rIns="0" bIns="0" anchor="t" anchorCtr="0" upright="1">
                          <a:noAutofit/>
                        </wps:bodyPr>
                      </wps:wsp>
                      <wps:wsp>
                        <wps:cNvPr id="3016" name="Text Box 1793"/>
                        <wps:cNvSpPr txBox="1">
                          <a:spLocks noChangeArrowheads="1"/>
                        </wps:cNvSpPr>
                        <wps:spPr bwMode="auto">
                          <a:xfrm>
                            <a:off x="5673" y="8170"/>
                            <a:ext cx="496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1161" w:right="18" w:hanging="1162"/>
                                <w:rPr>
                                  <w:rFonts w:ascii="Tahoma"/>
                                  <w:b/>
                                  <w:sz w:val="16"/>
                                </w:rPr>
                              </w:pPr>
                            </w:p>
                          </w:txbxContent>
                        </wps:txbx>
                        <wps:bodyPr rot="0" vert="horz" wrap="square" lIns="0" tIns="0" rIns="0" bIns="0" anchor="t" anchorCtr="0" upright="1">
                          <a:noAutofit/>
                        </wps:bodyPr>
                      </wps:wsp>
                      <wps:wsp>
                        <wps:cNvPr id="3017" name="Text Box 1794"/>
                        <wps:cNvSpPr txBox="1">
                          <a:spLocks noChangeArrowheads="1"/>
                        </wps:cNvSpPr>
                        <wps:spPr bwMode="auto">
                          <a:xfrm>
                            <a:off x="4651" y="9163"/>
                            <a:ext cx="700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64" w:lineRule="auto"/>
                                <w:ind w:left="1668" w:hanging="1669"/>
                                <w:rPr>
                                  <w:rFonts w:ascii="Tahoma"/>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732" o:spid="_x0000_s2067" style="position:absolute;margin-left:118.05pt;margin-top:44.25pt;width:503pt;height:409pt;z-index:-251826176;mso-wrap-distance-left:0;mso-wrap-distance-right:0;mso-position-horizontal-relative:page;mso-position-vertical-relative:text" coordorigin="2361,885" coordsize="10060,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aQsMEcAAOexAgAOAAAAZHJzL2Uyb0RvYy54bWzsnetuI8mx578vsO9A&#10;6OMBNGKRxUs1LB90S60DAz67gzPaB6AktkRYImWSmp6x4Xfff+SlGFFVEZliq9vTM2XDptQKZmVG&#10;5C1+GRn1p//85elx8PNyu1tt1ucnxQ/Dk8Fyfbu5W63vz0/+3/XV6fxksNsv1neLx816eX7y63J3&#10;8p9//t//60+fn98tR5uHzePdcjtAIevdu8/P5ycP+/3zu7Oz3e3D8mmx+2HzvFzjj58226fFHr9u&#10;78/utovPKP3p8Ww0HE7PPm+2d8/bze1yt8O/Xvo/nvzZlf/p0/J2/38/fdot94PH8xPUbe/+f+v+&#10;/4b+/+zPf1q8u98unh9Wt6EaiyNq8bRYrfHQuqjLxX4xeNmuWkU9rW63m93m0/6H283T2ebTp9Xt&#10;0rUBrSmGjdb813bz8uzacv/u8/1zrSaotqGno4u9/T8//7gdrO7OT0bT0exksF48wUruwYNiNh6R&#10;gj4/37+D3H9tn396/nHrW4kf/7q5/dsOfz5r/p1+v/fCg5vP/725Q4mLl/3GKeiXT9snKgJNH/zi&#10;7PBrbYflL/vBLf5xOp7PiyHMdYu/TYqqHOMXZ6nbB5iTvjcaT4uTAf48n0/inz6Gr+Or0/DleTVx&#10;TThbvPMPdpUNlaOWodftDordfZlif3pYPC+dvXaksINiMQi8Yv+6Wi9Jr2OvVyd2sfZKvf1lHZQ6&#10;WG8uHhbr+6Ur8PrXZyiwoG+g9uwr9MsOFkkqeV7ggaSsYjJ16li8i6oOeirG1dw9IOpp8e55u9v/&#10;13LzNKAfzk8eUXNnwMXPf93tqS4HEbLnenO1enx0RnpcDz7DQqOiKNw3dpvH1R39leR22/ubi8ft&#10;4OcFRuS4xH+dLlCaEEPPX9+50h6Wi7uP4ef9YvXof4b845rKQ0NQn/CTH3L/rIbVx/nHeXlajqYf&#10;T8vh5eXp+6uL8nR6Vcwml+PLi4vL4l9UtaJ897C6u1uuqXZx+BdlXi8IE5EfuPUEUOvhTJbuFIbK&#10;xk9XaWdPMqHvijebu19/3EY7o2N+ux5axR56tV0uabqlXlqyXhqH/o6Pe9cZ/V+yO+NkPMM8Q51x&#10;VrpOfeiMk0mBkUKDvjlsF+9uX3x3JEvHLojp9i4Y//4ujLBr9OhPT4+YxP/jbEAFDj67D2oKyUcx&#10;zB612GgyLwYPg/BQLjViUkZhGF11YcV8Mu4urGRSk8mwUmo2YWIF5sHuwqZMalLOJ0phUPWhZrNZ&#10;2V0YtF5LTcpSqxk6SS2GkaTUrBAWKIdTpWqYHXhx5ai7bgW3QVGMtNKEDWZqadwIU62hhbCB3lJu&#10;hPFYq1meDajr19pVKyZMoHaOETfBUKnXSOhf7bUjrn+1LK59Yzhx7WttHHHlY1cy6e4Xoyzl056m&#10;1upoOlX67IgrX+0WI6790XSujKYx177eY8dc/6Nppcwa2IMdWjDRhxMt8aylanHcBMZYH0srqG3l&#10;VjDmoXGeHcbcDsYcOZaW0PpIyS1hzN9YiJju1NWg5KYYDqZD/GcwnUzG0+bqUnJj2JLcHrYkt4gt&#10;yY1iS3Kz2JLcMrYkt40pOeHmsSW5gWzJbBtNsm00ybbRJNtGk2wbTbJtNMm20STbRuRJ1dOKqXly&#10;yDIlTRtha19v6xYP3tnA/u+Xddjq4acBnKPzk2uMR9rUPW925BLSzg9bx2vvKblv0F+Z+FiIoxIk&#10;Ht0PyDXESyGOPkDizttEFdviEyEO85L4jGaGTvGpEIflSLxSxWdCnPZYJI89lFb+XH4htLbQm1vJ&#10;L4T2YiukPAGjl2u/CC0u1CZPvDsYzUUbHtcGtdHw3fkTaFdDX8DGRatSw8Kh0SO10RjZ4gmh0diC&#10;aE+QVqZNiKuS3mhpZ9pouC/ojZaWps0EfQG7Ba1K0tK0X3Bf0BstLQ03z39BbTTmAK4lLHf+C2qj&#10;MRWIL4RGY9VW2gAswb9A6za1wTuIcfj4zzALbIH2mlBvezIA1Luhh2BWWOxp8og/EpLw/uWDdy/p&#10;D0+bn5fXGyeypynEC+DJ87qqB5HHdacoUQ7fqigQP59DmUNMtihzGglL/Hv8DHJw4pych25obPx7&#10;/IxypS8vVdzQm8mRM7U0bE/dQ22pac4TA2NKVD9LF978Kc16qYOpop7ip9dXqPo8Dof41/jppULl&#10;K0xKljGDIiqsPJZY1GqFKc+So+28U39aMBg99WTagvsSEy2hzbUTnCc00zEmoupuHze7pW8fjTbP&#10;BOOwo9HKmI2ge10QkEbh4vH5YeHRYFFWw6jkIO7KF+V4BMiQmwUFi1E5/DCqTq+m89lpeVVOTqvZ&#10;cH46LKoP1XRYVuXllYSCDtb6owmwvGOhIE08IEt+3RC1F1ogX8JTbihOiKVRaI0xqcYRMMZPNwd2&#10;gsbBdgOwi1GE8xv88LDZ/uNk8BlnIecnu7+/LLbLk8HjX9Zg4lVR0oy8d7+UkxktxFv+lxv+l8X6&#10;FkWdn+xPsE2jHy/2/sDl5Xm7un/Ak/zqsN68x6HAp5WDyYQPPf5EvemXb0k/aY31fJ7TT7ccUlWA&#10;8t+QflZ+fIKfudWQ0c9yjrnY0c96DxVPS/hIyqefKJDYD5WLUcq5Jt+qR1zjH8qlUJ16Q0+lKIVx&#10;PyrSz3Zh2GWwwmYOWHbUDNqpxUA/ZwR/2oVh1qylJuWkVGrGPadiNlcKw+6EFTbSCsN0WYsVs6lS&#10;mKSfOMhSqtagn5Oqu6GCflZa1bCr53VTCxM2UGsmTKA3lNtgpBaWZwIBP9WyhAXUvtGGnx3drBN+&#10;tvtZG352lcW1b4wmrn2tjQ34ieOLzv4v4Keq/Ab8LLXCxABQa8a1D5KqFCbgp9phG+wTs0FnMyX7&#10;1AdTg32qxXELTEp1pDfYp9pUPgKMWajBPjUzSPZZqjNkg31qXUSyT3327mSf7ZHQs89wpmgyMNql&#10;14uEKdmzzxx99uyT9m1gjT37rDFvzz47gTKOMxzICjCcdi6E0Hr26QdQODKA08W19Adin7RxHRD7&#10;xNpOKjiATU/AnJtIXWaOruOhzkEkEp+GaOUihFS4OMEmxvVCHEzZGIxO2PBo0HFbbuTlEmLYKLri&#10;bKiJytMzbSE6UiOdmPUKUD9Re19SQhUgEXhcQq9e6GCnaJ346a0Uau4xg2qjUPf5PLL5WEj8DCb3&#10;pSGyztRE0GmFwyDTkNFCSUFs0r1GEg+m7be3VKohsU/OE4rpGA9RJW/DPT8W9N+gJ0H8eqzpOk+P&#10;NfPCxLWwY3Ky21jTjczvGWuqUIFDTcKr3UxBQE0NdnCio7M+zDi1s6dCGEnTNAbJUYJWKYHSVPyF&#10;ibqulAvX6yBW3EvVia1AmVpRgmPq8EtwTK2BAmOOphrZKLL0LmI4R1ONulDYQq2viVozrnsdfgmM&#10;qfdTrv7RVKNVgmNOdPglUKZRnOj4OvyCw3BQiN5UWpcPetMRfANoamYQQJP2jQo2byBNrYvQrobV&#10;Tj26kBGdIfCvDb8E1LROQsQUFEJqO4qTplAbK7CmfhhCTgxrrHoaIrCmfhxC4R2suJF26CCwpj5J&#10;Sqypd2OBNfXpW2BNdYgJqGkUxg1h4ro+oDML18EzqbuOqU8ERuRKZtuoD+jMsVEf0BkIGWZNuNp9&#10;QGcdTtsHdAKXYvGjXoF9hgcYrThfBG5zghj4yTV2EtoX+oDO668V0JmCmg3GpwLNwMpMaBUsjQ8L&#10;bfmSespH0bTfN+WLtO8PwLxfAzTraEsKUPYXvcupnxMFxBTRjb/Di956Y6/cf8IswcSOvhHeB2qG&#10;DBUUD9Qmmm6p/mpEM4Qhd8VpTusw8C+K01S9WO4jVUO6HxqeqAZpavyKM53KXSnvKIljhCycWY3p&#10;Om1HSZwgaFXiRA3x190FcYyjEUhO06qKwjI7avR6llmU7oJ7V1ncI9WaJ1hmUTru21VWltIFyywm&#10;Liq2qzCu9zyWWSAdg6Ixrnu9i3LtFziF6y7sKJZpFMctYATyCZapN/Uolqmb4SiWqXeRo1im3nuP&#10;YpnquJIRmjq3FShTHe5HkUx1FjoKZKqz41EcU521j8CYell8NJjUraeYOYSsD83M0hJfwM1eRzE0&#10;mVSYryZmmT3F7Cmmu+HW5nPysnJ/Lb07WrSnmNe0ohPrre96t/rSN7qWHikmbem7QjNfRzEjuY78&#10;Kn56jhUppi3lNYPoewt1viJWESf6ZlHheXM7njTUfYoAEKteIWZzit2kJRa0GvwoNUCypphJwRir&#10;mHpwHauYbEiMVZwkFFPHKqb0XAui8ZZuDpG7tt3qptTnJbG3xc9IT0McZ6K4SIztoNzGeIiP6ilm&#10;yJrbmQ22O10lw5ON3Jx/QIr5vLp9h/+FRKD4qXXnP52PGN/av9DVeZ844CmrjKfF9m8vz6dICYw8&#10;Cqub1eNq/6tLb4zlgCq1/vnH1S1lCaVfeGZZcqs9EIUAPZfSdroDqijpv4d0KKtbl7C3zi37fveM&#10;FCp0Gf/wT9vt5jPlW8Wdfx+YLEs5o19FXW4eV88xsyv9HFqN+/6NBMUdivPJjy83ty9Py/XeZ3Pe&#10;Lh+hgM1697B63iHJwLvl083y7vxk+5c7nzSgK93raP5+OKxGH04vJsMLpHudfTx9X5Wz09nw46wc&#10;lvPioriImR1edkuoYfF4+bz68nyvPlNFnKtayV0X70gltKDvtrf/A2VjxsXP++1yf4tkGYt3n5B1&#10;Nvw7JX2If3BqPmiWlE45YtNpfodT+GTY0YyQ9pim9wOzLmivQ6kFkOg3TPwRWTfy/FJeHbcJiWkG&#10;ULMoQiWy458uW/w7U+9+pbks6h/uBv2I/32ztLzEw9rnHc6Cb33eMR7jEI86z3jqU2YfOs8M/cn3&#10;nrKor5PF7nNUZgpC+a5U10m7k/KWc8fM4yO1Iw+tKH7iMZvNpuDSXUVx/I4aEc3vqhgP4jZK4/zd&#10;KI2TE6ibDna66oYhm4dNsqlJ4xTESGApwrpbJAZzQmaKPpmbzHsM1/HSS8vfkpfzgDWdexYmrJY0&#10;WkMzUswnB1OSuJrFDE3i4r63ywR9aBee8gUZxlzfoVt2zp70uEPIid8JexVgHMUN+EEg7mO5YOwX&#10;qFn8c/z0YtTNXMPzJeOC5Qui+T2VvIlN+v2Zf9zviACHP+BumVagb/DyBIpab62BOD7B0vHWa2CF&#10;2xN+DRzhDE9soMYF1YN2UGXti3/REkgFYrFx5Rqr4HhaUpbp8FBtETQK4+vgeFRRkvWOwvgyiMJo&#10;Ue2qGV8Gx1BWd2F8FRwXBeV/7ypMrIKj0q3QXre8mXwRHA8rTWd8CRyPxpTOv6OZYv0bD12i766q&#10;idVvjM6gFMcP3qZaO0UkgFEYt0FZKEoTkQBGQ7kNRpo5cTPlsMMYqyYQt5rUVkoLaH1DBAJo9RI3&#10;mvRO20rO1GVKEQJgjCaufa2N4i7TeDqjoJWOXibO/1Xli5tM42mldFlx+q92C3GPaTwbUhhGR83E&#10;2b/aYUVypvHMhQt1FcZ7vzGYxNG/URy3gDHSxS0mo6l8BBizkLjFpJtBnP6jn2ldV9xi0ruIOP6n&#10;bqsMd3GPSe+9fXKmnBPrPjlTjpb6xPSalvK93nCOFz3TlNuLsBzumab83lImLce8afq9pUxZ3uX3&#10;Orc3JtWXJ8PeubyO1LDlhONgj9eddlhUG+ygsKv1/jT9Hd+L5UskEPJPX2OXpH1BUgG6/e2eoDr6&#10;/T2m/h6T0pd+o4np3cbVYSM4QF3UyAuQ94nNuG+bxo1qUfBcLxmBUfz04Ahyfqxij2HLhRAabN1N&#10;OThnbmTGcRkfFz/DY+F1OTG7tACjbSHaHUEn9gPJ44BQovZ+VkyowpeU0GtUarRTbH789GoIz8NU&#10;buk01L2c2k0MeihncZaOz4qf4ZnhoTXAiH+Onw0LhT2/ih5pk+50m3owbb+9YKIhhz6ZUEzdyQ/j&#10;ITbiNVEA+onR/OOH4WUMVhBifXIm12P75ExfmJwJI6KNNd1U/F1jTQOqcdikUgUOFXRCkVUUBwoa&#10;0hFEUyU6sBU7icvAmSq15ThTYwiSpGnIVrBMFQw1SKYKRrnaDZZzDMs0WM4xNNNgOcfwTFpyFPhS&#10;SENkIU1amJTijqGaVnGC7KsdTtxtMhp7DNs0THEM3TQ6yjF80+jGxxDO1iE4P6UQjNOW5LOSLcnn&#10;JltSzk/Gsb6gnXaZcqayyuTDxCxTUE9bkl99tSX5zGVL8gFjS2bbCGyFrwyGlspsG4GoGGXmQyhc&#10;zeNkxvsl19HZa4EcdGEunoJQiF/g4gHKRD+lXfrrIBSu7vHSUxAK3ZqLpyEUcL74QmitDqHA9cUX&#10;QnuxgHn/rdVg9HXxBZjfUavoU7S/IMNT6NDNfSH6dO0vSPsGX9F4O2ITM4ZG1yFd7SdIG4cQ7mss&#10;FVqjpZXTyXQwKriWQoC/kUyngRsDwmi8HdFjxy8I46Fl1yXLJheYKniALaqPfBCJnuirvG7fP8qE&#10;35sHF7I4RRY8oTXU9UMbxNQkIPaMqIL4GbQWOUACxtA2xfOCOFvFcuJnLI/MhFGSQDLenJBr04JW&#10;geHBCTvkE41sRhI13aYuryEa7UgtnOv7mUVQDBG81GdneaSzihpp+AgvzCKtkG5yzXeIxfaxR/6F&#10;dX12lpidBRuXNtJwLxN4a6RBYf1u5FM8Da1Gh2jlMd7z+MaRWqOxc+lQrntSd7yyfjrPd6ionVYY&#10;357qQS98a4pZiAKWXYsbNeP7UkRqKQFMfE86LoaU6bWrML4h1cOEuMMwHs61ZnJvwQhgwjxcI5fx&#10;0CUz6apag2+8JlKrw5zSBGph3AaBvHQUJk2gkhdugxAs1FFYnglEpJbnEB1lSQtofYP2k7UFPCJp&#10;l3UM01DLEtrPAxpaG4+hGaryj2EZarc4hmQEDtpW/zEcwxhMgmJkR2qpI/24SC11FhLsIjtSS50h&#10;j4vUUmdv2k7Xw0VfC/pILS26huO0PlIrR0t9pJampXxI1kdq9ZFaIjytf40eEqJE+KvG5P1hX6Pn&#10;fBA7UotuHAjWpJFBlOVFk/gqwGB/6wmTW6RW8TPisKHH0im8BufMVTFB6+B1OTGb/X3rSC1P/BKq&#10;8BQvodeA+uqIuqjN+Om1Gp6XAIKBvn/rSK1goTYzlG0gd9x3ykSIGEEAL5iM1Ip9MqGYupO32etr&#10;uKYOL69m72fvY7CdEOsjtdwxTY01/7paL11Mdo81kW2kGJ593mzvnreb2+Vut1rfq6/RwyzYxppu&#10;afyusaYB1bgr+5pIrQ5CkVUUB2oa0hE47RWRWu06CZamciaOMzVkJUnaayK12rVqkEyVFwqabNgQ&#10;E/6BR+hXWLnqDWp7XKSWynKOi9RSWU4zUkvB3QJp0sKk8O5jqKZVnDCF2uHQJZjFdLR/DNs04P4x&#10;dNPoKMfwTQtJCqymzkUiDbUZ2yMYpy3J7WFL8rnJluS035bks5QtKWcqIwZJIE+zzD5SS0NLAlOa&#10;NsqHUH2klg6h+kgtXObrI7Xc8TblKQpRXfQjvXwIyy6maUq4pEZqtXxkjccEkpFypvOAQB5cyOIU&#10;mZFaWbSmJgEJ9hM5QAolYZvieYENiWoKkEAytVybFjSIRv3gJH/IJRrZjCRysXZHeQ3R6IjUKiof&#10;NCooRh+p5ZgF00kfqbXbfOHlMziuHmkQE0LOWD+IAs64WFOAm7uz/9OzTBrrGMn1r8/LmCBWfIV+&#10;oei4ZKbSyaS+Oeovox7CtzAjUpatUVW5wDFsomKarZiFdEA/nJ88ouYuNjedqPQPnbOunmeOHjZE&#10;Ecm0SPb2zTKfkgMie6hbsER3+5o9dF5gSLhjnBLrqtt9gJoObvFay9BDy3IW17y+h5athM+vyEH+&#10;nfZQkIk2FnbBqKGX/uQChZHY2U+icRghf7f/S/Z0WZYh6cl8iMB40RlnJVJauBlzBqZGjzhMmEel&#10;5qUCgcVcue5J3dGu8yno2cMgPJQ7xZxPGoVxJjbHm966C+MIZlZOtJpx/jIvhoT/OmrG2csML2tQ&#10;msmd+vnQhUd2FMahC1KuE7Xu0hknxPNhSRnjOgoTd3lnY7ySr7s0wYipMyjFcRvAQdJKEzbQSxNG&#10;oIvUXQ0VgNhoKTfCWC0szwbke9SMG2nqlJoJG6i9Q8BhrSxBhvVu28pM2KUxkZnQGE9c/WojBRSe&#10;T2eUTbCjo4nUhKr6BRKezwqtMK5+ZNjuVr8AwvOZe91kR83oxs/BlmqfFRGv81lJKUi7SuMjwBhQ&#10;ggYbxXEbGKNdRLwabeWDwJiJRMSrbgeRm9CYJQX+1fuIYL/GDC4iXvX+20e8ZqFkPkmZaL5/O2GO&#10;PvHqqsN0YuuTz2K2ZLaN+rcT9m8ndFvx1pXqPjdhn5vQe2mtrvEbzU3otq50wkLbrK678F4AzG5S&#10;xXhh7YSlFqVTG6+GiPXjpw+6pF2Mwy8zO4khbZ6cHBJGmOXBQ3Ny8LRsOdpzoS22mDt0Skqh7lRU&#10;4pH0lmpIJRoQUlok1IE9ND0woVwvdbBWVH389CYIT5xim2dpLFR/OrfFgi5mwwgp4sPiZ3hoMGfY&#10;0quhzrSld21NCwbDp55c96RkS2LXTGmm7uxtTb/mnIgdfNCLxO5vLh63/sVjFx8/XF7GjirE+shX&#10;12X7yNcvOyYi162NON0I/q4RpwHYmNeg4wAOF3S8JuiaSio4WVCBjOCbKo/hVEEDWNwt0n126RJ1&#10;cx3uDOkkjFaRGuuo7WtwTY25Uq7wujBd8SJJoUFJueoNRtQgmyp05eo3GJEIfTVAKbeBwYhE6KuO&#10;qwXdNBhRA3BqKF0ATlroNPgnBoGK+WnVrw1rFScGgn4EIUyhHxtIzqlD00xTNEinhk0F6TQ6SgN1&#10;quCUDwqjGx+DOk0cImCnLcntYUvy+cmW5EaxJflMZUoK8mlL8rBkW5Kbx5bkY8WW5MPFluQDxpbM&#10;tpGdn5AfBVKOnnpY20/PtpGNP18Rcytz23mf6Do6MS3nHJ2dfN/4Rg8YFY7WdfR32+Iyrx3sReIx&#10;5q4tLvMXwhQkHl2ltrjMXggtk7iaKLCZuzC2VW0sxgFvbMYrOhq5C0N7jeyIMndhSA9/XR9ht5rc&#10;yF0Yog6vsfp557T9BWlfWv9ISVjftC80LBxMbGRHlDYOnquVHVFaOSM7orRzRnZEmaUyZNFrZEfk&#10;L2Np4Mjui98YVFDvF6RT9J6whZDa7ryGkCJ6STn+mVzCd4u2hy6xhJdKcZVMkhM6SnTc45PiZwBg&#10;USMpsUyulcvJItxIgKaabaR0UgumVFwTvzRWCQpMgprI/JLoJ+q63adeA2rqMCa6n0+x6SO8UdHP&#10;EQLOCIbTp17sUy/ebjdfGtCL5bGD1LjAxa9HaipPtg+xu36wU/huNYw8PsZGfs1gtGo6oziQ8FC+&#10;A+Wbb6qd4qbynXc1nFBYVUdhfNeN6UpDLHzLPa8qCkbrKIxvt+Hea4Vxf2heTej1vR2F8X02Imy0&#10;UBy+yZ5XI6UwgWxm45GmNAltKufudtRNQptxpZhAQhu9NG4ENepOIhu9pdwILmOf68HYIPI+JIGN&#10;agMZjKYqTdpA6x0C12h9Q7AavdsKVqOWJYaAPp64+mHxbjQogtGqmbvK3tEzRDCaqn4BaaoZOnfn&#10;EBDvyVU7hkA01dy9J7ejZgLRFGqfFYSmmuNN151VE5eTjQElCI1RHLeBMdoFnzHaygeBMROJYDTd&#10;Ds1gNK3DiWA0vY8IJGPM4CIYTV8P+mC0nOCpPv1ijpb69IualvIpXJ9+Ub/5Dnr6Sgon6U//otzO&#10;9w9PGpwvwFZsMxQwiHHO7ZCmcIg95V/IoHDS0t0UTmA7aWm8i8fBTaz4ShsQkCqqFBqNNV37giS6&#10;tKoTPsWqrX1BEl1at+kLdfSQA7RvRxJp00YtOmDCGDhG96Hw5Fl90/wg0kBs7uoURLHBC62KAvEz&#10;lkmHDhAEa/Otj3+Pn1EuUOa60fHv8TOyvRgZFmF0/Hv8jHK0w8dzbQZI1U9LRU5oP5K2UXhgogHk&#10;+aXVEaBpQrle6mCtqIL46VURnwgFWxYI1Z8nkhcGXcwrOwgxKhaulflU2tI7haQFg+FTT6ZtuFdx&#10;oiWEIbxgQjMezcBobU2/hnHqIPNi+L66iFe2hVgfjOa6bB+M9oXBaFjk2sFobub+rhGnAdjY6bmO&#10;AzjiNFBFVlmcLKhAhvNNnQNwqqAxAA43dZ+dw02tJE7VdBImyKbavgbX1JjrV+SaBiNqkE0VunL1&#10;G4yowTZVJMxtYDAiGYymolJa3Oq4EIOkC8Cpo3QBOA1GJC7c6r3kqGA0vfsKymk1VowGHZpmmkKS&#10;ThWbCtJpdJQG6lTBKZ+NjG58DOo0A4gE7LQl+dCwJblFbEluFFuSz1SmpCCftiR2n/VwsiW5eWxJ&#10;fh5gS/JFw5bkK4ctmW2jPhgNMU3OA+iD0QaL9b1HDpx1pDFYA0L2wWid3KyBI9MYDKcI3A4ZGKwB&#10;qWK/FlGW3wAhtd15DSHlEoJMLpHHQrwUPToDhaRIThY7qgGHTV9o++CmopppR4gTP1/JyWq4keAv&#10;+SCvBQdjzeJnrGE2VskFNVE3SfTT7n2xbq8BNe1gtMkoQGABZ/pgtD675Luzs93tw/JpsfuhM2sb&#10;vSbjNS/MKLHPa5EaDChMV29NasjtclPOpPC8/xCMNhrTQu5ySY5ncQn5omg0lEhpvlzBaIuIEWI7&#10;8FlZUGTVKDyVi/Htt1Ea33tPRhUlWusqjW+8R8ihr9SN77ono5IyrXWVxrfco9GMXizc1VLuE01G&#10;Q61u3CEajcZaadwbmhQutqerbgLcjIo5BZF1VU6gG+oSSlsluxlRurXO4oQhjOK4JRCKqJQmDGE0&#10;llvCpYLrrFumIWRYGvGzztKEIfROIsiNVpjANkb/FdxGLYzbwBpa3AYuTVpXO0VkmkNF3YNBQBvV&#10;BiI0bTYZqsOejwa1fwhiM4PelM4rkE2hdl5BbGYTBLF1N1VEpxljSyAbqzxuCGPoC2JjNZcPB2Ni&#10;EvFphjFEgJoxbdLOuKYqRlcRnAZ9TpuGyQdg5alrRB+ipoUV8ZW0D1HL0VIfoqZpqQ9Rc/FEtItF&#10;ZE4kZzJwiXZdiBi4rt359iVLGbiUcVFUMqE0m4PbwCFSms0hb5T4ApZe14ZIS1ptmMjApeDPGxdF&#10;+zcE928IPrkhbxb3wdtvpHHbTsqX5hwZEjrQQ0+XaJPgeiVdEAwQ7yATaU9DFhs9k/fRTsYVOovv&#10;Qo0Fxc9QIFw7J1fH/sW/x88oF2L+MAtYnJF2jK48W4yqTwPRlgrOfOKRtNNDUYkGhNkroY4AUxPK&#10;9VLMXFFX8dPrLDxyNMLbLSydhQaMxomkb0Edo/E08ov4vPgZnhuUG11nLG5RIH4Go0ZjpSXhszst&#10;Jx9OW/IgmWhO3UWTCuoaIbElr6GgOuq8HF3OPl4EKwmxPlzNdd0+XO0Lw9XgtrYhqIu+/b4hqEHf&#10;uIOrAwcOQQ18kVcYhw0qWeHgzSANHDSozIdjN4MyYEqsnX2VRmUSBlpW6sI0TibQp8HJBPpUC+PQ&#10;zSB4tH+va6Y2U8SsGQSaNvd1aaoBRMiaQaAF+FS7hohYMwi0AJ96r5XoUyfGAn0a0E2ErBlAW8Ss&#10;GdBN8E+rudwUBnSjjUdtMsMY4nauAd0EAzW6imCgBnQTENToyBKC6hBPQlD9oIdu5NR6MdorISgl&#10;KFAgbaY9aGdZP9eYniQE1c9nJATVmbSEoPoSISGovkb0EFQDVz0EXTzh7YPXuMZ36OlmMGEPQbW+&#10;1EPQHoL6mMkegoJpBtyNPYOHN21ULHF3f0+XFHUsBO1AURoEjfAwSa1ygVkugMsFepl80ItRayw6&#10;mAcuQxPwYZWVB1Sjfm04m0l6yftwPBDtsKpWc8NEE2pqmCC5NTNM6bcWTPLc+tFpYJkPQaN60mC1&#10;Y4QcA0HboaB4d7rPjirAZx8K+gcKBX1e3b7D/wa/PD2ud/RT6wW+m+flGn/9tNk+Lfa7Hzbb+7O7&#10;7eLzan3/9Iho0OH0DN/av2yXJ6GQp6wynhbbv708n95unnB2trpZPa72v7ricGxLlVr//OPqlt4/&#10;Tr/gVbl4m/jqDodpU7rp44EqBOi5eG05ti2YYqKk/x7Wo9WtfGv5+93z8havDEcEznpz8YAtz/L9&#10;drv5/LBc3O3on2mekqW4X0Vdbh5Xz1erR6SrXLyjn0OrtzmK23z6tLpdXm5uX56W673X3nb5CAVs&#10;1ruH1fPuZLB9t3y6WaKl27/c+RNpvG865NylN0+/bFfnJ/8czd8Ph9Xow+nFZHhxWg5nH0/fV+Xs&#10;dDb8OCuH5by4KC7+RQfgwPcvuyXUsHi8fF6FuuJfW7XtjPgNhvZBv0+L1frEv3EmzuiokBsrsYpw&#10;JEglpJrd9vZ/oGxoFD/vt8v97QP9+AmaC/8O4foPTs0HzZINsl4gPx/O/GnnfI5oY/cwUhK9nrug&#10;5YfCfg83JGLUb+MN8lvU0wULpN8gHxvqw4u9Laph9XH+cV6elqPpR9ji8vL0/dVFeTq9Qse8HF9e&#10;XFwW0RYPq7u75Zq6z5ebwml287i6i71RTNxX7j9h5WXze9bb36P+w3DAr9/uhe+wmh/ef12t3dh2&#10;Z57hrORiTVOC89Z+8m/TrkfyTw+L5+X1r8+AAn4gi6/QL1k9ajIdgtm5Y2VASNGjsG2j/lQCStFE&#10;cXjBdqM/PaLimf0pJgie4KG2PX+HCYLrDUlWn4wW9D3xZnP3649bMgP9++cd5hzqtPhfGFj4qTXH&#10;/eaWMhz8tJYyl4uG2kKL3u9mKRu77t01ffZL2adPA6xXk8kQp200vwxnboJhV1joL24pq13Gfimj&#10;GbgOTvBLIKZk9DA3Ncee5jYWNPHjX2lQ4X/f40xB1xBbM4Xb8PzuZgq/EEb78Y1WP1P4maIsQoDt&#10;eFS5nfhhphgT6KGZgn4wNyn9pvd3OlOQc+uOxrB5iO6xiy793c0UPoFnP1Ocnyxe9hu3wYrbAoAG&#10;2lNUYwr0oOmgnynkO3O/V/cYpCsM76vtcklQjvCXm+uDv/uT2+yArXj/OLpI8Cb8X6IfNbj5/N+b&#10;O3jLWufBKYvvPIg3ck7JYZkpKoBjt86MxlU8Jot976g3fFCJuJPqCkaVeXSDvC+HK8QUGuOfysVE&#10;OKFemoxom/tAm3ZpPG6nqEq6aNxVNyioDrOZFJW/W9kujUftFPMp3QzuKo0H7UDpE6WlIqaw0Arj&#10;QYVGYSKocEZvcuiqmYgqRLyYvzzebqiIKhyrFhVG0NUmwgo1EzSiCvFu2e7+IaIKKeCxs53CBCO1&#10;e4igQrUwboJZqfdcbO7rXqQ1U0QUzkqMlu5miohC1QIinhD4XBsGIp5Q7R0imnA2KTUTiNvUhdpz&#10;RTDhbDLRxoEIJjSGlQgmNMoTwYRFhZu53Z1EBBMazRXBhMYkIoMJdWOIYMKiwiBU6sdnJaOr0Hvq&#10;6n5Ho0Erjw8Kox+LYEIzFEuEE5qSIqDQluTrhC3Jlwpbkk9UtiRfMGxJbh1bktvHluQWsiX54mFL&#10;8tnLlCQ4UfcjWzLbRrTPySwz20aTbBu9VVAhgNT9XTi8WzzgB7e1QTxR+Df8FK7cYuzQrie+VxYa&#10;xa79Om6tWhFIGEBcHMoi8Xg7rCWOUcTFoQcSj5fT2uLy7iy6IYlHoNAWlzdn0cNIXL1o23yFa2yr&#10;2tjSI6Gom4zbxfLVDunbxbh+yfWTvl2MQ2jxhdBm4zW00r7p28WNrHm0rJNWsXB7rNOyQuOGdHg5&#10;pvEa2sYNaVqc3RNUOzeDA0Oj/TEZunq7Sp76R8NlBNZJS2cE1klLp1+A0XiJR3hV63Ude+Ta4NsS&#10;xiiBssEj3VgdIHQA/4+T/u3J4ObcuPvrtpb+7i/2yNRTDiFt4aqm86Cgb4Q/RZMeZGJ4T0O2QMf0&#10;1o8C8TMKUjoMFAo9mHJwQZxcPMePxcTPUBxdsUFpttQMczqE4nCPRcRPX1QwTKJevvIo0Kq8ny5S&#10;qvBSTLmxPvHT18s/EZFgWdUfjdF9rLoFXSC0y24D9r5OafBjbeXSrjZTEvvVIJl6ONzZIJloDu0x&#10;g2RCQb7Dy+4cNf02F3WvLi4/Xn4M2mfxDHTFmQYYO0wO/9IFBqGkcvhhVJ1eTeez0/KqnJxWs+H8&#10;dFhUHyqc/Ffl5ZWM1XBRCD466kvCZvAaYKRB97OVqL0I2hi6/3Q1crt5Wd+h6y3eUbDSx/DzfrF6&#10;9D+zszCqcTwDi59uLnNH5f4sjCCQP0IfbDd+Wvt5ucUPD5vtP04Gn7eL5/OT3d9fFhTW9fiXNaKj&#10;qqKkzfje/VJOZrSEbflfbvhfFutbFHV+sj/BBod+vNjjN3zl5Xm7un/Ak/y8uN68B7v8tKKdkauf&#10;r1X4xZ3rhwP+cK6P31rn+p2xS6/NVoh0Hh1k7au8OvfbkjWdN/HduOEXY16pt+K618634UZhfA+u&#10;AgXuIhkONvePVNSB+bOuvUE6uF+kMRhMm4eidAQjkJoKh4TydTgkiJpaGFf+xMBWXPtaK48Caqr6&#10;5TVdg/VxA6gdo3lNV6VgmGlqU+l9VkA1A5IKqGaRJmEHneAKrGaQIQHWDL4swZpOcgRZM/qJJGtG&#10;eXJEqISzQdZ0ciUHhQo5vzJZ08lf5sQkyZo+AdPljbqbGpNmT9a0q4v8BIjyDdfaNDkU/P1cSW4h&#10;u0w+gdmSfNSYkj1Z0+zek7UO3tKTNQAyrPzwQ428fT1Zy8rb992StQ5kopK1XA6TC3YC50qCoghg&#10;EljF9+UkxfJiKSTmn5mga3mgLqjDhmYRcmUSroRYhFYJhFiDqJQ2asGkdl9DwfLJWjat6+jOx5C1&#10;mo8RMBsAR+HuZ2DTOo/6HV460Rv7RSFhMaqK307p0Vq4skkHrz4mlQetudmD9FaHpr1F0Bou4bkN&#10;QIlL2wRSedAauY0UHD2t36b8hTFrYx8vhXLdk+7vQjNxcHvwL8o54MjDIDyUOywCrFVqYRwqlKOK&#10;YnU6CuNop6hGUxfM0a4Z95Ggq1l3Ydw/QiTMWCmMO0flqKTQvI6acccId9l9mEm7ZtwrgvUo6qej&#10;MAHXivnMI7F2aSJijTqDUhy3wVQtTJpALYzbwCWuKxCB2+ob0gRqQ4UNfJRfR2F5JhDxapoBBFzT&#10;+wbtsJmbTTFI7XoJsqZ3WgHWNO2LYDVjNHHta20URK2cT5QuK4GapnyB08o5kgt2dllB09RuIaLU&#10;ynmldFiB0tQOK0LUUJgymGC3gymNwSQi1IziuAWMkS6y3RlNFSNAn4UERdPNICCaMUOK4DS9i4jI&#10;NAwBbSkQqe703ttnutNQD18xaX/N5p4pnZcOppOJzzjNJXt0lqNP3BzI1SdfxW1omW0jvIgw8+n0&#10;vsY8u0/5lNaqZz42xHikzWOMXfIuth6Q10BvqARBqBjZ04qMaoS0Yd4kcT0gT8IYv8M1AvJkOBss&#10;R6VHb71dmUYwW2xrjGFpf0EGs2UE5MlwxXRAXiOYLR2Q1whmo/0OtbnmK602NIPZQqOxb6FIhA64&#10;2r/uIwsbSksHnHSNFV9Ra3gZaRxn3QF5zhwhUhZTAR+YtKq7oaZ2b8wI/Au0btMXsC6zKr1ByB9t&#10;pvC6D/JZ6HkH5hiD82hThidTghH/5INIJDpN0VjH+Pf4GeWCs1uHL8a/x88oV8CBwaMxLPyT49/j&#10;Z5Cjl9KSXLRW/HP8jGIzr0Mb2dHsjrJsIdq7pR/ohRK191VPqMLXCX3I0kMQqu0Umx8/vRr886bY&#10;3VtlBcJMaasssaCHKZRmiQWdBr8YnTZWKX42LJQWDBZPPZgggLNUqiG0sfaCKcVgy+wFW3p+o4jB&#10;6sPlh8ugToH9+ohB18fq7Bl9xCClZTt7dcQgQE4La/oB/F1jTQOqsV24jgH4DlwnFFlFYY6tt/0a&#10;0hE4TSU6nCVooIk7Q7qnLh2hbvzFXSCdfgmWqYKhJslUWI4IFDRYDs3jB53qYJSr3mA5IlrQwLZc&#10;/wZRFuGCOlIWPNNgOccgTYPlHEM1reKEKfRjAmEKHe0fxTZ1rHYM3TQ6yjF80+jGxxDOFg7gwEgw&#10;TluS28OW5HOTLcnHhy3JZylbUs5UBiwTyNMsU1BPWzIb2fzR0Gc+hIJLyV1X75foEApdmIunIBSc&#10;cy6OXg1PTIdQ8OG5uN/l6xAKnjwXD2666qXDAeLitDRSbbD4eX+oBXDg+IsvhNZiedO+INFEGkKh&#10;r4snhBZjiVKeAKQgvhDarEOoBmTMiF1rWDg0Wr8V2gCN6VuhCKLlbQjO3DUWA63R0s502EWG02+F&#10;Nu7Odt8K/QY8Bttc73/W0QAaj8n0uv0ASgGBPLgQpGLvj+59/PRufh48ie20yQKt3E4dCfYTOUAC&#10;xtQYIMFjaHfkrWA39SDXogVSJ/WDU3bIJxpRM0lGEjXdpi6vIRqtSK0RMoP6hUBQDHFzsI/UQkJ2&#10;dglSTwjaR2ohdb9Llo2JPnCKOrk+vSOrjTTc0HxrpFHGRNt9erGJBxLIqYY1lvsk3H0wrn9x38G4&#10;ncYdB+OyG/ca9KtznHAYhQnEMdMyKgnEkZ1ebKLkKxKEw1CbSC/m3lrqgoIbNhCAY4K3tSDIpyv/&#10;3HeSX0xtp2AbRtYoEbKF4LXuHFQiZsu4dituQqr9Q5AN40KwDNv6zScY82GV7WEv2IbRXBm+VanT&#10;iEAbhjHotLZGgwh714wr4reMriKvQerXSGkfWz+3TzDWGc8ER+6gIxu88FXDluQLhy3JLWRL8uXD&#10;luRLiCnZx3JpsVyvQEkSl0S8onn1fYIxsCcVJTUgSQZKkpAkHc/UgCR03uFwmMrPSmnfDJQkcVif&#10;YKw76kvisHQ80+88wRhNxeiI0IPHgRG+xM8Yf/KWCcY85Iw9Pz4pfgYUhkUvo16+9ok7kF4odYHQ&#10;S6VvDwa5ZIox34DkzVG8G4Ya+m9KMeZjgNIPx140VDOdYiw2vMbk0bLxM/Spjox5UeI1eE1naH2K&#10;sT7FGL0FE6TrK6UYwy66TdfcBbHvm67pGW74IbCR4AaTWu0A6syJh0sYhXFPSUUK3EkyXGzuIamw&#10;gztHhnvNPSMVw3CnyHCtBVfT8KHAaoZfLUKH1MK49o3cUV+RqqkGEFFDFvHjJlC7hggaMmikuAip&#10;91oB1gxUKsCagXEFWrPK4+Og0OmQgGuG8iRc02mOiBsyOoq4FknkVUOJckhkJxlT6ZWYk/Q0fl+Z&#10;roVL1R30L3NqknRNn4IlXdNfpyDuR5o8pg8X0ngMP7zpk4zlaInSrtZLv9nr+vT9mx291Osa8zqx&#10;oBio0YqMaoQhYQtD4noAjwwyC6Qputvt0mUIUjpQqxGClHFbUDKXnq51kykZbJYO1GreeAyG1gO1&#10;GjceuwO1+NU8jFAeO0YLKPU8HD8psWN4z4b4QujZ+m3B3wxd68jKpEWPxTxYyWTvuWiHjt8cAkqx&#10;lchgEmQlk2R5sRQWC/NBArGFJiQwYlBInIoi7YmfgQuFG3ap8LY8IhnBVaJmdfawpDoMatVoB85b&#10;g10T9qK9fGYPiNF6aWLX0aFj/V5D11rBa32aMWS12t7fXDxuBz8v8B6RPs3YV8NrWNHaeM0tPm+P&#10;18IQ/KOnGdNSI3EfVk8lxeka4nG1G36cr+l3wjjbMe4hcZpg3FfDDFu7JbiGpGX3EYgtN82YWhj3&#10;hYzCONjRrw1KE+SlGZsrid4EYNNNIK7lef6CTWAzoE5aQEtBJ+iadmNTsDX9oqVAa2pZQvt5t/G0&#10;NgqmpueQkkhNU74Aanp+K8HT1G5xzDW8qdZhRaCafiFYkjR9MIk4NaM43v+NkS7C1PLTjGmzkOBo&#10;uhkERsNtBG2GFBBN7yLiwp1xlxRO/2HC0i8v/9Hu2gkgx1cIEzX1acay0B1fvk199mnGCHMApbXe&#10;+9m4Aej9Ov2GZ59mzAzLkyFtaXCITTznT+mwvD7NGG52psGhvMubAQ5l8GIGOJSWTofl4Qont3Sf&#10;ZgwHCYc7lam7l7QDBXFM3uUMIy51NzReqIwnGBE0xc8YRBheM2CTPUoNibrZQrR3g1DqgU4oUXsP&#10;6RKq8PP4m6QZ889L3mb1gzKVnSvoIXWTNei0fY9VsVBaMD/NmD8DSDWENtbOWknF1BeMWxeHX8M1&#10;jajBPs1Y/2LSrxo1CF7SxpouAPu7xpo6B5CurJa8nMcM6oRCeMVaURwoaEhH4LQ+zdj5yX+cDSww&#10;KmjavyvNmMZyjuGZBssREYM67hZI02A5x1BNqzhhijywaTT2KLapw/1j6KYB/Y7hm0Y3PoZwmihE&#10;ME5bks9KtiSfm2zJbGRDO8X6AMQuMxurCeRplimopy3JFwtbki8YtiQfMLZkto1wZTBTn28VN/iK&#10;u6EyAiwFodCFuS8do3y0IB8451zc7+/16DVQey6eil7r04xl3A2V9qVlCM6w9YrMhoWDifs0Y/uH&#10;QHCfF/sH9xY9eveRmfYd21zvqKbTjDUFo7cdPz0XyQMCgUC0nF5ZVhanyIQnWbQmP82YnycSMKbG&#10;AAkek4+6YjqyhOLqB6f5Q4BiSaIRqVgKztBupdGjolFfQzRakVp9mrE+UouAwufd8+CXp696EZIS&#10;KraRhqOzb400pvOwPuKmVMivtfxlP7gF/x5NKViVXggZ8zlhy/RFb4SkEhFB4wpuRr2w7d+sHNFL&#10;HONT+Rk136MapfEN6mRUVUppfHc6mrggpq668a3pZDSkt1V21Y37DqNyRm+Y7CqNOw7G9TTuNRRj&#10;SoXUVRiPFTIKE9ch5xSu0lWYCNbCxT7KpN7VUHEfclxppUkjqGqj+b/2pPT+IY1QZqcZ62yosIHe&#10;P2ho1FVTey63gdV1MZjqwtR2CrYxK2djxQYiZEu1gbgLOUMH0UrjNlD7hyAbuBSsDQQZtqX2XUE2&#10;jPvKInDLGFgCbRjliVdEjnADU+nAgm0YzRXhW8Y0ItCGYQw6ra07ymiC2at7uIr4LaOriIuQNBy0&#10;8vioMDqyiOAy3f8eaOTECb0V0ODrJNIdHfqQaaM+livHRrhKZOjzFShJRnJ4/1KPZ8IA4rAnhZIa&#10;GdkxjxDHiKf67auK8opcCiU1YrHQw6j0ePuoXbqEJP1FyM5rihh+wsJJlNSIyUpnrG/EZPUXIWs7&#10;YNgeYg63y9v9APePMCT37v+35yfbk8HN+cmNj9AnpNWgW25vSXTL7ZLJjodLjh5GeQlyoUb1bcSD&#10;TOQSDdkicbuO9hhu8GF6sNKM0V7JydnBP/AuMqTm/pEYxtYjacVHaxMVC3MBirTK8pNjShleiqk3&#10;KjV+hmipIDce2u8jDA1AnjG7ckEdo/HMtkFULnqIrbnaWGlJbFmdlpMPrztKsjm0zQxlJhTU1aOj&#10;ql/D14yIoYvLj5cfQ9cQYv2LCd146V9M+Gn/w+3m6Wzz6agXE1L4XhuvTanHfd94TYdOaHHtUhqu&#10;McdrOnTiYMcojLuxKqHgWMfwieX2u9sfznRfpWfUXRRHOgY/FFhNbaLEajo/FFhN134jff9UpXRc&#10;/wY2kQn8C708bgMDm4jYIYsickMY2EQEDxn4VUQPGdhEELbJSCWJgrAZ2EQwNqOziFT+VnliSBgo&#10;XNpDxUQSsxlEMdMeDcymMsWvi9n0qa6B2Sba+BCYzUQkArTZktwmtiSfrWxJbhdbkk9bpmQfP5QD&#10;fZBk/LBq2vrMttFb4bZXICcZX+T9IAM5yfiiFHJqxBelkBPiEDjuwHAhhqTm3mq8xBBaNpETnDde&#10;egZykteeMnJvSWSWvkLXgGbpK3SNK4wZ0UvSvhnRSw0LJ5ETADVXaxo5NbLzp5FTMzt/MDSWGg8I&#10;2nBRWjrjCp20dPcVum8BhCKTYW6+BoSy2UEutMhkJV4sBV7CQ/FhQZzYhkz4kRCL5CNBoWrukahc&#10;TT0SJKpmHimd1IJJHlU/GqH/NpGqG5MBcbLBUEcvPAbitIOkitHQD00BbkSGp/5djP27GG+3m93m&#10;CykO1q02xXFbibemOLOiT2eF20x6shbusur3e7hz1KezovcnHdyLPp0VU4aagopjzD6d1aH39Oms&#10;kEZXTELzaohYt3DxnkfGiGgoYxYSF7z6dFb3d2Gxve7ftJjDjnB8fBieJjtC3ulcSb5g2GVy9m9L&#10;8lFjS/Ll25bM5maTbG42yWabFDxfn3WZ9aRzwExJ00b5LK5Bg1IsrsGCAqhR04U3MsmnWByuXHKs&#10;k2JxDQqUYnENBpTB4mRoXAaLkwwozeIaoVNpFtcInUqzuGYO+WBgHDkpHKuRQ57OnIhw6jcJGznk&#10;0yyukUM+zeIaOeT7dFZ1vBjP5T+Vd0bpQIUMhzSTzNJfzBNxLw89AgFmtJGhwXpAhSGsqZ2+5yAS&#10;iU5TNNYx/j1+RrmQOih5ZzCMOAwLkwDGi3sxDjU+Ln6Gx8ZrezYCDKmXbCHau8EaqQc6oUTtsTyi&#10;pIQqvPFRNUsPQShxcdI/L3lr0s++qTuTQQ+pG5NBp+ksVerFyqYp+3RWNGn4cDVcpwtho3Sx7mW7&#10;Oj/5Z1WMyuGHUXV6NZ3PTsurcnJazYbz02FRfaimw7IqL6/+RQNehHqFa4f4x7z3L95tF59X6/uz&#10;0bAYnj0tVusTupJdTXCPh+YSndAO3X9CbxZi281L/xLMr3r3k8ZYG2u6Kfa7xpp9OiskhNITT0tH&#10;6DNgK1Z+LCccXXAXSKdfMihNS68tgtIAHylKpoOWyJg0w4bcNc1kmUaWIhGTZtSOu6QGyxEhaZnp&#10;+Q3aLSLSdNwtAtKs/FPcDdXtKuLRrOKEKfp0Vktsy0UsWp/OCgy0MbXQTjEPhfS3P3PwX5/OKvNl&#10;jH06Kw8OsER557Ed6tQIOQvgrX4JWvsLEk1kBITJm5ppCNUAjWkI1UCNaQjVgI1pCNXAjd0BYd+A&#10;x0SKcXCmNR6T6XXnAYE8uJDFKTLhSWABNojp01kRBbje0D4+fkbclctI2j0qlvSa63btSK3JEB6G&#10;zQH6SK0+UusNIrXoPaVtpOHiRt8aaVTzKbxkEFvyQf0mN6az8iyd0lkd5uYvymZl+GDCo9NdMLbn&#10;NgoT/tyootRYHZ46P/E1fFd+3Ku7rpl+NXcadLeaow3D55d0QwUSWMNqR8Xw5Jp8Q4kGEXxDzZLe&#10;R2q9O8R/CKzRR2o9BXdQDxGizWvdZftIrT5Sq3P6xhpZdxIzagVBIbmSfE2wy+TLgi3JlwZbkq8O&#10;tiQfILYkXyRMSQrYztNnH6mVA7T6SC1sHPVbk32kVv/iwTU506Bxg8X6Hn2lj9TCSh9iEEF5FbrZ&#10;v3iwgw3VQV12RFGdZD0RnkQnozmxTrm0LhIpm/31kVoDeomkx/V9pFYLgNadvBUR9xquKaKTxDXT&#10;+ccPw8t4qiLE+jRibjIWsWV/poA1oLL46ULWzgjP7Z5/3PrEWDebu19/3A62G58g8eflFj88bLb/&#10;QFzZdvF8frL7+8tiuzwZPP5lvUOgWVFSWOze/VJOZgQOtvwvN/wvi/Utijo/2Z9g/aQfL/b4DV95&#10;ed6u7h/wJH8Ott68f9lvPq321Aaqn69V+AXJ+X1dv0GW/hkcsRbWnLlJ8bvGmkaUD/Opyrn2tkDu&#10;yapIjTuxelHcge1fPEgBZH2kFsXz0Kpae/cG7e4jtfxblXgUIR2+M90V2jsgRd6wTLpp4H2RNgwj&#10;XgHyfaTW2cAEW32kVg6u+i1fUsVG6/4uXAlYUEpp7GR4JuoDQggH9M8hlgqbIRNC9S8etCAUcgGR&#10;nqMy09cFG9n009cFcflLPMG7ftd9pJbgYn2kFoUgtJzeGNTjw4P8UE/cKOsjtbrYWbi9mLxCF6FY&#10;Cs3UVCx1ja5/8eDdcn21enz88ntqZFeBbATZuXL/CUSZiZ39f/autbdRI4r+Favf3fB+WGqlrJ2t&#10;Km2rVXf/ALHZGK0dLEwe/fc9dy4zDAbyWKfTOp4PUUjAAzOGw7nnvtp0OboMKWXI31bSqMplvt8j&#10;JfDLOtvleFk1OgVEnWJFDf9iGNx9SUOo0G8tafh+Cg0AUOinnO0u5CfReDCIY/iOufGg6EkIxnRU&#10;pBZFqYhBBdNqQ1k6YVpuGIvuaE0XxPYoXc8YG0mXM2hCwyPpcgZdz8hl6c748cF0M+6JwXQvfDA6&#10;R92eftL8eLEDvpOG9uSQnVCt3pEvZ8vd+hHPkeUuG8R3TNR6tLQGZqNTO3yRdPioVwtT0g/HV0WH&#10;SzFaROxjXvjdmAE/0nyGnxLRfIYrwLaB5jqH8FQzmXb/ENd42pnDJ8MkXnhYe1Y+F2ZL/XMEFKtG&#10;OrQEd/v6t7zc0moNhCgnTaaBBvIHTWhtiPL7DlHeFcsZfhpKga1e6nu5y2/Rj/dbWW2zev9zWd1c&#10;NInv2w1S353oAp+q78gvwW17ty8aY5tV3+92U7QZwf1aXBebov5bDIcnmy7q9v5zsSTPCP2x/PO+&#10;fYcCvvkdigPovBM3RgQ0Xj3ySP4cnohi+alcft9Pbsv5GkED+eV+hy5U5Olo/1VV5cM6z1ZwqLA3&#10;uDsKTa57LdebYsf0J5vRdjNrOFPWdb2bXVzsl+t8m2Gl+gvHDVUW5fJum9/WvHpVvsEClLf7dbHb&#10;w4Mzy7fXOdhC9fuK60IPFTjwkkvHSb0P03nozKeBE19NL9MgnsbOVRw4QeLO3bkscHC3z7EM2Wax&#10;K45njpP7TDTxIu/QgEOLl0TQy2r5FxZbMIJ9XeX1EuiUzb6BODb/x+fVDrHM7crSopNfbHL98Ee5&#10;giKdwSclIF/yFKwkuX99r2nBhUk3+dwyHp0gUpAcF9lRfLnyw7uKUXFCG1hpXKcYPLtntYjQtDnk&#10;ADiHvovUSa+SqySYIt77Ct/FYjG9/DgPptFHtPhd+Iv5fOHK72JdrE6BxMv1x5dMm/jhpwsbp4QU&#10;4AU9pBAUhCZFmGKR4myQInFQC4xookWKA4p3lLlPTxJHMLRIQaasifgAmF59Y1qYl29tTIekJ9LN&#10;46G6D71MWmM6dFCqrDGmpQEi3zM6+5bvFs050ZrAMKaUy5BMYDGoOE17jG5M+xDNhAksztjxPr5g&#10;JN2YpgkNj6Qb03Q9I5elG9Pjg+nG9BOD6cb0+BytMS3M3VMypvkpEcY0d6hpjeWuMS0foXb/641p&#10;PtmzxrQ6DH0+G4J4jDGNTmfM160xLWyEo14rBOCnFxhHL0P8nBJFBpb2KLIwl2gu74oiM+4MGXDW&#10;mGZjOkTJAsFy0DJHZI+3LMejPeQxcBHeZI3pYiUdYCrIV/6jH+Q7RJFPECngmeghhbgX3h1SsKPD&#10;IsW47OY6YcQGkYWKf9uaPj2oSGDO9qBCUOx3BxXs5bRQMQ4VYUgNg8Ec/ARdKDvSiQvJvlHohagC&#10;2V0qJ1J+twr9SJgNPUmHutsJIgV54rItHDyfW1+euEveHVI0EQ4WKsahIhFSKqmsSF+wUHFzPd9U&#10;7G89SksZggpDEn0CgOfn+ytu/MmH8pGc9YeVySb1I/bIBMT97sBp3/PQd9R9qRQ96yqOPOhz9CJy&#10;HWRKdl5EfkzlTMi8hSf9zczbV6XBvg8fMgsGJ96DYVvUeTXZFNtffkpUo4ZsRkEiV01zhjorNryt&#10;xcR+Km7z4agIeY9yQGj9eP0o4kFR0o1uNtr7ytRf3K2c9osNTvnFBqf7YuP0Un0TUMQeTsCMaFYH&#10;OuQXigYxghNhQsWlCScSwFcHJ4IwBWERJQ7R4wO73oSxWpw4zV4tBnFC3GwWJ6IEolMfJw7j583g&#10;ROA1KW6+z/7DVi1HQRiGCY8RxMLEj3kELZ0YDLIcpRNCjrcwESUqRFgzO/hRpNUxSyeciPNUff8w&#10;dMh1pVfNs2bHMdauxYnX4YSwcS1ORIkKENZxQsRVGceJNEBPDqGT9+kESh0Kq8PSicrChDl1QjVF&#10;PHd1QgUa6zChtBujdCKNpeO9Ryc8l0pCirReSycsTpjDCaXnnzVO+I6jgil1nFDajVGc8FSjFp+r&#10;nGjqhBMilst6O6gGhuUT5lRMbhh09mYHcEKFUuo4ocQbozgRIotYmB2BxQnVxl3kL5cbGeVrcQJQ&#10;aRAnlJ5/5nyCSrz0vR1KvDGKE3GAysskTwzghE/JkZZPWD5BuGkQJ4R33vIJhwo89XFCqTdGcQLB&#10;VShAOQIUbgqJ0wKFBQrDQKEU/XMnFEPhmJzqZ9zf4aFjhcCJ0EP0VyfMyk2CRqBwU0R82DirHw4D&#10;to7RVzlGuZSfZRQONeTtMQqOyTcOFEHUFDIdAIo4BYYIj4cLH6kFCgsUZgK3ud+eBQqHQiD7QKEE&#10;HKOmR5RSPiEkij5QoKsPQsIIKCyjsD4PkxqFUvXP3fQYCsmE6wHvbOOMIlWtEV3UbjswPai9AQGF&#10;z/VEbei2Dd02kAnGGQSWUDjUBahPKJSAY5RQhBG1oAQWJC63nWxjKIJUVn20GaM2hsKgz0Op+ufO&#10;J/Ca7uPEfxOTGUQhPDDAidSNDqTM2EEoZuPysALFEQUNrJL5OiXzfx+Tid7SN7OHG7STBsW+QXvr&#10;dbFcZHWm/43th90s98p1uVnl1a//AAAA//8DAFBLAwQKAAAAAAAAACEA0nCfq+MCAADjAgAAFAAA&#10;AGRycy9tZWRpYS9pbWFnZTgucG5niVBORw0KGgoAAAANSUhEUgAAABsAAAARCAYAAAAsT9czAAAA&#10;BmJLR0QA/wD/AP+gvaeTAAAACXBIWXMAAA7EAAAOxAGVKw4bAAACg0lEQVQ4ja1VP0wTURj/rpQI&#10;TrgYMUYHa0xMjCk9Sijkngm0HYBDY6LIYCKU4YBRhKmJyAL+aYujMW2ZSVqadJEGipSF9FLR4Uoi&#10;Ni1L2xtIb7kmlPsczJmzQtszvORb3vf78/Le930PEBEEQejgOC4mSVIbIsJ5hSRJbRzHxQRB6EBE&#10;gFQq1UsIU6JpC05MuL7Istx6HkayLLe6XOPbNG1BQphSKpXqbWpuNn7MZDJ3AADy+fyNg4Mfd/v6&#10;+lYNBoMC/7kqlUrz3Nzs6u7ubj8AwPHx8QVRLF5rWl+PRXd2EgNHR0eXAQCy2eztQqFwnRASoShK&#10;t5GiKIaFhdefYrHYY3XPZDJ993i8g4CIUCwWr7LsUIamLaiGz+db0nt1iqJQHo/nrVaHZdmfoii2&#10;IyL8AWaz2Vt2e39RC1xZCc7oMQsEArNavsNhL+RyOZOa/wssCEIHIYykJUQia88bMQqHw+NaHiFM&#10;KZ0WzFrMP6RkMnnfZusuq6SuLmtlayvO1jLa3Nx8YLV2nqgcm627zPNJUo07lbyxsfFQS+7psck8&#10;zzOnYXk+SbSHs1o7T+Lx+PBp2DNPGwqFXNXXsr+/f0+LSacFs9qjaqythcfO0qz5Dn6/f04r5HQ6&#10;8oeHhzcREXK5nMnhsBe0+WAw8LKWXgOl/P6dVnB4mD1IpwVzdat4vd439YqIQsS6TTo//8ofjUaf&#10;nYUZHBwKuN3uMYqiaorVNQP4PX5mZl6EEonEQHWOYZjI4uLSI6PRWKmn05AZAEC5XL44PT31eW9v&#10;r0fdM5vN28vLH5wtLS1yQyJ6JkSpVLo0MvLkG01bcHT06Ve9X5IuM0QEURTbJye5dVEUr+jl/gLp&#10;YrRHx+vyXAAAAABJRU5ErkJgglBLAwQKAAAAAAAAACEAX6iKzf8BAAD/AQAAFAAAAGRycy9tZWRp&#10;YS9pbWFnZTkucG5niVBORw0KGgoAAAANSUhEUgAAABMAAAATCAYAAAByUDbMAAAABmJLR0QA/wD/&#10;AP+gvaeTAAAACXBIWXMAAA7EAAAOxAGVKw4bAAABn0lEQVQ4ja3UPU8CMRzH8X9r4tIEwsAl4tDR&#10;qytuLW/Aq266iq9AzDmDOntGX4E662bPN0Bvg5UeI4MmPCQkJMdEUhchBPHx+O79tOnwQ9ZaWKzf&#10;7xe01l4cm6IxZqfT6WxRStuMsYbrsibn/MVxnNfFc2ges9YipdRREFzdJkmS+XTLR4SQke+fnUgp&#10;HxBCM2CGDYfD/OXlxZ3W2vsKWUwIEVarteNcLtefYdZadHpaUVEU7f4WmlYqlVQQXO8jhCwGAFDq&#10;ufwfCACgXq9LpdQRAADqdrubh4cHre/+6KcIIaPHxyeGo0h7aSAAgCRJMlprDxsTF9NA0+LYFNcK&#10;hY2LwWCwsQIPrWWz2evJZLKeVhqPxxlMKW2v4FVAKW1jxrYbq8AYYw3MmNtcBea6rIk5FyEhZJQG&#10;IoSMhBAhdhzn1ff9ShrM989O8vn8GwYAkHLvnnP+8h9ICBFKKR8AADAAAELI1mrnZSFE+FeoWq0d&#10;T2doyZ49l4MguPl5z/yKlHv3S/dsvl6vtxlF2jMmLhrTmlva7QZjbpNzES5b2neIvMKgwS/i0gAA&#10;AABJRU5ErkJgglBLAwQUAAYACAAAACEA5Q27dOEAAAALAQAADwAAAGRycy9kb3ducmV2LnhtbEyP&#10;wWqDQBCG74W+wzKF3ppVU8VaxxBC21MoNCmU3jY6UYk7K+5Gzdt3c2qOM/Pxz/fnq1l3YqTBtoYR&#10;wkUAgrg0Vcs1wvf+/SkFYZ3iSnWGCeFCFlbF/V2usspM/EXjztXCh7DNFELjXJ9JacuGtLIL0xP7&#10;29EMWjk/DrWsBjX5cN3JKAgSqVXL/kOjeto0VJ52Z43wMalpvQzfxu3puLn87uPPn21IiI8P8/oV&#10;hKPZ/cNw1ffqUHingzlzZUWHEC2T0KMIaRqDuALRc+Q3B4SXIIlBFrm87VD8AQ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DBAoAAAAAAAAAIQAGquVk8wEAAPMBAAAVAAAAZHJzL21lZGlhL2lt&#10;YWdlMTAucG5niVBORw0KGgoAAAANSUhEUgAAABMAAAASCAYAAAC5DOVpAAAABmJLR0QA/wD/AP+g&#10;vaeTAAAACXBIWXMAAA7EAAAOxAGVKw4bAAABk0lEQVQ4ja3UPU/CQBzH8T8nHi6GF1DbxER7SdtE&#10;SQQd6uaooxoBnxaYdWPxIVHqoLhBggMJBgZnR51goZrAQIc7jSY0fQkQS5rg4EMIalTod7/P3XI/&#10;T6fTgd4syxovl8uLlNIApTRgmo1JnhceCCFVQkhVVdVrjuOee895ujHHcYaLxcJONps9tG175Mst&#10;7/l8vpd4PL63thY+93q9zhes0WhMJhKJK8bo9E9Ib4SQajKprQqC8PCJtdtt3/b2VoUxNvVX6CNR&#10;JLVcLjeHMbYRAEA6nT7uBwIAYIxOZzKZIwAAj2EYM5ubG3f9QN3l85czSNf1hUEhAABd1xeQYdRn&#10;3cAMoz475Pf7U61Wa3RQrNls+pEbr/oIybKsuwEpilJBsqxU3MBkWamgUCh04wYWDAZvkSRJ95FI&#10;9GwQKBpdP5Uk6d7974QxtjXtZFkUSe2/kKZpKxhjG+CbCSoUCrsXF9mD3yYoFovth8OR1LcT1J1l&#10;WeOlUmmJUhpgjAZM05zgef5RFN/GcX5evea4safec6+GDbk8A+ioZwAAAABJRU5ErkJgglBLAwQK&#10;AAAAAAAAACEAy/Ox0c8CAADPAgAAFAAAAGRycy9tZWRpYS9pbWFnZTcucG5niVBORw0KGgoAAAAN&#10;SUhEUgAAABsAAAARCAYAAAAsT9czAAAABmJLR0QA/wD/AP+gvaeTAAAACXBIWXMAAA7EAAAOxAGV&#10;Kw4bAAACb0lEQVQ4ja1VP2gaURj/zhgat0yFlNIOtRQ6FI0XIRJ9ARsdajR0KHEqJGa4QDOaLOlQ&#10;MyWBO0i3Qjjn0nIWO5QISv4scnKEDneDraiLeoPkhiqY3NchXLlYozHkwbd83+/P43vvfQ8QEWRZ&#10;nmQYJqNp2jgiwl2FpmnjDMNkZFmeREQASZJmCPGd0bQLV1Zih61Wy3YXRq1WyxaLLR/RtAsJ8Z1J&#10;kjQzMjpq/VQqlZ4DANRqtcfFYvGF3+//bLFYdLjlOj8/t25srH/J5/MvAQA6nc49VW08HDk4yHw/&#10;OTl+1Ww27wMAVCrlZ/V6/REh5BtFUUMbISK1tZXYz2Qyb4yc3W7/ybJcCBARGo3Gg3B4vkTTLjSC&#10;47id27SP47gds044HP6tquoEIsI/ULlcfhoIzNXNwGSSjw9jlEzycTM/EJirVyoVu1G/AlYU2UmI&#10;TzMTUilh6SZGqZSwZOYR4tMURXaaMf+RRFGc9Xim2wbJ7Z66yOVykX5GuVwu4nZPXRgcj2e6LYri&#10;bDeuJzmbzS50kwsFkfTCFgoi6d5cNptd6IW9dreCICx3teVMURTH1bYrDuONGiEIwvJ1mn3Pgef5&#10;dbNQMBioGQderVafBIOBmrnO8/x6P72+ZrquUyzL7nZfZUWRnZFI+Jc5z7Lsrq7rVD89ChH7PlJd&#10;1y2JxIf9dDr99jpMKBRKbm6+Xxo0dQaaAVyOn3g8/vXo6HC+u+b1etPb2zuvrVZrZ5DOjcwAANrt&#10;tm1t7d0PSZK8Rs7hcBzv7X0Mjo2N/bmRyDATQtO08Wh08ZSmXRiNLp4O+yUNPftUVZ1YXWUOjHk3&#10;TPwF+5a0S6Ds6gwAAAAASUVORK5CYIJQSwMECgAAAAAAAAAhAKq5JrsgBgAAIAYAABQAAABkcnMv&#10;bWVkaWEvaW1hZ2U1LnBuZ4lQTkcNChoKAAAADUlIRFIAAAAzAAAAMggGAAAA8f3jjwAAAAZiS0dE&#10;AP8A/wD/oL2nkwAAAAlwSFlzAAAOxAAADsQBlSsOGwAABcBJREFUaIHVmltwE1Ucxn/ZkLZgY9Oq&#10;mFZKkgYqlBakF31UhBlwQAYvo+MD0EoFZxjrDLQMjI4PDghyEcHhAeVS5EEddHAQBhlhwEcpbYVe&#10;wEp6AaTxRlsSoaFN1oftprvJlibbNKTfTCZzvrO7+b49/7N7cv5/gyiKxBjpwGygaOBTCDgBF1AL&#10;1A181wNdsfxhwwjNWIAS1MJzoji/FbXBGqBbtxpRFPV8DKIoloqi2CXGFl2iKC4fuH7UuvSMTDaw&#10;F3hhuAN77/lpvt5Dq9tDjtVMXnYaKUnGSH7jJLASuBGNsGjMGIAVwA7g4dDOO75+mq/10NDRTWNH&#10;Nw0d3Vzt9OAPDF7fKBiYkmmmwGahwG4hf7KFvMlpTEgep/V7t4G1wH4gIpGRmrEB+4B5oR2Hzrg4&#10;fK4NV6eHgI7pJxjAmWlm6Zwclj+vOd1+At4COoa71nBmBGAVsBVIVXa0/+llXXUdv7T8G7Hw4fBM&#10;7iNsKyvENjE1tMsLVAGfA4Ghzr+fGQPwFfC6kgwERA6cdrH9aDN37/l1Cx8K45OMVL2cR9lcJ4Jg&#10;CO3+BniDIcLufmZKgYNKwuX2UHWwjtqrt0amOAIUTclgW1khTqtZS9chrXOGMmMDGoDglfb+2MKO&#10;7y/j6xtylGOOZJNA5ZI8Vi6YqqRvAzPRmEOCxjUEJOdBIwdPu/joSFNcjQD4+gJsOtJI9RmXkn4Y&#10;qEZDu5aZd4Fn5YbL7WHLd00xlhkdNn/bRKvbo6SeAypCjws1kwdslhv9/gBr9tXSOwoTPRr03vOz&#10;Zn+t6p0FbAGmKwmlGRNwGEiWiT0nWvi1LaZrQd2ob+1iz4nflFQykl6TTCjNvI+0UASgsaObz45f&#10;GW2NUWH3D1do7FCtQ4uA9+SG/DTLAP4CjAC9fX4WfXiW32+q4jQhkJtl5vgHc0g2Bdd4fmAicEse&#10;mWIGjADsPnYlIY0AtNz0sOuYKmKMSCMUDLMSZe+p+pvxUaYTp+o7Q6kSGDRTLLPe3j5cbm+cZOlD&#10;q9uDt7dPSRWDxsg0tHcT+3/SsUVAhMaOHiUVHJlM4AmZvdSeGI/i4XBJ/cqYBFgFFCEGcLFN/1/w&#10;eOJi+E0vFgiZ/GNmZNrDbnqJykyX18f1f+7EVZReXPv7P7q8PiVVogqzsRJiMkJGp0Rr1TxmIQAX&#10;5MZMu+UBSokeIXprBKRdRAAyzMlkPzoh7qL0YPJjD5Gemqyk1GYAZtrT4ypKLzSiqEYVZgCzHGMj&#10;1GaF3/QLAtAJ/CEzY2ZkHCqdNwC3/DQLhlqB3YIhbLsqsSAYIN+WpqRqYHChGQy11BQTTmvYjmJC&#10;IcdqJjXFpKQuwKAZ1UNg/uysOMnSh/mzM0OpsJEJbsFULJ7G1KywncSEwNQsMxWLpykpP1KiKmjm&#10;FrBJ7k0xGdm5ogiTMbEmj8lo4NPyYlJMqhzPRiT9qt2ZjUjpOAAK7Om8s0h1Bx44Kl6cRr5N9eqo&#10;RTEISjN9wFIguBRdvTCXWY7EeFQ/5Uhn9cInlZQPWIakGwjf0WwGNsiNcUaBneVFkabuRg0pSUY+&#10;KS/CqE5xrEfSG4TWqnkX8LPccFrNrH9lxqiIjBQbXp0Rmto4B+wOPW6olIYduEQCpDTWLpnOqgW5&#10;StoDFKCR0og62VR5oI4619hKNoGUBvwaeE1JBgIi+09fZfvRy6OSHRifZKTypTzenBfbNCBIc+pt&#10;4GM0ErRV1XWcj3GCdmtpIfbHNRO065DqD3QlaJWwA18wROr8y7NttLr1p85zrGaWzXGwfK5T65CY&#10;pc5VxwLlSEUNYYF8x9dP07UeGtq7aBz4drm9YUUNTmsqBfZ0CmwW8m0WZty/qKESqf4gpkUNSmQj&#10;5eMXDHfgXV8/zTd6aHN7cVhTyZuUxnht4aE4iVR/cD0qZSMoBCoTRbF7FAqBSuNZCKSEBXgadYmW&#10;I4rz21CXaJ1nBCVaIzWjhQwiL56L6Qvrfy1GRFArp8HhAAAAAElFTkSuQmCCUEsDBAoAAAAAAAAA&#10;IQBWISIGDQIAAA0CAAAUAAAAZHJzL21lZGlhL2ltYWdlMS5wbmeJUE5HDQoaCgAAAA1JSERSAAAA&#10;EgAAABMIBgAAAJ2SXfIAAAAGYktHRAD/AP8A/6C9p5MAAAAJcEhZcwAADsQAAA7EAZUrDhsAAAGt&#10;SURBVDiNrdQxSBtRHMfxX87XPJdCxtbzAh18D3IHbcBcljjp2K5xMJLJQDLapdJC62DfYsdmNuAJ&#10;6uqoU7LkUojC3cE7Swsha9aQSw7SoaQETYvm+t3fh7f8f7HxeIy7eZ632mq11l3XyTqOkwUAwzCa&#10;um40M5nMVSqV+nb3TWwaGg6HtFqtHljW8dt7+lSFwvZhuVz+EI/Hg3tQp9NZ2dt7d+77/st/IZMY&#10;49dCiHwymbz9A4Vh+KRYLNq+L189BJnEOW8fHdVMQkioAIBlWbuPRQBASpk+ObF2ASDW7XZfbG7m&#10;vSAIFh8LAQCldHB6epZS6vX6m3kRAAiCYLHRaLxWpJTpeZFJUsr0wtLS8/1er/csohVbSCQSh2EY&#10;xqMo/X7/qaJp2veIv4GmJW8Vxng7KsQ5byuc/ydobS13QSkdzItQSge5XO5CUdXlHzs7pU/zQqVS&#10;6aOqqj8j3Rpj/LpWq5mEkJECAISQkRAizxi7eTjCboQQeULICJi5R18/W9bvQ/xbW1uFL5VK5f3M&#10;PZrO87xV27Y3XNfJuq5rAoCu67auG03TNC9nLeQvtci7gGqvBOUAAAAASUVORK5CYIJQSwMECgAA&#10;AAAAAAAhAN7mAv7WAQAA1gEAABQAAABkcnMvbWVkaWEvaW1hZ2UyLnBuZ4lQTkcNChoKAAAADUlI&#10;RFIAAAASAAAAEggGAAAAVs6OVwAAAAZiS0dEAP8A/wD/oL2nkwAAAAlwSFlzAAAOxAAADsQBlSsO&#10;GwAAAXZJREFUOI2l1DFPwkAUB/DXc+0BUx3kA7QnNClcBwccmI9RZHSRXTY+QZ2OD4ADbMVVVhlg&#10;YOAoCTE9PoAOdMI0wlgHU0LAGLD//f1yl5f3V6Iogv3MZrOSEJOylIuilD4FADAMIgxDn1JqDyzL&#10;Gu3PKLtQGIYZznmr33+5O9B3wlil02g0HjDGqwNoPp9fNZvN5yBYZv9C4mja+bvjOFXTNMdbKAzD&#10;TK12+xYEwcUxyC7W6/Vyqqp+IgAAznnrVAQAIAiWWc55CwBA8TyvVK/fD09FdtNuP5WQEJNyEgQA&#10;QIhJGUkpaVLI9yU9S6dTfLPZqEmg9forhZK+BgAgiiIFEUJEUoiQywnSdWOaFDIMfYoopYOkEKX2&#10;ABUKhSFjrPtfhLFKx7KsUeITcV03jzFeIQAAjPHKcR5vNE37OAVxHKcaN8B2/aZpjl23lzvmm4yx&#10;ruu6+fjyAfb6KI7neddCiPJiIYu+/1NshBCh68bUtu3X34rtG5QvpwLqVteiAAAAAElFTkSuQmCC&#10;UEsDBAoAAAAAAAAAIQBautmE1gIAANYCAAAUAAAAZHJzL21lZGlhL2ltYWdlMy5wbmeJUE5HDQoa&#10;CgAAAA1JSERSAAAAGwAAABEIBgAAACxP1zMAAAAGYktHRAD/AP8A/6C9p5MAAAAJcEhZcwAADsQA&#10;AA7EAZUrDhsAAAJ2SURBVDiNrVU/TBNRGP9aagQnJhOI0aEQEwdj26MJFfpISstAqehg6OIAZWgj&#10;I38WTEQmRFtx1fSYNXKoDIYLJVYWck1LYvJuIDZ3U3sdCLdcE8p9DubMUaHtGV7yLe/7/fny3vu+&#10;B4gIlFJ3IhHfVlW1ExHhskJV1c54PM5TSt2ICJDP5wcI8R8zjAenp2PfNU3ruAwjTdM6YrGpLMN4&#10;kBD/caGQv9/mcLS9KxaLdwAASqXSrcPDw7uBQOCD3W7X4T9XrVa7srAw/3F/f38YAODk5OSqoig3&#10;2nie/7q392P06OjoOgCALEu3y+XyTULIZ5vNZtlI13X78vKL9zzPPzb2nE7nz1TqzSggIiiK0h2J&#10;jBUZxoNGpFKpl1aPTtd1WzKZXDXrRCJjRUVRuhER/gIlSeoNBocVM3B9nZ2zYsay7LyZHwoFy5Ik&#10;9Rr5M2BKqZsQv2ombG5yk60YcRw3ZeYR4ldFkbrMmH9IgiAM+Xz9VYPk9fad7u7uPmhklMlkxr3e&#10;vlOD4/P1VwVBGKrHnUve2dl5WE/O5QRyHjaXE0h9cZlMZvw87IXVbmxsxOqO5VgUxXtmjChSl9Gj&#10;RnAcN3WRZsN7SKfTC2ahkZFQSZblHkQEWZZ7QqFg2ZxnWXa+kV4LT/n1q7NPOfKLUuqub5VkMrmq&#10;67qtkZ4NEZs26dLS8/TW1taTizDhcHh9cfHZZLOp09QM4M/4mZub/ZTNZsP1ucFB/5eVlZVHDoej&#10;1kynJTMAgGq1em1m5um3QqEwYOy5XK7s2trbkfb2dq0lESsTQlXVzmh04oBhPBiNThxY/ZIsmSEi&#10;VCqVrkQivl2pVLqscn8DeVa0LO6ndk0AAAAASUVORK5CYIJQSwMECgAAAAAAAAAhANUW7HOCBQAA&#10;ggUAABQAAABkcnMvbWVkaWEvaW1hZ2U0LnBuZ4lQTkcNChoKAAAADUlIRFIAAAAyAAAAMggGAAAA&#10;Hj+IsQAAAAZiS0dEAP8A/wD/oL2nkwAAAAlwSFlzAAAOxAAADsQBlSsOGwAABSJJREFUaIHVms1P&#10;G0cYxn9rwyYYBUwkSKQA6SWRGvuGSZu0oZLPPsABru3/UDWoQEkxNio0atL/oLmSA5HC2ZGcqkkb&#10;czNEopeGDykfUjCWghPDenoYL4zXa/yBbexHsqx9Z3bmeTRfO+/7akIIqggNuAz4sr+B7D9ALPtb&#10;yf6/AqrWuXZCIX3AIEeEfcD5Et99T664F8BmxUyEEJX8XEKIe0KIjKgeMkKI34QQbZVwqmREbgB/&#10;AFeLVTQ2NzHicQCcXi/Ovr5S2l8HvgWel0OqHCFngZ+BHwCHtdDY3saIxzHicQ5WVzFWVxGJRG5n&#10;bjdOj4cWj0cK83pxXrpk11cG+DXb38dqChlEjsK1nN4SCVILC+xHIoidnVLaySfQ1UWr30/b7ds4&#10;3G5r8RpydGJF2ykiRAd+An4EnGpBOhJhb3oa8e5dWcQLEunpwTUzg+73W4sMYA4IAemC7x8jRAei&#10;wBeqMZNMkpqbI720VDHp46CPjOCanEQ7d85a9Bz4hgJi8ua6gmksIvajUZKBQM1EAKSXltgNBNh/&#10;+tRa9CVydtii0IgMAs/ITieRSrE3N0d6cbFKdEuDPjaGa2ICra3NNBlIQXlrxk7IWeQBdbiwP0xN&#10;kX74sDZsi0AfG6N9dlY1rSEP4JzdzG5qBVFE7EejpyYCIL24aJ1m14AZaz3riNwA/iQrMJNMkgwE&#10;EG/e1JBqcWgXL9K5vKxuABngK5RDUx0RF/BAtaXC4VMXASBev2YvHFZNDiTXNtVgIgxcMR/SkQjp&#10;R49qzbFkpJeWSD95opquIjkDR1OrD/lZrYE8sZOBQNUOu2pB6+mh4/Fj9QtAIK8Nm+aIXCcrAiA1&#10;P99wIgDE27ekFhZUk4Y8Kg6n1oBauh+J1IdZBbDhNgBHQsxbHMbWVt5XayNB7OxgbG+rJh9IIRqq&#10;kOz9oZFh4egDNAfwGdBlWg+aT8h54LIDZTQAjNXVenKqCAf5HH1NKcSGo8+BsmMZGxuI3d26kqoE&#10;IpHA2MxxuAzkCmmC0TBhXfDHXayaCg7k3QMAp8dzilTKg9PrVR9juUL6+9E6O+tOqlxobrfVR7bi&#10;wHJtbIZRseEYa0ohLQWE/AccetdacudeQ8KyPt4DrxzIb/pYgUoNCetCB4RDeZCVenvR8l2XDQOt&#10;q8vqL47B0Wf8ilrSmu+2bBjYcFuBZrvqdnfTsbx87FV3E/jdLHW43biCwfqyLAGuYNDqsb9PNsql&#10;fqJMAv+aD7rfjz48XBeCpUAfGbF66teBKfPB6qC7iXTQySnW2A66r5H+aSDfZfoXcPewsKOD9lCo&#10;1jyLoj0UsoYZ7qKIAHvf7zTw0nxoHRpCHx2tCcFSoI+N0XrrlmpaA+5Y69kJ+YgMdxmmwTUxcSpi&#10;9NFRXBMTqskAvsMmrnhcxCqE3AAOsR+N8mFqquZrRrtwgfZQiNahITtOtsGe44ScQYberqvGTDJJ&#10;KhyumV9YHx6mbXISR0eHtehvYIgCobdiwdAzyDUzTq2Dod3duILBQsHQX4BZ4FPB98sITz8APleN&#10;mUSC1Py8DE9X6J3U3G4Znh4ftwtPv0Su1xdF2ykzYSAIfI9dwsDWlkwWiMcxzIQBi0dG6+zE6fHI&#10;pAEzYaC3166vDHKLvUOVEwZU3EQmD1wpUg9jY+PQM+P0eHD295fS/jpyZ3pWpF4uTpBUc78GSTX3&#10;sm3XJalGRR9yVzPTnAYoL83JzN1aAf7hBGlOJxWS1x7SKa4mnpkOQJV0DHnFrlrn/wP8Ti/pWSxN&#10;hQAAAABJRU5ErkJgglBLAwQKAAAAAAAAACEA7Yzk8xIEAAASBAAAFAAAAGRycy9tZWRpYS9pbWFn&#10;ZTYucG5niVBORw0KGgoAAAANSUhEUgAAAB8AAAAUCAYAAAB1aeb6AAAABmJLR0QA/wD/AP+gvaeT&#10;AAAACXBIWXMAAA7EAAAOxAGVKw4bAAADsklEQVRIibWWX0xbVRzHf/ceqq2rgeBCyUyGksaxyJbQ&#10;3sTUdkNW9QE0+LDRGViq/aPctL3M0j5QlDTDhxHbmQyzmfHnwe0Fs6SbZFgSl210URg1PozYCY0t&#10;MZQ/vYHepbRl9Xp8MJdcEUbB7Zf8Xr7nd76fc34nv+QAxhiy2azM5WoPhMPhNzDG8LRycnKyzuVq&#10;D2SzWRnGGCCTyeyh6dabFKXGtbVHuZmZmUNPAzw9PX24tvYoR1FqTNP0D5lMZg96+JAbnpiYeAsA&#10;IJ/PPzs2dqdRr3/zqlwu5+AJxfz8fAVNt95KpVJ7AQASibnKBw9+U5FNTYZehBAvFCaTyX0M4why&#10;HFf6JMAcx5UyjCOYTCb3CRpCiDcYDL2kTqe74fF4PhJviMViB9vbnd/lcjnZ/wHncjmZ0+kcjsfj&#10;VWK9s7PTqtVqR5DX64UDB6p+QQjx4XD4mFCwuLi4Pxb7/VW9Xn+VJEm8UzDP88jj6fj23r1/nlQI&#10;mqY/PXny/fMAAMjr9QIAQE1NTWh5eVkRiUQooTAej1etrKyUabW6EYIgCgZjjImenrMXgsFgs1g/&#10;fvzEBbvd3iF4rcMJggCN5vVgNBo9LG5TJBKhECr6U6VSjRUKHxgY+OzKlctusVZXVxfo6uoykST5&#10;l/iU/8psNiszm013KUqNxXn9+jVTISMVCAQsG/daLOaQMNviJDD+73NyHFdqtVruxmKxg4KGEOJ9&#10;Pn+jTqe7sdWNQ6HQO2636xrP80jQKisrf710qe9IcXHx8sb6TeEAAAsLC/tNpg9/Eo+IVCrNXLz4&#10;9bHq6uqJjfVTU1OvtbZ+fGttbW19QsrKyuYGBwc1CkX5H5sxtoQDAESj0UNWqyWUTqeLBa2kpITt&#10;7x/QVlRUTAva7OzsK2az6UeO414QNLlczvX19R9RKpX3t/IntyQDgFKpvO/z+d+TSCSPBC2VSu1l&#10;GCbIsmw5AADLsuUM4xgVgyUSySO/39/4OPC2cAAAtVp9+8yZ7haCINZblEjMvXz6dNvI0tLSi21t&#10;bd8nEomXhDWCIHB39+fNKpX6znbej227OIaGhhw+3xfnxZpUKs3kcrnnxJrb7XY0NRm+KsRz25sL&#10;YTAYeo1GY49Y2wg2Gj84Wyh4R3AAAJvN3lFfX395s7WGhoZvbDabZyd+BbddiHw+/4zT+cnw+Pj4&#10;24Km0WhGz5378t2ioqL8jsx28zFIp9PPt7Q0/0xRanzqVEt4dXVVvhufXf9MWJZV2O22UZZlFbv1&#10;+Bu1+e3roWUdkAAAAABJRU5ErkJgglBLAQItABQABgAIAAAAIQCxgme2CgEAABMCAAATAAAAAAAA&#10;AAAAAAAAAAAAAABbQ29udGVudF9UeXBlc10ueG1sUEsBAi0AFAAGAAgAAAAhADj9If/WAAAAlAEA&#10;AAsAAAAAAAAAAAAAAAAAOwEAAF9yZWxzLy5yZWxzUEsBAi0AFAAGAAgAAAAhAOj1pCwwRwAA57EC&#10;AA4AAAAAAAAAAAAAAAAAOgIAAGRycy9lMm9Eb2MueG1sUEsBAi0ACgAAAAAAAAAhANJwn6vjAgAA&#10;4wIAABQAAAAAAAAAAAAAAAAAlkkAAGRycy9tZWRpYS9pbWFnZTgucG5nUEsBAi0ACgAAAAAAAAAh&#10;AF+ois3/AQAA/wEAABQAAAAAAAAAAAAAAAAAq0wAAGRycy9tZWRpYS9pbWFnZTkucG5nUEsBAi0A&#10;FAAGAAgAAAAhAOUNu3ThAAAACwEAAA8AAAAAAAAAAAAAAAAA3E4AAGRycy9kb3ducmV2LnhtbFBL&#10;AQItABQABgAIAAAAIQCSmi90+gAAAMcFAAAZAAAAAAAAAAAAAAAAAOpPAABkcnMvX3JlbHMvZTJv&#10;RG9jLnhtbC5yZWxzUEsBAi0ACgAAAAAAAAAhAAaq5WTzAQAA8wEAABUAAAAAAAAAAAAAAAAAG1EA&#10;AGRycy9tZWRpYS9pbWFnZTEwLnBuZ1BLAQItAAoAAAAAAAAAIQDL87HRzwIAAM8CAAAUAAAAAAAA&#10;AAAAAAAAAEFTAABkcnMvbWVkaWEvaW1hZ2U3LnBuZ1BLAQItAAoAAAAAAAAAIQCquSa7IAYAACAG&#10;AAAUAAAAAAAAAAAAAAAAAEJWAABkcnMvbWVkaWEvaW1hZ2U1LnBuZ1BLAQItAAoAAAAAAAAAIQBW&#10;ISIGDQIAAA0CAAAUAAAAAAAAAAAAAAAAAJRcAABkcnMvbWVkaWEvaW1hZ2UxLnBuZ1BLAQItAAoA&#10;AAAAAAAAIQDe5gL+1gEAANYBAAAUAAAAAAAAAAAAAAAAANNeAABkcnMvbWVkaWEvaW1hZ2UyLnBu&#10;Z1BLAQItAAoAAAAAAAAAIQBautmE1gIAANYCAAAUAAAAAAAAAAAAAAAAANtgAABkcnMvbWVkaWEv&#10;aW1hZ2UzLnBuZ1BLAQItAAoAAAAAAAAAIQDVFuxzggUAAIIFAAAUAAAAAAAAAAAAAAAAAONjAABk&#10;cnMvbWVkaWEvaW1hZ2U0LnBuZ1BLAQItAAoAAAAAAAAAIQDtjOTzEgQAABIEAAAUAAAAAAAAAAAA&#10;AAAAAJdpAABkcnMvbWVkaWEvaW1hZ2U2LnBuZ1BLBQYAAAAADwAPAM8DAADbbQAAAAA=&#10;">
                <v:line id="Line 1733" o:spid="_x0000_s2068" style="position:absolute;visibility:visible;mso-wrap-style:square" from="8133,1562" to="813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82wQAAAN0AAAAPAAAAZHJzL2Rvd25yZXYueG1sRE/Pa8Iw&#10;FL4L/g/hCbtpujDL6IwyBXGngXUMdns0r01Z81KaaLv/fjkIHj++35vd5DpxoyG0njU8rzIQxJU3&#10;LTcavi7H5SuIEJENdp5Jwx8F2G3nsw0Wxo98plsZG5FCOBSowcbYF1KGypLDsPI9ceJqPziMCQ6N&#10;NAOOKdx1UmVZLh22nBos9nSwVP2WV6ch61++f064X3+qMae6rBXbvdP6aTG9v4GINMWH+O7+MBpU&#10;rtLc9CY9Abn9BwAA//8DAFBLAQItABQABgAIAAAAIQDb4fbL7gAAAIUBAAATAAAAAAAAAAAAAAAA&#10;AAAAAABbQ29udGVudF9UeXBlc10ueG1sUEsBAi0AFAAGAAgAAAAhAFr0LFu/AAAAFQEAAAsAAAAA&#10;AAAAAAAAAAAAHwEAAF9yZWxzLy5yZWxzUEsBAi0AFAAGAAgAAAAhAFPxzzbBAAAA3QAAAA8AAAAA&#10;AAAAAAAAAAAABwIAAGRycy9kb3ducmV2LnhtbFBLBQYAAAAAAwADALcAAAD1AgAAAAA=&#10;" strokecolor="#343433" strokeweight=".61419mm"/>
                <v:shape id="Freeform 1734" o:spid="_x0000_s2069" style="position:absolute;left:5377;top:1741;width:5518;height:952;visibility:visible;mso-wrap-style:square;v-text-anchor:top" coordsize="55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crxgAAAN0AAAAPAAAAZHJzL2Rvd25yZXYueG1sRI/dagIx&#10;FITvBd8hHKF3mnVbRFejqFiopTf+PMBxc9wsbk7WTdStT98UCr0cZuYbZrZobSXu1PjSsYLhIAFB&#10;nDtdcqHgeHjvj0H4gKyxckwKvsnDYt7tzDDT7sE7uu9DISKEfYYKTAh1JqXPDVn0A1cTR+/sGosh&#10;yqaQusFHhNtKpkkykhZLjgsGa1obyi/7m1VA1814tTxtn7w+JUa+ffLm6/aq1EuvXU5BBGrDf/iv&#10;/aEVpKN0Ar9v4hOQ8x8AAAD//wMAUEsBAi0AFAAGAAgAAAAhANvh9svuAAAAhQEAABMAAAAAAAAA&#10;AAAAAAAAAAAAAFtDb250ZW50X1R5cGVzXS54bWxQSwECLQAUAAYACAAAACEAWvQsW78AAAAVAQAA&#10;CwAAAAAAAAAAAAAAAAAfAQAAX3JlbHMvLnJlbHNQSwECLQAUAAYACAAAACEAOjbnK8YAAADdAAAA&#10;DwAAAAAAAAAAAAAAAAAHAgAAZHJzL2Rvd25yZXYueG1sUEsFBgAAAAADAAMAtwAAAPoCAAAAAA==&#10;" path="m5518,839r,-728l5509,68,5485,32,5449,8,5406,,112,,69,8,33,32,9,68,,111,,839r9,44l33,918r36,24l112,951r5294,l5449,942r36,-24l5509,883r9,-44xe" fillcolor="#343433" stroked="f">
                  <v:fill opacity="9766f"/>
                  <v:path arrowok="t" o:connecttype="custom" o:connectlocs="5518,2581;5518,1853;5509,1810;5485,1774;5449,1750;5406,1742;112,1742;69,1750;33,1774;9,1810;0,1853;0,2581;9,2625;33,2660;69,2684;112,2693;5406,2693;5449,2684;5485,2660;5509,2625;5518,2581" o:connectangles="0,0,0,0,0,0,0,0,0,0,0,0,0,0,0,0,0,0,0,0,0"/>
                </v:shape>
                <v:shape id="Freeform 1735" o:spid="_x0000_s2070" style="position:absolute;left:5395;top:1759;width:5482;height:917;visibility:visible;mso-wrap-style:square;v-text-anchor:top" coordsize="548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bwAAAAN0AAAAPAAAAZHJzL2Rvd25yZXYueG1sRE/NisIw&#10;EL4L+w5hFrxpqoJI1yiy67J6Eaw+wNDMttVmEpKo1ac3B8Hjx/c/X3amFVfyobGsYDTMQBCXVjdc&#10;KTgefgczECEia2wtk4I7BVguPnpzzLW98Z6uRaxECuGQo4I6RpdLGcqaDIahdcSJ+7feYEzQV1J7&#10;vKVw08pxlk2lwYZTQ42Ovmsqz8XFKJgF7fZrvzuPTmXx99A/W4/olOp/dqsvEJG6+Ba/3ButYDyd&#10;pP3pTXoCcvEEAAD//wMAUEsBAi0AFAAGAAgAAAAhANvh9svuAAAAhQEAABMAAAAAAAAAAAAAAAAA&#10;AAAAAFtDb250ZW50X1R5cGVzXS54bWxQSwECLQAUAAYACAAAACEAWvQsW78AAAAVAQAACwAAAAAA&#10;AAAAAAAAAAAfAQAAX3JlbHMvLnJlbHNQSwECLQAUAAYACAAAACEACf8GW8AAAADdAAAADwAAAAAA&#10;AAAAAAAAAAAHAgAAZHJzL2Rvd25yZXYueG1sUEsFBgAAAAADAAMAtwAAAPQCAAAAAA==&#10;" path="m5482,822r,-728l5475,58,5454,28,5424,8,5388,,94,,58,8,28,28,8,58,,94,,822r8,37l28,889r30,20l94,916r5294,l5424,909r30,-20l5475,859r7,-37xe" fillcolor="#e1e1e1" stroked="f">
                  <v:path arrowok="t" o:connecttype="custom" o:connectlocs="5482,2581;5482,1853;5475,1817;5454,1787;5424,1767;5388,1759;94,1759;58,1767;28,1787;8,1817;0,1853;0,2581;8,2618;28,2648;58,2668;94,2675;5388,2675;5424,2668;5454,2648;5475,2618;5482,2581" o:connectangles="0,0,0,0,0,0,0,0,0,0,0,0,0,0,0,0,0,0,0,0,0"/>
                </v:shape>
                <v:shape id="Freeform 1736" o:spid="_x0000_s2071" style="position:absolute;left:5395;top:1759;width:5482;height:917;visibility:visible;mso-wrap-style:square;v-text-anchor:top" coordsize="548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OxAAAAN0AAAAPAAAAZHJzL2Rvd25yZXYueG1sRI9Ba8JA&#10;FITvgv9heYI33ahFJHUTVFDaW2vF9vjIvmaD2bcxu8b477uFQo/DzHzDrPPe1qKj1leOFcymCQji&#10;wumKSwWnj/1kBcIHZI21Y1LwIA95NhysMdXuzu/UHUMpIoR9igpMCE0qpS8MWfRT1xBH79u1FkOU&#10;bSl1i/cIt7WcJ8lSWqw4LhhsaGeouBxvVsHr6g3rhz1/+u21e/JOftHBOKXGo37zDCJQH/7Df+0X&#10;rWC+XMzg9018AjL7AQAA//8DAFBLAQItABQABgAIAAAAIQDb4fbL7gAAAIUBAAATAAAAAAAAAAAA&#10;AAAAAAAAAABbQ29udGVudF9UeXBlc10ueG1sUEsBAi0AFAAGAAgAAAAhAFr0LFu/AAAAFQEAAAsA&#10;AAAAAAAAAAAAAAAAHwEAAF9yZWxzLy5yZWxzUEsBAi0AFAAGAAgAAAAhAH9vag7EAAAA3QAAAA8A&#10;AAAAAAAAAAAAAAAABwIAAGRycy9kb3ducmV2LnhtbFBLBQYAAAAAAwADALcAAAD4AgAAAAA=&#10;" path="m94,l58,8,28,28,8,58,,94,,822r8,37l28,889r30,20l94,916r5294,l5424,909r30,-20l5475,859r7,-37l5482,94r-7,-36l5454,28,5424,8,5388,,94,xe" filled="f" strokecolor="#343433" strokeweight=".62406mm">
                  <v:path arrowok="t" o:connecttype="custom" o:connectlocs="94,1759;58,1767;28,1787;8,1817;0,1853;0,2581;8,2618;28,2648;58,2668;94,2675;5388,2675;5424,2668;5454,2648;5475,2618;5482,2581;5482,1853;5475,1817;5454,1787;5424,1767;5388,1759;94,1759" o:connectangles="0,0,0,0,0,0,0,0,0,0,0,0,0,0,0,0,0,0,0,0,0"/>
                </v:shape>
                <v:shape id="Freeform 1737" o:spid="_x0000_s2072" style="position:absolute;left:5395;top:902;width:5482;height:642;visibility:visible;mso-wrap-style:square;v-text-anchor:top" coordsize="548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hlxAAAAN0AAAAPAAAAZHJzL2Rvd25yZXYueG1sRI9Li8JA&#10;EITvwv6HoRe86cQoEqOjLAuC6219XttM54GZnpAZNfvvdwTBY1FVX1GLVWdqcafWVZYVjIYRCOLM&#10;6ooLBYf9epCAcB5ZY22ZFPyRg9Xyo7fAVNsH/9J95wsRIOxSVFB636RSuqwkg25oG+Lg5bY16INs&#10;C6lbfAS4qWUcRVNpsOKwUGJD3yVl193NKEi21+Ms/zl2k/Ueb6fmzJckHyvV/+y+5iA8df4dfrU3&#10;WkE8HcfwfBOegFz+AwAA//8DAFBLAQItABQABgAIAAAAIQDb4fbL7gAAAIUBAAATAAAAAAAAAAAA&#10;AAAAAAAAAABbQ29udGVudF9UeXBlc10ueG1sUEsBAi0AFAAGAAgAAAAhAFr0LFu/AAAAFQEAAAsA&#10;AAAAAAAAAAAAAAAAHwEAAF9yZWxzLy5yZWxzUEsBAi0AFAAGAAgAAAAhADhdqGXEAAAA3QAAAA8A&#10;AAAAAAAAAAAAAAAABwIAAGRycy9kb3ducmV2LnhtbFBLBQYAAAAAAwADALcAAAD4AgAAAAA=&#10;" path="m94,l58,7,28,27,8,57,,94,,547r8,37l28,614r30,20l94,642r5294,l5424,634r30,-20l5475,584r7,-37l5482,94r-7,-37l5454,27,5424,7,5388,,94,xe" filled="f" strokecolor="#343433" strokeweight=".62406mm">
                  <v:path arrowok="t" o:connecttype="custom" o:connectlocs="94,903;58,910;28,930;8,960;0,997;0,1450;8,1487;28,1517;58,1537;94,1545;5388,1545;5424,1537;5454,1517;5475,1487;5482,1450;5482,997;5475,960;5454,930;5424,910;5388,903;94,903" o:connectangles="0,0,0,0,0,0,0,0,0,0,0,0,0,0,0,0,0,0,0,0,0"/>
                </v:shape>
                <v:shape id="Picture 1738" o:spid="_x0000_s2073" type="#_x0000_t75" style="position:absolute;left:8067;top:2895;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tlxwAAAN0AAAAPAAAAZHJzL2Rvd25yZXYueG1sRI9PawIx&#10;FMTvQr9DeIXeNFstIqtRStsVET34B/H43Dw3SzcvyybV9dubguBxmJnfMJNZaytxocaXjhW89xIQ&#10;xLnTJRcK9rusOwLhA7LGyjEpuJGH2fSlM8FUuytv6LINhYgQ9ikqMCHUqZQ+N2TR91xNHL2zayyG&#10;KJtC6gavEW4r2U+SobRYclwwWNOXofx3+2cVzBfZx+p0WK7nt6P50cu1z75XuVJvr+3nGESgNjzD&#10;j/ZCK+gPBwP4fxOfgJzeAQAA//8DAFBLAQItABQABgAIAAAAIQDb4fbL7gAAAIUBAAATAAAAAAAA&#10;AAAAAAAAAAAAAABbQ29udGVudF9UeXBlc10ueG1sUEsBAi0AFAAGAAgAAAAhAFr0LFu/AAAAFQEA&#10;AAsAAAAAAAAAAAAAAAAAHwEAAF9yZWxzLy5yZWxzUEsBAi0AFAAGAAgAAAAhAGI8q2XHAAAA3QAA&#10;AA8AAAAAAAAAAAAAAAAABwIAAGRycy9kb3ducmV2LnhtbFBLBQYAAAAAAwADALcAAAD7AgAAAAA=&#10;">
                  <v:imagedata r:id="rId279" o:title=""/>
                </v:shape>
                <v:shape id="Freeform 1739" o:spid="_x0000_s2074" style="position:absolute;left:3366;top:3652;width:7289;height:4123;visibility:visible;mso-wrap-style:square;v-text-anchor:top" coordsize="728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AxQAAAN0AAAAPAAAAZHJzL2Rvd25yZXYueG1sRI/fasIw&#10;FMbvB75DOIJ3M1WLSGcUkQmCyFjnAxybs7Zbc1KTrK17+mUw2OXH9+fHt94OphEdOV9bVjCbJiCI&#10;C6trLhVc3g6PKxA+IGtsLJOCO3nYbkYPa8y07fmVujyUIo6wz1BBFUKbSemLigz6qW2Jo/duncEQ&#10;pSuldtjHcdPIeZIspcGaI6HClvYVFZ/5l4mQyyG/faQn/9z15+/0RV5P8u6UmoyH3ROIQEP4D/+1&#10;j1rBfLlI4fdNfAJy8wMAAP//AwBQSwECLQAUAAYACAAAACEA2+H2y+4AAACFAQAAEwAAAAAAAAAA&#10;AAAAAAAAAAAAW0NvbnRlbnRfVHlwZXNdLnhtbFBLAQItABQABgAIAAAAIQBa9CxbvwAAABUBAAAL&#10;AAAAAAAAAAAAAAAAAB8BAABfcmVscy8ucmVsc1BLAQItABQABgAIAAAAIQCxe+xAxQAAAN0AAAAP&#10;AAAAAAAAAAAAAAAAAAcCAABkcnMvZG93bnJldi54bWxQSwUGAAAAAAMAAwC3AAAA+QIAAAAA&#10;" path="m,1234l,4123r7288,l7288,e" filled="f" strokecolor="#343433" strokeweight=".62406mm">
                  <v:path arrowok="t" o:connecttype="custom" o:connectlocs="0,4887;0,7776;7288,7776;7288,3653" o:connectangles="0,0,0,0"/>
                </v:shape>
                <v:shape id="Freeform 1740" o:spid="_x0000_s2075" style="position:absolute;left:9267;top:3226;width:3135;height:484;visibility:visible;mso-wrap-style:square;v-text-anchor:top" coordsize="31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IfxAAAAN0AAAAPAAAAZHJzL2Rvd25yZXYueG1sRI/dSsNA&#10;FITvC77DcgTv2o0Vi43ZFn8QemOh0Qc4ZE+Sxew5Ibs2q0/vCoKXw8x8w1T75Ad1pik4YQPXqwIU&#10;cSPWcWfg/e1leQcqRGSLgzAZ+KIA+93FosLSyswnOtexUxnCoUQDfYxjqXVoevIYVjISZ6+VyWPM&#10;cuq0nXDOcD/odVFstEfHeaHHkZ56aj7qT29Avlt73D7Oz/xKIi4drTukrTFXl+nhHlSkFP/Df+2D&#10;NbDe3NzC75v8BPTuBwAA//8DAFBLAQItABQABgAIAAAAIQDb4fbL7gAAAIUBAAATAAAAAAAAAAAA&#10;AAAAAAAAAABbQ29udGVudF9UeXBlc10ueG1sUEsBAi0AFAAGAAgAAAAhAFr0LFu/AAAAFQEAAAsA&#10;AAAAAAAAAAAAAAAAHwEAAF9yZWxzLy5yZWxzUEsBAi0AFAAGAAgAAAAhAC+aMh/EAAAA3QAAAA8A&#10;AAAAAAAAAAAAAAAABwIAAGRycy9kb3ducmV2LnhtbFBLBQYAAAAAAwADALcAAAD4AgAAAAA=&#10;" path="m3135,418r,-352l3130,41,3116,20,3095,5,3069,,66,,41,5,20,20,6,41,,66,,418r6,26l20,465r21,14l66,484r3003,l3095,479r21,-14l3130,444r5,-26xe" fillcolor="#8eb0d7" stroked="f">
                  <v:path arrowok="t" o:connecttype="custom" o:connectlocs="3135,3644;3135,3292;3130,3267;3116,3246;3095,3231;3069,3226;66,3226;41,3231;20,3246;6,3267;0,3292;0,3644;6,3670;20,3691;41,3705;66,3710;3069,3710;3095,3705;3116,3691;3130,3670;3135,3644" o:connectangles="0,0,0,0,0,0,0,0,0,0,0,0,0,0,0,0,0,0,0,0,0"/>
                </v:shape>
                <v:shape id="Freeform 1741" o:spid="_x0000_s2076" style="position:absolute;left:9267;top:3226;width:3135;height:484;visibility:visible;mso-wrap-style:square;v-text-anchor:top" coordsize="31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xgAAAN0AAAAPAAAAZHJzL2Rvd25yZXYueG1sRI9BSwMx&#10;FITvgv8hPKE3m7WFVdamRaSFUijaVYS9PTbPzeLmJWzSNv33jSB4HGbmG2axSnYQJxpD71jBw7QA&#10;Qdw63XOn4PNjc/8EIkRkjYNjUnChAKvl7c0CK+3OfKBTHTuRIRwqVGBi9JWUoTVkMUydJ87etxst&#10;xizHTuoRzxluBzkrilJa7DkvGPT0aqj9qY9WwS6lKN+9+Xq8NM2+Xr/5wm0apSZ36eUZRKQU/8N/&#10;7a1WMCvnJfy+yU9ALq8AAAD//wMAUEsBAi0AFAAGAAgAAAAhANvh9svuAAAAhQEAABMAAAAAAAAA&#10;AAAAAAAAAAAAAFtDb250ZW50X1R5cGVzXS54bWxQSwECLQAUAAYACAAAACEAWvQsW78AAAAVAQAA&#10;CwAAAAAAAAAAAAAAAAAfAQAAX3JlbHMvLnJlbHNQSwECLQAUAAYACAAAACEA/8DxCsYAAADdAAAA&#10;DwAAAAAAAAAAAAAAAAAHAgAAZHJzL2Rvd25yZXYueG1sUEsFBgAAAAADAAMAtwAAAPoCAAAAAA==&#10;" path="m3069,484l66,484,6,444,,418,,66,41,5,3069,r26,5l3116,20r14,21l3135,66r,352l3130,444r-14,21l3095,479r-26,5xe" filled="f" strokecolor="#343433" strokeweight="1.83pt">
                  <v:path arrowok="t" o:connecttype="custom" o:connectlocs="3069,3710;66,3710;6,3670;0,3644;0,3292;41,3231;3069,3226;3095,3231;3116,3246;3130,3267;3135,3292;3135,3644;3130,3670;3116,3691;3095,3705;3069,3710" o:connectangles="0,0,0,0,0,0,0,0,0,0,0,0,0,0,0,0"/>
                </v:shape>
                <v:shape id="Freeform 1742" o:spid="_x0000_s2077" style="position:absolute;left:4048;top:3226;width:3124;height:484;visibility:visible;mso-wrap-style:square;v-text-anchor:top" coordsize="3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lNyAAAAN0AAAAPAAAAZHJzL2Rvd25yZXYueG1sRI9Pa8JA&#10;FMTvgt9heQVvuqmCldRVaqG16CnxT9vbI/uaxGbfxuxW47d3hYLHYWZ+w0znranEiRpXWlbwOIhA&#10;EGdWl5wr2G7e+hMQziNrrCyTggs5mM+6nSnG2p45oVPqcxEg7GJUUHhfx1K6rCCDbmBr4uD92Mag&#10;D7LJpW7wHOCmksMoGkuDJYeFAmt6LSj7Tf+MgnWytN/pKjm45XG/+1xki6/Je6tU76F9eQbhqfX3&#10;8H/7QysYjkdPcHsTnoCcXQEAAP//AwBQSwECLQAUAAYACAAAACEA2+H2y+4AAACFAQAAEwAAAAAA&#10;AAAAAAAAAAAAAAAAW0NvbnRlbnRfVHlwZXNdLnhtbFBLAQItABQABgAIAAAAIQBa9CxbvwAAABUB&#10;AAALAAAAAAAAAAAAAAAAAB8BAABfcmVscy8ucmVsc1BLAQItABQABgAIAAAAIQCSUzlNyAAAAN0A&#10;AAAPAAAAAAAAAAAAAAAAAAcCAABkcnMvZG93bnJldi54bWxQSwUGAAAAAAMAAwC3AAAA/AIAAAAA&#10;" path="m3123,418r,-352l3118,40,3104,20,3083,5,3058,,66,,41,5,20,20,5,40,,66,,418r5,26l20,465r21,14l66,484r2992,l3083,479r21,-14l3118,444r5,-26xe" fillcolor="#f7a7a8" stroked="f">
                  <v:path arrowok="t" o:connecttype="custom" o:connectlocs="3123,3644;3123,3292;3118,3266;3104,3246;3083,3231;3058,3226;66,3226;41,3231;20,3246;5,3266;0,3292;0,3644;5,3670;20,3691;41,3705;66,3710;3058,3710;3083,3705;3104,3691;3118,3670;3123,3644" o:connectangles="0,0,0,0,0,0,0,0,0,0,0,0,0,0,0,0,0,0,0,0,0"/>
                </v:shape>
                <v:shape id="Freeform 1743" o:spid="_x0000_s2078" style="position:absolute;left:4048;top:3226;width:3124;height:484;visibility:visible;mso-wrap-style:square;v-text-anchor:top" coordsize="3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2twgAAAN0AAAAPAAAAZHJzL2Rvd25yZXYueG1sRE9Ni8Iw&#10;EL0L+x/CCHuRNVWhSDWKK7tS8KQW9jo0Y1tMJqWJ2vXXm4Pg8fG+l+veGnGjzjeOFUzGCQji0umG&#10;KwXF6fdrDsIHZI3GMSn4Jw/r1cdgiZl2dz7Q7RgqEUPYZ6igDqHNpPRlTRb92LXEkTu7zmKIsKuk&#10;7vAew62R0yRJpcWGY0ONLW1rKi/Hq1VwLr/TP6P7kdn/FJNdXjzyGT2U+hz2mwWIQH14i1/uXCuY&#10;prM4N76JT0CungAAAP//AwBQSwECLQAUAAYACAAAACEA2+H2y+4AAACFAQAAEwAAAAAAAAAAAAAA&#10;AAAAAAAAW0NvbnRlbnRfVHlwZXNdLnhtbFBLAQItABQABgAIAAAAIQBa9CxbvwAAABUBAAALAAAA&#10;AAAAAAAAAAAAAB8BAABfcmVscy8ucmVsc1BLAQItABQABgAIAAAAIQCpYb2twgAAAN0AAAAPAAAA&#10;AAAAAAAAAAAAAAcCAABkcnMvZG93bnJldi54bWxQSwUGAAAAAAMAAwC3AAAA9gIAAAAA&#10;" path="m3058,484l66,484,5,444,,418,,66,41,5,3058,r25,5l3104,20r14,20l3123,66r,352l3118,444r-14,21l3083,479r-25,5xe" filled="f" strokecolor="#343433" strokeweight=".64417mm">
                  <v:path arrowok="t" o:connecttype="custom" o:connectlocs="3058,3710;66,3710;5,3670;0,3644;0,3292;41,3231;3058,3226;3083,3231;3104,3246;3118,3266;3123,3292;3123,3644;3118,3670;3104,3691;3083,3705;3058,3710" o:connectangles="0,0,0,0,0,0,0,0,0,0,0,0,0,0,0,0"/>
                </v:shape>
                <v:line id="Line 1744" o:spid="_x0000_s2079" style="position:absolute;visibility:visible;mso-wrap-style:square" from="5595,4784" to="5595,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T0xAAAAN0AAAAPAAAAZHJzL2Rvd25yZXYueG1sRI9Bi8Iw&#10;FITvwv6H8Bb2pmkViq1GWVyUBUGwyrLHR/Nsi81LaaLWf28EweMwM98w82VvGnGlztWWFcSjCARx&#10;YXXNpYLjYT2cgnAeWWNjmRTcycFy8TGYY6btjfd0zX0pAoRdhgoq79tMSldUZNCNbEscvJPtDPog&#10;u1LqDm8Bbho5jqJEGqw5LFTY0qqi4pxfjILtKU1/VibGv+QizWQT4/9uj0p9ffbfMxCeev8Ov9q/&#10;WsE4maTwfBOegFw8AAAA//8DAFBLAQItABQABgAIAAAAIQDb4fbL7gAAAIUBAAATAAAAAAAAAAAA&#10;AAAAAAAAAABbQ29udGVudF9UeXBlc10ueG1sUEsBAi0AFAAGAAgAAAAhAFr0LFu/AAAAFQEAAAsA&#10;AAAAAAAAAAAAAAAAHwEAAF9yZWxzLy5yZWxzUEsBAi0AFAAGAAgAAAAhAOIrpPTEAAAA3QAAAA8A&#10;AAAAAAAAAAAAAAAABwIAAGRycy9kb3ducmV2LnhtbFBLBQYAAAAAAwADALcAAAD4AgAAAAA=&#10;" strokecolor="#343433" strokeweight=".62406mm"/>
                <v:line id="Line 1745" o:spid="_x0000_s2080" style="position:absolute;visibility:visible;mso-wrap-style:square" from="8144,4458" to="8144,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34UwQAAAN0AAAAPAAAAZHJzL2Rvd25yZXYueG1sRE/LisIw&#10;FN0P+A/hCu7GtCpFq1FEUQRhwAfi8tJc22JzU5qo9e/NQpjl4bxni9ZU4kmNKy0riPsRCOLM6pJz&#10;BefT5ncMwnlkjZVlUvAmB4t552eGqbYvPtDz6HMRQtilqKDwvk6ldFlBBl3f1sSBu9nGoA+wyaVu&#10;8BXCTSUHUZRIgyWHhgJrWhWU3Y8Po2B/m0zWKxPjJXlIM9zGeP07oFK9brucgvDU+n/x173TCgbJ&#10;KOwPb8ITkPMPAAAA//8DAFBLAQItABQABgAIAAAAIQDb4fbL7gAAAIUBAAATAAAAAAAAAAAAAAAA&#10;AAAAAABbQ29udGVudF9UeXBlc10ueG1sUEsBAi0AFAAGAAgAAAAhAFr0LFu/AAAAFQEAAAsAAAAA&#10;AAAAAAAAAAAAHwEAAF9yZWxzLy5yZWxzUEsBAi0AFAAGAAgAAAAhACsXfhTBAAAA3QAAAA8AAAAA&#10;AAAAAAAAAAAABwIAAGRycy9kb3ducmV2LnhtbFBLBQYAAAAAAwADALcAAAD1AgAAAAA=&#10;" strokecolor="#343433" strokeweight=".62406mm"/>
                <v:shape id="Freeform 1746" o:spid="_x0000_s2081" style="position:absolute;left:4414;top:8030;width:7461;height:717;visibility:visible;mso-wrap-style:square;v-text-anchor:top" coordsize="74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sCxwAAAN0AAAAPAAAAZHJzL2Rvd25yZXYueG1sRI9LawJB&#10;EITvQv7D0IHcdNaNimwcRRKSeFHxlVybnd4H2elZdia6+usdQfBYVNVX1GTWmkocqXGlZQX9XgSC&#10;OLW65FzBfvfZHYNwHlljZZkUnMnBbPrUmWCi7Yk3dNz6XAQIuwQVFN7XiZQuLcig69maOHiZbQz6&#10;IJtc6gZPAW4qGUfRSBosOSwUWNN7Qenf9t8oWOXLX/vztf6Yr17j4WF/yZbfmCn18tzO30B4av0j&#10;fG8vtIJ4NOjD7U14AnJ6BQAA//8DAFBLAQItABQABgAIAAAAIQDb4fbL7gAAAIUBAAATAAAAAAAA&#10;AAAAAAAAAAAAAABbQ29udGVudF9UeXBlc10ueG1sUEsBAi0AFAAGAAgAAAAhAFr0LFu/AAAAFQEA&#10;AAsAAAAAAAAAAAAAAAAAHwEAAF9yZWxzLy5yZWxzUEsBAi0AFAAGAAgAAAAhAPZq+wLHAAAA3QAA&#10;AA8AAAAAAAAAAAAAAAAABwIAAGRycy9kb3ducmV2LnhtbFBLBQYAAAAAAwADALcAAAD7AgAAAAA=&#10;" path="m7461,593r,-469l7451,76,7424,36,7385,10,7337,,124,,76,10,36,36,10,76,,124,,593r10,48l36,681r40,26l124,717r7213,l7385,707r39,-26l7451,641r10,-48xe" fillcolor="#cebdd0" stroked="f">
                  <v:path arrowok="t" o:connecttype="custom" o:connectlocs="7461,8623;7461,8154;7451,8106;7424,8066;7385,8040;7337,8030;124,8030;76,8040;36,8066;10,8106;0,8154;0,8623;10,8671;36,8711;76,8737;124,8747;7337,8747;7385,8737;7424,8711;7451,8671;7461,8623" o:connectangles="0,0,0,0,0,0,0,0,0,0,0,0,0,0,0,0,0,0,0,0,0"/>
                </v:shape>
                <v:shape id="Freeform 1747" o:spid="_x0000_s2082" style="position:absolute;left:4414;top:8030;width:7461;height:717;visibility:visible;mso-wrap-style:square;v-text-anchor:top" coordsize="74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b/xAAAAN0AAAAPAAAAZHJzL2Rvd25yZXYueG1sRI/dasJA&#10;FITvC77DcoTe1Y2piERXkUBbwRv/HuCQPdkEs2djdmvi27uFgpfDzHzDrDaDbcSdOl87VjCdJCCI&#10;C6drNgou56+PBQgfkDU2jknBgzxs1qO3FWba9Xyk+ykYESHsM1RQhdBmUvqiIot+4lri6JWusxii&#10;7IzUHfYRbhuZJslcWqw5LlTYUl5RcT39WgV5evs0x/w6Nd/lWf/sh8OspF6p9/GwXYIINIRX+L+9&#10;0wrS+SyFvzfxCcj1EwAA//8DAFBLAQItABQABgAIAAAAIQDb4fbL7gAAAIUBAAATAAAAAAAAAAAA&#10;AAAAAAAAAABbQ29udGVudF9UeXBlc10ueG1sUEsBAi0AFAAGAAgAAAAhAFr0LFu/AAAAFQEAAAsA&#10;AAAAAAAAAAAAAAAAHwEAAF9yZWxzLy5yZWxzUEsBAi0AFAAGAAgAAAAhAFFgpv/EAAAA3QAAAA8A&#10;AAAAAAAAAAAAAAAABwIAAGRycy9kb3ducmV2LnhtbFBLBQYAAAAAAwADALcAAAD4AgAAAAA=&#10;" path="m7337,717r-7213,l36,681,,593,,124,36,36,124,,7337,r48,10l7424,36r27,40l7461,124r,469l7451,641r-27,40l7385,707r-48,10xe" filled="f" strokecolor="#343433" strokeweight=".62406mm">
                  <v:path arrowok="t" o:connecttype="custom" o:connectlocs="7337,8747;124,8747;36,8711;0,8623;0,8154;36,8066;124,8030;7337,8030;7385,8040;7424,8066;7451,8106;7461,8154;7461,8623;7451,8671;7424,8711;7385,8737;7337,8747" o:connectangles="0,0,0,0,0,0,0,0,0,0,0,0,0,0,0,0,0"/>
                </v:shape>
                <v:shape id="Freeform 1748" o:spid="_x0000_s2083" style="position:absolute;left:4414;top:8910;width:7461;height:906;visibility:visible;mso-wrap-style:square;v-text-anchor:top" coordsize="74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pExwAAAN0AAAAPAAAAZHJzL2Rvd25yZXYueG1sRI9Ba8JA&#10;FITvhf6H5Qm91Y3RBomuUpRCeyk0iuDtmX1NQrNv4+4aY399t1DocZiZb5jlejCt6Mn5xrKCyTgB&#10;QVxa3XClYL97eZyD8AFZY2uZFNzIw3p1f7fEXNsrf1BfhEpECPscFdQhdLmUvqzJoB/bjjh6n9YZ&#10;DFG6SmqH1wg3rUyTJJMGG44LNXa0qan8Ki5GQV9etoXbpKf343d4Oh3s+S2bZko9jIbnBYhAQ/gP&#10;/7VftYI0m03h9018AnL1AwAA//8DAFBLAQItABQABgAIAAAAIQDb4fbL7gAAAIUBAAATAAAAAAAA&#10;AAAAAAAAAAAAAABbQ29udGVudF9UeXBlc10ueG1sUEsBAi0AFAAGAAgAAAAhAFr0LFu/AAAAFQEA&#10;AAsAAAAAAAAAAAAAAAAAHwEAAF9yZWxzLy5yZWxzUEsBAi0AFAAGAAgAAAAhALDEOkTHAAAA3QAA&#10;AA8AAAAAAAAAAAAAAAAABwIAAGRycy9kb3ducmV2LnhtbFBLBQYAAAAAAwADALcAAAD7AgAAAAA=&#10;" path="m7461,766r,-627l7450,85,7420,41,7376,11,7321,,139,,85,11,41,41,11,85,,139,,766r11,54l41,865r44,29l139,905r7182,l7376,894r44,-29l7450,820r11,-54xe" fillcolor="#c0a9c2" stroked="f">
                  <v:path arrowok="t" o:connecttype="custom" o:connectlocs="7461,9677;7461,9050;7450,8996;7420,8952;7376,8922;7321,8911;139,8911;85,8922;41,8952;11,8996;0,9050;0,9677;11,9731;41,9776;85,9805;139,9816;7321,9816;7376,9805;7420,9776;7450,9731;7461,9677" o:connectangles="0,0,0,0,0,0,0,0,0,0,0,0,0,0,0,0,0,0,0,0,0"/>
                </v:shape>
                <v:shape id="Freeform 1749" o:spid="_x0000_s2084" style="position:absolute;left:4414;top:8910;width:7461;height:906;visibility:visible;mso-wrap-style:square;v-text-anchor:top" coordsize="74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ofyAAAAN0AAAAPAAAAZHJzL2Rvd25yZXYueG1sRI/dasJA&#10;FITvC32H5RR6U3RjCFaiqxSh1FaE+oPXh+wxG5s9G7KrJm/fFQq9HGbmG2a26GwtrtT6yrGC0TAB&#10;QVw4XXGp4LB/H0xA+ICssXZMCnrysJg/Psww1+7GW7ruQikihH2OCkwITS6lLwxZ9EPXEEfv5FqL&#10;Icq2lLrFW4TbWqZJMpYWK44LBhtaGip+dheroDHf6/T13H8cvzafq/6cXibZ8UWp56fubQoiUBf+&#10;w3/tlVaQjrMM7m/iE5DzXwAAAP//AwBQSwECLQAUAAYACAAAACEA2+H2y+4AAACFAQAAEwAAAAAA&#10;AAAAAAAAAAAAAAAAW0NvbnRlbnRfVHlwZXNdLnhtbFBLAQItABQABgAIAAAAIQBa9CxbvwAAABUB&#10;AAALAAAAAAAAAAAAAAAAAB8BAABfcmVscy8ucmVsc1BLAQItABQABgAIAAAAIQDzw0ofyAAAAN0A&#10;AAAPAAAAAAAAAAAAAAAAAAcCAABkcnMvZG93bnJldi54bWxQSwUGAAAAAAMAAwC3AAAA/AIAAAAA&#10;" path="m7321,905r-7182,l41,865,,766,,139,41,41,139,,7321,r55,11l7420,41r30,44l7461,139r,627l7450,820r-30,45l7376,894r-55,11xe" filled="f" strokecolor="#343433" strokeweight=".70167mm">
                  <v:path arrowok="t" o:connecttype="custom" o:connectlocs="7321,9816;139,9816;41,9776;0,9677;0,9050;41,8952;139,8911;7321,8911;7376,8922;7420,8952;7450,8996;7461,9050;7461,9677;7450,9731;7420,9776;7376,9805;7321,9816" o:connectangles="0,0,0,0,0,0,0,0,0,0,0,0,0,0,0,0,0"/>
                </v:shape>
                <v:shape id="Freeform 1750" o:spid="_x0000_s2085" style="position:absolute;left:9677;top:5166;width:2316;height:2373;visibility:visible;mso-wrap-style:square;v-text-anchor:top" coordsize="2316,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pxgAAAN0AAAAPAAAAZHJzL2Rvd25yZXYueG1sRI9Pa8JA&#10;FMTvgt9heUIvopuKf1NXKYog9NRUEG/P7DMJzb4Nu9sYv323UPA4zMxvmPW2M7VoyfnKsoLXcQKC&#10;OLe64kLB6eswWoLwAVljbZkUPMjDdtPvrTHV9s6f1GahEBHCPkUFZQhNKqXPSzLox7Yhjt7NOoMh&#10;SldI7fAe4aaWkySZS4MVx4USG9qVlH9nP0bBuT2YFT32w8vQHXf768fC2+lCqZdB9/4GIlAXnuH/&#10;9lErmMynM/h7E5+A3PwCAAD//wMAUEsBAi0AFAAGAAgAAAAhANvh9svuAAAAhQEAABMAAAAAAAAA&#10;AAAAAAAAAAAAAFtDb250ZW50X1R5cGVzXS54bWxQSwECLQAUAAYACAAAACEAWvQsW78AAAAVAQAA&#10;CwAAAAAAAAAAAAAAAAAfAQAAX3JlbHMvLnJlbHNQSwECLQAUAAYACAAAACEAUyfiqcYAAADdAAAA&#10;DwAAAAAAAAAAAAAAAAAHAgAAZHJzL2Rvd25yZXYueG1sUEsFBgAAAAADAAMAtwAAAPoCAAAAAA==&#10;" path="m2315,2246r,-2119l2305,78,2278,37,2238,10,2189,,127,,77,10,37,37,10,78,,127,,2246r10,49l37,2336r40,27l127,2373r2062,l2238,2363r40,-27l2305,2295r10,-49xe" fillcolor="#d2d7ec" stroked="f">
                  <v:path arrowok="t" o:connecttype="custom" o:connectlocs="2315,7412;2315,5293;2305,5244;2278,5203;2238,5176;2189,5166;127,5166;77,5176;37,5203;10,5244;0,5293;0,7412;10,7461;37,7502;77,7529;127,7539;2189,7539;2238,7529;2278,7502;2305,7461;2315,7412" o:connectangles="0,0,0,0,0,0,0,0,0,0,0,0,0,0,0,0,0,0,0,0,0"/>
                </v:shape>
                <v:shape id="Freeform 1751" o:spid="_x0000_s2086" style="position:absolute;left:9677;top:5166;width:2316;height:2373;visibility:visible;mso-wrap-style:square;v-text-anchor:top" coordsize="2316,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iLxQAAAN0AAAAPAAAAZHJzL2Rvd25yZXYueG1sRI9Bi8Iw&#10;FITvgv8hvAUvoqm6VqlGkYKgR3UP6+3RPNuuzUtpotb99RthweMwM98wy3VrKnGnxpWWFYyGEQji&#10;zOqScwVfp+1gDsJ5ZI2VZVLwJAfrVbezxETbBx/ofvS5CBB2CSoovK8TKV1WkEE3tDVx8C62MeiD&#10;bHKpG3wEuKnkOIpiabDksFBgTWlB2fV4Mwp++jqdZL/8vU/1OY2vej/b0FSp3ke7WYDw1Pp3+L+9&#10;0wrG8WcMrzfhCcjVHwAAAP//AwBQSwECLQAUAAYACAAAACEA2+H2y+4AAACFAQAAEwAAAAAAAAAA&#10;AAAAAAAAAAAAW0NvbnRlbnRfVHlwZXNdLnhtbFBLAQItABQABgAIAAAAIQBa9CxbvwAAABUBAAAL&#10;AAAAAAAAAAAAAAAAAB8BAABfcmVscy8ucmVsc1BLAQItABQABgAIAAAAIQB4SNiLxQAAAN0AAAAP&#10;AAAAAAAAAAAAAAAAAAcCAABkcnMvZG93bnJldi54bWxQSwUGAAAAAAMAAwC3AAAA+QIAAAAA&#10;" path="m2189,2373r-2062,l77,2363,37,2336,10,2295,,2246,,127,10,78,37,37,77,10,127,,2189,r49,10l2278,37r27,41l2315,127r,2119l2305,2295r-27,41l2238,2363r-49,10xe" filled="f" strokecolor="#343433" strokeweight=".58844mm">
                  <v:path arrowok="t" o:connecttype="custom" o:connectlocs="2189,7539;127,7539;77,7529;37,7502;10,7461;0,7412;0,5293;10,5244;37,5203;77,5176;127,5166;2189,5166;2238,5176;2278,5203;2305,5244;2315,5293;2315,7412;2305,7461;2278,7502;2238,7529;2189,7539" o:connectangles="0,0,0,0,0,0,0,0,0,0,0,0,0,0,0,0,0,0,0,0,0"/>
                </v:shape>
                <v:shape id="Picture 1752" o:spid="_x0000_s2087" type="#_x0000_t75" style="position:absolute;left:8075;top:8845;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xOxwAAAN0AAAAPAAAAZHJzL2Rvd25yZXYueG1sRI9Pa8JA&#10;FMTvQr/D8gq96UZRK9GNhKpgwUutgt4e2Zc/mH2bZrcx/fbdgtDjMDO/YVbr3tSio9ZVlhWMRxEI&#10;4szqigsFp8/dcAHCeWSNtWVS8EMO1snTYIWxtnf+oO7oCxEg7GJUUHrfxFK6rCSDbmQb4uDltjXo&#10;g2wLqVu8B7ip5SSK5tJgxWGhxIbeSspux2+j4HwoLpuv3TZK01ve6WYzM9fru1Ivz326BOGp9//h&#10;R3uvFUzm01f4exOegEx+AQAA//8DAFBLAQItABQABgAIAAAAIQDb4fbL7gAAAIUBAAATAAAAAAAA&#10;AAAAAAAAAAAAAABbQ29udGVudF9UeXBlc10ueG1sUEsBAi0AFAAGAAgAAAAhAFr0LFu/AAAAFQEA&#10;AAsAAAAAAAAAAAAAAAAAHwEAAF9yZWxzLy5yZWxzUEsBAi0AFAAGAAgAAAAhAM+PbE7HAAAA3QAA&#10;AA8AAAAAAAAAAAAAAAAABwIAAGRycy9kb3ducmV2LnhtbFBLBQYAAAAAAwADALcAAAD7AgAAAAA=&#10;">
                  <v:imagedata r:id="rId280" o:title=""/>
                </v:shape>
                <v:line id="Line 1753" o:spid="_x0000_s2088" style="position:absolute;visibility:visible;mso-wrap-style:square" from="5604,3729" to="5604,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AwwAAAN0AAAAPAAAAZHJzL2Rvd25yZXYueG1sRE/Pa8Iw&#10;FL4L+x/CG+ymqbJ1o5qWbeBQPNnt4PHRvDbF5qVrMlv/++UgePz4fm+KyXbiQoNvHStYLhIQxJXT&#10;LTcKfr638zcQPiBr7ByTgit5KPKH2QYz7UY+0qUMjYgh7DNUYELoMyl9ZciiX7ieOHK1GyyGCIdG&#10;6gHHGG47uUqSVFpsOTYY7OnTUHUu/6yCpD7I8sVuX0/1b/ORfpm9GWWv1NPj9L4GEWgKd/HNvdMK&#10;VulznBvfxCcg838AAAD//wMAUEsBAi0AFAAGAAgAAAAhANvh9svuAAAAhQEAABMAAAAAAAAAAAAA&#10;AAAAAAAAAFtDb250ZW50X1R5cGVzXS54bWxQSwECLQAUAAYACAAAACEAWvQsW78AAAAVAQAACwAA&#10;AAAAAAAAAAAAAAAfAQAAX3JlbHMvLnJlbHNQSwECLQAUAAYACAAAACEAMvn5gMMAAADdAAAADwAA&#10;AAAAAAAAAAAAAAAHAgAAZHJzL2Rvd25yZXYueG1sUEsFBgAAAAADAAMAtwAAAPcCAAAAAA==&#10;" strokecolor="#343433" strokeweight=".62511mm"/>
                <v:shape id="Picture 1754" o:spid="_x0000_s2089" type="#_x0000_t75" style="position:absolute;left:5503;top:4072;width:203;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QByAAAAN0AAAAPAAAAZHJzL2Rvd25yZXYueG1sRI9Ba8JA&#10;FITvhf6H5RW8lLqpiKSpq4hQERS0asDeHtnXJDT7NmZXk/bXu0LB4zAz3zDjaWcqcaHGlZYVvPYj&#10;EMSZ1SXnCg77j5cYhPPIGivLpOCXHEwnjw9jTLRt+ZMuO5+LAGGXoILC+zqR0mUFGXR9WxMH79s2&#10;Bn2QTS51g22Am0oOomgkDZYcFgqsaV5Q9rM7GwWn1Wxj/srNV7tIt5Su5/GzPcZK9Z662TsIT52/&#10;h//bS61gMBq+we1NeAJycgUAAP//AwBQSwECLQAUAAYACAAAACEA2+H2y+4AAACFAQAAEwAAAAAA&#10;AAAAAAAAAAAAAAAAW0NvbnRlbnRfVHlwZXNdLnhtbFBLAQItABQABgAIAAAAIQBa9CxbvwAAABUB&#10;AAALAAAAAAAAAAAAAAAAAB8BAABfcmVscy8ucmVsc1BLAQItABQABgAIAAAAIQDGKrQByAAAAN0A&#10;AAAPAAAAAAAAAAAAAAAAAAcCAABkcnMvZG93bnJldi54bWxQSwUGAAAAAAMAAwC3AAAA/AIAAAAA&#10;">
                  <v:imagedata r:id="rId281" o:title=""/>
                </v:shape>
                <v:shape id="Picture 1755" o:spid="_x0000_s2090" type="#_x0000_t75" style="position:absolute;left:4112;top:3290;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awwAAAN0AAAAPAAAAZHJzL2Rvd25yZXYueG1sRE9NawIx&#10;EL0X/A9hhF6KZl2qyGqUVhAKpQe1h3obNuNmcTNZkmi2/745FDw+3vd6O9hO3MmH1rGC2bQAQVw7&#10;3XKj4Pu0nyxBhIissXNMCn4pwHYzelpjpV3iA92PsRE5hEOFCkyMfSVlqA1ZDFPXE2fu4rzFmKFv&#10;pPaYcrjtZFkUC2mx5dxgsKedofp6vFkFaTbY9P5j+PX2pS8vyZ/Lz+Vcqefx8LYCEWmID/G/+0Mr&#10;KBfzvD+/yU9Abv4AAAD//wMAUEsBAi0AFAAGAAgAAAAhANvh9svuAAAAhQEAABMAAAAAAAAAAAAA&#10;AAAAAAAAAFtDb250ZW50X1R5cGVzXS54bWxQSwECLQAUAAYACAAAACEAWvQsW78AAAAVAQAACwAA&#10;AAAAAAAAAAAAAAAfAQAAX3JlbHMvLnJlbHNQSwECLQAUAAYACAAAACEA/31amsMAAADdAAAADwAA&#10;AAAAAAAAAAAAAAAHAgAAZHJzL2Rvd25yZXYueG1sUEsFBgAAAAADAAMAtwAAAPcCAAAAAA==&#10;">
                  <v:imagedata r:id="rId253" o:title=""/>
                </v:shape>
                <v:shape id="Picture 1756" o:spid="_x0000_s2091" type="#_x0000_t75" style="position:absolute;left:9325;top:3290;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wwAAAN0AAAAPAAAAZHJzL2Rvd25yZXYueG1sRI/disIw&#10;FITvhX2HcBa8kTVVUNyuUVxB8NK/Bzg2Z9OyzUlJYlvf3giCl8PMfMMs172tRUs+VI4VTMYZCOLC&#10;6YqNgst597UAESKyxtoxKbhTgPXqY7DEXLuOj9SeohEJwiFHBWWMTS5lKEqyGMauIU7en/MWY5Le&#10;SO2xS3Bby2mWzaXFitNCiQ1tSyr+TzerwDSj6/ducf41bU3+WOy7jZcHpYaf/eYHRKQ+vsOv9l4r&#10;mM5nE3i+SU9Arh4AAAD//wMAUEsBAi0AFAAGAAgAAAAhANvh9svuAAAAhQEAABMAAAAAAAAAAAAA&#10;AAAAAAAAAFtDb250ZW50X1R5cGVzXS54bWxQSwECLQAUAAYACAAAACEAWvQsW78AAAAVAQAACwAA&#10;AAAAAAAAAAAAAAAfAQAAX3JlbHMvLnJlbHNQSwECLQAUAAYACAAAACEAOf7/tMMAAADdAAAADwAA&#10;AAAAAAAAAAAAAAAHAgAAZHJzL2Rvd25yZXYueG1sUEsFBgAAAAADAAMAtwAAAPcCAAAAAA==&#10;">
                  <v:imagedata r:id="rId282" o:title=""/>
                </v:shape>
                <v:shape id="Freeform 1757" o:spid="_x0000_s2092" style="position:absolute;left:2375;top:5164;width:1984;height:2391;visibility:visible;mso-wrap-style:square;v-text-anchor:top" coordsize="1984,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TAxwAAAN0AAAAPAAAAZHJzL2Rvd25yZXYueG1sRI9Ba8JA&#10;FITvQv/D8gpepG6MmErqKkUr9KK0qfb8yL4mqdm3Ibs16b93BcHjMDPfMItVb2pxptZVlhVMxhEI&#10;4tzqigsFh6/t0xyE88gaa8uk4J8crJYPgwWm2nb8SefMFyJA2KWooPS+SaV0eUkG3dg2xMH7sa1B&#10;H2RbSN1iF+CmlnEUJdJgxWGhxIbWJeWn7M8oqA6b/XGWnD5+o2769jzffbvjyCg1fOxfX0B46v09&#10;fGu/awVxMovh+iY8Abm8AAAA//8DAFBLAQItABQABgAIAAAAIQDb4fbL7gAAAIUBAAATAAAAAAAA&#10;AAAAAAAAAAAAAABbQ29udGVudF9UeXBlc10ueG1sUEsBAi0AFAAGAAgAAAAhAFr0LFu/AAAAFQEA&#10;AAsAAAAAAAAAAAAAAAAAHwEAAF9yZWxzLy5yZWxzUEsBAi0AFAAGAAgAAAAhAOvEZMDHAAAA3QAA&#10;AA8AAAAAAAAAAAAAAAAABwIAAGRycy9kb3ducmV2LnhtbFBLBQYAAAAAAwADALcAAAD7AgAAAAA=&#10;" path="m1984,2273r,-2157l1949,34,1867,,117,,71,9,34,34,9,71,,116,,2273r9,46l34,2356r37,25l117,2390r1750,l1912,2381r37,-25l1974,2319r10,-46xe" fillcolor="#fcdede" stroked="f">
                  <v:path arrowok="t" o:connecttype="custom" o:connectlocs="1984,7438;1984,5281;1949,5199;1867,5165;117,5165;71,5174;34,5199;9,5236;0,5281;0,7438;9,7484;34,7521;71,7546;117,7555;1867,7555;1912,7546;1949,7521;1974,7484;1984,7438" o:connectangles="0,0,0,0,0,0,0,0,0,0,0,0,0,0,0,0,0,0,0"/>
                </v:shape>
                <v:shape id="Freeform 1758" o:spid="_x0000_s2093" style="position:absolute;left:2375;top:5164;width:1984;height:2391;visibility:visible;mso-wrap-style:square;v-text-anchor:top" coordsize="1984,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J+xwAAAN0AAAAPAAAAZHJzL2Rvd25yZXYueG1sRI/RagIx&#10;FETfC/2HcAu+iGaraGVrlKoUKvahXf2Ay+Z2s7i5WZLUXf++EYQ+DjNzhlmue9uIC/lQO1bwPM5A&#10;EJdO11wpOB3fRwsQISJrbByTgisFWK8eH5aYa9fxN12KWIkE4ZCjAhNjm0sZSkMWw9i1xMn7cd5i&#10;TNJXUnvsEtw2cpJlc2mx5rRgsKWtofJc/FoFLws/NLNi95Ud6v3nxpzM7txtlBo89W+vICL18T98&#10;b39oBZP5bAq3N+kJyNUfAAAA//8DAFBLAQItABQABgAIAAAAIQDb4fbL7gAAAIUBAAATAAAAAAAA&#10;AAAAAAAAAAAAAABbQ29udGVudF9UeXBlc10ueG1sUEsBAi0AFAAGAAgAAAAhAFr0LFu/AAAAFQEA&#10;AAsAAAAAAAAAAAAAAAAAHwEAAF9yZWxzLy5yZWxzUEsBAi0AFAAGAAgAAAAhALXA8n7HAAAA3QAA&#10;AA8AAAAAAAAAAAAAAAAABwIAAGRycy9kb3ducmV2LnhtbFBLBQYAAAAAAwADALcAAAD7AgAAAAA=&#10;" path="m1867,2390r-1750,l71,2381,34,2356,9,2319,,2273,,116,9,71,34,34,71,9,117,,1867,r82,34l1984,116r,2157l1974,2319r-25,37l1912,2381r-45,9xe" filled="f" strokecolor="#343433" strokeweight=".51364mm">
                  <v:path arrowok="t" o:connecttype="custom" o:connectlocs="1867,7555;117,7555;71,7546;34,7521;9,7484;0,7438;0,5281;9,5236;34,5199;71,5174;117,5165;1867,5165;1949,5199;1984,5281;1984,7438;1974,7484;1949,7521;1912,7546;1867,7555" o:connectangles="0,0,0,0,0,0,0,0,0,0,0,0,0,0,0,0,0,0,0"/>
                </v:shape>
                <v:shape id="Freeform 1759" o:spid="_x0000_s2094" style="position:absolute;left:2426;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fxgAAAN0AAAAPAAAAZHJzL2Rvd25yZXYueG1sRI/NasMw&#10;EITvhbyD2EButZxgG+NGCSVtSOmtSS+9Ldb6p7VWxlJi++2jQqHHYWa+Ybb7yXTiRoNrLStYRzEI&#10;4tLqlmsFn5fjYw7CeWSNnWVSMJOD/W7xsMVC25E/6Hb2tQgQdgUqaLzvCyld2ZBBF9meOHiVHQz6&#10;IIda6gHHADed3MRxJg22HBYa7OnQUPlzvhoFF36/vmbV+J281K7KTz5N5uxLqdVyen4C4Wny/+G/&#10;9ptWsMnSBH7fhCcgd3cAAAD//wMAUEsBAi0AFAAGAAgAAAAhANvh9svuAAAAhQEAABMAAAAAAAAA&#10;AAAAAAAAAAAAAFtDb250ZW50X1R5cGVzXS54bWxQSwECLQAUAAYACAAAACEAWvQsW78AAAAVAQAA&#10;CwAAAAAAAAAAAAAAAAAfAQAAX3JlbHMvLnJlbHNQSwECLQAUAAYACAAAACEA1fhKH8YAAADdAAAA&#10;DwAAAAAAAAAAAAAAAAAHAgAAZHJzL2Rvd25yZXYueG1sUEsFBgAAAAADAAMAtwAAAPoCAAAAAA==&#10;" path="m1931,604r,-543l1926,37,1913,18,1894,5,1870,,60,,37,5,17,18,4,37,,61,,604r4,24l17,647r20,13l60,665r1810,l1894,660r19,-13l1926,628r5,-24xe" fillcolor="#f9bdbd" stroked="f">
                  <v:path arrowok="t" o:connecttype="custom" o:connectlocs="1931,4834;1931,4291;1926,4267;1913,4248;1894,4235;1870,4230;60,4230;37,4235;17,4248;4,4267;0,4291;0,4834;4,4858;17,4877;37,4890;60,4895;1870,4895;1894,4890;1913,4877;1926,4858;1931,4834" o:connectangles="0,0,0,0,0,0,0,0,0,0,0,0,0,0,0,0,0,0,0,0,0"/>
                </v:shape>
                <v:shape id="Freeform 1760" o:spid="_x0000_s2095" style="position:absolute;left:2426;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2xgAAAN0AAAAPAAAAZHJzL2Rvd25yZXYueG1sRI9Ba8JA&#10;FITvQv/D8gq96cZQRaKrhIJpoSBoeuntkX1mg9m3YXer8d93CwWPw8x8w2x2o+3FlXzoHCuYzzIQ&#10;xI3THbcKvur9dAUiRGSNvWNScKcAu+3TZIOFdjc+0vUUW5EgHApUYGIcCilDY8himLmBOHln5y3G&#10;JH0rtcdbgtte5lm2lBY7TgsGB3oz1FxOP1ZB7ffH6tUcclfev135XjV19blS6uV5LNcgIo3xEf5v&#10;f2gF+XKxgL836QnI7S8AAAD//wMAUEsBAi0AFAAGAAgAAAAhANvh9svuAAAAhQEAABMAAAAAAAAA&#10;AAAAAAAAAAAAAFtDb250ZW50X1R5cGVzXS54bWxQSwECLQAUAAYACAAAACEAWvQsW78AAAAVAQAA&#10;CwAAAAAAAAAAAAAAAAAfAQAAX3JlbHMvLnJlbHNQSwECLQAUAAYACAAAACEAZLiPtsYAAADdAAAA&#10;DwAAAAAAAAAAAAAAAAAHAgAAZHJzL2Rvd25yZXYueG1sUEsFBgAAAAADAAMAtwAAAPoCAAAAAA==&#10;" path="m1870,665l60,665,4,628,,604,,61,37,5,1870,r24,5l1913,18r13,19l1931,61r,543l1926,628r-13,19l1894,660r-24,5xe" filled="f" strokecolor="#343433" strokeweight=".69533mm">
                  <v:path arrowok="t" o:connecttype="custom" o:connectlocs="1870,4895;60,4895;4,4858;0,4834;0,4291;37,4235;1870,4230;1894,4235;1913,4248;1926,4267;1931,4291;1931,4834;1926,4858;1913,4877;1894,4890;1870,4895" o:connectangles="0,0,0,0,0,0,0,0,0,0,0,0,0,0,0,0"/>
                </v:shape>
                <v:shape id="Freeform 1761" o:spid="_x0000_s2096" style="position:absolute;left:4604;top:5164;width:1984;height:2391;visibility:visible;mso-wrap-style:square;v-text-anchor:top" coordsize="1984,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DxwAAAN0AAAAPAAAAZHJzL2Rvd25yZXYueG1sRI9Pa8JA&#10;FMTvgt9heYIXqZtakkrqKlJb6MXi//Mj+5pEs29Ddpuk375bEHocZuY3zGLVm0q01LjSsoLHaQSC&#10;OLO65FzB6fj+MAfhPLLGyjIp+CEHq+VwsMBU24731B58LgKEXYoKCu/rVEqXFWTQTW1NHLwv2xj0&#10;QTa51A12AW4qOYuiRBosOSwUWNNrQdnt8G0UlKfN5zlObrtr1D29Pc+3F3eeGKXGo379AsJT7//D&#10;9/aHVjBL4gT+3oQnIJe/AAAA//8DAFBLAQItABQABgAIAAAAIQDb4fbL7gAAAIUBAAATAAAAAAAA&#10;AAAAAAAAAAAAAABbQ29udGVudF9UeXBlc10ueG1sUEsBAi0AFAAGAAgAAAAhAFr0LFu/AAAAFQEA&#10;AAsAAAAAAAAAAAAAAAAAHwEAAF9yZWxzLy5yZWxzUEsBAi0AFAAGAAgAAAAhAJT/YsPHAAAA3QAA&#10;AA8AAAAAAAAAAAAAAAAABwIAAGRycy9kb3ducmV2LnhtbFBLBQYAAAAAAwADALcAAAD7AgAAAAA=&#10;" path="m1984,2273r,-2157l1950,34,1867,,117,,72,9,35,34,10,71,,116,,2273r10,46l35,2356r37,25l117,2390r1750,l1913,2381r37,-25l1975,2319r9,-46xe" fillcolor="#fcdede" stroked="f">
                  <v:path arrowok="t" o:connecttype="custom" o:connectlocs="1984,7438;1984,5281;1950,5199;1867,5165;117,5165;72,5174;35,5199;10,5236;0,5281;0,7438;10,7484;35,7521;72,7546;117,7555;1867,7555;1913,7546;1950,7521;1975,7484;1984,7438" o:connectangles="0,0,0,0,0,0,0,0,0,0,0,0,0,0,0,0,0,0,0"/>
                </v:shape>
                <v:shape id="Freeform 1762" o:spid="_x0000_s2097" style="position:absolute;left:4604;top:5164;width:1984;height:2391;visibility:visible;mso-wrap-style:square;v-text-anchor:top" coordsize="1984,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xgAAAN0AAAAPAAAAZHJzL2Rvd25yZXYueG1sRI/dagIx&#10;FITvC75DOEJvpGYV/GE1ilYKFb1otz7AYXPcLG5OliR1t29vCoVeDjPzDbPe9rYRd/KhdqxgMs5A&#10;EJdO11wpuHy9vSxBhIissXFMCn4owHYzeFpjrl3Hn3QvYiUShEOOCkyMbS5lKA1ZDGPXEifv6rzF&#10;mKSvpPbYJbht5DTL5tJizWnBYEuvhspb8W0VLJZ+ZGbF4SM71cfz3lzM4dbtlXoe9rsViEh9/A//&#10;td+1gul8toDfN+kJyM0DAAD//wMAUEsBAi0AFAAGAAgAAAAhANvh9svuAAAAhQEAABMAAAAAAAAA&#10;AAAAAAAAAAAAAFtDb250ZW50X1R5cGVzXS54bWxQSwECLQAUAAYACAAAACEAWvQsW78AAAAVAQAA&#10;CwAAAAAAAAAAAAAAAAAfAQAAX3JlbHMvLnJlbHNQSwECLQAUAAYACAAAACEAyvv0fcYAAADdAAAA&#10;DwAAAAAAAAAAAAAAAAAHAgAAZHJzL2Rvd25yZXYueG1sUEsFBgAAAAADAAMAtwAAAPoCAAAAAA==&#10;" path="m1867,2390r-1750,l72,2381,35,2356,10,2319,,2273,,116,10,71,35,34,72,9,117,,1867,r83,34l1984,116r,2157l1975,2319r-25,37l1913,2381r-46,9xe" filled="f" strokecolor="#343433" strokeweight=".51364mm">
                  <v:path arrowok="t" o:connecttype="custom" o:connectlocs="1867,7555;117,7555;72,7546;35,7521;10,7484;0,7438;0,5281;10,5236;35,5199;72,5174;117,5165;1867,5165;1950,5199;1984,5281;1984,7438;1975,7484;1950,7521;1913,7546;1867,7555" o:connectangles="0,0,0,0,0,0,0,0,0,0,0,0,0,0,0,0,0,0,0"/>
                </v:shape>
                <v:shape id="Freeform 1763" o:spid="_x0000_s2098" style="position:absolute;left:4650;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AawAAAAN0AAAAPAAAAZHJzL2Rvd25yZXYueG1sRE/LisIw&#10;FN0L/kO4gjtNFS1SjSI+cHA36sbdpbl9aHNTmmjr308WwiwP573adKYSb2pcaVnBZByBIE6tLjlX&#10;cLseRwsQziNrrCyTgg852Kz7vRUm2rb8S++Lz0UIYZeggsL7OpHSpQUZdGNbEwcus41BH2CTS91g&#10;G8JNJadRFEuDJYeGAmvaFZQ+Ly+j4Mrn1yHO2sdsn7tscfLz2Se+KzUcdNslCE+d/xd/3T9awTSe&#10;h7nhTXgCcv0HAAD//wMAUEsBAi0AFAAGAAgAAAAhANvh9svuAAAAhQEAABMAAAAAAAAAAAAAAAAA&#10;AAAAAFtDb250ZW50X1R5cGVzXS54bWxQSwECLQAUAAYACAAAACEAWvQsW78AAAAVAQAACwAAAAAA&#10;AAAAAAAAAAAfAQAAX3JlbHMvLnJlbHNQSwECLQAUAAYACAAAACEAVLVAGsAAAADdAAAADwAAAAAA&#10;AAAAAAAAAAAHAgAAZHJzL2Rvd25yZXYueG1sUEsFBgAAAAADAAMAtwAAAPQCAAAAAA==&#10;" path="m1931,604r,-543l1927,37,1914,18,1894,5,1871,,61,,37,5,18,18,5,37,,61,,604r5,24l18,647r19,13l61,665r1810,l1894,660r20,-13l1927,628r4,-24xe" fillcolor="#f9bdbd" stroked="f">
                  <v:path arrowok="t" o:connecttype="custom" o:connectlocs="1931,4834;1931,4291;1927,4267;1914,4248;1894,4235;1871,4230;61,4230;37,4235;18,4248;5,4267;0,4291;0,4834;5,4858;18,4877;37,4890;61,4895;1871,4895;1894,4890;1914,4877;1927,4858;1931,4834" o:connectangles="0,0,0,0,0,0,0,0,0,0,0,0,0,0,0,0,0,0,0,0,0"/>
                </v:shape>
                <v:shape id="Freeform 1764" o:spid="_x0000_s2099" style="position:absolute;left:4650;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WzxgAAAN0AAAAPAAAAZHJzL2Rvd25yZXYueG1sRI9Ba8JA&#10;FITvhf6H5RV6q5uGKhpdJRRMC4WCxou3R/aZDWbfht2txn/fFQo9DjPzDbPajLYXF/Khc6zgdZKB&#10;IG6c7rhVcKi3L3MQISJr7B2TghsF2KwfH1ZYaHflHV32sRUJwqFABSbGoZAyNIYshokbiJN3ct5i&#10;TNK3Unu8JrjtZZ5lM2mx47RgcKB3Q815/2MV1H67q97Md+7K29GVH1VTV19zpZ6fxnIJItIY/8N/&#10;7U+tIJ9NF3B/k56AXP8CAAD//wMAUEsBAi0AFAAGAAgAAAAhANvh9svuAAAAhQEAABMAAAAAAAAA&#10;AAAAAAAAAAAAAFtDb250ZW50X1R5cGVzXS54bWxQSwECLQAUAAYACAAAACEAWvQsW78AAAAVAQAA&#10;CwAAAAAAAAAAAAAAAAAfAQAAX3JlbHMvLnJlbHNQSwECLQAUAAYACAAAACEA5fWFs8YAAADdAAAA&#10;DwAAAAAAAAAAAAAAAAAHAgAAZHJzL2Rvd25yZXYueG1sUEsFBgAAAAADAAMAtwAAAPoCAAAAAA==&#10;" path="m1871,665l61,665,5,628,,604,,61,37,5,1871,r23,5l1914,18r13,19l1931,61r,543l1927,628r-13,19l1894,660r-23,5xe" filled="f" strokecolor="#343433" strokeweight=".69533mm">
                  <v:path arrowok="t" o:connecttype="custom" o:connectlocs="1871,4895;61,4895;5,4858;0,4834;0,4291;37,4235;1871,4230;1894,4235;1914,4248;1927,4267;1931,4291;1931,4834;1927,4858;1914,4877;1894,4890;1871,4895" o:connectangles="0,0,0,0,0,0,0,0,0,0,0,0,0,0,0,0"/>
                </v:shape>
                <v:shape id="Freeform 1765" o:spid="_x0000_s2100" style="position:absolute;left:6818;top:5164;width:2610;height:2391;visibility:visible;mso-wrap-style:square;v-text-anchor:top" coordsize="261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04xAAAAN0AAAAPAAAAZHJzL2Rvd25yZXYueG1sRE/Pa8Iw&#10;FL4L/g/hCbtp2h7KrMYiusHcZdo5xm6P5q0tNi8lidr998thsOPH93tdjqYXN3K+s6wgXSQgiGur&#10;O24UnN+f548gfEDW2FsmBT/kodxMJ2sstL3ziW5VaEQMYV+ggjaEoZDS1y0Z9As7EEfu2zqDIULX&#10;SO3wHsNNL7MkyaXBjmNDiwPtWqov1dUoeMr2bnhdfn74YyVPX1d9aN7Sg1IPs3G7AhFoDP/iP/eL&#10;VpDledwf38QnIDe/AAAA//8DAFBLAQItABQABgAIAAAAIQDb4fbL7gAAAIUBAAATAAAAAAAAAAAA&#10;AAAAAAAAAABbQ29udGVudF9UeXBlc10ueG1sUEsBAi0AFAAGAAgAAAAhAFr0LFu/AAAAFQEAAAsA&#10;AAAAAAAAAAAAAAAAHwEAAF9yZWxzLy5yZWxzUEsBAi0AFAAGAAgAAAAhAAp1rTjEAAAA3QAAAA8A&#10;AAAAAAAAAAAAAAAABwIAAGRycy9kb3ducmV2LnhtbFBLBQYAAAAAAwADALcAAAD4AgAAAAA=&#10;" path="m2610,2256r,-2122l2571,39,2476,,133,,81,10,39,39,10,81,,134,,2256r10,52l39,2351r42,28l133,2390r2343,l2528,2379r43,-28l2599,2308r11,-52xe" fillcolor="#fcdede" stroked="f">
                  <v:path arrowok="t" o:connecttype="custom" o:connectlocs="2610,7421;2610,5299;2571,5204;2476,5165;133,5165;81,5175;39,5204;10,5246;0,5299;0,7421;10,7473;39,7516;81,7544;133,7555;2476,7555;2528,7544;2571,7516;2599,7473;2610,7421" o:connectangles="0,0,0,0,0,0,0,0,0,0,0,0,0,0,0,0,0,0,0"/>
                </v:shape>
                <v:shape id="Freeform 1766" o:spid="_x0000_s2101" style="position:absolute;left:6818;top:5164;width:2610;height:2391;visibility:visible;mso-wrap-style:square;v-text-anchor:top" coordsize="261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M6wwAAAN0AAAAPAAAAZHJzL2Rvd25yZXYueG1sRI9PawIx&#10;FMTvBb9DeEJvNauHxa5GEVHao1pLr8/k7R/cvCxJ1O23N4LgcZiZ3zDzZW9bcSUfGscKxqMMBLF2&#10;puFKwfFn+zEFESKywdYxKfinAMvF4G2OhXE33tP1ECuRIBwKVFDH2BVSBl2TxTByHXHySuctxiR9&#10;JY3HW4LbVk6yLJcWG04LNXa0rkmfDxerYKPD+qgvu0+z+/06yexc/q18qdT7sF/NQETq4yv8bH8b&#10;BZM8H8PjTXoCcnEHAAD//wMAUEsBAi0AFAAGAAgAAAAhANvh9svuAAAAhQEAABMAAAAAAAAAAAAA&#10;AAAAAAAAAFtDb250ZW50X1R5cGVzXS54bWxQSwECLQAUAAYACAAAACEAWvQsW78AAAAVAQAACwAA&#10;AAAAAAAAAAAAAAAfAQAAX3JlbHMvLnJlbHNQSwECLQAUAAYACAAAACEAy8EDOsMAAADdAAAADwAA&#10;AAAAAAAAAAAAAAAHAgAAZHJzL2Rvd25yZXYueG1sUEsFBgAAAAADAAMAtwAAAPcCAAAAAA==&#10;" path="m2476,2390r-2343,l39,2351,,2256,,134,39,39,133,,2476,r52,10l2571,39r28,42l2610,134r,2122l2599,2308r-28,43l2528,2379r-52,11xe" filled="f" strokecolor="#343433" strokeweight="1.67pt">
                  <v:path arrowok="t" o:connecttype="custom" o:connectlocs="2476,7555;133,7555;39,7516;0,7421;0,5299;39,5204;133,5165;2476,5165;2528,5175;2571,5204;2599,5246;2610,5299;2610,7421;2599,7473;2571,7516;2528,7544;2476,7555" o:connectangles="0,0,0,0,0,0,0,0,0,0,0,0,0,0,0,0,0"/>
                </v:shape>
                <v:shape id="Freeform 1767" o:spid="_x0000_s2102" style="position:absolute;left:7150;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1NxQAAAN0AAAAPAAAAZHJzL2Rvd25yZXYueG1sRI/NawIx&#10;FMTvBf+H8ARvNetig2yNIn6g9Fb10ttj8/aj3bwsm+iu/70pFHocZuY3zHI92EbcqfO1Yw2zaQKC&#10;OHem5lLD9XJ4XYDwAdlg45g0PMjDejV6WWJmXM+fdD+HUkQI+ww1VCG0mZQ+r8iin7qWOHqF6yyG&#10;KLtSmg77CLeNTJNESYs1x4UKW9pWlP+cb1bDhT9ue1X03/Nd6YvFMbzNH+pL68l42LyDCDSE//Bf&#10;+2Q0pEql8PsmPgG5egIAAP//AwBQSwECLQAUAAYACAAAACEA2+H2y+4AAACFAQAAEwAAAAAAAAAA&#10;AAAAAAAAAAAAW0NvbnRlbnRfVHlwZXNdLnhtbFBLAQItABQABgAIAAAAIQBa9CxbvwAAABUBAAAL&#10;AAAAAAAAAAAAAAAAAB8BAABfcmVscy8ucmVsc1BLAQItABQABgAIAAAAIQD7Mb1NxQAAAN0AAAAP&#10;AAAAAAAAAAAAAAAAAAcCAABkcnMvZG93bnJldi54bWxQSwUGAAAAAAMAAwC3AAAA+QIAAAAA&#10;" path="m1931,604r,-543l1927,37,1914,18,1894,5,1871,,61,,37,5,18,18,5,37,,61,,604r5,24l18,647r19,13l61,665r1810,l1894,660r20,-13l1927,628r4,-24xe" fillcolor="#f9bdbd" stroked="f">
                  <v:path arrowok="t" o:connecttype="custom" o:connectlocs="1931,4834;1931,4291;1927,4267;1914,4248;1894,4235;1871,4230;61,4230;37,4235;18,4248;5,4267;0,4291;0,4834;5,4858;18,4877;37,4890;61,4895;1871,4895;1894,4890;1914,4877;1927,4858;1931,4834" o:connectangles="0,0,0,0,0,0,0,0,0,0,0,0,0,0,0,0,0,0,0,0,0"/>
                </v:shape>
                <v:shape id="Freeform 1768" o:spid="_x0000_s2103" style="position:absolute;left:7150;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XVxgAAAN0AAAAPAAAAZHJzL2Rvd25yZXYueG1sRI9Ba8JA&#10;FITvBf/D8gre6sYgVlJXCYKxUChovHh7ZF+zodm3YXfV+O+7hUKPw8x8w6y3o+3FjXzoHCuYzzIQ&#10;xI3THbcKzvX+ZQUiRGSNvWNS8KAA283kaY2Fdnc+0u0UW5EgHApUYGIcCilDY8himLmBOHlfzluM&#10;SfpWao/3BLe9zLNsKS12nBYMDrQz1HyfrlZB7ffHamE+c1c+Lq48VE1dfayUmj6P5RuISGP8D/+1&#10;37WCfPk6h9836QnIzQ8AAAD//wMAUEsBAi0AFAAGAAgAAAAhANvh9svuAAAAhQEAABMAAAAAAAAA&#10;AAAAAAAAAAAAAFtDb250ZW50X1R5cGVzXS54bWxQSwECLQAUAAYACAAAACEAWvQsW78AAAAVAQAA&#10;CwAAAAAAAAAAAAAAAAAfAQAAX3JlbHMvLnJlbHNQSwECLQAUAAYACAAAACEAUDbV1cYAAADdAAAA&#10;DwAAAAAAAAAAAAAAAAAHAgAAZHJzL2Rvd25yZXYueG1sUEsFBgAAAAADAAMAtwAAAPoCAAAAAA==&#10;" path="m1871,665l61,665,5,628,,604,,61,37,5,1871,r23,5l1914,18r13,19l1931,61r,543l1927,628r-13,19l1894,660r-23,5xe" filled="f" strokecolor="#343433" strokeweight=".69533mm">
                  <v:path arrowok="t" o:connecttype="custom" o:connectlocs="1871,4895;61,4895;5,4858;0,4834;0,4291;37,4235;1871,4230;1894,4235;1914,4248;1927,4267;1931,4291;1931,4834;1927,4858;1914,4877;1894,4890;1871,4895" o:connectangles="0,0,0,0,0,0,0,0,0,0,0,0,0,0,0,0"/>
                </v:shape>
                <v:shape id="Freeform 1769" o:spid="_x0000_s2104" style="position:absolute;left:9869;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3nxwAAAN0AAAAPAAAAZHJzL2Rvd25yZXYueG1sRI9Pa8JA&#10;FMTvBb/D8gQvRTcNVCW6ilgMliL476C3R/aZBLNvQ3Y16bfvFgo9DjPzG2a+7EwlntS40rKCt1EE&#10;gjizuuRcwfm0GU5BOI+ssbJMCr7JwXLRe5ljom3LB3oefS4ChF2CCgrv60RKlxVk0I1sTRy8m20M&#10;+iCbXOoG2wA3lYyjaCwNlhwWCqxpXVB2Pz6MgvL6udmnrdteujT6SG+v+fvXbqXUoN+tZiA8df4/&#10;/NfeagXxeBLD75vwBOTiBwAA//8DAFBLAQItABQABgAIAAAAIQDb4fbL7gAAAIUBAAATAAAAAAAA&#10;AAAAAAAAAAAAAABbQ29udGVudF9UeXBlc10ueG1sUEsBAi0AFAAGAAgAAAAhAFr0LFu/AAAAFQEA&#10;AAsAAAAAAAAAAAAAAAAAHwEAAF9yZWxzLy5yZWxzUEsBAi0AFAAGAAgAAAAhAOQ7PefHAAAA3QAA&#10;AA8AAAAAAAAAAAAAAAAABwIAAGRycy9kb3ducmV2LnhtbFBLBQYAAAAAAwADALcAAAD7AgAAAAA=&#10;" path="m1931,604r,-543l1927,37,1914,18,1894,5,1871,,61,,37,5,18,18,5,37,,61,,604r5,24l18,647r19,13l61,665r1810,l1894,660r20,-13l1927,628r4,-24xe" fillcolor="#8eb0d7" stroked="f">
                  <v:path arrowok="t" o:connecttype="custom" o:connectlocs="1931,4834;1931,4291;1927,4267;1914,4248;1894,4235;1871,4230;61,4230;37,4235;18,4248;5,4267;0,4291;0,4834;5,4858;18,4877;37,4890;61,4895;1871,4895;1894,4890;1914,4877;1927,4858;1931,4834" o:connectangles="0,0,0,0,0,0,0,0,0,0,0,0,0,0,0,0,0,0,0,0,0"/>
                </v:shape>
                <v:shape id="Freeform 1770" o:spid="_x0000_s2105" style="position:absolute;left:9869;top:4230;width:1932;height:665;visibility:visible;mso-wrap-style:square;v-text-anchor:top" coordsize="19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45xgAAAN0AAAAPAAAAZHJzL2Rvd25yZXYueG1sRI9Ba8JA&#10;FITvhf6H5RV6q5umohJdJRRMC4WCxou3R/aZDWbfht2txn/fFQo9DjPzDbPajLYXF/Khc6zgdZKB&#10;IG6c7rhVcKi3LwsQISJr7B2TghsF2KwfH1ZYaHflHV32sRUJwqFABSbGoZAyNIYshokbiJN3ct5i&#10;TNK3Unu8JrjtZZ5lM2mx47RgcKB3Q815/2MV1H67q6bmO3fl7ejKj6qpq6+FUs9PY7kEEWmM/+G/&#10;9qdWkM/mb3B/k56AXP8CAAD//wMAUEsBAi0AFAAGAAgAAAAhANvh9svuAAAAhQEAABMAAAAAAAAA&#10;AAAAAAAAAAAAAFtDb250ZW50X1R5cGVzXS54bWxQSwECLQAUAAYACAAAACEAWvQsW78AAAAVAQAA&#10;CwAAAAAAAAAAAAAAAAAfAQAAX3JlbHMvLnJlbHNQSwECLQAUAAYACAAAACEAz6juOcYAAADdAAAA&#10;DwAAAAAAAAAAAAAAAAAHAgAAZHJzL2Rvd25yZXYueG1sUEsFBgAAAAADAAMAtwAAAPoCAAAAAA==&#10;" path="m1871,665l61,665,5,628,,604,,61,37,5,1871,r23,5l1914,18r13,19l1931,61r,543l1927,628r-13,19l1894,660r-23,5xe" filled="f" strokecolor="#343433" strokeweight=".69533mm">
                  <v:path arrowok="t" o:connecttype="custom" o:connectlocs="1871,4895;61,4895;5,4858;0,4834;0,4291;37,4235;1871,4230;1894,4235;1914,4248;1927,4267;1931,4291;1931,4834;1927,4858;1914,4877;1894,4890;1871,4895" o:connectangles="0,0,0,0,0,0,0,0,0,0,0,0,0,0,0,0"/>
                </v:shape>
                <v:shape id="Freeform 1771" o:spid="_x0000_s2106" style="position:absolute;left:3393;top:3923;width:4777;height:234;visibility:visible;mso-wrap-style:square;v-text-anchor:top" coordsize="477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bCxgAAAN0AAAAPAAAAZHJzL2Rvd25yZXYueG1sRI9BS8NA&#10;FITvQv/D8gre7G6LxhC7LaVF6MGLrYUen9lnEsy+DXlrmvrrXUHwOMzMN8xyPfpWDdRLE9jCfGZA&#10;EZfBNVxZeDs+3+WgJCI7bAOThSsJrFeTmyUWLlz4lYZDrFSCsBRooY6xK7SWsiaPMgsdcfI+Qu8x&#10;JtlX2vV4SXDf6oUxmfbYcFqosaNtTeXn4ctbMO3++/xi3Hv2kOe7cD1JPohYezsdN0+gIo3xP/zX&#10;3jsLi+zxHn7fpCegVz8AAAD//wMAUEsBAi0AFAAGAAgAAAAhANvh9svuAAAAhQEAABMAAAAAAAAA&#10;AAAAAAAAAAAAAFtDb250ZW50X1R5cGVzXS54bWxQSwECLQAUAAYACAAAACEAWvQsW78AAAAVAQAA&#10;CwAAAAAAAAAAAAAAAAAfAQAAX3JlbHMvLnJlbHNQSwECLQAUAAYACAAAACEAYK02wsYAAADdAAAA&#10;DwAAAAAAAAAAAAAAAAAHAgAAZHJzL2Rvd25yZXYueG1sUEsFBgAAAAADAAMAtwAAAPoCAAAAAA==&#10;" path="m,234l,,4777,r,234e" filled="f" strokecolor="#343433" strokeweight=".71789mm">
                  <v:path arrowok="t" o:connecttype="custom" o:connectlocs="0,4157;0,3923;4777,3923;4777,4157" o:connectangles="0,0,0,0"/>
                </v:shape>
                <v:shape id="Picture 1772" o:spid="_x0000_s2107" type="#_x0000_t75" style="position:absolute;left:3276;top:4042;width:23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jyAAAAN0AAAAPAAAAZHJzL2Rvd25yZXYueG1sRI/dasJA&#10;FITvBd9hOUJvpG6q+BezESktWApirQUvD9ljEsyeDbtbjW/fLRR6OczMN0y27kwjruR8bVnB0ygB&#10;QVxYXXOp4Pj5+rgA4QOyxsYyKbiTh3Xe72WYanvjD7oeQikihH2KCqoQ2lRKX1Rk0I9sSxy9s3UG&#10;Q5SulNrhLcJNI8dJMpMGa44LFbb0XFFxOXwbBSc/Gc73p6+ddsvNcTEZvtPbi1PqYdBtViACdeE/&#10;/NfeagXj2XwKv2/iE5D5DwAAAP//AwBQSwECLQAUAAYACAAAACEA2+H2y+4AAACFAQAAEwAAAAAA&#10;AAAAAAAAAAAAAAAAW0NvbnRlbnRfVHlwZXNdLnhtbFBLAQItABQABgAIAAAAIQBa9CxbvwAAABUB&#10;AAALAAAAAAAAAAAAAAAAAB8BAABfcmVscy8ucmVsc1BLAQItABQABgAIAAAAIQC5+bCjyAAAAN0A&#10;AAAPAAAAAAAAAAAAAAAAAAcCAABkcnMvZG93bnJldi54bWxQSwUGAAAAAAMAAwC3AAAA/AIAAAAA&#10;">
                  <v:imagedata r:id="rId283" o:title=""/>
                </v:shape>
                <v:shape id="Picture 1773" o:spid="_x0000_s2108" type="#_x0000_t75" style="position:absolute;left:8053;top:4042;width:23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7UxgAAAN0AAAAPAAAAZHJzL2Rvd25yZXYueG1sRI9BawIx&#10;FITvBf9DeIIXqdkqrLo1ihSFloJYteDxsXnuLm5eliTq9t+bguBxmJlvmNmiNbW4kvOVZQVvgwQE&#10;cW51xYWCw379OgHhA7LG2jIp+CMPi3nnZYaZtjf+oesuFCJC2GeooAyhyaT0eUkG/cA2xNE7WWcw&#10;ROkKqR3eItzUcpgkqTRYcVwosaGPkvLz7mIUHP2oP94efzfaTZeHyaj/TV8rp1Sv2y7fQQRqwzP8&#10;aH9qBcN0nML/m/gE5PwOAAD//wMAUEsBAi0AFAAGAAgAAAAhANvh9svuAAAAhQEAABMAAAAAAAAA&#10;AAAAAAAAAAAAAFtDb250ZW50X1R5cGVzXS54bWxQSwECLQAUAAYACAAAACEAWvQsW78AAAAVAQAA&#10;CwAAAAAAAAAAAAAAAAAfAQAAX3JlbHMvLnJlbHNQSwECLQAUAAYACAAAACEASSsu1MYAAADdAAAA&#10;DwAAAAAAAAAAAAAAAAAHAgAAZHJzL2Rvd25yZXYueG1sUEsFBgAAAAADAAMAtwAAAPoCAAAAAA==&#10;">
                  <v:imagedata r:id="rId283" o:title=""/>
                </v:shape>
                <v:shape id="Freeform 1774" o:spid="_x0000_s2109" style="position:absolute;left:5604;top:2952;width:5062;height:237;visibility:visible;mso-wrap-style:square;v-text-anchor:top" coordsize="506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kxwAAAN0AAAAPAAAAZHJzL2Rvd25yZXYueG1sRI9Pa8JA&#10;FMTvhX6H5RV6q7sV1BJdpX8QQiFgrAePj+wzCWbfptnVxG/vCoLHYWZ+wyxWg23EmTpfO9bwPlIg&#10;iAtnai417P7Wbx8gfEA22DgmDRfysFo+Py0wMa7nnM7bUIoIYZ+ghiqENpHSFxVZ9CPXEkfv4DqL&#10;IcqulKbDPsJtI8dKTaXFmuNChS19V1QctyerIb+k6U/23/yeNpOvg1LZvs/yVOvXl+FzDiLQEB7h&#10;ezs1GsbT2Qxub+ITkMsrAAAA//8DAFBLAQItABQABgAIAAAAIQDb4fbL7gAAAIUBAAATAAAAAAAA&#10;AAAAAAAAAAAAAABbQ29udGVudF9UeXBlc10ueG1sUEsBAi0AFAAGAAgAAAAhAFr0LFu/AAAAFQEA&#10;AAsAAAAAAAAAAAAAAAAAHwEAAF9yZWxzLy5yZWxzUEsBAi0AFAAGAAgAAAAhAD5e4eTHAAAA3QAA&#10;AA8AAAAAAAAAAAAAAAAABwIAAGRycy9kb3ducmV2LnhtbFBLBQYAAAAAAwADALcAAAD7AgAAAAA=&#10;" path="m,237l,,5062,r,237e" filled="f" strokecolor="#343433" strokeweight=".62406mm">
                  <v:path arrowok="t" o:connecttype="custom" o:connectlocs="0,3189;0,2952;5062,2952;5062,3189" o:connectangles="0,0,0,0"/>
                </v:shape>
                <v:shape id="Picture 1775" o:spid="_x0000_s2110" type="#_x0000_t75" style="position:absolute;left:5503;top:3089;width:2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lwAAAAN0AAAAPAAAAZHJzL2Rvd25yZXYueG1sRE/LisIw&#10;FN0P+A/hCu7GVAUf1SiiDurS5/raXNtic1OaTK1/bxaCy8N5zxaNKURNlcstK+h1IxDEidU5pwrO&#10;p7/fMQjnkTUWlknBixws5q2fGcbaPvlA9dGnIoSwi1FB5n0ZS+mSjAy6ri2JA3e3lUEfYJVKXeEz&#10;hJtC9qNoKA3mHBoyLGmVUfI4/hsF1+1unewHq+1kbDY393L3S3Gqleq0m+UUhKfGf8Uf904r6A9H&#10;YW54E56AnL8BAAD//wMAUEsBAi0AFAAGAAgAAAAhANvh9svuAAAAhQEAABMAAAAAAAAAAAAAAAAA&#10;AAAAAFtDb250ZW50X1R5cGVzXS54bWxQSwECLQAUAAYACAAAACEAWvQsW78AAAAVAQAACwAAAAAA&#10;AAAAAAAAAAAfAQAAX3JlbHMvLnJlbHNQSwECLQAUAAYACAAAACEAPyoC5cAAAADdAAAADwAAAAAA&#10;AAAAAAAAAAAHAgAAZHJzL2Rvd25yZXYueG1sUEsFBgAAAAADAAMAtwAAAPQCAAAAAA==&#10;">
                  <v:imagedata r:id="rId284" o:title=""/>
                </v:shape>
                <v:shape id="Picture 1776" o:spid="_x0000_s2111" type="#_x0000_t75" style="position:absolute;left:10564;top:3089;width:2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lMxwAAAN0AAAAPAAAAZHJzL2Rvd25yZXYueG1sRI9RS8Mw&#10;FIXfBf9DuANfZEsdbG512ZAxYYhQ3fYDrs1tWtbc1CTd6r83guDj4ZzvHM5qM9hWXMiHxrGCh0kG&#10;grh0umGj4HR8GS9AhIissXVMCr4pwGZ9e7PCXLsrf9DlEI1IJRxyVFDH2OVShrImi2HiOuLkVc5b&#10;jEl6I7XHayq3rZxm2VxabDgt1NjRtqbyfOitguls54vi/evVVvqt+DT9fWUWvVJ3o+H5CUSkIf6H&#10;/+i9Ttz8cQm/b9ITkOsfAAAA//8DAFBLAQItABQABgAIAAAAIQDb4fbL7gAAAIUBAAATAAAAAAAA&#10;AAAAAAAAAAAAAABbQ29udGVudF9UeXBlc10ueG1sUEsBAi0AFAAGAAgAAAAhAFr0LFu/AAAAFQEA&#10;AAsAAAAAAAAAAAAAAAAAHwEAAF9yZWxzLy5yZWxzUEsBAi0AFAAGAAgAAAAhAF7xaUzHAAAA3QAA&#10;AA8AAAAAAAAAAAAAAAAABwIAAGRycy9kb3ducmV2LnhtbFBLBQYAAAAAAwADALcAAAD7AgAAAAA=&#10;">
                  <v:imagedata r:id="rId285" o:title=""/>
                </v:shape>
                <v:shape id="Picture 1777" o:spid="_x0000_s2112" type="#_x0000_t75" style="position:absolute;left:5533;top:384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ZOwwAAAN0AAAAPAAAAZHJzL2Rvd25yZXYueG1sRE/LisIw&#10;FN0L8w/hDrjT1IpFOqYyCOJjIYwzC5fX5vaBzU1tota/NwthlofzXix704g7da62rGAyjkAQ51bX&#10;XCr4+12P5iCcR9bYWCYFT3KwzD4GC0y1ffAP3Y++FCGEXYoKKu/bVEqXV2TQjW1LHLjCdgZ9gF0p&#10;dYePEG4aGUdRIg3WHBoqbGlVUX453oyCJN6afTMpzOl2OeTn9W62mV5bpYaf/fcXCE+9/xe/3Vut&#10;IE7mYX94E56AzF4AAAD//wMAUEsBAi0AFAAGAAgAAAAhANvh9svuAAAAhQEAABMAAAAAAAAAAAAA&#10;AAAAAAAAAFtDb250ZW50X1R5cGVzXS54bWxQSwECLQAUAAYACAAAACEAWvQsW78AAAAVAQAACwAA&#10;AAAAAAAAAAAAAAAfAQAAX3JlbHMvLnJlbHNQSwECLQAUAAYACAAAACEAfFEmTsMAAADdAAAADwAA&#10;AAAAAAAAAAAAAAAHAgAAZHJzL2Rvd25yZXYueG1sUEsFBgAAAAADAAMAtwAAAPcCAAAAAA==&#10;">
                  <v:imagedata r:id="rId260" o:title=""/>
                </v:shape>
                <v:shape id="Picture 1778" o:spid="_x0000_s2113" type="#_x0000_t75" style="position:absolute;left:8062;top:2890;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T/xAAAAN0AAAAPAAAAZHJzL2Rvd25yZXYueG1sRI9Ba8JA&#10;FITvBf/D8oTe6iYRxEbXUIRAe1Nr0eMj+5oEd9+G7Jqk/94tFHocZuYbZltM1oiBet86VpAuEhDE&#10;ldMt1wrOn+XLGoQPyBqNY1LwQx6K3expi7l2Ix9pOIVaRAj7HBU0IXS5lL5qyKJfuI44et+utxii&#10;7Gupexwj3BqZJclKWmw5LjTY0b6h6na6WwVfo+vM4XpxH8vymFyWZPD1lir1PJ/eNiACTeE//Nd+&#10;1wqy1TqF3zfxCcjdAwAA//8DAFBLAQItABQABgAIAAAAIQDb4fbL7gAAAIUBAAATAAAAAAAAAAAA&#10;AAAAAAAAAABbQ29udGVudF9UeXBlc10ueG1sUEsBAi0AFAAGAAgAAAAhAFr0LFu/AAAAFQEAAAsA&#10;AAAAAAAAAAAAAAAAHwEAAF9yZWxzLy5yZWxzUEsBAi0AFAAGAAgAAAAhAMSOxP/EAAAA3QAAAA8A&#10;AAAAAAAAAAAAAAAABwIAAGRycy9kb3ducmV2LnhtbFBLBQYAAAAAAwADALcAAAD4AgAAAAA=&#10;">
                  <v:imagedata r:id="rId286" o:title=""/>
                </v:shape>
                <v:shape id="Text Box 1779" o:spid="_x0000_s2114" type="#_x0000_t202" style="position:absolute;left:6266;top:1020;width:375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bnxQAAAN0AAAAPAAAAZHJzL2Rvd25yZXYueG1sRI9Ba8JA&#10;FITvBf/D8oTe6sYcgo2uImKhUJDGePD4zD6TxezbNLvV+O+7gtDjMDPfMIvVYFtxpd4bxwqmkwQE&#10;ceW04VrBofx4m4HwAVlj65gU3MnDajl6WWCu3Y0Luu5DLSKEfY4KmhC6XEpfNWTRT1xHHL2z6y2G&#10;KPta6h5vEW5bmSZJJi0ajgsNdrRpqLrsf62C9ZGLrfnZnb6Lc2HK8j3hr+yi1Ot4WM9BBBrCf/jZ&#10;/tQK0myWwuNNfAJy+QcAAP//AwBQSwECLQAUAAYACAAAACEA2+H2y+4AAACFAQAAEwAAAAAAAAAA&#10;AAAAAAAAAAAAW0NvbnRlbnRfVHlwZXNdLnhtbFBLAQItABQABgAIAAAAIQBa9CxbvwAAABUBAAAL&#10;AAAAAAAAAAAAAAAAAB8BAABfcmVscy8ucmVsc1BLAQItABQABgAIAAAAIQCe9ObnxQAAAN0AAAAP&#10;AAAAAAAAAAAAAAAAAAcCAABkcnMvZG93bnJldi54bWxQSwUGAAAAAAMAAwC3AAAA+QIAAAAA&#10;" filled="f" stroked="f">
                  <v:textbox inset="0,0,0,0">
                    <w:txbxContent>
                      <w:p w:rsidR="002671F0" w:rsidRDefault="002671F0">
                        <w:pPr>
                          <w:spacing w:line="264" w:lineRule="auto"/>
                          <w:ind w:left="803" w:right="18" w:hanging="804"/>
                          <w:rPr>
                            <w:rFonts w:ascii="Tahoma"/>
                            <w:b/>
                            <w:sz w:val="16"/>
                          </w:rPr>
                        </w:pPr>
                      </w:p>
                    </w:txbxContent>
                  </v:textbox>
                </v:shape>
                <v:shape id="Text Box 1780" o:spid="_x0000_s2115" type="#_x0000_t202" style="position:absolute;left:5845;top:1882;width:4591;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8xQAAAN0AAAAPAAAAZHJzL2Rvd25yZXYueG1sRI9Ba8JA&#10;FITvBf/D8oTe6kaF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DxuEN8xQAAAN0AAAAP&#10;AAAAAAAAAAAAAAAAAAcCAABkcnMvZG93bnJldi54bWxQSwUGAAAAAAMAAwC3AAAA+QIAAAAA&#10;" filled="f" stroked="f">
                  <v:textbox inset="0,0,0,0">
                    <w:txbxContent>
                      <w:p w:rsidR="002671F0" w:rsidRDefault="002671F0">
                        <w:pPr>
                          <w:spacing w:before="15" w:line="264" w:lineRule="auto"/>
                          <w:ind w:right="18"/>
                          <w:jc w:val="center"/>
                          <w:rPr>
                            <w:rFonts w:ascii="Tahoma"/>
                            <w:b/>
                            <w:sz w:val="16"/>
                          </w:rPr>
                        </w:pPr>
                      </w:p>
                    </w:txbxContent>
                  </v:textbox>
                </v:shape>
                <v:shape id="Text Box 1781" o:spid="_x0000_s2116" type="#_x0000_t202" style="position:absolute;left:4214;top:3337;width:19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IxQAAAN0AAAAPAAAAZHJzL2Rvd25yZXYueG1sRI9Ba8JA&#10;FITvBf/D8oTe6kaR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B+UdsIxQAAAN0AAAAP&#10;AAAAAAAAAAAAAAAAAAcCAABkcnMvZG93bnJldi54bWxQSwUGAAAAAAMAAwC3AAAA+QIAAAAA&#10;" filled="f" stroked="f">
                  <v:textbox inset="0,0,0,0">
                    <w:txbxContent>
                      <w:p w:rsidR="002671F0" w:rsidRDefault="002671F0">
                        <w:pPr>
                          <w:spacing w:line="275" w:lineRule="exact"/>
                          <w:rPr>
                            <w:rFonts w:ascii="Tahoma"/>
                            <w:b/>
                            <w:sz w:val="23"/>
                          </w:rPr>
                        </w:pPr>
                        <w:r>
                          <w:rPr>
                            <w:rFonts w:ascii="Tahoma" w:eastAsia="Times New Roman"/>
                            <w:b/>
                            <w:color w:val="FFFFFF"/>
                            <w:w w:val="108"/>
                            <w:sz w:val="23"/>
                          </w:rPr>
                          <w:t>A</w:t>
                        </w:r>
                      </w:p>
                    </w:txbxContent>
                  </v:textbox>
                </v:shape>
                <v:shape id="Text Box 1782" o:spid="_x0000_s2117" type="#_x0000_t202" style="position:absolute;left:5068;top:3352;width:110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6TxQAAAN0AAAAPAAAAZHJzL2Rvd25yZXYueG1sRI9Ba8JA&#10;FITvBf/D8oTe6kbB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ARHX6TxQAAAN0AAAAP&#10;AAAAAAAAAAAAAAAAAAcCAABkcnMvZG93bnJldi54bWxQSwUGAAAAAAMAAwC3AAAA+QIAAAAA&#10;" filled="f" stroked="f">
                  <v:textbox inset="0,0,0,0">
                    <w:txbxContent>
                      <w:p w:rsidR="002671F0" w:rsidRPr="00824096" w:rsidRDefault="002671F0">
                        <w:pPr>
                          <w:spacing w:line="202" w:lineRule="exact"/>
                          <w:rPr>
                            <w:rFonts w:ascii="Tahoma"/>
                            <w:b/>
                            <w:sz w:val="17"/>
                            <w:lang w:val="uk-UA"/>
                          </w:rPr>
                        </w:pPr>
                      </w:p>
                    </w:txbxContent>
                  </v:textbox>
                </v:shape>
                <v:shape id="Text Box 1783" o:spid="_x0000_s2118" type="#_x0000_t202" style="position:absolute;left:9446;top:3337;width:1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kxQAAAN0AAAAPAAAAZHJzL2Rvd25yZXYueG1sRI9Ba8JA&#10;FITvBf/D8oTe6kYPwUZXEVEQCqUxHjw+s89kMfs2ZldN/31XEHocZuYbZr7sbSPu1HnjWMF4lIAg&#10;Lp02XCk4FNuPKQgfkDU2jknBL3lYLgZvc8y0e3BO932oRISwz1BBHUKbSenLmiz6kWuJo3d2ncUQ&#10;ZVdJ3eEjwm0jJ0mSSouG40KNLa1rKi/7m1WwOnK+Mdfv009+zk1RfCb8lV6Ueh/2qxmIQH34D7/a&#10;O61gkk5TeL6JT0Au/gAAAP//AwBQSwECLQAUAAYACAAAACEA2+H2y+4AAACFAQAAEwAAAAAAAAAA&#10;AAAAAAAAAAAAW0NvbnRlbnRfVHlwZXNdLnhtbFBLAQItABQABgAIAAAAIQBa9CxbvwAAABUBAAAL&#10;AAAAAAAAAAAAAAAAAB8BAABfcmVscy8ucmVsc1BLAQItABQABgAIAAAAIQDhz+DkxQAAAN0AAAAP&#10;AAAAAAAAAAAAAAAAAAcCAABkcnMvZG93bnJldi54bWxQSwUGAAAAAAMAAwC3AAAA+QIAAAAA&#10;" filled="f" stroked="f">
                  <v:textbox inset="0,0,0,0">
                    <w:txbxContent>
                      <w:p w:rsidR="002671F0" w:rsidRDefault="002671F0">
                        <w:pPr>
                          <w:spacing w:line="275" w:lineRule="exact"/>
                          <w:rPr>
                            <w:rFonts w:ascii="Tahoma"/>
                            <w:b/>
                            <w:sz w:val="23"/>
                          </w:rPr>
                        </w:pPr>
                        <w:r>
                          <w:rPr>
                            <w:rFonts w:ascii="Tahoma" w:eastAsia="Times New Roman"/>
                            <w:b/>
                            <w:color w:val="FFFFFF"/>
                            <w:w w:val="84"/>
                            <w:sz w:val="23"/>
                          </w:rPr>
                          <w:t>B</w:t>
                        </w:r>
                      </w:p>
                    </w:txbxContent>
                  </v:textbox>
                </v:shape>
                <v:shape id="Text Box 1784" o:spid="_x0000_s2119" type="#_x0000_t202" style="position:absolute;left:9764;top:3352;width:2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V/xgAAAN0AAAAPAAAAZHJzL2Rvd25yZXYueG1sRI9Ba8JA&#10;FITvgv9heUJvutFDqtFVRCoUCqUxHjw+s89kMfs2za6a/vtuoeBxmJlvmNWmt424U+eNYwXTSQKC&#10;uHTacKXgWOzHcxA+IGtsHJOCH/KwWQ8HK8y0e3BO90OoRISwz1BBHUKbSenLmiz6iWuJo3dxncUQ&#10;ZVdJ3eEjwm0jZ0mSSouG40KNLe1qKq+Hm1WwPXH+Zr4/z1/5JTdFsUj4I70q9TLqt0sQgfrwDP+3&#10;37WCWTp/hb838QnI9S8AAAD//wMAUEsBAi0AFAAGAAgAAAAhANvh9svuAAAAhQEAABMAAAAAAAAA&#10;AAAAAAAAAAAAAFtDb250ZW50X1R5cGVzXS54bWxQSwECLQAUAAYACAAAACEAWvQsW78AAAAVAQAA&#10;CwAAAAAAAAAAAAAAAAAfAQAAX3JlbHMvLnJlbHNQSwECLQAUAAYACAAAACEAjoNFf8YAAADdAAAA&#10;DwAAAAAAAAAAAAAAAAAHAgAAZHJzL2Rvd25yZXYueG1sUEsFBgAAAAADAAMAtwAAAPoCAAAAAA==&#10;" filled="f" stroked="f">
                  <v:textbox inset="0,0,0,0">
                    <w:txbxContent>
                      <w:p w:rsidR="002671F0" w:rsidRDefault="002671F0">
                        <w:pPr>
                          <w:spacing w:line="202" w:lineRule="exact"/>
                          <w:rPr>
                            <w:rFonts w:ascii="Tahoma"/>
                            <w:b/>
                            <w:sz w:val="17"/>
                          </w:rPr>
                        </w:pPr>
                      </w:p>
                    </w:txbxContent>
                  </v:textbox>
                </v:shape>
                <v:shape id="Text Box 1785" o:spid="_x0000_s2120" type="#_x0000_t202" style="position:absolute;left:2869;top:4361;width:105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WwgAAAN0AAAAPAAAAZHJzL2Rvd25yZXYueG1sRE/Pa8Iw&#10;FL4P/B/CE3abiRvIrEYR2UAYiLUePD6bZxtsXromavffm4Ow48f3e77sXSNu1AXrWcN4pEAQl95Y&#10;rjQciu+3TxAhIhtsPJOGPwqwXAxe5pgZf+ecbvtYiRTCIUMNdYxtJmUoa3IYRr4lTtzZdw5jgl0l&#10;TYf3FO4a+a7URDq0nBpqbGldU3nZX52G1ZHzL/u7Pe3yc26LYqr4Z3LR+nXYr2YgIvXxX/x0b4yG&#10;D6XS3PQmPQG5eAAAAP//AwBQSwECLQAUAAYACAAAACEA2+H2y+4AAACFAQAAEwAAAAAAAAAAAAAA&#10;AAAAAAAAW0NvbnRlbnRfVHlwZXNdLnhtbFBLAQItABQABgAIAAAAIQBa9CxbvwAAABUBAAALAAAA&#10;AAAAAAAAAAAAAB8BAABfcmVscy8ucmVsc1BLAQItABQABgAIAAAAIQDMX+sWwgAAAN0AAAAPAAAA&#10;AAAAAAAAAAAAAAcCAABkcnMvZG93bnJldi54bWxQSwUGAAAAAAMAAwC3AAAA9gIAAAAA&#10;" filled="f" stroked="f">
                  <v:textbox inset="0,0,0,0">
                    <w:txbxContent>
                      <w:p w:rsidR="002671F0" w:rsidRDefault="002671F0">
                        <w:pPr>
                          <w:spacing w:line="264" w:lineRule="auto"/>
                          <w:ind w:left="162" w:right="9" w:hanging="163"/>
                          <w:rPr>
                            <w:rFonts w:ascii="Tahoma"/>
                            <w:b/>
                            <w:sz w:val="16"/>
                          </w:rPr>
                        </w:pPr>
                      </w:p>
                    </w:txbxContent>
                  </v:textbox>
                </v:shape>
                <v:shape id="Text Box 1786" o:spid="_x0000_s2121" type="#_x0000_t202" style="position:absolute;left:5092;top:4361;width:105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6NxQAAAN0AAAAPAAAAZHJzL2Rvd25yZXYueG1sRI9BawIx&#10;FITvBf9DeAVvNWkF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jE06NxQAAAN0AAAAP&#10;AAAAAAAAAAAAAAAAAAcCAABkcnMvZG93bnJldi54bWxQSwUGAAAAAAMAAwC3AAAA+QIAAAAA&#10;" filled="f" stroked="f">
                  <v:textbox inset="0,0,0,0">
                    <w:txbxContent>
                      <w:p w:rsidR="002671F0" w:rsidRDefault="002671F0">
                        <w:pPr>
                          <w:spacing w:before="18"/>
                          <w:ind w:left="17"/>
                          <w:rPr>
                            <w:rFonts w:ascii="Tahoma"/>
                            <w:b/>
                            <w:sz w:val="16"/>
                          </w:rPr>
                        </w:pPr>
                      </w:p>
                    </w:txbxContent>
                  </v:textbox>
                </v:shape>
                <v:shape id="Text Box 1787" o:spid="_x0000_s2122" type="#_x0000_t202" style="position:absolute;left:7470;top:4361;width:130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HNwgAAAN0AAAAPAAAAZHJzL2Rvd25yZXYueG1sRE/Pa8Iw&#10;FL4P/B/CE3abiRvI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C38HHNwgAAAN0AAAAPAAAA&#10;AAAAAAAAAAAAAAcCAABkcnMvZG93bnJldi54bWxQSwUGAAAAAAMAAwC3AAAA9gIAAAAA&#10;" filled="f" stroked="f">
                  <v:textbox inset="0,0,0,0">
                    <w:txbxContent>
                      <w:p w:rsidR="002671F0" w:rsidRDefault="002671F0">
                        <w:pPr>
                          <w:spacing w:line="264" w:lineRule="auto"/>
                          <w:ind w:left="230" w:hanging="231"/>
                          <w:rPr>
                            <w:rFonts w:ascii="Tahoma"/>
                            <w:b/>
                            <w:sz w:val="16"/>
                          </w:rPr>
                        </w:pPr>
                      </w:p>
                    </w:txbxContent>
                  </v:textbox>
                </v:shape>
                <v:shape id="Text Box 1788" o:spid="_x0000_s2123" type="#_x0000_t202" style="position:absolute;left:10247;top:4361;width:119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RWxgAAAN0AAAAPAAAAZHJzL2Rvd25yZXYueG1sRI9BawIx&#10;FITvQv9DeII3TbaCtKtRpFgoCKXr9tDj6+a5G9y8rJtU13/fFAoeh5n5hlltBteKC/XBetaQzRQI&#10;4soby7WGz/J1+gQiRGSDrWfScKMAm/XDaIW58Vcu6HKItUgQDjlqaGLscilD1ZDDMPMdcfKOvncY&#10;k+xraXq8Jrhr5aNSC+nQclposKOXhqrT4cdp2H5xsbPn9++P4ljYsnxWvF+ctJ6Mh+0SRKQh3sP/&#10;7TejYa6yDP7epCcg178AAAD//wMAUEsBAi0AFAAGAAgAAAAhANvh9svuAAAAhQEAABMAAAAAAAAA&#10;AAAAAAAAAAAAAFtDb250ZW50X1R5cGVzXS54bWxQSwECLQAUAAYACAAAACEAWvQsW78AAAAVAQAA&#10;CwAAAAAAAAAAAAAAAAAfAQAAX3JlbHMvLnJlbHNQSwECLQAUAAYACAAAACEA2LzUVsYAAADdAAAA&#10;DwAAAAAAAAAAAAAAAAAHAgAAZHJzL2Rvd25yZXYueG1sUEsFBgAAAAADAAMAtwAAAPoCAAAAAA==&#10;" filled="f" stroked="f">
                  <v:textbox inset="0,0,0,0">
                    <w:txbxContent>
                      <w:p w:rsidR="002671F0" w:rsidRDefault="002671F0">
                        <w:pPr>
                          <w:spacing w:line="264" w:lineRule="auto"/>
                          <w:ind w:left="350" w:hanging="351"/>
                          <w:rPr>
                            <w:rFonts w:ascii="Tahoma"/>
                            <w:b/>
                            <w:sz w:val="16"/>
                          </w:rPr>
                        </w:pPr>
                      </w:p>
                    </w:txbxContent>
                  </v:textbox>
                </v:shape>
                <v:shape id="Text Box 1789" o:spid="_x0000_s2124" type="#_x0000_t202" style="position:absolute;left:2457;top:5283;width:184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ohxQAAAN0AAAAPAAAAZHJzL2Rvd25yZXYueG1sRI9BawIx&#10;FITvhf6H8AreaqKC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obkohxQAAAN0AAAAP&#10;AAAAAAAAAAAAAAAAAAcCAABkcnMvZG93bnJldi54bWxQSwUGAAAAAAMAAwC3AAAA+QIAAAAA&#10;" filled="f" stroked="f">
                  <v:textbox inset="0,0,0,0">
                    <w:txbxContent>
                      <w:p w:rsidR="002671F0" w:rsidRDefault="002671F0" w:rsidP="00CB2110">
                        <w:pPr>
                          <w:ind w:left="-1" w:right="18"/>
                          <w:jc w:val="center"/>
                          <w:rPr>
                            <w:rFonts w:ascii="Tahoma"/>
                            <w:sz w:val="14"/>
                          </w:rPr>
                        </w:pPr>
                      </w:p>
                    </w:txbxContent>
                  </v:textbox>
                </v:shape>
                <v:shape id="Text Box 1790" o:spid="_x0000_s2125" type="#_x0000_t202" style="position:absolute;left:4693;top:5283;width:179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6xQAAAN0AAAAPAAAAZHJzL2Rvd25yZXYueG1sRI9BawIx&#10;FITvhf6H8AreaqKC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BHIu+6xQAAAN0AAAAP&#10;AAAAAAAAAAAAAAAAAAcCAABkcnMvZG93bnJldi54bWxQSwUGAAAAAAMAAwC3AAAA+QIAAAAA&#10;" filled="f" stroked="f">
                  <v:textbox inset="0,0,0,0">
                    <w:txbxContent>
                      <w:p w:rsidR="002671F0" w:rsidRDefault="002671F0">
                        <w:pPr>
                          <w:ind w:left="104" w:right="122"/>
                          <w:jc w:val="center"/>
                          <w:rPr>
                            <w:rFonts w:ascii="Tahoma"/>
                            <w:sz w:val="14"/>
                          </w:rPr>
                        </w:pPr>
                      </w:p>
                    </w:txbxContent>
                  </v:textbox>
                </v:shape>
                <v:shape id="Text Box 1791" o:spid="_x0000_s2126" type="#_x0000_t202" style="position:absolute;left:6942;top:5283;width:23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fOxgAAAN0AAAAPAAAAZHJzL2Rvd25yZXYueG1sRI9BawIx&#10;FITvQv9DeIXeNLEt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yMt3zsYAAADdAAAA&#10;DwAAAAAAAAAAAAAAAAAHAgAAZHJzL2Rvd25yZXYueG1sUEsFBgAAAAADAAMAtwAAAPoCAAAAAA==&#10;" filled="f" stroked="f">
                  <v:textbox inset="0,0,0,0">
                    <w:txbxContent>
                      <w:p w:rsidR="002671F0" w:rsidRPr="00D61F9A" w:rsidRDefault="002671F0" w:rsidP="00D61F9A">
                        <w:pPr>
                          <w:ind w:right="18"/>
                          <w:jc w:val="center"/>
                          <w:rPr>
                            <w:rFonts w:ascii="Tahoma"/>
                            <w:b/>
                            <w:color w:val="343433"/>
                            <w:w w:val="105"/>
                            <w:sz w:val="14"/>
                            <w:lang w:val="ru-RU"/>
                          </w:rPr>
                        </w:pPr>
                      </w:p>
                    </w:txbxContent>
                  </v:textbox>
                </v:shape>
                <v:shape id="Text Box 1792" o:spid="_x0000_s2127" type="#_x0000_t202" style="position:absolute;left:9931;top:6162;width:182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JVxgAAAN0AAAAPAAAAZHJzL2Rvd25yZXYueG1sRI9BawIx&#10;FITvQv9DeIXeNLGl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p4fSVcYAAADdAAAA&#10;DwAAAAAAAAAAAAAAAAAHAgAAZHJzL2Rvd25yZXYueG1sUEsFBgAAAAADAAMAtwAAAPoCAAAAAA==&#10;" filled="f" stroked="f">
                  <v:textbox inset="0,0,0,0">
                    <w:txbxContent>
                      <w:p w:rsidR="002671F0" w:rsidRDefault="002671F0">
                        <w:pPr>
                          <w:spacing w:before="1"/>
                          <w:ind w:left="200" w:right="218"/>
                          <w:jc w:val="center"/>
                          <w:rPr>
                            <w:rFonts w:ascii="Tahoma"/>
                            <w:sz w:val="14"/>
                          </w:rPr>
                        </w:pPr>
                      </w:p>
                    </w:txbxContent>
                  </v:textbox>
                </v:shape>
                <v:shape id="Text Box 1793" o:spid="_x0000_s2128" type="#_x0000_t202" style="position:absolute;left:5673;top:8170;width:496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wixgAAAN0AAAAPAAAAZHJzL2Rvd25yZXYueG1sRI9BawIx&#10;FITvQv9DeII3Tayw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V1VMIsYAAADdAAAA&#10;DwAAAAAAAAAAAAAAAAAHAgAAZHJzL2Rvd25yZXYueG1sUEsFBgAAAAADAAMAtwAAAPoCAAAAAA==&#10;" filled="f" stroked="f">
                  <v:textbox inset="0,0,0,0">
                    <w:txbxContent>
                      <w:p w:rsidR="002671F0" w:rsidRDefault="002671F0">
                        <w:pPr>
                          <w:spacing w:line="264" w:lineRule="auto"/>
                          <w:ind w:left="1161" w:right="18" w:hanging="1162"/>
                          <w:rPr>
                            <w:rFonts w:ascii="Tahoma"/>
                            <w:b/>
                            <w:sz w:val="16"/>
                          </w:rPr>
                        </w:pPr>
                      </w:p>
                    </w:txbxContent>
                  </v:textbox>
                </v:shape>
                <v:shape id="Text Box 1794" o:spid="_x0000_s2129" type="#_x0000_t202" style="position:absolute;left:4651;top:9163;width:7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m5xgAAAN0AAAAPAAAAZHJzL2Rvd25yZXYueG1sRI9BawIx&#10;FITvhf6H8Aq91cQW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OBnpucYAAADdAAAA&#10;DwAAAAAAAAAAAAAAAAAHAgAAZHJzL2Rvd25yZXYueG1sUEsFBgAAAAADAAMAtwAAAPoCAAAAAA==&#10;" filled="f" stroked="f">
                  <v:textbox inset="0,0,0,0">
                    <w:txbxContent>
                      <w:p w:rsidR="002671F0" w:rsidRDefault="002671F0">
                        <w:pPr>
                          <w:spacing w:line="264" w:lineRule="auto"/>
                          <w:ind w:left="1668" w:hanging="1669"/>
                          <w:rPr>
                            <w:rFonts w:ascii="Tahoma"/>
                            <w:sz w:val="16"/>
                          </w:rPr>
                        </w:pPr>
                      </w:p>
                    </w:txbxContent>
                  </v:textbox>
                </v:shape>
                <w10:wrap type="topAndBottom" anchorx="page"/>
              </v:group>
            </w:pict>
          </mc:Fallback>
        </mc:AlternateContent>
      </w:r>
      <w:r>
        <w:rPr>
          <w:noProof/>
        </w:rPr>
        <mc:AlternateContent>
          <mc:Choice Requires="wpg">
            <w:drawing>
              <wp:anchor distT="0" distB="0" distL="0" distR="0" simplePos="0" relativeHeight="251489280" behindDoc="1" locked="0" layoutInCell="1" allowOverlap="1">
                <wp:simplePos x="0" y="0"/>
                <wp:positionH relativeFrom="page">
                  <wp:posOffset>994410</wp:posOffset>
                </wp:positionH>
                <wp:positionV relativeFrom="paragraph">
                  <wp:posOffset>561975</wp:posOffset>
                </wp:positionV>
                <wp:extent cx="318770" cy="318770"/>
                <wp:effectExtent l="19050" t="0" r="0" b="0"/>
                <wp:wrapTopAndBottom/>
                <wp:docPr id="2879"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18770"/>
                          <a:chOff x="1566" y="885"/>
                          <a:chExt cx="502" cy="502"/>
                        </a:xfrm>
                      </wpg:grpSpPr>
                      <wps:wsp>
                        <wps:cNvPr id="2624" name="Freeform 1729"/>
                        <wps:cNvSpPr>
                          <a:spLocks/>
                        </wps:cNvSpPr>
                        <wps:spPr bwMode="auto">
                          <a:xfrm>
                            <a:off x="1565" y="885"/>
                            <a:ext cx="502" cy="502"/>
                          </a:xfrm>
                          <a:custGeom>
                            <a:avLst/>
                            <a:gdLst>
                              <a:gd name="T0" fmla="*/ 501 w 502"/>
                              <a:gd name="T1" fmla="*/ 1136 h 502"/>
                              <a:gd name="T2" fmla="*/ 488 w 502"/>
                              <a:gd name="T3" fmla="*/ 1057 h 502"/>
                              <a:gd name="T4" fmla="*/ 453 w 502"/>
                              <a:gd name="T5" fmla="*/ 988 h 502"/>
                              <a:gd name="T6" fmla="*/ 399 w 502"/>
                              <a:gd name="T7" fmla="*/ 933 h 502"/>
                              <a:gd name="T8" fmla="*/ 330 w 502"/>
                              <a:gd name="T9" fmla="*/ 898 h 502"/>
                              <a:gd name="T10" fmla="*/ 250 w 502"/>
                              <a:gd name="T11" fmla="*/ 885 h 502"/>
                              <a:gd name="T12" fmla="*/ 171 w 502"/>
                              <a:gd name="T13" fmla="*/ 898 h 502"/>
                              <a:gd name="T14" fmla="*/ 102 w 502"/>
                              <a:gd name="T15" fmla="*/ 933 h 502"/>
                              <a:gd name="T16" fmla="*/ 48 w 502"/>
                              <a:gd name="T17" fmla="*/ 988 h 502"/>
                              <a:gd name="T18" fmla="*/ 12 w 502"/>
                              <a:gd name="T19" fmla="*/ 1057 h 502"/>
                              <a:gd name="T20" fmla="*/ 0 w 502"/>
                              <a:gd name="T21" fmla="*/ 1136 h 502"/>
                              <a:gd name="T22" fmla="*/ 12 w 502"/>
                              <a:gd name="T23" fmla="*/ 1215 h 502"/>
                              <a:gd name="T24" fmla="*/ 48 w 502"/>
                              <a:gd name="T25" fmla="*/ 1284 h 502"/>
                              <a:gd name="T26" fmla="*/ 102 w 502"/>
                              <a:gd name="T27" fmla="*/ 1338 h 502"/>
                              <a:gd name="T28" fmla="*/ 171 w 502"/>
                              <a:gd name="T29" fmla="*/ 1374 h 502"/>
                              <a:gd name="T30" fmla="*/ 250 w 502"/>
                              <a:gd name="T31" fmla="*/ 1387 h 502"/>
                              <a:gd name="T32" fmla="*/ 330 w 502"/>
                              <a:gd name="T33" fmla="*/ 1374 h 502"/>
                              <a:gd name="T34" fmla="*/ 399 w 502"/>
                              <a:gd name="T35" fmla="*/ 1338 h 502"/>
                              <a:gd name="T36" fmla="*/ 453 w 502"/>
                              <a:gd name="T37" fmla="*/ 1284 h 502"/>
                              <a:gd name="T38" fmla="*/ 488 w 502"/>
                              <a:gd name="T39" fmla="*/ 1215 h 502"/>
                              <a:gd name="T40" fmla="*/ 501 w 502"/>
                              <a:gd name="T41" fmla="*/ 1136 h 50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2" h="502">
                                <a:moveTo>
                                  <a:pt x="501" y="251"/>
                                </a:moveTo>
                                <a:lnTo>
                                  <a:pt x="488" y="172"/>
                                </a:lnTo>
                                <a:lnTo>
                                  <a:pt x="453" y="103"/>
                                </a:lnTo>
                                <a:lnTo>
                                  <a:pt x="399" y="48"/>
                                </a:lnTo>
                                <a:lnTo>
                                  <a:pt x="330" y="13"/>
                                </a:lnTo>
                                <a:lnTo>
                                  <a:pt x="250" y="0"/>
                                </a:lnTo>
                                <a:lnTo>
                                  <a:pt x="171" y="13"/>
                                </a:lnTo>
                                <a:lnTo>
                                  <a:pt x="102" y="48"/>
                                </a:lnTo>
                                <a:lnTo>
                                  <a:pt x="48" y="103"/>
                                </a:lnTo>
                                <a:lnTo>
                                  <a:pt x="12" y="172"/>
                                </a:lnTo>
                                <a:lnTo>
                                  <a:pt x="0" y="251"/>
                                </a:lnTo>
                                <a:lnTo>
                                  <a:pt x="12" y="330"/>
                                </a:lnTo>
                                <a:lnTo>
                                  <a:pt x="48" y="399"/>
                                </a:lnTo>
                                <a:lnTo>
                                  <a:pt x="102" y="453"/>
                                </a:lnTo>
                                <a:lnTo>
                                  <a:pt x="171" y="489"/>
                                </a:lnTo>
                                <a:lnTo>
                                  <a:pt x="250" y="502"/>
                                </a:lnTo>
                                <a:lnTo>
                                  <a:pt x="330" y="489"/>
                                </a:lnTo>
                                <a:lnTo>
                                  <a:pt x="399" y="453"/>
                                </a:lnTo>
                                <a:lnTo>
                                  <a:pt x="453" y="399"/>
                                </a:lnTo>
                                <a:lnTo>
                                  <a:pt x="488" y="330"/>
                                </a:lnTo>
                                <a:lnTo>
                                  <a:pt x="501" y="251"/>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730"/>
                        <wps:cNvSpPr>
                          <a:spLocks/>
                        </wps:cNvSpPr>
                        <wps:spPr bwMode="auto">
                          <a:xfrm>
                            <a:off x="1578" y="898"/>
                            <a:ext cx="475" cy="475"/>
                          </a:xfrm>
                          <a:custGeom>
                            <a:avLst/>
                            <a:gdLst>
                              <a:gd name="T0" fmla="*/ 237 w 475"/>
                              <a:gd name="T1" fmla="*/ 1373 h 475"/>
                              <a:gd name="T2" fmla="*/ 313 w 475"/>
                              <a:gd name="T3" fmla="*/ 1361 h 475"/>
                              <a:gd name="T4" fmla="*/ 378 w 475"/>
                              <a:gd name="T5" fmla="*/ 1328 h 475"/>
                              <a:gd name="T6" fmla="*/ 429 w 475"/>
                              <a:gd name="T7" fmla="*/ 1276 h 475"/>
                              <a:gd name="T8" fmla="*/ 463 w 475"/>
                              <a:gd name="T9" fmla="*/ 1211 h 475"/>
                              <a:gd name="T10" fmla="*/ 475 w 475"/>
                              <a:gd name="T11" fmla="*/ 1136 h 475"/>
                              <a:gd name="T12" fmla="*/ 463 w 475"/>
                              <a:gd name="T13" fmla="*/ 1061 h 475"/>
                              <a:gd name="T14" fmla="*/ 429 w 475"/>
                              <a:gd name="T15" fmla="*/ 996 h 475"/>
                              <a:gd name="T16" fmla="*/ 378 w 475"/>
                              <a:gd name="T17" fmla="*/ 944 h 475"/>
                              <a:gd name="T18" fmla="*/ 313 w 475"/>
                              <a:gd name="T19" fmla="*/ 910 h 475"/>
                              <a:gd name="T20" fmla="*/ 237 w 475"/>
                              <a:gd name="T21" fmla="*/ 898 h 475"/>
                              <a:gd name="T22" fmla="*/ 162 w 475"/>
                              <a:gd name="T23" fmla="*/ 910 h 475"/>
                              <a:gd name="T24" fmla="*/ 97 w 475"/>
                              <a:gd name="T25" fmla="*/ 944 h 475"/>
                              <a:gd name="T26" fmla="*/ 46 w 475"/>
                              <a:gd name="T27" fmla="*/ 996 h 475"/>
                              <a:gd name="T28" fmla="*/ 12 w 475"/>
                              <a:gd name="T29" fmla="*/ 1061 h 475"/>
                              <a:gd name="T30" fmla="*/ 0 w 475"/>
                              <a:gd name="T31" fmla="*/ 1136 h 475"/>
                              <a:gd name="T32" fmla="*/ 12 w 475"/>
                              <a:gd name="T33" fmla="*/ 1211 h 475"/>
                              <a:gd name="T34" fmla="*/ 46 w 475"/>
                              <a:gd name="T35" fmla="*/ 1276 h 475"/>
                              <a:gd name="T36" fmla="*/ 97 w 475"/>
                              <a:gd name="T37" fmla="*/ 1328 h 475"/>
                              <a:gd name="T38" fmla="*/ 162 w 475"/>
                              <a:gd name="T39" fmla="*/ 1361 h 475"/>
                              <a:gd name="T40" fmla="*/ 237 w 475"/>
                              <a:gd name="T41" fmla="*/ 1373 h 4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475">
                                <a:moveTo>
                                  <a:pt x="237" y="475"/>
                                </a:moveTo>
                                <a:lnTo>
                                  <a:pt x="313" y="463"/>
                                </a:lnTo>
                                <a:lnTo>
                                  <a:pt x="378" y="430"/>
                                </a:lnTo>
                                <a:lnTo>
                                  <a:pt x="429" y="378"/>
                                </a:lnTo>
                                <a:lnTo>
                                  <a:pt x="463" y="313"/>
                                </a:lnTo>
                                <a:lnTo>
                                  <a:pt x="475" y="238"/>
                                </a:lnTo>
                                <a:lnTo>
                                  <a:pt x="463" y="163"/>
                                </a:lnTo>
                                <a:lnTo>
                                  <a:pt x="429" y="98"/>
                                </a:lnTo>
                                <a:lnTo>
                                  <a:pt x="378" y="46"/>
                                </a:lnTo>
                                <a:lnTo>
                                  <a:pt x="313" y="12"/>
                                </a:lnTo>
                                <a:lnTo>
                                  <a:pt x="237" y="0"/>
                                </a:lnTo>
                                <a:lnTo>
                                  <a:pt x="162" y="12"/>
                                </a:lnTo>
                                <a:lnTo>
                                  <a:pt x="97" y="46"/>
                                </a:lnTo>
                                <a:lnTo>
                                  <a:pt x="46" y="98"/>
                                </a:lnTo>
                                <a:lnTo>
                                  <a:pt x="12" y="163"/>
                                </a:lnTo>
                                <a:lnTo>
                                  <a:pt x="0" y="238"/>
                                </a:lnTo>
                                <a:lnTo>
                                  <a:pt x="12" y="313"/>
                                </a:lnTo>
                                <a:lnTo>
                                  <a:pt x="46" y="378"/>
                                </a:lnTo>
                                <a:lnTo>
                                  <a:pt x="97" y="430"/>
                                </a:lnTo>
                                <a:lnTo>
                                  <a:pt x="162" y="463"/>
                                </a:lnTo>
                                <a:lnTo>
                                  <a:pt x="237" y="475"/>
                                </a:lnTo>
                                <a:close/>
                              </a:path>
                            </a:pathLst>
                          </a:custGeom>
                          <a:noFill/>
                          <a:ln w="1685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Text Box 1731"/>
                        <wps:cNvSpPr txBox="1">
                          <a:spLocks noChangeArrowheads="1"/>
                        </wps:cNvSpPr>
                        <wps:spPr bwMode="auto">
                          <a:xfrm>
                            <a:off x="1565" y="885"/>
                            <a:ext cx="50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44"/>
                                <w:ind w:left="73"/>
                                <w:rPr>
                                  <w:rFonts w:ascii="Times New Roman"/>
                                  <w:b/>
                                  <w:sz w:val="35"/>
                                </w:rPr>
                              </w:pPr>
                              <w:r>
                                <w:rPr>
                                  <w:rFonts w:ascii="Times New Roman" w:eastAsia="Times New Roman"/>
                                  <w:b/>
                                  <w:color w:val="343433"/>
                                  <w:sz w:val="35"/>
                                </w:rPr>
                                <w:t>3b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728" o:spid="_x0000_s2130" style="position:absolute;margin-left:78.3pt;margin-top:44.25pt;width:25.1pt;height:25.1pt;z-index:-251827200;mso-wrap-distance-left:0;mso-wrap-distance-right:0;mso-position-horizontal-relative:page;mso-position-vertical-relative:text" coordorigin="1566,885" coordsize="50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yYgAkAAKQwAAAOAAAAZHJzL2Uyb0RvYy54bWzsW9tu48gRfQ+QfyD4GMAjNq+iMJrFjC+D&#10;AJNkgXU+gJaoC1YitSRteXaRf8+pvlDdNovSzk4CJPAsYNJmsbrqnOpm9SH3/Q/P+533VDbttq7m&#10;vngX+F5ZLerltlrP/X/e311Nfa/timpZ7OqqnPtfy9b/4cOf//T+eJiVYb2pd8uy8eCkamfHw9zf&#10;dN1hNpm0i025L9p39aGscHFVN/uiw6/NerJsiiO873eTMAjSybFuloemXpRti7/eqIv+B+l/tSoX&#10;3T9Wq7bsvN3cR2yd/NnInw/0c/LhfTFbN8Vhs13oMIpviGJfbCsM2ru6KbrCe2y2r1ztt4umbutV&#10;925R7yf1arVdlDIHZCOCF9l8burHg8xlPTuuDz1MgPYFTt/sdvH3px8bb7uc++E0y32vKvZgSQ7s&#10;iSycEkDHw3oGu8/N4afDj43KEqdf6sXPLS5PXl6n39fK2Hs4/q1ewmPx2NUSoOdVsycXSN17ljx8&#10;7XkonztvgT9GYpplYGuBS/pc8rTYgEy6SyRp6nu4Op0misLF5lbfnAShupNOKLxipsaUceq4KCkU&#10;XHvCtP1jmP60KQ6lpKolrAymaRgbTO+asqQ6JlhzBas0NZi2NqDWFQq0Be5noQQoiQuKwZOFpJgt&#10;Htvuc1lLSoqnL20ngV4vcSaJXuqKuAcdq/0Oc+MvEy8JhHfET4kvar43EpaREFHqbYaswE/vKp5O&#10;h11FlpEIkmzYFdA9uUqiYVdApTfKMd5gUKin3ijK82FPmWWUR9GwJ6x4J09RMOwJU603muZMTMIG&#10;PUwYV8JGHRNiOCphoy4yjkAbdj4uG3YRhMMpCgd3Di1hAx8zxSAc4DkKhY284KKykecLK7ShZ4AP&#10;beBHyt1BngkrtIEXoWBYpOWkrxsOrdAGXoTTeLgiQht5lsXQhl5EEVOqeFKcAmPLCwufZRVlTGSR&#10;DT5b95EDfzRllojIhj/i5mPk4M9HZuPPLhORQwCLWWQTEHOrV+QQwLIZ2QTwq6pDAFtmsU0Au9rH&#10;DgHsch/bBAReGuCflyYJ0tcPG/OMiW0Sxi1tHsYtbS7GLW06xi1tSsYtbVbGLW1mRi0Tm5xxS5ug&#10;ccuLOUou5ii5mKPkYo6SizlKLuYouZij5GKO0os5Si/mKB3lCG1u37UVG9PILZ4r3cnhzCtoU3aP&#10;+Uit3aFuqZWmxg6N9L3QvTLs6KplHjnmCILMI9Y8dsxRA2Quu3SE+Np74piDXjLPWO+pYw7myFy2&#10;04PeM8ec+imyR8ekNgavw5m6N+hsBZ9u7t6g80Xvw4yA2WujT+2PDIlNORHuDTpnwSaduPxSJ0Mj&#10;oFvhQnrBsE4aLQl3g8sxNSVyBD5pl2XqPOQNfNIuz9RdyBv4pF2mqYOgG9AjcDm4TFOXIG/gk3aZ&#10;jnTSeNYzI2ANsJmmp70cgU0aS4Fzg046YpPGimDfQE9tGgHPZSskNS/0KtBAEHkphTS+Bynkge7B&#10;qlB0tHiYU+849+XucaOO9Pd9/VTe19KioxUE/YEcN0SlqnFPFrvKtkRbIi2xA9aW5ro5HqRH9ELK&#10;LjBsmOvmqOzQgEm7WMoUSNRcNkdtpquhn8XmsjkqMzSa0psUhVhn6G1VbOOhoZ++JDRETpSJM4nS&#10;5o3MzuCm4j/xYPIzR5WndoZWeJwEFRphrFg1XsxRezOJgrNRO41bPB33Z1g4qTdmPHN0ST3nr6+R&#10;M/GZmjuXr6nhc/C9nhUm/sWubksFFc02qVD1045mqyXJtPVuu7zb7nY03dpm/XC9a7ynAmJmFOM/&#10;tXAXu8OmUH+FJBoYWrW59O/42cknfFWTX0MZ+YdcpKc+CUdSvfwtF2EcfArzq7t0ml3Fd3FylWfB&#10;9CoQ+ac8DeI8vrn7F61CIp5ttstlWX3ZVqVRUkV8maqmNV2lgUotlRaePMFOVibOokDpnhK2zSCd&#10;VktkV8w2ZbG81eddsd2p84kbsUQJaZujBAKKodLelFz4UC+/QodraqUiQ/XGyaZufvW9IxTkud/+&#10;8lg0pe/t/lpBTsxFTCtyJ3+Jk4wexI195cG+UlQLuJr7nY82jU6vOyVTPx6a7XqDkdTToao/Qkpd&#10;bUmok/GpqPQvUDT/e9ImunYlF1vSplpUCDeooN9R2szUagRJilYZWatSKo4zREE6MZ2oYjYKsz2P&#10;LpY2wyiDmqWdsdJmlJH2N2CFdbqXZyJBeuSAkb2Dwq5ZDLtCf3FylZEwNuDK3jiJKCRxZsAKnUfv&#10;Kg5J2xwwsvdLIsxIux2wAg0nVymToL1NgpbFJOiomxhqOCxH3dQi20BcjrwZc4GhAziFLwIOemFj&#10;zwLm6ps5A5ijb0Ycj67AGZMuNpSkjT5bXtgZnJLMRTDsyxE42ap3JE6lBw/EFdplL1KSOIesbPD5&#10;uGzsc2YyOgpnzsHlCJxxykRl133OsejKm1yCNvB8dVE32s8hkpYHsHK1TSWtDZk5wDNhudImOx1p&#10;Q9OHxaHlKpvsKuEomxyJrrDJLl6OsMkWFzZJp+hHFlUbe7bqXWGTXezfhE39PnBUWoxtZkYt34TN&#10;S/B8Ezap/4Nyp/cqllLpyiGY6qSGGFHitdb3QvZS5mYX+9rcFb2wWpJ303S+NnclLy3+sNpP7Ape&#10;qtt9EzYV01q4fhM2IWjqqn4TNunDHsw6vQp8i7BJDZUHYZOOtKacZEstCFKH4mwtTxZGzNFiFG0s&#10;yDI1y4e5bo7aTm9j43PaG70ohz/sF0ZFNRpP2p2RNmWm8BeimVKbZBOXOar4jD9xJg/sieS4ajfO&#10;aqUUvoJldFTsZKQZ9nBjwaFdk2ZG3zKhm6NKAR3iJc5yTa18B80mgFWZ4j+TplFnz4CmZu45Cow6&#10;e45RFdm5AjFpnqk3A9q5+jUU6K2IhdvvETV75ZEEexL6RDqFOktT0NEph/ROVSCO2XmlD8Nozei1&#10;vhnkt9PbaXwVh+ntVRzc3Fx9vLuOr9I7kSU30c319Y1w9U1STf+4vjme7J38p2eDlawlWipRGAy8&#10;iZZDn86y32Ni3ijR8p5E7k/1M77HVA9TS7T0umdcMZKr/jLTq+rrDV6hlx+bpj6SqgyRV3WX1q1K&#10;fv3PfbB5aNQHmx6dzH167smZYxROVIQxoRpz5przBzl5/8+nhdKJ/8ffZOy3HT6R3233+Ny5f93x&#10;HV9rdM8Pz/ILcHpdgfWVivl3vurAo0295sCJesWBE/V6Ayff8dWG/IYbn8LL1zT6s3361t7+Xb4K&#10;Of3PBR/+DQAA//8DAFBLAwQUAAYACAAAACEAb3O2lt8AAAAKAQAADwAAAGRycy9kb3ducmV2Lnht&#10;bEyPQUvDQBSE74L/YXmCN7tJS2KI2ZRS1FMRbAXx9pp9TUKzuyG7TdJ/7/Nkj8MMM98U69l0YqTB&#10;t84qiBcRCLKV062tFXwd3p4yED6g1dg5Swqu5GFd3t8VmGs32U8a96EWXGJ9jgqaEPpcSl81ZNAv&#10;XE+WvZMbDAaWQy31gBOXm04uoyiVBlvLCw32tG2oOu8vRsH7hNNmFb+Ou/Npe/05JB/fu5iUenyY&#10;Ny8gAs3hPwx/+IwOJTMd3cVqLzrWSZpyVEGWJSA4sIxS/nJkZ5U9gywLeXuh/AUAAP//AwBQSwEC&#10;LQAUAAYACAAAACEAtoM4kv4AAADhAQAAEwAAAAAAAAAAAAAAAAAAAAAAW0NvbnRlbnRfVHlwZXNd&#10;LnhtbFBLAQItABQABgAIAAAAIQA4/SH/1gAAAJQBAAALAAAAAAAAAAAAAAAAAC8BAABfcmVscy8u&#10;cmVsc1BLAQItABQABgAIAAAAIQAoS3yYgAkAAKQwAAAOAAAAAAAAAAAAAAAAAC4CAABkcnMvZTJv&#10;RG9jLnhtbFBLAQItABQABgAIAAAAIQBvc7aW3wAAAAoBAAAPAAAAAAAAAAAAAAAAANoLAABkcnMv&#10;ZG93bnJldi54bWxQSwUGAAAAAAQABADzAAAA5gwAAAAA&#10;">
                <v:shape id="Freeform 1729" o:spid="_x0000_s2131" style="position:absolute;left:1565;top:885;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FxQAAAN0AAAAPAAAAZHJzL2Rvd25yZXYueG1sRI/RasJA&#10;FETfBf9huQXfdNNgpY2uIoKg0Adj8wGX7G0SzN4Nu2uS9uvdQsHHYWbOMJvdaFrRk/ONZQWviwQE&#10;cWl1w5WC4us4fwfhA7LG1jIp+CEPu+10ssFM24Fz6q+hEhHCPkMFdQhdJqUvazLoF7Yjjt63dQZD&#10;lK6S2uEQ4aaVaZKspMGG40KNHR1qKm/Xu1Ewpu7z8IZ9+3uXMi8uH0NxziulZi/jfg0i0Bie4f/2&#10;SStIV+kS/t7EJyC3DwAAAP//AwBQSwECLQAUAAYACAAAACEA2+H2y+4AAACFAQAAEwAAAAAAAAAA&#10;AAAAAAAAAAAAW0NvbnRlbnRfVHlwZXNdLnhtbFBLAQItABQABgAIAAAAIQBa9CxbvwAAABUBAAAL&#10;AAAAAAAAAAAAAAAAAB8BAABfcmVscy8ucmVsc1BLAQItABQABgAIAAAAIQAQaHGFxQAAAN0AAAAP&#10;AAAAAAAAAAAAAAAAAAcCAABkcnMvZG93bnJldi54bWxQSwUGAAAAAAMAAwC3AAAA+QIAAAAA&#10;" path="m501,251l488,172,453,103,399,48,330,13,250,,171,13,102,48,48,103,12,172,,251r12,79l48,399r54,54l171,489r79,13l330,489r69,-36l453,399r35,-69l501,251xe" fillcolor="#343433" stroked="f">
                  <v:fill opacity="13107f"/>
                  <v:path arrowok="t" o:connecttype="custom" o:connectlocs="501,1136;488,1057;453,988;399,933;330,898;250,885;171,898;102,933;48,988;12,1057;0,1136;12,1215;48,1284;102,1338;171,1374;250,1387;330,1374;399,1338;453,1284;488,1215;501,1136" o:connectangles="0,0,0,0,0,0,0,0,0,0,0,0,0,0,0,0,0,0,0,0,0"/>
                </v:shape>
                <v:shape id="Freeform 1730" o:spid="_x0000_s2132" style="position:absolute;left:1578;top:898;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BxQAAAN0AAAAPAAAAZHJzL2Rvd25yZXYueG1sRI9Ba8JA&#10;FITvBf/D8gRvdWNAaaObIMGK0IPU6v2RfWZDsm9Ddqtpf31XKPQ4zMw3zKYYbSduNPjGsYLFPAFB&#10;XDndcK3g/Pn2/ALCB2SNnWNS8E0einzytMFMuzt/0O0UahEh7DNUYELoMyl9Zciin7ueOHpXN1gM&#10;UQ611APeI9x2Mk2SlbTYcFww2FNpqGpPX1ZB+z6Wx1L2r+nFbHf4g/twaPdKzabjdg0i0Bj+w3/t&#10;g1aQrtIlPN7EJyDzXwAAAP//AwBQSwECLQAUAAYACAAAACEA2+H2y+4AAACFAQAAEwAAAAAAAAAA&#10;AAAAAAAAAAAAW0NvbnRlbnRfVHlwZXNdLnhtbFBLAQItABQABgAIAAAAIQBa9CxbvwAAABUBAAAL&#10;AAAAAAAAAAAAAAAAAB8BAABfcmVscy8ucmVsc1BLAQItABQABgAIAAAAIQDFm+nBxQAAAN0AAAAP&#10;AAAAAAAAAAAAAAAAAAcCAABkcnMvZG93bnJldi54bWxQSwUGAAAAAAMAAwC3AAAA+QIAAAAA&#10;" path="m237,475r76,-12l378,430r51,-52l463,313r12,-75l463,163,429,98,378,46,313,12,237,,162,12,97,46,46,98,12,163,,238r12,75l46,378r51,52l162,463r75,12xe" filled="f" strokecolor="#343433" strokeweight=".46814mm">
                  <v:path arrowok="t" o:connecttype="custom" o:connectlocs="237,1373;313,1361;378,1328;429,1276;463,1211;475,1136;463,1061;429,996;378,944;313,910;237,898;162,910;97,944;46,996;12,1061;0,1136;12,1211;46,1276;97,1328;162,1361;237,1373" o:connectangles="0,0,0,0,0,0,0,0,0,0,0,0,0,0,0,0,0,0,0,0,0"/>
                </v:shape>
                <v:shape id="Text Box 1731" o:spid="_x0000_s2133" type="#_x0000_t202" style="position:absolute;left:1565;top:885;width:50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exQAAAN0AAAAPAAAAZHJzL2Rvd25yZXYueG1sRI9Ba8JA&#10;FITvBf/D8gRvdWMOoY2uIqIgCNKYHnp8Zp/JYvZtzK6a/vtuodDjMDPfMIvVYFvxoN4bxwpm0wQE&#10;ceW04VrBZ7l7fQPhA7LG1jEp+CYPq+XoZYG5dk8u6HEKtYgQ9jkqaELocil91ZBFP3UdcfQurrcY&#10;ouxrqXt8RrhtZZokmbRoOC402NGmoep6ulsF6y8utuZ2PH8Ul8KU5XvCh+yq1GQ8rOcgAg3hP/zX&#10;3msFaZZm8PsmPgG5/AEAAP//AwBQSwECLQAUAAYACAAAACEA2+H2y+4AAACFAQAAEwAAAAAAAAAA&#10;AAAAAAAAAAAAW0NvbnRlbnRfVHlwZXNdLnhtbFBLAQItABQABgAIAAAAIQBa9CxbvwAAABUBAAAL&#10;AAAAAAAAAAAAAAAAAB8BAABfcmVscy8ucmVsc1BLAQItABQABgAIAAAAIQDHqb/exQAAAN0AAAAP&#10;AAAAAAAAAAAAAAAAAAcCAABkcnMvZG93bnJldi54bWxQSwUGAAAAAAMAAwC3AAAA+QIAAAAA&#10;" filled="f" stroked="f">
                  <v:textbox inset="0,0,0,0">
                    <w:txbxContent>
                      <w:p w:rsidR="002671F0" w:rsidRDefault="002671F0">
                        <w:pPr>
                          <w:spacing w:before="44"/>
                          <w:ind w:left="73"/>
                          <w:rPr>
                            <w:rFonts w:ascii="Times New Roman"/>
                            <w:b/>
                            <w:sz w:val="35"/>
                          </w:rPr>
                        </w:pPr>
                        <w:r>
                          <w:rPr>
                            <w:rFonts w:ascii="Times New Roman" w:eastAsia="Times New Roman"/>
                            <w:b/>
                            <w:color w:val="343433"/>
                            <w:sz w:val="35"/>
                          </w:rPr>
                          <w:t>3b</w:t>
                        </w:r>
                      </w:p>
                    </w:txbxContent>
                  </v:textbox>
                </v:shape>
                <w10:wrap type="topAndBottom" anchorx="page"/>
              </v:group>
            </w:pict>
          </mc:Fallback>
        </mc:AlternateContent>
      </w:r>
      <w:r>
        <w:rPr>
          <w:noProof/>
        </w:rPr>
        <mc:AlternateContent>
          <mc:Choice Requires="wpg">
            <w:drawing>
              <wp:anchor distT="0" distB="0" distL="0" distR="0" simplePos="0" relativeHeight="251491328" behindDoc="1" locked="0" layoutInCell="1" allowOverlap="1">
                <wp:simplePos x="0" y="0"/>
                <wp:positionH relativeFrom="page">
                  <wp:posOffset>8068945</wp:posOffset>
                </wp:positionH>
                <wp:positionV relativeFrom="paragraph">
                  <wp:posOffset>103505</wp:posOffset>
                </wp:positionV>
                <wp:extent cx="1640840" cy="1546225"/>
                <wp:effectExtent l="10795" t="12065" r="5715" b="13335"/>
                <wp:wrapTopAndBottom/>
                <wp:docPr id="1556"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546225"/>
                          <a:chOff x="12707" y="163"/>
                          <a:chExt cx="2584" cy="2435"/>
                        </a:xfrm>
                      </wpg:grpSpPr>
                      <wps:wsp>
                        <wps:cNvPr id="1557" name="AutoShape 1796"/>
                        <wps:cNvSpPr>
                          <a:spLocks/>
                        </wps:cNvSpPr>
                        <wps:spPr bwMode="auto">
                          <a:xfrm>
                            <a:off x="13638" y="497"/>
                            <a:ext cx="770" cy="911"/>
                          </a:xfrm>
                          <a:custGeom>
                            <a:avLst/>
                            <a:gdLst>
                              <a:gd name="T0" fmla="*/ 707 w 770"/>
                              <a:gd name="T1" fmla="*/ 819 h 911"/>
                              <a:gd name="T2" fmla="*/ 688 w 770"/>
                              <a:gd name="T3" fmla="*/ 747 h 911"/>
                              <a:gd name="T4" fmla="*/ 611 w 770"/>
                              <a:gd name="T5" fmla="*/ 597 h 911"/>
                              <a:gd name="T6" fmla="*/ 384 w 770"/>
                              <a:gd name="T7" fmla="*/ 501 h 911"/>
                              <a:gd name="T8" fmla="*/ 257 w 770"/>
                              <a:gd name="T9" fmla="*/ 511 h 911"/>
                              <a:gd name="T10" fmla="*/ 212 w 770"/>
                              <a:gd name="T11" fmla="*/ 514 h 911"/>
                              <a:gd name="T12" fmla="*/ 113 w 770"/>
                              <a:gd name="T13" fmla="*/ 506 h 911"/>
                              <a:gd name="T14" fmla="*/ 4 w 770"/>
                              <a:gd name="T15" fmla="*/ 636 h 911"/>
                              <a:gd name="T16" fmla="*/ 46 w 770"/>
                              <a:gd name="T17" fmla="*/ 772 h 911"/>
                              <a:gd name="T18" fmla="*/ 62 w 770"/>
                              <a:gd name="T19" fmla="*/ 780 h 911"/>
                              <a:gd name="T20" fmla="*/ 102 w 770"/>
                              <a:gd name="T21" fmla="*/ 957 h 911"/>
                              <a:gd name="T22" fmla="*/ 280 w 770"/>
                              <a:gd name="T23" fmla="*/ 1091 h 911"/>
                              <a:gd name="T24" fmla="*/ 289 w 770"/>
                              <a:gd name="T25" fmla="*/ 1140 h 911"/>
                              <a:gd name="T26" fmla="*/ 303 w 770"/>
                              <a:gd name="T27" fmla="*/ 1405 h 911"/>
                              <a:gd name="T28" fmla="*/ 440 w 770"/>
                              <a:gd name="T29" fmla="*/ 1404 h 911"/>
                              <a:gd name="T30" fmla="*/ 529 w 770"/>
                              <a:gd name="T31" fmla="*/ 1273 h 911"/>
                              <a:gd name="T32" fmla="*/ 590 w 770"/>
                              <a:gd name="T33" fmla="*/ 1134 h 911"/>
                              <a:gd name="T34" fmla="*/ 662 w 770"/>
                              <a:gd name="T35" fmla="*/ 1141 h 911"/>
                              <a:gd name="T36" fmla="*/ 694 w 770"/>
                              <a:gd name="T37" fmla="*/ 849 h 911"/>
                              <a:gd name="T38" fmla="*/ 717 w 770"/>
                              <a:gd name="T39" fmla="*/ 819 h 911"/>
                              <a:gd name="T40" fmla="*/ 61 w 770"/>
                              <a:gd name="T41" fmla="*/ 796 h 911"/>
                              <a:gd name="T42" fmla="*/ 290 w 770"/>
                              <a:gd name="T43" fmla="*/ 1404 h 911"/>
                              <a:gd name="T44" fmla="*/ 286 w 770"/>
                              <a:gd name="T45" fmla="*/ 1216 h 911"/>
                              <a:gd name="T46" fmla="*/ 259 w 770"/>
                              <a:gd name="T47" fmla="*/ 1280 h 911"/>
                              <a:gd name="T48" fmla="*/ 231 w 770"/>
                              <a:gd name="T49" fmla="*/ 1321 h 911"/>
                              <a:gd name="T50" fmla="*/ 210 w 770"/>
                              <a:gd name="T51" fmla="*/ 1390 h 911"/>
                              <a:gd name="T52" fmla="*/ 548 w 770"/>
                              <a:gd name="T53" fmla="*/ 1379 h 911"/>
                              <a:gd name="T54" fmla="*/ 540 w 770"/>
                              <a:gd name="T55" fmla="*/ 1371 h 911"/>
                              <a:gd name="T56" fmla="*/ 529 w 770"/>
                              <a:gd name="T57" fmla="*/ 1273 h 911"/>
                              <a:gd name="T58" fmla="*/ 769 w 770"/>
                              <a:gd name="T59" fmla="*/ 960 h 911"/>
                              <a:gd name="T60" fmla="*/ 731 w 770"/>
                              <a:gd name="T61" fmla="*/ 910 h 911"/>
                              <a:gd name="T62" fmla="*/ 690 w 770"/>
                              <a:gd name="T63" fmla="*/ 859 h 911"/>
                              <a:gd name="T64" fmla="*/ 717 w 770"/>
                              <a:gd name="T65" fmla="*/ 1151 h 911"/>
                              <a:gd name="T66" fmla="*/ 723 w 770"/>
                              <a:gd name="T67" fmla="*/ 1065 h 911"/>
                              <a:gd name="T68" fmla="*/ 761 w 770"/>
                              <a:gd name="T69" fmla="*/ 965 h 911"/>
                              <a:gd name="T70" fmla="*/ 730 w 770"/>
                              <a:gd name="T71" fmla="*/ 1090 h 911"/>
                              <a:gd name="T72" fmla="*/ 739 w 770"/>
                              <a:gd name="T73" fmla="*/ 1149 h 911"/>
                              <a:gd name="T74" fmla="*/ 751 w 770"/>
                              <a:gd name="T75" fmla="*/ 1009 h 911"/>
                              <a:gd name="T76" fmla="*/ 728 w 770"/>
                              <a:gd name="T77" fmla="*/ 989 h 911"/>
                              <a:gd name="T78" fmla="*/ 734 w 770"/>
                              <a:gd name="T79" fmla="*/ 1060 h 911"/>
                              <a:gd name="T80" fmla="*/ 751 w 770"/>
                              <a:gd name="T81" fmla="*/ 1015 h 911"/>
                              <a:gd name="T82" fmla="*/ 734 w 770"/>
                              <a:gd name="T83" fmla="*/ 1034 h 911"/>
                              <a:gd name="T84" fmla="*/ 749 w 770"/>
                              <a:gd name="T85" fmla="*/ 1052 h 91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10476 w 770"/>
                              <a:gd name="T130" fmla="*/ 3163 h 911"/>
                              <a:gd name="T131" fmla="*/ 4798 w 770"/>
                              <a:gd name="T132" fmla="*/ 18437 h 91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70" h="911">
                                <a:moveTo>
                                  <a:pt x="717" y="322"/>
                                </a:moveTo>
                                <a:lnTo>
                                  <a:pt x="715" y="318"/>
                                </a:lnTo>
                                <a:lnTo>
                                  <a:pt x="707" y="322"/>
                                </a:lnTo>
                                <a:lnTo>
                                  <a:pt x="697" y="326"/>
                                </a:lnTo>
                                <a:lnTo>
                                  <a:pt x="697" y="292"/>
                                </a:lnTo>
                                <a:lnTo>
                                  <a:pt x="688" y="250"/>
                                </a:lnTo>
                                <a:lnTo>
                                  <a:pt x="668" y="203"/>
                                </a:lnTo>
                                <a:lnTo>
                                  <a:pt x="632" y="154"/>
                                </a:lnTo>
                                <a:lnTo>
                                  <a:pt x="611" y="100"/>
                                </a:lnTo>
                                <a:lnTo>
                                  <a:pt x="558" y="54"/>
                                </a:lnTo>
                                <a:lnTo>
                                  <a:pt x="480" y="20"/>
                                </a:lnTo>
                                <a:lnTo>
                                  <a:pt x="384" y="4"/>
                                </a:lnTo>
                                <a:lnTo>
                                  <a:pt x="339" y="3"/>
                                </a:lnTo>
                                <a:lnTo>
                                  <a:pt x="297" y="7"/>
                                </a:lnTo>
                                <a:lnTo>
                                  <a:pt x="257" y="14"/>
                                </a:lnTo>
                                <a:lnTo>
                                  <a:pt x="221" y="25"/>
                                </a:lnTo>
                                <a:lnTo>
                                  <a:pt x="217" y="21"/>
                                </a:lnTo>
                                <a:lnTo>
                                  <a:pt x="212" y="17"/>
                                </a:lnTo>
                                <a:lnTo>
                                  <a:pt x="207" y="14"/>
                                </a:lnTo>
                                <a:lnTo>
                                  <a:pt x="162" y="0"/>
                                </a:lnTo>
                                <a:lnTo>
                                  <a:pt x="113" y="9"/>
                                </a:lnTo>
                                <a:lnTo>
                                  <a:pt x="67" y="37"/>
                                </a:lnTo>
                                <a:lnTo>
                                  <a:pt x="28" y="84"/>
                                </a:lnTo>
                                <a:lnTo>
                                  <a:pt x="4" y="139"/>
                                </a:lnTo>
                                <a:lnTo>
                                  <a:pt x="0" y="194"/>
                                </a:lnTo>
                                <a:lnTo>
                                  <a:pt x="14" y="241"/>
                                </a:lnTo>
                                <a:lnTo>
                                  <a:pt x="46" y="275"/>
                                </a:lnTo>
                                <a:lnTo>
                                  <a:pt x="51" y="278"/>
                                </a:lnTo>
                                <a:lnTo>
                                  <a:pt x="57" y="281"/>
                                </a:lnTo>
                                <a:lnTo>
                                  <a:pt x="62" y="283"/>
                                </a:lnTo>
                                <a:lnTo>
                                  <a:pt x="62" y="315"/>
                                </a:lnTo>
                                <a:lnTo>
                                  <a:pt x="72" y="388"/>
                                </a:lnTo>
                                <a:lnTo>
                                  <a:pt x="102" y="460"/>
                                </a:lnTo>
                                <a:lnTo>
                                  <a:pt x="149" y="521"/>
                                </a:lnTo>
                                <a:lnTo>
                                  <a:pt x="209" y="567"/>
                                </a:lnTo>
                                <a:lnTo>
                                  <a:pt x="280" y="594"/>
                                </a:lnTo>
                                <a:lnTo>
                                  <a:pt x="284" y="608"/>
                                </a:lnTo>
                                <a:lnTo>
                                  <a:pt x="287" y="624"/>
                                </a:lnTo>
                                <a:lnTo>
                                  <a:pt x="289" y="643"/>
                                </a:lnTo>
                                <a:lnTo>
                                  <a:pt x="290" y="665"/>
                                </a:lnTo>
                                <a:lnTo>
                                  <a:pt x="290" y="907"/>
                                </a:lnTo>
                                <a:lnTo>
                                  <a:pt x="303" y="908"/>
                                </a:lnTo>
                                <a:lnTo>
                                  <a:pt x="325" y="900"/>
                                </a:lnTo>
                                <a:lnTo>
                                  <a:pt x="373" y="911"/>
                                </a:lnTo>
                                <a:lnTo>
                                  <a:pt x="440" y="907"/>
                                </a:lnTo>
                                <a:lnTo>
                                  <a:pt x="515" y="893"/>
                                </a:lnTo>
                                <a:lnTo>
                                  <a:pt x="529" y="888"/>
                                </a:lnTo>
                                <a:lnTo>
                                  <a:pt x="529" y="776"/>
                                </a:lnTo>
                                <a:lnTo>
                                  <a:pt x="537" y="706"/>
                                </a:lnTo>
                                <a:lnTo>
                                  <a:pt x="566" y="655"/>
                                </a:lnTo>
                                <a:lnTo>
                                  <a:pt x="590" y="637"/>
                                </a:lnTo>
                                <a:lnTo>
                                  <a:pt x="608" y="630"/>
                                </a:lnTo>
                                <a:lnTo>
                                  <a:pt x="629" y="632"/>
                                </a:lnTo>
                                <a:lnTo>
                                  <a:pt x="662" y="644"/>
                                </a:lnTo>
                                <a:lnTo>
                                  <a:pt x="690" y="649"/>
                                </a:lnTo>
                                <a:lnTo>
                                  <a:pt x="690" y="362"/>
                                </a:lnTo>
                                <a:lnTo>
                                  <a:pt x="694" y="352"/>
                                </a:lnTo>
                                <a:lnTo>
                                  <a:pt x="696" y="335"/>
                                </a:lnTo>
                                <a:lnTo>
                                  <a:pt x="707" y="329"/>
                                </a:lnTo>
                                <a:lnTo>
                                  <a:pt x="717" y="322"/>
                                </a:lnTo>
                                <a:close/>
                                <a:moveTo>
                                  <a:pt x="62" y="315"/>
                                </a:moveTo>
                                <a:lnTo>
                                  <a:pt x="62" y="283"/>
                                </a:lnTo>
                                <a:lnTo>
                                  <a:pt x="61" y="299"/>
                                </a:lnTo>
                                <a:lnTo>
                                  <a:pt x="61" y="307"/>
                                </a:lnTo>
                                <a:lnTo>
                                  <a:pt x="62" y="315"/>
                                </a:lnTo>
                                <a:close/>
                                <a:moveTo>
                                  <a:pt x="290" y="907"/>
                                </a:moveTo>
                                <a:lnTo>
                                  <a:pt x="290" y="665"/>
                                </a:lnTo>
                                <a:lnTo>
                                  <a:pt x="288" y="699"/>
                                </a:lnTo>
                                <a:lnTo>
                                  <a:pt x="286" y="719"/>
                                </a:lnTo>
                                <a:lnTo>
                                  <a:pt x="284" y="732"/>
                                </a:lnTo>
                                <a:lnTo>
                                  <a:pt x="281" y="746"/>
                                </a:lnTo>
                                <a:lnTo>
                                  <a:pt x="259" y="783"/>
                                </a:lnTo>
                                <a:lnTo>
                                  <a:pt x="247" y="803"/>
                                </a:lnTo>
                                <a:lnTo>
                                  <a:pt x="239" y="815"/>
                                </a:lnTo>
                                <a:lnTo>
                                  <a:pt x="231" y="824"/>
                                </a:lnTo>
                                <a:lnTo>
                                  <a:pt x="190" y="866"/>
                                </a:lnTo>
                                <a:lnTo>
                                  <a:pt x="179" y="883"/>
                                </a:lnTo>
                                <a:lnTo>
                                  <a:pt x="210" y="893"/>
                                </a:lnTo>
                                <a:lnTo>
                                  <a:pt x="285" y="907"/>
                                </a:lnTo>
                                <a:lnTo>
                                  <a:pt x="290" y="907"/>
                                </a:lnTo>
                                <a:close/>
                                <a:moveTo>
                                  <a:pt x="548" y="882"/>
                                </a:moveTo>
                                <a:lnTo>
                                  <a:pt x="544" y="879"/>
                                </a:lnTo>
                                <a:lnTo>
                                  <a:pt x="541" y="876"/>
                                </a:lnTo>
                                <a:lnTo>
                                  <a:pt x="540" y="874"/>
                                </a:lnTo>
                                <a:lnTo>
                                  <a:pt x="539" y="872"/>
                                </a:lnTo>
                                <a:lnTo>
                                  <a:pt x="533" y="839"/>
                                </a:lnTo>
                                <a:lnTo>
                                  <a:pt x="529" y="776"/>
                                </a:lnTo>
                                <a:lnTo>
                                  <a:pt x="529" y="888"/>
                                </a:lnTo>
                                <a:lnTo>
                                  <a:pt x="548" y="882"/>
                                </a:lnTo>
                                <a:close/>
                                <a:moveTo>
                                  <a:pt x="769" y="463"/>
                                </a:moveTo>
                                <a:lnTo>
                                  <a:pt x="769" y="453"/>
                                </a:lnTo>
                                <a:lnTo>
                                  <a:pt x="761" y="435"/>
                                </a:lnTo>
                                <a:lnTo>
                                  <a:pt x="731" y="413"/>
                                </a:lnTo>
                                <a:lnTo>
                                  <a:pt x="713" y="398"/>
                                </a:lnTo>
                                <a:lnTo>
                                  <a:pt x="702" y="383"/>
                                </a:lnTo>
                                <a:lnTo>
                                  <a:pt x="690" y="362"/>
                                </a:lnTo>
                                <a:lnTo>
                                  <a:pt x="690" y="649"/>
                                </a:lnTo>
                                <a:lnTo>
                                  <a:pt x="713" y="654"/>
                                </a:lnTo>
                                <a:lnTo>
                                  <a:pt x="717" y="654"/>
                                </a:lnTo>
                                <a:lnTo>
                                  <a:pt x="721" y="653"/>
                                </a:lnTo>
                                <a:lnTo>
                                  <a:pt x="721" y="568"/>
                                </a:lnTo>
                                <a:lnTo>
                                  <a:pt x="723" y="568"/>
                                </a:lnTo>
                                <a:lnTo>
                                  <a:pt x="723" y="477"/>
                                </a:lnTo>
                                <a:lnTo>
                                  <a:pt x="741" y="471"/>
                                </a:lnTo>
                                <a:lnTo>
                                  <a:pt x="761" y="468"/>
                                </a:lnTo>
                                <a:lnTo>
                                  <a:pt x="769" y="463"/>
                                </a:lnTo>
                                <a:close/>
                                <a:moveTo>
                                  <a:pt x="742" y="634"/>
                                </a:moveTo>
                                <a:lnTo>
                                  <a:pt x="730" y="593"/>
                                </a:lnTo>
                                <a:lnTo>
                                  <a:pt x="721" y="568"/>
                                </a:lnTo>
                                <a:lnTo>
                                  <a:pt x="721" y="653"/>
                                </a:lnTo>
                                <a:lnTo>
                                  <a:pt x="739" y="652"/>
                                </a:lnTo>
                                <a:lnTo>
                                  <a:pt x="742" y="634"/>
                                </a:lnTo>
                                <a:close/>
                                <a:moveTo>
                                  <a:pt x="751" y="518"/>
                                </a:moveTo>
                                <a:lnTo>
                                  <a:pt x="751" y="512"/>
                                </a:lnTo>
                                <a:lnTo>
                                  <a:pt x="746" y="505"/>
                                </a:lnTo>
                                <a:lnTo>
                                  <a:pt x="734" y="497"/>
                                </a:lnTo>
                                <a:lnTo>
                                  <a:pt x="728" y="492"/>
                                </a:lnTo>
                                <a:lnTo>
                                  <a:pt x="723" y="477"/>
                                </a:lnTo>
                                <a:lnTo>
                                  <a:pt x="723" y="568"/>
                                </a:lnTo>
                                <a:lnTo>
                                  <a:pt x="734" y="563"/>
                                </a:lnTo>
                                <a:lnTo>
                                  <a:pt x="734" y="537"/>
                                </a:lnTo>
                                <a:lnTo>
                                  <a:pt x="746" y="525"/>
                                </a:lnTo>
                                <a:lnTo>
                                  <a:pt x="751" y="518"/>
                                </a:lnTo>
                                <a:close/>
                                <a:moveTo>
                                  <a:pt x="752" y="549"/>
                                </a:moveTo>
                                <a:lnTo>
                                  <a:pt x="747" y="544"/>
                                </a:lnTo>
                                <a:lnTo>
                                  <a:pt x="734" y="537"/>
                                </a:lnTo>
                                <a:lnTo>
                                  <a:pt x="734" y="563"/>
                                </a:lnTo>
                                <a:lnTo>
                                  <a:pt x="737" y="562"/>
                                </a:lnTo>
                                <a:lnTo>
                                  <a:pt x="749" y="555"/>
                                </a:lnTo>
                                <a:lnTo>
                                  <a:pt x="752" y="549"/>
                                </a:lnTo>
                                <a:close/>
                              </a:path>
                            </a:pathLst>
                          </a:custGeom>
                          <a:solidFill>
                            <a:srgbClr val="49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797"/>
                        <wps:cNvSpPr>
                          <a:spLocks/>
                        </wps:cNvSpPr>
                        <wps:spPr bwMode="auto">
                          <a:xfrm>
                            <a:off x="13383" y="172"/>
                            <a:ext cx="1237" cy="1237"/>
                          </a:xfrm>
                          <a:custGeom>
                            <a:avLst/>
                            <a:gdLst>
                              <a:gd name="T0" fmla="*/ 0 w 1237"/>
                              <a:gd name="T1" fmla="*/ 790 h 1237"/>
                              <a:gd name="T2" fmla="*/ 4 w 1237"/>
                              <a:gd name="T3" fmla="*/ 868 h 1237"/>
                              <a:gd name="T4" fmla="*/ 18 w 1237"/>
                              <a:gd name="T5" fmla="*/ 943 h 1237"/>
                              <a:gd name="T6" fmla="*/ 41 w 1237"/>
                              <a:gd name="T7" fmla="*/ 1014 h 1237"/>
                              <a:gd name="T8" fmla="*/ 72 w 1237"/>
                              <a:gd name="T9" fmla="*/ 1081 h 1237"/>
                              <a:gd name="T10" fmla="*/ 110 w 1237"/>
                              <a:gd name="T11" fmla="*/ 1144 h 1237"/>
                              <a:gd name="T12" fmla="*/ 156 w 1237"/>
                              <a:gd name="T13" fmla="*/ 1201 h 1237"/>
                              <a:gd name="T14" fmla="*/ 207 w 1237"/>
                              <a:gd name="T15" fmla="*/ 1253 h 1237"/>
                              <a:gd name="T16" fmla="*/ 264 w 1237"/>
                              <a:gd name="T17" fmla="*/ 1298 h 1237"/>
                              <a:gd name="T18" fmla="*/ 327 w 1237"/>
                              <a:gd name="T19" fmla="*/ 1336 h 1237"/>
                              <a:gd name="T20" fmla="*/ 394 w 1237"/>
                              <a:gd name="T21" fmla="*/ 1367 h 1237"/>
                              <a:gd name="T22" fmla="*/ 465 w 1237"/>
                              <a:gd name="T23" fmla="*/ 1390 h 1237"/>
                              <a:gd name="T24" fmla="*/ 540 w 1237"/>
                              <a:gd name="T25" fmla="*/ 1404 h 1237"/>
                              <a:gd name="T26" fmla="*/ 618 w 1237"/>
                              <a:gd name="T27" fmla="*/ 1408 h 1237"/>
                              <a:gd name="T28" fmla="*/ 695 w 1237"/>
                              <a:gd name="T29" fmla="*/ 1404 h 1237"/>
                              <a:gd name="T30" fmla="*/ 770 w 1237"/>
                              <a:gd name="T31" fmla="*/ 1390 h 1237"/>
                              <a:gd name="T32" fmla="*/ 841 w 1237"/>
                              <a:gd name="T33" fmla="*/ 1367 h 1237"/>
                              <a:gd name="T34" fmla="*/ 908 w 1237"/>
                              <a:gd name="T35" fmla="*/ 1336 h 1237"/>
                              <a:gd name="T36" fmla="*/ 971 w 1237"/>
                              <a:gd name="T37" fmla="*/ 1298 h 1237"/>
                              <a:gd name="T38" fmla="*/ 1028 w 1237"/>
                              <a:gd name="T39" fmla="*/ 1253 h 1237"/>
                              <a:gd name="T40" fmla="*/ 1080 w 1237"/>
                              <a:gd name="T41" fmla="*/ 1201 h 1237"/>
                              <a:gd name="T42" fmla="*/ 1125 w 1237"/>
                              <a:gd name="T43" fmla="*/ 1144 h 1237"/>
                              <a:gd name="T44" fmla="*/ 1163 w 1237"/>
                              <a:gd name="T45" fmla="*/ 1081 h 1237"/>
                              <a:gd name="T46" fmla="*/ 1194 w 1237"/>
                              <a:gd name="T47" fmla="*/ 1014 h 1237"/>
                              <a:gd name="T48" fmla="*/ 1217 w 1237"/>
                              <a:gd name="T49" fmla="*/ 943 h 1237"/>
                              <a:gd name="T50" fmla="*/ 1231 w 1237"/>
                              <a:gd name="T51" fmla="*/ 868 h 1237"/>
                              <a:gd name="T52" fmla="*/ 1236 w 1237"/>
                              <a:gd name="T53" fmla="*/ 790 h 1237"/>
                              <a:gd name="T54" fmla="*/ 1231 w 1237"/>
                              <a:gd name="T55" fmla="*/ 713 h 1237"/>
                              <a:gd name="T56" fmla="*/ 1217 w 1237"/>
                              <a:gd name="T57" fmla="*/ 638 h 1237"/>
                              <a:gd name="T58" fmla="*/ 1194 w 1237"/>
                              <a:gd name="T59" fmla="*/ 567 h 1237"/>
                              <a:gd name="T60" fmla="*/ 1163 w 1237"/>
                              <a:gd name="T61" fmla="*/ 500 h 1237"/>
                              <a:gd name="T62" fmla="*/ 1125 w 1237"/>
                              <a:gd name="T63" fmla="*/ 437 h 1237"/>
                              <a:gd name="T64" fmla="*/ 1080 w 1237"/>
                              <a:gd name="T65" fmla="*/ 380 h 1237"/>
                              <a:gd name="T66" fmla="*/ 1028 w 1237"/>
                              <a:gd name="T67" fmla="*/ 328 h 1237"/>
                              <a:gd name="T68" fmla="*/ 971 w 1237"/>
                              <a:gd name="T69" fmla="*/ 283 h 1237"/>
                              <a:gd name="T70" fmla="*/ 908 w 1237"/>
                              <a:gd name="T71" fmla="*/ 245 h 1237"/>
                              <a:gd name="T72" fmla="*/ 841 w 1237"/>
                              <a:gd name="T73" fmla="*/ 214 h 1237"/>
                              <a:gd name="T74" fmla="*/ 770 w 1237"/>
                              <a:gd name="T75" fmla="*/ 191 h 1237"/>
                              <a:gd name="T76" fmla="*/ 695 w 1237"/>
                              <a:gd name="T77" fmla="*/ 177 h 1237"/>
                              <a:gd name="T78" fmla="*/ 618 w 1237"/>
                              <a:gd name="T79" fmla="*/ 172 h 1237"/>
                              <a:gd name="T80" fmla="*/ 540 w 1237"/>
                              <a:gd name="T81" fmla="*/ 177 h 1237"/>
                              <a:gd name="T82" fmla="*/ 465 w 1237"/>
                              <a:gd name="T83" fmla="*/ 191 h 1237"/>
                              <a:gd name="T84" fmla="*/ 394 w 1237"/>
                              <a:gd name="T85" fmla="*/ 214 h 1237"/>
                              <a:gd name="T86" fmla="*/ 327 w 1237"/>
                              <a:gd name="T87" fmla="*/ 245 h 1237"/>
                              <a:gd name="T88" fmla="*/ 264 w 1237"/>
                              <a:gd name="T89" fmla="*/ 283 h 1237"/>
                              <a:gd name="T90" fmla="*/ 207 w 1237"/>
                              <a:gd name="T91" fmla="*/ 328 h 1237"/>
                              <a:gd name="T92" fmla="*/ 156 w 1237"/>
                              <a:gd name="T93" fmla="*/ 380 h 1237"/>
                              <a:gd name="T94" fmla="*/ 110 w 1237"/>
                              <a:gd name="T95" fmla="*/ 437 h 1237"/>
                              <a:gd name="T96" fmla="*/ 72 w 1237"/>
                              <a:gd name="T97" fmla="*/ 500 h 1237"/>
                              <a:gd name="T98" fmla="*/ 41 w 1237"/>
                              <a:gd name="T99" fmla="*/ 567 h 1237"/>
                              <a:gd name="T100" fmla="*/ 18 w 1237"/>
                              <a:gd name="T101" fmla="*/ 638 h 1237"/>
                              <a:gd name="T102" fmla="*/ 4 w 1237"/>
                              <a:gd name="T103" fmla="*/ 713 h 1237"/>
                              <a:gd name="T104" fmla="*/ 0 w 1237"/>
                              <a:gd name="T105" fmla="*/ 790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0" y="618"/>
                                </a:moveTo>
                                <a:lnTo>
                                  <a:pt x="4" y="696"/>
                                </a:lnTo>
                                <a:lnTo>
                                  <a:pt x="18" y="771"/>
                                </a:lnTo>
                                <a:lnTo>
                                  <a:pt x="41" y="842"/>
                                </a:lnTo>
                                <a:lnTo>
                                  <a:pt x="72" y="909"/>
                                </a:lnTo>
                                <a:lnTo>
                                  <a:pt x="110" y="972"/>
                                </a:lnTo>
                                <a:lnTo>
                                  <a:pt x="156" y="1029"/>
                                </a:lnTo>
                                <a:lnTo>
                                  <a:pt x="207" y="1081"/>
                                </a:lnTo>
                                <a:lnTo>
                                  <a:pt x="264" y="1126"/>
                                </a:lnTo>
                                <a:lnTo>
                                  <a:pt x="327" y="1164"/>
                                </a:lnTo>
                                <a:lnTo>
                                  <a:pt x="394" y="1195"/>
                                </a:lnTo>
                                <a:lnTo>
                                  <a:pt x="465" y="1218"/>
                                </a:lnTo>
                                <a:lnTo>
                                  <a:pt x="540" y="1232"/>
                                </a:lnTo>
                                <a:lnTo>
                                  <a:pt x="618" y="1236"/>
                                </a:lnTo>
                                <a:lnTo>
                                  <a:pt x="695" y="1232"/>
                                </a:lnTo>
                                <a:lnTo>
                                  <a:pt x="770" y="1218"/>
                                </a:lnTo>
                                <a:lnTo>
                                  <a:pt x="841" y="1195"/>
                                </a:lnTo>
                                <a:lnTo>
                                  <a:pt x="908" y="1164"/>
                                </a:lnTo>
                                <a:lnTo>
                                  <a:pt x="971" y="1126"/>
                                </a:lnTo>
                                <a:lnTo>
                                  <a:pt x="1028" y="1081"/>
                                </a:lnTo>
                                <a:lnTo>
                                  <a:pt x="1080" y="1029"/>
                                </a:lnTo>
                                <a:lnTo>
                                  <a:pt x="1125" y="972"/>
                                </a:lnTo>
                                <a:lnTo>
                                  <a:pt x="1163" y="909"/>
                                </a:lnTo>
                                <a:lnTo>
                                  <a:pt x="1194" y="842"/>
                                </a:lnTo>
                                <a:lnTo>
                                  <a:pt x="1217" y="771"/>
                                </a:lnTo>
                                <a:lnTo>
                                  <a:pt x="1231" y="696"/>
                                </a:lnTo>
                                <a:lnTo>
                                  <a:pt x="1236" y="618"/>
                                </a:lnTo>
                                <a:lnTo>
                                  <a:pt x="1231" y="541"/>
                                </a:lnTo>
                                <a:lnTo>
                                  <a:pt x="1217" y="466"/>
                                </a:lnTo>
                                <a:lnTo>
                                  <a:pt x="1194" y="395"/>
                                </a:lnTo>
                                <a:lnTo>
                                  <a:pt x="1163" y="328"/>
                                </a:lnTo>
                                <a:lnTo>
                                  <a:pt x="1125" y="265"/>
                                </a:lnTo>
                                <a:lnTo>
                                  <a:pt x="1080" y="208"/>
                                </a:lnTo>
                                <a:lnTo>
                                  <a:pt x="1028" y="156"/>
                                </a:lnTo>
                                <a:lnTo>
                                  <a:pt x="971" y="111"/>
                                </a:lnTo>
                                <a:lnTo>
                                  <a:pt x="908" y="73"/>
                                </a:lnTo>
                                <a:lnTo>
                                  <a:pt x="841" y="42"/>
                                </a:lnTo>
                                <a:lnTo>
                                  <a:pt x="770" y="19"/>
                                </a:lnTo>
                                <a:lnTo>
                                  <a:pt x="695" y="5"/>
                                </a:lnTo>
                                <a:lnTo>
                                  <a:pt x="618" y="0"/>
                                </a:lnTo>
                                <a:lnTo>
                                  <a:pt x="540" y="5"/>
                                </a:lnTo>
                                <a:lnTo>
                                  <a:pt x="465" y="19"/>
                                </a:lnTo>
                                <a:lnTo>
                                  <a:pt x="394" y="42"/>
                                </a:lnTo>
                                <a:lnTo>
                                  <a:pt x="327" y="73"/>
                                </a:lnTo>
                                <a:lnTo>
                                  <a:pt x="264" y="111"/>
                                </a:lnTo>
                                <a:lnTo>
                                  <a:pt x="207" y="156"/>
                                </a:lnTo>
                                <a:lnTo>
                                  <a:pt x="156" y="208"/>
                                </a:lnTo>
                                <a:lnTo>
                                  <a:pt x="110" y="265"/>
                                </a:lnTo>
                                <a:lnTo>
                                  <a:pt x="72" y="328"/>
                                </a:lnTo>
                                <a:lnTo>
                                  <a:pt x="41" y="395"/>
                                </a:lnTo>
                                <a:lnTo>
                                  <a:pt x="18" y="466"/>
                                </a:lnTo>
                                <a:lnTo>
                                  <a:pt x="4" y="541"/>
                                </a:lnTo>
                                <a:lnTo>
                                  <a:pt x="0" y="618"/>
                                </a:lnTo>
                              </a:path>
                            </a:pathLst>
                          </a:custGeom>
                          <a:noFill/>
                          <a:ln w="11227">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798"/>
                        <wps:cNvSpPr>
                          <a:spLocks/>
                        </wps:cNvSpPr>
                        <wps:spPr bwMode="auto">
                          <a:xfrm>
                            <a:off x="13631" y="303"/>
                            <a:ext cx="754" cy="164"/>
                          </a:xfrm>
                          <a:custGeom>
                            <a:avLst/>
                            <a:gdLst>
                              <a:gd name="T0" fmla="*/ 0 w 754"/>
                              <a:gd name="T1" fmla="*/ 467 h 164"/>
                              <a:gd name="T2" fmla="*/ 83 w 754"/>
                              <a:gd name="T3" fmla="*/ 395 h 164"/>
                              <a:gd name="T4" fmla="*/ 183 w 754"/>
                              <a:gd name="T5" fmla="*/ 341 h 164"/>
                              <a:gd name="T6" fmla="*/ 260 w 754"/>
                              <a:gd name="T7" fmla="*/ 316 h 164"/>
                              <a:gd name="T8" fmla="*/ 338 w 754"/>
                              <a:gd name="T9" fmla="*/ 304 h 164"/>
                              <a:gd name="T10" fmla="*/ 415 w 754"/>
                              <a:gd name="T11" fmla="*/ 304 h 164"/>
                              <a:gd name="T12" fmla="*/ 491 w 754"/>
                              <a:gd name="T13" fmla="*/ 315 h 164"/>
                              <a:gd name="T14" fmla="*/ 564 w 754"/>
                              <a:gd name="T15" fmla="*/ 338 h 164"/>
                              <a:gd name="T16" fmla="*/ 633 w 754"/>
                              <a:gd name="T17" fmla="*/ 370 h 164"/>
                              <a:gd name="T18" fmla="*/ 696 w 754"/>
                              <a:gd name="T19" fmla="*/ 413 h 164"/>
                              <a:gd name="T20" fmla="*/ 753 w 754"/>
                              <a:gd name="T21" fmla="*/ 466 h 1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164">
                                <a:moveTo>
                                  <a:pt x="0" y="163"/>
                                </a:moveTo>
                                <a:lnTo>
                                  <a:pt x="83" y="91"/>
                                </a:lnTo>
                                <a:lnTo>
                                  <a:pt x="183" y="37"/>
                                </a:lnTo>
                                <a:lnTo>
                                  <a:pt x="260" y="12"/>
                                </a:lnTo>
                                <a:lnTo>
                                  <a:pt x="338" y="0"/>
                                </a:lnTo>
                                <a:lnTo>
                                  <a:pt x="415" y="0"/>
                                </a:lnTo>
                                <a:lnTo>
                                  <a:pt x="491" y="11"/>
                                </a:lnTo>
                                <a:lnTo>
                                  <a:pt x="564" y="34"/>
                                </a:lnTo>
                                <a:lnTo>
                                  <a:pt x="633" y="66"/>
                                </a:lnTo>
                                <a:lnTo>
                                  <a:pt x="696" y="109"/>
                                </a:lnTo>
                                <a:lnTo>
                                  <a:pt x="753" y="162"/>
                                </a:lnTo>
                              </a:path>
                            </a:pathLst>
                          </a:custGeom>
                          <a:noFill/>
                          <a:ln w="114046">
                            <a:solidFill>
                              <a:srgbClr val="BB2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0" name="Picture 179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3610" y="236"/>
                            <a:ext cx="606"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1" name="Picture 180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4310" y="383"/>
                            <a:ext cx="114" cy="119"/>
                          </a:xfrm>
                          <a:prstGeom prst="rect">
                            <a:avLst/>
                          </a:prstGeom>
                          <a:noFill/>
                          <a:extLst>
                            <a:ext uri="{909E8E84-426E-40DD-AFC4-6F175D3DCCD1}">
                              <a14:hiddenFill xmlns:a14="http://schemas.microsoft.com/office/drawing/2010/main">
                                <a:solidFill>
                                  <a:srgbClr val="FFFFFF"/>
                                </a:solidFill>
                              </a14:hiddenFill>
                            </a:ext>
                          </a:extLst>
                        </pic:spPr>
                      </pic:pic>
                      <wps:wsp>
                        <wps:cNvPr id="1562" name="Freeform 1801"/>
                        <wps:cNvSpPr>
                          <a:spLocks/>
                        </wps:cNvSpPr>
                        <wps:spPr bwMode="auto">
                          <a:xfrm>
                            <a:off x="14045" y="1352"/>
                            <a:ext cx="1237" cy="1237"/>
                          </a:xfrm>
                          <a:custGeom>
                            <a:avLst/>
                            <a:gdLst>
                              <a:gd name="T0" fmla="*/ 1237 w 1237"/>
                              <a:gd name="T1" fmla="*/ 1971 h 1237"/>
                              <a:gd name="T2" fmla="*/ 1232 w 1237"/>
                              <a:gd name="T3" fmla="*/ 1893 h 1237"/>
                              <a:gd name="T4" fmla="*/ 1218 w 1237"/>
                              <a:gd name="T5" fmla="*/ 1818 h 1237"/>
                              <a:gd name="T6" fmla="*/ 1195 w 1237"/>
                              <a:gd name="T7" fmla="*/ 1747 h 1237"/>
                              <a:gd name="T8" fmla="*/ 1164 w 1237"/>
                              <a:gd name="T9" fmla="*/ 1680 h 1237"/>
                              <a:gd name="T10" fmla="*/ 1126 w 1237"/>
                              <a:gd name="T11" fmla="*/ 1617 h 1237"/>
                              <a:gd name="T12" fmla="*/ 1081 w 1237"/>
                              <a:gd name="T13" fmla="*/ 1560 h 1237"/>
                              <a:gd name="T14" fmla="*/ 1029 w 1237"/>
                              <a:gd name="T15" fmla="*/ 1508 h 1237"/>
                              <a:gd name="T16" fmla="*/ 972 w 1237"/>
                              <a:gd name="T17" fmla="*/ 1463 h 1237"/>
                              <a:gd name="T18" fmla="*/ 909 w 1237"/>
                              <a:gd name="T19" fmla="*/ 1425 h 1237"/>
                              <a:gd name="T20" fmla="*/ 842 w 1237"/>
                              <a:gd name="T21" fmla="*/ 1394 h 1237"/>
                              <a:gd name="T22" fmla="*/ 771 w 1237"/>
                              <a:gd name="T23" fmla="*/ 1371 h 1237"/>
                              <a:gd name="T24" fmla="*/ 696 w 1237"/>
                              <a:gd name="T25" fmla="*/ 1357 h 1237"/>
                              <a:gd name="T26" fmla="*/ 618 w 1237"/>
                              <a:gd name="T27" fmla="*/ 1352 h 1237"/>
                              <a:gd name="T28" fmla="*/ 541 w 1237"/>
                              <a:gd name="T29" fmla="*/ 1357 h 1237"/>
                              <a:gd name="T30" fmla="*/ 466 w 1237"/>
                              <a:gd name="T31" fmla="*/ 1371 h 1237"/>
                              <a:gd name="T32" fmla="*/ 395 w 1237"/>
                              <a:gd name="T33" fmla="*/ 1394 h 1237"/>
                              <a:gd name="T34" fmla="*/ 328 w 1237"/>
                              <a:gd name="T35" fmla="*/ 1425 h 1237"/>
                              <a:gd name="T36" fmla="*/ 265 w 1237"/>
                              <a:gd name="T37" fmla="*/ 1463 h 1237"/>
                              <a:gd name="T38" fmla="*/ 208 w 1237"/>
                              <a:gd name="T39" fmla="*/ 1508 h 1237"/>
                              <a:gd name="T40" fmla="*/ 156 w 1237"/>
                              <a:gd name="T41" fmla="*/ 1560 h 1237"/>
                              <a:gd name="T42" fmla="*/ 111 w 1237"/>
                              <a:gd name="T43" fmla="*/ 1617 h 1237"/>
                              <a:gd name="T44" fmla="*/ 73 w 1237"/>
                              <a:gd name="T45" fmla="*/ 1680 h 1237"/>
                              <a:gd name="T46" fmla="*/ 42 w 1237"/>
                              <a:gd name="T47" fmla="*/ 1747 h 1237"/>
                              <a:gd name="T48" fmla="*/ 19 w 1237"/>
                              <a:gd name="T49" fmla="*/ 1818 h 1237"/>
                              <a:gd name="T50" fmla="*/ 5 w 1237"/>
                              <a:gd name="T51" fmla="*/ 1893 h 1237"/>
                              <a:gd name="T52" fmla="*/ 0 w 1237"/>
                              <a:gd name="T53" fmla="*/ 1971 h 1237"/>
                              <a:gd name="T54" fmla="*/ 5 w 1237"/>
                              <a:gd name="T55" fmla="*/ 2048 h 1237"/>
                              <a:gd name="T56" fmla="*/ 19 w 1237"/>
                              <a:gd name="T57" fmla="*/ 2123 h 1237"/>
                              <a:gd name="T58" fmla="*/ 42 w 1237"/>
                              <a:gd name="T59" fmla="*/ 2194 h 1237"/>
                              <a:gd name="T60" fmla="*/ 73 w 1237"/>
                              <a:gd name="T61" fmla="*/ 2261 h 1237"/>
                              <a:gd name="T62" fmla="*/ 111 w 1237"/>
                              <a:gd name="T63" fmla="*/ 2324 h 1237"/>
                              <a:gd name="T64" fmla="*/ 156 w 1237"/>
                              <a:gd name="T65" fmla="*/ 2381 h 1237"/>
                              <a:gd name="T66" fmla="*/ 208 w 1237"/>
                              <a:gd name="T67" fmla="*/ 2433 h 1237"/>
                              <a:gd name="T68" fmla="*/ 265 w 1237"/>
                              <a:gd name="T69" fmla="*/ 2478 h 1237"/>
                              <a:gd name="T70" fmla="*/ 328 w 1237"/>
                              <a:gd name="T71" fmla="*/ 2516 h 1237"/>
                              <a:gd name="T72" fmla="*/ 395 w 1237"/>
                              <a:gd name="T73" fmla="*/ 2547 h 1237"/>
                              <a:gd name="T74" fmla="*/ 466 w 1237"/>
                              <a:gd name="T75" fmla="*/ 2570 h 1237"/>
                              <a:gd name="T76" fmla="*/ 541 w 1237"/>
                              <a:gd name="T77" fmla="*/ 2584 h 1237"/>
                              <a:gd name="T78" fmla="*/ 618 w 1237"/>
                              <a:gd name="T79" fmla="*/ 2589 h 1237"/>
                              <a:gd name="T80" fmla="*/ 696 w 1237"/>
                              <a:gd name="T81" fmla="*/ 2584 h 1237"/>
                              <a:gd name="T82" fmla="*/ 771 w 1237"/>
                              <a:gd name="T83" fmla="*/ 2570 h 1237"/>
                              <a:gd name="T84" fmla="*/ 842 w 1237"/>
                              <a:gd name="T85" fmla="*/ 2547 h 1237"/>
                              <a:gd name="T86" fmla="*/ 909 w 1237"/>
                              <a:gd name="T87" fmla="*/ 2516 h 1237"/>
                              <a:gd name="T88" fmla="*/ 972 w 1237"/>
                              <a:gd name="T89" fmla="*/ 2478 h 1237"/>
                              <a:gd name="T90" fmla="*/ 1029 w 1237"/>
                              <a:gd name="T91" fmla="*/ 2433 h 1237"/>
                              <a:gd name="T92" fmla="*/ 1081 w 1237"/>
                              <a:gd name="T93" fmla="*/ 2381 h 1237"/>
                              <a:gd name="T94" fmla="*/ 1126 w 1237"/>
                              <a:gd name="T95" fmla="*/ 2324 h 1237"/>
                              <a:gd name="T96" fmla="*/ 1164 w 1237"/>
                              <a:gd name="T97" fmla="*/ 2261 h 1237"/>
                              <a:gd name="T98" fmla="*/ 1195 w 1237"/>
                              <a:gd name="T99" fmla="*/ 2194 h 1237"/>
                              <a:gd name="T100" fmla="*/ 1218 w 1237"/>
                              <a:gd name="T101" fmla="*/ 2123 h 1237"/>
                              <a:gd name="T102" fmla="*/ 1232 w 1237"/>
                              <a:gd name="T103" fmla="*/ 2048 h 1237"/>
                              <a:gd name="T104" fmla="*/ 1237 w 1237"/>
                              <a:gd name="T105" fmla="*/ 1971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1237" y="619"/>
                                </a:moveTo>
                                <a:lnTo>
                                  <a:pt x="1232" y="541"/>
                                </a:lnTo>
                                <a:lnTo>
                                  <a:pt x="1218" y="466"/>
                                </a:lnTo>
                                <a:lnTo>
                                  <a:pt x="1195" y="395"/>
                                </a:lnTo>
                                <a:lnTo>
                                  <a:pt x="1164" y="328"/>
                                </a:lnTo>
                                <a:lnTo>
                                  <a:pt x="1126" y="265"/>
                                </a:lnTo>
                                <a:lnTo>
                                  <a:pt x="1081" y="208"/>
                                </a:lnTo>
                                <a:lnTo>
                                  <a:pt x="1029" y="156"/>
                                </a:lnTo>
                                <a:lnTo>
                                  <a:pt x="972" y="111"/>
                                </a:lnTo>
                                <a:lnTo>
                                  <a:pt x="909" y="73"/>
                                </a:lnTo>
                                <a:lnTo>
                                  <a:pt x="842" y="42"/>
                                </a:lnTo>
                                <a:lnTo>
                                  <a:pt x="771" y="19"/>
                                </a:lnTo>
                                <a:lnTo>
                                  <a:pt x="696" y="5"/>
                                </a:lnTo>
                                <a:lnTo>
                                  <a:pt x="618" y="0"/>
                                </a:lnTo>
                                <a:lnTo>
                                  <a:pt x="541" y="5"/>
                                </a:lnTo>
                                <a:lnTo>
                                  <a:pt x="466" y="19"/>
                                </a:lnTo>
                                <a:lnTo>
                                  <a:pt x="395" y="42"/>
                                </a:lnTo>
                                <a:lnTo>
                                  <a:pt x="328" y="73"/>
                                </a:lnTo>
                                <a:lnTo>
                                  <a:pt x="265" y="111"/>
                                </a:lnTo>
                                <a:lnTo>
                                  <a:pt x="208" y="156"/>
                                </a:lnTo>
                                <a:lnTo>
                                  <a:pt x="156" y="208"/>
                                </a:lnTo>
                                <a:lnTo>
                                  <a:pt x="111" y="265"/>
                                </a:lnTo>
                                <a:lnTo>
                                  <a:pt x="73" y="328"/>
                                </a:lnTo>
                                <a:lnTo>
                                  <a:pt x="42" y="395"/>
                                </a:lnTo>
                                <a:lnTo>
                                  <a:pt x="19" y="466"/>
                                </a:lnTo>
                                <a:lnTo>
                                  <a:pt x="5" y="541"/>
                                </a:lnTo>
                                <a:lnTo>
                                  <a:pt x="0" y="619"/>
                                </a:lnTo>
                                <a:lnTo>
                                  <a:pt x="5" y="696"/>
                                </a:lnTo>
                                <a:lnTo>
                                  <a:pt x="19" y="771"/>
                                </a:lnTo>
                                <a:lnTo>
                                  <a:pt x="42" y="842"/>
                                </a:lnTo>
                                <a:lnTo>
                                  <a:pt x="73" y="909"/>
                                </a:lnTo>
                                <a:lnTo>
                                  <a:pt x="111" y="972"/>
                                </a:lnTo>
                                <a:lnTo>
                                  <a:pt x="156" y="1029"/>
                                </a:lnTo>
                                <a:lnTo>
                                  <a:pt x="208" y="1081"/>
                                </a:lnTo>
                                <a:lnTo>
                                  <a:pt x="265" y="1126"/>
                                </a:lnTo>
                                <a:lnTo>
                                  <a:pt x="328" y="1164"/>
                                </a:lnTo>
                                <a:lnTo>
                                  <a:pt x="395" y="1195"/>
                                </a:lnTo>
                                <a:lnTo>
                                  <a:pt x="466" y="1218"/>
                                </a:lnTo>
                                <a:lnTo>
                                  <a:pt x="541" y="1232"/>
                                </a:lnTo>
                                <a:lnTo>
                                  <a:pt x="618" y="1237"/>
                                </a:lnTo>
                                <a:lnTo>
                                  <a:pt x="696" y="1232"/>
                                </a:lnTo>
                                <a:lnTo>
                                  <a:pt x="771" y="1218"/>
                                </a:lnTo>
                                <a:lnTo>
                                  <a:pt x="842" y="1195"/>
                                </a:lnTo>
                                <a:lnTo>
                                  <a:pt x="909" y="1164"/>
                                </a:lnTo>
                                <a:lnTo>
                                  <a:pt x="972" y="1126"/>
                                </a:lnTo>
                                <a:lnTo>
                                  <a:pt x="1029" y="1081"/>
                                </a:lnTo>
                                <a:lnTo>
                                  <a:pt x="1081" y="1029"/>
                                </a:lnTo>
                                <a:lnTo>
                                  <a:pt x="1126" y="972"/>
                                </a:lnTo>
                                <a:lnTo>
                                  <a:pt x="1164" y="909"/>
                                </a:lnTo>
                                <a:lnTo>
                                  <a:pt x="1195" y="842"/>
                                </a:lnTo>
                                <a:lnTo>
                                  <a:pt x="1218" y="771"/>
                                </a:lnTo>
                                <a:lnTo>
                                  <a:pt x="1232" y="696"/>
                                </a:lnTo>
                                <a:lnTo>
                                  <a:pt x="1237" y="6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AutoShape 1802"/>
                        <wps:cNvSpPr>
                          <a:spLocks/>
                        </wps:cNvSpPr>
                        <wps:spPr bwMode="auto">
                          <a:xfrm>
                            <a:off x="14138" y="1609"/>
                            <a:ext cx="1051" cy="866"/>
                          </a:xfrm>
                          <a:custGeom>
                            <a:avLst/>
                            <a:gdLst>
                              <a:gd name="T0" fmla="*/ 118 w 1051"/>
                              <a:gd name="T1" fmla="*/ 1610 h 866"/>
                              <a:gd name="T2" fmla="*/ 118 w 1051"/>
                              <a:gd name="T3" fmla="*/ 2448 h 866"/>
                              <a:gd name="T4" fmla="*/ 236 w 1051"/>
                              <a:gd name="T5" fmla="*/ 1610 h 866"/>
                              <a:gd name="T6" fmla="*/ 236 w 1051"/>
                              <a:gd name="T7" fmla="*/ 2475 h 866"/>
                              <a:gd name="T8" fmla="*/ 0 w 1051"/>
                              <a:gd name="T9" fmla="*/ 1610 h 866"/>
                              <a:gd name="T10" fmla="*/ 0 w 1051"/>
                              <a:gd name="T11" fmla="*/ 2315 h 866"/>
                              <a:gd name="T12" fmla="*/ 1051 w 1051"/>
                              <a:gd name="T13" fmla="*/ 1610 h 866"/>
                              <a:gd name="T14" fmla="*/ 1051 w 1051"/>
                              <a:gd name="T15" fmla="*/ 2235 h 866"/>
                              <a:gd name="T16" fmla="*/ 814 w 1051"/>
                              <a:gd name="T17" fmla="*/ 1610 h 866"/>
                              <a:gd name="T18" fmla="*/ 814 w 1051"/>
                              <a:gd name="T19" fmla="*/ 2475 h 866"/>
                              <a:gd name="T20" fmla="*/ 932 w 1051"/>
                              <a:gd name="T21" fmla="*/ 1610 h 866"/>
                              <a:gd name="T22" fmla="*/ 932 w 1051"/>
                              <a:gd name="T23" fmla="*/ 2448 h 86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10975 w 1051"/>
                              <a:gd name="T37" fmla="*/ 3163 h 866"/>
                              <a:gd name="T38" fmla="*/ 4299 w 1051"/>
                              <a:gd name="T39" fmla="*/ 18437 h 86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051" h="866">
                                <a:moveTo>
                                  <a:pt x="118" y="0"/>
                                </a:moveTo>
                                <a:lnTo>
                                  <a:pt x="118" y="838"/>
                                </a:lnTo>
                                <a:moveTo>
                                  <a:pt x="236" y="0"/>
                                </a:moveTo>
                                <a:lnTo>
                                  <a:pt x="236" y="865"/>
                                </a:lnTo>
                                <a:moveTo>
                                  <a:pt x="0" y="0"/>
                                </a:moveTo>
                                <a:lnTo>
                                  <a:pt x="0" y="705"/>
                                </a:lnTo>
                                <a:moveTo>
                                  <a:pt x="1051" y="0"/>
                                </a:moveTo>
                                <a:lnTo>
                                  <a:pt x="1051" y="625"/>
                                </a:lnTo>
                                <a:moveTo>
                                  <a:pt x="814" y="0"/>
                                </a:moveTo>
                                <a:lnTo>
                                  <a:pt x="814" y="865"/>
                                </a:lnTo>
                                <a:moveTo>
                                  <a:pt x="932" y="0"/>
                                </a:moveTo>
                                <a:lnTo>
                                  <a:pt x="932" y="838"/>
                                </a:lnTo>
                              </a:path>
                            </a:pathLst>
                          </a:custGeom>
                          <a:noFill/>
                          <a:ln w="33706">
                            <a:solidFill>
                              <a:srgbClr val="54545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Rectangle 1803"/>
                        <wps:cNvSpPr>
                          <a:spLocks noChangeArrowheads="1"/>
                        </wps:cNvSpPr>
                        <wps:spPr bwMode="auto">
                          <a:xfrm>
                            <a:off x="14476" y="2248"/>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804"/>
                        <wps:cNvSpPr>
                          <a:spLocks noChangeArrowheads="1"/>
                        </wps:cNvSpPr>
                        <wps:spPr bwMode="auto">
                          <a:xfrm>
                            <a:off x="14476" y="2319"/>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805"/>
                        <wps:cNvSpPr>
                          <a:spLocks noChangeArrowheads="1"/>
                        </wps:cNvSpPr>
                        <wps:spPr bwMode="auto">
                          <a:xfrm>
                            <a:off x="14476" y="2391"/>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1806"/>
                        <wps:cNvSpPr>
                          <a:spLocks noChangeArrowheads="1"/>
                        </wps:cNvSpPr>
                        <wps:spPr bwMode="auto">
                          <a:xfrm>
                            <a:off x="14476" y="2033"/>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807"/>
                        <wps:cNvSpPr>
                          <a:spLocks noChangeArrowheads="1"/>
                        </wps:cNvSpPr>
                        <wps:spPr bwMode="auto">
                          <a:xfrm>
                            <a:off x="14476" y="1890"/>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808"/>
                        <wps:cNvSpPr>
                          <a:spLocks noChangeArrowheads="1"/>
                        </wps:cNvSpPr>
                        <wps:spPr bwMode="auto">
                          <a:xfrm>
                            <a:off x="14476" y="2105"/>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809"/>
                        <wps:cNvSpPr>
                          <a:spLocks noChangeArrowheads="1"/>
                        </wps:cNvSpPr>
                        <wps:spPr bwMode="auto">
                          <a:xfrm>
                            <a:off x="14476" y="1962"/>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810"/>
                        <wps:cNvSpPr>
                          <a:spLocks noChangeArrowheads="1"/>
                        </wps:cNvSpPr>
                        <wps:spPr bwMode="auto">
                          <a:xfrm>
                            <a:off x="14476" y="2176"/>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1811"/>
                        <wps:cNvSpPr>
                          <a:spLocks noChangeArrowheads="1"/>
                        </wps:cNvSpPr>
                        <wps:spPr bwMode="auto">
                          <a:xfrm>
                            <a:off x="14476" y="1819"/>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812"/>
                        <wps:cNvSpPr>
                          <a:spLocks noChangeArrowheads="1"/>
                        </wps:cNvSpPr>
                        <wps:spPr bwMode="auto">
                          <a:xfrm>
                            <a:off x="14476" y="1748"/>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813"/>
                        <wps:cNvSpPr>
                          <a:spLocks noChangeArrowheads="1"/>
                        </wps:cNvSpPr>
                        <wps:spPr bwMode="auto">
                          <a:xfrm>
                            <a:off x="14476" y="1676"/>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814"/>
                        <wps:cNvSpPr>
                          <a:spLocks noChangeArrowheads="1"/>
                        </wps:cNvSpPr>
                        <wps:spPr bwMode="auto">
                          <a:xfrm>
                            <a:off x="14476" y="1605"/>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815"/>
                        <wps:cNvSpPr>
                          <a:spLocks noChangeArrowheads="1"/>
                        </wps:cNvSpPr>
                        <wps:spPr bwMode="auto">
                          <a:xfrm>
                            <a:off x="14476" y="2462"/>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Freeform 1816"/>
                        <wps:cNvSpPr>
                          <a:spLocks/>
                        </wps:cNvSpPr>
                        <wps:spPr bwMode="auto">
                          <a:xfrm>
                            <a:off x="14530" y="1453"/>
                            <a:ext cx="98" cy="114"/>
                          </a:xfrm>
                          <a:custGeom>
                            <a:avLst/>
                            <a:gdLst>
                              <a:gd name="T0" fmla="*/ 98 w 98"/>
                              <a:gd name="T1" fmla="*/ 1534 h 114"/>
                              <a:gd name="T2" fmla="*/ 98 w 98"/>
                              <a:gd name="T3" fmla="*/ 1530 h 114"/>
                              <a:gd name="T4" fmla="*/ 98 w 98"/>
                              <a:gd name="T5" fmla="*/ 1528 h 114"/>
                              <a:gd name="T6" fmla="*/ 97 w 98"/>
                              <a:gd name="T7" fmla="*/ 1525 h 114"/>
                              <a:gd name="T8" fmla="*/ 93 w 98"/>
                              <a:gd name="T9" fmla="*/ 1522 h 114"/>
                              <a:gd name="T10" fmla="*/ 91 w 98"/>
                              <a:gd name="T11" fmla="*/ 1521 h 114"/>
                              <a:gd name="T12" fmla="*/ 85 w 98"/>
                              <a:gd name="T13" fmla="*/ 1521 h 114"/>
                              <a:gd name="T14" fmla="*/ 83 w 98"/>
                              <a:gd name="T15" fmla="*/ 1522 h 114"/>
                              <a:gd name="T16" fmla="*/ 80 w 98"/>
                              <a:gd name="T17" fmla="*/ 1525 h 114"/>
                              <a:gd name="T18" fmla="*/ 79 w 98"/>
                              <a:gd name="T19" fmla="*/ 1528 h 114"/>
                              <a:gd name="T20" fmla="*/ 76 w 98"/>
                              <a:gd name="T21" fmla="*/ 1537 h 114"/>
                              <a:gd name="T22" fmla="*/ 72 w 98"/>
                              <a:gd name="T23" fmla="*/ 1541 h 114"/>
                              <a:gd name="T24" fmla="*/ 63 w 98"/>
                              <a:gd name="T25" fmla="*/ 1548 h 114"/>
                              <a:gd name="T26" fmla="*/ 58 w 98"/>
                              <a:gd name="T27" fmla="*/ 1549 h 114"/>
                              <a:gd name="T28" fmla="*/ 46 w 98"/>
                              <a:gd name="T29" fmla="*/ 1549 h 114"/>
                              <a:gd name="T30" fmla="*/ 22 w 98"/>
                              <a:gd name="T31" fmla="*/ 1520 h 114"/>
                              <a:gd name="T32" fmla="*/ 22 w 98"/>
                              <a:gd name="T33" fmla="*/ 1498 h 114"/>
                              <a:gd name="T34" fmla="*/ 25 w 98"/>
                              <a:gd name="T35" fmla="*/ 1488 h 114"/>
                              <a:gd name="T36" fmla="*/ 36 w 98"/>
                              <a:gd name="T37" fmla="*/ 1475 h 114"/>
                              <a:gd name="T38" fmla="*/ 43 w 98"/>
                              <a:gd name="T39" fmla="*/ 1471 h 114"/>
                              <a:gd name="T40" fmla="*/ 58 w 98"/>
                              <a:gd name="T41" fmla="*/ 1471 h 114"/>
                              <a:gd name="T42" fmla="*/ 63 w 98"/>
                              <a:gd name="T43" fmla="*/ 1472 h 114"/>
                              <a:gd name="T44" fmla="*/ 71 w 98"/>
                              <a:gd name="T45" fmla="*/ 1478 h 114"/>
                              <a:gd name="T46" fmla="*/ 74 w 98"/>
                              <a:gd name="T47" fmla="*/ 1482 h 114"/>
                              <a:gd name="T48" fmla="*/ 79 w 98"/>
                              <a:gd name="T49" fmla="*/ 1491 h 114"/>
                              <a:gd name="T50" fmla="*/ 80 w 98"/>
                              <a:gd name="T51" fmla="*/ 1493 h 114"/>
                              <a:gd name="T52" fmla="*/ 97 w 98"/>
                              <a:gd name="T53" fmla="*/ 1489 h 114"/>
                              <a:gd name="T54" fmla="*/ 97 w 98"/>
                              <a:gd name="T55" fmla="*/ 1482 h 114"/>
                              <a:gd name="T56" fmla="*/ 61 w 98"/>
                              <a:gd name="T57" fmla="*/ 1453 h 114"/>
                              <a:gd name="T58" fmla="*/ 45 w 98"/>
                              <a:gd name="T59" fmla="*/ 1453 h 114"/>
                              <a:gd name="T60" fmla="*/ 0 w 98"/>
                              <a:gd name="T61" fmla="*/ 1501 h 114"/>
                              <a:gd name="T62" fmla="*/ 0 w 98"/>
                              <a:gd name="T63" fmla="*/ 1516 h 114"/>
                              <a:gd name="T64" fmla="*/ 42 w 98"/>
                              <a:gd name="T65" fmla="*/ 1566 h 114"/>
                              <a:gd name="T66" fmla="*/ 47 w 98"/>
                              <a:gd name="T67" fmla="*/ 1567 h 114"/>
                              <a:gd name="T68" fmla="*/ 60 w 98"/>
                              <a:gd name="T69" fmla="*/ 1567 h 114"/>
                              <a:gd name="T70" fmla="*/ 98 w 98"/>
                              <a:gd name="T71" fmla="*/ 1534 h 1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8" h="114">
                                <a:moveTo>
                                  <a:pt x="98" y="81"/>
                                </a:moveTo>
                                <a:lnTo>
                                  <a:pt x="98" y="77"/>
                                </a:lnTo>
                                <a:lnTo>
                                  <a:pt x="98" y="75"/>
                                </a:lnTo>
                                <a:lnTo>
                                  <a:pt x="97" y="72"/>
                                </a:lnTo>
                                <a:lnTo>
                                  <a:pt x="93" y="69"/>
                                </a:lnTo>
                                <a:lnTo>
                                  <a:pt x="91" y="68"/>
                                </a:lnTo>
                                <a:lnTo>
                                  <a:pt x="85" y="68"/>
                                </a:lnTo>
                                <a:lnTo>
                                  <a:pt x="83" y="69"/>
                                </a:lnTo>
                                <a:lnTo>
                                  <a:pt x="80" y="72"/>
                                </a:lnTo>
                                <a:lnTo>
                                  <a:pt x="79" y="75"/>
                                </a:lnTo>
                                <a:lnTo>
                                  <a:pt x="76" y="84"/>
                                </a:lnTo>
                                <a:lnTo>
                                  <a:pt x="72" y="88"/>
                                </a:lnTo>
                                <a:lnTo>
                                  <a:pt x="63" y="95"/>
                                </a:lnTo>
                                <a:lnTo>
                                  <a:pt x="58" y="96"/>
                                </a:lnTo>
                                <a:lnTo>
                                  <a:pt x="46" y="96"/>
                                </a:lnTo>
                                <a:lnTo>
                                  <a:pt x="22" y="67"/>
                                </a:lnTo>
                                <a:lnTo>
                                  <a:pt x="22" y="45"/>
                                </a:lnTo>
                                <a:lnTo>
                                  <a:pt x="25" y="35"/>
                                </a:lnTo>
                                <a:lnTo>
                                  <a:pt x="36" y="22"/>
                                </a:lnTo>
                                <a:lnTo>
                                  <a:pt x="43" y="18"/>
                                </a:lnTo>
                                <a:lnTo>
                                  <a:pt x="58" y="18"/>
                                </a:lnTo>
                                <a:lnTo>
                                  <a:pt x="63" y="19"/>
                                </a:lnTo>
                                <a:lnTo>
                                  <a:pt x="71" y="25"/>
                                </a:lnTo>
                                <a:lnTo>
                                  <a:pt x="74" y="29"/>
                                </a:lnTo>
                                <a:lnTo>
                                  <a:pt x="79" y="38"/>
                                </a:lnTo>
                                <a:lnTo>
                                  <a:pt x="80" y="40"/>
                                </a:lnTo>
                                <a:lnTo>
                                  <a:pt x="97" y="36"/>
                                </a:lnTo>
                                <a:lnTo>
                                  <a:pt x="97" y="29"/>
                                </a:lnTo>
                                <a:lnTo>
                                  <a:pt x="61" y="0"/>
                                </a:lnTo>
                                <a:lnTo>
                                  <a:pt x="45" y="0"/>
                                </a:lnTo>
                                <a:lnTo>
                                  <a:pt x="0" y="48"/>
                                </a:lnTo>
                                <a:lnTo>
                                  <a:pt x="0" y="63"/>
                                </a:lnTo>
                                <a:lnTo>
                                  <a:pt x="42" y="113"/>
                                </a:lnTo>
                                <a:lnTo>
                                  <a:pt x="47" y="114"/>
                                </a:lnTo>
                                <a:lnTo>
                                  <a:pt x="60" y="114"/>
                                </a:lnTo>
                                <a:lnTo>
                                  <a:pt x="98" y="81"/>
                                </a:lnTo>
                                <a:close/>
                              </a:path>
                            </a:pathLst>
                          </a:custGeom>
                          <a:solidFill>
                            <a:srgbClr val="5C8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817"/>
                        <wps:cNvSpPr>
                          <a:spLocks/>
                        </wps:cNvSpPr>
                        <wps:spPr bwMode="auto">
                          <a:xfrm>
                            <a:off x="14864" y="1455"/>
                            <a:ext cx="94" cy="112"/>
                          </a:xfrm>
                          <a:custGeom>
                            <a:avLst/>
                            <a:gdLst>
                              <a:gd name="T0" fmla="*/ 93 w 94"/>
                              <a:gd name="T1" fmla="*/ 1467 h 112"/>
                              <a:gd name="T2" fmla="*/ 93 w 94"/>
                              <a:gd name="T3" fmla="*/ 1462 h 112"/>
                              <a:gd name="T4" fmla="*/ 92 w 94"/>
                              <a:gd name="T5" fmla="*/ 1460 h 112"/>
                              <a:gd name="T6" fmla="*/ 88 w 94"/>
                              <a:gd name="T7" fmla="*/ 1456 h 112"/>
                              <a:gd name="T8" fmla="*/ 85 w 94"/>
                              <a:gd name="T9" fmla="*/ 1455 h 112"/>
                              <a:gd name="T10" fmla="*/ 7 w 94"/>
                              <a:gd name="T11" fmla="*/ 1455 h 112"/>
                              <a:gd name="T12" fmla="*/ 4 w 94"/>
                              <a:gd name="T13" fmla="*/ 1456 h 112"/>
                              <a:gd name="T14" fmla="*/ 0 w 94"/>
                              <a:gd name="T15" fmla="*/ 1459 h 112"/>
                              <a:gd name="T16" fmla="*/ 0 w 94"/>
                              <a:gd name="T17" fmla="*/ 1462 h 112"/>
                              <a:gd name="T18" fmla="*/ 0 w 94"/>
                              <a:gd name="T19" fmla="*/ 1467 h 112"/>
                              <a:gd name="T20" fmla="*/ 0 w 94"/>
                              <a:gd name="T21" fmla="*/ 1469 h 112"/>
                              <a:gd name="T22" fmla="*/ 4 w 94"/>
                              <a:gd name="T23" fmla="*/ 1473 h 112"/>
                              <a:gd name="T24" fmla="*/ 7 w 94"/>
                              <a:gd name="T25" fmla="*/ 1474 h 112"/>
                              <a:gd name="T26" fmla="*/ 35 w 94"/>
                              <a:gd name="T27" fmla="*/ 1474 h 112"/>
                              <a:gd name="T28" fmla="*/ 35 w 94"/>
                              <a:gd name="T29" fmla="*/ 1558 h 112"/>
                              <a:gd name="T30" fmla="*/ 36 w 94"/>
                              <a:gd name="T31" fmla="*/ 1561 h 112"/>
                              <a:gd name="T32" fmla="*/ 40 w 94"/>
                              <a:gd name="T33" fmla="*/ 1566 h 112"/>
                              <a:gd name="T34" fmla="*/ 43 w 94"/>
                              <a:gd name="T35" fmla="*/ 1567 h 112"/>
                              <a:gd name="T36" fmla="*/ 49 w 94"/>
                              <a:gd name="T37" fmla="*/ 1567 h 112"/>
                              <a:gd name="T38" fmla="*/ 52 w 94"/>
                              <a:gd name="T39" fmla="*/ 1566 h 112"/>
                              <a:gd name="T40" fmla="*/ 56 w 94"/>
                              <a:gd name="T41" fmla="*/ 1561 h 112"/>
                              <a:gd name="T42" fmla="*/ 57 w 94"/>
                              <a:gd name="T43" fmla="*/ 1558 h 112"/>
                              <a:gd name="T44" fmla="*/ 57 w 94"/>
                              <a:gd name="T45" fmla="*/ 1474 h 112"/>
                              <a:gd name="T46" fmla="*/ 81 w 94"/>
                              <a:gd name="T47" fmla="*/ 1474 h 112"/>
                              <a:gd name="T48" fmla="*/ 85 w 94"/>
                              <a:gd name="T49" fmla="*/ 1474 h 112"/>
                              <a:gd name="T50" fmla="*/ 88 w 94"/>
                              <a:gd name="T51" fmla="*/ 1473 h 112"/>
                              <a:gd name="T52" fmla="*/ 92 w 94"/>
                              <a:gd name="T53" fmla="*/ 1469 h 112"/>
                              <a:gd name="T54" fmla="*/ 93 w 94"/>
                              <a:gd name="T55" fmla="*/ 1467 h 11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 h="112">
                                <a:moveTo>
                                  <a:pt x="93" y="12"/>
                                </a:moveTo>
                                <a:lnTo>
                                  <a:pt x="93" y="7"/>
                                </a:lnTo>
                                <a:lnTo>
                                  <a:pt x="92" y="5"/>
                                </a:lnTo>
                                <a:lnTo>
                                  <a:pt x="88" y="1"/>
                                </a:lnTo>
                                <a:lnTo>
                                  <a:pt x="85" y="0"/>
                                </a:lnTo>
                                <a:lnTo>
                                  <a:pt x="7" y="0"/>
                                </a:lnTo>
                                <a:lnTo>
                                  <a:pt x="4" y="1"/>
                                </a:lnTo>
                                <a:lnTo>
                                  <a:pt x="0" y="4"/>
                                </a:lnTo>
                                <a:lnTo>
                                  <a:pt x="0" y="7"/>
                                </a:lnTo>
                                <a:lnTo>
                                  <a:pt x="0" y="12"/>
                                </a:lnTo>
                                <a:lnTo>
                                  <a:pt x="0" y="14"/>
                                </a:lnTo>
                                <a:lnTo>
                                  <a:pt x="4" y="18"/>
                                </a:lnTo>
                                <a:lnTo>
                                  <a:pt x="7" y="19"/>
                                </a:lnTo>
                                <a:lnTo>
                                  <a:pt x="35" y="19"/>
                                </a:lnTo>
                                <a:lnTo>
                                  <a:pt x="35" y="103"/>
                                </a:lnTo>
                                <a:lnTo>
                                  <a:pt x="36" y="106"/>
                                </a:lnTo>
                                <a:lnTo>
                                  <a:pt x="40" y="111"/>
                                </a:lnTo>
                                <a:lnTo>
                                  <a:pt x="43" y="112"/>
                                </a:lnTo>
                                <a:lnTo>
                                  <a:pt x="49" y="112"/>
                                </a:lnTo>
                                <a:lnTo>
                                  <a:pt x="52" y="111"/>
                                </a:lnTo>
                                <a:lnTo>
                                  <a:pt x="56" y="106"/>
                                </a:lnTo>
                                <a:lnTo>
                                  <a:pt x="57" y="103"/>
                                </a:lnTo>
                                <a:lnTo>
                                  <a:pt x="57" y="19"/>
                                </a:lnTo>
                                <a:lnTo>
                                  <a:pt x="81" y="19"/>
                                </a:lnTo>
                                <a:lnTo>
                                  <a:pt x="85" y="19"/>
                                </a:lnTo>
                                <a:lnTo>
                                  <a:pt x="88" y="18"/>
                                </a:lnTo>
                                <a:lnTo>
                                  <a:pt x="92" y="14"/>
                                </a:lnTo>
                                <a:lnTo>
                                  <a:pt x="93" y="12"/>
                                </a:lnTo>
                                <a:close/>
                              </a:path>
                            </a:pathLst>
                          </a:custGeom>
                          <a:solidFill>
                            <a:srgbClr val="E16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9" name="Picture 181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4694" y="1453"/>
                            <a:ext cx="102"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 name="Picture 181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14361" y="1453"/>
                            <a:ext cx="105" cy="114"/>
                          </a:xfrm>
                          <a:prstGeom prst="rect">
                            <a:avLst/>
                          </a:prstGeom>
                          <a:noFill/>
                          <a:extLst>
                            <a:ext uri="{909E8E84-426E-40DD-AFC4-6F175D3DCCD1}">
                              <a14:hiddenFill xmlns:a14="http://schemas.microsoft.com/office/drawing/2010/main">
                                <a:solidFill>
                                  <a:srgbClr val="FFFFFF"/>
                                </a:solidFill>
                              </a14:hiddenFill>
                            </a:ext>
                          </a:extLst>
                        </pic:spPr>
                      </pic:pic>
                      <wps:wsp>
                        <wps:cNvPr id="1581" name="Freeform 1820"/>
                        <wps:cNvSpPr>
                          <a:spLocks/>
                        </wps:cNvSpPr>
                        <wps:spPr bwMode="auto">
                          <a:xfrm>
                            <a:off x="14045" y="1352"/>
                            <a:ext cx="1237" cy="1237"/>
                          </a:xfrm>
                          <a:custGeom>
                            <a:avLst/>
                            <a:gdLst>
                              <a:gd name="T0" fmla="*/ 0 w 1237"/>
                              <a:gd name="T1" fmla="*/ 1971 h 1237"/>
                              <a:gd name="T2" fmla="*/ 5 w 1237"/>
                              <a:gd name="T3" fmla="*/ 2048 h 1237"/>
                              <a:gd name="T4" fmla="*/ 19 w 1237"/>
                              <a:gd name="T5" fmla="*/ 2123 h 1237"/>
                              <a:gd name="T6" fmla="*/ 42 w 1237"/>
                              <a:gd name="T7" fmla="*/ 2194 h 1237"/>
                              <a:gd name="T8" fmla="*/ 73 w 1237"/>
                              <a:gd name="T9" fmla="*/ 2261 h 1237"/>
                              <a:gd name="T10" fmla="*/ 111 w 1237"/>
                              <a:gd name="T11" fmla="*/ 2324 h 1237"/>
                              <a:gd name="T12" fmla="*/ 156 w 1237"/>
                              <a:gd name="T13" fmla="*/ 2381 h 1237"/>
                              <a:gd name="T14" fmla="*/ 208 w 1237"/>
                              <a:gd name="T15" fmla="*/ 2433 h 1237"/>
                              <a:gd name="T16" fmla="*/ 265 w 1237"/>
                              <a:gd name="T17" fmla="*/ 2478 h 1237"/>
                              <a:gd name="T18" fmla="*/ 328 w 1237"/>
                              <a:gd name="T19" fmla="*/ 2516 h 1237"/>
                              <a:gd name="T20" fmla="*/ 395 w 1237"/>
                              <a:gd name="T21" fmla="*/ 2547 h 1237"/>
                              <a:gd name="T22" fmla="*/ 466 w 1237"/>
                              <a:gd name="T23" fmla="*/ 2570 h 1237"/>
                              <a:gd name="T24" fmla="*/ 541 w 1237"/>
                              <a:gd name="T25" fmla="*/ 2584 h 1237"/>
                              <a:gd name="T26" fmla="*/ 618 w 1237"/>
                              <a:gd name="T27" fmla="*/ 2589 h 1237"/>
                              <a:gd name="T28" fmla="*/ 696 w 1237"/>
                              <a:gd name="T29" fmla="*/ 2584 h 1237"/>
                              <a:gd name="T30" fmla="*/ 771 w 1237"/>
                              <a:gd name="T31" fmla="*/ 2570 h 1237"/>
                              <a:gd name="T32" fmla="*/ 842 w 1237"/>
                              <a:gd name="T33" fmla="*/ 2547 h 1237"/>
                              <a:gd name="T34" fmla="*/ 909 w 1237"/>
                              <a:gd name="T35" fmla="*/ 2516 h 1237"/>
                              <a:gd name="T36" fmla="*/ 972 w 1237"/>
                              <a:gd name="T37" fmla="*/ 2478 h 1237"/>
                              <a:gd name="T38" fmla="*/ 1029 w 1237"/>
                              <a:gd name="T39" fmla="*/ 2433 h 1237"/>
                              <a:gd name="T40" fmla="*/ 1081 w 1237"/>
                              <a:gd name="T41" fmla="*/ 2381 h 1237"/>
                              <a:gd name="T42" fmla="*/ 1126 w 1237"/>
                              <a:gd name="T43" fmla="*/ 2324 h 1237"/>
                              <a:gd name="T44" fmla="*/ 1164 w 1237"/>
                              <a:gd name="T45" fmla="*/ 2261 h 1237"/>
                              <a:gd name="T46" fmla="*/ 1195 w 1237"/>
                              <a:gd name="T47" fmla="*/ 2194 h 1237"/>
                              <a:gd name="T48" fmla="*/ 1218 w 1237"/>
                              <a:gd name="T49" fmla="*/ 2123 h 1237"/>
                              <a:gd name="T50" fmla="*/ 1232 w 1237"/>
                              <a:gd name="T51" fmla="*/ 2048 h 1237"/>
                              <a:gd name="T52" fmla="*/ 1237 w 1237"/>
                              <a:gd name="T53" fmla="*/ 1971 h 1237"/>
                              <a:gd name="T54" fmla="*/ 1232 w 1237"/>
                              <a:gd name="T55" fmla="*/ 1893 h 1237"/>
                              <a:gd name="T56" fmla="*/ 1218 w 1237"/>
                              <a:gd name="T57" fmla="*/ 1818 h 1237"/>
                              <a:gd name="T58" fmla="*/ 1195 w 1237"/>
                              <a:gd name="T59" fmla="*/ 1747 h 1237"/>
                              <a:gd name="T60" fmla="*/ 1164 w 1237"/>
                              <a:gd name="T61" fmla="*/ 1680 h 1237"/>
                              <a:gd name="T62" fmla="*/ 1126 w 1237"/>
                              <a:gd name="T63" fmla="*/ 1617 h 1237"/>
                              <a:gd name="T64" fmla="*/ 1081 w 1237"/>
                              <a:gd name="T65" fmla="*/ 1560 h 1237"/>
                              <a:gd name="T66" fmla="*/ 1029 w 1237"/>
                              <a:gd name="T67" fmla="*/ 1508 h 1237"/>
                              <a:gd name="T68" fmla="*/ 972 w 1237"/>
                              <a:gd name="T69" fmla="*/ 1463 h 1237"/>
                              <a:gd name="T70" fmla="*/ 909 w 1237"/>
                              <a:gd name="T71" fmla="*/ 1425 h 1237"/>
                              <a:gd name="T72" fmla="*/ 842 w 1237"/>
                              <a:gd name="T73" fmla="*/ 1394 h 1237"/>
                              <a:gd name="T74" fmla="*/ 771 w 1237"/>
                              <a:gd name="T75" fmla="*/ 1371 h 1237"/>
                              <a:gd name="T76" fmla="*/ 696 w 1237"/>
                              <a:gd name="T77" fmla="*/ 1357 h 1237"/>
                              <a:gd name="T78" fmla="*/ 618 w 1237"/>
                              <a:gd name="T79" fmla="*/ 1352 h 1237"/>
                              <a:gd name="T80" fmla="*/ 541 w 1237"/>
                              <a:gd name="T81" fmla="*/ 1357 h 1237"/>
                              <a:gd name="T82" fmla="*/ 466 w 1237"/>
                              <a:gd name="T83" fmla="*/ 1371 h 1237"/>
                              <a:gd name="T84" fmla="*/ 395 w 1237"/>
                              <a:gd name="T85" fmla="*/ 1394 h 1237"/>
                              <a:gd name="T86" fmla="*/ 328 w 1237"/>
                              <a:gd name="T87" fmla="*/ 1425 h 1237"/>
                              <a:gd name="T88" fmla="*/ 265 w 1237"/>
                              <a:gd name="T89" fmla="*/ 1463 h 1237"/>
                              <a:gd name="T90" fmla="*/ 208 w 1237"/>
                              <a:gd name="T91" fmla="*/ 1508 h 1237"/>
                              <a:gd name="T92" fmla="*/ 156 w 1237"/>
                              <a:gd name="T93" fmla="*/ 1560 h 1237"/>
                              <a:gd name="T94" fmla="*/ 111 w 1237"/>
                              <a:gd name="T95" fmla="*/ 1617 h 1237"/>
                              <a:gd name="T96" fmla="*/ 73 w 1237"/>
                              <a:gd name="T97" fmla="*/ 1680 h 1237"/>
                              <a:gd name="T98" fmla="*/ 42 w 1237"/>
                              <a:gd name="T99" fmla="*/ 1747 h 1237"/>
                              <a:gd name="T100" fmla="*/ 19 w 1237"/>
                              <a:gd name="T101" fmla="*/ 1818 h 1237"/>
                              <a:gd name="T102" fmla="*/ 5 w 1237"/>
                              <a:gd name="T103" fmla="*/ 1893 h 1237"/>
                              <a:gd name="T104" fmla="*/ 0 w 1237"/>
                              <a:gd name="T105" fmla="*/ 1971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0" y="619"/>
                                </a:moveTo>
                                <a:lnTo>
                                  <a:pt x="5" y="696"/>
                                </a:lnTo>
                                <a:lnTo>
                                  <a:pt x="19" y="771"/>
                                </a:lnTo>
                                <a:lnTo>
                                  <a:pt x="42" y="842"/>
                                </a:lnTo>
                                <a:lnTo>
                                  <a:pt x="73" y="909"/>
                                </a:lnTo>
                                <a:lnTo>
                                  <a:pt x="111" y="972"/>
                                </a:lnTo>
                                <a:lnTo>
                                  <a:pt x="156" y="1029"/>
                                </a:lnTo>
                                <a:lnTo>
                                  <a:pt x="208" y="1081"/>
                                </a:lnTo>
                                <a:lnTo>
                                  <a:pt x="265" y="1126"/>
                                </a:lnTo>
                                <a:lnTo>
                                  <a:pt x="328" y="1164"/>
                                </a:lnTo>
                                <a:lnTo>
                                  <a:pt x="395" y="1195"/>
                                </a:lnTo>
                                <a:lnTo>
                                  <a:pt x="466" y="1218"/>
                                </a:lnTo>
                                <a:lnTo>
                                  <a:pt x="541" y="1232"/>
                                </a:lnTo>
                                <a:lnTo>
                                  <a:pt x="618" y="1237"/>
                                </a:lnTo>
                                <a:lnTo>
                                  <a:pt x="696" y="1232"/>
                                </a:lnTo>
                                <a:lnTo>
                                  <a:pt x="771" y="1218"/>
                                </a:lnTo>
                                <a:lnTo>
                                  <a:pt x="842" y="1195"/>
                                </a:lnTo>
                                <a:lnTo>
                                  <a:pt x="909" y="1164"/>
                                </a:lnTo>
                                <a:lnTo>
                                  <a:pt x="972" y="1126"/>
                                </a:lnTo>
                                <a:lnTo>
                                  <a:pt x="1029" y="1081"/>
                                </a:lnTo>
                                <a:lnTo>
                                  <a:pt x="1081" y="1029"/>
                                </a:lnTo>
                                <a:lnTo>
                                  <a:pt x="1126" y="972"/>
                                </a:lnTo>
                                <a:lnTo>
                                  <a:pt x="1164" y="909"/>
                                </a:lnTo>
                                <a:lnTo>
                                  <a:pt x="1195" y="842"/>
                                </a:lnTo>
                                <a:lnTo>
                                  <a:pt x="1218" y="771"/>
                                </a:lnTo>
                                <a:lnTo>
                                  <a:pt x="1232" y="696"/>
                                </a:lnTo>
                                <a:lnTo>
                                  <a:pt x="1237" y="619"/>
                                </a:lnTo>
                                <a:lnTo>
                                  <a:pt x="1232" y="541"/>
                                </a:lnTo>
                                <a:lnTo>
                                  <a:pt x="1218" y="466"/>
                                </a:lnTo>
                                <a:lnTo>
                                  <a:pt x="1195" y="395"/>
                                </a:lnTo>
                                <a:lnTo>
                                  <a:pt x="1164" y="328"/>
                                </a:lnTo>
                                <a:lnTo>
                                  <a:pt x="1126" y="265"/>
                                </a:lnTo>
                                <a:lnTo>
                                  <a:pt x="1081" y="208"/>
                                </a:lnTo>
                                <a:lnTo>
                                  <a:pt x="1029" y="156"/>
                                </a:lnTo>
                                <a:lnTo>
                                  <a:pt x="972" y="111"/>
                                </a:lnTo>
                                <a:lnTo>
                                  <a:pt x="909" y="73"/>
                                </a:lnTo>
                                <a:lnTo>
                                  <a:pt x="842" y="42"/>
                                </a:lnTo>
                                <a:lnTo>
                                  <a:pt x="771" y="19"/>
                                </a:lnTo>
                                <a:lnTo>
                                  <a:pt x="696" y="5"/>
                                </a:lnTo>
                                <a:lnTo>
                                  <a:pt x="618" y="0"/>
                                </a:lnTo>
                                <a:lnTo>
                                  <a:pt x="541" y="5"/>
                                </a:lnTo>
                                <a:lnTo>
                                  <a:pt x="466" y="19"/>
                                </a:lnTo>
                                <a:lnTo>
                                  <a:pt x="395" y="42"/>
                                </a:lnTo>
                                <a:lnTo>
                                  <a:pt x="328" y="73"/>
                                </a:lnTo>
                                <a:lnTo>
                                  <a:pt x="265" y="111"/>
                                </a:lnTo>
                                <a:lnTo>
                                  <a:pt x="208" y="156"/>
                                </a:lnTo>
                                <a:lnTo>
                                  <a:pt x="156" y="208"/>
                                </a:lnTo>
                                <a:lnTo>
                                  <a:pt x="111" y="265"/>
                                </a:lnTo>
                                <a:lnTo>
                                  <a:pt x="73" y="328"/>
                                </a:lnTo>
                                <a:lnTo>
                                  <a:pt x="42" y="395"/>
                                </a:lnTo>
                                <a:lnTo>
                                  <a:pt x="19" y="466"/>
                                </a:lnTo>
                                <a:lnTo>
                                  <a:pt x="5" y="541"/>
                                </a:lnTo>
                                <a:lnTo>
                                  <a:pt x="0" y="619"/>
                                </a:lnTo>
                              </a:path>
                            </a:pathLst>
                          </a:custGeom>
                          <a:noFill/>
                          <a:ln w="11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821"/>
                        <wps:cNvSpPr>
                          <a:spLocks/>
                        </wps:cNvSpPr>
                        <wps:spPr bwMode="auto">
                          <a:xfrm>
                            <a:off x="12717" y="1353"/>
                            <a:ext cx="1234" cy="1234"/>
                          </a:xfrm>
                          <a:custGeom>
                            <a:avLst/>
                            <a:gdLst>
                              <a:gd name="T0" fmla="*/ 1234 w 1234"/>
                              <a:gd name="T1" fmla="*/ 1971 h 1234"/>
                              <a:gd name="T2" fmla="*/ 1229 w 1234"/>
                              <a:gd name="T3" fmla="*/ 1893 h 1234"/>
                              <a:gd name="T4" fmla="*/ 1215 w 1234"/>
                              <a:gd name="T5" fmla="*/ 1819 h 1234"/>
                              <a:gd name="T6" fmla="*/ 1193 w 1234"/>
                              <a:gd name="T7" fmla="*/ 1748 h 1234"/>
                              <a:gd name="T8" fmla="*/ 1162 w 1234"/>
                              <a:gd name="T9" fmla="*/ 1681 h 1234"/>
                              <a:gd name="T10" fmla="*/ 1123 w 1234"/>
                              <a:gd name="T11" fmla="*/ 1618 h 1234"/>
                              <a:gd name="T12" fmla="*/ 1078 w 1234"/>
                              <a:gd name="T13" fmla="*/ 1561 h 1234"/>
                              <a:gd name="T14" fmla="*/ 1027 w 1234"/>
                              <a:gd name="T15" fmla="*/ 1510 h 1234"/>
                              <a:gd name="T16" fmla="*/ 969 w 1234"/>
                              <a:gd name="T17" fmla="*/ 1464 h 1234"/>
                              <a:gd name="T18" fmla="*/ 907 w 1234"/>
                              <a:gd name="T19" fmla="*/ 1426 h 1234"/>
                              <a:gd name="T20" fmla="*/ 840 w 1234"/>
                              <a:gd name="T21" fmla="*/ 1395 h 1234"/>
                              <a:gd name="T22" fmla="*/ 769 w 1234"/>
                              <a:gd name="T23" fmla="*/ 1373 h 1234"/>
                              <a:gd name="T24" fmla="*/ 695 w 1234"/>
                              <a:gd name="T25" fmla="*/ 1359 h 1234"/>
                              <a:gd name="T26" fmla="*/ 617 w 1234"/>
                              <a:gd name="T27" fmla="*/ 1354 h 1234"/>
                              <a:gd name="T28" fmla="*/ 540 w 1234"/>
                              <a:gd name="T29" fmla="*/ 1359 h 1234"/>
                              <a:gd name="T30" fmla="*/ 466 w 1234"/>
                              <a:gd name="T31" fmla="*/ 1373 h 1234"/>
                              <a:gd name="T32" fmla="*/ 395 w 1234"/>
                              <a:gd name="T33" fmla="*/ 1395 h 1234"/>
                              <a:gd name="T34" fmla="*/ 328 w 1234"/>
                              <a:gd name="T35" fmla="*/ 1426 h 1234"/>
                              <a:gd name="T36" fmla="*/ 265 w 1234"/>
                              <a:gd name="T37" fmla="*/ 1464 h 1234"/>
                              <a:gd name="T38" fmla="*/ 208 w 1234"/>
                              <a:gd name="T39" fmla="*/ 1510 h 1234"/>
                              <a:gd name="T40" fmla="*/ 156 w 1234"/>
                              <a:gd name="T41" fmla="*/ 1561 h 1234"/>
                              <a:gd name="T42" fmla="*/ 111 w 1234"/>
                              <a:gd name="T43" fmla="*/ 1618 h 1234"/>
                              <a:gd name="T44" fmla="*/ 73 w 1234"/>
                              <a:gd name="T45" fmla="*/ 1681 h 1234"/>
                              <a:gd name="T46" fmla="*/ 42 w 1234"/>
                              <a:gd name="T47" fmla="*/ 1748 h 1234"/>
                              <a:gd name="T48" fmla="*/ 19 w 1234"/>
                              <a:gd name="T49" fmla="*/ 1819 h 1234"/>
                              <a:gd name="T50" fmla="*/ 5 w 1234"/>
                              <a:gd name="T51" fmla="*/ 1893 h 1234"/>
                              <a:gd name="T52" fmla="*/ 0 w 1234"/>
                              <a:gd name="T53" fmla="*/ 1971 h 1234"/>
                              <a:gd name="T54" fmla="*/ 5 w 1234"/>
                              <a:gd name="T55" fmla="*/ 2048 h 1234"/>
                              <a:gd name="T56" fmla="*/ 19 w 1234"/>
                              <a:gd name="T57" fmla="*/ 2122 h 1234"/>
                              <a:gd name="T58" fmla="*/ 42 w 1234"/>
                              <a:gd name="T59" fmla="*/ 2193 h 1234"/>
                              <a:gd name="T60" fmla="*/ 73 w 1234"/>
                              <a:gd name="T61" fmla="*/ 2260 h 1234"/>
                              <a:gd name="T62" fmla="*/ 111 w 1234"/>
                              <a:gd name="T63" fmla="*/ 2323 h 1234"/>
                              <a:gd name="T64" fmla="*/ 156 w 1234"/>
                              <a:gd name="T65" fmla="*/ 2380 h 1234"/>
                              <a:gd name="T66" fmla="*/ 208 w 1234"/>
                              <a:gd name="T67" fmla="*/ 2431 h 1234"/>
                              <a:gd name="T68" fmla="*/ 265 w 1234"/>
                              <a:gd name="T69" fmla="*/ 2477 h 1234"/>
                              <a:gd name="T70" fmla="*/ 328 w 1234"/>
                              <a:gd name="T71" fmla="*/ 2515 h 1234"/>
                              <a:gd name="T72" fmla="*/ 395 w 1234"/>
                              <a:gd name="T73" fmla="*/ 2546 h 1234"/>
                              <a:gd name="T74" fmla="*/ 466 w 1234"/>
                              <a:gd name="T75" fmla="*/ 2568 h 1234"/>
                              <a:gd name="T76" fmla="*/ 540 w 1234"/>
                              <a:gd name="T77" fmla="*/ 2583 h 1234"/>
                              <a:gd name="T78" fmla="*/ 617 w 1234"/>
                              <a:gd name="T79" fmla="*/ 2587 h 1234"/>
                              <a:gd name="T80" fmla="*/ 695 w 1234"/>
                              <a:gd name="T81" fmla="*/ 2583 h 1234"/>
                              <a:gd name="T82" fmla="*/ 769 w 1234"/>
                              <a:gd name="T83" fmla="*/ 2568 h 1234"/>
                              <a:gd name="T84" fmla="*/ 840 w 1234"/>
                              <a:gd name="T85" fmla="*/ 2546 h 1234"/>
                              <a:gd name="T86" fmla="*/ 907 w 1234"/>
                              <a:gd name="T87" fmla="*/ 2515 h 1234"/>
                              <a:gd name="T88" fmla="*/ 969 w 1234"/>
                              <a:gd name="T89" fmla="*/ 2477 h 1234"/>
                              <a:gd name="T90" fmla="*/ 1027 w 1234"/>
                              <a:gd name="T91" fmla="*/ 2431 h 1234"/>
                              <a:gd name="T92" fmla="*/ 1078 w 1234"/>
                              <a:gd name="T93" fmla="*/ 2380 h 1234"/>
                              <a:gd name="T94" fmla="*/ 1123 w 1234"/>
                              <a:gd name="T95" fmla="*/ 2323 h 1234"/>
                              <a:gd name="T96" fmla="*/ 1162 w 1234"/>
                              <a:gd name="T97" fmla="*/ 2260 h 1234"/>
                              <a:gd name="T98" fmla="*/ 1193 w 1234"/>
                              <a:gd name="T99" fmla="*/ 2193 h 1234"/>
                              <a:gd name="T100" fmla="*/ 1215 w 1234"/>
                              <a:gd name="T101" fmla="*/ 2122 h 1234"/>
                              <a:gd name="T102" fmla="*/ 1229 w 1234"/>
                              <a:gd name="T103" fmla="*/ 2048 h 1234"/>
                              <a:gd name="T104" fmla="*/ 1234 w 1234"/>
                              <a:gd name="T105" fmla="*/ 1971 h 123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4" h="1234">
                                <a:moveTo>
                                  <a:pt x="1234" y="617"/>
                                </a:moveTo>
                                <a:lnTo>
                                  <a:pt x="1229" y="539"/>
                                </a:lnTo>
                                <a:lnTo>
                                  <a:pt x="1215" y="465"/>
                                </a:lnTo>
                                <a:lnTo>
                                  <a:pt x="1193" y="394"/>
                                </a:lnTo>
                                <a:lnTo>
                                  <a:pt x="1162" y="327"/>
                                </a:lnTo>
                                <a:lnTo>
                                  <a:pt x="1123" y="264"/>
                                </a:lnTo>
                                <a:lnTo>
                                  <a:pt x="1078" y="207"/>
                                </a:lnTo>
                                <a:lnTo>
                                  <a:pt x="1027" y="156"/>
                                </a:lnTo>
                                <a:lnTo>
                                  <a:pt x="969" y="110"/>
                                </a:lnTo>
                                <a:lnTo>
                                  <a:pt x="907" y="72"/>
                                </a:lnTo>
                                <a:lnTo>
                                  <a:pt x="840" y="41"/>
                                </a:lnTo>
                                <a:lnTo>
                                  <a:pt x="769" y="19"/>
                                </a:lnTo>
                                <a:lnTo>
                                  <a:pt x="695" y="5"/>
                                </a:lnTo>
                                <a:lnTo>
                                  <a:pt x="617" y="0"/>
                                </a:lnTo>
                                <a:lnTo>
                                  <a:pt x="540" y="5"/>
                                </a:lnTo>
                                <a:lnTo>
                                  <a:pt x="466" y="19"/>
                                </a:lnTo>
                                <a:lnTo>
                                  <a:pt x="395" y="41"/>
                                </a:lnTo>
                                <a:lnTo>
                                  <a:pt x="328" y="72"/>
                                </a:lnTo>
                                <a:lnTo>
                                  <a:pt x="265" y="110"/>
                                </a:lnTo>
                                <a:lnTo>
                                  <a:pt x="208" y="156"/>
                                </a:lnTo>
                                <a:lnTo>
                                  <a:pt x="156" y="207"/>
                                </a:lnTo>
                                <a:lnTo>
                                  <a:pt x="111" y="264"/>
                                </a:lnTo>
                                <a:lnTo>
                                  <a:pt x="73" y="327"/>
                                </a:lnTo>
                                <a:lnTo>
                                  <a:pt x="42" y="394"/>
                                </a:lnTo>
                                <a:lnTo>
                                  <a:pt x="19" y="465"/>
                                </a:lnTo>
                                <a:lnTo>
                                  <a:pt x="5" y="539"/>
                                </a:lnTo>
                                <a:lnTo>
                                  <a:pt x="0" y="617"/>
                                </a:lnTo>
                                <a:lnTo>
                                  <a:pt x="5" y="694"/>
                                </a:lnTo>
                                <a:lnTo>
                                  <a:pt x="19" y="768"/>
                                </a:lnTo>
                                <a:lnTo>
                                  <a:pt x="42" y="839"/>
                                </a:lnTo>
                                <a:lnTo>
                                  <a:pt x="73" y="906"/>
                                </a:lnTo>
                                <a:lnTo>
                                  <a:pt x="111" y="969"/>
                                </a:lnTo>
                                <a:lnTo>
                                  <a:pt x="156" y="1026"/>
                                </a:lnTo>
                                <a:lnTo>
                                  <a:pt x="208" y="1077"/>
                                </a:lnTo>
                                <a:lnTo>
                                  <a:pt x="265" y="1123"/>
                                </a:lnTo>
                                <a:lnTo>
                                  <a:pt x="328" y="1161"/>
                                </a:lnTo>
                                <a:lnTo>
                                  <a:pt x="395" y="1192"/>
                                </a:lnTo>
                                <a:lnTo>
                                  <a:pt x="466" y="1214"/>
                                </a:lnTo>
                                <a:lnTo>
                                  <a:pt x="540" y="1229"/>
                                </a:lnTo>
                                <a:lnTo>
                                  <a:pt x="617" y="1233"/>
                                </a:lnTo>
                                <a:lnTo>
                                  <a:pt x="695" y="1229"/>
                                </a:lnTo>
                                <a:lnTo>
                                  <a:pt x="769" y="1214"/>
                                </a:lnTo>
                                <a:lnTo>
                                  <a:pt x="840" y="1192"/>
                                </a:lnTo>
                                <a:lnTo>
                                  <a:pt x="907" y="1161"/>
                                </a:lnTo>
                                <a:lnTo>
                                  <a:pt x="969" y="1123"/>
                                </a:lnTo>
                                <a:lnTo>
                                  <a:pt x="1027" y="1077"/>
                                </a:lnTo>
                                <a:lnTo>
                                  <a:pt x="1078" y="1026"/>
                                </a:lnTo>
                                <a:lnTo>
                                  <a:pt x="1123" y="969"/>
                                </a:lnTo>
                                <a:lnTo>
                                  <a:pt x="1162" y="906"/>
                                </a:lnTo>
                                <a:lnTo>
                                  <a:pt x="1193" y="839"/>
                                </a:lnTo>
                                <a:lnTo>
                                  <a:pt x="1215" y="768"/>
                                </a:lnTo>
                                <a:lnTo>
                                  <a:pt x="1229" y="694"/>
                                </a:lnTo>
                                <a:lnTo>
                                  <a:pt x="1234" y="6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3" name="Picture 182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3036" y="1712"/>
                            <a:ext cx="460"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 name="Picture 182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3201" y="1355"/>
                            <a:ext cx="302"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5" name="Picture 18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3035" y="1355"/>
                            <a:ext cx="470" cy="913"/>
                          </a:xfrm>
                          <a:prstGeom prst="rect">
                            <a:avLst/>
                          </a:prstGeom>
                          <a:noFill/>
                          <a:extLst>
                            <a:ext uri="{909E8E84-426E-40DD-AFC4-6F175D3DCCD1}">
                              <a14:hiddenFill xmlns:a14="http://schemas.microsoft.com/office/drawing/2010/main">
                                <a:solidFill>
                                  <a:srgbClr val="FFFFFF"/>
                                </a:solidFill>
                              </a14:hiddenFill>
                            </a:ext>
                          </a:extLst>
                        </pic:spPr>
                      </pic:pic>
                      <wps:wsp>
                        <wps:cNvPr id="1586" name="Freeform 1825"/>
                        <wps:cNvSpPr>
                          <a:spLocks/>
                        </wps:cNvSpPr>
                        <wps:spPr bwMode="auto">
                          <a:xfrm>
                            <a:off x="12717" y="1353"/>
                            <a:ext cx="1234" cy="1234"/>
                          </a:xfrm>
                          <a:custGeom>
                            <a:avLst/>
                            <a:gdLst>
                              <a:gd name="T0" fmla="*/ 617 w 1234"/>
                              <a:gd name="T1" fmla="*/ 2587 h 1234"/>
                              <a:gd name="T2" fmla="*/ 540 w 1234"/>
                              <a:gd name="T3" fmla="*/ 2583 h 1234"/>
                              <a:gd name="T4" fmla="*/ 466 w 1234"/>
                              <a:gd name="T5" fmla="*/ 2568 h 1234"/>
                              <a:gd name="T6" fmla="*/ 395 w 1234"/>
                              <a:gd name="T7" fmla="*/ 2546 h 1234"/>
                              <a:gd name="T8" fmla="*/ 328 w 1234"/>
                              <a:gd name="T9" fmla="*/ 2515 h 1234"/>
                              <a:gd name="T10" fmla="*/ 265 w 1234"/>
                              <a:gd name="T11" fmla="*/ 2477 h 1234"/>
                              <a:gd name="T12" fmla="*/ 208 w 1234"/>
                              <a:gd name="T13" fmla="*/ 2431 h 1234"/>
                              <a:gd name="T14" fmla="*/ 156 w 1234"/>
                              <a:gd name="T15" fmla="*/ 2380 h 1234"/>
                              <a:gd name="T16" fmla="*/ 111 w 1234"/>
                              <a:gd name="T17" fmla="*/ 2323 h 1234"/>
                              <a:gd name="T18" fmla="*/ 73 w 1234"/>
                              <a:gd name="T19" fmla="*/ 2260 h 1234"/>
                              <a:gd name="T20" fmla="*/ 42 w 1234"/>
                              <a:gd name="T21" fmla="*/ 2193 h 1234"/>
                              <a:gd name="T22" fmla="*/ 19 w 1234"/>
                              <a:gd name="T23" fmla="*/ 2122 h 1234"/>
                              <a:gd name="T24" fmla="*/ 5 w 1234"/>
                              <a:gd name="T25" fmla="*/ 2048 h 1234"/>
                              <a:gd name="T26" fmla="*/ 0 w 1234"/>
                              <a:gd name="T27" fmla="*/ 1971 h 1234"/>
                              <a:gd name="T28" fmla="*/ 5 w 1234"/>
                              <a:gd name="T29" fmla="*/ 1893 h 1234"/>
                              <a:gd name="T30" fmla="*/ 19 w 1234"/>
                              <a:gd name="T31" fmla="*/ 1819 h 1234"/>
                              <a:gd name="T32" fmla="*/ 42 w 1234"/>
                              <a:gd name="T33" fmla="*/ 1748 h 1234"/>
                              <a:gd name="T34" fmla="*/ 73 w 1234"/>
                              <a:gd name="T35" fmla="*/ 1681 h 1234"/>
                              <a:gd name="T36" fmla="*/ 111 w 1234"/>
                              <a:gd name="T37" fmla="*/ 1618 h 1234"/>
                              <a:gd name="T38" fmla="*/ 156 w 1234"/>
                              <a:gd name="T39" fmla="*/ 1561 h 1234"/>
                              <a:gd name="T40" fmla="*/ 208 w 1234"/>
                              <a:gd name="T41" fmla="*/ 1510 h 1234"/>
                              <a:gd name="T42" fmla="*/ 265 w 1234"/>
                              <a:gd name="T43" fmla="*/ 1464 h 1234"/>
                              <a:gd name="T44" fmla="*/ 328 w 1234"/>
                              <a:gd name="T45" fmla="*/ 1426 h 1234"/>
                              <a:gd name="T46" fmla="*/ 395 w 1234"/>
                              <a:gd name="T47" fmla="*/ 1395 h 1234"/>
                              <a:gd name="T48" fmla="*/ 466 w 1234"/>
                              <a:gd name="T49" fmla="*/ 1373 h 1234"/>
                              <a:gd name="T50" fmla="*/ 540 w 1234"/>
                              <a:gd name="T51" fmla="*/ 1359 h 1234"/>
                              <a:gd name="T52" fmla="*/ 617 w 1234"/>
                              <a:gd name="T53" fmla="*/ 1354 h 1234"/>
                              <a:gd name="T54" fmla="*/ 695 w 1234"/>
                              <a:gd name="T55" fmla="*/ 1359 h 1234"/>
                              <a:gd name="T56" fmla="*/ 769 w 1234"/>
                              <a:gd name="T57" fmla="*/ 1373 h 1234"/>
                              <a:gd name="T58" fmla="*/ 840 w 1234"/>
                              <a:gd name="T59" fmla="*/ 1395 h 1234"/>
                              <a:gd name="T60" fmla="*/ 907 w 1234"/>
                              <a:gd name="T61" fmla="*/ 1426 h 1234"/>
                              <a:gd name="T62" fmla="*/ 969 w 1234"/>
                              <a:gd name="T63" fmla="*/ 1464 h 1234"/>
                              <a:gd name="T64" fmla="*/ 1027 w 1234"/>
                              <a:gd name="T65" fmla="*/ 1510 h 1234"/>
                              <a:gd name="T66" fmla="*/ 1078 w 1234"/>
                              <a:gd name="T67" fmla="*/ 1561 h 1234"/>
                              <a:gd name="T68" fmla="*/ 1123 w 1234"/>
                              <a:gd name="T69" fmla="*/ 1618 h 1234"/>
                              <a:gd name="T70" fmla="*/ 1162 w 1234"/>
                              <a:gd name="T71" fmla="*/ 1681 h 1234"/>
                              <a:gd name="T72" fmla="*/ 1193 w 1234"/>
                              <a:gd name="T73" fmla="*/ 1748 h 1234"/>
                              <a:gd name="T74" fmla="*/ 1215 w 1234"/>
                              <a:gd name="T75" fmla="*/ 1819 h 1234"/>
                              <a:gd name="T76" fmla="*/ 1229 w 1234"/>
                              <a:gd name="T77" fmla="*/ 1893 h 1234"/>
                              <a:gd name="T78" fmla="*/ 1234 w 1234"/>
                              <a:gd name="T79" fmla="*/ 1971 h 1234"/>
                              <a:gd name="T80" fmla="*/ 1229 w 1234"/>
                              <a:gd name="T81" fmla="*/ 2048 h 1234"/>
                              <a:gd name="T82" fmla="*/ 1215 w 1234"/>
                              <a:gd name="T83" fmla="*/ 2122 h 1234"/>
                              <a:gd name="T84" fmla="*/ 1193 w 1234"/>
                              <a:gd name="T85" fmla="*/ 2193 h 1234"/>
                              <a:gd name="T86" fmla="*/ 1162 w 1234"/>
                              <a:gd name="T87" fmla="*/ 2260 h 1234"/>
                              <a:gd name="T88" fmla="*/ 1123 w 1234"/>
                              <a:gd name="T89" fmla="*/ 2323 h 1234"/>
                              <a:gd name="T90" fmla="*/ 1078 w 1234"/>
                              <a:gd name="T91" fmla="*/ 2380 h 1234"/>
                              <a:gd name="T92" fmla="*/ 1027 w 1234"/>
                              <a:gd name="T93" fmla="*/ 2431 h 1234"/>
                              <a:gd name="T94" fmla="*/ 969 w 1234"/>
                              <a:gd name="T95" fmla="*/ 2477 h 1234"/>
                              <a:gd name="T96" fmla="*/ 907 w 1234"/>
                              <a:gd name="T97" fmla="*/ 2515 h 1234"/>
                              <a:gd name="T98" fmla="*/ 840 w 1234"/>
                              <a:gd name="T99" fmla="*/ 2546 h 1234"/>
                              <a:gd name="T100" fmla="*/ 769 w 1234"/>
                              <a:gd name="T101" fmla="*/ 2568 h 1234"/>
                              <a:gd name="T102" fmla="*/ 695 w 1234"/>
                              <a:gd name="T103" fmla="*/ 2583 h 1234"/>
                              <a:gd name="T104" fmla="*/ 617 w 1234"/>
                              <a:gd name="T105" fmla="*/ 2587 h 123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4" h="1234">
                                <a:moveTo>
                                  <a:pt x="617" y="1233"/>
                                </a:moveTo>
                                <a:lnTo>
                                  <a:pt x="540" y="1229"/>
                                </a:lnTo>
                                <a:lnTo>
                                  <a:pt x="466" y="1214"/>
                                </a:lnTo>
                                <a:lnTo>
                                  <a:pt x="395" y="1192"/>
                                </a:lnTo>
                                <a:lnTo>
                                  <a:pt x="328" y="1161"/>
                                </a:lnTo>
                                <a:lnTo>
                                  <a:pt x="265" y="1123"/>
                                </a:lnTo>
                                <a:lnTo>
                                  <a:pt x="208" y="1077"/>
                                </a:lnTo>
                                <a:lnTo>
                                  <a:pt x="156" y="1026"/>
                                </a:lnTo>
                                <a:lnTo>
                                  <a:pt x="111" y="969"/>
                                </a:lnTo>
                                <a:lnTo>
                                  <a:pt x="73" y="906"/>
                                </a:lnTo>
                                <a:lnTo>
                                  <a:pt x="42" y="839"/>
                                </a:lnTo>
                                <a:lnTo>
                                  <a:pt x="19" y="768"/>
                                </a:lnTo>
                                <a:lnTo>
                                  <a:pt x="5" y="694"/>
                                </a:lnTo>
                                <a:lnTo>
                                  <a:pt x="0" y="617"/>
                                </a:lnTo>
                                <a:lnTo>
                                  <a:pt x="5" y="539"/>
                                </a:lnTo>
                                <a:lnTo>
                                  <a:pt x="19" y="465"/>
                                </a:lnTo>
                                <a:lnTo>
                                  <a:pt x="42" y="394"/>
                                </a:lnTo>
                                <a:lnTo>
                                  <a:pt x="73" y="327"/>
                                </a:lnTo>
                                <a:lnTo>
                                  <a:pt x="111" y="264"/>
                                </a:lnTo>
                                <a:lnTo>
                                  <a:pt x="156" y="207"/>
                                </a:lnTo>
                                <a:lnTo>
                                  <a:pt x="208" y="156"/>
                                </a:lnTo>
                                <a:lnTo>
                                  <a:pt x="265" y="110"/>
                                </a:lnTo>
                                <a:lnTo>
                                  <a:pt x="328" y="72"/>
                                </a:lnTo>
                                <a:lnTo>
                                  <a:pt x="395" y="41"/>
                                </a:lnTo>
                                <a:lnTo>
                                  <a:pt x="466" y="19"/>
                                </a:lnTo>
                                <a:lnTo>
                                  <a:pt x="540" y="5"/>
                                </a:lnTo>
                                <a:lnTo>
                                  <a:pt x="617" y="0"/>
                                </a:lnTo>
                                <a:lnTo>
                                  <a:pt x="695" y="5"/>
                                </a:lnTo>
                                <a:lnTo>
                                  <a:pt x="769" y="19"/>
                                </a:lnTo>
                                <a:lnTo>
                                  <a:pt x="840" y="41"/>
                                </a:lnTo>
                                <a:lnTo>
                                  <a:pt x="907" y="72"/>
                                </a:lnTo>
                                <a:lnTo>
                                  <a:pt x="969" y="110"/>
                                </a:lnTo>
                                <a:lnTo>
                                  <a:pt x="1027" y="156"/>
                                </a:lnTo>
                                <a:lnTo>
                                  <a:pt x="1078" y="207"/>
                                </a:lnTo>
                                <a:lnTo>
                                  <a:pt x="1123" y="264"/>
                                </a:lnTo>
                                <a:lnTo>
                                  <a:pt x="1162" y="327"/>
                                </a:lnTo>
                                <a:lnTo>
                                  <a:pt x="1193" y="394"/>
                                </a:lnTo>
                                <a:lnTo>
                                  <a:pt x="1215" y="465"/>
                                </a:lnTo>
                                <a:lnTo>
                                  <a:pt x="1229" y="539"/>
                                </a:lnTo>
                                <a:lnTo>
                                  <a:pt x="1234" y="617"/>
                                </a:lnTo>
                                <a:lnTo>
                                  <a:pt x="1229" y="694"/>
                                </a:lnTo>
                                <a:lnTo>
                                  <a:pt x="1215" y="768"/>
                                </a:lnTo>
                                <a:lnTo>
                                  <a:pt x="1193" y="839"/>
                                </a:lnTo>
                                <a:lnTo>
                                  <a:pt x="1162" y="906"/>
                                </a:lnTo>
                                <a:lnTo>
                                  <a:pt x="1123" y="969"/>
                                </a:lnTo>
                                <a:lnTo>
                                  <a:pt x="1078" y="1026"/>
                                </a:lnTo>
                                <a:lnTo>
                                  <a:pt x="1027" y="1077"/>
                                </a:lnTo>
                                <a:lnTo>
                                  <a:pt x="969" y="1123"/>
                                </a:lnTo>
                                <a:lnTo>
                                  <a:pt x="907" y="1161"/>
                                </a:lnTo>
                                <a:lnTo>
                                  <a:pt x="840" y="1192"/>
                                </a:lnTo>
                                <a:lnTo>
                                  <a:pt x="769" y="1214"/>
                                </a:lnTo>
                                <a:lnTo>
                                  <a:pt x="695" y="1229"/>
                                </a:lnTo>
                                <a:lnTo>
                                  <a:pt x="617" y="1233"/>
                                </a:lnTo>
                                <a:close/>
                              </a:path>
                            </a:pathLst>
                          </a:custGeom>
                          <a:noFill/>
                          <a:ln w="1284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7862B7" id="Group 1795" o:spid="_x0000_s1026" style="position:absolute;margin-left:635.35pt;margin-top:8.15pt;width:129.2pt;height:121.75pt;z-index:-251825152;mso-wrap-distance-left:0;mso-wrap-distance-right:0;mso-position-horizontal-relative:page" coordorigin="12707,163" coordsize="2584,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8fKMkAAACTGAQAOAAAAZHJzL2Uyb0RvYy54bWzsfetuI0ly7v8DnHcQ&#10;9NOAtlnFKl4a2zZm+mIssPYZHOs8AFtit4iVRJlUT+/Y8LufL/JW8bEyMmun2/LuLGcwQ3YzMjIz&#10;IiMyM275+3/688P9xc/bw3G3f3xz2fxudnmxfbzZ3+4eP7+5/H/XH65WlxfH583j7eZ+/7h9c/nL&#10;9nj5T//4v//X778+vd62+7v9/e32cAEkj8fXX5/eXN49Pz+9fvXqeHO3fdgcf7d/2j7ix0/7w8Pm&#10;GX88fH51e9h8BfaH+1ftbLZ49XV/uH067G+2xyP+9p3/8fIfHf5Pn7Y3z//n06fj9vni/s0lxvbs&#10;/n9w//8o/3/1j7/fvP582Dzd7W7CMDa/YhQPm90jOk2o3m2eNxdfDrsRqofdzWF/3H96/t3N/uHV&#10;/tOn3c3WzQGzaWYns/nnw/7Lk5vL59dfPz8lMoG0J3T61Whv/vXnnw4Xu1vwru8XlxePmwdwyXV8&#10;0SzXvRDo69Pn14D758PTvz39dPCzxNc/7m/+dMTPr05/lz9/9sAXH7/+y/4WGDdfnveOQH/+dHgQ&#10;FJj6xZ8dH35JfNj++fniBn/ZLLrZqgO7bvBb03eLtnUD2by+uQM7pV3TLmfLywv5fTH3XLy5ex/a&#10;t/2q843bbu5avtq89h27wYbBycyw6o4DYY/fRth/u9s8bR2/jkKwgbAYqSfsDyCDgxLiLjxxHWyk&#10;7FGTVf0iIz2C+lWCNvPFHDIHwnTrpSdMJOtyGUi6bhr5JREFdP1yfP7n7d5xZvPzH4/PXi5u8c3x&#10;+zaM/xoYPj3cQ0T+4dUFOHDx9UKwBugI1CigVbO+uLsIPUI+EqZWAS1WqzymuQJadss8JvA6jWnR&#10;NHlMvQLq1wYmCEDCNF91eUxgZgLqZ01+TGBBAmp7g05rBdRj4Fk6NZrkbdPmBwWODh32TWfg0kRv&#10;mrmBS1O9ny0MXJrsBqkaTfXF3MKkyd4tjEFpsi+XrTEoTfeFRStN9+VqlkfVaro3MwNXq+m+BqOz&#10;PGw13Vv0mBWbVtO9ma2NBdFqwrertYFMk75pOmuWmvbzmbEiWk184OqNaWrqd+gyP01NfiAz1upc&#10;079vjWnONf2xKczzI5trBvRrY2RzYkAzt0amGbCwVhk2nkEiwQCDm3PNgMXaEKS5ZsCqM1SqKP6k&#10;dZaNoXXmmv6mepbtN+FaGEq109THhpYnfqeJ31rE74j45rLoNPHblaEtOiJ+21gj08Rve2ONdZr4&#10;jYhvVsg7Tf12bpFMU7+Zt8ay6DX528ZYsL2mfzMHabMj6zUD+s7Ya3tiwHxpLLJeM6C3hLwnBsyX&#10;1jQ1A0wh75kBlpD3mgHLhcHNXjNgvTBIttD0X1rMXGj6r8GlLPkXmvwLa/3jGDsI3AprMY9LU98U&#10;8QVRv+kN6i809ZetofwXRP3ZwlD+C6a+sfwXTH0DlxxUk/JZzo3Vv9TUx35pkH+pyb+cG8tiqckP&#10;dW3Qf0n0B2GzW9yS6D+bWciY/oZcLjX919jvswtjSeTH1pUfmCZ/M7NW/4rob81yxfRvDGaumP7G&#10;yFZE/5m198rFblgZ4FJ2miumf2+cFlea/rOLxQz/XCz6HnvyyY1mpXlQhtR8KENqXhQh15odZUjN&#10;kjKk5koZUnOmDKmZU4bUDCpDTuYRrrvD0ijjnMyj9WQeNbPJTGpmk7mEe8fUSTWzyXxqZpMZ1cwm&#10;cwrqZPpYJ/OqmU1mFraAyQOgW3VxsTR0ta6ATudWM51bzXRu0YW7Mtbp3Gqmc6uZzq1mOrfoLl6e&#10;Fl3IK6DTuUVX8wrW6dyCVXOixmra6dyiy3plrNO51WpuXUGDLI2rV0MX9znMs/kDS0NX9265No4/&#10;uCMpKjWrbq6MLDBhfo5Gys1dtFve/PkxGC7x7WIjrohr7PViyXzaH8V8LHZMmEivox0UcPKrAl8S&#10;OIYg4M7SjD7H4CsCxxIQ8Gh6HoOvCRy8FXBnrs1hx/6vxw6mCfg62HBH2NcNgYuqE/hk9B03aLlB&#10;mC1UlLcSjxvMuUGYL7SP1aDjBmHGUCxWg54bhDlDZ1gNmL+iMWTSUAdWgxMOh0lD0q0GzGMxw7ke&#10;7Ekzl0WEXQNz0nKG0Ixuw6whe8aY5CihW4jsSR+QLbMFM1uky7Uw5y0HC+ojTDx5VkbLQ84X1CLM&#10;HFYsc1TM7+DCuIatymzBDBd7lcwDJimzBXNczFKuRWHmzHKxPbkWJsvlCKJn3oWZw4RkjQriSS0C&#10;zzt75hBk3UJMRTIqGIPMPpjnYg9yLeyZQ/apjzBzmHXMPpjn4kx0fRRmzjwX841rUZg581yMNNIC&#10;ZhhzVMxzMcW4FoWZM88XYeYwqZh9MM/FquL6sGcO7aSpK6YT18KeOfSYbiEGEmkBE4g1KvgcqEWY&#10;OewcZgvmuZg6XB/2zKEDqY8wc1gszD6Y52K1cH0UZs48F9OEtIDxweyDeS72B9eiMHPmuRgZXAua&#10;ud+Zw8HigMgCiSm4buRghLCCa3fuQWQBvuB6h+ACfGlljDh0bJ7lbBK/Xnx9c+l8sXdvLsUxKn//&#10;sP95e713EM9yQIFpz41hDjb6eQ4Q948MiVMkRjvH0dtDxt/j55PHGPzlA8b4e/z0cAu5Rws+7Fcl&#10;fBGuXccRRjzxM+BbeR630FNFfEEKWmw3RbiwYyEuoAwn9zbMQzbVEr4+6J0Kui4sPIhuCRu8xq7X&#10;8tjm4oMRGhdxtYETUZoiXeOnpy+8y36e5S5buRihSx9JgbUcscTPgC2su3Ruij/HzwjmhSod4OLP&#10;8TOAxRiN8tiaoJbLpIW/2s0gqorYVfz0XYq1WihbIZpfk2BWiZmelfCrFKG8QmrWZVxyiRfyp/NJ&#10;HHb89MMPB4YWFuTSyMTxI9igP4tgnhhtUpaxs/gZaOaZ2cIGW8IWuDRPx/yIJX56bGJvFw5A7kvY&#10;nGkLcB128SIcTkKCr68tSbH+CBxWQAkf/HcersKwNkjyAgaoMj5P5AU2wzKcH98Cjs4inFh7MY9F&#10;OnFE8sZPT2Y4Uh3cGjJWwgenfoArz2Mu1gj0u67oy7l4SgQu3SfjuOJnWMnhRF4bXy82K+Bbrct0&#10;gXfQw1XWVYRbLsv7Vy8+dfS7hNmyRL8+nOfgFyjDRb5VVI+sJ+l3gbtaqd9FmO/CnyJMjY0ABI8P&#10;t5Mivji+dLOI/IqfQRkEuDnwlvF5jTbHbaIM50+F83RfjP3Fz6A20vmkrG7HJ6OI5+Z+f9xiKOPT&#10;1EhzWYepAFjVhEH9wj1QnLoHm1ckdDS6+oTGwm/NKEJW1Uk4pi0qc0LIhRebZIqJo42fQT0F9bms&#10;LF/Zm5wYYucr0RLRGR6uskm1Eq0h6qRyjGzDEWxV2c0QyOHxVdR7E8RmBXVRmgfiPj2+2jyC2a6m&#10;FlvxdWK+NTUb18EYzhYbhIqEsUYRt1ZZH0wjK8yuNPteIoaEOzXlHDaPFS6hRXyRizh0lOH8prWq&#10;nOUmbx5TN6MRBaOU2FRH5IqjUecDm6H4LaonSITulGa/lDgVUH0Iho6jiJ9BBYe13iXLb/w9fga4&#10;cBKfr8tHiqV4L9HvvLLWERPj4apbTjgaVbawZRjfonKni1tJFS7cnRY1Oge4HlfZIj/EnQS6TIXr&#10;kkEl8iF+Bn4EqeqSOSj+Hj8DXFwHtfGNVmDEU1i1wZy6mEeJNVdtMFL3lQPfcjI1/equcifoikXl&#10;wLIczWTC7MOFrE9GGHP2CbKssZbhJtjDAV9cS6C3k20f7W8eE5fBmdBVzDUIA/P4amtu6hoO4+uT&#10;NovUjJ9R9/h5yLG8ON9Il4ohY5nofCqLhTUcDON90i8mF8MpQ/a94mjj7GuzinBVKvnTTV/RlMt4&#10;aa5cWpajGUeuRCphQYn50mWLJDsm/lJnjBz397vbD7v7ezl7Hw+fP769P1z8vIF5tFt3spA9iQjs&#10;3jlcH/fSLFJQmiNZJZhKJW3FpVD957ppu9mP7frqw2K1vOo+dP3VejlbXc2a9Y+I4EQn7z78l5hR&#10;m+713e72dvv4x93jNqZzNd20rJ6QWOYTsVxClxhq1z0WmpuXOUkJG0uXZpok8rcebzG7zeu77eb2&#10;ffj+vNnd+++veMSOyJh2/HSEQMaST/3x6Uof97e/IA3osIfNGbshUu/w5W5/+I/Li69IY3tzefz3&#10;L5vD9vLi/g+PSGdaN4jDh4Ha/aHrl+IXPehfPupfNo83QPXm8vkSXnP5+vYZf0KTL0+H3ec79OSt&#10;1Y97SWT6tJM0ITc+P6rwB2RUvVxqFU6oPrXqw2G7lTxByaxyKkTohiys75hZJecY0bWNP226xeoT&#10;1loxJrhsNfnm13PMdNOSMjm3SkJem4BLZ01hqxvCH13Eaw4Kx64EJfGWORhMJcGsFisEaeSgoJQT&#10;VCMRGjkg3EAS0LqTeI8cFO6NCQrZEHlUIGMCgnNbMjByuMD1BIZcoDwuHKMTEMLIJAg6h4tCwRoX&#10;ap8F06RHgLA1tEYTv+klSiaLTtO/QfKnNTrNgdZl3GXRaR40bW8xodFcaBfW4hAvwEC7FrE5Bu00&#10;I+atZJxkR0esmLtEsBycaKfU7dwlw2TBiBXzhQQEZeE0KzoErudHJyeZ1GvIosii06zwmQ9ZMGKF&#10;T2TJwmlWLEzhonAupEtZrJDzXZrFYm1Ollhhj46iuOCtNGgnN8bUa4F24rRLcCtT/DkDy+asHJcS&#10;ujVokucs52DZ646SsNZIVjHQTZQKysOCn8McHvHCFlrZwdNsocksZsg1cICzdQolZDXQFsZ8OSXL&#10;Vnli/Bn6lYi/PP04K8vWyHLEV/hMPSCH8AHO3i0oM6tpXWJcTiLl0Jzw2RsZ5WYBj7Vc5AaS0Nlb&#10;rBzBExjQWTsG5Wctzb2f8rNKo9NqChYTQ4dKHI8anUk7ytFCCrqFTmupBk5TY6lQlhZcegY6StNq&#10;7JVHiVo9sjzyG4ZY4ofJ2oJBuVo+IDW3niR2aEBnyy2la81dfmEWHbHCViuUsDWH9jEmq1lhKz3K&#10;2IJjxMBGKVu2RqacrbaTlKHcVClny94uKGmrNU+LnLRl7mWcteXSr7Nj02ywN1pK22qW1gqmvC37&#10;FCBeg2EpufT33Ngoccs+onDmljk2ytyyz09yKxrGZtJNHEIJzD7cUe6WzVPK3bJPnpS4Za83cX6l&#10;sdnH4pXmgi0LYs4esJlndsRpD2C2nMJgN4DZFwpYUwcwW4kg6mEAs287qPwygNkaDjVMBjD7Iqb3&#10;aVv7wpswIDOPiJSSZe8MnI9lnq45F8vetzgRy9q1OAfL3lRPE7DyxyXOvbJ3/HPiFc6waumUc17E&#10;N5SEswKqZaUCquWlAqplpgKqBacCqoWnAqq1WBmULuQVUK3NKqDTuUV38wrW6dySUKeJa+CvK/Gq&#10;TAG6s1dAp3OLru4VrNNli27wFazTuUUX+QrW6bJF9/kK1umyRbf6Mla62FdAp8sWXe8rWKfLFl3y&#10;K1ina0K66lewTteEdOEvY6VLfwV0umzR3b+CdbpskQmggnW6bJEloIJ1umxR0ZYRVjgaJ+Z3yiFI&#10;HG1TEzwbBOVpeIgNPDvXMZAmk9PGOSIQCIGPzvkM/ElWkIePzqEx/EkeGBax4I/hVBl4zggK4WKF&#10;LE85JOkZy5lJukjBPpk+OCMoxLBfp5C5TAvOCBJ3g+ujMG/OCJIEcteiMHPmtJxRpAXCRbzjLTOq&#10;E16HmeNwYbZgbteTPWHLIupOyPbEwDU/JmR7Yoq6RQikKWV7nmSByV4utIKd3Zo5iEJ9hIWeonfH&#10;1D3JApM92PVh8zy41KOsTsj2BDn1qEJ4YCnbE34TahFmjk3PnDnzPIQ0XmNDM1swz0NoyjU2K6sF&#10;WEajCqsdG5HZgnk+IdsTTNZ9hBCP6xS8NuYglgO1iMrNnjmOb9Qi8BxWYHMeLOcTsj2xkHQfE7I9&#10;4XunFoHnKagmM3Pm+YRsT0SRUR9h5inrZNwHFiu1CDyHYdWiFc57usWEbE+4dKhFmHkh2xOCQC0C&#10;z1PiUWYezHOE8Do5T4FimRbM8wnZnhAhPaoJ2Z4QNmoRZp5CTjOjYp6HQPVrGB5NfjDPQwj8NYyL&#10;VguIKY0q8BwGRLMF8zyExF7DSGi2YJ6LnVD0bgqrHM8cKkCPSmyBroU9cxwlqUXgeQo2zPTBPBej&#10;nuujMHPmubPcSROxzZlzZ67HZDK0sfU7VI6eizPC+X5o/hLclgqIxDxfnDF8wBXioQ4uvfejjC2b&#10;2+sM8xdI7nVfBGgII/TBjv7EAmt/mN/wewy/83CePwtfKRrjir/GTw8VjkzLSvRvCBJeQVV4qkYs&#10;8TMEYvpltEY6XQkMpmPH2HUl8h4GawcHDpURIrYlAFayFWGe94BSFKc0RHgFAiBaFAGDIOAMF1dC&#10;pEn8DPwQTx2WDHzIkXURIH56QLheAiA241LXsgY8Rux2RUCxyLuuKxhdZvmUMcKt5jHWZg1vXgCs&#10;0BFOxABY4YzERHhIBAEUpy3RDgGysn4kjsFBVlekVIwXUtaXeFgXNZGRkAKHsSaCUAieQlWRRhiA&#10;wzjoiLjA4meQ/YhRMmtK6yeNsaslKEkms5BnXhEGcbd7QDCz2HXkTFtJaU3Mbis5t8P6gXYpdT2s&#10;yDJ14hJP56VI5fjpqR1FpqZCw4GtkiIH37GjX1nnRA1RzhaNCqeMCz5c12NlYHDOOrDKNKN+rRBt&#10;0NdlHqQNoMLTuKNUF0nYoWqrTmINZLlXVnHQllWp8IqtJmWewDWhPT0n+NWIg0A1JD8F1suhQeLY&#10;oR7DjZgi1Claf97h33h+IrB6IDu6kZNONnx/tn6/er/qrrp28f6qm717d/XDh7fd1eJDs+zfzd+9&#10;ffuu4fB9SQr49vB9GQ/Ngib7wf0TtIcCUzH5PqUB5D7H5OeepzGfO4EPZByT7/aI7x+Tvwg7qpQ5&#10;wE4wxOQvxQruQvLTqeWbI/IFp+tkeMZE2/o7H6fm+9NR+9Awyd2ICCrULB4j0uZ9KBkJjBojwpQS&#10;osbCBB2fgObu3YEMJhwvElCLOtDZMWkzPio55scEhZcwzRH4l8Wk3WJz9+RDZkyisBOqDvWks6ik&#10;rk+CsnFpmncISsrjIqq7Cta5cWmy9y5oPsNAqWMxjMtHQI45SAH4i7mxGCj+fo6ItexqkLtD6hFH&#10;SmOOmvZI7c3jIk//EvkDWXpJSmbqEXucgUvTfuTTIcHQ9C9Dah6UITUfypBaCMqQWhLKkJonZUjN&#10;lyLkdL8+heOXcRZ5hD1vot/txMHgTyzX8aQ3Mg+deBcwCBy9bK/biWsBa0DA4yF3jJ1tT/4KdW1a&#10;6U6cCv7kZrvcTjwKdY8bTpSyI0U3R93hhisuNQjztf1tJ+6EursNC4R6CHNOF4IRSU+cCXlnG5bL&#10;t5nM3GYtFjMoTBnfYBDzF69gA0iG/OH3kwuav5Emo2n8NX6GS3PI40upevHn+OnBsC269Qa+le6Y&#10;2PMcWPmChu1sCpTEhGKJV2orYQ9yYPDClEaG7cWBVW78YoxwnVZMftgVPNxJ8vGvvI8g98gbftXh&#10;+yR9+Mcf2xmsOn6OBHa+kPwWkoSfdjev8V+46uHbKFO7/gAoWj1/kYRn/4jowyQcD5vDn748XeEN&#10;Ttykdx9397vnX9x7otA+MqjHn3/a3chbl/IH/ZSjqAR/twGA9Cvpxs6wHSF9O2j93Y17IfPicf/2&#10;DjXItz8cn1A0FLINDPGvDof9V0kNR6a23zIZyyv5I43l4/3uKWbay/cwa3glTl4EzRDOvzb6bn/z&#10;5WH7+Oym++qwvQcB9o/Hu93TEanhr7cPH7e38HH84dbvFLkLfbv6AW/atD9eve1nb3GhX76/+gGJ&#10;/lfL2fslpHrVvG3exgv9l+MWZNjcv3vaffuN3hcViIp2dCvfvBaSyP5xPNz8XxDb3dWOz4ft8w0q&#10;GGxef4JdIfw9lFb6wZF5oKwQfepbm9HG5K33w+1zIY9hyO1zsD7F2+fTwb+1eSFfQGmM0+15MTdc&#10;1GkAkTErS06OFzBi/9aMK5H+0HDyFf95OcSXvyVNIXLuXtP9KWqKla8SIZMSnfKb0RTeD51bnWdN&#10;EZ4r7uZBU4RaWIOmQCmBYKdKh/CzppDDTSrmYpthRZJEU2tNISbGF3jTWVJFT42cKx+w8N2NnNhT&#10;/eWhCcU21er57pVHJGgBxh8Xu+D2z7yts5GM0XzyprYsAI1VngOXiWRKalDm0MAG6RjA4Hc3xqaN&#10;Ps0KYPmxaYuPuPsNbNrc0/iHp3ME0bYeuEOttDBt6GkWZn4vmT/hr7ESwckA2iyQkp2fq9gbBtJJ&#10;ur3BVuJE7x4FzM1WFJXC557kzcIRL3qzYgWZQuG1t4ZHzEBVRGu6mhs4FlnoiBsdih/kqUcGUUQA&#10;GOjIIooCGFZZGNjJBuIhTsBCR7zw76bmaCwByYkX3vSbBSNWzN371Fk4LRfwOFujI1ZAGVm006yA&#10;k9NCR6ywR0f2T7E659cxGT8bm3YwaQ20E1eLgY5ZYXKWMpkkjddAR6yw150EfiTO4vZgoSNW2FJB&#10;uUtwmVvoiBW2zFLSkp2MLM7yNAmAWQUXEGGg4BproSBWVYHZGo8KkeCZ4DwnZDMdBmfrYypDYioA&#10;ykwq7BVchMTSTpSRVNjHKB3JWiNUgKSwxZ5kIeWpRuVHCru/uF0Tdc2RaRa0MBkYioRyjhqLaFR7&#10;pIV+s7BptWQylEqPtFKiJL9BUO0Rc7FR5ZG2xUvqBrZpkiAhV4m6OFuZg9NcsOWUKo+0c7NGmtTA&#10;H7o1tQhVHmkRS2JNVjPC1nFceqRbWquEao/YGphrj/Ten52psUfFR+z9gYuP9J11DKPqI/buRdVH&#10;8KiLpTIl7D6xwt5bqfxI26+shfJr6o8AnbxCnTtIUAES+1xCBUgKo6MKJPapiSqQFGhHJUjsMx2X&#10;ILE5SzVI7BMn1yCx1x0VIbHPw1yExJYKqkIi4dfGdigup7SgCkLLdUjs6wQVIinoFAkyTP0WrjsS&#10;JZngCiqPapGUbmP65FTQyFSOpHBXpIIkhf3ipCKJfZXlmiSF/QxMVaSBOFqXFK5LUthvuTCJCLix&#10;aLg2SeE4cC5OgqWtuFQMynBPXKW1XgHV4lMB1RJUAdW7SwVUy1EFVO/3FVB9ESmD0g29Aqp1XAV0&#10;OrcQzDJopgrW6dw6Fyehi3yZrnSXr4BO5xZd6StYp8sW3ewrWKfLFl3wK1inyxbd88tY6a5fAZ0u&#10;W3Tlr2CdLlt09a9gna4JyQRQwTpdE5IpoIyVrAEV0Oma8MQssJAq9xd4Bi36upVjgIwDlQFM5xYe&#10;L5iqX8lQUBnAdNk6FydB4Ipk4sI1IbEIMZIRi1jiMGNC5yhosIGLQsMH3+e5OImLkxTKgGR4YsHT&#10;llOZxVEgxMXhwse9ZajLcaXn4iTn4iSyoE7W1Ukw8bk4ybk4SWaVnIuT7I/y4Pr1uTjJuThJRj5w&#10;sOSTTMxw+c0WJ3FmfTmCLFJAmpVuISZHd1qpJTK7ghmCs5YX7UpwCGA1z1pSRRxgJW9bLMsOcIjE&#10;jWke8TNkhUgtCsFYTSyXUiYCKJno/owWMcVPj1EqUTi4SjqHFKIQuEoivZShELBKWr4UoXC9xuN5&#10;HFT89IOLWR8xvSL+Gj8DVKhPEmOu46/x00MJ+6XLMi7h/YSBCecnTFPy9QWsQjThuuu0wgNhuoOr&#10;8FR4LnDVRSJRWgJXqXkhXkSAVasPeNZXpcIvpJqUeZLUhNZrukELRJ7Hz8B7N35ZTSVRgCqRadYK&#10;pIQVXiu4EogmclPsNPCgWhEm8FScZEWEaZHUytYMq65SCSeuYvFXFbuOUjGhRlGQsnqNoqAnRImX&#10;yBgrkLiNoQgYE8lqGJOKqo0xqrzqrKMKrdJx0MkVzrjFIGtWno4r0scBeMjK+kl7UXVFxt2tvsSD&#10;tqyJTNqBayKY9vSqSLvQYxBorCG+z+OhVoUOKWkiZ7KUGYOMmUL1kfPjoS5CXqLSz4+HcjIf9l4f&#10;wy/PmbpyJhfNCk51KLnvH8TfhDzhZuG3LRXEP5NIPckWW6VU3ZgD8qteD218BK+gxVR0wQX0k/zL&#10;CB2XIKPQp4bCYWOAMnFpf1rbuRi+DC5t7g+Pm2XGpS399riws6Vx2bi0fb/tlhLgnRkXO2IQ85gZ&#10;FQ4tqT97VBS3797my6CSo0jChaJtxqgoVkCGJPEXOXSa+IWhaeqX0Gn6t+3cGp1mwArvbRmD0xwo&#10;DE6zoIBNc8HmJ0UDrH0oTIZwHK9vS4AWgQI2zQZbBihav+idmu78l1ttWlBlnJodZUjNkTKkZkoR&#10;koL3y5BaRMqQmjtlSM2gMqQWlTKkFpYypObRVTNbQxnlRUbej07cRKkliZzNKC1y9nft2sX0ZVY5&#10;ilQP6JqVf8Ar4MNpaWptFy7+Gy1f4TA88jhg7WpTmb+xFmq7sGXNW3MKtV3YTQbKYr8s1HZhH5m/&#10;3NseyxNnSd1heVp5JczWfkzhtPJKmG+htguXd55Q24WrOwfLzXWy4o0YdlLEPV/bRfsq4WcjDodJ&#10;s6sS6ws9ubfrN68lu/3iHoyS4Bdku1/LQke1gmtZyR/l09244VrePN+FNvLVlSyUhS11lGXhSr+D&#10;GdKbHnDMcasgGqeG39lEEeFW6JTvr0MLjzGWXa1hjHCrkXXnFKMXmho+D7WcnRrQTrG5o4As/BrC&#10;BLiAVJbnjJ13EhUjXH3O2C8nYYxwp3yRCghYA67CSVoXsqy++MoJshbS5S8WuJyjTFqtnkzfyb+B&#10;HlRPRiouvNsc73yFieMvx3f7Z4HDCt5/ebx136RQx/vw/Xmzu/ffMa7C5fO3V51BLkY+5/p8o4y3&#10;xJ8OFzsUTYFtGKLkb5RSZgQBHvcoELPypSnzN8pCLRhqEMl+8fHrv+xvt28uN7iyOq0Yb4oo7yKO&#10;TDzTHV5maFvknLmVi9IMFzf4bS65KL4qSRCC2DhWHJlYlIRkh8uqLt6+hU/ZqxwC+7sw2jzsnreH&#10;i/vdA3YtiZdzlNi8tlRHqnHwx93j1um7UVGbyHhvkjhbcNiCg6N4Rt6ciifxQbWfp5NyTKPaS9Qg&#10;kv0vkbe5P2oNhp0XkDdUX2p++HCWt7O8vUjVE5ziM/LmjpgkPi8jb77O44vK2/tmsTjvb+f97YWq&#10;DOG2nJE352t/eXmb+ccBXlTe+rerdv7uvL+d97cX2d9gUMrIm6sg/eLyhood4frwgve38/52vr+h&#10;hKos9peoogc/RUbeCm+F/HfaS2A0lY3mRfe38/3tLG8vJ29SKScjb84H8/L729oXkn9Reftwtk+e&#10;7ZMvtr9JKP5Y3uBdxjbz4vKGVyrdxfFF5e18fzvvby+4v8HxnJE3Fwb54vKG8o0huOF8f3vY3Rz2&#10;x/2n59/hzY1X/iWKV7eHzdfd42f/tuDDZvd4KWEf6z4EEpH3kJyMzrOWdTKe/W9ybXu5/Q3hdRl5&#10;K0RQ/zfe31B89eX93ef723l/e0F5y8aX+KDDl9/fFv8D58nz/e0sby8ob9n4EgRM/k/c35A49PL2&#10;yfP97SxvLyhv2fgSHyP/4vtb2/0P2CfP58mzvL2gvKX4kg+H7fbT/vCAcGVkmpjbG354RYIof5j2&#10;WGLXSyoYchcafGM/m5TalrBkeQtNeti8jnHJOuQ/PpCo8peGEpRAnfKn1vLKCXAClc5q1ellTT93&#10;FfF9hxoKFqQaIp1TBkSuUv8YEY7qNUQ6kazp8XQMiuqPEUEnDoikIPd4ajp7DIjcm0ZjRKDygEhe&#10;RxkjoryxvnUP/IwRUcbrWnJUx5go4RVjcg9fZFBpeq8kPS6DigluotIUX+XnJ68wJxpgVNYENc3x&#10;YFd2VNOILjlKqcelJOxlJnhCdmMhUIrrUp5BGqPi/NYeBdyza4qfo5K68RlUTHY845RHpcmOxMUs&#10;Kia7f+9lvBgop7XPSzFeYR/o2fSde4kig0qTvTNoxWS3UFEGK1ZMboJUshrrytAJVK7aQkVk76DM&#10;smSnGtWQ+OyoiOzdykKlV/s8TytKUG18Vn1GV3GCan4xcHJq598RHHOQSlAbi4FqT2NUxhKlZ6aM&#10;JUoFp4HK0Az8xFRe9VGVaaAyyE7vSy0lmX4sg1RauulW1qj0ajeUDNWTbjqo7ey6olrShurjh6U6&#10;/3bjmINUQHqd37mocjQmaIgzvSploTpZ7QatpNhTUsh4jylHdnpRSs4rBq002bu8DNJzUjYqek0q&#10;v+HQU1JNPzMYKC+TpvkZmEjFhBdpxvyTbLaEyb2XNV6g9IIUEuAWeUrRA1J4KilHdHo9CqiMrWuh&#10;iY6X5bKoWLNbqOjhKOPUSK9G2cdGejSqWBRAipclqpYhNf3LkHrplyH16i9D6o22DKk5UobUfClC&#10;0kNSZUh9ri9DsmQUCtrTg1JlnJN5RK9KlXFO5hE9LVXGOZlH9L5UESe9MFWGnMwjemWqjHOyHNFL&#10;U2Wck+WIXpsq45wsR9CuEzUDvTlV7J1fnaqATuYSvzxVwTqZT/z6VAXrZE59vxeoYJeYWDkFu4HY&#10;HuJ7Cd7ucR3LCI4KcWBL0OBQU1LbxHwAAFncGhwaSMBjnYcxdq7aAeUi4C6nQYoqnBaOh1NPY8ea&#10;FPBYGHMMznVZ6pVTUGhb45eKV9KBXTllueYGYb525RTsHdRDmHFjThkFHqlBmLNdOQXvEuoG9cop&#10;2FCoQZg0V07RpVbwVCE1CJNO1TxGfMD2Qg3CpHFd9ha1cQPmcyine51KWI4bMKeDNe8aV1+rB+Z0&#10;qApy7bPIcksPW4+eg1xxZWnYzztgB6IGYdK4rBpDQsYoNQic9lVockPCfqQbyKVUhoSLp9UDczpU&#10;tL3G9dJqwJyWC6brwZRnVPykIYVJ46po9cCclpeIXQ+mTK+Z03IllAa+nGCWSsxpufi5BvakmdNy&#10;vXMNzEnLPqZnHUr2XhcedUCFdmoRpo0LmUEn2dV0C7mTyahw8TJbMLfl7uVamBOXPY76CDNPhYRG&#10;YidZKdQi8BvXJXNUzHC5MblRFWbOHJeLkbTA5Uf14Tl/UtkJkKjrhP+jqtPB1XT6KG2yFZ3kgIN6&#10;TmI3EojT6kbyM3pN5XaH37meU4DDE7d+cPHX+OlrOUWouKTir/EzQOF0hj6xYRdx4QwDKDxIXITC&#10;+UmgnOcBxIo9xU/fo9wDJkBN6lFuSfXRYwN1UGVKhKox2HhKcwwl7fFWbQlKnqnGuKCpSlDyvJZA&#10;OX+TSa/wcE0FKjyblIQi0jx+hvpeXj5hoCuNC5usjCttOxFH/PS4pKIZoNBxCZeYFQEFL0AJKlCi&#10;AhWomo4lcTzx048rlP9PJ4X4a/wMUF7vpN0+/ho/A5RfOaO6aQwVVmEqixB/jZ8eFzYVR9UytwNU&#10;ZVxiCgNVYwhw7Ch++g7FDFsF8gLkA0fNJeiBQP4SD8NOL2+4FsE8GQZXZxx0/PSDD3tPDexUZUYk&#10;36cC99958E+99Nu5fhNH9H/dH259OL98ezrsb7bHI0L8XW1t7PkhdOCnWC9NHl3y8eM6/sDt6xRl&#10;kMrJiGTRL39B/MEqvBgDI7zT/0MelBiIfPxBVObfFn/g/F5uH9WRBdq60nTBJu061FDYoZJ1GI4V&#10;WLdHiLClJBAg8n6OESLMKUGtnddyhEjbUIDIOy1HiLDPJURwIeZGpE1cIK93AowQgdkDIuctGY1I&#10;24eFT86bMEJE8QfOmTBCxOEHNiZNbueCG2NicluTw5l2mJ3zSowxMb177+saz04T3MDEBLeWAMUe&#10;GJiY4uaqxBaYeJfHxJEH3cKYHUUe5ClO72rDf+q9byM6UVXt/CqQk1waNjD5mJ8xJk1xFD/PLXGO&#10;O7BR6UVuoSKa9/Btiyd2NCqKO/Bu+dGSOok7gDszj4qWeZ5/MMsoWkVP3nhUep13hoIiskdP3hiV&#10;JjuiL3Jk57gDG5Ume5/Xdhx3YE6Q4w5cNMSI7Bx30Ftkp7iDPr9EOe7AXAwUd2ChIrKbS5TiDlbO&#10;AT6eICsYS3DElJTky0dvjVHRajdHxXEH+W3mJO7AUgwcd5BfDCdxB5a24riD/GqnZ6rtjZ3iDorO&#10;DYo+KENq+pchNReKkCeRCAUvKQUklHFq/VOG1FqoDKkVURlSy0UZUmukMqQWkDLkZB7BvDRIUxEn&#10;BS6UIfWpsww5mUfnCIb7zZvLf3h1UaTnX3MEAywdEz2Z0Fra+OwtIbYnE6pLg2NJwQJjezJh99Lg&#10;kGgBj9a5kSkcpnsNDmEV8GgGHoFDk2lwyKGARxvuGJz9BXVPJqz9Gn/dkwkLEjUI87U9mbixUoMw&#10;Y9uTCTcCNQhzTibD8aSZv3VPJiysuodgdy08Vw9zODUIk072yfGQmMsSFCx8sz2Z0IbUQ5h0siGO&#10;eoCJVDeoezJP/Pl1T+aJR7/uyTzx6QfjsjyX4Y2J4zkwpyXwVqhkezJP/Pp1Tyb8K5pKdU/miWe/&#10;7sk88ezXn6g/8ezXPZknnv26J/PEs1/3ZJ549vOeTOhbMPBbPGeQGuc58ypn8IwF2zpOTeC+v0Oi&#10;s+H3aBAmuLio4o/xMwB5rR21cPwxfnogOIBcj0Vbd3B1lc30OEhh6GUYrzOiMzKOJH76EQVLfnFA&#10;HqY8fQ+TSBk7iZ+6Mx8ya7oNwqjLrh8//aSgYzfx03cHV5Sjdty74q/xk6H8exPmsIJukbiooqMi&#10;EAKWtCJYWHoVgkn0uazQCliQt6bSafD+16YgFynptEKQCFamLlTJBB6EJV/hZ5Se8tKQWEgZvrtS&#10;m+xcn8h+XBPfxwX0d14P9u/YBfS0u3mN/y7+/HD/eJRvby7vnp+fXr96dby52z5sjr/bP20f8auk&#10;jW6e8cfD51jS6eEeXqDZ4hVaPX85bC8DkodJOB42hz99ebpCoSg8/rT7uLvfPf/i0OE4IoN6/Pmn&#10;3c1PB/+Hm3/9efAmQcd4bxIApF9JZnUiJs0E0rdDbMru5uQ1kOMTHuyBrAHD/u0dXu7Z/jB6IISx&#10;yOR4LB/vd08fdvf3cmqS72HWCIypE86XxHq3v/nysH189tQ7bO9BgP3j8W73dESAzevtw8ct3hk6&#10;/OHWXyRQVyycKaTC2JfD7s3lf7arH2azdfvj1dt+9vYK6eTvr35Yd8ur5ez9spt1q+Zt8/a/5GAH&#10;3+WX4xZk2Ny/e9qFseJvR6OdWrvr5w0eeov7OAYU37NxQ4T6EpIIaY6HG3kdCZsKvj8fts83eOpr&#10;8/oTKBf+HsDpB0fmgbJC9In5xgtx6zn9eZpv7MKX8wnHf+FDSOoZshwz8Hz3+9X7VXfVtYv3YMa7&#10;d1c/fHjbXS0+NMv+3fzd27fvmsiMu93t7fZR1s+388KRdn+/u43LkcqnWQ9rv5I1MQwj8i9+ej5G&#10;BuBv5Sv+84KIL2Hc+DZaQ39tqkKMMyNV4fZ/mdRvSlV4E0JudZ5VRXwybR4CiuBydtE7Q2iARF8a&#10;tQnOqiJprKgi4qetKiRe4wUKy8thfRRYAuMWNh0KH/kugSWzEGnWzHF9cduabMfy4F7Tiv/S7TTy&#10;zd+jvim2RHy3DqvrZ6h/oc38zdonQocuregS8XPnUOE+kXx6LU4M4lLOoMLmmsAa9xBxBkh7Xlpg&#10;MXBpt4tLNM11CEqmDttm7Xz5mS5hmEhg8BDm56g9LW3r/bcZXBRogkupgY2CTdp5aw0Nl99hbMhw&#10;tdARB+Zw0eY5QCEn7Ux8pjm6Uc2LtptbTJAXhhPl2oW1PGB8VmAhuz1HO82IOYqbGKMjVoRc5Aw6&#10;sUyn0c3X1ugoCqXtkWqcpx2HoSBtOT86CkVp+6ULkcqNTktDj1IZBjqSh35lLRQqhLFoLNpRTErb&#10;++T53Og0KxZrc7LMCnN0FJiyhK7JT5ZiUwq0o6IYK1P8KT6lwFkqjIEDuDU6ZkXjYtYytBNrWVp3&#10;a5SFMCY7USqoQAbuIebwiBe20FK0SjNz4Rw5JUARK62tUyhkBdY6a61Q2EpB5VHcStMsJOIrOz5i&#10;h62RKXilaUw9QIUzCrsFRbA0rSlqVD2jsJNRGAsmaq0XCmUp7LIUyyKEM+jH8Sz2AYACWkrj0/zA&#10;S1TWpkFRLQX6UUyLmGUMvSyZEEncCvzlshpLU89TNEth/VEsS7NA4ZP8vkHVNQryIbkawzwWjbUP&#10;UY2Ngvye1tkwx6fVVUG/nBTbwOHBmK/mh63+KHQFMVDWcqHAFVs5c9GNzhc0yyhnyUZKVLa3DgpY&#10;aebm0VGex07o7I1tSbIxNw/bklGV0NnbLvysAxjuENZSkWD5AZ2pqSTbK4HJlcTgLMWn2EcWuUlp&#10;dNbo4Dgd4DrzQEWVNRqbdkhDG9DZxz1xt6jRmZxdaVbYh1Gqp9HY6078N6lb+6hMpTQKUkGFNOyD&#10;PJKXh15RAMiSWaqhYV8zxHGUJgEwS6VQ+Qz7EoRkP4XO1nhUOcO+oJFQ2PpYEqDSJMyzI9XLwDsB&#10;1iLmahnmrbZBavHQa2E3c4bmNDzrziL+SY3O3GxPC2Tkj1LOZJU6LRgDvl9lDG1iwCamZlMMkWtm&#10;WleVQekqXgHV3KmAaq1VAdVMqoBq5VUB1VJTAdU6rAKqpacCOp1bcGoPy7SMlW7rFdDp3KJLewXr&#10;dG5RHkkF63Ru0RW+gnU6t6RKRxLtCtbp3KILfRkrXeoroNNli+72FazTZUuiZiYSi275lQFM5xZd&#10;9itYp3OLrvxlrHTrr4BO5xbd/StYp3NLjOgTuUVGgMoApnOLTAEVrNO5RQaBMlayCVRAp3OLLAMV&#10;rNO5RUkvFazT9y2yElSwFjUhIggmBrjLIUjc5VNrdTUzDosFIxBjYIe4y3FI4weJBT5GV47ieuVM&#10;pOFBPIGPzqMxPA5GGh5kEfgYy5aB5+Dnepi7xOzpHsSLIV2kQgeZPv7SQHepc0B9hGnbke4N3BrU&#10;Ikw8Rd5lRsWcljOKzAMuA++Yy7Q44XWYuV22q0G8kR6VnC1cHza/MWBqEWZuh7s3GDi1CDO3491h&#10;l6MW9YD3Bkct3Uc94h22RG4RZp6qqIypC+JQH2HmyVGaacE8rwe9w4BNfdSj3hsQXo+qHvbe4FBG&#10;LcLMsaFZ6wqsohZh5nYJrwYsoxaB5zBLW33gpKZb1EPfGzCZWoTV7kMioFHH/MC5jVpE5WbPHN4Z&#10;ahFmDsVvzoN5HkrlXBfKeOEwp/sIpVRKZbyw5KhFmHmq+JKZOfM8lJa4LpTxQmYG9RFmnioWjfvA&#10;YqUWgeepClWmBfM8X8ZLlxmEjYv6COWdrmExtfiB058eldhMRcPBKGq2YJ6HQlPXqX5XZh7Mc7F8&#10;uj7s1Y4joR6VGDelBayX5qiY52K/dC0KM2eei4nStSjMnHkuVkjXwl7tEFOaR5g5LInWPHBq1C3E&#10;lih9wFhotmCehzDza9gDzRbM8xBYeZ3qe405CD8TjSrMHOWdzD6Y56Gy0TVMd2YL5rkz3snUxTxn&#10;tmGuOwOdb1OYPfPdWeF8G+K815AhIPeACNcLFw87vTyeuPd8mo98EfINeTw67WSRzjjD7zHq38Ph&#10;KoUBwuUQ6BB/jZ8eSuw5AIOjowgWdkC4V4pg4mQBNjh1imCS2uHgoGo8k+Kg4mcYXMrxSOeaCBA/&#10;PSDs5Q6hOM+KGGGn94ByKCh1Df9AAIRaLwKKzRtzFj9lERD+EA8IB3MREH6YAIjNuNQ1gkIiYBSp&#10;SJb46ckji8CNEb7oIkZZBh6wMkZZCJNmLUvBA1boCL9iAKxwRhyaHrLGbLcaXOfSpERJceI6nDKK&#10;MmDY5etLPKyLmsiIv9x1XRNBcdQ7wKpIOxUisp90RFwO8TOIV8QoK6446zhGWcNFQBECoTi8dRXA&#10;QEeRszLGwBmR3CKgrAbpWnRBGTCuH2iXEuCwIsvUiUs8nZcileOnp3YUmZoKjSJYXrFRpMtEiRoi&#10;ZmTEEcVPP7KocMq4kv4qD0w4L2yoTDPq1wrRBn1d5kHaACo8hYtz2iIJO1Rt1YUNr7aKg7asSoVX&#10;bDUp8wSuCa0/A57qABxQkFGFZJvwJSbm6Ef2VELL/ePFV9nb2nAPOZoJJTP3TxAoAqvnz6FKrpx0&#10;cvkJEK7fWvZMLFfow9A/7m9/QfbaYe8rKP+8PeDL3f7wH5cXXw+bpzeXx3//spH0ufs/PB5xtGo6&#10;sV88uz90/VIMWAf9y0f9y+bxBqjeXD5fXvivb5/xJzT58nTYfb5DT/7i8Lj/4cvz/tNOErJcbUU/&#10;qvAHxOr7sb5E0D72uHHQvhP+7x603y4ljhm6ChEy7uSvUj5aCSENQfvxAPhNQfvYvkPc46g6Fvat&#10;5PQYXPUjMFBmAGtj1OgITDs9h6C9ERimp7A1IS5hBAZdM4CtEA3hQsRGYNCqA1jjalbKhEUd6LgA&#10;7YhBCEYIXhmB4UCksKGyoQtyGIFBWw5gixgiPwKjqAGospAPMIYjPkjEdX6uHME/w9Nu+eHBNq7G&#10;FwrEZYhCIfw43YbwzvH4iBd9E2J1xnCaGWtUNTOGR8zoEJVrTFdzYz0zR0fcQK6jgU4UVuLaqgu5&#10;LKNJUAw/wvVcFdAM8SgcYGlOlmL4EXIWYhPH3WqxWMTI4jEYsWLuq3jmRqdZIeFQeVZQDD+UkcUK&#10;8vz3Nu2IFfboyOWPQ4cxOnL3F2gn15PEWeFYfrLk5y9wlmL4ccCy0BEr7HVH3n0c6yx0E6WC3Pop&#10;XG+0UE7qTZoyK3t6ol0K1xuhI18+wEJW0BhOsyKF643BSEPZGo8C+GO43hgbccLWx+S5j+F6Y2zE&#10;CHuvII99jNYbYyORsPcx8tRba4R89IUtluL2LUVHrvnC7k9B++bINAuGjIIROeQWNCw3a4cgTzzy&#10;HUIU8Rib3iFMhlK0PrIxLBVM0frmYqNYfWTvWZvhSax+yFMaTYFC9WEWMQen9wdbTilSH5k25ug0&#10;H2wtQoH6yN6zxJ6exbR1HAXqt90yRMKOiEKB+rYGpkD9tsdRMn+QEANfWnT2/iBX6gSGHC/rIEGB&#10;+vbuRYH6bb+wTnUUqG/vrRSoj3Q7a6GcBOpbOz8F6gOdxQoK1LfPJRSoXxgdBerbpyYK1C/QjgL1&#10;7TMdBeoXOEuB+vaJkwL1C+uOAvXt8zAF6hekggL1C8d1itQvCC1H6tvXCQrVL+iUk1B987ojdrpB&#10;zmyVR7H6yJ4yb2N6wy5oZIrWh9fEuo5RvH5hvziJ12/NqyxH7Bf2M+cQTKTBvmdtkBy0X9hvOWi/&#10;ZAqQUhND1ymHb6Sbz3H7EpI2kKocKEhX8Qqo3uEroJpXFVC90VdAtRxVQPXBqwKqD8BlULqhV0C1&#10;yaQCOp1bdFmvYJ3OLXoHooJ1Orfo6l7BOp1b4qFKWqCMlS7xFdDp3KK7fAWrPq9VQKdz6xy3T3f9&#10;Ml3FvTRxuZzj9imLv0xXsgZUQKfL1olZoPC4QkPGgcoApsvWOW5/f7xAZaZriA28P+e4fYoGxVlJ&#10;R+2Jd0KIZBeoP8ftx7yREKpSKFN/jtuPtDrH7Z/j9nPZBBzPe47bT4G54/hqHPu0pg4BlOe4/VyW&#10;CtxEmlbnuP0UoDleV+e4/V8Vt4+DkjzPIWEAstSGuPwUbeuPUogDCGFyAwgHZIrJ0Z26+vSUSwSI&#10;nxGnFHaUaMtadCzsrA4QhY+KQa9i4PWAKfkwdhk/Q9eYqANsK4HdSJaF4QNjbJE1W4q3FVu6A5Qg&#10;zRIgbPgeDpE9RTh0KB1XYrrhsHBglSBouEl8r+X4VzhnHFg5mFbWgAytPAG4oSbg+ksDc8uRtCkw&#10;txwIPwTmlqfwlwfmVhZJCswtr+MUmFtGlwJzy9hClkxNygLnK0LreTpogShX8TMEZTvOS/360hKP&#10;6Tvw/JbAwjRXlZEFoq0rr8Kk9J2UhRiHHj+DigjB1hDsskCnRTJL+YARU/z0GIdVB+VTmnBcxVBn&#10;leUexBWOqPKCT1LW4kZc6joKrVPiJcCoA6BIy5OJKqWKMamo2hijyqvOGt5Xtw6rdBx0coUzg5av&#10;MTttHNX1I0GdbpgyihLJ0+5WX+Jhv6yJDNJ3vNQvKyKY9vSqSMsBQvaGsYb4Ps/5WE8/bEIYfgr/&#10;R4pAITBfcgJ+bNdXHxar5VX3oeuv1svZ6mrWrH9cL2bdunv3gZ+1+OPucfvtz1pIPsK6hzNHzliU&#10;Z0DvW3xLOkJ6AUNGHMvZx0+fMPG3GcMv71r8jb3RAbk+faMDIb+Q8d/cGx1+RedyYM5vdIQ3OuYz&#10;ieKFamyWcP5jEQwJG51YiiRfY4WQKr8FxHSN8xsdv+KNjr9BVYFdc6Qq3MHqN6cqvI30rCreXG6Q&#10;tuZOAlHY8YaauPZQx0bqs4qqmMPdSapiPoOFQ1TFHD6Is6qID4T9Pb38hSP7SFW4W91vTlX4GiJn&#10;VVFSFbP4tO5IVXQSAi+qYp0K3UVFcz5V/IpThVybXiKJGKfEcRKx2wb+tpOIYRIw8tZ0+FEhj0AH&#10;itlJDrh0pXCyQhYBDlwJzE7AgK5NUIUcAh1yWUgOIWRmboiOtLQTV3SQZSF/gPKH7awafgDMzqqh&#10;sGU754dClgvpA5w9HN8Tc5uZzrwWK9XABjsjiR4AszMHxX2h0Jn5UlLbJsGZyVxixU5QhdQBikw2&#10;E80odbiQOECpw2bmoFgWh7HBimdkN1EFcSs/j2KQC/kCEkiUOrUyByn0uJA5yFnDhv6giONCTiOF&#10;G5tE45RhO92SwoxNhnLGsJ0KShnD5mKjyGK88mMl01HCsC0JUq4tsQreBiu/jBKG7czBk4RhO8MX&#10;B5PUra1FKIi4sWsGiINoQGdmR1P0MB4zsRLVKWHYVsBU7htlKK1UP8oYtjcHeu+rkFlOKcP2xkWB&#10;woW8d4oStjdVzhq2s/IpPNje8Ck0uFAzgPKG7cxBigkGOqvQB2UO25mDlDpcop3eH+zMQcodLnCW&#10;coftzEFKHi6sO0oetjMHKXm4IBVS8iwJmfjBDF1M2cMFoZWCggqfWYiE0ocLVQMofbhQKEUCIYZ+&#10;bZVH+cPiejPmSwnEBY1MCcSFzEHKIC6UmaEMYnHkWePTZye89GPJBqUQi7/PwkdbRnpXb3Rmoxxi&#10;iSuy8BE/7JxBSiIujI+ziNPrv6PxURZxgX6cRmwfoSiNuMBfziO2KwlQHnFh/XEisV1LgBKJC/LB&#10;mcSFzFq9h4u32+AvZxLbZ/eTTOLW0i+cSWyXE6BMYlv9cSKxffGhRGJbOaM88KBdCtcyyiO2tw5O&#10;I7bLCXAasb2znWQR2wUFoODVROyd9ySJ2C4pwEnE9smA3/4qGAPOOcTnHGJ5rGIQt3KKGV3Ty6B0&#10;U6+AatNVBVRLVAVUX9sroPpYVgHVJ4EKqD6cVUC1xquATucW3ejLWOlSXwGdzi263FewTucWXfIr&#10;WKdziy77FazTuUV3/gpWfYYrg1KtsArodG6RBaCCdTq3yBBQwTqdW2QPqGCdzi0yC1SwTucWWQfK&#10;WMlCUAGdrgnJUFDBOl0Tkr2ggnW6JiSzQQVrURMidPH89pfUeB5n98BPoTOhzm9/wV/go0AytOKX&#10;QsRjAGfwdQpxzrTgPLPz21/nt78yMoizmZZB2c9kXZ3f/srQCgtI0+r89lfKcRhrH7h7NK3Ob3+l&#10;54AytGLdfn77C2ZBax/EGVKvKzEMir465xBrivnT1re9/QXClnKIJSXIBbUOKWNWDvHkNLTJiW1w&#10;vPrOa6lyk5PvJqfzTU4QlNRhR6BayuHUHMaJKZETEywnpmt6OtcSxeA9+P/snd0KgkAQhd/JuvKi&#10;q15ESjQIjAh8/WbVb1Yh52y3EV6sgoizc87iD9+MmTBJYrYtqCTjmiOVILm90NrFFOC6hKkg8kL4&#10;lhxIgnxJqgLIXSV2fjQlWXYxu4yOBT+OLwQ/7j6DTyFPjEu+iphvFoI4AMDRmEV3ajS+MZhRESbE&#10;qJi0zIvGIWRcVCTVaVGlEodFpezKSyGUFlcAFlU+Sz9nJ0NK3+7DoltZ+RXVqlIOtFJSQiKyzKOG&#10;bksxXkpKaDLYa0oo2jgL0t/umUHG2aAIXCLRGEZC1m5AhW3j5ymZ0QrH8vABLf+GIXYSOIHAUyOw&#10;KgWVHgX3ydvD0TYeJTen/RuB/QJEbP3BunrsrCVY+shqLcr62+XcvJr1se2Pj7qthn64X9vn6Q0A&#10;AP//AwBQSwMEFAAGAAgAAAAhAKr5TMviAAAADAEAAA8AAABkcnMvZG93bnJldi54bWxMj01rwkAQ&#10;hu+F/odlhN7qJpH4EbMRkbYnKVQLpbc1GZNgdjZk1yT++46nepuXeXjnmXQzmkb02LnakoJwGoBA&#10;ym1RU6ng+/j+ugThvKZCN5ZQwQ0dbLLnp1QnhR3oC/uDLwWXkEu0gsr7NpHS5RUa7aa2ReLd2XZG&#10;e45dKYtOD1xuGhkFwVwaXRNfqHSLuwrzy+FqFHwMetjOwrd+fznvbr/H+PNnH6JSL5NxuwbhcfT/&#10;MNz1WR0ydjrZKxVONJyjRbBglqf5DMSdiKNVCOKkIIpXS5BZKh+fyP4AAAD//wMAUEsDBAoAAAAA&#10;AAAAIQBKSPTp4QgAAOEIAAAUAAAAZHJzL21lZGlhL2ltYWdlNy5wbmeJUE5HDQoaCgAAAA1JSERS&#10;AAAAPwAAAHoIBgAAAAjKiwAAAAAGYktHRAD/AP8A/6C9p5MAAAAJcEhZcwAADsQAAA7EAZUrDhsA&#10;AAiBSURBVHic7VxLjxzVFf7qVo0VYTZJsDAkwASbh014xsiKE8IjIcHGYBAmLEFIkSIQLPJLsoyU&#10;ZfILWLBFQkkEEiiJ7PHY454ZZ0wATz+qH9X1rrpZVN3qqurqnqrqulW3Z/KtZtGvb8493znfuadb&#10;opRiGbHT6kUf3I9RGI3t6O/x2AEAHD688uWjTxw9lX4NhecH5IEbG10KAIRIcx/36BNH5z8AS0R+&#10;c71DZTnGJ/bn6vHv7Uk0C0tBfnO9k5mb9x4rR5pBePJp4qsPfn8hwnGQql6IB1pX2tyIAwKTTxM/&#10;duKOSokDApOPgwfxa2ttKiR5bWBdBAVA+RBnEFrwjj9yhAvxy//6lqoDW1zyPIj/84uvKQD0BxZG&#10;miMm+e/cpvyjyte7sdGlRJ7OcGlZe/u8+M/1HnU8Hz3VxGAU9P3a2Mbrrz8sCRn5KnBzU6WaHhgb&#10;tW9ioNmR0bl48YQECC54ZfDVdp8CgDqwoA4sAMBIszA2HLz120cSOrJvyLeutKmiECgrcu7nLH3O&#10;s95fUQh8UPRUEwDQH1rQwmN+4cJDmZVjqSO/dbVDV1YCFTdtb0rU3njjxNxyuZTkr1/epQAgK7Mb&#10;1L2IA0t27Levdann+hFpZYVgGEZaHVgYjiyce/mB3M3R0kT++uVdKhEJygqBrASi1lUN9ENFf+6F&#10;1cIdofCR37i0S6NIKwSu76OnBoT7Qwsv/vr+0m2wkK6OYffrEdfICHnsdzZ71DJcAEFeK6Gij3UX&#10;6sDCmZ/fU4npEe7Yb663KfWREDWW1+rAwi+eu+9gzPDSqJI4IFDkWe0mMoGiENCQZk818dTTd3MZ&#10;ajSe89/sDKg2tBBXdMvxozb19JkfchtjNRr51lo76tSYqI00Gycfu5Mb4Tgay3l259YkGjn2rbVd&#10;CkmKoq2syOj2DADA4z+5q5aoAzUf+41LE0OiKARe+N491cSp0z+ojTSDEKWuCeJATcf+5pZKTd2Z&#10;HHOFQDc9qH0TP62oWysD7sc+S9EHQwvqwMYzz95bC3H2GdJ3AdwjzwhLMkG7G4haf2jhhV/+qLGI&#10;M3DN+fRNK0PdxCUiQcpYY+FGfutqhx46JMP1KVyf4tbuGF2OreosbK53KCFS5g4Pl5zfvtalikKg&#10;6Q7UftCmDkY2zp47Xivx1pU2lWUCQiTc98D0Ckttpa5u4nlQOfmvtvt05ZCM3sDEbsdAr2/izDP1&#10;qHoa7LgTOfvtK1f7W+0xgPDSQHNw4bXsCwOe2LraiXb1CJFgO37m4yrN+c/+fpMWuTTggfi+HiES&#10;fAqsZuQ7IEh72xQqO/Z/+3SHDkcWxuG18Jtvnmwk6vGyJhEJq/d/d+bnqCzyvb6JoWZjrDuNEN++&#10;1qUTgSMgMsFYd+c+pxLyH320EQnHO28/LkxJe/jH8/d6Kjn2WrjmbVrz/9O8sHW1Q+Vw54bIEgwz&#10;3+dYmPxf/nqJmnbwZr9798lGylo8z23Hg2HkI7/wsTcsB7btwba9RV+qMOIC5/kUnk9hGC4M08Fj&#10;T+29b1+Z4L3/+1O1G5ZFX2OhY/+nP39JHcfHB+893YhTA4JGRiISdC0osYbp4fSZfNOhhcjbtgfX&#10;q3cCHXdqQHDDo42dSORMK3/6NX5jUwRxcWNmRTcC4qzSFBmNlc75Tz698UfX8/GHD08LU9d/VtA9&#10;lo780Ttvx8kTR8o+vTBY1AGETi043obpwjTdQsedobSra3fG547ccfjjUk8uCObUGHmfThqrse5A&#10;N1w8X2IuWDrydRJnec6GkLrmwDCDSJuWB6tkjyG0pc1by186W25EJqzas5IGIHJq7KgbsRx/9vni&#10;K2gMQpJvXWkn+nUiS1FJAwIDVYWJEvrY74VFdvAAQSMfNTJxp2a6MCORcxcmDghGngmcLAcdnBd+&#10;N9wwWC0PjnpVDlIY8mmzAkjQDSZwXqKknT2Xf7l4HpYu58uWtSw0Hnl2kzvt1OyEulu2B9vOvnwo&#10;i0bJs5IGYIZTm3Rxtu3h1QsPVmqiGiWfruVJs+IlBO78K9USBxrMebYqkgcvn69G4NJoaA+vTaXU&#10;UML1fOjh1JWVNd5D0drJb653JsTDkgYAhuHAjI2imMDxvOWtlXxesxIIHF/igMB1vmplz0Jtkd/b&#10;qXlR5H/z0rFa5oK1kM+aulr2tFmp+9aH+7EvUtIAfmUtC1wjHy9pQHDUXS9oUQ3TDdxarJGpkzjA&#10;mbyU8uWABMMIrpVM04XFwakVARfyabPCfq8iaVY8mGEtr0PZsyBsqasDlUc+y6npBrtB5e/UiqBS&#10;8q21NiVyUuAse7IpYaSc2iuvNkccqJD8LLNimG5yKBFGvm5lz0IjOV/kC/48UUnk93JqLNq27c3c&#10;g20CC5PPcmojLenUTJuR9/FaA4vIs7AQ+b3MChs5s569SWXPQm0537SyZ6F05Gc6NSNey10hStos&#10;lCKf2GlPm5XUtRJF498Xngnux/78eTGjDpSIfHqnnUKCriedGhM4Uer5LBQiH18AZE5tpInl1Iog&#10;N/m0wIlqVoogV87P+lpoFkRV9izkiny6kYk7tWDqWu3SQF3Yk3y0ABiWNseddmqMtAhOrQjmko9/&#10;aYfGzIphTJsVkXr2vJiZ80WW+ZeRODAn8sk8n+3UqlwTqRuZ5Nm3ldKbEkD8BlXcnj0vMsmzWs5m&#10;6stkVoqgVG+/bKo+C1ORD34UWwpKWjR1nTi1X724+OajKEiQ32n1KCtrRkaen11iccvC/29sGNJO&#10;jYncfow6ECN/c0uleiLHJzeodW1K1I2IPNuUAJKrYPtF2bMwN+f3M3EgFnm20w4gMWvfz1AAYO3f&#10;t2hC4BxP+PlbFVCAaYHbj8qeBfLF5/9NWNf9quxZUOK1/CDkeRyKSJsSdUNZ1vlbFTjQvT1xXP9A&#10;lLUsCPMr503gQB/7/wEMemRvnWNzAg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BgvhKMYOAADG&#10;DgAAFAAAAGRycy9tZWRpYS9pbWFnZTUucG5niVBORw0KGgoAAAANSUhEUgAAAD0AAAB1CAYAAAD9&#10;aenoAAAABmJLR0QA/wD/AP+gvaeTAAAACXBIWXMAAA7EAAAOxAGVKw4bAAAOZklEQVR4nO1deXQU&#10;RRr/VXdPwpUgp2B8HiCgiyIKnm9xD9d1lwVXBC/AbGSFRJBTDSjIJYogRgkQEwRUFFi8cOWB+FZY&#10;3fe8DwQJGAgaRCC6kHvOnplv/+jpqp5hZjI903Pw3v7em5eva3q661ffV1VfHV8FRIREP08XrSUr&#10;npOqj4QEsWT8Gkr0GakGI0oszyu3H+EPyGmr8PQuOVkYNrgbS+jhSUJCpJfOfIPa/eYqfh1KWgdB&#10;vIMxUQ679xfDJrPG9jltMHl42VlxZ8QklNZvSQ5O1n8Cn98Jnx8dFdWPZW8VEADk5rbj93Tv1o3L&#10;WVltuDz0kkcSsqCESHvIj3qvh183/mLncvMRH5ftTpXLDpeW3i3rJHp3iO+92yuXcNPpntMHg8+7&#10;zVQhxE36yYIKom7xW2S7rB7I63gDAKC+uY6n19QKefeXR7jcaK/nst3ZwOUhA3+LwWNvM/XuuFtv&#10;IoJysjHen6cVCZk3gZCzZRdkWcLMNeNjMrHPf2gYqkl9sGdPzbZE3h8v4mq9F93zPDGJgUkaTzOk&#10;zaB087L3dNnhauHpLreQ509YdrPZ58alaSKAEaD3RAl29REx5c6HTBOKBXHWaWPPe+YhYTf0TIRp&#10;8964dOsOAAARN+tEXdlUw7ymDXU5KO0MgiXmfabV8P/X6VhAAPpO/YlfZ7fXuue3K2cTCXcbEmwA&#10;ANUxxuf3d5DvuL5nxgwzUzbKeu3jE9TGJvNru1uUkGG0CUViGHVdj6QWkGnSPqi2qt0Ofm13NXHZ&#10;4Ra+uNOjeU1dOh4+ds2gpeeZeccbn9RSMomnRNMfHNVGRSea3DytvlkMSZsdXi5nB1zbUdf1SFp+&#10;TDdk2Uq22vpdAq4uE/PMviPZMK3pzmefhV6Hb8DRg7Xw/uo4bKpWTxkD+l5+yVv6fR6vEwBw2J91&#10;k4eQY1WGrYB50j07gojw48FaKAfyoABgEoMkMRTOKxzZ2u9LdtVsBAC7S5i0y+0XGWLJb+RNDy2/&#10;2rlvx6njDTd/umMvn+TTSUuyhFlrrR9iWg3Tmh5046V/AoBPd+wl4X9mPM8gxO+RGQ3EsHpwJsBy&#10;N3TxuNUZzzxu0tntbKePuMKNwDIQcZPueWH34ATSRlsEwpL7Xsho6nGTzuvVnSuW9CYtkJDpVTtp&#10;Q8ulhWszlnrcpG+8+zpDPxVGvRms7sQ0HdJwBS9+Z+7adUKjrHY52QAAZ4s72D/RK3qGIunTRcuK&#10;1mUc+4R3IgDA42PKtGUe3ReXGSRJK09ZkSDbZMxYWZAxvqolkwi8uwrQYhTmuwyCJeY9d8NExlvw&#10;MK04EWH51PUZQz2lU8CZQjwppEO7LvEXWPHghrQTt4z0Y69ODG6oQnxUY0GUP/KPtBJP2wpHOolb&#10;0mWF4on8cmKypnhJkni3BQCKTYYtS+s0mppbMLMs9dNLSdH07PVFzOiiBo/ACP7AR5ZlzM1fnnKN&#10;J32yn4gwod92fu2pa+ay6lSBjsBDo5y07I1ZKdN4Uszbs28auT4SSz9++ynxnZF0o7Zu8OwJbWtJ&#10;qohbat5q1RRSq6aYLkVZliHLMiYPW5gSUzel6Z9rZhMAZLuO87Qsdy2XFVVbtKstJ9j/K9aqHN0v&#10;5nLuZZdzeeeJPNTXN6KpSfudvdkBp9ONF95flL5VS8/R0q3+lr3DAKCx7dkxPbC2PPZCJD9prXtg&#10;cCJJEiTGUHjTY1Txr8eTRtzy1rtHEUO3/Nbve/eH7lG/LxgyM2mmHlXTzKtCUl0AgM6OH3i61KE/&#10;l+XLXzxNIw1vli/uMlIsuud26Ia82+54BABKJr1Esk0CoHVbiiLzYagka0tDgLZUNPqaGbTxsxLL&#10;NR61Tqs/PLOVmncPAwCmikW2INL9ZpvO1HNTtIGHkqXA61PR2KC16M3NLXA6tEJ2Otxwuz3wqj5s&#10;/vI5S4mnxQ2dVprPppXmMyKCoiiax6ZIkGVN65IkQZK1+s0YcNdV0yw19ajmbbvwweG+UzuLAAB+&#10;gtztD+VWvtwMRl4+md7cs8ISjSfFOTGLxUUVBABNTS1wtGiL+Q6HC26XG5NenC3uG/Eo3t5XljDx&#10;jCCtY87YZ+nXD96Dj6uEB7e/VnhwWe1scK5YjS3frkqIeNpJf1BZRwDg8oiGsjXSPq8P7xwoj5t4&#10;WncM6oRNgQFgDMMuLopbWynR9KsfHuMv+axaBKBU14lBidNQ/IN7deRy7dLVAABV9UH1aPtUfD4f&#10;/D6tn99WVWFa40nT9D/3LKNd+07Rrn2nEipVxljgI2SA8enmv/QrNP38pJEmOFq/qRU0rFwf031D&#10;+04wRTwh837tq2Jyu8XWqEMHj3H52AnNjHv2W4lKQ5Da9X06cfnhGy+I2TTvvno66ebt9frg9/nh&#10;92t512dbtx9aHdPzTM2cvH/geQKAOoMfnips+vxZdvsV2lidx2vqFAOrK0P7TqDtB1snHjNpnbAV&#10;MKNhI17fXcoAYMSASQTGDMtFImtD+0yg1jQeRHrB3auo/6wafn3sR9HS1hz5mcuOZtEU9M4byOWF&#10;BZtPH3E51PPPamc7EpqeTjAiwo7K5Sfc3pYeAKBCxDGaJV2cvyCl07nDA32137iHLfAnmrYta71T&#10;TRgAtn5XzrZ+F94zG9oncouuAMCHu77p4Ql0MYzEht1lU9ZkzJpyNGyrqmCNS0Zykj5/9N3ZylPj&#10;XiDvpV4EQi7OKNhfjD57GqlRS1ukfLyoW/JXTtRR/QtPP3ZU8G9/1W8CkmiTjFDcTg86fHEt1E7a&#10;yMZW3wXzNk3KKLNufGqU4VAFc78Np22uaVt9lwSzZi3sLz+ZtJEQm3/XyrAPT4e2658ewfNirxZd&#10;5Ika4eq2uXIIly9b/EzEPIa23kZtR6zTC+5eRakg3rjkDpE5C4c/OslwXVdaJxHsry5N+mB++6HV&#10;bPT8yVj30jf8XVFbbyu1XXd4Bo9aa+P4EQ1r6nMA4ESVCGazXXY9lwdUbOHvPdeKDBiQ1C7LXvWA&#10;wXTFHJjXMNRMBTbOX4HR8yeLrMzbNInN2zSJaTMTwXGPgKbtlOYwCdDrt27iYTVtNjSqvuo+XjBt&#10;nD/ydJvHyeUsJo7kkc/7Izo8ADT+ey+69u5bwdPzeuHckXcWmXu7ecRk3uHqdtOhxJdaOv5uADr1&#10;mZ50kqEQpI3qDdnQyRiwcPQqenSRmI9OFFKf6Wnx+ta99A0FzZE9PqbstLmIqXM+499nG0xXUoXD&#10;ICnnC7mTcB6kXoUZ486+/vp+cnu05eMg89ZPqCEiTFwU2GLhxBkN7+E55HFUA5jL0yLU6cSqayZo&#10;2Ht4TvRJBB1zXrmfAdrZRB1btGEb82bz7xeX3M7L47ENE9NOTMfPNRrBtoZZ2myXOLfBZojaBSJ1&#10;WVJ4PoyxAOf0dt2efWN4Buo7XBjTb249txCbvy8DEMH3nv1yUSTWfHll0T3WTQmnGhFXOJ4sqCAi&#10;gs3mg+qRDVPMwffrVcJKNB0YRwDgk4UhZjuPclkxHNMlkVjsk3LEIY9S/3lB+TK23hFHWY++VMiY&#10;xOD1KSIoPHAGWUSf1QI0v1ucdAuK6pHpW52IB1NCm64xxF098bdyilgdoqCxVIyj1XqhObWuBe2L&#10;LjL7uCCEajkUloyynsgvp9nroxN3bCkhX+2BmJ5nL69G17GdIdnE8SjywHfjNqut7xwMsp6okwiz&#10;1o5ns9aOZ9ysJS3eihmuGdP+PllQEdYsHVtKyLGlxJTJdh3b2cztphHzUu3SCVrcJAVMO+gsMgIm&#10;DdrJ71WbxNq0Wm83yOJwF3QWJtxzzgouK7m5TP3iVgIQounS+Bb9Xt9PAOD2+OBRw7ih0VC8+j4G&#10;AE8XriUCAyNC/pVV6JCl+eD+xNfgOZQrNnRiSvuG1u+MjlCz5s9P9MFWQcnN5Zq0gnA0xLUTYdn9&#10;6wgEjOr5CdrJ2r5uT63Ip/eiq7l8wTTze0etwH8+OEKNTW64Ajsl4jJvIyRZSrcnGhW6WbvcXugO&#10;iRFJnQLeXBnbxvhUYlzBQBb3Rht9+/IF2ccBIvhcHhyh87VNL8YNMACKK/6eEhN/69OfqavLhcbA&#10;EWBGTXtUH1SvH4X3XRk/aR2l018hQVKEF2oJgN/vBwh4qHyc5cQ/NOw4PNWswkgYSCJpQASNUiCK&#10;1FgIOmkAmLEqscDxFdtqqKpWuKw/Nbq4PHfIOWixq4jUeOmEgQzqsiLhg8o6+ramKeo9c4ecY+qZ&#10;lu4NXVW8kcgvTowlIsAvzN0fkKMdFbBt3xLySXa0pT/Dhn4AACPpUE3rGgYQVJeBYE2PKxgo/ACr&#10;N8SWzdxE+tP9RAgtBPJrUzdTn8sPIr5tnziS3idprmsuTQMQmfS4AZ05YQDctMPVY+O7krILuGTq&#10;i9ryiaIgK8vG67heCF3v3A0AqD4kgtp+OnaSyw2BcMT+V2uLH5W1wscd3FubNPh9rvbfH+IhnbI6&#10;nTemGgDgcEevn0ZUfl7IiRuhE9YRrovSEUoYSBLpGcvvZYAWm+F2K+g6KL5VylDCi27QDqZsavYE&#10;1WOXYVMugLD12IikatrpcEGWJRytqcMRvxaTebDme/79pb2v5XL5wxtOy6DX589WZMkNAF9/cZya&#10;AmeN6l1TKPSGK5xJG5ExByCXFW+klQ9tDGpgdMLV35001fBEIwwkmfTC9VOZ0+mGuzo36n3ZX18A&#10;1euFJDOUzdwURLD6u5NBGg7Vsl6PdS1HMmkjUhat89He94q3vfrhkoYWrSHr3NQbsixDUbSzEmRF&#10;hqJotU1RZNxy/3AYyQI4jSyAoIZr7JjLYvL4Uh6iNH2Etj9MlgNhhoGAUiUQOA4At0zSzlwN1x3p&#10;MJKNVcM6Ms4N1QnHili1a0TagtEmD1tI+nEggDbHPnpm/mna1RGqZbPaNSKtEXjlCzbRga81p2Xk&#10;dC3SPFxXFOp0JEIYyJAu6+Z7R5i6PxHCAPA/cOSrQNmjsTIAAAAASUVORK5CYIJQSwMECgAAAAAA&#10;AAAhAMks5BmzAgAAswIAABQAAABkcnMvbWVkaWEvaW1hZ2U0LnBuZ4lQTkcNChoKAAAADUlIRFIA&#10;AAAOAAAADwgGAAAA1BT+dAAAAAZiS0dEAP8A/wD/oL2nkwAAAAlwSFlzAAAOxAAADsQBlSsOGwAA&#10;AlNJREFUKJF9k11IU2EYx//vOe/cpkvTLWrbyUinXlSbQzOikllKFHWTpfSFSl100Y2FJPZxFVFC&#10;XQYaJZFSakUfZlaSX4GkXog1Cyctl9uybUjjtObynLerAwfJ/nfv+//93+d54HkJYwyK/OFf2a9H&#10;fVWDE4FyX0jMk2XGEwImmAyeHXbz4/1b1zetyUj+CgBECXb0T59t7nJflWRGsYx0SXzswrHCw9s2&#10;mp8Rxhge9Hnqmp67GwGAEDCXw9rhyrd2pOhoNBKNm5+8857+5JsvAgANzyVazu3cQGbmonk1jW/d&#10;SluXjm+udOVbO9WVJEmm9beGu8emQmUAcLQ09wr3atRXLcuMB4C9W9bdXhoCAJ7nFuuPFFSlr9DO&#10;AYDNkjZOhyaCBxSgtGBt63LzGVN1wbaGMpsY/5O2Kk3vp7NhMUcx84SVY8sFAUCvpaJeS0UAoIyB&#10;KEaSho+rwZ4RX/W9N58vqhlKucTuwsy7lBAwtaHW8OT3fYFILGvp/Z2Xk5epYDJ4voXEXAD4MR/L&#10;NBtTvApQV+k8scsp3JdkmQJAa+/U+S/B6CaZgeOKHZaHCvji/cxJ9csGveZnscPyqMQptJc4hfaM&#10;VF1Q8bg9RZktPEcWAaCtd6qhf9x/6F9tJxYlrRhLpCtnwhhD58B07c2nH28AgIZyCxUu23V7lnGI&#10;AOz3gmT44I1s7x/3V4SjcQsArE5PnlHv6pnmLve1/+0qANizjEO1Bx2niPp3zIbEnJ4RX83gRKB8&#10;NizmMAbCcUSymlKmnTZTX0m+0O7INg4QQthfPLv0NIogTiMAAAAASUVORK5CYIJQSwMECgAAAAAA&#10;AAAhAI2YPU4+AgAAPgIAABQAAABkcnMvbWVkaWEvaW1hZ2UzLnBuZ4lQTkcNChoKAAAADUlIRFIA&#10;AAAOAAAADwgGAAAA1BT+dAAAAAZiS0dEAP8A/wD/oL2nkwAAAAlwSFlzAAAOxAAADsQBlSsOGwAA&#10;Ad5JREFUKJGNkM9LVFEUx7/3vfuejlnZ+MZMaTFCRCgJrVokBDXYuAiiiAxbKBlJ7mvRXyDUNohg&#10;ggmDIEyJcVEtop1lhCO0GfpBmOKb0Wmyx/tx7z0tpnmM4xP6woXDOd/PuZwviAiNz1+dvu0splzn&#10;41AlsHOjUR5GRKiXcgr93ufxT2GD8aC5bzrJzMRKvU9Dg4Q9e2tbg4Qhirnrjb5tIMk/++TG66sA&#10;wFqOLYC32QAgii9vEAljV1CWXl2DcvcAALeGHvF4KgsACIpdcvPdhUiQiJiwZyeqd5muHj/9TLfS&#10;mXCp/WIyElRb+VPkfusFAL1tYIbprb+0WHKZtRz9UJ0vDSin0L8DlPbcRK3WrcHHtZq3nwt/rQ9O&#10;AwAKyglZfnsJAGBYK9reE2/CJfEzT8EM718GIyR+HwAADgCiND+GWmqi3OEuXVyrvwckqzPyYqI0&#10;P2ocvHyfKSU1b3mkQP5qEv8hZnZ9aerLHuGq8n6wBrFYT97oHr8TBfjf7z1EUOwm/2ePqiykubDn&#10;boZBJM4/0PefzEWBvD2dEWvZuwAg1mcmmbN41gcJA8x0m48/P8R4azkKVP76YS8//BVQOqBJTY+n&#10;ngAA77wytRsEAJrZ8YN3Dk8BjHQrnfkLYVXfB3bjj5kAAAAASUVORK5CYIJQSwMECgAAAAAAAAAh&#10;APhbSjhuAQAAbgEAABQAAABkcnMvbWVkaWEvaW1hZ2UyLnBuZ4lQTkcNChoKAAAADUlIRFIAAAAP&#10;AAAAEAgGAAAAyVYlBAAAAAZiS0dEAP8A/wD/oL2nkwAAAAlwSFlzAAAOxAAADsQBlSsOGwAAAQ5J&#10;REFUKJGN0sErhEEcxvGxktja4ky5KUe5yt+hnOUvcHSkuCwujo5ue5RiDxLlL3BzW8nBSpJWPg7v&#10;vJp32rX71PQ2z8z3+c28vwkII4wGLrCS+qOAddwo1E0DhoFTuFJVF8vD4Emc668OZgeBE2glm3+w&#10;hevEO+wHjuMsq7QZ12bQi95rDtZwmoF3MTBgGh/94DGcDLhjCxu4TLz7FGxmwBGeBoR9Yq0E97LF&#10;3egv4j16X3hGG6tiq3YysBnB8lTH0X9TtO/vqrUQQj1U9RBCkMxf4rcRQlio7IxV9rPq24peL8Wj&#10;UvS6nlZOf9hBFtDDdzJvy95E3qo8oNQj5v6Dy4B13Eaoo3g08zmI8AvYlgdjeYXPCgAAAABJRU5E&#10;rkJgglBLAwQKAAAAAAAAACEAqZCix64GAACuBgAAFAAAAGRycy9tZWRpYS9pbWFnZTEucG5niVBO&#10;Rw0KGgoAAAANSUhEUgAAAFAAAAAjCAYAAAADp43CAAAABmJLR0QA/wD/AP+gvaeTAAAACXBIWXMA&#10;AA7EAAAOxAGVKw4bAAAGTklEQVRoge2ae4xfRRXHP7/dyrJQChQ2NQqUl1TT1tZCtCYqNdWUxgaQ&#10;+kjBiCgG9A+VaFSIJFuSlvggGIIvgo1WBBqC1hq0QcAKYqjFZ5GHD14iBYqmgnbpY/vxj5mbPb/Z&#10;+/v9VrvLbisnmdy553znzMy5c2fOOfc2VPYjOgW4DdgMvLmQvQnYCTwCPAuMysS7RkPJBKJ3AYcC&#10;62pkVwMbgWeA50lG/hawYG86bEyQFXgQcDLwBmA+8DrgcOCPwGrga3ReMY2MPxE4AXi4kG0DprRo&#10;ew1w4Qj6GE7qeJfXqLttT/0j0DM7Y39TI5sadG1X/1bTx8IWelepq9Uz1N5SPt7GQ32ZOlBMZpf6&#10;r4I3s4Oe/oz7XI1sXtBzS+ZNUa8O/DU17SabDF7R8+r16lvUhjoh9sBdwK/C/bnAZNJedk3gL+yg&#10;Z2m+3lwjOy7UH8nX54DLA39qTbvFQG+4nwwsA35G2lYmjaUBe4A5wAxgWgfsxlA/ENgBDALXBf6c&#10;Nu1PAmYBD+RSUjTgVtKeCPC2wH+spt3SUL8X2B7uLwA+O9oGbJDche+RNu3fAg8CTwG/JB0SdRQN&#10;WGEOAz4a+E+36fesfK1bfQDHhno/8G/gSdIpXNHPiza9wDtyfRA4DejL7StaOlr72CT1PepG29Mu&#10;9ZPV/hHK9IB51nQQxINlUD2+Tf+bMm5uC/ktHcZ1k9pdtDkjyG8N/EYeo+rO0TDeTPWxmkFtUW9W&#10;16k7C9mKQkdDfarF5Lar57Xpf3rGPezwB1OV+4O+2M+vTQ+0p6bN6oBbrR6Z+ScF/n2jYcAD1WeC&#10;0gfUDxSD6lNXFoY5udDzA+vpXmvch1A+kXFfbCFvOHSS/lO9MOj+cos2B6jbinHsVjfb7DEsH61X&#10;uD8o/U4b3FcD7ruF7JIg+4r6eLi/0dar666Mmd9CPi3o+Z16mPpCvt+ajVW2WWxnelztGy0DTguD&#10;2qm+ogVuukN72y71lUG2MAxurTrHZl+wv0bfy9U96hNqV4s+5xd6UW8IvLNq2lwb5OtCfVD9h3qd&#10;+ZUeqYHmmZ5cO0zsdGUb3JqAOz/wp2RjaNo/G+rpgae6rNBVvY5XtelvWWh/ZeYtKgwU8ZMcOiRU&#10;Xx3qvyj1j8R455pW12b1qDa4WaGjv6sHt8B9KOAuK2R/CLJjMu9TgfeC+saA/0nmn9pmXBeH9h/L&#10;vG6HwrndppVc9ybcnXmP5vvnLLaSTn7g3Owr9ZAc1XvytY7uA27N9anA+zvohuTZR6rzB68AVuV6&#10;D7AWOBo4AngrKbtS+nCRtgN/IkU8j2beIClJAdANnBPw0Xmu/MrN+XoIcEyT9g6rr1v9q820TV3Q&#10;Ah9fjYes35dWBEwZt14QZF8K/APU5er71BPzKjgv477RYQ5xLpPC/fHqt9U71R8FzJYwhmMz//LA&#10;WxL1jqTj0v1Q3aG+twbbsPk1XFLIZ5hciYpmF/K5Jp9yjfruDuP6YdaxaIQGHEnpU39sOuA2Bf7Z&#10;YcwX/7cGnFFjwIouqsGfH+R3ZF6P+kGb/cUNezHRbtNJuMp6N2Rvy+E2Z39eG8Z9fZ0BuxzytOvK&#10;PbnxHvX7hRGvsPlV7S0MdaXNr4Umt+NVYzDxsSo9ed4D6u9LAx6ShdvUD1u/b30kTP7j6qWFQdbY&#10;HHkstzXdrh49AYzyv5TJ6pmlAe8uJvhTh6+OqaZ9T1P8iClciwH/Bod8xWkBX9F69e22jij2yYL6&#10;aYfTgPoZU7a4At8U5LMyb5EpS1tR9BVXZSN+087Z5H22YEoG1GVTNKWV5mXwksCPgfs8mzMcT5hC&#10;uaNMK3HcJznWBsTmY1qbMw671c+bQq2nM2+LzT7VceqDpljxIvez17RdqT5rduUo4JTsX18GvJ6U&#10;ha3oL6QP0lWEsBhYH+RHADOBO9tEBfsfBWueGlbdk6ZY9hxTyqeObhjvpz8RSslYGwx0aeYdaXJa&#10;SxpQDx3vCYx3KRkzTGGMplxczFKc5vDDZsF4T2C8S5mNeQj4eq4fDCwPsvWkPe4q0jfVdwIbxniH&#10;mfBU929MH/Bn0n8ke4DZwP0F5iCav5H+31JdPnArsDLIv1CDecl4mVr9ndVL+iBeJQ8XAne8WIPa&#10;l6hVRnoAuCTXd5D+EniJaqjd/4FdpF80VgCbXrQR7WP0Hz4Lyo6hqMXhAAAAAElFTkSuQmCCUEsD&#10;BAoAAAAAAAAAIQCFTz8gQwMAAEMDAAAUAAAAZHJzL21lZGlhL2ltYWdlNi5wbmeJUE5HDQoaCgAA&#10;AA1JSERSAAAAKAAAAC0IBgAAANwzKd4AAAAGYktHRAD/AP8A/6C9p5MAAAAJcEhZcwAADsQAAA7E&#10;AZUrDhsAAALjSURBVFiF7ZnNaxNBGMafaZukaT5acxEriCj9Fzzo2ZsHiydDpSkKWmODRk2hpS21&#10;CE3ANsZEqKImoRRUpIKHCuLFokgpngRRSfG7CVHRmsZ8teMh7my+tibd3TAHHwi8M5vd/e3zzs68&#10;u0sopaiXVn8mt7IGISw0mPUxqX1IPQHdx66zk2maNaxf16KF3WMllfZpqANXVQq4ZmjANVPmVl0d&#10;lFIh2Nf4NwDAyK0+AnDkYKlGe65QgGNAAOg7cIEqAhg4Xz52apHdYyWq3SQCnM85LXsw2z1WQgiB&#10;+JMJOBeaD6eTGaSTGeQyObl8AIDhm6eKnOR6DAIyp5m50Hz41ULkSP5I+T6n31ZxLNWqD2+X9+3o&#10;2PZUsXnQc/wGO5Br6qgikIBKKfY6wtTrCCty5aqOQSUgFUvxXe9DdqD3r7+wfq1eCwBwTHRtKu1N&#10;csGqlc85TbO5LADgrK+nalhFiwXBxUoOAoAACACxaByeO65/gqpezUzYg+wEhbArv1ZYPDB1QhKU&#10;i4n6zMGLki7VtR70nxOLikIH47F8DTh5f7DMSS4K1pFuH4MYDTn4XosHui4VOcYdYKnqNg9upC2W&#10;VhZHo/Gibdw7yCXgsO1yQoi5SPHpyW525473XqManYjFpYOF4h6QixQXymw24aT7sFFoc+/gf8Ba&#10;lU1li9rcAZaKi2pmI3HjYHBslgbHZsvc4gJQALMNdZYXrL9f7GfUa406tmGtyczinKYVlo6rir0t&#10;KFXix+pOY5vhXaVtVQOyfp34ol6fTQIAjLvdqsErspIkIv1Uu77O2skHSwCARr0JAGDqDW76Amq+&#10;izML4hMYzS2zfop8nHou/lcAzDcM4kkLMtLQth0tnXbJC1B0LW7ee498XBSfKdKfxO8zqZh4Mfj+&#10;hoWW9gjw+And5b+t/neS1LNDik+qNTuo3VP87Jr7/Kg/H/0tgheXxuVjiVJ9JXk56KJAaYqjLLS0&#10;WyCVXgD4A9b5CJt9jR8WAAAAAElFTkSuQmCCUEsBAi0AFAAGAAgAAAAhALGCZ7YKAQAAEwIAABMA&#10;AAAAAAAAAAAAAAAAAAAAAFtDb250ZW50X1R5cGVzXS54bWxQSwECLQAUAAYACAAAACEAOP0h/9YA&#10;AACUAQAACwAAAAAAAAAAAAAAAAA7AQAAX3JlbHMvLnJlbHNQSwECLQAUAAYACAAAACEAs6vHyjJA&#10;AAAkxgEADgAAAAAAAAAAAAAAAAA6AgAAZHJzL2Uyb0RvYy54bWxQSwECLQAUAAYACAAAACEAqvlM&#10;y+IAAAAMAQAADwAAAAAAAAAAAAAAAACYQgAAZHJzL2Rvd25yZXYueG1sUEsBAi0ACgAAAAAAAAAh&#10;AEpI9OnhCAAA4QgAABQAAAAAAAAAAAAAAAAAp0MAAGRycy9tZWRpYS9pbWFnZTcucG5nUEsBAi0A&#10;FAAGAAgAAAAhALh38KXmAAAAOQQAABkAAAAAAAAAAAAAAAAAukwAAGRycy9fcmVscy9lMm9Eb2Mu&#10;eG1sLnJlbHNQSwECLQAKAAAAAAAAACEABgvhKMYOAADGDgAAFAAAAAAAAAAAAAAAAADXTQAAZHJz&#10;L21lZGlhL2ltYWdlNS5wbmdQSwECLQAKAAAAAAAAACEAySzkGbMCAACzAgAAFAAAAAAAAAAAAAAA&#10;AADPXAAAZHJzL21lZGlhL2ltYWdlNC5wbmdQSwECLQAKAAAAAAAAACEAjZg9Tj4CAAA+AgAAFAAA&#10;AAAAAAAAAAAAAAC0XwAAZHJzL21lZGlhL2ltYWdlMy5wbmdQSwECLQAKAAAAAAAAACEA+FtKOG4B&#10;AABuAQAAFAAAAAAAAAAAAAAAAAAkYgAAZHJzL21lZGlhL2ltYWdlMi5wbmdQSwECLQAKAAAAAAAA&#10;ACEAqZCix64GAACuBgAAFAAAAAAAAAAAAAAAAADEYwAAZHJzL21lZGlhL2ltYWdlMS5wbmdQSwEC&#10;LQAKAAAAAAAAACEAhU8/IEMDAABDAwAAFAAAAAAAAAAAAAAAAACkagAAZHJzL21lZGlhL2ltYWdl&#10;Ni5wbmdQSwUGAAAAAAwADAAIAwAAGW4AAAAA&#10;">
                <v:shape id="AutoShape 1796" o:spid="_x0000_s1027" style="position:absolute;left:13638;top:497;width:770;height:911;visibility:visible;mso-wrap-style:square;v-text-anchor:top" coordsize="77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5EwgAAAN0AAAAPAAAAZHJzL2Rvd25yZXYueG1sRE/PS8Mw&#10;FL4P/B/CE7xtqcqmq0uLDmQeZ+dlt0fzbIrNS0liU/97Iwi7vY/v59vVsx3ERD70jhXcrgoQxK3T&#10;PXcKPk6vy0cQISJrHByTgh8KUFdXix2W2iV+p6mJncghHEpUYGIcSylDa8hiWLmROHOfzluMGfpO&#10;ao8ph9tB3hXFRlrsOTcYHGlvqP1qvq2CjT/sty8H2YTpZM73qUvHeUxK3VzPz08gIs3xIv53v+k8&#10;f71+gL9v8gmy+gUAAP//AwBQSwECLQAUAAYACAAAACEA2+H2y+4AAACFAQAAEwAAAAAAAAAAAAAA&#10;AAAAAAAAW0NvbnRlbnRfVHlwZXNdLnhtbFBLAQItABQABgAIAAAAIQBa9CxbvwAAABUBAAALAAAA&#10;AAAAAAAAAAAAAB8BAABfcmVscy8ucmVsc1BLAQItABQABgAIAAAAIQDG2n5EwgAAAN0AAAAPAAAA&#10;AAAAAAAAAAAAAAcCAABkcnMvZG93bnJldi54bWxQSwUGAAAAAAMAAwC3AAAA9gIAAAAA&#10;" path="m717,322r-2,-4l707,322r-10,4l697,292r-9,-42l668,203,632,154,611,100,558,54,480,20,384,4,339,3,297,7r-40,7l221,25r-4,-4l212,17r-5,-3l162,,113,9,67,37,28,84,4,139,,194r14,47l46,275r5,3l57,281r5,2l62,315r10,73l102,460r47,61l209,567r71,27l284,608r3,16l289,643r1,22l290,907r13,1l325,900r48,11l440,907r75,-14l529,888r,-112l537,706r29,-51l590,637r18,-7l629,632r33,12l690,649r,-287l694,352r2,-17l707,329r10,-7xm62,315r,-32l61,299r,8l62,315xm290,907r,-242l288,699r-2,20l284,732r-3,14l259,783r-12,20l239,815r-8,9l190,866r-11,17l210,893r75,14l290,907xm548,882r-4,-3l541,876r-1,-2l539,872r-6,-33l529,776r,112l548,882xm769,463r,-10l761,435,731,413,713,398,702,383,690,362r,287l713,654r4,l721,653r,-85l723,568r,-91l741,471r20,-3l769,463xm742,634l730,593r-9,-25l721,653r18,-1l742,634xm751,518r,-6l746,505r-12,-8l728,492r-5,-15l723,568r11,-5l734,537r12,-12l751,518xm752,549r-5,-5l734,537r,26l737,562r12,-7l752,549xe" fillcolor="#494746" stroked="f">
                  <v:path arrowok="t" o:connecttype="custom" o:connectlocs="707,819;688,747;611,597;384,501;257,511;212,514;113,506;4,636;46,772;62,780;102,957;280,1091;289,1140;303,1405;440,1404;529,1273;590,1134;662,1141;694,849;717,819;61,796;290,1404;286,1216;259,1280;231,1321;210,1390;548,1379;540,1371;529,1273;769,960;731,910;690,859;717,1151;723,1065;761,965;730,1090;739,1149;751,1009;728,989;734,1060;751,1015;734,1034;749,1052" o:connectangles="0,0,0,0,0,0,0,0,0,0,0,0,0,0,0,0,0,0,0,0,0,0,0,0,0,0,0,0,0,0,0,0,0,0,0,0,0,0,0,0,0,0,0" textboxrect="-10476,3163,4798,18437"/>
                </v:shape>
                <v:shape id="Freeform 1797" o:spid="_x0000_s1028" style="position:absolute;left:13383;top:172;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joxQAAAN0AAAAPAAAAZHJzL2Rvd25yZXYueG1sRI9Na8JA&#10;EIbvhf6HZYTe6kZBqamrtNJAETw0RulxyE6TtNnZkN1q/PfOQfA2w7wfzyzXg2vVifrQeDYwGSeg&#10;iEtvG64MFPvs+QVUiMgWW89k4EIB1qvHhyWm1p/5i055rJSEcEjRQB1jl2odypochrHviOX243uH&#10;Uda+0rbHs4S7Vk+TZK4dNiwNNXa0qan8y/+d9LrdtskOuvigvHCL7/fD/veYGfM0Gt5eQUUa4l18&#10;c39awZ/NBFe+kRH06goAAP//AwBQSwECLQAUAAYACAAAACEA2+H2y+4AAACFAQAAEwAAAAAAAAAA&#10;AAAAAAAAAAAAW0NvbnRlbnRfVHlwZXNdLnhtbFBLAQItABQABgAIAAAAIQBa9CxbvwAAABUBAAAL&#10;AAAAAAAAAAAAAAAAAB8BAABfcmVscy8ucmVsc1BLAQItABQABgAIAAAAIQCsh1joxQAAAN0AAAAP&#10;AAAAAAAAAAAAAAAAAAcCAABkcnMvZG93bnJldi54bWxQSwUGAAAAAAMAAwC3AAAA+QIAAAAA&#10;" path="m,618r4,78l18,771r23,71l72,909r38,63l156,1029r51,52l264,1126r63,38l394,1195r71,23l540,1232r78,4l695,1232r75,-14l841,1195r67,-31l971,1126r57,-45l1080,1029r45,-57l1163,909r31,-67l1217,771r14,-75l1236,618r-5,-77l1217,466r-23,-71l1163,328r-38,-63l1080,208r-52,-52l971,111,908,73,841,42,770,19,695,5,618,,540,5,465,19,394,42,327,73r-63,38l207,156r-51,52l110,265,72,328,41,395,18,466,4,541,,618e" filled="f" strokecolor="#343433" strokeweight=".31186mm">
                  <v:path arrowok="t" o:connecttype="custom" o:connectlocs="0,790;4,868;18,943;41,1014;72,1081;110,1144;156,1201;207,1253;264,1298;327,1336;394,1367;465,1390;540,1404;618,1408;695,1404;770,1390;841,1367;908,1336;971,1298;1028,1253;1080,1201;1125,1144;1163,1081;1194,1014;1217,943;1231,868;1236,790;1231,713;1217,638;1194,567;1163,500;1125,437;1080,380;1028,328;971,283;908,245;841,214;770,191;695,177;618,172;540,177;465,191;394,214;327,245;264,283;207,328;156,380;110,437;72,500;41,567;18,638;4,713;0,790" o:connectangles="0,0,0,0,0,0,0,0,0,0,0,0,0,0,0,0,0,0,0,0,0,0,0,0,0,0,0,0,0,0,0,0,0,0,0,0,0,0,0,0,0,0,0,0,0,0,0,0,0,0,0,0,0"/>
                </v:shape>
                <v:shape id="Freeform 1798" o:spid="_x0000_s1029" style="position:absolute;left:13631;top:303;width:754;height:164;visibility:visible;mso-wrap-style:square;v-text-anchor:top" coordsize="7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IwgAAAN0AAAAPAAAAZHJzL2Rvd25yZXYueG1sRE9Li8Iw&#10;EL4L+x/CCN40VXDVapRFcPGygu6KeBuasS02k9Jk+/j3RhC8zcf3nNWmNYWoqXK5ZQXjUQSCOLE6&#10;51TB3+9uOAfhPLLGwjIp6MjBZv3RW2GsbcNHqk8+FSGEXYwKMu/LWEqXZGTQjWxJHLibrQz6AKtU&#10;6gqbEG4KOYmiT2kw59CQYUnbjJL76d8omCy4Oc9vl3v9M5PfdUfku+tBqUG//VqC8NT6t/jl3usw&#10;fzpdwPObcIJcPwAAAP//AwBQSwECLQAUAAYACAAAACEA2+H2y+4AAACFAQAAEwAAAAAAAAAAAAAA&#10;AAAAAAAAW0NvbnRlbnRfVHlwZXNdLnhtbFBLAQItABQABgAIAAAAIQBa9CxbvwAAABUBAAALAAAA&#10;AAAAAAAAAAAAAB8BAABfcmVscy8ucmVsc1BLAQItABQABgAIAAAAIQDI94+IwgAAAN0AAAAPAAAA&#10;AAAAAAAAAAAAAAcCAABkcnMvZG93bnJldi54bWxQSwUGAAAAAAMAAwC3AAAA9gIAAAAA&#10;" path="m,163l83,91,183,37,260,12,338,r77,l491,11r73,23l633,66r63,43l753,162e" filled="f" strokecolor="#bb2025" strokeweight="8.98pt">
                  <v:path arrowok="t" o:connecttype="custom" o:connectlocs="0,467;83,395;183,341;260,316;338,304;415,304;491,315;564,338;633,370;696,413;753,466" o:connectangles="0,0,0,0,0,0,0,0,0,0,0"/>
                </v:shape>
                <v:shape id="Picture 1799" o:spid="_x0000_s1030" type="#_x0000_t75" style="position:absolute;left:13610;top:236;width:60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8wxgAAAN0AAAAPAAAAZHJzL2Rvd25yZXYueG1sRI/RSsNA&#10;EEXfBf9hGcEXsRuLRondliIqgqXV1A8YsmM2NDsbdjdt/HvnQfBthnvn3jOL1eR7daSYusAGbmYF&#10;KOIm2I5bA1/7l+sHUCkjW+wDk4EfSrBanp8tsLLhxJ90rHOrJIRThQZczkOldWoceUyzMBCL9h2i&#10;xyxrbLWNeJJw3+t5UZTaY8fS4HCgJ0fNoR69gTy2z24/Xr1v6tf78mMXt7c8J2MuL6b1I6hMU/43&#10;/12/WcG/K4VfvpER9PIXAAD//wMAUEsBAi0AFAAGAAgAAAAhANvh9svuAAAAhQEAABMAAAAAAAAA&#10;AAAAAAAAAAAAAFtDb250ZW50X1R5cGVzXS54bWxQSwECLQAUAAYACAAAACEAWvQsW78AAAAVAQAA&#10;CwAAAAAAAAAAAAAAAAAfAQAAX3JlbHMvLnJlbHNQSwECLQAUAAYACAAAACEAW3hPMMYAAADdAAAA&#10;DwAAAAAAAAAAAAAAAAAHAgAAZHJzL2Rvd25yZXYueG1sUEsFBgAAAAADAAMAtwAAAPoCAAAAAA==&#10;">
                  <v:imagedata r:id="rId293" o:title=""/>
                </v:shape>
                <v:shape id="Picture 1800" o:spid="_x0000_s1031" type="#_x0000_t75" style="position:absolute;left:14310;top:383;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7wwAAAN0AAAAPAAAAZHJzL2Rvd25yZXYueG1sRE9Li8Iw&#10;EL4v7H8II3hbUwUfVKO4ouBNqqLXoRnb0mZSm2jbf79ZWNjbfHzPWW06U4k3Na6wrGA8ikAQp1YX&#10;nCm4Xg5fCxDOI2usLJOCnhxs1p8fK4y1bTmh99lnIoSwi1FB7n0dS+nSnAy6ka2JA/ewjUEfYJNJ&#10;3WAbwk0lJ1E0kwYLDg051rTLKS3PL6PA76enV//sk/m8/L4f97fu9CwTpYaDbrsE4anz/+I/91GH&#10;+dPZGH6/CSfI9Q8AAAD//wMAUEsBAi0AFAAGAAgAAAAhANvh9svuAAAAhQEAABMAAAAAAAAAAAAA&#10;AAAAAAAAAFtDb250ZW50X1R5cGVzXS54bWxQSwECLQAUAAYACAAAACEAWvQsW78AAAAVAQAACwAA&#10;AAAAAAAAAAAAAAAfAQAAX3JlbHMvLnJlbHNQSwECLQAUAAYACAAAACEADEfxe8MAAADdAAAADwAA&#10;AAAAAAAAAAAAAAAHAgAAZHJzL2Rvd25yZXYueG1sUEsFBgAAAAADAAMAtwAAAPcCAAAAAA==&#10;">
                  <v:imagedata r:id="rId264" o:title=""/>
                </v:shape>
                <v:shape id="Freeform 1801" o:spid="_x0000_s1032" style="position:absolute;left:14045;top:1352;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hrxQAAAN0AAAAPAAAAZHJzL2Rvd25yZXYueG1sRE9Na8JA&#10;EL0X/A/LCN7qxmClTV2lVESRemiqh96G7JgEs7Nhd42pv75bEHqbx/uc+bI3jejI+dqygsk4AUFc&#10;WF1zqeDwtX58BuEDssbGMin4IQ/LxeBhjpm2V/6kLg+liCHsM1RQhdBmUvqiIoN+bFviyJ2sMxgi&#10;dKXUDq8x3DQyTZKZNFhzbKiwpfeKinN+MQp2L3u5+Zbuwm152ycmn6ymH0elRsP+7RVEoD78i+/u&#10;rY7zn2Yp/H0TT5CLXwAAAP//AwBQSwECLQAUAAYACAAAACEA2+H2y+4AAACFAQAAEwAAAAAAAAAA&#10;AAAAAAAAAAAAW0NvbnRlbnRfVHlwZXNdLnhtbFBLAQItABQABgAIAAAAIQBa9CxbvwAAABUBAAAL&#10;AAAAAAAAAAAAAAAAAB8BAABfcmVscy8ucmVsc1BLAQItABQABgAIAAAAIQByA6hrxQAAAN0AAAAP&#10;AAAAAAAAAAAAAAAAAAcCAABkcnMvZG93bnJldi54bWxQSwUGAAAAAAMAAwC3AAAA+QIAAAAA&#10;" path="m1237,619r-5,-78l1218,466r-23,-71l1164,328r-38,-63l1081,208r-52,-52l972,111,909,73,842,42,771,19,696,5,618,,541,5,466,19,395,42,328,73r-63,38l208,156r-52,52l111,265,73,328,42,395,19,466,5,541,,619r5,77l19,771r23,71l73,909r38,63l156,1029r52,52l265,1126r63,38l395,1195r71,23l541,1232r77,5l696,1232r75,-14l842,1195r67,-31l972,1126r57,-45l1081,1029r45,-57l1164,909r31,-67l1218,771r14,-75l1237,619xe" stroked="f">
                  <v:path arrowok="t" o:connecttype="custom" o:connectlocs="1237,1971;1232,1893;1218,1818;1195,1747;1164,1680;1126,1617;1081,1560;1029,1508;972,1463;909,1425;842,1394;771,1371;696,1357;618,1352;541,1357;466,1371;395,1394;328,1425;265,1463;208,1508;156,1560;111,1617;73,1680;42,1747;19,1818;5,1893;0,1971;5,2048;19,2123;42,2194;73,2261;111,2324;156,2381;208,2433;265,2478;328,2516;395,2547;466,2570;541,2584;618,2589;696,2584;771,2570;842,2547;909,2516;972,2478;1029,2433;1081,2381;1126,2324;1164,2261;1195,2194;1218,2123;1232,2048;1237,1971" o:connectangles="0,0,0,0,0,0,0,0,0,0,0,0,0,0,0,0,0,0,0,0,0,0,0,0,0,0,0,0,0,0,0,0,0,0,0,0,0,0,0,0,0,0,0,0,0,0,0,0,0,0,0,0,0"/>
                </v:shape>
                <v:shape id="AutoShape 1802" o:spid="_x0000_s1033" style="position:absolute;left:14138;top:1609;width:1051;height:866;visibility:visible;mso-wrap-style:square;v-text-anchor:top" coordsize="10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U0xAAAAN0AAAAPAAAAZHJzL2Rvd25yZXYueG1sRE/dasIw&#10;FL4f7B3CEbwRTXVTpBplbAgOBmr1AQ7Nsak2J20TtXv7ZTDY3fn4fs9y3dlK3Kn1pWMF41ECgjh3&#10;uuRCwem4Gc5B+ICssXJMCr7Jw3r1/LTEVLsHH+iehULEEPYpKjAh1KmUPjdk0Y9cTRy5s2sthgjb&#10;QuoWHzHcVnKSJDNpseTYYLCmd0P5NbtZBYMmO32Y8etXNth/ltfu1uwudaNUv9e9LUAE6sK/+M+9&#10;1XH+dPYCv9/EE+TqBwAA//8DAFBLAQItABQABgAIAAAAIQDb4fbL7gAAAIUBAAATAAAAAAAAAAAA&#10;AAAAAAAAAABbQ29udGVudF9UeXBlc10ueG1sUEsBAi0AFAAGAAgAAAAhAFr0LFu/AAAAFQEAAAsA&#10;AAAAAAAAAAAAAAAAHwEAAF9yZWxzLy5yZWxzUEsBAi0AFAAGAAgAAAAhANhVNTTEAAAA3QAAAA8A&#10;AAAAAAAAAAAAAAAABwIAAGRycy9kb3ducmV2LnhtbFBLBQYAAAAAAwADALcAAAD4AgAAAAA=&#10;" path="m118,r,838m236,r,865m,l,705m1051,r,625m814,r,865m932,r,838e" filled="f" strokecolor="#545454" strokeweight=".93628mm">
                  <v:stroke dashstyle="1 1"/>
                  <v:path arrowok="t" o:connecttype="custom" o:connectlocs="118,1610;118,2448;236,1610;236,2475;0,1610;0,2315;1051,1610;1051,2235;814,1610;814,2475;932,1610;932,2448" o:connectangles="0,0,0,0,0,0,0,0,0,0,0,0" textboxrect="-10975,3163,4299,18437"/>
                </v:shape>
                <v:rect id="Rectangle 1803" o:spid="_x0000_s1034" style="position:absolute;left:14476;top:2248;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yYwQAAAN0AAAAPAAAAZHJzL2Rvd25yZXYueG1sRE9Ni8Iw&#10;EL0L/ocwwt5s6qKyVKOIsKKXBXXB69CMTbGZlCZq3F+/EQRv83ifM19G24gbdb52rGCU5SCIS6dr&#10;rhT8Hr+HXyB8QNbYOCYFD/KwXPR7cyy0u/OebodQiRTCvkAFJoS2kNKXhiz6zLXEiTu7zmJIsKuk&#10;7vCewm0jP/N8Ki3WnBoMtrQ2VF4OV6uA/eUnRvP32G12J2/rvD2t5USpj0FczUAEiuEtfrm3Os2f&#10;TMfw/CadIBf/AAAA//8DAFBLAQItABQABgAIAAAAIQDb4fbL7gAAAIUBAAATAAAAAAAAAAAAAAAA&#10;AAAAAABbQ29udGVudF9UeXBlc10ueG1sUEsBAi0AFAAGAAgAAAAhAFr0LFu/AAAAFQEAAAsAAAAA&#10;AAAAAAAAAAAAHwEAAF9yZWxzLy5yZWxzUEsBAi0AFAAGAAgAAAAhAIdkbJjBAAAA3QAAAA8AAAAA&#10;AAAAAAAAAAAABwIAAGRycy9kb3ducmV2LnhtbFBLBQYAAAAAAwADALcAAAD1AgAAAAA=&#10;" fillcolor="#f6cc40" stroked="f"/>
                <v:rect id="Rectangle 1804" o:spid="_x0000_s1035" style="position:absolute;left:14476;top:2319;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boxAAAAN0AAAAPAAAAZHJzL2Rvd25yZXYueG1sRE9Na8JA&#10;EL0X/A/LCL3VjQGlxKxiDC1SkNJUgschOybB7GzIbjX9926h4G0e73PSzWg6caXBtZYVzGcRCOLK&#10;6pZrBcfvt5dXEM4ja+wsk4JfcrBZT55STLS98RddC1+LEMIuQQWN930ipasaMuhmticO3NkOBn2A&#10;Qy31gLcQbjoZR9FSGmw5NDTY066h6lL8GAXn3Jen4mCLWF6yfZ5/vNfZZ6nU83TcrkB4Gv1D/O/e&#10;6zB/sVzA3zfhBLm+AwAA//8DAFBLAQItABQABgAIAAAAIQDb4fbL7gAAAIUBAAATAAAAAAAAAAAA&#10;AAAAAAAAAABbQ29udGVudF9UeXBlc10ueG1sUEsBAi0AFAAGAAgAAAAhAFr0LFu/AAAAFQEAAAsA&#10;AAAAAAAAAAAAAAAAHwEAAF9yZWxzLy5yZWxzUEsBAi0AFAAGAAgAAAAhAGmn1ujEAAAA3QAAAA8A&#10;AAAAAAAAAAAAAAAABwIAAGRycy9kb3ducmV2LnhtbFBLBQYAAAAAAwADALcAAAD4AgAAAAA=&#10;" fillcolor="#4071af" stroked="f"/>
                <v:rect id="Rectangle 1805" o:spid="_x0000_s1036" style="position:absolute;left:14476;top:2391;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x1xAAAAN0AAAAPAAAAZHJzL2Rvd25yZXYueG1sRE/NasJA&#10;EL4LfYdlCl6kbiyYttFVijQgHlqa+ABjdkxCs7NhdzXx7buFgrf5+H5nvR1NJ67kfGtZwWKegCCu&#10;rG65VnAs86dXED4ga+wsk4IbedhuHiZrzLQd+JuuRahFDGGfoYImhD6T0lcNGfRz2xNH7mydwRCh&#10;q6V2OMRw08nnJEmlwZZjQ4M97RqqfoqLUaDPbnay5Scf87fZCx8+DsnuC5WaPo7vKxCBxnAX/7v3&#10;Os5fpin8fRNPkJtfAAAA//8DAFBLAQItABQABgAIAAAAIQDb4fbL7gAAAIUBAAATAAAAAAAAAAAA&#10;AAAAAAAAAABbQ29udGVudF9UeXBlc10ueG1sUEsBAi0AFAAGAAgAAAAhAFr0LFu/AAAAFQEAAAsA&#10;AAAAAAAAAAAAAAAAHwEAAF9yZWxzLy5yZWxzUEsBAi0AFAAGAAgAAAAhAJQTnHXEAAAA3QAAAA8A&#10;AAAAAAAAAAAAAAAABwIAAGRycy9kb3ducmV2LnhtbFBLBQYAAAAAAwADALcAAAD4AgAAAAA=&#10;" fillcolor="#e16640" stroked="f"/>
                <v:rect id="Rectangle 1806" o:spid="_x0000_s1037" style="position:absolute;left:14476;top:2033;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CbwgAAAN0AAAAPAAAAZHJzL2Rvd25yZXYueG1sRE/bagIx&#10;EH0v+A9hCn0RzSp1tVujFEtB+uTtA8bNuLs0mSxJqrt/b4RC3+ZwrrNcd9aIK/nQOFYwGWcgiEun&#10;G64UnI5fowWIEJE1GsekoKcA69XgaYmFdjfe0/UQK5FCOBSooI6xLaQMZU0Ww9i1xIm7OG8xJugr&#10;qT3eUrg1cpplubTYcGqosaVNTeXP4dcqaP3nG2qTd9u++j6/9gYvw12u1Mtz9/EOIlIX/8V/7q1O&#10;82f5HB7fpBPk6g4AAP//AwBQSwECLQAUAAYACAAAACEA2+H2y+4AAACFAQAAEwAAAAAAAAAAAAAA&#10;AAAAAAAAW0NvbnRlbnRfVHlwZXNdLnhtbFBLAQItABQABgAIAAAAIQBa9CxbvwAAABUBAAALAAAA&#10;AAAAAAAAAAAAAB8BAABfcmVscy8ucmVsc1BLAQItABQABgAIAAAAIQDesACbwgAAAN0AAAAPAAAA&#10;AAAAAAAAAAAAAAcCAABkcnMvZG93bnJldi54bWxQSwUGAAAAAAMAAwC3AAAA9gIAAAAA&#10;" fillcolor="#5c823d" stroked="f"/>
                <v:rect id="Rectangle 1807" o:spid="_x0000_s1038" style="position:absolute;left:14476;top:1890;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2cxgAAAN0AAAAPAAAAZHJzL2Rvd25yZXYueG1sRI/NagJB&#10;EITvgu8wtOBF4qxCNFkdRSRC8KD48wCdnXZ3cadnmZno5u3Th0Bu3VR11dfLdeca9aAQa88GJuMM&#10;FHHhbc2lgetl9/IGKiZki41nMvBDEdarfm+JufVPPtHjnEolIRxzNFCl1OZax6Iih3HsW2LRbj44&#10;TLKGUtuATwl3jZ5m2Uw7rFkaKmxpW1FxP387A/YWRl/+cuDr7n005/3HPtse0ZjhoNssQCXq0r/5&#10;7/rTCv7rTHDlGxlBr34BAAD//wMAUEsBAi0AFAAGAAgAAAAhANvh9svuAAAAhQEAABMAAAAAAAAA&#10;AAAAAAAAAAAAAFtDb250ZW50X1R5cGVzXS54bWxQSwECLQAUAAYACAAAACEAWvQsW78AAAAVAQAA&#10;CwAAAAAAAAAAAAAAAAAfAQAAX3JlbHMvLnJlbHNQSwECLQAUAAYACAAAACEAisCtnMYAAADdAAAA&#10;DwAAAAAAAAAAAAAAAAAHAgAAZHJzL2Rvd25yZXYueG1sUEsFBgAAAAADAAMAtwAAAPoCAAAAAA==&#10;" fillcolor="#e16640" stroked="f"/>
                <v:rect id="Rectangle 1808" o:spid="_x0000_s1039" style="position:absolute;left:14476;top:2105;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ztwwAAAN0AAAAPAAAAZHJzL2Rvd25yZXYueG1sRE9Ni8Iw&#10;EL0L+x/CLHhb0xUUrUZZLYoIInYX8Tg0Y1tsJqWJWv+9ERa8zeN9znTemkrcqHGlZQXfvQgEcWZ1&#10;ybmCv9/V1wiE88gaK8uk4EEO5rOPzhRjbe98oFvqcxFC2MWooPC+jqV0WUEGXc/WxIE728agD7DJ&#10;pW7wHsJNJftRNJQGSw4NBda0LCi7pFej4Jz44ynd2bQvL4tNkmzX+WJ/VKr72f5MQHhq/Vv8797o&#10;MH8wHMPrm3CCnD0BAAD//wMAUEsBAi0AFAAGAAgAAAAhANvh9svuAAAAhQEAABMAAAAAAAAAAAAA&#10;AAAAAAAAAFtDb250ZW50X1R5cGVzXS54bWxQSwECLQAUAAYACAAAACEAWvQsW78AAAAVAQAACwAA&#10;AAAAAAAAAAAAAAAfAQAAX3JlbHMvLnJlbHNQSwECLQAUAAYACAAAACEA6Orc7cMAAADdAAAADwAA&#10;AAAAAAAAAAAAAAAHAgAAZHJzL2Rvd25yZXYueG1sUEsFBgAAAAADAAMAtwAAAPcCAAAAAA==&#10;" fillcolor="#4071af" stroked="f"/>
                <v:rect id="Rectangle 1809" o:spid="_x0000_s1040" style="position:absolute;left:14476;top:1962;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xGxAAAAN0AAAAPAAAAZHJzL2Rvd25yZXYueG1sRI9BawIx&#10;EIXvgv8hjOBNsxW0ZWuUIlj0IlQLXofNdLO4mSybVKO/3jkUepvhvXnvm+U6+1ZdqY9NYAMv0wIU&#10;cRVsw7WB79N28gYqJmSLbWAycKcI69VwsMTShht/0fWYaiUhHEs04FLqSq1j5chjnIaOWLSf0HtM&#10;sva1tj3eJNy3elYUC+2xYWlw2NHGUXU5/noDHC+HnN3jvv/cn6Nviu680XNjxqP88Q4qUU7/5r/r&#10;nRX8+avwyzcygl49AQAA//8DAFBLAQItABQABgAIAAAAIQDb4fbL7gAAAIUBAAATAAAAAAAAAAAA&#10;AAAAAAAAAABbQ29udGVudF9UeXBlc10ueG1sUEsBAi0AFAAGAAgAAAAhAFr0LFu/AAAAFQEAAAsA&#10;AAAAAAAAAAAAAAAAHwEAAF9yZWxzLy5yZWxzUEsBAi0AFAAGAAgAAAAhAH2G/EbEAAAA3QAAAA8A&#10;AAAAAAAAAAAAAAAABwIAAGRycy9kb3ducmV2LnhtbFBLBQYAAAAAAwADALcAAAD4AgAAAAA=&#10;" fillcolor="#f6cc40" stroked="f"/>
                <v:rect id="Rectangle 1810" o:spid="_x0000_s1041" style="position:absolute;left:14476;top:2176;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upwgAAAN0AAAAPAAAAZHJzL2Rvd25yZXYueG1sRE/bagIx&#10;EH0v9B/CFPoimrXUVVejlJaC+OTtA8bNuLuYTJYk1d2/bwpC3+ZwrrNcd9aIG/nQOFYwHmUgiEun&#10;G64UnI7fwxmIEJE1GsekoKcA69Xz0xIL7e68p9shViKFcChQQR1jW0gZyposhpFriRN3cd5iTNBX&#10;Unu8p3Br5FuW5dJiw6mhxpY+ayqvhx+roPVfc9Qm7zZ9tT2/9wYvg12u1OtL97EAEamL/+KHe6PT&#10;/Ml0DH/fpBPk6hcAAP//AwBQSwECLQAUAAYACAAAACEA2+H2y+4AAACFAQAAEwAAAAAAAAAAAAAA&#10;AAAAAAAAW0NvbnRlbnRfVHlwZXNdLnhtbFBLAQItABQABgAIAAAAIQBa9CxbvwAAABUBAAALAAAA&#10;AAAAAAAAAAAAAB8BAABfcmVscy8ucmVsc1BLAQItABQABgAIAAAAIQC7zKupwgAAAN0AAAAPAAAA&#10;AAAAAAAAAAAAAAcCAABkcnMvZG93bnJldi54bWxQSwUGAAAAAAMAAwC3AAAA9gIAAAAA&#10;" fillcolor="#5c823d" stroked="f"/>
                <v:rect id="Rectangle 1811" o:spid="_x0000_s1042" style="position:absolute;left:14476;top:1819;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yrwwAAAN0AAAAPAAAAZHJzL2Rvd25yZXYueG1sRE/NasJA&#10;EL4X+g7LFHqRumlAbaOrFGlAclCqPsCYHZPQ7GzY3Zr49q4g9DYf3+8sVoNpxYWcbywreB8nIIhL&#10;qxuuFBwP+dsHCB+QNbaWScGVPKyWz08LzLTt+Ycu+1CJGMI+QwV1CF0mpS9rMujHtiOO3Nk6gyFC&#10;V0ntsI/hppVpkkylwYZjQ40drWsqf/d/RoE+u9HJHrZ8zD9HMy6+i2S9Q6VeX4avOYhAQ/gXP9wb&#10;HedPZincv4knyOUNAAD//wMAUEsBAi0AFAAGAAgAAAAhANvh9svuAAAAhQEAABMAAAAAAAAAAAAA&#10;AAAAAAAAAFtDb250ZW50X1R5cGVzXS54bWxQSwECLQAUAAYACAAAACEAWvQsW78AAAAVAQAACwAA&#10;AAAAAAAAAAAAAAAfAQAAX3JlbHMvLnJlbHNQSwECLQAUAAYACAAAACEAbvEMq8MAAADdAAAADwAA&#10;AAAAAAAAAAAAAAAHAgAAZHJzL2Rvd25yZXYueG1sUEsFBgAAAAADAAMAtwAAAPcCAAAAAA==&#10;" fillcolor="#e16640" stroked="f"/>
                <v:rect id="Rectangle 1812" o:spid="_x0000_s1043" style="position:absolute;left:14476;top:1748;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3axQAAAN0AAAAPAAAAZHJzL2Rvd25yZXYueG1sRE9Na8JA&#10;EL0L/Q/LFHozm1rUkrqG2tAiBZFGkR6H7JiEZGdDdqvx33cFwds83ucs0sG04kS9qy0reI5iEMSF&#10;1TWXCva7z/ErCOeRNbaWScGFHKTLh9ECE23P/EOn3JcihLBLUEHlfZdI6YqKDLrIdsSBO9reoA+w&#10;L6Xu8RzCTSsncTyTBmsODRV29FFR0eR/RsEx84fffGPziWxW6yz7/ipX24NST4/D+xsIT4O/i2/u&#10;tQ7zp/MXuH4TTpDLfwAAAP//AwBQSwECLQAUAAYACAAAACEA2+H2y+4AAACFAQAAEwAAAAAAAAAA&#10;AAAAAAAAAAAAW0NvbnRlbnRfVHlwZXNdLnhtbFBLAQItABQABgAIAAAAIQBa9CxbvwAAABUBAAAL&#10;AAAAAAAAAAAAAAAAAB8BAABfcmVscy8ucmVsc1BLAQItABQABgAIAAAAIQAM233axQAAAN0AAAAP&#10;AAAAAAAAAAAAAAAAAAcCAABkcnMvZG93bnJldi54bWxQSwUGAAAAAAMAAwC3AAAA+QIAAAAA&#10;" fillcolor="#4071af" stroked="f"/>
                <v:rect id="Rectangle 1813" o:spid="_x0000_s1044" style="position:absolute;left:14476;top:1676;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pFwwAAAN0AAAAPAAAAZHJzL2Rvd25yZXYueG1sRE/fa8Iw&#10;EH4f+D+EE/Y2U8c6pRrLKGzMF2Eq+Ho0Z1NsLqXJNN1fvwiDvd3H9/PWZbSduNLgW8cK5rMMBHHt&#10;dMuNguPh/WkJwgdkjZ1jUjCSh3IzeVhjod2Nv+i6D41IIewLVGBC6AspfW3Iop+5njhxZzdYDAkO&#10;jdQD3lK47eRzlr1Kiy2nBoM9VYbqy/7bKmB/2cVofsbtx/bkbZv1p0rmSj1O49sKRKAY/sV/7k+d&#10;5ueLF7h/k06Qm18AAAD//wMAUEsBAi0AFAAGAAgAAAAhANvh9svuAAAAhQEAABMAAAAAAAAAAAAA&#10;AAAAAAAAAFtDb250ZW50X1R5cGVzXS54bWxQSwECLQAUAAYACAAAACEAWvQsW78AAAAVAQAACwAA&#10;AAAAAAAAAAAAAAAfAQAAX3JlbHMvLnJlbHNQSwECLQAUAAYACAAAACEAAr36RcMAAADdAAAADwAA&#10;AAAAAAAAAAAAAAAHAgAAZHJzL2Rvd25yZXYueG1sUEsFBgAAAAADAAMAtwAAAPcCAAAAAA==&#10;" fillcolor="#f6cc40" stroked="f"/>
                <v:rect id="Rectangle 1814" o:spid="_x0000_s1045" style="position:absolute;left:14476;top:1605;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2qwgAAAN0AAAAPAAAAZHJzL2Rvd25yZXYueG1sRE/NagIx&#10;EL4LfYcwhV5Esy266mqU0lIQT9b6AONm3F1MJkuS6u7bm0LB23x8v7PadNaIK/nQOFbwOs5AEJdO&#10;N1wpOP58jeYgQkTWaByTgp4CbNZPgxUW2t34m66HWIkUwqFABXWMbSFlKGuyGMauJU7c2XmLMUFf&#10;Se3xlsKtkW9ZlkuLDaeGGlv6qKm8HH6tgtZ/LlCbvNv21e406Q2eh/tcqZfn7n0JIlIXH+J/91an&#10;+dPZFP6+SSfI9R0AAP//AwBQSwECLQAUAAYACAAAACEA2+H2y+4AAACFAQAAEwAAAAAAAAAAAAAA&#10;AAAAAAAAW0NvbnRlbnRfVHlwZXNdLnhtbFBLAQItABQABgAIAAAAIQBa9CxbvwAAABUBAAALAAAA&#10;AAAAAAAAAAAAAB8BAABfcmVscy8ucmVsc1BLAQItABQABgAIAAAAIQDE962qwgAAAN0AAAAPAAAA&#10;AAAAAAAAAAAAAAcCAABkcnMvZG93bnJldi54bWxQSwUGAAAAAAMAAwC3AAAA9gIAAAAA&#10;" fillcolor="#5c823d" stroked="f"/>
                <v:rect id="Rectangle 1815" o:spid="_x0000_s1046" style="position:absolute;left:14476;top:2462;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5CwwAAAN0AAAAPAAAAZHJzL2Rvd25yZXYueG1sRE/bisIw&#10;EH0X9h/CLPi2pit4oRpltSgiiNhdxMehGdtiMylN1Pr3RljwbQ7nOtN5aypxo8aVlhV89yIQxJnV&#10;JecK/n5XX2MQziNrrCyTggc5mM8+OlOMtb3zgW6pz0UIYRejgsL7OpbSZQUZdD1bEwfubBuDPsAm&#10;l7rBewg3lexH0VAaLDk0FFjTsqDskl6NgnPij6d0Z9O+vCw2SbJd54v9UanuZ/szAeGp9W/xv3uj&#10;w/zBaAivb8IJcvYEAAD//wMAUEsBAi0AFAAGAAgAAAAhANvh9svuAAAAhQEAABMAAAAAAAAAAAAA&#10;AAAAAAAAAFtDb250ZW50X1R5cGVzXS54bWxQSwECLQAUAAYACAAAACEAWvQsW78AAAAVAQAACwAA&#10;AAAAAAAAAAAAAAAfAQAAX3JlbHMvLnJlbHNQSwECLQAUAAYACAAAACEAHKzeQsMAAADdAAAADwAA&#10;AAAAAAAAAAAAAAAHAgAAZHJzL2Rvd25yZXYueG1sUEsFBgAAAAADAAMAtwAAAPcCAAAAAA==&#10;" fillcolor="#4071af" stroked="f"/>
                <v:shape id="Freeform 1816" o:spid="_x0000_s1047" style="position:absolute;left:14530;top:1453;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LYwgAAAN0AAAAPAAAAZHJzL2Rvd25yZXYueG1sRE9NS8NA&#10;EL0L/odlBG9200JMSbstpVD0JFgLvQ7ZMYnNzobsdLv+e1cQvM3jfc56m9ygIk2h92xgPitAETfe&#10;9twaOH0cnpaggiBbHDyTgW8KsN3c362xtv7G7xSP0qocwqFGA53IWGsdmo4chpkfiTP36SeHkuHU&#10;ajvhLYe7QS+K4lk77Dk3dDjSvqPmcrw6Ay/lmOIhfZV7ORUVzt/OUeLZmMeHtFuBEkryL/5zv9o8&#10;v6wq+P0mn6A3PwAAAP//AwBQSwECLQAUAAYACAAAACEA2+H2y+4AAACFAQAAEwAAAAAAAAAAAAAA&#10;AAAAAAAAW0NvbnRlbnRfVHlwZXNdLnhtbFBLAQItABQABgAIAAAAIQBa9CxbvwAAABUBAAALAAAA&#10;AAAAAAAAAAAAAB8BAABfcmVscy8ucmVsc1BLAQItABQABgAIAAAAIQBSD6LYwgAAAN0AAAAPAAAA&#10;AAAAAAAAAAAAAAcCAABkcnMvZG93bnJldi54bWxQSwUGAAAAAAMAAwC3AAAA9gIAAAAA&#10;" path="m98,81r,-4l98,75,97,72,93,69,91,68r-6,l83,69r-3,3l79,75r-3,9l72,88r-9,7l58,96r-12,l22,67r,-22l25,35,36,22r7,-4l58,18r5,1l71,25r3,4l79,38r1,2l97,36r,-7l61,,45,,,48,,63r42,50l47,114r13,l98,81xe" fillcolor="#5c823d" stroked="f">
                  <v:path arrowok="t" o:connecttype="custom" o:connectlocs="98,1534;98,1530;98,1528;97,1525;93,1522;91,1521;85,1521;83,1522;80,1525;79,1528;76,1537;72,1541;63,1548;58,1549;46,1549;22,1520;22,1498;25,1488;36,1475;43,1471;58,1471;63,1472;71,1478;74,1482;79,1491;80,1493;97,1489;97,1482;61,1453;45,1453;0,1501;0,1516;42,1566;47,1567;60,1567;98,1534" o:connectangles="0,0,0,0,0,0,0,0,0,0,0,0,0,0,0,0,0,0,0,0,0,0,0,0,0,0,0,0,0,0,0,0,0,0,0,0"/>
                </v:shape>
                <v:shape id="Freeform 1817" o:spid="_x0000_s1048" style="position:absolute;left:14864;top:1455;width:94;height:112;visibility:visible;mso-wrap-style:square;v-text-anchor:top" coordsize="9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g3xgAAAN0AAAAPAAAAZHJzL2Rvd25yZXYueG1sRI9Ba8JA&#10;EIXvhf6HZQre6qaCSUldRRTBQ0tpKp6H7JgEs7Mhuyaxv75zKPQ2w3vz3jerzeRaNVAfGs8GXuYJ&#10;KOLS24YrA6fvw/MrqBCRLbaeycCdAmzWjw8rzK0f+YuGIlZKQjjkaKCOscu1DmVNDsPcd8SiXXzv&#10;MMraV9r2OEq4a/UiSVLtsGFpqLGjXU3ltbg5Ax9Fcd3/ZPq8iDty+89LSN+3wZjZ07R9AxVpiv/m&#10;v+ujFfxlJrjyjYyg178AAAD//wMAUEsBAi0AFAAGAAgAAAAhANvh9svuAAAAhQEAABMAAAAAAAAA&#10;AAAAAAAAAAAAAFtDb250ZW50X1R5cGVzXS54bWxQSwECLQAUAAYACAAAACEAWvQsW78AAAAVAQAA&#10;CwAAAAAAAAAAAAAAAAAfAQAAX3JlbHMvLnJlbHNQSwECLQAUAAYACAAAACEAXHB4N8YAAADdAAAA&#10;DwAAAAAAAAAAAAAAAAAHAgAAZHJzL2Rvd25yZXYueG1sUEsFBgAAAAADAAMAtwAAAPoCAAAAAA==&#10;" path="m93,12r,-5l92,5,88,1,85,,7,,4,1,,4,,7r,5l,14r4,4l7,19r28,l35,103r1,3l40,111r3,1l49,112r3,-1l56,106r1,-3l57,19r24,l85,19r3,-1l92,14r1,-2xe" fillcolor="#e16640" stroked="f">
                  <v:path arrowok="t" o:connecttype="custom" o:connectlocs="93,1467;93,1462;92,1460;88,1456;85,1455;7,1455;4,1456;0,1459;0,1462;0,1467;0,1469;4,1473;7,1474;35,1474;35,1558;36,1561;40,1566;43,1567;49,1567;52,1566;56,1561;57,1558;57,1474;81,1474;85,1474;88,1473;92,1469;93,1467" o:connectangles="0,0,0,0,0,0,0,0,0,0,0,0,0,0,0,0,0,0,0,0,0,0,0,0,0,0,0,0"/>
                </v:shape>
                <v:shape id="Picture 1818" o:spid="_x0000_s1049" type="#_x0000_t75" style="position:absolute;left:14694;top:1453;width:10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VqxAAAAN0AAAAPAAAAZHJzL2Rvd25yZXYueG1sRE9La8JA&#10;EL4X/A/LCL3V3UZsNLpKWyhIb1UPHsfs5EGzsyG7xqS/vlsoeJuP7zmb3WAb0VPna8canmcKBHHu&#10;TM2lhtPx42kJwgdkg41j0jCSh9128rDBzLgbf1F/CKWIIewz1FCF0GZS+rwii37mWuLIFa6zGCLs&#10;Smk6vMVw28hEqRdpsebYUGFL7xXl34er1aAub2MyL37CdX5O1Zgsi08qe60fp8PrGkSgIdzF/+69&#10;ifMX6Qr+voknyO0vAAAA//8DAFBLAQItABQABgAIAAAAIQDb4fbL7gAAAIUBAAATAAAAAAAAAAAA&#10;AAAAAAAAAABbQ29udGVudF9UeXBlc10ueG1sUEsBAi0AFAAGAAgAAAAhAFr0LFu/AAAAFQEAAAsA&#10;AAAAAAAAAAAAAAAAHwEAAF9yZWxzLy5yZWxzUEsBAi0AFAAGAAgAAAAhAEM6RWrEAAAA3QAAAA8A&#10;AAAAAAAAAAAAAAAABwIAAGRycy9kb3ducmV2LnhtbFBLBQYAAAAAAwADALcAAAD4AgAAAAA=&#10;">
                  <v:imagedata r:id="rId294" o:title=""/>
                </v:shape>
                <v:shape id="Picture 1819" o:spid="_x0000_s1050" type="#_x0000_t75" style="position:absolute;left:14361;top:1453;width:10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UhxQAAAN0AAAAPAAAAZHJzL2Rvd25yZXYueG1sRI9Ba8Mw&#10;DIXvg/0Ho8Juq9OxjJLVLd1oIddkZeQoYjUJjeXM9trs30+HwW4S7+m9T5vd7EZ1pRAHzwZWywwU&#10;cevtwJ2B08fxcQ0qJmSLo2cy8EMRdtv7uw0W1t+4omudOiUhHAs00Kc0FVrHtieHceknYtHOPjhM&#10;soZO24A3CXejfsqyF+1wYGnocaL3ntpL/e0MVMO5iqn5yt/yz9CU9XN5mNvGmIfFvH8FlWhO/+a/&#10;69IKfr4WfvlGRtDbXwAAAP//AwBQSwECLQAUAAYACAAAACEA2+H2y+4AAACFAQAAEwAAAAAAAAAA&#10;AAAAAAAAAAAAW0NvbnRlbnRfVHlwZXNdLnhtbFBLAQItABQABgAIAAAAIQBa9CxbvwAAABUBAAAL&#10;AAAAAAAAAAAAAAAAAB8BAABfcmVscy8ucmVsc1BLAQItABQABgAIAAAAIQDZfkUhxQAAAN0AAAAP&#10;AAAAAAAAAAAAAAAAAAcCAABkcnMvZG93bnJldi54bWxQSwUGAAAAAAMAAwC3AAAA+QIAAAAA&#10;">
                  <v:imagedata r:id="rId295" o:title=""/>
                </v:shape>
                <v:shape id="Freeform 1820" o:spid="_x0000_s1051" style="position:absolute;left:14045;top:1352;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89xQAAAN0AAAAPAAAAZHJzL2Rvd25yZXYueG1sRI/RasJA&#10;EEXfC/7DMoJvzSatFYmuIoGWvlSo5gPG7JgEs7Mhu4nr33cLhb7NcO+5c2e7D6YTEw2utawgS1IQ&#10;xJXVLdcKyvP78xqE88gaO8uk4EEO9rvZ0xZzbe/8TdPJ1yKGsMtRQeN9n0vpqoYMusT2xFG72sGg&#10;j+tQSz3gPYabTr6k6UoabDleaLCnoqHqdhpNrBGWNnx0va6Xtihfvy7HccyOSi3m4bAB4Sn4f/Mf&#10;/akj97bO4PebOILc/QAAAP//AwBQSwECLQAUAAYACAAAACEA2+H2y+4AAACFAQAAEwAAAAAAAAAA&#10;AAAAAAAAAAAAW0NvbnRlbnRfVHlwZXNdLnhtbFBLAQItABQABgAIAAAAIQBa9CxbvwAAABUBAAAL&#10;AAAAAAAAAAAAAAAAAB8BAABfcmVscy8ucmVsc1BLAQItABQABgAIAAAAIQCHQz89xQAAAN0AAAAP&#10;AAAAAAAAAAAAAAAAAAcCAABkcnMvZG93bnJldi54bWxQSwUGAAAAAAMAAwC3AAAA+QIAAAAA&#10;" path="m,619r5,77l19,771r23,71l73,909r38,63l156,1029r52,52l265,1126r63,38l395,1195r71,23l541,1232r77,5l696,1232r75,-14l842,1195r67,-31l972,1126r57,-45l1081,1029r45,-57l1164,909r31,-67l1218,771r14,-75l1237,619r-5,-78l1218,466r-23,-71l1164,328r-38,-63l1081,208r-52,-52l972,111,909,73,842,42,771,19,696,5,618,,541,5,466,19,395,42,328,73r-63,38l208,156r-52,52l111,265,73,328,42,395,19,466,5,541,,619e" filled="f" strokeweight=".31222mm">
                  <v:path arrowok="t" o:connecttype="custom" o:connectlocs="0,1971;5,2048;19,2123;42,2194;73,2261;111,2324;156,2381;208,2433;265,2478;328,2516;395,2547;466,2570;541,2584;618,2589;696,2584;771,2570;842,2547;909,2516;972,2478;1029,2433;1081,2381;1126,2324;1164,2261;1195,2194;1218,2123;1232,2048;1237,1971;1232,1893;1218,1818;1195,1747;1164,1680;1126,1617;1081,1560;1029,1508;972,1463;909,1425;842,1394;771,1371;696,1357;618,1352;541,1357;466,1371;395,1394;328,1425;265,1463;208,1508;156,1560;111,1617;73,1680;42,1747;19,1818;5,1893;0,1971" o:connectangles="0,0,0,0,0,0,0,0,0,0,0,0,0,0,0,0,0,0,0,0,0,0,0,0,0,0,0,0,0,0,0,0,0,0,0,0,0,0,0,0,0,0,0,0,0,0,0,0,0,0,0,0,0"/>
                </v:shape>
                <v:shape id="Freeform 1821" o:spid="_x0000_s1052" style="position:absolute;left:12717;top:1353;width:1234;height:1234;visibility:visible;mso-wrap-style:square;v-text-anchor:top" coordsize="123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NYxAAAAN0AAAAPAAAAZHJzL2Rvd25yZXYueG1sRI9BawIx&#10;EIXvhf6HMIXealbFIlujiKAU6sVVPA/JdHd1M1mTuG7/vRGE3mZ4b973ZrbobSM68qF2rGA4yEAQ&#10;a2dqLhUc9uuPKYgQkQ02jknBHwVYzF9fZpgbd+MddUUsRQrhkKOCKsY2lzLoiiyGgWuJk/brvMWY&#10;Vl9K4/GWwm0jR1n2KS3WnAgVtrSqSJ+Lq01ceYrF8dJ3m/HF6+35pO3POCj1/tYvv0BE6uO/+Xn9&#10;bVL9yXQEj2/SCHJ+BwAA//8DAFBLAQItABQABgAIAAAAIQDb4fbL7gAAAIUBAAATAAAAAAAAAAAA&#10;AAAAAAAAAABbQ29udGVudF9UeXBlc10ueG1sUEsBAi0AFAAGAAgAAAAhAFr0LFu/AAAAFQEAAAsA&#10;AAAAAAAAAAAAAAAAHwEAAF9yZWxzLy5yZWxzUEsBAi0AFAAGAAgAAAAhADCBc1jEAAAA3QAAAA8A&#10;AAAAAAAAAAAAAAAABwIAAGRycy9kb3ducmV2LnhtbFBLBQYAAAAAAwADALcAAAD4AgAAAAA=&#10;" path="m1234,617r-5,-78l1215,465r-22,-71l1162,327r-39,-63l1078,207r-51,-51l969,110,907,72,840,41,769,19,695,5,617,,540,5,466,19,395,41,328,72r-63,38l208,156r-52,51l111,264,73,327,42,394,19,465,5,539,,617r5,77l19,768r23,71l73,906r38,63l156,1026r52,51l265,1123r63,38l395,1192r71,22l540,1229r77,4l695,1229r74,-15l840,1192r67,-31l969,1123r58,-46l1078,1026r45,-57l1162,906r31,-67l1215,768r14,-74l1234,617xe" stroked="f">
                  <v:path arrowok="t" o:connecttype="custom" o:connectlocs="1234,1971;1229,1893;1215,1819;1193,1748;1162,1681;1123,1618;1078,1561;1027,1510;969,1464;907,1426;840,1395;769,1373;695,1359;617,1354;540,1359;466,1373;395,1395;328,1426;265,1464;208,1510;156,1561;111,1618;73,1681;42,1748;19,1819;5,1893;0,1971;5,2048;19,2122;42,2193;73,2260;111,2323;156,2380;208,2431;265,2477;328,2515;395,2546;466,2568;540,2583;617,2587;695,2583;769,2568;840,2546;907,2515;969,2477;1027,2431;1078,2380;1123,2323;1162,2260;1193,2193;1215,2122;1229,2048;1234,1971" o:connectangles="0,0,0,0,0,0,0,0,0,0,0,0,0,0,0,0,0,0,0,0,0,0,0,0,0,0,0,0,0,0,0,0,0,0,0,0,0,0,0,0,0,0,0,0,0,0,0,0,0,0,0,0,0"/>
                </v:shape>
                <v:shape id="Picture 1822" o:spid="_x0000_s1053" type="#_x0000_t75" style="position:absolute;left:13036;top:1712;width:460;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EwwAAAN0AAAAPAAAAZHJzL2Rvd25yZXYueG1sRE/NasJA&#10;EL4XfIdlhF5K3bTSEqOrhIJU7CnRBxiyYxLMzsbsqtu3dwXB23x8v7NYBdOJCw2utazgY5KAIK6s&#10;brlWsN+t31MQziNr7CyTgn9ysFqOXhaYaXvlgi6lr0UMYZehgsb7PpPSVQ0ZdBPbE0fuYAeDPsKh&#10;lnrAaww3nfxMkm9psOXY0GBPPw1Vx/JsFOR/+3Trft825nQogjdlMdvlQanXccjnIDwF/xQ/3Bsd&#10;53+lU7h/E0+QyxsAAAD//wMAUEsBAi0AFAAGAAgAAAAhANvh9svuAAAAhQEAABMAAAAAAAAAAAAA&#10;AAAAAAAAAFtDb250ZW50X1R5cGVzXS54bWxQSwECLQAUAAYACAAAACEAWvQsW78AAAAVAQAACwAA&#10;AAAAAAAAAAAAAAAfAQAAX3JlbHMvLnJlbHNQSwECLQAUAAYACAAAACEADp/7BMMAAADdAAAADwAA&#10;AAAAAAAAAAAAAAAHAgAAZHJzL2Rvd25yZXYueG1sUEsFBgAAAAADAAMAtwAAAPcCAAAAAA==&#10;">
                  <v:imagedata r:id="rId296" o:title=""/>
                </v:shape>
                <v:shape id="Picture 1823" o:spid="_x0000_s1054" type="#_x0000_t75" style="position:absolute;left:13201;top:1355;width:302;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FwwgAAAN0AAAAPAAAAZHJzL2Rvd25yZXYueG1sRE9LawIx&#10;EL4X/A9hBG81abVl2RpFhIIgWKq99DZsZh90M7Nsoq7/3ghCb/PxPWexGnyrztSHRtjCy9SAIi7E&#10;NVxZ+Dl+PmegQkR22AqThSsFWC1HTwvMnVz4m86HWKkUwiFHC3WMXa51KGryGKbSESeulN5jTLCv&#10;tOvxksJ9q1+NedceG04NNXa0qan4O5y8hULMbt7Njoabq2Tyuy9P8lVaOxkP6w9QkYb4L364ty7N&#10;f8vmcP8mnaCXNwAAAP//AwBQSwECLQAUAAYACAAAACEA2+H2y+4AAACFAQAAEwAAAAAAAAAAAAAA&#10;AAAAAAAAW0NvbnRlbnRfVHlwZXNdLnhtbFBLAQItABQABgAIAAAAIQBa9CxbvwAAABUBAAALAAAA&#10;AAAAAAAAAAAAAB8BAABfcmVscy8ucmVsc1BLAQItABQABgAIAAAAIQAUe9FwwgAAAN0AAAAPAAAA&#10;AAAAAAAAAAAAAAcCAABkcnMvZG93bnJldi54bWxQSwUGAAAAAAMAAwC3AAAA9gIAAAAA&#10;">
                  <v:imagedata r:id="rId297" o:title=""/>
                </v:shape>
                <v:shape id="Picture 1824" o:spid="_x0000_s1055" type="#_x0000_t75" style="position:absolute;left:13035;top:1355;width:47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B7xAAAAN0AAAAPAAAAZHJzL2Rvd25yZXYueG1sRE9La8JA&#10;EL4X/A/LCN7qpoG0mmYTbFGo9OSj9yE7JqHZ2ZjdaNpf3y0I3ubje05WjKYVF+pdY1nB0zwCQVxa&#10;3XCl4HjYPC5AOI+ssbVMCn7IQZFPHjJMtb3yji57X4kQwi5FBbX3XSqlK2sy6Oa2Iw7cyfYGfYB9&#10;JXWP1xBuWhlH0bM02HBoqLGj95rK7/1gFAwvw677at+W6218Mr+b8/b4uUyUmk3H1SsIT6O/i2/u&#10;Dx3mJ4sE/r8JJ8j8DwAA//8DAFBLAQItABQABgAIAAAAIQDb4fbL7gAAAIUBAAATAAAAAAAAAAAA&#10;AAAAAAAAAABbQ29udGVudF9UeXBlc10ueG1sUEsBAi0AFAAGAAgAAAAhAFr0LFu/AAAAFQEAAAsA&#10;AAAAAAAAAAAAAAAAHwEAAF9yZWxzLy5yZWxzUEsBAi0AFAAGAAgAAAAhAGuewHvEAAAA3QAAAA8A&#10;AAAAAAAAAAAAAAAABwIAAGRycy9kb3ducmV2LnhtbFBLBQYAAAAAAwADALcAAAD4AgAAAAA=&#10;">
                  <v:imagedata r:id="rId298" o:title=""/>
                </v:shape>
                <v:shape id="Freeform 1825" o:spid="_x0000_s1056" style="position:absolute;left:12717;top:1353;width:1234;height:1234;visibility:visible;mso-wrap-style:square;v-text-anchor:top" coordsize="123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SqwAAAAN0AAAAPAAAAZHJzL2Rvd25yZXYueG1sRE9Ni8Iw&#10;EL0v+B/CCF4WTRWUUo0iguBVLet1aMa2tJmUJGr11xtB2Ns83uesNr1pxZ2cry0rmE4SEMSF1TWX&#10;CvLzfpyC8AFZY2uZFDzJw2Y9+Flhpu2Dj3Q/hVLEEPYZKqhC6DIpfVGRQT+xHXHkrtYZDBG6UmqH&#10;jxhuWjlLkoU0WHNsqLCjXUVFc7oZBX/57jZLu1fDMk/Ov8314p7+otRo2G+XIAL14V/8dR90nD9P&#10;F/D5Jp4g128AAAD//wMAUEsBAi0AFAAGAAgAAAAhANvh9svuAAAAhQEAABMAAAAAAAAAAAAAAAAA&#10;AAAAAFtDb250ZW50X1R5cGVzXS54bWxQSwECLQAUAAYACAAAACEAWvQsW78AAAAVAQAACwAAAAAA&#10;AAAAAAAAAAAfAQAAX3JlbHMvLnJlbHNQSwECLQAUAAYACAAAACEAHwMEqsAAAADdAAAADwAAAAAA&#10;AAAAAAAAAAAHAgAAZHJzL2Rvd25yZXYueG1sUEsFBgAAAAADAAMAtwAAAPQCAAAAAA==&#10;" path="m617,1233r-77,-4l466,1214r-71,-22l328,1161r-63,-38l208,1077r-52,-51l111,969,73,906,42,839,19,768,5,694,,617,5,539,19,465,42,394,73,327r38,-63l156,207r52,-51l265,110,328,72,395,41,466,19,540,5,617,r78,5l769,19r71,22l907,72r62,38l1027,156r51,51l1123,264r39,63l1193,394r22,71l1229,539r5,78l1229,694r-14,74l1193,839r-31,67l1123,969r-45,57l1027,1077r-58,46l907,1161r-67,31l769,1214r-74,15l617,1233xe" filled="f" strokecolor="#343433" strokeweight=".35667mm">
                  <v:path arrowok="t" o:connecttype="custom" o:connectlocs="617,2587;540,2583;466,2568;395,2546;328,2515;265,2477;208,2431;156,2380;111,2323;73,2260;42,2193;19,2122;5,2048;0,1971;5,1893;19,1819;42,1748;73,1681;111,1618;156,1561;208,1510;265,1464;328,1426;395,1395;466,1373;540,1359;617,1354;695,1359;769,1373;840,1395;907,1426;969,1464;1027,1510;1078,1561;1123,1618;1162,1681;1193,1748;1215,1819;1229,1893;1234,1971;1229,2048;1215,2122;1193,2193;1162,2260;1123,2323;1078,2380;1027,2431;969,2477;907,2515;840,2546;769,2568;695,2583;617,2587" o:connectangles="0,0,0,0,0,0,0,0,0,0,0,0,0,0,0,0,0,0,0,0,0,0,0,0,0,0,0,0,0,0,0,0,0,0,0,0,0,0,0,0,0,0,0,0,0,0,0,0,0,0,0,0,0"/>
                </v:shape>
                <w10:wrap type="topAndBottom" anchorx="page"/>
              </v:group>
            </w:pict>
          </mc:Fallback>
        </mc:AlternateContent>
      </w:r>
    </w:p>
    <w:p w:rsidR="007E3556" w:rsidRDefault="007E3556" w:rsidP="00354236">
      <w:pPr>
        <w:spacing w:before="102" w:line="283" w:lineRule="auto"/>
        <w:ind w:right="106"/>
        <w:jc w:val="both"/>
        <w:rPr>
          <w:w w:val="95"/>
          <w:sz w:val="16"/>
          <w:lang w:val="uk-UA"/>
        </w:rPr>
      </w:pPr>
    </w:p>
    <w:p w:rsidR="007E3556" w:rsidRDefault="007E3556" w:rsidP="00354236">
      <w:pPr>
        <w:spacing w:before="102" w:line="283" w:lineRule="auto"/>
        <w:ind w:right="106"/>
        <w:jc w:val="both"/>
        <w:rPr>
          <w:w w:val="95"/>
          <w:sz w:val="16"/>
          <w:lang w:val="ru-RU"/>
        </w:rPr>
      </w:pPr>
    </w:p>
    <w:p w:rsidR="007E3556" w:rsidRPr="001C17FD" w:rsidRDefault="007E3556" w:rsidP="009A31DD">
      <w:pPr>
        <w:spacing w:before="102" w:line="283" w:lineRule="auto"/>
        <w:ind w:right="106"/>
        <w:jc w:val="both"/>
        <w:rPr>
          <w:w w:val="95"/>
          <w:sz w:val="16"/>
          <w:lang w:val="uk-UA"/>
        </w:rPr>
      </w:pPr>
      <w:r w:rsidRPr="001C17FD">
        <w:rPr>
          <w:w w:val="95"/>
          <w:sz w:val="16"/>
          <w:lang w:val="uk-UA"/>
        </w:rPr>
        <w:lastRenderedPageBreak/>
        <w:t>АМК: амікацин; BDQ: бедаквілін; BPaL: бедаквілін (B), претоманід (Pa) і лінезолід (L); BPaLM: бедаквілін (B), претоманід (Pa), лінезолід (L) і моксифлоксацин (M); CFZ: клофазимін;  CS: циклосерин; DLM: деламанід; ЛС-ТБ: лікарсько-стійкий туберкульоз; ТМЧ: тест на медикаментозну чутливість; EMB: етамбутол; FQ: фторхінолон; INH</w:t>
      </w:r>
      <w:r>
        <w:rPr>
          <w:w w:val="95"/>
          <w:sz w:val="16"/>
          <w:lang w:val="uk-UA"/>
        </w:rPr>
        <w:t>: ізоніазид;  LZD: лінезолід; МЛС</w:t>
      </w:r>
      <w:r w:rsidRPr="001C17FD">
        <w:rPr>
          <w:w w:val="95"/>
          <w:sz w:val="16"/>
          <w:lang w:val="uk-UA"/>
        </w:rPr>
        <w:t xml:space="preserve">-ТБ: </w:t>
      </w:r>
      <w:r w:rsidRPr="0078646D">
        <w:rPr>
          <w:w w:val="95"/>
          <w:sz w:val="16"/>
          <w:lang w:val="uk-UA"/>
        </w:rPr>
        <w:t>туберкульоз</w:t>
      </w:r>
      <w:r>
        <w:rPr>
          <w:w w:val="95"/>
          <w:sz w:val="16"/>
          <w:lang w:val="uk-UA"/>
        </w:rPr>
        <w:t xml:space="preserve"> із множинною лікарською стійкістю; МЛС-ТБ/Риф</w:t>
      </w:r>
      <w:r w:rsidRPr="001C17FD">
        <w:rPr>
          <w:w w:val="95"/>
          <w:sz w:val="16"/>
          <w:lang w:val="uk-UA"/>
        </w:rPr>
        <w:t>-ТБ: туберкульоз</w:t>
      </w:r>
      <w:r>
        <w:rPr>
          <w:w w:val="95"/>
          <w:sz w:val="16"/>
          <w:lang w:val="uk-UA"/>
        </w:rPr>
        <w:t xml:space="preserve"> із множинною лікарською стійкістю</w:t>
      </w:r>
      <w:r w:rsidRPr="001C17FD">
        <w:rPr>
          <w:w w:val="95"/>
          <w:sz w:val="16"/>
          <w:lang w:val="uk-UA"/>
        </w:rPr>
        <w:t xml:space="preserve"> або туберкульоз, стійкий до рифампіцину; мВРД: молекулярний швидкий тест для діагностики ТБ, рекомендований ВООЗ; СНП: секвенування нового покоління; Ра: претонамід; PZA: піразинамід; RIF: рифампіцин; SL-LPA: лінійний зонд-аналіз для препаратів другого ряду; SRL: супранаціональна референс-лабораторія; STR: стрептоміцин; ТБ: туберкульоз; ВООЗ: Всесвітня організація охорони здоров'я.</w:t>
      </w:r>
    </w:p>
    <w:p w:rsidR="007E3556" w:rsidRPr="001C17FD" w:rsidRDefault="007E3556" w:rsidP="00354236">
      <w:pPr>
        <w:spacing w:before="60" w:line="283" w:lineRule="auto"/>
        <w:ind w:right="121" w:hanging="140"/>
        <w:rPr>
          <w:sz w:val="16"/>
          <w:lang w:val="uk-UA"/>
        </w:rPr>
      </w:pPr>
      <w:r w:rsidRPr="001C17FD">
        <w:rPr>
          <w:sz w:val="16"/>
          <w:vertAlign w:val="superscript"/>
          <w:lang w:val="uk-UA"/>
        </w:rPr>
        <w:t>a</w:t>
      </w:r>
      <w:r w:rsidRPr="001C17FD">
        <w:rPr>
          <w:spacing w:val="11"/>
          <w:sz w:val="16"/>
          <w:lang w:val="uk-UA"/>
        </w:rPr>
        <w:t xml:space="preserve"> </w:t>
      </w:r>
      <w:r w:rsidRPr="001C17FD">
        <w:rPr>
          <w:sz w:val="16"/>
          <w:lang w:val="uk-UA"/>
        </w:rPr>
        <w:t xml:space="preserve">Особам з підозрою на ТБ необхідно негайно </w:t>
      </w:r>
      <w:r>
        <w:rPr>
          <w:sz w:val="16"/>
          <w:lang w:val="uk-UA"/>
        </w:rPr>
        <w:t>розпочати схему лікування для МЛС</w:t>
      </w:r>
      <w:r w:rsidRPr="001C17FD">
        <w:rPr>
          <w:sz w:val="16"/>
          <w:lang w:val="uk-UA"/>
        </w:rPr>
        <w:t>-ТБ відповідно до національних настанов та рекомендацій ВООЗ. Повністю пероральна схема лікування, що включає застосування BDQ (BPaL або BPaLM), є на</w:t>
      </w:r>
      <w:r>
        <w:rPr>
          <w:sz w:val="16"/>
          <w:lang w:val="uk-UA"/>
        </w:rPr>
        <w:t>йкращим варіантом для людей з МЛС-ТБ/Риф</w:t>
      </w:r>
      <w:r w:rsidRPr="001C17FD">
        <w:rPr>
          <w:sz w:val="16"/>
          <w:lang w:val="uk-UA"/>
        </w:rPr>
        <w:t>-ТБ, які відповідають критеріям такого лікування.</w:t>
      </w:r>
    </w:p>
    <w:p w:rsidR="007E3556" w:rsidRPr="001C17FD" w:rsidRDefault="007E3556" w:rsidP="00354236">
      <w:pPr>
        <w:spacing w:before="59" w:line="283" w:lineRule="auto"/>
        <w:ind w:right="113" w:hanging="140"/>
        <w:rPr>
          <w:sz w:val="16"/>
          <w:lang w:val="uk-UA"/>
        </w:rPr>
      </w:pPr>
      <w:r w:rsidRPr="001C17FD">
        <w:rPr>
          <w:sz w:val="16"/>
          <w:vertAlign w:val="superscript"/>
          <w:lang w:val="uk-UA"/>
        </w:rPr>
        <w:t>b</w:t>
      </w:r>
      <w:r w:rsidRPr="001C17FD">
        <w:rPr>
          <w:spacing w:val="36"/>
          <w:sz w:val="16"/>
          <w:lang w:val="uk-UA"/>
        </w:rPr>
        <w:t xml:space="preserve"> </w:t>
      </w:r>
      <w:r w:rsidRPr="001C17FD">
        <w:rPr>
          <w:sz w:val="16"/>
          <w:lang w:val="uk-UA"/>
        </w:rPr>
        <w:t>Якщо молекулярне та фенотипічне дослідження виконують в одній лабораторії, може бути достатньо одного зразка. Якщо тестування виконують у двох лабораторіях, необхідно зібрати два зразки, а молекулярне та фенотипічне тестування слід проводити паралельно.</w:t>
      </w:r>
    </w:p>
    <w:p w:rsidR="007E3556" w:rsidRPr="001C17FD" w:rsidRDefault="007E3556" w:rsidP="00750EC1">
      <w:pPr>
        <w:spacing w:before="58" w:line="283" w:lineRule="auto"/>
        <w:ind w:right="121" w:hanging="140"/>
        <w:rPr>
          <w:sz w:val="16"/>
          <w:lang w:val="uk-UA"/>
        </w:rPr>
      </w:pPr>
      <w:r w:rsidRPr="001C17FD">
        <w:rPr>
          <w:sz w:val="16"/>
          <w:vertAlign w:val="superscript"/>
          <w:lang w:val="uk-UA"/>
        </w:rPr>
        <w:t>c</w:t>
      </w:r>
      <w:r w:rsidRPr="001C17FD">
        <w:rPr>
          <w:spacing w:val="12"/>
          <w:sz w:val="16"/>
          <w:lang w:val="uk-UA"/>
        </w:rPr>
        <w:t xml:space="preserve"> </w:t>
      </w:r>
      <w:r w:rsidRPr="001C17FD">
        <w:rPr>
          <w:sz w:val="16"/>
          <w:lang w:val="uk-UA"/>
        </w:rPr>
        <w:t xml:space="preserve">ВООЗ рекомендує отримати результати швидких ТМЧ до початку лікування, хоча це тестування не повинно відкладати початок лікування. Швидкі мВРД-тести для виявлення стійкості до FQ включають Xpert MTB/XDR та SL-LPA, а також тест Genoscholar PZA-TB II для виявлення стійкості до PZA. Крім того, тести методом </w:t>
      </w:r>
      <w:r>
        <w:rPr>
          <w:sz w:val="16"/>
          <w:lang w:val="uk-UA"/>
        </w:rPr>
        <w:t>таргетного</w:t>
      </w:r>
      <w:r w:rsidRPr="001C17FD">
        <w:rPr>
          <w:sz w:val="16"/>
          <w:lang w:val="uk-UA"/>
        </w:rPr>
        <w:t xml:space="preserve"> СНП можуть надати результати щодо стійкості до таких препаратів, як BDQ, FQ, LZD, INH, PZA, EMB, CFZ, AMK, STR і RIF.</w:t>
      </w:r>
    </w:p>
    <w:p w:rsidR="007E3556" w:rsidRPr="001C17FD" w:rsidRDefault="007E3556" w:rsidP="00354236">
      <w:pPr>
        <w:spacing w:before="58" w:line="283" w:lineRule="auto"/>
        <w:ind w:right="121" w:hanging="140"/>
        <w:rPr>
          <w:spacing w:val="-1"/>
          <w:sz w:val="16"/>
          <w:lang w:val="uk-UA"/>
        </w:rPr>
      </w:pPr>
      <w:r w:rsidRPr="001C17FD">
        <w:rPr>
          <w:spacing w:val="-1"/>
          <w:sz w:val="16"/>
          <w:vertAlign w:val="superscript"/>
          <w:lang w:val="uk-UA"/>
        </w:rPr>
        <w:t>d</w:t>
      </w:r>
      <w:r w:rsidRPr="001C17FD">
        <w:rPr>
          <w:spacing w:val="35"/>
          <w:sz w:val="16"/>
          <w:lang w:val="uk-UA"/>
        </w:rPr>
        <w:t xml:space="preserve"> </w:t>
      </w:r>
      <w:r w:rsidRPr="001C17FD">
        <w:rPr>
          <w:spacing w:val="-1"/>
          <w:sz w:val="16"/>
          <w:lang w:val="uk-UA"/>
        </w:rPr>
        <w:t>Фенотипічний ТМЧ слід проводити для кожного з препаратів, включених у схему лікування, щодо яких існують точні та відтворювані методи. Надійні фенотипічні методи ТМЧ доступні для RIF, INH, FQs, BDQ, CFZ, Pa, CS, LZD, AMK та DLM. Початок лікування не слід відкладати в очікуванні результатів фенотипічного ТМЧ.</w:t>
      </w:r>
    </w:p>
    <w:p w:rsidR="007E3556" w:rsidRPr="001C17FD" w:rsidRDefault="007E3556" w:rsidP="00354236">
      <w:pPr>
        <w:spacing w:before="58" w:line="283" w:lineRule="auto"/>
        <w:ind w:right="115" w:hanging="140"/>
        <w:rPr>
          <w:sz w:val="16"/>
          <w:lang w:val="uk-UA"/>
        </w:rPr>
      </w:pPr>
      <w:r w:rsidRPr="001C17FD">
        <w:rPr>
          <w:sz w:val="16"/>
          <w:vertAlign w:val="superscript"/>
          <w:lang w:val="uk-UA"/>
        </w:rPr>
        <w:t>e</w:t>
      </w:r>
      <w:r w:rsidRPr="001C17FD">
        <w:rPr>
          <w:spacing w:val="9"/>
          <w:sz w:val="16"/>
          <w:lang w:val="uk-UA"/>
        </w:rPr>
        <w:t xml:space="preserve"> </w:t>
      </w:r>
      <w:r w:rsidRPr="001C17FD">
        <w:rPr>
          <w:sz w:val="16"/>
          <w:lang w:val="uk-UA"/>
        </w:rPr>
        <w:t>Для отримання додаткової інформації щодо модифікацій схеми лікування дивіться оновлену версію зведених настанов ВООЗ що</w:t>
      </w:r>
      <w:r>
        <w:rPr>
          <w:sz w:val="16"/>
          <w:lang w:val="uk-UA"/>
        </w:rPr>
        <w:t>д</w:t>
      </w:r>
      <w:r w:rsidRPr="001C17FD">
        <w:rPr>
          <w:sz w:val="16"/>
          <w:lang w:val="uk-UA"/>
        </w:rPr>
        <w:t xml:space="preserve">о лікування ЛС-ТБ від 2022 року (9). Препарати BPaL можна </w:t>
      </w:r>
      <w:r>
        <w:rPr>
          <w:sz w:val="16"/>
          <w:lang w:val="uk-UA"/>
        </w:rPr>
        <w:t>застосовувати для людей з МЛС</w:t>
      </w:r>
      <w:r w:rsidRPr="001C17FD">
        <w:rPr>
          <w:sz w:val="16"/>
          <w:lang w:val="uk-UA"/>
        </w:rPr>
        <w:t>-ТБ, стійким до фторхінолонів (9). Див. таблицю 4.3.1.</w:t>
      </w:r>
    </w:p>
    <w:p w:rsidR="007E3556" w:rsidRPr="001C17FD" w:rsidRDefault="007E3556" w:rsidP="006E224C">
      <w:pPr>
        <w:pStyle w:val="a5"/>
        <w:tabs>
          <w:tab w:val="left" w:pos="-220"/>
        </w:tabs>
        <w:spacing w:before="34" w:line="283" w:lineRule="auto"/>
        <w:ind w:left="0" w:right="115" w:hanging="110"/>
        <w:jc w:val="left"/>
        <w:rPr>
          <w:sz w:val="16"/>
          <w:lang w:val="uk-UA"/>
        </w:rPr>
      </w:pPr>
      <w:r w:rsidRPr="001C17FD">
        <w:rPr>
          <w:sz w:val="16"/>
          <w:vertAlign w:val="superscript"/>
          <w:lang w:val="uk-UA"/>
        </w:rPr>
        <w:t>f</w:t>
      </w:r>
      <w:r w:rsidRPr="001C17FD">
        <w:rPr>
          <w:spacing w:val="76"/>
          <w:sz w:val="16"/>
          <w:lang w:val="uk-UA"/>
        </w:rPr>
        <w:t xml:space="preserve"> </w:t>
      </w:r>
      <w:r>
        <w:rPr>
          <w:sz w:val="16"/>
          <w:lang w:val="uk-UA"/>
        </w:rPr>
        <w:t>Для пацієнтів з МЛС-ТБ/Риф</w:t>
      </w:r>
      <w:r w:rsidRPr="001C17FD">
        <w:rPr>
          <w:sz w:val="16"/>
          <w:lang w:val="uk-UA"/>
        </w:rPr>
        <w:t xml:space="preserve">-ТБ із стійкістю до FQ слід зібрати зразок і відправити його для проведення фенотипічного ТМЧ до препаратів групи А (BDQ, Pa і LZD) і групи В за класифікацією ВООЗ, якщо це ще не було зроблено, як описано в Примітці 4. Якщо доступні тести методом </w:t>
      </w:r>
      <w:r>
        <w:rPr>
          <w:sz w:val="16"/>
          <w:lang w:val="uk-UA"/>
        </w:rPr>
        <w:t xml:space="preserve">таргетного </w:t>
      </w:r>
      <w:r w:rsidRPr="001C17FD">
        <w:rPr>
          <w:sz w:val="16"/>
          <w:lang w:val="uk-UA"/>
        </w:rPr>
        <w:t xml:space="preserve"> СНП, зразок слід направити дослідження стійкості до додаткових лікарських препаратів для визначених груп ризику відповідно до національних настанов. В умовах високої поширеності стійкості до FQs або для пацієнтів, які належать до груп високого ризику розвитку стійкості до FQ, зразок необхідно направити для проведення культуральне дослідження та фенотипічного ТМЧ на предмет виявлення стійкості до FQs.</w:t>
      </w:r>
    </w:p>
    <w:p w:rsidR="007E3556" w:rsidRPr="001C17FD" w:rsidRDefault="007E3556" w:rsidP="00354236">
      <w:pPr>
        <w:spacing w:before="58" w:line="283" w:lineRule="auto"/>
        <w:ind w:hanging="140"/>
        <w:rPr>
          <w:sz w:val="16"/>
          <w:lang w:val="uk-UA"/>
        </w:rPr>
      </w:pPr>
      <w:r w:rsidRPr="001C17FD">
        <w:rPr>
          <w:sz w:val="16"/>
          <w:vertAlign w:val="superscript"/>
          <w:lang w:val="uk-UA"/>
        </w:rPr>
        <w:t>g</w:t>
      </w:r>
      <w:r w:rsidRPr="001C17FD">
        <w:rPr>
          <w:spacing w:val="41"/>
          <w:sz w:val="16"/>
          <w:lang w:val="uk-UA"/>
        </w:rPr>
        <w:t xml:space="preserve"> </w:t>
      </w:r>
      <w:r w:rsidRPr="001C17FD">
        <w:rPr>
          <w:sz w:val="16"/>
          <w:lang w:val="uk-UA"/>
        </w:rPr>
        <w:t>Якщо є підозра на стійкість до окремого препарату (наприклад, BDQ), а ТМЧ для цих препаратів в країні недоступний, лабораторії повинні створити механізми для зберігання ізоляту та відправити його до Супранаціональної референс-лабораторії ВООЗ для проведення ТМЧ.</w:t>
      </w:r>
    </w:p>
    <w:p w:rsidR="007E3556" w:rsidRDefault="007E3556" w:rsidP="00354236">
      <w:pPr>
        <w:spacing w:line="283" w:lineRule="auto"/>
        <w:rPr>
          <w:sz w:val="16"/>
          <w:lang w:val="uk-UA"/>
        </w:rPr>
      </w:pPr>
    </w:p>
    <w:p w:rsidR="007E3556" w:rsidRDefault="007E3556" w:rsidP="00354236">
      <w:pPr>
        <w:spacing w:line="283" w:lineRule="auto"/>
        <w:rPr>
          <w:sz w:val="16"/>
          <w:lang w:val="uk-UA"/>
        </w:rPr>
      </w:pPr>
    </w:p>
    <w:p w:rsidR="007E3556" w:rsidRDefault="007E3556" w:rsidP="00354236">
      <w:pPr>
        <w:spacing w:line="283" w:lineRule="auto"/>
        <w:rPr>
          <w:sz w:val="16"/>
          <w:lang w:val="uk-UA"/>
        </w:rPr>
      </w:pPr>
    </w:p>
    <w:p w:rsidR="007E3556" w:rsidRDefault="007E3556" w:rsidP="00354236">
      <w:pPr>
        <w:spacing w:line="283" w:lineRule="auto"/>
        <w:rPr>
          <w:sz w:val="16"/>
          <w:lang w:val="uk-UA"/>
        </w:rPr>
      </w:pPr>
    </w:p>
    <w:p w:rsidR="007E3556" w:rsidRDefault="007E3556" w:rsidP="00354236">
      <w:pPr>
        <w:spacing w:line="283" w:lineRule="auto"/>
        <w:rPr>
          <w:sz w:val="16"/>
          <w:lang w:val="uk-UA"/>
        </w:rPr>
      </w:pPr>
    </w:p>
    <w:p w:rsidR="007E3556" w:rsidRDefault="00F14E4C" w:rsidP="00354236">
      <w:pPr>
        <w:spacing w:line="283" w:lineRule="auto"/>
        <w:rPr>
          <w:sz w:val="16"/>
          <w:lang w:val="uk-UA"/>
        </w:rPr>
      </w:pPr>
      <w:r>
        <w:rPr>
          <w:noProof/>
        </w:rPr>
        <mc:AlternateContent>
          <mc:Choice Requires="wps">
            <w:drawing>
              <wp:anchor distT="0" distB="0" distL="114300" distR="114300" simplePos="0" relativeHeight="251729920" behindDoc="0" locked="0" layoutInCell="1" allowOverlap="1">
                <wp:simplePos x="0" y="0"/>
                <wp:positionH relativeFrom="column">
                  <wp:posOffset>-349250</wp:posOffset>
                </wp:positionH>
                <wp:positionV relativeFrom="paragraph">
                  <wp:posOffset>0</wp:posOffset>
                </wp:positionV>
                <wp:extent cx="279400" cy="2171700"/>
                <wp:effectExtent l="0" t="0" r="0" b="2540"/>
                <wp:wrapNone/>
                <wp:docPr id="1555"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F55B40">
                            <w:pPr>
                              <w:numPr>
                                <w:ilvl w:val="0"/>
                                <w:numId w:val="43"/>
                              </w:numPr>
                              <w:rPr>
                                <w:color w:val="009649"/>
                                <w:sz w:val="16"/>
                                <w:lang w:val="uk-UA"/>
                              </w:rPr>
                            </w:pPr>
                            <w:r>
                              <w:rPr>
                                <w:color w:val="009649"/>
                                <w:sz w:val="16"/>
                                <w:lang w:val="uk-UA"/>
                              </w:rPr>
                              <w:t>Модельні алгоритми            111</w:t>
                            </w:r>
                          </w:p>
                          <w:p w:rsidR="002671F0" w:rsidRDefault="002671F0" w:rsidP="00F55B40">
                            <w:pPr>
                              <w:rPr>
                                <w:color w:val="009649"/>
                                <w:sz w:val="16"/>
                                <w:lang w:val="uk-UA"/>
                              </w:rPr>
                            </w:pPr>
                          </w:p>
                          <w:p w:rsidR="002671F0" w:rsidRDefault="002671F0" w:rsidP="00F55B40">
                            <w:pPr>
                              <w:rPr>
                                <w:color w:val="009649"/>
                                <w:sz w:val="16"/>
                                <w:lang w:val="uk-UA"/>
                              </w:rPr>
                            </w:pPr>
                          </w:p>
                          <w:p w:rsidR="002671F0" w:rsidRDefault="002671F0" w:rsidP="00F55B40">
                            <w:pPr>
                              <w:rPr>
                                <w:color w:val="009649"/>
                                <w:sz w:val="16"/>
                                <w:lang w:val="uk-UA"/>
                              </w:rPr>
                            </w:pPr>
                          </w:p>
                          <w:p w:rsidR="002671F0" w:rsidRDefault="002671F0" w:rsidP="00F55B40">
                            <w:pPr>
                              <w:rPr>
                                <w:color w:val="009649"/>
                                <w:sz w:val="16"/>
                                <w:lang w:val="uk-UA"/>
                              </w:rPr>
                            </w:pPr>
                          </w:p>
                          <w:p w:rsidR="002671F0" w:rsidRPr="00F55B40" w:rsidRDefault="002671F0" w:rsidP="00F55B40">
                            <w:pPr>
                              <w:rPr>
                                <w:lang w:val="uk-UA"/>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436" o:spid="_x0000_s2134" type="#_x0000_t202" style="position:absolute;margin-left:-27.5pt;margin-top:0;width:22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kchwIAAB4FAAAOAAAAZHJzL2Uyb0RvYy54bWysVNuO2yAQfa/Uf0C8Z30pTmJrnVV3t6kq&#10;bS/Sbj+AGByjYqBAYq+q/nsHnGSzvUhVVT9gYIbDzJwzXF6NvUR7bp3QqsbZRYoRV41mQm1r/Plh&#10;PVti5DxVjEqteI0fucNXq5cvLgdT8Vx3WjJuEYAoVw2mxp33pkoS13S8p+5CG67A2GrbUw9Lu02Y&#10;pQOg9zLJ03SeDNoyY3XDnYPd28mIVxG/bXnjP7at4x7JGkNsPo42jpswJqtLWm0tNZ1oDmHQf4ii&#10;p0LBpSeoW+op2lnxC1QvGqudbv1Fo/tEt61oeMwBssnSn7K576jhMRcojjOnMrn/B9t82H+ySDDg&#10;rigKjBTtgaUHPnp0rUeUkVfzUKPBuApc7w04+xEs4B/zdeZON18cUvqmo2rLX1urh45TBjFm4WRy&#10;dnTCcQFkM7zXDG6iO68j0NjaPhQQSoIAHbh6PPETomlgM1+UJAVLA6Y8W2QLWIQraHU8bazzb7nu&#10;UZjU2AL/EZ3u75yfXI8u4TKnpWBrIWVc2O3mRlq0p6CVdfwO6M/cpArOSodjE+K0A0HCHcEWwo3c&#10;fyuznKTXeTlbz5eLGVmTYlYu0uUszcrrcp6Sktyuv4cAM1J1gjGu7oTiRx1m5O94PnTEpKCoRDTU&#10;uCzyYqLoj0mm8ftdkr3w0JZS9DVenpxoFYh9oxikTStPhZzmyfPwIyFQg+M/ViXKIDA/acCPmzGq&#10;jpCokiCSjWaPoAyrgTggGR4VmIQRowEatMbu645ajpF8p0BdZUZI6Oi4IMUih4U9t2zOLVQ1nYa+&#10;B7BpeuOnV2BnrNh2cNOkZ6VfgyJbEcXyFNVBx9CEMavDgxG6/HwdvZ6etdUPAAAA//8DAFBLAwQU&#10;AAYACAAAACEA7HmYwt8AAAAIAQAADwAAAGRycy9kb3ducmV2LnhtbEyPwU7DMBBE70j8g7VIXFDq&#10;OCUIhThVBeoRBClVr27sJhH2OoqdNPw9ywkuq13NaPZNuVmcZbMZQ+9RglilwAw2XvfYSvjc75JH&#10;YCEq1Mp6NBK+TYBNdX1VqkL7C36YuY4toxAMhZLQxTgUnIemM06FlR8Mknb2o1ORzrHlelQXCneW&#10;Z2n6wJ3qkT50ajDPnWm+6slJOB6m3V0m3rcv81rUb/nevp7RSnl7s2yfgEWzxD8z/OITOlTEdPIT&#10;6sCshCTPqUuUQJPkRAhaThLW91kKvCr5/wLVDwAAAP//AwBQSwECLQAUAAYACAAAACEAtoM4kv4A&#10;AADhAQAAEwAAAAAAAAAAAAAAAAAAAAAAW0NvbnRlbnRfVHlwZXNdLnhtbFBLAQItABQABgAIAAAA&#10;IQA4/SH/1gAAAJQBAAALAAAAAAAAAAAAAAAAAC8BAABfcmVscy8ucmVsc1BLAQItABQABgAIAAAA&#10;IQD5eIkchwIAAB4FAAAOAAAAAAAAAAAAAAAAAC4CAABkcnMvZTJvRG9jLnhtbFBLAQItABQABgAI&#10;AAAAIQDseZjC3wAAAAgBAAAPAAAAAAAAAAAAAAAAAOEEAABkcnMvZG93bnJldi54bWxQSwUGAAAA&#10;AAQABADzAAAA7QUAAAAA&#10;" stroked="f">
                <v:textbox style="layout-flow:vertical">
                  <w:txbxContent>
                    <w:p w:rsidR="002671F0" w:rsidRDefault="002671F0" w:rsidP="00F55B40">
                      <w:pPr>
                        <w:numPr>
                          <w:ilvl w:val="0"/>
                          <w:numId w:val="43"/>
                        </w:numPr>
                        <w:rPr>
                          <w:color w:val="009649"/>
                          <w:sz w:val="16"/>
                          <w:lang w:val="uk-UA"/>
                        </w:rPr>
                      </w:pPr>
                      <w:r>
                        <w:rPr>
                          <w:color w:val="009649"/>
                          <w:sz w:val="16"/>
                          <w:lang w:val="uk-UA"/>
                        </w:rPr>
                        <w:t>Модельні алгоритми            111</w:t>
                      </w:r>
                    </w:p>
                    <w:p w:rsidR="002671F0" w:rsidRDefault="002671F0" w:rsidP="00F55B40">
                      <w:pPr>
                        <w:rPr>
                          <w:color w:val="009649"/>
                          <w:sz w:val="16"/>
                          <w:lang w:val="uk-UA"/>
                        </w:rPr>
                      </w:pPr>
                    </w:p>
                    <w:p w:rsidR="002671F0" w:rsidRDefault="002671F0" w:rsidP="00F55B40">
                      <w:pPr>
                        <w:rPr>
                          <w:color w:val="009649"/>
                          <w:sz w:val="16"/>
                          <w:lang w:val="uk-UA"/>
                        </w:rPr>
                      </w:pPr>
                    </w:p>
                    <w:p w:rsidR="002671F0" w:rsidRDefault="002671F0" w:rsidP="00F55B40">
                      <w:pPr>
                        <w:rPr>
                          <w:color w:val="009649"/>
                          <w:sz w:val="16"/>
                          <w:lang w:val="uk-UA"/>
                        </w:rPr>
                      </w:pPr>
                    </w:p>
                    <w:p w:rsidR="002671F0" w:rsidRDefault="002671F0" w:rsidP="00F55B40">
                      <w:pPr>
                        <w:rPr>
                          <w:color w:val="009649"/>
                          <w:sz w:val="16"/>
                          <w:lang w:val="uk-UA"/>
                        </w:rPr>
                      </w:pPr>
                    </w:p>
                    <w:p w:rsidR="002671F0" w:rsidRPr="00F55B40" w:rsidRDefault="002671F0" w:rsidP="00F55B40">
                      <w:pPr>
                        <w:rPr>
                          <w:lang w:val="uk-UA"/>
                        </w:rPr>
                      </w:pPr>
                    </w:p>
                  </w:txbxContent>
                </v:textbox>
              </v:shape>
            </w:pict>
          </mc:Fallback>
        </mc:AlternateContent>
      </w:r>
    </w:p>
    <w:p w:rsidR="007E3556" w:rsidRDefault="007E3556" w:rsidP="00354236">
      <w:pPr>
        <w:spacing w:line="283" w:lineRule="auto"/>
        <w:rPr>
          <w:sz w:val="16"/>
          <w:lang w:val="uk-UA"/>
        </w:rPr>
      </w:pPr>
    </w:p>
    <w:p w:rsidR="007E3556" w:rsidRPr="0033336D" w:rsidRDefault="007E3556" w:rsidP="00354236">
      <w:pPr>
        <w:spacing w:line="283" w:lineRule="auto"/>
        <w:rPr>
          <w:sz w:val="16"/>
          <w:lang w:val="uk-UA"/>
        </w:rPr>
        <w:sectPr w:rsidR="007E3556" w:rsidRPr="0033336D" w:rsidSect="00354236">
          <w:pgSz w:w="16840" w:h="11910" w:orient="landscape"/>
          <w:pgMar w:top="851" w:right="1300" w:bottom="280" w:left="1100" w:header="720" w:footer="720" w:gutter="0"/>
          <w:cols w:space="720"/>
        </w:sectPr>
      </w:pPr>
    </w:p>
    <w:p w:rsidR="007E3556" w:rsidRPr="00A454BA" w:rsidRDefault="007E3556" w:rsidP="00F55B40">
      <w:pPr>
        <w:pStyle w:val="9"/>
        <w:spacing w:before="86"/>
        <w:ind w:left="220"/>
        <w:rPr>
          <w:color w:val="009649"/>
          <w:w w:val="95"/>
          <w:lang w:val="uk-UA"/>
        </w:rPr>
      </w:pPr>
      <w:r w:rsidRPr="00A454BA">
        <w:rPr>
          <w:color w:val="009649"/>
          <w:w w:val="95"/>
          <w:lang w:val="uk-UA"/>
        </w:rPr>
        <w:lastRenderedPageBreak/>
        <w:t>Шлях прийняття рішення для Алгоритму 3b – тестування на стійкість до FQ</w:t>
      </w:r>
    </w:p>
    <w:p w:rsidR="007E3556" w:rsidRPr="00A454BA" w:rsidRDefault="007E3556" w:rsidP="00F55B40">
      <w:pPr>
        <w:pStyle w:val="a3"/>
        <w:tabs>
          <w:tab w:val="left" w:pos="-330"/>
        </w:tabs>
        <w:spacing w:before="10"/>
        <w:ind w:left="550" w:hanging="220"/>
        <w:rPr>
          <w:i/>
          <w:sz w:val="23"/>
          <w:lang w:val="uk-UA"/>
        </w:rPr>
      </w:pPr>
    </w:p>
    <w:p w:rsidR="007E3556" w:rsidRPr="00A454BA" w:rsidRDefault="007E3556" w:rsidP="00F55B40">
      <w:pPr>
        <w:pStyle w:val="a5"/>
        <w:numPr>
          <w:ilvl w:val="1"/>
          <w:numId w:val="26"/>
        </w:numPr>
        <w:tabs>
          <w:tab w:val="left" w:pos="-330"/>
          <w:tab w:val="left" w:pos="-110"/>
        </w:tabs>
        <w:spacing w:before="0" w:line="290" w:lineRule="auto"/>
        <w:ind w:left="550" w:right="470" w:hanging="220"/>
        <w:rPr>
          <w:i/>
          <w:sz w:val="20"/>
          <w:szCs w:val="20"/>
          <w:lang w:val="uk-UA"/>
        </w:rPr>
      </w:pPr>
      <w:r w:rsidRPr="00A454BA">
        <w:rPr>
          <w:sz w:val="20"/>
          <w:szCs w:val="20"/>
          <w:lang w:val="uk-UA"/>
        </w:rPr>
        <w:t xml:space="preserve">Слід негайно </w:t>
      </w:r>
      <w:r>
        <w:rPr>
          <w:sz w:val="20"/>
          <w:szCs w:val="20"/>
          <w:lang w:val="uk-UA"/>
        </w:rPr>
        <w:t>призначити пацієнту лікування МЛС</w:t>
      </w:r>
      <w:r w:rsidRPr="00A454BA">
        <w:rPr>
          <w:sz w:val="20"/>
          <w:szCs w:val="20"/>
          <w:lang w:val="uk-UA"/>
        </w:rPr>
        <w:t>-ТБ відповідно до національних настанов. Остання рекомендація ВООЗ полягає в тому, щоб застосовувати 6-місячну схему лікування виключно пероральними лікарськими засобами, яка включає такі препарати, як BDQ, Pa, LZD і MFX (BPaLM) (</w:t>
      </w:r>
      <w:r w:rsidRPr="00A454BA">
        <w:rPr>
          <w:i/>
          <w:iCs/>
          <w:sz w:val="20"/>
          <w:szCs w:val="20"/>
          <w:lang w:val="uk-UA"/>
        </w:rPr>
        <w:t>9</w:t>
      </w:r>
      <w:r w:rsidRPr="00A454BA">
        <w:rPr>
          <w:sz w:val="20"/>
          <w:szCs w:val="20"/>
          <w:lang w:val="uk-UA"/>
        </w:rPr>
        <w:t>).</w:t>
      </w:r>
      <w:r w:rsidRPr="00A454BA">
        <w:rPr>
          <w:spacing w:val="-25"/>
          <w:sz w:val="20"/>
          <w:szCs w:val="20"/>
          <w:lang w:val="uk-UA"/>
        </w:rPr>
        <w:t xml:space="preserve"> </w:t>
      </w:r>
      <w:r w:rsidRPr="00A454BA">
        <w:rPr>
          <w:spacing w:val="-1"/>
          <w:sz w:val="20"/>
          <w:szCs w:val="20"/>
          <w:lang w:val="uk-UA"/>
        </w:rPr>
        <w:t>Застосування повністю пероральної схеми лікування, що містить BDQ, тривалістю 9-12 місяців тепер обмежено тими, кому не підходять схеми лікування препаратами BPaLM або BPaL (наприклад, для осіб віком до 14 років або для жінок у період вагітності чи годування грудьми)</w:t>
      </w:r>
      <w:r w:rsidRPr="00A454BA">
        <w:rPr>
          <w:spacing w:val="-15"/>
          <w:sz w:val="20"/>
          <w:szCs w:val="20"/>
          <w:lang w:val="uk-UA"/>
        </w:rPr>
        <w:t xml:space="preserve"> </w:t>
      </w:r>
      <w:r w:rsidRPr="00A454BA">
        <w:rPr>
          <w:i/>
          <w:sz w:val="20"/>
          <w:szCs w:val="20"/>
          <w:lang w:val="uk-UA"/>
        </w:rPr>
        <w:t>(</w:t>
      </w:r>
      <w:hyperlink w:anchor="_bookmark55" w:history="1">
        <w:r w:rsidRPr="00A454BA">
          <w:rPr>
            <w:i/>
            <w:sz w:val="20"/>
            <w:szCs w:val="20"/>
            <w:lang w:val="uk-UA"/>
          </w:rPr>
          <w:t>9</w:t>
        </w:r>
      </w:hyperlink>
      <w:r w:rsidRPr="00A454BA">
        <w:rPr>
          <w:i/>
          <w:sz w:val="20"/>
          <w:szCs w:val="20"/>
          <w:lang w:val="uk-UA"/>
        </w:rPr>
        <w:t>).</w:t>
      </w:r>
    </w:p>
    <w:p w:rsidR="007E3556" w:rsidRPr="00A454BA" w:rsidRDefault="007E3556" w:rsidP="00F55B40">
      <w:pPr>
        <w:pStyle w:val="a5"/>
        <w:numPr>
          <w:ilvl w:val="1"/>
          <w:numId w:val="26"/>
        </w:numPr>
        <w:tabs>
          <w:tab w:val="left" w:pos="-330"/>
          <w:tab w:val="left" w:pos="-110"/>
        </w:tabs>
        <w:spacing w:before="118" w:line="290" w:lineRule="auto"/>
        <w:ind w:left="550" w:right="470" w:hanging="220"/>
        <w:rPr>
          <w:sz w:val="20"/>
          <w:szCs w:val="20"/>
          <w:lang w:val="uk-UA"/>
        </w:rPr>
      </w:pPr>
      <w:r w:rsidRPr="00027B88">
        <w:rPr>
          <w:sz w:val="20"/>
          <w:szCs w:val="20"/>
          <w:lang w:val="uk-UA"/>
        </w:rPr>
        <w:t>Якщо молекулярне та фенотипічне дослідження виконують в одній лабораторії, достатньо відібрати один зразок. Якщо тестування виконують у двох лабораторіях, слід взяти два зразки і провести молекулярне та фенотипічне тестування паралельно. За необхідності транспортуйте зразки мокротиння або ізоляти до відповідної лабораторії</w:t>
      </w:r>
      <w:r w:rsidRPr="00A454BA">
        <w:rPr>
          <w:w w:val="95"/>
          <w:sz w:val="20"/>
          <w:szCs w:val="20"/>
          <w:lang w:val="uk-UA"/>
        </w:rPr>
        <w:t>.</w:t>
      </w:r>
    </w:p>
    <w:p w:rsidR="007E3556" w:rsidRPr="00A454BA" w:rsidRDefault="007E3556" w:rsidP="00750EC1">
      <w:pPr>
        <w:pStyle w:val="a5"/>
        <w:numPr>
          <w:ilvl w:val="1"/>
          <w:numId w:val="26"/>
        </w:numPr>
        <w:tabs>
          <w:tab w:val="left" w:pos="-330"/>
          <w:tab w:val="left" w:pos="0"/>
        </w:tabs>
        <w:spacing w:before="117" w:line="290" w:lineRule="auto"/>
        <w:ind w:left="550" w:right="470" w:hanging="220"/>
        <w:rPr>
          <w:sz w:val="20"/>
          <w:szCs w:val="20"/>
          <w:lang w:val="uk-UA"/>
        </w:rPr>
      </w:pPr>
      <w:r w:rsidRPr="0080556A">
        <w:rPr>
          <w:sz w:val="20"/>
          <w:szCs w:val="20"/>
          <w:lang w:val="uk-UA"/>
        </w:rPr>
        <w:t>Провести автоматизований ТАНК або SL-LPA низької складності для виявлення мутацій, асоційованих із стійкістю до FQ. Зауважте, що з</w:t>
      </w:r>
      <w:r>
        <w:rPr>
          <w:sz w:val="20"/>
          <w:szCs w:val="20"/>
          <w:lang w:val="uk-UA"/>
        </w:rPr>
        <w:t xml:space="preserve"> </w:t>
      </w:r>
      <w:r w:rsidRPr="0080556A">
        <w:rPr>
          <w:sz w:val="20"/>
          <w:szCs w:val="20"/>
          <w:lang w:val="uk-UA"/>
        </w:rPr>
        <w:t xml:space="preserve">допомогою тестів методом </w:t>
      </w:r>
      <w:r>
        <w:rPr>
          <w:sz w:val="20"/>
          <w:szCs w:val="20"/>
          <w:lang w:val="uk-UA"/>
        </w:rPr>
        <w:t>таргетного</w:t>
      </w:r>
      <w:r w:rsidRPr="0080556A">
        <w:rPr>
          <w:sz w:val="20"/>
          <w:szCs w:val="20"/>
          <w:lang w:val="uk-UA"/>
        </w:rPr>
        <w:t xml:space="preserve"> СНП також можна виявити мутації, асоційовані зі стійкістю до FQ. Якщо доступний тест методом </w:t>
      </w:r>
      <w:r>
        <w:rPr>
          <w:sz w:val="20"/>
          <w:szCs w:val="20"/>
          <w:lang w:val="uk-UA"/>
        </w:rPr>
        <w:t>таргетного</w:t>
      </w:r>
      <w:r w:rsidRPr="0080556A">
        <w:rPr>
          <w:sz w:val="20"/>
          <w:szCs w:val="20"/>
          <w:lang w:val="uk-UA"/>
        </w:rPr>
        <w:t xml:space="preserve"> СНП, слід дотриму</w:t>
      </w:r>
      <w:r>
        <w:rPr>
          <w:sz w:val="20"/>
          <w:szCs w:val="20"/>
          <w:lang w:val="uk-UA"/>
        </w:rPr>
        <w:t>вати</w:t>
      </w:r>
      <w:r w:rsidRPr="0080556A">
        <w:rPr>
          <w:sz w:val="20"/>
          <w:szCs w:val="20"/>
          <w:lang w:val="uk-UA"/>
        </w:rPr>
        <w:t>сь Алгоритму 3а для інтерпретації результатів та подальших дій.</w:t>
      </w:r>
    </w:p>
    <w:p w:rsidR="007E3556" w:rsidRPr="00A454BA" w:rsidRDefault="007E3556" w:rsidP="00F55B40">
      <w:pPr>
        <w:pStyle w:val="a5"/>
        <w:numPr>
          <w:ilvl w:val="1"/>
          <w:numId w:val="26"/>
        </w:numPr>
        <w:tabs>
          <w:tab w:val="left" w:pos="-330"/>
          <w:tab w:val="left" w:pos="0"/>
        </w:tabs>
        <w:spacing w:before="117" w:line="290" w:lineRule="auto"/>
        <w:ind w:left="550" w:right="470" w:hanging="220"/>
        <w:rPr>
          <w:sz w:val="20"/>
          <w:szCs w:val="20"/>
          <w:lang w:val="uk-UA"/>
        </w:rPr>
      </w:pPr>
      <w:r w:rsidRPr="0080556A">
        <w:rPr>
          <w:sz w:val="20"/>
          <w:szCs w:val="20"/>
          <w:lang w:val="uk-UA"/>
        </w:rPr>
        <w:t>Якщо автоматизований ТАНК або SL-LPA низької складності виявляє одну або більше мутацій, пов’язаних зі стійкістю до FQ, та:</w:t>
      </w:r>
    </w:p>
    <w:p w:rsidR="007E3556" w:rsidRPr="00A454BA" w:rsidRDefault="007E3556" w:rsidP="00F55B40">
      <w:pPr>
        <w:pStyle w:val="a5"/>
        <w:numPr>
          <w:ilvl w:val="2"/>
          <w:numId w:val="26"/>
        </w:numPr>
        <w:spacing w:before="58" w:line="290" w:lineRule="auto"/>
        <w:ind w:left="880" w:right="470"/>
        <w:rPr>
          <w:sz w:val="20"/>
          <w:szCs w:val="20"/>
          <w:lang w:val="uk-UA"/>
        </w:rPr>
      </w:pPr>
      <w:r w:rsidRPr="0080556A">
        <w:rPr>
          <w:spacing w:val="-1"/>
          <w:sz w:val="20"/>
          <w:szCs w:val="20"/>
          <w:lang w:val="uk-UA"/>
        </w:rPr>
        <w:t>пацієнт перебуває на схемі лікування препаратами BPaLM, слід припинити застосування MFX і продовжити лікування препаратами BPaL, очікуючи результатів фенотипічного ТМЧ;</w:t>
      </w:r>
    </w:p>
    <w:p w:rsidR="007E3556" w:rsidRPr="00A454BA" w:rsidRDefault="007E3556" w:rsidP="00F55B40">
      <w:pPr>
        <w:pStyle w:val="a5"/>
        <w:numPr>
          <w:ilvl w:val="2"/>
          <w:numId w:val="26"/>
        </w:numPr>
        <w:spacing w:line="290" w:lineRule="auto"/>
        <w:ind w:left="880" w:right="470"/>
        <w:rPr>
          <w:sz w:val="20"/>
          <w:szCs w:val="20"/>
          <w:lang w:val="uk-UA"/>
        </w:rPr>
      </w:pPr>
      <w:r w:rsidRPr="00881114">
        <w:rPr>
          <w:sz w:val="20"/>
          <w:szCs w:val="20"/>
          <w:lang w:val="uk-UA"/>
        </w:rPr>
        <w:t xml:space="preserve">пацієнт отримує 9-місячну повністю пероральну схему лікування, слід перейти на індивідуальну більш тривалу схему терапії, розроблену з використанням класифікації ВООЗ щодо пріоритетних лікарських засобів </w:t>
      </w:r>
      <w:r w:rsidRPr="00A454BA">
        <w:rPr>
          <w:i/>
          <w:sz w:val="20"/>
          <w:szCs w:val="20"/>
          <w:lang w:val="uk-UA"/>
        </w:rPr>
        <w:t>(</w:t>
      </w:r>
      <w:hyperlink w:anchor="_bookmark55" w:history="1">
        <w:r w:rsidRPr="00A454BA">
          <w:rPr>
            <w:i/>
            <w:sz w:val="20"/>
            <w:szCs w:val="20"/>
            <w:lang w:val="uk-UA"/>
          </w:rPr>
          <w:t>9</w:t>
        </w:r>
      </w:hyperlink>
      <w:r w:rsidRPr="00A454BA">
        <w:rPr>
          <w:i/>
          <w:sz w:val="20"/>
          <w:szCs w:val="20"/>
          <w:lang w:val="uk-UA"/>
        </w:rPr>
        <w:t>)</w:t>
      </w:r>
      <w:r w:rsidRPr="00A454BA">
        <w:rPr>
          <w:sz w:val="20"/>
          <w:szCs w:val="20"/>
          <w:lang w:val="uk-UA"/>
        </w:rPr>
        <w:t>:</w:t>
      </w:r>
    </w:p>
    <w:p w:rsidR="007E3556" w:rsidRPr="00A454BA" w:rsidRDefault="007E3556" w:rsidP="00F55B40">
      <w:pPr>
        <w:pStyle w:val="a5"/>
        <w:numPr>
          <w:ilvl w:val="3"/>
          <w:numId w:val="26"/>
        </w:numPr>
        <w:spacing w:line="290" w:lineRule="auto"/>
        <w:ind w:left="1210" w:right="470"/>
        <w:rPr>
          <w:sz w:val="20"/>
          <w:szCs w:val="20"/>
          <w:lang w:val="uk-UA"/>
        </w:rPr>
      </w:pPr>
      <w:r w:rsidRPr="00881114">
        <w:rPr>
          <w:spacing w:val="-1"/>
          <w:sz w:val="20"/>
          <w:szCs w:val="20"/>
          <w:lang w:val="uk-UA"/>
        </w:rPr>
        <w:t>перший у своєму класі автоматизований ТАНК низької складності (Xpert MTB-XDR) надає результати для препаратів INH, FQ, ETO та AMK і може використовуватися для того, щоби підібрати індивідуальну схему лікування</w:t>
      </w:r>
      <w:r w:rsidRPr="00A454BA">
        <w:rPr>
          <w:sz w:val="20"/>
          <w:szCs w:val="20"/>
          <w:lang w:val="uk-UA"/>
        </w:rPr>
        <w:t>;</w:t>
      </w:r>
    </w:p>
    <w:p w:rsidR="007E3556" w:rsidRPr="00A454BA" w:rsidRDefault="007E3556" w:rsidP="00F55B40">
      <w:pPr>
        <w:pStyle w:val="a5"/>
        <w:numPr>
          <w:ilvl w:val="3"/>
          <w:numId w:val="26"/>
        </w:numPr>
        <w:spacing w:line="290" w:lineRule="auto"/>
        <w:ind w:left="1210" w:right="470"/>
        <w:rPr>
          <w:sz w:val="20"/>
          <w:szCs w:val="20"/>
          <w:lang w:val="uk-UA"/>
        </w:rPr>
      </w:pPr>
      <w:r w:rsidRPr="00881114">
        <w:rPr>
          <w:sz w:val="20"/>
          <w:szCs w:val="20"/>
          <w:lang w:val="uk-UA"/>
        </w:rPr>
        <w:t xml:space="preserve">взяти зразок та надіслати для проведення фенотипічного ТМЧ до препаратів груп А, В та С ВООЗ (наприклад, для BDQ, Pa та LZD), якщо фенотипічний ТМЧ ще не було виконано, як описано в Кроці 6; </w:t>
      </w:r>
      <w:r>
        <w:rPr>
          <w:sz w:val="20"/>
          <w:szCs w:val="20"/>
          <w:lang w:val="uk-UA"/>
        </w:rPr>
        <w:t xml:space="preserve"> </w:t>
      </w:r>
      <w:r w:rsidRPr="00881114">
        <w:rPr>
          <w:sz w:val="20"/>
          <w:szCs w:val="20"/>
          <w:lang w:val="uk-UA"/>
        </w:rPr>
        <w:t>та</w:t>
      </w:r>
    </w:p>
    <w:p w:rsidR="007E3556" w:rsidRPr="00A454BA" w:rsidRDefault="007E3556" w:rsidP="00F55B40">
      <w:pPr>
        <w:pStyle w:val="a5"/>
        <w:numPr>
          <w:ilvl w:val="3"/>
          <w:numId w:val="26"/>
        </w:numPr>
        <w:spacing w:line="290" w:lineRule="auto"/>
        <w:ind w:left="1210" w:right="470"/>
        <w:rPr>
          <w:sz w:val="20"/>
          <w:szCs w:val="20"/>
          <w:lang w:val="uk-UA"/>
        </w:rPr>
      </w:pPr>
      <w:r w:rsidRPr="004B3634">
        <w:rPr>
          <w:sz w:val="20"/>
          <w:szCs w:val="20"/>
          <w:lang w:val="uk-UA"/>
        </w:rPr>
        <w:t>виконати ТМЧ для MFX на клінічних контрольних точках тесту на чутливість, щоб визначити потенційне використання високої дози (800 мг) препарату MFX для лікування пацієнтів (9) (Веб-додаток C).</w:t>
      </w:r>
    </w:p>
    <w:p w:rsidR="007E3556" w:rsidRPr="00A454BA" w:rsidRDefault="007E3556" w:rsidP="00F55B40">
      <w:pPr>
        <w:pStyle w:val="a5"/>
        <w:numPr>
          <w:ilvl w:val="1"/>
          <w:numId w:val="26"/>
        </w:numPr>
        <w:spacing w:before="59" w:line="290" w:lineRule="auto"/>
        <w:ind w:left="550" w:right="470"/>
        <w:rPr>
          <w:sz w:val="20"/>
          <w:szCs w:val="20"/>
          <w:lang w:val="uk-UA"/>
        </w:rPr>
      </w:pPr>
      <w:r w:rsidRPr="004B3634">
        <w:rPr>
          <w:sz w:val="20"/>
          <w:szCs w:val="20"/>
          <w:lang w:val="uk-UA"/>
        </w:rPr>
        <w:t>Якщо автоматизований ТАНК або SL-LPA низької складності демонструє негативний результат стосовно мутацій, пов’язаних із стійкістю до FQ</w:t>
      </w:r>
      <w:r w:rsidRPr="00A454BA">
        <w:rPr>
          <w:sz w:val="20"/>
          <w:szCs w:val="20"/>
          <w:lang w:val="uk-UA"/>
        </w:rPr>
        <w:t>:</w:t>
      </w:r>
    </w:p>
    <w:p w:rsidR="007E3556" w:rsidRPr="00A454BA" w:rsidRDefault="007E3556" w:rsidP="00F55B40">
      <w:pPr>
        <w:pStyle w:val="a5"/>
        <w:numPr>
          <w:ilvl w:val="2"/>
          <w:numId w:val="26"/>
        </w:numPr>
        <w:spacing w:before="58" w:line="290" w:lineRule="auto"/>
        <w:ind w:left="880" w:right="470"/>
        <w:rPr>
          <w:sz w:val="20"/>
          <w:szCs w:val="20"/>
          <w:lang w:val="uk-UA"/>
        </w:rPr>
      </w:pPr>
      <w:r w:rsidRPr="008A32E5">
        <w:rPr>
          <w:sz w:val="20"/>
          <w:szCs w:val="20"/>
          <w:lang w:val="uk-UA"/>
        </w:rPr>
        <w:t xml:space="preserve">Продовжити застосування повністю пероральної схеми лікування, що </w:t>
      </w:r>
      <w:r>
        <w:rPr>
          <w:sz w:val="20"/>
          <w:szCs w:val="20"/>
          <w:lang w:val="uk-UA"/>
        </w:rPr>
        <w:t>містить  BDQ, для пацієнтів з МЛС</w:t>
      </w:r>
      <w:r w:rsidRPr="008A32E5">
        <w:rPr>
          <w:sz w:val="20"/>
          <w:szCs w:val="20"/>
          <w:lang w:val="uk-UA"/>
        </w:rPr>
        <w:t>-ТБ (тривалість терапії 6 або 9 місяців), очікуючи на результати ТМЧ за методом фенотипування (Крок 6).</w:t>
      </w:r>
    </w:p>
    <w:p w:rsidR="007E3556" w:rsidRDefault="007E3556" w:rsidP="00F55B40">
      <w:pPr>
        <w:pStyle w:val="a5"/>
        <w:numPr>
          <w:ilvl w:val="2"/>
          <w:numId w:val="26"/>
        </w:numPr>
        <w:spacing w:line="290" w:lineRule="auto"/>
        <w:ind w:left="880" w:right="470"/>
        <w:rPr>
          <w:sz w:val="20"/>
          <w:szCs w:val="20"/>
          <w:lang w:val="uk-UA"/>
        </w:rPr>
      </w:pPr>
      <w:r w:rsidRPr="008A32E5">
        <w:rPr>
          <w:sz w:val="20"/>
          <w:szCs w:val="20"/>
          <w:lang w:val="uk-UA"/>
        </w:rPr>
        <w:t>В умовах високої поширеності резистентності до ПЛР або у людей, які вважаються групою високого ризику розвитку стійкості, зразок слід направити для проведення культурального дослідження та фенотипічного</w:t>
      </w:r>
      <w:r>
        <w:rPr>
          <w:sz w:val="20"/>
          <w:szCs w:val="20"/>
          <w:lang w:val="uk-UA"/>
        </w:rPr>
        <w:t xml:space="preserve"> </w:t>
      </w:r>
      <w:r w:rsidRPr="008A32E5">
        <w:rPr>
          <w:sz w:val="20"/>
          <w:szCs w:val="20"/>
          <w:lang w:val="uk-UA"/>
        </w:rPr>
        <w:t>ТМЧ, оскільки чутливість автоматизованого ТАНК низької складності та SL-LPA для виявлення мутацій, пов’язаних із стійкістю до  FQ , становить приблизно 93% та 86% відповідно.</w:t>
      </w:r>
      <w:r w:rsidRPr="00A454BA">
        <w:rPr>
          <w:sz w:val="20"/>
          <w:szCs w:val="20"/>
          <w:lang w:val="uk-UA"/>
        </w:rPr>
        <w:t xml:space="preserve"> </w:t>
      </w:r>
      <w:r w:rsidRPr="003B0823">
        <w:rPr>
          <w:sz w:val="20"/>
          <w:szCs w:val="20"/>
          <w:lang w:val="uk-UA"/>
        </w:rPr>
        <w:t>ТМЧ за методом фенотипування повинен включати тестування на стійкість до фторхінолонів, які використовують у країні. ТМЧ за методом фенотипування також повинен включати тестування моксифлоксацину на клінічній контрольній точці визначення чутливості/стійкості до препарату, щоб інформувати про індивідуальний вибір лікарського засобу. За потреби скоригувати схему лікування, виходячи з результатів фенотипічного методу ТМЧ.</w:t>
      </w:r>
    </w:p>
    <w:p w:rsidR="007E3556" w:rsidRPr="003B0823" w:rsidRDefault="007E3556" w:rsidP="00354236">
      <w:pPr>
        <w:pStyle w:val="a5"/>
        <w:tabs>
          <w:tab w:val="left" w:pos="1298"/>
        </w:tabs>
        <w:spacing w:line="290" w:lineRule="auto"/>
        <w:ind w:left="0" w:right="470" w:firstLine="0"/>
        <w:rPr>
          <w:sz w:val="10"/>
          <w:szCs w:val="10"/>
          <w:lang w:val="uk-UA"/>
        </w:rPr>
      </w:pPr>
    </w:p>
    <w:p w:rsidR="007E3556" w:rsidRPr="00FE4B18" w:rsidRDefault="007E3556" w:rsidP="00FE4B18">
      <w:pPr>
        <w:rPr>
          <w:sz w:val="16"/>
          <w:szCs w:val="16"/>
          <w:lang w:val="ru-RU"/>
        </w:rPr>
      </w:pPr>
      <w:r w:rsidRPr="00206B4B">
        <w:rPr>
          <w:color w:val="009649"/>
          <w:sz w:val="16"/>
          <w:lang w:val="ru-RU"/>
        </w:rPr>
        <w:t>112</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pStyle w:val="a5"/>
        <w:tabs>
          <w:tab w:val="left" w:pos="1298"/>
        </w:tabs>
        <w:spacing w:line="290" w:lineRule="auto"/>
        <w:ind w:left="0" w:right="470" w:firstLine="0"/>
        <w:rPr>
          <w:sz w:val="20"/>
          <w:szCs w:val="20"/>
          <w:lang w:val="ru-RU"/>
        </w:rPr>
      </w:pPr>
    </w:p>
    <w:p w:rsidR="007E3556" w:rsidRDefault="007E3556" w:rsidP="00354236">
      <w:pPr>
        <w:pStyle w:val="a5"/>
        <w:tabs>
          <w:tab w:val="left" w:pos="1298"/>
        </w:tabs>
        <w:spacing w:line="290" w:lineRule="auto"/>
        <w:ind w:left="0" w:right="470" w:firstLine="0"/>
        <w:rPr>
          <w:sz w:val="20"/>
          <w:szCs w:val="20"/>
          <w:lang w:val="uk-UA"/>
        </w:rPr>
      </w:pPr>
    </w:p>
    <w:p w:rsidR="007E3556" w:rsidRPr="003B0823" w:rsidRDefault="007E3556" w:rsidP="00F55B40">
      <w:pPr>
        <w:pStyle w:val="a5"/>
        <w:numPr>
          <w:ilvl w:val="1"/>
          <w:numId w:val="26"/>
        </w:numPr>
        <w:spacing w:before="63" w:line="290" w:lineRule="auto"/>
        <w:ind w:left="550" w:right="470"/>
        <w:rPr>
          <w:sz w:val="20"/>
          <w:szCs w:val="20"/>
          <w:lang w:val="uk-UA"/>
        </w:rPr>
      </w:pPr>
      <w:r w:rsidRPr="003B0823">
        <w:rPr>
          <w:sz w:val="20"/>
          <w:szCs w:val="20"/>
          <w:lang w:val="uk-UA"/>
        </w:rPr>
        <w:lastRenderedPageBreak/>
        <w:t>Виконати культуральне дослідження та ТМЧ методом фенотипування для кожного з препаратів, включених до схеми лікування, для яких існують точні та відтворювані методи. Для бажаних схем лікування доступні надійні фенотипічні методи ТМЧ, які виконуються в лабораторіях з гарантованою якістю, для BDQ, LZD, Pa, CS, FQs, CFZ, PZA та INH (Веб-додаток C). Доступний рекомендований ВООЗ молекулярний тест для виявлення стійкості до PZA (ТАНК високої складності зі зворотною гібридизацією), але наразі він обмежений для використання на культурних ізолятах</w:t>
      </w:r>
      <w:r w:rsidRPr="003B0823">
        <w:rPr>
          <w:w w:val="95"/>
          <w:sz w:val="20"/>
          <w:szCs w:val="20"/>
          <w:lang w:val="uk-UA"/>
        </w:rPr>
        <w:t>.</w:t>
      </w:r>
    </w:p>
    <w:p w:rsidR="007E3556" w:rsidRPr="003B0823" w:rsidRDefault="007E3556" w:rsidP="00F55B40">
      <w:pPr>
        <w:pStyle w:val="a5"/>
        <w:numPr>
          <w:ilvl w:val="0"/>
          <w:numId w:val="8"/>
        </w:numPr>
        <w:spacing w:before="58" w:line="290" w:lineRule="auto"/>
        <w:ind w:left="880" w:right="470"/>
        <w:rPr>
          <w:sz w:val="20"/>
          <w:szCs w:val="20"/>
          <w:lang w:val="uk-UA"/>
        </w:rPr>
      </w:pPr>
      <w:r w:rsidRPr="00576063">
        <w:rPr>
          <w:sz w:val="20"/>
          <w:szCs w:val="20"/>
          <w:lang w:val="uk-UA"/>
        </w:rPr>
        <w:t>Якщо ізолят чутливий до всіх лікарських засобів, слід продовжувати застосування оптимальної схеми лікування МР-TБ.</w:t>
      </w:r>
    </w:p>
    <w:p w:rsidR="007E3556" w:rsidRPr="003B0823" w:rsidRDefault="007E3556" w:rsidP="00F55B40">
      <w:pPr>
        <w:pStyle w:val="a5"/>
        <w:tabs>
          <w:tab w:val="left" w:pos="220"/>
        </w:tabs>
        <w:spacing w:line="290" w:lineRule="auto"/>
        <w:ind w:left="880" w:right="470"/>
        <w:rPr>
          <w:sz w:val="20"/>
          <w:szCs w:val="20"/>
          <w:lang w:val="uk-UA"/>
        </w:rPr>
      </w:pPr>
      <w:r>
        <w:rPr>
          <w:w w:val="95"/>
          <w:sz w:val="20"/>
          <w:szCs w:val="20"/>
        </w:rPr>
        <w:t>b</w:t>
      </w:r>
      <w:r w:rsidRPr="00576063">
        <w:rPr>
          <w:w w:val="95"/>
          <w:sz w:val="20"/>
          <w:szCs w:val="20"/>
          <w:lang w:val="uk-UA"/>
        </w:rPr>
        <w:t xml:space="preserve">. Якщо виявлено стійкість до лікарського засобу, </w:t>
      </w:r>
      <w:r>
        <w:rPr>
          <w:w w:val="95"/>
          <w:sz w:val="20"/>
          <w:szCs w:val="20"/>
          <w:lang w:val="uk-UA"/>
        </w:rPr>
        <w:t xml:space="preserve">зверніться до </w:t>
      </w:r>
      <w:hyperlink w:anchor="_bookmark48" w:history="1">
        <w:r w:rsidRPr="003B0823">
          <w:rPr>
            <w:color w:val="215E9E"/>
            <w:w w:val="95"/>
            <w:sz w:val="20"/>
            <w:szCs w:val="20"/>
            <w:lang w:val="uk-UA"/>
          </w:rPr>
          <w:t>T</w:t>
        </w:r>
        <w:r>
          <w:rPr>
            <w:color w:val="215E9E"/>
            <w:w w:val="95"/>
            <w:sz w:val="20"/>
            <w:szCs w:val="20"/>
            <w:lang w:val="uk-UA"/>
          </w:rPr>
          <w:t>аблиці</w:t>
        </w:r>
        <w:r w:rsidRPr="003B0823">
          <w:rPr>
            <w:color w:val="215E9E"/>
            <w:w w:val="95"/>
            <w:sz w:val="20"/>
            <w:szCs w:val="20"/>
            <w:lang w:val="uk-UA"/>
          </w:rPr>
          <w:t xml:space="preserve"> 4.3.1</w:t>
        </w:r>
        <w:r w:rsidRPr="00576063">
          <w:rPr>
            <w:w w:val="95"/>
            <w:sz w:val="20"/>
            <w:szCs w:val="20"/>
            <w:lang w:val="uk-UA"/>
          </w:rPr>
          <w:t>,</w:t>
        </w:r>
        <w:r w:rsidRPr="003B0823">
          <w:rPr>
            <w:color w:val="215E9E"/>
            <w:w w:val="95"/>
            <w:sz w:val="20"/>
            <w:szCs w:val="20"/>
            <w:lang w:val="uk-UA"/>
          </w:rPr>
          <w:t xml:space="preserve"> </w:t>
        </w:r>
      </w:hyperlink>
      <w:r w:rsidRPr="00576063">
        <w:rPr>
          <w:lang w:val="uk-UA"/>
        </w:rPr>
        <w:t xml:space="preserve"> </w:t>
      </w:r>
      <w:r w:rsidRPr="00576063">
        <w:rPr>
          <w:w w:val="95"/>
          <w:sz w:val="20"/>
          <w:szCs w:val="20"/>
          <w:lang w:val="uk-UA"/>
        </w:rPr>
        <w:t>щоб керуватися під час модифікації лікування.</w:t>
      </w:r>
      <w:r>
        <w:rPr>
          <w:w w:val="95"/>
          <w:sz w:val="20"/>
          <w:szCs w:val="20"/>
          <w:lang w:val="uk-UA"/>
        </w:rPr>
        <w:t xml:space="preserve"> </w:t>
      </w:r>
      <w:r w:rsidRPr="00576063">
        <w:rPr>
          <w:w w:val="95"/>
          <w:sz w:val="20"/>
          <w:szCs w:val="20"/>
          <w:lang w:val="uk-UA"/>
        </w:rPr>
        <w:t>Враховуючи, що отримання результатів фенотипічного ТМЧ є повільними процесом, слід провести повторну оцінку відповіді пацієнта на лікування, коли результати такого тесту стануть доступними. При прийнятті рішення про перехід від коротшої до біль</w:t>
      </w:r>
      <w:r>
        <w:rPr>
          <w:w w:val="95"/>
          <w:sz w:val="20"/>
          <w:szCs w:val="20"/>
          <w:lang w:val="uk-UA"/>
        </w:rPr>
        <w:t>ш тривалої схеми лікування МЛС</w:t>
      </w:r>
      <w:r w:rsidRPr="00576063">
        <w:rPr>
          <w:w w:val="95"/>
          <w:sz w:val="20"/>
          <w:szCs w:val="20"/>
          <w:lang w:val="uk-UA"/>
        </w:rPr>
        <w:t>-ТБ слід враховувати результат ТМЧ за методом фенотипування та клінічну відповідь.  Важливе значення має щомісячне спостереження, і пацієнт повинен перебувати під ретельним наглядом.</w:t>
      </w:r>
    </w:p>
    <w:p w:rsidR="007E3556" w:rsidRPr="003B0823" w:rsidRDefault="007E3556" w:rsidP="00CB2092">
      <w:pPr>
        <w:pStyle w:val="a5"/>
        <w:numPr>
          <w:ilvl w:val="1"/>
          <w:numId w:val="26"/>
        </w:numPr>
        <w:tabs>
          <w:tab w:val="left" w:pos="-220"/>
        </w:tabs>
        <w:spacing w:before="61" w:line="290" w:lineRule="auto"/>
        <w:ind w:left="550" w:right="470" w:hanging="330"/>
        <w:rPr>
          <w:sz w:val="20"/>
          <w:szCs w:val="20"/>
          <w:lang w:val="uk-UA"/>
        </w:rPr>
      </w:pPr>
      <w:r w:rsidRPr="00546A27">
        <w:rPr>
          <w:w w:val="95"/>
          <w:sz w:val="20"/>
          <w:szCs w:val="20"/>
          <w:lang w:val="uk-UA"/>
        </w:rPr>
        <w:t>Необхідно забезпечити моніторинг лікування, включаючи взяття зразків, для проведення культурального дослідження для усіх пацієнтів, як це описано у зведених настановах ВООЗ (9).  При отриманні будь-якого позитивного результату культурального дослідження, що свідчить про невдале лікування, слід проводити ТМЧ за методом фенотипування. Скоригувати схему лікування, за потреби, виходячи з результатів ТМЧ за методом фенотипування</w:t>
      </w:r>
      <w:r w:rsidRPr="003B0823">
        <w:rPr>
          <w:sz w:val="20"/>
          <w:szCs w:val="20"/>
          <w:lang w:val="uk-UA"/>
        </w:rPr>
        <w:t>.</w:t>
      </w:r>
    </w:p>
    <w:p w:rsidR="007E3556" w:rsidRPr="003B0823" w:rsidRDefault="007E3556" w:rsidP="00CB2092">
      <w:pPr>
        <w:pStyle w:val="a5"/>
        <w:numPr>
          <w:ilvl w:val="2"/>
          <w:numId w:val="26"/>
        </w:numPr>
        <w:tabs>
          <w:tab w:val="left" w:pos="-220"/>
        </w:tabs>
        <w:spacing w:before="61" w:line="290" w:lineRule="auto"/>
        <w:ind w:left="880" w:right="470"/>
        <w:rPr>
          <w:sz w:val="20"/>
          <w:szCs w:val="20"/>
          <w:lang w:val="uk-UA"/>
        </w:rPr>
      </w:pPr>
      <w:r w:rsidRPr="007B23C0">
        <w:rPr>
          <w:sz w:val="20"/>
          <w:szCs w:val="20"/>
          <w:lang w:val="uk-UA"/>
        </w:rPr>
        <w:t>ВООЗ рекомендує здійснювати моніторинг відповіді на лікування для всіх паці</w:t>
      </w:r>
      <w:r>
        <w:rPr>
          <w:sz w:val="20"/>
          <w:szCs w:val="20"/>
          <w:lang w:val="uk-UA"/>
        </w:rPr>
        <w:t>єнтів, що проходять лікування МЛС</w:t>
      </w:r>
      <w:r w:rsidRPr="007B23C0">
        <w:rPr>
          <w:sz w:val="20"/>
          <w:szCs w:val="20"/>
          <w:lang w:val="uk-UA"/>
        </w:rPr>
        <w:t>-ТБ, з використанням культурального дослідження та мікроскопії мокротиння. Культуральне дослідження мокротиння бажано повторювати щомісяця</w:t>
      </w:r>
      <w:r w:rsidRPr="009A31DD">
        <w:rPr>
          <w:sz w:val="20"/>
          <w:szCs w:val="20"/>
          <w:lang w:val="uk-UA"/>
        </w:rPr>
        <w:t>.</w:t>
      </w:r>
    </w:p>
    <w:p w:rsidR="007E3556" w:rsidRPr="003B0823" w:rsidRDefault="007E3556" w:rsidP="00CB2092">
      <w:pPr>
        <w:pStyle w:val="a5"/>
        <w:numPr>
          <w:ilvl w:val="2"/>
          <w:numId w:val="26"/>
        </w:numPr>
        <w:tabs>
          <w:tab w:val="left" w:pos="-220"/>
        </w:tabs>
        <w:spacing w:line="290" w:lineRule="auto"/>
        <w:ind w:left="880" w:right="470"/>
        <w:rPr>
          <w:sz w:val="20"/>
          <w:szCs w:val="20"/>
          <w:lang w:val="uk-UA"/>
        </w:rPr>
      </w:pPr>
      <w:r w:rsidRPr="007B23C0">
        <w:rPr>
          <w:sz w:val="20"/>
          <w:szCs w:val="20"/>
          <w:lang w:val="uk-UA"/>
        </w:rPr>
        <w:t>Хоча ризики невдалого лікування зростають із кожним додатковим місяцем без бактеріологічної конверсії, не було визначено дискретної точки відсікання, що могло б слугувати надійним маркером невдачі лікування. Вибір точки відсікання залежатиме від бажання клініциста звести до мінімуму ризики невдачі лікування, та, зокрема обмежити ризики продовження схеми лікування, яка виявилася неефективною</w:t>
      </w:r>
      <w:r w:rsidRPr="003B0823">
        <w:rPr>
          <w:sz w:val="20"/>
          <w:szCs w:val="20"/>
          <w:lang w:val="uk-UA"/>
        </w:rPr>
        <w:t>.</w:t>
      </w:r>
    </w:p>
    <w:p w:rsidR="007E3556" w:rsidRPr="003B0823" w:rsidRDefault="007E3556" w:rsidP="00354236">
      <w:pPr>
        <w:pStyle w:val="a3"/>
        <w:spacing w:before="5"/>
        <w:rPr>
          <w:sz w:val="24"/>
          <w:lang w:val="uk-UA"/>
        </w:rPr>
      </w:pPr>
    </w:p>
    <w:p w:rsidR="007E3556" w:rsidRPr="003B0823" w:rsidRDefault="007E3556" w:rsidP="006E224C">
      <w:pPr>
        <w:pStyle w:val="3"/>
        <w:numPr>
          <w:ilvl w:val="1"/>
          <w:numId w:val="36"/>
        </w:numPr>
        <w:spacing w:line="247" w:lineRule="auto"/>
        <w:ind w:left="110" w:right="360" w:firstLine="0"/>
        <w:rPr>
          <w:sz w:val="34"/>
          <w:szCs w:val="34"/>
          <w:lang w:val="uk-UA"/>
        </w:rPr>
      </w:pPr>
      <w:r>
        <w:rPr>
          <w:color w:val="009649"/>
          <w:w w:val="105"/>
          <w:sz w:val="34"/>
          <w:szCs w:val="34"/>
          <w:lang w:val="uk-UA"/>
        </w:rPr>
        <w:t>Алгоритм</w:t>
      </w:r>
      <w:r w:rsidRPr="003B0823">
        <w:rPr>
          <w:color w:val="009649"/>
          <w:spacing w:val="2"/>
          <w:w w:val="105"/>
          <w:sz w:val="34"/>
          <w:szCs w:val="34"/>
          <w:lang w:val="uk-UA"/>
        </w:rPr>
        <w:t xml:space="preserve"> </w:t>
      </w:r>
      <w:r w:rsidRPr="003B0823">
        <w:rPr>
          <w:color w:val="009649"/>
          <w:w w:val="105"/>
          <w:sz w:val="34"/>
          <w:szCs w:val="34"/>
          <w:lang w:val="uk-UA"/>
        </w:rPr>
        <w:t>4</w:t>
      </w:r>
      <w:r w:rsidRPr="003B0823">
        <w:rPr>
          <w:color w:val="009649"/>
          <w:spacing w:val="3"/>
          <w:w w:val="105"/>
          <w:sz w:val="34"/>
          <w:szCs w:val="34"/>
          <w:lang w:val="uk-UA"/>
        </w:rPr>
        <w:t xml:space="preserve"> </w:t>
      </w:r>
      <w:r w:rsidRPr="003B0823">
        <w:rPr>
          <w:color w:val="009649"/>
          <w:w w:val="105"/>
          <w:sz w:val="34"/>
          <w:szCs w:val="34"/>
          <w:lang w:val="uk-UA"/>
        </w:rPr>
        <w:t>–</w:t>
      </w:r>
      <w:r w:rsidRPr="003B0823">
        <w:rPr>
          <w:color w:val="009649"/>
          <w:spacing w:val="2"/>
          <w:w w:val="105"/>
          <w:sz w:val="34"/>
          <w:szCs w:val="34"/>
          <w:lang w:val="uk-UA"/>
        </w:rPr>
        <w:t xml:space="preserve"> </w:t>
      </w:r>
      <w:r w:rsidRPr="00811719">
        <w:rPr>
          <w:color w:val="009649"/>
          <w:w w:val="105"/>
          <w:sz w:val="34"/>
          <w:szCs w:val="34"/>
          <w:lang w:val="uk-UA"/>
        </w:rPr>
        <w:t xml:space="preserve">Подальше тестування для </w:t>
      </w:r>
      <w:r>
        <w:rPr>
          <w:color w:val="009649"/>
          <w:w w:val="105"/>
          <w:sz w:val="34"/>
          <w:szCs w:val="34"/>
          <w:lang w:val="uk-UA"/>
        </w:rPr>
        <w:t>пацієнтів</w:t>
      </w:r>
      <w:r w:rsidRPr="00811719">
        <w:rPr>
          <w:color w:val="009649"/>
          <w:w w:val="105"/>
          <w:sz w:val="34"/>
          <w:szCs w:val="34"/>
          <w:lang w:val="uk-UA"/>
        </w:rPr>
        <w:t xml:space="preserve"> із чутливим до RIF туберкульозом із ризиком розвитку стійкості до інших препаратів</w:t>
      </w:r>
    </w:p>
    <w:p w:rsidR="007E3556" w:rsidRPr="00811719" w:rsidRDefault="007E3556" w:rsidP="00CB2092">
      <w:pPr>
        <w:pStyle w:val="a3"/>
        <w:spacing w:before="179" w:line="290" w:lineRule="auto"/>
        <w:ind w:left="110" w:right="470"/>
        <w:jc w:val="both"/>
        <w:rPr>
          <w:sz w:val="20"/>
          <w:szCs w:val="20"/>
          <w:lang w:val="uk-UA"/>
        </w:rPr>
      </w:pPr>
      <w:r w:rsidRPr="00811719">
        <w:rPr>
          <w:spacing w:val="-1"/>
          <w:sz w:val="20"/>
          <w:szCs w:val="20"/>
          <w:lang w:val="uk-UA"/>
        </w:rPr>
        <w:t>Алгоритм 4 є наступним алгоритмом, метою якого є виявлення стійкості до препаратів у пацієнтів із Риф-чутливим ТБ, які мають ризики розвитку ЛС-ТБ, та у пацієнтів з Нрез-ТБ. До групи високого ризику захворювання на ЛС-ТБ належать ті, хто раніше вживав наркотики; які проживають в умовах, де ймовірність стійкості до RIF, INH або FQ є високою (≥5%), або які належать до підгруп, де ймовірність такої стійкості є високою; або які мали історію контактування з людиною, хворою на ЛС-ТБ.</w:t>
      </w:r>
      <w:r w:rsidRPr="003B0823">
        <w:rPr>
          <w:sz w:val="20"/>
          <w:szCs w:val="20"/>
          <w:lang w:val="uk-UA"/>
        </w:rPr>
        <w:t xml:space="preserve"> </w:t>
      </w:r>
      <w:r w:rsidRPr="00811719">
        <w:rPr>
          <w:sz w:val="20"/>
          <w:szCs w:val="20"/>
          <w:lang w:val="uk-UA"/>
        </w:rPr>
        <w:t>Пацієнти, які не відповідають на лікування препаратами першого ряду, включають тих, у кого мазок або посів культури залишаються позитивними після 2 місяців лікування або після тривалішої терапії, а також тих, хто зазнав невдачі лікування.</w:t>
      </w:r>
    </w:p>
    <w:p w:rsidR="007E3556" w:rsidRDefault="007E3556" w:rsidP="00750EC1">
      <w:pPr>
        <w:pStyle w:val="a3"/>
        <w:spacing w:before="178" w:line="290" w:lineRule="auto"/>
        <w:ind w:left="110" w:right="470"/>
        <w:jc w:val="both"/>
        <w:rPr>
          <w:sz w:val="20"/>
          <w:szCs w:val="20"/>
          <w:lang w:val="uk-UA"/>
        </w:rPr>
      </w:pPr>
      <w:r w:rsidRPr="00BA44F9">
        <w:rPr>
          <w:sz w:val="20"/>
          <w:szCs w:val="20"/>
          <w:lang w:val="uk-UA"/>
        </w:rPr>
        <w:t xml:space="preserve">Перевага надається децентралізованому молекулярному тестуванню, під час якого можна використовувати будь-який з існуючих рекомендованих ВООЗ тестів, що виявляють стійкість до INH  та FQ. Однак здатність тестів методом </w:t>
      </w:r>
      <w:r>
        <w:rPr>
          <w:sz w:val="20"/>
          <w:szCs w:val="20"/>
          <w:lang w:val="uk-UA"/>
        </w:rPr>
        <w:t>таргетного</w:t>
      </w:r>
      <w:r w:rsidRPr="00BA44F9">
        <w:rPr>
          <w:sz w:val="20"/>
          <w:szCs w:val="20"/>
          <w:lang w:val="uk-UA"/>
        </w:rPr>
        <w:t xml:space="preserve"> СНП виявляти мутації, пов'язані зі стійкістю до багатьох протитуберкульозних препаратів, може бути особливо корисною для людей з високим ризиком захворювання на МР- ТБ (наприклад, людей, у яких терапія виявилася невдалою).</w:t>
      </w:r>
    </w:p>
    <w:p w:rsidR="007E3556" w:rsidRDefault="007E3556" w:rsidP="00354236">
      <w:pPr>
        <w:pStyle w:val="a3"/>
        <w:spacing w:before="178" w:line="290" w:lineRule="auto"/>
        <w:ind w:right="470"/>
        <w:jc w:val="both"/>
        <w:rPr>
          <w:sz w:val="20"/>
          <w:szCs w:val="20"/>
          <w:lang w:val="uk-UA"/>
        </w:rPr>
      </w:pPr>
    </w:p>
    <w:p w:rsidR="007E3556" w:rsidRPr="00BA44F9" w:rsidRDefault="007E3556" w:rsidP="00CB2092">
      <w:pPr>
        <w:tabs>
          <w:tab w:val="right" w:pos="9680"/>
        </w:tabs>
        <w:spacing w:before="103"/>
        <w:rPr>
          <w:sz w:val="16"/>
          <w:lang w:val="uk-UA"/>
        </w:rPr>
      </w:pPr>
      <w:r w:rsidRPr="00BA44F9">
        <w:rPr>
          <w:color w:val="009649"/>
          <w:sz w:val="16"/>
          <w:lang w:val="uk-UA"/>
        </w:rPr>
        <w:t>4.</w:t>
      </w:r>
      <w:r w:rsidRPr="00BA44F9">
        <w:rPr>
          <w:color w:val="009649"/>
          <w:spacing w:val="-7"/>
          <w:sz w:val="16"/>
          <w:lang w:val="uk-UA"/>
        </w:rPr>
        <w:t xml:space="preserve"> </w:t>
      </w:r>
      <w:r>
        <w:rPr>
          <w:color w:val="009649"/>
          <w:sz w:val="16"/>
          <w:lang w:val="uk-UA"/>
        </w:rPr>
        <w:t>Модельні алгоритми</w:t>
      </w:r>
      <w:r w:rsidRPr="00BA44F9">
        <w:rPr>
          <w:color w:val="009649"/>
          <w:sz w:val="16"/>
          <w:lang w:val="uk-UA"/>
        </w:rPr>
        <w:tab/>
        <w:t>113</w:t>
      </w:r>
    </w:p>
    <w:p w:rsidR="007E3556" w:rsidRPr="00BA44F9" w:rsidRDefault="007E3556" w:rsidP="00354236">
      <w:pPr>
        <w:rPr>
          <w:sz w:val="16"/>
          <w:lang w:val="uk-UA"/>
        </w:rPr>
        <w:sectPr w:rsidR="007E3556" w:rsidRPr="00BA44F9" w:rsidSect="00354236">
          <w:pgSz w:w="11910" w:h="16840"/>
          <w:pgMar w:top="1280" w:right="660" w:bottom="280" w:left="1100" w:header="720" w:footer="720" w:gutter="0"/>
          <w:cols w:space="720"/>
        </w:sectPr>
      </w:pPr>
    </w:p>
    <w:p w:rsidR="007E3556" w:rsidRPr="00FA2DC3" w:rsidRDefault="007E3556" w:rsidP="00CB2092">
      <w:pPr>
        <w:pStyle w:val="8"/>
        <w:ind w:left="110"/>
        <w:jc w:val="both"/>
        <w:rPr>
          <w:iCs/>
          <w:sz w:val="22"/>
          <w:szCs w:val="22"/>
          <w:lang w:val="uk-UA"/>
        </w:rPr>
      </w:pPr>
      <w:r w:rsidRPr="00FA2DC3">
        <w:rPr>
          <w:iCs/>
          <w:sz w:val="22"/>
          <w:szCs w:val="22"/>
          <w:lang w:val="uk-UA"/>
        </w:rPr>
        <w:lastRenderedPageBreak/>
        <w:t xml:space="preserve">Тести </w:t>
      </w:r>
    </w:p>
    <w:p w:rsidR="007E3556" w:rsidRPr="00BA44F9" w:rsidRDefault="007E3556" w:rsidP="00CB2092">
      <w:pPr>
        <w:pStyle w:val="a3"/>
        <w:tabs>
          <w:tab w:val="left" w:pos="10230"/>
        </w:tabs>
        <w:spacing w:before="89" w:line="290" w:lineRule="auto"/>
        <w:ind w:left="110" w:right="470"/>
        <w:jc w:val="both"/>
        <w:rPr>
          <w:sz w:val="27"/>
          <w:lang w:val="uk-UA"/>
        </w:rPr>
      </w:pPr>
      <w:r w:rsidRPr="00BA44F9">
        <w:rPr>
          <w:sz w:val="20"/>
          <w:szCs w:val="20"/>
          <w:lang w:val="uk-UA"/>
        </w:rPr>
        <w:t>Рекомендується клас автоматизованих ТАНК помірної  складності в якості первинного тесту для виявлення ТБ, під час якого можна одночасно виявляти стійкість до RIF та INH, та який має покращити швидку ідентифікацію Нрез-ТБ. Пацієнти з Алгоритму 1, де було використано цей клас тестів та ідентифіковано Нрез-ТБ, входили б до цього алгоритму для подальшого дослідження та лікування. Цей тест також можна використовувати для виявлення стійкості до ізоніазиду у пацієнтів, хто має лише результати щодо рифампіцину</w:t>
      </w:r>
      <w:r w:rsidRPr="00BA44F9">
        <w:rPr>
          <w:lang w:val="uk-UA"/>
        </w:rPr>
        <w:t>.</w:t>
      </w:r>
    </w:p>
    <w:p w:rsidR="007E3556" w:rsidRPr="00BA44F9" w:rsidRDefault="007E3556" w:rsidP="00CB2092">
      <w:pPr>
        <w:pStyle w:val="a5"/>
        <w:numPr>
          <w:ilvl w:val="0"/>
          <w:numId w:val="25"/>
        </w:numPr>
        <w:spacing w:line="290" w:lineRule="auto"/>
        <w:ind w:left="440" w:right="470"/>
        <w:rPr>
          <w:sz w:val="20"/>
          <w:szCs w:val="20"/>
          <w:lang w:val="uk-UA"/>
        </w:rPr>
      </w:pPr>
      <w:r w:rsidRPr="00BA44F9">
        <w:rPr>
          <w:sz w:val="20"/>
          <w:szCs w:val="20"/>
          <w:lang w:val="uk-UA"/>
        </w:rPr>
        <w:t>Автоматизований ТАНК низької складності (Xpert MTB-XDR) рекомендується в якості подальшого тесту, який одночасно виявляє стійкість до INH та FQ, підходить для периферійного рівня та доповнює існуючі ВРД-тести, які виявляють лише стійкість до RIF.</w:t>
      </w:r>
    </w:p>
    <w:p w:rsidR="007E3556" w:rsidRPr="00BA44F9" w:rsidRDefault="007E3556" w:rsidP="00750EC1">
      <w:pPr>
        <w:pStyle w:val="a5"/>
        <w:numPr>
          <w:ilvl w:val="0"/>
          <w:numId w:val="25"/>
        </w:numPr>
        <w:spacing w:before="3" w:line="290" w:lineRule="auto"/>
        <w:ind w:left="440" w:right="470"/>
        <w:rPr>
          <w:sz w:val="20"/>
          <w:szCs w:val="20"/>
          <w:lang w:val="uk-UA"/>
        </w:rPr>
      </w:pPr>
      <w:r w:rsidRPr="00BA44F9">
        <w:rPr>
          <w:w w:val="95"/>
          <w:sz w:val="20"/>
          <w:szCs w:val="20"/>
          <w:lang w:val="uk-UA"/>
        </w:rPr>
        <w:t xml:space="preserve">Тести методом </w:t>
      </w:r>
      <w:r>
        <w:rPr>
          <w:w w:val="95"/>
          <w:sz w:val="20"/>
          <w:szCs w:val="20"/>
          <w:lang w:val="uk-UA"/>
        </w:rPr>
        <w:t>таргетного</w:t>
      </w:r>
      <w:r w:rsidRPr="00BA44F9">
        <w:rPr>
          <w:w w:val="95"/>
          <w:sz w:val="20"/>
          <w:szCs w:val="20"/>
          <w:lang w:val="uk-UA"/>
        </w:rPr>
        <w:t xml:space="preserve"> СНП, такі як тест Deeplex® Myc-TB (GenoScreen), який рекомендується для визначення стійкості до RIF, INH, PZA, EMB, FQ, BDQ, LZD, CFZ, AMK і STR; і тест AmPORE TB (Oxford Nanopore Technologies), рекомендований для виявлення стійкості до RIF, INH, FQ, LZD, AMK і STR.</w:t>
      </w:r>
    </w:p>
    <w:p w:rsidR="007E3556" w:rsidRPr="00BA44F9" w:rsidRDefault="007E3556" w:rsidP="00750EC1">
      <w:pPr>
        <w:pStyle w:val="a5"/>
        <w:numPr>
          <w:ilvl w:val="1"/>
          <w:numId w:val="25"/>
        </w:numPr>
        <w:spacing w:before="4" w:line="290" w:lineRule="auto"/>
        <w:ind w:left="660" w:right="470"/>
        <w:rPr>
          <w:sz w:val="20"/>
          <w:szCs w:val="20"/>
          <w:lang w:val="uk-UA"/>
        </w:rPr>
      </w:pPr>
      <w:r w:rsidRPr="00A54EE2">
        <w:rPr>
          <w:sz w:val="20"/>
          <w:szCs w:val="20"/>
          <w:lang w:val="uk-UA"/>
        </w:rPr>
        <w:t xml:space="preserve">Використання тестів методом </w:t>
      </w:r>
      <w:r>
        <w:rPr>
          <w:sz w:val="20"/>
          <w:szCs w:val="20"/>
          <w:lang w:val="uk-UA"/>
        </w:rPr>
        <w:t>таргетного</w:t>
      </w:r>
      <w:r w:rsidRPr="00A54EE2">
        <w:rPr>
          <w:sz w:val="20"/>
          <w:szCs w:val="20"/>
          <w:lang w:val="uk-UA"/>
        </w:rPr>
        <w:t xml:space="preserve"> СНП для виявлення стійкості не усуває потреби у проведенні традиційного</w:t>
      </w:r>
      <w:r>
        <w:rPr>
          <w:sz w:val="20"/>
          <w:szCs w:val="20"/>
          <w:lang w:val="uk-UA"/>
        </w:rPr>
        <w:t xml:space="preserve"> </w:t>
      </w:r>
      <w:r w:rsidRPr="00A54EE2">
        <w:rPr>
          <w:sz w:val="20"/>
          <w:szCs w:val="20"/>
          <w:lang w:val="uk-UA"/>
        </w:rPr>
        <w:t xml:space="preserve">ТМЧ методом фенотипування, який буде необхідним для визначення стійкості до протитуберкульозних препаратів, що не оцінюється за допомогою тесту методом </w:t>
      </w:r>
      <w:r>
        <w:rPr>
          <w:sz w:val="20"/>
          <w:szCs w:val="20"/>
          <w:lang w:val="uk-UA"/>
        </w:rPr>
        <w:t>таргетного</w:t>
      </w:r>
      <w:r w:rsidRPr="00A54EE2">
        <w:rPr>
          <w:sz w:val="20"/>
          <w:szCs w:val="20"/>
          <w:lang w:val="uk-UA"/>
        </w:rPr>
        <w:t xml:space="preserve"> СНП (або субоптимально оцінюється цим тестом), а також для моніторингу виникнення додаткової лікарської стійкості.</w:t>
      </w:r>
    </w:p>
    <w:p w:rsidR="007E3556" w:rsidRPr="00BA44F9" w:rsidRDefault="007E3556" w:rsidP="00750EC1">
      <w:pPr>
        <w:pStyle w:val="a5"/>
        <w:numPr>
          <w:ilvl w:val="1"/>
          <w:numId w:val="25"/>
        </w:numPr>
        <w:spacing w:before="3" w:line="290" w:lineRule="auto"/>
        <w:ind w:left="660" w:right="470"/>
        <w:rPr>
          <w:sz w:val="20"/>
          <w:szCs w:val="20"/>
          <w:lang w:val="uk-UA"/>
        </w:rPr>
      </w:pPr>
      <w:r w:rsidRPr="00A54EE2">
        <w:rPr>
          <w:w w:val="95"/>
          <w:sz w:val="20"/>
          <w:szCs w:val="20"/>
          <w:lang w:val="uk-UA"/>
        </w:rPr>
        <w:t xml:space="preserve">Тести методом </w:t>
      </w:r>
      <w:r>
        <w:rPr>
          <w:w w:val="95"/>
          <w:sz w:val="20"/>
          <w:szCs w:val="20"/>
          <w:lang w:val="uk-UA"/>
        </w:rPr>
        <w:t>таргетного</w:t>
      </w:r>
      <w:r w:rsidRPr="00A54EE2">
        <w:rPr>
          <w:w w:val="95"/>
          <w:sz w:val="20"/>
          <w:szCs w:val="20"/>
          <w:lang w:val="uk-UA"/>
        </w:rPr>
        <w:t xml:space="preserve"> СНП  придатні для використання на рівні центральної лабораторії або випробувальної лабораторії, визнаної на національному рівні. Їх також можна використовувати на регіональному рівні за наявності відповідної інфраструктури, людських ресурсів та систем забезпечення якості. Впровадження тестування методом </w:t>
      </w:r>
      <w:r>
        <w:rPr>
          <w:w w:val="95"/>
          <w:sz w:val="20"/>
          <w:szCs w:val="20"/>
          <w:lang w:val="uk-UA"/>
        </w:rPr>
        <w:t>таргетного</w:t>
      </w:r>
      <w:r w:rsidRPr="00A54EE2">
        <w:rPr>
          <w:w w:val="95"/>
          <w:sz w:val="20"/>
          <w:szCs w:val="20"/>
          <w:lang w:val="uk-UA"/>
        </w:rPr>
        <w:t xml:space="preserve"> СНП залежить від наявності надійної системи транспортування зразків та ефективного механізму звітування про результати</w:t>
      </w:r>
      <w:r w:rsidRPr="00BA44F9">
        <w:rPr>
          <w:w w:val="95"/>
          <w:sz w:val="20"/>
          <w:szCs w:val="20"/>
          <w:lang w:val="uk-UA"/>
        </w:rPr>
        <w:t>.</w:t>
      </w:r>
    </w:p>
    <w:p w:rsidR="007E3556" w:rsidRPr="00BA44F9" w:rsidRDefault="007E3556" w:rsidP="00CB2092">
      <w:pPr>
        <w:pStyle w:val="a5"/>
        <w:numPr>
          <w:ilvl w:val="0"/>
          <w:numId w:val="25"/>
        </w:numPr>
        <w:tabs>
          <w:tab w:val="left" w:pos="-220"/>
        </w:tabs>
        <w:spacing w:before="4" w:line="290" w:lineRule="auto"/>
        <w:ind w:left="440" w:right="470"/>
        <w:rPr>
          <w:sz w:val="20"/>
          <w:szCs w:val="20"/>
          <w:lang w:val="uk-UA"/>
        </w:rPr>
      </w:pPr>
      <w:r w:rsidRPr="00A54EE2">
        <w:rPr>
          <w:sz w:val="20"/>
          <w:szCs w:val="20"/>
          <w:lang w:val="uk-UA"/>
        </w:rPr>
        <w:t>FL-LPA та SL-LPA є корисними альтернативами, якщо ці тести вже доступні та можуть виявити стійкість до INH і FQ відповідно</w:t>
      </w:r>
      <w:r w:rsidRPr="00BA44F9">
        <w:rPr>
          <w:w w:val="95"/>
          <w:sz w:val="20"/>
          <w:szCs w:val="20"/>
          <w:lang w:val="uk-UA"/>
        </w:rPr>
        <w:t>.</w:t>
      </w:r>
    </w:p>
    <w:p w:rsidR="007E3556" w:rsidRPr="00BA44F9" w:rsidRDefault="007E3556" w:rsidP="00CB2092">
      <w:pPr>
        <w:pStyle w:val="a5"/>
        <w:numPr>
          <w:ilvl w:val="0"/>
          <w:numId w:val="25"/>
        </w:numPr>
        <w:tabs>
          <w:tab w:val="left" w:pos="-220"/>
        </w:tabs>
        <w:spacing w:line="290" w:lineRule="auto"/>
        <w:ind w:left="440" w:right="470"/>
        <w:rPr>
          <w:sz w:val="20"/>
          <w:szCs w:val="20"/>
          <w:lang w:val="uk-UA"/>
        </w:rPr>
      </w:pPr>
      <w:r w:rsidRPr="00A54EE2">
        <w:rPr>
          <w:sz w:val="20"/>
          <w:szCs w:val="20"/>
          <w:lang w:val="uk-UA"/>
        </w:rPr>
        <w:t>Використання молекулярних тестів для виявлення стійкості до INH не усуває потреби у традиційному фенотипічному ТМЧ на основі посіву культури, який буде необхідним для визначення стійкості до інших протитуберкульозних препаратів і моніторингу виникнення додаткової медикаментозної стійкості</w:t>
      </w:r>
      <w:r>
        <w:rPr>
          <w:sz w:val="20"/>
          <w:szCs w:val="20"/>
          <w:lang w:val="uk-UA"/>
        </w:rPr>
        <w:t>.</w:t>
      </w:r>
    </w:p>
    <w:p w:rsidR="007E3556" w:rsidRDefault="007E3556" w:rsidP="00CB2092">
      <w:pPr>
        <w:pStyle w:val="a5"/>
        <w:numPr>
          <w:ilvl w:val="0"/>
          <w:numId w:val="25"/>
        </w:numPr>
        <w:tabs>
          <w:tab w:val="left" w:pos="-220"/>
        </w:tabs>
        <w:spacing w:before="3" w:line="290" w:lineRule="auto"/>
        <w:ind w:left="440" w:right="470"/>
        <w:rPr>
          <w:sz w:val="20"/>
          <w:szCs w:val="20"/>
          <w:lang w:val="uk-UA"/>
        </w:rPr>
      </w:pPr>
      <w:r w:rsidRPr="00910F86">
        <w:rPr>
          <w:sz w:val="20"/>
          <w:szCs w:val="20"/>
          <w:lang w:val="uk-UA"/>
        </w:rPr>
        <w:t>Виявлення стійкості до FQ</w:t>
      </w:r>
      <w:r>
        <w:rPr>
          <w:sz w:val="20"/>
          <w:szCs w:val="20"/>
          <w:lang w:val="uk-UA"/>
        </w:rPr>
        <w:t xml:space="preserve"> разом із </w:t>
      </w:r>
      <w:r w:rsidRPr="00910F86">
        <w:rPr>
          <w:sz w:val="20"/>
          <w:szCs w:val="20"/>
          <w:lang w:val="uk-UA"/>
        </w:rPr>
        <w:t>стійк</w:t>
      </w:r>
      <w:r>
        <w:rPr>
          <w:sz w:val="20"/>
          <w:szCs w:val="20"/>
          <w:lang w:val="uk-UA"/>
        </w:rPr>
        <w:t>істю</w:t>
      </w:r>
      <w:r w:rsidRPr="00910F86">
        <w:rPr>
          <w:sz w:val="20"/>
          <w:szCs w:val="20"/>
          <w:lang w:val="uk-UA"/>
        </w:rPr>
        <w:t xml:space="preserve"> до PZA є важливим для пацієнтів із Нрез-ТБ</w:t>
      </w:r>
      <w:r>
        <w:rPr>
          <w:sz w:val="20"/>
          <w:szCs w:val="20"/>
          <w:lang w:val="uk-UA"/>
        </w:rPr>
        <w:t xml:space="preserve"> для гарантування того</w:t>
      </w:r>
      <w:r w:rsidRPr="00910F86">
        <w:rPr>
          <w:sz w:val="20"/>
          <w:szCs w:val="20"/>
          <w:lang w:val="uk-UA"/>
        </w:rPr>
        <w:t>, що</w:t>
      </w:r>
      <w:r>
        <w:rPr>
          <w:sz w:val="20"/>
          <w:szCs w:val="20"/>
          <w:lang w:val="uk-UA"/>
        </w:rPr>
        <w:t xml:space="preserve"> запропоновано </w:t>
      </w:r>
      <w:r w:rsidRPr="00910F86">
        <w:rPr>
          <w:sz w:val="20"/>
          <w:szCs w:val="20"/>
          <w:lang w:val="uk-UA"/>
        </w:rPr>
        <w:t>ефективне лікування</w:t>
      </w:r>
      <w:r>
        <w:rPr>
          <w:sz w:val="20"/>
          <w:szCs w:val="20"/>
          <w:lang w:val="uk-UA"/>
        </w:rPr>
        <w:t>,</w:t>
      </w:r>
      <w:r w:rsidRPr="00910F86">
        <w:rPr>
          <w:sz w:val="20"/>
          <w:szCs w:val="20"/>
          <w:lang w:val="uk-UA"/>
        </w:rPr>
        <w:t xml:space="preserve"> </w:t>
      </w:r>
      <w:r>
        <w:rPr>
          <w:sz w:val="20"/>
          <w:szCs w:val="20"/>
          <w:lang w:val="uk-UA"/>
        </w:rPr>
        <w:t xml:space="preserve">а </w:t>
      </w:r>
      <w:r w:rsidRPr="00910F86">
        <w:rPr>
          <w:sz w:val="20"/>
          <w:szCs w:val="20"/>
          <w:lang w:val="uk-UA"/>
        </w:rPr>
        <w:t>та</w:t>
      </w:r>
      <w:r>
        <w:rPr>
          <w:sz w:val="20"/>
          <w:szCs w:val="20"/>
          <w:lang w:val="uk-UA"/>
        </w:rPr>
        <w:t>кож, щоб</w:t>
      </w:r>
      <w:r w:rsidRPr="00910F86">
        <w:rPr>
          <w:sz w:val="20"/>
          <w:szCs w:val="20"/>
          <w:lang w:val="uk-UA"/>
        </w:rPr>
        <w:t xml:space="preserve"> запобігти посиленню стійкості до RIF або  FQ.</w:t>
      </w:r>
    </w:p>
    <w:p w:rsidR="007E3556" w:rsidRPr="00BA44F9" w:rsidRDefault="007E3556" w:rsidP="00CB2092">
      <w:pPr>
        <w:pStyle w:val="a5"/>
        <w:numPr>
          <w:ilvl w:val="0"/>
          <w:numId w:val="25"/>
        </w:numPr>
        <w:tabs>
          <w:tab w:val="left" w:pos="-220"/>
        </w:tabs>
        <w:spacing w:line="290" w:lineRule="auto"/>
        <w:ind w:left="440" w:right="470"/>
        <w:rPr>
          <w:sz w:val="20"/>
          <w:szCs w:val="20"/>
          <w:lang w:val="uk-UA"/>
        </w:rPr>
      </w:pPr>
      <w:r w:rsidRPr="00910F86">
        <w:rPr>
          <w:sz w:val="20"/>
          <w:szCs w:val="20"/>
          <w:lang w:val="uk-UA"/>
        </w:rPr>
        <w:t>ТМЧ за методом фенотипування до PZA є бажаним, якщо в країні встановлено надійний ТМЧ з гарантією якості. Альтернативою є новий ТАНК високої складності зворотної гібридизації, рекомендований до застосування на ізолятах культур для виявлення стійкості до PZA. Іншим варіантом є секвенування pncA, якщо це можливо</w:t>
      </w:r>
      <w:r w:rsidRPr="00BA44F9">
        <w:rPr>
          <w:sz w:val="20"/>
          <w:szCs w:val="20"/>
          <w:lang w:val="uk-UA"/>
        </w:rPr>
        <w:t>.</w:t>
      </w:r>
    </w:p>
    <w:p w:rsidR="007E3556" w:rsidRPr="00BA44F9" w:rsidRDefault="007E3556" w:rsidP="00CB2092">
      <w:pPr>
        <w:pStyle w:val="a5"/>
        <w:numPr>
          <w:ilvl w:val="2"/>
          <w:numId w:val="36"/>
        </w:numPr>
        <w:tabs>
          <w:tab w:val="left" w:pos="-220"/>
        </w:tabs>
        <w:spacing w:before="200"/>
        <w:ind w:left="330" w:hanging="330"/>
        <w:jc w:val="left"/>
        <w:rPr>
          <w:sz w:val="28"/>
          <w:lang w:val="uk-UA"/>
        </w:rPr>
      </w:pPr>
      <w:r>
        <w:rPr>
          <w:color w:val="009649"/>
          <w:spacing w:val="-1"/>
          <w:w w:val="105"/>
          <w:sz w:val="28"/>
          <w:lang w:val="uk-UA"/>
        </w:rPr>
        <w:t xml:space="preserve">  Загальні міркування</w:t>
      </w:r>
    </w:p>
    <w:p w:rsidR="007E3556" w:rsidRPr="00320A17" w:rsidRDefault="007E3556" w:rsidP="00CB2092">
      <w:pPr>
        <w:pStyle w:val="a5"/>
        <w:numPr>
          <w:ilvl w:val="0"/>
          <w:numId w:val="25"/>
        </w:numPr>
        <w:tabs>
          <w:tab w:val="left" w:pos="-330"/>
        </w:tabs>
        <w:spacing w:before="1" w:line="290" w:lineRule="auto"/>
        <w:ind w:left="660" w:right="470"/>
        <w:rPr>
          <w:spacing w:val="-1"/>
          <w:sz w:val="20"/>
          <w:szCs w:val="20"/>
          <w:lang w:val="uk-UA"/>
        </w:rPr>
      </w:pPr>
      <w:r w:rsidRPr="00320A17">
        <w:rPr>
          <w:spacing w:val="-1"/>
          <w:sz w:val="20"/>
          <w:szCs w:val="20"/>
          <w:lang w:val="uk-UA"/>
        </w:rPr>
        <w:t>У настановах ВООЗ підкреслюється важливість проведення ТМЧ перед початком лікування, особливо стосовно лікарських преп</w:t>
      </w:r>
      <w:r>
        <w:rPr>
          <w:spacing w:val="-1"/>
          <w:sz w:val="20"/>
          <w:szCs w:val="20"/>
          <w:lang w:val="uk-UA"/>
        </w:rPr>
        <w:t>а</w:t>
      </w:r>
      <w:r w:rsidRPr="00320A17">
        <w:rPr>
          <w:spacing w:val="-1"/>
          <w:sz w:val="20"/>
          <w:szCs w:val="20"/>
          <w:lang w:val="uk-UA"/>
        </w:rPr>
        <w:t>ратів, для яких доступні мВРД.</w:t>
      </w:r>
    </w:p>
    <w:p w:rsidR="007E3556" w:rsidRPr="00BA44F9" w:rsidRDefault="007E3556" w:rsidP="00CB2092">
      <w:pPr>
        <w:pStyle w:val="a5"/>
        <w:numPr>
          <w:ilvl w:val="0"/>
          <w:numId w:val="25"/>
        </w:numPr>
        <w:tabs>
          <w:tab w:val="left" w:pos="-330"/>
        </w:tabs>
        <w:spacing w:before="1" w:line="290" w:lineRule="auto"/>
        <w:ind w:left="660" w:right="470"/>
        <w:rPr>
          <w:sz w:val="20"/>
          <w:szCs w:val="20"/>
          <w:lang w:val="uk-UA"/>
        </w:rPr>
      </w:pPr>
      <w:r w:rsidRPr="00320A17">
        <w:rPr>
          <w:spacing w:val="-1"/>
          <w:sz w:val="20"/>
          <w:szCs w:val="20"/>
          <w:lang w:val="uk-UA"/>
        </w:rPr>
        <w:t>Для пацієнтів із ТБ, чутливим до RIF, чутливим до INH або з невідомою чутливістю, слід розпочинати лікування за схемою препаратів першого ряду від чутливого до ліків туберкульозу (55).</w:t>
      </w:r>
    </w:p>
    <w:p w:rsidR="007E3556" w:rsidRPr="00BA44F9" w:rsidRDefault="007E3556" w:rsidP="00CB2092">
      <w:pPr>
        <w:pStyle w:val="a5"/>
        <w:numPr>
          <w:ilvl w:val="0"/>
          <w:numId w:val="25"/>
        </w:numPr>
        <w:tabs>
          <w:tab w:val="left" w:pos="-330"/>
        </w:tabs>
        <w:spacing w:line="290" w:lineRule="auto"/>
        <w:ind w:left="660" w:right="470"/>
        <w:rPr>
          <w:sz w:val="20"/>
          <w:szCs w:val="20"/>
          <w:lang w:val="uk-UA"/>
        </w:rPr>
      </w:pPr>
      <w:r w:rsidRPr="00320A17">
        <w:rPr>
          <w:sz w:val="20"/>
          <w:szCs w:val="20"/>
          <w:lang w:val="uk-UA"/>
        </w:rPr>
        <w:t xml:space="preserve">Поширеність НрезТБ у світі становить 7,4% (95% ДІ: 6,5-8,4%) серед нових випадків та 11,4% (95% ДІ: 9,4-13,4%) серед пацієнтів, </w:t>
      </w:r>
      <w:r>
        <w:rPr>
          <w:sz w:val="20"/>
          <w:szCs w:val="20"/>
          <w:lang w:val="uk-UA"/>
        </w:rPr>
        <w:t>які раніше п</w:t>
      </w:r>
      <w:r w:rsidRPr="00320A17">
        <w:rPr>
          <w:sz w:val="20"/>
          <w:szCs w:val="20"/>
          <w:lang w:val="uk-UA"/>
        </w:rPr>
        <w:t xml:space="preserve">роходили лікування (56). Поширеність у деяких країнах може перевищувати 25%. </w:t>
      </w:r>
      <w:r>
        <w:rPr>
          <w:sz w:val="20"/>
          <w:szCs w:val="20"/>
          <w:lang w:val="uk-UA"/>
        </w:rPr>
        <w:t>Особи, як контактують з людиною, яка, як відомо, м</w:t>
      </w:r>
      <w:r w:rsidRPr="00320A17">
        <w:rPr>
          <w:sz w:val="20"/>
          <w:szCs w:val="20"/>
          <w:lang w:val="uk-UA"/>
        </w:rPr>
        <w:t>ає захворювання на Нрез-ТБ, також знаходяться в групі підвищеного ризику. Поширеність будь-якої стійкості до  INH є особливо високою в деяких частинах Європейського регіону ВООЗ та Західно-Тихоокеанського регіону</w:t>
      </w:r>
      <w:r w:rsidRPr="00BA44F9">
        <w:rPr>
          <w:sz w:val="20"/>
          <w:szCs w:val="20"/>
          <w:lang w:val="uk-UA"/>
        </w:rPr>
        <w:t>.</w:t>
      </w:r>
    </w:p>
    <w:p w:rsidR="007E3556" w:rsidRPr="00320A17" w:rsidRDefault="007E3556" w:rsidP="00354236">
      <w:pPr>
        <w:pStyle w:val="a3"/>
        <w:spacing w:before="6"/>
        <w:rPr>
          <w:lang w:val="ru-RU"/>
        </w:rPr>
      </w:pPr>
    </w:p>
    <w:p w:rsidR="007E3556" w:rsidRPr="00FE4B18" w:rsidRDefault="007E3556" w:rsidP="00FE4B18">
      <w:pPr>
        <w:rPr>
          <w:sz w:val="16"/>
          <w:szCs w:val="16"/>
          <w:lang w:val="ru-RU"/>
        </w:rPr>
      </w:pPr>
      <w:r w:rsidRPr="00206B4B">
        <w:rPr>
          <w:color w:val="009649"/>
          <w:sz w:val="16"/>
          <w:lang w:val="ru-RU"/>
        </w:rPr>
        <w:t>114</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079" w:right="660" w:bottom="280" w:left="1100" w:header="720" w:footer="720" w:gutter="0"/>
          <w:cols w:space="720"/>
        </w:sectPr>
      </w:pPr>
    </w:p>
    <w:p w:rsidR="007E3556" w:rsidRPr="00FA2DC3" w:rsidRDefault="007E3556" w:rsidP="00CB2092">
      <w:pPr>
        <w:pStyle w:val="a5"/>
        <w:numPr>
          <w:ilvl w:val="0"/>
          <w:numId w:val="7"/>
        </w:numPr>
        <w:tabs>
          <w:tab w:val="left" w:pos="-330"/>
        </w:tabs>
        <w:spacing w:before="5" w:line="290" w:lineRule="auto"/>
        <w:ind w:left="660" w:right="470"/>
        <w:rPr>
          <w:sz w:val="20"/>
          <w:szCs w:val="20"/>
          <w:lang w:val="uk-UA"/>
        </w:rPr>
      </w:pPr>
      <w:r w:rsidRPr="00FA2DC3">
        <w:rPr>
          <w:sz w:val="20"/>
          <w:szCs w:val="20"/>
          <w:lang w:val="uk-UA"/>
        </w:rPr>
        <w:lastRenderedPageBreak/>
        <w:t xml:space="preserve">Наразі Нрез-ТБ наразі не виявляється в багатьох країнах, але має </w:t>
      </w:r>
      <w:r w:rsidR="006A0270" w:rsidRPr="00FA2DC3">
        <w:rPr>
          <w:sz w:val="20"/>
          <w:szCs w:val="20"/>
          <w:lang w:val="uk-UA"/>
        </w:rPr>
        <w:t>важливе</w:t>
      </w:r>
      <w:r w:rsidRPr="00FA2DC3">
        <w:rPr>
          <w:sz w:val="20"/>
          <w:szCs w:val="20"/>
          <w:lang w:val="uk-UA"/>
        </w:rPr>
        <w:t xml:space="preserve"> клінічне значення. Порівняно з пацієнтами з  лікарсько-чутливим ТБ, пацієнти з Нрез-ТБ, яким призначено терапію за схемою, яка рекомендована для лікування лікарсько-чутливого ТБ, мають значно вищий ризик невдачі лікування (11% на противагу 2%), виникнення рецидиву (10% на противагу 5%) та набуття додаткової медикаментозної стійкості (8% у порівнянні з 1%) </w:t>
      </w:r>
      <w:r w:rsidRPr="00FA2DC3">
        <w:rPr>
          <w:spacing w:val="-14"/>
          <w:sz w:val="20"/>
          <w:szCs w:val="20"/>
          <w:lang w:val="uk-UA"/>
        </w:rPr>
        <w:t xml:space="preserve"> </w:t>
      </w:r>
      <w:hyperlink w:anchor="_bookmark58" w:history="1">
        <w:r w:rsidRPr="00FA2DC3">
          <w:rPr>
            <w:i/>
            <w:sz w:val="20"/>
            <w:szCs w:val="20"/>
            <w:lang w:val="uk-UA"/>
          </w:rPr>
          <w:t>(56)</w:t>
        </w:r>
      </w:hyperlink>
      <w:r w:rsidRPr="00FA2DC3">
        <w:rPr>
          <w:sz w:val="20"/>
          <w:szCs w:val="20"/>
          <w:lang w:val="uk-UA"/>
        </w:rPr>
        <w:t>.</w:t>
      </w:r>
    </w:p>
    <w:p w:rsidR="007E3556" w:rsidRPr="00FA2DC3" w:rsidRDefault="007E3556" w:rsidP="00CB2092">
      <w:pPr>
        <w:pStyle w:val="a5"/>
        <w:numPr>
          <w:ilvl w:val="0"/>
          <w:numId w:val="7"/>
        </w:numPr>
        <w:tabs>
          <w:tab w:val="left" w:pos="-330"/>
        </w:tabs>
        <w:spacing w:before="89" w:line="290" w:lineRule="auto"/>
        <w:ind w:left="660" w:right="470"/>
        <w:rPr>
          <w:sz w:val="20"/>
          <w:szCs w:val="20"/>
          <w:lang w:val="uk-UA"/>
        </w:rPr>
      </w:pPr>
      <w:r w:rsidRPr="00FA2DC3">
        <w:rPr>
          <w:sz w:val="20"/>
          <w:szCs w:val="20"/>
          <w:lang w:val="uk-UA"/>
        </w:rPr>
        <w:t xml:space="preserve">Успішне лікування Нрез-ТБ, запобігання поширенню Нрез-ТБ і набуття додаткової </w:t>
      </w:r>
      <w:r w:rsidR="006A0270" w:rsidRPr="00FA2DC3">
        <w:rPr>
          <w:sz w:val="20"/>
          <w:szCs w:val="20"/>
          <w:lang w:val="uk-UA"/>
        </w:rPr>
        <w:t>стійкості</w:t>
      </w:r>
      <w:r w:rsidRPr="00FA2DC3">
        <w:rPr>
          <w:sz w:val="20"/>
          <w:szCs w:val="20"/>
          <w:lang w:val="uk-UA"/>
        </w:rPr>
        <w:t xml:space="preserve"> до препаратів, наприклад, до RIF, залежать від швидкого виявлення людей з Нрез-ТБ і направлення їх на лікування із застосуванням ефективних схем. Автоматизований ТАНК низької складності для подальшого виявлення стійкості до INH може бути цінним інструментом завдяки простоті їхнього використання та можливості впровадження цих тестів на нижчих рівнях системи охорони здоров’я</w:t>
      </w:r>
      <w:r w:rsidRPr="00FA2DC3">
        <w:rPr>
          <w:w w:val="95"/>
          <w:sz w:val="20"/>
          <w:szCs w:val="20"/>
          <w:lang w:val="uk-UA"/>
        </w:rPr>
        <w:t>.</w:t>
      </w:r>
    </w:p>
    <w:p w:rsidR="007E3556" w:rsidRPr="00FA2DC3" w:rsidRDefault="007E3556" w:rsidP="00CB2092">
      <w:pPr>
        <w:pStyle w:val="a5"/>
        <w:numPr>
          <w:ilvl w:val="0"/>
          <w:numId w:val="7"/>
        </w:numPr>
        <w:tabs>
          <w:tab w:val="left" w:pos="-330"/>
        </w:tabs>
        <w:spacing w:before="4"/>
        <w:ind w:left="660" w:right="470" w:hanging="241"/>
        <w:rPr>
          <w:sz w:val="20"/>
          <w:szCs w:val="20"/>
          <w:lang w:val="uk-UA"/>
        </w:rPr>
      </w:pPr>
      <w:r w:rsidRPr="00FA2DC3">
        <w:rPr>
          <w:sz w:val="20"/>
          <w:szCs w:val="20"/>
          <w:lang w:val="uk-UA"/>
        </w:rPr>
        <w:t>Рекомендована схема лікування Нрез-ТБ: призначення препаратів RIF, EMB, PZA та LFX протягом 6 місяців</w:t>
      </w:r>
      <w:r w:rsidRPr="00FA2DC3">
        <w:rPr>
          <w:spacing w:val="-14"/>
          <w:sz w:val="20"/>
          <w:szCs w:val="20"/>
          <w:lang w:val="uk-UA"/>
        </w:rPr>
        <w:t xml:space="preserve"> </w:t>
      </w:r>
      <w:hyperlink w:anchor="_bookmark55" w:history="1">
        <w:r w:rsidRPr="00FA2DC3">
          <w:rPr>
            <w:i/>
            <w:sz w:val="20"/>
            <w:szCs w:val="20"/>
            <w:lang w:val="uk-UA"/>
          </w:rPr>
          <w:t>(9,</w:t>
        </w:r>
        <w:r w:rsidRPr="00FA2DC3">
          <w:rPr>
            <w:i/>
            <w:spacing w:val="-15"/>
            <w:sz w:val="20"/>
            <w:szCs w:val="20"/>
            <w:lang w:val="uk-UA"/>
          </w:rPr>
          <w:t xml:space="preserve"> </w:t>
        </w:r>
      </w:hyperlink>
      <w:hyperlink w:anchor="_bookmark58" w:history="1">
        <w:r w:rsidRPr="00FA2DC3">
          <w:rPr>
            <w:i/>
            <w:sz w:val="20"/>
            <w:szCs w:val="20"/>
            <w:lang w:val="uk-UA"/>
          </w:rPr>
          <w:t>57</w:t>
        </w:r>
      </w:hyperlink>
      <w:r w:rsidRPr="00FA2DC3">
        <w:rPr>
          <w:i/>
          <w:sz w:val="20"/>
          <w:szCs w:val="20"/>
          <w:lang w:val="uk-UA"/>
        </w:rPr>
        <w:t>)</w:t>
      </w:r>
      <w:r w:rsidRPr="00FA2DC3">
        <w:rPr>
          <w:sz w:val="20"/>
          <w:szCs w:val="20"/>
          <w:lang w:val="uk-UA"/>
        </w:rPr>
        <w:t>.</w:t>
      </w:r>
    </w:p>
    <w:p w:rsidR="007E3556" w:rsidRDefault="007E3556" w:rsidP="00750EC1">
      <w:pPr>
        <w:pStyle w:val="a5"/>
        <w:numPr>
          <w:ilvl w:val="0"/>
          <w:numId w:val="7"/>
        </w:numPr>
        <w:tabs>
          <w:tab w:val="left" w:pos="-330"/>
        </w:tabs>
        <w:spacing w:before="55" w:line="290" w:lineRule="auto"/>
        <w:ind w:left="660" w:right="470"/>
        <w:rPr>
          <w:sz w:val="20"/>
          <w:szCs w:val="20"/>
          <w:lang w:val="uk-UA"/>
        </w:rPr>
      </w:pPr>
      <w:r w:rsidRPr="00FA2DC3">
        <w:rPr>
          <w:sz w:val="20"/>
          <w:szCs w:val="20"/>
          <w:lang w:val="uk-UA"/>
        </w:rPr>
        <w:t xml:space="preserve">Тести методом </w:t>
      </w:r>
      <w:r>
        <w:rPr>
          <w:sz w:val="20"/>
          <w:szCs w:val="20"/>
          <w:lang w:val="uk-UA"/>
        </w:rPr>
        <w:t>таргетного</w:t>
      </w:r>
      <w:r w:rsidRPr="00FA2DC3">
        <w:rPr>
          <w:sz w:val="20"/>
          <w:szCs w:val="20"/>
          <w:lang w:val="uk-UA"/>
        </w:rPr>
        <w:t xml:space="preserve"> СНП дають результати для багатьох лікарських засобів, які не використовуються для лікування чутливого до лікарських засобів туберкульозу (наприклад, BDQ, LZD, CFZ, AMK та STR). Ці результати не слід оприлюднювати для людей із чутливим до RIF туберкульозом; однак, якщо це неможливо, результати повинні чітко вказувати на те, що ці препарати слід використовувати лише за індивідуальними схемами лікування за особливих обставин.</w:t>
      </w:r>
    </w:p>
    <w:p w:rsidR="007E3556" w:rsidRPr="00FA2DC3" w:rsidRDefault="007E3556" w:rsidP="00CB2092">
      <w:pPr>
        <w:pStyle w:val="a5"/>
        <w:numPr>
          <w:ilvl w:val="0"/>
          <w:numId w:val="7"/>
        </w:numPr>
        <w:tabs>
          <w:tab w:val="left" w:pos="-330"/>
        </w:tabs>
        <w:spacing w:before="55" w:line="290" w:lineRule="auto"/>
        <w:ind w:left="660" w:right="470"/>
        <w:rPr>
          <w:sz w:val="20"/>
          <w:szCs w:val="20"/>
          <w:lang w:val="uk-UA"/>
        </w:rPr>
      </w:pPr>
      <w:r w:rsidRPr="00FA2DC3">
        <w:rPr>
          <w:sz w:val="20"/>
          <w:szCs w:val="20"/>
          <w:lang w:val="uk-UA"/>
        </w:rPr>
        <w:t>Надійні ТМЧ  методом фенотипування доступні для препаратів RIF, INH, FQs, BDQ, CFZ, Pa, CS, LZD, AMK і DLM. Алгоритми тестування, які ґрунтуються на культуральному дослідження та на ТМЧ методом фенотипування, описані в рамковій політиці ВООЗ (53) і технічному посібнику (веб-додаток C). Держави-члени повинні забезпечити наявність можливостей для проведення ТМЧ щодо препаратів, які використовуються для лікування та для яких доступні надійні методи тестування</w:t>
      </w:r>
      <w:r w:rsidRPr="00FA2DC3">
        <w:rPr>
          <w:w w:val="95"/>
          <w:sz w:val="20"/>
          <w:szCs w:val="20"/>
          <w:lang w:val="uk-UA"/>
        </w:rPr>
        <w:t>.</w:t>
      </w:r>
    </w:p>
    <w:p w:rsidR="007E3556" w:rsidRPr="00FA2DC3" w:rsidRDefault="007E3556" w:rsidP="00CB2092">
      <w:pPr>
        <w:pStyle w:val="a5"/>
        <w:numPr>
          <w:ilvl w:val="0"/>
          <w:numId w:val="7"/>
        </w:numPr>
        <w:tabs>
          <w:tab w:val="left" w:pos="-330"/>
        </w:tabs>
        <w:ind w:left="660" w:right="470" w:hanging="241"/>
        <w:rPr>
          <w:spacing w:val="-3"/>
          <w:sz w:val="20"/>
          <w:szCs w:val="20"/>
          <w:lang w:val="uk-UA"/>
        </w:rPr>
      </w:pPr>
      <w:r w:rsidRPr="00FA2DC3">
        <w:rPr>
          <w:spacing w:val="-3"/>
          <w:sz w:val="20"/>
          <w:szCs w:val="20"/>
          <w:lang w:val="uk-UA"/>
        </w:rPr>
        <w:t>Немає надійних методів фенотипічного ТМЧ для EMB, ETO/протіонаміду або іміпенемциластатину/меропенему; отже, результати не слід використовувати для прийняття клінічних рішень.</w:t>
      </w:r>
    </w:p>
    <w:p w:rsidR="007E3556" w:rsidRPr="000C2DAE" w:rsidRDefault="007E3556" w:rsidP="00CB2092">
      <w:pPr>
        <w:pStyle w:val="a5"/>
        <w:numPr>
          <w:ilvl w:val="0"/>
          <w:numId w:val="7"/>
        </w:numPr>
        <w:tabs>
          <w:tab w:val="left" w:pos="-330"/>
        </w:tabs>
        <w:ind w:left="660" w:right="470" w:hanging="241"/>
        <w:rPr>
          <w:sz w:val="20"/>
          <w:szCs w:val="20"/>
          <w:lang w:val="ru-RU"/>
        </w:rPr>
      </w:pPr>
      <w:r w:rsidRPr="00FA2DC3">
        <w:rPr>
          <w:spacing w:val="-3"/>
          <w:sz w:val="20"/>
          <w:szCs w:val="20"/>
          <w:lang w:val="uk-UA"/>
        </w:rPr>
        <w:t>Початок лікування не можна відкладати в очікуванні результатів ТМЧ.</w:t>
      </w:r>
    </w:p>
    <w:p w:rsidR="007E3556" w:rsidRPr="000C2DAE" w:rsidRDefault="007E3556" w:rsidP="00354236">
      <w:pPr>
        <w:pStyle w:val="a3"/>
        <w:ind w:right="470"/>
        <w:rPr>
          <w:sz w:val="20"/>
          <w:szCs w:val="20"/>
          <w:lang w:val="ru-RU"/>
        </w:rPr>
      </w:pPr>
    </w:p>
    <w:p w:rsidR="007E3556" w:rsidRPr="000C2DAE" w:rsidRDefault="007E3556" w:rsidP="00354236">
      <w:pPr>
        <w:pStyle w:val="a3"/>
        <w:ind w:right="470"/>
        <w:rPr>
          <w:sz w:val="20"/>
          <w:szCs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0C2DAE" w:rsidRDefault="007E3556" w:rsidP="00354236">
      <w:pPr>
        <w:pStyle w:val="a3"/>
        <w:rPr>
          <w:sz w:val="20"/>
          <w:lang w:val="ru-RU"/>
        </w:rPr>
      </w:pPr>
    </w:p>
    <w:p w:rsidR="007E3556" w:rsidRPr="00F67425" w:rsidRDefault="007E3556" w:rsidP="00CB2092">
      <w:pPr>
        <w:tabs>
          <w:tab w:val="right" w:pos="9790"/>
        </w:tabs>
        <w:spacing w:before="228"/>
        <w:rPr>
          <w:sz w:val="16"/>
          <w:lang w:val="ru-RU"/>
        </w:rPr>
      </w:pPr>
      <w:r w:rsidRPr="00F67425">
        <w:rPr>
          <w:color w:val="009649"/>
          <w:sz w:val="16"/>
          <w:lang w:val="ru-RU"/>
        </w:rPr>
        <w:t>4.</w:t>
      </w:r>
      <w:r w:rsidRPr="00F67425">
        <w:rPr>
          <w:color w:val="009649"/>
          <w:spacing w:val="-7"/>
          <w:sz w:val="16"/>
          <w:lang w:val="ru-RU"/>
        </w:rPr>
        <w:t xml:space="preserve"> </w:t>
      </w:r>
      <w:r>
        <w:rPr>
          <w:color w:val="009649"/>
          <w:sz w:val="16"/>
          <w:lang w:val="uk-UA"/>
        </w:rPr>
        <w:t>Модельні алгоритми</w:t>
      </w:r>
      <w:r w:rsidRPr="00F67425">
        <w:rPr>
          <w:color w:val="009649"/>
          <w:sz w:val="16"/>
          <w:lang w:val="ru-RU"/>
        </w:rPr>
        <w:tab/>
        <w:t>115</w:t>
      </w:r>
    </w:p>
    <w:p w:rsidR="007E3556" w:rsidRPr="00F67425" w:rsidRDefault="007E3556" w:rsidP="00354236">
      <w:pPr>
        <w:rPr>
          <w:sz w:val="16"/>
          <w:lang w:val="ru-RU"/>
        </w:rPr>
        <w:sectPr w:rsidR="007E3556" w:rsidRPr="00F67425" w:rsidSect="00354236">
          <w:pgSz w:w="11910" w:h="16840"/>
          <w:pgMar w:top="1280" w:right="660" w:bottom="280" w:left="1100" w:header="720" w:footer="720" w:gutter="0"/>
          <w:cols w:space="720"/>
        </w:sectPr>
      </w:pPr>
    </w:p>
    <w:p w:rsidR="007E3556" w:rsidRPr="005C5068" w:rsidRDefault="00F14E4C" w:rsidP="00354236">
      <w:pPr>
        <w:pStyle w:val="7"/>
        <w:spacing w:before="278"/>
        <w:ind w:left="0"/>
        <w:jc w:val="center"/>
        <w:rPr>
          <w:sz w:val="22"/>
          <w:szCs w:val="22"/>
          <w:lang w:val="uk-UA"/>
        </w:rPr>
      </w:pPr>
      <w:r>
        <w:rPr>
          <w:noProof/>
        </w:rPr>
        <w:lastRenderedPageBreak/>
        <mc:AlternateContent>
          <mc:Choice Requires="wps">
            <w:drawing>
              <wp:anchor distT="0" distB="0" distL="114300" distR="114300" simplePos="0" relativeHeight="251458560" behindDoc="0" locked="0" layoutInCell="1" allowOverlap="1">
                <wp:simplePos x="0" y="0"/>
                <wp:positionH relativeFrom="page">
                  <wp:posOffset>372110</wp:posOffset>
                </wp:positionH>
                <wp:positionV relativeFrom="page">
                  <wp:posOffset>887095</wp:posOffset>
                </wp:positionV>
                <wp:extent cx="116840" cy="5759450"/>
                <wp:effectExtent l="0" t="0" r="0" b="0"/>
                <wp:wrapNone/>
                <wp:docPr id="3147"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575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206B4B">
                              <w:rPr>
                                <w:b/>
                                <w:bCs/>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29" o:spid="_x0000_s2135" type="#_x0000_t202" style="position:absolute;left:0;text-align:left;margin-left:29.3pt;margin-top:69.85pt;width:9.2pt;height:453.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oStg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euQLDAStIMuPbGDQffygMI4SmyNhl6nYPrYg7E5gAZ67fLV/YMsv2sk5KqhYsvulJJDw2gFMYb2&#10;pX/xdMTRFmQzfJIVeKI7Ix3QoVadLSCUBAE69Or51B8bTWldhvOYgKYE1WwxS8jMNdCn6fS6V9p8&#10;YLJDVsiwgv47dLp/0MZGQ9PJxDoTsuBt6zjQihcXYDjegG94anU2CtfSn0mQrON1TDwSzdceCfLc&#10;uytWxJsX4WKWX+erVR7+sn5Dkja8qpiwbiZ6heTP2nck+kiME8G0bHll4WxIWm03q1ahPQV6F+5z&#10;NQfN2cx/GYYrAuTyKqUwIsF9lHjFPF54pCAzL1kEsReEyX0yD0hC8uJlSg9csH9PCQ0ZTmbRbCTT&#10;OehXuQXue5sbTTtuYIG0vMtwfDKiqaXgWlSutYbydpQvSmHDP5cC2j012hHWcnRkqzlsDm4+CImm&#10;SdjI6hk4rCRQDOgI6w8Ee2I0wCrJsP6xo4ph1H4UMAd270yCmoTNJFBRNhI2EjwexZUZ99OuV3zb&#10;API4aULewazU3NHYDtUYxXHCYD24bI6rzO6fy39ndV64y98AAAD//wMAUEsDBBQABgAIAAAAIQAt&#10;ob974QAAAAoBAAAPAAAAZHJzL2Rvd25yZXYueG1sTI89T8MwEIZ3JP6DdUhs1CltkxLiVJTCgkCC&#10;AgPbNb4mEbEdYrcx/55jgvHee/R+FKtoOnGkwbfOKphOEhBkK6dbWyt4e72/WILwAa3GzllS8E0e&#10;VuXpSYG5dqN9oeM21IJNrM9RQRNCn0vpq4YM+onryfJv7waDgc+hlnrAkc1NJy+TJJUGW8sJDfZ0&#10;21D1uT0YBXfr54fN01eM+3E9bee4WbzPHj+UOj+LN9cgAsXwB8Nvfa4OJXfauYPVXnQKFsuUSdZn&#10;VxkIBrKMt+1YSOZpBrIs5P8J5Q8AAAD//wMAUEsBAi0AFAAGAAgAAAAhALaDOJL+AAAA4QEAABMA&#10;AAAAAAAAAAAAAAAAAAAAAFtDb250ZW50X1R5cGVzXS54bWxQSwECLQAUAAYACAAAACEAOP0h/9YA&#10;AACUAQAACwAAAAAAAAAAAAAAAAAvAQAAX3JlbHMvLnJlbHNQSwECLQAUAAYACAAAACEAhS1aErYC&#10;AAC4BQAADgAAAAAAAAAAAAAAAAAuAgAAZHJzL2Uyb0RvYy54bWxQSwECLQAUAAYACAAAACEALaG/&#10;e+EAAAAKAQAADwAAAAAAAAAAAAAAAAAQBQAAZHJzL2Rvd25yZXYueG1sUEsFBgAAAAAEAAQA8wAA&#10;AB4GAAAAAA==&#10;" filled="f" stroked="f">
                <v:textbox style="layout-flow:vertical" inset="0,0,0,0">
                  <w:txbxContent>
                    <w:p w:rsidR="002671F0" w:rsidRPr="00354236" w:rsidRDefault="002671F0" w:rsidP="00FE4B18">
                      <w:pPr>
                        <w:rPr>
                          <w:sz w:val="16"/>
                          <w:szCs w:val="16"/>
                          <w:lang w:val="ru-RU"/>
                        </w:rPr>
                      </w:pPr>
                      <w:r w:rsidRPr="00206B4B">
                        <w:rPr>
                          <w:b/>
                          <w:bCs/>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v:textbox>
                <w10:wrap anchorx="page" anchory="page"/>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1117600</wp:posOffset>
                </wp:positionH>
                <wp:positionV relativeFrom="paragraph">
                  <wp:posOffset>3220720</wp:posOffset>
                </wp:positionV>
                <wp:extent cx="1187450" cy="322580"/>
                <wp:effectExtent l="0" t="0" r="0" b="0"/>
                <wp:wrapNone/>
                <wp:docPr id="2833"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FF47D7">
                            <w:pPr>
                              <w:jc w:val="center"/>
                              <w:rPr>
                                <w:rFonts w:ascii="Calibri" w:hAnsi="Calibri" w:cs="Calibri"/>
                                <w:b/>
                                <w:sz w:val="14"/>
                                <w:szCs w:val="14"/>
                                <w:lang w:val="uk-UA"/>
                              </w:rPr>
                            </w:pPr>
                            <w:r w:rsidRPr="003B30A3">
                              <w:rPr>
                                <w:rFonts w:ascii="Calibri" w:hAnsi="Calibri" w:cs="Calibri"/>
                                <w:b/>
                                <w:sz w:val="14"/>
                                <w:szCs w:val="14"/>
                                <w:lang w:val="uk-UA"/>
                              </w:rPr>
                              <w:t>Результати молекулярного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62" o:spid="_x0000_s2136" type="#_x0000_t202" style="position:absolute;left:0;text-align:left;margin-left:88pt;margin-top:253.6pt;width:93.5pt;height:2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vw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yZYCRoB1V6ZHuD7uQehfEssjkaep2C6kMPymYPEqi1i1f397L8rpGQy4aKDbtVSg4NoxX4GNqf&#10;/sXXEUdbkPXwSVZgiW6NdED7WnU2gZASBOhQq6dTfaw3pTUZxnMyBVEJskkUTWNXQJ+mx9+90uYD&#10;kx2yhwwrqL9Dp7t7baw3ND2qWGNCFrxtHQda8eIBFMcXsA1frcx64Ur6nATJKl7FxCPRbOWRIM+9&#10;22JJvFkRzqf5JF8u8/CXtRuStOFVxYQ1c6RXSP6sfAeij8Q4EUzLllcWzrqk1Wa9bBXaUaB34ZbL&#10;OUjOav5LN1wSIJZXIYURCe6ixCtm8dwjBZl6yTyIvSBM7pJZQBKSFy9DuueC/XtIaMhwMo2mI5nO&#10;Tr+KLXDrbWw07biBAdLyLsPxSYmmloIrUbnSGsrb8XyRCuv+ORVQ7mOhHWEtR0e2mv167/qDkMmx&#10;E9ayegIOKwkUAzbC+INDI9VPjAYYJRnWP7ZUMYzajwL6IAkJsbPHXch0HsFFXUrWlxIqSoDKsMFo&#10;PC7NOK+2veKbBiyNnSfkLfROzR2tbZONXh06DsaFi+4w2uw8urw7rfMAXvwGAAD//wMAUEsDBBQA&#10;BgAIAAAAIQDpMWS53gAAAAsBAAAPAAAAZHJzL2Rvd25yZXYueG1sTI/BTsMwEETvSP0Ha5G4UZuW&#10;pG0ap0IgrqAWqNSbG2+TqPE6it0m/D3LCY4zO5p9k29G14or9qHxpOFhqkAgld42VGn4/Hi9X4II&#10;0ZA1rSfU8I0BNsXkJjeZ9QNt8bqLleASCpnRUMfYZVKGskZnwtR3SHw7+d6ZyLKvpO3NwOWulTOl&#10;UulMQ/yhNh0+11iedxen4evtdNg/qvfqxSXd4Eclya2k1ne349MaRMQx/oXhF5/RoWCmo7+QDaJl&#10;vUh5S9SQqMUMBCfm6ZydIzvJUoEscvl/Q/EDAAD//wMAUEsBAi0AFAAGAAgAAAAhALaDOJL+AAAA&#10;4QEAABMAAAAAAAAAAAAAAAAAAAAAAFtDb250ZW50X1R5cGVzXS54bWxQSwECLQAUAAYACAAAACEA&#10;OP0h/9YAAACUAQAACwAAAAAAAAAAAAAAAAAvAQAAX3JlbHMvLnJlbHNQSwECLQAUAAYACAAAACEA&#10;sv/9GL8CAADIBQAADgAAAAAAAAAAAAAAAAAuAgAAZHJzL2Uyb0RvYy54bWxQSwECLQAUAAYACAAA&#10;ACEA6TFkud4AAAALAQAADwAAAAAAAAAAAAAAAAAZBQAAZHJzL2Rvd25yZXYueG1sUEsFBgAAAAAE&#10;AAQA8wAAACQGAAAAAA==&#10;" filled="f" stroked="f">
                <v:textbox>
                  <w:txbxContent>
                    <w:p w:rsidR="002671F0" w:rsidRPr="003B30A3" w:rsidRDefault="002671F0" w:rsidP="00FF47D7">
                      <w:pPr>
                        <w:jc w:val="center"/>
                        <w:rPr>
                          <w:rFonts w:ascii="Calibri" w:hAnsi="Calibri" w:cs="Calibri"/>
                          <w:b/>
                          <w:sz w:val="14"/>
                          <w:szCs w:val="14"/>
                          <w:lang w:val="uk-UA"/>
                        </w:rPr>
                      </w:pPr>
                      <w:r w:rsidRPr="003B30A3">
                        <w:rPr>
                          <w:rFonts w:ascii="Calibri" w:hAnsi="Calibri" w:cs="Calibri"/>
                          <w:b/>
                          <w:sz w:val="14"/>
                          <w:szCs w:val="14"/>
                          <w:lang w:val="uk-UA"/>
                        </w:rPr>
                        <w:t>Результати молекулярного ТМЧ</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5448300</wp:posOffset>
                </wp:positionH>
                <wp:positionV relativeFrom="paragraph">
                  <wp:posOffset>3235960</wp:posOffset>
                </wp:positionV>
                <wp:extent cx="1257300" cy="358140"/>
                <wp:effectExtent l="0" t="0" r="0" b="0"/>
                <wp:wrapNone/>
                <wp:docPr id="2835"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3036CD">
                            <w:pPr>
                              <w:jc w:val="center"/>
                              <w:rPr>
                                <w:rFonts w:ascii="Calibri" w:hAnsi="Calibri" w:cs="Calibri"/>
                                <w:b/>
                                <w:sz w:val="16"/>
                                <w:szCs w:val="16"/>
                                <w:lang w:val="uk-UA"/>
                              </w:rPr>
                            </w:pPr>
                            <w:r w:rsidRPr="003B30A3">
                              <w:rPr>
                                <w:rFonts w:ascii="Calibri" w:hAnsi="Calibri" w:cs="Calibri"/>
                                <w:b/>
                                <w:sz w:val="16"/>
                                <w:szCs w:val="16"/>
                                <w:lang w:val="uk-UA"/>
                              </w:rPr>
                              <w:t>Результати фенотипічного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64" o:spid="_x0000_s2137" type="#_x0000_t202" style="position:absolute;left:0;text-align:left;margin-left:429pt;margin-top:254.8pt;width:99pt;height:2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qYvgIAAMg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WzGCNBe6jSA9sbdCv3KEzmxOZoHHQGqvcDKJs9SKDWLl493Mnqm0ZCrloqtuxGKTm2jNbgY2h/&#10;+hdfJxxtQTbjR1mDJboz0gHtG9XbBEJKEKBDrZ5O9bHeVNZkFC9mAYgqkM3iJCSugD7Njr8Hpc17&#10;JntkDzlWUH+HTh/vtLHe0OyoYo0JWfKucxzoxLMHUJxewDZ8tTLrhSvpzzRI18k6IR6J5muPBEXh&#10;3ZQr4s3LcBEXs2K1KsJf1m5IspbXNRPWzJFeIfmz8h2IPhHjRDAtO15bOOuSVtvNqlPokQK9S7dc&#10;zkFyVvOfu+GSALG8CCmMSHAbpV45TxYeKUnspYsg8YIwvU3nAUlJUT4P6Y4L9u8hoTHHaRzFE5nO&#10;Tr+ILXDrdWw067mBAdLxPsfJSYlmloJrUbvSGsq76XyRCuv+ORVQ7mOhHWEtRye2mv1m7/qDkFMn&#10;bGT9BBxWEigGbITxB4dWqh8YjTBKcqy/76hiGHUfBPRBGhIgKjLuQuJFBBd1KdlcSqioACrHBqPp&#10;uDLTvNoNim9bsDR1npA30DsNd7S2TTZ5deg4GBcuusNos/Po8u60zgN4+RsAAP//AwBQSwMEFAAG&#10;AAgAAAAhAGw0KlDeAAAADAEAAA8AAABkcnMvZG93bnJldi54bWxMj09PwzAMxe9IfIfISNyYA6JV&#10;V5pOCMQVxPgjccsar61onKrJ1vLt8U5ws5+fnn+v2ix+UEeaYh/YwPVKgyJuguu5NfD+9nRVgIrJ&#10;srNDYDLwQxE29flZZUsXZn6l4za1SkI4ltZAl9JYIsamI2/jKozEctuHydsk69Sim+ws4X7AG61z&#10;9LZn+dDZkR46ar63B2/g43n/9XmrX9pHn41zWDSyX6MxlxfL/R2oREv6M8MJX9ChFqZdOLCLajBQ&#10;ZIV0SQYyvc5BnRw6y0XaiZTLgHWF/0vUvwAAAP//AwBQSwECLQAUAAYACAAAACEAtoM4kv4AAADh&#10;AQAAEwAAAAAAAAAAAAAAAAAAAAAAW0NvbnRlbnRfVHlwZXNdLnhtbFBLAQItABQABgAIAAAAIQA4&#10;/SH/1gAAAJQBAAALAAAAAAAAAAAAAAAAAC8BAABfcmVscy8ucmVsc1BLAQItABQABgAIAAAAIQDR&#10;FyqYvgIAAMgFAAAOAAAAAAAAAAAAAAAAAC4CAABkcnMvZTJvRG9jLnhtbFBLAQItABQABgAIAAAA&#10;IQBsNCpQ3gAAAAwBAAAPAAAAAAAAAAAAAAAAABgFAABkcnMvZG93bnJldi54bWxQSwUGAAAAAAQA&#10;BADzAAAAIwYAAAAA&#10;" filled="f" stroked="f">
                <v:textbox>
                  <w:txbxContent>
                    <w:p w:rsidR="002671F0" w:rsidRPr="003B30A3" w:rsidRDefault="002671F0" w:rsidP="003036CD">
                      <w:pPr>
                        <w:jc w:val="center"/>
                        <w:rPr>
                          <w:rFonts w:ascii="Calibri" w:hAnsi="Calibri" w:cs="Calibri"/>
                          <w:b/>
                          <w:sz w:val="16"/>
                          <w:szCs w:val="16"/>
                          <w:lang w:val="uk-UA"/>
                        </w:rPr>
                      </w:pPr>
                      <w:r w:rsidRPr="003B30A3">
                        <w:rPr>
                          <w:rFonts w:ascii="Calibri" w:hAnsi="Calibri" w:cs="Calibri"/>
                          <w:b/>
                          <w:sz w:val="16"/>
                          <w:szCs w:val="16"/>
                          <w:lang w:val="uk-UA"/>
                        </w:rPr>
                        <w:t>Результати фенотипічного ТМЧ</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5378450</wp:posOffset>
                </wp:positionH>
                <wp:positionV relativeFrom="paragraph">
                  <wp:posOffset>2575560</wp:posOffset>
                </wp:positionV>
                <wp:extent cx="1606550" cy="260985"/>
                <wp:effectExtent l="0" t="0" r="0" b="0"/>
                <wp:wrapNone/>
                <wp:docPr id="2832"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095010">
                            <w:pPr>
                              <w:ind w:right="-161"/>
                              <w:rPr>
                                <w:rFonts w:ascii="Calibri" w:hAnsi="Calibri" w:cs="Calibri"/>
                                <w:b/>
                                <w:sz w:val="14"/>
                                <w:szCs w:val="14"/>
                                <w:lang w:val="uk-UA"/>
                              </w:rPr>
                            </w:pPr>
                            <w:r w:rsidRPr="003B30A3">
                              <w:rPr>
                                <w:rFonts w:ascii="Calibri" w:hAnsi="Calibri" w:cs="Calibri"/>
                                <w:b/>
                                <w:sz w:val="14"/>
                                <w:szCs w:val="14"/>
                                <w:lang w:val="uk-UA"/>
                              </w:rPr>
                              <w:t>Посів ТБ культур і фенотипічний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61" o:spid="_x0000_s2138" type="#_x0000_t202" style="position:absolute;left:0;text-align:left;margin-left:423.5pt;margin-top:202.8pt;width:126.5pt;height:2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covAIAAMg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BRehlhJGgPXXpge4Nu5R6FaRLaGo2DzsH1fgBnswcL9Nrx1cOdrL5qJOSipWLDbpSSY8toDTm6&#10;m/7Z1QlHW5D1+EHWEIlujXRA+0b1toBQEgTo0KvHU39sNpUNmQRJHIOpAluUBFka2+R8mh9vD0qb&#10;d0z2yC4KrKD/Dp3u7rSZXI8uNpiQK951TgOdeHYAmNMJxIar1mazcC39kQXZMl2mxCNRsvRIUJbe&#10;zWpBvGQVzuLyslwsyvCnjRuSvOV1zYQNc5RXSP6sfQehT8I4CUzLjtcWzqak1Wa96BTaUZD3yn2H&#10;gpy5+c/TcPUCLi8ohREJbqPMWyXpzCMrEnvZLEi9IMxusyQgGSlXzyndccH+nRIaC5zFUTyJ6bfc&#10;Ave95kbznhsYIB3vC5yenGhuJbgUtWutobyb1melsOk/lQLafWy0E6zV6KRWs1/v3fsgxInNynkt&#10;60fQsJIgMVAjjD9YtFJ9x2iEUVJg/W1LFcOoey/gHWQhIXb2uA2JZxFs1LllfW6hogKoAhuMpuXC&#10;TPNqOyi+aSHS9PKEvIG303An66esgJPdwLhw7A6jzc6j873zehrA818AAAD//wMAUEsDBBQABgAI&#10;AAAAIQCTq7ei3wAAAAwBAAAPAAAAZHJzL2Rvd25yZXYueG1sTI/BbsIwEETvlfoP1lbqrdigECCN&#10;g1CrXlsVaCVuJl6SqPE6ig1J/77LqRx3djTzJl+PrhUX7EPjScN0okAgld42VGnY796eliBCNGRN&#10;6wk1/GKAdXF/l5vM+oE+8bKNleAQCpnRUMfYZVKGskZnwsR3SPw7+d6ZyGdfSdubgcNdK2dKpdKZ&#10;hrihNh2+1Fj+bM9Ow9f76fCdqI/q1c27wY9KkltJrR8fxs0ziIhj/DfDFZ/RoWCmoz+TDaLVsEwW&#10;vCVqSNQ8BXF1TJVi6chSki5AFrm8HVH8AQAA//8DAFBLAQItABQABgAIAAAAIQC2gziS/gAAAOEB&#10;AAATAAAAAAAAAAAAAAAAAAAAAABbQ29udGVudF9UeXBlc10ueG1sUEsBAi0AFAAGAAgAAAAhADj9&#10;If/WAAAAlAEAAAsAAAAAAAAAAAAAAAAALwEAAF9yZWxzLy5yZWxzUEsBAi0AFAAGAAgAAAAhAFEJ&#10;1yi8AgAAyAUAAA4AAAAAAAAAAAAAAAAALgIAAGRycy9lMm9Eb2MueG1sUEsBAi0AFAAGAAgAAAAh&#10;AJOrt6LfAAAADAEAAA8AAAAAAAAAAAAAAAAAFgUAAGRycy9kb3ducmV2LnhtbFBLBQYAAAAABAAE&#10;APMAAAAiBgAAAAA=&#10;" filled="f" stroked="f">
                <v:textbox>
                  <w:txbxContent>
                    <w:p w:rsidR="002671F0" w:rsidRPr="003B30A3" w:rsidRDefault="002671F0" w:rsidP="00095010">
                      <w:pPr>
                        <w:ind w:right="-161"/>
                        <w:rPr>
                          <w:rFonts w:ascii="Calibri" w:hAnsi="Calibri" w:cs="Calibri"/>
                          <w:b/>
                          <w:sz w:val="14"/>
                          <w:szCs w:val="14"/>
                          <w:lang w:val="uk-UA"/>
                        </w:rPr>
                      </w:pPr>
                      <w:r w:rsidRPr="003B30A3">
                        <w:rPr>
                          <w:rFonts w:ascii="Calibri" w:hAnsi="Calibri" w:cs="Calibri"/>
                          <w:b/>
                          <w:sz w:val="14"/>
                          <w:szCs w:val="14"/>
                          <w:lang w:val="uk-UA"/>
                        </w:rPr>
                        <w:t>Посів ТБ культур і фенотипічний ТМЧ</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3492500</wp:posOffset>
                </wp:positionH>
                <wp:positionV relativeFrom="paragraph">
                  <wp:posOffset>3228340</wp:posOffset>
                </wp:positionV>
                <wp:extent cx="838200" cy="338455"/>
                <wp:effectExtent l="0" t="0" r="0" b="0"/>
                <wp:wrapNone/>
                <wp:docPr id="2834"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CB2092" w:rsidRDefault="002671F0" w:rsidP="00FF47D7">
                            <w:pPr>
                              <w:jc w:val="center"/>
                              <w:rPr>
                                <w:rFonts w:ascii="Calibri" w:hAnsi="Calibri" w:cs="Calibri"/>
                                <w:b/>
                                <w:sz w:val="14"/>
                                <w:szCs w:val="14"/>
                                <w:lang w:val="uk-UA"/>
                              </w:rPr>
                            </w:pPr>
                            <w:r w:rsidRPr="00CB2092">
                              <w:rPr>
                                <w:rFonts w:ascii="Calibri" w:hAnsi="Calibri" w:cs="Calibri"/>
                                <w:b/>
                                <w:sz w:val="14"/>
                                <w:szCs w:val="14"/>
                                <w:lang w:val="uk-UA"/>
                              </w:rPr>
                              <w:t>Невизначений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63" o:spid="_x0000_s2139" type="#_x0000_t202" style="position:absolute;left:0;text-align:left;margin-left:275pt;margin-top:254.2pt;width:66pt;height:2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4j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EIwErSDLj2yvUF3co/CeDaxNRp6nYLrQw/OZg8W6LXjq/t7WX7VSMhlQ8WG3Solh4bRCnIM&#10;7U3/7OqIoy3IevggK4hEt0Y6oH2tOltAKAkCdOjV06k/NpsSDuNJDD3HqATTZBKT6dRFoOnxcq+0&#10;ecdkh+wiwwra78Dp7l4bmwxNjy42lpAFb1sngVZcHIDjeAKh4aq12SRcR38kQbKKVzHxSDRbeSTI&#10;c++2WBJvVoTzaT7Jl8s8/GnjhiRteFUxYcMc1RWSP+veQeejLk760rLllYWzKWm1WS9bhXYU1F24&#10;71CQMzf/Mg1XBODyglIYkeAuSrxiFs89UpCpl8yD2AvC5C6ZBSQheXFJ6Z4L9u+U0JDhZBpNRy39&#10;llvgvtfcaNpxA/Oj5R2o4+REU6vAlahcaw3l7bg+K4VN/7kU0O5jo51erURHsZr9eu+eByEzG9+q&#10;eS2rJ5CwkiAxUCNMP1g0Un3HaIBJkmH9bUsVw6h9L+AZJCEhdvS4DZnOI9ioc8v63EJFCVAZNhiN&#10;y6UZx9W2V3zTQKTx4Ql5C0+n5k7Wz1kdHhxMC8fuMNnsODrfO6/n+bv4BQAA//8DAFBLAwQUAAYA&#10;CAAAACEAZzi/Bd8AAAALAQAADwAAAGRycy9kb3ducmV2LnhtbEyPQU/DMAyF70j8h8hI3Fiyae26&#10;0nSahriCGANpt6zx2orGqZpsLf8ec4Kb/fz0/L1iM7lOXHEIrScN85kCgVR521Kt4fD+/JCBCNGQ&#10;NZ0n1PCNATbl7U1hcutHesPrPtaCQyjkRkMTY59LGaoGnQkz3yPx7ewHZyKvQy3tYEYOd51cKJVK&#10;Z1riD43pcddg9bW/OA0fL+fj51K91k8u6Uc/KUluLbW+v5u2jyAiTvHPDL/4jA4lM538hWwQnYYk&#10;Udwl8qCyJQh2pNmClRMr6XwFsizk/w7lDwAAAP//AwBQSwECLQAUAAYACAAAACEAtoM4kv4AAADh&#10;AQAAEwAAAAAAAAAAAAAAAAAAAAAAW0NvbnRlbnRfVHlwZXNdLnhtbFBLAQItABQABgAIAAAAIQA4&#10;/SH/1gAAAJQBAAALAAAAAAAAAAAAAAAAAC8BAABfcmVscy8ucmVsc1BLAQItABQABgAIAAAAIQD4&#10;a04jvQIAAMcFAAAOAAAAAAAAAAAAAAAAAC4CAABkcnMvZTJvRG9jLnhtbFBLAQItABQABgAIAAAA&#10;IQBnOL8F3wAAAAsBAAAPAAAAAAAAAAAAAAAAABcFAABkcnMvZG93bnJldi54bWxQSwUGAAAAAAQA&#10;BADzAAAAIwYAAAAA&#10;" filled="f" stroked="f">
                <v:textbox>
                  <w:txbxContent>
                    <w:p w:rsidR="002671F0" w:rsidRPr="00CB2092" w:rsidRDefault="002671F0" w:rsidP="00FF47D7">
                      <w:pPr>
                        <w:jc w:val="center"/>
                        <w:rPr>
                          <w:rFonts w:ascii="Calibri" w:hAnsi="Calibri" w:cs="Calibri"/>
                          <w:b/>
                          <w:sz w:val="14"/>
                          <w:szCs w:val="14"/>
                          <w:lang w:val="uk-UA"/>
                        </w:rPr>
                      </w:pPr>
                      <w:r w:rsidRPr="00CB2092">
                        <w:rPr>
                          <w:rFonts w:ascii="Calibri" w:hAnsi="Calibri" w:cs="Calibri"/>
                          <w:b/>
                          <w:sz w:val="14"/>
                          <w:szCs w:val="14"/>
                          <w:lang w:val="uk-UA"/>
                        </w:rPr>
                        <w:t>Невизначений результат</w:t>
                      </w:r>
                    </w:p>
                  </w:txbxContent>
                </v:textbox>
              </v:shape>
            </w:pict>
          </mc:Fallback>
        </mc:AlternateContent>
      </w:r>
      <w:r>
        <w:rPr>
          <w:noProof/>
        </w:rPr>
        <mc:AlternateContent>
          <mc:Choice Requires="wps">
            <w:drawing>
              <wp:anchor distT="0" distB="0" distL="114300" distR="114300" simplePos="0" relativeHeight="251457536" behindDoc="0" locked="0" layoutInCell="1" allowOverlap="1">
                <wp:simplePos x="0" y="0"/>
                <wp:positionH relativeFrom="page">
                  <wp:posOffset>372110</wp:posOffset>
                </wp:positionH>
                <wp:positionV relativeFrom="page">
                  <wp:posOffset>475615</wp:posOffset>
                </wp:positionV>
                <wp:extent cx="186690" cy="341630"/>
                <wp:effectExtent l="0" t="0" r="0" b="0"/>
                <wp:wrapNone/>
                <wp:docPr id="3148"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116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28" o:spid="_x0000_s2140" type="#_x0000_t202" style="position:absolute;left:0;text-align:left;margin-left:29.3pt;margin-top:37.45pt;width:14.7pt;height:26.9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8tAIAALcFAAAOAAAAZHJzL2Uyb0RvYy54bWysVNuOmzAQfa/Uf7D8zgKJQwAtWe2GUFXa&#10;XqTdfoADJlgFm9pOyKrqv3dsQrKXl6otD9bgGZ+5nZnrm2PXogNTmkuR4fAqwIiJUlZc7DL87bHw&#10;Yoy0oaKirRQsw09M45vV+3fXQ5+ymWxkWzGFAETodOgz3BjTp76vy4Z1VF/JnglQ1lJ11MCv2vmV&#10;ogOgd60/C4LIH6SqeiVLpjXc5qMSrxx+XbPSfKlrzQxqMwyxGXcqd27t6a+uabpTtG94eQqD/kUU&#10;HeUCnJ6hcmoo2iv+BqrjpZJa1uaqlJ0v65qXzOUA2YTBq2weGtozlwsUR/fnMun/B1t+PnxViFcZ&#10;nocEeiVoB116ZEeD7uQRhfEstjUaep2C6UMPxuYIGui1y1f397L8rpGQ64aKHbtVSg4NoxXEGNqX&#10;/rOnI462INvhk6zAE90b6YCOtepsAaEkCNChV0/n/thoSusyjqIENCWo5iSM5q5/Pk2nx73S5gOT&#10;HbJChhW034HTw702NhiaTibWl5AFb1tHgVa8uADD8QZcw1Ors0G4jv5MgmQTb2LikVm08UiQ595t&#10;sSZeVITLRT7P1+s8/GX9hiRteFUxYd1M7ArJn3XvxPORF2d+adnyysLZkLTabdetQgcK7C7c50oO&#10;mouZ/zIMVwTI5VVK4YwEd7PEK6J46ZGCLLxkGcReECZ3SRSQhOTFy5TuuWD/nhIaMpwsZouRS5eg&#10;X+UWuO9tbjTtuIH90fIuw/HZiKaWgRtRudYayttRflYKG/6lFNDuqdGOr5aiI1nNcXt040HIchqE&#10;rayegMJKAsWAjbD9QLAnRgNskgzrH3uqGEbtRwFjYNfOJKhJ2E4CFWUjYSHB41Fcm3E97XvFdw0g&#10;j4Mm5C2MSs0dje1MjVGcBgy2g8vmtMns+nn+76wu+3b1GwAA//8DAFBLAwQUAAYACAAAACEA4VjS&#10;Q+AAAAAIAQAADwAAAGRycy9kb3ducmV2LnhtbEyPy07DMBBF90j8gzVI7KjT0ocJcSpKYYNAoi0s&#10;2LnxNImIxyF2m/D3DCtYju7RnXOz5eAaccIu1J40jEcJCKTC25pKDW+7xysFIkRD1jSeUMM3Bljm&#10;52eZSa3vaYOnbSwFl1BIjYYqxjaVMhQVOhNGvkXi7OA7ZyKfXSltZ3oud42cJMlcOlMTf6hMi/cV&#10;Fp/bo9PwsHp9Wr98DcOhX43rqVnP3q+fP7S+vBjubkFEHOIfDL/6rA45O+39kWwQjYaZmjOpYTG9&#10;AcG5Ujxtz9xELUDmmfw/IP8BAAD//wMAUEsBAi0AFAAGAAgAAAAhALaDOJL+AAAA4QEAABMAAAAA&#10;AAAAAAAAAAAAAAAAAFtDb250ZW50X1R5cGVzXS54bWxQSwECLQAUAAYACAAAACEAOP0h/9YAAACU&#10;AQAACwAAAAAAAAAAAAAAAAAvAQAAX3JlbHMvLnJlbHNQSwECLQAUAAYACAAAACEAp6P1fLQCAAC3&#10;BQAADgAAAAAAAAAAAAAAAAAuAgAAZHJzL2Uyb0RvYy54bWxQSwECLQAUAAYACAAAACEA4VjSQ+AA&#10;AAAIAQAADwAAAAAAAAAAAAAAAAAOBQAAZHJzL2Rvd25yZXYueG1sUEsFBgAAAAAEAAQA8wAAABsG&#10;AAAAAA==&#10;" filled="f" stroked="f">
                <v:textbox style="layout-flow:vertical" inset="0,0,0,0">
                  <w:txbxContent>
                    <w:p w:rsidR="002671F0" w:rsidRDefault="002671F0">
                      <w:pPr>
                        <w:spacing w:before="22"/>
                        <w:ind w:left="20"/>
                        <w:rPr>
                          <w:sz w:val="16"/>
                        </w:rPr>
                      </w:pPr>
                      <w:r>
                        <w:rPr>
                          <w:color w:val="009649"/>
                          <w:w w:val="110"/>
                          <w:sz w:val="16"/>
                        </w:rPr>
                        <w:t>116</w:t>
                      </w:r>
                    </w:p>
                  </w:txbxContent>
                </v:textbox>
                <w10:wrap anchorx="page" anchory="page"/>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1523365</wp:posOffset>
                </wp:positionH>
                <wp:positionV relativeFrom="paragraph">
                  <wp:posOffset>5510530</wp:posOffset>
                </wp:positionV>
                <wp:extent cx="4589780" cy="412750"/>
                <wp:effectExtent l="0" t="0" r="0" b="0"/>
                <wp:wrapNone/>
                <wp:docPr id="285" name="Пол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9780" cy="412750"/>
                        </a:xfrm>
                        <a:prstGeom prst="rect">
                          <a:avLst/>
                        </a:prstGeom>
                        <a:noFill/>
                        <a:ln w="6350">
                          <a:noFill/>
                        </a:ln>
                      </wps:spPr>
                      <wps:txbx>
                        <w:txbxContent>
                          <w:p w:rsidR="002671F0" w:rsidRPr="003B30A3" w:rsidRDefault="002671F0" w:rsidP="00483885">
                            <w:pPr>
                              <w:jc w:val="center"/>
                              <w:rPr>
                                <w:rFonts w:ascii="Calibri" w:hAnsi="Calibri" w:cs="Calibri"/>
                                <w:sz w:val="18"/>
                                <w:szCs w:val="18"/>
                                <w:lang w:val="ru-RU"/>
                              </w:rPr>
                            </w:pPr>
                            <w:r w:rsidRPr="003B30A3">
                              <w:rPr>
                                <w:rFonts w:ascii="Calibri" w:hAnsi="Calibri" w:cs="Calibri"/>
                                <w:sz w:val="18"/>
                                <w:szCs w:val="18"/>
                                <w:lang w:val="uk-UA"/>
                              </w:rPr>
                              <w:t xml:space="preserve">Будь-який </w:t>
                            </w:r>
                            <w:r w:rsidRPr="003B30A3">
                              <w:rPr>
                                <w:rFonts w:ascii="Calibri" w:hAnsi="Calibri" w:cs="Calibri"/>
                                <w:b/>
                                <w:sz w:val="18"/>
                                <w:szCs w:val="18"/>
                                <w:lang w:val="uk-UA"/>
                              </w:rPr>
                              <w:t xml:space="preserve">позитивний посів, виявлений </w:t>
                            </w:r>
                            <w:r w:rsidRPr="003B30A3">
                              <w:rPr>
                                <w:rFonts w:ascii="Calibri" w:hAnsi="Calibri" w:cs="Calibri"/>
                                <w:sz w:val="18"/>
                                <w:szCs w:val="18"/>
                                <w:lang w:val="uk-UA"/>
                              </w:rPr>
                              <w:t xml:space="preserve"> під час моніторингу лікування, що </w:t>
                            </w:r>
                            <w:r w:rsidRPr="003B30A3">
                              <w:rPr>
                                <w:rFonts w:ascii="Calibri" w:hAnsi="Calibri" w:cs="Calibri"/>
                                <w:b/>
                                <w:sz w:val="18"/>
                                <w:szCs w:val="18"/>
                                <w:lang w:val="uk-UA"/>
                              </w:rPr>
                              <w:t>свідчить про невдачу повторного лікування</w:t>
                            </w:r>
                            <w:r w:rsidRPr="003B30A3">
                              <w:rPr>
                                <w:rFonts w:ascii="Calibri" w:hAnsi="Calibri" w:cs="Calibri"/>
                                <w:b/>
                                <w:sz w:val="18"/>
                                <w:szCs w:val="18"/>
                                <w:vertAlign w:val="superscript"/>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285" o:spid="_x0000_s2141" type="#_x0000_t202" style="position:absolute;left:0;text-align:left;margin-left:119.95pt;margin-top:433.9pt;width:361.4pt;height: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ckSgIAAHcEAAAOAAAAZHJzL2Uyb0RvYy54bWysVEtu2zAQ3RfoHQjua9munDiC5cBN4KKA&#10;kQRwiqxpirKEUhyWpC25l+kpsirQM/hIHVKS46ZdFd1QJOdxPu/NaHbdVJLshbElqJSOBkNKhOKQ&#10;lWqb0s+Py3dTSqxjKmMSlEjpQVh6PX/7ZlbrRIyhAJkJQ9CJskmtU1o4p5MosrwQFbMD0EKhMQdT&#10;MYdHs40yw2r0XsloPBxeRDWYTBvgwlq8vW2NdB7857ng7j7PrXBEphRzc2E1Yd34NZrPWLI1TBcl&#10;79Jg/5BFxUqFQU+ubpljZGfKP1xVJTdgIXcDDlUEeV5yEWrAakbDV9WsC6ZFqAXJsfpEk/1/bvnd&#10;/sGQMkvpeDqhRLEKRTp+P/48/jg+E3+HDNXaJghca4S65gM0qHSo1uoV8C8WIdEZpn1gEe0ZaXJT&#10;+S/WSvAhinA4ES8aRzhexpPp1eUUTRxt8Wh8OQnKRC+vtbHuo4CK+E1KDQobMmD7lXU+Pkt6iA+m&#10;YFlKGcSVitQpvXiPLn+z4AupusTbXH0Jrtk0gY44nvalbyA7YOUG2u6xmi9LzGLFrHtgBtsFE8cR&#10;cPe45BIwGnQ7Sgow3/527/GoIlopqbH9Umq/7pgRlMhPCvW9GsWx79dwiCeXYzyYc8vm3KJ21Q1g&#10;h49w2DQPW493st/mBqonnJSFj4ompjjGTqnrtzeuHQqcNC4WiwDCDtXMrdRa815wz/Fj88SM7oRw&#10;KOEd9I3Kkld6tNiW98XOQV4GsTzTLaudANjdQcNuEv34nJ8D6uV/Mf8FAAD//wMAUEsDBBQABgAI&#10;AAAAIQCnLdur4gAAAAsBAAAPAAAAZHJzL2Rvd25yZXYueG1sTI9NS8NAEIbvgv9hGcGb3bjFNInZ&#10;lBIoguihtRdvm+w0Ce5HzG7b6K93POlthnl453nL9WwNO+MUBu8k3C8SYOharwfXSTi8be8yYCEq&#10;p5XxDiV8YYB1dX1VqkL7i9vheR87RiEuFEpCH+NYcB7aHq0KCz+io9vRT1ZFWqeO60ldKNwaLpIk&#10;5VYNjj70asS6x/Zjf7ISnuvtq9o1wmbfpn56OW7Gz8P7g5S3N/PmEVjEOf7B8KtP6lCRU+NPTgdm&#10;JIhlnhMqIUtX1IGIPBUrYA0NS5EBr0r+v0P1AwAA//8DAFBLAQItABQABgAIAAAAIQC2gziS/gAA&#10;AOEBAAATAAAAAAAAAAAAAAAAAAAAAABbQ29udGVudF9UeXBlc10ueG1sUEsBAi0AFAAGAAgAAAAh&#10;ADj9If/WAAAAlAEAAAsAAAAAAAAAAAAAAAAALwEAAF9yZWxzLy5yZWxzUEsBAi0AFAAGAAgAAAAh&#10;AFinFyRKAgAAdwQAAA4AAAAAAAAAAAAAAAAALgIAAGRycy9lMm9Eb2MueG1sUEsBAi0AFAAGAAgA&#10;AAAhAKct26viAAAACwEAAA8AAAAAAAAAAAAAAAAApAQAAGRycy9kb3ducmV2LnhtbFBLBQYAAAAA&#10;BAAEAPMAAACzBQAAAAA=&#10;" filled="f" stroked="f" strokeweight=".5pt">
                <v:textbox>
                  <w:txbxContent>
                    <w:p w:rsidR="002671F0" w:rsidRPr="003B30A3" w:rsidRDefault="002671F0" w:rsidP="00483885">
                      <w:pPr>
                        <w:jc w:val="center"/>
                        <w:rPr>
                          <w:rFonts w:ascii="Calibri" w:hAnsi="Calibri" w:cs="Calibri"/>
                          <w:sz w:val="18"/>
                          <w:szCs w:val="18"/>
                          <w:lang w:val="ru-RU"/>
                        </w:rPr>
                      </w:pPr>
                      <w:r w:rsidRPr="003B30A3">
                        <w:rPr>
                          <w:rFonts w:ascii="Calibri" w:hAnsi="Calibri" w:cs="Calibri"/>
                          <w:sz w:val="18"/>
                          <w:szCs w:val="18"/>
                          <w:lang w:val="uk-UA"/>
                        </w:rPr>
                        <w:t xml:space="preserve">Будь-який </w:t>
                      </w:r>
                      <w:r w:rsidRPr="003B30A3">
                        <w:rPr>
                          <w:rFonts w:ascii="Calibri" w:hAnsi="Calibri" w:cs="Calibri"/>
                          <w:b/>
                          <w:sz w:val="18"/>
                          <w:szCs w:val="18"/>
                          <w:lang w:val="uk-UA"/>
                        </w:rPr>
                        <w:t xml:space="preserve">позитивний посів, виявлений </w:t>
                      </w:r>
                      <w:r w:rsidRPr="003B30A3">
                        <w:rPr>
                          <w:rFonts w:ascii="Calibri" w:hAnsi="Calibri" w:cs="Calibri"/>
                          <w:sz w:val="18"/>
                          <w:szCs w:val="18"/>
                          <w:lang w:val="uk-UA"/>
                        </w:rPr>
                        <w:t xml:space="preserve"> під час моніторингу лікування, що </w:t>
                      </w:r>
                      <w:r w:rsidRPr="003B30A3">
                        <w:rPr>
                          <w:rFonts w:ascii="Calibri" w:hAnsi="Calibri" w:cs="Calibri"/>
                          <w:b/>
                          <w:sz w:val="18"/>
                          <w:szCs w:val="18"/>
                          <w:lang w:val="uk-UA"/>
                        </w:rPr>
                        <w:t>свідчить про невдачу повторного лікування</w:t>
                      </w:r>
                      <w:r w:rsidRPr="003B30A3">
                        <w:rPr>
                          <w:rFonts w:ascii="Calibri" w:hAnsi="Calibri" w:cs="Calibri"/>
                          <w:b/>
                          <w:sz w:val="18"/>
                          <w:szCs w:val="18"/>
                          <w:vertAlign w:val="superscript"/>
                        </w:rPr>
                        <w:t>g</w:t>
                      </w:r>
                    </w:p>
                  </w:txbxContent>
                </v:textbox>
              </v:shape>
            </w:pict>
          </mc:Fallback>
        </mc:AlternateContent>
      </w:r>
      <w:r>
        <w:rPr>
          <w:noProof/>
        </w:rPr>
        <mc:AlternateContent>
          <mc:Choice Requires="wpg">
            <w:drawing>
              <wp:anchor distT="0" distB="0" distL="0" distR="0" simplePos="0" relativeHeight="251493376" behindDoc="1" locked="0" layoutInCell="1" allowOverlap="1">
                <wp:simplePos x="0" y="0"/>
                <wp:positionH relativeFrom="page">
                  <wp:posOffset>1497965</wp:posOffset>
                </wp:positionH>
                <wp:positionV relativeFrom="paragraph">
                  <wp:posOffset>907415</wp:posOffset>
                </wp:positionV>
                <wp:extent cx="6248400" cy="5694680"/>
                <wp:effectExtent l="0" t="0" r="0" b="1270"/>
                <wp:wrapTopAndBottom/>
                <wp:docPr id="3088"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5694680"/>
                          <a:chOff x="2389" y="647"/>
                          <a:chExt cx="9840" cy="8968"/>
                        </a:xfrm>
                      </wpg:grpSpPr>
                      <wps:wsp>
                        <wps:cNvPr id="3089" name="Freeform 1835"/>
                        <wps:cNvSpPr>
                          <a:spLocks/>
                        </wps:cNvSpPr>
                        <wps:spPr bwMode="auto">
                          <a:xfrm>
                            <a:off x="5400" y="647"/>
                            <a:ext cx="5461" cy="918"/>
                          </a:xfrm>
                          <a:custGeom>
                            <a:avLst/>
                            <a:gdLst>
                              <a:gd name="T0" fmla="+- 0 10741 5400"/>
                              <a:gd name="T1" fmla="*/ T0 w 5461"/>
                              <a:gd name="T2" fmla="+- 0 1564 647"/>
                              <a:gd name="T3" fmla="*/ 1564 h 918"/>
                              <a:gd name="T4" fmla="+- 0 5520 5400"/>
                              <a:gd name="T5" fmla="*/ T4 w 5461"/>
                              <a:gd name="T6" fmla="+- 0 1564 647"/>
                              <a:gd name="T7" fmla="*/ 1564 h 918"/>
                              <a:gd name="T8" fmla="+- 0 5435 5400"/>
                              <a:gd name="T9" fmla="*/ T8 w 5461"/>
                              <a:gd name="T10" fmla="+- 0 1529 647"/>
                              <a:gd name="T11" fmla="*/ 1529 h 918"/>
                              <a:gd name="T12" fmla="+- 0 5400 5400"/>
                              <a:gd name="T13" fmla="*/ T12 w 5461"/>
                              <a:gd name="T14" fmla="+- 0 1445 647"/>
                              <a:gd name="T15" fmla="*/ 1445 h 918"/>
                              <a:gd name="T16" fmla="+- 0 5400 5400"/>
                              <a:gd name="T17" fmla="*/ T16 w 5461"/>
                              <a:gd name="T18" fmla="+- 0 767 647"/>
                              <a:gd name="T19" fmla="*/ 767 h 918"/>
                              <a:gd name="T20" fmla="+- 0 5435 5400"/>
                              <a:gd name="T21" fmla="*/ T20 w 5461"/>
                              <a:gd name="T22" fmla="+- 0 682 647"/>
                              <a:gd name="T23" fmla="*/ 682 h 918"/>
                              <a:gd name="T24" fmla="+- 0 5520 5400"/>
                              <a:gd name="T25" fmla="*/ T24 w 5461"/>
                              <a:gd name="T26" fmla="+- 0 647 647"/>
                              <a:gd name="T27" fmla="*/ 647 h 918"/>
                              <a:gd name="T28" fmla="+- 0 10741 5400"/>
                              <a:gd name="T29" fmla="*/ T28 w 5461"/>
                              <a:gd name="T30" fmla="+- 0 647 647"/>
                              <a:gd name="T31" fmla="*/ 647 h 918"/>
                              <a:gd name="T32" fmla="+- 0 10788 5400"/>
                              <a:gd name="T33" fmla="*/ T32 w 5461"/>
                              <a:gd name="T34" fmla="+- 0 657 647"/>
                              <a:gd name="T35" fmla="*/ 657 h 918"/>
                              <a:gd name="T36" fmla="+- 0 10826 5400"/>
                              <a:gd name="T37" fmla="*/ T36 w 5461"/>
                              <a:gd name="T38" fmla="+- 0 682 647"/>
                              <a:gd name="T39" fmla="*/ 682 h 918"/>
                              <a:gd name="T40" fmla="+- 0 10851 5400"/>
                              <a:gd name="T41" fmla="*/ T40 w 5461"/>
                              <a:gd name="T42" fmla="+- 0 721 647"/>
                              <a:gd name="T43" fmla="*/ 721 h 918"/>
                              <a:gd name="T44" fmla="+- 0 10861 5400"/>
                              <a:gd name="T45" fmla="*/ T44 w 5461"/>
                              <a:gd name="T46" fmla="+- 0 767 647"/>
                              <a:gd name="T47" fmla="*/ 767 h 918"/>
                              <a:gd name="T48" fmla="+- 0 10861 5400"/>
                              <a:gd name="T49" fmla="*/ T48 w 5461"/>
                              <a:gd name="T50" fmla="+- 0 1445 647"/>
                              <a:gd name="T51" fmla="*/ 1445 h 918"/>
                              <a:gd name="T52" fmla="+- 0 10851 5400"/>
                              <a:gd name="T53" fmla="*/ T52 w 5461"/>
                              <a:gd name="T54" fmla="+- 0 1491 647"/>
                              <a:gd name="T55" fmla="*/ 1491 h 918"/>
                              <a:gd name="T56" fmla="+- 0 10826 5400"/>
                              <a:gd name="T57" fmla="*/ T56 w 5461"/>
                              <a:gd name="T58" fmla="+- 0 1529 647"/>
                              <a:gd name="T59" fmla="*/ 1529 h 918"/>
                              <a:gd name="T60" fmla="+- 0 10788 5400"/>
                              <a:gd name="T61" fmla="*/ T60 w 5461"/>
                              <a:gd name="T62" fmla="+- 0 1555 647"/>
                              <a:gd name="T63" fmla="*/ 1555 h 918"/>
                              <a:gd name="T64" fmla="+- 0 10741 5400"/>
                              <a:gd name="T65" fmla="*/ T64 w 5461"/>
                              <a:gd name="T66" fmla="+- 0 1564 647"/>
                              <a:gd name="T67" fmla="*/ 1564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61" h="918">
                                <a:moveTo>
                                  <a:pt x="5341" y="917"/>
                                </a:moveTo>
                                <a:lnTo>
                                  <a:pt x="120" y="917"/>
                                </a:lnTo>
                                <a:lnTo>
                                  <a:pt x="35" y="882"/>
                                </a:lnTo>
                                <a:lnTo>
                                  <a:pt x="0" y="798"/>
                                </a:lnTo>
                                <a:lnTo>
                                  <a:pt x="0" y="120"/>
                                </a:lnTo>
                                <a:lnTo>
                                  <a:pt x="35" y="35"/>
                                </a:lnTo>
                                <a:lnTo>
                                  <a:pt x="120" y="0"/>
                                </a:lnTo>
                                <a:lnTo>
                                  <a:pt x="5341" y="0"/>
                                </a:lnTo>
                                <a:lnTo>
                                  <a:pt x="5388" y="10"/>
                                </a:lnTo>
                                <a:lnTo>
                                  <a:pt x="5426" y="35"/>
                                </a:lnTo>
                                <a:lnTo>
                                  <a:pt x="5451" y="74"/>
                                </a:lnTo>
                                <a:lnTo>
                                  <a:pt x="5461" y="120"/>
                                </a:lnTo>
                                <a:lnTo>
                                  <a:pt x="5461" y="798"/>
                                </a:lnTo>
                                <a:lnTo>
                                  <a:pt x="5451" y="844"/>
                                </a:lnTo>
                                <a:lnTo>
                                  <a:pt x="5426" y="882"/>
                                </a:lnTo>
                                <a:lnTo>
                                  <a:pt x="5388" y="908"/>
                                </a:lnTo>
                                <a:lnTo>
                                  <a:pt x="5341" y="917"/>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836"/>
                        <wps:cNvSpPr>
                          <a:spLocks/>
                        </wps:cNvSpPr>
                        <wps:spPr bwMode="auto">
                          <a:xfrm>
                            <a:off x="6108" y="1770"/>
                            <a:ext cx="4045" cy="918"/>
                          </a:xfrm>
                          <a:custGeom>
                            <a:avLst/>
                            <a:gdLst>
                              <a:gd name="T0" fmla="+- 0 10153 6108"/>
                              <a:gd name="T1" fmla="*/ T0 w 4045"/>
                              <a:gd name="T2" fmla="+- 0 2584 1770"/>
                              <a:gd name="T3" fmla="*/ 2584 h 918"/>
                              <a:gd name="T4" fmla="+- 0 10153 6108"/>
                              <a:gd name="T5" fmla="*/ T4 w 4045"/>
                              <a:gd name="T6" fmla="+- 0 1873 1770"/>
                              <a:gd name="T7" fmla="*/ 1873 h 918"/>
                              <a:gd name="T8" fmla="+- 0 10145 6108"/>
                              <a:gd name="T9" fmla="*/ T8 w 4045"/>
                              <a:gd name="T10" fmla="+- 0 1833 1770"/>
                              <a:gd name="T11" fmla="*/ 1833 h 918"/>
                              <a:gd name="T12" fmla="+- 0 10123 6108"/>
                              <a:gd name="T13" fmla="*/ T12 w 4045"/>
                              <a:gd name="T14" fmla="+- 0 1800 1770"/>
                              <a:gd name="T15" fmla="*/ 1800 h 918"/>
                              <a:gd name="T16" fmla="+- 0 10090 6108"/>
                              <a:gd name="T17" fmla="*/ T16 w 4045"/>
                              <a:gd name="T18" fmla="+- 0 1778 1770"/>
                              <a:gd name="T19" fmla="*/ 1778 h 918"/>
                              <a:gd name="T20" fmla="+- 0 10050 6108"/>
                              <a:gd name="T21" fmla="*/ T20 w 4045"/>
                              <a:gd name="T22" fmla="+- 0 1770 1770"/>
                              <a:gd name="T23" fmla="*/ 1770 h 918"/>
                              <a:gd name="T24" fmla="+- 0 6211 6108"/>
                              <a:gd name="T25" fmla="*/ T24 w 4045"/>
                              <a:gd name="T26" fmla="+- 0 1770 1770"/>
                              <a:gd name="T27" fmla="*/ 1770 h 918"/>
                              <a:gd name="T28" fmla="+- 0 6171 6108"/>
                              <a:gd name="T29" fmla="*/ T28 w 4045"/>
                              <a:gd name="T30" fmla="+- 0 1778 1770"/>
                              <a:gd name="T31" fmla="*/ 1778 h 918"/>
                              <a:gd name="T32" fmla="+- 0 6138 6108"/>
                              <a:gd name="T33" fmla="*/ T32 w 4045"/>
                              <a:gd name="T34" fmla="+- 0 1800 1770"/>
                              <a:gd name="T35" fmla="*/ 1800 h 918"/>
                              <a:gd name="T36" fmla="+- 0 6116 6108"/>
                              <a:gd name="T37" fmla="*/ T36 w 4045"/>
                              <a:gd name="T38" fmla="+- 0 1833 1770"/>
                              <a:gd name="T39" fmla="*/ 1833 h 918"/>
                              <a:gd name="T40" fmla="+- 0 6108 6108"/>
                              <a:gd name="T41" fmla="*/ T40 w 4045"/>
                              <a:gd name="T42" fmla="+- 0 1873 1770"/>
                              <a:gd name="T43" fmla="*/ 1873 h 918"/>
                              <a:gd name="T44" fmla="+- 0 6108 6108"/>
                              <a:gd name="T45" fmla="*/ T44 w 4045"/>
                              <a:gd name="T46" fmla="+- 0 2584 1770"/>
                              <a:gd name="T47" fmla="*/ 2584 h 918"/>
                              <a:gd name="T48" fmla="+- 0 6116 6108"/>
                              <a:gd name="T49" fmla="*/ T48 w 4045"/>
                              <a:gd name="T50" fmla="+- 0 2624 1770"/>
                              <a:gd name="T51" fmla="*/ 2624 h 918"/>
                              <a:gd name="T52" fmla="+- 0 6138 6108"/>
                              <a:gd name="T53" fmla="*/ T52 w 4045"/>
                              <a:gd name="T54" fmla="+- 0 2657 1770"/>
                              <a:gd name="T55" fmla="*/ 2657 h 918"/>
                              <a:gd name="T56" fmla="+- 0 6171 6108"/>
                              <a:gd name="T57" fmla="*/ T56 w 4045"/>
                              <a:gd name="T58" fmla="+- 0 2679 1770"/>
                              <a:gd name="T59" fmla="*/ 2679 h 918"/>
                              <a:gd name="T60" fmla="+- 0 6211 6108"/>
                              <a:gd name="T61" fmla="*/ T60 w 4045"/>
                              <a:gd name="T62" fmla="+- 0 2687 1770"/>
                              <a:gd name="T63" fmla="*/ 2687 h 918"/>
                              <a:gd name="T64" fmla="+- 0 10050 6108"/>
                              <a:gd name="T65" fmla="*/ T64 w 4045"/>
                              <a:gd name="T66" fmla="+- 0 2687 1770"/>
                              <a:gd name="T67" fmla="*/ 2687 h 918"/>
                              <a:gd name="T68" fmla="+- 0 10090 6108"/>
                              <a:gd name="T69" fmla="*/ T68 w 4045"/>
                              <a:gd name="T70" fmla="+- 0 2679 1770"/>
                              <a:gd name="T71" fmla="*/ 2679 h 918"/>
                              <a:gd name="T72" fmla="+- 0 10123 6108"/>
                              <a:gd name="T73" fmla="*/ T72 w 4045"/>
                              <a:gd name="T74" fmla="+- 0 2657 1770"/>
                              <a:gd name="T75" fmla="*/ 2657 h 918"/>
                              <a:gd name="T76" fmla="+- 0 10145 6108"/>
                              <a:gd name="T77" fmla="*/ T76 w 4045"/>
                              <a:gd name="T78" fmla="+- 0 2624 1770"/>
                              <a:gd name="T79" fmla="*/ 2624 h 918"/>
                              <a:gd name="T80" fmla="+- 0 10153 6108"/>
                              <a:gd name="T81" fmla="*/ T80 w 4045"/>
                              <a:gd name="T82" fmla="+- 0 2584 1770"/>
                              <a:gd name="T83" fmla="*/ 2584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45" h="918">
                                <a:moveTo>
                                  <a:pt x="4045" y="814"/>
                                </a:moveTo>
                                <a:lnTo>
                                  <a:pt x="4045" y="103"/>
                                </a:lnTo>
                                <a:lnTo>
                                  <a:pt x="4037" y="63"/>
                                </a:lnTo>
                                <a:lnTo>
                                  <a:pt x="4015" y="30"/>
                                </a:lnTo>
                                <a:lnTo>
                                  <a:pt x="3982" y="8"/>
                                </a:lnTo>
                                <a:lnTo>
                                  <a:pt x="3942" y="0"/>
                                </a:lnTo>
                                <a:lnTo>
                                  <a:pt x="103" y="0"/>
                                </a:lnTo>
                                <a:lnTo>
                                  <a:pt x="63" y="8"/>
                                </a:lnTo>
                                <a:lnTo>
                                  <a:pt x="30" y="30"/>
                                </a:lnTo>
                                <a:lnTo>
                                  <a:pt x="8" y="63"/>
                                </a:lnTo>
                                <a:lnTo>
                                  <a:pt x="0" y="103"/>
                                </a:lnTo>
                                <a:lnTo>
                                  <a:pt x="0" y="814"/>
                                </a:lnTo>
                                <a:lnTo>
                                  <a:pt x="8" y="854"/>
                                </a:lnTo>
                                <a:lnTo>
                                  <a:pt x="30" y="887"/>
                                </a:lnTo>
                                <a:lnTo>
                                  <a:pt x="63" y="909"/>
                                </a:lnTo>
                                <a:lnTo>
                                  <a:pt x="103" y="917"/>
                                </a:lnTo>
                                <a:lnTo>
                                  <a:pt x="3942" y="917"/>
                                </a:lnTo>
                                <a:lnTo>
                                  <a:pt x="3982" y="909"/>
                                </a:lnTo>
                                <a:lnTo>
                                  <a:pt x="4015" y="887"/>
                                </a:lnTo>
                                <a:lnTo>
                                  <a:pt x="4037" y="854"/>
                                </a:lnTo>
                                <a:lnTo>
                                  <a:pt x="4045" y="814"/>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1837"/>
                        <wps:cNvSpPr>
                          <a:spLocks/>
                        </wps:cNvSpPr>
                        <wps:spPr bwMode="auto">
                          <a:xfrm>
                            <a:off x="6108" y="1770"/>
                            <a:ext cx="4045" cy="918"/>
                          </a:xfrm>
                          <a:custGeom>
                            <a:avLst/>
                            <a:gdLst>
                              <a:gd name="T0" fmla="+- 0 10050 6108"/>
                              <a:gd name="T1" fmla="*/ T0 w 4045"/>
                              <a:gd name="T2" fmla="+- 0 2687 1770"/>
                              <a:gd name="T3" fmla="*/ 2687 h 918"/>
                              <a:gd name="T4" fmla="+- 0 6211 6108"/>
                              <a:gd name="T5" fmla="*/ T4 w 4045"/>
                              <a:gd name="T6" fmla="+- 0 2687 1770"/>
                              <a:gd name="T7" fmla="*/ 2687 h 918"/>
                              <a:gd name="T8" fmla="+- 0 6138 6108"/>
                              <a:gd name="T9" fmla="*/ T8 w 4045"/>
                              <a:gd name="T10" fmla="+- 0 2657 1770"/>
                              <a:gd name="T11" fmla="*/ 2657 h 918"/>
                              <a:gd name="T12" fmla="+- 0 6108 6108"/>
                              <a:gd name="T13" fmla="*/ T12 w 4045"/>
                              <a:gd name="T14" fmla="+- 0 2584 1770"/>
                              <a:gd name="T15" fmla="*/ 2584 h 918"/>
                              <a:gd name="T16" fmla="+- 0 6108 6108"/>
                              <a:gd name="T17" fmla="*/ T16 w 4045"/>
                              <a:gd name="T18" fmla="+- 0 1873 1770"/>
                              <a:gd name="T19" fmla="*/ 1873 h 918"/>
                              <a:gd name="T20" fmla="+- 0 6138 6108"/>
                              <a:gd name="T21" fmla="*/ T20 w 4045"/>
                              <a:gd name="T22" fmla="+- 0 1800 1770"/>
                              <a:gd name="T23" fmla="*/ 1800 h 918"/>
                              <a:gd name="T24" fmla="+- 0 6211 6108"/>
                              <a:gd name="T25" fmla="*/ T24 w 4045"/>
                              <a:gd name="T26" fmla="+- 0 1770 1770"/>
                              <a:gd name="T27" fmla="*/ 1770 h 918"/>
                              <a:gd name="T28" fmla="+- 0 10050 6108"/>
                              <a:gd name="T29" fmla="*/ T28 w 4045"/>
                              <a:gd name="T30" fmla="+- 0 1770 1770"/>
                              <a:gd name="T31" fmla="*/ 1770 h 918"/>
                              <a:gd name="T32" fmla="+- 0 10090 6108"/>
                              <a:gd name="T33" fmla="*/ T32 w 4045"/>
                              <a:gd name="T34" fmla="+- 0 1778 1770"/>
                              <a:gd name="T35" fmla="*/ 1778 h 918"/>
                              <a:gd name="T36" fmla="+- 0 10123 6108"/>
                              <a:gd name="T37" fmla="*/ T36 w 4045"/>
                              <a:gd name="T38" fmla="+- 0 1800 1770"/>
                              <a:gd name="T39" fmla="*/ 1800 h 918"/>
                              <a:gd name="T40" fmla="+- 0 10145 6108"/>
                              <a:gd name="T41" fmla="*/ T40 w 4045"/>
                              <a:gd name="T42" fmla="+- 0 1833 1770"/>
                              <a:gd name="T43" fmla="*/ 1833 h 918"/>
                              <a:gd name="T44" fmla="+- 0 10153 6108"/>
                              <a:gd name="T45" fmla="*/ T44 w 4045"/>
                              <a:gd name="T46" fmla="+- 0 1873 1770"/>
                              <a:gd name="T47" fmla="*/ 1873 h 918"/>
                              <a:gd name="T48" fmla="+- 0 10153 6108"/>
                              <a:gd name="T49" fmla="*/ T48 w 4045"/>
                              <a:gd name="T50" fmla="+- 0 2584 1770"/>
                              <a:gd name="T51" fmla="*/ 2584 h 918"/>
                              <a:gd name="T52" fmla="+- 0 10145 6108"/>
                              <a:gd name="T53" fmla="*/ T52 w 4045"/>
                              <a:gd name="T54" fmla="+- 0 2624 1770"/>
                              <a:gd name="T55" fmla="*/ 2624 h 918"/>
                              <a:gd name="T56" fmla="+- 0 10123 6108"/>
                              <a:gd name="T57" fmla="*/ T56 w 4045"/>
                              <a:gd name="T58" fmla="+- 0 2657 1770"/>
                              <a:gd name="T59" fmla="*/ 2657 h 918"/>
                              <a:gd name="T60" fmla="+- 0 10090 6108"/>
                              <a:gd name="T61" fmla="*/ T60 w 4045"/>
                              <a:gd name="T62" fmla="+- 0 2679 1770"/>
                              <a:gd name="T63" fmla="*/ 2679 h 918"/>
                              <a:gd name="T64" fmla="+- 0 10050 6108"/>
                              <a:gd name="T65" fmla="*/ T64 w 4045"/>
                              <a:gd name="T66" fmla="+- 0 2687 1770"/>
                              <a:gd name="T67" fmla="*/ 2687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45" h="918">
                                <a:moveTo>
                                  <a:pt x="3942" y="917"/>
                                </a:moveTo>
                                <a:lnTo>
                                  <a:pt x="103" y="917"/>
                                </a:lnTo>
                                <a:lnTo>
                                  <a:pt x="30" y="887"/>
                                </a:lnTo>
                                <a:lnTo>
                                  <a:pt x="0" y="814"/>
                                </a:lnTo>
                                <a:lnTo>
                                  <a:pt x="0" y="103"/>
                                </a:lnTo>
                                <a:lnTo>
                                  <a:pt x="30" y="30"/>
                                </a:lnTo>
                                <a:lnTo>
                                  <a:pt x="103" y="0"/>
                                </a:lnTo>
                                <a:lnTo>
                                  <a:pt x="3942" y="0"/>
                                </a:lnTo>
                                <a:lnTo>
                                  <a:pt x="3982" y="8"/>
                                </a:lnTo>
                                <a:lnTo>
                                  <a:pt x="4015" y="30"/>
                                </a:lnTo>
                                <a:lnTo>
                                  <a:pt x="4037" y="63"/>
                                </a:lnTo>
                                <a:lnTo>
                                  <a:pt x="4045" y="103"/>
                                </a:lnTo>
                                <a:lnTo>
                                  <a:pt x="4045" y="814"/>
                                </a:lnTo>
                                <a:lnTo>
                                  <a:pt x="4037" y="854"/>
                                </a:lnTo>
                                <a:lnTo>
                                  <a:pt x="4015" y="887"/>
                                </a:lnTo>
                                <a:lnTo>
                                  <a:pt x="3982" y="909"/>
                                </a:lnTo>
                                <a:lnTo>
                                  <a:pt x="3942" y="917"/>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Line 1838"/>
                        <wps:cNvCnPr>
                          <a:cxnSpLocks noChangeShapeType="1"/>
                        </wps:cNvCnPr>
                        <wps:spPr bwMode="auto">
                          <a:xfrm>
                            <a:off x="8131" y="1574"/>
                            <a:ext cx="0" cy="196"/>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3093" name="Line 1839"/>
                        <wps:cNvCnPr>
                          <a:cxnSpLocks noChangeShapeType="1"/>
                        </wps:cNvCnPr>
                        <wps:spPr bwMode="auto">
                          <a:xfrm>
                            <a:off x="8131" y="2698"/>
                            <a:ext cx="0" cy="279"/>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3094" name="Freeform 1840"/>
                        <wps:cNvSpPr>
                          <a:spLocks/>
                        </wps:cNvSpPr>
                        <wps:spPr bwMode="auto">
                          <a:xfrm>
                            <a:off x="8067" y="2907"/>
                            <a:ext cx="138" cy="139"/>
                          </a:xfrm>
                          <a:custGeom>
                            <a:avLst/>
                            <a:gdLst>
                              <a:gd name="T0" fmla="+- 0 8205 8067"/>
                              <a:gd name="T1" fmla="*/ T0 w 138"/>
                              <a:gd name="T2" fmla="+- 0 2977 2908"/>
                              <a:gd name="T3" fmla="*/ 2977 h 139"/>
                              <a:gd name="T4" fmla="+- 0 8200 8067"/>
                              <a:gd name="T5" fmla="*/ T4 w 138"/>
                              <a:gd name="T6" fmla="+- 0 2950 2908"/>
                              <a:gd name="T7" fmla="*/ 2950 h 139"/>
                              <a:gd name="T8" fmla="+- 0 8185 8067"/>
                              <a:gd name="T9" fmla="*/ T8 w 138"/>
                              <a:gd name="T10" fmla="+- 0 2928 2908"/>
                              <a:gd name="T11" fmla="*/ 2928 h 139"/>
                              <a:gd name="T12" fmla="+- 0 8163 8067"/>
                              <a:gd name="T13" fmla="*/ T12 w 138"/>
                              <a:gd name="T14" fmla="+- 0 2913 2908"/>
                              <a:gd name="T15" fmla="*/ 2913 h 139"/>
                              <a:gd name="T16" fmla="+- 0 8136 8067"/>
                              <a:gd name="T17" fmla="*/ T16 w 138"/>
                              <a:gd name="T18" fmla="+- 0 2908 2908"/>
                              <a:gd name="T19" fmla="*/ 2908 h 139"/>
                              <a:gd name="T20" fmla="+- 0 8109 8067"/>
                              <a:gd name="T21" fmla="*/ T20 w 138"/>
                              <a:gd name="T22" fmla="+- 0 2913 2908"/>
                              <a:gd name="T23" fmla="*/ 2913 h 139"/>
                              <a:gd name="T24" fmla="+- 0 8087 8067"/>
                              <a:gd name="T25" fmla="*/ T24 w 138"/>
                              <a:gd name="T26" fmla="+- 0 2928 2908"/>
                              <a:gd name="T27" fmla="*/ 2928 h 139"/>
                              <a:gd name="T28" fmla="+- 0 8072 8067"/>
                              <a:gd name="T29" fmla="*/ T28 w 138"/>
                              <a:gd name="T30" fmla="+- 0 2950 2908"/>
                              <a:gd name="T31" fmla="*/ 2950 h 139"/>
                              <a:gd name="T32" fmla="+- 0 8067 8067"/>
                              <a:gd name="T33" fmla="*/ T32 w 138"/>
                              <a:gd name="T34" fmla="+- 0 2977 2908"/>
                              <a:gd name="T35" fmla="*/ 2977 h 139"/>
                              <a:gd name="T36" fmla="+- 0 8072 8067"/>
                              <a:gd name="T37" fmla="*/ T36 w 138"/>
                              <a:gd name="T38" fmla="+- 0 3003 2908"/>
                              <a:gd name="T39" fmla="*/ 3003 h 139"/>
                              <a:gd name="T40" fmla="+- 0 8087 8067"/>
                              <a:gd name="T41" fmla="*/ T40 w 138"/>
                              <a:gd name="T42" fmla="+- 0 3025 2908"/>
                              <a:gd name="T43" fmla="*/ 3025 h 139"/>
                              <a:gd name="T44" fmla="+- 0 8109 8067"/>
                              <a:gd name="T45" fmla="*/ T44 w 138"/>
                              <a:gd name="T46" fmla="+- 0 3040 2908"/>
                              <a:gd name="T47" fmla="*/ 3040 h 139"/>
                              <a:gd name="T48" fmla="+- 0 8136 8067"/>
                              <a:gd name="T49" fmla="*/ T48 w 138"/>
                              <a:gd name="T50" fmla="+- 0 3046 2908"/>
                              <a:gd name="T51" fmla="*/ 3046 h 139"/>
                              <a:gd name="T52" fmla="+- 0 8163 8067"/>
                              <a:gd name="T53" fmla="*/ T52 w 138"/>
                              <a:gd name="T54" fmla="+- 0 3040 2908"/>
                              <a:gd name="T55" fmla="*/ 3040 h 139"/>
                              <a:gd name="T56" fmla="+- 0 8185 8067"/>
                              <a:gd name="T57" fmla="*/ T56 w 138"/>
                              <a:gd name="T58" fmla="+- 0 3025 2908"/>
                              <a:gd name="T59" fmla="*/ 3025 h 139"/>
                              <a:gd name="T60" fmla="+- 0 8200 8067"/>
                              <a:gd name="T61" fmla="*/ T60 w 138"/>
                              <a:gd name="T62" fmla="+- 0 3003 2908"/>
                              <a:gd name="T63" fmla="*/ 3003 h 139"/>
                              <a:gd name="T64" fmla="+- 0 8205 8067"/>
                              <a:gd name="T65" fmla="*/ T64 w 138"/>
                              <a:gd name="T66" fmla="+- 0 2977 2908"/>
                              <a:gd name="T67" fmla="*/ 297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8" h="139">
                                <a:moveTo>
                                  <a:pt x="138" y="69"/>
                                </a:moveTo>
                                <a:lnTo>
                                  <a:pt x="133" y="42"/>
                                </a:lnTo>
                                <a:lnTo>
                                  <a:pt x="118" y="20"/>
                                </a:lnTo>
                                <a:lnTo>
                                  <a:pt x="96" y="5"/>
                                </a:lnTo>
                                <a:lnTo>
                                  <a:pt x="69" y="0"/>
                                </a:lnTo>
                                <a:lnTo>
                                  <a:pt x="42" y="5"/>
                                </a:lnTo>
                                <a:lnTo>
                                  <a:pt x="20" y="20"/>
                                </a:lnTo>
                                <a:lnTo>
                                  <a:pt x="5" y="42"/>
                                </a:lnTo>
                                <a:lnTo>
                                  <a:pt x="0" y="69"/>
                                </a:lnTo>
                                <a:lnTo>
                                  <a:pt x="5" y="95"/>
                                </a:lnTo>
                                <a:lnTo>
                                  <a:pt x="20" y="117"/>
                                </a:lnTo>
                                <a:lnTo>
                                  <a:pt x="42" y="132"/>
                                </a:lnTo>
                                <a:lnTo>
                                  <a:pt x="69" y="138"/>
                                </a:lnTo>
                                <a:lnTo>
                                  <a:pt x="96" y="132"/>
                                </a:lnTo>
                                <a:lnTo>
                                  <a:pt x="118" y="117"/>
                                </a:lnTo>
                                <a:lnTo>
                                  <a:pt x="133" y="95"/>
                                </a:lnTo>
                                <a:lnTo>
                                  <a:pt x="138" y="69"/>
                                </a:lnTo>
                                <a:close/>
                              </a:path>
                            </a:pathLst>
                          </a:custGeom>
                          <a:solidFill>
                            <a:srgbClr val="343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1841"/>
                        <wps:cNvSpPr>
                          <a:spLocks/>
                        </wps:cNvSpPr>
                        <wps:spPr bwMode="auto">
                          <a:xfrm>
                            <a:off x="3849" y="3690"/>
                            <a:ext cx="6808" cy="3885"/>
                          </a:xfrm>
                          <a:custGeom>
                            <a:avLst/>
                            <a:gdLst>
                              <a:gd name="T0" fmla="+- 0 3849 3849"/>
                              <a:gd name="T1" fmla="*/ T0 w 6808"/>
                              <a:gd name="T2" fmla="+- 0 4854 3691"/>
                              <a:gd name="T3" fmla="*/ 4854 h 3885"/>
                              <a:gd name="T4" fmla="+- 0 3849 3849"/>
                              <a:gd name="T5" fmla="*/ T4 w 6808"/>
                              <a:gd name="T6" fmla="+- 0 7575 3691"/>
                              <a:gd name="T7" fmla="*/ 7575 h 3885"/>
                              <a:gd name="T8" fmla="+- 0 10657 3849"/>
                              <a:gd name="T9" fmla="*/ T8 w 6808"/>
                              <a:gd name="T10" fmla="+- 0 7575 3691"/>
                              <a:gd name="T11" fmla="*/ 7575 h 3885"/>
                              <a:gd name="T12" fmla="+- 0 10657 3849"/>
                              <a:gd name="T13" fmla="*/ T12 w 6808"/>
                              <a:gd name="T14" fmla="+- 0 3691 3691"/>
                              <a:gd name="T15" fmla="*/ 3691 h 3885"/>
                            </a:gdLst>
                            <a:ahLst/>
                            <a:cxnLst>
                              <a:cxn ang="0">
                                <a:pos x="T1" y="T3"/>
                              </a:cxn>
                              <a:cxn ang="0">
                                <a:pos x="T5" y="T7"/>
                              </a:cxn>
                              <a:cxn ang="0">
                                <a:pos x="T9" y="T11"/>
                              </a:cxn>
                              <a:cxn ang="0">
                                <a:pos x="T13" y="T15"/>
                              </a:cxn>
                            </a:cxnLst>
                            <a:rect l="0" t="0" r="r" b="b"/>
                            <a:pathLst>
                              <a:path w="6808" h="3885">
                                <a:moveTo>
                                  <a:pt x="0" y="1163"/>
                                </a:moveTo>
                                <a:lnTo>
                                  <a:pt x="0" y="3884"/>
                                </a:lnTo>
                                <a:lnTo>
                                  <a:pt x="6808" y="3884"/>
                                </a:lnTo>
                                <a:lnTo>
                                  <a:pt x="6808" y="0"/>
                                </a:lnTo>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842"/>
                        <wps:cNvSpPr>
                          <a:spLocks/>
                        </wps:cNvSpPr>
                        <wps:spPr bwMode="auto">
                          <a:xfrm>
                            <a:off x="9094" y="3238"/>
                            <a:ext cx="3135" cy="484"/>
                          </a:xfrm>
                          <a:custGeom>
                            <a:avLst/>
                            <a:gdLst>
                              <a:gd name="T0" fmla="+- 0 12229 9095"/>
                              <a:gd name="T1" fmla="*/ T0 w 3135"/>
                              <a:gd name="T2" fmla="+- 0 3656 3238"/>
                              <a:gd name="T3" fmla="*/ 3656 h 484"/>
                              <a:gd name="T4" fmla="+- 0 12229 9095"/>
                              <a:gd name="T5" fmla="*/ T4 w 3135"/>
                              <a:gd name="T6" fmla="+- 0 3304 3238"/>
                              <a:gd name="T7" fmla="*/ 3304 h 484"/>
                              <a:gd name="T8" fmla="+- 0 12224 9095"/>
                              <a:gd name="T9" fmla="*/ T8 w 3135"/>
                              <a:gd name="T10" fmla="+- 0 3278 3238"/>
                              <a:gd name="T11" fmla="*/ 3278 h 484"/>
                              <a:gd name="T12" fmla="+- 0 12210 9095"/>
                              <a:gd name="T13" fmla="*/ T12 w 3135"/>
                              <a:gd name="T14" fmla="+- 0 3257 3238"/>
                              <a:gd name="T15" fmla="*/ 3257 h 484"/>
                              <a:gd name="T16" fmla="+- 0 12189 9095"/>
                              <a:gd name="T17" fmla="*/ T16 w 3135"/>
                              <a:gd name="T18" fmla="+- 0 3243 3238"/>
                              <a:gd name="T19" fmla="*/ 3243 h 484"/>
                              <a:gd name="T20" fmla="+- 0 12163 9095"/>
                              <a:gd name="T21" fmla="*/ T20 w 3135"/>
                              <a:gd name="T22" fmla="+- 0 3238 3238"/>
                              <a:gd name="T23" fmla="*/ 3238 h 484"/>
                              <a:gd name="T24" fmla="+- 0 9160 9095"/>
                              <a:gd name="T25" fmla="*/ T24 w 3135"/>
                              <a:gd name="T26" fmla="+- 0 3238 3238"/>
                              <a:gd name="T27" fmla="*/ 3238 h 484"/>
                              <a:gd name="T28" fmla="+- 0 9135 9095"/>
                              <a:gd name="T29" fmla="*/ T28 w 3135"/>
                              <a:gd name="T30" fmla="+- 0 3243 3238"/>
                              <a:gd name="T31" fmla="*/ 3243 h 484"/>
                              <a:gd name="T32" fmla="+- 0 9114 9095"/>
                              <a:gd name="T33" fmla="*/ T32 w 3135"/>
                              <a:gd name="T34" fmla="+- 0 3257 3238"/>
                              <a:gd name="T35" fmla="*/ 3257 h 484"/>
                              <a:gd name="T36" fmla="+- 0 9100 9095"/>
                              <a:gd name="T37" fmla="*/ T36 w 3135"/>
                              <a:gd name="T38" fmla="+- 0 3278 3238"/>
                              <a:gd name="T39" fmla="*/ 3278 h 484"/>
                              <a:gd name="T40" fmla="+- 0 9095 9095"/>
                              <a:gd name="T41" fmla="*/ T40 w 3135"/>
                              <a:gd name="T42" fmla="+- 0 3304 3238"/>
                              <a:gd name="T43" fmla="*/ 3304 h 484"/>
                              <a:gd name="T44" fmla="+- 0 9095 9095"/>
                              <a:gd name="T45" fmla="*/ T44 w 3135"/>
                              <a:gd name="T46" fmla="+- 0 3656 3238"/>
                              <a:gd name="T47" fmla="*/ 3656 h 484"/>
                              <a:gd name="T48" fmla="+- 0 9100 9095"/>
                              <a:gd name="T49" fmla="*/ T48 w 3135"/>
                              <a:gd name="T50" fmla="+- 0 3681 3238"/>
                              <a:gd name="T51" fmla="*/ 3681 h 484"/>
                              <a:gd name="T52" fmla="+- 0 9114 9095"/>
                              <a:gd name="T53" fmla="*/ T52 w 3135"/>
                              <a:gd name="T54" fmla="+- 0 3702 3238"/>
                              <a:gd name="T55" fmla="*/ 3702 h 484"/>
                              <a:gd name="T56" fmla="+- 0 9135 9095"/>
                              <a:gd name="T57" fmla="*/ T56 w 3135"/>
                              <a:gd name="T58" fmla="+- 0 3717 3238"/>
                              <a:gd name="T59" fmla="*/ 3717 h 484"/>
                              <a:gd name="T60" fmla="+- 0 9160 9095"/>
                              <a:gd name="T61" fmla="*/ T60 w 3135"/>
                              <a:gd name="T62" fmla="+- 0 3722 3238"/>
                              <a:gd name="T63" fmla="*/ 3722 h 484"/>
                              <a:gd name="T64" fmla="+- 0 12163 9095"/>
                              <a:gd name="T65" fmla="*/ T64 w 3135"/>
                              <a:gd name="T66" fmla="+- 0 3722 3238"/>
                              <a:gd name="T67" fmla="*/ 3722 h 484"/>
                              <a:gd name="T68" fmla="+- 0 12189 9095"/>
                              <a:gd name="T69" fmla="*/ T68 w 3135"/>
                              <a:gd name="T70" fmla="+- 0 3717 3238"/>
                              <a:gd name="T71" fmla="*/ 3717 h 484"/>
                              <a:gd name="T72" fmla="+- 0 12210 9095"/>
                              <a:gd name="T73" fmla="*/ T72 w 3135"/>
                              <a:gd name="T74" fmla="+- 0 3702 3238"/>
                              <a:gd name="T75" fmla="*/ 3702 h 484"/>
                              <a:gd name="T76" fmla="+- 0 12224 9095"/>
                              <a:gd name="T77" fmla="*/ T76 w 3135"/>
                              <a:gd name="T78" fmla="+- 0 3681 3238"/>
                              <a:gd name="T79" fmla="*/ 3681 h 484"/>
                              <a:gd name="T80" fmla="+- 0 12229 9095"/>
                              <a:gd name="T81" fmla="*/ T80 w 3135"/>
                              <a:gd name="T82" fmla="+- 0 3656 3238"/>
                              <a:gd name="T83" fmla="*/ 365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35" h="484">
                                <a:moveTo>
                                  <a:pt x="3134" y="418"/>
                                </a:moveTo>
                                <a:lnTo>
                                  <a:pt x="3134" y="66"/>
                                </a:lnTo>
                                <a:lnTo>
                                  <a:pt x="3129" y="40"/>
                                </a:lnTo>
                                <a:lnTo>
                                  <a:pt x="3115" y="19"/>
                                </a:lnTo>
                                <a:lnTo>
                                  <a:pt x="3094" y="5"/>
                                </a:lnTo>
                                <a:lnTo>
                                  <a:pt x="3068" y="0"/>
                                </a:lnTo>
                                <a:lnTo>
                                  <a:pt x="65" y="0"/>
                                </a:lnTo>
                                <a:lnTo>
                                  <a:pt x="40" y="5"/>
                                </a:lnTo>
                                <a:lnTo>
                                  <a:pt x="19" y="19"/>
                                </a:lnTo>
                                <a:lnTo>
                                  <a:pt x="5" y="40"/>
                                </a:lnTo>
                                <a:lnTo>
                                  <a:pt x="0" y="66"/>
                                </a:lnTo>
                                <a:lnTo>
                                  <a:pt x="0" y="418"/>
                                </a:lnTo>
                                <a:lnTo>
                                  <a:pt x="5" y="443"/>
                                </a:lnTo>
                                <a:lnTo>
                                  <a:pt x="19" y="464"/>
                                </a:lnTo>
                                <a:lnTo>
                                  <a:pt x="40" y="479"/>
                                </a:lnTo>
                                <a:lnTo>
                                  <a:pt x="65" y="484"/>
                                </a:lnTo>
                                <a:lnTo>
                                  <a:pt x="3068" y="484"/>
                                </a:lnTo>
                                <a:lnTo>
                                  <a:pt x="3094" y="479"/>
                                </a:lnTo>
                                <a:lnTo>
                                  <a:pt x="3115" y="464"/>
                                </a:lnTo>
                                <a:lnTo>
                                  <a:pt x="3129" y="443"/>
                                </a:lnTo>
                                <a:lnTo>
                                  <a:pt x="3134" y="418"/>
                                </a:lnTo>
                                <a:close/>
                              </a:path>
                            </a:pathLst>
                          </a:custGeom>
                          <a:solidFill>
                            <a:srgbClr val="C5B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1843"/>
                        <wps:cNvSpPr>
                          <a:spLocks/>
                        </wps:cNvSpPr>
                        <wps:spPr bwMode="auto">
                          <a:xfrm>
                            <a:off x="9094" y="3238"/>
                            <a:ext cx="3135" cy="484"/>
                          </a:xfrm>
                          <a:custGeom>
                            <a:avLst/>
                            <a:gdLst>
                              <a:gd name="T0" fmla="+- 0 12163 9095"/>
                              <a:gd name="T1" fmla="*/ T0 w 3135"/>
                              <a:gd name="T2" fmla="+- 0 3722 3238"/>
                              <a:gd name="T3" fmla="*/ 3722 h 484"/>
                              <a:gd name="T4" fmla="+- 0 9160 9095"/>
                              <a:gd name="T5" fmla="*/ T4 w 3135"/>
                              <a:gd name="T6" fmla="+- 0 3722 3238"/>
                              <a:gd name="T7" fmla="*/ 3722 h 484"/>
                              <a:gd name="T8" fmla="+- 0 9100 9095"/>
                              <a:gd name="T9" fmla="*/ T8 w 3135"/>
                              <a:gd name="T10" fmla="+- 0 3681 3238"/>
                              <a:gd name="T11" fmla="*/ 3681 h 484"/>
                              <a:gd name="T12" fmla="+- 0 9095 9095"/>
                              <a:gd name="T13" fmla="*/ T12 w 3135"/>
                              <a:gd name="T14" fmla="+- 0 3656 3238"/>
                              <a:gd name="T15" fmla="*/ 3656 h 484"/>
                              <a:gd name="T16" fmla="+- 0 9095 9095"/>
                              <a:gd name="T17" fmla="*/ T16 w 3135"/>
                              <a:gd name="T18" fmla="+- 0 3304 3238"/>
                              <a:gd name="T19" fmla="*/ 3304 h 484"/>
                              <a:gd name="T20" fmla="+- 0 9135 9095"/>
                              <a:gd name="T21" fmla="*/ T20 w 3135"/>
                              <a:gd name="T22" fmla="+- 0 3243 3238"/>
                              <a:gd name="T23" fmla="*/ 3243 h 484"/>
                              <a:gd name="T24" fmla="+- 0 12163 9095"/>
                              <a:gd name="T25" fmla="*/ T24 w 3135"/>
                              <a:gd name="T26" fmla="+- 0 3238 3238"/>
                              <a:gd name="T27" fmla="*/ 3238 h 484"/>
                              <a:gd name="T28" fmla="+- 0 12189 9095"/>
                              <a:gd name="T29" fmla="*/ T28 w 3135"/>
                              <a:gd name="T30" fmla="+- 0 3243 3238"/>
                              <a:gd name="T31" fmla="*/ 3243 h 484"/>
                              <a:gd name="T32" fmla="+- 0 12210 9095"/>
                              <a:gd name="T33" fmla="*/ T32 w 3135"/>
                              <a:gd name="T34" fmla="+- 0 3257 3238"/>
                              <a:gd name="T35" fmla="*/ 3257 h 484"/>
                              <a:gd name="T36" fmla="+- 0 12224 9095"/>
                              <a:gd name="T37" fmla="*/ T36 w 3135"/>
                              <a:gd name="T38" fmla="+- 0 3278 3238"/>
                              <a:gd name="T39" fmla="*/ 3278 h 484"/>
                              <a:gd name="T40" fmla="+- 0 12229 9095"/>
                              <a:gd name="T41" fmla="*/ T40 w 3135"/>
                              <a:gd name="T42" fmla="+- 0 3304 3238"/>
                              <a:gd name="T43" fmla="*/ 3304 h 484"/>
                              <a:gd name="T44" fmla="+- 0 12229 9095"/>
                              <a:gd name="T45" fmla="*/ T44 w 3135"/>
                              <a:gd name="T46" fmla="+- 0 3656 3238"/>
                              <a:gd name="T47" fmla="*/ 3656 h 484"/>
                              <a:gd name="T48" fmla="+- 0 12224 9095"/>
                              <a:gd name="T49" fmla="*/ T48 w 3135"/>
                              <a:gd name="T50" fmla="+- 0 3681 3238"/>
                              <a:gd name="T51" fmla="*/ 3681 h 484"/>
                              <a:gd name="T52" fmla="+- 0 12210 9095"/>
                              <a:gd name="T53" fmla="*/ T52 w 3135"/>
                              <a:gd name="T54" fmla="+- 0 3702 3238"/>
                              <a:gd name="T55" fmla="*/ 3702 h 484"/>
                              <a:gd name="T56" fmla="+- 0 12189 9095"/>
                              <a:gd name="T57" fmla="*/ T56 w 3135"/>
                              <a:gd name="T58" fmla="+- 0 3717 3238"/>
                              <a:gd name="T59" fmla="*/ 3717 h 484"/>
                              <a:gd name="T60" fmla="+- 0 12163 9095"/>
                              <a:gd name="T61" fmla="*/ T60 w 3135"/>
                              <a:gd name="T62" fmla="+- 0 3722 3238"/>
                              <a:gd name="T63" fmla="*/ 372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35" h="484">
                                <a:moveTo>
                                  <a:pt x="3068" y="484"/>
                                </a:moveTo>
                                <a:lnTo>
                                  <a:pt x="65" y="484"/>
                                </a:lnTo>
                                <a:lnTo>
                                  <a:pt x="5" y="443"/>
                                </a:lnTo>
                                <a:lnTo>
                                  <a:pt x="0" y="418"/>
                                </a:lnTo>
                                <a:lnTo>
                                  <a:pt x="0" y="66"/>
                                </a:lnTo>
                                <a:lnTo>
                                  <a:pt x="40" y="5"/>
                                </a:lnTo>
                                <a:lnTo>
                                  <a:pt x="3068" y="0"/>
                                </a:lnTo>
                                <a:lnTo>
                                  <a:pt x="3094" y="5"/>
                                </a:lnTo>
                                <a:lnTo>
                                  <a:pt x="3115" y="19"/>
                                </a:lnTo>
                                <a:lnTo>
                                  <a:pt x="3129" y="40"/>
                                </a:lnTo>
                                <a:lnTo>
                                  <a:pt x="3134" y="66"/>
                                </a:lnTo>
                                <a:lnTo>
                                  <a:pt x="3134" y="418"/>
                                </a:lnTo>
                                <a:lnTo>
                                  <a:pt x="3129" y="443"/>
                                </a:lnTo>
                                <a:lnTo>
                                  <a:pt x="3115" y="464"/>
                                </a:lnTo>
                                <a:lnTo>
                                  <a:pt x="3094" y="479"/>
                                </a:lnTo>
                                <a:lnTo>
                                  <a:pt x="3068" y="484"/>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844"/>
                        <wps:cNvSpPr>
                          <a:spLocks/>
                        </wps:cNvSpPr>
                        <wps:spPr bwMode="auto">
                          <a:xfrm>
                            <a:off x="4048" y="3238"/>
                            <a:ext cx="3124" cy="484"/>
                          </a:xfrm>
                          <a:custGeom>
                            <a:avLst/>
                            <a:gdLst>
                              <a:gd name="T0" fmla="+- 0 7171 4048"/>
                              <a:gd name="T1" fmla="*/ T0 w 3124"/>
                              <a:gd name="T2" fmla="+- 0 3656 3238"/>
                              <a:gd name="T3" fmla="*/ 3656 h 484"/>
                              <a:gd name="T4" fmla="+- 0 7171 4048"/>
                              <a:gd name="T5" fmla="*/ T4 w 3124"/>
                              <a:gd name="T6" fmla="+- 0 3304 3238"/>
                              <a:gd name="T7" fmla="*/ 3304 h 484"/>
                              <a:gd name="T8" fmla="+- 0 7166 4048"/>
                              <a:gd name="T9" fmla="*/ T8 w 3124"/>
                              <a:gd name="T10" fmla="+- 0 3278 3238"/>
                              <a:gd name="T11" fmla="*/ 3278 h 484"/>
                              <a:gd name="T12" fmla="+- 0 7152 4048"/>
                              <a:gd name="T13" fmla="*/ T12 w 3124"/>
                              <a:gd name="T14" fmla="+- 0 3257 3238"/>
                              <a:gd name="T15" fmla="*/ 3257 h 484"/>
                              <a:gd name="T16" fmla="+- 0 7131 4048"/>
                              <a:gd name="T17" fmla="*/ T16 w 3124"/>
                              <a:gd name="T18" fmla="+- 0 3243 3238"/>
                              <a:gd name="T19" fmla="*/ 3243 h 484"/>
                              <a:gd name="T20" fmla="+- 0 7106 4048"/>
                              <a:gd name="T21" fmla="*/ T20 w 3124"/>
                              <a:gd name="T22" fmla="+- 0 3238 3238"/>
                              <a:gd name="T23" fmla="*/ 3238 h 484"/>
                              <a:gd name="T24" fmla="+- 0 4114 4048"/>
                              <a:gd name="T25" fmla="*/ T24 w 3124"/>
                              <a:gd name="T26" fmla="+- 0 3238 3238"/>
                              <a:gd name="T27" fmla="*/ 3238 h 484"/>
                              <a:gd name="T28" fmla="+- 0 4089 4048"/>
                              <a:gd name="T29" fmla="*/ T28 w 3124"/>
                              <a:gd name="T30" fmla="+- 0 3243 3238"/>
                              <a:gd name="T31" fmla="*/ 3243 h 484"/>
                              <a:gd name="T32" fmla="+- 0 4068 4048"/>
                              <a:gd name="T33" fmla="*/ T32 w 3124"/>
                              <a:gd name="T34" fmla="+- 0 3257 3238"/>
                              <a:gd name="T35" fmla="*/ 3257 h 484"/>
                              <a:gd name="T36" fmla="+- 0 4053 4048"/>
                              <a:gd name="T37" fmla="*/ T36 w 3124"/>
                              <a:gd name="T38" fmla="+- 0 3278 3238"/>
                              <a:gd name="T39" fmla="*/ 3278 h 484"/>
                              <a:gd name="T40" fmla="+- 0 4048 4048"/>
                              <a:gd name="T41" fmla="*/ T40 w 3124"/>
                              <a:gd name="T42" fmla="+- 0 3304 3238"/>
                              <a:gd name="T43" fmla="*/ 3304 h 484"/>
                              <a:gd name="T44" fmla="+- 0 4048 4048"/>
                              <a:gd name="T45" fmla="*/ T44 w 3124"/>
                              <a:gd name="T46" fmla="+- 0 3656 3238"/>
                              <a:gd name="T47" fmla="*/ 3656 h 484"/>
                              <a:gd name="T48" fmla="+- 0 4053 4048"/>
                              <a:gd name="T49" fmla="*/ T48 w 3124"/>
                              <a:gd name="T50" fmla="+- 0 3682 3238"/>
                              <a:gd name="T51" fmla="*/ 3682 h 484"/>
                              <a:gd name="T52" fmla="+- 0 4068 4048"/>
                              <a:gd name="T53" fmla="*/ T52 w 3124"/>
                              <a:gd name="T54" fmla="+- 0 3702 3238"/>
                              <a:gd name="T55" fmla="*/ 3702 h 484"/>
                              <a:gd name="T56" fmla="+- 0 4089 4048"/>
                              <a:gd name="T57" fmla="*/ T56 w 3124"/>
                              <a:gd name="T58" fmla="+- 0 3717 3238"/>
                              <a:gd name="T59" fmla="*/ 3717 h 484"/>
                              <a:gd name="T60" fmla="+- 0 4114 4048"/>
                              <a:gd name="T61" fmla="*/ T60 w 3124"/>
                              <a:gd name="T62" fmla="+- 0 3722 3238"/>
                              <a:gd name="T63" fmla="*/ 3722 h 484"/>
                              <a:gd name="T64" fmla="+- 0 7106 4048"/>
                              <a:gd name="T65" fmla="*/ T64 w 3124"/>
                              <a:gd name="T66" fmla="+- 0 3722 3238"/>
                              <a:gd name="T67" fmla="*/ 3722 h 484"/>
                              <a:gd name="T68" fmla="+- 0 7131 4048"/>
                              <a:gd name="T69" fmla="*/ T68 w 3124"/>
                              <a:gd name="T70" fmla="+- 0 3717 3238"/>
                              <a:gd name="T71" fmla="*/ 3717 h 484"/>
                              <a:gd name="T72" fmla="+- 0 7152 4048"/>
                              <a:gd name="T73" fmla="*/ T72 w 3124"/>
                              <a:gd name="T74" fmla="+- 0 3702 3238"/>
                              <a:gd name="T75" fmla="*/ 3702 h 484"/>
                              <a:gd name="T76" fmla="+- 0 7166 4048"/>
                              <a:gd name="T77" fmla="*/ T76 w 3124"/>
                              <a:gd name="T78" fmla="+- 0 3682 3238"/>
                              <a:gd name="T79" fmla="*/ 3682 h 484"/>
                              <a:gd name="T80" fmla="+- 0 7171 4048"/>
                              <a:gd name="T81" fmla="*/ T80 w 3124"/>
                              <a:gd name="T82" fmla="+- 0 3656 3238"/>
                              <a:gd name="T83" fmla="*/ 365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24" h="484">
                                <a:moveTo>
                                  <a:pt x="3123" y="418"/>
                                </a:moveTo>
                                <a:lnTo>
                                  <a:pt x="3123" y="66"/>
                                </a:lnTo>
                                <a:lnTo>
                                  <a:pt x="3118" y="40"/>
                                </a:lnTo>
                                <a:lnTo>
                                  <a:pt x="3104" y="19"/>
                                </a:lnTo>
                                <a:lnTo>
                                  <a:pt x="3083" y="5"/>
                                </a:lnTo>
                                <a:lnTo>
                                  <a:pt x="3058" y="0"/>
                                </a:lnTo>
                                <a:lnTo>
                                  <a:pt x="66" y="0"/>
                                </a:lnTo>
                                <a:lnTo>
                                  <a:pt x="41" y="5"/>
                                </a:lnTo>
                                <a:lnTo>
                                  <a:pt x="20" y="19"/>
                                </a:lnTo>
                                <a:lnTo>
                                  <a:pt x="5" y="40"/>
                                </a:lnTo>
                                <a:lnTo>
                                  <a:pt x="0" y="66"/>
                                </a:lnTo>
                                <a:lnTo>
                                  <a:pt x="0" y="418"/>
                                </a:lnTo>
                                <a:lnTo>
                                  <a:pt x="5" y="444"/>
                                </a:lnTo>
                                <a:lnTo>
                                  <a:pt x="20" y="464"/>
                                </a:lnTo>
                                <a:lnTo>
                                  <a:pt x="41" y="479"/>
                                </a:lnTo>
                                <a:lnTo>
                                  <a:pt x="66" y="484"/>
                                </a:lnTo>
                                <a:lnTo>
                                  <a:pt x="3058" y="484"/>
                                </a:lnTo>
                                <a:lnTo>
                                  <a:pt x="3083" y="479"/>
                                </a:lnTo>
                                <a:lnTo>
                                  <a:pt x="3104" y="464"/>
                                </a:lnTo>
                                <a:lnTo>
                                  <a:pt x="3118" y="444"/>
                                </a:lnTo>
                                <a:lnTo>
                                  <a:pt x="3123" y="418"/>
                                </a:lnTo>
                                <a:close/>
                              </a:path>
                            </a:pathLst>
                          </a:custGeom>
                          <a:solidFill>
                            <a:srgbClr val="FAF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1845"/>
                        <wps:cNvSpPr>
                          <a:spLocks/>
                        </wps:cNvSpPr>
                        <wps:spPr bwMode="auto">
                          <a:xfrm>
                            <a:off x="4048" y="3238"/>
                            <a:ext cx="3124" cy="484"/>
                          </a:xfrm>
                          <a:custGeom>
                            <a:avLst/>
                            <a:gdLst>
                              <a:gd name="T0" fmla="+- 0 7106 4048"/>
                              <a:gd name="T1" fmla="*/ T0 w 3124"/>
                              <a:gd name="T2" fmla="+- 0 3722 3238"/>
                              <a:gd name="T3" fmla="*/ 3722 h 484"/>
                              <a:gd name="T4" fmla="+- 0 4114 4048"/>
                              <a:gd name="T5" fmla="*/ T4 w 3124"/>
                              <a:gd name="T6" fmla="+- 0 3722 3238"/>
                              <a:gd name="T7" fmla="*/ 3722 h 484"/>
                              <a:gd name="T8" fmla="+- 0 4053 4048"/>
                              <a:gd name="T9" fmla="*/ T8 w 3124"/>
                              <a:gd name="T10" fmla="+- 0 3682 3238"/>
                              <a:gd name="T11" fmla="*/ 3682 h 484"/>
                              <a:gd name="T12" fmla="+- 0 4048 4048"/>
                              <a:gd name="T13" fmla="*/ T12 w 3124"/>
                              <a:gd name="T14" fmla="+- 0 3656 3238"/>
                              <a:gd name="T15" fmla="*/ 3656 h 484"/>
                              <a:gd name="T16" fmla="+- 0 4048 4048"/>
                              <a:gd name="T17" fmla="*/ T16 w 3124"/>
                              <a:gd name="T18" fmla="+- 0 3304 3238"/>
                              <a:gd name="T19" fmla="*/ 3304 h 484"/>
                              <a:gd name="T20" fmla="+- 0 4089 4048"/>
                              <a:gd name="T21" fmla="*/ T20 w 3124"/>
                              <a:gd name="T22" fmla="+- 0 3243 3238"/>
                              <a:gd name="T23" fmla="*/ 3243 h 484"/>
                              <a:gd name="T24" fmla="+- 0 7106 4048"/>
                              <a:gd name="T25" fmla="*/ T24 w 3124"/>
                              <a:gd name="T26" fmla="+- 0 3238 3238"/>
                              <a:gd name="T27" fmla="*/ 3238 h 484"/>
                              <a:gd name="T28" fmla="+- 0 7131 4048"/>
                              <a:gd name="T29" fmla="*/ T28 w 3124"/>
                              <a:gd name="T30" fmla="+- 0 3243 3238"/>
                              <a:gd name="T31" fmla="*/ 3243 h 484"/>
                              <a:gd name="T32" fmla="+- 0 7152 4048"/>
                              <a:gd name="T33" fmla="*/ T32 w 3124"/>
                              <a:gd name="T34" fmla="+- 0 3257 3238"/>
                              <a:gd name="T35" fmla="*/ 3257 h 484"/>
                              <a:gd name="T36" fmla="+- 0 7166 4048"/>
                              <a:gd name="T37" fmla="*/ T36 w 3124"/>
                              <a:gd name="T38" fmla="+- 0 3278 3238"/>
                              <a:gd name="T39" fmla="*/ 3278 h 484"/>
                              <a:gd name="T40" fmla="+- 0 7171 4048"/>
                              <a:gd name="T41" fmla="*/ T40 w 3124"/>
                              <a:gd name="T42" fmla="+- 0 3304 3238"/>
                              <a:gd name="T43" fmla="*/ 3304 h 484"/>
                              <a:gd name="T44" fmla="+- 0 7171 4048"/>
                              <a:gd name="T45" fmla="*/ T44 w 3124"/>
                              <a:gd name="T46" fmla="+- 0 3656 3238"/>
                              <a:gd name="T47" fmla="*/ 3656 h 484"/>
                              <a:gd name="T48" fmla="+- 0 7166 4048"/>
                              <a:gd name="T49" fmla="*/ T48 w 3124"/>
                              <a:gd name="T50" fmla="+- 0 3682 3238"/>
                              <a:gd name="T51" fmla="*/ 3682 h 484"/>
                              <a:gd name="T52" fmla="+- 0 7152 4048"/>
                              <a:gd name="T53" fmla="*/ T52 w 3124"/>
                              <a:gd name="T54" fmla="+- 0 3702 3238"/>
                              <a:gd name="T55" fmla="*/ 3702 h 484"/>
                              <a:gd name="T56" fmla="+- 0 7131 4048"/>
                              <a:gd name="T57" fmla="*/ T56 w 3124"/>
                              <a:gd name="T58" fmla="+- 0 3717 3238"/>
                              <a:gd name="T59" fmla="*/ 3717 h 484"/>
                              <a:gd name="T60" fmla="+- 0 7106 4048"/>
                              <a:gd name="T61" fmla="*/ T60 w 3124"/>
                              <a:gd name="T62" fmla="+- 0 3722 3238"/>
                              <a:gd name="T63" fmla="*/ 372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24" h="484">
                                <a:moveTo>
                                  <a:pt x="3058" y="484"/>
                                </a:moveTo>
                                <a:lnTo>
                                  <a:pt x="66" y="484"/>
                                </a:lnTo>
                                <a:lnTo>
                                  <a:pt x="5" y="444"/>
                                </a:lnTo>
                                <a:lnTo>
                                  <a:pt x="0" y="418"/>
                                </a:lnTo>
                                <a:lnTo>
                                  <a:pt x="0" y="66"/>
                                </a:lnTo>
                                <a:lnTo>
                                  <a:pt x="41" y="5"/>
                                </a:lnTo>
                                <a:lnTo>
                                  <a:pt x="3058" y="0"/>
                                </a:lnTo>
                                <a:lnTo>
                                  <a:pt x="3083" y="5"/>
                                </a:lnTo>
                                <a:lnTo>
                                  <a:pt x="3104" y="19"/>
                                </a:lnTo>
                                <a:lnTo>
                                  <a:pt x="3118" y="40"/>
                                </a:lnTo>
                                <a:lnTo>
                                  <a:pt x="3123" y="66"/>
                                </a:lnTo>
                                <a:lnTo>
                                  <a:pt x="3123" y="418"/>
                                </a:lnTo>
                                <a:lnTo>
                                  <a:pt x="3118" y="444"/>
                                </a:lnTo>
                                <a:lnTo>
                                  <a:pt x="3104" y="464"/>
                                </a:lnTo>
                                <a:lnTo>
                                  <a:pt x="3083" y="479"/>
                                </a:lnTo>
                                <a:lnTo>
                                  <a:pt x="3058" y="484"/>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Line 1846"/>
                        <wps:cNvCnPr>
                          <a:cxnSpLocks noChangeShapeType="1"/>
                        </wps:cNvCnPr>
                        <wps:spPr bwMode="auto">
                          <a:xfrm>
                            <a:off x="7294" y="4881"/>
                            <a:ext cx="0" cy="3880"/>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wps:wsp>
                        <wps:cNvPr id="3101" name="Freeform 1847"/>
                        <wps:cNvSpPr>
                          <a:spLocks/>
                        </wps:cNvSpPr>
                        <wps:spPr bwMode="auto">
                          <a:xfrm>
                            <a:off x="3552" y="7828"/>
                            <a:ext cx="7461" cy="717"/>
                          </a:xfrm>
                          <a:custGeom>
                            <a:avLst/>
                            <a:gdLst>
                              <a:gd name="T0" fmla="+- 0 11012 3552"/>
                              <a:gd name="T1" fmla="*/ T0 w 7461"/>
                              <a:gd name="T2" fmla="+- 0 8422 7829"/>
                              <a:gd name="T3" fmla="*/ 8422 h 717"/>
                              <a:gd name="T4" fmla="+- 0 11012 3552"/>
                              <a:gd name="T5" fmla="*/ T4 w 7461"/>
                              <a:gd name="T6" fmla="+- 0 7952 7829"/>
                              <a:gd name="T7" fmla="*/ 7952 h 717"/>
                              <a:gd name="T8" fmla="+- 0 11003 3552"/>
                              <a:gd name="T9" fmla="*/ T8 w 7461"/>
                              <a:gd name="T10" fmla="+- 0 7904 7829"/>
                              <a:gd name="T11" fmla="*/ 7904 h 717"/>
                              <a:gd name="T12" fmla="+- 0 10976 3552"/>
                              <a:gd name="T13" fmla="*/ T12 w 7461"/>
                              <a:gd name="T14" fmla="+- 0 7865 7829"/>
                              <a:gd name="T15" fmla="*/ 7865 h 717"/>
                              <a:gd name="T16" fmla="+- 0 10937 3552"/>
                              <a:gd name="T17" fmla="*/ T16 w 7461"/>
                              <a:gd name="T18" fmla="+- 0 7838 7829"/>
                              <a:gd name="T19" fmla="*/ 7838 h 717"/>
                              <a:gd name="T20" fmla="+- 0 10889 3552"/>
                              <a:gd name="T21" fmla="*/ T20 w 7461"/>
                              <a:gd name="T22" fmla="+- 0 7829 7829"/>
                              <a:gd name="T23" fmla="*/ 7829 h 717"/>
                              <a:gd name="T24" fmla="+- 0 3676 3552"/>
                              <a:gd name="T25" fmla="*/ T24 w 7461"/>
                              <a:gd name="T26" fmla="+- 0 7829 7829"/>
                              <a:gd name="T27" fmla="*/ 7829 h 717"/>
                              <a:gd name="T28" fmla="+- 0 3628 3552"/>
                              <a:gd name="T29" fmla="*/ T28 w 7461"/>
                              <a:gd name="T30" fmla="+- 0 7838 7829"/>
                              <a:gd name="T31" fmla="*/ 7838 h 717"/>
                              <a:gd name="T32" fmla="+- 0 3588 3552"/>
                              <a:gd name="T33" fmla="*/ T32 w 7461"/>
                              <a:gd name="T34" fmla="+- 0 7865 7829"/>
                              <a:gd name="T35" fmla="*/ 7865 h 717"/>
                              <a:gd name="T36" fmla="+- 0 3562 3552"/>
                              <a:gd name="T37" fmla="*/ T36 w 7461"/>
                              <a:gd name="T38" fmla="+- 0 7904 7829"/>
                              <a:gd name="T39" fmla="*/ 7904 h 717"/>
                              <a:gd name="T40" fmla="+- 0 3552 3552"/>
                              <a:gd name="T41" fmla="*/ T40 w 7461"/>
                              <a:gd name="T42" fmla="+- 0 7952 7829"/>
                              <a:gd name="T43" fmla="*/ 7952 h 717"/>
                              <a:gd name="T44" fmla="+- 0 3552 3552"/>
                              <a:gd name="T45" fmla="*/ T44 w 7461"/>
                              <a:gd name="T46" fmla="+- 0 8422 7829"/>
                              <a:gd name="T47" fmla="*/ 8422 h 717"/>
                              <a:gd name="T48" fmla="+- 0 3562 3552"/>
                              <a:gd name="T49" fmla="*/ T48 w 7461"/>
                              <a:gd name="T50" fmla="+- 0 8470 7829"/>
                              <a:gd name="T51" fmla="*/ 8470 h 717"/>
                              <a:gd name="T52" fmla="+- 0 3588 3552"/>
                              <a:gd name="T53" fmla="*/ T52 w 7461"/>
                              <a:gd name="T54" fmla="+- 0 8509 7829"/>
                              <a:gd name="T55" fmla="*/ 8509 h 717"/>
                              <a:gd name="T56" fmla="+- 0 3628 3552"/>
                              <a:gd name="T57" fmla="*/ T56 w 7461"/>
                              <a:gd name="T58" fmla="+- 0 8536 7829"/>
                              <a:gd name="T59" fmla="*/ 8536 h 717"/>
                              <a:gd name="T60" fmla="+- 0 3676 3552"/>
                              <a:gd name="T61" fmla="*/ T60 w 7461"/>
                              <a:gd name="T62" fmla="+- 0 8546 7829"/>
                              <a:gd name="T63" fmla="*/ 8546 h 717"/>
                              <a:gd name="T64" fmla="+- 0 10889 3552"/>
                              <a:gd name="T65" fmla="*/ T64 w 7461"/>
                              <a:gd name="T66" fmla="+- 0 8546 7829"/>
                              <a:gd name="T67" fmla="*/ 8546 h 717"/>
                              <a:gd name="T68" fmla="+- 0 10937 3552"/>
                              <a:gd name="T69" fmla="*/ T68 w 7461"/>
                              <a:gd name="T70" fmla="+- 0 8536 7829"/>
                              <a:gd name="T71" fmla="*/ 8536 h 717"/>
                              <a:gd name="T72" fmla="+- 0 10976 3552"/>
                              <a:gd name="T73" fmla="*/ T72 w 7461"/>
                              <a:gd name="T74" fmla="+- 0 8509 7829"/>
                              <a:gd name="T75" fmla="*/ 8509 h 717"/>
                              <a:gd name="T76" fmla="+- 0 11003 3552"/>
                              <a:gd name="T77" fmla="*/ T76 w 7461"/>
                              <a:gd name="T78" fmla="+- 0 8470 7829"/>
                              <a:gd name="T79" fmla="*/ 8470 h 717"/>
                              <a:gd name="T80" fmla="+- 0 11012 3552"/>
                              <a:gd name="T81" fmla="*/ T80 w 7461"/>
                              <a:gd name="T82" fmla="+- 0 8422 7829"/>
                              <a:gd name="T83" fmla="*/ 842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61" h="717">
                                <a:moveTo>
                                  <a:pt x="7460" y="593"/>
                                </a:moveTo>
                                <a:lnTo>
                                  <a:pt x="7460" y="123"/>
                                </a:lnTo>
                                <a:lnTo>
                                  <a:pt x="7451" y="75"/>
                                </a:lnTo>
                                <a:lnTo>
                                  <a:pt x="7424" y="36"/>
                                </a:lnTo>
                                <a:lnTo>
                                  <a:pt x="7385" y="9"/>
                                </a:lnTo>
                                <a:lnTo>
                                  <a:pt x="7337" y="0"/>
                                </a:lnTo>
                                <a:lnTo>
                                  <a:pt x="124" y="0"/>
                                </a:lnTo>
                                <a:lnTo>
                                  <a:pt x="76" y="9"/>
                                </a:lnTo>
                                <a:lnTo>
                                  <a:pt x="36" y="36"/>
                                </a:lnTo>
                                <a:lnTo>
                                  <a:pt x="10" y="75"/>
                                </a:lnTo>
                                <a:lnTo>
                                  <a:pt x="0" y="123"/>
                                </a:lnTo>
                                <a:lnTo>
                                  <a:pt x="0" y="593"/>
                                </a:lnTo>
                                <a:lnTo>
                                  <a:pt x="10" y="641"/>
                                </a:lnTo>
                                <a:lnTo>
                                  <a:pt x="36" y="680"/>
                                </a:lnTo>
                                <a:lnTo>
                                  <a:pt x="76" y="707"/>
                                </a:lnTo>
                                <a:lnTo>
                                  <a:pt x="124" y="717"/>
                                </a:lnTo>
                                <a:lnTo>
                                  <a:pt x="7337" y="717"/>
                                </a:lnTo>
                                <a:lnTo>
                                  <a:pt x="7385" y="707"/>
                                </a:lnTo>
                                <a:lnTo>
                                  <a:pt x="7424" y="680"/>
                                </a:lnTo>
                                <a:lnTo>
                                  <a:pt x="7451" y="641"/>
                                </a:lnTo>
                                <a:lnTo>
                                  <a:pt x="7460" y="593"/>
                                </a:lnTo>
                                <a:close/>
                              </a:path>
                            </a:pathLst>
                          </a:custGeom>
                          <a:solidFill>
                            <a:srgbClr val="D2D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1848"/>
                        <wps:cNvSpPr>
                          <a:spLocks/>
                        </wps:cNvSpPr>
                        <wps:spPr bwMode="auto">
                          <a:xfrm>
                            <a:off x="3552" y="7828"/>
                            <a:ext cx="7461" cy="717"/>
                          </a:xfrm>
                          <a:custGeom>
                            <a:avLst/>
                            <a:gdLst>
                              <a:gd name="T0" fmla="+- 0 10889 3552"/>
                              <a:gd name="T1" fmla="*/ T0 w 7461"/>
                              <a:gd name="T2" fmla="+- 0 8546 7829"/>
                              <a:gd name="T3" fmla="*/ 8546 h 717"/>
                              <a:gd name="T4" fmla="+- 0 3676 3552"/>
                              <a:gd name="T5" fmla="*/ T4 w 7461"/>
                              <a:gd name="T6" fmla="+- 0 8546 7829"/>
                              <a:gd name="T7" fmla="*/ 8546 h 717"/>
                              <a:gd name="T8" fmla="+- 0 3588 3552"/>
                              <a:gd name="T9" fmla="*/ T8 w 7461"/>
                              <a:gd name="T10" fmla="+- 0 8509 7829"/>
                              <a:gd name="T11" fmla="*/ 8509 h 717"/>
                              <a:gd name="T12" fmla="+- 0 3552 3552"/>
                              <a:gd name="T13" fmla="*/ T12 w 7461"/>
                              <a:gd name="T14" fmla="+- 0 8422 7829"/>
                              <a:gd name="T15" fmla="*/ 8422 h 717"/>
                              <a:gd name="T16" fmla="+- 0 3552 3552"/>
                              <a:gd name="T17" fmla="*/ T16 w 7461"/>
                              <a:gd name="T18" fmla="+- 0 7952 7829"/>
                              <a:gd name="T19" fmla="*/ 7952 h 717"/>
                              <a:gd name="T20" fmla="+- 0 3588 3552"/>
                              <a:gd name="T21" fmla="*/ T20 w 7461"/>
                              <a:gd name="T22" fmla="+- 0 7865 7829"/>
                              <a:gd name="T23" fmla="*/ 7865 h 717"/>
                              <a:gd name="T24" fmla="+- 0 3676 3552"/>
                              <a:gd name="T25" fmla="*/ T24 w 7461"/>
                              <a:gd name="T26" fmla="+- 0 7829 7829"/>
                              <a:gd name="T27" fmla="*/ 7829 h 717"/>
                              <a:gd name="T28" fmla="+- 0 10889 3552"/>
                              <a:gd name="T29" fmla="*/ T28 w 7461"/>
                              <a:gd name="T30" fmla="+- 0 7829 7829"/>
                              <a:gd name="T31" fmla="*/ 7829 h 717"/>
                              <a:gd name="T32" fmla="+- 0 10937 3552"/>
                              <a:gd name="T33" fmla="*/ T32 w 7461"/>
                              <a:gd name="T34" fmla="+- 0 7838 7829"/>
                              <a:gd name="T35" fmla="*/ 7838 h 717"/>
                              <a:gd name="T36" fmla="+- 0 10976 3552"/>
                              <a:gd name="T37" fmla="*/ T36 w 7461"/>
                              <a:gd name="T38" fmla="+- 0 7865 7829"/>
                              <a:gd name="T39" fmla="*/ 7865 h 717"/>
                              <a:gd name="T40" fmla="+- 0 11003 3552"/>
                              <a:gd name="T41" fmla="*/ T40 w 7461"/>
                              <a:gd name="T42" fmla="+- 0 7904 7829"/>
                              <a:gd name="T43" fmla="*/ 7904 h 717"/>
                              <a:gd name="T44" fmla="+- 0 11012 3552"/>
                              <a:gd name="T45" fmla="*/ T44 w 7461"/>
                              <a:gd name="T46" fmla="+- 0 7952 7829"/>
                              <a:gd name="T47" fmla="*/ 7952 h 717"/>
                              <a:gd name="T48" fmla="+- 0 11012 3552"/>
                              <a:gd name="T49" fmla="*/ T48 w 7461"/>
                              <a:gd name="T50" fmla="+- 0 8422 7829"/>
                              <a:gd name="T51" fmla="*/ 8422 h 717"/>
                              <a:gd name="T52" fmla="+- 0 11003 3552"/>
                              <a:gd name="T53" fmla="*/ T52 w 7461"/>
                              <a:gd name="T54" fmla="+- 0 8470 7829"/>
                              <a:gd name="T55" fmla="*/ 8470 h 717"/>
                              <a:gd name="T56" fmla="+- 0 10976 3552"/>
                              <a:gd name="T57" fmla="*/ T56 w 7461"/>
                              <a:gd name="T58" fmla="+- 0 8509 7829"/>
                              <a:gd name="T59" fmla="*/ 8509 h 717"/>
                              <a:gd name="T60" fmla="+- 0 10937 3552"/>
                              <a:gd name="T61" fmla="*/ T60 w 7461"/>
                              <a:gd name="T62" fmla="+- 0 8536 7829"/>
                              <a:gd name="T63" fmla="*/ 8536 h 717"/>
                              <a:gd name="T64" fmla="+- 0 10889 3552"/>
                              <a:gd name="T65" fmla="*/ T64 w 7461"/>
                              <a:gd name="T66" fmla="+- 0 8546 7829"/>
                              <a:gd name="T67" fmla="*/ 8546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61" h="717">
                                <a:moveTo>
                                  <a:pt x="7337" y="717"/>
                                </a:moveTo>
                                <a:lnTo>
                                  <a:pt x="124" y="717"/>
                                </a:lnTo>
                                <a:lnTo>
                                  <a:pt x="36" y="680"/>
                                </a:lnTo>
                                <a:lnTo>
                                  <a:pt x="0" y="593"/>
                                </a:lnTo>
                                <a:lnTo>
                                  <a:pt x="0" y="123"/>
                                </a:lnTo>
                                <a:lnTo>
                                  <a:pt x="36" y="36"/>
                                </a:lnTo>
                                <a:lnTo>
                                  <a:pt x="124" y="0"/>
                                </a:lnTo>
                                <a:lnTo>
                                  <a:pt x="7337" y="0"/>
                                </a:lnTo>
                                <a:lnTo>
                                  <a:pt x="7385" y="9"/>
                                </a:lnTo>
                                <a:lnTo>
                                  <a:pt x="7424" y="36"/>
                                </a:lnTo>
                                <a:lnTo>
                                  <a:pt x="7451" y="75"/>
                                </a:lnTo>
                                <a:lnTo>
                                  <a:pt x="7460" y="123"/>
                                </a:lnTo>
                                <a:lnTo>
                                  <a:pt x="7460" y="593"/>
                                </a:lnTo>
                                <a:lnTo>
                                  <a:pt x="7451" y="641"/>
                                </a:lnTo>
                                <a:lnTo>
                                  <a:pt x="7424" y="680"/>
                                </a:lnTo>
                                <a:lnTo>
                                  <a:pt x="7385" y="707"/>
                                </a:lnTo>
                                <a:lnTo>
                                  <a:pt x="7337" y="717"/>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Freeform 1849"/>
                        <wps:cNvSpPr>
                          <a:spLocks/>
                        </wps:cNvSpPr>
                        <wps:spPr bwMode="auto">
                          <a:xfrm>
                            <a:off x="3552" y="8709"/>
                            <a:ext cx="7461" cy="906"/>
                          </a:xfrm>
                          <a:custGeom>
                            <a:avLst/>
                            <a:gdLst>
                              <a:gd name="T0" fmla="+- 0 11012 3552"/>
                              <a:gd name="T1" fmla="*/ T0 w 7461"/>
                              <a:gd name="T2" fmla="+- 0 9476 8709"/>
                              <a:gd name="T3" fmla="*/ 9476 h 906"/>
                              <a:gd name="T4" fmla="+- 0 11012 3552"/>
                              <a:gd name="T5" fmla="*/ T4 w 7461"/>
                              <a:gd name="T6" fmla="+- 0 8849 8709"/>
                              <a:gd name="T7" fmla="*/ 8849 h 906"/>
                              <a:gd name="T8" fmla="+- 0 11001 3552"/>
                              <a:gd name="T9" fmla="*/ T8 w 7461"/>
                              <a:gd name="T10" fmla="+- 0 8794 8709"/>
                              <a:gd name="T11" fmla="*/ 8794 h 906"/>
                              <a:gd name="T12" fmla="+- 0 10972 3552"/>
                              <a:gd name="T13" fmla="*/ T12 w 7461"/>
                              <a:gd name="T14" fmla="+- 0 8750 8709"/>
                              <a:gd name="T15" fmla="*/ 8750 h 906"/>
                              <a:gd name="T16" fmla="+- 0 10927 3552"/>
                              <a:gd name="T17" fmla="*/ T16 w 7461"/>
                              <a:gd name="T18" fmla="+- 0 8720 8709"/>
                              <a:gd name="T19" fmla="*/ 8720 h 906"/>
                              <a:gd name="T20" fmla="+- 0 10873 3552"/>
                              <a:gd name="T21" fmla="*/ T20 w 7461"/>
                              <a:gd name="T22" fmla="+- 0 8709 8709"/>
                              <a:gd name="T23" fmla="*/ 8709 h 906"/>
                              <a:gd name="T24" fmla="+- 0 3691 3552"/>
                              <a:gd name="T25" fmla="*/ T24 w 7461"/>
                              <a:gd name="T26" fmla="+- 0 8709 8709"/>
                              <a:gd name="T27" fmla="*/ 8709 h 906"/>
                              <a:gd name="T28" fmla="+- 0 3637 3552"/>
                              <a:gd name="T29" fmla="*/ T28 w 7461"/>
                              <a:gd name="T30" fmla="+- 0 8720 8709"/>
                              <a:gd name="T31" fmla="*/ 8720 h 906"/>
                              <a:gd name="T32" fmla="+- 0 3593 3552"/>
                              <a:gd name="T33" fmla="*/ T32 w 7461"/>
                              <a:gd name="T34" fmla="+- 0 8750 8709"/>
                              <a:gd name="T35" fmla="*/ 8750 h 906"/>
                              <a:gd name="T36" fmla="+- 0 3563 3552"/>
                              <a:gd name="T37" fmla="*/ T36 w 7461"/>
                              <a:gd name="T38" fmla="+- 0 8794 8709"/>
                              <a:gd name="T39" fmla="*/ 8794 h 906"/>
                              <a:gd name="T40" fmla="+- 0 3552 3552"/>
                              <a:gd name="T41" fmla="*/ T40 w 7461"/>
                              <a:gd name="T42" fmla="+- 0 8849 8709"/>
                              <a:gd name="T43" fmla="*/ 8849 h 906"/>
                              <a:gd name="T44" fmla="+- 0 3552 3552"/>
                              <a:gd name="T45" fmla="*/ T44 w 7461"/>
                              <a:gd name="T46" fmla="+- 0 9476 8709"/>
                              <a:gd name="T47" fmla="*/ 9476 h 906"/>
                              <a:gd name="T48" fmla="+- 0 3563 3552"/>
                              <a:gd name="T49" fmla="*/ T48 w 7461"/>
                              <a:gd name="T50" fmla="+- 0 9530 8709"/>
                              <a:gd name="T51" fmla="*/ 9530 h 906"/>
                              <a:gd name="T52" fmla="+- 0 3593 3552"/>
                              <a:gd name="T53" fmla="*/ T52 w 7461"/>
                              <a:gd name="T54" fmla="+- 0 9574 8709"/>
                              <a:gd name="T55" fmla="*/ 9574 h 906"/>
                              <a:gd name="T56" fmla="+- 0 3637 3552"/>
                              <a:gd name="T57" fmla="*/ T56 w 7461"/>
                              <a:gd name="T58" fmla="+- 0 9604 8709"/>
                              <a:gd name="T59" fmla="*/ 9604 h 906"/>
                              <a:gd name="T60" fmla="+- 0 3691 3552"/>
                              <a:gd name="T61" fmla="*/ T60 w 7461"/>
                              <a:gd name="T62" fmla="+- 0 9615 8709"/>
                              <a:gd name="T63" fmla="*/ 9615 h 906"/>
                              <a:gd name="T64" fmla="+- 0 10873 3552"/>
                              <a:gd name="T65" fmla="*/ T64 w 7461"/>
                              <a:gd name="T66" fmla="+- 0 9615 8709"/>
                              <a:gd name="T67" fmla="*/ 9615 h 906"/>
                              <a:gd name="T68" fmla="+- 0 10927 3552"/>
                              <a:gd name="T69" fmla="*/ T68 w 7461"/>
                              <a:gd name="T70" fmla="+- 0 9604 8709"/>
                              <a:gd name="T71" fmla="*/ 9604 h 906"/>
                              <a:gd name="T72" fmla="+- 0 10972 3552"/>
                              <a:gd name="T73" fmla="*/ T72 w 7461"/>
                              <a:gd name="T74" fmla="+- 0 9574 8709"/>
                              <a:gd name="T75" fmla="*/ 9574 h 906"/>
                              <a:gd name="T76" fmla="+- 0 11001 3552"/>
                              <a:gd name="T77" fmla="*/ T76 w 7461"/>
                              <a:gd name="T78" fmla="+- 0 9530 8709"/>
                              <a:gd name="T79" fmla="*/ 9530 h 906"/>
                              <a:gd name="T80" fmla="+- 0 11012 3552"/>
                              <a:gd name="T81" fmla="*/ T80 w 7461"/>
                              <a:gd name="T82" fmla="+- 0 9476 8709"/>
                              <a:gd name="T83" fmla="*/ 9476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61" h="906">
                                <a:moveTo>
                                  <a:pt x="7460" y="767"/>
                                </a:moveTo>
                                <a:lnTo>
                                  <a:pt x="7460" y="140"/>
                                </a:lnTo>
                                <a:lnTo>
                                  <a:pt x="7449" y="85"/>
                                </a:lnTo>
                                <a:lnTo>
                                  <a:pt x="7420" y="41"/>
                                </a:lnTo>
                                <a:lnTo>
                                  <a:pt x="7375" y="11"/>
                                </a:lnTo>
                                <a:lnTo>
                                  <a:pt x="7321" y="0"/>
                                </a:lnTo>
                                <a:lnTo>
                                  <a:pt x="139" y="0"/>
                                </a:lnTo>
                                <a:lnTo>
                                  <a:pt x="85" y="11"/>
                                </a:lnTo>
                                <a:lnTo>
                                  <a:pt x="41" y="41"/>
                                </a:lnTo>
                                <a:lnTo>
                                  <a:pt x="11" y="85"/>
                                </a:lnTo>
                                <a:lnTo>
                                  <a:pt x="0" y="140"/>
                                </a:lnTo>
                                <a:lnTo>
                                  <a:pt x="0" y="767"/>
                                </a:lnTo>
                                <a:lnTo>
                                  <a:pt x="11" y="821"/>
                                </a:lnTo>
                                <a:lnTo>
                                  <a:pt x="41" y="865"/>
                                </a:lnTo>
                                <a:lnTo>
                                  <a:pt x="85" y="895"/>
                                </a:lnTo>
                                <a:lnTo>
                                  <a:pt x="139" y="906"/>
                                </a:lnTo>
                                <a:lnTo>
                                  <a:pt x="7321" y="906"/>
                                </a:lnTo>
                                <a:lnTo>
                                  <a:pt x="7375" y="895"/>
                                </a:lnTo>
                                <a:lnTo>
                                  <a:pt x="7420" y="865"/>
                                </a:lnTo>
                                <a:lnTo>
                                  <a:pt x="7449" y="821"/>
                                </a:lnTo>
                                <a:lnTo>
                                  <a:pt x="7460" y="767"/>
                                </a:lnTo>
                                <a:close/>
                              </a:path>
                            </a:pathLst>
                          </a:custGeom>
                          <a:solidFill>
                            <a:srgbClr val="D2D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1850"/>
                        <wps:cNvSpPr>
                          <a:spLocks/>
                        </wps:cNvSpPr>
                        <wps:spPr bwMode="auto">
                          <a:xfrm>
                            <a:off x="3552" y="8709"/>
                            <a:ext cx="7461" cy="906"/>
                          </a:xfrm>
                          <a:custGeom>
                            <a:avLst/>
                            <a:gdLst>
                              <a:gd name="T0" fmla="+- 0 10873 3552"/>
                              <a:gd name="T1" fmla="*/ T0 w 7461"/>
                              <a:gd name="T2" fmla="+- 0 9615 8709"/>
                              <a:gd name="T3" fmla="*/ 9615 h 906"/>
                              <a:gd name="T4" fmla="+- 0 3691 3552"/>
                              <a:gd name="T5" fmla="*/ T4 w 7461"/>
                              <a:gd name="T6" fmla="+- 0 9615 8709"/>
                              <a:gd name="T7" fmla="*/ 9615 h 906"/>
                              <a:gd name="T8" fmla="+- 0 3593 3552"/>
                              <a:gd name="T9" fmla="*/ T8 w 7461"/>
                              <a:gd name="T10" fmla="+- 0 9574 8709"/>
                              <a:gd name="T11" fmla="*/ 9574 h 906"/>
                              <a:gd name="T12" fmla="+- 0 3552 3552"/>
                              <a:gd name="T13" fmla="*/ T12 w 7461"/>
                              <a:gd name="T14" fmla="+- 0 9476 8709"/>
                              <a:gd name="T15" fmla="*/ 9476 h 906"/>
                              <a:gd name="T16" fmla="+- 0 3552 3552"/>
                              <a:gd name="T17" fmla="*/ T16 w 7461"/>
                              <a:gd name="T18" fmla="+- 0 8849 8709"/>
                              <a:gd name="T19" fmla="*/ 8849 h 906"/>
                              <a:gd name="T20" fmla="+- 0 3593 3552"/>
                              <a:gd name="T21" fmla="*/ T20 w 7461"/>
                              <a:gd name="T22" fmla="+- 0 8750 8709"/>
                              <a:gd name="T23" fmla="*/ 8750 h 906"/>
                              <a:gd name="T24" fmla="+- 0 3691 3552"/>
                              <a:gd name="T25" fmla="*/ T24 w 7461"/>
                              <a:gd name="T26" fmla="+- 0 8709 8709"/>
                              <a:gd name="T27" fmla="*/ 8709 h 906"/>
                              <a:gd name="T28" fmla="+- 0 10873 3552"/>
                              <a:gd name="T29" fmla="*/ T28 w 7461"/>
                              <a:gd name="T30" fmla="+- 0 8709 8709"/>
                              <a:gd name="T31" fmla="*/ 8709 h 906"/>
                              <a:gd name="T32" fmla="+- 0 10927 3552"/>
                              <a:gd name="T33" fmla="*/ T32 w 7461"/>
                              <a:gd name="T34" fmla="+- 0 8720 8709"/>
                              <a:gd name="T35" fmla="*/ 8720 h 906"/>
                              <a:gd name="T36" fmla="+- 0 10972 3552"/>
                              <a:gd name="T37" fmla="*/ T36 w 7461"/>
                              <a:gd name="T38" fmla="+- 0 8750 8709"/>
                              <a:gd name="T39" fmla="*/ 8750 h 906"/>
                              <a:gd name="T40" fmla="+- 0 11001 3552"/>
                              <a:gd name="T41" fmla="*/ T40 w 7461"/>
                              <a:gd name="T42" fmla="+- 0 8794 8709"/>
                              <a:gd name="T43" fmla="*/ 8794 h 906"/>
                              <a:gd name="T44" fmla="+- 0 11012 3552"/>
                              <a:gd name="T45" fmla="*/ T44 w 7461"/>
                              <a:gd name="T46" fmla="+- 0 8849 8709"/>
                              <a:gd name="T47" fmla="*/ 8849 h 906"/>
                              <a:gd name="T48" fmla="+- 0 11012 3552"/>
                              <a:gd name="T49" fmla="*/ T48 w 7461"/>
                              <a:gd name="T50" fmla="+- 0 9476 8709"/>
                              <a:gd name="T51" fmla="*/ 9476 h 906"/>
                              <a:gd name="T52" fmla="+- 0 11001 3552"/>
                              <a:gd name="T53" fmla="*/ T52 w 7461"/>
                              <a:gd name="T54" fmla="+- 0 9530 8709"/>
                              <a:gd name="T55" fmla="*/ 9530 h 906"/>
                              <a:gd name="T56" fmla="+- 0 10972 3552"/>
                              <a:gd name="T57" fmla="*/ T56 w 7461"/>
                              <a:gd name="T58" fmla="+- 0 9574 8709"/>
                              <a:gd name="T59" fmla="*/ 9574 h 906"/>
                              <a:gd name="T60" fmla="+- 0 10927 3552"/>
                              <a:gd name="T61" fmla="*/ T60 w 7461"/>
                              <a:gd name="T62" fmla="+- 0 9604 8709"/>
                              <a:gd name="T63" fmla="*/ 9604 h 906"/>
                              <a:gd name="T64" fmla="+- 0 10873 3552"/>
                              <a:gd name="T65" fmla="*/ T64 w 7461"/>
                              <a:gd name="T66" fmla="+- 0 9615 8709"/>
                              <a:gd name="T67" fmla="*/ 9615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61" h="906">
                                <a:moveTo>
                                  <a:pt x="7321" y="906"/>
                                </a:moveTo>
                                <a:lnTo>
                                  <a:pt x="139" y="906"/>
                                </a:lnTo>
                                <a:lnTo>
                                  <a:pt x="41" y="865"/>
                                </a:lnTo>
                                <a:lnTo>
                                  <a:pt x="0" y="767"/>
                                </a:lnTo>
                                <a:lnTo>
                                  <a:pt x="0" y="140"/>
                                </a:lnTo>
                                <a:lnTo>
                                  <a:pt x="41" y="41"/>
                                </a:lnTo>
                                <a:lnTo>
                                  <a:pt x="139" y="0"/>
                                </a:lnTo>
                                <a:lnTo>
                                  <a:pt x="7321" y="0"/>
                                </a:lnTo>
                                <a:lnTo>
                                  <a:pt x="7375" y="11"/>
                                </a:lnTo>
                                <a:lnTo>
                                  <a:pt x="7420" y="41"/>
                                </a:lnTo>
                                <a:lnTo>
                                  <a:pt x="7449" y="85"/>
                                </a:lnTo>
                                <a:lnTo>
                                  <a:pt x="7460" y="140"/>
                                </a:lnTo>
                                <a:lnTo>
                                  <a:pt x="7460" y="767"/>
                                </a:lnTo>
                                <a:lnTo>
                                  <a:pt x="7449" y="821"/>
                                </a:lnTo>
                                <a:lnTo>
                                  <a:pt x="7420" y="865"/>
                                </a:lnTo>
                                <a:lnTo>
                                  <a:pt x="7375" y="895"/>
                                </a:lnTo>
                                <a:lnTo>
                                  <a:pt x="7321" y="906"/>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1851"/>
                        <wps:cNvSpPr>
                          <a:spLocks/>
                        </wps:cNvSpPr>
                        <wps:spPr bwMode="auto">
                          <a:xfrm>
                            <a:off x="9152" y="5148"/>
                            <a:ext cx="3019" cy="2184"/>
                          </a:xfrm>
                          <a:custGeom>
                            <a:avLst/>
                            <a:gdLst>
                              <a:gd name="T0" fmla="+- 0 12171 9153"/>
                              <a:gd name="T1" fmla="*/ T0 w 3019"/>
                              <a:gd name="T2" fmla="+- 0 7195 5148"/>
                              <a:gd name="T3" fmla="*/ 7195 h 2184"/>
                              <a:gd name="T4" fmla="+- 0 12171 9153"/>
                              <a:gd name="T5" fmla="*/ T4 w 3019"/>
                              <a:gd name="T6" fmla="+- 0 5286 5148"/>
                              <a:gd name="T7" fmla="*/ 5286 h 2184"/>
                              <a:gd name="T8" fmla="+- 0 12131 9153"/>
                              <a:gd name="T9" fmla="*/ T8 w 3019"/>
                              <a:gd name="T10" fmla="+- 0 5189 5148"/>
                              <a:gd name="T11" fmla="*/ 5189 h 2184"/>
                              <a:gd name="T12" fmla="+- 0 12034 9153"/>
                              <a:gd name="T13" fmla="*/ T12 w 3019"/>
                              <a:gd name="T14" fmla="+- 0 5148 5148"/>
                              <a:gd name="T15" fmla="*/ 5148 h 2184"/>
                              <a:gd name="T16" fmla="+- 0 9290 9153"/>
                              <a:gd name="T17" fmla="*/ T16 w 3019"/>
                              <a:gd name="T18" fmla="+- 0 5148 5148"/>
                              <a:gd name="T19" fmla="*/ 5148 h 2184"/>
                              <a:gd name="T20" fmla="+- 0 9236 9153"/>
                              <a:gd name="T21" fmla="*/ T20 w 3019"/>
                              <a:gd name="T22" fmla="+- 0 5159 5148"/>
                              <a:gd name="T23" fmla="*/ 5159 h 2184"/>
                              <a:gd name="T24" fmla="+- 0 9193 9153"/>
                              <a:gd name="T25" fmla="*/ T24 w 3019"/>
                              <a:gd name="T26" fmla="+- 0 5189 5148"/>
                              <a:gd name="T27" fmla="*/ 5189 h 2184"/>
                              <a:gd name="T28" fmla="+- 0 9163 9153"/>
                              <a:gd name="T29" fmla="*/ T28 w 3019"/>
                              <a:gd name="T30" fmla="+- 0 5232 5148"/>
                              <a:gd name="T31" fmla="*/ 5232 h 2184"/>
                              <a:gd name="T32" fmla="+- 0 9153 9153"/>
                              <a:gd name="T33" fmla="*/ T32 w 3019"/>
                              <a:gd name="T34" fmla="+- 0 5286 5148"/>
                              <a:gd name="T35" fmla="*/ 5286 h 2184"/>
                              <a:gd name="T36" fmla="+- 0 9153 9153"/>
                              <a:gd name="T37" fmla="*/ T36 w 3019"/>
                              <a:gd name="T38" fmla="+- 0 7195 5148"/>
                              <a:gd name="T39" fmla="*/ 7195 h 2184"/>
                              <a:gd name="T40" fmla="+- 0 9163 9153"/>
                              <a:gd name="T41" fmla="*/ T40 w 3019"/>
                              <a:gd name="T42" fmla="+- 0 7248 5148"/>
                              <a:gd name="T43" fmla="*/ 7248 h 2184"/>
                              <a:gd name="T44" fmla="+- 0 9193 9153"/>
                              <a:gd name="T45" fmla="*/ T44 w 3019"/>
                              <a:gd name="T46" fmla="+- 0 7292 5148"/>
                              <a:gd name="T47" fmla="*/ 7292 h 2184"/>
                              <a:gd name="T48" fmla="+- 0 9236 9153"/>
                              <a:gd name="T49" fmla="*/ T48 w 3019"/>
                              <a:gd name="T50" fmla="+- 0 7321 5148"/>
                              <a:gd name="T51" fmla="*/ 7321 h 2184"/>
                              <a:gd name="T52" fmla="+- 0 9290 9153"/>
                              <a:gd name="T53" fmla="*/ T52 w 3019"/>
                              <a:gd name="T54" fmla="+- 0 7332 5148"/>
                              <a:gd name="T55" fmla="*/ 7332 h 2184"/>
                              <a:gd name="T56" fmla="+- 0 12034 9153"/>
                              <a:gd name="T57" fmla="*/ T56 w 3019"/>
                              <a:gd name="T58" fmla="+- 0 7332 5148"/>
                              <a:gd name="T59" fmla="*/ 7332 h 2184"/>
                              <a:gd name="T60" fmla="+- 0 12087 9153"/>
                              <a:gd name="T61" fmla="*/ T60 w 3019"/>
                              <a:gd name="T62" fmla="+- 0 7321 5148"/>
                              <a:gd name="T63" fmla="*/ 7321 h 2184"/>
                              <a:gd name="T64" fmla="+- 0 12131 9153"/>
                              <a:gd name="T65" fmla="*/ T64 w 3019"/>
                              <a:gd name="T66" fmla="+- 0 7292 5148"/>
                              <a:gd name="T67" fmla="*/ 7292 h 2184"/>
                              <a:gd name="T68" fmla="+- 0 12160 9153"/>
                              <a:gd name="T69" fmla="*/ T68 w 3019"/>
                              <a:gd name="T70" fmla="+- 0 7248 5148"/>
                              <a:gd name="T71" fmla="*/ 7248 h 2184"/>
                              <a:gd name="T72" fmla="+- 0 12171 9153"/>
                              <a:gd name="T73" fmla="*/ T72 w 3019"/>
                              <a:gd name="T74" fmla="+- 0 7195 5148"/>
                              <a:gd name="T75" fmla="*/ 7195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19" h="2184">
                                <a:moveTo>
                                  <a:pt x="3018" y="2047"/>
                                </a:moveTo>
                                <a:lnTo>
                                  <a:pt x="3018" y="138"/>
                                </a:lnTo>
                                <a:lnTo>
                                  <a:pt x="2978" y="41"/>
                                </a:lnTo>
                                <a:lnTo>
                                  <a:pt x="2881" y="0"/>
                                </a:lnTo>
                                <a:lnTo>
                                  <a:pt x="137" y="0"/>
                                </a:lnTo>
                                <a:lnTo>
                                  <a:pt x="83" y="11"/>
                                </a:lnTo>
                                <a:lnTo>
                                  <a:pt x="40" y="41"/>
                                </a:lnTo>
                                <a:lnTo>
                                  <a:pt x="10" y="84"/>
                                </a:lnTo>
                                <a:lnTo>
                                  <a:pt x="0" y="138"/>
                                </a:lnTo>
                                <a:lnTo>
                                  <a:pt x="0" y="2047"/>
                                </a:lnTo>
                                <a:lnTo>
                                  <a:pt x="10" y="2100"/>
                                </a:lnTo>
                                <a:lnTo>
                                  <a:pt x="40" y="2144"/>
                                </a:lnTo>
                                <a:lnTo>
                                  <a:pt x="83" y="2173"/>
                                </a:lnTo>
                                <a:lnTo>
                                  <a:pt x="137" y="2184"/>
                                </a:lnTo>
                                <a:lnTo>
                                  <a:pt x="2881" y="2184"/>
                                </a:lnTo>
                                <a:lnTo>
                                  <a:pt x="2934" y="2173"/>
                                </a:lnTo>
                                <a:lnTo>
                                  <a:pt x="2978" y="2144"/>
                                </a:lnTo>
                                <a:lnTo>
                                  <a:pt x="3007" y="2100"/>
                                </a:lnTo>
                                <a:lnTo>
                                  <a:pt x="3018" y="2047"/>
                                </a:lnTo>
                                <a:close/>
                              </a:path>
                            </a:pathLst>
                          </a:custGeom>
                          <a:solidFill>
                            <a:srgbClr val="D9C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1852"/>
                        <wps:cNvSpPr>
                          <a:spLocks/>
                        </wps:cNvSpPr>
                        <wps:spPr bwMode="auto">
                          <a:xfrm>
                            <a:off x="9152" y="5148"/>
                            <a:ext cx="3019" cy="2184"/>
                          </a:xfrm>
                          <a:custGeom>
                            <a:avLst/>
                            <a:gdLst>
                              <a:gd name="T0" fmla="+- 0 12034 9153"/>
                              <a:gd name="T1" fmla="*/ T0 w 3019"/>
                              <a:gd name="T2" fmla="+- 0 7332 5148"/>
                              <a:gd name="T3" fmla="*/ 7332 h 2184"/>
                              <a:gd name="T4" fmla="+- 0 9290 9153"/>
                              <a:gd name="T5" fmla="*/ T4 w 3019"/>
                              <a:gd name="T6" fmla="+- 0 7332 5148"/>
                              <a:gd name="T7" fmla="*/ 7332 h 2184"/>
                              <a:gd name="T8" fmla="+- 0 9193 9153"/>
                              <a:gd name="T9" fmla="*/ T8 w 3019"/>
                              <a:gd name="T10" fmla="+- 0 7292 5148"/>
                              <a:gd name="T11" fmla="*/ 7292 h 2184"/>
                              <a:gd name="T12" fmla="+- 0 9153 9153"/>
                              <a:gd name="T13" fmla="*/ T12 w 3019"/>
                              <a:gd name="T14" fmla="+- 0 7195 5148"/>
                              <a:gd name="T15" fmla="*/ 7195 h 2184"/>
                              <a:gd name="T16" fmla="+- 0 9153 9153"/>
                              <a:gd name="T17" fmla="*/ T16 w 3019"/>
                              <a:gd name="T18" fmla="+- 0 5286 5148"/>
                              <a:gd name="T19" fmla="*/ 5286 h 2184"/>
                              <a:gd name="T20" fmla="+- 0 9193 9153"/>
                              <a:gd name="T21" fmla="*/ T20 w 3019"/>
                              <a:gd name="T22" fmla="+- 0 5189 5148"/>
                              <a:gd name="T23" fmla="*/ 5189 h 2184"/>
                              <a:gd name="T24" fmla="+- 0 9290 9153"/>
                              <a:gd name="T25" fmla="*/ T24 w 3019"/>
                              <a:gd name="T26" fmla="+- 0 5148 5148"/>
                              <a:gd name="T27" fmla="*/ 5148 h 2184"/>
                              <a:gd name="T28" fmla="+- 0 12034 9153"/>
                              <a:gd name="T29" fmla="*/ T28 w 3019"/>
                              <a:gd name="T30" fmla="+- 0 5148 5148"/>
                              <a:gd name="T31" fmla="*/ 5148 h 2184"/>
                              <a:gd name="T32" fmla="+- 0 12087 9153"/>
                              <a:gd name="T33" fmla="*/ T32 w 3019"/>
                              <a:gd name="T34" fmla="+- 0 5159 5148"/>
                              <a:gd name="T35" fmla="*/ 5159 h 2184"/>
                              <a:gd name="T36" fmla="+- 0 12131 9153"/>
                              <a:gd name="T37" fmla="*/ T36 w 3019"/>
                              <a:gd name="T38" fmla="+- 0 5189 5148"/>
                              <a:gd name="T39" fmla="*/ 5189 h 2184"/>
                              <a:gd name="T40" fmla="+- 0 12160 9153"/>
                              <a:gd name="T41" fmla="*/ T40 w 3019"/>
                              <a:gd name="T42" fmla="+- 0 5232 5148"/>
                              <a:gd name="T43" fmla="*/ 5232 h 2184"/>
                              <a:gd name="T44" fmla="+- 0 12171 9153"/>
                              <a:gd name="T45" fmla="*/ T44 w 3019"/>
                              <a:gd name="T46" fmla="+- 0 5286 5148"/>
                              <a:gd name="T47" fmla="*/ 5286 h 2184"/>
                              <a:gd name="T48" fmla="+- 0 12171 9153"/>
                              <a:gd name="T49" fmla="*/ T48 w 3019"/>
                              <a:gd name="T50" fmla="+- 0 7195 5148"/>
                              <a:gd name="T51" fmla="*/ 7195 h 2184"/>
                              <a:gd name="T52" fmla="+- 0 12160 9153"/>
                              <a:gd name="T53" fmla="*/ T52 w 3019"/>
                              <a:gd name="T54" fmla="+- 0 7248 5148"/>
                              <a:gd name="T55" fmla="*/ 7248 h 2184"/>
                              <a:gd name="T56" fmla="+- 0 12131 9153"/>
                              <a:gd name="T57" fmla="*/ T56 w 3019"/>
                              <a:gd name="T58" fmla="+- 0 7292 5148"/>
                              <a:gd name="T59" fmla="*/ 7292 h 2184"/>
                              <a:gd name="T60" fmla="+- 0 12087 9153"/>
                              <a:gd name="T61" fmla="*/ T60 w 3019"/>
                              <a:gd name="T62" fmla="+- 0 7321 5148"/>
                              <a:gd name="T63" fmla="*/ 7321 h 2184"/>
                              <a:gd name="T64" fmla="+- 0 12034 9153"/>
                              <a:gd name="T65" fmla="*/ T64 w 3019"/>
                              <a:gd name="T66" fmla="+- 0 7332 5148"/>
                              <a:gd name="T67" fmla="*/ 7332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19" h="2184">
                                <a:moveTo>
                                  <a:pt x="2881" y="2184"/>
                                </a:moveTo>
                                <a:lnTo>
                                  <a:pt x="137" y="2184"/>
                                </a:lnTo>
                                <a:lnTo>
                                  <a:pt x="40" y="2144"/>
                                </a:lnTo>
                                <a:lnTo>
                                  <a:pt x="0" y="2047"/>
                                </a:lnTo>
                                <a:lnTo>
                                  <a:pt x="0" y="138"/>
                                </a:lnTo>
                                <a:lnTo>
                                  <a:pt x="40" y="41"/>
                                </a:lnTo>
                                <a:lnTo>
                                  <a:pt x="137" y="0"/>
                                </a:lnTo>
                                <a:lnTo>
                                  <a:pt x="2881" y="0"/>
                                </a:lnTo>
                                <a:lnTo>
                                  <a:pt x="2934" y="11"/>
                                </a:lnTo>
                                <a:lnTo>
                                  <a:pt x="2978" y="41"/>
                                </a:lnTo>
                                <a:lnTo>
                                  <a:pt x="3007" y="84"/>
                                </a:lnTo>
                                <a:lnTo>
                                  <a:pt x="3018" y="138"/>
                                </a:lnTo>
                                <a:lnTo>
                                  <a:pt x="3018" y="2047"/>
                                </a:lnTo>
                                <a:lnTo>
                                  <a:pt x="3007" y="2100"/>
                                </a:lnTo>
                                <a:lnTo>
                                  <a:pt x="2978" y="2144"/>
                                </a:lnTo>
                                <a:lnTo>
                                  <a:pt x="2934" y="2173"/>
                                </a:lnTo>
                                <a:lnTo>
                                  <a:pt x="2881" y="2184"/>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Freeform 1853"/>
                        <wps:cNvSpPr>
                          <a:spLocks/>
                        </wps:cNvSpPr>
                        <wps:spPr bwMode="auto">
                          <a:xfrm>
                            <a:off x="9617" y="4251"/>
                            <a:ext cx="2089" cy="631"/>
                          </a:xfrm>
                          <a:custGeom>
                            <a:avLst/>
                            <a:gdLst>
                              <a:gd name="T0" fmla="+- 0 11706 9618"/>
                              <a:gd name="T1" fmla="*/ T0 w 2089"/>
                              <a:gd name="T2" fmla="+- 0 4820 4251"/>
                              <a:gd name="T3" fmla="*/ 4820 h 631"/>
                              <a:gd name="T4" fmla="+- 0 11706 9618"/>
                              <a:gd name="T5" fmla="*/ T4 w 2089"/>
                              <a:gd name="T6" fmla="+- 0 4312 4251"/>
                              <a:gd name="T7" fmla="*/ 4312 h 631"/>
                              <a:gd name="T8" fmla="+- 0 11701 9618"/>
                              <a:gd name="T9" fmla="*/ T8 w 2089"/>
                              <a:gd name="T10" fmla="+- 0 4289 4251"/>
                              <a:gd name="T11" fmla="*/ 4289 h 631"/>
                              <a:gd name="T12" fmla="+- 0 11688 9618"/>
                              <a:gd name="T13" fmla="*/ T12 w 2089"/>
                              <a:gd name="T14" fmla="+- 0 4269 4251"/>
                              <a:gd name="T15" fmla="*/ 4269 h 631"/>
                              <a:gd name="T16" fmla="+- 0 11668 9618"/>
                              <a:gd name="T17" fmla="*/ T16 w 2089"/>
                              <a:gd name="T18" fmla="+- 0 4256 4251"/>
                              <a:gd name="T19" fmla="*/ 4256 h 631"/>
                              <a:gd name="T20" fmla="+- 0 11644 9618"/>
                              <a:gd name="T21" fmla="*/ T20 w 2089"/>
                              <a:gd name="T22" fmla="+- 0 4251 4251"/>
                              <a:gd name="T23" fmla="*/ 4251 h 631"/>
                              <a:gd name="T24" fmla="+- 0 9679 9618"/>
                              <a:gd name="T25" fmla="*/ T24 w 2089"/>
                              <a:gd name="T26" fmla="+- 0 4251 4251"/>
                              <a:gd name="T27" fmla="*/ 4251 h 631"/>
                              <a:gd name="T28" fmla="+- 0 9655 9618"/>
                              <a:gd name="T29" fmla="*/ T28 w 2089"/>
                              <a:gd name="T30" fmla="+- 0 4256 4251"/>
                              <a:gd name="T31" fmla="*/ 4256 h 631"/>
                              <a:gd name="T32" fmla="+- 0 9636 9618"/>
                              <a:gd name="T33" fmla="*/ T32 w 2089"/>
                              <a:gd name="T34" fmla="+- 0 4269 4251"/>
                              <a:gd name="T35" fmla="*/ 4269 h 631"/>
                              <a:gd name="T36" fmla="+- 0 9623 9618"/>
                              <a:gd name="T37" fmla="*/ T36 w 2089"/>
                              <a:gd name="T38" fmla="+- 0 4289 4251"/>
                              <a:gd name="T39" fmla="*/ 4289 h 631"/>
                              <a:gd name="T40" fmla="+- 0 9618 9618"/>
                              <a:gd name="T41" fmla="*/ T40 w 2089"/>
                              <a:gd name="T42" fmla="+- 0 4312 4251"/>
                              <a:gd name="T43" fmla="*/ 4312 h 631"/>
                              <a:gd name="T44" fmla="+- 0 9618 9618"/>
                              <a:gd name="T45" fmla="*/ T44 w 2089"/>
                              <a:gd name="T46" fmla="+- 0 4820 4251"/>
                              <a:gd name="T47" fmla="*/ 4820 h 631"/>
                              <a:gd name="T48" fmla="+- 0 9623 9618"/>
                              <a:gd name="T49" fmla="*/ T48 w 2089"/>
                              <a:gd name="T50" fmla="+- 0 4844 4251"/>
                              <a:gd name="T51" fmla="*/ 4844 h 631"/>
                              <a:gd name="T52" fmla="+- 0 9636 9618"/>
                              <a:gd name="T53" fmla="*/ T52 w 2089"/>
                              <a:gd name="T54" fmla="+- 0 4863 4251"/>
                              <a:gd name="T55" fmla="*/ 4863 h 631"/>
                              <a:gd name="T56" fmla="+- 0 9655 9618"/>
                              <a:gd name="T57" fmla="*/ T56 w 2089"/>
                              <a:gd name="T58" fmla="+- 0 4876 4251"/>
                              <a:gd name="T59" fmla="*/ 4876 h 631"/>
                              <a:gd name="T60" fmla="+- 0 9679 9618"/>
                              <a:gd name="T61" fmla="*/ T60 w 2089"/>
                              <a:gd name="T62" fmla="+- 0 4881 4251"/>
                              <a:gd name="T63" fmla="*/ 4881 h 631"/>
                              <a:gd name="T64" fmla="+- 0 11644 9618"/>
                              <a:gd name="T65" fmla="*/ T64 w 2089"/>
                              <a:gd name="T66" fmla="+- 0 4881 4251"/>
                              <a:gd name="T67" fmla="*/ 4881 h 631"/>
                              <a:gd name="T68" fmla="+- 0 11668 9618"/>
                              <a:gd name="T69" fmla="*/ T68 w 2089"/>
                              <a:gd name="T70" fmla="+- 0 4876 4251"/>
                              <a:gd name="T71" fmla="*/ 4876 h 631"/>
                              <a:gd name="T72" fmla="+- 0 11688 9618"/>
                              <a:gd name="T73" fmla="*/ T72 w 2089"/>
                              <a:gd name="T74" fmla="+- 0 4863 4251"/>
                              <a:gd name="T75" fmla="*/ 4863 h 631"/>
                              <a:gd name="T76" fmla="+- 0 11701 9618"/>
                              <a:gd name="T77" fmla="*/ T76 w 2089"/>
                              <a:gd name="T78" fmla="+- 0 4844 4251"/>
                              <a:gd name="T79" fmla="*/ 4844 h 631"/>
                              <a:gd name="T80" fmla="+- 0 11706 9618"/>
                              <a:gd name="T81" fmla="*/ T80 w 2089"/>
                              <a:gd name="T82" fmla="+- 0 4820 4251"/>
                              <a:gd name="T83" fmla="*/ 4820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9" h="631">
                                <a:moveTo>
                                  <a:pt x="2088" y="569"/>
                                </a:moveTo>
                                <a:lnTo>
                                  <a:pt x="2088" y="61"/>
                                </a:lnTo>
                                <a:lnTo>
                                  <a:pt x="2083" y="38"/>
                                </a:lnTo>
                                <a:lnTo>
                                  <a:pt x="2070" y="18"/>
                                </a:lnTo>
                                <a:lnTo>
                                  <a:pt x="2050" y="5"/>
                                </a:lnTo>
                                <a:lnTo>
                                  <a:pt x="2026" y="0"/>
                                </a:lnTo>
                                <a:lnTo>
                                  <a:pt x="61" y="0"/>
                                </a:lnTo>
                                <a:lnTo>
                                  <a:pt x="37" y="5"/>
                                </a:lnTo>
                                <a:lnTo>
                                  <a:pt x="18" y="18"/>
                                </a:lnTo>
                                <a:lnTo>
                                  <a:pt x="5" y="38"/>
                                </a:lnTo>
                                <a:lnTo>
                                  <a:pt x="0" y="61"/>
                                </a:lnTo>
                                <a:lnTo>
                                  <a:pt x="0" y="569"/>
                                </a:lnTo>
                                <a:lnTo>
                                  <a:pt x="5" y="593"/>
                                </a:lnTo>
                                <a:lnTo>
                                  <a:pt x="18" y="612"/>
                                </a:lnTo>
                                <a:lnTo>
                                  <a:pt x="37" y="625"/>
                                </a:lnTo>
                                <a:lnTo>
                                  <a:pt x="61" y="630"/>
                                </a:lnTo>
                                <a:lnTo>
                                  <a:pt x="2026" y="630"/>
                                </a:lnTo>
                                <a:lnTo>
                                  <a:pt x="2050" y="625"/>
                                </a:lnTo>
                                <a:lnTo>
                                  <a:pt x="2070" y="612"/>
                                </a:lnTo>
                                <a:lnTo>
                                  <a:pt x="2083" y="593"/>
                                </a:lnTo>
                                <a:lnTo>
                                  <a:pt x="2088" y="569"/>
                                </a:lnTo>
                                <a:close/>
                              </a:path>
                            </a:pathLst>
                          </a:custGeom>
                          <a:solidFill>
                            <a:srgbClr val="C6B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8" name="Freeform 1854"/>
                        <wps:cNvSpPr>
                          <a:spLocks/>
                        </wps:cNvSpPr>
                        <wps:spPr bwMode="auto">
                          <a:xfrm>
                            <a:off x="9617" y="4251"/>
                            <a:ext cx="2089" cy="631"/>
                          </a:xfrm>
                          <a:custGeom>
                            <a:avLst/>
                            <a:gdLst>
                              <a:gd name="T0" fmla="+- 0 11644 9618"/>
                              <a:gd name="T1" fmla="*/ T0 w 2089"/>
                              <a:gd name="T2" fmla="+- 0 4881 4251"/>
                              <a:gd name="T3" fmla="*/ 4881 h 631"/>
                              <a:gd name="T4" fmla="+- 0 9679 9618"/>
                              <a:gd name="T5" fmla="*/ T4 w 2089"/>
                              <a:gd name="T6" fmla="+- 0 4881 4251"/>
                              <a:gd name="T7" fmla="*/ 4881 h 631"/>
                              <a:gd name="T8" fmla="+- 0 9623 9618"/>
                              <a:gd name="T9" fmla="*/ T8 w 2089"/>
                              <a:gd name="T10" fmla="+- 0 4844 4251"/>
                              <a:gd name="T11" fmla="*/ 4844 h 631"/>
                              <a:gd name="T12" fmla="+- 0 9618 9618"/>
                              <a:gd name="T13" fmla="*/ T12 w 2089"/>
                              <a:gd name="T14" fmla="+- 0 4820 4251"/>
                              <a:gd name="T15" fmla="*/ 4820 h 631"/>
                              <a:gd name="T16" fmla="+- 0 9618 9618"/>
                              <a:gd name="T17" fmla="*/ T16 w 2089"/>
                              <a:gd name="T18" fmla="+- 0 4312 4251"/>
                              <a:gd name="T19" fmla="*/ 4312 h 631"/>
                              <a:gd name="T20" fmla="+- 0 9655 9618"/>
                              <a:gd name="T21" fmla="*/ T20 w 2089"/>
                              <a:gd name="T22" fmla="+- 0 4256 4251"/>
                              <a:gd name="T23" fmla="*/ 4256 h 631"/>
                              <a:gd name="T24" fmla="+- 0 11644 9618"/>
                              <a:gd name="T25" fmla="*/ T24 w 2089"/>
                              <a:gd name="T26" fmla="+- 0 4251 4251"/>
                              <a:gd name="T27" fmla="*/ 4251 h 631"/>
                              <a:gd name="T28" fmla="+- 0 11668 9618"/>
                              <a:gd name="T29" fmla="*/ T28 w 2089"/>
                              <a:gd name="T30" fmla="+- 0 4256 4251"/>
                              <a:gd name="T31" fmla="*/ 4256 h 631"/>
                              <a:gd name="T32" fmla="+- 0 11688 9618"/>
                              <a:gd name="T33" fmla="*/ T32 w 2089"/>
                              <a:gd name="T34" fmla="+- 0 4269 4251"/>
                              <a:gd name="T35" fmla="*/ 4269 h 631"/>
                              <a:gd name="T36" fmla="+- 0 11701 9618"/>
                              <a:gd name="T37" fmla="*/ T36 w 2089"/>
                              <a:gd name="T38" fmla="+- 0 4289 4251"/>
                              <a:gd name="T39" fmla="*/ 4289 h 631"/>
                              <a:gd name="T40" fmla="+- 0 11706 9618"/>
                              <a:gd name="T41" fmla="*/ T40 w 2089"/>
                              <a:gd name="T42" fmla="+- 0 4312 4251"/>
                              <a:gd name="T43" fmla="*/ 4312 h 631"/>
                              <a:gd name="T44" fmla="+- 0 11706 9618"/>
                              <a:gd name="T45" fmla="*/ T44 w 2089"/>
                              <a:gd name="T46" fmla="+- 0 4820 4251"/>
                              <a:gd name="T47" fmla="*/ 4820 h 631"/>
                              <a:gd name="T48" fmla="+- 0 11701 9618"/>
                              <a:gd name="T49" fmla="*/ T48 w 2089"/>
                              <a:gd name="T50" fmla="+- 0 4844 4251"/>
                              <a:gd name="T51" fmla="*/ 4844 h 631"/>
                              <a:gd name="T52" fmla="+- 0 11688 9618"/>
                              <a:gd name="T53" fmla="*/ T52 w 2089"/>
                              <a:gd name="T54" fmla="+- 0 4863 4251"/>
                              <a:gd name="T55" fmla="*/ 4863 h 631"/>
                              <a:gd name="T56" fmla="+- 0 11668 9618"/>
                              <a:gd name="T57" fmla="*/ T56 w 2089"/>
                              <a:gd name="T58" fmla="+- 0 4876 4251"/>
                              <a:gd name="T59" fmla="*/ 4876 h 631"/>
                              <a:gd name="T60" fmla="+- 0 11644 9618"/>
                              <a:gd name="T61" fmla="*/ T60 w 2089"/>
                              <a:gd name="T62" fmla="+- 0 4881 4251"/>
                              <a:gd name="T63" fmla="*/ 488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89" h="631">
                                <a:moveTo>
                                  <a:pt x="2026" y="630"/>
                                </a:moveTo>
                                <a:lnTo>
                                  <a:pt x="61" y="630"/>
                                </a:lnTo>
                                <a:lnTo>
                                  <a:pt x="5" y="593"/>
                                </a:lnTo>
                                <a:lnTo>
                                  <a:pt x="0" y="569"/>
                                </a:lnTo>
                                <a:lnTo>
                                  <a:pt x="0" y="61"/>
                                </a:lnTo>
                                <a:lnTo>
                                  <a:pt x="37" y="5"/>
                                </a:lnTo>
                                <a:lnTo>
                                  <a:pt x="2026" y="0"/>
                                </a:lnTo>
                                <a:lnTo>
                                  <a:pt x="2050" y="5"/>
                                </a:lnTo>
                                <a:lnTo>
                                  <a:pt x="2070" y="18"/>
                                </a:lnTo>
                                <a:lnTo>
                                  <a:pt x="2083" y="38"/>
                                </a:lnTo>
                                <a:lnTo>
                                  <a:pt x="2088" y="61"/>
                                </a:lnTo>
                                <a:lnTo>
                                  <a:pt x="2088" y="569"/>
                                </a:lnTo>
                                <a:lnTo>
                                  <a:pt x="2083" y="593"/>
                                </a:lnTo>
                                <a:lnTo>
                                  <a:pt x="2070" y="612"/>
                                </a:lnTo>
                                <a:lnTo>
                                  <a:pt x="2050" y="625"/>
                                </a:lnTo>
                                <a:lnTo>
                                  <a:pt x="2026" y="63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9" name="Picture 185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7225" y="8644"/>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3110" name="Line 1856"/>
                        <wps:cNvCnPr>
                          <a:cxnSpLocks noChangeShapeType="1"/>
                        </wps:cNvCnPr>
                        <wps:spPr bwMode="auto">
                          <a:xfrm>
                            <a:off x="5546" y="3741"/>
                            <a:ext cx="0" cy="190"/>
                          </a:xfrm>
                          <a:prstGeom prst="line">
                            <a:avLst/>
                          </a:prstGeom>
                          <a:noFill/>
                          <a:ln w="22466">
                            <a:solidFill>
                              <a:srgbClr val="3434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1" name="Picture 185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4112" y="3301"/>
                            <a:ext cx="37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2" name="Picture 18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9172" y="3301"/>
                            <a:ext cx="377" cy="377"/>
                          </a:xfrm>
                          <a:prstGeom prst="rect">
                            <a:avLst/>
                          </a:prstGeom>
                          <a:noFill/>
                          <a:extLst>
                            <a:ext uri="{909E8E84-426E-40DD-AFC4-6F175D3DCCD1}">
                              <a14:hiddenFill xmlns:a14="http://schemas.microsoft.com/office/drawing/2010/main">
                                <a:solidFill>
                                  <a:srgbClr val="FFFFFF"/>
                                </a:solidFill>
                              </a14:hiddenFill>
                            </a:ext>
                          </a:extLst>
                        </pic:spPr>
                      </pic:pic>
                      <wps:wsp>
                        <wps:cNvPr id="3113" name="Freeform 1859"/>
                        <wps:cNvSpPr>
                          <a:spLocks/>
                        </wps:cNvSpPr>
                        <wps:spPr bwMode="auto">
                          <a:xfrm>
                            <a:off x="2389" y="5148"/>
                            <a:ext cx="3078" cy="2184"/>
                          </a:xfrm>
                          <a:custGeom>
                            <a:avLst/>
                            <a:gdLst>
                              <a:gd name="T0" fmla="+- 0 5467 2390"/>
                              <a:gd name="T1" fmla="*/ T0 w 3078"/>
                              <a:gd name="T2" fmla="+- 0 7193 5148"/>
                              <a:gd name="T3" fmla="*/ 7193 h 2184"/>
                              <a:gd name="T4" fmla="+- 0 5467 2390"/>
                              <a:gd name="T5" fmla="*/ T4 w 3078"/>
                              <a:gd name="T6" fmla="+- 0 5287 5148"/>
                              <a:gd name="T7" fmla="*/ 5287 h 2184"/>
                              <a:gd name="T8" fmla="+- 0 5456 2390"/>
                              <a:gd name="T9" fmla="*/ T8 w 3078"/>
                              <a:gd name="T10" fmla="+- 0 5233 5148"/>
                              <a:gd name="T11" fmla="*/ 5233 h 2184"/>
                              <a:gd name="T12" fmla="+- 0 5426 2390"/>
                              <a:gd name="T13" fmla="*/ T12 w 3078"/>
                              <a:gd name="T14" fmla="+- 0 5189 5148"/>
                              <a:gd name="T15" fmla="*/ 5189 h 2184"/>
                              <a:gd name="T16" fmla="+- 0 5382 2390"/>
                              <a:gd name="T17" fmla="*/ T16 w 3078"/>
                              <a:gd name="T18" fmla="+- 0 5159 5148"/>
                              <a:gd name="T19" fmla="*/ 5159 h 2184"/>
                              <a:gd name="T20" fmla="+- 0 5328 2390"/>
                              <a:gd name="T21" fmla="*/ T20 w 3078"/>
                              <a:gd name="T22" fmla="+- 0 5148 5148"/>
                              <a:gd name="T23" fmla="*/ 5148 h 2184"/>
                              <a:gd name="T24" fmla="+- 0 2529 2390"/>
                              <a:gd name="T25" fmla="*/ T24 w 3078"/>
                              <a:gd name="T26" fmla="+- 0 5148 5148"/>
                              <a:gd name="T27" fmla="*/ 5148 h 2184"/>
                              <a:gd name="T28" fmla="+- 0 2475 2390"/>
                              <a:gd name="T29" fmla="*/ T28 w 3078"/>
                              <a:gd name="T30" fmla="+- 0 5159 5148"/>
                              <a:gd name="T31" fmla="*/ 5159 h 2184"/>
                              <a:gd name="T32" fmla="+- 0 2430 2390"/>
                              <a:gd name="T33" fmla="*/ T32 w 3078"/>
                              <a:gd name="T34" fmla="+- 0 5189 5148"/>
                              <a:gd name="T35" fmla="*/ 5189 h 2184"/>
                              <a:gd name="T36" fmla="+- 0 2401 2390"/>
                              <a:gd name="T37" fmla="*/ T36 w 3078"/>
                              <a:gd name="T38" fmla="+- 0 5233 5148"/>
                              <a:gd name="T39" fmla="*/ 5233 h 2184"/>
                              <a:gd name="T40" fmla="+- 0 2390 2390"/>
                              <a:gd name="T41" fmla="*/ T40 w 3078"/>
                              <a:gd name="T42" fmla="+- 0 5287 5148"/>
                              <a:gd name="T43" fmla="*/ 5287 h 2184"/>
                              <a:gd name="T44" fmla="+- 0 2390 2390"/>
                              <a:gd name="T45" fmla="*/ T44 w 3078"/>
                              <a:gd name="T46" fmla="+- 0 7193 5148"/>
                              <a:gd name="T47" fmla="*/ 7193 h 2184"/>
                              <a:gd name="T48" fmla="+- 0 2401 2390"/>
                              <a:gd name="T49" fmla="*/ T48 w 3078"/>
                              <a:gd name="T50" fmla="+- 0 7247 5148"/>
                              <a:gd name="T51" fmla="*/ 7247 h 2184"/>
                              <a:gd name="T52" fmla="+- 0 2430 2390"/>
                              <a:gd name="T53" fmla="*/ T52 w 3078"/>
                              <a:gd name="T54" fmla="+- 0 7291 5148"/>
                              <a:gd name="T55" fmla="*/ 7291 h 2184"/>
                              <a:gd name="T56" fmla="+- 0 2475 2390"/>
                              <a:gd name="T57" fmla="*/ T56 w 3078"/>
                              <a:gd name="T58" fmla="+- 0 7321 5148"/>
                              <a:gd name="T59" fmla="*/ 7321 h 2184"/>
                              <a:gd name="T60" fmla="+- 0 2529 2390"/>
                              <a:gd name="T61" fmla="*/ T60 w 3078"/>
                              <a:gd name="T62" fmla="+- 0 7332 5148"/>
                              <a:gd name="T63" fmla="*/ 7332 h 2184"/>
                              <a:gd name="T64" fmla="+- 0 5328 2390"/>
                              <a:gd name="T65" fmla="*/ T64 w 3078"/>
                              <a:gd name="T66" fmla="+- 0 7332 5148"/>
                              <a:gd name="T67" fmla="*/ 7332 h 2184"/>
                              <a:gd name="T68" fmla="+- 0 5382 2390"/>
                              <a:gd name="T69" fmla="*/ T68 w 3078"/>
                              <a:gd name="T70" fmla="+- 0 7321 5148"/>
                              <a:gd name="T71" fmla="*/ 7321 h 2184"/>
                              <a:gd name="T72" fmla="+- 0 5426 2390"/>
                              <a:gd name="T73" fmla="*/ T72 w 3078"/>
                              <a:gd name="T74" fmla="+- 0 7291 5148"/>
                              <a:gd name="T75" fmla="*/ 7291 h 2184"/>
                              <a:gd name="T76" fmla="+- 0 5456 2390"/>
                              <a:gd name="T77" fmla="*/ T76 w 3078"/>
                              <a:gd name="T78" fmla="+- 0 7247 5148"/>
                              <a:gd name="T79" fmla="*/ 7247 h 2184"/>
                              <a:gd name="T80" fmla="+- 0 5467 2390"/>
                              <a:gd name="T81" fmla="*/ T80 w 3078"/>
                              <a:gd name="T82" fmla="+- 0 7193 5148"/>
                              <a:gd name="T83" fmla="*/ 7193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8" h="2184">
                                <a:moveTo>
                                  <a:pt x="3077" y="2045"/>
                                </a:moveTo>
                                <a:lnTo>
                                  <a:pt x="3077" y="139"/>
                                </a:lnTo>
                                <a:lnTo>
                                  <a:pt x="3066" y="85"/>
                                </a:lnTo>
                                <a:lnTo>
                                  <a:pt x="3036" y="41"/>
                                </a:lnTo>
                                <a:lnTo>
                                  <a:pt x="2992" y="11"/>
                                </a:lnTo>
                                <a:lnTo>
                                  <a:pt x="2938" y="0"/>
                                </a:lnTo>
                                <a:lnTo>
                                  <a:pt x="139" y="0"/>
                                </a:lnTo>
                                <a:lnTo>
                                  <a:pt x="85" y="11"/>
                                </a:lnTo>
                                <a:lnTo>
                                  <a:pt x="40" y="41"/>
                                </a:lnTo>
                                <a:lnTo>
                                  <a:pt x="11" y="85"/>
                                </a:lnTo>
                                <a:lnTo>
                                  <a:pt x="0" y="139"/>
                                </a:lnTo>
                                <a:lnTo>
                                  <a:pt x="0" y="2045"/>
                                </a:lnTo>
                                <a:lnTo>
                                  <a:pt x="11" y="2099"/>
                                </a:lnTo>
                                <a:lnTo>
                                  <a:pt x="40" y="2143"/>
                                </a:lnTo>
                                <a:lnTo>
                                  <a:pt x="85" y="2173"/>
                                </a:lnTo>
                                <a:lnTo>
                                  <a:pt x="139" y="2184"/>
                                </a:lnTo>
                                <a:lnTo>
                                  <a:pt x="2938" y="2184"/>
                                </a:lnTo>
                                <a:lnTo>
                                  <a:pt x="2992" y="2173"/>
                                </a:lnTo>
                                <a:lnTo>
                                  <a:pt x="3036" y="2143"/>
                                </a:lnTo>
                                <a:lnTo>
                                  <a:pt x="3066" y="2099"/>
                                </a:lnTo>
                                <a:lnTo>
                                  <a:pt x="3077" y="2045"/>
                                </a:lnTo>
                                <a:close/>
                              </a:path>
                            </a:pathLst>
                          </a:custGeom>
                          <a:solidFill>
                            <a:srgbClr val="FBF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Freeform 1860"/>
                        <wps:cNvSpPr>
                          <a:spLocks/>
                        </wps:cNvSpPr>
                        <wps:spPr bwMode="auto">
                          <a:xfrm>
                            <a:off x="2389" y="5148"/>
                            <a:ext cx="3078" cy="2184"/>
                          </a:xfrm>
                          <a:custGeom>
                            <a:avLst/>
                            <a:gdLst>
                              <a:gd name="T0" fmla="+- 0 5328 2390"/>
                              <a:gd name="T1" fmla="*/ T0 w 3078"/>
                              <a:gd name="T2" fmla="+- 0 7332 5148"/>
                              <a:gd name="T3" fmla="*/ 7332 h 2184"/>
                              <a:gd name="T4" fmla="+- 0 2529 2390"/>
                              <a:gd name="T5" fmla="*/ T4 w 3078"/>
                              <a:gd name="T6" fmla="+- 0 7332 5148"/>
                              <a:gd name="T7" fmla="*/ 7332 h 2184"/>
                              <a:gd name="T8" fmla="+- 0 2430 2390"/>
                              <a:gd name="T9" fmla="*/ T8 w 3078"/>
                              <a:gd name="T10" fmla="+- 0 7291 5148"/>
                              <a:gd name="T11" fmla="*/ 7291 h 2184"/>
                              <a:gd name="T12" fmla="+- 0 2390 2390"/>
                              <a:gd name="T13" fmla="*/ T12 w 3078"/>
                              <a:gd name="T14" fmla="+- 0 7193 5148"/>
                              <a:gd name="T15" fmla="*/ 7193 h 2184"/>
                              <a:gd name="T16" fmla="+- 0 2390 2390"/>
                              <a:gd name="T17" fmla="*/ T16 w 3078"/>
                              <a:gd name="T18" fmla="+- 0 5287 5148"/>
                              <a:gd name="T19" fmla="*/ 5287 h 2184"/>
                              <a:gd name="T20" fmla="+- 0 2430 2390"/>
                              <a:gd name="T21" fmla="*/ T20 w 3078"/>
                              <a:gd name="T22" fmla="+- 0 5189 5148"/>
                              <a:gd name="T23" fmla="*/ 5189 h 2184"/>
                              <a:gd name="T24" fmla="+- 0 2529 2390"/>
                              <a:gd name="T25" fmla="*/ T24 w 3078"/>
                              <a:gd name="T26" fmla="+- 0 5148 5148"/>
                              <a:gd name="T27" fmla="*/ 5148 h 2184"/>
                              <a:gd name="T28" fmla="+- 0 5328 2390"/>
                              <a:gd name="T29" fmla="*/ T28 w 3078"/>
                              <a:gd name="T30" fmla="+- 0 5148 5148"/>
                              <a:gd name="T31" fmla="*/ 5148 h 2184"/>
                              <a:gd name="T32" fmla="+- 0 5382 2390"/>
                              <a:gd name="T33" fmla="*/ T32 w 3078"/>
                              <a:gd name="T34" fmla="+- 0 5159 5148"/>
                              <a:gd name="T35" fmla="*/ 5159 h 2184"/>
                              <a:gd name="T36" fmla="+- 0 5426 2390"/>
                              <a:gd name="T37" fmla="*/ T36 w 3078"/>
                              <a:gd name="T38" fmla="+- 0 5189 5148"/>
                              <a:gd name="T39" fmla="*/ 5189 h 2184"/>
                              <a:gd name="T40" fmla="+- 0 5456 2390"/>
                              <a:gd name="T41" fmla="*/ T40 w 3078"/>
                              <a:gd name="T42" fmla="+- 0 5233 5148"/>
                              <a:gd name="T43" fmla="*/ 5233 h 2184"/>
                              <a:gd name="T44" fmla="+- 0 5467 2390"/>
                              <a:gd name="T45" fmla="*/ T44 w 3078"/>
                              <a:gd name="T46" fmla="+- 0 5287 5148"/>
                              <a:gd name="T47" fmla="*/ 5287 h 2184"/>
                              <a:gd name="T48" fmla="+- 0 5467 2390"/>
                              <a:gd name="T49" fmla="*/ T48 w 3078"/>
                              <a:gd name="T50" fmla="+- 0 7193 5148"/>
                              <a:gd name="T51" fmla="*/ 7193 h 2184"/>
                              <a:gd name="T52" fmla="+- 0 5456 2390"/>
                              <a:gd name="T53" fmla="*/ T52 w 3078"/>
                              <a:gd name="T54" fmla="+- 0 7247 5148"/>
                              <a:gd name="T55" fmla="*/ 7247 h 2184"/>
                              <a:gd name="T56" fmla="+- 0 5426 2390"/>
                              <a:gd name="T57" fmla="*/ T56 w 3078"/>
                              <a:gd name="T58" fmla="+- 0 7291 5148"/>
                              <a:gd name="T59" fmla="*/ 7291 h 2184"/>
                              <a:gd name="T60" fmla="+- 0 5382 2390"/>
                              <a:gd name="T61" fmla="*/ T60 w 3078"/>
                              <a:gd name="T62" fmla="+- 0 7321 5148"/>
                              <a:gd name="T63" fmla="*/ 7321 h 2184"/>
                              <a:gd name="T64" fmla="+- 0 5328 2390"/>
                              <a:gd name="T65" fmla="*/ T64 w 3078"/>
                              <a:gd name="T66" fmla="+- 0 7332 5148"/>
                              <a:gd name="T67" fmla="*/ 7332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8" h="2184">
                                <a:moveTo>
                                  <a:pt x="2938" y="2184"/>
                                </a:moveTo>
                                <a:lnTo>
                                  <a:pt x="139" y="2184"/>
                                </a:lnTo>
                                <a:lnTo>
                                  <a:pt x="40" y="2143"/>
                                </a:lnTo>
                                <a:lnTo>
                                  <a:pt x="0" y="2045"/>
                                </a:lnTo>
                                <a:lnTo>
                                  <a:pt x="0" y="139"/>
                                </a:lnTo>
                                <a:lnTo>
                                  <a:pt x="40" y="41"/>
                                </a:lnTo>
                                <a:lnTo>
                                  <a:pt x="139" y="0"/>
                                </a:lnTo>
                                <a:lnTo>
                                  <a:pt x="2938" y="0"/>
                                </a:lnTo>
                                <a:lnTo>
                                  <a:pt x="2992" y="11"/>
                                </a:lnTo>
                                <a:lnTo>
                                  <a:pt x="3036" y="41"/>
                                </a:lnTo>
                                <a:lnTo>
                                  <a:pt x="3066" y="85"/>
                                </a:lnTo>
                                <a:lnTo>
                                  <a:pt x="3077" y="139"/>
                                </a:lnTo>
                                <a:lnTo>
                                  <a:pt x="3077" y="2045"/>
                                </a:lnTo>
                                <a:lnTo>
                                  <a:pt x="3066" y="2099"/>
                                </a:lnTo>
                                <a:lnTo>
                                  <a:pt x="3036" y="2143"/>
                                </a:lnTo>
                                <a:lnTo>
                                  <a:pt x="2992" y="2173"/>
                                </a:lnTo>
                                <a:lnTo>
                                  <a:pt x="2938" y="2184"/>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Freeform 1861"/>
                        <wps:cNvSpPr>
                          <a:spLocks/>
                        </wps:cNvSpPr>
                        <wps:spPr bwMode="auto">
                          <a:xfrm>
                            <a:off x="5767" y="5148"/>
                            <a:ext cx="3078" cy="2184"/>
                          </a:xfrm>
                          <a:custGeom>
                            <a:avLst/>
                            <a:gdLst>
                              <a:gd name="T0" fmla="+- 0 8845 5768"/>
                              <a:gd name="T1" fmla="*/ T0 w 3078"/>
                              <a:gd name="T2" fmla="+- 0 7193 5148"/>
                              <a:gd name="T3" fmla="*/ 7193 h 2184"/>
                              <a:gd name="T4" fmla="+- 0 8845 5768"/>
                              <a:gd name="T5" fmla="*/ T4 w 3078"/>
                              <a:gd name="T6" fmla="+- 0 5287 5148"/>
                              <a:gd name="T7" fmla="*/ 5287 h 2184"/>
                              <a:gd name="T8" fmla="+- 0 8834 5768"/>
                              <a:gd name="T9" fmla="*/ T8 w 3078"/>
                              <a:gd name="T10" fmla="+- 0 5233 5148"/>
                              <a:gd name="T11" fmla="*/ 5233 h 2184"/>
                              <a:gd name="T12" fmla="+- 0 8805 5768"/>
                              <a:gd name="T13" fmla="*/ T12 w 3078"/>
                              <a:gd name="T14" fmla="+- 0 5189 5148"/>
                              <a:gd name="T15" fmla="*/ 5189 h 2184"/>
                              <a:gd name="T16" fmla="+- 0 8760 5768"/>
                              <a:gd name="T17" fmla="*/ T16 w 3078"/>
                              <a:gd name="T18" fmla="+- 0 5159 5148"/>
                              <a:gd name="T19" fmla="*/ 5159 h 2184"/>
                              <a:gd name="T20" fmla="+- 0 8706 5768"/>
                              <a:gd name="T21" fmla="*/ T20 w 3078"/>
                              <a:gd name="T22" fmla="+- 0 5148 5148"/>
                              <a:gd name="T23" fmla="*/ 5148 h 2184"/>
                              <a:gd name="T24" fmla="+- 0 5907 5768"/>
                              <a:gd name="T25" fmla="*/ T24 w 3078"/>
                              <a:gd name="T26" fmla="+- 0 5148 5148"/>
                              <a:gd name="T27" fmla="*/ 5148 h 2184"/>
                              <a:gd name="T28" fmla="+- 0 5853 5768"/>
                              <a:gd name="T29" fmla="*/ T28 w 3078"/>
                              <a:gd name="T30" fmla="+- 0 5159 5148"/>
                              <a:gd name="T31" fmla="*/ 5159 h 2184"/>
                              <a:gd name="T32" fmla="+- 0 5809 5768"/>
                              <a:gd name="T33" fmla="*/ T32 w 3078"/>
                              <a:gd name="T34" fmla="+- 0 5189 5148"/>
                              <a:gd name="T35" fmla="*/ 5189 h 2184"/>
                              <a:gd name="T36" fmla="+- 0 5779 5768"/>
                              <a:gd name="T37" fmla="*/ T36 w 3078"/>
                              <a:gd name="T38" fmla="+- 0 5233 5148"/>
                              <a:gd name="T39" fmla="*/ 5233 h 2184"/>
                              <a:gd name="T40" fmla="+- 0 5768 5768"/>
                              <a:gd name="T41" fmla="*/ T40 w 3078"/>
                              <a:gd name="T42" fmla="+- 0 5287 5148"/>
                              <a:gd name="T43" fmla="*/ 5287 h 2184"/>
                              <a:gd name="T44" fmla="+- 0 5768 5768"/>
                              <a:gd name="T45" fmla="*/ T44 w 3078"/>
                              <a:gd name="T46" fmla="+- 0 7193 5148"/>
                              <a:gd name="T47" fmla="*/ 7193 h 2184"/>
                              <a:gd name="T48" fmla="+- 0 5779 5768"/>
                              <a:gd name="T49" fmla="*/ T48 w 3078"/>
                              <a:gd name="T50" fmla="+- 0 7247 5148"/>
                              <a:gd name="T51" fmla="*/ 7247 h 2184"/>
                              <a:gd name="T52" fmla="+- 0 5809 5768"/>
                              <a:gd name="T53" fmla="*/ T52 w 3078"/>
                              <a:gd name="T54" fmla="+- 0 7291 5148"/>
                              <a:gd name="T55" fmla="*/ 7291 h 2184"/>
                              <a:gd name="T56" fmla="+- 0 5853 5768"/>
                              <a:gd name="T57" fmla="*/ T56 w 3078"/>
                              <a:gd name="T58" fmla="+- 0 7321 5148"/>
                              <a:gd name="T59" fmla="*/ 7321 h 2184"/>
                              <a:gd name="T60" fmla="+- 0 5907 5768"/>
                              <a:gd name="T61" fmla="*/ T60 w 3078"/>
                              <a:gd name="T62" fmla="+- 0 7332 5148"/>
                              <a:gd name="T63" fmla="*/ 7332 h 2184"/>
                              <a:gd name="T64" fmla="+- 0 8706 5768"/>
                              <a:gd name="T65" fmla="*/ T64 w 3078"/>
                              <a:gd name="T66" fmla="+- 0 7332 5148"/>
                              <a:gd name="T67" fmla="*/ 7332 h 2184"/>
                              <a:gd name="T68" fmla="+- 0 8760 5768"/>
                              <a:gd name="T69" fmla="*/ T68 w 3078"/>
                              <a:gd name="T70" fmla="+- 0 7321 5148"/>
                              <a:gd name="T71" fmla="*/ 7321 h 2184"/>
                              <a:gd name="T72" fmla="+- 0 8805 5768"/>
                              <a:gd name="T73" fmla="*/ T72 w 3078"/>
                              <a:gd name="T74" fmla="+- 0 7291 5148"/>
                              <a:gd name="T75" fmla="*/ 7291 h 2184"/>
                              <a:gd name="T76" fmla="+- 0 8834 5768"/>
                              <a:gd name="T77" fmla="*/ T76 w 3078"/>
                              <a:gd name="T78" fmla="+- 0 7247 5148"/>
                              <a:gd name="T79" fmla="*/ 7247 h 2184"/>
                              <a:gd name="T80" fmla="+- 0 8845 5768"/>
                              <a:gd name="T81" fmla="*/ T80 w 3078"/>
                              <a:gd name="T82" fmla="+- 0 7193 5148"/>
                              <a:gd name="T83" fmla="*/ 7193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8" h="2184">
                                <a:moveTo>
                                  <a:pt x="3077" y="2045"/>
                                </a:moveTo>
                                <a:lnTo>
                                  <a:pt x="3077" y="139"/>
                                </a:lnTo>
                                <a:lnTo>
                                  <a:pt x="3066" y="85"/>
                                </a:lnTo>
                                <a:lnTo>
                                  <a:pt x="3037" y="41"/>
                                </a:lnTo>
                                <a:lnTo>
                                  <a:pt x="2992" y="11"/>
                                </a:lnTo>
                                <a:lnTo>
                                  <a:pt x="2938" y="0"/>
                                </a:lnTo>
                                <a:lnTo>
                                  <a:pt x="139" y="0"/>
                                </a:lnTo>
                                <a:lnTo>
                                  <a:pt x="85" y="11"/>
                                </a:lnTo>
                                <a:lnTo>
                                  <a:pt x="41" y="41"/>
                                </a:lnTo>
                                <a:lnTo>
                                  <a:pt x="11" y="85"/>
                                </a:lnTo>
                                <a:lnTo>
                                  <a:pt x="0" y="139"/>
                                </a:lnTo>
                                <a:lnTo>
                                  <a:pt x="0" y="2045"/>
                                </a:lnTo>
                                <a:lnTo>
                                  <a:pt x="11" y="2099"/>
                                </a:lnTo>
                                <a:lnTo>
                                  <a:pt x="41" y="2143"/>
                                </a:lnTo>
                                <a:lnTo>
                                  <a:pt x="85" y="2173"/>
                                </a:lnTo>
                                <a:lnTo>
                                  <a:pt x="139" y="2184"/>
                                </a:lnTo>
                                <a:lnTo>
                                  <a:pt x="2938" y="2184"/>
                                </a:lnTo>
                                <a:lnTo>
                                  <a:pt x="2992" y="2173"/>
                                </a:lnTo>
                                <a:lnTo>
                                  <a:pt x="3037" y="2143"/>
                                </a:lnTo>
                                <a:lnTo>
                                  <a:pt x="3066" y="2099"/>
                                </a:lnTo>
                                <a:lnTo>
                                  <a:pt x="3077" y="2045"/>
                                </a:lnTo>
                                <a:close/>
                              </a:path>
                            </a:pathLst>
                          </a:custGeom>
                          <a:solidFill>
                            <a:srgbClr val="FBF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1862"/>
                        <wps:cNvSpPr>
                          <a:spLocks/>
                        </wps:cNvSpPr>
                        <wps:spPr bwMode="auto">
                          <a:xfrm>
                            <a:off x="5767" y="5148"/>
                            <a:ext cx="3078" cy="2184"/>
                          </a:xfrm>
                          <a:custGeom>
                            <a:avLst/>
                            <a:gdLst>
                              <a:gd name="T0" fmla="+- 0 8706 5768"/>
                              <a:gd name="T1" fmla="*/ T0 w 3078"/>
                              <a:gd name="T2" fmla="+- 0 7332 5148"/>
                              <a:gd name="T3" fmla="*/ 7332 h 2184"/>
                              <a:gd name="T4" fmla="+- 0 5907 5768"/>
                              <a:gd name="T5" fmla="*/ T4 w 3078"/>
                              <a:gd name="T6" fmla="+- 0 7332 5148"/>
                              <a:gd name="T7" fmla="*/ 7332 h 2184"/>
                              <a:gd name="T8" fmla="+- 0 5809 5768"/>
                              <a:gd name="T9" fmla="*/ T8 w 3078"/>
                              <a:gd name="T10" fmla="+- 0 7291 5148"/>
                              <a:gd name="T11" fmla="*/ 7291 h 2184"/>
                              <a:gd name="T12" fmla="+- 0 5768 5768"/>
                              <a:gd name="T13" fmla="*/ T12 w 3078"/>
                              <a:gd name="T14" fmla="+- 0 7193 5148"/>
                              <a:gd name="T15" fmla="*/ 7193 h 2184"/>
                              <a:gd name="T16" fmla="+- 0 5768 5768"/>
                              <a:gd name="T17" fmla="*/ T16 w 3078"/>
                              <a:gd name="T18" fmla="+- 0 5287 5148"/>
                              <a:gd name="T19" fmla="*/ 5287 h 2184"/>
                              <a:gd name="T20" fmla="+- 0 5809 5768"/>
                              <a:gd name="T21" fmla="*/ T20 w 3078"/>
                              <a:gd name="T22" fmla="+- 0 5189 5148"/>
                              <a:gd name="T23" fmla="*/ 5189 h 2184"/>
                              <a:gd name="T24" fmla="+- 0 5907 5768"/>
                              <a:gd name="T25" fmla="*/ T24 w 3078"/>
                              <a:gd name="T26" fmla="+- 0 5148 5148"/>
                              <a:gd name="T27" fmla="*/ 5148 h 2184"/>
                              <a:gd name="T28" fmla="+- 0 8706 5768"/>
                              <a:gd name="T29" fmla="*/ T28 w 3078"/>
                              <a:gd name="T30" fmla="+- 0 5148 5148"/>
                              <a:gd name="T31" fmla="*/ 5148 h 2184"/>
                              <a:gd name="T32" fmla="+- 0 8760 5768"/>
                              <a:gd name="T33" fmla="*/ T32 w 3078"/>
                              <a:gd name="T34" fmla="+- 0 5159 5148"/>
                              <a:gd name="T35" fmla="*/ 5159 h 2184"/>
                              <a:gd name="T36" fmla="+- 0 8805 5768"/>
                              <a:gd name="T37" fmla="*/ T36 w 3078"/>
                              <a:gd name="T38" fmla="+- 0 5189 5148"/>
                              <a:gd name="T39" fmla="*/ 5189 h 2184"/>
                              <a:gd name="T40" fmla="+- 0 8834 5768"/>
                              <a:gd name="T41" fmla="*/ T40 w 3078"/>
                              <a:gd name="T42" fmla="+- 0 5233 5148"/>
                              <a:gd name="T43" fmla="*/ 5233 h 2184"/>
                              <a:gd name="T44" fmla="+- 0 8845 5768"/>
                              <a:gd name="T45" fmla="*/ T44 w 3078"/>
                              <a:gd name="T46" fmla="+- 0 5287 5148"/>
                              <a:gd name="T47" fmla="*/ 5287 h 2184"/>
                              <a:gd name="T48" fmla="+- 0 8845 5768"/>
                              <a:gd name="T49" fmla="*/ T48 w 3078"/>
                              <a:gd name="T50" fmla="+- 0 7193 5148"/>
                              <a:gd name="T51" fmla="*/ 7193 h 2184"/>
                              <a:gd name="T52" fmla="+- 0 8834 5768"/>
                              <a:gd name="T53" fmla="*/ T52 w 3078"/>
                              <a:gd name="T54" fmla="+- 0 7247 5148"/>
                              <a:gd name="T55" fmla="*/ 7247 h 2184"/>
                              <a:gd name="T56" fmla="+- 0 8805 5768"/>
                              <a:gd name="T57" fmla="*/ T56 w 3078"/>
                              <a:gd name="T58" fmla="+- 0 7291 5148"/>
                              <a:gd name="T59" fmla="*/ 7291 h 2184"/>
                              <a:gd name="T60" fmla="+- 0 8760 5768"/>
                              <a:gd name="T61" fmla="*/ T60 w 3078"/>
                              <a:gd name="T62" fmla="+- 0 7321 5148"/>
                              <a:gd name="T63" fmla="*/ 7321 h 2184"/>
                              <a:gd name="T64" fmla="+- 0 8706 5768"/>
                              <a:gd name="T65" fmla="*/ T64 w 3078"/>
                              <a:gd name="T66" fmla="+- 0 7332 5148"/>
                              <a:gd name="T67" fmla="*/ 7332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8" h="2184">
                                <a:moveTo>
                                  <a:pt x="2938" y="2184"/>
                                </a:moveTo>
                                <a:lnTo>
                                  <a:pt x="139" y="2184"/>
                                </a:lnTo>
                                <a:lnTo>
                                  <a:pt x="41" y="2143"/>
                                </a:lnTo>
                                <a:lnTo>
                                  <a:pt x="0" y="2045"/>
                                </a:lnTo>
                                <a:lnTo>
                                  <a:pt x="0" y="139"/>
                                </a:lnTo>
                                <a:lnTo>
                                  <a:pt x="41" y="41"/>
                                </a:lnTo>
                                <a:lnTo>
                                  <a:pt x="139" y="0"/>
                                </a:lnTo>
                                <a:lnTo>
                                  <a:pt x="2938" y="0"/>
                                </a:lnTo>
                                <a:lnTo>
                                  <a:pt x="2992" y="11"/>
                                </a:lnTo>
                                <a:lnTo>
                                  <a:pt x="3037" y="41"/>
                                </a:lnTo>
                                <a:lnTo>
                                  <a:pt x="3066" y="85"/>
                                </a:lnTo>
                                <a:lnTo>
                                  <a:pt x="3077" y="139"/>
                                </a:lnTo>
                                <a:lnTo>
                                  <a:pt x="3077" y="2045"/>
                                </a:lnTo>
                                <a:lnTo>
                                  <a:pt x="3066" y="2099"/>
                                </a:lnTo>
                                <a:lnTo>
                                  <a:pt x="3037" y="2143"/>
                                </a:lnTo>
                                <a:lnTo>
                                  <a:pt x="2992" y="2173"/>
                                </a:lnTo>
                                <a:lnTo>
                                  <a:pt x="2938" y="2184"/>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Freeform 1863"/>
                        <wps:cNvSpPr>
                          <a:spLocks/>
                        </wps:cNvSpPr>
                        <wps:spPr bwMode="auto">
                          <a:xfrm>
                            <a:off x="2782" y="4223"/>
                            <a:ext cx="2098" cy="631"/>
                          </a:xfrm>
                          <a:custGeom>
                            <a:avLst/>
                            <a:gdLst>
                              <a:gd name="T0" fmla="+- 0 4880 2782"/>
                              <a:gd name="T1" fmla="*/ T0 w 2098"/>
                              <a:gd name="T2" fmla="+- 0 4792 4224"/>
                              <a:gd name="T3" fmla="*/ 4792 h 631"/>
                              <a:gd name="T4" fmla="+- 0 4880 2782"/>
                              <a:gd name="T5" fmla="*/ T4 w 2098"/>
                              <a:gd name="T6" fmla="+- 0 4285 4224"/>
                              <a:gd name="T7" fmla="*/ 4285 h 631"/>
                              <a:gd name="T8" fmla="+- 0 4875 2782"/>
                              <a:gd name="T9" fmla="*/ T8 w 2098"/>
                              <a:gd name="T10" fmla="+- 0 4261 4224"/>
                              <a:gd name="T11" fmla="*/ 4261 h 631"/>
                              <a:gd name="T12" fmla="+- 0 4862 2782"/>
                              <a:gd name="T13" fmla="*/ T12 w 2098"/>
                              <a:gd name="T14" fmla="+- 0 4242 4224"/>
                              <a:gd name="T15" fmla="*/ 4242 h 631"/>
                              <a:gd name="T16" fmla="+- 0 4843 2782"/>
                              <a:gd name="T17" fmla="*/ T16 w 2098"/>
                              <a:gd name="T18" fmla="+- 0 4229 4224"/>
                              <a:gd name="T19" fmla="*/ 4229 h 631"/>
                              <a:gd name="T20" fmla="+- 0 4819 2782"/>
                              <a:gd name="T21" fmla="*/ T20 w 2098"/>
                              <a:gd name="T22" fmla="+- 0 4224 4224"/>
                              <a:gd name="T23" fmla="*/ 4224 h 631"/>
                              <a:gd name="T24" fmla="+- 0 2844 2782"/>
                              <a:gd name="T25" fmla="*/ T24 w 2098"/>
                              <a:gd name="T26" fmla="+- 0 4224 4224"/>
                              <a:gd name="T27" fmla="*/ 4224 h 631"/>
                              <a:gd name="T28" fmla="+- 0 2820 2782"/>
                              <a:gd name="T29" fmla="*/ T28 w 2098"/>
                              <a:gd name="T30" fmla="+- 0 4229 4224"/>
                              <a:gd name="T31" fmla="*/ 4229 h 631"/>
                              <a:gd name="T32" fmla="+- 0 2800 2782"/>
                              <a:gd name="T33" fmla="*/ T32 w 2098"/>
                              <a:gd name="T34" fmla="+- 0 4242 4224"/>
                              <a:gd name="T35" fmla="*/ 4242 h 631"/>
                              <a:gd name="T36" fmla="+- 0 2787 2782"/>
                              <a:gd name="T37" fmla="*/ T36 w 2098"/>
                              <a:gd name="T38" fmla="+- 0 4261 4224"/>
                              <a:gd name="T39" fmla="*/ 4261 h 631"/>
                              <a:gd name="T40" fmla="+- 0 2782 2782"/>
                              <a:gd name="T41" fmla="*/ T40 w 2098"/>
                              <a:gd name="T42" fmla="+- 0 4285 4224"/>
                              <a:gd name="T43" fmla="*/ 4285 h 631"/>
                              <a:gd name="T44" fmla="+- 0 2782 2782"/>
                              <a:gd name="T45" fmla="*/ T44 w 2098"/>
                              <a:gd name="T46" fmla="+- 0 4792 4224"/>
                              <a:gd name="T47" fmla="*/ 4792 h 631"/>
                              <a:gd name="T48" fmla="+- 0 2787 2782"/>
                              <a:gd name="T49" fmla="*/ T48 w 2098"/>
                              <a:gd name="T50" fmla="+- 0 4816 4224"/>
                              <a:gd name="T51" fmla="*/ 4816 h 631"/>
                              <a:gd name="T52" fmla="+- 0 2800 2782"/>
                              <a:gd name="T53" fmla="*/ T52 w 2098"/>
                              <a:gd name="T54" fmla="+- 0 4836 4224"/>
                              <a:gd name="T55" fmla="*/ 4836 h 631"/>
                              <a:gd name="T56" fmla="+- 0 2820 2782"/>
                              <a:gd name="T57" fmla="*/ T56 w 2098"/>
                              <a:gd name="T58" fmla="+- 0 4849 4224"/>
                              <a:gd name="T59" fmla="*/ 4849 h 631"/>
                              <a:gd name="T60" fmla="+- 0 2844 2782"/>
                              <a:gd name="T61" fmla="*/ T60 w 2098"/>
                              <a:gd name="T62" fmla="+- 0 4854 4224"/>
                              <a:gd name="T63" fmla="*/ 4854 h 631"/>
                              <a:gd name="T64" fmla="+- 0 4819 2782"/>
                              <a:gd name="T65" fmla="*/ T64 w 2098"/>
                              <a:gd name="T66" fmla="+- 0 4854 4224"/>
                              <a:gd name="T67" fmla="*/ 4854 h 631"/>
                              <a:gd name="T68" fmla="+- 0 4843 2782"/>
                              <a:gd name="T69" fmla="*/ T68 w 2098"/>
                              <a:gd name="T70" fmla="+- 0 4849 4224"/>
                              <a:gd name="T71" fmla="*/ 4849 h 631"/>
                              <a:gd name="T72" fmla="+- 0 4862 2782"/>
                              <a:gd name="T73" fmla="*/ T72 w 2098"/>
                              <a:gd name="T74" fmla="+- 0 4836 4224"/>
                              <a:gd name="T75" fmla="*/ 4836 h 631"/>
                              <a:gd name="T76" fmla="+- 0 4875 2782"/>
                              <a:gd name="T77" fmla="*/ T76 w 2098"/>
                              <a:gd name="T78" fmla="+- 0 4816 4224"/>
                              <a:gd name="T79" fmla="*/ 4816 h 631"/>
                              <a:gd name="T80" fmla="+- 0 4880 2782"/>
                              <a:gd name="T81" fmla="*/ T80 w 2098"/>
                              <a:gd name="T82" fmla="+- 0 4792 4224"/>
                              <a:gd name="T83" fmla="*/ 4792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8" h="631">
                                <a:moveTo>
                                  <a:pt x="2098" y="568"/>
                                </a:moveTo>
                                <a:lnTo>
                                  <a:pt x="2098" y="61"/>
                                </a:lnTo>
                                <a:lnTo>
                                  <a:pt x="2093" y="37"/>
                                </a:lnTo>
                                <a:lnTo>
                                  <a:pt x="2080" y="18"/>
                                </a:lnTo>
                                <a:lnTo>
                                  <a:pt x="2061" y="5"/>
                                </a:lnTo>
                                <a:lnTo>
                                  <a:pt x="2037" y="0"/>
                                </a:lnTo>
                                <a:lnTo>
                                  <a:pt x="62" y="0"/>
                                </a:lnTo>
                                <a:lnTo>
                                  <a:pt x="38" y="5"/>
                                </a:lnTo>
                                <a:lnTo>
                                  <a:pt x="18" y="18"/>
                                </a:lnTo>
                                <a:lnTo>
                                  <a:pt x="5" y="37"/>
                                </a:lnTo>
                                <a:lnTo>
                                  <a:pt x="0" y="61"/>
                                </a:lnTo>
                                <a:lnTo>
                                  <a:pt x="0" y="568"/>
                                </a:lnTo>
                                <a:lnTo>
                                  <a:pt x="5" y="592"/>
                                </a:lnTo>
                                <a:lnTo>
                                  <a:pt x="18" y="612"/>
                                </a:lnTo>
                                <a:lnTo>
                                  <a:pt x="38" y="625"/>
                                </a:lnTo>
                                <a:lnTo>
                                  <a:pt x="62" y="630"/>
                                </a:lnTo>
                                <a:lnTo>
                                  <a:pt x="2037" y="630"/>
                                </a:lnTo>
                                <a:lnTo>
                                  <a:pt x="2061" y="625"/>
                                </a:lnTo>
                                <a:lnTo>
                                  <a:pt x="2080" y="612"/>
                                </a:lnTo>
                                <a:lnTo>
                                  <a:pt x="2093" y="592"/>
                                </a:lnTo>
                                <a:lnTo>
                                  <a:pt x="2098" y="568"/>
                                </a:lnTo>
                                <a:close/>
                              </a:path>
                            </a:pathLst>
                          </a:custGeom>
                          <a:solidFill>
                            <a:srgbClr val="FAF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1864"/>
                        <wps:cNvSpPr>
                          <a:spLocks/>
                        </wps:cNvSpPr>
                        <wps:spPr bwMode="auto">
                          <a:xfrm>
                            <a:off x="2782" y="4223"/>
                            <a:ext cx="2098" cy="631"/>
                          </a:xfrm>
                          <a:custGeom>
                            <a:avLst/>
                            <a:gdLst>
                              <a:gd name="T0" fmla="+- 0 4819 2782"/>
                              <a:gd name="T1" fmla="*/ T0 w 2098"/>
                              <a:gd name="T2" fmla="+- 0 4854 4224"/>
                              <a:gd name="T3" fmla="*/ 4854 h 631"/>
                              <a:gd name="T4" fmla="+- 0 2844 2782"/>
                              <a:gd name="T5" fmla="*/ T4 w 2098"/>
                              <a:gd name="T6" fmla="+- 0 4854 4224"/>
                              <a:gd name="T7" fmla="*/ 4854 h 631"/>
                              <a:gd name="T8" fmla="+- 0 2787 2782"/>
                              <a:gd name="T9" fmla="*/ T8 w 2098"/>
                              <a:gd name="T10" fmla="+- 0 4816 4224"/>
                              <a:gd name="T11" fmla="*/ 4816 h 631"/>
                              <a:gd name="T12" fmla="+- 0 2782 2782"/>
                              <a:gd name="T13" fmla="*/ T12 w 2098"/>
                              <a:gd name="T14" fmla="+- 0 4792 4224"/>
                              <a:gd name="T15" fmla="*/ 4792 h 631"/>
                              <a:gd name="T16" fmla="+- 0 2782 2782"/>
                              <a:gd name="T17" fmla="*/ T16 w 2098"/>
                              <a:gd name="T18" fmla="+- 0 4285 4224"/>
                              <a:gd name="T19" fmla="*/ 4285 h 631"/>
                              <a:gd name="T20" fmla="+- 0 2820 2782"/>
                              <a:gd name="T21" fmla="*/ T20 w 2098"/>
                              <a:gd name="T22" fmla="+- 0 4229 4224"/>
                              <a:gd name="T23" fmla="*/ 4229 h 631"/>
                              <a:gd name="T24" fmla="+- 0 4819 2782"/>
                              <a:gd name="T25" fmla="*/ T24 w 2098"/>
                              <a:gd name="T26" fmla="+- 0 4224 4224"/>
                              <a:gd name="T27" fmla="*/ 4224 h 631"/>
                              <a:gd name="T28" fmla="+- 0 4843 2782"/>
                              <a:gd name="T29" fmla="*/ T28 w 2098"/>
                              <a:gd name="T30" fmla="+- 0 4229 4224"/>
                              <a:gd name="T31" fmla="*/ 4229 h 631"/>
                              <a:gd name="T32" fmla="+- 0 4862 2782"/>
                              <a:gd name="T33" fmla="*/ T32 w 2098"/>
                              <a:gd name="T34" fmla="+- 0 4242 4224"/>
                              <a:gd name="T35" fmla="*/ 4242 h 631"/>
                              <a:gd name="T36" fmla="+- 0 4875 2782"/>
                              <a:gd name="T37" fmla="*/ T36 w 2098"/>
                              <a:gd name="T38" fmla="+- 0 4261 4224"/>
                              <a:gd name="T39" fmla="*/ 4261 h 631"/>
                              <a:gd name="T40" fmla="+- 0 4880 2782"/>
                              <a:gd name="T41" fmla="*/ T40 w 2098"/>
                              <a:gd name="T42" fmla="+- 0 4285 4224"/>
                              <a:gd name="T43" fmla="*/ 4285 h 631"/>
                              <a:gd name="T44" fmla="+- 0 4880 2782"/>
                              <a:gd name="T45" fmla="*/ T44 w 2098"/>
                              <a:gd name="T46" fmla="+- 0 4792 4224"/>
                              <a:gd name="T47" fmla="*/ 4792 h 631"/>
                              <a:gd name="T48" fmla="+- 0 4875 2782"/>
                              <a:gd name="T49" fmla="*/ T48 w 2098"/>
                              <a:gd name="T50" fmla="+- 0 4816 4224"/>
                              <a:gd name="T51" fmla="*/ 4816 h 631"/>
                              <a:gd name="T52" fmla="+- 0 4862 2782"/>
                              <a:gd name="T53" fmla="*/ T52 w 2098"/>
                              <a:gd name="T54" fmla="+- 0 4836 4224"/>
                              <a:gd name="T55" fmla="*/ 4836 h 631"/>
                              <a:gd name="T56" fmla="+- 0 4843 2782"/>
                              <a:gd name="T57" fmla="*/ T56 w 2098"/>
                              <a:gd name="T58" fmla="+- 0 4849 4224"/>
                              <a:gd name="T59" fmla="*/ 4849 h 631"/>
                              <a:gd name="T60" fmla="+- 0 4819 2782"/>
                              <a:gd name="T61" fmla="*/ T60 w 2098"/>
                              <a:gd name="T62" fmla="+- 0 4854 4224"/>
                              <a:gd name="T63" fmla="*/ 4854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98" h="631">
                                <a:moveTo>
                                  <a:pt x="2037" y="630"/>
                                </a:moveTo>
                                <a:lnTo>
                                  <a:pt x="62" y="630"/>
                                </a:lnTo>
                                <a:lnTo>
                                  <a:pt x="5" y="592"/>
                                </a:lnTo>
                                <a:lnTo>
                                  <a:pt x="0" y="568"/>
                                </a:lnTo>
                                <a:lnTo>
                                  <a:pt x="0" y="61"/>
                                </a:lnTo>
                                <a:lnTo>
                                  <a:pt x="38" y="5"/>
                                </a:lnTo>
                                <a:lnTo>
                                  <a:pt x="2037" y="0"/>
                                </a:lnTo>
                                <a:lnTo>
                                  <a:pt x="2061" y="5"/>
                                </a:lnTo>
                                <a:lnTo>
                                  <a:pt x="2080" y="18"/>
                                </a:lnTo>
                                <a:lnTo>
                                  <a:pt x="2093" y="37"/>
                                </a:lnTo>
                                <a:lnTo>
                                  <a:pt x="2098" y="61"/>
                                </a:lnTo>
                                <a:lnTo>
                                  <a:pt x="2098" y="568"/>
                                </a:lnTo>
                                <a:lnTo>
                                  <a:pt x="2093" y="592"/>
                                </a:lnTo>
                                <a:lnTo>
                                  <a:pt x="2080" y="612"/>
                                </a:lnTo>
                                <a:lnTo>
                                  <a:pt x="2061" y="625"/>
                                </a:lnTo>
                                <a:lnTo>
                                  <a:pt x="2037" y="630"/>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Freeform 1865"/>
                        <wps:cNvSpPr>
                          <a:spLocks/>
                        </wps:cNvSpPr>
                        <wps:spPr bwMode="auto">
                          <a:xfrm>
                            <a:off x="6528" y="4206"/>
                            <a:ext cx="1557" cy="665"/>
                          </a:xfrm>
                          <a:custGeom>
                            <a:avLst/>
                            <a:gdLst>
                              <a:gd name="T0" fmla="+- 0 8085 6528"/>
                              <a:gd name="T1" fmla="*/ T0 w 1557"/>
                              <a:gd name="T2" fmla="+- 0 4817 4207"/>
                              <a:gd name="T3" fmla="*/ 4817 h 665"/>
                              <a:gd name="T4" fmla="+- 0 8085 6528"/>
                              <a:gd name="T5" fmla="*/ T4 w 1557"/>
                              <a:gd name="T6" fmla="+- 0 4261 4207"/>
                              <a:gd name="T7" fmla="*/ 4261 h 665"/>
                              <a:gd name="T8" fmla="+- 0 8080 6528"/>
                              <a:gd name="T9" fmla="*/ T8 w 1557"/>
                              <a:gd name="T10" fmla="+- 0 4240 4207"/>
                              <a:gd name="T11" fmla="*/ 4240 h 665"/>
                              <a:gd name="T12" fmla="+- 0 8069 6528"/>
                              <a:gd name="T13" fmla="*/ T12 w 1557"/>
                              <a:gd name="T14" fmla="+- 0 4223 4207"/>
                              <a:gd name="T15" fmla="*/ 4223 h 665"/>
                              <a:gd name="T16" fmla="+- 0 8051 6528"/>
                              <a:gd name="T17" fmla="*/ T16 w 1557"/>
                              <a:gd name="T18" fmla="+- 0 4211 4207"/>
                              <a:gd name="T19" fmla="*/ 4211 h 665"/>
                              <a:gd name="T20" fmla="+- 0 8030 6528"/>
                              <a:gd name="T21" fmla="*/ T20 w 1557"/>
                              <a:gd name="T22" fmla="+- 0 4207 4207"/>
                              <a:gd name="T23" fmla="*/ 4207 h 665"/>
                              <a:gd name="T24" fmla="+- 0 6583 6528"/>
                              <a:gd name="T25" fmla="*/ T24 w 1557"/>
                              <a:gd name="T26" fmla="+- 0 4207 4207"/>
                              <a:gd name="T27" fmla="*/ 4207 h 665"/>
                              <a:gd name="T28" fmla="+- 0 6562 6528"/>
                              <a:gd name="T29" fmla="*/ T28 w 1557"/>
                              <a:gd name="T30" fmla="+- 0 4211 4207"/>
                              <a:gd name="T31" fmla="*/ 4211 h 665"/>
                              <a:gd name="T32" fmla="+- 0 6544 6528"/>
                              <a:gd name="T33" fmla="*/ T32 w 1557"/>
                              <a:gd name="T34" fmla="+- 0 4223 4207"/>
                              <a:gd name="T35" fmla="*/ 4223 h 665"/>
                              <a:gd name="T36" fmla="+- 0 6533 6528"/>
                              <a:gd name="T37" fmla="*/ T36 w 1557"/>
                              <a:gd name="T38" fmla="+- 0 4240 4207"/>
                              <a:gd name="T39" fmla="*/ 4240 h 665"/>
                              <a:gd name="T40" fmla="+- 0 6528 6528"/>
                              <a:gd name="T41" fmla="*/ T40 w 1557"/>
                              <a:gd name="T42" fmla="+- 0 4261 4207"/>
                              <a:gd name="T43" fmla="*/ 4261 h 665"/>
                              <a:gd name="T44" fmla="+- 0 6528 6528"/>
                              <a:gd name="T45" fmla="*/ T44 w 1557"/>
                              <a:gd name="T46" fmla="+- 0 4817 4207"/>
                              <a:gd name="T47" fmla="*/ 4817 h 665"/>
                              <a:gd name="T48" fmla="+- 0 6533 6528"/>
                              <a:gd name="T49" fmla="*/ T48 w 1557"/>
                              <a:gd name="T50" fmla="+- 0 4838 4207"/>
                              <a:gd name="T51" fmla="*/ 4838 h 665"/>
                              <a:gd name="T52" fmla="+- 0 6544 6528"/>
                              <a:gd name="T53" fmla="*/ T52 w 1557"/>
                              <a:gd name="T54" fmla="+- 0 4855 4207"/>
                              <a:gd name="T55" fmla="*/ 4855 h 665"/>
                              <a:gd name="T56" fmla="+- 0 6562 6528"/>
                              <a:gd name="T57" fmla="*/ T56 w 1557"/>
                              <a:gd name="T58" fmla="+- 0 4867 4207"/>
                              <a:gd name="T59" fmla="*/ 4867 h 665"/>
                              <a:gd name="T60" fmla="+- 0 6583 6528"/>
                              <a:gd name="T61" fmla="*/ T60 w 1557"/>
                              <a:gd name="T62" fmla="+- 0 4871 4207"/>
                              <a:gd name="T63" fmla="*/ 4871 h 665"/>
                              <a:gd name="T64" fmla="+- 0 8030 6528"/>
                              <a:gd name="T65" fmla="*/ T64 w 1557"/>
                              <a:gd name="T66" fmla="+- 0 4871 4207"/>
                              <a:gd name="T67" fmla="*/ 4871 h 665"/>
                              <a:gd name="T68" fmla="+- 0 8051 6528"/>
                              <a:gd name="T69" fmla="*/ T68 w 1557"/>
                              <a:gd name="T70" fmla="+- 0 4867 4207"/>
                              <a:gd name="T71" fmla="*/ 4867 h 665"/>
                              <a:gd name="T72" fmla="+- 0 8069 6528"/>
                              <a:gd name="T73" fmla="*/ T72 w 1557"/>
                              <a:gd name="T74" fmla="+- 0 4855 4207"/>
                              <a:gd name="T75" fmla="*/ 4855 h 665"/>
                              <a:gd name="T76" fmla="+- 0 8080 6528"/>
                              <a:gd name="T77" fmla="*/ T76 w 1557"/>
                              <a:gd name="T78" fmla="+- 0 4838 4207"/>
                              <a:gd name="T79" fmla="*/ 4838 h 665"/>
                              <a:gd name="T80" fmla="+- 0 8085 6528"/>
                              <a:gd name="T81" fmla="*/ T80 w 1557"/>
                              <a:gd name="T82" fmla="+- 0 4817 4207"/>
                              <a:gd name="T83" fmla="*/ 4817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7" h="665">
                                <a:moveTo>
                                  <a:pt x="1557" y="610"/>
                                </a:moveTo>
                                <a:lnTo>
                                  <a:pt x="1557" y="54"/>
                                </a:lnTo>
                                <a:lnTo>
                                  <a:pt x="1552" y="33"/>
                                </a:lnTo>
                                <a:lnTo>
                                  <a:pt x="1541" y="16"/>
                                </a:lnTo>
                                <a:lnTo>
                                  <a:pt x="1523" y="4"/>
                                </a:lnTo>
                                <a:lnTo>
                                  <a:pt x="1502" y="0"/>
                                </a:lnTo>
                                <a:lnTo>
                                  <a:pt x="55" y="0"/>
                                </a:lnTo>
                                <a:lnTo>
                                  <a:pt x="34" y="4"/>
                                </a:lnTo>
                                <a:lnTo>
                                  <a:pt x="16" y="16"/>
                                </a:lnTo>
                                <a:lnTo>
                                  <a:pt x="5" y="33"/>
                                </a:lnTo>
                                <a:lnTo>
                                  <a:pt x="0" y="54"/>
                                </a:lnTo>
                                <a:lnTo>
                                  <a:pt x="0" y="610"/>
                                </a:lnTo>
                                <a:lnTo>
                                  <a:pt x="5" y="631"/>
                                </a:lnTo>
                                <a:lnTo>
                                  <a:pt x="16" y="648"/>
                                </a:lnTo>
                                <a:lnTo>
                                  <a:pt x="34" y="660"/>
                                </a:lnTo>
                                <a:lnTo>
                                  <a:pt x="55" y="664"/>
                                </a:lnTo>
                                <a:lnTo>
                                  <a:pt x="1502" y="664"/>
                                </a:lnTo>
                                <a:lnTo>
                                  <a:pt x="1523" y="660"/>
                                </a:lnTo>
                                <a:lnTo>
                                  <a:pt x="1541" y="648"/>
                                </a:lnTo>
                                <a:lnTo>
                                  <a:pt x="1552" y="631"/>
                                </a:lnTo>
                                <a:lnTo>
                                  <a:pt x="1557" y="610"/>
                                </a:lnTo>
                                <a:close/>
                              </a:path>
                            </a:pathLst>
                          </a:custGeom>
                          <a:solidFill>
                            <a:srgbClr val="FAF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1866"/>
                        <wps:cNvSpPr>
                          <a:spLocks/>
                        </wps:cNvSpPr>
                        <wps:spPr bwMode="auto">
                          <a:xfrm>
                            <a:off x="6528" y="4206"/>
                            <a:ext cx="1557" cy="665"/>
                          </a:xfrm>
                          <a:custGeom>
                            <a:avLst/>
                            <a:gdLst>
                              <a:gd name="T0" fmla="+- 0 8030 6528"/>
                              <a:gd name="T1" fmla="*/ T0 w 1557"/>
                              <a:gd name="T2" fmla="+- 0 4871 4207"/>
                              <a:gd name="T3" fmla="*/ 4871 h 665"/>
                              <a:gd name="T4" fmla="+- 0 6583 6528"/>
                              <a:gd name="T5" fmla="*/ T4 w 1557"/>
                              <a:gd name="T6" fmla="+- 0 4871 4207"/>
                              <a:gd name="T7" fmla="*/ 4871 h 665"/>
                              <a:gd name="T8" fmla="+- 0 6533 6528"/>
                              <a:gd name="T9" fmla="*/ T8 w 1557"/>
                              <a:gd name="T10" fmla="+- 0 4838 4207"/>
                              <a:gd name="T11" fmla="*/ 4838 h 665"/>
                              <a:gd name="T12" fmla="+- 0 6528 6528"/>
                              <a:gd name="T13" fmla="*/ T12 w 1557"/>
                              <a:gd name="T14" fmla="+- 0 4817 4207"/>
                              <a:gd name="T15" fmla="*/ 4817 h 665"/>
                              <a:gd name="T16" fmla="+- 0 6528 6528"/>
                              <a:gd name="T17" fmla="*/ T16 w 1557"/>
                              <a:gd name="T18" fmla="+- 0 4261 4207"/>
                              <a:gd name="T19" fmla="*/ 4261 h 665"/>
                              <a:gd name="T20" fmla="+- 0 6562 6528"/>
                              <a:gd name="T21" fmla="*/ T20 w 1557"/>
                              <a:gd name="T22" fmla="+- 0 4211 4207"/>
                              <a:gd name="T23" fmla="*/ 4211 h 665"/>
                              <a:gd name="T24" fmla="+- 0 8030 6528"/>
                              <a:gd name="T25" fmla="*/ T24 w 1557"/>
                              <a:gd name="T26" fmla="+- 0 4207 4207"/>
                              <a:gd name="T27" fmla="*/ 4207 h 665"/>
                              <a:gd name="T28" fmla="+- 0 8051 6528"/>
                              <a:gd name="T29" fmla="*/ T28 w 1557"/>
                              <a:gd name="T30" fmla="+- 0 4211 4207"/>
                              <a:gd name="T31" fmla="*/ 4211 h 665"/>
                              <a:gd name="T32" fmla="+- 0 8069 6528"/>
                              <a:gd name="T33" fmla="*/ T32 w 1557"/>
                              <a:gd name="T34" fmla="+- 0 4223 4207"/>
                              <a:gd name="T35" fmla="*/ 4223 h 665"/>
                              <a:gd name="T36" fmla="+- 0 8080 6528"/>
                              <a:gd name="T37" fmla="*/ T36 w 1557"/>
                              <a:gd name="T38" fmla="+- 0 4240 4207"/>
                              <a:gd name="T39" fmla="*/ 4240 h 665"/>
                              <a:gd name="T40" fmla="+- 0 8085 6528"/>
                              <a:gd name="T41" fmla="*/ T40 w 1557"/>
                              <a:gd name="T42" fmla="+- 0 4261 4207"/>
                              <a:gd name="T43" fmla="*/ 4261 h 665"/>
                              <a:gd name="T44" fmla="+- 0 8085 6528"/>
                              <a:gd name="T45" fmla="*/ T44 w 1557"/>
                              <a:gd name="T46" fmla="+- 0 4817 4207"/>
                              <a:gd name="T47" fmla="*/ 4817 h 665"/>
                              <a:gd name="T48" fmla="+- 0 8080 6528"/>
                              <a:gd name="T49" fmla="*/ T48 w 1557"/>
                              <a:gd name="T50" fmla="+- 0 4838 4207"/>
                              <a:gd name="T51" fmla="*/ 4838 h 665"/>
                              <a:gd name="T52" fmla="+- 0 8069 6528"/>
                              <a:gd name="T53" fmla="*/ T52 w 1557"/>
                              <a:gd name="T54" fmla="+- 0 4855 4207"/>
                              <a:gd name="T55" fmla="*/ 4855 h 665"/>
                              <a:gd name="T56" fmla="+- 0 8051 6528"/>
                              <a:gd name="T57" fmla="*/ T56 w 1557"/>
                              <a:gd name="T58" fmla="+- 0 4867 4207"/>
                              <a:gd name="T59" fmla="*/ 4867 h 665"/>
                              <a:gd name="T60" fmla="+- 0 8030 6528"/>
                              <a:gd name="T61" fmla="*/ T60 w 1557"/>
                              <a:gd name="T62" fmla="+- 0 4871 4207"/>
                              <a:gd name="T63" fmla="*/ 487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57" h="665">
                                <a:moveTo>
                                  <a:pt x="1502" y="664"/>
                                </a:moveTo>
                                <a:lnTo>
                                  <a:pt x="55" y="664"/>
                                </a:lnTo>
                                <a:lnTo>
                                  <a:pt x="5" y="631"/>
                                </a:lnTo>
                                <a:lnTo>
                                  <a:pt x="0" y="610"/>
                                </a:lnTo>
                                <a:lnTo>
                                  <a:pt x="0" y="54"/>
                                </a:lnTo>
                                <a:lnTo>
                                  <a:pt x="34" y="4"/>
                                </a:lnTo>
                                <a:lnTo>
                                  <a:pt x="1502" y="0"/>
                                </a:lnTo>
                                <a:lnTo>
                                  <a:pt x="1523" y="4"/>
                                </a:lnTo>
                                <a:lnTo>
                                  <a:pt x="1541" y="16"/>
                                </a:lnTo>
                                <a:lnTo>
                                  <a:pt x="1552" y="33"/>
                                </a:lnTo>
                                <a:lnTo>
                                  <a:pt x="1557" y="54"/>
                                </a:lnTo>
                                <a:lnTo>
                                  <a:pt x="1557" y="610"/>
                                </a:lnTo>
                                <a:lnTo>
                                  <a:pt x="1552" y="631"/>
                                </a:lnTo>
                                <a:lnTo>
                                  <a:pt x="1541" y="648"/>
                                </a:lnTo>
                                <a:lnTo>
                                  <a:pt x="1523" y="660"/>
                                </a:lnTo>
                                <a:lnTo>
                                  <a:pt x="1502" y="664"/>
                                </a:lnTo>
                                <a:close/>
                              </a:path>
                            </a:pathLst>
                          </a:custGeom>
                          <a:noFill/>
                          <a:ln w="22466">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Freeform 1867"/>
                        <wps:cNvSpPr>
                          <a:spLocks/>
                        </wps:cNvSpPr>
                        <wps:spPr bwMode="auto">
                          <a:xfrm>
                            <a:off x="3831" y="3934"/>
                            <a:ext cx="3431" cy="234"/>
                          </a:xfrm>
                          <a:custGeom>
                            <a:avLst/>
                            <a:gdLst>
                              <a:gd name="T0" fmla="+- 0 3831 3831"/>
                              <a:gd name="T1" fmla="*/ T0 w 3431"/>
                              <a:gd name="T2" fmla="+- 0 4168 3935"/>
                              <a:gd name="T3" fmla="*/ 4168 h 234"/>
                              <a:gd name="T4" fmla="+- 0 3831 3831"/>
                              <a:gd name="T5" fmla="*/ T4 w 3431"/>
                              <a:gd name="T6" fmla="+- 0 3935 3935"/>
                              <a:gd name="T7" fmla="*/ 3935 h 234"/>
                              <a:gd name="T8" fmla="+- 0 7262 3831"/>
                              <a:gd name="T9" fmla="*/ T8 w 3431"/>
                              <a:gd name="T10" fmla="+- 0 3935 3935"/>
                              <a:gd name="T11" fmla="*/ 3935 h 234"/>
                              <a:gd name="T12" fmla="+- 0 7262 3831"/>
                              <a:gd name="T13" fmla="*/ T12 w 3431"/>
                              <a:gd name="T14" fmla="+- 0 4168 3935"/>
                              <a:gd name="T15" fmla="*/ 4168 h 234"/>
                            </a:gdLst>
                            <a:ahLst/>
                            <a:cxnLst>
                              <a:cxn ang="0">
                                <a:pos x="T1" y="T3"/>
                              </a:cxn>
                              <a:cxn ang="0">
                                <a:pos x="T5" y="T7"/>
                              </a:cxn>
                              <a:cxn ang="0">
                                <a:pos x="T9" y="T11"/>
                              </a:cxn>
                              <a:cxn ang="0">
                                <a:pos x="T13" y="T15"/>
                              </a:cxn>
                            </a:cxnLst>
                            <a:rect l="0" t="0" r="r" b="b"/>
                            <a:pathLst>
                              <a:path w="3431" h="234">
                                <a:moveTo>
                                  <a:pt x="0" y="233"/>
                                </a:moveTo>
                                <a:lnTo>
                                  <a:pt x="0" y="0"/>
                                </a:lnTo>
                                <a:lnTo>
                                  <a:pt x="3431" y="0"/>
                                </a:lnTo>
                                <a:lnTo>
                                  <a:pt x="3431" y="233"/>
                                </a:lnTo>
                              </a:path>
                            </a:pathLst>
                          </a:custGeom>
                          <a:noFill/>
                          <a:ln w="22695">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2" name="Picture 186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3728" y="4068"/>
                            <a:ext cx="20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3" name="Picture 18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7159" y="4068"/>
                            <a:ext cx="205" cy="128"/>
                          </a:xfrm>
                          <a:prstGeom prst="rect">
                            <a:avLst/>
                          </a:prstGeom>
                          <a:noFill/>
                          <a:extLst>
                            <a:ext uri="{909E8E84-426E-40DD-AFC4-6F175D3DCCD1}">
                              <a14:hiddenFill xmlns:a14="http://schemas.microsoft.com/office/drawing/2010/main">
                                <a:solidFill>
                                  <a:srgbClr val="FFFFFF"/>
                                </a:solidFill>
                              </a14:hiddenFill>
                            </a:ext>
                          </a:extLst>
                        </pic:spPr>
                      </pic:pic>
                      <wps:wsp>
                        <wps:cNvPr id="3124" name="Freeform 1870"/>
                        <wps:cNvSpPr>
                          <a:spLocks/>
                        </wps:cNvSpPr>
                        <wps:spPr bwMode="auto">
                          <a:xfrm>
                            <a:off x="5546" y="2964"/>
                            <a:ext cx="5119" cy="237"/>
                          </a:xfrm>
                          <a:custGeom>
                            <a:avLst/>
                            <a:gdLst>
                              <a:gd name="T0" fmla="+- 0 5546 5546"/>
                              <a:gd name="T1" fmla="*/ T0 w 5119"/>
                              <a:gd name="T2" fmla="+- 0 3201 2964"/>
                              <a:gd name="T3" fmla="*/ 3201 h 237"/>
                              <a:gd name="T4" fmla="+- 0 5546 5546"/>
                              <a:gd name="T5" fmla="*/ T4 w 5119"/>
                              <a:gd name="T6" fmla="+- 0 2964 2964"/>
                              <a:gd name="T7" fmla="*/ 2964 h 237"/>
                              <a:gd name="T8" fmla="+- 0 10665 5546"/>
                              <a:gd name="T9" fmla="*/ T8 w 5119"/>
                              <a:gd name="T10" fmla="+- 0 2964 2964"/>
                              <a:gd name="T11" fmla="*/ 2964 h 237"/>
                              <a:gd name="T12" fmla="+- 0 10665 5546"/>
                              <a:gd name="T13" fmla="*/ T12 w 5119"/>
                              <a:gd name="T14" fmla="+- 0 3201 2964"/>
                              <a:gd name="T15" fmla="*/ 3201 h 237"/>
                            </a:gdLst>
                            <a:ahLst/>
                            <a:cxnLst>
                              <a:cxn ang="0">
                                <a:pos x="T1" y="T3"/>
                              </a:cxn>
                              <a:cxn ang="0">
                                <a:pos x="T5" y="T7"/>
                              </a:cxn>
                              <a:cxn ang="0">
                                <a:pos x="T9" y="T11"/>
                              </a:cxn>
                              <a:cxn ang="0">
                                <a:pos x="T13" y="T15"/>
                              </a:cxn>
                            </a:cxnLst>
                            <a:rect l="0" t="0" r="r" b="b"/>
                            <a:pathLst>
                              <a:path w="5119" h="237">
                                <a:moveTo>
                                  <a:pt x="0" y="237"/>
                                </a:moveTo>
                                <a:lnTo>
                                  <a:pt x="0" y="0"/>
                                </a:lnTo>
                                <a:lnTo>
                                  <a:pt x="5119" y="0"/>
                                </a:lnTo>
                                <a:lnTo>
                                  <a:pt x="5119" y="237"/>
                                </a:lnTo>
                              </a:path>
                            </a:pathLst>
                          </a:custGeom>
                          <a:noFill/>
                          <a:ln w="22644">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5" name="Picture 187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444" y="3100"/>
                            <a:ext cx="20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6" name="Picture 187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0562" y="3100"/>
                            <a:ext cx="20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7" name="Picture 187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475" y="3859"/>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8" name="Picture 187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8060" y="2902"/>
                            <a:ext cx="142" cy="142"/>
                          </a:xfrm>
                          <a:prstGeom prst="rect">
                            <a:avLst/>
                          </a:prstGeom>
                          <a:noFill/>
                          <a:extLst>
                            <a:ext uri="{909E8E84-426E-40DD-AFC4-6F175D3DCCD1}">
                              <a14:hiddenFill xmlns:a14="http://schemas.microsoft.com/office/drawing/2010/main">
                                <a:solidFill>
                                  <a:srgbClr val="FFFFFF"/>
                                </a:solidFill>
                              </a14:hiddenFill>
                            </a:ext>
                          </a:extLst>
                        </pic:spPr>
                      </pic:pic>
                      <wps:wsp>
                        <wps:cNvPr id="3129" name="Text Box 1875"/>
                        <wps:cNvSpPr txBox="1">
                          <a:spLocks noChangeArrowheads="1"/>
                        </wps:cNvSpPr>
                        <wps:spPr bwMode="auto">
                          <a:xfrm>
                            <a:off x="6198" y="753"/>
                            <a:ext cx="388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ind w:right="18"/>
                                <w:jc w:val="center"/>
                                <w:rPr>
                                  <w:rFonts w:ascii="Tahoma"/>
                                  <w:b/>
                                  <w:sz w:val="16"/>
                                </w:rPr>
                              </w:pPr>
                            </w:p>
                          </w:txbxContent>
                        </wps:txbx>
                        <wps:bodyPr rot="0" vert="horz" wrap="square" lIns="0" tIns="0" rIns="0" bIns="0" anchor="t" anchorCtr="0" upright="1">
                          <a:noAutofit/>
                        </wps:bodyPr>
                      </wps:wsp>
                      <wps:wsp>
                        <wps:cNvPr id="3130" name="Text Box 1876"/>
                        <wps:cNvSpPr txBox="1">
                          <a:spLocks noChangeArrowheads="1"/>
                        </wps:cNvSpPr>
                        <wps:spPr bwMode="auto">
                          <a:xfrm>
                            <a:off x="6682" y="1876"/>
                            <a:ext cx="2916"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4662A4">
                              <w:pPr>
                                <w:spacing w:line="193" w:lineRule="exact"/>
                                <w:ind w:right="18"/>
                                <w:jc w:val="center"/>
                                <w:rPr>
                                  <w:rFonts w:ascii="Calibri" w:hAnsi="Calibri" w:cs="Calibri"/>
                                  <w:b/>
                                  <w:color w:val="343433"/>
                                  <w:w w:val="95"/>
                                  <w:sz w:val="18"/>
                                  <w:szCs w:val="18"/>
                                  <w:lang w:val="uk-UA"/>
                                </w:rPr>
                              </w:pPr>
                              <w:r w:rsidRPr="003B30A3">
                                <w:rPr>
                                  <w:rFonts w:ascii="Calibri" w:hAnsi="Calibri" w:cs="Calibri"/>
                                  <w:b/>
                                  <w:color w:val="343433"/>
                                  <w:w w:val="95"/>
                                  <w:sz w:val="18"/>
                                  <w:szCs w:val="18"/>
                                  <w:lang w:val="uk-UA"/>
                                </w:rPr>
                                <w:t>Зберіть 1 або 2 зразки</w:t>
                              </w:r>
                              <w:r w:rsidRPr="003B30A3">
                                <w:rPr>
                                  <w:rFonts w:ascii="Calibri" w:hAnsi="Calibri" w:cs="Calibri"/>
                                  <w:b/>
                                  <w:color w:val="343433"/>
                                  <w:w w:val="95"/>
                                  <w:sz w:val="18"/>
                                  <w:szCs w:val="18"/>
                                  <w:vertAlign w:val="superscript"/>
                                  <w:lang w:val="uk-UA"/>
                                </w:rPr>
                                <w:t>b</w:t>
                              </w:r>
                              <w:r w:rsidRPr="003B30A3">
                                <w:rPr>
                                  <w:rFonts w:ascii="Calibri" w:hAnsi="Calibri" w:cs="Calibri"/>
                                  <w:b/>
                                  <w:color w:val="343433"/>
                                  <w:w w:val="95"/>
                                  <w:sz w:val="18"/>
                                  <w:szCs w:val="18"/>
                                  <w:lang w:val="uk-UA"/>
                                </w:rPr>
                                <w:t xml:space="preserve"> </w:t>
                              </w:r>
                            </w:p>
                            <w:p w:rsidR="002671F0" w:rsidRPr="003B30A3" w:rsidRDefault="002671F0" w:rsidP="004662A4">
                              <w:pPr>
                                <w:spacing w:line="193" w:lineRule="exact"/>
                                <w:ind w:right="18"/>
                                <w:jc w:val="center"/>
                                <w:rPr>
                                  <w:rFonts w:ascii="Calibri" w:hAnsi="Calibri" w:cs="Calibri"/>
                                  <w:b/>
                                  <w:color w:val="343433"/>
                                  <w:w w:val="95"/>
                                  <w:sz w:val="18"/>
                                  <w:szCs w:val="18"/>
                                  <w:lang w:val="uk-UA"/>
                                </w:rPr>
                              </w:pPr>
                              <w:r w:rsidRPr="003B30A3">
                                <w:rPr>
                                  <w:rFonts w:ascii="Calibri" w:hAnsi="Calibri" w:cs="Calibri"/>
                                  <w:b/>
                                  <w:color w:val="343433"/>
                                  <w:w w:val="95"/>
                                  <w:sz w:val="18"/>
                                  <w:szCs w:val="18"/>
                                  <w:lang w:val="uk-UA"/>
                                </w:rPr>
                                <w:t>Проведіть молекулярний ТМЧ</w:t>
                              </w:r>
                              <w:r w:rsidRPr="003B30A3">
                                <w:rPr>
                                  <w:rFonts w:ascii="Calibri" w:hAnsi="Calibri" w:cs="Calibri"/>
                                  <w:b/>
                                  <w:color w:val="343433"/>
                                  <w:w w:val="95"/>
                                  <w:sz w:val="18"/>
                                  <w:szCs w:val="18"/>
                                  <w:vertAlign w:val="superscript"/>
                                  <w:lang w:val="uk-UA"/>
                                </w:rPr>
                                <w:t>с</w:t>
                              </w:r>
                            </w:p>
                            <w:p w:rsidR="002671F0" w:rsidRPr="003B30A3" w:rsidRDefault="002671F0" w:rsidP="004662A4">
                              <w:pPr>
                                <w:spacing w:line="193" w:lineRule="exact"/>
                                <w:ind w:right="18"/>
                                <w:jc w:val="center"/>
                                <w:rPr>
                                  <w:rFonts w:ascii="Calibri" w:hAnsi="Calibri" w:cs="Calibri"/>
                                  <w:b/>
                                  <w:sz w:val="18"/>
                                  <w:szCs w:val="18"/>
                                  <w:lang w:val="uk-UA"/>
                                </w:rPr>
                              </w:pPr>
                              <w:r w:rsidRPr="003B30A3">
                                <w:rPr>
                                  <w:rFonts w:ascii="Calibri" w:hAnsi="Calibri" w:cs="Calibri"/>
                                  <w:b/>
                                  <w:color w:val="343433"/>
                                  <w:w w:val="95"/>
                                  <w:sz w:val="18"/>
                                  <w:szCs w:val="18"/>
                                  <w:lang w:val="uk-UA"/>
                                </w:rPr>
                                <w:t>Проведіть посів і фенотипічний ТМЧ</w:t>
                              </w:r>
                              <w:r w:rsidRPr="003B30A3">
                                <w:rPr>
                                  <w:rFonts w:ascii="Calibri" w:hAnsi="Calibri" w:cs="Calibri"/>
                                  <w:b/>
                                  <w:color w:val="343433"/>
                                  <w:w w:val="95"/>
                                  <w:sz w:val="18"/>
                                  <w:szCs w:val="18"/>
                                  <w:vertAlign w:val="superscript"/>
                                  <w:lang w:val="uk-UA"/>
                                </w:rPr>
                                <w:t>d</w:t>
                              </w:r>
                            </w:p>
                          </w:txbxContent>
                        </wps:txbx>
                        <wps:bodyPr rot="0" vert="horz" wrap="square" lIns="0" tIns="0" rIns="0" bIns="0" anchor="t" anchorCtr="0" upright="1">
                          <a:noAutofit/>
                        </wps:bodyPr>
                      </wps:wsp>
                      <wps:wsp>
                        <wps:cNvPr id="3131" name="Text Box 1877"/>
                        <wps:cNvSpPr txBox="1">
                          <a:spLocks noChangeArrowheads="1"/>
                        </wps:cNvSpPr>
                        <wps:spPr bwMode="auto">
                          <a:xfrm>
                            <a:off x="4214" y="3348"/>
                            <a:ext cx="19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5" w:lineRule="exact"/>
                                <w:rPr>
                                  <w:rFonts w:ascii="Tahoma"/>
                                  <w:b/>
                                  <w:sz w:val="23"/>
                                </w:rPr>
                              </w:pPr>
                              <w:r>
                                <w:rPr>
                                  <w:rFonts w:ascii="Tahoma" w:eastAsia="Times New Roman"/>
                                  <w:b/>
                                  <w:color w:val="343433"/>
                                  <w:w w:val="108"/>
                                  <w:sz w:val="23"/>
                                </w:rPr>
                                <w:t>A</w:t>
                              </w:r>
                            </w:p>
                          </w:txbxContent>
                        </wps:txbx>
                        <wps:bodyPr rot="0" vert="horz" wrap="square" lIns="0" tIns="0" rIns="0" bIns="0" anchor="t" anchorCtr="0" upright="1">
                          <a:noAutofit/>
                        </wps:bodyPr>
                      </wps:wsp>
                      <wps:wsp>
                        <wps:cNvPr id="3132" name="Text Box 1878"/>
                        <wps:cNvSpPr txBox="1">
                          <a:spLocks noChangeArrowheads="1"/>
                        </wps:cNvSpPr>
                        <wps:spPr bwMode="auto">
                          <a:xfrm>
                            <a:off x="4640" y="3363"/>
                            <a:ext cx="19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2" w:lineRule="exact"/>
                                <w:rPr>
                                  <w:rFonts w:ascii="Tahoma"/>
                                  <w:b/>
                                  <w:sz w:val="17"/>
                                </w:rPr>
                              </w:pPr>
                            </w:p>
                          </w:txbxContent>
                        </wps:txbx>
                        <wps:bodyPr rot="0" vert="horz" wrap="square" lIns="0" tIns="0" rIns="0" bIns="0" anchor="t" anchorCtr="0" upright="1">
                          <a:noAutofit/>
                        </wps:bodyPr>
                      </wps:wsp>
                      <wps:wsp>
                        <wps:cNvPr id="3133" name="Text Box 1879"/>
                        <wps:cNvSpPr txBox="1">
                          <a:spLocks noChangeArrowheads="1"/>
                        </wps:cNvSpPr>
                        <wps:spPr bwMode="auto">
                          <a:xfrm>
                            <a:off x="9293" y="3348"/>
                            <a:ext cx="1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75" w:lineRule="exact"/>
                                <w:rPr>
                                  <w:rFonts w:ascii="Tahoma"/>
                                  <w:b/>
                                  <w:sz w:val="23"/>
                                </w:rPr>
                              </w:pPr>
                              <w:r>
                                <w:rPr>
                                  <w:rFonts w:ascii="Tahoma" w:eastAsia="Times New Roman"/>
                                  <w:b/>
                                  <w:color w:val="FFFFFF"/>
                                  <w:w w:val="84"/>
                                  <w:sz w:val="23"/>
                                </w:rPr>
                                <w:t>B</w:t>
                              </w:r>
                            </w:p>
                          </w:txbxContent>
                        </wps:txbx>
                        <wps:bodyPr rot="0" vert="horz" wrap="square" lIns="0" tIns="0" rIns="0" bIns="0" anchor="t" anchorCtr="0" upright="1">
                          <a:noAutofit/>
                        </wps:bodyPr>
                      </wps:wsp>
                      <wps:wsp>
                        <wps:cNvPr id="3134" name="Text Box 1880"/>
                        <wps:cNvSpPr txBox="1">
                          <a:spLocks noChangeArrowheads="1"/>
                        </wps:cNvSpPr>
                        <wps:spPr bwMode="auto">
                          <a:xfrm>
                            <a:off x="9721" y="3363"/>
                            <a:ext cx="234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202" w:lineRule="exact"/>
                                <w:rPr>
                                  <w:rFonts w:ascii="Tahoma"/>
                                  <w:b/>
                                  <w:sz w:val="17"/>
                                </w:rPr>
                              </w:pPr>
                            </w:p>
                          </w:txbxContent>
                        </wps:txbx>
                        <wps:bodyPr rot="0" vert="horz" wrap="square" lIns="0" tIns="0" rIns="0" bIns="0" anchor="t" anchorCtr="0" upright="1">
                          <a:noAutofit/>
                        </wps:bodyPr>
                      </wps:wsp>
                      <wps:wsp>
                        <wps:cNvPr id="3135" name="Text Box 1881"/>
                        <wps:cNvSpPr txBox="1">
                          <a:spLocks noChangeArrowheads="1"/>
                        </wps:cNvSpPr>
                        <wps:spPr bwMode="auto">
                          <a:xfrm>
                            <a:off x="3026" y="4434"/>
                            <a:ext cx="16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0" w:lineRule="exact"/>
                                <w:rPr>
                                  <w:rFonts w:ascii="Tahoma"/>
                                  <w:b/>
                                  <w:sz w:val="16"/>
                                </w:rPr>
                              </w:pPr>
                            </w:p>
                          </w:txbxContent>
                        </wps:txbx>
                        <wps:bodyPr rot="0" vert="horz" wrap="square" lIns="0" tIns="0" rIns="0" bIns="0" anchor="t" anchorCtr="0" upright="1">
                          <a:noAutofit/>
                        </wps:bodyPr>
                      </wps:wsp>
                      <wps:wsp>
                        <wps:cNvPr id="3136" name="Text Box 1882"/>
                        <wps:cNvSpPr txBox="1">
                          <a:spLocks noChangeArrowheads="1"/>
                        </wps:cNvSpPr>
                        <wps:spPr bwMode="auto">
                          <a:xfrm>
                            <a:off x="6760" y="4434"/>
                            <a:ext cx="110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0" w:lineRule="exact"/>
                                <w:rPr>
                                  <w:rFonts w:ascii="Tahoma"/>
                                  <w:b/>
                                  <w:sz w:val="16"/>
                                </w:rPr>
                              </w:pPr>
                            </w:p>
                          </w:txbxContent>
                        </wps:txbx>
                        <wps:bodyPr rot="0" vert="horz" wrap="square" lIns="0" tIns="0" rIns="0" bIns="0" anchor="t" anchorCtr="0" upright="1">
                          <a:noAutofit/>
                        </wps:bodyPr>
                      </wps:wsp>
                      <wps:wsp>
                        <wps:cNvPr id="3137" name="Text Box 1883"/>
                        <wps:cNvSpPr txBox="1">
                          <a:spLocks noChangeArrowheads="1"/>
                        </wps:cNvSpPr>
                        <wps:spPr bwMode="auto">
                          <a:xfrm>
                            <a:off x="9814" y="4460"/>
                            <a:ext cx="17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0" w:lineRule="exact"/>
                                <w:rPr>
                                  <w:rFonts w:ascii="Tahoma"/>
                                  <w:b/>
                                  <w:sz w:val="16"/>
                                </w:rPr>
                              </w:pPr>
                            </w:p>
                          </w:txbxContent>
                        </wps:txbx>
                        <wps:bodyPr rot="0" vert="horz" wrap="square" lIns="0" tIns="0" rIns="0" bIns="0" anchor="t" anchorCtr="0" upright="1">
                          <a:noAutofit/>
                        </wps:bodyPr>
                      </wps:wsp>
                      <wps:wsp>
                        <wps:cNvPr id="3138" name="Text Box 1884"/>
                        <wps:cNvSpPr txBox="1">
                          <a:spLocks noChangeArrowheads="1"/>
                        </wps:cNvSpPr>
                        <wps:spPr bwMode="auto">
                          <a:xfrm>
                            <a:off x="2481" y="5266"/>
                            <a:ext cx="2885"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5B00BF">
                              <w:pPr>
                                <w:spacing w:before="137" w:line="216" w:lineRule="auto"/>
                                <w:ind w:right="57"/>
                                <w:jc w:val="both"/>
                                <w:rPr>
                                  <w:rFonts w:ascii="Calibri" w:hAnsi="Calibri" w:cs="Calibri"/>
                                  <w:sz w:val="16"/>
                                  <w:lang w:val="uk-UA"/>
                                </w:rPr>
                              </w:pPr>
                              <w:r w:rsidRPr="003B30A3">
                                <w:rPr>
                                  <w:rFonts w:ascii="Calibri" w:hAnsi="Calibri" w:cs="Calibri"/>
                                  <w:sz w:val="16"/>
                                  <w:lang w:val="uk-UA"/>
                                </w:rPr>
                                <w:t>Перегляньте схему лікування за результатами ТМЧ і змініть схему, як описано в таблиці 4.3.2</w:t>
                              </w:r>
                              <w:r w:rsidRPr="003B30A3">
                                <w:rPr>
                                  <w:rFonts w:ascii="Calibri" w:hAnsi="Calibri" w:cs="Calibri"/>
                                  <w:sz w:val="16"/>
                                  <w:vertAlign w:val="superscript"/>
                                  <w:lang w:val="uk-UA"/>
                                </w:rPr>
                                <w:t>e</w:t>
                              </w:r>
                            </w:p>
                            <w:p w:rsidR="002671F0" w:rsidRPr="003B30A3" w:rsidRDefault="002671F0" w:rsidP="005B00BF">
                              <w:pPr>
                                <w:spacing w:before="137" w:line="216" w:lineRule="auto"/>
                                <w:ind w:right="57"/>
                                <w:jc w:val="both"/>
                                <w:rPr>
                                  <w:rFonts w:ascii="Calibri" w:hAnsi="Calibri" w:cs="Calibri"/>
                                  <w:sz w:val="16"/>
                                  <w:lang w:val="uk-UA"/>
                                </w:rPr>
                              </w:pPr>
                              <w:r w:rsidRPr="003B30A3">
                                <w:rPr>
                                  <w:rFonts w:ascii="Calibri" w:hAnsi="Calibri" w:cs="Calibri"/>
                                  <w:sz w:val="16"/>
                                  <w:lang w:val="uk-UA"/>
                                </w:rPr>
                                <w:t xml:space="preserve">Проведіть додатковий ТМЧ відповідно до національних настанов </w:t>
                              </w:r>
                              <w:r w:rsidRPr="003B30A3">
                                <w:rPr>
                                  <w:rFonts w:ascii="Calibri" w:hAnsi="Calibri" w:cs="Calibri"/>
                                  <w:sz w:val="16"/>
                                  <w:vertAlign w:val="superscript"/>
                                  <w:lang w:val="uk-UA"/>
                                </w:rPr>
                                <w:t>f</w:t>
                              </w:r>
                            </w:p>
                            <w:p w:rsidR="002671F0" w:rsidRPr="003B30A3" w:rsidRDefault="002671F0" w:rsidP="005B00BF">
                              <w:pPr>
                                <w:spacing w:before="137" w:line="216" w:lineRule="auto"/>
                                <w:ind w:right="57"/>
                                <w:jc w:val="both"/>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wps:txbx>
                        <wps:bodyPr rot="0" vert="horz" wrap="square" lIns="0" tIns="0" rIns="0" bIns="0" anchor="t" anchorCtr="0" upright="1">
                          <a:noAutofit/>
                        </wps:bodyPr>
                      </wps:wsp>
                      <wps:wsp>
                        <wps:cNvPr id="3139" name="Text Box 1885"/>
                        <wps:cNvSpPr txBox="1">
                          <a:spLocks noChangeArrowheads="1"/>
                        </wps:cNvSpPr>
                        <wps:spPr bwMode="auto">
                          <a:xfrm>
                            <a:off x="9321" y="5266"/>
                            <a:ext cx="279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5B00BF">
                              <w:pPr>
                                <w:spacing w:before="136" w:line="264" w:lineRule="auto"/>
                                <w:rPr>
                                  <w:rFonts w:ascii="Calibri" w:hAnsi="Calibri" w:cs="Calibri"/>
                                  <w:sz w:val="16"/>
                                  <w:szCs w:val="16"/>
                                  <w:lang w:val="uk-UA"/>
                                </w:rPr>
                              </w:pPr>
                              <w:r w:rsidRPr="003B30A3">
                                <w:rPr>
                                  <w:rFonts w:ascii="Calibri" w:hAnsi="Calibri" w:cs="Calibri"/>
                                  <w:sz w:val="16"/>
                                  <w:szCs w:val="16"/>
                                  <w:lang w:val="uk-UA"/>
                                </w:rPr>
                                <w:t xml:space="preserve">Перегляньте схему лікування за результатами ТМЧ </w:t>
                              </w:r>
                              <w:r w:rsidRPr="003B30A3">
                                <w:rPr>
                                  <w:rFonts w:ascii="Calibri" w:hAnsi="Calibri" w:cs="Calibri"/>
                                  <w:sz w:val="16"/>
                                  <w:szCs w:val="16"/>
                                  <w:vertAlign w:val="superscript"/>
                                  <w:lang w:val="uk-UA"/>
                                </w:rPr>
                                <w:t>е</w:t>
                              </w:r>
                            </w:p>
                            <w:p w:rsidR="002671F0" w:rsidRPr="00DD1FA7" w:rsidRDefault="002671F0" w:rsidP="005B00BF">
                              <w:pPr>
                                <w:spacing w:before="136" w:line="264" w:lineRule="auto"/>
                                <w:rPr>
                                  <w:rFonts w:ascii="Calibri" w:hAnsi="Calibri" w:cs="Calibri"/>
                                  <w:sz w:val="16"/>
                                  <w:szCs w:val="16"/>
                                  <w:vertAlign w:val="superscript"/>
                                  <w:lang w:val="uk-UA"/>
                                </w:rPr>
                              </w:pPr>
                              <w:r w:rsidRPr="003B30A3">
                                <w:rPr>
                                  <w:rFonts w:ascii="Calibri" w:hAnsi="Calibri" w:cs="Calibri"/>
                                  <w:sz w:val="16"/>
                                  <w:szCs w:val="16"/>
                                  <w:lang w:val="uk-UA"/>
                                </w:rPr>
                                <w:t xml:space="preserve">Проведіть додатковий ТМЧ відповідно до національних настанов </w:t>
                              </w:r>
                              <w:r w:rsidRPr="00DD1FA7">
                                <w:rPr>
                                  <w:rFonts w:ascii="Calibri" w:hAnsi="Calibri" w:cs="Calibri"/>
                                  <w:sz w:val="16"/>
                                  <w:szCs w:val="16"/>
                                  <w:vertAlign w:val="superscript"/>
                                  <w:lang w:val="uk-UA"/>
                                </w:rPr>
                                <w:t>f</w:t>
                              </w:r>
                            </w:p>
                            <w:p w:rsidR="002671F0" w:rsidRPr="003B30A3" w:rsidRDefault="002671F0" w:rsidP="005B00BF">
                              <w:pPr>
                                <w:spacing w:before="136" w:line="264" w:lineRule="auto"/>
                                <w:rPr>
                                  <w:rFonts w:ascii="Calibri" w:hAnsi="Calibri" w:cs="Calibri"/>
                                  <w:sz w:val="16"/>
                                  <w:szCs w:val="16"/>
                                  <w:lang w:val="uk-UA"/>
                                </w:rPr>
                              </w:pPr>
                              <w:r w:rsidRPr="003B30A3">
                                <w:rPr>
                                  <w:rFonts w:ascii="Calibri" w:hAnsi="Calibri" w:cs="Calibri"/>
                                  <w:sz w:val="16"/>
                                  <w:szCs w:val="16"/>
                                  <w:lang w:val="uk-UA"/>
                                </w:rPr>
                                <w:t>Перегляньте схему лікування на основі результатів додаткового ТМЧ</w:t>
                              </w:r>
                            </w:p>
                          </w:txbxContent>
                        </wps:txbx>
                        <wps:bodyPr rot="0" vert="horz" wrap="square" lIns="0" tIns="0" rIns="0" bIns="0" anchor="t" anchorCtr="0" upright="1">
                          <a:noAutofit/>
                        </wps:bodyPr>
                      </wps:wsp>
                      <wps:wsp>
                        <wps:cNvPr id="3141" name="Text Box 1887"/>
                        <wps:cNvSpPr txBox="1">
                          <a:spLocks noChangeArrowheads="1"/>
                        </wps:cNvSpPr>
                        <wps:spPr bwMode="auto">
                          <a:xfrm>
                            <a:off x="4006" y="8855"/>
                            <a:ext cx="656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line="193" w:lineRule="exact"/>
                                <w:ind w:right="18"/>
                                <w:jc w:val="center"/>
                                <w:rPr>
                                  <w:rFonts w:ascii="Tahoma"/>
                                  <w:sz w:val="16"/>
                                </w:rPr>
                              </w:pPr>
                            </w:p>
                          </w:txbxContent>
                        </wps:txbx>
                        <wps:bodyPr rot="0" vert="horz" wrap="square" lIns="0" tIns="0" rIns="0" bIns="0" anchor="t" anchorCtr="0" upright="1">
                          <a:noAutofit/>
                        </wps:bodyPr>
                      </wps:wsp>
                      <wps:wsp>
                        <wps:cNvPr id="3142" name="Text Box 1888"/>
                        <wps:cNvSpPr txBox="1">
                          <a:spLocks noChangeArrowheads="1"/>
                        </wps:cNvSpPr>
                        <wps:spPr bwMode="auto">
                          <a:xfrm>
                            <a:off x="5791" y="5166"/>
                            <a:ext cx="3032"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5B00BF">
                              <w:pPr>
                                <w:spacing w:before="141" w:line="216" w:lineRule="auto"/>
                                <w:ind w:left="187" w:right="249"/>
                                <w:jc w:val="both"/>
                                <w:rPr>
                                  <w:rFonts w:ascii="Calibri" w:hAnsi="Calibri" w:cs="Calibri"/>
                                  <w:sz w:val="16"/>
                                  <w:lang w:val="uk-UA"/>
                                </w:rPr>
                              </w:pPr>
                              <w:r w:rsidRPr="003B30A3">
                                <w:rPr>
                                  <w:rFonts w:ascii="Calibri" w:hAnsi="Calibri" w:cs="Calibri"/>
                                  <w:sz w:val="16"/>
                                  <w:lang w:val="uk-UA"/>
                                </w:rPr>
                                <w:t>Продовжити схему лікування</w:t>
                              </w:r>
                            </w:p>
                            <w:p w:rsidR="002671F0" w:rsidRPr="003B30A3" w:rsidRDefault="002671F0" w:rsidP="005B00BF">
                              <w:pPr>
                                <w:spacing w:before="141" w:line="216" w:lineRule="auto"/>
                                <w:ind w:left="187" w:right="249"/>
                                <w:jc w:val="both"/>
                                <w:rPr>
                                  <w:rFonts w:ascii="Calibri" w:hAnsi="Calibri" w:cs="Calibri"/>
                                  <w:sz w:val="16"/>
                                  <w:lang w:val="uk-UA"/>
                                </w:rPr>
                              </w:pPr>
                              <w:r w:rsidRPr="003B30A3">
                                <w:rPr>
                                  <w:rFonts w:ascii="Calibri" w:hAnsi="Calibri" w:cs="Calibri"/>
                                  <w:b/>
                                  <w:bCs/>
                                  <w:sz w:val="16"/>
                                  <w:lang w:val="uk-UA"/>
                                </w:rPr>
                                <w:t>Розгляньте можливість проведення повторного  молекулярного ТМЧ</w:t>
                              </w:r>
                            </w:p>
                            <w:p w:rsidR="002671F0" w:rsidRPr="003B30A3" w:rsidRDefault="002671F0" w:rsidP="005B00BF">
                              <w:pPr>
                                <w:tabs>
                                  <w:tab w:val="left" w:pos="187"/>
                                  <w:tab w:val="left" w:pos="2127"/>
                                </w:tabs>
                                <w:spacing w:before="141" w:line="216" w:lineRule="auto"/>
                                <w:ind w:left="187" w:right="60"/>
                                <w:jc w:val="both"/>
                                <w:rPr>
                                  <w:rFonts w:ascii="Calibri" w:hAnsi="Calibri" w:cs="Calibri"/>
                                  <w:sz w:val="16"/>
                                  <w:lang w:val="uk-UA"/>
                                </w:rPr>
                              </w:pPr>
                              <w:r w:rsidRPr="003B30A3">
                                <w:rPr>
                                  <w:rFonts w:ascii="Calibri" w:hAnsi="Calibri" w:cs="Calibri"/>
                                  <w:sz w:val="16"/>
                                  <w:lang w:val="uk-UA"/>
                                </w:rPr>
                                <w:t xml:space="preserve">Проведіть додатковий ТМЧ відповідно до національних настанов </w:t>
                              </w:r>
                              <w:r w:rsidRPr="003B30A3">
                                <w:rPr>
                                  <w:rFonts w:ascii="Calibri" w:hAnsi="Calibri" w:cs="Calibri"/>
                                  <w:sz w:val="16"/>
                                  <w:vertAlign w:val="superscript"/>
                                  <w:lang w:val="uk-UA"/>
                                </w:rPr>
                                <w:t>f</w:t>
                              </w:r>
                            </w:p>
                            <w:p w:rsidR="002671F0" w:rsidRPr="003B30A3" w:rsidRDefault="002671F0" w:rsidP="005B00BF">
                              <w:pPr>
                                <w:spacing w:before="141" w:line="216" w:lineRule="auto"/>
                                <w:ind w:left="187" w:right="249"/>
                                <w:jc w:val="both"/>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34" o:spid="_x0000_s2142" style="position:absolute;left:0;text-align:left;margin-left:117.95pt;margin-top:71.45pt;width:492pt;height:448.4pt;z-index:-251823104;mso-wrap-distance-left:0;mso-wrap-distance-right:0;mso-position-horizontal-relative:page;mso-position-vertical-relative:text" coordorigin="2389,647" coordsize="9840,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2L8M0cAAIWEAgAOAAAAZHJzL2Uyb0RvYy54bWzsne1uHMmRrv8f4NxD&#10;gz+90Kg+u6sFy4sZSjIMePcY694LaJEtkTDJppvUaMaLvfcTkVlZnRH1RlWySEnUTNmwm1QHq97K&#10;yM8nojL/+O+/XF8tft4d7i73N69P8h+yk8Xu5mx/fnnz8fXJf2/evWhOFnf325vz7dX+Zvf65Nfd&#10;3cm//+n//p8/fr59tSv2F/ur891hQRe5uXv1+fb1ycX9/e2rly/vzi5219u7H/a3uxv68sP+cL29&#10;p18PH1+eH7af6erXVy+LLFu+/Lw/nN8e9me7uzv61zf+y5M/uet/+LA7u/9/Hz7c7e4XV69PSNu9&#10;+/+D+//3/P8v//TH7auPh+3txeVZK2M7QcX19vKGbtpd6s32frv4dLjsXer68uywv9t/uP/hbH/9&#10;cv/hw+XZzj0DPU2eqaf582H/6dY9y8dXnz/edsVERavKafJlz/7z578dFpfnr0/KrCFf3WyvyUvu&#10;xou8KSsuoM+3H1+R3Z8Pt3+//dvBPyX9+Nf92T/u6OuX+nv+/aM3Xrz//B/7c7ri9tP93hXQLx8O&#10;13wJevTFL84Pv3Z+2P1yvzijf1wWVVNl5K4z+q5erqtl03rq7ILcyX9XlM36ZEFfL6uVd+LZxdv2&#10;z9f0x/5vm/Wy4W9fbl/5+zqtrTZ+MKp0d8dyvXtcuf79Ynu7c+664/I6lisp9eX67rDbcV3moq19&#10;0TrTUK53caFG37DQOyr70eKsXbHFxRLKtK6WuS+UdS7LZPvq7NPd/Z93e+eX7c9/vbv3reKcfnLe&#10;Pm/lb6hYP1xfUQP5txeLbJFnqypfuFu2fxDs6E7e7g8vF5ts8ZmM6O7KqAhG/mL1slp0zvzY3bIM&#10;VnSpnG0uFu0DUGPrrKpg5a5V10UGddXBjHVVhq5lMBrUtQpWg7qoRUUFVldlDXVRBTmWV2PoylXp&#10;18UaFVgeF37ORrDEcln87EUoLY8dsMkLS5z0QF5VNRQXe8AZYXHSB7a42AubfGmJk25YLVdQW+wF&#10;toHSCukF06VF7IYN1UejEUg3LJsCSStiJ7ANliZ9YLaCInbCprDaQSGdQG0TSotdwDZYmvSA3XMU&#10;sRM2hdUWSukFQ1sZ+8DUVkoXkLamgU2hjL2wKa2mQINm3OiXNSw36v+PbZ5tYLmV0gd51hRLrC12&#10;w6a0WkIp/WBUtzJ2glndeJCNOjfSVuPRoIrdsKmsplBJP6yKHNW3KnYC28Byq6QPSNvS0Ba7YVNZ&#10;baGSfjB6EJqKHH1q9iCV9MGAttgNm8pqC7Xyg9H11rEX7K63ll6wvVrHjtjUVmuolSeqNXRrHfsh&#10;ZyPo11r6gdQZ7aGOXbGprfZQK18YY2ode8IeU5fKE2ZPwlOx44C/tFrEUvmiruGguow9kbMRLLul&#10;8oQ5e1vGvtjQlAsPXUvlC2MCt4w9IWdwNC3/GCaZ24sw7zz75aadeNJPiy0vJDO3dLjd3/HUf0OF&#10;RzPcTdnO7MmKZ6mGMT0LG7tFAt1v2JjczMY0hfKLhmFrnho5czeVH714TgXhzNdJV+cJBJvT2J8i&#10;hgd1Z572pDzOsjkNkSlX56HPmac9atk+Kg0kKVfnAYKvTn17knn7qH7lN1ruVfuo1AGmXJ37NRZD&#10;PVKSefuo1EWkmHPL56tTm00ybx+VGlFk7h+5bSQHYhyabhxOFkQ33vPfbF/dbu+5bYUfF59pTe0W&#10;gxevT3gpxV9c73/ebfbO5J7bWF22PllTrfV3Pppc3cSmOc+I6ZGOluH78HnrLskTHjJrmqK9YPg6&#10;fHozf7HVOqxRw7fhM7biW3tx4dvwKW7pl9pUaOHb8OmtwgMMX6srkTEzpij0nLRaG5JWVzy9JrsR&#10;cXXF4zbZrRyKMR/Ce5TvO1ImneFYEXd3bmgylfQoY66ty7Zs1tmwd7uy7teps6v93c6r4Xrt0E5X&#10;wbldRCjjZv/u8uqKjNnzXO2LoqJBi3+/219dnvO37pfDx/enV4fFz1uChGVF/w2NU5gRjLs5d1e7&#10;2G3P37Y/328vr/zPzjd8PUIubXtj+OIo4P+ss/Xb5m1TvSC/v31RZW/evPjx3Wn1YvkuX9Vvyjen&#10;p2/y/2VpefXq4vL8fHfD6gKRzKs0MtWyUc8SOyYpnuIufth37j+tdyOzl1KGK2V6lvDpno5QmodS&#10;nqO935//SoDqsPeIlZAw/XCxP/zrZPGZ8Orrk7t/ftoedieLq7/cEGdb0wyUmvq9+6WqV9yJHOJv&#10;3sffbG/O6FKvT+5PaD7AP57ee4b76fZw+fGC7pQ7t97sfyTO+OGSAZbT51W1vxDq+2rMb03P02d+&#10;Sy5qLjfCg0/G/JY0C/ZdzmrlOh1XAx1IrbKKel2mqE8I/fK6XLh7urZwZHDUTx3ntDyldXdXRnJG&#10;W9RNtcg72cdrxTNaZwRntHpCaymjMjgq4+ksUqZms82qhMrEbJaNoDK1rMhyxmHsJ1Uc8bpiwws8&#10;pEyDv6bE0iT5YyuoTZG/PMsLw6GxFzz6g/KUGxoiicineeyGnK2wPOWILFtnsOx4Pn10q4N/UJ7y&#10;xWrVYHmxL0h/g+VxR+Xv2jLwrMbyAABE8grZIrjgoDyBAJ0VLL1COmNZ5LTcBhUPMECoTjnDVBf7&#10;YkCd9MUyXxnqYl94CojUKQronMY3161McEBnBctOgcBlXjaw7AAHhOqkK1yNh+rS2oVCgcucajzy&#10;LK+9js3CkUCoTrqCAlK4UxEs0FnBslMwkIVBdYAFInWKBeZWbyxooLPC6qQrbHWxKzwNhOpkqzBH&#10;McEDB4Yx6QrTs7yQPXrW8UCkTvHAgqKpsEcRQNBZwbJTQNBsFYAHQnXSFQWjb9QqBBB0VliddIXZ&#10;owAeCNVJVxTL1Rqri13hrKA6BQTN3hjwQKRO8cBi2eCyE0DQWWF10hV5Zg1lAAhCedIXtry4hxqQ&#10;J31B8oyJwDJ2xmZpTaNoXIhHbtO3q3gia/t2pQZucxq1EtOoFYNyVHq0wJfyjIaxivsou2GspDNo&#10;lmdMQVexNzYrJuVQnvSG2ausYmfYvQoldMRPS/KMVUUTe2PTWOsKokrx9cwuuYmdIbtkWr/PNNrC&#10;6DONtkqGV9i0wN78bmm0GXrhfplLhjpUWvYynBuM1HA/6czTwDv3W848DbxzP8Lm1AFEYryoR5B0&#10;11UuBki6N6A7N3nAqBZJ70zzLIgMpDp8emJdZW2ApYsihO/DZ7DjNTfdmxZK/qHD9+HT25Vr7j5Z&#10;44gZT8vJbPhqrH7ciuco43ekUWJcPo1MZDRSFv5KYyXrrY6uCuUUPn15+Rs2FNoeLNX2Yk2IoISL&#10;hE9/sbYgCBAPXi2Uah+Jy8uV69ZJ44at08fuXNHY7H018iRdtRwrma6i9wv6IXw/AtZE9GOu/Tbn&#10;/7blKcyuXKy4iwwMM/u8qLKfivWLdzTRflG9q+oX61XWvMjy9U/rZVatqzfvJLP/6+XN7vHMnkMV&#10;65oIzXCkInP/QQ85HqnoogysOGD98Dnj/S6f3ErpXdNo0sf7rqF/73jfWgSKebg1DVezcGuBKibh&#10;bATXp3JBZC6e4/WQS+p13Qv1zHGCsFwNmUvTeC1kr0zlUsgkIvFKKBXumzxEwH172afgvkm6QFov&#10;KjaasyQtqwTbl8uq2Au5dIOtLvaDz+uF6qQjTEqYx56wKaFC+6ZfJ5J9Ky4iyb4ZF/muyL7NkkCC&#10;L3JtH+3jsIhG+0ZQSaF9myVNZPtWUElk+Q5EHmS7sENyU+G+EZJTcN8KySm4b7OkqXTfiD0oum8F&#10;NHvJvhZL4qV6BNCtSLBK9jW7FYH37W6ll+9ryou7KZ/vi5qG5vtWDF3yfbaCo6zi+7ZzpwL+wgg/&#10;xM6wQWEv49eKVk8l/AZmFSm/9nirCL/dsUxF/EYAgleNXVW2IXUv59ea3X09xD9jVp6ZGtnKM2a1&#10;SuZ3j1m/PKoE6MhClck0Ko2BpWE3bzWG8HjmOM4MwwMMo8yuRMbMkvhpB9JGcGzH0UaQppsc8LOO&#10;FUln2OdtEh52dx4neIlMsEPLY5SxK+o+t3wIE+zI3pzzayQ4zzm/t1/oPf810S8PBR0HpmQpF09p&#10;geDpjd87gUb+du+Exc3+9ILeb9o5yrj59Zb2SfDQWvwJ/5L08n+T82qY+4Pavy1wTASmPpGzgPO1&#10;y0CmoSRsw3B78K/+L/iH1ydXhIMddg7bAJBpMOFpy9y8/DYfXTlMzpTnyBF79qsmpdOiQVZQF3MS&#10;tc1NTb90BS2W/v2eXgUtKH3Ex9TmClo95p2P77SCEm7uhVWIPlGVaCvpk7010WT8Yir1icU6c3Gb&#10;Y12kvN+2u+zeXwy1MX69KHSRUdrQ8QUG6nD98txliTdFVi/cHVVYohdU4XsrGxVTWa9WC9LcMxNA&#10;gI0uFrnXHxN4yfNJVwZ1xWzGxVSALsksizXlwSNdMcp3RlCXJPlN3uDyEoSME/2ALvW6RLGmXSSQ&#10;MBlRYSuoTEVUmnxZwiIDERUkTjqgWOclFhd7wFlhcdIJNANYYnGxF3xABYmTXuBCw+JiNzgrKE7F&#10;U5o8W0NxIJ4CxKkXJcySE+EUu+RUOKXJKAqJWih4UQKJk34w61wR+8FZ4ZKTjmgyyhqF4mJH+Pck&#10;gDgVSzFbqoil2E1VxVJYFxQHQilInG4QVvcmG4TVv6m3JMySA4EUJE76ocwy3FpFHMVZQbeqOIpZ&#10;50AYBYhT70iUWVHD1iqiKM4Ki5OOMFsrCKIgcbJBlBlt+4I6YRFDcVZYnHSE2c+BVySAOBVBodsu&#10;oTgRQXFWUJyKoJgjBAigIHHSD2bJiRck7JJT8RNzZAXhEyRO+sGscyJ6Ytc5FT0xpyMgeALEqdcj&#10;zNYqYid2a1WxE3MOB0InSJxsEIU1jRPbpTirrs7NkZM5csL737Rbc8zbpfR2BuKmSEu6zRNvl8LN&#10;mXO8eT3FVfAYFfEpvO57ui8lvHt4cTSQfD3nOREZ0tDtDcPX4bO9Hu3K4pamw2EHgnlsFdLlwzXC&#10;Z5teTFNEMhq+UpsyPHwlns7TlehjSLv3wMgD+it1xRUUh0+v3F9pnSQq77apCdcIn/5a7QPmNHcd&#10;Et++sdB239TfhquET3+1tuDHrpa3bhwTF2rFyKP2alkQ9ZD4iEiGFjnT9sYnc860qzNzznTartVm&#10;zjQ16D7ccwGPp4Z7ZdNu+lUuaSMW8t4R7tFW0tS5cjCEdiMKfcsj8R7fbuHu6W51pIA9vOfurowk&#10;36so9Log2a5cYnIX8z1ndEG39E8Qm6nVg6WMfNGlDznAh5TJKeuqXtVQWcw0nBFWJpcOecZvfqNC&#10;E0yDGR+SpiCfqU1AvgFxivLZ6gDmg/qUH8ihsOxE4jS7nSBkcOtvcr5PD0UR0Ee8cedKm2djrpjQ&#10;dMzPLmh/jPAWnTUd84Z0neEXufwdfY+RaCnnSPTM82ZlvVMP5s3Kns1mZdTR90dmN1V+6pGZ0oCo&#10;Z+S2RCc4yJG5zDlbnkdmOv2hnaY/cmDOi4L2v6d7uoE+HiZ7I7O7++DIXC5pG+Gj7OMoH4/Mzuhi&#10;0T5BfEc5INjKeiMzUiZH5pLwH1QWj8zOCCpTAzOVWQXLrDcwI2VqYC4L2kgLFZoYmJ0V1KbH5aLI&#10;MygOjMtQnnRDWfAkpKuKR5/KcZmtsDzpiLzIG6O+xa7wATgoT/qiLKoSy4t94aygPBWBI3kUvETN&#10;AYTgkDwVg+OCg/JEDM5ZYXnSGeucdsKG6kSboNr5eQHVSWfY6mJfDKiTvqBIbY3Vxb7wQTikTkXh&#10;TNeKKJztWhWFW+c5brQgCgfVSVeY7UK80OSsoGdVGG5N70XAsgNhOKhOusLsVGQcjrseqE7F4bjK&#10;QXUgDofUMVyKkj3M3lgG4rjPxuqkK2x1olW4owugOtUqrFFMRuLYCquTrjA9CyJxSJ0OxS0bWieB&#10;/liG4tgKqlOhOLNVgFAcVCddUa6yAquLXeGssDrpCrNHAbE4qE66olzleCyTwTi2gupUMM7sjUEw&#10;DqnT0bhVgctORuPYCquTrrCHMhCOg/KkL0pTnhgsbHnSF/ZEgBHzkby4zcqQPLVZmelbsVmZs4Kl&#10;pzcrM6dRYLMyKE96w2wYYrMyu2HozcrMKSjYrAzKk94orV5FbFbmrGDp6c3KzFUF2KwMyVOblZkL&#10;C7FZmVxZ/CbZkPla3Hx0hvlanM/4n2PBibFgs4q1ob/f9GZlri9idMp4ApFTMqCOnQlMd0akxU47&#10;UzpRgbAJ9UchHBk+fay0zNujZnwa94Bd+0YZbdYxeL0AkELsJtwufLa3zejkz/HAd5swIHHt8VH8&#10;tXi5QGUyfEPeY4SMRtTTPJFLd/h+bXR8uFy90dFP4fHDp5fe3o9WHkNl2mqvKONpyKwth6p7RyPc&#10;K3z6e7ZleoR44evwqTw0btgiw7Ebl3lbhcYe5FgnRwqmq+T9cn6aoPtp/VPxJlQsEZufg+6uKs5B&#10;90cG3Wn50kf7rjv43tG+xTKnoH1r9SfQvrn4k4shc+EcQwIXc3fjMVXzOEyQuCxNW5XKZZDJasSS&#10;lCPuSJgG+9aaSoJ9k9QosG9Srolc36JckuublEttVGari/2QjvWteA0PxB0csAM2CuubHGkq1TeC&#10;DorqkxVcLas3a2xSA16tQRVPnUP8xFjfJjVgpzIk78tyfYoTGgGvZwH2OYxpxB1Ey3DHkMDSk13U&#10;E5N9O8r6LND+gDw5VlgRL7VTmQmSprF927nPAu6TPKNpPAu6b3cszwLv293y1+P7M8Tkud+8Fdjv&#10;/oUWagiPS4p0Q+sg2Qs87EhbLLKXyG/S0FIapkoiXkkYrgzPOYzYykSKGIjSCNY7AqWR2wa+OgpN&#10;exw2wLPw2UK0jq6OkqxUNhZKZpS2hZI+1qig7SFsrNuoZN6wa96w62vvh0SLjz4ccxD8qeEYbcHn&#10;4xHH5BY+HPqM3uekzoMA0pPmvVKOR86nePU2iQFsjG6uEJRKZ7JQimBjJkmRbMwUJtc7DkH1hSk2&#10;ZlGUeOVpQxS58FzlyyUssZjIuE38nbtUiWk29rRJr6u8LqA2yMb6xaY28Tdz+yQbS815XdGuc1hd&#10;7IfAxoA66QgzL1KyMU6MxfSJ5hJRMt6K3uSB6iAb66v7shmvFWdtonYK0RhQp1qEmY8buyI547XK&#10;KJkZqhONgjZOYmLcV/dlyVhF8w+oDoIxoE72TGarmJbxWmV0niEqO5jxCtTpVmGk0U/LeGVhUB3E&#10;Yn11Xzbj1VYnRwlPxYA61SqsAWwaFTM9C6FYX10/4xXnReqMVyMvUmW8mq0CMjGgTrWKp814NXsU&#10;iMSAOtUqnjbj1eyNIRHrq/uyGa/mSAYTXoE61SqskKfYgMalxcJxltNrxDhrzAJgvmtf3ZfNdzVn&#10;UDDdFahLbBXT0l3NuSfMdgXqpCsojxX3KDrb1ehRVLarOWWHya59dXOyK0/TKetrQ/Nrl9PCrG8A&#10;/M7JrhYS/91zYjNY0DJbtfGRbU4TeK6Rv+WTeT1WGUx25YQGTsdMSHZtTUe5bbvlz0iGZ5lnNKLQ&#10;rce4csavAJBd6DkCYQ2fIZWypiGAzIbpM4kfN2rb2PANOQFlXH0bIRgWlYT+vdHRT+Hxw6cvhhCR&#10;GM5ibbWP5Yi25TBGwdsy7TNwKa3MWg+NG7YeH7txV4XGHoSyYn3lqOicND/+BG3hs4sl6PYQDB4C&#10;9EUWq9hh6t2P75Y//dRqEGZzsqtzzJzs+shkVxrW+jzfdWXfO883KOYUnm8t/KjxH3MPE3NdzSWz&#10;JDUGIExckQp4aQqTiyCT0gh0aZFLzfOtFZXOdTVWVCrX1eRbE3m+xbckzzcjNCrX1VYX+yGd51tR&#10;GsnzzbfhVa6rSZCm8vwnzXU1Gc2z4PlmpAZmuvZX8l+W55uM5lnwfJPRPAuebzKaZ8HzbXVylPg2&#10;PN/07LPg+WareBY83+xRngXPN3vjr8fz5wzXAdDJQzZRhA2xlRQuymOoM3fHNfmUyaGrt4yL9lNK&#10;uTqPMnx1CvcmmdNkyJmHt5WHme7vnlw+QYYrTUiGM1x7iMXMcPUgbIzFpPGkNDaVhLmS2FuHkoa5&#10;WpmIDlNJZEeRRm5Lx7O7ljFKSnvwNcCm8BmoVDK+apnqKBALJTOK2Gxo9xAgNme4+jMzBfGTYNCd&#10;SdsHg5MP11wc9nSYKbW5n3cH+uFif/jXyeLzYXv7+uTun5+2h93J4uovN3QM7DqvOK383v1S1Ste&#10;bR7ib97H32xvzuhSr0/uTxb+x9N7+o3+5NPt4fLjBd0pd9tq3Oyfyc6utO1eIGLtkbT0xhgNby0N&#10;+/JH0q6KsHdDQ+FiuvNxI3ZS1u7CHnqUsNlrOHB2MZ9J+8P15dkhcefkrp+Z3Gx44sNV4yueSZtn&#10;NAnsM1s3xXtqZlvWnCxFs7ZVU6i9h1cVrwm4PtJite2IQnWceOZnTo9GeRh8T1fvo71lI9C6yYiN&#10;ursrI5mE3VS0Lx7JdrPNeLuAGNo6o4tF+wSxlUxfsZXJ9bihTFLb1ZqSk5GymBY6I6hMUltSRifs&#10;oTLrYVtUZgrbrta0xSaSJrCts4LaFLal4ytXtAE0cmjshQ15HbtU5WGvmmWN5cVucFZYnnQEyStp&#10;/0ckL3aFB7ew9KQvVnR8OZYX+8JZQXkK3OZZQ9nESB4gt0ieysRmv0J5PK/s4hjOCsuTbaJcGr4F&#10;5Baqk86w1cW+GFAnfVEuKckall3sC7/3MFKnyK3pWrH3sO1atfdwWTdYHSC3UJ10hdkuRCa23S7U&#10;3sNlvcTdMCC3UJ10hdmpiExsu1Ph6WaUN8lOhZ4F5BapU5nYZm8s9h62u2NKEUhTF3dRG7f3MFQn&#10;W4U5iolM7IFhTLrC9Cwgt0idysRuqlUGexSRie2sYI+iMrHNVgHILVQnXdHUdHoydxh6NiHOAXVW&#10;WJ10hdmjAHIL1UlXNDXt8AHVxR2Us4Lq1N7DZm8MyC1SpzKx6UglrE7sPeyssDrpCnsoA6nYUJ70&#10;hS0vHiwG5Elf2BMBkIuN5KlcbNO3Yu9h27d672FzGgWSsaE86Q2zYYhkbLth6L2HzSkoyMaG8qQ3&#10;zF5FZGPbvYrKxrbn7iAdG8lT6dhmlyz2HpZd8hzUGAo7zEENY0MTPjicQyY02DNocMnJAwXJgzib&#10;0+ibYs6jqjNPi9/wMOfM0+I3PO6weXek2HC4Z07Hvr9oj3jjg88Wn4mrOMJC6diMJ9jtx+CMB/1k&#10;QFNjKuR6HeKBRxMZE+hMOdjgK0cwCJ/hmjx3o2vSWDBsx8ElsqO1w6BdSQcusl2oNeF24bO9bclr&#10;CzILZDN8HT69mXvvf9SKx6fRO/Kah4xG5DMfIauRwvBGY0WrfRUeLXy2j+jNlrSaGSrXVj4dtDdo&#10;1hbFKgs9SLhZ+JTlekR54fvwqdw0bti6fezOq6qtR6NPUrUVc6xkuqp+bBXhIR4Sg7JjL2+KN6u3&#10;p22xC7M5KdtV2Tkp+1FJ2XlGJLsP+B1//84Bv0k0aczpCGQq4LeWqDHNtJeAcklkLp8ltTEwdeLi&#10;NG1tKhdDJhOJKYHbZcVNF6j9xVEMhffNhZ/A+/bCT+F9k8SBrGyoTvrAXFiJrGy5sBIPK91gq4v9&#10;kA73raiNyMq2OaGC+6Zfp7J9IzKi2D5ZQV7Dg3DMWJ8127dpEkjLRhWvB/eNwIiC+2QFC0/BfZsm&#10;TaX7RlhJ0X2ywvJku7CDchPxvhWUk3ifraA8hfftgOZUvm+ENBXfd2cLokCwbBk2TeLF+nEMSwX8&#10;dvgh7qXsboX3SIsa7oA8MWDQZjY44toj/EYUXRF+dwYdKD1F+G3nTkT8ZgAidoaNCuvUpjGV8VsR&#10;iNgZ9nirGL/dsUyF/EYIQkF+soItlw6/EXXPnN19Pcg/g9YBPjhnj5vbZHhG9fsFrY9ONnfTLE42&#10;50EAwspA+I7oyIKVgfIdLQPACZ+eRiUysDTulsbwEqlhy7RG2FwokTGzNIIaQNoI0VwFjjbCNMmh&#10;aUXSGfZ5m3RXd+dxgpfKBANcHqWMoaj7VeohTLDLF513Xp53Xv7aWb+EtfpQ0EVVvhgUbFZZmzwT&#10;dl723Txn/a6zEPh5Tlm/64qSEo+yjxnEMRR0Rhd0fr17ghghqQmtmY8cry7cuWSuXBR8k2uLpqnW&#10;UFm8znNGUFlvmZfRqe8gczVeWCRjwdW6gtIkFmQrqE1hQQYMOENvIhdc1RmWF7uhYSssTzqC5BVP&#10;mfXb0CswWF7sC2cF5SkwSHBrhRO6p5FBbgxQniCDzgrLk22iXK5xxZuW9WurE82CnwGrk+2iXBoJ&#10;3dPAoOlaAQZt1yowWNIMCTbaaVzQ1XjY16W1C57LRuiIckMNdbErNu5cMtTdldIVjdWpCCzorKBn&#10;FRY0af40Kmj2xoIK2t3xl836NUcxkfU7MIxJV5ienZb1u65L3OEJJuisoGcVEzRbxTQkuK5XeDAT&#10;Wb/OCqtTrcLqUaYRwfWSODNqs3U8WDgrqE4RQbM3ngYE18u8huoEEHRWWJ0cK+yhbBoQtOXFPdSA&#10;PNks7InAtKxf07ci69f2Lcj6xdOoaVm/ZsMQWb92wwBZv3gmMC3r1+xVRNav3at84axfs0sWWb+y&#10;S55h9Ayj6bSiDU9RaMW86Q4cG06FnbN+LUzP/TIX5G95E2ZPWAikM56AID2A2RWdO+BTRC2QTtdq&#10;GS7Npr1pQLLhs83rrNrccULNw3a8WiUXjGSnrkoeVMiOCMLg9co2JjUsL+c1A11t2KrF5CO3bBvj&#10;yAMw+aAbjhRHWuF6q6O3QtGHzzYFt70jFchQibXyKZti0Kwti2Y9bBYK9gjzgqjwGfJ+Wz+NG7aO&#10;H7sz5f36chl7klVXNUdKpqvs/ZJ+COMXCb1iz5U57/fmnKrm9tXFbnv+tv35fnt55X+O9tDgnVPc&#10;+yqEjcOne7nB7ZVxd/u3g99Q5f3+/Ne/HeatZxaX53yoIe/G1EP8lJBDhf6dI36TaU7I+zVXgQLx&#10;80oWrlHlEtVcQMcILZHwm8LSVqdycWpSkZgTpAJ+c+knAL+99FOA32Rx0/i+ubQSeb9yaRUHbdRu&#10;zLa62A/Jeb8mKRR5vzYpVHjf9CsPsMf0QQop4Pw8taeHyYAV3bdiI7283+dM922eNBXvG6ERhfet&#10;4IPC+zZPmsr3jcCSyPsdiD5IkmmH5abl/ZpVTwF+q+opwM+poZgn8ZT32DIqq2WofT3M+IMk/GZQ&#10;UxH+gcRaOVTwlswoPELbyMXRFrNbEYjf7la+cN6v2SdLxs/RdjjKKsZvO3cq5LdCELEzbFgI8n4x&#10;ap1I+c0YRDx62+Otovx2xzIV8xtBCIX5XUo8yJLo5/0aEeuvh/ln1Dqj1hm1Dp2RyG2RiJY67+7p&#10;8n5NXBkQ3xEdWbgylUYlMrA07pbG8Npb0scQnAsPMMwpV6FExswSGWogaSPijiBtmAl2HC0fhcYt&#10;Xe4DN0UP0xFeKhQMfHkUM4ayPta+oO0hUHBO/J03pHas8lts90sdd58Kuo7oqangOud5O40SdU7r&#10;C8d6Q+JvmTHv4MTfIm/CqYiPzfwt8lW+oJu6LWkE0glrpT+8XLjtANztnaBjSq/c73eVr+vFUffR&#10;LMaCzuhiER4hvqXkgrkpLV5gODCIpMm1Xl00SygtBlLOCEuTZJCk0cHhqNTixYVDg0ia2hKgzmmP&#10;WVRsAg06KyxOscG8yMoKqgNwEOqTjmBpWF/sCGdl6JO+WBfrDMuLndGe1cZ1XlU6PlohSpq05cXO&#10;GJCn8OC6oPxK5FuAB1HpKTxY5zX2rsCDzgqXnuKD65wyWKG82Bubwp1LBUqvkM4wK18RO2Og8tGm&#10;5LE31jmlsEJ5sTf8pr+o9NS+AHVRFrDuCT7orHDpKUDIyqA8wAehPNU0rG5F8MGBfkUlANvyYm/4&#10;BGAoTzrD7pBjZwz1yDQ1j5qa6Vyemys+iOQpPrgqjI5F8EFnhZ2rAKHZNMC+AFCebBp0DASue4IP&#10;OitDnvSG2bGAHGAkT+0LwGsY2DQEH3RWWJ4ChGa3DPgglCebxqo0Wq5IAnZWhjzpDXtUA4AQ6pPe&#10;sPWJtsFPgfVpQlhQhBV2LYAQIn1q+1/TvYIQDrhXI0JzzgIQIdQn/WG2DkqJOvYFA61jKf1Bc6ol&#10;nhaAVGCkT20AbHYuIhV4oHPRucDmdBTkAkN9qn1Yk2WRC6z65pmxzox1ZqwPZ6xu2146/uojJzBy&#10;Fbrd3y24IJ8knfXRBNd1F7xzg1sVs74jn/XZf2RB3SUv/bNuJ+KjTeBpyjan98GGWGmxXvmLjmDL&#10;go/B4psP09I8af9YTtanS42liHomPCKs3Rq2gyGhHMKnL48WL48UhreKijdcJHz6i7W3LPiQsqGy&#10;5dC6IzU0Rx2ya4uDBpfhTYFD4QZuQnUuCAufXmDnrHHLdUlDkhM5cvOuohR08tzg45QZbXPrrzlS&#10;QKhGhyd5CBceSBZdn755G0pVmM2bxLoqOW8S+8hNYmlG3MfC7uS07x4LmwgxmtynYmFrJSiwsL3Q&#10;kvNme5kaK7Pol1rDWMrEEsZWJlcwJn6IF5SpUNhcXgkoPLC8UlDYJEvTmLBJlkTCqFq9xKxfZYza&#10;8mJXpDNhi8uJjNEBLqeZsAldBfhyKaNo7ddjwgbxV0yYrDB70EzYIupgRwgoTzYLk6grJkz0zpAn&#10;G4aNbkDSKNKnobAVkJBQmK2wPgWFSZ+BbiZSYQv5SyrMVoY+6Q873ATSRmH5SX+YzF+kjQ4wf503&#10;aqKbaVzYhP6CCw9Af8WF7UjiNDBsBhMFGB7oXXTmqImWJpJhCy1JMsxWuP4pMmyjuYlo2OL+Eg2z&#10;laEvtX1MRMMW+Bc7RAyMvd8dGrZmexPRsDWtkmhYzqtmtDmjzRltPhxtfgX4iJCSBR+TOVUqIEvk&#10;cmmQr73pGFZMApldqQyDwCJQthHi2TG2EXEdYRuhnjQP9HB3jAJ3hqPss7v1KP3sHmYUGHbFM0pA&#10;u/IGYPMhwHBOJJ0TSb9ZIinRjD4xdIz6yYnhknYBZxJfFTTtJ967fRUSSWm5S0iKE0mXtGL20YnH&#10;5pHmq4yy5pbU57hbHXM/BSDhFwfd3ZWRzCOtGgIpR9nHa8XA0BldLNoniNGS5IW5qUzkyzEwRMrk&#10;SqMq8wIqiymVM4LK5DKclVEWKSizHjBEylQWaVUQLUKFJoChs4LaFC/M82XTQHEAGEJ50g1VsTTk&#10;xW5wVliedATJWxryYld4YAjlSV9QwS1x6cW+cFZQnuKFJI9On0GuBUmkSJ4ChuxXKE8AQ2eF5Uln&#10;rJerNVYXO8PnkEJ10hm2utgXA+qkL9bLusbqYl/4FFKkTtFCui92raCFzgqWnYKF6yWnB4NGC1gh&#10;VCddYbYLwQrtdqETSJcF5bcidbErfAIpVCddYXYqghTanYoChSwMqgOcEKlT+aNmbyw4od0dK0xo&#10;qxOtgho2HirU6+XmKCYo4cAwJl2xtjwLGCEqO5U9WjX0HNwk9XgtGKGzgq1CIUKzVQBCCNWpVtFQ&#10;FjlUF7uiYiusTnZQZo8C+CBUJ11RNfTOPVQXd1DOCqpTeNDsjUHiKFKnEkcrytaB6kTiqLPC6qQr&#10;7KEMwEEoT/rClhf3UAPypC/siQBIG0XyVNqo6VuRNmr7VmeNmtMokDUK5UlvuCqPqp7IGrUbRm8H&#10;WWsKCnaQhfKkN8xeRewga/cqvR1krVUFJ6QdXzhorHVFk7iwEDvIyi555tIzl5659MO59JdNuTWv&#10;zv0WgY0NdTgebAxv9Nsmtm6oA4jMH83UXVfJCb2MJ1A+LxlQz0lCaxqm/J0tot6Z0nTAW4Y0yfDZ&#10;Jn5mbS7pSKJrkfGQR7f2rIaeNVwnfIbr8ZSRJY7clt8oJLNhDM5zmVGjlrsP3zBg7eHcZpon0u1G&#10;isI/30i5toXQ+SmUUvj0peXvN3b+Wqt9SbBlyJVtOSwpfWfIrC3TJS14h8yKrPXQuGHr8bEbd1Vo&#10;7EGo7vp077GC6Sr5sT2E8n0I2xdZvmLn2NPlT8WbcFyWMJuTgV3lmZOBH5kMTP15H+27bPnvHe1b&#10;LFPMwa0puJ6BG4tTifbJCK5N5WLIXDjHkMBtEEHdS28bgcRladqqVC6DTFYT8wGXCYyEabBvkRoJ&#10;9tkKlpkC+yblmsj1rViNSASWS6o4WKPzgC1CyMGs44IvXxoMjgfY6IV1kxCKPGCbECqsb3KkyVQf&#10;cyRN9XmHRxDoUlnANqkBacCo4qmtIRgzQJAk0oCdFZYnfWGTGpAFjOR9Wa5P8oyA17MA+3awEOQA&#10;w9KT3nhism9HWZ8F2h+QJ8eKb8P2bec+C7hvN41nQfftjuVZ4H2SR0Mzisnx+u04ptHuBziu9AR8&#10;f4aYM8ScISZBzK9B9nq0xSJ7ifwmDS2lYaok4pWE4TqqNAafEiliKpRMhZwtXx2BezRTonkRQ84R&#10;vkeGqSSrfZJxNpZM23o1agobm/Ne57zXXt7r7eXZK/rf4pfrq5s7/un1ycX9/e2rly/vzi5219u7&#10;H/a3uxv69sP+cL29p18PH1+eH7afL28+Xl+9LLJs+ZL+6v7TYXfSXuQ66RrX28M/Pt2+ONtf327v&#10;L99fXl3e/+ouR+ESFnXz898uz/iQKv7l7D9/pjOq2hOaiKF4zkYGfN9F3tB7Y8Qwg6X/O9rj5fLs&#10;r/uzf9wtbvanF7T3y+7Hu9vd2T0FPugK4Z8Oh/1nPkzrjv+ZQai8ivtVaHl/dXn77vLqiicU/HP7&#10;1IeUgtt/+HB5tnuzP/t0vbu596V32F1RAexv7i4ub+9OFodXu+v3OzqL6vCXcx86oqxdd3CXz9/9&#10;dLh8ffI/RfNjlq2Ln16c1tnpiypbvX3xI50X8WKVvV1VWdXkp/np/3Lgiajup7sdFcP26s3tZauV&#10;/rWn9vry7LC/20sG2jqahObZy+vt5c3J4uft1THU0ztbzBcJF83d4ey/qLCpROnn+8Pu/uyCf/xA&#10;Jdf+Ow3F3ReumI8lyz7gI8oW7z//x/589/pk++l+7+JoIU2ZSpL371kVjDao+25ojs3uOyY582sP&#10;LseZdwRnx25fhT++Pdzd/3m3v17wD1TSpNNdfPszFbQ3DSZ8xajjRL5YZ+u3zdumekFJem/JF2/e&#10;vPjx3Wn1YvkuX9Vvyjenp2/y4IuLy/Pz3Q1Xn8e7wpXs/uryPNRGEe945/7TPngU74iOiPN/R+XS&#10;c2Mo/7Y50K/++LPPd6G6E9JOq0Kf94dzX3/4p9vD/mx3d0edx98vtrc7KvWWjXfNm+Gnb958gh23&#10;bRe0ac1Ob7hLcMHfv9/Kxu0uuPn1lmqLb8jiT/iXpBpV15zGx6HDlX8R51ijSBnnzOfrMOMx6tMV&#10;CU+sT1c3i8+0p1NRLf1Bo5GjuAl9fH96dfBNrqzovyFILcwO+08jhwJSgLdtGb2O5FtW3q5dJdXJ&#10;4MH42EJuq/zvVC999081tW1Y9FOvgj63oYwBfm8ocwfKcgPkQe83M5QVrkGg7nMeyvxQVuUcqOGO&#10;h17Ik0NZyUkt3PXwD/NQFka8pG6DW5I/7dTNMejX77KnoKrR6ylcAsxvrqco555iZNK7zjnJeO4p&#10;3BJMTJK+20kvoSXfvN8ddjteavPE1y1b2lns392BzTQn9LPeMPGhOYL/JsyORldMRcnvflLl4U2e&#10;1DCT8XagT3u+CM2mV4ui9FNmEfePQx8c+Sj57vRcsZHMHaHdxEq44XmcO+KM8K4xMnnEVCYDgoYy&#10;mTxCW/2soLI4acEZYWUyNFtX9MIaKrNe9ggqM5U9UhclLjSRPeKssDaVPlLTKheKA+kjUJ7ygnn2&#10;SeyGga2oVP5IXTYFlhe7Iuwj169xKn/EPLxD5I8MHd5Bi8YoH6UuiwbKAwkkqPTUa6H2Rm1xkxg6&#10;+kR6o6iLNZYXeyOcLdIvPZVAYsuLnTEkTzaMolrVWJ5oGVTEuDtRCSSmc8WLoQPOVW+GFhWdiIra&#10;LUggQc7l3XjjumI1DfFm6EDTUK+GFhW9bQ7lxd4IZ4v0ncs8LZZndSzi1dCBjkW9G8rKoDyQQIJK&#10;T70banbJ4t3QgT5ZvRxqyxNNgyL9uO6pl0PNsUy8HDo0mElvmM4FCSSo9DgUFTmXjkXAA5p4O9RZ&#10;4VFDvR5qNg2QQALlyaZBW68ZR5/EznBWhjw5fpsdC0gggfKkM8yjO+T+cXx+C5anXhA1u2WQQILk&#10;qQQS8+QT8YLowMks6mQRc1ADL4hCedIZtry4nxqSJ71hTgnAC6JInnpB1HSueEF04FwW9YaoOaEC&#10;L4hCeYlNQ7wgOtA01Bui5mQUvCAK5UlnmB2LeEF0oGNRb4ias3jwgiiSp14QNbtlDv77/pGOQ1Td&#10;MkVQPp63ZH174UNILkTR/hu9gYaOniD4S8uwTWD6w++pUb/GxgH/DRv7Bd6GZvgeFg5b88Sdr00J&#10;20nm1AqdeYiqDV+dJ7ZsTinNKVdvw3kbSjFOMm8ftdvGaFgMT8RYDM2gUq7e5sFsugDi8NV5osJX&#10;pxlGytV571lnnvaoPJCzud+xgercsBgeWJ152qPyQOfM07zaZi5taMRIeVQeCPjqtP9nknn7qNSj&#10;pphzR8lXpx4uybx91G/7hqjrjEaOfGnfZaV9+cKTWZlkdDX/VMdgd0gRCp/+NcUyo0gjl1YTLhm+&#10;D5/BjlcPZOeDoFTdwvfhs31JdL32LLLrbML34TPY8fKBrhdip+Hr8OnN0k7vJu18qZFbJu716Bvt&#10;SHHQ7Jhv2HUEQXX49Oq9VeSu8HX4bB/S37LI1qGxhe/Dp7drH4C2UAytLHwfPr1dWxyjGyiGwgX7&#10;J8oL0p6M3lkJlq37R29eZm2FGn2croqOFlBX60GRP81bo+9+etecvm27FRF1n98adX3t/NaozJh6&#10;cLoLzd575J+Wf1S4jPQ7vv8dkn8LdVLv182k2xNk+rBJkX9rQ3Ea+btrDawI5RLJXE7TsNJdzb02&#10;ilYMiYtVGo67aw0ok6sjE5PQhKi7mntvFClT5N+EJIL8D6wEFfk3Cdg08m8utcSLo2qpFQeHFPm3&#10;5cWuSCf/VkhHkn+2wgxHvTpqunYq+X/aE2TMNgFeHUV17wuTfxMxgVdHkbwe+aejJTjuwP1sXKcU&#10;+TcPoFDk30RMU8m/cWS8Iv+p58eYiAm8OgpLT/ZST318jImYppJ/I+KpyD9Z4ZaryL+JmODhMf2h&#10;TJF/OzAR91NDgQnlDSvCPpH8W0F2Sf7ZCpeeIv+mc6eSfyswEQ/eA/yQ0onbofTfXiyyhdk0JpJ/&#10;MzARj+ADY64i/2bHMpX8G0fGK/JvBybkTMrslr8i+Z/pa5sQjxjzTF8Zk6KS+d3TV0+Q2xAFvwKz&#10;cC/2LOiFGOJY9DrT4WTx/vXJez9Fope0OLLBVY1/5LcW3ExhkGAijmQRzGQ4lUrFEmFcGtlLZImc&#10;+jDKOLtSGUahRSJZ7cDaCKntsNoI6iS3pqLkPp8OHDF8ekDZ3TqB6KVSwq54RsljV96AZj6EEnav&#10;qzAL/x2/tiMw6NOl3zLu8on6/NN796bq4rD33dHPuwP9cLE//Otk8fmwvX19cvfPT1t+5/TqLzf0&#10;JtqaziWnlnzvfqnqFS++D/E37+NvtjdndKnXJ/cnNDLwj6f39Bv9yafbw+XHC7qTf/PyZv8jvXf4&#10;4dK9E3hUFb90xP/6Nd6Ko9ltHxO68BgreEpMWK/4lD7qxY7rY3ptZ3FGb1v6Hv9pE4SbpqoXdM/e&#10;UnwKJrTWLgIT2ksXObk1lcUrjURMaC76Etd8csnXNGUFyyxeZKRiwtrK4xOY0FnhBZ/ChE2TGQ6N&#10;vbChc3RwolwuvWDCBoEJB7IgFSakrftp1YfqW+yKdExoHfUrMaF91K/ChA1veI7kTcWEBugSO8wN&#10;ZeAqb6wzygsEpfdMMGFTU7I7kidaxrdKEK6bbA3lTcWEBgNWmNA8RVwlCNcrOhUIld5ETGh1LBMT&#10;hFkZlDcVExrvbChMaAJ+jQlNeXK8+EYJwqZzJ2LCJ04QNpvGVEz4tAnCtdWxTMSEnPp7nF8dD7ib&#10;mCBcW93yVExYFlCewoRkhacEKkHYHNS+IiaMozw02YwZsDkleB4JwuaE6nkkCJuTUaYDx6A1nZiE&#10;53sUMImd8dQJwuYsfk4QnhOEP/Kq3zHN/R1vJ7SZE4QtXj4nCFsl84WOkBnH6x2pjdIfLbze2Y7l&#10;sHasdhQTt9nxI9i547Qj2bodpR2m4iFMMGzVZsSO3JLXDcS5Rh6AMQhZjRRHWhjBW0XuCpw8fD4w&#10;QdhLG82obYtjlJSHwgWgXArsnJVg+YAEYc8dRx+nq6IJ4QQ7RPEQ9D+AvOcE4XOXQ8V7KL5t9yG7&#10;315e+Z+jLXp4Oze3C19vtzkm2DP5t/bDo3yVPvl3x0d97+TfQp1TyP+TJgiby2lJcowFjUwwMt9m&#10;jVdHyQnCJiYRfNPa/+ALJwibgO55JAjb8mJXpJP/J04QNl07lfwbcFiRfxMOq8NlzDbxPMi/iZie&#10;R4KwiZimkv+nTRA2EdNE8m/uXBJ3UwMxO47le3TkkjRNxDSV/D9tgrCJmJ5HgrAtL/bGhgKFGNDp&#10;rUGsIPvEBGHTuVPJ/9MmCJtNYyL5f+IEYbNjmUr+jcCEIv+pCcJmt/wVyf+cIDwnCM9n3zz8AO/v&#10;NkE4kYolwrg0spfIEr9RgrAHayOgs8NqI6jzASjZpm+SJ3a3TiB6LXYepYQdeB7FnkM08yGUcE4Q&#10;ng/Y6R2ww5DuayQIUxPvY0K3b8hTY8JixZtmceCk8Js6HU/IoOZL0XxOEG5Pq6UxJByScfbJH7rC&#10;k5Fw0Eq0cdYxB0au/SqagC/cLdWruj1K6G6ujOQ2AtVqXdCBtkQ2lFmcmeqM4Hm2MhXSFNaDhEiY&#10;hIR0GGsNhcVkyhlBYTKDomp4l1R2knpKsdzj1R4Sphgh7fbLZwD3i0xkBzsrKE0lB1fNkrbnBdoA&#10;IoTqlA+KCjtUJAdXbIXVKTc0VYnVxX7whBCqU44oaDddWHaxJ8hgjdWp1GA61Yk25wVlBwAhUqf2&#10;DmZhUJ0AhM4Klp3igwWfPw7VifZA98T1Tm0gYKuLXTGgTrqi4FPKobrYFRuXGIzKTu0fQPfFnhX7&#10;BzgrWHZq+4CiybA6QAehusRWIfKC7Vah0oKp2GgLd1DvAByE6qQrzB5FpAXbPYpigywMqgNsEKlT&#10;2wabPbHICra7YpUUbKsTrcLtGgzVqQ7KGsDErsEDI5h0helZkBOM1CkySB0UH2ffHysEGXRWsFWo&#10;nQPMVgHAIFSnWkVTGupiV1RshdVJV5g9CuCCUJ10RdVUuEcRGcHOCqpT+waYvTHAgkid2jG4amo8&#10;Vggs6KywOu0KYyQDVBCqk66w1Ymxgp8Bq+u5As8CQDowUqf2CzY9K/YLtj2rtgs2Z1AgGxiq064w&#10;WoXYLthuFWq3YHPuCZKBoTrtCqNHEbsF2z2K2izYnLKDXGCkTm0WbC4nxGbBsjeeYfQMo2cY/XAY&#10;7bY7Rvt4cKdMvGHzW94r2PVFvNMGUxVuP8csX58w6g2oGGr/HjX1MkcTiVo7U5oJEB8gy/B9+Owu&#10;SVSELkmz/GE77mTJjk7OGbbjqQdLHDFr+e5wgi/PT+haw0btJrbDN+QDf8bV0xSRjEaKwpfDSLl6&#10;o6OfQqmHT1/6/n415c4OlWmrfeyg+bYclpSpM3S1tkyXtNYdMiuy1kPjhq3Hx25cZG0VGnsQqru+&#10;To4VTFfJ++X8EKA/kPb747vlTz+15STM5n2BXeWZ9wV+5L7A1C31eb4D1987zzfWflN4vrUsFTzf&#10;XPfJlZC5ZI7xgNvuw/UuVMvFK6UiYc1ckaYtSOUiyKQ0Al2m8nyL0Uiez1Zwrax4vsm3JvJ8i29J&#10;ns9WWJ0EA7a62A8P4PlGlEbs9WGzQcXzTYI0medjgqR5vhVtkM3BjjaI9vCNeD7hEsxoQLovaq5f&#10;luebjOZZ8HyT0fC87vjCNnEhHKnh6WSUnPvEPN9kNM+C59vqRKv4Rjzf9Oyz4Plmq3gWPN/sUZ4F&#10;zzd7Y15iHdssbW2F2+wT8PyZXM7kciaXRC6pIdCewo/YONfTiUGc10MsFs5LhDZpPCmNTSVhriT2&#10;1qGkMeKUiA5TSWRLkUZwXgeRRoheZ9eHTRLqkWEqvkoGYsmIrVejgraHALE5w3XOcP1mGa6EO/pE&#10;zCHtpyZiS9qu1QH/qsiWDHmPGa55zfNBl+FKyQqekz8yw7XJCCu4WyqmJKZ2PLNzN1dGKsO1yVeU&#10;gpO5mE3MpyQRIyPiJ/4BYiuJAExhcq1jCJMopl0l9oXFa86Q9NUXJpecJCyDJdYjYqjEehmuVQaL&#10;TBIxOmAdl5kiYk22XENtgIhBddIHlE5VYnWxE5wV9Kje/Tarc6wu9oMnYlCddERV5Jwd3PeqImJk&#10;BdUpItZkJfYrIGJIXS/DlTarReoUESMrrE66Ylk3JSw78AY8VKdbhKUudgXLN9RJVyxryqxGvQgg&#10;Ykhdj4gZnlUZrpZnVYbrsiYkgtQBIgbVSVeYrUJluFLbgZ5VGa7Lml4Ih+piV2wcEYPqpCsosxb3&#10;KCrD1epRVIYrC4PqABFD6noZri6jv99mVYYrWcGyUxmutrq4g9o4IgbVqVZhDWAyw5WtsDrpCtOz&#10;gIghdb0M17KBPYrKcCUrqE5luJqtAhAxqE61iqbmt0j6nq1jV1BsqjbUSVeYPQogYlCddAXhP9wb&#10;qwxXsoJlpzJczd4YEDGkrkfEVngkUxmuZIXVSVeYIxlNbWJex29DQHXSFQR2DXVxB+WssDrpCtqh&#10;H88CQIYrUtfLcDU8qzJcLc+qDFdzBgUyXKE66QpX31GrUBmuVqtQGa7m3BNkuEJ10hWUWYt7FJXh&#10;avUoDAqiYIw5ZQcZrkidznC1emOZ4Sp645kTz5x45sRzhislZ6afJef6IpfhSgMkt58j7/YJkd6A&#10;cjCXtHz32OVoElCmMq1dupSZ4UqX9FmktAbxVwzXCZ/hejzR5hxRx4IGrsfrSrIbu22WkrzKcza6&#10;VnjYICl8emklDXXjN6S5xLh6f7uRomgDBMMPGOIDw9L9/Y6viYcHC59t2XvtS39Ss1n0bTksaY44&#10;5Mm2TJd0PMGQWV63Hho3bD0+duO8bqvQ2IN0dXK0YByHJLce20MouYcAfZG6Ks9ymzNc541tb2jv&#10;ils6Xu/i/v721cuXd2cXu+vt3Q/Xl2eH/d3+cRmuzP76PN91sd87zzco5iSebyz8JM+3VqVyJWQu&#10;mcWa1FySioWGuSJNW5DKRZBJaSbxfGtFJXk+W8G1suL5Jt+ayPOtFZXMcBUrqjhCo3i+rS72wwN4&#10;vsEGFc+32KDi+SZBmsrzDSateL7FpNWOFSajeRY832Q0z4Lnm4zmWfB8k9GADFe3sKDZYNzIehmu&#10;T8rzTUbzLHi+rU6OEtYwUWlyaQSkp/F807PPguebreJZ8HyzR3kWPN/sjb8ez5/J5UwuZ3L5FBmu&#10;ntZxhquJ83qIxcJ5idAmjSelsakkzJXG3gJKGgZTeZ2IDlNJZCrZ5K6fINI4KfV2fdgUoFNApe2N&#10;x/FVMhBLRmy9GhW0PQSIzRmuc4brt8pw5VVxn4i5VM6nJmJlw3lc1PLLNfVjbvlDx3Itzmj4Kyv+&#10;ijNcC/8VTYsemeHKd1u4W6qFVo+IuZsrI5XhmtMp4KTaJd+KRVvgU394uajYiI4mDs923FxWEjFT&#10;mFzrUJLG/2fvandTN4Loq1j8p7GNjXGkVEogSFe6raI2L2CMA9Y1mC4mpK367j0z609spyByfRvY&#10;SJEMrO3xePfsnJnZ2SbBqkyHZGoUrOyJ4UaNglU9Yo6JbL4mjdU8Yk2CHWS4tkpW8Yi1i3bgEWuV&#10;rcEj1ihd9R3wu6Kby25YvKqqR6zyRi/SUsdDnbeuiJVNQVTq901BVGnXmHmQr83kku3eN1nkzYAS&#10;RzYr7iqnZTztxkuWvJyKDng9FamgVCa6YTIeujI+3B64gmBW/oSVZiLepRsUtm1WiFpIpDdAYbq8&#10;i0BxJ8K73t+u7j6OHkdWH0nqj31Ln0z699Ox1R9ODceeDCbj8cT4h7SeVz6ZhlGkva0iBFHw5XFB&#10;lLnw9uF6cWPqhn6z8kI1Gdcm403o3+I/1SyOapqNN8Eaen+JxcpLtj/FYnGT6nUVQbP68AZnJTsR&#10;9NKLrI66xsoT33abvh+v0F/DWRiFyZ98Obx1Emr9+hT6T0J+8H99fRJaOMd8alBaupzX0YDuqxkj&#10;WaeLTqOW8jyMiND/Gvvftto6Hi+99SK4324CP0HqAa6QfSVEvKcOjLicLOFVvQo9XFWWWRRuqDNS&#10;16bj9KnFMYqLX15CP5jE/m4VrBOpPRFEUEC83i7DzbanidtgNQvwpOLLXOJO0/gxR/e67poP/bGt&#10;jzF+nMf+vWs5fUd/dCwd65vHxjgbP7ttADV40WQTnj+AtFcvKlAKomWbkGaIQyoh1WyF/xuUzdbH&#10;NhFB4gOdvNsXaC79HvCU/8BqLjRLSqc9TLXZ/pd4Htz1vF0SMwhnthM0SVuMD5xsbZEu+0CxtsjU&#10;YXaQ4WWgCcTA7bKTN0IWz9foAJqGnHzxrJA+oWnahGQuAWfTu7hALMv0D63RIf7lOMTBZ0IKhHVr&#10;SOFSX6CHuiikkNN4U+9USCGRwjEoMx5wYCmkADgvZuNISDCf8l8KkSUTr7TbtJzvAIs1wKeRJHeb&#10;LpCC6HUHm7RQALpG8JFMj/H90QTftikQh85jujLbrZhmbIOi+ZLgZ7U9s3mmbH1ncwuR7NQcLsgZ&#10;KEIp7ZzupvEtefYsmtUIPt/8oFGV4A9g+2qF1MW1yikv3Ih4dG2ha5VctgpWI/hNglUJPsnUKFiZ&#10;4HOjRsGqBN/Q4RpvVFmN4TdJdsDwW0WrMPx22Q4YfrtwDRS/UbzqW2h9pRWKX32nGLp5t/OIHXKn&#10;KQgyjprKAaPDodM/Zxm9aEX2UEtjdAJqnA2C9xtLLH6GRiEJpHu/NSmKro0nLDWXp6WDiYw4jU3T&#10;4/OkWdmS4jtsABYUXnrgM4qfPVPxe+YNL7d7n7vLm+EpjmyWjkY85HkUHysM2R6Po3Ce8ZYK/iuK&#10;Dy531GRH04qc7OhoxmRaEzEoBDrKayBwsIzFXz1tL7zNXW/7x84jWhx9WYNduoZFS1ET/mDZDmV3&#10;ifIvs/Iv3trHpe56SQ/jkg7HCT7hlN1GhIsl7iRrV6/je1Cjl5AG9E0hVfoBs/CnNNwBJYeGu6xI&#10;fnGG+5AHpzLc2yk+1rpj/gNuDgydobOwvUoUP0PozPTK+Lui+AxuxxnuNLrw/5koPozKGlJwmfeL&#10;QwppoSikaEcKQ0fVDgUVqW+6YuN9OMf/hFABYlmDCmY2FwcVI2VU/EfcwLaoXgEZFSO4BZkMA1k5&#10;Y8OgCi8cN8CBZJvKqDiSINFIOvQGfkKkgHOphhSc16OQ4uoijFiFANYNpDBdpEQqpLiAuAF8j3J4&#10;PxPmP8RvyCDAdIB3W4obaMkbfsncLNvNQSZBLW2gdKq8zlHx66FBW7yjdzlY1FLpXIPRCLSX5qHh&#10;B85DJ+2ndBk5OtJdkKYdGSgm92C6/elw5PStqWX3XUcf9XXDfXCHuuVak2mWNrEM5/Ng/TVcBx+Q&#10;NbGH/8/GSsj3PbE6/6VGRykShwIeYRIILQpXdz3sbo0/2VnaMq/yrCkSn+buOv+n/lr4MpO32Rvn&#10;11hY+pUOhBP9m7lvM/dr4kD6NHHwgf5MkryD8CKVcKzDxOGK+o5gYkilpIAFAKqDErqmS4uYFU5w&#10;ytE5UW2FEyfhBGo5KpwgpzTl99dxgv3RJZugG5xABeHUVz6QNX4KX7nhQk5OUwCU4M1hTjif1ipz&#10;QpkTMvGzzZxAKVcFEwwTmMDrMMGZqd3DxJAi0TAnBgMUZMX7KcME0V3GCVn5VuEEZzyf7EBX5sRp&#10;5gRPSjQSrp125EnLZe9ETsqQtfw7JcZ34p1wzWxvn7o5gUXOypxgOn9WLq2CidNggqcrBRMG1iTW&#10;zQmUr06NrW5hwqG11o3mBNZOptG0tJC+MieUOdGBF1OW4FA4YdAWLjXagfL1PwInBropV1FYWFR8&#10;QDuGtKyTaIeBJckQTuGEwokucCIP+1077cgTKUu0Q3oKO3dPDJ005N6AEwa8EgonFO/g5ffdRUXt&#10;PO537TiRZ1GWcSJnZd3yjlEa7bAsuVVByY2J5b4KJ3iQnJcHrPwTp/kn8rjfteNEnkNZxgm2+ju3&#10;J0zUQ2H/hG0OD7MnRqMcJ/KNyVVc9K6n4h3fN83KziN/1w4UTdmYGJQ/wkHhDlJHZgNQOG5OPHQ2&#10;d5SHQnkouvBQ5KG/KwcKKnFc92Tm9lanzMNC2Tu2KGA+MFQVzAO7tMD04XzMfIc7ZVAog+J7521L&#10;BqwiHrx8r44TubnVKU7YDmVdIqphG4fMY6APssioIXPulUGhDIoODApJc//PQIE6Novb/QKlazAk&#10;Fiilswz9iZd45c843m9uAzNextE8ED//CwAA//8DAFBLAwQKAAAAAAAAACEA92m72VADAABQAwAA&#10;FAAAAGRycy9tZWRpYS9pbWFnZTcucG5niVBORw0KGgoAAAANSUhEUgAAABwAAAARCAYAAADOk8xK&#10;AAAABmJLR0QA/wD/AP+gvaeTAAAACXBIWXMAAA7EAAAOxAGVKw4bAAAC8ElEQVQ4ja1VQUhTcRz+&#10;7W1MrJHShM3CddCLSofa0sixyZ5PjKDgdRCjLuEOCQN9h+3QIHSSpphzbZPMujX0ICbrFGyiB2VJ&#10;W+qarB6T7OBqczRRnHP+/50ePE03V/7gd/m+7/d97/H//d8DjDFEIpFKvb51NhpdL8MYw2l2NLpe&#10;pte3zkYikUqMMcDS0tJ1ktRtqFRKTNN0OB6Py04rLB6Py2iaDqtUSkySuo3l5eVaoUgkesWy7GUA&#10;gGQyKfX5fI0U1TheUFCQgv+oZDJ5vq3tkXd1dbUKAGB3d7cwFvt1UejxeNwLCx+pWCx2AQAgkUjI&#10;/P5P9RRFjYvF4vS/hG1tbZ0zGAwfwuHwFQ6rqqpeGBh4fpuQSCSbQ0O2pvLy8iBHBoPBWoZh3KlU&#10;qjDfsFQqdYZhGHco9OUah1VUVCzbbLYmiUSySQAAFBcXb9jtDkqhUHzjRH7/J63JZJzY29sTnzQs&#10;nU4XGI3GiUDAr+EwheLSV7vdQRUVFSUAAAiOKCkpiToczga5XL7GYXNzczfN5seuTCYjyhWWyWRE&#10;ZrPZNT8/18RhpaWl351OR4NUKv3JYQR/SC6Xrzmdw6RUKo1ymNfrvdvdbXmNEDqg5RdCiLBYut5M&#10;T3tp3gusO53DpEwm/3FAfNQ6syxbTZK6uEqlxFz39vY6EEKCw1qEkKCn5+kwX0uSujjLstVHeR97&#10;h0KhkFKr1ST5Rjbb0DN+KEJIYLVa+/ma+nrt75WVlavH+Wa9uIFAQK1W123zDUdHR80cPzLy8gmf&#10;U6vrthcXP9/I5inAGGddBp/PR3V0tL/nbyvDMB0IYcJqHRzgMLFYvDs4aL1VU1PjyeaXMxAAYGZm&#10;5o7JZJzY398XHsULhcJMX18/rdFo3Lm8jt08fmm12qnOzq4HAoHgr6cjCAJZLJb7JwkDgOxneLgn&#10;Jydb+WemUinx1NS7h/l45P0HcLnetnNhY2Njhnznc35BDldLyz3rzs7OWYIgUHNz84t85/8Ai//V&#10;7lXkNUMAAAAASUVORK5CYIJQSwMEFAAGAAgAAAAhACd0XpniAAAADQEAAA8AAABkcnMvZG93bnJl&#10;di54bWxMj09Lw0AQxe+C32EZwZvd/LHaxGxKKeqpFGyF4m2aTJPQ7G7IbpP02zs96e0N78eb97Ll&#10;pFsxUO8aaxSEswAEmcKWjakUfO8/nhYgnEdTYmsNKbiSg2V+f5dhWtrRfNGw85XgEONSVFB736VS&#10;uqImjW5mOzLsnWyv0fPZV7LsceRw3cooCF6kxsbwhxo7WtdUnHcXreBzxHEVh+/D5nxaX3/28+1h&#10;E5JSjw/T6g2Ep8n/wXCrz9Uh505HezGlE62CKJ4njLLxHLG4EVGYsDqyCuLkFWSeyf8r8l8A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F+ois3/AQAA/wEAABQAAABkcnMvbWVkaWEvaW1hZ2U4LnBu&#10;Z4lQTkcNChoKAAAADUlIRFIAAAATAAAAEwgGAAAAclA2zAAAAAZiS0dEAP8A/wD/oL2nkwAAAAlw&#10;SFlzAAAOxAAADsQBlSsOGwAAAZ9JREFUOI2t1D1PAjEcx/F/a+LSBMLAJeLQ0asrbi1vwKtuuoqv&#10;QMw5gzp7Rl+BOutmzzdAb4OVHiODJjwkJCTHRFIXIQTx8fju/bTp8EPWWlis3+8XtNZeHJuiMWan&#10;0+lsUUrbjLGG67Im5/zFcZzXxXNoHrPWIqXUURBc3SZJkvl0y0eEkJHvn51IKR8QQjNghg2Hw/zl&#10;5cWd1tr7CllMCBFWq7XjXC7Xn2HWWnR6WlFRFO3+FppWKpVUEFzvI4QsBgBQ6rn8HwgAoF6vS6XU&#10;EQAA6na7m4eHB63v/uinCCGjx8cnhqNIe2kgAIAkSTJaaw8bExfTQNPi2BTXCoWNi8FgsLECD61l&#10;s9nryWSynlYaj8cZTCltr+BVQCltY8a2G6vAGGMNzJjbXAXmuqyJORchIWSUBiKEjIQQIXYc59X3&#10;/UoazPfPTvL5/BsGAJBy755z/vIfSAgRSikfAAAwAABCyNZq52UhRPhXqFqtHU9naMmePZeDILj5&#10;ec/8ipR790v3bL5er7cZRdozJi4a05pb2u0GY26TcxEuW9p3iLzCoMEv4tIAAAAASUVORK5CYIJQ&#10;SwMECgAAAAAAAAAhAMvzsdHPAgAAzwIAABQAAABkcnMvbWVkaWEvaW1hZ2U2LnBuZ4lQTkcNChoK&#10;AAAADUlIRFIAAAAbAAAAEQgGAAAALE/XMwAAAAZiS0dEAP8A/wD/oL2nkwAAAAlwSFlzAAAOxAAA&#10;DsQBlSsOGwAAAm9JREFUOI2tVT9oGlEY/84YGrdMhZTSDrUUOhSNFyESfQEbHWo0dChxKiRmuEAz&#10;mizpUDMlgTtIt0I459JyFjuUCEr+LHJyhA53g62oi3qD5IYqmNzXIVy5WKMx5MG3fN/vz+N7730P&#10;EBFkWZ5kGCajado4IsJdhaZp4wzDZGRZnkREAEmSZgjxndG0C1dWYoetVst2F0atVssWiy0f0bQL&#10;CfGdSZI0MzI6av1UKpWeAwDUarXHxWLxhd/v/2yxWHS45To/P7dubKx/yefzLwEAOp3OPVVtPBw5&#10;OMh8Pzk5ftVsNu8DAFQq5Wf1ev0RIeQbRVFDGyEitbWV2M9kMm+MnN1u/8myXAgQERqNxoNweL5E&#10;0y40guO4ndu0j+O4HbNOOBz+rarqBCLCP1C5XH4aCMzVzcBkko8PY5RM8nEzPxCYq1cqFbtRvwJW&#10;FNlJiE8zE1IpYekmRqmUsGTmEeLTFEV2mjH/kURRnPV4ptsGye2eusjlcpF+RrlcLuJ2T10YHI9n&#10;ui2K4mw3ric5m80udJMLBZH0whYKIuneXDabXeiFvXa3giAsd7XlTFEUx9W2Kw7jjRohCMLydZp9&#10;z4Hn+XWzUDAYqBkHXq1WnwSDgZq5zvP8ej+9vma6rlMsy+52X2VFkZ2RSPiXOc+y7K6u61Q/PQoR&#10;+z5SXdcticSH/XQ6/fY6TCgUSm5uvl8aNHUGmgFcjp94PP716Ohwvrvm9XrT29s7r61Wa2eQzo3M&#10;AADa7bZtbe3dD0mSvEbO4XAc7+19DI6Njf25kcgwE0LTtPFodPGUpl0YjS6eDvslDT37VFWdWF1l&#10;Dox5N0z8BfuWtEug7OoMAAAAAElFTkSuQmCCUEsDBAoAAAAAAAAAIQBQ7mPZ0wIAANMCAAAUAAAA&#10;ZHJzL21lZGlhL2ltYWdlNC5wbmeJUE5HDQoaCgAAAA1JSERSAAAAGwAAABEIBgAAACxP1zMAAAAG&#10;YktHRAD/AP8A/6C9p5MAAAAJcEhZcwAADsQAAA7EAZUrDhsAAAJzSURBVDiNrVQ/SBthFH+JKU1d&#10;mqmglHZQKRQKjTkDpppP0CSDMbWFglkKbXRIqKN/FguNm/2T1K6lic7SXG0dikdiSV3kJBEKd0Nt&#10;uCw1d4N4GS6QeK9DuXIN+eOJH7zlvd+fj+977wEiAsdx/ZFIeLtcLl9FRLiokGXZFg6HGZ7n7IgI&#10;kMvlhghxn1CUA2dmZr4pinLlIowURemcng5lKcqBhLhP8vncvQ6LpeN9oVC4DQBwdPT75uHhzzuj&#10;o6MbZrNZhXOeWq12aXFxYWNvb28MAKBarV4WRfF6B8MwX3Z3v48fHx9fAwAQBOFWqVS6QQjZNJlM&#10;ho1UVTUvL0c/MAzzSMv19PT8iMffjgMigiiK3YHARIGiHKhFPB5/afTpVFU1xWJvXut1AoGJgiiK&#10;3YgI/4CCIPR5PGOiHri+vjZnxCyZTC7o+V6vpyQIQp9W/w/McVw/IW5ZT9jc/PTkLEY0TYf0PELc&#10;staFDc0QEViWHXG5BisayekcON3Z2bnfyiiTyUw6nQOnGsflGqywLDtSj2tITqfTD+rJ+/ssaYRt&#10;dLlMJjPZCNv0tqlUarruWU54nr+rx/A8Z9dmVAuapkPNNFv+QyKRWNQL+Xzeo2Kx2IuIUCwWe71e&#10;T0lfTyaTC630ztHKgV8cx/XXj0osFnulqqqplZ4JEdsOaTT6IrG1tfW4Gcbv968tLT1/2m7rtDUD&#10;+Lt+5ufnPmazWX99bXjY/XllZeWhxWKptdM5kxkAQKVS6ZydffY1n88PaTm73Z5dXX3ns1qtyplE&#10;jGwIWZZtweDUAUU5MBicOpBl2WaEb8gMEUGSpK5IJLwtSVKXUe4fji60L1pFMlkAAAAASUVORK5C&#10;YIJQSwMECgAAAAAAAAAhAMkkp+IcBgAAHAYAABQAAABkcnMvbWVkaWEvaW1hZ2UzLnBuZ4lQTkcN&#10;ChoKAAAADUlIRFIAAAAyAAAAMwgGAAAA1WNbFAAAAAZiS0dEAP8A/wD/oL2nkwAAAAlwSFlzAAAO&#10;xAAADsQBlSsOGwAABbxJREFUaIHVml1sU2Ucxn/ntN0gsLG2bN3mhJXxlWUE9gFshKCJfLgLEgwq&#10;iYmiESFeiBquvJMrvSGKFwYEE4VEg0pEjcENRKOEDcY2CB8yEDpwbOtg7egwY+vH8eLsdO85bbd2&#10;a2t5kqZ5n/5Pz/Oc97zvec/7/0uKopBkFALLgZrR7+WjfIvwOQ/0JvOk0hSN2IBqxgTXACVxHtvF&#10;mKkWoBXwTFqJoiiT+VgURXlfUZSAkjwERv/TMhlNk+mRcuAQak+Mi6HBYdwu9SI7nDam52TH8/+t&#10;wMvAX4mISsSIDOwEPgQiFI0M+XF3euh1eXC7+um95eFB30NdzKyCmRTOs1HotONw2nCU2siabol2&#10;rkfAe8AnQCiZRuYCXwBPi2TAH6T52GX+bu3C0+0j0d6VJAlbcS7zq0uo3VSB2WIyhvwGvAbcnvC/&#10;Jji5BGxFvTI54g/uTg/H9zfR3/UgIfGxYC+ZRf2OOhylNuNPg8BbqLdzTLHjGZGBr4AtIhkKhTj3&#10;01Wavr9MKBhXr8cN2SRT91wFKzaWI8uy8ecjwEvEuNXGM/Im8KlIeHp8HN/fRO/N/ilKHh9FZXae&#10;3VGHrSg3mqZ90Y6JZaQUuAzM0Ij2xg7+OHKBwEgwOWongDnbxJotlVSuWyjSD4EKooyZiP5DHRcH&#10;EEy0/HyVU4db02YCIDAc5NSh87T8fFWkZ45qk4zx0YxsA9ZqDU+PjzNHLyVbZ9w4c/QSnh6fSK0D&#10;XjfGGY08CezRGkpIoeFAMwF/+nrCiIA/SMOBZpSQbgjswbAUEo1IwH6EabatsYPuG/dTqTMudN+4&#10;T1tjh0jlAp8h3GKika1Avdbwugc5/e3FVGuMG6e/u8iAe1Ck6oFXtIZmJA/4SIxqPHg2rYN7IgSG&#10;gzQcPGukP0bVHjayQiMA2k9cp+taX1oEJoKua320n7guUnmMvu9oRnQr2QsndcEZhYu/3jBS1TBm&#10;pEpj/Y8CeHsGjcEZA0+3D/+jgEhVQZQe6bvtSXgVm04oikLfHa9IhXvEBjg11t3pJdPR16l7I54H&#10;WGWgUmTdnZN/bU4XomislDEM9MfCiCtCY7XOiH84gKfbZwzKOPR3+/CP6AZ8tYwwY9274zWuaTIS&#10;Skjh3p0BkaqSgTKt5e3N3GnXCK9+RVwmAze1lrUwJ+KATIVV//Z4UwbatFb+HCuSHPHOknGQZIn8&#10;OXki1SajbogBYMk2YyuOeE/OONiLc7FkmUWqVWcEiLYdk3FwOCM0tspAuy7ocTASqbFdRt0Bd40F&#10;WdOpaVIo0Bu5BXi1RWP49sqfa0WSMnfAS5JEwRzdxW6FsdVveObKmmbBWpS507CtOBfLNN1Ab4Mx&#10;I7oBv2ytblMso7D0mQVGStcj54DwM79y3UJKFhekR1kCKFlcYNx5HEDNdoWNDADvihHrt63EnBWx&#10;zf+/wZxtYsO2lUb6HUY7QNwO+hL4RWtYHTmsfmFpygXGi9XPLyXPoRu7x1FTDYDeiAJsR81HAFC1&#10;fhHF82enWuOEKF4wm6r1i0TKh6o1vFQ3bpn+A+zSGpIssWF7bbRMUtpgtpjY8EatcQ24CzUrHEa0&#10;TeyDwEmtYSvKZdXmJSkRGQ9WbV5izJOcAD43xsWdH2lr6ODPb9KYH8kysWbLMir1t1TM/EhGZqwK&#10;y+zUJyljBept9zXwokiGgiHO/niF5h+upCSHWLupgpUby5FNycshgrpt/yqwl2hZ3X1N9N9NS1Z3&#10;J+rjYVJZXRGlqHn2p0QyMBKk6dglNc/e4xvnNLHOrk4m86tLqNu0JNoD+HfUCznlPLsIGXgb+IAo&#10;lQ/DQ37cQtVDr6sf371/dTGz8mfgcNrV6od59vEqH4ZRKx/2kuTKBxHlwGGEbaRYGBocptelTgyF&#10;TntKa1GmUh20OwXVQbvTWR0kwoa+wKwGeCLOY++ir9c6zxTqtaZqJBqK0FfQ1YzymmBNdE8yT/of&#10;I7tBOJt1WkoAAAAASUVORK5CYIJQSwMECgAAAAAAAAAhAMkZBv+zBQAAswUAABQAAABkcnMvbWVk&#10;aWEvaW1hZ2UyLnBuZ4lQTkcNChoKAAAADUlIRFIAAAAyAAAAMwgGAAAA1WNbFAAAAAZiS0dEAP8A&#10;/wD/oL2nkwAAAAlwSFlzAAAOxAAADsQBlSsOGwAABVNJREFUaIHVmkmMFFUcxn/vVVVP9zjiyEWW&#10;QYEBFIQDM4PRkx70gCI3V8IWjYkHASFGvckJPUgCBwMuCUsQ0XABXBJN9KYRBg5iSGQGVBrQi47D&#10;pJep5XmoZV4V1TPdPd1N8yWdTn31r6rvq1fvVb33/wulFA3GLGAVMBD8rwr409rvDPBXIy8qpmlk&#10;JtDPhOABoKfKY/NMmDoNDAL/1K1EKVXPz1JKvaOUclTj4ATntOrRVE+LLAMO4bfE5DfJG8VzhgCQ&#10;5iKEnFHN+QeB9cCFWkTVYkQCW4B3gY7kTqUKeM4wnnMx+ikv3g2EnIU0FyPNJUhzEdLsRYjOtGuV&#10;gLeBvYDXSCP3AQeAx+LibeziUdzxn1BuvtprapAIowcj8zBW7gWEsJIB3wObgT+mOtNURgSwEf/O&#10;3Knv8JxhymPvo9w/a5Je8ULGvXR07UCavcldN4DX8B/nimInMyKBT4HndFIpF6f4BXbxM8CpV3cF&#10;mFi55zFzzyCEkdx5DHiRCs0+mZFXgQ90wnPzjI/txnN+m6bgySHN+8l0bUcac9M07Us7ppKR+cB5&#10;4I6QsIsnsQsHgHIjtFaBDqzOzVi5NTo5Biwnpc/IlDMI4CNiJo5jF/bTOhMAZezCPuzicZ3sCrSJ&#10;ZHSakZeBx8MNz81jF440WmXVsAtH8Ny8Tj0BvJSMSz5a84BfCUYopTzKo2/iOTW9mxoOaS6lY8Z7&#10;CBHd91HgQfzPHD9GixfAfrRh1imduOUmADznAk7ppE7NAD5Ee8R0IxuB1dHB7jXswuFma6waduEQ&#10;nntdp1YDG8KN8NHqBi4H/wCU/nsLzznfIpnVQZoryN61S6dGgAXASNgiD6GZsIun2s4EgOf8gl06&#10;pVPdBPOd0EjsS9Ypf9kaZXXAKX2VpPphwkhfyCpVQrlXWySrdig3j1IlneqDlBbxnGFq/4ptJTw8&#10;55JORC0yE7/D+GHOcGt11YGExoXA3RJYGQtyh1qpqS6kaFwpSXT0cGrazkjR2B8z4nf0fDKo7aDc&#10;KygV+4Dtl2gjludcpr07eggv0BqhTwLR3FK511ouqV4kXhG9EoiGAGHMabmgeiHis8dhCZwNt6S5&#10;gPQpSrtBBlojnJX4C2IACJFFGNWueN46CGMeQsSW1gZjRsBfEWx3pGgclMC5WJBxGxi5WeM5ib8C&#10;Ho1lKQtkbYeExkvAv2HPHpwIWkh7d3gZaIww6LM+opFLiFxyaGsrCKMHIbI6dRYmjMQ6vNnxVItk&#10;1Q4z+2SSirXIz/jzXwCs3Bqkubw1ymqANFdgZWMrjyP42a7IyAjwuh6R6dpCShrkFqIj0BTDNoIG&#10;0Hv1QeCbcEMac7A61zddXrWwOjcgjdk69TV+qgGIG1HAK/j5CADM7Fqk+UCzNU4JaS7FzD6tU6P4&#10;WqNl0uQ4ewXYEW4IIcl0bQMyTZQ5FTJkurbqy6Xga4xNnNJeGB8D30UBRg9W57qmSKwGVuc6ZPz7&#10;71vgk2RcDfmRE9iFg7Q2P7IJKxd7pGrKjwD8DryhE1ZuLdnuPUhzSYOEVoY0l5Dt3ps0QaApNTE6&#10;VQ7xKPCsTvo5xM+xi8e4XXKI4C/bbwL2cFNWd4jy2O4GZ3W3p32i38DP7x+kzqyujvn4efZHdVKp&#10;8SDP/mMwh661ikIgjLkYmUeCPPtNo+MP+Ddy2nl2HRLYCuwirfLBK+C5Q4nKh7/jF5P3BJUPYfVD&#10;xcqHMn7lwx4aXPmgYxlwGG0ZqRL8WpSLAEhzcVNrUaZTHbSzCdVBO1tZHaRjJvECswGg2snMVeL1&#10;WmeYRr3WdI2kYTbxCrqBgA8Fh6Kvpx5dJ/4HqvYgK59yJmcAAAAASUVORK5CYIJQSwMECgAAAAAA&#10;AAAhAFlQwxn4AQAA+AEAABQAAABkcnMvbWVkaWEvaW1hZ2UxLnBuZ4lQTkcNChoKAAAADUlIRFIA&#10;AAATAAAAEggGAAAAuQzlaQAAAAZiS0dEAP8A/wD/oL2nkwAAAAlwSFlzAAAOxAAADsQBlSsOGwAA&#10;AZhJREFUOI2t1D1PwkAcx/F/Kx4uyguoZSDSS0oTJSHFATc3XdUIKLLArBuLD4laBx82SHAgweDg&#10;7KYbOFBNcLDDHUYTCm+hsYTkHHwIQYwP9Lvf5265H8cYg95araavUrmZI4QECSFB02z4RdFbxxjX&#10;MMa1SCRyKQjCc+85rhvrdDrD5+el9Xw+v2Pb9siXW95zu90v6XR6c3k5euJyuTpfsEaj4c9kMheU&#10;kqnvkN4wxrX9fW3J6/XWP7F2u+1OJteqlNLJ30IfSRK+LxQK0wghmwcAyGaze/+BAAAoJVO5XG4X&#10;AIAzDCOUSKze/gfqrlg8C/G6rs8OCgEA6Lo+yxvGQ9gJzDAewkMej+fYsqzRQTHLssZ4xhjnxMsY&#10;YxyvKErVCUxRlCofCAR0JzBZDui8qoavnMBUVb3mZVm+i8XiR4NA8fjKoSzLd85/J4SQrWkHC5KE&#10;7/8KaZq2iBCyAfpMUKlU2jg9zW//NEGpVGorGo0d952g7lqtpq9crswTQoKUkqBpmhOiKD5K0ts4&#10;zsxELgVh/Kn33CvgVL88KjlXYQAAAABJRU5ErkJgglBLAwQKAAAAAAAAACEAbRHt/swCAADMAgAA&#10;FAAAAGRycy9tZWRpYS9pbWFnZTUucG5niVBORw0KGgoAAAANSUhEUgAAABsAAAARCAYAAAAsT9cz&#10;AAAABmJLR0QA/wD/AP+gvaeTAAAACXBIWXMAAA7EAAAOxAGVKw4bAAACbElEQVQ4ja1VP0wTURj/&#10;rtQITkwmEKMD4OCibY8mVOgjgZaB0qCDoYsDlOGIjNYumIhMDVrE1dh21kgbZTBc2sTKQHJNS2Ly&#10;LpHY9Kb2OhBuuSY97nM6c1Roe4SXfMv7fn9e3vu+7wEiAqXUyXEcryhKPyLCVYWiKP0cx/GUUici&#10;AhSLxXFCvCcs68JweCmvqmrfVRipqtq3vBz+wbIuJMR7UioVH/bY7T0fyuXyPQCAarV6++jo9/2p&#10;qelPNptNh0suTdPs0Wj088HBgQ8AoNlsXpdl+VYPz/Pf9vd/zh4fH98EAJAk6W6tVr1DCMkwDGPZ&#10;CBGZjY3XH3l+74mxNzQ09Gtr690sICLIsjwYDM6VWdaFRsTj8U1d1xkrV6frOhOPxzfNOsHgXFmW&#10;5UFEhH/ASqUy4vNNy2ZgKpWMWDFLpZIRM9/v99UqlcqIkT8DppQ6CfEqZkImk17sxiiTSS+aeYR4&#10;FVGkDjPmP5IgCJMez1jDILndo6e5XG6+nVEul5t3u0dPDY7HM9YQBGGyFXcuOZvNPmolFwoCOQ9b&#10;KAik28NdeNqdnZ1wy7WciKL4wIwRReowetSIdDq9dJFm23dIJBJRs9DMjL8qSdIwIoIkScN+v69m&#10;zieTyRft9Loo5bdvzpZy8A+l1HmZVmEQsW2T6rpuW19/ldjd3X16ESYQCKTW1l4udpo6Hc0AADRN&#10;uxaJPP+Sz+cDrbmJCe/XWCz22G63a510ujIDAGg0GjdWV599L5VK48aew+HIb2+/n+nt7VW7ErEy&#10;IRRF6Q+FFg5Z1oWh0MKh1S/JkhkiQr1eH1hZ4fbq9fqAVe5fViO0Jl3UFf0AAAAASUVORK5CYIJQ&#10;SwECLQAUAAYACAAAACEAsYJntgoBAAATAgAAEwAAAAAAAAAAAAAAAAAAAAAAW0NvbnRlbnRfVHlw&#10;ZXNdLnhtbFBLAQItABQABgAIAAAAIQA4/SH/1gAAAJQBAAALAAAAAAAAAAAAAAAAADsBAABfcmVs&#10;cy8ucmVsc1BLAQItABQABgAIAAAAIQDDy2L8M0cAAIWEAgAOAAAAAAAAAAAAAAAAADoCAABkcnMv&#10;ZTJvRG9jLnhtbFBLAQItAAoAAAAAAAAAIQD3abvZUAMAAFADAAAUAAAAAAAAAAAAAAAAAJlJAABk&#10;cnMvbWVkaWEvaW1hZ2U3LnBuZ1BLAQItABQABgAIAAAAIQAndF6Z4gAAAA0BAAAPAAAAAAAAAAAA&#10;AAAAABtNAABkcnMvZG93bnJldi54bWxQSwECLQAUAAYACAAAACEA/gp5k+sAAAC9BAAAGQAAAAAA&#10;AAAAAAAAAAAqTgAAZHJzL19yZWxzL2Uyb0RvYy54bWwucmVsc1BLAQItAAoAAAAAAAAAIQBfqIrN&#10;/wEAAP8BAAAUAAAAAAAAAAAAAAAAAExPAABkcnMvbWVkaWEvaW1hZ2U4LnBuZ1BLAQItAAoAAAAA&#10;AAAAIQDL87HRzwIAAM8CAAAUAAAAAAAAAAAAAAAAAH1RAABkcnMvbWVkaWEvaW1hZ2U2LnBuZ1BL&#10;AQItAAoAAAAAAAAAIQBQ7mPZ0wIAANMCAAAUAAAAAAAAAAAAAAAAAH5UAABkcnMvbWVkaWEvaW1h&#10;Z2U0LnBuZ1BLAQItAAoAAAAAAAAAIQDJJKfiHAYAABwGAAAUAAAAAAAAAAAAAAAAAINXAABkcnMv&#10;bWVkaWEvaW1hZ2UzLnBuZ1BLAQItAAoAAAAAAAAAIQDJGQb/swUAALMFAAAUAAAAAAAAAAAAAAAA&#10;ANFdAABkcnMvbWVkaWEvaW1hZ2UyLnBuZ1BLAQItAAoAAAAAAAAAIQBZUMMZ+AEAAPgBAAAUAAAA&#10;AAAAAAAAAAAAALZjAABkcnMvbWVkaWEvaW1hZ2UxLnBuZ1BLAQItAAoAAAAAAAAAIQBtEe3+zAIA&#10;AMwCAAAUAAAAAAAAAAAAAAAAAOBlAABkcnMvbWVkaWEvaW1hZ2U1LnBuZ1BLBQYAAAAADQANAEoD&#10;AADeaAAAAAA=&#10;">
                <v:shape id="Freeform 1835" o:spid="_x0000_s2143" style="position:absolute;left:5400;top:647;width:5461;height:918;visibility:visible;mso-wrap-style:square;v-text-anchor:top" coordsize="54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soxAAAAN0AAAAPAAAAZHJzL2Rvd25yZXYueG1sRI/dasJA&#10;EIXvC77DMkLvmo0RikZXUWvAq0KiDzBmxySanQ3ZbUzfvlso9PJwfj7OejuaVgzUu8ayglkUgyAu&#10;rW64UnA5Z28LEM4ja2wtk4JvcrDdTF7WmGr75JyGwlcijLBLUUHtfZdK6cqaDLrIdsTBu9neoA+y&#10;r6Tu8RnGTSuTOH6XBhsOhBo7OtRUPoovEyCn/ONorrNy/3nNst2N95zcc6Vep+NuBcLT6P/Df+2T&#10;VjCPF0v4fROegNz8AAAA//8DAFBLAQItABQABgAIAAAAIQDb4fbL7gAAAIUBAAATAAAAAAAAAAAA&#10;AAAAAAAAAABbQ29udGVudF9UeXBlc10ueG1sUEsBAi0AFAAGAAgAAAAhAFr0LFu/AAAAFQEAAAsA&#10;AAAAAAAAAAAAAAAAHwEAAF9yZWxzLy5yZWxzUEsBAi0AFAAGAAgAAAAhAJ1vSyjEAAAA3QAAAA8A&#10;AAAAAAAAAAAAAAAABwIAAGRycy9kb3ducmV2LnhtbFBLBQYAAAAAAwADALcAAAD4AgAAAAA=&#10;" path="m5341,917r-5221,l35,882,,798,,120,35,35,120,,5341,r47,10l5426,35r25,39l5461,120r,678l5451,844r-25,38l5388,908r-47,9xe" filled="f" strokecolor="#343433" strokeweight=".62406mm">
                  <v:path arrowok="t" o:connecttype="custom" o:connectlocs="5341,1564;120,1564;35,1529;0,1445;0,767;35,682;120,647;5341,647;5388,657;5426,682;5451,721;5461,767;5461,1445;5451,1491;5426,1529;5388,1555;5341,1564" o:connectangles="0,0,0,0,0,0,0,0,0,0,0,0,0,0,0,0,0"/>
                </v:shape>
                <v:shape id="Freeform 1836" o:spid="_x0000_s2144" style="position:absolute;left:6108;top:1770;width:4045;height:918;visibility:visible;mso-wrap-style:square;v-text-anchor:top" coordsize="404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m+wQAAAN0AAAAPAAAAZHJzL2Rvd25yZXYueG1sRE/NisIw&#10;EL4v+A5hBG9rsoqLdo2iglTwsFh9gKGZbcs2k9LEWn16cxA8fnz/y3Vva9FR6yvHGr7GCgRx7kzF&#10;hYbLef85B+EDssHaMWm4k4f1avCxxMS4G5+oy0IhYgj7BDWUITSJlD4vyaIfu4Y4cn+utRgibAtp&#10;WrzFcFvLiVLf0mLFsaHEhnYl5f/Z1WpIH0c1S2cPlVF6/D1vtt2CqdN6NOw3PyAC9eEtfrkPRsNU&#10;LeL++CY+Abl6AgAA//8DAFBLAQItABQABgAIAAAAIQDb4fbL7gAAAIUBAAATAAAAAAAAAAAAAAAA&#10;AAAAAABbQ29udGVudF9UeXBlc10ueG1sUEsBAi0AFAAGAAgAAAAhAFr0LFu/AAAAFQEAAAsAAAAA&#10;AAAAAAAAAAAAHwEAAF9yZWxzLy5yZWxzUEsBAi0AFAAGAAgAAAAhACrrKb7BAAAA3QAAAA8AAAAA&#10;AAAAAAAAAAAABwIAAGRycy9kb3ducmV2LnhtbFBLBQYAAAAAAwADALcAAAD1AgAAAAA=&#10;" path="m4045,814r,-711l4037,63,4015,30,3982,8,3942,,103,,63,8,30,30,8,63,,103,,814r8,40l30,887r33,22l103,917r3839,l3982,909r33,-22l4037,854r8,-40xe" fillcolor="#e1e1e1" stroked="f">
                  <v:path arrowok="t" o:connecttype="custom" o:connectlocs="4045,2584;4045,1873;4037,1833;4015,1800;3982,1778;3942,1770;103,1770;63,1778;30,1800;8,1833;0,1873;0,2584;8,2624;30,2657;63,2679;103,2687;3942,2687;3982,2679;4015,2657;4037,2624;4045,2584" o:connectangles="0,0,0,0,0,0,0,0,0,0,0,0,0,0,0,0,0,0,0,0,0"/>
                </v:shape>
                <v:shape id="Freeform 1837" o:spid="_x0000_s2145" style="position:absolute;left:6108;top:1770;width:4045;height:918;visibility:visible;mso-wrap-style:square;v-text-anchor:top" coordsize="404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mMxAAAAN0AAAAPAAAAZHJzL2Rvd25yZXYueG1sRI/dagIx&#10;FITvBd8hnELvNFkV6W6NIkJBCgVdpdeHzdmfdnOybFJd394UBC+HmfmGWW0G24oL9b5xrCGZKhDE&#10;hTMNVxrOp4/JGwgfkA22jknDjTxs1uPRCjPjrnykSx4qESHsM9RQh9BlUvqiJot+6jri6JWutxii&#10;7CtperxGuG3lTKmltNhwXKixo11NxW/+ZzV8+8Up+fk8qrQ8H7jsTLrgr1Tr15dh+w4i0BCe4Ud7&#10;bzTMVZrA/5v4BOT6DgAA//8DAFBLAQItABQABgAIAAAAIQDb4fbL7gAAAIUBAAATAAAAAAAAAAAA&#10;AAAAAAAAAABbQ29udGVudF9UeXBlc10ueG1sUEsBAi0AFAAGAAgAAAAhAFr0LFu/AAAAFQEAAAsA&#10;AAAAAAAAAAAAAAAAHwEAAF9yZWxzLy5yZWxzUEsBAi0AFAAGAAgAAAAhAPQ1WYzEAAAA3QAAAA8A&#10;AAAAAAAAAAAAAAAABwIAAGRycy9kb3ducmV2LnhtbFBLBQYAAAAAAwADALcAAAD4AgAAAAA=&#10;" path="m3942,917r-3839,l30,887,,814,,103,30,30,103,,3942,r40,8l4015,30r22,33l4045,103r,711l4037,854r-22,33l3982,909r-40,8xe" filled="f" strokecolor="#343433" strokeweight=".62406mm">
                  <v:path arrowok="t" o:connecttype="custom" o:connectlocs="3942,2687;103,2687;30,2657;0,2584;0,1873;30,1800;103,1770;3942,1770;3982,1778;4015,1800;4037,1833;4045,1873;4045,2584;4037,2624;4015,2657;3982,2679;3942,2687" o:connectangles="0,0,0,0,0,0,0,0,0,0,0,0,0,0,0,0,0"/>
                </v:shape>
                <v:line id="Line 1838" o:spid="_x0000_s2146" style="position:absolute;visibility:visible;mso-wrap-style:square" from="8131,1574" to="813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D+xAAAAN0AAAAPAAAAZHJzL2Rvd25yZXYueG1sRI9Bi8Iw&#10;FITvC/6H8ARva1oF2VbTIooiCAu6i3h8NM+22LyUJmr990ZY2OMwM98wi7w3jbhT52rLCuJxBIK4&#10;sLrmUsHvz+bzC4TzyBoby6TgSQ7ybPCxwFTbBx/ofvSlCBB2KSqovG9TKV1RkUE3ti1x8C62M+iD&#10;7EqpO3wEuGnkJIpm0mDNYaHCllYVFdfjzSjYX5JkvTIxnmY3aabbGM/fB1RqNOyXcxCeev8f/mvv&#10;tIJplEzg/SY8AZm9AAAA//8DAFBLAQItABQABgAIAAAAIQDb4fbL7gAAAIUBAAATAAAAAAAAAAAA&#10;AAAAAAAAAABbQ29udGVudF9UeXBlc10ueG1sUEsBAi0AFAAGAAgAAAAhAFr0LFu/AAAAFQEAAAsA&#10;AAAAAAAAAAAAAAAAHwEAAF9yZWxzLy5yZWxzUEsBAi0AFAAGAAgAAAAhAJR5UP7EAAAA3QAAAA8A&#10;AAAAAAAAAAAAAAAABwIAAGRycy9kb3ducmV2LnhtbFBLBQYAAAAAAwADALcAAAD4AgAAAAA=&#10;" strokecolor="#343433" strokeweight=".62406mm"/>
                <v:line id="Line 1839" o:spid="_x0000_s2147" style="position:absolute;visibility:visible;mso-wrap-style:square" from="8131,2698" to="813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fVlxAAAAN0AAAAPAAAAZHJzL2Rvd25yZXYueG1sRI/disIw&#10;FITvBd8hHME7TWtBbDWKKLsICwv+IF4emmNbbE5KE7W+vVlY8HKYmW+YxaoztXhQ6yrLCuJxBII4&#10;t7riQsHp+DWagXAeWWNtmRS8yMFq2e8tMNP2yXt6HHwhAoRdhgpK75tMSpeXZNCNbUMcvKttDfog&#10;20LqFp8Bbmo5iaKpNFhxWCixoU1J+e1wNwp+rmm63ZgYz9O7NMl3jJffPSo1HHTrOQhPnf+E/9s7&#10;rSCJ0gT+3oQnIJdvAAAA//8DAFBLAQItABQABgAIAAAAIQDb4fbL7gAAAIUBAAATAAAAAAAAAAAA&#10;AAAAAAAAAABbQ29udGVudF9UeXBlc10ueG1sUEsBAi0AFAAGAAgAAAAhAFr0LFu/AAAAFQEAAAsA&#10;AAAAAAAAAAAAAAAAHwEAAF9yZWxzLy5yZWxzUEsBAi0AFAAGAAgAAAAhAPs19WXEAAAA3QAAAA8A&#10;AAAAAAAAAAAAAAAABwIAAGRycy9kb3ducmV2LnhtbFBLBQYAAAAAAwADALcAAAD4AgAAAAA=&#10;" strokecolor="#343433" strokeweight=".62406mm"/>
                <v:shape id="Freeform 1840" o:spid="_x0000_s2148" style="position:absolute;left:8067;top:2907;width:138;height:139;visibility:visible;mso-wrap-style:square;v-text-anchor:top" coordsize="13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4LxQAAAN0AAAAPAAAAZHJzL2Rvd25yZXYueG1sRI9Ba8JA&#10;FITvBf/D8oTemo3WiqZZRUpLPRWjhXp8ZF+zwezbkF1N/PduoeBxmJlvmHw92EZcqPO1YwWTJAVB&#10;XDpdc6Xg+/DxtADhA7LGxjEpuJKH9Wr0kGOmXc8FXfahEhHCPkMFJoQ2k9KXhiz6xLXE0ft1ncUQ&#10;ZVdJ3WEf4baR0zSdS4s1xwWDLb0ZKk/7s1VAX36xm4Z5/0LmfDy9Fyx/qk+lHsfD5hVEoCHcw//t&#10;rVbwnC5n8PcmPgG5ugEAAP//AwBQSwECLQAUAAYACAAAACEA2+H2y+4AAACFAQAAEwAAAAAAAAAA&#10;AAAAAAAAAAAAW0NvbnRlbnRfVHlwZXNdLnhtbFBLAQItABQABgAIAAAAIQBa9CxbvwAAABUBAAAL&#10;AAAAAAAAAAAAAAAAAB8BAABfcmVscy8ucmVsc1BLAQItABQABgAIAAAAIQBTmK4LxQAAAN0AAAAP&#10;AAAAAAAAAAAAAAAAAAcCAABkcnMvZG93bnJldi54bWxQSwUGAAAAAAMAAwC3AAAA+QIAAAAA&#10;" path="m138,69l133,42,118,20,96,5,69,,42,5,20,20,5,42,,69,5,95r15,22l42,132r27,6l96,132r22,-15l133,95r5,-26xe" fillcolor="#343433" stroked="f">
                  <v:path arrowok="t" o:connecttype="custom" o:connectlocs="138,2977;133,2950;118,2928;96,2913;69,2908;42,2913;20,2928;5,2950;0,2977;5,3003;20,3025;42,3040;69,3046;96,3040;118,3025;133,3003;138,2977" o:connectangles="0,0,0,0,0,0,0,0,0,0,0,0,0,0,0,0,0"/>
                </v:shape>
                <v:shape id="Freeform 1841" o:spid="_x0000_s2149" style="position:absolute;left:3849;top:3690;width:6808;height:3885;visibility:visible;mso-wrap-style:square;v-text-anchor:top" coordsize="680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IyAAAAN0AAAAPAAAAZHJzL2Rvd25yZXYueG1sRI/dasJA&#10;FITvC32H5RR6p5vWWjR1FQm0iArWHwTvDtnTJDV7NmTXJL59VxB6OczMN8xk1plSNFS7wrKCl34E&#10;gji1uuBMwWH/2RuBcB5ZY2mZFFzJwWz6+DDBWNuWt9TsfCYChF2MCnLvq1hKl+Zk0PVtRRy8H1sb&#10;9EHWmdQ1tgFuSvkaRe/SYMFhIceKkpzS8+5iFLydNknSHd1wsP6Vh/3Xqm2Oy2+lnp+6+QcIT53/&#10;D9/bC61gEI2HcHsTnoCc/gEAAP//AwBQSwECLQAUAAYACAAAACEA2+H2y+4AAACFAQAAEwAAAAAA&#10;AAAAAAAAAAAAAAAAW0NvbnRlbnRfVHlwZXNdLnhtbFBLAQItABQABgAIAAAAIQBa9CxbvwAAABUB&#10;AAALAAAAAAAAAAAAAAAAAB8BAABfcmVscy8ucmVsc1BLAQItABQABgAIAAAAIQD/ZROIyAAAAN0A&#10;AAAPAAAAAAAAAAAAAAAAAAcCAABkcnMvZG93bnJldi54bWxQSwUGAAAAAAMAAwC3AAAA/AIAAAAA&#10;" path="m,1163l,3884r6808,l6808,e" filled="f" strokecolor="#343433" strokeweight=".62406mm">
                  <v:path arrowok="t" o:connecttype="custom" o:connectlocs="0,4854;0,7575;6808,7575;6808,3691" o:connectangles="0,0,0,0"/>
                </v:shape>
                <v:shape id="Freeform 1842" o:spid="_x0000_s2150" style="position:absolute;left:9094;top:3238;width:3135;height:484;visibility:visible;mso-wrap-style:square;v-text-anchor:top" coordsize="31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zUxwAAAN0AAAAPAAAAZHJzL2Rvd25yZXYueG1sRI9Pa8JA&#10;FMTvBb/D8oTe6sa2BI2uIpYWT6UmCh4f2WcSzb4N2c2ffvtuodDjMDO/Ydbb0dSip9ZVlhXMZxEI&#10;4tzqigsFp+z9aQHCeWSNtWVS8E0OtpvJwxoTbQc+Up/6QgQIuwQVlN43iZQuL8mgm9mGOHhX2xr0&#10;QbaF1C0OAW5q+RxFsTRYcVgosaF9Sfk97YwC83mR89tbU3S7c/bxtcxfD118UepxOu5WIDyN/j/8&#10;1z5oBS/RMobfN+EJyM0PAAAA//8DAFBLAQItABQABgAIAAAAIQDb4fbL7gAAAIUBAAATAAAAAAAA&#10;AAAAAAAAAAAAAABbQ29udGVudF9UeXBlc10ueG1sUEsBAi0AFAAGAAgAAAAhAFr0LFu/AAAAFQEA&#10;AAsAAAAAAAAAAAAAAAAAHwEAAF9yZWxzLy5yZWxzUEsBAi0AFAAGAAgAAAAhAPPu7NTHAAAA3QAA&#10;AA8AAAAAAAAAAAAAAAAABwIAAGRycy9kb3ducmV2LnhtbFBLBQYAAAAAAwADALcAAAD7AgAAAAA=&#10;" path="m3134,418r,-352l3129,40,3115,19,3094,5,3068,,65,,40,5,19,19,5,40,,66,,418r5,25l19,464r21,15l65,484r3003,l3094,479r21,-15l3129,443r5,-25xe" fillcolor="#c5b2d5" stroked="f">
                  <v:path arrowok="t" o:connecttype="custom" o:connectlocs="3134,3656;3134,3304;3129,3278;3115,3257;3094,3243;3068,3238;65,3238;40,3243;19,3257;5,3278;0,3304;0,3656;5,3681;19,3702;40,3717;65,3722;3068,3722;3094,3717;3115,3702;3129,3681;3134,3656" o:connectangles="0,0,0,0,0,0,0,0,0,0,0,0,0,0,0,0,0,0,0,0,0"/>
                </v:shape>
                <v:shape id="Freeform 1843" o:spid="_x0000_s2151" style="position:absolute;left:9094;top:3238;width:3135;height:484;visibility:visible;mso-wrap-style:square;v-text-anchor:top" coordsize="31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1exgAAAN0AAAAPAAAAZHJzL2Rvd25yZXYueG1sRI9Ba8JA&#10;FITvBf/D8oTe6qYWahtdpYqC1JPG6vWZfc2GZt/G7Nak/94VhB6HmfmGmcw6W4kLNb50rOB5kIAg&#10;zp0uuVCwz1ZPbyB8QNZYOSYFf+RhNu09TDDVruUtXXahEBHCPkUFJoQ6ldLnhiz6gauJo/ftGosh&#10;yqaQusE2wm0lh0nyKi2WHBcM1rQwlP/sfq2C4/qwnH/uh9Ses1FrSvrCzWml1GO/+xiDCNSF//C9&#10;vdYKXpL3EdzexCcgp1cAAAD//wMAUEsBAi0AFAAGAAgAAAAhANvh9svuAAAAhQEAABMAAAAAAAAA&#10;AAAAAAAAAAAAAFtDb250ZW50X1R5cGVzXS54bWxQSwECLQAUAAYACAAAACEAWvQsW78AAAAVAQAA&#10;CwAAAAAAAAAAAAAAAAAfAQAAX3JlbHMvLnJlbHNQSwECLQAUAAYACAAAACEADfINXsYAAADdAAAA&#10;DwAAAAAAAAAAAAAAAAAHAgAAZHJzL2Rvd25yZXYueG1sUEsFBgAAAAADAAMAtwAAAPoCAAAAAA==&#10;" path="m3068,484l65,484,5,443,,418,,66,40,5,3068,r26,5l3115,19r14,21l3134,66r,352l3129,443r-14,21l3094,479r-26,5xe" filled="f" strokecolor="#343433" strokeweight=".62406mm">
                  <v:path arrowok="t" o:connecttype="custom" o:connectlocs="3068,3722;65,3722;5,3681;0,3656;0,3304;40,3243;3068,3238;3094,3243;3115,3257;3129,3278;3134,3304;3134,3656;3129,3681;3115,3702;3094,3717;3068,3722" o:connectangles="0,0,0,0,0,0,0,0,0,0,0,0,0,0,0,0"/>
                </v:shape>
                <v:shape id="Freeform 1844" o:spid="_x0000_s2152" style="position:absolute;left:4048;top:3238;width:3124;height:484;visibility:visible;mso-wrap-style:square;v-text-anchor:top" coordsize="3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W0wwAAAN0AAAAPAAAAZHJzL2Rvd25yZXYueG1sRI/BbsIw&#10;DIbvk/YOkSftBikgTawjIDYJiSuFCzfTmKaicaokQNnT48OkHa3f/+fPi9XgO3WjmNrABibjAhRx&#10;HWzLjYHDfjOag0oZ2WIXmAw8KMFq+fqywNKGO+/oVuVGCYRTiQZczn2pdaodeUzj0BNLdg7RY5Yx&#10;NtpGvAvcd3paFB/aY8tywWFPP47qS3X1otH9ulN1vM76rb2c4oSrEL4fxry/DesvUJmG/L/8195a&#10;A7PiU3TlG0GAXj4BAAD//wMAUEsBAi0AFAAGAAgAAAAhANvh9svuAAAAhQEAABMAAAAAAAAAAAAA&#10;AAAAAAAAAFtDb250ZW50X1R5cGVzXS54bWxQSwECLQAUAAYACAAAACEAWvQsW78AAAAVAQAACwAA&#10;AAAAAAAAAAAAAAAfAQAAX3JlbHMvLnJlbHNQSwECLQAUAAYACAAAACEAySa1tMMAAADdAAAADwAA&#10;AAAAAAAAAAAAAAAHAgAAZHJzL2Rvd25yZXYueG1sUEsFBgAAAAADAAMAtwAAAPcCAAAAAA==&#10;" path="m3123,418r,-352l3118,40,3104,19,3083,5,3058,,66,,41,5,20,19,5,40,,66,,418r5,26l20,464r21,15l66,484r2992,l3083,479r21,-15l3118,444r5,-26xe" fillcolor="#faf6bb" stroked="f">
                  <v:path arrowok="t" o:connecttype="custom" o:connectlocs="3123,3656;3123,3304;3118,3278;3104,3257;3083,3243;3058,3238;66,3238;41,3243;20,3257;5,3278;0,3304;0,3656;5,3682;20,3702;41,3717;66,3722;3058,3722;3083,3717;3104,3702;3118,3682;3123,3656" o:connectangles="0,0,0,0,0,0,0,0,0,0,0,0,0,0,0,0,0,0,0,0,0"/>
                </v:shape>
                <v:shape id="Freeform 1845" o:spid="_x0000_s2153" style="position:absolute;left:4048;top:3238;width:3124;height:484;visibility:visible;mso-wrap-style:square;v-text-anchor:top" coordsize="3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9nDxQAAAN0AAAAPAAAAZHJzL2Rvd25yZXYueG1sRI/NasMw&#10;EITvhb6D2EJujZQESu1ECaElpYVe8ndfrI3l2FoJS43dt68KhR6HmfmGWW1G14kb9bHxrGE2VSCI&#10;K28arjWcjrvHZxAxIRvsPJOGb4qwWd/frbA0fuA93Q6pFhnCsUQNNqVQShkrSw7j1Afi7F187zBl&#10;2dfS9DhkuOvkXKkn6bDhvGAx0Iulqj18OQ3FvvpUbza0H+fr7jy8hsu1nUutJw/jdgki0Zj+w3/t&#10;d6NhoYoCft/kJyDXPwAAAP//AwBQSwECLQAUAAYACAAAACEA2+H2y+4AAACFAQAAEwAAAAAAAAAA&#10;AAAAAAAAAAAAW0NvbnRlbnRfVHlwZXNdLnhtbFBLAQItABQABgAIAAAAIQBa9CxbvwAAABUBAAAL&#10;AAAAAAAAAAAAAAAAAB8BAABfcmVscy8ucmVsc1BLAQItABQABgAIAAAAIQBq69nDxQAAAN0AAAAP&#10;AAAAAAAAAAAAAAAAAAcCAABkcnMvZG93bnJldi54bWxQSwUGAAAAAAMAAwC3AAAA+QIAAAAA&#10;" path="m3058,484l66,484,5,444,,418,,66,41,5,3058,r25,5l3104,19r14,21l3123,66r,352l3118,444r-14,20l3083,479r-25,5xe" filled="f" strokecolor="#343433" strokeweight=".62406mm">
                  <v:path arrowok="t" o:connecttype="custom" o:connectlocs="3058,3722;66,3722;5,3682;0,3656;0,3304;41,3243;3058,3238;3083,3243;3104,3257;3118,3278;3123,3304;3123,3656;3118,3682;3104,3702;3083,3717;3058,3722" o:connectangles="0,0,0,0,0,0,0,0,0,0,0,0,0,0,0,0"/>
                </v:shape>
                <v:line id="Line 1846" o:spid="_x0000_s2154" style="position:absolute;visibility:visible;mso-wrap-style:square" from="7294,4881" to="729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EIvgAAAN0AAAAPAAAAZHJzL2Rvd25yZXYueG1sRE9LCsIw&#10;EN0L3iGM4E7TKohWo4iiCILgB3E5NGNbbCaliVpvbxaCy8f7zxaNKcWLaldYVhD3IxDEqdUFZwou&#10;501vDMJ5ZI2lZVLwIQeLebs1w0TbNx/pdfKZCCHsElSQe18lUro0J4OubyviwN1tbdAHWGdS1/gO&#10;4aaUgygaSYMFh4YcK1rllD5OT6Ngf59M1isT43X0lGa4jfF2OKJS3U6znILw1Pi/+OfeaQXDOAr7&#10;w5vwBOT8CwAA//8DAFBLAQItABQABgAIAAAAIQDb4fbL7gAAAIUBAAATAAAAAAAAAAAAAAAAAAAA&#10;AABbQ29udGVudF9UeXBlc10ueG1sUEsBAi0AFAAGAAgAAAAhAFr0LFu/AAAAFQEAAAsAAAAAAAAA&#10;AAAAAAAAHwEAAF9yZWxzLy5yZWxzUEsBAi0AFAAGAAgAAAAhAJUM8Qi+AAAA3QAAAA8AAAAAAAAA&#10;AAAAAAAABwIAAGRycy9kb3ducmV2LnhtbFBLBQYAAAAAAwADALcAAADyAgAAAAA=&#10;" strokecolor="#343433" strokeweight=".62406mm"/>
                <v:shape id="Freeform 1847" o:spid="_x0000_s2155" style="position:absolute;left:3552;top:7828;width:7461;height:717;visibility:visible;mso-wrap-style:square;v-text-anchor:top" coordsize="74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KdxgAAAN0AAAAPAAAAZHJzL2Rvd25yZXYueG1sRI9PawIx&#10;FMTvBb9DeEJvNbtVRFajFEHooRT8Q8Hb6+a5Wbt5WZOo229vBMHjMDO/YWaLzjbiQj7UjhXkgwwE&#10;cel0zZWC3Xb1NgERIrLGxjEp+KcAi3nvZYaFdlde02UTK5EgHApUYGJsCylDachiGLiWOHkH5y3G&#10;JH0ltcdrgttGvmfZWFqsOS0YbGlpqPzbnK2C46+JZ388fRuvV6PJ189+Ww/3Sr32u48piEhdfIYf&#10;7U+tYJhnOdzfpCcg5zcAAAD//wMAUEsBAi0AFAAGAAgAAAAhANvh9svuAAAAhQEAABMAAAAAAAAA&#10;AAAAAAAAAAAAAFtDb250ZW50X1R5cGVzXS54bWxQSwECLQAUAAYACAAAACEAWvQsW78AAAAVAQAA&#10;CwAAAAAAAAAAAAAAAAAfAQAAX3JlbHMvLnJlbHNQSwECLQAUAAYACAAAACEAF5nyncYAAADdAAAA&#10;DwAAAAAAAAAAAAAAAAAHAgAAZHJzL2Rvd25yZXYueG1sUEsFBgAAAAADAAMAtwAAAPoCAAAAAA==&#10;" path="m7460,593r,-470l7451,75,7424,36,7385,9,7337,,124,,76,9,36,36,10,75,,123,,593r10,48l36,680r40,27l124,717r7213,l7385,707r39,-27l7451,641r9,-48xe" fillcolor="#d2d7ec" stroked="f">
                  <v:path arrowok="t" o:connecttype="custom" o:connectlocs="7460,8422;7460,7952;7451,7904;7424,7865;7385,7838;7337,7829;124,7829;76,7838;36,7865;10,7904;0,7952;0,8422;10,8470;36,8509;76,8536;124,8546;7337,8546;7385,8536;7424,8509;7451,8470;7460,8422" o:connectangles="0,0,0,0,0,0,0,0,0,0,0,0,0,0,0,0,0,0,0,0,0"/>
                </v:shape>
                <v:shape id="Freeform 1848" o:spid="_x0000_s2156" style="position:absolute;left:3552;top:7828;width:7461;height:717;visibility:visible;mso-wrap-style:square;v-text-anchor:top" coordsize="74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njxQAAAN0AAAAPAAAAZHJzL2Rvd25yZXYueG1sRI/dasJA&#10;FITvBd9hOYJ3ukkspURXkYC10Bt/+gCH7MkmmD0bs1uTvn23IPRymJlvmM1utK14UO8bxwrSZQKC&#10;uHS6YaPg63pYvIHwAVlj65gU/JCH3XY62WCu3cBnelyCERHCPkcFdQhdLqUva7Lol64jjl7leosh&#10;yt5I3eMQ4baVWZK8SosNx4UaOypqKm+Xb6ugyO4rcy5uqXmvrvr4OZ5eKhqUms/G/RpEoDH8h5/t&#10;D61glSYZ/L2JT0BufwEAAP//AwBQSwECLQAUAAYACAAAACEA2+H2y+4AAACFAQAAEwAAAAAAAAAA&#10;AAAAAAAAAAAAW0NvbnRlbnRfVHlwZXNdLnhtbFBLAQItABQABgAIAAAAIQBa9CxbvwAAABUBAAAL&#10;AAAAAAAAAAAAAAAAAB8BAABfcmVscy8ucmVsc1BLAQItABQABgAIAAAAIQDveynjxQAAAN0AAAAP&#10;AAAAAAAAAAAAAAAAAAcCAABkcnMvZG93bnJldi54bWxQSwUGAAAAAAMAAwC3AAAA+QIAAAAA&#10;" path="m7337,717r-7213,l36,680,,593,,123,36,36,124,,7337,r48,9l7424,36r27,39l7460,123r,470l7451,641r-27,39l7385,707r-48,10xe" filled="f" strokecolor="#343433" strokeweight=".62406mm">
                  <v:path arrowok="t" o:connecttype="custom" o:connectlocs="7337,8546;124,8546;36,8509;0,8422;0,7952;36,7865;124,7829;7337,7829;7385,7838;7424,7865;7451,7904;7460,7952;7460,8422;7451,8470;7424,8509;7385,8536;7337,8546" o:connectangles="0,0,0,0,0,0,0,0,0,0,0,0,0,0,0,0,0"/>
                </v:shape>
                <v:shape id="Freeform 1849" o:spid="_x0000_s2157" style="position:absolute;left:3552;top:8709;width:7461;height:906;visibility:visible;mso-wrap-style:square;v-text-anchor:top" coordsize="74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VExQAAAN0AAAAPAAAAZHJzL2Rvd25yZXYueG1sRI/NawIx&#10;FMTvBf+H8ITeatZP2q1RRBC82OLHpbfH5pmsbl6WJOr2v28KhR6HmfkNM192rhF3CrH2rGA4KEAQ&#10;V17XbBScjpuXVxAxIWtsPJOCb4qwXPSe5lhq/+A93Q/JiAzhWKICm1JbShkrSw7jwLfE2Tv74DBl&#10;GYzUAR8Z7ho5KoqZdFhzXrDY0tpSdT3cnILL1L6dpyF97shtv6Rprx8Tc1Lqud+t3kEk6tJ/+K+9&#10;1QrGw2IMv2/yE5CLHwAAAP//AwBQSwECLQAUAAYACAAAACEA2+H2y+4AAACFAQAAEwAAAAAAAAAA&#10;AAAAAAAAAAAAW0NvbnRlbnRfVHlwZXNdLnhtbFBLAQItABQABgAIAAAAIQBa9CxbvwAAABUBAAAL&#10;AAAAAAAAAAAAAAAAAB8BAABfcmVscy8ucmVsc1BLAQItABQABgAIAAAAIQAt9XVExQAAAN0AAAAP&#10;AAAAAAAAAAAAAAAAAAcCAABkcnMvZG93bnJldi54bWxQSwUGAAAAAAMAAwC3AAAA+QIAAAAA&#10;" path="m7460,767r,-627l7449,85,7420,41,7375,11,7321,,139,,85,11,41,41,11,85,,140,,767r11,54l41,865r44,30l139,906r7182,l7375,895r45,-30l7449,821r11,-54xe" fillcolor="#d2d7ec" stroked="f">
                  <v:path arrowok="t" o:connecttype="custom" o:connectlocs="7460,9476;7460,8849;7449,8794;7420,8750;7375,8720;7321,8709;139,8709;85,8720;41,8750;11,8794;0,8849;0,9476;11,9530;41,9574;85,9604;139,9615;7321,9615;7375,9604;7420,9574;7449,9530;7460,9476" o:connectangles="0,0,0,0,0,0,0,0,0,0,0,0,0,0,0,0,0,0,0,0,0"/>
                </v:shape>
                <v:shape id="Freeform 1850" o:spid="_x0000_s2158" style="position:absolute;left:3552;top:8709;width:7461;height:906;visibility:visible;mso-wrap-style:square;v-text-anchor:top" coordsize="74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XxgAAAN0AAAAPAAAAZHJzL2Rvd25yZXYueG1sRI9ba8JA&#10;FITfBf/Dcgp90422tpK6BhGCfRBBW0r7dsieXGj2bMhuLv33XUHwcZiZb5hNMppa9NS6yrKCxTwC&#10;QZxZXXGh4PMjna1BOI+ssbZMCv7IQbKdTjYYazvwmfqLL0SAsItRQel9E0vpspIMurltiIOX29ag&#10;D7ItpG5xCHBTy2UUvUiDFYeFEhval5T9XjqjQDr6OgyH1em41nledD/f6auxSj0+jLs3EJ5Gfw/f&#10;2u9awdMieobrm/AE5PYfAAD//wMAUEsBAi0AFAAGAAgAAAAhANvh9svuAAAAhQEAABMAAAAAAAAA&#10;AAAAAAAAAAAAAFtDb250ZW50X1R5cGVzXS54bWxQSwECLQAUAAYACAAAACEAWvQsW78AAAAVAQAA&#10;CwAAAAAAAAAAAAAAAAAfAQAAX3JlbHMvLnJlbHNQSwECLQAUAAYACAAAACEAA6Xv18YAAADdAAAA&#10;DwAAAAAAAAAAAAAAAAAHAgAAZHJzL2Rvd25yZXYueG1sUEsFBgAAAAADAAMAtwAAAPoCAAAAAA==&#10;" path="m7321,906r-7182,l41,865,,767,,140,41,41,139,,7321,r54,11l7420,41r29,44l7460,140r,627l7449,821r-29,44l7375,895r-54,11xe" filled="f" strokecolor="#343433" strokeweight=".62406mm">
                  <v:path arrowok="t" o:connecttype="custom" o:connectlocs="7321,9615;139,9615;41,9574;0,9476;0,8849;41,8750;139,8709;7321,8709;7375,8720;7420,8750;7449,8794;7460,8849;7460,9476;7449,9530;7420,9574;7375,9604;7321,9615" o:connectangles="0,0,0,0,0,0,0,0,0,0,0,0,0,0,0,0,0"/>
                </v:shape>
                <v:shape id="Freeform 1851" o:spid="_x0000_s2159" style="position:absolute;left:9152;top:5148;width:3019;height:2184;visibility:visible;mso-wrap-style:square;v-text-anchor:top" coordsize="301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awwAAAN0AAAAPAAAAZHJzL2Rvd25yZXYueG1sRI/NqsIw&#10;FIT3gu8QjuBOUy2KVqOIcOEu3Fh/1ofm2Fabk9JEbd/eXLjgcpiZb5j1tjWVeFHjSssKJuMIBHFm&#10;dcm5gvPpZ7QA4TyyxsoyKejIwXbT760x0fbNR3qlPhcBwi5BBYX3dSKlywoy6Ma2Jg7ezTYGfZBN&#10;LnWD7wA3lZxG0VwaLDksFFjTvqDskT6NgtOxW9rr4Ra3Fxnfq7wrn/E0VWo4aHcrEJ5a/w3/t3+1&#10;gngSzeDvTXgCcvMBAAD//wMAUEsBAi0AFAAGAAgAAAAhANvh9svuAAAAhQEAABMAAAAAAAAAAAAA&#10;AAAAAAAAAFtDb250ZW50X1R5cGVzXS54bWxQSwECLQAUAAYACAAAACEAWvQsW78AAAAVAQAACwAA&#10;AAAAAAAAAAAAAAAfAQAAX3JlbHMvLnJlbHNQSwECLQAUAAYACAAAACEAfx1DmsMAAADdAAAADwAA&#10;AAAAAAAAAAAAAAAHAgAAZHJzL2Rvd25yZXYueG1sUEsFBgAAAAADAAMAtwAAAPcCAAAAAA==&#10;" path="m3018,2047r,-1909l2978,41,2881,,137,,83,11,40,41,10,84,,138,,2047r10,53l40,2144r43,29l137,2184r2744,l2934,2173r44,-29l3007,2100r11,-53xe" fillcolor="#d9cde3" stroked="f">
                  <v:path arrowok="t" o:connecttype="custom" o:connectlocs="3018,7195;3018,5286;2978,5189;2881,5148;137,5148;83,5159;40,5189;10,5232;0,5286;0,7195;10,7248;40,7292;83,7321;137,7332;2881,7332;2934,7321;2978,7292;3007,7248;3018,7195" o:connectangles="0,0,0,0,0,0,0,0,0,0,0,0,0,0,0,0,0,0,0"/>
                </v:shape>
                <v:shape id="Freeform 1852" o:spid="_x0000_s2160" style="position:absolute;left:9152;top:5148;width:3019;height:2184;visibility:visible;mso-wrap-style:square;v-text-anchor:top" coordsize="301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iwxwAAAN0AAAAPAAAAZHJzL2Rvd25yZXYueG1sRI9Pa8JA&#10;FMTvgt9heUIvpe4aNZToKkUo9I+ItV68PbLPJJh9G7LbmH77rlDwOMzMb5jlure16Kj1lWMNk7EC&#10;QZw7U3Gh4fj9+vQMwgdkg7Vj0vBLHtar4WCJmXFX/qLuEAoRIewz1FCG0GRS+rwki37sGuLonV1r&#10;MUTZFtK0eI1wW8tEqVRarDgulNjQpqT8cvixGvjUbc4qcbvHeeG2+8+PZjZN3rV+GPUvCxCB+nAP&#10;/7ffjIbpRKVwexOfgFz9AQAA//8DAFBLAQItABQABgAIAAAAIQDb4fbL7gAAAIUBAAATAAAAAAAA&#10;AAAAAAAAAAAAAABbQ29udGVudF9UeXBlc10ueG1sUEsBAi0AFAAGAAgAAAAhAFr0LFu/AAAAFQEA&#10;AAsAAAAAAAAAAAAAAAAAHwEAAF9yZWxzLy5yZWxzUEsBAi0AFAAGAAgAAAAhALotSLDHAAAA3QAA&#10;AA8AAAAAAAAAAAAAAAAABwIAAGRycy9kb3ducmV2LnhtbFBLBQYAAAAAAwADALcAAAD7AgAAAAA=&#10;" path="m2881,2184r-2744,l40,2144,,2047,,138,40,41,137,,2881,r53,11l2978,41r29,43l3018,138r,1909l3007,2100r-29,44l2934,2173r-53,11xe" filled="f" strokecolor="#343433" strokeweight=".62406mm">
                  <v:path arrowok="t" o:connecttype="custom" o:connectlocs="2881,7332;137,7332;40,7292;0,7195;0,5286;40,5189;137,5148;2881,5148;2934,5159;2978,5189;3007,5232;3018,5286;3018,7195;3007,7248;2978,7292;2934,7321;2881,7332" o:connectangles="0,0,0,0,0,0,0,0,0,0,0,0,0,0,0,0,0"/>
                </v:shape>
                <v:shape id="Freeform 1853" o:spid="_x0000_s2161" style="position:absolute;left:9617;top:4251;width:2089;height:631;visibility:visible;mso-wrap-style:square;v-text-anchor:top" coordsize="20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9xwAAAN0AAAAPAAAAZHJzL2Rvd25yZXYueG1sRI9fS8NA&#10;EMTfhX6HYwXf7CVaWkl7LSWgFFHoHyl9XHLbXDC3F3JrG7+9Jwg+DjPzG2axGnyrLtTHJrCBfJyB&#10;Iq6Cbbg28HF4vn8CFQXZYhuYDHxThNVydLPAwoYr7+iyl1olCMcCDTiRrtA6Vo48xnHoiJN3Dr1H&#10;SbKvte3xmuC+1Q9ZNtUeG04LDjsqHVWf+y9vQM55GaWeHcvp5u34enqfbN3LxJi722E9ByU0yH/4&#10;r72xBh7zbAa/b9IT0MsfAAAA//8DAFBLAQItABQABgAIAAAAIQDb4fbL7gAAAIUBAAATAAAAAAAA&#10;AAAAAAAAAAAAAABbQ29udGVudF9UeXBlc10ueG1sUEsBAi0AFAAGAAgAAAAhAFr0LFu/AAAAFQEA&#10;AAsAAAAAAAAAAAAAAAAAHwEAAF9yZWxzLy5yZWxzUEsBAi0AFAAGAAgAAAAhAD4WiL3HAAAA3QAA&#10;AA8AAAAAAAAAAAAAAAAABwIAAGRycy9kb3ducmV2LnhtbFBLBQYAAAAAAwADALcAAAD7AgAAAAA=&#10;" path="m2088,569r,-508l2083,38,2070,18,2050,5,2026,,61,,37,5,18,18,5,38,,61,,569r5,24l18,612r19,13l61,630r1965,l2050,625r20,-13l2083,593r5,-24xe" fillcolor="#c6b2d6" stroked="f">
                  <v:path arrowok="t" o:connecttype="custom" o:connectlocs="2088,4820;2088,4312;2083,4289;2070,4269;2050,4256;2026,4251;61,4251;37,4256;18,4269;5,4289;0,4312;0,4820;5,4844;18,4863;37,4876;61,4881;2026,4881;2050,4876;2070,4863;2083,4844;2088,4820" o:connectangles="0,0,0,0,0,0,0,0,0,0,0,0,0,0,0,0,0,0,0,0,0"/>
                </v:shape>
                <v:shape id="Freeform 1854" o:spid="_x0000_s2162" style="position:absolute;left:9617;top:4251;width:2089;height:631;visibility:visible;mso-wrap-style:square;v-text-anchor:top" coordsize="20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K9wwAAAN0AAAAPAAAAZHJzL2Rvd25yZXYueG1sRE89b8Iw&#10;EN0r8R+sq8RWnJQWVQGDCFKkLB0KdGA7xUeSEp9T2yTpv6+HSh2f3vdmN5lODOR8a1lBukhAEFdW&#10;t1wrOJ+KpzcQPiBr7CyTgh/ysNvOHjaYaTvyBw3HUIsYwj5DBU0IfSalrxoy6Be2J47c1TqDIUJX&#10;S+1wjOGmk89JspIGW44NDfZ0aKi6He9Gwbcpv245OX65lPmFw2f6+l4WSs0fp/0aRKAp/Iv/3KVW&#10;sEyTODe+iU9Abn8BAAD//wMAUEsBAi0AFAAGAAgAAAAhANvh9svuAAAAhQEAABMAAAAAAAAAAAAA&#10;AAAAAAAAAFtDb250ZW50X1R5cGVzXS54bWxQSwECLQAUAAYACAAAACEAWvQsW78AAAAVAQAACwAA&#10;AAAAAAAAAAAAAAAfAQAAX3JlbHMvLnJlbHNQSwECLQAUAAYACAAAACEAe48SvcMAAADdAAAADwAA&#10;AAAAAAAAAAAAAAAHAgAAZHJzL2Rvd25yZXYueG1sUEsFBgAAAAADAAMAtwAAAPcCAAAAAA==&#10;" path="m2026,630l61,630,5,593,,569,,61,37,5,2026,r24,5l2070,18r13,20l2088,61r,508l2083,593r-13,19l2050,625r-24,5xe" filled="f" strokecolor="#343433" strokeweight=".62406mm">
                  <v:path arrowok="t" o:connecttype="custom" o:connectlocs="2026,4881;61,4881;5,4844;0,4820;0,4312;37,4256;2026,4251;2050,4256;2070,4269;2083,4289;2088,4312;2088,4820;2083,4844;2070,4863;2050,4876;2026,4881" o:connectangles="0,0,0,0,0,0,0,0,0,0,0,0,0,0,0,0"/>
                </v:shape>
                <v:shape id="Picture 1855" o:spid="_x0000_s2163" type="#_x0000_t75" style="position:absolute;left:7225;top:8644;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axwAAAN0AAAAPAAAAZHJzL2Rvd25yZXYueG1sRI9La8Mw&#10;EITvhf4HsYXcGslpKKkbJZRAXlD6SHPpbbG2tql35VpK4vz7qFDocZiZb5jpvOdGHakLtRcL2dCA&#10;Iim8q6W0sP9Y3k5AhYjisPFCFs4UYD67vppi7vxJ3um4i6VKEAk5WqhibHOtQ1ERYxj6liR5X75j&#10;jEl2pXYdnhKcGz0y5l4z1pIWKmxpUVHxvTuwBbMe9yvzyWG7et6/vSwynvy8srWDm/7pEVSkPv6H&#10;/9obZ+EuMw/w+yY9AT27AAAA//8DAFBLAQItABQABgAIAAAAIQDb4fbL7gAAAIUBAAATAAAAAAAA&#10;AAAAAAAAAAAAAABbQ29udGVudF9UeXBlc10ueG1sUEsBAi0AFAAGAAgAAAAhAFr0LFu/AAAAFQEA&#10;AAsAAAAAAAAAAAAAAAAAHwEAAF9yZWxzLy5yZWxzUEsBAi0AFAAGAAgAAAAhAD6Ry9rHAAAA3QAA&#10;AA8AAAAAAAAAAAAAAAAABwIAAGRycy9kb3ducmV2LnhtbFBLBQYAAAAAAwADALcAAAD7AgAAAAA=&#10;">
                  <v:imagedata r:id="rId252" o:title=""/>
                </v:shape>
                <v:line id="Line 1856" o:spid="_x0000_s2164" style="position:absolute;visibility:visible;mso-wrap-style:square" from="5546,3741" to="5546,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fVwAAAAN0AAAAPAAAAZHJzL2Rvd25yZXYueG1sRE/LisIw&#10;FN0P+A/hCu7GNAqi1SiiKMKA4ANxeWmubbG5KU3U+veTheDycN6zRWsr8aTGl441qH4CgjhzpuRc&#10;w/m0+R2D8AHZYOWYNLzJw2Le+ZlhatyLD/Q8hlzEEPYpaihCqFMpfVaQRd93NXHkbq6xGCJscmka&#10;fMVwW8lBkoykxZJjQ4E1rQrK7seH1fB3m0zWK6vwMnpIO9wqvO4PqHWv2y6nIAK14Sv+uHdGw1Cp&#10;uD++iU9Azv8BAAD//wMAUEsBAi0AFAAGAAgAAAAhANvh9svuAAAAhQEAABMAAAAAAAAAAAAAAAAA&#10;AAAAAFtDb250ZW50X1R5cGVzXS54bWxQSwECLQAUAAYACAAAACEAWvQsW78AAAAVAQAACwAAAAAA&#10;AAAAAAAAAAAfAQAAX3JlbHMvLnJlbHNQSwECLQAUAAYACAAAACEAENVn1cAAAADdAAAADwAAAAAA&#10;AAAAAAAAAAAHAgAAZHJzL2Rvd25yZXYueG1sUEsFBgAAAAADAAMAtwAAAPQCAAAAAA==&#10;" strokecolor="#343433" strokeweight=".62406mm"/>
                <v:shape id="Picture 1857" o:spid="_x0000_s2165" type="#_x0000_t75" style="position:absolute;left:4112;top:3301;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GatxgAAAN0AAAAPAAAAZHJzL2Rvd25yZXYueG1sRI9Ba8JA&#10;FITvhf6H5RV6q5sYmkrqKlUQClJBq+DxkX1NQrNvw+6axH/fLQgeh5n5hpkvR9OKnpxvLCtIJwkI&#10;4tLqhisFx+/NywyED8gaW8uk4EoelovHhzkW2g68p/4QKhEh7AtUUIfQFVL6siaDfmI74uj9WGcw&#10;ROkqqR0OEW5aOU2SXBpsOC7U2NG6pvL3cDEKwtv+bDLvTqfXfHfcbr786kwzpZ6fxo93EIHGcA/f&#10;2p9aQZamKfy/iU9ALv4AAAD//wMAUEsBAi0AFAAGAAgAAAAhANvh9svuAAAAhQEAABMAAAAAAAAA&#10;AAAAAAAAAAAAAFtDb250ZW50X1R5cGVzXS54bWxQSwECLQAUAAYACAAAACEAWvQsW78AAAAVAQAA&#10;CwAAAAAAAAAAAAAAAAAfAQAAX3JlbHMvLnJlbHNQSwECLQAUAAYACAAAACEA9fRmrcYAAADdAAAA&#10;DwAAAAAAAAAAAAAAAAAHAgAAZHJzL2Rvd25yZXYueG1sUEsFBgAAAAADAAMAtwAAAPoCAAAAAA==&#10;">
                  <v:imagedata r:id="rId304" o:title=""/>
                </v:shape>
                <v:shape id="Picture 1858" o:spid="_x0000_s2166" type="#_x0000_t75" style="position:absolute;left:9172;top:3301;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IxgAAAN0AAAAPAAAAZHJzL2Rvd25yZXYueG1sRI9Bi8Iw&#10;FITvC/6H8IS9LJrWFZFqFBEED7sHrYcen82zrTYvpYm1/nsjLOxxmJlvmOW6N7XoqHWVZQXxOAJB&#10;nFtdcaHglO5GcxDOI2usLZOCJzlYrwYfS0y0ffCBuqMvRICwS1BB6X2TSOnykgy6sW2Ig3exrUEf&#10;ZFtI3eIjwE0tJ1E0kwYrDgslNrQtKb8d70ZBNr1c91/pLM/O203KP/PuN5t2Sn0O+80ChKfe/4f/&#10;2nut4DuOJ/B+E56AXL0AAAD//wMAUEsBAi0AFAAGAAgAAAAhANvh9svuAAAAhQEAABMAAAAAAAAA&#10;AAAAAAAAAAAAAFtDb250ZW50X1R5cGVzXS54bWxQSwECLQAUAAYACAAAACEAWvQsW78AAAAVAQAA&#10;CwAAAAAAAAAAAAAAAAAfAQAAX3JlbHMvLnJlbHNQSwECLQAUAAYACAAAACEA5f2XCMYAAADdAAAA&#10;DwAAAAAAAAAAAAAAAAAHAgAAZHJzL2Rvd25yZXYueG1sUEsFBgAAAAADAAMAtwAAAPoCAAAAAA==&#10;">
                  <v:imagedata r:id="rId305" o:title=""/>
                </v:shape>
                <v:shape id="Freeform 1859" o:spid="_x0000_s2167" style="position:absolute;left:2389;top:5148;width:3078;height:2184;visibility:visible;mso-wrap-style:square;v-text-anchor:top" coordsize="30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fAxAAAAN0AAAAPAAAAZHJzL2Rvd25yZXYueG1sRI/dagIx&#10;FITvhb5DOAVvRLOr+Lc1ii0I3hVXH+CwOW5CNyfLJl23b98UhF4OM/MNszsMrhE9dcF6VpDPMhDE&#10;ldeWawW362m6AREissbGMyn4oQCH/ctoh4X2D75QX8ZaJAiHAhWYGNtCylAZchhmviVO3t13DmOS&#10;XS11h48Ed42cZ9lKOrScFgy29GGo+iq/nYIT9c1WLq0dtN8sP836fVIejVLj1+H4BiLSEP/Dz/ZZ&#10;K1jk+QL+3qQnIPe/AAAA//8DAFBLAQItABQABgAIAAAAIQDb4fbL7gAAAIUBAAATAAAAAAAAAAAA&#10;AAAAAAAAAABbQ29udGVudF9UeXBlc10ueG1sUEsBAi0AFAAGAAgAAAAhAFr0LFu/AAAAFQEAAAsA&#10;AAAAAAAAAAAAAAAAHwEAAF9yZWxzLy5yZWxzUEsBAi0AFAAGAAgAAAAhAEjIF8DEAAAA3QAAAA8A&#10;AAAAAAAAAAAAAAAABwIAAGRycy9kb3ducmV2LnhtbFBLBQYAAAAAAwADALcAAAD4AgAAAAA=&#10;" path="m3077,2045r,-1906l3066,85,3036,41,2992,11,2938,,139,,85,11,40,41,11,85,,139,,2045r11,54l40,2143r45,30l139,2184r2799,l2992,2173r44,-30l3066,2099r11,-54xe" fillcolor="#fbf8ce" stroked="f">
                  <v:path arrowok="t" o:connecttype="custom" o:connectlocs="3077,7193;3077,5287;3066,5233;3036,5189;2992,5159;2938,5148;139,5148;85,5159;40,5189;11,5233;0,5287;0,7193;11,7247;40,7291;85,7321;139,7332;2938,7332;2992,7321;3036,7291;3066,7247;3077,7193" o:connectangles="0,0,0,0,0,0,0,0,0,0,0,0,0,0,0,0,0,0,0,0,0"/>
                </v:shape>
                <v:shape id="Freeform 1860" o:spid="_x0000_s2168" style="position:absolute;left:2389;top:5148;width:3078;height:2184;visibility:visible;mso-wrap-style:square;v-text-anchor:top" coordsize="30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njxgAAAN0AAAAPAAAAZHJzL2Rvd25yZXYueG1sRI9BawIx&#10;FITvgv8hPKE3za4tKluzi5YWeimi9tDeHpvn7uLmZUlSjf++KRQ8DjPzDbOuounFhZzvLCvIZxkI&#10;4trqjhsFn8e36QqED8gae8uk4EYeqnI8WmOh7ZX3dDmERiQI+wIVtCEMhZS+bsmgn9mBOHkn6wyG&#10;JF0jtcNrgptezrNsIQ12nBZaHOilpfp8+DEKdrJbDc3X68cyaHuLy23Mv91WqYdJ3DyDCBTDPfzf&#10;ftcKHvP8Cf7epCcgy18AAAD//wMAUEsBAi0AFAAGAAgAAAAhANvh9svuAAAAhQEAABMAAAAAAAAA&#10;AAAAAAAAAAAAAFtDb250ZW50X1R5cGVzXS54bWxQSwECLQAUAAYACAAAACEAWvQsW78AAAAVAQAA&#10;CwAAAAAAAAAAAAAAAAAfAQAAX3JlbHMvLnJlbHNQSwECLQAUAAYACAAAACEADupp48YAAADdAAAA&#10;DwAAAAAAAAAAAAAAAAAHAgAAZHJzL2Rvd25yZXYueG1sUEsFBgAAAAADAAMAtwAAAPoCAAAAAA==&#10;" path="m2938,2184r-2799,l40,2143,,2045,,139,40,41,139,,2938,r54,11l3036,41r30,44l3077,139r,1906l3066,2099r-30,44l2992,2173r-54,11xe" filled="f" strokecolor="#343433" strokeweight=".62406mm">
                  <v:path arrowok="t" o:connecttype="custom" o:connectlocs="2938,7332;139,7332;40,7291;0,7193;0,5287;40,5189;139,5148;2938,5148;2992,5159;3036,5189;3066,5233;3077,5287;3077,7193;3066,7247;3036,7291;2992,7321;2938,7332" o:connectangles="0,0,0,0,0,0,0,0,0,0,0,0,0,0,0,0,0"/>
                </v:shape>
                <v:shape id="Freeform 1861" o:spid="_x0000_s2169" style="position:absolute;left:5767;top:5148;width:3078;height:2184;visibility:visible;mso-wrap-style:square;v-text-anchor:top" coordsize="30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ovxAAAAN0AAAAPAAAAZHJzL2Rvd25yZXYueG1sRI9Ra8Iw&#10;FIXfhf2HcIW9yEw76eY6ozhB8E3s9gMuzV0TbG5Kk9Xu3xtB8PFwzvkOZ7UZXSsG6oP1rCCfZyCI&#10;a68tNwp+vvcvSxAhImtsPZOCfwqwWT9NVlhqf+ETDVVsRIJwKFGBibErpQy1IYdh7jvi5P363mFM&#10;sm+k7vGS4K6Vr1n2Jh1aTgsGO9oZqs/Vn1Owp6H9kIW1o/bL4mjev2bV1ij1PB23nyAijfERvrcP&#10;WsEizwu4vUlPQK6vAAAA//8DAFBLAQItABQABgAIAAAAIQDb4fbL7gAAAIUBAAATAAAAAAAAAAAA&#10;AAAAAAAAAABbQ29udGVudF9UeXBlc10ueG1sUEsBAi0AFAAGAAgAAAAhAFr0LFu/AAAAFQEAAAsA&#10;AAAAAAAAAAAAAAAAHwEAAF9yZWxzLy5yZWxzUEsBAi0AFAAGAAgAAAAhAKhtKi/EAAAA3QAAAA8A&#10;AAAAAAAAAAAAAAAABwIAAGRycy9kb3ducmV2LnhtbFBLBQYAAAAAAwADALcAAAD4AgAAAAA=&#10;" path="m3077,2045r,-1906l3066,85,3037,41,2992,11,2938,,139,,85,11,41,41,11,85,,139,,2045r11,54l41,2143r44,30l139,2184r2799,l2992,2173r45,-30l3066,2099r11,-54xe" fillcolor="#fbf8ce" stroked="f">
                  <v:path arrowok="t" o:connecttype="custom" o:connectlocs="3077,7193;3077,5287;3066,5233;3037,5189;2992,5159;2938,5148;139,5148;85,5159;41,5189;11,5233;0,5287;0,7193;11,7247;41,7291;85,7321;139,7332;2938,7332;2992,7321;3037,7291;3066,7247;3077,7193" o:connectangles="0,0,0,0,0,0,0,0,0,0,0,0,0,0,0,0,0,0,0,0,0"/>
                </v:shape>
                <v:shape id="Freeform 1862" o:spid="_x0000_s2170" style="position:absolute;left:5767;top:5148;width:3078;height:2184;visibility:visible;mso-wrap-style:square;v-text-anchor:top" coordsize="307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IPxgAAAN0AAAAPAAAAZHJzL2Rvd25yZXYueG1sRI9Ba8JA&#10;FITvBf/D8oTe6iYtqKSuwUgLXqQ0erC3R/Y1Cc2+DbtbXf+9KxR6HGbmG2ZVRjOIMznfW1aQzzIQ&#10;xI3VPbcKjof3pyUIH5A1DpZJwZU8lOvJwwoLbS/8Sec6tCJB2BeooAthLKT0TUcG/cyOxMn7ts5g&#10;SNK1Uju8JLgZ5HOWzaXBntNChyNtO2p+6l+j4EP2y7E9ve0XQdtrXFQx/3KVUo/TuHkFESiG//Bf&#10;e6cVvOT5HO5v0hOQ6xsAAAD//wMAUEsBAi0AFAAGAAgAAAAhANvh9svuAAAAhQEAABMAAAAAAAAA&#10;AAAAAAAAAAAAAFtDb250ZW50X1R5cGVzXS54bWxQSwECLQAUAAYACAAAACEAWvQsW78AAAAVAQAA&#10;CwAAAAAAAAAAAAAAAAAfAQAAX3JlbHMvLnJlbHNQSwECLQAUAAYACAAAACEAkXRSD8YAAADdAAAA&#10;DwAAAAAAAAAAAAAAAAAHAgAAZHJzL2Rvd25yZXYueG1sUEsFBgAAAAADAAMAtwAAAPoCAAAAAA==&#10;" path="m2938,2184r-2799,l41,2143,,2045,,139,41,41,139,,2938,r54,11l3037,41r29,44l3077,139r,1906l3066,2099r-29,44l2992,2173r-54,11xe" filled="f" strokecolor="#343433" strokeweight=".62406mm">
                  <v:path arrowok="t" o:connecttype="custom" o:connectlocs="2938,7332;139,7332;41,7291;0,7193;0,5287;41,5189;139,5148;2938,5148;2992,5159;3037,5189;3066,5233;3077,5287;3077,7193;3066,7247;3037,7291;2992,7321;2938,7332" o:connectangles="0,0,0,0,0,0,0,0,0,0,0,0,0,0,0,0,0"/>
                </v:shape>
                <v:shape id="Freeform 1863" o:spid="_x0000_s2171" style="position:absolute;left:2782;top:4223;width:2098;height:631;visibility:visible;mso-wrap-style:square;v-text-anchor:top" coordsize="209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hQxgAAAN0AAAAPAAAAZHJzL2Rvd25yZXYueG1sRI9Ba8JA&#10;FITvhf6H5RV6q5tY0BpdJRWsCmKpevD4yL5mQ7JvQ3ar8d93C0KPw8x8w8wWvW3EhTpfOVaQDhIQ&#10;xIXTFZcKTsfVyxsIH5A1No5JwY08LOaPDzPMtLvyF10OoRQRwj5DBSaENpPSF4Ys+oFriaP37TqL&#10;IcqulLrDa4TbRg6TZCQtVhwXDLa0NFTUhx+rANPiuN1/cv0hd+P1+znXq72ZKPX81OdTEIH68B++&#10;tzdawWuajuHvTXwCcv4LAAD//wMAUEsBAi0AFAAGAAgAAAAhANvh9svuAAAAhQEAABMAAAAAAAAA&#10;AAAAAAAAAAAAAFtDb250ZW50X1R5cGVzXS54bWxQSwECLQAUAAYACAAAACEAWvQsW78AAAAVAQAA&#10;CwAAAAAAAAAAAAAAAAAfAQAAX3JlbHMvLnJlbHNQSwECLQAUAAYACAAAACEAq6YoUMYAAADdAAAA&#10;DwAAAAAAAAAAAAAAAAAHAgAAZHJzL2Rvd25yZXYueG1sUEsFBgAAAAADAAMAtwAAAPoCAAAAAA==&#10;" path="m2098,568r,-507l2093,37,2080,18,2061,5,2037,,62,,38,5,18,18,5,37,,61,,568r5,24l18,612r20,13l62,630r1975,l2061,625r19,-13l2093,592r5,-24xe" fillcolor="#faf6bb" stroked="f">
                  <v:path arrowok="t" o:connecttype="custom" o:connectlocs="2098,4792;2098,4285;2093,4261;2080,4242;2061,4229;2037,4224;62,4224;38,4229;18,4242;5,4261;0,4285;0,4792;5,4816;18,4836;38,4849;62,4854;2037,4854;2061,4849;2080,4836;2093,4816;2098,4792" o:connectangles="0,0,0,0,0,0,0,0,0,0,0,0,0,0,0,0,0,0,0,0,0"/>
                </v:shape>
                <v:shape id="Freeform 1864" o:spid="_x0000_s2172" style="position:absolute;left:2782;top:4223;width:2098;height:631;visibility:visible;mso-wrap-style:square;v-text-anchor:top" coordsize="209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zZxAAAAN0AAAAPAAAAZHJzL2Rvd25yZXYueG1sRE/Pa8Iw&#10;FL4L+x/CG+xm004YrhpLFQdeHMztstszebZ1zUttou3+++Uw8Pjx/V4Wo23FjXrfOFaQJSkIYu1M&#10;w5WCr8+36RyED8gGW8ek4Jc8FKuHyRJz4wb+oNshVCKGsM9RQR1Cl0vpdU0WfeI64sidXG8xRNhX&#10;0vQ4xHDbyuc0fZEWG44NNXa0qUn/HK5WAW1fz+8zfb3QetwcdTl8z/frTqmnx7FcgAg0hrv4370z&#10;CmZZFufGN/EJyNUfAAAA//8DAFBLAQItABQABgAIAAAAIQDb4fbL7gAAAIUBAAATAAAAAAAAAAAA&#10;AAAAAAAAAABbQ29udGVudF9UeXBlc10ueG1sUEsBAi0AFAAGAAgAAAAhAFr0LFu/AAAAFQEAAAsA&#10;AAAAAAAAAAAAAAAAHwEAAF9yZWxzLy5yZWxzUEsBAi0AFAAGAAgAAAAhAJYJzNnEAAAA3QAAAA8A&#10;AAAAAAAAAAAAAAAABwIAAGRycy9kb3ducmV2LnhtbFBLBQYAAAAAAwADALcAAAD4AgAAAAA=&#10;" path="m2037,630l62,630,5,592,,568,,61,38,5,2037,r24,5l2080,18r13,19l2098,61r,507l2093,592r-13,20l2061,625r-24,5xe" filled="f" strokecolor="#343433" strokeweight=".62406mm">
                  <v:path arrowok="t" o:connecttype="custom" o:connectlocs="2037,4854;62,4854;5,4816;0,4792;0,4285;38,4229;2037,4224;2061,4229;2080,4242;2093,4261;2098,4285;2098,4792;2093,4816;2080,4836;2061,4849;2037,4854" o:connectangles="0,0,0,0,0,0,0,0,0,0,0,0,0,0,0,0"/>
                </v:shape>
                <v:shape id="Freeform 1865" o:spid="_x0000_s2173" style="position:absolute;left:6528;top:4206;width:1557;height:665;visibility:visible;mso-wrap-style:square;v-text-anchor:top" coordsize="155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Z/xAAAAN0AAAAPAAAAZHJzL2Rvd25yZXYueG1sRI9Lb8Iw&#10;EITvlfgP1lbiVpxAxSNgEKpaqT3yui/xkqSO1yE2EP59XQmJ42hmvtEsVp2txZVaXzlWkA4SEMS5&#10;0xUXCva7r7cpCB+QNdaOScGdPKyWvZcFZtrdeEPXbShEhLDPUEEZQpNJ6fOSLPqBa4ijd3KtxRBl&#10;W0jd4i3CbS2HSTKWFiuOCyU29FFSbrYXq+DH7GhDxh3zyeFuzPH9/Pl7QaX6r916DiJQF57hR/tb&#10;Kxil6Qz+38QnIJd/AAAA//8DAFBLAQItABQABgAIAAAAIQDb4fbL7gAAAIUBAAATAAAAAAAAAAAA&#10;AAAAAAAAAABbQ29udGVudF9UeXBlc10ueG1sUEsBAi0AFAAGAAgAAAAhAFr0LFu/AAAAFQEAAAsA&#10;AAAAAAAAAAAAAAAAHwEAAF9yZWxzLy5yZWxzUEsBAi0AFAAGAAgAAAAhAJWN9n/EAAAA3QAAAA8A&#10;AAAAAAAAAAAAAAAABwIAAGRycy9kb3ducmV2LnhtbFBLBQYAAAAAAwADALcAAAD4AgAAAAA=&#10;" path="m1557,610r,-556l1552,33,1541,16,1523,4,1502,,55,,34,4,16,16,5,33,,54,,610r5,21l16,648r18,12l55,664r1447,l1523,660r18,-12l1552,631r5,-21xe" fillcolor="#faf6bb" stroked="f">
                  <v:path arrowok="t" o:connecttype="custom" o:connectlocs="1557,4817;1557,4261;1552,4240;1541,4223;1523,4211;1502,4207;55,4207;34,4211;16,4223;5,4240;0,4261;0,4817;5,4838;16,4855;34,4867;55,4871;1502,4871;1523,4867;1541,4855;1552,4838;1557,4817" o:connectangles="0,0,0,0,0,0,0,0,0,0,0,0,0,0,0,0,0,0,0,0,0"/>
                </v:shape>
                <v:shape id="Freeform 1866" o:spid="_x0000_s2174" style="position:absolute;left:6528;top:4206;width:1557;height:665;visibility:visible;mso-wrap-style:square;v-text-anchor:top" coordsize="155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63xAAAAN0AAAAPAAAAZHJzL2Rvd25yZXYueG1sRE/Pa8Iw&#10;FL4P9j+EN9htplUZUk1lDAeDHdxaQbw9mmfT2rx0Tab1vzeHgceP7/dqPdpOnGnwjWMF6SQBQVw5&#10;3XCtYFd+vCxA+ICssXNMCq7kYZ0/Pqww0+7CP3QuQi1iCPsMFZgQ+kxKXxmy6CeuJ47c0Q0WQ4RD&#10;LfWAlxhuOzlNkldpseHYYLCnd0PVqfizCr7aomz5N5h5utnq74OZjelmr9Tz0/i2BBFoDHfxv/tT&#10;K5il07g/volPQOY3AAAA//8DAFBLAQItABQABgAIAAAAIQDb4fbL7gAAAIUBAAATAAAAAAAAAAAA&#10;AAAAAAAAAABbQ29udGVudF9UeXBlc10ueG1sUEsBAi0AFAAGAAgAAAAhAFr0LFu/AAAAFQEAAAsA&#10;AAAAAAAAAAAAAAAAHwEAAF9yZWxzLy5yZWxzUEsBAi0AFAAGAAgAAAAhACKRXrfEAAAA3QAAAA8A&#10;AAAAAAAAAAAAAAAABwIAAGRycy9kb3ducmV2LnhtbFBLBQYAAAAAAwADALcAAAD4AgAAAAA=&#10;" path="m1502,664l55,664,5,631,,610,,54,34,4,1502,r21,4l1541,16r11,17l1557,54r,556l1552,631r-11,17l1523,660r-21,4xe" filled="f" strokecolor="#343433" strokeweight=".62406mm">
                  <v:path arrowok="t" o:connecttype="custom" o:connectlocs="1502,4871;55,4871;5,4838;0,4817;0,4261;34,4211;1502,4207;1523,4211;1541,4223;1552,4240;1557,4261;1557,4817;1552,4838;1541,4855;1523,4867;1502,4871" o:connectangles="0,0,0,0,0,0,0,0,0,0,0,0,0,0,0,0"/>
                </v:shape>
                <v:shape id="Freeform 1867" o:spid="_x0000_s2175" style="position:absolute;left:3831;top:3934;width:3431;height:234;visibility:visible;mso-wrap-style:square;v-text-anchor:top" coordsize="34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gCxAAAAN0AAAAPAAAAZHJzL2Rvd25yZXYueG1sRI/NasMw&#10;EITvgb6D2EJvieyUmtaNEkxJoLeQH3xerK1laq1sS47dt48KhR6HmfmG2exm24obDb5xrCBdJSCI&#10;K6cbrhVcL4flKwgfkDW2jknBD3nYbR8WG8y1m/hEt3OoRYSwz1GBCaHLpfSVIYt+5Tri6H25wWKI&#10;cqilHnCKcNvKdZJk0mLDccFgRx+Gqu/zaBWcypr64zSN+5ese8vGsrdlgUo9Pc7FO4hAc/gP/7U/&#10;tYLndJ3C75v4BOT2DgAA//8DAFBLAQItABQABgAIAAAAIQDb4fbL7gAAAIUBAAATAAAAAAAAAAAA&#10;AAAAAAAAAABbQ29udGVudF9UeXBlc10ueG1sUEsBAi0AFAAGAAgAAAAhAFr0LFu/AAAAFQEAAAsA&#10;AAAAAAAAAAAAAAAAHwEAAF9yZWxzLy5yZWxzUEsBAi0AFAAGAAgAAAAhAG2ySALEAAAA3QAAAA8A&#10;AAAAAAAAAAAAAAAABwIAAGRycy9kb3ducmV2LnhtbFBLBQYAAAAAAwADALcAAAD4AgAAAAA=&#10;" path="m,233l,,3431,r,233e" filled="f" strokecolor="#343433" strokeweight=".63042mm">
                  <v:path arrowok="t" o:connecttype="custom" o:connectlocs="0,4168;0,3935;3431,3935;3431,4168" o:connectangles="0,0,0,0"/>
                </v:shape>
                <v:shape id="Picture 1868" o:spid="_x0000_s2176" type="#_x0000_t75" style="position:absolute;left:3728;top:4068;width:2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cXxgAAAN0AAAAPAAAAZHJzL2Rvd25yZXYueG1sRI/dasJA&#10;FITvC77DcgTv6sYUSo2uIlJB6I8YRbw8Zo/ZYPZsyK4a375bKPRymJlvmOm8s7W4UesrxwpGwwQE&#10;ceF0xaWC/W71/AbCB2SNtWNS8CAP81nvaYqZdnfe0i0PpYgQ9hkqMCE0mZS+MGTRD11DHL2zay2G&#10;KNtS6hbvEW5rmSbJq7RYcVww2NDSUHHJr1ZB2Ww+1t/v5nA6Hh7jT5l/LewqKDXod4sJiEBd+A//&#10;tddawcsoTeH3TXwCcvYDAAD//wMAUEsBAi0AFAAGAAgAAAAhANvh9svuAAAAhQEAABMAAAAAAAAA&#10;AAAAAAAAAAAAAFtDb250ZW50X1R5cGVzXS54bWxQSwECLQAUAAYACAAAACEAWvQsW78AAAAVAQAA&#10;CwAAAAAAAAAAAAAAAAAfAQAAX3JlbHMvLnJlbHNQSwECLQAUAAYACAAAACEAL0XnF8YAAADdAAAA&#10;DwAAAAAAAAAAAAAAAAAHAgAAZHJzL2Rvd25yZXYueG1sUEsFBgAAAAADAAMAtwAAAPoCAAAAAA==&#10;">
                  <v:imagedata r:id="rId306" o:title=""/>
                </v:shape>
                <v:shape id="Picture 1869" o:spid="_x0000_s2177" type="#_x0000_t75" style="position:absolute;left:7159;top:4068;width:2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8+yQAAAN0AAAAPAAAAZHJzL2Rvd25yZXYueG1sRI9RSwJB&#10;FIXfg/7DcIVeQmddzWRzlDCKMEJTQXq77Fx3lnbuLDOTbv36Jgh6PJxzvsOZLTrbiBP5UDtWMBxk&#10;IIhLp2uuFOx3j/0piBCRNTaOScEXBVjMLy9mWGh35jc6bWMlEoRDgQpMjG0hZSgNWQwD1xIn7+i8&#10;xZikr6T2eE5w28g8yybSYs1pwWBLS0Plx/bTKrhdmvfxw+t487Jab679Nz4dbta5Ule97v4ORKQu&#10;/of/2s9awWiYj+D3TXoCcv4DAAD//wMAUEsBAi0AFAAGAAgAAAAhANvh9svuAAAAhQEAABMAAAAA&#10;AAAAAAAAAAAAAAAAAFtDb250ZW50X1R5cGVzXS54bWxQSwECLQAUAAYACAAAACEAWvQsW78AAAAV&#10;AQAACwAAAAAAAAAAAAAAAAAfAQAAX3JlbHMvLnJlbHNQSwECLQAUAAYACAAAACEAjZLvPskAAADd&#10;AAAADwAAAAAAAAAAAAAAAAAHAgAAZHJzL2Rvd25yZXYueG1sUEsFBgAAAAADAAMAtwAAAP0CAAAA&#10;AA==&#10;">
                  <v:imagedata r:id="rId307" o:title=""/>
                </v:shape>
                <v:shape id="Freeform 1870" o:spid="_x0000_s2178" style="position:absolute;left:5546;top:2964;width:5119;height:237;visibility:visible;mso-wrap-style:square;v-text-anchor:top" coordsize="511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9vxAAAAN0AAAAPAAAAZHJzL2Rvd25yZXYueG1sRI9BawIx&#10;FITvhf6H8AreanZVSrs1SlEs9lRcpefH5rkJ3bwsSdT13zcFweMwM98w8+XgOnGmEK1nBeW4AEHc&#10;eG25VXDYb55fQcSErLHzTAquFGG5eHyYY6X9hXd0rlMrMoRjhQpMSn0lZWwMOYxj3xNn7+iDw5Rl&#10;aKUOeMlw18lJUbxIh5bzgsGeVoaa3/rkFOy/6vX1GKanw2fyP98mWHwrrVKjp+HjHUSiId3Dt/ZW&#10;K5iWkxn8v8lPQC7+AAAA//8DAFBLAQItABQABgAIAAAAIQDb4fbL7gAAAIUBAAATAAAAAAAAAAAA&#10;AAAAAAAAAABbQ29udGVudF9UeXBlc10ueG1sUEsBAi0AFAAGAAgAAAAhAFr0LFu/AAAAFQEAAAsA&#10;AAAAAAAAAAAAAAAAHwEAAF9yZWxzLy5yZWxzUEsBAi0AFAAGAAgAAAAhACNYL2/EAAAA3QAAAA8A&#10;AAAAAAAAAAAAAAAABwIAAGRycy9kb3ducmV2LnhtbFBLBQYAAAAAAwADALcAAAD4AgAAAAA=&#10;" path="m,237l,,5119,r,237e" filled="f" strokecolor="#343433" strokeweight=".629mm">
                  <v:path arrowok="t" o:connecttype="custom" o:connectlocs="0,3201;0,2964;5119,2964;5119,3201" o:connectangles="0,0,0,0"/>
                </v:shape>
                <v:shape id="Picture 1871" o:spid="_x0000_s2179" type="#_x0000_t75" style="position:absolute;left:5444;top:3100;width:2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S6wwAAAN0AAAAPAAAAZHJzL2Rvd25yZXYueG1sRI9Pi8Iw&#10;FMTvC36H8ARva6riotUooi7q0b/nZ/Nsi81LabK1fnsjLHgcZuY3zHTemELUVLncsoJeNwJBnFid&#10;c6rgdPz9HoFwHlljYZkUPMnBfNb6mmKs7YP3VB98KgKEXYwKMu/LWEqXZGTQdW1JHLybrQz6IKtU&#10;6gofAW4K2Y+iH2kw57CQYUnLjJL74c8ouGy2q2Q3WG7GI7O+uqe7nYtjrVSn3SwmIDw1/hP+b2+1&#10;gkGvP4T3m/AE5OwFAAD//wMAUEsBAi0AFAAGAAgAAAAhANvh9svuAAAAhQEAABMAAAAAAAAAAAAA&#10;AAAAAAAAAFtDb250ZW50X1R5cGVzXS54bWxQSwECLQAUAAYACAAAACEAWvQsW78AAAAVAQAACwAA&#10;AAAAAAAAAAAAAAAfAQAAX3JlbHMvLnJlbHNQSwECLQAUAAYACAAAACEA6um0usMAAADdAAAADwAA&#10;AAAAAAAAAAAAAAAHAgAAZHJzL2Rvd25yZXYueG1sUEsFBgAAAAADAAMAtwAAAPcCAAAAAA==&#10;">
                  <v:imagedata r:id="rId284" o:title=""/>
                </v:shape>
                <v:shape id="Picture 1872" o:spid="_x0000_s2180" type="#_x0000_t75" style="position:absolute;left:10562;top:3100;width:2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xfxQAAAN0AAAAPAAAAZHJzL2Rvd25yZXYueG1sRI9BSwMx&#10;FITvgv8hPMGbTXaFUrZNiwi2ghRstffH5nWzdfOyJHG79tcbQehxmJlvmMVqdJ0YKMTWs4ZiokAQ&#10;19603Gj4/Hh5mIGICdlg55k0/FCE1fL2ZoGV8Wfe0bBPjcgQjhVqsCn1lZSxtuQwTnxPnL2jDw5T&#10;lqGRJuA5w10nS6Wm0mHLecFiT8+W6q/9t9Ownin1dnqnYuMvQ7Ah7Q7b0mp9fzc+zUEkGtM1/N9+&#10;NRoei3IKf2/yE5DLXwAAAP//AwBQSwECLQAUAAYACAAAACEA2+H2y+4AAACFAQAAEwAAAAAAAAAA&#10;AAAAAAAAAAAAW0NvbnRlbnRfVHlwZXNdLnhtbFBLAQItABQABgAIAAAAIQBa9CxbvwAAABUBAAAL&#10;AAAAAAAAAAAAAAAAAB8BAABfcmVscy8ucmVsc1BLAQItABQABgAIAAAAIQBGxixfxQAAAN0AAAAP&#10;AAAAAAAAAAAAAAAAAAcCAABkcnMvZG93bnJldi54bWxQSwUGAAAAAAMAAwC3AAAA+QIAAAAA&#10;">
                  <v:imagedata r:id="rId308" o:title=""/>
                </v:shape>
                <v:shape id="Picture 1873" o:spid="_x0000_s2181" type="#_x0000_t75" style="position:absolute;left:5475;top:3859;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fcxwAAAN0AAAAPAAAAZHJzL2Rvd25yZXYueG1sRI9Ba8JA&#10;FITvQv/D8gq91U0iWkldQylIUw9CbQ8eX7PPJCT7Ns2uMf57Vyh4HGbmG2aVjaYVA/WutqwgnkYg&#10;iAuray4V/HxvnpcgnEfW2FomBRdykK0fJitMtT3zFw17X4oAYZeigsr7LpXSFRUZdFPbEQfvaHuD&#10;Psi+lLrHc4CbViZRtJAGaw4LFXb0XlHR7E9GwSLJzbaNj+ZwanbF7+Zz/jH765R6ehzfXkF4Gv09&#10;/N/OtYJZnLzA7U14AnJ9BQAA//8DAFBLAQItABQABgAIAAAAIQDb4fbL7gAAAIUBAAATAAAAAAAA&#10;AAAAAAAAAAAAAABbQ29udGVudF9UeXBlc10ueG1sUEsBAi0AFAAGAAgAAAAhAFr0LFu/AAAAFQEA&#10;AAsAAAAAAAAAAAAAAAAAHwEAAF9yZWxzLy5yZWxzUEsBAi0AFAAGAAgAAAAhAP2v19zHAAAA3QAA&#10;AA8AAAAAAAAAAAAAAAAABwIAAGRycy9kb3ducmV2LnhtbFBLBQYAAAAAAwADALcAAAD7AgAAAAA=&#10;">
                  <v:imagedata r:id="rId260" o:title=""/>
                </v:shape>
                <v:shape id="Picture 1874" o:spid="_x0000_s2182" type="#_x0000_t75" style="position:absolute;left:8060;top:2902;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OuwwAAAN0AAAAPAAAAZHJzL2Rvd25yZXYueG1sRE/LisIw&#10;FN0P+A/hDrgb01YU6ZjKIIiPhTDqwuWd5tqWNje1iVr/3iyEWR7Oe77oTSPu1LnKsoJ4FIEgzq2u&#10;uFBwOq6+ZiCcR9bYWCYFT3KwyAYfc0y1ffAv3Q++ECGEXYoKSu/bVEqXl2TQjWxLHLiL7Qz6ALtC&#10;6g4fIdw0MomiqTRYcWgosaVlSXl9uBkF02Rjdk18Medbvc//VtvJenxtlRp+9j/fIDz1/l/8dm+0&#10;gnGchLnhTXgCMnsBAAD//wMAUEsBAi0AFAAGAAgAAAAhANvh9svuAAAAhQEAABMAAAAAAAAAAAAA&#10;AAAAAAAAAFtDb250ZW50X1R5cGVzXS54bWxQSwECLQAUAAYACAAAACEAWvQsW78AAAAVAQAACwAA&#10;AAAAAAAAAAAAAAAfAQAAX3JlbHMvLnJlbHNQSwECLQAUAAYACAAAACEAjDBDrsMAAADdAAAADwAA&#10;AAAAAAAAAAAAAAAHAgAAZHJzL2Rvd25yZXYueG1sUEsFBgAAAAADAAMAtwAAAPcCAAAAAA==&#10;">
                  <v:imagedata r:id="rId260" o:title=""/>
                </v:shape>
                <v:shape id="Text Box 1875" o:spid="_x0000_s2183" type="#_x0000_t202" style="position:absolute;left:6198;top:753;width:388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1wxQAAAN0AAAAPAAAAZHJzL2Rvd25yZXYueG1sRI9Ba8JA&#10;FITvgv9heUJvutGCaHQVkRaEQmmMB4/P7DNZzL6N2VXTf98tCB6HmfmGWa47W4s7td44VjAeJSCI&#10;C6cNlwoO+edwBsIHZI21Y1LwSx7Wq35vial2D87ovg+liBD2KSqoQmhSKX1RkUU/cg1x9M6utRii&#10;bEupW3xEuK3lJEmm0qLhuFBhQ9uKisv+ZhVsjpx9mOv36Sc7ZybP5wl/TS9KvQ26zQJEoC68ws/2&#10;Tit4H0/m8P8mPgG5+gMAAP//AwBQSwECLQAUAAYACAAAACEA2+H2y+4AAACFAQAAEwAAAAAAAAAA&#10;AAAAAAAAAAAAW0NvbnRlbnRfVHlwZXNdLnhtbFBLAQItABQABgAIAAAAIQBa9CxbvwAAABUBAAAL&#10;AAAAAAAAAAAAAAAAAB8BAABfcmVscy8ucmVsc1BLAQItABQABgAIAAAAIQCeRx1wxQAAAN0AAAAP&#10;AAAAAAAAAAAAAAAAAAcCAABkcnMvZG93bnJldi54bWxQSwUGAAAAAAMAAwC3AAAA+QIAAAAA&#10;" filled="f" stroked="f">
                  <v:textbox inset="0,0,0,0">
                    <w:txbxContent>
                      <w:p w:rsidR="002671F0" w:rsidRDefault="002671F0">
                        <w:pPr>
                          <w:ind w:right="18"/>
                          <w:jc w:val="center"/>
                          <w:rPr>
                            <w:rFonts w:ascii="Tahoma"/>
                            <w:b/>
                            <w:sz w:val="16"/>
                          </w:rPr>
                        </w:pPr>
                      </w:p>
                    </w:txbxContent>
                  </v:textbox>
                </v:shape>
                <v:shape id="Text Box 1876" o:spid="_x0000_s2184" type="#_x0000_t202" style="position:absolute;left:6682;top:1876;width:291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IwxAAAAN0AAAAPAAAAZHJzL2Rvd25yZXYueG1sRE/Pa8Iw&#10;FL4P9j+EN9htpl1BZmcqIhMGg2GtB49vzbMNbV5qE7X775eDsOPH93u5mmwvrjR641hBOktAENdO&#10;G24UHKrtyxsIH5A19o5JwS95WBWPD0vMtbtxSdd9aEQMYZ+jgjaEIZfS1y1Z9DM3EEfu5EaLIcKx&#10;kXrEWwy3vXxNkrm0aDg2tDjQpqW621+sgvWRyw9z/v7ZlafSVNUi4a95p9Tz07R+BxFoCv/iu/tT&#10;K8jSLO6Pb+ITkMUfAAAA//8DAFBLAQItABQABgAIAAAAIQDb4fbL7gAAAIUBAAATAAAAAAAAAAAA&#10;AAAAAAAAAABbQ29udGVudF9UeXBlc10ueG1sUEsBAi0AFAAGAAgAAAAhAFr0LFu/AAAAFQEAAAsA&#10;AAAAAAAAAAAAAAAAHwEAAF9yZWxzLy5yZWxzUEsBAi0AFAAGAAgAAAAhAIqkIjDEAAAA3QAAAA8A&#10;AAAAAAAAAAAAAAAABwIAAGRycy9kb3ducmV2LnhtbFBLBQYAAAAAAwADALcAAAD4AgAAAAA=&#10;" filled="f" stroked="f">
                  <v:textbox inset="0,0,0,0">
                    <w:txbxContent>
                      <w:p w:rsidR="002671F0" w:rsidRPr="003B30A3" w:rsidRDefault="002671F0" w:rsidP="004662A4">
                        <w:pPr>
                          <w:spacing w:line="193" w:lineRule="exact"/>
                          <w:ind w:right="18"/>
                          <w:jc w:val="center"/>
                          <w:rPr>
                            <w:rFonts w:ascii="Calibri" w:hAnsi="Calibri" w:cs="Calibri"/>
                            <w:b/>
                            <w:color w:val="343433"/>
                            <w:w w:val="95"/>
                            <w:sz w:val="18"/>
                            <w:szCs w:val="18"/>
                            <w:lang w:val="uk-UA"/>
                          </w:rPr>
                        </w:pPr>
                        <w:r w:rsidRPr="003B30A3">
                          <w:rPr>
                            <w:rFonts w:ascii="Calibri" w:hAnsi="Calibri" w:cs="Calibri"/>
                            <w:b/>
                            <w:color w:val="343433"/>
                            <w:w w:val="95"/>
                            <w:sz w:val="18"/>
                            <w:szCs w:val="18"/>
                            <w:lang w:val="uk-UA"/>
                          </w:rPr>
                          <w:t>Зберіть 1 або 2 зразки</w:t>
                        </w:r>
                        <w:r w:rsidRPr="003B30A3">
                          <w:rPr>
                            <w:rFonts w:ascii="Calibri" w:hAnsi="Calibri" w:cs="Calibri"/>
                            <w:b/>
                            <w:color w:val="343433"/>
                            <w:w w:val="95"/>
                            <w:sz w:val="18"/>
                            <w:szCs w:val="18"/>
                            <w:vertAlign w:val="superscript"/>
                            <w:lang w:val="uk-UA"/>
                          </w:rPr>
                          <w:t>b</w:t>
                        </w:r>
                        <w:r w:rsidRPr="003B30A3">
                          <w:rPr>
                            <w:rFonts w:ascii="Calibri" w:hAnsi="Calibri" w:cs="Calibri"/>
                            <w:b/>
                            <w:color w:val="343433"/>
                            <w:w w:val="95"/>
                            <w:sz w:val="18"/>
                            <w:szCs w:val="18"/>
                            <w:lang w:val="uk-UA"/>
                          </w:rPr>
                          <w:t xml:space="preserve"> </w:t>
                        </w:r>
                      </w:p>
                      <w:p w:rsidR="002671F0" w:rsidRPr="003B30A3" w:rsidRDefault="002671F0" w:rsidP="004662A4">
                        <w:pPr>
                          <w:spacing w:line="193" w:lineRule="exact"/>
                          <w:ind w:right="18"/>
                          <w:jc w:val="center"/>
                          <w:rPr>
                            <w:rFonts w:ascii="Calibri" w:hAnsi="Calibri" w:cs="Calibri"/>
                            <w:b/>
                            <w:color w:val="343433"/>
                            <w:w w:val="95"/>
                            <w:sz w:val="18"/>
                            <w:szCs w:val="18"/>
                            <w:lang w:val="uk-UA"/>
                          </w:rPr>
                        </w:pPr>
                        <w:r w:rsidRPr="003B30A3">
                          <w:rPr>
                            <w:rFonts w:ascii="Calibri" w:hAnsi="Calibri" w:cs="Calibri"/>
                            <w:b/>
                            <w:color w:val="343433"/>
                            <w:w w:val="95"/>
                            <w:sz w:val="18"/>
                            <w:szCs w:val="18"/>
                            <w:lang w:val="uk-UA"/>
                          </w:rPr>
                          <w:t>Проведіть молекулярний ТМЧ</w:t>
                        </w:r>
                        <w:r w:rsidRPr="003B30A3">
                          <w:rPr>
                            <w:rFonts w:ascii="Calibri" w:hAnsi="Calibri" w:cs="Calibri"/>
                            <w:b/>
                            <w:color w:val="343433"/>
                            <w:w w:val="95"/>
                            <w:sz w:val="18"/>
                            <w:szCs w:val="18"/>
                            <w:vertAlign w:val="superscript"/>
                            <w:lang w:val="uk-UA"/>
                          </w:rPr>
                          <w:t>с</w:t>
                        </w:r>
                      </w:p>
                      <w:p w:rsidR="002671F0" w:rsidRPr="003B30A3" w:rsidRDefault="002671F0" w:rsidP="004662A4">
                        <w:pPr>
                          <w:spacing w:line="193" w:lineRule="exact"/>
                          <w:ind w:right="18"/>
                          <w:jc w:val="center"/>
                          <w:rPr>
                            <w:rFonts w:ascii="Calibri" w:hAnsi="Calibri" w:cs="Calibri"/>
                            <w:b/>
                            <w:sz w:val="18"/>
                            <w:szCs w:val="18"/>
                            <w:lang w:val="uk-UA"/>
                          </w:rPr>
                        </w:pPr>
                        <w:r w:rsidRPr="003B30A3">
                          <w:rPr>
                            <w:rFonts w:ascii="Calibri" w:hAnsi="Calibri" w:cs="Calibri"/>
                            <w:b/>
                            <w:color w:val="343433"/>
                            <w:w w:val="95"/>
                            <w:sz w:val="18"/>
                            <w:szCs w:val="18"/>
                            <w:lang w:val="uk-UA"/>
                          </w:rPr>
                          <w:t>Проведіть посів і фенотипічний ТМЧ</w:t>
                        </w:r>
                        <w:r w:rsidRPr="003B30A3">
                          <w:rPr>
                            <w:rFonts w:ascii="Calibri" w:hAnsi="Calibri" w:cs="Calibri"/>
                            <w:b/>
                            <w:color w:val="343433"/>
                            <w:w w:val="95"/>
                            <w:sz w:val="18"/>
                            <w:szCs w:val="18"/>
                            <w:vertAlign w:val="superscript"/>
                            <w:lang w:val="uk-UA"/>
                          </w:rPr>
                          <w:t>d</w:t>
                        </w:r>
                      </w:p>
                    </w:txbxContent>
                  </v:textbox>
                </v:shape>
                <v:shape id="Text Box 1877" o:spid="_x0000_s2185" type="#_x0000_t202" style="position:absolute;left:4214;top:3348;width:19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erxQAAAN0AAAAPAAAAZHJzL2Rvd25yZXYueG1sRI9Ba8JA&#10;FITvgv9heUJvukkFqdFVRCoUCqUxHjw+s89kMfs2ZldN/323UPA4zMw3zHLd20bcqfPGsYJ0koAg&#10;Lp02XCk4FLvxGwgfkDU2jknBD3lYr4aDJWbaPTin+z5UIkLYZ6igDqHNpPRlTRb9xLXE0Tu7zmKI&#10;squk7vAR4baRr0kykxYNx4UaW9rWVF72N6tgc+T83Vy/Tt/5OTdFMU/4c3ZR6mXUbxYgAvXhGf5v&#10;f2gF03Sawt+b+ATk6hcAAP//AwBQSwECLQAUAAYACAAAACEA2+H2y+4AAACFAQAAEwAAAAAAAAAA&#10;AAAAAAAAAAAAW0NvbnRlbnRfVHlwZXNdLnhtbFBLAQItABQABgAIAAAAIQBa9CxbvwAAABUBAAAL&#10;AAAAAAAAAAAAAAAAAB8BAABfcmVscy8ucmVsc1BLAQItABQABgAIAAAAIQDl6IerxQAAAN0AAAAP&#10;AAAAAAAAAAAAAAAAAAcCAABkcnMvZG93bnJldi54bWxQSwUGAAAAAAMAAwC3AAAA+QIAAAAA&#10;" filled="f" stroked="f">
                  <v:textbox inset="0,0,0,0">
                    <w:txbxContent>
                      <w:p w:rsidR="002671F0" w:rsidRDefault="002671F0">
                        <w:pPr>
                          <w:spacing w:line="275" w:lineRule="exact"/>
                          <w:rPr>
                            <w:rFonts w:ascii="Tahoma"/>
                            <w:b/>
                            <w:sz w:val="23"/>
                          </w:rPr>
                        </w:pPr>
                        <w:r>
                          <w:rPr>
                            <w:rFonts w:ascii="Tahoma" w:eastAsia="Times New Roman"/>
                            <w:b/>
                            <w:color w:val="343433"/>
                            <w:w w:val="108"/>
                            <w:sz w:val="23"/>
                          </w:rPr>
                          <w:t>A</w:t>
                        </w:r>
                      </w:p>
                    </w:txbxContent>
                  </v:textbox>
                </v:shape>
                <v:shape id="Text Box 1878" o:spid="_x0000_s2186" type="#_x0000_t202" style="position:absolute;left:4640;top:3363;width:19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ncxQAAAN0AAAAPAAAAZHJzL2Rvd25yZXYueG1sRI9Ba8JA&#10;FITvQv/D8oTedKOCaHQVKRYKBTHGQ4+v2WeymH0bs1tN/70rCB6HmfmGWa47W4srtd44VjAaJiCI&#10;C6cNlwqO+edgBsIHZI21Y1LwTx7Wq7feElPtbpzR9RBKESHsU1RQhdCkUvqiIot+6Bri6J1cazFE&#10;2ZZSt3iLcFvLcZJMpUXDcaHChj4qKs6HP6tg88PZ1lx2v/vslJk8nyf8PT0r9d7vNgsQgbrwCj/b&#10;X1rBZDQZw+NNfAJydQcAAP//AwBQSwECLQAUAAYACAAAACEA2+H2y+4AAACFAQAAEwAAAAAAAAAA&#10;AAAAAAAAAAAAW0NvbnRlbnRfVHlwZXNdLnhtbFBLAQItABQABgAIAAAAIQBa9CxbvwAAABUBAAAL&#10;AAAAAAAAAAAAAAAAAB8BAABfcmVscy8ucmVsc1BLAQItABQABgAIAAAAIQAVOhncxQAAAN0AAAAP&#10;AAAAAAAAAAAAAAAAAAcCAABkcnMvZG93bnJldi54bWxQSwUGAAAAAAMAAwC3AAAA+QIAAAAA&#10;" filled="f" stroked="f">
                  <v:textbox inset="0,0,0,0">
                    <w:txbxContent>
                      <w:p w:rsidR="002671F0" w:rsidRDefault="002671F0">
                        <w:pPr>
                          <w:spacing w:line="202" w:lineRule="exact"/>
                          <w:rPr>
                            <w:rFonts w:ascii="Tahoma"/>
                            <w:b/>
                            <w:sz w:val="17"/>
                          </w:rPr>
                        </w:pPr>
                      </w:p>
                    </w:txbxContent>
                  </v:textbox>
                </v:shape>
                <v:shape id="Text Box 1879" o:spid="_x0000_s2187" type="#_x0000_t202" style="position:absolute;left:9293;top:3348;width:1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xHxQAAAN0AAAAPAAAAZHJzL2Rvd25yZXYueG1sRI9Ba8JA&#10;FITvhf6H5RW81Y0GpI2uIqIgCMWYHnp8Zp/JYvZtzK4a/31XKPQ4zMw3zGzR20bcqPPGsYLRMAFB&#10;XDptuFLwXWzeP0D4gKyxcUwKHuRhMX99mWGm3Z1zuh1CJSKEfYYK6hDaTEpf1mTRD11LHL2T6yyG&#10;KLtK6g7vEW4bOU6SibRoOC7U2NKqpvJ8uFoFyx/O1+byddznp9wUxWfCu8lZqcFbv5yCCNSH//Bf&#10;e6sVpKM0heeb+ATk/BcAAP//AwBQSwECLQAUAAYACAAAACEA2+H2y+4AAACFAQAAEwAAAAAAAAAA&#10;AAAAAAAAAAAAW0NvbnRlbnRfVHlwZXNdLnhtbFBLAQItABQABgAIAAAAIQBa9CxbvwAAABUBAAAL&#10;AAAAAAAAAAAAAAAAAB8BAABfcmVscy8ucmVsc1BLAQItABQABgAIAAAAIQB6drxHxQAAAN0AAAAP&#10;AAAAAAAAAAAAAAAAAAcCAABkcnMvZG93bnJldi54bWxQSwUGAAAAAAMAAwC3AAAA+QIAAAAA&#10;" filled="f" stroked="f">
                  <v:textbox inset="0,0,0,0">
                    <w:txbxContent>
                      <w:p w:rsidR="002671F0" w:rsidRDefault="002671F0">
                        <w:pPr>
                          <w:spacing w:line="275" w:lineRule="exact"/>
                          <w:rPr>
                            <w:rFonts w:ascii="Tahoma"/>
                            <w:b/>
                            <w:sz w:val="23"/>
                          </w:rPr>
                        </w:pPr>
                        <w:r>
                          <w:rPr>
                            <w:rFonts w:ascii="Tahoma" w:eastAsia="Times New Roman"/>
                            <w:b/>
                            <w:color w:val="FFFFFF"/>
                            <w:w w:val="84"/>
                            <w:sz w:val="23"/>
                          </w:rPr>
                          <w:t>B</w:t>
                        </w:r>
                      </w:p>
                    </w:txbxContent>
                  </v:textbox>
                </v:shape>
                <v:shape id="Text Box 1880" o:spid="_x0000_s2188" type="#_x0000_t202" style="position:absolute;left:9721;top:3363;width:234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QzxgAAAN0AAAAPAAAAZHJzL2Rvd25yZXYueG1sRI9Ba8JA&#10;FITvBf/D8gRvdaMW0egqIhWEQmmMB4/P7DNZzL5Ns6um/75bKHgcZuYbZrnubC3u1HrjWMFomIAg&#10;Lpw2XCo45rvXGQgfkDXWjknBD3lYr3ovS0y1e3BG90MoRYSwT1FBFUKTSumLiiz6oWuIo3dxrcUQ&#10;ZVtK3eIjwm0tx0kylRYNx4UKG9pWVFwPN6tgc+Ls3Xx/nr+yS2byfJ7wx/Sq1KDfbRYgAnXhGf5v&#10;77WCyWjyBn9v4hOQq18AAAD//wMAUEsBAi0AFAAGAAgAAAAhANvh9svuAAAAhQEAABMAAAAAAAAA&#10;AAAAAAAAAAAAAFtDb250ZW50X1R5cGVzXS54bWxQSwECLQAUAAYACAAAACEAWvQsW78AAAAVAQAA&#10;CwAAAAAAAAAAAAAAAAAfAQAAX3JlbHMvLnJlbHNQSwECLQAUAAYACAAAACEA9Z8kM8YAAADdAAAA&#10;DwAAAAAAAAAAAAAAAAAHAgAAZHJzL2Rvd25yZXYueG1sUEsFBgAAAAADAAMAtwAAAPoCAAAAAA==&#10;" filled="f" stroked="f">
                  <v:textbox inset="0,0,0,0">
                    <w:txbxContent>
                      <w:p w:rsidR="002671F0" w:rsidRDefault="002671F0">
                        <w:pPr>
                          <w:spacing w:line="202" w:lineRule="exact"/>
                          <w:rPr>
                            <w:rFonts w:ascii="Tahoma"/>
                            <w:b/>
                            <w:sz w:val="17"/>
                          </w:rPr>
                        </w:pPr>
                      </w:p>
                    </w:txbxContent>
                  </v:textbox>
                </v:shape>
                <v:shape id="Text Box 1881" o:spid="_x0000_s2189" type="#_x0000_t202" style="position:absolute;left:3026;top:4434;width:162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4GoxgAAAN0AAAAPAAAAZHJzL2Rvd25yZXYueG1sRI9Ba8JA&#10;FITvBf/D8gRvdaNS0egqIhWEQmmMB4/P7DNZzL5Ns6um/75bKHgcZuYbZrnubC3u1HrjWMFomIAg&#10;Lpw2XCo45rvXGQgfkDXWjknBD3lYr3ovS0y1e3BG90MoRYSwT1FBFUKTSumLiiz6oWuIo3dxrcUQ&#10;ZVtK3eIjwm0tx0kylRYNx4UKG9pWVFwPN6tgc+Ls3Xx/nr+yS2byfJ7wx/Sq1KDfbRYgAnXhGf5v&#10;77WCyWjyBn9v4hOQq18AAAD//wMAUEsBAi0AFAAGAAgAAAAhANvh9svuAAAAhQEAABMAAAAAAAAA&#10;AAAAAAAAAAAAAFtDb250ZW50X1R5cGVzXS54bWxQSwECLQAUAAYACAAAACEAWvQsW78AAAAVAQAA&#10;CwAAAAAAAAAAAAAAAAAfAQAAX3JlbHMvLnJlbHNQSwECLQAUAAYACAAAACEAmtOBqMYAAADdAAAA&#10;DwAAAAAAAAAAAAAAAAAHAgAAZHJzL2Rvd25yZXYueG1sUEsFBgAAAAADAAMAtwAAAPoCAAAAAA==&#10;" filled="f" stroked="f">
                  <v:textbox inset="0,0,0,0">
                    <w:txbxContent>
                      <w:p w:rsidR="002671F0" w:rsidRDefault="002671F0">
                        <w:pPr>
                          <w:spacing w:line="190" w:lineRule="exact"/>
                          <w:rPr>
                            <w:rFonts w:ascii="Tahoma"/>
                            <w:b/>
                            <w:sz w:val="16"/>
                          </w:rPr>
                        </w:pPr>
                      </w:p>
                    </w:txbxContent>
                  </v:textbox>
                </v:shape>
                <v:shape id="Text Box 1882" o:spid="_x0000_s2190" type="#_x0000_t202" style="position:absolute;left:6760;top:4434;width:110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fxQAAAN0AAAAPAAAAZHJzL2Rvd25yZXYueG1sRI9Ba8JA&#10;FITvgv9heUJvurFCqNFVRCoUCqUxHjw+s89kMfs2ZldN/323UPA4zMw3zHLd20bcqfPGsYLpJAFB&#10;XDptuFJwKHbjNxA+IGtsHJOCH/KwXg0HS8y0e3BO932oRISwz1BBHUKbSenLmiz6iWuJo3d2ncUQ&#10;ZVdJ3eEjwm0jX5MklRYNx4UaW9rWVF72N6tgc+T83Vy/Tt/5OTdFMU/4M70o9TLqNwsQgfrwDP+3&#10;P7SC2XSWwt+b+ATk6hcAAP//AwBQSwECLQAUAAYACAAAACEA2+H2y+4AAACFAQAAEwAAAAAAAAAA&#10;AAAAAAAAAAAAW0NvbnRlbnRfVHlwZXNdLnhtbFBLAQItABQABgAIAAAAIQBa9CxbvwAAABUBAAAL&#10;AAAAAAAAAAAAAAAAAB8BAABfcmVscy8ucmVsc1BLAQItABQABgAIAAAAIQBqAR/fxQAAAN0AAAAP&#10;AAAAAAAAAAAAAAAAAAcCAABkcnMvZG93bnJldi54bWxQSwUGAAAAAAMAAwC3AAAA+QIAAAAA&#10;" filled="f" stroked="f">
                  <v:textbox inset="0,0,0,0">
                    <w:txbxContent>
                      <w:p w:rsidR="002671F0" w:rsidRDefault="002671F0">
                        <w:pPr>
                          <w:spacing w:line="190" w:lineRule="exact"/>
                          <w:rPr>
                            <w:rFonts w:ascii="Tahoma"/>
                            <w:b/>
                            <w:sz w:val="16"/>
                          </w:rPr>
                        </w:pPr>
                      </w:p>
                    </w:txbxContent>
                  </v:textbox>
                </v:shape>
                <v:shape id="Text Box 1883" o:spid="_x0000_s2191" type="#_x0000_t202" style="position:absolute;left:9814;top:4460;width:171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pExgAAAN0AAAAPAAAAZHJzL2Rvd25yZXYueG1sRI9Ba8JA&#10;FITvBf/D8gRvdaOC1egqIhWEQmmMB4/P7DNZzL5Ns6um/75bKHgcZuYbZrnubC3u1HrjWMFomIAg&#10;Lpw2XCo45rvXGQgfkDXWjknBD3lYr3ovS0y1e3BG90MoRYSwT1FBFUKTSumLiiz6oWuIo3dxrcUQ&#10;ZVtK3eIjwm0tx0kylRYNx4UKG9pWVFwPN6tgc+Ls3Xx/nr+yS2byfJ7wx/Sq1KDfbRYgAnXhGf5v&#10;77WCyWjyBn9v4hOQq18AAAD//wMAUEsBAi0AFAAGAAgAAAAhANvh9svuAAAAhQEAABMAAAAAAAAA&#10;AAAAAAAAAAAAAFtDb250ZW50X1R5cGVzXS54bWxQSwECLQAUAAYACAAAACEAWvQsW78AAAAVAQAA&#10;CwAAAAAAAAAAAAAAAAAfAQAAX3JlbHMvLnJlbHNQSwECLQAUAAYACAAAACEABU26RMYAAADdAAAA&#10;DwAAAAAAAAAAAAAAAAAHAgAAZHJzL2Rvd25yZXYueG1sUEsFBgAAAAADAAMAtwAAAPoCAAAAAA==&#10;" filled="f" stroked="f">
                  <v:textbox inset="0,0,0,0">
                    <w:txbxContent>
                      <w:p w:rsidR="002671F0" w:rsidRDefault="002671F0">
                        <w:pPr>
                          <w:spacing w:line="190" w:lineRule="exact"/>
                          <w:rPr>
                            <w:rFonts w:ascii="Tahoma"/>
                            <w:b/>
                            <w:sz w:val="16"/>
                          </w:rPr>
                        </w:pPr>
                      </w:p>
                    </w:txbxContent>
                  </v:textbox>
                </v:shape>
                <v:shape id="Text Box 1884" o:spid="_x0000_s2192" type="#_x0000_t202" style="position:absolute;left:2481;top:5266;width:288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42xAAAAN0AAAAPAAAAZHJzL2Rvd25yZXYueG1sRE/Pa8Iw&#10;FL4P9j+EN9htpl1BZmcqIhMGg2GtB49vzbMNbV5qE7X775eDsOPH93u5mmwvrjR641hBOktAENdO&#10;G24UHKrtyxsIH5A19o5JwS95WBWPD0vMtbtxSdd9aEQMYZ+jgjaEIZfS1y1Z9DM3EEfu5EaLIcKx&#10;kXrEWwy3vXxNkrm0aDg2tDjQpqW621+sgvWRyw9z/v7ZlafSVNUi4a95p9Tz07R+BxFoCv/iu/tT&#10;K8jSLM6Nb+ITkMUfAAAA//8DAFBLAQItABQABgAIAAAAIQDb4fbL7gAAAIUBAAATAAAAAAAAAAAA&#10;AAAAAAAAAABbQ29udGVudF9UeXBlc10ueG1sUEsBAi0AFAAGAAgAAAAhAFr0LFu/AAAAFQEAAAsA&#10;AAAAAAAAAAAAAAAAHwEAAF9yZWxzLy5yZWxzUEsBAi0AFAAGAAgAAAAhAHTSLjbEAAAA3QAAAA8A&#10;AAAAAAAAAAAAAAAABwIAAGRycy9kb3ducmV2LnhtbFBLBQYAAAAAAwADALcAAAD4AgAAAAA=&#10;" filled="f" stroked="f">
                  <v:textbox inset="0,0,0,0">
                    <w:txbxContent>
                      <w:p w:rsidR="002671F0" w:rsidRPr="003B30A3" w:rsidRDefault="002671F0" w:rsidP="005B00BF">
                        <w:pPr>
                          <w:spacing w:before="137" w:line="216" w:lineRule="auto"/>
                          <w:ind w:right="57"/>
                          <w:jc w:val="both"/>
                          <w:rPr>
                            <w:rFonts w:ascii="Calibri" w:hAnsi="Calibri" w:cs="Calibri"/>
                            <w:sz w:val="16"/>
                            <w:lang w:val="uk-UA"/>
                          </w:rPr>
                        </w:pPr>
                        <w:r w:rsidRPr="003B30A3">
                          <w:rPr>
                            <w:rFonts w:ascii="Calibri" w:hAnsi="Calibri" w:cs="Calibri"/>
                            <w:sz w:val="16"/>
                            <w:lang w:val="uk-UA"/>
                          </w:rPr>
                          <w:t>Перегляньте схему лікування за результатами ТМЧ і змініть схему, як описано в таблиці 4.3.2</w:t>
                        </w:r>
                        <w:r w:rsidRPr="003B30A3">
                          <w:rPr>
                            <w:rFonts w:ascii="Calibri" w:hAnsi="Calibri" w:cs="Calibri"/>
                            <w:sz w:val="16"/>
                            <w:vertAlign w:val="superscript"/>
                            <w:lang w:val="uk-UA"/>
                          </w:rPr>
                          <w:t>e</w:t>
                        </w:r>
                      </w:p>
                      <w:p w:rsidR="002671F0" w:rsidRPr="003B30A3" w:rsidRDefault="002671F0" w:rsidP="005B00BF">
                        <w:pPr>
                          <w:spacing w:before="137" w:line="216" w:lineRule="auto"/>
                          <w:ind w:right="57"/>
                          <w:jc w:val="both"/>
                          <w:rPr>
                            <w:rFonts w:ascii="Calibri" w:hAnsi="Calibri" w:cs="Calibri"/>
                            <w:sz w:val="16"/>
                            <w:lang w:val="uk-UA"/>
                          </w:rPr>
                        </w:pPr>
                        <w:r w:rsidRPr="003B30A3">
                          <w:rPr>
                            <w:rFonts w:ascii="Calibri" w:hAnsi="Calibri" w:cs="Calibri"/>
                            <w:sz w:val="16"/>
                            <w:lang w:val="uk-UA"/>
                          </w:rPr>
                          <w:t xml:space="preserve">Проведіть додатковий ТМЧ відповідно до національних настанов </w:t>
                        </w:r>
                        <w:r w:rsidRPr="003B30A3">
                          <w:rPr>
                            <w:rFonts w:ascii="Calibri" w:hAnsi="Calibri" w:cs="Calibri"/>
                            <w:sz w:val="16"/>
                            <w:vertAlign w:val="superscript"/>
                            <w:lang w:val="uk-UA"/>
                          </w:rPr>
                          <w:t>f</w:t>
                        </w:r>
                      </w:p>
                      <w:p w:rsidR="002671F0" w:rsidRPr="003B30A3" w:rsidRDefault="002671F0" w:rsidP="005B00BF">
                        <w:pPr>
                          <w:spacing w:before="137" w:line="216" w:lineRule="auto"/>
                          <w:ind w:right="57"/>
                          <w:jc w:val="both"/>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v:textbox>
                </v:shape>
                <v:shape id="Text Box 1885" o:spid="_x0000_s2193" type="#_x0000_t202" style="position:absolute;left:9321;top:5266;width:27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utxQAAAN0AAAAPAAAAZHJzL2Rvd25yZXYueG1sRI9Ba8JA&#10;FITvgv9heUJvurGCaHQVkQqFQmmMB4/P7DNZzL6N2VXTf98tCB6HmfmGWa47W4s7td44VjAeJSCI&#10;C6cNlwoO+W44A+EDssbaMSn4JQ/rVb+3xFS7B2d034dSRAj7FBVUITSplL6oyKIfuYY4emfXWgxR&#10;tqXULT4i3NbyPUmm0qLhuFBhQ9uKisv+ZhVsjpx9mOv36Sc7ZybP5wl/TS9KvQ26zQJEoC68ws/2&#10;p1YwGU/m8P8mPgG5+gMAAP//AwBQSwECLQAUAAYACAAAACEA2+H2y+4AAACFAQAAEwAAAAAAAAAA&#10;AAAAAAAAAAAAW0NvbnRlbnRfVHlwZXNdLnhtbFBLAQItABQABgAIAAAAIQBa9CxbvwAAABUBAAAL&#10;AAAAAAAAAAAAAAAAAB8BAABfcmVscy8ucmVsc1BLAQItABQABgAIAAAAIQAbnoutxQAAAN0AAAAP&#10;AAAAAAAAAAAAAAAAAAcCAABkcnMvZG93bnJldi54bWxQSwUGAAAAAAMAAwC3AAAA+QIAAAAA&#10;" filled="f" stroked="f">
                  <v:textbox inset="0,0,0,0">
                    <w:txbxContent>
                      <w:p w:rsidR="002671F0" w:rsidRPr="003B30A3" w:rsidRDefault="002671F0" w:rsidP="005B00BF">
                        <w:pPr>
                          <w:spacing w:before="136" w:line="264" w:lineRule="auto"/>
                          <w:rPr>
                            <w:rFonts w:ascii="Calibri" w:hAnsi="Calibri" w:cs="Calibri"/>
                            <w:sz w:val="16"/>
                            <w:szCs w:val="16"/>
                            <w:lang w:val="uk-UA"/>
                          </w:rPr>
                        </w:pPr>
                        <w:r w:rsidRPr="003B30A3">
                          <w:rPr>
                            <w:rFonts w:ascii="Calibri" w:hAnsi="Calibri" w:cs="Calibri"/>
                            <w:sz w:val="16"/>
                            <w:szCs w:val="16"/>
                            <w:lang w:val="uk-UA"/>
                          </w:rPr>
                          <w:t xml:space="preserve">Перегляньте схему лікування за результатами ТМЧ </w:t>
                        </w:r>
                        <w:r w:rsidRPr="003B30A3">
                          <w:rPr>
                            <w:rFonts w:ascii="Calibri" w:hAnsi="Calibri" w:cs="Calibri"/>
                            <w:sz w:val="16"/>
                            <w:szCs w:val="16"/>
                            <w:vertAlign w:val="superscript"/>
                            <w:lang w:val="uk-UA"/>
                          </w:rPr>
                          <w:t>е</w:t>
                        </w:r>
                      </w:p>
                      <w:p w:rsidR="002671F0" w:rsidRPr="00DD1FA7" w:rsidRDefault="002671F0" w:rsidP="005B00BF">
                        <w:pPr>
                          <w:spacing w:before="136" w:line="264" w:lineRule="auto"/>
                          <w:rPr>
                            <w:rFonts w:ascii="Calibri" w:hAnsi="Calibri" w:cs="Calibri"/>
                            <w:sz w:val="16"/>
                            <w:szCs w:val="16"/>
                            <w:vertAlign w:val="superscript"/>
                            <w:lang w:val="uk-UA"/>
                          </w:rPr>
                        </w:pPr>
                        <w:r w:rsidRPr="003B30A3">
                          <w:rPr>
                            <w:rFonts w:ascii="Calibri" w:hAnsi="Calibri" w:cs="Calibri"/>
                            <w:sz w:val="16"/>
                            <w:szCs w:val="16"/>
                            <w:lang w:val="uk-UA"/>
                          </w:rPr>
                          <w:t xml:space="preserve">Проведіть додатковий ТМЧ відповідно до національних настанов </w:t>
                        </w:r>
                        <w:r w:rsidRPr="00DD1FA7">
                          <w:rPr>
                            <w:rFonts w:ascii="Calibri" w:hAnsi="Calibri" w:cs="Calibri"/>
                            <w:sz w:val="16"/>
                            <w:szCs w:val="16"/>
                            <w:vertAlign w:val="superscript"/>
                            <w:lang w:val="uk-UA"/>
                          </w:rPr>
                          <w:t>f</w:t>
                        </w:r>
                      </w:p>
                      <w:p w:rsidR="002671F0" w:rsidRPr="003B30A3" w:rsidRDefault="002671F0" w:rsidP="005B00BF">
                        <w:pPr>
                          <w:spacing w:before="136" w:line="264" w:lineRule="auto"/>
                          <w:rPr>
                            <w:rFonts w:ascii="Calibri" w:hAnsi="Calibri" w:cs="Calibri"/>
                            <w:sz w:val="16"/>
                            <w:szCs w:val="16"/>
                            <w:lang w:val="uk-UA"/>
                          </w:rPr>
                        </w:pPr>
                        <w:r w:rsidRPr="003B30A3">
                          <w:rPr>
                            <w:rFonts w:ascii="Calibri" w:hAnsi="Calibri" w:cs="Calibri"/>
                            <w:sz w:val="16"/>
                            <w:szCs w:val="16"/>
                            <w:lang w:val="uk-UA"/>
                          </w:rPr>
                          <w:t>Перегляньте схему лікування на основі результатів додаткового ТМЧ</w:t>
                        </w:r>
                      </w:p>
                    </w:txbxContent>
                  </v:textbox>
                </v:shape>
                <v:shape id="Text Box 1887" o:spid="_x0000_s2194" type="#_x0000_t202" style="position:absolute;left:4006;top:8855;width:6568;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TWxgAAAN0AAAAPAAAAZHJzL2Rvd25yZXYueG1sRI9Ba8JA&#10;FITvBf/D8gq91U1skTZ1FREFoSCN6cHjM/tMFrNvY3bV+O9dodDjMDPfMJNZbxtxoc4bxwrSYQKC&#10;uHTacKXgt1i9foDwAVlj45gU3MjDbDp4mmCm3ZVzumxDJSKEfYYK6hDaTEpf1mTRD11LHL2D6yyG&#10;KLtK6g6vEW4bOUqSsbRoOC7U2NKipvK4PVsF8x3nS3Pa7H/yQ26K4jPh7/FRqZfnfv4FIlAf/sN/&#10;7bVW8Ja+p/B4E5+AnN4BAAD//wMAUEsBAi0AFAAGAAgAAAAhANvh9svuAAAAhQEAABMAAAAAAAAA&#10;AAAAAAAAAAAAAFtDb250ZW50X1R5cGVzXS54bWxQSwECLQAUAAYACAAAACEAWvQsW78AAAAVAQAA&#10;CwAAAAAAAAAAAAAAAAAfAQAAX3JlbHMvLnJlbHNQSwECLQAUAAYACAAAACEAve701sYAAADdAAAA&#10;DwAAAAAAAAAAAAAAAAAHAgAAZHJzL2Rvd25yZXYueG1sUEsFBgAAAAADAAMAtwAAAPoCAAAAAA==&#10;" filled="f" stroked="f">
                  <v:textbox inset="0,0,0,0">
                    <w:txbxContent>
                      <w:p w:rsidR="002671F0" w:rsidRDefault="002671F0">
                        <w:pPr>
                          <w:spacing w:line="193" w:lineRule="exact"/>
                          <w:ind w:right="18"/>
                          <w:jc w:val="center"/>
                          <w:rPr>
                            <w:rFonts w:ascii="Tahoma"/>
                            <w:sz w:val="16"/>
                          </w:rPr>
                        </w:pPr>
                      </w:p>
                    </w:txbxContent>
                  </v:textbox>
                </v:shape>
                <v:shape id="Text Box 1888" o:spid="_x0000_s2195" type="#_x0000_t202" style="position:absolute;left:5791;top:5166;width:3032;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qhxgAAAN0AAAAPAAAAZHJzL2Rvd25yZXYueG1sRI9Ba8JA&#10;FITvBf/D8oTe6kZbRKOriCgIhdIYDx6f2WeymH0bs6um/75bKHgcZuYbZr7sbC3u1HrjWMFwkIAg&#10;Lpw2XCo45Nu3CQgfkDXWjknBD3lYLnovc0y1e3BG930oRYSwT1FBFUKTSumLiiz6gWuIo3d2rcUQ&#10;ZVtK3eIjwm0tR0kylhYNx4UKG1pXVFz2N6tgdeRsY65fp+/snJk8nyb8Ob4o9drvVjMQgbrwDP+3&#10;d1rB+/BjBH9v4hOQi18AAAD//wMAUEsBAi0AFAAGAAgAAAAhANvh9svuAAAAhQEAABMAAAAAAAAA&#10;AAAAAAAAAAAAAFtDb250ZW50X1R5cGVzXS54bWxQSwECLQAUAAYACAAAACEAWvQsW78AAAAVAQAA&#10;CwAAAAAAAAAAAAAAAAAfAQAAX3JlbHMvLnJlbHNQSwECLQAUAAYACAAAACEATTxqocYAAADdAAAA&#10;DwAAAAAAAAAAAAAAAAAHAgAAZHJzL2Rvd25yZXYueG1sUEsFBgAAAAADAAMAtwAAAPoCAAAAAA==&#10;" filled="f" stroked="f">
                  <v:textbox inset="0,0,0,0">
                    <w:txbxContent>
                      <w:p w:rsidR="002671F0" w:rsidRPr="003B30A3" w:rsidRDefault="002671F0" w:rsidP="005B00BF">
                        <w:pPr>
                          <w:spacing w:before="141" w:line="216" w:lineRule="auto"/>
                          <w:ind w:left="187" w:right="249"/>
                          <w:jc w:val="both"/>
                          <w:rPr>
                            <w:rFonts w:ascii="Calibri" w:hAnsi="Calibri" w:cs="Calibri"/>
                            <w:sz w:val="16"/>
                            <w:lang w:val="uk-UA"/>
                          </w:rPr>
                        </w:pPr>
                        <w:r w:rsidRPr="003B30A3">
                          <w:rPr>
                            <w:rFonts w:ascii="Calibri" w:hAnsi="Calibri" w:cs="Calibri"/>
                            <w:sz w:val="16"/>
                            <w:lang w:val="uk-UA"/>
                          </w:rPr>
                          <w:t>Продовжити схему лікування</w:t>
                        </w:r>
                      </w:p>
                      <w:p w:rsidR="002671F0" w:rsidRPr="003B30A3" w:rsidRDefault="002671F0" w:rsidP="005B00BF">
                        <w:pPr>
                          <w:spacing w:before="141" w:line="216" w:lineRule="auto"/>
                          <w:ind w:left="187" w:right="249"/>
                          <w:jc w:val="both"/>
                          <w:rPr>
                            <w:rFonts w:ascii="Calibri" w:hAnsi="Calibri" w:cs="Calibri"/>
                            <w:sz w:val="16"/>
                            <w:lang w:val="uk-UA"/>
                          </w:rPr>
                        </w:pPr>
                        <w:r w:rsidRPr="003B30A3">
                          <w:rPr>
                            <w:rFonts w:ascii="Calibri" w:hAnsi="Calibri" w:cs="Calibri"/>
                            <w:b/>
                            <w:bCs/>
                            <w:sz w:val="16"/>
                            <w:lang w:val="uk-UA"/>
                          </w:rPr>
                          <w:t>Розгляньте можливість проведення повторного  молекулярного ТМЧ</w:t>
                        </w:r>
                      </w:p>
                      <w:p w:rsidR="002671F0" w:rsidRPr="003B30A3" w:rsidRDefault="002671F0" w:rsidP="005B00BF">
                        <w:pPr>
                          <w:tabs>
                            <w:tab w:val="left" w:pos="187"/>
                            <w:tab w:val="left" w:pos="2127"/>
                          </w:tabs>
                          <w:spacing w:before="141" w:line="216" w:lineRule="auto"/>
                          <w:ind w:left="187" w:right="60"/>
                          <w:jc w:val="both"/>
                          <w:rPr>
                            <w:rFonts w:ascii="Calibri" w:hAnsi="Calibri" w:cs="Calibri"/>
                            <w:sz w:val="16"/>
                            <w:lang w:val="uk-UA"/>
                          </w:rPr>
                        </w:pPr>
                        <w:r w:rsidRPr="003B30A3">
                          <w:rPr>
                            <w:rFonts w:ascii="Calibri" w:hAnsi="Calibri" w:cs="Calibri"/>
                            <w:sz w:val="16"/>
                            <w:lang w:val="uk-UA"/>
                          </w:rPr>
                          <w:t xml:space="preserve">Проведіть додатковий ТМЧ відповідно до національних настанов </w:t>
                        </w:r>
                        <w:r w:rsidRPr="003B30A3">
                          <w:rPr>
                            <w:rFonts w:ascii="Calibri" w:hAnsi="Calibri" w:cs="Calibri"/>
                            <w:sz w:val="16"/>
                            <w:vertAlign w:val="superscript"/>
                            <w:lang w:val="uk-UA"/>
                          </w:rPr>
                          <w:t>f</w:t>
                        </w:r>
                      </w:p>
                      <w:p w:rsidR="002671F0" w:rsidRPr="003B30A3" w:rsidRDefault="002671F0" w:rsidP="005B00BF">
                        <w:pPr>
                          <w:spacing w:before="141" w:line="216" w:lineRule="auto"/>
                          <w:ind w:left="187" w:right="249"/>
                          <w:jc w:val="both"/>
                          <w:rPr>
                            <w:rFonts w:ascii="Calibri" w:hAnsi="Calibri" w:cs="Calibri"/>
                            <w:sz w:val="16"/>
                            <w:lang w:val="uk-UA"/>
                          </w:rPr>
                        </w:pPr>
                        <w:r w:rsidRPr="003B30A3">
                          <w:rPr>
                            <w:rFonts w:ascii="Calibri" w:hAnsi="Calibri" w:cs="Calibri"/>
                            <w:sz w:val="16"/>
                            <w:lang w:val="uk-UA"/>
                          </w:rPr>
                          <w:t>Перегляньте схему лікування на основі  результатів додаткового ТМЧ</w:t>
                        </w:r>
                      </w:p>
                    </w:txbxContent>
                  </v:textbox>
                </v:shape>
                <w10:wrap type="topAndBottom" anchorx="page"/>
              </v:group>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2056130</wp:posOffset>
                </wp:positionH>
                <wp:positionV relativeFrom="paragraph">
                  <wp:posOffset>2597150</wp:posOffset>
                </wp:positionV>
                <wp:extent cx="1664335" cy="231775"/>
                <wp:effectExtent l="0" t="0" r="0" b="0"/>
                <wp:wrapNone/>
                <wp:docPr id="2831"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CB2092" w:rsidRDefault="002671F0">
                            <w:pPr>
                              <w:rPr>
                                <w:rFonts w:ascii="Calibri" w:hAnsi="Calibri" w:cs="Calibri"/>
                                <w:b/>
                                <w:sz w:val="16"/>
                                <w:szCs w:val="16"/>
                                <w:lang w:val="uk-UA"/>
                              </w:rPr>
                            </w:pPr>
                            <w:r w:rsidRPr="00CB2092">
                              <w:rPr>
                                <w:rFonts w:ascii="Calibri" w:hAnsi="Calibri" w:cs="Calibri"/>
                                <w:b/>
                                <w:sz w:val="16"/>
                                <w:szCs w:val="16"/>
                                <w:lang w:val="uk-UA"/>
                              </w:rPr>
                              <w:t>Молекулярний ТМЧ для INH, FQ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60" o:spid="_x0000_s2196" type="#_x0000_t202" style="position:absolute;left:0;text-align:left;margin-left:161.9pt;margin-top:204.5pt;width:131.05pt;height:1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x2wAIAAMg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ZBZiJGgPXbpne4Nu5B6FSexqNA46A9e7AZzNHizQa8dXD7ey+qqRkKuWii27VkqOLaM15Bja&#10;6vpnV21XdKYtyGb8IGuIRHdGOqB9o3pbQCgJAnTo1eOpPzabyoaMYzKbzTGqwBbNwsVi7kLQ7Hh7&#10;UNq8Y7JHdpFjBf136PThVhubDc2OLjaYkCXvOqeBTjw7AMfpBGLDVWuzWbiW/kiDdJ2sE+KRKF57&#10;JCgK77pcES8uw8W8mBWrVRH+tHFDkrW8rpmwYY7yCsmfte8g9EkYJ4Fp2fHawtmUtNpuVp1CDxTk&#10;XbrvUJAzN/95Gq4IwOUFpTAiwU2UemWcLDxSkrmXLoLEC8L0Jo0DkpKifE7plgv275TQmON0Hs0n&#10;Mf2WW+C+19xo1nMDA6TjfY6TkxPNrATXonatNZR30/qsFDb9p1JAu4+NdoK1Gp3UavabvXsfJI5s&#10;fKvgjawfQcNKgsRAqDD+YNFK9R2jEUZJjvW3HVUMo+69gHeQhoTY2eM2ZL6IYKPOLZtzCxUVQOXY&#10;YDQtV2aaV7tB8W0LkaaXJ+Q1vJ2GO1k/ZXV4cTAuHLvDaLPz6HzvvJ4G8PIXAAAA//8DAFBLAwQU&#10;AAYACAAAACEAGgnDu98AAAALAQAADwAAAGRycy9kb3ducmV2LnhtbEyPzU7DMBCE70i8g7VI3KhN&#10;G6MmjVMhEFcQ5UfqzY23SUS8jmK3CW/PcoLj7Ixmvym3s+/FGcfYBTJwu1AgkOrgOmoMvL893axB&#10;xGTJ2T4QGvjGCNvq8qK0hQsTveJ5lxrBJRQLa6BNaSikjHWL3sZFGJDYO4bR28RybKQb7cTlvpdL&#10;pe6ktx3xh9YO+NBi/bU7eQMfz8f9Z6ZemkevhynMSpLPpTHXV/P9BkTCOf2F4Ref0aFipkM4kYui&#10;N7Barhg9GchUzqM4odc6B3HgS6Y1yKqU/zdUPwAAAP//AwBQSwECLQAUAAYACAAAACEAtoM4kv4A&#10;AADhAQAAEwAAAAAAAAAAAAAAAAAAAAAAW0NvbnRlbnRfVHlwZXNdLnhtbFBLAQItABQABgAIAAAA&#10;IQA4/SH/1gAAAJQBAAALAAAAAAAAAAAAAAAAAC8BAABfcmVscy8ucmVsc1BLAQItABQABgAIAAAA&#10;IQDtCex2wAIAAMgFAAAOAAAAAAAAAAAAAAAAAC4CAABkcnMvZTJvRG9jLnhtbFBLAQItABQABgAI&#10;AAAAIQAaCcO73wAAAAsBAAAPAAAAAAAAAAAAAAAAABoFAABkcnMvZG93bnJldi54bWxQSwUGAAAA&#10;AAQABADzAAAAJgYAAAAA&#10;" filled="f" stroked="f">
                <v:textbox>
                  <w:txbxContent>
                    <w:p w:rsidR="002671F0" w:rsidRPr="00CB2092" w:rsidRDefault="002671F0">
                      <w:pPr>
                        <w:rPr>
                          <w:rFonts w:ascii="Calibri" w:hAnsi="Calibri" w:cs="Calibri"/>
                          <w:b/>
                          <w:sz w:val="16"/>
                          <w:szCs w:val="16"/>
                          <w:lang w:val="uk-UA"/>
                        </w:rPr>
                      </w:pPr>
                      <w:r w:rsidRPr="00CB2092">
                        <w:rPr>
                          <w:rFonts w:ascii="Calibri" w:hAnsi="Calibri" w:cs="Calibri"/>
                          <w:b/>
                          <w:sz w:val="16"/>
                          <w:szCs w:val="16"/>
                          <w:lang w:val="uk-UA"/>
                        </w:rPr>
                        <w:t>Молекулярний ТМЧ для INH, FQ</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2663190</wp:posOffset>
                </wp:positionH>
                <wp:positionV relativeFrom="paragraph">
                  <wp:posOffset>941070</wp:posOffset>
                </wp:positionV>
                <wp:extent cx="3373120" cy="504825"/>
                <wp:effectExtent l="0" t="0" r="0" b="0"/>
                <wp:wrapNone/>
                <wp:docPr id="2830"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B30A3" w:rsidRDefault="002671F0" w:rsidP="004662A4">
                            <w:pPr>
                              <w:jc w:val="center"/>
                              <w:rPr>
                                <w:rFonts w:ascii="Calibri" w:hAnsi="Calibri" w:cs="Calibri"/>
                                <w:b/>
                                <w:sz w:val="16"/>
                                <w:szCs w:val="16"/>
                                <w:lang w:val="uk-UA"/>
                              </w:rPr>
                            </w:pPr>
                            <w:r w:rsidRPr="003B30A3">
                              <w:rPr>
                                <w:rFonts w:ascii="Calibri" w:hAnsi="Calibri" w:cs="Calibri"/>
                                <w:b/>
                                <w:sz w:val="16"/>
                                <w:szCs w:val="16"/>
                                <w:lang w:val="uk-UA"/>
                              </w:rPr>
                              <w:t>Усі пацієнти з чутливим до RIF ТБ з ризиком розвитку  ЛС-ТБ</w:t>
                            </w:r>
                            <w:r w:rsidRPr="003B30A3">
                              <w:rPr>
                                <w:rFonts w:ascii="Calibri" w:hAnsi="Calibri" w:cs="Calibri"/>
                                <w:b/>
                                <w:sz w:val="18"/>
                                <w:szCs w:val="18"/>
                                <w:vertAlign w:val="superscript"/>
                                <w:lang w:val="uk-UA"/>
                              </w:rPr>
                              <w:t>а</w:t>
                            </w:r>
                          </w:p>
                          <w:p w:rsidR="002671F0" w:rsidRPr="003B30A3" w:rsidRDefault="002671F0" w:rsidP="004662A4">
                            <w:pPr>
                              <w:jc w:val="center"/>
                              <w:rPr>
                                <w:rFonts w:ascii="Calibri" w:hAnsi="Calibri" w:cs="Calibri"/>
                                <w:b/>
                                <w:sz w:val="16"/>
                                <w:szCs w:val="16"/>
                                <w:lang w:val="uk-UA"/>
                              </w:rPr>
                            </w:pPr>
                            <w:r w:rsidRPr="003B30A3">
                              <w:rPr>
                                <w:rFonts w:ascii="Calibri" w:hAnsi="Calibri" w:cs="Calibri"/>
                                <w:b/>
                                <w:sz w:val="16"/>
                                <w:szCs w:val="16"/>
                                <w:lang w:val="uk-UA"/>
                              </w:rPr>
                              <w:t>(в тому числі усі пацієнти з Нрез-ТБ)</w:t>
                            </w:r>
                          </w:p>
                          <w:p w:rsidR="002671F0" w:rsidRPr="003B30A3" w:rsidRDefault="002671F0" w:rsidP="004662A4">
                            <w:pPr>
                              <w:jc w:val="center"/>
                              <w:rPr>
                                <w:rFonts w:ascii="Calibri" w:hAnsi="Calibri" w:cs="Calibri"/>
                                <w:b/>
                                <w:sz w:val="16"/>
                                <w:szCs w:val="16"/>
                                <w:lang w:val="uk-UA"/>
                              </w:rPr>
                            </w:pPr>
                            <w:r w:rsidRPr="003B30A3">
                              <w:rPr>
                                <w:rFonts w:ascii="Calibri" w:hAnsi="Calibri" w:cs="Calibri"/>
                                <w:b/>
                                <w:sz w:val="16"/>
                                <w:szCs w:val="16"/>
                                <w:lang w:val="uk-UA"/>
                              </w:rPr>
                              <w:t>Лікувати відповідно до національних настанов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59" o:spid="_x0000_s2197" type="#_x0000_t202" style="position:absolute;left:0;text-align:left;margin-left:209.7pt;margin-top:74.1pt;width:265.6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T7vg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AIFErSDLj2yvUF3co/CeJrYGg29TsH1oQdnswcL9Nrx1f29LL9qJOSyoWLDbpWSQ8NoBTmG&#10;9qZ/dnXE0RZkPXyQFUSiWyMd0L5WnS0glAQBOqTydOqPzaaEw8lkPgkjMJVgmwYkjqYuBE2Pt3ul&#10;zTsmO2QXGVbQf4dOd/fa2GxoenSxwYQseNs6DbTi4gAcxxOIDVetzWbhWvojCZJVvIqJR6LZyiNB&#10;nnu3xZJ4syKcT/NJvlzm4U8bNyRpw6uKCRvmKK+Q/Fn7DkIfhXESmJYtryycTUmrzXrZKrSjIO/C&#10;fYeCnLn5l2m4IgCXF5TCiAR3UeIVs3jukYJMvWQexF4QJnfJLCAJyYtLSvdcsH+nhIYMJ1Poo6Pz&#10;W26B+15zo2nHDQyQlncZjk9ONLUSXInKtdZQ3o7rs1LY9J9LAe0+NtoJ1mp0VKvZr/fufZDZxMa3&#10;cl7L6gk0rCRIDNQI4w8WjVTfMRpglGRYf9tSxTBq3wt4B0lICLgZtyHTuVWwOreszy1UlACVYYPR&#10;uFyacV5te8U3DUQaX56Qt/B2au5k/ZzV4cXBuHDsDqPNzqPzvfN6HsCLXwAAAP//AwBQSwMEFAAG&#10;AAgAAAAhAIIzn9PfAAAACwEAAA8AAABkcnMvZG93bnJldi54bWxMj8tOwzAQRfdI/QdrKrGjdqP0&#10;kRCnqorYgigPiZ0bT5OIeBzFbhP+nmEFy9E9uvdMsZtcJ644hNaThuVCgUCqvG2p1vD2+ni3BRGi&#10;IWs6T6jhGwPsytlNYXLrR3rB6zHWgkso5EZDE2OfSxmqBp0JC98jcXb2gzORz6GWdjAjl7tOJkqt&#10;pTMt8UJjejw0WH0dL07D+9P58yNVz/WDW/Wjn5Qkl0mtb+fT/h5ExCn+wfCrz+pQstPJX8gG0WlI&#10;l1nKKAfpNgHBRLZSaxAnDUmy2YAsC/n/h/IHAAD//wMAUEsBAi0AFAAGAAgAAAAhALaDOJL+AAAA&#10;4QEAABMAAAAAAAAAAAAAAAAAAAAAAFtDb250ZW50X1R5cGVzXS54bWxQSwECLQAUAAYACAAAACEA&#10;OP0h/9YAAACUAQAACwAAAAAAAAAAAAAAAAAvAQAAX3JlbHMvLnJlbHNQSwECLQAUAAYACAAAACEA&#10;SARk+74CAADIBQAADgAAAAAAAAAAAAAAAAAuAgAAZHJzL2Uyb0RvYy54bWxQSwECLQAUAAYACAAA&#10;ACEAgjOf098AAAALAQAADwAAAAAAAAAAAAAAAAAYBQAAZHJzL2Rvd25yZXYueG1sUEsFBgAAAAAE&#10;AAQA8wAAACQGAAAAAA==&#10;" filled="f" stroked="f">
                <v:textbox>
                  <w:txbxContent>
                    <w:p w:rsidR="002671F0" w:rsidRPr="003B30A3" w:rsidRDefault="002671F0" w:rsidP="004662A4">
                      <w:pPr>
                        <w:jc w:val="center"/>
                        <w:rPr>
                          <w:rFonts w:ascii="Calibri" w:hAnsi="Calibri" w:cs="Calibri"/>
                          <w:b/>
                          <w:sz w:val="16"/>
                          <w:szCs w:val="16"/>
                          <w:lang w:val="uk-UA"/>
                        </w:rPr>
                      </w:pPr>
                      <w:r w:rsidRPr="003B30A3">
                        <w:rPr>
                          <w:rFonts w:ascii="Calibri" w:hAnsi="Calibri" w:cs="Calibri"/>
                          <w:b/>
                          <w:sz w:val="16"/>
                          <w:szCs w:val="16"/>
                          <w:lang w:val="uk-UA"/>
                        </w:rPr>
                        <w:t>Усі пацієнти з чутливим до RIF ТБ з ризиком розвитку  ЛС-ТБ</w:t>
                      </w:r>
                      <w:r w:rsidRPr="003B30A3">
                        <w:rPr>
                          <w:rFonts w:ascii="Calibri" w:hAnsi="Calibri" w:cs="Calibri"/>
                          <w:b/>
                          <w:sz w:val="18"/>
                          <w:szCs w:val="18"/>
                          <w:vertAlign w:val="superscript"/>
                          <w:lang w:val="uk-UA"/>
                        </w:rPr>
                        <w:t>а</w:t>
                      </w:r>
                    </w:p>
                    <w:p w:rsidR="002671F0" w:rsidRPr="003B30A3" w:rsidRDefault="002671F0" w:rsidP="004662A4">
                      <w:pPr>
                        <w:jc w:val="center"/>
                        <w:rPr>
                          <w:rFonts w:ascii="Calibri" w:hAnsi="Calibri" w:cs="Calibri"/>
                          <w:b/>
                          <w:sz w:val="16"/>
                          <w:szCs w:val="16"/>
                          <w:lang w:val="uk-UA"/>
                        </w:rPr>
                      </w:pPr>
                      <w:r w:rsidRPr="003B30A3">
                        <w:rPr>
                          <w:rFonts w:ascii="Calibri" w:hAnsi="Calibri" w:cs="Calibri"/>
                          <w:b/>
                          <w:sz w:val="16"/>
                          <w:szCs w:val="16"/>
                          <w:lang w:val="uk-UA"/>
                        </w:rPr>
                        <w:t>(в тому числі усі пацієнти з Нрез-ТБ)</w:t>
                      </w:r>
                    </w:p>
                    <w:p w:rsidR="002671F0" w:rsidRPr="003B30A3" w:rsidRDefault="002671F0" w:rsidP="004662A4">
                      <w:pPr>
                        <w:jc w:val="center"/>
                        <w:rPr>
                          <w:rFonts w:ascii="Calibri" w:hAnsi="Calibri" w:cs="Calibri"/>
                          <w:b/>
                          <w:sz w:val="16"/>
                          <w:szCs w:val="16"/>
                          <w:lang w:val="uk-UA"/>
                        </w:rPr>
                      </w:pPr>
                      <w:r w:rsidRPr="003B30A3">
                        <w:rPr>
                          <w:rFonts w:ascii="Calibri" w:hAnsi="Calibri" w:cs="Calibri"/>
                          <w:b/>
                          <w:sz w:val="16"/>
                          <w:szCs w:val="16"/>
                          <w:lang w:val="uk-UA"/>
                        </w:rPr>
                        <w:t>Лікувати відповідно до національних настанов</w:t>
                      </w:r>
                    </w:p>
                  </w:txbxContent>
                </v:textbox>
              </v:shape>
            </w:pict>
          </mc:Fallback>
        </mc:AlternateContent>
      </w:r>
      <w:bookmarkStart w:id="69" w:name="_bookmark50"/>
      <w:bookmarkEnd w:id="69"/>
      <w:r w:rsidR="007E3556" w:rsidRPr="005C5068">
        <w:rPr>
          <w:color w:val="636466"/>
          <w:sz w:val="22"/>
          <w:szCs w:val="22"/>
          <w:lang w:val="uk-UA"/>
        </w:rPr>
        <w:t>Рис.</w:t>
      </w:r>
      <w:r w:rsidR="007E3556" w:rsidRPr="005C5068">
        <w:rPr>
          <w:color w:val="636466"/>
          <w:spacing w:val="2"/>
          <w:sz w:val="22"/>
          <w:szCs w:val="22"/>
          <w:lang w:val="uk-UA"/>
        </w:rPr>
        <w:t xml:space="preserve"> </w:t>
      </w:r>
      <w:r w:rsidR="007E3556" w:rsidRPr="005C5068">
        <w:rPr>
          <w:color w:val="636466"/>
          <w:sz w:val="22"/>
          <w:szCs w:val="22"/>
          <w:lang w:val="uk-UA"/>
        </w:rPr>
        <w:t>4.7.</w:t>
      </w:r>
      <w:r w:rsidR="007E3556" w:rsidRPr="005C5068">
        <w:rPr>
          <w:color w:val="636466"/>
          <w:spacing w:val="2"/>
          <w:sz w:val="22"/>
          <w:szCs w:val="22"/>
          <w:lang w:val="uk-UA"/>
        </w:rPr>
        <w:t xml:space="preserve"> </w:t>
      </w:r>
      <w:r w:rsidR="007E3556" w:rsidRPr="005C5068">
        <w:rPr>
          <w:color w:val="636466"/>
          <w:sz w:val="22"/>
          <w:szCs w:val="22"/>
          <w:lang w:val="uk-UA"/>
        </w:rPr>
        <w:t>Новий алгоритм 4: Подальше тестування для пацієнтів із чутливим до RIF туберкульозом із ризиком розвитку стійкості до інших препаратів</w:t>
      </w:r>
    </w:p>
    <w:p w:rsidR="007E3556" w:rsidRPr="00F67425" w:rsidRDefault="00F14E4C" w:rsidP="00354236">
      <w:pPr>
        <w:pStyle w:val="a3"/>
        <w:spacing w:before="8"/>
        <w:rPr>
          <w:b/>
          <w:sz w:val="11"/>
          <w:lang w:val="ru-RU"/>
        </w:rPr>
      </w:pPr>
      <w:r>
        <w:rPr>
          <w:noProof/>
        </w:rPr>
        <mc:AlternateContent>
          <mc:Choice Requires="wps">
            <w:drawing>
              <wp:anchor distT="0" distB="0" distL="114300" distR="114300" simplePos="0" relativeHeight="251715584" behindDoc="0" locked="0" layoutInCell="1" allowOverlap="1">
                <wp:simplePos x="0" y="0"/>
                <wp:positionH relativeFrom="column">
                  <wp:posOffset>1606550</wp:posOffset>
                </wp:positionH>
                <wp:positionV relativeFrom="paragraph">
                  <wp:posOffset>5554980</wp:posOffset>
                </wp:positionV>
                <wp:extent cx="4610100" cy="530860"/>
                <wp:effectExtent l="0" t="0" r="0" b="0"/>
                <wp:wrapNone/>
                <wp:docPr id="286"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530860"/>
                        </a:xfrm>
                        <a:prstGeom prst="rect">
                          <a:avLst/>
                        </a:prstGeom>
                        <a:noFill/>
                        <a:ln w="6350">
                          <a:noFill/>
                        </a:ln>
                      </wps:spPr>
                      <wps:txbx>
                        <w:txbxContent>
                          <w:p w:rsidR="002671F0" w:rsidRPr="003B30A3" w:rsidRDefault="002671F0" w:rsidP="00483885">
                            <w:pPr>
                              <w:jc w:val="center"/>
                              <w:rPr>
                                <w:rFonts w:ascii="Calibri" w:hAnsi="Calibri" w:cs="Calibri"/>
                                <w:sz w:val="16"/>
                                <w:szCs w:val="16"/>
                                <w:lang w:val="uk-UA"/>
                              </w:rPr>
                            </w:pPr>
                            <w:r w:rsidRPr="003B30A3">
                              <w:rPr>
                                <w:rFonts w:ascii="Calibri" w:hAnsi="Calibri" w:cs="Calibri"/>
                                <w:b/>
                                <w:bCs/>
                                <w:sz w:val="16"/>
                                <w:szCs w:val="16"/>
                                <w:lang w:val="uk-UA"/>
                              </w:rPr>
                              <w:t>Проведіть додатковий ТМЧ за методом</w:t>
                            </w:r>
                            <w:r>
                              <w:rPr>
                                <w:rFonts w:ascii="Calibri" w:hAnsi="Calibri" w:cs="Calibri"/>
                                <w:b/>
                                <w:bCs/>
                                <w:sz w:val="16"/>
                                <w:szCs w:val="16"/>
                                <w:lang w:val="uk-UA"/>
                              </w:rPr>
                              <w:t xml:space="preserve"> фенотипування чи генотипування,</w:t>
                            </w:r>
                            <w:r w:rsidRPr="003B30A3">
                              <w:rPr>
                                <w:rFonts w:ascii="Calibri" w:hAnsi="Calibri" w:cs="Calibri"/>
                                <w:b/>
                                <w:bCs/>
                                <w:sz w:val="16"/>
                                <w:szCs w:val="16"/>
                                <w:lang w:val="uk-UA"/>
                              </w:rPr>
                              <w:t xml:space="preserve"> включаючи метод </w:t>
                            </w:r>
                            <w:r>
                              <w:rPr>
                                <w:rFonts w:ascii="Calibri" w:hAnsi="Calibri" w:cs="Calibri"/>
                                <w:b/>
                                <w:bCs/>
                                <w:sz w:val="16"/>
                                <w:szCs w:val="16"/>
                                <w:lang w:val="uk-UA"/>
                              </w:rPr>
                              <w:t>повногено</w:t>
                            </w:r>
                            <w:r w:rsidR="00E248B9">
                              <w:rPr>
                                <w:rFonts w:ascii="Calibri" w:hAnsi="Calibri" w:cs="Calibri"/>
                                <w:b/>
                                <w:bCs/>
                                <w:sz w:val="16"/>
                                <w:szCs w:val="16"/>
                                <w:lang w:val="uk-UA"/>
                              </w:rPr>
                              <w:t>мно</w:t>
                            </w:r>
                            <w:r>
                              <w:rPr>
                                <w:rFonts w:ascii="Calibri" w:hAnsi="Calibri" w:cs="Calibri"/>
                                <w:b/>
                                <w:bCs/>
                                <w:sz w:val="16"/>
                                <w:szCs w:val="16"/>
                                <w:lang w:val="uk-UA"/>
                              </w:rPr>
                              <w:t>го секвенування (</w:t>
                            </w:r>
                            <w:r w:rsidRPr="003B30A3">
                              <w:rPr>
                                <w:rFonts w:ascii="Calibri" w:hAnsi="Calibri" w:cs="Calibri"/>
                                <w:b/>
                                <w:bCs/>
                                <w:sz w:val="16"/>
                                <w:szCs w:val="16"/>
                                <w:lang w:val="uk-UA"/>
                              </w:rPr>
                              <w:t>ПГС</w:t>
                            </w:r>
                            <w:r>
                              <w:rPr>
                                <w:rFonts w:ascii="Calibri" w:hAnsi="Calibri" w:cs="Calibri"/>
                                <w:b/>
                                <w:bCs/>
                                <w:sz w:val="16"/>
                                <w:szCs w:val="16"/>
                                <w:lang w:val="uk-UA"/>
                              </w:rPr>
                              <w:t>), за наявності,</w:t>
                            </w:r>
                            <w:r w:rsidRPr="003B30A3">
                              <w:rPr>
                                <w:rFonts w:ascii="Calibri" w:hAnsi="Calibri" w:cs="Calibri"/>
                                <w:b/>
                                <w:bCs/>
                                <w:sz w:val="16"/>
                                <w:szCs w:val="16"/>
                                <w:lang w:val="uk-UA"/>
                              </w:rPr>
                              <w:t xml:space="preserve"> відповідно до національних настанов</w:t>
                            </w:r>
                          </w:p>
                          <w:p w:rsidR="002671F0" w:rsidRPr="003B30A3" w:rsidRDefault="002671F0" w:rsidP="00483885">
                            <w:pPr>
                              <w:jc w:val="center"/>
                              <w:rPr>
                                <w:rFonts w:ascii="Calibri" w:hAnsi="Calibri" w:cs="Calibri"/>
                                <w:sz w:val="6"/>
                                <w:szCs w:val="6"/>
                                <w:lang w:val="uk-UA"/>
                              </w:rPr>
                            </w:pPr>
                          </w:p>
                          <w:p w:rsidR="002671F0" w:rsidRPr="003B30A3" w:rsidRDefault="002671F0" w:rsidP="00483885">
                            <w:pPr>
                              <w:jc w:val="center"/>
                              <w:rPr>
                                <w:rFonts w:ascii="Calibri" w:hAnsi="Calibri" w:cs="Calibri"/>
                                <w:sz w:val="16"/>
                                <w:szCs w:val="16"/>
                                <w:lang w:val="uk-UA"/>
                              </w:rPr>
                            </w:pPr>
                            <w:r w:rsidRPr="003B30A3">
                              <w:rPr>
                                <w:rFonts w:ascii="Calibri" w:hAnsi="Calibri" w:cs="Calibri"/>
                                <w:sz w:val="16"/>
                                <w:szCs w:val="16"/>
                                <w:lang w:val="uk-UA"/>
                              </w:rPr>
                              <w:t>Перегляньте схему лікування на основі результатів додаткових ТМЧ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286" o:spid="_x0000_s2198" type="#_x0000_t202" style="position:absolute;margin-left:126.5pt;margin-top:437.4pt;width:363pt;height:4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oASgIAAHcEAAAOAAAAZHJzL2Uyb0RvYy54bWysVEtu2zAQ3RfoHQjua8mOrLqC5cBN4KKA&#10;kQRwiqxpirKEShyWpC25l+kpsirQM/hIHVKSY6RdFd1QQ86b75vR/LqtK3IQ2pQgUzoehZQIySEr&#10;5S6lXx5X72aUGMtkxiqQIqVHYej14u2beaMSMYECqkxogk6kSRqV0sJalQSB4YWomRmBEhKVOeia&#10;WbzqXZBp1qD3ugomYRgHDehMaeDCGHy97ZR04f3nueD2Ps+NsKRKKeZm/an9uXVnsJizZKeZKkre&#10;p8H+IYualRKDnl3dMsvIXpd/uKpLrsFAbkcc6gDyvOTC14DVjMNX1WwKpoSvBZtj1LlN5v+55XeH&#10;B03KLKWTWUyJZDWSdPpx+nX6eXom7g071CiTIHCjEGrbj9Ai075ao9bAvxqEBBeYzsAg2nWkzXXt&#10;vlgrQUMk4XhuvGgt4fgYxWOsHlUcddOrcBZ7ZoIXa6WN/SSgJk5IqUZifQbssDbWxWfJAHHBJKzK&#10;qvLkVpI0KY2vpqE3OGvQopJ94l2urgTbblvfjiiOhtK3kB2xcg3d9BjFVyVmsWbGPjCN44KJ4wrY&#10;ezzyCjAa9BIlBejvf3t3eGQRtZQ0OH4pNd/2TAtKqs8S+f0wjiI3r/4STd9P8KIvNdtLjdzXN4AT&#10;PsZlU9yLDm+rQcw11E+4KUsXFVVMcoydUjuIN7ZbCtw0LpZLD8IJVcyu5UbxgXDX48f2iWnVE2GR&#10;wjsYBpUlr/josB0jy72FvPRkuU53Xe0JwOn2HPab6Nbn8u5RL/+LxW8AAAD//wMAUEsDBBQABgAI&#10;AAAAIQBCTf1P4wAAAAsBAAAPAAAAZHJzL2Rvd25yZXYueG1sTI9BT8MwDIXvSPyHyEjcWEpZWVea&#10;TlOlCQmxw8Yu3NLGaysapzTZVvj1mBPcbL+n5+/lq8n24oyj7xwpuJ9FIJBqZzpqFBzeNncpCB80&#10;Gd07QgVf6GFVXF/lOjPuQjs870MjOIR8phW0IQyZlL5u0Wo/cwMSa0c3Wh14HRtpRn3hcNvLOIoe&#10;pdUd8YdWD1i2WH/sT1bBS7nZ6l0V2/S7L59fj+vh8/CeKHV7M62fQAScwp8ZfvEZHQpmqtyJjBe9&#10;gjh54C5BQbqYcwd2LBdLvlQ8JOkcZJHL/x2KHwAAAP//AwBQSwECLQAUAAYACAAAACEAtoM4kv4A&#10;AADhAQAAEwAAAAAAAAAAAAAAAAAAAAAAW0NvbnRlbnRfVHlwZXNdLnhtbFBLAQItABQABgAIAAAA&#10;IQA4/SH/1gAAAJQBAAALAAAAAAAAAAAAAAAAAC8BAABfcmVscy8ucmVsc1BLAQItABQABgAIAAAA&#10;IQAkIJoASgIAAHcEAAAOAAAAAAAAAAAAAAAAAC4CAABkcnMvZTJvRG9jLnhtbFBLAQItABQABgAI&#10;AAAAIQBCTf1P4wAAAAsBAAAPAAAAAAAAAAAAAAAAAKQEAABkcnMvZG93bnJldi54bWxQSwUGAAAA&#10;AAQABADzAAAAtAUAAAAA&#10;" filled="f" stroked="f" strokeweight=".5pt">
                <v:textbox>
                  <w:txbxContent>
                    <w:p w:rsidR="002671F0" w:rsidRPr="003B30A3" w:rsidRDefault="002671F0" w:rsidP="00483885">
                      <w:pPr>
                        <w:jc w:val="center"/>
                        <w:rPr>
                          <w:rFonts w:ascii="Calibri" w:hAnsi="Calibri" w:cs="Calibri"/>
                          <w:sz w:val="16"/>
                          <w:szCs w:val="16"/>
                          <w:lang w:val="uk-UA"/>
                        </w:rPr>
                      </w:pPr>
                      <w:r w:rsidRPr="003B30A3">
                        <w:rPr>
                          <w:rFonts w:ascii="Calibri" w:hAnsi="Calibri" w:cs="Calibri"/>
                          <w:b/>
                          <w:bCs/>
                          <w:sz w:val="16"/>
                          <w:szCs w:val="16"/>
                          <w:lang w:val="uk-UA"/>
                        </w:rPr>
                        <w:t>Проведіть додатковий ТМЧ за методом</w:t>
                      </w:r>
                      <w:r>
                        <w:rPr>
                          <w:rFonts w:ascii="Calibri" w:hAnsi="Calibri" w:cs="Calibri"/>
                          <w:b/>
                          <w:bCs/>
                          <w:sz w:val="16"/>
                          <w:szCs w:val="16"/>
                          <w:lang w:val="uk-UA"/>
                        </w:rPr>
                        <w:t xml:space="preserve"> фенотипування чи генотипування,</w:t>
                      </w:r>
                      <w:r w:rsidRPr="003B30A3">
                        <w:rPr>
                          <w:rFonts w:ascii="Calibri" w:hAnsi="Calibri" w:cs="Calibri"/>
                          <w:b/>
                          <w:bCs/>
                          <w:sz w:val="16"/>
                          <w:szCs w:val="16"/>
                          <w:lang w:val="uk-UA"/>
                        </w:rPr>
                        <w:t xml:space="preserve"> включаючи метод </w:t>
                      </w:r>
                      <w:r>
                        <w:rPr>
                          <w:rFonts w:ascii="Calibri" w:hAnsi="Calibri" w:cs="Calibri"/>
                          <w:b/>
                          <w:bCs/>
                          <w:sz w:val="16"/>
                          <w:szCs w:val="16"/>
                          <w:lang w:val="uk-UA"/>
                        </w:rPr>
                        <w:t>повногено</w:t>
                      </w:r>
                      <w:r w:rsidR="00E248B9">
                        <w:rPr>
                          <w:rFonts w:ascii="Calibri" w:hAnsi="Calibri" w:cs="Calibri"/>
                          <w:b/>
                          <w:bCs/>
                          <w:sz w:val="16"/>
                          <w:szCs w:val="16"/>
                          <w:lang w:val="uk-UA"/>
                        </w:rPr>
                        <w:t>мно</w:t>
                      </w:r>
                      <w:r>
                        <w:rPr>
                          <w:rFonts w:ascii="Calibri" w:hAnsi="Calibri" w:cs="Calibri"/>
                          <w:b/>
                          <w:bCs/>
                          <w:sz w:val="16"/>
                          <w:szCs w:val="16"/>
                          <w:lang w:val="uk-UA"/>
                        </w:rPr>
                        <w:t>го секвенування (</w:t>
                      </w:r>
                      <w:r w:rsidRPr="003B30A3">
                        <w:rPr>
                          <w:rFonts w:ascii="Calibri" w:hAnsi="Calibri" w:cs="Calibri"/>
                          <w:b/>
                          <w:bCs/>
                          <w:sz w:val="16"/>
                          <w:szCs w:val="16"/>
                          <w:lang w:val="uk-UA"/>
                        </w:rPr>
                        <w:t>ПГС</w:t>
                      </w:r>
                      <w:r>
                        <w:rPr>
                          <w:rFonts w:ascii="Calibri" w:hAnsi="Calibri" w:cs="Calibri"/>
                          <w:b/>
                          <w:bCs/>
                          <w:sz w:val="16"/>
                          <w:szCs w:val="16"/>
                          <w:lang w:val="uk-UA"/>
                        </w:rPr>
                        <w:t>), за наявності,</w:t>
                      </w:r>
                      <w:r w:rsidRPr="003B30A3">
                        <w:rPr>
                          <w:rFonts w:ascii="Calibri" w:hAnsi="Calibri" w:cs="Calibri"/>
                          <w:b/>
                          <w:bCs/>
                          <w:sz w:val="16"/>
                          <w:szCs w:val="16"/>
                          <w:lang w:val="uk-UA"/>
                        </w:rPr>
                        <w:t xml:space="preserve"> відповідно до національних настанов</w:t>
                      </w:r>
                    </w:p>
                    <w:p w:rsidR="002671F0" w:rsidRPr="003B30A3" w:rsidRDefault="002671F0" w:rsidP="00483885">
                      <w:pPr>
                        <w:jc w:val="center"/>
                        <w:rPr>
                          <w:rFonts w:ascii="Calibri" w:hAnsi="Calibri" w:cs="Calibri"/>
                          <w:sz w:val="6"/>
                          <w:szCs w:val="6"/>
                          <w:lang w:val="uk-UA"/>
                        </w:rPr>
                      </w:pPr>
                    </w:p>
                    <w:p w:rsidR="002671F0" w:rsidRPr="003B30A3" w:rsidRDefault="002671F0" w:rsidP="00483885">
                      <w:pPr>
                        <w:jc w:val="center"/>
                        <w:rPr>
                          <w:rFonts w:ascii="Calibri" w:hAnsi="Calibri" w:cs="Calibri"/>
                          <w:sz w:val="16"/>
                          <w:szCs w:val="16"/>
                          <w:lang w:val="uk-UA"/>
                        </w:rPr>
                      </w:pPr>
                      <w:r w:rsidRPr="003B30A3">
                        <w:rPr>
                          <w:rFonts w:ascii="Calibri" w:hAnsi="Calibri" w:cs="Calibri"/>
                          <w:sz w:val="16"/>
                          <w:szCs w:val="16"/>
                          <w:lang w:val="uk-UA"/>
                        </w:rPr>
                        <w:t>Перегляньте схему лікування на основі результатів додаткових ТМЧ</w:t>
                      </w:r>
                    </w:p>
                  </w:txbxContent>
                </v:textbox>
              </v:shape>
            </w:pict>
          </mc:Fallback>
        </mc:AlternateContent>
      </w:r>
      <w:r>
        <w:rPr>
          <w:noProof/>
        </w:rPr>
        <mc:AlternateContent>
          <mc:Choice Requires="wpg">
            <w:drawing>
              <wp:anchor distT="0" distB="0" distL="0" distR="0" simplePos="0" relativeHeight="251492352" behindDoc="1" locked="0" layoutInCell="1" allowOverlap="1">
                <wp:simplePos x="0" y="0"/>
                <wp:positionH relativeFrom="page">
                  <wp:posOffset>994410</wp:posOffset>
                </wp:positionH>
                <wp:positionV relativeFrom="paragraph">
                  <wp:posOffset>569595</wp:posOffset>
                </wp:positionV>
                <wp:extent cx="318770" cy="318770"/>
                <wp:effectExtent l="19050" t="19050" r="0" b="0"/>
                <wp:wrapTopAndBottom/>
                <wp:docPr id="314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18770"/>
                          <a:chOff x="1566" y="897"/>
                          <a:chExt cx="502" cy="502"/>
                        </a:xfrm>
                      </wpg:grpSpPr>
                      <wps:wsp>
                        <wps:cNvPr id="3144" name="Freeform 1831"/>
                        <wps:cNvSpPr>
                          <a:spLocks/>
                        </wps:cNvSpPr>
                        <wps:spPr bwMode="auto">
                          <a:xfrm>
                            <a:off x="1565" y="896"/>
                            <a:ext cx="502" cy="502"/>
                          </a:xfrm>
                          <a:custGeom>
                            <a:avLst/>
                            <a:gdLst>
                              <a:gd name="T0" fmla="+- 0 2067 1566"/>
                              <a:gd name="T1" fmla="*/ T0 w 502"/>
                              <a:gd name="T2" fmla="+- 0 1148 897"/>
                              <a:gd name="T3" fmla="*/ 1148 h 502"/>
                              <a:gd name="T4" fmla="+- 0 2054 1566"/>
                              <a:gd name="T5" fmla="*/ T4 w 502"/>
                              <a:gd name="T6" fmla="+- 0 1068 897"/>
                              <a:gd name="T7" fmla="*/ 1068 h 502"/>
                              <a:gd name="T8" fmla="+- 0 2019 1566"/>
                              <a:gd name="T9" fmla="*/ T8 w 502"/>
                              <a:gd name="T10" fmla="+- 0 999 897"/>
                              <a:gd name="T11" fmla="*/ 999 h 502"/>
                              <a:gd name="T12" fmla="+- 0 1965 1566"/>
                              <a:gd name="T13" fmla="*/ T12 w 502"/>
                              <a:gd name="T14" fmla="+- 0 945 897"/>
                              <a:gd name="T15" fmla="*/ 945 h 502"/>
                              <a:gd name="T16" fmla="+- 0 1896 1566"/>
                              <a:gd name="T17" fmla="*/ T16 w 502"/>
                              <a:gd name="T18" fmla="+- 0 910 897"/>
                              <a:gd name="T19" fmla="*/ 910 h 502"/>
                              <a:gd name="T20" fmla="+- 0 1816 1566"/>
                              <a:gd name="T21" fmla="*/ T20 w 502"/>
                              <a:gd name="T22" fmla="+- 0 897 897"/>
                              <a:gd name="T23" fmla="*/ 897 h 502"/>
                              <a:gd name="T24" fmla="+- 0 1737 1566"/>
                              <a:gd name="T25" fmla="*/ T24 w 502"/>
                              <a:gd name="T26" fmla="+- 0 910 897"/>
                              <a:gd name="T27" fmla="*/ 910 h 502"/>
                              <a:gd name="T28" fmla="+- 0 1668 1566"/>
                              <a:gd name="T29" fmla="*/ T28 w 502"/>
                              <a:gd name="T30" fmla="+- 0 945 897"/>
                              <a:gd name="T31" fmla="*/ 945 h 502"/>
                              <a:gd name="T32" fmla="+- 0 1614 1566"/>
                              <a:gd name="T33" fmla="*/ T32 w 502"/>
                              <a:gd name="T34" fmla="+- 0 999 897"/>
                              <a:gd name="T35" fmla="*/ 999 h 502"/>
                              <a:gd name="T36" fmla="+- 0 1578 1566"/>
                              <a:gd name="T37" fmla="*/ T36 w 502"/>
                              <a:gd name="T38" fmla="+- 0 1068 897"/>
                              <a:gd name="T39" fmla="*/ 1068 h 502"/>
                              <a:gd name="T40" fmla="+- 0 1566 1566"/>
                              <a:gd name="T41" fmla="*/ T40 w 502"/>
                              <a:gd name="T42" fmla="+- 0 1148 897"/>
                              <a:gd name="T43" fmla="*/ 1148 h 502"/>
                              <a:gd name="T44" fmla="+- 0 1578 1566"/>
                              <a:gd name="T45" fmla="*/ T44 w 502"/>
                              <a:gd name="T46" fmla="+- 0 1227 897"/>
                              <a:gd name="T47" fmla="*/ 1227 h 502"/>
                              <a:gd name="T48" fmla="+- 0 1614 1566"/>
                              <a:gd name="T49" fmla="*/ T48 w 502"/>
                              <a:gd name="T50" fmla="+- 0 1296 897"/>
                              <a:gd name="T51" fmla="*/ 1296 h 502"/>
                              <a:gd name="T52" fmla="+- 0 1668 1566"/>
                              <a:gd name="T53" fmla="*/ T52 w 502"/>
                              <a:gd name="T54" fmla="+- 0 1350 897"/>
                              <a:gd name="T55" fmla="*/ 1350 h 502"/>
                              <a:gd name="T56" fmla="+- 0 1737 1566"/>
                              <a:gd name="T57" fmla="*/ T56 w 502"/>
                              <a:gd name="T58" fmla="+- 0 1386 897"/>
                              <a:gd name="T59" fmla="*/ 1386 h 502"/>
                              <a:gd name="T60" fmla="+- 0 1816 1566"/>
                              <a:gd name="T61" fmla="*/ T60 w 502"/>
                              <a:gd name="T62" fmla="+- 0 1398 897"/>
                              <a:gd name="T63" fmla="*/ 1398 h 502"/>
                              <a:gd name="T64" fmla="+- 0 1896 1566"/>
                              <a:gd name="T65" fmla="*/ T64 w 502"/>
                              <a:gd name="T66" fmla="+- 0 1386 897"/>
                              <a:gd name="T67" fmla="*/ 1386 h 502"/>
                              <a:gd name="T68" fmla="+- 0 1965 1566"/>
                              <a:gd name="T69" fmla="*/ T68 w 502"/>
                              <a:gd name="T70" fmla="+- 0 1350 897"/>
                              <a:gd name="T71" fmla="*/ 1350 h 502"/>
                              <a:gd name="T72" fmla="+- 0 2019 1566"/>
                              <a:gd name="T73" fmla="*/ T72 w 502"/>
                              <a:gd name="T74" fmla="+- 0 1296 897"/>
                              <a:gd name="T75" fmla="*/ 1296 h 502"/>
                              <a:gd name="T76" fmla="+- 0 2054 1566"/>
                              <a:gd name="T77" fmla="*/ T76 w 502"/>
                              <a:gd name="T78" fmla="+- 0 1227 897"/>
                              <a:gd name="T79" fmla="*/ 1227 h 502"/>
                              <a:gd name="T80" fmla="+- 0 2067 1566"/>
                              <a:gd name="T81" fmla="*/ T80 w 502"/>
                              <a:gd name="T82" fmla="+- 0 1148 897"/>
                              <a:gd name="T83" fmla="*/ 114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501" y="251"/>
                                </a:moveTo>
                                <a:lnTo>
                                  <a:pt x="488" y="171"/>
                                </a:lnTo>
                                <a:lnTo>
                                  <a:pt x="453" y="102"/>
                                </a:lnTo>
                                <a:lnTo>
                                  <a:pt x="399" y="48"/>
                                </a:lnTo>
                                <a:lnTo>
                                  <a:pt x="330" y="13"/>
                                </a:lnTo>
                                <a:lnTo>
                                  <a:pt x="250" y="0"/>
                                </a:lnTo>
                                <a:lnTo>
                                  <a:pt x="171" y="13"/>
                                </a:lnTo>
                                <a:lnTo>
                                  <a:pt x="102" y="48"/>
                                </a:lnTo>
                                <a:lnTo>
                                  <a:pt x="48" y="102"/>
                                </a:lnTo>
                                <a:lnTo>
                                  <a:pt x="12" y="171"/>
                                </a:lnTo>
                                <a:lnTo>
                                  <a:pt x="0" y="251"/>
                                </a:lnTo>
                                <a:lnTo>
                                  <a:pt x="12" y="330"/>
                                </a:lnTo>
                                <a:lnTo>
                                  <a:pt x="48" y="399"/>
                                </a:lnTo>
                                <a:lnTo>
                                  <a:pt x="102" y="453"/>
                                </a:lnTo>
                                <a:lnTo>
                                  <a:pt x="171" y="489"/>
                                </a:lnTo>
                                <a:lnTo>
                                  <a:pt x="250" y="501"/>
                                </a:lnTo>
                                <a:lnTo>
                                  <a:pt x="330" y="489"/>
                                </a:lnTo>
                                <a:lnTo>
                                  <a:pt x="399" y="453"/>
                                </a:lnTo>
                                <a:lnTo>
                                  <a:pt x="453" y="399"/>
                                </a:lnTo>
                                <a:lnTo>
                                  <a:pt x="488" y="330"/>
                                </a:lnTo>
                                <a:lnTo>
                                  <a:pt x="501" y="251"/>
                                </a:lnTo>
                                <a:close/>
                              </a:path>
                            </a:pathLst>
                          </a:custGeom>
                          <a:solidFill>
                            <a:srgbClr val="34343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1832"/>
                        <wps:cNvSpPr>
                          <a:spLocks/>
                        </wps:cNvSpPr>
                        <wps:spPr bwMode="auto">
                          <a:xfrm>
                            <a:off x="1578" y="910"/>
                            <a:ext cx="475" cy="475"/>
                          </a:xfrm>
                          <a:custGeom>
                            <a:avLst/>
                            <a:gdLst>
                              <a:gd name="T0" fmla="+- 0 1816 1579"/>
                              <a:gd name="T1" fmla="*/ T0 w 475"/>
                              <a:gd name="T2" fmla="+- 0 1385 910"/>
                              <a:gd name="T3" fmla="*/ 1385 h 475"/>
                              <a:gd name="T4" fmla="+- 0 1892 1579"/>
                              <a:gd name="T5" fmla="*/ T4 w 475"/>
                              <a:gd name="T6" fmla="+- 0 1373 910"/>
                              <a:gd name="T7" fmla="*/ 1373 h 475"/>
                              <a:gd name="T8" fmla="+- 0 1957 1579"/>
                              <a:gd name="T9" fmla="*/ T8 w 475"/>
                              <a:gd name="T10" fmla="+- 0 1339 910"/>
                              <a:gd name="T11" fmla="*/ 1339 h 475"/>
                              <a:gd name="T12" fmla="+- 0 2008 1579"/>
                              <a:gd name="T13" fmla="*/ T12 w 475"/>
                              <a:gd name="T14" fmla="+- 0 1288 910"/>
                              <a:gd name="T15" fmla="*/ 1288 h 475"/>
                              <a:gd name="T16" fmla="+- 0 2042 1579"/>
                              <a:gd name="T17" fmla="*/ T16 w 475"/>
                              <a:gd name="T18" fmla="+- 0 1223 910"/>
                              <a:gd name="T19" fmla="*/ 1223 h 475"/>
                              <a:gd name="T20" fmla="+- 0 2054 1579"/>
                              <a:gd name="T21" fmla="*/ T20 w 475"/>
                              <a:gd name="T22" fmla="+- 0 1148 910"/>
                              <a:gd name="T23" fmla="*/ 1148 h 475"/>
                              <a:gd name="T24" fmla="+- 0 2042 1579"/>
                              <a:gd name="T25" fmla="*/ T24 w 475"/>
                              <a:gd name="T26" fmla="+- 0 1073 910"/>
                              <a:gd name="T27" fmla="*/ 1073 h 475"/>
                              <a:gd name="T28" fmla="+- 0 2008 1579"/>
                              <a:gd name="T29" fmla="*/ T28 w 475"/>
                              <a:gd name="T30" fmla="+- 0 1007 910"/>
                              <a:gd name="T31" fmla="*/ 1007 h 475"/>
                              <a:gd name="T32" fmla="+- 0 1957 1579"/>
                              <a:gd name="T33" fmla="*/ T32 w 475"/>
                              <a:gd name="T34" fmla="+- 0 956 910"/>
                              <a:gd name="T35" fmla="*/ 956 h 475"/>
                              <a:gd name="T36" fmla="+- 0 1892 1579"/>
                              <a:gd name="T37" fmla="*/ T36 w 475"/>
                              <a:gd name="T38" fmla="+- 0 922 910"/>
                              <a:gd name="T39" fmla="*/ 922 h 475"/>
                              <a:gd name="T40" fmla="+- 0 1816 1579"/>
                              <a:gd name="T41" fmla="*/ T40 w 475"/>
                              <a:gd name="T42" fmla="+- 0 910 910"/>
                              <a:gd name="T43" fmla="*/ 910 h 475"/>
                              <a:gd name="T44" fmla="+- 0 1741 1579"/>
                              <a:gd name="T45" fmla="*/ T44 w 475"/>
                              <a:gd name="T46" fmla="+- 0 922 910"/>
                              <a:gd name="T47" fmla="*/ 922 h 475"/>
                              <a:gd name="T48" fmla="+- 0 1676 1579"/>
                              <a:gd name="T49" fmla="*/ T48 w 475"/>
                              <a:gd name="T50" fmla="+- 0 956 910"/>
                              <a:gd name="T51" fmla="*/ 956 h 475"/>
                              <a:gd name="T52" fmla="+- 0 1625 1579"/>
                              <a:gd name="T53" fmla="*/ T52 w 475"/>
                              <a:gd name="T54" fmla="+- 0 1007 910"/>
                              <a:gd name="T55" fmla="*/ 1007 h 475"/>
                              <a:gd name="T56" fmla="+- 0 1591 1579"/>
                              <a:gd name="T57" fmla="*/ T56 w 475"/>
                              <a:gd name="T58" fmla="+- 0 1073 910"/>
                              <a:gd name="T59" fmla="*/ 1073 h 475"/>
                              <a:gd name="T60" fmla="+- 0 1579 1579"/>
                              <a:gd name="T61" fmla="*/ T60 w 475"/>
                              <a:gd name="T62" fmla="+- 0 1148 910"/>
                              <a:gd name="T63" fmla="*/ 1148 h 475"/>
                              <a:gd name="T64" fmla="+- 0 1591 1579"/>
                              <a:gd name="T65" fmla="*/ T64 w 475"/>
                              <a:gd name="T66" fmla="+- 0 1223 910"/>
                              <a:gd name="T67" fmla="*/ 1223 h 475"/>
                              <a:gd name="T68" fmla="+- 0 1625 1579"/>
                              <a:gd name="T69" fmla="*/ T68 w 475"/>
                              <a:gd name="T70" fmla="+- 0 1288 910"/>
                              <a:gd name="T71" fmla="*/ 1288 h 475"/>
                              <a:gd name="T72" fmla="+- 0 1676 1579"/>
                              <a:gd name="T73" fmla="*/ T72 w 475"/>
                              <a:gd name="T74" fmla="+- 0 1339 910"/>
                              <a:gd name="T75" fmla="*/ 1339 h 475"/>
                              <a:gd name="T76" fmla="+- 0 1741 1579"/>
                              <a:gd name="T77" fmla="*/ T76 w 475"/>
                              <a:gd name="T78" fmla="+- 0 1373 910"/>
                              <a:gd name="T79" fmla="*/ 1373 h 475"/>
                              <a:gd name="T80" fmla="+- 0 1816 1579"/>
                              <a:gd name="T81" fmla="*/ T80 w 475"/>
                              <a:gd name="T82" fmla="+- 0 1385 910"/>
                              <a:gd name="T83" fmla="*/ 138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475"/>
                                </a:moveTo>
                                <a:lnTo>
                                  <a:pt x="313" y="463"/>
                                </a:lnTo>
                                <a:lnTo>
                                  <a:pt x="378" y="429"/>
                                </a:lnTo>
                                <a:lnTo>
                                  <a:pt x="429" y="378"/>
                                </a:lnTo>
                                <a:lnTo>
                                  <a:pt x="463" y="313"/>
                                </a:lnTo>
                                <a:lnTo>
                                  <a:pt x="475" y="238"/>
                                </a:lnTo>
                                <a:lnTo>
                                  <a:pt x="463" y="163"/>
                                </a:lnTo>
                                <a:lnTo>
                                  <a:pt x="429" y="97"/>
                                </a:lnTo>
                                <a:lnTo>
                                  <a:pt x="378" y="46"/>
                                </a:lnTo>
                                <a:lnTo>
                                  <a:pt x="313" y="12"/>
                                </a:lnTo>
                                <a:lnTo>
                                  <a:pt x="237" y="0"/>
                                </a:lnTo>
                                <a:lnTo>
                                  <a:pt x="162" y="12"/>
                                </a:lnTo>
                                <a:lnTo>
                                  <a:pt x="97" y="46"/>
                                </a:lnTo>
                                <a:lnTo>
                                  <a:pt x="46" y="97"/>
                                </a:lnTo>
                                <a:lnTo>
                                  <a:pt x="12" y="163"/>
                                </a:lnTo>
                                <a:lnTo>
                                  <a:pt x="0" y="238"/>
                                </a:lnTo>
                                <a:lnTo>
                                  <a:pt x="12" y="313"/>
                                </a:lnTo>
                                <a:lnTo>
                                  <a:pt x="46" y="378"/>
                                </a:lnTo>
                                <a:lnTo>
                                  <a:pt x="97" y="429"/>
                                </a:lnTo>
                                <a:lnTo>
                                  <a:pt x="162" y="463"/>
                                </a:lnTo>
                                <a:lnTo>
                                  <a:pt x="237" y="475"/>
                                </a:lnTo>
                                <a:close/>
                              </a:path>
                            </a:pathLst>
                          </a:custGeom>
                          <a:noFill/>
                          <a:ln w="16853">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Text Box 1833"/>
                        <wps:cNvSpPr txBox="1">
                          <a:spLocks noChangeArrowheads="1"/>
                        </wps:cNvSpPr>
                        <wps:spPr bwMode="auto">
                          <a:xfrm>
                            <a:off x="1565" y="896"/>
                            <a:ext cx="50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44"/>
                                <w:ind w:left="162"/>
                                <w:rPr>
                                  <w:rFonts w:ascii="Times New Roman"/>
                                  <w:b/>
                                  <w:sz w:val="35"/>
                                </w:rPr>
                              </w:pPr>
                              <w:r>
                                <w:rPr>
                                  <w:rFonts w:ascii="Times New Roman" w:eastAsia="Times New Roman"/>
                                  <w:b/>
                                  <w:color w:val="343433"/>
                                  <w:w w:val="101"/>
                                  <w:sz w:val="3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30" o:spid="_x0000_s2199" style="position:absolute;margin-left:78.3pt;margin-top:44.85pt;width:25.1pt;height:25.1pt;z-index:-251824128;mso-wrap-distance-left:0;mso-wrap-distance-right:0;mso-position-horizontal-relative:page;mso-position-vertical-relative:text" coordorigin="1566,897" coordsize="50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13QoAAGo2AAAOAAAAZHJzL2Uyb0RvYy54bWzsW2uP28YV/V4g/4HgxxSyOHxTsBzY+zAK&#10;uEmAsD+AK1EPVBJVkrtat+h/773zoGZGdyQ6cQMkcAKY3OXd4Zlz5s7jXOntD6/7nfdSt922Ocx9&#10;9ibwvfqwaJbbw3ru/6N8nOS+1/XVYVntmkM99z/Xnf/Du+/+8vZ0nNVhs2l2y7r1oJFDNzsd5/6m&#10;74+z6bRbbOp91b1pjvUBHq6adl/18GO7ni7b6gSt73fTMAjS6alpl8e2WdRdB7+9Fw/9d7z91ape&#10;9D+tVl3de7u5D9h6/m/L/33Cf6fv3lazdVsdN9uFhFH9ChT7anuAlw5N3Vd95T2324um9ttF23TN&#10;qn+zaPbTZrXaLmreB+gNC6zefGyb5yPvy3p2Wh8HmoBai6df3ezix5efW2+7nPsRiyPfO1R7UIm/&#10;2GN5xAk6HdcziPvYHn85/tyKXsLtp2bxzw74m9rP8ee1CPaeTn9vltBi9dw3nKDXVbvHJqDr3ivX&#10;4fOgQ/3aewv4ZcTyLAO1FvBI3nOdFhsQE/+KJWnqe/A0LzIh4WLzIP84CULxl3iD8KqZeCfHKXHh&#10;+IAB15057X4bp79sqmPNpeqQqzOnseL0sa1rHMdIK0NgiABCFaedTqj2BMM64P0mlUBKIklJBSmK&#10;Tycl1Wzx3PUf64ZLUr186npO9HoJd1zopRwRJcix2u8gN/468QIvDNLM4yrIeBXGVNj3U68MvJMn&#10;VYDMGJoCfbSmGItzb9DxHAWDUURBSzxmQ7UF9GpthUESk7CAmKGxMqZhwYjSmmJBSsLKVBTCwhgS&#10;Fsx6WluQ2gUJq1BhyFZOw2Im80VRUGwxnXiMIWExi/oiTUhcTCe/ZKEDmUl+ESckMp17jKGRWezn&#10;RUoj0/kvWepAZvJfsIBEptOPMSSy0OSf5fBSauSHugJl6Br7pgIw7ilkoc4/xtDITP5ZFtE5GeoK&#10;lKFj+IemAg7OQp1/N2cm/yyFPCE50xUoQ0cGwCqkZ5NjnMGkes5x5ziLTP5ZyugJI9IVKCNHBkSm&#10;Ao7cjHT+nbkZmfyzJKM5i3QFysiRAZGlgGM2i3QB3NNZbCqAUpJ6xroGZezIgdjSwLEA4HZkmLSv&#10;rACmBk7eYl2FMnZkQWypEIZkgsa6CAyDyAyNLRVcoy3WZShhPSTXzcRSIYQ5klg4E10EhkEktsRS&#10;wZWjiS5DmTgyIbFUiBJyyk10ERgG0dgsFVwzW6LLUCaOXEgsFaKc5k0XgWEQiS21VHCtB6kuQ5k6&#10;ciG1VIgKcteR6iIwDKKxWSq4VlHcKA6pVaaOXMA9traL4ZQQ4y3VRbjCm6WCa++R6jKUsHCQuYDH&#10;AwMbPd4yXQT3eMtMFZz7tUyXocwcuZBZKjjyNNNFcOdpZqrg3OJmugxl5siFzFLBMb9lugju+S03&#10;VXCeCnJdhjJ35EJuquA6GOS6COa6AGe94ehSbdRpZvF6kMcZuPMqdCYCfhY9Nh2eJktAB2fJMpLH&#10;RYjCs48jGFTDYH7uhPddDwYaMRh25+Ikej0at908PBkXDorz8GJUOG5QMRw2l2PA4K6Rh4/raSi7&#10;Ks62N4nB/RW2DnujMWBw08PDx3UV9yEYDluIMa3j1oCHj+sqrtYYDgvtmNZxAeXh47qKaxoPH9dV&#10;XGYwHFaIMWCkRVDCpD0qXHYV5tEx4Tg/IhiY2kaFy67CbDMmHGcRbB0mAC1cDDWZ4C0YfrbV1/oe&#10;WH1P+DfV7Fj1OC+oW+8097k7shFX/P2+eanLhkf0OD0kgXhvOOh9jtgd9Mg4h9kVELKBLvVcXY+8&#10;xVgOCTY4VOq5uoq4qBD0wzZSdFg9VlcZhgckfK3iRT1WVxEW4v4RwrinB6ypp+oqohD7iMYQOobd&#10;gIYbYER2o6PoS2DYDd4E/rMOCrm6yh6IxiJhXjo7KqEhx9fIHToKml2Nk7zF+fX2lAo4qq61h/AF&#10;wdfbG8bIDXxqzN3qrxrDt+i7zAqlwmLXdLXoGmYbd2CHtMNs1SzHrtltl4/b3Q7TrWvXT3e71nup&#10;wKyPYvg/4st0tTtuKvFbsPwDNX5lOG/faGfHl+9Dg+0qirF9sENl6qMxyt35/xQsjIMPYTF5TPNs&#10;Ej/GyaTIgnwCjt2HIg3iIr5//C+iYPFss10u68On7aFWlQIWj3ONZc1CePy8VoATT5HAGss77mQB&#10;u3vusB4GpYHDEnpXzTZ1tXyQ93213Yn7qYmYswTdVldOBDjiwlsWZvRTs/wMPnPbiCoJVHXgZtO0&#10;//a9E1RI5n73r+eqrX1v97cD2OUFi9EX6PkPcZKhUdbqT570J9VhAU3N/d6HHRje3vWiDPN8bLfr&#10;DbyJcS4OzXsoFay2aERzfAKV/AEc+9/PuoddgSiH6NY9ryl8fese9+UwA4KjhrMCH6u8FBLjKQHr&#10;IHgjBrOqoOh59AXWvTQwxZqr2/Iw75/PhLhFl6/UY2BqNU5deeINkB3WfQQxG6ot65SUFyF4Spew&#10;oP9nWHhSJWCZRyQWZREFC3YbQ0s8hoRlHZCKBE3VS1iwMg+NceuegGVZ9yyKCgqX4d3zIBKYZd7D&#10;VIgG4SUywrynsFn0h3lOYtPpZxhEYzMVCIOYFpPpGgj7nsJmaRCGpJ5M1wAOqRGNzTLw5QH6kjfC&#10;wCewhVYKoHlJpIDh4MtDKtWaqYKTN8LCp1ozVWABnQeGh8+DSE1DUwXneMOT3zkVuIlPYLNMfBYE&#10;GcWb4eLzIBKbbeO7spSw8SlspgoFGImEpKaNDzE0MksD17RG2PgUMlODIgxJZLoCGEMis018YVxe&#10;5gFh4hPILBMf+KKQGR4+xtDITP5ZFjNyZiMsfAqZqYCDM8PBd3Nm8s9S8NWoOZcw8AlkloHvGGeG&#10;f48xJGcX9n2IpdxLNfGoec5Obt9TyCwFHNlp2vcYRGMzFWBJQetJ2PcUNksDx6yW6EngntVs+x4o&#10;I3kj7HsCm23fO1YD077HIJK31FLBxRth31PYLBUcq6hp3ztX0dRSIXWMN8K+J7DZ9r1j94Fn6mHw&#10;uncfln3vzFLCvqewWSo4dm2mfY9BpKaWfe+c2wj7nsJmqeDa6Rq5gEEkNsu+d54MCPuewGbb97jx&#10;J5ZR0743TgdgDnyz7111h2/2vYuZb/a9ixmcjME7KAdf9Xr96Q9p3+NM5IF9j1d0Ts7mvLS9Ze1I&#10;zlgwx5wjlGUpIiNZf4uHWop6rq4yTpo1MZx8hCWjnquriMPnSH8E8VfjcHuAcTcMfN5TiAvhwz1j&#10;2mM3+qHwic/QOo1yhI/w4KMx196q2AOb4lpYKOVQLq6iTF0FdQw3VvDOG40B8hHI8DM90NaNbqoa&#10;xA3SZA3ihgSysZuKCmS3Bojq5o3xpki7NX6VBOeMUOR/iXU/+OtYSUI7m6U5HDau+9nS1RcDxDDt&#10;b/vZ8BrpjF66+EHxkD/k8SQO04dJHNzfT94/3sWT9JFlyX10f3d3z0wXH2sDv93Fv97ZR/6fzAat&#10;s5o1L0ofkHrfrHnqCxDOT9VD3ghrvsRSzofmFT9Vzwt0mjXv9a/wRBUW5OfrvUNzt4HPgNTv27Y5&#10;Ye0EShmiFKf9qSgy/P8+dn9sxcfuPbyZ+1i25pmjfHwYESoEx5iRa8Yv+Kz9J08LUQ35g9fr9tse&#10;vui02+7hSytDUe8rFu/616dX/j2eGNwBmF9xMH9hQW8o5g2FPLgRRTy4+YoFPP5NHPhCEy9Gyi9f&#10;4Tem9J95we/8FbF3/wMAAP//AwBQSwMEFAAGAAgAAAAhACKLtTDgAAAACgEAAA8AAABkcnMvZG93&#10;bnJldi54bWxMj0FLw0AUhO+C/2F5gje7SUtjE7MppainIrQVxNs2+5qEZt+G7DZJ/73Pkx6HGWa+&#10;ydeTbcWAvW8cKYhnEQik0pmGKgWfx7enFQgfNBndOkIFN/SwLu7vcp0ZN9Ieh0OoBJeQz7SCOoQu&#10;k9KXNVrtZ65DYu/seqsDy76Sptcjl9tWzqMokVY3xAu17nBbY3k5XK2C91GPm0X8Ouwu5+3t+7j8&#10;+NrFqNTjw7R5ARFwCn9h+MVndCiY6eSuZLxoWS+ThKMKVukzCA7Mo4S/nNhZpCnIIpf/LxQ/AAAA&#10;//8DAFBLAQItABQABgAIAAAAIQC2gziS/gAAAOEBAAATAAAAAAAAAAAAAAAAAAAAAABbQ29udGVu&#10;dF9UeXBlc10ueG1sUEsBAi0AFAAGAAgAAAAhADj9If/WAAAAlAEAAAsAAAAAAAAAAAAAAAAALwEA&#10;AF9yZWxzLy5yZWxzUEsBAi0AFAAGAAgAAAAhANX62DXdCgAAajYAAA4AAAAAAAAAAAAAAAAALgIA&#10;AGRycy9lMm9Eb2MueG1sUEsBAi0AFAAGAAgAAAAhACKLtTDgAAAACgEAAA8AAAAAAAAAAAAAAAAA&#10;Nw0AAGRycy9kb3ducmV2LnhtbFBLBQYAAAAABAAEAPMAAABEDgAAAAA=&#10;">
                <v:shape id="Freeform 1831" o:spid="_x0000_s2200" style="position:absolute;left:1565;top:896;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L5xQAAAN0AAAAPAAAAZHJzL2Rvd25yZXYueG1sRI/dasJA&#10;FITvhb7DcgTvdONPpY2uUgTBQi8azQMcssckmD0bdtck+vTdQqGXw8x8w2z3g2lER87XlhXMZwkI&#10;4sLqmksF+eU4fQPhA7LGxjIpeJCH/e5ltMVU254z6s6hFBHCPkUFVQhtKqUvKjLoZ7Yljt7VOoMh&#10;SldK7bCPcNPIRZKspcGa40KFLR0qKm7nu1EwLNzX4RW75nmXMsu/3/v8MyuVmoyHjw2IQEP4D/+1&#10;T1rBcr5awe+b+ATk7gcAAP//AwBQSwECLQAUAAYACAAAACEA2+H2y+4AAACFAQAAEwAAAAAAAAAA&#10;AAAAAAAAAAAAW0NvbnRlbnRfVHlwZXNdLnhtbFBLAQItABQABgAIAAAAIQBa9CxbvwAAABUBAAAL&#10;AAAAAAAAAAAAAAAAAB8BAABfcmVscy8ucmVsc1BLAQItABQABgAIAAAAIQDlxqL5xQAAAN0AAAAP&#10;AAAAAAAAAAAAAAAAAAcCAABkcnMvZG93bnJldi54bWxQSwUGAAAAAAMAAwC3AAAA+QIAAAAA&#10;" path="m501,251l488,171,453,102,399,48,330,13,250,,171,13,102,48,48,102,12,171,,251r12,79l48,399r54,54l171,489r79,12l330,489r69,-36l453,399r35,-69l501,251xe" fillcolor="#343433" stroked="f">
                  <v:fill opacity="13107f"/>
                  <v:path arrowok="t" o:connecttype="custom" o:connectlocs="501,1148;488,1068;453,999;399,945;330,910;250,897;171,910;102,945;48,999;12,1068;0,1148;12,1227;48,1296;102,1350;171,1386;250,1398;330,1386;399,1350;453,1296;488,1227;501,1148" o:connectangles="0,0,0,0,0,0,0,0,0,0,0,0,0,0,0,0,0,0,0,0,0"/>
                </v:shape>
                <v:shape id="Freeform 1832" o:spid="_x0000_s2201" style="position:absolute;left:1578;top:910;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q9xgAAAN0AAAAPAAAAZHJzL2Rvd25yZXYueG1sRI9Pa8JA&#10;FMTvhX6H5RV6qxttKxqzEQlWhB5K/XN/ZJ/ZkOzbkF017ad3hUKPw8z8hsmWg23FhXpfO1YwHiUg&#10;iEuna64UHPYfLzMQPiBrbB2Tgh/ysMwfHzJMtbvyN112oRIRwj5FBSaELpXSl4Ys+pHriKN3cr3F&#10;EGVfSd3jNcJtKydJMpUWa44LBjsqDJXN7mwVNJ9D8VXIbj45mtUaf3ETts1GqeenYbUAEWgI/+G/&#10;9lYreB2/vcP9TXwCMr8BAAD//wMAUEsBAi0AFAAGAAgAAAAhANvh9svuAAAAhQEAABMAAAAAAAAA&#10;AAAAAAAAAAAAAFtDb250ZW50X1R5cGVzXS54bWxQSwECLQAUAAYACAAAACEAWvQsW78AAAAVAQAA&#10;CwAAAAAAAAAAAAAAAAAfAQAAX3JlbHMvLnJlbHNQSwECLQAUAAYACAAAACEAMDU6vcYAAADdAAAA&#10;DwAAAAAAAAAAAAAAAAAHAgAAZHJzL2Rvd25yZXYueG1sUEsFBgAAAAADAAMAtwAAAPoCAAAAAA==&#10;" path="m237,475r76,-12l378,429r51,-51l463,313r12,-75l463,163,429,97,378,46,313,12,237,,162,12,97,46,46,97,12,163,,238r12,75l46,378r51,51l162,463r75,12xe" filled="f" strokecolor="#343433" strokeweight=".46814mm">
                  <v:path arrowok="t" o:connecttype="custom" o:connectlocs="237,1385;313,1373;378,1339;429,1288;463,1223;475,1148;463,1073;429,1007;378,956;313,922;237,910;162,922;97,956;46,1007;12,1073;0,1148;12,1223;46,1288;97,1339;162,1373;237,1385" o:connectangles="0,0,0,0,0,0,0,0,0,0,0,0,0,0,0,0,0,0,0,0,0"/>
                </v:shape>
                <v:shape id="Text Box 1833" o:spid="_x0000_s2202" type="#_x0000_t202" style="position:absolute;left:1565;top:896;width:50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yixgAAAN0AAAAPAAAAZHJzL2Rvd25yZXYueG1sRI9Ba8JA&#10;FITvBf/D8gRvdWOVUKOriCgUhNIYDx6f2WeymH2bZrea/vtuodDjMDPfMMt1bxtxp84bxwom4wQE&#10;cem04UrBqdg/v4LwAVlj45gUfJOH9WrwtMRMuwfndD+GSkQI+wwV1CG0mZS+rMmiH7uWOHpX11kM&#10;UXaV1B0+Itw28iVJUmnRcFyosaVtTeXt+GUVbM6c78zn++Ujv+amKOYJH9KbUqNhv1mACNSH//Bf&#10;+00rmE5mKfy+iU9Arn4AAAD//wMAUEsBAi0AFAAGAAgAAAAhANvh9svuAAAAhQEAABMAAAAAAAAA&#10;AAAAAAAAAAAAAFtDb250ZW50X1R5cGVzXS54bWxQSwECLQAUAAYACAAAACEAWvQsW78AAAAVAQAA&#10;CwAAAAAAAAAAAAAAAAAfAQAAX3JlbHMvLnJlbHNQSwECLQAUAAYACAAAACEAMgdsosYAAADdAAAA&#10;DwAAAAAAAAAAAAAAAAAHAgAAZHJzL2Rvd25yZXYueG1sUEsFBgAAAAADAAMAtwAAAPoCAAAAAA==&#10;" filled="f" stroked="f">
                  <v:textbox inset="0,0,0,0">
                    <w:txbxContent>
                      <w:p w:rsidR="002671F0" w:rsidRDefault="002671F0">
                        <w:pPr>
                          <w:spacing w:before="44"/>
                          <w:ind w:left="162"/>
                          <w:rPr>
                            <w:rFonts w:ascii="Times New Roman"/>
                            <w:b/>
                            <w:sz w:val="35"/>
                          </w:rPr>
                        </w:pPr>
                        <w:r>
                          <w:rPr>
                            <w:rFonts w:ascii="Times New Roman" w:eastAsia="Times New Roman"/>
                            <w:b/>
                            <w:color w:val="343433"/>
                            <w:w w:val="101"/>
                            <w:sz w:val="35"/>
                          </w:rPr>
                          <w:t>4</w:t>
                        </w:r>
                      </w:p>
                    </w:txbxContent>
                  </v:textbox>
                </v:shape>
                <w10:wrap type="topAndBottom" anchorx="page"/>
              </v:group>
            </w:pict>
          </mc:Fallback>
        </mc:AlternateContent>
      </w:r>
      <w:r>
        <w:rPr>
          <w:noProof/>
        </w:rPr>
        <mc:AlternateContent>
          <mc:Choice Requires="wpg">
            <w:drawing>
              <wp:anchor distT="0" distB="0" distL="0" distR="0" simplePos="0" relativeHeight="251494400" behindDoc="1" locked="0" layoutInCell="1" allowOverlap="1">
                <wp:simplePos x="0" y="0"/>
                <wp:positionH relativeFrom="page">
                  <wp:posOffset>8068945</wp:posOffset>
                </wp:positionH>
                <wp:positionV relativeFrom="paragraph">
                  <wp:posOffset>111125</wp:posOffset>
                </wp:positionV>
                <wp:extent cx="1640840" cy="1546225"/>
                <wp:effectExtent l="10795" t="29210" r="5715" b="5715"/>
                <wp:wrapTopAndBottom/>
                <wp:docPr id="52"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546225"/>
                          <a:chOff x="12707" y="175"/>
                          <a:chExt cx="2584" cy="2435"/>
                        </a:xfrm>
                      </wpg:grpSpPr>
                      <wps:wsp>
                        <wps:cNvPr id="53" name="AutoShape 1890"/>
                        <wps:cNvSpPr>
                          <a:spLocks/>
                        </wps:cNvSpPr>
                        <wps:spPr bwMode="auto">
                          <a:xfrm>
                            <a:off x="13638" y="508"/>
                            <a:ext cx="770" cy="911"/>
                          </a:xfrm>
                          <a:custGeom>
                            <a:avLst/>
                            <a:gdLst>
                              <a:gd name="T0" fmla="*/ 707 w 770"/>
                              <a:gd name="T1" fmla="*/ 831 h 911"/>
                              <a:gd name="T2" fmla="*/ 688 w 770"/>
                              <a:gd name="T3" fmla="*/ 759 h 911"/>
                              <a:gd name="T4" fmla="*/ 611 w 770"/>
                              <a:gd name="T5" fmla="*/ 608 h 911"/>
                              <a:gd name="T6" fmla="*/ 384 w 770"/>
                              <a:gd name="T7" fmla="*/ 512 h 911"/>
                              <a:gd name="T8" fmla="*/ 257 w 770"/>
                              <a:gd name="T9" fmla="*/ 523 h 911"/>
                              <a:gd name="T10" fmla="*/ 212 w 770"/>
                              <a:gd name="T11" fmla="*/ 526 h 911"/>
                              <a:gd name="T12" fmla="*/ 113 w 770"/>
                              <a:gd name="T13" fmla="*/ 518 h 911"/>
                              <a:gd name="T14" fmla="*/ 4 w 770"/>
                              <a:gd name="T15" fmla="*/ 648 h 911"/>
                              <a:gd name="T16" fmla="*/ 46 w 770"/>
                              <a:gd name="T17" fmla="*/ 784 h 911"/>
                              <a:gd name="T18" fmla="*/ 62 w 770"/>
                              <a:gd name="T19" fmla="*/ 792 h 911"/>
                              <a:gd name="T20" fmla="*/ 102 w 770"/>
                              <a:gd name="T21" fmla="*/ 969 h 911"/>
                              <a:gd name="T22" fmla="*/ 280 w 770"/>
                              <a:gd name="T23" fmla="*/ 1103 h 911"/>
                              <a:gd name="T24" fmla="*/ 289 w 770"/>
                              <a:gd name="T25" fmla="*/ 1152 h 911"/>
                              <a:gd name="T26" fmla="*/ 303 w 770"/>
                              <a:gd name="T27" fmla="*/ 1417 h 911"/>
                              <a:gd name="T28" fmla="*/ 440 w 770"/>
                              <a:gd name="T29" fmla="*/ 1415 h 911"/>
                              <a:gd name="T30" fmla="*/ 529 w 770"/>
                              <a:gd name="T31" fmla="*/ 1284 h 911"/>
                              <a:gd name="T32" fmla="*/ 590 w 770"/>
                              <a:gd name="T33" fmla="*/ 1145 h 911"/>
                              <a:gd name="T34" fmla="*/ 662 w 770"/>
                              <a:gd name="T35" fmla="*/ 1153 h 911"/>
                              <a:gd name="T36" fmla="*/ 694 w 770"/>
                              <a:gd name="T37" fmla="*/ 861 h 911"/>
                              <a:gd name="T38" fmla="*/ 717 w 770"/>
                              <a:gd name="T39" fmla="*/ 831 h 911"/>
                              <a:gd name="T40" fmla="*/ 61 w 770"/>
                              <a:gd name="T41" fmla="*/ 807 h 911"/>
                              <a:gd name="T42" fmla="*/ 290 w 770"/>
                              <a:gd name="T43" fmla="*/ 1416 h 911"/>
                              <a:gd name="T44" fmla="*/ 286 w 770"/>
                              <a:gd name="T45" fmla="*/ 1228 h 911"/>
                              <a:gd name="T46" fmla="*/ 259 w 770"/>
                              <a:gd name="T47" fmla="*/ 1291 h 911"/>
                              <a:gd name="T48" fmla="*/ 231 w 770"/>
                              <a:gd name="T49" fmla="*/ 1333 h 911"/>
                              <a:gd name="T50" fmla="*/ 210 w 770"/>
                              <a:gd name="T51" fmla="*/ 1401 h 911"/>
                              <a:gd name="T52" fmla="*/ 548 w 770"/>
                              <a:gd name="T53" fmla="*/ 1391 h 911"/>
                              <a:gd name="T54" fmla="*/ 540 w 770"/>
                              <a:gd name="T55" fmla="*/ 1382 h 911"/>
                              <a:gd name="T56" fmla="*/ 529 w 770"/>
                              <a:gd name="T57" fmla="*/ 1284 h 911"/>
                              <a:gd name="T58" fmla="*/ 769 w 770"/>
                              <a:gd name="T59" fmla="*/ 971 h 911"/>
                              <a:gd name="T60" fmla="*/ 731 w 770"/>
                              <a:gd name="T61" fmla="*/ 922 h 911"/>
                              <a:gd name="T62" fmla="*/ 690 w 770"/>
                              <a:gd name="T63" fmla="*/ 870 h 911"/>
                              <a:gd name="T64" fmla="*/ 717 w 770"/>
                              <a:gd name="T65" fmla="*/ 1163 h 911"/>
                              <a:gd name="T66" fmla="*/ 723 w 770"/>
                              <a:gd name="T67" fmla="*/ 1076 h 911"/>
                              <a:gd name="T68" fmla="*/ 761 w 770"/>
                              <a:gd name="T69" fmla="*/ 976 h 911"/>
                              <a:gd name="T70" fmla="*/ 730 w 770"/>
                              <a:gd name="T71" fmla="*/ 1102 h 911"/>
                              <a:gd name="T72" fmla="*/ 739 w 770"/>
                              <a:gd name="T73" fmla="*/ 1161 h 911"/>
                              <a:gd name="T74" fmla="*/ 751 w 770"/>
                              <a:gd name="T75" fmla="*/ 1021 h 911"/>
                              <a:gd name="T76" fmla="*/ 728 w 770"/>
                              <a:gd name="T77" fmla="*/ 1001 h 911"/>
                              <a:gd name="T78" fmla="*/ 734 w 770"/>
                              <a:gd name="T79" fmla="*/ 1072 h 911"/>
                              <a:gd name="T80" fmla="*/ 751 w 770"/>
                              <a:gd name="T81" fmla="*/ 1027 h 911"/>
                              <a:gd name="T82" fmla="*/ 734 w 770"/>
                              <a:gd name="T83" fmla="*/ 1046 h 911"/>
                              <a:gd name="T84" fmla="*/ 749 w 770"/>
                              <a:gd name="T85" fmla="*/ 1063 h 91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10476 w 770"/>
                              <a:gd name="T130" fmla="*/ 3163 h 911"/>
                              <a:gd name="T131" fmla="*/ 4798 w 770"/>
                              <a:gd name="T132" fmla="*/ 18437 h 91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70" h="911">
                                <a:moveTo>
                                  <a:pt x="717" y="322"/>
                                </a:moveTo>
                                <a:lnTo>
                                  <a:pt x="715" y="317"/>
                                </a:lnTo>
                                <a:lnTo>
                                  <a:pt x="707" y="322"/>
                                </a:lnTo>
                                <a:lnTo>
                                  <a:pt x="697" y="326"/>
                                </a:lnTo>
                                <a:lnTo>
                                  <a:pt x="697" y="292"/>
                                </a:lnTo>
                                <a:lnTo>
                                  <a:pt x="688" y="250"/>
                                </a:lnTo>
                                <a:lnTo>
                                  <a:pt x="668" y="203"/>
                                </a:lnTo>
                                <a:lnTo>
                                  <a:pt x="632" y="153"/>
                                </a:lnTo>
                                <a:lnTo>
                                  <a:pt x="611" y="99"/>
                                </a:lnTo>
                                <a:lnTo>
                                  <a:pt x="558" y="53"/>
                                </a:lnTo>
                                <a:lnTo>
                                  <a:pt x="480" y="20"/>
                                </a:lnTo>
                                <a:lnTo>
                                  <a:pt x="384" y="3"/>
                                </a:lnTo>
                                <a:lnTo>
                                  <a:pt x="339" y="3"/>
                                </a:lnTo>
                                <a:lnTo>
                                  <a:pt x="297" y="6"/>
                                </a:lnTo>
                                <a:lnTo>
                                  <a:pt x="257" y="14"/>
                                </a:lnTo>
                                <a:lnTo>
                                  <a:pt x="221" y="25"/>
                                </a:lnTo>
                                <a:lnTo>
                                  <a:pt x="217" y="21"/>
                                </a:lnTo>
                                <a:lnTo>
                                  <a:pt x="212" y="17"/>
                                </a:lnTo>
                                <a:lnTo>
                                  <a:pt x="207" y="13"/>
                                </a:lnTo>
                                <a:lnTo>
                                  <a:pt x="162" y="0"/>
                                </a:lnTo>
                                <a:lnTo>
                                  <a:pt x="113" y="9"/>
                                </a:lnTo>
                                <a:lnTo>
                                  <a:pt x="67" y="37"/>
                                </a:lnTo>
                                <a:lnTo>
                                  <a:pt x="28" y="83"/>
                                </a:lnTo>
                                <a:lnTo>
                                  <a:pt x="4" y="139"/>
                                </a:lnTo>
                                <a:lnTo>
                                  <a:pt x="0" y="194"/>
                                </a:lnTo>
                                <a:lnTo>
                                  <a:pt x="14" y="241"/>
                                </a:lnTo>
                                <a:lnTo>
                                  <a:pt x="46" y="275"/>
                                </a:lnTo>
                                <a:lnTo>
                                  <a:pt x="51" y="278"/>
                                </a:lnTo>
                                <a:lnTo>
                                  <a:pt x="57" y="281"/>
                                </a:lnTo>
                                <a:lnTo>
                                  <a:pt x="62" y="283"/>
                                </a:lnTo>
                                <a:lnTo>
                                  <a:pt x="62" y="315"/>
                                </a:lnTo>
                                <a:lnTo>
                                  <a:pt x="72" y="387"/>
                                </a:lnTo>
                                <a:lnTo>
                                  <a:pt x="102" y="460"/>
                                </a:lnTo>
                                <a:lnTo>
                                  <a:pt x="149" y="521"/>
                                </a:lnTo>
                                <a:lnTo>
                                  <a:pt x="209" y="566"/>
                                </a:lnTo>
                                <a:lnTo>
                                  <a:pt x="280" y="594"/>
                                </a:lnTo>
                                <a:lnTo>
                                  <a:pt x="284" y="608"/>
                                </a:lnTo>
                                <a:lnTo>
                                  <a:pt x="287" y="624"/>
                                </a:lnTo>
                                <a:lnTo>
                                  <a:pt x="289" y="643"/>
                                </a:lnTo>
                                <a:lnTo>
                                  <a:pt x="290" y="665"/>
                                </a:lnTo>
                                <a:lnTo>
                                  <a:pt x="290" y="907"/>
                                </a:lnTo>
                                <a:lnTo>
                                  <a:pt x="303" y="908"/>
                                </a:lnTo>
                                <a:lnTo>
                                  <a:pt x="325" y="900"/>
                                </a:lnTo>
                                <a:lnTo>
                                  <a:pt x="373" y="911"/>
                                </a:lnTo>
                                <a:lnTo>
                                  <a:pt x="440" y="906"/>
                                </a:lnTo>
                                <a:lnTo>
                                  <a:pt x="515" y="892"/>
                                </a:lnTo>
                                <a:lnTo>
                                  <a:pt x="529" y="888"/>
                                </a:lnTo>
                                <a:lnTo>
                                  <a:pt x="529" y="775"/>
                                </a:lnTo>
                                <a:lnTo>
                                  <a:pt x="537" y="706"/>
                                </a:lnTo>
                                <a:lnTo>
                                  <a:pt x="566" y="654"/>
                                </a:lnTo>
                                <a:lnTo>
                                  <a:pt x="590" y="636"/>
                                </a:lnTo>
                                <a:lnTo>
                                  <a:pt x="608" y="629"/>
                                </a:lnTo>
                                <a:lnTo>
                                  <a:pt x="629" y="632"/>
                                </a:lnTo>
                                <a:lnTo>
                                  <a:pt x="662" y="644"/>
                                </a:lnTo>
                                <a:lnTo>
                                  <a:pt x="690" y="649"/>
                                </a:lnTo>
                                <a:lnTo>
                                  <a:pt x="690" y="361"/>
                                </a:lnTo>
                                <a:lnTo>
                                  <a:pt x="694" y="352"/>
                                </a:lnTo>
                                <a:lnTo>
                                  <a:pt x="696" y="335"/>
                                </a:lnTo>
                                <a:lnTo>
                                  <a:pt x="707" y="329"/>
                                </a:lnTo>
                                <a:lnTo>
                                  <a:pt x="717" y="322"/>
                                </a:lnTo>
                                <a:close/>
                                <a:moveTo>
                                  <a:pt x="62" y="315"/>
                                </a:moveTo>
                                <a:lnTo>
                                  <a:pt x="62" y="283"/>
                                </a:lnTo>
                                <a:lnTo>
                                  <a:pt x="61" y="298"/>
                                </a:lnTo>
                                <a:lnTo>
                                  <a:pt x="61" y="306"/>
                                </a:lnTo>
                                <a:lnTo>
                                  <a:pt x="62" y="315"/>
                                </a:lnTo>
                                <a:close/>
                                <a:moveTo>
                                  <a:pt x="290" y="907"/>
                                </a:moveTo>
                                <a:lnTo>
                                  <a:pt x="290" y="665"/>
                                </a:lnTo>
                                <a:lnTo>
                                  <a:pt x="288" y="699"/>
                                </a:lnTo>
                                <a:lnTo>
                                  <a:pt x="286" y="719"/>
                                </a:lnTo>
                                <a:lnTo>
                                  <a:pt x="284" y="732"/>
                                </a:lnTo>
                                <a:lnTo>
                                  <a:pt x="281" y="745"/>
                                </a:lnTo>
                                <a:lnTo>
                                  <a:pt x="259" y="782"/>
                                </a:lnTo>
                                <a:lnTo>
                                  <a:pt x="247" y="803"/>
                                </a:lnTo>
                                <a:lnTo>
                                  <a:pt x="239" y="814"/>
                                </a:lnTo>
                                <a:lnTo>
                                  <a:pt x="231" y="824"/>
                                </a:lnTo>
                                <a:lnTo>
                                  <a:pt x="190" y="866"/>
                                </a:lnTo>
                                <a:lnTo>
                                  <a:pt x="179" y="882"/>
                                </a:lnTo>
                                <a:lnTo>
                                  <a:pt x="210" y="892"/>
                                </a:lnTo>
                                <a:lnTo>
                                  <a:pt x="285" y="906"/>
                                </a:lnTo>
                                <a:lnTo>
                                  <a:pt x="290" y="907"/>
                                </a:lnTo>
                                <a:close/>
                                <a:moveTo>
                                  <a:pt x="548" y="882"/>
                                </a:moveTo>
                                <a:lnTo>
                                  <a:pt x="544" y="879"/>
                                </a:lnTo>
                                <a:lnTo>
                                  <a:pt x="541" y="876"/>
                                </a:lnTo>
                                <a:lnTo>
                                  <a:pt x="540" y="873"/>
                                </a:lnTo>
                                <a:lnTo>
                                  <a:pt x="539" y="872"/>
                                </a:lnTo>
                                <a:lnTo>
                                  <a:pt x="533" y="839"/>
                                </a:lnTo>
                                <a:lnTo>
                                  <a:pt x="529" y="775"/>
                                </a:lnTo>
                                <a:lnTo>
                                  <a:pt x="529" y="888"/>
                                </a:lnTo>
                                <a:lnTo>
                                  <a:pt x="548" y="882"/>
                                </a:lnTo>
                                <a:close/>
                                <a:moveTo>
                                  <a:pt x="769" y="462"/>
                                </a:moveTo>
                                <a:lnTo>
                                  <a:pt x="769" y="453"/>
                                </a:lnTo>
                                <a:lnTo>
                                  <a:pt x="761" y="435"/>
                                </a:lnTo>
                                <a:lnTo>
                                  <a:pt x="731" y="413"/>
                                </a:lnTo>
                                <a:lnTo>
                                  <a:pt x="713" y="398"/>
                                </a:lnTo>
                                <a:lnTo>
                                  <a:pt x="702" y="383"/>
                                </a:lnTo>
                                <a:lnTo>
                                  <a:pt x="690" y="361"/>
                                </a:lnTo>
                                <a:lnTo>
                                  <a:pt x="690" y="649"/>
                                </a:lnTo>
                                <a:lnTo>
                                  <a:pt x="713" y="654"/>
                                </a:lnTo>
                                <a:lnTo>
                                  <a:pt x="717" y="654"/>
                                </a:lnTo>
                                <a:lnTo>
                                  <a:pt x="721" y="653"/>
                                </a:lnTo>
                                <a:lnTo>
                                  <a:pt x="721" y="568"/>
                                </a:lnTo>
                                <a:lnTo>
                                  <a:pt x="723" y="567"/>
                                </a:lnTo>
                                <a:lnTo>
                                  <a:pt x="723" y="477"/>
                                </a:lnTo>
                                <a:lnTo>
                                  <a:pt x="741" y="471"/>
                                </a:lnTo>
                                <a:lnTo>
                                  <a:pt x="761" y="467"/>
                                </a:lnTo>
                                <a:lnTo>
                                  <a:pt x="769" y="462"/>
                                </a:lnTo>
                                <a:close/>
                                <a:moveTo>
                                  <a:pt x="742" y="633"/>
                                </a:moveTo>
                                <a:lnTo>
                                  <a:pt x="730" y="593"/>
                                </a:lnTo>
                                <a:lnTo>
                                  <a:pt x="721" y="568"/>
                                </a:lnTo>
                                <a:lnTo>
                                  <a:pt x="721" y="653"/>
                                </a:lnTo>
                                <a:lnTo>
                                  <a:pt x="739" y="652"/>
                                </a:lnTo>
                                <a:lnTo>
                                  <a:pt x="742" y="633"/>
                                </a:lnTo>
                                <a:close/>
                                <a:moveTo>
                                  <a:pt x="751" y="518"/>
                                </a:moveTo>
                                <a:lnTo>
                                  <a:pt x="751" y="512"/>
                                </a:lnTo>
                                <a:lnTo>
                                  <a:pt x="746" y="505"/>
                                </a:lnTo>
                                <a:lnTo>
                                  <a:pt x="734" y="496"/>
                                </a:lnTo>
                                <a:lnTo>
                                  <a:pt x="728" y="492"/>
                                </a:lnTo>
                                <a:lnTo>
                                  <a:pt x="723" y="477"/>
                                </a:lnTo>
                                <a:lnTo>
                                  <a:pt x="723" y="567"/>
                                </a:lnTo>
                                <a:lnTo>
                                  <a:pt x="734" y="563"/>
                                </a:lnTo>
                                <a:lnTo>
                                  <a:pt x="734" y="537"/>
                                </a:lnTo>
                                <a:lnTo>
                                  <a:pt x="746" y="525"/>
                                </a:lnTo>
                                <a:lnTo>
                                  <a:pt x="751" y="518"/>
                                </a:lnTo>
                                <a:close/>
                                <a:moveTo>
                                  <a:pt x="752" y="549"/>
                                </a:moveTo>
                                <a:lnTo>
                                  <a:pt x="747" y="544"/>
                                </a:lnTo>
                                <a:lnTo>
                                  <a:pt x="734" y="537"/>
                                </a:lnTo>
                                <a:lnTo>
                                  <a:pt x="734" y="563"/>
                                </a:lnTo>
                                <a:lnTo>
                                  <a:pt x="737" y="562"/>
                                </a:lnTo>
                                <a:lnTo>
                                  <a:pt x="749" y="554"/>
                                </a:lnTo>
                                <a:lnTo>
                                  <a:pt x="752" y="549"/>
                                </a:lnTo>
                                <a:close/>
                              </a:path>
                            </a:pathLst>
                          </a:custGeom>
                          <a:solidFill>
                            <a:srgbClr val="494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91"/>
                        <wps:cNvSpPr>
                          <a:spLocks/>
                        </wps:cNvSpPr>
                        <wps:spPr bwMode="auto">
                          <a:xfrm>
                            <a:off x="13383" y="184"/>
                            <a:ext cx="1237" cy="1237"/>
                          </a:xfrm>
                          <a:custGeom>
                            <a:avLst/>
                            <a:gdLst>
                              <a:gd name="T0" fmla="*/ 0 w 1237"/>
                              <a:gd name="T1" fmla="*/ 802 h 1237"/>
                              <a:gd name="T2" fmla="*/ 4 w 1237"/>
                              <a:gd name="T3" fmla="*/ 880 h 1237"/>
                              <a:gd name="T4" fmla="*/ 18 w 1237"/>
                              <a:gd name="T5" fmla="*/ 954 h 1237"/>
                              <a:gd name="T6" fmla="*/ 41 w 1237"/>
                              <a:gd name="T7" fmla="*/ 1026 h 1237"/>
                              <a:gd name="T8" fmla="*/ 72 w 1237"/>
                              <a:gd name="T9" fmla="*/ 1093 h 1237"/>
                              <a:gd name="T10" fmla="*/ 110 w 1237"/>
                              <a:gd name="T11" fmla="*/ 1155 h 1237"/>
                              <a:gd name="T12" fmla="*/ 156 w 1237"/>
                              <a:gd name="T13" fmla="*/ 1213 h 1237"/>
                              <a:gd name="T14" fmla="*/ 207 w 1237"/>
                              <a:gd name="T15" fmla="*/ 1264 h 1237"/>
                              <a:gd name="T16" fmla="*/ 264 w 1237"/>
                              <a:gd name="T17" fmla="*/ 1309 h 1237"/>
                              <a:gd name="T18" fmla="*/ 327 w 1237"/>
                              <a:gd name="T19" fmla="*/ 1348 h 1237"/>
                              <a:gd name="T20" fmla="*/ 394 w 1237"/>
                              <a:gd name="T21" fmla="*/ 1379 h 1237"/>
                              <a:gd name="T22" fmla="*/ 465 w 1237"/>
                              <a:gd name="T23" fmla="*/ 1401 h 1237"/>
                              <a:gd name="T24" fmla="*/ 540 w 1237"/>
                              <a:gd name="T25" fmla="*/ 1415 h 1237"/>
                              <a:gd name="T26" fmla="*/ 618 w 1237"/>
                              <a:gd name="T27" fmla="*/ 1420 h 1237"/>
                              <a:gd name="T28" fmla="*/ 695 w 1237"/>
                              <a:gd name="T29" fmla="*/ 1415 h 1237"/>
                              <a:gd name="T30" fmla="*/ 770 w 1237"/>
                              <a:gd name="T31" fmla="*/ 1401 h 1237"/>
                              <a:gd name="T32" fmla="*/ 841 w 1237"/>
                              <a:gd name="T33" fmla="*/ 1379 h 1237"/>
                              <a:gd name="T34" fmla="*/ 908 w 1237"/>
                              <a:gd name="T35" fmla="*/ 1348 h 1237"/>
                              <a:gd name="T36" fmla="*/ 971 w 1237"/>
                              <a:gd name="T37" fmla="*/ 1309 h 1237"/>
                              <a:gd name="T38" fmla="*/ 1028 w 1237"/>
                              <a:gd name="T39" fmla="*/ 1264 h 1237"/>
                              <a:gd name="T40" fmla="*/ 1080 w 1237"/>
                              <a:gd name="T41" fmla="*/ 1213 h 1237"/>
                              <a:gd name="T42" fmla="*/ 1125 w 1237"/>
                              <a:gd name="T43" fmla="*/ 1155 h 1237"/>
                              <a:gd name="T44" fmla="*/ 1163 w 1237"/>
                              <a:gd name="T45" fmla="*/ 1093 h 1237"/>
                              <a:gd name="T46" fmla="*/ 1194 w 1237"/>
                              <a:gd name="T47" fmla="*/ 1026 h 1237"/>
                              <a:gd name="T48" fmla="*/ 1217 w 1237"/>
                              <a:gd name="T49" fmla="*/ 954 h 1237"/>
                              <a:gd name="T50" fmla="*/ 1231 w 1237"/>
                              <a:gd name="T51" fmla="*/ 880 h 1237"/>
                              <a:gd name="T52" fmla="*/ 1236 w 1237"/>
                              <a:gd name="T53" fmla="*/ 802 h 1237"/>
                              <a:gd name="T54" fmla="*/ 1231 w 1237"/>
                              <a:gd name="T55" fmla="*/ 725 h 1237"/>
                              <a:gd name="T56" fmla="*/ 1217 w 1237"/>
                              <a:gd name="T57" fmla="*/ 650 h 1237"/>
                              <a:gd name="T58" fmla="*/ 1194 w 1237"/>
                              <a:gd name="T59" fmla="*/ 579 h 1237"/>
                              <a:gd name="T60" fmla="*/ 1163 w 1237"/>
                              <a:gd name="T61" fmla="*/ 512 h 1237"/>
                              <a:gd name="T62" fmla="*/ 1125 w 1237"/>
                              <a:gd name="T63" fmla="*/ 449 h 1237"/>
                              <a:gd name="T64" fmla="*/ 1080 w 1237"/>
                              <a:gd name="T65" fmla="*/ 392 h 1237"/>
                              <a:gd name="T66" fmla="*/ 1028 w 1237"/>
                              <a:gd name="T67" fmla="*/ 340 h 1237"/>
                              <a:gd name="T68" fmla="*/ 971 w 1237"/>
                              <a:gd name="T69" fmla="*/ 295 h 1237"/>
                              <a:gd name="T70" fmla="*/ 908 w 1237"/>
                              <a:gd name="T71" fmla="*/ 256 h 1237"/>
                              <a:gd name="T72" fmla="*/ 841 w 1237"/>
                              <a:gd name="T73" fmla="*/ 226 h 1237"/>
                              <a:gd name="T74" fmla="*/ 770 w 1237"/>
                              <a:gd name="T75" fmla="*/ 203 h 1237"/>
                              <a:gd name="T76" fmla="*/ 695 w 1237"/>
                              <a:gd name="T77" fmla="*/ 189 h 1237"/>
                              <a:gd name="T78" fmla="*/ 618 w 1237"/>
                              <a:gd name="T79" fmla="*/ 184 h 1237"/>
                              <a:gd name="T80" fmla="*/ 540 w 1237"/>
                              <a:gd name="T81" fmla="*/ 189 h 1237"/>
                              <a:gd name="T82" fmla="*/ 465 w 1237"/>
                              <a:gd name="T83" fmla="*/ 203 h 1237"/>
                              <a:gd name="T84" fmla="*/ 394 w 1237"/>
                              <a:gd name="T85" fmla="*/ 226 h 1237"/>
                              <a:gd name="T86" fmla="*/ 327 w 1237"/>
                              <a:gd name="T87" fmla="*/ 256 h 1237"/>
                              <a:gd name="T88" fmla="*/ 264 w 1237"/>
                              <a:gd name="T89" fmla="*/ 295 h 1237"/>
                              <a:gd name="T90" fmla="*/ 207 w 1237"/>
                              <a:gd name="T91" fmla="*/ 340 h 1237"/>
                              <a:gd name="T92" fmla="*/ 156 w 1237"/>
                              <a:gd name="T93" fmla="*/ 392 h 1237"/>
                              <a:gd name="T94" fmla="*/ 110 w 1237"/>
                              <a:gd name="T95" fmla="*/ 449 h 1237"/>
                              <a:gd name="T96" fmla="*/ 72 w 1237"/>
                              <a:gd name="T97" fmla="*/ 512 h 1237"/>
                              <a:gd name="T98" fmla="*/ 41 w 1237"/>
                              <a:gd name="T99" fmla="*/ 579 h 1237"/>
                              <a:gd name="T100" fmla="*/ 18 w 1237"/>
                              <a:gd name="T101" fmla="*/ 650 h 1237"/>
                              <a:gd name="T102" fmla="*/ 4 w 1237"/>
                              <a:gd name="T103" fmla="*/ 725 h 1237"/>
                              <a:gd name="T104" fmla="*/ 0 w 1237"/>
                              <a:gd name="T105" fmla="*/ 802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0" y="618"/>
                                </a:moveTo>
                                <a:lnTo>
                                  <a:pt x="4" y="696"/>
                                </a:lnTo>
                                <a:lnTo>
                                  <a:pt x="18" y="770"/>
                                </a:lnTo>
                                <a:lnTo>
                                  <a:pt x="41" y="842"/>
                                </a:lnTo>
                                <a:lnTo>
                                  <a:pt x="72" y="909"/>
                                </a:lnTo>
                                <a:lnTo>
                                  <a:pt x="110" y="971"/>
                                </a:lnTo>
                                <a:lnTo>
                                  <a:pt x="156" y="1029"/>
                                </a:lnTo>
                                <a:lnTo>
                                  <a:pt x="207" y="1080"/>
                                </a:lnTo>
                                <a:lnTo>
                                  <a:pt x="264" y="1125"/>
                                </a:lnTo>
                                <a:lnTo>
                                  <a:pt x="327" y="1164"/>
                                </a:lnTo>
                                <a:lnTo>
                                  <a:pt x="394" y="1195"/>
                                </a:lnTo>
                                <a:lnTo>
                                  <a:pt x="465" y="1217"/>
                                </a:lnTo>
                                <a:lnTo>
                                  <a:pt x="540" y="1231"/>
                                </a:lnTo>
                                <a:lnTo>
                                  <a:pt x="618" y="1236"/>
                                </a:lnTo>
                                <a:lnTo>
                                  <a:pt x="695" y="1231"/>
                                </a:lnTo>
                                <a:lnTo>
                                  <a:pt x="770" y="1217"/>
                                </a:lnTo>
                                <a:lnTo>
                                  <a:pt x="841" y="1195"/>
                                </a:lnTo>
                                <a:lnTo>
                                  <a:pt x="908" y="1164"/>
                                </a:lnTo>
                                <a:lnTo>
                                  <a:pt x="971" y="1125"/>
                                </a:lnTo>
                                <a:lnTo>
                                  <a:pt x="1028" y="1080"/>
                                </a:lnTo>
                                <a:lnTo>
                                  <a:pt x="1080" y="1029"/>
                                </a:lnTo>
                                <a:lnTo>
                                  <a:pt x="1125" y="971"/>
                                </a:lnTo>
                                <a:lnTo>
                                  <a:pt x="1163" y="909"/>
                                </a:lnTo>
                                <a:lnTo>
                                  <a:pt x="1194" y="842"/>
                                </a:lnTo>
                                <a:lnTo>
                                  <a:pt x="1217" y="770"/>
                                </a:lnTo>
                                <a:lnTo>
                                  <a:pt x="1231" y="696"/>
                                </a:lnTo>
                                <a:lnTo>
                                  <a:pt x="1236" y="618"/>
                                </a:lnTo>
                                <a:lnTo>
                                  <a:pt x="1231" y="541"/>
                                </a:lnTo>
                                <a:lnTo>
                                  <a:pt x="1217" y="466"/>
                                </a:lnTo>
                                <a:lnTo>
                                  <a:pt x="1194" y="395"/>
                                </a:lnTo>
                                <a:lnTo>
                                  <a:pt x="1163" y="328"/>
                                </a:lnTo>
                                <a:lnTo>
                                  <a:pt x="1125" y="265"/>
                                </a:lnTo>
                                <a:lnTo>
                                  <a:pt x="1080" y="208"/>
                                </a:lnTo>
                                <a:lnTo>
                                  <a:pt x="1028" y="156"/>
                                </a:lnTo>
                                <a:lnTo>
                                  <a:pt x="971" y="111"/>
                                </a:lnTo>
                                <a:lnTo>
                                  <a:pt x="908" y="72"/>
                                </a:lnTo>
                                <a:lnTo>
                                  <a:pt x="841" y="42"/>
                                </a:lnTo>
                                <a:lnTo>
                                  <a:pt x="770" y="19"/>
                                </a:lnTo>
                                <a:lnTo>
                                  <a:pt x="695" y="5"/>
                                </a:lnTo>
                                <a:lnTo>
                                  <a:pt x="618" y="0"/>
                                </a:lnTo>
                                <a:lnTo>
                                  <a:pt x="540" y="5"/>
                                </a:lnTo>
                                <a:lnTo>
                                  <a:pt x="465" y="19"/>
                                </a:lnTo>
                                <a:lnTo>
                                  <a:pt x="394" y="42"/>
                                </a:lnTo>
                                <a:lnTo>
                                  <a:pt x="327" y="72"/>
                                </a:lnTo>
                                <a:lnTo>
                                  <a:pt x="264" y="111"/>
                                </a:lnTo>
                                <a:lnTo>
                                  <a:pt x="207" y="156"/>
                                </a:lnTo>
                                <a:lnTo>
                                  <a:pt x="156" y="208"/>
                                </a:lnTo>
                                <a:lnTo>
                                  <a:pt x="110" y="265"/>
                                </a:lnTo>
                                <a:lnTo>
                                  <a:pt x="72" y="328"/>
                                </a:lnTo>
                                <a:lnTo>
                                  <a:pt x="41" y="395"/>
                                </a:lnTo>
                                <a:lnTo>
                                  <a:pt x="18" y="466"/>
                                </a:lnTo>
                                <a:lnTo>
                                  <a:pt x="4" y="541"/>
                                </a:lnTo>
                                <a:lnTo>
                                  <a:pt x="0" y="618"/>
                                </a:lnTo>
                              </a:path>
                            </a:pathLst>
                          </a:custGeom>
                          <a:noFill/>
                          <a:ln w="11227">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892"/>
                        <wps:cNvSpPr>
                          <a:spLocks/>
                        </wps:cNvSpPr>
                        <wps:spPr bwMode="auto">
                          <a:xfrm>
                            <a:off x="13798" y="314"/>
                            <a:ext cx="435" cy="52"/>
                          </a:xfrm>
                          <a:custGeom>
                            <a:avLst/>
                            <a:gdLst>
                              <a:gd name="T0" fmla="*/ 0 w 435"/>
                              <a:gd name="T1" fmla="*/ 359 h 52"/>
                              <a:gd name="T2" fmla="*/ 87 w 435"/>
                              <a:gd name="T3" fmla="*/ 329 h 52"/>
                              <a:gd name="T4" fmla="*/ 158 w 435"/>
                              <a:gd name="T5" fmla="*/ 317 h 52"/>
                              <a:gd name="T6" fmla="*/ 230 w 435"/>
                              <a:gd name="T7" fmla="*/ 314 h 52"/>
                              <a:gd name="T8" fmla="*/ 301 w 435"/>
                              <a:gd name="T9" fmla="*/ 322 h 52"/>
                              <a:gd name="T10" fmla="*/ 369 w 435"/>
                              <a:gd name="T11" fmla="*/ 339 h 52"/>
                              <a:gd name="T12" fmla="*/ 434 w 435"/>
                              <a:gd name="T13" fmla="*/ 366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5" h="52">
                                <a:moveTo>
                                  <a:pt x="0" y="45"/>
                                </a:moveTo>
                                <a:lnTo>
                                  <a:pt x="87" y="15"/>
                                </a:lnTo>
                                <a:lnTo>
                                  <a:pt x="158" y="3"/>
                                </a:lnTo>
                                <a:lnTo>
                                  <a:pt x="230" y="0"/>
                                </a:lnTo>
                                <a:lnTo>
                                  <a:pt x="301" y="8"/>
                                </a:lnTo>
                                <a:lnTo>
                                  <a:pt x="369" y="25"/>
                                </a:lnTo>
                                <a:lnTo>
                                  <a:pt x="434" y="52"/>
                                </a:lnTo>
                              </a:path>
                            </a:pathLst>
                          </a:custGeom>
                          <a:noFill/>
                          <a:ln w="114046">
                            <a:solidFill>
                              <a:srgbClr val="FAA4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189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13806" y="253"/>
                            <a:ext cx="177"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89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4069" y="254"/>
                            <a:ext cx="14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1895"/>
                        <wps:cNvSpPr>
                          <a:spLocks/>
                        </wps:cNvSpPr>
                        <wps:spPr bwMode="auto">
                          <a:xfrm>
                            <a:off x="14045" y="1364"/>
                            <a:ext cx="1237" cy="1237"/>
                          </a:xfrm>
                          <a:custGeom>
                            <a:avLst/>
                            <a:gdLst>
                              <a:gd name="T0" fmla="*/ 1237 w 1237"/>
                              <a:gd name="T1" fmla="*/ 1982 h 1237"/>
                              <a:gd name="T2" fmla="*/ 1232 w 1237"/>
                              <a:gd name="T3" fmla="*/ 1905 h 1237"/>
                              <a:gd name="T4" fmla="*/ 1218 w 1237"/>
                              <a:gd name="T5" fmla="*/ 1830 h 1237"/>
                              <a:gd name="T6" fmla="*/ 1195 w 1237"/>
                              <a:gd name="T7" fmla="*/ 1759 h 1237"/>
                              <a:gd name="T8" fmla="*/ 1164 w 1237"/>
                              <a:gd name="T9" fmla="*/ 1692 h 1237"/>
                              <a:gd name="T10" fmla="*/ 1126 w 1237"/>
                              <a:gd name="T11" fmla="*/ 1629 h 1237"/>
                              <a:gd name="T12" fmla="*/ 1081 w 1237"/>
                              <a:gd name="T13" fmla="*/ 1572 h 1237"/>
                              <a:gd name="T14" fmla="*/ 1029 w 1237"/>
                              <a:gd name="T15" fmla="*/ 1520 h 1237"/>
                              <a:gd name="T16" fmla="*/ 972 w 1237"/>
                              <a:gd name="T17" fmla="*/ 1475 h 1237"/>
                              <a:gd name="T18" fmla="*/ 909 w 1237"/>
                              <a:gd name="T19" fmla="*/ 1437 h 1237"/>
                              <a:gd name="T20" fmla="*/ 842 w 1237"/>
                              <a:gd name="T21" fmla="*/ 1406 h 1237"/>
                              <a:gd name="T22" fmla="*/ 771 w 1237"/>
                              <a:gd name="T23" fmla="*/ 1383 h 1237"/>
                              <a:gd name="T24" fmla="*/ 696 w 1237"/>
                              <a:gd name="T25" fmla="*/ 1369 h 1237"/>
                              <a:gd name="T26" fmla="*/ 618 w 1237"/>
                              <a:gd name="T27" fmla="*/ 1364 h 1237"/>
                              <a:gd name="T28" fmla="*/ 541 w 1237"/>
                              <a:gd name="T29" fmla="*/ 1369 h 1237"/>
                              <a:gd name="T30" fmla="*/ 466 w 1237"/>
                              <a:gd name="T31" fmla="*/ 1383 h 1237"/>
                              <a:gd name="T32" fmla="*/ 395 w 1237"/>
                              <a:gd name="T33" fmla="*/ 1406 h 1237"/>
                              <a:gd name="T34" fmla="*/ 328 w 1237"/>
                              <a:gd name="T35" fmla="*/ 1437 h 1237"/>
                              <a:gd name="T36" fmla="*/ 265 w 1237"/>
                              <a:gd name="T37" fmla="*/ 1475 h 1237"/>
                              <a:gd name="T38" fmla="*/ 208 w 1237"/>
                              <a:gd name="T39" fmla="*/ 1520 h 1237"/>
                              <a:gd name="T40" fmla="*/ 156 w 1237"/>
                              <a:gd name="T41" fmla="*/ 1572 h 1237"/>
                              <a:gd name="T42" fmla="*/ 111 w 1237"/>
                              <a:gd name="T43" fmla="*/ 1629 h 1237"/>
                              <a:gd name="T44" fmla="*/ 73 w 1237"/>
                              <a:gd name="T45" fmla="*/ 1692 h 1237"/>
                              <a:gd name="T46" fmla="*/ 42 w 1237"/>
                              <a:gd name="T47" fmla="*/ 1759 h 1237"/>
                              <a:gd name="T48" fmla="*/ 19 w 1237"/>
                              <a:gd name="T49" fmla="*/ 1830 h 1237"/>
                              <a:gd name="T50" fmla="*/ 5 w 1237"/>
                              <a:gd name="T51" fmla="*/ 1905 h 1237"/>
                              <a:gd name="T52" fmla="*/ 0 w 1237"/>
                              <a:gd name="T53" fmla="*/ 1982 h 1237"/>
                              <a:gd name="T54" fmla="*/ 5 w 1237"/>
                              <a:gd name="T55" fmla="*/ 2060 h 1237"/>
                              <a:gd name="T56" fmla="*/ 19 w 1237"/>
                              <a:gd name="T57" fmla="*/ 2134 h 1237"/>
                              <a:gd name="T58" fmla="*/ 42 w 1237"/>
                              <a:gd name="T59" fmla="*/ 2206 h 1237"/>
                              <a:gd name="T60" fmla="*/ 73 w 1237"/>
                              <a:gd name="T61" fmla="*/ 2273 h 1237"/>
                              <a:gd name="T62" fmla="*/ 111 w 1237"/>
                              <a:gd name="T63" fmla="*/ 2335 h 1237"/>
                              <a:gd name="T64" fmla="*/ 156 w 1237"/>
                              <a:gd name="T65" fmla="*/ 2393 h 1237"/>
                              <a:gd name="T66" fmla="*/ 208 w 1237"/>
                              <a:gd name="T67" fmla="*/ 2444 h 1237"/>
                              <a:gd name="T68" fmla="*/ 265 w 1237"/>
                              <a:gd name="T69" fmla="*/ 2490 h 1237"/>
                              <a:gd name="T70" fmla="*/ 328 w 1237"/>
                              <a:gd name="T71" fmla="*/ 2528 h 1237"/>
                              <a:gd name="T72" fmla="*/ 395 w 1237"/>
                              <a:gd name="T73" fmla="*/ 2559 h 1237"/>
                              <a:gd name="T74" fmla="*/ 466 w 1237"/>
                              <a:gd name="T75" fmla="*/ 2581 h 1237"/>
                              <a:gd name="T76" fmla="*/ 541 w 1237"/>
                              <a:gd name="T77" fmla="*/ 2596 h 1237"/>
                              <a:gd name="T78" fmla="*/ 618 w 1237"/>
                              <a:gd name="T79" fmla="*/ 2600 h 1237"/>
                              <a:gd name="T80" fmla="*/ 696 w 1237"/>
                              <a:gd name="T81" fmla="*/ 2596 h 1237"/>
                              <a:gd name="T82" fmla="*/ 771 w 1237"/>
                              <a:gd name="T83" fmla="*/ 2581 h 1237"/>
                              <a:gd name="T84" fmla="*/ 842 w 1237"/>
                              <a:gd name="T85" fmla="*/ 2559 h 1237"/>
                              <a:gd name="T86" fmla="*/ 909 w 1237"/>
                              <a:gd name="T87" fmla="*/ 2528 h 1237"/>
                              <a:gd name="T88" fmla="*/ 972 w 1237"/>
                              <a:gd name="T89" fmla="*/ 2490 h 1237"/>
                              <a:gd name="T90" fmla="*/ 1029 w 1237"/>
                              <a:gd name="T91" fmla="*/ 2444 h 1237"/>
                              <a:gd name="T92" fmla="*/ 1081 w 1237"/>
                              <a:gd name="T93" fmla="*/ 2393 h 1237"/>
                              <a:gd name="T94" fmla="*/ 1126 w 1237"/>
                              <a:gd name="T95" fmla="*/ 2335 h 1237"/>
                              <a:gd name="T96" fmla="*/ 1164 w 1237"/>
                              <a:gd name="T97" fmla="*/ 2273 h 1237"/>
                              <a:gd name="T98" fmla="*/ 1195 w 1237"/>
                              <a:gd name="T99" fmla="*/ 2206 h 1237"/>
                              <a:gd name="T100" fmla="*/ 1218 w 1237"/>
                              <a:gd name="T101" fmla="*/ 2134 h 1237"/>
                              <a:gd name="T102" fmla="*/ 1232 w 1237"/>
                              <a:gd name="T103" fmla="*/ 2060 h 1237"/>
                              <a:gd name="T104" fmla="*/ 1237 w 1237"/>
                              <a:gd name="T105" fmla="*/ 1982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1237" y="618"/>
                                </a:moveTo>
                                <a:lnTo>
                                  <a:pt x="1232" y="541"/>
                                </a:lnTo>
                                <a:lnTo>
                                  <a:pt x="1218" y="466"/>
                                </a:lnTo>
                                <a:lnTo>
                                  <a:pt x="1195" y="395"/>
                                </a:lnTo>
                                <a:lnTo>
                                  <a:pt x="1164" y="328"/>
                                </a:lnTo>
                                <a:lnTo>
                                  <a:pt x="1126" y="265"/>
                                </a:lnTo>
                                <a:lnTo>
                                  <a:pt x="1081" y="208"/>
                                </a:lnTo>
                                <a:lnTo>
                                  <a:pt x="1029" y="156"/>
                                </a:lnTo>
                                <a:lnTo>
                                  <a:pt x="972" y="111"/>
                                </a:lnTo>
                                <a:lnTo>
                                  <a:pt x="909" y="73"/>
                                </a:lnTo>
                                <a:lnTo>
                                  <a:pt x="842" y="42"/>
                                </a:lnTo>
                                <a:lnTo>
                                  <a:pt x="771" y="19"/>
                                </a:lnTo>
                                <a:lnTo>
                                  <a:pt x="696" y="5"/>
                                </a:lnTo>
                                <a:lnTo>
                                  <a:pt x="618" y="0"/>
                                </a:lnTo>
                                <a:lnTo>
                                  <a:pt x="541" y="5"/>
                                </a:lnTo>
                                <a:lnTo>
                                  <a:pt x="466" y="19"/>
                                </a:lnTo>
                                <a:lnTo>
                                  <a:pt x="395" y="42"/>
                                </a:lnTo>
                                <a:lnTo>
                                  <a:pt x="328" y="73"/>
                                </a:lnTo>
                                <a:lnTo>
                                  <a:pt x="265" y="111"/>
                                </a:lnTo>
                                <a:lnTo>
                                  <a:pt x="208" y="156"/>
                                </a:lnTo>
                                <a:lnTo>
                                  <a:pt x="156" y="208"/>
                                </a:lnTo>
                                <a:lnTo>
                                  <a:pt x="111" y="265"/>
                                </a:lnTo>
                                <a:lnTo>
                                  <a:pt x="73" y="328"/>
                                </a:lnTo>
                                <a:lnTo>
                                  <a:pt x="42" y="395"/>
                                </a:lnTo>
                                <a:lnTo>
                                  <a:pt x="19" y="466"/>
                                </a:lnTo>
                                <a:lnTo>
                                  <a:pt x="5" y="541"/>
                                </a:lnTo>
                                <a:lnTo>
                                  <a:pt x="0" y="618"/>
                                </a:lnTo>
                                <a:lnTo>
                                  <a:pt x="5" y="696"/>
                                </a:lnTo>
                                <a:lnTo>
                                  <a:pt x="19" y="770"/>
                                </a:lnTo>
                                <a:lnTo>
                                  <a:pt x="42" y="842"/>
                                </a:lnTo>
                                <a:lnTo>
                                  <a:pt x="73" y="909"/>
                                </a:lnTo>
                                <a:lnTo>
                                  <a:pt x="111" y="971"/>
                                </a:lnTo>
                                <a:lnTo>
                                  <a:pt x="156" y="1029"/>
                                </a:lnTo>
                                <a:lnTo>
                                  <a:pt x="208" y="1080"/>
                                </a:lnTo>
                                <a:lnTo>
                                  <a:pt x="265" y="1126"/>
                                </a:lnTo>
                                <a:lnTo>
                                  <a:pt x="328" y="1164"/>
                                </a:lnTo>
                                <a:lnTo>
                                  <a:pt x="395" y="1195"/>
                                </a:lnTo>
                                <a:lnTo>
                                  <a:pt x="466" y="1217"/>
                                </a:lnTo>
                                <a:lnTo>
                                  <a:pt x="541" y="1232"/>
                                </a:lnTo>
                                <a:lnTo>
                                  <a:pt x="618" y="1236"/>
                                </a:lnTo>
                                <a:lnTo>
                                  <a:pt x="696" y="1232"/>
                                </a:lnTo>
                                <a:lnTo>
                                  <a:pt x="771" y="1217"/>
                                </a:lnTo>
                                <a:lnTo>
                                  <a:pt x="842" y="1195"/>
                                </a:lnTo>
                                <a:lnTo>
                                  <a:pt x="909" y="1164"/>
                                </a:lnTo>
                                <a:lnTo>
                                  <a:pt x="972" y="1126"/>
                                </a:lnTo>
                                <a:lnTo>
                                  <a:pt x="1029" y="1080"/>
                                </a:lnTo>
                                <a:lnTo>
                                  <a:pt x="1081" y="1029"/>
                                </a:lnTo>
                                <a:lnTo>
                                  <a:pt x="1126" y="971"/>
                                </a:lnTo>
                                <a:lnTo>
                                  <a:pt x="1164" y="909"/>
                                </a:lnTo>
                                <a:lnTo>
                                  <a:pt x="1195" y="842"/>
                                </a:lnTo>
                                <a:lnTo>
                                  <a:pt x="1218" y="770"/>
                                </a:lnTo>
                                <a:lnTo>
                                  <a:pt x="1232" y="696"/>
                                </a:lnTo>
                                <a:lnTo>
                                  <a:pt x="1237" y="6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1896"/>
                        <wps:cNvSpPr>
                          <a:spLocks/>
                        </wps:cNvSpPr>
                        <wps:spPr bwMode="auto">
                          <a:xfrm>
                            <a:off x="14138" y="1621"/>
                            <a:ext cx="1051" cy="866"/>
                          </a:xfrm>
                          <a:custGeom>
                            <a:avLst/>
                            <a:gdLst>
                              <a:gd name="T0" fmla="*/ 118 w 1051"/>
                              <a:gd name="T1" fmla="*/ 1622 h 866"/>
                              <a:gd name="T2" fmla="*/ 118 w 1051"/>
                              <a:gd name="T3" fmla="*/ 2460 h 866"/>
                              <a:gd name="T4" fmla="*/ 236 w 1051"/>
                              <a:gd name="T5" fmla="*/ 1622 h 866"/>
                              <a:gd name="T6" fmla="*/ 236 w 1051"/>
                              <a:gd name="T7" fmla="*/ 2487 h 866"/>
                              <a:gd name="T8" fmla="*/ 0 w 1051"/>
                              <a:gd name="T9" fmla="*/ 1622 h 866"/>
                              <a:gd name="T10" fmla="*/ 0 w 1051"/>
                              <a:gd name="T11" fmla="*/ 2327 h 866"/>
                              <a:gd name="T12" fmla="*/ 1051 w 1051"/>
                              <a:gd name="T13" fmla="*/ 1622 h 866"/>
                              <a:gd name="T14" fmla="*/ 1051 w 1051"/>
                              <a:gd name="T15" fmla="*/ 2246 h 866"/>
                              <a:gd name="T16" fmla="*/ 814 w 1051"/>
                              <a:gd name="T17" fmla="*/ 1622 h 866"/>
                              <a:gd name="T18" fmla="*/ 814 w 1051"/>
                              <a:gd name="T19" fmla="*/ 2487 h 866"/>
                              <a:gd name="T20" fmla="*/ 932 w 1051"/>
                              <a:gd name="T21" fmla="*/ 1622 h 866"/>
                              <a:gd name="T22" fmla="*/ 932 w 1051"/>
                              <a:gd name="T23" fmla="*/ 2460 h 86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10975 w 1051"/>
                              <a:gd name="T37" fmla="*/ 3163 h 866"/>
                              <a:gd name="T38" fmla="*/ 4299 w 1051"/>
                              <a:gd name="T39" fmla="*/ 18437 h 86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051" h="866">
                                <a:moveTo>
                                  <a:pt x="118" y="0"/>
                                </a:moveTo>
                                <a:lnTo>
                                  <a:pt x="118" y="838"/>
                                </a:lnTo>
                                <a:moveTo>
                                  <a:pt x="236" y="0"/>
                                </a:moveTo>
                                <a:lnTo>
                                  <a:pt x="236" y="865"/>
                                </a:lnTo>
                                <a:moveTo>
                                  <a:pt x="0" y="0"/>
                                </a:moveTo>
                                <a:lnTo>
                                  <a:pt x="0" y="705"/>
                                </a:lnTo>
                                <a:moveTo>
                                  <a:pt x="1051" y="0"/>
                                </a:moveTo>
                                <a:lnTo>
                                  <a:pt x="1051" y="624"/>
                                </a:lnTo>
                                <a:moveTo>
                                  <a:pt x="814" y="0"/>
                                </a:moveTo>
                                <a:lnTo>
                                  <a:pt x="814" y="865"/>
                                </a:lnTo>
                                <a:moveTo>
                                  <a:pt x="932" y="0"/>
                                </a:moveTo>
                                <a:lnTo>
                                  <a:pt x="932" y="838"/>
                                </a:lnTo>
                              </a:path>
                            </a:pathLst>
                          </a:custGeom>
                          <a:noFill/>
                          <a:ln w="33706">
                            <a:solidFill>
                              <a:srgbClr val="54545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897"/>
                        <wps:cNvSpPr>
                          <a:spLocks noChangeArrowheads="1"/>
                        </wps:cNvSpPr>
                        <wps:spPr bwMode="auto">
                          <a:xfrm>
                            <a:off x="14476" y="2259"/>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898"/>
                        <wps:cNvSpPr>
                          <a:spLocks noChangeArrowheads="1"/>
                        </wps:cNvSpPr>
                        <wps:spPr bwMode="auto">
                          <a:xfrm>
                            <a:off x="14476" y="2331"/>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899"/>
                        <wps:cNvSpPr>
                          <a:spLocks noChangeArrowheads="1"/>
                        </wps:cNvSpPr>
                        <wps:spPr bwMode="auto">
                          <a:xfrm>
                            <a:off x="14476" y="2402"/>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900"/>
                        <wps:cNvSpPr>
                          <a:spLocks noChangeArrowheads="1"/>
                        </wps:cNvSpPr>
                        <wps:spPr bwMode="auto">
                          <a:xfrm>
                            <a:off x="14476" y="2045"/>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901"/>
                        <wps:cNvSpPr>
                          <a:spLocks noChangeArrowheads="1"/>
                        </wps:cNvSpPr>
                        <wps:spPr bwMode="auto">
                          <a:xfrm>
                            <a:off x="14476" y="1902"/>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1902"/>
                        <wps:cNvSpPr>
                          <a:spLocks noChangeArrowheads="1"/>
                        </wps:cNvSpPr>
                        <wps:spPr bwMode="auto">
                          <a:xfrm>
                            <a:off x="14476" y="2116"/>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1903"/>
                        <wps:cNvSpPr>
                          <a:spLocks noChangeArrowheads="1"/>
                        </wps:cNvSpPr>
                        <wps:spPr bwMode="auto">
                          <a:xfrm>
                            <a:off x="14476" y="1974"/>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904"/>
                        <wps:cNvSpPr>
                          <a:spLocks noChangeArrowheads="1"/>
                        </wps:cNvSpPr>
                        <wps:spPr bwMode="auto">
                          <a:xfrm>
                            <a:off x="14476" y="2188"/>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905"/>
                        <wps:cNvSpPr>
                          <a:spLocks noChangeArrowheads="1"/>
                        </wps:cNvSpPr>
                        <wps:spPr bwMode="auto">
                          <a:xfrm>
                            <a:off x="14476" y="1831"/>
                            <a:ext cx="374" cy="26"/>
                          </a:xfrm>
                          <a:prstGeom prst="rect">
                            <a:avLst/>
                          </a:prstGeom>
                          <a:solidFill>
                            <a:srgbClr val="E16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1906"/>
                        <wps:cNvSpPr>
                          <a:spLocks noChangeArrowheads="1"/>
                        </wps:cNvSpPr>
                        <wps:spPr bwMode="auto">
                          <a:xfrm>
                            <a:off x="14476" y="1759"/>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1907"/>
                        <wps:cNvSpPr>
                          <a:spLocks noChangeArrowheads="1"/>
                        </wps:cNvSpPr>
                        <wps:spPr bwMode="auto">
                          <a:xfrm>
                            <a:off x="14476" y="1688"/>
                            <a:ext cx="374" cy="26"/>
                          </a:xfrm>
                          <a:prstGeom prst="rect">
                            <a:avLst/>
                          </a:prstGeom>
                          <a:solidFill>
                            <a:srgbClr val="F6CC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908"/>
                        <wps:cNvSpPr>
                          <a:spLocks noChangeArrowheads="1"/>
                        </wps:cNvSpPr>
                        <wps:spPr bwMode="auto">
                          <a:xfrm>
                            <a:off x="14476" y="1616"/>
                            <a:ext cx="374" cy="26"/>
                          </a:xfrm>
                          <a:prstGeom prst="rect">
                            <a:avLst/>
                          </a:prstGeom>
                          <a:solidFill>
                            <a:srgbClr val="5C8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1909"/>
                        <wps:cNvSpPr>
                          <a:spLocks noChangeArrowheads="1"/>
                        </wps:cNvSpPr>
                        <wps:spPr bwMode="auto">
                          <a:xfrm>
                            <a:off x="14476" y="2474"/>
                            <a:ext cx="374" cy="26"/>
                          </a:xfrm>
                          <a:prstGeom prst="rect">
                            <a:avLst/>
                          </a:prstGeom>
                          <a:solidFill>
                            <a:srgbClr val="40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Freeform 1910"/>
                        <wps:cNvSpPr>
                          <a:spLocks/>
                        </wps:cNvSpPr>
                        <wps:spPr bwMode="auto">
                          <a:xfrm>
                            <a:off x="14530" y="1465"/>
                            <a:ext cx="98" cy="114"/>
                          </a:xfrm>
                          <a:custGeom>
                            <a:avLst/>
                            <a:gdLst>
                              <a:gd name="T0" fmla="*/ 98 w 98"/>
                              <a:gd name="T1" fmla="*/ 1546 h 114"/>
                              <a:gd name="T2" fmla="*/ 98 w 98"/>
                              <a:gd name="T3" fmla="*/ 1542 h 114"/>
                              <a:gd name="T4" fmla="*/ 98 w 98"/>
                              <a:gd name="T5" fmla="*/ 1539 h 114"/>
                              <a:gd name="T6" fmla="*/ 97 w 98"/>
                              <a:gd name="T7" fmla="*/ 1537 h 114"/>
                              <a:gd name="T8" fmla="*/ 93 w 98"/>
                              <a:gd name="T9" fmla="*/ 1533 h 114"/>
                              <a:gd name="T10" fmla="*/ 91 w 98"/>
                              <a:gd name="T11" fmla="*/ 1532 h 114"/>
                              <a:gd name="T12" fmla="*/ 85 w 98"/>
                              <a:gd name="T13" fmla="*/ 1532 h 114"/>
                              <a:gd name="T14" fmla="*/ 83 w 98"/>
                              <a:gd name="T15" fmla="*/ 1533 h 114"/>
                              <a:gd name="T16" fmla="*/ 80 w 98"/>
                              <a:gd name="T17" fmla="*/ 1537 h 114"/>
                              <a:gd name="T18" fmla="*/ 79 w 98"/>
                              <a:gd name="T19" fmla="*/ 1539 h 114"/>
                              <a:gd name="T20" fmla="*/ 76 w 98"/>
                              <a:gd name="T21" fmla="*/ 1548 h 114"/>
                              <a:gd name="T22" fmla="*/ 72 w 98"/>
                              <a:gd name="T23" fmla="*/ 1553 h 114"/>
                              <a:gd name="T24" fmla="*/ 63 w 98"/>
                              <a:gd name="T25" fmla="*/ 1559 h 114"/>
                              <a:gd name="T26" fmla="*/ 58 w 98"/>
                              <a:gd name="T27" fmla="*/ 1561 h 114"/>
                              <a:gd name="T28" fmla="*/ 46 w 98"/>
                              <a:gd name="T29" fmla="*/ 1561 h 114"/>
                              <a:gd name="T30" fmla="*/ 22 w 98"/>
                              <a:gd name="T31" fmla="*/ 1531 h 114"/>
                              <a:gd name="T32" fmla="*/ 22 w 98"/>
                              <a:gd name="T33" fmla="*/ 1510 h 114"/>
                              <a:gd name="T34" fmla="*/ 25 w 98"/>
                              <a:gd name="T35" fmla="*/ 1500 h 114"/>
                              <a:gd name="T36" fmla="*/ 36 w 98"/>
                              <a:gd name="T37" fmla="*/ 1486 h 114"/>
                              <a:gd name="T38" fmla="*/ 43 w 98"/>
                              <a:gd name="T39" fmla="*/ 1483 h 114"/>
                              <a:gd name="T40" fmla="*/ 58 w 98"/>
                              <a:gd name="T41" fmla="*/ 1483 h 114"/>
                              <a:gd name="T42" fmla="*/ 63 w 98"/>
                              <a:gd name="T43" fmla="*/ 1484 h 114"/>
                              <a:gd name="T44" fmla="*/ 71 w 98"/>
                              <a:gd name="T45" fmla="*/ 1490 h 114"/>
                              <a:gd name="T46" fmla="*/ 74 w 98"/>
                              <a:gd name="T47" fmla="*/ 1494 h 114"/>
                              <a:gd name="T48" fmla="*/ 79 w 98"/>
                              <a:gd name="T49" fmla="*/ 1502 h 114"/>
                              <a:gd name="T50" fmla="*/ 80 w 98"/>
                              <a:gd name="T51" fmla="*/ 1505 h 114"/>
                              <a:gd name="T52" fmla="*/ 97 w 98"/>
                              <a:gd name="T53" fmla="*/ 1501 h 114"/>
                              <a:gd name="T54" fmla="*/ 97 w 98"/>
                              <a:gd name="T55" fmla="*/ 1494 h 114"/>
                              <a:gd name="T56" fmla="*/ 61 w 98"/>
                              <a:gd name="T57" fmla="*/ 1465 h 114"/>
                              <a:gd name="T58" fmla="*/ 45 w 98"/>
                              <a:gd name="T59" fmla="*/ 1465 h 114"/>
                              <a:gd name="T60" fmla="*/ 0 w 98"/>
                              <a:gd name="T61" fmla="*/ 1513 h 114"/>
                              <a:gd name="T62" fmla="*/ 0 w 98"/>
                              <a:gd name="T63" fmla="*/ 1527 h 114"/>
                              <a:gd name="T64" fmla="*/ 42 w 98"/>
                              <a:gd name="T65" fmla="*/ 1578 h 114"/>
                              <a:gd name="T66" fmla="*/ 47 w 98"/>
                              <a:gd name="T67" fmla="*/ 1579 h 114"/>
                              <a:gd name="T68" fmla="*/ 60 w 98"/>
                              <a:gd name="T69" fmla="*/ 1579 h 114"/>
                              <a:gd name="T70" fmla="*/ 98 w 98"/>
                              <a:gd name="T71" fmla="*/ 1546 h 1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8" h="114">
                                <a:moveTo>
                                  <a:pt x="98" y="81"/>
                                </a:moveTo>
                                <a:lnTo>
                                  <a:pt x="98" y="77"/>
                                </a:lnTo>
                                <a:lnTo>
                                  <a:pt x="98" y="74"/>
                                </a:lnTo>
                                <a:lnTo>
                                  <a:pt x="97" y="72"/>
                                </a:lnTo>
                                <a:lnTo>
                                  <a:pt x="93" y="68"/>
                                </a:lnTo>
                                <a:lnTo>
                                  <a:pt x="91" y="67"/>
                                </a:lnTo>
                                <a:lnTo>
                                  <a:pt x="85" y="67"/>
                                </a:lnTo>
                                <a:lnTo>
                                  <a:pt x="83" y="68"/>
                                </a:lnTo>
                                <a:lnTo>
                                  <a:pt x="80" y="72"/>
                                </a:lnTo>
                                <a:lnTo>
                                  <a:pt x="79" y="74"/>
                                </a:lnTo>
                                <a:lnTo>
                                  <a:pt x="76" y="83"/>
                                </a:lnTo>
                                <a:lnTo>
                                  <a:pt x="72" y="88"/>
                                </a:lnTo>
                                <a:lnTo>
                                  <a:pt x="63" y="94"/>
                                </a:lnTo>
                                <a:lnTo>
                                  <a:pt x="58" y="96"/>
                                </a:lnTo>
                                <a:lnTo>
                                  <a:pt x="46" y="96"/>
                                </a:lnTo>
                                <a:lnTo>
                                  <a:pt x="22" y="66"/>
                                </a:lnTo>
                                <a:lnTo>
                                  <a:pt x="22" y="45"/>
                                </a:lnTo>
                                <a:lnTo>
                                  <a:pt x="25" y="35"/>
                                </a:lnTo>
                                <a:lnTo>
                                  <a:pt x="36" y="21"/>
                                </a:lnTo>
                                <a:lnTo>
                                  <a:pt x="43" y="18"/>
                                </a:lnTo>
                                <a:lnTo>
                                  <a:pt x="58" y="18"/>
                                </a:lnTo>
                                <a:lnTo>
                                  <a:pt x="63" y="19"/>
                                </a:lnTo>
                                <a:lnTo>
                                  <a:pt x="71" y="25"/>
                                </a:lnTo>
                                <a:lnTo>
                                  <a:pt x="74" y="29"/>
                                </a:lnTo>
                                <a:lnTo>
                                  <a:pt x="79" y="37"/>
                                </a:lnTo>
                                <a:lnTo>
                                  <a:pt x="80" y="40"/>
                                </a:lnTo>
                                <a:lnTo>
                                  <a:pt x="97" y="36"/>
                                </a:lnTo>
                                <a:lnTo>
                                  <a:pt x="97" y="29"/>
                                </a:lnTo>
                                <a:lnTo>
                                  <a:pt x="61" y="0"/>
                                </a:lnTo>
                                <a:lnTo>
                                  <a:pt x="45" y="0"/>
                                </a:lnTo>
                                <a:lnTo>
                                  <a:pt x="0" y="48"/>
                                </a:lnTo>
                                <a:lnTo>
                                  <a:pt x="0" y="62"/>
                                </a:lnTo>
                                <a:lnTo>
                                  <a:pt x="42" y="113"/>
                                </a:lnTo>
                                <a:lnTo>
                                  <a:pt x="47" y="114"/>
                                </a:lnTo>
                                <a:lnTo>
                                  <a:pt x="60" y="114"/>
                                </a:lnTo>
                                <a:lnTo>
                                  <a:pt x="98" y="81"/>
                                </a:lnTo>
                                <a:close/>
                              </a:path>
                            </a:pathLst>
                          </a:custGeom>
                          <a:solidFill>
                            <a:srgbClr val="5C8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911"/>
                        <wps:cNvSpPr>
                          <a:spLocks/>
                        </wps:cNvSpPr>
                        <wps:spPr bwMode="auto">
                          <a:xfrm>
                            <a:off x="14864" y="1466"/>
                            <a:ext cx="94" cy="112"/>
                          </a:xfrm>
                          <a:custGeom>
                            <a:avLst/>
                            <a:gdLst>
                              <a:gd name="T0" fmla="*/ 93 w 94"/>
                              <a:gd name="T1" fmla="*/ 1479 h 112"/>
                              <a:gd name="T2" fmla="*/ 93 w 94"/>
                              <a:gd name="T3" fmla="*/ 1473 h 112"/>
                              <a:gd name="T4" fmla="*/ 92 w 94"/>
                              <a:gd name="T5" fmla="*/ 1471 h 112"/>
                              <a:gd name="T6" fmla="*/ 88 w 94"/>
                              <a:gd name="T7" fmla="*/ 1468 h 112"/>
                              <a:gd name="T8" fmla="*/ 85 w 94"/>
                              <a:gd name="T9" fmla="*/ 1467 h 112"/>
                              <a:gd name="T10" fmla="*/ 7 w 94"/>
                              <a:gd name="T11" fmla="*/ 1467 h 112"/>
                              <a:gd name="T12" fmla="*/ 4 w 94"/>
                              <a:gd name="T13" fmla="*/ 1468 h 112"/>
                              <a:gd name="T14" fmla="*/ 0 w 94"/>
                              <a:gd name="T15" fmla="*/ 1471 h 112"/>
                              <a:gd name="T16" fmla="*/ 0 w 94"/>
                              <a:gd name="T17" fmla="*/ 1473 h 112"/>
                              <a:gd name="T18" fmla="*/ 0 w 94"/>
                              <a:gd name="T19" fmla="*/ 1479 h 112"/>
                              <a:gd name="T20" fmla="*/ 0 w 94"/>
                              <a:gd name="T21" fmla="*/ 1481 h 112"/>
                              <a:gd name="T22" fmla="*/ 4 w 94"/>
                              <a:gd name="T23" fmla="*/ 1484 h 112"/>
                              <a:gd name="T24" fmla="*/ 7 w 94"/>
                              <a:gd name="T25" fmla="*/ 1485 h 112"/>
                              <a:gd name="T26" fmla="*/ 35 w 94"/>
                              <a:gd name="T27" fmla="*/ 1485 h 112"/>
                              <a:gd name="T28" fmla="*/ 35 w 94"/>
                              <a:gd name="T29" fmla="*/ 1570 h 112"/>
                              <a:gd name="T30" fmla="*/ 36 w 94"/>
                              <a:gd name="T31" fmla="*/ 1573 h 112"/>
                              <a:gd name="T32" fmla="*/ 40 w 94"/>
                              <a:gd name="T33" fmla="*/ 1577 h 112"/>
                              <a:gd name="T34" fmla="*/ 43 w 94"/>
                              <a:gd name="T35" fmla="*/ 1579 h 112"/>
                              <a:gd name="T36" fmla="*/ 49 w 94"/>
                              <a:gd name="T37" fmla="*/ 1579 h 112"/>
                              <a:gd name="T38" fmla="*/ 52 w 94"/>
                              <a:gd name="T39" fmla="*/ 1577 h 112"/>
                              <a:gd name="T40" fmla="*/ 56 w 94"/>
                              <a:gd name="T41" fmla="*/ 1573 h 112"/>
                              <a:gd name="T42" fmla="*/ 57 w 94"/>
                              <a:gd name="T43" fmla="*/ 1570 h 112"/>
                              <a:gd name="T44" fmla="*/ 57 w 94"/>
                              <a:gd name="T45" fmla="*/ 1485 h 112"/>
                              <a:gd name="T46" fmla="*/ 81 w 94"/>
                              <a:gd name="T47" fmla="*/ 1485 h 112"/>
                              <a:gd name="T48" fmla="*/ 85 w 94"/>
                              <a:gd name="T49" fmla="*/ 1485 h 112"/>
                              <a:gd name="T50" fmla="*/ 88 w 94"/>
                              <a:gd name="T51" fmla="*/ 1484 h 112"/>
                              <a:gd name="T52" fmla="*/ 92 w 94"/>
                              <a:gd name="T53" fmla="*/ 1481 h 112"/>
                              <a:gd name="T54" fmla="*/ 93 w 94"/>
                              <a:gd name="T55" fmla="*/ 1479 h 11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 h="112">
                                <a:moveTo>
                                  <a:pt x="93" y="12"/>
                                </a:moveTo>
                                <a:lnTo>
                                  <a:pt x="93" y="6"/>
                                </a:lnTo>
                                <a:lnTo>
                                  <a:pt x="92" y="4"/>
                                </a:lnTo>
                                <a:lnTo>
                                  <a:pt x="88" y="1"/>
                                </a:lnTo>
                                <a:lnTo>
                                  <a:pt x="85" y="0"/>
                                </a:lnTo>
                                <a:lnTo>
                                  <a:pt x="7" y="0"/>
                                </a:lnTo>
                                <a:lnTo>
                                  <a:pt x="4" y="1"/>
                                </a:lnTo>
                                <a:lnTo>
                                  <a:pt x="0" y="4"/>
                                </a:lnTo>
                                <a:lnTo>
                                  <a:pt x="0" y="6"/>
                                </a:lnTo>
                                <a:lnTo>
                                  <a:pt x="0" y="12"/>
                                </a:lnTo>
                                <a:lnTo>
                                  <a:pt x="0" y="14"/>
                                </a:lnTo>
                                <a:lnTo>
                                  <a:pt x="4" y="17"/>
                                </a:lnTo>
                                <a:lnTo>
                                  <a:pt x="7" y="18"/>
                                </a:lnTo>
                                <a:lnTo>
                                  <a:pt x="35" y="18"/>
                                </a:lnTo>
                                <a:lnTo>
                                  <a:pt x="35" y="103"/>
                                </a:lnTo>
                                <a:lnTo>
                                  <a:pt x="36" y="106"/>
                                </a:lnTo>
                                <a:lnTo>
                                  <a:pt x="40" y="110"/>
                                </a:lnTo>
                                <a:lnTo>
                                  <a:pt x="43" y="112"/>
                                </a:lnTo>
                                <a:lnTo>
                                  <a:pt x="49" y="112"/>
                                </a:lnTo>
                                <a:lnTo>
                                  <a:pt x="52" y="110"/>
                                </a:lnTo>
                                <a:lnTo>
                                  <a:pt x="56" y="106"/>
                                </a:lnTo>
                                <a:lnTo>
                                  <a:pt x="57" y="103"/>
                                </a:lnTo>
                                <a:lnTo>
                                  <a:pt x="57" y="18"/>
                                </a:lnTo>
                                <a:lnTo>
                                  <a:pt x="81" y="18"/>
                                </a:lnTo>
                                <a:lnTo>
                                  <a:pt x="85" y="18"/>
                                </a:lnTo>
                                <a:lnTo>
                                  <a:pt x="88" y="17"/>
                                </a:lnTo>
                                <a:lnTo>
                                  <a:pt x="92" y="14"/>
                                </a:lnTo>
                                <a:lnTo>
                                  <a:pt x="93" y="12"/>
                                </a:lnTo>
                                <a:close/>
                              </a:path>
                            </a:pathLst>
                          </a:custGeom>
                          <a:solidFill>
                            <a:srgbClr val="E16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7" name="Picture 191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4694" y="1465"/>
                            <a:ext cx="102"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8" name="Picture 191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4361" y="1465"/>
                            <a:ext cx="105" cy="114"/>
                          </a:xfrm>
                          <a:prstGeom prst="rect">
                            <a:avLst/>
                          </a:prstGeom>
                          <a:noFill/>
                          <a:extLst>
                            <a:ext uri="{909E8E84-426E-40DD-AFC4-6F175D3DCCD1}">
                              <a14:hiddenFill xmlns:a14="http://schemas.microsoft.com/office/drawing/2010/main">
                                <a:solidFill>
                                  <a:srgbClr val="FFFFFF"/>
                                </a:solidFill>
                              </a14:hiddenFill>
                            </a:ext>
                          </a:extLst>
                        </pic:spPr>
                      </pic:pic>
                      <wps:wsp>
                        <wps:cNvPr id="1549" name="Freeform 1914"/>
                        <wps:cNvSpPr>
                          <a:spLocks/>
                        </wps:cNvSpPr>
                        <wps:spPr bwMode="auto">
                          <a:xfrm>
                            <a:off x="14045" y="1364"/>
                            <a:ext cx="1237" cy="1237"/>
                          </a:xfrm>
                          <a:custGeom>
                            <a:avLst/>
                            <a:gdLst>
                              <a:gd name="T0" fmla="*/ 0 w 1237"/>
                              <a:gd name="T1" fmla="*/ 1982 h 1237"/>
                              <a:gd name="T2" fmla="*/ 5 w 1237"/>
                              <a:gd name="T3" fmla="*/ 2060 h 1237"/>
                              <a:gd name="T4" fmla="*/ 19 w 1237"/>
                              <a:gd name="T5" fmla="*/ 2134 h 1237"/>
                              <a:gd name="T6" fmla="*/ 42 w 1237"/>
                              <a:gd name="T7" fmla="*/ 2206 h 1237"/>
                              <a:gd name="T8" fmla="*/ 73 w 1237"/>
                              <a:gd name="T9" fmla="*/ 2273 h 1237"/>
                              <a:gd name="T10" fmla="*/ 111 w 1237"/>
                              <a:gd name="T11" fmla="*/ 2335 h 1237"/>
                              <a:gd name="T12" fmla="*/ 156 w 1237"/>
                              <a:gd name="T13" fmla="*/ 2393 h 1237"/>
                              <a:gd name="T14" fmla="*/ 208 w 1237"/>
                              <a:gd name="T15" fmla="*/ 2444 h 1237"/>
                              <a:gd name="T16" fmla="*/ 265 w 1237"/>
                              <a:gd name="T17" fmla="*/ 2490 h 1237"/>
                              <a:gd name="T18" fmla="*/ 328 w 1237"/>
                              <a:gd name="T19" fmla="*/ 2528 h 1237"/>
                              <a:gd name="T20" fmla="*/ 395 w 1237"/>
                              <a:gd name="T21" fmla="*/ 2559 h 1237"/>
                              <a:gd name="T22" fmla="*/ 466 w 1237"/>
                              <a:gd name="T23" fmla="*/ 2581 h 1237"/>
                              <a:gd name="T24" fmla="*/ 541 w 1237"/>
                              <a:gd name="T25" fmla="*/ 2596 h 1237"/>
                              <a:gd name="T26" fmla="*/ 618 w 1237"/>
                              <a:gd name="T27" fmla="*/ 2600 h 1237"/>
                              <a:gd name="T28" fmla="*/ 696 w 1237"/>
                              <a:gd name="T29" fmla="*/ 2596 h 1237"/>
                              <a:gd name="T30" fmla="*/ 771 w 1237"/>
                              <a:gd name="T31" fmla="*/ 2581 h 1237"/>
                              <a:gd name="T32" fmla="*/ 842 w 1237"/>
                              <a:gd name="T33" fmla="*/ 2559 h 1237"/>
                              <a:gd name="T34" fmla="*/ 909 w 1237"/>
                              <a:gd name="T35" fmla="*/ 2528 h 1237"/>
                              <a:gd name="T36" fmla="*/ 972 w 1237"/>
                              <a:gd name="T37" fmla="*/ 2490 h 1237"/>
                              <a:gd name="T38" fmla="*/ 1029 w 1237"/>
                              <a:gd name="T39" fmla="*/ 2444 h 1237"/>
                              <a:gd name="T40" fmla="*/ 1081 w 1237"/>
                              <a:gd name="T41" fmla="*/ 2393 h 1237"/>
                              <a:gd name="T42" fmla="*/ 1126 w 1237"/>
                              <a:gd name="T43" fmla="*/ 2335 h 1237"/>
                              <a:gd name="T44" fmla="*/ 1164 w 1237"/>
                              <a:gd name="T45" fmla="*/ 2273 h 1237"/>
                              <a:gd name="T46" fmla="*/ 1195 w 1237"/>
                              <a:gd name="T47" fmla="*/ 2206 h 1237"/>
                              <a:gd name="T48" fmla="*/ 1218 w 1237"/>
                              <a:gd name="T49" fmla="*/ 2134 h 1237"/>
                              <a:gd name="T50" fmla="*/ 1232 w 1237"/>
                              <a:gd name="T51" fmla="*/ 2060 h 1237"/>
                              <a:gd name="T52" fmla="*/ 1237 w 1237"/>
                              <a:gd name="T53" fmla="*/ 1982 h 1237"/>
                              <a:gd name="T54" fmla="*/ 1232 w 1237"/>
                              <a:gd name="T55" fmla="*/ 1905 h 1237"/>
                              <a:gd name="T56" fmla="*/ 1218 w 1237"/>
                              <a:gd name="T57" fmla="*/ 1830 h 1237"/>
                              <a:gd name="T58" fmla="*/ 1195 w 1237"/>
                              <a:gd name="T59" fmla="*/ 1759 h 1237"/>
                              <a:gd name="T60" fmla="*/ 1164 w 1237"/>
                              <a:gd name="T61" fmla="*/ 1692 h 1237"/>
                              <a:gd name="T62" fmla="*/ 1126 w 1237"/>
                              <a:gd name="T63" fmla="*/ 1629 h 1237"/>
                              <a:gd name="T64" fmla="*/ 1081 w 1237"/>
                              <a:gd name="T65" fmla="*/ 1572 h 1237"/>
                              <a:gd name="T66" fmla="*/ 1029 w 1237"/>
                              <a:gd name="T67" fmla="*/ 1520 h 1237"/>
                              <a:gd name="T68" fmla="*/ 972 w 1237"/>
                              <a:gd name="T69" fmla="*/ 1475 h 1237"/>
                              <a:gd name="T70" fmla="*/ 909 w 1237"/>
                              <a:gd name="T71" fmla="*/ 1437 h 1237"/>
                              <a:gd name="T72" fmla="*/ 842 w 1237"/>
                              <a:gd name="T73" fmla="*/ 1406 h 1237"/>
                              <a:gd name="T74" fmla="*/ 771 w 1237"/>
                              <a:gd name="T75" fmla="*/ 1383 h 1237"/>
                              <a:gd name="T76" fmla="*/ 696 w 1237"/>
                              <a:gd name="T77" fmla="*/ 1369 h 1237"/>
                              <a:gd name="T78" fmla="*/ 618 w 1237"/>
                              <a:gd name="T79" fmla="*/ 1364 h 1237"/>
                              <a:gd name="T80" fmla="*/ 541 w 1237"/>
                              <a:gd name="T81" fmla="*/ 1369 h 1237"/>
                              <a:gd name="T82" fmla="*/ 466 w 1237"/>
                              <a:gd name="T83" fmla="*/ 1383 h 1237"/>
                              <a:gd name="T84" fmla="*/ 395 w 1237"/>
                              <a:gd name="T85" fmla="*/ 1406 h 1237"/>
                              <a:gd name="T86" fmla="*/ 328 w 1237"/>
                              <a:gd name="T87" fmla="*/ 1437 h 1237"/>
                              <a:gd name="T88" fmla="*/ 265 w 1237"/>
                              <a:gd name="T89" fmla="*/ 1475 h 1237"/>
                              <a:gd name="T90" fmla="*/ 208 w 1237"/>
                              <a:gd name="T91" fmla="*/ 1520 h 1237"/>
                              <a:gd name="T92" fmla="*/ 156 w 1237"/>
                              <a:gd name="T93" fmla="*/ 1572 h 1237"/>
                              <a:gd name="T94" fmla="*/ 111 w 1237"/>
                              <a:gd name="T95" fmla="*/ 1629 h 1237"/>
                              <a:gd name="T96" fmla="*/ 73 w 1237"/>
                              <a:gd name="T97" fmla="*/ 1692 h 1237"/>
                              <a:gd name="T98" fmla="*/ 42 w 1237"/>
                              <a:gd name="T99" fmla="*/ 1759 h 1237"/>
                              <a:gd name="T100" fmla="*/ 19 w 1237"/>
                              <a:gd name="T101" fmla="*/ 1830 h 1237"/>
                              <a:gd name="T102" fmla="*/ 5 w 1237"/>
                              <a:gd name="T103" fmla="*/ 1905 h 1237"/>
                              <a:gd name="T104" fmla="*/ 0 w 1237"/>
                              <a:gd name="T105" fmla="*/ 1982 h 1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7" h="1237">
                                <a:moveTo>
                                  <a:pt x="0" y="618"/>
                                </a:moveTo>
                                <a:lnTo>
                                  <a:pt x="5" y="696"/>
                                </a:lnTo>
                                <a:lnTo>
                                  <a:pt x="19" y="770"/>
                                </a:lnTo>
                                <a:lnTo>
                                  <a:pt x="42" y="842"/>
                                </a:lnTo>
                                <a:lnTo>
                                  <a:pt x="73" y="909"/>
                                </a:lnTo>
                                <a:lnTo>
                                  <a:pt x="111" y="971"/>
                                </a:lnTo>
                                <a:lnTo>
                                  <a:pt x="156" y="1029"/>
                                </a:lnTo>
                                <a:lnTo>
                                  <a:pt x="208" y="1080"/>
                                </a:lnTo>
                                <a:lnTo>
                                  <a:pt x="265" y="1126"/>
                                </a:lnTo>
                                <a:lnTo>
                                  <a:pt x="328" y="1164"/>
                                </a:lnTo>
                                <a:lnTo>
                                  <a:pt x="395" y="1195"/>
                                </a:lnTo>
                                <a:lnTo>
                                  <a:pt x="466" y="1217"/>
                                </a:lnTo>
                                <a:lnTo>
                                  <a:pt x="541" y="1232"/>
                                </a:lnTo>
                                <a:lnTo>
                                  <a:pt x="618" y="1236"/>
                                </a:lnTo>
                                <a:lnTo>
                                  <a:pt x="696" y="1232"/>
                                </a:lnTo>
                                <a:lnTo>
                                  <a:pt x="771" y="1217"/>
                                </a:lnTo>
                                <a:lnTo>
                                  <a:pt x="842" y="1195"/>
                                </a:lnTo>
                                <a:lnTo>
                                  <a:pt x="909" y="1164"/>
                                </a:lnTo>
                                <a:lnTo>
                                  <a:pt x="972" y="1126"/>
                                </a:lnTo>
                                <a:lnTo>
                                  <a:pt x="1029" y="1080"/>
                                </a:lnTo>
                                <a:lnTo>
                                  <a:pt x="1081" y="1029"/>
                                </a:lnTo>
                                <a:lnTo>
                                  <a:pt x="1126" y="971"/>
                                </a:lnTo>
                                <a:lnTo>
                                  <a:pt x="1164" y="909"/>
                                </a:lnTo>
                                <a:lnTo>
                                  <a:pt x="1195" y="842"/>
                                </a:lnTo>
                                <a:lnTo>
                                  <a:pt x="1218" y="770"/>
                                </a:lnTo>
                                <a:lnTo>
                                  <a:pt x="1232" y="696"/>
                                </a:lnTo>
                                <a:lnTo>
                                  <a:pt x="1237" y="618"/>
                                </a:lnTo>
                                <a:lnTo>
                                  <a:pt x="1232" y="541"/>
                                </a:lnTo>
                                <a:lnTo>
                                  <a:pt x="1218" y="466"/>
                                </a:lnTo>
                                <a:lnTo>
                                  <a:pt x="1195" y="395"/>
                                </a:lnTo>
                                <a:lnTo>
                                  <a:pt x="1164" y="328"/>
                                </a:lnTo>
                                <a:lnTo>
                                  <a:pt x="1126" y="265"/>
                                </a:lnTo>
                                <a:lnTo>
                                  <a:pt x="1081" y="208"/>
                                </a:lnTo>
                                <a:lnTo>
                                  <a:pt x="1029" y="156"/>
                                </a:lnTo>
                                <a:lnTo>
                                  <a:pt x="972" y="111"/>
                                </a:lnTo>
                                <a:lnTo>
                                  <a:pt x="909" y="73"/>
                                </a:lnTo>
                                <a:lnTo>
                                  <a:pt x="842" y="42"/>
                                </a:lnTo>
                                <a:lnTo>
                                  <a:pt x="771" y="19"/>
                                </a:lnTo>
                                <a:lnTo>
                                  <a:pt x="696" y="5"/>
                                </a:lnTo>
                                <a:lnTo>
                                  <a:pt x="618" y="0"/>
                                </a:lnTo>
                                <a:lnTo>
                                  <a:pt x="541" y="5"/>
                                </a:lnTo>
                                <a:lnTo>
                                  <a:pt x="466" y="19"/>
                                </a:lnTo>
                                <a:lnTo>
                                  <a:pt x="395" y="42"/>
                                </a:lnTo>
                                <a:lnTo>
                                  <a:pt x="328" y="73"/>
                                </a:lnTo>
                                <a:lnTo>
                                  <a:pt x="265" y="111"/>
                                </a:lnTo>
                                <a:lnTo>
                                  <a:pt x="208" y="156"/>
                                </a:lnTo>
                                <a:lnTo>
                                  <a:pt x="156" y="208"/>
                                </a:lnTo>
                                <a:lnTo>
                                  <a:pt x="111" y="265"/>
                                </a:lnTo>
                                <a:lnTo>
                                  <a:pt x="73" y="328"/>
                                </a:lnTo>
                                <a:lnTo>
                                  <a:pt x="42" y="395"/>
                                </a:lnTo>
                                <a:lnTo>
                                  <a:pt x="19" y="466"/>
                                </a:lnTo>
                                <a:lnTo>
                                  <a:pt x="5" y="541"/>
                                </a:lnTo>
                                <a:lnTo>
                                  <a:pt x="0" y="618"/>
                                </a:lnTo>
                              </a:path>
                            </a:pathLst>
                          </a:custGeom>
                          <a:noFill/>
                          <a:ln w="11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915"/>
                        <wps:cNvSpPr>
                          <a:spLocks/>
                        </wps:cNvSpPr>
                        <wps:spPr bwMode="auto">
                          <a:xfrm>
                            <a:off x="12717" y="1365"/>
                            <a:ext cx="1234" cy="1234"/>
                          </a:xfrm>
                          <a:custGeom>
                            <a:avLst/>
                            <a:gdLst>
                              <a:gd name="T0" fmla="*/ 1234 w 1234"/>
                              <a:gd name="T1" fmla="*/ 1982 h 1234"/>
                              <a:gd name="T2" fmla="*/ 1229 w 1234"/>
                              <a:gd name="T3" fmla="*/ 1905 h 1234"/>
                              <a:gd name="T4" fmla="*/ 1215 w 1234"/>
                              <a:gd name="T5" fmla="*/ 1831 h 1234"/>
                              <a:gd name="T6" fmla="*/ 1193 w 1234"/>
                              <a:gd name="T7" fmla="*/ 1760 h 1234"/>
                              <a:gd name="T8" fmla="*/ 1162 w 1234"/>
                              <a:gd name="T9" fmla="*/ 1693 h 1234"/>
                              <a:gd name="T10" fmla="*/ 1123 w 1234"/>
                              <a:gd name="T11" fmla="*/ 1630 h 1234"/>
                              <a:gd name="T12" fmla="*/ 1078 w 1234"/>
                              <a:gd name="T13" fmla="*/ 1573 h 1234"/>
                              <a:gd name="T14" fmla="*/ 1027 w 1234"/>
                              <a:gd name="T15" fmla="*/ 1521 h 1234"/>
                              <a:gd name="T16" fmla="*/ 969 w 1234"/>
                              <a:gd name="T17" fmla="*/ 1476 h 1234"/>
                              <a:gd name="T18" fmla="*/ 907 w 1234"/>
                              <a:gd name="T19" fmla="*/ 1438 h 1234"/>
                              <a:gd name="T20" fmla="*/ 840 w 1234"/>
                              <a:gd name="T21" fmla="*/ 1407 h 1234"/>
                              <a:gd name="T22" fmla="*/ 769 w 1234"/>
                              <a:gd name="T23" fmla="*/ 1384 h 1234"/>
                              <a:gd name="T24" fmla="*/ 695 w 1234"/>
                              <a:gd name="T25" fmla="*/ 1370 h 1234"/>
                              <a:gd name="T26" fmla="*/ 617 w 1234"/>
                              <a:gd name="T27" fmla="*/ 1365 h 1234"/>
                              <a:gd name="T28" fmla="*/ 540 w 1234"/>
                              <a:gd name="T29" fmla="*/ 1370 h 1234"/>
                              <a:gd name="T30" fmla="*/ 466 w 1234"/>
                              <a:gd name="T31" fmla="*/ 1384 h 1234"/>
                              <a:gd name="T32" fmla="*/ 395 w 1234"/>
                              <a:gd name="T33" fmla="*/ 1407 h 1234"/>
                              <a:gd name="T34" fmla="*/ 328 w 1234"/>
                              <a:gd name="T35" fmla="*/ 1438 h 1234"/>
                              <a:gd name="T36" fmla="*/ 265 w 1234"/>
                              <a:gd name="T37" fmla="*/ 1476 h 1234"/>
                              <a:gd name="T38" fmla="*/ 208 w 1234"/>
                              <a:gd name="T39" fmla="*/ 1521 h 1234"/>
                              <a:gd name="T40" fmla="*/ 156 w 1234"/>
                              <a:gd name="T41" fmla="*/ 1573 h 1234"/>
                              <a:gd name="T42" fmla="*/ 111 w 1234"/>
                              <a:gd name="T43" fmla="*/ 1630 h 1234"/>
                              <a:gd name="T44" fmla="*/ 73 w 1234"/>
                              <a:gd name="T45" fmla="*/ 1693 h 1234"/>
                              <a:gd name="T46" fmla="*/ 42 w 1234"/>
                              <a:gd name="T47" fmla="*/ 1760 h 1234"/>
                              <a:gd name="T48" fmla="*/ 19 w 1234"/>
                              <a:gd name="T49" fmla="*/ 1831 h 1234"/>
                              <a:gd name="T50" fmla="*/ 5 w 1234"/>
                              <a:gd name="T51" fmla="*/ 1905 h 1234"/>
                              <a:gd name="T52" fmla="*/ 0 w 1234"/>
                              <a:gd name="T53" fmla="*/ 1982 h 1234"/>
                              <a:gd name="T54" fmla="*/ 5 w 1234"/>
                              <a:gd name="T55" fmla="*/ 2059 h 1234"/>
                              <a:gd name="T56" fmla="*/ 19 w 1234"/>
                              <a:gd name="T57" fmla="*/ 2134 h 1234"/>
                              <a:gd name="T58" fmla="*/ 42 w 1234"/>
                              <a:gd name="T59" fmla="*/ 2205 h 1234"/>
                              <a:gd name="T60" fmla="*/ 73 w 1234"/>
                              <a:gd name="T61" fmla="*/ 2272 h 1234"/>
                              <a:gd name="T62" fmla="*/ 111 w 1234"/>
                              <a:gd name="T63" fmla="*/ 2334 h 1234"/>
                              <a:gd name="T64" fmla="*/ 156 w 1234"/>
                              <a:gd name="T65" fmla="*/ 2392 h 1234"/>
                              <a:gd name="T66" fmla="*/ 208 w 1234"/>
                              <a:gd name="T67" fmla="*/ 2443 h 1234"/>
                              <a:gd name="T68" fmla="*/ 265 w 1234"/>
                              <a:gd name="T69" fmla="*/ 2488 h 1234"/>
                              <a:gd name="T70" fmla="*/ 328 w 1234"/>
                              <a:gd name="T71" fmla="*/ 2527 h 1234"/>
                              <a:gd name="T72" fmla="*/ 395 w 1234"/>
                              <a:gd name="T73" fmla="*/ 2557 h 1234"/>
                              <a:gd name="T74" fmla="*/ 466 w 1234"/>
                              <a:gd name="T75" fmla="*/ 2580 h 1234"/>
                              <a:gd name="T76" fmla="*/ 540 w 1234"/>
                              <a:gd name="T77" fmla="*/ 2594 h 1234"/>
                              <a:gd name="T78" fmla="*/ 617 w 1234"/>
                              <a:gd name="T79" fmla="*/ 2599 h 1234"/>
                              <a:gd name="T80" fmla="*/ 695 w 1234"/>
                              <a:gd name="T81" fmla="*/ 2594 h 1234"/>
                              <a:gd name="T82" fmla="*/ 769 w 1234"/>
                              <a:gd name="T83" fmla="*/ 2580 h 1234"/>
                              <a:gd name="T84" fmla="*/ 840 w 1234"/>
                              <a:gd name="T85" fmla="*/ 2557 h 1234"/>
                              <a:gd name="T86" fmla="*/ 907 w 1234"/>
                              <a:gd name="T87" fmla="*/ 2527 h 1234"/>
                              <a:gd name="T88" fmla="*/ 969 w 1234"/>
                              <a:gd name="T89" fmla="*/ 2488 h 1234"/>
                              <a:gd name="T90" fmla="*/ 1027 w 1234"/>
                              <a:gd name="T91" fmla="*/ 2443 h 1234"/>
                              <a:gd name="T92" fmla="*/ 1078 w 1234"/>
                              <a:gd name="T93" fmla="*/ 2392 h 1234"/>
                              <a:gd name="T94" fmla="*/ 1123 w 1234"/>
                              <a:gd name="T95" fmla="*/ 2334 h 1234"/>
                              <a:gd name="T96" fmla="*/ 1162 w 1234"/>
                              <a:gd name="T97" fmla="*/ 2272 h 1234"/>
                              <a:gd name="T98" fmla="*/ 1193 w 1234"/>
                              <a:gd name="T99" fmla="*/ 2205 h 1234"/>
                              <a:gd name="T100" fmla="*/ 1215 w 1234"/>
                              <a:gd name="T101" fmla="*/ 2134 h 1234"/>
                              <a:gd name="T102" fmla="*/ 1229 w 1234"/>
                              <a:gd name="T103" fmla="*/ 2059 h 1234"/>
                              <a:gd name="T104" fmla="*/ 1234 w 1234"/>
                              <a:gd name="T105" fmla="*/ 1982 h 123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4" h="1234">
                                <a:moveTo>
                                  <a:pt x="1234" y="617"/>
                                </a:moveTo>
                                <a:lnTo>
                                  <a:pt x="1229" y="540"/>
                                </a:lnTo>
                                <a:lnTo>
                                  <a:pt x="1215" y="466"/>
                                </a:lnTo>
                                <a:lnTo>
                                  <a:pt x="1193" y="395"/>
                                </a:lnTo>
                                <a:lnTo>
                                  <a:pt x="1162" y="328"/>
                                </a:lnTo>
                                <a:lnTo>
                                  <a:pt x="1123" y="265"/>
                                </a:lnTo>
                                <a:lnTo>
                                  <a:pt x="1078" y="208"/>
                                </a:lnTo>
                                <a:lnTo>
                                  <a:pt x="1027" y="156"/>
                                </a:lnTo>
                                <a:lnTo>
                                  <a:pt x="969" y="111"/>
                                </a:lnTo>
                                <a:lnTo>
                                  <a:pt x="907" y="73"/>
                                </a:lnTo>
                                <a:lnTo>
                                  <a:pt x="840" y="42"/>
                                </a:lnTo>
                                <a:lnTo>
                                  <a:pt x="769" y="19"/>
                                </a:lnTo>
                                <a:lnTo>
                                  <a:pt x="695" y="5"/>
                                </a:lnTo>
                                <a:lnTo>
                                  <a:pt x="617" y="0"/>
                                </a:lnTo>
                                <a:lnTo>
                                  <a:pt x="540" y="5"/>
                                </a:lnTo>
                                <a:lnTo>
                                  <a:pt x="466" y="19"/>
                                </a:lnTo>
                                <a:lnTo>
                                  <a:pt x="395" y="42"/>
                                </a:lnTo>
                                <a:lnTo>
                                  <a:pt x="328" y="73"/>
                                </a:lnTo>
                                <a:lnTo>
                                  <a:pt x="265" y="111"/>
                                </a:lnTo>
                                <a:lnTo>
                                  <a:pt x="208" y="156"/>
                                </a:lnTo>
                                <a:lnTo>
                                  <a:pt x="156" y="208"/>
                                </a:lnTo>
                                <a:lnTo>
                                  <a:pt x="111" y="265"/>
                                </a:lnTo>
                                <a:lnTo>
                                  <a:pt x="73" y="328"/>
                                </a:lnTo>
                                <a:lnTo>
                                  <a:pt x="42" y="395"/>
                                </a:lnTo>
                                <a:lnTo>
                                  <a:pt x="19" y="466"/>
                                </a:lnTo>
                                <a:lnTo>
                                  <a:pt x="5" y="540"/>
                                </a:lnTo>
                                <a:lnTo>
                                  <a:pt x="0" y="617"/>
                                </a:lnTo>
                                <a:lnTo>
                                  <a:pt x="5" y="694"/>
                                </a:lnTo>
                                <a:lnTo>
                                  <a:pt x="19" y="769"/>
                                </a:lnTo>
                                <a:lnTo>
                                  <a:pt x="42" y="840"/>
                                </a:lnTo>
                                <a:lnTo>
                                  <a:pt x="73" y="907"/>
                                </a:lnTo>
                                <a:lnTo>
                                  <a:pt x="111" y="969"/>
                                </a:lnTo>
                                <a:lnTo>
                                  <a:pt x="156" y="1027"/>
                                </a:lnTo>
                                <a:lnTo>
                                  <a:pt x="208" y="1078"/>
                                </a:lnTo>
                                <a:lnTo>
                                  <a:pt x="265" y="1123"/>
                                </a:lnTo>
                                <a:lnTo>
                                  <a:pt x="328" y="1162"/>
                                </a:lnTo>
                                <a:lnTo>
                                  <a:pt x="395" y="1192"/>
                                </a:lnTo>
                                <a:lnTo>
                                  <a:pt x="466" y="1215"/>
                                </a:lnTo>
                                <a:lnTo>
                                  <a:pt x="540" y="1229"/>
                                </a:lnTo>
                                <a:lnTo>
                                  <a:pt x="617" y="1234"/>
                                </a:lnTo>
                                <a:lnTo>
                                  <a:pt x="695" y="1229"/>
                                </a:lnTo>
                                <a:lnTo>
                                  <a:pt x="769" y="1215"/>
                                </a:lnTo>
                                <a:lnTo>
                                  <a:pt x="840" y="1192"/>
                                </a:lnTo>
                                <a:lnTo>
                                  <a:pt x="907" y="1162"/>
                                </a:lnTo>
                                <a:lnTo>
                                  <a:pt x="969" y="1123"/>
                                </a:lnTo>
                                <a:lnTo>
                                  <a:pt x="1027" y="1078"/>
                                </a:lnTo>
                                <a:lnTo>
                                  <a:pt x="1078" y="1027"/>
                                </a:lnTo>
                                <a:lnTo>
                                  <a:pt x="1123" y="969"/>
                                </a:lnTo>
                                <a:lnTo>
                                  <a:pt x="1162" y="907"/>
                                </a:lnTo>
                                <a:lnTo>
                                  <a:pt x="1193" y="840"/>
                                </a:lnTo>
                                <a:lnTo>
                                  <a:pt x="1215" y="769"/>
                                </a:lnTo>
                                <a:lnTo>
                                  <a:pt x="1229" y="694"/>
                                </a:lnTo>
                                <a:lnTo>
                                  <a:pt x="1234" y="6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1" name="Picture 191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3036" y="1724"/>
                            <a:ext cx="460"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191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3201" y="1367"/>
                            <a:ext cx="302"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Picture 191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13035" y="1367"/>
                            <a:ext cx="470" cy="913"/>
                          </a:xfrm>
                          <a:prstGeom prst="rect">
                            <a:avLst/>
                          </a:prstGeom>
                          <a:noFill/>
                          <a:extLst>
                            <a:ext uri="{909E8E84-426E-40DD-AFC4-6F175D3DCCD1}">
                              <a14:hiddenFill xmlns:a14="http://schemas.microsoft.com/office/drawing/2010/main">
                                <a:solidFill>
                                  <a:srgbClr val="FFFFFF"/>
                                </a:solidFill>
                              </a14:hiddenFill>
                            </a:ext>
                          </a:extLst>
                        </pic:spPr>
                      </pic:pic>
                      <wps:wsp>
                        <wps:cNvPr id="1554" name="Freeform 1919"/>
                        <wps:cNvSpPr>
                          <a:spLocks/>
                        </wps:cNvSpPr>
                        <wps:spPr bwMode="auto">
                          <a:xfrm>
                            <a:off x="12717" y="1365"/>
                            <a:ext cx="1234" cy="1234"/>
                          </a:xfrm>
                          <a:custGeom>
                            <a:avLst/>
                            <a:gdLst>
                              <a:gd name="T0" fmla="*/ 617 w 1234"/>
                              <a:gd name="T1" fmla="*/ 2599 h 1234"/>
                              <a:gd name="T2" fmla="*/ 540 w 1234"/>
                              <a:gd name="T3" fmla="*/ 2594 h 1234"/>
                              <a:gd name="T4" fmla="*/ 466 w 1234"/>
                              <a:gd name="T5" fmla="*/ 2580 h 1234"/>
                              <a:gd name="T6" fmla="*/ 395 w 1234"/>
                              <a:gd name="T7" fmla="*/ 2557 h 1234"/>
                              <a:gd name="T8" fmla="*/ 328 w 1234"/>
                              <a:gd name="T9" fmla="*/ 2527 h 1234"/>
                              <a:gd name="T10" fmla="*/ 265 w 1234"/>
                              <a:gd name="T11" fmla="*/ 2488 h 1234"/>
                              <a:gd name="T12" fmla="*/ 208 w 1234"/>
                              <a:gd name="T13" fmla="*/ 2443 h 1234"/>
                              <a:gd name="T14" fmla="*/ 156 w 1234"/>
                              <a:gd name="T15" fmla="*/ 2392 h 1234"/>
                              <a:gd name="T16" fmla="*/ 111 w 1234"/>
                              <a:gd name="T17" fmla="*/ 2334 h 1234"/>
                              <a:gd name="T18" fmla="*/ 73 w 1234"/>
                              <a:gd name="T19" fmla="*/ 2272 h 1234"/>
                              <a:gd name="T20" fmla="*/ 42 w 1234"/>
                              <a:gd name="T21" fmla="*/ 2205 h 1234"/>
                              <a:gd name="T22" fmla="*/ 19 w 1234"/>
                              <a:gd name="T23" fmla="*/ 2134 h 1234"/>
                              <a:gd name="T24" fmla="*/ 5 w 1234"/>
                              <a:gd name="T25" fmla="*/ 2059 h 1234"/>
                              <a:gd name="T26" fmla="*/ 0 w 1234"/>
                              <a:gd name="T27" fmla="*/ 1982 h 1234"/>
                              <a:gd name="T28" fmla="*/ 5 w 1234"/>
                              <a:gd name="T29" fmla="*/ 1905 h 1234"/>
                              <a:gd name="T30" fmla="*/ 19 w 1234"/>
                              <a:gd name="T31" fmla="*/ 1831 h 1234"/>
                              <a:gd name="T32" fmla="*/ 42 w 1234"/>
                              <a:gd name="T33" fmla="*/ 1760 h 1234"/>
                              <a:gd name="T34" fmla="*/ 73 w 1234"/>
                              <a:gd name="T35" fmla="*/ 1693 h 1234"/>
                              <a:gd name="T36" fmla="*/ 111 w 1234"/>
                              <a:gd name="T37" fmla="*/ 1630 h 1234"/>
                              <a:gd name="T38" fmla="*/ 156 w 1234"/>
                              <a:gd name="T39" fmla="*/ 1573 h 1234"/>
                              <a:gd name="T40" fmla="*/ 208 w 1234"/>
                              <a:gd name="T41" fmla="*/ 1521 h 1234"/>
                              <a:gd name="T42" fmla="*/ 265 w 1234"/>
                              <a:gd name="T43" fmla="*/ 1476 h 1234"/>
                              <a:gd name="T44" fmla="*/ 328 w 1234"/>
                              <a:gd name="T45" fmla="*/ 1438 h 1234"/>
                              <a:gd name="T46" fmla="*/ 395 w 1234"/>
                              <a:gd name="T47" fmla="*/ 1407 h 1234"/>
                              <a:gd name="T48" fmla="*/ 466 w 1234"/>
                              <a:gd name="T49" fmla="*/ 1384 h 1234"/>
                              <a:gd name="T50" fmla="*/ 540 w 1234"/>
                              <a:gd name="T51" fmla="*/ 1370 h 1234"/>
                              <a:gd name="T52" fmla="*/ 617 w 1234"/>
                              <a:gd name="T53" fmla="*/ 1365 h 1234"/>
                              <a:gd name="T54" fmla="*/ 695 w 1234"/>
                              <a:gd name="T55" fmla="*/ 1370 h 1234"/>
                              <a:gd name="T56" fmla="*/ 769 w 1234"/>
                              <a:gd name="T57" fmla="*/ 1384 h 1234"/>
                              <a:gd name="T58" fmla="*/ 840 w 1234"/>
                              <a:gd name="T59" fmla="*/ 1407 h 1234"/>
                              <a:gd name="T60" fmla="*/ 907 w 1234"/>
                              <a:gd name="T61" fmla="*/ 1438 h 1234"/>
                              <a:gd name="T62" fmla="*/ 969 w 1234"/>
                              <a:gd name="T63" fmla="*/ 1476 h 1234"/>
                              <a:gd name="T64" fmla="*/ 1027 w 1234"/>
                              <a:gd name="T65" fmla="*/ 1521 h 1234"/>
                              <a:gd name="T66" fmla="*/ 1078 w 1234"/>
                              <a:gd name="T67" fmla="*/ 1573 h 1234"/>
                              <a:gd name="T68" fmla="*/ 1123 w 1234"/>
                              <a:gd name="T69" fmla="*/ 1630 h 1234"/>
                              <a:gd name="T70" fmla="*/ 1162 w 1234"/>
                              <a:gd name="T71" fmla="*/ 1693 h 1234"/>
                              <a:gd name="T72" fmla="*/ 1193 w 1234"/>
                              <a:gd name="T73" fmla="*/ 1760 h 1234"/>
                              <a:gd name="T74" fmla="*/ 1215 w 1234"/>
                              <a:gd name="T75" fmla="*/ 1831 h 1234"/>
                              <a:gd name="T76" fmla="*/ 1229 w 1234"/>
                              <a:gd name="T77" fmla="*/ 1905 h 1234"/>
                              <a:gd name="T78" fmla="*/ 1234 w 1234"/>
                              <a:gd name="T79" fmla="*/ 1982 h 1234"/>
                              <a:gd name="T80" fmla="*/ 1229 w 1234"/>
                              <a:gd name="T81" fmla="*/ 2059 h 1234"/>
                              <a:gd name="T82" fmla="*/ 1215 w 1234"/>
                              <a:gd name="T83" fmla="*/ 2134 h 1234"/>
                              <a:gd name="T84" fmla="*/ 1193 w 1234"/>
                              <a:gd name="T85" fmla="*/ 2205 h 1234"/>
                              <a:gd name="T86" fmla="*/ 1162 w 1234"/>
                              <a:gd name="T87" fmla="*/ 2272 h 1234"/>
                              <a:gd name="T88" fmla="*/ 1123 w 1234"/>
                              <a:gd name="T89" fmla="*/ 2334 h 1234"/>
                              <a:gd name="T90" fmla="*/ 1078 w 1234"/>
                              <a:gd name="T91" fmla="*/ 2392 h 1234"/>
                              <a:gd name="T92" fmla="*/ 1027 w 1234"/>
                              <a:gd name="T93" fmla="*/ 2443 h 1234"/>
                              <a:gd name="T94" fmla="*/ 969 w 1234"/>
                              <a:gd name="T95" fmla="*/ 2488 h 1234"/>
                              <a:gd name="T96" fmla="*/ 907 w 1234"/>
                              <a:gd name="T97" fmla="*/ 2527 h 1234"/>
                              <a:gd name="T98" fmla="*/ 840 w 1234"/>
                              <a:gd name="T99" fmla="*/ 2557 h 1234"/>
                              <a:gd name="T100" fmla="*/ 769 w 1234"/>
                              <a:gd name="T101" fmla="*/ 2580 h 1234"/>
                              <a:gd name="T102" fmla="*/ 695 w 1234"/>
                              <a:gd name="T103" fmla="*/ 2594 h 1234"/>
                              <a:gd name="T104" fmla="*/ 617 w 1234"/>
                              <a:gd name="T105" fmla="*/ 2599 h 123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34" h="1234">
                                <a:moveTo>
                                  <a:pt x="617" y="1234"/>
                                </a:moveTo>
                                <a:lnTo>
                                  <a:pt x="540" y="1229"/>
                                </a:lnTo>
                                <a:lnTo>
                                  <a:pt x="466" y="1215"/>
                                </a:lnTo>
                                <a:lnTo>
                                  <a:pt x="395" y="1192"/>
                                </a:lnTo>
                                <a:lnTo>
                                  <a:pt x="328" y="1162"/>
                                </a:lnTo>
                                <a:lnTo>
                                  <a:pt x="265" y="1123"/>
                                </a:lnTo>
                                <a:lnTo>
                                  <a:pt x="208" y="1078"/>
                                </a:lnTo>
                                <a:lnTo>
                                  <a:pt x="156" y="1027"/>
                                </a:lnTo>
                                <a:lnTo>
                                  <a:pt x="111" y="969"/>
                                </a:lnTo>
                                <a:lnTo>
                                  <a:pt x="73" y="907"/>
                                </a:lnTo>
                                <a:lnTo>
                                  <a:pt x="42" y="840"/>
                                </a:lnTo>
                                <a:lnTo>
                                  <a:pt x="19" y="769"/>
                                </a:lnTo>
                                <a:lnTo>
                                  <a:pt x="5" y="694"/>
                                </a:lnTo>
                                <a:lnTo>
                                  <a:pt x="0" y="617"/>
                                </a:lnTo>
                                <a:lnTo>
                                  <a:pt x="5" y="540"/>
                                </a:lnTo>
                                <a:lnTo>
                                  <a:pt x="19" y="466"/>
                                </a:lnTo>
                                <a:lnTo>
                                  <a:pt x="42" y="395"/>
                                </a:lnTo>
                                <a:lnTo>
                                  <a:pt x="73" y="328"/>
                                </a:lnTo>
                                <a:lnTo>
                                  <a:pt x="111" y="265"/>
                                </a:lnTo>
                                <a:lnTo>
                                  <a:pt x="156" y="208"/>
                                </a:lnTo>
                                <a:lnTo>
                                  <a:pt x="208" y="156"/>
                                </a:lnTo>
                                <a:lnTo>
                                  <a:pt x="265" y="111"/>
                                </a:lnTo>
                                <a:lnTo>
                                  <a:pt x="328" y="73"/>
                                </a:lnTo>
                                <a:lnTo>
                                  <a:pt x="395" y="42"/>
                                </a:lnTo>
                                <a:lnTo>
                                  <a:pt x="466" y="19"/>
                                </a:lnTo>
                                <a:lnTo>
                                  <a:pt x="540" y="5"/>
                                </a:lnTo>
                                <a:lnTo>
                                  <a:pt x="617" y="0"/>
                                </a:lnTo>
                                <a:lnTo>
                                  <a:pt x="695" y="5"/>
                                </a:lnTo>
                                <a:lnTo>
                                  <a:pt x="769" y="19"/>
                                </a:lnTo>
                                <a:lnTo>
                                  <a:pt x="840" y="42"/>
                                </a:lnTo>
                                <a:lnTo>
                                  <a:pt x="907" y="73"/>
                                </a:lnTo>
                                <a:lnTo>
                                  <a:pt x="969" y="111"/>
                                </a:lnTo>
                                <a:lnTo>
                                  <a:pt x="1027" y="156"/>
                                </a:lnTo>
                                <a:lnTo>
                                  <a:pt x="1078" y="208"/>
                                </a:lnTo>
                                <a:lnTo>
                                  <a:pt x="1123" y="265"/>
                                </a:lnTo>
                                <a:lnTo>
                                  <a:pt x="1162" y="328"/>
                                </a:lnTo>
                                <a:lnTo>
                                  <a:pt x="1193" y="395"/>
                                </a:lnTo>
                                <a:lnTo>
                                  <a:pt x="1215" y="466"/>
                                </a:lnTo>
                                <a:lnTo>
                                  <a:pt x="1229" y="540"/>
                                </a:lnTo>
                                <a:lnTo>
                                  <a:pt x="1234" y="617"/>
                                </a:lnTo>
                                <a:lnTo>
                                  <a:pt x="1229" y="694"/>
                                </a:lnTo>
                                <a:lnTo>
                                  <a:pt x="1215" y="769"/>
                                </a:lnTo>
                                <a:lnTo>
                                  <a:pt x="1193" y="840"/>
                                </a:lnTo>
                                <a:lnTo>
                                  <a:pt x="1162" y="907"/>
                                </a:lnTo>
                                <a:lnTo>
                                  <a:pt x="1123" y="969"/>
                                </a:lnTo>
                                <a:lnTo>
                                  <a:pt x="1078" y="1027"/>
                                </a:lnTo>
                                <a:lnTo>
                                  <a:pt x="1027" y="1078"/>
                                </a:lnTo>
                                <a:lnTo>
                                  <a:pt x="969" y="1123"/>
                                </a:lnTo>
                                <a:lnTo>
                                  <a:pt x="907" y="1162"/>
                                </a:lnTo>
                                <a:lnTo>
                                  <a:pt x="840" y="1192"/>
                                </a:lnTo>
                                <a:lnTo>
                                  <a:pt x="769" y="1215"/>
                                </a:lnTo>
                                <a:lnTo>
                                  <a:pt x="695" y="1229"/>
                                </a:lnTo>
                                <a:lnTo>
                                  <a:pt x="617" y="1234"/>
                                </a:lnTo>
                                <a:close/>
                              </a:path>
                            </a:pathLst>
                          </a:custGeom>
                          <a:noFill/>
                          <a:ln w="12840">
                            <a:solidFill>
                              <a:srgbClr val="3434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283D4A" id="Group 1889" o:spid="_x0000_s1026" style="position:absolute;margin-left:635.35pt;margin-top:8.75pt;width:129.2pt;height:121.75pt;z-index:-251822080;mso-wrap-distance-left:0;mso-wrap-distance-right:0;mso-position-horizontal-relative:page" coordorigin="12707,175" coordsize="2584,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qivcT8AAMfCAQAOAAAAZHJzL2Uyb0RvYy54bWzsfW2PW7mR7vcL3P/Q&#10;6I8L9Fjn6By9NOIsPG07CJC9d3Cj+wPkbtktpLvVK8njmV3sf9+n+Hb46LBIZuz0bGaUIJHaKhbJ&#10;qmKRrDf+4V9/eny4+HGzP2x3T68vm+8mlxebp9vd3fbp0+vL/796f7W4vDgc109364fd0+b15c+b&#10;w+W//vF//68/fHm+3rS7+93D3WZ/ASRPh+svz68v74/H5+tXrw6395vH9eG73fPmCT9+3O0f10f8&#10;uf/06m6//gLsjw+v2slk9urLbn/3vN/dbg4H/Otb++PlHw3+jx83t8f/+/HjYXO8eHh9ibEdzf/v&#10;zf9/kP9/9cc/rK8/7dfP99tbN4z1LxjF43r7hE4Dqrfr4/ri8347QvW4vd3vDruPx+9ud4+vdh8/&#10;bm83Zg6YTTM5mc2f9rvPz2Yun66/fHoOZAJpT+j0i9He/p8ff9hfbO9eX/bt5cXT+hE8Mt1eNIvF&#10;Usjz5fnTNaD+tH/+6/MPeztHfP3L7vZvB/z86vR3+fuTBb748OXfdnfAuP583Bny/PRx/ygoMPGL&#10;nwwXfg5c2Px0vLjFPzazbrLowKxb/Nb03axte8un23swU9o17Xwyv7yQ3+fht3eufdsvOtu47abm&#10;11fra9uxGawbnMwMMncYyHr4OrL+9X79vDHcOgjBPFmnnqxvQAQDA9IujeTJAADp6XqIiRr9ImAH&#10;0L5IzmY6m2K9gSz9ZGFJ5ok6nzuCLptGfgkkWV/ffj4c/7TZGb6sf/zL4WjXxB2+GW7fObFYAcPH&#10;xwcsj395dQH6X3y5EKwO2gM1EdBi2lzcX7gesTYCJohawDRbLNKYQLgANO+XaUzgdACaNU0aUx8D&#10;TRZpTLMIaLro0pggdKG7vmnTmMCCANT2Cp2WEVDfTtOYmpjkLfpLkzymed/OFFwx0ZtmquCKqd43&#10;Cq2amOwKqRqieqdhisnezZRBxWSfgzdJoWpius80WsV0ny8VDrYx3ZuJgquN6b6cKRLaxnRvF5P0&#10;FNuY7k0zUQSijQnfLpYKspj0TdNrs4xpP0WXSelqY+I3XTNPU7+Nqd912jRj8gNZn0Y2jenft8o0&#10;pzH9m1aTi2nMgH6pjGzKDOi0kcUMmGlShm1nUAFggMLNacyA2VJZSNOYAYuZolJF8QetMweXksyc&#10;xvRX1bNsvgEXOkyi6mLqL7AdJBdlFxO/1YjfEfG7RlFhXUz8dqFoi46I37aK5uli4rfYX9KzjInf&#10;tEuF+l1M/RbbXhpZTP1mOlXEoo/J3zaKwPYx/ZtuooxMjnWBlz3UcHJkPTFgqk2zjxnQa4u8JwZM&#10;F4r66WMGqIu8ZwZoi7yPGTCHLk5PM2bAcq6QbBbTf64xcxbTf9kqk5zF5J9p8j+Lyb+YT9JraRZT&#10;X13iM6J+M1OEbBZTf44DSJJgM6L+ZK4szBlTXxH/GVNfwSUH1SCw86ki/fOY+tgvFfLPY/LPp4pY&#10;zGPyN42mYudE/16ZJS4kw/gxMEXI5kx/ZV3Omf7aIp8T/afKRjKP6d9M5grNFsQAbZoLYsCkVfT/&#10;ghmgjGxBDJjgHJjcTOReN4hGp3BzwQzQFsAiZsDkYjbBfy5mfY9N+eRKs4iZkIeM+ZCHjHmRhcRV&#10;cZh0HjJmSR4y5koeMuZMHjJmTh4yZlAesppHy2oeLat5tKzmUTOpZlIzqeYSlEct63FhqAetZlQz&#10;qeZUM6lmFTRP/VirmdVM6rlF1+qsADawllSuvqap51ZTzy26ahfGWs+tpp5bTT236AZeGGs9t+gy&#10;nsdKN/ICaD236G5ewFq/tmDUrJWstp5bdFsvjLV+bbUxt66aSYeDYPK82NDNfaqePhu6u3fzpXL+&#10;aejy3iy6aXTOgA3zk7dSru+94fL2pydnucS3i7X4IVbY68WU+bw7iPVYDJmwka68IRRw8msEPidw&#10;SIqAT53ddAy+IHCIgIB7y/MYfEng4K2AzzXs2P/jsYNpAm5M8yDACPuyIXBRdQIfrL7jBi03cLOF&#10;irJm4nGDKTdw84W9T2vQcQM3YygWrUHPDdycG33SzF/RGDJpqAOthxMOu0ljpWsNmMdihzM96JNm&#10;LssSNg3UScsZIma0GNRMC3XWcpSIW8jakxZYW8os5ERBLbxoq/OWgwW1cBMPjpWReEA7cAs3c5ix&#10;1FExv50PYwVjldqCGS4GK5k5bFJqC+a42KVMi8zMmeVifDItVJbLESSmlViYTAt95lie1MLxvNNn&#10;joUctxBbkfQBa5A2c5xLqIWbOUw+agvmuVh9TB/6zHFKoT7czGG8Uftgnov9xvSRmTnzXKw00gJ2&#10;GLUP5rnYYkyLzMyZ52JxMS0yM2eei1nFtNBnDu0U00psJ6aFPnPosbiFWEikBWwg2szhdKAWbuYw&#10;dKgtmOdi6zB96DOHDqQ+3MxhslD7YJ6L1cL0kZk581xME9ICxge1D+a52B9Mi8zMmediZDAtaOZ2&#10;q3UHiz3CCiSgYAWDsIkpWJlzD8IK8AUXBkQW4EsrY8ShY32Us4n/evHl9aVxxt6/vhTPqPz74+7H&#10;zWpnII5yQIFtz4xhCjbaeQ4QD08MiVMkRjsNm6n/3X8+W4zOXT5g9L/7Tws3k3u04MN+ZXv2v/tP&#10;hmuXfoT+d//p4BaWxy30VBafWwUttpssnJwHMT64VPJwcm8DHK7wOXS9UzsFbJ2TO6zcHDZ4jS3x&#10;8lDigxESZ6Fax4g8G+BdtuTo8sjkXoQubRwFRNkzyX9aZrVO7MKxyf/sPz2Y44Ff6P5n/+nAfIRG&#10;fqKN08p50sJfbWaQZ6dYq4WyhYFZkYTNMcdMy8omnEH85PynnaTVR80yT3+5wwv5w/HEI/GfFpk7&#10;L7Q2pEVlkzh+BBvUZ24CTjTaoCt9Z/7TdurI3xbI4cCm4ZTvsfhPi03s7cIBmExzYzOWLcB12MSz&#10;cDgICb6+JJJi/BE4bL85fHC/W7gCw+BLNnAzG0ajsqIV0zD6nWEvzPdrxzeDozMLJ8ZewQcnTg3c&#10;EmssBwenvsG3LMxjKsYI9LvEHSSLTzwlAheuk579/tNJsjuQL2EVzOHrJUgE+BaFbQTeQQuH7SSL&#10;z8HNS0tIfOrod14anzvOzXAEzvbr+WadB6q8iDxJvzOMM4dPfjdw9hCh43PLcobLSRafH1+4WHh+&#10;+U+nDBzcNByq/e/+08O5nQ7e5Xy/9lA4DddFj8d/OrURjid5uowPRh7P7cPusMFQxoepkebSzlK1&#10;mtCpX/gRslO3YNOChI1GV54QoiiMcAyLX5uRhyyqE3dKmxWOSwi5sMsmWGL8aP2nZadXn/OC+Mre&#10;ZJYhQjZytER0hoXDaT4L19llvSicIlt3BFtgY87ik8O8qKeCem8cRxaF7acRD6zgK83DWe1KarEV&#10;VyfwldSsl4NBYjy/9GWDUJGTsWpS1jvLyAKzy1Gzl4ghmT1c33k4K9+LcFv1o/WfVsp6z0UcOrL4&#10;JLRL+i2c5fwmU9w8ajejEQX9+HWqI3LFjBVBz25OGtUDZOHuMpc4Fcx+CIX2o/CfTgU7We+C4df/&#10;7j8dnDuJTwv6by7OS/Q7LR0sq7ccdzQqbGFzN77Slu23kiKcuzvNSnR2cD1usjlpRKiNoUuPy0oN&#10;XBfsKZ4P/tPxw62qLliD/O/+08F5OSj1O5JAjycjtc6aOsNKs3NSpdbZqPulh/TY/acbbTU1rXQX&#10;ueN0xaxwYJmPZuLHlZm9u5AhWro0+wDpV7fH7j89T+0+28P/npWRqT2Gdcu8Rp07X0JXOGZ72SzK&#10;XK0Mu/H1iG+rmUdfuLnP3Q25Lxgy5oHOniOevjkuWn3VB/2iyrA7Zci+901mVU0le7rpw97gZ+U/&#10;vfTYPaQvXFrmEhoKDT3M2OPxVMK9Q6yXJlskmDHxj3HGyGH3sL17v314kLP3Yf/pw83D/uLHNayj&#10;3bIThlkSEdiD8bc+7aSZp6A0R7KKs5RK2opJn/rPZdN2k+/b5dX72WJ+1b3v+qvlfLK4mjTL75ez&#10;CTp5+/6/xIradNf327u7zdNftk8bn8rVdHU5PS6pzCZhmWQusdMuRdDMvNRJStRYuDTTJJG79XSH&#10;2a2v7zfru3fu+3G9fbDfX/GIDZExbf9pCIF8JZv6Y5OVPuzufkYa0H5n09iQdocv97v9f1xefEEK&#10;2+vLw79/Xu83lxcPf35CMtOyQRw+7NPmj66fi1t0H//yIf5l/XQLVK8vj5dwmsvXmyP+QpPPz/vt&#10;p3v0ZI3VTztJZPq4lTQhMz47KvcH8qleKrEKus/mq73fbzaSISh5VcYx8O3zquQUI2sFEQgi0EZU&#10;bbJaK6YEk6km36w0+yy3eJ1UZ1ZJwGvjcMU5U9joQuzjwsS7pqCwpAOUBFumYDCVALNAQsp9Egrk&#10;DVDIA0qjwv0jAC17ScxJdYjdLEB1EjabAgIZAxDsgxICmgLDrSSAIYI1jQsKMADBKysh0ClcFAeG&#10;IGIFm/gSBnRNL6khSXQx8ZteQmSSYDH9mxaZWAq6mAOtybdLoot50LQzjQkU8iVgyuiID9OJZDUl&#10;u40ZMW0l3yQJRqyYmjSwFJzopkDjqUmFSYIRK6ZzbXSUdNXNemV0co4JvbocimS3MSts3kMSjFhh&#10;s5uScPGCmKmLi2K5mq7VViqlXs2W6mSJFfroKIQLrkqFdnJfrKGdeOwC3EJd/px/pXNWDksBHeza&#10;2uiIFbrcUQqWZISkxViUfOgVzl5N7igLC1pMHR7xQl+0sn8P/U5M9mBKouQSOMDpOoXSsRCxqskK&#10;J2TpKk9MP0O/Eu6Xph/nZOkaWQ74ET5VD8gRfIDTdwvKy4Ku1dSU+JkCPn0jo8ws8EETF7l/BHT6&#10;Fku5WUCn7RgwPUTo1L2fsrNyo4vXxhwykNbwlJ+VoR1laM16TUtRhlYDl6kiKmLrDbTrVQ1PSVrI&#10;2dEkT8weAzqTsp1aQGKHD2CZhUGZWh1SUNK0o1StRl+3lKw1NenIydHRstDVCqVrTZGfp4wu3rt1&#10;pUf5Wi32lTQ2StjSNTJlbLU4HSnYYkbo2wWlbLXqaZFTttS9jHK2EIOijS1mg77RctIWkrSVmcZc&#10;0E8BnLVl8h9TIkJZW/oRhdO21LFR2pZ+fpJbUVg1Ot3Emx7A9MMdJW7pPKXELf3kSVlburyJ6yuM&#10;TT8WoxZKBKauBTFmD9jUMzuuqQOYvk5hrhvA9AsFbKkDmK5EEPMwgOm3nWW8O+gaDibHAZt+EYv3&#10;aVswIyW8lJOlHhEpH0vfGTgZSz1dcyKWvm+ZWJXAU23X4gQsfVOV6OiBbtrZmhOv9Nv+OevqnHXV&#10;nLOuJBsjrNBC0lOs3QqgsYYrgMZqrgAa7zcF0HjPyYPSnb0AGu89BdB4/ymAxntQAbSeW1RHpYC1&#10;nlt0mS9greeWeBgrhZBu9fkB0MW+AFrPLbreF7DWc4su+QWs9dyiq34Baz236MKfx0qX/gJo/dqi&#10;u38Ba/3aIhNAAWu9JiRLQAFrvSYkg8AIK9yMlcmdcggSl0xtdqfkn8fwWDbw7Ky8izqR0MYJIlgQ&#10;Au9d8wn4k5QgC++dQ2P4kyQwCLHg98FUCXhOB3LBYpkUTzkkxTOWTHXpIoT6JPrgdCAXwb4K4d+J&#10;FpwOJO4G00dm3pwOJOcY0yIzc+a0OA2kBYJFrOMtMaoTXruZw/CvtmBuy9nC9KHzG9GQMXUrUj0x&#10;cGrhZh6igsfzwBTjFhWpnicpYC5xZhVCdBJ9MM9dWMIqxO4mWjDPxZgutAqO0EQL5nlFqifIGc/c&#10;RZbnUj3hN6EWjufY9DSew4NCLRzPQ1hqYh7McxeYssJmpfUBllEfjuch3GTcBzwscYuKVE8wmVq4&#10;mYfQtUQfzHPZP4SDKOGlzoN5LnuDaZGZOfO8ItUTghTPoyLVEyJHLdzMQ+BRYubM84pUT5zwqA83&#10;8xBQN+4DwkotHM9hWNWoi/Ne3KIi1RMuHWrhZh6CZxOjYp5XpHrCzUN9uJmH0MREH8zzilRPLKG4&#10;j4pUTyw2auFmHgJOE6NinrssnxUMjyo/mOcuAH4V8pvGfWCZ0qgcz20xZQmeOq020cBbFLdwAbEr&#10;G8uSbsE8FzuhrMEQVJnog3kutkDTQp85VAGNyvEceYkaraA0qIWbeUgqSIyKeW4sdzIssc2pvTDX&#10;fSoZ2uj6HSonHpkxwtl+aP6W1idJvjhj2HArREPtTW7vBxlbMrHX2DYvkNlrvgjQEERog/PsiQXW&#10;fje/4XcffGfhLH9mhcBOd2RyZZgxfI/EfzpkuJZguguoCktV/7P/dIGDVoyWSKbLgcF0bNDBcZSH&#10;c1sDOJRHiNgWg1D8ZFmMMM9bQDius4DwCjhAtMjNBc4IBwizdw4QPhALKEmyOUC4Xhwgtu8coMiA&#10;cAWi4oMkPTv8p2ULHE0eMI/RpJUbjIUxwq1mMTaFWUveoBkjarJnJyOyYAELnJGYCAtZYraRBoOz&#10;JD/irjU4ixIJN7EFLIq4k4vSkhG3uMFYWoLgsqVQcUmLOMi0Bx3hxcF/WrEIGCWvJidoYYxdKT1J&#10;8pil62lBLMTdbgHBzGzXnjNtIaE1MLstZKoO8gPtkut6kMg8dbyIF5KI/JIpqVB3YCskyPklndc5&#10;XkPklaJXOHlcQX/lVbHXh4Vpev1aINqgr/M8CBtAgadwgRqxKwqJ26FKUuez1QtS7LRlcVVYxVZa&#10;ZXaJlRbt6TnBrn3s8MWA/BBWL6cBiWKHenQ3YopPp1j9aYf/+vMTgZXD2NGNnHSSwfuT5bvFu0V3&#10;1bWzd1fd5O3bqzfvb7qr2Xu82/F2+vbm5m3DwfuSEvD1wfsyHpoFTfa9+Y/THhFYFJFvExpA7nNE&#10;fuphGuWpE+zC44h8c+b89hH5KBlotyCbwztE5EuiownID6leXx2O73IntWj8qXmcxHYXw+A4HRxC&#10;C4k8TOCJTftTPHRwfzHGA40R8DS9hJQmEGHSAQjVgJKIoD0DTGsqaycQxQb8aSPR5OMRgfQB0RRF&#10;qZMjiv1hqDuURCSKesBkyrYnhkQB+FNU8U6NicqvQp2lByXZoVGHEoU2np5YuwPQyDMRs1jqV1RC&#10;xsTP44w5kIeM+ZCHjJmRhaRA/BEkNGKtV4bNB3Y/W/lzQMIUQDd0Z9DwO9IYnA0Hdk/NuGTYZmBP&#10;ESt/kRtjZ3OBVTQZhwzbiMr+mBPzf9odA1JjYF9hjJCFJLYIyLduiQgmbs0Q4SrcBMePv4T4T3cZ&#10;cUZdzzD/q/+0UNA5RmfnD7RQKAYqf7WYujzlwn0TisAgs4scNLUjwpdfcpDqUJreEDM6NZxkPb5/&#10;86ZrbsaHi/X1+ST1W8htfN7eXuN/7oyKb6ME0/KbhWh1/Cx5mvbdw8cqHI/r/d8+P1/h2UBI7vbD&#10;9mF7/Nk8gQiBlEE9/fjD9lYe6JM/ovfnoOzsoQw/S6+SJWmWqYezrbAgtrfmUb+Lp93NPeomb94c&#10;nlHoEBcIYPD/tN/vvkg+K9JLrS5nLK/kTxrJh4fts08Plu9uzjCmnjxhmCCbfR7x7e728+Pm6Wgm&#10;+2q/ecD0d0+H++3zAfms15vHD5s7mGb/fGfN6Kl7SLt4M5ks2++vbvrJDe4h83dXb5CdfDWfvJtj&#10;TS+am+bG30M+HzYgw/rh7fP26y8iNhPa67vRZWJ9LSQxt5X97f8DsWHRgD457jfHW6Rdr68/4jrk&#10;/h0qK/xgyDxQVohe+UDgAsESYuJprU9wODY3ErVu8ljDluDPzc97+0DghXwBpTFOowR9SqsoUwci&#10;Y44uoClewLz8W7sTevpDv8lX/M+uQnz559ETYP9ITxijr0xJ9MlvRk/Y81BKNs96wr2v2k3C8eo0&#10;4V3i8aye8If5s56Qg02oP6HbjmQliZ6O9YRYRv7xj9DiCjO2zBiL8Te3zGA/xb1D3FBT6zSK9phv&#10;XixB/Ky46MuHHLnpah7dzJuleYQuBRYbafC7VlEgNhug3JuWCxcbDuB30dJ/Y6tBs4AlJp0hFpsM&#10;kDGpJevG9gLYVbV8s9hYAA+OlskSWwqamZqSSJYbmJi13FWy3aDYrzY6Mt/AHaSl1pIBp0FRE4V2&#10;ZMMRF7QmJsSLXk2yp/IJSzXhSdyBwSDUdHNNUMT5G+BwJNJGR9ywr58kpTi2o8FpqaBDFOHQK+od&#10;aEmYVD5hrmbFc/kE1EhReEH5GXCAaqMjVuCCr6GL1wWcZBo6YgWUkYYuZgX8Mho6YoU+OkrFgDNI&#10;QcflE3TaUfkEuKA0dKSgdM5S+YSpXp+AWKHLnfiqgxjD3aaNjlihrwoqnwAvn4aOWKGvWcqz0PMn&#10;xb8XJpFRKXCKRnDmsfHUWqTkiozGo9oJcy1/XTbTYXC6PqbKCaoCkMPbgE3fK7hugqadKIkis49R&#10;BoUmI1QzIbPFwpI3TEFLoKSKCZndn/Il1JHFLGgnM227Fu/0QFyNaFQuAZU6NLVE6REqQ6laQovB&#10;KUqOyiWowkbFEuA11hT6SbUETWVSsYQWRaC1wdGxSS2cRMUSUMNXHV3MB12LULGEtus0RtDjtrqO&#10;42oJHZ76TR/qqFyCroFPyiWYV6xT2kZiGILQ6fsD10vo1UMiFUzQdy8umNDjtKZMNmaFvrdSxQRU&#10;e9akmN651Xd+KpnQ4mVXZXRUM0E/l1DNhMzoqGiCfmriogk67ahqgn6m46oJOmepbIJ+4jwpm6DK&#10;HdVN0M/DXDdBXxVUOCFzXKfKCZlFy6UT9OsE1U7I6BSJjAvLLHPdkVjNAJdReVQ+IXcbizfsjEam&#10;CgqZuyLVUMjsFydFFPSrLJdRyOxnYGpEmsxVm0spZPZbrqUgylE5L3I5hcxx4FxPAaIdcWnk/ycD&#10;C13FC6Dx8imAxiuoABrvLgXQeB0VQOP7YAE0vojkQfNxFURXuqUXsNZziy7rBaz13JLI66DvCljr&#10;uUWVDwtY67kldfsrx0qX+PwA6CJfAK3nFpVDLGCt59a5ngLd9fN0pet+ATS2vhRA67lFV/8C1vq1&#10;RSaAAtb6tUWmgDxWsgYUQGPLTAG0fm2RcaCAtZ5byH6r1S5kKCgMoH7fIoPBCCuc9LWRe+d6CuK+&#10;OtdTSOWqwr8hbjZfa0McBUKrcz2FRF4viBLT6lxPIUQWjSNucTaLaXWupwAzsU1vG9MKp7iYVi70&#10;dgVTsNqCw6XP9RRC6vKYujj2xdR1OWKrcz2FhIaDmyim1bmeQkicHcvVuZ6CfTQdkQrfsJ6CcYnI&#10;EWRIl9YyGcTkaHMBcAm0mtKnJ/hPn1ntUvNLqZxiZzUYi6mhkj8vo4S/J981AmkMYCl1VSJkLGA5&#10;YRpmD3QtybO5WcOGb+EKb/tKeQjBFxSiJ57/tESUzHkBw0euV7hJbK9+8/JY/KfFJlnzgi2f5Fyb&#10;MG27zOMS3huy5QcmnK+YpvBdwApEE66bTgs8kARoA1fgaX3CtBOmQpq+eBExi5IUO9YXV4UVpNIq&#10;syT5ZQnTPt8HN5bjxU8iPzL+Yg0GJ+Fw1eZk102zVCPCEU3WTQ5bI5FyGFyxiIVYDwAnTrIswiAk&#10;pUobg9RB+eSG6KVY/FV5QLcqjILMYQyrrFxWxekJUeI5jF4HQNvnJ+NVitkWchiDiiqN0au84qy9&#10;Ci3ScdDJBc4YYbBSUaihEzaOovyIl7NOIv3uVhZxJxelJSOhs6brirIqdpspLmkTeixrH5iZ29/m&#10;tUOtqIBoIDkjh6wYGOIyBRPOrx2a+HiJSj+/dhin8WFLshH88vqiqb8giXxGxX37EP7G1eVE9KI5&#10;Kkch/BOJ05P8j+Gxc5//8YueO0T5evHaC1osS/KDRvZ0DEQCvV2fMRSWf/Dp6bhi/0zbmQi+BK7Y&#10;2O9eY0qMC2eIoUd1XFCdAUrHFVv32w5FIpJzZDdMmlqQj9CfTi2K2jfBk4kJUsg+9ltlVBQpIAzU&#10;+BgTPzO0mPo5dDH9WzAzTTOK11+gjkWabByvr3KTwvUz2GIu6PykWIClzTlJ8IHiAHTCUbB+BlvM&#10;Bn0NUKz+yItEKy9mRB4yXgx5yHhB5CF5USDID2F+s763pz4aZ8yULM56r3+905/i9/O9xwzKQ8ZL&#10;JQ9ZzSOK5L/Co6lIXUkvGXo+YSovryWVFsXyd+3SxEMnpJzeTcD7uojiCvjqnZYQ29gSWSo3grCV&#10;GNyeIfUS8DgIx+DWlrPyBoSRre+kALU9RevlRmAbiLHbk69ebuTEVVIuNwKxjvGny40YZx9efv4E&#10;bx6kmxq4+YYaIKMJQ8ipgZsxlKs9ao8bsGvMnfZXoWzeuAHzVzQoziCZyu8nTpK0oxLyhZ5Oaqys&#10;ZCnARCllzC9Qp2AlkvxBPs19G6YEvInu2shXU2NNBFuKrcipQkgxGCGdTdFN0VsUht/Z0GVe85HT&#10;FTrla8rQwmL0dSJLGD3cYmTbOcVoaVrCZ6HmEy/9fvyn2MyRTphUQhgAZ1jE+Tlj5zV8L6H0cOU5&#10;Y7+swujhTvkCCfr7C8lMp3MXY6HXkek7+a+jB4FJrYW368O9rS1x+PnwdncUuHOFmZ+Ov4UKMy+S&#10;ES4uYHuflPIiUPsPpjCMUdjp+2SmBgw1kD/qipF03dxuFC2SKqwEoyjDxS3stFPJQ5FbZrB7+Uum&#10;rzRSWYyEVg5XgZzd3CBB0CocAvtdGGwet8fN/uJh+4i9Rs7OhhLra6nt8+7pzqiT43r7YL9H1Q3+&#10;sn3a+FXmP81m+Moz/o9/kG9n601kvZG8usRqM1s8LR7U+Hk+KcI0qrhEDTzRLz58+bfd3eb15Rrm&#10;IXMC8QsGRZTE89EMq22K851h8AuuNtRcat68P6+282r7x1c7kezUxGozWwwtnhdZbR3ynl56tb1r&#10;ZrPz3nbe216itpAkeY9W29KeJ15+tUnxoZdebf3Nop2+Pe9t573tH7+3NWLgTq03c6R78fWGOh3n&#10;3e32fvO4Pnz3uL3d7w67j8fvUKP1la1d+upuv/6yffpki+g/rrdPl2IuXPbOAE33TrqemjtZ8np6&#10;vrnJMrO3zH945TysN1iBE/ubEfsXX28tQoZefH87393OlpIXXG/wtiTWmylZ/eLrrVnCEPnS58n3&#10;Z8vk2TL5cvtbiCyLPAHLiRH7F19viPs0RtEh4OwFPAHn+9t5f3u5/U2KUib2N2O2ePH1hqKNL+8L&#10;OFsnz+vtBddbyve2RPwFjnUvv95QcvXFz5Pn+9t5vb3gekt535Z44vtXWW+zX+E8eb6/ndfbC663&#10;tP/t14ktaWa/gn3yfH87r7cXXG+ITEzc336t6JJfwT55Pk+e19sLrjekMNn19n6/2Xzc7R8vmiWS&#10;XtTjJH4wsah4s+6vIZm4MiK5lxQwhB03nc2WGOyQUmDbPHuGFATpYX3tAyx/UdrrUrJegROo4lw1&#10;3FWHLM7e5DY2tsMYCifsAKUginPJmh7PR6A+/xgRVFkJUZxABmeoeZNnjAgxCQMiKcM9nlqc2Sde&#10;1fSIQOUBkbyJMkYUp/MBkXkFYjwiynRdSm7qGBMlugKVQiVKdF1IWlwCFRNcRRVTHO8lJVGdkFyb&#10;YEzzheTyJkZVR3TKbp1Lol4C1QnZFUGg1Na5PH40RsV5rX23SIsC5bXO5UmrBCome6/QipJakbCY&#10;RMVkty9kjOVKamIECe3Tq5jKV6MGj3kdI4EqFnas9eSomOwaKspcRap8ChXlrELalVFRwqqGisne&#10;mAc2xhOkx6ba9MKhktRNb9/qSKCKyT5N04oSU5tuYV4RSaAisqeFgZNSO/uy2RgVPTClCANVnMao&#10;FBGVYkJBrhQR5ZeluoV5sSYxqljJmMfbxguHaks37l2OBKqY7HNJok+gIiXTLbVRxWRXlAxVkYYw&#10;KAqZKkgrqo+fk+rti43jCdJrUsv0zkX1ojEqZeHQW1IaKlIyKq2oQDTWfIrs9I6UnFfSWpSqQnfp&#10;NUiPSOmo6A2p9IZDD0g1faMIO70fpWBiFdMq5wWpqxeWjXklayygUlQtwOB9N2W/kYJvAaxLiwK9&#10;GQVUyi5IT0ah2kiKf/RelI6KnotSDnv0VhROe4rio6eismUDpGRZIEUeMqZ/HjLmQh4yZkQeMlY9&#10;echY++Qh4x03C0nPR+Uh43N9HjLeBvKQ1Tyih6TyOKt5RK9J5XFW84ielMrjrOYRvSuVxUkvS+Uh&#10;q3lEr0vlcVavIymhVrc26Y2pfO/VPIJ2re29mkf81lR2oPzaVAG0mk384lQBazWjUNegllbf7t2p&#10;+oop2A3imh3W7rEy0SC2LIb8iuoYriYItoQYHLSFmUSvmAKzZAwOogm4rxkxKu+B9wRjcGwAAq6W&#10;D0HeeAwOmRRwY4JNjp0fLShXTME7gzH+csUUvDhIDdx89Yop2DuogZuxXjEF5X6pgZuzXjEFrxHG&#10;DcoVU/AuITVwLNafdsC+Qg3cpJHaYA1kIy7jqUJq4CaN67LWgPnsiuiuQuHTcQ/MaWfNk4I2Wg/M&#10;aVcNZIXnl7QGzOnyow7YgeJJS/qOWTnqpLERUQPHaVt9JiXeeOswbiCXUukhVLkeUQnbEjVwnMb1&#10;Upk0Xj+kBo7TNtcuOSTmdPk5B+xV1IObNC6E2pCY03IllEnbMoLJITGn5eJnGuiTZk7L9c40UMVb&#10;9rF4Eq5Q7yrzlMOEeV3xlAPyreI+Kp5ymDC35e4l80DepkJaeVeR+nAzDwWERgIlWx21cEKO65La&#10;BzNcbkxmVCrDG4SQxH3IxUha8FMOlvMnFZ0AWV1yXg44qOMkxnLp7bSqkfyMXqGN7cSG330dJFud&#10;ycHhYVsL53/1nwzlXQr+V//poHA6Q5/YsLO4cB8AFAiZhcJNRKDy45I3ZSugqnqUW1J59PJkr0Dl&#10;KeHqxWCnys3RFbK3kT8QCE9N/2mpKnnL6BGqLYfLrUhbaFXF5fRbAcrVIIOdIdejgwq61Y/af9rR&#10;Y5OV0cN6msPlNhtbxFUfvaUEvAA5XI4SBShH1XAs8aP2n3b0ruh/OCn4X/2ng7J6J+z2/lf/6aCs&#10;5MD4mxu9k8JQFMHj8J8W19KuNJAth8tBFcYlpjBwyKdw+o78p+1QzLBFILuA8NZKblAWCMo9B+Qq&#10;1jd4uTULZsngHIaq3Li9pwR2qjI9Bb5N3e3fefDPfvfZVWs6V256fXl/PD5fv3p1yGVkf9nt72w6&#10;tnx73u9uN4cDUrRNTW3s+S4m/If9xfYO5wBYU1PxB2b/T4ePy8qiX+SPyviDhXsnBkb4kzxfeYDc&#10;xh/4Jf518QfG72X2vjiyILZTNp0zb5sOYyicIIMFaplGhC0lgACR9QOMEGFOAWppvJajEcU2FCCy&#10;vpcRIvAoIFoYp+wIUWziAnmtE2CECMe7AZHxlowQxXYtILKOiREiij8wzoQRIg4/0DHF5DYuuDEm&#10;Jrc2OZxph9kZr8QYUx29qbq2gokJrokAxR4omJjiqlRiCwy8S2PiyINuoUgTRR6kKU6vacOra52e&#10;IymgwIO0FMhJLgwbmKwfb4wpFvFpWjI57kBHFQu5hopo3s+th380Koo7sG75kUidxB1ogkBxB12a&#10;f/QqNnxmytqjuINOUVBEdu/JG08wJntnQmPGEyRJ11HFZO/T2o7jDtQJctyBiYYYjYrjDnqN7BR3&#10;0KdFlOMOVGHoYvWioSKyqyIqm25YFFimcKCOJ0hk11HFZLfRW2NUJO0qKo47SG8zHHegKgaOO0gL&#10;A8cdqNqK4w7S0k6PU+sbO8UdZP0gFH2Qh4zpn4eMuZCFPIlEyBT/p4CEPM54m81DxrttHjJeEXnI&#10;eF3kIeOlkYeMF0gesppHFLWQxUmBC3nI+NSZh6zm0TmC4WH9+vJfXl1k6fk/OYIBZofKB+uhtWLD&#10;sLWE6J5MqK4YHCIFC4zuyYTdKwbHihZwb3cbmcIRSxWDY7EKuDdOjcChyWJwrEMBV43gUGcxeNmT&#10;CYMQNXCzDQag8YDYWyBXBhmR7snEjZV6cDPWPZlwI1ADN+dgMhwPiflb9mTCuh334CyqmUfqYTSn&#10;Bm7SwT45HhJz2T2Ut9I9mdCG1IObdLAhjnqAiTRuUPZknvjzy57ME49+2ZN54tMvezJPvPryjobI&#10;ku7JPPHrlz2Z8K/EVHL2zZXuyTzx7MuRVYYUrO1jPjCny57ME88+zLa2B3VNn3j2y57ME89+2ZN5&#10;4tlPezKhbzH5r/GcgZbGc2ZVzuAZc7Z152UwVyx0NvzuDcIEVzDBWz1mDvKqfVriycBc76rz3fhP&#10;251zdeXN9DhIAVEexkpSvjNnyc8a350hvwIGYSk5K75FZEOeVRq5Ufv9ydPGf1oa2ekXPD8SyC/U&#10;zrspPBSc0rmxO90icVE5MKcgGuyDWTAnegWCSfS5zKAA5tZbqVPn/S9NQS5S0mmBIB4sT133JniB&#10;B07kS1Bu9eRFA7EnZvj5lShxkDLJU4H9Ni6g33k9od+xC+h5e3uN/1389PjwdJBvIxfQ7nnzhF8l&#10;bXR9PHy323/yJXkfH+AFmsxeodXx835z6ZA8VuF4XO//9vn5CoV+8frT9sP2YXv82aDDcUQG9fTj&#10;D9vbH/b2DySiDt4kLHebzQoA6VeSWc2ykGYCadvhWant7clLIIdnPNWDVQQMu5t7vNmzeTN6HISx&#10;yOR4LB8ets/vtw8PcmqS727WeObsxHeWIJwtafx2d/v5cfN0tNTbbx5AgN3T4X77fMBzadebxw8b&#10;+M32f76zFwm8MeLOFPLayOf99vXlf7aLN5PJsv3+6qaf3Fwhnfzd1ZtlN7+aT97NuwkMXTfNzX/J&#10;wa7prj8fNiDD+uHt89aNFf86Gm1t7eUf1w/DPo4B8Qs2liRCmsP+VqohYlPB9+N+c7y9l68fQTn3&#10;79hRww+GzANlheiV/r6ZuPVEM47yjfE8t3f4ed3qHX5/5xNI4eVpk8w8YgYe7X63eLforrp29g7M&#10;ePv26s37m+5q9r6Z92+nb29u3jaeGffbu7vNk8jP1/PCkHb3sL3z4kjlr7XntKOXiGw78GHER88A&#10;cFe+4n92IeKLGze+jWQoIfGuevevpCqwAY9UhTk2yaR+U6rCmhDOqiL3fNPUBRSlVAWO3unaBGdV&#10;ETSWV/X+0yhCox9EV8eqQuI1XqCwvFw3xoUtjLKn8BFsNPZNMLni0C9/R2CJvItiNpop7HVmW5Pt&#10;WJ7aa1rJmzbiI9/sPcpvNb+otoX4bg1W08+nOzdLWGQHn16zXJjkXtelFl0ifu4UKtwngnuwnZj3&#10;3FNg2FwDWGMeIE70B8IEoLaZGk9+Aix2u5hE01SHoOSACwOTnNwELmj2AAbHbHqOsTesba3/NoGL&#10;Ak2axrzCngKLqd9O4fZPDw2H0WFsqF2gDA4G5AGsnSIKSEEXs6CdiM80RRCYlyN0XacxgeJOWuQ8&#10;K+iIDy67PUWUmBHTVh0dsaIHXHqyYpkOfJ0utdFRFErb20oTidFxGMpMYwWForS9DWpJoYtZ0Xea&#10;oFA8Ch7m1GSYCmHMGo12FJPSwlOr0S5mxQy9pjkLg/lA4szoKDBlboogpOSOYlMytKPglIW6/Ck+&#10;JcNZClDBAVyZLNXGaHW5E2tZkLulKZWSnGzlqhA7fUCHe4g6POKFvmgpWqWZmHCO1PgoYiWjUyhk&#10;BdY6TVYobCWj8ihuBQ+sSMRXcnykpHSNTMErTaPqgY74oe8W4kIY+IES+dr4iB/6TkZhLJioRJ+k&#10;5kuhLJldlmJZBJGGL94zMgcACmjJjS/mB16i0rY0imppdPpRTEuzmGqqSjIhBn7o/OWyGqj8rKg+&#10;imbJyB/FsjQzBMymtyGqrpFZH5KrMcxjhnWu4Is3jsz6Pa2zoY4vVlcZ/XJSbKPV+EHVNnT1R6Er&#10;iIHSxIUCV3TlzEU3OlvQLLHtSjZSoLK+dVDAStOpR0c4YQd0+sYG1+sA1kxt1aHU6GJe6Nsu/Kwx&#10;upkmKnCvDnD6oUCyvQJNGlxJFMmj+BT9yCJujxidNjo4Tgc4RNgregru0gEsQzuqq6Ef98TdMoxO&#10;5yyV1NAPowtihS53VE1DPyoviBX6qqBCGvpBnqpoNL26ZsVvNBBFvWZQAQ0E/GoqRcyoAzr1EkS1&#10;Mxpd41HlDP2CRpzQ9bEkQIXBqWfHJTFC3y24WoZ6q+VKGZndzBiaw/C0OwuXyMhstpI8PMxWNQVQ&#10;bYzMWeDbVcaITQzYxGiQmQDSZhLzJRtNJx7heOo5rJT7UcAaL5UCaKy5CqDMpuxYYwVWwBpvJwXQ&#10;ePUUQOu5hSiyWhbQbT0/ALqxF0DruUUX9wLWem7R/b2AtZ5bdI0vYK3nFt3m81jpQl8AjY8DBdB6&#10;btHdvoC1nlt0xS9grecWVcIsYK3nFiWn5LHSlb8AWs8tuvgXsNZrQrr+F7DWa0IyAhSw1mtCMgUU&#10;sNZrQjII5LGSTaAAWr+2KNOlgLV+bVHSSwFr/doiK0EBa3ZtwXNdGeAuhyBxlz/vDhfw2KxsZJ8e&#10;4X5aKgWMQIyBHuIux6EYP0gs8GqMu5yJYngQT+C982gUQysHoxgeZBF4NSIWXgyCl3OVNMA/W/dU&#10;ooe/N85daiDEYyoHukudA2rhpq1Hujdwa1ALN3E91F2ed45blGPdG3RPLRyzcbhQacXclhxVoa4e&#10;7Q4bJvfhZq6HuzcYOI3KzVyPd4ddjlqUA94b+EfiPsoR77Alcgs3c2zCGq1AHOrDzTw4SseSCDJS&#10;CzdzPegdBmxq4YJaM/W7GhA+7qMc9t6gdBq1cDPX494bsIpauJnDaK3RCiyjFm7m8HOrLZjn5dD3&#10;BkyO+yjHvjc4t1ELr9x0nsM7Qy3czKH41Xkwz12pnJV96w96fiwlcNnEfbhSKiuYeNU+mOcVZbzg&#10;x6E+3MwzZbwgpNTCzTxUixrPA8JKLRzPYWvV5gEvT9wiXcYrrjzZQLyphdNwsJiqfTDPxWZqNiid&#10;5zgEUh9u5qF+V2LmzHOxfJo+MjNnnruSRKtQSyzRB/Nc7JfSR6h/lWjBPBcTpWmRmTnzXKyQpoUu&#10;7VimMa1cmsUKlkSNHzg1xi3Elih9wFiotmCeuzDzFeyBagvmuQusXMHkp7ZgnovRz4wqM3Pmuats&#10;tILpTu2DeW6Md9KJmOfUNsx1Y6CzbTKzZ74bK5xtQ/O3uugrknyMn9Ck+YgzQZg65PHYZBHLW9j+&#10;3fyG3zmpBFcpDBAuBwfnf/WfFpvYcwA2h5qw5PI/+08L5nZAuFeyYOJkATY4dbJgcv40cKG2oO/N&#10;f7rBhRyPcK7xAP7TAsJebhDioJ2fB+z0FlAOBbkJwz/gAG08Fxjru/Sftmv4JRxgWAkewH86Ekr9&#10;exAHBzG/ADyA/7SA8MM4QGzGuTGKDFiM2O2ygG7pia83Cwh/V90YRRBM1/DOZjGKKFjAAh3hV3SA&#10;Bc6IQ9NClpgtrlQHWZAfceIayGVJIhG9YAGLIu7korRkxF9uMJaWoGGekLK4pEVzGMCgI7yA+U8r&#10;aAGjSFxOfsIYXdUsdTFIMIbpWlZFFqOno6yzPKDjjKzcLKBntuiCPKCXH2iXHOAgkXnqeBEP5yVP&#10;Zf9pqe2XTEmF+iWYV6EiBMLjPFG8hsgrRa9w8riE92Yl5wfm9WFhml6/Fog26Os8D8IGUOApAi7N&#10;JIpC4naoktS5Da8kxU5bFleFVWylVWaXWGnRnp4TrDRi6SKjCsk27ouN0sZ14PPh+KfN7lFOHFFC&#10;y8PTxRdsWU3r7iEHNaFkYv7jFhSBlfPnsLVKv6n8BCyu31r2jI8qt6UQP+zufkb22n6HzDOw7MfN&#10;Hl/ud/v/uLz4sl8/v748/PvntaTPPfz56YCjVdOJ/eJo/ujgsMcf+/iXD/Ev66dboHp9ebzEKwPy&#10;9eaIv9Dk8/N+++kePdmLw9Puzefj7uNWErJMCLwdlfsDsfp2rC8QtC8minHQvtFMFJr/LYL22zlO&#10;YkalTe3mMrxGia0R+7wL2j/ND4vXyvpHrCBQLbI1DwH5mEtw/AtGGw/j8gMGMBxSBrAQtz8Cw/lo&#10;AGt91OgILHbMDHEEIzBML8LWuLiEERh0zQC2sG/aCW3clH3qAbTqANaYmpWGhCdgsSOmmfu0ghE2&#10;HIgibDMXPzkCg7YcwGY+RH4ERlEDUGUuH2AMR3yY+fDEMRwxYoLnrkx45xiOOOEKxCVoJ5bxYR6T&#10;1oV3jvERL/rWFFdM4YuZsUQomTI8YkaHtyRNdOK425gby4k6OuJGN3Ux/CN0orDCbBemDmFKUigi&#10;AOF6phJhYrIUwz9XJ0uhAAg5cwFx49HFvJj5yOIxGLFiaqs3pkYXs2LWaLQj5z/C9Vzk5LjbmBW9&#10;TjtihT46cvmHcL1RrxTDn6Gd+AcCZ3HUUeSO/PwZzlIMPw5YGjpihS53FMOPY52GrnJVUAw/TpMa&#10;OmKFvmZlTw+0C1lBI1aIZSAC8zlLY7iYFSFnaQxGGkrXeOTB9+F6Y2zECV0fk+feh+uNsREj9L2C&#10;PPY+Wm+Mjfig72PkqddkhHz0mS2W4vZdpN5oZOSaHwL1xnCxZlJHFrOgnfiI+DGyWC+pRCNP/JC5&#10;N8YWqyWVoRSt32Jwyn5D0fqqsFGsPrL3XODqaGwnsfouKWsMFq8EpLJo+4NYf6IF6CKcx+iID1Of&#10;STCGi/mgaxEK1G87VNxNb9UUqK/rOArUbzvU806jo0B9XQOLwSLQBFlU2lZNgfr6/iBX6ggd6twq&#10;o4tZoe9eFKiPDDSX5DBihTx9ErrV91YK1Ed+nCYoJ4H62s5PgfpA5yLrR6OjQH39XEKB+pnRUaC+&#10;fmqiQP0M7ShQXz/TUaA+svc0zlKgvn7ipED9jNxRoL5+HqZA/cyqoEB9GKM11lKkfmbRcqS+fp2g&#10;UH1k72ka7yRUX73uiKU2CHxG5YmhMcAhfka9jcUbdkYjU7Q+DMbadYzi9TP7xUm8fqteZTliP7Of&#10;ccQ+wmDUKxSKig20yey3HLSfMwUocfsjhXCO28dNPiJ+PlCQsukLoPG2UgCNV1ABNF5EBdB4HRVA&#10;44NXATQ+AOdB6YZeAI23/gJoPbfosl7AWs+tc9w+XeTzdKW7fAE01oEF0HpuneP26a6fp6u4l8IW&#10;XQCt5xbd+gtY6zUh3f4LWOs1IVkBCljrNSFZA/JYySZQAK3nFhkHCljr19Y5bt/F+YMRcKGf4/Yp&#10;GvQct++lAytKxOMct5+Irz7H7Tspkf1MpOQct5+QEpzixDXu86rOcfvnuP2ElGAJxVJyjts/x+0j&#10;Om2cewF/VCwn/9Pi9nFckOc5JAxAhjnE5YdoW3ugQByAC5MbQDhUVEyOZleBHyIboorAXNy8sP2U&#10;QgbFzmoAiyGIMPBawHJgrsVYCpFEsizMVBhjMeYStnQDKEGaEoimhdzDhm/hQr6qJ5//tBSH68DA&#10;FWJM4bAwYIWIVbhJbK/5+Fc4ZwxYPphWZEBokmevsF+g8riE9wIVsl49FfynpYZwXsAK0zwH5u5k&#10;9TLtXJZMaZU5zhcWreXpoAV8V/7Tssvikvr1uaXg03fCucIj8Z8WmYs/FknPYXPRzLJucmAhfafQ&#10;qw+2FidZFqFoBiPBoipyPYuuMYDQsllAL8Xir8oDulUBBZkHDKtMVG5ujH7RGiWeA/Q6wIe/qfrO&#10;q5QixqCiSmP0Kq84a69Ci3QcdHKBM0YYqpgdNo6i/EhQp5ELGUWO5GYa0nlZxN1+WVoyYQcW2me7&#10;9nt6cUnLAULGONYQ3+Y5H+3pB1F6ovpC+L8RSPmXZGC+5AR83y6v3s8W86vufddfLeeTxdWkWX6/&#10;nE26Zff2PT9r8Zft0+brn7WQfIRlD5uMDIzyDOh9i69JR8CrKPYhDhmxOYeAAP7TJkz8c8bwy7sW&#10;/1xvdIhZffRGhzkd/ube6LASnVpq5+d8Pn6UujzNdCJRvHLUncP+CG07JGx0EjYo+RoLhFRZPezf&#10;WDi/0fEL3uj4J1QVuLeOVIU5d/7mVIW1l51VReY5n2mLAhBGVUxtdZVBVUz9y19TBPGfVYV/IOx3&#10;9PKXuNVHqsLIwm9OVViT6VlV5FTFRIKN5FQxUhWdhMDLqWIJr/hZVXy1qpBr00skEeMCPU4iNufC&#10;f+4kYpgElESzOBAzk0cQhx7pSQ5QjyGcLJNFACoHMJjHlJFhbQWoTA5BHCCbSQ4hZHoGQQSmJ67E&#10;gWCZ/AHKH9azaqRixDBRPauGwpb1nB8KWc6kD3D2sC/0P44XJzbo2QP0AJieOSjui2Gyer6U1LYJ&#10;cGoyl1ixA1QmdYAik9VEM0odziQOUOqwmgRHwciZpAGp8hnmoOXnUQxyJl9Aat4EZFrmIGcNZ+oG&#10;xDxQRxazIJPTSDnDKtEo0hhvI2ip6hRmrDKUM4b1VFDKGFaFjSKL8cqPlkxHCcP6SqBS4I2eQ0sJ&#10;w3qGL9UAx4Mc2ujEMxgkRNciFESM50I0RlAEsa7j6MUvPPGj1Qyg0GFdAcubmWESjZ67TTHD+uZA&#10;731lMsspWFjfuOT90GF0es0AihLWN1WKEG70rHzKGtY3fAoNztQMoMe+9MxBignOjS7WTHrmIKUO&#10;Z2oG0FNf8LVoZwhihV4NgnKH4eNR0FHycEbuKHlYzxzkd770VcHJw3rmoDg5B8HTF634/Qc4PXOQ&#10;0oczOoXShzOFUuDpivrVVR7lD2cyBymBOKORKYE4kzlIGcSZMjP01Jc48hRxoRTizG5GKcSZtEHK&#10;Ic7stZRDLF5ibXzED/0gQEnEmfFxFrFeRYCyiDP04zTi8G7i6IxKacQZ/nIesV5JgPKIM/LHicR6&#10;LQFKJM6sD84k1g/HJ5nEaiEhziTWz+4nmcStpv44k1gvJ0CZxLr640Ri/eJDicS6cl7S1UIvJ0B5&#10;xPrWwWnEetI5pxHrO9tJFrFeUMCEJwb1rO+8/PJX5rrNScT6yaChHOKMMeCcQ3zOIW7ohp5PMaNr&#10;eh6UbuoF0NhuUgCNzVcF0NiGVQCNb+4F0PhkVgCND2cF0FjjFUDju3wBND4V5EHpUl8ArecWXe4L&#10;WOu5RZf8AtZ6btFlv4C1nlt05y9grecWXf3zWOn6XwCtX1tkBShgrV9bZAwoYK1fW2QTKGCtX1tk&#10;GshjJetAAbR+bZGRoIC1fm2RraCAtX5tScnlcA4qYK1fW2Q5GGFF6OL57S/JoBhn0cBPIYFTPifv&#10;/PYX/AXWtZugFWcciccAzuBVCHFOtOB3QsQrYFr4mPFEC34fxpW7X4WQ+XELHK5iDrqXKlbhjYNE&#10;C+a57PcyKpjptZmf3/7y+b2O59j0VFoxz8X4LdQ9v/2V0D4uOc5rH1eOf3V++ytBKxz04nUu5lmR&#10;q5BoMF7nOO/FLcQAKy3CoyaJFvwOlHuEZRVS5hIt+B2o89tfMEdqmgHnxJgf57e/YNzTaAUPVEyr&#10;3+fbX9g6cjnEkhIkKzpKGdNyiKvT0KoT23wCaTFprDr5rjqdrzpBsDrlsDaHsTIlsjLBsjJdE3cr&#10;MLmUKGaVu4iEXVI+5dN/xnmkIg05KDcwkYUcmJumSEIOzBFN5CAH5nkgYpCFq3y0J0hJIX98EDt/&#10;/vUk858uY9qdrMNm6H/2nw6sLrE6rDOfn+Kx+E/HLzHvgPt5knhFkOeqTxzN4wpZo/mB+ZxRyECO&#10;WT5jtEC0IV80z4MhXbTA1JAtKlKQG2BIFi2KXX0phNriCtXlGnyyaHHd6smiLFYmd7hGq9QntPqS&#10;EsUUWU/H/xbhTbfEbuOFHSlBeGcw/EwJQlvLEQkS3ruHhSCMhmRQWAInuCUalmEI1pfwDEho2zYs&#10;PxPcCA4rHpDaCTBPkLKHGL4TGLQ1GHwRmBHIU6BmGu6dt8YmQAjrLKMoG70IbDhsIgbeD5ZuVZ4O&#10;vBIMNMgKvKIsIzPZJbEkEZkPZJcXWKUa5Wfk56SkFtkBAAAA//8DAFBLAwQUAAYACAAAACEAGbtx&#10;8eEAAAAMAQAADwAAAGRycy9kb3ducmV2LnhtbEyPwU7DMAyG70i8Q2QkbixJUVcoTadpAk4TEhsS&#10;4uY1XlutSaoma7u3JzvBzb/86ffnYjWbjo00+NZZBXIhgJGtnG5treBr//bwBMwHtBo7Z0nBhTys&#10;ytubAnPtJvtJ4y7ULJZYn6OCJoQ+59xXDRn0C9eTjbujGwyGGIea6wGnWG46ngix5AZbGy802NOm&#10;oeq0OxsF7xNO60f5Om5Px83lZ59+fG8lKXV/N69fgAWawx8MV/2oDmV0Oriz1Z51MSeZyCIbpywF&#10;diXS5FkCOyhIllIALwv+/4nyFwAA//8DAFBLAwQKAAAAAAAAACEAEqMVO+8IAADvCAAAFAAAAGRy&#10;cy9tZWRpYS9pbWFnZTcucG5niVBORw0KGgoAAAANSUhEUgAAAD8AAAB5CAYAAACOXvmuAAAABmJL&#10;R0QA/wD/AP+gvaeTAAAACXBIWXMAAA7EAAAOxAGVKw4bAAAIj0lEQVR4nOVcXY/c1Bl+fOwpqtKr&#10;fkD6RQMJH+ErFIhCq7ZAaYGEhYCIyiVVJSRUBBf8kl5W6mX7C/gBrYR6U4m2qshms7uzu+lGBWVn&#10;Z7yz4/G3fXphH4/tPZ4Zz/jYx5PnJnsxmZlH7+fzvq9HoZSijdjvDpIvHqYojMZu8vd47AEATp3q&#10;/OvJp08/m38PTeQXFIFbW30KAIQoU1/35NOnp78ALSK/s3FIVTXFJ/XnmXPfnEmUh1aQ39k45Mbm&#10;/WcXI80gPfk88TMPf2spwmmQqt5IBLo3esKIAxKTzxM/e/7blRIHJCafhgjigKQxbwyda6DAuce/&#10;I4Q0AGyu96iU5AFxxG/v6nR47EAfunJaXhT+/fmXFACOhg5Ghicn+a+f6vy1yve7tdWnRD2Z3pS2&#10;9vbz4L/bUf/vBSEGuo3hKOr7jbGLt99+VJHS8lXg9o5OTdsHAOhHNoaGmwida9fOK4Ck2X4Z7G1G&#10;wkfT+FWcEQdWiHz3Ro9qGkHnayoAYKDb0IcOAGBkOBhbHt79zeOZCtL6mGe9v6YRhKAY6DYA4OjY&#10;gRG7+dWrj3DLZmstv339gKoaQacTubftBieS2jvvnJ/aK7Sivc1j+/rBTHedRRxomdvvbfZp4IdQ&#10;42SmdQiOY0vrQwfHIwdXXn9o7s6wNW6/ff2AKkSB1iFQtSip9XULR3FSe/GXZ0q3w61w+1luvghx&#10;QGK3P/hyFPXhfWvi5hqBH4YY6JG1Lz7//dUbY+3vDKhjRd2Z1iHQ4ow+Nn0cDR385Gc/rETxSWf5&#10;nY0epSEySY3FtT508IsXf3R3zPDyqJI4IJHlWVIjKoGmEdCY5kC38czF763mGOur/SE1jp1MUnO8&#10;MGlTL/30B8JGWY2S/2p/WOh2IkkzNOb2t7b61PdCAFFyYxl9ZLh47Kn7hBMHGrJ8d/2AQlESwlpH&#10;RX9g4cKz362FNEOtlt/6IkpqqhYltSD+7IFu47lLyzUs82D7+gF96Il7k8+RgvyDFa+h5kUtbn97&#10;V6e26U3cXCMw7QD6kV1Zt7YIhFu+u96bWDsmz5YGP3/h/lqIs++QX4QItXzRXh1AbcQBQCm44hBK&#10;nlKaWFtRCXp9CwCEdWw87Gwc0qITFmG9/e7NQ9rpqPBDCj+kuHMwRl9gqzoLDzxyMqkKsfzeZp92&#10;OioM04N+FLWpw5GLy1fO1Uq8e6NHVZUUHi9Vbnm2NMijbuJAdLFFiAKi1hTzbGkQzddcjAwHa288&#10;XCvx3ZuHybkaIQrcuI3Oo1Lye9t9mlkaGB6uvsVfGNSJs5x4BwRn+yaIp+/1CFEQhMV9TKXk7xyY&#10;ycbk1dfONkKcuToQ1XfT8ApfXxn5v3+2T49HDsZm8YeJRFFD9dhT9xYaoRLyn366RQHAtDzYto/f&#10;vnehkczO/mVXGGxRWYTKY74J4rs3D6kaEyaqAis+Snj0ielHTZWQN+Izb9vxq3i7Uti9mY1z1wtg&#10;WvOF3tLk//yXL6jtRqTf/92PGy9rDBeemT0Vanx6uyhYglNVJVPSLMuHbc/ngUuTtxwPnhfiww+e&#10;a0SpEaJkSpplB7CdYK73WYr8H//0T+p5IT76/cVa3T0d40QlMMZekuRsJ8ALL823tV1K2LhuAM/n&#10;982ikL/GzqPMkGRpt//k40u1WT2d2ZlSM63I6otUmoXJ/+2zW3/wg/qszogDiJVaFNeWHSU42wnw&#10;8q8eKGWIhcmfvu8b+OTj52uxOhMrjHwQUljx/t6Ore665S2/8PQ2DOk9hCjOQv+5JPLkQzpprMam&#10;B9Py8dLL5awOLGH5OoizWs7inE1hTcODZUdubzvBQsQByZucvFhh1rbiGAcAx52vpvMgLfm8WGFZ&#10;HYg0BMvur7y6+NxAyrOUWbW8Kkhp+aSWp5RaVNJYnPtw3QCvr81/bcmDVOQzYkU9KVaYq1dBHJDU&#10;7Wfh8pXliQMSWT6v1AAFpsWye6TUlsnsPEhBPr9WYmUtnd0dN4DrhnjzanULkMbJTxcrk0bGdYNK&#10;iQMNx3yZkiZi5dWY5bvrPUrU9FAir9SCTHYXgYZO0XpUybm6H4QwTyi1iHQVZY2H2snvbBxOiMdZ&#10;HQCseOEBIMnsrhsK3fdJXedFLzprtTwracB0pRZld/FTotrId2/0aHbqmldqk5GziLLGQy3kebXc&#10;cfliBQDeeLOeSw7hMc8OAOeFqMzOg1DLp0saELk6m/hath+ptYqVWhkIJa/kdDmgwIo3qLbtw0mJ&#10;lToSXB7CyKfFyuRYwM0mOHeS1Zu43xES82XHUHVkdh4qtzwraQCS7M6OBepQamVQKXmeWHHcINmu&#10;WDmxUldJK0Jj7W3dmZ2HyixfpNQs289OZOY8HKgDlZCfpdScVNvqeiHekuAkFaiAPE+sjIysWLFT&#10;tVwW4kDNMd9kZudhKcvPUmps5CxDZudhYfKFSs1K13JfWuLAguQzZ915sZJbK1HI8Yg6D8Jjfm1N&#10;TqsDC1g+f9NOocA0s0qNDSXK/GZNEyhFnqfURoabTXAC1kqiMDf5fILjiZVo3NysWCmDuWK+rkuJ&#10;ujGX5fO1PK3UoqmrPEqtDGaST27g4tLm+SEsKytWRK+VRGEq+b3NfhLnNCVWLInFShkUxvy0x7/z&#10;aCNxYIrl8zftRUrttcv1PyNbFbjk2QFg/lICSG9Q25XceFi4vW07caDA8qyRYQuFvFL79SsPtp44&#10;wCEf/S60kpQ0ACeU2qogQ36/O6CsrFmcOAfkFytlUCrmL7c4s/OQsXxeqaUFy6oRB1Lkb+/q1MzE&#10;+MTVm3gWvg4k5NmlBJA9BWtbv14GU2N+lYkDKcunH8C1U6OoVYYGAOv/uUMzCc4LVqqkFUEDTia4&#10;VczsPJDP//G/jHRd1czOg5YfPt5N0No6f6sCGrP2So5nZyCp82srXtN5IJ4f3hVljQdpfui7CUj9&#10;sIFo/B+s9I5PW1Jazg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eiixiOkOAADpDgAAFAAAAGRy&#10;cy9tZWRpYS9pbWFnZTUucG5niVBORw0KGgoAAAANSUhEUgAAAD0AAAB1CAYAAAD9aenoAAAABmJL&#10;R0QA/wD/AP+gvaeTAAAACXBIWXMAAA7EAAAOxAGVKw4bAAAOiUlEQVR4nO1ca3AUVRb+bndPwisg&#10;4SGKpQgbcFdFFHxgLbqu67qL4IpgqYDZiEAQ5KUIKAiICAQR5BUSBEQUWETFFWGxVlG3an0riokY&#10;CJqIQLAgySSZZ8/M2R93+nbPZGYyPW+q9quamtN3errv1+fce8+959wGESHez3MTNlEirpOqj4Q4&#10;UTRuI8V7jVSDEcVX57X7qsUFclorojw3x4KhA7qyuC6eJMRFetms16nNzdeK42DSIW/I9OfwZdlk&#10;AEC7nFaYcfeWlD0gpeVTkoMzdZ8EHC9/s4AAoH37NqKsa5euQs7Kyhby4N8+EdcDiou0m3yo87jF&#10;sfVXm5Abq71CtjlUIdudvLxL1hn0ahfbffeVFwnz7JqThwEX323qIcRMenFBKVGX82L9O9pkdUP3&#10;DjcBAOoaa0V5VY0uH/yySshWW52QbY56IQ/q9wcMGH23qXvH3HsTEZQz1lj/nlbEZd4EQs7uA5Bl&#10;CbM2jmvRxL6qtt7h9WqWmYdvD1W9E8/9Y0VMvfeiB9YTkxiYxHlGS9osVu9c/q4m251Notzp0uUF&#10;45ffbva6MWmaCGAEgPTjZGDKvTNME4oGMbZpwjnnhhkQtxt6LsK0eW9ftmc/AIBImHW8rmyqYV7T&#10;hrYcUHYOISHmfa618P+36WhAAHpP/UUcZ7flw/Nb5XOIdHcbEvgsS7WP8o64IS9tE5tQSEllXvv4&#10;FAFAK4ssymwu/QkZZptQJIYRA7sldZppmrQXqqXioF0c25wNQra7dF/c4eZeU6cOx05c33/ZxWbu&#10;8fonNZRM4inR9IfH+azoVINLlNU16lPSRrs+9cyWeDczYmC3pNXHdEeWrWSrLZ+lw9lpYnez90g2&#10;TGs69/zz0PPYTTh+pAae352ERZUAMDAG9O572W7tPLfHCQA4Rll/chNyElfl+GGe9AUdQET4+UgN&#10;lMPdoQBgEoMkMRTOL2xxNv/8gaodAGBzeESZ0613agpL/lKZ6anlV++X7T97sv72T/cfEot8GmlJ&#10;ljB7U+KnmImGaU33v/WKvwDAp/sPke5/ZjzPAMTukRkNxBA9OBeQcDd0yZgNGc88ZtLZbSzNZ1yh&#10;ZmAZiJhJX3Bp18AC4rMtAqFo7IsZTT1m0t17dhWKJa1L8xdketNO2tRyWeGmjKUeM+lb7x9oGKdC&#10;qDeD1R2fpoM6rsDgd+bGruOaZbXJ4ZFER5Mr0D/RGnqGIunLRcsnbM449nFnIgDAM6OKeZhH88Vl&#10;Bsk/L5YVCbJFxqNrCzLGV03IIoIYrvy0GIX4LYOQEPOet20iEz14iF6ciLBq6taMoZ7SJeBMIZ4U&#10;0sFDl/4NrHlsW9qJJ4z0U69ODOyognxU44MoeeIfaSWetghHOoknZMgKxrP5JcRkrnhJksSwBQCK&#10;RYYliw8aDY1NmFWc+uWlpGh6ztYJzOiiBs7ACD7/R5ZlzMtflXKNJ32xn4gwvs8+ceyubRSy6lCB&#10;DsCMEQ5a/vrslGk8KeZt27mYvPVV4thnOyvkANJWHjdYeYqnlqSKeNya9jZ9e4smM58Xzg+2HWCt&#10;zLUaWebtffKQhbTmnXlJJ25K06er5hAAZDtPirIsV42QFZUH7WpKCLZf9ViV/fzLhNz+yquE/P6p&#10;7qirs6Khgf/P1miHw+HCi+8tSl/U0n189R5f06EhAGBtfX5UF6wpif4hko947+6fnEiSBIkxFN72&#10;FJX++5mkEU94791tAkOX/JbP+9dPXSP+XjBoVtJ69YiaZh4VksoDcbn2n0S51O5yIctXvdRMI/Vv&#10;rF/aabgen8pp1wUXDb93NgCsmLSFZIsEgA9biiKLaagk89AQwENFI69/lLZ/tiLhGo/YptWfnt9D&#10;jQeHAABTfaI8gHSfOaYr9cIUPvFQshR4vCqs9bxHb2xsgsPOH7LD7oLL5YZH9WLnly8klHha3NBp&#10;q/PZtNX5jIigKAr32BQJssy1LkkSJJm3b8aA+66dllBTj2jelksfG+o9+97DAAAfv6/c5bb1iaxA&#10;tBh+1WR649s1CdF4UpwTs1gyoZQAoKGhCfYmBwDAbneC2ueg0c6HPq/HC0/Nr3irrDhu4hlBWsPc&#10;0Svp94+NxscVenb/4dN6mrOltQLHmg3Y/d26uIinnfSH5bUEBGYjtETa6/Hi7cMlMRNPC+nJm8oI&#10;ACpr9dQsh6FLHdCzg5BPFpUCADxuL1QPT9nwenzw+Qjv/BAb8ZSkVL360QnxZD+rrIt0ajNIhhQP&#10;5l9uZYwvvN7Rp5D2VpSaJp60Ieuf3y6nA2Vn6UDZ2bhMiTHm/+gywMRy8x19Ck1fP2mkCfaWT2oB&#10;9Wu3RnXe4N7jTRGPq02/9tVMcrn01KijR04I+cQpbsYX9FmLcsMmtRvzOgr58Vt7RG2a9183nVQ3&#10;v5fH44XPy9s1oK+27ju6IarrmWrT7x1eTwBQa/DDU4Udn69k91w9hQDDfk2Noj+6Mrj3eNp3pGXi&#10;UZPWCCcCZjRsxK6DqxkADOs7icCYIVykV21w3nhqSeMBpJ++fx1dPrtaHJ/42bAdsPq0kO2NelfQ&#10;q3s/IS8s2Nl8xmVXLzmvjaU6uDydYESE/eWrTrk8Td0AQIWevmyW9Mz8p1O6nDv0sgkEAD5jDpv/&#10;K5K2E9Z7p5owAOz5oYTtCeOgDM4L36MrAPDRgW+6uf1DDCM9YXf5lI0ZE1OOhL0VpcxaNFyQ9Poi&#10;Z2crS8e8SJ4rPEDoje0ZDdtLCyN2ruE6tYzaUBINaov+JojaK38V5SeO6/zbXnuzXwrt8iouhxvt&#10;vrgBasczAABLXWfM3zEpo8zaunSEzshkzUJpW2jaUtc5zqolFraXFydt+scW3Lc25MXToe2654aJ&#10;utgq9SHy5E+6q9u6/yAhX7nk+bB1DO69jdoO26afvn8dpYK4tegevXIJnP5oJEMNXWnddmh7pSjp&#10;Kxj7jm5gIxdMxuYt34h7Rey9E6nt2qMTxU1b2atRv5mvb5+q0DezWa68Uch9S3eL+16UiAoYkNQh&#10;y1bxSEjT9ZzxhTg7edi+YA1GLpisV2X+jkls/o5JjK9MBO57BLi2Td3BmFGTIdDat2biITVtdmtU&#10;XcVY3XQdP4tyi9sh5CzWRcjyxX9Gu0cA6weH0LlX3gZRfmEvXDTi3kJzdzePqMw7VNtuOBp/qKXD&#10;LX3RMW960kkGQydtVG9QQidjwMKR6+jJRXoaRbyQ8qanxevbvOUbClgje2ZUcbO1iKlzPxO/ZxtM&#10;V1J1h0FSLtHljrrzIPUszBh3dteu78nlDygEmLf2hhoiwsRF/hQLB85peI7NJbe9EsA8URamTcfX&#10;XDNBw55jcyMvImiY+8rDDODvJurQxKdtzKO//GzJinvE83hq28S0E9NwuooTbG1Ypc126u9tsLgC&#10;/YLQQ5YUmg9jzM85vUOwu2yUqEBdu0uj+s9dFxVi54/FAML43nNenhCOtQivLHogcUvCqUbYCMfi&#10;glIiIlgsXqhu2bDEHHi+1iQSiYbDYwgAvLJuiNmO40JWDK/pkkiPcEo5+ksepcvnB9TL2HuHnWU9&#10;uaWQMYnB41X0TeH+d5CF9VkTANX66ciEXzQIET0yLdWJxGZK8OUaw76rZ/9eQmGbQwRYix8QAS61&#10;Xtecp86GNmPim1cFazkYEQN4Sx/iu2ONpAl6pr4A+dOdI8C+ewV5aw6LY5+qBxXUOp20WsvlzqNz&#10;IVn016PI/VbHbFZ73j5CTpcHLZo3AMzeNI7N3jSOCbOW+H4rZjhmjH8vLigN+fTsu1eQffcKU51e&#10;59G5Zk43jahDtcvGb/RrHc3fRUbApP7vi3PVBj02rdbpYVq11qlfsFOeENsOGyvk3IGDmPrFXQQg&#10;IZretet7AgCX2wu3GsINjYSZG8YyAHiucBMRGBgR8q+pQLss7oP74o/BCyhXb+vIlLb1LZ8ZGXve&#10;PhJSoxmz2J87cJDQZCIIR0JMmQjLH95MIGDEBZ+gjcyT29w1ej09v7lOyD2mmc8dTQT+82E1WRtc&#10;cPozJWIybyMkWUq3JxoRmlkbe2wjkroEvLM8usT4VGJMQT8Wc6KNlr7cI/skQASv041quoSvCRoT&#10;YADMLH0oJSb+5qenqbPTCav/FWBGTbtVL1SPD4Vjr4mdtIbV018hnSQCF0IJ8Pl8AAEzSsYknPhH&#10;/hRLADjbqMJIGAhPOm7znrLyASYpMvhHy9vmH8nwWTFpS1J7gR6y3nadLo8g7Fa9AYSBDBqywuHD&#10;8lr6rkqPglTU6C7rL1bu7MwbdKGpayY0IXbdzO1EPt0vJyLAp5u7zy9HelXA3rIi8ko2tKa/woI+&#10;AIBIpOcNuhBNNp5uYWzLQOAwNaagn+4HJDoQUTxrB2lX9xEh+CGQjy/dTH0hP4D43jI9mOeVuOva&#10;nqYBCE96TN9cQRjgpMO1Y+O9kpL6vGLqSzx8oijIyrKI3lx7CJ3vPQgAqDyqb2r75cQZIdf7tyNe&#10;fh1Pey6v0X3cAb34osEf22cBQEykU9amu4+qBADYXQ0tnKmj/PNCQdwIjbCGUEOUhmDCQJJIP7rq&#10;QQbwvRkul4LO/W0t/SUkggkvuom/mLKh0R3Qjp2GpFwAIduxEUnVtMPuhCxLOF5Vi2of35N5pOpH&#10;8fsVvW4Qcsnj25pV0OP1ZSuy5AKAr784SQ3+d4022dSA8ViD1nGFMmkjMuYFyMUzt9PaGdsDOhiN&#10;cOUPZ0x1PJEIA0kmvXDrVOZwuOCqbB/xvOyve0D1eCDJDMWzdgQQrPzhTICGg7WstWNNy+FM2oiU&#10;bVz576F3Z+599aOi+ibekeU29IIsy1AUvndaVmQoCm9tiiLjzoeHwkgWQDOyAAI6rtGjrozK1U35&#10;bp3pw3h+GHdVZbGhVJFlsXn8zknDAYQejjQYyUarYQ0Z54ZqhKNFtNo1Im2b0SYPWUja60AAvsY+&#10;clZ+M+1qCNayWe0akdYdeCVP76DDX3OnZfh0vtM81FAU7HTEQxjIkCHr9geHmTo/HsIA8D/4+rbw&#10;LrucOQAAAABJRU5ErkJgglBLAwQKAAAAAAAAACEAQuFm+LQCAAC0AgAAFAAAAGRycy9tZWRpYS9p&#10;bWFnZTQucG5niVBORw0KGgoAAAANSUhEUgAAAA4AAAAPCAYAAADUFP50AAAABmJLR0QA/wD/AP+g&#10;vaeTAAAACXBIWXMAAA7EAAAOxAGVKw4bAAACVElEQVQokX2TXUhTYRjH/+8573RzS5tb1LaTkU53&#10;UbkNzYhKZilR1E2W0hcqddFFNxaS2MdVRAl1GWiUREqpFX1YWUl+BZJ6IdYsVDJPzmWbSOO0pu6c&#10;t6sDB8n+d+/7//3f53ngeQljDKoC4d8ZbwbEsp7h6WIxJLkUhfGEgAlW09iObNvj/VvX161JTfoG&#10;AEQNtnSNn61v81+VFUaxjPQJfPTCsdzD2zbanhHGGB50jlXVPffXAgAhYD63o8XncbQY9TQyG4nZ&#10;nryfOP1ZnMsDAB3PLTSc27mBTM5EXBW17/xqW5eOby71eRyt2kqyrNDqW30vB0dDRQBwtDDrCvd6&#10;QCxXFMYDwN4t624vDQEAz3Px6iM5ZeYViTMA4LSnDNHe4eABFSjMWdu43HyWZH2wqabIKcUWU1al&#10;GAJ0KixlqqZLWDm4XBAADIlUMiRSCQAoYyCqkaDjY1qwvV8sv/f2y0UtQym3sDs37S4lBExraNU3&#10;8mPf9Gw0fen9nVcjl6lgNY19D0lZAPBzLppmsxgnVKCq1Htil1e4LysKBYDGjtHzX4ORTQoDx+W7&#10;7Q9V8MWHyZPal00G3a98t/1RgVdoLvAKzanJ+qDqcXvy0hp4jsQBoKljtKZrKHDoX20vxpUEKbpg&#10;Vs+EMYbW7vHKm08/3QAAHeXmS3zO69npll4CsD/zsunjxOz2rqFASTgSswPAanPSpHZXz9S3+a/9&#10;b1cBIDvd0lt50H2KaH/HVEjKbO8XK3qGp4unwlImYyAcR2SH1TjudVo7CzxCszvD0k0IYX8BPXf0&#10;Nfef7koAAAAASUVORK5CYIJQSwMECgAAAAAAAAAhAI2YPU4+AgAAPgIAABQAAABkcnMvbWVkaWEv&#10;aW1hZ2UzLnBuZ4lQTkcNChoKAAAADUlIRFIAAAAOAAAADwgGAAAA1BT+dAAAAAZiS0dEAP8A/wD/&#10;oL2nkwAAAAlwSFlzAAAOxAAADsQBlSsOGwAAAd5JREFUKJGNkM9LVFEUx7/3vfuejlnZ+MZMaTFC&#10;RCgJrVokBDXYuAiiiAxbKBlJ7mvRXyDUNohgggmDIEyJcVEtop1lhCO0GfpBmOKb0Wmyx/tx7z0t&#10;pnmM4xP6woXDOd/PuZwviAiNz1+dvu0splzn41AlsHOjUR5GRKiXcgr93ufxT2GD8aC5bzrJzMRK&#10;vU9Dg4Q9e2tbg4Qhirnrjb5tIMk/++TG66sAwFqOLYC32QAgii9vEAljV1CWXl2DcvcAALeGHvF4&#10;KgsACIpdcvPdhUiQiJiwZyeqd5muHj/9TLfSmXCp/WIyElRb+VPkfusFAL1tYIbprb+0WHKZtRz9&#10;UJ0vDSin0L8DlPbcRK3WrcHHtZq3nwt/rQ9OAwAKyglZfnsJAGBYK9reE2/CJfEzT8EM718GIyR+&#10;HwAADgCiND+GWmqi3OEuXVyrvwckqzPyYqI0P2ocvHyfKSU1b3mkQP5qEv8hZnZ9aerLHuGq8n6w&#10;BrFYT97oHr8TBfjf7z1EUOwm/2ePqiykubDnboZBJM4/0PefzEWBvD2dEWvZuwAg1mcmmbN41gcJ&#10;A8x0m48/P8R4azkKVP76YS8//BVQOqBJTY+nngAA77wytRsEAJrZ8YN3Dk8BjHQrnfkLYVXfB3bj&#10;j5kAAAAASUVORK5CYIJQSwMECgAAAAAAAAAhAAtTJCwrAgAAKwIAABQAAABkcnMvbWVkaWEvaW1h&#10;Z2UyLnBuZ4lQTkcNChoKAAAADUlIRFIAAAAUAAAAEwgGAAAAkIwttQAAAAZiS0dEAP8A/wD/oL2n&#10;kwAAAAlwSFlzAAAOxAAADsQBlSsOGwAAActJREFUOI2VlD1rlEEUhZ9dNyEYRQjCgopBxcYogliK&#10;phBR/GgEtbASC3+AKIjgL7CSIGkiiAoitnaCleVKIJvGFAoKSTCFX4jE9bHYGbwZZiUeGN77njvM&#10;nHNn5jbUKWAS6KYxn75vgVX+F+pr61hVu+ojtaGyntECdg7YqwXsA3qAgT8IHAGeA4s1hU11XL0T&#10;1H1Tv6b4SaHiXuJ76kv1qjqa83HizbDgdLI5ru4Oczaoi5XyfFBPZssZEyGeSzbfF4YmgXalPNuB&#10;F8CJ5oAFuwPqejHEd4GjwKv03wCuRys/goV25QSH1ZUw51Di24HrZYW7gJEUrwDLFXXHgbEULwBv&#10;UrwjzFnINSztxmuScSnE24DHwDvgcuBnsp1bQfZUxe6I+qVyuhHTaitb3l8oLHEK2Jzij0CnyD8A&#10;rgG/soLZsNOxisKnIX87cQfU+cCfN13slvozJLYWi42q30N+b8gdDvwzlSawBxhO0peBT4Wds8DG&#10;FHfod6GM+JYnAJr0b/5SIucq9YunOwRcADalTW6E3Cyw5i2Pufbdom4pypHxu8KfyTX81xhST6sP&#10;1c+VhTPum3rmupqmf+/iOfsNd8l+e+uoVwwN+A/PC9ya437VIQAAAABJRU5ErkJgglBLAwQKAAAA&#10;AAAAACEA+fmEN1ECAABRAgAAFAAAAGRycy9tZWRpYS9pbWFnZTEucG5niVBORw0KGgoAAAANSUhE&#10;UgAAABcAAAATCAYAAAB7u5a2AAAABmJLR0QA/wD/AP+gvaeTAAAACXBIWXMAAA7EAAAOxAGVKw4b&#10;AAAB8UlEQVQ4jZ2UzUtVURTF17tahI+E4CWofVgNgmqQDv0HFPwfUmjUoGFQNqigwaN/oZEUgVAY&#10;gg2iIKEalCX0QYM+zNfExEENypegvwb3HF3vcC+WGzacu/c6a++zzrlbgHbo3cAE8AloAh+Ay0BH&#10;xOyUuAN4RbG9Bw4AylRslZJ4tLqkgbD+LWlO0q/wvVfShqTNzivAaeAa8BpYA34CM0BPQedvrdPj&#10;IdYLzAGnXJY6sFByRIBGQYGHlh+2eOa4TFK/pL7k2A1JzbA+KOlikn9k62lJlyS1b8oRDThnXcwC&#10;h0Llo8CqdV+xrnYl3QO8dEmiLL0GWExInlpuXyJNJ3A3KbAGjEd5IvCFAQaA3cAYsF7SuT+EM8BK&#10;UmQSyCJo3BLvgB8J+GoBsft+4Fay52xMnqDcbpNr/C8/13nb98yP97GE/Atbl5z6EFClVablsG/J&#10;gTeMsE4uT7QFoM+wGXAl5CbI70jACLAR4stOPmhkT4AuWv/Er8CRgD0G/LHct+Bu1528DfgeEutA&#10;jfyi3tiGRfL3L2DUukztAdCWanjTAGNsvQQv0AidCzgJ3AGWgM/AY/KxW6Vg5I4YyX2L14B54Dlw&#10;AThM8QW3eAXwabBH0oqkqqRVSbUwUuMYbgFvZ+3Jd1PSPUmdkqYSsv8ilqS/Q6K1V7gFETEAAAAA&#10;SUVORK5CYIJQSwMECgAAAAAAAAAhAFsRiR5VAwAAVQMAABQAAABkcnMvbWVkaWEvaW1hZ2U2LnBu&#10;Z4lQTkcNChoKAAAADUlIRFIAAAAoAAAALQgGAAAA3DMp3gAAAAZiS0dEAP8A/wD/oL2nkwAAAAlw&#10;SFlzAAAOxAAADsQBlSsOGwAAAvVJREFUWIXtmc1rE0EYxp9tm6Tpt0EQK4go/Rc86NmbB4snS6Xx&#10;A7TGBq2aQktbbBGagG0MqVCLmgYpaJEKHioULxZFSvGiICopfjchbZCahnxsMh62O7v52Jp0d+Mc&#10;fE7vzmR3f/O8OzPvbjhCCPTUZP9MOL6R2AkARpOBtpvMRhpbB1o5pfM5vQHlcp6dpDczVMtga4yw&#10;udoKQlaUgasojTumybhjOs+tsjoISC7mOihqbTUCABi4d5H7J4CFJHduNbxG2wfvd3HMpLiQuo4O&#10;EU0AF+ffDqo53+Zq45QmieoUj18T0pNOZ2AfbVdcLorV0GmvLN0RdbN4bmrBn4glkYglwSd5tWwA&#10;pMkhiulnEFCZ4rmpBf/7xcBJ4UpCW7fXqjrNAPD108rhvS27X2q2zLjO3aUXckyc0QQS0CnFbruf&#10;uO1+TUau6zOoBaRmKZ5xP6MX+vLhJ203blYt212CqtSCFStP9wOS4lMAgCueU0XDaroXiy4WchAA&#10;REAACAXDcD1y/BVU92Jh1OajN5DDrv9ep3HvxHlFUCYW6svHbii6VNZyy3tVKqvkDoZDQok19qQv&#10;z0km6sHBDg+FuD5lZ3sv7m2/meUYc4C5Kts6uJV2WBppHAyGs/qYd5BJwAHrragYM5HiS2MddOaO&#10;dN4hBpOExaSDcjEPyESK5WpoqMcF54k68Zh5B/8DlqpUPJV1zBxgrpioZrYSMw76hmeJb3g2zy0m&#10;AEUwa3/+t2ou/uYIpeYrTbQjXdVAY97QCEvLbc2+FuQq+mtjX11T7edCfUUD0nbTLhqbUzEAQN0B&#10;p27wmuwk0UAPMWYy9Dj2dBkAUGmuBwDUd/q2PYCSZ3FyUXoDI/wKbScQ4vhr6bcioHBQK91UlpGK&#10;pj2oabUpDkDTvbj60GPu25L0TpH4HqJ98ZA0GEQ+0tDSHACevyD7vQ/1/58k/uq45otqyQ4aD2a/&#10;u/I/5nuEaLMIXloeUY8lSfed5F2fgwC5KQ7S0NJsgVJ6AeAPXwUb0r5P7MAAAAAASUVORK5CYIJQ&#10;SwECLQAUAAYACAAAACEAsYJntgoBAAATAgAAEwAAAAAAAAAAAAAAAAAAAAAAW0NvbnRlbnRfVHlw&#10;ZXNdLnhtbFBLAQItABQABgAIAAAAIQA4/SH/1gAAAJQBAAALAAAAAAAAAAAAAAAAADsBAABfcmVs&#10;cy8ucmVsc1BLAQItABQABgAIAAAAIQDFFqivcT8AAMfCAQAOAAAAAAAAAAAAAAAAADoCAABkcnMv&#10;ZTJvRG9jLnhtbFBLAQItABQABgAIAAAAIQAZu3Hx4QAAAAwBAAAPAAAAAAAAAAAAAAAAANdBAABk&#10;cnMvZG93bnJldi54bWxQSwECLQAKAAAAAAAAACEAEqMVO+8IAADvCAAAFAAAAAAAAAAAAAAAAADl&#10;QgAAZHJzL21lZGlhL2ltYWdlNy5wbmdQSwECLQAUAAYACAAAACEAuHfwpeYAAAA5BAAAGQAAAAAA&#10;AAAAAAAAAAAGTAAAZHJzL19yZWxzL2Uyb0RvYy54bWwucmVsc1BLAQItAAoAAAAAAAAAIQB6KLGI&#10;6Q4AAOkOAAAUAAAAAAAAAAAAAAAAACNNAABkcnMvbWVkaWEvaW1hZ2U1LnBuZ1BLAQItAAoAAAAA&#10;AAAAIQBC4Wb4tAIAALQCAAAUAAAAAAAAAAAAAAAAAD5cAABkcnMvbWVkaWEvaW1hZ2U0LnBuZ1BL&#10;AQItAAoAAAAAAAAAIQCNmD1OPgIAAD4CAAAUAAAAAAAAAAAAAAAAACRfAABkcnMvbWVkaWEvaW1h&#10;Z2UzLnBuZ1BLAQItAAoAAAAAAAAAIQALUyQsKwIAACsCAAAUAAAAAAAAAAAAAAAAAJRhAABkcnMv&#10;bWVkaWEvaW1hZ2UyLnBuZ1BLAQItAAoAAAAAAAAAIQD5+YQ3UQIAAFECAAAUAAAAAAAAAAAAAAAA&#10;APFjAABkcnMvbWVkaWEvaW1hZ2UxLnBuZ1BLAQItAAoAAAAAAAAAIQBbEYkeVQMAAFUDAAAUAAAA&#10;AAAAAAAAAAAAAHRmAABkcnMvbWVkaWEvaW1hZ2U2LnBuZ1BLBQYAAAAADAAMAAgDAAD7aQAAAAA=&#10;">
                <v:shape id="AutoShape 1890" o:spid="_x0000_s1027" style="position:absolute;left:13638;top:508;width:770;height:911;visibility:visible;mso-wrap-style:square;v-text-anchor:top" coordsize="77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N9wgAAANsAAAAPAAAAZHJzL2Rvd25yZXYueG1sRI9BawIx&#10;FITvhf6H8ArearZKxW6NUgWxR7v20ttj89wsbl6WJG7Wf98UhB6HmfmGWW1G24mBfGgdK3iZFiCI&#10;a6dbbhR8n/bPSxAhImvsHJOCGwXYrB8fVlhql/iLhio2IkM4lKjAxNiXUobakMUwdT1x9s7OW4xZ&#10;+kZqjynDbSdnRbGQFlvOCwZ72hmqL9XVKlj4w+5te5BVGE7mZ56adBz7pNTkafx4BxFpjP/he/tT&#10;K3idw9+X/APk+hcAAP//AwBQSwECLQAUAAYACAAAACEA2+H2y+4AAACFAQAAEwAAAAAAAAAAAAAA&#10;AAAAAAAAW0NvbnRlbnRfVHlwZXNdLnhtbFBLAQItABQABgAIAAAAIQBa9CxbvwAAABUBAAALAAAA&#10;AAAAAAAAAAAAAB8BAABfcmVscy8ucmVsc1BLAQItABQABgAIAAAAIQD9feN9wgAAANsAAAAPAAAA&#10;AAAAAAAAAAAAAAcCAABkcnMvZG93bnJldi54bWxQSwUGAAAAAAMAAwC3AAAA9gIAAAAA&#10;" path="m717,322r-2,-5l707,322r-10,4l697,292r-9,-42l668,203,632,153,611,99,558,53,480,20,384,3r-45,l297,6r-40,8l221,25r-4,-4l212,17r-5,-4l162,,113,9,67,37,28,83,4,139,,194r14,47l46,275r5,3l57,281r5,2l62,315r10,72l102,460r47,61l209,566r71,28l284,608r3,16l289,643r1,22l290,907r13,1l325,900r48,11l440,906r75,-14l529,888r,-113l537,706r29,-52l590,636r18,-7l629,632r33,12l690,649r,-288l694,352r2,-17l707,329r10,-7xm62,315r,-32l61,298r,8l62,315xm290,907r,-242l288,699r-2,20l284,732r-3,13l259,782r-12,21l239,814r-8,10l190,866r-11,16l210,892r75,14l290,907xm548,882r-4,-3l541,876r-1,-3l539,872r-6,-33l529,775r,113l548,882xm769,462r,-9l761,435,731,413,713,398,702,383,690,361r,288l713,654r4,l721,653r,-85l723,567r,-90l741,471r20,-4l769,462xm742,633l730,593r-9,-25l721,653r18,-1l742,633xm751,518r,-6l746,505r-12,-9l728,492r-5,-15l723,567r11,-4l734,537r12,-12l751,518xm752,549r-5,-5l734,537r,26l737,562r12,-8l752,549xe" fillcolor="#494746" stroked="f">
                  <v:path arrowok="t" o:connecttype="custom" o:connectlocs="707,831;688,759;611,608;384,512;257,523;212,526;113,518;4,648;46,784;62,792;102,969;280,1103;289,1152;303,1417;440,1415;529,1284;590,1145;662,1153;694,861;717,831;61,807;290,1416;286,1228;259,1291;231,1333;210,1401;548,1391;540,1382;529,1284;769,971;731,922;690,870;717,1163;723,1076;761,976;730,1102;739,1161;751,1021;728,1001;734,1072;751,1027;734,1046;749,1063" o:connectangles="0,0,0,0,0,0,0,0,0,0,0,0,0,0,0,0,0,0,0,0,0,0,0,0,0,0,0,0,0,0,0,0,0,0,0,0,0,0,0,0,0,0,0" textboxrect="-10476,3163,4798,18437"/>
                </v:shape>
                <v:shape id="Freeform 1891" o:spid="_x0000_s1028" style="position:absolute;left:13383;top:184;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jwwAAANsAAAAPAAAAZHJzL2Rvd25yZXYueG1sRI/NasJA&#10;FIX3Bd9huIK7OlFUNHUUFQNF6KIxli4vmdskmrkTMlONb+8UhC4P5+fjLNedqcWVWldZVjAaRiCI&#10;c6srLhRkx+R1DsJ5ZI21ZVJwJwfrVe9libG2N/6ka+oLEUbYxaig9L6JpXR5SQbd0DbEwfuxrUEf&#10;ZFtI3eItjJtajqNoJg1WHAglNrQrKb+kvyZwzcehSk4y21OamcX39nQ8fyVKDfrd5g2Ep87/h5/t&#10;d61gOoG/L+EHyNUDAAD//wMAUEsBAi0AFAAGAAgAAAAhANvh9svuAAAAhQEAABMAAAAAAAAAAAAA&#10;AAAAAAAAAFtDb250ZW50X1R5cGVzXS54bWxQSwECLQAUAAYACAAAACEAWvQsW78AAAAVAQAACwAA&#10;AAAAAAAAAAAAAAAfAQAAX3JlbHMvLnJlbHNQSwECLQAUAAYACAAAACEAflLp48MAAADbAAAADwAA&#10;AAAAAAAAAAAAAAAHAgAAZHJzL2Rvd25yZXYueG1sUEsFBgAAAAADAAMAtwAAAPcCAAAAAA==&#10;" path="m,618r4,78l18,770r23,72l72,909r38,62l156,1029r51,51l264,1125r63,39l394,1195r71,22l540,1231r78,5l695,1231r75,-14l841,1195r67,-31l971,1125r57,-45l1080,1029r45,-58l1163,909r31,-67l1217,770r14,-74l1236,618r-5,-77l1217,466r-23,-71l1163,328r-38,-63l1080,208r-52,-52l971,111,908,72,841,42,770,19,695,5,618,,540,5,465,19,394,42,327,72r-63,39l207,156r-51,52l110,265,72,328,41,395,18,466,4,541,,618e" filled="f" strokecolor="#343433" strokeweight=".31186mm">
                  <v:path arrowok="t" o:connecttype="custom" o:connectlocs="0,802;4,880;18,954;41,1026;72,1093;110,1155;156,1213;207,1264;264,1309;327,1348;394,1379;465,1401;540,1415;618,1420;695,1415;770,1401;841,1379;908,1348;971,1309;1028,1264;1080,1213;1125,1155;1163,1093;1194,1026;1217,954;1231,880;1236,802;1231,725;1217,650;1194,579;1163,512;1125,449;1080,392;1028,340;971,295;908,256;841,226;770,203;695,189;618,184;540,189;465,203;394,226;327,256;264,295;207,340;156,392;110,449;72,512;41,579;18,650;4,725;0,802" o:connectangles="0,0,0,0,0,0,0,0,0,0,0,0,0,0,0,0,0,0,0,0,0,0,0,0,0,0,0,0,0,0,0,0,0,0,0,0,0,0,0,0,0,0,0,0,0,0,0,0,0,0,0,0,0"/>
                </v:shape>
                <v:shape id="Freeform 1892" o:spid="_x0000_s1029" style="position:absolute;left:13798;top:314;width:435;height:52;visibility:visible;mso-wrap-style:square;v-text-anchor:top" coordsize="4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mpwAAAANsAAAAPAAAAZHJzL2Rvd25yZXYueG1sRI9Bi8Iw&#10;FITvgv8hPMGbpi64SDWKigVPsqui10fzbIvNS22ytv33RljwOMx8M8xi1ZpSPKl2hWUFk3EEgji1&#10;uuBMwfmUjGYgnEfWWFomBR05WC37vQXG2jb8S8+jz0QoYRejgtz7KpbSpTkZdGNbEQfvZmuDPsg6&#10;k7rGJpSbUn5F0bc0WHBYyLGibU7p/fhnFEynXZLuLP9cDuvdo7s23SahQqnhoF3PQXhq/Sf8T+/1&#10;m4P3l/AD5PIFAAD//wMAUEsBAi0AFAAGAAgAAAAhANvh9svuAAAAhQEAABMAAAAAAAAAAAAAAAAA&#10;AAAAAFtDb250ZW50X1R5cGVzXS54bWxQSwECLQAUAAYACAAAACEAWvQsW78AAAAVAQAACwAAAAAA&#10;AAAAAAAAAAAfAQAAX3JlbHMvLnJlbHNQSwECLQAUAAYACAAAACEAe/cJqcAAAADbAAAADwAAAAAA&#10;AAAAAAAAAAAHAgAAZHJzL2Rvd25yZXYueG1sUEsFBgAAAAADAAMAtwAAAPQCAAAAAA==&#10;" path="m,45l87,15,158,3,230,r71,8l369,25r65,27e" filled="f" strokecolor="#faa41c" strokeweight="8.98pt">
                  <v:path arrowok="t" o:connecttype="custom" o:connectlocs="0,359;87,329;158,317;230,314;301,322;369,339;434,366" o:connectangles="0,0,0,0,0,0,0"/>
                </v:shape>
                <v:shape id="Picture 1893" o:spid="_x0000_s1030" type="#_x0000_t75" style="position:absolute;left:13806;top:253;width:17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5wwAAANsAAAAPAAAAZHJzL2Rvd25yZXYueG1sRI/RasJA&#10;FETfC/7DcgVfpG4Ua0vqKiIIgght0g+4zV6zodm7Ibua6Ne7QsHHYWbOMMt1b2txodZXjhVMJwkI&#10;4sLpiksFP/nu9QOED8gaa8ek4Eoe1qvByxJT7Tr+pksWShEh7FNUYEJoUil9Yciin7iGOHon11oM&#10;Ubal1C12EW5rOUuShbRYcVww2NDWUPGXna2CDDt85zyvbsnX/Lg/yPHp14yVGg37zSeIQH14hv/b&#10;e63gbQGPL/EHyNUdAAD//wMAUEsBAi0AFAAGAAgAAAAhANvh9svuAAAAhQEAABMAAAAAAAAAAAAA&#10;AAAAAAAAAFtDb250ZW50X1R5cGVzXS54bWxQSwECLQAUAAYACAAAACEAWvQsW78AAAAVAQAACwAA&#10;AAAAAAAAAAAAAAAfAQAAX3JlbHMvLnJlbHNQSwECLQAUAAYACAAAACEA38i/+cMAAADbAAAADwAA&#10;AAAAAAAAAAAAAAAHAgAAZHJzL2Rvd25yZXYueG1sUEsFBgAAAAADAAMAtwAAAPcCAAAAAA==&#10;">
                  <v:imagedata r:id="rId315" o:title=""/>
                </v:shape>
                <v:shape id="Picture 1894" o:spid="_x0000_s1031" type="#_x0000_t75" style="position:absolute;left:14069;top:254;width:14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FfxAAAANsAAAAPAAAAZHJzL2Rvd25yZXYueG1sRI9Li8JA&#10;EITvC/6HoQVv62SF+Mg6ivgAEfZgzGVvTaZN4mZ6QmbU+O8dYcFjUfVVUfNlZ2pxo9ZVlhV8DSMQ&#10;xLnVFRcKstPucwrCeWSNtWVS8CAHy0XvY46Jtnc+0i31hQgl7BJUUHrfJFK6vCSDbmgb4uCdbWvQ&#10;B9kWUrd4D+WmlqMoGkuDFYeFEhtal5T/pVejIN5GOta/2SG+zDaXejaVP5PsrNSg362+QXjq/Dv8&#10;T+914Cbw+hJ+gFw8AQAA//8DAFBLAQItABQABgAIAAAAIQDb4fbL7gAAAIUBAAATAAAAAAAAAAAA&#10;AAAAAAAAAABbQ29udGVudF9UeXBlc10ueG1sUEsBAi0AFAAGAAgAAAAhAFr0LFu/AAAAFQEAAAsA&#10;AAAAAAAAAAAAAAAAHwEAAF9yZWxzLy5yZWxzUEsBAi0AFAAGAAgAAAAhAJS80V/EAAAA2wAAAA8A&#10;AAAAAAAAAAAAAAAABwIAAGRycy9kb3ducmV2LnhtbFBLBQYAAAAAAwADALcAAAD4AgAAAAA=&#10;">
                  <v:imagedata r:id="rId316" o:title=""/>
                </v:shape>
                <v:shape id="Freeform 1895" o:spid="_x0000_s1032" style="position:absolute;left:14045;top:1364;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2wwQAAANsAAAAPAAAAZHJzL2Rvd25yZXYueG1sRE/Pa8Iw&#10;FL4P/B/CE7zNVHFDq1FEkQ2ZB6sevD2aZ1tsXkoStfOvXw4Djx/f79miNbW4k/OVZQWDfgKCOLe6&#10;4kLB8bB5H4PwAVljbZkU/JKHxbzzNsNU2wfv6Z6FQsQQ9ikqKENoUil9XpJB37cNceQu1hkMEbpC&#10;aoePGG5qOUyST2mw4thQYkOrkvJrdjMKtpOd/DpLd+OmeO4Skw3Wo5+TUr1uu5yCCNSGl/jf/a0V&#10;fMSx8Uv8AXL+BwAA//8DAFBLAQItABQABgAIAAAAIQDb4fbL7gAAAIUBAAATAAAAAAAAAAAAAAAA&#10;AAAAAABbQ29udGVudF9UeXBlc10ueG1sUEsBAi0AFAAGAAgAAAAhAFr0LFu/AAAAFQEAAAsAAAAA&#10;AAAAAAAAAAAAHwEAAF9yZWxzLy5yZWxzUEsBAi0AFAAGAAgAAAAhAMBBXbDBAAAA2wAAAA8AAAAA&#10;AAAAAAAAAAAABwIAAGRycy9kb3ducmV2LnhtbFBLBQYAAAAAAwADALcAAAD1AgAAAAA=&#10;" path="m1237,618r-5,-77l1218,466r-23,-71l1164,328r-38,-63l1081,208r-52,-52l972,111,909,73,842,42,771,19,696,5,618,,541,5,466,19,395,42,328,73r-63,38l208,156r-52,52l111,265,73,328,42,395,19,466,5,541,,618r5,78l19,770r23,72l73,909r38,62l156,1029r52,51l265,1126r63,38l395,1195r71,22l541,1232r77,4l696,1232r75,-15l842,1195r67,-31l972,1126r57,-46l1081,1029r45,-58l1164,909r31,-67l1218,770r14,-74l1237,618xe" stroked="f">
                  <v:path arrowok="t" o:connecttype="custom" o:connectlocs="1237,1982;1232,1905;1218,1830;1195,1759;1164,1692;1126,1629;1081,1572;1029,1520;972,1475;909,1437;842,1406;771,1383;696,1369;618,1364;541,1369;466,1383;395,1406;328,1437;265,1475;208,1520;156,1572;111,1629;73,1692;42,1759;19,1830;5,1905;0,1982;5,2060;19,2134;42,2206;73,2273;111,2335;156,2393;208,2444;265,2490;328,2528;395,2559;466,2581;541,2596;618,2600;696,2596;771,2581;842,2559;909,2528;972,2490;1029,2444;1081,2393;1126,2335;1164,2273;1195,2206;1218,2134;1232,2060;1237,1982" o:connectangles="0,0,0,0,0,0,0,0,0,0,0,0,0,0,0,0,0,0,0,0,0,0,0,0,0,0,0,0,0,0,0,0,0,0,0,0,0,0,0,0,0,0,0,0,0,0,0,0,0,0,0,0,0"/>
                </v:shape>
                <v:shape id="AutoShape 1896" o:spid="_x0000_s1033" style="position:absolute;left:14138;top:1621;width:1051;height:866;visibility:visible;mso-wrap-style:square;v-text-anchor:top" coordsize="10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7jIxQAAANsAAAAPAAAAZHJzL2Rvd25yZXYueG1sRI/RasJA&#10;FETfBf9huYW+iG4srWh0FWkRFAqt0Q+4ZK/Z1OzdJLtq+vduoeDjMDNnmMWqs5W4UutLxwrGowQE&#10;ce50yYWC42EznILwAVlj5ZgU/JKH1bLfW2Cq3Y33dM1CISKEfYoKTAh1KqXPDVn0I1cTR+/kWosh&#10;yraQusVbhNtKviTJRFosOS4YrOndUH7OLlbBoMmOH2b8+pkNvnflubs0Xz91o9TzU7eegwjUhUf4&#10;v73VCt5m8Pcl/gC5vAMAAP//AwBQSwECLQAUAAYACAAAACEA2+H2y+4AAACFAQAAEwAAAAAAAAAA&#10;AAAAAAAAAAAAW0NvbnRlbnRfVHlwZXNdLnhtbFBLAQItABQABgAIAAAAIQBa9CxbvwAAABUBAAAL&#10;AAAAAAAAAAAAAAAAAB8BAABfcmVscy8ucmVsc1BLAQItABQABgAIAAAAIQDT47jIxQAAANsAAAAP&#10;AAAAAAAAAAAAAAAAAAcCAABkcnMvZG93bnJldi54bWxQSwUGAAAAAAMAAwC3AAAA+QIAAAAA&#10;" path="m118,r,838m236,r,865m,l,705m1051,r,624m814,r,865m932,r,838e" filled="f" strokecolor="#545454" strokeweight=".93628mm">
                  <v:stroke dashstyle="1 1"/>
                  <v:path arrowok="t" o:connecttype="custom" o:connectlocs="118,1622;118,2460;236,1622;236,2487;0,1622;0,2327;1051,1622;1051,2246;814,1622;814,2487;932,1622;932,2460" o:connectangles="0,0,0,0,0,0,0,0,0,0,0,0" textboxrect="-10975,3163,4299,18437"/>
                </v:shape>
                <v:rect id="Rectangle 1897" o:spid="_x0000_s1034" style="position:absolute;left:14476;top:2259;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YXvwAAANsAAAAPAAAAZHJzL2Rvd25yZXYueG1sRE/Pa8Iw&#10;FL4L/g/hCd40VbCMziij4NCLYDfw+mjemmLzUprMxv31y0Hw+PH93u6j7cSdBt86VrBaZiCIa6db&#10;bhR8fx0WbyB8QNbYOSYFD/Kw300nWyy0G/lC9yo0IoWwL1CBCaEvpPS1IYt+6XrixP24wWJIcGik&#10;HnBM4baT6yzLpcWWU4PBnkpD9a36tQrY384xmr/H6fN09bbN+mspN0rNZ/HjHUSgGF7ip/uoFeRp&#10;ffqSfoDc/QMAAP//AwBQSwECLQAUAAYACAAAACEA2+H2y+4AAACFAQAAEwAAAAAAAAAAAAAAAAAA&#10;AAAAW0NvbnRlbnRfVHlwZXNdLnhtbFBLAQItABQABgAIAAAAIQBa9CxbvwAAABUBAAALAAAAAAAA&#10;AAAAAAAAAB8BAABfcmVscy8ucmVsc1BLAQItABQABgAIAAAAIQA4iKYXvwAAANsAAAAPAAAAAAAA&#10;AAAAAAAAAAcCAABkcnMvZG93bnJldi54bWxQSwUGAAAAAAMAAwC3AAAA8wIAAAAA&#10;" fillcolor="#f6cc40" stroked="f"/>
                <v:rect id="Rectangle 1898" o:spid="_x0000_s1035" style="position:absolute;left:14476;top:2331;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Y0wwAAANsAAAAPAAAAZHJzL2Rvd25yZXYueG1sRI9Pi8Iw&#10;FMTvgt8hPMGbpnqQpWssalFkQcTuInt8NK9/sHkpTdTutzcLgsdhZn7DLJPeNOJOnastK5hNIxDE&#10;udU1lwp+vneTDxDOI2tsLJOCP3KQrIaDJcbaPvhM98yXIkDYxaig8r6NpXR5RQbd1LbEwStsZ9AH&#10;2ZVSd/gIcNPIeRQtpMGaw0KFLW0ryq/ZzSgoUn/5zY42m8vr5pCmX/tyc7ooNR71608Qnnr/Dr/a&#10;B61gMYP/L+EHyNUTAAD//wMAUEsBAi0AFAAGAAgAAAAhANvh9svuAAAAhQEAABMAAAAAAAAAAAAA&#10;AAAAAAAAAFtDb250ZW50X1R5cGVzXS54bWxQSwECLQAUAAYACAAAACEAWvQsW78AAAAVAQAACwAA&#10;AAAAAAAAAAAAAAAfAQAAX3JlbHMvLnJlbHNQSwECLQAUAAYACAAAACEAjF22NMMAAADbAAAADwAA&#10;AAAAAAAAAAAAAAAHAgAAZHJzL2Rvd25yZXYueG1sUEsFBgAAAAADAAMAtwAAAPcCAAAAAA==&#10;" fillcolor="#4071af" stroked="f"/>
                <v:rect id="Rectangle 1899" o:spid="_x0000_s1036" style="position:absolute;left:14476;top:2402;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25xAAAANsAAAAPAAAAZHJzL2Rvd25yZXYueG1sRI/dasJA&#10;FITvC77DcgreiG6aC6upmyBSQbyw+PMAp9ljEpo9G3bXGN++WxB6OczMN8yqGEwrenK+sazgbZaA&#10;IC6tbrhScDlvpwsQPiBrbC2Tggd5KPLRywozbe98pP4UKhEh7DNUUIfQZVL6siaDfmY74uhdrTMY&#10;onSV1A7vEW5amSbJXBpsOC7U2NGmpvLndDMK9NVNvu35wJftcvLO+899svlCpcavw/oDRKAh/Ief&#10;7Z1WME/h70v8ATL/BQAA//8DAFBLAQItABQABgAIAAAAIQDb4fbL7gAAAIUBAAATAAAAAAAAAAAA&#10;AAAAAAAAAABbQ29udGVudF9UeXBlc10ueG1sUEsBAi0AFAAGAAgAAAAhAFr0LFu/AAAAFQEAAAsA&#10;AAAAAAAAAAAAAAAAHwEAAF9yZWxzLy5yZWxzUEsBAi0AFAAGAAgAAAAhAD0NbbnEAAAA2wAAAA8A&#10;AAAAAAAAAAAAAAAABwIAAGRycy9kb3ducmV2LnhtbFBLBQYAAAAAAwADALcAAAD4AgAAAAA=&#10;" fillcolor="#e16640" stroked="f"/>
                <v:rect id="Rectangle 1900" o:spid="_x0000_s1037" style="position:absolute;left:14476;top:2045;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dwwAAANsAAAAPAAAAZHJzL2Rvd25yZXYueG1sRI/dagIx&#10;FITvC75DOII3pWbVstStUUQRpFf15wGOm+Pu0uRkSaLuvr0pFHo5zMw3zGLVWSPu5EPjWMFknIEg&#10;Lp1uuFJwPu3ePkCEiKzROCYFPQVYLQcvCyy0e/CB7sdYiQThUKCCOsa2kDKUNVkMY9cSJ+/qvMWY&#10;pK+k9vhIcGvkNMtyabHhtFBjS5uayp/jzSpo/XaO2uTdvq++Lu+9wevrd67UaNitP0FE6uJ/+K+9&#10;1wryGfx+ST9ALp8AAAD//wMAUEsBAi0AFAAGAAgAAAAhANvh9svuAAAAhQEAABMAAAAAAAAAAAAA&#10;AAAAAAAAAFtDb250ZW50X1R5cGVzXS54bWxQSwECLQAUAAYACAAAACEAWvQsW78AAAAVAQAACwAA&#10;AAAAAAAAAAAAAAAfAQAAX3JlbHMvLnJlbHNQSwECLQAUAAYACAAAACEAoLPi3cMAAADbAAAADwAA&#10;AAAAAAAAAAAAAAAHAgAAZHJzL2Rvd25yZXYueG1sUEsFBgAAAAADAAMAtwAAAPcCAAAAAA==&#10;" fillcolor="#5c823d" stroked="f"/>
                <v:rect id="Rectangle 1901" o:spid="_x0000_s1038" style="position:absolute;left:14476;top:1902;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NoxAAAAN0AAAAPAAAAZHJzL2Rvd25yZXYueG1sRE/NasJA&#10;EL4LfYdlCr1I3VTR2tRVRBSKB0tNHmDMjklodjbsbpP07bsFwdt8fL+z2gymER05X1tW8DJJQBAX&#10;VtdcKsizw/MShA/IGhvLpOCXPGzWD6MVptr2/EXdOZQihrBPUUEVQptK6YuKDPqJbYkjd7XOYIjQ&#10;lVI77GO4aeQ0SRbSYM2xocKWdhUV3+cfo0Bf3fhisxPnh7fxKx/3x2T3iUo9PQ7bdxCBhnAX39wf&#10;Os6fzxbw/008Qa7/AAAA//8DAFBLAQItABQABgAIAAAAIQDb4fbL7gAAAIUBAAATAAAAAAAAAAAA&#10;AAAAAAAAAABbQ29udGVudF9UeXBlc10ueG1sUEsBAi0AFAAGAAgAAAAhAFr0LFu/AAAAFQEAAAsA&#10;AAAAAAAAAAAAAAAAHwEAAF9yZWxzLy5yZWxzUEsBAi0AFAAGAAgAAAAhAIegs2jEAAAA3QAAAA8A&#10;AAAAAAAAAAAAAAAABwIAAGRycy9kb3ducmV2LnhtbFBLBQYAAAAAAwADALcAAAD4AgAAAAA=&#10;" fillcolor="#e16640" stroked="f"/>
                <v:rect id="Rectangle 1902" o:spid="_x0000_s1039" style="position:absolute;left:14476;top:2116;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IZxQAAAN0AAAAPAAAAZHJzL2Rvd25yZXYueG1sRE9Na8JA&#10;EL0L/Q/LFHozm1rUkrqG2tAiBZFGkR6H7JiEZGdDdqvx33cFwds83ucs0sG04kS9qy0reI5iEMSF&#10;1TWXCva7z/ErCOeRNbaWScGFHKTLh9ECE23P/EOn3JcihLBLUEHlfZdI6YqKDLrIdsSBO9reoA+w&#10;L6Xu8RzCTSsncTyTBmsODRV29FFR0eR/RsEx84fffGPziWxW6yz7/ipX24NST4/D+xsIT4O/i2/u&#10;tQ7zpy9zuH4TTpDLfwAAAP//AwBQSwECLQAUAAYACAAAACEA2+H2y+4AAACFAQAAEwAAAAAAAAAA&#10;AAAAAAAAAAAAW0NvbnRlbnRfVHlwZXNdLnhtbFBLAQItABQABgAIAAAAIQBa9CxbvwAAABUBAAAL&#10;AAAAAAAAAAAAAAAAAB8BAABfcmVscy8ucmVsc1BLAQItABQABgAIAAAAIQDlisIZxQAAAN0AAAAP&#10;AAAAAAAAAAAAAAAAAAcCAABkcnMvZG93bnJldi54bWxQSwUGAAAAAAMAAwC3AAAA+QIAAAAA&#10;" fillcolor="#4071af" stroked="f"/>
                <v:rect id="Rectangle 1903" o:spid="_x0000_s1040" style="position:absolute;left:14476;top:1974;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mAxAAAAN0AAAAPAAAAZHJzL2Rvd25yZXYueG1sRI9BawIx&#10;EIXvhf6HMIXeataKpaxGEaGiF6Fa8Dpsxs3iZrJsosb+eucgeJvhvXnvm+k8+1ZdqI9NYAPDQQGK&#10;uAq24drA3/7n4xtUTMgW28Bk4EYR5rPXlymWNlz5ly67VCsJ4ViiAZdSV2odK0ce4yB0xKIdQ+8x&#10;ydrX2vZ4lXDf6s+i+NIeG5YGhx0tHVWn3dkb4Hja5uz+b5vV5hB9U3SHpR4b8/6WFxNQiXJ6mh/X&#10;ayv445Hgyjcygp7dAQAA//8DAFBLAQItABQABgAIAAAAIQDb4fbL7gAAAIUBAAATAAAAAAAAAAAA&#10;AAAAAAAAAABbQ29udGVudF9UeXBlc10ueG1sUEsBAi0AFAAGAAgAAAAhAFr0LFu/AAAAFQEAAAsA&#10;AAAAAAAAAAAAAAAAHwEAAF9yZWxzLy5yZWxzUEsBAi0AFAAGAAgAAAAhABWaSYDEAAAA3QAAAA8A&#10;AAAAAAAAAAAAAAAABwIAAGRycy9kb3ducmV2LnhtbFBLBQYAAAAAAwADALcAAAD4AgAAAAA=&#10;" fillcolor="#f6cc40" stroked="f"/>
                <v:rect id="Rectangle 1904" o:spid="_x0000_s1041" style="position:absolute;left:14476;top:2188;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5vwgAAAN0AAAAPAAAAZHJzL2Rvd25yZXYueG1sRE/bagIx&#10;EH0v9B/CFHwpmq2ti65GKUpB+uTtA8bNuLs0mSxJqrt/b4RC3+ZwrrNYddaIK/nQOFbwNspAEJdO&#10;N1wpOB2/hlMQISJrNI5JQU8BVsvnpwUW2t14T9dDrEQK4VCggjrGtpAylDVZDCPXEifu4rzFmKCv&#10;pPZ4S+HWyHGW5dJiw6mhxpbWNZU/h1+roPWbGWqTd9u++j5/9AYvr7tcqcFL9zkHEamL/+I/91an&#10;+ZP3GTy+SSfI5R0AAP//AwBQSwECLQAUAAYACAAAACEA2+H2y+4AAACFAQAAEwAAAAAAAAAAAAAA&#10;AAAAAAAAW0NvbnRlbnRfVHlwZXNdLnhtbFBLAQItABQABgAIAAAAIQBa9CxbvwAAABUBAAALAAAA&#10;AAAAAAAAAAAAAB8BAABfcmVscy8ucmVsc1BLAQItABQABgAIAAAAIQDT0B5vwgAAAN0AAAAPAAAA&#10;AAAAAAAAAAAAAAcCAABkcnMvZG93bnJldi54bWxQSwUGAAAAAAMAAwC3AAAA9gIAAAAA&#10;" fillcolor="#5c823d" stroked="f"/>
                <v:rect id="Rectangle 1905" o:spid="_x0000_s1042" style="position:absolute;left:14476;top:1831;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xgAAAN0AAAAPAAAAZHJzL2Rvd25yZXYueG1sRI9BawJB&#10;DIXvBf/DEMGL1FnF2nbrKCIVxINS9QekO3F36U5mmZnq+u/NodBbwnt578t82blGXSnE2rOB8SgD&#10;RVx4W3Np4HzaPL+BignZYuOZDNwpwnLRe5pjbv2Nv+h6TKWSEI45GqhSanOtY1GRwzjyLbFoFx8c&#10;JllDqW3Am4S7Rk+ybKYd1iwNFba0rqj4Of46A/YSht/+tOfz5n34yrvPXbY+oDGDfrf6AJWoS//m&#10;v+utFfyXqfDLNzKCXjwAAAD//wMAUEsBAi0AFAAGAAgAAAAhANvh9svuAAAAhQEAABMAAAAAAAAA&#10;AAAAAAAAAAAAAFtDb250ZW50X1R5cGVzXS54bWxQSwECLQAUAAYACAAAACEAWvQsW78AAAAVAQAA&#10;CwAAAAAAAAAAAAAAAAAfAQAAX3JlbHMvLnJlbHNQSwECLQAUAAYACAAAACEAPwP9+sYAAADdAAAA&#10;DwAAAAAAAAAAAAAAAAAHAgAAZHJzL2Rvd25yZXYueG1sUEsFBgAAAAADAAMAtwAAAPoCAAAAAA==&#10;" fillcolor="#e16640" stroked="f"/>
                <v:rect id="Rectangle 1906" o:spid="_x0000_s1043" style="position:absolute;left:14476;top:1759;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yLwwAAAN0AAAAPAAAAZHJzL2Rvd25yZXYueG1sRE9Ni8Iw&#10;EL0L/ocwC940VVSWapTVosiCyHYX8Tg0Y1tsJqWJWv+9WRC8zeN9znzZmkrcqHGlZQXDQQSCOLO6&#10;5FzB3++m/wnCeWSNlWVS8CAHy0W3M8dY2zv/0C31uQgh7GJUUHhfx1K6rCCDbmBr4sCdbWPQB9jk&#10;Ujd4D+GmkqMomkqDJYeGAmtaF5Rd0qtRcE788ZTubTqSl9UuSb63+epwVKr30X7NQHhq/Vv8cu90&#10;mD8ZD+H/m3CCXDwBAAD//wMAUEsBAi0AFAAGAAgAAAAhANvh9svuAAAAhQEAABMAAAAAAAAAAAAA&#10;AAAAAAAAAFtDb250ZW50X1R5cGVzXS54bWxQSwECLQAUAAYACAAAACEAWvQsW78AAAAVAQAACwAA&#10;AAAAAAAAAAAAAAAfAQAAX3JlbHMvLnJlbHNQSwECLQAUAAYACAAAACEAXSmMi8MAAADdAAAADwAA&#10;AAAAAAAAAAAAAAAHAgAAZHJzL2Rvd25yZXYueG1sUEsFBgAAAAADAAMAtwAAAPcCAAAAAA==&#10;" fillcolor="#4071af" stroked="f"/>
                <v:rect id="Rectangle 1907" o:spid="_x0000_s1044" style="position:absolute;left:14476;top:1688;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0XwwAAAN0AAAAPAAAAZHJzL2Rvd25yZXYueG1sRE9La8JA&#10;EL4X/A/LCL3VjVKLpK5BApZ6KfgAr0N2mg1mZ0N2Tdb++m5B6G0+vuesi2hbMVDvG8cK5rMMBHHl&#10;dMO1gvNp97IC4QOyxtYxKbiTh2IzeVpjrt3IBxqOoRYphH2OCkwIXS6lrwxZ9DPXESfu2/UWQ4J9&#10;LXWPYwq3rVxk2Zu02HBqMNhRaai6Hm9WAfvrV4zm577/2F+8bbLuUsqlUs/TuH0HESiGf/HD/anT&#10;/OXrAv6+SSfIzS8AAAD//wMAUEsBAi0AFAAGAAgAAAAhANvh9svuAAAAhQEAABMAAAAAAAAAAAAA&#10;AAAAAAAAAFtDb250ZW50X1R5cGVzXS54bWxQSwECLQAUAAYACAAAACEAWvQsW78AAAAVAQAACwAA&#10;AAAAAAAAAAAAAAAfAQAAX3JlbHMvLnJlbHNQSwECLQAUAAYACAAAACEALHQNF8MAAADdAAAADwAA&#10;AAAAAAAAAAAAAAAHAgAAZHJzL2Rvd25yZXYueG1sUEsFBgAAAAADAAMAtwAAAPcCAAAAAA==&#10;" fillcolor="#f6cc40" stroked="f"/>
                <v:rect id="Rectangle 1908" o:spid="_x0000_s1045" style="position:absolute;left:14476;top:1616;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r4wgAAAN0AAAAPAAAAZHJzL2Rvd25yZXYueG1sRE/bagIx&#10;EH0v+A9hhL4UzdrqolujiKUgffL2AeNm3F2aTJYk6u7fN4VC3+ZwrrNcd9aIO/nQOFYwGWcgiEun&#10;G64UnE+fozmIEJE1GsekoKcA69XgaYmFdg8+0P0YK5FCOBSooI6xLaQMZU0Ww9i1xIm7Om8xJugr&#10;qT0+Urg18jXLcmmx4dRQY0vbmsrv480qaP3HArXJu11ffV2mvcHryz5X6nnYbd5BROriv/jPvdNp&#10;/mz6Br/fpBPk6gcAAP//AwBQSwECLQAUAAYACAAAACEA2+H2y+4AAACFAQAAEwAAAAAAAAAAAAAA&#10;AAAAAAAAW0NvbnRlbnRfVHlwZXNdLnhtbFBLAQItABQABgAIAAAAIQBa9CxbvwAAABUBAAALAAAA&#10;AAAAAAAAAAAAAB8BAABfcmVscy8ucmVsc1BLAQItABQABgAIAAAAIQDqPlr4wgAAAN0AAAAPAAAA&#10;AAAAAAAAAAAAAAcCAABkcnMvZG93bnJldi54bWxQSwUGAAAAAAMAAwC3AAAA9gIAAAAA&#10;" fillcolor="#5c823d" stroked="f"/>
                <v:rect id="Rectangle 1909" o:spid="_x0000_s1046" style="position:absolute;left:14476;top:2474;width:3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8TxQAAAN0AAAAPAAAAZHJzL2Rvd25yZXYueG1sRE9Na8JA&#10;EL0X/A/LCL3VjWJLia5iGlpEKNIo4nHIjklIdjZkt0n677tCobd5vM9Zb0fTiJ46V1lWMJ9FIIhz&#10;qysuFJxP70+vIJxH1thYJgU/5GC7mTysMdZ24C/qM1+IEMIuRgWl920spctLMuhmtiUO3M12Bn2A&#10;XSF1h0MIN41cRNGLNFhxaCixpbeS8jr7Ngpuqb9cs0+bLWSd7NP08FEkx4tSj9NxtwLhafT/4j/3&#10;Xof5z8sl3L8JJ8jNLwAAAP//AwBQSwECLQAUAAYACAAAACEA2+H2y+4AAACFAQAAEwAAAAAAAAAA&#10;AAAAAAAAAAAAW0NvbnRlbnRfVHlwZXNdLnhtbFBLAQItABQABgAIAAAAIQBa9CxbvwAAABUBAAAL&#10;AAAAAAAAAAAAAAAAAB8BAABfcmVscy8ucmVsc1BLAQItABQABgAIAAAAIQBNXi8TxQAAAN0AAAAP&#10;AAAAAAAAAAAAAAAAAAcCAABkcnMvZG93bnJldi54bWxQSwUGAAAAAAMAAwC3AAAA+QIAAAAA&#10;" fillcolor="#4071af" stroked="f"/>
                <v:shape id="Freeform 1910" o:spid="_x0000_s1047" style="position:absolute;left:14530;top:1465;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JwgAAAN0AAAAPAAAAZHJzL2Rvd25yZXYueG1sRE9NawIx&#10;EL0X+h/CFLzVrKVbZTVKEaQ9FaqC12Ez7q7dTJbNNMZ/3xQKvc3jfc5qk1yvIo2h82xgNi1AEdfe&#10;dtwYOB52jwtQQZAt9p7JwI0CbNb3dyusrL/yJ8W9NCqHcKjQQCsyVFqHuiWHYeoH4syd/ehQMhwb&#10;bUe85nDX66eieNEOO84NLQ60ban+2n87A2/lkOIuXcqtHIs5zj5OUeLJmMlDel2CEkryL/5zv9s8&#10;v3wu4febfIJe/wAAAP//AwBQSwECLQAUAAYACAAAACEA2+H2y+4AAACFAQAAEwAAAAAAAAAAAAAA&#10;AAAAAAAAW0NvbnRlbnRfVHlwZXNdLnhtbFBLAQItABQABgAIAAAAIQBa9CxbvwAAABUBAAALAAAA&#10;AAAAAAAAAAAAAB8BAABfcmVscy8ucmVsc1BLAQItABQABgAIAAAAIQAD/VOJwgAAAN0AAAAPAAAA&#10;AAAAAAAAAAAAAAcCAABkcnMvZG93bnJldi54bWxQSwUGAAAAAAMAAwC3AAAA9gIAAAAA&#10;" path="m98,81r,-4l98,74,97,72,93,68,91,67r-6,l83,68r-3,4l79,74r-3,9l72,88r-9,6l58,96r-12,l22,66r,-21l25,35,36,21r7,-3l58,18r5,1l71,25r3,4l79,37r1,3l97,36r,-7l61,,45,,,48,,62r42,51l47,114r13,l98,81xe" fillcolor="#5c823d" stroked="f">
                  <v:path arrowok="t" o:connecttype="custom" o:connectlocs="98,1546;98,1542;98,1539;97,1537;93,1533;91,1532;85,1532;83,1533;80,1537;79,1539;76,1548;72,1553;63,1559;58,1561;46,1561;22,1531;22,1510;25,1500;36,1486;43,1483;58,1483;63,1484;71,1490;74,1494;79,1502;80,1505;97,1501;97,1494;61,1465;45,1465;0,1513;0,1527;42,1578;47,1579;60,1579;98,1546" o:connectangles="0,0,0,0,0,0,0,0,0,0,0,0,0,0,0,0,0,0,0,0,0,0,0,0,0,0,0,0,0,0,0,0,0,0,0,0"/>
                </v:shape>
                <v:shape id="Freeform 1911" o:spid="_x0000_s1048" style="position:absolute;left:14864;top:1466;width:94;height:112;visibility:visible;mso-wrap-style:square;v-text-anchor:top" coordsize="9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NjxAAAAN0AAAAPAAAAZHJzL2Rvd25yZXYueG1sRE9Na8JA&#10;EL0L/odlCr2ZTcXGkroRMQg9tIix9DxkxyQkOxuya0z767uFgrd5vM/ZbCfTiZEG11hW8BTFIIhL&#10;qxuuFHyeD4sXEM4ja+wsk4JvcrDN5rMNptre+ERj4SsRQtilqKD2vk+ldGVNBl1ke+LAXexg0Ac4&#10;VFIPeAvhppPLOE6kwYZDQ4097Wsq2+JqFHwURZv/rOXX0u/J5MeLS953TqnHh2n3CsLT5O/if/eb&#10;DvOfVwn8fRNOkNkvAAAA//8DAFBLAQItABQABgAIAAAAIQDb4fbL7gAAAIUBAAATAAAAAAAAAAAA&#10;AAAAAAAAAABbQ29udGVudF9UeXBlc10ueG1sUEsBAi0AFAAGAAgAAAAhAFr0LFu/AAAAFQEAAAsA&#10;AAAAAAAAAAAAAAAAHwEAAF9yZWxzLy5yZWxzUEsBAi0AFAAGAAgAAAAhAIzPg2PEAAAA3QAAAA8A&#10;AAAAAAAAAAAAAAAABwIAAGRycy9kb3ducmV2LnhtbFBLBQYAAAAAAwADALcAAAD4AgAAAAA=&#10;" path="m93,12r,-6l92,4,88,1,85,,7,,4,1,,4,,6r,6l,14r4,3l7,18r28,l35,103r1,3l40,110r3,2l49,112r3,-2l56,106r1,-3l57,18r24,l85,18r3,-1l92,14r1,-2xe" fillcolor="#e16640" stroked="f">
                  <v:path arrowok="t" o:connecttype="custom" o:connectlocs="93,1479;93,1473;92,1471;88,1468;85,1467;7,1467;4,1468;0,1471;0,1473;0,1479;0,1481;4,1484;7,1485;35,1485;35,1570;36,1573;40,1577;43,1579;49,1579;52,1577;56,1573;57,1570;57,1485;81,1485;85,1485;88,1484;92,1481;93,1479" o:connectangles="0,0,0,0,0,0,0,0,0,0,0,0,0,0,0,0,0,0,0,0,0,0,0,0,0,0,0,0"/>
                </v:shape>
                <v:shape id="Picture 1912" o:spid="_x0000_s1049" type="#_x0000_t75" style="position:absolute;left:14694;top:1465;width:10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4+xAAAAN0AAAAPAAAAZHJzL2Rvd25yZXYueG1sRE9La8JA&#10;EL4X/A/LCL01u41WJbpKWxCkt2oPPY7ZyYNmZ0N2jYm/vlsoeJuP7zmb3WAb0VPna8canhMFgjh3&#10;puZSw9dp/7QC4QOywcYxaRjJw247edhgZtyVP6k/hlLEEPYZaqhCaDMpfV6RRZ+4ljhyhesshgi7&#10;UpoOrzHcNjJVaiEt1hwbKmzpvaL853ixGtT5bUxnxS1cZt9LNaar4oPKXuvH6fC6BhFoCHfxv/tg&#10;4vyX+RL+voknyO0vAAAA//8DAFBLAQItABQABgAIAAAAIQDb4fbL7gAAAIUBAAATAAAAAAAAAAAA&#10;AAAAAAAAAABbQ29udGVudF9UeXBlc10ueG1sUEsBAi0AFAAGAAgAAAAhAFr0LFu/AAAAFQEAAAsA&#10;AAAAAAAAAAAAAAAAHwEAAF9yZWxzLy5yZWxzUEsBAi0AFAAGAAgAAAAhAJOFvj7EAAAA3QAAAA8A&#10;AAAAAAAAAAAAAAAABwIAAGRycy9kb3ducmV2LnhtbFBLBQYAAAAAAwADALcAAAD4AgAAAAA=&#10;">
                  <v:imagedata r:id="rId294" o:title=""/>
                </v:shape>
                <v:shape id="Picture 1913" o:spid="_x0000_s1050" type="#_x0000_t75" style="position:absolute;left:14361;top:1465;width:10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QmxQAAAN0AAAAPAAAAZHJzL2Rvd25yZXYueG1sRI/NbsJA&#10;DITvlXiHlZG4VLAB0QoFFoT4EeUGlAewsiZJm/WG7ALh7etDJW62ZjzzebZoXaXu1ITSs4HhIAFF&#10;nHlbcm7g/L3tT0CFiGyx8kwGnhRgMe+8zTC1/sFHup9iriSEQ4oGihjrVOuQFeQwDHxNLNrFNw6j&#10;rE2ubYMPCXeVHiXJp3ZYsjQUWNOqoOz3dHMG8Hrd6cstP+wP6+1+VG5+NL2vjel12+UUVKQ2vsz/&#10;119W8D/GgivfyAh6/gcAAP//AwBQSwECLQAUAAYACAAAACEA2+H2y+4AAACFAQAAEwAAAAAAAAAA&#10;AAAAAAAAAAAAW0NvbnRlbnRfVHlwZXNdLnhtbFBLAQItABQABgAIAAAAIQBa9CxbvwAAABUBAAAL&#10;AAAAAAAAAAAAAAAAAB8BAABfcmVscy8ucmVsc1BLAQItABQABgAIAAAAIQCEyuQmxQAAAN0AAAAP&#10;AAAAAAAAAAAAAAAAAAcCAABkcnMvZG93bnJldi54bWxQSwUGAAAAAAMAAwC3AAAA+QIAAAAA&#10;">
                  <v:imagedata r:id="rId317" o:title=""/>
                </v:shape>
                <v:shape id="Freeform 1914" o:spid="_x0000_s1051" style="position:absolute;left:14045;top:1364;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mhxAAAAN0AAAAPAAAAZHJzL2Rvd25yZXYueG1sRI/RisIw&#10;EEXfhf2HMAv7pqlrXbQaZRFcfFHQ9QPGZmyLzaQ0qca/N4Lg2wz3njt35stganGl1lWWFQwHCQji&#10;3OqKCwXH/3V/AsJ5ZI21ZVJwJwfLxUdvjpm2N97T9eALEUPYZaig9L7JpHR5SQbdwDbEUTvb1qCP&#10;a1tI3eIthptafifJjzRYcbxQYkOrkvLLoTOxRkht+KsbXaR2dRxtT7uuG+6U+voMvzMQnoJ/m1/0&#10;RkdunE7h+U0cQS4eAAAA//8DAFBLAQItABQABgAIAAAAIQDb4fbL7gAAAIUBAAATAAAAAAAAAAAA&#10;AAAAAAAAAABbQ29udGVudF9UeXBlc10ueG1sUEsBAi0AFAAGAAgAAAAhAFr0LFu/AAAAFQEAAAsA&#10;AAAAAAAAAAAAAAAAHwEAAF9yZWxzLy5yZWxzUEsBAi0AFAAGAAgAAAAhAIKMiaHEAAAA3QAAAA8A&#10;AAAAAAAAAAAAAAAABwIAAGRycy9kb3ducmV2LnhtbFBLBQYAAAAAAwADALcAAAD4AgAAAAA=&#10;" path="m,618r5,78l19,770r23,72l73,909r38,62l156,1029r52,51l265,1126r63,38l395,1195r71,22l541,1232r77,4l696,1232r75,-15l842,1195r67,-31l972,1126r57,-46l1081,1029r45,-58l1164,909r31,-67l1218,770r14,-74l1237,618r-5,-77l1218,466r-23,-71l1164,328r-38,-63l1081,208r-52,-52l972,111,909,73,842,42,771,19,696,5,618,,541,5,466,19,395,42,328,73r-63,38l208,156r-52,52l111,265,73,328,42,395,19,466,5,541,,618e" filled="f" strokeweight=".31222mm">
                  <v:path arrowok="t" o:connecttype="custom" o:connectlocs="0,1982;5,2060;19,2134;42,2206;73,2273;111,2335;156,2393;208,2444;265,2490;328,2528;395,2559;466,2581;541,2596;618,2600;696,2596;771,2581;842,2559;909,2528;972,2490;1029,2444;1081,2393;1126,2335;1164,2273;1195,2206;1218,2134;1232,2060;1237,1982;1232,1905;1218,1830;1195,1759;1164,1692;1126,1629;1081,1572;1029,1520;972,1475;909,1437;842,1406;771,1383;696,1369;618,1364;541,1369;466,1383;395,1406;328,1437;265,1475;208,1520;156,1572;111,1629;73,1692;42,1759;19,1830;5,1905;0,1982" o:connectangles="0,0,0,0,0,0,0,0,0,0,0,0,0,0,0,0,0,0,0,0,0,0,0,0,0,0,0,0,0,0,0,0,0,0,0,0,0,0,0,0,0,0,0,0,0,0,0,0,0,0,0,0,0"/>
                </v:shape>
                <v:shape id="Freeform 1915" o:spid="_x0000_s1052" style="position:absolute;left:12717;top:1365;width:1234;height:1234;visibility:visible;mso-wrap-style:square;v-text-anchor:top" coordsize="123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TzxAAAAN0AAAAPAAAAZHJzL2Rvd25yZXYueG1sRI9NS8NA&#10;EIbvBf/DMoK3ZqOlIrHbIoIitBdT8Tzsjkna7Gy6u6bpv+8cBG8zzPvxzGoz+V6NFFMX2MB9UYIi&#10;tsF13Bj42r/Nn0CljOywD0wGLpRgs76ZrbBy4cyfNNa5URLCqUIDbc5DpXWyLXlMRRiI5fYToscs&#10;a2y0i3iWcN/rh7J81B47loYWB3ptyR7rXy+9+pDr79M0vi9O0e6OB+u3i2TM3e308gwq05T/xX/u&#10;Dyf4y6Xwyzcygl5fAQAA//8DAFBLAQItABQABgAIAAAAIQDb4fbL7gAAAIUBAAATAAAAAAAAAAAA&#10;AAAAAAAAAABbQ29udGVudF9UeXBlc10ueG1sUEsBAi0AFAAGAAgAAAAhAFr0LFu/AAAAFQEAAAsA&#10;AAAAAAAAAAAAAAAAHwEAAF9yZWxzLy5yZWxzUEsBAi0AFAAGAAgAAAAhANF/ZPPEAAAA3QAAAA8A&#10;AAAAAAAAAAAAAAAABwIAAGRycy9kb3ducmV2LnhtbFBLBQYAAAAAAwADALcAAAD4AgAAAAA=&#10;" path="m1234,617r-5,-77l1215,466r-22,-71l1162,328r-39,-63l1078,208r-51,-52l969,111,907,73,840,42,769,19,695,5,617,,540,5,466,19,395,42,328,73r-63,38l208,156r-52,52l111,265,73,328,42,395,19,466,5,540,,617r5,77l19,769r23,71l73,907r38,62l156,1027r52,51l265,1123r63,39l395,1192r71,23l540,1229r77,5l695,1229r74,-14l840,1192r67,-30l969,1123r58,-45l1078,1027r45,-58l1162,907r31,-67l1215,769r14,-75l1234,617xe" stroked="f">
                  <v:path arrowok="t" o:connecttype="custom" o:connectlocs="1234,1982;1229,1905;1215,1831;1193,1760;1162,1693;1123,1630;1078,1573;1027,1521;969,1476;907,1438;840,1407;769,1384;695,1370;617,1365;540,1370;466,1384;395,1407;328,1438;265,1476;208,1521;156,1573;111,1630;73,1693;42,1760;19,1831;5,1905;0,1982;5,2059;19,2134;42,2205;73,2272;111,2334;156,2392;208,2443;265,2488;328,2527;395,2557;466,2580;540,2594;617,2599;695,2594;769,2580;840,2557;907,2527;969,2488;1027,2443;1078,2392;1123,2334;1162,2272;1193,2205;1215,2134;1229,2059;1234,1982" o:connectangles="0,0,0,0,0,0,0,0,0,0,0,0,0,0,0,0,0,0,0,0,0,0,0,0,0,0,0,0,0,0,0,0,0,0,0,0,0,0,0,0,0,0,0,0,0,0,0,0,0,0,0,0,0"/>
                </v:shape>
                <v:shape id="Picture 1916" o:spid="_x0000_s1053" type="#_x0000_t75" style="position:absolute;left:13036;top:1724;width:460;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8BxQAAAN0AAAAPAAAAZHJzL2Rvd25yZXYueG1sRE/JasMw&#10;EL0X+g9iCrk1sttsdayEUAjk0EvTLPQ2WBPLrjUylpI4f18VAr3N462TL3vbiAt1vnKsIB0mIIgL&#10;pysuFey+1s8zED4ga2wck4IbeVguHh9yzLS78iddtqEUMYR9hgpMCG0mpS8MWfRD1xJH7uQ6iyHC&#10;rpS6w2sMt418SZKJtFhxbDDY0ruh4md7tgpe69HE7G/tx2GdNNP6uz6uqjdWavDUr+YgAvXhX3x3&#10;b3ScPx6n8PdNPEEufgEAAP//AwBQSwECLQAUAAYACAAAACEA2+H2y+4AAACFAQAAEwAAAAAAAAAA&#10;AAAAAAAAAAAAW0NvbnRlbnRfVHlwZXNdLnhtbFBLAQItABQABgAIAAAAIQBa9CxbvwAAABUBAAAL&#10;AAAAAAAAAAAAAAAAAB8BAABfcmVscy8ucmVsc1BLAQItABQABgAIAAAAIQDkmZ8BxQAAAN0AAAAP&#10;AAAAAAAAAAAAAAAAAAcCAABkcnMvZG93bnJldi54bWxQSwUGAAAAAAMAAwC3AAAA+QIAAAAA&#10;">
                  <v:imagedata r:id="rId318" o:title=""/>
                </v:shape>
                <v:shape id="Picture 1917" o:spid="_x0000_s1054" type="#_x0000_t75" style="position:absolute;left:13201;top:1367;width:302;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QewwAAAN0AAAAPAAAAZHJzL2Rvd25yZXYueG1sRE9NawIx&#10;EL0X/A9hhN5qVsFiV6NIwVIKRbt68TZsxs2yyWRJUt3++0Yo9DaP9zmrzeCsuFKIrWcF00kBgrj2&#10;uuVGwem4e1qAiAlZo/VMCn4owmY9elhhqf2Nv+hapUbkEI4lKjAp9aWUsTbkME58T5y5iw8OU4ah&#10;kTrgLYc7K2dF8SwdtpwbDPb0aqjuqm+nINipPJ3bjwo/uze7O1w6s3/plHocD9sliERD+hf/ud91&#10;nj+fz+D+TT5Brn8BAAD//wMAUEsBAi0AFAAGAAgAAAAhANvh9svuAAAAhQEAABMAAAAAAAAAAAAA&#10;AAAAAAAAAFtDb250ZW50X1R5cGVzXS54bWxQSwECLQAUAAYACAAAACEAWvQsW78AAAAVAQAACwAA&#10;AAAAAAAAAAAAAAAfAQAAX3JlbHMvLnJlbHNQSwECLQAUAAYACAAAACEAKSHkHsMAAADdAAAADwAA&#10;AAAAAAAAAAAAAAAHAgAAZHJzL2Rvd25yZXYueG1sUEsFBgAAAAADAAMAtwAAAPcCAAAAAA==&#10;">
                  <v:imagedata r:id="rId319" o:title=""/>
                </v:shape>
                <v:shape id="Picture 1918" o:spid="_x0000_s1055" type="#_x0000_t75" style="position:absolute;left:13035;top:1367;width:47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APwwAAAN0AAAAPAAAAZHJzL2Rvd25yZXYueG1sRE9La8JA&#10;EL4L/Q/LCN50YyVWoquU0oo3H1XB25CdJqnZ2ZBdNfrrXUHwNh/fcyazxpTiTLUrLCvo9yIQxKnV&#10;BWcKtr8/3REI55E1lpZJwZUczKZvrQkm2l54TeeNz0QIYZeggtz7KpHSpTkZdD1bEQfuz9YGfYB1&#10;JnWNlxBuSvkeRUNpsODQkGNFXzmlx83JKDjs5kdeHtYn51b/++8bm3j/MVeq024+xyA8Nf4lfroX&#10;OsyP4wE8vgknyOkdAAD//wMAUEsBAi0AFAAGAAgAAAAhANvh9svuAAAAhQEAABMAAAAAAAAAAAAA&#10;AAAAAAAAAFtDb250ZW50X1R5cGVzXS54bWxQSwECLQAUAAYACAAAACEAWvQsW78AAAAVAQAACwAA&#10;AAAAAAAAAAAAAAAfAQAAX3JlbHMvLnJlbHNQSwECLQAUAAYACAAAACEAcobQD8MAAADdAAAADwAA&#10;AAAAAAAAAAAAAAAHAgAAZHJzL2Rvd25yZXYueG1sUEsFBgAAAAADAAMAtwAAAPcCAAAAAA==&#10;">
                  <v:imagedata r:id="rId320" o:title=""/>
                </v:shape>
                <v:shape id="Freeform 1919" o:spid="_x0000_s1056" style="position:absolute;left:12717;top:1365;width:1234;height:1234;visibility:visible;mso-wrap-style:square;v-text-anchor:top" coordsize="123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wAAAAN0AAAAPAAAAZHJzL2Rvd25yZXYueG1sRE9Ni8Iw&#10;EL0L+x/CLHgRTRUVqUYRQfC6WvQ6NGNb2kxKErX66zeC4G0e73NWm8404k7OV5YVjEcJCOLc6ooL&#10;BdlpP1yA8AFZY2OZFDzJw2b901thqu2D/+h+DIWIIexTVFCG0KZS+rwkg35kW+LIXa0zGCJ0hdQO&#10;HzHcNHKSJHNpsOLYUGJLu5Ly+ngzCs7Z7jZZtK+aZZacBvX14p7+olT/t9suQQTqwlf8cR90nD+b&#10;TeH9TTxBrv8BAAD//wMAUEsBAi0AFAAGAAgAAAAhANvh9svuAAAAhQEAABMAAAAAAAAAAAAAAAAA&#10;AAAAAFtDb250ZW50X1R5cGVzXS54bWxQSwECLQAUAAYACAAAACEAWvQsW78AAAAVAQAACwAAAAAA&#10;AAAAAAAAAAAfAQAAX3JlbHMvLnJlbHNQSwECLQAUAAYACAAAACEA/v0TAcAAAADdAAAADwAAAAAA&#10;AAAAAAAAAAAHAgAAZHJzL2Rvd25yZXYueG1sUEsFBgAAAAADAAMAtwAAAPQCAAAAAA==&#10;" path="m617,1234r-77,-5l466,1215r-71,-23l328,1162r-63,-39l208,1078r-52,-51l111,969,73,907,42,840,19,769,5,694,,617,5,540,19,466,42,395,73,328r38,-63l156,208r52,-52l265,111,328,73,395,42,466,19,540,5,617,r78,5l769,19r71,23l907,73r62,38l1027,156r51,52l1123,265r39,63l1193,395r22,71l1229,540r5,77l1229,694r-14,75l1193,840r-31,67l1123,969r-45,58l1027,1078r-58,45l907,1162r-67,30l769,1215r-74,14l617,1234xe" filled="f" strokecolor="#343433" strokeweight=".35667mm">
                  <v:path arrowok="t" o:connecttype="custom" o:connectlocs="617,2599;540,2594;466,2580;395,2557;328,2527;265,2488;208,2443;156,2392;111,2334;73,2272;42,2205;19,2134;5,2059;0,1982;5,1905;19,1831;42,1760;73,1693;111,1630;156,1573;208,1521;265,1476;328,1438;395,1407;466,1384;540,1370;617,1365;695,1370;769,1384;840,1407;907,1438;969,1476;1027,1521;1078,1573;1123,1630;1162,1693;1193,1760;1215,1831;1229,1905;1234,1982;1229,2059;1215,2134;1193,2205;1162,2272;1123,2334;1078,2392;1027,2443;969,2488;907,2527;840,2557;769,2580;695,2594;617,2599" o:connectangles="0,0,0,0,0,0,0,0,0,0,0,0,0,0,0,0,0,0,0,0,0,0,0,0,0,0,0,0,0,0,0,0,0,0,0,0,0,0,0,0,0,0,0,0,0,0,0,0,0,0,0,0,0"/>
                </v:shape>
                <w10:wrap type="topAndBottom" anchorx="page"/>
              </v:group>
            </w:pict>
          </mc:Fallback>
        </mc:AlternateContent>
      </w:r>
    </w:p>
    <w:p w:rsidR="007E3556" w:rsidRPr="00F67425" w:rsidRDefault="007E3556" w:rsidP="00354236">
      <w:pPr>
        <w:rPr>
          <w:sz w:val="11"/>
          <w:lang w:val="ru-RU"/>
        </w:rPr>
        <w:sectPr w:rsidR="007E3556" w:rsidRPr="00F67425" w:rsidSect="00354236">
          <w:pgSz w:w="16840" w:h="11910" w:orient="landscape"/>
          <w:pgMar w:top="567" w:right="1300" w:bottom="280" w:left="1100" w:header="720" w:footer="720" w:gutter="0"/>
          <w:cols w:space="720"/>
        </w:sectPr>
      </w:pPr>
    </w:p>
    <w:p w:rsidR="007E3556" w:rsidRPr="00D47117" w:rsidRDefault="00F14E4C" w:rsidP="009A31DD">
      <w:pPr>
        <w:pStyle w:val="a3"/>
        <w:spacing w:before="1"/>
        <w:rPr>
          <w:sz w:val="16"/>
          <w:szCs w:val="16"/>
          <w:lang w:val="uk-UA"/>
        </w:rPr>
      </w:pPr>
      <w:r>
        <w:rPr>
          <w:noProof/>
        </w:rPr>
        <w:lastRenderedPageBreak/>
        <mc:AlternateContent>
          <mc:Choice Requires="wps">
            <w:drawing>
              <wp:anchor distT="0" distB="0" distL="114300" distR="114300" simplePos="0" relativeHeight="251460608" behindDoc="0" locked="0" layoutInCell="1" allowOverlap="1">
                <wp:simplePos x="0" y="0"/>
                <wp:positionH relativeFrom="page">
                  <wp:posOffset>372110</wp:posOffset>
                </wp:positionH>
                <wp:positionV relativeFrom="page">
                  <wp:posOffset>6884035</wp:posOffset>
                </wp:positionV>
                <wp:extent cx="147320" cy="200660"/>
                <wp:effectExtent l="0" t="0" r="0" b="0"/>
                <wp:wrapNone/>
                <wp:docPr id="3055"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921" o:spid="_x0000_s2203" type="#_x0000_t202" style="position:absolute;margin-left:29.3pt;margin-top:542.05pt;width:11.6pt;height:15.8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uAtAIAALcFAAAOAAAAZHJzL2Uyb0RvYy54bWysVNtu2zAMfR+wfxD07vpSx4mNOkUbx8OA&#10;7gK0+wBFlmNhtuRJSuxi2L+PkussbTFg2OYHgTIpkoc85NX12LXoyJTmUuQ4vAgwYoLKiot9jr88&#10;lN4KI22IqEgrBcvxI9P4ev32zdXQZyySjWwrphA4ETob+hw3xvSZ72vasI7oC9kzAcpaqo4YuKq9&#10;XykygPeu9aMgSPxBqqpXkjKt4W8xKfHa+a9rRs2nutbMoDbHkJtxp3Lnzp7++opke0X6htOnNMhf&#10;ZNERLiDoyVVBDEEHxV+56jhVUsvaXFDZ+bKuOWUOA6AJgxdo7hvSM4cFiqP7U5n0/3NLPx4/K8Sr&#10;HF8GiwVGgnTQpQc2GnQrRxSmUWhrNPQ6A9P7HozNCBrotcOr+ztJv2ok5KYhYs9ulJJDw0gFObqX&#10;/tnTyY+2TnbDB1lBJHIw0jkaa9XZAkJJEHiHXj2e+mOzoTZkvLyMQENBZZufuP75JJsf90qbd0x2&#10;yAo5VtB+55wc77QBGGA6m9hYQpa8bR0FWvHsBxhOfyA0PLU6m4Tr6Pc0SLer7Sr24ijZenFQFN5N&#10;uYm9pAyXi+Ky2GyK8IeNG8ZZw6uKCRtmZlcY/1n3nng+8eLELy1bXll3NiWt9rtNq9CRALtL99lm&#10;QfJnZv7zNJwasLyAFEZxcBulXpmsll5cxgsvXQYrLwjT2zQJ4jQuyueQ7rhg/w4JDTlOF9Fi4tJv&#10;sQXue42NZB03sD9a3uV4dTIimWXgVlSutYbwdpLPSmHT/1UKqNjcaMdXS9GJrGbcjW484iSZB2En&#10;q0egsJJAMWAjbD8Q7InRAJskx/rbgSiGUftewBjYtTMLahZ2s0AEbSQsJHg8iRszradDr/i+Ac/T&#10;oAl5A6NSc0djO1NTFoDBXmA7ODRPm8yun/O7s/q1b9c/AQAA//8DAFBLAwQUAAYACAAAACEArnOf&#10;2uEAAAALAQAADwAAAGRycy9kb3ducmV2LnhtbEyPPU/DMBCGdyT+g3VIbNQxNCUKcSpKYUFFggID&#10;mxtfk4j4HGK3Cf+eY4Lx3nv0fhTLyXXiiENoPWlQswQEUuVtS7WGt9eHiwxEiIas6Tyhhm8MsCxP&#10;TwqTWz/SCx63sRZsQiE3GpoY+1zKUDXoTJj5Hol/ez84E/kcamkHM7K56+RlkiykMy1xQmN6vGuw&#10;+twenIb71fPj+ulrmvbjSrVzs07frzYfWp+fTbc3ICJO8Q+G3/pcHUrutPMHskF0GtJswSTrSTZX&#10;IJjIFG/ZsaJUeg2yLOT/DeUPAAAA//8DAFBLAQItABQABgAIAAAAIQC2gziS/gAAAOEBAAATAAAA&#10;AAAAAAAAAAAAAAAAAABbQ29udGVudF9UeXBlc10ueG1sUEsBAi0AFAAGAAgAAAAhADj9If/WAAAA&#10;lAEAAAsAAAAAAAAAAAAAAAAALwEAAF9yZWxzLy5yZWxzUEsBAi0AFAAGAAgAAAAhABe+24C0AgAA&#10;twUAAA4AAAAAAAAAAAAAAAAALgIAAGRycy9lMm9Eb2MueG1sUEsBAi0AFAAGAAgAAAAhAK5zn9rh&#10;AAAACwEAAA8AAAAAAAAAAAAAAAAADgUAAGRycy9kb3ducmV2LnhtbFBLBQYAAAAABAAEAPMAAAAc&#10;BgAAAAA=&#10;" filled="f" stroked="f">
                <v:textbox style="layout-flow:vertical" inset="0,0,0,0">
                  <w:txbxContent>
                    <w:p w:rsidR="002671F0" w:rsidRDefault="002671F0">
                      <w:pPr>
                        <w:spacing w:before="22"/>
                        <w:ind w:left="20"/>
                        <w:rPr>
                          <w:sz w:val="16"/>
                        </w:rPr>
                      </w:pPr>
                      <w:r>
                        <w:rPr>
                          <w:color w:val="009649"/>
                          <w:w w:val="110"/>
                          <w:sz w:val="16"/>
                        </w:rPr>
                        <w:t>117</w:t>
                      </w:r>
                    </w:p>
                  </w:txbxContent>
                </v:textbox>
                <w10:wrap anchorx="page" anchory="page"/>
              </v:shape>
            </w:pict>
          </mc:Fallback>
        </mc:AlternateContent>
      </w:r>
      <w:r w:rsidR="007E3556" w:rsidRPr="00D47117">
        <w:rPr>
          <w:noProof/>
          <w:sz w:val="16"/>
          <w:szCs w:val="16"/>
          <w:lang w:val="uk-UA" w:eastAsia="ru-RU"/>
        </w:rPr>
        <w:t>АМК: амікацин; BDQ: бедаквілін; CFZ: клофазимін; CS: циклосерин; DLM: деламанід; ЛС-ТБ: лікарсько-стійкий туберкульоз; ТМЧ: тест на медикаментозну чутливість; EMB: етамбутол; FL-LPA: лінійний зонд-аналіз для препаратів першого ряду; FQ: фторхінолон; Hрез-TB: резистентний до ізоніазиду, чутливий до рифампіцину туберкульоз; INH: ізоніазид; LZD: лінезолід; MC-aNAAT: автоматизований тест ампліфікації нуклеїнови</w:t>
      </w:r>
      <w:r w:rsidR="007E3556">
        <w:rPr>
          <w:noProof/>
          <w:sz w:val="16"/>
          <w:szCs w:val="16"/>
          <w:lang w:val="uk-UA" w:eastAsia="ru-RU"/>
        </w:rPr>
        <w:t>х кислот помірної складності; МЛС</w:t>
      </w:r>
      <w:r w:rsidR="007E3556" w:rsidRPr="00D47117">
        <w:rPr>
          <w:noProof/>
          <w:sz w:val="16"/>
          <w:szCs w:val="16"/>
          <w:lang w:val="uk-UA" w:eastAsia="ru-RU"/>
        </w:rPr>
        <w:t>-ТБ: туберкульоз</w:t>
      </w:r>
      <w:r w:rsidR="007E3556">
        <w:rPr>
          <w:noProof/>
          <w:sz w:val="16"/>
          <w:szCs w:val="16"/>
          <w:lang w:val="uk-UA" w:eastAsia="ru-RU"/>
        </w:rPr>
        <w:t xml:space="preserve"> із множинною лікарською стійкістю</w:t>
      </w:r>
      <w:r w:rsidR="007E3556" w:rsidRPr="00D47117">
        <w:rPr>
          <w:noProof/>
          <w:sz w:val="16"/>
          <w:szCs w:val="16"/>
          <w:lang w:val="uk-UA" w:eastAsia="ru-RU"/>
        </w:rPr>
        <w:t>; М</w:t>
      </w:r>
      <w:r w:rsidR="007E3556">
        <w:rPr>
          <w:noProof/>
          <w:sz w:val="16"/>
          <w:szCs w:val="16"/>
          <w:lang w:val="uk-UA" w:eastAsia="ru-RU"/>
        </w:rPr>
        <w:t>ЛС</w:t>
      </w:r>
      <w:r w:rsidR="007E3556" w:rsidRPr="00D47117">
        <w:rPr>
          <w:noProof/>
          <w:sz w:val="16"/>
          <w:szCs w:val="16"/>
          <w:lang w:val="uk-UA" w:eastAsia="ru-RU"/>
        </w:rPr>
        <w:t>-ТБ/Риф-ТБ: : туберкульоз</w:t>
      </w:r>
      <w:r w:rsidR="007E3556">
        <w:rPr>
          <w:noProof/>
          <w:sz w:val="16"/>
          <w:szCs w:val="16"/>
          <w:lang w:val="uk-UA" w:eastAsia="ru-RU"/>
        </w:rPr>
        <w:t xml:space="preserve"> із множинною лікарською стійкістю</w:t>
      </w:r>
      <w:r w:rsidR="007E3556" w:rsidRPr="00D47117">
        <w:rPr>
          <w:noProof/>
          <w:sz w:val="16"/>
          <w:szCs w:val="16"/>
          <w:lang w:val="uk-UA" w:eastAsia="ru-RU"/>
        </w:rPr>
        <w:t xml:space="preserve"> або туберкульоз, стійкий до рифампіцину; мВРД: молекулярний швидкий тест для діагностики ТБ, рекомендований ВООЗ; СНП: секвенування нового покоління; Ра: претоманід; PZA: </w:t>
      </w:r>
      <w:r w:rsidR="007E3556">
        <w:rPr>
          <w:noProof/>
          <w:sz w:val="16"/>
          <w:szCs w:val="16"/>
          <w:lang w:val="uk-UA" w:eastAsia="ru-RU"/>
        </w:rPr>
        <w:t>піразинамід; RIF: рифампіцин; Риф</w:t>
      </w:r>
      <w:r w:rsidR="007E3556" w:rsidRPr="00D47117">
        <w:rPr>
          <w:noProof/>
          <w:sz w:val="16"/>
          <w:szCs w:val="16"/>
          <w:lang w:val="uk-UA" w:eastAsia="ru-RU"/>
        </w:rPr>
        <w:t>-ТБ: рифампіцин-резистентний ТБ; SL-LPA: лінійний зонд-аналіз для препаратів другого ряду; SRL: супранаціональна референс-лабораторія; STR: стрептоміцин; ТБ: туберкульоз; ВООЗ: Всесвітня організація охорони здоров'я</w:t>
      </w:r>
      <w:r w:rsidR="007E3556" w:rsidRPr="00D47117">
        <w:rPr>
          <w:sz w:val="16"/>
          <w:szCs w:val="16"/>
          <w:lang w:val="uk-UA"/>
        </w:rPr>
        <w:t>.</w:t>
      </w:r>
    </w:p>
    <w:p w:rsidR="007E3556" w:rsidRPr="00D47117" w:rsidRDefault="007E3556" w:rsidP="003E77BB">
      <w:pPr>
        <w:spacing w:before="61" w:line="283" w:lineRule="auto"/>
        <w:ind w:left="220" w:right="115" w:hanging="110"/>
        <w:jc w:val="both"/>
        <w:rPr>
          <w:sz w:val="16"/>
          <w:lang w:val="uk-UA"/>
        </w:rPr>
      </w:pPr>
      <w:r w:rsidRPr="00D47117">
        <w:rPr>
          <w:sz w:val="16"/>
          <w:vertAlign w:val="superscript"/>
          <w:lang w:val="uk-UA"/>
        </w:rPr>
        <w:t>a</w:t>
      </w:r>
      <w:r w:rsidRPr="00D47117">
        <w:rPr>
          <w:spacing w:val="9"/>
          <w:sz w:val="16"/>
          <w:lang w:val="uk-UA"/>
        </w:rPr>
        <w:t xml:space="preserve"> </w:t>
      </w:r>
      <w:r w:rsidRPr="00D47117">
        <w:rPr>
          <w:sz w:val="16"/>
          <w:lang w:val="uk-UA"/>
        </w:rPr>
        <w:t>Людям, у яких діагностовано ТБ, слід негайно розпочати курс лікування чутливого до ліків туберкульозу або Нрез-ТБ відповідно до національних настанов і рекомендацій ВООЗ (9, 55). До групи високого ризику захворювання на ЛС-ТБ належать ті, хто раніше вживав наркотики; які проживають в умовах, де ймовірність резистентності до RIF, INH або FQ є високою (≥5%), або належать до підгруп, у яких ймовірність такої стійкості є високою; або які мали історію контактування з особою з відомим стійким туберкульозом або не продемонстрували  відповідь на лікування препаратами другого ряду, включно з тими, у кого дослідження мазка чи посів культури залишаються позитивними після 2 або більше місяців лікування або у кого лікування не дало бажаного результату.</w:t>
      </w:r>
    </w:p>
    <w:p w:rsidR="007E3556" w:rsidRPr="00D47117" w:rsidRDefault="007E3556" w:rsidP="003E77BB">
      <w:pPr>
        <w:spacing w:before="60" w:line="283" w:lineRule="auto"/>
        <w:ind w:left="220" w:right="115" w:hanging="110"/>
        <w:jc w:val="both"/>
        <w:rPr>
          <w:sz w:val="16"/>
          <w:lang w:val="uk-UA"/>
        </w:rPr>
      </w:pPr>
      <w:r w:rsidRPr="00D47117">
        <w:rPr>
          <w:sz w:val="16"/>
          <w:vertAlign w:val="superscript"/>
          <w:lang w:val="uk-UA"/>
        </w:rPr>
        <w:t>b</w:t>
      </w:r>
      <w:r w:rsidRPr="00D47117">
        <w:rPr>
          <w:spacing w:val="36"/>
          <w:sz w:val="16"/>
          <w:lang w:val="uk-UA"/>
        </w:rPr>
        <w:t xml:space="preserve"> </w:t>
      </w:r>
      <w:r w:rsidRPr="00D47117">
        <w:rPr>
          <w:sz w:val="16"/>
          <w:lang w:val="uk-UA"/>
        </w:rPr>
        <w:t>Якщо молекулярне та фенотипічне дослідження виконують в одній лабораторії, одного зразка може бути достатньо. Якщо тестування проводиться у двох лабораторіях, слід зібрати два зразки, а молекулярне та фенотипічне тестування проводити паралельно.</w:t>
      </w:r>
    </w:p>
    <w:p w:rsidR="007E3556" w:rsidRPr="00D47117" w:rsidRDefault="007E3556" w:rsidP="00750EC1">
      <w:pPr>
        <w:spacing w:before="58" w:line="283" w:lineRule="auto"/>
        <w:ind w:left="220" w:right="115" w:hanging="110"/>
        <w:jc w:val="both"/>
        <w:rPr>
          <w:sz w:val="16"/>
          <w:lang w:val="uk-UA"/>
        </w:rPr>
      </w:pPr>
      <w:r w:rsidRPr="00D47117">
        <w:rPr>
          <w:sz w:val="16"/>
          <w:vertAlign w:val="superscript"/>
          <w:lang w:val="uk-UA"/>
        </w:rPr>
        <w:t>c</w:t>
      </w:r>
      <w:r w:rsidRPr="00D47117">
        <w:rPr>
          <w:spacing w:val="12"/>
          <w:sz w:val="16"/>
          <w:lang w:val="uk-UA"/>
        </w:rPr>
        <w:t xml:space="preserve"> </w:t>
      </w:r>
      <w:r w:rsidRPr="00D47117">
        <w:rPr>
          <w:sz w:val="16"/>
          <w:lang w:val="uk-UA"/>
        </w:rPr>
        <w:t xml:space="preserve">ВООЗ рекомендує отримати результати швидких ТМЧ до початку лікування, хоча це тестування не повинно відкладати початок лікування. До переліку швидких мВРД-тестів входять такі тести як:  Xpert MTB/XDR та SL-LPA - для виявлення стійкості до FQ; Xpert MTB/XDR, FL-LPA та MC-aNAAT - для виявлення стійкості  до INH, та Genoscholar PZA-TB II тест - для виявлення стійкості до PZA . Тести методом </w:t>
      </w:r>
      <w:r>
        <w:rPr>
          <w:sz w:val="16"/>
          <w:lang w:val="uk-UA"/>
        </w:rPr>
        <w:t xml:space="preserve">таргетного </w:t>
      </w:r>
      <w:r w:rsidRPr="00D47117">
        <w:rPr>
          <w:sz w:val="16"/>
          <w:lang w:val="uk-UA"/>
        </w:rPr>
        <w:t xml:space="preserve"> СНП можуть надати результати стосовно стійкості до таких препаратів, як  BDQ, FQ, LZD, INH, PZA, EMB, CFZ, AMK, STR та RIF.</w:t>
      </w:r>
    </w:p>
    <w:p w:rsidR="007E3556" w:rsidRPr="00D47117" w:rsidRDefault="007E3556" w:rsidP="003E77BB">
      <w:pPr>
        <w:spacing w:before="59" w:line="283" w:lineRule="auto"/>
        <w:ind w:left="220" w:right="121" w:hanging="110"/>
        <w:rPr>
          <w:spacing w:val="-1"/>
          <w:sz w:val="16"/>
          <w:lang w:val="uk-UA"/>
        </w:rPr>
      </w:pPr>
      <w:r w:rsidRPr="00D47117">
        <w:rPr>
          <w:spacing w:val="-1"/>
          <w:sz w:val="16"/>
          <w:vertAlign w:val="superscript"/>
          <w:lang w:val="uk-UA"/>
        </w:rPr>
        <w:t>d</w:t>
      </w:r>
      <w:r w:rsidRPr="00D47117">
        <w:rPr>
          <w:spacing w:val="35"/>
          <w:sz w:val="16"/>
          <w:lang w:val="uk-UA"/>
        </w:rPr>
        <w:t xml:space="preserve"> </w:t>
      </w:r>
      <w:r w:rsidRPr="00D47117">
        <w:rPr>
          <w:spacing w:val="-1"/>
          <w:sz w:val="16"/>
          <w:lang w:val="uk-UA"/>
        </w:rPr>
        <w:t xml:space="preserve">ТМЧ методом фенотипування слід проводити для кожного препарату, включеного до схеми лікування, для якого існують точні та відтворювані методи. Надійні </w:t>
      </w:r>
      <w:r w:rsidR="006A0270" w:rsidRPr="00D47117">
        <w:rPr>
          <w:spacing w:val="-1"/>
          <w:sz w:val="16"/>
          <w:lang w:val="uk-UA"/>
        </w:rPr>
        <w:t>фенотипічні</w:t>
      </w:r>
      <w:r w:rsidRPr="00D47117">
        <w:rPr>
          <w:spacing w:val="-1"/>
          <w:sz w:val="16"/>
          <w:lang w:val="uk-UA"/>
        </w:rPr>
        <w:t xml:space="preserve"> методи ТМЧ доступні для препаратів RIF, INH, PZA, FQs, BDQ, CFZ, Pa, CS, LZD, AMK і DLM (веб-додаток C). Початок лікування не слід відкладати в очікуванні результатів фенотипічного ТМЧ.</w:t>
      </w:r>
    </w:p>
    <w:p w:rsidR="007E3556" w:rsidRPr="00D47117" w:rsidRDefault="007E3556" w:rsidP="003E77BB">
      <w:pPr>
        <w:spacing w:before="58"/>
        <w:ind w:left="220" w:hanging="110"/>
        <w:rPr>
          <w:sz w:val="16"/>
          <w:lang w:val="uk-UA"/>
        </w:rPr>
      </w:pPr>
      <w:r w:rsidRPr="00D47117">
        <w:rPr>
          <w:sz w:val="16"/>
          <w:vertAlign w:val="superscript"/>
          <w:lang w:val="uk-UA"/>
        </w:rPr>
        <w:t>e</w:t>
      </w:r>
      <w:r w:rsidRPr="00D47117">
        <w:rPr>
          <w:spacing w:val="52"/>
          <w:sz w:val="16"/>
          <w:lang w:val="uk-UA"/>
        </w:rPr>
        <w:t xml:space="preserve"> </w:t>
      </w:r>
      <w:r w:rsidRPr="00D47117">
        <w:rPr>
          <w:sz w:val="16"/>
          <w:lang w:val="uk-UA"/>
        </w:rPr>
        <w:t>Для отримання додаткової інформації про модифіковані схеми лікування див. консолідовані настанови ВООЗ щодо лікування ЛС-ТБ (</w:t>
      </w:r>
      <w:r w:rsidRPr="00D47117">
        <w:rPr>
          <w:i/>
          <w:iCs/>
          <w:sz w:val="16"/>
          <w:lang w:val="uk-UA"/>
        </w:rPr>
        <w:t>9</w:t>
      </w:r>
      <w:r w:rsidRPr="00D47117">
        <w:rPr>
          <w:sz w:val="16"/>
          <w:lang w:val="uk-UA"/>
        </w:rPr>
        <w:t>) та  медикаментозно чутливого ТБ (55).</w:t>
      </w:r>
    </w:p>
    <w:p w:rsidR="007E3556" w:rsidRPr="00D47117" w:rsidRDefault="007E3556" w:rsidP="00750EC1">
      <w:pPr>
        <w:spacing w:before="91" w:line="283" w:lineRule="auto"/>
        <w:ind w:left="220" w:right="121" w:hanging="110"/>
        <w:rPr>
          <w:sz w:val="16"/>
          <w:lang w:val="uk-UA"/>
        </w:rPr>
      </w:pPr>
      <w:r w:rsidRPr="00D47117">
        <w:rPr>
          <w:sz w:val="16"/>
          <w:vertAlign w:val="superscript"/>
          <w:lang w:val="uk-UA"/>
        </w:rPr>
        <w:t>f</w:t>
      </w:r>
      <w:r w:rsidRPr="00D47117">
        <w:rPr>
          <w:spacing w:val="18"/>
          <w:sz w:val="16"/>
          <w:lang w:val="uk-UA"/>
        </w:rPr>
        <w:t xml:space="preserve"> </w:t>
      </w:r>
      <w:r w:rsidRPr="00D47117">
        <w:rPr>
          <w:sz w:val="16"/>
          <w:lang w:val="uk-UA"/>
        </w:rPr>
        <w:t xml:space="preserve">Для пацієнтів з ЛС-ТБ, слід відібрати зразок і направити його на фенотипічний ТМЧ, якщо це ще не було зроблено, як описано в Примітці 4. Якщо доступні тести методом </w:t>
      </w:r>
      <w:r>
        <w:rPr>
          <w:sz w:val="16"/>
          <w:lang w:val="uk-UA"/>
        </w:rPr>
        <w:t xml:space="preserve">таргетного </w:t>
      </w:r>
      <w:r w:rsidRPr="00D47117">
        <w:rPr>
          <w:sz w:val="16"/>
          <w:lang w:val="uk-UA"/>
        </w:rPr>
        <w:t xml:space="preserve"> СНП, зразок слід направити для тестування на стійкість до додаткових лікарських засобів для визначених груп ризику відповідно до національних настанов.</w:t>
      </w:r>
    </w:p>
    <w:p w:rsidR="007E3556" w:rsidRPr="00D47117" w:rsidRDefault="00F14E4C" w:rsidP="003E77BB">
      <w:pPr>
        <w:spacing w:before="59"/>
        <w:ind w:left="220" w:hanging="110"/>
        <w:rPr>
          <w:sz w:val="16"/>
          <w:lang w:val="uk-UA"/>
        </w:rPr>
      </w:pPr>
      <w:r>
        <w:rPr>
          <w:noProof/>
        </w:rPr>
        <mc:AlternateContent>
          <mc:Choice Requires="wps">
            <w:drawing>
              <wp:anchor distT="0" distB="0" distL="114300" distR="114300" simplePos="0" relativeHeight="251459584" behindDoc="0" locked="0" layoutInCell="1" allowOverlap="1">
                <wp:simplePos x="0" y="0"/>
                <wp:positionH relativeFrom="page">
                  <wp:posOffset>372110</wp:posOffset>
                </wp:positionH>
                <wp:positionV relativeFrom="page">
                  <wp:posOffset>5384800</wp:posOffset>
                </wp:positionV>
                <wp:extent cx="116840" cy="1288415"/>
                <wp:effectExtent l="0" t="0" r="0" b="0"/>
                <wp:wrapNone/>
                <wp:docPr id="3056"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DD1FA7" w:rsidRDefault="002671F0" w:rsidP="00DD1FA7">
                            <w:pPr>
                              <w:spacing w:before="22"/>
                              <w:ind w:left="20"/>
                              <w:rPr>
                                <w:sz w:val="16"/>
                                <w:lang w:val="uk-UA"/>
                              </w:rPr>
                            </w:pPr>
                            <w:r>
                              <w:rPr>
                                <w:color w:val="009649"/>
                                <w:sz w:val="16"/>
                              </w:rPr>
                              <w:t>4.</w:t>
                            </w:r>
                            <w:r>
                              <w:rPr>
                                <w:color w:val="009649"/>
                                <w:spacing w:val="3"/>
                                <w:sz w:val="16"/>
                              </w:rPr>
                              <w:t xml:space="preserve"> </w:t>
                            </w:r>
                            <w:r>
                              <w:rPr>
                                <w:color w:val="009649"/>
                                <w:sz w:val="16"/>
                                <w:lang w:val="uk-UA"/>
                              </w:rPr>
                              <w:t>Модельні алгоритми</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920" o:spid="_x0000_s2204" type="#_x0000_t202" style="position:absolute;left:0;text-align:left;margin-left:29.3pt;margin-top:424pt;width:9.2pt;height:101.4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lxtQ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70FhFGnHTQpQc6anQrRuQnga3R0KsUXO97cNYjnECvLV/V34nyu0JcrBvCd/RGSjE0lFSQo2+q&#10;655dNV1RqTIg2+GTqCAS2WthgcZadqaAUBIE6NCrx1N/TDalCelHcQgnJRz5QRyH/sKGIOl8u5dK&#10;f6CiQ8bIsIT+W3RyuFPaZEPS2cUE46JgbWs10PIXG+A47UBsuGrOTBa2pT8TL9nEmzh0wiDaOKGX&#10;585NsQ6dqPCXi/wyX69z/8nE9cO0YVVFuQkzy8sP/6x9R6FPwjgJTImWVQbOpKTkbrtuJToQkHdh&#10;v2NBztzcl2nYIgCXV5T8IPRug8QponjphEW4cJKlFzuen9wmkRcmYV68pHTHOP13SmjIcLIIFpOY&#10;fsvNs99bbiTtmIYB0rIuw/HJiaRGghte2dZqwtrJPiuFSf+5FNDuudFWsEajk1r1uB3t+wijpYlv&#10;FLwV1SNoWAqQGMgRxh8YZsVogFGSYfVjTyTFqP3I4R2YuTMbcja2s0F42QiYSHB5Mtd6mk/7XrJd&#10;A8jTS+PiBt5KzayMn7M4vjAYD5bNcZSZ+XP+b72eB+7qFwAAAP//AwBQSwMEFAAGAAgAAAAhAGsa&#10;eKrhAAAACgEAAA8AAABkcnMvZG93bnJldi54bWxMj8FOwzAMhu9IvENkJG4sGaxbKU0nxuAygQQD&#10;Dty8xmsrmqQ02VreHnOCk2X50+/vz5ejbcWR+tB4p2E6USDIld40rtLw9vpwkYIIEZ3B1jvS8E0B&#10;lsXpSY6Z8YN7oeM2VoJDXMhQQx1jl0kZyposhonvyPFt73uLkde+kqbHgcNtKy+VmkuLjeMPNXZ0&#10;V1P5uT1YDfer58366Wsc98Nq2sxwnbxfPX5ofX423t6AiDTGPxh+9VkdCnba+YMzQbQaknTOpIZ0&#10;lnInBhYLnjsGVaKuQRa5/F+h+AEAAP//AwBQSwECLQAUAAYACAAAACEAtoM4kv4AAADhAQAAEwAA&#10;AAAAAAAAAAAAAAAAAAAAW0NvbnRlbnRfVHlwZXNdLnhtbFBLAQItABQABgAIAAAAIQA4/SH/1gAA&#10;AJQBAAALAAAAAAAAAAAAAAAAAC8BAABfcmVscy8ucmVsc1BLAQItABQABgAIAAAAIQDFQQlxtQIA&#10;ALgFAAAOAAAAAAAAAAAAAAAAAC4CAABkcnMvZTJvRG9jLnhtbFBLAQItABQABgAIAAAAIQBrGniq&#10;4QAAAAoBAAAPAAAAAAAAAAAAAAAAAA8FAABkcnMvZG93bnJldi54bWxQSwUGAAAAAAQABADzAAAA&#10;HQYAAAAA&#10;" filled="f" stroked="f">
                <v:textbox style="layout-flow:vertical" inset="0,0,0,0">
                  <w:txbxContent>
                    <w:p w:rsidR="002671F0" w:rsidRPr="00DD1FA7" w:rsidRDefault="002671F0" w:rsidP="00DD1FA7">
                      <w:pPr>
                        <w:spacing w:before="22"/>
                        <w:ind w:left="20"/>
                        <w:rPr>
                          <w:sz w:val="16"/>
                          <w:lang w:val="uk-UA"/>
                        </w:rPr>
                      </w:pPr>
                      <w:r>
                        <w:rPr>
                          <w:color w:val="009649"/>
                          <w:sz w:val="16"/>
                        </w:rPr>
                        <w:t>4.</w:t>
                      </w:r>
                      <w:r>
                        <w:rPr>
                          <w:color w:val="009649"/>
                          <w:spacing w:val="3"/>
                          <w:sz w:val="16"/>
                        </w:rPr>
                        <w:t xml:space="preserve"> </w:t>
                      </w:r>
                      <w:r>
                        <w:rPr>
                          <w:color w:val="009649"/>
                          <w:sz w:val="16"/>
                          <w:lang w:val="uk-UA"/>
                        </w:rPr>
                        <w:t>Модельні алгоритми</w:t>
                      </w:r>
                    </w:p>
                  </w:txbxContent>
                </v:textbox>
                <w10:wrap anchorx="page" anchory="page"/>
              </v:shape>
            </w:pict>
          </mc:Fallback>
        </mc:AlternateContent>
      </w:r>
      <w:r w:rsidR="007E3556" w:rsidRPr="00D47117">
        <w:rPr>
          <w:sz w:val="16"/>
          <w:vertAlign w:val="superscript"/>
          <w:lang w:val="uk-UA"/>
        </w:rPr>
        <w:t>g</w:t>
      </w:r>
      <w:r w:rsidR="007E3556" w:rsidRPr="00D47117">
        <w:rPr>
          <w:spacing w:val="42"/>
          <w:sz w:val="16"/>
          <w:lang w:val="uk-UA"/>
        </w:rPr>
        <w:t xml:space="preserve"> </w:t>
      </w:r>
      <w:r w:rsidR="007E3556" w:rsidRPr="00D47117">
        <w:rPr>
          <w:sz w:val="16"/>
          <w:lang w:val="uk-UA"/>
        </w:rPr>
        <w:t>Якщо є підозра щодо можливої стійкості до окремого лікарського засобу, а ТМЧ для цих препаратів в країні недоступний, лабораторії повинні створити механізми для зберігання ізоляту та відправити його до Супранаціональної референс-лабораторії ВООЗ для проведення ТМЧ.</w:t>
      </w:r>
    </w:p>
    <w:p w:rsidR="007E3556" w:rsidRPr="008F5208" w:rsidRDefault="007E3556" w:rsidP="00354236">
      <w:pPr>
        <w:rPr>
          <w:sz w:val="16"/>
          <w:lang w:val="uk-UA"/>
        </w:rPr>
        <w:sectPr w:rsidR="007E3556" w:rsidRPr="008F5208" w:rsidSect="00354236">
          <w:pgSz w:w="16840" w:h="11910" w:orient="landscape"/>
          <w:pgMar w:top="1100" w:right="1300" w:bottom="280" w:left="1100" w:header="720" w:footer="720" w:gutter="0"/>
          <w:cols w:space="720"/>
        </w:sectPr>
      </w:pPr>
    </w:p>
    <w:p w:rsidR="007E3556" w:rsidRPr="001066F9" w:rsidRDefault="007E3556" w:rsidP="00DD1FA7">
      <w:pPr>
        <w:pStyle w:val="9"/>
        <w:spacing w:before="86" w:line="247" w:lineRule="auto"/>
        <w:ind w:left="110" w:right="470"/>
        <w:rPr>
          <w:color w:val="009649"/>
          <w:w w:val="95"/>
          <w:lang w:val="uk-UA"/>
        </w:rPr>
      </w:pPr>
      <w:r w:rsidRPr="001066F9">
        <w:rPr>
          <w:color w:val="009649"/>
          <w:w w:val="95"/>
          <w:lang w:val="uk-UA"/>
        </w:rPr>
        <w:lastRenderedPageBreak/>
        <w:t>Шлях прийняття рішення для Алгоритму 4 – Подальше дослідження для осіб із чутливим до RIF туберкульозом із ризиком розвитку стійкості до інших препаратів</w:t>
      </w:r>
    </w:p>
    <w:p w:rsidR="007E3556" w:rsidRPr="001066F9" w:rsidRDefault="007E3556" w:rsidP="00354236">
      <w:pPr>
        <w:pStyle w:val="a3"/>
        <w:spacing w:before="2"/>
        <w:rPr>
          <w:i/>
          <w:sz w:val="23"/>
          <w:lang w:val="uk-UA"/>
        </w:rPr>
      </w:pPr>
    </w:p>
    <w:p w:rsidR="007E3556" w:rsidRPr="001066F9" w:rsidRDefault="007E3556" w:rsidP="00DD1FA7">
      <w:pPr>
        <w:pStyle w:val="a5"/>
        <w:numPr>
          <w:ilvl w:val="0"/>
          <w:numId w:val="24"/>
        </w:numPr>
        <w:spacing w:before="0" w:line="290" w:lineRule="auto"/>
        <w:ind w:left="440" w:right="470"/>
        <w:rPr>
          <w:sz w:val="20"/>
          <w:szCs w:val="20"/>
          <w:lang w:val="uk-UA"/>
        </w:rPr>
      </w:pPr>
      <w:r w:rsidRPr="001066F9">
        <w:rPr>
          <w:sz w:val="20"/>
          <w:szCs w:val="20"/>
          <w:lang w:val="uk-UA"/>
        </w:rPr>
        <w:t>Негайно призначити лікування чутливого до рифампіцину ТБ відповідно до національних настанов (</w:t>
      </w:r>
      <w:r w:rsidRPr="008F741B">
        <w:rPr>
          <w:i/>
          <w:iCs/>
          <w:sz w:val="20"/>
          <w:szCs w:val="20"/>
          <w:lang w:val="uk-UA"/>
        </w:rPr>
        <w:t>55</w:t>
      </w:r>
      <w:r w:rsidRPr="001066F9">
        <w:rPr>
          <w:sz w:val="20"/>
          <w:szCs w:val="20"/>
          <w:lang w:val="uk-UA"/>
        </w:rPr>
        <w:t>). Особи з  Нрез-ТБ повинні розпочати лікування за схемою Нрез-ТБ</w:t>
      </w:r>
      <w:r w:rsidRPr="001066F9">
        <w:rPr>
          <w:spacing w:val="-16"/>
          <w:sz w:val="20"/>
          <w:szCs w:val="20"/>
          <w:lang w:val="uk-UA"/>
        </w:rPr>
        <w:t xml:space="preserve"> </w:t>
      </w:r>
      <w:hyperlink w:anchor="_bookmark55" w:history="1">
        <w:r w:rsidRPr="001066F9">
          <w:rPr>
            <w:i/>
            <w:sz w:val="20"/>
            <w:szCs w:val="20"/>
            <w:lang w:val="uk-UA"/>
          </w:rPr>
          <w:t>(9,</w:t>
        </w:r>
        <w:r w:rsidRPr="001066F9">
          <w:rPr>
            <w:i/>
            <w:spacing w:val="-17"/>
            <w:sz w:val="20"/>
            <w:szCs w:val="20"/>
            <w:lang w:val="uk-UA"/>
          </w:rPr>
          <w:t xml:space="preserve"> </w:t>
        </w:r>
      </w:hyperlink>
      <w:hyperlink w:anchor="_bookmark58" w:history="1">
        <w:r w:rsidRPr="001066F9">
          <w:rPr>
            <w:i/>
            <w:sz w:val="20"/>
            <w:szCs w:val="20"/>
            <w:lang w:val="uk-UA"/>
          </w:rPr>
          <w:t>57</w:t>
        </w:r>
      </w:hyperlink>
      <w:r w:rsidRPr="001066F9">
        <w:rPr>
          <w:i/>
          <w:sz w:val="20"/>
          <w:szCs w:val="20"/>
          <w:lang w:val="uk-UA"/>
        </w:rPr>
        <w:t>)</w:t>
      </w:r>
      <w:r w:rsidRPr="001066F9">
        <w:rPr>
          <w:sz w:val="20"/>
          <w:szCs w:val="20"/>
          <w:lang w:val="uk-UA"/>
        </w:rPr>
        <w:t>.</w:t>
      </w:r>
    </w:p>
    <w:p w:rsidR="007E3556" w:rsidRPr="001066F9" w:rsidRDefault="007E3556" w:rsidP="00DD1FA7">
      <w:pPr>
        <w:pStyle w:val="a5"/>
        <w:numPr>
          <w:ilvl w:val="0"/>
          <w:numId w:val="24"/>
        </w:numPr>
        <w:spacing w:before="116" w:line="290" w:lineRule="auto"/>
        <w:ind w:left="440" w:right="470"/>
        <w:rPr>
          <w:sz w:val="20"/>
          <w:szCs w:val="20"/>
          <w:lang w:val="uk-UA"/>
        </w:rPr>
      </w:pPr>
      <w:r w:rsidRPr="001066F9">
        <w:rPr>
          <w:sz w:val="20"/>
          <w:szCs w:val="20"/>
          <w:lang w:val="uk-UA"/>
        </w:rPr>
        <w:t>Якщо молекулярне та фенотипічне дослідження виконують в одній лабораторії, достатньо відібрати один зразок. Якщо тестування проводиться у двох лабораторіях, слід взяти два зразки і провести молекулярне та фенотипічне тестування паралельно. За необхідності транспортуйте зразки або ізоляти мокротиння до відповідної випробувальної лабораторії.</w:t>
      </w:r>
    </w:p>
    <w:p w:rsidR="007E3556" w:rsidRPr="001066F9" w:rsidRDefault="007E3556" w:rsidP="00DD1FA7">
      <w:pPr>
        <w:pStyle w:val="a5"/>
        <w:numPr>
          <w:ilvl w:val="0"/>
          <w:numId w:val="24"/>
        </w:numPr>
        <w:spacing w:before="117"/>
        <w:ind w:left="440" w:right="470" w:hanging="281"/>
        <w:rPr>
          <w:sz w:val="20"/>
          <w:szCs w:val="20"/>
          <w:lang w:val="uk-UA"/>
        </w:rPr>
      </w:pPr>
      <w:r w:rsidRPr="001066F9">
        <w:rPr>
          <w:w w:val="95"/>
          <w:sz w:val="20"/>
          <w:szCs w:val="20"/>
          <w:lang w:val="uk-UA"/>
        </w:rPr>
        <w:t>Провести молекулярне тестування та виконати культуральне дослідження паралельно</w:t>
      </w:r>
    </w:p>
    <w:p w:rsidR="007E3556" w:rsidRPr="001066F9" w:rsidRDefault="007E3556" w:rsidP="00DD1FA7">
      <w:pPr>
        <w:pStyle w:val="a3"/>
        <w:spacing w:before="112"/>
        <w:ind w:left="770" w:right="470" w:hanging="220"/>
        <w:jc w:val="both"/>
        <w:rPr>
          <w:w w:val="95"/>
          <w:sz w:val="20"/>
          <w:szCs w:val="20"/>
          <w:lang w:val="uk-UA"/>
        </w:rPr>
      </w:pPr>
      <w:r w:rsidRPr="001066F9">
        <w:rPr>
          <w:w w:val="95"/>
          <w:sz w:val="20"/>
          <w:szCs w:val="20"/>
          <w:lang w:val="uk-UA"/>
        </w:rPr>
        <w:t>a.</w:t>
      </w:r>
      <w:r w:rsidRPr="001066F9">
        <w:rPr>
          <w:spacing w:val="52"/>
          <w:w w:val="95"/>
          <w:sz w:val="20"/>
          <w:szCs w:val="20"/>
          <w:lang w:val="uk-UA"/>
        </w:rPr>
        <w:t xml:space="preserve"> </w:t>
      </w:r>
      <w:r w:rsidRPr="001066F9">
        <w:rPr>
          <w:w w:val="95"/>
          <w:sz w:val="20"/>
          <w:szCs w:val="20"/>
          <w:lang w:val="uk-UA"/>
        </w:rPr>
        <w:t xml:space="preserve">Якщо використовуються тести методом </w:t>
      </w:r>
      <w:r>
        <w:rPr>
          <w:w w:val="95"/>
          <w:sz w:val="20"/>
          <w:szCs w:val="20"/>
          <w:lang w:val="uk-UA"/>
        </w:rPr>
        <w:t>таргетного</w:t>
      </w:r>
      <w:r w:rsidRPr="001066F9">
        <w:rPr>
          <w:w w:val="95"/>
          <w:sz w:val="20"/>
          <w:szCs w:val="20"/>
          <w:lang w:val="uk-UA"/>
        </w:rPr>
        <w:t xml:space="preserve"> СНП:</w:t>
      </w:r>
    </w:p>
    <w:p w:rsidR="007E3556" w:rsidRPr="001066F9" w:rsidRDefault="007E3556" w:rsidP="00750EC1">
      <w:pPr>
        <w:pStyle w:val="a5"/>
        <w:numPr>
          <w:ilvl w:val="1"/>
          <w:numId w:val="24"/>
        </w:numPr>
        <w:tabs>
          <w:tab w:val="left" w:pos="-220"/>
        </w:tabs>
        <w:spacing w:before="54" w:line="290" w:lineRule="auto"/>
        <w:ind w:left="1100" w:right="470"/>
        <w:rPr>
          <w:sz w:val="20"/>
          <w:szCs w:val="20"/>
          <w:lang w:val="uk-UA"/>
        </w:rPr>
      </w:pPr>
      <w:r w:rsidRPr="001066F9">
        <w:rPr>
          <w:sz w:val="20"/>
          <w:szCs w:val="20"/>
          <w:lang w:val="uk-UA"/>
        </w:rPr>
        <w:t xml:space="preserve">За необхідності слід змінити схему лікування та виконати фенотипічний ТМЧ, якщо культура є позитивною, відповідно до </w:t>
      </w:r>
      <w:r w:rsidRPr="00281832">
        <w:rPr>
          <w:color w:val="548DD4"/>
          <w:sz w:val="20"/>
          <w:szCs w:val="20"/>
          <w:lang w:val="uk-UA"/>
        </w:rPr>
        <w:t xml:space="preserve">таблиці 4.3.2. </w:t>
      </w:r>
      <w:r w:rsidRPr="001066F9">
        <w:rPr>
          <w:sz w:val="20"/>
          <w:szCs w:val="20"/>
          <w:lang w:val="uk-UA"/>
        </w:rPr>
        <w:t>Примітка: результати секвенування дають інформацію про декілька препаратів одночасно</w:t>
      </w:r>
      <w:r>
        <w:rPr>
          <w:sz w:val="20"/>
          <w:szCs w:val="20"/>
          <w:lang w:val="uk-UA"/>
        </w:rPr>
        <w:t>.</w:t>
      </w:r>
      <w:r w:rsidRPr="001066F9">
        <w:rPr>
          <w:sz w:val="20"/>
          <w:szCs w:val="20"/>
          <w:lang w:val="uk-UA"/>
        </w:rPr>
        <w:t xml:space="preserve"> </w:t>
      </w:r>
      <w:r>
        <w:rPr>
          <w:sz w:val="20"/>
          <w:szCs w:val="20"/>
          <w:lang w:val="uk-UA"/>
        </w:rPr>
        <w:t>О</w:t>
      </w:r>
      <w:r w:rsidRPr="001066F9">
        <w:rPr>
          <w:sz w:val="20"/>
          <w:szCs w:val="20"/>
          <w:lang w:val="uk-UA"/>
        </w:rPr>
        <w:t xml:space="preserve">днак, для простоти, в </w:t>
      </w:r>
      <w:r w:rsidRPr="00281832">
        <w:rPr>
          <w:color w:val="548DD4"/>
          <w:sz w:val="20"/>
          <w:szCs w:val="20"/>
          <w:lang w:val="uk-UA"/>
        </w:rPr>
        <w:t xml:space="preserve">таблиці 4.3.2 </w:t>
      </w:r>
      <w:r w:rsidRPr="001066F9">
        <w:rPr>
          <w:sz w:val="20"/>
          <w:szCs w:val="20"/>
          <w:lang w:val="uk-UA"/>
        </w:rPr>
        <w:t xml:space="preserve">для інтерпретації результатів тесту методом </w:t>
      </w:r>
      <w:r>
        <w:rPr>
          <w:sz w:val="20"/>
          <w:szCs w:val="20"/>
          <w:lang w:val="uk-UA"/>
        </w:rPr>
        <w:t>таргетного</w:t>
      </w:r>
      <w:r w:rsidRPr="001066F9">
        <w:rPr>
          <w:sz w:val="20"/>
          <w:szCs w:val="20"/>
          <w:lang w:val="uk-UA"/>
        </w:rPr>
        <w:t xml:space="preserve"> СНП використано підхід, який </w:t>
      </w:r>
      <w:r w:rsidR="006A0270" w:rsidRPr="001066F9">
        <w:rPr>
          <w:sz w:val="20"/>
          <w:szCs w:val="20"/>
          <w:lang w:val="uk-UA"/>
        </w:rPr>
        <w:t>ґрунтується</w:t>
      </w:r>
      <w:r w:rsidRPr="001066F9">
        <w:rPr>
          <w:sz w:val="20"/>
          <w:szCs w:val="20"/>
          <w:lang w:val="uk-UA"/>
        </w:rPr>
        <w:t xml:space="preserve"> на використанні одного препарату, хоча при розробці схеми лікування слід брати до уваги всі результати.</w:t>
      </w:r>
    </w:p>
    <w:p w:rsidR="007E3556" w:rsidRPr="001066F9" w:rsidRDefault="007E3556" w:rsidP="00354236">
      <w:pPr>
        <w:pStyle w:val="a3"/>
        <w:ind w:right="470"/>
        <w:rPr>
          <w:sz w:val="20"/>
          <w:szCs w:val="20"/>
          <w:lang w:val="ru-RU"/>
        </w:rPr>
      </w:pPr>
    </w:p>
    <w:p w:rsidR="007E3556" w:rsidRPr="001066F9" w:rsidRDefault="007E3556" w:rsidP="00354236">
      <w:pPr>
        <w:pStyle w:val="a3"/>
        <w:ind w:right="470"/>
        <w:rPr>
          <w:sz w:val="20"/>
          <w:szCs w:val="20"/>
          <w:lang w:val="ru-RU"/>
        </w:rPr>
      </w:pPr>
    </w:p>
    <w:p w:rsidR="007E3556" w:rsidRPr="001066F9" w:rsidRDefault="007E3556" w:rsidP="00354236">
      <w:pPr>
        <w:pStyle w:val="a3"/>
        <w:ind w:right="470"/>
        <w:rPr>
          <w:sz w:val="20"/>
          <w:szCs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rPr>
          <w:sz w:val="20"/>
          <w:lang w:val="ru-RU"/>
        </w:rPr>
      </w:pPr>
    </w:p>
    <w:p w:rsidR="007E3556" w:rsidRPr="001066F9" w:rsidRDefault="007E3556" w:rsidP="00354236">
      <w:pPr>
        <w:pStyle w:val="a3"/>
        <w:spacing w:before="2"/>
        <w:rPr>
          <w:sz w:val="23"/>
          <w:lang w:val="ru-RU"/>
        </w:rPr>
      </w:pPr>
    </w:p>
    <w:p w:rsidR="007E3556" w:rsidRPr="00FE4B18" w:rsidRDefault="007E3556" w:rsidP="00FE4B18">
      <w:pPr>
        <w:rPr>
          <w:sz w:val="16"/>
          <w:szCs w:val="16"/>
          <w:lang w:val="ru-RU"/>
        </w:rPr>
      </w:pPr>
      <w:r w:rsidRPr="00206B4B">
        <w:rPr>
          <w:color w:val="009649"/>
          <w:sz w:val="16"/>
          <w:lang w:val="ru-RU"/>
        </w:rPr>
        <w:t>118</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280" w:right="660" w:bottom="280" w:left="1100" w:header="720" w:footer="720" w:gutter="0"/>
          <w:cols w:space="720"/>
        </w:sectPr>
      </w:pPr>
    </w:p>
    <w:p w:rsidR="007E3556" w:rsidRPr="008F741B" w:rsidRDefault="007E3556" w:rsidP="00DD1FA7">
      <w:pPr>
        <w:pStyle w:val="7"/>
        <w:spacing w:line="247" w:lineRule="auto"/>
        <w:ind w:left="0" w:right="879"/>
        <w:rPr>
          <w:color w:val="636466"/>
          <w:lang w:val="uk-UA"/>
        </w:rPr>
      </w:pPr>
      <w:r w:rsidRPr="008F741B">
        <w:rPr>
          <w:color w:val="636466"/>
          <w:lang w:val="uk-UA"/>
        </w:rPr>
        <w:lastRenderedPageBreak/>
        <w:t xml:space="preserve">Таблиця 4.3.2 </w:t>
      </w:r>
      <w:r>
        <w:rPr>
          <w:color w:val="636466"/>
          <w:lang w:val="uk-UA"/>
        </w:rPr>
        <w:t>Коригування</w:t>
      </w:r>
      <w:r w:rsidRPr="008F741B">
        <w:rPr>
          <w:color w:val="636466"/>
          <w:lang w:val="uk-UA"/>
        </w:rPr>
        <w:t xml:space="preserve"> лікування та наступні ТМЧ для Нрез-ТБ на основі результатів тесту методом </w:t>
      </w:r>
      <w:r>
        <w:rPr>
          <w:color w:val="636466"/>
          <w:lang w:val="uk-UA"/>
        </w:rPr>
        <w:t>таргетного</w:t>
      </w:r>
      <w:r w:rsidRPr="008F741B">
        <w:rPr>
          <w:color w:val="636466"/>
          <w:lang w:val="uk-UA"/>
        </w:rPr>
        <w:t xml:space="preserve"> СНП</w:t>
      </w:r>
    </w:p>
    <w:p w:rsidR="007E3556" w:rsidRPr="008F741B" w:rsidRDefault="007E3556" w:rsidP="00354236">
      <w:pPr>
        <w:pStyle w:val="a3"/>
        <w:spacing w:before="4"/>
        <w:rPr>
          <w:b/>
          <w:lang w:val="ru-RU"/>
        </w:rPr>
      </w:pPr>
    </w:p>
    <w:tbl>
      <w:tblPr>
        <w:tblW w:w="0" w:type="auto"/>
        <w:tblInd w:w="225" w:type="dxa"/>
        <w:tblLayout w:type="fixed"/>
        <w:tblCellMar>
          <w:left w:w="0" w:type="dxa"/>
          <w:right w:w="0" w:type="dxa"/>
        </w:tblCellMar>
        <w:tblLook w:val="01E0" w:firstRow="1" w:lastRow="1" w:firstColumn="1" w:lastColumn="1" w:noHBand="0" w:noVBand="0"/>
      </w:tblPr>
      <w:tblGrid>
        <w:gridCol w:w="1320"/>
        <w:gridCol w:w="1540"/>
        <w:gridCol w:w="1568"/>
        <w:gridCol w:w="5383"/>
      </w:tblGrid>
      <w:tr w:rsidR="007E3556" w:rsidRPr="008F741B" w:rsidTr="00DD1FA7">
        <w:trPr>
          <w:trHeight w:val="1107"/>
        </w:trPr>
        <w:tc>
          <w:tcPr>
            <w:tcW w:w="1320" w:type="dxa"/>
            <w:tcBorders>
              <w:top w:val="single" w:sz="4" w:space="0" w:color="009649"/>
              <w:left w:val="single" w:sz="4" w:space="0" w:color="009649"/>
              <w:bottom w:val="single" w:sz="8" w:space="0" w:color="009649"/>
              <w:right w:val="single" w:sz="6" w:space="0" w:color="009649"/>
            </w:tcBorders>
            <w:shd w:val="clear" w:color="auto" w:fill="27A86A"/>
          </w:tcPr>
          <w:p w:rsidR="007E3556" w:rsidRPr="003551F7" w:rsidRDefault="007E3556" w:rsidP="00DD1FA7">
            <w:pPr>
              <w:pStyle w:val="TableParagraph"/>
              <w:spacing w:before="8"/>
              <w:ind w:left="110"/>
              <w:rPr>
                <w:b/>
                <w:bCs/>
                <w:sz w:val="18"/>
                <w:szCs w:val="18"/>
                <w:lang w:val="uk-UA"/>
              </w:rPr>
            </w:pPr>
          </w:p>
          <w:p w:rsidR="007E3556" w:rsidRPr="003551F7" w:rsidRDefault="007E3556" w:rsidP="00DD1FA7">
            <w:pPr>
              <w:pStyle w:val="TableParagraph"/>
              <w:spacing w:before="0"/>
              <w:ind w:left="110"/>
              <w:rPr>
                <w:b/>
                <w:bCs/>
                <w:sz w:val="18"/>
                <w:szCs w:val="18"/>
                <w:lang w:val="uk-UA"/>
              </w:rPr>
            </w:pPr>
            <w:r w:rsidRPr="003551F7">
              <w:rPr>
                <w:b/>
                <w:bCs/>
                <w:w w:val="115"/>
                <w:sz w:val="18"/>
                <w:szCs w:val="18"/>
                <w:lang w:val="uk-UA"/>
              </w:rPr>
              <w:t>Лікарський засіб</w:t>
            </w:r>
          </w:p>
        </w:tc>
        <w:tc>
          <w:tcPr>
            <w:tcW w:w="1540" w:type="dxa"/>
            <w:tcBorders>
              <w:top w:val="single" w:sz="4" w:space="0" w:color="009649"/>
              <w:left w:val="single" w:sz="6" w:space="0" w:color="009649"/>
              <w:bottom w:val="single" w:sz="8" w:space="0" w:color="009649"/>
              <w:right w:val="single" w:sz="6" w:space="0" w:color="009649"/>
            </w:tcBorders>
            <w:shd w:val="clear" w:color="auto" w:fill="27A86A"/>
          </w:tcPr>
          <w:p w:rsidR="007E3556" w:rsidRPr="003551F7" w:rsidRDefault="007E3556" w:rsidP="00DD1FA7">
            <w:pPr>
              <w:pStyle w:val="TableParagraph"/>
              <w:spacing w:before="5"/>
              <w:ind w:left="110"/>
              <w:rPr>
                <w:b/>
                <w:bCs/>
                <w:sz w:val="18"/>
                <w:szCs w:val="18"/>
                <w:lang w:val="uk-UA"/>
              </w:rPr>
            </w:pPr>
          </w:p>
          <w:p w:rsidR="007E3556" w:rsidRPr="003551F7" w:rsidRDefault="007E3556" w:rsidP="00DD1FA7">
            <w:pPr>
              <w:pStyle w:val="TableParagraph"/>
              <w:spacing w:before="0" w:line="225" w:lineRule="auto"/>
              <w:ind w:left="110"/>
              <w:rPr>
                <w:b/>
                <w:bCs/>
                <w:sz w:val="18"/>
                <w:szCs w:val="18"/>
                <w:lang w:val="uk-UA"/>
              </w:rPr>
            </w:pPr>
            <w:r w:rsidRPr="003551F7">
              <w:rPr>
                <w:b/>
                <w:bCs/>
                <w:w w:val="105"/>
                <w:sz w:val="18"/>
                <w:szCs w:val="18"/>
                <w:lang w:val="uk-UA"/>
              </w:rPr>
              <w:t xml:space="preserve">Тест методом </w:t>
            </w:r>
            <w:r>
              <w:rPr>
                <w:b/>
                <w:bCs/>
                <w:w w:val="105"/>
                <w:sz w:val="18"/>
                <w:szCs w:val="18"/>
                <w:lang w:val="uk-UA"/>
              </w:rPr>
              <w:t>таргетного</w:t>
            </w:r>
            <w:r w:rsidRPr="003551F7">
              <w:rPr>
                <w:b/>
                <w:bCs/>
                <w:w w:val="105"/>
                <w:sz w:val="18"/>
                <w:szCs w:val="18"/>
                <w:lang w:val="uk-UA"/>
              </w:rPr>
              <w:t xml:space="preserve">  СНП</w:t>
            </w:r>
          </w:p>
        </w:tc>
        <w:tc>
          <w:tcPr>
            <w:tcW w:w="1568" w:type="dxa"/>
            <w:tcBorders>
              <w:top w:val="single" w:sz="4" w:space="0" w:color="009649"/>
              <w:left w:val="single" w:sz="6" w:space="0" w:color="009649"/>
              <w:bottom w:val="single" w:sz="8" w:space="0" w:color="009649"/>
              <w:right w:val="single" w:sz="6" w:space="0" w:color="009649"/>
            </w:tcBorders>
            <w:shd w:val="clear" w:color="auto" w:fill="27A86A"/>
          </w:tcPr>
          <w:p w:rsidR="007E3556" w:rsidRPr="003551F7" w:rsidRDefault="007E3556" w:rsidP="00DD1FA7">
            <w:pPr>
              <w:pStyle w:val="TableParagraph"/>
              <w:spacing w:before="90" w:line="225" w:lineRule="auto"/>
              <w:ind w:left="110"/>
              <w:rPr>
                <w:b/>
                <w:bCs/>
                <w:sz w:val="18"/>
                <w:szCs w:val="18"/>
                <w:lang w:val="uk-UA"/>
              </w:rPr>
            </w:pPr>
            <w:r w:rsidRPr="003551F7">
              <w:rPr>
                <w:b/>
                <w:bCs/>
                <w:w w:val="105"/>
                <w:sz w:val="18"/>
                <w:szCs w:val="18"/>
                <w:lang w:val="uk-UA"/>
              </w:rPr>
              <w:t>Чи потрібно проводити ТМЧ для конкретного препарату?</w:t>
            </w:r>
          </w:p>
        </w:tc>
        <w:tc>
          <w:tcPr>
            <w:tcW w:w="5383" w:type="dxa"/>
            <w:tcBorders>
              <w:top w:val="single" w:sz="4" w:space="0" w:color="009649"/>
              <w:left w:val="single" w:sz="6" w:space="0" w:color="009649"/>
              <w:bottom w:val="single" w:sz="8" w:space="0" w:color="009649"/>
              <w:right w:val="single" w:sz="6" w:space="0" w:color="009649"/>
            </w:tcBorders>
            <w:shd w:val="clear" w:color="auto" w:fill="27A86A"/>
          </w:tcPr>
          <w:p w:rsidR="007E3556" w:rsidRPr="003551F7" w:rsidRDefault="007E3556" w:rsidP="00DD1FA7">
            <w:pPr>
              <w:pStyle w:val="TableParagraph"/>
              <w:spacing w:before="8"/>
              <w:ind w:left="82"/>
              <w:rPr>
                <w:b/>
                <w:bCs/>
                <w:sz w:val="18"/>
                <w:szCs w:val="18"/>
                <w:lang w:val="uk-UA"/>
              </w:rPr>
            </w:pPr>
          </w:p>
          <w:p w:rsidR="007E3556" w:rsidRPr="003551F7" w:rsidRDefault="007E3556" w:rsidP="00DD1FA7">
            <w:pPr>
              <w:pStyle w:val="TableParagraph"/>
              <w:spacing w:before="0"/>
              <w:ind w:left="82"/>
              <w:rPr>
                <w:b/>
                <w:bCs/>
                <w:w w:val="105"/>
                <w:sz w:val="18"/>
                <w:szCs w:val="18"/>
                <w:lang w:val="uk-UA"/>
              </w:rPr>
            </w:pPr>
            <w:r w:rsidRPr="003551F7">
              <w:rPr>
                <w:b/>
                <w:bCs/>
                <w:w w:val="105"/>
                <w:sz w:val="18"/>
                <w:szCs w:val="18"/>
                <w:lang w:val="uk-UA"/>
              </w:rPr>
              <w:t>Дія: коригування лікування</w:t>
            </w:r>
          </w:p>
        </w:tc>
      </w:tr>
      <w:tr w:rsidR="007E3556" w:rsidRPr="00DD1FA7" w:rsidTr="00DD1FA7">
        <w:trPr>
          <w:trHeight w:val="641"/>
        </w:trPr>
        <w:tc>
          <w:tcPr>
            <w:tcW w:w="1320" w:type="dxa"/>
            <w:tcBorders>
              <w:top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RIF</w:t>
            </w: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Стійкий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z w:val="18"/>
                <w:szCs w:val="18"/>
                <w:lang w:val="uk-UA"/>
              </w:rPr>
            </w:pPr>
            <w:r w:rsidRPr="0033187B">
              <w:rPr>
                <w:sz w:val="18"/>
                <w:szCs w:val="18"/>
                <w:lang w:val="uk-UA"/>
              </w:rPr>
              <w:t>Перейти на схему лікування М</w:t>
            </w:r>
            <w:r>
              <w:rPr>
                <w:sz w:val="18"/>
                <w:szCs w:val="18"/>
                <w:lang w:val="uk-UA"/>
              </w:rPr>
              <w:t>ЛС-ТБ/Риф</w:t>
            </w:r>
            <w:r w:rsidRPr="0033187B">
              <w:rPr>
                <w:sz w:val="18"/>
                <w:szCs w:val="18"/>
                <w:lang w:val="uk-UA"/>
              </w:rPr>
              <w:t>-ТБ, враховуючи будь-яку виявлену стійкість до інших лікарських засобів. Див. Алгоритм 3a</w:t>
            </w:r>
          </w:p>
        </w:tc>
      </w:tr>
      <w:tr w:rsidR="007E3556" w:rsidRPr="002671F0" w:rsidTr="00DD1FA7">
        <w:trPr>
          <w:trHeight w:val="862"/>
        </w:trPr>
        <w:tc>
          <w:tcPr>
            <w:tcW w:w="1320" w:type="dxa"/>
            <w:tcBorders>
              <w:bottom w:val="single" w:sz="8" w:space="0" w:color="009649"/>
            </w:tcBorders>
          </w:tcPr>
          <w:p w:rsidR="007E3556" w:rsidRPr="0033187B" w:rsidRDefault="007E3556" w:rsidP="00DD1FA7">
            <w:pPr>
              <w:pStyle w:val="TableParagraph"/>
              <w:spacing w:before="0"/>
              <w:ind w:left="110"/>
              <w:rPr>
                <w:rFonts w:ascii="Times New Roman"/>
                <w:sz w:val="18"/>
                <w:szCs w:val="18"/>
                <w:lang w:val="uk-UA"/>
              </w:rPr>
            </w:pP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Чутливий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295"/>
              <w:rPr>
                <w:w w:val="95"/>
                <w:sz w:val="18"/>
                <w:szCs w:val="18"/>
                <w:lang w:val="uk-UA"/>
              </w:rPr>
            </w:pPr>
            <w:r w:rsidRPr="0033187B">
              <w:rPr>
                <w:w w:val="95"/>
                <w:sz w:val="18"/>
                <w:szCs w:val="18"/>
                <w:lang w:val="uk-UA"/>
              </w:rPr>
              <w:t>Продовжувати схему лікування препаратами першого ряду, включаючи RIF, якщо не виявлено стійкості до інших препаратів, в іншому випадку використовуйте індивідуальну схему терапії</w:t>
            </w:r>
          </w:p>
        </w:tc>
      </w:tr>
      <w:tr w:rsidR="007E3556" w:rsidRPr="002671F0" w:rsidTr="00DD1FA7">
        <w:trPr>
          <w:trHeight w:val="1064"/>
        </w:trPr>
        <w:tc>
          <w:tcPr>
            <w:tcW w:w="1320" w:type="dxa"/>
            <w:tcBorders>
              <w:top w:val="single" w:sz="8" w:space="0" w:color="009649"/>
            </w:tcBorders>
          </w:tcPr>
          <w:p w:rsidR="007E3556" w:rsidRPr="0033187B" w:rsidRDefault="007E3556" w:rsidP="00DD1FA7">
            <w:pPr>
              <w:pStyle w:val="TableParagraph"/>
              <w:spacing w:before="73"/>
              <w:ind w:left="110"/>
              <w:rPr>
                <w:sz w:val="18"/>
                <w:szCs w:val="18"/>
                <w:lang w:val="uk-UA"/>
              </w:rPr>
            </w:pPr>
            <w:r w:rsidRPr="0033187B">
              <w:rPr>
                <w:w w:val="105"/>
                <w:sz w:val="18"/>
                <w:szCs w:val="18"/>
                <w:lang w:val="uk-UA"/>
              </w:rPr>
              <w:t>INH</w:t>
            </w: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Стійкий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38"/>
              <w:rPr>
                <w:sz w:val="18"/>
                <w:szCs w:val="18"/>
                <w:lang w:val="uk-UA"/>
              </w:rPr>
            </w:pPr>
            <w:r w:rsidRPr="0033187B">
              <w:rPr>
                <w:sz w:val="18"/>
                <w:szCs w:val="18"/>
                <w:lang w:val="uk-UA"/>
              </w:rPr>
              <w:t>Перейти на схему лікування Нрез-ТБ, якщо не виявлено стійкості до інших препаратів</w:t>
            </w:r>
          </w:p>
          <w:p w:rsidR="007E3556" w:rsidRPr="0033187B" w:rsidRDefault="007E3556" w:rsidP="00DD1FA7">
            <w:pPr>
              <w:pStyle w:val="TableParagraph"/>
              <w:spacing w:before="85" w:line="225" w:lineRule="auto"/>
              <w:ind w:left="82" w:right="138"/>
              <w:rPr>
                <w:sz w:val="18"/>
                <w:szCs w:val="18"/>
                <w:lang w:val="uk-UA"/>
              </w:rPr>
            </w:pPr>
            <w:r w:rsidRPr="0033187B">
              <w:rPr>
                <w:sz w:val="18"/>
                <w:szCs w:val="18"/>
                <w:lang w:val="uk-UA"/>
              </w:rPr>
              <w:t>У разі виявлення стійкості до FQs або  PZA - перейти на індивідуальну схему лікування</w:t>
            </w:r>
          </w:p>
        </w:tc>
      </w:tr>
      <w:tr w:rsidR="007E3556" w:rsidRPr="002671F0" w:rsidTr="00DD1FA7">
        <w:trPr>
          <w:trHeight w:val="862"/>
        </w:trPr>
        <w:tc>
          <w:tcPr>
            <w:tcW w:w="1320" w:type="dxa"/>
            <w:tcBorders>
              <w:bottom w:val="single" w:sz="8" w:space="0" w:color="009649"/>
            </w:tcBorders>
          </w:tcPr>
          <w:p w:rsidR="007E3556" w:rsidRPr="0033187B" w:rsidRDefault="007E3556" w:rsidP="00DD1FA7">
            <w:pPr>
              <w:pStyle w:val="TableParagraph"/>
              <w:spacing w:before="0"/>
              <w:ind w:left="110"/>
              <w:rPr>
                <w:rFonts w:ascii="Times New Roman"/>
                <w:sz w:val="18"/>
                <w:szCs w:val="18"/>
                <w:lang w:val="uk-UA"/>
              </w:rPr>
            </w:pP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Чутливий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05"/>
                <w:sz w:val="18"/>
                <w:szCs w:val="18"/>
                <w:lang w:val="uk-UA"/>
              </w:rPr>
              <w:t>Так</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z w:val="18"/>
                <w:szCs w:val="18"/>
                <w:lang w:val="uk-UA"/>
              </w:rPr>
            </w:pPr>
            <w:r w:rsidRPr="0033187B">
              <w:rPr>
                <w:sz w:val="18"/>
                <w:szCs w:val="18"/>
                <w:lang w:val="uk-UA"/>
              </w:rPr>
              <w:t>Продовжувати схему лікування препаратами першого ряду, якщо не виявлено стійкості до інших препаратів; в іншому випадку - запровадити індивідуальну схему лікування</w:t>
            </w:r>
          </w:p>
        </w:tc>
      </w:tr>
      <w:tr w:rsidR="007E3556" w:rsidRPr="002671F0" w:rsidTr="00DD1FA7">
        <w:trPr>
          <w:trHeight w:val="1220"/>
        </w:trPr>
        <w:tc>
          <w:tcPr>
            <w:tcW w:w="1320" w:type="dxa"/>
            <w:tcBorders>
              <w:top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EMB</w:t>
            </w: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Стійкий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pacing w:val="-1"/>
                <w:sz w:val="18"/>
                <w:szCs w:val="18"/>
                <w:lang w:val="uk-UA"/>
              </w:rPr>
            </w:pPr>
            <w:r w:rsidRPr="0033187B">
              <w:rPr>
                <w:spacing w:val="-1"/>
                <w:sz w:val="18"/>
                <w:szCs w:val="18"/>
                <w:lang w:val="uk-UA"/>
              </w:rPr>
              <w:t>Якщо виявлено стійкість на етапі продовження лікування - продовжити лікування RH</w:t>
            </w:r>
          </w:p>
          <w:p w:rsidR="007E3556" w:rsidRPr="0033187B" w:rsidRDefault="007E3556" w:rsidP="00DD1FA7">
            <w:pPr>
              <w:pStyle w:val="TableParagraph"/>
              <w:spacing w:before="85" w:line="225" w:lineRule="auto"/>
              <w:ind w:left="82" w:right="121"/>
              <w:rPr>
                <w:spacing w:val="-1"/>
                <w:sz w:val="18"/>
                <w:szCs w:val="18"/>
                <w:lang w:val="uk-UA"/>
              </w:rPr>
            </w:pPr>
            <w:r w:rsidRPr="0033187B">
              <w:rPr>
                <w:spacing w:val="-1"/>
                <w:sz w:val="18"/>
                <w:szCs w:val="18"/>
                <w:lang w:val="uk-UA"/>
              </w:rPr>
              <w:t>Якщо виявлено стійкість під час етапу інтенсивного  лікування - провести клінічну оцінку (враховуючи інші результати) та здійснювати ретельний моніторинг</w:t>
            </w:r>
          </w:p>
        </w:tc>
      </w:tr>
      <w:tr w:rsidR="007E3556" w:rsidRPr="002671F0" w:rsidTr="00DD1FA7">
        <w:trPr>
          <w:trHeight w:val="862"/>
        </w:trPr>
        <w:tc>
          <w:tcPr>
            <w:tcW w:w="1320" w:type="dxa"/>
            <w:tcBorders>
              <w:bottom w:val="single" w:sz="8" w:space="0" w:color="009649"/>
            </w:tcBorders>
          </w:tcPr>
          <w:p w:rsidR="007E3556" w:rsidRPr="0033187B" w:rsidRDefault="007E3556" w:rsidP="00DD1FA7">
            <w:pPr>
              <w:pStyle w:val="TableParagraph"/>
              <w:spacing w:before="0"/>
              <w:ind w:left="110"/>
              <w:rPr>
                <w:rFonts w:ascii="Times New Roman"/>
                <w:sz w:val="18"/>
                <w:szCs w:val="18"/>
                <w:lang w:val="uk-UA"/>
              </w:rPr>
            </w:pP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Чутливий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z w:val="18"/>
                <w:szCs w:val="18"/>
                <w:lang w:val="uk-UA"/>
              </w:rPr>
            </w:pPr>
            <w:r w:rsidRPr="0033187B">
              <w:rPr>
                <w:sz w:val="18"/>
                <w:szCs w:val="18"/>
                <w:lang w:val="uk-UA"/>
              </w:rPr>
              <w:t>Продовжувати схему лікування препаратами першого ряду, якщо не виявлено іншої резистентності; в іншому випадку – перейти на індивідуальну схему терапії</w:t>
            </w:r>
          </w:p>
        </w:tc>
      </w:tr>
      <w:tr w:rsidR="007E3556" w:rsidRPr="002671F0" w:rsidTr="00DD1FA7">
        <w:trPr>
          <w:trHeight w:val="1292"/>
        </w:trPr>
        <w:tc>
          <w:tcPr>
            <w:tcW w:w="1320" w:type="dxa"/>
            <w:tcBorders>
              <w:top w:val="single" w:sz="8" w:space="0" w:color="009649"/>
            </w:tcBorders>
          </w:tcPr>
          <w:p w:rsidR="007E3556" w:rsidRPr="0033187B" w:rsidRDefault="007E3556" w:rsidP="00DD1FA7">
            <w:pPr>
              <w:pStyle w:val="TableParagraph"/>
              <w:spacing w:before="73"/>
              <w:ind w:left="110"/>
              <w:rPr>
                <w:sz w:val="18"/>
                <w:szCs w:val="18"/>
                <w:lang w:val="uk-UA"/>
              </w:rPr>
            </w:pPr>
            <w:r w:rsidRPr="0033187B">
              <w:rPr>
                <w:w w:val="105"/>
                <w:sz w:val="18"/>
                <w:szCs w:val="18"/>
                <w:lang w:val="uk-UA"/>
              </w:rPr>
              <w:t>PZA</w:t>
            </w: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Стійкий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pacing w:val="-1"/>
                <w:sz w:val="18"/>
                <w:szCs w:val="18"/>
                <w:lang w:val="uk-UA"/>
              </w:rPr>
            </w:pPr>
            <w:r w:rsidRPr="0033187B">
              <w:rPr>
                <w:spacing w:val="-1"/>
                <w:sz w:val="18"/>
                <w:szCs w:val="18"/>
                <w:lang w:val="uk-UA"/>
              </w:rPr>
              <w:t>Якщо виявлено стійкість на етапі продовження лікування - продовжити лікування RH</w:t>
            </w:r>
          </w:p>
          <w:p w:rsidR="007E3556" w:rsidRPr="0033187B" w:rsidRDefault="007E3556" w:rsidP="00DD1FA7">
            <w:pPr>
              <w:pStyle w:val="TableParagraph"/>
              <w:spacing w:before="85" w:line="225" w:lineRule="auto"/>
              <w:ind w:left="82" w:right="187"/>
              <w:rPr>
                <w:sz w:val="18"/>
                <w:szCs w:val="18"/>
                <w:lang w:val="uk-UA"/>
              </w:rPr>
            </w:pPr>
            <w:r w:rsidRPr="0033187B">
              <w:rPr>
                <w:spacing w:val="-1"/>
                <w:sz w:val="18"/>
                <w:szCs w:val="18"/>
                <w:lang w:val="uk-UA"/>
              </w:rPr>
              <w:t>Якщо виявлено стійкість під час етапу інтенсивного  лікування - провести клінічну оцінку (враховуючи інші результати) та здійснювати ретельний моніторинг</w:t>
            </w:r>
          </w:p>
        </w:tc>
      </w:tr>
      <w:tr w:rsidR="007E3556" w:rsidRPr="002671F0" w:rsidTr="00DD1FA7">
        <w:trPr>
          <w:trHeight w:val="862"/>
        </w:trPr>
        <w:tc>
          <w:tcPr>
            <w:tcW w:w="1320" w:type="dxa"/>
            <w:tcBorders>
              <w:bottom w:val="single" w:sz="8" w:space="0" w:color="009649"/>
            </w:tcBorders>
          </w:tcPr>
          <w:p w:rsidR="007E3556" w:rsidRPr="0033187B" w:rsidRDefault="007E3556" w:rsidP="00DD1FA7">
            <w:pPr>
              <w:pStyle w:val="TableParagraph"/>
              <w:spacing w:before="0"/>
              <w:ind w:left="110"/>
              <w:rPr>
                <w:rFonts w:ascii="Times New Roman"/>
                <w:sz w:val="18"/>
                <w:szCs w:val="18"/>
                <w:lang w:val="uk-UA"/>
              </w:rPr>
            </w:pP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Чутливий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z w:val="18"/>
                <w:szCs w:val="18"/>
                <w:lang w:val="uk-UA"/>
              </w:rPr>
            </w:pPr>
            <w:r w:rsidRPr="0033187B">
              <w:rPr>
                <w:sz w:val="18"/>
                <w:szCs w:val="18"/>
                <w:lang w:val="uk-UA"/>
              </w:rPr>
              <w:t>Продовжувати схему лікування препаратами першого ряду, якщо не виявлено іншої резистентності; в іншому випадку – перейти на індивідуальну схему терапії</w:t>
            </w:r>
          </w:p>
        </w:tc>
      </w:tr>
      <w:tr w:rsidR="007E3556" w:rsidRPr="002671F0" w:rsidTr="00DD1FA7">
        <w:trPr>
          <w:trHeight w:val="1635"/>
        </w:trPr>
        <w:tc>
          <w:tcPr>
            <w:tcW w:w="1320" w:type="dxa"/>
            <w:tcBorders>
              <w:top w:val="single" w:sz="8" w:space="0" w:color="009649"/>
            </w:tcBorders>
          </w:tcPr>
          <w:p w:rsidR="007E3556" w:rsidRPr="0033187B" w:rsidRDefault="007E3556" w:rsidP="00DD1FA7">
            <w:pPr>
              <w:pStyle w:val="TableParagraph"/>
              <w:spacing w:before="73"/>
              <w:ind w:left="110"/>
              <w:rPr>
                <w:sz w:val="18"/>
                <w:szCs w:val="18"/>
                <w:lang w:val="uk-UA"/>
              </w:rPr>
            </w:pPr>
            <w:r w:rsidRPr="0033187B">
              <w:rPr>
                <w:w w:val="105"/>
                <w:sz w:val="18"/>
                <w:szCs w:val="18"/>
                <w:lang w:val="uk-UA"/>
              </w:rPr>
              <w:t>FQ</w:t>
            </w: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Стійкий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85" w:line="225" w:lineRule="auto"/>
              <w:ind w:left="82" w:right="121"/>
              <w:rPr>
                <w:sz w:val="18"/>
                <w:szCs w:val="18"/>
                <w:lang w:val="uk-UA"/>
              </w:rPr>
            </w:pPr>
            <w:r w:rsidRPr="0033187B">
              <w:rPr>
                <w:sz w:val="18"/>
                <w:szCs w:val="18"/>
                <w:lang w:val="uk-UA"/>
              </w:rPr>
              <w:t>Якщо особа перебуває на 4-місячній схемі лікування, що містить FQ (напр., HPMZ), перейти на схему лікування препаратами HRZE, якщо не виявлено іншої резистентності; в іншому випадку - запровадити індивідуаль</w:t>
            </w:r>
            <w:r>
              <w:rPr>
                <w:sz w:val="18"/>
                <w:szCs w:val="18"/>
                <w:lang w:val="uk-UA"/>
              </w:rPr>
              <w:t>н</w:t>
            </w:r>
            <w:r w:rsidRPr="0033187B">
              <w:rPr>
                <w:sz w:val="18"/>
                <w:szCs w:val="18"/>
                <w:lang w:val="uk-UA"/>
              </w:rPr>
              <w:t>у схему терапії</w:t>
            </w:r>
          </w:p>
          <w:p w:rsidR="007E3556" w:rsidRPr="0033187B" w:rsidRDefault="007E3556" w:rsidP="00DD1FA7">
            <w:pPr>
              <w:pStyle w:val="TableParagraph"/>
              <w:spacing w:before="85" w:line="225" w:lineRule="auto"/>
              <w:ind w:left="82" w:right="121"/>
              <w:rPr>
                <w:sz w:val="18"/>
                <w:szCs w:val="18"/>
                <w:lang w:val="uk-UA"/>
              </w:rPr>
            </w:pPr>
            <w:r w:rsidRPr="0033187B">
              <w:rPr>
                <w:sz w:val="18"/>
                <w:szCs w:val="18"/>
                <w:lang w:val="uk-UA"/>
              </w:rPr>
              <w:t>Якщо пацієнт перебуває на схемі лікування Нрез-ТБ - слід припинити прийом FQ та перейти на індивідуальну схему лікування на основі клінічної оцінки</w:t>
            </w:r>
          </w:p>
        </w:tc>
      </w:tr>
      <w:tr w:rsidR="007E3556" w:rsidRPr="002671F0" w:rsidTr="00DD1FA7">
        <w:trPr>
          <w:trHeight w:val="622"/>
        </w:trPr>
        <w:tc>
          <w:tcPr>
            <w:tcW w:w="1320" w:type="dxa"/>
            <w:tcBorders>
              <w:bottom w:val="single" w:sz="8" w:space="0" w:color="009649"/>
            </w:tcBorders>
          </w:tcPr>
          <w:p w:rsidR="007E3556" w:rsidRPr="0033187B" w:rsidRDefault="007E3556" w:rsidP="00DD1FA7">
            <w:pPr>
              <w:pStyle w:val="TableParagraph"/>
              <w:spacing w:before="0"/>
              <w:ind w:left="110"/>
              <w:rPr>
                <w:rFonts w:ascii="Times New Roman"/>
                <w:sz w:val="18"/>
                <w:szCs w:val="18"/>
                <w:lang w:val="uk-UA"/>
              </w:rPr>
            </w:pPr>
          </w:p>
        </w:tc>
        <w:tc>
          <w:tcPr>
            <w:tcW w:w="1540"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sz w:val="18"/>
                <w:szCs w:val="18"/>
                <w:lang w:val="uk-UA"/>
              </w:rPr>
              <w:t>Чутливий</w:t>
            </w:r>
          </w:p>
        </w:tc>
        <w:tc>
          <w:tcPr>
            <w:tcW w:w="1568" w:type="dxa"/>
            <w:tcBorders>
              <w:top w:val="single" w:sz="8" w:space="0" w:color="009649"/>
              <w:bottom w:val="single" w:sz="8" w:space="0" w:color="009649"/>
            </w:tcBorders>
          </w:tcPr>
          <w:p w:rsidR="007E3556" w:rsidRPr="0033187B" w:rsidRDefault="007E3556" w:rsidP="00DD1FA7">
            <w:pPr>
              <w:pStyle w:val="TableParagraph"/>
              <w:spacing w:before="73"/>
              <w:ind w:left="110"/>
              <w:rPr>
                <w:sz w:val="18"/>
                <w:szCs w:val="18"/>
                <w:lang w:val="uk-UA"/>
              </w:rPr>
            </w:pPr>
            <w:r w:rsidRPr="0033187B">
              <w:rPr>
                <w:w w:val="110"/>
                <w:sz w:val="18"/>
                <w:szCs w:val="18"/>
                <w:lang w:val="uk-UA"/>
              </w:rPr>
              <w:t>Ні</w:t>
            </w:r>
          </w:p>
        </w:tc>
        <w:tc>
          <w:tcPr>
            <w:tcW w:w="5383" w:type="dxa"/>
            <w:tcBorders>
              <w:top w:val="single" w:sz="8" w:space="0" w:color="009649"/>
              <w:bottom w:val="single" w:sz="8" w:space="0" w:color="009649"/>
            </w:tcBorders>
          </w:tcPr>
          <w:p w:rsidR="007E3556" w:rsidRPr="0033187B" w:rsidRDefault="007E3556" w:rsidP="00DD1FA7">
            <w:pPr>
              <w:pStyle w:val="TableParagraph"/>
              <w:spacing w:before="73"/>
              <w:ind w:left="82"/>
              <w:rPr>
                <w:sz w:val="18"/>
                <w:szCs w:val="18"/>
                <w:lang w:val="uk-UA"/>
              </w:rPr>
            </w:pPr>
            <w:r w:rsidRPr="0033187B">
              <w:rPr>
                <w:sz w:val="18"/>
                <w:szCs w:val="18"/>
                <w:lang w:val="uk-UA"/>
              </w:rPr>
              <w:t>FQs слід використовувати лише тоді, коли це доцільно</w:t>
            </w:r>
          </w:p>
          <w:p w:rsidR="007E3556" w:rsidRPr="0033187B" w:rsidRDefault="007E3556" w:rsidP="00DD1FA7">
            <w:pPr>
              <w:pStyle w:val="TableParagraph"/>
              <w:spacing w:before="73"/>
              <w:ind w:left="82"/>
              <w:rPr>
                <w:sz w:val="18"/>
                <w:szCs w:val="18"/>
                <w:lang w:val="uk-UA"/>
              </w:rPr>
            </w:pPr>
            <w:r w:rsidRPr="0033187B">
              <w:rPr>
                <w:sz w:val="18"/>
                <w:szCs w:val="18"/>
                <w:lang w:val="uk-UA"/>
              </w:rPr>
              <w:t>(4-місячна схема лікування препаратами першого ряду або схема лікування Нрез-TB)</w:t>
            </w:r>
          </w:p>
        </w:tc>
      </w:tr>
    </w:tbl>
    <w:p w:rsidR="007E3556" w:rsidRPr="00BE6286" w:rsidRDefault="007E3556" w:rsidP="00DD1FA7">
      <w:pPr>
        <w:spacing w:before="216" w:line="283" w:lineRule="auto"/>
        <w:ind w:right="360"/>
        <w:jc w:val="both"/>
        <w:rPr>
          <w:w w:val="95"/>
          <w:sz w:val="15"/>
          <w:szCs w:val="15"/>
          <w:lang w:val="uk-UA"/>
        </w:rPr>
      </w:pPr>
      <w:r w:rsidRPr="00BE6286">
        <w:rPr>
          <w:w w:val="95"/>
          <w:sz w:val="15"/>
          <w:szCs w:val="15"/>
          <w:lang w:val="uk-UA"/>
        </w:rPr>
        <w:t>ТМЧ: тест на медикаментозну чутливість; EMB: етамбутол; FQ: фторхінолон; HPMZ: ізоніазид (H), рифапентин (P), моксифлоксацин (M) і піразинамід (Z); Нрез-TB: резистентний до ізоніазиду, чутливий до рифампіцину туберкульоз; HRZE: ізоніазид (H), рифампіцин (R), піразинамід (Z) та е</w:t>
      </w:r>
      <w:r>
        <w:rPr>
          <w:w w:val="95"/>
          <w:sz w:val="15"/>
          <w:szCs w:val="15"/>
          <w:lang w:val="uk-UA"/>
        </w:rPr>
        <w:t>тамбутол (E); INH: ізоніазид; МЛС-ТБ/Риф</w:t>
      </w:r>
      <w:r w:rsidRPr="00BE6286">
        <w:rPr>
          <w:w w:val="95"/>
          <w:sz w:val="15"/>
          <w:szCs w:val="15"/>
          <w:lang w:val="uk-UA"/>
        </w:rPr>
        <w:t xml:space="preserve">-ТБ: туберкульоз </w:t>
      </w:r>
      <w:r>
        <w:rPr>
          <w:w w:val="95"/>
          <w:sz w:val="15"/>
          <w:szCs w:val="15"/>
          <w:lang w:val="uk-UA"/>
        </w:rPr>
        <w:t xml:space="preserve">із множинною лікарською стійкістю </w:t>
      </w:r>
      <w:r w:rsidRPr="00BE6286">
        <w:rPr>
          <w:w w:val="95"/>
          <w:sz w:val="15"/>
          <w:szCs w:val="15"/>
          <w:lang w:val="uk-UA"/>
        </w:rPr>
        <w:t xml:space="preserve">або туберкульоз, </w:t>
      </w:r>
      <w:r>
        <w:rPr>
          <w:w w:val="95"/>
          <w:sz w:val="15"/>
          <w:szCs w:val="15"/>
          <w:lang w:val="uk-UA"/>
        </w:rPr>
        <w:t>стійкий</w:t>
      </w:r>
      <w:r w:rsidRPr="00BE6286">
        <w:rPr>
          <w:w w:val="95"/>
          <w:sz w:val="15"/>
          <w:szCs w:val="15"/>
          <w:lang w:val="uk-UA"/>
        </w:rPr>
        <w:t xml:space="preserve"> до рифампіцину; СНП: секвенування нового покоління; PZA: піразинамід; RH: рифампіцин (R) та ізоніазид (H); RIF: рифампіцин; ТБ: туберкульоз.</w:t>
      </w:r>
    </w:p>
    <w:p w:rsidR="007E3556" w:rsidRDefault="007E3556" w:rsidP="00DD1FA7">
      <w:pPr>
        <w:pStyle w:val="a5"/>
        <w:numPr>
          <w:ilvl w:val="0"/>
          <w:numId w:val="24"/>
        </w:numPr>
        <w:spacing w:before="275"/>
        <w:ind w:left="7040"/>
        <w:jc w:val="left"/>
        <w:rPr>
          <w:color w:val="009649"/>
          <w:sz w:val="16"/>
        </w:rPr>
      </w:pPr>
      <w:r>
        <w:rPr>
          <w:color w:val="009649"/>
          <w:w w:val="105"/>
          <w:sz w:val="16"/>
          <w:lang w:val="uk-UA"/>
        </w:rPr>
        <w:t>Модельні алгоритми</w:t>
      </w:r>
      <w:r>
        <w:rPr>
          <w:color w:val="009649"/>
          <w:w w:val="105"/>
          <w:sz w:val="16"/>
        </w:rPr>
        <w:tab/>
      </w:r>
      <w:r>
        <w:rPr>
          <w:color w:val="009649"/>
          <w:w w:val="105"/>
          <w:sz w:val="16"/>
          <w:lang w:val="uk-UA"/>
        </w:rPr>
        <w:t xml:space="preserve">                 </w:t>
      </w:r>
      <w:r>
        <w:rPr>
          <w:color w:val="009649"/>
          <w:w w:val="105"/>
          <w:sz w:val="16"/>
        </w:rPr>
        <w:t>119</w:t>
      </w:r>
    </w:p>
    <w:p w:rsidR="007E3556" w:rsidRDefault="007E3556" w:rsidP="00354236">
      <w:pPr>
        <w:rPr>
          <w:sz w:val="16"/>
        </w:rPr>
        <w:sectPr w:rsidR="007E3556" w:rsidSect="00354236">
          <w:pgSz w:w="11910" w:h="16840"/>
          <w:pgMar w:top="1280" w:right="660" w:bottom="280" w:left="1100" w:header="720" w:footer="720" w:gutter="0"/>
          <w:cols w:space="720"/>
        </w:sectPr>
      </w:pPr>
    </w:p>
    <w:p w:rsidR="007E3556" w:rsidRPr="0027240D" w:rsidRDefault="007E3556" w:rsidP="00750EC1">
      <w:pPr>
        <w:pStyle w:val="a5"/>
        <w:numPr>
          <w:ilvl w:val="0"/>
          <w:numId w:val="6"/>
        </w:numPr>
        <w:spacing w:before="89" w:line="290" w:lineRule="auto"/>
        <w:ind w:left="660" w:right="360"/>
        <w:rPr>
          <w:sz w:val="20"/>
          <w:szCs w:val="20"/>
          <w:lang w:val="uk-UA"/>
        </w:rPr>
      </w:pPr>
      <w:r w:rsidRPr="0027240D">
        <w:rPr>
          <w:sz w:val="20"/>
          <w:szCs w:val="20"/>
          <w:lang w:val="uk-UA"/>
        </w:rPr>
        <w:lastRenderedPageBreak/>
        <w:t xml:space="preserve">Якщо результат тесту методом </w:t>
      </w:r>
      <w:r>
        <w:rPr>
          <w:sz w:val="20"/>
          <w:szCs w:val="20"/>
          <w:lang w:val="uk-UA"/>
        </w:rPr>
        <w:t>таргетного</w:t>
      </w:r>
      <w:r w:rsidRPr="0027240D">
        <w:rPr>
          <w:sz w:val="20"/>
          <w:szCs w:val="20"/>
          <w:lang w:val="uk-UA"/>
        </w:rPr>
        <w:t xml:space="preserve"> СНП є невизначеним, слід повторити тест методом </w:t>
      </w:r>
      <w:r>
        <w:rPr>
          <w:sz w:val="20"/>
          <w:szCs w:val="20"/>
          <w:lang w:val="uk-UA"/>
        </w:rPr>
        <w:t>таргетного</w:t>
      </w:r>
      <w:r w:rsidRPr="0027240D">
        <w:rPr>
          <w:sz w:val="20"/>
          <w:szCs w:val="20"/>
          <w:lang w:val="uk-UA"/>
        </w:rPr>
        <w:t xml:space="preserve"> СНП зі свіжим зразком, а рішення щодо лікування приймати на основі клінічної оцінки, епідеміологічної ситуації та результатів фенотипічного ТМЧ.</w:t>
      </w:r>
    </w:p>
    <w:p w:rsidR="007E3556" w:rsidRPr="0027240D" w:rsidRDefault="007E3556" w:rsidP="00750EC1">
      <w:pPr>
        <w:pStyle w:val="a3"/>
        <w:spacing w:before="2" w:line="290" w:lineRule="auto"/>
        <w:ind w:left="440" w:right="357" w:hanging="283"/>
        <w:jc w:val="both"/>
        <w:rPr>
          <w:sz w:val="20"/>
          <w:szCs w:val="20"/>
          <w:lang w:val="uk-UA"/>
        </w:rPr>
      </w:pPr>
      <w:r w:rsidRPr="0027240D">
        <w:rPr>
          <w:sz w:val="20"/>
          <w:szCs w:val="20"/>
          <w:lang w:val="uk-UA"/>
        </w:rPr>
        <w:t>b.</w:t>
      </w:r>
      <w:r w:rsidRPr="0027240D">
        <w:rPr>
          <w:spacing w:val="20"/>
          <w:sz w:val="20"/>
          <w:szCs w:val="20"/>
          <w:lang w:val="uk-UA"/>
        </w:rPr>
        <w:t xml:space="preserve"> </w:t>
      </w:r>
      <w:r w:rsidRPr="0027240D">
        <w:rPr>
          <w:sz w:val="20"/>
          <w:szCs w:val="20"/>
          <w:lang w:val="uk-UA"/>
        </w:rPr>
        <w:t xml:space="preserve">Якщо в подальшому використовується рекомендований ВООЗ молекулярний тест, відмінний від тестів методом </w:t>
      </w:r>
      <w:r>
        <w:rPr>
          <w:sz w:val="20"/>
          <w:szCs w:val="20"/>
          <w:lang w:val="uk-UA"/>
        </w:rPr>
        <w:t xml:space="preserve">таргетного </w:t>
      </w:r>
      <w:r w:rsidRPr="0027240D">
        <w:rPr>
          <w:sz w:val="20"/>
          <w:szCs w:val="20"/>
          <w:lang w:val="uk-UA"/>
        </w:rPr>
        <w:t xml:space="preserve"> СНП:</w:t>
      </w:r>
    </w:p>
    <w:p w:rsidR="007E3556" w:rsidRDefault="007E3556" w:rsidP="003551F7">
      <w:pPr>
        <w:pStyle w:val="a5"/>
        <w:numPr>
          <w:ilvl w:val="0"/>
          <w:numId w:val="5"/>
        </w:numPr>
        <w:tabs>
          <w:tab w:val="left" w:pos="-220"/>
        </w:tabs>
        <w:spacing w:before="55" w:line="290" w:lineRule="auto"/>
        <w:ind w:left="660" w:right="360"/>
        <w:rPr>
          <w:sz w:val="20"/>
          <w:szCs w:val="20"/>
          <w:lang w:val="uk-UA"/>
        </w:rPr>
      </w:pPr>
      <w:r>
        <w:rPr>
          <w:sz w:val="20"/>
          <w:szCs w:val="20"/>
          <w:lang w:val="uk-UA"/>
        </w:rPr>
        <w:t>Якщо у пацієнта з Риф</w:t>
      </w:r>
      <w:r w:rsidRPr="0027240D">
        <w:rPr>
          <w:sz w:val="20"/>
          <w:szCs w:val="20"/>
          <w:lang w:val="uk-UA"/>
        </w:rPr>
        <w:t>-ТБ, виявленого за допомогою молекулярного (наприклад, Xpert MTB/RIF, Xpert Ultra або Truenat) або фенотипічного ТМЧ, але немає результатів щодо стійкості до INH, і пацієнт має високий ризик розвитку Нрез-ТБ, почніть із Кроку 1, наведеного нижче.</w:t>
      </w:r>
    </w:p>
    <w:p w:rsidR="007E3556" w:rsidRPr="0027240D" w:rsidRDefault="007E3556" w:rsidP="003551F7">
      <w:pPr>
        <w:pStyle w:val="a5"/>
        <w:numPr>
          <w:ilvl w:val="0"/>
          <w:numId w:val="5"/>
        </w:numPr>
        <w:tabs>
          <w:tab w:val="left" w:pos="-220"/>
        </w:tabs>
        <w:spacing w:before="55" w:line="290" w:lineRule="auto"/>
        <w:ind w:left="660" w:right="360"/>
        <w:rPr>
          <w:sz w:val="20"/>
          <w:szCs w:val="20"/>
          <w:lang w:val="uk-UA"/>
        </w:rPr>
      </w:pPr>
      <w:r w:rsidRPr="00483885">
        <w:rPr>
          <w:sz w:val="20"/>
          <w:szCs w:val="20"/>
          <w:lang w:val="uk-UA"/>
        </w:rPr>
        <w:t>Для особи, у якої первинний тест на ТБ включав результати щодо RIF та INH (наприклад, використовувався автоматизований ТАНК помірної складності) відповідно до  Алгоритму 1, перейдіть до Кроку 4, наведеного нижче.</w:t>
      </w:r>
    </w:p>
    <w:p w:rsidR="007E3556" w:rsidRPr="0027240D" w:rsidRDefault="007E3556" w:rsidP="003551F7">
      <w:pPr>
        <w:pStyle w:val="a5"/>
        <w:numPr>
          <w:ilvl w:val="0"/>
          <w:numId w:val="23"/>
        </w:numPr>
        <w:spacing w:before="1" w:line="290" w:lineRule="auto"/>
        <w:ind w:left="880" w:right="360"/>
        <w:rPr>
          <w:sz w:val="20"/>
          <w:szCs w:val="20"/>
          <w:lang w:val="uk-UA"/>
        </w:rPr>
      </w:pPr>
      <w:r w:rsidRPr="0027240D">
        <w:rPr>
          <w:sz w:val="20"/>
          <w:szCs w:val="20"/>
          <w:lang w:val="uk-UA"/>
        </w:rPr>
        <w:t>Взяти зразок належної якості та транспортувати його до випробувальної лабораторії для проведення молекулярного або фенотипічного методу тестування на стійкість до INH:</w:t>
      </w:r>
    </w:p>
    <w:p w:rsidR="007E3556" w:rsidRPr="0027240D" w:rsidRDefault="007E3556" w:rsidP="003551F7">
      <w:pPr>
        <w:pStyle w:val="a5"/>
        <w:numPr>
          <w:ilvl w:val="1"/>
          <w:numId w:val="23"/>
        </w:numPr>
        <w:tabs>
          <w:tab w:val="left" w:pos="-220"/>
        </w:tabs>
        <w:spacing w:line="290" w:lineRule="auto"/>
        <w:ind w:left="1210" w:right="360"/>
        <w:rPr>
          <w:sz w:val="20"/>
          <w:szCs w:val="20"/>
          <w:lang w:val="uk-UA"/>
        </w:rPr>
      </w:pPr>
      <w:r w:rsidRPr="0027240D">
        <w:rPr>
          <w:sz w:val="20"/>
          <w:szCs w:val="20"/>
          <w:lang w:val="uk-UA"/>
        </w:rPr>
        <w:t>Тестування може проходити в два етапи: виявлення стійкості до INH з подальшим виявленням стійкості до FQ. Двоетапний процес застосовується, коли для виявлення Нрез-ТБ використовується автоматизований ТАНК помірної складності або FL-LPA, а потім - автоматизований ТАНК низької складності або SL-LPA для виявлення стійкості до FQ. Тепер у доступі є одноетапний варіант із використанням першого в своєму класі автоматизованого ТАНК низької складності, який одночасно виявляє стійкість до INH і FQ.</w:t>
      </w:r>
    </w:p>
    <w:p w:rsidR="007E3556" w:rsidRPr="0027240D" w:rsidRDefault="007E3556" w:rsidP="003551F7">
      <w:pPr>
        <w:pStyle w:val="a5"/>
        <w:numPr>
          <w:ilvl w:val="1"/>
          <w:numId w:val="23"/>
        </w:numPr>
        <w:tabs>
          <w:tab w:val="left" w:pos="-220"/>
        </w:tabs>
        <w:spacing w:before="6" w:line="290" w:lineRule="auto"/>
        <w:ind w:left="1210" w:right="360"/>
        <w:rPr>
          <w:sz w:val="20"/>
          <w:szCs w:val="20"/>
          <w:lang w:val="uk-UA"/>
        </w:rPr>
      </w:pPr>
      <w:r w:rsidRPr="0027240D">
        <w:rPr>
          <w:sz w:val="20"/>
          <w:szCs w:val="20"/>
          <w:lang w:val="uk-UA"/>
        </w:rPr>
        <w:t>Тестування медикаментозної чутливості за методом фенотипування може знадобитися для визначення стійкості до INH через чутливість. Залежно від використовуваного тесту, існує можливість пропустити ~15% стійких зразків (Таблиця 3.3 у Розділі 3). Актуальним буде тестування медикаментозної чутливості за методом фенотипування, коли пацієнт знаходиться у групі високого ризику розвитку Нрез-ТБ. Якщо проводяться як молекулярні, так і тести за методом фенотипування, починайте тести паралельно; не чекайте результатів одного тесту, перш ніж почати виконувати інший тест.</w:t>
      </w:r>
    </w:p>
    <w:p w:rsidR="007E3556" w:rsidRPr="0027240D" w:rsidRDefault="007E3556" w:rsidP="003551F7">
      <w:pPr>
        <w:pStyle w:val="a5"/>
        <w:numPr>
          <w:ilvl w:val="1"/>
          <w:numId w:val="23"/>
        </w:numPr>
        <w:tabs>
          <w:tab w:val="left" w:pos="-220"/>
        </w:tabs>
        <w:spacing w:before="5" w:line="290" w:lineRule="auto"/>
        <w:ind w:left="1210" w:right="360"/>
        <w:rPr>
          <w:sz w:val="20"/>
          <w:szCs w:val="20"/>
          <w:lang w:val="uk-UA"/>
        </w:rPr>
      </w:pPr>
      <w:r w:rsidRPr="0027240D">
        <w:rPr>
          <w:sz w:val="20"/>
          <w:szCs w:val="20"/>
          <w:lang w:val="uk-UA"/>
        </w:rPr>
        <w:t>Для отримання результату фенотипічного ТМЧ для INH на основі посіву культури потрібно 3-8 тижнів. Може бути корисним застосування  фенотипічного ТМЧ для оцінки пацієнтів, у яких результат мВРД показав чутливість до INH, особливо в популяціях з високою ймовірністю стійкості  до INH</w:t>
      </w:r>
      <w:r>
        <w:rPr>
          <w:sz w:val="20"/>
          <w:szCs w:val="20"/>
          <w:lang w:val="uk-UA"/>
        </w:rPr>
        <w:t xml:space="preserve"> до проведення тесту</w:t>
      </w:r>
      <w:r w:rsidRPr="0027240D">
        <w:rPr>
          <w:sz w:val="20"/>
          <w:szCs w:val="20"/>
          <w:lang w:val="uk-UA"/>
        </w:rPr>
        <w:t>.</w:t>
      </w:r>
    </w:p>
    <w:p w:rsidR="007E3556" w:rsidRPr="0027240D" w:rsidRDefault="007E3556" w:rsidP="003551F7">
      <w:pPr>
        <w:pStyle w:val="a5"/>
        <w:numPr>
          <w:ilvl w:val="0"/>
          <w:numId w:val="23"/>
        </w:numPr>
        <w:tabs>
          <w:tab w:val="left" w:pos="-220"/>
        </w:tabs>
        <w:spacing w:before="4" w:line="290" w:lineRule="auto"/>
        <w:ind w:left="880" w:right="360"/>
        <w:rPr>
          <w:sz w:val="20"/>
          <w:szCs w:val="20"/>
          <w:lang w:val="uk-UA"/>
        </w:rPr>
      </w:pPr>
      <w:r w:rsidRPr="0027240D">
        <w:rPr>
          <w:sz w:val="20"/>
          <w:szCs w:val="20"/>
          <w:lang w:val="uk-UA"/>
        </w:rPr>
        <w:t>Якщо стійкість до INH не виявлено, слід продовжити схему лікування препаратами першого ярду відповідно до національних настанов:</w:t>
      </w:r>
    </w:p>
    <w:p w:rsidR="007E3556" w:rsidRPr="0027240D" w:rsidRDefault="007E3556" w:rsidP="003551F7">
      <w:pPr>
        <w:pStyle w:val="a5"/>
        <w:numPr>
          <w:ilvl w:val="1"/>
          <w:numId w:val="23"/>
        </w:numPr>
        <w:tabs>
          <w:tab w:val="left" w:pos="-220"/>
        </w:tabs>
        <w:ind w:left="1210" w:right="360" w:hanging="241"/>
        <w:rPr>
          <w:sz w:val="20"/>
          <w:szCs w:val="20"/>
          <w:lang w:val="uk-UA"/>
        </w:rPr>
      </w:pPr>
      <w:r w:rsidRPr="0027240D">
        <w:rPr>
          <w:sz w:val="20"/>
          <w:szCs w:val="20"/>
          <w:lang w:val="uk-UA"/>
        </w:rPr>
        <w:t>Провести додатковий ТМЧ відповідно до національних настанов.</w:t>
      </w:r>
    </w:p>
    <w:p w:rsidR="007E3556" w:rsidRPr="0027240D" w:rsidRDefault="007E3556" w:rsidP="003551F7">
      <w:pPr>
        <w:pStyle w:val="a5"/>
        <w:numPr>
          <w:ilvl w:val="1"/>
          <w:numId w:val="23"/>
        </w:numPr>
        <w:tabs>
          <w:tab w:val="left" w:pos="-220"/>
        </w:tabs>
        <w:spacing w:before="54" w:line="290" w:lineRule="auto"/>
        <w:ind w:left="1210" w:right="360"/>
        <w:rPr>
          <w:sz w:val="20"/>
          <w:szCs w:val="20"/>
          <w:lang w:val="uk-UA"/>
        </w:rPr>
      </w:pPr>
      <w:r w:rsidRPr="0027240D">
        <w:rPr>
          <w:spacing w:val="-1"/>
          <w:sz w:val="20"/>
          <w:szCs w:val="20"/>
          <w:lang w:val="uk-UA"/>
        </w:rPr>
        <w:t>Розглянути можливість запиту на проведення додаткового молекулярного або фенотипічного ТМЧ на стійкість до INH, якщо вважається, що пацієнт має ризик розвитку Нрез-ТБ, незважаючи на результат мВРД.</w:t>
      </w:r>
    </w:p>
    <w:p w:rsidR="007E3556" w:rsidRPr="0027240D" w:rsidRDefault="007E3556" w:rsidP="003551F7">
      <w:pPr>
        <w:pStyle w:val="a5"/>
        <w:numPr>
          <w:ilvl w:val="0"/>
          <w:numId w:val="23"/>
        </w:numPr>
        <w:ind w:left="880" w:right="360" w:hanging="241"/>
        <w:rPr>
          <w:sz w:val="20"/>
          <w:szCs w:val="20"/>
          <w:lang w:val="uk-UA"/>
        </w:rPr>
      </w:pPr>
      <w:r w:rsidRPr="0027240D">
        <w:rPr>
          <w:w w:val="95"/>
          <w:sz w:val="20"/>
          <w:szCs w:val="20"/>
          <w:lang w:val="uk-UA"/>
        </w:rPr>
        <w:t>Якщо виявлено стійкість до INH:</w:t>
      </w:r>
    </w:p>
    <w:p w:rsidR="007E3556" w:rsidRDefault="007E3556" w:rsidP="003551F7">
      <w:pPr>
        <w:pStyle w:val="a3"/>
        <w:numPr>
          <w:ilvl w:val="1"/>
          <w:numId w:val="23"/>
        </w:numPr>
        <w:spacing w:before="2" w:line="290" w:lineRule="auto"/>
        <w:ind w:left="1210" w:right="360"/>
      </w:pPr>
      <w:r w:rsidRPr="0027240D">
        <w:rPr>
          <w:lang w:val="uk-UA"/>
        </w:rPr>
        <w:t>Використання автоматизованого ТАНК низької складності забезпечить одночасне виявлення стійкості до INH і FQ. Якщо стійкість до FQ не виявлено, виконайте Кроки 3b та 5. Якщо виявлено стійкість до FQ, виконайте Кроки 3d (ii) та 5. Якщо результат FQ невідомий або невдалий - виконайте Крок 3c.</w:t>
      </w:r>
    </w:p>
    <w:p w:rsidR="007E3556" w:rsidRPr="003551F7" w:rsidRDefault="007E3556" w:rsidP="003551F7">
      <w:pPr>
        <w:pStyle w:val="a3"/>
        <w:numPr>
          <w:ilvl w:val="1"/>
          <w:numId w:val="23"/>
        </w:numPr>
        <w:spacing w:before="2" w:line="290" w:lineRule="auto"/>
        <w:ind w:left="1210" w:right="360"/>
        <w:rPr>
          <w:sz w:val="20"/>
          <w:szCs w:val="20"/>
          <w:lang w:val="uk-UA"/>
        </w:rPr>
      </w:pPr>
      <w:r w:rsidRPr="0027240D">
        <w:rPr>
          <w:w w:val="95"/>
          <w:lang w:val="uk-UA"/>
        </w:rPr>
        <w:t>Розпочати лікування за схемою лікування Нрез-TБ</w:t>
      </w:r>
      <w:r w:rsidRPr="0027240D">
        <w:rPr>
          <w:spacing w:val="8"/>
          <w:w w:val="95"/>
          <w:lang w:val="uk-UA"/>
        </w:rPr>
        <w:t xml:space="preserve"> </w:t>
      </w:r>
      <w:r w:rsidRPr="0027240D">
        <w:rPr>
          <w:i/>
          <w:w w:val="95"/>
          <w:lang w:val="uk-UA"/>
        </w:rPr>
        <w:t>(</w:t>
      </w:r>
      <w:hyperlink w:anchor="_bookmark55" w:history="1">
        <w:r w:rsidRPr="0027240D">
          <w:rPr>
            <w:i/>
            <w:w w:val="95"/>
            <w:lang w:val="uk-UA"/>
          </w:rPr>
          <w:t>9</w:t>
        </w:r>
      </w:hyperlink>
      <w:r w:rsidRPr="0027240D">
        <w:rPr>
          <w:i/>
          <w:w w:val="95"/>
          <w:lang w:val="uk-UA"/>
        </w:rPr>
        <w:t>)</w:t>
      </w:r>
      <w:r w:rsidRPr="0027240D">
        <w:rPr>
          <w:w w:val="95"/>
          <w:lang w:val="uk-UA"/>
        </w:rPr>
        <w:t>:</w:t>
      </w:r>
    </w:p>
    <w:p w:rsidR="007E3556" w:rsidRPr="0027240D" w:rsidRDefault="007E3556" w:rsidP="003551F7">
      <w:pPr>
        <w:pStyle w:val="a5"/>
        <w:numPr>
          <w:ilvl w:val="2"/>
          <w:numId w:val="23"/>
        </w:numPr>
        <w:tabs>
          <w:tab w:val="left" w:pos="-330"/>
        </w:tabs>
        <w:spacing w:before="55" w:line="290" w:lineRule="auto"/>
        <w:ind w:left="1430" w:right="360" w:hanging="220"/>
        <w:rPr>
          <w:sz w:val="20"/>
          <w:szCs w:val="20"/>
          <w:lang w:val="uk-UA"/>
        </w:rPr>
      </w:pPr>
      <w:r w:rsidRPr="0027240D">
        <w:rPr>
          <w:sz w:val="20"/>
          <w:szCs w:val="20"/>
          <w:lang w:val="uk-UA"/>
        </w:rPr>
        <w:t>Немає чітких доказових даних, які свідчать про те, що додавання до схеми лікування INH у звичайних дозах приносить користь або шкоду пацієнтам. При лікуванні за схемою Нрез-ТБ для зручності пацієнта та простоти введення, разом із LFX можна застосовувати комбіновані таблетки чотирьох препаратів INH/RIF/EMB/PZA (HREZ) з фіксованою дозою.</w:t>
      </w:r>
    </w:p>
    <w:p w:rsidR="007E3556" w:rsidRPr="0027240D" w:rsidRDefault="007E3556" w:rsidP="00354236">
      <w:pPr>
        <w:pStyle w:val="a3"/>
        <w:spacing w:before="2"/>
        <w:ind w:right="360"/>
        <w:rPr>
          <w:sz w:val="20"/>
          <w:lang w:val="uk-UA"/>
        </w:rPr>
      </w:pPr>
    </w:p>
    <w:p w:rsidR="007E3556" w:rsidRPr="00FE4B18" w:rsidRDefault="007E3556" w:rsidP="00FE4B18">
      <w:pPr>
        <w:rPr>
          <w:sz w:val="16"/>
          <w:szCs w:val="16"/>
          <w:lang w:val="ru-RU"/>
        </w:rPr>
      </w:pPr>
      <w:r w:rsidRPr="0027240D">
        <w:rPr>
          <w:color w:val="009649"/>
          <w:sz w:val="16"/>
          <w:lang w:val="uk-UA"/>
        </w:rPr>
        <w:t>120</w:t>
      </w:r>
      <w:r w:rsidRPr="0027240D">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7240D" w:rsidRDefault="007E3556" w:rsidP="00354236">
      <w:pPr>
        <w:ind w:right="360"/>
        <w:rPr>
          <w:rFonts w:ascii="Tahoma"/>
          <w:sz w:val="16"/>
          <w:lang w:val="uk-UA"/>
        </w:rPr>
        <w:sectPr w:rsidR="007E3556" w:rsidRPr="0027240D" w:rsidSect="00354236">
          <w:pgSz w:w="11910" w:h="16840"/>
          <w:pgMar w:top="1280" w:right="660" w:bottom="280" w:left="1100" w:header="720" w:footer="720" w:gutter="0"/>
          <w:cols w:space="720"/>
        </w:sectPr>
      </w:pPr>
    </w:p>
    <w:p w:rsidR="007E3556" w:rsidRPr="0027240D" w:rsidRDefault="007E3556" w:rsidP="003551F7">
      <w:pPr>
        <w:pStyle w:val="a3"/>
        <w:spacing w:before="89" w:line="290" w:lineRule="auto"/>
        <w:ind w:left="1540" w:right="360" w:hanging="330"/>
        <w:jc w:val="both"/>
        <w:rPr>
          <w:sz w:val="20"/>
          <w:szCs w:val="20"/>
          <w:lang w:val="uk-UA"/>
        </w:rPr>
      </w:pPr>
      <w:r w:rsidRPr="0027240D">
        <w:rPr>
          <w:sz w:val="20"/>
          <w:szCs w:val="20"/>
          <w:lang w:val="uk-UA"/>
        </w:rPr>
        <w:lastRenderedPageBreak/>
        <w:t>іі. За новими даними, пацієнти, інфіковані штамами, що мають лише мутації промотору inhA та незначне підвищення мінімальної інгібу</w:t>
      </w:r>
      <w:r>
        <w:rPr>
          <w:sz w:val="20"/>
          <w:szCs w:val="20"/>
          <w:lang w:val="uk-UA"/>
        </w:rPr>
        <w:t>ючої</w:t>
      </w:r>
      <w:r w:rsidRPr="0027240D">
        <w:rPr>
          <w:sz w:val="20"/>
          <w:szCs w:val="20"/>
          <w:lang w:val="uk-UA"/>
        </w:rPr>
        <w:t xml:space="preserve"> концентрації (МІК), можуть отримати користь від терапії із застосуванням ізоніазиду у високих дозах.</w:t>
      </w:r>
      <w:r w:rsidRPr="0027240D">
        <w:rPr>
          <w:spacing w:val="-25"/>
          <w:sz w:val="20"/>
          <w:szCs w:val="20"/>
          <w:lang w:val="uk-UA"/>
        </w:rPr>
        <w:t xml:space="preserve"> </w:t>
      </w:r>
      <w:r w:rsidRPr="0027240D">
        <w:rPr>
          <w:sz w:val="20"/>
          <w:szCs w:val="20"/>
          <w:lang w:val="uk-UA"/>
        </w:rPr>
        <w:t>Таким чином, для таких ізолятів можна розглянути можливість використання додаткової дози INH (максимальна доза становить 15 мг/кг/добу) при лікуванні пацієнтів за схемою Нрез-ТБ. Додаткова ефективність ізоніазиду у схемі лікування, навіть при застосуванні в більш високих дозах, знижується в міру подальшого зростання МІК.</w:t>
      </w:r>
    </w:p>
    <w:p w:rsidR="007E3556" w:rsidRPr="0027240D" w:rsidRDefault="007E3556" w:rsidP="003551F7">
      <w:pPr>
        <w:pStyle w:val="a5"/>
        <w:numPr>
          <w:ilvl w:val="1"/>
          <w:numId w:val="23"/>
        </w:numPr>
        <w:tabs>
          <w:tab w:val="left" w:pos="-220"/>
        </w:tabs>
        <w:spacing w:line="290" w:lineRule="auto"/>
        <w:ind w:left="1210" w:right="360"/>
        <w:rPr>
          <w:sz w:val="20"/>
          <w:szCs w:val="20"/>
          <w:lang w:val="uk-UA"/>
        </w:rPr>
      </w:pPr>
      <w:r w:rsidRPr="0027240D">
        <w:rPr>
          <w:sz w:val="20"/>
          <w:szCs w:val="20"/>
          <w:lang w:val="uk-UA"/>
        </w:rPr>
        <w:t>Слід направити зразок кожного пацієнта з лабораторно підтвердженим Hрез-TБ для проведення молекулярного (наприклад, автоматизованого ТАНК низької складності або SL-LPA) або фенотипічного ТМЧ до FQ та PZA. Зверніть увагу,  якщо використовували тест Xpert MTB/XDR на Кроці 1, результат FQ вже буде доступний, тому перейдіть до Кроку 3d.).</w:t>
      </w:r>
    </w:p>
    <w:p w:rsidR="007E3556" w:rsidRPr="0027240D" w:rsidRDefault="007E3556" w:rsidP="003551F7">
      <w:pPr>
        <w:pStyle w:val="a5"/>
        <w:numPr>
          <w:ilvl w:val="2"/>
          <w:numId w:val="23"/>
        </w:numPr>
        <w:tabs>
          <w:tab w:val="left" w:pos="-220"/>
        </w:tabs>
        <w:spacing w:before="4" w:line="290" w:lineRule="auto"/>
        <w:ind w:left="1430" w:right="360" w:hanging="220"/>
        <w:rPr>
          <w:sz w:val="20"/>
          <w:szCs w:val="20"/>
          <w:lang w:val="uk-UA"/>
        </w:rPr>
      </w:pPr>
      <w:r w:rsidRPr="0027240D">
        <w:rPr>
          <w:sz w:val="20"/>
          <w:szCs w:val="20"/>
          <w:lang w:val="uk-UA"/>
        </w:rPr>
        <w:t>Оптимальним є проведення молекулярного тестування для визначення стійкості до FQ. При використанні для безпосереднього тестування зразків мокротиння пацієнтів, автоматизований ТАНК низької складності та SL-LPA виявляє 93% та 86% пацієнтів із стійкістю до FQ відповідно (</w:t>
      </w:r>
      <w:r w:rsidRPr="00281832">
        <w:rPr>
          <w:color w:val="548DD4"/>
          <w:sz w:val="20"/>
          <w:szCs w:val="20"/>
          <w:lang w:val="uk-UA"/>
        </w:rPr>
        <w:t xml:space="preserve">Таблиця 3.4 </w:t>
      </w:r>
      <w:r w:rsidRPr="0027240D">
        <w:rPr>
          <w:sz w:val="20"/>
          <w:szCs w:val="20"/>
          <w:lang w:val="uk-UA"/>
        </w:rPr>
        <w:t>у Розділі 3).</w:t>
      </w:r>
    </w:p>
    <w:p w:rsidR="007E3556" w:rsidRPr="0027240D" w:rsidRDefault="007E3556" w:rsidP="00382BA1">
      <w:pPr>
        <w:pStyle w:val="a5"/>
        <w:numPr>
          <w:ilvl w:val="3"/>
          <w:numId w:val="23"/>
        </w:numPr>
        <w:tabs>
          <w:tab w:val="left" w:pos="330"/>
        </w:tabs>
        <w:spacing w:before="4" w:line="290" w:lineRule="auto"/>
        <w:ind w:left="1870" w:right="360"/>
        <w:rPr>
          <w:sz w:val="20"/>
          <w:szCs w:val="20"/>
          <w:lang w:val="uk-UA"/>
        </w:rPr>
      </w:pPr>
      <w:r w:rsidRPr="00B25C8A">
        <w:rPr>
          <w:sz w:val="20"/>
          <w:szCs w:val="20"/>
          <w:lang w:val="uk-UA"/>
        </w:rPr>
        <w:t>Автоматизовані ТАНК низької складності забезпечують швидкі результати та підходять для використання на периферійному рівні. Перший у своєму класі тест Xpert MTB/XDR повідомляє про низький рівень стійкості до FQ, коли мутації gyrA A90V, gyrA S91P та gyrA D94A виявляються за температурою плавлення зонда (49). Для підтвердження потенційного значення лікування високими дозами моксифлоксацину для таких пацієнтів слід провести ТМЧ за методом фенотипування на межі класифікації стійкості для моксифлоксацину</w:t>
      </w:r>
      <w:r w:rsidRPr="0027240D">
        <w:rPr>
          <w:sz w:val="20"/>
          <w:szCs w:val="20"/>
          <w:lang w:val="uk-UA"/>
        </w:rPr>
        <w:t>.</w:t>
      </w:r>
    </w:p>
    <w:p w:rsidR="007E3556" w:rsidRPr="0027240D" w:rsidRDefault="007E3556" w:rsidP="00382BA1">
      <w:pPr>
        <w:pStyle w:val="a5"/>
        <w:numPr>
          <w:ilvl w:val="3"/>
          <w:numId w:val="23"/>
        </w:numPr>
        <w:tabs>
          <w:tab w:val="left" w:pos="0"/>
        </w:tabs>
        <w:spacing w:before="5" w:line="290" w:lineRule="auto"/>
        <w:ind w:left="1870" w:right="360"/>
        <w:rPr>
          <w:sz w:val="20"/>
          <w:szCs w:val="20"/>
          <w:lang w:val="uk-UA"/>
        </w:rPr>
      </w:pPr>
      <w:r w:rsidRPr="00B25C8A">
        <w:rPr>
          <w:sz w:val="20"/>
          <w:szCs w:val="20"/>
          <w:lang w:val="uk-UA"/>
        </w:rPr>
        <w:t>Діагностична точність аналізу SL-LPA є подібною, коли його виконують як безпосередньо на зразках мокротиння, так і  на  культуральних ізолятах. Аналіз SL-LPA можна використовувати для дослідження позитивних або негативних зразків мазка, хоча при тестуванні негативних мазків відзначають більшу частоту виникнення невизначених результатів</w:t>
      </w:r>
      <w:r w:rsidRPr="0027240D">
        <w:rPr>
          <w:sz w:val="20"/>
          <w:szCs w:val="20"/>
          <w:lang w:val="uk-UA"/>
        </w:rPr>
        <w:t>.</w:t>
      </w:r>
    </w:p>
    <w:p w:rsidR="007E3556" w:rsidRPr="0027240D" w:rsidRDefault="007E3556" w:rsidP="00382BA1">
      <w:pPr>
        <w:pStyle w:val="a5"/>
        <w:numPr>
          <w:ilvl w:val="3"/>
          <w:numId w:val="23"/>
        </w:numPr>
        <w:tabs>
          <w:tab w:val="left" w:pos="0"/>
        </w:tabs>
        <w:spacing w:before="4" w:line="290" w:lineRule="auto"/>
        <w:ind w:left="1870" w:right="360"/>
        <w:rPr>
          <w:sz w:val="20"/>
          <w:szCs w:val="20"/>
          <w:lang w:val="uk-UA"/>
        </w:rPr>
      </w:pPr>
      <w:r w:rsidRPr="007E0BEC">
        <w:rPr>
          <w:spacing w:val="-1"/>
          <w:sz w:val="20"/>
          <w:szCs w:val="20"/>
          <w:lang w:val="uk-UA"/>
        </w:rPr>
        <w:t>Незважаючи на достатній рівень специфічності та чутливості автоматизованого ТАНК низької складності та аналізу SL-LPA для виявлення стійкості до FQ, для повного виключення стійкості до окремих препаратів класу FQs необхідно провести фенотипічний ТМЧ. Зокрема, фенотипічний ТМЧ може знадобитися в умовах із високою ймовірністю попереднього тестування на стійкість до FQ, щоб виключити стійкість, коли аналіз SL-LPA не виявляє мутацій, пов'язаних із стійкістю</w:t>
      </w:r>
      <w:r w:rsidRPr="0027240D">
        <w:rPr>
          <w:sz w:val="20"/>
          <w:szCs w:val="20"/>
          <w:lang w:val="uk-UA"/>
        </w:rPr>
        <w:t>.</w:t>
      </w:r>
    </w:p>
    <w:p w:rsidR="007E3556" w:rsidRPr="0027240D" w:rsidRDefault="007E3556" w:rsidP="00382BA1">
      <w:pPr>
        <w:pStyle w:val="a5"/>
        <w:numPr>
          <w:ilvl w:val="1"/>
          <w:numId w:val="23"/>
        </w:numPr>
        <w:tabs>
          <w:tab w:val="left" w:pos="-330"/>
        </w:tabs>
        <w:spacing w:before="5"/>
        <w:ind w:left="1210" w:right="360" w:hanging="241"/>
        <w:rPr>
          <w:sz w:val="20"/>
          <w:szCs w:val="20"/>
          <w:lang w:val="uk-UA"/>
        </w:rPr>
      </w:pPr>
      <w:r>
        <w:rPr>
          <w:w w:val="95"/>
          <w:sz w:val="20"/>
          <w:szCs w:val="20"/>
          <w:lang w:val="uk-UA"/>
        </w:rPr>
        <w:t>Проаналізувати</w:t>
      </w:r>
      <w:r w:rsidRPr="007E0BEC">
        <w:rPr>
          <w:w w:val="95"/>
          <w:sz w:val="20"/>
          <w:szCs w:val="20"/>
          <w:lang w:val="uk-UA"/>
        </w:rPr>
        <w:t xml:space="preserve"> результати стійкості </w:t>
      </w:r>
      <w:r>
        <w:rPr>
          <w:w w:val="95"/>
          <w:sz w:val="20"/>
          <w:szCs w:val="20"/>
          <w:lang w:val="uk-UA"/>
        </w:rPr>
        <w:t xml:space="preserve">до </w:t>
      </w:r>
      <w:r w:rsidRPr="007E0BEC">
        <w:rPr>
          <w:w w:val="95"/>
          <w:sz w:val="20"/>
          <w:szCs w:val="20"/>
          <w:lang w:val="uk-UA"/>
        </w:rPr>
        <w:t>FQ:</w:t>
      </w:r>
    </w:p>
    <w:p w:rsidR="007E3556" w:rsidRPr="0027240D" w:rsidRDefault="007E3556" w:rsidP="00382BA1">
      <w:pPr>
        <w:pStyle w:val="a5"/>
        <w:numPr>
          <w:ilvl w:val="2"/>
          <w:numId w:val="23"/>
        </w:numPr>
        <w:tabs>
          <w:tab w:val="left" w:pos="-330"/>
          <w:tab w:val="left" w:pos="0"/>
        </w:tabs>
        <w:spacing w:before="55" w:line="290" w:lineRule="auto"/>
        <w:ind w:left="1540" w:right="360"/>
        <w:rPr>
          <w:sz w:val="20"/>
          <w:szCs w:val="20"/>
          <w:lang w:val="uk-UA"/>
        </w:rPr>
      </w:pPr>
      <w:r w:rsidRPr="00382BA1">
        <w:rPr>
          <w:sz w:val="20"/>
          <w:szCs w:val="20"/>
          <w:lang w:val="ru-RU"/>
        </w:rPr>
        <w:t xml:space="preserve"> </w:t>
      </w:r>
      <w:r w:rsidRPr="007E0BEC">
        <w:rPr>
          <w:sz w:val="20"/>
          <w:szCs w:val="20"/>
          <w:lang w:val="uk-UA"/>
        </w:rPr>
        <w:t>Якщо не виявлено стійкості до FQ, продовжуйте лікування за схемою Hрез-TБ, що містить LFX.</w:t>
      </w:r>
    </w:p>
    <w:p w:rsidR="007E3556" w:rsidRPr="0027240D" w:rsidRDefault="007E3556" w:rsidP="00382BA1">
      <w:pPr>
        <w:pStyle w:val="a5"/>
        <w:numPr>
          <w:ilvl w:val="2"/>
          <w:numId w:val="23"/>
        </w:numPr>
        <w:tabs>
          <w:tab w:val="left" w:pos="-330"/>
          <w:tab w:val="left" w:pos="0"/>
        </w:tabs>
        <w:spacing w:before="1"/>
        <w:ind w:left="1540" w:right="360" w:hanging="241"/>
        <w:rPr>
          <w:sz w:val="20"/>
          <w:szCs w:val="20"/>
          <w:lang w:val="uk-UA"/>
        </w:rPr>
      </w:pPr>
      <w:r w:rsidRPr="007E0BEC">
        <w:rPr>
          <w:w w:val="95"/>
          <w:sz w:val="20"/>
          <w:szCs w:val="20"/>
          <w:lang w:val="uk-UA"/>
        </w:rPr>
        <w:t>Якщо виявлено стійкість до FQ:</w:t>
      </w:r>
    </w:p>
    <w:p w:rsidR="007E3556" w:rsidRPr="00FA3C98" w:rsidRDefault="007E3556" w:rsidP="00382BA1">
      <w:pPr>
        <w:pStyle w:val="a5"/>
        <w:numPr>
          <w:ilvl w:val="3"/>
          <w:numId w:val="23"/>
        </w:numPr>
        <w:spacing w:before="55" w:line="290" w:lineRule="auto"/>
        <w:ind w:left="1760" w:right="360"/>
        <w:rPr>
          <w:sz w:val="20"/>
          <w:szCs w:val="20"/>
          <w:lang w:val="uk-UA"/>
        </w:rPr>
      </w:pPr>
      <w:r w:rsidRPr="00521B76">
        <w:rPr>
          <w:spacing w:val="-1"/>
          <w:sz w:val="20"/>
          <w:szCs w:val="20"/>
          <w:lang w:val="uk-UA"/>
        </w:rPr>
        <w:t>Слід припинити використання LFX та перейти на 6-місячну схему лікування (препарати INH)/RIF/EMB/PZA (тобто, 6(H)REZ, де «(H)» означає, що застосування ізоніазиду є необов’язковим) або на індивідуалізовану схему лікування Hрез-TБ.</w:t>
      </w:r>
    </w:p>
    <w:p w:rsidR="007E3556" w:rsidRPr="00FA3C98" w:rsidRDefault="007E3556" w:rsidP="00382BA1">
      <w:pPr>
        <w:pStyle w:val="a5"/>
        <w:numPr>
          <w:ilvl w:val="3"/>
          <w:numId w:val="23"/>
        </w:numPr>
        <w:spacing w:before="55" w:line="290" w:lineRule="auto"/>
        <w:ind w:left="1760" w:right="360"/>
        <w:rPr>
          <w:sz w:val="20"/>
          <w:szCs w:val="20"/>
          <w:lang w:val="uk-UA"/>
        </w:rPr>
      </w:pPr>
      <w:r w:rsidRPr="00FA3C98">
        <w:rPr>
          <w:w w:val="95"/>
          <w:sz w:val="20"/>
          <w:szCs w:val="20"/>
          <w:lang w:val="uk-UA"/>
        </w:rPr>
        <w:t>Направити зразок для проведення ТМЧ до PZA, якщо в країні доступний надійний тест для визначення медикаментозної чутливості до PZA. Можливі варіанти включають: ТАНК  високої складності зі зворотною гібридизацією, фенотипічний ТМЧ з використанням системи MGIT та секвенування pncA. Для більш детальної інформації див. Технічний посібник ВООЗ з тестування медикаментозної чутливості лікарських засобів, що застосовуються для лікування туберкульозу (Веб-додаток С).</w:t>
      </w:r>
    </w:p>
    <w:p w:rsidR="007E3556" w:rsidRPr="00521B76" w:rsidRDefault="007E3556" w:rsidP="00354236">
      <w:pPr>
        <w:pStyle w:val="a5"/>
        <w:tabs>
          <w:tab w:val="left" w:pos="2578"/>
        </w:tabs>
        <w:spacing w:before="3" w:line="290" w:lineRule="auto"/>
        <w:ind w:left="0" w:right="470" w:firstLine="0"/>
        <w:rPr>
          <w:w w:val="95"/>
          <w:sz w:val="10"/>
          <w:szCs w:val="10"/>
          <w:lang w:val="uk-UA"/>
        </w:rPr>
      </w:pPr>
    </w:p>
    <w:p w:rsidR="007E3556" w:rsidRPr="00521B76" w:rsidRDefault="007E3556" w:rsidP="00382BA1">
      <w:pPr>
        <w:spacing w:before="244"/>
        <w:ind w:left="6930"/>
        <w:rPr>
          <w:sz w:val="16"/>
          <w:lang w:val="uk-UA"/>
        </w:rPr>
      </w:pPr>
      <w:r w:rsidRPr="00521B76">
        <w:rPr>
          <w:color w:val="009649"/>
          <w:sz w:val="16"/>
          <w:lang w:val="uk-UA"/>
        </w:rPr>
        <w:t>4.</w:t>
      </w:r>
      <w:r w:rsidRPr="00521B76">
        <w:rPr>
          <w:color w:val="009649"/>
          <w:spacing w:val="-7"/>
          <w:sz w:val="16"/>
          <w:lang w:val="uk-UA"/>
        </w:rPr>
        <w:t xml:space="preserve"> </w:t>
      </w:r>
      <w:r>
        <w:rPr>
          <w:color w:val="009649"/>
          <w:sz w:val="16"/>
          <w:lang w:val="uk-UA"/>
        </w:rPr>
        <w:t xml:space="preserve">Модельні алгоритми </w:t>
      </w:r>
      <w:r w:rsidRPr="00521B76">
        <w:rPr>
          <w:color w:val="009649"/>
          <w:sz w:val="16"/>
          <w:lang w:val="uk-UA"/>
        </w:rPr>
        <w:tab/>
        <w:t>121</w:t>
      </w:r>
    </w:p>
    <w:p w:rsidR="007E3556" w:rsidRPr="00521B76" w:rsidRDefault="007E3556" w:rsidP="00354236">
      <w:pPr>
        <w:rPr>
          <w:sz w:val="16"/>
          <w:lang w:val="uk-UA"/>
        </w:rPr>
        <w:sectPr w:rsidR="007E3556" w:rsidRPr="00521B76" w:rsidSect="00354236">
          <w:pgSz w:w="11910" w:h="16840"/>
          <w:pgMar w:top="1280" w:right="660" w:bottom="280" w:left="1100" w:header="720" w:footer="720" w:gutter="0"/>
          <w:cols w:space="720"/>
        </w:sectPr>
      </w:pPr>
    </w:p>
    <w:p w:rsidR="007E3556" w:rsidRPr="00521B76" w:rsidRDefault="007E3556" w:rsidP="00382BA1">
      <w:pPr>
        <w:pStyle w:val="a5"/>
        <w:numPr>
          <w:ilvl w:val="4"/>
          <w:numId w:val="23"/>
        </w:numPr>
        <w:tabs>
          <w:tab w:val="left" w:pos="-220"/>
        </w:tabs>
        <w:spacing w:before="4" w:line="290" w:lineRule="auto"/>
        <w:ind w:left="1760" w:right="360"/>
        <w:rPr>
          <w:sz w:val="20"/>
          <w:szCs w:val="20"/>
          <w:lang w:val="uk-UA"/>
        </w:rPr>
      </w:pPr>
      <w:r w:rsidRPr="00521B76">
        <w:rPr>
          <w:w w:val="95"/>
          <w:sz w:val="20"/>
          <w:szCs w:val="20"/>
          <w:lang w:val="uk-UA"/>
        </w:rPr>
        <w:lastRenderedPageBreak/>
        <w:t>Якщо стійкість до PZA не виявлено або якщо ТМЧ недоступний, слід продовжувати лікування за схемою, розробленою на основі результатів попереднього ТМЧ.</w:t>
      </w:r>
    </w:p>
    <w:p w:rsidR="007E3556" w:rsidRPr="00521B76" w:rsidRDefault="007E3556" w:rsidP="00382BA1">
      <w:pPr>
        <w:pStyle w:val="a5"/>
        <w:numPr>
          <w:ilvl w:val="4"/>
          <w:numId w:val="23"/>
        </w:numPr>
        <w:tabs>
          <w:tab w:val="left" w:pos="-220"/>
        </w:tabs>
        <w:spacing w:before="3" w:line="290" w:lineRule="auto"/>
        <w:ind w:left="1760" w:right="360"/>
        <w:rPr>
          <w:sz w:val="20"/>
          <w:szCs w:val="20"/>
          <w:lang w:val="uk-UA"/>
        </w:rPr>
      </w:pPr>
      <w:r w:rsidRPr="00521B76">
        <w:rPr>
          <w:w w:val="95"/>
          <w:sz w:val="20"/>
          <w:szCs w:val="20"/>
          <w:lang w:val="uk-UA"/>
        </w:rPr>
        <w:t>Якщо виявлено стійкість до PZA, можливо, виникне необхідність розробити відповідну індивідуалізовану схему лікування, особливо якщо виявлено стійкість як до FQ, так і до PZA</w:t>
      </w:r>
      <w:r w:rsidRPr="00521B76">
        <w:rPr>
          <w:sz w:val="20"/>
          <w:szCs w:val="20"/>
          <w:lang w:val="uk-UA"/>
        </w:rPr>
        <w:t>.</w:t>
      </w:r>
    </w:p>
    <w:p w:rsidR="007E3556" w:rsidRPr="004340BA" w:rsidRDefault="007E3556" w:rsidP="00382BA1">
      <w:pPr>
        <w:pStyle w:val="a5"/>
        <w:numPr>
          <w:ilvl w:val="0"/>
          <w:numId w:val="23"/>
        </w:numPr>
        <w:tabs>
          <w:tab w:val="left" w:pos="-220"/>
        </w:tabs>
        <w:spacing w:before="89" w:line="290" w:lineRule="auto"/>
        <w:ind w:left="880" w:right="360"/>
        <w:rPr>
          <w:sz w:val="20"/>
          <w:szCs w:val="20"/>
          <w:lang w:val="uk-UA"/>
        </w:rPr>
      </w:pPr>
      <w:r w:rsidRPr="004340BA">
        <w:rPr>
          <w:sz w:val="20"/>
          <w:szCs w:val="20"/>
          <w:lang w:val="uk-UA"/>
        </w:rPr>
        <w:t>Якщо результат тестування на стійкість до INH неможливо інтерпретувати або він є недійсним, слід повторити автоматизований ТАНК низької/помірної складності або аналіз FL-LPA з використанням свіжого зразку. Якщо пацієнт належить до групи ризику розвитку Нрез-ТБ, слід розглянути можливість проведення культурального дослідження та молекулярного ТМЧ або ТМЧ за методом фенотипування до INH з використанням ізоляту.</w:t>
      </w:r>
    </w:p>
    <w:p w:rsidR="007E3556" w:rsidRPr="004340BA" w:rsidRDefault="007E3556" w:rsidP="00382BA1">
      <w:pPr>
        <w:pStyle w:val="a5"/>
        <w:numPr>
          <w:ilvl w:val="0"/>
          <w:numId w:val="23"/>
        </w:numPr>
        <w:tabs>
          <w:tab w:val="left" w:pos="-220"/>
        </w:tabs>
        <w:spacing w:before="3" w:line="290" w:lineRule="auto"/>
        <w:ind w:left="880" w:right="360"/>
        <w:rPr>
          <w:sz w:val="20"/>
          <w:szCs w:val="20"/>
          <w:lang w:val="uk-UA"/>
        </w:rPr>
      </w:pPr>
      <w:r w:rsidRPr="00A304AB">
        <w:rPr>
          <w:sz w:val="20"/>
          <w:szCs w:val="20"/>
          <w:lang w:val="uk-UA"/>
        </w:rPr>
        <w:t xml:space="preserve">Для всіх пацієнтів з ТБ, моніторинг лікування повинен включати взяття зразків для культурального дослідження, як зазначено у настановах ВООЗ. При отриманні будь-якого позитивного результату культурального дослідження, що свідчить про неефективне лікування, необхідно провести ТМЧ за методом фенотипування, якщо він доступний.  Щонайменше, ТМЧ має включати проведення тесту на стійкість до INH та RIF для пацієнтів, що проходять лікування за схемою із застосуванням лікарських препаратів першого ряду, а також тестування на стійкість до RIF, FQ та PZA (за наявності) для пацієнтів, які проходять схеми лікування Нрез-ТБ. За необхідності, схему лікування слід </w:t>
      </w:r>
      <w:r>
        <w:rPr>
          <w:sz w:val="20"/>
          <w:szCs w:val="20"/>
          <w:lang w:val="uk-UA"/>
        </w:rPr>
        <w:t>модифікувати</w:t>
      </w:r>
      <w:r w:rsidRPr="00A304AB">
        <w:rPr>
          <w:sz w:val="20"/>
          <w:szCs w:val="20"/>
          <w:lang w:val="uk-UA"/>
        </w:rPr>
        <w:t>, виходячи з результатів ТМЧ</w:t>
      </w:r>
      <w:r w:rsidRPr="004340BA">
        <w:rPr>
          <w:sz w:val="20"/>
          <w:szCs w:val="20"/>
          <w:lang w:val="uk-UA"/>
        </w:rPr>
        <w:t>.</w:t>
      </w:r>
    </w:p>
    <w:p w:rsidR="007E3556" w:rsidRPr="00627820" w:rsidRDefault="007E3556" w:rsidP="00382BA1">
      <w:pPr>
        <w:pStyle w:val="6"/>
        <w:numPr>
          <w:ilvl w:val="2"/>
          <w:numId w:val="36"/>
        </w:numPr>
        <w:tabs>
          <w:tab w:val="left" w:pos="-330"/>
        </w:tabs>
        <w:spacing w:before="203"/>
        <w:ind w:left="330" w:right="360" w:hanging="220"/>
        <w:rPr>
          <w:sz w:val="26"/>
          <w:szCs w:val="26"/>
          <w:lang w:val="uk-UA"/>
        </w:rPr>
      </w:pPr>
      <w:r w:rsidRPr="00627820">
        <w:rPr>
          <w:color w:val="009649"/>
          <w:spacing w:val="-1"/>
          <w:w w:val="105"/>
          <w:sz w:val="26"/>
          <w:szCs w:val="26"/>
          <w:lang w:val="uk-UA"/>
        </w:rPr>
        <w:t>Суперечливі результати</w:t>
      </w:r>
    </w:p>
    <w:p w:rsidR="007E3556" w:rsidRPr="00627820" w:rsidRDefault="007E3556" w:rsidP="00382BA1">
      <w:pPr>
        <w:pStyle w:val="9"/>
        <w:spacing w:before="227"/>
        <w:ind w:left="110" w:right="360"/>
        <w:jc w:val="both"/>
        <w:rPr>
          <w:color w:val="009649"/>
          <w:spacing w:val="-2"/>
          <w:w w:val="95"/>
          <w:sz w:val="22"/>
          <w:szCs w:val="22"/>
          <w:lang w:val="uk-UA"/>
        </w:rPr>
      </w:pPr>
      <w:r w:rsidRPr="00627820">
        <w:rPr>
          <w:color w:val="009649"/>
          <w:spacing w:val="-2"/>
          <w:w w:val="95"/>
          <w:sz w:val="22"/>
          <w:szCs w:val="22"/>
          <w:lang w:val="uk-UA"/>
        </w:rPr>
        <w:t>Інтерпретація суперечливих результатів</w:t>
      </w:r>
    </w:p>
    <w:p w:rsidR="007E3556" w:rsidRPr="006076C6" w:rsidRDefault="007E3556" w:rsidP="00382BA1">
      <w:pPr>
        <w:pStyle w:val="a3"/>
        <w:spacing w:before="220" w:line="290" w:lineRule="auto"/>
        <w:ind w:left="110" w:right="360"/>
        <w:jc w:val="both"/>
        <w:rPr>
          <w:sz w:val="20"/>
          <w:szCs w:val="20"/>
          <w:lang w:val="uk-UA"/>
        </w:rPr>
      </w:pPr>
      <w:r w:rsidRPr="00A304AB">
        <w:rPr>
          <w:sz w:val="20"/>
          <w:szCs w:val="20"/>
          <w:lang w:val="uk-UA"/>
        </w:rPr>
        <w:t>Цей алгоритм випливає з Алгоритму 1 з мВРД, який виявив комплекс МТБ і був чутливий до RIF. У сценарії, коли використовували автоматизований ТАНК помірної складності, результат INH уже був би доступний.</w:t>
      </w:r>
      <w:r w:rsidRPr="00A304AB">
        <w:rPr>
          <w:spacing w:val="-19"/>
          <w:sz w:val="20"/>
          <w:szCs w:val="20"/>
          <w:lang w:val="uk-UA"/>
        </w:rPr>
        <w:t xml:space="preserve"> </w:t>
      </w:r>
      <w:r w:rsidRPr="006076C6">
        <w:rPr>
          <w:sz w:val="20"/>
          <w:szCs w:val="20"/>
          <w:lang w:val="uk-UA"/>
        </w:rPr>
        <w:t xml:space="preserve">У цьому алгоритмі подальше тестування може мати другий результат RIF, коли використовується аналіз FL-LPA як подальший результат, або другий результат INH, коли за автоматизованим ТАНК помірної складності слідує автоматизований ТАНК низької складності. Іноді результати можуть бути суперечливими.  Кожен </w:t>
      </w:r>
      <w:r w:rsidR="006A0270" w:rsidRPr="006076C6">
        <w:rPr>
          <w:sz w:val="20"/>
          <w:szCs w:val="20"/>
          <w:lang w:val="uk-UA"/>
        </w:rPr>
        <w:t>суперечливий</w:t>
      </w:r>
      <w:r w:rsidRPr="006076C6">
        <w:rPr>
          <w:sz w:val="20"/>
          <w:szCs w:val="20"/>
          <w:lang w:val="uk-UA"/>
        </w:rPr>
        <w:t xml:space="preserve"> результат потребує проведення подальшого дослідження в кожному окремому випадку. Загальні міркування щодо цього питання викладено нижче.</w:t>
      </w:r>
    </w:p>
    <w:p w:rsidR="007E3556" w:rsidRPr="00A304AB" w:rsidRDefault="007E3556" w:rsidP="00382BA1">
      <w:pPr>
        <w:pStyle w:val="a5"/>
        <w:numPr>
          <w:ilvl w:val="0"/>
          <w:numId w:val="22"/>
        </w:numPr>
        <w:tabs>
          <w:tab w:val="left" w:pos="-330"/>
        </w:tabs>
        <w:spacing w:before="234" w:line="290" w:lineRule="auto"/>
        <w:ind w:left="440" w:right="470"/>
        <w:rPr>
          <w:sz w:val="20"/>
          <w:szCs w:val="20"/>
          <w:lang w:val="uk-UA"/>
        </w:rPr>
      </w:pPr>
      <w:r w:rsidRPr="006076C6">
        <w:rPr>
          <w:sz w:val="20"/>
          <w:szCs w:val="20"/>
          <w:lang w:val="uk-UA"/>
        </w:rPr>
        <w:t>Якщо результат мВРД (наприклад, Xpert Ultra) має значення «комплекс МТБ виявлено», а наступний результат аналізу FL-LPA має значення «МТБ не виявлено»  або «неможливо інтерпретувати»:</w:t>
      </w:r>
    </w:p>
    <w:p w:rsidR="007E3556" w:rsidRPr="00A304AB" w:rsidRDefault="007E3556" w:rsidP="00382BA1">
      <w:pPr>
        <w:pStyle w:val="a5"/>
        <w:numPr>
          <w:ilvl w:val="1"/>
          <w:numId w:val="22"/>
        </w:numPr>
        <w:tabs>
          <w:tab w:val="left" w:pos="-550"/>
        </w:tabs>
        <w:spacing w:before="58" w:line="290" w:lineRule="auto"/>
        <w:ind w:left="660" w:right="470"/>
        <w:rPr>
          <w:sz w:val="20"/>
          <w:szCs w:val="20"/>
          <w:lang w:val="uk-UA"/>
        </w:rPr>
      </w:pPr>
      <w:r w:rsidRPr="006076C6">
        <w:rPr>
          <w:spacing w:val="-2"/>
          <w:sz w:val="20"/>
          <w:szCs w:val="20"/>
          <w:lang w:val="uk-UA"/>
        </w:rPr>
        <w:t>мВРД-тести, рекомендовані для виявлення ТБ, мають нижчу межу виявлення (LoD), ніж FL-LPA; таким чином, FL-LPA може не виявити ТБ у мВРД-позитивних зразках, які містять мало бактерій. Наприклад, за оцінками,  лише приблизно 80% зразків, які мали значення «виявлено комплекс MTБ» за допомогою тесту Xpert MTB/RIF, при проведенні аналізу FL-LPA дадуть результат, який можна інтерпретувати</w:t>
      </w:r>
      <w:r w:rsidRPr="00A304AB">
        <w:rPr>
          <w:w w:val="95"/>
          <w:sz w:val="20"/>
          <w:szCs w:val="20"/>
          <w:lang w:val="uk-UA"/>
        </w:rPr>
        <w:t>.</w:t>
      </w:r>
    </w:p>
    <w:p w:rsidR="007E3556" w:rsidRPr="00A304AB" w:rsidRDefault="007E3556" w:rsidP="00382BA1">
      <w:pPr>
        <w:pStyle w:val="a5"/>
        <w:numPr>
          <w:ilvl w:val="1"/>
          <w:numId w:val="22"/>
        </w:numPr>
        <w:tabs>
          <w:tab w:val="left" w:pos="-550"/>
        </w:tabs>
        <w:spacing w:before="4" w:line="290" w:lineRule="auto"/>
        <w:ind w:left="660" w:right="470"/>
        <w:rPr>
          <w:sz w:val="20"/>
          <w:szCs w:val="20"/>
          <w:lang w:val="uk-UA"/>
        </w:rPr>
      </w:pPr>
      <w:r w:rsidRPr="002B10FC">
        <w:rPr>
          <w:sz w:val="20"/>
          <w:szCs w:val="20"/>
          <w:lang w:val="uk-UA"/>
        </w:rPr>
        <w:t>Результат первинного мВРД слід використовувати для прийняття рішення щодо лікування до проведення додаткового тестування.</w:t>
      </w:r>
    </w:p>
    <w:p w:rsidR="007E3556" w:rsidRPr="00A304AB" w:rsidRDefault="007E3556" w:rsidP="00382BA1">
      <w:pPr>
        <w:pStyle w:val="a5"/>
        <w:numPr>
          <w:ilvl w:val="1"/>
          <w:numId w:val="22"/>
        </w:numPr>
        <w:tabs>
          <w:tab w:val="left" w:pos="-550"/>
        </w:tabs>
        <w:spacing w:line="290" w:lineRule="auto"/>
        <w:ind w:left="660" w:right="470"/>
        <w:rPr>
          <w:sz w:val="20"/>
          <w:szCs w:val="20"/>
          <w:lang w:val="uk-UA"/>
        </w:rPr>
      </w:pPr>
      <w:r w:rsidRPr="002B10FC">
        <w:rPr>
          <w:sz w:val="20"/>
          <w:szCs w:val="20"/>
          <w:lang w:val="uk-UA"/>
        </w:rPr>
        <w:t>Подальші дії можуть включати надання зразку для проведення культурального дослідження та молекулярного тестування чи для тестування за методом фенотипування відновленого ізоляту</w:t>
      </w:r>
      <w:r>
        <w:rPr>
          <w:sz w:val="20"/>
          <w:szCs w:val="20"/>
          <w:lang w:val="uk-UA"/>
        </w:rPr>
        <w:t xml:space="preserve">, враховуючи </w:t>
      </w:r>
      <w:r w:rsidRPr="002B10FC">
        <w:rPr>
          <w:sz w:val="20"/>
          <w:szCs w:val="20"/>
          <w:lang w:val="uk-UA"/>
        </w:rPr>
        <w:t>можлив</w:t>
      </w:r>
      <w:r>
        <w:rPr>
          <w:sz w:val="20"/>
          <w:szCs w:val="20"/>
          <w:lang w:val="uk-UA"/>
        </w:rPr>
        <w:t>ість</w:t>
      </w:r>
      <w:r w:rsidRPr="002B10FC">
        <w:rPr>
          <w:sz w:val="20"/>
          <w:szCs w:val="20"/>
          <w:lang w:val="uk-UA"/>
        </w:rPr>
        <w:t xml:space="preserve"> виникнення лабораторної </w:t>
      </w:r>
      <w:r>
        <w:rPr>
          <w:sz w:val="20"/>
          <w:szCs w:val="20"/>
          <w:lang w:val="uk-UA"/>
        </w:rPr>
        <w:t xml:space="preserve">помилки </w:t>
      </w:r>
      <w:r w:rsidRPr="002B10FC">
        <w:rPr>
          <w:sz w:val="20"/>
          <w:szCs w:val="20"/>
          <w:lang w:val="uk-UA"/>
        </w:rPr>
        <w:t xml:space="preserve">чи </w:t>
      </w:r>
      <w:r>
        <w:rPr>
          <w:sz w:val="20"/>
          <w:szCs w:val="20"/>
          <w:lang w:val="uk-UA"/>
        </w:rPr>
        <w:t xml:space="preserve">помилки через </w:t>
      </w:r>
      <w:r w:rsidRPr="00FA3C98">
        <w:rPr>
          <w:sz w:val="20"/>
          <w:szCs w:val="20"/>
          <w:lang w:val="uk-UA"/>
        </w:rPr>
        <w:t>співробітника.</w:t>
      </w:r>
    </w:p>
    <w:p w:rsidR="007E3556" w:rsidRDefault="007E3556" w:rsidP="00382BA1">
      <w:pPr>
        <w:pStyle w:val="a5"/>
        <w:numPr>
          <w:ilvl w:val="0"/>
          <w:numId w:val="22"/>
        </w:numPr>
        <w:tabs>
          <w:tab w:val="left" w:pos="-330"/>
        </w:tabs>
        <w:spacing w:before="59" w:line="290" w:lineRule="auto"/>
        <w:ind w:left="440" w:right="470"/>
        <w:rPr>
          <w:sz w:val="20"/>
          <w:szCs w:val="20"/>
          <w:lang w:val="uk-UA"/>
        </w:rPr>
      </w:pPr>
      <w:r w:rsidRPr="002B10FC">
        <w:rPr>
          <w:sz w:val="20"/>
          <w:szCs w:val="20"/>
          <w:lang w:val="uk-UA"/>
        </w:rPr>
        <w:t>Якщо первинний мВРД має результат «комплекс МТБ виявлено, стійкість до рифампіцину не виявлено», а дослідження за допомогою  FL-LPA має результат «зразок є стійким до рифампіцину»</w:t>
      </w:r>
      <w:r w:rsidRPr="00A304AB">
        <w:rPr>
          <w:sz w:val="20"/>
          <w:szCs w:val="20"/>
          <w:lang w:val="uk-UA"/>
        </w:rPr>
        <w:t>:</w:t>
      </w:r>
    </w:p>
    <w:p w:rsidR="007E3556" w:rsidRDefault="007E3556" w:rsidP="00354236">
      <w:pPr>
        <w:pStyle w:val="a5"/>
        <w:tabs>
          <w:tab w:val="left" w:pos="1038"/>
        </w:tabs>
        <w:spacing w:before="59" w:line="290" w:lineRule="auto"/>
        <w:ind w:left="0" w:right="470" w:firstLine="0"/>
        <w:rPr>
          <w:sz w:val="20"/>
          <w:szCs w:val="20"/>
          <w:lang w:val="uk-UA"/>
        </w:rPr>
      </w:pPr>
    </w:p>
    <w:p w:rsidR="007E3556" w:rsidRPr="00FE4B18" w:rsidRDefault="007E3556" w:rsidP="00FE4B18">
      <w:pPr>
        <w:rPr>
          <w:sz w:val="16"/>
          <w:szCs w:val="16"/>
          <w:lang w:val="ru-RU"/>
        </w:rPr>
      </w:pPr>
      <w:r w:rsidRPr="00206B4B">
        <w:rPr>
          <w:color w:val="009649"/>
          <w:sz w:val="16"/>
          <w:lang w:val="ru-RU"/>
        </w:rPr>
        <w:t>122</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280" w:right="660" w:bottom="280" w:left="1100" w:header="720" w:footer="720" w:gutter="0"/>
          <w:cols w:space="720"/>
        </w:sectPr>
      </w:pPr>
    </w:p>
    <w:p w:rsidR="007E3556" w:rsidRPr="00A304AB" w:rsidRDefault="007E3556" w:rsidP="005163F8">
      <w:pPr>
        <w:pStyle w:val="a5"/>
        <w:numPr>
          <w:ilvl w:val="1"/>
          <w:numId w:val="22"/>
        </w:numPr>
        <w:spacing w:before="58" w:line="290" w:lineRule="auto"/>
        <w:ind w:left="660" w:right="360" w:hanging="220"/>
        <w:rPr>
          <w:sz w:val="20"/>
          <w:szCs w:val="20"/>
          <w:lang w:val="uk-UA"/>
        </w:rPr>
      </w:pPr>
      <w:r w:rsidRPr="00627820">
        <w:rPr>
          <w:sz w:val="20"/>
          <w:szCs w:val="20"/>
          <w:lang w:val="uk-UA"/>
        </w:rPr>
        <w:lastRenderedPageBreak/>
        <w:t>Рішення щодо призначення лікування мають ґрунтуватися на результатах FL-LPA (тобто лікування на основі найгіршого сценарію).</w:t>
      </w:r>
    </w:p>
    <w:p w:rsidR="007E3556" w:rsidRPr="00A304AB" w:rsidRDefault="007E3556" w:rsidP="005163F8">
      <w:pPr>
        <w:pStyle w:val="a5"/>
        <w:numPr>
          <w:ilvl w:val="1"/>
          <w:numId w:val="22"/>
        </w:numPr>
        <w:spacing w:line="290" w:lineRule="auto"/>
        <w:ind w:left="660" w:right="360" w:hanging="220"/>
        <w:rPr>
          <w:sz w:val="20"/>
          <w:szCs w:val="20"/>
          <w:lang w:val="uk-UA"/>
        </w:rPr>
      </w:pPr>
      <w:r w:rsidRPr="0047419E">
        <w:rPr>
          <w:sz w:val="20"/>
          <w:szCs w:val="20"/>
          <w:lang w:val="uk-UA"/>
        </w:rPr>
        <w:t>Очікується, що такий результат буде рідкісним, оскільки обидва аналізи досліджують одну й ту саму ділянку гена rpoB. Існують повідомлення про отримання суперечливих результатів, коли за результатом мВРД виявлено чутливість до RIF, а за результатом FL-LPA виявлено стійкість до RIF, проте даних занадто мало, щоб оцінити, як часто це відбувається</w:t>
      </w:r>
      <w:r w:rsidRPr="00A304AB">
        <w:rPr>
          <w:sz w:val="20"/>
          <w:szCs w:val="20"/>
          <w:lang w:val="uk-UA"/>
        </w:rPr>
        <w:t>.</w:t>
      </w:r>
    </w:p>
    <w:p w:rsidR="007E3556" w:rsidRPr="002B10FC" w:rsidRDefault="007E3556" w:rsidP="005163F8">
      <w:pPr>
        <w:pStyle w:val="a5"/>
        <w:numPr>
          <w:ilvl w:val="1"/>
          <w:numId w:val="22"/>
        </w:numPr>
        <w:spacing w:before="3" w:line="290" w:lineRule="auto"/>
        <w:ind w:left="660" w:right="470" w:hanging="220"/>
        <w:rPr>
          <w:sz w:val="20"/>
          <w:szCs w:val="20"/>
          <w:lang w:val="uk-UA"/>
        </w:rPr>
      </w:pPr>
      <w:r w:rsidRPr="0047419E">
        <w:rPr>
          <w:w w:val="95"/>
          <w:sz w:val="20"/>
          <w:szCs w:val="20"/>
          <w:lang w:val="uk-UA"/>
        </w:rPr>
        <w:t>Аналіз FL-LPA є більш чутливим для виявлення стійкості до RIF, ніж більшість мВРД-тестів у гетерорезистентних популяціях (тобто суміші чутливих та стійких бактерій). Тест включає гібридизаційні зонди, специфічні як для звичайних мутованих, так і для послідовностей дикого типу в бактеріальному геномі. Якщо використовувався Xpert Ultra, огляд кривих температури плавлення зонда може бути корисним для визначення гетерорезистентних популяцій (наприклад, подвійний пік</w:t>
      </w:r>
      <w:r>
        <w:rPr>
          <w:w w:val="95"/>
          <w:sz w:val="20"/>
          <w:szCs w:val="20"/>
          <w:lang w:val="uk-UA"/>
        </w:rPr>
        <w:t>)</w:t>
      </w:r>
      <w:r w:rsidRPr="002B10FC">
        <w:rPr>
          <w:w w:val="95"/>
          <w:sz w:val="20"/>
          <w:szCs w:val="20"/>
          <w:lang w:val="uk-UA"/>
        </w:rPr>
        <w:t>.</w:t>
      </w:r>
    </w:p>
    <w:p w:rsidR="007E3556" w:rsidRPr="002B10FC" w:rsidRDefault="007E3556" w:rsidP="005163F8">
      <w:pPr>
        <w:pStyle w:val="a5"/>
        <w:numPr>
          <w:ilvl w:val="1"/>
          <w:numId w:val="22"/>
        </w:numPr>
        <w:tabs>
          <w:tab w:val="left" w:pos="-330"/>
        </w:tabs>
        <w:spacing w:before="1" w:line="290" w:lineRule="auto"/>
        <w:ind w:left="660" w:right="470"/>
        <w:rPr>
          <w:sz w:val="20"/>
          <w:szCs w:val="20"/>
          <w:lang w:val="uk-UA"/>
        </w:rPr>
      </w:pPr>
      <w:r w:rsidRPr="0047419E">
        <w:rPr>
          <w:sz w:val="20"/>
          <w:szCs w:val="20"/>
          <w:lang w:val="uk-UA"/>
        </w:rPr>
        <w:t>Подальші дії можуть включати проведення секвенування ДНК, ТМЧ за методом фенотипування та оцінку можливості виникнення лабораторної чи службової помилки.</w:t>
      </w:r>
    </w:p>
    <w:p w:rsidR="007E3556" w:rsidRPr="002B10FC" w:rsidRDefault="007E3556" w:rsidP="005163F8">
      <w:pPr>
        <w:pStyle w:val="a5"/>
        <w:numPr>
          <w:ilvl w:val="0"/>
          <w:numId w:val="22"/>
        </w:numPr>
        <w:tabs>
          <w:tab w:val="left" w:pos="-330"/>
        </w:tabs>
        <w:spacing w:before="59" w:line="290" w:lineRule="auto"/>
        <w:ind w:left="330" w:right="470"/>
        <w:rPr>
          <w:sz w:val="20"/>
          <w:szCs w:val="20"/>
          <w:lang w:val="uk-UA"/>
        </w:rPr>
      </w:pPr>
      <w:r w:rsidRPr="0047419E">
        <w:rPr>
          <w:sz w:val="20"/>
          <w:szCs w:val="20"/>
          <w:lang w:val="uk-UA"/>
        </w:rPr>
        <w:t>Коли результат автоматизованого ТАНК помірної складності - «комплекс МТБ виявлено, стійкість до RIF не виявлено, стійкість до INH виявлено»; але «чутливий до INH» за результатами автоматизованого ТАНК низької складності</w:t>
      </w:r>
      <w:r w:rsidRPr="002B10FC">
        <w:rPr>
          <w:sz w:val="20"/>
          <w:szCs w:val="20"/>
          <w:lang w:val="uk-UA"/>
        </w:rPr>
        <w:t>:</w:t>
      </w:r>
    </w:p>
    <w:p w:rsidR="007E3556" w:rsidRPr="0047419E" w:rsidRDefault="007E3556" w:rsidP="005163F8">
      <w:pPr>
        <w:pStyle w:val="a5"/>
        <w:numPr>
          <w:ilvl w:val="1"/>
          <w:numId w:val="22"/>
        </w:numPr>
        <w:tabs>
          <w:tab w:val="left" w:pos="-440"/>
        </w:tabs>
        <w:spacing w:before="59"/>
        <w:ind w:left="660" w:right="470" w:hanging="261"/>
        <w:rPr>
          <w:sz w:val="20"/>
          <w:szCs w:val="20"/>
          <w:lang w:val="uk-UA"/>
        </w:rPr>
      </w:pPr>
      <w:r w:rsidRPr="0047419E">
        <w:rPr>
          <w:sz w:val="20"/>
          <w:szCs w:val="20"/>
          <w:lang w:val="uk-UA"/>
        </w:rPr>
        <w:t xml:space="preserve">Очікується, що цей результат буде рідкісним, оскільки обидва аналізи досліджують одну і ту ж область генів </w:t>
      </w:r>
      <w:r w:rsidRPr="0047419E">
        <w:rPr>
          <w:i/>
          <w:sz w:val="20"/>
          <w:szCs w:val="20"/>
        </w:rPr>
        <w:t>katG</w:t>
      </w:r>
      <w:r w:rsidRPr="0047419E">
        <w:rPr>
          <w:sz w:val="20"/>
          <w:szCs w:val="20"/>
          <w:lang w:val="uk-UA"/>
        </w:rPr>
        <w:t xml:space="preserve"> та </w:t>
      </w:r>
      <w:r w:rsidRPr="0047419E">
        <w:rPr>
          <w:i/>
          <w:sz w:val="20"/>
          <w:szCs w:val="20"/>
        </w:rPr>
        <w:t>inhA</w:t>
      </w:r>
      <w:r w:rsidRPr="0047419E">
        <w:rPr>
          <w:sz w:val="20"/>
          <w:szCs w:val="20"/>
          <w:lang w:val="uk-UA"/>
        </w:rPr>
        <w:t>.</w:t>
      </w:r>
    </w:p>
    <w:p w:rsidR="007E3556" w:rsidRPr="002B10FC" w:rsidRDefault="007E3556" w:rsidP="005163F8">
      <w:pPr>
        <w:pStyle w:val="a5"/>
        <w:numPr>
          <w:ilvl w:val="1"/>
          <w:numId w:val="22"/>
        </w:numPr>
        <w:tabs>
          <w:tab w:val="left" w:pos="-440"/>
        </w:tabs>
        <w:spacing w:before="54" w:line="290" w:lineRule="auto"/>
        <w:ind w:left="660" w:right="470"/>
        <w:rPr>
          <w:sz w:val="20"/>
          <w:szCs w:val="20"/>
          <w:lang w:val="uk-UA"/>
        </w:rPr>
      </w:pPr>
      <w:r w:rsidRPr="0047419E">
        <w:rPr>
          <w:sz w:val="20"/>
          <w:szCs w:val="20"/>
          <w:lang w:val="uk-UA"/>
        </w:rPr>
        <w:t>Існування гетерорезистентних популяцій (тобто суміші чутливих і стійких бактерій) є більш вірогідною причиною, особливо в умовах високого навантаження, де сила інфекції висока. Огляд температур плавлення зонда автоматизованого ТАНК низької складності (52) може виявити таку можливість (наприклад, подвійний пік).</w:t>
      </w:r>
    </w:p>
    <w:p w:rsidR="007E3556" w:rsidRPr="002B10FC" w:rsidRDefault="007E3556" w:rsidP="005163F8">
      <w:pPr>
        <w:pStyle w:val="a5"/>
        <w:numPr>
          <w:ilvl w:val="1"/>
          <w:numId w:val="22"/>
        </w:numPr>
        <w:tabs>
          <w:tab w:val="left" w:pos="-440"/>
        </w:tabs>
        <w:spacing w:before="4" w:line="290" w:lineRule="auto"/>
        <w:ind w:left="660" w:right="470"/>
        <w:rPr>
          <w:sz w:val="20"/>
          <w:szCs w:val="20"/>
          <w:lang w:val="uk-UA"/>
        </w:rPr>
      </w:pPr>
      <w:r w:rsidRPr="00070935">
        <w:rPr>
          <w:sz w:val="20"/>
          <w:szCs w:val="20"/>
          <w:lang w:val="uk-UA"/>
        </w:rPr>
        <w:t>Подальші дії можуть включати проведення секвенування ДНК, ТМЧ за методом фенотипування та оцінку можливості виникнення лабораторної чи технічної/службової помилки.</w:t>
      </w:r>
    </w:p>
    <w:p w:rsidR="007E3556" w:rsidRPr="002B10FC" w:rsidRDefault="007E3556" w:rsidP="005163F8">
      <w:pPr>
        <w:pStyle w:val="a5"/>
        <w:numPr>
          <w:ilvl w:val="1"/>
          <w:numId w:val="22"/>
        </w:numPr>
        <w:tabs>
          <w:tab w:val="left" w:pos="-440"/>
        </w:tabs>
        <w:spacing w:line="290" w:lineRule="auto"/>
        <w:ind w:left="660" w:right="470"/>
        <w:rPr>
          <w:sz w:val="20"/>
          <w:szCs w:val="20"/>
          <w:lang w:val="uk-UA"/>
        </w:rPr>
      </w:pPr>
      <w:r w:rsidRPr="00070935">
        <w:rPr>
          <w:sz w:val="20"/>
          <w:szCs w:val="20"/>
          <w:lang w:val="uk-UA"/>
        </w:rPr>
        <w:t>Повторно оцін</w:t>
      </w:r>
      <w:r>
        <w:rPr>
          <w:sz w:val="20"/>
          <w:szCs w:val="20"/>
          <w:lang w:val="uk-UA"/>
        </w:rPr>
        <w:t>и</w:t>
      </w:r>
      <w:r w:rsidRPr="00070935">
        <w:rPr>
          <w:sz w:val="20"/>
          <w:szCs w:val="20"/>
          <w:lang w:val="uk-UA"/>
        </w:rPr>
        <w:t>ти ризики розвитку Нрез-ТБ, і якщо високий ризик Нрез-ТБ або помилки застосування (наприклад, неправильне маркування) не є причиною, рішення щодо лікування повинні охоплювати найгірший сценарій і ґрунтуватися на результатах автоматизованого ТАНК помірної складності</w:t>
      </w:r>
      <w:r w:rsidRPr="002B10FC">
        <w:rPr>
          <w:sz w:val="20"/>
          <w:szCs w:val="20"/>
          <w:lang w:val="uk-UA"/>
        </w:rPr>
        <w:t>.</w:t>
      </w:r>
    </w:p>
    <w:p w:rsidR="007E3556" w:rsidRPr="002B10FC" w:rsidRDefault="007E3556" w:rsidP="005163F8">
      <w:pPr>
        <w:pStyle w:val="a5"/>
        <w:numPr>
          <w:ilvl w:val="0"/>
          <w:numId w:val="22"/>
        </w:numPr>
        <w:tabs>
          <w:tab w:val="left" w:pos="-440"/>
        </w:tabs>
        <w:spacing w:before="59" w:line="290" w:lineRule="auto"/>
        <w:ind w:left="330" w:right="470"/>
        <w:rPr>
          <w:sz w:val="20"/>
          <w:szCs w:val="20"/>
          <w:lang w:val="uk-UA"/>
        </w:rPr>
      </w:pPr>
      <w:r w:rsidRPr="00070935">
        <w:rPr>
          <w:sz w:val="20"/>
          <w:szCs w:val="20"/>
          <w:lang w:val="uk-UA"/>
        </w:rPr>
        <w:t xml:space="preserve">Коли результат автоматизованого ТАНК помірної складності - «виявлено комплекс МТБ, стійкість до RIF не виявлено, стійкість до INH не виявлено»; а результат  автоматизованого ТАНК низької складності - «зразок </w:t>
      </w:r>
      <w:r>
        <w:rPr>
          <w:sz w:val="20"/>
          <w:szCs w:val="20"/>
          <w:lang w:val="uk-UA"/>
        </w:rPr>
        <w:t>стійк</w:t>
      </w:r>
      <w:r w:rsidRPr="00070935">
        <w:rPr>
          <w:sz w:val="20"/>
          <w:szCs w:val="20"/>
          <w:lang w:val="uk-UA"/>
        </w:rPr>
        <w:t>ий до INH»</w:t>
      </w:r>
      <w:r w:rsidRPr="002B10FC">
        <w:rPr>
          <w:sz w:val="20"/>
          <w:szCs w:val="20"/>
          <w:lang w:val="uk-UA"/>
        </w:rPr>
        <w:t>:</w:t>
      </w:r>
    </w:p>
    <w:p w:rsidR="007E3556" w:rsidRPr="002B10FC" w:rsidRDefault="007E3556" w:rsidP="005163F8">
      <w:pPr>
        <w:pStyle w:val="a5"/>
        <w:numPr>
          <w:ilvl w:val="1"/>
          <w:numId w:val="22"/>
        </w:numPr>
        <w:tabs>
          <w:tab w:val="left" w:pos="-330"/>
        </w:tabs>
        <w:spacing w:before="60" w:line="290" w:lineRule="auto"/>
        <w:ind w:left="660" w:right="470"/>
        <w:rPr>
          <w:sz w:val="20"/>
          <w:szCs w:val="20"/>
          <w:lang w:val="uk-UA"/>
        </w:rPr>
      </w:pPr>
      <w:r w:rsidRPr="00070935">
        <w:rPr>
          <w:sz w:val="20"/>
          <w:szCs w:val="20"/>
          <w:lang w:val="uk-UA"/>
        </w:rPr>
        <w:t>Рішення щодо призначення лікування мають базуватися на результатах автоматизованого ТАНК низької складності (тобто лікування на основі найгіршого сценарію).</w:t>
      </w:r>
    </w:p>
    <w:p w:rsidR="007E3556" w:rsidRPr="00F33FC7" w:rsidRDefault="007E3556" w:rsidP="005163F8">
      <w:pPr>
        <w:pStyle w:val="a5"/>
        <w:numPr>
          <w:ilvl w:val="1"/>
          <w:numId w:val="22"/>
        </w:numPr>
        <w:tabs>
          <w:tab w:val="left" w:pos="-330"/>
        </w:tabs>
        <w:spacing w:line="290" w:lineRule="auto"/>
        <w:ind w:left="660" w:right="470"/>
        <w:rPr>
          <w:sz w:val="20"/>
          <w:szCs w:val="20"/>
          <w:lang w:val="uk-UA"/>
        </w:rPr>
      </w:pPr>
      <w:r w:rsidRPr="00F33FC7">
        <w:rPr>
          <w:rFonts w:cs="Calibri"/>
          <w:color w:val="000000"/>
          <w:sz w:val="20"/>
          <w:szCs w:val="20"/>
          <w:lang w:val="uk-UA"/>
        </w:rPr>
        <w:t xml:space="preserve">Очікується, що цей результат буде рідкісним, оскільки обидва аналізи досліджують одну і ту ж область генів </w:t>
      </w:r>
      <w:r w:rsidRPr="00F33FC7">
        <w:rPr>
          <w:rFonts w:cs="Calibri"/>
          <w:i/>
          <w:color w:val="000000"/>
          <w:sz w:val="20"/>
          <w:szCs w:val="20"/>
        </w:rPr>
        <w:t>katG</w:t>
      </w:r>
      <w:r w:rsidRPr="00F33FC7">
        <w:rPr>
          <w:rFonts w:cs="Calibri"/>
          <w:color w:val="000000"/>
          <w:sz w:val="20"/>
          <w:szCs w:val="20"/>
          <w:lang w:val="uk-UA"/>
        </w:rPr>
        <w:t xml:space="preserve"> та </w:t>
      </w:r>
      <w:r w:rsidRPr="00F33FC7">
        <w:rPr>
          <w:rFonts w:cs="Calibri"/>
          <w:i/>
          <w:color w:val="000000"/>
          <w:sz w:val="20"/>
          <w:szCs w:val="20"/>
        </w:rPr>
        <w:t>inhA</w:t>
      </w:r>
      <w:r w:rsidRPr="00F33FC7">
        <w:rPr>
          <w:rFonts w:cs="Calibri"/>
          <w:color w:val="000000"/>
          <w:sz w:val="20"/>
          <w:szCs w:val="20"/>
          <w:lang w:val="uk-UA"/>
        </w:rPr>
        <w:t xml:space="preserve">. Проте автоматизований ТАНК низької складності є більш чутливим для виявлення </w:t>
      </w:r>
      <w:r>
        <w:rPr>
          <w:rFonts w:cs="Calibri"/>
          <w:color w:val="000000"/>
          <w:sz w:val="20"/>
          <w:szCs w:val="20"/>
          <w:lang w:val="uk-UA"/>
        </w:rPr>
        <w:t xml:space="preserve">стійкості до </w:t>
      </w:r>
      <w:r w:rsidRPr="00F33FC7">
        <w:rPr>
          <w:rFonts w:cs="Calibri"/>
          <w:color w:val="000000"/>
          <w:sz w:val="20"/>
          <w:szCs w:val="20"/>
        </w:rPr>
        <w:t>INH</w:t>
      </w:r>
      <w:r w:rsidRPr="00F33FC7">
        <w:rPr>
          <w:rFonts w:cs="Calibri"/>
          <w:color w:val="000000"/>
          <w:sz w:val="20"/>
          <w:szCs w:val="20"/>
          <w:lang w:val="uk-UA"/>
        </w:rPr>
        <w:t xml:space="preserve">, оскільки включає додаткові генні мішені (міжгенні області </w:t>
      </w:r>
      <w:r w:rsidRPr="00F33FC7">
        <w:rPr>
          <w:rFonts w:cs="Calibri"/>
          <w:color w:val="000000"/>
          <w:sz w:val="20"/>
          <w:szCs w:val="20"/>
        </w:rPr>
        <w:t>fabG</w:t>
      </w:r>
      <w:r w:rsidRPr="00F33FC7">
        <w:rPr>
          <w:rFonts w:cs="Calibri"/>
          <w:color w:val="000000"/>
          <w:sz w:val="20"/>
          <w:szCs w:val="20"/>
          <w:lang w:val="uk-UA"/>
        </w:rPr>
        <w:t xml:space="preserve">1 та </w:t>
      </w:r>
      <w:r w:rsidRPr="00F33FC7">
        <w:rPr>
          <w:rFonts w:cs="Calibri"/>
          <w:color w:val="000000"/>
          <w:sz w:val="20"/>
          <w:szCs w:val="20"/>
        </w:rPr>
        <w:t>oxyR</w:t>
      </w:r>
      <w:r w:rsidRPr="00F33FC7">
        <w:rPr>
          <w:rFonts w:cs="Calibri"/>
          <w:color w:val="000000"/>
          <w:sz w:val="20"/>
          <w:szCs w:val="20"/>
          <w:lang w:val="uk-UA"/>
        </w:rPr>
        <w:t>-</w:t>
      </w:r>
      <w:r w:rsidRPr="00F33FC7">
        <w:rPr>
          <w:rFonts w:cs="Calibri"/>
          <w:color w:val="000000"/>
          <w:sz w:val="20"/>
          <w:szCs w:val="20"/>
        </w:rPr>
        <w:t>ahpC</w:t>
      </w:r>
      <w:r w:rsidRPr="00F33FC7">
        <w:rPr>
          <w:rFonts w:cs="Calibri"/>
          <w:color w:val="000000"/>
          <w:sz w:val="20"/>
          <w:szCs w:val="20"/>
          <w:lang w:val="uk-UA"/>
        </w:rPr>
        <w:t>).</w:t>
      </w:r>
    </w:p>
    <w:p w:rsidR="007E3556" w:rsidRPr="002B10FC" w:rsidRDefault="007E3556" w:rsidP="005163F8">
      <w:pPr>
        <w:pStyle w:val="a5"/>
        <w:numPr>
          <w:ilvl w:val="1"/>
          <w:numId w:val="22"/>
        </w:numPr>
        <w:tabs>
          <w:tab w:val="left" w:pos="-330"/>
        </w:tabs>
        <w:spacing w:before="3" w:line="290" w:lineRule="auto"/>
        <w:ind w:left="660" w:right="470"/>
        <w:rPr>
          <w:sz w:val="20"/>
          <w:szCs w:val="20"/>
          <w:lang w:val="uk-UA"/>
        </w:rPr>
      </w:pPr>
      <w:r w:rsidRPr="00F33FC7">
        <w:rPr>
          <w:sz w:val="20"/>
          <w:szCs w:val="20"/>
          <w:lang w:val="uk-UA"/>
        </w:rPr>
        <w:t>Існування гетерорезистентних популяцій (тобто суміші чутливих і стійких бактерій) є ще однією можливою причиною, особливо в умовах високої передачі. Огляд температур плавлення зонда автоматизованого ТАНК низької складності може виявити таку можливість (наприклад, подвійний пік).</w:t>
      </w:r>
    </w:p>
    <w:p w:rsidR="007E3556" w:rsidRPr="002B10FC" w:rsidRDefault="007E3556" w:rsidP="005163F8">
      <w:pPr>
        <w:pStyle w:val="a5"/>
        <w:numPr>
          <w:ilvl w:val="1"/>
          <w:numId w:val="22"/>
        </w:numPr>
        <w:tabs>
          <w:tab w:val="left" w:pos="-330"/>
        </w:tabs>
        <w:spacing w:before="4" w:line="290" w:lineRule="auto"/>
        <w:ind w:left="660" w:right="470"/>
        <w:rPr>
          <w:sz w:val="20"/>
          <w:szCs w:val="20"/>
          <w:lang w:val="uk-UA"/>
        </w:rPr>
      </w:pPr>
      <w:r w:rsidRPr="00F33FC7">
        <w:rPr>
          <w:sz w:val="20"/>
          <w:szCs w:val="20"/>
          <w:lang w:val="uk-UA"/>
        </w:rPr>
        <w:t>Подальші дії можуть включати проведення секвенування ДНК, ТМЧ за методом фенотипування та оцінювання можливості лабораторної чи технічної/службової помилки</w:t>
      </w:r>
      <w:r w:rsidRPr="002B10FC">
        <w:rPr>
          <w:w w:val="95"/>
          <w:sz w:val="20"/>
          <w:szCs w:val="20"/>
          <w:lang w:val="uk-UA"/>
        </w:rPr>
        <w:t>.</w:t>
      </w:r>
    </w:p>
    <w:p w:rsidR="007E3556" w:rsidRPr="00F33FC7" w:rsidRDefault="007E3556" w:rsidP="00750EC1">
      <w:pPr>
        <w:pStyle w:val="a5"/>
        <w:numPr>
          <w:ilvl w:val="0"/>
          <w:numId w:val="22"/>
        </w:numPr>
        <w:tabs>
          <w:tab w:val="left" w:pos="-330"/>
        </w:tabs>
        <w:spacing w:before="58"/>
        <w:ind w:left="440" w:right="470" w:hanging="281"/>
        <w:rPr>
          <w:sz w:val="20"/>
          <w:szCs w:val="20"/>
          <w:lang w:val="uk-UA"/>
        </w:rPr>
      </w:pPr>
      <w:r w:rsidRPr="00F33FC7">
        <w:rPr>
          <w:w w:val="95"/>
          <w:sz w:val="20"/>
          <w:szCs w:val="20"/>
          <w:lang w:val="uk-UA"/>
        </w:rPr>
        <w:t xml:space="preserve">Тест методом </w:t>
      </w:r>
      <w:r>
        <w:rPr>
          <w:w w:val="95"/>
          <w:sz w:val="20"/>
          <w:szCs w:val="20"/>
          <w:lang w:val="uk-UA"/>
        </w:rPr>
        <w:t>таргетного</w:t>
      </w:r>
      <w:r w:rsidRPr="00F33FC7">
        <w:rPr>
          <w:w w:val="95"/>
          <w:sz w:val="20"/>
          <w:szCs w:val="20"/>
          <w:lang w:val="uk-UA"/>
        </w:rPr>
        <w:t xml:space="preserve"> СНП виявляє стійкість, а інші молекулярні тести показують чутливість або навпаки:</w:t>
      </w:r>
    </w:p>
    <w:p w:rsidR="007E3556" w:rsidRDefault="007E3556" w:rsidP="00354236">
      <w:pPr>
        <w:pStyle w:val="a5"/>
        <w:tabs>
          <w:tab w:val="left" w:pos="1038"/>
        </w:tabs>
        <w:spacing w:before="58"/>
        <w:ind w:left="0" w:right="470" w:firstLine="0"/>
        <w:rPr>
          <w:w w:val="95"/>
          <w:sz w:val="20"/>
          <w:szCs w:val="20"/>
          <w:lang w:val="uk-UA"/>
        </w:rPr>
      </w:pPr>
    </w:p>
    <w:p w:rsidR="007E3556" w:rsidRDefault="007E3556" w:rsidP="00354236">
      <w:pPr>
        <w:pStyle w:val="a5"/>
        <w:tabs>
          <w:tab w:val="left" w:pos="1038"/>
        </w:tabs>
        <w:spacing w:before="58"/>
        <w:ind w:left="0" w:right="470" w:firstLine="0"/>
        <w:rPr>
          <w:w w:val="95"/>
          <w:sz w:val="20"/>
          <w:szCs w:val="20"/>
          <w:lang w:val="uk-UA"/>
        </w:rPr>
      </w:pPr>
    </w:p>
    <w:p w:rsidR="007E3556" w:rsidRDefault="007E3556" w:rsidP="003E77BB">
      <w:pPr>
        <w:tabs>
          <w:tab w:val="right" w:pos="10476"/>
        </w:tabs>
        <w:spacing w:before="103"/>
        <w:rPr>
          <w:sz w:val="16"/>
        </w:rPr>
      </w:pPr>
      <w:r>
        <w:rPr>
          <w:color w:val="009649"/>
          <w:sz w:val="16"/>
        </w:rPr>
        <w:t>4.</w:t>
      </w:r>
      <w:r>
        <w:rPr>
          <w:color w:val="009649"/>
          <w:spacing w:val="-7"/>
          <w:sz w:val="16"/>
        </w:rPr>
        <w:t xml:space="preserve"> </w:t>
      </w:r>
      <w:r>
        <w:rPr>
          <w:color w:val="009649"/>
          <w:sz w:val="16"/>
          <w:lang w:val="uk-UA"/>
        </w:rPr>
        <w:t>Модельні алгоритми</w:t>
      </w:r>
      <w:r>
        <w:rPr>
          <w:color w:val="009649"/>
          <w:sz w:val="16"/>
        </w:rPr>
        <w:tab/>
        <w:t>123</w:t>
      </w:r>
    </w:p>
    <w:p w:rsidR="007E3556" w:rsidRDefault="007E3556" w:rsidP="00354236">
      <w:pPr>
        <w:rPr>
          <w:sz w:val="16"/>
        </w:rPr>
        <w:sectPr w:rsidR="007E3556" w:rsidSect="00354236">
          <w:pgSz w:w="11910" w:h="16840"/>
          <w:pgMar w:top="1280" w:right="660" w:bottom="280" w:left="1100" w:header="720" w:footer="720" w:gutter="0"/>
          <w:cols w:space="720"/>
        </w:sectPr>
      </w:pPr>
    </w:p>
    <w:p w:rsidR="007E3556" w:rsidRPr="00F33FC7" w:rsidRDefault="007E3556" w:rsidP="00750EC1">
      <w:pPr>
        <w:pStyle w:val="a5"/>
        <w:numPr>
          <w:ilvl w:val="1"/>
          <w:numId w:val="22"/>
        </w:numPr>
        <w:tabs>
          <w:tab w:val="left" w:pos="-330"/>
        </w:tabs>
        <w:spacing w:before="112" w:line="290" w:lineRule="auto"/>
        <w:ind w:left="660" w:right="137"/>
        <w:rPr>
          <w:sz w:val="20"/>
          <w:szCs w:val="20"/>
          <w:lang w:val="uk-UA"/>
        </w:rPr>
      </w:pPr>
      <w:r w:rsidRPr="00F33FC7">
        <w:rPr>
          <w:spacing w:val="-1"/>
          <w:sz w:val="20"/>
          <w:szCs w:val="20"/>
          <w:lang w:val="uk-UA"/>
        </w:rPr>
        <w:lastRenderedPageBreak/>
        <w:t xml:space="preserve">Перевірте, чи мутація, виявлена за допомогою тесту методом </w:t>
      </w:r>
      <w:r>
        <w:rPr>
          <w:spacing w:val="-1"/>
          <w:sz w:val="20"/>
          <w:szCs w:val="20"/>
          <w:lang w:val="uk-UA"/>
        </w:rPr>
        <w:t>таргетного</w:t>
      </w:r>
      <w:r w:rsidRPr="00F33FC7">
        <w:rPr>
          <w:spacing w:val="-1"/>
          <w:sz w:val="20"/>
          <w:szCs w:val="20"/>
          <w:lang w:val="uk-UA"/>
        </w:rPr>
        <w:t xml:space="preserve"> СНП, знаходиться в області, яка не охоплена іншим молекулярним тестом. Якщо це так, тоді в якості остаточного результату слід використовувати результат </w:t>
      </w:r>
      <w:r>
        <w:rPr>
          <w:spacing w:val="-1"/>
          <w:sz w:val="20"/>
          <w:szCs w:val="20"/>
          <w:lang w:val="uk-UA"/>
        </w:rPr>
        <w:t>таргетного</w:t>
      </w:r>
      <w:r w:rsidRPr="00F33FC7">
        <w:rPr>
          <w:spacing w:val="-1"/>
          <w:sz w:val="20"/>
          <w:szCs w:val="20"/>
          <w:lang w:val="uk-UA"/>
        </w:rPr>
        <w:t xml:space="preserve"> СНП.</w:t>
      </w:r>
    </w:p>
    <w:p w:rsidR="007E3556" w:rsidRPr="002B10FC" w:rsidRDefault="007E3556" w:rsidP="00750EC1">
      <w:pPr>
        <w:pStyle w:val="a5"/>
        <w:numPr>
          <w:ilvl w:val="1"/>
          <w:numId w:val="22"/>
        </w:numPr>
        <w:tabs>
          <w:tab w:val="left" w:pos="-330"/>
        </w:tabs>
        <w:spacing w:line="290" w:lineRule="auto"/>
        <w:ind w:left="660" w:right="137"/>
        <w:rPr>
          <w:sz w:val="20"/>
          <w:szCs w:val="20"/>
          <w:lang w:val="uk-UA"/>
        </w:rPr>
      </w:pPr>
      <w:r w:rsidRPr="00F33FC7">
        <w:rPr>
          <w:sz w:val="20"/>
          <w:szCs w:val="20"/>
          <w:lang w:val="uk-UA"/>
        </w:rPr>
        <w:t>Перевірте, чи не є мутація синон</w:t>
      </w:r>
      <w:r>
        <w:rPr>
          <w:sz w:val="20"/>
          <w:szCs w:val="20"/>
          <w:lang w:val="uk-UA"/>
        </w:rPr>
        <w:t>ім</w:t>
      </w:r>
      <w:r w:rsidRPr="00F33FC7">
        <w:rPr>
          <w:sz w:val="20"/>
          <w:szCs w:val="20"/>
          <w:lang w:val="uk-UA"/>
        </w:rPr>
        <w:t xml:space="preserve">ічною при дослідженні методом </w:t>
      </w:r>
      <w:r>
        <w:rPr>
          <w:sz w:val="20"/>
          <w:szCs w:val="20"/>
          <w:lang w:val="uk-UA"/>
        </w:rPr>
        <w:t>таргетного</w:t>
      </w:r>
      <w:r w:rsidRPr="00F33FC7">
        <w:rPr>
          <w:sz w:val="20"/>
          <w:szCs w:val="20"/>
          <w:lang w:val="uk-UA"/>
        </w:rPr>
        <w:t xml:space="preserve"> СНП. Якщо це так, це вказує на те, що результат іншого молекулярного тесту є невірним</w:t>
      </w:r>
      <w:r w:rsidRPr="002B10FC">
        <w:rPr>
          <w:w w:val="95"/>
          <w:sz w:val="20"/>
          <w:szCs w:val="20"/>
          <w:lang w:val="uk-UA"/>
        </w:rPr>
        <w:t>.</w:t>
      </w:r>
    </w:p>
    <w:p w:rsidR="007E3556" w:rsidRPr="002B10FC" w:rsidRDefault="007E3556" w:rsidP="00750EC1">
      <w:pPr>
        <w:pStyle w:val="a5"/>
        <w:numPr>
          <w:ilvl w:val="1"/>
          <w:numId w:val="22"/>
        </w:numPr>
        <w:tabs>
          <w:tab w:val="left" w:pos="-330"/>
        </w:tabs>
        <w:spacing w:line="290" w:lineRule="auto"/>
        <w:ind w:left="660" w:right="137"/>
        <w:rPr>
          <w:sz w:val="20"/>
          <w:szCs w:val="20"/>
          <w:lang w:val="uk-UA"/>
        </w:rPr>
      </w:pPr>
      <w:r w:rsidRPr="00F33FC7">
        <w:rPr>
          <w:sz w:val="20"/>
          <w:szCs w:val="20"/>
          <w:lang w:val="uk-UA"/>
        </w:rPr>
        <w:t xml:space="preserve">Перевірте, чи було  виявлено гетерорезистентність методом </w:t>
      </w:r>
      <w:r>
        <w:rPr>
          <w:sz w:val="20"/>
          <w:szCs w:val="20"/>
          <w:lang w:val="uk-UA"/>
        </w:rPr>
        <w:t>таргетного</w:t>
      </w:r>
      <w:r w:rsidRPr="00F33FC7">
        <w:rPr>
          <w:sz w:val="20"/>
          <w:szCs w:val="20"/>
          <w:lang w:val="uk-UA"/>
        </w:rPr>
        <w:t xml:space="preserve"> С</w:t>
      </w:r>
      <w:r>
        <w:rPr>
          <w:sz w:val="20"/>
          <w:szCs w:val="20"/>
          <w:lang w:val="uk-UA"/>
        </w:rPr>
        <w:t>Н</w:t>
      </w:r>
      <w:r w:rsidRPr="00F33FC7">
        <w:rPr>
          <w:sz w:val="20"/>
          <w:szCs w:val="20"/>
          <w:lang w:val="uk-UA"/>
        </w:rPr>
        <w:t xml:space="preserve">П. Якщо це так, для клінічного лікування слід використовувати найбільш стійкий профіль. Тест методом </w:t>
      </w:r>
      <w:r>
        <w:rPr>
          <w:sz w:val="20"/>
          <w:szCs w:val="20"/>
          <w:lang w:val="uk-UA"/>
        </w:rPr>
        <w:t>таргетного</w:t>
      </w:r>
      <w:r w:rsidRPr="00F33FC7">
        <w:rPr>
          <w:sz w:val="20"/>
          <w:szCs w:val="20"/>
          <w:lang w:val="uk-UA"/>
        </w:rPr>
        <w:t xml:space="preserve"> СНП краще виявляє гетерорезистентність, ніж інші молекулярні тести</w:t>
      </w:r>
      <w:r w:rsidRPr="002B10FC">
        <w:rPr>
          <w:w w:val="95"/>
          <w:sz w:val="20"/>
          <w:szCs w:val="20"/>
          <w:lang w:val="uk-UA"/>
        </w:rPr>
        <w:t>.</w:t>
      </w:r>
    </w:p>
    <w:p w:rsidR="007E3556" w:rsidRPr="00F33FC7" w:rsidRDefault="007E3556" w:rsidP="00354236">
      <w:pPr>
        <w:pStyle w:val="a3"/>
        <w:ind w:right="137"/>
        <w:rPr>
          <w:sz w:val="23"/>
          <w:lang w:val="uk-UA"/>
        </w:rPr>
      </w:pPr>
    </w:p>
    <w:p w:rsidR="007E3556" w:rsidRPr="00F33FC7" w:rsidRDefault="007E3556" w:rsidP="005163F8">
      <w:pPr>
        <w:pStyle w:val="3"/>
        <w:numPr>
          <w:ilvl w:val="1"/>
          <w:numId w:val="36"/>
        </w:numPr>
        <w:spacing w:before="86"/>
        <w:ind w:left="660" w:right="137" w:hanging="550"/>
        <w:rPr>
          <w:sz w:val="36"/>
          <w:szCs w:val="36"/>
          <w:lang w:val="uk-UA"/>
        </w:rPr>
      </w:pPr>
      <w:bookmarkStart w:id="70" w:name="4.5_Illustrative_algorithm_combinations"/>
      <w:bookmarkEnd w:id="70"/>
      <w:r w:rsidRPr="00F33FC7">
        <w:rPr>
          <w:color w:val="009649"/>
          <w:spacing w:val="-1"/>
          <w:w w:val="105"/>
          <w:sz w:val="36"/>
          <w:szCs w:val="36"/>
          <w:lang w:val="uk-UA"/>
        </w:rPr>
        <w:t>Ілюстративні комбінації алгоритмів</w:t>
      </w:r>
    </w:p>
    <w:p w:rsidR="007E3556" w:rsidRPr="00F33FC7" w:rsidRDefault="007E3556" w:rsidP="005163F8">
      <w:pPr>
        <w:pStyle w:val="a3"/>
        <w:spacing w:before="189" w:line="290" w:lineRule="auto"/>
        <w:ind w:left="110" w:right="137"/>
        <w:jc w:val="both"/>
        <w:rPr>
          <w:sz w:val="20"/>
          <w:szCs w:val="20"/>
          <w:lang w:val="uk-UA"/>
        </w:rPr>
      </w:pPr>
      <w:r w:rsidRPr="003B3DA6">
        <w:rPr>
          <w:sz w:val="20"/>
          <w:szCs w:val="20"/>
          <w:lang w:val="uk-UA"/>
        </w:rPr>
        <w:t xml:space="preserve">Щоб допомогти зрозуміти, як різні алгоритми взаємодіють між собою для встановлення остаточного діагнозу пацієнту,  на </w:t>
      </w:r>
      <w:r w:rsidRPr="00281832">
        <w:rPr>
          <w:color w:val="548DD4"/>
          <w:sz w:val="20"/>
          <w:szCs w:val="20"/>
          <w:lang w:val="uk-UA"/>
        </w:rPr>
        <w:t xml:space="preserve">рис. 4.8 – 4.10 </w:t>
      </w:r>
      <w:r w:rsidRPr="003B3DA6">
        <w:rPr>
          <w:sz w:val="20"/>
          <w:szCs w:val="20"/>
          <w:lang w:val="uk-UA"/>
        </w:rPr>
        <w:t>представлено ілюстративні сценарії. Надано три сценарії з двома змодельованими шляхами в кожному. Сценарії базуються на трьох епідеміологічних параметрах: високий рівень ТБ/ВІЛ, високий рівень Нрез-ТБ і високий рівень МР/РифР-ТБ</w:t>
      </w:r>
      <w:r w:rsidRPr="00F33FC7">
        <w:rPr>
          <w:sz w:val="20"/>
          <w:szCs w:val="20"/>
          <w:lang w:val="uk-UA"/>
        </w:rPr>
        <w:t xml:space="preserve">. </w:t>
      </w:r>
      <w:r w:rsidRPr="003B3DA6">
        <w:rPr>
          <w:sz w:val="20"/>
          <w:szCs w:val="20"/>
          <w:lang w:val="uk-UA"/>
        </w:rPr>
        <w:t>Ці приклади наведено лише з метою ілюстрації – вони не є конкретною рекомендацією. Може бути багато альтернативних комбінацій, які могли б досягти того самого результату; вибір використання одного тесту замість іншого залежатиме від таких факторів, як доступність, простота використання, підтримка продукту в країні та вартість</w:t>
      </w:r>
      <w:r w:rsidRPr="00F33FC7">
        <w:rPr>
          <w:w w:val="105"/>
          <w:sz w:val="20"/>
          <w:szCs w:val="20"/>
          <w:lang w:val="uk-UA"/>
        </w:rPr>
        <w:t>.</w:t>
      </w:r>
    </w:p>
    <w:p w:rsidR="007E3556" w:rsidRPr="00F33FC7" w:rsidRDefault="007E3556" w:rsidP="005163F8">
      <w:pPr>
        <w:pStyle w:val="6"/>
        <w:numPr>
          <w:ilvl w:val="2"/>
          <w:numId w:val="36"/>
        </w:numPr>
        <w:tabs>
          <w:tab w:val="left" w:pos="-330"/>
        </w:tabs>
        <w:spacing w:before="204"/>
        <w:ind w:left="660" w:right="137" w:hanging="550"/>
        <w:rPr>
          <w:lang w:val="uk-UA"/>
        </w:rPr>
      </w:pPr>
      <w:r w:rsidRPr="003B3DA6">
        <w:rPr>
          <w:color w:val="009649"/>
          <w:w w:val="105"/>
          <w:lang w:val="uk-UA"/>
        </w:rPr>
        <w:t>Впровадження нового діагностичного алгоритму</w:t>
      </w:r>
    </w:p>
    <w:p w:rsidR="007E3556" w:rsidRPr="00A34ACB" w:rsidRDefault="007E3556" w:rsidP="005163F8">
      <w:pPr>
        <w:pStyle w:val="a3"/>
        <w:spacing w:before="211" w:line="290" w:lineRule="auto"/>
        <w:ind w:left="110" w:right="137"/>
        <w:jc w:val="both"/>
        <w:rPr>
          <w:w w:val="95"/>
          <w:sz w:val="20"/>
          <w:szCs w:val="20"/>
          <w:lang w:val="uk-UA"/>
        </w:rPr>
      </w:pPr>
      <w:r w:rsidRPr="00A34ACB">
        <w:rPr>
          <w:sz w:val="20"/>
          <w:szCs w:val="20"/>
          <w:lang w:val="uk-UA"/>
        </w:rPr>
        <w:t>Модифікації діагностичних алгоритмів слід впроваджувати тільки після офіційного оцінювання, аналізу та затвердження посадовими особами МОЗ, НТП та НРЛДТ. Часто призначені на національному рівні тематичні робочі групи використовують для оцінки нових технологій та розробки планів впровадження, які зазвичай включають перегляд поточних алгоритмів</w:t>
      </w:r>
      <w:r w:rsidRPr="00A34ACB">
        <w:rPr>
          <w:w w:val="95"/>
          <w:sz w:val="20"/>
          <w:szCs w:val="20"/>
          <w:lang w:val="uk-UA"/>
        </w:rPr>
        <w:t>. До складу цих груп входять посадові особи місцевого міністерства, партнери-виконавці, представники громади та фахівці (лабораторії та медичної сфери), які вирішуватимуть параметри оптимального використання і впровадження нової технології в рамках поточної структури мережі. Під час розробки чи перегляду алгоритмів тестування на різних рівнях мережі лабораторій слід враховувати наступні моменти:</w:t>
      </w:r>
    </w:p>
    <w:p w:rsidR="007E3556" w:rsidRPr="00A34ACB" w:rsidRDefault="007E3556" w:rsidP="005163F8">
      <w:pPr>
        <w:pStyle w:val="a5"/>
        <w:numPr>
          <w:ilvl w:val="0"/>
          <w:numId w:val="4"/>
        </w:numPr>
        <w:tabs>
          <w:tab w:val="left" w:pos="-880"/>
        </w:tabs>
        <w:spacing w:before="54"/>
        <w:ind w:left="440" w:right="137" w:hanging="241"/>
        <w:rPr>
          <w:sz w:val="20"/>
          <w:szCs w:val="20"/>
          <w:lang w:val="uk-UA"/>
        </w:rPr>
      </w:pPr>
      <w:r w:rsidRPr="00A34ACB">
        <w:rPr>
          <w:sz w:val="20"/>
          <w:szCs w:val="20"/>
          <w:lang w:val="uk-UA"/>
        </w:rPr>
        <w:t>перелік специфічних діагностичних тестів, які використовують або планують до використання;</w:t>
      </w:r>
    </w:p>
    <w:p w:rsidR="007E3556" w:rsidRPr="00A34ACB" w:rsidRDefault="007E3556" w:rsidP="005163F8">
      <w:pPr>
        <w:pStyle w:val="a5"/>
        <w:numPr>
          <w:ilvl w:val="0"/>
          <w:numId w:val="4"/>
        </w:numPr>
        <w:tabs>
          <w:tab w:val="left" w:pos="-880"/>
        </w:tabs>
        <w:spacing w:before="54"/>
        <w:ind w:left="440" w:right="137" w:hanging="241"/>
        <w:rPr>
          <w:sz w:val="20"/>
          <w:szCs w:val="20"/>
          <w:lang w:val="uk-UA"/>
        </w:rPr>
      </w:pPr>
      <w:r w:rsidRPr="00A34ACB">
        <w:rPr>
          <w:sz w:val="20"/>
          <w:szCs w:val="20"/>
          <w:lang w:val="uk-UA"/>
        </w:rPr>
        <w:t>чи рекомендувала ВООЗ застосування тестів і, якщо так, то для яких цілей;</w:t>
      </w:r>
    </w:p>
    <w:p w:rsidR="007E3556" w:rsidRPr="00A34ACB" w:rsidRDefault="007E3556" w:rsidP="005163F8">
      <w:pPr>
        <w:pStyle w:val="a5"/>
        <w:numPr>
          <w:ilvl w:val="0"/>
          <w:numId w:val="4"/>
        </w:numPr>
        <w:tabs>
          <w:tab w:val="left" w:pos="-880"/>
        </w:tabs>
        <w:spacing w:before="54"/>
        <w:ind w:left="440" w:right="137" w:hanging="241"/>
        <w:rPr>
          <w:sz w:val="20"/>
          <w:szCs w:val="20"/>
          <w:lang w:val="uk-UA"/>
        </w:rPr>
      </w:pPr>
      <w:r w:rsidRPr="00A34ACB">
        <w:rPr>
          <w:sz w:val="20"/>
          <w:szCs w:val="20"/>
          <w:lang w:val="uk-UA"/>
        </w:rPr>
        <w:t>можливість взяття зразків, необхідних для тестування;</w:t>
      </w:r>
    </w:p>
    <w:p w:rsidR="007E3556" w:rsidRPr="00A34ACB" w:rsidRDefault="007E3556" w:rsidP="005163F8">
      <w:pPr>
        <w:pStyle w:val="a5"/>
        <w:numPr>
          <w:ilvl w:val="0"/>
          <w:numId w:val="4"/>
        </w:numPr>
        <w:tabs>
          <w:tab w:val="left" w:pos="-880"/>
        </w:tabs>
        <w:spacing w:before="54"/>
        <w:ind w:left="440" w:right="137" w:hanging="241"/>
        <w:rPr>
          <w:sz w:val="20"/>
          <w:szCs w:val="20"/>
          <w:lang w:val="uk-UA"/>
        </w:rPr>
      </w:pPr>
      <w:r w:rsidRPr="00A34ACB">
        <w:rPr>
          <w:sz w:val="20"/>
          <w:szCs w:val="20"/>
          <w:lang w:val="uk-UA"/>
        </w:rPr>
        <w:t>яке додаткове тестування рекомендовано для відстеження результатів нових тестів;</w:t>
      </w:r>
    </w:p>
    <w:p w:rsidR="007E3556" w:rsidRPr="00A34ACB" w:rsidRDefault="007E3556" w:rsidP="005163F8">
      <w:pPr>
        <w:pStyle w:val="a5"/>
        <w:numPr>
          <w:ilvl w:val="0"/>
          <w:numId w:val="4"/>
        </w:numPr>
        <w:tabs>
          <w:tab w:val="left" w:pos="-880"/>
        </w:tabs>
        <w:spacing w:before="55"/>
        <w:ind w:left="440" w:right="137" w:hanging="241"/>
        <w:rPr>
          <w:w w:val="95"/>
          <w:sz w:val="20"/>
          <w:szCs w:val="20"/>
          <w:lang w:val="uk-UA"/>
        </w:rPr>
      </w:pPr>
      <w:r w:rsidRPr="00A34ACB">
        <w:rPr>
          <w:w w:val="95"/>
          <w:sz w:val="20"/>
          <w:szCs w:val="20"/>
          <w:lang w:val="uk-UA"/>
        </w:rPr>
        <w:t>визначення поточного і запланованого потенціалу лабораторій країни, лабораторної інфраструктури та наявності компетентного персоналу для проведення випробувань;</w:t>
      </w:r>
    </w:p>
    <w:p w:rsidR="007E3556" w:rsidRPr="00A34ACB" w:rsidRDefault="007E3556" w:rsidP="005163F8">
      <w:pPr>
        <w:pStyle w:val="a5"/>
        <w:numPr>
          <w:ilvl w:val="0"/>
          <w:numId w:val="4"/>
        </w:numPr>
        <w:tabs>
          <w:tab w:val="left" w:pos="-880"/>
        </w:tabs>
        <w:spacing w:before="55"/>
        <w:ind w:left="440" w:right="137" w:hanging="241"/>
        <w:rPr>
          <w:w w:val="95"/>
          <w:sz w:val="20"/>
          <w:szCs w:val="20"/>
          <w:lang w:val="uk-UA"/>
        </w:rPr>
      </w:pPr>
      <w:r w:rsidRPr="00A34ACB">
        <w:rPr>
          <w:w w:val="95"/>
          <w:sz w:val="20"/>
          <w:szCs w:val="20"/>
          <w:lang w:val="uk-UA"/>
        </w:rPr>
        <w:t>наявність відповідної системи збору та транспортування зразків;</w:t>
      </w:r>
    </w:p>
    <w:p w:rsidR="007E3556" w:rsidRPr="00A34ACB" w:rsidRDefault="007E3556" w:rsidP="005163F8">
      <w:pPr>
        <w:pStyle w:val="a5"/>
        <w:numPr>
          <w:ilvl w:val="0"/>
          <w:numId w:val="4"/>
        </w:numPr>
        <w:tabs>
          <w:tab w:val="left" w:pos="-880"/>
        </w:tabs>
        <w:spacing w:before="55"/>
        <w:ind w:left="440" w:right="137" w:hanging="241"/>
        <w:rPr>
          <w:w w:val="95"/>
          <w:sz w:val="20"/>
          <w:szCs w:val="20"/>
          <w:lang w:val="uk-UA"/>
        </w:rPr>
      </w:pPr>
      <w:r w:rsidRPr="00A34ACB">
        <w:rPr>
          <w:w w:val="95"/>
          <w:sz w:val="20"/>
          <w:szCs w:val="20"/>
          <w:lang w:val="uk-UA"/>
        </w:rPr>
        <w:t>компетентність медичних служб пропонувати діагностику та лікування;</w:t>
      </w:r>
    </w:p>
    <w:p w:rsidR="007E3556" w:rsidRPr="00A34ACB" w:rsidRDefault="007E3556" w:rsidP="005163F8">
      <w:pPr>
        <w:pStyle w:val="a5"/>
        <w:numPr>
          <w:ilvl w:val="0"/>
          <w:numId w:val="4"/>
        </w:numPr>
        <w:tabs>
          <w:tab w:val="left" w:pos="-880"/>
        </w:tabs>
        <w:spacing w:before="55"/>
        <w:ind w:left="440" w:right="137" w:hanging="241"/>
        <w:rPr>
          <w:sz w:val="20"/>
          <w:szCs w:val="20"/>
          <w:lang w:val="uk-UA"/>
        </w:rPr>
      </w:pPr>
      <w:r w:rsidRPr="00A34ACB">
        <w:rPr>
          <w:w w:val="95"/>
          <w:sz w:val="20"/>
          <w:szCs w:val="20"/>
          <w:lang w:val="uk-UA"/>
        </w:rPr>
        <w:t>визначення переліку лікарських препаратів для лікування ТБ та ЛС-ТБ, які застосовують у країні; та</w:t>
      </w:r>
    </w:p>
    <w:p w:rsidR="007E3556" w:rsidRPr="00F33FC7" w:rsidRDefault="007E3556" w:rsidP="005163F8">
      <w:pPr>
        <w:pStyle w:val="a5"/>
        <w:numPr>
          <w:ilvl w:val="0"/>
          <w:numId w:val="4"/>
        </w:numPr>
        <w:tabs>
          <w:tab w:val="left" w:pos="-880"/>
        </w:tabs>
        <w:spacing w:before="54" w:line="290" w:lineRule="auto"/>
        <w:ind w:left="440" w:right="137"/>
        <w:rPr>
          <w:sz w:val="20"/>
          <w:szCs w:val="20"/>
          <w:lang w:val="uk-UA"/>
        </w:rPr>
      </w:pPr>
      <w:r w:rsidRPr="00A34ACB">
        <w:rPr>
          <w:sz w:val="20"/>
          <w:szCs w:val="20"/>
          <w:lang w:val="uk-UA"/>
        </w:rPr>
        <w:t>визначення характерних особливостей населення  (тобто груп ризику), якому надаються послуги,  за результатами популяційних досліджень (за наявності), включаючи частку людей з ЛС-ТБ, ЛЖВ та людей з позалегеневим ТБ, а також частку випадків ТБ серед дітей</w:t>
      </w:r>
      <w:r w:rsidRPr="00F33FC7">
        <w:rPr>
          <w:sz w:val="20"/>
          <w:szCs w:val="20"/>
          <w:lang w:val="uk-UA"/>
        </w:rPr>
        <w:t>.</w:t>
      </w:r>
    </w:p>
    <w:p w:rsidR="007E3556" w:rsidRPr="00CB28FC" w:rsidRDefault="007E3556" w:rsidP="005163F8">
      <w:pPr>
        <w:pStyle w:val="a3"/>
        <w:spacing w:before="173" w:line="290" w:lineRule="auto"/>
        <w:ind w:left="110" w:right="137"/>
        <w:jc w:val="both"/>
        <w:rPr>
          <w:sz w:val="20"/>
          <w:szCs w:val="20"/>
          <w:lang w:val="uk-UA"/>
        </w:rPr>
      </w:pPr>
      <w:r w:rsidRPr="00CB28FC">
        <w:rPr>
          <w:sz w:val="20"/>
          <w:szCs w:val="20"/>
          <w:lang w:val="uk-UA"/>
        </w:rPr>
        <w:t>Алгоритми необхідно розробити таким чином, щоби була можливість використовувати існуючі лабораторні служби та мережі, а отже була можливість направляти зразки  до лабораторій вищого рівня, якщо у лабораторіях периферійного рівня відсутня можливість проведення певного тестування. Така передача зразків є особливо важливою під час обстеження осіб щодо наявності ЛС-ТБ або ВІЛ-асоційованого ТБ, діагностики дітей на ТБ або обстеження осіб на наявність позалегеневого ТБ</w:t>
      </w:r>
      <w:r>
        <w:rPr>
          <w:sz w:val="20"/>
          <w:szCs w:val="20"/>
          <w:lang w:val="uk-UA"/>
        </w:rPr>
        <w:t>.</w:t>
      </w:r>
    </w:p>
    <w:p w:rsidR="007E3556" w:rsidRDefault="007E3556" w:rsidP="00354236">
      <w:pPr>
        <w:pStyle w:val="a3"/>
        <w:rPr>
          <w:sz w:val="20"/>
          <w:lang w:val="uk-UA"/>
        </w:rPr>
      </w:pPr>
    </w:p>
    <w:p w:rsidR="007E3556" w:rsidRPr="00CB28FC" w:rsidRDefault="007E3556" w:rsidP="00354236">
      <w:pPr>
        <w:pStyle w:val="a3"/>
        <w:rPr>
          <w:sz w:val="20"/>
          <w:lang w:val="uk-UA"/>
        </w:rPr>
      </w:pPr>
    </w:p>
    <w:p w:rsidR="007E3556" w:rsidRDefault="007E3556" w:rsidP="00FE4B18">
      <w:pPr>
        <w:numPr>
          <w:ilvl w:val="0"/>
          <w:numId w:val="39"/>
        </w:numPr>
        <w:ind w:left="0" w:firstLine="0"/>
        <w:rPr>
          <w:color w:val="009649"/>
          <w:sz w:val="16"/>
          <w:lang w:val="uk-UA"/>
        </w:rPr>
      </w:pPr>
      <w:r w:rsidRPr="00206B4B">
        <w:rPr>
          <w:color w:val="F07A72"/>
          <w:sz w:val="16"/>
          <w:lang w:val="uk-UA"/>
        </w:rPr>
        <w:t>Опера</w:t>
      </w:r>
      <w:r>
        <w:rPr>
          <w:color w:val="F07A72"/>
          <w:sz w:val="16"/>
          <w:lang w:val="uk-UA"/>
        </w:rPr>
        <w:t>ційне</w:t>
      </w:r>
      <w:r w:rsidRPr="00206B4B">
        <w:rPr>
          <w:color w:val="F07A72"/>
          <w:sz w:val="16"/>
          <w:lang w:val="uk-UA"/>
        </w:rPr>
        <w:t xml:space="preserve"> </w:t>
      </w:r>
      <w:r>
        <w:rPr>
          <w:color w:val="F07A72"/>
          <w:sz w:val="16"/>
          <w:lang w:val="uk-UA"/>
        </w:rPr>
        <w:t>керівництво</w:t>
      </w:r>
      <w:r w:rsidRPr="00206B4B">
        <w:rPr>
          <w:color w:val="F07A72"/>
          <w:sz w:val="16"/>
          <w:lang w:val="uk-UA"/>
        </w:rPr>
        <w:t xml:space="preserve"> </w:t>
      </w:r>
      <w:r w:rsidRPr="00206B4B">
        <w:rPr>
          <w:color w:val="009649"/>
          <w:sz w:val="16"/>
          <w:lang w:val="uk-UA"/>
        </w:rPr>
        <w:t xml:space="preserve">ВООЗ </w:t>
      </w:r>
      <w:r>
        <w:rPr>
          <w:color w:val="009649"/>
          <w:sz w:val="16"/>
          <w:lang w:val="uk-UA"/>
        </w:rPr>
        <w:t>щодо</w:t>
      </w:r>
      <w:r w:rsidRPr="00206B4B">
        <w:rPr>
          <w:color w:val="009649"/>
          <w:sz w:val="16"/>
          <w:lang w:val="uk-UA"/>
        </w:rPr>
        <w:t xml:space="preserve"> туберкульозу: швидка діагностика для виявлення туберкульозу, третє видання</w:t>
      </w:r>
    </w:p>
    <w:p w:rsidR="007E3556" w:rsidRPr="00FE4B18" w:rsidRDefault="007E3556" w:rsidP="00354236">
      <w:pPr>
        <w:tabs>
          <w:tab w:val="left" w:pos="757"/>
        </w:tabs>
        <w:rPr>
          <w:rFonts w:ascii="Tahoma"/>
          <w:sz w:val="16"/>
          <w:lang w:val="uk-UA"/>
        </w:rPr>
      </w:pPr>
    </w:p>
    <w:p w:rsidR="007E3556" w:rsidRPr="00FE4B18" w:rsidRDefault="007E3556" w:rsidP="00354236">
      <w:pPr>
        <w:tabs>
          <w:tab w:val="left" w:pos="757"/>
        </w:tabs>
        <w:rPr>
          <w:rFonts w:ascii="Tahoma"/>
          <w:sz w:val="16"/>
          <w:lang w:val="uk-UA"/>
        </w:rPr>
      </w:pPr>
    </w:p>
    <w:tbl>
      <w:tblPr>
        <w:tblW w:w="9624" w:type="dxa"/>
        <w:tblInd w:w="426" w:type="dxa"/>
        <w:tblLayout w:type="fixed"/>
        <w:tblCellMar>
          <w:left w:w="40" w:type="dxa"/>
          <w:right w:w="40" w:type="dxa"/>
        </w:tblCellMar>
        <w:tblLook w:val="0000" w:firstRow="0" w:lastRow="0" w:firstColumn="0" w:lastColumn="0" w:noHBand="0" w:noVBand="0"/>
      </w:tblPr>
      <w:tblGrid>
        <w:gridCol w:w="6945"/>
        <w:gridCol w:w="2679"/>
      </w:tblGrid>
      <w:tr w:rsidR="007E3556" w:rsidRPr="00090DC6" w:rsidTr="005163F8">
        <w:trPr>
          <w:trHeight w:val="20"/>
        </w:trPr>
        <w:tc>
          <w:tcPr>
            <w:tcW w:w="6945" w:type="dxa"/>
            <w:shd w:val="clear" w:color="auto" w:fill="FFFFFF"/>
            <w:vAlign w:val="center"/>
          </w:tcPr>
          <w:p w:rsidR="007E3556" w:rsidRPr="00954BBF" w:rsidRDefault="007E3556" w:rsidP="00354236">
            <w:pPr>
              <w:rPr>
                <w:rFonts w:ascii="Calibri" w:hAnsi="Calibri" w:cs="Calibri"/>
                <w:sz w:val="21"/>
                <w:szCs w:val="21"/>
                <w:lang w:val="uk-UA"/>
              </w:rPr>
            </w:pPr>
            <w:r w:rsidRPr="00954BBF">
              <w:rPr>
                <w:rFonts w:ascii="Calibri" w:hAnsi="Calibri" w:cs="Calibri"/>
                <w:b/>
                <w:color w:val="616265"/>
                <w:sz w:val="21"/>
                <w:szCs w:val="21"/>
                <w:lang w:val="uk-UA"/>
              </w:rPr>
              <w:t>Рис. 4.8. Сценарій 1: Умови з високим ризиком передачі ВІЛ/ТБ</w:t>
            </w:r>
          </w:p>
        </w:tc>
        <w:tc>
          <w:tcPr>
            <w:tcW w:w="2679" w:type="dxa"/>
            <w:shd w:val="clear" w:color="auto" w:fill="FFFFFF"/>
          </w:tcPr>
          <w:p w:rsidR="007E3556" w:rsidRPr="00090DC6" w:rsidRDefault="00F14E4C" w:rsidP="00354236">
            <w:pPr>
              <w:rPr>
                <w:rFonts w:ascii="Calibri" w:hAnsi="Calibri" w:cs="Calibri"/>
                <w:sz w:val="21"/>
                <w:szCs w:val="21"/>
              </w:rPr>
            </w:pPr>
            <w:r>
              <w:rPr>
                <w:rFonts w:ascii="Calibri" w:hAnsi="Calibri" w:cs="Calibri"/>
                <w:noProof/>
                <w:sz w:val="21"/>
                <w:szCs w:val="21"/>
              </w:rPr>
              <w:drawing>
                <wp:inline distT="0" distB="0" distL="0" distR="0">
                  <wp:extent cx="393065" cy="340995"/>
                  <wp:effectExtent l="0" t="0" r="0" b="0"/>
                  <wp:docPr id="3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21">
                            <a:extLst>
                              <a:ext uri="{28A0092B-C50C-407E-A947-70E740481C1C}">
                                <a14:useLocalDpi xmlns:a14="http://schemas.microsoft.com/office/drawing/2010/main" val="0"/>
                              </a:ext>
                            </a:extLst>
                          </a:blip>
                          <a:srcRect r="79959"/>
                          <a:stretch>
                            <a:fillRect/>
                          </a:stretch>
                        </pic:blipFill>
                        <pic:spPr bwMode="auto">
                          <a:xfrm>
                            <a:off x="0" y="0"/>
                            <a:ext cx="393065" cy="340995"/>
                          </a:xfrm>
                          <a:prstGeom prst="rect">
                            <a:avLst/>
                          </a:prstGeom>
                          <a:noFill/>
                          <a:ln>
                            <a:noFill/>
                          </a:ln>
                        </pic:spPr>
                      </pic:pic>
                    </a:graphicData>
                  </a:graphic>
                </wp:inline>
              </w:drawing>
            </w:r>
          </w:p>
        </w:tc>
      </w:tr>
      <w:tr w:rsidR="007E3556" w:rsidRPr="00090DC6" w:rsidTr="005163F8">
        <w:trPr>
          <w:trHeight w:val="20"/>
        </w:trPr>
        <w:tc>
          <w:tcPr>
            <w:tcW w:w="9624" w:type="dxa"/>
            <w:gridSpan w:val="2"/>
            <w:shd w:val="clear" w:color="auto" w:fill="FFFFFF"/>
          </w:tcPr>
          <w:p w:rsidR="007E3556" w:rsidRPr="00311B4E" w:rsidRDefault="00F14E4C" w:rsidP="00354236">
            <w:pPr>
              <w:rPr>
                <w:rFonts w:cs="Calibri"/>
                <w:sz w:val="21"/>
                <w:szCs w:val="21"/>
              </w:rPr>
            </w:pPr>
            <w:r>
              <w:rPr>
                <w:noProof/>
              </w:rPr>
              <w:lastRenderedPageBreak/>
              <mc:AlternateContent>
                <mc:Choice Requires="wps">
                  <w:drawing>
                    <wp:anchor distT="0" distB="0" distL="114300" distR="114300" simplePos="0" relativeHeight="251644928" behindDoc="0" locked="0" layoutInCell="1" allowOverlap="1">
                      <wp:simplePos x="0" y="0"/>
                      <wp:positionH relativeFrom="page">
                        <wp:posOffset>1568450</wp:posOffset>
                      </wp:positionH>
                      <wp:positionV relativeFrom="page">
                        <wp:posOffset>5300980</wp:posOffset>
                      </wp:positionV>
                      <wp:extent cx="3411855" cy="524510"/>
                      <wp:effectExtent l="0" t="0" r="0" b="0"/>
                      <wp:wrapNone/>
                      <wp:docPr id="872"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52451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entury Gothic" w:hAnsi="Century Gothic"/>
                                      <w:sz w:val="14"/>
                                      <w:szCs w:val="14"/>
                                      <w:lang w:val="ru-RU"/>
                                    </w:rPr>
                                  </w:pPr>
                                  <w:r>
                                    <w:rPr>
                                      <w:rFonts w:ascii="Calibri" w:hAnsi="Calibri"/>
                                      <w:color w:val="000000"/>
                                      <w:sz w:val="14"/>
                                      <w:szCs w:val="14"/>
                                      <w:lang w:val="uk-UA"/>
                                    </w:rPr>
                                    <w:t xml:space="preserve">Було негайно проведено </w:t>
                                  </w:r>
                                  <w:r w:rsidRPr="00954BBF">
                                    <w:rPr>
                                      <w:rFonts w:ascii="Calibri" w:hAnsi="Calibri"/>
                                      <w:color w:val="000000"/>
                                      <w:sz w:val="14"/>
                                      <w:szCs w:val="14"/>
                                      <w:lang w:val="uk-UA"/>
                                    </w:rPr>
                                    <w:t xml:space="preserve">LF LAM (алгоритм 2), </w:t>
                                  </w:r>
                                  <w:r>
                                    <w:rPr>
                                      <w:rFonts w:ascii="Calibri" w:hAnsi="Calibri"/>
                                      <w:color w:val="000000"/>
                                      <w:sz w:val="14"/>
                                      <w:szCs w:val="14"/>
                                      <w:lang w:val="uk-UA"/>
                                    </w:rPr>
                                    <w:t xml:space="preserve">результат якого був </w:t>
                                  </w:r>
                                  <w:r w:rsidRPr="00954BBF">
                                    <w:rPr>
                                      <w:rFonts w:ascii="Calibri" w:hAnsi="Calibri"/>
                                      <w:color w:val="000000"/>
                                      <w:sz w:val="14"/>
                                      <w:szCs w:val="14"/>
                                      <w:lang w:val="uk-UA"/>
                                    </w:rPr>
                                    <w:t xml:space="preserve">позитивним. Зразок відправили в лабораторію для тестування MC-aNAAT (алгоритми 1). </w:t>
                                  </w:r>
                                  <w:r>
                                    <w:rPr>
                                      <w:rFonts w:ascii="Calibri" w:hAnsi="Calibri"/>
                                      <w:color w:val="000000"/>
                                      <w:sz w:val="14"/>
                                      <w:szCs w:val="14"/>
                                      <w:lang w:val="uk-UA"/>
                                    </w:rPr>
                                    <w:t>Результат т</w:t>
                                  </w:r>
                                  <w:r w:rsidRPr="00954BBF">
                                    <w:rPr>
                                      <w:rFonts w:ascii="Calibri" w:hAnsi="Calibri"/>
                                      <w:color w:val="000000"/>
                                      <w:sz w:val="14"/>
                                      <w:szCs w:val="14"/>
                                      <w:lang w:val="uk-UA"/>
                                    </w:rPr>
                                    <w:t>ест</w:t>
                                  </w:r>
                                  <w:r>
                                    <w:rPr>
                                      <w:rFonts w:ascii="Calibri" w:hAnsi="Calibri"/>
                                      <w:color w:val="000000"/>
                                      <w:sz w:val="14"/>
                                      <w:szCs w:val="14"/>
                                      <w:lang w:val="uk-UA"/>
                                    </w:rPr>
                                    <w:t>у</w:t>
                                  </w:r>
                                  <w:r w:rsidRPr="00954BBF">
                                    <w:rPr>
                                      <w:rFonts w:ascii="Calibri" w:hAnsi="Calibri"/>
                                      <w:color w:val="000000"/>
                                      <w:sz w:val="14"/>
                                      <w:szCs w:val="14"/>
                                      <w:lang w:val="uk-UA"/>
                                    </w:rPr>
                                    <w:t xml:space="preserve"> був позитивним на МТБ, </w:t>
                                  </w:r>
                                  <w:r>
                                    <w:rPr>
                                      <w:rFonts w:ascii="Calibri" w:hAnsi="Calibri"/>
                                      <w:color w:val="000000"/>
                                      <w:sz w:val="14"/>
                                      <w:szCs w:val="14"/>
                                      <w:lang w:val="uk-UA"/>
                                    </w:rPr>
                                    <w:t xml:space="preserve">показав </w:t>
                                  </w:r>
                                  <w:r w:rsidRPr="00954BBF">
                                    <w:rPr>
                                      <w:rFonts w:ascii="Calibri" w:hAnsi="Calibri"/>
                                      <w:color w:val="000000"/>
                                      <w:sz w:val="14"/>
                                      <w:szCs w:val="14"/>
                                      <w:lang w:val="uk-UA"/>
                                    </w:rPr>
                                    <w:t>чутлив</w:t>
                                  </w:r>
                                  <w:r>
                                    <w:rPr>
                                      <w:rFonts w:ascii="Calibri" w:hAnsi="Calibri"/>
                                      <w:color w:val="000000"/>
                                      <w:sz w:val="14"/>
                                      <w:szCs w:val="14"/>
                                      <w:lang w:val="uk-UA"/>
                                    </w:rPr>
                                    <w:t xml:space="preserve">ість ТБ </w:t>
                                  </w:r>
                                  <w:r w:rsidRPr="00954BBF">
                                    <w:rPr>
                                      <w:rFonts w:ascii="Calibri" w:hAnsi="Calibri"/>
                                      <w:color w:val="000000"/>
                                      <w:sz w:val="14"/>
                                      <w:szCs w:val="14"/>
                                      <w:lang w:val="uk-UA"/>
                                    </w:rPr>
                                    <w:t xml:space="preserve">до RIF, але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w:t>
                                  </w:r>
                                  <w:r>
                                    <w:rPr>
                                      <w:rFonts w:ascii="Calibri" w:hAnsi="Calibri"/>
                                      <w:color w:val="000000"/>
                                      <w:sz w:val="14"/>
                                      <w:szCs w:val="14"/>
                                      <w:lang w:val="uk-UA"/>
                                    </w:rPr>
                                    <w:t xml:space="preserve">ТБ </w:t>
                                  </w:r>
                                  <w:r w:rsidRPr="00954BBF">
                                    <w:rPr>
                                      <w:rFonts w:ascii="Calibri" w:hAnsi="Calibri"/>
                                      <w:color w:val="000000"/>
                                      <w:sz w:val="14"/>
                                      <w:szCs w:val="14"/>
                                      <w:lang w:val="uk-UA"/>
                                    </w:rPr>
                                    <w:t>до INH</w:t>
                                  </w:r>
                                  <w:r w:rsidRPr="00311B4E">
                                    <w:rPr>
                                      <w:rFonts w:ascii="Century Gothic" w:hAnsi="Century Gothic"/>
                                      <w:color w:val="000000"/>
                                      <w:sz w:val="14"/>
                                      <w:szCs w:val="14"/>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0" o:spid="_x0000_s2205" type="#_x0000_t202" style="position:absolute;margin-left:123.5pt;margin-top:417.4pt;width:268.65pt;height:41.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nhwIAAA0FAAAOAAAAZHJzL2Uyb0RvYy54bWysVF1vmzAUfZ+0/2D5PeWjkAAKqdqkmSZ1&#10;H1K7H+BgE6yB7dlOoJv233dtQtp1mzRNywO54Ovjc+8518uroWvRkWnDpShxdBFixEQlKRf7En96&#10;2M4yjIwlgpJWClbiR2bw1er1q2WvChbLRraUaQQgwhS9KnFjrSqCwFQN64i5kIoJWKyl7oiFV70P&#10;qCY9oHdtEIfhPOilpkrLihkDXzfjIl55/Lpmlf1Q14ZZ1JYYuFn/1P65c89gtSTFXhPV8OpEg/wD&#10;i45wAYeeoTbEEnTQ/BeojldaGlnbi0p2gaxrXjFfA1QThS+quW+IYr4WaI5R5zaZ/wdbvT9+1IjT&#10;EmeLGCNBOhDpgQ0W3cgBRZehb1GvTAGZ9wpy7QArILUv16g7WX02SMh1Q8SeXWst+4YRChQj19zg&#10;2VYniimMA9n17ySFk8jBSg801Lpz/YOOIEAHqR7P8jg2FXy8TKIoS1OMKlhL4ySNPLmAFNNupY19&#10;w2SHXFBiDfJ7dHK8M9axIcWU4g4zsuV0y9vWv+j9bt1qdCRglfXtbbZZ+AJepLXCJQvpto2I4xcg&#10;CWe4NUfXS/8tj+IkvInz2XaeLWbJNkln+SLMZmGU3+TzMMmTzfa7IxglRcMpZeKOCzbZMEr+TubT&#10;QIwG8kZEfYnzNE5Hif5YZOh/vyuy4xamsuUd2OKcRAon7K2gfmYs4e0YBz/T912GHkz/viveBk75&#10;0QN22A3edMk8c+c7X+wkfQRnaAnCgfxwp0DQSP0Vox7ms8Tmy4FohlH7VoC73DBPgZ6C3RQQUcHW&#10;EluMxnBtx6E/KM33DSCP/hXyGhxYc2+OJxYn38LM+SpO94Mb6ufvPuvpFlv9AAAA//8DAFBLAwQU&#10;AAYACAAAACEAnyYXHOEAAAALAQAADwAAAGRycy9kb3ducmV2LnhtbEyPwWrDMBBE74X+g9hCb42U&#10;2K0dx3IohkKhUEjSS2+KtLVNrJWxlNj5+6qn5rjsMPNeuZ1tzy44+s6RhOVCAEPSznTUSPg6vD3l&#10;wHxQZFTvCCVc0cO2ur8rVWHcRDu87EPDYgn5QkloQxgKzr1u0Sq/cANS/P240aoQz7HhZlRTLLc9&#10;Xwnxwq3qKC60asC6RX3an60E8el37x1+62c3HNbXD1FPOqmlfHyYXzfAAs7hPwx/+BEdqsh0dGcy&#10;nvUSVmkWXYKEPEmjQ0xkeZoAO0pYL7MUeFXyW4fqFwAA//8DAFBLAQItABQABgAIAAAAIQC2gziS&#10;/gAAAOEBAAATAAAAAAAAAAAAAAAAAAAAAABbQ29udGVudF9UeXBlc10ueG1sUEsBAi0AFAAGAAgA&#10;AAAhADj9If/WAAAAlAEAAAsAAAAAAAAAAAAAAAAALwEAAF9yZWxzLy5yZWxzUEsBAi0AFAAGAAgA&#10;AAAhAFH846eHAgAADQUAAA4AAAAAAAAAAAAAAAAALgIAAGRycy9lMm9Eb2MueG1sUEsBAi0AFAAG&#10;AAgAAAAhAJ8mFxzhAAAACwEAAA8AAAAAAAAAAAAAAAAA4QQAAGRycy9kb3ducmV2LnhtbFBLBQYA&#10;AAAABAAEAPMAAADvBQAAAAA=&#10;" fillcolor="#cee8d7" stroked="f">
                      <v:textbox inset="0,0,0,0">
                        <w:txbxContent>
                          <w:p w:rsidR="002671F0" w:rsidRPr="00311B4E" w:rsidRDefault="002671F0" w:rsidP="00311B4E">
                            <w:pPr>
                              <w:rPr>
                                <w:rFonts w:ascii="Century Gothic" w:hAnsi="Century Gothic"/>
                                <w:sz w:val="14"/>
                                <w:szCs w:val="14"/>
                                <w:lang w:val="ru-RU"/>
                              </w:rPr>
                            </w:pPr>
                            <w:r>
                              <w:rPr>
                                <w:rFonts w:ascii="Calibri" w:hAnsi="Calibri"/>
                                <w:color w:val="000000"/>
                                <w:sz w:val="14"/>
                                <w:szCs w:val="14"/>
                                <w:lang w:val="uk-UA"/>
                              </w:rPr>
                              <w:t xml:space="preserve">Було негайно проведено </w:t>
                            </w:r>
                            <w:r w:rsidRPr="00954BBF">
                              <w:rPr>
                                <w:rFonts w:ascii="Calibri" w:hAnsi="Calibri"/>
                                <w:color w:val="000000"/>
                                <w:sz w:val="14"/>
                                <w:szCs w:val="14"/>
                                <w:lang w:val="uk-UA"/>
                              </w:rPr>
                              <w:t xml:space="preserve">LF LAM (алгоритм 2), </w:t>
                            </w:r>
                            <w:r>
                              <w:rPr>
                                <w:rFonts w:ascii="Calibri" w:hAnsi="Calibri"/>
                                <w:color w:val="000000"/>
                                <w:sz w:val="14"/>
                                <w:szCs w:val="14"/>
                                <w:lang w:val="uk-UA"/>
                              </w:rPr>
                              <w:t xml:space="preserve">результат якого був </w:t>
                            </w:r>
                            <w:r w:rsidRPr="00954BBF">
                              <w:rPr>
                                <w:rFonts w:ascii="Calibri" w:hAnsi="Calibri"/>
                                <w:color w:val="000000"/>
                                <w:sz w:val="14"/>
                                <w:szCs w:val="14"/>
                                <w:lang w:val="uk-UA"/>
                              </w:rPr>
                              <w:t xml:space="preserve">позитивним. Зразок відправили в лабораторію для тестування MC-aNAAT (алгоритми 1). </w:t>
                            </w:r>
                            <w:r>
                              <w:rPr>
                                <w:rFonts w:ascii="Calibri" w:hAnsi="Calibri"/>
                                <w:color w:val="000000"/>
                                <w:sz w:val="14"/>
                                <w:szCs w:val="14"/>
                                <w:lang w:val="uk-UA"/>
                              </w:rPr>
                              <w:t>Результат т</w:t>
                            </w:r>
                            <w:r w:rsidRPr="00954BBF">
                              <w:rPr>
                                <w:rFonts w:ascii="Calibri" w:hAnsi="Calibri"/>
                                <w:color w:val="000000"/>
                                <w:sz w:val="14"/>
                                <w:szCs w:val="14"/>
                                <w:lang w:val="uk-UA"/>
                              </w:rPr>
                              <w:t>ест</w:t>
                            </w:r>
                            <w:r>
                              <w:rPr>
                                <w:rFonts w:ascii="Calibri" w:hAnsi="Calibri"/>
                                <w:color w:val="000000"/>
                                <w:sz w:val="14"/>
                                <w:szCs w:val="14"/>
                                <w:lang w:val="uk-UA"/>
                              </w:rPr>
                              <w:t>у</w:t>
                            </w:r>
                            <w:r w:rsidRPr="00954BBF">
                              <w:rPr>
                                <w:rFonts w:ascii="Calibri" w:hAnsi="Calibri"/>
                                <w:color w:val="000000"/>
                                <w:sz w:val="14"/>
                                <w:szCs w:val="14"/>
                                <w:lang w:val="uk-UA"/>
                              </w:rPr>
                              <w:t xml:space="preserve"> був позитивним на МТБ, </w:t>
                            </w:r>
                            <w:r>
                              <w:rPr>
                                <w:rFonts w:ascii="Calibri" w:hAnsi="Calibri"/>
                                <w:color w:val="000000"/>
                                <w:sz w:val="14"/>
                                <w:szCs w:val="14"/>
                                <w:lang w:val="uk-UA"/>
                              </w:rPr>
                              <w:t xml:space="preserve">показав </w:t>
                            </w:r>
                            <w:r w:rsidRPr="00954BBF">
                              <w:rPr>
                                <w:rFonts w:ascii="Calibri" w:hAnsi="Calibri"/>
                                <w:color w:val="000000"/>
                                <w:sz w:val="14"/>
                                <w:szCs w:val="14"/>
                                <w:lang w:val="uk-UA"/>
                              </w:rPr>
                              <w:t>чутлив</w:t>
                            </w:r>
                            <w:r>
                              <w:rPr>
                                <w:rFonts w:ascii="Calibri" w:hAnsi="Calibri"/>
                                <w:color w:val="000000"/>
                                <w:sz w:val="14"/>
                                <w:szCs w:val="14"/>
                                <w:lang w:val="uk-UA"/>
                              </w:rPr>
                              <w:t xml:space="preserve">ість ТБ </w:t>
                            </w:r>
                            <w:r w:rsidRPr="00954BBF">
                              <w:rPr>
                                <w:rFonts w:ascii="Calibri" w:hAnsi="Calibri"/>
                                <w:color w:val="000000"/>
                                <w:sz w:val="14"/>
                                <w:szCs w:val="14"/>
                                <w:lang w:val="uk-UA"/>
                              </w:rPr>
                              <w:t xml:space="preserve">до RIF, але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w:t>
                            </w:r>
                            <w:r>
                              <w:rPr>
                                <w:rFonts w:ascii="Calibri" w:hAnsi="Calibri"/>
                                <w:color w:val="000000"/>
                                <w:sz w:val="14"/>
                                <w:szCs w:val="14"/>
                                <w:lang w:val="uk-UA"/>
                              </w:rPr>
                              <w:t xml:space="preserve">ТБ </w:t>
                            </w:r>
                            <w:r w:rsidRPr="00954BBF">
                              <w:rPr>
                                <w:rFonts w:ascii="Calibri" w:hAnsi="Calibri"/>
                                <w:color w:val="000000"/>
                                <w:sz w:val="14"/>
                                <w:szCs w:val="14"/>
                                <w:lang w:val="uk-UA"/>
                              </w:rPr>
                              <w:t>до INH</w:t>
                            </w:r>
                            <w:r w:rsidRPr="00311B4E">
                              <w:rPr>
                                <w:rFonts w:ascii="Century Gothic" w:hAnsi="Century Gothic"/>
                                <w:color w:val="000000"/>
                                <w:sz w:val="14"/>
                                <w:szCs w:val="14"/>
                                <w:lang w:val="ru-RU"/>
                              </w:rPr>
                              <w:t>.</w:t>
                            </w:r>
                          </w:p>
                        </w:txbxContent>
                      </v:textbox>
                      <w10:wrap anchorx="page" anchory="page"/>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page">
                        <wp:posOffset>4719320</wp:posOffset>
                      </wp:positionH>
                      <wp:positionV relativeFrom="page">
                        <wp:posOffset>3879215</wp:posOffset>
                      </wp:positionV>
                      <wp:extent cx="850900" cy="576580"/>
                      <wp:effectExtent l="0" t="0" r="0" b="0"/>
                      <wp:wrapNone/>
                      <wp:docPr id="870"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57658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534AAC">
                                  <w:pPr>
                                    <w:jc w:val="center"/>
                                    <w:rPr>
                                      <w:rFonts w:ascii="Calibri" w:hAnsi="Calibri"/>
                                      <w:sz w:val="14"/>
                                      <w:szCs w:val="14"/>
                                      <w:lang w:val="uk-UA"/>
                                    </w:rPr>
                                  </w:pPr>
                                  <w:r w:rsidRPr="00311B4E">
                                    <w:rPr>
                                      <w:rFonts w:ascii="Calibri" w:hAnsi="Calibri"/>
                                      <w:color w:val="000000"/>
                                      <w:sz w:val="14"/>
                                      <w:szCs w:val="14"/>
                                      <w:lang w:val="uk-UA"/>
                                    </w:rPr>
                                    <w:t xml:space="preserve">Лікування розпочали після </w:t>
                                  </w:r>
                                  <w:r>
                                    <w:rPr>
                                      <w:rFonts w:ascii="Calibri" w:hAnsi="Calibri"/>
                                      <w:color w:val="000000"/>
                                      <w:sz w:val="14"/>
                                      <w:szCs w:val="14"/>
                                      <w:lang w:val="uk-UA"/>
                                    </w:rPr>
                                    <w:t xml:space="preserve">отримання </w:t>
                                  </w:r>
                                  <w:r w:rsidRPr="00311B4E">
                                    <w:rPr>
                                      <w:rFonts w:ascii="Calibri" w:hAnsi="Calibri"/>
                                      <w:color w:val="000000"/>
                                      <w:sz w:val="14"/>
                                      <w:szCs w:val="14"/>
                                      <w:lang w:val="uk-UA"/>
                                    </w:rPr>
                                    <w:t xml:space="preserve">позитивного </w:t>
                                  </w:r>
                                  <w:r>
                                    <w:rPr>
                                      <w:rFonts w:ascii="Calibri" w:hAnsi="Calibri"/>
                                      <w:color w:val="000000"/>
                                      <w:sz w:val="14"/>
                                      <w:szCs w:val="14"/>
                                      <w:lang w:val="uk-UA"/>
                                    </w:rPr>
                                    <w:t xml:space="preserve">результату </w:t>
                                  </w:r>
                                  <w:r w:rsidRPr="00311B4E">
                                    <w:rPr>
                                      <w:rFonts w:ascii="Calibri" w:hAnsi="Calibri"/>
                                      <w:color w:val="000000"/>
                                      <w:sz w:val="14"/>
                                      <w:szCs w:val="14"/>
                                      <w:lang w:val="uk-UA"/>
                                    </w:rPr>
                                    <w:t>тесту LF-LAM.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2" o:spid="_x0000_s2206" type="#_x0000_t202" style="position:absolute;margin-left:371.6pt;margin-top:305.45pt;width:67pt;height:45.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CthQIAAAwFAAAOAAAAZHJzL2Uyb0RvYy54bWysVNuO0zAQfUfiHyy/d5OUtE2iTVe77RYh&#10;lYu0ywe4ttNYJLax3SYF8e+MnaYsC0gI0Qd3nBkfn5k54+ubvm3QkRsrlCxxchVjxCVVTMh9iT8+&#10;biYZRtYRyUijJC/xiVt8s3z54rrTBZ+qWjWMGwQg0hadLnHtnC6iyNKat8ReKc0lOCtlWuJga/YR&#10;M6QD9LaJpnE8jzplmDaKcmvh63pw4mXArypO3fuqstyhpsTAzYXVhHXn12h5TYq9IboW9EyD/AOL&#10;lggJl16g1sQRdDDiF6hWUKOsqtwVVW2kqkpQHnKAbJL4WTYPNdE85ALFsfpSJvv/YOm74weDBCtx&#10;toD6SNJCkx5579Cd6lHyKp76EnXaFhD5oCHW9eCBVod0rd4q+skiqVY1kXt+a4zqak4YUEz8yejJ&#10;0QHHepBd91YxuIkcnApAfWVaXz+oCAJ0oHK6tMezofAxm8V5DB4KrtliPstC+yJSjIe1se41Vy3y&#10;RokNdD+Ak+PWOk+GFGOIv8uqRrCNaJqwMfvdqjHoSEApq/v7bL0I/J+FNdIHS+WPDYjDF+AId3if&#10;Zxs6/zVPpml8N80nm3m2mKSbdDbJF3E2iZP8Lp/HaZ6uN988wSQtasEYl1sh+ajCJP27Lp/nYdBP&#10;0CHqSpzPprOhQ39MMg6/3yXZCgdD2YgWan4JIoXv671kkDYpHBHNYEc/0w9VhhqM/6EqQQW+8YME&#10;XL/rg+bSeT7Ka6fYCYRhFDQOegxPChi1Ml8w6mA8S2w/H4jhGDVvJIgLQtxomNHYjQaRFI6W2GE0&#10;mCs3zPxBG7GvAXmQr1S3IMBKBHF4pQ4szrKFkQtZnJ8HP9NP9yHqxyO2/A4AAP//AwBQSwMEFAAG&#10;AAgAAAAhAIynni7gAAAACwEAAA8AAABkcnMvZG93bnJldi54bWxMj8FqwzAMhu+DvYPRYLfVTrs1&#10;bRqnjMBgMBi03WU311GTsFgOsdukbz/ttB6l/+PXp3w7uU5ccAitJw3JTIFAsr5qqdbwdXh7WoEI&#10;0VBlOk+o4YoBtsX9XW6yyo+0w8s+1oJLKGRGQxNjn0kZbIPOhJnvkTg7+cGZyONQy2owI5e7Ts6V&#10;WkpnWuILjemxbND+7M9Og/oMu/cWv+2L7w/r64cqR7sotX58mF43ICJO8R+GP31Wh4Kdjv5MVRCd&#10;hvR5MWdUwzJRaxBMrNKUN0eOVJKCLHJ5+0PxCwAA//8DAFBLAQItABQABgAIAAAAIQC2gziS/gAA&#10;AOEBAAATAAAAAAAAAAAAAAAAAAAAAABbQ29udGVudF9UeXBlc10ueG1sUEsBAi0AFAAGAAgAAAAh&#10;ADj9If/WAAAAlAEAAAsAAAAAAAAAAAAAAAAALwEAAF9yZWxzLy5yZWxzUEsBAi0AFAAGAAgAAAAh&#10;AFtG0K2FAgAADAUAAA4AAAAAAAAAAAAAAAAALgIAAGRycy9lMm9Eb2MueG1sUEsBAi0AFAAGAAgA&#10;AAAhAIynni7gAAAACwEAAA8AAAAAAAAAAAAAAAAA3wQAAGRycy9kb3ducmV2LnhtbFBLBQYAAAAA&#10;BAAEAPMAAADsBQAAAAA=&#10;" fillcolor="#cee8d7" stroked="f">
                      <v:textbox inset="0,0,0,0">
                        <w:txbxContent>
                          <w:p w:rsidR="002671F0" w:rsidRPr="00311B4E" w:rsidRDefault="002671F0" w:rsidP="00534AAC">
                            <w:pPr>
                              <w:jc w:val="center"/>
                              <w:rPr>
                                <w:rFonts w:ascii="Calibri" w:hAnsi="Calibri"/>
                                <w:sz w:val="14"/>
                                <w:szCs w:val="14"/>
                                <w:lang w:val="uk-UA"/>
                              </w:rPr>
                            </w:pPr>
                            <w:r w:rsidRPr="00311B4E">
                              <w:rPr>
                                <w:rFonts w:ascii="Calibri" w:hAnsi="Calibri"/>
                                <w:color w:val="000000"/>
                                <w:sz w:val="14"/>
                                <w:szCs w:val="14"/>
                                <w:lang w:val="uk-UA"/>
                              </w:rPr>
                              <w:t xml:space="preserve">Лікування розпочали після </w:t>
                            </w:r>
                            <w:r>
                              <w:rPr>
                                <w:rFonts w:ascii="Calibri" w:hAnsi="Calibri"/>
                                <w:color w:val="000000"/>
                                <w:sz w:val="14"/>
                                <w:szCs w:val="14"/>
                                <w:lang w:val="uk-UA"/>
                              </w:rPr>
                              <w:t xml:space="preserve">отримання </w:t>
                            </w:r>
                            <w:r w:rsidRPr="00311B4E">
                              <w:rPr>
                                <w:rFonts w:ascii="Calibri" w:hAnsi="Calibri"/>
                                <w:color w:val="000000"/>
                                <w:sz w:val="14"/>
                                <w:szCs w:val="14"/>
                                <w:lang w:val="uk-UA"/>
                              </w:rPr>
                              <w:t xml:space="preserve">позитивного </w:t>
                            </w:r>
                            <w:r>
                              <w:rPr>
                                <w:rFonts w:ascii="Calibri" w:hAnsi="Calibri"/>
                                <w:color w:val="000000"/>
                                <w:sz w:val="14"/>
                                <w:szCs w:val="14"/>
                                <w:lang w:val="uk-UA"/>
                              </w:rPr>
                              <w:t xml:space="preserve">результату </w:t>
                            </w:r>
                            <w:r w:rsidRPr="00311B4E">
                              <w:rPr>
                                <w:rFonts w:ascii="Calibri" w:hAnsi="Calibri"/>
                                <w:color w:val="000000"/>
                                <w:sz w:val="14"/>
                                <w:szCs w:val="14"/>
                                <w:lang w:val="uk-UA"/>
                              </w:rPr>
                              <w:t>тесту LF-LAM.</w:t>
                            </w:r>
                          </w:p>
                        </w:txbxContent>
                      </v:textbox>
                      <w10:wrap anchorx="page" anchory="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page">
                        <wp:posOffset>1568450</wp:posOffset>
                      </wp:positionH>
                      <wp:positionV relativeFrom="page">
                        <wp:posOffset>3264535</wp:posOffset>
                      </wp:positionV>
                      <wp:extent cx="3888105" cy="346710"/>
                      <wp:effectExtent l="0" t="0" r="0" b="0"/>
                      <wp:wrapNone/>
                      <wp:docPr id="877"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346710"/>
                              </a:xfrm>
                              <a:prstGeom prst="rect">
                                <a:avLst/>
                              </a:prstGeom>
                              <a:solidFill>
                                <a:srgbClr val="F9CF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 xml:space="preserve">Приклад ілюструє значення </w:t>
                                  </w:r>
                                  <w:r>
                                    <w:rPr>
                                      <w:rFonts w:ascii="Calibri" w:hAnsi="Calibri"/>
                                      <w:color w:val="000000"/>
                                      <w:sz w:val="14"/>
                                      <w:szCs w:val="14"/>
                                      <w:lang w:val="uk-UA"/>
                                    </w:rPr>
                                    <w:t>можливості</w:t>
                                  </w:r>
                                  <w:r w:rsidRPr="00311B4E">
                                    <w:rPr>
                                      <w:rFonts w:ascii="Calibri" w:hAnsi="Calibri"/>
                                      <w:color w:val="000000"/>
                                      <w:sz w:val="14"/>
                                      <w:szCs w:val="14"/>
                                      <w:lang w:val="uk-UA"/>
                                    </w:rPr>
                                    <w:t xml:space="preserve"> виявляти </w:t>
                                  </w:r>
                                  <w:r>
                                    <w:rPr>
                                      <w:rFonts w:ascii="Calibri" w:hAnsi="Calibri"/>
                                      <w:color w:val="000000"/>
                                      <w:sz w:val="14"/>
                                      <w:szCs w:val="14"/>
                                      <w:lang w:val="uk-UA"/>
                                    </w:rPr>
                                    <w:t>стійкість</w:t>
                                  </w:r>
                                  <w:r w:rsidRPr="00311B4E">
                                    <w:rPr>
                                      <w:rFonts w:ascii="Calibri" w:hAnsi="Calibri"/>
                                      <w:color w:val="000000"/>
                                      <w:sz w:val="14"/>
                                      <w:szCs w:val="14"/>
                                      <w:lang w:val="uk-UA"/>
                                    </w:rPr>
                                    <w:t xml:space="preserve"> до INH за допомогою </w:t>
                                  </w:r>
                                  <w:r>
                                    <w:rPr>
                                      <w:rFonts w:ascii="Calibri" w:hAnsi="Calibri"/>
                                      <w:color w:val="000000"/>
                                      <w:sz w:val="14"/>
                                      <w:szCs w:val="14"/>
                                      <w:lang w:val="uk-UA"/>
                                    </w:rPr>
                                    <w:t xml:space="preserve">тесту </w:t>
                                  </w:r>
                                  <w:r w:rsidRPr="00311B4E">
                                    <w:rPr>
                                      <w:rFonts w:ascii="Calibri" w:hAnsi="Calibri"/>
                                      <w:color w:val="000000"/>
                                      <w:sz w:val="14"/>
                                      <w:szCs w:val="14"/>
                                      <w:lang w:val="uk-UA"/>
                                    </w:rPr>
                                    <w:t>MC-aNAAT.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95" o:spid="_x0000_s2207" type="#_x0000_t202" style="position:absolute;margin-left:123.5pt;margin-top:257.05pt;width:306.15pt;height:2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QhgIAAA0FAAAOAAAAZHJzL2Uyb0RvYy54bWysVNuO2yAQfa/Uf0C8Z22nTmJb66x2k7qq&#10;tL1Iu/0AYnCMioECib2t+u8dcJy9VJWqqn7AAwyHmTlnuLwaOoGOzFiuZImTixgjJmtFudyX+Mt9&#10;Ncswso5ISoSSrMQPzOKr9etXl70u2Fy1SlBmEIBIW/S6xK1zuogiW7esI/ZCaSZhs1GmIw6mZh9R&#10;Q3pA70Q0j+Nl1CtDtVE1sxZWt+MmXgf8pmG1+9Q0ljkkSgyxuTCaMO78GK0vSbE3RLe8PoVB/iGK&#10;jnAJl56htsQRdDD8N6iO10ZZ1biLWnWRahpes5ADZJPEL7K5a4lmIRcojtXnMtn/B1t/PH42iNMS&#10;Z6sVRpJ0QNI9Gxy6UQNK5vnCl6jXtgDPOw2+boAdoDqka/Wtqr9aJNWmJXLPro1RfcsIhRATfzJ6&#10;cnTEsR5k139QFG4iB6cC0NCYztcPKoIAHah6ONPjo6lh8U2WZUm8wKiGvTfpcpUE/iJSTKe1se4d&#10;Ux3yRokN0B/QyfHWOh8NKSYXf5lVgtOKCxEmZr/bCIOOBKRS5ZtqO6E/cxPSO0vlj42I4woECXf4&#10;PR9uoP5HnszT+Gaez6pltpqlVbqY5as4m8VJfpMv4zRPt9VPH2CSFi2nlMlbLtkkwyT9O5pPDTEK&#10;KAgR9SXOF/PFSNEfk4zDF1h6UYuOO+hKwTuQxdmJFJ7Yt5JC2qRwhIvRjp6HH6oMNZj+oSpBBp75&#10;UQNu2A1BdOkqFNmLZKfoAyjDKCAO6Ic3BYxWme8Y9dCfJbbfDsQwjMR7CeryzTwZZjJ2k0FkDUdL&#10;7DAazY0bm/6gDd+3gDzqV6prUGDDgzgeozjpFnouZHF6H3xTP50Hr8dXbP0LAAD//wMAUEsDBBQA&#10;BgAIAAAAIQB6go7Z4QAAAAsBAAAPAAAAZHJzL2Rvd25yZXYueG1sTI/NTsMwEITvSLyDtUjcqJPQ&#10;tCHEqUqlHji2RSBubryNI/wTYjcNb89yKsfZGc1+U60ma9iIQ+i8E5DOEmDoGq861wp4O2wfCmAh&#10;Sqek8Q4F/GCAVX17U8lS+Yvb4biPLaMSF0opQMfYl5yHRqOVYeZ7dOSd/GBlJDm0XA3yQuXW8CxJ&#10;FtzKztEHLXvcaGy+9mcroDdTrg8v6uPbb94/i/XruNtmJyHu76b1M7CIU7yG4Q+f0KEmpqM/OxWY&#10;EZDNl7QlCsjTeQqMEkX+9AjsSJdFsQReV/z/hvoXAAD//wMAUEsBAi0AFAAGAAgAAAAhALaDOJL+&#10;AAAA4QEAABMAAAAAAAAAAAAAAAAAAAAAAFtDb250ZW50X1R5cGVzXS54bWxQSwECLQAUAAYACAAA&#10;ACEAOP0h/9YAAACUAQAACwAAAAAAAAAAAAAAAAAvAQAAX3JlbHMvLnJlbHNQSwECLQAUAAYACAAA&#10;ACEAf4fJEIYCAAANBQAADgAAAAAAAAAAAAAAAAAuAgAAZHJzL2Uyb0RvYy54bWxQSwECLQAUAAYA&#10;CAAAACEAeoKO2eEAAAALAQAADwAAAAAAAAAAAAAAAADgBAAAZHJzL2Rvd25yZXYueG1sUEsFBgAA&#10;AAAEAAQA8wAAAO4FAAAAAA==&#10;" fillcolor="#f9cfd0" stroked="f">
                      <v:textbox inset="0,0,0,0">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 xml:space="preserve">Приклад ілюструє значення </w:t>
                            </w:r>
                            <w:r>
                              <w:rPr>
                                <w:rFonts w:ascii="Calibri" w:hAnsi="Calibri"/>
                                <w:color w:val="000000"/>
                                <w:sz w:val="14"/>
                                <w:szCs w:val="14"/>
                                <w:lang w:val="uk-UA"/>
                              </w:rPr>
                              <w:t>можливості</w:t>
                            </w:r>
                            <w:r w:rsidRPr="00311B4E">
                              <w:rPr>
                                <w:rFonts w:ascii="Calibri" w:hAnsi="Calibri"/>
                                <w:color w:val="000000"/>
                                <w:sz w:val="14"/>
                                <w:szCs w:val="14"/>
                                <w:lang w:val="uk-UA"/>
                              </w:rPr>
                              <w:t xml:space="preserve"> виявляти </w:t>
                            </w:r>
                            <w:r>
                              <w:rPr>
                                <w:rFonts w:ascii="Calibri" w:hAnsi="Calibri"/>
                                <w:color w:val="000000"/>
                                <w:sz w:val="14"/>
                                <w:szCs w:val="14"/>
                                <w:lang w:val="uk-UA"/>
                              </w:rPr>
                              <w:t>стійкість</w:t>
                            </w:r>
                            <w:r w:rsidRPr="00311B4E">
                              <w:rPr>
                                <w:rFonts w:ascii="Calibri" w:hAnsi="Calibri"/>
                                <w:color w:val="000000"/>
                                <w:sz w:val="14"/>
                                <w:szCs w:val="14"/>
                                <w:lang w:val="uk-UA"/>
                              </w:rPr>
                              <w:t xml:space="preserve"> до INH за допомогою </w:t>
                            </w:r>
                            <w:r>
                              <w:rPr>
                                <w:rFonts w:ascii="Calibri" w:hAnsi="Calibri"/>
                                <w:color w:val="000000"/>
                                <w:sz w:val="14"/>
                                <w:szCs w:val="14"/>
                                <w:lang w:val="uk-UA"/>
                              </w:rPr>
                              <w:t xml:space="preserve">тесту </w:t>
                            </w:r>
                            <w:r w:rsidRPr="00311B4E">
                              <w:rPr>
                                <w:rFonts w:ascii="Calibri" w:hAnsi="Calibri"/>
                                <w:color w:val="000000"/>
                                <w:sz w:val="14"/>
                                <w:szCs w:val="14"/>
                                <w:lang w:val="uk-UA"/>
                              </w:rPr>
                              <w:t>MC-aNAAT.</w:t>
                            </w:r>
                          </w:p>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3434080</wp:posOffset>
                      </wp:positionH>
                      <wp:positionV relativeFrom="page">
                        <wp:posOffset>4029710</wp:posOffset>
                      </wp:positionV>
                      <wp:extent cx="415925" cy="142875"/>
                      <wp:effectExtent l="0" t="0" r="0" b="0"/>
                      <wp:wrapNone/>
                      <wp:docPr id="878"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2875"/>
                              </a:xfrm>
                              <a:prstGeom prst="rect">
                                <a:avLst/>
                              </a:prstGeom>
                              <a:solidFill>
                                <a:srgbClr val="FDE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215354" w:rsidRDefault="002671F0" w:rsidP="00311B4E">
                                  <w:pPr>
                                    <w:rPr>
                                      <w:rFonts w:ascii="Century Gothic" w:hAnsi="Century Gothic"/>
                                      <w:sz w:val="16"/>
                                      <w:szCs w:val="16"/>
                                    </w:rPr>
                                  </w:pPr>
                                  <w:r w:rsidRPr="00215354">
                                    <w:rPr>
                                      <w:rFonts w:ascii="Century Gothic" w:hAnsi="Century Gothic"/>
                                      <w:b/>
                                      <w:color w:val="000000"/>
                                      <w:sz w:val="16"/>
                                      <w:szCs w:val="16"/>
                                    </w:rPr>
                                    <w:t>20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94" o:spid="_x0000_s2208" type="#_x0000_t202" style="position:absolute;margin-left:270.4pt;margin-top:317.3pt;width:32.75pt;height:1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cBhAIAAAwFAAAOAAAAZHJzL2Uyb0RvYy54bWysVG1v2yAQ/j5p/wHxPfWLnCa26lRtEk+T&#10;uhep3Q8ggGM0DB6Q2N20/74Dx2m7F2ma5g/4gOPh7p7nuLoeWomO3FihVYmTixgjrqhmQu1L/Omh&#10;mi0xso4oRqRWvMSP3OLr1etXV31X8FQ3WjJuEIAoW/RdiRvnuiKKLG14S+yF7riCzVqbljiYmn3E&#10;DOkBvZVRGseXUa8N64ym3FpY3YybeBXw65pT96GuLXdIlhhic2E0Ydz5MVpdkWJvSNcIegqD/EMU&#10;LREKLj1DbYgj6GDEL1CtoEZbXbsLqttI17WgPOQA2STxT9ncN6TjIRcoju3OZbL/D5a+P340SLAS&#10;LxdAlSItkPTAB4du9YCSNM98ifrOFuB534GvG2AHqA7p2u5O088WKb1uiNrzG2N033DCIMTEn4ye&#10;HR1xrAfZ9e80g5vIwekANNSm9fWDiiBAB6oez/T4aCgsZsk8T+cYUdhKsnS5mIcbSDEd7ox1b7hu&#10;kTdKbID9AE6Od9b5YEgxufi7rJaCVULKMDH73VoadCSglGqzrbabE/oLN6m8s9L+2Ig4rkCMcIff&#10;89EG5r/lSZrFt2k+qy6Xi1lWZfNZvoiXszjJb/PLOMuzTfXdB5hkRSMY4+pOKD6pMMn+juVTP4z6&#10;CTpEfYnzOVQq5PXHJOPw/S7JVjhoSilaUMXZiRSe161ikDYpHBFytKOX4YcqQw2mf6hKUIEnfpSA&#10;G3ZD0Fy2CCLxGtlp9gjCMBqIA/bhSQGj0eYrRj20Z4ntlwMxHCP5VoG4fC9PhpmM3WQQReFoiR1G&#10;o7l2Y88fOiP2DSCP8lX6BgRYiyCOpyhOsoWWC1mcngff08/nwevpEVv9AAAA//8DAFBLAwQUAAYA&#10;CAAAACEAED9bu+IAAAALAQAADwAAAGRycy9kb3ducmV2LnhtbEyPQUvEMBCF74L/IYzgzU3WdlOt&#10;TRcRBUFFrYoes0lsi82kNNnd+u8dT3qbxzze+161nv3Adm6KfUAFy4UA5tAE22Or4PXl5uQMWEwa&#10;rR4COgXfLsK6PjyodGnDHp/drkktoxCMpVbQpTSWnEfTOa/jIowO6fcZJq8TyanldtJ7CvcDPxVC&#10;cq97pIZOj+6qc+ar2XoF17dP582bNaK4ezDF+2NuPrJ0r9Tx0Xx5ASy5Of2Z4Ref0KEmpk3Yoo1s&#10;ULDKBaEnBTLLJTBySCEzYBs6VsUSeF3x/xvqHwAAAP//AwBQSwECLQAUAAYACAAAACEAtoM4kv4A&#10;AADhAQAAEwAAAAAAAAAAAAAAAAAAAAAAW0NvbnRlbnRfVHlwZXNdLnhtbFBLAQItABQABgAIAAAA&#10;IQA4/SH/1gAAAJQBAAALAAAAAAAAAAAAAAAAAC8BAABfcmVscy8ucmVsc1BLAQItABQABgAIAAAA&#10;IQBlRtcBhAIAAAwFAAAOAAAAAAAAAAAAAAAAAC4CAABkcnMvZTJvRG9jLnhtbFBLAQItABQABgAI&#10;AAAAIQAQP1u74gAAAAsBAAAPAAAAAAAAAAAAAAAAAN4EAABkcnMvZG93bnJldi54bWxQSwUGAAAA&#10;AAQABADzAAAA7QUAAAAA&#10;" fillcolor="#fdefed" stroked="f">
                      <v:textbox inset="0,0,0,0">
                        <w:txbxContent>
                          <w:p w:rsidR="002671F0" w:rsidRPr="00215354" w:rsidRDefault="002671F0" w:rsidP="00311B4E">
                            <w:pPr>
                              <w:rPr>
                                <w:rFonts w:ascii="Century Gothic" w:hAnsi="Century Gothic"/>
                                <w:sz w:val="16"/>
                                <w:szCs w:val="16"/>
                              </w:rPr>
                            </w:pPr>
                            <w:r w:rsidRPr="00215354">
                              <w:rPr>
                                <w:rFonts w:ascii="Century Gothic" w:hAnsi="Century Gothic"/>
                                <w:b/>
                                <w:color w:val="000000"/>
                                <w:sz w:val="16"/>
                                <w:szCs w:val="16"/>
                              </w:rPr>
                              <w:t>20 хв.</w:t>
                            </w:r>
                          </w:p>
                        </w:txbxContent>
                      </v:textbox>
                      <w10:wrap anchorx="page" anchory="page"/>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page">
                        <wp:posOffset>4669155</wp:posOffset>
                      </wp:positionH>
                      <wp:positionV relativeFrom="page">
                        <wp:posOffset>2007235</wp:posOffset>
                      </wp:positionV>
                      <wp:extent cx="914400" cy="537210"/>
                      <wp:effectExtent l="0" t="0" r="0" b="0"/>
                      <wp:wrapNone/>
                      <wp:docPr id="876"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721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Було розпочато лікування лікарськими засобами першо</w:t>
                                  </w:r>
                                  <w:r>
                                    <w:rPr>
                                      <w:rFonts w:ascii="Calibri" w:hAnsi="Calibri"/>
                                      <w:color w:val="000000"/>
                                      <w:sz w:val="14"/>
                                      <w:szCs w:val="14"/>
                                      <w:lang w:val="uk-UA"/>
                                    </w:rPr>
                                    <w:t>го ряду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96" o:spid="_x0000_s2209" type="#_x0000_t202" style="position:absolute;margin-left:367.65pt;margin-top:158.05pt;width:1in;height:42.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tKhQIAAAwFAAAOAAAAZHJzL2Uyb0RvYy54bWysVNuO0zAQfUfiHyy/d3MhvSTadLXbbhFS&#10;uUi7fIBrO41FYhvbbVIQ/87YacqygIQQfXDHmfHxzJwzvr7p2wYdubFCyRInVzFGXFLFhNyX+OPj&#10;ZrLAyDoiGWmU5CU+cYtvli9fXHe64KmqVcO4QQAibdHpEtfO6SKKLK15S+yV0lyCs1KmJQ62Zh8x&#10;QzpAb5sojeNZ1CnDtFGUWwtf14MTLwN+VXHq3leV5Q41JYbcXFhNWHd+jZbXpNgbomtBz2mQf8ii&#10;JULCpReoNXEEHYz4BaoV1CirKndFVRupqhKUhxqgmiR+Vs1DTTQPtUBzrL60yf4/WPru+MEgwUq8&#10;mM8wkqQFkh5579Cd6lGS5jPfok7bAiIfNMS6HjxAdSjX6q2inyySalUTuee3xqiu5oRBiok/GT05&#10;OuBYD7Lr3ioGN5GDUwGor0zr+wcdQYAOVJ0u9PhsKHzMkyyLwUPBNX01T5NAX0SK8bA21r3mqkXe&#10;KLEB9gM4OW6t88mQYgzxd1nVCLYRTRM2Zr9bNQYdCShldX+/WM9D/s/CGumDpfLHBsThC+QId3if&#10;zzYw/zVP0iy+S/PJZraYT7JNNp3k83gxiZP8Lp/FWZ6tN998gklW1IIxLrdC8lGFSfZ3LJ/nYdBP&#10;0CHqoFfTdDow9Mci4/D7XZGtcDCUjWhBFZcgUnhe7yWDsknhiGgGO/o5/dBl6MH4H7oSVOCJHyTg&#10;+l0fNJfN01FeO8VOIAyjgDjgGJ4UMGplvmDUwXiW2H4+EMMxat5IEJef5dEwo7EbDSIpHC2xw2gw&#10;V26Y+YM2Yl8D8iBfqW5BgJUI4vBKHbI4yxZGLlRxfh78TD/dh6gfj9jyOwAAAP//AwBQSwMEFAAG&#10;AAgAAAAhAByFgRfhAAAACwEAAA8AAABkcnMvZG93bnJldi54bWxMj8FKw0AQhu+C77CM4M3uxtim&#10;jdkUCQiCILT14m27GZNgdjZkt0369o4ne5yZj3++v9jOrhdnHEPnSUOyUCCQrK87ajR8Hl4f1iBC&#10;NFSb3hNquGCAbXl7U5i89hPt8LyPjeAQCrnR0MY45FIG26IzYeEHJL59+9GZyOPYyHo0E4e7Xj4q&#10;tZLOdMQfWjNg1aL92Z+cBvURdm8dftmlHw6by7uqJptWWt/fzS/PICLO8R+GP31Wh5Kdjv5EdRC9&#10;hixdpoxqSJNVAoKJdbbhzVHDk1IZyLKQ1x3KXwAAAP//AwBQSwECLQAUAAYACAAAACEAtoM4kv4A&#10;AADhAQAAEwAAAAAAAAAAAAAAAAAAAAAAW0NvbnRlbnRfVHlwZXNdLnhtbFBLAQItABQABgAIAAAA&#10;IQA4/SH/1gAAAJQBAAALAAAAAAAAAAAAAAAAAC8BAABfcmVscy8ucmVsc1BLAQItABQABgAIAAAA&#10;IQAa9CtKhQIAAAwFAAAOAAAAAAAAAAAAAAAAAC4CAABkcnMvZTJvRG9jLnhtbFBLAQItABQABgAI&#10;AAAAIQAchYEX4QAAAAsBAAAPAAAAAAAAAAAAAAAAAN8EAABkcnMvZG93bnJldi54bWxQSwUGAAAA&#10;AAQABADzAAAA7QUAAAAA&#10;" fillcolor="#cee8d7" stroked="f">
                      <v:textbox inset="0,0,0,0">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Було розпочато лікування лікарськими засобами першо</w:t>
                            </w:r>
                            <w:r>
                              <w:rPr>
                                <w:rFonts w:ascii="Calibri" w:hAnsi="Calibri"/>
                                <w:color w:val="000000"/>
                                <w:sz w:val="14"/>
                                <w:szCs w:val="14"/>
                                <w:lang w:val="uk-UA"/>
                              </w:rPr>
                              <w:t>го ряду</w:t>
                            </w:r>
                          </w:p>
                        </w:txbxContent>
                      </v:textbox>
                      <w10:wrap anchorx="page" anchory="pag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page">
                        <wp:posOffset>277495</wp:posOffset>
                      </wp:positionH>
                      <wp:positionV relativeFrom="page">
                        <wp:posOffset>781050</wp:posOffset>
                      </wp:positionV>
                      <wp:extent cx="993140" cy="332740"/>
                      <wp:effectExtent l="0" t="0" r="0" b="0"/>
                      <wp:wrapNone/>
                      <wp:docPr id="875"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327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jc w:val="center"/>
                                    <w:rPr>
                                      <w:rFonts w:ascii="Calibri" w:hAnsi="Calibri"/>
                                      <w:sz w:val="14"/>
                                      <w:szCs w:val="14"/>
                                      <w:lang w:val="uk-UA"/>
                                    </w:rPr>
                                  </w:pPr>
                                  <w:r w:rsidRPr="00311B4E">
                                    <w:rPr>
                                      <w:rFonts w:ascii="Calibri" w:hAnsi="Calibri"/>
                                      <w:color w:val="000000"/>
                                      <w:sz w:val="14"/>
                                      <w:szCs w:val="14"/>
                                      <w:lang w:val="uk-UA"/>
                                    </w:rPr>
                                    <w:t xml:space="preserve">Клініка для амбулаторних </w:t>
                                  </w:r>
                                  <w:r>
                                    <w:rPr>
                                      <w:rFonts w:ascii="Calibri" w:hAnsi="Calibri"/>
                                      <w:color w:val="000000"/>
                                      <w:sz w:val="14"/>
                                      <w:szCs w:val="14"/>
                                      <w:lang w:val="uk-UA"/>
                                    </w:rPr>
                                    <w:t>пацієнтів з</w:t>
                                  </w:r>
                                  <w:r w:rsidRPr="00311B4E">
                                    <w:rPr>
                                      <w:rFonts w:ascii="Calibri" w:hAnsi="Calibri"/>
                                      <w:color w:val="000000"/>
                                      <w:sz w:val="14"/>
                                      <w:szCs w:val="14"/>
                                      <w:lang w:val="uk-UA"/>
                                    </w:rPr>
                                    <w:t xml:space="preserve"> ВІЛ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97" o:spid="_x0000_s2210" type="#_x0000_t202" style="position:absolute;margin-left:21.85pt;margin-top:61.5pt;width:78.2pt;height:26.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2jgAIAAAwFAAAOAAAAZHJzL2Uyb0RvYy54bWysVG1v2yAQ/j5p/wHxPfVLnCa24lRNs0yT&#10;uhep3Q8gBsdoGBiQ2F21/74Dx2m7F2ma5g/4gOPh7p7nWF71rUBHZixXssTJRYwRk5WiXO5L/Pl+&#10;O1lgZB2RlAglWYkfmMVXq9evlp0uWKoaJSgzCECkLTpd4sY5XUSRrRrWEnuhNJOwWSvTEgdTs4+o&#10;IR2gtyJK4/gy6pSh2qiKWQurm2ETrwJ+XbPKfaxryxwSJYbYXBhNGHd+jFZLUuwN0Q2vTmGQf4ii&#10;JVzCpWeoDXEEHQz/BarllVFW1e6iUm2k6ppXLOQA2STxT9ncNUSzkAsUx+pzmez/g60+HD8ZxGmJ&#10;F/MZRpK0QNI96x1aqx4laT73Jeq0LcDzToOv62EHqA7pWn2rqi8WSXXTELln18aormGEQoiJPxk9&#10;OzrgWA+y694rCjeRg1MBqK9N6+sHFUGADlQ9nOnx0VSwmOfTJIOdCram03QOtr+BFONhbax7y1SL&#10;vFFiA+wHcHK8tW5wHV38XVYJTrdciDAx+92NMOhIQCmb8J3QX7gJ6Z2l8scGxGEFYoQ7/J6PNjD/&#10;mCdpFq/TfLK9XMwn2TabTfJ5vJjESb7OL+Mszzbb7z7AJCsaTimTt1yyUYVJ9ncsn/ph0E/QIeqg&#10;VrN0NjD0xyTj8P0uyZY7aErBW1DF2YkUntc3kkLapHCEi8GOXoYfCIEajP9QlaACT/wgAdfv+qC5&#10;bD7193uN7BR9AGEYBcQBx/CkgNEo8w2jDtqzxPbrgRiGkXgnQVy+l0fDjMZuNIis4GiJHUaDeeOG&#10;nj9ow/cNIA/yleoaBFjzII6nKE6yhZYLWZyeB9/Tz+fB6+kRW/0AAAD//wMAUEsDBBQABgAIAAAA&#10;IQDVCn/43gAAAAoBAAAPAAAAZHJzL2Rvd25yZXYueG1sTI9LT8MwEITvSPwHa5G4UacPaAlxKoR4&#10;SKiXlkqI2yZekgh7HcVuG/49ywmOOzua+aZYj96pIw2xC2xgOslAEdfBdtwY2L89Xa1AxYRs0QUm&#10;A98UYV2enxWY23DiLR13qVESwjFHA21Kfa51rFvyGCehJ5bfZxg8JjmHRtsBTxLunZ5l2Y322LE0&#10;tNjTQ0v11+7gDaz2r9K5sdX29vnDPYaX983IbMzlxXh/ByrRmP7M8Isv6FAKUxUObKNyBhbzpThF&#10;n81lkxikbgqqEmV5vQBdFvr/hPIHAAD//wMAUEsBAi0AFAAGAAgAAAAhALaDOJL+AAAA4QEAABMA&#10;AAAAAAAAAAAAAAAAAAAAAFtDb250ZW50X1R5cGVzXS54bWxQSwECLQAUAAYACAAAACEAOP0h/9YA&#10;AACUAQAACwAAAAAAAAAAAAAAAAAvAQAAX3JlbHMvLnJlbHNQSwECLQAUAAYACAAAACEAB2+No4AC&#10;AAAMBQAADgAAAAAAAAAAAAAAAAAuAgAAZHJzL2Uyb0RvYy54bWxQSwECLQAUAAYACAAAACEA1Qp/&#10;+N4AAAAKAQAADwAAAAAAAAAAAAAAAADaBAAAZHJzL2Rvd25yZXYueG1sUEsFBgAAAAAEAAQA8wAA&#10;AOUFAAAAAA==&#10;" fillcolor="#ddd" stroked="f">
                      <v:textbox inset="0,0,0,0">
                        <w:txbxContent>
                          <w:p w:rsidR="002671F0" w:rsidRPr="00311B4E" w:rsidRDefault="002671F0" w:rsidP="00311B4E">
                            <w:pPr>
                              <w:jc w:val="center"/>
                              <w:rPr>
                                <w:rFonts w:ascii="Calibri" w:hAnsi="Calibri"/>
                                <w:sz w:val="14"/>
                                <w:szCs w:val="14"/>
                                <w:lang w:val="uk-UA"/>
                              </w:rPr>
                            </w:pPr>
                            <w:r w:rsidRPr="00311B4E">
                              <w:rPr>
                                <w:rFonts w:ascii="Calibri" w:hAnsi="Calibri"/>
                                <w:color w:val="000000"/>
                                <w:sz w:val="14"/>
                                <w:szCs w:val="14"/>
                                <w:lang w:val="uk-UA"/>
                              </w:rPr>
                              <w:t xml:space="preserve">Клініка для амбулаторних </w:t>
                            </w:r>
                            <w:r>
                              <w:rPr>
                                <w:rFonts w:ascii="Calibri" w:hAnsi="Calibri"/>
                                <w:color w:val="000000"/>
                                <w:sz w:val="14"/>
                                <w:szCs w:val="14"/>
                                <w:lang w:val="uk-UA"/>
                              </w:rPr>
                              <w:t>пацієнтів з</w:t>
                            </w:r>
                            <w:r w:rsidRPr="00311B4E">
                              <w:rPr>
                                <w:rFonts w:ascii="Calibri" w:hAnsi="Calibri"/>
                                <w:color w:val="000000"/>
                                <w:sz w:val="14"/>
                                <w:szCs w:val="14"/>
                                <w:lang w:val="uk-UA"/>
                              </w:rPr>
                              <w:t xml:space="preserve"> ВІЛ</w:t>
                            </w: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3544570</wp:posOffset>
                      </wp:positionH>
                      <wp:positionV relativeFrom="page">
                        <wp:posOffset>812800</wp:posOffset>
                      </wp:positionV>
                      <wp:extent cx="415925" cy="142875"/>
                      <wp:effectExtent l="0" t="0" r="0" b="0"/>
                      <wp:wrapNone/>
                      <wp:docPr id="874"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2875"/>
                              </a:xfrm>
                              <a:prstGeom prst="rect">
                                <a:avLst/>
                              </a:prstGeom>
                              <a:solidFill>
                                <a:srgbClr val="FDE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215354" w:rsidRDefault="002671F0" w:rsidP="00311B4E">
                                  <w:pPr>
                                    <w:rPr>
                                      <w:rFonts w:ascii="Century Gothic" w:hAnsi="Century Gothic"/>
                                      <w:sz w:val="16"/>
                                      <w:szCs w:val="16"/>
                                    </w:rPr>
                                  </w:pPr>
                                  <w:r w:rsidRPr="00215354">
                                    <w:rPr>
                                      <w:rFonts w:ascii="Century Gothic" w:hAnsi="Century Gothic"/>
                                      <w:b/>
                                      <w:color w:val="000000"/>
                                      <w:sz w:val="16"/>
                                      <w:szCs w:val="16"/>
                                    </w:rPr>
                                    <w:t>20 хв.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98" o:spid="_x0000_s2211" type="#_x0000_t202" style="position:absolute;margin-left:279.1pt;margin-top:64pt;width:32.75pt;height:11.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fhQIAAAwFAAAOAAAAZHJzL2Uyb0RvYy54bWysVG1v2yAQ/j5p/wHxPfWLnCa26lRtEk+T&#10;uhep3Q8gBsdoGBiQ2N20/74Dx2m7F2ma5g/4gOPh7p7nuLoeOoGOzFiuZImTixgjJmtFudyX+NND&#10;NVtiZB2RlAglWYkfmcXXq9evrnpdsFS1SlBmEIBIW/S6xK1zuogiW7esI/ZCaSZhs1GmIw6mZh9R&#10;Q3pA70SUxvFl1CtDtVE1sxZWN+MmXgX8pmG1+9A0ljkkSgyxuTCaMO78GK2uSLE3RLe8PoVB/iGK&#10;jnAJl56hNsQRdDD8F6iO10ZZ1biLWnWRahpes5ADZJPEP2Vz3xLNQi5QHKvPZbL/D7Z+f/xoEKcl&#10;Xi4yjCTpgKQHNjh0qwaUpPnSl6jXtgDPew2+boAdoDqka/Wdqj9bJNW6JXLPboxRfcsIhRATfzJ6&#10;dnTEsR5k179TFG4iB6cC0NCYztcPKoIAHah6PNPjo6lhMUvmeTrHqIatJEuXi3m4gRTTYW2se8NU&#10;h7xRYgPsB3ByvLPOB0OKycXfZZXgtOJChInZ79bCoCMBpVSbbbXdnNBfuAnpnaXyx0bEcQVihDv8&#10;no82MP8tT9Isvk3zWXW5XMyyKpvP8kW8nMVJfptfxlmebarvPsAkK1pOKZN3XLJJhUn2dyyf+mHU&#10;T9Ah6kucz6FSIa8/JhmH73dJdtxBUwregSrOTqTwvG4lhbRJ4QgXox29DD9UGWow/UNVggo88aME&#10;3LAbguYy0BzAeY3sFH0EYRgFxAH78KSA0SrzFaMe2rPE9suBGIaReCtBXL6XJ8NMxm4yiKzhaIkd&#10;RqO5dmPPH7Th+xaQR/lKdQMCbHgQx1MUJ9lCy4UsTs+D7+nn8+D19IitfgAAAP//AwBQSwMEFAAG&#10;AAgAAAAhABn+0AfhAAAACwEAAA8AAABkcnMvZG93bnJldi54bWxMj0FLxDAQhe+C/yGM4M1N7dpt&#10;rU0XEQVBRa2KHrPJ2BabSWmyu/XfO570OO99vHmvWs9uEDucQu9JwekiAYFkvO2pVfD6cnNSgAhR&#10;k9WDJ1TwjQHW9eFBpUvr9/SMuya2gkMolFpBF+NYShlMh06HhR+R2Pv0k9ORz6mVdtJ7DneDTJNk&#10;JZ3uiT90esSrDs1Xs3UKrm+fzps3a5L87sHk749n5mMZ75U6PpovL0BEnOMfDL/1uTrU3Gnjt2SD&#10;GBRkWZEyykZa8CgmVukyB7FhJUsykHUl/2+ofwAAAP//AwBQSwECLQAUAAYACAAAACEAtoM4kv4A&#10;AADhAQAAEwAAAAAAAAAAAAAAAAAAAAAAW0NvbnRlbnRfVHlwZXNdLnhtbFBLAQItABQABgAIAAAA&#10;IQA4/SH/1gAAAJQBAAALAAAAAAAAAAAAAAAAAC8BAABfcmVscy8ucmVsc1BLAQItABQABgAIAAAA&#10;IQD+JoifhQIAAAwFAAAOAAAAAAAAAAAAAAAAAC4CAABkcnMvZTJvRG9jLnhtbFBLAQItABQABgAI&#10;AAAAIQAZ/tAH4QAAAAsBAAAPAAAAAAAAAAAAAAAAAN8EAABkcnMvZG93bnJldi54bWxQSwUGAAAA&#10;AAQABADzAAAA7QUAAAAA&#10;" fillcolor="#fdefed" stroked="f">
                      <v:textbox inset="0,0,0,0">
                        <w:txbxContent>
                          <w:p w:rsidR="002671F0" w:rsidRPr="00215354" w:rsidRDefault="002671F0" w:rsidP="00311B4E">
                            <w:pPr>
                              <w:rPr>
                                <w:rFonts w:ascii="Century Gothic" w:hAnsi="Century Gothic"/>
                                <w:sz w:val="16"/>
                                <w:szCs w:val="16"/>
                              </w:rPr>
                            </w:pPr>
                            <w:r w:rsidRPr="00215354">
                              <w:rPr>
                                <w:rFonts w:ascii="Century Gothic" w:hAnsi="Century Gothic"/>
                                <w:b/>
                                <w:color w:val="000000"/>
                                <w:sz w:val="16"/>
                                <w:szCs w:val="16"/>
                              </w:rPr>
                              <w:t>20 хв.</w:t>
                            </w: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274955</wp:posOffset>
                      </wp:positionH>
                      <wp:positionV relativeFrom="page">
                        <wp:posOffset>6606540</wp:posOffset>
                      </wp:positionV>
                      <wp:extent cx="4317365" cy="643890"/>
                      <wp:effectExtent l="0" t="0" r="0" b="0"/>
                      <wp:wrapNone/>
                      <wp:docPr id="873"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64389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A02160">
                                  <w:pPr>
                                    <w:rPr>
                                      <w:rFonts w:ascii="Calibri" w:hAnsi="Calibri"/>
                                      <w:sz w:val="14"/>
                                      <w:szCs w:val="14"/>
                                      <w:lang w:val="uk-UA"/>
                                    </w:rPr>
                                  </w:pPr>
                                  <w:r w:rsidRPr="00954BBF">
                                    <w:rPr>
                                      <w:rFonts w:ascii="Calibri" w:hAnsi="Calibri"/>
                                      <w:color w:val="000000"/>
                                      <w:sz w:val="14"/>
                                      <w:szCs w:val="14"/>
                                      <w:lang w:val="uk-UA"/>
                                    </w:rPr>
                                    <w:t xml:space="preserve">Виявлена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потребувала подальшого дослідження згідно алгоритму 4. Було проведено ТМЧ за методом генотипування, </w:t>
                                  </w:r>
                                  <w:r>
                                    <w:rPr>
                                      <w:rFonts w:ascii="Calibri" w:hAnsi="Calibri"/>
                                      <w:color w:val="000000"/>
                                      <w:sz w:val="14"/>
                                      <w:szCs w:val="14"/>
                                      <w:lang w:val="uk-UA"/>
                                    </w:rPr>
                                    <w:t>лінійний зонд-аналіз</w:t>
                                  </w:r>
                                  <w:r w:rsidRPr="00954BBF">
                                    <w:rPr>
                                      <w:rFonts w:ascii="Calibri" w:hAnsi="Calibri"/>
                                      <w:color w:val="000000"/>
                                      <w:sz w:val="14"/>
                                      <w:szCs w:val="14"/>
                                      <w:lang w:val="uk-UA"/>
                                    </w:rPr>
                                    <w:t xml:space="preserve"> </w:t>
                                  </w:r>
                                  <w:r>
                                    <w:rPr>
                                      <w:rFonts w:ascii="Calibri" w:hAnsi="Calibri"/>
                                      <w:color w:val="000000"/>
                                      <w:sz w:val="14"/>
                                      <w:szCs w:val="14"/>
                                      <w:lang w:val="uk-UA"/>
                                    </w:rPr>
                                    <w:t>(</w:t>
                                  </w:r>
                                  <w:r w:rsidRPr="00954BBF">
                                    <w:rPr>
                                      <w:rFonts w:ascii="Calibri" w:hAnsi="Calibri"/>
                                      <w:color w:val="000000"/>
                                      <w:sz w:val="14"/>
                                      <w:szCs w:val="14"/>
                                      <w:lang w:val="uk-UA"/>
                                    </w:rPr>
                                    <w:t>LPA</w:t>
                                  </w:r>
                                  <w:r>
                                    <w:rPr>
                                      <w:rFonts w:ascii="Calibri" w:hAnsi="Calibri"/>
                                      <w:color w:val="000000"/>
                                      <w:sz w:val="14"/>
                                      <w:szCs w:val="14"/>
                                      <w:lang w:val="uk-UA"/>
                                    </w:rPr>
                                    <w:t>)</w:t>
                                  </w:r>
                                  <w:r w:rsidRPr="00954BBF">
                                    <w:rPr>
                                      <w:rFonts w:ascii="Calibri" w:hAnsi="Calibri"/>
                                      <w:color w:val="000000"/>
                                      <w:sz w:val="14"/>
                                      <w:szCs w:val="14"/>
                                      <w:lang w:val="uk-UA"/>
                                    </w:rPr>
                                    <w:t xml:space="preserve"> </w:t>
                                  </w:r>
                                  <w:r>
                                    <w:rPr>
                                      <w:rFonts w:ascii="Calibri" w:hAnsi="Calibri"/>
                                      <w:color w:val="000000"/>
                                      <w:sz w:val="14"/>
                                      <w:szCs w:val="14"/>
                                      <w:lang w:val="uk-UA"/>
                                    </w:rPr>
                                    <w:t xml:space="preserve">для лікарських засобів </w:t>
                                  </w:r>
                                  <w:r w:rsidRPr="00954BBF">
                                    <w:rPr>
                                      <w:rFonts w:ascii="Calibri" w:hAnsi="Calibri"/>
                                      <w:color w:val="000000"/>
                                      <w:sz w:val="14"/>
                                      <w:szCs w:val="14"/>
                                      <w:lang w:val="uk-UA"/>
                                    </w:rPr>
                                    <w:t>друго</w:t>
                                  </w:r>
                                  <w:r>
                                    <w:rPr>
                                      <w:rFonts w:ascii="Calibri" w:hAnsi="Calibri"/>
                                      <w:color w:val="000000"/>
                                      <w:sz w:val="14"/>
                                      <w:szCs w:val="14"/>
                                      <w:lang w:val="uk-UA"/>
                                    </w:rPr>
                                    <w:t>го ряду</w:t>
                                  </w:r>
                                  <w:r w:rsidRPr="00954BBF">
                                    <w:rPr>
                                      <w:rFonts w:ascii="Calibri" w:hAnsi="Calibri"/>
                                      <w:color w:val="000000"/>
                                      <w:sz w:val="14"/>
                                      <w:szCs w:val="14"/>
                                      <w:lang w:val="uk-UA"/>
                                    </w:rPr>
                                    <w:t xml:space="preserve">, також доступний в лабораторії. На жаль, виявлено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FQ. Лікування було </w:t>
                                  </w:r>
                                  <w:r>
                                    <w:rPr>
                                      <w:rFonts w:ascii="Calibri" w:hAnsi="Calibri"/>
                                      <w:color w:val="000000"/>
                                      <w:sz w:val="14"/>
                                      <w:szCs w:val="14"/>
                                      <w:lang w:val="uk-UA"/>
                                    </w:rPr>
                                    <w:t>скориговано відповідно</w:t>
                                  </w:r>
                                  <w:r w:rsidRPr="00954BBF">
                                    <w:rPr>
                                      <w:rFonts w:ascii="Calibri" w:hAnsi="Calibri"/>
                                      <w:color w:val="000000"/>
                                      <w:sz w:val="14"/>
                                      <w:szCs w:val="14"/>
                                      <w:lang w:val="uk-UA"/>
                                    </w:rPr>
                                    <w:t xml:space="preserve"> до</w:t>
                                  </w:r>
                                  <w:r>
                                    <w:rPr>
                                      <w:rFonts w:ascii="Calibri" w:hAnsi="Calibri"/>
                                      <w:color w:val="000000"/>
                                      <w:sz w:val="14"/>
                                      <w:szCs w:val="14"/>
                                      <w:lang w:val="uk-UA"/>
                                    </w:rPr>
                                    <w:t xml:space="preserve"> схеми </w:t>
                                  </w:r>
                                  <w:r w:rsidRPr="00954BBF">
                                    <w:rPr>
                                      <w:rFonts w:ascii="Calibri" w:hAnsi="Calibri"/>
                                      <w:color w:val="000000"/>
                                      <w:sz w:val="14"/>
                                      <w:szCs w:val="14"/>
                                      <w:lang w:val="uk-UA"/>
                                    </w:rPr>
                                    <w:t xml:space="preserve"> індивідуально</w:t>
                                  </w:r>
                                  <w:r>
                                    <w:rPr>
                                      <w:rFonts w:ascii="Calibri" w:hAnsi="Calibri"/>
                                      <w:color w:val="000000"/>
                                      <w:sz w:val="14"/>
                                      <w:szCs w:val="14"/>
                                      <w:lang w:val="uk-UA"/>
                                    </w:rPr>
                                    <w:t>ї</w:t>
                                  </w:r>
                                  <w:r w:rsidRPr="00954BBF">
                                    <w:rPr>
                                      <w:rFonts w:ascii="Calibri" w:hAnsi="Calibri"/>
                                      <w:color w:val="000000"/>
                                      <w:sz w:val="14"/>
                                      <w:szCs w:val="14"/>
                                      <w:lang w:val="uk-UA"/>
                                    </w:rPr>
                                    <w:t xml:space="preserve"> </w:t>
                                  </w:r>
                                  <w:r>
                                    <w:rPr>
                                      <w:rFonts w:ascii="Calibri" w:hAnsi="Calibri"/>
                                      <w:color w:val="000000"/>
                                      <w:sz w:val="14"/>
                                      <w:szCs w:val="14"/>
                                      <w:lang w:val="uk-UA"/>
                                    </w:rPr>
                                    <w:t>терапії</w:t>
                                  </w:r>
                                  <w:r w:rsidRPr="00954BBF">
                                    <w:rPr>
                                      <w:rFonts w:ascii="Calibri" w:hAnsi="Calibri"/>
                                      <w:color w:val="000000"/>
                                      <w:sz w:val="14"/>
                                      <w:szCs w:val="14"/>
                                      <w:lang w:val="uk-UA"/>
                                    </w:rPr>
                                    <w:t xml:space="preserve">. </w:t>
                                  </w:r>
                                  <w:r>
                                    <w:rPr>
                                      <w:rFonts w:ascii="Calibri" w:hAnsi="Calibri"/>
                                      <w:color w:val="000000"/>
                                      <w:sz w:val="14"/>
                                      <w:szCs w:val="14"/>
                                      <w:lang w:val="uk-UA"/>
                                    </w:rPr>
                                    <w:t>Здійснено забір додаткового зразка, який було</w:t>
                                  </w:r>
                                  <w:r w:rsidRPr="00954BBF">
                                    <w:rPr>
                                      <w:rFonts w:ascii="Calibri" w:hAnsi="Calibri"/>
                                      <w:color w:val="000000"/>
                                      <w:sz w:val="14"/>
                                      <w:szCs w:val="14"/>
                                      <w:lang w:val="uk-UA"/>
                                    </w:rPr>
                                    <w:t xml:space="preserve"> відправлен</w:t>
                                  </w:r>
                                  <w:r>
                                    <w:rPr>
                                      <w:rFonts w:ascii="Calibri" w:hAnsi="Calibri"/>
                                      <w:color w:val="000000"/>
                                      <w:sz w:val="14"/>
                                      <w:szCs w:val="14"/>
                                      <w:lang w:val="uk-UA"/>
                                    </w:rPr>
                                    <w:t>о</w:t>
                                  </w:r>
                                  <w:r w:rsidRPr="00954BBF">
                                    <w:rPr>
                                      <w:rFonts w:ascii="Calibri" w:hAnsi="Calibri"/>
                                      <w:color w:val="000000"/>
                                      <w:sz w:val="14"/>
                                      <w:szCs w:val="14"/>
                                      <w:lang w:val="uk-UA"/>
                                    </w:rPr>
                                    <w:t xml:space="preserve"> до </w:t>
                                  </w:r>
                                  <w:r>
                                    <w:rPr>
                                      <w:rFonts w:ascii="Calibri" w:hAnsi="Calibri"/>
                                      <w:color w:val="000000"/>
                                      <w:sz w:val="14"/>
                                      <w:szCs w:val="14"/>
                                      <w:lang w:val="uk-UA"/>
                                    </w:rPr>
                                    <w:t>національної</w:t>
                                  </w:r>
                                  <w:r w:rsidRPr="00954BBF">
                                    <w:rPr>
                                      <w:rFonts w:ascii="Calibri" w:hAnsi="Calibri"/>
                                      <w:color w:val="000000"/>
                                      <w:sz w:val="14"/>
                                      <w:szCs w:val="14"/>
                                      <w:lang w:val="uk-UA"/>
                                    </w:rPr>
                                    <w:t xml:space="preserve"> референ</w:t>
                                  </w:r>
                                  <w:r>
                                    <w:rPr>
                                      <w:rFonts w:ascii="Calibri" w:hAnsi="Calibri"/>
                                      <w:color w:val="000000"/>
                                      <w:sz w:val="14"/>
                                      <w:szCs w:val="14"/>
                                      <w:lang w:val="uk-UA"/>
                                    </w:rPr>
                                    <w:t>с-</w:t>
                                  </w:r>
                                  <w:r w:rsidRPr="00954BBF">
                                    <w:rPr>
                                      <w:rFonts w:ascii="Calibri" w:hAnsi="Calibri"/>
                                      <w:color w:val="000000"/>
                                      <w:sz w:val="14"/>
                                      <w:szCs w:val="14"/>
                                      <w:lang w:val="uk-UA"/>
                                    </w:rPr>
                                    <w:t xml:space="preserve">лабораторії для </w:t>
                                  </w:r>
                                  <w:r>
                                    <w:rPr>
                                      <w:rFonts w:ascii="Calibri" w:hAnsi="Calibri"/>
                                      <w:color w:val="000000"/>
                                      <w:sz w:val="14"/>
                                      <w:szCs w:val="14"/>
                                      <w:lang w:val="uk-UA"/>
                                    </w:rPr>
                                    <w:t xml:space="preserve">виконання </w:t>
                                  </w:r>
                                  <w:r w:rsidRPr="00954BBF">
                                    <w:rPr>
                                      <w:rFonts w:ascii="Calibri" w:hAnsi="Calibri"/>
                                      <w:color w:val="000000"/>
                                      <w:sz w:val="14"/>
                                      <w:szCs w:val="14"/>
                                      <w:lang w:val="uk-UA"/>
                                    </w:rPr>
                                    <w:t>ТМЧ за методом фенотипування.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99" o:spid="_x0000_s2212" type="#_x0000_t202" style="position:absolute;margin-left:21.65pt;margin-top:520.2pt;width:339.95pt;height:50.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4IhwIAAA0FAAAOAAAAZHJzL2Uyb0RvYy54bWysVNuO2yAQfa/Uf0C8Z20nzsVWnNUm2VSV&#10;thdptx9AAMeoNlAgsber/nsHHKfbbStVVf2ABxgOM3POsLzumhqduLFCyQInVzFGXFLFhDwU+NPD&#10;brTAyDoiGamV5AV+5BZfr16/WrY652NVqZpxgwBE2rzVBa6c03kUWVrxhtgrpbmEzVKZhjiYmkPE&#10;DGkBvamjcRzPolYZpo2i3FpY3fabeBXwy5JT96EsLXeoLjDE5sJowrj3Y7RakvxgiK4EPYdB/iGK&#10;hggJl16gtsQRdDTiF6hGUKOsKt0VVU2kylJQHnKAbJL4RTb3FdE85ALFsfpSJvv/YOn700eDBCvw&#10;Yj7BSJIGSHrgnUNr1aFknGW+RK22OXjea/B1HewA1SFdq+8U/WyRVJuKyAO/MUa1FScMQkz8yejZ&#10;0R7HepB9+04xuIkcnQpAXWkaXz+oCAJ0oOrxQo+PhsJiOknmk9kUIwp7s3SyyAJ/EcmH09pY94ar&#10;BnmjwAboD+jkdGedj4bkg4u/zKpasJ2o6zAxh/2mNuhEQCqb29vFdh4SeOFWS+8slT/WI/YrECTc&#10;4fd8uIH6pywZp/F6nI12s8V8lO7S6Sibx4tRnGTrbBanWbrdffMBJmleCca4vBOSDzJM0r+j+dwQ&#10;vYCCEFFb4Gw6nvYU/THJOHy/S7IRDrqyFg3I4uJEck/srWSQNskdEXVvRz+HH6oMNRj+oSpBBp75&#10;XgOu23dBdOl8Ouhrr9gjKMMoIA7ohzcFjEqZrxi10J8Ftl+OxHCM6rcS1OWbeTDMYOwHg0gKRwvs&#10;MOrNjeub/qiNOFSA3OtXqhtQYCmCOLxU+yjOuoWeC1mc3wff1M/nwevHK7b6DgAA//8DAFBLAwQU&#10;AAYACAAAACEAhcZZxOAAAAAMAQAADwAAAGRycy9kb3ducmV2LnhtbEyPTUvDQBCG74L/YRnBm93N&#10;h1pjNkUCgiAIbb14227GJJidDdltk/57x5M9zjsP7zxTbhY3iBNOofekIVkpEEjWNz21Gj73r3dr&#10;ECEaaszgCTWcMcCmur4qTdH4mbZ42sVWcAmFwmjoYhwLKYPt0Jmw8iMS77795EzkcWplM5mZy90g&#10;U6UepDM98YXOjFh3aH92R6dBfYTtW49f9t6P+6fzu6pnm9Va394sL88gIi7xH4Y/fVaHip0O/khN&#10;EIOGPMuY5FzlKgfBxGOapSAOHCV5sgZZlfLyieoXAAD//wMAUEsBAi0AFAAGAAgAAAAhALaDOJL+&#10;AAAA4QEAABMAAAAAAAAAAAAAAAAAAAAAAFtDb250ZW50X1R5cGVzXS54bWxQSwECLQAUAAYACAAA&#10;ACEAOP0h/9YAAACUAQAACwAAAAAAAAAAAAAAAAAvAQAAX3JlbHMvLnJlbHNQSwECLQAUAAYACAAA&#10;ACEAC4geCIcCAAANBQAADgAAAAAAAAAAAAAAAAAuAgAAZHJzL2Uyb0RvYy54bWxQSwECLQAUAAYA&#10;CAAAACEAhcZZxOAAAAAMAQAADwAAAAAAAAAAAAAAAADhBAAAZHJzL2Rvd25yZXYueG1sUEsFBgAA&#10;AAAEAAQA8wAAAO4FAAAAAA==&#10;" fillcolor="#cee8d7" stroked="f">
                      <v:textbox inset="0,0,0,0">
                        <w:txbxContent>
                          <w:p w:rsidR="002671F0" w:rsidRPr="00954BBF" w:rsidRDefault="002671F0" w:rsidP="00A02160">
                            <w:pPr>
                              <w:rPr>
                                <w:rFonts w:ascii="Calibri" w:hAnsi="Calibri"/>
                                <w:sz w:val="14"/>
                                <w:szCs w:val="14"/>
                                <w:lang w:val="uk-UA"/>
                              </w:rPr>
                            </w:pPr>
                            <w:r w:rsidRPr="00954BBF">
                              <w:rPr>
                                <w:rFonts w:ascii="Calibri" w:hAnsi="Calibri"/>
                                <w:color w:val="000000"/>
                                <w:sz w:val="14"/>
                                <w:szCs w:val="14"/>
                                <w:lang w:val="uk-UA"/>
                              </w:rPr>
                              <w:t xml:space="preserve">Виявлена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потребувала подальшого дослідження згідно алгоритму 4. Було проведено ТМЧ за методом генотипування, </w:t>
                            </w:r>
                            <w:r>
                              <w:rPr>
                                <w:rFonts w:ascii="Calibri" w:hAnsi="Calibri"/>
                                <w:color w:val="000000"/>
                                <w:sz w:val="14"/>
                                <w:szCs w:val="14"/>
                                <w:lang w:val="uk-UA"/>
                              </w:rPr>
                              <w:t>лінійний зонд-аналіз</w:t>
                            </w:r>
                            <w:r w:rsidRPr="00954BBF">
                              <w:rPr>
                                <w:rFonts w:ascii="Calibri" w:hAnsi="Calibri"/>
                                <w:color w:val="000000"/>
                                <w:sz w:val="14"/>
                                <w:szCs w:val="14"/>
                                <w:lang w:val="uk-UA"/>
                              </w:rPr>
                              <w:t xml:space="preserve"> </w:t>
                            </w:r>
                            <w:r>
                              <w:rPr>
                                <w:rFonts w:ascii="Calibri" w:hAnsi="Calibri"/>
                                <w:color w:val="000000"/>
                                <w:sz w:val="14"/>
                                <w:szCs w:val="14"/>
                                <w:lang w:val="uk-UA"/>
                              </w:rPr>
                              <w:t>(</w:t>
                            </w:r>
                            <w:r w:rsidRPr="00954BBF">
                              <w:rPr>
                                <w:rFonts w:ascii="Calibri" w:hAnsi="Calibri"/>
                                <w:color w:val="000000"/>
                                <w:sz w:val="14"/>
                                <w:szCs w:val="14"/>
                                <w:lang w:val="uk-UA"/>
                              </w:rPr>
                              <w:t>LPA</w:t>
                            </w:r>
                            <w:r>
                              <w:rPr>
                                <w:rFonts w:ascii="Calibri" w:hAnsi="Calibri"/>
                                <w:color w:val="000000"/>
                                <w:sz w:val="14"/>
                                <w:szCs w:val="14"/>
                                <w:lang w:val="uk-UA"/>
                              </w:rPr>
                              <w:t>)</w:t>
                            </w:r>
                            <w:r w:rsidRPr="00954BBF">
                              <w:rPr>
                                <w:rFonts w:ascii="Calibri" w:hAnsi="Calibri"/>
                                <w:color w:val="000000"/>
                                <w:sz w:val="14"/>
                                <w:szCs w:val="14"/>
                                <w:lang w:val="uk-UA"/>
                              </w:rPr>
                              <w:t xml:space="preserve"> </w:t>
                            </w:r>
                            <w:r>
                              <w:rPr>
                                <w:rFonts w:ascii="Calibri" w:hAnsi="Calibri"/>
                                <w:color w:val="000000"/>
                                <w:sz w:val="14"/>
                                <w:szCs w:val="14"/>
                                <w:lang w:val="uk-UA"/>
                              </w:rPr>
                              <w:t xml:space="preserve">для лікарських засобів </w:t>
                            </w:r>
                            <w:r w:rsidRPr="00954BBF">
                              <w:rPr>
                                <w:rFonts w:ascii="Calibri" w:hAnsi="Calibri"/>
                                <w:color w:val="000000"/>
                                <w:sz w:val="14"/>
                                <w:szCs w:val="14"/>
                                <w:lang w:val="uk-UA"/>
                              </w:rPr>
                              <w:t>друго</w:t>
                            </w:r>
                            <w:r>
                              <w:rPr>
                                <w:rFonts w:ascii="Calibri" w:hAnsi="Calibri"/>
                                <w:color w:val="000000"/>
                                <w:sz w:val="14"/>
                                <w:szCs w:val="14"/>
                                <w:lang w:val="uk-UA"/>
                              </w:rPr>
                              <w:t>го ряду</w:t>
                            </w:r>
                            <w:r w:rsidRPr="00954BBF">
                              <w:rPr>
                                <w:rFonts w:ascii="Calibri" w:hAnsi="Calibri"/>
                                <w:color w:val="000000"/>
                                <w:sz w:val="14"/>
                                <w:szCs w:val="14"/>
                                <w:lang w:val="uk-UA"/>
                              </w:rPr>
                              <w:t xml:space="preserve">, також доступний в лабораторії. На жаль, виявлено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FQ. Лікування було </w:t>
                            </w:r>
                            <w:r>
                              <w:rPr>
                                <w:rFonts w:ascii="Calibri" w:hAnsi="Calibri"/>
                                <w:color w:val="000000"/>
                                <w:sz w:val="14"/>
                                <w:szCs w:val="14"/>
                                <w:lang w:val="uk-UA"/>
                              </w:rPr>
                              <w:t>скориговано відповідно</w:t>
                            </w:r>
                            <w:r w:rsidRPr="00954BBF">
                              <w:rPr>
                                <w:rFonts w:ascii="Calibri" w:hAnsi="Calibri"/>
                                <w:color w:val="000000"/>
                                <w:sz w:val="14"/>
                                <w:szCs w:val="14"/>
                                <w:lang w:val="uk-UA"/>
                              </w:rPr>
                              <w:t xml:space="preserve"> до</w:t>
                            </w:r>
                            <w:r>
                              <w:rPr>
                                <w:rFonts w:ascii="Calibri" w:hAnsi="Calibri"/>
                                <w:color w:val="000000"/>
                                <w:sz w:val="14"/>
                                <w:szCs w:val="14"/>
                                <w:lang w:val="uk-UA"/>
                              </w:rPr>
                              <w:t xml:space="preserve"> схеми </w:t>
                            </w:r>
                            <w:r w:rsidRPr="00954BBF">
                              <w:rPr>
                                <w:rFonts w:ascii="Calibri" w:hAnsi="Calibri"/>
                                <w:color w:val="000000"/>
                                <w:sz w:val="14"/>
                                <w:szCs w:val="14"/>
                                <w:lang w:val="uk-UA"/>
                              </w:rPr>
                              <w:t xml:space="preserve"> індивідуально</w:t>
                            </w:r>
                            <w:r>
                              <w:rPr>
                                <w:rFonts w:ascii="Calibri" w:hAnsi="Calibri"/>
                                <w:color w:val="000000"/>
                                <w:sz w:val="14"/>
                                <w:szCs w:val="14"/>
                                <w:lang w:val="uk-UA"/>
                              </w:rPr>
                              <w:t>ї</w:t>
                            </w:r>
                            <w:r w:rsidRPr="00954BBF">
                              <w:rPr>
                                <w:rFonts w:ascii="Calibri" w:hAnsi="Calibri"/>
                                <w:color w:val="000000"/>
                                <w:sz w:val="14"/>
                                <w:szCs w:val="14"/>
                                <w:lang w:val="uk-UA"/>
                              </w:rPr>
                              <w:t xml:space="preserve"> </w:t>
                            </w:r>
                            <w:r>
                              <w:rPr>
                                <w:rFonts w:ascii="Calibri" w:hAnsi="Calibri"/>
                                <w:color w:val="000000"/>
                                <w:sz w:val="14"/>
                                <w:szCs w:val="14"/>
                                <w:lang w:val="uk-UA"/>
                              </w:rPr>
                              <w:t>терапії</w:t>
                            </w:r>
                            <w:r w:rsidRPr="00954BBF">
                              <w:rPr>
                                <w:rFonts w:ascii="Calibri" w:hAnsi="Calibri"/>
                                <w:color w:val="000000"/>
                                <w:sz w:val="14"/>
                                <w:szCs w:val="14"/>
                                <w:lang w:val="uk-UA"/>
                              </w:rPr>
                              <w:t xml:space="preserve">. </w:t>
                            </w:r>
                            <w:r>
                              <w:rPr>
                                <w:rFonts w:ascii="Calibri" w:hAnsi="Calibri"/>
                                <w:color w:val="000000"/>
                                <w:sz w:val="14"/>
                                <w:szCs w:val="14"/>
                                <w:lang w:val="uk-UA"/>
                              </w:rPr>
                              <w:t>Здійснено забір додаткового зразка, який було</w:t>
                            </w:r>
                            <w:r w:rsidRPr="00954BBF">
                              <w:rPr>
                                <w:rFonts w:ascii="Calibri" w:hAnsi="Calibri"/>
                                <w:color w:val="000000"/>
                                <w:sz w:val="14"/>
                                <w:szCs w:val="14"/>
                                <w:lang w:val="uk-UA"/>
                              </w:rPr>
                              <w:t xml:space="preserve"> відправлен</w:t>
                            </w:r>
                            <w:r>
                              <w:rPr>
                                <w:rFonts w:ascii="Calibri" w:hAnsi="Calibri"/>
                                <w:color w:val="000000"/>
                                <w:sz w:val="14"/>
                                <w:szCs w:val="14"/>
                                <w:lang w:val="uk-UA"/>
                              </w:rPr>
                              <w:t>о</w:t>
                            </w:r>
                            <w:r w:rsidRPr="00954BBF">
                              <w:rPr>
                                <w:rFonts w:ascii="Calibri" w:hAnsi="Calibri"/>
                                <w:color w:val="000000"/>
                                <w:sz w:val="14"/>
                                <w:szCs w:val="14"/>
                                <w:lang w:val="uk-UA"/>
                              </w:rPr>
                              <w:t xml:space="preserve"> до </w:t>
                            </w:r>
                            <w:r>
                              <w:rPr>
                                <w:rFonts w:ascii="Calibri" w:hAnsi="Calibri"/>
                                <w:color w:val="000000"/>
                                <w:sz w:val="14"/>
                                <w:szCs w:val="14"/>
                                <w:lang w:val="uk-UA"/>
                              </w:rPr>
                              <w:t>національної</w:t>
                            </w:r>
                            <w:r w:rsidRPr="00954BBF">
                              <w:rPr>
                                <w:rFonts w:ascii="Calibri" w:hAnsi="Calibri"/>
                                <w:color w:val="000000"/>
                                <w:sz w:val="14"/>
                                <w:szCs w:val="14"/>
                                <w:lang w:val="uk-UA"/>
                              </w:rPr>
                              <w:t xml:space="preserve"> референ</w:t>
                            </w:r>
                            <w:r>
                              <w:rPr>
                                <w:rFonts w:ascii="Calibri" w:hAnsi="Calibri"/>
                                <w:color w:val="000000"/>
                                <w:sz w:val="14"/>
                                <w:szCs w:val="14"/>
                                <w:lang w:val="uk-UA"/>
                              </w:rPr>
                              <w:t>с-</w:t>
                            </w:r>
                            <w:r w:rsidRPr="00954BBF">
                              <w:rPr>
                                <w:rFonts w:ascii="Calibri" w:hAnsi="Calibri"/>
                                <w:color w:val="000000"/>
                                <w:sz w:val="14"/>
                                <w:szCs w:val="14"/>
                                <w:lang w:val="uk-UA"/>
                              </w:rPr>
                              <w:t xml:space="preserve">лабораторії для </w:t>
                            </w:r>
                            <w:r>
                              <w:rPr>
                                <w:rFonts w:ascii="Calibri" w:hAnsi="Calibri"/>
                                <w:color w:val="000000"/>
                                <w:sz w:val="14"/>
                                <w:szCs w:val="14"/>
                                <w:lang w:val="uk-UA"/>
                              </w:rPr>
                              <w:t xml:space="preserve">виконання </w:t>
                            </w:r>
                            <w:r w:rsidRPr="00954BBF">
                              <w:rPr>
                                <w:rFonts w:ascii="Calibri" w:hAnsi="Calibri"/>
                                <w:color w:val="000000"/>
                                <w:sz w:val="14"/>
                                <w:szCs w:val="14"/>
                                <w:lang w:val="uk-UA"/>
                              </w:rPr>
                              <w:t>ТМЧ за методом фенотипування.</w:t>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250825</wp:posOffset>
                      </wp:positionH>
                      <wp:positionV relativeFrom="page">
                        <wp:posOffset>5135880</wp:posOffset>
                      </wp:positionV>
                      <wp:extent cx="976630" cy="763270"/>
                      <wp:effectExtent l="0" t="0" r="0" b="0"/>
                      <wp:wrapNone/>
                      <wp:docPr id="871"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76327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 xml:space="preserve">Тест LF LAM доступний в клініці. </w:t>
                                  </w:r>
                                  <w:r>
                                    <w:rPr>
                                      <w:rFonts w:ascii="Calibri" w:hAnsi="Calibri"/>
                                      <w:color w:val="000000"/>
                                      <w:sz w:val="14"/>
                                      <w:szCs w:val="14"/>
                                      <w:lang w:val="uk-UA"/>
                                    </w:rPr>
                                    <w:t xml:space="preserve">Аналіз </w:t>
                                  </w:r>
                                  <w:r w:rsidRPr="00311B4E">
                                    <w:rPr>
                                      <w:rFonts w:ascii="Calibri" w:hAnsi="Calibri"/>
                                      <w:color w:val="000000"/>
                                      <w:sz w:val="14"/>
                                      <w:szCs w:val="14"/>
                                      <w:lang w:val="uk-UA"/>
                                    </w:rPr>
                                    <w:t>MC-aNAAT доступний в лабораторії в приміщенні</w:t>
                                  </w:r>
                                  <w:r>
                                    <w:rPr>
                                      <w:rFonts w:ascii="Calibri" w:hAnsi="Calibri"/>
                                      <w:color w:val="000000"/>
                                      <w:sz w:val="14"/>
                                      <w:szCs w:val="14"/>
                                      <w:lang w:val="uk-UA"/>
                                    </w:rPr>
                                    <w:t xml:space="preserve"> установи</w:t>
                                  </w:r>
                                  <w:r w:rsidRPr="00311B4E">
                                    <w:rPr>
                                      <w:rFonts w:ascii="Calibri" w:hAnsi="Calibri"/>
                                      <w:color w:val="000000"/>
                                      <w:sz w:val="14"/>
                                      <w:szCs w:val="14"/>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1" o:spid="_x0000_s2213" type="#_x0000_t202" style="position:absolute;margin-left:19.75pt;margin-top:404.4pt;width:76.9pt;height:60.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5OhwIAAAwFAAAOAAAAZHJzL2Uyb0RvYy54bWysVG1v2yAQ/j5p/wHxPbWdunZs1anapJkm&#10;dS9Sux9ADI7RMDAgsbtq/30HjrN2L9I0LR/I4Tse7u55jsuroRPowIzlSlY4OYsxYrJWlMtdhT89&#10;bGYLjKwjkhKhJKvwI7P4avn61WWvSzZXrRKUGQQg0pa9rnDrnC6jyNYt64g9U5pJcDbKdMTB1uwi&#10;akgP6J2I5nGcRb0yVBtVM2vh63p04mXAbxpWuw9NY5lDosKQmwurCevWr9HykpQ7Q3TL62Ma5B+y&#10;6AiXcOkJak0cQXvDf4HqeG2UVY07q1UXqabhNQs1QDVJ/FM19y3RLNQCzbH61Cb7/2Dr94ePBnFa&#10;4UWeYCRJByQ9sMGhGzWg5DxOfIt6bUuIvNcQ6wbwANWhXKvvVP3ZIqlWLZE7dm2M6ltGKKQYTkbP&#10;jo441oNs+3eKwk1k71QAGhrT+f5BRxCgA1WPJ3p8NjV8LPIsOwdPDa48O5/ngb6IlNNhbax7w1SH&#10;vFFhA+wHcHK4sw7KgNApxN9lleB0w4UIG7PbroRBBwJKWd3eLta5rxyOvAgT0gdL5Y+N7vEL5Ah3&#10;eJ/PNjD/VCTzNL6ZF7NNtshn6Sa9mBV5vJjFSXFTZHFapOvNN59gkpYtp5TJOy7ZpMIk/TuWj/Mw&#10;6ifoEPXQq4v5xcjQH4uMw+93RXbcwVAK3oEqTkGk9LzeSgplk9IRLkY7epl+aBn0YPoPXQkq8MSP&#10;EnDDdgiaS/NsktdW0UcQhlFAHHAMTwoYrTJfMephPCtsv+yJYRiJtxLE5Wd5MsxkbCeDyBqOVthh&#10;NJorN878Xhu+awF5lK9U1yDAhgdxeKWOWUDufgMjF6o4Pg9+pp/vQ9SPR2z5HQAA//8DAFBLAwQU&#10;AAYACAAAACEAhoNJUN4AAAAKAQAADwAAAGRycy9kb3ducmV2LnhtbEyPQUvDQBCF74L/YRnBm921&#10;oZKNmRQJCIIgtPXibZsdk2B2NmS3Tfrv3Z70OMzHe98rt4sbxJmm0HtGeFwpEMSNtz23CJ+H14cc&#10;RIiGrRk8E8KFAmyr25vSFNbPvKPzPrYihXAoDEIX41hIGZqOnAkrPxKn37efnInpnFppJzOncDfI&#10;tVJP0pmeU0NnRqo7an72J4egPsLuraevZuPHg768q3pushrx/m55eQYRaYl/MFz1kzpUyenoT2yD&#10;GBAyvUkkQq7yNOEK6CwDcUTQa61AVqX8P6H6BQAA//8DAFBLAQItABQABgAIAAAAIQC2gziS/gAA&#10;AOEBAAATAAAAAAAAAAAAAAAAAAAAAABbQ29udGVudF9UeXBlc10ueG1sUEsBAi0AFAAGAAgAAAAh&#10;ADj9If/WAAAAlAEAAAsAAAAAAAAAAAAAAAAALwEAAF9yZWxzLy5yZWxzUEsBAi0AFAAGAAgAAAAh&#10;AHFnHk6HAgAADAUAAA4AAAAAAAAAAAAAAAAALgIAAGRycy9lMm9Eb2MueG1sUEsBAi0AFAAGAAgA&#10;AAAhAIaDSVDeAAAACgEAAA8AAAAAAAAAAAAAAAAA4QQAAGRycy9kb3ducmV2LnhtbFBLBQYAAAAA&#10;BAAEAPMAAADsBQAAAAA=&#10;" fillcolor="#cee8d7" stroked="f">
                      <v:textbox inset="0,0,0,0">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 xml:space="preserve">Тест LF LAM доступний в клініці. </w:t>
                            </w:r>
                            <w:r>
                              <w:rPr>
                                <w:rFonts w:ascii="Calibri" w:hAnsi="Calibri"/>
                                <w:color w:val="000000"/>
                                <w:sz w:val="14"/>
                                <w:szCs w:val="14"/>
                                <w:lang w:val="uk-UA"/>
                              </w:rPr>
                              <w:t xml:space="preserve">Аналіз </w:t>
                            </w:r>
                            <w:r w:rsidRPr="00311B4E">
                              <w:rPr>
                                <w:rFonts w:ascii="Calibri" w:hAnsi="Calibri"/>
                                <w:color w:val="000000"/>
                                <w:sz w:val="14"/>
                                <w:szCs w:val="14"/>
                                <w:lang w:val="uk-UA"/>
                              </w:rPr>
                              <w:t>MC-aNAAT доступний в лабораторії в приміщенні</w:t>
                            </w:r>
                            <w:r>
                              <w:rPr>
                                <w:rFonts w:ascii="Calibri" w:hAnsi="Calibri"/>
                                <w:color w:val="000000"/>
                                <w:sz w:val="14"/>
                                <w:szCs w:val="14"/>
                                <w:lang w:val="uk-UA"/>
                              </w:rPr>
                              <w:t xml:space="preserve"> установи</w:t>
                            </w:r>
                            <w:r w:rsidRPr="00311B4E">
                              <w:rPr>
                                <w:rFonts w:ascii="Calibri" w:hAnsi="Calibri"/>
                                <w:color w:val="000000"/>
                                <w:sz w:val="14"/>
                                <w:szCs w:val="14"/>
                                <w:lang w:val="uk-UA"/>
                              </w:rPr>
                              <w:t>.</w:t>
                            </w:r>
                          </w:p>
                        </w:txbxContent>
                      </v:textbox>
                      <w10:wrap anchorx="page" anchory="pag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page">
                        <wp:posOffset>1570990</wp:posOffset>
                      </wp:positionH>
                      <wp:positionV relativeFrom="page">
                        <wp:posOffset>2018665</wp:posOffset>
                      </wp:positionV>
                      <wp:extent cx="2846705" cy="532765"/>
                      <wp:effectExtent l="0" t="0" r="0" b="0"/>
                      <wp:wrapNone/>
                      <wp:docPr id="869"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53276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sz w:val="14"/>
                                      <w:szCs w:val="14"/>
                                      <w:lang w:val="uk-UA"/>
                                    </w:rPr>
                                  </w:pPr>
                                  <w:r>
                                    <w:rPr>
                                      <w:rFonts w:ascii="Calibri" w:hAnsi="Calibri"/>
                                      <w:color w:val="000000"/>
                                      <w:sz w:val="14"/>
                                      <w:szCs w:val="14"/>
                                      <w:lang w:val="uk-UA"/>
                                    </w:rPr>
                                    <w:t xml:space="preserve">Було негайно проведено </w:t>
                                  </w:r>
                                  <w:r w:rsidRPr="00311B4E">
                                    <w:rPr>
                                      <w:rFonts w:ascii="Calibri" w:hAnsi="Calibri"/>
                                      <w:color w:val="000000"/>
                                      <w:sz w:val="14"/>
                                      <w:szCs w:val="14"/>
                                      <w:lang w:val="uk-UA"/>
                                    </w:rPr>
                                    <w:t xml:space="preserve">LF LAM (алгоритм 2), але </w:t>
                                  </w:r>
                                  <w:r>
                                    <w:rPr>
                                      <w:rFonts w:ascii="Calibri" w:hAnsi="Calibri"/>
                                      <w:color w:val="000000"/>
                                      <w:sz w:val="14"/>
                                      <w:szCs w:val="14"/>
                                      <w:lang w:val="uk-UA"/>
                                    </w:rPr>
                                    <w:t xml:space="preserve">результат </w:t>
                                  </w:r>
                                  <w:r w:rsidRPr="00311B4E">
                                    <w:rPr>
                                      <w:rFonts w:ascii="Calibri" w:hAnsi="Calibri"/>
                                      <w:color w:val="000000"/>
                                      <w:sz w:val="14"/>
                                      <w:szCs w:val="14"/>
                                      <w:lang w:val="uk-UA"/>
                                    </w:rPr>
                                    <w:t>виявився негативним.  Зразок відправили в лабораторію для</w:t>
                                  </w:r>
                                  <w:r>
                                    <w:rPr>
                                      <w:rFonts w:ascii="Calibri" w:hAnsi="Calibri"/>
                                      <w:color w:val="000000"/>
                                      <w:sz w:val="14"/>
                                      <w:szCs w:val="14"/>
                                      <w:lang w:val="uk-UA"/>
                                    </w:rPr>
                                    <w:t xml:space="preserve"> дослідження з допомогою системи</w:t>
                                  </w:r>
                                  <w:r w:rsidRPr="00311B4E">
                                    <w:rPr>
                                      <w:rFonts w:ascii="Calibri" w:hAnsi="Calibri"/>
                                      <w:color w:val="000000"/>
                                      <w:sz w:val="14"/>
                                      <w:szCs w:val="14"/>
                                      <w:lang w:val="uk-UA"/>
                                    </w:rPr>
                                    <w:t xml:space="preserve"> Xpert Ultra (алгоритм 1). </w:t>
                                  </w:r>
                                  <w:r>
                                    <w:rPr>
                                      <w:rFonts w:ascii="Calibri" w:hAnsi="Calibri"/>
                                      <w:color w:val="000000"/>
                                      <w:sz w:val="14"/>
                                      <w:szCs w:val="14"/>
                                      <w:lang w:val="uk-UA"/>
                                    </w:rPr>
                                    <w:t>Результат т</w:t>
                                  </w:r>
                                  <w:r w:rsidRPr="00311B4E">
                                    <w:rPr>
                                      <w:rFonts w:ascii="Calibri" w:hAnsi="Calibri"/>
                                      <w:color w:val="000000"/>
                                      <w:sz w:val="14"/>
                                      <w:szCs w:val="14"/>
                                      <w:lang w:val="uk-UA"/>
                                    </w:rPr>
                                    <w:t>ест</w:t>
                                  </w:r>
                                  <w:r>
                                    <w:rPr>
                                      <w:rFonts w:ascii="Calibri" w:hAnsi="Calibri"/>
                                      <w:color w:val="000000"/>
                                      <w:sz w:val="14"/>
                                      <w:szCs w:val="14"/>
                                      <w:lang w:val="uk-UA"/>
                                    </w:rPr>
                                    <w:t>у</w:t>
                                  </w:r>
                                  <w:r w:rsidRPr="00311B4E">
                                    <w:rPr>
                                      <w:rFonts w:ascii="Calibri" w:hAnsi="Calibri"/>
                                      <w:color w:val="000000"/>
                                      <w:sz w:val="14"/>
                                      <w:szCs w:val="14"/>
                                      <w:lang w:val="uk-UA"/>
                                    </w:rPr>
                                    <w:t xml:space="preserve"> </w:t>
                                  </w:r>
                                  <w:r>
                                    <w:rPr>
                                      <w:rFonts w:ascii="Calibri" w:hAnsi="Calibri"/>
                                      <w:color w:val="000000"/>
                                      <w:sz w:val="14"/>
                                      <w:szCs w:val="14"/>
                                      <w:lang w:val="uk-UA"/>
                                    </w:rPr>
                                    <w:t>виявився</w:t>
                                  </w:r>
                                  <w:r w:rsidRPr="00311B4E">
                                    <w:rPr>
                                      <w:rFonts w:ascii="Calibri" w:hAnsi="Calibri"/>
                                      <w:color w:val="000000"/>
                                      <w:sz w:val="14"/>
                                      <w:szCs w:val="14"/>
                                      <w:lang w:val="uk-UA"/>
                                    </w:rPr>
                                    <w:t xml:space="preserve"> позитивним на МТБ і </w:t>
                                  </w:r>
                                  <w:r>
                                    <w:rPr>
                                      <w:rFonts w:ascii="Calibri" w:hAnsi="Calibri"/>
                                      <w:color w:val="000000"/>
                                      <w:sz w:val="14"/>
                                      <w:szCs w:val="14"/>
                                      <w:lang w:val="uk-UA"/>
                                    </w:rPr>
                                    <w:t xml:space="preserve">показав </w:t>
                                  </w:r>
                                  <w:r w:rsidRPr="00311B4E">
                                    <w:rPr>
                                      <w:rFonts w:ascii="Calibri" w:hAnsi="Calibri"/>
                                      <w:color w:val="000000"/>
                                      <w:sz w:val="14"/>
                                      <w:szCs w:val="14"/>
                                      <w:lang w:val="uk-UA"/>
                                    </w:rPr>
                                    <w:t>чутливість до RIF.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3" o:spid="_x0000_s2214" type="#_x0000_t202" style="position:absolute;margin-left:123.7pt;margin-top:158.95pt;width:224.15pt;height:4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RThwIAAA0FAAAOAAAAZHJzL2Uyb0RvYy54bWysVNuO2yAQfa/Uf0C8Z31Z52Irzmo32VSV&#10;thdptx9ADI5RMVAgsbdV/70DjrO7vUhVVT/gAYbDzJwzLK/6VqAjM5YrWeLkIsaIyUpRLvcl/vSw&#10;nSwwso5ISoSSrMSPzOKr1etXy04XLFWNEpQZBCDSFp0uceOcLqLIVg1rib1QmknYrJVpiYOp2UfU&#10;kA7QWxGlcTyLOmWoNqpi1sLqZtjEq4Bf16xyH+raModEiSE2F0YTxp0fo9WSFHtDdMOrUxjkH6Jo&#10;CZdw6RlqQxxBB8N/gWp5ZZRVtbuoVBupuuYVCzlANkn8Uzb3DdEs5ALFsfpcJvv/YKv3x48GcVri&#10;xSzHSJIWSHpgvUM3qkfJZXzpS9RpW4DnvQZf18MOUB3StfpOVZ8tkmrdELln18aormGEQoiJPxk9&#10;OzrgWA+y694pCjeRg1MBqK9N6+sHFUGADlQ9nunx0VSwmC6y2TyeYlTB3vQync+m4QpSjKe1se4N&#10;Uy3yRokN0B/QyfHOOh8NKUYXf5lVgtMtFyJMzH63FgYdCUhlfXu72MxP6C/chPTOUvljA+KwAkHC&#10;HX7Phxuo/5YnaRbfpPlkO1vMJ9k2m07yebyYxEl+k8/iLM822+8+wCQrGk4pk3dcslGGSfZ3NJ8a&#10;YhBQECLqSpxP0+lA0R+TjMP3uyRb7qArBW9BFmcnUnhibyWFtEnhCBeDHb0MP1QZajD+Q1WCDDzz&#10;gwZcv+uD6LJ5KLIXyU7RR1CGUUAc0A9vChiNMl8x6qA/S2y/HIhhGIm3EtTlm3k0zGjsRoPICo6W&#10;2GE0mGs3NP1BG75vAHnQr1TXoMCaB3E8RXHSLfRcyOL0Pvimfj4PXk+v2OoHAAAA//8DAFBLAwQU&#10;AAYACAAAACEAqoYoZuIAAAALAQAADwAAAGRycy9kb3ducmV2LnhtbEyPwWrDMBBE74X+g9hCb43k&#10;xIlj1+tQDIVCoZCkl94UaWubWpKxlNj5+6qn5rjMY+ZtuZtNzy40+s5ZhGQhgJFVTne2Qfg8vj5t&#10;gfkgrZa9s4RwJQ+76v6ulIV2k93T5RAaFkusLyRCG8JQcO5VS0b6hRvIxuzbjUaGeI4N16OcYrnp&#10;+VKIDTeys3GhlQPVLamfw9kgiA+/f+voS63dcMyv76Ke1KpGfHyYX56BBZrDPwx/+lEdquh0cmer&#10;PesRlmmWRhRhlWQ5sEhs8nUG7ISQimQLvCr57Q/VLwAAAP//AwBQSwECLQAUAAYACAAAACEAtoM4&#10;kv4AAADhAQAAEwAAAAAAAAAAAAAAAAAAAAAAW0NvbnRlbnRfVHlwZXNdLnhtbFBLAQItABQABgAI&#10;AAAAIQA4/SH/1gAAAJQBAAALAAAAAAAAAAAAAAAAAC8BAABfcmVscy8ucmVsc1BLAQItABQABgAI&#10;AAAAIQAgLMRThwIAAA0FAAAOAAAAAAAAAAAAAAAAAC4CAABkcnMvZTJvRG9jLnhtbFBLAQItABQA&#10;BgAIAAAAIQCqhihm4gAAAAsBAAAPAAAAAAAAAAAAAAAAAOEEAABkcnMvZG93bnJldi54bWxQSwUG&#10;AAAAAAQABADzAAAA8AUAAAAA&#10;" fillcolor="#cee8d7" stroked="f">
                      <v:textbox inset="0,0,0,0">
                        <w:txbxContent>
                          <w:p w:rsidR="002671F0" w:rsidRPr="00311B4E" w:rsidRDefault="002671F0" w:rsidP="00311B4E">
                            <w:pPr>
                              <w:rPr>
                                <w:rFonts w:ascii="Calibri" w:hAnsi="Calibri"/>
                                <w:sz w:val="14"/>
                                <w:szCs w:val="14"/>
                                <w:lang w:val="uk-UA"/>
                              </w:rPr>
                            </w:pPr>
                            <w:r>
                              <w:rPr>
                                <w:rFonts w:ascii="Calibri" w:hAnsi="Calibri"/>
                                <w:color w:val="000000"/>
                                <w:sz w:val="14"/>
                                <w:szCs w:val="14"/>
                                <w:lang w:val="uk-UA"/>
                              </w:rPr>
                              <w:t xml:space="preserve">Було негайно проведено </w:t>
                            </w:r>
                            <w:r w:rsidRPr="00311B4E">
                              <w:rPr>
                                <w:rFonts w:ascii="Calibri" w:hAnsi="Calibri"/>
                                <w:color w:val="000000"/>
                                <w:sz w:val="14"/>
                                <w:szCs w:val="14"/>
                                <w:lang w:val="uk-UA"/>
                              </w:rPr>
                              <w:t xml:space="preserve">LF LAM (алгоритм 2), але </w:t>
                            </w:r>
                            <w:r>
                              <w:rPr>
                                <w:rFonts w:ascii="Calibri" w:hAnsi="Calibri"/>
                                <w:color w:val="000000"/>
                                <w:sz w:val="14"/>
                                <w:szCs w:val="14"/>
                                <w:lang w:val="uk-UA"/>
                              </w:rPr>
                              <w:t xml:space="preserve">результат </w:t>
                            </w:r>
                            <w:r w:rsidRPr="00311B4E">
                              <w:rPr>
                                <w:rFonts w:ascii="Calibri" w:hAnsi="Calibri"/>
                                <w:color w:val="000000"/>
                                <w:sz w:val="14"/>
                                <w:szCs w:val="14"/>
                                <w:lang w:val="uk-UA"/>
                              </w:rPr>
                              <w:t>виявився негативним.  Зразок відправили в лабораторію для</w:t>
                            </w:r>
                            <w:r>
                              <w:rPr>
                                <w:rFonts w:ascii="Calibri" w:hAnsi="Calibri"/>
                                <w:color w:val="000000"/>
                                <w:sz w:val="14"/>
                                <w:szCs w:val="14"/>
                                <w:lang w:val="uk-UA"/>
                              </w:rPr>
                              <w:t xml:space="preserve"> дослідження з допомогою системи</w:t>
                            </w:r>
                            <w:r w:rsidRPr="00311B4E">
                              <w:rPr>
                                <w:rFonts w:ascii="Calibri" w:hAnsi="Calibri"/>
                                <w:color w:val="000000"/>
                                <w:sz w:val="14"/>
                                <w:szCs w:val="14"/>
                                <w:lang w:val="uk-UA"/>
                              </w:rPr>
                              <w:t xml:space="preserve"> Xpert Ultra (алгоритм 1). </w:t>
                            </w:r>
                            <w:r>
                              <w:rPr>
                                <w:rFonts w:ascii="Calibri" w:hAnsi="Calibri"/>
                                <w:color w:val="000000"/>
                                <w:sz w:val="14"/>
                                <w:szCs w:val="14"/>
                                <w:lang w:val="uk-UA"/>
                              </w:rPr>
                              <w:t>Результат т</w:t>
                            </w:r>
                            <w:r w:rsidRPr="00311B4E">
                              <w:rPr>
                                <w:rFonts w:ascii="Calibri" w:hAnsi="Calibri"/>
                                <w:color w:val="000000"/>
                                <w:sz w:val="14"/>
                                <w:szCs w:val="14"/>
                                <w:lang w:val="uk-UA"/>
                              </w:rPr>
                              <w:t>ест</w:t>
                            </w:r>
                            <w:r>
                              <w:rPr>
                                <w:rFonts w:ascii="Calibri" w:hAnsi="Calibri"/>
                                <w:color w:val="000000"/>
                                <w:sz w:val="14"/>
                                <w:szCs w:val="14"/>
                                <w:lang w:val="uk-UA"/>
                              </w:rPr>
                              <w:t>у</w:t>
                            </w:r>
                            <w:r w:rsidRPr="00311B4E">
                              <w:rPr>
                                <w:rFonts w:ascii="Calibri" w:hAnsi="Calibri"/>
                                <w:color w:val="000000"/>
                                <w:sz w:val="14"/>
                                <w:szCs w:val="14"/>
                                <w:lang w:val="uk-UA"/>
                              </w:rPr>
                              <w:t xml:space="preserve"> </w:t>
                            </w:r>
                            <w:r>
                              <w:rPr>
                                <w:rFonts w:ascii="Calibri" w:hAnsi="Calibri"/>
                                <w:color w:val="000000"/>
                                <w:sz w:val="14"/>
                                <w:szCs w:val="14"/>
                                <w:lang w:val="uk-UA"/>
                              </w:rPr>
                              <w:t>виявився</w:t>
                            </w:r>
                            <w:r w:rsidRPr="00311B4E">
                              <w:rPr>
                                <w:rFonts w:ascii="Calibri" w:hAnsi="Calibri"/>
                                <w:color w:val="000000"/>
                                <w:sz w:val="14"/>
                                <w:szCs w:val="14"/>
                                <w:lang w:val="uk-UA"/>
                              </w:rPr>
                              <w:t xml:space="preserve"> позитивним на МТБ і </w:t>
                            </w:r>
                            <w:r>
                              <w:rPr>
                                <w:rFonts w:ascii="Calibri" w:hAnsi="Calibri"/>
                                <w:color w:val="000000"/>
                                <w:sz w:val="14"/>
                                <w:szCs w:val="14"/>
                                <w:lang w:val="uk-UA"/>
                              </w:rPr>
                              <w:t xml:space="preserve">показав </w:t>
                            </w:r>
                            <w:r w:rsidRPr="00311B4E">
                              <w:rPr>
                                <w:rFonts w:ascii="Calibri" w:hAnsi="Calibri"/>
                                <w:color w:val="000000"/>
                                <w:sz w:val="14"/>
                                <w:szCs w:val="14"/>
                                <w:lang w:val="uk-UA"/>
                              </w:rPr>
                              <w:t>чутливість до RIF.</w:t>
                            </w:r>
                          </w:p>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250825</wp:posOffset>
                      </wp:positionH>
                      <wp:positionV relativeFrom="page">
                        <wp:posOffset>2026920</wp:posOffset>
                      </wp:positionV>
                      <wp:extent cx="1025525" cy="771525"/>
                      <wp:effectExtent l="0" t="0" r="0" b="0"/>
                      <wp:wrapNone/>
                      <wp:docPr id="868"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7152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Тест LF LAM доступний в клініці. Xpert Ultra доступний в лабораторії в приміщенні</w:t>
                                  </w:r>
                                  <w:r>
                                    <w:rPr>
                                      <w:rFonts w:ascii="Calibri" w:hAnsi="Calibri"/>
                                      <w:color w:val="000000"/>
                                      <w:sz w:val="14"/>
                                      <w:szCs w:val="14"/>
                                      <w:lang w:val="uk-UA"/>
                                    </w:rPr>
                                    <w:t xml:space="preserve"> установи</w:t>
                                  </w:r>
                                  <w:r w:rsidRPr="00311B4E">
                                    <w:rPr>
                                      <w:rFonts w:ascii="Calibri" w:hAnsi="Calibri"/>
                                      <w:color w:val="000000"/>
                                      <w:sz w:val="14"/>
                                      <w:szCs w:val="14"/>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4" o:spid="_x0000_s2215" type="#_x0000_t202" style="position:absolute;margin-left:19.75pt;margin-top:159.6pt;width:80.75pt;height:60.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54ggIAAA0FAAAOAAAAZHJzL2Uyb0RvYy54bWysVFtv2yAUfp+0/4B4T21nzsVWnWpNmmlS&#10;d5Ha/QACOEbDwIDE7qb99x1wnLa7SNO0PJCDOXzn8n2Hy6u+lejIrRNaVTi7SDHiimom1L7Cn+63&#10;kyVGzhPFiNSKV/iBO3y1evnisjMln+pGS8YtAhDlys5UuPHelEniaMNb4i604QoOa21b4mFr9wmz&#10;pAP0VibTNJ0nnbbMWE25c/B1MxziVcSva079h7p23CNZYcjNx9XGdRfWZHVJyr0lphH0lAb5hyxa&#10;IhQEPUNtiCfoYMUvUK2gVjtd+wuq20TXtaA81gDVZOlP1dw1xPBYCzTHmXOb3P+Dpe+PHy0SrMLL&#10;OVClSAsk3fPeo2vdo+xVmocWdcaV4HlnwNf3cAJUx3KdudX0s0NKrxui9vy1tbprOGGQYhZuJk+u&#10;DjgugOy6d5pBJHLwOgL1tW1D/6AjCNCBqoczPSEbGkKm09lsOsOIwtlikQU7hCDleNtY599w3aJg&#10;VNgC/RGdHG+dH1xHlxDMaSnYVkgZN3a/W0uLjgSksr65WW4WJ/RnblIFZ6XDtQFx+AJJQoxwFtKN&#10;1H8rsmmeXk+LyXa+XEzybT6bFIt0OUmz4rqYp3mRb7bfQ4JZXjaCMa5uheKjDLP872g+DcQgoChE&#10;1FW4CN2Jdf2xyDT+fldkKzxMpRQtyOLsRMpA7I1iUDYpPRFysJPn6UdCoAfjf+xKlEFgftCA73d9&#10;FF2+WIb4QSQ7zR5AGVYDcUA/vClgNNp+xaiD+ayw+3IglmMk3ypQVxjm0bCjsRsNoihcrbDHaDDX&#10;fhj6g7Fi3wDyoF+lX4MCaxHF8ZjFSbcwc7GK0/sQhvrpPno9vmKrHwAAAP//AwBQSwMEFAAGAAgA&#10;AAAhABcCKqDgAAAACgEAAA8AAABkcnMvZG93bnJldi54bWxMj8FKw0AQhu+C77CM4M3uJm21idkU&#10;CQiCILT10ts2OybB7GzIbpv07R1PehqG+fjn+4vt7HpxwTF0njQkCwUCqfa2o0bD5+H1YQMiREPW&#10;9J5QwxUDbMvbm8Lk1k+0w8s+NoJDKORGQxvjkEsZ6hadCQs/IPHty4/ORF7HRtrRTBzuepkq9Sid&#10;6Yg/tGbAqsX6e392GtRH2L11eKzXfjhk13dVTfWy0vr+bn55BhFxjn8w/OqzOpTsdPJnskH0GpbZ&#10;mkmeSZaCYCBVCZc7aVit1BPIspD/K5Q/AAAA//8DAFBLAQItABQABgAIAAAAIQC2gziS/gAAAOEB&#10;AAATAAAAAAAAAAAAAAAAAAAAAABbQ29udGVudF9UeXBlc10ueG1sUEsBAi0AFAAGAAgAAAAhADj9&#10;If/WAAAAlAEAAAsAAAAAAAAAAAAAAAAALwEAAF9yZWxzLy5yZWxzUEsBAi0AFAAGAAgAAAAhAP7v&#10;HniCAgAADQUAAA4AAAAAAAAAAAAAAAAALgIAAGRycy9lMm9Eb2MueG1sUEsBAi0AFAAGAAgAAAAh&#10;ABcCKqDgAAAACgEAAA8AAAAAAAAAAAAAAAAA3AQAAGRycy9kb3ducmV2LnhtbFBLBQYAAAAABAAE&#10;APMAAADpBQAAAAA=&#10;" fillcolor="#cee8d7" stroked="f">
                      <v:textbox inset="0,0,0,0">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Тест LF LAM доступний в клініці. Xpert Ultra доступний в лабораторії в приміщенні</w:t>
                            </w:r>
                            <w:r>
                              <w:rPr>
                                <w:rFonts w:ascii="Calibri" w:hAnsi="Calibri"/>
                                <w:color w:val="000000"/>
                                <w:sz w:val="14"/>
                                <w:szCs w:val="14"/>
                                <w:lang w:val="uk-UA"/>
                              </w:rPr>
                              <w:t xml:space="preserve"> установи</w:t>
                            </w:r>
                            <w:r w:rsidRPr="00311B4E">
                              <w:rPr>
                                <w:rFonts w:ascii="Calibri" w:hAnsi="Calibri"/>
                                <w:color w:val="000000"/>
                                <w:sz w:val="14"/>
                                <w:szCs w:val="14"/>
                                <w:lang w:val="uk-UA"/>
                              </w:rPr>
                              <w:t>.</w:t>
                            </w:r>
                          </w:p>
                        </w:txbxContent>
                      </v:textbox>
                      <w10:wrap anchorx="page" anchory="page"/>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page">
                        <wp:posOffset>1570990</wp:posOffset>
                      </wp:positionH>
                      <wp:positionV relativeFrom="page">
                        <wp:posOffset>205740</wp:posOffset>
                      </wp:positionV>
                      <wp:extent cx="3721100" cy="276225"/>
                      <wp:effectExtent l="0" t="0" r="0" b="0"/>
                      <wp:wrapNone/>
                      <wp:docPr id="867"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276225"/>
                              </a:xfrm>
                              <a:prstGeom prst="rect">
                                <a:avLst/>
                              </a:prstGeom>
                              <a:solidFill>
                                <a:srgbClr val="F9CF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 xml:space="preserve">Приклад ілюструє важливість комбінованого тестування в цій популяції та додаткову цінність Xpert Ultra для забезпечення результатів </w:t>
                                  </w:r>
                                  <w:r>
                                    <w:rPr>
                                      <w:rFonts w:ascii="Calibri" w:hAnsi="Calibri"/>
                                      <w:color w:val="000000"/>
                                      <w:sz w:val="14"/>
                                      <w:szCs w:val="14"/>
                                      <w:lang w:val="uk-UA"/>
                                    </w:rPr>
                                    <w:t xml:space="preserve">щодо стійкості до </w:t>
                                  </w:r>
                                  <w:r w:rsidRPr="00311B4E">
                                    <w:rPr>
                                      <w:rFonts w:ascii="Calibri" w:hAnsi="Calibri"/>
                                      <w:color w:val="000000"/>
                                      <w:sz w:val="14"/>
                                      <w:szCs w:val="14"/>
                                      <w:lang w:val="uk-UA"/>
                                    </w:rPr>
                                    <w:t xml:space="preserve"> RIF.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5" o:spid="_x0000_s2216" type="#_x0000_t202" style="position:absolute;margin-left:123.7pt;margin-top:16.2pt;width:293pt;height:21.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HBiAIAAA0FAAAOAAAAZHJzL2Uyb0RvYy54bWysVG1v2yAQ/j5p/wHxPfVL3SS24lRtMk+T&#10;uhep3Q8ggGM0DB6Q2N20/74Dx1nbadI0LR/IYe4e7u55jtX10Ep05MYKrUqcXMQYcUU1E2pf4s8P&#10;1WyJkXVEMSK14iV+5BZfr1+/WvVdwVPdaMm4QQCibNF3JW6c64oosrThLbEXuuMKDmttWuJga/YR&#10;M6QH9FZGaRzPo14b1hlNubXwdTse4nXAr2tO3ce6ttwhWWLIzYXVhHXn12i9IsXekK4R9JQG+Ycs&#10;WiIUXHqG2hJH0MGI36BaQY22unYXVLeRrmtBeagBqkniF9XcN6TjoRZoju3ObbL/D5Z+OH4ySLAS&#10;L+cLjBRpgaQHPjh0qweUXMZXvkV9ZwvwvO/A1w1wAlSHcm13p+kXi5TeNETt+Y0xum84YZBi4iOj&#10;J6EjjvUgu/69ZnATOTgdgIbatL5/0BEE6EDV45kenw2Fj5eLNEliOKJwli7maRqSi0gxRXfGurdc&#10;t8gbJTZAf0AnxzvrfDakmFz8ZVZLwSohZdiY/W4jDToSkEqVb6ptUAeEPHOTyjsr7cNGxPELJAl3&#10;+DOfbqD+e56kWXyb5rNqvlzMsiq7muWLeDmLk/w2n8dZnm2rHz7BJCsawRhXd0LxSYZJ9nc0nwZi&#10;FFAQIupLnF9Bd0JdfywyDr/A0osiW+FgKqVoQRZnJ1J4Yt8oBmWTwhEhRzt6nn7oMvRg+g9dCTLw&#10;zI8acMNuCKLLFvmkr51mj6AMo4E44BjeFDAabb5h1MN8lth+PRDDMZLvFKjLD/NkmMnYTQZRFEJL&#10;7DAazY0bh/7QGbFvAHnUr9I3oMBaBHF4qY5ZnHQLMxeqOL0Pfqif7oPXr1ds/RMAAP//AwBQSwME&#10;FAAGAAgAAAAhAMHLTC/fAAAACQEAAA8AAABkcnMvZG93bnJldi54bWxMj8FOwzAMhu9IvENkJG4s&#10;pd1YKXWnMWkHjtsQiFvWeE1Fk5Qm68rbY05wsi1/+v25XE22EyMNofUO4X6WgCBXe926BuH1sL3L&#10;QYSonFadd4TwTQFW1fVVqQrtL25H4z42gkNcKBSCibEvpAy1IavCzPfkeHfyg1WRx6GRelAXDred&#10;TJPkQVrVOr5gVE8bQ/Xn/mwR+m5amMOzfv/ym7ePfP0y7rbpCfH2Zlo/gYg0xT8YfvVZHSp2Ovqz&#10;00F0COl8OWcUIUu5MpBnGTdHhOXiEWRVyv8fVD8AAAD//wMAUEsBAi0AFAAGAAgAAAAhALaDOJL+&#10;AAAA4QEAABMAAAAAAAAAAAAAAAAAAAAAAFtDb250ZW50X1R5cGVzXS54bWxQSwECLQAUAAYACAAA&#10;ACEAOP0h/9YAAACUAQAACwAAAAAAAAAAAAAAAAAvAQAAX3JlbHMvLnJlbHNQSwECLQAUAAYACAAA&#10;ACEAiL4BwYgCAAANBQAADgAAAAAAAAAAAAAAAAAuAgAAZHJzL2Uyb0RvYy54bWxQSwECLQAUAAYA&#10;CAAAACEAwctML98AAAAJAQAADwAAAAAAAAAAAAAAAADiBAAAZHJzL2Rvd25yZXYueG1sUEsFBgAA&#10;AAAEAAQA8wAAAO4FAAAAAA==&#10;" fillcolor="#f9cfd0" stroked="f">
                      <v:textbox inset="0,0,0,0">
                        <w:txbxContent>
                          <w:p w:rsidR="002671F0" w:rsidRPr="00311B4E" w:rsidRDefault="002671F0" w:rsidP="00311B4E">
                            <w:pPr>
                              <w:rPr>
                                <w:rFonts w:ascii="Calibri" w:hAnsi="Calibri"/>
                                <w:sz w:val="14"/>
                                <w:szCs w:val="14"/>
                                <w:lang w:val="uk-UA"/>
                              </w:rPr>
                            </w:pPr>
                            <w:r w:rsidRPr="00311B4E">
                              <w:rPr>
                                <w:rFonts w:ascii="Calibri" w:hAnsi="Calibri"/>
                                <w:color w:val="000000"/>
                                <w:sz w:val="14"/>
                                <w:szCs w:val="14"/>
                                <w:lang w:val="uk-UA"/>
                              </w:rPr>
                              <w:t xml:space="preserve">Приклад ілюструє важливість комбінованого тестування в цій популяції та додаткову цінність Xpert Ultra для забезпечення результатів </w:t>
                            </w:r>
                            <w:r>
                              <w:rPr>
                                <w:rFonts w:ascii="Calibri" w:hAnsi="Calibri"/>
                                <w:color w:val="000000"/>
                                <w:sz w:val="14"/>
                                <w:szCs w:val="14"/>
                                <w:lang w:val="uk-UA"/>
                              </w:rPr>
                              <w:t xml:space="preserve">щодо стійкості до </w:t>
                            </w:r>
                            <w:r w:rsidRPr="00311B4E">
                              <w:rPr>
                                <w:rFonts w:ascii="Calibri" w:hAnsi="Calibri"/>
                                <w:color w:val="000000"/>
                                <w:sz w:val="14"/>
                                <w:szCs w:val="14"/>
                                <w:lang w:val="uk-UA"/>
                              </w:rPr>
                              <w:t xml:space="preserve"> RIF.</w:t>
                            </w:r>
                          </w:p>
                        </w:txbxContent>
                      </v:textbox>
                      <w10:wrap anchorx="page" anchory="page"/>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page">
                        <wp:posOffset>426720</wp:posOffset>
                      </wp:positionH>
                      <wp:positionV relativeFrom="page">
                        <wp:posOffset>3886200</wp:posOffset>
                      </wp:positionV>
                      <wp:extent cx="752475" cy="276225"/>
                      <wp:effectExtent l="0" t="0" r="0" b="0"/>
                      <wp:wrapNone/>
                      <wp:docPr id="86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jc w:val="center"/>
                                    <w:rPr>
                                      <w:rFonts w:ascii="Calibri" w:hAnsi="Calibri"/>
                                      <w:sz w:val="14"/>
                                      <w:szCs w:val="14"/>
                                      <w:lang w:val="uk-UA"/>
                                    </w:rPr>
                                  </w:pPr>
                                  <w:r>
                                    <w:rPr>
                                      <w:rFonts w:ascii="Calibri" w:hAnsi="Calibri"/>
                                      <w:color w:val="000000"/>
                                      <w:sz w:val="14"/>
                                      <w:szCs w:val="14"/>
                                      <w:lang w:val="uk-UA"/>
                                    </w:rPr>
                                    <w:t xml:space="preserve">Районна </w:t>
                                  </w:r>
                                  <w:r w:rsidRPr="00311B4E">
                                    <w:rPr>
                                      <w:rFonts w:ascii="Calibri" w:hAnsi="Calibri"/>
                                      <w:color w:val="000000"/>
                                      <w:sz w:val="14"/>
                                      <w:szCs w:val="14"/>
                                      <w:lang w:val="uk-UA"/>
                                    </w:rPr>
                                    <w:t>лікарня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6" o:spid="_x0000_s2217" type="#_x0000_t202" style="position:absolute;margin-left:33.6pt;margin-top:306pt;width:59.25pt;height:21.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H/ggIAAAwFAAAOAAAAZHJzL2Uyb0RvYy54bWysVNuO2yAQfa/Uf0C8Z32p48RWnNXupqkq&#10;bS/Sbj+AAI5RbaBAYm+r/nsHHGd3e5Gqqn7AAwyHmTlnWF0OXYuO3FihZIWTixgjLqliQu4r/Ol+&#10;O1tiZB2RjLRK8go/cIsv1y9frHpd8lQ1qmXcIACRtux1hRvndBlFlja8I/ZCaS5hs1amIw6mZh8x&#10;Q3pA79oojeM86pVh2ijKrYXVzbiJ1wG/rjl1H+racofaCkNsLowmjDs/RusVKfeG6EbQUxjkH6Lo&#10;iJBw6RlqQxxBByN+geoENcqq2l1Q1UWqrgXlIQfIJol/yuauIZqHXKA4Vp/LZP8fLH1//GiQYBVe&#10;5jlGknRA0j0fHLpWA0pexbkvUa9tCZ53GnzdADtAdUjX6ltFP1sk1U1D5J5fGaP6hhMGISb+ZPTk&#10;6IhjPciuf6cY3EQOTgWgoTadrx9UBAE6UPVwpsdHQ2FxMU+zxRwjClvpIk/TebiBlNNhbax7w1WH&#10;vFFhA+wHcHK8tc4HQ8rJxd9lVSvYVrRtmJj97qY16EhAKZvwndCfubXSO0vlj42I4wrECHf4PR9t&#10;YP5bkaRZfJ0Ws22+XMyybTafFYt4OYuT4rrI46zINtvvPsAkKxvBGJe3QvJJhUn2dyyf+mHUT9Ah&#10;6itczKE6Ia8/JhmH73dJdsJBU7aiA1WcnUjpeX0tGaRNSkdEO9rR8/BDlaEG0z9UJajAEz9KwA27&#10;IWguW4YO9BrZKfYAwjAKiAP24UkBo1HmK0Y9tGeF7ZcDMRyj9q0EcflengwzGbvJIJLC0Qo7jEbz&#10;xo09f9BG7BtAHuUr1RUIsBZBHI9RnGQLLReyOD0PvqefzoPX4yO2/gEAAP//AwBQSwMEFAAGAAgA&#10;AAAhAMQ0TU7fAAAACgEAAA8AAABkcnMvZG93bnJldi54bWxMj81qwzAQhO+FvoPYQm+NHIMT17Ec&#10;SukPlFySBkpusrW1TaWVsZTEfftuTulp2d1h5ptyPTkrTjiG3pOC+SwBgdR401OrYP/5+pCDCFGT&#10;0dYTKvjFAOvq9qbUhfFn2uJpF1vBJhQKraCLcSikDE2HToeZH5D49+1HpyOvYyvNqM9s7qxMk2Qh&#10;ne6JEzo94HOHzc/u6BTk+w/O3Jh6+/h2sC/+/WszESl1fzc9rUBEnOJVDBd8RoeKmWp/JBOEVbBY&#10;pqzkOU+500WQZ0sQNV+yLANZlfJ/heoPAAD//wMAUEsBAi0AFAAGAAgAAAAhALaDOJL+AAAA4QEA&#10;ABMAAAAAAAAAAAAAAAAAAAAAAFtDb250ZW50X1R5cGVzXS54bWxQSwECLQAUAAYACAAAACEAOP0h&#10;/9YAAACUAQAACwAAAAAAAAAAAAAAAAAvAQAAX3JlbHMvLnJlbHNQSwECLQAUAAYACAAAACEAzsox&#10;/4ICAAAMBQAADgAAAAAAAAAAAAAAAAAuAgAAZHJzL2Uyb0RvYy54bWxQSwECLQAUAAYACAAAACEA&#10;xDRNTt8AAAAKAQAADwAAAAAAAAAAAAAAAADcBAAAZHJzL2Rvd25yZXYueG1sUEsFBgAAAAAEAAQA&#10;8wAAAOgFAAAAAA==&#10;" fillcolor="#ddd" stroked="f">
                      <v:textbox inset="0,0,0,0">
                        <w:txbxContent>
                          <w:p w:rsidR="002671F0" w:rsidRPr="00311B4E" w:rsidRDefault="002671F0" w:rsidP="00311B4E">
                            <w:pPr>
                              <w:jc w:val="center"/>
                              <w:rPr>
                                <w:rFonts w:ascii="Calibri" w:hAnsi="Calibri"/>
                                <w:sz w:val="14"/>
                                <w:szCs w:val="14"/>
                                <w:lang w:val="uk-UA"/>
                              </w:rPr>
                            </w:pPr>
                            <w:r>
                              <w:rPr>
                                <w:rFonts w:ascii="Calibri" w:hAnsi="Calibri"/>
                                <w:color w:val="000000"/>
                                <w:sz w:val="14"/>
                                <w:szCs w:val="14"/>
                                <w:lang w:val="uk-UA"/>
                              </w:rPr>
                              <w:t xml:space="preserve">Районна </w:t>
                            </w:r>
                            <w:r w:rsidRPr="00311B4E">
                              <w:rPr>
                                <w:rFonts w:ascii="Calibri" w:hAnsi="Calibri"/>
                                <w:color w:val="000000"/>
                                <w:sz w:val="14"/>
                                <w:szCs w:val="14"/>
                                <w:lang w:val="uk-UA"/>
                              </w:rPr>
                              <w:t>лікарня</w:t>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323850</wp:posOffset>
                      </wp:positionH>
                      <wp:positionV relativeFrom="page">
                        <wp:posOffset>3352800</wp:posOffset>
                      </wp:positionV>
                      <wp:extent cx="1009650" cy="219075"/>
                      <wp:effectExtent l="0" t="0" r="0" b="0"/>
                      <wp:wrapNone/>
                      <wp:docPr id="865"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39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215354" w:rsidRDefault="002671F0" w:rsidP="00311B4E">
                                  <w:pPr>
                                    <w:rPr>
                                      <w:rFonts w:ascii="Century Gothic" w:hAnsi="Century Gothic"/>
                                    </w:rPr>
                                  </w:pPr>
                                  <w:r w:rsidRPr="00215354">
                                    <w:rPr>
                                      <w:rFonts w:ascii="Century Gothic" w:hAnsi="Century Gothic"/>
                                      <w:b/>
                                      <w:color w:val="000000"/>
                                    </w:rPr>
                                    <w:t>СИМУЛЯЦІЯ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7" o:spid="_x0000_s2218" type="#_x0000_t202" style="position:absolute;margin-left:25.5pt;margin-top:264pt;width:79.5pt;height:17.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nBhgIAAA0FAAAOAAAAZHJzL2Uyb0RvYy54bWysVMlu2zAQvRfoPxC8O6IUeZEQOchSFwXS&#10;BUj6AbRIWUQpkiVpS2nRf++QspykRYGiqA/0UDPzZnvDi8uhk+jArRNaVTg9IxhxVWsm1K7Cnx82&#10;sxVGzlPFqNSKV/iRO3y5fv3qojclz3SrJeMWAYhyZW8q3HpvyiRxdcs76s604QqUjbYd9XC1u4RZ&#10;2gN6J5OMkEXSa8uM1TV3Dr7ejkq8jvhNw2v/sWkc90hWGHLz8bTx3IYzWV/QcmepaUV9TIP+QxYd&#10;FQqCnqBuqadob8VvUJ2orXa68We17hLdNKLmsQaoJiW/VHPfUsNjLdAcZ05tcv8Ptv5w+GSRYBVe&#10;LeYYKdrBkB744NG1HlB6TpahRb1xJVjeG7D1A2hg1LFcZ+50/cUhpW9aqnb8ylrdt5wySDENnskz&#10;1xHHBZBt/14ziET3XkegobFd6B90BAE6jOrxNJ6QTR1CElIs5qCqQZelBVnOYwhaTt7GOv+W6w4F&#10;ocIWxh/R6eHO+ZANLSeTEMxpKdhGSBkvdre9kRYdKFBlc15kRSwdXF6YSRWMlQ5uI+L4BZKEGEEX&#10;0o2j/16kWU6us2K2WayWs3yTz2fFkqxmJC2uiwXJi/x28yMkmOZlKxjj6k4oPtEwzf9uzMeFGAkU&#10;iYj6ChfzbD6O6I9Fkvg7tvBFkZ3wsJVSdECLkxEtw2DfKAZl09JTIUc5eZl+7DL0YPqPXYk0CJMf&#10;OeCH7RBJl68iSwJJtpo9AjOshsHBjOFNAaHV9htGPexnhd3XPbUcI/lOAbvCMk+CnYTtJFBVg2uF&#10;PUajeOPHpd8bK3YtII/8VfoKGNiISI6nLI68hZ2LVRzfh7DUz+/R6ukVW/8EAAD//wMAUEsDBBQA&#10;BgAIAAAAIQA3sTkk3AAAAAoBAAAPAAAAZHJzL2Rvd25yZXYueG1sTE9LS8NAEL4L/odlBG92k4WW&#10;ErMppShiD4Jp8TxNpknoPkJ28/DfO570NN/MfHyPfLdYIyYaQuedhnSVgCBX+bpzjYbz6fVpCyJE&#10;dDUa70jDNwXYFfd3OWa1n90nTWVsBIu4kKGGNsY+kzJULVkMK9+T49/VDxYjr0Mj6wFnFrdGqiTZ&#10;SIudY4cWezq0VN3K0WpA8z7v3+byfKSX5DZ+fKEy01Hrx4dl/wwi0hL/yPAbn6NDwZkufnR1EEbD&#10;OuUqkafaMmCCShMGF75s1Bpkkcv/FYofAAAA//8DAFBLAQItABQABgAIAAAAIQC2gziS/gAAAOEB&#10;AAATAAAAAAAAAAAAAAAAAAAAAABbQ29udGVudF9UeXBlc10ueG1sUEsBAi0AFAAGAAgAAAAhADj9&#10;If/WAAAAlAEAAAsAAAAAAAAAAAAAAAAALwEAAF9yZWxzLy5yZWxzUEsBAi0AFAAGAAgAAAAhACTD&#10;ycGGAgAADQUAAA4AAAAAAAAAAAAAAAAALgIAAGRycy9lMm9Eb2MueG1sUEsBAi0AFAAGAAgAAAAh&#10;ADexOSTcAAAACgEAAA8AAAAAAAAAAAAAAAAA4AQAAGRycy9kb3ducmV2LnhtbFBLBQYAAAAABAAE&#10;APMAAADpBQAAAAA=&#10;" fillcolor="#f39297" stroked="f">
                      <v:textbox inset="0,0,0,0">
                        <w:txbxContent>
                          <w:p w:rsidR="002671F0" w:rsidRPr="00215354" w:rsidRDefault="002671F0" w:rsidP="00311B4E">
                            <w:pPr>
                              <w:rPr>
                                <w:rFonts w:ascii="Century Gothic" w:hAnsi="Century Gothic"/>
                              </w:rPr>
                            </w:pPr>
                            <w:r w:rsidRPr="00215354">
                              <w:rPr>
                                <w:rFonts w:ascii="Century Gothic" w:hAnsi="Century Gothic"/>
                                <w:b/>
                                <w:color w:val="000000"/>
                              </w:rPr>
                              <w:t>СИМУЛЯЦІЯ 2</w:t>
                            </w: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321945</wp:posOffset>
                      </wp:positionH>
                      <wp:positionV relativeFrom="page">
                        <wp:posOffset>200025</wp:posOffset>
                      </wp:positionV>
                      <wp:extent cx="1009650" cy="219075"/>
                      <wp:effectExtent l="0" t="0" r="0" b="0"/>
                      <wp:wrapNone/>
                      <wp:docPr id="86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39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11B4E" w:rsidRDefault="002671F0" w:rsidP="00311B4E">
                                  <w:pPr>
                                    <w:rPr>
                                      <w:rFonts w:ascii="Calibri" w:hAnsi="Calibri"/>
                                    </w:rPr>
                                  </w:pPr>
                                  <w:r w:rsidRPr="00311B4E">
                                    <w:rPr>
                                      <w:rFonts w:ascii="Calibri" w:hAnsi="Calibri"/>
                                      <w:b/>
                                      <w:color w:val="000000"/>
                                    </w:rPr>
                                    <w:t>СИМУЛЯЦІЯ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8" o:spid="_x0000_s2219" type="#_x0000_t202" style="position:absolute;margin-left:25.35pt;margin-top:15.75pt;width:79.5pt;height:17.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pVhAIAAA0FAAAOAAAAZHJzL2Uyb0RvYy54bWysVNmO2yAUfa/Uf0C8Z4xdZ7E1zmiWpqo0&#10;XaSZfgAxOEbFQIHEnlb9915wnJnpIlVV80Au5nLucs7l/GLoJDpw64RWFU7PCEZc1ZoJtavwp/vN&#10;bIWR81QxKrXiFX7gDl+sX744703JM91qybhFAKJc2ZsKt96bMklc3fKOujNtuILDRtuOetjaXcIs&#10;7QG9k0lGyCLptWXG6po7B19vxkO8jvhNw2v/oWkc90hWGHLzcbVx3YY1WZ/TcmepaUV9TIP+QxYd&#10;FQqCnqBuqKdob8UvUJ2orXa68We17hLdNKLmsQaoJiU/VXPXUsNjLdAcZ05tcv8Ptn5/+GiRYBVe&#10;LXKMFO2ApHs+eHSlB5S+IqvQot64EjzvDPj6AU6A6liuM7e6/uyQ0tctVTt+aa3uW04ZpJiGm8mT&#10;qyOOCyDb/p1mEInuvY5AQ2O70D/oCAJ0oOrhRE/Ipg4hCSkWcziq4SxLC7KcxxC0nG4b6/wbrjsU&#10;jApboD+i08Ot8yEbWk4uIZjTUrCNkDJu7G57LS06UJDK5lWRFcsj+jM3qYKz0uHaiDh+gSQhRjgL&#10;6UbqvxVplpOrrJhtFqvlLN/k81mxJKsZSYurYkHyIr/ZfA8JpnnZCsa4uhWKTzJM87+j+TgQo4Ci&#10;EFFf4WKezUeK/lgkib/fFdkJD1MpRQeyODnRMhD7WjEom5aeCjnayfP0Y5ehB9N/7EqUQWB+1IAf&#10;tkMUXb7KQvwgkq1mD6AMq4E44BjeFDBabb9i1MN8Vth92VPLMZJvFagrDPNk2MnYTgZVNVytsMdo&#10;NK/9OPR7Y8WuBeRRv0pfggIbEcXxmMVRtzBzsYrj+xCG+uk+ej2+YusfAAAA//8DAFBLAwQUAAYA&#10;CAAAACEA7VbxCt0AAAAIAQAADwAAAGRycy9kb3ducmV2LnhtbEyPzU7DMBCE70i8g7VI3KjdoAYI&#10;caoKgRA9VCJUnLfJkkS111Hs/PD2mBMcZ2c0822+XawREw2+c6xhvVIgiCtXd9xoOH683NyD8AG5&#10;RuOYNHyTh21xeZFjVruZ32kqQyNiCfsMNbQh9JmUvmrJol+5njh6X26wGKIcGlkPOMdya2SiVCot&#10;dhwXWuzpqaXqXI5WA5q3efc6l8c9PavzePjExEx7ra+vlt0jiEBL+AvDL35EhyIyndzItRdGw0bd&#10;xaSG2/UGRPQT9RAPJw1pqkAWufz/QPEDAAD//wMAUEsBAi0AFAAGAAgAAAAhALaDOJL+AAAA4QEA&#10;ABMAAAAAAAAAAAAAAAAAAAAAAFtDb250ZW50X1R5cGVzXS54bWxQSwECLQAUAAYACAAAACEAOP0h&#10;/9YAAACUAQAACwAAAAAAAAAAAAAAAAAvAQAAX3JlbHMvLnJlbHNQSwECLQAUAAYACAAAACEA1BRK&#10;VYQCAAANBQAADgAAAAAAAAAAAAAAAAAuAgAAZHJzL2Uyb0RvYy54bWxQSwECLQAUAAYACAAAACEA&#10;7VbxCt0AAAAIAQAADwAAAAAAAAAAAAAAAADeBAAAZHJzL2Rvd25yZXYueG1sUEsFBgAAAAAEAAQA&#10;8wAAAOgFAAAAAA==&#10;" fillcolor="#f39297" stroked="f">
                      <v:textbox inset="0,0,0,0">
                        <w:txbxContent>
                          <w:p w:rsidR="002671F0" w:rsidRPr="00311B4E" w:rsidRDefault="002671F0" w:rsidP="00311B4E">
                            <w:pPr>
                              <w:rPr>
                                <w:rFonts w:ascii="Calibri" w:hAnsi="Calibri"/>
                              </w:rPr>
                            </w:pPr>
                            <w:r w:rsidRPr="00311B4E">
                              <w:rPr>
                                <w:rFonts w:ascii="Calibri" w:hAnsi="Calibri"/>
                                <w:b/>
                                <w:color w:val="000000"/>
                              </w:rPr>
                              <w:t>СИМУЛЯЦІЯ 1</w:t>
                            </w:r>
                          </w:p>
                        </w:txbxContent>
                      </v:textbox>
                      <w10:wrap anchorx="page" anchory="page"/>
                    </v:shape>
                  </w:pict>
                </mc:Fallback>
              </mc:AlternateContent>
            </w:r>
            <w:r>
              <w:rPr>
                <w:rFonts w:cs="Calibri"/>
                <w:noProof/>
                <w:sz w:val="21"/>
                <w:szCs w:val="21"/>
              </w:rPr>
              <w:drawing>
                <wp:inline distT="0" distB="0" distL="0" distR="0">
                  <wp:extent cx="5808345" cy="7849870"/>
                  <wp:effectExtent l="0" t="0" r="0" b="0"/>
                  <wp:docPr id="3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808345" cy="7849870"/>
                          </a:xfrm>
                          <a:prstGeom prst="rect">
                            <a:avLst/>
                          </a:prstGeom>
                          <a:noFill/>
                          <a:ln>
                            <a:noFill/>
                          </a:ln>
                        </pic:spPr>
                      </pic:pic>
                    </a:graphicData>
                  </a:graphic>
                </wp:inline>
              </w:drawing>
            </w:r>
          </w:p>
        </w:tc>
      </w:tr>
      <w:tr w:rsidR="007E3556" w:rsidRPr="002671F0" w:rsidTr="005163F8">
        <w:trPr>
          <w:trHeight w:val="20"/>
        </w:trPr>
        <w:tc>
          <w:tcPr>
            <w:tcW w:w="9624" w:type="dxa"/>
            <w:gridSpan w:val="2"/>
            <w:shd w:val="clear" w:color="auto" w:fill="FFFFFF"/>
          </w:tcPr>
          <w:p w:rsidR="007E3556" w:rsidRDefault="007E3556" w:rsidP="00354236">
            <w:pPr>
              <w:ind w:right="605"/>
              <w:jc w:val="both"/>
              <w:rPr>
                <w:rFonts w:cs="Calibri"/>
                <w:color w:val="000000"/>
                <w:sz w:val="14"/>
                <w:szCs w:val="14"/>
                <w:lang w:val="uk-UA"/>
              </w:rPr>
            </w:pPr>
          </w:p>
          <w:p w:rsidR="007E3556" w:rsidRPr="00311B4E" w:rsidRDefault="007E3556" w:rsidP="00354236">
            <w:pPr>
              <w:ind w:right="605"/>
              <w:jc w:val="both"/>
              <w:rPr>
                <w:rFonts w:cs="Calibri"/>
                <w:color w:val="000000"/>
                <w:sz w:val="14"/>
                <w:szCs w:val="14"/>
                <w:lang w:val="uk-UA"/>
              </w:rPr>
            </w:pPr>
            <w:r w:rsidRPr="00311B4E">
              <w:rPr>
                <w:rFonts w:cs="Calibri"/>
                <w:color w:val="000000"/>
                <w:sz w:val="14"/>
                <w:szCs w:val="14"/>
                <w:lang w:val="uk-UA"/>
              </w:rPr>
              <w:t>ТМЧ: тест медикаментозної чутливості; FQ: фторхінолон; ВІЛ: вірус імунодефіциту людини; INH: ізоніазид; LF-LAM: ліпоарабіноманнановий тест бокового зсуву; MC-aNAAT: автоматизований тест ампліфікації нуклеїнових кислот помірної складності; Mtb: мікобактерії туберкульо</w:t>
            </w:r>
            <w:r>
              <w:rPr>
                <w:rFonts w:cs="Calibri"/>
                <w:color w:val="000000"/>
                <w:sz w:val="14"/>
                <w:szCs w:val="14"/>
                <w:lang w:val="uk-UA"/>
              </w:rPr>
              <w:t>зу</w:t>
            </w:r>
            <w:r w:rsidRPr="00311B4E">
              <w:rPr>
                <w:rFonts w:cs="Calibri"/>
                <w:color w:val="000000"/>
                <w:sz w:val="14"/>
                <w:szCs w:val="14"/>
                <w:lang w:val="uk-UA"/>
              </w:rPr>
              <w:t>; НРЛДТ: національна референс-лабораторія з діагностики ТБ; RIF: рифампіцин; SL-LPA: лінійний зонд-аналіз</w:t>
            </w:r>
            <w:r>
              <w:rPr>
                <w:rFonts w:cs="Calibri"/>
                <w:color w:val="000000"/>
                <w:sz w:val="14"/>
                <w:szCs w:val="14"/>
                <w:lang w:val="uk-UA"/>
              </w:rPr>
              <w:t xml:space="preserve"> для</w:t>
            </w:r>
            <w:r w:rsidRPr="00311B4E">
              <w:rPr>
                <w:rFonts w:cs="Calibri"/>
                <w:color w:val="000000"/>
                <w:sz w:val="14"/>
                <w:szCs w:val="14"/>
                <w:lang w:val="uk-UA"/>
              </w:rPr>
              <w:t xml:space="preserve"> </w:t>
            </w:r>
            <w:r>
              <w:rPr>
                <w:rFonts w:cs="Calibri"/>
                <w:color w:val="000000"/>
                <w:sz w:val="14"/>
                <w:szCs w:val="14"/>
                <w:lang w:val="uk-UA"/>
              </w:rPr>
              <w:t xml:space="preserve">лікарських </w:t>
            </w:r>
            <w:r w:rsidRPr="00311B4E">
              <w:rPr>
                <w:rFonts w:cs="Calibri"/>
                <w:color w:val="000000"/>
                <w:sz w:val="14"/>
                <w:szCs w:val="14"/>
                <w:lang w:val="uk-UA"/>
              </w:rPr>
              <w:t>препаратів  другого ряду.</w:t>
            </w:r>
          </w:p>
        </w:tc>
      </w:tr>
    </w:tbl>
    <w:p w:rsidR="007E3556" w:rsidRDefault="007E3556" w:rsidP="00354236">
      <w:pPr>
        <w:rPr>
          <w:rFonts w:ascii="Tahoma"/>
          <w:sz w:val="16"/>
          <w:lang w:val="uk-UA"/>
        </w:rPr>
      </w:pPr>
    </w:p>
    <w:p w:rsidR="007E3556" w:rsidRDefault="007E3556" w:rsidP="00354236">
      <w:pPr>
        <w:rPr>
          <w:rFonts w:ascii="Tahoma"/>
          <w:sz w:val="16"/>
          <w:lang w:val="uk-UA"/>
        </w:rPr>
      </w:pPr>
    </w:p>
    <w:p w:rsidR="007E3556" w:rsidRDefault="007E3556" w:rsidP="00354236">
      <w:pPr>
        <w:rPr>
          <w:rFonts w:ascii="Tahoma"/>
          <w:sz w:val="16"/>
          <w:lang w:val="uk-UA"/>
        </w:rPr>
      </w:pPr>
    </w:p>
    <w:p w:rsidR="007E3556" w:rsidRDefault="007E3556" w:rsidP="00354236">
      <w:pPr>
        <w:rPr>
          <w:rFonts w:ascii="Tahoma"/>
          <w:sz w:val="16"/>
          <w:lang w:val="uk-UA"/>
        </w:rPr>
      </w:pPr>
    </w:p>
    <w:p w:rsidR="007E3556" w:rsidRDefault="007E3556" w:rsidP="00F0692F">
      <w:pPr>
        <w:tabs>
          <w:tab w:val="right" w:pos="10230"/>
        </w:tabs>
        <w:spacing w:before="102"/>
        <w:rPr>
          <w:sz w:val="16"/>
        </w:rPr>
      </w:pPr>
      <w:r>
        <w:rPr>
          <w:color w:val="009649"/>
          <w:sz w:val="16"/>
        </w:rPr>
        <w:t>4.</w:t>
      </w:r>
      <w:r>
        <w:rPr>
          <w:color w:val="009649"/>
          <w:spacing w:val="-7"/>
          <w:sz w:val="16"/>
        </w:rPr>
        <w:t xml:space="preserve"> </w:t>
      </w:r>
      <w:r>
        <w:rPr>
          <w:color w:val="009649"/>
          <w:sz w:val="16"/>
          <w:lang w:val="uk-UA"/>
        </w:rPr>
        <w:t>Модельні алгоритми</w:t>
      </w:r>
      <w:r>
        <w:rPr>
          <w:color w:val="009649"/>
          <w:sz w:val="16"/>
        </w:rPr>
        <w:tab/>
        <w:t>125</w:t>
      </w:r>
    </w:p>
    <w:p w:rsidR="007E3556" w:rsidRDefault="007E3556" w:rsidP="00354236">
      <w:pPr>
        <w:rPr>
          <w:sz w:val="16"/>
        </w:rPr>
      </w:pPr>
    </w:p>
    <w:p w:rsidR="007E3556" w:rsidRDefault="007E3556" w:rsidP="00354236">
      <w:pPr>
        <w:rPr>
          <w:sz w:val="16"/>
        </w:rPr>
        <w:sectPr w:rsidR="007E3556" w:rsidSect="00354236">
          <w:pgSz w:w="11910" w:h="16840"/>
          <w:pgMar w:top="1280" w:right="660" w:bottom="280" w:left="1100" w:header="720" w:footer="720" w:gutter="0"/>
          <w:cols w:space="720"/>
        </w:sectPr>
      </w:pPr>
    </w:p>
    <w:tbl>
      <w:tblPr>
        <w:tblW w:w="9167" w:type="dxa"/>
        <w:tblInd w:w="993" w:type="dxa"/>
        <w:tblLayout w:type="fixed"/>
        <w:tblCellMar>
          <w:left w:w="40" w:type="dxa"/>
          <w:right w:w="40" w:type="dxa"/>
        </w:tblCellMar>
        <w:tblLook w:val="0000" w:firstRow="0" w:lastRow="0" w:firstColumn="0" w:lastColumn="0" w:noHBand="0" w:noVBand="0"/>
      </w:tblPr>
      <w:tblGrid>
        <w:gridCol w:w="6945"/>
        <w:gridCol w:w="2222"/>
      </w:tblGrid>
      <w:tr w:rsidR="007E3556" w:rsidRPr="00090DC6" w:rsidTr="005163F8">
        <w:trPr>
          <w:trHeight w:val="20"/>
        </w:trPr>
        <w:tc>
          <w:tcPr>
            <w:tcW w:w="6945" w:type="dxa"/>
            <w:tcBorders>
              <w:top w:val="nil"/>
              <w:left w:val="nil"/>
              <w:bottom w:val="nil"/>
              <w:right w:val="nil"/>
            </w:tcBorders>
            <w:shd w:val="clear" w:color="auto" w:fill="FFFFFF"/>
            <w:vAlign w:val="center"/>
          </w:tcPr>
          <w:p w:rsidR="007E3556" w:rsidRPr="00954BBF" w:rsidRDefault="007E3556" w:rsidP="00354236">
            <w:pPr>
              <w:rPr>
                <w:rFonts w:cs="Calibri"/>
                <w:b/>
                <w:sz w:val="21"/>
                <w:szCs w:val="21"/>
                <w:lang w:val="uk-UA"/>
              </w:rPr>
            </w:pPr>
            <w:r w:rsidRPr="00954BBF">
              <w:rPr>
                <w:rFonts w:cs="Calibri"/>
                <w:b/>
                <w:color w:val="636466"/>
                <w:sz w:val="21"/>
                <w:szCs w:val="21"/>
                <w:lang w:val="uk-UA"/>
              </w:rPr>
              <w:lastRenderedPageBreak/>
              <w:t>Рис. 4.9. Сценарій 2: Умови з високим ризиком передачі Нрез-ТБ</w:t>
            </w:r>
          </w:p>
        </w:tc>
        <w:tc>
          <w:tcPr>
            <w:tcW w:w="2222" w:type="dxa"/>
            <w:tcBorders>
              <w:top w:val="nil"/>
              <w:left w:val="nil"/>
              <w:bottom w:val="nil"/>
              <w:right w:val="nil"/>
            </w:tcBorders>
            <w:shd w:val="clear" w:color="auto" w:fill="FFFFFF"/>
          </w:tcPr>
          <w:p w:rsidR="007E3556" w:rsidRPr="00090DC6" w:rsidRDefault="00F14E4C" w:rsidP="00354236">
            <w:pPr>
              <w:rPr>
                <w:rFonts w:ascii="Calibri" w:hAnsi="Calibri" w:cs="Calibri"/>
                <w:sz w:val="21"/>
                <w:szCs w:val="21"/>
              </w:rPr>
            </w:pPr>
            <w:r>
              <w:rPr>
                <w:rFonts w:ascii="Calibri" w:hAnsi="Calibri" w:cs="Calibri"/>
                <w:noProof/>
                <w:sz w:val="21"/>
                <w:szCs w:val="21"/>
              </w:rPr>
              <w:drawing>
                <wp:inline distT="0" distB="0" distL="0" distR="0">
                  <wp:extent cx="334645" cy="438150"/>
                  <wp:effectExtent l="0" t="0" r="0" b="0"/>
                  <wp:docPr id="3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23">
                            <a:extLst>
                              <a:ext uri="{28A0092B-C50C-407E-A947-70E740481C1C}">
                                <a14:useLocalDpi xmlns:a14="http://schemas.microsoft.com/office/drawing/2010/main" val="0"/>
                              </a:ext>
                            </a:extLst>
                          </a:blip>
                          <a:srcRect r="81564"/>
                          <a:stretch>
                            <a:fillRect/>
                          </a:stretch>
                        </pic:blipFill>
                        <pic:spPr bwMode="auto">
                          <a:xfrm>
                            <a:off x="0" y="0"/>
                            <a:ext cx="334645" cy="438150"/>
                          </a:xfrm>
                          <a:prstGeom prst="rect">
                            <a:avLst/>
                          </a:prstGeom>
                          <a:noFill/>
                          <a:ln>
                            <a:noFill/>
                          </a:ln>
                        </pic:spPr>
                      </pic:pic>
                    </a:graphicData>
                  </a:graphic>
                </wp:inline>
              </w:drawing>
            </w:r>
          </w:p>
        </w:tc>
      </w:tr>
      <w:tr w:rsidR="007E3556" w:rsidRPr="00090DC6" w:rsidTr="005163F8">
        <w:trPr>
          <w:trHeight w:val="20"/>
        </w:trPr>
        <w:tc>
          <w:tcPr>
            <w:tcW w:w="9167" w:type="dxa"/>
            <w:gridSpan w:val="2"/>
            <w:tcBorders>
              <w:top w:val="nil"/>
              <w:left w:val="nil"/>
              <w:bottom w:val="nil"/>
              <w:right w:val="nil"/>
            </w:tcBorders>
            <w:shd w:val="clear" w:color="auto" w:fill="FFFFFF"/>
          </w:tcPr>
          <w:p w:rsidR="007E3556" w:rsidRPr="00090DC6" w:rsidRDefault="00F14E4C" w:rsidP="00354236">
            <w:pPr>
              <w:rPr>
                <w:rFonts w:ascii="Calibri" w:hAnsi="Calibri" w:cs="Calibri"/>
                <w:sz w:val="21"/>
                <w:szCs w:val="21"/>
              </w:rPr>
            </w:pPr>
            <w:r>
              <w:rPr>
                <w:noProof/>
              </w:rPr>
              <w:lastRenderedPageBreak/>
              <mc:AlternateContent>
                <mc:Choice Requires="wps">
                  <w:drawing>
                    <wp:anchor distT="0" distB="0" distL="114300" distR="114300" simplePos="0" relativeHeight="251662336" behindDoc="0" locked="0" layoutInCell="1" allowOverlap="1">
                      <wp:simplePos x="0" y="0"/>
                      <wp:positionH relativeFrom="page">
                        <wp:posOffset>3507740</wp:posOffset>
                      </wp:positionH>
                      <wp:positionV relativeFrom="page">
                        <wp:posOffset>6041390</wp:posOffset>
                      </wp:positionV>
                      <wp:extent cx="887730" cy="444500"/>
                      <wp:effectExtent l="0" t="0" r="0" b="0"/>
                      <wp:wrapNone/>
                      <wp:docPr id="859"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44450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У </w:t>
                                  </w:r>
                                  <w:r>
                                    <w:rPr>
                                      <w:rFonts w:ascii="Calibri" w:hAnsi="Calibri"/>
                                      <w:color w:val="000000"/>
                                      <w:sz w:val="14"/>
                                      <w:szCs w:val="14"/>
                                      <w:lang w:val="uk-UA"/>
                                    </w:rPr>
                                    <w:t>пацієнта було</w:t>
                                  </w:r>
                                  <w:r w:rsidRPr="00954BBF">
                                    <w:rPr>
                                      <w:rFonts w:ascii="Calibri" w:hAnsi="Calibri"/>
                                      <w:color w:val="000000"/>
                                      <w:sz w:val="14"/>
                                      <w:szCs w:val="14"/>
                                      <w:lang w:val="uk-UA"/>
                                    </w:rPr>
                                    <w:t xml:space="preserve"> діагностовано Нрез-ТБ.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3" o:spid="_x0000_s2220" type="#_x0000_t202" style="position:absolute;margin-left:276.2pt;margin-top:475.7pt;width:69.9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1yhQIAAAwFAAAOAAAAZHJzL2Uyb0RvYy54bWysVG1v2yAQ/j5p/wHxPbWdOo1t1amat2lS&#10;9yK1+wHE4BgNAwMSu6v233fgOOu6TZqm5QM5fMfD3T3PcX3TtwIdmbFcyRInFzFGTFaKcrkv8aeH&#10;7STDyDoiKRFKshI/MotvFq9fXXe6YFPVKEGZQQAibdHpEjfO6SKKbNWwltgLpZkEZ61MSxxszT6i&#10;hnSA3opoGsdXUacM1UZVzFr4uh6ceBHw65pV7kNdW+aQKDHk5sJqwrrza7S4JsXeEN3w6pQG+Ycs&#10;WsIlXHqGWhNH0MHwX6BaXhllVe0uKtVGqq55xUINUE0Sv6jmviGahVqgOVaf22T/H2z1/vjRIE5L&#10;nM1yjCRpgaQH1ju0VD1KLpNL36JO2wIi7zXEuh48QHUo1+o7VX22SKpVQ+Se3RqjuoYRCikm/mT0&#10;7OiAYz3IrnunKNxEDk4FoL42re8fdAQBOlD1eKbHZ1PBxyybzy/BU4ErTdNZHOiLSDEe1sa6N0y1&#10;yBslNsB+ACfHO+t8MqQYQ/xdVglOt1yIsDH73UoYdCSglNVmk63nIf8XYUL6YKn8sQFx+AI5wh3e&#10;57MNzD/lyTSNl9N8sr3K5pN0m84m+TzOJnGSL/OrOM3T9fabTzBJi4ZTyuQdl2xUYZL+HcuneRj0&#10;E3SIuhLns+lsYOiPRcbh97siW+5gKAVvoefnIFJ4XjeSQtmkcISLwY5+Tj90GXow/oeuBBV44gcJ&#10;uH7XB82l2VleO0UfQRhGAXHAMTwpYDTKfMWog/Essf1yIIZhJN5KEJef5dEwo7EbDSIrOFpih9Fg&#10;rtww8wdt+L4B5EG+Ut2CAGsexOGVOmRxki2MXKji9Dz4mX6+D1E/HrHFdwAAAP//AwBQSwMEFAAG&#10;AAgAAAAhAD+ndtvfAAAADAEAAA8AAABkcnMvZG93bnJldi54bWxMj01LxDAQhu+C/yGM4M1NttrF&#10;1qaLFARBEHbXi7dsMrbFZlKa7Lb77x1PepuPh3eeqbaLH8QZp9gH0rBeKRBINrieWg0fh5e7RxAx&#10;GXJmCIQaLhhhW19fVaZ0YaYdnvepFRxCsTQaupTGUspoO/QmrsKIxLuvMHmTuJ1a6SYzc7gfZKbU&#10;RnrTE1/ozIhNh/Z7f/Ia1Hvcvfb4afMwHorLm2pme99ofXuzPD+BSLikPxh+9VkdanY6hhO5KAYN&#10;eZ49MKqhyNdcMLEpsgzEkVGV8UjWlfz/RP0DAAD//wMAUEsBAi0AFAAGAAgAAAAhALaDOJL+AAAA&#10;4QEAABMAAAAAAAAAAAAAAAAAAAAAAFtDb250ZW50X1R5cGVzXS54bWxQSwECLQAUAAYACAAAACEA&#10;OP0h/9YAAACUAQAACwAAAAAAAAAAAAAAAAAvAQAAX3JlbHMvLnJlbHNQSwECLQAUAAYACAAAACEA&#10;ZOKtcoUCAAAMBQAADgAAAAAAAAAAAAAAAAAuAgAAZHJzL2Uyb0RvYy54bWxQSwECLQAUAAYACAAA&#10;ACEAP6d2298AAAAMAQAADwAAAAAAAAAAAAAAAADfBAAAZHJzL2Rvd25yZXYueG1sUEsFBgAAAAAE&#10;AAQA8wAAAOsFAAAAAA==&#10;" fillcolor="#cee8d7"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У </w:t>
                            </w:r>
                            <w:r>
                              <w:rPr>
                                <w:rFonts w:ascii="Calibri" w:hAnsi="Calibri"/>
                                <w:color w:val="000000"/>
                                <w:sz w:val="14"/>
                                <w:szCs w:val="14"/>
                                <w:lang w:val="uk-UA"/>
                              </w:rPr>
                              <w:t>пацієнта було</w:t>
                            </w:r>
                            <w:r w:rsidRPr="00954BBF">
                              <w:rPr>
                                <w:rFonts w:ascii="Calibri" w:hAnsi="Calibri"/>
                                <w:color w:val="000000"/>
                                <w:sz w:val="14"/>
                                <w:szCs w:val="14"/>
                                <w:lang w:val="uk-UA"/>
                              </w:rPr>
                              <w:t xml:space="preserve"> діагностовано Нрез-ТБ.</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3353435</wp:posOffset>
                      </wp:positionH>
                      <wp:positionV relativeFrom="page">
                        <wp:posOffset>7509510</wp:posOffset>
                      </wp:positionV>
                      <wp:extent cx="1306195" cy="405765"/>
                      <wp:effectExtent l="0" t="0" r="0" b="0"/>
                      <wp:wrapNone/>
                      <wp:docPr id="861"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40576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Пацієнту було розпочато лікування Нрез-ТБ, що містить левофлоксацин.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1" o:spid="_x0000_s2221" type="#_x0000_t202" style="position:absolute;margin-left:264.05pt;margin-top:591.3pt;width:102.85pt;height:3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8ShgIAAA0FAAAOAAAAZHJzL2Uyb0RvYy54bWysVNuO2yAQfa/Uf0C8Z22nzsXWOqvdZFNV&#10;2l6k3X4AARyj2kCBxN5W/fcOEKe7vUhV1Tw4gxkOZ+ac8eXV0LXoyI0VSlY4u0gx4pIqJuS+wh8f&#10;tpMlRtYRyUirJK/wI7f4avXyxWWvSz5VjWoZNwhApC17XeHGOV0miaUN74i9UJpL2KyV6YiDpdkn&#10;zJAe0Ls2mabpPOmVYdooyq2Ft5u4iVcBv645de/r2nKH2goDNxeeJjx3/pmsLkm5N0Q3gp5okH9g&#10;0REh4dIz1IY4gg5G/ALVCWqUVbW7oKpLVF0LykMNUE2W/lTNfUM0D7VAc6w+t8n+P1j67vjBIMEq&#10;vJxnGEnSgUgPfHDoRg0oe5VlvkW9tiVk3mvIdQPsgNShXKvvFP1kkVTrhsg9vzZG9Q0nDCiGk8mT&#10;oxHHepBd/1YxuIkcnApAQ2063z/oCAJ0kOrxLI9nQ/2Vr9J5VswworCXp7PFfObJJaQcT2tj3Wuu&#10;OuSDChuQP6CT4511MXVM8ZdZ1Qq2FW0bFma/W7cGHQlYZX17u9wsTujP0lrpk6XyxyJifAMk4Q6/&#10;5+kG6b8W2TRPb6bFZDtfLib5Np9NikW6nKRZcVPM07zIN9tvnmCWl41gjMs7Iflowyz/O5lPAxEN&#10;FIyI+goXs+ksSvTHItPw+12RnXAwla3owBbnJFJ6YW8lg7JJ6YhoY5w8px8EgR6M/6ErwQZe+egB&#10;N+yGYLp8mY/+2in2CM4wCoQD+eGbAkGjzBeMepjPCtvPB2I4Ru0bCe7ywzwGZgx2Y0AkhaMVdhjF&#10;cO3i0B+0EfsGkKN/pboGB9YimMNbNbIA7n4BMxeqOH0f/FA/XYesH1+x1XcAAAD//wMAUEsDBBQA&#10;BgAIAAAAIQBV16IW4QAAAA0BAAAPAAAAZHJzL2Rvd25yZXYueG1sTI9BS8QwEIXvgv8hjODNTdra&#10;WmvTRQqCIAi768VbNhnbYpOUJrvt/nvHkx7nvY8379Xb1Y7sjHMYvJOQbAQwdNqbwXUSPg4vdyWw&#10;EJUzavQOJVwwwLa5vqpVZfzidnjex45RiAuVktDHOFWcB92jVWHjJ3TkffnZqkjn3HEzq4XC7chT&#10;IQpu1eDoQ68mbHvU3/uTlSDew+51wE+d++nweHkT7aKzVsrbm/X5CVjENf7B8FufqkNDnY7+5Exg&#10;o4Q8LRNCyUjKtABGyEOW0ZojSel9kQNvav5/RfMDAAD//wMAUEsBAi0AFAAGAAgAAAAhALaDOJL+&#10;AAAA4QEAABMAAAAAAAAAAAAAAAAAAAAAAFtDb250ZW50X1R5cGVzXS54bWxQSwECLQAUAAYACAAA&#10;ACEAOP0h/9YAAACUAQAACwAAAAAAAAAAAAAAAAAvAQAAX3JlbHMvLnJlbHNQSwECLQAUAAYACAAA&#10;ACEA8MNfEoYCAAANBQAADgAAAAAAAAAAAAAAAAAuAgAAZHJzL2Uyb0RvYy54bWxQSwECLQAUAAYA&#10;CAAAACEAVdeiFuEAAAANAQAADwAAAAAAAAAAAAAAAADgBAAAZHJzL2Rvd25yZXYueG1sUEsFBgAA&#10;AAAEAAQA8wAAAO4FAAAAAA==&#10;" fillcolor="#cee8d7"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Пацієнту було розпочато лікування Нрез-ТБ, що містить левофлоксацин.</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2784475</wp:posOffset>
                      </wp:positionH>
                      <wp:positionV relativeFrom="page">
                        <wp:posOffset>2600325</wp:posOffset>
                      </wp:positionV>
                      <wp:extent cx="1821180" cy="341630"/>
                      <wp:effectExtent l="0" t="0" r="0" b="0"/>
                      <wp:wrapNone/>
                      <wp:docPr id="863"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4163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Високий рівень Нрез-ТБ вимагав тестування на </w:t>
                                  </w:r>
                                  <w:r>
                                    <w:rPr>
                                      <w:rFonts w:ascii="Calibri" w:hAnsi="Calibri"/>
                                      <w:color w:val="000000"/>
                                      <w:sz w:val="14"/>
                                      <w:szCs w:val="14"/>
                                      <w:lang w:val="uk-UA"/>
                                    </w:rPr>
                                    <w:t>стійкості</w:t>
                                  </w:r>
                                  <w:r w:rsidRPr="00954BBF">
                                    <w:rPr>
                                      <w:rFonts w:ascii="Calibri" w:hAnsi="Calibri"/>
                                      <w:color w:val="000000"/>
                                      <w:sz w:val="14"/>
                                      <w:szCs w:val="14"/>
                                      <w:lang w:val="uk-UA"/>
                                    </w:rPr>
                                    <w:t xml:space="preserve"> до INH (алгоритм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09" o:spid="_x0000_s2222" type="#_x0000_t202" style="position:absolute;margin-left:219.25pt;margin-top:204.75pt;width:143.4pt;height:2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GjhgIAAA0FAAAOAAAAZHJzL2Uyb0RvYy54bWysVG1v2yAQ/j5p/wHxPbWdOKltxanapJkm&#10;dS9Sux9AAMdoNjAgsbtq/30HjrOu26RpWj6Qw3c83N3zHMurvm3QkRsrlCxxchFjxCVVTMh9iT89&#10;bCcZRtYRyUijJC/xI7f4avX61bLTBZ+qWjWMGwQg0hadLnHtnC6iyNKat8ReKM0lOCtlWuJga/YR&#10;M6QD9LaJpnG8iDplmDaKcmvh62Zw4lXArypO3YeqstyhpsSQmwurCevOr9FqSYq9IboW9JQG+Ycs&#10;WiIkXHqG2hBH0MGIX6BaQY2yqnIXVLWRqipBeagBqkniF9Xc10TzUAs0x+pzm+z/g6Xvjx8NEqzE&#10;2WKGkSQtkPTAe4duVI+SWZz7FnXaFhB5ryHW9eABqkO5Vt8p+tkiqdY1kXt+bYzqak4YpJj4k9Gz&#10;owOO9SC77p1icBM5OBWA+sq0vn/QEQToQNXjmR6fDfVXZtMkycBFwTdLk8Us8BeRYjytjXVvuGqR&#10;N0psgP6ATo531vlsSDGG+MusagTbiqYJG7PfrRuDjgSksr69zTaXoYAXYY30wVL5YwPi8AWShDu8&#10;z6cbqH/Kk2ka30zzyXaRXU7SbTqf5JdxNomT/CZfxGmebrbffIJJWtSCMS7vhOSjDJP072g+DcQg&#10;oCBE1JU4n0/nA0V/LDIOv98V2QoHU9mIFmRxDiKFJ/ZWMiibFI6IZrCjn9MPXYYejP+hK0EGnvlB&#10;A67f9UF0aTYf9bVT7BGUYRQQBxzDmwJGrcxXjDqYzxLbLwdiOEbNWwnq8sM8GmY0dqNBJIWjJXYY&#10;DebaDUN/0Ebsa0Ae9CvVNSiwEkEcXqpDFifdwsyFKk7vgx/q5/sQ9eMVW30HAAD//wMAUEsDBBQA&#10;BgAIAAAAIQCoIuHM4AAAAAsBAAAPAAAAZHJzL2Rvd25yZXYueG1sTI9BS8NAEIXvgv9hGcGb3bUx&#10;tY3ZFAkIgiC09eJtuzsmwexsyG6b9N87nvT2Zt7jzTfldva9OOMYu0Aa7hcKBJINrqNGw8fh5W4N&#10;IiZDzvSBUMMFI2yr66vSFC5MtMPzPjWCSygWRkOb0lBIGW2L3sRFGJDY+wqjN4nHsZFuNBOX+14u&#10;lVpJbzriC60ZsG7Rfu9PXoN6j7vXDj9tHobD5vKm6slmtda3N/PzE4iEc/oLwy8+o0PFTMdwIhdF&#10;r+EhW+ccZaE2LDjxuMwzEEferLIMZFXK/z9UPwAAAP//AwBQSwECLQAUAAYACAAAACEAtoM4kv4A&#10;AADhAQAAEwAAAAAAAAAAAAAAAAAAAAAAW0NvbnRlbnRfVHlwZXNdLnhtbFBLAQItABQABgAIAAAA&#10;IQA4/SH/1gAAAJQBAAALAAAAAAAAAAAAAAAAAC8BAABfcmVscy8ucmVsc1BLAQItABQABgAIAAAA&#10;IQDO8JGjhgIAAA0FAAAOAAAAAAAAAAAAAAAAAC4CAABkcnMvZTJvRG9jLnhtbFBLAQItABQABgAI&#10;AAAAIQCoIuHM4AAAAAsBAAAPAAAAAAAAAAAAAAAAAOAEAABkcnMvZG93bnJldi54bWxQSwUGAAAA&#10;AAQABADzAAAA7QUAAAAA&#10;" fillcolor="#cee8d7"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Високий рівень Нрез-ТБ вимагав тестування на </w:t>
                            </w:r>
                            <w:r>
                              <w:rPr>
                                <w:rFonts w:ascii="Calibri" w:hAnsi="Calibri"/>
                                <w:color w:val="000000"/>
                                <w:sz w:val="14"/>
                                <w:szCs w:val="14"/>
                                <w:lang w:val="uk-UA"/>
                              </w:rPr>
                              <w:t>стійкості</w:t>
                            </w:r>
                            <w:r w:rsidRPr="00954BBF">
                              <w:rPr>
                                <w:rFonts w:ascii="Calibri" w:hAnsi="Calibri"/>
                                <w:color w:val="000000"/>
                                <w:sz w:val="14"/>
                                <w:szCs w:val="14"/>
                                <w:lang w:val="uk-UA"/>
                              </w:rPr>
                              <w:t xml:space="preserve"> до INH (алгоритм 4).</w: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346075</wp:posOffset>
                      </wp:positionH>
                      <wp:positionV relativeFrom="page">
                        <wp:posOffset>790575</wp:posOffset>
                      </wp:positionV>
                      <wp:extent cx="897255" cy="233680"/>
                      <wp:effectExtent l="0" t="0" r="0" b="0"/>
                      <wp:wrapNone/>
                      <wp:docPr id="862"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336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jc w:val="center"/>
                                    <w:rPr>
                                      <w:rFonts w:ascii="Calibri" w:hAnsi="Calibri"/>
                                      <w:sz w:val="14"/>
                                      <w:szCs w:val="14"/>
                                      <w:lang w:val="uk-UA"/>
                                    </w:rPr>
                                  </w:pPr>
                                  <w:r w:rsidRPr="00954BBF">
                                    <w:rPr>
                                      <w:rFonts w:ascii="Calibri" w:hAnsi="Calibri"/>
                                      <w:color w:val="000000"/>
                                      <w:sz w:val="14"/>
                                      <w:szCs w:val="14"/>
                                      <w:lang w:val="uk-UA"/>
                                    </w:rPr>
                                    <w:t>Перифер</w:t>
                                  </w:r>
                                  <w:r>
                                    <w:rPr>
                                      <w:rFonts w:ascii="Calibri" w:hAnsi="Calibri"/>
                                      <w:color w:val="000000"/>
                                      <w:sz w:val="14"/>
                                      <w:szCs w:val="14"/>
                                      <w:lang w:val="uk-UA"/>
                                    </w:rPr>
                                    <w:t>ійна</w:t>
                                  </w:r>
                                  <w:r w:rsidRPr="00954BBF">
                                    <w:rPr>
                                      <w:rFonts w:ascii="Calibri" w:hAnsi="Calibri"/>
                                      <w:color w:val="000000"/>
                                      <w:sz w:val="14"/>
                                      <w:szCs w:val="14"/>
                                      <w:lang w:val="uk-UA"/>
                                    </w:rPr>
                                    <w:t xml:space="preserve"> клініка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0" o:spid="_x0000_s2223" type="#_x0000_t202" style="position:absolute;margin-left:27.25pt;margin-top:62.25pt;width:70.65pt;height:18.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oLgwIAAAwFAAAOAAAAZHJzL2Uyb0RvYy54bWysVG1v2yAQ/j5p/wHxPfVLndS24lRts0yT&#10;uhep3Q8gBsdoGBiQ2F21/74Dx2nXbdI0zR/wAcfx3D3PsbwcOoEOzFiuZIWTsxgjJmtFudxV+PP9&#10;ZpZjZB2RlAglWYUfmMWXq9evlr0uWapaJSgzCIJIW/a6wq1zuowiW7esI/ZMaSZhs1GmIw6mZhdR&#10;Q3qI3okojeNF1CtDtVE1sxZW1+MmXoX4TcNq97FpLHNIVBiwuTCaMG79GK2WpNwZolteH2GQf0DR&#10;ES7h0lOoNXEE7Q3/JVTHa6OsatxZrbpINQ2vWcgBskniF9nctUSzkAsUx+pTmez/C1t/OHwyiNMK&#10;54sUI0k6IOmeDQ5dqwEl50koUa9tCZ53GnzdADtAdUjX6ltVf7FIqpuWyB27Mkb1LSMUICa+uNGz&#10;o54UW1ofZNu/VxRuInunQqChMZ2vH1QEQXSg6uFEj0dTw2JeXKTzOUY1bKXn54s8YItIOR3Wxrq3&#10;THXIGxU2wH4ITg631nkwpJxc/F1WCU43XIgwMbvtjTDoQEAp6/AF/C/chPTOUvljY8RxBTDCHX7P&#10;ow3MPxZJmsXXaTHbLPKLWbbJ5rPiIs5ncVJcF4s4K7L15rsHmGRlyyll8pZLNqkwyf6O5WM/jPoJ&#10;OkR9hYt5Oh8Z+mOScfh+l2THHTSl4B3U/ORESs/rG0lDyzjCxWhHP8MPVYYaTP9QlaACT/woATds&#10;h6C5LF/4+70stoo+gDCMAuKAfXhSwGiV+YZRD+1ZYft1TwzDSLyTIC7fy5NhJmM7GUTWcLTCDqPR&#10;vHFjz++14bsWIo/yleoKBNjwII4nFEfZQsuFLI7Pg+/p5/Pg9fSIrX4AAAD//wMAUEsDBBQABgAI&#10;AAAAIQAv0vyz3QAAAAoBAAAPAAAAZHJzL2Rvd25yZXYueG1sTE/LasMwELwX8g9iC701ctI6JK7l&#10;UEofUHLJA0JvsrW1TaSVsZTE/fuuT+1tdmeYR74enBUX7EPrScFsmoBAqrxpqVZw2L/dL0GEqMlo&#10;6wkV/GCAdTG5yXVm/JW2eNnFWrAJhUwraGLsMilD1aDTYeo7JOa+fe905LOvpen1lc2dlfMkWUin&#10;W+KERnf40mB12p2dguXhkzM3ptyu3r/sq/84bgYipe5uh+cnEBGH+CeGsT5Xh4I7lf5MJgirIH1M&#10;Wcn/+QhGwSrlLSWDxewBZJHL/xOKXwAAAP//AwBQSwECLQAUAAYACAAAACEAtoM4kv4AAADhAQAA&#10;EwAAAAAAAAAAAAAAAAAAAAAAW0NvbnRlbnRfVHlwZXNdLnhtbFBLAQItABQABgAIAAAAIQA4/SH/&#10;1gAAAJQBAAALAAAAAAAAAAAAAAAAAC8BAABfcmVscy8ucmVsc1BLAQItABQABgAIAAAAIQAsJroL&#10;gwIAAAwFAAAOAAAAAAAAAAAAAAAAAC4CAABkcnMvZTJvRG9jLnhtbFBLAQItABQABgAIAAAAIQAv&#10;0vyz3QAAAAoBAAAPAAAAAAAAAAAAAAAAAN0EAABkcnMvZG93bnJldi54bWxQSwUGAAAAAAQABADz&#10;AAAA5wUAAAAA&#10;" fillcolor="#ddd" stroked="f">
                      <v:textbox inset="0,0,0,0">
                        <w:txbxContent>
                          <w:p w:rsidR="002671F0" w:rsidRPr="00954BBF" w:rsidRDefault="002671F0" w:rsidP="00954BBF">
                            <w:pPr>
                              <w:jc w:val="center"/>
                              <w:rPr>
                                <w:rFonts w:ascii="Calibri" w:hAnsi="Calibri"/>
                                <w:sz w:val="14"/>
                                <w:szCs w:val="14"/>
                                <w:lang w:val="uk-UA"/>
                              </w:rPr>
                            </w:pPr>
                            <w:r w:rsidRPr="00954BBF">
                              <w:rPr>
                                <w:rFonts w:ascii="Calibri" w:hAnsi="Calibri"/>
                                <w:color w:val="000000"/>
                                <w:sz w:val="14"/>
                                <w:szCs w:val="14"/>
                                <w:lang w:val="uk-UA"/>
                              </w:rPr>
                              <w:t>Перифер</w:t>
                            </w:r>
                            <w:r>
                              <w:rPr>
                                <w:rFonts w:ascii="Calibri" w:hAnsi="Calibri"/>
                                <w:color w:val="000000"/>
                                <w:sz w:val="14"/>
                                <w:szCs w:val="14"/>
                                <w:lang w:val="uk-UA"/>
                              </w:rPr>
                              <w:t>ійна</w:t>
                            </w:r>
                            <w:r w:rsidRPr="00954BBF">
                              <w:rPr>
                                <w:rFonts w:ascii="Calibri" w:hAnsi="Calibri"/>
                                <w:color w:val="000000"/>
                                <w:sz w:val="14"/>
                                <w:szCs w:val="14"/>
                                <w:lang w:val="uk-UA"/>
                              </w:rPr>
                              <w:t xml:space="preserve"> клініка</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2151380</wp:posOffset>
                      </wp:positionH>
                      <wp:positionV relativeFrom="page">
                        <wp:posOffset>6841490</wp:posOffset>
                      </wp:positionV>
                      <wp:extent cx="2369185" cy="405765"/>
                      <wp:effectExtent l="0" t="0" r="0" b="0"/>
                      <wp:wrapNone/>
                      <wp:docPr id="860"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40576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Pr>
                                      <w:rFonts w:ascii="Calibri" w:hAnsi="Calibri"/>
                                      <w:color w:val="000000"/>
                                      <w:sz w:val="14"/>
                                      <w:szCs w:val="14"/>
                                      <w:lang w:val="uk-UA"/>
                                    </w:rPr>
                                    <w:t>Здійснено збір другого зразка, який досліджували</w:t>
                                  </w:r>
                                  <w:r w:rsidRPr="00954BBF">
                                    <w:rPr>
                                      <w:rFonts w:ascii="Calibri" w:hAnsi="Calibri"/>
                                      <w:color w:val="000000"/>
                                      <w:sz w:val="14"/>
                                      <w:szCs w:val="14"/>
                                      <w:lang w:val="uk-UA"/>
                                    </w:rPr>
                                    <w:t xml:space="preserve"> за допомогою LC-aNAAT. </w:t>
                                  </w:r>
                                  <w:r>
                                    <w:rPr>
                                      <w:rFonts w:ascii="Calibri" w:hAnsi="Calibri"/>
                                      <w:color w:val="000000"/>
                                      <w:sz w:val="14"/>
                                      <w:szCs w:val="14"/>
                                      <w:lang w:val="uk-UA"/>
                                    </w:rPr>
                                    <w:t>Стійкіст</w:t>
                                  </w:r>
                                  <w:r w:rsidRPr="00954BBF">
                                    <w:rPr>
                                      <w:rFonts w:ascii="Calibri" w:hAnsi="Calibri"/>
                                      <w:color w:val="000000"/>
                                      <w:sz w:val="14"/>
                                      <w:szCs w:val="14"/>
                                      <w:lang w:val="uk-UA"/>
                                    </w:rPr>
                                    <w:t>ь до FQ не виявлено.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2" o:spid="_x0000_s2224" type="#_x0000_t202" style="position:absolute;margin-left:169.4pt;margin-top:538.7pt;width:186.55pt;height:31.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9phQIAAA0FAAAOAAAAZHJzL2Uyb0RvYy54bWysVNuO2yAQfa/Uf0C8Z31ZJ7GtOKvNraq0&#10;vUi7/QCCcYxqAwUSe1v13zvgOLvbi1RV9QMeYDicmTnD4qZvG3Ri2nApChxdhRgxQWXJxaHAnx52&#10;kxQjY4koSSMFK/AjM/hm+frVolM5i2Utm5JpBCDC5J0qcG2tyoPA0Jq1xFxJxQRsVlK3xMJUH4JS&#10;kw7Q2yaIw3AWdFKXSkvKjIHVzbCJlx6/qhi1H6rKMIuaAgM360ftx70bg+WC5AdNVM3pmQb5BxYt&#10;4QIuvUBtiCXoqPkvUC2nWhpZ2Ssq20BWFafMxwDRROFP0dzXRDEfCyTHqEuazP+Dpe9PHzXiZYHT&#10;GeRHkBaK9MB6i1ayR9F1FLsUdcrk4HmvwNf2sAOl9uEadSfpZ4OEXNdEHNit1rKrGSmBYuROBs+O&#10;DjjGgey7d7KEm8jRSg/UV7p1+YOMIEAHKo+X8jg2FBbj61kWpVOMKOwl4XQ+m/orSD6eVtrYN0y2&#10;yBkF1lB+j05Od8Y6NiQfXdxlRja83PGm8RN92K8bjU4EpLLebtPN/Iz+wq0RzllId2xAHFaAJNzh&#10;9hxdX/pvWRQn4SrOJrtZOp8ku2Q6yeZhOgmjbJXNwiRLNrvvjmCU5DUvSybuuGCjDKPk78p8bohB&#10;QF6IqCtwNo2nQ4n+GGTov98F2XILXdnwFmRxcSK5K+xWlBA2yS3hzWAHL+n7LEMOxr/PipeBq/yg&#10;Advvey+6JPVJdiLZy/IRlKElFA7KD28KGLXUXzHqoD8LbL4ciWYYNW8FqMs182jo0diPBhEUjhbY&#10;YjSYazs0/VFpfqgBedCvkLegwIp7cTyxOOsWes5HcX4fXFM/n3uvp1ds+QMAAP//AwBQSwMEFAAG&#10;AAgAAAAhAOaTxQziAAAADQEAAA8AAABkcnMvZG93bnJldi54bWxMj1FLwzAUhd8F/0O4gm8uiZ12&#10;q02HFARBELb54luWXNtik5QmW7t/793TfDz3HM75brmZXc9OOMYueAVyIYChN8F2vlHwtX97WAGL&#10;SXur++BRwRkjbKrbm1IXNkx+i6ddahiV+FhoBW1KQ8F5NC06HRdhQE/eTxidTiTHhttRT1Tuev4o&#10;xDN3uvO00OoB6xbN7+7oFIjPuH3v8Ns8hWG/Pn+IejJZrdT93fz6AizhnK5huOATOlTEdAhHbyPr&#10;FWTZitATGSLPl8Aokku5Bnagk1zKDHhV8v9fVH8AAAD//wMAUEsBAi0AFAAGAAgAAAAhALaDOJL+&#10;AAAA4QEAABMAAAAAAAAAAAAAAAAAAAAAAFtDb250ZW50X1R5cGVzXS54bWxQSwECLQAUAAYACAAA&#10;ACEAOP0h/9YAAACUAQAACwAAAAAAAAAAAAAAAAAvAQAAX3JlbHMvLnJlbHNQSwECLQAUAAYACAAA&#10;ACEABqnvaYUCAAANBQAADgAAAAAAAAAAAAAAAAAuAgAAZHJzL2Uyb0RvYy54bWxQSwECLQAUAAYA&#10;CAAAACEA5pPFDOIAAAANAQAADwAAAAAAAAAAAAAAAADfBAAAZHJzL2Rvd25yZXYueG1sUEsFBgAA&#10;AAAEAAQA8wAAAO4FAAAAAA==&#10;" fillcolor="#cee8d7" stroked="f">
                      <v:textbox inset="0,0,0,0">
                        <w:txbxContent>
                          <w:p w:rsidR="002671F0" w:rsidRPr="00954BBF" w:rsidRDefault="002671F0" w:rsidP="00954BBF">
                            <w:pPr>
                              <w:rPr>
                                <w:rFonts w:ascii="Calibri" w:hAnsi="Calibri"/>
                                <w:sz w:val="14"/>
                                <w:szCs w:val="14"/>
                                <w:lang w:val="uk-UA"/>
                              </w:rPr>
                            </w:pPr>
                            <w:r>
                              <w:rPr>
                                <w:rFonts w:ascii="Calibri" w:hAnsi="Calibri"/>
                                <w:color w:val="000000"/>
                                <w:sz w:val="14"/>
                                <w:szCs w:val="14"/>
                                <w:lang w:val="uk-UA"/>
                              </w:rPr>
                              <w:t>Здійснено збір другого зразка, який досліджували</w:t>
                            </w:r>
                            <w:r w:rsidRPr="00954BBF">
                              <w:rPr>
                                <w:rFonts w:ascii="Calibri" w:hAnsi="Calibri"/>
                                <w:color w:val="000000"/>
                                <w:sz w:val="14"/>
                                <w:szCs w:val="14"/>
                                <w:lang w:val="uk-UA"/>
                              </w:rPr>
                              <w:t xml:space="preserve"> за допомогою LC-aNAAT. </w:t>
                            </w:r>
                            <w:r>
                              <w:rPr>
                                <w:rFonts w:ascii="Calibri" w:hAnsi="Calibri"/>
                                <w:color w:val="000000"/>
                                <w:sz w:val="14"/>
                                <w:szCs w:val="14"/>
                                <w:lang w:val="uk-UA"/>
                              </w:rPr>
                              <w:t>Стійкіст</w:t>
                            </w:r>
                            <w:r w:rsidRPr="00954BBF">
                              <w:rPr>
                                <w:rFonts w:ascii="Calibri" w:hAnsi="Calibri"/>
                                <w:color w:val="000000"/>
                                <w:sz w:val="14"/>
                                <w:szCs w:val="14"/>
                                <w:lang w:val="uk-UA"/>
                              </w:rPr>
                              <w:t>ь до FQ не виявлено.</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1578610</wp:posOffset>
                      </wp:positionH>
                      <wp:positionV relativeFrom="page">
                        <wp:posOffset>6069965</wp:posOffset>
                      </wp:positionV>
                      <wp:extent cx="1614170" cy="405765"/>
                      <wp:effectExtent l="0" t="0" r="0" b="0"/>
                      <wp:wrapNone/>
                      <wp:docPr id="858"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40576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Pr>
                                      <w:rFonts w:ascii="Calibri" w:hAnsi="Calibri"/>
                                      <w:color w:val="000000"/>
                                      <w:sz w:val="14"/>
                                      <w:szCs w:val="14"/>
                                      <w:lang w:val="uk-UA"/>
                                    </w:rPr>
                                    <w:t xml:space="preserve">Було досліджено </w:t>
                                  </w:r>
                                  <w:r w:rsidR="00F94343">
                                    <w:rPr>
                                      <w:rFonts w:ascii="Calibri" w:hAnsi="Calibri"/>
                                      <w:color w:val="000000"/>
                                      <w:sz w:val="14"/>
                                      <w:szCs w:val="14"/>
                                      <w:lang w:val="uk-UA"/>
                                    </w:rPr>
                                    <w:t>ймовірного</w:t>
                                  </w:r>
                                  <w:r>
                                    <w:rPr>
                                      <w:rFonts w:ascii="Calibri" w:hAnsi="Calibri"/>
                                      <w:color w:val="000000"/>
                                      <w:sz w:val="14"/>
                                      <w:szCs w:val="14"/>
                                      <w:lang w:val="uk-UA"/>
                                    </w:rPr>
                                    <w:t xml:space="preserve"> пацієнта з ТБ</w:t>
                                  </w:r>
                                  <w:r w:rsidRPr="00954BBF">
                                    <w:rPr>
                                      <w:rFonts w:ascii="Calibri" w:hAnsi="Calibri"/>
                                      <w:color w:val="000000"/>
                                      <w:sz w:val="14"/>
                                      <w:szCs w:val="14"/>
                                      <w:lang w:val="uk-UA"/>
                                    </w:rPr>
                                    <w:t xml:space="preserve"> за допомогою MC-aNAAT (алгоритм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4" o:spid="_x0000_s2225" type="#_x0000_t202" style="position:absolute;margin-left:124.3pt;margin-top:477.95pt;width:127.1pt;height:31.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DMhQIAAA0FAAAOAAAAZHJzL2Uyb0RvYy54bWysVO1u2yAU/T9p74D4n9rOnMS24lRt0kyT&#10;ug+p3QMQwDGaDQxI7K7au++C47TdhzRNyw9yMZdzP865LC/7tkFHbqxQssTJRYwRl1QxIfcl/ny/&#10;nWQYWUckI42SvMQP3OLL1etXy04XfKpq1TBuEIBIW3S6xLVzuogiS2veEnuhNJdwWCnTEgdbs4+Y&#10;IR2gt000jeN51CnDtFGUWwtfN8MhXgX8quLUfawqyx1qSgy5ubCasO78Gq2WpNgbomtBT2mQf8ii&#10;JUJC0DPUhjiCDkb8AtUKapRVlbugqo1UVQnKQw1QTRL/VM1dTTQPtUBzrD63yf4/WPrh+MkgwUqc&#10;zYAqSVog6Z73Dl2rHiVvktS3qNO2AM87Db6uhxOgOpRr9a2iXyySal0TuedXxqiu5oRBiom/GT27&#10;OuBYD7Lr3isGkcjBqQDUV6b1/YOOIEAHqh7O9PhsqA85T9JkAUcUztJ4tpjPQghSjLe1se4tVy3y&#10;RokN0B/QyfHWOp8NKUYXH8yqRrCtaJqwMfvdujHoSEAq65ubbLM4ob9wa6R3lspfGxCHL5AkxPBn&#10;Pt1A/WOeTNP4eppPtvNsMUm36WySL+JsEif5dT6P0zzdbL/7BJO0qAVjXN4KyUcZJunf0XwaiEFA&#10;QYioK3E+m84Giv5YZBx+vyuyFQ6mshEtyOLsRApP7I1kUDYpHBHNYEcv0w9dhh6M/6ErQQae+UED&#10;rt/1QXRplvn4XiQ7xR5AGUYBccAxvClg1Mp8w6iD+Syx/XoghmPUvJOgLj/Mo2FGYzcaRFK4WmKH&#10;0WCu3TD0B23EvgbkQb9SXYECKxHE8ZTFSbcwc6GK0/vgh/r5Png9vWKrHwAAAP//AwBQSwMEFAAG&#10;AAgAAAAhAEohIL/gAAAADAEAAA8AAABkcnMvZG93bnJldi54bWxMj01LxDAQhu+C/yGM4M1Nttql&#10;rU0XKQiCIOzHxVu2GdtiMylNdtv9944nPQ7z8L7PW24XN4gLTqH3pGG9UiCQGm97ajUcD68PGYgQ&#10;DVkzeEINVwywrW5vSlNYP9MOL/vYCg6hUBgNXYxjIWVoOnQmrPyIxL8vPzkT+ZxaaSczc7gbZKLU&#10;RjrTEzd0ZsS6w+Z7f3Ya1EfYvfX42aR+POTXd1XPzWOt9f3d8vIMIuIS/2D41Wd1qNjp5M9kgxg0&#10;JE/ZhlENeZrmIJhIVcJjToyqdZ6BrEr5f0T1AwAA//8DAFBLAQItABQABgAIAAAAIQC2gziS/gAA&#10;AOEBAAATAAAAAAAAAAAAAAAAAAAAAABbQ29udGVudF9UeXBlc10ueG1sUEsBAi0AFAAGAAgAAAAh&#10;ADj9If/WAAAAlAEAAAsAAAAAAAAAAAAAAAAALwEAAF9yZWxzLy5yZWxzUEsBAi0AFAAGAAgAAAAh&#10;ANjxwMyFAgAADQUAAA4AAAAAAAAAAAAAAAAALgIAAGRycy9lMm9Eb2MueG1sUEsBAi0AFAAGAAgA&#10;AAAhAEohIL/gAAAADAEAAA8AAAAAAAAAAAAAAAAA3wQAAGRycy9kb3ducmV2LnhtbFBLBQYAAAAA&#10;BAAEAPMAAADsBQAAAAA=&#10;" fillcolor="#cee8d7" stroked="f">
                      <v:textbox inset="0,0,0,0">
                        <w:txbxContent>
                          <w:p w:rsidR="002671F0" w:rsidRPr="00954BBF" w:rsidRDefault="002671F0" w:rsidP="00954BBF">
                            <w:pPr>
                              <w:rPr>
                                <w:rFonts w:ascii="Calibri" w:hAnsi="Calibri"/>
                                <w:sz w:val="14"/>
                                <w:szCs w:val="14"/>
                                <w:lang w:val="uk-UA"/>
                              </w:rPr>
                            </w:pPr>
                            <w:r>
                              <w:rPr>
                                <w:rFonts w:ascii="Calibri" w:hAnsi="Calibri"/>
                                <w:color w:val="000000"/>
                                <w:sz w:val="14"/>
                                <w:szCs w:val="14"/>
                                <w:lang w:val="uk-UA"/>
                              </w:rPr>
                              <w:t xml:space="preserve">Було досліджено </w:t>
                            </w:r>
                            <w:r w:rsidR="00F94343">
                              <w:rPr>
                                <w:rFonts w:ascii="Calibri" w:hAnsi="Calibri"/>
                                <w:color w:val="000000"/>
                                <w:sz w:val="14"/>
                                <w:szCs w:val="14"/>
                                <w:lang w:val="uk-UA"/>
                              </w:rPr>
                              <w:t>ймовірного</w:t>
                            </w:r>
                            <w:r>
                              <w:rPr>
                                <w:rFonts w:ascii="Calibri" w:hAnsi="Calibri"/>
                                <w:color w:val="000000"/>
                                <w:sz w:val="14"/>
                                <w:szCs w:val="14"/>
                                <w:lang w:val="uk-UA"/>
                              </w:rPr>
                              <w:t xml:space="preserve"> пацієнта з ТБ</w:t>
                            </w:r>
                            <w:r w:rsidRPr="00954BBF">
                              <w:rPr>
                                <w:rFonts w:ascii="Calibri" w:hAnsi="Calibri"/>
                                <w:color w:val="000000"/>
                                <w:sz w:val="14"/>
                                <w:szCs w:val="14"/>
                                <w:lang w:val="uk-UA"/>
                              </w:rPr>
                              <w:t xml:space="preserve"> за допомогою MC-aNAAT (алгоритм 1).</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282575</wp:posOffset>
                      </wp:positionH>
                      <wp:positionV relativeFrom="page">
                        <wp:posOffset>6531610</wp:posOffset>
                      </wp:positionV>
                      <wp:extent cx="985520" cy="524510"/>
                      <wp:effectExtent l="0" t="0" r="0" b="0"/>
                      <wp:wrapNone/>
                      <wp:docPr id="857"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2451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MC-aNAAT доступний у клінічній лабораторії </w:t>
                                  </w:r>
                                  <w:r>
                                    <w:rPr>
                                      <w:rFonts w:ascii="Calibri" w:hAnsi="Calibri"/>
                                      <w:color w:val="000000"/>
                                      <w:sz w:val="14"/>
                                      <w:szCs w:val="14"/>
                                      <w:lang w:val="uk-UA"/>
                                    </w:rPr>
                                    <w:t>в</w:t>
                                  </w:r>
                                  <w:r w:rsidRPr="00954BBF">
                                    <w:rPr>
                                      <w:rFonts w:ascii="Calibri" w:hAnsi="Calibri"/>
                                      <w:color w:val="000000"/>
                                      <w:sz w:val="14"/>
                                      <w:szCs w:val="14"/>
                                      <w:lang w:val="uk-UA"/>
                                    </w:rPr>
                                    <w:t xml:space="preserve"> лікарні.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5" o:spid="_x0000_s2226" type="#_x0000_t202" style="position:absolute;margin-left:22.25pt;margin-top:514.3pt;width:77.6pt;height:4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PshAIAAAwFAAAOAAAAZHJzL2Uyb0RvYy54bWysVNuO0zAQfUfiHyy/d3Mh2SZR09X2hpCW&#10;i7TLB7ix01g4drDdJgvi3xk7TVkWkBCiD+44Mz6emXPGi5uhFejEtOFKlji6CjFislKUy0OJPz7s&#10;ZhlGxhJJiVCSlfiRGXyzfPli0XcFi1WjBGUaAYg0Rd+VuLG2K4LAVA1riblSHZPgrJVuiYWtPgRU&#10;kx7QWxHEYXgd9ErTTquKGQNfN6MTLz1+XbPKvq9rwywSJYbcrF+1X/duDZYLUhw06RpendMg/5BF&#10;S7iESy9QG2IJOmr+C1TLK62Mqu1VpdpA1TWvmK8BqonCZ9XcN6RjvhZojukubTL/D7Z6d/qgEacl&#10;ztI5RpK0QNIDGyxaqQFFr6LUtajvTAGR9x3E2gE8QLUv13R3qvpkkFTrhsgDu9Va9Q0jFFKM3Mng&#10;ydERxziQff9WUbiJHK3yQEOtW9c/6AgCdKDq8UKPy6aCj3mWpjF4KnClcZJGnr6AFNPhThv7mqkW&#10;OaPEGtj34OR0Z6xLhhRTiLvLKMHpjgvhN/qwXwuNTgSUst5us83c5/8sTEgXLJU7NiKOXyBHuMP5&#10;XLae+a95FCfhKs5nu+tsPkt2STrL52E2C6N8lV+HSZ5sdt9cglFSNJxSJu+4ZJMKo+TvWD7Pw6gf&#10;r0PUQ6/SOB0Z+mORof/9rsiWWxhKwVtQxSWIFI7XraRQNiks4WK0g5/T912GHkz/viteBY74UQJ2&#10;2A9ec0mWT/LaK/oIwtAKiAOO4UkBo1H6C0Y9jGeJzecj0Qwj8UaCuNwsT4aejP1kEFnB0RJbjEZz&#10;bceZP3aaHxpAHuUr1S0IsOZeHE6pYxZn2cLI+SrOz4Ob6ad7H/XjEVt+BwAA//8DAFBLAwQUAAYA&#10;CAAAACEA2THlduAAAAAMAQAADwAAAGRycy9kb3ducmV2LnhtbEyPT0vDQBDF74LfYRnBm901trWJ&#10;2RQJCIJQaOvF23YzJsHsbMhum/TbOz21c5o/j/d+k68n14kTDqH1pOF5pkAgWV+1VGv43n88rUCE&#10;aKgynSfUcMYA6+L+LjdZ5Ufa4mkXa8EmFDKjoYmxz6QMtkFnwsz3SHz79YMzkcehltVgRjZ3nUyU&#10;WkpnWuKExvRYNmj/dkenQW3C9rPFH7vw/T49f6lytC+l1o8P0/sbiIhTvIrhgs/oUDDTwR+pCqLT&#10;MJ8vWMl7layWIC6KNH0FceCGKwFZ5PL2ieIfAAD//wMAUEsBAi0AFAAGAAgAAAAhALaDOJL+AAAA&#10;4QEAABMAAAAAAAAAAAAAAAAAAAAAAFtDb250ZW50X1R5cGVzXS54bWxQSwECLQAUAAYACAAAACEA&#10;OP0h/9YAAACUAQAACwAAAAAAAAAAAAAAAAAvAQAAX3JlbHMvLnJlbHNQSwECLQAUAAYACAAAACEA&#10;dAwT7IQCAAAMBQAADgAAAAAAAAAAAAAAAAAuAgAAZHJzL2Uyb0RvYy54bWxQSwECLQAUAAYACAAA&#10;ACEA2THlduAAAAAMAQAADwAAAAAAAAAAAAAAAADeBAAAZHJzL2Rvd25yZXYueG1sUEsFBgAAAAAE&#10;AAQA8wAAAOsFAAAAAA==&#10;" fillcolor="#cee8d7"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MC-aNAAT доступний у клінічній лабораторії </w:t>
                            </w:r>
                            <w:r>
                              <w:rPr>
                                <w:rFonts w:ascii="Calibri" w:hAnsi="Calibri"/>
                                <w:color w:val="000000"/>
                                <w:sz w:val="14"/>
                                <w:szCs w:val="14"/>
                                <w:lang w:val="uk-UA"/>
                              </w:rPr>
                              <w:t>в</w:t>
                            </w:r>
                            <w:r w:rsidRPr="00954BBF">
                              <w:rPr>
                                <w:rFonts w:ascii="Calibri" w:hAnsi="Calibri"/>
                                <w:color w:val="000000"/>
                                <w:sz w:val="14"/>
                                <w:szCs w:val="14"/>
                                <w:lang w:val="uk-UA"/>
                              </w:rPr>
                              <w:t xml:space="preserve"> лікарні.</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521335</wp:posOffset>
                      </wp:positionH>
                      <wp:positionV relativeFrom="page">
                        <wp:posOffset>5259070</wp:posOffset>
                      </wp:positionV>
                      <wp:extent cx="588645" cy="286385"/>
                      <wp:effectExtent l="0" t="0" r="0" b="0"/>
                      <wp:wrapNone/>
                      <wp:docPr id="856"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863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jc w:val="center"/>
                                    <w:rPr>
                                      <w:rFonts w:ascii="Calibri" w:hAnsi="Calibri"/>
                                      <w:sz w:val="14"/>
                                      <w:szCs w:val="14"/>
                                      <w:lang w:val="uk-UA"/>
                                    </w:rPr>
                                  </w:pPr>
                                  <w:r w:rsidRPr="00954BBF">
                                    <w:rPr>
                                      <w:rFonts w:ascii="Calibri" w:hAnsi="Calibri"/>
                                      <w:color w:val="000000"/>
                                      <w:sz w:val="14"/>
                                      <w:szCs w:val="14"/>
                                      <w:lang w:val="uk-UA"/>
                                    </w:rPr>
                                    <w:t>Обласна лікарня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6" o:spid="_x0000_s2227" type="#_x0000_t202" style="position:absolute;margin-left:41.05pt;margin-top:414.1pt;width:46.35pt;height:2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v0ggIAAAwFAAAOAAAAZHJzL2Uyb0RvYy54bWysVNtu3CAQfa/Uf0C8b2xvbNe24o2SbLeq&#10;lF6kpB/AGrxGxUCBXTut+u8d8HqT9CJVVf2ABxgOM3POcHE59gIdmLFcyRonZzFGTDaKcrmr8af7&#10;zaLAyDoiKRFKsho/MIsvVy9fXAy6YkvVKUGZQQAibTXoGnfO6SqKbNOxntgzpZmEzVaZnjiYml1E&#10;DRkAvRfRMo7zaFCGaqMaZi2srqdNvAr4bcsa96FtLXNI1Bhic2E0Ydz6MVpdkGpniO54cwyD/EMU&#10;PeESLj1BrYkjaG/4L1A9b4yyqnVnjeoj1ba8YSEHyCaJf8rmriOahVygOFafymT/H2zz/vDRIE5r&#10;XGQ5RpL0QNI9Gx26ViNKzpPcl2jQtgLPOw2+boQdoDqka/Wtaj5bJNVNR+SOXRmjho4RCiEm/mT0&#10;5OiEYz3IdninKNxE9k4FoLE1va8fVAQBOlD1cKLHR9PAYlYUeZph1MDWssjPiyzcQKr5sDbWvWGq&#10;R96osQH2Azg53FrngyHV7OLvskpwuuFChInZbW+EQQcCSlmH74j+zE1I7yyVPzYhTisQI9zh93y0&#10;gflvZbJM4+tludjkxatFukmzRfkqLhZxUl6XeZyW6Xrz3QeYpFXHKWXylks2qzBJ/47lYz9M+gk6&#10;REONy2yZTQz9Mck4fL9LsucOmlLwHlRxciKV5/W1pJA2qRzhYrKj5+GHKkMN5n+oSlCBJ36SgBu3&#10;Y9BcWoYO9BrZKvoAwjAKiAP24UkBo1PmK0YDtGeN7Zc9MQwj8VaCuHwvz4aZje1sENnA0Ro7jCbz&#10;xk09v9eG7zpAnuQr1RUIsOVBHI9RHGULLReyOD4PvqefzoPX4yO2+gEAAP//AwBQSwMEFAAGAAgA&#10;AAAhAE3/3OLfAAAACgEAAA8AAABkcnMvZG93bnJldi54bWxMj09Lw0AQxe+C32EZwZvdNBUb02yK&#10;iH9AemktSG+b7JgEd2dDdtvGb+/kVE/DzDze+71iPTorTjiEzpOC+SwBgVR701GjYP/5epeBCFGT&#10;0dYTKvjFAOvy+qrQufFn2uJpFxvBJhRyraCNsc+lDHWLToeZ75H49+0HpyOvQyPNoM9s7qxMk+RB&#10;Ot0RJ7S6x+cW65/d0SnI9h+cuTHV9vHtYF/8+9dmJFLq9mZ8WoGIOMaLGCZ8RoeSmSp/JBOEZY90&#10;zsppZimISbC85y4VX5aLBciykP8rlH8AAAD//wMAUEsBAi0AFAAGAAgAAAAhALaDOJL+AAAA4QEA&#10;ABMAAAAAAAAAAAAAAAAAAAAAAFtDb250ZW50X1R5cGVzXS54bWxQSwECLQAUAAYACAAAACEAOP0h&#10;/9YAAACUAQAACwAAAAAAAAAAAAAAAAAvAQAAX3JlbHMvLnJlbHNQSwECLQAUAAYACAAAACEAqnx7&#10;9IICAAAMBQAADgAAAAAAAAAAAAAAAAAuAgAAZHJzL2Uyb0RvYy54bWxQSwECLQAUAAYACAAAACEA&#10;Tf/c4t8AAAAKAQAADwAAAAAAAAAAAAAAAADcBAAAZHJzL2Rvd25yZXYueG1sUEsFBgAAAAAEAAQA&#10;8wAAAOgFAAAAAA==&#10;" fillcolor="#ddd" stroked="f">
                      <v:textbox inset="0,0,0,0">
                        <w:txbxContent>
                          <w:p w:rsidR="002671F0" w:rsidRPr="00954BBF" w:rsidRDefault="002671F0" w:rsidP="00954BBF">
                            <w:pPr>
                              <w:jc w:val="center"/>
                              <w:rPr>
                                <w:rFonts w:ascii="Calibri" w:hAnsi="Calibri"/>
                                <w:sz w:val="14"/>
                                <w:szCs w:val="14"/>
                                <w:lang w:val="uk-UA"/>
                              </w:rPr>
                            </w:pPr>
                            <w:r w:rsidRPr="00954BBF">
                              <w:rPr>
                                <w:rFonts w:ascii="Calibri" w:hAnsi="Calibri"/>
                                <w:color w:val="000000"/>
                                <w:sz w:val="14"/>
                                <w:szCs w:val="14"/>
                                <w:lang w:val="uk-UA"/>
                              </w:rPr>
                              <w:t>Обласна лікарня</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1578610</wp:posOffset>
                      </wp:positionH>
                      <wp:positionV relativeFrom="page">
                        <wp:posOffset>4646930</wp:posOffset>
                      </wp:positionV>
                      <wp:extent cx="3959860" cy="349885"/>
                      <wp:effectExtent l="0" t="0" r="0" b="0"/>
                      <wp:wrapNone/>
                      <wp:docPr id="855"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49885"/>
                              </a:xfrm>
                              <a:prstGeom prst="rect">
                                <a:avLst/>
                              </a:prstGeom>
                              <a:solidFill>
                                <a:srgbClr val="F9CF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Приклад ілюструє </w:t>
                                  </w:r>
                                  <w:r>
                                    <w:rPr>
                                      <w:rFonts w:ascii="Calibri" w:hAnsi="Calibri"/>
                                      <w:color w:val="000000"/>
                                      <w:sz w:val="14"/>
                                      <w:szCs w:val="14"/>
                                      <w:lang w:val="uk-UA"/>
                                    </w:rPr>
                                    <w:t>ефективність</w:t>
                                  </w:r>
                                  <w:r w:rsidRPr="00954BBF">
                                    <w:rPr>
                                      <w:rFonts w:ascii="Calibri" w:hAnsi="Calibri"/>
                                      <w:color w:val="000000"/>
                                      <w:sz w:val="14"/>
                                      <w:szCs w:val="14"/>
                                      <w:lang w:val="uk-UA"/>
                                    </w:rPr>
                                    <w:t xml:space="preserve"> MC-aNAAT, який одночасно виявляє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та RIF під час первинної діагностики туберкульозу.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7" o:spid="_x0000_s2228" type="#_x0000_t202" style="position:absolute;margin-left:124.3pt;margin-top:365.9pt;width:311.8pt;height:2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wiAIAAA0FAAAOAAAAZHJzL2Uyb0RvYy54bWysVG1vmzAQ/j5p/8Hy9wRIIQVUUjXJmCZ1&#10;L1K7H+CACdaM7dlOoJv233c2IW02TZqm5YNzxneP7+55zje3Q8fRkWrDpChwNA8xoqKSNRP7An9+&#10;LGcpRsYSURMuBS3wEzX4dvX61U2vcrqQreQ11QhAhMl7VeDWWpUHgala2hEzl4oKOGyk7oiFrd4H&#10;tSY9oHc8WIThMuilrpWWFTUGvm7HQ7zy+E1DK/uxaQy1iBcYcrN+1X7duTVY3ZB8r4lqWXVKg/xD&#10;Fh1hAi49Q22JJeig2W9QHau0NLKx80p2gWwaVlFfA1QThb9U89ASRX0t0Byjzm0y/w+2+nD8pBGr&#10;C5wmCUaCdEDSIx0sWssBRVfRtWtRr0wOng8KfO0AJ0C1L9eoe1l9MUjITUvEnt5pLfuWkhpSjFxk&#10;8CJ0xDEOZNe/lzXcRA5WeqCh0Z3rH3QEATpQ9XSmx2VTwcerLMnSJRxVcHYVZ2ma+CtIPkUrbexb&#10;KjvkjAJroN+jk+O9sS4bkk8u7jIjOatLxrnf6P1uwzU6EpBKmW3KrVcHhFy4ceGchXRhI+L4BZKE&#10;O9yZS9dT/z2LFnG4XmSzcplez+IyTmbZdZjOwihbZ8swzuJt+cMlGMV5y+qainsm6CTDKP47mk8D&#10;MQrICxH1Bc6SRTJS9MciQ/87tfCiyI5ZmErOOpDF2Ynkjtg3ooaySW4J46MdXKbvuww9mP59V7wM&#10;HPOjBuywG7zo4syrxIlkJ+snUIaWQBxwDG8KGK3U3zDqYT4LbL4eiKYY8XcC1OWGeTL0ZOwmg4gK&#10;QgtsMRrNjR2H/qA027eAPOpXyDtQYMO8OJ6zOOkWZs5XcXof3FC/3Huv51ds9RMAAP//AwBQSwME&#10;FAAGAAgAAAAhANY+QKrgAAAACwEAAA8AAABkcnMvZG93bnJldi54bWxMj8tOwzAQRfdI/IM1SOyo&#10;0wCpCXGqUqkLlm0RiJ0bT+MIP0LspuHvGVZlOTNHd86tlpOzbMQhdsFLmM8yYOiboDvfSnjbb+4E&#10;sJiU18oGjxJ+MMKyvr6qVKnD2W9x3KWWUYiPpZJgUupLzmNj0Kk4Cz16uh3D4FSicWi5HtSZwp3l&#10;eZYV3KnO0wejelwbbL52Jyeht9Oj2b/oj++wfv8Uq9dxu8mPUt7eTKtnYAmndIHhT5/UoSanQzh5&#10;HZmVkD+IglAJi/s5dSBCLPIc2IE2ongCXlf8f4f6FwAA//8DAFBLAQItABQABgAIAAAAIQC2gziS&#10;/gAAAOEBAAATAAAAAAAAAAAAAAAAAAAAAABbQ29udGVudF9UeXBlc10ueG1sUEsBAi0AFAAGAAgA&#10;AAAhADj9If/WAAAAlAEAAAsAAAAAAAAAAAAAAAAALwEAAF9yZWxzLy5yZWxzUEsBAi0AFAAGAAgA&#10;AAAhAIKH7zCIAgAADQUAAA4AAAAAAAAAAAAAAAAALgIAAGRycy9lMm9Eb2MueG1sUEsBAi0AFAAG&#10;AAgAAAAhANY+QKrgAAAACwEAAA8AAAAAAAAAAAAAAAAA4gQAAGRycy9kb3ducmV2LnhtbFBLBQYA&#10;AAAABAAEAPMAAADvBQAAAAA=&#10;" fillcolor="#f9cfd0"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Приклад ілюструє </w:t>
                            </w:r>
                            <w:r>
                              <w:rPr>
                                <w:rFonts w:ascii="Calibri" w:hAnsi="Calibri"/>
                                <w:color w:val="000000"/>
                                <w:sz w:val="14"/>
                                <w:szCs w:val="14"/>
                                <w:lang w:val="uk-UA"/>
                              </w:rPr>
                              <w:t>ефективність</w:t>
                            </w:r>
                            <w:r w:rsidRPr="00954BBF">
                              <w:rPr>
                                <w:rFonts w:ascii="Calibri" w:hAnsi="Calibri"/>
                                <w:color w:val="000000"/>
                                <w:sz w:val="14"/>
                                <w:szCs w:val="14"/>
                                <w:lang w:val="uk-UA"/>
                              </w:rPr>
                              <w:t xml:space="preserve"> MC-aNAAT, який одночасно виявляє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та RIF під час первинної діагностики туберкульозу.</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2986405</wp:posOffset>
                      </wp:positionH>
                      <wp:positionV relativeFrom="page">
                        <wp:posOffset>3780155</wp:posOffset>
                      </wp:positionV>
                      <wp:extent cx="1797050" cy="401955"/>
                      <wp:effectExtent l="0" t="0" r="0" b="0"/>
                      <wp:wrapNone/>
                      <wp:docPr id="853"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0195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F94343" w:rsidP="00954BBF">
                                  <w:pPr>
                                    <w:rPr>
                                      <w:rFonts w:ascii="Calibri" w:hAnsi="Calibri"/>
                                      <w:sz w:val="14"/>
                                      <w:szCs w:val="14"/>
                                      <w:lang w:val="uk-UA"/>
                                    </w:rPr>
                                  </w:pPr>
                                  <w:r>
                                    <w:rPr>
                                      <w:rFonts w:ascii="Calibri" w:hAnsi="Calibri"/>
                                      <w:color w:val="000000"/>
                                      <w:sz w:val="14"/>
                                      <w:szCs w:val="14"/>
                                      <w:lang w:val="uk-UA"/>
                                    </w:rPr>
                                    <w:t>Процес терапії</w:t>
                                  </w:r>
                                  <w:r w:rsidR="002671F0" w:rsidRPr="00954BBF">
                                    <w:rPr>
                                      <w:rFonts w:ascii="Calibri" w:hAnsi="Calibri"/>
                                      <w:color w:val="000000"/>
                                      <w:sz w:val="14"/>
                                      <w:szCs w:val="14"/>
                                      <w:lang w:val="uk-UA"/>
                                    </w:rPr>
                                    <w:t xml:space="preserve"> було модифіковано </w:t>
                                  </w:r>
                                  <w:r w:rsidR="002671F0">
                                    <w:rPr>
                                      <w:rFonts w:ascii="Calibri" w:hAnsi="Calibri"/>
                                      <w:color w:val="000000"/>
                                      <w:sz w:val="14"/>
                                      <w:szCs w:val="14"/>
                                      <w:lang w:val="uk-UA"/>
                                    </w:rPr>
                                    <w:t>на схему лікування</w:t>
                                  </w:r>
                                  <w:r w:rsidR="002671F0" w:rsidRPr="00954BBF">
                                    <w:rPr>
                                      <w:rFonts w:ascii="Calibri" w:hAnsi="Calibri"/>
                                      <w:color w:val="000000"/>
                                      <w:sz w:val="14"/>
                                      <w:szCs w:val="14"/>
                                      <w:lang w:val="uk-UA"/>
                                    </w:rPr>
                                    <w:t xml:space="preserve"> Нрез-ТБ з додаванням левофлоксацину.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8" o:spid="_x0000_s2229" type="#_x0000_t202" style="position:absolute;margin-left:235.15pt;margin-top:297.65pt;width:141.5pt;height:3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BKhAIAAA0FAAAOAAAAZHJzL2Uyb0RvYy54bWysVO1u2yAU/T9p74D4n9pO7SS26lRt0kyT&#10;ug+p3QMQg2M0DAxI7Gzau++C47TdhzRNyw9yMZdzP865XF33rUAHZixXssTJRYwRk5WiXO5K/Olx&#10;M1lgZB2RlAglWYmPzOLr5etXV50u2FQ1SlBmEIBIW3S6xI1zuogiWzWsJfZCaSbhsFamJQ62ZhdR&#10;QzpAb0U0jeNZ1ClDtVEVsxa+rodDvAz4dc0q96GuLXNIlBhyc2E1Yd36NVpekWJniG54dUqD/EMW&#10;LeESgp6h1sQRtDf8F6iWV0ZZVbuLSrWRqmtesVADVJPEP1Xz0BDNQi3QHKvPbbL/D7Z6f/hoEKcl&#10;XmSXGEnSAkmPrHfoVvUouUwWvkWdtgV4PmjwdT2cANWhXKvvVfXZIqlWDZE7dmOM6hpGKKSY+JvR&#10;s6sDjvUg2+6dohCJ7J0KQH1tWt8/6AgCdKDqeKbHZ1P5kPN8HmdwVMFZGid5loUQpBhva2PdG6Za&#10;5I0SG6A/oJPDvXU+G1KMLj6YVYLTDRcibMxuuxIGHQhIZXV3t1jPT+gv3IT0zlL5awPi8AWShBj+&#10;zKcbqP+WJ9M0vp3mk81sMZ+kmzSbQAWLCaR+m8/iNE/Xm+8+wSQtGk4pk/dcslGGSfp3NJ8GYhBQ&#10;ECLqSpxn02yg6I9FxuH3uyJb7mAqBW9BFmcnUnhi7ySFsknhCBeDHb1MP3QZejD+h64EGXjmBw24&#10;ftsH0aX51Mf3ItkqegRlGAXEAcfwpoDRKPMVow7ms8T2y54YhpF4K0FdfphHw4zGdjSIrOBqiR1G&#10;g7lyw9DvteG7BpAH/Up1AwqseRDHUxYn3cLMhSpO74Mf6uf74PX0ii1/AAAA//8DAFBLAwQUAAYA&#10;CAAAACEAIQo4weAAAAALAQAADwAAAGRycy9kb3ducmV2LnhtbEyPUUvDMBDH3wW/QzjBN5doTbd1&#10;TYcUBEEQtvniW5acbVmTlCZbu2/v+aRv/+N+/O935XZ2PbvgGLvgFTwuBDD0JtjONwo+D68PK2Ax&#10;aW91HzwquGKEbXV7U+rChsnv8LJPDaMSHwutoE1pKDiPpkWn4yIM6Gn3HUanE41jw+2oJyp3PX8S&#10;IudOd54utHrAukVz2p+dAvERd28dfhkZhsP6+i7qyWS1Uvd388sGWMI5/cHwq0/qUJHTMZy9jaxX&#10;8LwUGaEK5FpSIGIpMwpHBblc5cCrkv//ofoBAAD//wMAUEsBAi0AFAAGAAgAAAAhALaDOJL+AAAA&#10;4QEAABMAAAAAAAAAAAAAAAAAAAAAAFtDb250ZW50X1R5cGVzXS54bWxQSwECLQAUAAYACAAAACEA&#10;OP0h/9YAAACUAQAACwAAAAAAAAAAAAAAAAAvAQAAX3JlbHMvLnJlbHNQSwECLQAUAAYACAAAACEA&#10;dg5ASoQCAAANBQAADgAAAAAAAAAAAAAAAAAuAgAAZHJzL2Uyb0RvYy54bWxQSwECLQAUAAYACAAA&#10;ACEAIQo4weAAAAALAQAADwAAAAAAAAAAAAAAAADeBAAAZHJzL2Rvd25yZXYueG1sUEsFBgAAAAAE&#10;AAQA8wAAAOsFAAAAAA==&#10;" fillcolor="#cee8d7" stroked="f">
                      <v:textbox inset="0,0,0,0">
                        <w:txbxContent>
                          <w:p w:rsidR="002671F0" w:rsidRPr="00954BBF" w:rsidRDefault="00F94343" w:rsidP="00954BBF">
                            <w:pPr>
                              <w:rPr>
                                <w:rFonts w:ascii="Calibri" w:hAnsi="Calibri"/>
                                <w:sz w:val="14"/>
                                <w:szCs w:val="14"/>
                                <w:lang w:val="uk-UA"/>
                              </w:rPr>
                            </w:pPr>
                            <w:r>
                              <w:rPr>
                                <w:rFonts w:ascii="Calibri" w:hAnsi="Calibri"/>
                                <w:color w:val="000000"/>
                                <w:sz w:val="14"/>
                                <w:szCs w:val="14"/>
                                <w:lang w:val="uk-UA"/>
                              </w:rPr>
                              <w:t>Процес терапії</w:t>
                            </w:r>
                            <w:r w:rsidR="002671F0" w:rsidRPr="00954BBF">
                              <w:rPr>
                                <w:rFonts w:ascii="Calibri" w:hAnsi="Calibri"/>
                                <w:color w:val="000000"/>
                                <w:sz w:val="14"/>
                                <w:szCs w:val="14"/>
                                <w:lang w:val="uk-UA"/>
                              </w:rPr>
                              <w:t xml:space="preserve"> було модифіковано </w:t>
                            </w:r>
                            <w:r w:rsidR="002671F0">
                              <w:rPr>
                                <w:rFonts w:ascii="Calibri" w:hAnsi="Calibri"/>
                                <w:color w:val="000000"/>
                                <w:sz w:val="14"/>
                                <w:szCs w:val="14"/>
                                <w:lang w:val="uk-UA"/>
                              </w:rPr>
                              <w:t>на схему лікування</w:t>
                            </w:r>
                            <w:r w:rsidR="002671F0" w:rsidRPr="00954BBF">
                              <w:rPr>
                                <w:rFonts w:ascii="Calibri" w:hAnsi="Calibri"/>
                                <w:color w:val="000000"/>
                                <w:sz w:val="14"/>
                                <w:szCs w:val="14"/>
                                <w:lang w:val="uk-UA"/>
                              </w:rPr>
                              <w:t xml:space="preserve"> Нрез-ТБ з додаванням левофлоксацину.</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2135505</wp:posOffset>
                      </wp:positionH>
                      <wp:positionV relativeFrom="page">
                        <wp:posOffset>3143885</wp:posOffset>
                      </wp:positionV>
                      <wp:extent cx="2512060" cy="401955"/>
                      <wp:effectExtent l="0" t="0" r="0" b="0"/>
                      <wp:wrapNone/>
                      <wp:docPr id="852"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0195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Pr>
                                      <w:rFonts w:ascii="Calibri" w:hAnsi="Calibri"/>
                                      <w:color w:val="000000"/>
                                      <w:sz w:val="14"/>
                                      <w:szCs w:val="14"/>
                                      <w:lang w:val="uk-UA"/>
                                    </w:rPr>
                                    <w:t>Здійснено відбір д</w:t>
                                  </w:r>
                                  <w:r w:rsidRPr="00954BBF">
                                    <w:rPr>
                                      <w:rFonts w:ascii="Calibri" w:hAnsi="Calibri"/>
                                      <w:color w:val="000000"/>
                                      <w:sz w:val="14"/>
                                      <w:szCs w:val="14"/>
                                      <w:lang w:val="uk-UA"/>
                                    </w:rPr>
                                    <w:t>руг</w:t>
                                  </w:r>
                                  <w:r>
                                    <w:rPr>
                                      <w:rFonts w:ascii="Calibri" w:hAnsi="Calibri"/>
                                      <w:color w:val="000000"/>
                                      <w:sz w:val="14"/>
                                      <w:szCs w:val="14"/>
                                      <w:lang w:val="uk-UA"/>
                                    </w:rPr>
                                    <w:t>ого зразка, як</w:t>
                                  </w:r>
                                  <w:r w:rsidRPr="00954BBF">
                                    <w:rPr>
                                      <w:rFonts w:ascii="Calibri" w:hAnsi="Calibri"/>
                                      <w:color w:val="000000"/>
                                      <w:sz w:val="14"/>
                                      <w:szCs w:val="14"/>
                                      <w:lang w:val="uk-UA"/>
                                    </w:rPr>
                                    <w:t xml:space="preserve">ий </w:t>
                                  </w:r>
                                  <w:r>
                                    <w:rPr>
                                      <w:rFonts w:ascii="Calibri" w:hAnsi="Calibri"/>
                                      <w:color w:val="000000"/>
                                      <w:sz w:val="14"/>
                                      <w:szCs w:val="14"/>
                                      <w:lang w:val="uk-UA"/>
                                    </w:rPr>
                                    <w:t>було досліджено</w:t>
                                  </w:r>
                                  <w:r w:rsidRPr="00954BBF">
                                    <w:rPr>
                                      <w:rFonts w:ascii="Calibri" w:hAnsi="Calibri"/>
                                      <w:color w:val="000000"/>
                                      <w:sz w:val="14"/>
                                      <w:szCs w:val="14"/>
                                      <w:lang w:val="uk-UA"/>
                                    </w:rPr>
                                    <w:t xml:space="preserve"> з допомогою LC-aNAAT. Виявлено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Також </w:t>
                                  </w:r>
                                  <w:r>
                                    <w:rPr>
                                      <w:rFonts w:ascii="Calibri" w:hAnsi="Calibri"/>
                                      <w:color w:val="000000"/>
                                      <w:sz w:val="14"/>
                                      <w:szCs w:val="14"/>
                                      <w:lang w:val="uk-UA"/>
                                    </w:rPr>
                                    <w:t xml:space="preserve">за результатами тесту було виявлено чутливість до </w:t>
                                  </w:r>
                                  <w:r w:rsidRPr="00954BBF">
                                    <w:rPr>
                                      <w:rFonts w:ascii="Calibri" w:hAnsi="Calibri"/>
                                      <w:color w:val="000000"/>
                                      <w:sz w:val="14"/>
                                      <w:szCs w:val="14"/>
                                      <w:lang w:val="uk-UA"/>
                                    </w:rPr>
                                    <w:t>FQ.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19" o:spid="_x0000_s2230" type="#_x0000_t202" style="position:absolute;margin-left:168.15pt;margin-top:247.55pt;width:197.8pt;height:31.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yQhQIAAA0FAAAOAAAAZHJzL2Uyb0RvYy54bWysVFtv2yAUfp+0/4B4T32pncZWnapNmmlS&#10;d5Ha/QACOEazgQGJ3U377zvgOG13kaZpeSAHc/jO5fsOl1dD16IDN1YoWeHkLMaIS6qYkLsKf3rY&#10;zBYYWUckI62SvMKP3OKr5etXl70ueaoa1TJuEIBIW/a6wo1zuowiSxveEXumNJdwWCvTEQdbs4uY&#10;IT2gd22UxvE86pVh2ijKrYWv6/EQLwN+XXPqPtS15Q61FYbcXFhNWLd+jZaXpNwZohtBj2mQf8ii&#10;I0JC0BPUmjiC9kb8AtUJapRVtTujqotUXQvKQw1QTRL/VM19QzQPtUBzrD61yf4/WPr+8NEgwSq8&#10;yFOMJOmApAc+OHSjBpScJ4VvUa9tCZ73GnzdACdAdSjX6jtFP1sk1aohcsevjVF9wwmDFBN/M3p2&#10;dcSxHmTbv1MMIpG9UwFoqE3n+wcdQYAOVD2e6PHZUPiY5kkaz+GIwlkWJ0WehxCknG5rY90brjrk&#10;jQoboD+gk8OddT4bUk4uPphVrWAb0bZhY3bbVWvQgYBUVre3i/XFEf2FWyu9s1T+2og4foEkIYY/&#10;8+kG6r8VSZrFN2kx28wXF7Nsk+Wz4iJezCD1m2IeZ0W23nz3CSZZ2QjGuLwTkk8yTLK/o/k4EKOA&#10;ghBRX+EiT/ORoj8WGYff74rshIOpbEUHsjg5kdITeysZlE1KR0Q72tHL9EOXoQfTf+hKkIFnftSA&#10;G7ZDEF1WnPv4XiRbxR5BGUYBccAxvClgNMp8xaiH+ayw/bInhmPUvpWgLj/Mk2EmYzsZRFK4WmGH&#10;0Wiu3Dj0e23ErgHkUb9SXYMCaxHE8ZTFUbcwc6GK4/vgh/r5Png9vWLLHwAAAP//AwBQSwMEFAAG&#10;AAgAAAAhAJa+YvjhAAAACwEAAA8AAABkcnMvZG93bnJldi54bWxMj8FqwzAQRO+F/oPYQm+N5DpO&#10;Y9dyKIZCoVBI0ktuirSxTa2VsZTY+fuqp+a4zGPmbbmZbc8uOPrOkYRkIYAhaWc6aiR879+f1sB8&#10;UGRU7wglXNHDprq/K1Vh3ERbvOxCw2IJ+UJJaEMYCs69btEqv3ADUsxObrQqxHNsuBnVFMttz5+F&#10;WHGrOooLrRqwblH/7M5Wgvjy248ODzpzwz6/fop60mkt5ePD/PYKLOAc/mH404/qUEWnozuT8ayX&#10;kKarNKISlnmWAIvES5rkwI4Ssmy9BF6V/PaH6hcAAP//AwBQSwECLQAUAAYACAAAACEAtoM4kv4A&#10;AADhAQAAEwAAAAAAAAAAAAAAAAAAAAAAW0NvbnRlbnRfVHlwZXNdLnhtbFBLAQItABQABgAIAAAA&#10;IQA4/SH/1gAAAJQBAAALAAAAAAAAAAAAAAAAAC8BAABfcmVscy8ucmVsc1BLAQItABQABgAIAAAA&#10;IQCcGGyQhQIAAA0FAAAOAAAAAAAAAAAAAAAAAC4CAABkcnMvZTJvRG9jLnhtbFBLAQItABQABgAI&#10;AAAAIQCWvmL44QAAAAsBAAAPAAAAAAAAAAAAAAAAAN8EAABkcnMvZG93bnJldi54bWxQSwUGAAAA&#10;AAQABADzAAAA7QUAAAAA&#10;" fillcolor="#cee8d7" stroked="f">
                      <v:textbox inset="0,0,0,0">
                        <w:txbxContent>
                          <w:p w:rsidR="002671F0" w:rsidRPr="00954BBF" w:rsidRDefault="002671F0" w:rsidP="00954BBF">
                            <w:pPr>
                              <w:rPr>
                                <w:rFonts w:ascii="Calibri" w:hAnsi="Calibri"/>
                                <w:sz w:val="14"/>
                                <w:szCs w:val="14"/>
                                <w:lang w:val="uk-UA"/>
                              </w:rPr>
                            </w:pPr>
                            <w:r>
                              <w:rPr>
                                <w:rFonts w:ascii="Calibri" w:hAnsi="Calibri"/>
                                <w:color w:val="000000"/>
                                <w:sz w:val="14"/>
                                <w:szCs w:val="14"/>
                                <w:lang w:val="uk-UA"/>
                              </w:rPr>
                              <w:t>Здійснено відбір д</w:t>
                            </w:r>
                            <w:r w:rsidRPr="00954BBF">
                              <w:rPr>
                                <w:rFonts w:ascii="Calibri" w:hAnsi="Calibri"/>
                                <w:color w:val="000000"/>
                                <w:sz w:val="14"/>
                                <w:szCs w:val="14"/>
                                <w:lang w:val="uk-UA"/>
                              </w:rPr>
                              <w:t>руг</w:t>
                            </w:r>
                            <w:r>
                              <w:rPr>
                                <w:rFonts w:ascii="Calibri" w:hAnsi="Calibri"/>
                                <w:color w:val="000000"/>
                                <w:sz w:val="14"/>
                                <w:szCs w:val="14"/>
                                <w:lang w:val="uk-UA"/>
                              </w:rPr>
                              <w:t>ого зразка, як</w:t>
                            </w:r>
                            <w:r w:rsidRPr="00954BBF">
                              <w:rPr>
                                <w:rFonts w:ascii="Calibri" w:hAnsi="Calibri"/>
                                <w:color w:val="000000"/>
                                <w:sz w:val="14"/>
                                <w:szCs w:val="14"/>
                                <w:lang w:val="uk-UA"/>
                              </w:rPr>
                              <w:t xml:space="preserve">ий </w:t>
                            </w:r>
                            <w:r>
                              <w:rPr>
                                <w:rFonts w:ascii="Calibri" w:hAnsi="Calibri"/>
                                <w:color w:val="000000"/>
                                <w:sz w:val="14"/>
                                <w:szCs w:val="14"/>
                                <w:lang w:val="uk-UA"/>
                              </w:rPr>
                              <w:t>було досліджено</w:t>
                            </w:r>
                            <w:r w:rsidRPr="00954BBF">
                              <w:rPr>
                                <w:rFonts w:ascii="Calibri" w:hAnsi="Calibri"/>
                                <w:color w:val="000000"/>
                                <w:sz w:val="14"/>
                                <w:szCs w:val="14"/>
                                <w:lang w:val="uk-UA"/>
                              </w:rPr>
                              <w:t xml:space="preserve"> з допомогою LC-aNAAT. Виявлено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Також </w:t>
                            </w:r>
                            <w:r>
                              <w:rPr>
                                <w:rFonts w:ascii="Calibri" w:hAnsi="Calibri"/>
                                <w:color w:val="000000"/>
                                <w:sz w:val="14"/>
                                <w:szCs w:val="14"/>
                                <w:lang w:val="uk-UA"/>
                              </w:rPr>
                              <w:t xml:space="preserve">за результатами тесту було виявлено чутливість до </w:t>
                            </w:r>
                            <w:r w:rsidRPr="00954BBF">
                              <w:rPr>
                                <w:rFonts w:ascii="Calibri" w:hAnsi="Calibri"/>
                                <w:color w:val="000000"/>
                                <w:sz w:val="14"/>
                                <w:szCs w:val="14"/>
                                <w:lang w:val="uk-UA"/>
                              </w:rPr>
                              <w:t>FQ.</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2779395</wp:posOffset>
                      </wp:positionH>
                      <wp:positionV relativeFrom="page">
                        <wp:posOffset>1967230</wp:posOffset>
                      </wp:positionV>
                      <wp:extent cx="1844675" cy="445135"/>
                      <wp:effectExtent l="0" t="0" r="0" b="0"/>
                      <wp:wrapNone/>
                      <wp:docPr id="851"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44513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Виявлено чутливий до RIF туберкульоз.  Розпочато лікування туберкульозу </w:t>
                                  </w:r>
                                  <w:r w:rsidR="00095010">
                                    <w:rPr>
                                      <w:rFonts w:ascii="Calibri" w:hAnsi="Calibri"/>
                                      <w:color w:val="000000"/>
                                      <w:sz w:val="14"/>
                                      <w:szCs w:val="14"/>
                                      <w:lang w:val="uk-UA"/>
                                    </w:rPr>
                                    <w:t xml:space="preserve">лікарськими засобами </w:t>
                                  </w:r>
                                  <w:r>
                                    <w:rPr>
                                      <w:rFonts w:ascii="Calibri" w:hAnsi="Calibri"/>
                                      <w:color w:val="000000"/>
                                      <w:sz w:val="14"/>
                                      <w:szCs w:val="14"/>
                                      <w:lang w:val="uk-UA"/>
                                    </w:rPr>
                                    <w:t>першого ряду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20" o:spid="_x0000_s2231" type="#_x0000_t202" style="position:absolute;margin-left:218.85pt;margin-top:154.9pt;width:14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wxhQIAAA0FAAAOAAAAZHJzL2Uyb0RvYy54bWysVO1u2yAU/T9p74D4n9pO7SS24lRt0kyT&#10;ug+p3QMQg2M0DAxI7G7au++C47TdhzRNyw9yMZdzP865LK/6VqAjM5YrWeLkIsaIyUpRLvcl/vSw&#10;nSwwso5ISoSSrMSPzOKr1etXy04XbKoaJSgzCECkLTpd4sY5XUSRrRrWEnuhNJNwWCvTEgdbs4+o&#10;IR2gtyKaxvEs6pSh2qiKWQtfN8MhXgX8umaV+1DXljkkSgy5ubCasO78Gq2WpNgbohtendIg/5BF&#10;S7iEoGeoDXEEHQz/BarllVFW1e6iUm2k6ppXLNQA1STxT9XcN0SzUAs0x+pzm+z/g63eHz8axGmJ&#10;F1mCkSQtkPTAeoduVI+Sy2loUadtAZ73GnxdDydAdSjX6jtVfbZIqnVD5J5dG6O6hhEKKSa+udGz&#10;q54UW1gPsuveKQqRyMGpANTXpvX9g44gQAeqHs/0+GwqH3KRprN5hlEFZ2maJZdZCEGK8bY21r1h&#10;qkXeKLEB+gM6Od5Z57Mhxejig1klON1yIcLG7HdrYdCRgFTWt7eLzfyE/sJNSO8slb82IA5fIEmI&#10;4c98uoH6b3kyTeObaT7ZzhbzSbpNs0k+jxeTOMlv8lmc5ulm+90nmKRFwyll8o5LNsowSf+O5tNA&#10;DAIKQkRdifNsmg0U/bHIOPx+V2TLHUyl4C3I4uxECk/sraRhZhzhYrCjl+mHLkMPxv/QlSADz/yg&#10;Adfv+iA6aIGP73WxU/QRlGEUEAf0w5sCRqPMV4w6mM8S2y8HYhhG4q0EdflhHg0zGrvRILKCqyV2&#10;GA3m2g1Df9CG7xtAHvQr1TUosOZBHE9ZnHQLMxeqOL0Pfqif74PX0yu2+gEAAP//AwBQSwMEFAAG&#10;AAgAAAAhAAnufYjgAAAACwEAAA8AAABkcnMvZG93bnJldi54bWxMj8FKw0AQhu+C77CM4M3umqhp&#10;YjZFAoIgCG29eNtuxiSYnQ3ZbZO+vePJHmfm45/vLzeLG8QJp9B70nC/UiCQrG96ajV87l/v1iBC&#10;NNSYwRNqOGOATXV9VZqi8TNt8bSLreAQCoXR0MU4FlIG26EzYeVHJL59+8mZyOPUymYyM4e7QSZK&#10;PUlneuIPnRmx7tD+7I5Og/oI27cev+yjH/f5+V3Vs01rrW9vlpdnEBGX+A/Dnz6rQ8VOB3+kJohB&#10;w0OaZYxqSFXOHZjIknUC4sCbLM9BVqW87FD9AgAA//8DAFBLAQItABQABgAIAAAAIQC2gziS/gAA&#10;AOEBAAATAAAAAAAAAAAAAAAAAAAAAABbQ29udGVudF9UeXBlc10ueG1sUEsBAi0AFAAGAAgAAAAh&#10;ADj9If/WAAAAlAEAAAsAAAAAAAAAAAAAAAAALwEAAF9yZWxzLy5yZWxzUEsBAi0AFAAGAAgAAAAh&#10;AGHgXDGFAgAADQUAAA4AAAAAAAAAAAAAAAAALgIAAGRycy9lMm9Eb2MueG1sUEsBAi0AFAAGAAgA&#10;AAAhAAnufYjgAAAACwEAAA8AAAAAAAAAAAAAAAAA3wQAAGRycy9kb3ducmV2LnhtbFBLBQYAAAAA&#10;BAAEAPMAAADsBQAAAAA=&#10;" fillcolor="#cee8d7"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Виявлено чутливий до RIF туберкульоз.  Розпочато лікування туберкульозу </w:t>
                            </w:r>
                            <w:r w:rsidR="00095010">
                              <w:rPr>
                                <w:rFonts w:ascii="Calibri" w:hAnsi="Calibri"/>
                                <w:color w:val="000000"/>
                                <w:sz w:val="14"/>
                                <w:szCs w:val="14"/>
                                <w:lang w:val="uk-UA"/>
                              </w:rPr>
                              <w:t xml:space="preserve">лікарськими засобами </w:t>
                            </w:r>
                            <w:r>
                              <w:rPr>
                                <w:rFonts w:ascii="Calibri" w:hAnsi="Calibri"/>
                                <w:color w:val="000000"/>
                                <w:sz w:val="14"/>
                                <w:szCs w:val="14"/>
                                <w:lang w:val="uk-UA"/>
                              </w:rPr>
                              <w:t>першого ряду</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1586865</wp:posOffset>
                      </wp:positionH>
                      <wp:positionV relativeFrom="page">
                        <wp:posOffset>1450340</wp:posOffset>
                      </wp:positionV>
                      <wp:extent cx="3037205" cy="302260"/>
                      <wp:effectExtent l="0" t="0" r="0" b="0"/>
                      <wp:wrapNone/>
                      <wp:docPr id="850"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30226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095010" w:rsidP="00954BBF">
                                  <w:pPr>
                                    <w:rPr>
                                      <w:rFonts w:ascii="Calibri" w:hAnsi="Calibri"/>
                                      <w:sz w:val="14"/>
                                      <w:szCs w:val="14"/>
                                      <w:lang w:val="uk-UA"/>
                                    </w:rPr>
                                  </w:pPr>
                                  <w:r>
                                    <w:rPr>
                                      <w:rFonts w:ascii="Calibri" w:hAnsi="Calibri"/>
                                      <w:color w:val="000000"/>
                                      <w:sz w:val="14"/>
                                      <w:szCs w:val="14"/>
                                      <w:lang w:val="uk-UA"/>
                                    </w:rPr>
                                    <w:t>Було проведено тестування ймовірного</w:t>
                                  </w:r>
                                  <w:r w:rsidR="002671F0">
                                    <w:rPr>
                                      <w:rFonts w:ascii="Calibri" w:hAnsi="Calibri"/>
                                      <w:color w:val="000000"/>
                                      <w:sz w:val="14"/>
                                      <w:szCs w:val="14"/>
                                      <w:lang w:val="uk-UA"/>
                                    </w:rPr>
                                    <w:t xml:space="preserve"> пацієнт</w:t>
                                  </w:r>
                                  <w:r>
                                    <w:rPr>
                                      <w:rFonts w:ascii="Calibri" w:hAnsi="Calibri"/>
                                      <w:color w:val="000000"/>
                                      <w:sz w:val="14"/>
                                      <w:szCs w:val="14"/>
                                      <w:lang w:val="uk-UA"/>
                                    </w:rPr>
                                    <w:t>а</w:t>
                                  </w:r>
                                  <w:r w:rsidR="002671F0" w:rsidRPr="00954BBF">
                                    <w:rPr>
                                      <w:rFonts w:ascii="Calibri" w:hAnsi="Calibri"/>
                                      <w:color w:val="000000"/>
                                      <w:sz w:val="14"/>
                                      <w:szCs w:val="14"/>
                                      <w:lang w:val="uk-UA"/>
                                    </w:rPr>
                                    <w:t xml:space="preserve"> </w:t>
                                  </w:r>
                                  <w:r w:rsidR="002671F0">
                                    <w:rPr>
                                      <w:rFonts w:ascii="Calibri" w:hAnsi="Calibri"/>
                                      <w:color w:val="000000"/>
                                      <w:sz w:val="14"/>
                                      <w:szCs w:val="14"/>
                                      <w:lang w:val="uk-UA"/>
                                    </w:rPr>
                                    <w:t>з</w:t>
                                  </w:r>
                                  <w:r w:rsidR="002671F0" w:rsidRPr="00954BBF">
                                    <w:rPr>
                                      <w:rFonts w:ascii="Calibri" w:hAnsi="Calibri"/>
                                      <w:color w:val="000000"/>
                                      <w:sz w:val="14"/>
                                      <w:szCs w:val="14"/>
                                      <w:lang w:val="uk-UA"/>
                                    </w:rPr>
                                    <w:t xml:space="preserve"> ТБ за допомогою тестів Xpert MTB/RIF (алгоритм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21" o:spid="_x0000_s2232" type="#_x0000_t202" style="position:absolute;margin-left:124.95pt;margin-top:114.2pt;width:239.15pt;height:2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LiQIAAA0FAAAOAAAAZHJzL2Uyb0RvYy54bWysVNtu2zAMfR+wfxD0nvoS52KjTtEmzTCg&#10;uwDtPkCR5FiYLWmSErsr9u+j5DhrdwGGYXlQKIukDnkOdXnVtw06cmOFkiVOLmKMuKSKCbkv8aeH&#10;7WSJkXVEMtIoyUv8yC2+Wr1+ddnpgqeqVg3jBkESaYtOl7h2ThdRZGnNW2IvlOYSDitlWuJga/YR&#10;M6SD7G0TpXE8jzplmDaKcmvh62Y4xKuQv6o4dR+qynKHmhIDNhdWE9adX6PVJSn2huha0BMM8g8o&#10;WiIkXHpOtSGOoIMRv6RqBTXKqspdUNVGqqoE5aEGqCaJf6rmviaah1qgOVaf22T/X1r6/vjRIMFK&#10;vJxBfyRpgaQH3jt0o3qUTNPEt6jTtgDPew2+rocToDqUa/Wdop8tkmpdE7nn18aoruaEAcQQGT0L&#10;HfJYn2TXvVMMbiIHp0KivjKt7x90BEF2gPJ4psejofBxGk8XaTzDiMLZNE7TeeAvIsUYrY11b7hq&#10;kTdKbID+kJ0c76yDOsB1dPGXWdUIthVNEzZmv1s3Bh0JSGV9e7vcLHzpEPLCrZHeWSofNhwPXwAk&#10;3OHPPNxA/VOepFl8k+aT7Xy5mGTbbDbJF/FyEif5TT6PszzbbL95gElW1IIxLu+E5KMMk+zvaD4N&#10;xCCgIETUlTifpbOBoj8WGYff74pshYOpbEQLsjg7kcITeysZlE0KR0Qz2NFL+KFl0IPxP3QlyMAz&#10;P2jA9bs+iC7LZ6O+doo9gjKMAuKAfnhTwKiV+YpRB/NZYvvlQAzHqHkrQV1+mEfDjMZuNIikEFpi&#10;h9Fgrt0w9AdtxL6GzIN+pboGBVYiiMNLdUAB2P0GZi5UcXof/FA/3wevH6/Y6jsAAAD//wMAUEsD&#10;BBQABgAIAAAAIQB7aaLX4AAAAAsBAAAPAAAAZHJzL2Rvd25yZXYueG1sTI9dS8MwFIbvBf9DOIJ3&#10;LjHOre2aDikIgiBs88a7LDm2ZU1Smmzt/r3HK707Hw/veU65nV3PLjjGLngFjwsBDL0JtvONgs/D&#10;60MGLCbtre6DRwVXjLCtbm9KXdgw+R1e9qlhFOJjoRW0KQ0F59G06HRchAE97b7D6HSidmy4HfVE&#10;4a7nUogVd7rzdKHVA9YtmtP+7BSIj7h76/DLPIfhkF/fRT2Zp1qp+7v5ZQMs4Zz+YPjVJ3WoyOkY&#10;zt5G1iuQyzwnlAqZLYERsZaZBHakyXolgFcl//9D9QMAAP//AwBQSwECLQAUAAYACAAAACEAtoM4&#10;kv4AAADhAQAAEwAAAAAAAAAAAAAAAAAAAAAAW0NvbnRlbnRfVHlwZXNdLnhtbFBLAQItABQABgAI&#10;AAAAIQA4/SH/1gAAAJQBAAALAAAAAAAAAAAAAAAAAC8BAABfcmVscy8ucmVsc1BLAQItABQABgAI&#10;AAAAIQC5/zsLiQIAAA0FAAAOAAAAAAAAAAAAAAAAAC4CAABkcnMvZTJvRG9jLnhtbFBLAQItABQA&#10;BgAIAAAAIQB7aaLX4AAAAAsBAAAPAAAAAAAAAAAAAAAAAOMEAABkcnMvZG93bnJldi54bWxQSwUG&#10;AAAAAAQABADzAAAA8AUAAAAA&#10;" fillcolor="#cee8d7" stroked="f">
                      <v:textbox inset="0,0,0,0">
                        <w:txbxContent>
                          <w:p w:rsidR="002671F0" w:rsidRPr="00954BBF" w:rsidRDefault="00095010" w:rsidP="00954BBF">
                            <w:pPr>
                              <w:rPr>
                                <w:rFonts w:ascii="Calibri" w:hAnsi="Calibri"/>
                                <w:sz w:val="14"/>
                                <w:szCs w:val="14"/>
                                <w:lang w:val="uk-UA"/>
                              </w:rPr>
                            </w:pPr>
                            <w:r>
                              <w:rPr>
                                <w:rFonts w:ascii="Calibri" w:hAnsi="Calibri"/>
                                <w:color w:val="000000"/>
                                <w:sz w:val="14"/>
                                <w:szCs w:val="14"/>
                                <w:lang w:val="uk-UA"/>
                              </w:rPr>
                              <w:t>Було проведено тестування ймовірного</w:t>
                            </w:r>
                            <w:r w:rsidR="002671F0">
                              <w:rPr>
                                <w:rFonts w:ascii="Calibri" w:hAnsi="Calibri"/>
                                <w:color w:val="000000"/>
                                <w:sz w:val="14"/>
                                <w:szCs w:val="14"/>
                                <w:lang w:val="uk-UA"/>
                              </w:rPr>
                              <w:t xml:space="preserve"> пацієнт</w:t>
                            </w:r>
                            <w:r>
                              <w:rPr>
                                <w:rFonts w:ascii="Calibri" w:hAnsi="Calibri"/>
                                <w:color w:val="000000"/>
                                <w:sz w:val="14"/>
                                <w:szCs w:val="14"/>
                                <w:lang w:val="uk-UA"/>
                              </w:rPr>
                              <w:t>а</w:t>
                            </w:r>
                            <w:r w:rsidR="002671F0" w:rsidRPr="00954BBF">
                              <w:rPr>
                                <w:rFonts w:ascii="Calibri" w:hAnsi="Calibri"/>
                                <w:color w:val="000000"/>
                                <w:sz w:val="14"/>
                                <w:szCs w:val="14"/>
                                <w:lang w:val="uk-UA"/>
                              </w:rPr>
                              <w:t xml:space="preserve"> </w:t>
                            </w:r>
                            <w:r w:rsidR="002671F0">
                              <w:rPr>
                                <w:rFonts w:ascii="Calibri" w:hAnsi="Calibri"/>
                                <w:color w:val="000000"/>
                                <w:sz w:val="14"/>
                                <w:szCs w:val="14"/>
                                <w:lang w:val="uk-UA"/>
                              </w:rPr>
                              <w:t>з</w:t>
                            </w:r>
                            <w:r w:rsidR="002671F0" w:rsidRPr="00954BBF">
                              <w:rPr>
                                <w:rFonts w:ascii="Calibri" w:hAnsi="Calibri"/>
                                <w:color w:val="000000"/>
                                <w:sz w:val="14"/>
                                <w:szCs w:val="14"/>
                                <w:lang w:val="uk-UA"/>
                              </w:rPr>
                              <w:t xml:space="preserve"> ТБ за допомогою тестів Xpert MTB/RIF (алгоритм 1).</w:t>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259080</wp:posOffset>
                      </wp:positionH>
                      <wp:positionV relativeFrom="page">
                        <wp:posOffset>1808480</wp:posOffset>
                      </wp:positionV>
                      <wp:extent cx="1097280" cy="508635"/>
                      <wp:effectExtent l="0" t="0" r="0" b="0"/>
                      <wp:wrapNone/>
                      <wp:docPr id="849"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0863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У клініці </w:t>
                                  </w:r>
                                  <w:r>
                                    <w:rPr>
                                      <w:rFonts w:ascii="Calibri" w:hAnsi="Calibri"/>
                                      <w:color w:val="000000"/>
                                      <w:sz w:val="14"/>
                                      <w:szCs w:val="14"/>
                                      <w:lang w:val="uk-UA"/>
                                    </w:rPr>
                                    <w:t>в</w:t>
                                  </w:r>
                                  <w:r>
                                    <w:rPr>
                                      <w:rFonts w:ascii="Calibri" w:hAnsi="Calibri"/>
                                      <w:color w:val="000000"/>
                                      <w:sz w:val="14"/>
                                      <w:szCs w:val="14"/>
                                    </w:rPr>
                                    <w:t xml:space="preserve"> </w:t>
                                  </w:r>
                                  <w:r w:rsidRPr="00954BBF">
                                    <w:rPr>
                                      <w:rFonts w:ascii="Calibri" w:hAnsi="Calibri"/>
                                      <w:color w:val="000000"/>
                                      <w:sz w:val="14"/>
                                      <w:szCs w:val="14"/>
                                      <w:lang w:val="uk-UA"/>
                                    </w:rPr>
                                    <w:t xml:space="preserve">доступі </w:t>
                                  </w:r>
                                  <w:r>
                                    <w:rPr>
                                      <w:rFonts w:ascii="Calibri" w:hAnsi="Calibri"/>
                                      <w:color w:val="000000"/>
                                      <w:sz w:val="14"/>
                                      <w:szCs w:val="14"/>
                                      <w:lang w:val="uk-UA"/>
                                    </w:rPr>
                                    <w:t xml:space="preserve">є </w:t>
                                  </w:r>
                                  <w:r w:rsidRPr="00954BBF">
                                    <w:rPr>
                                      <w:rFonts w:ascii="Calibri" w:hAnsi="Calibri"/>
                                      <w:color w:val="000000"/>
                                      <w:sz w:val="14"/>
                                      <w:szCs w:val="14"/>
                                      <w:lang w:val="uk-UA"/>
                                    </w:rPr>
                                    <w:t>тести Xpert MTB/RIF та LC-aNAAT.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22" o:spid="_x0000_s2233" type="#_x0000_t202" style="position:absolute;margin-left:20.4pt;margin-top:142.4pt;width:86.4pt;height:40.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hohQIAAA0FAAAOAAAAZHJzL2Uyb0RvYy54bWysVMlu2zAQvRfoPxC8O1oi25JgOYi3okC6&#10;AEk/gKYoiyhFqiRtKS367x1SlpN0AYqiPtBDcfhmeW+4uOkbgU5MG65kgaOrECMmqSq5PBT408Nu&#10;kmJkLJElEUqyAj8yg2+Wr18tujZnsaqVKJlGACJN3rUFrq1t8yAwtGYNMVeqZRIOK6UbYmGrD0Gp&#10;SQfojQjiMJwFndJlqxVlxsDXzXCIlx6/qhi1H6rKMItEgSE361ft171bg+WC5AdN2prTcxrkH7Jo&#10;CJcQ9AK1IZago+a/QDWcamVUZa+oagJVVZwyXwNUE4U/VXNfk5b5WqA5pr20yfw/WPr+9FEjXhY4&#10;TTKMJGmApAfWW7RSPYqu49i1qGtNDp73LfjaHk6Aal+uae8U/WyQVOuayAO71Vp1NSMlpBi5m8Gz&#10;qwOOcSD77p0qIRI5WuWB+ko3rn/QEQToQNXjhR6XDXUhw2wep3BE4WwaprPrqQ9B8vF2q419w1SD&#10;nFFgDfR7dHK6M9ZlQ/LRxQUzSvByx4XwG33Yr4VGJwJSWW+36WZ+Rn/hJqRzlspdGxCHL5AkxHBn&#10;Ll1P/bcsipNwFWeT3SydT5JdMp1k8zCdhFG2ymZhkiWb3XeXYJTkNS9LJu+4ZKMMo+TvaD4PxCAg&#10;L0TUFTibxtOBoj8WGfrf74psuIWpFLwBWVycSO6I3coSyia5JVwMdvAyfd9l6MH477viZeCYHzRg&#10;+33vRZdkMxffiWSvykdQhlZAHHAMbwoYtdJfMepgPgtsvhyJZhiJtxLU5YZ5NPRo7EeDSApXC2wx&#10;Gsy1HYb+2Gp+qAF50K9Ut6DAintxPGVx1i3MnK/i/D64oX6+915Pr9jyBwAAAP//AwBQSwMEFAAG&#10;AAgAAAAhAO/XeqzgAAAACgEAAA8AAABkcnMvZG93bnJldi54bWxMj0FLw0AQhe+C/2EZwZvdbRJD&#10;GzMpEhAEQWjrxds2OybB7GzIbpv037ue9DaPebz3vXK32EFcaPK9Y4T1SoEgbpzpuUX4OL48bED4&#10;oNnowTEhXMnDrrq9KXVh3Mx7uhxCK2II+0IjdCGMhZS+6chqv3Ijcfx9ucnqEOXUSjPpOYbbQSZK&#10;5dLqnmNDp0eqO2q+D2eLoN79/rWnz+bRjcft9U3Vc5PWiPd3y/MTiEBL+DPDL35EhyoyndyZjRcD&#10;QqYieUBINlk8oiFZpzmIE0KaZ1uQVSn/T6h+AAAA//8DAFBLAQItABQABgAIAAAAIQC2gziS/gAA&#10;AOEBAAATAAAAAAAAAAAAAAAAAAAAAABbQ29udGVudF9UeXBlc10ueG1sUEsBAi0AFAAGAAgAAAAh&#10;ADj9If/WAAAAlAEAAAsAAAAAAAAAAAAAAAAALwEAAF9yZWxzLy5yZWxzUEsBAi0AFAAGAAgAAAAh&#10;ALWqOGiFAgAADQUAAA4AAAAAAAAAAAAAAAAALgIAAGRycy9lMm9Eb2MueG1sUEsBAi0AFAAGAAgA&#10;AAAhAO/XeqzgAAAACgEAAA8AAAAAAAAAAAAAAAAA3wQAAGRycy9kb3ducmV2LnhtbFBLBQYAAAAA&#10;BAAEAPMAAADsBQAAAAA=&#10;" fillcolor="#cee8d7"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У клініці </w:t>
                            </w:r>
                            <w:r>
                              <w:rPr>
                                <w:rFonts w:ascii="Calibri" w:hAnsi="Calibri"/>
                                <w:color w:val="000000"/>
                                <w:sz w:val="14"/>
                                <w:szCs w:val="14"/>
                                <w:lang w:val="uk-UA"/>
                              </w:rPr>
                              <w:t>в</w:t>
                            </w:r>
                            <w:r>
                              <w:rPr>
                                <w:rFonts w:ascii="Calibri" w:hAnsi="Calibri"/>
                                <w:color w:val="000000"/>
                                <w:sz w:val="14"/>
                                <w:szCs w:val="14"/>
                              </w:rPr>
                              <w:t xml:space="preserve"> </w:t>
                            </w:r>
                            <w:r w:rsidRPr="00954BBF">
                              <w:rPr>
                                <w:rFonts w:ascii="Calibri" w:hAnsi="Calibri"/>
                                <w:color w:val="000000"/>
                                <w:sz w:val="14"/>
                                <w:szCs w:val="14"/>
                                <w:lang w:val="uk-UA"/>
                              </w:rPr>
                              <w:t xml:space="preserve">доступі </w:t>
                            </w:r>
                            <w:r>
                              <w:rPr>
                                <w:rFonts w:ascii="Calibri" w:hAnsi="Calibri"/>
                                <w:color w:val="000000"/>
                                <w:sz w:val="14"/>
                                <w:szCs w:val="14"/>
                                <w:lang w:val="uk-UA"/>
                              </w:rPr>
                              <w:t xml:space="preserve">є </w:t>
                            </w:r>
                            <w:r w:rsidRPr="00954BBF">
                              <w:rPr>
                                <w:rFonts w:ascii="Calibri" w:hAnsi="Calibri"/>
                                <w:color w:val="000000"/>
                                <w:sz w:val="14"/>
                                <w:szCs w:val="14"/>
                                <w:lang w:val="uk-UA"/>
                              </w:rPr>
                              <w:t>тести Xpert MTB/RIF та LC-aNAAT.</w:t>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1555115</wp:posOffset>
                      </wp:positionH>
                      <wp:positionV relativeFrom="page">
                        <wp:posOffset>106680</wp:posOffset>
                      </wp:positionV>
                      <wp:extent cx="3935730" cy="476885"/>
                      <wp:effectExtent l="0" t="0" r="0" b="0"/>
                      <wp:wrapNone/>
                      <wp:docPr id="848"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476885"/>
                              </a:xfrm>
                              <a:prstGeom prst="rect">
                                <a:avLst/>
                              </a:prstGeom>
                              <a:solidFill>
                                <a:srgbClr val="F9CF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Приклад ілюструє необхідність враховувати місцевий контекст. У цьому випадку висока поширеність Нрез </w:t>
                                  </w:r>
                                  <w:r>
                                    <w:rPr>
                                      <w:rFonts w:ascii="Calibri" w:hAnsi="Calibri"/>
                                      <w:color w:val="000000"/>
                                      <w:sz w:val="14"/>
                                      <w:szCs w:val="14"/>
                                      <w:lang w:val="uk-UA"/>
                                    </w:rPr>
                                    <w:t xml:space="preserve">стала причиною </w:t>
                                  </w:r>
                                  <w:r w:rsidRPr="00954BBF">
                                    <w:rPr>
                                      <w:rFonts w:ascii="Calibri" w:hAnsi="Calibri"/>
                                      <w:color w:val="000000"/>
                                      <w:sz w:val="14"/>
                                      <w:szCs w:val="14"/>
                                      <w:lang w:val="uk-UA"/>
                                    </w:rPr>
                                    <w:t xml:space="preserve">тестування на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для всіх пацієнтів, </w:t>
                                  </w:r>
                                  <w:r>
                                    <w:rPr>
                                      <w:rFonts w:ascii="Calibri" w:hAnsi="Calibri"/>
                                      <w:color w:val="000000"/>
                                      <w:sz w:val="14"/>
                                      <w:szCs w:val="14"/>
                                      <w:lang w:val="uk-UA"/>
                                    </w:rPr>
                                    <w:t>чутливих</w:t>
                                  </w:r>
                                  <w:r w:rsidRPr="00954BBF">
                                    <w:rPr>
                                      <w:rFonts w:ascii="Calibri" w:hAnsi="Calibri"/>
                                      <w:color w:val="000000"/>
                                      <w:sz w:val="14"/>
                                      <w:szCs w:val="14"/>
                                      <w:lang w:val="uk-UA"/>
                                    </w:rPr>
                                    <w:t xml:space="preserve"> до RIF. Він демонструє подальше тестування Нрез-ТБ після мВРД.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23" o:spid="_x0000_s2234" type="#_x0000_t202" style="position:absolute;margin-left:122.45pt;margin-top:8.4pt;width:309.9pt;height:37.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7qiQIAAA0FAAAOAAAAZHJzL2Uyb0RvYy54bWysVNuO2yAQfa/Uf0C8Z20nzsXWOqvdpK4q&#10;bS/Sbj+AGByjYqBAYm9X/fcOOE43rSpVVfNABjNzmJlzhuubvhXoyIzlShY4uYoxYrJSlMt9gT8/&#10;lpMVRtYRSYlQkhX4iVl8s3796rrTOZuqRgnKDAIQafNOF7hxTudRZKuGtcReKc0kHNbKtMTB1uwj&#10;akgH6K2IpnG8iDplqDaqYtbC1+1wiNcBv65Z5T7WtWUOiQJDbi6sJqw7v0bra5LvDdENr05pkH/I&#10;oiVcwqVnqC1xBB0M/w2q5ZVRVtXuqlJtpOqaVyzUANUk8S/VPDREs1ALNMfqc5vs/4OtPhw/GcRp&#10;gVcpUCVJCyQ9st6hO9WjZDad+RZ12ubg+aDB1/VwAlSHcq2+V9UXi6TaNETu2a0xqmsYoZBi4iOj&#10;F6EDjvUgu+69onATOTgVgPratL5/0BEE6EDV05ken00FH2fZbL6cwVEFZ+lysVrNwxUkH6O1se4t&#10;Uy3yRoEN0B/QyfHeOp8NyUcXf5lVgtOSCxE2Zr/bCIOOBKRSZptyG9QBIRduQnpnqXzYgDh8gSTh&#10;Dn/m0w3UP2fJNI3vptmkXKyWk7RM55NsGa8mcZLdZYs4zdJt+d0nmKR5wyll8p5LNsowSf+O5tNA&#10;DAIKQkRdgbP5dD5Q9Mci4/A7tfCiyJY7mErBW5DF2Ynkntg3kkLZJHeEi8GOLtMPXYYejP+hK0EG&#10;nvlBA67f9UF0abYc9bVT9AmUYRQQBxzDmwJGo8w3jDqYzwLbrwdiGEbinQR1+WEeDTMau9EgsoLQ&#10;AjuMBnPjhqE/aMP3DSAP+pXqFhRY8yAOL9Uhi5NuYeZCFaf3wQ/1y33w+vmKrX8AAAD//wMAUEsD&#10;BBQABgAIAAAAIQDgaSrg3wAAAAkBAAAPAAAAZHJzL2Rvd25yZXYueG1sTI/LTsMwEEX3SPyDNUjs&#10;qNMohCTEqUqlLli2RSB2bjyNI/wIsZuGv2dY0eXoHt05t17N1rAJx9B7J2C5SICha73qXSfg7bB9&#10;KICFKJ2SxjsU8IMBVs3tTS0r5S9uh9M+doxKXKikAB3jUHEeWo1WhoUf0FF28qOVkc6x42qUFyq3&#10;hqdJknMre0cftBxwo7H92p+tgMHMj/rwoj6+/eb9s1i/TrttehLi/m5ePwOLOMd/GP70SR0acjr6&#10;s1OBGQFplpWEUpDTBAKKPHsCdhRQLkvgTc2vFzS/AAAA//8DAFBLAQItABQABgAIAAAAIQC2gziS&#10;/gAAAOEBAAATAAAAAAAAAAAAAAAAAAAAAABbQ29udGVudF9UeXBlc10ueG1sUEsBAi0AFAAGAAgA&#10;AAAhADj9If/WAAAAlAEAAAsAAAAAAAAAAAAAAAAALwEAAF9yZWxzLy5yZWxzUEsBAi0AFAAGAAgA&#10;AAAhABVm7uqJAgAADQUAAA4AAAAAAAAAAAAAAAAALgIAAGRycy9lMm9Eb2MueG1sUEsBAi0AFAAG&#10;AAgAAAAhAOBpKuDfAAAACQEAAA8AAAAAAAAAAAAAAAAA4wQAAGRycy9kb3ducmV2LnhtbFBLBQYA&#10;AAAABAAEAPMAAADvBQAAAAA=&#10;" fillcolor="#f9cfd0" stroked="f">
                      <v:textbox inset="0,0,0,0">
                        <w:txbxContent>
                          <w:p w:rsidR="002671F0" w:rsidRPr="00954BBF" w:rsidRDefault="002671F0" w:rsidP="00954BBF">
                            <w:pPr>
                              <w:rPr>
                                <w:rFonts w:ascii="Calibri" w:hAnsi="Calibri"/>
                                <w:sz w:val="14"/>
                                <w:szCs w:val="14"/>
                                <w:lang w:val="uk-UA"/>
                              </w:rPr>
                            </w:pPr>
                            <w:r w:rsidRPr="00954BBF">
                              <w:rPr>
                                <w:rFonts w:ascii="Calibri" w:hAnsi="Calibri"/>
                                <w:color w:val="000000"/>
                                <w:sz w:val="14"/>
                                <w:szCs w:val="14"/>
                                <w:lang w:val="uk-UA"/>
                              </w:rPr>
                              <w:t xml:space="preserve">Приклад ілюструє необхідність враховувати місцевий контекст. У цьому випадку висока поширеність Нрез </w:t>
                            </w:r>
                            <w:r>
                              <w:rPr>
                                <w:rFonts w:ascii="Calibri" w:hAnsi="Calibri"/>
                                <w:color w:val="000000"/>
                                <w:sz w:val="14"/>
                                <w:szCs w:val="14"/>
                                <w:lang w:val="uk-UA"/>
                              </w:rPr>
                              <w:t xml:space="preserve">стала причиною </w:t>
                            </w:r>
                            <w:r w:rsidRPr="00954BBF">
                              <w:rPr>
                                <w:rFonts w:ascii="Calibri" w:hAnsi="Calibri"/>
                                <w:color w:val="000000"/>
                                <w:sz w:val="14"/>
                                <w:szCs w:val="14"/>
                                <w:lang w:val="uk-UA"/>
                              </w:rPr>
                              <w:t xml:space="preserve">тестування на </w:t>
                            </w:r>
                            <w:r>
                              <w:rPr>
                                <w:rFonts w:ascii="Calibri" w:hAnsi="Calibri"/>
                                <w:color w:val="000000"/>
                                <w:sz w:val="14"/>
                                <w:szCs w:val="14"/>
                                <w:lang w:val="uk-UA"/>
                              </w:rPr>
                              <w:t>стійкість</w:t>
                            </w:r>
                            <w:r w:rsidRPr="00954BBF">
                              <w:rPr>
                                <w:rFonts w:ascii="Calibri" w:hAnsi="Calibri"/>
                                <w:color w:val="000000"/>
                                <w:sz w:val="14"/>
                                <w:szCs w:val="14"/>
                                <w:lang w:val="uk-UA"/>
                              </w:rPr>
                              <w:t xml:space="preserve"> до INH для всіх пацієнтів, </w:t>
                            </w:r>
                            <w:r>
                              <w:rPr>
                                <w:rFonts w:ascii="Calibri" w:hAnsi="Calibri"/>
                                <w:color w:val="000000"/>
                                <w:sz w:val="14"/>
                                <w:szCs w:val="14"/>
                                <w:lang w:val="uk-UA"/>
                              </w:rPr>
                              <w:t>чутливих</w:t>
                            </w:r>
                            <w:r w:rsidRPr="00954BBF">
                              <w:rPr>
                                <w:rFonts w:ascii="Calibri" w:hAnsi="Calibri"/>
                                <w:color w:val="000000"/>
                                <w:sz w:val="14"/>
                                <w:szCs w:val="14"/>
                                <w:lang w:val="uk-UA"/>
                              </w:rPr>
                              <w:t xml:space="preserve"> до RIF. Він демонструє подальше тестування Нрез-ТБ після мВРД.</w:t>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342900</wp:posOffset>
                      </wp:positionH>
                      <wp:positionV relativeFrom="page">
                        <wp:posOffset>230505</wp:posOffset>
                      </wp:positionV>
                      <wp:extent cx="1009650" cy="219075"/>
                      <wp:effectExtent l="0" t="0" r="0" b="0"/>
                      <wp:wrapNone/>
                      <wp:docPr id="847"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39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59642E" w:rsidRDefault="002671F0" w:rsidP="00954BBF">
                                  <w:pPr>
                                    <w:rPr>
                                      <w:rFonts w:ascii="Century Gothic" w:hAnsi="Century Gothic"/>
                                    </w:rPr>
                                  </w:pPr>
                                  <w:r w:rsidRPr="0059642E">
                                    <w:rPr>
                                      <w:rFonts w:ascii="Century Gothic" w:hAnsi="Century Gothic"/>
                                      <w:b/>
                                      <w:color w:val="000000"/>
                                    </w:rPr>
                                    <w:t>СИМУЛЯЦІЯ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24" o:spid="_x0000_s2235" type="#_x0000_t202" style="position:absolute;margin-left:27pt;margin-top:18.15pt;width:79.5pt;height:17.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gwIAAA0FAAAOAAAAZHJzL2Uyb0RvYy54bWysVNmO2yAUfa/Uf0C8Z7zUWWyNM5qlqSpN&#10;F2mmH0AAx6gYKJDY06r/3guOMzNdpKpqHsjFXM5dzrmcXwydRAdundCqxtlZihFXVDOhdjX+dL+Z&#10;rTBynihGpFa8xg/c4Yv1yxfnval4rlstGbcIQJSrelPj1ntTJYmjLe+IO9OGKzhstO2Ih63dJcyS&#10;HtA7meRpukh6bZmxmnLn4OvNeIjXEb9pOPUfmsZxj2SNITcfVxvXbViT9TmpdpaYVtBjGuQfsuiI&#10;UBD0BHVDPEF7K36B6gS12unGn1HdJbppBOWxBqgmS3+q5q4lhsdaoDnOnNrk/h8sfX/4aJFgNV4V&#10;S4wU6YCkez54dKUHlL3Ki9Ci3rgKPO8M+PoBToDqWK4zt5p+dkjp65aoHb+0VvctJwxSzMLN5MnV&#10;EccFkG3/TjOIRPZeR6ChsV3oH3QEATpQ9XCiJ2RDQ8g0LRdzOKJwlmdlupzHEKSabhvr/BuuOxSM&#10;GlugP6KTw63zIRtSTS4hmNNSsI2QMm7sbnstLToQkMrmVZmXyyP6MzepgrPS4dqIOH6BJCFGOAvp&#10;Ruq/lVlepFd5OdssVstZsSnms3KZrmZpVl6Vi7Qoi5vN95BgVlStYIyrW6H4JMOs+DuajwMxCigK&#10;EfU1Luf5fKToj0Wm8fe7IjvhYSql6EAWJydSBWJfKwZlk8oTIUc7eZ5+7DL0YPqPXYkyCMyPGvDD&#10;doiiK8pViB9EstXsAZRhNRAHHMObAkar7VeMepjPGrsve2I5RvKtAnWFYZ4MOxnbySCKwtUae4xG&#10;89qPQ783VuxaQB71q/QlKLARURyPWRx1CzMXqzi+D2Gon+6j1+Mrtv4BAAD//wMAUEsDBBQABgAI&#10;AAAAIQCtRF5v3gAAAAgBAAAPAAAAZHJzL2Rvd25yZXYueG1sTI/NTsMwEITvSLyDtUjcqN0EShXi&#10;VBUCIXpAIlSct8mSRLXXUez88PaYExxnZzXzTb5brBETDb5zrGG9UiCIK1d33Gg4fjzfbEH4gFyj&#10;cUwavsnDrri8yDGr3czvNJWhETGEfYYa2hD6TEpftWTRr1xPHL0vN1gMUQ6NrAecY7g1MlFqIy12&#10;HBta7OmxpepcjlYDmtd5/zKXxwM9qfP49omJmQ5aX18t+wcQgZbw9wy/+BEdish0ciPXXhgNd7dx&#10;StCQblIQ0U/WaTycNNyrLcgil/8HFD8AAAD//wMAUEsBAi0AFAAGAAgAAAAhALaDOJL+AAAA4QEA&#10;ABMAAAAAAAAAAAAAAAAAAAAAAFtDb250ZW50X1R5cGVzXS54bWxQSwECLQAUAAYACAAAACEAOP0h&#10;/9YAAACUAQAACwAAAAAAAAAAAAAAAAAvAQAAX3JlbHMvLnJlbHNQSwECLQAUAAYACAAAACEA7Dfz&#10;Z4MCAAANBQAADgAAAAAAAAAAAAAAAAAuAgAAZHJzL2Uyb0RvYy54bWxQSwECLQAUAAYACAAAACEA&#10;rUReb94AAAAIAQAADwAAAAAAAAAAAAAAAADdBAAAZHJzL2Rvd25yZXYueG1sUEsFBgAAAAAEAAQA&#10;8wAAAOgFAAAAAA==&#10;" fillcolor="#f39297" stroked="f">
                      <v:textbox inset="0,0,0,0">
                        <w:txbxContent>
                          <w:p w:rsidR="002671F0" w:rsidRPr="0059642E" w:rsidRDefault="002671F0" w:rsidP="00954BBF">
                            <w:pPr>
                              <w:rPr>
                                <w:rFonts w:ascii="Century Gothic" w:hAnsi="Century Gothic"/>
                              </w:rPr>
                            </w:pPr>
                            <w:r w:rsidRPr="0059642E">
                              <w:rPr>
                                <w:rFonts w:ascii="Century Gothic" w:hAnsi="Century Gothic"/>
                                <w:b/>
                                <w:color w:val="000000"/>
                              </w:rPr>
                              <w:t>СИМУЛЯЦІЯ 1</w:t>
                            </w: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344805</wp:posOffset>
                      </wp:positionH>
                      <wp:positionV relativeFrom="page">
                        <wp:posOffset>4726305</wp:posOffset>
                      </wp:positionV>
                      <wp:extent cx="1009650" cy="219075"/>
                      <wp:effectExtent l="0" t="0" r="0" b="0"/>
                      <wp:wrapNone/>
                      <wp:docPr id="846"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39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59642E" w:rsidRDefault="002671F0" w:rsidP="00954BBF">
                                  <w:pPr>
                                    <w:rPr>
                                      <w:rFonts w:ascii="Century Gothic" w:hAnsi="Century Gothic"/>
                                    </w:rPr>
                                  </w:pPr>
                                  <w:r w:rsidRPr="0059642E">
                                    <w:rPr>
                                      <w:rFonts w:ascii="Century Gothic" w:hAnsi="Century Gothic"/>
                                      <w:b/>
                                      <w:color w:val="000000"/>
                                    </w:rPr>
                                    <w:t>СИМУЛЯЦІЯ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25" o:spid="_x0000_s2236" type="#_x0000_t202" style="position:absolute;margin-left:27.15pt;margin-top:372.15pt;width:79.5pt;height:17.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ixhAIAAA0FAAAOAAAAZHJzL2Uyb0RvYy54bWysVNuO2yAQfa/Uf0C8Z31Z52JrndVemqrS&#10;9iLt9gMI4BgVAwUSe1v13zvgON1uW6mqmgcyeIbDzJwzXFwOnUQHbp3QqsbZWYoRV1QzoXY1/viw&#10;ma0wcp4oRqRWvMaP3OHL9csXF72peK5bLRm3CECUq3pT49Z7UyWJoy3viDvThitwNtp2xMPW7hJm&#10;SQ/onUzyNF0kvbbMWE25c/D1dnTidcRvGk79+6Zx3CNZY8jNx9XGdRvWZH1Bqp0lphX0mAb5hyw6&#10;IhRceoK6JZ6gvRW/QHWCWu1048+o7hLdNILyWANUk6XPqrlvieGxFmiOM6c2uf8HS98dPlgkWI1X&#10;xQIjRTog6YEPHl3rAWXn+Ty0qDeugsh7A7F+AA9QHct15k7TTw4pfdMSteNX1uq+5YRBilk4mTw5&#10;OuK4ALLt32oGN5G91xFoaGwX+gcdQYAOVD2e6AnZ0HBlmpaLObgo+PKsTJcxuYRU02ljnX/NdYeC&#10;UWML9Ed0crhzPmRDqikkXOa0FGwjpIwbu9veSIsOBKSyOS/zchkLeBYmVQhWOhwbEccvkCTcEXwh&#10;3Uj91zLLi/Q6L2ebxWo5KzbFfFYu09UszcrrcpEWZXG7+RYSzIqqFYxxdScUn2SYFX9H83EgRgFF&#10;IaK+xuUcqIt1/bHINP5+V2QnPEylFB3I4hREqkDsK8WgbFJ5IuRoJz+nH7sMPZj+Y1eiDALzowb8&#10;sB2i6IqynPS11ewRlGE1EAccw5sCRqvtF4x6mM8au897YjlG8o0CdYVhngw7GdvJIIrC0Rp7jEbz&#10;xo9DvzdW7FpAHvWr9BUosBFRHEGqYxZH3cLMxSqO70MY6qf7GPXjFVt/BwAA//8DAFBLAwQUAAYA&#10;CAAAACEAow7iit8AAAAKAQAADwAAAGRycy9kb3ducmV2LnhtbEyPS0/DQAyE70j8h5UrcaObpoVG&#10;IZuqQiBED0iEirObuEnUfUTZzYN/j3uC29gzGn/OdrPRYqTet84qWC0jEGRLV7W2VnD8er1PQPiA&#10;tkLtLCn4IQ+7/PYmw7Ryk/2ksQi14BLrU1TQhNClUvqyIYN+6Tqy7J1dbzDw2Ney6nHicqNlHEWP&#10;0mBr+UKDHT03VF6KwShA/T7t36bieKCX6DJ8fGOsx4NSd4t5/wQi0Bz+wnDFZ3TImenkBlt5oRU8&#10;bNacVLDdXAUH4tWaxYk32yQBmWfy/wv5LwAAAP//AwBQSwECLQAUAAYACAAAACEAtoM4kv4AAADh&#10;AQAAEwAAAAAAAAAAAAAAAAAAAAAAW0NvbnRlbnRfVHlwZXNdLnhtbFBLAQItABQABgAIAAAAIQA4&#10;/SH/1gAAAJQBAAALAAAAAAAAAAAAAAAAAC8BAABfcmVscy8ucmVsc1BLAQItABQABgAIAAAAIQDq&#10;jaixhAIAAA0FAAAOAAAAAAAAAAAAAAAAAC4CAABkcnMvZTJvRG9jLnhtbFBLAQItABQABgAIAAAA&#10;IQCjDuKK3wAAAAoBAAAPAAAAAAAAAAAAAAAAAN4EAABkcnMvZG93bnJldi54bWxQSwUGAAAAAAQA&#10;BADzAAAA6gUAAAAA&#10;" fillcolor="#f39297" stroked="f">
                      <v:textbox inset="0,0,0,0">
                        <w:txbxContent>
                          <w:p w:rsidR="002671F0" w:rsidRPr="0059642E" w:rsidRDefault="002671F0" w:rsidP="00954BBF">
                            <w:pPr>
                              <w:rPr>
                                <w:rFonts w:ascii="Century Gothic" w:hAnsi="Century Gothic"/>
                              </w:rPr>
                            </w:pPr>
                            <w:r w:rsidRPr="0059642E">
                              <w:rPr>
                                <w:rFonts w:ascii="Century Gothic" w:hAnsi="Century Gothic"/>
                                <w:b/>
                                <w:color w:val="000000"/>
                              </w:rPr>
                              <w:t>СИМУЛЯЦІЯ 2</w:t>
                            </w:r>
                          </w:p>
                        </w:txbxContent>
                      </v:textbox>
                      <w10:wrap anchorx="page" anchory="page"/>
                    </v:shape>
                  </w:pict>
                </mc:Fallback>
              </mc:AlternateContent>
            </w:r>
            <w:r>
              <w:rPr>
                <w:rFonts w:ascii="Calibri" w:hAnsi="Calibri" w:cs="Calibri"/>
                <w:noProof/>
                <w:sz w:val="21"/>
                <w:szCs w:val="21"/>
              </w:rPr>
              <w:drawing>
                <wp:inline distT="0" distB="0" distL="0" distR="0">
                  <wp:extent cx="5782310" cy="8042910"/>
                  <wp:effectExtent l="0" t="0" r="0" b="0"/>
                  <wp:docPr id="3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24">
                            <a:extLst>
                              <a:ext uri="{28A0092B-C50C-407E-A947-70E740481C1C}">
                                <a14:useLocalDpi xmlns:a14="http://schemas.microsoft.com/office/drawing/2010/main" val="0"/>
                              </a:ext>
                            </a:extLst>
                          </a:blip>
                          <a:srcRect b="674"/>
                          <a:stretch>
                            <a:fillRect/>
                          </a:stretch>
                        </pic:blipFill>
                        <pic:spPr bwMode="auto">
                          <a:xfrm>
                            <a:off x="0" y="0"/>
                            <a:ext cx="5782310" cy="8042910"/>
                          </a:xfrm>
                          <a:prstGeom prst="rect">
                            <a:avLst/>
                          </a:prstGeom>
                          <a:noFill/>
                          <a:ln>
                            <a:noFill/>
                          </a:ln>
                        </pic:spPr>
                      </pic:pic>
                    </a:graphicData>
                  </a:graphic>
                </wp:inline>
              </w:drawing>
            </w:r>
          </w:p>
        </w:tc>
      </w:tr>
      <w:tr w:rsidR="007E3556" w:rsidRPr="00FC6C0D" w:rsidTr="005163F8">
        <w:trPr>
          <w:trHeight w:val="20"/>
        </w:trPr>
        <w:tc>
          <w:tcPr>
            <w:tcW w:w="9167" w:type="dxa"/>
            <w:gridSpan w:val="2"/>
            <w:tcBorders>
              <w:top w:val="nil"/>
              <w:left w:val="nil"/>
              <w:bottom w:val="nil"/>
              <w:right w:val="nil"/>
            </w:tcBorders>
          </w:tcPr>
          <w:p w:rsidR="007E3556" w:rsidRPr="00954BBF" w:rsidRDefault="007E3556" w:rsidP="00354236">
            <w:pPr>
              <w:ind w:hanging="5"/>
              <w:jc w:val="both"/>
              <w:rPr>
                <w:rFonts w:cs="Calibri"/>
                <w:color w:val="000000"/>
                <w:sz w:val="14"/>
                <w:szCs w:val="14"/>
                <w:lang w:val="uk-UA"/>
              </w:rPr>
            </w:pPr>
            <w:r w:rsidRPr="00954BBF">
              <w:rPr>
                <w:rFonts w:cs="Calibri"/>
                <w:color w:val="000000"/>
                <w:sz w:val="14"/>
                <w:szCs w:val="14"/>
                <w:lang w:val="uk-UA"/>
              </w:rPr>
              <w:t>FQ: фторхінолон; Нрез-TБ: резистентний до ізоніазиду, чутливий до рифампіцину туберкульоз; INH: ізоніазид; LC-aNAAT: автоматизований тест ампліфікації нуклеїнових кислот низької складності; LFX: левофлоксацин; MC-aNAAT: автоматизований тест ампліфікації нуклеїнових кислот помірної складності; мВРД: молекулярний швидкий діагностичний тест, рекомендований Всесвітньою організацією охорони здоров’я; RIF: рифампіцин; ТБ: туберкульоз.</w:t>
            </w:r>
          </w:p>
        </w:tc>
      </w:tr>
    </w:tbl>
    <w:p w:rsidR="007E3556" w:rsidRDefault="007E3556" w:rsidP="00354236">
      <w:pPr>
        <w:pStyle w:val="7"/>
        <w:ind w:left="0"/>
        <w:rPr>
          <w:color w:val="636466"/>
          <w:lang w:val="uk-UA"/>
        </w:rPr>
      </w:pPr>
    </w:p>
    <w:p w:rsidR="007E3556" w:rsidRPr="00354236" w:rsidRDefault="007E3556" w:rsidP="00FE4B18">
      <w:pPr>
        <w:rPr>
          <w:sz w:val="16"/>
          <w:szCs w:val="16"/>
          <w:lang w:val="ru-RU"/>
        </w:rPr>
      </w:pPr>
      <w:r w:rsidRPr="00206B4B">
        <w:rPr>
          <w:color w:val="009649"/>
          <w:sz w:val="16"/>
          <w:lang w:val="ru-RU"/>
        </w:rPr>
        <w:t>126</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880"/>
        </w:tabs>
        <w:spacing w:before="93"/>
        <w:rPr>
          <w:rFonts w:ascii="Tahoma"/>
          <w:sz w:val="16"/>
          <w:lang w:val="uk-UA"/>
        </w:rPr>
      </w:pPr>
    </w:p>
    <w:p w:rsidR="007E3556" w:rsidRPr="00206B4B" w:rsidRDefault="007E3556" w:rsidP="00354236">
      <w:pPr>
        <w:pStyle w:val="a3"/>
        <w:rPr>
          <w:b/>
          <w:sz w:val="20"/>
          <w:lang w:val="ru-RU"/>
        </w:rPr>
      </w:pPr>
    </w:p>
    <w:p w:rsidR="007E3556" w:rsidRPr="00206B4B" w:rsidRDefault="007E3556" w:rsidP="00354236">
      <w:pPr>
        <w:rPr>
          <w:rFonts w:ascii="Tahoma"/>
          <w:sz w:val="16"/>
          <w:lang w:val="ru-RU"/>
        </w:rPr>
        <w:sectPr w:rsidR="007E3556" w:rsidRPr="00206B4B" w:rsidSect="00354236">
          <w:type w:val="continuous"/>
          <w:pgSz w:w="11910" w:h="16840"/>
          <w:pgMar w:top="1134" w:right="660" w:bottom="280" w:left="1100" w:header="720" w:footer="720" w:gutter="0"/>
          <w:cols w:space="720"/>
        </w:sectPr>
      </w:pPr>
    </w:p>
    <w:tbl>
      <w:tblPr>
        <w:tblW w:w="9072" w:type="dxa"/>
        <w:tblInd w:w="1134" w:type="dxa"/>
        <w:tblLayout w:type="fixed"/>
        <w:tblCellMar>
          <w:left w:w="40" w:type="dxa"/>
          <w:right w:w="40" w:type="dxa"/>
        </w:tblCellMar>
        <w:tblLook w:val="0000" w:firstRow="0" w:lastRow="0" w:firstColumn="0" w:lastColumn="0" w:noHBand="0" w:noVBand="0"/>
      </w:tblPr>
      <w:tblGrid>
        <w:gridCol w:w="7371"/>
        <w:gridCol w:w="1701"/>
      </w:tblGrid>
      <w:tr w:rsidR="007E3556" w:rsidRPr="00090DC6" w:rsidTr="00BD79F1">
        <w:trPr>
          <w:trHeight w:val="20"/>
        </w:trPr>
        <w:tc>
          <w:tcPr>
            <w:tcW w:w="7371" w:type="dxa"/>
            <w:shd w:val="clear" w:color="auto" w:fill="FFFFFF"/>
            <w:vAlign w:val="center"/>
          </w:tcPr>
          <w:p w:rsidR="007E3556" w:rsidRPr="00954BBF" w:rsidRDefault="007E3556" w:rsidP="00354236">
            <w:pPr>
              <w:rPr>
                <w:rFonts w:cs="Calibri"/>
                <w:sz w:val="21"/>
                <w:szCs w:val="21"/>
                <w:lang w:val="uk-UA"/>
              </w:rPr>
            </w:pPr>
            <w:bookmarkStart w:id="71" w:name="_Hlk162530010"/>
            <w:r w:rsidRPr="00954BBF">
              <w:rPr>
                <w:rFonts w:cs="Calibri"/>
                <w:b/>
                <w:color w:val="616265"/>
                <w:sz w:val="21"/>
                <w:szCs w:val="21"/>
                <w:lang w:val="uk-UA"/>
              </w:rPr>
              <w:lastRenderedPageBreak/>
              <w:t>Рис. 4.10. Сценарій 3: Умови з високим ризиком передачі МЛ</w:t>
            </w:r>
            <w:r>
              <w:rPr>
                <w:rFonts w:cs="Calibri"/>
                <w:b/>
                <w:color w:val="616265"/>
                <w:sz w:val="21"/>
                <w:szCs w:val="21"/>
                <w:lang w:val="uk-UA"/>
              </w:rPr>
              <w:t>С</w:t>
            </w:r>
            <w:r w:rsidRPr="00954BBF">
              <w:rPr>
                <w:rFonts w:cs="Calibri"/>
                <w:b/>
                <w:color w:val="616265"/>
                <w:sz w:val="21"/>
                <w:szCs w:val="21"/>
                <w:lang w:val="uk-UA"/>
              </w:rPr>
              <w:t>/Риф-ТБ</w:t>
            </w:r>
          </w:p>
        </w:tc>
        <w:tc>
          <w:tcPr>
            <w:tcW w:w="1701" w:type="dxa"/>
            <w:shd w:val="clear" w:color="auto" w:fill="FFFFFF"/>
          </w:tcPr>
          <w:p w:rsidR="007E3556" w:rsidRPr="00090DC6" w:rsidRDefault="00F14E4C" w:rsidP="00354236">
            <w:pPr>
              <w:rPr>
                <w:rFonts w:ascii="Calibri" w:hAnsi="Calibri" w:cs="Calibri"/>
                <w:sz w:val="21"/>
                <w:szCs w:val="21"/>
              </w:rPr>
            </w:pPr>
            <w:r>
              <w:rPr>
                <w:rFonts w:ascii="Calibri" w:hAnsi="Calibri" w:cs="Calibri"/>
                <w:noProof/>
                <w:sz w:val="21"/>
                <w:szCs w:val="21"/>
              </w:rPr>
              <w:drawing>
                <wp:inline distT="0" distB="0" distL="0" distR="0">
                  <wp:extent cx="321945" cy="444500"/>
                  <wp:effectExtent l="0" t="0" r="0" b="0"/>
                  <wp:docPr id="3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25">
                            <a:extLst>
                              <a:ext uri="{28A0092B-C50C-407E-A947-70E740481C1C}">
                                <a14:useLocalDpi xmlns:a14="http://schemas.microsoft.com/office/drawing/2010/main" val="0"/>
                              </a:ext>
                            </a:extLst>
                          </a:blip>
                          <a:srcRect r="78395"/>
                          <a:stretch>
                            <a:fillRect/>
                          </a:stretch>
                        </pic:blipFill>
                        <pic:spPr bwMode="auto">
                          <a:xfrm>
                            <a:off x="0" y="0"/>
                            <a:ext cx="321945" cy="444500"/>
                          </a:xfrm>
                          <a:prstGeom prst="rect">
                            <a:avLst/>
                          </a:prstGeom>
                          <a:noFill/>
                          <a:ln>
                            <a:noFill/>
                          </a:ln>
                        </pic:spPr>
                      </pic:pic>
                    </a:graphicData>
                  </a:graphic>
                </wp:inline>
              </w:drawing>
            </w:r>
          </w:p>
        </w:tc>
      </w:tr>
      <w:tr w:rsidR="007E3556" w:rsidRPr="00090DC6" w:rsidTr="00F0692F">
        <w:trPr>
          <w:trHeight w:val="20"/>
        </w:trPr>
        <w:tc>
          <w:tcPr>
            <w:tcW w:w="9072" w:type="dxa"/>
            <w:gridSpan w:val="2"/>
            <w:tcBorders>
              <w:bottom w:val="single" w:sz="4" w:space="0" w:color="FFFFFF"/>
            </w:tcBorders>
            <w:shd w:val="clear" w:color="auto" w:fill="FFFFFF"/>
          </w:tcPr>
          <w:p w:rsidR="007E3556" w:rsidRPr="00090DC6" w:rsidRDefault="00F14E4C" w:rsidP="00354236">
            <w:pPr>
              <w:rPr>
                <w:rFonts w:ascii="Calibri" w:hAnsi="Calibri" w:cs="Calibri"/>
                <w:sz w:val="21"/>
                <w:szCs w:val="21"/>
              </w:rPr>
            </w:pPr>
            <w:r>
              <w:rPr>
                <w:noProof/>
              </w:rPr>
              <mc:AlternateContent>
                <mc:Choice Requires="wps">
                  <w:drawing>
                    <wp:anchor distT="0" distB="0" distL="114300" distR="114300" simplePos="0" relativeHeight="251740160" behindDoc="0" locked="0" layoutInCell="1" allowOverlap="1">
                      <wp:simplePos x="0" y="0"/>
                      <wp:positionH relativeFrom="column">
                        <wp:posOffset>-5715</wp:posOffset>
                      </wp:positionH>
                      <wp:positionV relativeFrom="paragraph">
                        <wp:posOffset>5330825</wp:posOffset>
                      </wp:positionV>
                      <wp:extent cx="1187450" cy="1028700"/>
                      <wp:effectExtent l="12700" t="13335" r="9525" b="15240"/>
                      <wp:wrapNone/>
                      <wp:docPr id="51" name="Auto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028700"/>
                              </a:xfrm>
                              <a:prstGeom prst="roundRect">
                                <a:avLst>
                                  <a:gd name="adj" fmla="val 16667"/>
                                </a:avLst>
                              </a:prstGeom>
                              <a:solidFill>
                                <a:srgbClr val="C6E8D1"/>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65C2AE" id="AutoShape 1572" o:spid="_x0000_s1026" style="position:absolute;margin-left:-.45pt;margin-top:419.75pt;width:93.5pt;height: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FqNAIAAGYEAAAOAAAAZHJzL2Uyb0RvYy54bWysVNtu2zAMfR+wfxD0vtgOcptRpyjSdhjQ&#10;bcW6fYAiybE2WdQoJU739aVlp0s3YA/D8iCQJnV4yEPl4vLYWnbQGAy4iheTnDPtJCjjdhX/+uX2&#10;zYqzEIVTwoLTFX/UgV+uX7+66Hypp9CAVRoZgbhQdr7iTYy+zLIgG92KMAGvHQVrwFZEcnGXKRQd&#10;obc2m+b5IusAlUeQOgT6ej0E+Trh17WW8VNdBx2ZrThxi+nEdG77M1tfiHKHwjdGjjTEP7BohXFU&#10;9BnqWkTB9mj+gGqNRAhQx4mENoO6NlKnHqibIv+tm4dGeJ16oeEE/zym8P9g5cfDPTKjKj4vOHOi&#10;JY2u9hFSaVbMl9N+RJ0PJWU++Hvsmwz+DuT3wBxsGuF2+goRukYLRcSKPj97caF3Al1l2+4DKCog&#10;qECa1rHGtgekObBjEuXxWRR9jEzSx6JYLWdz0k5SrMinq2WeZMtEebruMcR3GlrWGxVH2Dv1maRP&#10;NcThLsQkjRr7E+obZ3VrSeiDsKxYLBbLxFqUYzJhnzBTv2CNujXWJgd3241FRlcrvlncrK6Hlmks&#10;52nWsY74Tnu2f8fI028k8AIjNZI2tB/ujVPJjsLYwSaa1o3T7gc8CLUF9UjDRhiWnR4nGQ3gT846&#10;WvSKhx97gZoz+96RYG+L2ax/GcmZkeDk4Hlkex4RThJUxSNng7mJw2vaezS7hioVqV0H/RbVJp62&#10;YWA1kqVlJuvFazn3U9avv4f1EwAAAP//AwBQSwMEFAAGAAgAAAAhAJxzdXDiAAAACgEAAA8AAABk&#10;cnMvZG93bnJldi54bWxMj1FLwzAUhd8F/0O4gi+yJVU6utp0DGEwZEOsPviYNde2mNzUJtvaf2/2&#10;NN/O5RzO+W6xGq1hJxx850hCMhfAkGqnO2okfH5sZhkwHxRpZRyhhAk9rMrbm0Ll2p3pHU9VaFgs&#10;IZ8rCW0Ifc65r1u0ys9djxS9bzdYFeI5NFwP6hzLreGPQiy4VR3FhVb1+NJi/VMdrYS3cVs/TOIr&#10;9XtT7Xab9e8Utq9S3t+N62dgAcdwDcMFP6JDGZkO7kjaMyNhtoxBCdnTMgV28bNFAuwQhRBJCrws&#10;+P8Xyj8AAAD//wMAUEsBAi0AFAAGAAgAAAAhALaDOJL+AAAA4QEAABMAAAAAAAAAAAAAAAAAAAAA&#10;AFtDb250ZW50X1R5cGVzXS54bWxQSwECLQAUAAYACAAAACEAOP0h/9YAAACUAQAACwAAAAAAAAAA&#10;AAAAAAAvAQAAX3JlbHMvLnJlbHNQSwECLQAUAAYACAAAACEA27RRajQCAABmBAAADgAAAAAAAAAA&#10;AAAAAAAuAgAAZHJzL2Uyb0RvYy54bWxQSwECLQAUAAYACAAAACEAnHN1cOIAAAAKAQAADwAAAAAA&#10;AAAAAAAAAACOBAAAZHJzL2Rvd25yZXYueG1sUEsFBgAAAAAEAAQA8wAAAJ0FAAAAAA==&#10;" fillcolor="#c6e8d1"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215900</wp:posOffset>
                      </wp:positionH>
                      <wp:positionV relativeFrom="page">
                        <wp:posOffset>4628515</wp:posOffset>
                      </wp:positionV>
                      <wp:extent cx="807720" cy="168910"/>
                      <wp:effectExtent l="0" t="0" r="0" b="0"/>
                      <wp:wrapNone/>
                      <wp:docPr id="1753"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6891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360B7" w:rsidRDefault="002671F0" w:rsidP="00954BBF">
                                  <w:pPr>
                                    <w:jc w:val="center"/>
                                    <w:rPr>
                                      <w:rFonts w:ascii="Arial" w:hAnsi="Arial" w:cs="Arial"/>
                                      <w:sz w:val="14"/>
                                      <w:szCs w:val="14"/>
                                      <w:lang w:val="uk-UA"/>
                                    </w:rPr>
                                  </w:pPr>
                                  <w:r w:rsidRPr="000360B7">
                                    <w:rPr>
                                      <w:rFonts w:ascii="Arial" w:hAnsi="Arial" w:cs="Arial"/>
                                      <w:color w:val="000000"/>
                                      <w:sz w:val="14"/>
                                      <w:szCs w:val="14"/>
                                      <w:lang w:val="uk-UA"/>
                                    </w:rPr>
                                    <w:t>Міська клініка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0" o:spid="_x0000_s2237" type="#_x0000_t202" style="position:absolute;margin-left:17pt;margin-top:364.45pt;width:63.6pt;height:13.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7jgAIAAA0FAAAOAAAAZHJzL2Uyb0RvYy54bWysVG1v2yAQ/j5p/wHxPbWdOS+24lRNs0yT&#10;uhep3Q8ggGM0DAxI7K7af9+B467rNmma5g/4gON47p7nWF32rUQnbp3QqsLZRYoRV1QzoQ4V/nS3&#10;mywxcp4oRqRWvML33OHL9csXq86UfKobLRm3CIIoV3amwo33pkwSRxveEnehDVewWWvbEg9Te0iY&#10;JR1Eb2UyTdN50mnLjNWUOwer22ETr2P8uubUf6hrxz2SFQZsPo42jvswJusVKQ+WmEbQMwzyDyha&#10;IhRc+hhqSzxBRyt+CdUKarXTtb+guk10XQvKYw6QTZY+y+a2IYbHXKA4zjyWyf2/sPT96aNFggF3&#10;i9krjBRpgaU73nu00T3KZmmsUWdcCa63Bpx9DzvgH/N15kbTzw4pfd0QdeBX1uqu4YQBxixUN3ly&#10;NLDiSheC7Lt3msFN5Oh1DNTXtg0FhJIgiA5c3T/yE9BQWFymi8UUdihsZfNlkUVsCSnHw8Y6/4br&#10;FgWjwhboj8HJ6cb5AIaUo0u4y2kp2E5IGSf2sL+WFp0ISGUbv4j/mZtUwVnpcGyIOKwARrgj7AW0&#10;kfqHIpvm6WZaTHbz5WKS7/LZpFiky0maFZtinuZFvt19CwCzvGwEY1zdCMVHGWb539F8bohBQFGI&#10;qKtwMZvOBob+mGQav98l2QoPXSlFG2oevqFPAq+vFYs944mQg538DD9WGWow/mNVogoC8YMEfL/v&#10;o+ieyGuv2T0Iw2ogDjiGNwWMRtuvGHXQnxV2X47EcozkWwXiCs08GnY09qNBFIWjFfYYDea1H5r+&#10;aKw4NBB5kK/SVyDAWkRxBHEOKM6yhZ6LWZzfh9DUT+fR68crtv4OAAD//wMAUEsDBBQABgAIAAAA&#10;IQBmKbtg4AAAAAoBAAAPAAAAZHJzL2Rvd25yZXYueG1sTI/NTsMwEITvSLyDtUjcqNNAShriVAjx&#10;I1W9tFRC3Jx4SSLsdRS7bXh7tic47uxo5ptyNTkrjjiG3pOC+SwBgdR401OrYP/+cpODCFGT0dYT&#10;KvjBAKvq8qLUhfEn2uJxF1vBIRQKraCLcSikDE2HToeZH5D49+VHpyOfYyvNqE8c7qxMk2Qhne6J&#10;Gzo94FOHzffu4BTk+zV3bky9Xb5+2mf/9rGZiJS6vpoeH0BEnOKfGc74jA4VM9X+QCYIq+D2jqdE&#10;BfdpvgRxNizmKYialSzLQFal/D+h+gUAAP//AwBQSwECLQAUAAYACAAAACEAtoM4kv4AAADhAQAA&#10;EwAAAAAAAAAAAAAAAAAAAAAAW0NvbnRlbnRfVHlwZXNdLnhtbFBLAQItABQABgAIAAAAIQA4/SH/&#10;1gAAAJQBAAALAAAAAAAAAAAAAAAAAC8BAABfcmVscy8ucmVsc1BLAQItABQABgAIAAAAIQAWFl7j&#10;gAIAAA0FAAAOAAAAAAAAAAAAAAAAAC4CAABkcnMvZTJvRG9jLnhtbFBLAQItABQABgAIAAAAIQBm&#10;Kbtg4AAAAAoBAAAPAAAAAAAAAAAAAAAAANoEAABkcnMvZG93bnJldi54bWxQSwUGAAAAAAQABADz&#10;AAAA5wUAAAAA&#10;" fillcolor="#ddd" stroked="f">
                      <v:textbox inset="0,0,0,0">
                        <w:txbxContent>
                          <w:p w:rsidR="002671F0" w:rsidRPr="000360B7" w:rsidRDefault="002671F0" w:rsidP="00954BBF">
                            <w:pPr>
                              <w:jc w:val="center"/>
                              <w:rPr>
                                <w:rFonts w:ascii="Arial" w:hAnsi="Arial" w:cs="Arial"/>
                                <w:sz w:val="14"/>
                                <w:szCs w:val="14"/>
                                <w:lang w:val="uk-UA"/>
                              </w:rPr>
                            </w:pPr>
                            <w:r w:rsidRPr="000360B7">
                              <w:rPr>
                                <w:rFonts w:ascii="Arial" w:hAnsi="Arial" w:cs="Arial"/>
                                <w:color w:val="000000"/>
                                <w:sz w:val="14"/>
                                <w:szCs w:val="14"/>
                                <w:lang w:val="uk-UA"/>
                              </w:rPr>
                              <w:t>Міська клініка</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1333500</wp:posOffset>
                      </wp:positionH>
                      <wp:positionV relativeFrom="page">
                        <wp:posOffset>4102100</wp:posOffset>
                      </wp:positionV>
                      <wp:extent cx="3699510" cy="311150"/>
                      <wp:effectExtent l="0" t="0" r="0" b="0"/>
                      <wp:wrapNone/>
                      <wp:docPr id="1752"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311150"/>
                              </a:xfrm>
                              <a:prstGeom prst="rect">
                                <a:avLst/>
                              </a:prstGeom>
                              <a:solidFill>
                                <a:srgbClr val="F9CF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360B7" w:rsidRDefault="002671F0" w:rsidP="00954BBF">
                                  <w:pPr>
                                    <w:rPr>
                                      <w:rFonts w:ascii="Arial" w:hAnsi="Arial" w:cs="Arial"/>
                                      <w:sz w:val="14"/>
                                      <w:szCs w:val="14"/>
                                      <w:lang w:val="uk-UA"/>
                                    </w:rPr>
                                  </w:pPr>
                                  <w:r w:rsidRPr="000360B7">
                                    <w:rPr>
                                      <w:rFonts w:ascii="Arial" w:hAnsi="Arial" w:cs="Arial"/>
                                      <w:color w:val="000000"/>
                                      <w:sz w:val="14"/>
                                      <w:szCs w:val="14"/>
                                      <w:lang w:val="uk-UA"/>
                                    </w:rPr>
                                    <w:t xml:space="preserve">Приклад ілюструє </w:t>
                                  </w:r>
                                  <w:r w:rsidRPr="00785A29">
                                    <w:rPr>
                                      <w:rFonts w:ascii="Arial" w:hAnsi="Arial" w:cs="Arial"/>
                                      <w:color w:val="000000"/>
                                      <w:sz w:val="14"/>
                                      <w:szCs w:val="14"/>
                                      <w:lang w:val="uk-UA"/>
                                    </w:rPr>
                                    <w:t>централізован</w:t>
                                  </w:r>
                                  <w:r>
                                    <w:rPr>
                                      <w:rFonts w:ascii="Arial" w:hAnsi="Arial" w:cs="Arial"/>
                                      <w:color w:val="000000"/>
                                      <w:sz w:val="14"/>
                                      <w:szCs w:val="14"/>
                                      <w:lang w:val="uk-UA"/>
                                    </w:rPr>
                                    <w:t>у</w:t>
                                  </w:r>
                                  <w:r w:rsidRPr="00785A29">
                                    <w:rPr>
                                      <w:rFonts w:ascii="Arial" w:hAnsi="Arial" w:cs="Arial"/>
                                      <w:color w:val="000000"/>
                                      <w:sz w:val="14"/>
                                      <w:szCs w:val="14"/>
                                      <w:lang w:val="uk-UA"/>
                                    </w:rPr>
                                    <w:t xml:space="preserve"> модель, що передбачає мережу </w:t>
                                  </w:r>
                                  <w:r>
                                    <w:rPr>
                                      <w:rFonts w:ascii="Arial" w:hAnsi="Arial" w:cs="Arial"/>
                                      <w:color w:val="000000"/>
                                      <w:sz w:val="14"/>
                                      <w:szCs w:val="14"/>
                                      <w:lang w:val="uk-UA"/>
                                    </w:rPr>
                                    <w:t xml:space="preserve">установ для </w:t>
                                  </w:r>
                                  <w:r w:rsidRPr="00785A29">
                                    <w:rPr>
                                      <w:rFonts w:ascii="Arial" w:hAnsi="Arial" w:cs="Arial"/>
                                      <w:color w:val="000000"/>
                                      <w:sz w:val="14"/>
                                      <w:szCs w:val="14"/>
                                      <w:lang w:val="uk-UA"/>
                                    </w:rPr>
                                    <w:t>направлення зразків для задоволення потреб пацієнтів.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1" o:spid="_x0000_s2238" type="#_x0000_t202" style="position:absolute;margin-left:105pt;margin-top:323pt;width:291.3pt;height:2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wChAIAAA4FAAAOAAAAZHJzL2Uyb0RvYy54bWysVF1v0zAUfUfiP1h+75KUtGuipdPWEoQ0&#10;PqSNH+DaTmOR2MZ2mwzEf+fabsoGQkKIPqTX8fXxufecm6vrse/QkRsrlKxwdpFixCVVTMh9hT89&#10;1LMVRtYRyUinJK/wI7f4ev3yxdWgSz5XreoYNwhApC0HXeHWOV0miaUt74m9UJpL2GyU6YmDpdkn&#10;zJAB0PsumafpMhmUYdooyq2Ft9u4idcBv2k4dR+axnKHugoDNxeeJjx3/pmsr0i5N0S3gp5okH9g&#10;0RMh4dIz1JY4gg5G/AbVC2qUVY27oKpPVNMIykMNUE2W/lLNfUs0D7VAc6w+t8n+P1j6/vjRIMFA&#10;u8vFHCNJelDpgY8O3aoRZYs08z0atC0h9V5DshthB/JDvVbfKfrZIqk2LZF7fmOMGlpOGHAMJ5Mn&#10;RyOO9SC74Z1icBM5OBWAxsb0voHQEgTooNXjWR/PhsLLV8uiWGSwRWHvVZYBO08uIeV0Whvr3nDV&#10;Ix9U2ID+AZ0c76yLqVOKv8yqTrBadF1YmP1u0xl0JOCVutjU2wn9WVonfbJU/lhEjG+AJNzh9zzd&#10;oP23Ipvn6e28mNXL1eUsr/PFrLhMV7M0K26LZZoX+bb+7glmedkKxri8E5JPPszyv9P5NBHRQcGJ&#10;aKhwsZgvokR/LDINv1MLnxXZCwdj2Ym+wqtzEim9sK8lg7JJ6YjoYpw8px8EgR5M/6ErwQZe+egB&#10;N+7G4Lon/top9gjOMAqEA43howJBq8xXjAYY0ArbLwdiOEbdWwnu8tM8BWYKdlNAJIWjFXYYxXDj&#10;4tQftBH7FpCjf6W6AQc2IpjDWzWyAO5+AUMXqjh9IPxUP12HrJ+fsfUPAAAA//8DAFBLAwQUAAYA&#10;CAAAACEAQ9TfAeEAAAALAQAADwAAAGRycy9kb3ducmV2LnhtbEyPwW7CMBBE75X6D9ZW6q3YRCWF&#10;EAdRJA49AlUrbiY2cVR7ncYmpH/f7ancdndGs2/K1egdG0wf24ASphMBzGAddIuNhPfD9mkOLCaF&#10;WrmARsKPibCq7u9KVehwxZ0Z9qlhFIKxUBJsSl3Beayt8SpOQmeQtHPovUq09g3XvbpSuHc8EyLn&#10;XrVIH6zqzMaa+mt/8RI6N87s4VV/fofNx3G+fht22+ws5ePDuF4CS2ZM/2b4wyd0qIjpFC6oI3MS&#10;sqmgLklC/pzTQI6XRZYDO9FlMRPAq5Lfdqh+AQAA//8DAFBLAQItABQABgAIAAAAIQC2gziS/gAA&#10;AOEBAAATAAAAAAAAAAAAAAAAAAAAAABbQ29udGVudF9UeXBlc10ueG1sUEsBAi0AFAAGAAgAAAAh&#10;ADj9If/WAAAAlAEAAAsAAAAAAAAAAAAAAAAALwEAAF9yZWxzLy5yZWxzUEsBAi0AFAAGAAgAAAAh&#10;AC2LTAKEAgAADgUAAA4AAAAAAAAAAAAAAAAALgIAAGRycy9lMm9Eb2MueG1sUEsBAi0AFAAGAAgA&#10;AAAhAEPU3wHhAAAACwEAAA8AAAAAAAAAAAAAAAAA3gQAAGRycy9kb3ducmV2LnhtbFBLBQYAAAAA&#10;BAAEAPMAAADsBQAAAAA=&#10;" fillcolor="#f9cfd0" stroked="f">
                      <v:textbox inset="0,0,0,0">
                        <w:txbxContent>
                          <w:p w:rsidR="002671F0" w:rsidRPr="000360B7" w:rsidRDefault="002671F0" w:rsidP="00954BBF">
                            <w:pPr>
                              <w:rPr>
                                <w:rFonts w:ascii="Arial" w:hAnsi="Arial" w:cs="Arial"/>
                                <w:sz w:val="14"/>
                                <w:szCs w:val="14"/>
                                <w:lang w:val="uk-UA"/>
                              </w:rPr>
                            </w:pPr>
                            <w:r w:rsidRPr="000360B7">
                              <w:rPr>
                                <w:rFonts w:ascii="Arial" w:hAnsi="Arial" w:cs="Arial"/>
                                <w:color w:val="000000"/>
                                <w:sz w:val="14"/>
                                <w:szCs w:val="14"/>
                                <w:lang w:val="uk-UA"/>
                              </w:rPr>
                              <w:t xml:space="preserve">Приклад ілюструє </w:t>
                            </w:r>
                            <w:r w:rsidRPr="00785A29">
                              <w:rPr>
                                <w:rFonts w:ascii="Arial" w:hAnsi="Arial" w:cs="Arial"/>
                                <w:color w:val="000000"/>
                                <w:sz w:val="14"/>
                                <w:szCs w:val="14"/>
                                <w:lang w:val="uk-UA"/>
                              </w:rPr>
                              <w:t>централізован</w:t>
                            </w:r>
                            <w:r>
                              <w:rPr>
                                <w:rFonts w:ascii="Arial" w:hAnsi="Arial" w:cs="Arial"/>
                                <w:color w:val="000000"/>
                                <w:sz w:val="14"/>
                                <w:szCs w:val="14"/>
                                <w:lang w:val="uk-UA"/>
                              </w:rPr>
                              <w:t>у</w:t>
                            </w:r>
                            <w:r w:rsidRPr="00785A29">
                              <w:rPr>
                                <w:rFonts w:ascii="Arial" w:hAnsi="Arial" w:cs="Arial"/>
                                <w:color w:val="000000"/>
                                <w:sz w:val="14"/>
                                <w:szCs w:val="14"/>
                                <w:lang w:val="uk-UA"/>
                              </w:rPr>
                              <w:t xml:space="preserve"> модель, що передбачає мережу </w:t>
                            </w:r>
                            <w:r>
                              <w:rPr>
                                <w:rFonts w:ascii="Arial" w:hAnsi="Arial" w:cs="Arial"/>
                                <w:color w:val="000000"/>
                                <w:sz w:val="14"/>
                                <w:szCs w:val="14"/>
                                <w:lang w:val="uk-UA"/>
                              </w:rPr>
                              <w:t xml:space="preserve">установ для </w:t>
                            </w:r>
                            <w:r w:rsidRPr="00785A29">
                              <w:rPr>
                                <w:rFonts w:ascii="Arial" w:hAnsi="Arial" w:cs="Arial"/>
                                <w:color w:val="000000"/>
                                <w:sz w:val="14"/>
                                <w:szCs w:val="14"/>
                                <w:lang w:val="uk-UA"/>
                              </w:rPr>
                              <w:t>направлення зразків для задоволення потреб пацієнтів.</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190500</wp:posOffset>
                      </wp:positionH>
                      <wp:positionV relativeFrom="page">
                        <wp:posOffset>4057015</wp:posOffset>
                      </wp:positionV>
                      <wp:extent cx="975360" cy="342900"/>
                      <wp:effectExtent l="0" t="0" r="0" b="0"/>
                      <wp:wrapNone/>
                      <wp:docPr id="1743"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2900"/>
                              </a:xfrm>
                              <a:prstGeom prst="rect">
                                <a:avLst/>
                              </a:prstGeom>
                              <a:solidFill>
                                <a:srgbClr val="F39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785A29" w:rsidRDefault="002671F0" w:rsidP="00954BBF">
                                  <w:pPr>
                                    <w:rPr>
                                      <w:rFonts w:ascii="Century Gothic" w:hAnsi="Century Gothic"/>
                                      <w:b/>
                                      <w:color w:val="000000"/>
                                      <w:sz w:val="14"/>
                                      <w:szCs w:val="14"/>
                                    </w:rPr>
                                  </w:pPr>
                                </w:p>
                                <w:p w:rsidR="002671F0" w:rsidRPr="002D7CDC" w:rsidRDefault="002671F0" w:rsidP="00954BBF">
                                  <w:pPr>
                                    <w:rPr>
                                      <w:rFonts w:ascii="Century Gothic" w:hAnsi="Century Gothic"/>
                                    </w:rPr>
                                  </w:pPr>
                                  <w:r w:rsidRPr="002D7CDC">
                                    <w:rPr>
                                      <w:rFonts w:ascii="Century Gothic" w:hAnsi="Century Gothic"/>
                                      <w:b/>
                                      <w:color w:val="000000"/>
                                    </w:rPr>
                                    <w:t>СИМУЯЦІЯ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10" o:spid="_x0000_s2239" type="#_x0000_t202" style="position:absolute;margin-left:15pt;margin-top:319.45pt;width:76.8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zkhQIAAA0FAAAOAAAAZHJzL2Uyb0RvYy54bWysVNtu2zAMfR+wfxD0nvoS52IjTtG0yzCg&#10;uwDtPkCx5FiYLGmSErsr9u+j5Djtug0YhuVBoUyKOuQ51OqybwU6MmO5kiVOLmKMmKwU5XJf4s/3&#10;28kSI+uIpEQoyUr8wCy+XL9+tep0wVLVKEGZQZBE2qLTJW6c00UU2aphLbEXSjMJzlqZljjYmn1E&#10;DekgeyuiNI7nUacM1UZVzFr4ejM48Trkr2tWuY91bZlDosSAzYXVhHXn12i9IsXeEN3w6gSD/AOK&#10;lnAJl55T3RBH0MHwX1K1vDLKqtpdVKqNVF3zioUaoJokflHNXUM0C7VAc6w+t8n+v7TVh+MngzgF&#10;7hbZFCNJWmDpnvUObVSPklkSetRpW0DonYZg14MH4kO9Vt+q6otFUl03RO7ZlTGqaxihgDHx3Y2e&#10;HfWs2ML6JLvuvaJwEzk4FRL1tWl9A6ElCLIDVw9nfjyaCj7mi9l0Dp4KXNMszeOALSLFeFgb694y&#10;1SJvlNgA/SE5Od5a58GQYgzxd1klON1yIcLG7HfXwqAjAalsp3maLwL+F2FC+mCp/LEh4/AFMMId&#10;3ufRBuof8yTN4k2aT7bz5WKSbbPZJF/Ey0mc5Jt8Hmd5drP97gEmWdFwSpm85ZKNMkyyv6P5NBCD&#10;gIIQUQe9mqWzgaE/FhmH3++KbLmDqRS8LfHyHEQKz+sbScPMOMLFYEc/ww9dhh6M/6ErQQWe+EEC&#10;rt/1QXSzOPX3e1nsFH0AYRgFxAHH8KaA0SjzDaMO5rPE9uuBGIaReCdBXH6YR8OMxm40iKzgaIkd&#10;RoN57YahP2jD9w1kHuQr1RUIsOZBHE8oTrKFmQtVnN4HP9TP9yHq6RVb/wAAAP//AwBQSwMEFAAG&#10;AAgAAAAhAItCqdrfAAAACgEAAA8AAABkcnMvZG93bnJldi54bWxMj0trwzAQhO+F/gexhd4aOTYY&#10;27UcQmkpzaFQJ/S8sTa2iR7Gkh/991VO7XF2htlvyt2qFZtpdL01ArabCBiZxsretAJOx7enDJjz&#10;aCQqa0jADznYVfd3JRbSLuaL5tq3LJQYV6CAzvuh4Nw1HWl0GzuQCd7Fjhp9kGPL5YhLKNeKx1GU&#10;co29CR86HOilo+ZaT1oAqo9l/77UpwO9Rtfp8xtjNR+EeHxY98/APK3+Lww3/IAOVWA628lIx5SA&#10;JApTvIA0yXJgt0CWpMDO4ZLHOfCq5P8nVL8AAAD//wMAUEsBAi0AFAAGAAgAAAAhALaDOJL+AAAA&#10;4QEAABMAAAAAAAAAAAAAAAAAAAAAAFtDb250ZW50X1R5cGVzXS54bWxQSwECLQAUAAYACAAAACEA&#10;OP0h/9YAAACUAQAACwAAAAAAAAAAAAAAAAAvAQAAX3JlbHMvLnJlbHNQSwECLQAUAAYACAAAACEA&#10;mA985IUCAAANBQAADgAAAAAAAAAAAAAAAAAuAgAAZHJzL2Uyb0RvYy54bWxQSwECLQAUAAYACAAA&#10;ACEAi0Kp2t8AAAAKAQAADwAAAAAAAAAAAAAAAADfBAAAZHJzL2Rvd25yZXYueG1sUEsFBgAAAAAE&#10;AAQA8wAAAOsFAAAAAA==&#10;" fillcolor="#f39297" stroked="f">
                      <v:textbox inset="0,0,0,0">
                        <w:txbxContent>
                          <w:p w:rsidR="002671F0" w:rsidRPr="00785A29" w:rsidRDefault="002671F0" w:rsidP="00954BBF">
                            <w:pPr>
                              <w:rPr>
                                <w:rFonts w:ascii="Century Gothic" w:hAnsi="Century Gothic"/>
                                <w:b/>
                                <w:color w:val="000000"/>
                                <w:sz w:val="14"/>
                                <w:szCs w:val="14"/>
                              </w:rPr>
                            </w:pPr>
                          </w:p>
                          <w:p w:rsidR="002671F0" w:rsidRPr="002D7CDC" w:rsidRDefault="002671F0" w:rsidP="00954BBF">
                            <w:pPr>
                              <w:rPr>
                                <w:rFonts w:ascii="Century Gothic" w:hAnsi="Century Gothic"/>
                              </w:rPr>
                            </w:pPr>
                            <w:r w:rsidRPr="002D7CDC">
                              <w:rPr>
                                <w:rFonts w:ascii="Century Gothic" w:hAnsi="Century Gothic"/>
                                <w:b/>
                                <w:color w:val="000000"/>
                              </w:rPr>
                              <w:t>СИМУЯЦІЯ 2</w:t>
                            </w:r>
                          </w:p>
                        </w:txbxContent>
                      </v:textbox>
                      <w10:wrap anchorx="page" anchory="page"/>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945515</wp:posOffset>
                      </wp:positionH>
                      <wp:positionV relativeFrom="paragraph">
                        <wp:posOffset>3583940</wp:posOffset>
                      </wp:positionV>
                      <wp:extent cx="3003550" cy="228600"/>
                      <wp:effectExtent l="1905" t="0" r="4445" b="0"/>
                      <wp:wrapNone/>
                      <wp:docPr id="50"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28600"/>
                              </a:xfrm>
                              <a:prstGeom prst="rect">
                                <a:avLst/>
                              </a:prstGeom>
                              <a:solidFill>
                                <a:srgbClr val="C6E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94343" w:rsidRDefault="002671F0" w:rsidP="00F0692F">
                                  <w:pPr>
                                    <w:rPr>
                                      <w:rFonts w:asciiTheme="minorHAnsi" w:hAnsiTheme="minorHAnsi" w:cstheme="minorHAnsi"/>
                                      <w:sz w:val="14"/>
                                      <w:szCs w:val="14"/>
                                      <w:lang w:val="uk-UA"/>
                                    </w:rPr>
                                  </w:pPr>
                                  <w:r w:rsidRPr="00F94343">
                                    <w:rPr>
                                      <w:rFonts w:asciiTheme="minorHAnsi" w:hAnsiTheme="minorHAnsi" w:cstheme="minorHAnsi"/>
                                      <w:color w:val="000000"/>
                                      <w:sz w:val="14"/>
                                      <w:szCs w:val="14"/>
                                      <w:lang w:val="uk-UA"/>
                                    </w:rPr>
                                    <w:t xml:space="preserve">Лікування було </w:t>
                                  </w:r>
                                  <w:r w:rsidR="00F94343" w:rsidRPr="00F94343">
                                    <w:rPr>
                                      <w:rFonts w:asciiTheme="minorHAnsi" w:hAnsiTheme="minorHAnsi" w:cstheme="minorHAnsi"/>
                                      <w:color w:val="000000"/>
                                      <w:sz w:val="14"/>
                                      <w:szCs w:val="14"/>
                                      <w:lang w:val="uk-UA"/>
                                    </w:rPr>
                                    <w:t>скориговано</w:t>
                                  </w:r>
                                  <w:r w:rsidRPr="00F94343">
                                    <w:rPr>
                                      <w:rFonts w:asciiTheme="minorHAnsi" w:hAnsiTheme="minorHAnsi" w:cstheme="minorHAnsi"/>
                                      <w:color w:val="000000"/>
                                      <w:sz w:val="14"/>
                                      <w:szCs w:val="14"/>
                                      <w:lang w:val="uk-UA"/>
                                    </w:rPr>
                                    <w:t xml:space="preserve"> відповідно до моделі стійкості </w:t>
                                  </w:r>
                                  <w:r w:rsidR="00F94343" w:rsidRPr="00F94343">
                                    <w:rPr>
                                      <w:rFonts w:asciiTheme="minorHAnsi" w:hAnsiTheme="minorHAnsi" w:cstheme="minorHAnsi"/>
                                      <w:color w:val="000000"/>
                                      <w:sz w:val="14"/>
                                      <w:szCs w:val="14"/>
                                      <w:lang w:val="uk-UA"/>
                                    </w:rPr>
                                    <w:t>ТБ у</w:t>
                                  </w:r>
                                  <w:r w:rsidR="00F94343">
                                    <w:rPr>
                                      <w:rFonts w:asciiTheme="minorHAnsi" w:hAnsiTheme="minorHAnsi" w:cstheme="minorHAnsi"/>
                                      <w:color w:val="000000"/>
                                      <w:sz w:val="14"/>
                                      <w:szCs w:val="14"/>
                                      <w:lang w:val="uk-UA"/>
                                    </w:rPr>
                                    <w:t xml:space="preserve"> </w:t>
                                  </w:r>
                                  <w:r w:rsidRPr="00F94343">
                                    <w:rPr>
                                      <w:rFonts w:asciiTheme="minorHAnsi" w:hAnsiTheme="minorHAnsi" w:cstheme="minorHAnsi"/>
                                      <w:color w:val="000000"/>
                                      <w:sz w:val="14"/>
                                      <w:szCs w:val="14"/>
                                      <w:lang w:val="uk-UA"/>
                                    </w:rPr>
                                    <w:t>пацієнта.</w:t>
                                  </w:r>
                                </w:p>
                                <w:p w:rsidR="002671F0" w:rsidRPr="00F94343" w:rsidRDefault="002671F0" w:rsidP="00F0692F">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76" o:spid="_x0000_s2240" type="#_x0000_t202" style="position:absolute;margin-left:74.45pt;margin-top:282.2pt;width:236.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HijQIAABwFAAAOAAAAZHJzL2Uyb0RvYy54bWysVF1v2yAUfZ+0/4B4T/1RO4mtOlWbNNOk&#10;7kNq9wMIxjEaBgYkdjftv++CkyzLNGmalgcCvpfDufccuLkdOoH2zFiuZIWTqxgjJqmqudxW+NPz&#10;ejLHyDoiayKUZBV+YRbfLl6/uul1yVLVKlEzgwBE2rLXFW6d02UUWdqyjtgrpZmEYKNMRxwszTaq&#10;DekBvRNRGsfTqFem1kZRZi18XY1BvAj4TcOo+9A0ljkkKgzcXBhNGDd+jBY3pNwaoltODzTIP7Do&#10;CJdw6AlqRRxBO8N/g+o4Ncqqxl1R1UWqaThloQaoJokvqnlqiWahFmiO1ac22f8HS9/vPxrE6wrn&#10;0B5JOtDomQ0O3asBJfls6jvUa1tC4pOGVDdABJQO1Vr9qOhni6RatkRu2Z0xqm8ZqYFh4ndGZ1tH&#10;HOtBNv07VcNJZOdUABoa0/n2QUMQoAOVl5M6ng2Fj9dxfJ17lhRiaTqfxkG+iJTH3dpY94apDvlJ&#10;hQ2oH9DJ/tE6z4aUxxR/mFWC12suRFiY7WYpDNoTcMpy+jBfjQVcpAnpk6Xy20bE8QuQhDN8zNMN&#10;yn8rkjSL79Nisp7OZ5NsneWTYhbPJ3FS3BfTOCuy1fq7J5hkZcvrmslHLtnRhUn2dyof7sPon+BD&#10;1Fe4yNN8lOiPRcbhF1S6KLLjDi6l4F2F56ckUnphH2QNZZPSES7GefQr/dBl6MHxP3Ql2MArP3rA&#10;DZvh4Lnro782qn4BZxgFwoHG8KTApFXmK0Y9XM8K2y87YhhG4q0EdxVJlkGaC4ssn6WwMOeRzXmE&#10;SApQFXYYjdOlG9+AnTZ828JJo5+lugNHNjyYxVt3ZHXwMVzBUNXhufB3/Hwdsn4+aosfAAAA//8D&#10;AFBLAwQUAAYACAAAACEAikX60N8AAAALAQAADwAAAGRycy9kb3ducmV2LnhtbEyPwU7DMBBE70j8&#10;g7VI3Kid4kYlxKkCouLEgQISRzc2SYS9jmI3Sf+e5QS3nd3R7Jtyt3jHJjvGPqCCbCWAWWyC6bFV&#10;8P62v9kCi0mj0S6gVXC2EXbV5UWpCxNmfLXTIbWMQjAWWkGX0lBwHpvOeh1XYbBIt68wep1Iji03&#10;o54p3Du+FiLnXvdIHzo92MfONt+Hk1fwMZ33n5vbuQ5Dii/PtcwenoJT6vpqqe+BJbukPzP84hM6&#10;VMR0DCc0kTnScntHVgWbXEpg5MjXGW2ONAghgVcl/9+h+gEAAP//AwBQSwECLQAUAAYACAAAACEA&#10;toM4kv4AAADhAQAAEwAAAAAAAAAAAAAAAAAAAAAAW0NvbnRlbnRfVHlwZXNdLnhtbFBLAQItABQA&#10;BgAIAAAAIQA4/SH/1gAAAJQBAAALAAAAAAAAAAAAAAAAAC8BAABfcmVscy8ucmVsc1BLAQItABQA&#10;BgAIAAAAIQAFs8HijQIAABwFAAAOAAAAAAAAAAAAAAAAAC4CAABkcnMvZTJvRG9jLnhtbFBLAQIt&#10;ABQABgAIAAAAIQCKRfrQ3wAAAAsBAAAPAAAAAAAAAAAAAAAAAOcEAABkcnMvZG93bnJldi54bWxQ&#10;SwUGAAAAAAQABADzAAAA8wUAAAAA&#10;" fillcolor="#c6e8d1" stroked="f">
                      <v:textbox>
                        <w:txbxContent>
                          <w:p w:rsidR="002671F0" w:rsidRPr="00F94343" w:rsidRDefault="002671F0" w:rsidP="00F0692F">
                            <w:pPr>
                              <w:rPr>
                                <w:rFonts w:asciiTheme="minorHAnsi" w:hAnsiTheme="minorHAnsi" w:cstheme="minorHAnsi"/>
                                <w:sz w:val="14"/>
                                <w:szCs w:val="14"/>
                                <w:lang w:val="uk-UA"/>
                              </w:rPr>
                            </w:pPr>
                            <w:r w:rsidRPr="00F94343">
                              <w:rPr>
                                <w:rFonts w:asciiTheme="minorHAnsi" w:hAnsiTheme="minorHAnsi" w:cstheme="minorHAnsi"/>
                                <w:color w:val="000000"/>
                                <w:sz w:val="14"/>
                                <w:szCs w:val="14"/>
                                <w:lang w:val="uk-UA"/>
                              </w:rPr>
                              <w:t xml:space="preserve">Лікування було </w:t>
                            </w:r>
                            <w:r w:rsidR="00F94343" w:rsidRPr="00F94343">
                              <w:rPr>
                                <w:rFonts w:asciiTheme="minorHAnsi" w:hAnsiTheme="minorHAnsi" w:cstheme="minorHAnsi"/>
                                <w:color w:val="000000"/>
                                <w:sz w:val="14"/>
                                <w:szCs w:val="14"/>
                                <w:lang w:val="uk-UA"/>
                              </w:rPr>
                              <w:t>скориговано</w:t>
                            </w:r>
                            <w:r w:rsidRPr="00F94343">
                              <w:rPr>
                                <w:rFonts w:asciiTheme="minorHAnsi" w:hAnsiTheme="minorHAnsi" w:cstheme="minorHAnsi"/>
                                <w:color w:val="000000"/>
                                <w:sz w:val="14"/>
                                <w:szCs w:val="14"/>
                                <w:lang w:val="uk-UA"/>
                              </w:rPr>
                              <w:t xml:space="preserve"> відповідно до моделі стійкості </w:t>
                            </w:r>
                            <w:r w:rsidR="00F94343" w:rsidRPr="00F94343">
                              <w:rPr>
                                <w:rFonts w:asciiTheme="minorHAnsi" w:hAnsiTheme="minorHAnsi" w:cstheme="minorHAnsi"/>
                                <w:color w:val="000000"/>
                                <w:sz w:val="14"/>
                                <w:szCs w:val="14"/>
                                <w:lang w:val="uk-UA"/>
                              </w:rPr>
                              <w:t>ТБ у</w:t>
                            </w:r>
                            <w:r w:rsidR="00F94343">
                              <w:rPr>
                                <w:rFonts w:asciiTheme="minorHAnsi" w:hAnsiTheme="minorHAnsi" w:cstheme="minorHAnsi"/>
                                <w:color w:val="000000"/>
                                <w:sz w:val="14"/>
                                <w:szCs w:val="14"/>
                                <w:lang w:val="uk-UA"/>
                              </w:rPr>
                              <w:t xml:space="preserve"> </w:t>
                            </w:r>
                            <w:r w:rsidRPr="00F94343">
                              <w:rPr>
                                <w:rFonts w:asciiTheme="minorHAnsi" w:hAnsiTheme="minorHAnsi" w:cstheme="minorHAnsi"/>
                                <w:color w:val="000000"/>
                                <w:sz w:val="14"/>
                                <w:szCs w:val="14"/>
                                <w:lang w:val="uk-UA"/>
                              </w:rPr>
                              <w:t>пацієнта.</w:t>
                            </w:r>
                          </w:p>
                          <w:p w:rsidR="002671F0" w:rsidRPr="00F94343" w:rsidRDefault="002671F0" w:rsidP="00F0692F">
                            <w:pPr>
                              <w:rPr>
                                <w:lang w:val="ru-RU"/>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889000</wp:posOffset>
                      </wp:positionH>
                      <wp:positionV relativeFrom="paragraph">
                        <wp:posOffset>3442970</wp:posOffset>
                      </wp:positionV>
                      <wp:extent cx="3143250" cy="490220"/>
                      <wp:effectExtent l="12065" t="11430" r="6985" b="12700"/>
                      <wp:wrapNone/>
                      <wp:docPr id="49" name="Auto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490220"/>
                              </a:xfrm>
                              <a:prstGeom prst="roundRect">
                                <a:avLst>
                                  <a:gd name="adj" fmla="val 16667"/>
                                </a:avLst>
                              </a:prstGeom>
                              <a:solidFill>
                                <a:srgbClr val="C6E8D1"/>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C4CB87" id="AutoShape 1577" o:spid="_x0000_s1026" style="position:absolute;margin-left:70pt;margin-top:271.1pt;width:247.5pt;height:3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sgNwIAAGUEAAAOAAAAZHJzL2Uyb0RvYy54bWysVMFu2zAMvQ/YPwi6L7bTNGmNOEWRtsOA&#10;bivW7QMUSY61yaJGKXGyrx8tp1nS3YblIJAm9cj3SGV+s2st22oMBlzFi1HOmXYSlHHrin/7+vDu&#10;irMQhVPCgtMV3+vAbxZv38w7X+oxNGCVRkYgLpSdr3gToy+zLMhGtyKMwGtHwRqwFZFcXGcKRUfo&#10;rc3GeT7NOkDlEaQOgb7eDUG+SPh1rWX8XNdBR2YrTr3FdGI6V/2ZLeaiXKPwjZGHNsQ/dNEK46jo&#10;EepORME2aP6Cao1ECFDHkYQ2g7o2UicOxKbIX7F5boTXiQuJE/xRpvD/YOWn7RMyoyo+uebMiZZm&#10;dLuJkEqz4nI26yXqfCgp89k/YU8y+EeQPwJzsGyEW+tbROgaLRQ1VvT52dmF3gl0la26j6CogKAC&#10;Sa1djW0PSDqwXRrK/jgUvYtM0seLYnIxvqTZSYpNrvPxOE0tE+XLbY8hvtfQst6oOMLGqS80+VRC&#10;bB9DTJNRB3pCfeesbi3NeSssK6bTaSJJiIdksl4wE12wRj0Ya5OD69XSIqOrFV9O76/uBsakymma&#10;dawjMcazPE9tnAXDKUaefkm1VxiJSFrQXtt7p5IdhbGDTW1adxC713eY0wrUnrRGGHad3iYZDeAv&#10;zjra84qHnxuBmjP7wdG8rovJpH8YyZlczkhdhqeR1WlEOElQFY+cDeYyDo9p49GsG6pUJLoO+iWq&#10;TXxZhqGrQ7O0y2SdPZZTP2X9+XdY/AYAAP//AwBQSwMEFAAGAAgAAAAhACA7H7XiAAAACwEAAA8A&#10;AABkcnMvZG93bnJldi54bWxMj09Lw0AQxe+C32EZwYvY3cakaMymFKFQpEVMe/C4zY5JcP/E7LZN&#10;vr3jSW/zZh5vfq9YjtawMw6h807CfCaAoau97lwj4bBf3z8CC1E5rYx3KGHCAMvy+qpQufYX947n&#10;KjaMQlzIlYQ2xj7nPNQtWhVmvkdHt08/WBVJDg3Xg7pQuDU8EWLBreocfWhVjy8t1l/VyUp4Gzf1&#10;3SQ+srAz1Xa7Xn1PcfMq5e3NuHoGFnGMf2b4xSd0KInp6E9OB2ZIp4K6RAlZmiTAyLF4yGhzpGH+&#10;lAIvC/6/Q/kDAAD//wMAUEsBAi0AFAAGAAgAAAAhALaDOJL+AAAA4QEAABMAAAAAAAAAAAAAAAAA&#10;AAAAAFtDb250ZW50X1R5cGVzXS54bWxQSwECLQAUAAYACAAAACEAOP0h/9YAAACUAQAACwAAAAAA&#10;AAAAAAAAAAAvAQAAX3JlbHMvLnJlbHNQSwECLQAUAAYACAAAACEAVihrIDcCAABlBAAADgAAAAAA&#10;AAAAAAAAAAAuAgAAZHJzL2Uyb0RvYy54bWxQSwECLQAUAAYACAAAACEAIDsfteIAAAALAQAADwAA&#10;AAAAAAAAAAAAAACRBAAAZHJzL2Rvd25yZXYueG1sUEsFBgAAAAAEAAQA8wAAAKAFAAAAAA==&#10;" fillcolor="#c6e8d1" strokeweight="1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539750</wp:posOffset>
                      </wp:positionH>
                      <wp:positionV relativeFrom="paragraph">
                        <wp:posOffset>2981960</wp:posOffset>
                      </wp:positionV>
                      <wp:extent cx="2165350" cy="419100"/>
                      <wp:effectExtent l="15240" t="7620" r="10160" b="11430"/>
                      <wp:wrapNone/>
                      <wp:docPr id="48"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419100"/>
                              </a:xfrm>
                              <a:prstGeom prst="roundRect">
                                <a:avLst>
                                  <a:gd name="adj" fmla="val 16667"/>
                                </a:avLst>
                              </a:prstGeom>
                              <a:solidFill>
                                <a:srgbClr val="C6E8D1"/>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D77263" id="AutoShape 1579" o:spid="_x0000_s1026" style="position:absolute;margin-left:42.5pt;margin-top:234.8pt;width:170.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NBNQIAAGUEAAAOAAAAZHJzL2Uyb0RvYy54bWysVNtu2zAMfR+wfxD0vjjOcmmNOEWRtMOA&#10;bivW7QMUSY61yaJGKXHSrx8tp1myAXsYlgeBNKlD8hwq85t9Y9lOYzDgSp4PhpxpJ0EZtyn51y/3&#10;b644C1E4JSw4XfKDDvxm8frVvPWFHkENVmlkBOJC0fqS1zH6IsuCrHUjwgC8dhSsABsRycVNplC0&#10;hN7YbDQcTrMWUHkEqUOgr6s+yBcJv6q0jJ+qKujIbMmpt5hOTOe6O7PFXBQbFL428tiG+IcuGmEc&#10;FT1BrUQUbIvmD6jGSIQAVRxIaDKoKiN1moGmyYe/TfNUC6/TLERO8Ceawv+DlR93j8iMKvmYlHKi&#10;IY1utxFSaZZPZtcdRa0PBWU++Ufshgz+AeT3wBwsa+E2+hYR2loLRY3lXX52caFzAl1l6/YDKCog&#10;qEBia19h0wESD2yfRDmcRNH7yCR9HOXTydsJaScpNs6v82FSLRPFy22PIb7T0LDOKDnC1qnPpHwq&#10;IXYPISZl1HE8ob5xVjWWdN4Jy/LpdDpLTYvimEzYL5hpXLBG3Rtrk4Ob9dIio6slX07vrlb9xMTK&#10;eZp1rCUyRjPq9u8Yw/Q7NnCBkQZJC9pxe+dUsqMwtrepTeuOZHf89jqtQR2Ia4R+1+ltklEDPnPW&#10;0p6XPPzYCtSc2feO9LrOx+PuYSRnPJmNyMHzyPo8IpwkqJJHznpzGfvHtPVoNjVVytO4Drolqkx8&#10;WYa+q2OztMtkXTyWcz9l/fp3WPwEAAD//wMAUEsDBBQABgAIAAAAIQCvtuse4gAAAAoBAAAPAAAA&#10;ZHJzL2Rvd25yZXYueG1sTI9BS8NAEIXvgv9hGcGL2I21CTVmUopQKNIiRg8et9k1Ce7Oxuy2Tf69&#10;40mPb97jzfeK1eisOJkhdJ4Q7mYJCEO11x01CO9vm9sliBAVaWU9GYTJBFiVlxeFyrU/06s5VbER&#10;XEIhVwhtjH0uZahb41SY+d4Qe59+cCqyHBqpB3XmcmflPEky6VRH/KFVvXlqTf1VHR3Cy7itb6bk&#10;Iw17W+12m/X3FLfPiNdX4/oRRDRj/AvDLz6jQ8lMB38kHYRFWKY8JSIssocMBAcW84wvB4T0Ps1A&#10;loX8P6H8AQAA//8DAFBLAQItABQABgAIAAAAIQC2gziS/gAAAOEBAAATAAAAAAAAAAAAAAAAAAAA&#10;AABbQ29udGVudF9UeXBlc10ueG1sUEsBAi0AFAAGAAgAAAAhADj9If/WAAAAlAEAAAsAAAAAAAAA&#10;AAAAAAAALwEAAF9yZWxzLy5yZWxzUEsBAi0AFAAGAAgAAAAhANjQk0E1AgAAZQQAAA4AAAAAAAAA&#10;AAAAAAAALgIAAGRycy9lMm9Eb2MueG1sUEsBAi0AFAAGAAgAAAAhAK+26x7iAAAACgEAAA8AAAAA&#10;AAAAAAAAAAAAjwQAAGRycy9kb3ducmV2LnhtbFBLBQYAAAAABAAEAPMAAACeBQAAAAA=&#10;" fillcolor="#c6e8d1" strokeweight="1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2800350</wp:posOffset>
                      </wp:positionH>
                      <wp:positionV relativeFrom="page">
                        <wp:posOffset>1604645</wp:posOffset>
                      </wp:positionV>
                      <wp:extent cx="1398905" cy="427355"/>
                      <wp:effectExtent l="0" t="0" r="0" b="0"/>
                      <wp:wrapNone/>
                      <wp:docPr id="1748"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2735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954BBF">
                                  <w:pPr>
                                    <w:rPr>
                                      <w:rFonts w:ascii="Arial" w:hAnsi="Arial" w:cs="Arial"/>
                                      <w:color w:val="000000"/>
                                      <w:sz w:val="12"/>
                                      <w:szCs w:val="12"/>
                                      <w:lang w:val="uk-UA"/>
                                    </w:rPr>
                                  </w:pPr>
                                </w:p>
                                <w:p w:rsidR="002671F0" w:rsidRPr="00A02160" w:rsidRDefault="00F94343" w:rsidP="00954BBF">
                                  <w:pPr>
                                    <w:rPr>
                                      <w:rFonts w:ascii="Calibri" w:hAnsi="Calibri" w:cs="Arial"/>
                                      <w:sz w:val="12"/>
                                      <w:szCs w:val="12"/>
                                      <w:lang w:val="uk-UA"/>
                                    </w:rPr>
                                  </w:pPr>
                                  <w:r>
                                    <w:rPr>
                                      <w:rFonts w:ascii="Calibri" w:hAnsi="Calibri" w:cs="Arial"/>
                                      <w:color w:val="000000"/>
                                      <w:sz w:val="12"/>
                                      <w:szCs w:val="12"/>
                                      <w:lang w:val="uk-UA"/>
                                    </w:rPr>
                                    <w:t>Взято</w:t>
                                  </w:r>
                                  <w:r w:rsidR="002671F0" w:rsidRPr="00A02160">
                                    <w:rPr>
                                      <w:rFonts w:ascii="Calibri" w:hAnsi="Calibri" w:cs="Arial"/>
                                      <w:color w:val="000000"/>
                                      <w:sz w:val="12"/>
                                      <w:szCs w:val="12"/>
                                      <w:lang w:val="uk-UA"/>
                                    </w:rPr>
                                    <w:t xml:space="preserve"> другий зразок і виявлено стійкість до INH та FQ за допомогою LC-aNAAT.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5" o:spid="_x0000_s2241" type="#_x0000_t202" style="position:absolute;margin-left:220.5pt;margin-top:126.35pt;width:110.15pt;height:3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QghgIAAA4FAAAOAAAAZHJzL2Uyb0RvYy54bWysVF1vmzAUfZ+0/2D5PQVSaAIKqZqkmSZ1&#10;H1K7H+BgE6wZ27OdQFftv+/ahKzrNmmalgdywdfH595zrhfXfSvQkRnLlSxxchFjxGSlKJf7En96&#10;2E7mGFlHJCVCSVbiR2bx9fL1q0WnCzZVjRKUGQQg0hadLnHjnC6iyFYNa4m9UJpJWKyVaYmDV7OP&#10;qCEdoLcimsbxVdQpQ7VRFbMWvm6GRbwM+HXNKvehri1zSJQYuLnwNOG5889ouSDF3hDd8OpEg/wD&#10;i5ZwCYeeoTbEEXQw/BeolldGWVW7i0q1kaprXrFQA1STxC+quW+IZqEWaI7V5zbZ/wdbvT9+NIhT&#10;0G6WglaStKDSA+sdWqkeJVmc+R512haQeq8h2fWwAvmhXqvvVPXZIqnWDZF7dmOM6hpGKHBM/M7o&#10;2dYBx3qQXfdOUTiJHJwKQH1tWt9AaAkCdNDq8ayPZ1P5Iy/zeQ6EUAVr6XR2mQVyESnG3dpY94ap&#10;FvmgxAb0D+jkeGedZ0OKMcUfZpXgdMuFCC9mv1sLg44EvLK+vZ1vZqGAF2lC+mSp/LYBcfgCJOEM&#10;v+bpBu2f8mSaxqtpPtlezWeTdJtmk3wWzydxkq/yqzjN0832myeYpEXDKWXyjks2+jBJ/07n00QM&#10;DgpORF2J82yaDRL9scg4/H5XZMsdjKXgbYnn5yRSeGFvJYWySeEIF0Mc/Uw/dBl6MP6HrgQbeOUH&#10;D7h+1wfXZXE6+mun6CM4wygQDuSHSwWCRpmvGHUwoCW2Xw7EMIzEWwnu8tM8BmYMdmNAZAVbS+ww&#10;GsK1G6b+oA3fN4A8+FeqG3BgzYM5vFUHFiffwtCFKk4XhJ/q5+8h68c1tvwOAAD//wMAUEsDBBQA&#10;BgAIAAAAIQCHbFG64AAAAAsBAAAPAAAAZHJzL2Rvd25yZXYueG1sTI9PS8NAFMTvgt9heYI3u/nT&#10;Ro15KRIQBEFo68XbdveZBLNvQ3bbpN/e9aTHYYaZ31TbxQ7iTJPvHSOkqwQEsXam5xbh4/By9wDC&#10;B8VGDY4J4UIetvX1VaVK42be0XkfWhFL2JcKoQthLKX0uiOr/MqNxNH7cpNVIcqplWZScyy3g8yS&#10;pJBW9RwXOjVS05H+3p8sQvLud689feqNGw+Pl7ekmXXeIN7eLM9PIAIt4S8Mv/gRHerIdHQnNl4M&#10;COt1Gr8EhGyT3YOIiaJIcxBHhDwug6wr+f9D/QMAAP//AwBQSwECLQAUAAYACAAAACEAtoM4kv4A&#10;AADhAQAAEwAAAAAAAAAAAAAAAAAAAAAAW0NvbnRlbnRfVHlwZXNdLnhtbFBLAQItABQABgAIAAAA&#10;IQA4/SH/1gAAAJQBAAALAAAAAAAAAAAAAAAAAC8BAABfcmVscy8ucmVsc1BLAQItABQABgAIAAAA&#10;IQC6XHQghgIAAA4FAAAOAAAAAAAAAAAAAAAAAC4CAABkcnMvZTJvRG9jLnhtbFBLAQItABQABgAI&#10;AAAAIQCHbFG64AAAAAsBAAAPAAAAAAAAAAAAAAAAAOAEAABkcnMvZG93bnJldi54bWxQSwUGAAAA&#10;AAQABADzAAAA7QUAAAAA&#10;" fillcolor="#cee8d7" stroked="f">
                      <v:textbox inset="0,0,0,0">
                        <w:txbxContent>
                          <w:p w:rsidR="002671F0" w:rsidRDefault="002671F0" w:rsidP="00954BBF">
                            <w:pPr>
                              <w:rPr>
                                <w:rFonts w:ascii="Arial" w:hAnsi="Arial" w:cs="Arial"/>
                                <w:color w:val="000000"/>
                                <w:sz w:val="12"/>
                                <w:szCs w:val="12"/>
                                <w:lang w:val="uk-UA"/>
                              </w:rPr>
                            </w:pPr>
                          </w:p>
                          <w:p w:rsidR="002671F0" w:rsidRPr="00A02160" w:rsidRDefault="00F94343" w:rsidP="00954BBF">
                            <w:pPr>
                              <w:rPr>
                                <w:rFonts w:ascii="Calibri" w:hAnsi="Calibri" w:cs="Arial"/>
                                <w:sz w:val="12"/>
                                <w:szCs w:val="12"/>
                                <w:lang w:val="uk-UA"/>
                              </w:rPr>
                            </w:pPr>
                            <w:r>
                              <w:rPr>
                                <w:rFonts w:ascii="Calibri" w:hAnsi="Calibri" w:cs="Arial"/>
                                <w:color w:val="000000"/>
                                <w:sz w:val="12"/>
                                <w:szCs w:val="12"/>
                                <w:lang w:val="uk-UA"/>
                              </w:rPr>
                              <w:t>Взято</w:t>
                            </w:r>
                            <w:r w:rsidR="002671F0" w:rsidRPr="00A02160">
                              <w:rPr>
                                <w:rFonts w:ascii="Calibri" w:hAnsi="Calibri" w:cs="Arial"/>
                                <w:color w:val="000000"/>
                                <w:sz w:val="12"/>
                                <w:szCs w:val="12"/>
                                <w:lang w:val="uk-UA"/>
                              </w:rPr>
                              <w:t xml:space="preserve"> другий зразок і виявлено стійкість до INH та FQ за допомогою LC-aNAAT.</w:t>
                            </w:r>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2772410</wp:posOffset>
                      </wp:positionH>
                      <wp:positionV relativeFrom="paragraph">
                        <wp:posOffset>1207770</wp:posOffset>
                      </wp:positionV>
                      <wp:extent cx="1466850" cy="203835"/>
                      <wp:effectExtent l="0" t="0" r="0" b="635"/>
                      <wp:wrapNone/>
                      <wp:docPr id="47"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03835"/>
                              </a:xfrm>
                              <a:prstGeom prst="rect">
                                <a:avLst/>
                              </a:prstGeom>
                              <a:solidFill>
                                <a:srgbClr val="CFE9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02160" w:rsidRDefault="002671F0" w:rsidP="00A02160">
                                  <w:pPr>
                                    <w:rPr>
                                      <w:rFonts w:ascii="Calibri" w:hAnsi="Calibri" w:cs="Arial"/>
                                      <w:color w:val="000000"/>
                                      <w:sz w:val="4"/>
                                      <w:szCs w:val="4"/>
                                      <w:lang w:val="uk-UA"/>
                                    </w:rPr>
                                  </w:pPr>
                                </w:p>
                                <w:p w:rsidR="002671F0" w:rsidRPr="00A02160" w:rsidRDefault="002671F0" w:rsidP="00A02160">
                                  <w:pPr>
                                    <w:rPr>
                                      <w:rFonts w:ascii="Calibri" w:hAnsi="Calibri" w:cs="Arial"/>
                                      <w:sz w:val="12"/>
                                      <w:szCs w:val="12"/>
                                      <w:lang w:val="uk-UA"/>
                                    </w:rPr>
                                  </w:pPr>
                                  <w:r w:rsidRPr="00A02160">
                                    <w:rPr>
                                      <w:rFonts w:ascii="Calibri" w:hAnsi="Calibri" w:cs="Arial"/>
                                      <w:color w:val="000000"/>
                                      <w:sz w:val="12"/>
                                      <w:szCs w:val="12"/>
                                      <w:lang w:val="uk-UA"/>
                                    </w:rPr>
                                    <w:t>Виявлено стійкий до RIF туберкульоз.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83" o:spid="_x0000_s2242" type="#_x0000_t202" style="position:absolute;margin-left:218.3pt;margin-top:95.1pt;width:115.5pt;height:1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whjgIAABwFAAAOAAAAZHJzL2Uyb0RvYy54bWysVO1u2jAU/T9p72D5P80HCSRRQ1WgTJO6&#10;D6ndAxjHIdYS27MNSVft3XftAKWbJk3T+GHs3OtzP865vr4ZuhYdmDZcihJHVyFGTFBZcbEr8ZfH&#10;zSTDyFgiKtJKwUr8xAy+Wbx9c92rgsWykW3FNAIQYYpelbixVhVBYGjDOmKupGICjLXUHbFw1Lug&#10;0qQH9K4N4jCcBb3UldKSMmPg63o04oXHr2tG7ae6NsyitsSQm/Wr9uvWrcHimhQ7TVTD6TEN8g9Z&#10;dIQLCHqGWhNL0F7z36A6TrU0srZXVHaBrGtOma8BqonCX6p5aIhivhZojlHnNpn/B0s/Hj5rxKsS&#10;J3OMBOmAo0c2WLSUA4rSbOo61CtTgOODAlc7gAWY9tUadS/pV4OEXDVE7Nit1rJvGKkgw8jdDC6u&#10;jjjGgWz7D7KCSGRvpQcaat259kFDEKADU09ndlw21IVMZrMsBRMFWxxOs2nqQ5DidFtpY98x2SG3&#10;KbEG9j06Odwb67IhxcnFBTOy5dWGt60/6N121Wp0IKCU1eYuX5/QX7m1wjkL6a6NiOMXSBJiOJtL&#10;1zP/nEdxEi7jfLKZZfNJsknSST4Ps0kY5ct8FiZ5st78cAlGSdHwqmLingt2UmGU/B3Lx3kY9eN1&#10;iPoS52mcjhT9scjQ/44tfFVkxy0MZcu7EmdnJ1I4Yu9EBWWTwhLejvvgdfq+y9CD07/vipeBY37U&#10;gB22g9dcGvomO5FsZfUEytASiAOO4UmBTSP1d4x6GM8Sm297ohlG7XsB6sqjJHHz7A9JOo/hoC8t&#10;20sLERSgSmwxGrcrO74Be6X5roFIo56FvAVF1tyL5SWro45hBH1Vx+fCzfjl2Xu9PGqLnwAAAP//&#10;AwBQSwMEFAAGAAgAAAAhAO9wDufiAAAACwEAAA8AAABkcnMvZG93bnJldi54bWxMj8FOwzAMhu9I&#10;vENkJG4sWVbCKE0nxECCA0JsO4xb1nhtRZNUTbYVnh5zgqP9f/r9uViMrmNHHGIbvIbpRABDXwXb&#10;+lrDZv10NQcWk/HWdMGjhi+MsCjPzwqT23Dy73hcpZpRiY+50dCk1Oecx6pBZ+Ik9Ogp24fBmUTj&#10;UHM7mBOVu45LIRR3pvV0oTE9PjRYfa4OTsP36+Z5Ol4/Zm8Vqmy/XS7Fy8da68uL8f4OWMIx/cHw&#10;q0/qUJLTLhy8jazTkM2UIpSCWyGBEaHUDW12GqSUM+Blwf//UP4AAAD//wMAUEsBAi0AFAAGAAgA&#10;AAAhALaDOJL+AAAA4QEAABMAAAAAAAAAAAAAAAAAAAAAAFtDb250ZW50X1R5cGVzXS54bWxQSwEC&#10;LQAUAAYACAAAACEAOP0h/9YAAACUAQAACwAAAAAAAAAAAAAAAAAvAQAAX3JlbHMvLnJlbHNQSwEC&#10;LQAUAAYACAAAACEAI7LMIY4CAAAcBQAADgAAAAAAAAAAAAAAAAAuAgAAZHJzL2Uyb0RvYy54bWxQ&#10;SwECLQAUAAYACAAAACEA73AO5+IAAAALAQAADwAAAAAAAAAAAAAAAADoBAAAZHJzL2Rvd25yZXYu&#10;eG1sUEsFBgAAAAAEAAQA8wAAAPcFAAAAAA==&#10;" fillcolor="#cfe9d5" stroked="f">
                      <v:textbox>
                        <w:txbxContent>
                          <w:p w:rsidR="002671F0" w:rsidRPr="00A02160" w:rsidRDefault="002671F0" w:rsidP="00A02160">
                            <w:pPr>
                              <w:rPr>
                                <w:rFonts w:ascii="Calibri" w:hAnsi="Calibri" w:cs="Arial"/>
                                <w:color w:val="000000"/>
                                <w:sz w:val="4"/>
                                <w:szCs w:val="4"/>
                                <w:lang w:val="uk-UA"/>
                              </w:rPr>
                            </w:pPr>
                          </w:p>
                          <w:p w:rsidR="002671F0" w:rsidRPr="00A02160" w:rsidRDefault="002671F0" w:rsidP="00A02160">
                            <w:pPr>
                              <w:rPr>
                                <w:rFonts w:ascii="Calibri" w:hAnsi="Calibri" w:cs="Arial"/>
                                <w:sz w:val="12"/>
                                <w:szCs w:val="12"/>
                                <w:lang w:val="uk-UA"/>
                              </w:rPr>
                            </w:pPr>
                            <w:r w:rsidRPr="00A02160">
                              <w:rPr>
                                <w:rFonts w:ascii="Calibri" w:hAnsi="Calibri" w:cs="Arial"/>
                                <w:color w:val="000000"/>
                                <w:sz w:val="12"/>
                                <w:szCs w:val="12"/>
                                <w:lang w:val="uk-UA"/>
                              </w:rPr>
                              <w:t>Виявлено стійкий до RIF туберкульоз.</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1341120</wp:posOffset>
                      </wp:positionH>
                      <wp:positionV relativeFrom="page">
                        <wp:posOffset>1270635</wp:posOffset>
                      </wp:positionV>
                      <wp:extent cx="1239520" cy="514350"/>
                      <wp:effectExtent l="0" t="0" r="0" b="0"/>
                      <wp:wrapNone/>
                      <wp:docPr id="1747"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51435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343" w:rsidRDefault="00F94343" w:rsidP="00954BBF">
                                  <w:pPr>
                                    <w:rPr>
                                      <w:rFonts w:ascii="Calibri" w:hAnsi="Calibri" w:cs="Arial"/>
                                      <w:color w:val="000000"/>
                                      <w:sz w:val="12"/>
                                      <w:szCs w:val="12"/>
                                      <w:lang w:val="uk-UA"/>
                                    </w:rPr>
                                  </w:pPr>
                                </w:p>
                                <w:p w:rsidR="002671F0" w:rsidRPr="00A02160" w:rsidRDefault="00F94343" w:rsidP="00954BBF">
                                  <w:pPr>
                                    <w:rPr>
                                      <w:rFonts w:ascii="Calibri" w:hAnsi="Calibri" w:cs="Arial"/>
                                      <w:sz w:val="12"/>
                                      <w:szCs w:val="12"/>
                                      <w:lang w:val="uk-UA"/>
                                    </w:rPr>
                                  </w:pPr>
                                  <w:r>
                                    <w:rPr>
                                      <w:rFonts w:ascii="Calibri" w:hAnsi="Calibri" w:cs="Arial"/>
                                      <w:color w:val="000000"/>
                                      <w:sz w:val="12"/>
                                      <w:szCs w:val="12"/>
                                      <w:lang w:val="uk-UA"/>
                                    </w:rPr>
                                    <w:t>Ймовірний п</w:t>
                                  </w:r>
                                  <w:r w:rsidR="002671F0" w:rsidRPr="00A02160">
                                    <w:rPr>
                                      <w:rFonts w:ascii="Calibri" w:hAnsi="Calibri" w:cs="Arial"/>
                                      <w:color w:val="000000"/>
                                      <w:sz w:val="12"/>
                                      <w:szCs w:val="12"/>
                                      <w:lang w:val="uk-UA"/>
                                    </w:rPr>
                                    <w:t xml:space="preserve">ацієнт з </w:t>
                                  </w:r>
                                  <w:r>
                                    <w:rPr>
                                      <w:rFonts w:ascii="Calibri" w:hAnsi="Calibri" w:cs="Arial"/>
                                      <w:color w:val="000000"/>
                                      <w:sz w:val="12"/>
                                      <w:szCs w:val="12"/>
                                      <w:lang w:val="uk-UA"/>
                                    </w:rPr>
                                    <w:t xml:space="preserve">ТБ </w:t>
                                  </w:r>
                                  <w:r w:rsidR="002671F0" w:rsidRPr="00A02160">
                                    <w:rPr>
                                      <w:rFonts w:ascii="Calibri" w:hAnsi="Calibri" w:cs="Arial"/>
                                      <w:color w:val="000000"/>
                                      <w:sz w:val="12"/>
                                      <w:szCs w:val="12"/>
                                      <w:lang w:val="uk-UA"/>
                                    </w:rPr>
                                    <w:t>надав зразок мокротиння та був протестований за допомогою Xpert Ultra (алгоритм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6" o:spid="_x0000_s2243" type="#_x0000_t202" style="position:absolute;margin-left:105.6pt;margin-top:100.05pt;width:97.6pt;height:4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DOhAIAAA4FAAAOAAAAZHJzL2Uyb0RvYy54bWysVG1v0zAQ/o7Ef7D8vUtS0pdES6etXRHS&#10;eJE2foBrO42FYxvbbTIQ/52z05QxQEKIfnDPufPju3ue8+VV30p05NYJrSqcXaQYcUU1E2pf4Y8P&#10;28kSI+eJYkRqxSv8yB2+Wr18cdmZkk91oyXjFgGIcmVnKtx4b8okcbThLXEX2nAFzlrblnjY2n3C&#10;LOkAvZXJNE3nSactM1ZT7hx83QxOvIr4dc2pf1/XjnskKwy5+bjauO7CmqwuSbm3xDSCntIg/5BF&#10;S4SCS89QG+IJOljxC1QrqNVO1/6C6jbRdS0ojzVANVn6rJr7hhgea4HmOHNuk/t/sPTd8YNFggF3&#10;i3yBkSItsPTAe49udI+yWToPPeqMKyH03kCw78ED8bFeZ+40/eSQ0uuGqD2/tlZ3DScMcszCyeTJ&#10;0QHHBZBd91YzuIkcvI5AfW3b0EBoCQJ04OrxzE/IhoYrp6+K2RRcFHyzLH81iwQmpBxPG+v8a65b&#10;FIwKW+A/opPjnfMhG1KOIeEyp6VgWyFl3Nj9bi0tOhLQyvr2drlZxAKehUkVgpUOxwbE4QskCXcE&#10;X0g3cv+1yKZ5ejMtJtv5cjHJt/lsUizS5STNiptinuZFvtl+CwlmedkIxri6E4qPOszyv+P5NBGD&#10;gqISUVdh6NRsoOiPRabx97siW+FhLKVoK7w8B5EyEHurGJRNSk+EHOzk5/Rjl6EH43/sSpRBYH7Q&#10;gO93fVTdE33tNHsEZVgNxAHH8KiA0Wj7BaMOBrTC7vOBWI6RfKNAXWGaR8OOxm40iKJwtMIeo8Fc&#10;+2HqD8aKfQPIg36VvgYF1iKKI0h1yOKkWxi6WMXpgQhT/XQfo348Y6vvAAAA//8DAFBLAwQUAAYA&#10;CAAAACEARfyBxt8AAAALAQAADwAAAGRycy9kb3ducmV2LnhtbEyPTUvDQBCG74L/YRnBm93dWEuN&#10;2RQJCAVBaOvF23YzJsHsbMhum/TfdzzpbT4e3nmm2My+F2ccYxfIgF4oEEgu1B01Bj4Pbw9rEDFZ&#10;qm0fCA1cMMKmvL0pbF6HiXZ43qdGcAjF3BpoUxpyKaNr0du4CAMS777D6G3idmxkPdqJw30vM6VW&#10;0tuO+EJrB6xadD/7kzegPuJu2+GXewrD4fnyrqrJPVbG3N/Nry8gEs7pD4ZffVaHkp2O4UR1FL2B&#10;TOuMUS6U0iCYWKrVEsSRJ2utQZaF/P9DeQUAAP//AwBQSwECLQAUAAYACAAAACEAtoM4kv4AAADh&#10;AQAAEwAAAAAAAAAAAAAAAAAAAAAAW0NvbnRlbnRfVHlwZXNdLnhtbFBLAQItABQABgAIAAAAIQA4&#10;/SH/1gAAAJQBAAALAAAAAAAAAAAAAAAAAC8BAABfcmVscy8ucmVsc1BLAQItABQABgAIAAAAIQD4&#10;A9DOhAIAAA4FAAAOAAAAAAAAAAAAAAAAAC4CAABkcnMvZTJvRG9jLnhtbFBLAQItABQABgAIAAAA&#10;IQBF/IHG3wAAAAsBAAAPAAAAAAAAAAAAAAAAAN4EAABkcnMvZG93bnJldi54bWxQSwUGAAAAAAQA&#10;BADzAAAA6gUAAAAA&#10;" fillcolor="#cee8d7" stroked="f">
                      <v:textbox inset="0,0,0,0">
                        <w:txbxContent>
                          <w:p w:rsidR="00F94343" w:rsidRDefault="00F94343" w:rsidP="00954BBF">
                            <w:pPr>
                              <w:rPr>
                                <w:rFonts w:ascii="Calibri" w:hAnsi="Calibri" w:cs="Arial"/>
                                <w:color w:val="000000"/>
                                <w:sz w:val="12"/>
                                <w:szCs w:val="12"/>
                                <w:lang w:val="uk-UA"/>
                              </w:rPr>
                            </w:pPr>
                          </w:p>
                          <w:p w:rsidR="002671F0" w:rsidRPr="00A02160" w:rsidRDefault="00F94343" w:rsidP="00954BBF">
                            <w:pPr>
                              <w:rPr>
                                <w:rFonts w:ascii="Calibri" w:hAnsi="Calibri" w:cs="Arial"/>
                                <w:sz w:val="12"/>
                                <w:szCs w:val="12"/>
                                <w:lang w:val="uk-UA"/>
                              </w:rPr>
                            </w:pPr>
                            <w:r>
                              <w:rPr>
                                <w:rFonts w:ascii="Calibri" w:hAnsi="Calibri" w:cs="Arial"/>
                                <w:color w:val="000000"/>
                                <w:sz w:val="12"/>
                                <w:szCs w:val="12"/>
                                <w:lang w:val="uk-UA"/>
                              </w:rPr>
                              <w:t>Ймовірний п</w:t>
                            </w:r>
                            <w:r w:rsidR="002671F0" w:rsidRPr="00A02160">
                              <w:rPr>
                                <w:rFonts w:ascii="Calibri" w:hAnsi="Calibri" w:cs="Arial"/>
                                <w:color w:val="000000"/>
                                <w:sz w:val="12"/>
                                <w:szCs w:val="12"/>
                                <w:lang w:val="uk-UA"/>
                              </w:rPr>
                              <w:t xml:space="preserve">ацієнт з </w:t>
                            </w:r>
                            <w:r>
                              <w:rPr>
                                <w:rFonts w:ascii="Calibri" w:hAnsi="Calibri" w:cs="Arial"/>
                                <w:color w:val="000000"/>
                                <w:sz w:val="12"/>
                                <w:szCs w:val="12"/>
                                <w:lang w:val="uk-UA"/>
                              </w:rPr>
                              <w:t xml:space="preserve">ТБ </w:t>
                            </w:r>
                            <w:r w:rsidR="002671F0" w:rsidRPr="00A02160">
                              <w:rPr>
                                <w:rFonts w:ascii="Calibri" w:hAnsi="Calibri" w:cs="Arial"/>
                                <w:color w:val="000000"/>
                                <w:sz w:val="12"/>
                                <w:szCs w:val="12"/>
                                <w:lang w:val="uk-UA"/>
                              </w:rPr>
                              <w:t>надав зразок мокротиння та був протестований за допомогою Xpert Ultra (алгоритм 1).</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146050</wp:posOffset>
                      </wp:positionH>
                      <wp:positionV relativeFrom="page">
                        <wp:posOffset>1442085</wp:posOffset>
                      </wp:positionV>
                      <wp:extent cx="958215" cy="342900"/>
                      <wp:effectExtent l="0" t="0" r="0" b="0"/>
                      <wp:wrapNone/>
                      <wp:docPr id="1745"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42900"/>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5163F8">
                                  <w:pPr>
                                    <w:jc w:val="center"/>
                                    <w:rPr>
                                      <w:rFonts w:ascii="Calibri" w:hAnsi="Calibri" w:cs="Arial"/>
                                      <w:color w:val="000000"/>
                                      <w:sz w:val="12"/>
                                      <w:szCs w:val="12"/>
                                      <w:lang w:val="uk-UA"/>
                                    </w:rPr>
                                  </w:pPr>
                                  <w:r w:rsidRPr="00A02160">
                                    <w:rPr>
                                      <w:rFonts w:ascii="Calibri" w:hAnsi="Calibri" w:cs="Arial"/>
                                      <w:color w:val="000000"/>
                                      <w:sz w:val="12"/>
                                      <w:szCs w:val="12"/>
                                      <w:lang w:val="uk-UA"/>
                                    </w:rPr>
                                    <w:t>Тест Xpert MTB/RIF доступний у клініці.</w:t>
                                  </w:r>
                                </w:p>
                                <w:p w:rsidR="002671F0" w:rsidRDefault="002671F0" w:rsidP="005163F8">
                                  <w:pPr>
                                    <w:jc w:val="center"/>
                                    <w:rPr>
                                      <w:rFonts w:ascii="Calibri" w:hAnsi="Calibri" w:cs="Arial"/>
                                      <w:color w:val="000000"/>
                                      <w:sz w:val="18"/>
                                      <w:szCs w:val="18"/>
                                      <w:lang w:val="uk-UA"/>
                                    </w:rPr>
                                  </w:pPr>
                                </w:p>
                                <w:p w:rsidR="002671F0" w:rsidRPr="00A02160" w:rsidRDefault="002671F0" w:rsidP="005163F8">
                                  <w:pPr>
                                    <w:jc w:val="center"/>
                                    <w:rPr>
                                      <w:rFonts w:ascii="Calibri" w:hAnsi="Calibri" w:cs="Arial"/>
                                      <w:sz w:val="18"/>
                                      <w:szCs w:val="18"/>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8" o:spid="_x0000_s2244" type="#_x0000_t202" style="position:absolute;margin-left:11.5pt;margin-top:113.55pt;width:75.45pt;height:2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shAIAAA0FAAAOAAAAZHJzL2Uyb0RvYy54bWysVF1v2yAUfZ+0/4B4T/0xp7GtOlWbNNOk&#10;7kNq9wMI4BjNBgYkdlftv++C47TrNmmalgfn2lwO595zLheXQ9eiAzdWKFnh5CzGiEuqmJC7Cn++&#10;38xyjKwjkpFWSV7hB27x5fL1q4telzxVjWoZNwhApC17XeHGOV1GkaUN74g9U5pLWKyV6YiDV7OL&#10;mCE9oHdtlMbxedQrw7RRlFsLX9fjIl4G/Lrm1H2sa8sdaisM3Fx4mvDc+me0vCDlzhDdCHqkQf6B&#10;RUeEhENPUGviCNob8QtUJ6hRVtXujKouUnUtKA81QDVJ/KKau4ZoHmqB5lh9apP9f7D0w+GTQYKB&#10;dotsjpEkHah0zweHrtWAknmc+x712paQeqch2Q2wAvmhXqtvFf1ikVSrhsgdvzJG9Q0nDDgmfmf0&#10;bOuIYz3Itn+vGJxE9k4FoKE2nW8gtAQBOmj1cNLHs6HwsZjnaQIkKSy9ydIiDvpFpJw2a2PdW646&#10;5IMKG5A/gJPDrXWeDCmnFH+WVa1gG9G24cXstqvWoAMBq6xubvL1IvB/kdZKnyyV3zYijl+AI5zh&#10;1zzbIP1jkaRZfJ0Ws815vphlm2w+KxZxPouT4ro4j7MiW2++e4JJVjaCMS5vheSTDZPs72Q+DsRo&#10;oGBE1PtepfNRoT8WGYff74rshIOpbEVX4fyUREqv641kUDYpHRHtGEc/0w9dhh5M/6ErwQVe+NEC&#10;btgOwXTzODTZe2Sr2AMYwygQDtSHOwWCRplvGPUwnxW2X/fEcIzadxLM5Yd5CswUbKeASApbK+ww&#10;GsOVG4d+r43YNYA82leqKzBgLYI5nlgcbQszF6o43g9+qJ+/h6ynW2z5AwAA//8DAFBLAwQUAAYA&#10;CAAAACEAX0eMMuAAAAAKAQAADwAAAGRycy9kb3ducmV2LnhtbEyPzWrDMBCE74W+g9hCb438Q5vE&#10;sRyKoVAoFJL00psibWxTa2UsJXbevptTe1p2Z5j9ptzOrhcXHEPnSUG6SEAgGW87ahR8Hd6eViBC&#10;1GR17wkVXDHAtrq/K3Vh/UQ7vOxjIziEQqEVtDEOhZTBtOh0WPgBibWTH52OvI6NtKOeONz1MkuS&#10;F+l0R/yh1QPWLZqf/dkpSD7D7r3Db/Psh8P6+pHUk8lrpR4f5tcNiIhz/DPDDZ/RoWKmoz+TDaJX&#10;kOVcJfLMlimIm2GZr0Ec+bJKU5BVKf9XqH4BAAD//wMAUEsBAi0AFAAGAAgAAAAhALaDOJL+AAAA&#10;4QEAABMAAAAAAAAAAAAAAAAAAAAAAFtDb250ZW50X1R5cGVzXS54bWxQSwECLQAUAAYACAAAACEA&#10;OP0h/9YAAACUAQAACwAAAAAAAAAAAAAAAAAvAQAAX3JlbHMvLnJlbHNQSwECLQAUAAYACAAAACEA&#10;BBVXLIQCAAANBQAADgAAAAAAAAAAAAAAAAAuAgAAZHJzL2Uyb0RvYy54bWxQSwECLQAUAAYACAAA&#10;ACEAX0eMMuAAAAAKAQAADwAAAAAAAAAAAAAAAADeBAAAZHJzL2Rvd25yZXYueG1sUEsFBgAAAAAE&#10;AAQA8wAAAOsFAAAAAA==&#10;" fillcolor="#cee8d7" stroked="f">
                      <v:textbox inset="0,0,0,0">
                        <w:txbxContent>
                          <w:p w:rsidR="002671F0" w:rsidRDefault="002671F0" w:rsidP="005163F8">
                            <w:pPr>
                              <w:jc w:val="center"/>
                              <w:rPr>
                                <w:rFonts w:ascii="Calibri" w:hAnsi="Calibri" w:cs="Arial"/>
                                <w:color w:val="000000"/>
                                <w:sz w:val="12"/>
                                <w:szCs w:val="12"/>
                                <w:lang w:val="uk-UA"/>
                              </w:rPr>
                            </w:pPr>
                            <w:r w:rsidRPr="00A02160">
                              <w:rPr>
                                <w:rFonts w:ascii="Calibri" w:hAnsi="Calibri" w:cs="Arial"/>
                                <w:color w:val="000000"/>
                                <w:sz w:val="12"/>
                                <w:szCs w:val="12"/>
                                <w:lang w:val="uk-UA"/>
                              </w:rPr>
                              <w:t>Тест Xpert MTB/RIF доступний у клініці.</w:t>
                            </w:r>
                          </w:p>
                          <w:p w:rsidR="002671F0" w:rsidRDefault="002671F0" w:rsidP="005163F8">
                            <w:pPr>
                              <w:jc w:val="center"/>
                              <w:rPr>
                                <w:rFonts w:ascii="Calibri" w:hAnsi="Calibri" w:cs="Arial"/>
                                <w:color w:val="000000"/>
                                <w:sz w:val="18"/>
                                <w:szCs w:val="18"/>
                                <w:lang w:val="uk-UA"/>
                              </w:rPr>
                            </w:pPr>
                          </w:p>
                          <w:p w:rsidR="002671F0" w:rsidRPr="00A02160" w:rsidRDefault="002671F0" w:rsidP="005163F8">
                            <w:pPr>
                              <w:jc w:val="center"/>
                              <w:rPr>
                                <w:rFonts w:ascii="Calibri" w:hAnsi="Calibri" w:cs="Arial"/>
                                <w:sz w:val="18"/>
                                <w:szCs w:val="18"/>
                                <w:lang w:val="uk-UA"/>
                              </w:rPr>
                            </w:pPr>
                          </w:p>
                        </w:txbxContent>
                      </v:textbox>
                      <w10:wrap anchorx="page" anchory="page"/>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1242060</wp:posOffset>
                      </wp:positionH>
                      <wp:positionV relativeFrom="paragraph">
                        <wp:posOffset>4558665</wp:posOffset>
                      </wp:positionV>
                      <wp:extent cx="4201160" cy="3460115"/>
                      <wp:effectExtent l="3175" t="3175" r="0" b="3810"/>
                      <wp:wrapNone/>
                      <wp:docPr id="46" name="Поле 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3460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71F0" w:rsidRDefault="00F14E4C">
                                  <w:r>
                                    <w:rPr>
                                      <w:noProof/>
                                    </w:rPr>
                                    <w:drawing>
                                      <wp:inline distT="0" distB="0" distL="0" distR="0">
                                        <wp:extent cx="4018280" cy="3206750"/>
                                        <wp:effectExtent l="0" t="0" r="0" b="0"/>
                                        <wp:docPr id="38" name="Рисунок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018280" cy="320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Поле 4060" o:spid="_x0000_s2245" type="#_x0000_t202" style="position:absolute;margin-left:97.8pt;margin-top:358.95pt;width:330.8pt;height:272.4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QLlAIAABsFAAAOAAAAZHJzL2Uyb0RvYy54bWysVFuO0zAU/UdiD5b/O0mKm2miSUfzoAhp&#10;eEgDC3Btp7Fw7Mj2NBkQa2EVfCGxhi6Ja6ftdHhICJEPx4/rcx/nXJ+dD61CG2GdNLrC2UmKkdDM&#10;cKnXFX7/bjmZY+Q81Zwqo0WF74XD54unT876rhRT0xjFhUUAol3ZdxVuvO/KJHGsES11J6YTGg5r&#10;Y1vqYWnXCbe0B/RWJdM0zZPeWN5Zw4RzsHs9HuJFxK9rwfybunbCI1VhiM3H0cZxFcZkcUbLtaVd&#10;I9kuDPoPUbRUanB6gLqmnqI7K3+BaiWzxpnanzDTJqauJRMxB8gmS3/K5rahnYi5QHFcdyiT+3+w&#10;7PXmrUWSV5jkGGnaAkfbL9vv22/br4ikeaxQ37kSDG87MPXDpRmA6Zit624M++CQNlcN1WtxYa3p&#10;G0E5RJiF2iZHVwMnrnQBZNW/Mhw80TtvItBQ2zaUDwqCAB2Yuj+wIwaPGGwSqFAGASEGZ89IDqtZ&#10;9EHL/fXOOv9CmBaFSYUt0B/h6ebG+RAOLfcmwZszSvKlVCou7Hp1pSzaUJDKMn479EdmSgdjbcK1&#10;EXHcgSjBRzgL8UbqPxXZlKSX02KyzOenE7Iks0lxms4naVZcFnlKCnK9/BwCzEjZSM6FvpFa7GWY&#10;kb+jedcQo4CiEFFf4fzZLB05+mOSafx+l2QrPXSlkm2F5wcjWgZmn2see8ZTqcZ58jj8WGWowf4f&#10;qxJ1EKgfReCH1RBFN0vnwX8Qxsrwe5CGNUAckAxvCkwaYz9i1EN/VljDA4KReqlBXEVGSGjnuCCz&#10;0yks7PHJ6viEagZAFfYYjdMrPz4Bd52V6wb8jHLW5gIEWcsolYeYdjKGDow57V6L0OLH62j18KYt&#10;fgAAAP//AwBQSwMEFAAGAAgAAAAhANrqGcXfAAAADAEAAA8AAABkcnMvZG93bnJldi54bWxMj8tO&#10;wzAQRfdI/IM1SOyo00hN3BCnQkjdVUKESmwnsUkCfgTbbQNfz7CC5dU9unOm3i3WsLMOcfJOwnqV&#10;AdOu92pyg4Tjy/5OAIsJnULjnZbwpSPsmuurGivlL+5Zn9s0MBpxsUIJY0pzxXnsR20xrvysHXVv&#10;PlhMFMPAVcALjVvD8ywruMXJ0YURZ/046v6jPVkJn8M+vB6+j0urhOjEu+nxCQ9S3t4sD/fAkl7S&#10;Hwy/+qQODTl1/uRUZIbydlMQKqFcl1tgRIhNmQPrqMqLXABvav7/ieYHAAD//wMAUEsBAi0AFAAG&#10;AAgAAAAhALaDOJL+AAAA4QEAABMAAAAAAAAAAAAAAAAAAAAAAFtDb250ZW50X1R5cGVzXS54bWxQ&#10;SwECLQAUAAYACAAAACEAOP0h/9YAAACUAQAACwAAAAAAAAAAAAAAAAAvAQAAX3JlbHMvLnJlbHNQ&#10;SwECLQAUAAYACAAAACEAWgtEC5QCAAAbBQAADgAAAAAAAAAAAAAAAAAuAgAAZHJzL2Uyb0RvYy54&#10;bWxQSwECLQAUAAYACAAAACEA2uoZxd8AAAAMAQAADwAAAAAAAAAAAAAAAADuBAAAZHJzL2Rvd25y&#10;ZXYueG1sUEsFBgAAAAAEAAQA8wAAAPoFAAAAAA==&#10;" stroked="f" strokeweight=".5pt">
                      <v:textbox>
                        <w:txbxContent>
                          <w:p w:rsidR="002671F0" w:rsidRDefault="00F14E4C">
                            <w:r>
                              <w:rPr>
                                <w:noProof/>
                                <w:lang w:val="ru-RU" w:eastAsia="ru-RU"/>
                              </w:rPr>
                              <w:drawing>
                                <wp:inline distT="0" distB="0" distL="0" distR="0">
                                  <wp:extent cx="4018280" cy="3206750"/>
                                  <wp:effectExtent l="0" t="0" r="0" b="0"/>
                                  <wp:docPr id="38" name="Рисунок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018280" cy="32067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48260</wp:posOffset>
                      </wp:positionH>
                      <wp:positionV relativeFrom="paragraph">
                        <wp:posOffset>5500370</wp:posOffset>
                      </wp:positionV>
                      <wp:extent cx="1047750" cy="800100"/>
                      <wp:effectExtent l="0" t="1905" r="0" b="0"/>
                      <wp:wrapNone/>
                      <wp:docPr id="45"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00100"/>
                              </a:xfrm>
                              <a:prstGeom prst="rect">
                                <a:avLst/>
                              </a:prstGeom>
                              <a:solidFill>
                                <a:srgbClr val="C6E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0692F" w:rsidRDefault="002671F0" w:rsidP="00F0692F">
                                  <w:pPr>
                                    <w:rPr>
                                      <w:rFonts w:ascii="Calibri" w:hAnsi="Calibri" w:cs="Arial"/>
                                      <w:sz w:val="14"/>
                                      <w:szCs w:val="14"/>
                                      <w:lang w:val="uk-UA"/>
                                    </w:rPr>
                                  </w:pPr>
                                  <w:r w:rsidRPr="00F0692F">
                                    <w:rPr>
                                      <w:rFonts w:ascii="Calibri" w:hAnsi="Calibri" w:cs="Arial"/>
                                      <w:color w:val="000000"/>
                                      <w:sz w:val="14"/>
                                      <w:szCs w:val="14"/>
                                      <w:lang w:val="uk-UA"/>
                                    </w:rPr>
                                    <w:t>MC-aNAAT доступний у клінічній референс-лабораторії міста. У цій лабораторії також доступний аналіз SL-LPA.</w:t>
                                  </w:r>
                                </w:p>
                                <w:p w:rsidR="002671F0" w:rsidRPr="00F0692F" w:rsidRDefault="002671F0" w:rsidP="00F0692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71" o:spid="_x0000_s2246" type="#_x0000_t202" style="position:absolute;margin-left:3.8pt;margin-top:433.1pt;width:82.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HQjgIAABwFAAAOAAAAZHJzL2Uyb0RvYy54bWysVF1v2yAUfZ+0/4B4T21HdhJbdao2aaZJ&#10;3YfU7gcQg2M0DAxI7G7qf98Fki7tNGmalgcCvpdzP865XF6NvUAHZixXssbZRYoRk42iXO5q/OVh&#10;M1lgZB2RlAglWY0fmcVXy7dvLgddsanqlKDMIACRthp0jTvndJUktulYT+yF0kyCsVWmJw6OZpdQ&#10;QwZA70UyTdNZMihDtVENsxa+rqMRLwN+27LGfWpbyxwSNYbcXFhNWLd+TZaXpNoZojveHNMg/5BF&#10;T7iEoM9Qa+II2hv+G1TPG6Osat1Fo/pEtS1vWKgBqsnSV9Xcd0SzUAs0x+rnNtn/B9t8PHw2iNMa&#10;5wVGkvTA0QMbHbpRI8qKeeY7NGhbgeO9Blc3ggWYDtVafaearxZJteqI3LFrY9TQMUIhw3AzObsa&#10;cawH2Q4fFIVIZO9UABpb0/v2QUMQoANTj8/s+GwaHzLN5/MCTA3YFim0K9CXkOp0Wxvr3jHVI7+p&#10;sQH2Azo53FkHdYDrycUHs0pwuuFChIPZbVfCoAMBpaxmt4t1LOCVm5DeWSp/LSLGL5AkxPA2n25g&#10;/keZTfP0ZlpONrPFfJJv8mJSztPFJM3Km3KW5mW+3jz5BLO86jilTN5xyU4qzPK/Y/k4D1E/QYdo&#10;qHFZTItI0R+LTMPP8wt9edGLnjsYSsH70Gdwi2Piib2VFC6QyhEu4j55mX5Agx6c/kNXggw881ED&#10;btyOQXNFWp70tVX0EZRhFBAHHMOTAptOme8YDTCeNbbf9sQwjMR7Ceoqszz38xwOeTGfwsGcW7bn&#10;FiIbgKqxwyhuVy6+AXtt+K6DSFHPUl2DIlsexOKlG7OCWvwBRjBUdXwu/Iyfn4PXr0dt+RMAAP//&#10;AwBQSwMEFAAGAAgAAAAhAKi3kkPeAAAACQEAAA8AAABkcnMvZG93bnJldi54bWxMj8FOwzAQRO9I&#10;/IO1SNyo0wBpG7KpAqLixIECEkc3XpIIex3FbpL+Pe4JjrMzmnlbbGdrxEiD7xwjLBcJCOLa6Y4b&#10;hI/33c0ahA+KtTKOCeFEHrbl5UWhcu0mfqNxHxoRS9jnCqENoc+l9HVLVvmF64mj9+0Gq0KUQyP1&#10;oKZYbo1MkySTVnUcF1rV01NL9c/+aBE+x9Pu6/52qlwf/OtLdbd8fHYG8fpqrh5ABJrDXxjO+BEd&#10;ysh0cEfWXhiEVRaDCOssS0Gc/VUaLweEzSZNQZaF/P9B+QsAAP//AwBQSwECLQAUAAYACAAAACEA&#10;toM4kv4AAADhAQAAEwAAAAAAAAAAAAAAAAAAAAAAW0NvbnRlbnRfVHlwZXNdLnhtbFBLAQItABQA&#10;BgAIAAAAIQA4/SH/1gAAAJQBAAALAAAAAAAAAAAAAAAAAC8BAABfcmVscy8ucmVsc1BLAQItABQA&#10;BgAIAAAAIQA77mHQjgIAABwFAAAOAAAAAAAAAAAAAAAAAC4CAABkcnMvZTJvRG9jLnhtbFBLAQIt&#10;ABQABgAIAAAAIQCot5JD3gAAAAkBAAAPAAAAAAAAAAAAAAAAAOgEAABkcnMvZG93bnJldi54bWxQ&#10;SwUGAAAAAAQABADzAAAA8wUAAAAA&#10;" fillcolor="#c6e8d1" stroked="f">
                      <v:textbox>
                        <w:txbxContent>
                          <w:p w:rsidR="002671F0" w:rsidRPr="00F0692F" w:rsidRDefault="002671F0" w:rsidP="00F0692F">
                            <w:pPr>
                              <w:rPr>
                                <w:rFonts w:ascii="Calibri" w:hAnsi="Calibri" w:cs="Arial"/>
                                <w:sz w:val="14"/>
                                <w:szCs w:val="14"/>
                                <w:lang w:val="uk-UA"/>
                              </w:rPr>
                            </w:pPr>
                            <w:r w:rsidRPr="00F0692F">
                              <w:rPr>
                                <w:rFonts w:ascii="Calibri" w:hAnsi="Calibri" w:cs="Arial"/>
                                <w:color w:val="000000"/>
                                <w:sz w:val="14"/>
                                <w:szCs w:val="14"/>
                                <w:lang w:val="uk-UA"/>
                              </w:rPr>
                              <w:t>MC-aNAAT доступний у клінічній референс-лабораторії міста. У цій лабораторії також доступний аналіз SL-LPA.</w:t>
                            </w:r>
                          </w:p>
                          <w:p w:rsidR="002671F0" w:rsidRPr="00F0692F" w:rsidRDefault="002671F0" w:rsidP="00F0692F">
                            <w:pPr>
                              <w:rPr>
                                <w:lang w:val="uk-UA"/>
                              </w:rPr>
                            </w:pP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609600</wp:posOffset>
                      </wp:positionH>
                      <wp:positionV relativeFrom="paragraph">
                        <wp:posOffset>3096260</wp:posOffset>
                      </wp:positionV>
                      <wp:extent cx="2025650" cy="232410"/>
                      <wp:effectExtent l="0" t="0" r="3810" b="0"/>
                      <wp:wrapNone/>
                      <wp:docPr id="4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32410"/>
                              </a:xfrm>
                              <a:prstGeom prst="rect">
                                <a:avLst/>
                              </a:prstGeom>
                              <a:solidFill>
                                <a:srgbClr val="C6E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F0692F" w:rsidRDefault="002671F0" w:rsidP="00F0692F">
                                  <w:pPr>
                                    <w:rPr>
                                      <w:rFonts w:ascii="Calibri" w:hAnsi="Calibri" w:cs="Arial"/>
                                      <w:sz w:val="13"/>
                                      <w:szCs w:val="13"/>
                                      <w:lang w:val="uk-UA"/>
                                    </w:rPr>
                                  </w:pPr>
                                  <w:r w:rsidRPr="00F0692F">
                                    <w:rPr>
                                      <w:rFonts w:ascii="Calibri" w:hAnsi="Calibri" w:cs="Arial"/>
                                      <w:color w:val="000000"/>
                                      <w:sz w:val="13"/>
                                      <w:szCs w:val="13"/>
                                      <w:lang w:val="uk-UA"/>
                                    </w:rPr>
                                    <w:t>Виявлено стійкість до PZA за допомогою HC-rNAAT.</w:t>
                                  </w:r>
                                </w:p>
                                <w:p w:rsidR="002671F0" w:rsidRPr="00F0692F" w:rsidRDefault="002671F0" w:rsidP="00F069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78" o:spid="_x0000_s2247" type="#_x0000_t202" style="position:absolute;margin-left:48pt;margin-top:243.8pt;width:159.5pt;height:18.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CtjQIAABwFAAAOAAAAZHJzL2Uyb0RvYy54bWysVNuO2yAQfa/Uf0C8Z30pTmJrndVusqkq&#10;bS/Sbj+AGByj2uACib2t+u8dIMmmqSpVVf2AgRkOM3POcH0zdi3ac22EkiVOrmKMuKwUE3Jb4s9P&#10;68kcI2OpZLRVkpf4mRt8s3j96nroC56qRrWMawQg0hRDX+LG2r6IIlM1vKPmSvVcgrFWuqMWlnob&#10;MU0HQO/aKI3jaTQozXqtKm4M7K6CES88fl3zyn6sa8MtaksMsVk/aj9u3Bgtrmmx1bRvRHUIg/5D&#10;FB0VEi49Qa2opWinxW9Qnai0Mqq2V5XqIlXXouI+B8gmiS+yeWxoz30uUBzTn8pk/h9s9WH/SSPB&#10;SkwIRpJ2wNETHy26UyNKstncVWjoTQGOjz242hEswLTP1vQPqvpikFTLhsotv9VaDQ2nDCJM3Mno&#10;7GjAMQ5kM7xXDG6iO6s80FjrzpUPCoIAHZh6PrHjoqlgM43TbJqBqQJb+iYliacvosXxdK+NfctV&#10;h9ykxBrY9+h0/2Csi4YWRxd3mVGtYGvRtn6ht5tlq9GeglKW0/v5KiRw4dZK5yyVOxYQww4ECXc4&#10;mwvXM/89T1IS36X5ZD2dzyZkTbJJPovnkzjJ7/JpTHKyWv9wASakaARjXD4IyY8qTMjfsXzoh6Af&#10;r0M0lDjP0ixQ9MckY/95li6S7ISFpmxFV+L5yYkWjth7ySBtWlgq2jCPfg3fVxlqcPz7qngZOOaD&#10;Buy4Gb3mskChE8lGsWdQhlZAHHAMTwpMGqW/YTRAe5bYfN1RzTFq30lQV54Q4vrZL0g2S2Ghzy2b&#10;cwuVFUCV2GIUpksb3oBdr8W2gZuCnqW6BUXWwovlJaqDjqEFfVaH58L1+Pnae708aoufAAAA//8D&#10;AFBLAwQUAAYACAAAACEA5tlhTuAAAAAKAQAADwAAAGRycy9kb3ducmV2LnhtbEyPwU7DMBBE70j8&#10;g7VI3KiTkIQS4lQBUXHqgdJKHN3YJBH2OordJP17lhMcZ2c0+6bcLNawSY++dyggXkXANDZO9dgK&#10;OHxs79bAfJCopHGoBVy0h011fVXKQrkZ3/W0Dy2jEvSFFNCFMBSc+6bTVvqVGzSS9+VGKwPJseVq&#10;lDOVW8OTKMq5lT3Sh04O+qXTzff+bAUcp8v2M7ufazcEv3ur0/j51Rkhbm+W+glY0Ev4C8MvPqFD&#10;RUwnd0blmRHwmNOUICBdP+TAKJDGGV1OArIkTYBXJf8/ofoBAAD//wMAUEsBAi0AFAAGAAgAAAAh&#10;ALaDOJL+AAAA4QEAABMAAAAAAAAAAAAAAAAAAAAAAFtDb250ZW50X1R5cGVzXS54bWxQSwECLQAU&#10;AAYACAAAACEAOP0h/9YAAACUAQAACwAAAAAAAAAAAAAAAAAvAQAAX3JlbHMvLnJlbHNQSwECLQAU&#10;AAYACAAAACEAVauwrY0CAAAcBQAADgAAAAAAAAAAAAAAAAAuAgAAZHJzL2Uyb0RvYy54bWxQSwEC&#10;LQAUAAYACAAAACEA5tlhTuAAAAAKAQAADwAAAAAAAAAAAAAAAADnBAAAZHJzL2Rvd25yZXYueG1s&#10;UEsFBgAAAAAEAAQA8wAAAPQFAAAAAA==&#10;" fillcolor="#c6e8d1" stroked="f">
                      <v:textbox>
                        <w:txbxContent>
                          <w:p w:rsidR="002671F0" w:rsidRPr="00F0692F" w:rsidRDefault="002671F0" w:rsidP="00F0692F">
                            <w:pPr>
                              <w:rPr>
                                <w:rFonts w:ascii="Calibri" w:hAnsi="Calibri" w:cs="Arial"/>
                                <w:sz w:val="13"/>
                                <w:szCs w:val="13"/>
                                <w:lang w:val="uk-UA"/>
                              </w:rPr>
                            </w:pPr>
                            <w:r w:rsidRPr="00F0692F">
                              <w:rPr>
                                <w:rFonts w:ascii="Calibri" w:hAnsi="Calibri" w:cs="Arial"/>
                                <w:color w:val="000000"/>
                                <w:sz w:val="13"/>
                                <w:szCs w:val="13"/>
                                <w:lang w:val="uk-UA"/>
                              </w:rPr>
                              <w:t>Виявлено стійкість до PZA за допомогою HC-rNAAT.</w:t>
                            </w:r>
                          </w:p>
                          <w:p w:rsidR="002671F0" w:rsidRPr="00F0692F" w:rsidRDefault="002671F0" w:rsidP="00F0692F"/>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1450975</wp:posOffset>
                      </wp:positionH>
                      <wp:positionV relativeFrom="paragraph">
                        <wp:posOffset>2296160</wp:posOffset>
                      </wp:positionV>
                      <wp:extent cx="2025650" cy="451485"/>
                      <wp:effectExtent l="2540" t="0" r="635" b="0"/>
                      <wp:wrapNone/>
                      <wp:docPr id="43"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51485"/>
                              </a:xfrm>
                              <a:prstGeom prst="rect">
                                <a:avLst/>
                              </a:prstGeom>
                              <a:solidFill>
                                <a:srgbClr val="CFE9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A02160" w:rsidRDefault="002671F0" w:rsidP="00EF65F4">
                                  <w:pPr>
                                    <w:ind w:left="110"/>
                                    <w:rPr>
                                      <w:rFonts w:ascii="Calibri" w:hAnsi="Calibri" w:cs="Arial"/>
                                      <w:sz w:val="12"/>
                                      <w:szCs w:val="12"/>
                                      <w:lang w:val="uk-UA"/>
                                    </w:rPr>
                                  </w:pPr>
                                  <w:r w:rsidRPr="00A02160">
                                    <w:rPr>
                                      <w:rFonts w:ascii="Calibri" w:hAnsi="Calibri" w:cs="Arial"/>
                                      <w:color w:val="000000"/>
                                      <w:sz w:val="12"/>
                                      <w:szCs w:val="12"/>
                                      <w:lang w:val="uk-UA"/>
                                    </w:rPr>
                                    <w:t>Пацієнта направлено до спеціалізованого центру для індивідуального лікування. Здійснено відбір додаткового зразка для проведення подальшого ТМЧ за методом генотипування та фенотипування.</w:t>
                                  </w:r>
                                </w:p>
                                <w:p w:rsidR="002671F0" w:rsidRPr="00EF65F4" w:rsidRDefault="002671F0" w:rsidP="00EF65F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82" o:spid="_x0000_s2248" type="#_x0000_t202" style="position:absolute;margin-left:114.25pt;margin-top:180.8pt;width:159.5pt;height:3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x8jQIAABwFAAAOAAAAZHJzL2Uyb0RvYy54bWysVNuO2yAQfa/Uf0C8J74UZ2NrndUm2VSV&#10;thdptx9ADI5RbaBAYm+r/nsHnGSzrSpVVfNAwDOcuZwzXN8MXYsO3FihZImTaYwRl5ViQu5K/Plx&#10;M5ljZB2VjLZK8hI/cYtvFq9fXfe64KlqVMu4QQAibdHrEjfO6SKKbNXwjtqp0lyCsVamow6OZhcx&#10;Q3tA79oojeNZ1CvDtFEVtxa+rkcjXgT8uuaV+1jXljvUlhhyc2E1Yd36NVpc02JnqG5EdUyD/kMW&#10;HRUSgp6h1tRRtDfiN6hOVEZZVbtppbpI1bWoeKgBqkniX6p5aKjmoRZojtXnNtn/B1t9OHwySLAS&#10;kzcYSdoBR498cGipBpRk89R3qNe2AMcHDa5uAAswHaq1+l5VXyySatVQueO3xqi+4ZRBhom/GV1c&#10;HXGsB9n27xWDSHTvVAAaatP59kFDEKADU09ndnw2FXxM4zSbZWCqwEayhMyzEIIWp9vaWPeWqw75&#10;TYkNsB/Q6eHeOp8NLU4uPphVrWAb0bbhYHbbVWvQgYJSVpu7fH1Cf+HWSu8slb82Io5fIEmI4W0+&#10;3cD89zxJSbxM88lmNr+akA3JJvlVPJ/ESb7MZzHJyXrzwyeYkKIRjHF5LyQ/qTAhf8fycR5G/QQd&#10;or7EeZZmI0V/LDIOv2MLXxTZCQdD2YquxPOzEy08sXeSQdm0cFS04z56mX7oMvTg9B+6EmTgmR81&#10;4IbtEDSXJUElXiRbxZ5AGUYBccAxPCmwaZT5hlEP41li+3VPDceofSdBXXlCiJ/ncCDZVQoHc2nZ&#10;XlqorACqxA6jcbty4xuw10bsGog06lmqW1BkLYJYnrM66hhGMFR1fC78jF+eg9fzo7b4CQAA//8D&#10;AFBLAwQUAAYACAAAACEAZHLYvuMAAAALAQAADwAAAGRycy9kb3ducmV2LnhtbEyPwU7DMAyG70i8&#10;Q2Qkbixt13ZTaTohBhIcEGLbAW5Z47UVjVM12VZ4eswJjrY//f7+cjXZXpxw9J0jBfEsAoFUO9NR&#10;o2C3fbxZgvBBk9G9I1TwhR5W1eVFqQvjzvSGp01oBIeQL7SCNoShkNLXLVrtZ25A4tvBjVYHHsdG&#10;mlGfOdz2MomiXFrdEX9o9YD3Ldafm6NV8P2ye4qn7CF9rTFPD+/rdfT8sVXq+mq6uwURcAp/MPzq&#10;szpU7LR3RzJe9AqSZJkxqmCexzkIJrJ0wZu9gnSeLEBWpfzfofoBAAD//wMAUEsBAi0AFAAGAAgA&#10;AAAhALaDOJL+AAAA4QEAABMAAAAAAAAAAAAAAAAAAAAAAFtDb250ZW50X1R5cGVzXS54bWxQSwEC&#10;LQAUAAYACAAAACEAOP0h/9YAAACUAQAACwAAAAAAAAAAAAAAAAAvAQAAX3JlbHMvLnJlbHNQSwEC&#10;LQAUAAYACAAAACEA73/MfI0CAAAcBQAADgAAAAAAAAAAAAAAAAAuAgAAZHJzL2Uyb0RvYy54bWxQ&#10;SwECLQAUAAYACAAAACEAZHLYvuMAAAALAQAADwAAAAAAAAAAAAAAAADnBAAAZHJzL2Rvd25yZXYu&#10;eG1sUEsFBgAAAAAEAAQA8wAAAPcFAAAAAA==&#10;" fillcolor="#cfe9d5" stroked="f">
                      <v:textbox>
                        <w:txbxContent>
                          <w:p w:rsidR="002671F0" w:rsidRPr="00A02160" w:rsidRDefault="002671F0" w:rsidP="00EF65F4">
                            <w:pPr>
                              <w:ind w:left="110"/>
                              <w:rPr>
                                <w:rFonts w:ascii="Calibri" w:hAnsi="Calibri" w:cs="Arial"/>
                                <w:sz w:val="12"/>
                                <w:szCs w:val="12"/>
                                <w:lang w:val="uk-UA"/>
                              </w:rPr>
                            </w:pPr>
                            <w:r w:rsidRPr="00A02160">
                              <w:rPr>
                                <w:rFonts w:ascii="Calibri" w:hAnsi="Calibri" w:cs="Arial"/>
                                <w:color w:val="000000"/>
                                <w:sz w:val="12"/>
                                <w:szCs w:val="12"/>
                                <w:lang w:val="uk-UA"/>
                              </w:rPr>
                              <w:t>Пацієнта направлено до спеціалізованого центру для індивідуального лікування. Здійснено відбір додаткового зразка для проведення подальшого ТМЧ за методом генотипування та фенотипування.</w:t>
                            </w:r>
                          </w:p>
                          <w:p w:rsidR="002671F0" w:rsidRPr="00EF65F4" w:rsidRDefault="002671F0" w:rsidP="00EF65F4">
                            <w:pPr>
                              <w:rPr>
                                <w:lang w:val="uk-UA"/>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2702560</wp:posOffset>
                      </wp:positionH>
                      <wp:positionV relativeFrom="paragraph">
                        <wp:posOffset>1156970</wp:posOffset>
                      </wp:positionV>
                      <wp:extent cx="1536700" cy="339090"/>
                      <wp:effectExtent l="6350" t="11430" r="9525" b="11430"/>
                      <wp:wrapNone/>
                      <wp:docPr id="42" name="AutoShap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39090"/>
                              </a:xfrm>
                              <a:prstGeom prst="roundRect">
                                <a:avLst>
                                  <a:gd name="adj" fmla="val 16667"/>
                                </a:avLst>
                              </a:prstGeom>
                              <a:solidFill>
                                <a:srgbClr val="CFE9D5"/>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AED74E" id="AutoShape 1584" o:spid="_x0000_s1026" style="position:absolute;margin-left:212.8pt;margin-top:91.1pt;width:121pt;height:2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tFMwIAAGUEAAAOAAAAZHJzL2Uyb0RvYy54bWysVNtu2zAMfR+wfxD0vtrOrY1RpyiSdhjQ&#10;bcW6fYAiybE2WdQoJU779aPlpEu3YQ/D8iCQpnh4yEPl8mrfWrbTGAy4ihdnOWfaSVDGbSr+5fPt&#10;mwvOQhROCQtOV/xRB361eP3qsvOlHkEDVmlkBOJC2fmKNzH6MsuCbHQrwhl47ShYA7YikoubTKHo&#10;CL212SjPZ1kHqDyC1CHQ19UQ5IuEX9daxo91HXRktuLELaYT07nuz2xxKcoNCt8YeaAh/oFFK4yj&#10;os9QKxEF26L5Dao1EiFAHc8ktBnUtZE69UDdFPkv3Tw0wuvUCw0n+Ocxhf8HKz/s7pEZVfHJiDMn&#10;WtLoehshlWbF9GLSj6jzoaSbD/4e+yaDvwP5LTAHy0a4jb5GhK7RQhGxor+fvUjonUCpbN29B0UF&#10;BBVI09rX2PaANAe2T6I8Poui95FJ+lhMx7PznLSTFBuP5/k8qZaJ8pjtMcS3GlrWGxVH2Dr1iZRP&#10;JcTuLsSkjDq0J9RXzurWks47YVkxm83OE2lRHi4T9hEztQvWqFtjbXJws15aZJRa8eXtzXw1PSSH&#10;02vWsY64j3rmf8fI0+9PGKmRtKD9bG+cSnYUxg420bTuMOx+voNOa1CPNGuEYdfpbZLRAD5x1tGe&#10;Vzx83wrUnNl3jvSaF5NJ/zCSM5mej8jB08j6NCKcJKiKR84GcxmHx7T1aDYNVSpSuw76JapNPC7D&#10;wOpAlnaZrBeP5dRPt37+Oyx+AAAA//8DAFBLAwQUAAYACAAAACEAfgxwFt8AAAALAQAADwAAAGRy&#10;cy9kb3ducmV2LnhtbEyPwU7DMAyG70i8Q2QkbiylsFJK02mahIQEAlF24Jglpik0TtVkW3l7zAmO&#10;9vfr9+d6NftBHHCKfSAFl4sMBJIJtqdOwfbt/qIEEZMmq4dAqOAbI6ya05NaVzYc6RUPbeoEl1Cs&#10;tAKX0lhJGY1Dr+MijEjMPsLkdeJx6qSd9JHL/SDzLCuk1z3xBadH3Dg0X+3eK1g+bTf4/nn7/GjW&#10;7qEtM2PSi1Hq/Gxe34FIOKe/MPzqszo07LQLe7JRDAqu82XBUQZlnoPgRFHc8GanIL9iJJta/v+h&#10;+QEAAP//AwBQSwECLQAUAAYACAAAACEAtoM4kv4AAADhAQAAEwAAAAAAAAAAAAAAAAAAAAAAW0Nv&#10;bnRlbnRfVHlwZXNdLnhtbFBLAQItABQABgAIAAAAIQA4/SH/1gAAAJQBAAALAAAAAAAAAAAAAAAA&#10;AC8BAABfcmVscy8ucmVsc1BLAQItABQABgAIAAAAIQAMe2tFMwIAAGUEAAAOAAAAAAAAAAAAAAAA&#10;AC4CAABkcnMvZTJvRG9jLnhtbFBLAQItABQABgAIAAAAIQB+DHAW3wAAAAsBAAAPAAAAAAAAAAAA&#10;AAAAAI0EAABkcnMvZG93bnJldi54bWxQSwUGAAAAAAQABADzAAAAmQUAAAAA&#10;" fillcolor="#cfe9d5" strokeweight="1p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1381760</wp:posOffset>
                      </wp:positionH>
                      <wp:positionV relativeFrom="paragraph">
                        <wp:posOffset>2179955</wp:posOffset>
                      </wp:positionV>
                      <wp:extent cx="2165350" cy="680085"/>
                      <wp:effectExtent l="9525" t="15240" r="15875" b="9525"/>
                      <wp:wrapNone/>
                      <wp:docPr id="41" name="AutoShap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680085"/>
                              </a:xfrm>
                              <a:prstGeom prst="roundRect">
                                <a:avLst>
                                  <a:gd name="adj" fmla="val 16667"/>
                                </a:avLst>
                              </a:prstGeom>
                              <a:solidFill>
                                <a:srgbClr val="CFE9D5"/>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3F6C767" id="AutoShape 1586" o:spid="_x0000_s1026" style="position:absolute;margin-left:108.8pt;margin-top:171.65pt;width:170.5pt;height:5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kNMwIAAGUEAAAOAAAAZHJzL2Uyb0RvYy54bWysVFFv0zAQfkfiP1h+Z0lKG7po6TR1G0Ia&#10;MDH4Aa7tNAbHZ85u0/HruTjp6EDiAdEH6y53/u677869uDx0lu01BgOu5sVZzpl2EpRx25p/+Xz7&#10;aslZiMIpYcHpmj/qwC9XL19c9L7SM2jBKo2MQFyoel/zNkZfZVmQre5EOAOvHQUbwE5EcnGbKRQ9&#10;oXc2m+V5mfWAyiNIHQJ9vR6DfJXwm0bL+LFpgo7M1py4xXRiOjfDma0uRLVF4VsjJxriH1h0wjgq&#10;+gR1LaJgOzR/QHVGIgRo4pmELoOmMVKnHqibIv+tm4dWeJ16IXGCf5Ip/D9Y+WF/j8yoms8Lzpzo&#10;aEZXuwipNCsWy3KQqPehoswHf49Dk8HfgfwWmIN1K9xWXyFC32qhiFgx5GfPLgxOoKts078HRQUE&#10;FUhqHRrsBkDSgR3SUB6fhqIPkUn6OCvKxesFzU5SrFzm+XKRSojqeNtjiG81dGwwao6wc+oTTT6V&#10;EPu7ENNk1NSeUF85azpLc94Ly4qyLN9MiFNyJqojZmoXrFG3xtrk4Haztsjoas3Xtzfn10c64TTN&#10;OtaTGOc5Mf87Rp5+E4FnGKmRtKCDtjdOJTsKY0ebaFo3iT3oO85pA+qRtEYYd53eJhkt4A/Oetrz&#10;mofvO4GaM/vO0bzOi/l8eBjJmS/ezMjB08jmNCKcJKiaR85Gcx3Hx7TzaLYtVSpSuw6GJWpMPC7D&#10;yGoiS7tM1rPHcuqnrF//DqufAAAA//8DAFBLAwQUAAYACAAAACEAdupbzOEAAAALAQAADwAAAGRy&#10;cy9kb3ducmV2LnhtbEyPTU+DQBCG7yb+h82YeLML5cMGWRpjQ2+atDWep7AFlJ1FdlvQX+940uPM&#10;PHnnefP1bHpx0aPrLCkIFwEITZWtO2oUvB7KuxUI55Fq7C1pBV/awbq4vsoxq+1EO33Z+0ZwCLkM&#10;FbTeD5mUrmq1Qbewgya+nexo0PM4NrIeceJw08tlEKTSYEf8ocVBP7W6+tifjYJy+xa7z6R8GTY4&#10;vYfb5+/0cNoodXszPz6A8Hr2fzD86rM6FOx0tGeqnegVLMP7lFEFURxFIJhIkhVvjgriJIhBFrn8&#10;36H4AQAA//8DAFBLAQItABQABgAIAAAAIQC2gziS/gAAAOEBAAATAAAAAAAAAAAAAAAAAAAAAABb&#10;Q29udGVudF9UeXBlc10ueG1sUEsBAi0AFAAGAAgAAAAhADj9If/WAAAAlAEAAAsAAAAAAAAAAAAA&#10;AAAALwEAAF9yZWxzLy5yZWxzUEsBAi0AFAAGAAgAAAAhAAVaWQ0zAgAAZQQAAA4AAAAAAAAAAAAA&#10;AAAALgIAAGRycy9lMm9Eb2MueG1sUEsBAi0AFAAGAAgAAAAhAHbqW8zhAAAACwEAAA8AAAAAAAAA&#10;AAAAAAAAjQQAAGRycy9kb3ducmV2LnhtbFBLBQYAAAAABAAEAPMAAACbBQAAAAA=&#10;" fillcolor="#cfe9d5" strokeweight="1.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154940</wp:posOffset>
                      </wp:positionH>
                      <wp:positionV relativeFrom="page">
                        <wp:posOffset>704215</wp:posOffset>
                      </wp:positionV>
                      <wp:extent cx="949325" cy="162560"/>
                      <wp:effectExtent l="0" t="0" r="0" b="0"/>
                      <wp:wrapNone/>
                      <wp:docPr id="1744"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625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360B7" w:rsidRDefault="002671F0" w:rsidP="00954BBF">
                                  <w:pPr>
                                    <w:jc w:val="center"/>
                                    <w:rPr>
                                      <w:rFonts w:ascii="Calibri" w:hAnsi="Calibri"/>
                                      <w:sz w:val="14"/>
                                      <w:szCs w:val="14"/>
                                      <w:lang w:val="uk-UA"/>
                                    </w:rPr>
                                  </w:pPr>
                                  <w:r w:rsidRPr="000360B7">
                                    <w:rPr>
                                      <w:rFonts w:ascii="Calibri" w:hAnsi="Calibri"/>
                                      <w:color w:val="000000"/>
                                      <w:sz w:val="14"/>
                                      <w:szCs w:val="14"/>
                                      <w:lang w:val="uk-UA"/>
                                    </w:rPr>
                                    <w:t>Перифер</w:t>
                                  </w:r>
                                  <w:r>
                                    <w:rPr>
                                      <w:rFonts w:ascii="Calibri" w:hAnsi="Calibri"/>
                                      <w:color w:val="000000"/>
                                      <w:sz w:val="14"/>
                                      <w:szCs w:val="14"/>
                                      <w:lang w:val="uk-UA"/>
                                    </w:rPr>
                                    <w:t>ійн</w:t>
                                  </w:r>
                                  <w:r w:rsidRPr="000360B7">
                                    <w:rPr>
                                      <w:rFonts w:ascii="Calibri" w:hAnsi="Calibri"/>
                                      <w:color w:val="000000"/>
                                      <w:sz w:val="14"/>
                                      <w:szCs w:val="14"/>
                                      <w:lang w:val="uk-UA"/>
                                    </w:rPr>
                                    <w:t>а клініка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9" o:spid="_x0000_s2249" type="#_x0000_t202" style="position:absolute;margin-left:12.2pt;margin-top:55.45pt;width:74.75pt;height:12.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l0ggIAAA0FAAAOAAAAZHJzL2Uyb0RvYy54bWysVG1v2yAQ/j5p/wHxPfXLnDS26lRts0yT&#10;uhep3Q8ggGM0DAxI7K7af9+B46zrNmma5g/4gOPh7p7nuLgcOokO3DqhVY2zsxQjrqhmQu1q/Ol+&#10;M1ti5DxRjEiteI0fuMOXq5cvLnpT8Vy3WjJuEYAoV/Wmxq33pkoSR1veEXemDVew2WjbEQ9Tu0uY&#10;JT2gdzLJ03SR9NoyYzXlzsHqetzEq4jfNJz6D03juEeyxhCbj6ON4zaMyeqCVDtLTCvoMQzyD1F0&#10;RCi49AS1Jp6gvRW/QHWCWu1048+o7hLdNILymANkk6XPsrlrieExFyiOM6cyuf8HS98fPlokGHB3&#10;XhQYKdIBS/d88OhaDyibp2WoUW9cBa53Bpz9ADvgH/N15lbTzw4pfdMSteNX1uq+5YRBjFk4mTw5&#10;OuK4ALLt32kGN5G91xFoaGwXCgglQYAOXD2c+AnRUFgsi/JVPseIwla2yOeLyF9Cqumwsc6/4bpD&#10;waixBfojODncOh+CIdXkEu5yWgq2EVLGid1tb6RFBwJSWccvxv/MTargrHQ4NiKOKxAj3BH2QrSR&#10;+scyy4v0Oi9nm8XyfFZsivmsPE+XszQrr8tFWpTFevMtBJgVVSsY4+pWKD7JMCv+juZjQ4wCikJE&#10;PdRqDpWKef0xyTR+v0uyEx66UoquxsuTE6kCr68Vg7RJ5YmQo538HH6sMtRg+seqRBUE4kcJ+GE7&#10;RNHNs3yS11azBxCG1UAcsA9vChittl8x6qE/a+y+7InlGMm3CsQVmnky7GRsJ4MoCkdr7DEazRs/&#10;Nv3eWLFrAXmUr9JXIMBGRHEEpY5RHGULPRezOL4PoamfzqPXj1ds9R0AAP//AwBQSwMEFAAGAAgA&#10;AAAhAMmGpZbgAAAACgEAAA8AAABkcnMvZG93bnJldi54bWxMj0trwzAQhO+F/gexgd4aOY+miWs5&#10;lNIHlFzygNCbbG1sU2llLCVx/n02p/Y2uzvMfJste2fFCbvQeFIwGiYgkEpvGqoU7LYfj3MQIWoy&#10;2npCBRcMsMzv7zKdGn+mNZ42sRIcQiHVCuoY21TKUNbodBj6FolvB985HXnsKmk6feZwZ+U4SWbS&#10;6Ya4odYtvtVY/m6OTsF8982dK1OsF58/9t1/7Vc9kVIPg/71BUTEPv6Z4YbP6JAzU+GPZIKwCsbT&#10;KTt5P0oWIG6G5wmLgsVk9gQyz+T/F/IrAAAA//8DAFBLAQItABQABgAIAAAAIQC2gziS/gAAAOEB&#10;AAATAAAAAAAAAAAAAAAAAAAAAABbQ29udGVudF9UeXBlc10ueG1sUEsBAi0AFAAGAAgAAAAhADj9&#10;If/WAAAAlAEAAAsAAAAAAAAAAAAAAAAALwEAAF9yZWxzLy5yZWxzUEsBAi0AFAAGAAgAAAAhAMle&#10;uXSCAgAADQUAAA4AAAAAAAAAAAAAAAAALgIAAGRycy9lMm9Eb2MueG1sUEsBAi0AFAAGAAgAAAAh&#10;AMmGpZbgAAAACgEAAA8AAAAAAAAAAAAAAAAA3AQAAGRycy9kb3ducmV2LnhtbFBLBQYAAAAABAAE&#10;APMAAADpBQAAAAA=&#10;" fillcolor="#ddd" stroked="f">
                      <v:textbox inset="0,0,0,0">
                        <w:txbxContent>
                          <w:p w:rsidR="002671F0" w:rsidRPr="000360B7" w:rsidRDefault="002671F0" w:rsidP="00954BBF">
                            <w:pPr>
                              <w:jc w:val="center"/>
                              <w:rPr>
                                <w:rFonts w:ascii="Calibri" w:hAnsi="Calibri"/>
                                <w:sz w:val="14"/>
                                <w:szCs w:val="14"/>
                                <w:lang w:val="uk-UA"/>
                              </w:rPr>
                            </w:pPr>
                            <w:r w:rsidRPr="000360B7">
                              <w:rPr>
                                <w:rFonts w:ascii="Calibri" w:hAnsi="Calibri"/>
                                <w:color w:val="000000"/>
                                <w:sz w:val="14"/>
                                <w:szCs w:val="14"/>
                                <w:lang w:val="uk-UA"/>
                              </w:rPr>
                              <w:t>Перифер</w:t>
                            </w:r>
                            <w:r>
                              <w:rPr>
                                <w:rFonts w:ascii="Calibri" w:hAnsi="Calibri"/>
                                <w:color w:val="000000"/>
                                <w:sz w:val="14"/>
                                <w:szCs w:val="14"/>
                                <w:lang w:val="uk-UA"/>
                              </w:rPr>
                              <w:t>ійн</w:t>
                            </w:r>
                            <w:r w:rsidRPr="000360B7">
                              <w:rPr>
                                <w:rFonts w:ascii="Calibri" w:hAnsi="Calibri"/>
                                <w:color w:val="000000"/>
                                <w:sz w:val="14"/>
                                <w:szCs w:val="14"/>
                                <w:lang w:val="uk-UA"/>
                              </w:rPr>
                              <w:t>а клініка</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1327150</wp:posOffset>
                      </wp:positionH>
                      <wp:positionV relativeFrom="page">
                        <wp:posOffset>6802120</wp:posOffset>
                      </wp:positionV>
                      <wp:extent cx="1075690" cy="384175"/>
                      <wp:effectExtent l="0" t="0" r="0" b="0"/>
                      <wp:wrapNone/>
                      <wp:docPr id="1759"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38417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63784" w:rsidRDefault="002671F0" w:rsidP="00954BBF">
                                  <w:pPr>
                                    <w:rPr>
                                      <w:rFonts w:ascii="Arial" w:hAnsi="Arial" w:cs="Arial"/>
                                      <w:sz w:val="14"/>
                                      <w:szCs w:val="14"/>
                                      <w:lang w:val="uk-UA"/>
                                    </w:rPr>
                                  </w:pPr>
                                  <w:r>
                                    <w:rPr>
                                      <w:rFonts w:ascii="Arial" w:hAnsi="Arial" w:cs="Arial"/>
                                      <w:color w:val="000000"/>
                                      <w:sz w:val="14"/>
                                      <w:szCs w:val="14"/>
                                      <w:lang w:val="uk-UA"/>
                                    </w:rPr>
                                    <w:t>Стійкість</w:t>
                                  </w:r>
                                  <w:r w:rsidRPr="00363784">
                                    <w:rPr>
                                      <w:rFonts w:ascii="Arial" w:hAnsi="Arial" w:cs="Arial"/>
                                      <w:color w:val="000000"/>
                                      <w:sz w:val="14"/>
                                      <w:szCs w:val="14"/>
                                      <w:lang w:val="uk-UA"/>
                                    </w:rPr>
                                    <w:t xml:space="preserve"> до PZA виявляли за допомогою HC-rNAAT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494" o:spid="_x0000_s2250" type="#_x0000_t202" style="position:absolute;margin-left:104.5pt;margin-top:535.6pt;width:84.7pt;height:30.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87hAIAAA4FAAAOAAAAZHJzL2Uyb0RvYy54bWysVNmO2yAUfa/Uf0C8Z2xnnMVWnNFkqypN&#10;F2mmH0AAx6g2UCCxp1X/vRccZ2a6SFXVPJCLuZy7nHNZ3HRNjU7cWKFkgZOrGCMuqWJCHgr86WE3&#10;mmNkHZGM1EryAj9yi2+Wr18tWp3zsapUzbhBACJt3uoCV87pPIosrXhD7JXSXMJhqUxDHGzNIWKG&#10;tIDe1NE4jqdRqwzTRlFuLXzd9Id4GfDLklP3oSwtd6guMOTmwmrCuvdrtFyQ/GCIrgQ9p0H+IYuG&#10;CAlBL1Ab4gg6GvELVCOoUVaV7oqqJlJlKSgPNUA1SfxTNfcV0TzUAs2x+tIm+/9g6fvTR4MEA+5m&#10;kwwjSRpg6YF3Dq1Uh5I0S32PWm1zcL3X4Ow6OAH/UK/Vd4p+tkiqdUXkgd8ao9qKEwY5Jv5m9Oxq&#10;j2M9yL59pxhEIkenAlBXmsY3EFqCAB24erzw47OhPmQ8m0wzOKJwdj1PIeUQguTDbW2se8NVg7xR&#10;YAP8B3RyurPOZ0PywcUHs6oWbCfqOmzMYb+uDToR0Mp6u51vZmf0F2619M5S+Ws9Yv8FkoQY/syn&#10;G7j/liXjNF6Ns9FuOp+N0l06GWWzeD6Kk2yVTWNo7mb33SeYpHklGOPyTkg+6DBJ/47n80T0CgpK&#10;RG2Bs8l40lP0xyLj8PtdkY1wMJa1aAo8vziR3BO7lQzKJrkjou7t6GX6ocvQg+E/dCXIwDPfa8B1&#10;+y6obpJc+/heJHvFHkEZRgFxwDE8KmBUynzFqIUBLbD9ciSGY1S/laAuP82DYQZjPxhEUrhaYIdR&#10;b65dP/VHbcShAuRev1LdggJLEcTxlMVZtzB0oYrzA+Gn+vk+eD09Y8sfAAAA//8DAFBLAwQUAAYA&#10;CAAAACEAxFwehuIAAAANAQAADwAAAGRycy9kb3ducmV2LnhtbEyPQUvDQBCF74L/YRnBm91NoqaN&#10;2RQJCIIgtPXibbsZk2B2NmS3TfrvHU96nPceb75Xbhc3iDNOofekIVkpEEjWNz21Gj4OL3drECEa&#10;aszgCTVcMMC2ur4qTdH4mXZ43sdWcAmFwmjoYhwLKYPt0Jmw8iMSe19+cibyObWymczM5W6QqVKP&#10;0pme+ENnRqw7tN/7k9Og3sPutcdP++DHw+bypurZZrXWtzfL8xOIiEv8C8MvPqNDxUxHf6ImiEFD&#10;qja8JbKh8iQFwZEsX9+DOLKUZEkOsirl/xXVDwAAAP//AwBQSwECLQAUAAYACAAAACEAtoM4kv4A&#10;AADhAQAAEwAAAAAAAAAAAAAAAAAAAAAAW0NvbnRlbnRfVHlwZXNdLnhtbFBLAQItABQABgAIAAAA&#10;IQA4/SH/1gAAAJQBAAALAAAAAAAAAAAAAAAAAC8BAABfcmVscy8ucmVsc1BLAQItABQABgAIAAAA&#10;IQAOou87hAIAAA4FAAAOAAAAAAAAAAAAAAAAAC4CAABkcnMvZTJvRG9jLnhtbFBLAQItABQABgAI&#10;AAAAIQDEXB6G4gAAAA0BAAAPAAAAAAAAAAAAAAAAAN4EAABkcnMvZG93bnJldi54bWxQSwUGAAAA&#10;AAQABADzAAAA7QUAAAAA&#10;" fillcolor="#cee8d7" stroked="f">
                      <v:textbox inset="0,0,0,0">
                        <w:txbxContent>
                          <w:p w:rsidR="002671F0" w:rsidRPr="00363784" w:rsidRDefault="002671F0" w:rsidP="00954BBF">
                            <w:pPr>
                              <w:rPr>
                                <w:rFonts w:ascii="Arial" w:hAnsi="Arial" w:cs="Arial"/>
                                <w:sz w:val="14"/>
                                <w:szCs w:val="14"/>
                                <w:lang w:val="uk-UA"/>
                              </w:rPr>
                            </w:pPr>
                            <w:r>
                              <w:rPr>
                                <w:rFonts w:ascii="Arial" w:hAnsi="Arial" w:cs="Arial"/>
                                <w:color w:val="000000"/>
                                <w:sz w:val="14"/>
                                <w:szCs w:val="14"/>
                                <w:lang w:val="uk-UA"/>
                              </w:rPr>
                              <w:t>Стійкість</w:t>
                            </w:r>
                            <w:r w:rsidRPr="00363784">
                              <w:rPr>
                                <w:rFonts w:ascii="Arial" w:hAnsi="Arial" w:cs="Arial"/>
                                <w:color w:val="000000"/>
                                <w:sz w:val="14"/>
                                <w:szCs w:val="14"/>
                                <w:lang w:val="uk-UA"/>
                              </w:rPr>
                              <w:t xml:space="preserve"> до PZA виявляли за допомогою HC-rNAAT</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3470910</wp:posOffset>
                      </wp:positionH>
                      <wp:positionV relativeFrom="page">
                        <wp:posOffset>6321425</wp:posOffset>
                      </wp:positionV>
                      <wp:extent cx="643890" cy="262255"/>
                      <wp:effectExtent l="0" t="0" r="0" b="0"/>
                      <wp:wrapNone/>
                      <wp:docPr id="1757"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6225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63784" w:rsidRDefault="002671F0" w:rsidP="00954BBF">
                                  <w:pPr>
                                    <w:rPr>
                                      <w:rFonts w:ascii="Arial" w:hAnsi="Arial" w:cs="Arial"/>
                                      <w:sz w:val="14"/>
                                      <w:szCs w:val="14"/>
                                      <w:lang w:val="uk-UA"/>
                                    </w:rPr>
                                  </w:pPr>
                                  <w:r w:rsidRPr="00363784">
                                    <w:rPr>
                                      <w:rFonts w:ascii="Arial" w:hAnsi="Arial" w:cs="Arial"/>
                                      <w:color w:val="000000"/>
                                      <w:sz w:val="14"/>
                                      <w:szCs w:val="14"/>
                                      <w:lang w:val="uk-UA"/>
                                    </w:rPr>
                                    <w:t xml:space="preserve">Було виконано SL-LPA.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496" o:spid="_x0000_s2251" type="#_x0000_t202" style="position:absolute;margin-left:273.3pt;margin-top:497.75pt;width:50.7pt;height:2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q5hQIAAA0FAAAOAAAAZHJzL2Uyb0RvYy54bWysVFtv2yAUfp+0/4B4T32ZncRWnWpNmmlS&#10;d5Ha/QACOEbD4AGJ3U377zvgOG13kaZpeSAHc/jO5fsOl1dDK9GRGyu0qnByEWPEFdVMqH2FP91v&#10;Z0uMrCOKEakVr/ADt/hq9fLFZd+VPNWNlowbBCDKln1X4ca5rowiSxveEnuhO67gsNamJQ62Zh8x&#10;Q3pAb2WUxvE86rVhndGUWwtfN+MhXgX8uubUfahryx2SFYbcXFhNWHd+jVaXpNwb0jWCntIg/5BF&#10;S4SCoGeoDXEEHYz4BaoV1Gira3dBdRvpuhaUhxqgmiT+qZq7hnQ81ALNsd25Tfb/wdL3x48GCQbc&#10;LfIFRoq0wNI9Hxy61gNKsmLue9R3tgTXuw6c3QAn4B/qtd2tpp8tUnrdELXnr43RfcMJgxwTfzN6&#10;cnXEsR5k17/TDCKRg9MBaKhN6xsILUGADlw9nPnx2VD4OM9eLQs4oXCUztM0z0MEUk6XO2PdG65b&#10;5I0KG6A/gJPjrXU+GVJOLj6W1VKwrZAybMx+t5YGHQlIZX1zs9wsTujP3KTyzkr7ayPi+AVyhBj+&#10;zGcbqP9WJGkWX6fFbDtfLmbZNstnxSJezuKkuC7mcVZkm+13n2CSlY1gjKtbofgkwyT7O5pPAzEK&#10;KAgR9RUu8jQfGfpjkXH4/a7IVjiYSinaCi/PTqT0vN4oBmWT0hEhRzt6nn7oMvRg+g9dCSrwxI8S&#10;cMNuCKLLk8zH9xrZafYAwjAaiAOO4U0Bo9HmK0Y9zGeF7ZcDMRwj+VaBuPwwT4aZjN1kEEXhaoUd&#10;RqO5duPQHzoj9g0gj/JV+jUIsBZBHI9ZnGQLMxeqOL0Pfqif7oPX4yu2+gEAAP//AwBQSwMEFAAG&#10;AAgAAAAhAJ9onOzgAAAADAEAAA8AAABkcnMvZG93bnJldi54bWxMj01LxDAURfeC/yE8wZ2T6ExD&#10;W5sOUhAEQZiPjbtM8myLTVKazLTz732udPl4h3vPrbaLG9gFp9gHr+BxJYChN8H2vlVwPLw+5MBi&#10;0t7qIXhUcMUI2/r2ptKlDbPf4WWfWkYhPpZaQZfSWHIeTYdOx1UY0dPvK0xOJzqnlttJzxTuBv4k&#10;hORO954aOj1i06H53p+dAvERd289fposjIfi+i6a2awbpe7vlpdnYAmX9AfDrz6pQ01Op3D2NrJB&#10;QbaRklAFRZFlwIiQm5zWnQgVa5kDryv+f0T9AwAA//8DAFBLAQItABQABgAIAAAAIQC2gziS/gAA&#10;AOEBAAATAAAAAAAAAAAAAAAAAAAAAABbQ29udGVudF9UeXBlc10ueG1sUEsBAi0AFAAGAAgAAAAh&#10;ADj9If/WAAAAlAEAAAsAAAAAAAAAAAAAAAAALwEAAF9yZWxzLy5yZWxzUEsBAi0AFAAGAAgAAAAh&#10;AC1EarmFAgAADQUAAA4AAAAAAAAAAAAAAAAALgIAAGRycy9lMm9Eb2MueG1sUEsBAi0AFAAGAAgA&#10;AAAhAJ9onOzgAAAADAEAAA8AAAAAAAAAAAAAAAAA3wQAAGRycy9kb3ducmV2LnhtbFBLBQYAAAAA&#10;BAAEAPMAAADsBQAAAAA=&#10;" fillcolor="#cee8d7" stroked="f">
                      <v:textbox inset="0,0,0,0">
                        <w:txbxContent>
                          <w:p w:rsidR="002671F0" w:rsidRPr="00363784" w:rsidRDefault="002671F0" w:rsidP="00954BBF">
                            <w:pPr>
                              <w:rPr>
                                <w:rFonts w:ascii="Arial" w:hAnsi="Arial" w:cs="Arial"/>
                                <w:sz w:val="14"/>
                                <w:szCs w:val="14"/>
                                <w:lang w:val="uk-UA"/>
                              </w:rPr>
                            </w:pPr>
                            <w:r w:rsidRPr="00363784">
                              <w:rPr>
                                <w:rFonts w:ascii="Arial" w:hAnsi="Arial" w:cs="Arial"/>
                                <w:color w:val="000000"/>
                                <w:sz w:val="14"/>
                                <w:szCs w:val="14"/>
                                <w:lang w:val="uk-UA"/>
                              </w:rPr>
                              <w:t xml:space="preserve">Було виконано SL-LPA.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3171825</wp:posOffset>
                      </wp:positionH>
                      <wp:positionV relativeFrom="page">
                        <wp:posOffset>5725795</wp:posOffset>
                      </wp:positionV>
                      <wp:extent cx="909955" cy="376555"/>
                      <wp:effectExtent l="0" t="0" r="0" b="0"/>
                      <wp:wrapNone/>
                      <wp:docPr id="1756"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7655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63784" w:rsidRDefault="002671F0" w:rsidP="00954BBF">
                                  <w:pPr>
                                    <w:rPr>
                                      <w:rFonts w:ascii="Arial" w:hAnsi="Arial" w:cs="Arial"/>
                                      <w:sz w:val="14"/>
                                      <w:szCs w:val="14"/>
                                      <w:lang w:val="uk-UA"/>
                                    </w:rPr>
                                  </w:pPr>
                                  <w:r>
                                    <w:rPr>
                                      <w:rFonts w:ascii="Arial" w:hAnsi="Arial" w:cs="Arial"/>
                                      <w:color w:val="000000"/>
                                      <w:sz w:val="14"/>
                                      <w:szCs w:val="14"/>
                                      <w:lang w:val="uk-UA"/>
                                    </w:rPr>
                                    <w:t xml:space="preserve">Пацієнту встановили діагноз </w:t>
                                  </w:r>
                                  <w:r w:rsidRPr="00363784">
                                    <w:rPr>
                                      <w:rFonts w:ascii="Arial" w:hAnsi="Arial" w:cs="Arial"/>
                                      <w:color w:val="000000"/>
                                      <w:sz w:val="14"/>
                                      <w:szCs w:val="14"/>
                                      <w:lang w:val="uk-UA"/>
                                    </w:rPr>
                                    <w:t>МЛ</w:t>
                                  </w:r>
                                  <w:r>
                                    <w:rPr>
                                      <w:rFonts w:ascii="Arial" w:hAnsi="Arial" w:cs="Arial"/>
                                      <w:color w:val="000000"/>
                                      <w:sz w:val="14"/>
                                      <w:szCs w:val="14"/>
                                      <w:lang w:val="uk-UA"/>
                                    </w:rPr>
                                    <w:t>С</w:t>
                                  </w:r>
                                  <w:r w:rsidRPr="00363784">
                                    <w:rPr>
                                      <w:rFonts w:ascii="Arial" w:hAnsi="Arial" w:cs="Arial"/>
                                      <w:color w:val="000000"/>
                                      <w:sz w:val="14"/>
                                      <w:szCs w:val="14"/>
                                      <w:lang w:val="uk-UA"/>
                                    </w:rPr>
                                    <w:t>-ТБ.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497" o:spid="_x0000_s2252" type="#_x0000_t202" style="position:absolute;margin-left:249.75pt;margin-top:450.85pt;width:71.65pt;height:29.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NRhQIAAA0FAAAOAAAAZHJzL2Uyb0RvYy54bWysVNuO2yAQfa/Uf0C8Z22ndhJb66w2t6rS&#10;9iLt9gMI4BgVgwsk9rbqv3fAcXa3VaWqqh/wAMNhZs4Zrm/6RqITN1ZoVeLkKsaIK6qZUIcSf37Y&#10;TRYYWUcUI1IrXuJHbvHN8vWr664t+FTXWjJuEIAoW3RtiWvn2iKKLK15Q+yVbrmCzUqbhjiYmkPE&#10;DOkAvZHRNI5nUacNa42m3FpY3QybeBnwq4pT97GqLHdIlhhic2E0Ydz7MVpek+JgSFsLeg6D/EMU&#10;DREKLr1AbYgj6GjEb1CNoEZbXbkrqptIV5WgPOQA2STxL9nc16TlIRcojm0vZbL/D5Z+OH0ySDDg&#10;bp7NMFKkAZYeeO/QSvcoSfO5r1HX2gJc71twdj3sgH/I17Z3mn6xSOl1TdSB3xqju5oTBjEm/mT0&#10;7OiAYz3IvnuvGdxEjk4HoL4yjS8glAQBOnD1eOHHR0NhMY/zPMsworD1Zj7LwPY3kGI83Brr3nLd&#10;IG+U2AD9AZyc7qwbXEcXf5fVUrCdkDJMzGG/lgadCEhlvd0uNiFzQH/hJpV3VtofGxCHFYgR7vB7&#10;PtpA/fc8mabxappPdrPFfJLu0mySz+PFJE7yVT6L0zzd7H74AJO0qAVjXN0JxUcZJunf0XxuiEFA&#10;QYiog1pl02xg6I9JxuE7l/BFko1w0JVSNCVeXJxI4XndKgZpk8IRIQc7ehl+IARqMP5DVYIKPPGD&#10;BFy/74PosiRQ6DWy1+wRhGE0EAfsw5sCRq3NN4w66M8S269HYjhG8p0CcflmHg0zGvvRIIrC0RI7&#10;jAZz7YamP7ZGHGpAHuSr9C0IsBJBHE9RnGULPReyOL8Pvqmfz4PX0yu2/AkAAP//AwBQSwMEFAAG&#10;AAgAAAAhACx3o2HgAAAACwEAAA8AAABkcnMvZG93bnJldi54bWxMj8FKw0AQhu+C77CM4M3uprax&#10;idkUCQiCILT14m27mSbB7GzIbpv07R1PepyZj3++v9jOrhcXHEPnSUOyUCCQrK87ajR8Hl4fNiBC&#10;NFSb3hNquGKAbXl7U5i89hPt8LKPjeAQCrnR0MY45FIG26IzYeEHJL6d/OhM5HFsZD2aicNdL5dK&#10;pdKZjvhDawasWrTf+7PToD7C7q3DL7v2wyG7vqtqso+V1vd388sziIhz/IPhV5/VoWSnoz9THUSv&#10;YZVla0Y1ZCp5AsFEulpymSNv0kSBLAv5v0P5AwAA//8DAFBLAQItABQABgAIAAAAIQC2gziS/gAA&#10;AOEBAAATAAAAAAAAAAAAAAAAAAAAAABbQ29udGVudF9UeXBlc10ueG1sUEsBAi0AFAAGAAgAAAAh&#10;ADj9If/WAAAAlAEAAAsAAAAAAAAAAAAAAAAALwEAAF9yZWxzLy5yZWxzUEsBAi0AFAAGAAgAAAAh&#10;AM1BQ1GFAgAADQUAAA4AAAAAAAAAAAAAAAAALgIAAGRycy9lMm9Eb2MueG1sUEsBAi0AFAAGAAgA&#10;AAAhACx3o2HgAAAACwEAAA8AAAAAAAAAAAAAAAAA3wQAAGRycy9kb3ducmV2LnhtbFBLBQYAAAAA&#10;BAAEAPMAAADsBQAAAAA=&#10;" fillcolor="#cee8d7" stroked="f">
                      <v:textbox inset="0,0,0,0">
                        <w:txbxContent>
                          <w:p w:rsidR="002671F0" w:rsidRPr="00363784" w:rsidRDefault="002671F0" w:rsidP="00954BBF">
                            <w:pPr>
                              <w:rPr>
                                <w:rFonts w:ascii="Arial" w:hAnsi="Arial" w:cs="Arial"/>
                                <w:sz w:val="14"/>
                                <w:szCs w:val="14"/>
                                <w:lang w:val="uk-UA"/>
                              </w:rPr>
                            </w:pPr>
                            <w:r>
                              <w:rPr>
                                <w:rFonts w:ascii="Arial" w:hAnsi="Arial" w:cs="Arial"/>
                                <w:color w:val="000000"/>
                                <w:sz w:val="14"/>
                                <w:szCs w:val="14"/>
                                <w:lang w:val="uk-UA"/>
                              </w:rPr>
                              <w:t xml:space="preserve">Пацієнту встановили діагноз </w:t>
                            </w:r>
                            <w:r w:rsidRPr="00363784">
                              <w:rPr>
                                <w:rFonts w:ascii="Arial" w:hAnsi="Arial" w:cs="Arial"/>
                                <w:color w:val="000000"/>
                                <w:sz w:val="14"/>
                                <w:szCs w:val="14"/>
                                <w:lang w:val="uk-UA"/>
                              </w:rPr>
                              <w:t>МЛ</w:t>
                            </w:r>
                            <w:r>
                              <w:rPr>
                                <w:rFonts w:ascii="Arial" w:hAnsi="Arial" w:cs="Arial"/>
                                <w:color w:val="000000"/>
                                <w:sz w:val="14"/>
                                <w:szCs w:val="14"/>
                                <w:lang w:val="uk-UA"/>
                              </w:rPr>
                              <w:t>С</w:t>
                            </w:r>
                            <w:r w:rsidRPr="00363784">
                              <w:rPr>
                                <w:rFonts w:ascii="Arial" w:hAnsi="Arial" w:cs="Arial"/>
                                <w:color w:val="000000"/>
                                <w:sz w:val="14"/>
                                <w:szCs w:val="14"/>
                                <w:lang w:val="uk-UA"/>
                              </w:rPr>
                              <w:t>-ТБ.</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1343025</wp:posOffset>
                      </wp:positionH>
                      <wp:positionV relativeFrom="page">
                        <wp:posOffset>5710555</wp:posOffset>
                      </wp:positionV>
                      <wp:extent cx="1577975" cy="514985"/>
                      <wp:effectExtent l="0" t="0" r="0" b="0"/>
                      <wp:wrapNone/>
                      <wp:docPr id="1755"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14985"/>
                              </a:xfrm>
                              <a:prstGeom prst="rect">
                                <a:avLst/>
                              </a:prstGeom>
                              <a:solidFill>
                                <a:srgbClr val="CEE8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363784" w:rsidRDefault="002671F0" w:rsidP="00954BBF">
                                  <w:pPr>
                                    <w:rPr>
                                      <w:rFonts w:ascii="Arial" w:hAnsi="Arial" w:cs="Arial"/>
                                      <w:sz w:val="14"/>
                                      <w:szCs w:val="14"/>
                                      <w:lang w:val="uk-UA"/>
                                    </w:rPr>
                                  </w:pPr>
                                  <w:r w:rsidRPr="00363784">
                                    <w:rPr>
                                      <w:rFonts w:ascii="Arial" w:hAnsi="Arial" w:cs="Arial"/>
                                      <w:color w:val="000000"/>
                                      <w:sz w:val="14"/>
                                      <w:szCs w:val="14"/>
                                      <w:lang w:val="uk-UA"/>
                                    </w:rPr>
                                    <w:t xml:space="preserve">Імовірний </w:t>
                                  </w:r>
                                  <w:r>
                                    <w:rPr>
                                      <w:rFonts w:ascii="Arial" w:hAnsi="Arial" w:cs="Arial"/>
                                      <w:color w:val="000000"/>
                                      <w:sz w:val="14"/>
                                      <w:szCs w:val="14"/>
                                      <w:lang w:val="uk-UA"/>
                                    </w:rPr>
                                    <w:t xml:space="preserve">пацієнт з ТБ </w:t>
                                  </w:r>
                                  <w:r w:rsidRPr="00363784">
                                    <w:rPr>
                                      <w:rFonts w:ascii="Arial" w:hAnsi="Arial" w:cs="Arial"/>
                                      <w:color w:val="000000"/>
                                      <w:sz w:val="14"/>
                                      <w:szCs w:val="14"/>
                                      <w:lang w:val="uk-UA"/>
                                    </w:rPr>
                                    <w:t xml:space="preserve">надав зразок мокротиння і був направлений </w:t>
                                  </w:r>
                                  <w:r>
                                    <w:rPr>
                                      <w:rFonts w:ascii="Arial" w:hAnsi="Arial" w:cs="Arial"/>
                                      <w:color w:val="000000"/>
                                      <w:sz w:val="14"/>
                                      <w:szCs w:val="14"/>
                                      <w:lang w:val="uk-UA"/>
                                    </w:rPr>
                                    <w:t>для проведення</w:t>
                                  </w:r>
                                  <w:r w:rsidRPr="00363784">
                                    <w:rPr>
                                      <w:rFonts w:ascii="Arial" w:hAnsi="Arial" w:cs="Arial"/>
                                      <w:color w:val="000000"/>
                                      <w:sz w:val="14"/>
                                      <w:szCs w:val="14"/>
                                      <w:lang w:val="uk-UA"/>
                                    </w:rPr>
                                    <w:t xml:space="preserve"> тестування за допомогою MC-aNAAT (алгоритм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498" o:spid="_x0000_s2253" type="#_x0000_t202" style="position:absolute;margin-left:105.75pt;margin-top:449.65pt;width:124.25pt;height:40.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3FhAIAAA4FAAAOAAAAZHJzL2Uyb0RvYy54bWysVG1v2yAQ/j5p/wHxPbUd2XFs1anapJkm&#10;dS9Sux9AMI7RMDAgsbtp/30HjtN2L9I0LR/IYY7nnrt7jsuroRPoyIzlSlY4uYgxYpKqmst9hT89&#10;bGdLjKwjsiZCSVbhR2bx1er1q8tel2yuWiVqZhCASFv2usKtc7qMIktb1hF7oTSTcNgo0xEHW7OP&#10;akN6QO9ENI/jRdQrU2ujKLMWvm7GQ7wK+E3DqPvQNJY5JCoM3FxYTVh3fo1Wl6TcG6JbTk80yD+w&#10;6AiXEPQMtSGOoIPhv0B1nBplVeMuqOoi1TScspADZJPEP2Vz3xLNQi5QHKvPZbL/D5a+P340iNfQ&#10;uzzLMJKkgy49sMGhGzWgJC2Wvka9tiW43mtwdgOcgH/I1+o7RT9bJNW6JXLPro1RfctIDRwTfzN6&#10;dnXEsR5k179TNUQiB6cC0NCYzhcQSoIAHXr1eO6PZ0N9yCzPixxYUjjLPLcshCDldFsb694w1SFv&#10;VNhA/wM6Od5Z59mQcnLxwawSvN5yIcLG7HdrYdCRgFbWt7fLTX5Cf+EmpHeWyl8bEccvQBJi+DNP&#10;N/T+W5HM0/hmXsy2i2U+S7dpNivyeDmLk+KmWMRpkW623z3BJC1bXtdM3nHJJh0m6d/1+TQRo4KC&#10;ElFf4SKbZ2OL/phkHH6/S7LjDsZS8K7Cy7MTKX1jb2UNaZPSES5GO3pJP1QZajD9h6oEGfjOjxpw&#10;w24IqsuShY/vRbJT9SMowyhoHLQfHhUwWmW+YtTDgFbYfjkQwzASbyWoy0/zZJjJ2E0GkRSuVthh&#10;NJprN079QRu+bwF51K9U16DAhgdxPLE46RaGLmRxeiD8VD/fB6+nZ2z1AwAA//8DAFBLAwQUAAYA&#10;CAAAACEAhbsP7+AAAAALAQAADwAAAGRycy9kb3ducmV2LnhtbEyPTUvEMBCG74L/IYzgzU26X7S1&#10;00UKgiAI+3Hxlm3Gttgkpcluu//e8aTHYR7e93mL3Wx7caUxdN4hJAsFglztTecahNPx9SkFEaJ2&#10;RvfeEcKNAuzK+7tC58ZPbk/XQ2wEh7iQa4Q2xiGXMtQtWR0WfiDHvy8/Wh35HBtpRj1xuO3lUqmt&#10;tLpz3NDqgaqW6u/DxSKoj7B/6+iz3vjhmN3eVTXVqwrx8WF+eQYRaY5/MPzqszqU7HT2F2eC6BGW&#10;SbJhFCHNshUIJtZbxevOCFmq1iDLQv7fUP4AAAD//wMAUEsBAi0AFAAGAAgAAAAhALaDOJL+AAAA&#10;4QEAABMAAAAAAAAAAAAAAAAAAAAAAFtDb250ZW50X1R5cGVzXS54bWxQSwECLQAUAAYACAAAACEA&#10;OP0h/9YAAACUAQAACwAAAAAAAAAAAAAAAAAvAQAAX3JlbHMvLnJlbHNQSwECLQAUAAYACAAAACEA&#10;VFlNxYQCAAAOBQAADgAAAAAAAAAAAAAAAAAuAgAAZHJzL2Uyb0RvYy54bWxQSwECLQAUAAYACAAA&#10;ACEAhbsP7+AAAAALAQAADwAAAAAAAAAAAAAAAADeBAAAZHJzL2Rvd25yZXYueG1sUEsFBgAAAAAE&#10;AAQA8wAAAOsFAAAAAA==&#10;" fillcolor="#cee8d7" stroked="f">
                      <v:textbox inset="0,0,0,0">
                        <w:txbxContent>
                          <w:p w:rsidR="002671F0" w:rsidRPr="00363784" w:rsidRDefault="002671F0" w:rsidP="00954BBF">
                            <w:pPr>
                              <w:rPr>
                                <w:rFonts w:ascii="Arial" w:hAnsi="Arial" w:cs="Arial"/>
                                <w:sz w:val="14"/>
                                <w:szCs w:val="14"/>
                                <w:lang w:val="uk-UA"/>
                              </w:rPr>
                            </w:pPr>
                            <w:r w:rsidRPr="00363784">
                              <w:rPr>
                                <w:rFonts w:ascii="Arial" w:hAnsi="Arial" w:cs="Arial"/>
                                <w:color w:val="000000"/>
                                <w:sz w:val="14"/>
                                <w:szCs w:val="14"/>
                                <w:lang w:val="uk-UA"/>
                              </w:rPr>
                              <w:t xml:space="preserve">Імовірний </w:t>
                            </w:r>
                            <w:r>
                              <w:rPr>
                                <w:rFonts w:ascii="Arial" w:hAnsi="Arial" w:cs="Arial"/>
                                <w:color w:val="000000"/>
                                <w:sz w:val="14"/>
                                <w:szCs w:val="14"/>
                                <w:lang w:val="uk-UA"/>
                              </w:rPr>
                              <w:t xml:space="preserve">пацієнт з ТБ </w:t>
                            </w:r>
                            <w:r w:rsidRPr="00363784">
                              <w:rPr>
                                <w:rFonts w:ascii="Arial" w:hAnsi="Arial" w:cs="Arial"/>
                                <w:color w:val="000000"/>
                                <w:sz w:val="14"/>
                                <w:szCs w:val="14"/>
                                <w:lang w:val="uk-UA"/>
                              </w:rPr>
                              <w:t xml:space="preserve">надав зразок мокротиння і був направлений </w:t>
                            </w:r>
                            <w:r>
                              <w:rPr>
                                <w:rFonts w:ascii="Arial" w:hAnsi="Arial" w:cs="Arial"/>
                                <w:color w:val="000000"/>
                                <w:sz w:val="14"/>
                                <w:szCs w:val="14"/>
                                <w:lang w:val="uk-UA"/>
                              </w:rPr>
                              <w:t>для проведення</w:t>
                            </w:r>
                            <w:r w:rsidRPr="00363784">
                              <w:rPr>
                                <w:rFonts w:ascii="Arial" w:hAnsi="Arial" w:cs="Arial"/>
                                <w:color w:val="000000"/>
                                <w:sz w:val="14"/>
                                <w:szCs w:val="14"/>
                                <w:lang w:val="uk-UA"/>
                              </w:rPr>
                              <w:t xml:space="preserve"> тестування за допомогою MC-aNAAT (алгоритм 1).</w:t>
                            </w: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97790</wp:posOffset>
                      </wp:positionH>
                      <wp:positionV relativeFrom="page">
                        <wp:posOffset>170815</wp:posOffset>
                      </wp:positionV>
                      <wp:extent cx="1148080" cy="295910"/>
                      <wp:effectExtent l="0" t="0" r="0" b="0"/>
                      <wp:wrapNone/>
                      <wp:docPr id="1742"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95910"/>
                              </a:xfrm>
                              <a:prstGeom prst="rect">
                                <a:avLst/>
                              </a:prstGeom>
                              <a:solidFill>
                                <a:srgbClr val="F392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2D7CDC" w:rsidRDefault="002671F0" w:rsidP="00785A29">
                                  <w:pPr>
                                    <w:jc w:val="center"/>
                                    <w:rPr>
                                      <w:rFonts w:ascii="Century Gothic" w:hAnsi="Century Gothic"/>
                                    </w:rPr>
                                  </w:pPr>
                                  <w:r w:rsidRPr="002D7CDC">
                                    <w:rPr>
                                      <w:rFonts w:ascii="Century Gothic" w:hAnsi="Century Gothic"/>
                                      <w:b/>
                                      <w:color w:val="000000"/>
                                    </w:rPr>
                                    <w:t>СИМУЛЯЦІЯ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14" o:spid="_x0000_s2254" type="#_x0000_t202" style="position:absolute;margin-left:7.7pt;margin-top:13.45pt;width:90.4pt;height:23.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VChAIAAA4FAAAOAAAAZHJzL2Uyb0RvYy54bWysVNuO0zAQfUfiHyy/d3Mh3TZR09VeKEJa&#10;LtIuH+DaTmPh2MZ2myyIf2fsNN1lAQkh+uCOM+PjmTlnvLoYOokO3DqhVY2zsxQjrqhmQu1q/Ol+&#10;M1ti5DxRjEiteI0fuMMX65cvVr2peK5bLRm3CECUq3pT49Z7UyWJoy3viDvThitwNtp2xMPW7hJm&#10;SQ/onUzyND1Pem2ZsZpy5+DrzejE64jfNJz6D03juEeyxpCbj6uN6zasyXpFqp0lphX0mAb5hyw6&#10;IhRceoK6IZ6gvRW/QHWCWu1048+o7hLdNILyWANUk6XPqrlrieGxFmiOM6c2uf8HS98fPlokGHC3&#10;KHKMFOmApXs+eHSlB5TNsyL0qDeugtA7A8F+AA/Ex3qdudX0s0NKX7dE7filtbpvOWGQYxZOJk+O&#10;jjgugGz7d5rBTWTvdQQaGtuFBkJLEKADVw8nfkI2NFyZFct0CS4Kvrycl1kkMCHVdNpY599w3aFg&#10;1NgC/xGdHG6dD9mQagoJlzktBdsIKePG7rbX0qIDAa1sXpV5uYgFPAuTKgQrHY6NiOMXSBLuCL6Q&#10;buT+W5nlRXqVl7PN+XIxKzbFfFYu0uUszcqr8jwtyuJm8z0kmBVVKxjj6lYoPukwK/6O5+NEjAqK&#10;SkR9jct5Ph8p+mORafz9rshOeBhLKboaL09BpArEvlYMyiaVJ0KOdvJz+rHL0IPpP3YlyiAwP2rA&#10;D9shqm6exSYHkWw1ewBlWA3EAcfwqIDRavsVox4GtMbuy55YjpF8q0BdYZonw07GdjKIonC0xh6j&#10;0bz249TvjRW7FpBH/Sp9CQpsRBTHYxZH3cLQxSqOD0SY6qf7GPX4jK1/AAAA//8DAFBLAwQUAAYA&#10;CAAAACEAZwQC5N0AAAAIAQAADwAAAGRycy9kb3ducmV2LnhtbEyPzU7DMBCE70i8g7VI3KhDoKEN&#10;caoKgRA9IJFWnLfJkkS111Hs/PD2uKdyHM1o5ptsMxstRupda1nB/SICQVzaquVawWH/drcC4Txy&#10;hdoyKfglB5v8+irDtLITf9FY+FqEEnYpKmi871IpXdmQQbewHXHwfmxv0AfZ17LqcQrlRss4ihJp&#10;sOWw0GBHLw2Vp2IwClB/TNv3qTjs6DU6DZ/fGOtxp9Ttzbx9BuFp9pcwnPEDOuSB6WgHrpzQQS8f&#10;Q1JBnKxBnP11EoM4Knh6WILMM/n/QP4HAAD//wMAUEsBAi0AFAAGAAgAAAAhALaDOJL+AAAA4QEA&#10;ABMAAAAAAAAAAAAAAAAAAAAAAFtDb250ZW50X1R5cGVzXS54bWxQSwECLQAUAAYACAAAACEAOP0h&#10;/9YAAACUAQAACwAAAAAAAAAAAAAAAAAvAQAAX3JlbHMvLnJlbHNQSwECLQAUAAYACAAAACEApQT1&#10;QoQCAAAOBQAADgAAAAAAAAAAAAAAAAAuAgAAZHJzL2Uyb0RvYy54bWxQSwECLQAUAAYACAAAACEA&#10;ZwQC5N0AAAAIAQAADwAAAAAAAAAAAAAAAADeBAAAZHJzL2Rvd25yZXYueG1sUEsFBgAAAAAEAAQA&#10;8wAAAOgFAAAAAA==&#10;" fillcolor="#f39297" stroked="f">
                      <v:textbox inset="0,0,0,0">
                        <w:txbxContent>
                          <w:p w:rsidR="002671F0" w:rsidRPr="002D7CDC" w:rsidRDefault="002671F0" w:rsidP="00785A29">
                            <w:pPr>
                              <w:jc w:val="center"/>
                              <w:rPr>
                                <w:rFonts w:ascii="Century Gothic" w:hAnsi="Century Gothic"/>
                              </w:rPr>
                            </w:pPr>
                            <w:r w:rsidRPr="002D7CDC">
                              <w:rPr>
                                <w:rFonts w:ascii="Century Gothic" w:hAnsi="Century Gothic"/>
                                <w:b/>
                                <w:color w:val="000000"/>
                              </w:rPr>
                              <w:t>СИМУЛЯЦІЯ 1</w:t>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1335405</wp:posOffset>
                      </wp:positionH>
                      <wp:positionV relativeFrom="page">
                        <wp:posOffset>139700</wp:posOffset>
                      </wp:positionV>
                      <wp:extent cx="3623310" cy="335915"/>
                      <wp:effectExtent l="0" t="0" r="0" b="0"/>
                      <wp:wrapNone/>
                      <wp:docPr id="1760"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335915"/>
                              </a:xfrm>
                              <a:prstGeom prst="rect">
                                <a:avLst/>
                              </a:prstGeom>
                              <a:solidFill>
                                <a:srgbClr val="F9CF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0360B7" w:rsidRDefault="002671F0" w:rsidP="00954BBF">
                                  <w:pPr>
                                    <w:rPr>
                                      <w:rFonts w:ascii="Arial" w:hAnsi="Arial" w:cs="Arial"/>
                                      <w:sz w:val="14"/>
                                      <w:szCs w:val="14"/>
                                      <w:lang w:val="uk-UA"/>
                                    </w:rPr>
                                  </w:pPr>
                                  <w:r w:rsidRPr="000360B7">
                                    <w:rPr>
                                      <w:rFonts w:ascii="Arial" w:hAnsi="Arial" w:cs="Arial"/>
                                      <w:color w:val="000000"/>
                                      <w:sz w:val="14"/>
                                      <w:szCs w:val="14"/>
                                      <w:lang w:val="uk-UA"/>
                                    </w:rPr>
                                    <w:t xml:space="preserve">Приклад ілюструє децентралізовану модель, </w:t>
                                  </w:r>
                                  <w:r>
                                    <w:rPr>
                                      <w:rFonts w:ascii="Arial" w:hAnsi="Arial" w:cs="Arial"/>
                                      <w:color w:val="000000"/>
                                      <w:sz w:val="14"/>
                                      <w:szCs w:val="14"/>
                                      <w:lang w:val="uk-UA"/>
                                    </w:rPr>
                                    <w:t>адаптовану</w:t>
                                  </w:r>
                                  <w:r w:rsidRPr="000360B7">
                                    <w:rPr>
                                      <w:rFonts w:ascii="Arial" w:hAnsi="Arial" w:cs="Arial"/>
                                      <w:color w:val="000000"/>
                                      <w:sz w:val="14"/>
                                      <w:szCs w:val="14"/>
                                      <w:lang w:val="uk-UA"/>
                                    </w:rPr>
                                    <w:t xml:space="preserve"> до багаторівневої лабораторної мережі для задоволення потреб пацієнтів.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493" o:spid="_x0000_s2255" type="#_x0000_t202" style="position:absolute;margin-left:105.15pt;margin-top:11pt;width:285.3pt;height:26.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55igIAAA4FAAAOAAAAZHJzL2Uyb0RvYy54bWysVG1v2yAQ/j5p/wHxPbGdOGls1amaZJ4m&#10;dS9Sux9AAMdoGDwgsbtq/30HjrN206RpWj6Qw9w9PHf3HNc3fSPRiRsrtCpwMo0x4opqJtShwJ8f&#10;yskKI+uIYkRqxQv8yC2+Wb9+dd21OZ/pWkvGDQIQZfOuLXDtXJtHkaU1b4id6pYrOKy0aYiDrTlE&#10;zJAO0BsZzeJ4GXXasNZoyq2Fr7vhEK8DflVx6j5WleUOyQIDNxdWE9a9X6P1NckPhrS1oGca5B9Y&#10;NEQouPQCtSOOoKMRv0E1ghptdeWmVDeRripBecgBskniX7K5r0nLQy5QHNteymT/Hyz9cPpkkGDQ&#10;u6slFEiRBrr0wHuHNrpHSZrNfY261ubget+Cs+vhBPxDvra90/SLRUpva6IO/NYY3dWcMOCY+Mjo&#10;WeiAYz3IvnuvGdxEjk4HoL4yjS8glAQBOlB5vPTHs6Hwcb6czecJHFE4m88XWbIIV5B8jG6NdW+5&#10;bpA3Cmyg/wGdnO6s82xIPrr4y6yWgpVCyrAxh/1WGnQioJUy25a7IA8IeeEmlXdW2ocNiMMXIAl3&#10;+DNPN/T+KUtmabyZZZNyubqapGW6mGRX8WoSJ9kmW8Zplu7K755gkua1YIyrO6H4qMMk/bs+nydi&#10;UFBQIuoKnC1mi6FFf0wyDr9zCV8k2QgHYylFU+DVxYnkvrFvFIO0Se6IkIMdvaQfqgw1GP9DVYIM&#10;fOcHDbh+3wfVLZLVqK+9Zo+gDKOhcdBjeFTAqLX5hlEHA1pg+/VIDMdIvlOgLnBxo2FGYz8aRFEI&#10;LbDDaDC3bpj6Y2vEoQbkQb9K34ICKxHE4aU6sDjrFoYuZHF+IPxUP98Hr5/P2PoHAAAA//8DAFBL&#10;AwQUAAYACAAAACEAemKk594AAAAJAQAADwAAAGRycy9kb3ducmV2LnhtbEyPzU7DMBCE70i8g7VI&#10;3Kjd8JeGOFWp1APHtgjEzY23cUS8DrGbhrdnOcFtRvtpdqZcTr4TIw6xDaRhPlMgkOpgW2o0vO43&#10;NzmImAxZ0wVCDd8YYVldXpSmsOFMWxx3qREcQrEwGlxKfSFlrB16E2ehR+LbMQzeJLZDI+1gzhzu&#10;O5kp9SC9aYk/ONPj2mH9uTt5DX033bv9s33/Cuu3j3z1Mm432VHr66tp9QQi4ZT+YPitz9Wh4k6H&#10;cCIbRachm6tbRllkvImBx1wtQBxY3C1AVqX8v6D6AQAA//8DAFBLAQItABQABgAIAAAAIQC2gziS&#10;/gAAAOEBAAATAAAAAAAAAAAAAAAAAAAAAABbQ29udGVudF9UeXBlc10ueG1sUEsBAi0AFAAGAAgA&#10;AAAhADj9If/WAAAAlAEAAAsAAAAAAAAAAAAAAAAALwEAAF9yZWxzLy5yZWxzUEsBAi0AFAAGAAgA&#10;AAAhAMJLbnmKAgAADgUAAA4AAAAAAAAAAAAAAAAALgIAAGRycy9lMm9Eb2MueG1sUEsBAi0AFAAG&#10;AAgAAAAhAHpipOfeAAAACQEAAA8AAAAAAAAAAAAAAAAA5AQAAGRycy9kb3ducmV2LnhtbFBLBQYA&#10;AAAABAAEAPMAAADvBQAAAAA=&#10;" fillcolor="#f9cfd0" stroked="f">
                      <v:textbox inset="0,0,0,0">
                        <w:txbxContent>
                          <w:p w:rsidR="002671F0" w:rsidRPr="000360B7" w:rsidRDefault="002671F0" w:rsidP="00954BBF">
                            <w:pPr>
                              <w:rPr>
                                <w:rFonts w:ascii="Arial" w:hAnsi="Arial" w:cs="Arial"/>
                                <w:sz w:val="14"/>
                                <w:szCs w:val="14"/>
                                <w:lang w:val="uk-UA"/>
                              </w:rPr>
                            </w:pPr>
                            <w:r w:rsidRPr="000360B7">
                              <w:rPr>
                                <w:rFonts w:ascii="Arial" w:hAnsi="Arial" w:cs="Arial"/>
                                <w:color w:val="000000"/>
                                <w:sz w:val="14"/>
                                <w:szCs w:val="14"/>
                                <w:lang w:val="uk-UA"/>
                              </w:rPr>
                              <w:t xml:space="preserve">Приклад ілюструє децентралізовану модель, </w:t>
                            </w:r>
                            <w:r>
                              <w:rPr>
                                <w:rFonts w:ascii="Arial" w:hAnsi="Arial" w:cs="Arial"/>
                                <w:color w:val="000000"/>
                                <w:sz w:val="14"/>
                                <w:szCs w:val="14"/>
                                <w:lang w:val="uk-UA"/>
                              </w:rPr>
                              <w:t>адаптовану</w:t>
                            </w:r>
                            <w:r w:rsidRPr="000360B7">
                              <w:rPr>
                                <w:rFonts w:ascii="Arial" w:hAnsi="Arial" w:cs="Arial"/>
                                <w:color w:val="000000"/>
                                <w:sz w:val="14"/>
                                <w:szCs w:val="14"/>
                                <w:lang w:val="uk-UA"/>
                              </w:rPr>
                              <w:t xml:space="preserve"> до багаторівневої лабораторної мережі для задоволення потреб пацієнтів.</w:t>
                            </w: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3729990</wp:posOffset>
                      </wp:positionH>
                      <wp:positionV relativeFrom="page">
                        <wp:posOffset>883285</wp:posOffset>
                      </wp:positionV>
                      <wp:extent cx="238125" cy="76200"/>
                      <wp:effectExtent l="0" t="0" r="0" b="0"/>
                      <wp:wrapNone/>
                      <wp:docPr id="8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749F5" w:rsidRDefault="002671F0" w:rsidP="00954BBF">
                                  <w:r>
                                    <w:rPr>
                                      <w:b/>
                                      <w:sz w:val="11"/>
                                    </w:rPr>
                                    <w:t>RIF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2256" type="#_x0000_t202" style="position:absolute;margin-left:293.7pt;margin-top:69.55pt;width:18.75pt;height: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5Nfw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e&#10;zHKMFGmBpHvee7TWPcpDfTrjSnC7M+Doe1gGnmOuztxq+tkhpTcNUXt+ba3uGk4YxJeFk8mTowOO&#10;CyC77p1mcA05eB2B+tq2oXhQDgTowNPDmZsQCoXF6atFNp1hRGHrcg7UxwtIOZ411vk3XLcoGBW2&#10;wHzEJsdb50MspBxdwlVOS8G2Qso4sfvdRlp0JKCSbfxO6M/cpArOSodjA+KwAiHCHWEvBBtZ/1Zk&#10;0zxdT4vJdr64nOTbfDYpLtPFJM2KdTFP8yK/2X4PAWZ52QjGuLoVio8KzPK/Y/jUC4N2ogZRV+Fi&#10;BoWKef0xyTR+v0uyFR4aUooWFHF2ImWg9bVikDYpPRFysJPn4ccqQw3Gf6xKFEHgfVCA73d91Nss&#10;K8L9QSI7zR5AF1YDcUA+PCdgNNp+xaiD1qyw+3IglmMk3yrQVujj0bCjsRsNoigcrbDHaDA3fuj3&#10;g7Fi3wDyoF6lr0F/tYjieIzipFpot5jF6WkI/fx0Hr0eH7DVDwAAAP//AwBQSwMEFAAGAAgAAAAh&#10;AND5sefhAAAACwEAAA8AAABkcnMvZG93bnJldi54bWxMj8FOwzAMhu9IvENkJC6IpS1b2UrTCTa4&#10;wWFj2tlrQlvROFWTrt3bY05wtP9Pvz/n68m24mx63zhSEM8iEIZKpxuqFBw+3+6XIHxA0tg6Mgou&#10;xsO6uL7KMdNupJ0570MluIR8hgrqELpMSl/WxqKfuc4QZ1+utxh47Cupexy53LYyiaJUWmyIL9TY&#10;mU1tyu/9YBWk234Yd7S52x5e3/Gjq5Ljy+Wo1O3N9PwEIpgp/MHwq8/qULDTyQ2kvWgVLJaPc0Y5&#10;eFjFIJhIk/kKxIk3izgGWeTy/w/FDwAAAP//AwBQSwECLQAUAAYACAAAACEAtoM4kv4AAADhAQAA&#10;EwAAAAAAAAAAAAAAAAAAAAAAW0NvbnRlbnRfVHlwZXNdLnhtbFBLAQItABQABgAIAAAAIQA4/SH/&#10;1gAAAJQBAAALAAAAAAAAAAAAAAAAAC8BAABfcmVscy8ucmVsc1BLAQItABQABgAIAAAAIQDYN05N&#10;fwIAAAgFAAAOAAAAAAAAAAAAAAAAAC4CAABkcnMvZTJvRG9jLnhtbFBLAQItABQABgAIAAAAIQDQ&#10;+bHn4QAAAAsBAAAPAAAAAAAAAAAAAAAAANkEAABkcnMvZG93bnJldi54bWxQSwUGAAAAAAQABADz&#10;AAAA5wUAAAAA&#10;" stroked="f">
                      <v:textbox inset="0,0,0,0">
                        <w:txbxContent>
                          <w:p w:rsidR="002671F0" w:rsidRPr="00E749F5" w:rsidRDefault="002671F0" w:rsidP="00954BBF">
                            <w:r>
                              <w:rPr>
                                <w:b/>
                                <w:sz w:val="11"/>
                              </w:rPr>
                              <w:t>RIF</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4834255</wp:posOffset>
                      </wp:positionH>
                      <wp:positionV relativeFrom="page">
                        <wp:posOffset>2193925</wp:posOffset>
                      </wp:positionV>
                      <wp:extent cx="238125" cy="76200"/>
                      <wp:effectExtent l="0" t="0" r="0" b="0"/>
                      <wp:wrapNone/>
                      <wp:docPr id="8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749F5" w:rsidRDefault="002671F0" w:rsidP="00954BBF">
                                  <w:r>
                                    <w:rPr>
                                      <w:b/>
                                      <w:sz w:val="11"/>
                                    </w:rPr>
                                    <w:t>FQ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2257" type="#_x0000_t202" style="position:absolute;margin-left:380.65pt;margin-top:172.75pt;width:18.75pt;height: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LmfQ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hZ&#10;ZBgp0gFJ93zw6EoPqAj16Y2rwO3OgKMfYBl4jrk6c6vpZ4eUvm6J2vFLa3XfcsIgviycTJ4cHXFc&#10;ANn27zSDa8je6wg0NLYLxYNyIEAHnh5O3IRQKCzmr5ZZPseIwtb5AqiPF5BqOmus82+47lAwamyB&#10;+YhNDrfOh1hINbmEq5yWgm2ElHFid9tradGBgEo28TuiP3OTKjgrHY6NiOMKhAh3hL0QbGT9W5nl&#10;RXqVl7PNYnk+KzbFfFaep8tZmpVX5SItyuJm8z0EmBVVKxjj6lYoPikwK/6O4WMvjNqJGkR9jcs5&#10;FCrm9cck0/j9LslOeGhIKTpQxMmJVIHW14pB2qTyRMjRTp6HH6sMNZj+sSpRBIH3UQF+2A5Rb/M8&#10;UhgkstXsAXRhNRAH5MNzAkar7VeMemjNGrsve2I5RvKtAm2FPp4MOxnbySCKwtEae4xG89qP/b43&#10;VuxaQB7Vq/Ql6K8RURyPURxVC+0Wszg+DaGfn86j1+MDtv4BAAD//wMAUEsDBBQABgAIAAAAIQDb&#10;xdht4QAAAAsBAAAPAAAAZHJzL2Rvd25yZXYueG1sTI/BTsMwDIbvSLxDZCQuiKXbaDtK0wk2uMFh&#10;Y9o5a0xb0ThVk67d22NOcLT96ff35+vJtuKMvW8cKZjPIhBIpTMNVQoOn2/3KxA+aDK6dYQKLuhh&#10;XVxf5TozbqQdnvehEhxCPtMK6hC6TEpf1mi1n7kOiW9frrc68NhX0vR65HDbykUUJdLqhvhDrTvc&#10;1Fh+7werINn2w7ijzd328PquP7pqcXy5HJW6vZmen0AEnMIfDL/6rA4FO53cQMaLVkGazJeMKlg+&#10;xDEIJtLHFZc58SZOY5BFLv93KH4AAAD//wMAUEsBAi0AFAAGAAgAAAAhALaDOJL+AAAA4QEAABMA&#10;AAAAAAAAAAAAAAAAAAAAAFtDb250ZW50X1R5cGVzXS54bWxQSwECLQAUAAYACAAAACEAOP0h/9YA&#10;AACUAQAACwAAAAAAAAAAAAAAAAAvAQAAX3JlbHMvLnJlbHNQSwECLQAUAAYACAAAACEAt3GC5n0C&#10;AAAIBQAADgAAAAAAAAAAAAAAAAAuAgAAZHJzL2Uyb0RvYy54bWxQSwECLQAUAAYACAAAACEA28XY&#10;beEAAAALAQAADwAAAAAAAAAAAAAAAADXBAAAZHJzL2Rvd25yZXYueG1sUEsFBgAAAAAEAAQA8wAA&#10;AOUFAAAAAA==&#10;" stroked="f">
                      <v:textbox inset="0,0,0,0">
                        <w:txbxContent>
                          <w:p w:rsidR="002671F0" w:rsidRPr="00E749F5" w:rsidRDefault="002671F0" w:rsidP="00954BBF">
                            <w:r>
                              <w:rPr>
                                <w:b/>
                                <w:sz w:val="11"/>
                              </w:rPr>
                              <w:t>FQ</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4834890</wp:posOffset>
                      </wp:positionH>
                      <wp:positionV relativeFrom="page">
                        <wp:posOffset>1819910</wp:posOffset>
                      </wp:positionV>
                      <wp:extent cx="238125" cy="76200"/>
                      <wp:effectExtent l="0" t="0" r="0" b="0"/>
                      <wp:wrapNone/>
                      <wp:docPr id="8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E749F5" w:rsidRDefault="002671F0" w:rsidP="00954BBF">
                                  <w:r>
                                    <w:rPr>
                                      <w:b/>
                                      <w:sz w:val="11"/>
                                    </w:rPr>
                                    <w:t>INH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2258" type="#_x0000_t202" style="position:absolute;margin-left:380.7pt;margin-top:143.3pt;width:18.75pt;height: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25fQ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hZ&#10;5Bgp0gFJ93zw6EoPqAj16Y2rwO3OgKMfYBl4jrk6c6vpZ4eUvm6J2vFLa3XfcsIgviycTJ4cHXFc&#10;ANn27zSDa8je6wg0NLYLxYNyIEAHnh5O3IRQKCzmr5ZZPseIwtb5AqiPF5BqOmus82+47lAwamyB&#10;+YhNDrfOh1hINbmEq5yWgm2ElHFid9tradGBgEo28TuiP3OTKjgrHY6NiOMKhAh3hL0QbGT9W5nl&#10;RXqVl7PNYnk+KzbFfFaep8tZmpVX5SItyuJm8z0EmBVVKxjj6lYoPikwK/6O4WMvjNqJGkR9jcs5&#10;FCrm9cck0/j9LslOeGhIKTpQxMmJVIHW14pB2qTyRMjRTp6HH6sMNZj+sSpRBIH3UQF+2A5Rb/M8&#10;aiRIZKvZA+jCaiAOyIfnBIxW268Y9dCaNXZf9sRyjORbBdoKfTwZdjK2k0EUhaM19hiN5rUf+31v&#10;rNi1gDyqV+lL0F8jojgeoziqFtotZnF8GkI/P51Hr8cHbP0DAAD//wMAUEsDBBQABgAIAAAAIQDV&#10;scl34AAAAAsBAAAPAAAAZHJzL2Rvd25yZXYueG1sTI/BTsMwDIbvSLxDZCQuiKWrUNaWphNscIPD&#10;xrRz1oS2onGqJF27t8ec2NH2p9/fX65n27Oz8aFzKGG5SIAZrJ3usJFw+Hp/zICFqFCr3qGRcDEB&#10;1tXtTakK7SbcmfM+NoxCMBRKQhvjUHAe6tZYFRZuMEi3b+etijT6hmuvJgq3PU+TRHCrOqQPrRrM&#10;pjX1z360EsTWj9MONw/bw9uH+hya9Ph6OUp5fze/PAOLZo7/MPzpkzpU5HRyI+rAegkrsXwiVEKa&#10;CQGMiFWe5cBOtMkzAbwq+XWH6hcAAP//AwBQSwECLQAUAAYACAAAACEAtoM4kv4AAADhAQAAEwAA&#10;AAAAAAAAAAAAAAAAAAAAW0NvbnRlbnRfVHlwZXNdLnhtbFBLAQItABQABgAIAAAAIQA4/SH/1gAA&#10;AJQBAAALAAAAAAAAAAAAAAAAAC8BAABfcmVscy8ucmVsc1BLAQItABQABgAIAAAAIQAnQo25fQIA&#10;AAgFAAAOAAAAAAAAAAAAAAAAAC4CAABkcnMvZTJvRG9jLnhtbFBLAQItABQABgAIAAAAIQDVscl3&#10;4AAAAAsBAAAPAAAAAAAAAAAAAAAAANcEAABkcnMvZG93bnJldi54bWxQSwUGAAAAAAQABADzAAAA&#10;5AUAAAAA&#10;" stroked="f">
                      <v:textbox inset="0,0,0,0">
                        <w:txbxContent>
                          <w:p w:rsidR="002671F0" w:rsidRPr="00E749F5" w:rsidRDefault="002671F0" w:rsidP="00954BBF">
                            <w:r>
                              <w:rPr>
                                <w:b/>
                                <w:sz w:val="11"/>
                              </w:rPr>
                              <w:t>INH</w:t>
                            </w:r>
                          </w:p>
                        </w:txbxContent>
                      </v:textbox>
                      <w10:wrap anchorx="page" anchory="page"/>
                    </v:shape>
                  </w:pict>
                </mc:Fallback>
              </mc:AlternateContent>
            </w:r>
            <w:r>
              <w:rPr>
                <w:rFonts w:ascii="Calibri" w:hAnsi="Calibri" w:cs="Calibri"/>
                <w:noProof/>
                <w:sz w:val="21"/>
                <w:szCs w:val="21"/>
              </w:rPr>
              <w:drawing>
                <wp:inline distT="0" distB="0" distL="0" distR="0">
                  <wp:extent cx="5480050" cy="7270115"/>
                  <wp:effectExtent l="0" t="0" r="0" b="0"/>
                  <wp:docPr id="3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28">
                            <a:extLst>
                              <a:ext uri="{28A0092B-C50C-407E-A947-70E740481C1C}">
                                <a14:useLocalDpi xmlns:a14="http://schemas.microsoft.com/office/drawing/2010/main" val="0"/>
                              </a:ext>
                            </a:extLst>
                          </a:blip>
                          <a:srcRect b="1326"/>
                          <a:stretch>
                            <a:fillRect/>
                          </a:stretch>
                        </pic:blipFill>
                        <pic:spPr bwMode="auto">
                          <a:xfrm>
                            <a:off x="0" y="0"/>
                            <a:ext cx="5480050" cy="7270115"/>
                          </a:xfrm>
                          <a:prstGeom prst="rect">
                            <a:avLst/>
                          </a:prstGeom>
                          <a:noFill/>
                          <a:ln>
                            <a:noFill/>
                          </a:ln>
                        </pic:spPr>
                      </pic:pic>
                    </a:graphicData>
                  </a:graphic>
                </wp:inline>
              </w:drawing>
            </w:r>
          </w:p>
        </w:tc>
      </w:tr>
      <w:tr w:rsidR="007E3556" w:rsidRPr="003E77BB" w:rsidTr="00A02160">
        <w:trPr>
          <w:trHeight w:val="400"/>
        </w:trPr>
        <w:tc>
          <w:tcPr>
            <w:tcW w:w="9072" w:type="dxa"/>
            <w:gridSpan w:val="2"/>
            <w:tcBorders>
              <w:top w:val="single" w:sz="4" w:space="0" w:color="FFFFFF"/>
              <w:bottom w:val="single" w:sz="4" w:space="0" w:color="FFFFFF"/>
            </w:tcBorders>
          </w:tcPr>
          <w:p w:rsidR="007E3556" w:rsidRDefault="007E3556" w:rsidP="00354236">
            <w:pPr>
              <w:jc w:val="both"/>
              <w:rPr>
                <w:rFonts w:cs="Calibri"/>
                <w:color w:val="000000"/>
                <w:sz w:val="14"/>
                <w:szCs w:val="14"/>
                <w:lang w:val="uk-UA"/>
              </w:rPr>
            </w:pPr>
          </w:p>
          <w:p w:rsidR="007E3556" w:rsidRDefault="007E3556" w:rsidP="001111F1">
            <w:pPr>
              <w:jc w:val="both"/>
              <w:rPr>
                <w:rFonts w:cs="Calibri"/>
                <w:color w:val="000000"/>
                <w:sz w:val="14"/>
                <w:szCs w:val="14"/>
                <w:lang w:val="uk-UA"/>
              </w:rPr>
            </w:pPr>
          </w:p>
          <w:p w:rsidR="007E3556" w:rsidRPr="001111F1" w:rsidRDefault="007E3556" w:rsidP="001111F1">
            <w:pPr>
              <w:spacing w:line="264" w:lineRule="auto"/>
              <w:jc w:val="both"/>
              <w:rPr>
                <w:rFonts w:cs="Calibri"/>
                <w:color w:val="000000"/>
                <w:sz w:val="15"/>
                <w:szCs w:val="15"/>
                <w:lang w:val="uk-UA"/>
              </w:rPr>
            </w:pPr>
          </w:p>
        </w:tc>
      </w:tr>
      <w:tr w:rsidR="007E3556" w:rsidRPr="002671F0" w:rsidTr="00A02160">
        <w:trPr>
          <w:trHeight w:val="1252"/>
        </w:trPr>
        <w:tc>
          <w:tcPr>
            <w:tcW w:w="9072" w:type="dxa"/>
            <w:gridSpan w:val="2"/>
            <w:tcBorders>
              <w:top w:val="single" w:sz="4" w:space="0" w:color="FFFFFF"/>
            </w:tcBorders>
          </w:tcPr>
          <w:p w:rsidR="007E3556" w:rsidRDefault="007E3556" w:rsidP="001111F1">
            <w:pPr>
              <w:spacing w:line="264" w:lineRule="auto"/>
              <w:jc w:val="both"/>
              <w:rPr>
                <w:rFonts w:cs="Calibri"/>
                <w:color w:val="000000"/>
                <w:sz w:val="15"/>
                <w:szCs w:val="15"/>
                <w:lang w:val="uk-UA"/>
              </w:rPr>
            </w:pPr>
          </w:p>
          <w:p w:rsidR="007E3556" w:rsidRDefault="007E3556" w:rsidP="001111F1">
            <w:pPr>
              <w:spacing w:line="264" w:lineRule="auto"/>
              <w:jc w:val="both"/>
              <w:rPr>
                <w:rFonts w:cs="Calibri"/>
                <w:color w:val="000000"/>
                <w:sz w:val="15"/>
                <w:szCs w:val="15"/>
                <w:lang w:val="uk-UA"/>
              </w:rPr>
            </w:pPr>
          </w:p>
          <w:p w:rsidR="007E3556" w:rsidRDefault="007E3556" w:rsidP="001111F1">
            <w:pPr>
              <w:spacing w:line="264" w:lineRule="auto"/>
              <w:jc w:val="both"/>
              <w:rPr>
                <w:rFonts w:cs="Calibri"/>
                <w:color w:val="000000"/>
                <w:sz w:val="15"/>
                <w:szCs w:val="15"/>
                <w:lang w:val="uk-UA"/>
              </w:rPr>
            </w:pPr>
          </w:p>
          <w:p w:rsidR="007E3556" w:rsidRDefault="007E3556" w:rsidP="001111F1">
            <w:pPr>
              <w:spacing w:line="264" w:lineRule="auto"/>
              <w:jc w:val="both"/>
              <w:rPr>
                <w:rFonts w:cs="Calibri"/>
                <w:color w:val="000000"/>
                <w:sz w:val="15"/>
                <w:szCs w:val="15"/>
                <w:lang w:val="uk-UA"/>
              </w:rPr>
            </w:pPr>
          </w:p>
          <w:p w:rsidR="007E3556" w:rsidRDefault="007E3556" w:rsidP="001111F1">
            <w:pPr>
              <w:spacing w:line="264" w:lineRule="auto"/>
              <w:jc w:val="both"/>
              <w:rPr>
                <w:rFonts w:cs="Calibri"/>
                <w:color w:val="000000"/>
                <w:sz w:val="14"/>
                <w:szCs w:val="14"/>
                <w:lang w:val="uk-UA"/>
              </w:rPr>
            </w:pPr>
            <w:r w:rsidRPr="001111F1">
              <w:rPr>
                <w:rFonts w:cs="Calibri"/>
                <w:color w:val="000000"/>
                <w:sz w:val="15"/>
                <w:szCs w:val="15"/>
                <w:lang w:val="uk-UA"/>
              </w:rPr>
              <w:t>BDQ: бедаквілін; ТМЧ: тест на медикаментозну чутливість; FQ: фторхінолон; HC-rNAAT: тест ампліфікації нуклеїнових кислот високої складності на основі зворотної гібридизації; INH: ізоніазид; LC-aNAAT: автоматизований тест ампліфікації нуклеїнових кислот низької складності; MC-aNAAT: автоматизований тест ампліфікації нуклеїнових кислот помірної складності; МЛС-ТБ: ТБ з</w:t>
            </w:r>
            <w:r>
              <w:rPr>
                <w:rFonts w:cs="Calibri"/>
                <w:color w:val="000000"/>
                <w:sz w:val="15"/>
                <w:szCs w:val="15"/>
                <w:lang w:val="uk-UA"/>
              </w:rPr>
              <w:t xml:space="preserve"> множинною </w:t>
            </w:r>
            <w:r w:rsidRPr="001111F1">
              <w:rPr>
                <w:rFonts w:cs="Calibri"/>
                <w:color w:val="000000"/>
                <w:sz w:val="15"/>
                <w:szCs w:val="15"/>
                <w:lang w:val="uk-UA"/>
              </w:rPr>
              <w:t>лікарською стійкістю; СНП: секвенування нового покоління; PZA: піразинамід; RIF: рифампіцин; Риф-ТБ: рифампіцин-стійкий ТБ; ТБ: туберкульоз.</w:t>
            </w:r>
          </w:p>
        </w:tc>
      </w:tr>
      <w:bookmarkEnd w:id="71"/>
    </w:tbl>
    <w:p w:rsidR="007E3556" w:rsidRDefault="007E3556" w:rsidP="00354236">
      <w:pPr>
        <w:tabs>
          <w:tab w:val="right" w:pos="10476"/>
        </w:tabs>
        <w:spacing w:before="103"/>
        <w:rPr>
          <w:color w:val="009649"/>
          <w:sz w:val="16"/>
          <w:lang w:val="uk-UA"/>
        </w:rPr>
      </w:pPr>
    </w:p>
    <w:p w:rsidR="007E3556" w:rsidRPr="001111F1" w:rsidRDefault="007E3556" w:rsidP="001111F1">
      <w:pPr>
        <w:spacing w:before="103"/>
        <w:rPr>
          <w:color w:val="009649"/>
          <w:sz w:val="16"/>
          <w:lang w:val="uk-UA"/>
        </w:rPr>
      </w:pPr>
      <w:r w:rsidRPr="001111F1">
        <w:rPr>
          <w:color w:val="009649"/>
          <w:sz w:val="16"/>
          <w:lang w:val="uk-UA"/>
        </w:rPr>
        <w:t>4.</w:t>
      </w:r>
      <w:r w:rsidRPr="001111F1">
        <w:rPr>
          <w:color w:val="009649"/>
          <w:spacing w:val="-7"/>
          <w:sz w:val="16"/>
          <w:lang w:val="uk-UA"/>
        </w:rPr>
        <w:t xml:space="preserve"> </w:t>
      </w:r>
      <w:r>
        <w:rPr>
          <w:color w:val="009649"/>
          <w:sz w:val="16"/>
          <w:lang w:val="uk-UA"/>
        </w:rPr>
        <w:t>Модельні алгоритми</w:t>
      </w:r>
      <w:r w:rsidRPr="001111F1">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r>
      <w:r>
        <w:rPr>
          <w:color w:val="009649"/>
          <w:sz w:val="16"/>
          <w:lang w:val="uk-UA"/>
        </w:rPr>
        <w:tab/>
        <w:t xml:space="preserve">       </w:t>
      </w:r>
      <w:r w:rsidRPr="001111F1">
        <w:rPr>
          <w:color w:val="009649"/>
          <w:sz w:val="16"/>
          <w:lang w:val="uk-UA"/>
        </w:rPr>
        <w:t>127</w:t>
      </w:r>
    </w:p>
    <w:p w:rsidR="007E3556" w:rsidRPr="001111F1" w:rsidRDefault="007E3556" w:rsidP="00354236">
      <w:pPr>
        <w:tabs>
          <w:tab w:val="right" w:pos="10476"/>
        </w:tabs>
        <w:spacing w:before="103"/>
        <w:rPr>
          <w:sz w:val="16"/>
          <w:lang w:val="uk-UA"/>
        </w:rPr>
      </w:pPr>
    </w:p>
    <w:p w:rsidR="007E3556" w:rsidRPr="001111F1" w:rsidRDefault="007E3556" w:rsidP="00354236">
      <w:pPr>
        <w:tabs>
          <w:tab w:val="right" w:pos="10476"/>
        </w:tabs>
        <w:spacing w:before="103"/>
        <w:rPr>
          <w:sz w:val="16"/>
          <w:lang w:val="uk-UA"/>
        </w:rPr>
      </w:pPr>
    </w:p>
    <w:p w:rsidR="007E3556" w:rsidRPr="001111F1" w:rsidRDefault="007E3556" w:rsidP="00354236">
      <w:pPr>
        <w:rPr>
          <w:rFonts w:ascii="Tahoma"/>
          <w:sz w:val="20"/>
          <w:lang w:val="uk-UA"/>
        </w:rPr>
        <w:sectPr w:rsidR="007E3556" w:rsidRPr="001111F1" w:rsidSect="00354236">
          <w:pgSz w:w="11910" w:h="16840"/>
          <w:pgMar w:top="851" w:right="660" w:bottom="280" w:left="1100" w:header="720" w:footer="720" w:gutter="0"/>
          <w:cols w:space="720"/>
        </w:sectPr>
      </w:pPr>
    </w:p>
    <w:p w:rsidR="007E3556" w:rsidRPr="00F34AC7" w:rsidRDefault="007E3556" w:rsidP="00354236">
      <w:pPr>
        <w:pStyle w:val="1"/>
        <w:spacing w:before="51"/>
        <w:ind w:left="0"/>
        <w:rPr>
          <w:rFonts w:ascii="Trebuchet MS" w:hAnsi="Trebuchet MS"/>
          <w:sz w:val="56"/>
          <w:szCs w:val="56"/>
          <w:lang w:val="uk-UA"/>
        </w:rPr>
      </w:pPr>
      <w:bookmarkStart w:id="72" w:name="_bookmark55"/>
      <w:bookmarkStart w:id="73" w:name="References"/>
      <w:bookmarkStart w:id="74" w:name="_bookmark54"/>
      <w:bookmarkEnd w:id="72"/>
      <w:bookmarkEnd w:id="73"/>
      <w:bookmarkEnd w:id="74"/>
      <w:r w:rsidRPr="00F34AC7">
        <w:rPr>
          <w:rFonts w:ascii="Trebuchet MS" w:hAnsi="Trebuchet MS"/>
          <w:color w:val="009649"/>
          <w:w w:val="105"/>
          <w:sz w:val="56"/>
          <w:szCs w:val="56"/>
          <w:lang w:val="uk-UA"/>
        </w:rPr>
        <w:lastRenderedPageBreak/>
        <w:t>Список літератури</w:t>
      </w:r>
    </w:p>
    <w:p w:rsidR="007E3556" w:rsidRPr="001111F1" w:rsidRDefault="007E3556" w:rsidP="00354236">
      <w:pPr>
        <w:pStyle w:val="a3"/>
        <w:spacing w:before="5"/>
        <w:rPr>
          <w:rFonts w:ascii="Tahoma"/>
          <w:sz w:val="62"/>
          <w:lang w:val="uk-UA"/>
        </w:rPr>
      </w:pPr>
    </w:p>
    <w:p w:rsidR="007E3556" w:rsidRDefault="007E3556" w:rsidP="001111F1">
      <w:pPr>
        <w:pStyle w:val="a5"/>
        <w:numPr>
          <w:ilvl w:val="0"/>
          <w:numId w:val="3"/>
        </w:numPr>
        <w:spacing w:before="0" w:line="290" w:lineRule="auto"/>
        <w:ind w:left="330" w:right="755" w:hanging="330"/>
        <w:rPr>
          <w:sz w:val="20"/>
        </w:rPr>
      </w:pPr>
      <w:r>
        <w:rPr>
          <w:spacing w:val="-1"/>
          <w:sz w:val="20"/>
        </w:rPr>
        <w:t>Global</w:t>
      </w:r>
      <w:r w:rsidRPr="001111F1">
        <w:rPr>
          <w:spacing w:val="-21"/>
          <w:sz w:val="20"/>
          <w:lang w:val="uk-UA"/>
        </w:rPr>
        <w:t xml:space="preserve"> </w:t>
      </w:r>
      <w:r>
        <w:rPr>
          <w:spacing w:val="-1"/>
          <w:sz w:val="20"/>
        </w:rPr>
        <w:t>tuberculosis</w:t>
      </w:r>
      <w:r w:rsidRPr="001111F1">
        <w:rPr>
          <w:spacing w:val="-21"/>
          <w:sz w:val="20"/>
          <w:lang w:val="uk-UA"/>
        </w:rPr>
        <w:t xml:space="preserve"> </w:t>
      </w:r>
      <w:r>
        <w:rPr>
          <w:spacing w:val="-1"/>
          <w:sz w:val="20"/>
        </w:rPr>
        <w:t>report</w:t>
      </w:r>
      <w:r w:rsidRPr="001111F1">
        <w:rPr>
          <w:spacing w:val="-20"/>
          <w:sz w:val="20"/>
          <w:lang w:val="uk-UA"/>
        </w:rPr>
        <w:t xml:space="preserve"> </w:t>
      </w:r>
      <w:r w:rsidRPr="001111F1">
        <w:rPr>
          <w:spacing w:val="-1"/>
          <w:sz w:val="20"/>
          <w:lang w:val="uk-UA"/>
        </w:rPr>
        <w:t>2023.</w:t>
      </w:r>
      <w:r w:rsidRPr="001111F1">
        <w:rPr>
          <w:spacing w:val="-21"/>
          <w:sz w:val="20"/>
          <w:lang w:val="uk-UA"/>
        </w:rPr>
        <w:t xml:space="preserve"> </w:t>
      </w:r>
      <w:r>
        <w:rPr>
          <w:spacing w:val="-1"/>
          <w:sz w:val="20"/>
        </w:rPr>
        <w:t>Geneva</w:t>
      </w:r>
      <w:r w:rsidRPr="001111F1">
        <w:rPr>
          <w:spacing w:val="-1"/>
          <w:sz w:val="20"/>
          <w:lang w:val="uk-UA"/>
        </w:rPr>
        <w:t>:</w:t>
      </w:r>
      <w:r w:rsidRPr="001111F1">
        <w:rPr>
          <w:spacing w:val="-20"/>
          <w:sz w:val="20"/>
          <w:lang w:val="uk-UA"/>
        </w:rPr>
        <w:t xml:space="preserve"> </w:t>
      </w:r>
      <w:r>
        <w:rPr>
          <w:spacing w:val="-1"/>
          <w:sz w:val="20"/>
        </w:rPr>
        <w:t>World</w:t>
      </w:r>
      <w:r w:rsidRPr="001111F1">
        <w:rPr>
          <w:spacing w:val="-21"/>
          <w:sz w:val="20"/>
          <w:lang w:val="uk-UA"/>
        </w:rPr>
        <w:t xml:space="preserve"> </w:t>
      </w:r>
      <w:r>
        <w:rPr>
          <w:sz w:val="20"/>
        </w:rPr>
        <w:t>Health</w:t>
      </w:r>
      <w:r w:rsidRPr="001111F1">
        <w:rPr>
          <w:spacing w:val="-20"/>
          <w:sz w:val="20"/>
          <w:lang w:val="uk-UA"/>
        </w:rPr>
        <w:t xml:space="preserve"> </w:t>
      </w:r>
      <w:r>
        <w:rPr>
          <w:sz w:val="20"/>
        </w:rPr>
        <w:t>Organization</w:t>
      </w:r>
      <w:r w:rsidRPr="001111F1">
        <w:rPr>
          <w:sz w:val="20"/>
          <w:lang w:val="uk-UA"/>
        </w:rPr>
        <w:t>;</w:t>
      </w:r>
      <w:r w:rsidRPr="001111F1">
        <w:rPr>
          <w:spacing w:val="-21"/>
          <w:sz w:val="20"/>
          <w:lang w:val="uk-UA"/>
        </w:rPr>
        <w:t xml:space="preserve"> </w:t>
      </w:r>
      <w:r w:rsidRPr="001111F1">
        <w:rPr>
          <w:sz w:val="20"/>
          <w:lang w:val="uk-UA"/>
        </w:rPr>
        <w:t>2023</w:t>
      </w:r>
      <w:r w:rsidRPr="001111F1">
        <w:rPr>
          <w:spacing w:val="-20"/>
          <w:sz w:val="20"/>
          <w:lang w:val="uk-UA"/>
        </w:rPr>
        <w:t xml:space="preserve"> </w:t>
      </w:r>
      <w:r w:rsidRPr="001111F1">
        <w:rPr>
          <w:sz w:val="20"/>
          <w:lang w:val="uk-UA"/>
        </w:rPr>
        <w:t>(</w:t>
      </w:r>
      <w:hyperlink r:id="rId329">
        <w:r>
          <w:rPr>
            <w:sz w:val="20"/>
          </w:rPr>
          <w:t>https://www.who.int/</w:t>
        </w:r>
      </w:hyperlink>
      <w:r>
        <w:rPr>
          <w:spacing w:val="1"/>
          <w:sz w:val="20"/>
        </w:rPr>
        <w:t xml:space="preserve"> </w:t>
      </w:r>
      <w:hyperlink r:id="rId330">
        <w:r>
          <w:rPr>
            <w:sz w:val="20"/>
          </w:rPr>
          <w:t>publications/i/item/9789240083851</w:t>
        </w:r>
      </w:hyperlink>
      <w:r>
        <w:rPr>
          <w:sz w:val="20"/>
        </w:rPr>
        <w:t>).</w:t>
      </w:r>
    </w:p>
    <w:p w:rsidR="007E3556" w:rsidRDefault="007E3556" w:rsidP="001111F1">
      <w:pPr>
        <w:pStyle w:val="a5"/>
        <w:numPr>
          <w:ilvl w:val="0"/>
          <w:numId w:val="3"/>
        </w:numPr>
        <w:spacing w:before="83" w:line="290" w:lineRule="auto"/>
        <w:ind w:left="330" w:right="748" w:hanging="330"/>
        <w:rPr>
          <w:sz w:val="20"/>
        </w:rPr>
      </w:pPr>
      <w:r>
        <w:rPr>
          <w:sz w:val="20"/>
        </w:rPr>
        <w:t>Impact</w:t>
      </w:r>
      <w:r>
        <w:rPr>
          <w:spacing w:val="42"/>
          <w:sz w:val="20"/>
        </w:rPr>
        <w:t xml:space="preserve"> </w:t>
      </w:r>
      <w:r>
        <w:rPr>
          <w:sz w:val="20"/>
        </w:rPr>
        <w:t>of</w:t>
      </w:r>
      <w:r>
        <w:rPr>
          <w:spacing w:val="43"/>
          <w:sz w:val="20"/>
        </w:rPr>
        <w:t xml:space="preserve"> </w:t>
      </w:r>
      <w:r>
        <w:rPr>
          <w:sz w:val="20"/>
        </w:rPr>
        <w:t>the</w:t>
      </w:r>
      <w:r>
        <w:rPr>
          <w:spacing w:val="42"/>
          <w:sz w:val="20"/>
        </w:rPr>
        <w:t xml:space="preserve"> </w:t>
      </w:r>
      <w:r>
        <w:rPr>
          <w:sz w:val="20"/>
        </w:rPr>
        <w:t>COVID-19</w:t>
      </w:r>
      <w:r>
        <w:rPr>
          <w:spacing w:val="43"/>
          <w:sz w:val="20"/>
        </w:rPr>
        <w:t xml:space="preserve"> </w:t>
      </w:r>
      <w:r>
        <w:rPr>
          <w:sz w:val="20"/>
        </w:rPr>
        <w:t>pandemic</w:t>
      </w:r>
      <w:r>
        <w:rPr>
          <w:spacing w:val="42"/>
          <w:sz w:val="20"/>
        </w:rPr>
        <w:t xml:space="preserve"> </w:t>
      </w:r>
      <w:r>
        <w:rPr>
          <w:sz w:val="20"/>
        </w:rPr>
        <w:t>on</w:t>
      </w:r>
      <w:r>
        <w:rPr>
          <w:spacing w:val="43"/>
          <w:sz w:val="20"/>
        </w:rPr>
        <w:t xml:space="preserve"> </w:t>
      </w:r>
      <w:r>
        <w:rPr>
          <w:sz w:val="20"/>
        </w:rPr>
        <w:t>TB</w:t>
      </w:r>
      <w:r>
        <w:rPr>
          <w:spacing w:val="42"/>
          <w:sz w:val="20"/>
        </w:rPr>
        <w:t xml:space="preserve"> </w:t>
      </w:r>
      <w:r>
        <w:rPr>
          <w:sz w:val="20"/>
        </w:rPr>
        <w:t>detection</w:t>
      </w:r>
      <w:r>
        <w:rPr>
          <w:spacing w:val="43"/>
          <w:sz w:val="20"/>
        </w:rPr>
        <w:t xml:space="preserve"> </w:t>
      </w:r>
      <w:r>
        <w:rPr>
          <w:sz w:val="20"/>
        </w:rPr>
        <w:t>and</w:t>
      </w:r>
      <w:r>
        <w:rPr>
          <w:spacing w:val="42"/>
          <w:sz w:val="20"/>
        </w:rPr>
        <w:t xml:space="preserve"> </w:t>
      </w:r>
      <w:r>
        <w:rPr>
          <w:sz w:val="20"/>
        </w:rPr>
        <w:t>mortality</w:t>
      </w:r>
      <w:r>
        <w:rPr>
          <w:spacing w:val="43"/>
          <w:sz w:val="20"/>
        </w:rPr>
        <w:t xml:space="preserve"> </w:t>
      </w:r>
      <w:r>
        <w:rPr>
          <w:sz w:val="20"/>
        </w:rPr>
        <w:t>in</w:t>
      </w:r>
      <w:r>
        <w:rPr>
          <w:spacing w:val="42"/>
          <w:sz w:val="20"/>
        </w:rPr>
        <w:t xml:space="preserve"> </w:t>
      </w:r>
      <w:r>
        <w:rPr>
          <w:sz w:val="20"/>
        </w:rPr>
        <w:t>2020.</w:t>
      </w:r>
      <w:r>
        <w:rPr>
          <w:spacing w:val="43"/>
          <w:sz w:val="20"/>
        </w:rPr>
        <w:t xml:space="preserve"> </w:t>
      </w:r>
      <w:r>
        <w:rPr>
          <w:spacing w:val="42"/>
          <w:sz w:val="20"/>
        </w:rPr>
        <w:t xml:space="preserve"> </w:t>
      </w:r>
      <w:r>
        <w:rPr>
          <w:sz w:val="20"/>
        </w:rPr>
        <w:t>Geneva:</w:t>
      </w:r>
      <w:r>
        <w:rPr>
          <w:spacing w:val="43"/>
          <w:sz w:val="20"/>
        </w:rPr>
        <w:t xml:space="preserve"> </w:t>
      </w:r>
      <w:r>
        <w:rPr>
          <w:sz w:val="20"/>
        </w:rPr>
        <w:t>World</w:t>
      </w:r>
      <w:r>
        <w:rPr>
          <w:spacing w:val="-58"/>
          <w:sz w:val="20"/>
        </w:rPr>
        <w:t xml:space="preserve"> </w:t>
      </w:r>
      <w:r>
        <w:rPr>
          <w:sz w:val="20"/>
        </w:rPr>
        <w:t>Health Organization; 2021 (</w:t>
      </w:r>
      <w:hyperlink r:id="rId331">
        <w:r>
          <w:rPr>
            <w:sz w:val="20"/>
          </w:rPr>
          <w:t>https://www.who.int/publications/m/item/impact-of-the-covid-19-</w:t>
        </w:r>
      </w:hyperlink>
      <w:r>
        <w:rPr>
          <w:spacing w:val="1"/>
          <w:sz w:val="20"/>
        </w:rPr>
        <w:t xml:space="preserve"> </w:t>
      </w:r>
      <w:hyperlink r:id="rId332">
        <w:r>
          <w:rPr>
            <w:sz w:val="20"/>
          </w:rPr>
          <w:t>pandemic-on-tb-detection-and-mortality-in-2020</w:t>
        </w:r>
      </w:hyperlink>
      <w:r>
        <w:rPr>
          <w:sz w:val="20"/>
        </w:rPr>
        <w:t>).</w:t>
      </w:r>
    </w:p>
    <w:p w:rsidR="007E3556" w:rsidRDefault="007E3556" w:rsidP="001111F1">
      <w:pPr>
        <w:pStyle w:val="a5"/>
        <w:numPr>
          <w:ilvl w:val="0"/>
          <w:numId w:val="3"/>
        </w:numPr>
        <w:spacing w:before="82" w:line="290" w:lineRule="auto"/>
        <w:ind w:left="330" w:right="755" w:hanging="330"/>
        <w:rPr>
          <w:sz w:val="20"/>
        </w:rPr>
      </w:pPr>
      <w:r>
        <w:rPr>
          <w:spacing w:val="-1"/>
          <w:sz w:val="20"/>
        </w:rPr>
        <w:t>Global</w:t>
      </w:r>
      <w:r>
        <w:rPr>
          <w:spacing w:val="-21"/>
          <w:sz w:val="20"/>
        </w:rPr>
        <w:t xml:space="preserve"> </w:t>
      </w:r>
      <w:r>
        <w:rPr>
          <w:spacing w:val="-1"/>
          <w:sz w:val="20"/>
        </w:rPr>
        <w:t>tuberculosis</w:t>
      </w:r>
      <w:r>
        <w:rPr>
          <w:spacing w:val="-21"/>
          <w:sz w:val="20"/>
        </w:rPr>
        <w:t xml:space="preserve"> </w:t>
      </w:r>
      <w:r>
        <w:rPr>
          <w:spacing w:val="-1"/>
          <w:sz w:val="20"/>
        </w:rPr>
        <w:t>report</w:t>
      </w:r>
      <w:r>
        <w:rPr>
          <w:spacing w:val="-20"/>
          <w:sz w:val="20"/>
        </w:rPr>
        <w:t xml:space="preserve"> </w:t>
      </w:r>
      <w:r>
        <w:rPr>
          <w:spacing w:val="-1"/>
          <w:sz w:val="20"/>
        </w:rPr>
        <w:t>2020.</w:t>
      </w:r>
      <w:r>
        <w:rPr>
          <w:spacing w:val="-21"/>
          <w:sz w:val="20"/>
        </w:rPr>
        <w:t xml:space="preserve"> </w:t>
      </w:r>
      <w:r>
        <w:rPr>
          <w:spacing w:val="-1"/>
          <w:sz w:val="20"/>
        </w:rPr>
        <w:t>Geneva:</w:t>
      </w:r>
      <w:r>
        <w:rPr>
          <w:spacing w:val="-20"/>
          <w:sz w:val="20"/>
        </w:rPr>
        <w:t xml:space="preserve"> </w:t>
      </w:r>
      <w:r>
        <w:rPr>
          <w:spacing w:val="-1"/>
          <w:sz w:val="20"/>
        </w:rPr>
        <w:t>World</w:t>
      </w:r>
      <w:r>
        <w:rPr>
          <w:spacing w:val="-21"/>
          <w:sz w:val="20"/>
        </w:rPr>
        <w:t xml:space="preserve"> </w:t>
      </w:r>
      <w:r>
        <w:rPr>
          <w:sz w:val="20"/>
        </w:rPr>
        <w:t>Health</w:t>
      </w:r>
      <w:r>
        <w:rPr>
          <w:spacing w:val="-20"/>
          <w:sz w:val="20"/>
        </w:rPr>
        <w:t xml:space="preserve"> </w:t>
      </w:r>
      <w:r>
        <w:rPr>
          <w:sz w:val="20"/>
        </w:rPr>
        <w:t>Organization;</w:t>
      </w:r>
      <w:r>
        <w:rPr>
          <w:spacing w:val="-21"/>
          <w:sz w:val="20"/>
        </w:rPr>
        <w:t xml:space="preserve"> </w:t>
      </w:r>
      <w:r>
        <w:rPr>
          <w:sz w:val="20"/>
        </w:rPr>
        <w:t>2020</w:t>
      </w:r>
      <w:r>
        <w:rPr>
          <w:spacing w:val="-20"/>
          <w:sz w:val="20"/>
        </w:rPr>
        <w:t xml:space="preserve"> </w:t>
      </w:r>
      <w:r>
        <w:rPr>
          <w:sz w:val="20"/>
        </w:rPr>
        <w:t>(</w:t>
      </w:r>
      <w:hyperlink r:id="rId333">
        <w:r>
          <w:rPr>
            <w:sz w:val="20"/>
          </w:rPr>
          <w:t>https://www.who.int/</w:t>
        </w:r>
      </w:hyperlink>
      <w:r>
        <w:rPr>
          <w:spacing w:val="1"/>
          <w:sz w:val="20"/>
        </w:rPr>
        <w:t xml:space="preserve"> </w:t>
      </w:r>
      <w:hyperlink r:id="rId334">
        <w:r>
          <w:rPr>
            <w:sz w:val="20"/>
          </w:rPr>
          <w:t>publications/i/item/9789240013131</w:t>
        </w:r>
      </w:hyperlink>
      <w:r>
        <w:rPr>
          <w:sz w:val="20"/>
        </w:rPr>
        <w:t>).</w:t>
      </w:r>
    </w:p>
    <w:p w:rsidR="007E3556" w:rsidRDefault="007E3556" w:rsidP="001111F1">
      <w:pPr>
        <w:pStyle w:val="a5"/>
        <w:numPr>
          <w:ilvl w:val="0"/>
          <w:numId w:val="3"/>
        </w:numPr>
        <w:spacing w:before="83" w:line="290" w:lineRule="auto"/>
        <w:ind w:left="330" w:right="751" w:hanging="330"/>
        <w:rPr>
          <w:sz w:val="20"/>
        </w:rPr>
      </w:pPr>
      <w:r>
        <w:rPr>
          <w:sz w:val="20"/>
        </w:rPr>
        <w:t xml:space="preserve">Catalogue of mutations in </w:t>
      </w:r>
      <w:r>
        <w:rPr>
          <w:i/>
          <w:sz w:val="20"/>
        </w:rPr>
        <w:t xml:space="preserve">Mycobacterium tuberculosis </w:t>
      </w:r>
      <w:r>
        <w:rPr>
          <w:sz w:val="20"/>
        </w:rPr>
        <w:t>complex and their association with drug</w:t>
      </w:r>
      <w:r>
        <w:rPr>
          <w:spacing w:val="1"/>
          <w:sz w:val="20"/>
        </w:rPr>
        <w:t xml:space="preserve"> </w:t>
      </w:r>
      <w:r>
        <w:rPr>
          <w:sz w:val="20"/>
        </w:rPr>
        <w:t>resistance, second edition. Geneva: World Health Organization; 2023 (</w:t>
      </w:r>
      <w:hyperlink r:id="rId335">
        <w:r>
          <w:rPr>
            <w:sz w:val="20"/>
          </w:rPr>
          <w:t>https://www.who.int/</w:t>
        </w:r>
      </w:hyperlink>
      <w:r>
        <w:rPr>
          <w:spacing w:val="1"/>
          <w:sz w:val="20"/>
        </w:rPr>
        <w:t xml:space="preserve"> </w:t>
      </w:r>
      <w:hyperlink r:id="rId336">
        <w:r>
          <w:rPr>
            <w:sz w:val="20"/>
          </w:rPr>
          <w:t>publications/i/item/9789240082410</w:t>
        </w:r>
      </w:hyperlink>
      <w:r>
        <w:rPr>
          <w:sz w:val="20"/>
        </w:rPr>
        <w:t>).</w:t>
      </w:r>
    </w:p>
    <w:p w:rsidR="007E3556" w:rsidRDefault="007E3556" w:rsidP="001111F1">
      <w:pPr>
        <w:pStyle w:val="a5"/>
        <w:numPr>
          <w:ilvl w:val="0"/>
          <w:numId w:val="3"/>
        </w:numPr>
        <w:spacing w:before="82" w:line="290" w:lineRule="auto"/>
        <w:ind w:left="330" w:right="753" w:hanging="330"/>
        <w:rPr>
          <w:sz w:val="20"/>
        </w:rPr>
      </w:pPr>
      <w:r>
        <w:rPr>
          <w:w w:val="95"/>
          <w:sz w:val="20"/>
        </w:rPr>
        <w:t>The</w:t>
      </w:r>
      <w:r>
        <w:rPr>
          <w:spacing w:val="-8"/>
          <w:w w:val="95"/>
          <w:sz w:val="20"/>
        </w:rPr>
        <w:t xml:space="preserve"> </w:t>
      </w:r>
      <w:r>
        <w:rPr>
          <w:w w:val="95"/>
          <w:sz w:val="20"/>
        </w:rPr>
        <w:t>End</w:t>
      </w:r>
      <w:r>
        <w:rPr>
          <w:spacing w:val="-8"/>
          <w:w w:val="95"/>
          <w:sz w:val="20"/>
        </w:rPr>
        <w:t xml:space="preserve"> </w:t>
      </w:r>
      <w:r>
        <w:rPr>
          <w:w w:val="95"/>
          <w:sz w:val="20"/>
        </w:rPr>
        <w:t>TB</w:t>
      </w:r>
      <w:r>
        <w:rPr>
          <w:spacing w:val="-8"/>
          <w:w w:val="95"/>
          <w:sz w:val="20"/>
        </w:rPr>
        <w:t xml:space="preserve"> </w:t>
      </w:r>
      <w:r>
        <w:rPr>
          <w:w w:val="95"/>
          <w:sz w:val="20"/>
        </w:rPr>
        <w:t>Strategy.</w:t>
      </w:r>
      <w:r>
        <w:rPr>
          <w:spacing w:val="-8"/>
          <w:w w:val="95"/>
          <w:sz w:val="20"/>
        </w:rPr>
        <w:t xml:space="preserve"> </w:t>
      </w:r>
      <w:r>
        <w:rPr>
          <w:w w:val="95"/>
          <w:sz w:val="20"/>
        </w:rPr>
        <w:t>Geneva:</w:t>
      </w:r>
      <w:r>
        <w:rPr>
          <w:spacing w:val="-8"/>
          <w:w w:val="95"/>
          <w:sz w:val="20"/>
        </w:rPr>
        <w:t xml:space="preserve"> </w:t>
      </w:r>
      <w:r>
        <w:rPr>
          <w:w w:val="95"/>
          <w:sz w:val="20"/>
        </w:rPr>
        <w:t>World</w:t>
      </w:r>
      <w:r>
        <w:rPr>
          <w:spacing w:val="-8"/>
          <w:w w:val="95"/>
          <w:sz w:val="20"/>
        </w:rPr>
        <w:t xml:space="preserve"> </w:t>
      </w:r>
      <w:r>
        <w:rPr>
          <w:w w:val="95"/>
          <w:sz w:val="20"/>
        </w:rPr>
        <w:t>Health</w:t>
      </w:r>
      <w:r>
        <w:rPr>
          <w:spacing w:val="-8"/>
          <w:w w:val="95"/>
          <w:sz w:val="20"/>
        </w:rPr>
        <w:t xml:space="preserve"> </w:t>
      </w:r>
      <w:r>
        <w:rPr>
          <w:w w:val="95"/>
          <w:sz w:val="20"/>
        </w:rPr>
        <w:t>Organization;</w:t>
      </w:r>
      <w:r>
        <w:rPr>
          <w:spacing w:val="-7"/>
          <w:w w:val="95"/>
          <w:sz w:val="20"/>
        </w:rPr>
        <w:t xml:space="preserve"> </w:t>
      </w:r>
      <w:r>
        <w:rPr>
          <w:w w:val="95"/>
          <w:sz w:val="20"/>
        </w:rPr>
        <w:t>2015</w:t>
      </w:r>
      <w:r>
        <w:rPr>
          <w:spacing w:val="-8"/>
          <w:w w:val="95"/>
          <w:sz w:val="20"/>
        </w:rPr>
        <w:t xml:space="preserve"> </w:t>
      </w:r>
      <w:r>
        <w:rPr>
          <w:w w:val="95"/>
          <w:sz w:val="20"/>
        </w:rPr>
        <w:t>(</w:t>
      </w:r>
      <w:hyperlink r:id="rId337">
        <w:r>
          <w:rPr>
            <w:w w:val="95"/>
            <w:sz w:val="20"/>
          </w:rPr>
          <w:t>https://www.who.int/publications/i/</w:t>
        </w:r>
      </w:hyperlink>
      <w:r>
        <w:rPr>
          <w:spacing w:val="-55"/>
          <w:w w:val="95"/>
          <w:sz w:val="20"/>
        </w:rPr>
        <w:t xml:space="preserve"> </w:t>
      </w:r>
      <w:hyperlink r:id="rId338">
        <w:r>
          <w:rPr>
            <w:sz w:val="20"/>
          </w:rPr>
          <w:t>item/WHO-HTM-TB-2015.19</w:t>
        </w:r>
      </w:hyperlink>
      <w:r>
        <w:rPr>
          <w:sz w:val="20"/>
        </w:rPr>
        <w:t>).</w:t>
      </w:r>
    </w:p>
    <w:p w:rsidR="007E3556" w:rsidRDefault="007E3556" w:rsidP="001111F1">
      <w:pPr>
        <w:pStyle w:val="a5"/>
        <w:numPr>
          <w:ilvl w:val="0"/>
          <w:numId w:val="3"/>
        </w:numPr>
        <w:spacing w:before="84" w:line="290" w:lineRule="auto"/>
        <w:ind w:left="330" w:right="758" w:hanging="330"/>
        <w:rPr>
          <w:sz w:val="20"/>
        </w:rPr>
      </w:pPr>
      <w:r>
        <w:rPr>
          <w:w w:val="95"/>
          <w:sz w:val="20"/>
        </w:rPr>
        <w:t>WHO</w:t>
      </w:r>
      <w:r>
        <w:rPr>
          <w:spacing w:val="-6"/>
          <w:w w:val="95"/>
          <w:sz w:val="20"/>
        </w:rPr>
        <w:t xml:space="preserve"> </w:t>
      </w:r>
      <w:r>
        <w:rPr>
          <w:w w:val="95"/>
          <w:sz w:val="20"/>
        </w:rPr>
        <w:t>standard:</w:t>
      </w:r>
      <w:r>
        <w:rPr>
          <w:spacing w:val="-5"/>
          <w:w w:val="95"/>
          <w:sz w:val="20"/>
        </w:rPr>
        <w:t xml:space="preserve"> </w:t>
      </w:r>
      <w:r>
        <w:rPr>
          <w:w w:val="95"/>
          <w:sz w:val="20"/>
        </w:rPr>
        <w:t>universal</w:t>
      </w:r>
      <w:r>
        <w:rPr>
          <w:spacing w:val="-5"/>
          <w:w w:val="95"/>
          <w:sz w:val="20"/>
        </w:rPr>
        <w:t xml:space="preserve"> </w:t>
      </w:r>
      <w:r>
        <w:rPr>
          <w:w w:val="95"/>
          <w:sz w:val="20"/>
        </w:rPr>
        <w:t>access</w:t>
      </w:r>
      <w:r>
        <w:rPr>
          <w:spacing w:val="-5"/>
          <w:w w:val="95"/>
          <w:sz w:val="20"/>
        </w:rPr>
        <w:t xml:space="preserve"> </w:t>
      </w:r>
      <w:r>
        <w:rPr>
          <w:w w:val="95"/>
          <w:sz w:val="20"/>
        </w:rPr>
        <w:t>to</w:t>
      </w:r>
      <w:r>
        <w:rPr>
          <w:spacing w:val="-5"/>
          <w:w w:val="95"/>
          <w:sz w:val="20"/>
        </w:rPr>
        <w:t xml:space="preserve"> </w:t>
      </w:r>
      <w:r>
        <w:rPr>
          <w:w w:val="95"/>
          <w:sz w:val="20"/>
        </w:rPr>
        <w:t>rapid</w:t>
      </w:r>
      <w:r>
        <w:rPr>
          <w:spacing w:val="-5"/>
          <w:w w:val="95"/>
          <w:sz w:val="20"/>
        </w:rPr>
        <w:t xml:space="preserve"> </w:t>
      </w:r>
      <w:r>
        <w:rPr>
          <w:w w:val="95"/>
          <w:sz w:val="20"/>
        </w:rPr>
        <w:t>tuberculosis</w:t>
      </w:r>
      <w:r>
        <w:rPr>
          <w:spacing w:val="-5"/>
          <w:w w:val="95"/>
          <w:sz w:val="20"/>
        </w:rPr>
        <w:t xml:space="preserve"> </w:t>
      </w:r>
      <w:r>
        <w:rPr>
          <w:w w:val="95"/>
          <w:sz w:val="20"/>
        </w:rPr>
        <w:t>diagnostics.</w:t>
      </w:r>
      <w:r>
        <w:rPr>
          <w:spacing w:val="-5"/>
          <w:w w:val="95"/>
          <w:sz w:val="20"/>
        </w:rPr>
        <w:t xml:space="preserve"> </w:t>
      </w:r>
      <w:r>
        <w:rPr>
          <w:w w:val="95"/>
          <w:sz w:val="20"/>
        </w:rPr>
        <w:t>Geneva:</w:t>
      </w:r>
      <w:r>
        <w:rPr>
          <w:spacing w:val="-5"/>
          <w:w w:val="95"/>
          <w:sz w:val="20"/>
        </w:rPr>
        <w:t xml:space="preserve"> </w:t>
      </w:r>
      <w:r>
        <w:rPr>
          <w:w w:val="95"/>
          <w:sz w:val="20"/>
        </w:rPr>
        <w:t>World</w:t>
      </w:r>
      <w:r>
        <w:rPr>
          <w:spacing w:val="-5"/>
          <w:w w:val="95"/>
          <w:sz w:val="20"/>
        </w:rPr>
        <w:t xml:space="preserve"> </w:t>
      </w:r>
      <w:r>
        <w:rPr>
          <w:w w:val="95"/>
          <w:sz w:val="20"/>
        </w:rPr>
        <w:t>Health</w:t>
      </w:r>
      <w:r>
        <w:rPr>
          <w:spacing w:val="-5"/>
          <w:w w:val="95"/>
          <w:sz w:val="20"/>
        </w:rPr>
        <w:t xml:space="preserve"> </w:t>
      </w:r>
      <w:r>
        <w:rPr>
          <w:w w:val="95"/>
          <w:sz w:val="20"/>
        </w:rPr>
        <w:t>Organization;</w:t>
      </w:r>
      <w:r>
        <w:rPr>
          <w:spacing w:val="-55"/>
          <w:w w:val="95"/>
          <w:sz w:val="20"/>
        </w:rPr>
        <w:t xml:space="preserve"> </w:t>
      </w:r>
      <w:r>
        <w:rPr>
          <w:sz w:val="20"/>
        </w:rPr>
        <w:t>2023</w:t>
      </w:r>
      <w:r>
        <w:rPr>
          <w:spacing w:val="-14"/>
          <w:sz w:val="20"/>
        </w:rPr>
        <w:t xml:space="preserve"> </w:t>
      </w:r>
      <w:r>
        <w:rPr>
          <w:sz w:val="20"/>
        </w:rPr>
        <w:t>(</w:t>
      </w:r>
      <w:hyperlink r:id="rId339">
        <w:r>
          <w:rPr>
            <w:sz w:val="20"/>
          </w:rPr>
          <w:t>https://www.who.int/publications/i/item/9789240071315</w:t>
        </w:r>
      </w:hyperlink>
      <w:r>
        <w:rPr>
          <w:sz w:val="20"/>
        </w:rPr>
        <w:t>).</w:t>
      </w:r>
    </w:p>
    <w:p w:rsidR="007E3556" w:rsidRDefault="007E3556" w:rsidP="001111F1">
      <w:pPr>
        <w:pStyle w:val="a5"/>
        <w:numPr>
          <w:ilvl w:val="0"/>
          <w:numId w:val="3"/>
        </w:numPr>
        <w:spacing w:before="83" w:line="290" w:lineRule="auto"/>
        <w:ind w:left="330" w:right="755" w:hanging="330"/>
        <w:rPr>
          <w:sz w:val="20"/>
        </w:rPr>
      </w:pPr>
      <w:r>
        <w:rPr>
          <w:w w:val="105"/>
          <w:sz w:val="20"/>
        </w:rPr>
        <w:t>WHO consolidated guidelines on tuberculosis. Module 3: Diagnosis – rapid diagnostics for</w:t>
      </w:r>
      <w:r>
        <w:rPr>
          <w:spacing w:val="1"/>
          <w:w w:val="105"/>
          <w:sz w:val="20"/>
        </w:rPr>
        <w:t xml:space="preserve"> </w:t>
      </w:r>
      <w:r>
        <w:rPr>
          <w:spacing w:val="-1"/>
          <w:sz w:val="20"/>
        </w:rPr>
        <w:t>tuberculosis</w:t>
      </w:r>
      <w:r>
        <w:rPr>
          <w:spacing w:val="-23"/>
          <w:sz w:val="20"/>
        </w:rPr>
        <w:t xml:space="preserve"> </w:t>
      </w:r>
      <w:r>
        <w:rPr>
          <w:spacing w:val="-1"/>
          <w:sz w:val="20"/>
        </w:rPr>
        <w:t>detection,</w:t>
      </w:r>
      <w:r>
        <w:rPr>
          <w:spacing w:val="-23"/>
          <w:sz w:val="20"/>
        </w:rPr>
        <w:t xml:space="preserve"> </w:t>
      </w:r>
      <w:r>
        <w:rPr>
          <w:spacing w:val="-1"/>
          <w:sz w:val="20"/>
        </w:rPr>
        <w:t>2021</w:t>
      </w:r>
      <w:r>
        <w:rPr>
          <w:spacing w:val="-22"/>
          <w:sz w:val="20"/>
        </w:rPr>
        <w:t xml:space="preserve"> </w:t>
      </w:r>
      <w:r>
        <w:rPr>
          <w:spacing w:val="-1"/>
          <w:sz w:val="20"/>
        </w:rPr>
        <w:t>update.</w:t>
      </w:r>
      <w:r>
        <w:rPr>
          <w:spacing w:val="-23"/>
          <w:sz w:val="20"/>
        </w:rPr>
        <w:t xml:space="preserve"> </w:t>
      </w:r>
      <w:r>
        <w:rPr>
          <w:spacing w:val="-1"/>
          <w:sz w:val="20"/>
        </w:rPr>
        <w:t>Geneva:</w:t>
      </w:r>
      <w:r>
        <w:rPr>
          <w:spacing w:val="-22"/>
          <w:sz w:val="20"/>
        </w:rPr>
        <w:t xml:space="preserve"> </w:t>
      </w:r>
      <w:r>
        <w:rPr>
          <w:spacing w:val="-1"/>
          <w:sz w:val="20"/>
        </w:rPr>
        <w:t>World</w:t>
      </w:r>
      <w:r>
        <w:rPr>
          <w:spacing w:val="-23"/>
          <w:sz w:val="20"/>
        </w:rPr>
        <w:t xml:space="preserve"> </w:t>
      </w:r>
      <w:r>
        <w:rPr>
          <w:spacing w:val="-1"/>
          <w:sz w:val="20"/>
        </w:rPr>
        <w:t>Health</w:t>
      </w:r>
      <w:r>
        <w:rPr>
          <w:spacing w:val="-23"/>
          <w:sz w:val="20"/>
        </w:rPr>
        <w:t xml:space="preserve"> </w:t>
      </w:r>
      <w:r>
        <w:rPr>
          <w:spacing w:val="-1"/>
          <w:sz w:val="20"/>
        </w:rPr>
        <w:t>Organization;</w:t>
      </w:r>
      <w:r>
        <w:rPr>
          <w:spacing w:val="-22"/>
          <w:sz w:val="20"/>
        </w:rPr>
        <w:t xml:space="preserve"> </w:t>
      </w:r>
      <w:r>
        <w:rPr>
          <w:sz w:val="20"/>
        </w:rPr>
        <w:t>2021</w:t>
      </w:r>
      <w:r>
        <w:rPr>
          <w:spacing w:val="-23"/>
          <w:sz w:val="20"/>
        </w:rPr>
        <w:t xml:space="preserve"> </w:t>
      </w:r>
      <w:r>
        <w:rPr>
          <w:sz w:val="20"/>
        </w:rPr>
        <w:t>(</w:t>
      </w:r>
      <w:hyperlink r:id="rId340">
        <w:r>
          <w:rPr>
            <w:sz w:val="20"/>
          </w:rPr>
          <w:t>https://www.who.</w:t>
        </w:r>
      </w:hyperlink>
      <w:r>
        <w:rPr>
          <w:spacing w:val="-58"/>
          <w:sz w:val="20"/>
        </w:rPr>
        <w:t xml:space="preserve"> </w:t>
      </w:r>
      <w:hyperlink r:id="rId341">
        <w:r>
          <w:rPr>
            <w:w w:val="105"/>
            <w:sz w:val="20"/>
          </w:rPr>
          <w:t>int/publications/i/item/9789240029415</w:t>
        </w:r>
      </w:hyperlink>
      <w:r>
        <w:rPr>
          <w:w w:val="105"/>
          <w:sz w:val="20"/>
        </w:rPr>
        <w:t>).</w:t>
      </w:r>
    </w:p>
    <w:p w:rsidR="007E3556" w:rsidRDefault="007E3556" w:rsidP="001111F1">
      <w:pPr>
        <w:pStyle w:val="a5"/>
        <w:numPr>
          <w:ilvl w:val="0"/>
          <w:numId w:val="3"/>
        </w:numPr>
        <w:spacing w:before="82" w:line="290" w:lineRule="auto"/>
        <w:ind w:left="330" w:right="751" w:hanging="330"/>
        <w:rPr>
          <w:sz w:val="20"/>
        </w:rPr>
      </w:pPr>
      <w:r>
        <w:rPr>
          <w:sz w:val="20"/>
        </w:rPr>
        <w:t>Framework</w:t>
      </w:r>
      <w:r>
        <w:rPr>
          <w:spacing w:val="-22"/>
          <w:sz w:val="20"/>
        </w:rPr>
        <w:t xml:space="preserve"> </w:t>
      </w:r>
      <w:r>
        <w:rPr>
          <w:sz w:val="20"/>
        </w:rPr>
        <w:t>of</w:t>
      </w:r>
      <w:r>
        <w:rPr>
          <w:spacing w:val="-21"/>
          <w:sz w:val="20"/>
        </w:rPr>
        <w:t xml:space="preserve"> </w:t>
      </w:r>
      <w:r>
        <w:rPr>
          <w:sz w:val="20"/>
        </w:rPr>
        <w:t>indicators</w:t>
      </w:r>
      <w:r>
        <w:rPr>
          <w:spacing w:val="-22"/>
          <w:sz w:val="20"/>
        </w:rPr>
        <w:t xml:space="preserve"> </w:t>
      </w:r>
      <w:r>
        <w:rPr>
          <w:sz w:val="20"/>
        </w:rPr>
        <w:t>and</w:t>
      </w:r>
      <w:r>
        <w:rPr>
          <w:spacing w:val="-21"/>
          <w:sz w:val="20"/>
        </w:rPr>
        <w:t xml:space="preserve"> </w:t>
      </w:r>
      <w:r>
        <w:rPr>
          <w:sz w:val="20"/>
        </w:rPr>
        <w:t>targets</w:t>
      </w:r>
      <w:r>
        <w:rPr>
          <w:spacing w:val="-22"/>
          <w:sz w:val="20"/>
        </w:rPr>
        <w:t xml:space="preserve"> </w:t>
      </w:r>
      <w:r>
        <w:rPr>
          <w:sz w:val="20"/>
        </w:rPr>
        <w:t>for</w:t>
      </w:r>
      <w:r>
        <w:rPr>
          <w:spacing w:val="-21"/>
          <w:sz w:val="20"/>
        </w:rPr>
        <w:t xml:space="preserve"> </w:t>
      </w:r>
      <w:r>
        <w:rPr>
          <w:sz w:val="20"/>
        </w:rPr>
        <w:t>laboratory</w:t>
      </w:r>
      <w:r>
        <w:rPr>
          <w:spacing w:val="-22"/>
          <w:sz w:val="20"/>
        </w:rPr>
        <w:t xml:space="preserve"> </w:t>
      </w:r>
      <w:r>
        <w:rPr>
          <w:sz w:val="20"/>
        </w:rPr>
        <w:t>strengthening</w:t>
      </w:r>
      <w:r>
        <w:rPr>
          <w:spacing w:val="-21"/>
          <w:sz w:val="20"/>
        </w:rPr>
        <w:t xml:space="preserve"> </w:t>
      </w:r>
      <w:r>
        <w:rPr>
          <w:sz w:val="20"/>
        </w:rPr>
        <w:t>under</w:t>
      </w:r>
      <w:r>
        <w:rPr>
          <w:spacing w:val="-22"/>
          <w:sz w:val="20"/>
        </w:rPr>
        <w:t xml:space="preserve"> </w:t>
      </w:r>
      <w:r>
        <w:rPr>
          <w:sz w:val="20"/>
        </w:rPr>
        <w:t>the</w:t>
      </w:r>
      <w:r>
        <w:rPr>
          <w:spacing w:val="-21"/>
          <w:sz w:val="20"/>
        </w:rPr>
        <w:t xml:space="preserve"> </w:t>
      </w:r>
      <w:r>
        <w:rPr>
          <w:sz w:val="20"/>
        </w:rPr>
        <w:t>End</w:t>
      </w:r>
      <w:r>
        <w:rPr>
          <w:spacing w:val="-22"/>
          <w:sz w:val="20"/>
        </w:rPr>
        <w:t xml:space="preserve"> </w:t>
      </w:r>
      <w:r>
        <w:rPr>
          <w:sz w:val="20"/>
        </w:rPr>
        <w:t>TB</w:t>
      </w:r>
      <w:r>
        <w:rPr>
          <w:spacing w:val="-21"/>
          <w:sz w:val="20"/>
        </w:rPr>
        <w:t xml:space="preserve"> </w:t>
      </w:r>
      <w:r>
        <w:rPr>
          <w:sz w:val="20"/>
        </w:rPr>
        <w:t>Strategy</w:t>
      </w:r>
      <w:r>
        <w:rPr>
          <w:spacing w:val="-22"/>
          <w:sz w:val="20"/>
        </w:rPr>
        <w:t xml:space="preserve"> </w:t>
      </w:r>
      <w:r>
        <w:rPr>
          <w:sz w:val="20"/>
        </w:rPr>
        <w:t>(WHO/</w:t>
      </w:r>
      <w:r>
        <w:rPr>
          <w:spacing w:val="-58"/>
          <w:sz w:val="20"/>
        </w:rPr>
        <w:t xml:space="preserve"> </w:t>
      </w:r>
      <w:r>
        <w:rPr>
          <w:w w:val="95"/>
          <w:sz w:val="20"/>
        </w:rPr>
        <w:t>HTM/TB/2016.18). Geneva: World Health Organization; 2016 (</w:t>
      </w:r>
      <w:hyperlink r:id="rId342">
        <w:r>
          <w:rPr>
            <w:w w:val="95"/>
            <w:sz w:val="20"/>
          </w:rPr>
          <w:t>https://www.who.int/publications/i/</w:t>
        </w:r>
      </w:hyperlink>
      <w:r>
        <w:rPr>
          <w:spacing w:val="1"/>
          <w:w w:val="95"/>
          <w:sz w:val="20"/>
        </w:rPr>
        <w:t xml:space="preserve"> </w:t>
      </w:r>
      <w:hyperlink r:id="rId343">
        <w:r>
          <w:rPr>
            <w:sz w:val="20"/>
          </w:rPr>
          <w:t>item/9789241511438</w:t>
        </w:r>
      </w:hyperlink>
      <w:r>
        <w:rPr>
          <w:sz w:val="20"/>
        </w:rPr>
        <w:t>).</w:t>
      </w:r>
    </w:p>
    <w:p w:rsidR="007E3556" w:rsidRDefault="007E3556" w:rsidP="001111F1">
      <w:pPr>
        <w:pStyle w:val="a5"/>
        <w:numPr>
          <w:ilvl w:val="0"/>
          <w:numId w:val="3"/>
        </w:numPr>
        <w:spacing w:before="82" w:line="290" w:lineRule="auto"/>
        <w:ind w:left="330" w:right="755" w:hanging="330"/>
        <w:rPr>
          <w:sz w:val="20"/>
        </w:rPr>
      </w:pPr>
      <w:r>
        <w:rPr>
          <w:sz w:val="20"/>
        </w:rPr>
        <w:t>WHO consolidated guidelines on tuberculosis. Module 4: Treatment – drug-resistant tuberculosis</w:t>
      </w:r>
      <w:r>
        <w:rPr>
          <w:spacing w:val="1"/>
          <w:sz w:val="20"/>
        </w:rPr>
        <w:t xml:space="preserve"> </w:t>
      </w:r>
      <w:r>
        <w:rPr>
          <w:w w:val="95"/>
          <w:sz w:val="20"/>
        </w:rPr>
        <w:t>treatment. Geneva: World Health Organization; 2022 (</w:t>
      </w:r>
      <w:hyperlink r:id="rId344">
        <w:r>
          <w:rPr>
            <w:w w:val="95"/>
            <w:sz w:val="20"/>
          </w:rPr>
          <w:t>https://www.who.int/publications/i/item/</w:t>
        </w:r>
      </w:hyperlink>
      <w:r>
        <w:rPr>
          <w:spacing w:val="1"/>
          <w:w w:val="95"/>
          <w:sz w:val="20"/>
        </w:rPr>
        <w:t xml:space="preserve"> </w:t>
      </w:r>
      <w:hyperlink r:id="rId345">
        <w:r>
          <w:rPr>
            <w:w w:val="105"/>
            <w:sz w:val="20"/>
          </w:rPr>
          <w:t>9789240063129</w:t>
        </w:r>
      </w:hyperlink>
      <w:r>
        <w:rPr>
          <w:w w:val="105"/>
          <w:sz w:val="20"/>
        </w:rPr>
        <w:t>).</w:t>
      </w:r>
    </w:p>
    <w:p w:rsidR="007E3556" w:rsidRDefault="007E3556" w:rsidP="001111F1">
      <w:pPr>
        <w:pStyle w:val="a5"/>
        <w:numPr>
          <w:ilvl w:val="0"/>
          <w:numId w:val="3"/>
        </w:numPr>
        <w:spacing w:before="82" w:line="290" w:lineRule="auto"/>
        <w:ind w:left="330" w:right="759" w:hanging="330"/>
        <w:rPr>
          <w:sz w:val="20"/>
        </w:rPr>
      </w:pPr>
      <w:r>
        <w:rPr>
          <w:spacing w:val="-1"/>
          <w:sz w:val="20"/>
        </w:rPr>
        <w:t>Public</w:t>
      </w:r>
      <w:r>
        <w:rPr>
          <w:spacing w:val="-23"/>
          <w:sz w:val="20"/>
        </w:rPr>
        <w:t xml:space="preserve"> </w:t>
      </w:r>
      <w:r>
        <w:rPr>
          <w:spacing w:val="-1"/>
          <w:sz w:val="20"/>
        </w:rPr>
        <w:t>announcement</w:t>
      </w:r>
      <w:r>
        <w:rPr>
          <w:spacing w:val="-22"/>
          <w:sz w:val="20"/>
        </w:rPr>
        <w:t xml:space="preserve"> </w:t>
      </w:r>
      <w:r>
        <w:rPr>
          <w:spacing w:val="-1"/>
          <w:sz w:val="20"/>
        </w:rPr>
        <w:t>to</w:t>
      </w:r>
      <w:r>
        <w:rPr>
          <w:spacing w:val="-22"/>
          <w:sz w:val="20"/>
        </w:rPr>
        <w:t xml:space="preserve"> </w:t>
      </w:r>
      <w:r>
        <w:rPr>
          <w:spacing w:val="-1"/>
          <w:sz w:val="20"/>
        </w:rPr>
        <w:t>TB</w:t>
      </w:r>
      <w:r>
        <w:rPr>
          <w:spacing w:val="-23"/>
          <w:sz w:val="20"/>
        </w:rPr>
        <w:t xml:space="preserve"> </w:t>
      </w:r>
      <w:r>
        <w:rPr>
          <w:spacing w:val="-1"/>
          <w:sz w:val="20"/>
        </w:rPr>
        <w:t>in</w:t>
      </w:r>
      <w:r>
        <w:rPr>
          <w:spacing w:val="-22"/>
          <w:sz w:val="20"/>
        </w:rPr>
        <w:t xml:space="preserve"> </w:t>
      </w:r>
      <w:r>
        <w:rPr>
          <w:spacing w:val="-1"/>
          <w:sz w:val="20"/>
        </w:rPr>
        <w:t>vitro</w:t>
      </w:r>
      <w:r>
        <w:rPr>
          <w:spacing w:val="-22"/>
          <w:sz w:val="20"/>
        </w:rPr>
        <w:t xml:space="preserve"> </w:t>
      </w:r>
      <w:r>
        <w:rPr>
          <w:spacing w:val="-1"/>
          <w:sz w:val="20"/>
        </w:rPr>
        <w:t>diagnostics</w:t>
      </w:r>
      <w:r>
        <w:rPr>
          <w:spacing w:val="-22"/>
          <w:sz w:val="20"/>
        </w:rPr>
        <w:t xml:space="preserve"> </w:t>
      </w:r>
      <w:r>
        <w:rPr>
          <w:spacing w:val="-1"/>
          <w:sz w:val="20"/>
        </w:rPr>
        <w:t>manufacturers.</w:t>
      </w:r>
      <w:r>
        <w:rPr>
          <w:spacing w:val="-23"/>
          <w:sz w:val="20"/>
        </w:rPr>
        <w:t xml:space="preserve"> </w:t>
      </w:r>
      <w:r>
        <w:rPr>
          <w:sz w:val="20"/>
        </w:rPr>
        <w:t>Geneva:</w:t>
      </w:r>
      <w:r>
        <w:rPr>
          <w:spacing w:val="-22"/>
          <w:sz w:val="20"/>
        </w:rPr>
        <w:t xml:space="preserve"> </w:t>
      </w:r>
      <w:r>
        <w:rPr>
          <w:sz w:val="20"/>
        </w:rPr>
        <w:t>World</w:t>
      </w:r>
      <w:r>
        <w:rPr>
          <w:spacing w:val="-22"/>
          <w:sz w:val="20"/>
        </w:rPr>
        <w:t xml:space="preserve"> </w:t>
      </w:r>
      <w:r>
        <w:rPr>
          <w:sz w:val="20"/>
        </w:rPr>
        <w:t>Health</w:t>
      </w:r>
      <w:r>
        <w:rPr>
          <w:spacing w:val="-23"/>
          <w:sz w:val="20"/>
        </w:rPr>
        <w:t xml:space="preserve"> </w:t>
      </w:r>
      <w:r>
        <w:rPr>
          <w:sz w:val="20"/>
        </w:rPr>
        <w:t>Organization;</w:t>
      </w:r>
      <w:r>
        <w:rPr>
          <w:spacing w:val="-57"/>
          <w:sz w:val="20"/>
        </w:rPr>
        <w:t xml:space="preserve"> </w:t>
      </w:r>
      <w:r>
        <w:rPr>
          <w:w w:val="95"/>
          <w:sz w:val="20"/>
        </w:rPr>
        <w:t>2021 ((</w:t>
      </w:r>
      <w:hyperlink r:id="rId346">
        <w:r>
          <w:rPr>
            <w:w w:val="95"/>
            <w:sz w:val="20"/>
          </w:rPr>
          <w:t>https://www.who.int/publications/m/item/public-announcement-to-tb-in-vitro-diagnostics-</w:t>
        </w:r>
      </w:hyperlink>
      <w:r>
        <w:rPr>
          <w:spacing w:val="1"/>
          <w:w w:val="95"/>
          <w:sz w:val="20"/>
        </w:rPr>
        <w:t xml:space="preserve"> </w:t>
      </w:r>
      <w:hyperlink r:id="rId347">
        <w:r>
          <w:rPr>
            <w:sz w:val="20"/>
          </w:rPr>
          <w:t>manufacturers</w:t>
        </w:r>
      </w:hyperlink>
      <w:r>
        <w:rPr>
          <w:sz w:val="20"/>
        </w:rPr>
        <w:t>).</w:t>
      </w:r>
    </w:p>
    <w:p w:rsidR="007E3556" w:rsidRDefault="007E3556" w:rsidP="001111F1">
      <w:pPr>
        <w:pStyle w:val="a5"/>
        <w:numPr>
          <w:ilvl w:val="0"/>
          <w:numId w:val="3"/>
        </w:numPr>
        <w:spacing w:before="82" w:line="290" w:lineRule="auto"/>
        <w:ind w:left="330" w:right="750" w:hanging="330"/>
        <w:rPr>
          <w:sz w:val="20"/>
        </w:rPr>
      </w:pPr>
      <w:r>
        <w:rPr>
          <w:sz w:val="20"/>
        </w:rPr>
        <w:t>WHO</w:t>
      </w:r>
      <w:r>
        <w:rPr>
          <w:spacing w:val="-23"/>
          <w:sz w:val="20"/>
        </w:rPr>
        <w:t xml:space="preserve"> </w:t>
      </w:r>
      <w:r>
        <w:rPr>
          <w:sz w:val="20"/>
        </w:rPr>
        <w:t>operational</w:t>
      </w:r>
      <w:r>
        <w:rPr>
          <w:spacing w:val="-22"/>
          <w:sz w:val="20"/>
        </w:rPr>
        <w:t xml:space="preserve"> </w:t>
      </w:r>
      <w:r>
        <w:rPr>
          <w:sz w:val="20"/>
        </w:rPr>
        <w:t>handbook</w:t>
      </w:r>
      <w:r>
        <w:rPr>
          <w:spacing w:val="-22"/>
          <w:sz w:val="20"/>
        </w:rPr>
        <w:t xml:space="preserve"> </w:t>
      </w:r>
      <w:r>
        <w:rPr>
          <w:sz w:val="20"/>
        </w:rPr>
        <w:t>on</w:t>
      </w:r>
      <w:r>
        <w:rPr>
          <w:spacing w:val="-22"/>
          <w:sz w:val="20"/>
        </w:rPr>
        <w:t xml:space="preserve"> </w:t>
      </w:r>
      <w:r>
        <w:rPr>
          <w:sz w:val="20"/>
        </w:rPr>
        <w:t>tuberculosis.</w:t>
      </w:r>
      <w:r>
        <w:rPr>
          <w:spacing w:val="-22"/>
          <w:sz w:val="20"/>
        </w:rPr>
        <w:t xml:space="preserve"> </w:t>
      </w:r>
      <w:r>
        <w:rPr>
          <w:sz w:val="20"/>
        </w:rPr>
        <w:t>Module</w:t>
      </w:r>
      <w:r>
        <w:rPr>
          <w:spacing w:val="-22"/>
          <w:sz w:val="20"/>
        </w:rPr>
        <w:t xml:space="preserve"> </w:t>
      </w:r>
      <w:r>
        <w:rPr>
          <w:sz w:val="20"/>
        </w:rPr>
        <w:t>3:</w:t>
      </w:r>
      <w:r>
        <w:rPr>
          <w:spacing w:val="-22"/>
          <w:sz w:val="20"/>
        </w:rPr>
        <w:t xml:space="preserve"> </w:t>
      </w:r>
      <w:r>
        <w:rPr>
          <w:sz w:val="20"/>
        </w:rPr>
        <w:t>Diagnosis</w:t>
      </w:r>
      <w:r>
        <w:rPr>
          <w:spacing w:val="-22"/>
          <w:sz w:val="20"/>
        </w:rPr>
        <w:t xml:space="preserve"> </w:t>
      </w:r>
      <w:r>
        <w:rPr>
          <w:sz w:val="20"/>
        </w:rPr>
        <w:t>–</w:t>
      </w:r>
      <w:r>
        <w:rPr>
          <w:spacing w:val="-22"/>
          <w:sz w:val="20"/>
        </w:rPr>
        <w:t xml:space="preserve"> </w:t>
      </w:r>
      <w:r>
        <w:rPr>
          <w:sz w:val="20"/>
        </w:rPr>
        <w:t>rapid</w:t>
      </w:r>
      <w:r>
        <w:rPr>
          <w:spacing w:val="-22"/>
          <w:sz w:val="20"/>
        </w:rPr>
        <w:t xml:space="preserve"> </w:t>
      </w:r>
      <w:r>
        <w:rPr>
          <w:sz w:val="20"/>
        </w:rPr>
        <w:t>diagnostics</w:t>
      </w:r>
      <w:r>
        <w:rPr>
          <w:spacing w:val="-22"/>
          <w:sz w:val="20"/>
        </w:rPr>
        <w:t xml:space="preserve"> </w:t>
      </w:r>
      <w:r>
        <w:rPr>
          <w:sz w:val="20"/>
        </w:rPr>
        <w:t>for</w:t>
      </w:r>
      <w:r>
        <w:rPr>
          <w:spacing w:val="-22"/>
          <w:sz w:val="20"/>
        </w:rPr>
        <w:t xml:space="preserve"> </w:t>
      </w:r>
      <w:r>
        <w:rPr>
          <w:sz w:val="20"/>
        </w:rPr>
        <w:t>tuberculosis</w:t>
      </w:r>
      <w:r>
        <w:rPr>
          <w:spacing w:val="1"/>
          <w:sz w:val="20"/>
        </w:rPr>
        <w:t xml:space="preserve"> </w:t>
      </w:r>
      <w:r>
        <w:rPr>
          <w:sz w:val="20"/>
        </w:rPr>
        <w:t>detection,</w:t>
      </w:r>
      <w:r>
        <w:rPr>
          <w:spacing w:val="1"/>
          <w:sz w:val="20"/>
        </w:rPr>
        <w:t xml:space="preserve"> </w:t>
      </w:r>
      <w:r>
        <w:rPr>
          <w:sz w:val="20"/>
        </w:rPr>
        <w:t>2021</w:t>
      </w:r>
      <w:r>
        <w:rPr>
          <w:spacing w:val="1"/>
          <w:sz w:val="20"/>
        </w:rPr>
        <w:t xml:space="preserve"> </w:t>
      </w:r>
      <w:r>
        <w:rPr>
          <w:sz w:val="20"/>
        </w:rPr>
        <w:t>update.</w:t>
      </w:r>
      <w:r>
        <w:rPr>
          <w:spacing w:val="1"/>
          <w:sz w:val="20"/>
        </w:rPr>
        <w:t xml:space="preserve"> </w:t>
      </w:r>
      <w:r>
        <w:rPr>
          <w:sz w:val="20"/>
        </w:rPr>
        <w:t>Geneva:</w:t>
      </w:r>
      <w:r>
        <w:rPr>
          <w:spacing w:val="1"/>
          <w:sz w:val="20"/>
        </w:rPr>
        <w:t xml:space="preserve"> </w:t>
      </w:r>
      <w:r>
        <w:rPr>
          <w:sz w:val="20"/>
        </w:rPr>
        <w:t>World</w:t>
      </w:r>
      <w:r>
        <w:rPr>
          <w:spacing w:val="1"/>
          <w:sz w:val="20"/>
        </w:rPr>
        <w:t xml:space="preserve"> </w:t>
      </w:r>
      <w:r>
        <w:rPr>
          <w:sz w:val="20"/>
        </w:rPr>
        <w:t>Health</w:t>
      </w:r>
      <w:r>
        <w:rPr>
          <w:spacing w:val="1"/>
          <w:sz w:val="20"/>
        </w:rPr>
        <w:t xml:space="preserve"> </w:t>
      </w:r>
      <w:r>
        <w:rPr>
          <w:sz w:val="20"/>
        </w:rPr>
        <w:t>Organization;</w:t>
      </w:r>
      <w:r>
        <w:rPr>
          <w:spacing w:val="1"/>
          <w:sz w:val="20"/>
        </w:rPr>
        <w:t xml:space="preserve"> </w:t>
      </w:r>
      <w:r>
        <w:rPr>
          <w:sz w:val="20"/>
        </w:rPr>
        <w:t>2021</w:t>
      </w:r>
      <w:r>
        <w:rPr>
          <w:spacing w:val="1"/>
          <w:sz w:val="20"/>
        </w:rPr>
        <w:t xml:space="preserve"> </w:t>
      </w:r>
      <w:r>
        <w:rPr>
          <w:sz w:val="20"/>
        </w:rPr>
        <w:t>(</w:t>
      </w:r>
      <w:hyperlink r:id="rId348">
        <w:r>
          <w:rPr>
            <w:sz w:val="20"/>
          </w:rPr>
          <w:t>https://www.who.int/</w:t>
        </w:r>
      </w:hyperlink>
      <w:r>
        <w:rPr>
          <w:spacing w:val="1"/>
          <w:sz w:val="20"/>
        </w:rPr>
        <w:t xml:space="preserve"> </w:t>
      </w:r>
      <w:hyperlink r:id="rId349">
        <w:r>
          <w:rPr>
            <w:w w:val="105"/>
            <w:sz w:val="20"/>
          </w:rPr>
          <w:t>publications/i/item/9789240030589</w:t>
        </w:r>
      </w:hyperlink>
      <w:r>
        <w:rPr>
          <w:w w:val="105"/>
          <w:sz w:val="20"/>
        </w:rPr>
        <w:t>).</w:t>
      </w:r>
    </w:p>
    <w:p w:rsidR="007E3556" w:rsidRDefault="007E3556" w:rsidP="001111F1">
      <w:pPr>
        <w:pStyle w:val="a5"/>
        <w:numPr>
          <w:ilvl w:val="0"/>
          <w:numId w:val="3"/>
        </w:numPr>
        <w:spacing w:before="82" w:line="290" w:lineRule="auto"/>
        <w:ind w:left="330" w:right="755" w:hanging="330"/>
        <w:rPr>
          <w:sz w:val="20"/>
        </w:rPr>
      </w:pPr>
      <w:r>
        <w:rPr>
          <w:sz w:val="20"/>
        </w:rPr>
        <w:t>World Health Organization G. TB Knowledge Sharing – Training Catalogue [online training course]</w:t>
      </w:r>
      <w:r>
        <w:rPr>
          <w:spacing w:val="-59"/>
          <w:sz w:val="20"/>
        </w:rPr>
        <w:t xml:space="preserve"> </w:t>
      </w:r>
      <w:r>
        <w:rPr>
          <w:sz w:val="20"/>
        </w:rPr>
        <w:t>[website].</w:t>
      </w:r>
      <w:r>
        <w:rPr>
          <w:spacing w:val="-15"/>
          <w:sz w:val="20"/>
        </w:rPr>
        <w:t xml:space="preserve"> </w:t>
      </w:r>
      <w:r>
        <w:rPr>
          <w:sz w:val="20"/>
        </w:rPr>
        <w:t>2021</w:t>
      </w:r>
      <w:r>
        <w:rPr>
          <w:spacing w:val="-15"/>
          <w:sz w:val="20"/>
        </w:rPr>
        <w:t xml:space="preserve"> </w:t>
      </w:r>
      <w:r>
        <w:rPr>
          <w:sz w:val="20"/>
        </w:rPr>
        <w:t>(</w:t>
      </w:r>
      <w:hyperlink r:id="rId350">
        <w:r>
          <w:rPr>
            <w:sz w:val="20"/>
          </w:rPr>
          <w:t>https://tbksp.org/en/node/1722</w:t>
        </w:r>
      </w:hyperlink>
      <w:r>
        <w:rPr>
          <w:sz w:val="20"/>
        </w:rPr>
        <w:t>).</w:t>
      </w:r>
    </w:p>
    <w:p w:rsidR="007E3556" w:rsidRDefault="007E3556" w:rsidP="001111F1">
      <w:pPr>
        <w:pStyle w:val="a5"/>
        <w:numPr>
          <w:ilvl w:val="0"/>
          <w:numId w:val="3"/>
        </w:numPr>
        <w:spacing w:before="83" w:line="290" w:lineRule="auto"/>
        <w:ind w:left="330" w:right="755" w:hanging="330"/>
        <w:rPr>
          <w:sz w:val="20"/>
        </w:rPr>
      </w:pPr>
      <w:r>
        <w:rPr>
          <w:w w:val="105"/>
          <w:sz w:val="20"/>
        </w:rPr>
        <w:t>WHO consolidated guidelines on tuberculosis. Module 3: Diagnosis – rapid diagnostics for</w:t>
      </w:r>
      <w:r>
        <w:rPr>
          <w:spacing w:val="1"/>
          <w:w w:val="105"/>
          <w:sz w:val="20"/>
        </w:rPr>
        <w:t xml:space="preserve"> </w:t>
      </w:r>
      <w:r>
        <w:rPr>
          <w:sz w:val="20"/>
        </w:rPr>
        <w:t>tuberculosis</w:t>
      </w:r>
      <w:r>
        <w:rPr>
          <w:spacing w:val="-10"/>
          <w:sz w:val="20"/>
        </w:rPr>
        <w:t xml:space="preserve"> </w:t>
      </w:r>
      <w:r>
        <w:rPr>
          <w:sz w:val="20"/>
        </w:rPr>
        <w:t>detection,</w:t>
      </w:r>
      <w:r>
        <w:rPr>
          <w:spacing w:val="-10"/>
          <w:sz w:val="20"/>
        </w:rPr>
        <w:t xml:space="preserve"> </w:t>
      </w:r>
      <w:r>
        <w:rPr>
          <w:sz w:val="20"/>
        </w:rPr>
        <w:t>third</w:t>
      </w:r>
      <w:r>
        <w:rPr>
          <w:spacing w:val="-10"/>
          <w:sz w:val="20"/>
        </w:rPr>
        <w:t xml:space="preserve"> </w:t>
      </w:r>
      <w:r>
        <w:rPr>
          <w:sz w:val="20"/>
        </w:rPr>
        <w:t>edition.</w:t>
      </w:r>
      <w:r>
        <w:rPr>
          <w:spacing w:val="-10"/>
          <w:sz w:val="20"/>
        </w:rPr>
        <w:t xml:space="preserve"> </w:t>
      </w:r>
      <w:r>
        <w:rPr>
          <w:sz w:val="20"/>
        </w:rPr>
        <w:t>Geneva:</w:t>
      </w:r>
      <w:r>
        <w:rPr>
          <w:spacing w:val="-9"/>
          <w:sz w:val="20"/>
        </w:rPr>
        <w:t xml:space="preserve"> </w:t>
      </w:r>
      <w:r>
        <w:rPr>
          <w:sz w:val="20"/>
        </w:rPr>
        <w:t>World</w:t>
      </w:r>
      <w:r>
        <w:rPr>
          <w:spacing w:val="-10"/>
          <w:sz w:val="20"/>
        </w:rPr>
        <w:t xml:space="preserve"> </w:t>
      </w:r>
      <w:r>
        <w:rPr>
          <w:sz w:val="20"/>
        </w:rPr>
        <w:t>Health</w:t>
      </w:r>
      <w:r>
        <w:rPr>
          <w:spacing w:val="-10"/>
          <w:sz w:val="20"/>
        </w:rPr>
        <w:t xml:space="preserve"> </w:t>
      </w:r>
      <w:r>
        <w:rPr>
          <w:sz w:val="20"/>
        </w:rPr>
        <w:t>Organization;</w:t>
      </w:r>
      <w:r>
        <w:rPr>
          <w:spacing w:val="-10"/>
          <w:sz w:val="20"/>
        </w:rPr>
        <w:t xml:space="preserve"> </w:t>
      </w:r>
      <w:r>
        <w:rPr>
          <w:sz w:val="20"/>
        </w:rPr>
        <w:t>2024</w:t>
      </w:r>
      <w:r>
        <w:rPr>
          <w:spacing w:val="-9"/>
          <w:sz w:val="20"/>
        </w:rPr>
        <w:t xml:space="preserve"> </w:t>
      </w:r>
      <w:r>
        <w:rPr>
          <w:sz w:val="20"/>
        </w:rPr>
        <w:t>(</w:t>
      </w:r>
      <w:hyperlink r:id="rId351">
        <w:r>
          <w:rPr>
            <w:sz w:val="20"/>
          </w:rPr>
          <w:t>https://iris.who.</w:t>
        </w:r>
      </w:hyperlink>
      <w:r>
        <w:rPr>
          <w:spacing w:val="-58"/>
          <w:sz w:val="20"/>
        </w:rPr>
        <w:t xml:space="preserve"> </w:t>
      </w:r>
      <w:hyperlink r:id="rId352">
        <w:r>
          <w:rPr>
            <w:w w:val="105"/>
            <w:sz w:val="20"/>
          </w:rPr>
          <w:t>int/handle/10665/376221</w:t>
        </w:r>
      </w:hyperlink>
      <w:r>
        <w:rPr>
          <w:w w:val="105"/>
          <w:sz w:val="20"/>
        </w:rPr>
        <w:t>).</w:t>
      </w:r>
    </w:p>
    <w:p w:rsidR="007E3556" w:rsidRDefault="007E3556" w:rsidP="001111F1">
      <w:pPr>
        <w:pStyle w:val="a5"/>
        <w:numPr>
          <w:ilvl w:val="0"/>
          <w:numId w:val="3"/>
        </w:numPr>
        <w:spacing w:before="82" w:line="290" w:lineRule="auto"/>
        <w:ind w:left="330" w:right="755" w:hanging="330"/>
        <w:rPr>
          <w:sz w:val="20"/>
        </w:rPr>
      </w:pPr>
      <w:r>
        <w:rPr>
          <w:w w:val="95"/>
          <w:sz w:val="20"/>
        </w:rPr>
        <w:t>Global Laboratory Initiative [website]. Global Laboratory Initiative; 2023 (</w:t>
      </w:r>
      <w:hyperlink r:id="rId353">
        <w:r>
          <w:rPr>
            <w:w w:val="95"/>
            <w:sz w:val="20"/>
          </w:rPr>
          <w:t>https://www.stoptb.org/</w:t>
        </w:r>
      </w:hyperlink>
      <w:r>
        <w:rPr>
          <w:spacing w:val="1"/>
          <w:w w:val="95"/>
          <w:sz w:val="20"/>
        </w:rPr>
        <w:t xml:space="preserve"> </w:t>
      </w:r>
      <w:hyperlink r:id="rId354">
        <w:r>
          <w:rPr>
            <w:sz w:val="20"/>
          </w:rPr>
          <w:t>stop-tb-working-groups/global-laboratory-initiative-gli</w:t>
        </w:r>
      </w:hyperlink>
      <w:r>
        <w:rPr>
          <w:sz w:val="20"/>
        </w:rPr>
        <w:t>).</w:t>
      </w:r>
    </w:p>
    <w:p w:rsidR="007E3556" w:rsidRDefault="007E3556" w:rsidP="001111F1">
      <w:pPr>
        <w:pStyle w:val="a5"/>
        <w:numPr>
          <w:ilvl w:val="0"/>
          <w:numId w:val="3"/>
        </w:numPr>
        <w:spacing w:before="83" w:line="290" w:lineRule="auto"/>
        <w:ind w:left="330" w:right="755" w:hanging="330"/>
        <w:rPr>
          <w:sz w:val="20"/>
        </w:rPr>
      </w:pPr>
      <w:r>
        <w:rPr>
          <w:sz w:val="20"/>
        </w:rPr>
        <w:t>Definitions</w:t>
      </w:r>
      <w:r>
        <w:rPr>
          <w:spacing w:val="-13"/>
          <w:sz w:val="20"/>
        </w:rPr>
        <w:t xml:space="preserve"> </w:t>
      </w:r>
      <w:r>
        <w:rPr>
          <w:sz w:val="20"/>
        </w:rPr>
        <w:t>and</w:t>
      </w:r>
      <w:r>
        <w:rPr>
          <w:spacing w:val="-13"/>
          <w:sz w:val="20"/>
        </w:rPr>
        <w:t xml:space="preserve"> </w:t>
      </w:r>
      <w:r>
        <w:rPr>
          <w:sz w:val="20"/>
        </w:rPr>
        <w:t>reporting</w:t>
      </w:r>
      <w:r>
        <w:rPr>
          <w:spacing w:val="-13"/>
          <w:sz w:val="20"/>
        </w:rPr>
        <w:t xml:space="preserve"> </w:t>
      </w:r>
      <w:r>
        <w:rPr>
          <w:sz w:val="20"/>
        </w:rPr>
        <w:t>framework</w:t>
      </w:r>
      <w:r>
        <w:rPr>
          <w:spacing w:val="-13"/>
          <w:sz w:val="20"/>
        </w:rPr>
        <w:t xml:space="preserve"> </w:t>
      </w:r>
      <w:r>
        <w:rPr>
          <w:sz w:val="20"/>
        </w:rPr>
        <w:t>for</w:t>
      </w:r>
      <w:r>
        <w:rPr>
          <w:spacing w:val="-13"/>
          <w:sz w:val="20"/>
        </w:rPr>
        <w:t xml:space="preserve"> </w:t>
      </w:r>
      <w:r>
        <w:rPr>
          <w:sz w:val="20"/>
        </w:rPr>
        <w:t>tuberculosis</w:t>
      </w:r>
      <w:r>
        <w:rPr>
          <w:spacing w:val="-13"/>
          <w:sz w:val="20"/>
        </w:rPr>
        <w:t xml:space="preserve"> </w:t>
      </w:r>
      <w:r>
        <w:rPr>
          <w:sz w:val="20"/>
        </w:rPr>
        <w:t>–</w:t>
      </w:r>
      <w:r>
        <w:rPr>
          <w:spacing w:val="-12"/>
          <w:sz w:val="20"/>
        </w:rPr>
        <w:t xml:space="preserve"> </w:t>
      </w:r>
      <w:r>
        <w:rPr>
          <w:sz w:val="20"/>
        </w:rPr>
        <w:t>2013</w:t>
      </w:r>
      <w:r>
        <w:rPr>
          <w:spacing w:val="-13"/>
          <w:sz w:val="20"/>
        </w:rPr>
        <w:t xml:space="preserve"> </w:t>
      </w:r>
      <w:r>
        <w:rPr>
          <w:sz w:val="20"/>
        </w:rPr>
        <w:t>revision</w:t>
      </w:r>
      <w:r>
        <w:rPr>
          <w:spacing w:val="-13"/>
          <w:sz w:val="20"/>
        </w:rPr>
        <w:t xml:space="preserve"> </w:t>
      </w:r>
      <w:r>
        <w:rPr>
          <w:sz w:val="20"/>
        </w:rPr>
        <w:t>(updated</w:t>
      </w:r>
      <w:r>
        <w:rPr>
          <w:spacing w:val="-13"/>
          <w:sz w:val="20"/>
        </w:rPr>
        <w:t xml:space="preserve"> </w:t>
      </w:r>
      <w:r>
        <w:rPr>
          <w:sz w:val="20"/>
        </w:rPr>
        <w:t>December</w:t>
      </w:r>
      <w:r>
        <w:rPr>
          <w:spacing w:val="-13"/>
          <w:sz w:val="20"/>
        </w:rPr>
        <w:t xml:space="preserve"> </w:t>
      </w:r>
      <w:r>
        <w:rPr>
          <w:sz w:val="20"/>
        </w:rPr>
        <w:t>2014</w:t>
      </w:r>
      <w:r>
        <w:rPr>
          <w:spacing w:val="-13"/>
          <w:sz w:val="20"/>
        </w:rPr>
        <w:t xml:space="preserve"> </w:t>
      </w:r>
      <w:r>
        <w:rPr>
          <w:sz w:val="20"/>
        </w:rPr>
        <w:t>and</w:t>
      </w:r>
      <w:r>
        <w:rPr>
          <w:spacing w:val="1"/>
          <w:sz w:val="20"/>
        </w:rPr>
        <w:t xml:space="preserve"> </w:t>
      </w:r>
      <w:r>
        <w:rPr>
          <w:sz w:val="20"/>
        </w:rPr>
        <w:t>January 2020) (WHO/HTM/TB/2013.2). Geneva: World Health Organization; 2020 (</w:t>
      </w:r>
      <w:hyperlink r:id="rId355">
        <w:r>
          <w:rPr>
            <w:sz w:val="20"/>
          </w:rPr>
          <w:t>https://www.</w:t>
        </w:r>
      </w:hyperlink>
      <w:r>
        <w:rPr>
          <w:spacing w:val="-58"/>
          <w:sz w:val="20"/>
        </w:rPr>
        <w:t xml:space="preserve"> </w:t>
      </w:r>
      <w:hyperlink r:id="rId356">
        <w:r>
          <w:rPr>
            <w:w w:val="105"/>
            <w:sz w:val="20"/>
          </w:rPr>
          <w:t>who.int/publications/i/item/9789241505345</w:t>
        </w:r>
      </w:hyperlink>
      <w:r>
        <w:rPr>
          <w:w w:val="105"/>
          <w:sz w:val="20"/>
        </w:rPr>
        <w:t>).</w:t>
      </w: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Pr="00FE4B18" w:rsidRDefault="007E3556" w:rsidP="00FE4B18">
      <w:pPr>
        <w:rPr>
          <w:sz w:val="16"/>
          <w:szCs w:val="16"/>
          <w:lang w:val="ru-RU"/>
        </w:rPr>
      </w:pPr>
      <w:r w:rsidRPr="00206B4B">
        <w:rPr>
          <w:color w:val="009649"/>
          <w:sz w:val="16"/>
          <w:lang w:val="ru-RU"/>
        </w:rPr>
        <w:t>128</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220" w:right="660" w:bottom="280" w:left="1100" w:header="720" w:footer="720" w:gutter="0"/>
          <w:cols w:space="720"/>
        </w:sectPr>
      </w:pPr>
    </w:p>
    <w:p w:rsidR="007E3556" w:rsidRDefault="007E3556" w:rsidP="001111F1">
      <w:pPr>
        <w:pStyle w:val="a5"/>
        <w:numPr>
          <w:ilvl w:val="0"/>
          <w:numId w:val="3"/>
        </w:numPr>
        <w:tabs>
          <w:tab w:val="left" w:pos="-330"/>
        </w:tabs>
        <w:spacing w:before="91" w:line="290" w:lineRule="auto"/>
        <w:ind w:left="330" w:right="750"/>
        <w:rPr>
          <w:sz w:val="20"/>
        </w:rPr>
      </w:pPr>
      <w:bookmarkStart w:id="75" w:name="_bookmark56"/>
      <w:bookmarkEnd w:id="75"/>
      <w:r>
        <w:rPr>
          <w:w w:val="95"/>
          <w:sz w:val="20"/>
        </w:rPr>
        <w:lastRenderedPageBreak/>
        <w:t>Practical guide to implementation of Truenat tests for the detection of TB and rifampicin resistance</w:t>
      </w:r>
      <w:r>
        <w:rPr>
          <w:spacing w:val="1"/>
          <w:w w:val="95"/>
          <w:sz w:val="20"/>
        </w:rPr>
        <w:t xml:space="preserve"> </w:t>
      </w:r>
      <w:r>
        <w:rPr>
          <w:sz w:val="20"/>
        </w:rPr>
        <w:t>(Version 2). Geneva: Stop TB Partnership, United States Agency for International Development</w:t>
      </w:r>
      <w:r>
        <w:rPr>
          <w:spacing w:val="1"/>
          <w:sz w:val="20"/>
        </w:rPr>
        <w:t xml:space="preserve"> </w:t>
      </w:r>
      <w:r>
        <w:rPr>
          <w:sz w:val="20"/>
        </w:rPr>
        <w:t>and</w:t>
      </w:r>
      <w:r>
        <w:rPr>
          <w:spacing w:val="1"/>
          <w:sz w:val="20"/>
        </w:rPr>
        <w:t xml:space="preserve"> </w:t>
      </w:r>
      <w:r>
        <w:rPr>
          <w:sz w:val="20"/>
        </w:rPr>
        <w:t>Global</w:t>
      </w:r>
      <w:r>
        <w:rPr>
          <w:spacing w:val="1"/>
          <w:sz w:val="20"/>
        </w:rPr>
        <w:t xml:space="preserve"> </w:t>
      </w:r>
      <w:r>
        <w:rPr>
          <w:sz w:val="20"/>
        </w:rPr>
        <w:t>Laboratory</w:t>
      </w:r>
      <w:r>
        <w:rPr>
          <w:spacing w:val="1"/>
          <w:sz w:val="20"/>
        </w:rPr>
        <w:t xml:space="preserve"> </w:t>
      </w:r>
      <w:r>
        <w:rPr>
          <w:sz w:val="20"/>
        </w:rPr>
        <w:t>Initiative;</w:t>
      </w:r>
      <w:r>
        <w:rPr>
          <w:spacing w:val="1"/>
          <w:sz w:val="20"/>
        </w:rPr>
        <w:t xml:space="preserve"> </w:t>
      </w:r>
      <w:r>
        <w:rPr>
          <w:sz w:val="20"/>
        </w:rPr>
        <w:t>2021</w:t>
      </w:r>
      <w:r>
        <w:rPr>
          <w:spacing w:val="1"/>
          <w:sz w:val="20"/>
        </w:rPr>
        <w:t xml:space="preserve"> </w:t>
      </w:r>
      <w:r>
        <w:rPr>
          <w:sz w:val="20"/>
        </w:rPr>
        <w:t>(</w:t>
      </w:r>
      <w:hyperlink r:id="rId357">
        <w:r>
          <w:rPr>
            <w:sz w:val="20"/>
          </w:rPr>
          <w:t>https://www.stoptb.org/gli-guidance-and-tools/</w:t>
        </w:r>
      </w:hyperlink>
      <w:r>
        <w:rPr>
          <w:spacing w:val="1"/>
          <w:sz w:val="20"/>
        </w:rPr>
        <w:t xml:space="preserve"> </w:t>
      </w:r>
      <w:hyperlink r:id="rId358">
        <w:r>
          <w:rPr>
            <w:sz w:val="20"/>
          </w:rPr>
          <w:t>practical-guide-to-implementation-of-truenat-tests</w:t>
        </w:r>
      </w:hyperlink>
      <w:r>
        <w:rPr>
          <w:sz w:val="20"/>
        </w:rPr>
        <w:t>).</w:t>
      </w:r>
    </w:p>
    <w:p w:rsidR="007E3556" w:rsidRDefault="007E3556" w:rsidP="001111F1">
      <w:pPr>
        <w:pStyle w:val="a5"/>
        <w:numPr>
          <w:ilvl w:val="0"/>
          <w:numId w:val="3"/>
        </w:numPr>
        <w:tabs>
          <w:tab w:val="left" w:pos="-330"/>
        </w:tabs>
        <w:spacing w:before="81" w:line="290" w:lineRule="auto"/>
        <w:ind w:left="330" w:right="752"/>
        <w:rPr>
          <w:sz w:val="20"/>
        </w:rPr>
      </w:pPr>
      <w:r>
        <w:rPr>
          <w:sz w:val="20"/>
        </w:rPr>
        <w:t>Manual for selection of molecular WHO-recommended rapid diagnostic tests for detection of</w:t>
      </w:r>
      <w:r>
        <w:rPr>
          <w:spacing w:val="1"/>
          <w:sz w:val="20"/>
        </w:rPr>
        <w:t xml:space="preserve"> </w:t>
      </w:r>
      <w:r>
        <w:rPr>
          <w:sz w:val="20"/>
        </w:rPr>
        <w:t>tuberculosis and drug-resistant tuberculosis. Geneva: World Health Organization; 2022 (</w:t>
      </w:r>
      <w:hyperlink r:id="rId359">
        <w:r>
          <w:rPr>
            <w:sz w:val="20"/>
          </w:rPr>
          <w:t>https://</w:t>
        </w:r>
      </w:hyperlink>
      <w:r>
        <w:rPr>
          <w:spacing w:val="1"/>
          <w:sz w:val="20"/>
        </w:rPr>
        <w:t xml:space="preserve"> </w:t>
      </w:r>
      <w:hyperlink r:id="rId360">
        <w:r>
          <w:rPr>
            <w:sz w:val="20"/>
          </w:rPr>
          <w:t>www.who.int/publications/i/item/9789240042575</w:t>
        </w:r>
      </w:hyperlink>
      <w:r>
        <w:rPr>
          <w:sz w:val="20"/>
        </w:rPr>
        <w:t>).</w:t>
      </w:r>
    </w:p>
    <w:p w:rsidR="007E3556" w:rsidRDefault="007E3556" w:rsidP="001111F1">
      <w:pPr>
        <w:pStyle w:val="a5"/>
        <w:numPr>
          <w:ilvl w:val="0"/>
          <w:numId w:val="3"/>
        </w:numPr>
        <w:tabs>
          <w:tab w:val="left" w:pos="-330"/>
        </w:tabs>
        <w:spacing w:before="83" w:line="290" w:lineRule="auto"/>
        <w:ind w:left="330" w:right="751"/>
        <w:rPr>
          <w:sz w:val="20"/>
        </w:rPr>
      </w:pPr>
      <w:r>
        <w:rPr>
          <w:sz w:val="20"/>
        </w:rPr>
        <w:t>Sengstake</w:t>
      </w:r>
      <w:r>
        <w:rPr>
          <w:spacing w:val="12"/>
          <w:sz w:val="20"/>
        </w:rPr>
        <w:t xml:space="preserve"> </w:t>
      </w:r>
      <w:r>
        <w:rPr>
          <w:sz w:val="20"/>
        </w:rPr>
        <w:t>S,</w:t>
      </w:r>
      <w:r>
        <w:rPr>
          <w:spacing w:val="12"/>
          <w:sz w:val="20"/>
        </w:rPr>
        <w:t xml:space="preserve"> </w:t>
      </w:r>
      <w:r>
        <w:rPr>
          <w:sz w:val="20"/>
        </w:rPr>
        <w:t>Rigouts</w:t>
      </w:r>
      <w:r>
        <w:rPr>
          <w:spacing w:val="13"/>
          <w:sz w:val="20"/>
        </w:rPr>
        <w:t xml:space="preserve"> </w:t>
      </w:r>
      <w:r>
        <w:rPr>
          <w:sz w:val="20"/>
        </w:rPr>
        <w:t>L.</w:t>
      </w:r>
      <w:r>
        <w:rPr>
          <w:spacing w:val="12"/>
          <w:sz w:val="20"/>
        </w:rPr>
        <w:t xml:space="preserve"> </w:t>
      </w:r>
      <w:r>
        <w:rPr>
          <w:sz w:val="20"/>
        </w:rPr>
        <w:t>A</w:t>
      </w:r>
      <w:r>
        <w:rPr>
          <w:spacing w:val="13"/>
          <w:sz w:val="20"/>
        </w:rPr>
        <w:t xml:space="preserve"> </w:t>
      </w:r>
      <w:r>
        <w:rPr>
          <w:sz w:val="20"/>
        </w:rPr>
        <w:t>multicenter</w:t>
      </w:r>
      <w:r>
        <w:rPr>
          <w:spacing w:val="12"/>
          <w:sz w:val="20"/>
        </w:rPr>
        <w:t xml:space="preserve"> </w:t>
      </w:r>
      <w:r>
        <w:rPr>
          <w:sz w:val="20"/>
        </w:rPr>
        <w:t>evaluation</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Genoscholar</w:t>
      </w:r>
      <w:r>
        <w:rPr>
          <w:spacing w:val="13"/>
          <w:sz w:val="20"/>
        </w:rPr>
        <w:t xml:space="preserve"> </w:t>
      </w:r>
      <w:r>
        <w:rPr>
          <w:sz w:val="20"/>
        </w:rPr>
        <w:t>PZA-TB</w:t>
      </w:r>
      <w:r>
        <w:rPr>
          <w:spacing w:val="12"/>
          <w:sz w:val="20"/>
        </w:rPr>
        <w:t xml:space="preserve"> </w:t>
      </w:r>
      <w:r>
        <w:rPr>
          <w:sz w:val="20"/>
        </w:rPr>
        <w:t>II</w:t>
      </w:r>
      <w:r>
        <w:rPr>
          <w:spacing w:val="12"/>
          <w:sz w:val="20"/>
        </w:rPr>
        <w:t xml:space="preserve"> </w:t>
      </w:r>
      <w:r>
        <w:rPr>
          <w:sz w:val="20"/>
        </w:rPr>
        <w:t>line</w:t>
      </w:r>
      <w:r>
        <w:rPr>
          <w:spacing w:val="13"/>
          <w:sz w:val="20"/>
        </w:rPr>
        <w:t xml:space="preserve"> </w:t>
      </w:r>
      <w:r>
        <w:rPr>
          <w:sz w:val="20"/>
        </w:rPr>
        <w:t>probe</w:t>
      </w:r>
      <w:r>
        <w:rPr>
          <w:spacing w:val="12"/>
          <w:sz w:val="20"/>
        </w:rPr>
        <w:t xml:space="preserve"> </w:t>
      </w:r>
      <w:r>
        <w:rPr>
          <w:sz w:val="20"/>
        </w:rPr>
        <w:t>assay</w:t>
      </w:r>
      <w:r>
        <w:rPr>
          <w:spacing w:val="-58"/>
          <w:sz w:val="20"/>
        </w:rPr>
        <w:t xml:space="preserve"> </w:t>
      </w:r>
      <w:r>
        <w:rPr>
          <w:w w:val="95"/>
          <w:sz w:val="20"/>
        </w:rPr>
        <w:t xml:space="preserve">to detect pyrazinamide resistance in </w:t>
      </w:r>
      <w:r>
        <w:rPr>
          <w:i/>
          <w:w w:val="95"/>
          <w:sz w:val="20"/>
        </w:rPr>
        <w:t xml:space="preserve">Mycobacterium tuberculosis </w:t>
      </w:r>
      <w:r>
        <w:rPr>
          <w:w w:val="95"/>
          <w:sz w:val="20"/>
        </w:rPr>
        <w:t>isolates: study report. Antwerp.:</w:t>
      </w:r>
      <w:r>
        <w:rPr>
          <w:spacing w:val="1"/>
          <w:w w:val="95"/>
          <w:sz w:val="20"/>
        </w:rPr>
        <w:t xml:space="preserve"> </w:t>
      </w:r>
      <w:r>
        <w:rPr>
          <w:sz w:val="20"/>
        </w:rPr>
        <w:t>Institute</w:t>
      </w:r>
      <w:r>
        <w:rPr>
          <w:spacing w:val="-15"/>
          <w:sz w:val="20"/>
        </w:rPr>
        <w:t xml:space="preserve"> </w:t>
      </w:r>
      <w:r>
        <w:rPr>
          <w:sz w:val="20"/>
        </w:rPr>
        <w:t>of</w:t>
      </w:r>
      <w:r>
        <w:rPr>
          <w:spacing w:val="-14"/>
          <w:sz w:val="20"/>
        </w:rPr>
        <w:t xml:space="preserve"> </w:t>
      </w:r>
      <w:r>
        <w:rPr>
          <w:sz w:val="20"/>
        </w:rPr>
        <w:t>Tropical</w:t>
      </w:r>
      <w:r>
        <w:rPr>
          <w:spacing w:val="-14"/>
          <w:sz w:val="20"/>
        </w:rPr>
        <w:t xml:space="preserve"> </w:t>
      </w:r>
      <w:r>
        <w:rPr>
          <w:sz w:val="20"/>
        </w:rPr>
        <w:t>Medicine;</w:t>
      </w:r>
      <w:r>
        <w:rPr>
          <w:spacing w:val="-14"/>
          <w:sz w:val="20"/>
        </w:rPr>
        <w:t xml:space="preserve"> </w:t>
      </w:r>
      <w:r>
        <w:rPr>
          <w:sz w:val="20"/>
        </w:rPr>
        <w:t>2020.</w:t>
      </w:r>
    </w:p>
    <w:p w:rsidR="007E3556" w:rsidRDefault="007E3556" w:rsidP="001111F1">
      <w:pPr>
        <w:pStyle w:val="a5"/>
        <w:numPr>
          <w:ilvl w:val="0"/>
          <w:numId w:val="3"/>
        </w:numPr>
        <w:tabs>
          <w:tab w:val="left" w:pos="-330"/>
        </w:tabs>
        <w:spacing w:before="82" w:line="290" w:lineRule="auto"/>
        <w:ind w:left="330" w:right="751"/>
        <w:rPr>
          <w:sz w:val="20"/>
        </w:rPr>
      </w:pPr>
      <w:r>
        <w:rPr>
          <w:sz w:val="20"/>
        </w:rPr>
        <w:t>Practical</w:t>
      </w:r>
      <w:r>
        <w:rPr>
          <w:spacing w:val="13"/>
          <w:sz w:val="20"/>
        </w:rPr>
        <w:t xml:space="preserve"> </w:t>
      </w:r>
      <w:r>
        <w:rPr>
          <w:sz w:val="20"/>
        </w:rPr>
        <w:t>implementation</w:t>
      </w:r>
      <w:r>
        <w:rPr>
          <w:spacing w:val="14"/>
          <w:sz w:val="20"/>
        </w:rPr>
        <w:t xml:space="preserve"> </w:t>
      </w:r>
      <w:r>
        <w:rPr>
          <w:sz w:val="20"/>
        </w:rPr>
        <w:t>of</w:t>
      </w:r>
      <w:r>
        <w:rPr>
          <w:spacing w:val="13"/>
          <w:sz w:val="20"/>
        </w:rPr>
        <w:t xml:space="preserve"> </w:t>
      </w:r>
      <w:r>
        <w:rPr>
          <w:sz w:val="20"/>
        </w:rPr>
        <w:t>lateral</w:t>
      </w:r>
      <w:r>
        <w:rPr>
          <w:spacing w:val="14"/>
          <w:sz w:val="20"/>
        </w:rPr>
        <w:t xml:space="preserve"> </w:t>
      </w:r>
      <w:r>
        <w:rPr>
          <w:sz w:val="20"/>
        </w:rPr>
        <w:t>flow</w:t>
      </w:r>
      <w:r>
        <w:rPr>
          <w:spacing w:val="13"/>
          <w:sz w:val="20"/>
        </w:rPr>
        <w:t xml:space="preserve"> </w:t>
      </w:r>
      <w:r>
        <w:rPr>
          <w:sz w:val="20"/>
        </w:rPr>
        <w:t>urine</w:t>
      </w:r>
      <w:r>
        <w:rPr>
          <w:spacing w:val="14"/>
          <w:sz w:val="20"/>
        </w:rPr>
        <w:t xml:space="preserve"> </w:t>
      </w:r>
      <w:r>
        <w:rPr>
          <w:sz w:val="20"/>
        </w:rPr>
        <w:t>lipoarabinomannan</w:t>
      </w:r>
      <w:r>
        <w:rPr>
          <w:spacing w:val="14"/>
          <w:sz w:val="20"/>
        </w:rPr>
        <w:t xml:space="preserve"> </w:t>
      </w:r>
      <w:r>
        <w:rPr>
          <w:sz w:val="20"/>
        </w:rPr>
        <w:t>assay</w:t>
      </w:r>
      <w:r>
        <w:rPr>
          <w:spacing w:val="13"/>
          <w:sz w:val="20"/>
        </w:rPr>
        <w:t xml:space="preserve"> </w:t>
      </w:r>
      <w:r>
        <w:rPr>
          <w:sz w:val="20"/>
        </w:rPr>
        <w:t>(LF-LAM)</w:t>
      </w:r>
      <w:r>
        <w:rPr>
          <w:spacing w:val="14"/>
          <w:sz w:val="20"/>
        </w:rPr>
        <w:t xml:space="preserve"> </w:t>
      </w:r>
      <w:r>
        <w:rPr>
          <w:sz w:val="20"/>
        </w:rPr>
        <w:t>for</w:t>
      </w:r>
      <w:r>
        <w:rPr>
          <w:spacing w:val="13"/>
          <w:sz w:val="20"/>
        </w:rPr>
        <w:t xml:space="preserve"> </w:t>
      </w:r>
      <w:r>
        <w:rPr>
          <w:sz w:val="20"/>
        </w:rPr>
        <w:t>detection</w:t>
      </w:r>
      <w:r>
        <w:rPr>
          <w:spacing w:val="-57"/>
          <w:sz w:val="20"/>
        </w:rPr>
        <w:t xml:space="preserve"> </w:t>
      </w:r>
      <w:r>
        <w:rPr>
          <w:sz w:val="20"/>
        </w:rPr>
        <w:t>of active tuberculosis in people living with HIV. Geneva: Global Laboratory Initiative; 2021</w:t>
      </w:r>
      <w:r>
        <w:rPr>
          <w:spacing w:val="1"/>
          <w:sz w:val="20"/>
        </w:rPr>
        <w:t xml:space="preserve"> </w:t>
      </w:r>
      <w:r>
        <w:rPr>
          <w:w w:val="95"/>
          <w:sz w:val="20"/>
        </w:rPr>
        <w:t>(</w:t>
      </w:r>
      <w:hyperlink r:id="rId361">
        <w:r>
          <w:rPr>
            <w:w w:val="95"/>
            <w:sz w:val="20"/>
          </w:rPr>
          <w:t>https://www.stoptb.org/gli-guidance-and-tools/practical-implementation-of-lf-lam-detection-</w:t>
        </w:r>
      </w:hyperlink>
      <w:r>
        <w:rPr>
          <w:spacing w:val="1"/>
          <w:w w:val="95"/>
          <w:sz w:val="20"/>
        </w:rPr>
        <w:t xml:space="preserve"> </w:t>
      </w:r>
      <w:hyperlink r:id="rId362">
        <w:r>
          <w:rPr>
            <w:sz w:val="20"/>
          </w:rPr>
          <w:t>of-active-tb-people-living-with</w:t>
        </w:r>
      </w:hyperlink>
      <w:r>
        <w:rPr>
          <w:sz w:val="20"/>
        </w:rPr>
        <w:t>).</w:t>
      </w:r>
    </w:p>
    <w:p w:rsidR="007E3556" w:rsidRDefault="007E3556" w:rsidP="001111F1">
      <w:pPr>
        <w:pStyle w:val="a5"/>
        <w:numPr>
          <w:ilvl w:val="0"/>
          <w:numId w:val="3"/>
        </w:numPr>
        <w:tabs>
          <w:tab w:val="left" w:pos="-330"/>
        </w:tabs>
        <w:spacing w:before="81" w:line="290" w:lineRule="auto"/>
        <w:ind w:left="330" w:right="749"/>
        <w:rPr>
          <w:sz w:val="20"/>
        </w:rPr>
      </w:pPr>
      <w:r>
        <w:rPr>
          <w:sz w:val="20"/>
        </w:rPr>
        <w:t>Use of Xpert MTB/RIF and Xpert MTB/RIF Ultra on GeneXpert 10-colour instruments: WHO policy</w:t>
      </w:r>
      <w:r>
        <w:rPr>
          <w:spacing w:val="1"/>
          <w:sz w:val="20"/>
        </w:rPr>
        <w:t xml:space="preserve"> </w:t>
      </w:r>
      <w:r>
        <w:rPr>
          <w:sz w:val="20"/>
        </w:rPr>
        <w:t>statement.</w:t>
      </w:r>
      <w:r>
        <w:rPr>
          <w:spacing w:val="1"/>
          <w:sz w:val="20"/>
        </w:rPr>
        <w:t xml:space="preserve"> </w:t>
      </w:r>
      <w:r>
        <w:rPr>
          <w:sz w:val="20"/>
        </w:rPr>
        <w:t>Geneva:</w:t>
      </w:r>
      <w:r>
        <w:rPr>
          <w:spacing w:val="1"/>
          <w:sz w:val="20"/>
        </w:rPr>
        <w:t xml:space="preserve"> </w:t>
      </w:r>
      <w:r>
        <w:rPr>
          <w:sz w:val="20"/>
        </w:rPr>
        <w:t>World</w:t>
      </w:r>
      <w:r>
        <w:rPr>
          <w:spacing w:val="1"/>
          <w:sz w:val="20"/>
        </w:rPr>
        <w:t xml:space="preserve"> </w:t>
      </w:r>
      <w:r>
        <w:rPr>
          <w:sz w:val="20"/>
        </w:rPr>
        <w:t>Health</w:t>
      </w:r>
      <w:r>
        <w:rPr>
          <w:spacing w:val="1"/>
          <w:sz w:val="20"/>
        </w:rPr>
        <w:t xml:space="preserve"> </w:t>
      </w:r>
      <w:r>
        <w:rPr>
          <w:sz w:val="20"/>
        </w:rPr>
        <w:t>Organization;</w:t>
      </w:r>
      <w:r>
        <w:rPr>
          <w:spacing w:val="1"/>
          <w:sz w:val="20"/>
        </w:rPr>
        <w:t xml:space="preserve"> </w:t>
      </w:r>
      <w:r>
        <w:rPr>
          <w:sz w:val="20"/>
        </w:rPr>
        <w:t>2021</w:t>
      </w:r>
      <w:r>
        <w:rPr>
          <w:spacing w:val="1"/>
          <w:sz w:val="20"/>
        </w:rPr>
        <w:t xml:space="preserve"> </w:t>
      </w:r>
      <w:r>
        <w:rPr>
          <w:sz w:val="20"/>
        </w:rPr>
        <w:t>(</w:t>
      </w:r>
      <w:hyperlink r:id="rId363">
        <w:r>
          <w:rPr>
            <w:sz w:val="20"/>
          </w:rPr>
          <w:t>https://www.who.int/publications/i/</w:t>
        </w:r>
      </w:hyperlink>
      <w:r>
        <w:rPr>
          <w:spacing w:val="-58"/>
          <w:sz w:val="20"/>
        </w:rPr>
        <w:t xml:space="preserve"> </w:t>
      </w:r>
      <w:hyperlink r:id="rId364">
        <w:r>
          <w:rPr>
            <w:sz w:val="20"/>
          </w:rPr>
          <w:t>item/9789240040090</w:t>
        </w:r>
      </w:hyperlink>
      <w:r>
        <w:rPr>
          <w:sz w:val="20"/>
        </w:rPr>
        <w:t>).</w:t>
      </w:r>
    </w:p>
    <w:p w:rsidR="007E3556" w:rsidRDefault="007E3556" w:rsidP="001111F1">
      <w:pPr>
        <w:pStyle w:val="a5"/>
        <w:numPr>
          <w:ilvl w:val="0"/>
          <w:numId w:val="3"/>
        </w:numPr>
        <w:tabs>
          <w:tab w:val="left" w:pos="-330"/>
        </w:tabs>
        <w:spacing w:before="82" w:line="290" w:lineRule="auto"/>
        <w:ind w:left="330" w:right="755"/>
        <w:rPr>
          <w:sz w:val="20"/>
        </w:rPr>
      </w:pPr>
      <w:r>
        <w:rPr>
          <w:w w:val="95"/>
          <w:sz w:val="20"/>
        </w:rPr>
        <w:t>Beviere M, Reissier S, Penven M, Dejoies L, Guerin F, Cattoir V, Piau C. The Role of Next-Generation</w:t>
      </w:r>
      <w:r>
        <w:rPr>
          <w:spacing w:val="1"/>
          <w:w w:val="95"/>
          <w:sz w:val="20"/>
        </w:rPr>
        <w:t xml:space="preserve"> </w:t>
      </w:r>
      <w:r>
        <w:rPr>
          <w:sz w:val="20"/>
        </w:rPr>
        <w:t>Sequencing (NGS) in the Management of Tuberculosis: Practical Review for Implementation in</w:t>
      </w:r>
      <w:r>
        <w:rPr>
          <w:spacing w:val="1"/>
          <w:sz w:val="20"/>
        </w:rPr>
        <w:t xml:space="preserve"> </w:t>
      </w:r>
      <w:r>
        <w:rPr>
          <w:sz w:val="20"/>
        </w:rPr>
        <w:t>Routine.</w:t>
      </w:r>
      <w:r>
        <w:rPr>
          <w:spacing w:val="-14"/>
          <w:sz w:val="20"/>
        </w:rPr>
        <w:t xml:space="preserve"> </w:t>
      </w:r>
      <w:r>
        <w:rPr>
          <w:sz w:val="20"/>
        </w:rPr>
        <w:t>Pathogens.</w:t>
      </w:r>
      <w:r>
        <w:rPr>
          <w:spacing w:val="-14"/>
          <w:sz w:val="20"/>
        </w:rPr>
        <w:t xml:space="preserve"> </w:t>
      </w:r>
      <w:r>
        <w:rPr>
          <w:sz w:val="20"/>
        </w:rPr>
        <w:t>2023;12(8).</w:t>
      </w:r>
    </w:p>
    <w:p w:rsidR="007E3556" w:rsidRDefault="007E3556" w:rsidP="001111F1">
      <w:pPr>
        <w:pStyle w:val="a5"/>
        <w:numPr>
          <w:ilvl w:val="0"/>
          <w:numId w:val="3"/>
        </w:numPr>
        <w:tabs>
          <w:tab w:val="left" w:pos="-330"/>
        </w:tabs>
        <w:spacing w:before="82" w:line="290" w:lineRule="auto"/>
        <w:ind w:left="330" w:right="755"/>
        <w:rPr>
          <w:sz w:val="20"/>
        </w:rPr>
      </w:pPr>
      <w:r>
        <w:rPr>
          <w:sz w:val="20"/>
        </w:rPr>
        <w:t>Commercial serodiagnostic tests for diagnosis of tuberculosis: policy statement. Geneva: World</w:t>
      </w:r>
      <w:r>
        <w:rPr>
          <w:spacing w:val="1"/>
          <w:sz w:val="20"/>
        </w:rPr>
        <w:t xml:space="preserve"> </w:t>
      </w:r>
      <w:r>
        <w:rPr>
          <w:sz w:val="20"/>
        </w:rPr>
        <w:t>Health</w:t>
      </w:r>
      <w:r>
        <w:rPr>
          <w:spacing w:val="-12"/>
          <w:sz w:val="20"/>
        </w:rPr>
        <w:t xml:space="preserve"> </w:t>
      </w:r>
      <w:r>
        <w:rPr>
          <w:sz w:val="20"/>
        </w:rPr>
        <w:t>Organization;</w:t>
      </w:r>
      <w:r>
        <w:rPr>
          <w:spacing w:val="-12"/>
          <w:sz w:val="20"/>
        </w:rPr>
        <w:t xml:space="preserve"> </w:t>
      </w:r>
      <w:r>
        <w:rPr>
          <w:sz w:val="20"/>
        </w:rPr>
        <w:t>2011</w:t>
      </w:r>
      <w:r>
        <w:rPr>
          <w:spacing w:val="-12"/>
          <w:sz w:val="20"/>
        </w:rPr>
        <w:t xml:space="preserve"> </w:t>
      </w:r>
      <w:r>
        <w:rPr>
          <w:sz w:val="20"/>
        </w:rPr>
        <w:t>(</w:t>
      </w:r>
      <w:hyperlink r:id="rId365">
        <w:r>
          <w:rPr>
            <w:sz w:val="20"/>
          </w:rPr>
          <w:t>https://www.who.int/publications/i/item/9789241502054</w:t>
        </w:r>
      </w:hyperlink>
      <w:r>
        <w:rPr>
          <w:sz w:val="20"/>
        </w:rPr>
        <w:t>).</w:t>
      </w:r>
    </w:p>
    <w:p w:rsidR="007E3556" w:rsidRDefault="007E3556" w:rsidP="001111F1">
      <w:pPr>
        <w:pStyle w:val="a5"/>
        <w:numPr>
          <w:ilvl w:val="0"/>
          <w:numId w:val="3"/>
        </w:numPr>
        <w:tabs>
          <w:tab w:val="left" w:pos="-330"/>
        </w:tabs>
        <w:spacing w:before="83" w:line="290" w:lineRule="auto"/>
        <w:ind w:left="330" w:right="751"/>
        <w:rPr>
          <w:sz w:val="20"/>
        </w:rPr>
      </w:pPr>
      <w:r>
        <w:rPr>
          <w:sz w:val="20"/>
        </w:rPr>
        <w:t>Meeting report of the WHO expert consultation on the definition of extensively drug-resistant</w:t>
      </w:r>
      <w:r>
        <w:rPr>
          <w:spacing w:val="1"/>
          <w:sz w:val="20"/>
        </w:rPr>
        <w:t xml:space="preserve"> </w:t>
      </w:r>
      <w:r>
        <w:rPr>
          <w:w w:val="95"/>
          <w:sz w:val="20"/>
        </w:rPr>
        <w:t>tuberculosis. Geneva: World Health Organization; 2020 (</w:t>
      </w:r>
      <w:hyperlink r:id="rId366">
        <w:r>
          <w:rPr>
            <w:w w:val="95"/>
            <w:sz w:val="20"/>
          </w:rPr>
          <w:t>https://www.who.int/publications/i/item/</w:t>
        </w:r>
      </w:hyperlink>
      <w:r>
        <w:rPr>
          <w:spacing w:val="1"/>
          <w:w w:val="95"/>
          <w:sz w:val="20"/>
        </w:rPr>
        <w:t xml:space="preserve"> </w:t>
      </w:r>
      <w:hyperlink r:id="rId367">
        <w:r>
          <w:rPr>
            <w:w w:val="95"/>
            <w:sz w:val="20"/>
          </w:rPr>
          <w:t>meeting-report-of-the-who-expert-consultation-on-the-definition-of-extensively-drug-resistant-</w:t>
        </w:r>
      </w:hyperlink>
      <w:r>
        <w:rPr>
          <w:spacing w:val="1"/>
          <w:w w:val="95"/>
          <w:sz w:val="20"/>
        </w:rPr>
        <w:t xml:space="preserve"> </w:t>
      </w:r>
      <w:hyperlink r:id="rId368">
        <w:r>
          <w:rPr>
            <w:sz w:val="20"/>
          </w:rPr>
          <w:t>tuberculosis</w:t>
        </w:r>
      </w:hyperlink>
      <w:r>
        <w:rPr>
          <w:sz w:val="20"/>
        </w:rPr>
        <w:t>).</w:t>
      </w:r>
    </w:p>
    <w:p w:rsidR="007E3556" w:rsidRDefault="007E3556" w:rsidP="001111F1">
      <w:pPr>
        <w:pStyle w:val="a5"/>
        <w:numPr>
          <w:ilvl w:val="0"/>
          <w:numId w:val="3"/>
        </w:numPr>
        <w:tabs>
          <w:tab w:val="left" w:pos="-330"/>
        </w:tabs>
        <w:spacing w:before="81" w:line="290" w:lineRule="auto"/>
        <w:ind w:left="330" w:right="755"/>
        <w:rPr>
          <w:sz w:val="20"/>
        </w:rPr>
      </w:pPr>
      <w:r>
        <w:rPr>
          <w:sz w:val="20"/>
        </w:rPr>
        <w:t>Technical</w:t>
      </w:r>
      <w:r>
        <w:rPr>
          <w:spacing w:val="-8"/>
          <w:sz w:val="20"/>
        </w:rPr>
        <w:t xml:space="preserve"> </w:t>
      </w:r>
      <w:r>
        <w:rPr>
          <w:sz w:val="20"/>
        </w:rPr>
        <w:t>report</w:t>
      </w:r>
      <w:r>
        <w:rPr>
          <w:spacing w:val="-8"/>
          <w:sz w:val="20"/>
        </w:rPr>
        <w:t xml:space="preserve"> </w:t>
      </w:r>
      <w:r>
        <w:rPr>
          <w:sz w:val="20"/>
        </w:rPr>
        <w:t>on</w:t>
      </w:r>
      <w:r>
        <w:rPr>
          <w:spacing w:val="-8"/>
          <w:sz w:val="20"/>
        </w:rPr>
        <w:t xml:space="preserve"> </w:t>
      </w:r>
      <w:r>
        <w:rPr>
          <w:sz w:val="20"/>
        </w:rPr>
        <w:t>critical</w:t>
      </w:r>
      <w:r>
        <w:rPr>
          <w:spacing w:val="-8"/>
          <w:sz w:val="20"/>
        </w:rPr>
        <w:t xml:space="preserve"> </w:t>
      </w:r>
      <w:r>
        <w:rPr>
          <w:sz w:val="20"/>
        </w:rPr>
        <w:t>concentrations</w:t>
      </w:r>
      <w:r>
        <w:rPr>
          <w:spacing w:val="-7"/>
          <w:sz w:val="20"/>
        </w:rPr>
        <w:t xml:space="preserve"> </w:t>
      </w:r>
      <w:r>
        <w:rPr>
          <w:sz w:val="20"/>
        </w:rPr>
        <w:t>for</w:t>
      </w:r>
      <w:r>
        <w:rPr>
          <w:spacing w:val="-8"/>
          <w:sz w:val="20"/>
        </w:rPr>
        <w:t xml:space="preserve"> </w:t>
      </w:r>
      <w:r>
        <w:rPr>
          <w:sz w:val="20"/>
        </w:rPr>
        <w:t>drug</w:t>
      </w:r>
      <w:r>
        <w:rPr>
          <w:spacing w:val="-8"/>
          <w:sz w:val="20"/>
        </w:rPr>
        <w:t xml:space="preserve"> </w:t>
      </w:r>
      <w:r>
        <w:rPr>
          <w:sz w:val="20"/>
        </w:rPr>
        <w:t>susceptibility</w:t>
      </w:r>
      <w:r>
        <w:rPr>
          <w:spacing w:val="-8"/>
          <w:sz w:val="20"/>
        </w:rPr>
        <w:t xml:space="preserve"> </w:t>
      </w:r>
      <w:r>
        <w:rPr>
          <w:sz w:val="20"/>
        </w:rPr>
        <w:t>testing</w:t>
      </w:r>
      <w:r>
        <w:rPr>
          <w:spacing w:val="-8"/>
          <w:sz w:val="20"/>
        </w:rPr>
        <w:t xml:space="preserve"> </w:t>
      </w:r>
      <w:r>
        <w:rPr>
          <w:sz w:val="20"/>
        </w:rPr>
        <w:t>of</w:t>
      </w:r>
      <w:r>
        <w:rPr>
          <w:spacing w:val="-7"/>
          <w:sz w:val="20"/>
        </w:rPr>
        <w:t xml:space="preserve"> </w:t>
      </w:r>
      <w:r>
        <w:rPr>
          <w:sz w:val="20"/>
        </w:rPr>
        <w:t>medicines</w:t>
      </w:r>
      <w:r>
        <w:rPr>
          <w:spacing w:val="-8"/>
          <w:sz w:val="20"/>
        </w:rPr>
        <w:t xml:space="preserve"> </w:t>
      </w:r>
      <w:r>
        <w:rPr>
          <w:sz w:val="20"/>
        </w:rPr>
        <w:t>used</w:t>
      </w:r>
      <w:r>
        <w:rPr>
          <w:spacing w:val="-8"/>
          <w:sz w:val="20"/>
        </w:rPr>
        <w:t xml:space="preserve"> </w:t>
      </w:r>
      <w:r>
        <w:rPr>
          <w:sz w:val="20"/>
        </w:rPr>
        <w:t>in</w:t>
      </w:r>
      <w:r>
        <w:rPr>
          <w:spacing w:val="-8"/>
          <w:sz w:val="20"/>
        </w:rPr>
        <w:t xml:space="preserve"> </w:t>
      </w:r>
      <w:r>
        <w:rPr>
          <w:sz w:val="20"/>
        </w:rPr>
        <w:t>the</w:t>
      </w:r>
      <w:r>
        <w:rPr>
          <w:spacing w:val="-58"/>
          <w:sz w:val="20"/>
        </w:rPr>
        <w:t xml:space="preserve"> </w:t>
      </w:r>
      <w:r>
        <w:rPr>
          <w:spacing w:val="-1"/>
          <w:sz w:val="20"/>
        </w:rPr>
        <w:t>treatment</w:t>
      </w:r>
      <w:r>
        <w:rPr>
          <w:spacing w:val="-19"/>
          <w:sz w:val="20"/>
        </w:rPr>
        <w:t xml:space="preserve"> </w:t>
      </w:r>
      <w:r>
        <w:rPr>
          <w:sz w:val="20"/>
        </w:rPr>
        <w:t>of</w:t>
      </w:r>
      <w:r>
        <w:rPr>
          <w:spacing w:val="-18"/>
          <w:sz w:val="20"/>
        </w:rPr>
        <w:t xml:space="preserve"> </w:t>
      </w:r>
      <w:r>
        <w:rPr>
          <w:sz w:val="20"/>
        </w:rPr>
        <w:t>drug-resistant</w:t>
      </w:r>
      <w:r>
        <w:rPr>
          <w:spacing w:val="-18"/>
          <w:sz w:val="20"/>
        </w:rPr>
        <w:t xml:space="preserve"> </w:t>
      </w:r>
      <w:r>
        <w:rPr>
          <w:sz w:val="20"/>
        </w:rPr>
        <w:t>tuberculosis.</w:t>
      </w:r>
      <w:r>
        <w:rPr>
          <w:spacing w:val="-19"/>
          <w:sz w:val="20"/>
        </w:rPr>
        <w:t xml:space="preserve"> </w:t>
      </w:r>
      <w:r>
        <w:rPr>
          <w:sz w:val="20"/>
        </w:rPr>
        <w:t>Geneva:</w:t>
      </w:r>
      <w:r>
        <w:rPr>
          <w:spacing w:val="-18"/>
          <w:sz w:val="20"/>
        </w:rPr>
        <w:t xml:space="preserve"> </w:t>
      </w:r>
      <w:r>
        <w:rPr>
          <w:sz w:val="20"/>
        </w:rPr>
        <w:t>World</w:t>
      </w:r>
      <w:r>
        <w:rPr>
          <w:spacing w:val="-18"/>
          <w:sz w:val="20"/>
        </w:rPr>
        <w:t xml:space="preserve"> </w:t>
      </w:r>
      <w:r>
        <w:rPr>
          <w:sz w:val="20"/>
        </w:rPr>
        <w:t>Health</w:t>
      </w:r>
      <w:r>
        <w:rPr>
          <w:spacing w:val="-19"/>
          <w:sz w:val="20"/>
        </w:rPr>
        <w:t xml:space="preserve"> </w:t>
      </w:r>
      <w:r>
        <w:rPr>
          <w:sz w:val="20"/>
        </w:rPr>
        <w:t>Organization;</w:t>
      </w:r>
      <w:r>
        <w:rPr>
          <w:spacing w:val="-18"/>
          <w:sz w:val="20"/>
        </w:rPr>
        <w:t xml:space="preserve"> </w:t>
      </w:r>
      <w:r>
        <w:rPr>
          <w:sz w:val="20"/>
        </w:rPr>
        <w:t>2018</w:t>
      </w:r>
      <w:r>
        <w:rPr>
          <w:spacing w:val="-18"/>
          <w:sz w:val="20"/>
        </w:rPr>
        <w:t xml:space="preserve"> </w:t>
      </w:r>
      <w:r>
        <w:rPr>
          <w:sz w:val="20"/>
        </w:rPr>
        <w:t>(</w:t>
      </w:r>
      <w:hyperlink r:id="rId369">
        <w:r>
          <w:rPr>
            <w:sz w:val="20"/>
          </w:rPr>
          <w:t>https://www.</w:t>
        </w:r>
      </w:hyperlink>
      <w:r>
        <w:rPr>
          <w:spacing w:val="-58"/>
          <w:sz w:val="20"/>
        </w:rPr>
        <w:t xml:space="preserve"> </w:t>
      </w:r>
      <w:hyperlink r:id="rId370">
        <w:r>
          <w:rPr>
            <w:sz w:val="20"/>
          </w:rPr>
          <w:t>who.int/publications/i/item/WHO-CDS-TB-2018.5</w:t>
        </w:r>
      </w:hyperlink>
      <w:r>
        <w:rPr>
          <w:sz w:val="20"/>
        </w:rPr>
        <w:t>).</w:t>
      </w:r>
    </w:p>
    <w:p w:rsidR="007E3556" w:rsidRDefault="007E3556" w:rsidP="001111F1">
      <w:pPr>
        <w:pStyle w:val="a5"/>
        <w:numPr>
          <w:ilvl w:val="0"/>
          <w:numId w:val="3"/>
        </w:numPr>
        <w:tabs>
          <w:tab w:val="left" w:pos="-330"/>
        </w:tabs>
        <w:spacing w:before="82" w:line="290" w:lineRule="auto"/>
        <w:ind w:left="330" w:right="755"/>
        <w:rPr>
          <w:sz w:val="20"/>
        </w:rPr>
      </w:pPr>
      <w:r>
        <w:rPr>
          <w:sz w:val="20"/>
        </w:rPr>
        <w:t>HIV</w:t>
      </w:r>
      <w:r>
        <w:rPr>
          <w:spacing w:val="-15"/>
          <w:sz w:val="20"/>
        </w:rPr>
        <w:t xml:space="preserve"> </w:t>
      </w:r>
      <w:r>
        <w:rPr>
          <w:sz w:val="20"/>
        </w:rPr>
        <w:t>Reagent</w:t>
      </w:r>
      <w:r>
        <w:rPr>
          <w:spacing w:val="-14"/>
          <w:sz w:val="20"/>
        </w:rPr>
        <w:t xml:space="preserve"> </w:t>
      </w:r>
      <w:r>
        <w:rPr>
          <w:sz w:val="20"/>
        </w:rPr>
        <w:t>Program</w:t>
      </w:r>
      <w:r>
        <w:rPr>
          <w:spacing w:val="-14"/>
          <w:sz w:val="20"/>
        </w:rPr>
        <w:t xml:space="preserve"> </w:t>
      </w:r>
      <w:r>
        <w:rPr>
          <w:sz w:val="20"/>
        </w:rPr>
        <w:t>[website].</w:t>
      </w:r>
      <w:r>
        <w:rPr>
          <w:spacing w:val="-14"/>
          <w:sz w:val="20"/>
        </w:rPr>
        <w:t xml:space="preserve"> </w:t>
      </w:r>
      <w:r>
        <w:rPr>
          <w:sz w:val="20"/>
        </w:rPr>
        <w:t>National</w:t>
      </w:r>
      <w:r>
        <w:rPr>
          <w:spacing w:val="-14"/>
          <w:sz w:val="20"/>
        </w:rPr>
        <w:t xml:space="preserve"> </w:t>
      </w:r>
      <w:r>
        <w:rPr>
          <w:sz w:val="20"/>
        </w:rPr>
        <w:t>Institutes</w:t>
      </w:r>
      <w:r>
        <w:rPr>
          <w:spacing w:val="-14"/>
          <w:sz w:val="20"/>
        </w:rPr>
        <w:t xml:space="preserve"> </w:t>
      </w:r>
      <w:r>
        <w:rPr>
          <w:sz w:val="20"/>
        </w:rPr>
        <w:t>of</w:t>
      </w:r>
      <w:r>
        <w:rPr>
          <w:spacing w:val="-14"/>
          <w:sz w:val="20"/>
        </w:rPr>
        <w:t xml:space="preserve"> </w:t>
      </w:r>
      <w:r>
        <w:rPr>
          <w:sz w:val="20"/>
        </w:rPr>
        <w:t>Health</w:t>
      </w:r>
      <w:r>
        <w:rPr>
          <w:spacing w:val="-15"/>
          <w:sz w:val="20"/>
        </w:rPr>
        <w:t xml:space="preserve"> </w:t>
      </w:r>
      <w:r>
        <w:rPr>
          <w:sz w:val="20"/>
        </w:rPr>
        <w:t>HIV</w:t>
      </w:r>
      <w:r>
        <w:rPr>
          <w:spacing w:val="-14"/>
          <w:sz w:val="20"/>
        </w:rPr>
        <w:t xml:space="preserve"> </w:t>
      </w:r>
      <w:r>
        <w:rPr>
          <w:sz w:val="20"/>
        </w:rPr>
        <w:t>Reagent</w:t>
      </w:r>
      <w:r>
        <w:rPr>
          <w:spacing w:val="-14"/>
          <w:sz w:val="20"/>
        </w:rPr>
        <w:t xml:space="preserve"> </w:t>
      </w:r>
      <w:r>
        <w:rPr>
          <w:sz w:val="20"/>
        </w:rPr>
        <w:t>Program;</w:t>
      </w:r>
      <w:r>
        <w:rPr>
          <w:spacing w:val="-14"/>
          <w:sz w:val="20"/>
        </w:rPr>
        <w:t xml:space="preserve"> </w:t>
      </w:r>
      <w:r>
        <w:rPr>
          <w:sz w:val="20"/>
        </w:rPr>
        <w:t>2023</w:t>
      </w:r>
      <w:r>
        <w:rPr>
          <w:spacing w:val="-14"/>
          <w:sz w:val="20"/>
        </w:rPr>
        <w:t xml:space="preserve"> </w:t>
      </w:r>
      <w:r>
        <w:rPr>
          <w:sz w:val="20"/>
        </w:rPr>
        <w:t>(</w:t>
      </w:r>
      <w:hyperlink r:id="rId371">
        <w:r>
          <w:rPr>
            <w:sz w:val="20"/>
          </w:rPr>
          <w:t>https://</w:t>
        </w:r>
      </w:hyperlink>
      <w:r>
        <w:rPr>
          <w:spacing w:val="-58"/>
          <w:sz w:val="20"/>
        </w:rPr>
        <w:t xml:space="preserve"> </w:t>
      </w:r>
      <w:hyperlink r:id="rId372">
        <w:r>
          <w:rPr>
            <w:sz w:val="20"/>
          </w:rPr>
          <w:t>www.beiresources.org/</w:t>
        </w:r>
      </w:hyperlink>
      <w:r>
        <w:rPr>
          <w:sz w:val="20"/>
        </w:rPr>
        <w:t>).</w:t>
      </w:r>
    </w:p>
    <w:p w:rsidR="007E3556" w:rsidRDefault="007E3556" w:rsidP="001111F1">
      <w:pPr>
        <w:pStyle w:val="a5"/>
        <w:numPr>
          <w:ilvl w:val="0"/>
          <w:numId w:val="3"/>
        </w:numPr>
        <w:tabs>
          <w:tab w:val="left" w:pos="-330"/>
        </w:tabs>
        <w:spacing w:before="83" w:line="290" w:lineRule="auto"/>
        <w:ind w:left="330" w:right="753"/>
        <w:rPr>
          <w:sz w:val="20"/>
        </w:rPr>
      </w:pPr>
      <w:r>
        <w:rPr>
          <w:sz w:val="20"/>
        </w:rPr>
        <w:t>Info</w:t>
      </w:r>
      <w:r>
        <w:rPr>
          <w:spacing w:val="27"/>
          <w:sz w:val="20"/>
        </w:rPr>
        <w:t xml:space="preserve"> </w:t>
      </w:r>
      <w:r>
        <w:rPr>
          <w:sz w:val="20"/>
        </w:rPr>
        <w:t>note:</w:t>
      </w:r>
      <w:r>
        <w:rPr>
          <w:spacing w:val="27"/>
          <w:sz w:val="20"/>
        </w:rPr>
        <w:t xml:space="preserve"> </w:t>
      </w:r>
      <w:r>
        <w:rPr>
          <w:sz w:val="20"/>
        </w:rPr>
        <w:t>Access</w:t>
      </w:r>
      <w:r>
        <w:rPr>
          <w:spacing w:val="27"/>
          <w:sz w:val="20"/>
        </w:rPr>
        <w:t xml:space="preserve"> </w:t>
      </w:r>
      <w:r>
        <w:rPr>
          <w:sz w:val="20"/>
        </w:rPr>
        <w:t>to</w:t>
      </w:r>
      <w:r>
        <w:rPr>
          <w:spacing w:val="28"/>
          <w:sz w:val="20"/>
        </w:rPr>
        <w:t xml:space="preserve"> </w:t>
      </w:r>
      <w:r>
        <w:rPr>
          <w:sz w:val="20"/>
        </w:rPr>
        <w:t>pure</w:t>
      </w:r>
      <w:r>
        <w:rPr>
          <w:spacing w:val="27"/>
          <w:sz w:val="20"/>
        </w:rPr>
        <w:t xml:space="preserve"> </w:t>
      </w:r>
      <w:r>
        <w:rPr>
          <w:sz w:val="20"/>
        </w:rPr>
        <w:t>drug</w:t>
      </w:r>
      <w:r>
        <w:rPr>
          <w:spacing w:val="27"/>
          <w:sz w:val="20"/>
        </w:rPr>
        <w:t xml:space="preserve"> </w:t>
      </w:r>
      <w:r>
        <w:rPr>
          <w:sz w:val="20"/>
        </w:rPr>
        <w:t>substances</w:t>
      </w:r>
      <w:r>
        <w:rPr>
          <w:spacing w:val="28"/>
          <w:sz w:val="20"/>
        </w:rPr>
        <w:t xml:space="preserve"> </w:t>
      </w:r>
      <w:r>
        <w:rPr>
          <w:sz w:val="20"/>
        </w:rPr>
        <w:t>for</w:t>
      </w:r>
      <w:r>
        <w:rPr>
          <w:spacing w:val="27"/>
          <w:sz w:val="20"/>
        </w:rPr>
        <w:t xml:space="preserve"> </w:t>
      </w:r>
      <w:r>
        <w:rPr>
          <w:sz w:val="20"/>
        </w:rPr>
        <w:t>DST:</w:t>
      </w:r>
      <w:r>
        <w:rPr>
          <w:spacing w:val="27"/>
          <w:sz w:val="20"/>
        </w:rPr>
        <w:t xml:space="preserve"> </w:t>
      </w:r>
      <w:r>
        <w:rPr>
          <w:sz w:val="20"/>
        </w:rPr>
        <w:t>bedaquiline</w:t>
      </w:r>
      <w:r>
        <w:rPr>
          <w:spacing w:val="28"/>
          <w:sz w:val="20"/>
        </w:rPr>
        <w:t xml:space="preserve"> </w:t>
      </w:r>
      <w:r>
        <w:rPr>
          <w:sz w:val="20"/>
        </w:rPr>
        <w:t>and</w:t>
      </w:r>
      <w:r>
        <w:rPr>
          <w:spacing w:val="27"/>
          <w:sz w:val="20"/>
        </w:rPr>
        <w:t xml:space="preserve"> </w:t>
      </w:r>
      <w:r>
        <w:rPr>
          <w:sz w:val="20"/>
        </w:rPr>
        <w:t>delamanid.</w:t>
      </w:r>
      <w:r>
        <w:rPr>
          <w:spacing w:val="27"/>
          <w:sz w:val="20"/>
        </w:rPr>
        <w:t xml:space="preserve"> </w:t>
      </w:r>
      <w:r>
        <w:rPr>
          <w:sz w:val="20"/>
        </w:rPr>
        <w:t>Geneva:</w:t>
      </w:r>
      <w:r>
        <w:rPr>
          <w:spacing w:val="27"/>
          <w:sz w:val="20"/>
        </w:rPr>
        <w:t xml:space="preserve"> </w:t>
      </w:r>
      <w:r>
        <w:rPr>
          <w:sz w:val="20"/>
        </w:rPr>
        <w:t>Stop</w:t>
      </w:r>
      <w:r>
        <w:rPr>
          <w:spacing w:val="-57"/>
          <w:sz w:val="20"/>
        </w:rPr>
        <w:t xml:space="preserve"> </w:t>
      </w:r>
      <w:r>
        <w:rPr>
          <w:sz w:val="20"/>
        </w:rPr>
        <w:t>TB Partnership; 2021 (</w:t>
      </w:r>
      <w:hyperlink r:id="rId373">
        <w:r>
          <w:rPr>
            <w:sz w:val="20"/>
          </w:rPr>
          <w:t>https://www.stoptb.org/info-note-access-to-pure-drug-substances-dst-</w:t>
        </w:r>
      </w:hyperlink>
      <w:r>
        <w:rPr>
          <w:spacing w:val="1"/>
          <w:sz w:val="20"/>
        </w:rPr>
        <w:t xml:space="preserve"> </w:t>
      </w:r>
      <w:hyperlink r:id="rId374">
        <w:r>
          <w:rPr>
            <w:sz w:val="20"/>
          </w:rPr>
          <w:t>bedaquiline-and-delamanid</w:t>
        </w:r>
      </w:hyperlink>
      <w:r>
        <w:rPr>
          <w:sz w:val="20"/>
        </w:rPr>
        <w:t>).</w:t>
      </w:r>
    </w:p>
    <w:p w:rsidR="007E3556" w:rsidRDefault="007E3556" w:rsidP="001111F1">
      <w:pPr>
        <w:pStyle w:val="a5"/>
        <w:numPr>
          <w:ilvl w:val="0"/>
          <w:numId w:val="3"/>
        </w:numPr>
        <w:tabs>
          <w:tab w:val="left" w:pos="-330"/>
        </w:tabs>
        <w:spacing w:before="82" w:line="290" w:lineRule="auto"/>
        <w:ind w:left="330" w:right="749"/>
        <w:rPr>
          <w:sz w:val="20"/>
        </w:rPr>
      </w:pPr>
      <w:r>
        <w:rPr>
          <w:sz w:val="20"/>
        </w:rPr>
        <w:t>Technical report on critical concentrations for drug susceptibility testing of isoniazid and the</w:t>
      </w:r>
      <w:r>
        <w:rPr>
          <w:spacing w:val="1"/>
          <w:sz w:val="20"/>
        </w:rPr>
        <w:t xml:space="preserve"> </w:t>
      </w:r>
      <w:r>
        <w:rPr>
          <w:w w:val="95"/>
          <w:sz w:val="20"/>
        </w:rPr>
        <w:t>rifamycins (rifampicin, rifabutin and rifapentine). Geneva: World Health Organization; 2021 (</w:t>
      </w:r>
      <w:hyperlink r:id="rId375">
        <w:r>
          <w:rPr>
            <w:w w:val="95"/>
            <w:sz w:val="20"/>
          </w:rPr>
          <w:t>https://</w:t>
        </w:r>
      </w:hyperlink>
      <w:r>
        <w:rPr>
          <w:spacing w:val="-55"/>
          <w:w w:val="95"/>
          <w:sz w:val="20"/>
        </w:rPr>
        <w:t xml:space="preserve"> </w:t>
      </w:r>
      <w:hyperlink r:id="rId376">
        <w:r>
          <w:rPr>
            <w:sz w:val="20"/>
          </w:rPr>
          <w:t>www.who.int/publications/i/item/9789240017283</w:t>
        </w:r>
      </w:hyperlink>
      <w:r>
        <w:rPr>
          <w:sz w:val="20"/>
        </w:rPr>
        <w:t>).</w:t>
      </w:r>
    </w:p>
    <w:p w:rsidR="007E3556" w:rsidRDefault="007E3556" w:rsidP="001111F1">
      <w:pPr>
        <w:pStyle w:val="a5"/>
        <w:numPr>
          <w:ilvl w:val="0"/>
          <w:numId w:val="3"/>
        </w:numPr>
        <w:tabs>
          <w:tab w:val="left" w:pos="-330"/>
        </w:tabs>
        <w:spacing w:before="82" w:line="290" w:lineRule="auto"/>
        <w:ind w:left="330" w:right="760"/>
        <w:rPr>
          <w:sz w:val="20"/>
        </w:rPr>
      </w:pPr>
      <w:r>
        <w:rPr>
          <w:w w:val="95"/>
          <w:sz w:val="20"/>
        </w:rPr>
        <w:t>Target product profile for next-generation drug-susceptibility testing at peripheral centres. Geneva:</w:t>
      </w:r>
      <w:r>
        <w:rPr>
          <w:spacing w:val="1"/>
          <w:w w:val="95"/>
          <w:sz w:val="20"/>
        </w:rPr>
        <w:t xml:space="preserve"> </w:t>
      </w:r>
      <w:r>
        <w:rPr>
          <w:sz w:val="20"/>
        </w:rPr>
        <w:t>World</w:t>
      </w:r>
      <w:r>
        <w:rPr>
          <w:spacing w:val="-5"/>
          <w:sz w:val="20"/>
        </w:rPr>
        <w:t xml:space="preserve"> </w:t>
      </w:r>
      <w:r>
        <w:rPr>
          <w:sz w:val="20"/>
        </w:rPr>
        <w:t>Health</w:t>
      </w:r>
      <w:r>
        <w:rPr>
          <w:spacing w:val="-4"/>
          <w:sz w:val="20"/>
        </w:rPr>
        <w:t xml:space="preserve"> </w:t>
      </w:r>
      <w:r>
        <w:rPr>
          <w:sz w:val="20"/>
        </w:rPr>
        <w:t>Organization;</w:t>
      </w:r>
      <w:r>
        <w:rPr>
          <w:spacing w:val="-5"/>
          <w:sz w:val="20"/>
        </w:rPr>
        <w:t xml:space="preserve"> </w:t>
      </w:r>
      <w:r>
        <w:rPr>
          <w:sz w:val="20"/>
        </w:rPr>
        <w:t>2021</w:t>
      </w:r>
      <w:r>
        <w:rPr>
          <w:spacing w:val="-4"/>
          <w:sz w:val="20"/>
        </w:rPr>
        <w:t xml:space="preserve"> </w:t>
      </w:r>
      <w:r>
        <w:rPr>
          <w:sz w:val="20"/>
        </w:rPr>
        <w:t>(</w:t>
      </w:r>
      <w:hyperlink r:id="rId377">
        <w:r>
          <w:rPr>
            <w:sz w:val="20"/>
          </w:rPr>
          <w:t>https://www.who.int/publications/i/item/9789240032361</w:t>
        </w:r>
      </w:hyperlink>
      <w:r>
        <w:rPr>
          <w:sz w:val="20"/>
        </w:rPr>
        <w:t>).</w:t>
      </w:r>
    </w:p>
    <w:p w:rsidR="007E3556" w:rsidRDefault="007E3556" w:rsidP="001111F1">
      <w:pPr>
        <w:pStyle w:val="a5"/>
        <w:numPr>
          <w:ilvl w:val="0"/>
          <w:numId w:val="3"/>
        </w:numPr>
        <w:tabs>
          <w:tab w:val="left" w:pos="-330"/>
        </w:tabs>
        <w:spacing w:before="83" w:line="290" w:lineRule="auto"/>
        <w:ind w:left="330" w:right="755"/>
        <w:rPr>
          <w:sz w:val="20"/>
        </w:rPr>
      </w:pPr>
      <w:r>
        <w:rPr>
          <w:sz w:val="20"/>
        </w:rPr>
        <w:t>World</w:t>
      </w:r>
      <w:r>
        <w:rPr>
          <w:spacing w:val="-21"/>
          <w:sz w:val="20"/>
        </w:rPr>
        <w:t xml:space="preserve"> </w:t>
      </w:r>
      <w:r>
        <w:rPr>
          <w:sz w:val="20"/>
        </w:rPr>
        <w:t>Health</w:t>
      </w:r>
      <w:r>
        <w:rPr>
          <w:spacing w:val="-20"/>
          <w:sz w:val="20"/>
        </w:rPr>
        <w:t xml:space="preserve"> </w:t>
      </w:r>
      <w:r>
        <w:rPr>
          <w:sz w:val="20"/>
        </w:rPr>
        <w:t>Organization,</w:t>
      </w:r>
      <w:r>
        <w:rPr>
          <w:spacing w:val="-20"/>
          <w:sz w:val="20"/>
        </w:rPr>
        <w:t xml:space="preserve"> </w:t>
      </w:r>
      <w:r>
        <w:rPr>
          <w:sz w:val="20"/>
        </w:rPr>
        <w:t>Foundation</w:t>
      </w:r>
      <w:r>
        <w:rPr>
          <w:spacing w:val="-21"/>
          <w:sz w:val="20"/>
        </w:rPr>
        <w:t xml:space="preserve"> </w:t>
      </w:r>
      <w:r>
        <w:rPr>
          <w:sz w:val="20"/>
        </w:rPr>
        <w:t>for</w:t>
      </w:r>
      <w:r>
        <w:rPr>
          <w:spacing w:val="-20"/>
          <w:sz w:val="20"/>
        </w:rPr>
        <w:t xml:space="preserve"> </w:t>
      </w:r>
      <w:r>
        <w:rPr>
          <w:sz w:val="20"/>
        </w:rPr>
        <w:t>Innovative</w:t>
      </w:r>
      <w:r>
        <w:rPr>
          <w:spacing w:val="-20"/>
          <w:sz w:val="20"/>
        </w:rPr>
        <w:t xml:space="preserve"> </w:t>
      </w:r>
      <w:r>
        <w:rPr>
          <w:sz w:val="20"/>
        </w:rPr>
        <w:t>New</w:t>
      </w:r>
      <w:r>
        <w:rPr>
          <w:spacing w:val="-20"/>
          <w:sz w:val="20"/>
        </w:rPr>
        <w:t xml:space="preserve"> </w:t>
      </w:r>
      <w:r>
        <w:rPr>
          <w:sz w:val="20"/>
        </w:rPr>
        <w:t>Diagnostics.</w:t>
      </w:r>
      <w:r>
        <w:rPr>
          <w:spacing w:val="-21"/>
          <w:sz w:val="20"/>
        </w:rPr>
        <w:t xml:space="preserve"> </w:t>
      </w:r>
      <w:r>
        <w:rPr>
          <w:sz w:val="20"/>
        </w:rPr>
        <w:t>The</w:t>
      </w:r>
      <w:r>
        <w:rPr>
          <w:spacing w:val="-20"/>
          <w:sz w:val="20"/>
        </w:rPr>
        <w:t xml:space="preserve"> </w:t>
      </w:r>
      <w:r>
        <w:rPr>
          <w:sz w:val="20"/>
        </w:rPr>
        <w:t>use</w:t>
      </w:r>
      <w:r>
        <w:rPr>
          <w:spacing w:val="-20"/>
          <w:sz w:val="20"/>
        </w:rPr>
        <w:t xml:space="preserve"> </w:t>
      </w:r>
      <w:r>
        <w:rPr>
          <w:sz w:val="20"/>
        </w:rPr>
        <w:t>of</w:t>
      </w:r>
      <w:r>
        <w:rPr>
          <w:spacing w:val="-20"/>
          <w:sz w:val="20"/>
        </w:rPr>
        <w:t xml:space="preserve"> </w:t>
      </w:r>
      <w:r>
        <w:rPr>
          <w:sz w:val="20"/>
        </w:rPr>
        <w:t>next-generation</w:t>
      </w:r>
      <w:r>
        <w:rPr>
          <w:spacing w:val="-58"/>
          <w:sz w:val="20"/>
        </w:rPr>
        <w:t xml:space="preserve"> </w:t>
      </w:r>
      <w:r>
        <w:rPr>
          <w:sz w:val="20"/>
        </w:rPr>
        <w:t>sequencing technologies for the detection of mutations associated with drug resistance in</w:t>
      </w:r>
      <w:r>
        <w:rPr>
          <w:spacing w:val="1"/>
          <w:sz w:val="20"/>
        </w:rPr>
        <w:t xml:space="preserve"> </w:t>
      </w:r>
      <w:r>
        <w:rPr>
          <w:i/>
          <w:w w:val="95"/>
          <w:sz w:val="20"/>
        </w:rPr>
        <w:t xml:space="preserve">Mycobacterium tuberculosis </w:t>
      </w:r>
      <w:r>
        <w:rPr>
          <w:w w:val="95"/>
          <w:sz w:val="20"/>
        </w:rPr>
        <w:t>complex: technical guide (WHO/CDS/TB/2018.19. Geneva: World Health</w:t>
      </w:r>
      <w:r>
        <w:rPr>
          <w:spacing w:val="1"/>
          <w:w w:val="95"/>
          <w:sz w:val="20"/>
        </w:rPr>
        <w:t xml:space="preserve"> </w:t>
      </w:r>
      <w:r>
        <w:rPr>
          <w:sz w:val="20"/>
        </w:rPr>
        <w:t>Organization;</w:t>
      </w:r>
      <w:r>
        <w:rPr>
          <w:spacing w:val="-15"/>
          <w:sz w:val="20"/>
        </w:rPr>
        <w:t xml:space="preserve"> </w:t>
      </w:r>
      <w:r>
        <w:rPr>
          <w:sz w:val="20"/>
        </w:rPr>
        <w:t>2018</w:t>
      </w:r>
      <w:r>
        <w:rPr>
          <w:spacing w:val="-14"/>
          <w:sz w:val="20"/>
        </w:rPr>
        <w:t xml:space="preserve"> </w:t>
      </w:r>
      <w:r>
        <w:rPr>
          <w:sz w:val="20"/>
        </w:rPr>
        <w:t>(</w:t>
      </w:r>
      <w:hyperlink r:id="rId378">
        <w:r>
          <w:rPr>
            <w:sz w:val="20"/>
          </w:rPr>
          <w:t>https://www.who.int/publications/i/item/WHO-CDS-TB-2018.19</w:t>
        </w:r>
      </w:hyperlink>
      <w:r>
        <w:rPr>
          <w:sz w:val="20"/>
        </w:rPr>
        <w:t>).</w:t>
      </w:r>
    </w:p>
    <w:p w:rsidR="007E3556" w:rsidRDefault="007E3556" w:rsidP="001111F1">
      <w:pPr>
        <w:pStyle w:val="a5"/>
        <w:numPr>
          <w:ilvl w:val="0"/>
          <w:numId w:val="3"/>
        </w:numPr>
        <w:tabs>
          <w:tab w:val="left" w:pos="-330"/>
        </w:tabs>
        <w:spacing w:before="81" w:line="290" w:lineRule="auto"/>
        <w:ind w:left="330" w:right="749"/>
        <w:rPr>
          <w:sz w:val="20"/>
        </w:rPr>
      </w:pPr>
      <w:r>
        <w:rPr>
          <w:sz w:val="20"/>
        </w:rPr>
        <w:t>The use of next-generation sequencing for the surveillance of drug-resistant tuberculosis: an</w:t>
      </w:r>
      <w:r>
        <w:rPr>
          <w:spacing w:val="1"/>
          <w:sz w:val="20"/>
        </w:rPr>
        <w:t xml:space="preserve"> </w:t>
      </w:r>
      <w:r>
        <w:rPr>
          <w:sz w:val="20"/>
        </w:rPr>
        <w:t>implementation</w:t>
      </w:r>
      <w:r>
        <w:rPr>
          <w:spacing w:val="1"/>
          <w:sz w:val="20"/>
        </w:rPr>
        <w:t xml:space="preserve"> </w:t>
      </w:r>
      <w:r>
        <w:rPr>
          <w:sz w:val="20"/>
        </w:rPr>
        <w:t>manual.</w:t>
      </w:r>
      <w:r>
        <w:rPr>
          <w:spacing w:val="1"/>
          <w:sz w:val="20"/>
        </w:rPr>
        <w:t xml:space="preserve"> </w:t>
      </w:r>
      <w:r>
        <w:rPr>
          <w:sz w:val="20"/>
        </w:rPr>
        <w:t>Geneva:</w:t>
      </w:r>
      <w:r>
        <w:rPr>
          <w:spacing w:val="1"/>
          <w:sz w:val="20"/>
        </w:rPr>
        <w:t xml:space="preserve"> </w:t>
      </w:r>
      <w:r>
        <w:rPr>
          <w:sz w:val="20"/>
        </w:rPr>
        <w:t>World</w:t>
      </w:r>
      <w:r>
        <w:rPr>
          <w:spacing w:val="1"/>
          <w:sz w:val="20"/>
        </w:rPr>
        <w:t xml:space="preserve"> </w:t>
      </w:r>
      <w:r>
        <w:rPr>
          <w:sz w:val="20"/>
        </w:rPr>
        <w:t>Health</w:t>
      </w:r>
      <w:r>
        <w:rPr>
          <w:spacing w:val="1"/>
          <w:sz w:val="20"/>
        </w:rPr>
        <w:t xml:space="preserve"> </w:t>
      </w:r>
      <w:r>
        <w:rPr>
          <w:sz w:val="20"/>
        </w:rPr>
        <w:t>Organization;</w:t>
      </w:r>
      <w:r>
        <w:rPr>
          <w:spacing w:val="1"/>
          <w:sz w:val="20"/>
        </w:rPr>
        <w:t xml:space="preserve"> </w:t>
      </w:r>
      <w:r>
        <w:rPr>
          <w:sz w:val="20"/>
        </w:rPr>
        <w:t>2023</w:t>
      </w:r>
      <w:r>
        <w:rPr>
          <w:spacing w:val="1"/>
          <w:sz w:val="20"/>
        </w:rPr>
        <w:t xml:space="preserve"> </w:t>
      </w:r>
      <w:r>
        <w:rPr>
          <w:sz w:val="20"/>
        </w:rPr>
        <w:t>(</w:t>
      </w:r>
      <w:hyperlink r:id="rId379">
        <w:r>
          <w:rPr>
            <w:sz w:val="20"/>
          </w:rPr>
          <w:t>https://www.who.int/</w:t>
        </w:r>
      </w:hyperlink>
      <w:r>
        <w:rPr>
          <w:spacing w:val="1"/>
          <w:sz w:val="20"/>
        </w:rPr>
        <w:t xml:space="preserve"> </w:t>
      </w:r>
      <w:hyperlink r:id="rId380">
        <w:r>
          <w:rPr>
            <w:sz w:val="20"/>
          </w:rPr>
          <w:t>publications/i/item/9789240078079</w:t>
        </w:r>
      </w:hyperlink>
      <w:r>
        <w:rPr>
          <w:sz w:val="20"/>
        </w:rPr>
        <w:t>).</w:t>
      </w:r>
    </w:p>
    <w:p w:rsidR="007E3556" w:rsidRDefault="007E3556" w:rsidP="001111F1">
      <w:pPr>
        <w:pStyle w:val="a3"/>
        <w:tabs>
          <w:tab w:val="left" w:pos="-330"/>
        </w:tabs>
        <w:spacing w:before="1"/>
        <w:ind w:left="330"/>
        <w:rPr>
          <w:sz w:val="21"/>
        </w:rPr>
      </w:pPr>
    </w:p>
    <w:p w:rsidR="007E3556" w:rsidRDefault="007E3556" w:rsidP="001111F1">
      <w:pPr>
        <w:tabs>
          <w:tab w:val="left" w:pos="-330"/>
        </w:tabs>
        <w:spacing w:before="103"/>
        <w:ind w:left="6490"/>
        <w:rPr>
          <w:sz w:val="16"/>
        </w:rPr>
      </w:pPr>
      <w:r>
        <w:rPr>
          <w:color w:val="009649"/>
          <w:sz w:val="16"/>
          <w:lang w:val="uk-UA"/>
        </w:rPr>
        <w:t>Список літератури</w:t>
      </w:r>
      <w:r>
        <w:rPr>
          <w:color w:val="009649"/>
          <w:sz w:val="16"/>
          <w:lang w:val="uk-UA"/>
        </w:rPr>
        <w:tab/>
        <w:t xml:space="preserve">                </w:t>
      </w:r>
      <w:r>
        <w:rPr>
          <w:color w:val="009649"/>
          <w:sz w:val="16"/>
        </w:rPr>
        <w:tab/>
        <w:t>129</w:t>
      </w:r>
    </w:p>
    <w:p w:rsidR="007E3556" w:rsidRDefault="007E3556" w:rsidP="001111F1">
      <w:pPr>
        <w:tabs>
          <w:tab w:val="left" w:pos="-330"/>
        </w:tabs>
        <w:ind w:left="330"/>
        <w:rPr>
          <w:sz w:val="16"/>
        </w:rPr>
        <w:sectPr w:rsidR="007E3556" w:rsidSect="00354236">
          <w:pgSz w:w="11910" w:h="16840"/>
          <w:pgMar w:top="1280" w:right="660" w:bottom="280" w:left="1100" w:header="720" w:footer="720" w:gutter="0"/>
          <w:cols w:space="720"/>
        </w:sectPr>
      </w:pPr>
    </w:p>
    <w:p w:rsidR="007E3556" w:rsidRDefault="007E3556" w:rsidP="001111F1">
      <w:pPr>
        <w:pStyle w:val="a5"/>
        <w:numPr>
          <w:ilvl w:val="0"/>
          <w:numId w:val="3"/>
        </w:numPr>
        <w:tabs>
          <w:tab w:val="left" w:pos="-330"/>
        </w:tabs>
        <w:spacing w:before="91" w:line="290" w:lineRule="auto"/>
        <w:ind w:left="330" w:right="759"/>
        <w:rPr>
          <w:sz w:val="20"/>
        </w:rPr>
      </w:pPr>
      <w:bookmarkStart w:id="76" w:name="_bookmark57"/>
      <w:bookmarkEnd w:id="76"/>
      <w:r>
        <w:rPr>
          <w:sz w:val="20"/>
        </w:rPr>
        <w:lastRenderedPageBreak/>
        <w:t>GLI guide to TB specimen referral systems and integrated networks. Geneva: Global Laboratory</w:t>
      </w:r>
      <w:r>
        <w:rPr>
          <w:spacing w:val="1"/>
          <w:sz w:val="20"/>
        </w:rPr>
        <w:t xml:space="preserve"> </w:t>
      </w:r>
      <w:r>
        <w:rPr>
          <w:sz w:val="20"/>
        </w:rPr>
        <w:t>Initiative;</w:t>
      </w:r>
      <w:r>
        <w:rPr>
          <w:spacing w:val="-15"/>
          <w:sz w:val="20"/>
        </w:rPr>
        <w:t xml:space="preserve"> </w:t>
      </w:r>
      <w:r>
        <w:rPr>
          <w:sz w:val="20"/>
        </w:rPr>
        <w:t>2017</w:t>
      </w:r>
      <w:r>
        <w:rPr>
          <w:spacing w:val="-15"/>
          <w:sz w:val="20"/>
        </w:rPr>
        <w:t xml:space="preserve"> </w:t>
      </w:r>
      <w:r>
        <w:rPr>
          <w:sz w:val="20"/>
        </w:rPr>
        <w:t>(</w:t>
      </w:r>
      <w:hyperlink r:id="rId381">
        <w:r>
          <w:rPr>
            <w:color w:val="215E9E"/>
            <w:sz w:val="20"/>
          </w:rPr>
          <w:t>https://www.stoptb.org/file/9737/download</w:t>
        </w:r>
      </w:hyperlink>
      <w:r>
        <w:rPr>
          <w:sz w:val="20"/>
        </w:rPr>
        <w:t>).</w:t>
      </w:r>
    </w:p>
    <w:p w:rsidR="007E3556" w:rsidRDefault="007E3556" w:rsidP="001111F1">
      <w:pPr>
        <w:pStyle w:val="a5"/>
        <w:numPr>
          <w:ilvl w:val="0"/>
          <w:numId w:val="3"/>
        </w:numPr>
        <w:tabs>
          <w:tab w:val="left" w:pos="-330"/>
        </w:tabs>
        <w:spacing w:before="83" w:line="290" w:lineRule="auto"/>
        <w:ind w:left="330" w:right="755"/>
        <w:rPr>
          <w:sz w:val="20"/>
        </w:rPr>
      </w:pPr>
      <w:r>
        <w:rPr>
          <w:w w:val="95"/>
          <w:sz w:val="20"/>
        </w:rPr>
        <w:t>GLI specimen referral toolkit. Geneva: Global Laboratory Initiative; 2017 (</w:t>
      </w:r>
      <w:hyperlink r:id="rId382">
        <w:r>
          <w:rPr>
            <w:w w:val="95"/>
            <w:sz w:val="20"/>
          </w:rPr>
          <w:t>https://www.stoptb.org/</w:t>
        </w:r>
      </w:hyperlink>
      <w:r>
        <w:rPr>
          <w:spacing w:val="1"/>
          <w:w w:val="95"/>
          <w:sz w:val="20"/>
        </w:rPr>
        <w:t xml:space="preserve"> </w:t>
      </w:r>
      <w:hyperlink r:id="rId383">
        <w:r>
          <w:rPr>
            <w:sz w:val="20"/>
          </w:rPr>
          <w:t>gli-guidance-and-tools/gli-specimen-referral-toolkit</w:t>
        </w:r>
      </w:hyperlink>
      <w:r>
        <w:rPr>
          <w:sz w:val="20"/>
        </w:rPr>
        <w:t>).</w:t>
      </w:r>
    </w:p>
    <w:p w:rsidR="007E3556" w:rsidRDefault="007E3556" w:rsidP="001111F1">
      <w:pPr>
        <w:pStyle w:val="a5"/>
        <w:numPr>
          <w:ilvl w:val="0"/>
          <w:numId w:val="3"/>
        </w:numPr>
        <w:tabs>
          <w:tab w:val="left" w:pos="-330"/>
        </w:tabs>
        <w:spacing w:before="84" w:line="290" w:lineRule="auto"/>
        <w:ind w:left="330" w:right="749"/>
        <w:rPr>
          <w:sz w:val="20"/>
        </w:rPr>
      </w:pPr>
      <w:r>
        <w:rPr>
          <w:w w:val="105"/>
          <w:sz w:val="20"/>
        </w:rPr>
        <w:t>WHO operational handbook on tuberculosis. Module 2: Screening – systematic screening for</w:t>
      </w:r>
      <w:r>
        <w:rPr>
          <w:spacing w:val="1"/>
          <w:w w:val="105"/>
          <w:sz w:val="20"/>
        </w:rPr>
        <w:t xml:space="preserve"> </w:t>
      </w:r>
      <w:r>
        <w:rPr>
          <w:w w:val="95"/>
          <w:sz w:val="20"/>
        </w:rPr>
        <w:t>tuberculosis</w:t>
      </w:r>
      <w:r>
        <w:rPr>
          <w:spacing w:val="-7"/>
          <w:w w:val="95"/>
          <w:sz w:val="20"/>
        </w:rPr>
        <w:t xml:space="preserve"> </w:t>
      </w:r>
      <w:r>
        <w:rPr>
          <w:w w:val="95"/>
          <w:sz w:val="20"/>
        </w:rPr>
        <w:t>disease.</w:t>
      </w:r>
      <w:r>
        <w:rPr>
          <w:spacing w:val="-6"/>
          <w:w w:val="95"/>
          <w:sz w:val="20"/>
        </w:rPr>
        <w:t xml:space="preserve"> </w:t>
      </w:r>
      <w:r>
        <w:rPr>
          <w:w w:val="95"/>
          <w:sz w:val="20"/>
        </w:rPr>
        <w:t>Geneva:</w:t>
      </w:r>
      <w:r>
        <w:rPr>
          <w:spacing w:val="-7"/>
          <w:w w:val="95"/>
          <w:sz w:val="20"/>
        </w:rPr>
        <w:t xml:space="preserve"> </w:t>
      </w:r>
      <w:r>
        <w:rPr>
          <w:w w:val="95"/>
          <w:sz w:val="20"/>
        </w:rPr>
        <w:t>World</w:t>
      </w:r>
      <w:r>
        <w:rPr>
          <w:spacing w:val="-6"/>
          <w:w w:val="95"/>
          <w:sz w:val="20"/>
        </w:rPr>
        <w:t xml:space="preserve"> </w:t>
      </w:r>
      <w:r>
        <w:rPr>
          <w:w w:val="95"/>
          <w:sz w:val="20"/>
        </w:rPr>
        <w:t>Health</w:t>
      </w:r>
      <w:r>
        <w:rPr>
          <w:spacing w:val="-7"/>
          <w:w w:val="95"/>
          <w:sz w:val="20"/>
        </w:rPr>
        <w:t xml:space="preserve"> </w:t>
      </w:r>
      <w:r>
        <w:rPr>
          <w:w w:val="95"/>
          <w:sz w:val="20"/>
        </w:rPr>
        <w:t>Organization;</w:t>
      </w:r>
      <w:r>
        <w:rPr>
          <w:spacing w:val="-6"/>
          <w:w w:val="95"/>
          <w:sz w:val="20"/>
        </w:rPr>
        <w:t xml:space="preserve"> </w:t>
      </w:r>
      <w:r>
        <w:rPr>
          <w:w w:val="95"/>
          <w:sz w:val="20"/>
        </w:rPr>
        <w:t>2021</w:t>
      </w:r>
      <w:r>
        <w:rPr>
          <w:spacing w:val="-6"/>
          <w:w w:val="95"/>
          <w:sz w:val="20"/>
        </w:rPr>
        <w:t xml:space="preserve"> </w:t>
      </w:r>
      <w:r>
        <w:rPr>
          <w:w w:val="95"/>
          <w:sz w:val="20"/>
        </w:rPr>
        <w:t>(</w:t>
      </w:r>
      <w:hyperlink r:id="rId384">
        <w:r>
          <w:rPr>
            <w:w w:val="95"/>
            <w:sz w:val="20"/>
          </w:rPr>
          <w:t>https://www.who.int/publications/i/</w:t>
        </w:r>
      </w:hyperlink>
      <w:r>
        <w:rPr>
          <w:spacing w:val="-55"/>
          <w:w w:val="95"/>
          <w:sz w:val="20"/>
        </w:rPr>
        <w:t xml:space="preserve"> </w:t>
      </w:r>
      <w:hyperlink r:id="rId385">
        <w:r>
          <w:rPr>
            <w:w w:val="105"/>
            <w:sz w:val="20"/>
          </w:rPr>
          <w:t>item/9789240022614</w:t>
        </w:r>
      </w:hyperlink>
      <w:r>
        <w:rPr>
          <w:w w:val="105"/>
          <w:sz w:val="20"/>
        </w:rPr>
        <w:t>).</w:t>
      </w:r>
    </w:p>
    <w:p w:rsidR="007E3556" w:rsidRDefault="007E3556" w:rsidP="001111F1">
      <w:pPr>
        <w:pStyle w:val="a5"/>
        <w:numPr>
          <w:ilvl w:val="0"/>
          <w:numId w:val="3"/>
        </w:numPr>
        <w:tabs>
          <w:tab w:val="left" w:pos="-330"/>
        </w:tabs>
        <w:spacing w:before="82" w:line="290" w:lineRule="auto"/>
        <w:ind w:left="330" w:right="747"/>
        <w:rPr>
          <w:sz w:val="20"/>
        </w:rPr>
      </w:pPr>
      <w:r>
        <w:rPr>
          <w:sz w:val="20"/>
        </w:rPr>
        <w:t>Considerations for adoption and use of multi-disease testing devices in integrated laboratory</w:t>
      </w:r>
      <w:r>
        <w:rPr>
          <w:spacing w:val="1"/>
          <w:sz w:val="20"/>
        </w:rPr>
        <w:t xml:space="preserve"> </w:t>
      </w:r>
      <w:r>
        <w:rPr>
          <w:sz w:val="20"/>
        </w:rPr>
        <w:t>networks (WHO/HTM/TB/2017.05. Geneva: World Health Organization; 2017 (</w:t>
      </w:r>
      <w:hyperlink r:id="rId386">
        <w:r>
          <w:rPr>
            <w:sz w:val="20"/>
          </w:rPr>
          <w:t>https://www.who.</w:t>
        </w:r>
      </w:hyperlink>
      <w:r>
        <w:rPr>
          <w:spacing w:val="-58"/>
          <w:sz w:val="20"/>
        </w:rPr>
        <w:t xml:space="preserve"> </w:t>
      </w:r>
      <w:hyperlink r:id="rId387">
        <w:r>
          <w:rPr>
            <w:sz w:val="20"/>
          </w:rPr>
          <w:t>int/publications/i/item/WHO-HTM-TB-2017.06</w:t>
        </w:r>
      </w:hyperlink>
      <w:r>
        <w:rPr>
          <w:sz w:val="20"/>
        </w:rPr>
        <w:t>).</w:t>
      </w:r>
    </w:p>
    <w:p w:rsidR="007E3556" w:rsidRDefault="007E3556" w:rsidP="001111F1">
      <w:pPr>
        <w:pStyle w:val="a5"/>
        <w:numPr>
          <w:ilvl w:val="0"/>
          <w:numId w:val="3"/>
        </w:numPr>
        <w:tabs>
          <w:tab w:val="left" w:pos="-330"/>
        </w:tabs>
        <w:spacing w:before="82" w:line="290" w:lineRule="auto"/>
        <w:ind w:left="330" w:right="755"/>
        <w:rPr>
          <w:sz w:val="20"/>
        </w:rPr>
      </w:pPr>
      <w:r>
        <w:rPr>
          <w:spacing w:val="-1"/>
          <w:sz w:val="20"/>
        </w:rPr>
        <w:t>Tuberculosis</w:t>
      </w:r>
      <w:r>
        <w:rPr>
          <w:spacing w:val="-23"/>
          <w:sz w:val="20"/>
        </w:rPr>
        <w:t xml:space="preserve"> </w:t>
      </w:r>
      <w:r>
        <w:rPr>
          <w:spacing w:val="-1"/>
          <w:sz w:val="20"/>
        </w:rPr>
        <w:t>laboratory</w:t>
      </w:r>
      <w:r>
        <w:rPr>
          <w:spacing w:val="-23"/>
          <w:sz w:val="20"/>
        </w:rPr>
        <w:t xml:space="preserve"> </w:t>
      </w:r>
      <w:r>
        <w:rPr>
          <w:spacing w:val="-1"/>
          <w:sz w:val="20"/>
        </w:rPr>
        <w:t>biosafety</w:t>
      </w:r>
      <w:r>
        <w:rPr>
          <w:spacing w:val="-23"/>
          <w:sz w:val="20"/>
        </w:rPr>
        <w:t xml:space="preserve"> </w:t>
      </w:r>
      <w:r>
        <w:rPr>
          <w:spacing w:val="-1"/>
          <w:sz w:val="20"/>
        </w:rPr>
        <w:t>manual.</w:t>
      </w:r>
      <w:r>
        <w:rPr>
          <w:spacing w:val="-22"/>
          <w:sz w:val="20"/>
        </w:rPr>
        <w:t xml:space="preserve"> </w:t>
      </w:r>
      <w:r>
        <w:rPr>
          <w:spacing w:val="-1"/>
          <w:sz w:val="20"/>
        </w:rPr>
        <w:t>Geneva:</w:t>
      </w:r>
      <w:r>
        <w:rPr>
          <w:spacing w:val="-23"/>
          <w:sz w:val="20"/>
        </w:rPr>
        <w:t xml:space="preserve"> </w:t>
      </w:r>
      <w:r>
        <w:rPr>
          <w:spacing w:val="-1"/>
          <w:sz w:val="20"/>
        </w:rPr>
        <w:t>World</w:t>
      </w:r>
      <w:r>
        <w:rPr>
          <w:spacing w:val="-23"/>
          <w:sz w:val="20"/>
        </w:rPr>
        <w:t xml:space="preserve"> </w:t>
      </w:r>
      <w:r>
        <w:rPr>
          <w:spacing w:val="-1"/>
          <w:sz w:val="20"/>
        </w:rPr>
        <w:t>Health</w:t>
      </w:r>
      <w:r>
        <w:rPr>
          <w:spacing w:val="-23"/>
          <w:sz w:val="20"/>
        </w:rPr>
        <w:t xml:space="preserve"> </w:t>
      </w:r>
      <w:r>
        <w:rPr>
          <w:spacing w:val="-1"/>
          <w:sz w:val="20"/>
        </w:rPr>
        <w:t>Organization;</w:t>
      </w:r>
      <w:r>
        <w:rPr>
          <w:spacing w:val="-22"/>
          <w:sz w:val="20"/>
        </w:rPr>
        <w:t xml:space="preserve"> </w:t>
      </w:r>
      <w:r>
        <w:rPr>
          <w:spacing w:val="-1"/>
          <w:sz w:val="20"/>
        </w:rPr>
        <w:t>2013</w:t>
      </w:r>
      <w:r>
        <w:rPr>
          <w:spacing w:val="-23"/>
          <w:sz w:val="20"/>
        </w:rPr>
        <w:t xml:space="preserve"> </w:t>
      </w:r>
      <w:r>
        <w:rPr>
          <w:spacing w:val="-1"/>
          <w:sz w:val="20"/>
        </w:rPr>
        <w:t>(</w:t>
      </w:r>
      <w:hyperlink r:id="rId388">
        <w:r>
          <w:rPr>
            <w:spacing w:val="-1"/>
            <w:sz w:val="20"/>
          </w:rPr>
          <w:t>https://www.</w:t>
        </w:r>
      </w:hyperlink>
      <w:r>
        <w:rPr>
          <w:spacing w:val="-58"/>
          <w:sz w:val="20"/>
        </w:rPr>
        <w:t xml:space="preserve"> </w:t>
      </w:r>
      <w:hyperlink r:id="rId389">
        <w:r>
          <w:rPr>
            <w:sz w:val="20"/>
          </w:rPr>
          <w:t>who.int/publications/i/item/9789241504638</w:t>
        </w:r>
      </w:hyperlink>
      <w:r>
        <w:rPr>
          <w:sz w:val="20"/>
        </w:rPr>
        <w:t>).</w:t>
      </w:r>
    </w:p>
    <w:p w:rsidR="007E3556" w:rsidRDefault="007E3556" w:rsidP="001111F1">
      <w:pPr>
        <w:pStyle w:val="a5"/>
        <w:numPr>
          <w:ilvl w:val="0"/>
          <w:numId w:val="3"/>
        </w:numPr>
        <w:tabs>
          <w:tab w:val="left" w:pos="-330"/>
        </w:tabs>
        <w:spacing w:before="83" w:line="290" w:lineRule="auto"/>
        <w:ind w:left="330" w:right="756"/>
        <w:rPr>
          <w:sz w:val="20"/>
        </w:rPr>
      </w:pPr>
      <w:r>
        <w:rPr>
          <w:sz w:val="20"/>
        </w:rPr>
        <w:t>Practical manual on tuberculosis laboratory strengthening, 2022 update. Geneva: World Health</w:t>
      </w:r>
      <w:r>
        <w:rPr>
          <w:spacing w:val="1"/>
          <w:sz w:val="20"/>
        </w:rPr>
        <w:t xml:space="preserve"> </w:t>
      </w:r>
      <w:r>
        <w:rPr>
          <w:sz w:val="20"/>
        </w:rPr>
        <w:t>Organization;</w:t>
      </w:r>
      <w:r>
        <w:rPr>
          <w:spacing w:val="-13"/>
          <w:sz w:val="20"/>
        </w:rPr>
        <w:t xml:space="preserve"> </w:t>
      </w:r>
      <w:r>
        <w:rPr>
          <w:sz w:val="20"/>
        </w:rPr>
        <w:t>2022</w:t>
      </w:r>
      <w:r>
        <w:rPr>
          <w:spacing w:val="-13"/>
          <w:sz w:val="20"/>
        </w:rPr>
        <w:t xml:space="preserve"> </w:t>
      </w:r>
      <w:r>
        <w:rPr>
          <w:sz w:val="20"/>
        </w:rPr>
        <w:t>(</w:t>
      </w:r>
      <w:hyperlink r:id="rId390">
        <w:r>
          <w:rPr>
            <w:sz w:val="20"/>
          </w:rPr>
          <w:t>https://www.who.int/publications/i/item/9789240061507</w:t>
        </w:r>
      </w:hyperlink>
      <w:r>
        <w:rPr>
          <w:sz w:val="20"/>
        </w:rPr>
        <w:t>).</w:t>
      </w:r>
    </w:p>
    <w:p w:rsidR="007E3556" w:rsidRDefault="007E3556" w:rsidP="001111F1">
      <w:pPr>
        <w:pStyle w:val="a5"/>
        <w:numPr>
          <w:ilvl w:val="0"/>
          <w:numId w:val="3"/>
        </w:numPr>
        <w:tabs>
          <w:tab w:val="left" w:pos="-330"/>
        </w:tabs>
        <w:spacing w:before="83" w:line="290" w:lineRule="auto"/>
        <w:ind w:left="330" w:right="755"/>
        <w:rPr>
          <w:sz w:val="20"/>
        </w:rPr>
      </w:pPr>
      <w:r>
        <w:rPr>
          <w:w w:val="105"/>
          <w:sz w:val="20"/>
        </w:rPr>
        <w:t>ISO 15189: 2022 Medical laboratories – requirements for quality and competence. Geneva:</w:t>
      </w:r>
      <w:r>
        <w:rPr>
          <w:spacing w:val="1"/>
          <w:w w:val="105"/>
          <w:sz w:val="20"/>
        </w:rPr>
        <w:t xml:space="preserve"> </w:t>
      </w:r>
      <w:r>
        <w:rPr>
          <w:spacing w:val="-2"/>
          <w:sz w:val="20"/>
        </w:rPr>
        <w:t>International</w:t>
      </w:r>
      <w:r>
        <w:rPr>
          <w:spacing w:val="-22"/>
          <w:sz w:val="20"/>
        </w:rPr>
        <w:t xml:space="preserve"> </w:t>
      </w:r>
      <w:r>
        <w:rPr>
          <w:spacing w:val="-1"/>
          <w:sz w:val="20"/>
        </w:rPr>
        <w:t>Organization</w:t>
      </w:r>
      <w:r>
        <w:rPr>
          <w:spacing w:val="-21"/>
          <w:sz w:val="20"/>
        </w:rPr>
        <w:t xml:space="preserve"> </w:t>
      </w:r>
      <w:r>
        <w:rPr>
          <w:spacing w:val="-1"/>
          <w:sz w:val="20"/>
        </w:rPr>
        <w:t>for</w:t>
      </w:r>
      <w:r>
        <w:rPr>
          <w:spacing w:val="-21"/>
          <w:sz w:val="20"/>
        </w:rPr>
        <w:t xml:space="preserve"> </w:t>
      </w:r>
      <w:r>
        <w:rPr>
          <w:spacing w:val="-1"/>
          <w:sz w:val="20"/>
        </w:rPr>
        <w:t>Standardization;</w:t>
      </w:r>
      <w:r>
        <w:rPr>
          <w:spacing w:val="-21"/>
          <w:sz w:val="20"/>
        </w:rPr>
        <w:t xml:space="preserve"> </w:t>
      </w:r>
      <w:r>
        <w:rPr>
          <w:spacing w:val="-1"/>
          <w:sz w:val="20"/>
        </w:rPr>
        <w:t>2022</w:t>
      </w:r>
      <w:r>
        <w:rPr>
          <w:spacing w:val="-21"/>
          <w:sz w:val="20"/>
        </w:rPr>
        <w:t xml:space="preserve"> </w:t>
      </w:r>
      <w:r>
        <w:rPr>
          <w:spacing w:val="-1"/>
          <w:sz w:val="20"/>
        </w:rPr>
        <w:t>(</w:t>
      </w:r>
      <w:hyperlink r:id="rId391">
        <w:r>
          <w:rPr>
            <w:spacing w:val="-1"/>
            <w:sz w:val="20"/>
          </w:rPr>
          <w:t>https://www.iso.org/standard/76677.html</w:t>
        </w:r>
      </w:hyperlink>
      <w:r>
        <w:rPr>
          <w:spacing w:val="-1"/>
          <w:sz w:val="20"/>
        </w:rPr>
        <w:t>).</w:t>
      </w:r>
    </w:p>
    <w:p w:rsidR="007E3556" w:rsidRDefault="007E3556" w:rsidP="001111F1">
      <w:pPr>
        <w:pStyle w:val="a5"/>
        <w:numPr>
          <w:ilvl w:val="0"/>
          <w:numId w:val="3"/>
        </w:numPr>
        <w:tabs>
          <w:tab w:val="left" w:pos="-330"/>
        </w:tabs>
        <w:spacing w:before="83" w:line="290" w:lineRule="auto"/>
        <w:ind w:left="330" w:right="755"/>
        <w:rPr>
          <w:sz w:val="20"/>
        </w:rPr>
      </w:pPr>
      <w:r>
        <w:rPr>
          <w:spacing w:val="-1"/>
          <w:sz w:val="20"/>
        </w:rPr>
        <w:t>Gargis</w:t>
      </w:r>
      <w:r>
        <w:rPr>
          <w:spacing w:val="-22"/>
          <w:sz w:val="20"/>
        </w:rPr>
        <w:t xml:space="preserve"> </w:t>
      </w:r>
      <w:r>
        <w:rPr>
          <w:spacing w:val="-1"/>
          <w:sz w:val="20"/>
        </w:rPr>
        <w:t>AS,</w:t>
      </w:r>
      <w:r>
        <w:rPr>
          <w:spacing w:val="-22"/>
          <w:sz w:val="20"/>
        </w:rPr>
        <w:t xml:space="preserve"> </w:t>
      </w:r>
      <w:r>
        <w:rPr>
          <w:spacing w:val="-1"/>
          <w:sz w:val="20"/>
        </w:rPr>
        <w:t>Kalman</w:t>
      </w:r>
      <w:r>
        <w:rPr>
          <w:spacing w:val="-22"/>
          <w:sz w:val="20"/>
        </w:rPr>
        <w:t xml:space="preserve"> </w:t>
      </w:r>
      <w:r>
        <w:rPr>
          <w:spacing w:val="-1"/>
          <w:sz w:val="20"/>
        </w:rPr>
        <w:t>L,</w:t>
      </w:r>
      <w:r>
        <w:rPr>
          <w:spacing w:val="-22"/>
          <w:sz w:val="20"/>
        </w:rPr>
        <w:t xml:space="preserve"> </w:t>
      </w:r>
      <w:r>
        <w:rPr>
          <w:spacing w:val="-1"/>
          <w:sz w:val="20"/>
        </w:rPr>
        <w:t>Berry</w:t>
      </w:r>
      <w:r>
        <w:rPr>
          <w:spacing w:val="-21"/>
          <w:sz w:val="20"/>
        </w:rPr>
        <w:t xml:space="preserve"> </w:t>
      </w:r>
      <w:r>
        <w:rPr>
          <w:spacing w:val="-1"/>
          <w:sz w:val="20"/>
        </w:rPr>
        <w:t>MW,</w:t>
      </w:r>
      <w:r>
        <w:rPr>
          <w:spacing w:val="-22"/>
          <w:sz w:val="20"/>
        </w:rPr>
        <w:t xml:space="preserve"> </w:t>
      </w:r>
      <w:r>
        <w:rPr>
          <w:spacing w:val="-1"/>
          <w:sz w:val="20"/>
        </w:rPr>
        <w:t>Bick</w:t>
      </w:r>
      <w:r>
        <w:rPr>
          <w:spacing w:val="-22"/>
          <w:sz w:val="20"/>
        </w:rPr>
        <w:t xml:space="preserve"> </w:t>
      </w:r>
      <w:r>
        <w:rPr>
          <w:spacing w:val="-1"/>
          <w:sz w:val="20"/>
        </w:rPr>
        <w:t>DP,</w:t>
      </w:r>
      <w:r>
        <w:rPr>
          <w:spacing w:val="-22"/>
          <w:sz w:val="20"/>
        </w:rPr>
        <w:t xml:space="preserve"> </w:t>
      </w:r>
      <w:r>
        <w:rPr>
          <w:spacing w:val="-1"/>
          <w:sz w:val="20"/>
        </w:rPr>
        <w:t>Dimmock</w:t>
      </w:r>
      <w:r>
        <w:rPr>
          <w:spacing w:val="-21"/>
          <w:sz w:val="20"/>
        </w:rPr>
        <w:t xml:space="preserve"> </w:t>
      </w:r>
      <w:r>
        <w:rPr>
          <w:spacing w:val="-1"/>
          <w:sz w:val="20"/>
        </w:rPr>
        <w:t>DP,</w:t>
      </w:r>
      <w:r>
        <w:rPr>
          <w:spacing w:val="-22"/>
          <w:sz w:val="20"/>
        </w:rPr>
        <w:t xml:space="preserve"> </w:t>
      </w:r>
      <w:r>
        <w:rPr>
          <w:spacing w:val="-1"/>
          <w:sz w:val="20"/>
        </w:rPr>
        <w:t>Hambuch</w:t>
      </w:r>
      <w:r>
        <w:rPr>
          <w:spacing w:val="-22"/>
          <w:sz w:val="20"/>
        </w:rPr>
        <w:t xml:space="preserve"> </w:t>
      </w:r>
      <w:r>
        <w:rPr>
          <w:sz w:val="20"/>
        </w:rPr>
        <w:t>T</w:t>
      </w:r>
      <w:r>
        <w:rPr>
          <w:spacing w:val="-22"/>
          <w:sz w:val="20"/>
        </w:rPr>
        <w:t xml:space="preserve"> </w:t>
      </w:r>
      <w:r>
        <w:rPr>
          <w:sz w:val="20"/>
        </w:rPr>
        <w:t>et</w:t>
      </w:r>
      <w:r>
        <w:rPr>
          <w:spacing w:val="-22"/>
          <w:sz w:val="20"/>
        </w:rPr>
        <w:t xml:space="preserve"> </w:t>
      </w:r>
      <w:r>
        <w:rPr>
          <w:sz w:val="20"/>
        </w:rPr>
        <w:t>al.</w:t>
      </w:r>
      <w:r>
        <w:rPr>
          <w:spacing w:val="-21"/>
          <w:sz w:val="20"/>
        </w:rPr>
        <w:t xml:space="preserve"> </w:t>
      </w:r>
      <w:r>
        <w:rPr>
          <w:sz w:val="20"/>
        </w:rPr>
        <w:t>Assuring</w:t>
      </w:r>
      <w:r>
        <w:rPr>
          <w:spacing w:val="-22"/>
          <w:sz w:val="20"/>
        </w:rPr>
        <w:t xml:space="preserve"> </w:t>
      </w:r>
      <w:r>
        <w:rPr>
          <w:sz w:val="20"/>
        </w:rPr>
        <w:t>the</w:t>
      </w:r>
      <w:r>
        <w:rPr>
          <w:spacing w:val="-22"/>
          <w:sz w:val="20"/>
        </w:rPr>
        <w:t xml:space="preserve"> </w:t>
      </w:r>
      <w:r>
        <w:rPr>
          <w:sz w:val="20"/>
        </w:rPr>
        <w:t>quality</w:t>
      </w:r>
      <w:r>
        <w:rPr>
          <w:spacing w:val="-22"/>
          <w:sz w:val="20"/>
        </w:rPr>
        <w:t xml:space="preserve"> </w:t>
      </w:r>
      <w:r>
        <w:rPr>
          <w:sz w:val="20"/>
        </w:rPr>
        <w:t>of</w:t>
      </w:r>
      <w:r>
        <w:rPr>
          <w:spacing w:val="-21"/>
          <w:sz w:val="20"/>
        </w:rPr>
        <w:t xml:space="preserve"> </w:t>
      </w:r>
      <w:r>
        <w:rPr>
          <w:sz w:val="20"/>
        </w:rPr>
        <w:t>next-</w:t>
      </w:r>
      <w:r>
        <w:rPr>
          <w:spacing w:val="-58"/>
          <w:sz w:val="20"/>
        </w:rPr>
        <w:t xml:space="preserve"> </w:t>
      </w:r>
      <w:r>
        <w:rPr>
          <w:w w:val="95"/>
          <w:sz w:val="20"/>
        </w:rPr>
        <w:t>generation sequencing in clinical laboratory practice. Nat Biotechnol. 2012;30(11):1033–6 (</w:t>
      </w:r>
      <w:hyperlink r:id="rId392">
        <w:r>
          <w:rPr>
            <w:w w:val="95"/>
            <w:sz w:val="20"/>
          </w:rPr>
          <w:t>https://</w:t>
        </w:r>
      </w:hyperlink>
      <w:r>
        <w:rPr>
          <w:spacing w:val="1"/>
          <w:w w:val="95"/>
          <w:sz w:val="20"/>
        </w:rPr>
        <w:t xml:space="preserve"> </w:t>
      </w:r>
      <w:hyperlink r:id="rId393">
        <w:r>
          <w:rPr>
            <w:sz w:val="20"/>
          </w:rPr>
          <w:t>doi.org/10.1038/nbt.2403</w:t>
        </w:r>
      </w:hyperlink>
      <w:r>
        <w:rPr>
          <w:sz w:val="20"/>
        </w:rPr>
        <w:t>).</w:t>
      </w:r>
    </w:p>
    <w:p w:rsidR="007E3556" w:rsidRDefault="007E3556" w:rsidP="001111F1">
      <w:pPr>
        <w:pStyle w:val="a5"/>
        <w:numPr>
          <w:ilvl w:val="0"/>
          <w:numId w:val="3"/>
        </w:numPr>
        <w:tabs>
          <w:tab w:val="left" w:pos="-330"/>
        </w:tabs>
        <w:spacing w:before="82" w:line="290" w:lineRule="auto"/>
        <w:ind w:left="330" w:right="755"/>
        <w:rPr>
          <w:sz w:val="20"/>
        </w:rPr>
      </w:pPr>
      <w:r>
        <w:rPr>
          <w:spacing w:val="-1"/>
          <w:w w:val="95"/>
          <w:sz w:val="20"/>
        </w:rPr>
        <w:t>GLI</w:t>
      </w:r>
      <w:r>
        <w:rPr>
          <w:spacing w:val="-39"/>
          <w:w w:val="95"/>
          <w:sz w:val="20"/>
        </w:rPr>
        <w:t xml:space="preserve"> </w:t>
      </w:r>
      <w:r>
        <w:rPr>
          <w:spacing w:val="-1"/>
          <w:w w:val="95"/>
          <w:sz w:val="20"/>
        </w:rPr>
        <w:t>quick</w:t>
      </w:r>
      <w:r>
        <w:rPr>
          <w:spacing w:val="-39"/>
          <w:w w:val="95"/>
          <w:sz w:val="20"/>
        </w:rPr>
        <w:t xml:space="preserve"> </w:t>
      </w:r>
      <w:r>
        <w:rPr>
          <w:spacing w:val="-1"/>
          <w:w w:val="95"/>
          <w:sz w:val="20"/>
        </w:rPr>
        <w:t>guide</w:t>
      </w:r>
      <w:r>
        <w:rPr>
          <w:spacing w:val="-39"/>
          <w:w w:val="95"/>
          <w:sz w:val="20"/>
        </w:rPr>
        <w:t xml:space="preserve"> </w:t>
      </w:r>
      <w:r>
        <w:rPr>
          <w:spacing w:val="-1"/>
          <w:w w:val="95"/>
          <w:sz w:val="20"/>
        </w:rPr>
        <w:t>to</w:t>
      </w:r>
      <w:r>
        <w:rPr>
          <w:spacing w:val="-39"/>
          <w:w w:val="95"/>
          <w:sz w:val="20"/>
        </w:rPr>
        <w:t xml:space="preserve"> </w:t>
      </w:r>
      <w:r>
        <w:rPr>
          <w:spacing w:val="-1"/>
          <w:w w:val="95"/>
          <w:sz w:val="20"/>
        </w:rPr>
        <w:t>TB</w:t>
      </w:r>
      <w:r>
        <w:rPr>
          <w:spacing w:val="-39"/>
          <w:w w:val="95"/>
          <w:sz w:val="20"/>
        </w:rPr>
        <w:t xml:space="preserve"> </w:t>
      </w:r>
      <w:r>
        <w:rPr>
          <w:spacing w:val="-1"/>
          <w:w w:val="95"/>
          <w:sz w:val="20"/>
        </w:rPr>
        <w:t>diagnostics</w:t>
      </w:r>
      <w:r>
        <w:rPr>
          <w:spacing w:val="-39"/>
          <w:w w:val="95"/>
          <w:sz w:val="20"/>
        </w:rPr>
        <w:t xml:space="preserve"> </w:t>
      </w:r>
      <w:r>
        <w:rPr>
          <w:spacing w:val="-1"/>
          <w:w w:val="95"/>
          <w:sz w:val="20"/>
        </w:rPr>
        <w:t>connectivity</w:t>
      </w:r>
      <w:r>
        <w:rPr>
          <w:spacing w:val="-38"/>
          <w:w w:val="95"/>
          <w:sz w:val="20"/>
        </w:rPr>
        <w:t xml:space="preserve"> </w:t>
      </w:r>
      <w:r>
        <w:rPr>
          <w:w w:val="95"/>
          <w:sz w:val="20"/>
        </w:rPr>
        <w:t>solution.</w:t>
      </w:r>
      <w:r>
        <w:rPr>
          <w:spacing w:val="-39"/>
          <w:w w:val="95"/>
          <w:sz w:val="20"/>
        </w:rPr>
        <w:t xml:space="preserve"> </w:t>
      </w:r>
      <w:r>
        <w:rPr>
          <w:w w:val="95"/>
          <w:sz w:val="20"/>
        </w:rPr>
        <w:t>Geneva:</w:t>
      </w:r>
      <w:r>
        <w:rPr>
          <w:spacing w:val="-39"/>
          <w:w w:val="95"/>
          <w:sz w:val="20"/>
        </w:rPr>
        <w:t xml:space="preserve"> </w:t>
      </w:r>
      <w:r>
        <w:rPr>
          <w:w w:val="95"/>
          <w:sz w:val="20"/>
        </w:rPr>
        <w:t>Global</w:t>
      </w:r>
      <w:r>
        <w:rPr>
          <w:spacing w:val="-39"/>
          <w:w w:val="95"/>
          <w:sz w:val="20"/>
        </w:rPr>
        <w:t xml:space="preserve"> </w:t>
      </w:r>
      <w:r>
        <w:rPr>
          <w:w w:val="95"/>
          <w:sz w:val="20"/>
        </w:rPr>
        <w:t>Laboratory</w:t>
      </w:r>
      <w:r>
        <w:rPr>
          <w:spacing w:val="-39"/>
          <w:w w:val="95"/>
          <w:sz w:val="20"/>
        </w:rPr>
        <w:t xml:space="preserve"> </w:t>
      </w:r>
      <w:r>
        <w:rPr>
          <w:w w:val="95"/>
          <w:sz w:val="20"/>
        </w:rPr>
        <w:t>Initiative;</w:t>
      </w:r>
      <w:r>
        <w:rPr>
          <w:spacing w:val="-39"/>
          <w:w w:val="95"/>
          <w:sz w:val="20"/>
        </w:rPr>
        <w:t xml:space="preserve"> </w:t>
      </w:r>
      <w:r>
        <w:rPr>
          <w:w w:val="95"/>
          <w:sz w:val="20"/>
        </w:rPr>
        <w:t>2016</w:t>
      </w:r>
      <w:r>
        <w:rPr>
          <w:spacing w:val="-38"/>
          <w:w w:val="95"/>
          <w:sz w:val="20"/>
        </w:rPr>
        <w:t xml:space="preserve"> </w:t>
      </w:r>
      <w:r>
        <w:rPr>
          <w:w w:val="95"/>
          <w:sz w:val="20"/>
        </w:rPr>
        <w:t>(</w:t>
      </w:r>
      <w:hyperlink r:id="rId394">
        <w:r>
          <w:rPr>
            <w:w w:val="95"/>
            <w:sz w:val="20"/>
          </w:rPr>
          <w:t>https://</w:t>
        </w:r>
      </w:hyperlink>
      <w:r>
        <w:rPr>
          <w:spacing w:val="-55"/>
          <w:w w:val="95"/>
          <w:sz w:val="20"/>
        </w:rPr>
        <w:t xml:space="preserve"> </w:t>
      </w:r>
      <w:hyperlink r:id="rId395">
        <w:r>
          <w:rPr>
            <w:spacing w:val="-1"/>
            <w:sz w:val="20"/>
          </w:rPr>
          <w:t>www.stoptb.org/gli-guidance-and-tools/gli-quick-guide-to-tb-diagnostics-connectivity-solutions</w:t>
        </w:r>
      </w:hyperlink>
      <w:r>
        <w:rPr>
          <w:spacing w:val="-1"/>
          <w:sz w:val="20"/>
        </w:rPr>
        <w:t>).</w:t>
      </w:r>
    </w:p>
    <w:p w:rsidR="007E3556" w:rsidRDefault="007E3556" w:rsidP="001111F1">
      <w:pPr>
        <w:pStyle w:val="a5"/>
        <w:numPr>
          <w:ilvl w:val="0"/>
          <w:numId w:val="3"/>
        </w:numPr>
        <w:tabs>
          <w:tab w:val="left" w:pos="-330"/>
        </w:tabs>
        <w:spacing w:before="83" w:line="290" w:lineRule="auto"/>
        <w:ind w:left="330" w:right="755"/>
        <w:rPr>
          <w:sz w:val="20"/>
        </w:rPr>
      </w:pPr>
      <w:r>
        <w:rPr>
          <w:w w:val="95"/>
          <w:sz w:val="20"/>
        </w:rPr>
        <w:t>Tornheim JA, Starks AM, Rodwell TC, Gardy JL, Walker TM, Cirillo DM et al. Building the framework</w:t>
      </w:r>
      <w:r>
        <w:rPr>
          <w:spacing w:val="1"/>
          <w:w w:val="95"/>
          <w:sz w:val="20"/>
        </w:rPr>
        <w:t xml:space="preserve"> </w:t>
      </w:r>
      <w:r>
        <w:rPr>
          <w:sz w:val="20"/>
        </w:rPr>
        <w:t>for standardized clinical laboratory reporting of next-generation sequencing data for resistance-</w:t>
      </w:r>
      <w:r>
        <w:rPr>
          <w:spacing w:val="-58"/>
          <w:sz w:val="20"/>
        </w:rPr>
        <w:t xml:space="preserve"> </w:t>
      </w:r>
      <w:r>
        <w:rPr>
          <w:sz w:val="20"/>
        </w:rPr>
        <w:t xml:space="preserve">associated mutations in </w:t>
      </w:r>
      <w:r>
        <w:rPr>
          <w:i/>
          <w:sz w:val="20"/>
        </w:rPr>
        <w:t xml:space="preserve">Mycobacterium tuberculosis </w:t>
      </w:r>
      <w:r>
        <w:rPr>
          <w:sz w:val="20"/>
        </w:rPr>
        <w:t>complex. Clin Infect Dis. 2019;69(9):1631–3</w:t>
      </w:r>
      <w:r>
        <w:rPr>
          <w:spacing w:val="-58"/>
          <w:sz w:val="20"/>
        </w:rPr>
        <w:t xml:space="preserve"> </w:t>
      </w:r>
      <w:r>
        <w:rPr>
          <w:sz w:val="20"/>
        </w:rPr>
        <w:t>(</w:t>
      </w:r>
      <w:hyperlink r:id="rId396">
        <w:r>
          <w:rPr>
            <w:sz w:val="20"/>
          </w:rPr>
          <w:t>https://doi.org/10.1093/cid/ciz219</w:t>
        </w:r>
      </w:hyperlink>
      <w:r>
        <w:rPr>
          <w:sz w:val="20"/>
        </w:rPr>
        <w:t>).</w:t>
      </w:r>
    </w:p>
    <w:p w:rsidR="007E3556" w:rsidRDefault="007E3556" w:rsidP="001111F1">
      <w:pPr>
        <w:pStyle w:val="a5"/>
        <w:numPr>
          <w:ilvl w:val="0"/>
          <w:numId w:val="3"/>
        </w:numPr>
        <w:tabs>
          <w:tab w:val="left" w:pos="-330"/>
        </w:tabs>
        <w:spacing w:before="81" w:line="290" w:lineRule="auto"/>
        <w:ind w:left="330" w:right="755"/>
        <w:rPr>
          <w:sz w:val="20"/>
        </w:rPr>
      </w:pPr>
      <w:r w:rsidRPr="003F327B">
        <w:rPr>
          <w:sz w:val="20"/>
          <w:lang w:val="nl-NL"/>
        </w:rPr>
        <w:t>Van</w:t>
      </w:r>
      <w:r w:rsidRPr="003F327B">
        <w:rPr>
          <w:spacing w:val="-20"/>
          <w:sz w:val="20"/>
          <w:lang w:val="nl-NL"/>
        </w:rPr>
        <w:t xml:space="preserve"> </w:t>
      </w:r>
      <w:r w:rsidRPr="003F327B">
        <w:rPr>
          <w:sz w:val="20"/>
          <w:lang w:val="nl-NL"/>
        </w:rPr>
        <w:t>Deun</w:t>
      </w:r>
      <w:r w:rsidRPr="003F327B">
        <w:rPr>
          <w:spacing w:val="-19"/>
          <w:sz w:val="20"/>
          <w:lang w:val="nl-NL"/>
        </w:rPr>
        <w:t xml:space="preserve"> </w:t>
      </w:r>
      <w:r w:rsidRPr="003F327B">
        <w:rPr>
          <w:sz w:val="20"/>
          <w:lang w:val="nl-NL"/>
        </w:rPr>
        <w:t>A,</w:t>
      </w:r>
      <w:r w:rsidRPr="003F327B">
        <w:rPr>
          <w:spacing w:val="-19"/>
          <w:sz w:val="20"/>
          <w:lang w:val="nl-NL"/>
        </w:rPr>
        <w:t xml:space="preserve"> </w:t>
      </w:r>
      <w:r w:rsidRPr="003F327B">
        <w:rPr>
          <w:sz w:val="20"/>
          <w:lang w:val="nl-NL"/>
        </w:rPr>
        <w:t>Aung</w:t>
      </w:r>
      <w:r w:rsidRPr="003F327B">
        <w:rPr>
          <w:spacing w:val="-20"/>
          <w:sz w:val="20"/>
          <w:lang w:val="nl-NL"/>
        </w:rPr>
        <w:t xml:space="preserve"> </w:t>
      </w:r>
      <w:r w:rsidRPr="003F327B">
        <w:rPr>
          <w:sz w:val="20"/>
          <w:lang w:val="nl-NL"/>
        </w:rPr>
        <w:t>KJ,</w:t>
      </w:r>
      <w:r w:rsidRPr="003F327B">
        <w:rPr>
          <w:spacing w:val="-19"/>
          <w:sz w:val="20"/>
          <w:lang w:val="nl-NL"/>
        </w:rPr>
        <w:t xml:space="preserve"> </w:t>
      </w:r>
      <w:r w:rsidRPr="003F327B">
        <w:rPr>
          <w:sz w:val="20"/>
          <w:lang w:val="nl-NL"/>
        </w:rPr>
        <w:t>Bola</w:t>
      </w:r>
      <w:r w:rsidRPr="003F327B">
        <w:rPr>
          <w:spacing w:val="-19"/>
          <w:sz w:val="20"/>
          <w:lang w:val="nl-NL"/>
        </w:rPr>
        <w:t xml:space="preserve"> </w:t>
      </w:r>
      <w:r w:rsidRPr="003F327B">
        <w:rPr>
          <w:sz w:val="20"/>
          <w:lang w:val="nl-NL"/>
        </w:rPr>
        <w:t>V,</w:t>
      </w:r>
      <w:r w:rsidRPr="003F327B">
        <w:rPr>
          <w:spacing w:val="-20"/>
          <w:sz w:val="20"/>
          <w:lang w:val="nl-NL"/>
        </w:rPr>
        <w:t xml:space="preserve"> </w:t>
      </w:r>
      <w:r w:rsidRPr="003F327B">
        <w:rPr>
          <w:sz w:val="20"/>
          <w:lang w:val="nl-NL"/>
        </w:rPr>
        <w:t>Lebeke</w:t>
      </w:r>
      <w:r w:rsidRPr="003F327B">
        <w:rPr>
          <w:spacing w:val="-19"/>
          <w:sz w:val="20"/>
          <w:lang w:val="nl-NL"/>
        </w:rPr>
        <w:t xml:space="preserve"> </w:t>
      </w:r>
      <w:r w:rsidRPr="003F327B">
        <w:rPr>
          <w:sz w:val="20"/>
          <w:lang w:val="nl-NL"/>
        </w:rPr>
        <w:t>R,</w:t>
      </w:r>
      <w:r w:rsidRPr="003F327B">
        <w:rPr>
          <w:spacing w:val="-19"/>
          <w:sz w:val="20"/>
          <w:lang w:val="nl-NL"/>
        </w:rPr>
        <w:t xml:space="preserve"> </w:t>
      </w:r>
      <w:r w:rsidRPr="003F327B">
        <w:rPr>
          <w:sz w:val="20"/>
          <w:lang w:val="nl-NL"/>
        </w:rPr>
        <w:t>Hossain</w:t>
      </w:r>
      <w:r w:rsidRPr="003F327B">
        <w:rPr>
          <w:spacing w:val="-20"/>
          <w:sz w:val="20"/>
          <w:lang w:val="nl-NL"/>
        </w:rPr>
        <w:t xml:space="preserve"> </w:t>
      </w:r>
      <w:r w:rsidRPr="003F327B">
        <w:rPr>
          <w:sz w:val="20"/>
          <w:lang w:val="nl-NL"/>
        </w:rPr>
        <w:t>MA,</w:t>
      </w:r>
      <w:r w:rsidRPr="003F327B">
        <w:rPr>
          <w:spacing w:val="-19"/>
          <w:sz w:val="20"/>
          <w:lang w:val="nl-NL"/>
        </w:rPr>
        <w:t xml:space="preserve"> </w:t>
      </w:r>
      <w:r w:rsidRPr="003F327B">
        <w:rPr>
          <w:sz w:val="20"/>
          <w:lang w:val="nl-NL"/>
        </w:rPr>
        <w:t>de</w:t>
      </w:r>
      <w:r w:rsidRPr="003F327B">
        <w:rPr>
          <w:spacing w:val="-19"/>
          <w:sz w:val="20"/>
          <w:lang w:val="nl-NL"/>
        </w:rPr>
        <w:t xml:space="preserve"> </w:t>
      </w:r>
      <w:r w:rsidRPr="003F327B">
        <w:rPr>
          <w:sz w:val="20"/>
          <w:lang w:val="nl-NL"/>
        </w:rPr>
        <w:t>Rijk</w:t>
      </w:r>
      <w:r w:rsidRPr="003F327B">
        <w:rPr>
          <w:spacing w:val="-20"/>
          <w:sz w:val="20"/>
          <w:lang w:val="nl-NL"/>
        </w:rPr>
        <w:t xml:space="preserve"> </w:t>
      </w:r>
      <w:r w:rsidRPr="003F327B">
        <w:rPr>
          <w:sz w:val="20"/>
          <w:lang w:val="nl-NL"/>
        </w:rPr>
        <w:t>WB</w:t>
      </w:r>
      <w:r w:rsidRPr="003F327B">
        <w:rPr>
          <w:spacing w:val="-19"/>
          <w:sz w:val="20"/>
          <w:lang w:val="nl-NL"/>
        </w:rPr>
        <w:t xml:space="preserve"> </w:t>
      </w:r>
      <w:r w:rsidRPr="003F327B">
        <w:rPr>
          <w:sz w:val="20"/>
          <w:lang w:val="nl-NL"/>
        </w:rPr>
        <w:t>et</w:t>
      </w:r>
      <w:r w:rsidRPr="003F327B">
        <w:rPr>
          <w:spacing w:val="-19"/>
          <w:sz w:val="20"/>
          <w:lang w:val="nl-NL"/>
        </w:rPr>
        <w:t xml:space="preserve"> </w:t>
      </w:r>
      <w:r w:rsidRPr="003F327B">
        <w:rPr>
          <w:sz w:val="20"/>
          <w:lang w:val="nl-NL"/>
        </w:rPr>
        <w:t>al.</w:t>
      </w:r>
      <w:r w:rsidRPr="003F327B">
        <w:rPr>
          <w:spacing w:val="-20"/>
          <w:sz w:val="20"/>
          <w:lang w:val="nl-NL"/>
        </w:rPr>
        <w:t xml:space="preserve"> </w:t>
      </w:r>
      <w:r>
        <w:rPr>
          <w:sz w:val="20"/>
        </w:rPr>
        <w:t>Rifampin</w:t>
      </w:r>
      <w:r>
        <w:rPr>
          <w:spacing w:val="-19"/>
          <w:sz w:val="20"/>
        </w:rPr>
        <w:t xml:space="preserve"> </w:t>
      </w:r>
      <w:r>
        <w:rPr>
          <w:sz w:val="20"/>
        </w:rPr>
        <w:t>drug</w:t>
      </w:r>
      <w:r>
        <w:rPr>
          <w:spacing w:val="-19"/>
          <w:sz w:val="20"/>
        </w:rPr>
        <w:t xml:space="preserve"> </w:t>
      </w:r>
      <w:r>
        <w:rPr>
          <w:sz w:val="20"/>
        </w:rPr>
        <w:t>resistance</w:t>
      </w:r>
      <w:r>
        <w:rPr>
          <w:spacing w:val="-20"/>
          <w:sz w:val="20"/>
        </w:rPr>
        <w:t xml:space="preserve"> </w:t>
      </w:r>
      <w:r>
        <w:rPr>
          <w:sz w:val="20"/>
        </w:rPr>
        <w:t>tests</w:t>
      </w:r>
      <w:r>
        <w:rPr>
          <w:spacing w:val="-57"/>
          <w:sz w:val="20"/>
        </w:rPr>
        <w:t xml:space="preserve"> </w:t>
      </w:r>
      <w:r>
        <w:rPr>
          <w:sz w:val="20"/>
        </w:rPr>
        <w:t>for</w:t>
      </w:r>
      <w:r>
        <w:rPr>
          <w:spacing w:val="-10"/>
          <w:sz w:val="20"/>
        </w:rPr>
        <w:t xml:space="preserve"> </w:t>
      </w:r>
      <w:r>
        <w:rPr>
          <w:sz w:val="20"/>
        </w:rPr>
        <w:t>tuberculosis:</w:t>
      </w:r>
      <w:r>
        <w:rPr>
          <w:spacing w:val="-10"/>
          <w:sz w:val="20"/>
        </w:rPr>
        <w:t xml:space="preserve"> </w:t>
      </w:r>
      <w:r>
        <w:rPr>
          <w:sz w:val="20"/>
        </w:rPr>
        <w:t>challenging</w:t>
      </w:r>
      <w:r>
        <w:rPr>
          <w:spacing w:val="-9"/>
          <w:sz w:val="20"/>
        </w:rPr>
        <w:t xml:space="preserve"> </w:t>
      </w:r>
      <w:r>
        <w:rPr>
          <w:sz w:val="20"/>
        </w:rPr>
        <w:t>the</w:t>
      </w:r>
      <w:r>
        <w:rPr>
          <w:spacing w:val="-10"/>
          <w:sz w:val="20"/>
        </w:rPr>
        <w:t xml:space="preserve"> </w:t>
      </w:r>
      <w:r>
        <w:rPr>
          <w:sz w:val="20"/>
        </w:rPr>
        <w:t>gold</w:t>
      </w:r>
      <w:r>
        <w:rPr>
          <w:spacing w:val="-10"/>
          <w:sz w:val="20"/>
        </w:rPr>
        <w:t xml:space="preserve"> </w:t>
      </w:r>
      <w:r>
        <w:rPr>
          <w:sz w:val="20"/>
        </w:rPr>
        <w:t>standard.</w:t>
      </w:r>
      <w:r>
        <w:rPr>
          <w:spacing w:val="-9"/>
          <w:sz w:val="20"/>
        </w:rPr>
        <w:t xml:space="preserve"> </w:t>
      </w:r>
      <w:r>
        <w:rPr>
          <w:sz w:val="20"/>
        </w:rPr>
        <w:t>J</w:t>
      </w:r>
      <w:r>
        <w:rPr>
          <w:spacing w:val="-10"/>
          <w:sz w:val="20"/>
        </w:rPr>
        <w:t xml:space="preserve"> </w:t>
      </w:r>
      <w:r>
        <w:rPr>
          <w:sz w:val="20"/>
        </w:rPr>
        <w:t>Clin</w:t>
      </w:r>
      <w:r>
        <w:rPr>
          <w:spacing w:val="-10"/>
          <w:sz w:val="20"/>
        </w:rPr>
        <w:t xml:space="preserve"> </w:t>
      </w:r>
      <w:r>
        <w:rPr>
          <w:sz w:val="20"/>
        </w:rPr>
        <w:t>Microbiol.</w:t>
      </w:r>
      <w:r>
        <w:rPr>
          <w:spacing w:val="-9"/>
          <w:sz w:val="20"/>
        </w:rPr>
        <w:t xml:space="preserve"> </w:t>
      </w:r>
      <w:r>
        <w:rPr>
          <w:sz w:val="20"/>
        </w:rPr>
        <w:t>2013;51(8):2633–40</w:t>
      </w:r>
      <w:r>
        <w:rPr>
          <w:spacing w:val="-10"/>
          <w:sz w:val="20"/>
        </w:rPr>
        <w:t xml:space="preserve"> </w:t>
      </w:r>
      <w:r>
        <w:rPr>
          <w:sz w:val="20"/>
        </w:rPr>
        <w:t>(</w:t>
      </w:r>
      <w:hyperlink r:id="rId397">
        <w:r>
          <w:rPr>
            <w:sz w:val="20"/>
          </w:rPr>
          <w:t>https://doi.</w:t>
        </w:r>
      </w:hyperlink>
      <w:r>
        <w:rPr>
          <w:spacing w:val="-58"/>
          <w:sz w:val="20"/>
        </w:rPr>
        <w:t xml:space="preserve"> </w:t>
      </w:r>
      <w:hyperlink r:id="rId398">
        <w:r>
          <w:rPr>
            <w:sz w:val="20"/>
          </w:rPr>
          <w:t>org/10.1128/JCM.00553-13</w:t>
        </w:r>
      </w:hyperlink>
      <w:r>
        <w:rPr>
          <w:sz w:val="20"/>
        </w:rPr>
        <w:t>).</w:t>
      </w:r>
    </w:p>
    <w:p w:rsidR="007E3556" w:rsidRDefault="007E3556" w:rsidP="001111F1">
      <w:pPr>
        <w:pStyle w:val="a5"/>
        <w:numPr>
          <w:ilvl w:val="0"/>
          <w:numId w:val="3"/>
        </w:numPr>
        <w:tabs>
          <w:tab w:val="left" w:pos="-330"/>
        </w:tabs>
        <w:spacing w:before="82" w:line="290" w:lineRule="auto"/>
        <w:ind w:left="330" w:right="756"/>
        <w:rPr>
          <w:sz w:val="20"/>
        </w:rPr>
      </w:pPr>
      <w:r>
        <w:rPr>
          <w:sz w:val="20"/>
        </w:rPr>
        <w:t>Berhanu RH, Schnippel K, Kularatne R, Firnhaber C, Jacobson KR, Horsburgh CR, Lippincott CK.</w:t>
      </w:r>
      <w:r>
        <w:rPr>
          <w:spacing w:val="1"/>
          <w:sz w:val="20"/>
        </w:rPr>
        <w:t xml:space="preserve"> </w:t>
      </w:r>
      <w:r>
        <w:rPr>
          <w:w w:val="95"/>
          <w:sz w:val="20"/>
        </w:rPr>
        <w:t>Discordant rifampicin susceptibility results are associated with Xpert((R)) MTB/RIF probe B and probe</w:t>
      </w:r>
      <w:r>
        <w:rPr>
          <w:spacing w:val="-55"/>
          <w:w w:val="95"/>
          <w:sz w:val="20"/>
        </w:rPr>
        <w:t xml:space="preserve"> </w:t>
      </w:r>
      <w:r>
        <w:rPr>
          <w:spacing w:val="-1"/>
          <w:sz w:val="20"/>
        </w:rPr>
        <w:t>binding</w:t>
      </w:r>
      <w:r>
        <w:rPr>
          <w:spacing w:val="-11"/>
          <w:sz w:val="20"/>
        </w:rPr>
        <w:t xml:space="preserve"> </w:t>
      </w:r>
      <w:r>
        <w:rPr>
          <w:spacing w:val="-1"/>
          <w:sz w:val="20"/>
        </w:rPr>
        <w:t>delay.</w:t>
      </w:r>
      <w:r>
        <w:rPr>
          <w:spacing w:val="-11"/>
          <w:sz w:val="20"/>
        </w:rPr>
        <w:t xml:space="preserve"> </w:t>
      </w:r>
      <w:r>
        <w:rPr>
          <w:spacing w:val="-1"/>
          <w:sz w:val="20"/>
        </w:rPr>
        <w:t>Int</w:t>
      </w:r>
      <w:r>
        <w:rPr>
          <w:spacing w:val="-10"/>
          <w:sz w:val="20"/>
        </w:rPr>
        <w:t xml:space="preserve"> </w:t>
      </w:r>
      <w:r>
        <w:rPr>
          <w:spacing w:val="-1"/>
          <w:sz w:val="20"/>
        </w:rPr>
        <w:t>J</w:t>
      </w:r>
      <w:r>
        <w:rPr>
          <w:spacing w:val="-11"/>
          <w:sz w:val="20"/>
        </w:rPr>
        <w:t xml:space="preserve"> </w:t>
      </w:r>
      <w:r>
        <w:rPr>
          <w:spacing w:val="-1"/>
          <w:sz w:val="20"/>
        </w:rPr>
        <w:t>Tuberc</w:t>
      </w:r>
      <w:r>
        <w:rPr>
          <w:spacing w:val="-11"/>
          <w:sz w:val="20"/>
        </w:rPr>
        <w:t xml:space="preserve"> </w:t>
      </w:r>
      <w:r>
        <w:rPr>
          <w:spacing w:val="-1"/>
          <w:sz w:val="20"/>
        </w:rPr>
        <w:t>Lung</w:t>
      </w:r>
      <w:r>
        <w:rPr>
          <w:spacing w:val="-10"/>
          <w:sz w:val="20"/>
        </w:rPr>
        <w:t xml:space="preserve"> </w:t>
      </w:r>
      <w:r>
        <w:rPr>
          <w:spacing w:val="-1"/>
          <w:sz w:val="20"/>
        </w:rPr>
        <w:t>Dis.</w:t>
      </w:r>
      <w:r>
        <w:rPr>
          <w:spacing w:val="-11"/>
          <w:sz w:val="20"/>
        </w:rPr>
        <w:t xml:space="preserve"> </w:t>
      </w:r>
      <w:r>
        <w:rPr>
          <w:spacing w:val="-1"/>
          <w:sz w:val="20"/>
        </w:rPr>
        <w:t>2019;23(3):358–62</w:t>
      </w:r>
      <w:r>
        <w:rPr>
          <w:spacing w:val="-11"/>
          <w:sz w:val="20"/>
        </w:rPr>
        <w:t xml:space="preserve"> </w:t>
      </w:r>
      <w:r>
        <w:rPr>
          <w:spacing w:val="-1"/>
          <w:sz w:val="20"/>
        </w:rPr>
        <w:t>(</w:t>
      </w:r>
      <w:hyperlink r:id="rId399">
        <w:r>
          <w:rPr>
            <w:spacing w:val="-1"/>
            <w:sz w:val="20"/>
          </w:rPr>
          <w:t>https://doi.org/10.5588/ijtld.16.0837</w:t>
        </w:r>
      </w:hyperlink>
      <w:r>
        <w:rPr>
          <w:spacing w:val="-1"/>
          <w:sz w:val="20"/>
        </w:rPr>
        <w:t>).</w:t>
      </w:r>
    </w:p>
    <w:p w:rsidR="007E3556" w:rsidRDefault="007E3556" w:rsidP="001111F1">
      <w:pPr>
        <w:pStyle w:val="a5"/>
        <w:numPr>
          <w:ilvl w:val="0"/>
          <w:numId w:val="3"/>
        </w:numPr>
        <w:tabs>
          <w:tab w:val="left" w:pos="-330"/>
        </w:tabs>
        <w:spacing w:before="82" w:line="290" w:lineRule="auto"/>
        <w:ind w:left="330" w:right="756"/>
        <w:rPr>
          <w:sz w:val="20"/>
        </w:rPr>
      </w:pPr>
      <w:r>
        <w:rPr>
          <w:sz w:val="20"/>
        </w:rPr>
        <w:t>Beylis N, Ghebrekristos Y, Nicol M. Management of false-positive rifampicin resistant Xpert MTB/</w:t>
      </w:r>
      <w:r>
        <w:rPr>
          <w:spacing w:val="-58"/>
          <w:sz w:val="20"/>
        </w:rPr>
        <w:t xml:space="preserve"> </w:t>
      </w:r>
      <w:r>
        <w:rPr>
          <w:sz w:val="20"/>
        </w:rPr>
        <w:t>RIF.</w:t>
      </w:r>
      <w:r>
        <w:rPr>
          <w:spacing w:val="-13"/>
          <w:sz w:val="20"/>
        </w:rPr>
        <w:t xml:space="preserve"> </w:t>
      </w:r>
      <w:r>
        <w:rPr>
          <w:sz w:val="20"/>
        </w:rPr>
        <w:t>Lancet</w:t>
      </w:r>
      <w:r>
        <w:rPr>
          <w:spacing w:val="-12"/>
          <w:sz w:val="20"/>
        </w:rPr>
        <w:t xml:space="preserve"> </w:t>
      </w:r>
      <w:r>
        <w:rPr>
          <w:sz w:val="20"/>
        </w:rPr>
        <w:t>Microbe.</w:t>
      </w:r>
      <w:r>
        <w:rPr>
          <w:spacing w:val="-12"/>
          <w:sz w:val="20"/>
        </w:rPr>
        <w:t xml:space="preserve"> </w:t>
      </w:r>
      <w:r>
        <w:rPr>
          <w:sz w:val="20"/>
        </w:rPr>
        <w:t>2020;1(6):e238</w:t>
      </w:r>
      <w:r>
        <w:rPr>
          <w:spacing w:val="-13"/>
          <w:sz w:val="20"/>
        </w:rPr>
        <w:t xml:space="preserve"> </w:t>
      </w:r>
      <w:r>
        <w:rPr>
          <w:sz w:val="20"/>
        </w:rPr>
        <w:t>(</w:t>
      </w:r>
      <w:hyperlink r:id="rId400">
        <w:r>
          <w:rPr>
            <w:sz w:val="20"/>
          </w:rPr>
          <w:t>https://doi.org/10.1016/S2666-5247(20)30123-3</w:t>
        </w:r>
      </w:hyperlink>
      <w:r>
        <w:rPr>
          <w:sz w:val="20"/>
        </w:rPr>
        <w:t>).</w:t>
      </w:r>
    </w:p>
    <w:p w:rsidR="007E3556" w:rsidRDefault="007E3556" w:rsidP="001111F1">
      <w:pPr>
        <w:pStyle w:val="a5"/>
        <w:numPr>
          <w:ilvl w:val="0"/>
          <w:numId w:val="3"/>
        </w:numPr>
        <w:tabs>
          <w:tab w:val="left" w:pos="-330"/>
        </w:tabs>
        <w:spacing w:before="83" w:line="290" w:lineRule="auto"/>
        <w:ind w:left="330" w:right="755"/>
        <w:rPr>
          <w:sz w:val="20"/>
        </w:rPr>
      </w:pPr>
      <w:r>
        <w:rPr>
          <w:spacing w:val="-1"/>
          <w:w w:val="111"/>
          <w:sz w:val="20"/>
        </w:rPr>
        <w:t>N</w:t>
      </w:r>
      <w:r>
        <w:rPr>
          <w:spacing w:val="-1"/>
          <w:w w:val="118"/>
          <w:sz w:val="20"/>
        </w:rPr>
        <w:t>g</w:t>
      </w:r>
      <w:r>
        <w:rPr>
          <w:spacing w:val="-1"/>
          <w:w w:val="101"/>
          <w:sz w:val="20"/>
        </w:rPr>
        <w:t>a</w:t>
      </w:r>
      <w:r>
        <w:rPr>
          <w:spacing w:val="-1"/>
          <w:w w:val="107"/>
          <w:sz w:val="20"/>
        </w:rPr>
        <w:t>b</w:t>
      </w:r>
      <w:r>
        <w:rPr>
          <w:spacing w:val="-1"/>
          <w:w w:val="110"/>
          <w:sz w:val="20"/>
        </w:rPr>
        <w:t>o</w:t>
      </w:r>
      <w:r>
        <w:rPr>
          <w:spacing w:val="-1"/>
          <w:w w:val="108"/>
          <w:sz w:val="20"/>
        </w:rPr>
        <w:t>n</w:t>
      </w:r>
      <w:r>
        <w:rPr>
          <w:spacing w:val="-1"/>
          <w:w w:val="98"/>
          <w:sz w:val="20"/>
        </w:rPr>
        <w:t>z</w:t>
      </w:r>
      <w:r>
        <w:rPr>
          <w:spacing w:val="-1"/>
          <w:w w:val="86"/>
          <w:sz w:val="20"/>
        </w:rPr>
        <w:t>i</w:t>
      </w:r>
      <w:r>
        <w:rPr>
          <w:spacing w:val="-1"/>
          <w:w w:val="98"/>
          <w:sz w:val="20"/>
        </w:rPr>
        <w:t>z</w:t>
      </w:r>
      <w:r>
        <w:rPr>
          <w:w w:val="101"/>
          <w:sz w:val="20"/>
        </w:rPr>
        <w:t>a</w:t>
      </w:r>
      <w:r>
        <w:rPr>
          <w:spacing w:val="-22"/>
          <w:sz w:val="20"/>
        </w:rPr>
        <w:t xml:space="preserve"> </w:t>
      </w:r>
      <w:r>
        <w:rPr>
          <w:spacing w:val="-1"/>
          <w:w w:val="73"/>
          <w:sz w:val="20"/>
        </w:rPr>
        <w:t>J</w:t>
      </w:r>
      <w:r>
        <w:rPr>
          <w:spacing w:val="-1"/>
          <w:w w:val="102"/>
          <w:sz w:val="20"/>
        </w:rPr>
        <w:t>C</w:t>
      </w:r>
      <w:r>
        <w:rPr>
          <w:spacing w:val="-1"/>
          <w:w w:val="105"/>
          <w:sz w:val="20"/>
        </w:rPr>
        <w:t>S</w:t>
      </w:r>
      <w:r>
        <w:rPr>
          <w:w w:val="63"/>
          <w:sz w:val="20"/>
        </w:rPr>
        <w:t>,</w:t>
      </w:r>
      <w:r>
        <w:rPr>
          <w:spacing w:val="-22"/>
          <w:sz w:val="20"/>
        </w:rPr>
        <w:t xml:space="preserve"> </w:t>
      </w:r>
      <w:r>
        <w:rPr>
          <w:spacing w:val="-1"/>
          <w:w w:val="114"/>
          <w:sz w:val="20"/>
        </w:rPr>
        <w:t>D</w:t>
      </w:r>
      <w:r>
        <w:rPr>
          <w:spacing w:val="-1"/>
          <w:w w:val="98"/>
          <w:sz w:val="20"/>
        </w:rPr>
        <w:t>e</w:t>
      </w:r>
      <w:r>
        <w:rPr>
          <w:spacing w:val="-1"/>
          <w:w w:val="91"/>
          <w:sz w:val="20"/>
        </w:rPr>
        <w:t>cr</w:t>
      </w:r>
      <w:r>
        <w:rPr>
          <w:spacing w:val="-1"/>
          <w:w w:val="110"/>
          <w:sz w:val="20"/>
        </w:rPr>
        <w:t>o</w:t>
      </w:r>
      <w:r>
        <w:rPr>
          <w:w w:val="110"/>
          <w:sz w:val="20"/>
        </w:rPr>
        <w:t>o</w:t>
      </w:r>
      <w:r>
        <w:rPr>
          <w:spacing w:val="-22"/>
          <w:sz w:val="20"/>
        </w:rPr>
        <w:t xml:space="preserve"> </w:t>
      </w:r>
      <w:r>
        <w:rPr>
          <w:spacing w:val="-1"/>
          <w:w w:val="89"/>
          <w:sz w:val="20"/>
        </w:rPr>
        <w:t>T</w:t>
      </w:r>
      <w:r>
        <w:rPr>
          <w:w w:val="63"/>
          <w:sz w:val="20"/>
        </w:rPr>
        <w:t>,</w:t>
      </w:r>
      <w:r>
        <w:rPr>
          <w:spacing w:val="-22"/>
          <w:sz w:val="20"/>
        </w:rPr>
        <w:t xml:space="preserve"> </w:t>
      </w:r>
      <w:r>
        <w:rPr>
          <w:spacing w:val="-1"/>
          <w:w w:val="128"/>
          <w:sz w:val="20"/>
        </w:rPr>
        <w:t>M</w:t>
      </w:r>
      <w:r>
        <w:rPr>
          <w:spacing w:val="-1"/>
          <w:w w:val="86"/>
          <w:sz w:val="20"/>
        </w:rPr>
        <w:t>i</w:t>
      </w:r>
      <w:r>
        <w:rPr>
          <w:spacing w:val="-1"/>
          <w:w w:val="118"/>
          <w:sz w:val="20"/>
        </w:rPr>
        <w:t>g</w:t>
      </w:r>
      <w:r>
        <w:rPr>
          <w:spacing w:val="-1"/>
          <w:w w:val="101"/>
          <w:sz w:val="20"/>
        </w:rPr>
        <w:t>a</w:t>
      </w:r>
      <w:r>
        <w:rPr>
          <w:spacing w:val="-1"/>
          <w:w w:val="106"/>
          <w:sz w:val="20"/>
        </w:rPr>
        <w:t>m</w:t>
      </w:r>
      <w:r>
        <w:rPr>
          <w:spacing w:val="-1"/>
          <w:w w:val="107"/>
          <w:sz w:val="20"/>
        </w:rPr>
        <w:t>b</w:t>
      </w:r>
      <w:r>
        <w:rPr>
          <w:w w:val="86"/>
          <w:sz w:val="20"/>
        </w:rPr>
        <w:t>i</w:t>
      </w:r>
      <w:r>
        <w:rPr>
          <w:spacing w:val="-22"/>
          <w:sz w:val="20"/>
        </w:rPr>
        <w:t xml:space="preserve"> </w:t>
      </w:r>
      <w:r>
        <w:rPr>
          <w:spacing w:val="-1"/>
          <w:w w:val="96"/>
          <w:sz w:val="20"/>
        </w:rPr>
        <w:t>P</w:t>
      </w:r>
      <w:r>
        <w:rPr>
          <w:w w:val="63"/>
          <w:sz w:val="20"/>
        </w:rPr>
        <w:t>,</w:t>
      </w:r>
      <w:r>
        <w:rPr>
          <w:spacing w:val="-22"/>
          <w:sz w:val="20"/>
        </w:rPr>
        <w:t xml:space="preserve"> </w:t>
      </w:r>
      <w:r>
        <w:rPr>
          <w:spacing w:val="-1"/>
          <w:w w:val="106"/>
          <w:sz w:val="20"/>
        </w:rPr>
        <w:t>H</w:t>
      </w:r>
      <w:r>
        <w:rPr>
          <w:spacing w:val="-1"/>
          <w:w w:val="101"/>
          <w:sz w:val="20"/>
        </w:rPr>
        <w:t>a</w:t>
      </w:r>
      <w:r>
        <w:rPr>
          <w:spacing w:val="-1"/>
          <w:w w:val="107"/>
          <w:sz w:val="20"/>
        </w:rPr>
        <w:t>b</w:t>
      </w:r>
      <w:r>
        <w:rPr>
          <w:spacing w:val="-1"/>
          <w:w w:val="86"/>
          <w:sz w:val="20"/>
        </w:rPr>
        <w:t>i</w:t>
      </w:r>
      <w:r>
        <w:rPr>
          <w:spacing w:val="-1"/>
          <w:w w:val="106"/>
          <w:sz w:val="20"/>
        </w:rPr>
        <w:t>m</w:t>
      </w:r>
      <w:r>
        <w:rPr>
          <w:spacing w:val="-1"/>
          <w:w w:val="101"/>
          <w:sz w:val="20"/>
        </w:rPr>
        <w:t>a</w:t>
      </w:r>
      <w:r>
        <w:rPr>
          <w:spacing w:val="-1"/>
          <w:w w:val="108"/>
          <w:sz w:val="20"/>
        </w:rPr>
        <w:t>n</w:t>
      </w:r>
      <w:r>
        <w:rPr>
          <w:w w:val="101"/>
          <w:sz w:val="20"/>
        </w:rPr>
        <w:t>a</w:t>
      </w:r>
      <w:r>
        <w:rPr>
          <w:spacing w:val="-22"/>
          <w:sz w:val="20"/>
        </w:rPr>
        <w:t xml:space="preserve"> </w:t>
      </w:r>
      <w:r>
        <w:rPr>
          <w:spacing w:val="-1"/>
          <w:w w:val="108"/>
          <w:sz w:val="20"/>
        </w:rPr>
        <w:t>Y</w:t>
      </w:r>
      <w:r>
        <w:rPr>
          <w:spacing w:val="-1"/>
          <w:w w:val="128"/>
          <w:sz w:val="20"/>
        </w:rPr>
        <w:t>M</w:t>
      </w:r>
      <w:r>
        <w:rPr>
          <w:w w:val="63"/>
          <w:sz w:val="20"/>
        </w:rPr>
        <w:t>,</w:t>
      </w:r>
      <w:r>
        <w:rPr>
          <w:spacing w:val="-22"/>
          <w:sz w:val="20"/>
        </w:rPr>
        <w:t xml:space="preserve"> </w:t>
      </w:r>
      <w:r>
        <w:rPr>
          <w:spacing w:val="-1"/>
          <w:w w:val="107"/>
          <w:sz w:val="20"/>
        </w:rPr>
        <w:t>V</w:t>
      </w:r>
      <w:r>
        <w:rPr>
          <w:spacing w:val="-1"/>
          <w:w w:val="101"/>
          <w:sz w:val="20"/>
        </w:rPr>
        <w:t>a</w:t>
      </w:r>
      <w:r>
        <w:rPr>
          <w:w w:val="108"/>
          <w:sz w:val="20"/>
        </w:rPr>
        <w:t>n</w:t>
      </w:r>
      <w:r>
        <w:rPr>
          <w:spacing w:val="-22"/>
          <w:sz w:val="20"/>
        </w:rPr>
        <w:t xml:space="preserve"> </w:t>
      </w:r>
      <w:r>
        <w:rPr>
          <w:spacing w:val="-1"/>
          <w:w w:val="114"/>
          <w:sz w:val="20"/>
        </w:rPr>
        <w:t>D</w:t>
      </w:r>
      <w:r>
        <w:rPr>
          <w:spacing w:val="-1"/>
          <w:w w:val="98"/>
          <w:sz w:val="20"/>
        </w:rPr>
        <w:t>e</w:t>
      </w:r>
      <w:r>
        <w:rPr>
          <w:spacing w:val="-1"/>
          <w:w w:val="108"/>
          <w:sz w:val="20"/>
        </w:rPr>
        <w:t>u</w:t>
      </w:r>
      <w:r>
        <w:rPr>
          <w:w w:val="108"/>
          <w:sz w:val="20"/>
        </w:rPr>
        <w:t>n</w:t>
      </w:r>
      <w:r>
        <w:rPr>
          <w:spacing w:val="-22"/>
          <w:sz w:val="20"/>
        </w:rPr>
        <w:t xml:space="preserve"> </w:t>
      </w:r>
      <w:r>
        <w:rPr>
          <w:spacing w:val="-1"/>
          <w:w w:val="116"/>
          <w:sz w:val="20"/>
        </w:rPr>
        <w:t>A</w:t>
      </w:r>
      <w:r>
        <w:rPr>
          <w:w w:val="63"/>
          <w:sz w:val="20"/>
        </w:rPr>
        <w:t>,</w:t>
      </w:r>
      <w:r>
        <w:rPr>
          <w:spacing w:val="-22"/>
          <w:sz w:val="20"/>
        </w:rPr>
        <w:t xml:space="preserve"> </w:t>
      </w:r>
      <w:r>
        <w:rPr>
          <w:spacing w:val="-1"/>
          <w:w w:val="128"/>
          <w:sz w:val="20"/>
        </w:rPr>
        <w:t>M</w:t>
      </w:r>
      <w:r>
        <w:rPr>
          <w:spacing w:val="-1"/>
          <w:w w:val="98"/>
          <w:sz w:val="20"/>
        </w:rPr>
        <w:t>ee</w:t>
      </w:r>
      <w:r>
        <w:rPr>
          <w:spacing w:val="-1"/>
          <w:w w:val="108"/>
          <w:sz w:val="20"/>
        </w:rPr>
        <w:t>h</w:t>
      </w:r>
      <w:r>
        <w:rPr>
          <w:spacing w:val="-1"/>
          <w:w w:val="101"/>
          <w:sz w:val="20"/>
        </w:rPr>
        <w:t>a</w:t>
      </w:r>
      <w:r>
        <w:rPr>
          <w:w w:val="108"/>
          <w:sz w:val="20"/>
        </w:rPr>
        <w:t>n</w:t>
      </w:r>
      <w:r>
        <w:rPr>
          <w:spacing w:val="-22"/>
          <w:sz w:val="20"/>
        </w:rPr>
        <w:t xml:space="preserve"> </w:t>
      </w:r>
      <w:r>
        <w:rPr>
          <w:spacing w:val="-1"/>
          <w:w w:val="102"/>
          <w:sz w:val="20"/>
        </w:rPr>
        <w:t>C</w:t>
      </w:r>
      <w:r>
        <w:rPr>
          <w:w w:val="73"/>
          <w:sz w:val="20"/>
        </w:rPr>
        <w:t>J</w:t>
      </w:r>
      <w:r>
        <w:rPr>
          <w:spacing w:val="-22"/>
          <w:sz w:val="20"/>
        </w:rPr>
        <w:t xml:space="preserve"> </w:t>
      </w:r>
      <w:r>
        <w:rPr>
          <w:spacing w:val="-1"/>
          <w:w w:val="98"/>
          <w:sz w:val="20"/>
        </w:rPr>
        <w:t>e</w:t>
      </w:r>
      <w:r>
        <w:rPr>
          <w:w w:val="90"/>
          <w:sz w:val="20"/>
        </w:rPr>
        <w:t>t</w:t>
      </w:r>
      <w:r>
        <w:rPr>
          <w:spacing w:val="-22"/>
          <w:sz w:val="20"/>
        </w:rPr>
        <w:t xml:space="preserve"> </w:t>
      </w:r>
      <w:r>
        <w:rPr>
          <w:spacing w:val="-1"/>
          <w:w w:val="101"/>
          <w:sz w:val="20"/>
        </w:rPr>
        <w:t>a</w:t>
      </w:r>
      <w:r>
        <w:rPr>
          <w:spacing w:val="-1"/>
          <w:w w:val="83"/>
          <w:sz w:val="20"/>
        </w:rPr>
        <w:t>l</w:t>
      </w:r>
      <w:r>
        <w:rPr>
          <w:w w:val="63"/>
          <w:sz w:val="20"/>
        </w:rPr>
        <w:t>.</w:t>
      </w:r>
      <w:r>
        <w:rPr>
          <w:spacing w:val="-22"/>
          <w:sz w:val="20"/>
        </w:rPr>
        <w:t xml:space="preserve"> </w:t>
      </w:r>
      <w:r>
        <w:rPr>
          <w:spacing w:val="-1"/>
          <w:w w:val="96"/>
          <w:sz w:val="20"/>
        </w:rPr>
        <w:t>P</w:t>
      </w:r>
      <w:r>
        <w:rPr>
          <w:spacing w:val="-1"/>
          <w:w w:val="91"/>
          <w:sz w:val="20"/>
        </w:rPr>
        <w:t>r</w:t>
      </w:r>
      <w:r>
        <w:rPr>
          <w:spacing w:val="-1"/>
          <w:w w:val="98"/>
          <w:sz w:val="20"/>
        </w:rPr>
        <w:t>e</w:t>
      </w:r>
      <w:r>
        <w:rPr>
          <w:spacing w:val="-1"/>
          <w:w w:val="96"/>
          <w:sz w:val="20"/>
        </w:rPr>
        <w:t>v</w:t>
      </w:r>
      <w:r>
        <w:rPr>
          <w:spacing w:val="-1"/>
          <w:w w:val="101"/>
          <w:sz w:val="20"/>
        </w:rPr>
        <w:t>a</w:t>
      </w:r>
      <w:r>
        <w:rPr>
          <w:spacing w:val="-1"/>
          <w:w w:val="83"/>
          <w:sz w:val="20"/>
        </w:rPr>
        <w:t>l</w:t>
      </w:r>
      <w:r>
        <w:rPr>
          <w:spacing w:val="-1"/>
          <w:w w:val="98"/>
          <w:sz w:val="20"/>
        </w:rPr>
        <w:t>e</w:t>
      </w:r>
      <w:r>
        <w:rPr>
          <w:spacing w:val="-1"/>
          <w:w w:val="108"/>
          <w:sz w:val="20"/>
        </w:rPr>
        <w:t>n</w:t>
      </w:r>
      <w:r>
        <w:rPr>
          <w:spacing w:val="-1"/>
          <w:w w:val="91"/>
          <w:sz w:val="20"/>
        </w:rPr>
        <w:t>c</w:t>
      </w:r>
      <w:r>
        <w:rPr>
          <w:w w:val="98"/>
          <w:sz w:val="20"/>
        </w:rPr>
        <w:t>e</w:t>
      </w:r>
      <w:r>
        <w:rPr>
          <w:spacing w:val="-22"/>
          <w:sz w:val="20"/>
        </w:rPr>
        <w:t xml:space="preserve"> </w:t>
      </w:r>
      <w:r>
        <w:rPr>
          <w:spacing w:val="-1"/>
          <w:w w:val="101"/>
          <w:sz w:val="20"/>
        </w:rPr>
        <w:t>a</w:t>
      </w:r>
      <w:r>
        <w:rPr>
          <w:spacing w:val="-1"/>
          <w:w w:val="108"/>
          <w:sz w:val="20"/>
        </w:rPr>
        <w:t>n</w:t>
      </w:r>
      <w:r>
        <w:rPr>
          <w:w w:val="107"/>
          <w:sz w:val="20"/>
        </w:rPr>
        <w:t xml:space="preserve">d </w:t>
      </w:r>
      <w:r>
        <w:rPr>
          <w:w w:val="95"/>
          <w:sz w:val="20"/>
        </w:rPr>
        <w:t>drivers of false-positive rifampicin-resistant Xpert MTB/RIF results: a prospective observational study</w:t>
      </w:r>
      <w:r>
        <w:rPr>
          <w:spacing w:val="1"/>
          <w:w w:val="95"/>
          <w:sz w:val="20"/>
        </w:rPr>
        <w:t xml:space="preserve"> </w:t>
      </w:r>
      <w:r>
        <w:rPr>
          <w:spacing w:val="-1"/>
          <w:sz w:val="20"/>
        </w:rPr>
        <w:t>in</w:t>
      </w:r>
      <w:r>
        <w:rPr>
          <w:spacing w:val="-22"/>
          <w:sz w:val="20"/>
        </w:rPr>
        <w:t xml:space="preserve"> </w:t>
      </w:r>
      <w:r>
        <w:rPr>
          <w:spacing w:val="-1"/>
          <w:sz w:val="20"/>
        </w:rPr>
        <w:t>Rwanda.</w:t>
      </w:r>
      <w:r>
        <w:rPr>
          <w:spacing w:val="-21"/>
          <w:sz w:val="20"/>
        </w:rPr>
        <w:t xml:space="preserve"> </w:t>
      </w:r>
      <w:r>
        <w:rPr>
          <w:spacing w:val="-1"/>
          <w:sz w:val="20"/>
        </w:rPr>
        <w:t>Lancet</w:t>
      </w:r>
      <w:r>
        <w:rPr>
          <w:spacing w:val="-21"/>
          <w:sz w:val="20"/>
        </w:rPr>
        <w:t xml:space="preserve"> </w:t>
      </w:r>
      <w:r>
        <w:rPr>
          <w:spacing w:val="-1"/>
          <w:sz w:val="20"/>
        </w:rPr>
        <w:t>Microbe.</w:t>
      </w:r>
      <w:r>
        <w:rPr>
          <w:spacing w:val="-21"/>
          <w:sz w:val="20"/>
        </w:rPr>
        <w:t xml:space="preserve"> </w:t>
      </w:r>
      <w:r>
        <w:rPr>
          <w:spacing w:val="-1"/>
          <w:sz w:val="20"/>
        </w:rPr>
        <w:t>2020;1(2):e74-e83</w:t>
      </w:r>
      <w:r>
        <w:rPr>
          <w:spacing w:val="-21"/>
          <w:sz w:val="20"/>
        </w:rPr>
        <w:t xml:space="preserve"> </w:t>
      </w:r>
      <w:r>
        <w:rPr>
          <w:sz w:val="20"/>
        </w:rPr>
        <w:t>(</w:t>
      </w:r>
      <w:hyperlink r:id="rId401">
        <w:r>
          <w:rPr>
            <w:color w:val="215E9E"/>
            <w:sz w:val="20"/>
          </w:rPr>
          <w:t>https://doi.org/10.1016/s2666-5247(20)30007-0</w:t>
        </w:r>
      </w:hyperlink>
      <w:r>
        <w:rPr>
          <w:sz w:val="20"/>
        </w:rPr>
        <w:t>).</w:t>
      </w:r>
    </w:p>
    <w:p w:rsidR="007E3556" w:rsidRDefault="007E3556" w:rsidP="001111F1">
      <w:pPr>
        <w:pStyle w:val="a5"/>
        <w:numPr>
          <w:ilvl w:val="0"/>
          <w:numId w:val="3"/>
        </w:numPr>
        <w:tabs>
          <w:tab w:val="left" w:pos="-330"/>
        </w:tabs>
        <w:spacing w:before="82" w:line="290" w:lineRule="auto"/>
        <w:ind w:left="330" w:right="755"/>
        <w:rPr>
          <w:sz w:val="20"/>
        </w:rPr>
      </w:pPr>
      <w:r>
        <w:rPr>
          <w:sz w:val="20"/>
        </w:rPr>
        <w:t>Chakravorty S, Simmons AM, Rowneki M, Parmar H, Cao Y, Ryan J et al. The New Xpert MTB/RIF</w:t>
      </w:r>
      <w:r>
        <w:rPr>
          <w:spacing w:val="1"/>
          <w:sz w:val="20"/>
        </w:rPr>
        <w:t xml:space="preserve"> </w:t>
      </w:r>
      <w:r>
        <w:rPr>
          <w:sz w:val="20"/>
        </w:rPr>
        <w:t>Ultra:</w:t>
      </w:r>
      <w:r>
        <w:rPr>
          <w:spacing w:val="-6"/>
          <w:sz w:val="20"/>
        </w:rPr>
        <w:t xml:space="preserve"> </w:t>
      </w:r>
      <w:r>
        <w:rPr>
          <w:sz w:val="20"/>
        </w:rPr>
        <w:t>Improving</w:t>
      </w:r>
      <w:r>
        <w:rPr>
          <w:spacing w:val="-6"/>
          <w:sz w:val="20"/>
        </w:rPr>
        <w:t xml:space="preserve"> </w:t>
      </w:r>
      <w:r>
        <w:rPr>
          <w:sz w:val="20"/>
        </w:rPr>
        <w:t>Detection</w:t>
      </w:r>
      <w:r>
        <w:rPr>
          <w:spacing w:val="-6"/>
          <w:sz w:val="20"/>
        </w:rPr>
        <w:t xml:space="preserve"> </w:t>
      </w:r>
      <w:r>
        <w:rPr>
          <w:sz w:val="20"/>
        </w:rPr>
        <w:t>of</w:t>
      </w:r>
      <w:r>
        <w:rPr>
          <w:spacing w:val="-6"/>
          <w:sz w:val="20"/>
        </w:rPr>
        <w:t xml:space="preserve"> </w:t>
      </w:r>
      <w:r>
        <w:rPr>
          <w:i/>
          <w:sz w:val="20"/>
        </w:rPr>
        <w:t>Mycobacterium</w:t>
      </w:r>
      <w:r>
        <w:rPr>
          <w:i/>
          <w:spacing w:val="-6"/>
          <w:sz w:val="20"/>
        </w:rPr>
        <w:t xml:space="preserve"> </w:t>
      </w:r>
      <w:r>
        <w:rPr>
          <w:i/>
          <w:sz w:val="20"/>
        </w:rPr>
        <w:t>tuberculosis</w:t>
      </w:r>
      <w:r>
        <w:rPr>
          <w:i/>
          <w:spacing w:val="-5"/>
          <w:sz w:val="20"/>
        </w:rPr>
        <w:t xml:space="preserve"> </w:t>
      </w:r>
      <w:r>
        <w:rPr>
          <w:sz w:val="20"/>
        </w:rPr>
        <w:t>and</w:t>
      </w:r>
      <w:r>
        <w:rPr>
          <w:spacing w:val="-6"/>
          <w:sz w:val="20"/>
        </w:rPr>
        <w:t xml:space="preserve"> </w:t>
      </w:r>
      <w:r>
        <w:rPr>
          <w:sz w:val="20"/>
        </w:rPr>
        <w:t>Resistance</w:t>
      </w:r>
      <w:r>
        <w:rPr>
          <w:spacing w:val="-6"/>
          <w:sz w:val="20"/>
        </w:rPr>
        <w:t xml:space="preserve"> </w:t>
      </w:r>
      <w:r>
        <w:rPr>
          <w:sz w:val="20"/>
        </w:rPr>
        <w:t>to</w:t>
      </w:r>
      <w:r>
        <w:rPr>
          <w:spacing w:val="-6"/>
          <w:sz w:val="20"/>
        </w:rPr>
        <w:t xml:space="preserve"> </w:t>
      </w:r>
      <w:r>
        <w:rPr>
          <w:sz w:val="20"/>
        </w:rPr>
        <w:t>Rifampin</w:t>
      </w:r>
      <w:r>
        <w:rPr>
          <w:spacing w:val="-6"/>
          <w:sz w:val="20"/>
        </w:rPr>
        <w:t xml:space="preserve"> </w:t>
      </w:r>
      <w:r>
        <w:rPr>
          <w:sz w:val="20"/>
        </w:rPr>
        <w:t>in</w:t>
      </w:r>
      <w:r>
        <w:rPr>
          <w:spacing w:val="-6"/>
          <w:sz w:val="20"/>
        </w:rPr>
        <w:t xml:space="preserve"> </w:t>
      </w:r>
      <w:r>
        <w:rPr>
          <w:sz w:val="20"/>
        </w:rPr>
        <w:t>an</w:t>
      </w:r>
      <w:r>
        <w:rPr>
          <w:spacing w:val="-5"/>
          <w:sz w:val="20"/>
        </w:rPr>
        <w:t xml:space="preserve"> </w:t>
      </w:r>
      <w:r>
        <w:rPr>
          <w:sz w:val="20"/>
        </w:rPr>
        <w:t>Assay</w:t>
      </w:r>
      <w:r>
        <w:rPr>
          <w:spacing w:val="-58"/>
          <w:sz w:val="20"/>
        </w:rPr>
        <w:t xml:space="preserve"> </w:t>
      </w:r>
      <w:r>
        <w:rPr>
          <w:w w:val="95"/>
          <w:sz w:val="20"/>
        </w:rPr>
        <w:t>Suitable</w:t>
      </w:r>
      <w:r>
        <w:rPr>
          <w:spacing w:val="13"/>
          <w:w w:val="95"/>
          <w:sz w:val="20"/>
        </w:rPr>
        <w:t xml:space="preserve"> </w:t>
      </w:r>
      <w:r>
        <w:rPr>
          <w:w w:val="95"/>
          <w:sz w:val="20"/>
        </w:rPr>
        <w:t>for</w:t>
      </w:r>
      <w:r>
        <w:rPr>
          <w:spacing w:val="13"/>
          <w:w w:val="95"/>
          <w:sz w:val="20"/>
        </w:rPr>
        <w:t xml:space="preserve"> </w:t>
      </w:r>
      <w:r>
        <w:rPr>
          <w:w w:val="95"/>
          <w:sz w:val="20"/>
        </w:rPr>
        <w:t>Point-of-Care</w:t>
      </w:r>
      <w:r>
        <w:rPr>
          <w:spacing w:val="14"/>
          <w:w w:val="95"/>
          <w:sz w:val="20"/>
        </w:rPr>
        <w:t xml:space="preserve"> </w:t>
      </w:r>
      <w:r>
        <w:rPr>
          <w:w w:val="95"/>
          <w:sz w:val="20"/>
        </w:rPr>
        <w:t>Testing.</w:t>
      </w:r>
      <w:r>
        <w:rPr>
          <w:spacing w:val="13"/>
          <w:w w:val="95"/>
          <w:sz w:val="20"/>
        </w:rPr>
        <w:t xml:space="preserve"> </w:t>
      </w:r>
      <w:r>
        <w:rPr>
          <w:w w:val="95"/>
          <w:sz w:val="20"/>
        </w:rPr>
        <w:t>mBio.</w:t>
      </w:r>
      <w:r>
        <w:rPr>
          <w:spacing w:val="14"/>
          <w:w w:val="95"/>
          <w:sz w:val="20"/>
        </w:rPr>
        <w:t xml:space="preserve"> </w:t>
      </w:r>
      <w:r>
        <w:rPr>
          <w:w w:val="95"/>
          <w:sz w:val="20"/>
        </w:rPr>
        <w:t>2017;8(4)</w:t>
      </w:r>
      <w:r>
        <w:rPr>
          <w:spacing w:val="13"/>
          <w:w w:val="95"/>
          <w:sz w:val="20"/>
        </w:rPr>
        <w:t xml:space="preserve"> </w:t>
      </w:r>
      <w:r>
        <w:rPr>
          <w:w w:val="95"/>
          <w:sz w:val="20"/>
        </w:rPr>
        <w:t>(</w:t>
      </w:r>
      <w:hyperlink r:id="rId402">
        <w:r>
          <w:rPr>
            <w:color w:val="215E9E"/>
            <w:w w:val="95"/>
            <w:sz w:val="20"/>
          </w:rPr>
          <w:t>https://doi.org/10.1128/mbio.00812-17</w:t>
        </w:r>
      </w:hyperlink>
      <w:r>
        <w:rPr>
          <w:w w:val="95"/>
          <w:sz w:val="20"/>
        </w:rPr>
        <w:t>).</w:t>
      </w:r>
    </w:p>
    <w:p w:rsidR="007E3556" w:rsidRDefault="007E3556" w:rsidP="001111F1">
      <w:pPr>
        <w:pStyle w:val="a5"/>
        <w:numPr>
          <w:ilvl w:val="0"/>
          <w:numId w:val="3"/>
        </w:numPr>
        <w:tabs>
          <w:tab w:val="left" w:pos="-330"/>
        </w:tabs>
        <w:spacing w:before="82" w:line="290" w:lineRule="auto"/>
        <w:ind w:left="330" w:right="753"/>
        <w:rPr>
          <w:sz w:val="20"/>
        </w:rPr>
      </w:pPr>
      <w:r>
        <w:rPr>
          <w:sz w:val="20"/>
        </w:rPr>
        <w:t>Molecular assays intended as initial tests for the diagnosis of pulmonary and extrapulmonary TB</w:t>
      </w:r>
      <w:r>
        <w:rPr>
          <w:spacing w:val="1"/>
          <w:sz w:val="20"/>
        </w:rPr>
        <w:t xml:space="preserve"> </w:t>
      </w:r>
      <w:r>
        <w:rPr>
          <w:sz w:val="20"/>
        </w:rPr>
        <w:t>and rifampicin resistance in adults and children: rapid communication. Geneva: World Health</w:t>
      </w:r>
      <w:r>
        <w:rPr>
          <w:spacing w:val="1"/>
          <w:sz w:val="20"/>
        </w:rPr>
        <w:t xml:space="preserve"> </w:t>
      </w:r>
      <w:r>
        <w:rPr>
          <w:sz w:val="20"/>
        </w:rPr>
        <w:t>Organization; 2020 (</w:t>
      </w:r>
      <w:hyperlink r:id="rId403">
        <w:r>
          <w:rPr>
            <w:sz w:val="20"/>
          </w:rPr>
          <w:t>https://apps.who.int/iris/bitstream/handle/10665/330395/9789240000339-</w:t>
        </w:r>
      </w:hyperlink>
      <w:r>
        <w:rPr>
          <w:spacing w:val="-58"/>
          <w:sz w:val="20"/>
        </w:rPr>
        <w:t xml:space="preserve"> </w:t>
      </w:r>
      <w:hyperlink r:id="rId404">
        <w:r>
          <w:rPr>
            <w:sz w:val="20"/>
          </w:rPr>
          <w:t>eng.pdf</w:t>
        </w:r>
      </w:hyperlink>
      <w:r>
        <w:rPr>
          <w:sz w:val="20"/>
        </w:rPr>
        <w:t>).</w:t>
      </w:r>
    </w:p>
    <w:p w:rsidR="007E3556" w:rsidRDefault="007E3556" w:rsidP="001111F1">
      <w:pPr>
        <w:pStyle w:val="a3"/>
        <w:tabs>
          <w:tab w:val="left" w:pos="-330"/>
        </w:tabs>
        <w:ind w:left="330"/>
        <w:rPr>
          <w:sz w:val="20"/>
        </w:rPr>
      </w:pPr>
    </w:p>
    <w:p w:rsidR="007E3556" w:rsidRDefault="007E3556" w:rsidP="001111F1">
      <w:pPr>
        <w:pStyle w:val="a3"/>
        <w:tabs>
          <w:tab w:val="left" w:pos="-330"/>
        </w:tabs>
        <w:ind w:left="330"/>
        <w:rPr>
          <w:sz w:val="20"/>
        </w:rPr>
      </w:pPr>
    </w:p>
    <w:p w:rsidR="007E3556" w:rsidRDefault="007E3556" w:rsidP="001111F1">
      <w:pPr>
        <w:pStyle w:val="a3"/>
        <w:tabs>
          <w:tab w:val="left" w:pos="-330"/>
        </w:tabs>
        <w:ind w:left="330"/>
        <w:rPr>
          <w:sz w:val="20"/>
        </w:rPr>
      </w:pPr>
    </w:p>
    <w:p w:rsidR="007E3556" w:rsidRDefault="007E3556" w:rsidP="001111F1">
      <w:pPr>
        <w:pStyle w:val="a3"/>
        <w:tabs>
          <w:tab w:val="left" w:pos="-330"/>
        </w:tabs>
        <w:ind w:left="330"/>
        <w:rPr>
          <w:sz w:val="26"/>
        </w:rPr>
      </w:pPr>
    </w:p>
    <w:p w:rsidR="007E3556" w:rsidRPr="00FE4B18" w:rsidRDefault="007E3556" w:rsidP="00FE4B18">
      <w:pPr>
        <w:rPr>
          <w:sz w:val="16"/>
          <w:szCs w:val="16"/>
          <w:lang w:val="ru-RU"/>
        </w:rPr>
      </w:pPr>
      <w:r w:rsidRPr="00206B4B">
        <w:rPr>
          <w:color w:val="009649"/>
          <w:sz w:val="16"/>
          <w:lang w:val="ru-RU"/>
        </w:rPr>
        <w:t>130</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1111F1">
      <w:pPr>
        <w:tabs>
          <w:tab w:val="left" w:pos="-330"/>
        </w:tabs>
        <w:ind w:left="330"/>
        <w:rPr>
          <w:rFonts w:ascii="Tahoma"/>
          <w:sz w:val="16"/>
          <w:lang w:val="ru-RU"/>
        </w:rPr>
        <w:sectPr w:rsidR="007E3556" w:rsidRPr="00206B4B" w:rsidSect="00354236">
          <w:pgSz w:w="11910" w:h="16840"/>
          <w:pgMar w:top="1280" w:right="660" w:bottom="280" w:left="1100" w:header="720" w:footer="720" w:gutter="0"/>
          <w:cols w:space="720"/>
        </w:sectPr>
      </w:pPr>
    </w:p>
    <w:p w:rsidR="007E3556" w:rsidRDefault="007E3556" w:rsidP="001111F1">
      <w:pPr>
        <w:pStyle w:val="a5"/>
        <w:numPr>
          <w:ilvl w:val="0"/>
          <w:numId w:val="3"/>
        </w:numPr>
        <w:tabs>
          <w:tab w:val="left" w:pos="-330"/>
        </w:tabs>
        <w:spacing w:before="91" w:line="290" w:lineRule="auto"/>
        <w:ind w:left="330" w:right="756"/>
        <w:rPr>
          <w:sz w:val="20"/>
        </w:rPr>
      </w:pPr>
      <w:bookmarkStart w:id="77" w:name="_bookmark58"/>
      <w:bookmarkEnd w:id="77"/>
      <w:r>
        <w:rPr>
          <w:sz w:val="20"/>
        </w:rPr>
        <w:lastRenderedPageBreak/>
        <w:t>Dorman</w:t>
      </w:r>
      <w:r w:rsidRPr="002671F0">
        <w:rPr>
          <w:spacing w:val="-3"/>
          <w:sz w:val="20"/>
        </w:rPr>
        <w:t xml:space="preserve"> </w:t>
      </w:r>
      <w:r>
        <w:rPr>
          <w:sz w:val="20"/>
        </w:rPr>
        <w:t>SE</w:t>
      </w:r>
      <w:r w:rsidRPr="002671F0">
        <w:rPr>
          <w:sz w:val="20"/>
        </w:rPr>
        <w:t>,</w:t>
      </w:r>
      <w:r w:rsidRPr="002671F0">
        <w:rPr>
          <w:spacing w:val="-2"/>
          <w:sz w:val="20"/>
        </w:rPr>
        <w:t xml:space="preserve"> </w:t>
      </w:r>
      <w:r>
        <w:rPr>
          <w:sz w:val="20"/>
        </w:rPr>
        <w:t>Schumacher</w:t>
      </w:r>
      <w:r w:rsidRPr="002671F0">
        <w:rPr>
          <w:spacing w:val="-2"/>
          <w:sz w:val="20"/>
        </w:rPr>
        <w:t xml:space="preserve"> </w:t>
      </w:r>
      <w:r>
        <w:rPr>
          <w:sz w:val="20"/>
        </w:rPr>
        <w:t>SG</w:t>
      </w:r>
      <w:r w:rsidRPr="002671F0">
        <w:rPr>
          <w:sz w:val="20"/>
        </w:rPr>
        <w:t>,</w:t>
      </w:r>
      <w:r w:rsidRPr="002671F0">
        <w:rPr>
          <w:spacing w:val="-3"/>
          <w:sz w:val="20"/>
        </w:rPr>
        <w:t xml:space="preserve"> </w:t>
      </w:r>
      <w:r>
        <w:rPr>
          <w:sz w:val="20"/>
        </w:rPr>
        <w:t>Alland</w:t>
      </w:r>
      <w:r w:rsidRPr="002671F0">
        <w:rPr>
          <w:spacing w:val="-2"/>
          <w:sz w:val="20"/>
        </w:rPr>
        <w:t xml:space="preserve"> </w:t>
      </w:r>
      <w:r>
        <w:rPr>
          <w:sz w:val="20"/>
        </w:rPr>
        <w:t>D</w:t>
      </w:r>
      <w:r w:rsidRPr="002671F0">
        <w:rPr>
          <w:sz w:val="20"/>
        </w:rPr>
        <w:t>,</w:t>
      </w:r>
      <w:r w:rsidRPr="002671F0">
        <w:rPr>
          <w:spacing w:val="-2"/>
          <w:sz w:val="20"/>
        </w:rPr>
        <w:t xml:space="preserve"> </w:t>
      </w:r>
      <w:r>
        <w:rPr>
          <w:sz w:val="20"/>
        </w:rPr>
        <w:t>Nabeta</w:t>
      </w:r>
      <w:r w:rsidRPr="002671F0">
        <w:rPr>
          <w:spacing w:val="-2"/>
          <w:sz w:val="20"/>
        </w:rPr>
        <w:t xml:space="preserve"> </w:t>
      </w:r>
      <w:r>
        <w:rPr>
          <w:sz w:val="20"/>
        </w:rPr>
        <w:t>P</w:t>
      </w:r>
      <w:r w:rsidRPr="002671F0">
        <w:rPr>
          <w:sz w:val="20"/>
        </w:rPr>
        <w:t>,</w:t>
      </w:r>
      <w:r w:rsidRPr="002671F0">
        <w:rPr>
          <w:spacing w:val="-3"/>
          <w:sz w:val="20"/>
        </w:rPr>
        <w:t xml:space="preserve"> </w:t>
      </w:r>
      <w:r>
        <w:rPr>
          <w:sz w:val="20"/>
        </w:rPr>
        <w:t>Armstrong</w:t>
      </w:r>
      <w:r w:rsidRPr="002671F0">
        <w:rPr>
          <w:spacing w:val="-2"/>
          <w:sz w:val="20"/>
        </w:rPr>
        <w:t xml:space="preserve"> </w:t>
      </w:r>
      <w:r>
        <w:rPr>
          <w:sz w:val="20"/>
        </w:rPr>
        <w:t>DT</w:t>
      </w:r>
      <w:r w:rsidRPr="002671F0">
        <w:rPr>
          <w:sz w:val="20"/>
        </w:rPr>
        <w:t>,</w:t>
      </w:r>
      <w:r w:rsidRPr="002671F0">
        <w:rPr>
          <w:spacing w:val="-2"/>
          <w:sz w:val="20"/>
        </w:rPr>
        <w:t xml:space="preserve"> </w:t>
      </w:r>
      <w:r>
        <w:rPr>
          <w:sz w:val="20"/>
        </w:rPr>
        <w:t>King</w:t>
      </w:r>
      <w:r w:rsidRPr="002671F0">
        <w:rPr>
          <w:spacing w:val="-2"/>
          <w:sz w:val="20"/>
        </w:rPr>
        <w:t xml:space="preserve"> </w:t>
      </w:r>
      <w:r>
        <w:rPr>
          <w:sz w:val="20"/>
        </w:rPr>
        <w:t>B</w:t>
      </w:r>
      <w:r w:rsidRPr="002671F0">
        <w:rPr>
          <w:spacing w:val="-3"/>
          <w:sz w:val="20"/>
        </w:rPr>
        <w:t xml:space="preserve"> </w:t>
      </w:r>
      <w:r>
        <w:rPr>
          <w:sz w:val="20"/>
        </w:rPr>
        <w:t>et</w:t>
      </w:r>
      <w:r w:rsidRPr="002671F0">
        <w:rPr>
          <w:spacing w:val="-2"/>
          <w:sz w:val="20"/>
        </w:rPr>
        <w:t xml:space="preserve"> </w:t>
      </w:r>
      <w:r>
        <w:rPr>
          <w:sz w:val="20"/>
        </w:rPr>
        <w:t>al</w:t>
      </w:r>
      <w:r w:rsidRPr="002671F0">
        <w:rPr>
          <w:sz w:val="20"/>
        </w:rPr>
        <w:t>.</w:t>
      </w:r>
      <w:r w:rsidRPr="002671F0">
        <w:rPr>
          <w:spacing w:val="-2"/>
          <w:sz w:val="20"/>
        </w:rPr>
        <w:t xml:space="preserve"> </w:t>
      </w:r>
      <w:r>
        <w:rPr>
          <w:sz w:val="20"/>
        </w:rPr>
        <w:t>Xpert</w:t>
      </w:r>
      <w:r w:rsidRPr="002671F0">
        <w:rPr>
          <w:spacing w:val="-2"/>
          <w:sz w:val="20"/>
        </w:rPr>
        <w:t xml:space="preserve"> </w:t>
      </w:r>
      <w:r>
        <w:rPr>
          <w:sz w:val="20"/>
        </w:rPr>
        <w:t>MTB</w:t>
      </w:r>
      <w:r w:rsidRPr="002671F0">
        <w:rPr>
          <w:sz w:val="20"/>
        </w:rPr>
        <w:t>/</w:t>
      </w:r>
      <w:r>
        <w:rPr>
          <w:sz w:val="20"/>
        </w:rPr>
        <w:t>RIF</w:t>
      </w:r>
      <w:r w:rsidRPr="002671F0">
        <w:rPr>
          <w:spacing w:val="-3"/>
          <w:sz w:val="20"/>
        </w:rPr>
        <w:t xml:space="preserve"> </w:t>
      </w:r>
      <w:r>
        <w:rPr>
          <w:sz w:val="20"/>
        </w:rPr>
        <w:t>Ultra</w:t>
      </w:r>
      <w:r w:rsidRPr="002671F0">
        <w:rPr>
          <w:spacing w:val="-58"/>
          <w:sz w:val="20"/>
        </w:rPr>
        <w:t xml:space="preserve"> </w:t>
      </w:r>
      <w:r>
        <w:rPr>
          <w:sz w:val="20"/>
        </w:rPr>
        <w:t>for</w:t>
      </w:r>
      <w:r w:rsidRPr="002671F0">
        <w:rPr>
          <w:spacing w:val="-10"/>
          <w:sz w:val="20"/>
        </w:rPr>
        <w:t xml:space="preserve"> </w:t>
      </w:r>
      <w:r>
        <w:rPr>
          <w:sz w:val="20"/>
        </w:rPr>
        <w:t>detection</w:t>
      </w:r>
      <w:r w:rsidRPr="002671F0">
        <w:rPr>
          <w:spacing w:val="-10"/>
          <w:sz w:val="20"/>
        </w:rPr>
        <w:t xml:space="preserve"> </w:t>
      </w:r>
      <w:r>
        <w:rPr>
          <w:sz w:val="20"/>
        </w:rPr>
        <w:t>of</w:t>
      </w:r>
      <w:r w:rsidRPr="002671F0">
        <w:rPr>
          <w:spacing w:val="-9"/>
          <w:sz w:val="20"/>
        </w:rPr>
        <w:t xml:space="preserve"> </w:t>
      </w:r>
      <w:r>
        <w:rPr>
          <w:i/>
          <w:sz w:val="20"/>
        </w:rPr>
        <w:t>Mycobacterium</w:t>
      </w:r>
      <w:r w:rsidRPr="002671F0">
        <w:rPr>
          <w:i/>
          <w:spacing w:val="-10"/>
          <w:sz w:val="20"/>
        </w:rPr>
        <w:t xml:space="preserve"> </w:t>
      </w:r>
      <w:r>
        <w:rPr>
          <w:i/>
          <w:sz w:val="20"/>
        </w:rPr>
        <w:t>tuberculosis</w:t>
      </w:r>
      <w:r w:rsidRPr="002671F0">
        <w:rPr>
          <w:i/>
          <w:spacing w:val="-8"/>
          <w:sz w:val="20"/>
        </w:rPr>
        <w:t xml:space="preserve"> </w:t>
      </w:r>
      <w:r>
        <w:rPr>
          <w:sz w:val="20"/>
        </w:rPr>
        <w:t>and</w:t>
      </w:r>
      <w:r w:rsidRPr="002671F0">
        <w:rPr>
          <w:spacing w:val="-10"/>
          <w:sz w:val="20"/>
        </w:rPr>
        <w:t xml:space="preserve"> </w:t>
      </w:r>
      <w:r>
        <w:rPr>
          <w:sz w:val="20"/>
        </w:rPr>
        <w:t>rifampicin</w:t>
      </w:r>
      <w:r w:rsidRPr="002671F0">
        <w:rPr>
          <w:spacing w:val="-9"/>
          <w:sz w:val="20"/>
        </w:rPr>
        <w:t xml:space="preserve"> </w:t>
      </w:r>
      <w:r>
        <w:rPr>
          <w:sz w:val="20"/>
        </w:rPr>
        <w:t>resistance</w:t>
      </w:r>
      <w:r w:rsidRPr="002671F0">
        <w:rPr>
          <w:sz w:val="20"/>
        </w:rPr>
        <w:t>:</w:t>
      </w:r>
      <w:r w:rsidRPr="002671F0">
        <w:rPr>
          <w:spacing w:val="-10"/>
          <w:sz w:val="20"/>
        </w:rPr>
        <w:t xml:space="preserve"> </w:t>
      </w:r>
      <w:r>
        <w:rPr>
          <w:sz w:val="20"/>
        </w:rPr>
        <w:t>a</w:t>
      </w:r>
      <w:r w:rsidRPr="002671F0">
        <w:rPr>
          <w:spacing w:val="-9"/>
          <w:sz w:val="20"/>
        </w:rPr>
        <w:t xml:space="preserve"> </w:t>
      </w:r>
      <w:r>
        <w:rPr>
          <w:sz w:val="20"/>
        </w:rPr>
        <w:t>prospective</w:t>
      </w:r>
      <w:r w:rsidRPr="002671F0">
        <w:rPr>
          <w:spacing w:val="-10"/>
          <w:sz w:val="20"/>
        </w:rPr>
        <w:t xml:space="preserve"> </w:t>
      </w:r>
      <w:r>
        <w:rPr>
          <w:sz w:val="20"/>
        </w:rPr>
        <w:t>multicentre</w:t>
      </w:r>
      <w:r w:rsidRPr="002671F0">
        <w:rPr>
          <w:spacing w:val="-58"/>
          <w:sz w:val="20"/>
        </w:rPr>
        <w:t xml:space="preserve"> </w:t>
      </w:r>
      <w:r>
        <w:rPr>
          <w:w w:val="95"/>
          <w:sz w:val="20"/>
        </w:rPr>
        <w:t>diagnostic</w:t>
      </w:r>
      <w:r w:rsidRPr="002671F0">
        <w:rPr>
          <w:w w:val="95"/>
          <w:sz w:val="20"/>
        </w:rPr>
        <w:t xml:space="preserve"> </w:t>
      </w:r>
      <w:r>
        <w:rPr>
          <w:w w:val="95"/>
          <w:sz w:val="20"/>
        </w:rPr>
        <w:t>accuracy</w:t>
      </w:r>
      <w:r w:rsidRPr="002671F0">
        <w:rPr>
          <w:w w:val="95"/>
          <w:sz w:val="20"/>
        </w:rPr>
        <w:t xml:space="preserve"> </w:t>
      </w:r>
      <w:r>
        <w:rPr>
          <w:w w:val="95"/>
          <w:sz w:val="20"/>
        </w:rPr>
        <w:t>study</w:t>
      </w:r>
      <w:r w:rsidRPr="002671F0">
        <w:rPr>
          <w:w w:val="95"/>
          <w:sz w:val="20"/>
        </w:rPr>
        <w:t xml:space="preserve">. </w:t>
      </w:r>
      <w:r>
        <w:rPr>
          <w:w w:val="95"/>
          <w:sz w:val="20"/>
        </w:rPr>
        <w:t>Lancet Infect Dis. 2018;18(1):76–84 (</w:t>
      </w:r>
      <w:hyperlink r:id="rId405">
        <w:r>
          <w:rPr>
            <w:w w:val="95"/>
            <w:sz w:val="20"/>
          </w:rPr>
          <w:t>https://doi.org/10.1016/S1473-3099</w:t>
        </w:r>
      </w:hyperlink>
      <w:r>
        <w:rPr>
          <w:spacing w:val="1"/>
          <w:w w:val="95"/>
          <w:sz w:val="20"/>
        </w:rPr>
        <w:t xml:space="preserve"> </w:t>
      </w:r>
      <w:hyperlink r:id="rId406">
        <w:r>
          <w:rPr>
            <w:sz w:val="20"/>
          </w:rPr>
          <w:t>(17)30691-6</w:t>
        </w:r>
      </w:hyperlink>
      <w:r>
        <w:rPr>
          <w:sz w:val="20"/>
        </w:rPr>
        <w:t>).</w:t>
      </w:r>
    </w:p>
    <w:p w:rsidR="007E3556" w:rsidRPr="003F327B" w:rsidRDefault="007E3556" w:rsidP="001111F1">
      <w:pPr>
        <w:pStyle w:val="a5"/>
        <w:numPr>
          <w:ilvl w:val="0"/>
          <w:numId w:val="3"/>
        </w:numPr>
        <w:tabs>
          <w:tab w:val="left" w:pos="-330"/>
        </w:tabs>
        <w:spacing w:before="81" w:line="290" w:lineRule="auto"/>
        <w:ind w:left="330" w:right="749"/>
        <w:rPr>
          <w:sz w:val="20"/>
          <w:lang w:val="nb-NO"/>
        </w:rPr>
      </w:pPr>
      <w:r>
        <w:rPr>
          <w:sz w:val="20"/>
        </w:rPr>
        <w:t>Steingart</w:t>
      </w:r>
      <w:r>
        <w:rPr>
          <w:spacing w:val="36"/>
          <w:sz w:val="20"/>
        </w:rPr>
        <w:t xml:space="preserve"> </w:t>
      </w:r>
      <w:r>
        <w:rPr>
          <w:sz w:val="20"/>
        </w:rPr>
        <w:t>KR,</w:t>
      </w:r>
      <w:r>
        <w:rPr>
          <w:spacing w:val="37"/>
          <w:sz w:val="20"/>
        </w:rPr>
        <w:t xml:space="preserve"> </w:t>
      </w:r>
      <w:r>
        <w:rPr>
          <w:sz w:val="20"/>
        </w:rPr>
        <w:t>Schiller</w:t>
      </w:r>
      <w:r>
        <w:rPr>
          <w:spacing w:val="37"/>
          <w:sz w:val="20"/>
        </w:rPr>
        <w:t xml:space="preserve"> </w:t>
      </w:r>
      <w:r>
        <w:rPr>
          <w:sz w:val="20"/>
        </w:rPr>
        <w:t>I,</w:t>
      </w:r>
      <w:r>
        <w:rPr>
          <w:spacing w:val="37"/>
          <w:sz w:val="20"/>
        </w:rPr>
        <w:t xml:space="preserve"> </w:t>
      </w:r>
      <w:r>
        <w:rPr>
          <w:sz w:val="20"/>
        </w:rPr>
        <w:t>Horne</w:t>
      </w:r>
      <w:r>
        <w:rPr>
          <w:spacing w:val="36"/>
          <w:sz w:val="20"/>
        </w:rPr>
        <w:t xml:space="preserve"> </w:t>
      </w:r>
      <w:r>
        <w:rPr>
          <w:sz w:val="20"/>
        </w:rPr>
        <w:t>DJ,</w:t>
      </w:r>
      <w:r>
        <w:rPr>
          <w:spacing w:val="37"/>
          <w:sz w:val="20"/>
        </w:rPr>
        <w:t xml:space="preserve"> </w:t>
      </w:r>
      <w:r>
        <w:rPr>
          <w:sz w:val="20"/>
        </w:rPr>
        <w:t>Pai</w:t>
      </w:r>
      <w:r>
        <w:rPr>
          <w:spacing w:val="37"/>
          <w:sz w:val="20"/>
        </w:rPr>
        <w:t xml:space="preserve"> </w:t>
      </w:r>
      <w:r>
        <w:rPr>
          <w:sz w:val="20"/>
        </w:rPr>
        <w:t>M,</w:t>
      </w:r>
      <w:r>
        <w:rPr>
          <w:spacing w:val="37"/>
          <w:sz w:val="20"/>
        </w:rPr>
        <w:t xml:space="preserve"> </w:t>
      </w:r>
      <w:r>
        <w:rPr>
          <w:sz w:val="20"/>
        </w:rPr>
        <w:t>Boehme</w:t>
      </w:r>
      <w:r>
        <w:rPr>
          <w:spacing w:val="36"/>
          <w:sz w:val="20"/>
        </w:rPr>
        <w:t xml:space="preserve"> </w:t>
      </w:r>
      <w:r>
        <w:rPr>
          <w:sz w:val="20"/>
        </w:rPr>
        <w:t>CC,</w:t>
      </w:r>
      <w:r>
        <w:rPr>
          <w:spacing w:val="37"/>
          <w:sz w:val="20"/>
        </w:rPr>
        <w:t xml:space="preserve"> </w:t>
      </w:r>
      <w:r>
        <w:rPr>
          <w:sz w:val="20"/>
        </w:rPr>
        <w:t>Dendukuri</w:t>
      </w:r>
      <w:r>
        <w:rPr>
          <w:spacing w:val="37"/>
          <w:sz w:val="20"/>
        </w:rPr>
        <w:t xml:space="preserve"> </w:t>
      </w:r>
      <w:r>
        <w:rPr>
          <w:sz w:val="20"/>
        </w:rPr>
        <w:t>N.</w:t>
      </w:r>
      <w:r>
        <w:rPr>
          <w:spacing w:val="37"/>
          <w:sz w:val="20"/>
        </w:rPr>
        <w:t xml:space="preserve"> </w:t>
      </w:r>
      <w:r>
        <w:rPr>
          <w:sz w:val="20"/>
        </w:rPr>
        <w:t>Xpert(R)</w:t>
      </w:r>
      <w:r>
        <w:rPr>
          <w:spacing w:val="36"/>
          <w:sz w:val="20"/>
        </w:rPr>
        <w:t xml:space="preserve"> </w:t>
      </w:r>
      <w:r>
        <w:rPr>
          <w:sz w:val="20"/>
        </w:rPr>
        <w:t>MTB/RIF</w:t>
      </w:r>
      <w:r>
        <w:rPr>
          <w:spacing w:val="37"/>
          <w:sz w:val="20"/>
        </w:rPr>
        <w:t xml:space="preserve"> </w:t>
      </w:r>
      <w:r>
        <w:rPr>
          <w:sz w:val="20"/>
        </w:rPr>
        <w:t>assay</w:t>
      </w:r>
      <w:r>
        <w:rPr>
          <w:spacing w:val="-58"/>
          <w:sz w:val="20"/>
        </w:rPr>
        <w:t xml:space="preserve"> </w:t>
      </w:r>
      <w:r>
        <w:rPr>
          <w:sz w:val="20"/>
        </w:rPr>
        <w:t xml:space="preserve">for pulmonary tuberculosis and rifampicin resistance in adults. </w:t>
      </w:r>
      <w:r w:rsidRPr="003F327B">
        <w:rPr>
          <w:sz w:val="20"/>
          <w:lang w:val="nb-NO"/>
        </w:rPr>
        <w:t>Cochrane Database Syst Rev.</w:t>
      </w:r>
      <w:r w:rsidRPr="003F327B">
        <w:rPr>
          <w:spacing w:val="1"/>
          <w:sz w:val="20"/>
          <w:lang w:val="nb-NO"/>
        </w:rPr>
        <w:t xml:space="preserve"> </w:t>
      </w:r>
      <w:r w:rsidRPr="003F327B">
        <w:rPr>
          <w:sz w:val="20"/>
          <w:lang w:val="nb-NO"/>
        </w:rPr>
        <w:t>2014;2014(1):CD009593</w:t>
      </w:r>
      <w:r w:rsidRPr="003F327B">
        <w:rPr>
          <w:spacing w:val="-10"/>
          <w:sz w:val="20"/>
          <w:lang w:val="nb-NO"/>
        </w:rPr>
        <w:t xml:space="preserve"> </w:t>
      </w:r>
      <w:r w:rsidRPr="003F327B">
        <w:rPr>
          <w:sz w:val="20"/>
          <w:lang w:val="nb-NO"/>
        </w:rPr>
        <w:t>(</w:t>
      </w:r>
      <w:hyperlink r:id="rId407">
        <w:r w:rsidRPr="003F327B">
          <w:rPr>
            <w:sz w:val="20"/>
            <w:lang w:val="nb-NO"/>
          </w:rPr>
          <w:t>https://doi.org/10.1002/14651858.CD009593.pub3</w:t>
        </w:r>
      </w:hyperlink>
      <w:r w:rsidRPr="003F327B">
        <w:rPr>
          <w:sz w:val="20"/>
          <w:lang w:val="nb-NO"/>
        </w:rPr>
        <w:t>).</w:t>
      </w:r>
    </w:p>
    <w:p w:rsidR="007E3556" w:rsidRDefault="007E3556" w:rsidP="001111F1">
      <w:pPr>
        <w:pStyle w:val="a5"/>
        <w:numPr>
          <w:ilvl w:val="0"/>
          <w:numId w:val="3"/>
        </w:numPr>
        <w:tabs>
          <w:tab w:val="left" w:pos="-330"/>
        </w:tabs>
        <w:spacing w:before="83" w:line="290" w:lineRule="auto"/>
        <w:ind w:left="330" w:right="751"/>
        <w:rPr>
          <w:sz w:val="20"/>
        </w:rPr>
      </w:pPr>
      <w:r w:rsidRPr="003F327B">
        <w:rPr>
          <w:sz w:val="20"/>
          <w:lang w:val="nb-NO"/>
        </w:rPr>
        <w:t>Cao Y, Parmar H, Gaur RL, Lieu D, Raghunath S, Via N et al. Xpert MTB/XDR: A 10-color reflex</w:t>
      </w:r>
      <w:r w:rsidRPr="003F327B">
        <w:rPr>
          <w:spacing w:val="1"/>
          <w:sz w:val="20"/>
          <w:lang w:val="nb-NO"/>
        </w:rPr>
        <w:t xml:space="preserve"> </w:t>
      </w:r>
      <w:r w:rsidRPr="003F327B">
        <w:rPr>
          <w:sz w:val="20"/>
          <w:lang w:val="nb-NO"/>
        </w:rPr>
        <w:t>assay suitable for point of care settings to detect isoniazid-, fluoroquinolone-, and second-line-</w:t>
      </w:r>
      <w:r w:rsidRPr="003F327B">
        <w:rPr>
          <w:spacing w:val="1"/>
          <w:sz w:val="20"/>
          <w:lang w:val="nb-NO"/>
        </w:rPr>
        <w:t xml:space="preserve"> </w:t>
      </w:r>
      <w:r w:rsidRPr="003F327B">
        <w:rPr>
          <w:spacing w:val="-2"/>
          <w:w w:val="85"/>
          <w:sz w:val="20"/>
          <w:lang w:val="nb-NO"/>
        </w:rPr>
        <w:t>i</w:t>
      </w:r>
      <w:r w:rsidRPr="003F327B">
        <w:rPr>
          <w:spacing w:val="-2"/>
          <w:w w:val="107"/>
          <w:sz w:val="20"/>
          <w:lang w:val="nb-NO"/>
        </w:rPr>
        <w:t>n</w:t>
      </w:r>
      <w:r w:rsidRPr="003F327B">
        <w:rPr>
          <w:spacing w:val="-2"/>
          <w:w w:val="66"/>
          <w:sz w:val="20"/>
          <w:lang w:val="nb-NO"/>
        </w:rPr>
        <w:t>j</w:t>
      </w:r>
      <w:r w:rsidRPr="003F327B">
        <w:rPr>
          <w:spacing w:val="-2"/>
          <w:w w:val="97"/>
          <w:sz w:val="20"/>
          <w:lang w:val="nb-NO"/>
        </w:rPr>
        <w:t>e</w:t>
      </w:r>
      <w:r w:rsidRPr="003F327B">
        <w:rPr>
          <w:spacing w:val="-2"/>
          <w:w w:val="91"/>
          <w:sz w:val="20"/>
          <w:lang w:val="nb-NO"/>
        </w:rPr>
        <w:t>c</w:t>
      </w:r>
      <w:r w:rsidRPr="003F327B">
        <w:rPr>
          <w:spacing w:val="-2"/>
          <w:w w:val="89"/>
          <w:sz w:val="20"/>
          <w:lang w:val="nb-NO"/>
        </w:rPr>
        <w:t>t</w:t>
      </w:r>
      <w:r w:rsidRPr="003F327B">
        <w:rPr>
          <w:spacing w:val="-2"/>
          <w:w w:val="101"/>
          <w:sz w:val="20"/>
          <w:lang w:val="nb-NO"/>
        </w:rPr>
        <w:t>a</w:t>
      </w:r>
      <w:r w:rsidRPr="003F327B">
        <w:rPr>
          <w:spacing w:val="-2"/>
          <w:w w:val="106"/>
          <w:sz w:val="20"/>
          <w:lang w:val="nb-NO"/>
        </w:rPr>
        <w:t>b</w:t>
      </w:r>
      <w:r w:rsidRPr="003F327B">
        <w:rPr>
          <w:spacing w:val="-2"/>
          <w:w w:val="82"/>
          <w:sz w:val="20"/>
          <w:lang w:val="nb-NO"/>
        </w:rPr>
        <w:t>l</w:t>
      </w:r>
      <w:r w:rsidRPr="003F327B">
        <w:rPr>
          <w:spacing w:val="-2"/>
          <w:w w:val="97"/>
          <w:sz w:val="20"/>
          <w:lang w:val="nb-NO"/>
        </w:rPr>
        <w:t>e</w:t>
      </w:r>
      <w:r w:rsidRPr="003F327B">
        <w:rPr>
          <w:spacing w:val="-2"/>
          <w:w w:val="88"/>
          <w:sz w:val="20"/>
          <w:lang w:val="nb-NO"/>
        </w:rPr>
        <w:t>-</w:t>
      </w:r>
      <w:r w:rsidRPr="003F327B">
        <w:rPr>
          <w:spacing w:val="-2"/>
          <w:w w:val="106"/>
          <w:sz w:val="20"/>
          <w:lang w:val="nb-NO"/>
        </w:rPr>
        <w:t>d</w:t>
      </w:r>
      <w:r w:rsidRPr="003F327B">
        <w:rPr>
          <w:spacing w:val="-2"/>
          <w:w w:val="90"/>
          <w:sz w:val="20"/>
          <w:lang w:val="nb-NO"/>
        </w:rPr>
        <w:t>r</w:t>
      </w:r>
      <w:r w:rsidRPr="003F327B">
        <w:rPr>
          <w:spacing w:val="-2"/>
          <w:w w:val="107"/>
          <w:sz w:val="20"/>
          <w:lang w:val="nb-NO"/>
        </w:rPr>
        <w:t>u</w:t>
      </w:r>
      <w:r w:rsidRPr="003F327B">
        <w:rPr>
          <w:w w:val="117"/>
          <w:sz w:val="20"/>
          <w:lang w:val="nb-NO"/>
        </w:rPr>
        <w:t>g</w:t>
      </w:r>
      <w:r w:rsidRPr="003F327B">
        <w:rPr>
          <w:spacing w:val="-24"/>
          <w:sz w:val="20"/>
          <w:lang w:val="nb-NO"/>
        </w:rPr>
        <w:t xml:space="preserve"> </w:t>
      </w:r>
      <w:r w:rsidRPr="003F327B">
        <w:rPr>
          <w:spacing w:val="-2"/>
          <w:w w:val="90"/>
          <w:sz w:val="20"/>
          <w:lang w:val="nb-NO"/>
        </w:rPr>
        <w:t>r</w:t>
      </w:r>
      <w:r w:rsidRPr="003F327B">
        <w:rPr>
          <w:spacing w:val="-2"/>
          <w:w w:val="97"/>
          <w:sz w:val="20"/>
          <w:lang w:val="nb-NO"/>
        </w:rPr>
        <w:t>e</w:t>
      </w:r>
      <w:r w:rsidRPr="003F327B">
        <w:rPr>
          <w:spacing w:val="-2"/>
          <w:w w:val="98"/>
          <w:sz w:val="20"/>
          <w:lang w:val="nb-NO"/>
        </w:rPr>
        <w:t>s</w:t>
      </w:r>
      <w:r w:rsidRPr="003F327B">
        <w:rPr>
          <w:spacing w:val="-2"/>
          <w:w w:val="85"/>
          <w:sz w:val="20"/>
          <w:lang w:val="nb-NO"/>
        </w:rPr>
        <w:t>i</w:t>
      </w:r>
      <w:r w:rsidRPr="003F327B">
        <w:rPr>
          <w:spacing w:val="-2"/>
          <w:w w:val="98"/>
          <w:sz w:val="20"/>
          <w:lang w:val="nb-NO"/>
        </w:rPr>
        <w:t>s</w:t>
      </w:r>
      <w:r w:rsidRPr="003F327B">
        <w:rPr>
          <w:spacing w:val="-2"/>
          <w:w w:val="89"/>
          <w:sz w:val="20"/>
          <w:lang w:val="nb-NO"/>
        </w:rPr>
        <w:t>t</w:t>
      </w:r>
      <w:r w:rsidRPr="003F327B">
        <w:rPr>
          <w:spacing w:val="-2"/>
          <w:w w:val="101"/>
          <w:sz w:val="20"/>
          <w:lang w:val="nb-NO"/>
        </w:rPr>
        <w:t>a</w:t>
      </w:r>
      <w:r w:rsidRPr="003F327B">
        <w:rPr>
          <w:spacing w:val="-2"/>
          <w:w w:val="107"/>
          <w:sz w:val="20"/>
          <w:lang w:val="nb-NO"/>
        </w:rPr>
        <w:t>n</w:t>
      </w:r>
      <w:r w:rsidRPr="003F327B">
        <w:rPr>
          <w:spacing w:val="-2"/>
          <w:w w:val="91"/>
          <w:sz w:val="20"/>
          <w:lang w:val="nb-NO"/>
        </w:rPr>
        <w:t>c</w:t>
      </w:r>
      <w:r w:rsidRPr="003F327B">
        <w:rPr>
          <w:w w:val="97"/>
          <w:sz w:val="20"/>
          <w:lang w:val="nb-NO"/>
        </w:rPr>
        <w:t>e</w:t>
      </w:r>
      <w:r w:rsidRPr="003F327B">
        <w:rPr>
          <w:spacing w:val="-24"/>
          <w:sz w:val="20"/>
          <w:lang w:val="nb-NO"/>
        </w:rPr>
        <w:t xml:space="preserve"> </w:t>
      </w:r>
      <w:r w:rsidRPr="003F327B">
        <w:rPr>
          <w:spacing w:val="-2"/>
          <w:w w:val="106"/>
          <w:sz w:val="20"/>
          <w:lang w:val="nb-NO"/>
        </w:rPr>
        <w:t>d</w:t>
      </w:r>
      <w:r w:rsidRPr="003F327B">
        <w:rPr>
          <w:spacing w:val="-2"/>
          <w:w w:val="85"/>
          <w:sz w:val="20"/>
          <w:lang w:val="nb-NO"/>
        </w:rPr>
        <w:t>i</w:t>
      </w:r>
      <w:r w:rsidRPr="003F327B">
        <w:rPr>
          <w:spacing w:val="-2"/>
          <w:w w:val="90"/>
          <w:sz w:val="20"/>
          <w:lang w:val="nb-NO"/>
        </w:rPr>
        <w:t>r</w:t>
      </w:r>
      <w:r w:rsidRPr="003F327B">
        <w:rPr>
          <w:spacing w:val="-2"/>
          <w:w w:val="97"/>
          <w:sz w:val="20"/>
          <w:lang w:val="nb-NO"/>
        </w:rPr>
        <w:t>e</w:t>
      </w:r>
      <w:r w:rsidRPr="003F327B">
        <w:rPr>
          <w:spacing w:val="-2"/>
          <w:w w:val="91"/>
          <w:sz w:val="20"/>
          <w:lang w:val="nb-NO"/>
        </w:rPr>
        <w:t>c</w:t>
      </w:r>
      <w:r w:rsidRPr="003F327B">
        <w:rPr>
          <w:spacing w:val="-2"/>
          <w:w w:val="89"/>
          <w:sz w:val="20"/>
          <w:lang w:val="nb-NO"/>
        </w:rPr>
        <w:t>t</w:t>
      </w:r>
      <w:r w:rsidRPr="003F327B">
        <w:rPr>
          <w:spacing w:val="-2"/>
          <w:w w:val="82"/>
          <w:sz w:val="20"/>
          <w:lang w:val="nb-NO"/>
        </w:rPr>
        <w:t>l</w:t>
      </w:r>
      <w:r w:rsidRPr="003F327B">
        <w:rPr>
          <w:w w:val="95"/>
          <w:sz w:val="20"/>
          <w:lang w:val="nb-NO"/>
        </w:rPr>
        <w:t>y</w:t>
      </w:r>
      <w:r w:rsidRPr="003F327B">
        <w:rPr>
          <w:spacing w:val="-24"/>
          <w:sz w:val="20"/>
          <w:lang w:val="nb-NO"/>
        </w:rPr>
        <w:t xml:space="preserve"> </w:t>
      </w:r>
      <w:r w:rsidRPr="003F327B">
        <w:rPr>
          <w:spacing w:val="-2"/>
          <w:w w:val="91"/>
          <w:sz w:val="20"/>
          <w:lang w:val="nb-NO"/>
        </w:rPr>
        <w:t>f</w:t>
      </w:r>
      <w:r w:rsidRPr="003F327B">
        <w:rPr>
          <w:spacing w:val="-2"/>
          <w:w w:val="90"/>
          <w:sz w:val="20"/>
          <w:lang w:val="nb-NO"/>
        </w:rPr>
        <w:t>r</w:t>
      </w:r>
      <w:r w:rsidRPr="003F327B">
        <w:rPr>
          <w:spacing w:val="-2"/>
          <w:w w:val="109"/>
          <w:sz w:val="20"/>
          <w:lang w:val="nb-NO"/>
        </w:rPr>
        <w:t>o</w:t>
      </w:r>
      <w:r w:rsidRPr="003F327B">
        <w:rPr>
          <w:w w:val="105"/>
          <w:sz w:val="20"/>
          <w:lang w:val="nb-NO"/>
        </w:rPr>
        <w:t>m</w:t>
      </w:r>
      <w:r w:rsidRPr="003F327B">
        <w:rPr>
          <w:spacing w:val="-24"/>
          <w:sz w:val="20"/>
          <w:lang w:val="nb-NO"/>
        </w:rPr>
        <w:t xml:space="preserve"> </w:t>
      </w:r>
      <w:r w:rsidRPr="003F327B">
        <w:rPr>
          <w:i/>
          <w:spacing w:val="-2"/>
          <w:w w:val="119"/>
          <w:sz w:val="20"/>
          <w:lang w:val="nb-NO"/>
        </w:rPr>
        <w:t>M</w:t>
      </w:r>
      <w:r w:rsidRPr="003F327B">
        <w:rPr>
          <w:i/>
          <w:spacing w:val="-2"/>
          <w:w w:val="95"/>
          <w:sz w:val="20"/>
          <w:lang w:val="nb-NO"/>
        </w:rPr>
        <w:t>y</w:t>
      </w:r>
      <w:r w:rsidRPr="003F327B">
        <w:rPr>
          <w:i/>
          <w:spacing w:val="-2"/>
          <w:w w:val="96"/>
          <w:sz w:val="20"/>
          <w:lang w:val="nb-NO"/>
        </w:rPr>
        <w:t>c</w:t>
      </w:r>
      <w:r w:rsidRPr="003F327B">
        <w:rPr>
          <w:i/>
          <w:spacing w:val="-2"/>
          <w:w w:val="105"/>
          <w:sz w:val="20"/>
          <w:lang w:val="nb-NO"/>
        </w:rPr>
        <w:t>ob</w:t>
      </w:r>
      <w:r w:rsidRPr="003F327B">
        <w:rPr>
          <w:i/>
          <w:spacing w:val="-2"/>
          <w:w w:val="99"/>
          <w:sz w:val="20"/>
          <w:lang w:val="nb-NO"/>
        </w:rPr>
        <w:t>a</w:t>
      </w:r>
      <w:r w:rsidRPr="003F327B">
        <w:rPr>
          <w:i/>
          <w:spacing w:val="-2"/>
          <w:w w:val="96"/>
          <w:sz w:val="20"/>
          <w:lang w:val="nb-NO"/>
        </w:rPr>
        <w:t>c</w:t>
      </w:r>
      <w:r w:rsidRPr="003F327B">
        <w:rPr>
          <w:i/>
          <w:spacing w:val="-2"/>
          <w:w w:val="79"/>
          <w:sz w:val="20"/>
          <w:lang w:val="nb-NO"/>
        </w:rPr>
        <w:t>t</w:t>
      </w:r>
      <w:r w:rsidRPr="003F327B">
        <w:rPr>
          <w:i/>
          <w:spacing w:val="-2"/>
          <w:w w:val="98"/>
          <w:sz w:val="20"/>
          <w:lang w:val="nb-NO"/>
        </w:rPr>
        <w:t>e</w:t>
      </w:r>
      <w:r w:rsidRPr="003F327B">
        <w:rPr>
          <w:i/>
          <w:spacing w:val="-2"/>
          <w:w w:val="82"/>
          <w:sz w:val="20"/>
          <w:lang w:val="nb-NO"/>
        </w:rPr>
        <w:t>r</w:t>
      </w:r>
      <w:r w:rsidRPr="003F327B">
        <w:rPr>
          <w:i/>
          <w:spacing w:val="-2"/>
          <w:w w:val="79"/>
          <w:sz w:val="20"/>
          <w:lang w:val="nb-NO"/>
        </w:rPr>
        <w:t>i</w:t>
      </w:r>
      <w:r w:rsidRPr="003F327B">
        <w:rPr>
          <w:i/>
          <w:spacing w:val="-2"/>
          <w:w w:val="103"/>
          <w:sz w:val="20"/>
          <w:lang w:val="nb-NO"/>
        </w:rPr>
        <w:t>u</w:t>
      </w:r>
      <w:r w:rsidRPr="003F327B">
        <w:rPr>
          <w:i/>
          <w:w w:val="104"/>
          <w:sz w:val="20"/>
          <w:lang w:val="nb-NO"/>
        </w:rPr>
        <w:t>m</w:t>
      </w:r>
      <w:r w:rsidRPr="003F327B">
        <w:rPr>
          <w:i/>
          <w:spacing w:val="-24"/>
          <w:sz w:val="20"/>
          <w:lang w:val="nb-NO"/>
        </w:rPr>
        <w:t xml:space="preserve"> </w:t>
      </w:r>
      <w:r w:rsidRPr="003F327B">
        <w:rPr>
          <w:i/>
          <w:spacing w:val="-2"/>
          <w:w w:val="79"/>
          <w:sz w:val="20"/>
          <w:lang w:val="nb-NO"/>
        </w:rPr>
        <w:t>t</w:t>
      </w:r>
      <w:r w:rsidRPr="003F327B">
        <w:rPr>
          <w:i/>
          <w:spacing w:val="-2"/>
          <w:w w:val="103"/>
          <w:sz w:val="20"/>
          <w:lang w:val="nb-NO"/>
        </w:rPr>
        <w:t>u</w:t>
      </w:r>
      <w:r w:rsidRPr="003F327B">
        <w:rPr>
          <w:i/>
          <w:spacing w:val="-2"/>
          <w:w w:val="105"/>
          <w:sz w:val="20"/>
          <w:lang w:val="nb-NO"/>
        </w:rPr>
        <w:t>b</w:t>
      </w:r>
      <w:r w:rsidRPr="003F327B">
        <w:rPr>
          <w:i/>
          <w:spacing w:val="-2"/>
          <w:w w:val="98"/>
          <w:sz w:val="20"/>
          <w:lang w:val="nb-NO"/>
        </w:rPr>
        <w:t>e</w:t>
      </w:r>
      <w:r w:rsidRPr="003F327B">
        <w:rPr>
          <w:i/>
          <w:spacing w:val="-2"/>
          <w:w w:val="82"/>
          <w:sz w:val="20"/>
          <w:lang w:val="nb-NO"/>
        </w:rPr>
        <w:t>r</w:t>
      </w:r>
      <w:r w:rsidRPr="003F327B">
        <w:rPr>
          <w:i/>
          <w:spacing w:val="-2"/>
          <w:w w:val="96"/>
          <w:sz w:val="20"/>
          <w:lang w:val="nb-NO"/>
        </w:rPr>
        <w:t>c</w:t>
      </w:r>
      <w:r w:rsidRPr="003F327B">
        <w:rPr>
          <w:i/>
          <w:spacing w:val="-2"/>
          <w:w w:val="103"/>
          <w:sz w:val="20"/>
          <w:lang w:val="nb-NO"/>
        </w:rPr>
        <w:t>u</w:t>
      </w:r>
      <w:r w:rsidRPr="003F327B">
        <w:rPr>
          <w:i/>
          <w:spacing w:val="-2"/>
          <w:w w:val="76"/>
          <w:sz w:val="20"/>
          <w:lang w:val="nb-NO"/>
        </w:rPr>
        <w:t>l</w:t>
      </w:r>
      <w:r w:rsidRPr="003F327B">
        <w:rPr>
          <w:i/>
          <w:spacing w:val="-2"/>
          <w:w w:val="105"/>
          <w:sz w:val="20"/>
          <w:lang w:val="nb-NO"/>
        </w:rPr>
        <w:t>o</w:t>
      </w:r>
      <w:r w:rsidRPr="003F327B">
        <w:rPr>
          <w:i/>
          <w:spacing w:val="-2"/>
          <w:w w:val="95"/>
          <w:sz w:val="20"/>
          <w:lang w:val="nb-NO"/>
        </w:rPr>
        <w:t>s</w:t>
      </w:r>
      <w:r w:rsidRPr="003F327B">
        <w:rPr>
          <w:i/>
          <w:spacing w:val="-2"/>
          <w:w w:val="79"/>
          <w:sz w:val="20"/>
          <w:lang w:val="nb-NO"/>
        </w:rPr>
        <w:t>i</w:t>
      </w:r>
      <w:r w:rsidRPr="003F327B">
        <w:rPr>
          <w:i/>
          <w:spacing w:val="-2"/>
          <w:w w:val="95"/>
          <w:sz w:val="20"/>
          <w:lang w:val="nb-NO"/>
        </w:rPr>
        <w:t>s</w:t>
      </w:r>
      <w:r w:rsidRPr="003F327B">
        <w:rPr>
          <w:spacing w:val="-2"/>
          <w:w w:val="88"/>
          <w:sz w:val="20"/>
          <w:lang w:val="nb-NO"/>
        </w:rPr>
        <w:t>-</w:t>
      </w:r>
      <w:r w:rsidRPr="003F327B">
        <w:rPr>
          <w:spacing w:val="-2"/>
          <w:w w:val="106"/>
          <w:sz w:val="20"/>
          <w:lang w:val="nb-NO"/>
        </w:rPr>
        <w:t>p</w:t>
      </w:r>
      <w:r w:rsidRPr="003F327B">
        <w:rPr>
          <w:spacing w:val="-2"/>
          <w:w w:val="109"/>
          <w:sz w:val="20"/>
          <w:lang w:val="nb-NO"/>
        </w:rPr>
        <w:t>o</w:t>
      </w:r>
      <w:r w:rsidRPr="003F327B">
        <w:rPr>
          <w:spacing w:val="-2"/>
          <w:w w:val="98"/>
          <w:sz w:val="20"/>
          <w:lang w:val="nb-NO"/>
        </w:rPr>
        <w:t>s</w:t>
      </w:r>
      <w:r w:rsidRPr="003F327B">
        <w:rPr>
          <w:spacing w:val="-2"/>
          <w:w w:val="85"/>
          <w:sz w:val="20"/>
          <w:lang w:val="nb-NO"/>
        </w:rPr>
        <w:t>i</w:t>
      </w:r>
      <w:r w:rsidRPr="003F327B">
        <w:rPr>
          <w:spacing w:val="-2"/>
          <w:w w:val="89"/>
          <w:sz w:val="20"/>
          <w:lang w:val="nb-NO"/>
        </w:rPr>
        <w:t>t</w:t>
      </w:r>
      <w:r w:rsidRPr="003F327B">
        <w:rPr>
          <w:spacing w:val="-2"/>
          <w:w w:val="85"/>
          <w:sz w:val="20"/>
          <w:lang w:val="nb-NO"/>
        </w:rPr>
        <w:t>i</w:t>
      </w:r>
      <w:r w:rsidRPr="003F327B">
        <w:rPr>
          <w:spacing w:val="-2"/>
          <w:w w:val="95"/>
          <w:sz w:val="20"/>
          <w:lang w:val="nb-NO"/>
        </w:rPr>
        <w:t>v</w:t>
      </w:r>
      <w:r w:rsidRPr="003F327B">
        <w:rPr>
          <w:w w:val="97"/>
          <w:sz w:val="20"/>
          <w:lang w:val="nb-NO"/>
        </w:rPr>
        <w:t>e</w:t>
      </w:r>
      <w:r w:rsidRPr="003F327B">
        <w:rPr>
          <w:spacing w:val="-24"/>
          <w:sz w:val="20"/>
          <w:lang w:val="nb-NO"/>
        </w:rPr>
        <w:t xml:space="preserve"> </w:t>
      </w:r>
      <w:r w:rsidRPr="003F327B">
        <w:rPr>
          <w:spacing w:val="-2"/>
          <w:w w:val="98"/>
          <w:sz w:val="20"/>
          <w:lang w:val="nb-NO"/>
        </w:rPr>
        <w:t>s</w:t>
      </w:r>
      <w:r w:rsidRPr="003F327B">
        <w:rPr>
          <w:spacing w:val="-2"/>
          <w:w w:val="106"/>
          <w:sz w:val="20"/>
          <w:lang w:val="nb-NO"/>
        </w:rPr>
        <w:t>p</w:t>
      </w:r>
      <w:r w:rsidRPr="003F327B">
        <w:rPr>
          <w:spacing w:val="-2"/>
          <w:w w:val="107"/>
          <w:sz w:val="20"/>
          <w:lang w:val="nb-NO"/>
        </w:rPr>
        <w:t>u</w:t>
      </w:r>
      <w:r w:rsidRPr="003F327B">
        <w:rPr>
          <w:spacing w:val="-2"/>
          <w:w w:val="89"/>
          <w:sz w:val="20"/>
          <w:lang w:val="nb-NO"/>
        </w:rPr>
        <w:t>t</w:t>
      </w:r>
      <w:r w:rsidRPr="003F327B">
        <w:rPr>
          <w:spacing w:val="-2"/>
          <w:w w:val="107"/>
          <w:sz w:val="20"/>
          <w:lang w:val="nb-NO"/>
        </w:rPr>
        <w:t>u</w:t>
      </w:r>
      <w:r w:rsidRPr="003F327B">
        <w:rPr>
          <w:spacing w:val="-2"/>
          <w:w w:val="105"/>
          <w:sz w:val="20"/>
          <w:lang w:val="nb-NO"/>
        </w:rPr>
        <w:t>m</w:t>
      </w:r>
      <w:r w:rsidRPr="003F327B">
        <w:rPr>
          <w:w w:val="63"/>
          <w:sz w:val="20"/>
          <w:lang w:val="nb-NO"/>
        </w:rPr>
        <w:t>.</w:t>
      </w:r>
      <w:r w:rsidRPr="003F327B">
        <w:rPr>
          <w:spacing w:val="-24"/>
          <w:sz w:val="20"/>
          <w:lang w:val="nb-NO"/>
        </w:rPr>
        <w:t xml:space="preserve"> </w:t>
      </w:r>
      <w:r>
        <w:rPr>
          <w:w w:val="73"/>
          <w:sz w:val="20"/>
        </w:rPr>
        <w:t>J</w:t>
      </w:r>
      <w:r>
        <w:rPr>
          <w:spacing w:val="-24"/>
          <w:sz w:val="20"/>
        </w:rPr>
        <w:t xml:space="preserve"> </w:t>
      </w:r>
      <w:r>
        <w:rPr>
          <w:spacing w:val="-2"/>
          <w:w w:val="101"/>
          <w:sz w:val="20"/>
        </w:rPr>
        <w:t>C</w:t>
      </w:r>
      <w:r>
        <w:rPr>
          <w:spacing w:val="-2"/>
          <w:w w:val="82"/>
          <w:sz w:val="20"/>
        </w:rPr>
        <w:t>l</w:t>
      </w:r>
      <w:r>
        <w:rPr>
          <w:spacing w:val="-2"/>
          <w:w w:val="85"/>
          <w:sz w:val="20"/>
        </w:rPr>
        <w:t>i</w:t>
      </w:r>
      <w:r>
        <w:rPr>
          <w:w w:val="107"/>
          <w:sz w:val="20"/>
        </w:rPr>
        <w:t>n</w:t>
      </w:r>
      <w:r>
        <w:rPr>
          <w:spacing w:val="-24"/>
          <w:sz w:val="20"/>
        </w:rPr>
        <w:t xml:space="preserve"> </w:t>
      </w:r>
      <w:r>
        <w:rPr>
          <w:spacing w:val="-2"/>
          <w:w w:val="127"/>
          <w:sz w:val="20"/>
        </w:rPr>
        <w:t>M</w:t>
      </w:r>
      <w:r>
        <w:rPr>
          <w:spacing w:val="-2"/>
          <w:w w:val="85"/>
          <w:sz w:val="20"/>
        </w:rPr>
        <w:t>i</w:t>
      </w:r>
      <w:r>
        <w:rPr>
          <w:spacing w:val="-2"/>
          <w:w w:val="91"/>
          <w:sz w:val="20"/>
        </w:rPr>
        <w:t>c</w:t>
      </w:r>
      <w:r>
        <w:rPr>
          <w:spacing w:val="-2"/>
          <w:w w:val="90"/>
          <w:sz w:val="20"/>
        </w:rPr>
        <w:t>r</w:t>
      </w:r>
      <w:r>
        <w:rPr>
          <w:spacing w:val="-2"/>
          <w:w w:val="109"/>
          <w:sz w:val="20"/>
        </w:rPr>
        <w:t>o</w:t>
      </w:r>
      <w:r>
        <w:rPr>
          <w:spacing w:val="-2"/>
          <w:w w:val="106"/>
          <w:sz w:val="20"/>
        </w:rPr>
        <w:t>b</w:t>
      </w:r>
      <w:r>
        <w:rPr>
          <w:spacing w:val="-2"/>
          <w:w w:val="85"/>
          <w:sz w:val="20"/>
        </w:rPr>
        <w:t>i</w:t>
      </w:r>
      <w:r>
        <w:rPr>
          <w:spacing w:val="-2"/>
          <w:w w:val="109"/>
          <w:sz w:val="20"/>
        </w:rPr>
        <w:t>o</w:t>
      </w:r>
      <w:r>
        <w:rPr>
          <w:spacing w:val="-2"/>
          <w:w w:val="82"/>
          <w:sz w:val="20"/>
        </w:rPr>
        <w:t>l</w:t>
      </w:r>
      <w:r>
        <w:rPr>
          <w:w w:val="63"/>
          <w:sz w:val="20"/>
        </w:rPr>
        <w:t xml:space="preserve">. </w:t>
      </w:r>
      <w:r>
        <w:rPr>
          <w:sz w:val="20"/>
        </w:rPr>
        <w:t>2021;59(3)</w:t>
      </w:r>
      <w:r>
        <w:rPr>
          <w:spacing w:val="-14"/>
          <w:sz w:val="20"/>
        </w:rPr>
        <w:t xml:space="preserve"> </w:t>
      </w:r>
      <w:r>
        <w:rPr>
          <w:sz w:val="20"/>
        </w:rPr>
        <w:t>(</w:t>
      </w:r>
      <w:hyperlink r:id="rId408">
        <w:r>
          <w:rPr>
            <w:sz w:val="20"/>
          </w:rPr>
          <w:t>https://doi.org/10.1128/JCM.02314-20</w:t>
        </w:r>
      </w:hyperlink>
      <w:r>
        <w:rPr>
          <w:sz w:val="20"/>
        </w:rPr>
        <w:t>).</w:t>
      </w:r>
    </w:p>
    <w:p w:rsidR="007E3556" w:rsidRDefault="007E3556" w:rsidP="001111F1">
      <w:pPr>
        <w:pStyle w:val="a5"/>
        <w:numPr>
          <w:ilvl w:val="0"/>
          <w:numId w:val="3"/>
        </w:numPr>
        <w:tabs>
          <w:tab w:val="left" w:pos="-330"/>
        </w:tabs>
        <w:spacing w:before="81" w:line="290" w:lineRule="auto"/>
        <w:ind w:left="330" w:right="753"/>
        <w:rPr>
          <w:sz w:val="20"/>
        </w:rPr>
      </w:pPr>
      <w:r>
        <w:rPr>
          <w:w w:val="95"/>
          <w:sz w:val="20"/>
        </w:rPr>
        <w:t>Sanchez-Padilla</w:t>
      </w:r>
      <w:r>
        <w:rPr>
          <w:spacing w:val="-10"/>
          <w:w w:val="95"/>
          <w:sz w:val="20"/>
        </w:rPr>
        <w:t xml:space="preserve"> </w:t>
      </w:r>
      <w:r>
        <w:rPr>
          <w:w w:val="95"/>
          <w:sz w:val="20"/>
        </w:rPr>
        <w:t>E,</w:t>
      </w:r>
      <w:r>
        <w:rPr>
          <w:spacing w:val="-9"/>
          <w:w w:val="95"/>
          <w:sz w:val="20"/>
        </w:rPr>
        <w:t xml:space="preserve"> </w:t>
      </w:r>
      <w:r>
        <w:rPr>
          <w:w w:val="95"/>
          <w:sz w:val="20"/>
        </w:rPr>
        <w:t>Merker</w:t>
      </w:r>
      <w:r>
        <w:rPr>
          <w:spacing w:val="-10"/>
          <w:w w:val="95"/>
          <w:sz w:val="20"/>
        </w:rPr>
        <w:t xml:space="preserve"> </w:t>
      </w:r>
      <w:r>
        <w:rPr>
          <w:w w:val="95"/>
          <w:sz w:val="20"/>
        </w:rPr>
        <w:t>M,</w:t>
      </w:r>
      <w:r>
        <w:rPr>
          <w:spacing w:val="-9"/>
          <w:w w:val="95"/>
          <w:sz w:val="20"/>
        </w:rPr>
        <w:t xml:space="preserve"> </w:t>
      </w:r>
      <w:r>
        <w:rPr>
          <w:w w:val="95"/>
          <w:sz w:val="20"/>
        </w:rPr>
        <w:t>Beckert</w:t>
      </w:r>
      <w:r>
        <w:rPr>
          <w:spacing w:val="-10"/>
          <w:w w:val="95"/>
          <w:sz w:val="20"/>
        </w:rPr>
        <w:t xml:space="preserve"> </w:t>
      </w:r>
      <w:r>
        <w:rPr>
          <w:w w:val="95"/>
          <w:sz w:val="20"/>
        </w:rPr>
        <w:t>P,</w:t>
      </w:r>
      <w:r>
        <w:rPr>
          <w:spacing w:val="-9"/>
          <w:w w:val="95"/>
          <w:sz w:val="20"/>
        </w:rPr>
        <w:t xml:space="preserve"> </w:t>
      </w:r>
      <w:r>
        <w:rPr>
          <w:w w:val="95"/>
          <w:sz w:val="20"/>
        </w:rPr>
        <w:t>Jochims</w:t>
      </w:r>
      <w:r>
        <w:rPr>
          <w:spacing w:val="-10"/>
          <w:w w:val="95"/>
          <w:sz w:val="20"/>
        </w:rPr>
        <w:t xml:space="preserve"> </w:t>
      </w:r>
      <w:r>
        <w:rPr>
          <w:w w:val="95"/>
          <w:sz w:val="20"/>
        </w:rPr>
        <w:t>F,</w:t>
      </w:r>
      <w:r>
        <w:rPr>
          <w:spacing w:val="-9"/>
          <w:w w:val="95"/>
          <w:sz w:val="20"/>
        </w:rPr>
        <w:t xml:space="preserve"> </w:t>
      </w:r>
      <w:r>
        <w:rPr>
          <w:w w:val="95"/>
          <w:sz w:val="20"/>
        </w:rPr>
        <w:t>Dlamini</w:t>
      </w:r>
      <w:r>
        <w:rPr>
          <w:spacing w:val="-10"/>
          <w:w w:val="95"/>
          <w:sz w:val="20"/>
        </w:rPr>
        <w:t xml:space="preserve"> </w:t>
      </w:r>
      <w:r>
        <w:rPr>
          <w:w w:val="95"/>
          <w:sz w:val="20"/>
        </w:rPr>
        <w:t>T,</w:t>
      </w:r>
      <w:r>
        <w:rPr>
          <w:spacing w:val="-9"/>
          <w:w w:val="95"/>
          <w:sz w:val="20"/>
        </w:rPr>
        <w:t xml:space="preserve"> </w:t>
      </w:r>
      <w:r>
        <w:rPr>
          <w:w w:val="95"/>
          <w:sz w:val="20"/>
        </w:rPr>
        <w:t>Kahn</w:t>
      </w:r>
      <w:r>
        <w:rPr>
          <w:spacing w:val="-10"/>
          <w:w w:val="95"/>
          <w:sz w:val="20"/>
        </w:rPr>
        <w:t xml:space="preserve"> </w:t>
      </w:r>
      <w:r>
        <w:rPr>
          <w:w w:val="95"/>
          <w:sz w:val="20"/>
        </w:rPr>
        <w:t>P</w:t>
      </w:r>
      <w:r>
        <w:rPr>
          <w:spacing w:val="-9"/>
          <w:w w:val="95"/>
          <w:sz w:val="20"/>
        </w:rPr>
        <w:t xml:space="preserve"> </w:t>
      </w:r>
      <w:r>
        <w:rPr>
          <w:w w:val="95"/>
          <w:sz w:val="20"/>
        </w:rPr>
        <w:t>et</w:t>
      </w:r>
      <w:r>
        <w:rPr>
          <w:spacing w:val="-10"/>
          <w:w w:val="95"/>
          <w:sz w:val="20"/>
        </w:rPr>
        <w:t xml:space="preserve"> </w:t>
      </w:r>
      <w:r>
        <w:rPr>
          <w:w w:val="95"/>
          <w:sz w:val="20"/>
        </w:rPr>
        <w:t>al.</w:t>
      </w:r>
      <w:r>
        <w:rPr>
          <w:spacing w:val="-9"/>
          <w:w w:val="95"/>
          <w:sz w:val="20"/>
        </w:rPr>
        <w:t xml:space="preserve"> </w:t>
      </w:r>
      <w:r>
        <w:rPr>
          <w:w w:val="95"/>
          <w:sz w:val="20"/>
        </w:rPr>
        <w:t>Detection</w:t>
      </w:r>
      <w:r>
        <w:rPr>
          <w:spacing w:val="-10"/>
          <w:w w:val="95"/>
          <w:sz w:val="20"/>
        </w:rPr>
        <w:t xml:space="preserve"> </w:t>
      </w:r>
      <w:r>
        <w:rPr>
          <w:w w:val="95"/>
          <w:sz w:val="20"/>
        </w:rPr>
        <w:t>of</w:t>
      </w:r>
      <w:r>
        <w:rPr>
          <w:spacing w:val="-9"/>
          <w:w w:val="95"/>
          <w:sz w:val="20"/>
        </w:rPr>
        <w:t xml:space="preserve"> </w:t>
      </w:r>
      <w:r>
        <w:rPr>
          <w:w w:val="95"/>
          <w:sz w:val="20"/>
        </w:rPr>
        <w:t>drug-resistant</w:t>
      </w:r>
      <w:r>
        <w:rPr>
          <w:spacing w:val="-55"/>
          <w:w w:val="95"/>
          <w:sz w:val="20"/>
        </w:rPr>
        <w:t xml:space="preserve"> </w:t>
      </w:r>
      <w:r>
        <w:rPr>
          <w:sz w:val="20"/>
        </w:rPr>
        <w:t>tuberculosis by Xpert MTB/RIF in Swaziland. N Engl J Med. 2015;372(12):1181–2 (</w:t>
      </w:r>
      <w:hyperlink r:id="rId409">
        <w:r>
          <w:rPr>
            <w:sz w:val="20"/>
          </w:rPr>
          <w:t>https://doi.</w:t>
        </w:r>
      </w:hyperlink>
      <w:r>
        <w:rPr>
          <w:spacing w:val="1"/>
          <w:sz w:val="20"/>
        </w:rPr>
        <w:t xml:space="preserve"> </w:t>
      </w:r>
      <w:hyperlink r:id="rId410">
        <w:r>
          <w:rPr>
            <w:sz w:val="20"/>
          </w:rPr>
          <w:t>org/10.1056/NEJMc1413930</w:t>
        </w:r>
      </w:hyperlink>
      <w:r>
        <w:rPr>
          <w:sz w:val="20"/>
        </w:rPr>
        <w:t>).</w:t>
      </w:r>
    </w:p>
    <w:p w:rsidR="007E3556" w:rsidRDefault="007E3556" w:rsidP="001111F1">
      <w:pPr>
        <w:pStyle w:val="a5"/>
        <w:numPr>
          <w:ilvl w:val="0"/>
          <w:numId w:val="3"/>
        </w:numPr>
        <w:tabs>
          <w:tab w:val="left" w:pos="-330"/>
        </w:tabs>
        <w:spacing w:before="82" w:line="290" w:lineRule="auto"/>
        <w:ind w:left="330" w:right="752"/>
        <w:rPr>
          <w:sz w:val="20"/>
        </w:rPr>
      </w:pPr>
      <w:r>
        <w:rPr>
          <w:sz w:val="20"/>
        </w:rPr>
        <w:t>Ismail</w:t>
      </w:r>
      <w:r>
        <w:rPr>
          <w:spacing w:val="-16"/>
          <w:sz w:val="20"/>
        </w:rPr>
        <w:t xml:space="preserve"> </w:t>
      </w:r>
      <w:r>
        <w:rPr>
          <w:sz w:val="20"/>
        </w:rPr>
        <w:t>NA,</w:t>
      </w:r>
      <w:r>
        <w:rPr>
          <w:spacing w:val="-16"/>
          <w:sz w:val="20"/>
        </w:rPr>
        <w:t xml:space="preserve"> </w:t>
      </w:r>
      <w:r>
        <w:rPr>
          <w:sz w:val="20"/>
        </w:rPr>
        <w:t>McCarthy</w:t>
      </w:r>
      <w:r>
        <w:rPr>
          <w:spacing w:val="-16"/>
          <w:sz w:val="20"/>
        </w:rPr>
        <w:t xml:space="preserve"> </w:t>
      </w:r>
      <w:r>
        <w:rPr>
          <w:sz w:val="20"/>
        </w:rPr>
        <w:t>K,</w:t>
      </w:r>
      <w:r>
        <w:rPr>
          <w:spacing w:val="-15"/>
          <w:sz w:val="20"/>
        </w:rPr>
        <w:t xml:space="preserve"> </w:t>
      </w:r>
      <w:r>
        <w:rPr>
          <w:sz w:val="20"/>
        </w:rPr>
        <w:t>Conradie</w:t>
      </w:r>
      <w:r>
        <w:rPr>
          <w:spacing w:val="-16"/>
          <w:sz w:val="20"/>
        </w:rPr>
        <w:t xml:space="preserve"> </w:t>
      </w:r>
      <w:r>
        <w:rPr>
          <w:sz w:val="20"/>
        </w:rPr>
        <w:t>F,</w:t>
      </w:r>
      <w:r>
        <w:rPr>
          <w:spacing w:val="-16"/>
          <w:sz w:val="20"/>
        </w:rPr>
        <w:t xml:space="preserve"> </w:t>
      </w:r>
      <w:r>
        <w:rPr>
          <w:sz w:val="20"/>
        </w:rPr>
        <w:t>Stevens</w:t>
      </w:r>
      <w:r>
        <w:rPr>
          <w:spacing w:val="-16"/>
          <w:sz w:val="20"/>
        </w:rPr>
        <w:t xml:space="preserve"> </w:t>
      </w:r>
      <w:r>
        <w:rPr>
          <w:sz w:val="20"/>
        </w:rPr>
        <w:t>W,</w:t>
      </w:r>
      <w:r>
        <w:rPr>
          <w:spacing w:val="-15"/>
          <w:sz w:val="20"/>
        </w:rPr>
        <w:t xml:space="preserve"> </w:t>
      </w:r>
      <w:r>
        <w:rPr>
          <w:sz w:val="20"/>
        </w:rPr>
        <w:t>Ndjeka</w:t>
      </w:r>
      <w:r>
        <w:rPr>
          <w:spacing w:val="-16"/>
          <w:sz w:val="20"/>
        </w:rPr>
        <w:t xml:space="preserve"> </w:t>
      </w:r>
      <w:r>
        <w:rPr>
          <w:sz w:val="20"/>
        </w:rPr>
        <w:t>N.</w:t>
      </w:r>
      <w:r>
        <w:rPr>
          <w:spacing w:val="-16"/>
          <w:sz w:val="20"/>
        </w:rPr>
        <w:t xml:space="preserve"> </w:t>
      </w:r>
      <w:r>
        <w:rPr>
          <w:sz w:val="20"/>
        </w:rPr>
        <w:t>Multidrug-resistant</w:t>
      </w:r>
      <w:r>
        <w:rPr>
          <w:spacing w:val="-16"/>
          <w:sz w:val="20"/>
        </w:rPr>
        <w:t xml:space="preserve"> </w:t>
      </w:r>
      <w:r>
        <w:rPr>
          <w:sz w:val="20"/>
        </w:rPr>
        <w:t>tuberculosis</w:t>
      </w:r>
      <w:r>
        <w:rPr>
          <w:spacing w:val="-15"/>
          <w:sz w:val="20"/>
        </w:rPr>
        <w:t xml:space="preserve"> </w:t>
      </w:r>
      <w:r>
        <w:rPr>
          <w:sz w:val="20"/>
        </w:rPr>
        <w:t>outbreak</w:t>
      </w:r>
      <w:r>
        <w:rPr>
          <w:spacing w:val="-58"/>
          <w:sz w:val="20"/>
        </w:rPr>
        <w:t xml:space="preserve"> </w:t>
      </w:r>
      <w:r>
        <w:rPr>
          <w:sz w:val="20"/>
        </w:rPr>
        <w:t>in</w:t>
      </w:r>
      <w:r>
        <w:rPr>
          <w:spacing w:val="1"/>
          <w:sz w:val="20"/>
        </w:rPr>
        <w:t xml:space="preserve"> </w:t>
      </w:r>
      <w:r>
        <w:rPr>
          <w:sz w:val="20"/>
        </w:rPr>
        <w:t>South</w:t>
      </w:r>
      <w:r>
        <w:rPr>
          <w:spacing w:val="1"/>
          <w:sz w:val="20"/>
        </w:rPr>
        <w:t xml:space="preserve"> </w:t>
      </w:r>
      <w:r>
        <w:rPr>
          <w:sz w:val="20"/>
        </w:rPr>
        <w:t>Africa.</w:t>
      </w:r>
      <w:r>
        <w:rPr>
          <w:spacing w:val="1"/>
          <w:sz w:val="20"/>
        </w:rPr>
        <w:t xml:space="preserve"> </w:t>
      </w:r>
      <w:r>
        <w:rPr>
          <w:sz w:val="20"/>
        </w:rPr>
        <w:t>Lancet</w:t>
      </w:r>
      <w:r>
        <w:rPr>
          <w:spacing w:val="1"/>
          <w:sz w:val="20"/>
        </w:rPr>
        <w:t xml:space="preserve"> </w:t>
      </w:r>
      <w:r>
        <w:rPr>
          <w:sz w:val="20"/>
        </w:rPr>
        <w:t>Infect</w:t>
      </w:r>
      <w:r>
        <w:rPr>
          <w:spacing w:val="1"/>
          <w:sz w:val="20"/>
        </w:rPr>
        <w:t xml:space="preserve"> </w:t>
      </w:r>
      <w:r>
        <w:rPr>
          <w:sz w:val="20"/>
        </w:rPr>
        <w:t>Dis.</w:t>
      </w:r>
      <w:r>
        <w:rPr>
          <w:spacing w:val="1"/>
          <w:sz w:val="20"/>
        </w:rPr>
        <w:t xml:space="preserve"> </w:t>
      </w:r>
      <w:r>
        <w:rPr>
          <w:sz w:val="20"/>
        </w:rPr>
        <w:t>2019;19(2):134–5</w:t>
      </w:r>
      <w:r>
        <w:rPr>
          <w:spacing w:val="1"/>
          <w:sz w:val="20"/>
        </w:rPr>
        <w:t xml:space="preserve"> </w:t>
      </w:r>
      <w:r>
        <w:rPr>
          <w:sz w:val="20"/>
        </w:rPr>
        <w:t>(</w:t>
      </w:r>
      <w:hyperlink r:id="rId411">
        <w:r>
          <w:rPr>
            <w:sz w:val="20"/>
          </w:rPr>
          <w:t>https://doi.org/10.1016/S1473-3099</w:t>
        </w:r>
      </w:hyperlink>
      <w:r>
        <w:rPr>
          <w:spacing w:val="1"/>
          <w:sz w:val="20"/>
        </w:rPr>
        <w:t xml:space="preserve"> </w:t>
      </w:r>
      <w:hyperlink r:id="rId412">
        <w:r>
          <w:rPr>
            <w:sz w:val="20"/>
          </w:rPr>
          <w:t>(18)30715-1</w:t>
        </w:r>
      </w:hyperlink>
      <w:r>
        <w:rPr>
          <w:sz w:val="20"/>
        </w:rPr>
        <w:t>).</w:t>
      </w:r>
    </w:p>
    <w:p w:rsidR="007E3556" w:rsidRDefault="007E3556" w:rsidP="001111F1">
      <w:pPr>
        <w:pStyle w:val="a5"/>
        <w:numPr>
          <w:ilvl w:val="0"/>
          <w:numId w:val="3"/>
        </w:numPr>
        <w:tabs>
          <w:tab w:val="left" w:pos="-330"/>
        </w:tabs>
        <w:spacing w:before="82" w:line="290" w:lineRule="auto"/>
        <w:ind w:left="330" w:right="757"/>
        <w:rPr>
          <w:sz w:val="20"/>
        </w:rPr>
      </w:pPr>
      <w:r>
        <w:rPr>
          <w:sz w:val="20"/>
        </w:rPr>
        <w:t>Lateral flow urine lipoarabinomannan assay (LF-LAM) for the diagnosis of active tuberculosis in</w:t>
      </w:r>
      <w:r>
        <w:rPr>
          <w:spacing w:val="1"/>
          <w:sz w:val="20"/>
        </w:rPr>
        <w:t xml:space="preserve"> </w:t>
      </w:r>
      <w:r>
        <w:rPr>
          <w:w w:val="95"/>
          <w:sz w:val="20"/>
        </w:rPr>
        <w:t>people living with HIV, 2019 Update. Geneva: Global Laboratory Initiative; 2019 (</w:t>
      </w:r>
      <w:hyperlink r:id="rId413">
        <w:r>
          <w:rPr>
            <w:w w:val="95"/>
            <w:sz w:val="20"/>
          </w:rPr>
          <w:t>https://www.who.</w:t>
        </w:r>
      </w:hyperlink>
      <w:r>
        <w:rPr>
          <w:spacing w:val="1"/>
          <w:w w:val="95"/>
          <w:sz w:val="20"/>
        </w:rPr>
        <w:t xml:space="preserve"> </w:t>
      </w:r>
      <w:hyperlink r:id="rId414">
        <w:r>
          <w:rPr>
            <w:sz w:val="20"/>
          </w:rPr>
          <w:t>int/publications/i/item/9789241550604</w:t>
        </w:r>
      </w:hyperlink>
      <w:r>
        <w:rPr>
          <w:sz w:val="20"/>
        </w:rPr>
        <w:t>).</w:t>
      </w:r>
    </w:p>
    <w:p w:rsidR="007E3556" w:rsidRDefault="007E3556" w:rsidP="001111F1">
      <w:pPr>
        <w:pStyle w:val="a5"/>
        <w:numPr>
          <w:ilvl w:val="0"/>
          <w:numId w:val="3"/>
        </w:numPr>
        <w:tabs>
          <w:tab w:val="left" w:pos="-330"/>
        </w:tabs>
        <w:spacing w:before="82" w:line="290" w:lineRule="auto"/>
        <w:ind w:left="330" w:right="758"/>
        <w:rPr>
          <w:sz w:val="20"/>
        </w:rPr>
      </w:pPr>
      <w:r>
        <w:rPr>
          <w:sz w:val="20"/>
        </w:rPr>
        <w:t>Implementing</w:t>
      </w:r>
      <w:r>
        <w:rPr>
          <w:spacing w:val="-23"/>
          <w:sz w:val="20"/>
        </w:rPr>
        <w:t xml:space="preserve"> </w:t>
      </w:r>
      <w:r>
        <w:rPr>
          <w:sz w:val="20"/>
        </w:rPr>
        <w:t>tuberculosis</w:t>
      </w:r>
      <w:r>
        <w:rPr>
          <w:spacing w:val="-22"/>
          <w:sz w:val="20"/>
        </w:rPr>
        <w:t xml:space="preserve"> </w:t>
      </w:r>
      <w:r>
        <w:rPr>
          <w:sz w:val="20"/>
        </w:rPr>
        <w:t>diagnostics:</w:t>
      </w:r>
      <w:r>
        <w:rPr>
          <w:spacing w:val="-23"/>
          <w:sz w:val="20"/>
        </w:rPr>
        <w:t xml:space="preserve"> </w:t>
      </w:r>
      <w:r>
        <w:rPr>
          <w:sz w:val="20"/>
        </w:rPr>
        <w:t>a</w:t>
      </w:r>
      <w:r>
        <w:rPr>
          <w:spacing w:val="-22"/>
          <w:sz w:val="20"/>
        </w:rPr>
        <w:t xml:space="preserve"> </w:t>
      </w:r>
      <w:r>
        <w:rPr>
          <w:sz w:val="20"/>
        </w:rPr>
        <w:t>policy</w:t>
      </w:r>
      <w:r>
        <w:rPr>
          <w:spacing w:val="-23"/>
          <w:sz w:val="20"/>
        </w:rPr>
        <w:t xml:space="preserve"> </w:t>
      </w:r>
      <w:r>
        <w:rPr>
          <w:sz w:val="20"/>
        </w:rPr>
        <w:t>framework</w:t>
      </w:r>
      <w:r>
        <w:rPr>
          <w:spacing w:val="-22"/>
          <w:sz w:val="20"/>
        </w:rPr>
        <w:t xml:space="preserve"> </w:t>
      </w:r>
      <w:r>
        <w:rPr>
          <w:sz w:val="20"/>
        </w:rPr>
        <w:t>(WHO/HTM/TB/2015.11</w:t>
      </w:r>
      <w:r>
        <w:rPr>
          <w:spacing w:val="-23"/>
          <w:sz w:val="20"/>
        </w:rPr>
        <w:t xml:space="preserve"> </w:t>
      </w:r>
      <w:r>
        <w:rPr>
          <w:sz w:val="20"/>
        </w:rPr>
        <w:t>Geneva:</w:t>
      </w:r>
      <w:r>
        <w:rPr>
          <w:spacing w:val="-22"/>
          <w:sz w:val="20"/>
        </w:rPr>
        <w:t xml:space="preserve"> </w:t>
      </w:r>
      <w:r>
        <w:rPr>
          <w:sz w:val="20"/>
        </w:rPr>
        <w:t>World</w:t>
      </w:r>
      <w:r>
        <w:rPr>
          <w:spacing w:val="-58"/>
          <w:sz w:val="20"/>
        </w:rPr>
        <w:t xml:space="preserve"> </w:t>
      </w:r>
      <w:r>
        <w:rPr>
          <w:sz w:val="20"/>
        </w:rPr>
        <w:t>Health</w:t>
      </w:r>
      <w:r>
        <w:rPr>
          <w:spacing w:val="-13"/>
          <w:sz w:val="20"/>
        </w:rPr>
        <w:t xml:space="preserve"> </w:t>
      </w:r>
      <w:r>
        <w:rPr>
          <w:sz w:val="20"/>
        </w:rPr>
        <w:t>Organization;</w:t>
      </w:r>
      <w:r>
        <w:rPr>
          <w:spacing w:val="-12"/>
          <w:sz w:val="20"/>
        </w:rPr>
        <w:t xml:space="preserve"> </w:t>
      </w:r>
      <w:r>
        <w:rPr>
          <w:sz w:val="20"/>
        </w:rPr>
        <w:t>2015</w:t>
      </w:r>
      <w:r>
        <w:rPr>
          <w:spacing w:val="-12"/>
          <w:sz w:val="20"/>
        </w:rPr>
        <w:t xml:space="preserve"> </w:t>
      </w:r>
      <w:r>
        <w:rPr>
          <w:sz w:val="20"/>
        </w:rPr>
        <w:t>((</w:t>
      </w:r>
      <w:hyperlink r:id="rId415">
        <w:r>
          <w:rPr>
            <w:sz w:val="20"/>
          </w:rPr>
          <w:t>https://www.who.int/publications/i/item/9789241508612</w:t>
        </w:r>
      </w:hyperlink>
      <w:r>
        <w:rPr>
          <w:sz w:val="20"/>
        </w:rPr>
        <w:t>).</w:t>
      </w:r>
    </w:p>
    <w:p w:rsidR="007E3556" w:rsidRDefault="007E3556" w:rsidP="001111F1">
      <w:pPr>
        <w:pStyle w:val="a5"/>
        <w:numPr>
          <w:ilvl w:val="0"/>
          <w:numId w:val="3"/>
        </w:numPr>
        <w:tabs>
          <w:tab w:val="left" w:pos="-330"/>
        </w:tabs>
        <w:spacing w:before="83" w:line="290" w:lineRule="auto"/>
        <w:ind w:left="330" w:right="757"/>
        <w:rPr>
          <w:sz w:val="20"/>
        </w:rPr>
      </w:pPr>
      <w:r>
        <w:rPr>
          <w:sz w:val="20"/>
        </w:rPr>
        <w:t>Ismail</w:t>
      </w:r>
      <w:r>
        <w:rPr>
          <w:spacing w:val="-11"/>
          <w:sz w:val="20"/>
        </w:rPr>
        <w:t xml:space="preserve"> </w:t>
      </w:r>
      <w:r>
        <w:rPr>
          <w:sz w:val="20"/>
        </w:rPr>
        <w:t>NA,</w:t>
      </w:r>
      <w:r>
        <w:rPr>
          <w:spacing w:val="-10"/>
          <w:sz w:val="20"/>
        </w:rPr>
        <w:t xml:space="preserve"> </w:t>
      </w:r>
      <w:r>
        <w:rPr>
          <w:sz w:val="20"/>
        </w:rPr>
        <w:t>Aono</w:t>
      </w:r>
      <w:r>
        <w:rPr>
          <w:spacing w:val="-10"/>
          <w:sz w:val="20"/>
        </w:rPr>
        <w:t xml:space="preserve"> </w:t>
      </w:r>
      <w:r>
        <w:rPr>
          <w:sz w:val="20"/>
        </w:rPr>
        <w:t>A,</w:t>
      </w:r>
      <w:r>
        <w:rPr>
          <w:spacing w:val="-10"/>
          <w:sz w:val="20"/>
        </w:rPr>
        <w:t xml:space="preserve"> </w:t>
      </w:r>
      <w:r>
        <w:rPr>
          <w:sz w:val="20"/>
        </w:rPr>
        <w:t>Borroni</w:t>
      </w:r>
      <w:r>
        <w:rPr>
          <w:spacing w:val="-10"/>
          <w:sz w:val="20"/>
        </w:rPr>
        <w:t xml:space="preserve"> </w:t>
      </w:r>
      <w:r>
        <w:rPr>
          <w:sz w:val="20"/>
        </w:rPr>
        <w:t>E,</w:t>
      </w:r>
      <w:r>
        <w:rPr>
          <w:spacing w:val="-10"/>
          <w:sz w:val="20"/>
        </w:rPr>
        <w:t xml:space="preserve"> </w:t>
      </w:r>
      <w:r>
        <w:rPr>
          <w:sz w:val="20"/>
        </w:rPr>
        <w:t>Cirillo</w:t>
      </w:r>
      <w:r>
        <w:rPr>
          <w:spacing w:val="-10"/>
          <w:sz w:val="20"/>
        </w:rPr>
        <w:t xml:space="preserve"> </w:t>
      </w:r>
      <w:r>
        <w:rPr>
          <w:sz w:val="20"/>
        </w:rPr>
        <w:t>DM,</w:t>
      </w:r>
      <w:r>
        <w:rPr>
          <w:spacing w:val="-10"/>
          <w:sz w:val="20"/>
        </w:rPr>
        <w:t xml:space="preserve"> </w:t>
      </w:r>
      <w:r>
        <w:rPr>
          <w:sz w:val="20"/>
        </w:rPr>
        <w:t>Desmaretz</w:t>
      </w:r>
      <w:r>
        <w:rPr>
          <w:spacing w:val="-10"/>
          <w:sz w:val="20"/>
        </w:rPr>
        <w:t xml:space="preserve"> </w:t>
      </w:r>
      <w:r>
        <w:rPr>
          <w:sz w:val="20"/>
        </w:rPr>
        <w:t>C,</w:t>
      </w:r>
      <w:r>
        <w:rPr>
          <w:spacing w:val="-10"/>
          <w:sz w:val="20"/>
        </w:rPr>
        <w:t xml:space="preserve"> </w:t>
      </w:r>
      <w:r>
        <w:rPr>
          <w:sz w:val="20"/>
        </w:rPr>
        <w:t>Hasan</w:t>
      </w:r>
      <w:r>
        <w:rPr>
          <w:spacing w:val="-10"/>
          <w:sz w:val="20"/>
        </w:rPr>
        <w:t xml:space="preserve"> </w:t>
      </w:r>
      <w:r>
        <w:rPr>
          <w:sz w:val="20"/>
        </w:rPr>
        <w:t>R</w:t>
      </w:r>
      <w:r>
        <w:rPr>
          <w:spacing w:val="-10"/>
          <w:sz w:val="20"/>
        </w:rPr>
        <w:t xml:space="preserve"> </w:t>
      </w:r>
      <w:r>
        <w:rPr>
          <w:sz w:val="20"/>
        </w:rPr>
        <w:t>et</w:t>
      </w:r>
      <w:r>
        <w:rPr>
          <w:spacing w:val="-10"/>
          <w:sz w:val="20"/>
        </w:rPr>
        <w:t xml:space="preserve"> </w:t>
      </w:r>
      <w:r>
        <w:rPr>
          <w:sz w:val="20"/>
        </w:rPr>
        <w:t>al.</w:t>
      </w:r>
      <w:r>
        <w:rPr>
          <w:spacing w:val="-10"/>
          <w:sz w:val="20"/>
        </w:rPr>
        <w:t xml:space="preserve"> </w:t>
      </w:r>
      <w:r>
        <w:rPr>
          <w:sz w:val="20"/>
        </w:rPr>
        <w:t>A</w:t>
      </w:r>
      <w:r>
        <w:rPr>
          <w:spacing w:val="-10"/>
          <w:sz w:val="20"/>
        </w:rPr>
        <w:t xml:space="preserve"> </w:t>
      </w:r>
      <w:r>
        <w:rPr>
          <w:sz w:val="20"/>
        </w:rPr>
        <w:t>multimethod,</w:t>
      </w:r>
      <w:r>
        <w:rPr>
          <w:spacing w:val="-10"/>
          <w:sz w:val="20"/>
        </w:rPr>
        <w:t xml:space="preserve"> </w:t>
      </w:r>
      <w:r>
        <w:rPr>
          <w:sz w:val="20"/>
        </w:rPr>
        <w:t>multicountry</w:t>
      </w:r>
      <w:r>
        <w:rPr>
          <w:spacing w:val="-58"/>
          <w:sz w:val="20"/>
        </w:rPr>
        <w:t xml:space="preserve"> </w:t>
      </w:r>
      <w:r>
        <w:rPr>
          <w:spacing w:val="-1"/>
          <w:sz w:val="20"/>
        </w:rPr>
        <w:t>evaluation</w:t>
      </w:r>
      <w:r>
        <w:rPr>
          <w:spacing w:val="-23"/>
          <w:sz w:val="20"/>
        </w:rPr>
        <w:t xml:space="preserve"> </w:t>
      </w:r>
      <w:r>
        <w:rPr>
          <w:spacing w:val="-1"/>
          <w:sz w:val="20"/>
        </w:rPr>
        <w:t>of</w:t>
      </w:r>
      <w:r>
        <w:rPr>
          <w:spacing w:val="-23"/>
          <w:sz w:val="20"/>
        </w:rPr>
        <w:t xml:space="preserve"> </w:t>
      </w:r>
      <w:r>
        <w:rPr>
          <w:spacing w:val="-1"/>
          <w:sz w:val="20"/>
        </w:rPr>
        <w:t>breakpoints</w:t>
      </w:r>
      <w:r>
        <w:rPr>
          <w:spacing w:val="-23"/>
          <w:sz w:val="20"/>
        </w:rPr>
        <w:t xml:space="preserve"> </w:t>
      </w:r>
      <w:r>
        <w:rPr>
          <w:spacing w:val="-1"/>
          <w:sz w:val="20"/>
        </w:rPr>
        <w:t>for</w:t>
      </w:r>
      <w:r>
        <w:rPr>
          <w:spacing w:val="-23"/>
          <w:sz w:val="20"/>
        </w:rPr>
        <w:t xml:space="preserve"> </w:t>
      </w:r>
      <w:r>
        <w:rPr>
          <w:spacing w:val="-1"/>
          <w:sz w:val="20"/>
        </w:rPr>
        <w:t>bedaquiline</w:t>
      </w:r>
      <w:r>
        <w:rPr>
          <w:spacing w:val="-23"/>
          <w:sz w:val="20"/>
        </w:rPr>
        <w:t xml:space="preserve"> </w:t>
      </w:r>
      <w:r>
        <w:rPr>
          <w:spacing w:val="-1"/>
          <w:sz w:val="20"/>
        </w:rPr>
        <w:t>resistance</w:t>
      </w:r>
      <w:r>
        <w:rPr>
          <w:spacing w:val="-23"/>
          <w:sz w:val="20"/>
        </w:rPr>
        <w:t xml:space="preserve"> </w:t>
      </w:r>
      <w:r>
        <w:rPr>
          <w:sz w:val="20"/>
        </w:rPr>
        <w:t>determination.</w:t>
      </w:r>
      <w:r>
        <w:rPr>
          <w:spacing w:val="-23"/>
          <w:sz w:val="20"/>
        </w:rPr>
        <w:t xml:space="preserve"> </w:t>
      </w:r>
      <w:r>
        <w:rPr>
          <w:sz w:val="20"/>
        </w:rPr>
        <w:t>Antimicrob</w:t>
      </w:r>
      <w:r>
        <w:rPr>
          <w:spacing w:val="-23"/>
          <w:sz w:val="20"/>
        </w:rPr>
        <w:t xml:space="preserve"> </w:t>
      </w:r>
      <w:r>
        <w:rPr>
          <w:sz w:val="20"/>
        </w:rPr>
        <w:t>Agents</w:t>
      </w:r>
      <w:r>
        <w:rPr>
          <w:spacing w:val="-23"/>
          <w:sz w:val="20"/>
        </w:rPr>
        <w:t xml:space="preserve"> </w:t>
      </w:r>
      <w:r>
        <w:rPr>
          <w:sz w:val="20"/>
        </w:rPr>
        <w:t>Chemother.</w:t>
      </w:r>
      <w:r>
        <w:rPr>
          <w:spacing w:val="-57"/>
          <w:sz w:val="20"/>
        </w:rPr>
        <w:t xml:space="preserve"> </w:t>
      </w:r>
      <w:r>
        <w:rPr>
          <w:sz w:val="20"/>
        </w:rPr>
        <w:t>2020;64(9)</w:t>
      </w:r>
      <w:r>
        <w:rPr>
          <w:spacing w:val="-14"/>
          <w:sz w:val="20"/>
        </w:rPr>
        <w:t xml:space="preserve"> </w:t>
      </w:r>
      <w:r>
        <w:rPr>
          <w:sz w:val="20"/>
        </w:rPr>
        <w:t>(</w:t>
      </w:r>
      <w:hyperlink r:id="rId416">
        <w:r>
          <w:rPr>
            <w:sz w:val="20"/>
          </w:rPr>
          <w:t>https://doi.org/10.1128/AAC.00479-20</w:t>
        </w:r>
      </w:hyperlink>
      <w:r>
        <w:rPr>
          <w:sz w:val="20"/>
        </w:rPr>
        <w:t>).</w:t>
      </w:r>
    </w:p>
    <w:p w:rsidR="007E3556" w:rsidRDefault="007E3556" w:rsidP="001111F1">
      <w:pPr>
        <w:pStyle w:val="a5"/>
        <w:numPr>
          <w:ilvl w:val="0"/>
          <w:numId w:val="3"/>
        </w:numPr>
        <w:tabs>
          <w:tab w:val="left" w:pos="-330"/>
        </w:tabs>
        <w:spacing w:before="82" w:line="290" w:lineRule="auto"/>
        <w:ind w:left="330" w:right="749"/>
        <w:rPr>
          <w:sz w:val="20"/>
        </w:rPr>
      </w:pPr>
      <w:r>
        <w:rPr>
          <w:sz w:val="20"/>
        </w:rPr>
        <w:t>WHO</w:t>
      </w:r>
      <w:r>
        <w:rPr>
          <w:spacing w:val="-19"/>
          <w:sz w:val="20"/>
        </w:rPr>
        <w:t xml:space="preserve"> </w:t>
      </w:r>
      <w:r>
        <w:rPr>
          <w:sz w:val="20"/>
        </w:rPr>
        <w:t>consolidated</w:t>
      </w:r>
      <w:r>
        <w:rPr>
          <w:spacing w:val="-18"/>
          <w:sz w:val="20"/>
        </w:rPr>
        <w:t xml:space="preserve"> </w:t>
      </w:r>
      <w:r>
        <w:rPr>
          <w:sz w:val="20"/>
        </w:rPr>
        <w:t>guidelines</w:t>
      </w:r>
      <w:r>
        <w:rPr>
          <w:spacing w:val="-19"/>
          <w:sz w:val="20"/>
        </w:rPr>
        <w:t xml:space="preserve"> </w:t>
      </w:r>
      <w:r>
        <w:rPr>
          <w:sz w:val="20"/>
        </w:rPr>
        <w:t>on</w:t>
      </w:r>
      <w:r>
        <w:rPr>
          <w:spacing w:val="-18"/>
          <w:sz w:val="20"/>
        </w:rPr>
        <w:t xml:space="preserve"> </w:t>
      </w:r>
      <w:r>
        <w:rPr>
          <w:sz w:val="20"/>
        </w:rPr>
        <w:t>tuberculosis.</w:t>
      </w:r>
      <w:r>
        <w:rPr>
          <w:spacing w:val="-19"/>
          <w:sz w:val="20"/>
        </w:rPr>
        <w:t xml:space="preserve"> </w:t>
      </w:r>
      <w:r>
        <w:rPr>
          <w:sz w:val="20"/>
        </w:rPr>
        <w:t>Module</w:t>
      </w:r>
      <w:r>
        <w:rPr>
          <w:spacing w:val="-18"/>
          <w:sz w:val="20"/>
        </w:rPr>
        <w:t xml:space="preserve"> </w:t>
      </w:r>
      <w:r>
        <w:rPr>
          <w:sz w:val="20"/>
        </w:rPr>
        <w:t>4:</w:t>
      </w:r>
      <w:r>
        <w:rPr>
          <w:spacing w:val="-18"/>
          <w:sz w:val="20"/>
        </w:rPr>
        <w:t xml:space="preserve"> </w:t>
      </w:r>
      <w:r>
        <w:rPr>
          <w:sz w:val="20"/>
        </w:rPr>
        <w:t>Treatment</w:t>
      </w:r>
      <w:r>
        <w:rPr>
          <w:spacing w:val="-19"/>
          <w:sz w:val="20"/>
        </w:rPr>
        <w:t xml:space="preserve"> </w:t>
      </w:r>
      <w:r>
        <w:rPr>
          <w:sz w:val="20"/>
        </w:rPr>
        <w:t>–</w:t>
      </w:r>
      <w:r>
        <w:rPr>
          <w:spacing w:val="-18"/>
          <w:sz w:val="20"/>
        </w:rPr>
        <w:t xml:space="preserve"> </w:t>
      </w:r>
      <w:r>
        <w:rPr>
          <w:sz w:val="20"/>
        </w:rPr>
        <w:t>drug-susceptible</w:t>
      </w:r>
      <w:r>
        <w:rPr>
          <w:spacing w:val="-19"/>
          <w:sz w:val="20"/>
        </w:rPr>
        <w:t xml:space="preserve"> </w:t>
      </w:r>
      <w:r>
        <w:rPr>
          <w:sz w:val="20"/>
        </w:rPr>
        <w:t>tuberculosis</w:t>
      </w:r>
      <w:r>
        <w:rPr>
          <w:spacing w:val="1"/>
          <w:sz w:val="20"/>
        </w:rPr>
        <w:t xml:space="preserve"> </w:t>
      </w:r>
      <w:r>
        <w:rPr>
          <w:sz w:val="20"/>
        </w:rPr>
        <w:t>treatment.</w:t>
      </w:r>
      <w:r>
        <w:rPr>
          <w:spacing w:val="1"/>
          <w:sz w:val="20"/>
        </w:rPr>
        <w:t xml:space="preserve"> </w:t>
      </w:r>
      <w:r>
        <w:rPr>
          <w:sz w:val="20"/>
        </w:rPr>
        <w:t>Geneva:</w:t>
      </w:r>
      <w:r>
        <w:rPr>
          <w:spacing w:val="1"/>
          <w:sz w:val="20"/>
        </w:rPr>
        <w:t xml:space="preserve"> </w:t>
      </w:r>
      <w:r>
        <w:rPr>
          <w:sz w:val="20"/>
        </w:rPr>
        <w:t>World</w:t>
      </w:r>
      <w:r>
        <w:rPr>
          <w:spacing w:val="1"/>
          <w:sz w:val="20"/>
        </w:rPr>
        <w:t xml:space="preserve"> </w:t>
      </w:r>
      <w:r>
        <w:rPr>
          <w:sz w:val="20"/>
        </w:rPr>
        <w:t>Health</w:t>
      </w:r>
      <w:r>
        <w:rPr>
          <w:spacing w:val="1"/>
          <w:sz w:val="20"/>
        </w:rPr>
        <w:t xml:space="preserve"> </w:t>
      </w:r>
      <w:r>
        <w:rPr>
          <w:sz w:val="20"/>
        </w:rPr>
        <w:t>Organization;</w:t>
      </w:r>
      <w:r>
        <w:rPr>
          <w:spacing w:val="1"/>
          <w:sz w:val="20"/>
        </w:rPr>
        <w:t xml:space="preserve"> </w:t>
      </w:r>
      <w:r>
        <w:rPr>
          <w:sz w:val="20"/>
        </w:rPr>
        <w:t>2022</w:t>
      </w:r>
      <w:r>
        <w:rPr>
          <w:spacing w:val="1"/>
          <w:sz w:val="20"/>
        </w:rPr>
        <w:t xml:space="preserve"> </w:t>
      </w:r>
      <w:r>
        <w:rPr>
          <w:sz w:val="20"/>
        </w:rPr>
        <w:t>(</w:t>
      </w:r>
      <w:hyperlink r:id="rId417">
        <w:r>
          <w:rPr>
            <w:sz w:val="20"/>
          </w:rPr>
          <w:t>https://www.who.int/publications/i/</w:t>
        </w:r>
      </w:hyperlink>
      <w:r>
        <w:rPr>
          <w:spacing w:val="-58"/>
          <w:sz w:val="20"/>
        </w:rPr>
        <w:t xml:space="preserve"> </w:t>
      </w:r>
      <w:hyperlink r:id="rId418">
        <w:r>
          <w:rPr>
            <w:w w:val="105"/>
            <w:sz w:val="20"/>
          </w:rPr>
          <w:t>item/9789240048126</w:t>
        </w:r>
      </w:hyperlink>
      <w:r>
        <w:rPr>
          <w:w w:val="105"/>
          <w:sz w:val="20"/>
        </w:rPr>
        <w:t>).</w:t>
      </w:r>
    </w:p>
    <w:p w:rsidR="007E3556" w:rsidRDefault="007E3556" w:rsidP="001111F1">
      <w:pPr>
        <w:pStyle w:val="a5"/>
        <w:numPr>
          <w:ilvl w:val="0"/>
          <w:numId w:val="3"/>
        </w:numPr>
        <w:tabs>
          <w:tab w:val="left" w:pos="-330"/>
        </w:tabs>
        <w:spacing w:before="82" w:line="290" w:lineRule="auto"/>
        <w:ind w:left="330" w:right="754"/>
        <w:rPr>
          <w:sz w:val="20"/>
        </w:rPr>
      </w:pPr>
      <w:r>
        <w:rPr>
          <w:spacing w:val="-1"/>
          <w:w w:val="114"/>
          <w:sz w:val="20"/>
        </w:rPr>
        <w:t>D</w:t>
      </w:r>
      <w:r>
        <w:rPr>
          <w:spacing w:val="-1"/>
          <w:w w:val="98"/>
          <w:sz w:val="20"/>
        </w:rPr>
        <w:t>e</w:t>
      </w:r>
      <w:r>
        <w:rPr>
          <w:spacing w:val="-1"/>
          <w:w w:val="101"/>
          <w:sz w:val="20"/>
        </w:rPr>
        <w:t>a</w:t>
      </w:r>
      <w:r>
        <w:rPr>
          <w:w w:val="107"/>
          <w:sz w:val="20"/>
        </w:rPr>
        <w:t>n</w:t>
      </w:r>
      <w:r>
        <w:rPr>
          <w:spacing w:val="-22"/>
          <w:sz w:val="20"/>
        </w:rPr>
        <w:t xml:space="preserve"> </w:t>
      </w:r>
      <w:r>
        <w:rPr>
          <w:spacing w:val="-1"/>
          <w:w w:val="116"/>
          <w:sz w:val="20"/>
        </w:rPr>
        <w:t>A</w:t>
      </w:r>
      <w:r>
        <w:rPr>
          <w:spacing w:val="-1"/>
          <w:w w:val="105"/>
          <w:sz w:val="20"/>
        </w:rPr>
        <w:t>S</w:t>
      </w:r>
      <w:r>
        <w:rPr>
          <w:w w:val="63"/>
          <w:sz w:val="20"/>
        </w:rPr>
        <w:t>,</w:t>
      </w:r>
      <w:r>
        <w:rPr>
          <w:spacing w:val="-22"/>
          <w:sz w:val="20"/>
        </w:rPr>
        <w:t xml:space="preserve"> </w:t>
      </w:r>
      <w:r>
        <w:rPr>
          <w:spacing w:val="-1"/>
          <w:w w:val="96"/>
          <w:sz w:val="20"/>
        </w:rPr>
        <w:t>Z</w:t>
      </w:r>
      <w:r>
        <w:rPr>
          <w:spacing w:val="-1"/>
          <w:w w:val="85"/>
          <w:sz w:val="20"/>
        </w:rPr>
        <w:t>i</w:t>
      </w:r>
      <w:r>
        <w:rPr>
          <w:spacing w:val="-1"/>
          <w:w w:val="117"/>
          <w:sz w:val="20"/>
        </w:rPr>
        <w:t>g</w:t>
      </w:r>
      <w:r>
        <w:rPr>
          <w:spacing w:val="-1"/>
          <w:w w:val="107"/>
          <w:sz w:val="20"/>
        </w:rPr>
        <w:t>n</w:t>
      </w:r>
      <w:r>
        <w:rPr>
          <w:spacing w:val="-1"/>
          <w:w w:val="110"/>
          <w:sz w:val="20"/>
        </w:rPr>
        <w:t>o</w:t>
      </w:r>
      <w:r>
        <w:rPr>
          <w:w w:val="83"/>
          <w:sz w:val="20"/>
        </w:rPr>
        <w:t>l</w:t>
      </w:r>
      <w:r>
        <w:rPr>
          <w:spacing w:val="-22"/>
          <w:sz w:val="20"/>
        </w:rPr>
        <w:t xml:space="preserve"> </w:t>
      </w:r>
      <w:r>
        <w:rPr>
          <w:spacing w:val="-1"/>
          <w:w w:val="128"/>
          <w:sz w:val="20"/>
        </w:rPr>
        <w:t>M</w:t>
      </w:r>
      <w:r>
        <w:rPr>
          <w:w w:val="63"/>
          <w:sz w:val="20"/>
        </w:rPr>
        <w:t>,</w:t>
      </w:r>
      <w:r>
        <w:rPr>
          <w:spacing w:val="-22"/>
          <w:sz w:val="20"/>
        </w:rPr>
        <w:t xml:space="preserve"> </w:t>
      </w:r>
      <w:r>
        <w:rPr>
          <w:spacing w:val="-1"/>
          <w:w w:val="102"/>
          <w:sz w:val="20"/>
        </w:rPr>
        <w:t>C</w:t>
      </w:r>
      <w:r>
        <w:rPr>
          <w:spacing w:val="-1"/>
          <w:w w:val="101"/>
          <w:sz w:val="20"/>
        </w:rPr>
        <w:t>a</w:t>
      </w:r>
      <w:r>
        <w:rPr>
          <w:spacing w:val="-1"/>
          <w:w w:val="107"/>
          <w:sz w:val="20"/>
        </w:rPr>
        <w:t>b</w:t>
      </w:r>
      <w:r>
        <w:rPr>
          <w:spacing w:val="-1"/>
          <w:w w:val="85"/>
          <w:sz w:val="20"/>
        </w:rPr>
        <w:t>i</w:t>
      </w:r>
      <w:r>
        <w:rPr>
          <w:spacing w:val="-1"/>
          <w:w w:val="107"/>
          <w:sz w:val="20"/>
        </w:rPr>
        <w:t>bb</w:t>
      </w:r>
      <w:r>
        <w:rPr>
          <w:w w:val="98"/>
          <w:sz w:val="20"/>
        </w:rPr>
        <w:t>e</w:t>
      </w:r>
      <w:r>
        <w:rPr>
          <w:spacing w:val="-22"/>
          <w:sz w:val="20"/>
        </w:rPr>
        <w:t xml:space="preserve"> </w:t>
      </w:r>
      <w:r>
        <w:rPr>
          <w:spacing w:val="-1"/>
          <w:w w:val="116"/>
          <w:sz w:val="20"/>
        </w:rPr>
        <w:t>A</w:t>
      </w:r>
      <w:r>
        <w:rPr>
          <w:spacing w:val="-1"/>
          <w:w w:val="128"/>
          <w:sz w:val="20"/>
        </w:rPr>
        <w:t>M</w:t>
      </w:r>
      <w:r>
        <w:rPr>
          <w:w w:val="63"/>
          <w:sz w:val="20"/>
        </w:rPr>
        <w:t>,</w:t>
      </w:r>
      <w:r>
        <w:rPr>
          <w:spacing w:val="-22"/>
          <w:sz w:val="20"/>
        </w:rPr>
        <w:t xml:space="preserve"> </w:t>
      </w:r>
      <w:r>
        <w:rPr>
          <w:spacing w:val="-1"/>
          <w:w w:val="92"/>
          <w:sz w:val="20"/>
        </w:rPr>
        <w:t>F</w:t>
      </w:r>
      <w:r>
        <w:rPr>
          <w:spacing w:val="-1"/>
          <w:w w:val="101"/>
          <w:sz w:val="20"/>
        </w:rPr>
        <w:t>a</w:t>
      </w:r>
      <w:r>
        <w:rPr>
          <w:spacing w:val="-1"/>
          <w:w w:val="83"/>
          <w:sz w:val="20"/>
        </w:rPr>
        <w:t>l</w:t>
      </w:r>
      <w:r>
        <w:rPr>
          <w:spacing w:val="-1"/>
          <w:w w:val="98"/>
          <w:sz w:val="20"/>
        </w:rPr>
        <w:t>z</w:t>
      </w:r>
      <w:r>
        <w:rPr>
          <w:spacing w:val="-1"/>
          <w:w w:val="110"/>
          <w:sz w:val="20"/>
        </w:rPr>
        <w:t>o</w:t>
      </w:r>
      <w:r>
        <w:rPr>
          <w:w w:val="107"/>
          <w:sz w:val="20"/>
        </w:rPr>
        <w:t>n</w:t>
      </w:r>
      <w:r>
        <w:rPr>
          <w:spacing w:val="-22"/>
          <w:sz w:val="20"/>
        </w:rPr>
        <w:t xml:space="preserve"> </w:t>
      </w:r>
      <w:r>
        <w:rPr>
          <w:spacing w:val="-1"/>
          <w:w w:val="114"/>
          <w:sz w:val="20"/>
        </w:rPr>
        <w:t>D</w:t>
      </w:r>
      <w:r>
        <w:rPr>
          <w:w w:val="63"/>
          <w:sz w:val="20"/>
        </w:rPr>
        <w:t>,</w:t>
      </w:r>
      <w:r>
        <w:rPr>
          <w:spacing w:val="-22"/>
          <w:sz w:val="20"/>
        </w:rPr>
        <w:t xml:space="preserve"> </w:t>
      </w:r>
      <w:r>
        <w:rPr>
          <w:spacing w:val="-1"/>
          <w:w w:val="104"/>
          <w:sz w:val="20"/>
        </w:rPr>
        <w:t>G</w:t>
      </w:r>
      <w:r>
        <w:rPr>
          <w:spacing w:val="-1"/>
          <w:w w:val="83"/>
          <w:sz w:val="20"/>
        </w:rPr>
        <w:t>l</w:t>
      </w:r>
      <w:r>
        <w:rPr>
          <w:spacing w:val="-1"/>
          <w:w w:val="101"/>
          <w:sz w:val="20"/>
        </w:rPr>
        <w:t>a</w:t>
      </w:r>
      <w:r>
        <w:rPr>
          <w:spacing w:val="-1"/>
          <w:w w:val="98"/>
          <w:sz w:val="20"/>
        </w:rPr>
        <w:t>z</w:t>
      </w:r>
      <w:r>
        <w:rPr>
          <w:spacing w:val="-1"/>
          <w:w w:val="85"/>
          <w:sz w:val="20"/>
        </w:rPr>
        <w:t>i</w:t>
      </w:r>
      <w:r>
        <w:rPr>
          <w:spacing w:val="-1"/>
          <w:w w:val="110"/>
          <w:sz w:val="20"/>
        </w:rPr>
        <w:t>o</w:t>
      </w:r>
      <w:r>
        <w:rPr>
          <w:w w:val="107"/>
          <w:sz w:val="20"/>
        </w:rPr>
        <w:t>u</w:t>
      </w:r>
      <w:r>
        <w:rPr>
          <w:spacing w:val="-22"/>
          <w:sz w:val="20"/>
        </w:rPr>
        <w:t xml:space="preserve"> </w:t>
      </w:r>
      <w:r>
        <w:rPr>
          <w:spacing w:val="-1"/>
          <w:w w:val="96"/>
          <w:sz w:val="20"/>
        </w:rPr>
        <w:t>P</w:t>
      </w:r>
      <w:r>
        <w:rPr>
          <w:w w:val="63"/>
          <w:sz w:val="20"/>
        </w:rPr>
        <w:t>,</w:t>
      </w:r>
      <w:r>
        <w:rPr>
          <w:spacing w:val="-22"/>
          <w:sz w:val="20"/>
        </w:rPr>
        <w:t xml:space="preserve"> </w:t>
      </w:r>
      <w:r>
        <w:rPr>
          <w:spacing w:val="-1"/>
          <w:w w:val="102"/>
          <w:sz w:val="20"/>
        </w:rPr>
        <w:t>C</w:t>
      </w:r>
      <w:r>
        <w:rPr>
          <w:spacing w:val="-1"/>
          <w:w w:val="85"/>
          <w:sz w:val="20"/>
        </w:rPr>
        <w:t>i</w:t>
      </w:r>
      <w:r>
        <w:rPr>
          <w:spacing w:val="-1"/>
          <w:w w:val="91"/>
          <w:sz w:val="20"/>
        </w:rPr>
        <w:t>r</w:t>
      </w:r>
      <w:r>
        <w:rPr>
          <w:spacing w:val="-1"/>
          <w:w w:val="85"/>
          <w:sz w:val="20"/>
        </w:rPr>
        <w:t>i</w:t>
      </w:r>
      <w:r>
        <w:rPr>
          <w:spacing w:val="-1"/>
          <w:w w:val="83"/>
          <w:sz w:val="20"/>
        </w:rPr>
        <w:t>ll</w:t>
      </w:r>
      <w:r>
        <w:rPr>
          <w:w w:val="110"/>
          <w:sz w:val="20"/>
        </w:rPr>
        <w:t>o</w:t>
      </w:r>
      <w:r>
        <w:rPr>
          <w:spacing w:val="-22"/>
          <w:sz w:val="20"/>
        </w:rPr>
        <w:t xml:space="preserve"> </w:t>
      </w:r>
      <w:r>
        <w:rPr>
          <w:spacing w:val="-1"/>
          <w:w w:val="114"/>
          <w:sz w:val="20"/>
        </w:rPr>
        <w:t>D</w:t>
      </w:r>
      <w:r>
        <w:rPr>
          <w:w w:val="128"/>
          <w:sz w:val="20"/>
        </w:rPr>
        <w:t>M</w:t>
      </w:r>
      <w:r>
        <w:rPr>
          <w:spacing w:val="-22"/>
          <w:sz w:val="20"/>
        </w:rPr>
        <w:t xml:space="preserve"> </w:t>
      </w:r>
      <w:r>
        <w:rPr>
          <w:spacing w:val="-1"/>
          <w:w w:val="98"/>
          <w:sz w:val="20"/>
        </w:rPr>
        <w:t>e</w:t>
      </w:r>
      <w:r>
        <w:rPr>
          <w:w w:val="90"/>
          <w:sz w:val="20"/>
        </w:rPr>
        <w:t>t</w:t>
      </w:r>
      <w:r>
        <w:rPr>
          <w:spacing w:val="-22"/>
          <w:sz w:val="20"/>
        </w:rPr>
        <w:t xml:space="preserve"> </w:t>
      </w:r>
      <w:r>
        <w:rPr>
          <w:spacing w:val="-1"/>
          <w:w w:val="101"/>
          <w:sz w:val="20"/>
        </w:rPr>
        <w:t>a</w:t>
      </w:r>
      <w:r>
        <w:rPr>
          <w:spacing w:val="-1"/>
          <w:w w:val="83"/>
          <w:sz w:val="20"/>
        </w:rPr>
        <w:t>l</w:t>
      </w:r>
      <w:r>
        <w:rPr>
          <w:w w:val="63"/>
          <w:sz w:val="20"/>
        </w:rPr>
        <w:t>.</w:t>
      </w:r>
      <w:r>
        <w:rPr>
          <w:spacing w:val="-22"/>
          <w:sz w:val="20"/>
        </w:rPr>
        <w:t xml:space="preserve"> </w:t>
      </w:r>
      <w:r>
        <w:rPr>
          <w:spacing w:val="-1"/>
          <w:w w:val="96"/>
          <w:sz w:val="20"/>
        </w:rPr>
        <w:t>P</w:t>
      </w:r>
      <w:r>
        <w:rPr>
          <w:spacing w:val="-1"/>
          <w:w w:val="91"/>
          <w:sz w:val="20"/>
        </w:rPr>
        <w:t>r</w:t>
      </w:r>
      <w:r>
        <w:rPr>
          <w:spacing w:val="-1"/>
          <w:w w:val="98"/>
          <w:sz w:val="20"/>
        </w:rPr>
        <w:t>e</w:t>
      </w:r>
      <w:r>
        <w:rPr>
          <w:spacing w:val="-1"/>
          <w:w w:val="96"/>
          <w:sz w:val="20"/>
        </w:rPr>
        <w:t>v</w:t>
      </w:r>
      <w:r>
        <w:rPr>
          <w:spacing w:val="-1"/>
          <w:w w:val="101"/>
          <w:sz w:val="20"/>
        </w:rPr>
        <w:t>a</w:t>
      </w:r>
      <w:r>
        <w:rPr>
          <w:spacing w:val="-1"/>
          <w:w w:val="83"/>
          <w:sz w:val="20"/>
        </w:rPr>
        <w:t>l</w:t>
      </w:r>
      <w:r>
        <w:rPr>
          <w:spacing w:val="-1"/>
          <w:w w:val="98"/>
          <w:sz w:val="20"/>
        </w:rPr>
        <w:t>e</w:t>
      </w:r>
      <w:r>
        <w:rPr>
          <w:spacing w:val="-1"/>
          <w:w w:val="107"/>
          <w:sz w:val="20"/>
        </w:rPr>
        <w:t>n</w:t>
      </w:r>
      <w:r>
        <w:rPr>
          <w:spacing w:val="-1"/>
          <w:w w:val="91"/>
          <w:sz w:val="20"/>
        </w:rPr>
        <w:t>c</w:t>
      </w:r>
      <w:r>
        <w:rPr>
          <w:w w:val="98"/>
          <w:sz w:val="20"/>
        </w:rPr>
        <w:t>e</w:t>
      </w:r>
      <w:r>
        <w:rPr>
          <w:spacing w:val="-22"/>
          <w:sz w:val="20"/>
        </w:rPr>
        <w:t xml:space="preserve"> </w:t>
      </w:r>
      <w:r>
        <w:rPr>
          <w:spacing w:val="-1"/>
          <w:w w:val="101"/>
          <w:sz w:val="20"/>
        </w:rPr>
        <w:t>a</w:t>
      </w:r>
      <w:r>
        <w:rPr>
          <w:spacing w:val="-1"/>
          <w:w w:val="107"/>
          <w:sz w:val="20"/>
        </w:rPr>
        <w:t>n</w:t>
      </w:r>
      <w:r>
        <w:rPr>
          <w:w w:val="107"/>
          <w:sz w:val="20"/>
        </w:rPr>
        <w:t>d</w:t>
      </w:r>
      <w:r>
        <w:rPr>
          <w:spacing w:val="-22"/>
          <w:sz w:val="20"/>
        </w:rPr>
        <w:t xml:space="preserve"> </w:t>
      </w:r>
      <w:r>
        <w:rPr>
          <w:spacing w:val="-1"/>
          <w:w w:val="117"/>
          <w:sz w:val="20"/>
        </w:rPr>
        <w:t>g</w:t>
      </w:r>
      <w:r>
        <w:rPr>
          <w:spacing w:val="-1"/>
          <w:w w:val="98"/>
          <w:sz w:val="20"/>
        </w:rPr>
        <w:t>e</w:t>
      </w:r>
      <w:r>
        <w:rPr>
          <w:spacing w:val="-1"/>
          <w:w w:val="107"/>
          <w:sz w:val="20"/>
        </w:rPr>
        <w:t>n</w:t>
      </w:r>
      <w:r>
        <w:rPr>
          <w:spacing w:val="-1"/>
          <w:w w:val="98"/>
          <w:sz w:val="20"/>
        </w:rPr>
        <w:t>e</w:t>
      </w:r>
      <w:r>
        <w:rPr>
          <w:spacing w:val="-1"/>
          <w:w w:val="90"/>
          <w:sz w:val="20"/>
        </w:rPr>
        <w:t>t</w:t>
      </w:r>
      <w:r>
        <w:rPr>
          <w:spacing w:val="-1"/>
          <w:w w:val="85"/>
          <w:sz w:val="20"/>
        </w:rPr>
        <w:t>i</w:t>
      </w:r>
      <w:r>
        <w:rPr>
          <w:w w:val="91"/>
          <w:sz w:val="20"/>
        </w:rPr>
        <w:t>c</w:t>
      </w:r>
      <w:r>
        <w:rPr>
          <w:spacing w:val="-22"/>
          <w:sz w:val="20"/>
        </w:rPr>
        <w:t xml:space="preserve"> </w:t>
      </w:r>
      <w:r>
        <w:rPr>
          <w:spacing w:val="-1"/>
          <w:w w:val="106"/>
          <w:sz w:val="20"/>
        </w:rPr>
        <w:t>p</w:t>
      </w:r>
      <w:r>
        <w:rPr>
          <w:spacing w:val="-1"/>
          <w:w w:val="91"/>
          <w:sz w:val="20"/>
        </w:rPr>
        <w:t>r</w:t>
      </w:r>
      <w:r>
        <w:rPr>
          <w:spacing w:val="-1"/>
          <w:w w:val="110"/>
          <w:sz w:val="20"/>
        </w:rPr>
        <w:t>o</w:t>
      </w:r>
      <w:r>
        <w:rPr>
          <w:w w:val="88"/>
          <w:sz w:val="20"/>
        </w:rPr>
        <w:t>f</w:t>
      </w:r>
      <w:r>
        <w:rPr>
          <w:spacing w:val="-1"/>
          <w:w w:val="88"/>
          <w:sz w:val="20"/>
        </w:rPr>
        <w:t>i</w:t>
      </w:r>
      <w:r>
        <w:rPr>
          <w:spacing w:val="-1"/>
          <w:w w:val="83"/>
          <w:sz w:val="20"/>
        </w:rPr>
        <w:t>l</w:t>
      </w:r>
      <w:r>
        <w:rPr>
          <w:spacing w:val="-1"/>
          <w:w w:val="98"/>
          <w:sz w:val="20"/>
        </w:rPr>
        <w:t>e</w:t>
      </w:r>
      <w:r>
        <w:rPr>
          <w:w w:val="99"/>
          <w:sz w:val="20"/>
        </w:rPr>
        <w:t xml:space="preserve">s </w:t>
      </w:r>
      <w:r>
        <w:rPr>
          <w:w w:val="95"/>
          <w:sz w:val="20"/>
        </w:rPr>
        <w:t>of isoniazid resistance in tuberculosis patients: a multicountry analysis of cross-sectional data. PLoS</w:t>
      </w:r>
      <w:r>
        <w:rPr>
          <w:spacing w:val="1"/>
          <w:w w:val="95"/>
          <w:sz w:val="20"/>
        </w:rPr>
        <w:t xml:space="preserve"> </w:t>
      </w:r>
      <w:r>
        <w:rPr>
          <w:sz w:val="20"/>
        </w:rPr>
        <w:t>Med.</w:t>
      </w:r>
      <w:r>
        <w:rPr>
          <w:spacing w:val="-13"/>
          <w:sz w:val="20"/>
        </w:rPr>
        <w:t xml:space="preserve"> </w:t>
      </w:r>
      <w:r>
        <w:rPr>
          <w:sz w:val="20"/>
        </w:rPr>
        <w:t>2020;17(1):e1003008</w:t>
      </w:r>
      <w:r>
        <w:rPr>
          <w:spacing w:val="-13"/>
          <w:sz w:val="20"/>
        </w:rPr>
        <w:t xml:space="preserve"> </w:t>
      </w:r>
      <w:r>
        <w:rPr>
          <w:sz w:val="20"/>
        </w:rPr>
        <w:t>(</w:t>
      </w:r>
      <w:hyperlink r:id="rId419">
        <w:r>
          <w:rPr>
            <w:sz w:val="20"/>
          </w:rPr>
          <w:t>https://doi.org/10.1371/journal.pmed.1003008</w:t>
        </w:r>
      </w:hyperlink>
      <w:r>
        <w:rPr>
          <w:sz w:val="20"/>
        </w:rPr>
        <w:t>).</w:t>
      </w:r>
    </w:p>
    <w:p w:rsidR="007E3556" w:rsidRDefault="007E3556" w:rsidP="001111F1">
      <w:pPr>
        <w:pStyle w:val="a5"/>
        <w:numPr>
          <w:ilvl w:val="0"/>
          <w:numId w:val="3"/>
        </w:numPr>
        <w:tabs>
          <w:tab w:val="left" w:pos="-330"/>
        </w:tabs>
        <w:spacing w:before="82" w:line="290" w:lineRule="auto"/>
        <w:ind w:left="330" w:right="757"/>
        <w:rPr>
          <w:sz w:val="20"/>
        </w:rPr>
      </w:pPr>
      <w:r>
        <w:rPr>
          <w:spacing w:val="-1"/>
          <w:sz w:val="20"/>
        </w:rPr>
        <w:t>WHO</w:t>
      </w:r>
      <w:r>
        <w:rPr>
          <w:spacing w:val="-22"/>
          <w:sz w:val="20"/>
        </w:rPr>
        <w:t xml:space="preserve"> </w:t>
      </w:r>
      <w:r>
        <w:rPr>
          <w:spacing w:val="-1"/>
          <w:sz w:val="20"/>
        </w:rPr>
        <w:t>treatment</w:t>
      </w:r>
      <w:r>
        <w:rPr>
          <w:spacing w:val="-21"/>
          <w:sz w:val="20"/>
        </w:rPr>
        <w:t xml:space="preserve"> </w:t>
      </w:r>
      <w:r>
        <w:rPr>
          <w:spacing w:val="-1"/>
          <w:sz w:val="20"/>
        </w:rPr>
        <w:t>guidelines</w:t>
      </w:r>
      <w:r>
        <w:rPr>
          <w:spacing w:val="-22"/>
          <w:sz w:val="20"/>
        </w:rPr>
        <w:t xml:space="preserve"> </w:t>
      </w:r>
      <w:r>
        <w:rPr>
          <w:spacing w:val="-1"/>
          <w:sz w:val="20"/>
        </w:rPr>
        <w:t>for</w:t>
      </w:r>
      <w:r>
        <w:rPr>
          <w:spacing w:val="-21"/>
          <w:sz w:val="20"/>
        </w:rPr>
        <w:t xml:space="preserve"> </w:t>
      </w:r>
      <w:r>
        <w:rPr>
          <w:spacing w:val="-1"/>
          <w:sz w:val="20"/>
        </w:rPr>
        <w:t>isoniazid-resistant</w:t>
      </w:r>
      <w:r>
        <w:rPr>
          <w:spacing w:val="-22"/>
          <w:sz w:val="20"/>
        </w:rPr>
        <w:t xml:space="preserve"> </w:t>
      </w:r>
      <w:r>
        <w:rPr>
          <w:spacing w:val="-1"/>
          <w:sz w:val="20"/>
        </w:rPr>
        <w:t>tuberculosis.</w:t>
      </w:r>
      <w:r>
        <w:rPr>
          <w:spacing w:val="-21"/>
          <w:sz w:val="20"/>
        </w:rPr>
        <w:t xml:space="preserve"> </w:t>
      </w:r>
      <w:r>
        <w:rPr>
          <w:sz w:val="20"/>
        </w:rPr>
        <w:t>Geneva:</w:t>
      </w:r>
      <w:r>
        <w:rPr>
          <w:spacing w:val="-21"/>
          <w:sz w:val="20"/>
        </w:rPr>
        <w:t xml:space="preserve"> </w:t>
      </w:r>
      <w:r>
        <w:rPr>
          <w:sz w:val="20"/>
        </w:rPr>
        <w:t>World</w:t>
      </w:r>
      <w:r>
        <w:rPr>
          <w:spacing w:val="-22"/>
          <w:sz w:val="20"/>
        </w:rPr>
        <w:t xml:space="preserve"> </w:t>
      </w:r>
      <w:r>
        <w:rPr>
          <w:sz w:val="20"/>
        </w:rPr>
        <w:t>Health</w:t>
      </w:r>
      <w:r>
        <w:rPr>
          <w:spacing w:val="-21"/>
          <w:sz w:val="20"/>
        </w:rPr>
        <w:t xml:space="preserve"> </w:t>
      </w:r>
      <w:r>
        <w:rPr>
          <w:sz w:val="20"/>
        </w:rPr>
        <w:t>Organization;</w:t>
      </w:r>
      <w:r>
        <w:rPr>
          <w:spacing w:val="-58"/>
          <w:sz w:val="20"/>
        </w:rPr>
        <w:t xml:space="preserve"> </w:t>
      </w:r>
      <w:r>
        <w:rPr>
          <w:sz w:val="20"/>
        </w:rPr>
        <w:t>2018</w:t>
      </w:r>
      <w:r>
        <w:rPr>
          <w:spacing w:val="-6"/>
          <w:sz w:val="20"/>
        </w:rPr>
        <w:t xml:space="preserve"> </w:t>
      </w:r>
      <w:r>
        <w:rPr>
          <w:sz w:val="20"/>
        </w:rPr>
        <w:t>(</w:t>
      </w:r>
      <w:hyperlink r:id="rId420">
        <w:r>
          <w:rPr>
            <w:sz w:val="20"/>
          </w:rPr>
          <w:t>https://apps.who.int/iris/bitstream/handle/10665/260494/9789241550079-eng.pdf</w:t>
        </w:r>
      </w:hyperlink>
      <w:r>
        <w:rPr>
          <w:sz w:val="20"/>
        </w:rPr>
        <w:t>).</w:t>
      </w: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rPr>
          <w:sz w:val="20"/>
        </w:rPr>
      </w:pPr>
    </w:p>
    <w:p w:rsidR="007E3556" w:rsidRDefault="007E3556" w:rsidP="00354236">
      <w:pPr>
        <w:pStyle w:val="a3"/>
        <w:spacing w:before="11"/>
        <w:rPr>
          <w:sz w:val="23"/>
        </w:rPr>
      </w:pPr>
    </w:p>
    <w:p w:rsidR="007E3556" w:rsidRPr="008F5208" w:rsidRDefault="007E3556" w:rsidP="001111F1">
      <w:pPr>
        <w:tabs>
          <w:tab w:val="right" w:pos="10010"/>
        </w:tabs>
        <w:spacing w:before="103"/>
        <w:ind w:left="6600"/>
        <w:rPr>
          <w:sz w:val="16"/>
          <w:lang w:val="ru-RU"/>
        </w:rPr>
      </w:pPr>
      <w:r>
        <w:rPr>
          <w:color w:val="009649"/>
          <w:sz w:val="16"/>
          <w:lang w:val="uk-UA"/>
        </w:rPr>
        <w:t>Список літератури</w:t>
      </w:r>
      <w:r w:rsidRPr="008F5208">
        <w:rPr>
          <w:color w:val="009649"/>
          <w:sz w:val="16"/>
          <w:lang w:val="ru-RU"/>
        </w:rPr>
        <w:tab/>
        <w:t>131</w:t>
      </w:r>
    </w:p>
    <w:p w:rsidR="007E3556" w:rsidRPr="008F5208" w:rsidRDefault="007E3556" w:rsidP="00354236">
      <w:pPr>
        <w:rPr>
          <w:sz w:val="16"/>
          <w:lang w:val="ru-RU"/>
        </w:rPr>
        <w:sectPr w:rsidR="007E3556" w:rsidRPr="008F5208" w:rsidSect="00354236">
          <w:pgSz w:w="11910" w:h="16840"/>
          <w:pgMar w:top="1280" w:right="660" w:bottom="280" w:left="1100" w:header="720" w:footer="720" w:gutter="0"/>
          <w:cols w:space="720"/>
        </w:sectPr>
      </w:pPr>
    </w:p>
    <w:p w:rsidR="007E3556" w:rsidRPr="008F5208" w:rsidRDefault="00F14E4C" w:rsidP="00354236">
      <w:pPr>
        <w:pStyle w:val="a3"/>
        <w:rPr>
          <w:sz w:val="76"/>
          <w:lang w:val="ru-RU"/>
        </w:rPr>
      </w:pPr>
      <w:r>
        <w:rPr>
          <w:noProof/>
        </w:rPr>
        <w:lastRenderedPageBreak/>
        <w:drawing>
          <wp:anchor distT="0" distB="0" distL="0" distR="0" simplePos="0" relativeHeight="251470848" behindDoc="1" locked="0" layoutInCell="1" allowOverlap="1">
            <wp:simplePos x="0" y="0"/>
            <wp:positionH relativeFrom="page">
              <wp:posOffset>0</wp:posOffset>
            </wp:positionH>
            <wp:positionV relativeFrom="page">
              <wp:posOffset>0</wp:posOffset>
            </wp:positionV>
            <wp:extent cx="7558405" cy="1470660"/>
            <wp:effectExtent l="0" t="0" r="0" b="0"/>
            <wp:wrapNone/>
            <wp:docPr id="15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8405" cy="1470660"/>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8F5208" w:rsidRDefault="007E3556" w:rsidP="00354236">
      <w:pPr>
        <w:pStyle w:val="a3"/>
        <w:spacing w:before="5"/>
        <w:rPr>
          <w:sz w:val="111"/>
          <w:lang w:val="ru-RU"/>
        </w:rPr>
      </w:pPr>
    </w:p>
    <w:p w:rsidR="007E3556" w:rsidRPr="00363C62" w:rsidRDefault="00F14E4C" w:rsidP="006E224C">
      <w:pPr>
        <w:spacing w:before="720"/>
        <w:rPr>
          <w:rFonts w:ascii="Calibri" w:hAnsi="Calibri" w:cs="Calibri"/>
          <w:b/>
          <w:bCs/>
          <w:sz w:val="56"/>
          <w:szCs w:val="56"/>
          <w:lang w:val="uk-UA"/>
        </w:rPr>
      </w:pPr>
      <w:bookmarkStart w:id="78" w:name="Annex_1._Budgetary_considerations_for_im"/>
      <w:bookmarkStart w:id="79" w:name="_bookmark59"/>
      <w:bookmarkEnd w:id="78"/>
      <w:bookmarkEnd w:id="79"/>
      <w:r>
        <w:rPr>
          <w:noProof/>
        </w:rPr>
        <w:drawing>
          <wp:anchor distT="0" distB="0" distL="6400800" distR="6400800" simplePos="0" relativeHeight="251681792" behindDoc="1" locked="0" layoutInCell="0" allowOverlap="1">
            <wp:simplePos x="0" y="0"/>
            <wp:positionH relativeFrom="page">
              <wp:posOffset>0</wp:posOffset>
            </wp:positionH>
            <wp:positionV relativeFrom="page">
              <wp:posOffset>0</wp:posOffset>
            </wp:positionV>
            <wp:extent cx="7560310" cy="1743075"/>
            <wp:effectExtent l="0" t="0" r="0" b="0"/>
            <wp:wrapNone/>
            <wp:docPr id="159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21">
                      <a:extLst>
                        <a:ext uri="{28A0092B-C50C-407E-A947-70E740481C1C}">
                          <a14:useLocalDpi xmlns:a14="http://schemas.microsoft.com/office/drawing/2010/main" val="0"/>
                        </a:ext>
                      </a:extLst>
                    </a:blip>
                    <a:srcRect b="83702"/>
                    <a:stretch>
                      <a:fillRect/>
                    </a:stretch>
                  </pic:blipFill>
                  <pic:spPr bwMode="auto">
                    <a:xfrm>
                      <a:off x="0" y="0"/>
                      <a:ext cx="7560310" cy="1743075"/>
                    </a:xfrm>
                    <a:prstGeom prst="rect">
                      <a:avLst/>
                    </a:prstGeom>
                    <a:noFill/>
                  </pic:spPr>
                </pic:pic>
              </a:graphicData>
            </a:graphic>
            <wp14:sizeRelH relativeFrom="page">
              <wp14:pctWidth>0</wp14:pctWidth>
            </wp14:sizeRelH>
            <wp14:sizeRelV relativeFrom="page">
              <wp14:pctHeight>0</wp14:pctHeight>
            </wp14:sizeRelV>
          </wp:anchor>
        </w:drawing>
      </w:r>
      <w:r w:rsidR="007E3556" w:rsidRPr="00363C62">
        <w:rPr>
          <w:rFonts w:ascii="Calibri" w:hAnsi="Calibri" w:cs="Calibri"/>
          <w:b/>
          <w:bCs/>
          <w:color w:val="009649"/>
          <w:sz w:val="56"/>
          <w:szCs w:val="56"/>
          <w:lang w:val="uk-UA"/>
        </w:rPr>
        <w:t>Додаток 1: Бюджетні аспекти впровадження нового діагностичного тесту</w:t>
      </w:r>
    </w:p>
    <w:p w:rsidR="007E3556" w:rsidRPr="00363C62" w:rsidRDefault="007E3556" w:rsidP="00354236">
      <w:pPr>
        <w:pStyle w:val="a3"/>
        <w:spacing w:before="3"/>
        <w:rPr>
          <w:rFonts w:ascii="Tahoma"/>
          <w:sz w:val="64"/>
          <w:lang w:val="ru-RU"/>
        </w:rPr>
      </w:pPr>
    </w:p>
    <w:p w:rsidR="007E3556" w:rsidRDefault="007E3556" w:rsidP="00354236">
      <w:pPr>
        <w:pStyle w:val="a3"/>
        <w:spacing w:line="290" w:lineRule="auto"/>
        <w:ind w:right="753"/>
        <w:jc w:val="both"/>
      </w:pPr>
      <w:r w:rsidRPr="00495950">
        <w:rPr>
          <w:spacing w:val="-1"/>
          <w:sz w:val="20"/>
          <w:szCs w:val="20"/>
          <w:lang w:val="uk-UA"/>
        </w:rPr>
        <w:t>Успішна реалізація плану потребуватиме фінансових та кадрових зобов'язань з боку Міністерства охорони здоров'я (МОЗ) або національної програми боротьби з туберкульозом (НПТ) за можливої підтримки з боку партнерів-виконавців. Слід розглянути можливість інтеграції тестування для діа</w:t>
      </w:r>
      <w:r>
        <w:rPr>
          <w:spacing w:val="-1"/>
          <w:sz w:val="20"/>
          <w:szCs w:val="20"/>
          <w:lang w:val="uk-UA"/>
        </w:rPr>
        <w:t>г</w:t>
      </w:r>
      <w:r w:rsidRPr="00495950">
        <w:rPr>
          <w:spacing w:val="-1"/>
          <w:sz w:val="20"/>
          <w:szCs w:val="20"/>
          <w:lang w:val="uk-UA"/>
        </w:rPr>
        <w:t>ностики ТБ до вже існуючих платформ, що охоплюють різні захворювання, у тих місцях, де це можливо, з метою розподілу витрат між програмами боротьби із захворюваннями. Необхідно розробити бюджет для реалізації заходів у співпраці з ключовими партнерами, використовуючи міркування, викладені нижче. Може виникнути необхідність надання технічної допомоги</w:t>
      </w:r>
      <w:r>
        <w:t>.</w:t>
      </w:r>
    </w:p>
    <w:p w:rsidR="007E3556" w:rsidRDefault="007E3556" w:rsidP="00354236">
      <w:pPr>
        <w:pStyle w:val="a3"/>
        <w:rPr>
          <w:sz w:val="20"/>
        </w:rPr>
      </w:pPr>
    </w:p>
    <w:p w:rsidR="007E3556" w:rsidRDefault="007E3556" w:rsidP="00354236">
      <w:pPr>
        <w:pStyle w:val="a3"/>
        <w:spacing w:before="8"/>
        <w:rPr>
          <w:sz w:val="12"/>
        </w:rPr>
      </w:pPr>
    </w:p>
    <w:tbl>
      <w:tblPr>
        <w:tblW w:w="0" w:type="auto"/>
        <w:tblInd w:w="110" w:type="dxa"/>
        <w:tblLayout w:type="fixed"/>
        <w:tblCellMar>
          <w:left w:w="0" w:type="dxa"/>
          <w:right w:w="0" w:type="dxa"/>
        </w:tblCellMar>
        <w:tblLook w:val="01E0" w:firstRow="1" w:lastRow="1" w:firstColumn="1" w:lastColumn="1" w:noHBand="0" w:noVBand="0"/>
      </w:tblPr>
      <w:tblGrid>
        <w:gridCol w:w="9737"/>
      </w:tblGrid>
      <w:tr w:rsidR="007E3556" w:rsidTr="001111F1">
        <w:trPr>
          <w:trHeight w:val="438"/>
        </w:trPr>
        <w:tc>
          <w:tcPr>
            <w:tcW w:w="9737" w:type="dxa"/>
            <w:tcBorders>
              <w:bottom w:val="single" w:sz="8" w:space="0" w:color="009649"/>
              <w:right w:val="single" w:sz="6" w:space="0" w:color="009649"/>
            </w:tcBorders>
            <w:shd w:val="clear" w:color="auto" w:fill="27A86A"/>
          </w:tcPr>
          <w:p w:rsidR="007E3556" w:rsidRPr="002C4E9B" w:rsidRDefault="007E3556" w:rsidP="001111F1">
            <w:pPr>
              <w:pStyle w:val="TableParagraph"/>
              <w:spacing w:before="105"/>
              <w:ind w:left="110"/>
              <w:rPr>
                <w:sz w:val="20"/>
                <w:szCs w:val="20"/>
                <w:lang w:val="uk-UA"/>
              </w:rPr>
            </w:pPr>
            <w:r w:rsidRPr="002C4E9B">
              <w:rPr>
                <w:sz w:val="20"/>
                <w:szCs w:val="20"/>
                <w:lang w:val="uk-UA"/>
              </w:rPr>
              <w:t>Бюджетні аспекти</w:t>
            </w:r>
          </w:p>
        </w:tc>
      </w:tr>
      <w:tr w:rsidR="007E3556" w:rsidTr="001111F1">
        <w:trPr>
          <w:trHeight w:val="428"/>
        </w:trPr>
        <w:tc>
          <w:tcPr>
            <w:tcW w:w="9737" w:type="dxa"/>
            <w:tcBorders>
              <w:top w:val="single" w:sz="8" w:space="0" w:color="009649"/>
              <w:bottom w:val="single" w:sz="8" w:space="0" w:color="009649"/>
            </w:tcBorders>
            <w:shd w:val="clear" w:color="auto" w:fill="7ABE94"/>
          </w:tcPr>
          <w:p w:rsidR="007E3556" w:rsidRPr="002C4E9B" w:rsidRDefault="007E3556" w:rsidP="001111F1">
            <w:pPr>
              <w:pStyle w:val="TableParagraph"/>
              <w:ind w:left="110"/>
              <w:rPr>
                <w:sz w:val="20"/>
                <w:szCs w:val="20"/>
                <w:lang w:val="uk-UA"/>
              </w:rPr>
            </w:pPr>
            <w:r w:rsidRPr="002C4E9B">
              <w:rPr>
                <w:w w:val="105"/>
                <w:sz w:val="20"/>
                <w:szCs w:val="20"/>
                <w:lang w:val="uk-UA"/>
              </w:rPr>
              <w:t>Стратегії та планування</w:t>
            </w:r>
          </w:p>
        </w:tc>
      </w:tr>
      <w:tr w:rsidR="007E3556" w:rsidRPr="002671F0" w:rsidTr="001111F1">
        <w:trPr>
          <w:trHeight w:val="2378"/>
        </w:trPr>
        <w:tc>
          <w:tcPr>
            <w:tcW w:w="9737" w:type="dxa"/>
            <w:tcBorders>
              <w:top w:val="single" w:sz="8" w:space="0" w:color="009649"/>
              <w:bottom w:val="single" w:sz="8" w:space="0" w:color="009649"/>
            </w:tcBorders>
          </w:tcPr>
          <w:p w:rsidR="007E3556" w:rsidRPr="001B53F9" w:rsidRDefault="007E3556" w:rsidP="001111F1">
            <w:pPr>
              <w:pStyle w:val="TableParagraph"/>
              <w:tabs>
                <w:tab w:val="left" w:pos="153"/>
              </w:tabs>
              <w:spacing w:line="304" w:lineRule="auto"/>
              <w:ind w:left="110" w:right="2479"/>
              <w:rPr>
                <w:sz w:val="20"/>
                <w:szCs w:val="20"/>
                <w:lang w:val="uk-UA"/>
              </w:rPr>
            </w:pPr>
            <w:r w:rsidRPr="001B53F9">
              <w:rPr>
                <w:sz w:val="20"/>
                <w:szCs w:val="20"/>
                <w:lang w:val="uk-UA"/>
              </w:rPr>
              <w:t>Нарада щодо залучення зацікавлених сторін та планування.</w:t>
            </w:r>
          </w:p>
          <w:p w:rsidR="007E3556" w:rsidRPr="001B53F9" w:rsidRDefault="007E3556" w:rsidP="001111F1">
            <w:pPr>
              <w:pStyle w:val="TableParagraph"/>
              <w:tabs>
                <w:tab w:val="left" w:pos="153"/>
              </w:tabs>
              <w:spacing w:line="304" w:lineRule="auto"/>
              <w:ind w:left="110" w:right="3459"/>
              <w:rPr>
                <w:sz w:val="20"/>
                <w:szCs w:val="20"/>
                <w:lang w:val="uk-UA"/>
              </w:rPr>
            </w:pPr>
            <w:r w:rsidRPr="001B53F9">
              <w:rPr>
                <w:sz w:val="20"/>
                <w:szCs w:val="20"/>
                <w:lang w:val="uk-UA"/>
              </w:rPr>
              <w:t>Витрати для проведення зустрічей ТРГ.</w:t>
            </w:r>
          </w:p>
          <w:p w:rsidR="007E3556" w:rsidRPr="001B53F9" w:rsidRDefault="007E3556" w:rsidP="001111F1">
            <w:pPr>
              <w:pStyle w:val="TableParagraph"/>
              <w:tabs>
                <w:tab w:val="left" w:pos="153"/>
              </w:tabs>
              <w:spacing w:line="304" w:lineRule="auto"/>
              <w:ind w:left="110" w:right="2195"/>
              <w:rPr>
                <w:sz w:val="20"/>
                <w:szCs w:val="20"/>
                <w:lang w:val="uk-UA"/>
              </w:rPr>
            </w:pPr>
            <w:r w:rsidRPr="001B53F9">
              <w:rPr>
                <w:sz w:val="20"/>
                <w:szCs w:val="20"/>
                <w:lang w:val="uk-UA"/>
              </w:rPr>
              <w:t>Технічна робоча нарада для оновлення рекомендацій та алгоритмів.</w:t>
            </w:r>
          </w:p>
          <w:p w:rsidR="007E3556" w:rsidRPr="001B53F9" w:rsidRDefault="007E3556" w:rsidP="001111F1">
            <w:pPr>
              <w:pStyle w:val="TableParagraph"/>
              <w:tabs>
                <w:tab w:val="left" w:pos="153"/>
              </w:tabs>
              <w:spacing w:line="304" w:lineRule="auto"/>
              <w:ind w:left="110" w:right="919"/>
              <w:rPr>
                <w:sz w:val="20"/>
                <w:szCs w:val="20"/>
                <w:lang w:val="uk-UA"/>
              </w:rPr>
            </w:pPr>
            <w:r w:rsidRPr="001B53F9">
              <w:rPr>
                <w:sz w:val="20"/>
                <w:szCs w:val="20"/>
                <w:lang w:val="uk-UA"/>
              </w:rPr>
              <w:t>Витрати на проведення аналізу поточного становища (кадрові ресурси, відрядження та написання звітів).</w:t>
            </w:r>
          </w:p>
          <w:p w:rsidR="007E3556" w:rsidRPr="001B53F9" w:rsidRDefault="007E3556" w:rsidP="001111F1">
            <w:pPr>
              <w:pStyle w:val="TableParagraph"/>
              <w:tabs>
                <w:tab w:val="left" w:pos="153"/>
              </w:tabs>
              <w:spacing w:line="304" w:lineRule="auto"/>
              <w:ind w:left="110" w:right="1486"/>
              <w:rPr>
                <w:sz w:val="20"/>
                <w:szCs w:val="20"/>
                <w:lang w:val="uk-UA"/>
              </w:rPr>
            </w:pPr>
            <w:r w:rsidRPr="001B53F9">
              <w:rPr>
                <w:sz w:val="20"/>
                <w:szCs w:val="20"/>
                <w:lang w:val="uk-UA"/>
              </w:rPr>
              <w:t>Витрати на друк і розповсюдження рецензованих настанов та алгоритмів.</w:t>
            </w:r>
          </w:p>
          <w:p w:rsidR="007E3556" w:rsidRPr="001B53F9" w:rsidRDefault="007E3556" w:rsidP="001111F1">
            <w:pPr>
              <w:pStyle w:val="TableParagraph"/>
              <w:tabs>
                <w:tab w:val="left" w:pos="153"/>
              </w:tabs>
              <w:spacing w:line="304" w:lineRule="auto"/>
              <w:ind w:left="110" w:right="3459"/>
              <w:rPr>
                <w:sz w:val="20"/>
                <w:szCs w:val="20"/>
                <w:lang w:val="uk-UA"/>
              </w:rPr>
            </w:pPr>
            <w:r w:rsidRPr="001B53F9">
              <w:rPr>
                <w:sz w:val="20"/>
                <w:szCs w:val="20"/>
                <w:lang w:val="uk-UA"/>
              </w:rPr>
              <w:t>Розробка плану дій з оцінкою витрат.</w:t>
            </w:r>
          </w:p>
          <w:p w:rsidR="007E3556" w:rsidRDefault="007E3556" w:rsidP="001111F1">
            <w:pPr>
              <w:pStyle w:val="TableParagraph"/>
              <w:tabs>
                <w:tab w:val="left" w:pos="153"/>
              </w:tabs>
              <w:spacing w:before="1"/>
              <w:ind w:left="110"/>
              <w:rPr>
                <w:sz w:val="20"/>
                <w:szCs w:val="20"/>
                <w:lang w:val="uk-UA"/>
              </w:rPr>
            </w:pPr>
            <w:r w:rsidRPr="001B53F9">
              <w:rPr>
                <w:sz w:val="20"/>
                <w:szCs w:val="20"/>
                <w:lang w:val="uk-UA"/>
              </w:rPr>
              <w:t>Витрати для надання зовнішньої технічної підтримки, за потреби.</w:t>
            </w:r>
          </w:p>
          <w:p w:rsidR="007E3556" w:rsidRPr="002C4E9B" w:rsidRDefault="007E3556" w:rsidP="001111F1">
            <w:pPr>
              <w:pStyle w:val="TableParagraph"/>
              <w:tabs>
                <w:tab w:val="left" w:pos="153"/>
              </w:tabs>
              <w:spacing w:before="1"/>
              <w:ind w:left="110"/>
              <w:rPr>
                <w:sz w:val="20"/>
                <w:szCs w:val="20"/>
                <w:lang w:val="uk-UA"/>
              </w:rPr>
            </w:pPr>
          </w:p>
        </w:tc>
      </w:tr>
      <w:tr w:rsidR="007E3556" w:rsidTr="001111F1">
        <w:trPr>
          <w:trHeight w:val="428"/>
        </w:trPr>
        <w:tc>
          <w:tcPr>
            <w:tcW w:w="9737" w:type="dxa"/>
            <w:tcBorders>
              <w:top w:val="single" w:sz="8" w:space="0" w:color="009649"/>
              <w:bottom w:val="single" w:sz="8" w:space="0" w:color="009649"/>
            </w:tcBorders>
            <w:shd w:val="clear" w:color="auto" w:fill="7ABE94"/>
          </w:tcPr>
          <w:p w:rsidR="007E3556" w:rsidRPr="002C4E9B" w:rsidRDefault="007E3556" w:rsidP="001111F1">
            <w:pPr>
              <w:pStyle w:val="TableParagraph"/>
              <w:ind w:left="110"/>
              <w:rPr>
                <w:sz w:val="20"/>
                <w:szCs w:val="20"/>
                <w:lang w:val="uk-UA"/>
              </w:rPr>
            </w:pPr>
            <w:r>
              <w:rPr>
                <w:w w:val="110"/>
                <w:sz w:val="20"/>
                <w:szCs w:val="20"/>
                <w:lang w:val="uk-UA"/>
              </w:rPr>
              <w:t>Нормативно-правовий аспект</w:t>
            </w:r>
          </w:p>
        </w:tc>
      </w:tr>
      <w:tr w:rsidR="007E3556" w:rsidRPr="002671F0" w:rsidTr="001111F1">
        <w:trPr>
          <w:trHeight w:val="1403"/>
        </w:trPr>
        <w:tc>
          <w:tcPr>
            <w:tcW w:w="9737" w:type="dxa"/>
            <w:tcBorders>
              <w:top w:val="single" w:sz="8" w:space="0" w:color="009649"/>
              <w:bottom w:val="single" w:sz="8" w:space="0" w:color="009649"/>
            </w:tcBorders>
          </w:tcPr>
          <w:p w:rsidR="007E3556" w:rsidRPr="004D4593" w:rsidRDefault="007E3556" w:rsidP="001111F1">
            <w:pPr>
              <w:pStyle w:val="TableParagraph"/>
              <w:spacing w:line="304" w:lineRule="auto"/>
              <w:ind w:left="110" w:right="1345"/>
              <w:rPr>
                <w:w w:val="95"/>
                <w:sz w:val="20"/>
                <w:szCs w:val="20"/>
                <w:lang w:val="uk-UA"/>
              </w:rPr>
            </w:pPr>
            <w:r w:rsidRPr="004D4593">
              <w:rPr>
                <w:w w:val="95"/>
                <w:sz w:val="20"/>
                <w:szCs w:val="20"/>
                <w:lang w:val="uk-UA"/>
              </w:rPr>
              <w:t xml:space="preserve">Витрати, пов'язані з поданням нормативної документації. за потреби. </w:t>
            </w:r>
          </w:p>
          <w:p w:rsidR="007E3556" w:rsidRPr="004D4593" w:rsidRDefault="007E3556" w:rsidP="001111F1">
            <w:pPr>
              <w:pStyle w:val="TableParagraph"/>
              <w:spacing w:line="304" w:lineRule="auto"/>
              <w:ind w:left="110" w:right="2195"/>
              <w:rPr>
                <w:w w:val="95"/>
                <w:sz w:val="20"/>
                <w:szCs w:val="20"/>
                <w:lang w:val="uk-UA"/>
              </w:rPr>
            </w:pPr>
            <w:r w:rsidRPr="004D4593">
              <w:rPr>
                <w:w w:val="95"/>
                <w:sz w:val="20"/>
                <w:szCs w:val="20"/>
                <w:lang w:val="uk-UA"/>
              </w:rPr>
              <w:t>Транспортні витрати для відвідання регуляторного органу</w:t>
            </w:r>
          </w:p>
          <w:p w:rsidR="007E3556" w:rsidRPr="004D4593" w:rsidRDefault="007E3556" w:rsidP="001111F1">
            <w:pPr>
              <w:pStyle w:val="TableParagraph"/>
              <w:spacing w:line="304" w:lineRule="auto"/>
              <w:ind w:left="110" w:right="4449"/>
              <w:rPr>
                <w:w w:val="95"/>
                <w:sz w:val="20"/>
                <w:szCs w:val="20"/>
                <w:lang w:val="uk-UA"/>
              </w:rPr>
            </w:pPr>
            <w:r w:rsidRPr="004D4593">
              <w:rPr>
                <w:w w:val="95"/>
                <w:sz w:val="20"/>
                <w:szCs w:val="20"/>
                <w:lang w:val="uk-UA"/>
              </w:rPr>
              <w:t>Витрати, пов'язані з</w:t>
            </w:r>
            <w:r>
              <w:rPr>
                <w:w w:val="95"/>
                <w:sz w:val="20"/>
                <w:szCs w:val="20"/>
                <w:lang w:val="uk-UA"/>
              </w:rPr>
              <w:t>і схемами</w:t>
            </w:r>
            <w:r w:rsidRPr="004D4593">
              <w:rPr>
                <w:w w:val="95"/>
                <w:sz w:val="20"/>
                <w:szCs w:val="20"/>
                <w:lang w:val="uk-UA"/>
              </w:rPr>
              <w:t xml:space="preserve"> імпорт</w:t>
            </w:r>
            <w:r>
              <w:rPr>
                <w:w w:val="95"/>
                <w:sz w:val="20"/>
                <w:szCs w:val="20"/>
                <w:lang w:val="uk-UA"/>
              </w:rPr>
              <w:t>ування</w:t>
            </w:r>
          </w:p>
          <w:p w:rsidR="007E3556" w:rsidRPr="002C4E9B" w:rsidRDefault="007E3556" w:rsidP="001111F1">
            <w:pPr>
              <w:pStyle w:val="TableParagraph"/>
              <w:spacing w:before="2"/>
              <w:ind w:left="110"/>
              <w:rPr>
                <w:sz w:val="20"/>
                <w:szCs w:val="20"/>
                <w:lang w:val="uk-UA"/>
              </w:rPr>
            </w:pPr>
            <w:r w:rsidRPr="004D4593">
              <w:rPr>
                <w:w w:val="95"/>
                <w:sz w:val="20"/>
                <w:szCs w:val="20"/>
                <w:lang w:val="uk-UA"/>
              </w:rPr>
              <w:t>Верифікаційне дослідження, за потреби  (зразки, реагенти та кадрові ресурси)</w:t>
            </w:r>
          </w:p>
        </w:tc>
      </w:tr>
    </w:tbl>
    <w:p w:rsidR="007E3556" w:rsidRPr="004D4593" w:rsidRDefault="007E3556" w:rsidP="00354236">
      <w:pPr>
        <w:pStyle w:val="a3"/>
        <w:rPr>
          <w:sz w:val="20"/>
          <w:lang w:val="ru-RU"/>
        </w:rPr>
      </w:pPr>
    </w:p>
    <w:p w:rsidR="007E3556" w:rsidRPr="004D4593" w:rsidRDefault="007E3556" w:rsidP="00354236">
      <w:pPr>
        <w:pStyle w:val="a3"/>
        <w:rPr>
          <w:sz w:val="20"/>
          <w:lang w:val="ru-RU"/>
        </w:rPr>
      </w:pPr>
    </w:p>
    <w:p w:rsidR="007E3556" w:rsidRPr="004D4593" w:rsidRDefault="007E3556" w:rsidP="00354236">
      <w:pPr>
        <w:pStyle w:val="a3"/>
        <w:rPr>
          <w:sz w:val="20"/>
          <w:lang w:val="ru-RU"/>
        </w:rPr>
      </w:pPr>
    </w:p>
    <w:p w:rsidR="007E3556" w:rsidRPr="004D4593" w:rsidRDefault="007E3556" w:rsidP="00354236">
      <w:pPr>
        <w:pStyle w:val="a3"/>
        <w:rPr>
          <w:sz w:val="20"/>
          <w:lang w:val="ru-RU"/>
        </w:rPr>
      </w:pPr>
    </w:p>
    <w:p w:rsidR="007E3556" w:rsidRPr="004D4593" w:rsidRDefault="007E3556" w:rsidP="00354236">
      <w:pPr>
        <w:pStyle w:val="a3"/>
        <w:rPr>
          <w:sz w:val="20"/>
          <w:lang w:val="ru-RU"/>
        </w:rPr>
      </w:pPr>
    </w:p>
    <w:p w:rsidR="007E3556" w:rsidRPr="004D4593" w:rsidRDefault="007E3556" w:rsidP="00354236">
      <w:pPr>
        <w:pStyle w:val="a3"/>
        <w:spacing w:before="4"/>
        <w:rPr>
          <w:sz w:val="23"/>
          <w:lang w:val="ru-RU"/>
        </w:rPr>
      </w:pPr>
    </w:p>
    <w:p w:rsidR="007E3556" w:rsidRPr="00FE4B18" w:rsidRDefault="007E3556" w:rsidP="00FE4B18">
      <w:pPr>
        <w:rPr>
          <w:sz w:val="16"/>
          <w:szCs w:val="16"/>
          <w:lang w:val="ru-RU"/>
        </w:rPr>
      </w:pPr>
      <w:r w:rsidRPr="00206B4B">
        <w:rPr>
          <w:color w:val="009649"/>
          <w:sz w:val="16"/>
          <w:lang w:val="ru-RU"/>
        </w:rPr>
        <w:t>132</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0" w:right="660" w:bottom="280" w:left="1100" w:header="720" w:footer="720" w:gutter="0"/>
          <w:cols w:space="720"/>
        </w:sectPr>
      </w:pPr>
    </w:p>
    <w:tbl>
      <w:tblPr>
        <w:tblW w:w="9680" w:type="dxa"/>
        <w:tblInd w:w="110" w:type="dxa"/>
        <w:tblLayout w:type="fixed"/>
        <w:tblCellMar>
          <w:left w:w="0" w:type="dxa"/>
          <w:right w:w="0" w:type="dxa"/>
        </w:tblCellMar>
        <w:tblLook w:val="01E0" w:firstRow="1" w:lastRow="1" w:firstColumn="1" w:lastColumn="1" w:noHBand="0" w:noVBand="0"/>
      </w:tblPr>
      <w:tblGrid>
        <w:gridCol w:w="9680"/>
      </w:tblGrid>
      <w:tr w:rsidR="007E3556" w:rsidTr="001111F1">
        <w:trPr>
          <w:trHeight w:val="428"/>
        </w:trPr>
        <w:tc>
          <w:tcPr>
            <w:tcW w:w="9680" w:type="dxa"/>
            <w:tcBorders>
              <w:top w:val="single" w:sz="8" w:space="0" w:color="009649"/>
              <w:bottom w:val="single" w:sz="8" w:space="0" w:color="009649"/>
            </w:tcBorders>
            <w:shd w:val="clear" w:color="auto" w:fill="7ABE94"/>
          </w:tcPr>
          <w:p w:rsidR="007E3556" w:rsidRPr="00AF53A5" w:rsidRDefault="007E3556" w:rsidP="001111F1">
            <w:pPr>
              <w:pStyle w:val="TableParagraph"/>
              <w:ind w:left="110"/>
              <w:rPr>
                <w:sz w:val="20"/>
                <w:szCs w:val="20"/>
                <w:lang w:val="uk-UA"/>
              </w:rPr>
            </w:pPr>
            <w:r w:rsidRPr="00AF53A5">
              <w:rPr>
                <w:w w:val="110"/>
                <w:sz w:val="20"/>
                <w:szCs w:val="20"/>
                <w:lang w:val="uk-UA"/>
              </w:rPr>
              <w:lastRenderedPageBreak/>
              <w:t>Обладнання</w:t>
            </w:r>
          </w:p>
        </w:tc>
      </w:tr>
      <w:tr w:rsidR="007E3556" w:rsidRPr="002671F0" w:rsidTr="001111F1">
        <w:trPr>
          <w:trHeight w:val="4483"/>
        </w:trPr>
        <w:tc>
          <w:tcPr>
            <w:tcW w:w="9680" w:type="dxa"/>
            <w:tcBorders>
              <w:top w:val="single" w:sz="8" w:space="0" w:color="009649"/>
              <w:bottom w:val="single" w:sz="8" w:space="0" w:color="009649"/>
            </w:tcBorders>
          </w:tcPr>
          <w:p w:rsidR="007E3556" w:rsidRPr="00AF53A5" w:rsidRDefault="007E3556" w:rsidP="001111F1">
            <w:pPr>
              <w:pStyle w:val="TableParagraph"/>
              <w:ind w:left="110"/>
              <w:rPr>
                <w:sz w:val="20"/>
                <w:szCs w:val="20"/>
                <w:lang w:val="uk-UA"/>
              </w:rPr>
            </w:pPr>
            <w:r w:rsidRPr="00AF53A5">
              <w:rPr>
                <w:sz w:val="20"/>
                <w:szCs w:val="20"/>
                <w:lang w:val="uk-UA"/>
              </w:rPr>
              <w:t>Витрати для проведення оцінювання готовності сайту (відрадження та кардові ресурси).</w:t>
            </w:r>
          </w:p>
          <w:p w:rsidR="007E3556" w:rsidRPr="00AF53A5" w:rsidRDefault="007E3556" w:rsidP="001111F1">
            <w:pPr>
              <w:pStyle w:val="TableParagraph"/>
              <w:ind w:left="110"/>
              <w:rPr>
                <w:sz w:val="20"/>
                <w:szCs w:val="20"/>
                <w:lang w:val="uk-UA"/>
              </w:rPr>
            </w:pPr>
            <w:r w:rsidRPr="00AF53A5">
              <w:rPr>
                <w:sz w:val="20"/>
                <w:szCs w:val="20"/>
                <w:lang w:val="uk-UA"/>
              </w:rPr>
              <w:t>Витрати на модернізацію лабораторних приміщень та інфраструктури (наприклад, витрати на електроенергію, систему кондиціонування) для забезпечення умов безпечної та функціональної роботи лабораторії</w:t>
            </w:r>
          </w:p>
          <w:p w:rsidR="007E3556" w:rsidRPr="009164F0" w:rsidRDefault="007E3556" w:rsidP="001111F1">
            <w:pPr>
              <w:pStyle w:val="TableParagraph"/>
              <w:spacing w:before="85" w:line="225" w:lineRule="auto"/>
              <w:ind w:left="110" w:right="648"/>
              <w:rPr>
                <w:sz w:val="20"/>
                <w:szCs w:val="20"/>
                <w:lang w:val="uk-UA"/>
              </w:rPr>
            </w:pPr>
            <w:r w:rsidRPr="009164F0">
              <w:rPr>
                <w:sz w:val="20"/>
                <w:szCs w:val="20"/>
                <w:lang w:val="uk-UA"/>
              </w:rPr>
              <w:t>Витрати, повязані з дотриманням вимог біологічного захисту та вимог щодо утилізації біологічних та хімічних відходів.</w:t>
            </w:r>
          </w:p>
          <w:p w:rsidR="007E3556" w:rsidRPr="009164F0" w:rsidRDefault="007E3556" w:rsidP="001111F1">
            <w:pPr>
              <w:pStyle w:val="TableParagraph"/>
              <w:spacing w:before="85" w:line="225" w:lineRule="auto"/>
              <w:ind w:left="110" w:right="648"/>
              <w:rPr>
                <w:sz w:val="20"/>
                <w:szCs w:val="20"/>
                <w:lang w:val="uk-UA"/>
              </w:rPr>
            </w:pPr>
            <w:r w:rsidRPr="009164F0">
              <w:rPr>
                <w:sz w:val="20"/>
                <w:szCs w:val="20"/>
                <w:lang w:val="uk-UA"/>
              </w:rPr>
              <w:t xml:space="preserve">Витрати, </w:t>
            </w:r>
            <w:r w:rsidR="006A0270" w:rsidRPr="009164F0">
              <w:rPr>
                <w:sz w:val="20"/>
                <w:szCs w:val="20"/>
                <w:lang w:val="uk-UA"/>
              </w:rPr>
              <w:t>по’вязані</w:t>
            </w:r>
            <w:r w:rsidRPr="009164F0">
              <w:rPr>
                <w:sz w:val="20"/>
                <w:szCs w:val="20"/>
                <w:lang w:val="uk-UA"/>
              </w:rPr>
              <w:t xml:space="preserve"> з вибором, закупівлями та встановленням обладнання</w:t>
            </w:r>
            <w:r>
              <w:rPr>
                <w:sz w:val="20"/>
                <w:szCs w:val="20"/>
                <w:lang w:val="uk-UA"/>
              </w:rPr>
              <w:t>:</w:t>
            </w:r>
          </w:p>
          <w:p w:rsidR="007E3556" w:rsidRPr="009164F0" w:rsidRDefault="007E3556" w:rsidP="001111F1">
            <w:pPr>
              <w:pStyle w:val="TableParagraph"/>
              <w:numPr>
                <w:ilvl w:val="0"/>
                <w:numId w:val="21"/>
              </w:numPr>
              <w:tabs>
                <w:tab w:val="left" w:pos="0"/>
              </w:tabs>
              <w:spacing w:before="70"/>
              <w:ind w:left="440" w:hanging="220"/>
              <w:rPr>
                <w:sz w:val="20"/>
                <w:szCs w:val="20"/>
                <w:lang w:val="uk-UA"/>
              </w:rPr>
            </w:pPr>
            <w:r w:rsidRPr="009164F0">
              <w:rPr>
                <w:sz w:val="20"/>
                <w:szCs w:val="20"/>
                <w:lang w:val="uk-UA"/>
              </w:rPr>
              <w:t>закупівля (або оренда) обладнання та будь-якого необхідного допоміжного обладнання;</w:t>
            </w:r>
          </w:p>
          <w:p w:rsidR="007E3556" w:rsidRPr="009164F0" w:rsidRDefault="007E3556" w:rsidP="001111F1">
            <w:pPr>
              <w:pStyle w:val="TableParagraph"/>
              <w:numPr>
                <w:ilvl w:val="0"/>
                <w:numId w:val="21"/>
              </w:numPr>
              <w:tabs>
                <w:tab w:val="left" w:pos="0"/>
              </w:tabs>
              <w:spacing w:before="70"/>
              <w:ind w:left="440" w:hanging="220"/>
              <w:rPr>
                <w:sz w:val="20"/>
                <w:szCs w:val="20"/>
                <w:lang w:val="uk-UA"/>
              </w:rPr>
            </w:pPr>
            <w:r w:rsidRPr="009164F0">
              <w:rPr>
                <w:sz w:val="20"/>
                <w:szCs w:val="20"/>
                <w:lang w:val="uk-UA"/>
              </w:rPr>
              <w:t>витрати на доставку та імпорт;</w:t>
            </w:r>
          </w:p>
          <w:p w:rsidR="007E3556" w:rsidRPr="009164F0" w:rsidRDefault="007E3556" w:rsidP="001111F1">
            <w:pPr>
              <w:pStyle w:val="TableParagraph"/>
              <w:numPr>
                <w:ilvl w:val="0"/>
                <w:numId w:val="21"/>
              </w:numPr>
              <w:tabs>
                <w:tab w:val="left" w:pos="0"/>
              </w:tabs>
              <w:spacing w:before="70"/>
              <w:ind w:left="440" w:hanging="220"/>
              <w:rPr>
                <w:sz w:val="20"/>
                <w:szCs w:val="20"/>
                <w:lang w:val="uk-UA"/>
              </w:rPr>
            </w:pPr>
            <w:r w:rsidRPr="009164F0">
              <w:rPr>
                <w:sz w:val="20"/>
                <w:szCs w:val="20"/>
                <w:lang w:val="uk-UA"/>
              </w:rPr>
              <w:t>встановлення виробником або уповноваженим провайдером послуг (наприклад, добові, транспортні витрати);</w:t>
            </w:r>
          </w:p>
          <w:p w:rsidR="007E3556" w:rsidRPr="009164F0" w:rsidRDefault="007E3556" w:rsidP="001111F1">
            <w:pPr>
              <w:pStyle w:val="TableParagraph"/>
              <w:numPr>
                <w:ilvl w:val="0"/>
                <w:numId w:val="21"/>
              </w:numPr>
              <w:tabs>
                <w:tab w:val="left" w:pos="0"/>
              </w:tabs>
              <w:spacing w:before="70"/>
              <w:ind w:left="440" w:hanging="220"/>
              <w:rPr>
                <w:sz w:val="20"/>
                <w:szCs w:val="20"/>
                <w:lang w:val="uk-UA"/>
              </w:rPr>
            </w:pPr>
            <w:r w:rsidRPr="009164F0">
              <w:rPr>
                <w:sz w:val="20"/>
                <w:szCs w:val="20"/>
                <w:lang w:val="uk-UA"/>
              </w:rPr>
              <w:t>інструктаж;</w:t>
            </w:r>
          </w:p>
          <w:p w:rsidR="007E3556" w:rsidRPr="009164F0" w:rsidRDefault="007E3556" w:rsidP="001111F1">
            <w:pPr>
              <w:pStyle w:val="TableParagraph"/>
              <w:numPr>
                <w:ilvl w:val="0"/>
                <w:numId w:val="21"/>
              </w:numPr>
              <w:tabs>
                <w:tab w:val="left" w:pos="0"/>
              </w:tabs>
              <w:spacing w:before="70"/>
              <w:ind w:left="440" w:hanging="220"/>
              <w:rPr>
                <w:sz w:val="20"/>
                <w:szCs w:val="20"/>
                <w:lang w:val="uk-UA"/>
              </w:rPr>
            </w:pPr>
            <w:r w:rsidRPr="009164F0">
              <w:rPr>
                <w:sz w:val="20"/>
                <w:szCs w:val="20"/>
                <w:lang w:val="uk-UA"/>
              </w:rPr>
              <w:t>перевірка обладнання;</w:t>
            </w:r>
          </w:p>
          <w:p w:rsidR="007E3556" w:rsidRPr="009164F0" w:rsidRDefault="007E3556" w:rsidP="001111F1">
            <w:pPr>
              <w:pStyle w:val="TableParagraph"/>
              <w:numPr>
                <w:ilvl w:val="0"/>
                <w:numId w:val="21"/>
              </w:numPr>
              <w:tabs>
                <w:tab w:val="left" w:pos="0"/>
              </w:tabs>
              <w:spacing w:before="70"/>
              <w:ind w:left="440" w:hanging="220"/>
              <w:rPr>
                <w:spacing w:val="1"/>
                <w:sz w:val="20"/>
                <w:szCs w:val="20"/>
                <w:lang w:val="uk-UA"/>
              </w:rPr>
            </w:pPr>
            <w:r w:rsidRPr="009164F0">
              <w:rPr>
                <w:sz w:val="20"/>
                <w:szCs w:val="20"/>
                <w:lang w:val="uk-UA"/>
              </w:rPr>
              <w:t>надання розширеної гарантії чи контракти на обслуговування.</w:t>
            </w:r>
          </w:p>
          <w:p w:rsidR="007E3556" w:rsidRPr="009164F0" w:rsidRDefault="007E3556" w:rsidP="001111F1">
            <w:pPr>
              <w:pStyle w:val="TableParagraph"/>
              <w:tabs>
                <w:tab w:val="left" w:pos="316"/>
              </w:tabs>
              <w:spacing w:before="70"/>
              <w:ind w:left="110"/>
              <w:rPr>
                <w:sz w:val="20"/>
                <w:szCs w:val="20"/>
                <w:lang w:val="uk-UA"/>
              </w:rPr>
            </w:pPr>
            <w:r w:rsidRPr="009164F0">
              <w:rPr>
                <w:sz w:val="20"/>
                <w:szCs w:val="20"/>
                <w:lang w:val="uk-UA"/>
              </w:rPr>
              <w:t>Витрати на поточне профілактичне обслуговування.</w:t>
            </w:r>
          </w:p>
          <w:p w:rsidR="007E3556" w:rsidRDefault="007E3556" w:rsidP="001111F1">
            <w:pPr>
              <w:pStyle w:val="TableParagraph"/>
              <w:tabs>
                <w:tab w:val="left" w:pos="316"/>
              </w:tabs>
              <w:spacing w:before="70"/>
              <w:ind w:left="110"/>
              <w:rPr>
                <w:sz w:val="20"/>
                <w:szCs w:val="20"/>
                <w:lang w:val="uk-UA"/>
              </w:rPr>
            </w:pPr>
            <w:r w:rsidRPr="009164F0">
              <w:rPr>
                <w:sz w:val="20"/>
                <w:szCs w:val="20"/>
                <w:lang w:val="uk-UA"/>
              </w:rPr>
              <w:t>Витрати на щорічне обслуговування або калібрування</w:t>
            </w:r>
          </w:p>
          <w:p w:rsidR="007E3556" w:rsidRPr="00ED3DD6" w:rsidRDefault="007E3556" w:rsidP="001111F1">
            <w:pPr>
              <w:pStyle w:val="TableParagraph"/>
              <w:tabs>
                <w:tab w:val="left" w:pos="316"/>
              </w:tabs>
              <w:spacing w:before="70"/>
              <w:ind w:left="110"/>
              <w:rPr>
                <w:sz w:val="4"/>
                <w:szCs w:val="4"/>
                <w:lang w:val="uk-UA"/>
              </w:rPr>
            </w:pPr>
          </w:p>
        </w:tc>
      </w:tr>
      <w:tr w:rsidR="007E3556" w:rsidTr="001111F1">
        <w:trPr>
          <w:trHeight w:val="428"/>
        </w:trPr>
        <w:tc>
          <w:tcPr>
            <w:tcW w:w="9680" w:type="dxa"/>
            <w:tcBorders>
              <w:top w:val="single" w:sz="8" w:space="0" w:color="009649"/>
              <w:bottom w:val="single" w:sz="8" w:space="0" w:color="009649"/>
            </w:tcBorders>
            <w:shd w:val="clear" w:color="auto" w:fill="7ABE94"/>
          </w:tcPr>
          <w:p w:rsidR="007E3556" w:rsidRPr="009164F0" w:rsidRDefault="007E3556" w:rsidP="001111F1">
            <w:pPr>
              <w:pStyle w:val="TableParagraph"/>
              <w:ind w:left="110"/>
              <w:rPr>
                <w:w w:val="105"/>
                <w:sz w:val="20"/>
                <w:szCs w:val="20"/>
                <w:lang w:val="uk-UA"/>
              </w:rPr>
            </w:pPr>
            <w:r w:rsidRPr="009164F0">
              <w:rPr>
                <w:w w:val="105"/>
                <w:sz w:val="20"/>
                <w:szCs w:val="20"/>
                <w:lang w:val="uk-UA"/>
              </w:rPr>
              <w:t>Ланцюг постачання</w:t>
            </w:r>
          </w:p>
        </w:tc>
      </w:tr>
      <w:tr w:rsidR="007E3556" w:rsidRPr="002671F0" w:rsidTr="001111F1">
        <w:trPr>
          <w:trHeight w:val="1883"/>
        </w:trPr>
        <w:tc>
          <w:tcPr>
            <w:tcW w:w="9680" w:type="dxa"/>
            <w:tcBorders>
              <w:top w:val="single" w:sz="8" w:space="0" w:color="009649"/>
              <w:bottom w:val="single" w:sz="8" w:space="0" w:color="009649"/>
            </w:tcBorders>
          </w:tcPr>
          <w:p w:rsidR="007E3556" w:rsidRPr="00183A37" w:rsidRDefault="007E3556" w:rsidP="001111F1">
            <w:pPr>
              <w:pStyle w:val="TableParagraph"/>
              <w:ind w:left="110" w:right="648"/>
              <w:rPr>
                <w:sz w:val="20"/>
                <w:szCs w:val="20"/>
                <w:lang w:val="uk-UA"/>
              </w:rPr>
            </w:pPr>
            <w:r w:rsidRPr="00183A37">
              <w:rPr>
                <w:sz w:val="20"/>
                <w:szCs w:val="20"/>
                <w:lang w:val="uk-UA"/>
              </w:rPr>
              <w:t>Нарада з питань зміцнення ланцюга постачання. для зацікавлених сторін, залучених до закупівель.</w:t>
            </w:r>
          </w:p>
          <w:p w:rsidR="007E3556" w:rsidRPr="00183A37" w:rsidRDefault="007E3556" w:rsidP="001111F1">
            <w:pPr>
              <w:pStyle w:val="TableParagraph"/>
              <w:spacing w:line="304" w:lineRule="auto"/>
              <w:ind w:left="110" w:right="648"/>
              <w:rPr>
                <w:sz w:val="20"/>
                <w:szCs w:val="20"/>
                <w:lang w:val="uk-UA"/>
              </w:rPr>
            </w:pPr>
            <w:r w:rsidRPr="00183A37">
              <w:rPr>
                <w:sz w:val="20"/>
                <w:szCs w:val="20"/>
                <w:lang w:val="uk-UA"/>
              </w:rPr>
              <w:t>Витрати на обслуговування централізованих складів та дистрибуцію.</w:t>
            </w:r>
          </w:p>
          <w:p w:rsidR="007E3556" w:rsidRPr="00183A37" w:rsidRDefault="007E3556" w:rsidP="001111F1">
            <w:pPr>
              <w:pStyle w:val="TableParagraph"/>
              <w:ind w:left="110" w:right="648"/>
              <w:rPr>
                <w:sz w:val="20"/>
                <w:szCs w:val="20"/>
                <w:lang w:val="uk-UA"/>
              </w:rPr>
            </w:pPr>
            <w:r w:rsidRPr="00183A37">
              <w:rPr>
                <w:sz w:val="20"/>
                <w:szCs w:val="20"/>
                <w:lang w:val="uk-UA"/>
              </w:rPr>
              <w:t xml:space="preserve">Вартість матеріалів для кожного тесту  (наприклад,  реагенти для проведення тесту, витратні матеріали, предмети для забору зразків, папір для друку), а також витрати на додаткове обладнання, наприклад, за </w:t>
            </w:r>
            <w:r w:rsidR="006A0270" w:rsidRPr="00183A37">
              <w:rPr>
                <w:sz w:val="20"/>
                <w:szCs w:val="20"/>
                <w:lang w:val="uk-UA"/>
              </w:rPr>
              <w:t>необхідності</w:t>
            </w:r>
            <w:r w:rsidRPr="00183A37">
              <w:rPr>
                <w:sz w:val="20"/>
                <w:szCs w:val="20"/>
                <w:lang w:val="uk-UA"/>
              </w:rPr>
              <w:t xml:space="preserve"> придбання додаткового обладнання (наприклад, принтера, комп’ютера, картриджів для принтерів), витрати на доставку та кур’єрські послуги.</w:t>
            </w:r>
          </w:p>
          <w:p w:rsidR="007E3556" w:rsidRDefault="007E3556" w:rsidP="001111F1">
            <w:pPr>
              <w:pStyle w:val="TableParagraph"/>
              <w:spacing w:line="304" w:lineRule="auto"/>
              <w:ind w:left="110" w:right="648"/>
              <w:rPr>
                <w:sz w:val="20"/>
                <w:szCs w:val="20"/>
                <w:lang w:val="uk-UA"/>
              </w:rPr>
            </w:pPr>
            <w:r w:rsidRPr="00183A37">
              <w:rPr>
                <w:sz w:val="20"/>
                <w:szCs w:val="20"/>
                <w:lang w:val="uk-UA"/>
              </w:rPr>
              <w:t>Витрати на нову партію реагентів для тестування.</w:t>
            </w:r>
          </w:p>
          <w:p w:rsidR="007E3556" w:rsidRPr="00ED3DD6" w:rsidRDefault="007E3556" w:rsidP="001111F1">
            <w:pPr>
              <w:pStyle w:val="TableParagraph"/>
              <w:spacing w:line="304" w:lineRule="auto"/>
              <w:ind w:left="110" w:right="648"/>
              <w:rPr>
                <w:sz w:val="4"/>
                <w:szCs w:val="4"/>
                <w:lang w:val="uk-UA"/>
              </w:rPr>
            </w:pPr>
          </w:p>
        </w:tc>
      </w:tr>
      <w:tr w:rsidR="007E3556" w:rsidTr="001111F1">
        <w:trPr>
          <w:trHeight w:val="428"/>
        </w:trPr>
        <w:tc>
          <w:tcPr>
            <w:tcW w:w="9680" w:type="dxa"/>
            <w:tcBorders>
              <w:top w:val="single" w:sz="8" w:space="0" w:color="009649"/>
              <w:bottom w:val="single" w:sz="8" w:space="0" w:color="009649"/>
            </w:tcBorders>
            <w:shd w:val="clear" w:color="auto" w:fill="7ABE94"/>
          </w:tcPr>
          <w:p w:rsidR="007E3556" w:rsidRPr="00ED3DD6" w:rsidRDefault="007E3556" w:rsidP="001111F1">
            <w:pPr>
              <w:pStyle w:val="TableParagraph"/>
              <w:ind w:left="110"/>
              <w:rPr>
                <w:sz w:val="20"/>
                <w:szCs w:val="20"/>
                <w:lang w:val="uk-UA"/>
              </w:rPr>
            </w:pPr>
            <w:r w:rsidRPr="00ED3DD6">
              <w:rPr>
                <w:w w:val="105"/>
                <w:sz w:val="20"/>
                <w:szCs w:val="20"/>
                <w:lang w:val="uk-UA"/>
              </w:rPr>
              <w:t>Процедури</w:t>
            </w:r>
          </w:p>
        </w:tc>
      </w:tr>
      <w:tr w:rsidR="007E3556" w:rsidRPr="002671F0" w:rsidTr="001111F1">
        <w:trPr>
          <w:trHeight w:val="1558"/>
        </w:trPr>
        <w:tc>
          <w:tcPr>
            <w:tcW w:w="9680" w:type="dxa"/>
            <w:tcBorders>
              <w:top w:val="single" w:sz="8" w:space="0" w:color="009649"/>
              <w:bottom w:val="single" w:sz="8" w:space="0" w:color="009649"/>
            </w:tcBorders>
          </w:tcPr>
          <w:p w:rsidR="007E3556" w:rsidRPr="00ED3DD6" w:rsidRDefault="007E3556" w:rsidP="001111F1">
            <w:pPr>
              <w:pStyle w:val="TableParagraph"/>
              <w:spacing w:line="304" w:lineRule="auto"/>
              <w:ind w:left="110" w:right="3552"/>
              <w:rPr>
                <w:sz w:val="20"/>
                <w:szCs w:val="20"/>
                <w:lang w:val="uk-UA"/>
              </w:rPr>
            </w:pPr>
            <w:r w:rsidRPr="00ED3DD6">
              <w:rPr>
                <w:sz w:val="20"/>
                <w:szCs w:val="20"/>
                <w:lang w:val="uk-UA"/>
              </w:rPr>
              <w:t>Наради та кадрові ресурси для розробки СОП.</w:t>
            </w:r>
          </w:p>
          <w:p w:rsidR="007E3556" w:rsidRPr="00ED3DD6" w:rsidRDefault="007E3556" w:rsidP="001111F1">
            <w:pPr>
              <w:pStyle w:val="TableParagraph"/>
              <w:spacing w:line="304" w:lineRule="auto"/>
              <w:ind w:left="110" w:right="3552"/>
              <w:rPr>
                <w:sz w:val="20"/>
                <w:szCs w:val="20"/>
                <w:lang w:val="uk-UA"/>
              </w:rPr>
            </w:pPr>
            <w:r w:rsidRPr="00ED3DD6">
              <w:rPr>
                <w:sz w:val="20"/>
                <w:szCs w:val="20"/>
                <w:lang w:val="uk-UA"/>
              </w:rPr>
              <w:t>Друк та розповсюдження рецензованих СОП.</w:t>
            </w:r>
          </w:p>
          <w:p w:rsidR="007E3556" w:rsidRDefault="007E3556" w:rsidP="001111F1">
            <w:pPr>
              <w:pStyle w:val="TableParagraph"/>
              <w:ind w:left="110" w:right="385"/>
              <w:rPr>
                <w:sz w:val="20"/>
                <w:szCs w:val="20"/>
                <w:lang w:val="uk-UA"/>
              </w:rPr>
            </w:pPr>
            <w:r w:rsidRPr="00ED3DD6">
              <w:rPr>
                <w:sz w:val="20"/>
                <w:szCs w:val="20"/>
                <w:lang w:val="uk-UA"/>
              </w:rPr>
              <w:t>Розробка, друк і розповсюдження рецензованих клінічних протоколів та настанов щодо відбору пацієнтів для тестування, замовлення тестів, інтерпретації результатів дослідження та прийняття рішень щодо догляду за пацієнтами.</w:t>
            </w:r>
          </w:p>
          <w:p w:rsidR="007E3556" w:rsidRPr="00ED3DD6" w:rsidRDefault="007E3556" w:rsidP="001111F1">
            <w:pPr>
              <w:pStyle w:val="TableParagraph"/>
              <w:spacing w:line="304" w:lineRule="auto"/>
              <w:ind w:left="110" w:right="715"/>
              <w:rPr>
                <w:sz w:val="4"/>
                <w:szCs w:val="4"/>
                <w:lang w:val="uk-UA"/>
              </w:rPr>
            </w:pPr>
          </w:p>
        </w:tc>
      </w:tr>
      <w:tr w:rsidR="007E3556" w:rsidTr="001111F1">
        <w:trPr>
          <w:trHeight w:val="428"/>
        </w:trPr>
        <w:tc>
          <w:tcPr>
            <w:tcW w:w="9680" w:type="dxa"/>
            <w:tcBorders>
              <w:top w:val="single" w:sz="8" w:space="0" w:color="009649"/>
              <w:bottom w:val="single" w:sz="8" w:space="0" w:color="009649"/>
            </w:tcBorders>
            <w:shd w:val="clear" w:color="auto" w:fill="7ABE94"/>
          </w:tcPr>
          <w:p w:rsidR="007E3556" w:rsidRPr="00ED3DD6" w:rsidRDefault="007E3556" w:rsidP="001111F1">
            <w:pPr>
              <w:pStyle w:val="TableParagraph"/>
              <w:ind w:left="110"/>
              <w:rPr>
                <w:sz w:val="20"/>
                <w:szCs w:val="20"/>
                <w:lang w:val="uk-UA"/>
              </w:rPr>
            </w:pPr>
            <w:r w:rsidRPr="00ED3DD6">
              <w:rPr>
                <w:w w:val="105"/>
                <w:sz w:val="20"/>
                <w:szCs w:val="20"/>
                <w:lang w:val="uk-UA"/>
              </w:rPr>
              <w:t>Цифрові дані</w:t>
            </w:r>
          </w:p>
        </w:tc>
      </w:tr>
      <w:tr w:rsidR="007E3556" w:rsidRPr="002671F0" w:rsidTr="001111F1">
        <w:trPr>
          <w:trHeight w:val="1968"/>
        </w:trPr>
        <w:tc>
          <w:tcPr>
            <w:tcW w:w="9680" w:type="dxa"/>
            <w:tcBorders>
              <w:top w:val="single" w:sz="8" w:space="0" w:color="009649"/>
              <w:bottom w:val="single" w:sz="8" w:space="0" w:color="009649"/>
            </w:tcBorders>
          </w:tcPr>
          <w:p w:rsidR="007E3556" w:rsidRPr="00ED3DD6" w:rsidRDefault="007E3556" w:rsidP="001111F1">
            <w:pPr>
              <w:pStyle w:val="TableParagraph"/>
              <w:spacing w:before="108" w:line="225" w:lineRule="auto"/>
              <w:ind w:left="110"/>
              <w:rPr>
                <w:sz w:val="20"/>
                <w:szCs w:val="20"/>
                <w:lang w:val="uk-UA"/>
              </w:rPr>
            </w:pPr>
            <w:r w:rsidRPr="00ED3DD6">
              <w:rPr>
                <w:sz w:val="20"/>
                <w:szCs w:val="20"/>
                <w:lang w:val="uk-UA"/>
              </w:rPr>
              <w:t>Придбання та впровадження лабораторної системи управління даними, за умови її використання.</w:t>
            </w:r>
          </w:p>
          <w:p w:rsidR="007E3556" w:rsidRPr="00ED3DD6" w:rsidRDefault="007E3556" w:rsidP="001111F1">
            <w:pPr>
              <w:pStyle w:val="TableParagraph"/>
              <w:spacing w:before="108" w:line="225" w:lineRule="auto"/>
              <w:ind w:left="110"/>
              <w:rPr>
                <w:sz w:val="20"/>
                <w:szCs w:val="20"/>
                <w:lang w:val="uk-UA"/>
              </w:rPr>
            </w:pPr>
            <w:r w:rsidRPr="00ED3DD6">
              <w:rPr>
                <w:sz w:val="20"/>
                <w:szCs w:val="20"/>
                <w:lang w:val="uk-UA"/>
              </w:rPr>
              <w:t>Придбання та встановлення інструменту щодо рішення для підключення діагностики, за можливості.</w:t>
            </w:r>
          </w:p>
          <w:p w:rsidR="007E3556" w:rsidRPr="00ED3DD6" w:rsidRDefault="007E3556" w:rsidP="001111F1">
            <w:pPr>
              <w:pStyle w:val="TableParagraph"/>
              <w:spacing w:before="108" w:line="225" w:lineRule="auto"/>
              <w:ind w:left="110"/>
              <w:rPr>
                <w:sz w:val="20"/>
                <w:szCs w:val="20"/>
                <w:lang w:val="uk-UA"/>
              </w:rPr>
            </w:pPr>
            <w:r w:rsidRPr="00ED3DD6">
              <w:rPr>
                <w:sz w:val="20"/>
                <w:szCs w:val="20"/>
                <w:lang w:val="uk-UA"/>
              </w:rPr>
              <w:t>Кадрові ресурси та професійна підготовка.</w:t>
            </w:r>
          </w:p>
          <w:p w:rsidR="007E3556" w:rsidRPr="00ED3DD6" w:rsidRDefault="007E3556" w:rsidP="001111F1">
            <w:pPr>
              <w:pStyle w:val="TableParagraph"/>
              <w:spacing w:before="108" w:line="225" w:lineRule="auto"/>
              <w:ind w:left="110"/>
              <w:rPr>
                <w:sz w:val="20"/>
                <w:szCs w:val="20"/>
                <w:lang w:val="uk-UA"/>
              </w:rPr>
            </w:pPr>
            <w:r w:rsidRPr="00ED3DD6">
              <w:rPr>
                <w:sz w:val="20"/>
                <w:szCs w:val="20"/>
                <w:lang w:val="uk-UA"/>
              </w:rPr>
              <w:t xml:space="preserve">Витрати на передачу даних (наприклад, </w:t>
            </w:r>
            <w:r w:rsidR="006A0270" w:rsidRPr="00ED3DD6">
              <w:rPr>
                <w:sz w:val="20"/>
                <w:szCs w:val="20"/>
                <w:lang w:val="uk-UA"/>
              </w:rPr>
              <w:t>послуги</w:t>
            </w:r>
            <w:r w:rsidRPr="00ED3DD6">
              <w:rPr>
                <w:sz w:val="20"/>
                <w:szCs w:val="20"/>
                <w:lang w:val="uk-UA"/>
              </w:rPr>
              <w:t xml:space="preserve"> швидкісного Інтернету).</w:t>
            </w:r>
          </w:p>
          <w:p w:rsidR="007E3556" w:rsidRPr="00ED3DD6" w:rsidRDefault="007E3556" w:rsidP="001111F1">
            <w:pPr>
              <w:pStyle w:val="TableParagraph"/>
              <w:spacing w:before="108" w:line="225" w:lineRule="auto"/>
              <w:ind w:left="110"/>
              <w:rPr>
                <w:sz w:val="20"/>
                <w:szCs w:val="20"/>
                <w:lang w:val="uk-UA"/>
              </w:rPr>
            </w:pPr>
            <w:r w:rsidRPr="00ED3DD6">
              <w:rPr>
                <w:sz w:val="20"/>
                <w:szCs w:val="20"/>
                <w:lang w:val="uk-UA"/>
              </w:rPr>
              <w:t>Витрати, пов’язані із забезпеченням системи віддаленого моніторингу в країні та її підтримкою.</w:t>
            </w:r>
          </w:p>
        </w:tc>
      </w:tr>
    </w:tbl>
    <w:p w:rsidR="007E3556" w:rsidRPr="006D35A2" w:rsidRDefault="007E3556" w:rsidP="00354236">
      <w:pPr>
        <w:pStyle w:val="a3"/>
        <w:rPr>
          <w:rFonts w:ascii="Tahoma"/>
          <w:sz w:val="20"/>
          <w:lang w:val="ru-RU"/>
        </w:rPr>
      </w:pPr>
    </w:p>
    <w:p w:rsidR="007E3556" w:rsidRPr="006D35A2" w:rsidRDefault="007E3556" w:rsidP="00354236">
      <w:pPr>
        <w:pStyle w:val="a3"/>
        <w:spacing w:before="8"/>
        <w:rPr>
          <w:rFonts w:ascii="Tahoma"/>
          <w:sz w:val="26"/>
          <w:lang w:val="ru-RU"/>
        </w:rPr>
      </w:pPr>
    </w:p>
    <w:p w:rsidR="007E3556" w:rsidRPr="001111F1" w:rsidRDefault="007E3556" w:rsidP="001111F1">
      <w:pPr>
        <w:tabs>
          <w:tab w:val="right" w:pos="9790"/>
        </w:tabs>
        <w:spacing w:before="103"/>
        <w:rPr>
          <w:sz w:val="16"/>
          <w:lang w:val="ru-RU"/>
        </w:rPr>
      </w:pPr>
      <w:r>
        <w:rPr>
          <w:color w:val="009649"/>
          <w:sz w:val="16"/>
          <w:lang w:val="uk-UA"/>
        </w:rPr>
        <w:t>Додаток</w:t>
      </w:r>
      <w:r w:rsidRPr="001111F1">
        <w:rPr>
          <w:color w:val="009649"/>
          <w:spacing w:val="-7"/>
          <w:sz w:val="16"/>
          <w:lang w:val="ru-RU"/>
        </w:rPr>
        <w:t xml:space="preserve"> </w:t>
      </w:r>
      <w:r w:rsidRPr="001111F1">
        <w:rPr>
          <w:color w:val="009649"/>
          <w:sz w:val="16"/>
          <w:lang w:val="ru-RU"/>
        </w:rPr>
        <w:t>1.</w:t>
      </w:r>
      <w:r>
        <w:rPr>
          <w:color w:val="009649"/>
          <w:sz w:val="16"/>
          <w:lang w:val="uk-UA"/>
        </w:rPr>
        <w:t>Бюджетні аспекти щодо впровадження нового діагностичного тесту</w:t>
      </w:r>
      <w:r w:rsidRPr="001111F1">
        <w:rPr>
          <w:color w:val="009649"/>
          <w:sz w:val="16"/>
          <w:lang w:val="ru-RU"/>
        </w:rPr>
        <w:tab/>
        <w:t>133</w:t>
      </w:r>
    </w:p>
    <w:p w:rsidR="007E3556" w:rsidRPr="001111F1" w:rsidRDefault="007E3556" w:rsidP="00354236">
      <w:pPr>
        <w:rPr>
          <w:sz w:val="16"/>
          <w:lang w:val="ru-RU"/>
        </w:rPr>
        <w:sectPr w:rsidR="007E3556" w:rsidRPr="001111F1" w:rsidSect="00354236">
          <w:pgSz w:w="11910" w:h="16840"/>
          <w:pgMar w:top="1400" w:right="660" w:bottom="280" w:left="1100" w:header="720" w:footer="720" w:gutter="0"/>
          <w:cols w:space="720"/>
        </w:sectPr>
      </w:pPr>
    </w:p>
    <w:tbl>
      <w:tblPr>
        <w:tblW w:w="9680" w:type="dxa"/>
        <w:tblInd w:w="110" w:type="dxa"/>
        <w:tblLayout w:type="fixed"/>
        <w:tblCellMar>
          <w:left w:w="0" w:type="dxa"/>
          <w:right w:w="0" w:type="dxa"/>
        </w:tblCellMar>
        <w:tblLook w:val="01E0" w:firstRow="1" w:lastRow="1" w:firstColumn="1" w:lastColumn="1" w:noHBand="0" w:noVBand="0"/>
      </w:tblPr>
      <w:tblGrid>
        <w:gridCol w:w="9680"/>
      </w:tblGrid>
      <w:tr w:rsidR="007E3556" w:rsidRPr="002671F0" w:rsidTr="001111F1">
        <w:trPr>
          <w:trHeight w:val="428"/>
        </w:trPr>
        <w:tc>
          <w:tcPr>
            <w:tcW w:w="9680" w:type="dxa"/>
            <w:tcBorders>
              <w:top w:val="single" w:sz="8" w:space="0" w:color="009649"/>
              <w:bottom w:val="single" w:sz="8" w:space="0" w:color="009649"/>
            </w:tcBorders>
            <w:shd w:val="clear" w:color="auto" w:fill="7ABE94"/>
          </w:tcPr>
          <w:p w:rsidR="007E3556" w:rsidRPr="00F01899" w:rsidRDefault="007E3556" w:rsidP="001111F1">
            <w:pPr>
              <w:pStyle w:val="TableParagraph"/>
              <w:ind w:left="110"/>
              <w:rPr>
                <w:w w:val="105"/>
                <w:lang w:val="uk-UA"/>
              </w:rPr>
            </w:pPr>
            <w:r w:rsidRPr="00F01899">
              <w:rPr>
                <w:w w:val="105"/>
                <w:lang w:val="uk-UA"/>
              </w:rPr>
              <w:lastRenderedPageBreak/>
              <w:t>Забезпечення якості (ЗЯ), контроль та оцінювання</w:t>
            </w:r>
          </w:p>
        </w:tc>
      </w:tr>
      <w:tr w:rsidR="007E3556" w:rsidRPr="002671F0" w:rsidTr="001111F1">
        <w:trPr>
          <w:trHeight w:val="3098"/>
        </w:trPr>
        <w:tc>
          <w:tcPr>
            <w:tcW w:w="9680" w:type="dxa"/>
            <w:tcBorders>
              <w:top w:val="single" w:sz="8" w:space="0" w:color="009649"/>
              <w:bottom w:val="single" w:sz="8" w:space="0" w:color="009649"/>
            </w:tcBorders>
          </w:tcPr>
          <w:p w:rsidR="007E3556" w:rsidRPr="00F01899" w:rsidRDefault="007E3556" w:rsidP="001111F1">
            <w:pPr>
              <w:pStyle w:val="TableParagraph"/>
              <w:spacing w:before="108" w:line="225" w:lineRule="auto"/>
              <w:ind w:left="110" w:right="168"/>
              <w:rPr>
                <w:lang w:val="uk-UA"/>
              </w:rPr>
            </w:pPr>
            <w:r w:rsidRPr="00F01899">
              <w:rPr>
                <w:lang w:val="uk-UA"/>
              </w:rPr>
              <w:t>Підготовка та регулярний перегляд усіх документів стосовно тестування та забезпечення  якості</w:t>
            </w:r>
            <w:r>
              <w:rPr>
                <w:lang w:val="uk-UA"/>
              </w:rPr>
              <w:t xml:space="preserve"> (напр.</w:t>
            </w:r>
            <w:r w:rsidRPr="00F01899">
              <w:rPr>
                <w:lang w:val="uk-UA"/>
              </w:rPr>
              <w:t>, СОП і контрольних списків), в</w:t>
            </w:r>
            <w:r>
              <w:rPr>
                <w:lang w:val="uk-UA"/>
              </w:rPr>
              <w:t>ідповідно до національних вимог</w:t>
            </w:r>
          </w:p>
          <w:p w:rsidR="007E3556" w:rsidRDefault="007E3556" w:rsidP="001111F1">
            <w:pPr>
              <w:pStyle w:val="TableParagraph"/>
              <w:spacing w:before="108" w:line="225" w:lineRule="auto"/>
              <w:ind w:left="110" w:right="168"/>
              <w:rPr>
                <w:lang w:val="uk-UA"/>
              </w:rPr>
            </w:pPr>
            <w:r w:rsidRPr="00F01899">
              <w:rPr>
                <w:lang w:val="uk-UA"/>
              </w:rPr>
              <w:t>Витрати на проведення заходів з контролю якості (наприклад, перевірка  відомих позитивних аб</w:t>
            </w:r>
            <w:r>
              <w:rPr>
                <w:lang w:val="uk-UA"/>
              </w:rPr>
              <w:t xml:space="preserve">о негативних результатів тесту) </w:t>
            </w:r>
          </w:p>
          <w:p w:rsidR="007E3556" w:rsidRPr="00044114" w:rsidRDefault="007E3556" w:rsidP="001111F1">
            <w:pPr>
              <w:pStyle w:val="TableParagraph"/>
              <w:spacing w:before="108" w:line="225" w:lineRule="auto"/>
              <w:ind w:left="110" w:right="168"/>
              <w:rPr>
                <w:lang w:val="uk-UA"/>
              </w:rPr>
            </w:pPr>
            <w:r w:rsidRPr="00044114">
              <w:rPr>
                <w:lang w:val="uk-UA"/>
              </w:rPr>
              <w:t>Витрати на проведення виїзних інспекцій (</w:t>
            </w:r>
            <w:r>
              <w:rPr>
                <w:lang w:val="uk-UA"/>
              </w:rPr>
              <w:t>напр.</w:t>
            </w:r>
            <w:r w:rsidRPr="00044114">
              <w:rPr>
                <w:lang w:val="uk-UA"/>
              </w:rPr>
              <w:t>, відрядження, кадрові ресурси та підготовка контрольних списків і звітів)</w:t>
            </w:r>
          </w:p>
          <w:p w:rsidR="007E3556" w:rsidRDefault="007E3556" w:rsidP="001111F1">
            <w:pPr>
              <w:pStyle w:val="TableParagraph"/>
              <w:spacing w:before="108" w:line="225" w:lineRule="auto"/>
              <w:ind w:left="110" w:right="168"/>
              <w:rPr>
                <w:lang w:val="uk-UA"/>
              </w:rPr>
            </w:pPr>
            <w:r w:rsidRPr="00044114">
              <w:rPr>
                <w:lang w:val="uk-UA"/>
              </w:rPr>
              <w:t>Витрати, пов’язані із забезпеченням сайтом виїзних  інспекцій та підготовкою документів</w:t>
            </w:r>
            <w:r>
              <w:rPr>
                <w:lang w:val="uk-UA"/>
              </w:rPr>
              <w:t xml:space="preserve"> </w:t>
            </w:r>
          </w:p>
          <w:p w:rsidR="007E3556" w:rsidRPr="00044114" w:rsidRDefault="007E3556" w:rsidP="001111F1">
            <w:pPr>
              <w:pStyle w:val="TableParagraph"/>
              <w:spacing w:before="108" w:line="225" w:lineRule="auto"/>
              <w:ind w:left="110" w:right="168"/>
              <w:rPr>
                <w:lang w:val="uk-UA"/>
              </w:rPr>
            </w:pPr>
            <w:r w:rsidRPr="00044114">
              <w:rPr>
                <w:lang w:val="uk-UA"/>
              </w:rPr>
              <w:t>Витрати, пов’язані з формуванням комісій для перевірки кваліфікації персоналу та нагляду, із звітуванням про результати та коригувальними діями, а також витрати, пов’язані з проведенням цими комісіями тестувань на місцях</w:t>
            </w:r>
          </w:p>
          <w:p w:rsidR="007E3556" w:rsidRPr="00044114" w:rsidRDefault="007E3556" w:rsidP="001111F1">
            <w:pPr>
              <w:pStyle w:val="TableParagraph"/>
              <w:spacing w:before="108" w:line="225" w:lineRule="auto"/>
              <w:ind w:left="110" w:right="168"/>
              <w:rPr>
                <w:lang w:val="uk-UA"/>
              </w:rPr>
            </w:pPr>
            <w:r w:rsidRPr="00044114">
              <w:rPr>
                <w:lang w:val="uk-UA"/>
              </w:rPr>
              <w:t>Витрати, пов’язані з повторним тестуванням зразків у лабораторії вищого рівня (</w:t>
            </w:r>
            <w:r>
              <w:rPr>
                <w:lang w:val="uk-UA"/>
              </w:rPr>
              <w:t>напр.</w:t>
            </w:r>
            <w:r w:rsidRPr="00044114">
              <w:rPr>
                <w:lang w:val="uk-UA"/>
              </w:rPr>
              <w:t>, відправка зразків, тестування, звітність), за потреби</w:t>
            </w:r>
          </w:p>
          <w:p w:rsidR="007E3556" w:rsidRPr="00044114" w:rsidRDefault="007E3556" w:rsidP="001111F1">
            <w:pPr>
              <w:pStyle w:val="TableParagraph"/>
              <w:spacing w:before="85" w:line="225" w:lineRule="auto"/>
              <w:ind w:left="110" w:right="672"/>
              <w:rPr>
                <w:sz w:val="6"/>
                <w:szCs w:val="6"/>
                <w:lang w:val="uk-UA"/>
              </w:rPr>
            </w:pPr>
          </w:p>
        </w:tc>
      </w:tr>
      <w:tr w:rsidR="007E3556" w:rsidTr="001111F1">
        <w:trPr>
          <w:trHeight w:val="428"/>
        </w:trPr>
        <w:tc>
          <w:tcPr>
            <w:tcW w:w="9680" w:type="dxa"/>
            <w:tcBorders>
              <w:top w:val="single" w:sz="8" w:space="0" w:color="009649"/>
              <w:bottom w:val="single" w:sz="8" w:space="0" w:color="009649"/>
            </w:tcBorders>
            <w:shd w:val="clear" w:color="auto" w:fill="7ABE94"/>
          </w:tcPr>
          <w:p w:rsidR="007E3556" w:rsidRPr="007E60BE" w:rsidRDefault="007E3556" w:rsidP="001111F1">
            <w:pPr>
              <w:pStyle w:val="TableParagraph"/>
              <w:ind w:left="110"/>
              <w:rPr>
                <w:w w:val="105"/>
                <w:lang w:val="uk-UA"/>
              </w:rPr>
            </w:pPr>
            <w:r w:rsidRPr="007E60BE">
              <w:rPr>
                <w:w w:val="105"/>
                <w:lang w:val="uk-UA"/>
              </w:rPr>
              <w:t>Реєстрація та звітування</w:t>
            </w:r>
          </w:p>
        </w:tc>
      </w:tr>
      <w:tr w:rsidR="007E3556" w:rsidRPr="002671F0" w:rsidTr="001111F1">
        <w:trPr>
          <w:trHeight w:val="993"/>
        </w:trPr>
        <w:tc>
          <w:tcPr>
            <w:tcW w:w="9680" w:type="dxa"/>
            <w:tcBorders>
              <w:top w:val="single" w:sz="8" w:space="0" w:color="009649"/>
              <w:bottom w:val="single" w:sz="8" w:space="0" w:color="009649"/>
            </w:tcBorders>
          </w:tcPr>
          <w:p w:rsidR="007E3556" w:rsidRPr="007E60BE" w:rsidRDefault="007E3556" w:rsidP="001111F1">
            <w:pPr>
              <w:pStyle w:val="TableParagraph"/>
              <w:ind w:left="110"/>
              <w:rPr>
                <w:sz w:val="20"/>
                <w:szCs w:val="20"/>
                <w:lang w:val="uk-UA"/>
              </w:rPr>
            </w:pPr>
            <w:r w:rsidRPr="007E60BE">
              <w:rPr>
                <w:sz w:val="20"/>
                <w:szCs w:val="20"/>
                <w:lang w:val="uk-UA"/>
              </w:rPr>
              <w:t>Нарада та кадрові ресурси для оновлення форм обліку та звітності, реєстрів тощо</w:t>
            </w:r>
          </w:p>
          <w:p w:rsidR="007E3556" w:rsidRPr="007E60BE" w:rsidRDefault="007E3556" w:rsidP="001111F1">
            <w:pPr>
              <w:pStyle w:val="TableParagraph"/>
              <w:ind w:left="110"/>
              <w:rPr>
                <w:sz w:val="20"/>
                <w:szCs w:val="20"/>
                <w:lang w:val="uk-UA"/>
              </w:rPr>
            </w:pPr>
            <w:r w:rsidRPr="007E60BE">
              <w:rPr>
                <w:sz w:val="20"/>
                <w:szCs w:val="20"/>
                <w:lang w:val="uk-UA"/>
              </w:rPr>
              <w:t>Підготовка, друк та розповсюдження стандартизованих форм (</w:t>
            </w:r>
            <w:r>
              <w:rPr>
                <w:sz w:val="20"/>
                <w:szCs w:val="20"/>
                <w:lang w:val="uk-UA"/>
              </w:rPr>
              <w:t>напр.</w:t>
            </w:r>
            <w:r w:rsidRPr="007E60BE">
              <w:rPr>
                <w:sz w:val="20"/>
                <w:szCs w:val="20"/>
                <w:lang w:val="uk-UA"/>
              </w:rPr>
              <w:t>, запит на проведення тесту та надання звіту про результати) та реєстраційних журналів</w:t>
            </w:r>
          </w:p>
        </w:tc>
      </w:tr>
      <w:tr w:rsidR="007E3556" w:rsidRPr="002671F0" w:rsidTr="001111F1">
        <w:trPr>
          <w:trHeight w:val="428"/>
        </w:trPr>
        <w:tc>
          <w:tcPr>
            <w:tcW w:w="9680" w:type="dxa"/>
            <w:tcBorders>
              <w:top w:val="single" w:sz="8" w:space="0" w:color="009649"/>
              <w:bottom w:val="single" w:sz="8" w:space="0" w:color="009649"/>
            </w:tcBorders>
            <w:shd w:val="clear" w:color="auto" w:fill="7ABE94"/>
          </w:tcPr>
          <w:p w:rsidR="007E3556" w:rsidRPr="007E60BE" w:rsidRDefault="007E3556" w:rsidP="001111F1">
            <w:pPr>
              <w:pStyle w:val="TableParagraph"/>
              <w:ind w:left="110"/>
              <w:rPr>
                <w:w w:val="105"/>
                <w:sz w:val="20"/>
                <w:szCs w:val="20"/>
                <w:lang w:val="uk-UA"/>
              </w:rPr>
            </w:pPr>
            <w:r w:rsidRPr="007E60BE">
              <w:rPr>
                <w:w w:val="105"/>
                <w:sz w:val="20"/>
                <w:szCs w:val="20"/>
                <w:lang w:val="uk-UA"/>
              </w:rPr>
              <w:t>Підвищення кваліфікації та оцінка компетентності</w:t>
            </w:r>
          </w:p>
        </w:tc>
      </w:tr>
      <w:tr w:rsidR="007E3556" w:rsidRPr="002671F0" w:rsidTr="001111F1">
        <w:trPr>
          <w:trHeight w:val="2208"/>
        </w:trPr>
        <w:tc>
          <w:tcPr>
            <w:tcW w:w="9680" w:type="dxa"/>
            <w:tcBorders>
              <w:top w:val="single" w:sz="8" w:space="0" w:color="009649"/>
              <w:bottom w:val="single" w:sz="8" w:space="0" w:color="009649"/>
            </w:tcBorders>
          </w:tcPr>
          <w:p w:rsidR="007E3556" w:rsidRPr="007E60BE" w:rsidRDefault="007E3556" w:rsidP="001111F1">
            <w:pPr>
              <w:pStyle w:val="TableParagraph"/>
              <w:ind w:left="110"/>
              <w:rPr>
                <w:sz w:val="20"/>
                <w:szCs w:val="20"/>
                <w:lang w:val="uk-UA"/>
              </w:rPr>
            </w:pPr>
            <w:r w:rsidRPr="007E60BE">
              <w:rPr>
                <w:sz w:val="20"/>
                <w:szCs w:val="20"/>
                <w:lang w:val="uk-UA"/>
              </w:rPr>
              <w:t>Нарада та кадрові ресурси для оновлення пакетів навчальних програм для лабораторного та клінічного персоналу</w:t>
            </w:r>
          </w:p>
          <w:p w:rsidR="007E3556" w:rsidRPr="007E60BE" w:rsidRDefault="007E3556" w:rsidP="001111F1">
            <w:pPr>
              <w:pStyle w:val="TableParagraph"/>
              <w:ind w:left="110"/>
              <w:rPr>
                <w:sz w:val="20"/>
                <w:szCs w:val="20"/>
                <w:lang w:val="uk-UA"/>
              </w:rPr>
            </w:pPr>
            <w:r w:rsidRPr="007E60BE">
              <w:rPr>
                <w:sz w:val="20"/>
                <w:szCs w:val="20"/>
                <w:lang w:val="uk-UA"/>
              </w:rPr>
              <w:t>Семінари з підготовки тренерів, відрядження учасників та інструкторів, тренінги за місцем роботи та зустрічі з питань обізнаності працівників</w:t>
            </w:r>
          </w:p>
          <w:p w:rsidR="007E3556" w:rsidRPr="007E60BE" w:rsidRDefault="007E3556" w:rsidP="001111F1">
            <w:pPr>
              <w:pStyle w:val="TableParagraph"/>
              <w:ind w:left="110"/>
              <w:rPr>
                <w:sz w:val="20"/>
                <w:szCs w:val="20"/>
                <w:lang w:val="uk-UA"/>
              </w:rPr>
            </w:pPr>
            <w:r w:rsidRPr="007E60BE">
              <w:rPr>
                <w:sz w:val="20"/>
                <w:szCs w:val="20"/>
                <w:lang w:val="uk-UA"/>
              </w:rPr>
              <w:t>Друк та розповсюдження оновлених навчальних посібників та забезпечення інформаційними матеріалами</w:t>
            </w:r>
          </w:p>
          <w:p w:rsidR="007E3556" w:rsidRPr="007E60BE" w:rsidRDefault="007E3556" w:rsidP="001111F1">
            <w:pPr>
              <w:pStyle w:val="TableParagraph"/>
              <w:ind w:left="110"/>
              <w:rPr>
                <w:sz w:val="20"/>
                <w:szCs w:val="20"/>
                <w:lang w:val="uk-UA"/>
              </w:rPr>
            </w:pPr>
            <w:r w:rsidRPr="007E60BE">
              <w:rPr>
                <w:sz w:val="20"/>
                <w:szCs w:val="20"/>
                <w:lang w:val="uk-UA"/>
              </w:rPr>
              <w:t>Витрати, пов’язані з проведенням тренінгів  на базі лабораторій та навчальних закладів (</w:t>
            </w:r>
            <w:r>
              <w:rPr>
                <w:sz w:val="20"/>
                <w:szCs w:val="20"/>
                <w:lang w:val="uk-UA"/>
              </w:rPr>
              <w:t>напр.</w:t>
            </w:r>
            <w:r w:rsidRPr="007E60BE">
              <w:rPr>
                <w:sz w:val="20"/>
                <w:szCs w:val="20"/>
                <w:lang w:val="uk-UA"/>
              </w:rPr>
              <w:t>, витрати на відрядження,  проживання, друковані матеріали, оренду приміщень і харчування)</w:t>
            </w:r>
          </w:p>
          <w:p w:rsidR="007E3556" w:rsidRPr="007E60BE" w:rsidRDefault="007E3556" w:rsidP="001111F1">
            <w:pPr>
              <w:pStyle w:val="TableParagraph"/>
              <w:ind w:left="110"/>
              <w:rPr>
                <w:sz w:val="20"/>
                <w:szCs w:val="20"/>
                <w:lang w:val="uk-UA"/>
              </w:rPr>
            </w:pPr>
            <w:r w:rsidRPr="007E60BE">
              <w:rPr>
                <w:sz w:val="20"/>
                <w:szCs w:val="20"/>
                <w:lang w:val="uk-UA"/>
              </w:rPr>
              <w:t>Витрати, пов’язані із щорічною перевіркою кваліфікації персоналу</w:t>
            </w:r>
          </w:p>
        </w:tc>
      </w:tr>
      <w:tr w:rsidR="007E3556" w:rsidTr="001111F1">
        <w:trPr>
          <w:trHeight w:val="428"/>
        </w:trPr>
        <w:tc>
          <w:tcPr>
            <w:tcW w:w="9680" w:type="dxa"/>
            <w:tcBorders>
              <w:top w:val="single" w:sz="8" w:space="0" w:color="009649"/>
              <w:bottom w:val="single" w:sz="8" w:space="0" w:color="009649"/>
            </w:tcBorders>
            <w:shd w:val="clear" w:color="auto" w:fill="7ABE94"/>
          </w:tcPr>
          <w:p w:rsidR="007E3556" w:rsidRPr="00F8498A" w:rsidRDefault="007E3556" w:rsidP="001111F1">
            <w:pPr>
              <w:pStyle w:val="TableParagraph"/>
              <w:ind w:left="110"/>
              <w:rPr>
                <w:w w:val="110"/>
                <w:sz w:val="20"/>
                <w:szCs w:val="20"/>
                <w:lang w:val="uk-UA"/>
              </w:rPr>
            </w:pPr>
            <w:r w:rsidRPr="00F8498A">
              <w:rPr>
                <w:w w:val="110"/>
                <w:sz w:val="20"/>
                <w:szCs w:val="20"/>
                <w:lang w:val="uk-UA"/>
              </w:rPr>
              <w:t>Моніторинг та оцінювання</w:t>
            </w:r>
          </w:p>
        </w:tc>
      </w:tr>
      <w:tr w:rsidR="007E3556" w:rsidRPr="002671F0" w:rsidTr="001111F1">
        <w:trPr>
          <w:trHeight w:val="1318"/>
        </w:trPr>
        <w:tc>
          <w:tcPr>
            <w:tcW w:w="9680" w:type="dxa"/>
            <w:tcBorders>
              <w:top w:val="single" w:sz="8" w:space="0" w:color="009649"/>
              <w:bottom w:val="single" w:sz="8" w:space="0" w:color="009649"/>
            </w:tcBorders>
          </w:tcPr>
          <w:p w:rsidR="007E3556" w:rsidRPr="00F8498A" w:rsidRDefault="007E3556" w:rsidP="001111F1">
            <w:pPr>
              <w:pStyle w:val="TableParagraph"/>
              <w:spacing w:before="108" w:line="225" w:lineRule="auto"/>
              <w:ind w:left="110" w:right="408"/>
              <w:rPr>
                <w:sz w:val="20"/>
                <w:szCs w:val="20"/>
                <w:lang w:val="uk-UA"/>
              </w:rPr>
            </w:pPr>
            <w:r w:rsidRPr="00F8498A">
              <w:rPr>
                <w:sz w:val="20"/>
                <w:szCs w:val="20"/>
                <w:lang w:val="uk-UA"/>
              </w:rPr>
              <w:t>Зустрічі для оновлення системи моніторингу та оцінювання, а також регулярні зустрічі з метою перегляду впливу переходу та перепланування</w:t>
            </w:r>
          </w:p>
          <w:p w:rsidR="007E3556" w:rsidRPr="00F8498A" w:rsidRDefault="007E3556" w:rsidP="001111F1">
            <w:pPr>
              <w:pStyle w:val="TableParagraph"/>
              <w:spacing w:before="108" w:line="225" w:lineRule="auto"/>
              <w:ind w:left="110" w:right="408"/>
              <w:rPr>
                <w:sz w:val="20"/>
                <w:szCs w:val="20"/>
                <w:lang w:val="uk-UA"/>
              </w:rPr>
            </w:pPr>
            <w:r w:rsidRPr="00F8498A">
              <w:rPr>
                <w:sz w:val="20"/>
                <w:szCs w:val="20"/>
                <w:lang w:val="uk-UA"/>
              </w:rPr>
              <w:t>Моніторинг та оцінювання підвищення професійної підготовки персоналу</w:t>
            </w:r>
          </w:p>
          <w:p w:rsidR="007E3556" w:rsidRPr="00F8498A" w:rsidRDefault="007E3556" w:rsidP="001111F1">
            <w:pPr>
              <w:pStyle w:val="TableParagraph"/>
              <w:spacing w:before="108" w:line="225" w:lineRule="auto"/>
              <w:ind w:left="110" w:right="408"/>
              <w:rPr>
                <w:sz w:val="20"/>
                <w:szCs w:val="20"/>
                <w:lang w:val="uk-UA"/>
              </w:rPr>
            </w:pPr>
            <w:r w:rsidRPr="00F8498A">
              <w:rPr>
                <w:sz w:val="20"/>
                <w:szCs w:val="20"/>
                <w:lang w:val="uk-UA"/>
              </w:rPr>
              <w:t>Операційне дослідження для визначення клінічного впливу</w:t>
            </w:r>
          </w:p>
        </w:tc>
      </w:tr>
      <w:tr w:rsidR="007E3556" w:rsidTr="001111F1">
        <w:trPr>
          <w:trHeight w:val="428"/>
        </w:trPr>
        <w:tc>
          <w:tcPr>
            <w:tcW w:w="9680" w:type="dxa"/>
            <w:tcBorders>
              <w:top w:val="single" w:sz="8" w:space="0" w:color="009649"/>
              <w:bottom w:val="single" w:sz="8" w:space="0" w:color="009649"/>
            </w:tcBorders>
            <w:shd w:val="clear" w:color="auto" w:fill="7ABE94"/>
          </w:tcPr>
          <w:p w:rsidR="007E3556" w:rsidRPr="007E60BE" w:rsidRDefault="007E3556" w:rsidP="001111F1">
            <w:pPr>
              <w:pStyle w:val="TableParagraph"/>
              <w:ind w:left="110"/>
              <w:rPr>
                <w:sz w:val="20"/>
                <w:szCs w:val="20"/>
                <w:lang w:val="uk-UA"/>
              </w:rPr>
            </w:pPr>
            <w:r w:rsidRPr="00AE07FE">
              <w:rPr>
                <w:sz w:val="20"/>
                <w:szCs w:val="20"/>
                <w:lang w:val="uk-UA"/>
              </w:rPr>
              <w:t>Щорічні поточні витрати</w:t>
            </w:r>
          </w:p>
        </w:tc>
      </w:tr>
      <w:tr w:rsidR="007E3556" w:rsidRPr="002671F0" w:rsidTr="001111F1">
        <w:trPr>
          <w:trHeight w:val="2378"/>
        </w:trPr>
        <w:tc>
          <w:tcPr>
            <w:tcW w:w="9680" w:type="dxa"/>
            <w:tcBorders>
              <w:top w:val="single" w:sz="8" w:space="0" w:color="009649"/>
              <w:bottom w:val="single" w:sz="8" w:space="0" w:color="009649"/>
            </w:tcBorders>
          </w:tcPr>
          <w:p w:rsidR="007E3556" w:rsidRPr="00AE07FE" w:rsidRDefault="007E3556" w:rsidP="001111F1">
            <w:pPr>
              <w:pStyle w:val="TableParagraph"/>
              <w:ind w:left="110"/>
              <w:rPr>
                <w:sz w:val="20"/>
                <w:szCs w:val="20"/>
                <w:lang w:val="uk-UA"/>
              </w:rPr>
            </w:pPr>
            <w:r w:rsidRPr="00AE07FE">
              <w:rPr>
                <w:sz w:val="20"/>
                <w:szCs w:val="20"/>
                <w:lang w:val="uk-UA"/>
              </w:rPr>
              <w:t>Витратні матеріали та реагенти для проведення діагностичного дослідження</w:t>
            </w:r>
          </w:p>
          <w:p w:rsidR="007E3556" w:rsidRPr="00AE07FE" w:rsidRDefault="007E3556" w:rsidP="001111F1">
            <w:pPr>
              <w:pStyle w:val="TableParagraph"/>
              <w:ind w:left="110"/>
              <w:rPr>
                <w:sz w:val="20"/>
                <w:szCs w:val="20"/>
                <w:lang w:val="uk-UA"/>
              </w:rPr>
            </w:pPr>
            <w:r w:rsidRPr="00AE07FE">
              <w:rPr>
                <w:sz w:val="20"/>
                <w:szCs w:val="20"/>
                <w:lang w:val="uk-UA"/>
              </w:rPr>
              <w:t>Витрати, пов’язані з повторним тестуванням і перевіркою кваліфікації проведення дослідження</w:t>
            </w:r>
          </w:p>
          <w:p w:rsidR="007E3556" w:rsidRPr="00AE07FE" w:rsidRDefault="007E3556" w:rsidP="001111F1">
            <w:pPr>
              <w:pStyle w:val="TableParagraph"/>
              <w:ind w:left="110"/>
              <w:rPr>
                <w:sz w:val="20"/>
                <w:szCs w:val="20"/>
                <w:lang w:val="uk-UA"/>
              </w:rPr>
            </w:pPr>
            <w:r w:rsidRPr="00AE07FE">
              <w:rPr>
                <w:sz w:val="20"/>
                <w:szCs w:val="20"/>
                <w:lang w:val="uk-UA"/>
              </w:rPr>
              <w:t>Направлення зразків та надання звіту щодо результатів</w:t>
            </w:r>
          </w:p>
          <w:p w:rsidR="007E3556" w:rsidRPr="00AE07FE" w:rsidRDefault="007E3556" w:rsidP="001111F1">
            <w:pPr>
              <w:pStyle w:val="TableParagraph"/>
              <w:ind w:left="110"/>
              <w:rPr>
                <w:sz w:val="20"/>
                <w:szCs w:val="20"/>
                <w:lang w:val="uk-UA"/>
              </w:rPr>
            </w:pPr>
            <w:r w:rsidRPr="00AE07FE">
              <w:rPr>
                <w:sz w:val="20"/>
                <w:szCs w:val="20"/>
                <w:lang w:val="uk-UA"/>
              </w:rPr>
              <w:t>Кадрові ресурси</w:t>
            </w:r>
          </w:p>
          <w:p w:rsidR="007E3556" w:rsidRPr="00AE07FE" w:rsidRDefault="007E3556" w:rsidP="001111F1">
            <w:pPr>
              <w:pStyle w:val="TableParagraph"/>
              <w:ind w:left="110"/>
              <w:rPr>
                <w:sz w:val="20"/>
                <w:szCs w:val="20"/>
                <w:lang w:val="uk-UA"/>
              </w:rPr>
            </w:pPr>
            <w:r w:rsidRPr="00AE07FE">
              <w:rPr>
                <w:sz w:val="20"/>
                <w:szCs w:val="20"/>
                <w:lang w:val="uk-UA"/>
              </w:rPr>
              <w:t>Калібрування та сервісне обслуговування обладнання</w:t>
            </w:r>
          </w:p>
          <w:p w:rsidR="007E3556" w:rsidRPr="00AE07FE" w:rsidRDefault="007E3556" w:rsidP="001111F1">
            <w:pPr>
              <w:pStyle w:val="TableParagraph"/>
              <w:ind w:left="110"/>
              <w:rPr>
                <w:sz w:val="20"/>
                <w:szCs w:val="20"/>
                <w:lang w:val="uk-UA"/>
              </w:rPr>
            </w:pPr>
            <w:r w:rsidRPr="00AE07FE">
              <w:rPr>
                <w:sz w:val="20"/>
                <w:szCs w:val="20"/>
                <w:lang w:val="uk-UA"/>
              </w:rPr>
              <w:t>Взаємодія з діагностичними інструментами.</w:t>
            </w:r>
          </w:p>
          <w:p w:rsidR="007E3556" w:rsidRPr="00AE07FE" w:rsidRDefault="007E3556" w:rsidP="001111F1">
            <w:pPr>
              <w:pStyle w:val="TableParagraph"/>
              <w:ind w:left="110"/>
              <w:rPr>
                <w:sz w:val="20"/>
                <w:szCs w:val="20"/>
                <w:lang w:val="uk-UA"/>
              </w:rPr>
            </w:pPr>
            <w:r w:rsidRPr="00AE07FE">
              <w:rPr>
                <w:sz w:val="20"/>
                <w:szCs w:val="20"/>
                <w:lang w:val="uk-UA"/>
              </w:rPr>
              <w:t>Забезпечення якості</w:t>
            </w:r>
          </w:p>
        </w:tc>
      </w:tr>
    </w:tbl>
    <w:p w:rsidR="007E3556" w:rsidRPr="00AE07FE" w:rsidRDefault="007E3556" w:rsidP="00354236">
      <w:pPr>
        <w:spacing w:before="131"/>
        <w:rPr>
          <w:w w:val="95"/>
          <w:sz w:val="16"/>
          <w:lang w:val="uk-UA"/>
        </w:rPr>
      </w:pPr>
      <w:r w:rsidRPr="00AE07FE">
        <w:rPr>
          <w:w w:val="95"/>
          <w:sz w:val="16"/>
          <w:lang w:val="uk-UA"/>
        </w:rPr>
        <w:t>HR: людські ресурси; PT: перевірка кваліфікації; ЗЯ: забезпечення якості; СОП: стандартна операційна процедура; ТРГ: технічна робоча група.</w:t>
      </w:r>
    </w:p>
    <w:p w:rsidR="007E3556" w:rsidRPr="006D35A2" w:rsidRDefault="007E3556" w:rsidP="00354236">
      <w:pPr>
        <w:pStyle w:val="a3"/>
        <w:rPr>
          <w:sz w:val="20"/>
          <w:lang w:val="ru-RU"/>
        </w:rPr>
      </w:pPr>
    </w:p>
    <w:p w:rsidR="007E3556" w:rsidRPr="00FE4B18" w:rsidRDefault="007E3556" w:rsidP="00FE4B18">
      <w:pPr>
        <w:rPr>
          <w:sz w:val="16"/>
          <w:szCs w:val="16"/>
          <w:lang w:val="ru-RU"/>
        </w:rPr>
      </w:pPr>
      <w:r w:rsidRPr="00206B4B">
        <w:rPr>
          <w:color w:val="009649"/>
          <w:sz w:val="16"/>
          <w:lang w:val="uk-UA"/>
        </w:rPr>
        <w:t>134</w:t>
      </w:r>
      <w:r w:rsidRPr="00206B4B">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354236">
          <w:pgSz w:w="11910" w:h="16840"/>
          <w:pgMar w:top="1400" w:right="660" w:bottom="280" w:left="1100" w:header="720" w:footer="720" w:gutter="0"/>
          <w:cols w:space="720"/>
        </w:sectPr>
      </w:pPr>
    </w:p>
    <w:p w:rsidR="007E3556" w:rsidRPr="00206B4B" w:rsidRDefault="00F14E4C" w:rsidP="00354236">
      <w:pPr>
        <w:pStyle w:val="a3"/>
        <w:rPr>
          <w:rFonts w:ascii="Tahoma"/>
          <w:sz w:val="20"/>
          <w:lang w:val="ru-RU"/>
        </w:rPr>
      </w:pPr>
      <w:r>
        <w:rPr>
          <w:noProof/>
        </w:rPr>
        <w:lastRenderedPageBreak/>
        <w:drawing>
          <wp:anchor distT="0" distB="0" distL="0" distR="0" simplePos="0" relativeHeight="251471872" behindDoc="1" locked="0" layoutInCell="1" allowOverlap="1">
            <wp:simplePos x="0" y="0"/>
            <wp:positionH relativeFrom="page">
              <wp:posOffset>1270</wp:posOffset>
            </wp:positionH>
            <wp:positionV relativeFrom="page">
              <wp:posOffset>0</wp:posOffset>
            </wp:positionV>
            <wp:extent cx="7558405" cy="914400"/>
            <wp:effectExtent l="0" t="0" r="0" b="0"/>
            <wp:wrapNone/>
            <wp:docPr id="1599"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8405" cy="914400"/>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67634E" w:rsidRDefault="007E3556" w:rsidP="006E224C">
      <w:pPr>
        <w:pStyle w:val="1"/>
        <w:spacing w:before="245" w:line="237" w:lineRule="auto"/>
        <w:ind w:left="0" w:right="470"/>
        <w:jc w:val="both"/>
        <w:rPr>
          <w:color w:val="009649"/>
          <w:spacing w:val="-5"/>
          <w:w w:val="105"/>
          <w:sz w:val="44"/>
          <w:szCs w:val="44"/>
          <w:lang w:val="uk-UA"/>
        </w:rPr>
      </w:pPr>
      <w:bookmarkStart w:id="80" w:name="Annex_2._Drug_susceptibility_testing_met"/>
      <w:bookmarkStart w:id="81" w:name="_bookmark60"/>
      <w:bookmarkEnd w:id="80"/>
      <w:bookmarkEnd w:id="81"/>
      <w:r>
        <w:rPr>
          <w:color w:val="009649"/>
          <w:spacing w:val="-5"/>
          <w:w w:val="105"/>
          <w:sz w:val="44"/>
          <w:szCs w:val="44"/>
          <w:lang w:val="uk-UA"/>
        </w:rPr>
        <w:t>Д</w:t>
      </w:r>
      <w:r w:rsidRPr="0067634E">
        <w:rPr>
          <w:color w:val="009649"/>
          <w:spacing w:val="-5"/>
          <w:w w:val="105"/>
          <w:sz w:val="44"/>
          <w:szCs w:val="44"/>
          <w:lang w:val="uk-UA"/>
        </w:rPr>
        <w:t xml:space="preserve">одаток 2. Методи визначення </w:t>
      </w:r>
      <w:r>
        <w:rPr>
          <w:color w:val="009649"/>
          <w:spacing w:val="-5"/>
          <w:w w:val="105"/>
          <w:sz w:val="44"/>
          <w:szCs w:val="44"/>
          <w:lang w:val="uk-UA"/>
        </w:rPr>
        <w:t>медикаментозної чутливості та критичні концентрації</w:t>
      </w:r>
    </w:p>
    <w:p w:rsidR="007E3556" w:rsidRDefault="007E3556" w:rsidP="007A4129">
      <w:pPr>
        <w:pStyle w:val="a3"/>
        <w:spacing w:before="546" w:line="264" w:lineRule="auto"/>
        <w:ind w:right="249"/>
        <w:jc w:val="both"/>
        <w:rPr>
          <w:sz w:val="20"/>
          <w:szCs w:val="20"/>
          <w:lang w:val="uk-UA"/>
        </w:rPr>
      </w:pPr>
      <w:r w:rsidRPr="00AE07FE">
        <w:rPr>
          <w:sz w:val="20"/>
          <w:szCs w:val="20"/>
          <w:lang w:val="uk-UA"/>
        </w:rPr>
        <w:t xml:space="preserve">Методи ТМЧ на основі посіву для певних протитуберкульозних (проти-ТБ) препаратів є надійними та відтворюваними, але ці методи займають багато часу та потребують спеціальної лабораторної інфраструктури, кваліфікованого персоналу та дотримання контролю якості. </w:t>
      </w:r>
      <w:r w:rsidRPr="007D214A">
        <w:rPr>
          <w:sz w:val="20"/>
          <w:szCs w:val="20"/>
          <w:lang w:val="uk-UA"/>
        </w:rPr>
        <w:t>Представлений у Веб-додатку С Посібник (</w:t>
      </w:r>
      <w:r w:rsidRPr="007D214A">
        <w:rPr>
          <w:i/>
          <w:iCs/>
          <w:sz w:val="20"/>
          <w:szCs w:val="20"/>
          <w:lang w:val="uk-UA"/>
        </w:rPr>
        <w:t>Технічний посібник ВООЗ для тестування медикаментозної чутливості на основі посіву, що використовуються при лікуванні туберкульозу</w:t>
      </w:r>
      <w:r w:rsidRPr="007D214A">
        <w:rPr>
          <w:sz w:val="20"/>
          <w:szCs w:val="20"/>
          <w:lang w:val="uk-UA"/>
        </w:rPr>
        <w:t xml:space="preserve">) описує методи, середовища, джерела лікарських порошків і критичні концентрації для проведення тесту медикаментозної чутливість (ТМЧ) комплексу </w:t>
      </w:r>
      <w:r w:rsidRPr="007D214A">
        <w:rPr>
          <w:i/>
          <w:iCs/>
          <w:sz w:val="20"/>
          <w:szCs w:val="20"/>
          <w:lang w:val="uk-UA"/>
        </w:rPr>
        <w:t>Mycobacterium tuberculosis</w:t>
      </w:r>
      <w:r w:rsidRPr="007D214A">
        <w:rPr>
          <w:sz w:val="20"/>
          <w:szCs w:val="20"/>
          <w:lang w:val="uk-UA"/>
        </w:rPr>
        <w:t xml:space="preserve"> (ізоляти комплексу MTБ).</w:t>
      </w:r>
      <w:r w:rsidRPr="00AE07FE">
        <w:rPr>
          <w:spacing w:val="-9"/>
          <w:sz w:val="20"/>
          <w:szCs w:val="20"/>
          <w:lang w:val="uk-UA"/>
        </w:rPr>
        <w:t xml:space="preserve"> </w:t>
      </w:r>
      <w:r w:rsidRPr="007D214A">
        <w:rPr>
          <w:sz w:val="20"/>
          <w:szCs w:val="20"/>
          <w:lang w:val="uk-UA"/>
        </w:rPr>
        <w:t>У цьому документі надано  опис лише непрямих фенотипічних процедур ТМЧ для протитуберкульозних препаратів; вони включають метод Левенштейна-Йенсена (LJ), агар 7H10, агар 7H11 та бульйон 7H9 (прилад BACTEC Mycobacterial Growth Indicator Tube [MGIT]). Посібник включає останні зміни стосовно критичних концентрацій для рифампіцину (1), а також нещодавно розроблені критичні концентрації для претонаміду та циклосерину (</w:t>
      </w:r>
      <w:r w:rsidRPr="007D214A">
        <w:rPr>
          <w:i/>
          <w:iCs/>
          <w:sz w:val="20"/>
          <w:szCs w:val="20"/>
          <w:lang w:val="uk-UA"/>
        </w:rPr>
        <w:t>Веб-додаток В</w:t>
      </w:r>
      <w:r w:rsidRPr="007D214A">
        <w:rPr>
          <w:sz w:val="20"/>
          <w:szCs w:val="20"/>
          <w:lang w:val="uk-UA"/>
        </w:rPr>
        <w:t>).</w:t>
      </w:r>
      <w:r>
        <w:rPr>
          <w:sz w:val="20"/>
          <w:szCs w:val="20"/>
          <w:lang w:val="uk-UA"/>
        </w:rPr>
        <w:t xml:space="preserve"> </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t xml:space="preserve">                                     </w:t>
      </w:r>
    </w:p>
    <w:p w:rsidR="007E3556" w:rsidRDefault="007E3556" w:rsidP="007A4129">
      <w:pPr>
        <w:pStyle w:val="a3"/>
        <w:spacing w:before="546" w:line="264" w:lineRule="auto"/>
        <w:ind w:right="249"/>
        <w:jc w:val="both"/>
        <w:rPr>
          <w:sz w:val="20"/>
          <w:szCs w:val="20"/>
          <w:lang w:val="uk-UA"/>
        </w:rPr>
      </w:pPr>
      <w:r>
        <w:rPr>
          <w:sz w:val="20"/>
          <w:szCs w:val="20"/>
          <w:lang w:val="uk-UA"/>
        </w:rPr>
        <w:t>Посібник містить такі ключові теми:</w:t>
      </w:r>
    </w:p>
    <w:p w:rsidR="007E3556" w:rsidRDefault="007E3556" w:rsidP="007A4129">
      <w:pPr>
        <w:pStyle w:val="a5"/>
        <w:numPr>
          <w:ilvl w:val="0"/>
          <w:numId w:val="2"/>
        </w:numPr>
        <w:tabs>
          <w:tab w:val="left" w:pos="-220"/>
        </w:tabs>
        <w:spacing w:before="140" w:line="264" w:lineRule="auto"/>
        <w:ind w:left="330" w:right="360" w:hanging="241"/>
        <w:rPr>
          <w:sz w:val="20"/>
          <w:szCs w:val="20"/>
          <w:lang w:val="uk-UA"/>
        </w:rPr>
      </w:pPr>
      <w:r>
        <w:rPr>
          <w:sz w:val="20"/>
          <w:szCs w:val="20"/>
          <w:lang w:val="uk-UA"/>
        </w:rPr>
        <w:t>біологічна безпека</w:t>
      </w:r>
      <w:r w:rsidRPr="00AE07FE">
        <w:rPr>
          <w:sz w:val="20"/>
          <w:szCs w:val="20"/>
          <w:lang w:val="uk-UA"/>
        </w:rPr>
        <w:t>;</w:t>
      </w:r>
      <w:r>
        <w:rPr>
          <w:sz w:val="20"/>
          <w:szCs w:val="20"/>
          <w:lang w:val="uk-UA"/>
        </w:rPr>
        <w:t xml:space="preserve"> </w:t>
      </w:r>
    </w:p>
    <w:p w:rsidR="007E3556" w:rsidRDefault="007E3556" w:rsidP="007A4129">
      <w:pPr>
        <w:pStyle w:val="a5"/>
        <w:numPr>
          <w:ilvl w:val="0"/>
          <w:numId w:val="2"/>
        </w:numPr>
        <w:tabs>
          <w:tab w:val="left" w:pos="-220"/>
        </w:tabs>
        <w:spacing w:before="140" w:line="264" w:lineRule="auto"/>
        <w:ind w:left="330" w:right="360" w:hanging="241"/>
        <w:rPr>
          <w:sz w:val="20"/>
          <w:szCs w:val="20"/>
          <w:lang w:val="uk-UA"/>
        </w:rPr>
      </w:pPr>
      <w:r w:rsidRPr="007D214A">
        <w:rPr>
          <w:sz w:val="20"/>
          <w:szCs w:val="20"/>
          <w:lang w:val="uk-UA"/>
        </w:rPr>
        <w:t>доказова база для визначення критичних концентрацій для ТМЧ;</w:t>
      </w:r>
    </w:p>
    <w:p w:rsidR="007E3556" w:rsidRPr="007D214A" w:rsidRDefault="007E3556" w:rsidP="007A4129">
      <w:pPr>
        <w:pStyle w:val="a5"/>
        <w:numPr>
          <w:ilvl w:val="0"/>
          <w:numId w:val="2"/>
        </w:numPr>
        <w:tabs>
          <w:tab w:val="left" w:pos="-220"/>
        </w:tabs>
        <w:spacing w:before="140" w:line="264" w:lineRule="auto"/>
        <w:ind w:left="330" w:right="360" w:hanging="241"/>
        <w:rPr>
          <w:sz w:val="20"/>
          <w:szCs w:val="20"/>
          <w:lang w:val="uk-UA"/>
        </w:rPr>
      </w:pPr>
      <w:r w:rsidRPr="007D214A">
        <w:rPr>
          <w:sz w:val="20"/>
          <w:szCs w:val="20"/>
          <w:lang w:val="uk-UA"/>
        </w:rPr>
        <w:t>рекомендації щодо ТМЧ для протитуберкульозних препаратів першого ряду;</w:t>
      </w:r>
    </w:p>
    <w:p w:rsidR="007E3556" w:rsidRPr="00AE07FE" w:rsidRDefault="007E3556" w:rsidP="007A4129">
      <w:pPr>
        <w:pStyle w:val="a5"/>
        <w:numPr>
          <w:ilvl w:val="0"/>
          <w:numId w:val="2"/>
        </w:numPr>
        <w:tabs>
          <w:tab w:val="left" w:pos="-220"/>
        </w:tabs>
        <w:spacing w:before="140" w:line="264" w:lineRule="auto"/>
        <w:ind w:left="330" w:right="360" w:hanging="241"/>
        <w:rPr>
          <w:sz w:val="20"/>
          <w:szCs w:val="20"/>
          <w:lang w:val="uk-UA"/>
        </w:rPr>
      </w:pPr>
      <w:r w:rsidRPr="007D214A">
        <w:rPr>
          <w:sz w:val="20"/>
          <w:szCs w:val="20"/>
          <w:lang w:val="uk-UA"/>
        </w:rPr>
        <w:t>рекомендації щодо ТМЧ для протитуберкульозних препаратів другого ряду;</w:t>
      </w:r>
    </w:p>
    <w:p w:rsidR="007E3556" w:rsidRDefault="007E3556" w:rsidP="007A4129">
      <w:pPr>
        <w:pStyle w:val="a5"/>
        <w:numPr>
          <w:ilvl w:val="0"/>
          <w:numId w:val="2"/>
        </w:numPr>
        <w:tabs>
          <w:tab w:val="left" w:pos="-220"/>
        </w:tabs>
        <w:spacing w:before="55" w:line="264" w:lineRule="auto"/>
        <w:ind w:left="330" w:right="360"/>
        <w:rPr>
          <w:sz w:val="20"/>
          <w:szCs w:val="20"/>
          <w:lang w:val="uk-UA"/>
        </w:rPr>
      </w:pPr>
      <w:r w:rsidRPr="00392A93">
        <w:rPr>
          <w:sz w:val="20"/>
          <w:szCs w:val="20"/>
          <w:lang w:val="uk-UA"/>
        </w:rPr>
        <w:t>визначення чутливості до протитуберкульозних препаратів методом пропорцій на твердих живильних середовищах (живильне середовище LJ або живильне середовище Міддлбрука 7H10 або 7H11 на основі агару):</w:t>
      </w:r>
      <w:r>
        <w:rPr>
          <w:sz w:val="20"/>
          <w:szCs w:val="20"/>
          <w:lang w:val="uk-UA"/>
        </w:rPr>
        <w:t xml:space="preserve"> </w:t>
      </w:r>
    </w:p>
    <w:p w:rsidR="007E3556" w:rsidRPr="00C9065D" w:rsidRDefault="007E3556" w:rsidP="007A4129">
      <w:pPr>
        <w:pStyle w:val="a5"/>
        <w:numPr>
          <w:ilvl w:val="0"/>
          <w:numId w:val="37"/>
        </w:numPr>
        <w:tabs>
          <w:tab w:val="left" w:pos="-440"/>
        </w:tabs>
        <w:spacing w:before="55" w:line="264" w:lineRule="auto"/>
        <w:ind w:left="660" w:right="360"/>
        <w:rPr>
          <w:sz w:val="20"/>
          <w:szCs w:val="20"/>
          <w:lang w:val="uk-UA"/>
        </w:rPr>
      </w:pPr>
      <w:r w:rsidRPr="00C9065D">
        <w:rPr>
          <w:sz w:val="20"/>
          <w:szCs w:val="20"/>
          <w:lang w:val="uk-UA"/>
        </w:rPr>
        <w:t>протитуберкульозні препарати та критичні концентрації для тестування;</w:t>
      </w:r>
    </w:p>
    <w:p w:rsidR="007E3556" w:rsidRDefault="007E3556" w:rsidP="007A4129">
      <w:pPr>
        <w:pStyle w:val="a5"/>
        <w:numPr>
          <w:ilvl w:val="0"/>
          <w:numId w:val="37"/>
        </w:numPr>
        <w:tabs>
          <w:tab w:val="left" w:pos="-440"/>
        </w:tabs>
        <w:spacing w:before="55" w:line="264" w:lineRule="auto"/>
        <w:ind w:left="660" w:right="360"/>
        <w:rPr>
          <w:sz w:val="20"/>
          <w:szCs w:val="20"/>
          <w:lang w:val="uk-UA"/>
        </w:rPr>
      </w:pPr>
      <w:r w:rsidRPr="00C9065D">
        <w:rPr>
          <w:sz w:val="20"/>
          <w:szCs w:val="20"/>
          <w:lang w:val="uk-UA"/>
        </w:rPr>
        <w:t>рекомендовані лікарські порошки та способи приготування розчинів протитуберкульозних препаратів;</w:t>
      </w:r>
    </w:p>
    <w:p w:rsidR="007E3556" w:rsidRDefault="007E3556" w:rsidP="007A4129">
      <w:pPr>
        <w:pStyle w:val="a5"/>
        <w:numPr>
          <w:ilvl w:val="0"/>
          <w:numId w:val="37"/>
        </w:numPr>
        <w:tabs>
          <w:tab w:val="left" w:pos="-440"/>
        </w:tabs>
        <w:spacing w:before="55" w:line="264" w:lineRule="auto"/>
        <w:ind w:left="660" w:right="360"/>
        <w:rPr>
          <w:sz w:val="20"/>
          <w:szCs w:val="20"/>
          <w:lang w:val="uk-UA"/>
        </w:rPr>
      </w:pPr>
      <w:r w:rsidRPr="00C9065D">
        <w:rPr>
          <w:sz w:val="20"/>
          <w:szCs w:val="20"/>
          <w:lang w:val="uk-UA"/>
        </w:rPr>
        <w:t>приготування мікобактеріальної суспензії;</w:t>
      </w:r>
    </w:p>
    <w:p w:rsidR="007E3556" w:rsidRDefault="007E3556" w:rsidP="007A4129">
      <w:pPr>
        <w:pStyle w:val="a5"/>
        <w:numPr>
          <w:ilvl w:val="0"/>
          <w:numId w:val="37"/>
        </w:numPr>
        <w:tabs>
          <w:tab w:val="left" w:pos="-440"/>
        </w:tabs>
        <w:spacing w:before="55" w:line="264" w:lineRule="auto"/>
        <w:ind w:left="660" w:right="360"/>
        <w:rPr>
          <w:sz w:val="20"/>
          <w:szCs w:val="20"/>
          <w:lang w:val="uk-UA"/>
        </w:rPr>
      </w:pPr>
      <w:r w:rsidRPr="00C9065D">
        <w:rPr>
          <w:sz w:val="20"/>
          <w:szCs w:val="20"/>
          <w:lang w:val="uk-UA"/>
        </w:rPr>
        <w:t>розведення суспензії та посіву на/в живильному середовищі;</w:t>
      </w:r>
    </w:p>
    <w:p w:rsidR="007E3556" w:rsidRDefault="007E3556" w:rsidP="007A4129">
      <w:pPr>
        <w:pStyle w:val="a5"/>
        <w:numPr>
          <w:ilvl w:val="0"/>
          <w:numId w:val="37"/>
        </w:numPr>
        <w:tabs>
          <w:tab w:val="left" w:pos="-440"/>
        </w:tabs>
        <w:spacing w:before="55" w:line="264" w:lineRule="auto"/>
        <w:ind w:left="660" w:right="360"/>
        <w:rPr>
          <w:sz w:val="20"/>
          <w:szCs w:val="20"/>
          <w:lang w:val="uk-UA"/>
        </w:rPr>
      </w:pPr>
      <w:r w:rsidRPr="00C9065D">
        <w:rPr>
          <w:sz w:val="20"/>
          <w:szCs w:val="20"/>
          <w:lang w:val="uk-UA"/>
        </w:rPr>
        <w:t>інтерпретація та представлення результатів;</w:t>
      </w:r>
    </w:p>
    <w:p w:rsidR="007E3556" w:rsidRPr="00AE07FE" w:rsidRDefault="007E3556" w:rsidP="007A4129">
      <w:pPr>
        <w:pStyle w:val="a5"/>
        <w:numPr>
          <w:ilvl w:val="0"/>
          <w:numId w:val="37"/>
        </w:numPr>
        <w:tabs>
          <w:tab w:val="left" w:pos="-440"/>
        </w:tabs>
        <w:spacing w:before="55" w:line="264" w:lineRule="auto"/>
        <w:ind w:left="660" w:right="360"/>
        <w:rPr>
          <w:sz w:val="20"/>
          <w:szCs w:val="20"/>
          <w:lang w:val="uk-UA"/>
        </w:rPr>
      </w:pPr>
      <w:r w:rsidRPr="00C9065D">
        <w:rPr>
          <w:sz w:val="20"/>
          <w:szCs w:val="20"/>
          <w:lang w:val="uk-UA"/>
        </w:rPr>
        <w:t>контроль якості;</w:t>
      </w:r>
    </w:p>
    <w:p w:rsidR="007E3556" w:rsidRPr="00AE07FE" w:rsidRDefault="007E3556" w:rsidP="007A4129">
      <w:pPr>
        <w:pStyle w:val="a5"/>
        <w:numPr>
          <w:ilvl w:val="0"/>
          <w:numId w:val="2"/>
        </w:numPr>
        <w:tabs>
          <w:tab w:val="left" w:pos="-330"/>
        </w:tabs>
        <w:spacing w:before="55" w:line="264" w:lineRule="auto"/>
        <w:ind w:left="330" w:right="360" w:hanging="241"/>
        <w:rPr>
          <w:sz w:val="20"/>
          <w:szCs w:val="20"/>
          <w:lang w:val="uk-UA"/>
        </w:rPr>
      </w:pPr>
      <w:r w:rsidRPr="00C9065D">
        <w:rPr>
          <w:sz w:val="20"/>
          <w:szCs w:val="20"/>
          <w:lang w:val="uk-UA"/>
        </w:rPr>
        <w:t>визначення чутливості до протитуберкульозних препаратів з використанням рідких живильних середовищ (MGIT):</w:t>
      </w:r>
    </w:p>
    <w:p w:rsidR="007E3556" w:rsidRPr="00C9065D" w:rsidRDefault="007E3556" w:rsidP="007A4129">
      <w:pPr>
        <w:pStyle w:val="a5"/>
        <w:numPr>
          <w:ilvl w:val="0"/>
          <w:numId w:val="37"/>
        </w:numPr>
        <w:tabs>
          <w:tab w:val="left" w:pos="-220"/>
        </w:tabs>
        <w:spacing w:before="55" w:line="264" w:lineRule="auto"/>
        <w:ind w:left="660" w:right="360" w:hanging="330"/>
        <w:rPr>
          <w:sz w:val="20"/>
          <w:szCs w:val="20"/>
          <w:lang w:val="uk-UA"/>
        </w:rPr>
      </w:pPr>
      <w:r w:rsidRPr="00C9065D">
        <w:rPr>
          <w:sz w:val="20"/>
          <w:szCs w:val="20"/>
          <w:lang w:val="uk-UA"/>
        </w:rPr>
        <w:t>протитуберкульозні препарати та критичні концентрації для тестування;</w:t>
      </w:r>
    </w:p>
    <w:p w:rsidR="007E3556" w:rsidRPr="00AE07FE" w:rsidRDefault="007E3556" w:rsidP="007A4129">
      <w:pPr>
        <w:pStyle w:val="a5"/>
        <w:numPr>
          <w:ilvl w:val="1"/>
          <w:numId w:val="2"/>
        </w:numPr>
        <w:tabs>
          <w:tab w:val="left" w:pos="-220"/>
          <w:tab w:val="left" w:pos="220"/>
        </w:tabs>
        <w:spacing w:before="54" w:line="264" w:lineRule="auto"/>
        <w:ind w:left="660" w:right="360" w:hanging="330"/>
        <w:rPr>
          <w:sz w:val="20"/>
          <w:szCs w:val="20"/>
          <w:lang w:val="uk-UA"/>
        </w:rPr>
      </w:pPr>
      <w:r w:rsidRPr="00C9065D">
        <w:rPr>
          <w:sz w:val="20"/>
          <w:szCs w:val="20"/>
          <w:lang w:val="uk-UA"/>
        </w:rPr>
        <w:t>рекомендовані лікарські порошки та способи приготування розчинів протитуберкульозних препаратів</w:t>
      </w:r>
      <w:r w:rsidRPr="00AE07FE">
        <w:rPr>
          <w:sz w:val="20"/>
          <w:szCs w:val="20"/>
          <w:lang w:val="uk-UA"/>
        </w:rPr>
        <w:t>;</w:t>
      </w:r>
    </w:p>
    <w:p w:rsidR="007E3556" w:rsidRPr="00AE07FE" w:rsidRDefault="007E3556" w:rsidP="007A4129">
      <w:pPr>
        <w:pStyle w:val="a5"/>
        <w:numPr>
          <w:ilvl w:val="1"/>
          <w:numId w:val="2"/>
        </w:numPr>
        <w:tabs>
          <w:tab w:val="left" w:pos="-220"/>
          <w:tab w:val="left" w:pos="-110"/>
        </w:tabs>
        <w:spacing w:before="55" w:line="264" w:lineRule="auto"/>
        <w:ind w:left="660" w:right="360" w:hanging="330"/>
        <w:rPr>
          <w:sz w:val="20"/>
          <w:szCs w:val="20"/>
          <w:lang w:val="uk-UA"/>
        </w:rPr>
      </w:pPr>
      <w:r>
        <w:rPr>
          <w:sz w:val="20"/>
          <w:szCs w:val="20"/>
          <w:lang w:val="uk-UA"/>
        </w:rPr>
        <w:t>приготування мікобактеріального матеріалу для посіву</w:t>
      </w:r>
      <w:r w:rsidRPr="00AE07FE">
        <w:rPr>
          <w:sz w:val="20"/>
          <w:szCs w:val="20"/>
          <w:lang w:val="uk-UA"/>
        </w:rPr>
        <w:t>;</w:t>
      </w:r>
    </w:p>
    <w:p w:rsidR="007E3556" w:rsidRPr="00AE07FE" w:rsidRDefault="007E3556" w:rsidP="007A4129">
      <w:pPr>
        <w:pStyle w:val="a5"/>
        <w:numPr>
          <w:ilvl w:val="1"/>
          <w:numId w:val="2"/>
        </w:numPr>
        <w:tabs>
          <w:tab w:val="left" w:pos="-220"/>
          <w:tab w:val="left" w:pos="-110"/>
        </w:tabs>
        <w:spacing w:before="54" w:line="264" w:lineRule="auto"/>
        <w:ind w:left="660" w:right="360" w:hanging="330"/>
        <w:rPr>
          <w:sz w:val="20"/>
          <w:szCs w:val="20"/>
          <w:lang w:val="uk-UA"/>
        </w:rPr>
      </w:pPr>
      <w:r w:rsidRPr="00C9065D">
        <w:rPr>
          <w:sz w:val="20"/>
          <w:szCs w:val="20"/>
          <w:lang w:val="uk-UA"/>
        </w:rPr>
        <w:t xml:space="preserve">розведення суспензії та посіву в </w:t>
      </w:r>
      <w:r>
        <w:rPr>
          <w:sz w:val="20"/>
          <w:szCs w:val="20"/>
          <w:lang w:val="uk-UA"/>
        </w:rPr>
        <w:t xml:space="preserve">рідкому </w:t>
      </w:r>
      <w:r w:rsidRPr="00C9065D">
        <w:rPr>
          <w:sz w:val="20"/>
          <w:szCs w:val="20"/>
          <w:lang w:val="uk-UA"/>
        </w:rPr>
        <w:t>живильному середовищі</w:t>
      </w:r>
      <w:r>
        <w:rPr>
          <w:sz w:val="20"/>
          <w:szCs w:val="20"/>
          <w:lang w:val="uk-UA"/>
        </w:rPr>
        <w:t>;</w:t>
      </w:r>
    </w:p>
    <w:p w:rsidR="007E3556" w:rsidRDefault="007E3556" w:rsidP="007A4129">
      <w:pPr>
        <w:pStyle w:val="a5"/>
        <w:numPr>
          <w:ilvl w:val="0"/>
          <w:numId w:val="37"/>
        </w:numPr>
        <w:tabs>
          <w:tab w:val="left" w:pos="-220"/>
        </w:tabs>
        <w:spacing w:before="55" w:line="264" w:lineRule="auto"/>
        <w:ind w:left="660" w:right="360" w:hanging="330"/>
        <w:rPr>
          <w:sz w:val="20"/>
          <w:szCs w:val="20"/>
          <w:lang w:val="uk-UA"/>
        </w:rPr>
      </w:pPr>
      <w:r w:rsidRPr="00C9065D">
        <w:rPr>
          <w:sz w:val="20"/>
          <w:szCs w:val="20"/>
          <w:lang w:val="uk-UA"/>
        </w:rPr>
        <w:t>інтерпретація та представлення результатів;</w:t>
      </w:r>
      <w:r>
        <w:rPr>
          <w:sz w:val="20"/>
          <w:szCs w:val="20"/>
          <w:lang w:val="uk-UA"/>
        </w:rPr>
        <w:t xml:space="preserve">  та</w:t>
      </w:r>
    </w:p>
    <w:p w:rsidR="007E3556" w:rsidRPr="0067634E" w:rsidRDefault="007E3556" w:rsidP="007A4129">
      <w:pPr>
        <w:pStyle w:val="a5"/>
        <w:numPr>
          <w:ilvl w:val="1"/>
          <w:numId w:val="2"/>
        </w:numPr>
        <w:tabs>
          <w:tab w:val="left" w:pos="-220"/>
          <w:tab w:val="left" w:pos="-110"/>
        </w:tabs>
        <w:spacing w:before="54" w:line="264" w:lineRule="auto"/>
        <w:ind w:left="660" w:right="360" w:hanging="330"/>
        <w:rPr>
          <w:sz w:val="20"/>
          <w:szCs w:val="20"/>
          <w:lang w:val="uk-UA"/>
        </w:rPr>
      </w:pPr>
      <w:r w:rsidRPr="00C9065D">
        <w:rPr>
          <w:sz w:val="20"/>
          <w:szCs w:val="20"/>
          <w:lang w:val="uk-UA"/>
        </w:rPr>
        <w:t>контроль якості</w:t>
      </w:r>
      <w:r w:rsidRPr="00AE07FE">
        <w:rPr>
          <w:w w:val="95"/>
          <w:sz w:val="20"/>
          <w:szCs w:val="20"/>
          <w:lang w:val="uk-UA"/>
        </w:rPr>
        <w:t>.</w:t>
      </w:r>
    </w:p>
    <w:p w:rsidR="007E3556" w:rsidRPr="00AE07FE" w:rsidRDefault="007E3556" w:rsidP="006E224C">
      <w:pPr>
        <w:pStyle w:val="a5"/>
        <w:tabs>
          <w:tab w:val="left" w:pos="1258"/>
        </w:tabs>
        <w:spacing w:before="54" w:line="264" w:lineRule="auto"/>
        <w:ind w:left="0" w:right="360" w:firstLine="0"/>
        <w:rPr>
          <w:sz w:val="21"/>
          <w:lang w:val="uk-UA"/>
        </w:rPr>
      </w:pPr>
      <w:r w:rsidRPr="0067634E">
        <w:rPr>
          <w:lang w:val="uk-UA"/>
        </w:rPr>
        <w:t>Рекомендовані критичні концентрації для тестування протитуберкульозних препаратів представлені в таблицях 2.2 та 2.3 розділу 2.6 основного тексту. У таблиці A2.1 наведено доступні чисті порошки та їх джерела.</w:t>
      </w:r>
    </w:p>
    <w:p w:rsidR="007E3556" w:rsidRPr="0067634E" w:rsidRDefault="007E3556" w:rsidP="00354236">
      <w:pPr>
        <w:spacing w:before="103"/>
        <w:ind w:right="107"/>
        <w:jc w:val="right"/>
        <w:rPr>
          <w:sz w:val="16"/>
          <w:lang w:val="uk-UA"/>
        </w:rPr>
      </w:pPr>
      <w:r w:rsidRPr="0067634E">
        <w:rPr>
          <w:color w:val="009649"/>
          <w:w w:val="110"/>
          <w:sz w:val="16"/>
          <w:lang w:val="uk-UA"/>
        </w:rPr>
        <w:t>135</w:t>
      </w:r>
    </w:p>
    <w:p w:rsidR="007E3556" w:rsidRPr="0067634E" w:rsidRDefault="007E3556" w:rsidP="00354236">
      <w:pPr>
        <w:jc w:val="right"/>
        <w:rPr>
          <w:sz w:val="16"/>
          <w:lang w:val="uk-UA"/>
        </w:rPr>
        <w:sectPr w:rsidR="007E3556" w:rsidRPr="0067634E" w:rsidSect="00354236">
          <w:pgSz w:w="11910" w:h="16840"/>
          <w:pgMar w:top="0" w:right="660" w:bottom="280" w:left="1100" w:header="720" w:footer="720" w:gutter="0"/>
          <w:cols w:space="720"/>
        </w:sectPr>
      </w:pPr>
    </w:p>
    <w:p w:rsidR="007E3556" w:rsidRPr="0067634E" w:rsidRDefault="00F14E4C" w:rsidP="00354236">
      <w:pPr>
        <w:pStyle w:val="a3"/>
        <w:spacing w:before="3"/>
        <w:rPr>
          <w:sz w:val="15"/>
          <w:lang w:val="uk-UA"/>
        </w:rPr>
      </w:pPr>
      <w:r>
        <w:rPr>
          <w:noProof/>
        </w:rPr>
        <w:lastRenderedPageBreak/>
        <mc:AlternateContent>
          <mc:Choice Requires="wps">
            <w:drawing>
              <wp:anchor distT="0" distB="0" distL="114300" distR="114300" simplePos="0" relativeHeight="251461632" behindDoc="0" locked="0" layoutInCell="1" allowOverlap="1">
                <wp:simplePos x="0" y="0"/>
                <wp:positionH relativeFrom="page">
                  <wp:posOffset>372110</wp:posOffset>
                </wp:positionH>
                <wp:positionV relativeFrom="page">
                  <wp:posOffset>475615</wp:posOffset>
                </wp:positionV>
                <wp:extent cx="147320" cy="200660"/>
                <wp:effectExtent l="0" t="0" r="0" b="0"/>
                <wp:wrapNone/>
                <wp:docPr id="40" name="Text Box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136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29" o:spid="_x0000_s2259" type="#_x0000_t202" style="position:absolute;margin-left:29.3pt;margin-top:37.45pt;width:11.6pt;height:15.8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bXsgIAALU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MZRHkBZ69EQHg+7lgKJZlNgK9Z1OwfCxA1MzgAY67bLV3YMsv2sk5LohYkfvlJJ9Q0kFEYb2pX/x&#10;dMTRFmTbf5IVeCJ7Ix3QUKvWlg8KggAdQnk+dcdGU1qX8eI6Ak0JKtv6ueueT9Lpcae0+UBli6yQ&#10;YQXNd+Dk8KCNDYakk4n1JWTBOHcE4OLFBRiON+AanlqdDcL182cSJJvlZhl7cTTfeHGQ595dsY69&#10;eREuZvl1vl7n4S/rN4zThlUVFdbNxK0w/rPeHVk+suLELi05qyycDUmr3XbNFToQ4HbhPldy0JzN&#10;/JdhuCJALq9SCqM4uI8Sr5gvF15cxDMvWQRLLwiT+2QexEmcFy9TemCC/ntKqM9wMotmI5fOQb/K&#10;LXDf29xI2jID24OzNsPLkxFJLQM3onKtNYTxUb4ohQ3/XApo99Rox1dL0ZGsZtgObjhmUTQNwlZW&#10;z0BhJYFiwEbYfSDYE6Me9kiG9Y89URQj/lHAGICJmQQ1CdtJIKJsJKwjeDyKazMup32n2K4B5HHQ&#10;hLyDUamZo7GdqTGK44DBbnDZHPeYXT6X/87qvG1XvwEAAP//AwBQSwMEFAAGAAgAAAAhAGTgLgrg&#10;AAAACAEAAA8AAABkcnMvZG93bnJldi54bWxMj0FPg0AQhe8m/ofNmHizC1ooIktjrV6MJrbqwdsW&#10;pkBkZ5HdlvXfO570OHlf3nyvWAbTiyOOrrOkIJ5FIJAqW3fUKHh7fbjIQDivqda9JVTwjQ6W5elJ&#10;ofPaTrTB49Y3gkvI5VpB6/2QS+mqFo12Mzsgcba3o9Gez7GR9agnLje9vIyiVBrdEX9o9YB3LVaf&#10;24NRcL96eVw/f4Wwn1ZxN9fr5P3q6UOp87NwewPCY/B/MPzqszqU7LSzB6qd6BUkWcqkgsX8GgTn&#10;WcxLdsxFaQKyLOT/AeUPAAAA//8DAFBLAQItABQABgAIAAAAIQC2gziS/gAAAOEBAAATAAAAAAAA&#10;AAAAAAAAAAAAAABbQ29udGVudF9UeXBlc10ueG1sUEsBAi0AFAAGAAgAAAAhADj9If/WAAAAlAEA&#10;AAsAAAAAAAAAAAAAAAAALwEAAF9yZWxzLy5yZWxzUEsBAi0AFAAGAAgAAAAhAHJGdteyAgAAtQUA&#10;AA4AAAAAAAAAAAAAAAAALgIAAGRycy9lMm9Eb2MueG1sUEsBAi0AFAAGAAgAAAAhAGTgLgrgAAAA&#10;CAEAAA8AAAAAAAAAAAAAAAAADAUAAGRycy9kb3ducmV2LnhtbFBLBQYAAAAABAAEAPMAAAAZBgAA&#10;AAA=&#10;" filled="f" stroked="f">
                <v:textbox style="layout-flow:vertical" inset="0,0,0,0">
                  <w:txbxContent>
                    <w:p w:rsidR="002671F0" w:rsidRDefault="002671F0">
                      <w:pPr>
                        <w:spacing w:before="22"/>
                        <w:ind w:left="20"/>
                        <w:rPr>
                          <w:sz w:val="16"/>
                        </w:rPr>
                      </w:pPr>
                      <w:r>
                        <w:rPr>
                          <w:color w:val="009649"/>
                          <w:w w:val="110"/>
                          <w:sz w:val="16"/>
                        </w:rPr>
                        <w:t>136</w:t>
                      </w:r>
                    </w:p>
                  </w:txbxContent>
                </v:textbox>
                <w10:wrap anchorx="page" anchory="page"/>
              </v:shape>
            </w:pict>
          </mc:Fallback>
        </mc:AlternateContent>
      </w:r>
    </w:p>
    <w:p w:rsidR="007E3556" w:rsidRPr="0067634E" w:rsidRDefault="00F14E4C" w:rsidP="00354236">
      <w:pPr>
        <w:pStyle w:val="7"/>
        <w:spacing w:before="101"/>
        <w:ind w:left="0"/>
        <w:rPr>
          <w:color w:val="636466"/>
          <w:lang w:val="uk-UA"/>
        </w:rPr>
      </w:pPr>
      <w:r>
        <w:rPr>
          <w:noProof/>
        </w:rPr>
        <mc:AlternateContent>
          <mc:Choice Requires="wps">
            <w:drawing>
              <wp:anchor distT="0" distB="0" distL="114300" distR="114300" simplePos="0" relativeHeight="251462656" behindDoc="0" locked="0" layoutInCell="1" allowOverlap="1">
                <wp:simplePos x="0" y="0"/>
                <wp:positionH relativeFrom="page">
                  <wp:posOffset>372110</wp:posOffset>
                </wp:positionH>
                <wp:positionV relativeFrom="page">
                  <wp:posOffset>887095</wp:posOffset>
                </wp:positionV>
                <wp:extent cx="116840" cy="5526405"/>
                <wp:effectExtent l="0" t="0" r="0" b="0"/>
                <wp:wrapNone/>
                <wp:docPr id="37" name="Text Box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552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Pr="00354236" w:rsidRDefault="002671F0" w:rsidP="00FE4B18">
                            <w:pPr>
                              <w:rPr>
                                <w:sz w:val="16"/>
                                <w:szCs w:val="16"/>
                                <w:lang w:val="ru-RU"/>
                              </w:rPr>
                            </w:pPr>
                            <w:r w:rsidRPr="00206B4B">
                              <w:rPr>
                                <w:b/>
                                <w:bCs/>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30" o:spid="_x0000_s2260" type="#_x0000_t202" style="position:absolute;margin-left:29.3pt;margin-top:69.85pt;width:9.2pt;height:435.1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X6tAIAALY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vFiiREnPfTogR41uhVHFEQLW6FxUBk43g/gqo9wAp22bNVwJ6pvCnGxbgnf0RspxdhSUkOGvqmt&#10;e3HV9ERlyoBsx4+ihkhkr4UFOjayN+WDgiBAh049nrtjsqlMSD9OQjip4CiKgjj0IhuCZPPtQSr9&#10;nooeGSPHErpv0cnhTmmTDclmFxOMi5J1nVVAx59tgOO0A7HhqjkzWdiG/ki9dJNsktAJg3jjhF5R&#10;ODflOnTi0l9GxaJYrwv/p4nrh1nL6ppyE2YWlx/+WfNOMp9kcZaXEh2rDZxJScnddt1JdCAg7tJ+&#10;p4JcuLnP07BFAC4vKPlB6N0GqVPGydIJyzBy0qWXOJ6f3qaxF6ZhUT6ndMc4/XdKaMxxGgXRJKbf&#10;cvPs95obyXqmYXx0rM9xcnYimZHghte2tZqwbrIvSmHSfyoFtHtutBWs0eikVn3cHu3riIKFiW8U&#10;vBX1I2hYCpAYyBGGHxhmxWiEQZJj9X1PJMWo+8DhHZipMxtyNrazQXjVCphHcHky13qaTvtBsl0L&#10;yNNL4+IG3krDrIyfsji9MBgOls1pkJnpc/lvvZ7G7eoXAAAA//8DAFBLAwQUAAYACAAAACEAljCB&#10;OOAAAAAKAQAADwAAAGRycy9kb3ducmV2LnhtbEyPPU/DMBCGdyT+g3VIbNQOpU0JcSpKYalAggID&#10;mxtfk4j4HGK3Cf+eY4Lx3nv0fuTL0bXiiH1oPGlIJgoEUultQ5WGt9eHiwWIEA1Z03pCDd8YYFmc&#10;nuQms36gFzxuYyXYhEJmNNQxdpmUoazRmTDxHRL/9r53JvLZV9L2ZmBz18pLpebSmYY4oTYd3tVY&#10;fm4PTsP96nmzfvoax/2wSpors569Tx8/tD4/G29vQEQc4x8Mv/W5OhTcaecPZINoNcwWcyZZn16n&#10;IBhIU962Y0ElSoEscvl/QvEDAAD//wMAUEsBAi0AFAAGAAgAAAAhALaDOJL+AAAA4QEAABMAAAAA&#10;AAAAAAAAAAAAAAAAAFtDb250ZW50X1R5cGVzXS54bWxQSwECLQAUAAYACAAAACEAOP0h/9YAAACU&#10;AQAACwAAAAAAAAAAAAAAAAAvAQAAX3JlbHMvLnJlbHNQSwECLQAUAAYACAAAACEAIIgF+rQCAAC2&#10;BQAADgAAAAAAAAAAAAAAAAAuAgAAZHJzL2Uyb0RvYy54bWxQSwECLQAUAAYACAAAACEAljCBOOAA&#10;AAAKAQAADwAAAAAAAAAAAAAAAAAOBQAAZHJzL2Rvd25yZXYueG1sUEsFBgAAAAAEAAQA8wAAABsG&#10;AAAAAA==&#10;" filled="f" stroked="f">
                <v:textbox style="layout-flow:vertical" inset="0,0,0,0">
                  <w:txbxContent>
                    <w:p w:rsidR="002671F0" w:rsidRPr="00354236" w:rsidRDefault="002671F0" w:rsidP="00FE4B18">
                      <w:pPr>
                        <w:rPr>
                          <w:sz w:val="16"/>
                          <w:szCs w:val="16"/>
                          <w:lang w:val="ru-RU"/>
                        </w:rPr>
                      </w:pPr>
                      <w:r w:rsidRPr="00206B4B">
                        <w:rPr>
                          <w:b/>
                          <w:bCs/>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2671F0" w:rsidRPr="00FE4B18" w:rsidRDefault="002671F0" w:rsidP="00FE4B18">
                      <w:pPr>
                        <w:rPr>
                          <w:lang w:val="uk-UA"/>
                        </w:rPr>
                      </w:pPr>
                    </w:p>
                  </w:txbxContent>
                </v:textbox>
                <w10:wrap anchorx="page" anchory="page"/>
              </v:shape>
            </w:pict>
          </mc:Fallback>
        </mc:AlternateContent>
      </w:r>
      <w:r w:rsidR="007E3556" w:rsidRPr="0067634E">
        <w:rPr>
          <w:color w:val="636466"/>
          <w:lang w:val="uk-UA"/>
        </w:rPr>
        <w:t xml:space="preserve">Таблиця </w:t>
      </w:r>
      <w:r w:rsidR="007E3556" w:rsidRPr="0067634E">
        <w:rPr>
          <w:color w:val="636466"/>
        </w:rPr>
        <w:t>A</w:t>
      </w:r>
      <w:r w:rsidR="007E3556" w:rsidRPr="0067634E">
        <w:rPr>
          <w:color w:val="636466"/>
          <w:lang w:val="uk-UA"/>
        </w:rPr>
        <w:t xml:space="preserve">2.1. Наявність чистих порошків від компанії </w:t>
      </w:r>
      <w:r w:rsidR="007E3556" w:rsidRPr="0067634E">
        <w:rPr>
          <w:color w:val="636466"/>
        </w:rPr>
        <w:t>GDF</w:t>
      </w:r>
      <w:r w:rsidR="007E3556" w:rsidRPr="0067634E">
        <w:rPr>
          <w:color w:val="636466"/>
          <w:lang w:val="uk-UA"/>
        </w:rPr>
        <w:t xml:space="preserve"> та інших виробників</w:t>
      </w:r>
    </w:p>
    <w:p w:rsidR="007E3556" w:rsidRPr="0067634E" w:rsidRDefault="007E3556" w:rsidP="00354236">
      <w:pPr>
        <w:pStyle w:val="a3"/>
        <w:spacing w:before="11"/>
        <w:rPr>
          <w:b/>
          <w:lang w:val="uk-UA"/>
        </w:rPr>
      </w:pPr>
    </w:p>
    <w:tbl>
      <w:tblPr>
        <w:tblW w:w="0" w:type="auto"/>
        <w:tblInd w:w="129" w:type="dxa"/>
        <w:tblBorders>
          <w:top w:val="single" w:sz="4" w:space="0" w:color="009649"/>
          <w:left w:val="single" w:sz="4" w:space="0" w:color="009649"/>
          <w:bottom w:val="single" w:sz="4" w:space="0" w:color="009649"/>
          <w:right w:val="single" w:sz="4" w:space="0" w:color="009649"/>
          <w:insideH w:val="single" w:sz="4" w:space="0" w:color="009649"/>
          <w:insideV w:val="single" w:sz="4" w:space="0" w:color="009649"/>
        </w:tblBorders>
        <w:tblLayout w:type="fixed"/>
        <w:tblCellMar>
          <w:left w:w="0" w:type="dxa"/>
          <w:right w:w="0" w:type="dxa"/>
        </w:tblCellMar>
        <w:tblLook w:val="01E0" w:firstRow="1" w:lastRow="1" w:firstColumn="1" w:lastColumn="1" w:noHBand="0" w:noVBand="0"/>
      </w:tblPr>
      <w:tblGrid>
        <w:gridCol w:w="1856"/>
        <w:gridCol w:w="110"/>
        <w:gridCol w:w="2734"/>
        <w:gridCol w:w="2366"/>
        <w:gridCol w:w="1500"/>
        <w:gridCol w:w="2420"/>
        <w:gridCol w:w="1647"/>
        <w:gridCol w:w="1653"/>
      </w:tblGrid>
      <w:tr w:rsidR="007E3556" w:rsidRPr="007A4129" w:rsidTr="00D936A3">
        <w:trPr>
          <w:trHeight w:val="627"/>
        </w:trPr>
        <w:tc>
          <w:tcPr>
            <w:tcW w:w="1856" w:type="dxa"/>
            <w:tcBorders>
              <w:bottom w:val="single" w:sz="8" w:space="0" w:color="009649"/>
              <w:right w:val="single" w:sz="6" w:space="0" w:color="009649"/>
            </w:tcBorders>
            <w:shd w:val="clear" w:color="auto" w:fill="27A86A"/>
            <w:vAlign w:val="center"/>
          </w:tcPr>
          <w:p w:rsidR="007E3556" w:rsidRPr="007A4129" w:rsidRDefault="007E3556" w:rsidP="007A4129">
            <w:pPr>
              <w:pStyle w:val="TableParagraph"/>
              <w:spacing w:before="198"/>
              <w:ind w:left="96"/>
              <w:rPr>
                <w:b/>
                <w:sz w:val="20"/>
                <w:szCs w:val="20"/>
                <w:lang w:val="uk-UA"/>
              </w:rPr>
            </w:pPr>
            <w:r w:rsidRPr="007A4129">
              <w:rPr>
                <w:b/>
                <w:w w:val="110"/>
                <w:sz w:val="20"/>
                <w:szCs w:val="20"/>
                <w:lang w:val="uk-UA"/>
              </w:rPr>
              <w:t>Лікарський засіб</w:t>
            </w:r>
          </w:p>
        </w:tc>
        <w:tc>
          <w:tcPr>
            <w:tcW w:w="2844" w:type="dxa"/>
            <w:gridSpan w:val="2"/>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7A4129">
            <w:pPr>
              <w:pStyle w:val="TableParagraph"/>
              <w:spacing w:before="90" w:line="225" w:lineRule="auto"/>
              <w:ind w:left="82" w:right="177"/>
              <w:rPr>
                <w:b/>
                <w:sz w:val="20"/>
                <w:szCs w:val="20"/>
                <w:lang w:val="uk-UA"/>
              </w:rPr>
            </w:pPr>
            <w:r w:rsidRPr="007A4129">
              <w:rPr>
                <w:b/>
                <w:sz w:val="20"/>
                <w:szCs w:val="20"/>
                <w:lang w:val="uk-UA"/>
              </w:rPr>
              <w:t>Опис та інгредієнти</w:t>
            </w:r>
          </w:p>
        </w:tc>
        <w:tc>
          <w:tcPr>
            <w:tcW w:w="2366"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7A4129">
            <w:pPr>
              <w:pStyle w:val="TableParagraph"/>
              <w:spacing w:before="90" w:line="225" w:lineRule="auto"/>
              <w:ind w:left="126"/>
              <w:rPr>
                <w:b/>
                <w:sz w:val="20"/>
                <w:szCs w:val="20"/>
                <w:lang w:val="uk-UA"/>
              </w:rPr>
            </w:pPr>
            <w:r>
              <w:rPr>
                <w:b/>
                <w:w w:val="105"/>
                <w:sz w:val="20"/>
                <w:szCs w:val="20"/>
                <w:lang w:val="uk-UA"/>
              </w:rPr>
              <w:t xml:space="preserve">Виробник </w:t>
            </w:r>
            <w:r w:rsidRPr="007A4129">
              <w:rPr>
                <w:b/>
                <w:sz w:val="20"/>
                <w:szCs w:val="20"/>
                <w:lang w:val="uk-UA"/>
              </w:rPr>
              <w:t>(</w:t>
            </w:r>
            <w:r>
              <w:rPr>
                <w:b/>
                <w:sz w:val="20"/>
                <w:szCs w:val="20"/>
                <w:lang w:val="uk-UA"/>
              </w:rPr>
              <w:t>номер за каталогом</w:t>
            </w:r>
            <w:r w:rsidRPr="007A4129">
              <w:rPr>
                <w:b/>
                <w:sz w:val="20"/>
                <w:szCs w:val="20"/>
                <w:lang w:val="uk-UA"/>
              </w:rPr>
              <w:t>)</w:t>
            </w:r>
          </w:p>
        </w:tc>
        <w:tc>
          <w:tcPr>
            <w:tcW w:w="1500"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7A4129">
            <w:pPr>
              <w:pStyle w:val="TableParagraph"/>
              <w:spacing w:before="198"/>
              <w:ind w:left="70"/>
              <w:rPr>
                <w:b/>
                <w:sz w:val="20"/>
                <w:szCs w:val="20"/>
                <w:lang w:val="uk-UA"/>
              </w:rPr>
            </w:pPr>
            <w:r>
              <w:rPr>
                <w:b/>
                <w:w w:val="105"/>
                <w:sz w:val="20"/>
                <w:szCs w:val="20"/>
                <w:lang w:val="uk-UA"/>
              </w:rPr>
              <w:t>Кількість</w:t>
            </w:r>
          </w:p>
        </w:tc>
        <w:tc>
          <w:tcPr>
            <w:tcW w:w="2420" w:type="dxa"/>
            <w:tcBorders>
              <w:left w:val="single" w:sz="6" w:space="0" w:color="009649"/>
              <w:bottom w:val="single" w:sz="8" w:space="0" w:color="009649"/>
              <w:right w:val="single" w:sz="6" w:space="0" w:color="009649"/>
            </w:tcBorders>
            <w:shd w:val="clear" w:color="auto" w:fill="27A86A"/>
            <w:vAlign w:val="center"/>
          </w:tcPr>
          <w:p w:rsidR="007E3556" w:rsidRPr="00553E77" w:rsidRDefault="007E3556" w:rsidP="00553E77">
            <w:pPr>
              <w:pStyle w:val="TableParagraph"/>
              <w:spacing w:before="90" w:line="225" w:lineRule="auto"/>
              <w:ind w:left="110" w:right="164"/>
              <w:rPr>
                <w:b/>
                <w:sz w:val="20"/>
                <w:szCs w:val="20"/>
                <w:lang w:val="uk-UA"/>
              </w:rPr>
            </w:pPr>
            <w:r w:rsidRPr="00553E77">
              <w:rPr>
                <w:b/>
                <w:spacing w:val="-2"/>
                <w:w w:val="105"/>
                <w:sz w:val="20"/>
                <w:szCs w:val="20"/>
                <w:lang w:val="uk-UA"/>
              </w:rPr>
              <w:t>Номер GDF за каталогом</w:t>
            </w:r>
          </w:p>
        </w:tc>
        <w:tc>
          <w:tcPr>
            <w:tcW w:w="1647"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7A4129">
            <w:pPr>
              <w:pStyle w:val="TableParagraph"/>
              <w:spacing w:before="198"/>
              <w:ind w:left="141"/>
              <w:rPr>
                <w:b/>
                <w:sz w:val="20"/>
                <w:szCs w:val="20"/>
                <w:lang w:val="uk-UA"/>
              </w:rPr>
            </w:pPr>
            <w:r>
              <w:rPr>
                <w:b/>
                <w:sz w:val="20"/>
                <w:szCs w:val="20"/>
                <w:lang w:val="uk-UA"/>
              </w:rPr>
              <w:t xml:space="preserve">Кількість </w:t>
            </w:r>
            <w:r w:rsidRPr="007A4129">
              <w:rPr>
                <w:b/>
                <w:sz w:val="20"/>
                <w:szCs w:val="20"/>
                <w:lang w:val="uk-UA"/>
              </w:rPr>
              <w:t>GDF</w:t>
            </w:r>
            <w:r w:rsidRPr="007A4129">
              <w:rPr>
                <w:b/>
                <w:spacing w:val="10"/>
                <w:sz w:val="20"/>
                <w:szCs w:val="20"/>
                <w:lang w:val="uk-UA"/>
              </w:rPr>
              <w:t xml:space="preserve"> </w:t>
            </w:r>
          </w:p>
        </w:tc>
        <w:tc>
          <w:tcPr>
            <w:tcW w:w="1653"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7A4129">
            <w:pPr>
              <w:pStyle w:val="TableParagraph"/>
              <w:spacing w:before="198"/>
              <w:ind w:left="113"/>
              <w:rPr>
                <w:b/>
                <w:sz w:val="20"/>
                <w:szCs w:val="20"/>
                <w:lang w:val="uk-UA"/>
              </w:rPr>
            </w:pPr>
            <w:r>
              <w:rPr>
                <w:b/>
                <w:w w:val="105"/>
                <w:sz w:val="20"/>
                <w:szCs w:val="20"/>
                <w:lang w:val="uk-UA"/>
              </w:rPr>
              <w:t>Збберігання (температура)</w:t>
            </w:r>
          </w:p>
        </w:tc>
      </w:tr>
      <w:tr w:rsidR="007E3556" w:rsidRPr="0067634E" w:rsidTr="00D936A3">
        <w:trPr>
          <w:trHeight w:val="622"/>
        </w:trPr>
        <w:tc>
          <w:tcPr>
            <w:tcW w:w="1966" w:type="dxa"/>
            <w:gridSpan w:val="2"/>
            <w:tcBorders>
              <w:top w:val="single" w:sz="8" w:space="0" w:color="009649"/>
              <w:left w:val="nil"/>
              <w:bottom w:val="single" w:sz="8" w:space="0" w:color="009649"/>
              <w:right w:val="nil"/>
            </w:tcBorders>
          </w:tcPr>
          <w:p w:rsidR="007E3556" w:rsidRPr="00466395" w:rsidRDefault="007E3556" w:rsidP="0045515E">
            <w:pPr>
              <w:ind w:left="96"/>
              <w:rPr>
                <w:lang w:val="uk-UA"/>
              </w:rPr>
            </w:pPr>
            <w:r w:rsidRPr="00466395">
              <w:rPr>
                <w:lang w:val="uk-UA"/>
              </w:rPr>
              <w:t>Левофлоксацин</w:t>
            </w:r>
          </w:p>
        </w:tc>
        <w:tc>
          <w:tcPr>
            <w:tcW w:w="2734" w:type="dxa"/>
            <w:tcBorders>
              <w:top w:val="single" w:sz="8" w:space="0" w:color="009649"/>
              <w:left w:val="nil"/>
              <w:bottom w:val="single" w:sz="8" w:space="0" w:color="009649"/>
              <w:right w:val="nil"/>
            </w:tcBorders>
          </w:tcPr>
          <w:p w:rsidR="007E3556" w:rsidRPr="00466395" w:rsidRDefault="007E3556" w:rsidP="007A4129">
            <w:pPr>
              <w:pStyle w:val="TableParagraph"/>
              <w:spacing w:before="73"/>
              <w:ind w:left="82"/>
              <w:rPr>
                <w:w w:val="110"/>
                <w:sz w:val="20"/>
                <w:szCs w:val="20"/>
                <w:lang w:val="uk-UA"/>
              </w:rPr>
            </w:pPr>
            <w:r w:rsidRPr="0067634E">
              <w:rPr>
                <w:w w:val="110"/>
                <w:sz w:val="20"/>
                <w:szCs w:val="20"/>
              </w:rPr>
              <w:t>&gt;98%</w:t>
            </w:r>
            <w:r w:rsidRPr="0067634E">
              <w:rPr>
                <w:spacing w:val="-18"/>
                <w:w w:val="110"/>
                <w:sz w:val="20"/>
                <w:szCs w:val="20"/>
              </w:rPr>
              <w:t xml:space="preserve"> </w:t>
            </w:r>
            <w:r w:rsidRPr="0067634E">
              <w:rPr>
                <w:w w:val="110"/>
                <w:sz w:val="20"/>
                <w:szCs w:val="20"/>
              </w:rPr>
              <w:t>HPLC</w:t>
            </w:r>
            <w:r>
              <w:rPr>
                <w:w w:val="110"/>
                <w:sz w:val="20"/>
                <w:szCs w:val="20"/>
                <w:lang w:val="uk-UA"/>
              </w:rPr>
              <w:t xml:space="preserve"> (</w:t>
            </w:r>
            <w:r w:rsidRPr="00466395">
              <w:rPr>
                <w:w w:val="110"/>
                <w:sz w:val="20"/>
                <w:szCs w:val="20"/>
                <w:lang w:val="uk-UA"/>
              </w:rPr>
              <w:t>Високоефективна рідинна хроматографія</w:t>
            </w:r>
            <w:r>
              <w:rPr>
                <w:w w:val="110"/>
                <w:sz w:val="20"/>
                <w:szCs w:val="20"/>
                <w:lang w:val="uk-UA"/>
              </w:rPr>
              <w:t>)</w:t>
            </w:r>
          </w:p>
        </w:tc>
        <w:tc>
          <w:tcPr>
            <w:tcW w:w="2366" w:type="dxa"/>
            <w:tcBorders>
              <w:top w:val="single" w:sz="8" w:space="0" w:color="009649"/>
              <w:left w:val="nil"/>
              <w:bottom w:val="single" w:sz="8" w:space="0" w:color="009649"/>
              <w:right w:val="nil"/>
            </w:tcBorders>
          </w:tcPr>
          <w:p w:rsidR="007E3556" w:rsidRPr="00553E77" w:rsidRDefault="007E3556" w:rsidP="00553E77">
            <w:pPr>
              <w:pStyle w:val="TableParagraph"/>
              <w:spacing w:before="85" w:line="225" w:lineRule="auto"/>
              <w:ind w:left="126" w:right="40"/>
              <w:rPr>
                <w:sz w:val="20"/>
                <w:szCs w:val="20"/>
                <w:lang w:val="uk-UA"/>
              </w:rPr>
            </w:pPr>
            <w:r w:rsidRPr="00553E77">
              <w:rPr>
                <w:sz w:val="20"/>
                <w:szCs w:val="20"/>
                <w:lang w:val="uk-UA"/>
              </w:rPr>
              <w:t>Компанія «Sigma- Aldrich</w:t>
            </w:r>
            <w:r>
              <w:rPr>
                <w:sz w:val="20"/>
                <w:szCs w:val="20"/>
                <w:lang w:val="uk-UA"/>
              </w:rPr>
              <w:t>»</w:t>
            </w:r>
            <w:r w:rsidRPr="00553E77">
              <w:rPr>
                <w:sz w:val="20"/>
                <w:szCs w:val="20"/>
                <w:lang w:val="uk-UA"/>
              </w:rPr>
              <w:t xml:space="preserve">   </w:t>
            </w:r>
          </w:p>
          <w:p w:rsidR="007E3556" w:rsidRPr="00553E77" w:rsidRDefault="007E3556" w:rsidP="00553E77">
            <w:pPr>
              <w:pStyle w:val="TableParagraph"/>
              <w:spacing w:before="85" w:line="225" w:lineRule="auto"/>
              <w:ind w:left="126" w:right="40"/>
              <w:rPr>
                <w:spacing w:val="-64"/>
                <w:sz w:val="20"/>
                <w:szCs w:val="20"/>
                <w:lang w:val="uk-UA"/>
              </w:rPr>
            </w:pPr>
            <w:r w:rsidRPr="00553E77">
              <w:rPr>
                <w:sz w:val="20"/>
                <w:szCs w:val="20"/>
                <w:lang w:val="uk-UA"/>
              </w:rPr>
              <w:t>(28266-IG-F)</w:t>
            </w:r>
          </w:p>
        </w:tc>
        <w:tc>
          <w:tcPr>
            <w:tcW w:w="1500" w:type="dxa"/>
            <w:tcBorders>
              <w:top w:val="single" w:sz="8" w:space="0" w:color="009649"/>
              <w:left w:val="nil"/>
              <w:bottom w:val="single" w:sz="8" w:space="0" w:color="009649"/>
              <w:right w:val="nil"/>
            </w:tcBorders>
          </w:tcPr>
          <w:p w:rsidR="007E3556" w:rsidRPr="00C0674E" w:rsidRDefault="007E3556" w:rsidP="007A4129">
            <w:pPr>
              <w:pStyle w:val="TableParagraph"/>
              <w:spacing w:before="73"/>
              <w:ind w:left="70"/>
              <w:rPr>
                <w:sz w:val="20"/>
                <w:szCs w:val="20"/>
                <w:lang w:val="uk-UA"/>
              </w:rPr>
            </w:pPr>
            <w:r w:rsidRPr="0067634E">
              <w:rPr>
                <w:w w:val="110"/>
                <w:sz w:val="20"/>
                <w:szCs w:val="20"/>
              </w:rPr>
              <w:t>1</w:t>
            </w:r>
            <w:r w:rsidRPr="0067634E">
              <w:rPr>
                <w:spacing w:val="-20"/>
                <w:w w:val="110"/>
                <w:sz w:val="20"/>
                <w:szCs w:val="20"/>
              </w:rPr>
              <w:t xml:space="preserve"> </w:t>
            </w:r>
            <w:r>
              <w:rPr>
                <w:w w:val="110"/>
                <w:sz w:val="20"/>
                <w:szCs w:val="20"/>
                <w:lang w:val="uk-UA"/>
              </w:rPr>
              <w:t>г</w:t>
            </w:r>
          </w:p>
        </w:tc>
        <w:tc>
          <w:tcPr>
            <w:tcW w:w="2420" w:type="dxa"/>
            <w:tcBorders>
              <w:top w:val="single" w:sz="8" w:space="0" w:color="009649"/>
              <w:left w:val="nil"/>
              <w:bottom w:val="single" w:sz="8" w:space="0" w:color="009649"/>
              <w:right w:val="nil"/>
            </w:tcBorders>
          </w:tcPr>
          <w:p w:rsidR="007E3556" w:rsidRPr="00553E77" w:rsidRDefault="007E3556" w:rsidP="00553E77">
            <w:pPr>
              <w:pStyle w:val="TableParagraph"/>
              <w:spacing w:before="73"/>
              <w:ind w:left="110"/>
              <w:rPr>
                <w:sz w:val="20"/>
                <w:szCs w:val="20"/>
                <w:lang w:val="uk-UA"/>
              </w:rPr>
            </w:pPr>
            <w:r w:rsidRPr="00553E77">
              <w:rPr>
                <w:w w:val="110"/>
                <w:sz w:val="20"/>
                <w:szCs w:val="20"/>
                <w:lang w:val="uk-UA"/>
              </w:rPr>
              <w:t>106560</w:t>
            </w:r>
          </w:p>
        </w:tc>
        <w:tc>
          <w:tcPr>
            <w:tcW w:w="1647" w:type="dxa"/>
            <w:tcBorders>
              <w:top w:val="single" w:sz="8" w:space="0" w:color="009649"/>
              <w:left w:val="nil"/>
              <w:bottom w:val="single" w:sz="8" w:space="0" w:color="009649"/>
              <w:right w:val="nil"/>
            </w:tcBorders>
          </w:tcPr>
          <w:p w:rsidR="007E3556" w:rsidRPr="00C0674E" w:rsidRDefault="007E3556" w:rsidP="007A4129">
            <w:pPr>
              <w:pStyle w:val="TableParagraph"/>
              <w:spacing w:before="73"/>
              <w:ind w:left="141"/>
              <w:rPr>
                <w:sz w:val="20"/>
                <w:szCs w:val="20"/>
                <w:lang w:val="uk-UA"/>
              </w:rPr>
            </w:pPr>
            <w:r w:rsidRPr="0067634E">
              <w:rPr>
                <w:w w:val="110"/>
                <w:sz w:val="20"/>
                <w:szCs w:val="20"/>
              </w:rPr>
              <w:t>1</w:t>
            </w:r>
            <w:r w:rsidRPr="0067634E">
              <w:rPr>
                <w:spacing w:val="-20"/>
                <w:w w:val="110"/>
                <w:sz w:val="20"/>
                <w:szCs w:val="20"/>
              </w:rPr>
              <w:t xml:space="preserve"> </w:t>
            </w:r>
            <w:r>
              <w:rPr>
                <w:w w:val="110"/>
                <w:sz w:val="20"/>
                <w:szCs w:val="20"/>
                <w:lang w:val="uk-UA"/>
              </w:rPr>
              <w:t>г</w:t>
            </w:r>
          </w:p>
        </w:tc>
        <w:tc>
          <w:tcPr>
            <w:tcW w:w="1653" w:type="dxa"/>
            <w:tcBorders>
              <w:top w:val="single" w:sz="8" w:space="0" w:color="009649"/>
              <w:left w:val="nil"/>
              <w:bottom w:val="single" w:sz="8" w:space="0" w:color="009649"/>
              <w:right w:val="nil"/>
            </w:tcBorders>
          </w:tcPr>
          <w:p w:rsidR="007E3556" w:rsidRPr="00466395" w:rsidRDefault="007E3556" w:rsidP="007A4129">
            <w:pPr>
              <w:pStyle w:val="TableParagraph"/>
              <w:spacing w:before="73"/>
              <w:ind w:left="113"/>
              <w:rPr>
                <w:sz w:val="20"/>
                <w:szCs w:val="20"/>
                <w:lang w:val="uk-UA"/>
              </w:rPr>
            </w:pPr>
            <w:r>
              <w:rPr>
                <w:sz w:val="20"/>
                <w:szCs w:val="20"/>
                <w:lang w:val="uk-UA"/>
              </w:rPr>
              <w:t>Кімнатна температура</w:t>
            </w:r>
          </w:p>
        </w:tc>
      </w:tr>
      <w:tr w:rsidR="007E3556" w:rsidRPr="0067634E" w:rsidTr="00D936A3">
        <w:trPr>
          <w:trHeight w:val="1424"/>
        </w:trPr>
        <w:tc>
          <w:tcPr>
            <w:tcW w:w="1966" w:type="dxa"/>
            <w:gridSpan w:val="2"/>
            <w:tcBorders>
              <w:top w:val="single" w:sz="8" w:space="0" w:color="009649"/>
              <w:left w:val="nil"/>
              <w:bottom w:val="single" w:sz="8" w:space="0" w:color="009649"/>
              <w:right w:val="nil"/>
            </w:tcBorders>
          </w:tcPr>
          <w:p w:rsidR="007E3556" w:rsidRPr="00466395" w:rsidRDefault="007E3556" w:rsidP="0045515E">
            <w:pPr>
              <w:ind w:left="96"/>
              <w:rPr>
                <w:lang w:val="uk-UA"/>
              </w:rPr>
            </w:pPr>
            <w:r w:rsidRPr="00466395">
              <w:rPr>
                <w:lang w:val="uk-UA"/>
              </w:rPr>
              <w:t>Моксифлоксацин</w:t>
            </w:r>
          </w:p>
        </w:tc>
        <w:tc>
          <w:tcPr>
            <w:tcW w:w="2734" w:type="dxa"/>
            <w:tcBorders>
              <w:top w:val="single" w:sz="8" w:space="0" w:color="009649"/>
              <w:left w:val="nil"/>
              <w:bottom w:val="single" w:sz="8" w:space="0" w:color="009649"/>
              <w:right w:val="nil"/>
            </w:tcBorders>
          </w:tcPr>
          <w:p w:rsidR="007E3556" w:rsidRPr="00C251E9" w:rsidRDefault="007E3556" w:rsidP="007A4129">
            <w:pPr>
              <w:pStyle w:val="TableParagraph"/>
              <w:spacing w:before="85" w:line="225" w:lineRule="auto"/>
              <w:ind w:left="82"/>
              <w:rPr>
                <w:sz w:val="20"/>
                <w:szCs w:val="20"/>
                <w:lang w:val="uk-UA"/>
              </w:rPr>
            </w:pPr>
            <w:r w:rsidRPr="00C251E9">
              <w:rPr>
                <w:sz w:val="20"/>
                <w:szCs w:val="20"/>
                <w:lang w:val="uk-UA"/>
              </w:rPr>
              <w:t xml:space="preserve">Моксифлоксацину гідрохлорид </w:t>
            </w:r>
          </w:p>
          <w:p w:rsidR="007E3556" w:rsidRPr="00C251E9" w:rsidRDefault="007E3556" w:rsidP="007A4129">
            <w:pPr>
              <w:pStyle w:val="TableParagraph"/>
              <w:spacing w:before="85" w:line="225" w:lineRule="auto"/>
              <w:ind w:left="82"/>
              <w:rPr>
                <w:sz w:val="20"/>
                <w:szCs w:val="20"/>
                <w:lang w:val="uk-UA"/>
              </w:rPr>
            </w:pPr>
            <w:r w:rsidRPr="00C251E9">
              <w:rPr>
                <w:sz w:val="20"/>
                <w:szCs w:val="20"/>
                <w:lang w:val="uk-UA"/>
              </w:rPr>
              <w:t>249 мг/флакон</w:t>
            </w:r>
          </w:p>
        </w:tc>
        <w:tc>
          <w:tcPr>
            <w:tcW w:w="2366"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126"/>
              <w:rPr>
                <w:sz w:val="20"/>
                <w:szCs w:val="20"/>
              </w:rPr>
            </w:pPr>
            <w:r>
              <w:rPr>
                <w:sz w:val="20"/>
                <w:szCs w:val="20"/>
                <w:lang w:val="uk-UA"/>
              </w:rPr>
              <w:t xml:space="preserve">Номер посилання </w:t>
            </w:r>
            <w:r w:rsidRPr="0067634E">
              <w:rPr>
                <w:sz w:val="20"/>
                <w:szCs w:val="20"/>
              </w:rPr>
              <w:t>BD: 215404</w:t>
            </w:r>
          </w:p>
        </w:tc>
        <w:tc>
          <w:tcPr>
            <w:tcW w:w="1500" w:type="dxa"/>
            <w:tcBorders>
              <w:top w:val="single" w:sz="8" w:space="0" w:color="009649"/>
              <w:left w:val="nil"/>
              <w:bottom w:val="single" w:sz="8" w:space="0" w:color="009649"/>
              <w:right w:val="nil"/>
            </w:tcBorders>
          </w:tcPr>
          <w:p w:rsidR="007E3556" w:rsidRPr="00553E77" w:rsidRDefault="007E3556" w:rsidP="00C0674E">
            <w:pPr>
              <w:pStyle w:val="TableParagraph"/>
              <w:spacing w:line="248" w:lineRule="exact"/>
              <w:ind w:left="70"/>
              <w:rPr>
                <w:sz w:val="20"/>
                <w:szCs w:val="20"/>
                <w:lang w:val="uk-UA"/>
              </w:rPr>
            </w:pPr>
            <w:r w:rsidRPr="00553E77">
              <w:rPr>
                <w:sz w:val="20"/>
                <w:szCs w:val="20"/>
                <w:lang w:val="uk-UA"/>
              </w:rPr>
              <w:t>6 флаконів</w:t>
            </w:r>
          </w:p>
          <w:p w:rsidR="007E3556" w:rsidRPr="00C0674E" w:rsidRDefault="007E3556" w:rsidP="00C0674E">
            <w:pPr>
              <w:pStyle w:val="TableParagraph"/>
              <w:spacing w:line="248" w:lineRule="exact"/>
              <w:ind w:left="70"/>
              <w:rPr>
                <w:sz w:val="20"/>
                <w:szCs w:val="20"/>
              </w:rPr>
            </w:pPr>
            <w:r w:rsidRPr="00553E77">
              <w:rPr>
                <w:sz w:val="20"/>
                <w:szCs w:val="20"/>
                <w:lang w:val="uk-UA"/>
              </w:rPr>
              <w:t>249 мкг кожен</w:t>
            </w:r>
          </w:p>
        </w:tc>
        <w:tc>
          <w:tcPr>
            <w:tcW w:w="2420" w:type="dxa"/>
            <w:tcBorders>
              <w:top w:val="single" w:sz="8" w:space="0" w:color="009649"/>
              <w:left w:val="nil"/>
              <w:bottom w:val="single" w:sz="8" w:space="0" w:color="009649"/>
              <w:right w:val="nil"/>
            </w:tcBorders>
          </w:tcPr>
          <w:p w:rsidR="007E3556" w:rsidRPr="00553E77" w:rsidRDefault="007E3556" w:rsidP="00553E77">
            <w:pPr>
              <w:pStyle w:val="TableParagraph"/>
              <w:spacing w:before="85" w:line="225" w:lineRule="auto"/>
              <w:ind w:left="110" w:right="119"/>
              <w:rPr>
                <w:sz w:val="20"/>
                <w:szCs w:val="20"/>
                <w:lang w:val="uk-UA"/>
              </w:rPr>
            </w:pPr>
            <w:r w:rsidRPr="00553E77">
              <w:rPr>
                <w:sz w:val="20"/>
                <w:szCs w:val="20"/>
                <w:lang w:val="uk-UA"/>
              </w:rPr>
              <w:t>Будь ласка, зверніться до каталогу GDF або зв'яжіться з GDF, або виробником для отримання додаткової інформації</w:t>
            </w:r>
          </w:p>
        </w:tc>
        <w:tc>
          <w:tcPr>
            <w:tcW w:w="1647" w:type="dxa"/>
            <w:tcBorders>
              <w:top w:val="single" w:sz="8" w:space="0" w:color="009649"/>
              <w:left w:val="nil"/>
              <w:bottom w:val="single" w:sz="8" w:space="0" w:color="009649"/>
              <w:right w:val="nil"/>
            </w:tcBorders>
          </w:tcPr>
          <w:p w:rsidR="007E3556" w:rsidRPr="00553E77" w:rsidRDefault="007E3556" w:rsidP="007A4129">
            <w:pPr>
              <w:pStyle w:val="TableParagraph"/>
              <w:spacing w:before="85" w:line="225" w:lineRule="auto"/>
              <w:ind w:left="141"/>
              <w:rPr>
                <w:spacing w:val="-2"/>
                <w:w w:val="105"/>
                <w:sz w:val="20"/>
                <w:szCs w:val="20"/>
                <w:lang w:val="uk-UA"/>
              </w:rPr>
            </w:pPr>
            <w:r w:rsidRPr="00553E77">
              <w:rPr>
                <w:spacing w:val="-2"/>
                <w:w w:val="105"/>
                <w:sz w:val="20"/>
                <w:szCs w:val="20"/>
                <w:lang w:val="uk-UA"/>
              </w:rPr>
              <w:t>6 флаконів                             по 249 мкг кожен</w:t>
            </w:r>
          </w:p>
        </w:tc>
        <w:tc>
          <w:tcPr>
            <w:tcW w:w="1653"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113"/>
              <w:rPr>
                <w:sz w:val="20"/>
                <w:szCs w:val="20"/>
              </w:rPr>
            </w:pPr>
            <w:r w:rsidRPr="0067634E">
              <w:rPr>
                <w:w w:val="105"/>
                <w:sz w:val="20"/>
                <w:szCs w:val="20"/>
              </w:rPr>
              <w:t>2–8°C</w:t>
            </w:r>
          </w:p>
        </w:tc>
      </w:tr>
      <w:tr w:rsidR="007E3556" w:rsidRPr="0067634E" w:rsidTr="00D936A3">
        <w:trPr>
          <w:trHeight w:val="1427"/>
        </w:trPr>
        <w:tc>
          <w:tcPr>
            <w:tcW w:w="1966" w:type="dxa"/>
            <w:gridSpan w:val="2"/>
            <w:tcBorders>
              <w:top w:val="single" w:sz="8" w:space="0" w:color="009649"/>
              <w:left w:val="nil"/>
              <w:bottom w:val="single" w:sz="8" w:space="0" w:color="009649"/>
              <w:right w:val="nil"/>
            </w:tcBorders>
          </w:tcPr>
          <w:p w:rsidR="007E3556" w:rsidRPr="00466395" w:rsidRDefault="007E3556" w:rsidP="0045515E">
            <w:pPr>
              <w:ind w:left="96"/>
              <w:rPr>
                <w:lang w:val="uk-UA"/>
              </w:rPr>
            </w:pPr>
            <w:r w:rsidRPr="00466395">
              <w:rPr>
                <w:lang w:val="uk-UA"/>
              </w:rPr>
              <w:t>Бедаквілін</w:t>
            </w:r>
          </w:p>
        </w:tc>
        <w:tc>
          <w:tcPr>
            <w:tcW w:w="2734" w:type="dxa"/>
            <w:tcBorders>
              <w:top w:val="single" w:sz="8" w:space="0" w:color="009649"/>
              <w:left w:val="nil"/>
              <w:bottom w:val="single" w:sz="8" w:space="0" w:color="009649"/>
              <w:right w:val="nil"/>
            </w:tcBorders>
          </w:tcPr>
          <w:p w:rsidR="007E3556" w:rsidRPr="00C251E9" w:rsidRDefault="007E3556" w:rsidP="00C0674E">
            <w:pPr>
              <w:pStyle w:val="TableParagraph"/>
              <w:spacing w:before="73"/>
              <w:ind w:left="82"/>
              <w:rPr>
                <w:sz w:val="20"/>
                <w:szCs w:val="20"/>
                <w:lang w:val="uk-UA"/>
              </w:rPr>
            </w:pPr>
            <w:r w:rsidRPr="00C251E9">
              <w:rPr>
                <w:sz w:val="20"/>
                <w:szCs w:val="20"/>
                <w:lang w:val="uk-UA"/>
              </w:rPr>
              <w:t>Бедаквіліну фумарат</w:t>
            </w:r>
            <w:r>
              <w:rPr>
                <w:sz w:val="20"/>
                <w:szCs w:val="20"/>
                <w:lang w:val="uk-UA"/>
              </w:rPr>
              <w:t xml:space="preserve">                     </w:t>
            </w:r>
            <w:r w:rsidRPr="00C251E9">
              <w:rPr>
                <w:sz w:val="20"/>
                <w:szCs w:val="20"/>
                <w:lang w:val="uk-UA"/>
              </w:rPr>
              <w:t>12 м</w:t>
            </w:r>
            <w:r>
              <w:rPr>
                <w:sz w:val="20"/>
                <w:szCs w:val="20"/>
                <w:lang w:val="uk-UA"/>
              </w:rPr>
              <w:t>к</w:t>
            </w:r>
            <w:r w:rsidRPr="00C251E9">
              <w:rPr>
                <w:sz w:val="20"/>
                <w:szCs w:val="20"/>
                <w:lang w:val="uk-UA"/>
              </w:rPr>
              <w:t xml:space="preserve">г фумаратної солі бедаквіліну еквівалентно </w:t>
            </w:r>
            <w:r>
              <w:rPr>
                <w:sz w:val="20"/>
                <w:szCs w:val="20"/>
                <w:lang w:val="uk-UA"/>
              </w:rPr>
              <w:t xml:space="preserve">      </w:t>
            </w:r>
            <w:r w:rsidRPr="00C251E9">
              <w:rPr>
                <w:sz w:val="20"/>
                <w:szCs w:val="20"/>
                <w:lang w:val="uk-UA"/>
              </w:rPr>
              <w:t>10 мг основи бедаквіліну</w:t>
            </w:r>
          </w:p>
        </w:tc>
        <w:tc>
          <w:tcPr>
            <w:tcW w:w="2366" w:type="dxa"/>
            <w:tcBorders>
              <w:top w:val="single" w:sz="8" w:space="0" w:color="009649"/>
              <w:left w:val="nil"/>
              <w:bottom w:val="single" w:sz="8" w:space="0" w:color="009649"/>
              <w:right w:val="nil"/>
            </w:tcBorders>
          </w:tcPr>
          <w:p w:rsidR="007E3556" w:rsidRPr="00D936A3" w:rsidRDefault="007E3556" w:rsidP="007A4129">
            <w:pPr>
              <w:pStyle w:val="TableParagraph"/>
              <w:spacing w:before="85" w:line="225" w:lineRule="auto"/>
              <w:ind w:left="126"/>
              <w:rPr>
                <w:sz w:val="20"/>
                <w:szCs w:val="20"/>
                <w:lang w:val="uk-UA"/>
              </w:rPr>
            </w:pPr>
            <w:r w:rsidRPr="00D936A3">
              <w:rPr>
                <w:sz w:val="20"/>
                <w:szCs w:val="20"/>
                <w:lang w:val="uk-UA"/>
              </w:rPr>
              <w:t>Доступно (безкоштовно) через: репозиторій ресурсів BEI Resources</w:t>
            </w:r>
          </w:p>
          <w:p w:rsidR="007E3556" w:rsidRPr="0067634E" w:rsidRDefault="006D26F1" w:rsidP="007A4129">
            <w:pPr>
              <w:pStyle w:val="TableParagraph"/>
              <w:spacing w:before="85" w:line="225" w:lineRule="auto"/>
              <w:ind w:left="126"/>
              <w:rPr>
                <w:sz w:val="20"/>
                <w:szCs w:val="20"/>
              </w:rPr>
            </w:pPr>
            <w:hyperlink r:id="rId422">
              <w:r w:rsidR="007E3556" w:rsidRPr="0067634E">
                <w:rPr>
                  <w:sz w:val="20"/>
                  <w:szCs w:val="20"/>
                </w:rPr>
                <w:t>https://www.</w:t>
              </w:r>
            </w:hyperlink>
            <w:r w:rsidR="007E3556" w:rsidRPr="0067634E">
              <w:rPr>
                <w:spacing w:val="1"/>
                <w:sz w:val="20"/>
                <w:szCs w:val="20"/>
              </w:rPr>
              <w:t xml:space="preserve"> </w:t>
            </w:r>
            <w:r w:rsidR="007E3556" w:rsidRPr="0067634E">
              <w:rPr>
                <w:w w:val="95"/>
                <w:sz w:val="20"/>
                <w:szCs w:val="20"/>
              </w:rPr>
              <w:t>beiresources.org</w:t>
            </w:r>
          </w:p>
        </w:tc>
        <w:tc>
          <w:tcPr>
            <w:tcW w:w="1500" w:type="dxa"/>
            <w:tcBorders>
              <w:top w:val="single" w:sz="8" w:space="0" w:color="009649"/>
              <w:left w:val="nil"/>
              <w:bottom w:val="single" w:sz="8" w:space="0" w:color="009649"/>
              <w:right w:val="nil"/>
            </w:tcBorders>
          </w:tcPr>
          <w:p w:rsidR="007E3556" w:rsidRPr="00C0674E" w:rsidRDefault="007E3556" w:rsidP="007A4129">
            <w:pPr>
              <w:pStyle w:val="TableParagraph"/>
              <w:spacing w:before="73"/>
              <w:ind w:left="70"/>
              <w:rPr>
                <w:sz w:val="20"/>
                <w:szCs w:val="20"/>
                <w:lang w:val="uk-UA"/>
              </w:rPr>
            </w:pPr>
            <w:r w:rsidRPr="0067634E">
              <w:rPr>
                <w:w w:val="110"/>
                <w:sz w:val="20"/>
                <w:szCs w:val="20"/>
              </w:rPr>
              <w:t>20</w:t>
            </w:r>
            <w:r w:rsidRPr="0067634E">
              <w:rPr>
                <w:spacing w:val="-23"/>
                <w:w w:val="110"/>
                <w:sz w:val="20"/>
                <w:szCs w:val="20"/>
              </w:rPr>
              <w:t xml:space="preserve"> </w:t>
            </w:r>
            <w:r>
              <w:rPr>
                <w:w w:val="110"/>
                <w:sz w:val="20"/>
                <w:szCs w:val="20"/>
                <w:lang w:val="uk-UA"/>
              </w:rPr>
              <w:t>мг</w:t>
            </w:r>
          </w:p>
        </w:tc>
        <w:tc>
          <w:tcPr>
            <w:tcW w:w="2420" w:type="dxa"/>
            <w:tcBorders>
              <w:top w:val="single" w:sz="8" w:space="0" w:color="009649"/>
              <w:left w:val="nil"/>
              <w:bottom w:val="single" w:sz="8" w:space="0" w:color="009649"/>
              <w:right w:val="nil"/>
            </w:tcBorders>
          </w:tcPr>
          <w:p w:rsidR="007E3556" w:rsidRPr="00553E77" w:rsidRDefault="007E3556" w:rsidP="00553E77">
            <w:pPr>
              <w:pStyle w:val="TableParagraph"/>
              <w:spacing w:before="73"/>
              <w:ind w:left="110"/>
              <w:rPr>
                <w:sz w:val="20"/>
                <w:szCs w:val="20"/>
                <w:lang w:val="uk-UA"/>
              </w:rPr>
            </w:pPr>
            <w:r>
              <w:rPr>
                <w:sz w:val="20"/>
                <w:szCs w:val="20"/>
                <w:lang w:val="uk-UA"/>
              </w:rPr>
              <w:t>Не застосовується</w:t>
            </w:r>
          </w:p>
        </w:tc>
        <w:tc>
          <w:tcPr>
            <w:tcW w:w="1647"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141"/>
              <w:rPr>
                <w:sz w:val="20"/>
                <w:szCs w:val="20"/>
              </w:rPr>
            </w:pPr>
            <w:r>
              <w:rPr>
                <w:sz w:val="20"/>
                <w:szCs w:val="20"/>
                <w:lang w:val="uk-UA"/>
              </w:rPr>
              <w:t>Не застосовується</w:t>
            </w:r>
          </w:p>
        </w:tc>
        <w:tc>
          <w:tcPr>
            <w:tcW w:w="1653" w:type="dxa"/>
            <w:tcBorders>
              <w:top w:val="single" w:sz="8" w:space="0" w:color="009649"/>
              <w:left w:val="nil"/>
              <w:bottom w:val="single" w:sz="8" w:space="0" w:color="009649"/>
              <w:right w:val="nil"/>
            </w:tcBorders>
          </w:tcPr>
          <w:p w:rsidR="007E3556" w:rsidRPr="00466395" w:rsidRDefault="007E3556" w:rsidP="007A4129">
            <w:pPr>
              <w:pStyle w:val="TableParagraph"/>
              <w:spacing w:before="73"/>
              <w:ind w:left="113"/>
              <w:rPr>
                <w:sz w:val="20"/>
                <w:szCs w:val="20"/>
                <w:lang w:val="uk-UA"/>
              </w:rPr>
            </w:pPr>
            <w:r>
              <w:rPr>
                <w:sz w:val="20"/>
                <w:szCs w:val="20"/>
                <w:lang w:val="uk-UA"/>
              </w:rPr>
              <w:t>Кімнатна температура</w:t>
            </w:r>
          </w:p>
        </w:tc>
      </w:tr>
      <w:tr w:rsidR="007E3556" w:rsidRPr="0067634E" w:rsidTr="00D936A3">
        <w:trPr>
          <w:trHeight w:val="1530"/>
        </w:trPr>
        <w:tc>
          <w:tcPr>
            <w:tcW w:w="1966" w:type="dxa"/>
            <w:gridSpan w:val="2"/>
            <w:tcBorders>
              <w:top w:val="single" w:sz="8" w:space="0" w:color="009649"/>
              <w:left w:val="nil"/>
              <w:bottom w:val="single" w:sz="8" w:space="0" w:color="009649"/>
              <w:right w:val="nil"/>
            </w:tcBorders>
          </w:tcPr>
          <w:p w:rsidR="007E3556" w:rsidRPr="00466395" w:rsidRDefault="007E3556" w:rsidP="007A4129">
            <w:pPr>
              <w:pStyle w:val="TableParagraph"/>
              <w:spacing w:before="73"/>
              <w:ind w:left="96"/>
              <w:rPr>
                <w:sz w:val="20"/>
                <w:szCs w:val="20"/>
                <w:lang w:val="uk-UA"/>
              </w:rPr>
            </w:pPr>
            <w:r w:rsidRPr="00466395">
              <w:rPr>
                <w:lang w:val="uk-UA"/>
              </w:rPr>
              <w:t>Бедаквілін</w:t>
            </w:r>
          </w:p>
        </w:tc>
        <w:tc>
          <w:tcPr>
            <w:tcW w:w="2734" w:type="dxa"/>
            <w:tcBorders>
              <w:top w:val="single" w:sz="8" w:space="0" w:color="009649"/>
              <w:left w:val="nil"/>
              <w:bottom w:val="single" w:sz="8" w:space="0" w:color="009649"/>
              <w:right w:val="nil"/>
            </w:tcBorders>
          </w:tcPr>
          <w:p w:rsidR="007E3556" w:rsidRPr="00C0674E" w:rsidRDefault="007E3556" w:rsidP="00C0674E">
            <w:pPr>
              <w:pStyle w:val="TableParagraph"/>
              <w:spacing w:before="73"/>
              <w:ind w:left="82" w:right="94"/>
              <w:rPr>
                <w:sz w:val="20"/>
                <w:szCs w:val="20"/>
                <w:lang w:val="uk-UA"/>
              </w:rPr>
            </w:pPr>
            <w:r w:rsidRPr="00C251E9">
              <w:rPr>
                <w:sz w:val="20"/>
                <w:szCs w:val="20"/>
                <w:lang w:val="uk-UA"/>
              </w:rPr>
              <w:t>Бедаквіліну фумарат</w:t>
            </w:r>
            <w:r>
              <w:rPr>
                <w:sz w:val="20"/>
                <w:szCs w:val="20"/>
                <w:lang w:val="uk-UA"/>
              </w:rPr>
              <w:t xml:space="preserve">                  170 мкл (активний)                 Фіколл (неактивний).                Вміст флакона ро</w:t>
            </w:r>
            <w:r w:rsidR="006A0270">
              <w:rPr>
                <w:sz w:val="20"/>
                <w:szCs w:val="20"/>
                <w:lang w:val="uk-UA"/>
              </w:rPr>
              <w:t>з</w:t>
            </w:r>
            <w:r>
              <w:rPr>
                <w:sz w:val="20"/>
                <w:szCs w:val="20"/>
                <w:lang w:val="uk-UA"/>
              </w:rPr>
              <w:t>чин</w:t>
            </w:r>
            <w:r w:rsidR="006A0270">
              <w:rPr>
                <w:sz w:val="20"/>
                <w:szCs w:val="20"/>
                <w:lang w:val="uk-UA"/>
              </w:rPr>
              <w:t>я</w:t>
            </w:r>
            <w:r>
              <w:rPr>
                <w:sz w:val="20"/>
                <w:szCs w:val="20"/>
                <w:lang w:val="uk-UA"/>
              </w:rPr>
              <w:t>ється у 2 мл ДМСО  (Диметилсульфоксид)</w:t>
            </w:r>
          </w:p>
        </w:tc>
        <w:tc>
          <w:tcPr>
            <w:tcW w:w="2366"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126"/>
              <w:rPr>
                <w:sz w:val="20"/>
                <w:szCs w:val="20"/>
              </w:rPr>
            </w:pPr>
            <w:r>
              <w:rPr>
                <w:sz w:val="20"/>
                <w:szCs w:val="20"/>
                <w:lang w:val="uk-UA"/>
              </w:rPr>
              <w:t xml:space="preserve">Номер посилання </w:t>
            </w:r>
            <w:r w:rsidRPr="0067634E">
              <w:rPr>
                <w:sz w:val="20"/>
                <w:szCs w:val="20"/>
              </w:rPr>
              <w:t>BD: 215449</w:t>
            </w:r>
          </w:p>
        </w:tc>
        <w:tc>
          <w:tcPr>
            <w:tcW w:w="1500"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70"/>
              <w:rPr>
                <w:sz w:val="20"/>
                <w:szCs w:val="20"/>
              </w:rPr>
            </w:pPr>
            <w:r w:rsidRPr="0067634E">
              <w:rPr>
                <w:sz w:val="20"/>
                <w:szCs w:val="20"/>
              </w:rPr>
              <w:t>170</w:t>
            </w:r>
            <w:r w:rsidRPr="0067634E">
              <w:rPr>
                <w:spacing w:val="-8"/>
                <w:sz w:val="20"/>
                <w:szCs w:val="20"/>
              </w:rPr>
              <w:t xml:space="preserve"> </w:t>
            </w:r>
            <w:r>
              <w:rPr>
                <w:sz w:val="20"/>
                <w:szCs w:val="20"/>
                <w:lang w:val="uk-UA"/>
              </w:rPr>
              <w:t>мкг</w:t>
            </w:r>
            <w:r w:rsidRPr="0067634E">
              <w:rPr>
                <w:spacing w:val="-7"/>
                <w:sz w:val="20"/>
                <w:szCs w:val="20"/>
              </w:rPr>
              <w:t xml:space="preserve"> </w:t>
            </w:r>
            <w:r>
              <w:rPr>
                <w:spacing w:val="-7"/>
                <w:sz w:val="20"/>
                <w:szCs w:val="20"/>
                <w:lang w:val="uk-UA"/>
              </w:rPr>
              <w:t xml:space="preserve">                   </w:t>
            </w:r>
            <w:r w:rsidRPr="0067634E">
              <w:rPr>
                <w:sz w:val="20"/>
                <w:szCs w:val="20"/>
              </w:rPr>
              <w:t>(2</w:t>
            </w:r>
            <w:r w:rsidRPr="0067634E">
              <w:rPr>
                <w:spacing w:val="-8"/>
                <w:sz w:val="20"/>
                <w:szCs w:val="20"/>
              </w:rPr>
              <w:t xml:space="preserve"> </w:t>
            </w:r>
            <w:r>
              <w:rPr>
                <w:sz w:val="20"/>
                <w:szCs w:val="20"/>
                <w:lang w:val="uk-UA"/>
              </w:rPr>
              <w:t>флакони</w:t>
            </w:r>
            <w:r w:rsidRPr="0067634E">
              <w:rPr>
                <w:sz w:val="20"/>
                <w:szCs w:val="20"/>
              </w:rPr>
              <w:t>)</w:t>
            </w:r>
          </w:p>
        </w:tc>
        <w:tc>
          <w:tcPr>
            <w:tcW w:w="2420" w:type="dxa"/>
            <w:tcBorders>
              <w:top w:val="single" w:sz="8" w:space="0" w:color="009649"/>
              <w:left w:val="nil"/>
              <w:bottom w:val="single" w:sz="8" w:space="0" w:color="009649"/>
              <w:right w:val="nil"/>
            </w:tcBorders>
          </w:tcPr>
          <w:p w:rsidR="007E3556" w:rsidRPr="00553E77" w:rsidRDefault="007E3556" w:rsidP="00553E77">
            <w:pPr>
              <w:pStyle w:val="TableParagraph"/>
              <w:spacing w:before="85" w:line="225" w:lineRule="auto"/>
              <w:ind w:left="110" w:right="119"/>
              <w:rPr>
                <w:sz w:val="20"/>
                <w:szCs w:val="20"/>
                <w:lang w:val="uk-UA"/>
              </w:rPr>
            </w:pPr>
            <w:r w:rsidRPr="00553E77">
              <w:rPr>
                <w:sz w:val="20"/>
                <w:szCs w:val="20"/>
                <w:lang w:val="uk-UA"/>
              </w:rPr>
              <w:t>Будь ласка, зверніться до каталогу GDF або зв'яжіться з GDF або виробником для отримання додаткової інформації</w:t>
            </w:r>
          </w:p>
        </w:tc>
        <w:tc>
          <w:tcPr>
            <w:tcW w:w="1647" w:type="dxa"/>
            <w:tcBorders>
              <w:top w:val="single" w:sz="8" w:space="0" w:color="009649"/>
              <w:left w:val="nil"/>
              <w:bottom w:val="single" w:sz="8" w:space="0" w:color="009649"/>
              <w:right w:val="nil"/>
            </w:tcBorders>
          </w:tcPr>
          <w:p w:rsidR="007E3556" w:rsidRPr="00D936A3" w:rsidRDefault="007E3556" w:rsidP="007A4129">
            <w:pPr>
              <w:pStyle w:val="TableParagraph"/>
              <w:spacing w:before="73"/>
              <w:ind w:left="141"/>
              <w:rPr>
                <w:sz w:val="20"/>
                <w:szCs w:val="20"/>
                <w:lang w:val="uk-UA"/>
              </w:rPr>
            </w:pPr>
            <w:r w:rsidRPr="00D936A3">
              <w:rPr>
                <w:sz w:val="20"/>
                <w:szCs w:val="20"/>
                <w:lang w:val="uk-UA"/>
              </w:rPr>
              <w:t>2 флакони                 по 170 мкг</w:t>
            </w:r>
          </w:p>
        </w:tc>
        <w:tc>
          <w:tcPr>
            <w:tcW w:w="1653"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113"/>
              <w:rPr>
                <w:sz w:val="20"/>
                <w:szCs w:val="20"/>
              </w:rPr>
            </w:pPr>
            <w:r w:rsidRPr="0067634E">
              <w:rPr>
                <w:w w:val="105"/>
                <w:sz w:val="20"/>
                <w:szCs w:val="20"/>
              </w:rPr>
              <w:t>2–8°C</w:t>
            </w:r>
          </w:p>
        </w:tc>
      </w:tr>
      <w:tr w:rsidR="007E3556" w:rsidRPr="0067634E" w:rsidTr="00D936A3">
        <w:trPr>
          <w:trHeight w:val="1416"/>
        </w:trPr>
        <w:tc>
          <w:tcPr>
            <w:tcW w:w="1966" w:type="dxa"/>
            <w:gridSpan w:val="2"/>
            <w:tcBorders>
              <w:top w:val="single" w:sz="8" w:space="0" w:color="009649"/>
              <w:left w:val="nil"/>
              <w:bottom w:val="nil"/>
              <w:right w:val="nil"/>
            </w:tcBorders>
          </w:tcPr>
          <w:p w:rsidR="007E3556" w:rsidRPr="00466395" w:rsidRDefault="007E3556" w:rsidP="00466395">
            <w:pPr>
              <w:pStyle w:val="TableParagraph"/>
              <w:spacing w:before="73"/>
              <w:ind w:left="96"/>
              <w:rPr>
                <w:sz w:val="20"/>
                <w:szCs w:val="20"/>
                <w:lang w:val="uk-UA"/>
              </w:rPr>
            </w:pPr>
            <w:r w:rsidRPr="00466395">
              <w:rPr>
                <w:sz w:val="20"/>
                <w:szCs w:val="20"/>
                <w:lang w:val="uk-UA"/>
              </w:rPr>
              <w:t>Етіонамід</w:t>
            </w:r>
          </w:p>
        </w:tc>
        <w:tc>
          <w:tcPr>
            <w:tcW w:w="2734" w:type="dxa"/>
            <w:tcBorders>
              <w:top w:val="single" w:sz="8" w:space="0" w:color="009649"/>
              <w:left w:val="nil"/>
              <w:bottom w:val="single" w:sz="12" w:space="0" w:color="009649"/>
              <w:right w:val="nil"/>
            </w:tcBorders>
          </w:tcPr>
          <w:p w:rsidR="007E3556" w:rsidRPr="001F1116" w:rsidRDefault="007E3556" w:rsidP="007A4129">
            <w:pPr>
              <w:pStyle w:val="TableParagraph"/>
              <w:spacing w:before="85" w:line="225" w:lineRule="auto"/>
              <w:ind w:left="82" w:right="467"/>
              <w:rPr>
                <w:w w:val="95"/>
                <w:sz w:val="20"/>
                <w:szCs w:val="20"/>
                <w:lang w:val="uk-UA"/>
              </w:rPr>
            </w:pPr>
            <w:r>
              <w:rPr>
                <w:sz w:val="20"/>
                <w:szCs w:val="20"/>
                <w:lang w:val="uk-UA"/>
              </w:rPr>
              <w:t>830 мкл (активний)</w:t>
            </w:r>
            <w:r w:rsidRPr="001F1116">
              <w:rPr>
                <w:w w:val="95"/>
                <w:sz w:val="20"/>
                <w:szCs w:val="20"/>
                <w:lang w:val="uk-UA"/>
              </w:rPr>
              <w:t xml:space="preserve">; </w:t>
            </w:r>
            <w:r>
              <w:rPr>
                <w:w w:val="95"/>
                <w:sz w:val="20"/>
                <w:szCs w:val="20"/>
                <w:lang w:val="uk-UA"/>
              </w:rPr>
              <w:t xml:space="preserve">          </w:t>
            </w:r>
            <w:r>
              <w:rPr>
                <w:sz w:val="20"/>
                <w:szCs w:val="20"/>
                <w:lang w:val="uk-UA"/>
              </w:rPr>
              <w:t xml:space="preserve">Фіколл (неактивний). </w:t>
            </w:r>
            <w:r w:rsidRPr="00C0674E">
              <w:rPr>
                <w:sz w:val="20"/>
                <w:szCs w:val="20"/>
                <w:lang w:val="uk-UA"/>
              </w:rPr>
              <w:t>Вміст флакона розчиняється у 4 мл стерильної дистильованої води</w:t>
            </w:r>
          </w:p>
        </w:tc>
        <w:tc>
          <w:tcPr>
            <w:tcW w:w="2366" w:type="dxa"/>
            <w:tcBorders>
              <w:top w:val="single" w:sz="8" w:space="0" w:color="009649"/>
              <w:left w:val="nil"/>
              <w:bottom w:val="single" w:sz="12" w:space="0" w:color="009649"/>
              <w:right w:val="nil"/>
            </w:tcBorders>
          </w:tcPr>
          <w:p w:rsidR="007E3556" w:rsidRPr="0067634E" w:rsidRDefault="007E3556" w:rsidP="007A4129">
            <w:pPr>
              <w:pStyle w:val="TableParagraph"/>
              <w:spacing w:before="73"/>
              <w:ind w:left="126"/>
              <w:rPr>
                <w:sz w:val="20"/>
                <w:szCs w:val="20"/>
              </w:rPr>
            </w:pPr>
            <w:r>
              <w:rPr>
                <w:sz w:val="20"/>
                <w:szCs w:val="20"/>
                <w:lang w:val="uk-UA"/>
              </w:rPr>
              <w:t xml:space="preserve">Номер посилання </w:t>
            </w:r>
            <w:r w:rsidRPr="0067634E">
              <w:rPr>
                <w:sz w:val="20"/>
                <w:szCs w:val="20"/>
              </w:rPr>
              <w:t>BD: 215355</w:t>
            </w:r>
          </w:p>
        </w:tc>
        <w:tc>
          <w:tcPr>
            <w:tcW w:w="1500"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70"/>
              <w:rPr>
                <w:sz w:val="20"/>
                <w:szCs w:val="20"/>
              </w:rPr>
            </w:pPr>
            <w:r w:rsidRPr="0067634E">
              <w:rPr>
                <w:sz w:val="20"/>
                <w:szCs w:val="20"/>
              </w:rPr>
              <w:t>830</w:t>
            </w:r>
            <w:r w:rsidRPr="0067634E">
              <w:rPr>
                <w:spacing w:val="-8"/>
                <w:sz w:val="20"/>
                <w:szCs w:val="20"/>
              </w:rPr>
              <w:t xml:space="preserve"> </w:t>
            </w:r>
            <w:r>
              <w:rPr>
                <w:sz w:val="20"/>
                <w:szCs w:val="20"/>
                <w:lang w:val="uk-UA"/>
              </w:rPr>
              <w:t>мкг</w:t>
            </w:r>
            <w:r w:rsidRPr="0067634E">
              <w:rPr>
                <w:spacing w:val="-7"/>
                <w:sz w:val="20"/>
                <w:szCs w:val="20"/>
              </w:rPr>
              <w:t xml:space="preserve"> </w:t>
            </w:r>
            <w:r>
              <w:rPr>
                <w:spacing w:val="-7"/>
                <w:sz w:val="20"/>
                <w:szCs w:val="20"/>
                <w:lang w:val="uk-UA"/>
              </w:rPr>
              <w:t xml:space="preserve">                  </w:t>
            </w:r>
            <w:r w:rsidRPr="0067634E">
              <w:rPr>
                <w:sz w:val="20"/>
                <w:szCs w:val="20"/>
              </w:rPr>
              <w:t>(6</w:t>
            </w:r>
            <w:r w:rsidRPr="0067634E">
              <w:rPr>
                <w:spacing w:val="-8"/>
                <w:sz w:val="20"/>
                <w:szCs w:val="20"/>
              </w:rPr>
              <w:t xml:space="preserve"> </w:t>
            </w:r>
            <w:r>
              <w:rPr>
                <w:sz w:val="20"/>
                <w:szCs w:val="20"/>
                <w:lang w:val="uk-UA"/>
              </w:rPr>
              <w:t>флаконів</w:t>
            </w:r>
            <w:r w:rsidRPr="0067634E">
              <w:rPr>
                <w:sz w:val="20"/>
                <w:szCs w:val="20"/>
              </w:rPr>
              <w:t>)</w:t>
            </w:r>
          </w:p>
        </w:tc>
        <w:tc>
          <w:tcPr>
            <w:tcW w:w="2420" w:type="dxa"/>
            <w:tcBorders>
              <w:top w:val="single" w:sz="8" w:space="0" w:color="009649"/>
              <w:left w:val="nil"/>
              <w:bottom w:val="single" w:sz="8" w:space="0" w:color="009649"/>
              <w:right w:val="nil"/>
            </w:tcBorders>
          </w:tcPr>
          <w:p w:rsidR="007E3556" w:rsidRPr="00553E77" w:rsidRDefault="007E3556" w:rsidP="00553E77">
            <w:pPr>
              <w:pStyle w:val="TableParagraph"/>
              <w:spacing w:before="85" w:line="225" w:lineRule="auto"/>
              <w:ind w:left="110" w:right="119"/>
              <w:rPr>
                <w:sz w:val="20"/>
                <w:szCs w:val="20"/>
                <w:lang w:val="uk-UA"/>
              </w:rPr>
            </w:pPr>
            <w:r w:rsidRPr="00553E77">
              <w:rPr>
                <w:sz w:val="20"/>
                <w:szCs w:val="20"/>
                <w:lang w:val="uk-UA"/>
              </w:rPr>
              <w:t>Будь ласка, зверніться до каталогу GDF або зв'яжіться з GDF або виробником для отримання додаткової інформації</w:t>
            </w:r>
          </w:p>
        </w:tc>
        <w:tc>
          <w:tcPr>
            <w:tcW w:w="1647" w:type="dxa"/>
            <w:tcBorders>
              <w:top w:val="single" w:sz="8" w:space="0" w:color="009649"/>
              <w:left w:val="nil"/>
              <w:bottom w:val="single" w:sz="8" w:space="0" w:color="009649"/>
              <w:right w:val="nil"/>
            </w:tcBorders>
          </w:tcPr>
          <w:p w:rsidR="007E3556" w:rsidRPr="00D936A3" w:rsidRDefault="007E3556" w:rsidP="007A4129">
            <w:pPr>
              <w:pStyle w:val="TableParagraph"/>
              <w:spacing w:before="85" w:line="225" w:lineRule="auto"/>
              <w:ind w:left="141" w:right="136"/>
              <w:rPr>
                <w:sz w:val="20"/>
                <w:szCs w:val="20"/>
                <w:lang w:val="ru-RU"/>
              </w:rPr>
            </w:pPr>
            <w:r>
              <w:rPr>
                <w:sz w:val="20"/>
                <w:szCs w:val="20"/>
                <w:lang w:val="ru-RU"/>
              </w:rPr>
              <w:t xml:space="preserve">Слід звернутися             </w:t>
            </w:r>
            <w:r w:rsidRPr="00D936A3">
              <w:rPr>
                <w:sz w:val="20"/>
                <w:szCs w:val="20"/>
                <w:lang w:val="ru-RU"/>
              </w:rPr>
              <w:t xml:space="preserve">до </w:t>
            </w:r>
            <w:r w:rsidRPr="00D936A3">
              <w:rPr>
                <w:sz w:val="20"/>
                <w:szCs w:val="20"/>
              </w:rPr>
              <w:t>GDF</w:t>
            </w:r>
            <w:r w:rsidRPr="00D936A3">
              <w:rPr>
                <w:sz w:val="20"/>
                <w:szCs w:val="20"/>
                <w:lang w:val="ru-RU"/>
              </w:rPr>
              <w:t xml:space="preserve"> або </w:t>
            </w:r>
            <w:r w:rsidRPr="00D936A3">
              <w:rPr>
                <w:sz w:val="20"/>
                <w:szCs w:val="20"/>
              </w:rPr>
              <w:t>BD</w:t>
            </w:r>
          </w:p>
        </w:tc>
        <w:tc>
          <w:tcPr>
            <w:tcW w:w="1653" w:type="dxa"/>
            <w:tcBorders>
              <w:top w:val="single" w:sz="8" w:space="0" w:color="009649"/>
              <w:left w:val="nil"/>
              <w:bottom w:val="single" w:sz="8" w:space="0" w:color="009649"/>
              <w:right w:val="nil"/>
            </w:tcBorders>
          </w:tcPr>
          <w:p w:rsidR="007E3556" w:rsidRPr="0067634E" w:rsidRDefault="007E3556" w:rsidP="007A4129">
            <w:pPr>
              <w:pStyle w:val="TableParagraph"/>
              <w:spacing w:before="73"/>
              <w:ind w:left="113"/>
              <w:rPr>
                <w:sz w:val="20"/>
                <w:szCs w:val="20"/>
              </w:rPr>
            </w:pPr>
            <w:r w:rsidRPr="0067634E">
              <w:rPr>
                <w:w w:val="105"/>
                <w:sz w:val="20"/>
                <w:szCs w:val="20"/>
              </w:rPr>
              <w:t>2–8°C</w:t>
            </w:r>
          </w:p>
        </w:tc>
      </w:tr>
      <w:tr w:rsidR="007E3556" w:rsidRPr="0067634E" w:rsidTr="00D936A3">
        <w:trPr>
          <w:trHeight w:val="612"/>
        </w:trPr>
        <w:tc>
          <w:tcPr>
            <w:tcW w:w="1966" w:type="dxa"/>
            <w:gridSpan w:val="2"/>
            <w:tcBorders>
              <w:top w:val="nil"/>
              <w:left w:val="nil"/>
              <w:bottom w:val="single" w:sz="8" w:space="0" w:color="009649"/>
              <w:right w:val="nil"/>
            </w:tcBorders>
          </w:tcPr>
          <w:p w:rsidR="007E3556" w:rsidRPr="0067634E" w:rsidRDefault="007E3556" w:rsidP="00354236">
            <w:pPr>
              <w:pStyle w:val="TableParagraph"/>
              <w:spacing w:before="0"/>
              <w:rPr>
                <w:sz w:val="20"/>
                <w:szCs w:val="20"/>
              </w:rPr>
            </w:pPr>
          </w:p>
        </w:tc>
        <w:tc>
          <w:tcPr>
            <w:tcW w:w="2734" w:type="dxa"/>
            <w:tcBorders>
              <w:top w:val="single" w:sz="12" w:space="0" w:color="009649"/>
              <w:left w:val="nil"/>
              <w:bottom w:val="single" w:sz="12" w:space="0" w:color="009649"/>
              <w:right w:val="nil"/>
            </w:tcBorders>
          </w:tcPr>
          <w:p w:rsidR="007E3556" w:rsidRPr="00C0674E" w:rsidRDefault="007E3556" w:rsidP="007A4129">
            <w:pPr>
              <w:pStyle w:val="TableParagraph"/>
              <w:spacing w:before="68"/>
              <w:ind w:left="82"/>
              <w:rPr>
                <w:sz w:val="20"/>
                <w:szCs w:val="20"/>
                <w:lang w:val="uk-UA"/>
              </w:rPr>
            </w:pPr>
            <w:r>
              <w:rPr>
                <w:sz w:val="20"/>
                <w:szCs w:val="20"/>
                <w:lang w:val="uk-UA"/>
              </w:rPr>
              <w:t>Чиста речовина</w:t>
            </w:r>
          </w:p>
        </w:tc>
        <w:tc>
          <w:tcPr>
            <w:tcW w:w="2366" w:type="dxa"/>
            <w:tcBorders>
              <w:top w:val="single" w:sz="12" w:space="0" w:color="009649"/>
              <w:left w:val="nil"/>
              <w:bottom w:val="single" w:sz="12" w:space="0" w:color="009649"/>
              <w:right w:val="nil"/>
            </w:tcBorders>
          </w:tcPr>
          <w:p w:rsidR="007E3556" w:rsidRPr="0067634E" w:rsidRDefault="007E3556" w:rsidP="00553E77">
            <w:pPr>
              <w:pStyle w:val="TableParagraph"/>
              <w:spacing w:before="80" w:line="225" w:lineRule="auto"/>
              <w:ind w:left="126" w:right="150"/>
              <w:rPr>
                <w:sz w:val="20"/>
                <w:szCs w:val="20"/>
              </w:rPr>
            </w:pPr>
            <w:r>
              <w:rPr>
                <w:sz w:val="20"/>
                <w:szCs w:val="20"/>
                <w:lang w:val="uk-UA"/>
              </w:rPr>
              <w:t>Компанія «</w:t>
            </w:r>
            <w:r w:rsidRPr="0067634E">
              <w:rPr>
                <w:sz w:val="20"/>
                <w:szCs w:val="20"/>
              </w:rPr>
              <w:t>Sigma Aldrich</w:t>
            </w:r>
            <w:r>
              <w:rPr>
                <w:sz w:val="20"/>
                <w:szCs w:val="20"/>
                <w:lang w:val="uk-UA"/>
              </w:rPr>
              <w:t xml:space="preserve">» </w:t>
            </w:r>
            <w:r w:rsidRPr="0067634E">
              <w:rPr>
                <w:spacing w:val="-64"/>
                <w:sz w:val="20"/>
                <w:szCs w:val="20"/>
              </w:rPr>
              <w:t xml:space="preserve"> </w:t>
            </w:r>
            <w:r w:rsidRPr="0067634E">
              <w:rPr>
                <w:w w:val="105"/>
                <w:sz w:val="20"/>
                <w:szCs w:val="20"/>
              </w:rPr>
              <w:t>(E6005)</w:t>
            </w:r>
          </w:p>
        </w:tc>
        <w:tc>
          <w:tcPr>
            <w:tcW w:w="1500" w:type="dxa"/>
            <w:tcBorders>
              <w:top w:val="single" w:sz="8" w:space="0" w:color="009649"/>
              <w:left w:val="nil"/>
              <w:bottom w:val="single" w:sz="8" w:space="0" w:color="009649"/>
              <w:right w:val="nil"/>
            </w:tcBorders>
          </w:tcPr>
          <w:p w:rsidR="007E3556" w:rsidRPr="00C0674E" w:rsidRDefault="007E3556" w:rsidP="007A4129">
            <w:pPr>
              <w:pStyle w:val="TableParagraph"/>
              <w:spacing w:before="68"/>
              <w:ind w:left="70"/>
              <w:rPr>
                <w:sz w:val="20"/>
                <w:szCs w:val="20"/>
                <w:lang w:val="uk-UA"/>
              </w:rPr>
            </w:pPr>
            <w:r w:rsidRPr="0067634E">
              <w:rPr>
                <w:w w:val="110"/>
                <w:sz w:val="20"/>
                <w:szCs w:val="20"/>
              </w:rPr>
              <w:t>5</w:t>
            </w:r>
            <w:r w:rsidRPr="0067634E">
              <w:rPr>
                <w:spacing w:val="-20"/>
                <w:w w:val="110"/>
                <w:sz w:val="20"/>
                <w:szCs w:val="20"/>
              </w:rPr>
              <w:t xml:space="preserve"> </w:t>
            </w:r>
            <w:r>
              <w:rPr>
                <w:w w:val="110"/>
                <w:sz w:val="20"/>
                <w:szCs w:val="20"/>
                <w:lang w:val="uk-UA"/>
              </w:rPr>
              <w:t>г</w:t>
            </w:r>
          </w:p>
        </w:tc>
        <w:tc>
          <w:tcPr>
            <w:tcW w:w="2420" w:type="dxa"/>
            <w:tcBorders>
              <w:top w:val="single" w:sz="8" w:space="0" w:color="009649"/>
              <w:left w:val="nil"/>
              <w:bottom w:val="single" w:sz="8" w:space="0" w:color="009649"/>
              <w:right w:val="nil"/>
            </w:tcBorders>
          </w:tcPr>
          <w:p w:rsidR="007E3556" w:rsidRPr="0067634E" w:rsidRDefault="007E3556" w:rsidP="007A4129">
            <w:pPr>
              <w:pStyle w:val="TableParagraph"/>
              <w:spacing w:before="68"/>
              <w:ind w:left="41"/>
              <w:rPr>
                <w:sz w:val="20"/>
                <w:szCs w:val="20"/>
              </w:rPr>
            </w:pPr>
            <w:r w:rsidRPr="0067634E">
              <w:rPr>
                <w:w w:val="110"/>
                <w:sz w:val="20"/>
                <w:szCs w:val="20"/>
              </w:rPr>
              <w:t>106316</w:t>
            </w:r>
          </w:p>
        </w:tc>
        <w:tc>
          <w:tcPr>
            <w:tcW w:w="1647" w:type="dxa"/>
            <w:tcBorders>
              <w:top w:val="single" w:sz="8" w:space="0" w:color="009649"/>
              <w:left w:val="nil"/>
              <w:bottom w:val="single" w:sz="8" w:space="0" w:color="009649"/>
              <w:right w:val="nil"/>
            </w:tcBorders>
          </w:tcPr>
          <w:p w:rsidR="007E3556" w:rsidRPr="00553E77" w:rsidRDefault="007E3556" w:rsidP="007A4129">
            <w:pPr>
              <w:pStyle w:val="TableParagraph"/>
              <w:spacing w:before="68"/>
              <w:ind w:left="141"/>
              <w:rPr>
                <w:sz w:val="20"/>
                <w:szCs w:val="20"/>
                <w:lang w:val="uk-UA"/>
              </w:rPr>
            </w:pPr>
            <w:r w:rsidRPr="0067634E">
              <w:rPr>
                <w:w w:val="110"/>
                <w:sz w:val="20"/>
                <w:szCs w:val="20"/>
              </w:rPr>
              <w:t>5</w:t>
            </w:r>
            <w:r w:rsidRPr="0067634E">
              <w:rPr>
                <w:spacing w:val="-20"/>
                <w:w w:val="110"/>
                <w:sz w:val="20"/>
                <w:szCs w:val="20"/>
              </w:rPr>
              <w:t xml:space="preserve"> </w:t>
            </w:r>
            <w:r>
              <w:rPr>
                <w:w w:val="110"/>
                <w:sz w:val="20"/>
                <w:szCs w:val="20"/>
                <w:lang w:val="uk-UA"/>
              </w:rPr>
              <w:t>г</w:t>
            </w:r>
          </w:p>
        </w:tc>
        <w:tc>
          <w:tcPr>
            <w:tcW w:w="1653" w:type="dxa"/>
            <w:tcBorders>
              <w:top w:val="single" w:sz="8" w:space="0" w:color="009649"/>
              <w:left w:val="nil"/>
              <w:bottom w:val="single" w:sz="8" w:space="0" w:color="009649"/>
              <w:right w:val="nil"/>
            </w:tcBorders>
          </w:tcPr>
          <w:p w:rsidR="007E3556" w:rsidRPr="0067634E" w:rsidRDefault="007E3556" w:rsidP="007A4129">
            <w:pPr>
              <w:pStyle w:val="TableParagraph"/>
              <w:spacing w:before="68"/>
              <w:ind w:left="113"/>
              <w:rPr>
                <w:sz w:val="20"/>
                <w:szCs w:val="20"/>
              </w:rPr>
            </w:pPr>
            <w:r w:rsidRPr="0067634E">
              <w:rPr>
                <w:w w:val="105"/>
                <w:sz w:val="20"/>
                <w:szCs w:val="20"/>
              </w:rPr>
              <w:t>2–8°C</w:t>
            </w:r>
          </w:p>
        </w:tc>
      </w:tr>
    </w:tbl>
    <w:p w:rsidR="007E3556" w:rsidRPr="0067634E" w:rsidRDefault="007E3556" w:rsidP="00354236">
      <w:pPr>
        <w:rPr>
          <w:sz w:val="20"/>
          <w:szCs w:val="20"/>
        </w:rPr>
        <w:sectPr w:rsidR="007E3556" w:rsidRPr="0067634E" w:rsidSect="00354236">
          <w:pgSz w:w="16840" w:h="11910" w:orient="landscape"/>
          <w:pgMar w:top="1100" w:right="1280" w:bottom="280" w:left="1100" w:header="720" w:footer="720" w:gutter="0"/>
          <w:cols w:space="720"/>
        </w:sectPr>
      </w:pPr>
    </w:p>
    <w:p w:rsidR="007E3556" w:rsidRPr="0067634E" w:rsidRDefault="00F14E4C" w:rsidP="00354236">
      <w:pPr>
        <w:pStyle w:val="a3"/>
        <w:spacing w:before="9" w:after="1"/>
        <w:rPr>
          <w:b/>
          <w:sz w:val="20"/>
          <w:szCs w:val="20"/>
        </w:rPr>
      </w:pPr>
      <w:r>
        <w:rPr>
          <w:noProof/>
        </w:rPr>
        <w:lastRenderedPageBreak/>
        <mc:AlternateContent>
          <mc:Choice Requires="wps">
            <w:drawing>
              <wp:anchor distT="0" distB="0" distL="114300" distR="114300" simplePos="0" relativeHeight="251463680" behindDoc="0" locked="0" layoutInCell="1" allowOverlap="1">
                <wp:simplePos x="0" y="0"/>
                <wp:positionH relativeFrom="page">
                  <wp:posOffset>372110</wp:posOffset>
                </wp:positionH>
                <wp:positionV relativeFrom="page">
                  <wp:posOffset>6884035</wp:posOffset>
                </wp:positionV>
                <wp:extent cx="147320" cy="200660"/>
                <wp:effectExtent l="0" t="0" r="0" b="0"/>
                <wp:wrapNone/>
                <wp:docPr id="31"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spacing w:before="22"/>
                              <w:ind w:left="20"/>
                              <w:rPr>
                                <w:sz w:val="16"/>
                              </w:rPr>
                            </w:pPr>
                            <w:r>
                              <w:rPr>
                                <w:color w:val="009649"/>
                                <w:w w:val="110"/>
                                <w:sz w:val="16"/>
                              </w:rPr>
                              <w:t>137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2261" type="#_x0000_t202" style="position:absolute;margin-left:29.3pt;margin-top:542.05pt;width:11.6pt;height:15.8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YzsgIAALUFAAAOAAAAZHJzL2Uyb0RvYy54bWysVNuOmzAQfa/Uf7D8znIJuYCWrHZDqCpt&#10;L9JuP8AxJlgFm9pOYFX13zs2IdnLS9WWB2vwjM/czsz1zdA26MiU5lJkOLwKMGKCypKLfYa/PRbe&#10;CiNtiChJIwXL8BPT+Gb9/t1136UskrVsSqYQgAid9l2Ga2O61Pc1rVlL9JXsmABlJVVLDPyqvV8q&#10;0gN62/hRECz8XqqyU5IyreE2H5V47fCrilHzpao0M6jJMMRm3KncubOnv74m6V6Rrub0FAb5iyha&#10;wgU4PUPlxBB0UPwNVMupklpW5orK1pdVxSlzOUA2YfAqm4eadMzlAsXR3blM+v/B0s/HrwrxMsOz&#10;ECNBWujRIxsMupMDiuazyFao73QKhg8dmJoBNNBpl63u7iX9rpGQm5qIPbtVSvY1IyVEGNqX/rOn&#10;I462ILv+kyzBEzkY6YCGSrW2fFAQBOjQqadzd2w01LqMl7MINBRUtvUL1z2fpNPjTmnzgckWWSHD&#10;CprvwMnxXhsbDEknE+tLyII3jSNAI15cgOF4A67hqdXZIFw/fyZBsl1tV7EXR4utFwd57t0Wm9hb&#10;FOFyns/yzSYPf1m/YZzWvCyZsG4mboXxn/XuxPKRFWd2adnw0sLZkLTa7zaNQkcC3C7c50oOmouZ&#10;/zIMVwTI5VVKYRQHd1HiFYvV0ouLeO4ly2DlBWFylyyCOInz4mVK91ywf08J9RlO5tF85NIl6Fe5&#10;Be57mxtJW25gezS8zfDqbERSy8CtKF1rDeHNKD8rhQ3/Ugpo99Rox1dL0ZGsZtgNbjjmUTwNwk6W&#10;T0BhJYFiwEbYfSDYE6Me9kiG9Y8DUQyj5qOAMbBLZxLUJOwmgQhaS1hH8HgUN2ZcTodO8X0NyOOg&#10;CXkLo1JxR2M7U2MUpwGD3eCyOe0xu3ye/zury7Zd/wYAAP//AwBQSwMEFAAGAAgAAAAhAK5zn9rh&#10;AAAACwEAAA8AAABkcnMvZG93bnJldi54bWxMjz1PwzAQhnck/oN1SGzUMTQlCnEqSmFBRYICA5sb&#10;X5OI+Bxitwn/nmOC8d579H4Uy8l14ohDaD1pULMEBFLlbUu1hrfXh4sMRIiGrOk8oYZvDLAsT08K&#10;k1s/0gset7EWbEIhNxqaGPtcylA16EyY+R6Jf3s/OBP5HGppBzOyuevkZZIspDMtcUJjerxrsPrc&#10;HpyG+9Xz4/rpa5r240q1c7NO3682H1qfn023NyAiTvEPht/6XB1K7rTzB7JBdBrSbMEk60k2VyCY&#10;yBRv2bGiVHoNsizk/w3lDwAAAP//AwBQSwECLQAUAAYACAAAACEAtoM4kv4AAADhAQAAEwAAAAAA&#10;AAAAAAAAAAAAAAAAW0NvbnRlbnRfVHlwZXNdLnhtbFBLAQItABQABgAIAAAAIQA4/SH/1gAAAJQB&#10;AAALAAAAAAAAAAAAAAAAAC8BAABfcmVscy8ucmVsc1BLAQItABQABgAIAAAAIQDotgYzsgIAALUF&#10;AAAOAAAAAAAAAAAAAAAAAC4CAABkcnMvZTJvRG9jLnhtbFBLAQItABQABgAIAAAAIQCuc5/a4QAA&#10;AAsBAAAPAAAAAAAAAAAAAAAAAAwFAABkcnMvZG93bnJldi54bWxQSwUGAAAAAAQABADzAAAAGgYA&#10;AAAA&#10;" filled="f" stroked="f">
                <v:textbox style="layout-flow:vertical" inset="0,0,0,0">
                  <w:txbxContent>
                    <w:p w:rsidR="002671F0" w:rsidRDefault="002671F0">
                      <w:pPr>
                        <w:spacing w:before="22"/>
                        <w:ind w:left="20"/>
                        <w:rPr>
                          <w:sz w:val="16"/>
                        </w:rPr>
                      </w:pPr>
                      <w:r>
                        <w:rPr>
                          <w:color w:val="009649"/>
                          <w:w w:val="110"/>
                          <w:sz w:val="16"/>
                        </w:rPr>
                        <w:t>137</w:t>
                      </w:r>
                    </w:p>
                  </w:txbxContent>
                </v:textbox>
                <w10:wrap anchorx="page" anchory="page"/>
              </v:shape>
            </w:pict>
          </mc:Fallback>
        </mc:AlternateContent>
      </w:r>
    </w:p>
    <w:tbl>
      <w:tblPr>
        <w:tblW w:w="14511" w:type="dxa"/>
        <w:tblInd w:w="124" w:type="dxa"/>
        <w:tblBorders>
          <w:top w:val="single" w:sz="4" w:space="0" w:color="009649"/>
          <w:left w:val="single" w:sz="4" w:space="0" w:color="009649"/>
          <w:bottom w:val="single" w:sz="4" w:space="0" w:color="009649"/>
          <w:right w:val="single" w:sz="4" w:space="0" w:color="009649"/>
          <w:insideH w:val="single" w:sz="4" w:space="0" w:color="009649"/>
          <w:insideV w:val="single" w:sz="4" w:space="0" w:color="009649"/>
        </w:tblBorders>
        <w:tblLayout w:type="fixed"/>
        <w:tblCellMar>
          <w:left w:w="0" w:type="dxa"/>
          <w:right w:w="0" w:type="dxa"/>
        </w:tblCellMar>
        <w:tblLook w:val="01E0" w:firstRow="1" w:lastRow="1" w:firstColumn="1" w:lastColumn="1" w:noHBand="0" w:noVBand="0"/>
      </w:tblPr>
      <w:tblGrid>
        <w:gridCol w:w="1559"/>
        <w:gridCol w:w="2392"/>
        <w:gridCol w:w="3080"/>
        <w:gridCol w:w="1760"/>
        <w:gridCol w:w="1980"/>
        <w:gridCol w:w="1760"/>
        <w:gridCol w:w="1980"/>
      </w:tblGrid>
      <w:tr w:rsidR="007E3556" w:rsidRPr="007A4129" w:rsidTr="00E519E1">
        <w:trPr>
          <w:trHeight w:val="627"/>
        </w:trPr>
        <w:tc>
          <w:tcPr>
            <w:tcW w:w="1559" w:type="dxa"/>
            <w:tcBorders>
              <w:bottom w:val="single" w:sz="8" w:space="0" w:color="009649"/>
              <w:right w:val="single" w:sz="6" w:space="0" w:color="009649"/>
            </w:tcBorders>
            <w:shd w:val="clear" w:color="auto" w:fill="27A86A"/>
            <w:vAlign w:val="center"/>
          </w:tcPr>
          <w:p w:rsidR="007E3556" w:rsidRPr="007A4129" w:rsidRDefault="00F14E4C" w:rsidP="005D042C">
            <w:pPr>
              <w:pStyle w:val="TableParagraph"/>
              <w:spacing w:before="198"/>
              <w:ind w:left="96"/>
              <w:rPr>
                <w:b/>
                <w:sz w:val="20"/>
                <w:szCs w:val="20"/>
                <w:lang w:val="uk-UA"/>
              </w:rPr>
            </w:pPr>
            <w:r>
              <w:rPr>
                <w:noProof/>
              </w:rPr>
              <mc:AlternateContent>
                <mc:Choice Requires="wps">
                  <w:drawing>
                    <wp:anchor distT="0" distB="0" distL="114300" distR="114300" simplePos="0" relativeHeight="251735040" behindDoc="0" locked="0" layoutInCell="1" allowOverlap="1">
                      <wp:simplePos x="0" y="0"/>
                      <wp:positionH relativeFrom="column">
                        <wp:posOffset>-427990</wp:posOffset>
                      </wp:positionH>
                      <wp:positionV relativeFrom="paragraph">
                        <wp:posOffset>182880</wp:posOffset>
                      </wp:positionV>
                      <wp:extent cx="279400" cy="4000500"/>
                      <wp:effectExtent l="0" t="3175" r="0" b="0"/>
                      <wp:wrapNone/>
                      <wp:docPr id="27"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rsidP="00E519E1">
                                  <w:pPr>
                                    <w:rPr>
                                      <w:color w:val="009649"/>
                                      <w:sz w:val="16"/>
                                      <w:szCs w:val="16"/>
                                      <w:lang w:val="uk-UA"/>
                                    </w:rPr>
                                  </w:pPr>
                                  <w:r>
                                    <w:rPr>
                                      <w:color w:val="009649"/>
                                      <w:sz w:val="16"/>
                                      <w:szCs w:val="16"/>
                                      <w:lang w:val="uk-UA"/>
                                    </w:rPr>
                                    <w:t>Додаток 2, Методи визначення лікарської чутливості та критичних концентрацій</w:t>
                                  </w:r>
                                </w:p>
                                <w:p w:rsidR="002671F0" w:rsidRPr="00E519E1" w:rsidRDefault="002671F0" w:rsidP="00E519E1">
                                  <w:pPr>
                                    <w:rPr>
                                      <w:color w:val="009649"/>
                                      <w:lang w:val="uk-UA"/>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603" o:spid="_x0000_s2262" type="#_x0000_t202" style="position:absolute;left:0;text-align:left;margin-left:-33.7pt;margin-top:14.4pt;width:22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fZhQIAABw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Ksxvkc&#10;I0U64OiBDx5d6wFls/RNqFBvXAWO9wZc/QAWYDpm68ydpl8dUvqmJWrLr6zVfcsJgwizcDI5Ozri&#10;uACy6T9oBjeRndcRaGhsF8oHBUGADkw9ntgJ0VDYzOdlkYKFggkm6RQW4QpSHU8b6/w7rjsUJjW2&#10;wH5EJ/s750fXo0u4zGkp2FpIGRd2u7mRFu0JKGUdvwP6CzepgrPS4diIOO5AkHBHsIVwI/Pfyywv&#10;0uu8nKxni/mkWBfTSTlPF5M0K6/LWVqUxe36KQSYFVUrGOPqTih+VGFW/B3Lh34Y9RN1iPoal9N8&#10;OlL0xyShhPD9LslOeGhKKboaL05OpArEvlUM0iaVJ0KO8+Rl+JEQqMHxH6sSZRCYHzXgh80QNReC&#10;BLggko1mj6AMq4E4IBmeFJiEEaMe2rPG7tuOWI6RfK9AXWVWFKGf46KYznNY2HPL5txCFG01dD2A&#10;jdMbP74BO2PFtoWbRj0rfQWKbEQUy3NUBx1DC8asDs9F6PHzdfR6ftRWPwAAAP//AwBQSwMEFAAG&#10;AAgAAAAhAKrboerfAAAACgEAAA8AAABkcnMvZG93bnJldi54bWxMj01Pg0AQhu8m/ofNmHgxdIFa&#10;2iBL02h61FSq6XXLboG4O0vYheK/dzzpcd558n4U29kaNunBdw4FJIsYmMbaqQ4bAR/HfbQB5oNE&#10;JY1DLeBbe9iWtzeFzJW74rueqtAwMkGfSwFtCH3Oua9bbaVfuF4j/S5usDLQOTRcDfJK5tbwNI4z&#10;bmWHlNDKXj+3uv6qRivg9DnuH9LksHuZlkn1tjqa1wsaIe7v5t0TsKDn8AfDb32qDiV1OrsRlWdG&#10;QJStHwkVkG5oAgFRuiThLCBbkcLLgv+fUP4AAAD//wMAUEsBAi0AFAAGAAgAAAAhALaDOJL+AAAA&#10;4QEAABMAAAAAAAAAAAAAAAAAAAAAAFtDb250ZW50X1R5cGVzXS54bWxQSwECLQAUAAYACAAAACEA&#10;OP0h/9YAAACUAQAACwAAAAAAAAAAAAAAAAAvAQAAX3JlbHMvLnJlbHNQSwECLQAUAAYACAAAACEA&#10;GHZn2YUCAAAcBQAADgAAAAAAAAAAAAAAAAAuAgAAZHJzL2Uyb0RvYy54bWxQSwECLQAUAAYACAAA&#10;ACEAqtuh6t8AAAAKAQAADwAAAAAAAAAAAAAAAADfBAAAZHJzL2Rvd25yZXYueG1sUEsFBgAAAAAE&#10;AAQA8wAAAOsFAAAAAA==&#10;" stroked="f">
                      <v:textbox style="layout-flow:vertical">
                        <w:txbxContent>
                          <w:p w:rsidR="002671F0" w:rsidRDefault="002671F0" w:rsidP="00E519E1">
                            <w:pPr>
                              <w:rPr>
                                <w:color w:val="009649"/>
                                <w:sz w:val="16"/>
                                <w:szCs w:val="16"/>
                                <w:lang w:val="uk-UA"/>
                              </w:rPr>
                            </w:pPr>
                            <w:r>
                              <w:rPr>
                                <w:color w:val="009649"/>
                                <w:sz w:val="16"/>
                                <w:szCs w:val="16"/>
                                <w:lang w:val="uk-UA"/>
                              </w:rPr>
                              <w:t>Додаток 2, Методи визначення лікарської чутливості та критичних концентрацій</w:t>
                            </w:r>
                          </w:p>
                          <w:p w:rsidR="002671F0" w:rsidRPr="00E519E1" w:rsidRDefault="002671F0" w:rsidP="00E519E1">
                            <w:pPr>
                              <w:rPr>
                                <w:color w:val="009649"/>
                                <w:lang w:val="uk-UA"/>
                              </w:rPr>
                            </w:pPr>
                          </w:p>
                        </w:txbxContent>
                      </v:textbox>
                    </v:shape>
                  </w:pict>
                </mc:Fallback>
              </mc:AlternateContent>
            </w:r>
            <w:r w:rsidR="007E3556" w:rsidRPr="007A4129">
              <w:rPr>
                <w:b/>
                <w:w w:val="110"/>
                <w:sz w:val="20"/>
                <w:szCs w:val="20"/>
                <w:lang w:val="uk-UA"/>
              </w:rPr>
              <w:t>Лікарський засіб</w:t>
            </w:r>
          </w:p>
        </w:tc>
        <w:tc>
          <w:tcPr>
            <w:tcW w:w="2392"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5D042C">
            <w:pPr>
              <w:pStyle w:val="TableParagraph"/>
              <w:spacing w:before="90" w:line="225" w:lineRule="auto"/>
              <w:ind w:left="82" w:right="177"/>
              <w:rPr>
                <w:b/>
                <w:sz w:val="20"/>
                <w:szCs w:val="20"/>
                <w:lang w:val="uk-UA"/>
              </w:rPr>
            </w:pPr>
            <w:r w:rsidRPr="007A4129">
              <w:rPr>
                <w:b/>
                <w:sz w:val="20"/>
                <w:szCs w:val="20"/>
                <w:lang w:val="uk-UA"/>
              </w:rPr>
              <w:t>Опис та інгредієнти</w:t>
            </w:r>
          </w:p>
        </w:tc>
        <w:tc>
          <w:tcPr>
            <w:tcW w:w="3080"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5D042C">
            <w:pPr>
              <w:pStyle w:val="TableParagraph"/>
              <w:spacing w:before="90" w:line="225" w:lineRule="auto"/>
              <w:ind w:left="126"/>
              <w:rPr>
                <w:b/>
                <w:sz w:val="20"/>
                <w:szCs w:val="20"/>
                <w:lang w:val="uk-UA"/>
              </w:rPr>
            </w:pPr>
            <w:r>
              <w:rPr>
                <w:b/>
                <w:w w:val="105"/>
                <w:sz w:val="20"/>
                <w:szCs w:val="20"/>
                <w:lang w:val="uk-UA"/>
              </w:rPr>
              <w:t xml:space="preserve">Виробник </w:t>
            </w:r>
            <w:r w:rsidRPr="007A4129">
              <w:rPr>
                <w:b/>
                <w:sz w:val="20"/>
                <w:szCs w:val="20"/>
                <w:lang w:val="uk-UA"/>
              </w:rPr>
              <w:t>(</w:t>
            </w:r>
            <w:r>
              <w:rPr>
                <w:b/>
                <w:sz w:val="20"/>
                <w:szCs w:val="20"/>
                <w:lang w:val="uk-UA"/>
              </w:rPr>
              <w:t>номер за каталогом</w:t>
            </w:r>
            <w:r w:rsidRPr="007A4129">
              <w:rPr>
                <w:b/>
                <w:sz w:val="20"/>
                <w:szCs w:val="20"/>
                <w:lang w:val="uk-UA"/>
              </w:rPr>
              <w:t>)</w:t>
            </w:r>
          </w:p>
        </w:tc>
        <w:tc>
          <w:tcPr>
            <w:tcW w:w="1760"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5D042C">
            <w:pPr>
              <w:pStyle w:val="TableParagraph"/>
              <w:spacing w:before="198"/>
              <w:ind w:left="70"/>
              <w:rPr>
                <w:b/>
                <w:sz w:val="20"/>
                <w:szCs w:val="20"/>
                <w:lang w:val="uk-UA"/>
              </w:rPr>
            </w:pPr>
            <w:r>
              <w:rPr>
                <w:b/>
                <w:w w:val="105"/>
                <w:sz w:val="20"/>
                <w:szCs w:val="20"/>
                <w:lang w:val="uk-UA"/>
              </w:rPr>
              <w:t>Кількість</w:t>
            </w:r>
          </w:p>
        </w:tc>
        <w:tc>
          <w:tcPr>
            <w:tcW w:w="1980"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5D042C">
            <w:pPr>
              <w:pStyle w:val="TableParagraph"/>
              <w:spacing w:before="90" w:line="225" w:lineRule="auto"/>
              <w:ind w:left="41" w:right="164"/>
              <w:rPr>
                <w:b/>
                <w:sz w:val="20"/>
                <w:szCs w:val="20"/>
                <w:lang w:val="uk-UA"/>
              </w:rPr>
            </w:pPr>
            <w:r>
              <w:rPr>
                <w:b/>
                <w:spacing w:val="-2"/>
                <w:w w:val="105"/>
                <w:sz w:val="20"/>
                <w:szCs w:val="20"/>
                <w:lang w:val="uk-UA"/>
              </w:rPr>
              <w:t xml:space="preserve">Номер </w:t>
            </w:r>
            <w:r w:rsidRPr="007A4129">
              <w:rPr>
                <w:b/>
                <w:spacing w:val="-2"/>
                <w:w w:val="105"/>
                <w:sz w:val="20"/>
                <w:szCs w:val="20"/>
                <w:lang w:val="uk-UA"/>
              </w:rPr>
              <w:t xml:space="preserve">GDF </w:t>
            </w:r>
            <w:r>
              <w:rPr>
                <w:b/>
                <w:spacing w:val="-2"/>
                <w:w w:val="105"/>
                <w:sz w:val="20"/>
                <w:szCs w:val="20"/>
                <w:lang w:val="uk-UA"/>
              </w:rPr>
              <w:t>за каталогом</w:t>
            </w:r>
          </w:p>
        </w:tc>
        <w:tc>
          <w:tcPr>
            <w:tcW w:w="1760" w:type="dxa"/>
            <w:tcBorders>
              <w:left w:val="single" w:sz="6" w:space="0" w:color="009649"/>
              <w:bottom w:val="single" w:sz="8" w:space="0" w:color="009649"/>
              <w:right w:val="single" w:sz="6" w:space="0" w:color="009649"/>
            </w:tcBorders>
            <w:shd w:val="clear" w:color="auto" w:fill="27A86A"/>
            <w:vAlign w:val="center"/>
          </w:tcPr>
          <w:p w:rsidR="007E3556" w:rsidRPr="007A4129" w:rsidRDefault="007E3556" w:rsidP="005D042C">
            <w:pPr>
              <w:pStyle w:val="TableParagraph"/>
              <w:spacing w:before="198"/>
              <w:ind w:left="141"/>
              <w:rPr>
                <w:b/>
                <w:sz w:val="20"/>
                <w:szCs w:val="20"/>
                <w:lang w:val="uk-UA"/>
              </w:rPr>
            </w:pPr>
            <w:r>
              <w:rPr>
                <w:b/>
                <w:sz w:val="20"/>
                <w:szCs w:val="20"/>
                <w:lang w:val="uk-UA"/>
              </w:rPr>
              <w:t xml:space="preserve">Кількість </w:t>
            </w:r>
            <w:r w:rsidRPr="007A4129">
              <w:rPr>
                <w:b/>
                <w:sz w:val="20"/>
                <w:szCs w:val="20"/>
                <w:lang w:val="uk-UA"/>
              </w:rPr>
              <w:t>GDF</w:t>
            </w:r>
            <w:r w:rsidRPr="007A4129">
              <w:rPr>
                <w:b/>
                <w:spacing w:val="10"/>
                <w:sz w:val="20"/>
                <w:szCs w:val="20"/>
                <w:lang w:val="uk-UA"/>
              </w:rPr>
              <w:t xml:space="preserve"> </w:t>
            </w:r>
          </w:p>
        </w:tc>
        <w:tc>
          <w:tcPr>
            <w:tcW w:w="1980" w:type="dxa"/>
            <w:tcBorders>
              <w:left w:val="single" w:sz="6" w:space="0" w:color="009649"/>
              <w:bottom w:val="single" w:sz="8" w:space="0" w:color="009649"/>
              <w:right w:val="single" w:sz="6" w:space="0" w:color="009649"/>
            </w:tcBorders>
            <w:shd w:val="clear" w:color="auto" w:fill="27A86A"/>
            <w:vAlign w:val="center"/>
          </w:tcPr>
          <w:p w:rsidR="007E3556" w:rsidRPr="007A4129" w:rsidRDefault="006A0270" w:rsidP="005D042C">
            <w:pPr>
              <w:pStyle w:val="TableParagraph"/>
              <w:spacing w:before="198"/>
              <w:ind w:left="113"/>
              <w:rPr>
                <w:b/>
                <w:sz w:val="20"/>
                <w:szCs w:val="20"/>
                <w:lang w:val="uk-UA"/>
              </w:rPr>
            </w:pPr>
            <w:r>
              <w:rPr>
                <w:b/>
                <w:w w:val="105"/>
                <w:sz w:val="20"/>
                <w:szCs w:val="20"/>
                <w:lang w:val="uk-UA"/>
              </w:rPr>
              <w:t>Зберігання</w:t>
            </w:r>
            <w:r w:rsidR="007E3556">
              <w:rPr>
                <w:b/>
                <w:w w:val="105"/>
                <w:sz w:val="20"/>
                <w:szCs w:val="20"/>
                <w:lang w:val="uk-UA"/>
              </w:rPr>
              <w:t xml:space="preserve"> (температура)</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2"/>
        </w:trPr>
        <w:tc>
          <w:tcPr>
            <w:tcW w:w="1559" w:type="dxa"/>
            <w:tcBorders>
              <w:top w:val="single" w:sz="8" w:space="0" w:color="009649"/>
              <w:bottom w:val="single" w:sz="8" w:space="0" w:color="009649"/>
            </w:tcBorders>
          </w:tcPr>
          <w:p w:rsidR="007E3556" w:rsidRPr="0054747B" w:rsidRDefault="007E3556" w:rsidP="007A4129">
            <w:pPr>
              <w:pStyle w:val="TableParagraph"/>
              <w:spacing w:before="73"/>
              <w:ind w:left="101"/>
              <w:rPr>
                <w:sz w:val="20"/>
                <w:szCs w:val="20"/>
                <w:lang w:val="uk-UA"/>
              </w:rPr>
            </w:pPr>
            <w:r w:rsidRPr="0054747B">
              <w:rPr>
                <w:sz w:val="20"/>
                <w:szCs w:val="20"/>
                <w:lang w:val="uk-UA"/>
              </w:rPr>
              <w:t>Лінезолід</w:t>
            </w:r>
          </w:p>
        </w:tc>
        <w:tc>
          <w:tcPr>
            <w:tcW w:w="2392" w:type="dxa"/>
            <w:tcBorders>
              <w:top w:val="single" w:sz="8" w:space="0" w:color="009649"/>
              <w:bottom w:val="single" w:sz="8" w:space="0" w:color="009649"/>
            </w:tcBorders>
          </w:tcPr>
          <w:p w:rsidR="007E3556" w:rsidRPr="0054747B" w:rsidRDefault="007E3556" w:rsidP="007A4129">
            <w:pPr>
              <w:pStyle w:val="TableParagraph"/>
              <w:spacing w:before="85" w:line="225" w:lineRule="auto"/>
              <w:ind w:left="82" w:right="467"/>
              <w:rPr>
                <w:w w:val="105"/>
                <w:sz w:val="20"/>
                <w:szCs w:val="20"/>
                <w:lang w:val="uk-UA"/>
              </w:rPr>
            </w:pPr>
            <w:r w:rsidRPr="0054747B">
              <w:rPr>
                <w:w w:val="105"/>
                <w:sz w:val="20"/>
                <w:szCs w:val="20"/>
                <w:lang w:val="uk-UA"/>
              </w:rPr>
              <w:t>Чиста речовина ≥ 98% активності</w:t>
            </w:r>
          </w:p>
        </w:tc>
        <w:tc>
          <w:tcPr>
            <w:tcW w:w="3080" w:type="dxa"/>
            <w:tcBorders>
              <w:top w:val="single" w:sz="8" w:space="0" w:color="009649"/>
              <w:bottom w:val="single" w:sz="8" w:space="0" w:color="009649"/>
            </w:tcBorders>
          </w:tcPr>
          <w:p w:rsidR="007E3556" w:rsidRPr="0054747B" w:rsidRDefault="007E3556" w:rsidP="007B075A">
            <w:pPr>
              <w:pStyle w:val="TableParagraph"/>
              <w:numPr>
                <w:ilvl w:val="0"/>
                <w:numId w:val="20"/>
              </w:numPr>
              <w:tabs>
                <w:tab w:val="left" w:pos="460"/>
              </w:tabs>
              <w:spacing w:before="85" w:line="225" w:lineRule="auto"/>
              <w:ind w:left="126" w:right="220" w:firstLine="0"/>
              <w:rPr>
                <w:sz w:val="20"/>
                <w:szCs w:val="20"/>
                <w:lang w:val="uk-UA"/>
              </w:rPr>
            </w:pPr>
            <w:r>
              <w:rPr>
                <w:w w:val="105"/>
                <w:sz w:val="20"/>
                <w:szCs w:val="20"/>
                <w:lang w:val="uk-UA"/>
              </w:rPr>
              <w:t>компанія «</w:t>
            </w:r>
            <w:r w:rsidRPr="0054747B">
              <w:rPr>
                <w:w w:val="105"/>
                <w:sz w:val="20"/>
                <w:szCs w:val="20"/>
                <w:lang w:val="uk-UA"/>
              </w:rPr>
              <w:t>Sigma</w:t>
            </w:r>
            <w:r>
              <w:rPr>
                <w:w w:val="105"/>
                <w:sz w:val="20"/>
                <w:szCs w:val="20"/>
                <w:lang w:val="uk-UA"/>
              </w:rPr>
              <w:t>»</w:t>
            </w:r>
            <w:r w:rsidRPr="0054747B">
              <w:rPr>
                <w:spacing w:val="1"/>
                <w:w w:val="105"/>
                <w:sz w:val="20"/>
                <w:szCs w:val="20"/>
                <w:lang w:val="uk-UA"/>
              </w:rPr>
              <w:t xml:space="preserve"> </w:t>
            </w:r>
            <w:r w:rsidRPr="0054747B">
              <w:rPr>
                <w:w w:val="105"/>
                <w:sz w:val="20"/>
                <w:szCs w:val="20"/>
                <w:lang w:val="uk-UA"/>
              </w:rPr>
              <w:t>(PZ0014–5MG);</w:t>
            </w:r>
            <w:r w:rsidRPr="0054747B">
              <w:rPr>
                <w:spacing w:val="1"/>
                <w:w w:val="105"/>
                <w:sz w:val="20"/>
                <w:szCs w:val="20"/>
                <w:lang w:val="uk-UA"/>
              </w:rPr>
              <w:t xml:space="preserve"> </w:t>
            </w:r>
            <w:r w:rsidRPr="0054747B">
              <w:rPr>
                <w:w w:val="105"/>
                <w:sz w:val="20"/>
                <w:szCs w:val="20"/>
                <w:lang w:val="uk-UA"/>
              </w:rPr>
              <w:t>(PZ0014–25MG)</w:t>
            </w:r>
          </w:p>
          <w:p w:rsidR="007E3556" w:rsidRPr="0054747B" w:rsidRDefault="007E3556" w:rsidP="007B075A">
            <w:pPr>
              <w:pStyle w:val="TableParagraph"/>
              <w:numPr>
                <w:ilvl w:val="0"/>
                <w:numId w:val="20"/>
              </w:numPr>
              <w:tabs>
                <w:tab w:val="left" w:pos="460"/>
              </w:tabs>
              <w:spacing w:before="8" w:line="320" w:lineRule="atLeast"/>
              <w:ind w:left="126" w:right="110" w:firstLine="0"/>
              <w:rPr>
                <w:i/>
                <w:sz w:val="20"/>
                <w:szCs w:val="20"/>
                <w:lang w:val="uk-UA"/>
              </w:rPr>
            </w:pPr>
            <w:r>
              <w:rPr>
                <w:sz w:val="20"/>
                <w:szCs w:val="20"/>
                <w:lang w:val="uk-UA"/>
              </w:rPr>
              <w:t>Компанія «</w:t>
            </w:r>
            <w:r w:rsidRPr="0054747B">
              <w:rPr>
                <w:sz w:val="20"/>
                <w:szCs w:val="20"/>
                <w:lang w:val="uk-UA"/>
              </w:rPr>
              <w:t>Cayman Chemical</w:t>
            </w:r>
            <w:r>
              <w:rPr>
                <w:sz w:val="20"/>
                <w:szCs w:val="20"/>
                <w:lang w:val="uk-UA"/>
              </w:rPr>
              <w:t xml:space="preserve">» </w:t>
            </w:r>
            <w:r w:rsidRPr="0054747B">
              <w:rPr>
                <w:w w:val="105"/>
                <w:sz w:val="20"/>
                <w:szCs w:val="20"/>
                <w:lang w:val="uk-UA"/>
              </w:rPr>
              <w:t>(CAS</w:t>
            </w:r>
            <w:r w:rsidRPr="0054747B">
              <w:rPr>
                <w:spacing w:val="-1"/>
                <w:w w:val="105"/>
                <w:sz w:val="20"/>
                <w:szCs w:val="20"/>
                <w:lang w:val="uk-UA"/>
              </w:rPr>
              <w:t xml:space="preserve"> </w:t>
            </w:r>
            <w:r w:rsidRPr="0054747B">
              <w:rPr>
                <w:i/>
                <w:w w:val="105"/>
                <w:sz w:val="20"/>
                <w:szCs w:val="20"/>
                <w:lang w:val="uk-UA"/>
              </w:rPr>
              <w:t>165800–03–3)</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line="248" w:lineRule="exact"/>
              <w:ind w:left="70"/>
              <w:rPr>
                <w:sz w:val="20"/>
                <w:szCs w:val="20"/>
                <w:lang w:val="uk-UA"/>
              </w:rPr>
            </w:pPr>
            <w:r w:rsidRPr="0054747B">
              <w:rPr>
                <w:w w:val="105"/>
                <w:sz w:val="20"/>
                <w:szCs w:val="20"/>
                <w:lang w:val="uk-UA"/>
              </w:rPr>
              <w:t>5</w:t>
            </w:r>
            <w:r w:rsidRPr="0054747B">
              <w:rPr>
                <w:spacing w:val="-20"/>
                <w:w w:val="105"/>
                <w:sz w:val="20"/>
                <w:szCs w:val="20"/>
                <w:lang w:val="uk-UA"/>
              </w:rPr>
              <w:t xml:space="preserve"> </w:t>
            </w:r>
            <w:r>
              <w:rPr>
                <w:w w:val="105"/>
                <w:sz w:val="20"/>
                <w:szCs w:val="20"/>
                <w:lang w:val="uk-UA"/>
              </w:rPr>
              <w:t>мг</w:t>
            </w:r>
            <w:r w:rsidRPr="0054747B">
              <w:rPr>
                <w:spacing w:val="-19"/>
                <w:w w:val="105"/>
                <w:sz w:val="20"/>
                <w:szCs w:val="20"/>
                <w:lang w:val="uk-UA"/>
              </w:rPr>
              <w:t xml:space="preserve"> </w:t>
            </w:r>
            <w:r w:rsidRPr="0054747B">
              <w:rPr>
                <w:w w:val="105"/>
                <w:sz w:val="20"/>
                <w:szCs w:val="20"/>
                <w:lang w:val="uk-UA"/>
              </w:rPr>
              <w:t>/</w:t>
            </w:r>
          </w:p>
          <w:p w:rsidR="007E3556" w:rsidRPr="0054747B" w:rsidRDefault="007E3556" w:rsidP="007A4129">
            <w:pPr>
              <w:pStyle w:val="TableParagraph"/>
              <w:spacing w:before="0" w:line="304" w:lineRule="auto"/>
              <w:ind w:left="70" w:right="480"/>
              <w:rPr>
                <w:sz w:val="20"/>
                <w:szCs w:val="20"/>
                <w:lang w:val="uk-UA"/>
              </w:rPr>
            </w:pPr>
            <w:r w:rsidRPr="0054747B">
              <w:rPr>
                <w:spacing w:val="-4"/>
                <w:w w:val="110"/>
                <w:sz w:val="20"/>
                <w:szCs w:val="20"/>
                <w:lang w:val="uk-UA"/>
              </w:rPr>
              <w:t>25</w:t>
            </w:r>
            <w:r w:rsidRPr="0054747B">
              <w:rPr>
                <w:spacing w:val="-23"/>
                <w:w w:val="110"/>
                <w:sz w:val="20"/>
                <w:szCs w:val="20"/>
                <w:lang w:val="uk-UA"/>
              </w:rPr>
              <w:t xml:space="preserve"> </w:t>
            </w:r>
            <w:r>
              <w:rPr>
                <w:spacing w:val="-4"/>
                <w:w w:val="110"/>
                <w:sz w:val="20"/>
                <w:szCs w:val="20"/>
                <w:lang w:val="uk-UA"/>
              </w:rPr>
              <w:t xml:space="preserve">мг </w:t>
            </w:r>
            <w:r w:rsidRPr="0054747B">
              <w:rPr>
                <w:spacing w:val="-70"/>
                <w:w w:val="110"/>
                <w:sz w:val="20"/>
                <w:szCs w:val="20"/>
                <w:lang w:val="uk-UA"/>
              </w:rPr>
              <w:t xml:space="preserve"> </w:t>
            </w:r>
            <w:r w:rsidRPr="0054747B">
              <w:rPr>
                <w:w w:val="110"/>
                <w:sz w:val="20"/>
                <w:szCs w:val="20"/>
                <w:lang w:val="uk-UA"/>
              </w:rPr>
              <w:t>25</w:t>
            </w:r>
            <w:r>
              <w:rPr>
                <w:w w:val="110"/>
                <w:sz w:val="20"/>
                <w:szCs w:val="20"/>
                <w:lang w:val="uk-UA"/>
              </w:rPr>
              <w:t>мг</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106653</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25</w:t>
            </w:r>
            <w:r w:rsidRPr="0054747B">
              <w:rPr>
                <w:spacing w:val="-23"/>
                <w:w w:val="110"/>
                <w:sz w:val="20"/>
                <w:szCs w:val="20"/>
                <w:lang w:val="uk-UA"/>
              </w:rPr>
              <w:t xml:space="preserve"> </w:t>
            </w:r>
            <w:r>
              <w:rPr>
                <w:w w:val="110"/>
                <w:sz w:val="20"/>
                <w:szCs w:val="20"/>
                <w:lang w:val="uk-UA"/>
              </w:rPr>
              <w:t>мг</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Pr>
                <w:sz w:val="20"/>
                <w:szCs w:val="20"/>
                <w:lang w:val="uk-UA"/>
              </w:rPr>
              <w:t>Кімнатна температура</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2"/>
        </w:trPr>
        <w:tc>
          <w:tcPr>
            <w:tcW w:w="1559" w:type="dxa"/>
            <w:tcBorders>
              <w:top w:val="single" w:sz="8" w:space="0" w:color="009649"/>
              <w:bottom w:val="single" w:sz="8" w:space="0" w:color="009649"/>
            </w:tcBorders>
          </w:tcPr>
          <w:p w:rsidR="007E3556" w:rsidRPr="0054747B" w:rsidRDefault="007E3556" w:rsidP="007A4129">
            <w:pPr>
              <w:pStyle w:val="TableParagraph"/>
              <w:spacing w:before="73"/>
              <w:ind w:left="101"/>
              <w:rPr>
                <w:sz w:val="20"/>
                <w:szCs w:val="20"/>
                <w:lang w:val="uk-UA"/>
              </w:rPr>
            </w:pPr>
            <w:r w:rsidRPr="0054747B">
              <w:rPr>
                <w:sz w:val="20"/>
                <w:szCs w:val="20"/>
                <w:lang w:val="uk-UA"/>
              </w:rPr>
              <w:t>Клофазимін</w:t>
            </w:r>
          </w:p>
        </w:tc>
        <w:tc>
          <w:tcPr>
            <w:tcW w:w="2392" w:type="dxa"/>
            <w:tcBorders>
              <w:top w:val="single" w:sz="8" w:space="0" w:color="009649"/>
              <w:bottom w:val="single" w:sz="8" w:space="0" w:color="009649"/>
            </w:tcBorders>
          </w:tcPr>
          <w:p w:rsidR="007E3556" w:rsidRPr="0054747B" w:rsidRDefault="007E3556" w:rsidP="007A4129">
            <w:pPr>
              <w:pStyle w:val="TableParagraph"/>
              <w:spacing w:before="73"/>
              <w:ind w:left="82"/>
              <w:rPr>
                <w:sz w:val="20"/>
                <w:szCs w:val="20"/>
                <w:lang w:val="uk-UA"/>
              </w:rPr>
            </w:pPr>
            <w:r w:rsidRPr="0054747B">
              <w:rPr>
                <w:w w:val="105"/>
                <w:sz w:val="20"/>
                <w:szCs w:val="20"/>
                <w:lang w:val="uk-UA"/>
              </w:rPr>
              <w:t>Чиста речовина</w:t>
            </w:r>
          </w:p>
        </w:tc>
        <w:tc>
          <w:tcPr>
            <w:tcW w:w="3080" w:type="dxa"/>
            <w:tcBorders>
              <w:top w:val="single" w:sz="8" w:space="0" w:color="009649"/>
              <w:bottom w:val="single" w:sz="8" w:space="0" w:color="009649"/>
            </w:tcBorders>
          </w:tcPr>
          <w:p w:rsidR="007E3556" w:rsidRPr="00D936A3" w:rsidRDefault="007E3556" w:rsidP="007B075A">
            <w:pPr>
              <w:pStyle w:val="TableParagraph"/>
              <w:spacing w:before="85" w:line="225" w:lineRule="auto"/>
              <w:ind w:left="126" w:right="110"/>
              <w:rPr>
                <w:sz w:val="20"/>
                <w:szCs w:val="20"/>
                <w:lang w:val="uk-UA"/>
              </w:rPr>
            </w:pPr>
            <w:r w:rsidRPr="00D936A3">
              <w:rPr>
                <w:sz w:val="20"/>
                <w:szCs w:val="20"/>
                <w:lang w:val="uk-UA"/>
              </w:rPr>
              <w:t>Компанія «Sigma-Aldrich» (C8895–1G)</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70"/>
              <w:rPr>
                <w:sz w:val="20"/>
                <w:szCs w:val="20"/>
                <w:lang w:val="uk-UA"/>
              </w:rPr>
            </w:pPr>
            <w:r w:rsidRPr="0054747B">
              <w:rPr>
                <w:w w:val="110"/>
                <w:sz w:val="20"/>
                <w:szCs w:val="20"/>
                <w:lang w:val="uk-UA"/>
              </w:rPr>
              <w:t>1</w:t>
            </w:r>
            <w:r w:rsidRPr="0054747B">
              <w:rPr>
                <w:spacing w:val="-20"/>
                <w:w w:val="110"/>
                <w:sz w:val="20"/>
                <w:szCs w:val="20"/>
                <w:lang w:val="uk-UA"/>
              </w:rPr>
              <w:t xml:space="preserve"> </w:t>
            </w:r>
            <w:r>
              <w:rPr>
                <w:w w:val="110"/>
                <w:sz w:val="20"/>
                <w:szCs w:val="20"/>
                <w:lang w:val="uk-UA"/>
              </w:rPr>
              <w:t>г</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106654</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1</w:t>
            </w:r>
            <w:r w:rsidRPr="0054747B">
              <w:rPr>
                <w:spacing w:val="-20"/>
                <w:w w:val="110"/>
                <w:sz w:val="20"/>
                <w:szCs w:val="20"/>
                <w:lang w:val="uk-UA"/>
              </w:rPr>
              <w:t xml:space="preserve"> </w:t>
            </w:r>
            <w:r>
              <w:rPr>
                <w:w w:val="110"/>
                <w:sz w:val="20"/>
                <w:szCs w:val="20"/>
                <w:lang w:val="uk-UA"/>
              </w:rPr>
              <w:t>г</w:t>
            </w:r>
          </w:p>
        </w:tc>
        <w:tc>
          <w:tcPr>
            <w:tcW w:w="1980" w:type="dxa"/>
            <w:tcBorders>
              <w:top w:val="single" w:sz="8" w:space="0" w:color="009649"/>
              <w:bottom w:val="single" w:sz="8" w:space="0" w:color="009649"/>
            </w:tcBorders>
          </w:tcPr>
          <w:p w:rsidR="007E3556" w:rsidRPr="0054747B" w:rsidRDefault="006A0270" w:rsidP="007A4129">
            <w:pPr>
              <w:pStyle w:val="TableParagraph"/>
              <w:spacing w:before="73"/>
              <w:ind w:left="110"/>
              <w:rPr>
                <w:sz w:val="20"/>
                <w:szCs w:val="20"/>
                <w:lang w:val="uk-UA"/>
              </w:rPr>
            </w:pPr>
            <w:r>
              <w:rPr>
                <w:sz w:val="20"/>
                <w:szCs w:val="20"/>
                <w:lang w:val="uk-UA"/>
              </w:rPr>
              <w:t>Кімнатна</w:t>
            </w:r>
            <w:r w:rsidR="007E3556">
              <w:rPr>
                <w:sz w:val="20"/>
                <w:szCs w:val="20"/>
                <w:lang w:val="uk-UA"/>
              </w:rPr>
              <w:t xml:space="preserve"> температура</w:t>
            </w:r>
          </w:p>
        </w:tc>
      </w:tr>
      <w:tr w:rsidR="007E3556" w:rsidRPr="002671F0"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1559" w:type="dxa"/>
            <w:tcBorders>
              <w:top w:val="single" w:sz="8" w:space="0" w:color="009649"/>
            </w:tcBorders>
          </w:tcPr>
          <w:p w:rsidR="007E3556" w:rsidRPr="0054747B" w:rsidRDefault="007E3556" w:rsidP="007A4129">
            <w:pPr>
              <w:pStyle w:val="TableParagraph"/>
              <w:spacing w:before="73"/>
              <w:ind w:left="101"/>
              <w:rPr>
                <w:sz w:val="20"/>
                <w:szCs w:val="20"/>
                <w:lang w:val="uk-UA"/>
              </w:rPr>
            </w:pPr>
            <w:r w:rsidRPr="0054747B">
              <w:rPr>
                <w:w w:val="105"/>
                <w:sz w:val="20"/>
                <w:szCs w:val="20"/>
                <w:lang w:val="uk-UA"/>
              </w:rPr>
              <w:t>Деламанід</w:t>
            </w:r>
          </w:p>
        </w:tc>
        <w:tc>
          <w:tcPr>
            <w:tcW w:w="2392" w:type="dxa"/>
            <w:tcBorders>
              <w:top w:val="single" w:sz="8" w:space="0" w:color="009649"/>
            </w:tcBorders>
          </w:tcPr>
          <w:p w:rsidR="007E3556" w:rsidRPr="0054747B" w:rsidRDefault="007E3556" w:rsidP="007A4129">
            <w:pPr>
              <w:pStyle w:val="TableParagraph"/>
              <w:spacing w:before="73"/>
              <w:ind w:left="82"/>
              <w:rPr>
                <w:sz w:val="20"/>
                <w:szCs w:val="20"/>
                <w:lang w:val="uk-UA"/>
              </w:rPr>
            </w:pPr>
            <w:r w:rsidRPr="0054747B">
              <w:rPr>
                <w:w w:val="105"/>
                <w:sz w:val="20"/>
                <w:szCs w:val="20"/>
                <w:lang w:val="uk-UA"/>
              </w:rPr>
              <w:t>Чиста речовина</w:t>
            </w:r>
          </w:p>
        </w:tc>
        <w:tc>
          <w:tcPr>
            <w:tcW w:w="3080" w:type="dxa"/>
            <w:vMerge w:val="restart"/>
            <w:tcBorders>
              <w:top w:val="single" w:sz="8" w:space="0" w:color="009649"/>
              <w:bottom w:val="single" w:sz="8" w:space="0" w:color="009649"/>
            </w:tcBorders>
          </w:tcPr>
          <w:p w:rsidR="007E3556" w:rsidRPr="0054747B" w:rsidRDefault="007E3556" w:rsidP="007A4129">
            <w:pPr>
              <w:pStyle w:val="TableParagraph"/>
              <w:spacing w:before="73" w:line="304" w:lineRule="auto"/>
              <w:ind w:left="126" w:right="40"/>
              <w:rPr>
                <w:sz w:val="20"/>
                <w:szCs w:val="20"/>
                <w:lang w:val="uk-UA"/>
              </w:rPr>
            </w:pPr>
            <w:r>
              <w:rPr>
                <w:sz w:val="20"/>
                <w:szCs w:val="20"/>
                <w:lang w:val="uk-UA"/>
              </w:rPr>
              <w:t>Доступно через</w:t>
            </w:r>
            <w:r w:rsidRPr="0054747B">
              <w:rPr>
                <w:sz w:val="20"/>
                <w:szCs w:val="20"/>
                <w:lang w:val="uk-UA"/>
              </w:rPr>
              <w:t>:</w:t>
            </w:r>
            <w:r>
              <w:rPr>
                <w:sz w:val="20"/>
                <w:szCs w:val="20"/>
                <w:lang w:val="uk-UA"/>
              </w:rPr>
              <w:t xml:space="preserve">  </w:t>
            </w:r>
            <w:r w:rsidRPr="0054747B">
              <w:rPr>
                <w:spacing w:val="-64"/>
                <w:sz w:val="20"/>
                <w:szCs w:val="20"/>
                <w:lang w:val="uk-UA"/>
              </w:rPr>
              <w:t xml:space="preserve"> </w:t>
            </w:r>
            <w:r w:rsidRPr="0054747B">
              <w:rPr>
                <w:sz w:val="20"/>
                <w:szCs w:val="20"/>
                <w:lang w:val="uk-UA"/>
              </w:rPr>
              <w:t>BEI</w:t>
            </w:r>
            <w:r w:rsidRPr="0054747B">
              <w:rPr>
                <w:spacing w:val="-17"/>
                <w:sz w:val="20"/>
                <w:szCs w:val="20"/>
                <w:lang w:val="uk-UA"/>
              </w:rPr>
              <w:t xml:space="preserve"> </w:t>
            </w:r>
            <w:r w:rsidRPr="0054747B">
              <w:rPr>
                <w:sz w:val="20"/>
                <w:szCs w:val="20"/>
                <w:lang w:val="uk-UA"/>
              </w:rPr>
              <w:t>Resources</w:t>
            </w:r>
            <w:r w:rsidRPr="0054747B">
              <w:rPr>
                <w:sz w:val="20"/>
                <w:szCs w:val="20"/>
                <w:vertAlign w:val="superscript"/>
                <w:lang w:val="uk-UA"/>
              </w:rPr>
              <w:t>b</w:t>
            </w:r>
          </w:p>
        </w:tc>
        <w:tc>
          <w:tcPr>
            <w:tcW w:w="1760" w:type="dxa"/>
            <w:tcBorders>
              <w:top w:val="single" w:sz="8" w:space="0" w:color="009649"/>
            </w:tcBorders>
          </w:tcPr>
          <w:p w:rsidR="007E3556" w:rsidRPr="0054747B" w:rsidRDefault="007E3556" w:rsidP="007A4129">
            <w:pPr>
              <w:pStyle w:val="TableParagraph"/>
              <w:spacing w:before="0"/>
              <w:ind w:left="70"/>
              <w:rPr>
                <w:sz w:val="20"/>
                <w:szCs w:val="20"/>
                <w:lang w:val="uk-UA"/>
              </w:rPr>
            </w:pPr>
          </w:p>
        </w:tc>
        <w:tc>
          <w:tcPr>
            <w:tcW w:w="1980" w:type="dxa"/>
            <w:tcBorders>
              <w:top w:val="single" w:sz="8" w:space="0" w:color="009649"/>
            </w:tcBorders>
          </w:tcPr>
          <w:p w:rsidR="007E3556" w:rsidRPr="00553B37" w:rsidRDefault="007E3556" w:rsidP="00D936A3">
            <w:pPr>
              <w:pStyle w:val="TableParagraph"/>
              <w:spacing w:before="73"/>
              <w:ind w:left="110"/>
              <w:rPr>
                <w:sz w:val="20"/>
                <w:szCs w:val="20"/>
                <w:lang w:val="uk-UA"/>
              </w:rPr>
            </w:pPr>
            <w:r w:rsidRPr="00553B37">
              <w:rPr>
                <w:sz w:val="20"/>
                <w:szCs w:val="20"/>
                <w:lang w:val="uk-UA"/>
              </w:rPr>
              <w:t xml:space="preserve">Не </w:t>
            </w:r>
            <w:r>
              <w:rPr>
                <w:sz w:val="20"/>
                <w:szCs w:val="20"/>
                <w:lang w:val="uk-UA"/>
              </w:rPr>
              <w:t xml:space="preserve">               </w:t>
            </w:r>
            <w:r w:rsidRPr="00553B37">
              <w:rPr>
                <w:sz w:val="20"/>
                <w:szCs w:val="20"/>
                <w:lang w:val="uk-UA"/>
              </w:rPr>
              <w:t>застосовується</w:t>
            </w:r>
          </w:p>
        </w:tc>
        <w:tc>
          <w:tcPr>
            <w:tcW w:w="1760" w:type="dxa"/>
            <w:tcBorders>
              <w:top w:val="single" w:sz="8" w:space="0" w:color="009649"/>
            </w:tcBorders>
          </w:tcPr>
          <w:p w:rsidR="007E3556" w:rsidRPr="00553B37" w:rsidRDefault="007E3556" w:rsidP="007A4129">
            <w:pPr>
              <w:pStyle w:val="TableParagraph"/>
              <w:spacing w:before="73"/>
              <w:ind w:left="110"/>
              <w:rPr>
                <w:sz w:val="20"/>
                <w:szCs w:val="20"/>
                <w:lang w:val="uk-UA"/>
              </w:rPr>
            </w:pPr>
            <w:r w:rsidRPr="00553B37">
              <w:rPr>
                <w:sz w:val="20"/>
                <w:szCs w:val="20"/>
                <w:lang w:val="uk-UA"/>
              </w:rPr>
              <w:t>Не застосовується</w:t>
            </w:r>
          </w:p>
        </w:tc>
        <w:tc>
          <w:tcPr>
            <w:tcW w:w="1980" w:type="dxa"/>
            <w:vMerge w:val="restart"/>
            <w:tcBorders>
              <w:top w:val="single" w:sz="8" w:space="0" w:color="009649"/>
              <w:bottom w:val="single" w:sz="8" w:space="0" w:color="009649"/>
            </w:tcBorders>
          </w:tcPr>
          <w:p w:rsidR="007E3556" w:rsidRPr="008137C1" w:rsidRDefault="006A0270" w:rsidP="007A4129">
            <w:pPr>
              <w:pStyle w:val="TableParagraph"/>
              <w:spacing w:before="85" w:line="225" w:lineRule="auto"/>
              <w:ind w:left="110" w:right="122"/>
              <w:rPr>
                <w:w w:val="95"/>
                <w:sz w:val="20"/>
                <w:szCs w:val="20"/>
                <w:lang w:val="uk-UA"/>
              </w:rPr>
            </w:pPr>
            <w:r>
              <w:rPr>
                <w:w w:val="95"/>
                <w:sz w:val="20"/>
                <w:szCs w:val="20"/>
                <w:lang w:val="uk-UA"/>
              </w:rPr>
              <w:t>Кімнатна</w:t>
            </w:r>
            <w:r w:rsidR="007E3556">
              <w:rPr>
                <w:w w:val="95"/>
                <w:sz w:val="20"/>
                <w:szCs w:val="20"/>
                <w:lang w:val="uk-UA"/>
              </w:rPr>
              <w:t xml:space="preserve"> температура</w:t>
            </w:r>
            <w:r w:rsidR="007E3556" w:rsidRPr="008137C1">
              <w:rPr>
                <w:w w:val="95"/>
                <w:sz w:val="20"/>
                <w:szCs w:val="20"/>
                <w:lang w:val="uk-UA"/>
              </w:rPr>
              <w:t xml:space="preserve"> (забезпечити захист від світла та тепла)</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559" w:type="dxa"/>
            <w:tcBorders>
              <w:bottom w:val="single" w:sz="8" w:space="0" w:color="009649"/>
            </w:tcBorders>
          </w:tcPr>
          <w:p w:rsidR="007E3556" w:rsidRPr="0054747B" w:rsidRDefault="007E3556" w:rsidP="007A4129">
            <w:pPr>
              <w:pStyle w:val="TableParagraph"/>
              <w:spacing w:before="0"/>
              <w:ind w:left="101"/>
              <w:rPr>
                <w:sz w:val="20"/>
                <w:szCs w:val="20"/>
                <w:lang w:val="uk-UA"/>
              </w:rPr>
            </w:pPr>
          </w:p>
        </w:tc>
        <w:tc>
          <w:tcPr>
            <w:tcW w:w="2392" w:type="dxa"/>
            <w:tcBorders>
              <w:bottom w:val="single" w:sz="8" w:space="0" w:color="009649"/>
            </w:tcBorders>
          </w:tcPr>
          <w:p w:rsidR="007E3556" w:rsidRPr="0054747B" w:rsidRDefault="007E3556" w:rsidP="007A4129">
            <w:pPr>
              <w:pStyle w:val="TableParagraph"/>
              <w:spacing w:before="0"/>
              <w:ind w:left="82"/>
              <w:rPr>
                <w:sz w:val="20"/>
                <w:szCs w:val="20"/>
                <w:lang w:val="uk-UA"/>
              </w:rPr>
            </w:pPr>
          </w:p>
        </w:tc>
        <w:tc>
          <w:tcPr>
            <w:tcW w:w="3080" w:type="dxa"/>
            <w:vMerge/>
            <w:tcBorders>
              <w:top w:val="nil"/>
              <w:bottom w:val="single" w:sz="8" w:space="0" w:color="009649"/>
            </w:tcBorders>
          </w:tcPr>
          <w:p w:rsidR="007E3556" w:rsidRPr="0054747B" w:rsidRDefault="007E3556" w:rsidP="007A4129">
            <w:pPr>
              <w:ind w:left="126"/>
              <w:rPr>
                <w:sz w:val="20"/>
                <w:szCs w:val="20"/>
                <w:lang w:val="uk-UA"/>
              </w:rPr>
            </w:pPr>
          </w:p>
        </w:tc>
        <w:tc>
          <w:tcPr>
            <w:tcW w:w="1760" w:type="dxa"/>
            <w:tcBorders>
              <w:bottom w:val="single" w:sz="8" w:space="0" w:color="009649"/>
            </w:tcBorders>
          </w:tcPr>
          <w:p w:rsidR="007E3556" w:rsidRPr="0054747B" w:rsidRDefault="007E3556" w:rsidP="007A4129">
            <w:pPr>
              <w:pStyle w:val="TableParagraph"/>
              <w:spacing w:before="24"/>
              <w:ind w:left="70"/>
              <w:rPr>
                <w:sz w:val="20"/>
                <w:szCs w:val="20"/>
                <w:lang w:val="uk-UA"/>
              </w:rPr>
            </w:pPr>
            <w:r w:rsidRPr="0054747B">
              <w:rPr>
                <w:w w:val="110"/>
                <w:sz w:val="20"/>
                <w:szCs w:val="20"/>
                <w:lang w:val="uk-UA"/>
              </w:rPr>
              <w:t>10</w:t>
            </w:r>
            <w:r w:rsidRPr="0054747B">
              <w:rPr>
                <w:spacing w:val="-23"/>
                <w:w w:val="110"/>
                <w:sz w:val="20"/>
                <w:szCs w:val="20"/>
                <w:lang w:val="uk-UA"/>
              </w:rPr>
              <w:t xml:space="preserve"> </w:t>
            </w:r>
            <w:r>
              <w:rPr>
                <w:w w:val="110"/>
                <w:sz w:val="20"/>
                <w:szCs w:val="20"/>
                <w:lang w:val="uk-UA"/>
              </w:rPr>
              <w:t>мг</w:t>
            </w:r>
          </w:p>
        </w:tc>
        <w:tc>
          <w:tcPr>
            <w:tcW w:w="1980" w:type="dxa"/>
            <w:tcBorders>
              <w:bottom w:val="single" w:sz="8" w:space="0" w:color="009649"/>
            </w:tcBorders>
          </w:tcPr>
          <w:p w:rsidR="007E3556" w:rsidRPr="0054747B" w:rsidRDefault="007E3556" w:rsidP="007A4129">
            <w:pPr>
              <w:pStyle w:val="TableParagraph"/>
              <w:spacing w:before="0"/>
              <w:ind w:left="110"/>
              <w:rPr>
                <w:sz w:val="20"/>
                <w:szCs w:val="20"/>
                <w:lang w:val="uk-UA"/>
              </w:rPr>
            </w:pPr>
          </w:p>
        </w:tc>
        <w:tc>
          <w:tcPr>
            <w:tcW w:w="1760" w:type="dxa"/>
            <w:tcBorders>
              <w:bottom w:val="single" w:sz="8" w:space="0" w:color="009649"/>
            </w:tcBorders>
          </w:tcPr>
          <w:p w:rsidR="007E3556" w:rsidRPr="0054747B" w:rsidRDefault="007E3556" w:rsidP="007A4129">
            <w:pPr>
              <w:pStyle w:val="TableParagraph"/>
              <w:spacing w:before="0"/>
              <w:ind w:left="110"/>
              <w:rPr>
                <w:sz w:val="20"/>
                <w:szCs w:val="20"/>
                <w:lang w:val="uk-UA"/>
              </w:rPr>
            </w:pPr>
          </w:p>
        </w:tc>
        <w:tc>
          <w:tcPr>
            <w:tcW w:w="1980" w:type="dxa"/>
            <w:vMerge/>
            <w:tcBorders>
              <w:top w:val="nil"/>
              <w:bottom w:val="single" w:sz="8" w:space="0" w:color="009649"/>
            </w:tcBorders>
          </w:tcPr>
          <w:p w:rsidR="007E3556" w:rsidRPr="0054747B" w:rsidRDefault="007E3556" w:rsidP="007A4129">
            <w:pPr>
              <w:ind w:left="110"/>
              <w:rPr>
                <w:sz w:val="20"/>
                <w:szCs w:val="20"/>
                <w:lang w:val="uk-UA"/>
              </w:rPr>
            </w:pP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7"/>
        </w:trPr>
        <w:tc>
          <w:tcPr>
            <w:tcW w:w="1559" w:type="dxa"/>
            <w:tcBorders>
              <w:top w:val="single" w:sz="8" w:space="0" w:color="009649"/>
            </w:tcBorders>
          </w:tcPr>
          <w:p w:rsidR="007E3556" w:rsidRPr="0054747B" w:rsidRDefault="007E3556" w:rsidP="007A4129">
            <w:pPr>
              <w:pStyle w:val="TableParagraph"/>
              <w:spacing w:before="73"/>
              <w:ind w:left="101"/>
              <w:rPr>
                <w:sz w:val="20"/>
                <w:szCs w:val="20"/>
                <w:lang w:val="uk-UA"/>
              </w:rPr>
            </w:pPr>
            <w:r w:rsidRPr="0054747B">
              <w:rPr>
                <w:sz w:val="20"/>
                <w:szCs w:val="20"/>
                <w:lang w:val="uk-UA"/>
              </w:rPr>
              <w:t>Амікацин</w:t>
            </w:r>
          </w:p>
        </w:tc>
        <w:tc>
          <w:tcPr>
            <w:tcW w:w="2392" w:type="dxa"/>
            <w:tcBorders>
              <w:top w:val="single" w:sz="8" w:space="0" w:color="009649"/>
              <w:bottom w:val="single" w:sz="8" w:space="0" w:color="009649"/>
            </w:tcBorders>
          </w:tcPr>
          <w:p w:rsidR="007E3556" w:rsidRPr="00CC4412" w:rsidRDefault="007E3556" w:rsidP="007A4129">
            <w:pPr>
              <w:pStyle w:val="TableParagraph"/>
              <w:spacing w:before="85" w:line="225" w:lineRule="auto"/>
              <w:ind w:left="82"/>
              <w:rPr>
                <w:sz w:val="20"/>
                <w:szCs w:val="20"/>
                <w:lang w:val="uk-UA"/>
              </w:rPr>
            </w:pPr>
            <w:r>
              <w:rPr>
                <w:sz w:val="20"/>
                <w:szCs w:val="20"/>
                <w:lang w:val="uk-UA"/>
              </w:rPr>
              <w:t>Питома а</w:t>
            </w:r>
            <w:r w:rsidRPr="00CC4412">
              <w:rPr>
                <w:sz w:val="20"/>
                <w:szCs w:val="20"/>
                <w:lang w:val="uk-UA"/>
              </w:rPr>
              <w:t>ктивність солі амікацину дисульфату: 674-786 мкг на мг (як основа амікацину)</w:t>
            </w:r>
          </w:p>
        </w:tc>
        <w:tc>
          <w:tcPr>
            <w:tcW w:w="3080" w:type="dxa"/>
            <w:tcBorders>
              <w:top w:val="single" w:sz="8" w:space="0" w:color="009649"/>
              <w:bottom w:val="single" w:sz="8" w:space="0" w:color="009649"/>
            </w:tcBorders>
          </w:tcPr>
          <w:p w:rsidR="007E3556" w:rsidRPr="0054747B" w:rsidRDefault="007E3556" w:rsidP="007A4129">
            <w:pPr>
              <w:pStyle w:val="TableParagraph"/>
              <w:spacing w:before="85" w:line="225" w:lineRule="auto"/>
              <w:ind w:left="126"/>
              <w:rPr>
                <w:sz w:val="20"/>
                <w:szCs w:val="20"/>
                <w:lang w:val="uk-UA"/>
              </w:rPr>
            </w:pPr>
            <w:r>
              <w:rPr>
                <w:w w:val="105"/>
                <w:sz w:val="20"/>
                <w:szCs w:val="20"/>
                <w:lang w:val="uk-UA"/>
              </w:rPr>
              <w:t>Компанія «</w:t>
            </w:r>
            <w:r w:rsidRPr="0054747B">
              <w:rPr>
                <w:w w:val="105"/>
                <w:sz w:val="20"/>
                <w:szCs w:val="20"/>
                <w:lang w:val="uk-UA"/>
              </w:rPr>
              <w:t>Sigma-Aldrich</w:t>
            </w:r>
            <w:r>
              <w:rPr>
                <w:w w:val="105"/>
                <w:sz w:val="20"/>
                <w:szCs w:val="20"/>
                <w:lang w:val="uk-UA"/>
              </w:rPr>
              <w:t>»</w:t>
            </w:r>
            <w:r w:rsidRPr="0054747B">
              <w:rPr>
                <w:spacing w:val="1"/>
                <w:w w:val="105"/>
                <w:sz w:val="20"/>
                <w:szCs w:val="20"/>
                <w:lang w:val="uk-UA"/>
              </w:rPr>
              <w:t xml:space="preserve"> </w:t>
            </w:r>
            <w:r w:rsidRPr="0054747B">
              <w:rPr>
                <w:w w:val="105"/>
                <w:sz w:val="20"/>
                <w:szCs w:val="20"/>
                <w:lang w:val="uk-UA"/>
              </w:rPr>
              <w:t>(A1774–250MG)</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70"/>
              <w:rPr>
                <w:sz w:val="20"/>
                <w:szCs w:val="20"/>
                <w:lang w:val="uk-UA"/>
              </w:rPr>
            </w:pPr>
            <w:r w:rsidRPr="0054747B">
              <w:rPr>
                <w:w w:val="110"/>
                <w:sz w:val="20"/>
                <w:szCs w:val="20"/>
                <w:lang w:val="uk-UA"/>
              </w:rPr>
              <w:t>250</w:t>
            </w:r>
            <w:r w:rsidRPr="0054747B">
              <w:rPr>
                <w:spacing w:val="-23"/>
                <w:w w:val="110"/>
                <w:sz w:val="20"/>
                <w:szCs w:val="20"/>
                <w:lang w:val="uk-UA"/>
              </w:rPr>
              <w:t xml:space="preserve"> </w:t>
            </w:r>
            <w:r>
              <w:rPr>
                <w:w w:val="110"/>
                <w:sz w:val="20"/>
                <w:szCs w:val="20"/>
                <w:lang w:val="uk-UA"/>
              </w:rPr>
              <w:t>мг</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106318</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5</w:t>
            </w:r>
            <w:r w:rsidRPr="0054747B">
              <w:rPr>
                <w:spacing w:val="-20"/>
                <w:w w:val="110"/>
                <w:sz w:val="20"/>
                <w:szCs w:val="20"/>
                <w:lang w:val="uk-UA"/>
              </w:rPr>
              <w:t xml:space="preserve"> </w:t>
            </w:r>
            <w:r w:rsidRPr="0054747B">
              <w:rPr>
                <w:w w:val="110"/>
                <w:sz w:val="20"/>
                <w:szCs w:val="20"/>
                <w:lang w:val="uk-UA"/>
              </w:rPr>
              <w:t>g</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05"/>
                <w:sz w:val="20"/>
                <w:szCs w:val="20"/>
                <w:lang w:val="uk-UA"/>
              </w:rPr>
              <w:t>2–8°C</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2"/>
        </w:trPr>
        <w:tc>
          <w:tcPr>
            <w:tcW w:w="1559" w:type="dxa"/>
            <w:tcBorders>
              <w:bottom w:val="single" w:sz="8" w:space="0" w:color="009649"/>
            </w:tcBorders>
          </w:tcPr>
          <w:p w:rsidR="007E3556" w:rsidRPr="0054747B" w:rsidRDefault="007E3556" w:rsidP="007A4129">
            <w:pPr>
              <w:pStyle w:val="TableParagraph"/>
              <w:spacing w:before="0"/>
              <w:ind w:left="101"/>
              <w:rPr>
                <w:sz w:val="20"/>
                <w:szCs w:val="20"/>
                <w:lang w:val="uk-UA"/>
              </w:rPr>
            </w:pPr>
          </w:p>
        </w:tc>
        <w:tc>
          <w:tcPr>
            <w:tcW w:w="2392" w:type="dxa"/>
            <w:tcBorders>
              <w:top w:val="single" w:sz="8" w:space="0" w:color="009649"/>
              <w:bottom w:val="single" w:sz="8" w:space="0" w:color="009649"/>
            </w:tcBorders>
          </w:tcPr>
          <w:p w:rsidR="007E3556" w:rsidRPr="0054747B" w:rsidRDefault="007E3556" w:rsidP="007A4129">
            <w:pPr>
              <w:pStyle w:val="TableParagraph"/>
              <w:spacing w:before="0"/>
              <w:ind w:left="82"/>
              <w:rPr>
                <w:sz w:val="20"/>
                <w:szCs w:val="20"/>
                <w:lang w:val="uk-UA"/>
              </w:rPr>
            </w:pPr>
          </w:p>
        </w:tc>
        <w:tc>
          <w:tcPr>
            <w:tcW w:w="3080" w:type="dxa"/>
            <w:tcBorders>
              <w:top w:val="single" w:sz="8" w:space="0" w:color="009649"/>
              <w:bottom w:val="single" w:sz="8" w:space="0" w:color="009649"/>
            </w:tcBorders>
          </w:tcPr>
          <w:p w:rsidR="007E3556" w:rsidRPr="00D936A3" w:rsidRDefault="007E3556" w:rsidP="00D936A3">
            <w:pPr>
              <w:pStyle w:val="TableParagraph"/>
              <w:spacing w:before="73"/>
              <w:ind w:left="126"/>
              <w:rPr>
                <w:w w:val="105"/>
                <w:sz w:val="20"/>
                <w:szCs w:val="20"/>
                <w:lang w:val="uk-UA"/>
              </w:rPr>
            </w:pPr>
            <w:r>
              <w:rPr>
                <w:w w:val="105"/>
                <w:sz w:val="20"/>
                <w:szCs w:val="20"/>
                <w:lang w:val="uk-UA"/>
              </w:rPr>
              <w:t xml:space="preserve">Номер посилання для              </w:t>
            </w:r>
            <w:r w:rsidRPr="0054747B">
              <w:rPr>
                <w:w w:val="105"/>
                <w:sz w:val="20"/>
                <w:szCs w:val="20"/>
                <w:lang w:val="uk-UA"/>
              </w:rPr>
              <w:t>BD</w:t>
            </w:r>
            <w:r>
              <w:rPr>
                <w:w w:val="105"/>
                <w:sz w:val="20"/>
                <w:szCs w:val="20"/>
                <w:lang w:val="uk-UA"/>
              </w:rPr>
              <w:t xml:space="preserve">: </w:t>
            </w:r>
            <w:r w:rsidRPr="0054747B">
              <w:rPr>
                <w:spacing w:val="-16"/>
                <w:w w:val="105"/>
                <w:sz w:val="20"/>
                <w:szCs w:val="20"/>
                <w:lang w:val="uk-UA"/>
              </w:rPr>
              <w:t xml:space="preserve"> </w:t>
            </w:r>
            <w:r w:rsidRPr="0054747B">
              <w:rPr>
                <w:w w:val="105"/>
                <w:sz w:val="20"/>
                <w:szCs w:val="20"/>
                <w:lang w:val="uk-UA"/>
              </w:rPr>
              <w:t>215350</w:t>
            </w:r>
          </w:p>
        </w:tc>
        <w:tc>
          <w:tcPr>
            <w:tcW w:w="1760" w:type="dxa"/>
            <w:tcBorders>
              <w:top w:val="single" w:sz="8" w:space="0" w:color="009649"/>
              <w:bottom w:val="single" w:sz="8" w:space="0" w:color="009649"/>
            </w:tcBorders>
          </w:tcPr>
          <w:p w:rsidR="007E3556" w:rsidRPr="008137C1" w:rsidRDefault="007E3556" w:rsidP="007A4129">
            <w:pPr>
              <w:pStyle w:val="TableParagraph"/>
              <w:spacing w:before="73" w:line="248" w:lineRule="exact"/>
              <w:ind w:left="70"/>
              <w:rPr>
                <w:w w:val="95"/>
                <w:sz w:val="20"/>
                <w:szCs w:val="20"/>
                <w:lang w:val="uk-UA"/>
              </w:rPr>
            </w:pPr>
            <w:r w:rsidRPr="008137C1">
              <w:rPr>
                <w:w w:val="95"/>
                <w:sz w:val="20"/>
                <w:szCs w:val="20"/>
                <w:lang w:val="uk-UA"/>
              </w:rPr>
              <w:t xml:space="preserve">6 флаконів по </w:t>
            </w:r>
            <w:r>
              <w:rPr>
                <w:w w:val="95"/>
                <w:sz w:val="20"/>
                <w:szCs w:val="20"/>
                <w:lang w:val="uk-UA"/>
              </w:rPr>
              <w:t xml:space="preserve">          </w:t>
            </w:r>
            <w:r w:rsidRPr="008137C1">
              <w:rPr>
                <w:w w:val="95"/>
                <w:sz w:val="20"/>
                <w:szCs w:val="20"/>
                <w:lang w:val="uk-UA"/>
              </w:rPr>
              <w:t>332 мкг кожен</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106586</w:t>
            </w:r>
          </w:p>
        </w:tc>
        <w:tc>
          <w:tcPr>
            <w:tcW w:w="1760" w:type="dxa"/>
            <w:tcBorders>
              <w:top w:val="single" w:sz="8" w:space="0" w:color="009649"/>
              <w:bottom w:val="single" w:sz="8" w:space="0" w:color="009649"/>
            </w:tcBorders>
          </w:tcPr>
          <w:p w:rsidR="007E3556" w:rsidRPr="008137C1" w:rsidRDefault="007E3556" w:rsidP="007A4129">
            <w:pPr>
              <w:pStyle w:val="TableParagraph"/>
              <w:spacing w:before="85" w:line="225" w:lineRule="auto"/>
              <w:ind w:left="110"/>
              <w:rPr>
                <w:spacing w:val="-2"/>
                <w:w w:val="105"/>
                <w:sz w:val="20"/>
                <w:szCs w:val="20"/>
                <w:lang w:val="uk-UA"/>
              </w:rPr>
            </w:pPr>
            <w:r w:rsidRPr="008137C1">
              <w:rPr>
                <w:spacing w:val="-2"/>
                <w:w w:val="105"/>
                <w:sz w:val="20"/>
                <w:szCs w:val="20"/>
                <w:lang w:val="uk-UA"/>
              </w:rPr>
              <w:t xml:space="preserve">6 флаконів по </w:t>
            </w:r>
            <w:r>
              <w:rPr>
                <w:spacing w:val="-2"/>
                <w:w w:val="105"/>
                <w:sz w:val="20"/>
                <w:szCs w:val="20"/>
                <w:lang w:val="uk-UA"/>
              </w:rPr>
              <w:t xml:space="preserve"> </w:t>
            </w:r>
            <w:r w:rsidRPr="008137C1">
              <w:rPr>
                <w:spacing w:val="-2"/>
                <w:w w:val="105"/>
                <w:sz w:val="20"/>
                <w:szCs w:val="20"/>
                <w:lang w:val="uk-UA"/>
              </w:rPr>
              <w:t>332 мкг кожен</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05"/>
                <w:sz w:val="20"/>
                <w:szCs w:val="20"/>
                <w:lang w:val="uk-UA"/>
              </w:rPr>
              <w:t>2–8°C</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9"/>
        </w:trPr>
        <w:tc>
          <w:tcPr>
            <w:tcW w:w="1559" w:type="dxa"/>
            <w:tcBorders>
              <w:top w:val="single" w:sz="8" w:space="0" w:color="009649"/>
              <w:bottom w:val="single" w:sz="8" w:space="0" w:color="009649"/>
            </w:tcBorders>
          </w:tcPr>
          <w:p w:rsidR="007E3556" w:rsidRPr="00D936A3" w:rsidRDefault="007E3556" w:rsidP="007A4129">
            <w:pPr>
              <w:ind w:left="101"/>
              <w:rPr>
                <w:sz w:val="20"/>
                <w:szCs w:val="20"/>
                <w:lang w:val="uk-UA"/>
              </w:rPr>
            </w:pPr>
            <w:r w:rsidRPr="00D936A3">
              <w:rPr>
                <w:sz w:val="20"/>
                <w:szCs w:val="20"/>
                <w:lang w:val="uk-UA"/>
              </w:rPr>
              <w:t>Стрептоміцин</w:t>
            </w:r>
          </w:p>
        </w:tc>
        <w:tc>
          <w:tcPr>
            <w:tcW w:w="2392" w:type="dxa"/>
            <w:tcBorders>
              <w:top w:val="single" w:sz="8" w:space="0" w:color="009649"/>
              <w:bottom w:val="single" w:sz="8" w:space="0" w:color="009649"/>
            </w:tcBorders>
          </w:tcPr>
          <w:p w:rsidR="007E3556" w:rsidRPr="00CC4412" w:rsidRDefault="007E3556" w:rsidP="007A4129">
            <w:pPr>
              <w:pStyle w:val="TableParagraph"/>
              <w:spacing w:before="85" w:line="225" w:lineRule="auto"/>
              <w:ind w:left="82" w:right="58"/>
              <w:rPr>
                <w:w w:val="95"/>
                <w:sz w:val="20"/>
                <w:szCs w:val="20"/>
                <w:lang w:val="uk-UA"/>
              </w:rPr>
            </w:pPr>
            <w:r w:rsidRPr="00CC4412">
              <w:rPr>
                <w:w w:val="95"/>
                <w:sz w:val="20"/>
                <w:szCs w:val="20"/>
                <w:lang w:val="uk-UA"/>
              </w:rPr>
              <w:t>Стрептоміцину сульфат. Питома активність ≥720 мкг на мг (як основа стрептоміцину)</w:t>
            </w:r>
          </w:p>
        </w:tc>
        <w:tc>
          <w:tcPr>
            <w:tcW w:w="3080" w:type="dxa"/>
            <w:tcBorders>
              <w:top w:val="single" w:sz="8" w:space="0" w:color="009649"/>
              <w:bottom w:val="single" w:sz="8" w:space="0" w:color="009649"/>
            </w:tcBorders>
          </w:tcPr>
          <w:p w:rsidR="007E3556" w:rsidRPr="0054747B" w:rsidRDefault="007E3556" w:rsidP="00D936A3">
            <w:pPr>
              <w:pStyle w:val="TableParagraph"/>
              <w:spacing w:before="85" w:line="225" w:lineRule="auto"/>
              <w:ind w:left="126" w:right="110"/>
              <w:rPr>
                <w:sz w:val="20"/>
                <w:szCs w:val="20"/>
                <w:lang w:val="uk-UA"/>
              </w:rPr>
            </w:pPr>
            <w:r w:rsidRPr="00D936A3">
              <w:rPr>
                <w:sz w:val="20"/>
                <w:szCs w:val="20"/>
                <w:lang w:val="uk-UA"/>
              </w:rPr>
              <w:t>Компанія «Sigma-Aldrich»</w:t>
            </w:r>
            <w:r w:rsidRPr="0054747B">
              <w:rPr>
                <w:w w:val="105"/>
                <w:sz w:val="20"/>
                <w:szCs w:val="20"/>
                <w:lang w:val="uk-UA"/>
              </w:rPr>
              <w:t xml:space="preserve"> </w:t>
            </w:r>
            <w:r>
              <w:rPr>
                <w:w w:val="105"/>
                <w:sz w:val="20"/>
                <w:szCs w:val="20"/>
                <w:lang w:val="uk-UA"/>
              </w:rPr>
              <w:t xml:space="preserve"> </w:t>
            </w:r>
            <w:r w:rsidRPr="0054747B">
              <w:rPr>
                <w:w w:val="105"/>
                <w:sz w:val="20"/>
                <w:szCs w:val="20"/>
                <w:lang w:val="uk-UA"/>
              </w:rPr>
              <w:t>(D7253–5G)</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70"/>
              <w:rPr>
                <w:sz w:val="20"/>
                <w:szCs w:val="20"/>
                <w:lang w:val="uk-UA"/>
              </w:rPr>
            </w:pPr>
            <w:r w:rsidRPr="0054747B">
              <w:rPr>
                <w:w w:val="110"/>
                <w:sz w:val="20"/>
                <w:szCs w:val="20"/>
                <w:lang w:val="uk-UA"/>
              </w:rPr>
              <w:t>5</w:t>
            </w:r>
            <w:r w:rsidRPr="0054747B">
              <w:rPr>
                <w:spacing w:val="-20"/>
                <w:w w:val="110"/>
                <w:sz w:val="20"/>
                <w:szCs w:val="20"/>
                <w:lang w:val="uk-UA"/>
              </w:rPr>
              <w:t xml:space="preserve"> </w:t>
            </w:r>
            <w:r>
              <w:rPr>
                <w:w w:val="110"/>
                <w:sz w:val="20"/>
                <w:szCs w:val="20"/>
                <w:lang w:val="uk-UA"/>
              </w:rPr>
              <w:t>г</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106311</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10"/>
                <w:sz w:val="20"/>
                <w:szCs w:val="20"/>
                <w:lang w:val="uk-UA"/>
              </w:rPr>
              <w:t>5</w:t>
            </w:r>
            <w:r w:rsidRPr="0054747B">
              <w:rPr>
                <w:spacing w:val="-20"/>
                <w:w w:val="110"/>
                <w:sz w:val="20"/>
                <w:szCs w:val="20"/>
                <w:lang w:val="uk-UA"/>
              </w:rPr>
              <w:t xml:space="preserve"> </w:t>
            </w:r>
            <w:r w:rsidRPr="0054747B">
              <w:rPr>
                <w:w w:val="110"/>
                <w:sz w:val="20"/>
                <w:szCs w:val="20"/>
                <w:lang w:val="uk-UA"/>
              </w:rPr>
              <w:t>g</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w w:val="105"/>
                <w:sz w:val="20"/>
                <w:szCs w:val="20"/>
                <w:lang w:val="uk-UA"/>
              </w:rPr>
              <w:t>2–8°C</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7"/>
        </w:trPr>
        <w:tc>
          <w:tcPr>
            <w:tcW w:w="1559" w:type="dxa"/>
            <w:tcBorders>
              <w:top w:val="single" w:sz="8" w:space="0" w:color="009649"/>
            </w:tcBorders>
          </w:tcPr>
          <w:p w:rsidR="007E3556" w:rsidRPr="00D936A3" w:rsidRDefault="007E3556" w:rsidP="007A4129">
            <w:pPr>
              <w:ind w:left="101"/>
              <w:rPr>
                <w:sz w:val="20"/>
                <w:szCs w:val="20"/>
                <w:lang w:val="uk-UA"/>
              </w:rPr>
            </w:pPr>
            <w:r w:rsidRPr="00D936A3">
              <w:rPr>
                <w:sz w:val="20"/>
                <w:szCs w:val="20"/>
                <w:lang w:val="uk-UA"/>
              </w:rPr>
              <w:t>Претоманід</w:t>
            </w:r>
          </w:p>
        </w:tc>
        <w:tc>
          <w:tcPr>
            <w:tcW w:w="2392" w:type="dxa"/>
            <w:tcBorders>
              <w:top w:val="single" w:sz="8" w:space="0" w:color="009649"/>
            </w:tcBorders>
          </w:tcPr>
          <w:p w:rsidR="007E3556" w:rsidRPr="0054747B" w:rsidRDefault="007E3556" w:rsidP="007A4129">
            <w:pPr>
              <w:pStyle w:val="TableParagraph"/>
              <w:spacing w:before="73"/>
              <w:ind w:left="82"/>
              <w:rPr>
                <w:sz w:val="20"/>
                <w:szCs w:val="20"/>
                <w:lang w:val="uk-UA"/>
              </w:rPr>
            </w:pPr>
            <w:r w:rsidRPr="0054747B">
              <w:rPr>
                <w:w w:val="105"/>
                <w:sz w:val="20"/>
                <w:szCs w:val="20"/>
                <w:lang w:val="uk-UA"/>
              </w:rPr>
              <w:t>Чиста речовина</w:t>
            </w:r>
          </w:p>
        </w:tc>
        <w:tc>
          <w:tcPr>
            <w:tcW w:w="3080" w:type="dxa"/>
            <w:tcBorders>
              <w:top w:val="single" w:sz="8" w:space="0" w:color="009649"/>
              <w:bottom w:val="single" w:sz="8" w:space="0" w:color="009649"/>
            </w:tcBorders>
          </w:tcPr>
          <w:p w:rsidR="007E3556" w:rsidRPr="0054747B" w:rsidRDefault="007E3556" w:rsidP="007A4129">
            <w:pPr>
              <w:pStyle w:val="TableParagraph"/>
              <w:spacing w:before="73"/>
              <w:ind w:left="126"/>
              <w:rPr>
                <w:sz w:val="20"/>
                <w:szCs w:val="20"/>
                <w:lang w:val="uk-UA"/>
              </w:rPr>
            </w:pPr>
            <w:r>
              <w:rPr>
                <w:w w:val="95"/>
                <w:sz w:val="20"/>
                <w:szCs w:val="20"/>
                <w:lang w:val="uk-UA"/>
              </w:rPr>
              <w:t>ТБ Альянс</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70"/>
              <w:rPr>
                <w:sz w:val="20"/>
                <w:szCs w:val="20"/>
                <w:lang w:val="uk-UA"/>
              </w:rPr>
            </w:pPr>
            <w:r w:rsidRPr="0054747B">
              <w:rPr>
                <w:w w:val="105"/>
                <w:sz w:val="20"/>
                <w:szCs w:val="20"/>
                <w:lang w:val="uk-UA"/>
              </w:rPr>
              <w:t>10</w:t>
            </w:r>
            <w:r w:rsidRPr="0054747B">
              <w:rPr>
                <w:spacing w:val="-13"/>
                <w:w w:val="105"/>
                <w:sz w:val="20"/>
                <w:szCs w:val="20"/>
                <w:lang w:val="uk-UA"/>
              </w:rPr>
              <w:t xml:space="preserve"> </w:t>
            </w:r>
            <w:r>
              <w:rPr>
                <w:w w:val="105"/>
                <w:sz w:val="20"/>
                <w:szCs w:val="20"/>
                <w:lang w:val="uk-UA"/>
              </w:rPr>
              <w:t>або</w:t>
            </w:r>
            <w:r w:rsidRPr="0054747B">
              <w:rPr>
                <w:spacing w:val="-12"/>
                <w:w w:val="105"/>
                <w:sz w:val="20"/>
                <w:szCs w:val="20"/>
                <w:lang w:val="uk-UA"/>
              </w:rPr>
              <w:t xml:space="preserve"> </w:t>
            </w:r>
            <w:r w:rsidRPr="0054747B">
              <w:rPr>
                <w:w w:val="105"/>
                <w:sz w:val="20"/>
                <w:szCs w:val="20"/>
                <w:lang w:val="uk-UA"/>
              </w:rPr>
              <w:t>50</w:t>
            </w:r>
            <w:r w:rsidRPr="0054747B">
              <w:rPr>
                <w:spacing w:val="-12"/>
                <w:w w:val="105"/>
                <w:sz w:val="20"/>
                <w:szCs w:val="20"/>
                <w:lang w:val="uk-UA"/>
              </w:rPr>
              <w:t xml:space="preserve"> </w:t>
            </w:r>
            <w:r>
              <w:rPr>
                <w:w w:val="105"/>
                <w:sz w:val="20"/>
                <w:szCs w:val="20"/>
                <w:lang w:val="uk-UA"/>
              </w:rPr>
              <w:t>мг</w:t>
            </w:r>
          </w:p>
        </w:tc>
        <w:tc>
          <w:tcPr>
            <w:tcW w:w="1980" w:type="dxa"/>
            <w:tcBorders>
              <w:top w:val="single" w:sz="8" w:space="0" w:color="009649"/>
              <w:bottom w:val="single" w:sz="8" w:space="0" w:color="009649"/>
            </w:tcBorders>
          </w:tcPr>
          <w:p w:rsidR="007E3556" w:rsidRPr="00553B37" w:rsidRDefault="007E3556" w:rsidP="007A4129">
            <w:pPr>
              <w:pStyle w:val="TableParagraph"/>
              <w:spacing w:before="85" w:line="225" w:lineRule="auto"/>
              <w:ind w:left="110"/>
              <w:rPr>
                <w:w w:val="95"/>
                <w:sz w:val="20"/>
                <w:szCs w:val="20"/>
                <w:lang w:val="uk-UA"/>
              </w:rPr>
            </w:pPr>
            <w:r w:rsidRPr="00553B37">
              <w:rPr>
                <w:w w:val="95"/>
                <w:sz w:val="20"/>
                <w:szCs w:val="20"/>
                <w:lang w:val="uk-UA"/>
              </w:rPr>
              <w:t>Зверніться до ТБ Альянсу</w:t>
            </w:r>
          </w:p>
        </w:tc>
        <w:tc>
          <w:tcPr>
            <w:tcW w:w="1760" w:type="dxa"/>
            <w:tcBorders>
              <w:top w:val="single" w:sz="8" w:space="0" w:color="009649"/>
              <w:bottom w:val="single" w:sz="8" w:space="0" w:color="009649"/>
            </w:tcBorders>
          </w:tcPr>
          <w:p w:rsidR="007E3556" w:rsidRPr="00553B37" w:rsidRDefault="007E3556" w:rsidP="007A4129">
            <w:pPr>
              <w:pStyle w:val="TableParagraph"/>
              <w:spacing w:before="85" w:line="225" w:lineRule="auto"/>
              <w:ind w:left="110"/>
              <w:rPr>
                <w:w w:val="95"/>
                <w:sz w:val="20"/>
                <w:szCs w:val="20"/>
                <w:lang w:val="uk-UA"/>
              </w:rPr>
            </w:pPr>
            <w:r w:rsidRPr="00553B37">
              <w:rPr>
                <w:w w:val="95"/>
                <w:sz w:val="20"/>
                <w:szCs w:val="20"/>
                <w:lang w:val="uk-UA"/>
              </w:rPr>
              <w:t>Зверніться до ТБ Альянсу</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Pr>
                <w:sz w:val="20"/>
                <w:szCs w:val="20"/>
                <w:lang w:val="uk-UA"/>
              </w:rPr>
              <w:t>КТ</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7"/>
        </w:trPr>
        <w:tc>
          <w:tcPr>
            <w:tcW w:w="1559" w:type="dxa"/>
            <w:tcBorders>
              <w:bottom w:val="single" w:sz="8" w:space="0" w:color="009649"/>
            </w:tcBorders>
          </w:tcPr>
          <w:p w:rsidR="007E3556" w:rsidRPr="0054747B" w:rsidRDefault="007E3556" w:rsidP="007A4129">
            <w:pPr>
              <w:pStyle w:val="TableParagraph"/>
              <w:spacing w:before="0"/>
              <w:ind w:left="101"/>
              <w:rPr>
                <w:sz w:val="20"/>
                <w:szCs w:val="20"/>
                <w:lang w:val="uk-UA"/>
              </w:rPr>
            </w:pPr>
          </w:p>
        </w:tc>
        <w:tc>
          <w:tcPr>
            <w:tcW w:w="2392" w:type="dxa"/>
            <w:tcBorders>
              <w:bottom w:val="single" w:sz="12" w:space="0" w:color="009649"/>
            </w:tcBorders>
          </w:tcPr>
          <w:p w:rsidR="007E3556" w:rsidRPr="0054747B" w:rsidRDefault="007E3556" w:rsidP="007A4129">
            <w:pPr>
              <w:pStyle w:val="TableParagraph"/>
              <w:spacing w:before="0"/>
              <w:ind w:left="82"/>
              <w:rPr>
                <w:sz w:val="20"/>
                <w:szCs w:val="20"/>
                <w:lang w:val="uk-UA"/>
              </w:rPr>
            </w:pPr>
          </w:p>
        </w:tc>
        <w:tc>
          <w:tcPr>
            <w:tcW w:w="3080" w:type="dxa"/>
            <w:tcBorders>
              <w:top w:val="single" w:sz="8" w:space="0" w:color="009649"/>
              <w:bottom w:val="single" w:sz="12" w:space="0" w:color="009649"/>
            </w:tcBorders>
          </w:tcPr>
          <w:p w:rsidR="007E3556" w:rsidRPr="0054747B" w:rsidRDefault="007E3556" w:rsidP="00D936A3">
            <w:pPr>
              <w:pStyle w:val="TableParagraph"/>
              <w:spacing w:before="85" w:line="225" w:lineRule="auto"/>
              <w:ind w:left="126" w:right="110"/>
              <w:rPr>
                <w:sz w:val="20"/>
                <w:szCs w:val="20"/>
                <w:lang w:val="uk-UA"/>
              </w:rPr>
            </w:pPr>
            <w:r w:rsidRPr="00D936A3">
              <w:rPr>
                <w:sz w:val="20"/>
                <w:szCs w:val="20"/>
                <w:lang w:val="uk-UA"/>
              </w:rPr>
              <w:t>Компанія «Sigma-Aldrich»</w:t>
            </w:r>
            <w:r>
              <w:rPr>
                <w:sz w:val="20"/>
                <w:szCs w:val="20"/>
                <w:lang w:val="uk-UA"/>
              </w:rPr>
              <w:t xml:space="preserve">       </w:t>
            </w:r>
            <w:r w:rsidRPr="0054747B">
              <w:rPr>
                <w:spacing w:val="-64"/>
                <w:sz w:val="20"/>
                <w:szCs w:val="20"/>
                <w:lang w:val="uk-UA"/>
              </w:rPr>
              <w:t xml:space="preserve"> </w:t>
            </w:r>
            <w:r w:rsidRPr="0054747B">
              <w:rPr>
                <w:w w:val="105"/>
                <w:sz w:val="20"/>
                <w:szCs w:val="20"/>
                <w:lang w:val="uk-UA"/>
              </w:rPr>
              <w:t>(SML1290)</w:t>
            </w:r>
          </w:p>
        </w:tc>
        <w:tc>
          <w:tcPr>
            <w:tcW w:w="1760" w:type="dxa"/>
            <w:tcBorders>
              <w:top w:val="single" w:sz="8" w:space="0" w:color="009649"/>
              <w:bottom w:val="single" w:sz="8" w:space="0" w:color="009649"/>
            </w:tcBorders>
          </w:tcPr>
          <w:p w:rsidR="007E3556" w:rsidRPr="0054747B" w:rsidRDefault="007E3556" w:rsidP="007A4129">
            <w:pPr>
              <w:pStyle w:val="TableParagraph"/>
              <w:spacing w:before="73"/>
              <w:ind w:left="70"/>
              <w:rPr>
                <w:sz w:val="20"/>
                <w:szCs w:val="20"/>
                <w:lang w:val="uk-UA"/>
              </w:rPr>
            </w:pPr>
            <w:r w:rsidRPr="0054747B">
              <w:rPr>
                <w:w w:val="105"/>
                <w:sz w:val="20"/>
                <w:szCs w:val="20"/>
                <w:lang w:val="uk-UA"/>
              </w:rPr>
              <w:t>10</w:t>
            </w:r>
            <w:r w:rsidRPr="0054747B">
              <w:rPr>
                <w:spacing w:val="-13"/>
                <w:w w:val="105"/>
                <w:sz w:val="20"/>
                <w:szCs w:val="20"/>
                <w:lang w:val="uk-UA"/>
              </w:rPr>
              <w:t xml:space="preserve"> </w:t>
            </w:r>
            <w:r>
              <w:rPr>
                <w:w w:val="105"/>
                <w:sz w:val="20"/>
                <w:szCs w:val="20"/>
                <w:lang w:val="uk-UA"/>
              </w:rPr>
              <w:t>або</w:t>
            </w:r>
            <w:r w:rsidRPr="0054747B">
              <w:rPr>
                <w:spacing w:val="-12"/>
                <w:w w:val="105"/>
                <w:sz w:val="20"/>
                <w:szCs w:val="20"/>
                <w:lang w:val="uk-UA"/>
              </w:rPr>
              <w:t xml:space="preserve"> </w:t>
            </w:r>
            <w:r w:rsidRPr="0054747B">
              <w:rPr>
                <w:w w:val="105"/>
                <w:sz w:val="20"/>
                <w:szCs w:val="20"/>
                <w:lang w:val="uk-UA"/>
              </w:rPr>
              <w:t>50</w:t>
            </w:r>
            <w:r w:rsidRPr="0054747B">
              <w:rPr>
                <w:spacing w:val="-12"/>
                <w:w w:val="105"/>
                <w:sz w:val="20"/>
                <w:szCs w:val="20"/>
                <w:lang w:val="uk-UA"/>
              </w:rPr>
              <w:t xml:space="preserve"> </w:t>
            </w:r>
            <w:r>
              <w:rPr>
                <w:w w:val="105"/>
                <w:sz w:val="20"/>
                <w:szCs w:val="20"/>
                <w:lang w:val="uk-UA"/>
              </w:rPr>
              <w:t>мг</w:t>
            </w:r>
          </w:p>
        </w:tc>
        <w:tc>
          <w:tcPr>
            <w:tcW w:w="1980" w:type="dxa"/>
            <w:tcBorders>
              <w:top w:val="single" w:sz="8" w:space="0" w:color="009649"/>
              <w:bottom w:val="single" w:sz="8" w:space="0" w:color="009649"/>
            </w:tcBorders>
          </w:tcPr>
          <w:p w:rsidR="007E3556" w:rsidRPr="00553B37" w:rsidRDefault="007E3556" w:rsidP="007A4129">
            <w:pPr>
              <w:pStyle w:val="TableParagraph"/>
              <w:spacing w:before="85" w:line="225" w:lineRule="auto"/>
              <w:ind w:left="110" w:right="119"/>
              <w:rPr>
                <w:w w:val="95"/>
                <w:sz w:val="20"/>
                <w:szCs w:val="20"/>
                <w:lang w:val="uk-UA"/>
              </w:rPr>
            </w:pPr>
            <w:r w:rsidRPr="00553B37">
              <w:rPr>
                <w:w w:val="95"/>
                <w:sz w:val="20"/>
                <w:szCs w:val="20"/>
                <w:lang w:val="uk-UA"/>
              </w:rPr>
              <w:t>Для отримання додаткової інформації зверніться до каталогу GDF або зв’яжіться з GDF або виробником</w:t>
            </w:r>
          </w:p>
        </w:tc>
        <w:tc>
          <w:tcPr>
            <w:tcW w:w="1760" w:type="dxa"/>
            <w:tcBorders>
              <w:top w:val="single" w:sz="8" w:space="0" w:color="009649"/>
              <w:bottom w:val="single" w:sz="8" w:space="0" w:color="009649"/>
            </w:tcBorders>
          </w:tcPr>
          <w:p w:rsidR="007E3556" w:rsidRPr="00553B37" w:rsidRDefault="007E3556" w:rsidP="007A4129">
            <w:pPr>
              <w:pStyle w:val="TableParagraph"/>
              <w:spacing w:before="85" w:line="225" w:lineRule="auto"/>
              <w:ind w:left="110" w:right="136"/>
              <w:rPr>
                <w:w w:val="95"/>
                <w:sz w:val="20"/>
                <w:szCs w:val="20"/>
                <w:lang w:val="uk-UA"/>
              </w:rPr>
            </w:pPr>
            <w:r w:rsidRPr="00553B37">
              <w:rPr>
                <w:w w:val="95"/>
                <w:sz w:val="20"/>
                <w:szCs w:val="20"/>
                <w:lang w:val="uk-UA"/>
              </w:rPr>
              <w:t>Для отримання додаткової інформації зверніться до каталогу GDF або зв’яжіться з GDF або виробником</w:t>
            </w:r>
          </w:p>
        </w:tc>
        <w:tc>
          <w:tcPr>
            <w:tcW w:w="1980" w:type="dxa"/>
            <w:tcBorders>
              <w:top w:val="single" w:sz="8" w:space="0" w:color="009649"/>
              <w:bottom w:val="single" w:sz="8" w:space="0" w:color="009649"/>
            </w:tcBorders>
          </w:tcPr>
          <w:p w:rsidR="007E3556" w:rsidRPr="0054747B" w:rsidRDefault="007E3556" w:rsidP="007A4129">
            <w:pPr>
              <w:pStyle w:val="TableParagraph"/>
              <w:spacing w:before="73"/>
              <w:ind w:left="110"/>
              <w:rPr>
                <w:sz w:val="20"/>
                <w:szCs w:val="20"/>
                <w:lang w:val="uk-UA"/>
              </w:rPr>
            </w:pPr>
            <w:r w:rsidRPr="0054747B">
              <w:rPr>
                <w:sz w:val="20"/>
                <w:szCs w:val="20"/>
                <w:lang w:val="uk-UA"/>
              </w:rPr>
              <w:t>-20°C</w:t>
            </w:r>
          </w:p>
        </w:tc>
      </w:tr>
      <w:tr w:rsidR="007E3556" w:rsidRPr="0054747B" w:rsidTr="00E51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7"/>
        </w:trPr>
        <w:tc>
          <w:tcPr>
            <w:tcW w:w="1559" w:type="dxa"/>
            <w:tcBorders>
              <w:top w:val="single" w:sz="8" w:space="0" w:color="009649"/>
              <w:bottom w:val="single" w:sz="12" w:space="0" w:color="009649"/>
            </w:tcBorders>
          </w:tcPr>
          <w:p w:rsidR="007E3556" w:rsidRPr="0054747B" w:rsidRDefault="007E3556" w:rsidP="007A4129">
            <w:pPr>
              <w:pStyle w:val="TableParagraph"/>
              <w:spacing w:before="68"/>
              <w:ind w:left="101"/>
              <w:rPr>
                <w:sz w:val="20"/>
                <w:szCs w:val="20"/>
                <w:lang w:val="uk-UA"/>
              </w:rPr>
            </w:pPr>
            <w:r w:rsidRPr="0054747B">
              <w:rPr>
                <w:sz w:val="20"/>
                <w:szCs w:val="20"/>
                <w:lang w:val="uk-UA"/>
              </w:rPr>
              <w:t>Циклосерин</w:t>
            </w:r>
          </w:p>
        </w:tc>
        <w:tc>
          <w:tcPr>
            <w:tcW w:w="2392" w:type="dxa"/>
            <w:tcBorders>
              <w:top w:val="single" w:sz="12" w:space="0" w:color="009649"/>
              <w:bottom w:val="single" w:sz="12" w:space="0" w:color="009649"/>
            </w:tcBorders>
          </w:tcPr>
          <w:p w:rsidR="007E3556" w:rsidRPr="0054747B" w:rsidRDefault="007E3556" w:rsidP="007A4129">
            <w:pPr>
              <w:pStyle w:val="TableParagraph"/>
              <w:spacing w:before="68"/>
              <w:ind w:left="82"/>
              <w:rPr>
                <w:sz w:val="20"/>
                <w:szCs w:val="20"/>
                <w:lang w:val="uk-UA"/>
              </w:rPr>
            </w:pPr>
            <w:r w:rsidRPr="0054747B">
              <w:rPr>
                <w:w w:val="105"/>
                <w:sz w:val="20"/>
                <w:szCs w:val="20"/>
                <w:lang w:val="uk-UA"/>
              </w:rPr>
              <w:t>Чиста речовина</w:t>
            </w:r>
          </w:p>
          <w:p w:rsidR="007E3556" w:rsidRPr="0054747B" w:rsidRDefault="007E3556" w:rsidP="007A4129">
            <w:pPr>
              <w:pStyle w:val="TableParagraph"/>
              <w:spacing w:before="69"/>
              <w:ind w:left="82"/>
              <w:rPr>
                <w:sz w:val="20"/>
                <w:szCs w:val="20"/>
                <w:lang w:val="uk-UA"/>
              </w:rPr>
            </w:pPr>
            <w:r w:rsidRPr="0054747B">
              <w:rPr>
                <w:w w:val="120"/>
                <w:sz w:val="20"/>
                <w:szCs w:val="20"/>
                <w:lang w:val="uk-UA"/>
              </w:rPr>
              <w:t>≥</w:t>
            </w:r>
            <w:r w:rsidRPr="0054747B">
              <w:rPr>
                <w:spacing w:val="-25"/>
                <w:w w:val="120"/>
                <w:sz w:val="20"/>
                <w:szCs w:val="20"/>
                <w:lang w:val="uk-UA"/>
              </w:rPr>
              <w:t xml:space="preserve"> </w:t>
            </w:r>
            <w:r w:rsidRPr="0054747B">
              <w:rPr>
                <w:w w:val="120"/>
                <w:sz w:val="20"/>
                <w:szCs w:val="20"/>
                <w:lang w:val="uk-UA"/>
              </w:rPr>
              <w:t>98%</w:t>
            </w:r>
          </w:p>
        </w:tc>
        <w:tc>
          <w:tcPr>
            <w:tcW w:w="3080" w:type="dxa"/>
            <w:tcBorders>
              <w:top w:val="single" w:sz="12" w:space="0" w:color="009649"/>
              <w:bottom w:val="single" w:sz="12" w:space="0" w:color="009649"/>
            </w:tcBorders>
          </w:tcPr>
          <w:p w:rsidR="007E3556" w:rsidRPr="0054747B" w:rsidRDefault="007E3556" w:rsidP="007A4129">
            <w:pPr>
              <w:pStyle w:val="TableParagraph"/>
              <w:spacing w:before="80" w:line="225" w:lineRule="auto"/>
              <w:ind w:left="126" w:right="790"/>
              <w:rPr>
                <w:sz w:val="20"/>
                <w:szCs w:val="20"/>
                <w:lang w:val="uk-UA"/>
              </w:rPr>
            </w:pPr>
            <w:r w:rsidRPr="00D936A3">
              <w:rPr>
                <w:sz w:val="20"/>
                <w:szCs w:val="20"/>
                <w:lang w:val="uk-UA"/>
              </w:rPr>
              <w:t>Компанія «Sigma-Aldrich»</w:t>
            </w:r>
            <w:r>
              <w:rPr>
                <w:sz w:val="20"/>
                <w:szCs w:val="20"/>
                <w:lang w:val="uk-UA"/>
              </w:rPr>
              <w:t xml:space="preserve">  </w:t>
            </w:r>
            <w:r w:rsidRPr="0054747B">
              <w:rPr>
                <w:w w:val="105"/>
                <w:sz w:val="20"/>
                <w:szCs w:val="20"/>
                <w:lang w:val="uk-UA"/>
              </w:rPr>
              <w:t>(C6880)</w:t>
            </w:r>
          </w:p>
        </w:tc>
        <w:tc>
          <w:tcPr>
            <w:tcW w:w="1760" w:type="dxa"/>
            <w:tcBorders>
              <w:top w:val="single" w:sz="8" w:space="0" w:color="009649"/>
              <w:bottom w:val="single" w:sz="12" w:space="0" w:color="009649"/>
            </w:tcBorders>
          </w:tcPr>
          <w:p w:rsidR="007E3556" w:rsidRPr="0054747B" w:rsidRDefault="007E3556" w:rsidP="007A4129">
            <w:pPr>
              <w:pStyle w:val="TableParagraph"/>
              <w:spacing w:before="68"/>
              <w:ind w:left="70"/>
              <w:rPr>
                <w:sz w:val="20"/>
                <w:szCs w:val="20"/>
                <w:lang w:val="uk-UA"/>
              </w:rPr>
            </w:pPr>
            <w:r w:rsidRPr="0054747B">
              <w:rPr>
                <w:w w:val="105"/>
                <w:sz w:val="20"/>
                <w:szCs w:val="20"/>
                <w:lang w:val="uk-UA"/>
              </w:rPr>
              <w:t>1</w:t>
            </w:r>
            <w:r w:rsidRPr="0054747B">
              <w:rPr>
                <w:spacing w:val="-13"/>
                <w:w w:val="105"/>
                <w:sz w:val="20"/>
                <w:szCs w:val="20"/>
                <w:lang w:val="uk-UA"/>
              </w:rPr>
              <w:t xml:space="preserve"> </w:t>
            </w:r>
            <w:r>
              <w:rPr>
                <w:w w:val="105"/>
                <w:sz w:val="20"/>
                <w:szCs w:val="20"/>
                <w:lang w:val="uk-UA"/>
              </w:rPr>
              <w:t>мг</w:t>
            </w:r>
            <w:r w:rsidRPr="0054747B">
              <w:rPr>
                <w:spacing w:val="-12"/>
                <w:w w:val="105"/>
                <w:sz w:val="20"/>
                <w:szCs w:val="20"/>
                <w:lang w:val="uk-UA"/>
              </w:rPr>
              <w:t xml:space="preserve"> </w:t>
            </w:r>
            <w:r>
              <w:rPr>
                <w:w w:val="105"/>
                <w:sz w:val="20"/>
                <w:szCs w:val="20"/>
                <w:lang w:val="uk-UA"/>
              </w:rPr>
              <w:t>або</w:t>
            </w:r>
            <w:r w:rsidRPr="0054747B">
              <w:rPr>
                <w:spacing w:val="-12"/>
                <w:w w:val="105"/>
                <w:sz w:val="20"/>
                <w:szCs w:val="20"/>
                <w:lang w:val="uk-UA"/>
              </w:rPr>
              <w:t xml:space="preserve"> </w:t>
            </w:r>
            <w:r w:rsidRPr="0054747B">
              <w:rPr>
                <w:w w:val="105"/>
                <w:sz w:val="20"/>
                <w:szCs w:val="20"/>
                <w:lang w:val="uk-UA"/>
              </w:rPr>
              <w:t>5</w:t>
            </w:r>
            <w:r w:rsidRPr="0054747B">
              <w:rPr>
                <w:spacing w:val="-12"/>
                <w:w w:val="105"/>
                <w:sz w:val="20"/>
                <w:szCs w:val="20"/>
                <w:lang w:val="uk-UA"/>
              </w:rPr>
              <w:t xml:space="preserve"> </w:t>
            </w:r>
            <w:r>
              <w:rPr>
                <w:w w:val="105"/>
                <w:sz w:val="20"/>
                <w:szCs w:val="20"/>
                <w:lang w:val="uk-UA"/>
              </w:rPr>
              <w:t>мг</w:t>
            </w:r>
          </w:p>
        </w:tc>
        <w:tc>
          <w:tcPr>
            <w:tcW w:w="1980" w:type="dxa"/>
            <w:tcBorders>
              <w:top w:val="single" w:sz="8" w:space="0" w:color="009649"/>
              <w:bottom w:val="single" w:sz="12" w:space="0" w:color="009649"/>
            </w:tcBorders>
          </w:tcPr>
          <w:p w:rsidR="007E3556" w:rsidRPr="00553B37" w:rsidRDefault="007E3556" w:rsidP="007A4129">
            <w:pPr>
              <w:pStyle w:val="TableParagraph"/>
              <w:spacing w:before="68"/>
              <w:ind w:left="110"/>
              <w:rPr>
                <w:sz w:val="20"/>
                <w:szCs w:val="20"/>
                <w:lang w:val="uk-UA"/>
              </w:rPr>
            </w:pPr>
            <w:r w:rsidRPr="00553B37">
              <w:rPr>
                <w:sz w:val="20"/>
                <w:szCs w:val="20"/>
                <w:lang w:val="uk-UA"/>
              </w:rPr>
              <w:t>Недоступний</w:t>
            </w:r>
          </w:p>
        </w:tc>
        <w:tc>
          <w:tcPr>
            <w:tcW w:w="1760" w:type="dxa"/>
            <w:tcBorders>
              <w:top w:val="single" w:sz="8" w:space="0" w:color="009649"/>
              <w:bottom w:val="single" w:sz="12" w:space="0" w:color="009649"/>
            </w:tcBorders>
          </w:tcPr>
          <w:p w:rsidR="007E3556" w:rsidRPr="00553B37" w:rsidRDefault="007E3556" w:rsidP="007A4129">
            <w:pPr>
              <w:pStyle w:val="TableParagraph"/>
              <w:spacing w:before="68"/>
              <w:ind w:left="110"/>
              <w:rPr>
                <w:sz w:val="20"/>
                <w:szCs w:val="20"/>
                <w:lang w:val="uk-UA"/>
              </w:rPr>
            </w:pPr>
            <w:r w:rsidRPr="00553B37">
              <w:rPr>
                <w:sz w:val="20"/>
                <w:szCs w:val="20"/>
                <w:lang w:val="uk-UA"/>
              </w:rPr>
              <w:t>Недоступний</w:t>
            </w:r>
          </w:p>
        </w:tc>
        <w:tc>
          <w:tcPr>
            <w:tcW w:w="1980" w:type="dxa"/>
            <w:tcBorders>
              <w:top w:val="single" w:sz="8" w:space="0" w:color="009649"/>
              <w:bottom w:val="single" w:sz="12" w:space="0" w:color="009649"/>
            </w:tcBorders>
          </w:tcPr>
          <w:p w:rsidR="007E3556" w:rsidRPr="0054747B" w:rsidRDefault="007E3556" w:rsidP="007A4129">
            <w:pPr>
              <w:pStyle w:val="TableParagraph"/>
              <w:spacing w:before="80" w:line="225" w:lineRule="auto"/>
              <w:ind w:left="110" w:right="278"/>
              <w:rPr>
                <w:sz w:val="20"/>
                <w:szCs w:val="20"/>
                <w:lang w:val="uk-UA"/>
              </w:rPr>
            </w:pPr>
            <w:r w:rsidRPr="008137C1">
              <w:rPr>
                <w:sz w:val="20"/>
                <w:szCs w:val="20"/>
                <w:lang w:val="uk-UA"/>
              </w:rPr>
              <w:t>Див. примітку нижче</w:t>
            </w:r>
            <w:r w:rsidRPr="0054747B">
              <w:rPr>
                <w:sz w:val="20"/>
                <w:szCs w:val="20"/>
                <w:vertAlign w:val="superscript"/>
                <w:lang w:val="uk-UA"/>
              </w:rPr>
              <w:t>c</w:t>
            </w:r>
          </w:p>
        </w:tc>
      </w:tr>
    </w:tbl>
    <w:p w:rsidR="007E3556" w:rsidRPr="001111F1" w:rsidRDefault="007E3556" w:rsidP="00354236">
      <w:pPr>
        <w:spacing w:line="225" w:lineRule="auto"/>
        <w:rPr>
          <w:sz w:val="20"/>
          <w:szCs w:val="20"/>
          <w:lang w:val="ru-RU"/>
        </w:rPr>
        <w:sectPr w:rsidR="007E3556" w:rsidRPr="001111F1" w:rsidSect="00354236">
          <w:pgSz w:w="16840" w:h="11910" w:orient="landscape"/>
          <w:pgMar w:top="1100" w:right="1280" w:bottom="280" w:left="1100" w:header="720" w:footer="720" w:gutter="0"/>
          <w:cols w:space="720"/>
        </w:sectPr>
      </w:pPr>
    </w:p>
    <w:p w:rsidR="007E3556" w:rsidRPr="00C40A5A" w:rsidRDefault="007E3556" w:rsidP="00CC4412">
      <w:pPr>
        <w:spacing w:before="77"/>
        <w:ind w:left="220" w:hanging="110"/>
        <w:jc w:val="both"/>
        <w:rPr>
          <w:w w:val="95"/>
          <w:sz w:val="16"/>
          <w:lang w:val="uk-UA"/>
        </w:rPr>
      </w:pPr>
      <w:bookmarkStart w:id="82" w:name="_bookmark61"/>
      <w:bookmarkEnd w:id="82"/>
      <w:r>
        <w:rPr>
          <w:w w:val="95"/>
          <w:sz w:val="16"/>
          <w:vertAlign w:val="superscript"/>
        </w:rPr>
        <w:lastRenderedPageBreak/>
        <w:t>a</w:t>
      </w:r>
      <w:r w:rsidRPr="00D612F9">
        <w:rPr>
          <w:spacing w:val="81"/>
          <w:sz w:val="16"/>
          <w:lang w:val="ru-RU"/>
        </w:rPr>
        <w:t xml:space="preserve"> </w:t>
      </w:r>
      <w:r w:rsidRPr="00C40A5A">
        <w:rPr>
          <w:w w:val="95"/>
          <w:sz w:val="16"/>
          <w:lang w:val="uk-UA"/>
        </w:rPr>
        <w:t>Безкоштовна доставка при зазначенні перевізника як ТОВ »Джонсон і Джонсон»</w:t>
      </w:r>
    </w:p>
    <w:p w:rsidR="007E3556" w:rsidRPr="00C40A5A" w:rsidRDefault="007E3556" w:rsidP="00CC4412">
      <w:pPr>
        <w:spacing w:before="91"/>
        <w:ind w:left="220" w:hanging="110"/>
        <w:jc w:val="both"/>
        <w:rPr>
          <w:sz w:val="16"/>
          <w:lang w:val="uk-UA"/>
        </w:rPr>
      </w:pPr>
      <w:r w:rsidRPr="00C40A5A">
        <w:rPr>
          <w:sz w:val="16"/>
          <w:vertAlign w:val="superscript"/>
          <w:lang w:val="uk-UA"/>
        </w:rPr>
        <w:t>b</w:t>
      </w:r>
      <w:r w:rsidRPr="00C40A5A">
        <w:rPr>
          <w:spacing w:val="37"/>
          <w:sz w:val="16"/>
          <w:lang w:val="uk-UA"/>
        </w:rPr>
        <w:t xml:space="preserve"> </w:t>
      </w:r>
      <w:r w:rsidRPr="00C40A5A">
        <w:rPr>
          <w:sz w:val="16"/>
          <w:lang w:val="uk-UA"/>
        </w:rPr>
        <w:t>За отримання в найближчого аеропорту та митне оформлення вантажу відповідає лабораторія-одержувач</w:t>
      </w:r>
    </w:p>
    <w:p w:rsidR="007E3556" w:rsidRPr="00C40A5A" w:rsidRDefault="007E3556" w:rsidP="00AB711D">
      <w:pPr>
        <w:spacing w:before="91" w:line="283" w:lineRule="auto"/>
        <w:ind w:left="220" w:right="110" w:hanging="110"/>
        <w:jc w:val="both"/>
        <w:rPr>
          <w:sz w:val="16"/>
          <w:lang w:val="uk-UA"/>
        </w:rPr>
      </w:pPr>
      <w:r w:rsidRPr="00C40A5A">
        <w:rPr>
          <w:sz w:val="16"/>
          <w:vertAlign w:val="superscript"/>
          <w:lang w:val="uk-UA"/>
        </w:rPr>
        <w:t>c</w:t>
      </w:r>
      <w:r w:rsidRPr="00C40A5A">
        <w:rPr>
          <w:spacing w:val="17"/>
          <w:sz w:val="16"/>
          <w:lang w:val="uk-UA"/>
        </w:rPr>
        <w:t xml:space="preserve"> </w:t>
      </w:r>
      <w:r w:rsidRPr="00C40A5A">
        <w:rPr>
          <w:sz w:val="16"/>
          <w:lang w:val="uk-UA"/>
        </w:rPr>
        <w:t xml:space="preserve">Враховуючи відому термічну нестабільність </w:t>
      </w:r>
      <w:r w:rsidRPr="00817CFB">
        <w:rPr>
          <w:sz w:val="16"/>
          <w:lang w:val="uk-UA"/>
        </w:rPr>
        <w:t>D-Циклосерин</w:t>
      </w:r>
      <w:r>
        <w:rPr>
          <w:sz w:val="16"/>
          <w:lang w:val="uk-UA"/>
        </w:rPr>
        <w:t>у (</w:t>
      </w:r>
      <w:r w:rsidRPr="00C40A5A">
        <w:rPr>
          <w:sz w:val="16"/>
          <w:lang w:val="uk-UA"/>
        </w:rPr>
        <w:t>DCS</w:t>
      </w:r>
      <w:r>
        <w:rPr>
          <w:sz w:val="16"/>
          <w:lang w:val="uk-UA"/>
        </w:rPr>
        <w:t>)</w:t>
      </w:r>
      <w:r w:rsidRPr="00C40A5A">
        <w:rPr>
          <w:sz w:val="16"/>
          <w:lang w:val="uk-UA"/>
        </w:rPr>
        <w:t xml:space="preserve">, </w:t>
      </w:r>
      <w:r>
        <w:rPr>
          <w:sz w:val="16"/>
          <w:lang w:val="uk-UA"/>
        </w:rPr>
        <w:t xml:space="preserve">порошок </w:t>
      </w:r>
      <w:r w:rsidRPr="00817CFB">
        <w:rPr>
          <w:sz w:val="16"/>
          <w:lang w:val="uk-UA"/>
        </w:rPr>
        <w:t>D-Циклосерин</w:t>
      </w:r>
      <w:r>
        <w:rPr>
          <w:sz w:val="16"/>
          <w:lang w:val="uk-UA"/>
        </w:rPr>
        <w:t>у</w:t>
      </w:r>
      <w:r w:rsidRPr="00C40A5A">
        <w:rPr>
          <w:sz w:val="16"/>
          <w:lang w:val="uk-UA"/>
        </w:rPr>
        <w:t xml:space="preserve"> слід зберігати відповідно до інструкцій виробника, а вихідні розчини - в стерильній дистильованій/деіонізованій воді при температурі -70°С ± 10°С не більше шести місяців (тобто не можна використовувати більш низькі температури, а флакони ніколи не заморожувати повторно)</w:t>
      </w:r>
    </w:p>
    <w:p w:rsidR="007E3556" w:rsidRPr="00C40A5A" w:rsidRDefault="007E3556" w:rsidP="00CC4412">
      <w:pPr>
        <w:spacing w:before="59"/>
        <w:ind w:left="220" w:hanging="110"/>
        <w:jc w:val="both"/>
        <w:rPr>
          <w:sz w:val="16"/>
          <w:lang w:val="uk-UA"/>
        </w:rPr>
      </w:pPr>
      <w:r>
        <w:rPr>
          <w:sz w:val="16"/>
        </w:rPr>
        <w:t>R</w:t>
      </w:r>
      <w:r w:rsidRPr="00C40A5A">
        <w:rPr>
          <w:sz w:val="16"/>
          <w:lang w:val="uk-UA"/>
        </w:rPr>
        <w:t>Т</w:t>
      </w:r>
      <w:r w:rsidRPr="00C40A5A">
        <w:rPr>
          <w:spacing w:val="-6"/>
          <w:sz w:val="16"/>
          <w:lang w:val="uk-UA"/>
        </w:rPr>
        <w:t xml:space="preserve"> </w:t>
      </w:r>
      <w:r w:rsidRPr="00C40A5A">
        <w:rPr>
          <w:sz w:val="16"/>
          <w:lang w:val="uk-UA"/>
        </w:rPr>
        <w:t>–</w:t>
      </w:r>
      <w:r w:rsidRPr="00C40A5A">
        <w:rPr>
          <w:spacing w:val="-5"/>
          <w:sz w:val="16"/>
          <w:lang w:val="uk-UA"/>
        </w:rPr>
        <w:t xml:space="preserve"> </w:t>
      </w:r>
      <w:r w:rsidRPr="00C40A5A">
        <w:rPr>
          <w:sz w:val="16"/>
          <w:lang w:val="uk-UA"/>
        </w:rPr>
        <w:t>кімната температура</w:t>
      </w:r>
    </w:p>
    <w:p w:rsidR="007E3556" w:rsidRPr="006D35A2" w:rsidRDefault="007E3556" w:rsidP="00354236">
      <w:pPr>
        <w:pStyle w:val="a3"/>
        <w:rPr>
          <w:sz w:val="18"/>
          <w:lang w:val="ru-RU"/>
        </w:rPr>
      </w:pPr>
    </w:p>
    <w:p w:rsidR="007E3556" w:rsidRPr="006D35A2" w:rsidRDefault="007E3556" w:rsidP="00044642">
      <w:pPr>
        <w:spacing w:before="112"/>
        <w:ind w:right="110"/>
        <w:jc w:val="both"/>
        <w:rPr>
          <w:sz w:val="28"/>
          <w:lang w:val="ru-RU"/>
        </w:rPr>
      </w:pPr>
      <w:r>
        <w:rPr>
          <w:color w:val="009649"/>
          <w:w w:val="105"/>
          <w:sz w:val="28"/>
          <w:lang w:val="uk-UA"/>
        </w:rPr>
        <w:t>Список літератури до Додатку</w:t>
      </w:r>
      <w:r w:rsidRPr="006D35A2">
        <w:rPr>
          <w:color w:val="009649"/>
          <w:spacing w:val="-14"/>
          <w:w w:val="105"/>
          <w:sz w:val="28"/>
          <w:lang w:val="ru-RU"/>
        </w:rPr>
        <w:t xml:space="preserve"> </w:t>
      </w:r>
      <w:r w:rsidRPr="006D35A2">
        <w:rPr>
          <w:color w:val="009649"/>
          <w:w w:val="105"/>
          <w:sz w:val="28"/>
          <w:lang w:val="ru-RU"/>
        </w:rPr>
        <w:t>2</w:t>
      </w:r>
    </w:p>
    <w:p w:rsidR="007E3556" w:rsidRPr="00C40A5A" w:rsidRDefault="007E3556" w:rsidP="00044642">
      <w:pPr>
        <w:pStyle w:val="a5"/>
        <w:numPr>
          <w:ilvl w:val="0"/>
          <w:numId w:val="19"/>
        </w:numPr>
        <w:tabs>
          <w:tab w:val="left" w:pos="-220"/>
        </w:tabs>
        <w:spacing w:before="200" w:line="290" w:lineRule="auto"/>
        <w:ind w:left="440" w:right="110"/>
        <w:rPr>
          <w:sz w:val="20"/>
          <w:lang w:val="ru-RU"/>
        </w:rPr>
      </w:pPr>
      <w:r w:rsidRPr="00C40A5A">
        <w:rPr>
          <w:sz w:val="20"/>
          <w:lang w:val="uk-UA"/>
        </w:rPr>
        <w:t>Технічний звіт про критичні концентрації для тестування медикаментозної чутливості ізоніазиду та рифаміцинів (рифампіцину, рифабутину та рифапентину). Женева: Всесвітня організація охорони здоров'я; 2021 рік</w:t>
      </w:r>
      <w:r w:rsidRPr="00C40A5A">
        <w:rPr>
          <w:sz w:val="20"/>
          <w:lang w:val="ru-RU"/>
        </w:rPr>
        <w:t xml:space="preserve"> </w:t>
      </w:r>
      <w:r w:rsidRPr="00C40A5A">
        <w:rPr>
          <w:w w:val="95"/>
          <w:sz w:val="20"/>
          <w:lang w:val="ru-RU"/>
        </w:rPr>
        <w:t>(</w:t>
      </w:r>
      <w:hyperlink r:id="rId423">
        <w:r>
          <w:rPr>
            <w:w w:val="95"/>
            <w:sz w:val="20"/>
          </w:rPr>
          <w:t>https</w:t>
        </w:r>
        <w:r w:rsidRPr="00C40A5A">
          <w:rPr>
            <w:w w:val="95"/>
            <w:sz w:val="20"/>
            <w:lang w:val="ru-RU"/>
          </w:rPr>
          <w:t>://</w:t>
        </w:r>
      </w:hyperlink>
      <w:r w:rsidRPr="00C40A5A">
        <w:rPr>
          <w:spacing w:val="-55"/>
          <w:w w:val="95"/>
          <w:sz w:val="20"/>
          <w:lang w:val="ru-RU"/>
        </w:rPr>
        <w:t xml:space="preserve"> </w:t>
      </w:r>
      <w:hyperlink r:id="rId424" w:history="1">
        <w:r w:rsidRPr="00246225">
          <w:rPr>
            <w:rStyle w:val="aa"/>
            <w:rFonts w:cs="Trebuchet MS"/>
            <w:sz w:val="20"/>
          </w:rPr>
          <w:t>www</w:t>
        </w:r>
        <w:r w:rsidRPr="00246225">
          <w:rPr>
            <w:rStyle w:val="aa"/>
            <w:rFonts w:cs="Trebuchet MS"/>
            <w:sz w:val="20"/>
            <w:lang w:val="ru-RU"/>
          </w:rPr>
          <w:t>.</w:t>
        </w:r>
        <w:r w:rsidRPr="00246225">
          <w:rPr>
            <w:rStyle w:val="aa"/>
            <w:rFonts w:cs="Trebuchet MS"/>
            <w:sz w:val="20"/>
          </w:rPr>
          <w:t>who</w:t>
        </w:r>
        <w:r w:rsidRPr="00246225">
          <w:rPr>
            <w:rStyle w:val="aa"/>
            <w:rFonts w:cs="Trebuchet MS"/>
            <w:sz w:val="20"/>
            <w:lang w:val="ru-RU"/>
          </w:rPr>
          <w:t>.</w:t>
        </w:r>
        <w:r w:rsidRPr="00246225">
          <w:rPr>
            <w:rStyle w:val="aa"/>
            <w:rFonts w:cs="Trebuchet MS"/>
            <w:sz w:val="20"/>
          </w:rPr>
          <w:t>int</w:t>
        </w:r>
        <w:r w:rsidRPr="00246225">
          <w:rPr>
            <w:rStyle w:val="aa"/>
            <w:rFonts w:cs="Trebuchet MS"/>
            <w:sz w:val="20"/>
            <w:lang w:val="ru-RU"/>
          </w:rPr>
          <w:t>/</w:t>
        </w:r>
        <w:r w:rsidRPr="00246225">
          <w:rPr>
            <w:rStyle w:val="aa"/>
            <w:rFonts w:cs="Trebuchet MS"/>
            <w:sz w:val="20"/>
          </w:rPr>
          <w:t>publications</w:t>
        </w:r>
        <w:r w:rsidRPr="00246225">
          <w:rPr>
            <w:rStyle w:val="aa"/>
            <w:rFonts w:cs="Trebuchet MS"/>
            <w:sz w:val="20"/>
            <w:lang w:val="ru-RU"/>
          </w:rPr>
          <w:t>/</w:t>
        </w:r>
        <w:r w:rsidRPr="00246225">
          <w:rPr>
            <w:rStyle w:val="aa"/>
            <w:rFonts w:cs="Trebuchet MS"/>
            <w:sz w:val="20"/>
          </w:rPr>
          <w:t>i</w:t>
        </w:r>
        <w:r w:rsidRPr="00246225">
          <w:rPr>
            <w:rStyle w:val="aa"/>
            <w:rFonts w:cs="Trebuchet MS"/>
            <w:sz w:val="20"/>
            <w:lang w:val="ru-RU"/>
          </w:rPr>
          <w:t>/</w:t>
        </w:r>
        <w:r w:rsidRPr="00246225">
          <w:rPr>
            <w:rStyle w:val="aa"/>
            <w:rFonts w:cs="Trebuchet MS"/>
            <w:sz w:val="20"/>
          </w:rPr>
          <w:t>item</w:t>
        </w:r>
        <w:r w:rsidRPr="00246225">
          <w:rPr>
            <w:rStyle w:val="aa"/>
            <w:rFonts w:cs="Trebuchet MS"/>
            <w:sz w:val="20"/>
            <w:lang w:val="ru-RU"/>
          </w:rPr>
          <w:t>/ 9789240017283</w:t>
        </w:r>
      </w:hyperlink>
      <w:r w:rsidRPr="00C40A5A">
        <w:rPr>
          <w:sz w:val="20"/>
          <w:lang w:val="ru-RU"/>
        </w:rPr>
        <w:t>).</w:t>
      </w: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C40A5A" w:rsidRDefault="007E3556" w:rsidP="00354236">
      <w:pPr>
        <w:pStyle w:val="a3"/>
        <w:rPr>
          <w:sz w:val="20"/>
          <w:lang w:val="ru-RU"/>
        </w:rPr>
      </w:pPr>
    </w:p>
    <w:p w:rsidR="007E3556" w:rsidRPr="00FE4B18" w:rsidRDefault="007E3556" w:rsidP="00FE4B18">
      <w:pPr>
        <w:rPr>
          <w:sz w:val="16"/>
          <w:szCs w:val="16"/>
          <w:lang w:val="ru-RU"/>
        </w:rPr>
      </w:pPr>
      <w:r w:rsidRPr="00206B4B">
        <w:rPr>
          <w:color w:val="009649"/>
          <w:sz w:val="16"/>
          <w:lang w:val="ru-RU"/>
        </w:rPr>
        <w:t>138</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206B4B" w:rsidRDefault="007E3556" w:rsidP="00354236">
      <w:pPr>
        <w:rPr>
          <w:rFonts w:ascii="Tahoma"/>
          <w:sz w:val="16"/>
          <w:lang w:val="ru-RU"/>
        </w:rPr>
        <w:sectPr w:rsidR="007E3556" w:rsidRPr="00206B4B" w:rsidSect="00044642">
          <w:pgSz w:w="11910" w:h="16840"/>
          <w:pgMar w:top="1300" w:right="910" w:bottom="280" w:left="1100" w:header="720" w:footer="720" w:gutter="0"/>
          <w:cols w:space="720"/>
        </w:sectPr>
      </w:pPr>
    </w:p>
    <w:p w:rsidR="007E3556" w:rsidRPr="00206B4B" w:rsidRDefault="00F14E4C" w:rsidP="00354236">
      <w:pPr>
        <w:pStyle w:val="a3"/>
        <w:rPr>
          <w:rFonts w:ascii="Tahoma"/>
          <w:sz w:val="20"/>
          <w:lang w:val="ru-RU"/>
        </w:rPr>
      </w:pPr>
      <w:r>
        <w:rPr>
          <w:noProof/>
        </w:rPr>
        <w:lastRenderedPageBreak/>
        <w:drawing>
          <wp:anchor distT="0" distB="0" distL="0" distR="0" simplePos="0" relativeHeight="251472896" behindDoc="1" locked="0" layoutInCell="1" allowOverlap="1">
            <wp:simplePos x="0" y="0"/>
            <wp:positionH relativeFrom="page">
              <wp:posOffset>1270</wp:posOffset>
            </wp:positionH>
            <wp:positionV relativeFrom="paragraph">
              <wp:posOffset>-114300</wp:posOffset>
            </wp:positionV>
            <wp:extent cx="7558405" cy="2092325"/>
            <wp:effectExtent l="0" t="0" r="0" b="0"/>
            <wp:wrapNone/>
            <wp:docPr id="1604"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8405" cy="2092325"/>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Pr="00206B4B" w:rsidRDefault="007E3556" w:rsidP="00354236">
      <w:pPr>
        <w:pStyle w:val="a3"/>
        <w:rPr>
          <w:rFonts w:ascii="Tahoma"/>
          <w:sz w:val="20"/>
          <w:lang w:val="ru-RU"/>
        </w:rPr>
      </w:pPr>
    </w:p>
    <w:p w:rsidR="007E3556" w:rsidRDefault="007E3556" w:rsidP="00354236">
      <w:pPr>
        <w:pStyle w:val="1"/>
        <w:spacing w:before="245" w:line="237" w:lineRule="auto"/>
        <w:ind w:left="0" w:right="1240"/>
        <w:jc w:val="both"/>
        <w:rPr>
          <w:color w:val="009649"/>
          <w:spacing w:val="-3"/>
          <w:w w:val="105"/>
          <w:sz w:val="48"/>
          <w:szCs w:val="48"/>
          <w:lang w:val="uk-UA"/>
        </w:rPr>
      </w:pPr>
    </w:p>
    <w:p w:rsidR="007E3556" w:rsidRPr="006D35A2" w:rsidRDefault="007E3556" w:rsidP="00044642">
      <w:pPr>
        <w:pStyle w:val="1"/>
        <w:spacing w:before="245" w:line="237" w:lineRule="auto"/>
        <w:ind w:left="0" w:right="110"/>
        <w:jc w:val="both"/>
        <w:rPr>
          <w:sz w:val="48"/>
          <w:szCs w:val="48"/>
          <w:lang w:val="ru-RU"/>
        </w:rPr>
      </w:pPr>
      <w:bookmarkStart w:id="83" w:name="Annex_3._Implementation_of_next-generati"/>
      <w:bookmarkStart w:id="84" w:name="_bookmark62"/>
      <w:bookmarkEnd w:id="83"/>
      <w:bookmarkEnd w:id="84"/>
      <w:r w:rsidRPr="00C40A5A">
        <w:rPr>
          <w:color w:val="009649"/>
          <w:spacing w:val="-3"/>
          <w:w w:val="105"/>
          <w:sz w:val="48"/>
          <w:szCs w:val="48"/>
          <w:lang w:val="uk-UA"/>
        </w:rPr>
        <w:t>Додаток</w:t>
      </w:r>
      <w:r w:rsidRPr="006D35A2">
        <w:rPr>
          <w:color w:val="009649"/>
          <w:spacing w:val="-59"/>
          <w:w w:val="105"/>
          <w:sz w:val="48"/>
          <w:szCs w:val="48"/>
          <w:lang w:val="ru-RU"/>
        </w:rPr>
        <w:t xml:space="preserve"> </w:t>
      </w:r>
      <w:r w:rsidRPr="006D35A2">
        <w:rPr>
          <w:color w:val="009649"/>
          <w:spacing w:val="-2"/>
          <w:w w:val="105"/>
          <w:sz w:val="48"/>
          <w:szCs w:val="48"/>
          <w:lang w:val="ru-RU"/>
        </w:rPr>
        <w:t>3.</w:t>
      </w:r>
      <w:r w:rsidRPr="006D35A2">
        <w:rPr>
          <w:color w:val="009649"/>
          <w:spacing w:val="-59"/>
          <w:w w:val="105"/>
          <w:sz w:val="48"/>
          <w:szCs w:val="48"/>
          <w:lang w:val="ru-RU"/>
        </w:rPr>
        <w:t xml:space="preserve"> </w:t>
      </w:r>
      <w:r w:rsidRPr="00C40A5A">
        <w:rPr>
          <w:color w:val="009649"/>
          <w:spacing w:val="-2"/>
          <w:w w:val="105"/>
          <w:sz w:val="48"/>
          <w:szCs w:val="48"/>
          <w:lang w:val="uk-UA"/>
        </w:rPr>
        <w:t>Впровадження технологій секвенування нового покоління</w:t>
      </w:r>
    </w:p>
    <w:p w:rsidR="007E3556" w:rsidRPr="006D35A2" w:rsidRDefault="007E3556" w:rsidP="00044642">
      <w:pPr>
        <w:pStyle w:val="a3"/>
        <w:ind w:right="110"/>
        <w:rPr>
          <w:rFonts w:ascii="Tahoma"/>
          <w:sz w:val="64"/>
          <w:lang w:val="ru-RU"/>
        </w:rPr>
      </w:pPr>
    </w:p>
    <w:p w:rsidR="007E3556" w:rsidRPr="00C75882" w:rsidRDefault="007E3556" w:rsidP="00044642">
      <w:pPr>
        <w:spacing w:line="290" w:lineRule="auto"/>
        <w:ind w:right="110"/>
        <w:jc w:val="both"/>
        <w:rPr>
          <w:sz w:val="20"/>
          <w:szCs w:val="20"/>
          <w:lang w:val="uk-UA"/>
        </w:rPr>
      </w:pPr>
      <w:r w:rsidRPr="00C75882">
        <w:rPr>
          <w:sz w:val="20"/>
          <w:szCs w:val="20"/>
          <w:lang w:val="uk-UA"/>
        </w:rPr>
        <w:t>Всесвітня організація охорони здоров'я (ВООЗ) нещодавно опублікувала документ</w:t>
      </w:r>
      <w:r>
        <w:rPr>
          <w:sz w:val="20"/>
          <w:szCs w:val="20"/>
          <w:lang w:val="uk-UA"/>
        </w:rPr>
        <w:t xml:space="preserve"> </w:t>
      </w:r>
      <w:r w:rsidRPr="00C75882">
        <w:rPr>
          <w:i/>
          <w:iCs/>
          <w:sz w:val="20"/>
          <w:szCs w:val="20"/>
          <w:lang w:val="uk-UA"/>
        </w:rPr>
        <w:t>«Використання секвенування наступного покоління для епіднагляду за лікарсько-стійким туберкульозом: посібник із впровадження»</w:t>
      </w:r>
      <w:r w:rsidRPr="00C75882">
        <w:rPr>
          <w:sz w:val="20"/>
          <w:szCs w:val="20"/>
          <w:lang w:val="uk-UA"/>
        </w:rPr>
        <w:t xml:space="preserve"> (1), який містить практичне керівництво щодо планування та впровадження технології секвенування нового покоління (СНП) для визначення характеристик комплексу </w:t>
      </w:r>
      <w:r w:rsidRPr="00C75882">
        <w:rPr>
          <w:i/>
          <w:iCs/>
          <w:sz w:val="20"/>
          <w:szCs w:val="20"/>
          <w:lang w:val="uk-UA"/>
        </w:rPr>
        <w:t>Mycobacterium tuberculosis</w:t>
      </w:r>
      <w:r w:rsidRPr="00C75882">
        <w:rPr>
          <w:sz w:val="20"/>
          <w:szCs w:val="20"/>
          <w:lang w:val="uk-UA"/>
        </w:rPr>
        <w:t xml:space="preserve"> (комплекс МТБ).</w:t>
      </w:r>
      <w:r w:rsidRPr="00C40A5A">
        <w:rPr>
          <w:spacing w:val="1"/>
          <w:w w:val="95"/>
          <w:sz w:val="20"/>
          <w:szCs w:val="20"/>
          <w:lang w:val="uk-UA"/>
        </w:rPr>
        <w:t xml:space="preserve"> </w:t>
      </w:r>
      <w:r w:rsidRPr="00C75882">
        <w:rPr>
          <w:sz w:val="20"/>
          <w:szCs w:val="20"/>
          <w:lang w:val="uk-UA"/>
        </w:rPr>
        <w:t>У цьому посібнику основну увагу приділено виявленню мутацій, пов’язаних з медикаментозною стійкістю, для епіднагляду за медикаментозною стійкістю при туберкульозі (ТБ). Рекомендації із впровадження також підходять для проведення тестів методом таргетного СНП для виявлення мутацій, пов’язаних із лікарською стійкістю, з метою прийняття клінічних рішень щодо лікування лікарсько-стійкого туберкульозу (ЛС-ТБ).</w:t>
      </w:r>
    </w:p>
    <w:p w:rsidR="007E3556" w:rsidRPr="00C75882" w:rsidRDefault="007E3556" w:rsidP="00044642">
      <w:pPr>
        <w:pStyle w:val="a3"/>
        <w:spacing w:before="178"/>
        <w:ind w:right="110"/>
        <w:jc w:val="both"/>
        <w:rPr>
          <w:sz w:val="20"/>
          <w:szCs w:val="20"/>
          <w:lang w:val="uk-UA"/>
        </w:rPr>
      </w:pPr>
      <w:r w:rsidRPr="00C75882">
        <w:rPr>
          <w:sz w:val="20"/>
          <w:szCs w:val="20"/>
          <w:lang w:val="uk-UA"/>
        </w:rPr>
        <w:t>Цей посібник із впровадження</w:t>
      </w:r>
      <w:r>
        <w:rPr>
          <w:sz w:val="20"/>
          <w:szCs w:val="20"/>
          <w:lang w:val="uk-UA"/>
        </w:rPr>
        <w:t xml:space="preserve"> доповнює дві інші публікації щодо</w:t>
      </w:r>
      <w:r w:rsidRPr="00C75882">
        <w:rPr>
          <w:sz w:val="20"/>
          <w:szCs w:val="20"/>
          <w:lang w:val="uk-UA"/>
        </w:rPr>
        <w:t xml:space="preserve"> туберкульоз</w:t>
      </w:r>
      <w:r>
        <w:rPr>
          <w:sz w:val="20"/>
          <w:szCs w:val="20"/>
          <w:lang w:val="uk-UA"/>
        </w:rPr>
        <w:t>у</w:t>
      </w:r>
      <w:r w:rsidRPr="00C75882">
        <w:rPr>
          <w:sz w:val="20"/>
          <w:szCs w:val="20"/>
          <w:lang w:val="uk-UA"/>
        </w:rPr>
        <w:t>:</w:t>
      </w:r>
    </w:p>
    <w:p w:rsidR="007E3556" w:rsidRPr="00F75B1C" w:rsidRDefault="007E3556" w:rsidP="00044642">
      <w:pPr>
        <w:pStyle w:val="a5"/>
        <w:numPr>
          <w:ilvl w:val="0"/>
          <w:numId w:val="1"/>
        </w:numPr>
        <w:spacing w:before="139" w:line="290" w:lineRule="auto"/>
        <w:ind w:left="330" w:right="110"/>
        <w:rPr>
          <w:iCs/>
          <w:sz w:val="20"/>
          <w:szCs w:val="20"/>
          <w:lang w:val="uk-UA"/>
        </w:rPr>
      </w:pPr>
      <w:r w:rsidRPr="00F75B1C">
        <w:rPr>
          <w:i/>
          <w:w w:val="95"/>
          <w:sz w:val="20"/>
          <w:szCs w:val="20"/>
          <w:lang w:val="uk-UA"/>
        </w:rPr>
        <w:t>Використання технологій секвенування нового покоління для виявлення мутацій, пов’язаних із медикаментозною стійкістю комплексу мікобактерій туберкульозу: технічний посібник (2</w:t>
      </w:r>
      <w:r w:rsidRPr="00F75B1C">
        <w:rPr>
          <w:iCs/>
          <w:w w:val="95"/>
          <w:sz w:val="20"/>
          <w:szCs w:val="20"/>
          <w:lang w:val="uk-UA"/>
        </w:rPr>
        <w:t>), який містить огляд методів та робочих процесів СНП, а також комплексний огляд наукових даних щодо характеристики генетичних основ фенотипічної медикаментозної стійкості до основних протитуберкульозних препаратів; та</w:t>
      </w:r>
    </w:p>
    <w:p w:rsidR="007E3556" w:rsidRPr="00C40A5A" w:rsidRDefault="007E3556" w:rsidP="00044642">
      <w:pPr>
        <w:pStyle w:val="a5"/>
        <w:numPr>
          <w:ilvl w:val="0"/>
          <w:numId w:val="1"/>
        </w:numPr>
        <w:spacing w:before="5" w:line="290" w:lineRule="auto"/>
        <w:ind w:left="330" w:right="110"/>
        <w:rPr>
          <w:sz w:val="20"/>
          <w:szCs w:val="20"/>
          <w:lang w:val="uk-UA"/>
        </w:rPr>
      </w:pPr>
      <w:r w:rsidRPr="00F75B1C">
        <w:rPr>
          <w:i/>
          <w:sz w:val="20"/>
          <w:szCs w:val="20"/>
          <w:lang w:val="uk-UA"/>
        </w:rPr>
        <w:t>Каталог мутацій комплексу Mycobacterium tuberculosis та їх зв'язок із стійкістю до ліків (3).</w:t>
      </w:r>
    </w:p>
    <w:p w:rsidR="007E3556" w:rsidRPr="00F75B1C" w:rsidRDefault="007E3556" w:rsidP="00044642">
      <w:pPr>
        <w:pStyle w:val="a3"/>
        <w:spacing w:before="172" w:line="290" w:lineRule="auto"/>
        <w:ind w:right="110"/>
        <w:jc w:val="both"/>
        <w:rPr>
          <w:sz w:val="20"/>
          <w:szCs w:val="20"/>
          <w:lang w:val="uk-UA"/>
        </w:rPr>
      </w:pPr>
      <w:r w:rsidRPr="00F75B1C">
        <w:rPr>
          <w:sz w:val="20"/>
          <w:szCs w:val="20"/>
          <w:lang w:val="uk-UA"/>
        </w:rPr>
        <w:t>Технічний посібник (2) пропонує загальні принципи для прийняття рішень щодо тестування медикаментозної чутливості (ТМЧ) на основі СНП, дорожню карту впровадження та практичні рекомендації щодо планування та проведення ТМЧ  на основі СНП у країні</w:t>
      </w:r>
      <w:r w:rsidRPr="00C40A5A">
        <w:rPr>
          <w:sz w:val="20"/>
          <w:szCs w:val="20"/>
          <w:lang w:val="uk-UA"/>
        </w:rPr>
        <w:t xml:space="preserve">. </w:t>
      </w:r>
      <w:r w:rsidRPr="00F75B1C">
        <w:rPr>
          <w:sz w:val="20"/>
          <w:szCs w:val="20"/>
          <w:lang w:val="uk-UA"/>
        </w:rPr>
        <w:t>Основні кроки для реалізації таргетного СНП для виявлення мутацій, асоційованих з медикаментозною резистентністю ТБ, аналогічні тим, що описані в Розділі 3.5 основного тексту, з акцентом на нюанси технологій СНП (наприклад, обладнання для проведення СНП, потреби в біоінформатиці та форми звітності). Основні кроки полягають у наступному:</w:t>
      </w:r>
    </w:p>
    <w:p w:rsidR="007E3556" w:rsidRDefault="007E3556" w:rsidP="00044642">
      <w:pPr>
        <w:pStyle w:val="a3"/>
        <w:numPr>
          <w:ilvl w:val="0"/>
          <w:numId w:val="38"/>
        </w:numPr>
        <w:tabs>
          <w:tab w:val="clear" w:pos="720"/>
          <w:tab w:val="num" w:pos="-440"/>
        </w:tabs>
        <w:spacing w:before="148" w:line="290" w:lineRule="auto"/>
        <w:ind w:left="330" w:right="110"/>
        <w:jc w:val="both"/>
        <w:rPr>
          <w:sz w:val="20"/>
          <w:szCs w:val="20"/>
          <w:lang w:val="uk-UA"/>
        </w:rPr>
      </w:pPr>
      <w:r w:rsidRPr="00AB1107">
        <w:rPr>
          <w:sz w:val="20"/>
          <w:szCs w:val="20"/>
          <w:lang w:val="uk-UA"/>
        </w:rPr>
        <w:t xml:space="preserve">Визначити передбачуване та майбутнє використання тестів методом СНП у країні відповідно до цілей національного стратегічного плану (НСП) боротьби з ТБ. Це матиме важливі наслідки для вибору технологій та обладнання для використання, вибору сайту чи </w:t>
      </w:r>
      <w:r w:rsidR="006A0270" w:rsidRPr="00AB1107">
        <w:rPr>
          <w:sz w:val="20"/>
          <w:szCs w:val="20"/>
          <w:lang w:val="uk-UA"/>
        </w:rPr>
        <w:t>сайтів</w:t>
      </w:r>
      <w:r w:rsidRPr="00AB1107">
        <w:rPr>
          <w:sz w:val="20"/>
          <w:szCs w:val="20"/>
          <w:lang w:val="uk-UA"/>
        </w:rPr>
        <w:t xml:space="preserve"> для проведення тестування, системи направлення зразків та цільового часу між отриманням зразків і  отриманням результатів.</w:t>
      </w:r>
    </w:p>
    <w:p w:rsidR="007E3556" w:rsidRPr="00C31AC8" w:rsidRDefault="007E3556" w:rsidP="00044642">
      <w:pPr>
        <w:pStyle w:val="a5"/>
        <w:numPr>
          <w:ilvl w:val="0"/>
          <w:numId w:val="38"/>
        </w:numPr>
        <w:tabs>
          <w:tab w:val="clear" w:pos="720"/>
          <w:tab w:val="num" w:pos="-440"/>
        </w:tabs>
        <w:spacing w:before="89" w:line="290" w:lineRule="auto"/>
        <w:ind w:left="330" w:right="110"/>
        <w:rPr>
          <w:sz w:val="20"/>
          <w:szCs w:val="20"/>
          <w:lang w:val="uk-UA"/>
        </w:rPr>
      </w:pPr>
      <w:r w:rsidRPr="00C31AC8">
        <w:rPr>
          <w:sz w:val="20"/>
          <w:szCs w:val="20"/>
          <w:lang w:val="uk-UA"/>
        </w:rPr>
        <w:t>Створити технічну робочу групу, яка керуватиме плануванням, включаючи проведення оцінки готовності, розробку кошторису витрат на операційний план із зазначенням термінів і етапів, а також здійснення нагляду за дотриманням відповідних регуляторних процесів і процедур.</w:t>
      </w:r>
    </w:p>
    <w:p w:rsidR="007E3556" w:rsidRPr="00AB1107" w:rsidRDefault="007E3556" w:rsidP="00044642">
      <w:pPr>
        <w:pStyle w:val="a3"/>
        <w:ind w:right="110"/>
        <w:rPr>
          <w:sz w:val="20"/>
          <w:lang w:val="uk-UA"/>
        </w:rPr>
      </w:pPr>
    </w:p>
    <w:p w:rsidR="007E3556" w:rsidRPr="00AB1107" w:rsidRDefault="007E3556" w:rsidP="00044642">
      <w:pPr>
        <w:pStyle w:val="a3"/>
        <w:ind w:right="110"/>
        <w:rPr>
          <w:sz w:val="20"/>
          <w:lang w:val="uk-UA"/>
        </w:rPr>
      </w:pPr>
    </w:p>
    <w:p w:rsidR="007E3556" w:rsidRPr="00AB1107" w:rsidRDefault="007E3556" w:rsidP="00044642">
      <w:pPr>
        <w:pStyle w:val="a3"/>
        <w:spacing w:before="8"/>
        <w:ind w:right="110"/>
        <w:rPr>
          <w:sz w:val="23"/>
          <w:lang w:val="uk-UA"/>
        </w:rPr>
      </w:pPr>
    </w:p>
    <w:p w:rsidR="007E3556" w:rsidRPr="00AB1107" w:rsidRDefault="007E3556" w:rsidP="00044642">
      <w:pPr>
        <w:spacing w:before="103"/>
        <w:ind w:right="330"/>
        <w:jc w:val="right"/>
        <w:rPr>
          <w:sz w:val="16"/>
          <w:lang w:val="uk-UA"/>
        </w:rPr>
      </w:pPr>
      <w:r>
        <w:rPr>
          <w:color w:val="009649"/>
          <w:w w:val="110"/>
          <w:sz w:val="16"/>
          <w:lang w:val="uk-UA"/>
        </w:rPr>
        <w:t xml:space="preserve">  </w:t>
      </w:r>
      <w:r w:rsidRPr="00AB1107">
        <w:rPr>
          <w:color w:val="009649"/>
          <w:w w:val="110"/>
          <w:sz w:val="16"/>
          <w:lang w:val="uk-UA"/>
        </w:rPr>
        <w:t>139</w:t>
      </w:r>
    </w:p>
    <w:p w:rsidR="007E3556" w:rsidRPr="00AB1107" w:rsidRDefault="007E3556" w:rsidP="00354236">
      <w:pPr>
        <w:jc w:val="right"/>
        <w:rPr>
          <w:sz w:val="16"/>
          <w:lang w:val="uk-UA"/>
        </w:rPr>
        <w:sectPr w:rsidR="007E3556" w:rsidRPr="00AB1107" w:rsidSect="00044642">
          <w:pgSz w:w="11910" w:h="16840"/>
          <w:pgMar w:top="0" w:right="690" w:bottom="280" w:left="1100" w:header="720" w:footer="720" w:gutter="0"/>
          <w:cols w:space="720"/>
        </w:sectPr>
      </w:pP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z w:val="20"/>
          <w:szCs w:val="20"/>
          <w:lang w:val="uk-UA"/>
        </w:rPr>
        <w:lastRenderedPageBreak/>
        <w:t>Виходячи з передбачуваного використання СНП у країні, вибрати, закупити та встановити обладнання на безпечному, захищеному та функціональному випробувальному сайті чи сайтах</w:t>
      </w:r>
      <w:r w:rsidRPr="00044642">
        <w:rPr>
          <w:w w:val="95"/>
          <w:sz w:val="20"/>
          <w:szCs w:val="20"/>
          <w:lang w:val="uk-UA"/>
        </w:rPr>
        <w:t>.</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z w:val="20"/>
          <w:szCs w:val="20"/>
          <w:lang w:val="uk-UA"/>
        </w:rPr>
        <w:t>Встановити процедури прогнозування, замовлення та розподілу для забезпечення надійного та своєчасного постачання реагентів та витратних матеріалів гарантованої якості.</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z w:val="20"/>
          <w:szCs w:val="20"/>
          <w:lang w:val="uk-UA"/>
        </w:rPr>
        <w:t>Розробити та впровадити чітко визначений набір  стандартних операційних процедур (СОП) для вирішення всіх аспектів процесу лабораторного тестування - від збору зразків до підготовки звіту про результати. Забезпечити чіткі настанови щодо прийняття рішень стосовно відбору осіб для проведення ТМЧ на основі СНП.</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pacing w:val="-4"/>
          <w:sz w:val="20"/>
          <w:szCs w:val="20"/>
          <w:lang w:val="uk-UA"/>
        </w:rPr>
        <w:t>Забезпечити достатні потенційні можливості для зберігання даних та процесів резервного копіювання даних, а також пошуку великих обсягів даних, згенерованих СНП; вибрати і впровадити відповідні біоінформатичні інструменти для аналізу та інтерпретації даних СНП; розробити СОП для захисту даних,  обміну ними та забезпечення їхньої конфіденційності.</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pacing w:val="-3"/>
          <w:sz w:val="20"/>
          <w:szCs w:val="20"/>
          <w:lang w:val="uk-UA"/>
        </w:rPr>
        <w:t xml:space="preserve">Впровадити комплексну програму забезпечення якості (ЗЯ), яка включає контроль якості (КЯ), моніторинг індикаторів ефективності, перевірку кваліфікації, повторну перевірку або міжлабораторні порівняння, регулярну підтримуючу супервізію на сайті із </w:t>
      </w:r>
      <w:r w:rsidR="006A0270" w:rsidRPr="00044642">
        <w:rPr>
          <w:spacing w:val="-3"/>
          <w:sz w:val="20"/>
          <w:szCs w:val="20"/>
          <w:lang w:val="uk-UA"/>
        </w:rPr>
        <w:t>забезпеченням</w:t>
      </w:r>
      <w:r w:rsidRPr="00044642">
        <w:rPr>
          <w:spacing w:val="-3"/>
          <w:sz w:val="20"/>
          <w:szCs w:val="20"/>
          <w:lang w:val="uk-UA"/>
        </w:rPr>
        <w:t xml:space="preserve">  своєчасного зворотного зв'язку, коригувальні та подальші дії на кожному етапі процесу.</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z w:val="20"/>
          <w:szCs w:val="20"/>
          <w:lang w:val="uk-UA"/>
        </w:rPr>
        <w:t>Оновити форми та реєстри епіднагляду, щоб фіксувати відповідні дані про особу, яка отримує лікування, та про результати тесту методом СНП , в ідеалі - за допомогою електронної системи реєстрації та звітності, що базується на конкретному випадку. Стандартизувати запис результатів СНП  у зручному для читання форматі, щоби полегшити їхню інтерпретацію.</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z w:val="20"/>
          <w:szCs w:val="20"/>
          <w:lang w:val="uk-UA"/>
        </w:rPr>
        <w:t>Розробити та впровадити програми навчання, наставництва та оцінки компетентності з метою забезпечити належну підготовку персоналу, який володіє знаннями, навичками та вміннями, необхідними для реалізації СНП.</w:t>
      </w:r>
    </w:p>
    <w:p w:rsidR="007E3556" w:rsidRPr="00044642" w:rsidRDefault="007E3556" w:rsidP="00044642">
      <w:pPr>
        <w:pStyle w:val="a5"/>
        <w:numPr>
          <w:ilvl w:val="0"/>
          <w:numId w:val="38"/>
        </w:numPr>
        <w:tabs>
          <w:tab w:val="clear" w:pos="720"/>
          <w:tab w:val="num" w:pos="-440"/>
          <w:tab w:val="left" w:pos="-330"/>
        </w:tabs>
        <w:spacing w:before="116" w:line="290" w:lineRule="auto"/>
        <w:ind w:left="440" w:right="440"/>
        <w:rPr>
          <w:sz w:val="20"/>
          <w:szCs w:val="20"/>
          <w:lang w:val="uk-UA"/>
        </w:rPr>
      </w:pPr>
      <w:r w:rsidRPr="00044642">
        <w:rPr>
          <w:sz w:val="20"/>
          <w:szCs w:val="20"/>
          <w:lang w:val="uk-UA"/>
        </w:rPr>
        <w:t xml:space="preserve">Встановити та </w:t>
      </w:r>
      <w:r w:rsidR="006A0270" w:rsidRPr="00044642">
        <w:rPr>
          <w:sz w:val="20"/>
          <w:szCs w:val="20"/>
          <w:lang w:val="uk-UA"/>
        </w:rPr>
        <w:t>здійснювати</w:t>
      </w:r>
      <w:r w:rsidRPr="00044642">
        <w:rPr>
          <w:sz w:val="20"/>
          <w:szCs w:val="20"/>
          <w:lang w:val="uk-UA"/>
        </w:rPr>
        <w:t xml:space="preserve"> моніторинг набору індикаторів або проміжних результатів для оцінки процесу реалізації. Впровадити систему моніторингу і оцінки (МіО) для аналізу впливу СНП.</w:t>
      </w:r>
    </w:p>
    <w:p w:rsidR="007E3556" w:rsidRPr="00044642" w:rsidRDefault="007E3556" w:rsidP="005B66EC">
      <w:pPr>
        <w:pStyle w:val="a3"/>
        <w:spacing w:before="172" w:line="372" w:lineRule="auto"/>
        <w:ind w:left="110" w:right="440"/>
        <w:jc w:val="both"/>
        <w:rPr>
          <w:sz w:val="20"/>
          <w:szCs w:val="20"/>
          <w:lang w:val="uk-UA"/>
        </w:rPr>
      </w:pPr>
      <w:r w:rsidRPr="00044642">
        <w:rPr>
          <w:sz w:val="20"/>
          <w:szCs w:val="20"/>
          <w:lang w:val="uk-UA"/>
        </w:rPr>
        <w:t>Посібник також містить 17 додатків, які допоможуть, з інформаційної точки зору, в процесі реалізації</w:t>
      </w:r>
    </w:p>
    <w:p w:rsidR="007E3556" w:rsidRDefault="007E3556" w:rsidP="005B66EC">
      <w:pPr>
        <w:pStyle w:val="a3"/>
        <w:spacing w:before="172"/>
        <w:ind w:left="1316" w:right="442" w:hanging="1208"/>
        <w:rPr>
          <w:spacing w:val="1"/>
          <w:sz w:val="20"/>
          <w:szCs w:val="20"/>
          <w:lang w:val="uk-UA"/>
        </w:rPr>
      </w:pPr>
      <w:r>
        <w:rPr>
          <w:sz w:val="20"/>
          <w:szCs w:val="20"/>
          <w:lang w:val="uk-UA"/>
        </w:rPr>
        <w:t xml:space="preserve">Додаток 1: </w:t>
      </w:r>
      <w:r w:rsidRPr="00C31AC8">
        <w:rPr>
          <w:sz w:val="20"/>
          <w:szCs w:val="20"/>
          <w:lang w:val="uk-UA"/>
        </w:rPr>
        <w:t xml:space="preserve">Шаблон діаграми Ганта для дорожньої карти впровадження  </w:t>
      </w:r>
      <w:r w:rsidRPr="00C31AC8">
        <w:rPr>
          <w:spacing w:val="1"/>
          <w:sz w:val="20"/>
          <w:szCs w:val="20"/>
          <w:lang w:val="uk-UA"/>
        </w:rPr>
        <w:t xml:space="preserve">                       </w:t>
      </w:r>
    </w:p>
    <w:p w:rsidR="007E3556" w:rsidRDefault="007E3556" w:rsidP="005B66EC">
      <w:pPr>
        <w:pStyle w:val="a3"/>
        <w:spacing w:before="172"/>
        <w:ind w:left="1316" w:right="442" w:hanging="1208"/>
        <w:rPr>
          <w:sz w:val="20"/>
          <w:szCs w:val="20"/>
          <w:lang w:val="uk-UA"/>
        </w:rPr>
      </w:pPr>
      <w:r w:rsidRPr="00C31AC8">
        <w:rPr>
          <w:sz w:val="20"/>
          <w:szCs w:val="20"/>
          <w:lang w:val="uk-UA"/>
        </w:rPr>
        <w:t xml:space="preserve">Додаток 2: Контрольний список впровадження СНП високого рівня  </w:t>
      </w:r>
      <w:r w:rsidRPr="00C31AC8">
        <w:rPr>
          <w:sz w:val="20"/>
          <w:szCs w:val="20"/>
          <w:lang w:val="uk-UA"/>
        </w:rPr>
        <w:tab/>
        <w:t xml:space="preserve">             </w:t>
      </w:r>
      <w:r>
        <w:rPr>
          <w:sz w:val="20"/>
          <w:szCs w:val="20"/>
          <w:lang w:val="uk-UA"/>
        </w:rPr>
        <w:t xml:space="preserve">                    </w:t>
      </w:r>
    </w:p>
    <w:p w:rsidR="007E3556" w:rsidRDefault="007E3556" w:rsidP="005B66EC">
      <w:pPr>
        <w:pStyle w:val="a3"/>
        <w:spacing w:before="172"/>
        <w:ind w:left="1316" w:right="442" w:hanging="1208"/>
        <w:rPr>
          <w:sz w:val="20"/>
          <w:szCs w:val="20"/>
          <w:lang w:val="uk-UA"/>
        </w:rPr>
      </w:pPr>
      <w:r w:rsidRPr="00C31AC8">
        <w:rPr>
          <w:sz w:val="20"/>
          <w:szCs w:val="20"/>
          <w:lang w:val="uk-UA"/>
        </w:rPr>
        <w:t xml:space="preserve">Додаток 3: </w:t>
      </w:r>
      <w:r w:rsidR="006A0270" w:rsidRPr="00C31AC8">
        <w:rPr>
          <w:sz w:val="20"/>
          <w:szCs w:val="20"/>
          <w:lang w:val="uk-UA"/>
        </w:rPr>
        <w:t>Контрольні</w:t>
      </w:r>
      <w:r w:rsidRPr="00C31AC8">
        <w:rPr>
          <w:sz w:val="20"/>
          <w:szCs w:val="20"/>
          <w:lang w:val="uk-UA"/>
        </w:rPr>
        <w:t xml:space="preserve"> списки для ситуаційного аналізу                                     </w:t>
      </w:r>
    </w:p>
    <w:p w:rsidR="007E3556" w:rsidRDefault="007E3556" w:rsidP="005B66EC">
      <w:pPr>
        <w:pStyle w:val="a3"/>
        <w:spacing w:before="172"/>
        <w:ind w:left="1316" w:right="442" w:hanging="1208"/>
        <w:rPr>
          <w:sz w:val="20"/>
          <w:szCs w:val="20"/>
          <w:lang w:val="uk-UA"/>
        </w:rPr>
      </w:pPr>
      <w:r w:rsidRPr="00C31AC8">
        <w:rPr>
          <w:sz w:val="20"/>
          <w:szCs w:val="20"/>
          <w:lang w:val="uk-UA"/>
        </w:rPr>
        <w:t xml:space="preserve">Додаток 4: Приклад ситуаційного аналізу СНП - досвід Південної Африки             </w:t>
      </w:r>
      <w:r>
        <w:rPr>
          <w:sz w:val="20"/>
          <w:szCs w:val="20"/>
          <w:lang w:val="uk-UA"/>
        </w:rPr>
        <w:t xml:space="preserve">         </w:t>
      </w:r>
    </w:p>
    <w:p w:rsidR="007E3556" w:rsidRPr="00C31AC8" w:rsidRDefault="007E3556" w:rsidP="005B66EC">
      <w:pPr>
        <w:pStyle w:val="a3"/>
        <w:spacing w:before="172" w:line="360" w:lineRule="auto"/>
        <w:ind w:left="1316" w:right="442" w:hanging="1208"/>
        <w:rPr>
          <w:sz w:val="20"/>
          <w:szCs w:val="20"/>
          <w:lang w:val="uk-UA"/>
        </w:rPr>
      </w:pPr>
      <w:r w:rsidRPr="00C31AC8">
        <w:rPr>
          <w:sz w:val="20"/>
          <w:szCs w:val="20"/>
          <w:lang w:val="uk-UA"/>
        </w:rPr>
        <w:t>Додаток 5: Бюджетні міркування щодо впровадження СНП</w:t>
      </w:r>
    </w:p>
    <w:p w:rsidR="007E3556" w:rsidRDefault="007E3556" w:rsidP="005B66EC">
      <w:pPr>
        <w:pStyle w:val="a3"/>
        <w:spacing w:line="360" w:lineRule="auto"/>
        <w:ind w:left="1316" w:right="442" w:hanging="1208"/>
        <w:rPr>
          <w:spacing w:val="-63"/>
          <w:sz w:val="20"/>
          <w:szCs w:val="20"/>
          <w:lang w:val="uk-UA"/>
        </w:rPr>
      </w:pPr>
      <w:r w:rsidRPr="00C31AC8">
        <w:rPr>
          <w:spacing w:val="-1"/>
          <w:sz w:val="20"/>
          <w:szCs w:val="20"/>
          <w:lang w:val="uk-UA"/>
        </w:rPr>
        <w:t xml:space="preserve">Додаток 6: </w:t>
      </w:r>
      <w:r>
        <w:rPr>
          <w:spacing w:val="-1"/>
          <w:sz w:val="20"/>
          <w:szCs w:val="20"/>
          <w:lang w:val="uk-UA"/>
        </w:rPr>
        <w:t xml:space="preserve">  </w:t>
      </w:r>
      <w:r w:rsidRPr="00C31AC8">
        <w:rPr>
          <w:spacing w:val="-1"/>
          <w:sz w:val="20"/>
          <w:szCs w:val="20"/>
          <w:lang w:val="uk-UA"/>
        </w:rPr>
        <w:t xml:space="preserve">Список інструментів СНП, які є у доступі на ринку </w:t>
      </w:r>
      <w:r w:rsidRPr="00C31AC8">
        <w:rPr>
          <w:spacing w:val="-63"/>
          <w:sz w:val="20"/>
          <w:szCs w:val="20"/>
          <w:lang w:val="uk-UA"/>
        </w:rPr>
        <w:t xml:space="preserve">                                                                                                                                                                                                                       </w:t>
      </w:r>
      <w:r w:rsidRPr="00C31AC8">
        <w:rPr>
          <w:spacing w:val="-63"/>
          <w:sz w:val="20"/>
          <w:szCs w:val="20"/>
          <w:lang w:val="uk-UA"/>
        </w:rPr>
        <w:tab/>
      </w:r>
      <w:r w:rsidRPr="00C31AC8">
        <w:rPr>
          <w:spacing w:val="-63"/>
          <w:sz w:val="20"/>
          <w:szCs w:val="20"/>
          <w:lang w:val="uk-UA"/>
        </w:rPr>
        <w:tab/>
      </w:r>
      <w:r>
        <w:rPr>
          <w:spacing w:val="-63"/>
          <w:sz w:val="20"/>
          <w:szCs w:val="20"/>
          <w:lang w:val="uk-UA"/>
        </w:rPr>
        <w:t xml:space="preserve">                                                     </w:t>
      </w:r>
      <w:r>
        <w:rPr>
          <w:spacing w:val="-63"/>
          <w:sz w:val="20"/>
          <w:szCs w:val="20"/>
          <w:lang w:val="uk-UA"/>
        </w:rPr>
        <w:tab/>
      </w:r>
      <w:r>
        <w:rPr>
          <w:spacing w:val="-63"/>
          <w:sz w:val="20"/>
          <w:szCs w:val="20"/>
          <w:lang w:val="uk-UA"/>
        </w:rPr>
        <w:tab/>
        <w:t xml:space="preserve">                                                                             </w:t>
      </w:r>
    </w:p>
    <w:p w:rsidR="007E3556" w:rsidRPr="00C31AC8" w:rsidRDefault="007E3556" w:rsidP="005B66EC">
      <w:pPr>
        <w:pStyle w:val="a3"/>
        <w:spacing w:line="360" w:lineRule="auto"/>
        <w:ind w:left="1320" w:right="440" w:hanging="1210"/>
        <w:rPr>
          <w:sz w:val="20"/>
          <w:szCs w:val="20"/>
          <w:lang w:val="uk-UA"/>
        </w:rPr>
      </w:pPr>
      <w:r w:rsidRPr="00C31AC8">
        <w:rPr>
          <w:spacing w:val="-63"/>
          <w:sz w:val="20"/>
          <w:szCs w:val="20"/>
          <w:lang w:val="uk-UA"/>
        </w:rPr>
        <w:t xml:space="preserve">                                                                                                                                                                                                                                                                                </w:t>
      </w:r>
      <w:r w:rsidRPr="00C31AC8">
        <w:rPr>
          <w:sz w:val="20"/>
          <w:szCs w:val="20"/>
          <w:lang w:val="uk-UA"/>
        </w:rPr>
        <w:t xml:space="preserve">Додаток 7: </w:t>
      </w:r>
      <w:r>
        <w:rPr>
          <w:sz w:val="20"/>
          <w:szCs w:val="20"/>
          <w:lang w:val="uk-UA"/>
        </w:rPr>
        <w:t xml:space="preserve">  </w:t>
      </w:r>
      <w:r w:rsidRPr="00C31AC8">
        <w:rPr>
          <w:sz w:val="20"/>
          <w:szCs w:val="20"/>
          <w:lang w:val="uk-UA"/>
        </w:rPr>
        <w:t>Контрольний список та ресурси для встановлення</w:t>
      </w:r>
    </w:p>
    <w:p w:rsidR="007E3556" w:rsidRPr="00C31AC8" w:rsidRDefault="007E3556" w:rsidP="005B66EC">
      <w:pPr>
        <w:pStyle w:val="a3"/>
        <w:spacing w:line="360" w:lineRule="auto"/>
        <w:ind w:left="1320" w:right="440" w:hanging="1210"/>
        <w:rPr>
          <w:sz w:val="20"/>
          <w:szCs w:val="20"/>
          <w:lang w:val="uk-UA"/>
        </w:rPr>
      </w:pPr>
      <w:r w:rsidRPr="00C31AC8">
        <w:rPr>
          <w:sz w:val="20"/>
          <w:szCs w:val="20"/>
          <w:lang w:val="uk-UA"/>
        </w:rPr>
        <w:t xml:space="preserve">Додаток 8: </w:t>
      </w:r>
      <w:r>
        <w:rPr>
          <w:sz w:val="20"/>
          <w:szCs w:val="20"/>
          <w:lang w:val="uk-UA"/>
        </w:rPr>
        <w:t xml:space="preserve">  </w:t>
      </w:r>
      <w:r w:rsidRPr="00C31AC8">
        <w:rPr>
          <w:sz w:val="20"/>
          <w:szCs w:val="20"/>
          <w:lang w:val="uk-UA"/>
        </w:rPr>
        <w:t>Список основного обладнання та реагентів, необхідних для проведення СНП</w:t>
      </w:r>
    </w:p>
    <w:p w:rsidR="007E3556" w:rsidRPr="00C31AC8" w:rsidRDefault="007E3556" w:rsidP="005B66EC">
      <w:pPr>
        <w:pStyle w:val="a3"/>
        <w:spacing w:before="138"/>
        <w:ind w:left="1320" w:right="440" w:hanging="1210"/>
        <w:rPr>
          <w:sz w:val="20"/>
          <w:szCs w:val="20"/>
          <w:lang w:val="uk-UA"/>
        </w:rPr>
      </w:pPr>
      <w:r w:rsidRPr="00C31AC8">
        <w:rPr>
          <w:sz w:val="20"/>
          <w:szCs w:val="20"/>
          <w:lang w:val="uk-UA"/>
        </w:rPr>
        <w:t xml:space="preserve">Додаток 9: </w:t>
      </w:r>
      <w:r>
        <w:rPr>
          <w:sz w:val="20"/>
          <w:szCs w:val="20"/>
          <w:lang w:val="uk-UA"/>
        </w:rPr>
        <w:t xml:space="preserve">  </w:t>
      </w:r>
      <w:r w:rsidRPr="00C31AC8">
        <w:rPr>
          <w:sz w:val="20"/>
          <w:szCs w:val="20"/>
          <w:lang w:val="uk-UA"/>
        </w:rPr>
        <w:t xml:space="preserve">Орієнтовні потреби щодо </w:t>
      </w:r>
      <w:r w:rsidR="006A0270" w:rsidRPr="00C31AC8">
        <w:rPr>
          <w:sz w:val="20"/>
          <w:szCs w:val="20"/>
          <w:lang w:val="uk-UA"/>
        </w:rPr>
        <w:t>збереження</w:t>
      </w:r>
      <w:r w:rsidRPr="00C31AC8">
        <w:rPr>
          <w:sz w:val="20"/>
          <w:szCs w:val="20"/>
          <w:lang w:val="uk-UA"/>
        </w:rPr>
        <w:t xml:space="preserve"> даних на основі очікуваного робочого навантаження при проведенні СНП</w:t>
      </w:r>
    </w:p>
    <w:p w:rsidR="007E3556" w:rsidRDefault="007E3556" w:rsidP="00354236">
      <w:pPr>
        <w:pStyle w:val="a3"/>
        <w:rPr>
          <w:sz w:val="20"/>
          <w:lang w:val="ru-RU"/>
        </w:rPr>
      </w:pPr>
    </w:p>
    <w:p w:rsidR="007E3556" w:rsidRDefault="007E3556" w:rsidP="00354236">
      <w:pPr>
        <w:pStyle w:val="a3"/>
        <w:rPr>
          <w:sz w:val="20"/>
          <w:lang w:val="ru-RU"/>
        </w:rPr>
      </w:pPr>
    </w:p>
    <w:p w:rsidR="007E3556" w:rsidRDefault="007E3556" w:rsidP="00354236">
      <w:pPr>
        <w:pStyle w:val="a3"/>
        <w:rPr>
          <w:sz w:val="20"/>
          <w:lang w:val="ru-RU"/>
        </w:rPr>
      </w:pPr>
    </w:p>
    <w:p w:rsidR="007E3556" w:rsidRDefault="007E3556" w:rsidP="00354236">
      <w:pPr>
        <w:pStyle w:val="a3"/>
        <w:rPr>
          <w:sz w:val="20"/>
          <w:lang w:val="ru-RU"/>
        </w:rPr>
      </w:pPr>
    </w:p>
    <w:p w:rsidR="007E3556" w:rsidRDefault="007E3556" w:rsidP="00354236">
      <w:pPr>
        <w:pStyle w:val="a3"/>
        <w:rPr>
          <w:sz w:val="20"/>
          <w:lang w:val="ru-RU"/>
        </w:rPr>
      </w:pPr>
    </w:p>
    <w:p w:rsidR="007E3556" w:rsidRDefault="007E3556" w:rsidP="00354236">
      <w:pPr>
        <w:pStyle w:val="a3"/>
        <w:rPr>
          <w:sz w:val="20"/>
          <w:lang w:val="ru-RU"/>
        </w:rPr>
      </w:pPr>
    </w:p>
    <w:p w:rsidR="007E3556" w:rsidRPr="004A1F30" w:rsidRDefault="007E3556" w:rsidP="00354236">
      <w:pPr>
        <w:pStyle w:val="a3"/>
        <w:rPr>
          <w:sz w:val="20"/>
          <w:lang w:val="ru-RU"/>
        </w:rPr>
      </w:pPr>
    </w:p>
    <w:p w:rsidR="007E3556" w:rsidRPr="004A1F30" w:rsidRDefault="007E3556" w:rsidP="00354236">
      <w:pPr>
        <w:pStyle w:val="a3"/>
        <w:spacing w:before="4"/>
        <w:rPr>
          <w:sz w:val="19"/>
          <w:lang w:val="ru-RU"/>
        </w:rPr>
      </w:pPr>
    </w:p>
    <w:p w:rsidR="007E3556" w:rsidRPr="00354236" w:rsidRDefault="007E3556" w:rsidP="00FE4B18">
      <w:pPr>
        <w:rPr>
          <w:sz w:val="16"/>
          <w:szCs w:val="16"/>
          <w:lang w:val="ru-RU"/>
        </w:rPr>
      </w:pPr>
      <w:r w:rsidRPr="00206B4B">
        <w:rPr>
          <w:color w:val="009649"/>
          <w:sz w:val="16"/>
          <w:lang w:val="ru-RU"/>
        </w:rPr>
        <w:t>140</w:t>
      </w:r>
      <w:r w:rsidRPr="00206B4B">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FE4B18" w:rsidRDefault="007E3556" w:rsidP="00FE4B18">
      <w:pPr>
        <w:tabs>
          <w:tab w:val="left" w:pos="770"/>
        </w:tabs>
        <w:rPr>
          <w:rFonts w:ascii="Tahoma"/>
          <w:sz w:val="16"/>
          <w:lang w:val="uk-UA"/>
        </w:rPr>
        <w:sectPr w:rsidR="007E3556" w:rsidRPr="00FE4B18" w:rsidSect="00354236">
          <w:pgSz w:w="11910" w:h="16840"/>
          <w:pgMar w:top="1280" w:right="690" w:bottom="280" w:left="1100" w:header="720" w:footer="720" w:gutter="0"/>
          <w:cols w:space="720"/>
        </w:sectPr>
      </w:pPr>
    </w:p>
    <w:p w:rsidR="007E3556" w:rsidRDefault="007E3556" w:rsidP="00044642">
      <w:pPr>
        <w:pStyle w:val="a3"/>
        <w:spacing w:before="139"/>
        <w:ind w:left="1650" w:right="660" w:hanging="1320"/>
        <w:rPr>
          <w:lang w:val="uk-UA"/>
        </w:rPr>
      </w:pPr>
      <w:bookmarkStart w:id="85" w:name="_bookmark63"/>
      <w:bookmarkEnd w:id="85"/>
      <w:r>
        <w:rPr>
          <w:lang w:val="uk-UA"/>
        </w:rPr>
        <w:lastRenderedPageBreak/>
        <w:t>Додаток 10</w:t>
      </w:r>
      <w:r w:rsidRPr="00581038">
        <w:rPr>
          <w:lang w:val="uk-UA"/>
        </w:rPr>
        <w:t xml:space="preserve">: </w:t>
      </w:r>
      <w:r>
        <w:rPr>
          <w:lang w:val="uk-UA"/>
        </w:rPr>
        <w:t>Ключові  показники якості та міркування щодо контролю якості для робочих процесів СНП</w:t>
      </w:r>
    </w:p>
    <w:p w:rsidR="007E3556" w:rsidRPr="00044642" w:rsidRDefault="007E3556" w:rsidP="00044642">
      <w:pPr>
        <w:pStyle w:val="a3"/>
        <w:spacing w:before="139"/>
        <w:ind w:left="1650" w:right="660" w:hanging="1320"/>
        <w:rPr>
          <w:lang w:val="uk-UA"/>
        </w:rPr>
      </w:pPr>
      <w:r>
        <w:rPr>
          <w:lang w:val="uk-UA"/>
        </w:rPr>
        <w:t xml:space="preserve">Додаток 11: Програма перевірки кваліфікації </w:t>
      </w:r>
      <w:r>
        <w:t>ERLTB</w:t>
      </w:r>
      <w:r w:rsidRPr="00044642">
        <w:rPr>
          <w:lang w:val="uk-UA"/>
        </w:rPr>
        <w:t>-</w:t>
      </w:r>
      <w:r>
        <w:t>NET</w:t>
      </w:r>
      <w:r>
        <w:rPr>
          <w:lang w:val="uk-UA"/>
        </w:rPr>
        <w:t xml:space="preserve"> (Європейської мережі референс-лабораторій з діагностики ТБ) щодо проведення СНП для діагностики ТБ</w:t>
      </w:r>
    </w:p>
    <w:p w:rsidR="007E3556" w:rsidRDefault="007E3556" w:rsidP="00044642">
      <w:pPr>
        <w:pStyle w:val="a3"/>
        <w:spacing w:before="139"/>
        <w:ind w:left="1650" w:right="660" w:hanging="1320"/>
        <w:rPr>
          <w:lang w:val="uk-UA"/>
        </w:rPr>
      </w:pPr>
      <w:r>
        <w:rPr>
          <w:lang w:val="uk-UA"/>
        </w:rPr>
        <w:t xml:space="preserve">Додаток 12: </w:t>
      </w:r>
      <w:r w:rsidRPr="00581038">
        <w:rPr>
          <w:lang w:val="uk-UA"/>
        </w:rPr>
        <w:t xml:space="preserve">Дані та індикатори якості для ТМЧ на основі СНП              </w:t>
      </w:r>
      <w:r>
        <w:rPr>
          <w:lang w:val="uk-UA"/>
        </w:rPr>
        <w:t xml:space="preserve">                       </w:t>
      </w:r>
    </w:p>
    <w:p w:rsidR="007E3556" w:rsidRDefault="007E3556" w:rsidP="00044642">
      <w:pPr>
        <w:pStyle w:val="a3"/>
        <w:spacing w:before="139"/>
        <w:ind w:left="1650" w:right="660" w:hanging="1320"/>
        <w:rPr>
          <w:lang w:val="uk-UA"/>
        </w:rPr>
      </w:pPr>
      <w:r w:rsidRPr="00581038">
        <w:rPr>
          <w:lang w:val="uk-UA"/>
        </w:rPr>
        <w:t xml:space="preserve">Додаток 13: Приклади звітних форм щодо ТМЧ на основі СНП                                      </w:t>
      </w:r>
    </w:p>
    <w:p w:rsidR="007E3556" w:rsidRPr="00C31AC8" w:rsidRDefault="007E3556" w:rsidP="00044642">
      <w:pPr>
        <w:pStyle w:val="a3"/>
        <w:spacing w:before="139"/>
        <w:ind w:left="1650" w:right="660" w:hanging="1320"/>
        <w:rPr>
          <w:sz w:val="2"/>
          <w:szCs w:val="2"/>
          <w:lang w:val="uk-UA"/>
        </w:rPr>
      </w:pPr>
      <w:r w:rsidRPr="00581038">
        <w:rPr>
          <w:lang w:val="uk-UA"/>
        </w:rPr>
        <w:t>Додаток 14: Приклад ТЗ для старшого наукового співробітника з проведення тесту методом СНП, спеціаліста з молекулярної біології та фахівця з біоінформатики</w:t>
      </w:r>
      <w:r>
        <w:rPr>
          <w:sz w:val="20"/>
          <w:szCs w:val="20"/>
          <w:lang w:val="uk-UA"/>
        </w:rPr>
        <w:br/>
      </w:r>
    </w:p>
    <w:p w:rsidR="007E3556" w:rsidRDefault="007E3556" w:rsidP="00044642">
      <w:pPr>
        <w:pStyle w:val="a3"/>
        <w:spacing w:before="139"/>
        <w:ind w:left="1650" w:right="660" w:hanging="1320"/>
        <w:rPr>
          <w:sz w:val="20"/>
          <w:szCs w:val="20"/>
          <w:lang w:val="uk-UA"/>
        </w:rPr>
      </w:pPr>
      <w:r w:rsidRPr="00581038">
        <w:rPr>
          <w:lang w:val="uk-UA"/>
        </w:rPr>
        <w:t>Додаток 15: Пропонований порядок денний навчальних програм щодо проведення СНП</w:t>
      </w:r>
    </w:p>
    <w:p w:rsidR="007E3556" w:rsidRDefault="007E3556" w:rsidP="00044642">
      <w:pPr>
        <w:pStyle w:val="a3"/>
        <w:spacing w:before="139"/>
        <w:ind w:left="1650" w:right="660" w:hanging="1320"/>
        <w:rPr>
          <w:lang w:val="uk-UA"/>
        </w:rPr>
      </w:pPr>
      <w:r w:rsidRPr="00581038">
        <w:rPr>
          <w:lang w:val="uk-UA"/>
        </w:rPr>
        <w:t>Додаток 16: Оцінка компетентності</w:t>
      </w:r>
      <w:r w:rsidRPr="00581038">
        <w:rPr>
          <w:lang w:val="uk-UA"/>
        </w:rPr>
        <w:tab/>
        <w:t xml:space="preserve">                                                </w:t>
      </w:r>
      <w:r>
        <w:rPr>
          <w:lang w:val="uk-UA"/>
        </w:rPr>
        <w:t xml:space="preserve">                          </w:t>
      </w:r>
    </w:p>
    <w:p w:rsidR="007E3556" w:rsidRDefault="007E3556" w:rsidP="00044642">
      <w:pPr>
        <w:pStyle w:val="a3"/>
        <w:spacing w:before="139"/>
        <w:ind w:left="1650" w:right="660" w:hanging="1320"/>
        <w:rPr>
          <w:lang w:val="uk-UA"/>
        </w:rPr>
      </w:pPr>
      <w:r w:rsidRPr="00581038">
        <w:rPr>
          <w:lang w:val="uk-UA"/>
        </w:rPr>
        <w:t xml:space="preserve">Додаток 17: </w:t>
      </w:r>
      <w:r>
        <w:rPr>
          <w:lang w:val="uk-UA"/>
        </w:rPr>
        <w:t>Заходи</w:t>
      </w:r>
      <w:r w:rsidRPr="00581038">
        <w:rPr>
          <w:lang w:val="uk-UA"/>
        </w:rPr>
        <w:t xml:space="preserve"> впливу</w:t>
      </w:r>
      <w:r>
        <w:rPr>
          <w:lang w:val="uk-UA"/>
        </w:rPr>
        <w:t>.</w:t>
      </w:r>
    </w:p>
    <w:p w:rsidR="007E3556" w:rsidRPr="00C31AC8" w:rsidRDefault="007E3556" w:rsidP="00354236">
      <w:pPr>
        <w:pStyle w:val="a3"/>
        <w:spacing w:before="139"/>
        <w:ind w:right="660"/>
        <w:rPr>
          <w:sz w:val="20"/>
          <w:szCs w:val="20"/>
          <w:lang w:val="uk-UA"/>
        </w:rPr>
      </w:pPr>
    </w:p>
    <w:p w:rsidR="007E3556" w:rsidRPr="00093D40" w:rsidRDefault="007E3556" w:rsidP="00044642">
      <w:pPr>
        <w:pStyle w:val="6"/>
        <w:spacing w:before="106"/>
        <w:ind w:left="330"/>
        <w:rPr>
          <w:lang w:val="ru-RU"/>
        </w:rPr>
      </w:pPr>
      <w:r>
        <w:rPr>
          <w:color w:val="009649"/>
          <w:w w:val="105"/>
          <w:lang w:val="uk-UA"/>
        </w:rPr>
        <w:t xml:space="preserve">Список літератури до Додатку </w:t>
      </w:r>
      <w:r w:rsidRPr="00093D40">
        <w:rPr>
          <w:color w:val="009649"/>
          <w:w w:val="105"/>
          <w:lang w:val="ru-RU"/>
        </w:rPr>
        <w:t>3</w:t>
      </w:r>
    </w:p>
    <w:p w:rsidR="007E3556" w:rsidRDefault="007E3556" w:rsidP="00044642">
      <w:pPr>
        <w:pStyle w:val="a5"/>
        <w:tabs>
          <w:tab w:val="left" w:pos="-660"/>
        </w:tabs>
        <w:spacing w:before="82" w:line="290" w:lineRule="auto"/>
        <w:ind w:left="880" w:right="220" w:hanging="440"/>
        <w:rPr>
          <w:sz w:val="20"/>
          <w:lang w:val="ru-RU"/>
        </w:rPr>
      </w:pPr>
      <w:r w:rsidRPr="00B151F3">
        <w:rPr>
          <w:sz w:val="20"/>
          <w:lang w:val="ru-RU"/>
        </w:rPr>
        <w:t>1</w:t>
      </w:r>
      <w:r>
        <w:rPr>
          <w:sz w:val="20"/>
          <w:lang w:val="ru-RU"/>
        </w:rPr>
        <w:t>.</w:t>
      </w:r>
      <w:r>
        <w:rPr>
          <w:sz w:val="20"/>
          <w:lang w:val="ru-RU"/>
        </w:rPr>
        <w:tab/>
      </w:r>
      <w:r w:rsidRPr="00B151F3">
        <w:rPr>
          <w:sz w:val="20"/>
          <w:lang w:val="uk-UA"/>
        </w:rPr>
        <w:t>Використання секвенування нового покоління для епіднагляду за лікарсько-стійким туберкульозом: посібник із впровадження. Женева: Всесвітня організація охорони здоров'я; 2023 рік</w:t>
      </w:r>
      <w:r w:rsidRPr="00B151F3">
        <w:rPr>
          <w:sz w:val="20"/>
          <w:lang w:val="ru-RU"/>
        </w:rPr>
        <w:t>. (</w:t>
      </w:r>
      <w:hyperlink r:id="rId425" w:history="1">
        <w:r w:rsidRPr="00246225">
          <w:rPr>
            <w:rStyle w:val="aa"/>
            <w:rFonts w:cs="Trebuchet MS"/>
            <w:sz w:val="20"/>
            <w:lang w:val="ru-RU"/>
          </w:rPr>
          <w:t>https://www.who.int/publications/i/item/9789240078079</w:t>
        </w:r>
      </w:hyperlink>
      <w:r w:rsidRPr="00B151F3">
        <w:rPr>
          <w:sz w:val="20"/>
          <w:lang w:val="ru-RU"/>
        </w:rPr>
        <w:t>).</w:t>
      </w:r>
    </w:p>
    <w:p w:rsidR="007E3556" w:rsidRPr="00C31AC8" w:rsidRDefault="007E3556" w:rsidP="00044642">
      <w:pPr>
        <w:pStyle w:val="a5"/>
        <w:tabs>
          <w:tab w:val="left" w:pos="-660"/>
        </w:tabs>
        <w:spacing w:before="82" w:line="290" w:lineRule="auto"/>
        <w:ind w:left="880" w:right="220" w:hanging="440"/>
        <w:rPr>
          <w:sz w:val="20"/>
          <w:lang w:val="ru-RU"/>
        </w:rPr>
      </w:pPr>
      <w:r w:rsidRPr="00B151F3">
        <w:rPr>
          <w:sz w:val="20"/>
          <w:lang w:val="ru-RU"/>
        </w:rPr>
        <w:t>2.</w:t>
      </w:r>
      <w:r w:rsidRPr="00B151F3">
        <w:rPr>
          <w:sz w:val="20"/>
          <w:lang w:val="ru-RU"/>
        </w:rPr>
        <w:tab/>
      </w:r>
      <w:r w:rsidRPr="00B151F3">
        <w:rPr>
          <w:sz w:val="20"/>
          <w:lang w:val="uk-UA"/>
        </w:rPr>
        <w:t>Використання технологій секвенування нового покоління для виявлення мутацій, пов’язаних із лікарською стійкістю на комплекс  Mycobacterium tuberculosis: технічний посібник. (WHO/CDS/TB/2018.19). Женева: Всесвітня організація охорони здоров'я; 2018 рік</w:t>
      </w:r>
      <w:r w:rsidRPr="00C31AC8">
        <w:rPr>
          <w:sz w:val="20"/>
          <w:lang w:val="ru-RU"/>
        </w:rPr>
        <w:t xml:space="preserve"> (</w:t>
      </w:r>
      <w:hyperlink r:id="rId426">
        <w:r>
          <w:rPr>
            <w:sz w:val="20"/>
          </w:rPr>
          <w:t>https</w:t>
        </w:r>
        <w:r w:rsidRPr="00C31AC8">
          <w:rPr>
            <w:sz w:val="20"/>
            <w:lang w:val="ru-RU"/>
          </w:rPr>
          <w:t>://</w:t>
        </w:r>
        <w:r>
          <w:rPr>
            <w:sz w:val="20"/>
          </w:rPr>
          <w:t>apps</w:t>
        </w:r>
        <w:r w:rsidRPr="00C31AC8">
          <w:rPr>
            <w:sz w:val="20"/>
            <w:lang w:val="ru-RU"/>
          </w:rPr>
          <w:t>.</w:t>
        </w:r>
        <w:r>
          <w:rPr>
            <w:sz w:val="20"/>
          </w:rPr>
          <w:t>who</w:t>
        </w:r>
        <w:r w:rsidRPr="00C31AC8">
          <w:rPr>
            <w:sz w:val="20"/>
            <w:lang w:val="ru-RU"/>
          </w:rPr>
          <w:t>.</w:t>
        </w:r>
        <w:r>
          <w:rPr>
            <w:sz w:val="20"/>
          </w:rPr>
          <w:t>int</w:t>
        </w:r>
        <w:r w:rsidRPr="00C31AC8">
          <w:rPr>
            <w:sz w:val="20"/>
            <w:lang w:val="ru-RU"/>
          </w:rPr>
          <w:t>/</w:t>
        </w:r>
        <w:r>
          <w:rPr>
            <w:sz w:val="20"/>
          </w:rPr>
          <w:t>iris</w:t>
        </w:r>
        <w:r w:rsidRPr="00C31AC8">
          <w:rPr>
            <w:sz w:val="20"/>
            <w:lang w:val="ru-RU"/>
          </w:rPr>
          <w:t>/</w:t>
        </w:r>
        <w:r>
          <w:rPr>
            <w:sz w:val="20"/>
          </w:rPr>
          <w:t>handle</w:t>
        </w:r>
        <w:r w:rsidRPr="00C31AC8">
          <w:rPr>
            <w:sz w:val="20"/>
            <w:lang w:val="ru-RU"/>
          </w:rPr>
          <w:t>/10665/274443</w:t>
        </w:r>
      </w:hyperlink>
      <w:r w:rsidRPr="00C31AC8">
        <w:rPr>
          <w:sz w:val="20"/>
          <w:lang w:val="ru-RU"/>
        </w:rPr>
        <w:t>).</w:t>
      </w:r>
    </w:p>
    <w:p w:rsidR="007E3556" w:rsidRPr="00B151F3" w:rsidRDefault="007E3556" w:rsidP="00044642">
      <w:pPr>
        <w:pStyle w:val="a5"/>
        <w:tabs>
          <w:tab w:val="left" w:pos="-660"/>
        </w:tabs>
        <w:spacing w:before="82" w:line="290" w:lineRule="auto"/>
        <w:ind w:left="880" w:right="220" w:hanging="440"/>
        <w:rPr>
          <w:sz w:val="20"/>
          <w:lang w:val="uk-UA"/>
        </w:rPr>
      </w:pPr>
      <w:r w:rsidRPr="00B151F3">
        <w:rPr>
          <w:sz w:val="20"/>
          <w:lang w:val="ru-RU"/>
        </w:rPr>
        <w:t>3.</w:t>
      </w:r>
      <w:r w:rsidRPr="00B151F3">
        <w:rPr>
          <w:sz w:val="20"/>
          <w:lang w:val="ru-RU"/>
        </w:rPr>
        <w:tab/>
      </w:r>
      <w:r w:rsidRPr="00B151F3">
        <w:rPr>
          <w:sz w:val="20"/>
          <w:lang w:val="uk-UA"/>
        </w:rPr>
        <w:t>Каталог мутацій в комплексі  Mycobacterium tuberculosis та їх асоціація з лікарською стійкістю, друге видання. Женева: Всесвітня організація охорони здоров'я; 2023 рік (</w:t>
      </w:r>
      <w:hyperlink r:id="rId427">
        <w:r>
          <w:rPr>
            <w:sz w:val="20"/>
          </w:rPr>
          <w:t>https</w:t>
        </w:r>
        <w:r w:rsidRPr="00B151F3">
          <w:rPr>
            <w:sz w:val="20"/>
            <w:lang w:val="uk-UA"/>
          </w:rPr>
          <w:t>://</w:t>
        </w:r>
        <w:r>
          <w:rPr>
            <w:sz w:val="20"/>
          </w:rPr>
          <w:t>www</w:t>
        </w:r>
        <w:r w:rsidRPr="00B151F3">
          <w:rPr>
            <w:sz w:val="20"/>
            <w:lang w:val="uk-UA"/>
          </w:rPr>
          <w:t>.</w:t>
        </w:r>
        <w:r>
          <w:rPr>
            <w:sz w:val="20"/>
          </w:rPr>
          <w:t>who</w:t>
        </w:r>
        <w:r w:rsidRPr="00B151F3">
          <w:rPr>
            <w:sz w:val="20"/>
            <w:lang w:val="uk-UA"/>
          </w:rPr>
          <w:t>.</w:t>
        </w:r>
        <w:r>
          <w:rPr>
            <w:sz w:val="20"/>
          </w:rPr>
          <w:t>int</w:t>
        </w:r>
        <w:r w:rsidRPr="00B151F3">
          <w:rPr>
            <w:sz w:val="20"/>
            <w:lang w:val="uk-UA"/>
          </w:rPr>
          <w:t>/</w:t>
        </w:r>
      </w:hyperlink>
      <w:r w:rsidRPr="00B151F3">
        <w:rPr>
          <w:spacing w:val="1"/>
          <w:sz w:val="20"/>
          <w:lang w:val="uk-UA"/>
        </w:rPr>
        <w:t xml:space="preserve"> </w:t>
      </w:r>
      <w:hyperlink r:id="rId428">
        <w:r>
          <w:rPr>
            <w:sz w:val="20"/>
          </w:rPr>
          <w:t>publications</w:t>
        </w:r>
        <w:r w:rsidRPr="00B151F3">
          <w:rPr>
            <w:sz w:val="20"/>
            <w:lang w:val="uk-UA"/>
          </w:rPr>
          <w:t>/</w:t>
        </w:r>
        <w:r>
          <w:rPr>
            <w:sz w:val="20"/>
          </w:rPr>
          <w:t>i</w:t>
        </w:r>
        <w:r w:rsidRPr="00B151F3">
          <w:rPr>
            <w:sz w:val="20"/>
            <w:lang w:val="uk-UA"/>
          </w:rPr>
          <w:t>/</w:t>
        </w:r>
        <w:r>
          <w:rPr>
            <w:sz w:val="20"/>
          </w:rPr>
          <w:t>item</w:t>
        </w:r>
        <w:r w:rsidRPr="00B151F3">
          <w:rPr>
            <w:sz w:val="20"/>
            <w:lang w:val="uk-UA"/>
          </w:rPr>
          <w:t>/9789240082410</w:t>
        </w:r>
      </w:hyperlink>
      <w:r w:rsidRPr="00B151F3">
        <w:rPr>
          <w:sz w:val="20"/>
          <w:lang w:val="uk-UA"/>
        </w:rPr>
        <w:t>).</w:t>
      </w: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B151F3" w:rsidRDefault="007E3556" w:rsidP="00354236">
      <w:pPr>
        <w:pStyle w:val="a3"/>
        <w:rPr>
          <w:sz w:val="20"/>
          <w:lang w:val="uk-UA"/>
        </w:rPr>
      </w:pPr>
    </w:p>
    <w:p w:rsidR="007E3556" w:rsidRPr="005B66EC" w:rsidRDefault="007E3556" w:rsidP="005B66EC">
      <w:pPr>
        <w:pStyle w:val="a3"/>
        <w:rPr>
          <w:color w:val="009649"/>
          <w:sz w:val="16"/>
          <w:szCs w:val="16"/>
          <w:lang w:val="uk-UA"/>
        </w:rPr>
      </w:pPr>
      <w:r w:rsidRPr="005B66EC">
        <w:rPr>
          <w:color w:val="009649"/>
          <w:sz w:val="16"/>
          <w:szCs w:val="16"/>
          <w:lang w:val="uk-UA"/>
        </w:rPr>
        <w:t xml:space="preserve">Додаток 3. Впровадження технологій секвенування нового покоління                                  </w:t>
      </w:r>
      <w:r>
        <w:rPr>
          <w:color w:val="009649"/>
          <w:sz w:val="16"/>
          <w:szCs w:val="16"/>
          <w:lang w:val="uk-UA"/>
        </w:rPr>
        <w:tab/>
      </w:r>
      <w:r>
        <w:rPr>
          <w:color w:val="009649"/>
          <w:sz w:val="16"/>
          <w:szCs w:val="16"/>
          <w:lang w:val="uk-UA"/>
        </w:rPr>
        <w:tab/>
      </w:r>
      <w:r>
        <w:rPr>
          <w:color w:val="009649"/>
          <w:sz w:val="16"/>
          <w:szCs w:val="16"/>
          <w:lang w:val="uk-UA"/>
        </w:rPr>
        <w:tab/>
      </w:r>
      <w:r>
        <w:rPr>
          <w:color w:val="009649"/>
          <w:sz w:val="16"/>
          <w:szCs w:val="16"/>
          <w:lang w:val="uk-UA"/>
        </w:rPr>
        <w:tab/>
      </w:r>
      <w:r w:rsidRPr="005B66EC">
        <w:rPr>
          <w:color w:val="009649"/>
          <w:sz w:val="16"/>
          <w:szCs w:val="16"/>
          <w:lang w:val="uk-UA"/>
        </w:rPr>
        <w:t xml:space="preserve"> </w:t>
      </w:r>
      <w:r w:rsidRPr="005B66EC">
        <w:rPr>
          <w:color w:val="009649"/>
          <w:sz w:val="16"/>
          <w:szCs w:val="16"/>
          <w:lang w:val="ru-RU"/>
        </w:rPr>
        <w:t>141</w:t>
      </w:r>
    </w:p>
    <w:p w:rsidR="007E3556" w:rsidRPr="005B66EC" w:rsidRDefault="007E3556" w:rsidP="00354236">
      <w:pPr>
        <w:rPr>
          <w:sz w:val="16"/>
          <w:lang w:val="ru-RU"/>
        </w:rPr>
        <w:sectPr w:rsidR="007E3556" w:rsidRPr="005B66EC" w:rsidSect="00354236">
          <w:pgSz w:w="11910" w:h="16840"/>
          <w:pgMar w:top="1280" w:right="910" w:bottom="280" w:left="1100" w:header="720" w:footer="720" w:gutter="0"/>
          <w:cols w:space="720"/>
        </w:sectPr>
      </w:pPr>
    </w:p>
    <w:p w:rsidR="007E3556" w:rsidRPr="005B66EC" w:rsidRDefault="00F14E4C" w:rsidP="00354236">
      <w:pPr>
        <w:pStyle w:val="a3"/>
        <w:rPr>
          <w:sz w:val="76"/>
          <w:lang w:val="ru-RU"/>
        </w:rPr>
      </w:pPr>
      <w:r>
        <w:rPr>
          <w:noProof/>
        </w:rPr>
        <w:lastRenderedPageBreak/>
        <mc:AlternateContent>
          <mc:Choice Requires="wpg">
            <w:drawing>
              <wp:anchor distT="0" distB="0" distL="114300" distR="114300" simplePos="0" relativeHeight="251464704" behindDoc="0" locked="0" layoutInCell="1" allowOverlap="1">
                <wp:simplePos x="0" y="0"/>
                <wp:positionH relativeFrom="page">
                  <wp:posOffset>0</wp:posOffset>
                </wp:positionH>
                <wp:positionV relativeFrom="paragraph">
                  <wp:posOffset>-11430</wp:posOffset>
                </wp:positionV>
                <wp:extent cx="7559040" cy="1725930"/>
                <wp:effectExtent l="0" t="0" r="3810" b="0"/>
                <wp:wrapNone/>
                <wp:docPr id="9"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725930"/>
                          <a:chOff x="0" y="-2956"/>
                          <a:chExt cx="11904" cy="2982"/>
                        </a:xfrm>
                      </wpg:grpSpPr>
                      <pic:pic xmlns:pic="http://schemas.openxmlformats.org/drawingml/2006/picture">
                        <pic:nvPicPr>
                          <pic:cNvPr id="11" name="Picture 25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957"/>
                            <a:ext cx="11904" cy="231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607"/>
                        <wps:cNvSpPr txBox="1">
                          <a:spLocks noChangeArrowheads="1"/>
                        </wps:cNvSpPr>
                        <wps:spPr bwMode="auto">
                          <a:xfrm>
                            <a:off x="0" y="-2957"/>
                            <a:ext cx="11904"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rPr>
                                  <w:rFonts w:ascii="Tahoma"/>
                                  <w:sz w:val="76"/>
                                </w:rPr>
                              </w:pPr>
                            </w:p>
                            <w:p w:rsidR="002671F0" w:rsidRDefault="002671F0">
                              <w:pPr>
                                <w:spacing w:before="6"/>
                                <w:rPr>
                                  <w:rFonts w:ascii="Tahoma"/>
                                  <w:sz w:val="10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34" o:spid="_x0000_s2263" style="position:absolute;margin-left:0;margin-top:-.9pt;width:595.2pt;height:135.9pt;z-index:251464704;mso-position-horizontal-relative:page;mso-position-vertical-relative:text" coordorigin=",-2956" coordsize="11904,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fXVNQQAAD4LAAAOAAAAZHJzL2Uyb0RvYy54bWzcVttu4zYQfS/QfyD0&#10;rliSJdsSYi8cX4IF0jbobj+AliiLWIlUSfqSFv33zpCSbwnaYNOnGrA9vA1n5pxD8v7TsanJninN&#10;pZh64V3gESZyWXCxnXq/fV37E49oQ0VBaynY1Hth2vs0+/GH+0ObsUhWsi6YIuBE6OzQTr3KmDYb&#10;DHResYbqO9kyAYOlVA010FTbQaHoAbw39SAKgtHgIFXRKpkzraF36Qa9mfVfliw3v5SlZobUUw9i&#10;M/ZX2d8N/g5m9zTbKtpWPO/CoN8RRUO5gE1PrpbUULJT/JWrhudKalmau1w2A1mWPGc2B8gmDG6y&#10;eVRy19pcttlh257KBKW9qdN3u81/3j8rwoupl3pE0AYgsruSKBnGWJ1Du81g0qNqv7TPyqUI5pPM&#10;v2kYHtyOY3vrJpPN4SdZgEe6M9JW51iqBl1A3uRoQXg5gcCOhuTQOU6SNIgBqxzGwnGUpMMOprwC&#10;LM/r/ChNRg7AvFp1q8MQFru1UTqJcHhAM7evjbWLbXbf8jyDb1dUsF4V9d/JB6vMTjGvc9K8y0dD&#10;1bdd6wP+LTV8w2tuXiyXoUQYlNg/8xxLjY0zPmHYAwTDuCtClGCC/Ty3imJWFh4i5KKiYsvmugUh&#10;QDXBQ9+llDxUjBYau7FK115s8yqSTc3bNa9rxA/tLmfQ0g0X3yib4/lS5ruGCeOEq1gN6UuhK95q&#10;j6iMNRsGPFSfi9CSBQjxpA1uh9SwYvozmsyDII0e/EUSLPw4GK/8eRqP/XGwGsdBPAkX4eIvXB3G&#10;2U4zKAOtly3vYoXeV9G+qZzujHGatNome2pPEMcnCMjyqg8RKIYlwVi1yn+FYsM8sI1iJq/QLKFy&#10;XT9MPg3YMp8rixhokNk7lYMKGDsFYIlQPZf8H4Z28MR/YIbS5pHJhqABpYZAbanpHirtUuunYNBC&#10;IuA2lT7TSzDSIF1NVpPYj6PRCsBYLv35ehH7o3U4TpbD5WKxDHswKl4UTKC7j2NhSytrXvR01Gq7&#10;WdTKYbS2n074+jxtgJw4h9Hj1/9bqlk4EIBOD4AHnoBwNeme79B6H4fwYnrrUP9S0ZZB1dHthbqH&#10;vbq/IpQP8kjCUWDx6ybi8UvMEUZQsbYG7hT+B01fLHUb/nfkuj1cP0KuWlyxDQjrev7HpLvSURjF&#10;wUOU+uvRZOzH6zjx03Ew8YMwfUhHQZzGy/W1jp64YB/XETnArZ9EiSPTWSl4iF0IKrCf14KiWcMN&#10;PN5q3ky9yWkSzfBaWYnCnhuG8trZF/rD8Hvd9f9Of0hYpz+0zHFztG+TJLIXPfZtZPECQlASzi94&#10;JMDTE4xKqj88coBn3NTTv+8oXsn1ZwFKxTdfb6je2PQGFTksnXrGI85cGPc23LWKbyvw7JQm5Bye&#10;MCW3Z+Q5CogdG3A4WMs+0mw+3YMSX4GXbTvr/Oyd/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3L8ATfAAAACAEAAA8AAABkcnMvZG93bnJldi54bWxMj81uwjAQhO+V+g7WVuoN&#10;bNM/mmaDEGp7QkiFSqi3JVmSiNiOYpOEt685tcfRjGa+SRejaUTPna+dRdBTBYJt7oralgjfu4/J&#10;HIQPZAtqnGWEC3tYZLc3KSWFG+wX99tQilhifUIIVQhtIqXPKzbkp65lG72j6wyFKLtSFh0Nsdw0&#10;cqbUszRU27hQUcurivPT9mwQPgcalg/6vV+fjqvLz+5ps19rRry/G5dvIAKP4S8MV/yIDllkOriz&#10;LbxoEOKRgDDRkf/q6lf1COKAMHtRCmSWyv8Hsl8AAAD//wMAUEsDBAoAAAAAAAAAIQCznNWck3YA&#10;AJN2AAAUAAAAZHJzL21lZGlhL2ltYWdlMS5wbmeJUE5HDQoaCgAAAA1JSERSAAAGMwAAATUIBgAA&#10;AKI6EsAAAAAGYktHRAD/AP8A/6C9p5MAAAAJcEhZcwAADsQAAA7EAZUrDhsAACAASURBVHic7N15&#10;vCZZWeD550TE+94tl8raqYWl2PdFZW9AQWVxmVFcetpGRUFc0BHFGW1BlP7MTM+ojUtPo20XCIKg&#10;tg72R0UpkFYpFBDZqqgqKLaiqrIqsyq3u75LxPxx73vvu0TEWeKciHjf+/vySereN06ccyLeNzNv&#10;nifO86invPvVmQAAgNZYH/aangIAAADmyIlkRdbiRLJMpKNiiZVI3Ys9JuO5zykr+a5SV4HnbdKX&#10;We9lrTKHGYa9pmrtVMn3sURW51Zta9Oftg9V3lve0aUoNmrng7Lu3byt7zmHuAfe+7ToUAW4olCf&#10;E13fkUS6j3olSbiuAQCAiyNxV0RELhDUAAAAgIH7B1tyZiCSKCVXdo9KpFnwLeI3ANLWBfYwYZ4m&#10;ggOh+3Dvx+fdUBO9TQduptdMdSPbrbGq0v5M+8qmvgq5yFzF9LXq52n+Pvt9X9zO0PE/R5uxy0dX&#10;OV81qXy2duFV20DObtgeAAC0ztGoIyIENQAAAKCXicggy+RUb0NOJMuyGnesz/c7G7u+gwYDKqx9&#10;6c5sKmhQtlzYbDDEfRfN7JLm7CtDySQxXPwsaqU/u7iF01Kyyv3SqL96l67t92ZUH03/munREKxH&#10;9DhFlfNdO0IZ+dTMF2Vt3a8kIZQBAEC7HYm7pJ4CAACAViYi2+lAzg93pJcNRYnIWtyVRJXv1PCz&#10;NuSaQCnw4rtDIKPx4Iu2fbhARvNBjOrL2WVtqvRedWHbNpBRj2ae+be/F4c1kNH+IIbI5PzSLJOo&#10;JM9U1ZRapJkCAGAOjFJPEdQAAACAzsawLxvDvsRKSawiSSSSSCnpjuXfX+idGCLOuzHqmrtrH3mB&#10;jDbtxLDtyyWQMdwbIdbs5bCt6OCtPoamo6YXpkOGL2x7bCqI0VR9DNs0Z01/VkT83StfV0MwAwCA&#10;OUJQAwAAAKaGWSb39DZEiZK1KJHLu0e89Ftnlo9maz80M17puQ4dt62eR1l/Zcud1jtYLIMKrgXK&#10;Zwd2O5zXr0tMTje/Ku+h78V1r5+nknReQccVERXoD5i6/tyq9PvO8ENR9VpGwxDMAABgDhHUAAAA&#10;gKlMMllP+5L21kVE5Fi85KmmRht3PzS7cyFImqeSFe06anr4fO/z2e2MGN+hEec9713SkUldDpOx&#10;3XuwO7/uvROu4/mep/FT/IG3LvjbldBkywCsBve7/yapPzYNAAB8ObL3j1CCGgAAANDZTA9+ZqxW&#10;UyNMEKPaCpV7zQa7nt3bOJ2bE8ioqyh5fl9+gxg2i5h5bdO9gMZ4g6pLp1Xn5O9cVXGE/AF9LoI3&#10;FsTwPm4b+m0ykGExtlHTcNfCzgwAABYAOzUAAABgajPtyWbak0giiVUknSgSJUq6SldT4/DsxDDt&#10;K1jB7YLdGHUFMkIHMQ7+37R18fc26YXaEMgwnaO3BWur++PUraf+6g1khB4tRCCjyQoiZkGMXfoi&#10;4O4IZgAAsEAIagAAAMBUKqmc6m+IEpGVqCNXeKqpAQBACAQzAABYQEfiLgENAAAAaGWSSSYi21lf&#10;TvYuiIjI0XhJVvcekhlvWfyd+Wjmr9q3cZ+Bz36q3SeXgs/h75/7NZXVqDAp/p1bFHt0bO/gcO+V&#10;WJR2bnkt7J8SV5PzsDx7fAaT5+btyKjwzqnSb42OlMmbWZUn7jMv743ZmXXsAdHfH/tZlH0a3K+p&#10;/DNmsyPDRNUEVAkVMwAAWExre/8A3SCoAQAAAI1hlslm1t//PhORtYIi4T4CGXUV1PbdT35f1ZMy&#10;uQQxTMepO/AkYrdoq00jNX28oEFhQXCLsW3O8J3Sqpm0Uv5Wqv2nnfJ/VpNFs50CGQ3WQW/2/Sxu&#10;nVD/GwCAxbYWjYIaOw3PBAAAAPNgc9iTNMskiXYXlOK92hru7AMZdRfwdu+j/p0YNuPUGXgSKd+J&#10;YXLENZAxOneiILjFuGZMa1n4vWYrNQcy2hHA0J/dVBCj0k4MTfN2FC332Z9ZS9JMAQBwSKzFSyIi&#10;sk5QAwAAABpbaV/u3O5LJEpOdFbkWLKsPaeJ52XDBir8sQ5yBJlF+HGqph7SpZ4qTtHkPoZtfybp&#10;sWyEeq99z9NkjJBjVeE7JVaVcesa25Xb7qtZoyLg+tRvdpJm/qoBAABNoUg4AAAATKWSyYXhjmyl&#10;u4GN450V6ap4pl31REvhdj+4jemnn8L+S7ZkVJ1T3TtfylSpUbHfTpU/315lYdh3qqhd+Xc32AK2&#10;8xP8Pj8Fdum98nsIf1azaaYM7rdxWqlmwyE+RnfdtULNDAAADilqagAAAMBELx1KT4YioiRSkSR7&#10;v2aLhI/4DD7MZ4qqsvMyh9xSdV9TldRSumVJ090VmYiosUBGUdvp/sYLguuUP7HvN12VbcFwo3YG&#10;jcLu0DBNvaVnP8+2FNDW8/VeTheftz7dEx+7LQ76sPsMkWYKAIBDjqAGAAAAzGRyfrAtIiLLUSJJ&#10;tFtHIxIlSU5NDfcFePt9Hm0IYJSd7xLAKOsvVB9VU8z4Kr6tRPZ3ZLgu/o8KgtvNJ2wBaZPztW0q&#10;TMJ3ue/66zaECMWE4++9bG9h85H8OZjNzGb+Vao3AQCABbJW+GQdAAAAMGk7HcjJnQtycueCbA77&#10;TU8HC6QNC7MA2omdGQAAYN8a9TQAAABgaLi32+DCYEe2092AxkXJinSi2Zoa03J3ADjuXmh76qnM&#10;S0WRor7r70eXGsq27XibiVoA2WyftmOb7M4oqs1hOkZhf46ygq9V3osGQu5lCFXgOj+NkucrqSFq&#10;VprWyl/uqVqKvZcpGi/NUlESTR5X5efoEMwAAAAzDoqE7zQ8EwAAALRdLxtIb7i7OJWoSFalK0tR&#10;8ZLTzAJf4BRMdaZpmj0vTCCjqWCIz3oPs7U2/KTSmW2nSVrkuKqqrxXiZ0k5bIFzv72FKkztu9c6&#10;AhnVx7efZJ2XZfX7UeW85ijxG5sGAACL5Ag7NQAAAGAoE5Fzg23JZLf4cjK1Q8NXEGMed2K49uX7&#10;fJd+fNXByGvjK4BR1FaJSCqpiIhEe9n2VdkJDuOo0qPuVMXe6gylhAhiEMCw6NvpLHdW41XciTGN&#10;mhkAAEDrSNzdD2wAAAAAZc4PtuVMf6vpaQAAFgxppgAAgDF2agAAAMDERtoT6a3L8WRZOnkppw7R&#10;row2pZWy7ctnWqnpdqHSShXm75dUYqV/rtt9N4jnvRCa7sI/je85rZTK/dKLtheNr7oro47rCzmG&#10;z74TkkwBAABbo0LhGwQ1AAAAUGBj2NuroZFJN+oUBjDqXOyvOgP74Ibf/sz78LPit9uLfsm6rEh3&#10;0bmZZAYFvYvHLu63uN1Qsv00NT5qXkxet6d7brjyG6reiU3LopRqMz14TjU03VvVOx9sIX+vY7NC&#10;6bOtQqUwy1PlHpbNLM1SiXKiOTaBsPGW7MwAAADO1uKubAwoEg4AAIB85/pbkkomxySSZOyp+Lp3&#10;GlTZL+Ey17Jzwl+7jxFUzlc2Z+nP1T2HbhvEKGw7tZCa7v031oxj3L8vqvp8ZroM2Frbg9VOjGb2&#10;VoQOYlRpUmcgowqXmbkGMkQIZgAAgIrWkiUREYIaAAAAyLXe35Fhmspl3SNNTwWYMxUXsdu7Bo7G&#10;1fnh8DcWwQwAAOAFQQ0AAADkySST7XQgp3vrcqyohoZz3y5t5jutVH4/Pvd7WFVCyG3rvquifOyq&#10;uzKq9Ofz3MmO/OyCsW/gT5X3u4551MZwAub3K9QV1fvOpFm2n2qqah0eghkAAMArghoAAACYlmap&#10;bAx7ciReKmxTT+qprOQ7k37DFC5vV4Hv2at0qVuRt3RZVlujam2O6QPZ3v8Xpb5KJZPIKpmPrsJB&#10;Weu8BiZjm36SzQa1CTwZdaihrxXht5qzvje7qzW+ek8r/wfzD51kSn+nfNZkUWIbIi0en2AGAAAI&#10;gqAGAAAApg0lk2GWSjxWP0Mk9GJ+9X0MoYIYpm18jicSrg7G7nGbBePqu0CKGugX7k2fFPdcOttx&#10;J0bVwe0X6v0voTe7cyJAIMP7BQX6bARkWvtjtxB4VNrWRPUeAAAASqwlS/uBDQAAABxup3vrsjns&#10;NT0NQEQOioEDmA+Ja2QZAADAxmrSFRGRTXZqAAAAHGpn+huSSibHkxUR8bMzIVRaqd1z7M8yPSPs&#10;tedraleGS1opm7FHDfRznnxluPff2G1UbcuJ1zU1PFzYdtnEjoxwvZqObTc6uzIOuMyl6BzX3Rnj&#10;n3HSTAEAgFqtJkukngIAADjkNgY7EouS5agjcZS/jCxSZbHfPIiReyyzrFVgoe7UU2V929ZQyPLa&#10;jK00ZtPHZr4vrzthMvZEW5XzWuF55XUIUhmlsPGbVmqiakfOG1taa8BXNfSJ+RR1F3YJPW9c2xED&#10;hCRy6Wt9lDSyYl4pxXccLOS7bfLnrc34438ck2YKAADUjtRTAAAAh1s/G8p9/Q3ZyYYyzGaT/WTi&#10;ulY4e2ZeP1luy9HB/Bob7nMqn4tLmyrU2K+8YybnH3xzUHcir0/38trl7cYDGWXXM3VGbtvJ7z3X&#10;xwhRXrv8Yh26U8EDGfnjhmw/D/U+LD5rcxTICD0+wQwAANAYghoAAACH25n+hmwO2bULAIdBmhO8&#10;tpGU7JoDAACoxWq8G9DgH7IAAACHyzBLZX2wI1kmcrSzYnRO/lKW+QJX7k6NCgtkdda9MG1nVL+h&#10;pH9duielzPYyZGMtqo6tZr6YPC//XP08x89PJZPI8LlxfdokfT+6NFvZ9CslXbo+7R5iadj882c+&#10;66rztH1vfI+fxznFWEXaa1FV71ZOl4bj68ZKwm9eAwAAMLMaj4qE9xqeCQAAAOrSz4aypXpyVPTB&#10;jPwEUHqlOdwdAhk+V9N8p55yTR9l0lYZL3KaBTBM+ioKYhSfb7cQO1s7Y/dumwY1JvuxX/bVzq/m&#10;nEChhvO/PO7SW1PjWvbb5Hseokj91PeZZDOpzUx/n1IAHAAAtM5qMgpqsFMDAADgMNgZ9mWQDiRS&#10;kUQ5i2lVggfzFchwDdfsml7Qt6lDUXrccCfGQRvzWWtrXGsWV4s+Lfp5+qkUMdmHyXWb30ul6nsI&#10;vdq9yD+7yk4M91HL+LufIeINdnEEz+9YoAiKdR0ezTGCGQAAoLVW9+ppbBDUAAAAWHinehfk4s6a&#10;dOOO9bl175Soow8fiuYx+6S0Wbuitqb9FfVZRJeGyebcvPPL5jmUTGIPqaKqLBHbfo6aLuw8zeZz&#10;5bP/Im27P9Oq7sByaRNa0TVlhindps8nmAEAAFpvLVkioAEAALDg+ulQzg+2ZS3LZGVvp64J2wXN&#10;st0YVYMQvipvVFvU1CV/Mu9PtzOiahqp0vM1Ka3cdp3YLe/a1NDI691pbMcVaNeFa/cFb/t3v6nF&#10;dV/jBpu/8UfDrKHdBo9m3hUlbvczaUukGAAAoMxolwappwAAABbX1rC3u8illCxHHe1ql49ARrM7&#10;MfymldK3M+tvujaGa395bbXnalJauY/tthCsq6GhrfVhM2PL1d2qy9DhAxmLEcTw3ZdLpyaBjHkI&#10;Yoi43UtqZgAAgLl0ENTYbngmAAAACGFzuCODLJWke1SiTImKzM8tDAQUHNAFDnw9BBwmhHJQHUK3&#10;ODg+mja4oHZTwOQem+mvfGzTNFUTbTPzscvaHbQ1X1Av3ymSzbTSjz35lXbs6aYlp/pYis6sO7Ld&#10;pZON/b9Nb1X5qYcyzveGAJtYgunVWM1RUy8oZKhjNPJQsv0aSbrA4+gci78OAAAA2mM1WZbVZLnp&#10;aQAAACCAXtqXUzvnpJ8Nmp4KICIHaXHGf1U937Wvpsz7/Ou0CO93G7EzAwAAzLVRQIOdGgAAAItl&#10;kA33dwjo+NyREb6YuI8RnJIYFe/KUOXtbMYOWkfDKnGU2fPspvMdihgVBHft38+57imt6lxgt017&#10;FqJ11f6cRguXcSxYH34UzyTNRGKLbSoEMwAAwEIgqAEAALB4dtKBRKKkE+cvYR22tFK77FLoaAMG&#10;quB1h7GD1tIwThflKa1UTiNd/Qzrvr0yHNHq/far6ufWV2vX/iqNUmMgoz1BDBHf95JgBgAAWCgE&#10;NQAAABbH+f6mZMmyHFWRRCraXwGbnyCGz95FqgYy8upj5L5e0FP9OzEmW1QNttiNK04L//UuJLMT&#10;wx92Yvhjdy/T7KB2hu6cxHfxEgAAgDZYSZZli4AGAADA3Lsw2JZhlsmJzpq2am7odS4f/dv0kXe1&#10;eeebLmJOn6s0r7v0WfX8snOrzFPXl67P8fZDyQpTTuneX7t7E2CBfb9vd6EWzXXX68pnurFQTN4P&#10;3Rzd31Pzqw91L0dz152bhP9jHgAAoBkryZKIiGwNdhqeCQAAAKrYHO6IUkqOxMuSxPHM8cxxecvk&#10;tGorZ1nJd8XsKkOYvbZ/TLNaOD22r9RA9ougdpU7vD3Zbnh/UsmM0k1Nn2faUtfeuD+Pq/S2XTW7&#10;08JmR0iAUIbnLsMFW8x6Dr0zyfTPjoRYBgAAWHQrMUENAACAebfR35ZIIlmWjnTHami4BDJMT3Fb&#10;NqtWMaNKIEO7AG4cyLALEPioo2GaTKpKsEXbb0lns4eUpHuvV7l+m/fbrIVrY7su/C6uNxP2CBLE&#10;2O3YZ7MgfF971d6KUk1Nv0LNDAAAcGiwUwMAAGC+XehvSirLEo9qaDgIWz/Dx06M/FfKjvjbibH7&#10;Svg6GHnt7HZi2IxT2qflTpXi78rOKzvu98n4OnZi+BmiuX0bTe/EaCqIEeK6Q1xLWZ/UzAAAAIfO&#10;8n5Qg5oaAAAA82ZrsCNplspFnSO5C/V1rHX5HqNoL0fVWhi7x2yf/c+s60kUz6d87LL7WDxWlvOV&#10;bR/j59vcn/xglcsisclnaCcdiIjIUhQ7X6u/xeaDnnx8/r2l0XJQ/AkPP/bu+NXlfWpNfm/75rNG&#10;zO7ujKi0T3ZmAACAQ2slWRYRghoAAADzZJilMkjTidd8LdGFr6Gh57XuhCpf5HRNI2WTDKlq2xA5&#10;+A8a+Rl7vH6G7/0GSkR66XD/+24UzxzP+yZEEMNfj3bp0+riPG7NEw6xS8mnkHMhmAEAAA49ghoA&#10;AADzpZf2ZTvtSVclEkVu6abGha2hYc416DBzvGSRPnwKKT+BjKBBDJHCQI/ruKlkEle+u+YtZt9z&#10;015t+O7NLn1aXeYhiOGa7qxuTnMZOymVVCIp/jOdYAYAAMCelWSZgAYAAMCcuH/ngly8dFSWso4o&#10;XWGIAm3YiSFSbedE3k6MovNdd2Loz3erfpHXtq6dGL7GDrETo0wvHcrSaHfGVONa9ztY1YiYh50Y&#10;bQoJTPK5YykU53tp2HTULKnnj2QAAID5QJFwAACA+XH/zgU53lmVtc7KxOvhV7vcCn2LVKnQkH/G&#10;eBuVlc8kr5aFzaJo4XyUYbvCo0XnmlejMMrdb3x/9s8o+G7snLEDw70eosL7q/+kTNc4maZEZGeU&#10;dkqJLEUHz6r7/NxrdwNZDWb/udTxsZjv/rvYTNXgYVlD/Wx930v7P6uMmPwhN9aMnRkAAAA5RkGN&#10;TYIaAAAArbY57EkmIqvxsqjIbFnOfdmyqFS3GdMl7rKrmAheaNpnucf1AYK8MQrbVqw7UTyWmjme&#10;xzoFl3bs/DNy11wLOh+voWFzL632Vux9s5MOJgIadj26C1XEuo7xq+yECsHoWlTul/rGXsa3Tw9W&#10;5V6mWTax2268L4IZAAAAJVYJagAAALRaLx1ImqUSR7F00ljiqQLJ09wWQX3txMh/RX+kuI1VXQWL&#10;nQ5G8/FQd8Lm/ti0dLmXVmMXNK2aoqv0qP/sPY1w2xfkc1y7Y41pMo1YhdF8zKSoj+oVkgAAAA6B&#10;1WRpP7ABAACAdhlkqdy/c0H62VCyNH/3xOiXndmz3HdiKClaois+kt9feW/Tx9TY/8zGKJ2PUvu/&#10;8tq5BzLM7oLdtZuMrb3ig5YHl67pc/dzou/ZTyBjJx1MNGvlwrzMfi7rHjvvtdber6mdGG0PZPi+&#10;l2lBSriEihkAAADmqKkBAADQXud7m7KaLMmRaEXfGAgs3ftvHU+TjwIaSqQ07RQwzxLqfwMAANhb&#10;iZdka7Dd9DQAAAAwZpANJM061std1Sph6PqtXqNi+rX8Whh5r5XXncg7v7Qeb0FaqbLz9W31fZr0&#10;lTe+6dgmfRftxijqc7x5KnkBDX2H2VQz0+vfzqmj0YbdB+OFvn2931WU/S5v9H5Nfdhsfv8Wdumh&#10;RZkQ9zLNMomm7gVhOgAAAEcrybKICEENAACAFlnvb8lS3JWOSrQFwfMX4Hw++VutRoVp/QWb2g/W&#10;85laTPS3gGoWxHBdCDW9A6W5/60GN7keiw6t6iV4GTEw898LTc25TQGM0qae24W48lD3kmAGAABA&#10;RQQ1AAAA2uV8b0NOLB2TKJXcgEaonRi7qhfZNg1izL7mZyndZieG/Rh+d2K4jG3S1nxt2ex68ndn&#10;FHZn1GeZnXSwf37zaafasRPD39ieZ2rYnd/fhy69NtXjAWpmAAAAeLK8F9TYJqgBAADQqH46kLM7&#10;F+Rod1W60ml6OkCjdnLSTgHzYDrVVOI38gwAAIDlvSLh2xQJBwAAaEwv7ctGf1vSLJWlpGt8nu1K&#10;Wd6+D9Mc90VPMB/UxDCtUWG2O6Cs1sbEnPYbZBPn5Z9bnN8/fyeJ+R0urd9hPbbhjhBlOvbkqMXv&#10;+cFZ6V6rwh0aUwOU1yHIn03R9Y0KhIuE26lRfG/N3nOX6/XFZIZe5+ApjVgR8xoWuiu3n5n/Hg8Q&#10;kgMAAAjkIKjBTg0AAIAmbA+3RSQTpSLpqNixhsasUGmkdo/ZJ47yNh9NR6ZJmmyv2ZR9VQqLe2l8&#10;7WaMF76tymh4q8jhXcixQwcyah9fTfynNo2m0qrQ6/juDKNUbQAAAHC3nCzvp6ACAABAvbaHO3Kh&#10;ty6Zp7W5KoEDpTl/fCdGeVu139q0FkFRWyUlB6fOHzujtG3xue5cAxnae2l17Xpq739l/WXj31j0&#10;W37c3PguDR9CLcrr7mVo3scf+zAdtkCGrz8HCGYAAADUhIAGAABAM/rpQM7snJfesJ97PBMSsaNe&#10;TX/edtLB/i+g7dJs93cMBcABAABqtESRcAAAgEb0hn1Jk0yyioth+poQ+nNndi8oldsuvz+V285l&#10;Pvt9ZOVtD8bJ3x9hcs1F9DUs1EQ/+rHNKwIog0fFde/3wTGz587H+8uy3T6LnzY3f5Z9VDvFJZXW&#10;TjqUpSg2Hit/bJ/P80++57p2+d9VHT2ALPfLcOOOdej1XlrtKPInE2pmAAAANGKZoAYAAEDtBulQ&#10;YjWQpEIB5PIFbbvzp4MYxW3tUzuZ0rctn4XrYqXRecpmbLOZmAQwbHp1TUNkc99N2umDQobdOfAd&#10;xLBt2/ogRhNjW3VocS8N+w1xL8sDfwAAAAiOehoAAAD1udDfkK3BTtPTACakTU9Adndn7KTDpqcB&#10;FEolI80UAABAG4zST+2wUwMAACCojcGWpJLJ0c6qKFX+nK/tjoeydDsTr42lTtKnaCp/9j/vWNF6&#10;n0nboiLaRUzTMOnGnelDmY5t91R5adopzfd5Z9jc63HT5w1l9NR5efHwolcK52H5iPwooGGTdsrH&#10;+rKuaLruFR8qp0QLOLYJ3XudfzjMVgub32c2ksarzQAAAGDfUkxQAwAAILSt/rZEEsly0p1JOVU1&#10;lVLpgrjKCxWU9+J7Pvo29smbfCzyKhGL+zN7tLCt0wKvXUjBYrjS83aXaTOJKiczMw9ihFqgN5yl&#10;xdHmkkA1mX7KeHyrz3lDRS88dJf4ifsAAADAp6VkSUREdkiDAAAAEMRGf1OU2l1ci/eeQp8OIdhV&#10;LSh5XVP7Yfa84vU6+0CG7eJ7ZlzPwVsQQ8RoJ8Ykg3laLvCaje3nvbEd1WR8EbudGGVNe+lARES6&#10;DvVl/AcyRJpYw7Z7Z/yHPIx7LGhYfL7BvXSsueGluxIUAAcAAGixpWRJtgloAAAABHGhtylpJ5Oj&#10;3dXc464phKbPVzmvufSXd75pCiibcUyv22R52ddSvU06Ld9jm/ZX9b0dSSUrDHL4XDI3ef929oIa&#10;Isoq9VRVLqEL3+GEUOGTunZ6VJl/W+8lNTMAAABajl0aAAAAYbknN9Iv+qmSR+XDp5DK3+1QbQzz&#10;s42SJVneH+OxjZ9W97GPwO2csl0ZWU5AQ/9ZM5uXnYPPUC8dSrckoFHf8/l19uxnVN+p4UJdsPln&#10;qJk7zs4MAACAOUFQAwAAwL+N/pYkKpblpCtRQUFw27oKZQEMl/7s2pUvgLstqvpbtDUJYtiNOHaO&#10;57oBdQcwpo0KxJcGhTyuKbvWVQgXDqq7R7fRfc2jyTiC3eeo3js/Pho1MwAAAObMUtIVEYIaAAAA&#10;vpzrXZA4Oi6JivfrZ4yYpHGaaKN2n6ovOrdswdg0LVR5u/JaEtMzM2nrJ8iy1+d+I3/zFDFbjB2/&#10;b2V1SUxauO2qse0z2wtoFG8zMV3ZNQ4yaVr20uH+16NdGmbpufwnJfN17W5MasvY9lguWMDB6nNU&#10;TyCjaJT8cDMAAABabylZ2t+tAQAAgGru3z4nvbTf9DSAGWlLH0bvZUN9owWgCn6hOtt7S5opAACA&#10;OUf6KQAAAD82+luSZZmsdVaM2s8suqn8123qNFTNrW+TPMmkrcl8XHL8m94B33UiqiS3MqoB4nXE&#10;A6OARmRxwbp3z3lBfuzE8YBGV8V5Tew69MRHj20JWOjS1rl1atPU7/hVeqMAOAAAwILo7gU1egQ1&#10;AAAAnPTTgWwNt0WJyHKyZFZDQ7NIb7M075rOqYkAhllfk418ztNvEEPfomrgyP5oTnuVXxg8v+8A&#10;gQzDk3xX27C1KIGMIEEMkbkNZIiwMwMAAGDhdJMlAhoAAACOesOBpNmmxFEsHRVLVFZDo2Anxmxb&#10;fwvLbQhkGM/XIZDRpiCG206M8haui7mm1132DlZaSDY4uZ8NJ3ZnVO7QsmnVhfJq5/tb9A8WSGko&#10;iOHzeghmAAAALCB2aQAAALgbpKncv31eLlo6IitTwYyJItKapczsewAAIABJREFUlCd+CnrnGGtg&#10;c27edF0WGs0KPpef47rAmZUMbjKuyTkmjV37LTrPZh6muzNMxjbuxSC9TyYiO9lwvzC40zg56tol&#10;YVvwPRSvn9nx8xpK0eTzeghmAAAALLCDoEav4ZkAAADMl90FOH21C5M9F97qYGg6ctsJYrNzw2B8&#10;4znqvnMY26q94T0K/DR76e6PgGOHXJzvpWN1NKLY6RMWKsOSjappxHxzDmLUMoob29EIZgAAABwC&#10;3aQrIgQ1AAAAbJzZuSCRUrIU7/4sNVp485UyabJ1ybEKAQJdW6/1BRzmWXdqIKtaEg0GE3SL+dmo&#10;ILjk13VxHdcnNTEegQxXixbEqDISBcABAAAOkc4oqDEkqAEAAGBiY7AtsYokUfH+KutEqqmZMw5e&#10;MUmtpFvYywzqTmRTLfS7R4rnWNyyWNkcdXtbqqb2KX8vpvvT97jfnzKdw+xnomw+pf1ZpLHaba6s&#10;01b5WAvW3+eDr3ppmpt2qqzTOuaokz8Hvwv+5vfRjdl9rD9sU+X9ZWcGAADAIdSNR0ENamoAAACU&#10;2RruyDAdyiXLxyQWk+LGvh8dDvHEdJNzDPVodVOP89tcj/857tbPqJvpiLv3ppcO9l8xCmx4nQPK&#10;mYXN2oKdGQAAAIdYJ96tqdEnqAEAAFColw3kTG9djiQrsrz3UMhI1d0XuecX5NnJxtsU9J53ps3u&#10;hbJzZ/pQdmPr2lqNvfedzXPl2v5yOnOdf1F6pcL+DN+YvCvOcuaTFbYu6tefst8TvTSnQLjx4Oaz&#10;NNvxE2aR3levJn+2hFe8+2eyVajRJ7EzAwAAANKJlwhoAAAAlNge9vbrE0wHNLQ1LwyVBTLy+/NX&#10;m8PU9Bytr6/q2GPfVU2Q41Ifwy41kMEMg9XlMGsdcoFc27fV4NVmqkt35kOj97LBEUPMrajPpE3b&#10;RAAAANCcTrwsIuzSAAAAKLI53JFMRBIVS6IiEZW/YOy8wF+wsl22EFvHgrXNTgzfcyi69uL+/Acw&#10;TJrahneq7MTIc7BrxyzAFXpFuKz/Xjbc/SLTpZ3yM0uX0FubVszrnYvh5zf4CPmScHnqAAAAMI86&#10;e08aEtQAAACYtTXcHquhUZ4OapppGib9Yl+W81XRuWZpYmzHLR87PxVStbHN+tNdrXvB8fKjbu+j&#10;Xqa5nunwkmkNDf+pg8zSaU23zE07FYz5Orj/qjLun4Yqqdr8jVZlcPPPhg41MwAAAJAr2aunMSCo&#10;AQAAMCGVVJR42hWhSdnktvvB3xPoyqCR634N7ymbjEc+aKyfg9/UTjZppfSj5X+XV0OjWt9+Whdd&#10;ey8d7n99ENiofqPasruiSiCjuM/m2H2G/c6UmhkAAAAoNQpqjAyGvYZmAgAA0A6DLJWN4basRF3p&#10;RMXLa6aBjOl2tst/QYMJJY2q1CEoaunap/HIKvfLgqbtC2SErv0QIoghUu8CeBuCGCECGAd916/J&#10;AMZ4bwQzAAAAYCWZKnhJcAMAABxG53qborpKIhVJrKKJY6VLeZq6E+zEMO+3yvpqcTDF7ztQx06M&#10;POnef6PSVuO9Bdg94PAG9dLUOe2U+xU0GRBqrk/jsVsSyBAhmAEAAICKpoMbIgQ4AADA4XC2tyHD&#10;JJWLumtNTwXI5SPlVB3G59jfSzvVqa2WBuYFwQwAAAB4Nx3g6BPcAAAAC+r8YEsyETmWrEgc7T4H&#10;X1gYuyCt1Dh9Qe/ptubP1BsXhs7K2x/MUX89+y0NGo2ux7RPoyLTFmmldOXDp3dGGM3RYz1l2/sz&#10;uuflAQ011rfbvArPMy7WXHDfLYs92/zeMW3hwncxeJ+7e1zkfYZDpzvbH3vqe4IZAAAACK5DcAMA&#10;ACywC4MtiZWSVelKMlZDYzqIMfGaAZPFWKNFbYsxTcc1bWuboqbSom/JC64L20WLtr6Wbm1rVBgH&#10;rvQFWyoc9XVO+RmjwuAuaaf8X507p3vZ4u00rmnmfEgsA1wAAABAZaSmAgAAi+Zsf1NElKypSJJR&#10;DQ1NfYwiuoVYnzsx7NqbXY9Ljv2qS6KuOzHMj/qtKmFbaaTq7pfRGrDuKirtxAjUWhvUUKa9tj+I&#10;UeW8OoQKy5piZwYAAABagcLiAABg3p3vb0qapXKioIaGaRoc+3Q5Zv1Mm+7XV3ock4enTcYOPQ/b&#10;Pn3218T1jrfyXfDb5oF515FHQQ2R/MBGiHvaBNN72cT1+E6hZYudGQAAAGileCq4MSS4AQAAWi6V&#10;TFLJxlb38lfebPZrTB8tr+pgxvTp6rx2FbMX5Rwuvx6rnQQWq6r2OxR08zQf2eaI8fttMIHxa86m&#10;ghp1LEiPj15dZrUFqLwyiF911JNoNjBjuz/D331nZwYAAADmAsENAAAwD9YH27IcdWQl7ki0VxB8&#10;xHSRszB9U8W5mSxblwVaCs80Wki3YxxsCBrA0PXnr3V+IKP6BEKllbLhfQylpJel0lXltTSaSYQ0&#10;Tz26ja6bR8h5EswAAADAXJoOboiIDIb9BmYCAAAw6VRvXR6wfEw6qUwENEbPwo/YLmAXPd9suniY&#10;acIZuuXK3BQzhoMf1GwoZ5r+KJvqzEe/49dnMguzdFruwYSy/s3ue/m+DiW7u4mUxUK1C2/pn9Tk&#10;PPtjaac6U2mnfKcQc7kzvu+l/j6GD3d4+X1RYZqRvgkAAAAwH5K4M/ELAACgKffurMv2cND0NACt&#10;rKb0SyGNBzawuKiZAQAAgIUVTwU0SE0FAADqMsyGcn64JUNJ5WhneexIZvA0vl0dA93T96YpYrKp&#10;r0zSHJkXBDZ5brx4J8HMuapsrFl5C/Zlab+q7oI5aFu++npw1PC5ejV9XlEzuxRmmfHeGTMmvViN&#10;pERmP6HTDq7BpQi9S4syvtbdzdM6hV/pz//9HiDPXAHSTAEAAODQyEtNRYADAACEsr2XAjMWJctx&#10;V6LILOmQn9oYsz2Z9lvazqrAt0kQxb3Ad5X7ZJtYycu9y2ltnmKpem+hkxB5v0eW9VD6abr//XTa&#10;Kftu21Kholqb0OoMZIgQzAAAAMAhN1NYPKXuBgAA8Gc7Hcgg25TLoli6aSwqKq6U4WPNz2YnRv65&#10;7g2mR6365HteIMNfoMest3BFpO12YlTtzWYHi/L4eXSZg23jvGvvp8MKdTTaX7y76UCGcRjO80RJ&#10;MwUAAACMiaLJ1FQpwQ0AAFDRIEvl3t66XNxZlbXo4EGK6XU+P6lx9H0WpxoKP3aV/nz0OX2+z7VW&#10;27mFeL+L2H0OMvPF6opz0M2lSr+9dCjdsYCG6Tp404ECEzZr+k0UdQ81NjszAAAAgBIENwAAgA/D&#10;bLi3SDyt+vPiprsNXBcWVcmJrtdjXNPB6gl9G+XL9b4WYSu939qdMO6z1Ad9dqtoRDUs7auZL6zO&#10;8jSH9u/GaMfYBruZAl54Mh+xJgAAAKAdomi27gYBDgAAYGJnOJCOxLIcd/SN9xgV/9WsHoYIYkz2&#10;Wy2AUdqL5hFw36mdfC7EulQsmWhVcu0ui+9V04j5VlYPxeLM0lb9dLj/fUfl19FYuEBGkMEN73ng&#10;C2dnBgAAAFDR9O4N6m4AAIA854c7kkomiYolVkqUhyBEpvQhBdvUSqYLktleb2bFivWtXFJAmacu&#10;MpiB8ps+Z3R/TNvbhDts0kZNzqeg14KT05yUU95TXxnXQ6m2i6mfDScCGiGCGCN1phCb7tB3WQlt&#10;ELLGyA01MwAAAADPSE0FAACKrA97MkwzubS7VvikONAmoWpoNKGfHezU6Cqe8583yYJ8DgEAAIDW&#10;inJSSaRDAhwAABxWW1lfzgw25Vi8nJtySr+DwP1J+dI6EdbrhLq6E+FqOpidZ5AIK2BNDpNzqldM&#10;se1n7ByHk7wtJavSb51G9XUvQwu1I8Nvl+1IKzWN8BMAAADQgOkAB8ENAAAOl/Vhbz/N1HRAoyiT&#10;itr/v8kW2XSbqe9MayWUjjv2nen6ZVaS8MYlJZJ9zY0s56ux9pZ1GsxSWpmnlRLRpwQ66Ke85XhK&#10;K5PxbRehy95LE5P1MUzvkd0kbe9lLxt42R1lG0TxlSkpVCDBaJZWKa38TTSp+kEEAAAAUJ2KJ58z&#10;yoaDhmYCAADqcmGwI1k8G8yYpma+KDie80qVos95/VZZlqx2bv7ZoYqbm4zg+/6Yj1zcOnSB80ws&#10;ntovecF3IMO1p/G0Ux2LtFOLVuDbw28H14ZW2JkBAAAAtBDBDQAAALRRJjal3+fHdIFwtE/SdI4w&#10;AAAAAHoq54lNAhwAAMy/9WFPkv6mHI+XJI4mF1IP0koVK6ue4VonwrruhAGnmg6e60TYppUyO2qX&#10;VqraqLpZlLT0vARsVQtEmZ3je53a9V767defsGmlfDRyamzVIzszAAAAgDk1vXsjJbgBAMBcOjPY&#10;llhFsioinbGARqZZBNYtZbvUiSgLh+TXsTAzfa5+MVzfc3GtkNwOjZLt2wVQTCta+KmhEaIeSnH/&#10;5bK9/48s8pSVX5v/BXCzGjAHrygRGYylnUqi/F0avu5lW7YYaD+7FhM1fx/drj7xV3IEAAAAQJOi&#10;ePIfXGk6LGgJAADa5vRgUy5NVuRYtCRKRfuvTy/5ldXH0ClalCzuoXzd0GUB2vyJfg+hB4+LsObh&#10;ItspuO4+ybxce9UgQpoX0DAee5yPNWq/93KQDgoDGvajj7drSxijWJgAxji39zshlAEAAAAsJpXz&#10;j6+MAAcAAK11erAlgyyTS7qrhW3Mn9w3Z/4Eu5/zXPos6jfE/cjjuivF144N27597AQx7S+dCAaY&#10;h9t8r0uHupe++RqrLSGROu8daaYAAACAQ2Q6wEFwAwCAdjk73JaoL3IsXip5KjxcrYRQOwmqLrza&#10;Vu4wvW7bp8p9LiD7rgki4rcuiOkc9tso23fJnxD3UkSkv/ezckezQ8PwU+k4i5A95fTdcH2MMgQz&#10;AAAAgEOM4AYAAO1zdrCTW0NjV/sCGWXn+QtimPUWMj1OHYGMKmPUGciYORYgkFG1JHelezn1/WDs&#10;Z2RdYMOsRx8tPY7ekgCGrucky+qNngAAAABoMTX1vFNKUXEAAOqWSianeptyWXdNjkex2C/p78py&#10;8r+UnZufSsniifecplVTUZUnMMrpT5vzprwqh+392T/P4IJsi5pPnqs/oE9p5WcnxsFYk4OriWNu&#10;/Rq3NbjhtkXny84d10uHRgENm2BZ6BV67W8Lw1xRoet96KbBzgwAAAAAxaKcfzIQ4AAAAABQM4IZ&#10;AAAAAOxMBzgIbgAAEMSp3oZEInI0WRYR3ymbTNob7sqwSu3kcwb2/fnra++cQLU5ds+p2sBufNd7&#10;6es9Mh7fNn+aTd+G+pq0U23aleFD6B0ZppI6q40DAAAAWEDTwY2MuhsAAPhysr8psUSyHCUSRVFu&#10;G7vUQCaLz2Y9ZlOdmZxlnkbJbBama5u2KZ6MCl+b5UOa6dt0jKpprXbHMF+ENp/j5KtVU4np+hER&#10;UQ4BDF3fvoJ7gzR1rKOxSz+35gMJ+hRmFiqkZGNnBgAAAAC/VM4/5ghwAADg7ORgQ67uHpFOKhJF&#10;LoWWLetO6JYuVem35Y1Lj/p9/ttsyd1ubPs19fxxnd7FgMXN8/soUn4vp8c2DaIV9qf0Y9qOYFfD&#10;Q99at1PDxuxo7d6OYPVZMwpkiBRdM8EMAAAAAOFNBzgIbgAAYGyYZXKytykXJ8tyNOruv+71aekK&#10;/ZU+UV/THEL3Zdqnad8+dgrY9m87nq8dF+P9hbjnjRfP9jyHUKEL70XYAym7foIZAAAAAOpHcAMA&#10;ACu9bCjnhjuSSSbHkqXStr53O6jCb3Tn2e3KsJpHRdM7IywyRlVtUjKLkpbmBSU8trI7x3tdhZLu&#10;8tKSeejWqeV0q346rLw7w7dwgQzjfGeVjE4nmAEAAACgeaSmAgBAaysdiIhIoiJZjmKJ1GQNDde6&#10;E0VmzvVQp8F2ETpc2imLIIZBQ9cF8tK0X54LEXj9LEwcc6vLUXiW8b0OVWS7+r30mXbKVeMBDPuO&#10;tV1QABwAAABAO7F7AwCAGZvpQHb6G3JN96gs7a3ylS2PV0lnZFvg267Itu8C36bHzStp2AQTzFIy&#10;WSzDK9P0Rm6BhJzhjF7La+Gahmn6PN39tt3JUzZWfv9+7uW0XsFOjZCpnHynd7Pu2WOz8bmxMwMA&#10;AADAfCC4AQCAiOzW0Bg3/Z2+FoLFbgiLVVu72gaZvr3HnQnZ1Fe+Aimue1+012543/V3ca8/s+4m&#10;brr+/TT/cBgFUjLT99CO6efI+72c6Lzeyh+aW1lhZOMPpmEzu51ZUW4rAAAAAGg7FU/+AgDgEDk7&#10;2Jat4WDm9SoJclTB0aLXbVvYMF2AVnv/M+7XdC5G9TFs7qV5/QXfqbWK+lPTxy2iR753FdgFhQzv&#10;pbINiJWPWOW96Y89hOP62dCymGTV66mmfPSyo+zMAIAWuHe43fQUgrk8Xm56CgCAw4K6GwCAQ+Tc&#10;sCdKRRKJkqV49+9Am0oVpkerhChCBTB2+7ZfhjVJ7VR1XNdFav/BAcPjLQlgZNr+7VJ0+WTana7d&#10;YOzn0o7yvCxfbxmLCuz/zJiomdHw7AGgFe4d7jQ7AV+PCrTQvWmz9/byeKnR8QEADZtJTZU2Mw8A&#10;AAI4O9yRYZbKA6LV3Rdy/21ZbfHQ/Cyb83POsdiJYdWvx4YhAhmNBTFEWhPIGCkOaCizOTQUxLAf&#10;Wkk/y6+jEVJbgxg2wVR2ZgCYO40HHjBXQn1eCJIAwJxSU5l2CW4AAObchbQvaX9DLktWpJuzS9Fl&#10;AbNqdv8qRcd1bOfmq4C4CZfrtqkDEWqOJn3XNc/ROHl9uNbMyOM71GRTo6IpdX/WfJieM8EMAAAA&#10;AIfXdHBDhAAHAGDubKQDSYY9OZ51ZTk+CGgU7SSoslDpe2eEryLfrtfkf0eIRTokC1Y7LkobBqnW&#10;YNSX6T003IdhPrBdM/P3usLNUzJZR6PTkvpvzdZC0SOYAaB27KzAIvDxOWZ3BwC0FLs3AABz6Nxw&#10;RyIRiaQrS3Hxkp9TCqgAqZ3Mgxj+U1qZju9SlLrO4ID1eKqZQMtuG4tdDgHSSvmeo8sNLDulnw0b&#10;DWi0PYgxkvjcngPg8DlFYAJwViUgchmBEACoD8ENAMCcuH+4I70slWviI4VtytYCi5Yfq6adcunT&#10;tO/pfnwuobpcd4h7VcZ1vHmYZ1nKqbLXXflMw+Qytzbu1HDlGnPQ3Td2ZgCYQHACmA+uv1cJggCA&#10;BwQ3AAAtZruIata+eGlyOmmR/6fpzcMedewIKT5dP0+7fR7VlupnzlYiZnMMURS82r3MC2r4Sk9W&#10;Nm5hbwXd+X3Hqm5BaK64u0uPpn9uEMwAAAAAgCqouwEAaJELaV/u62/L8bgjSVT+dLdziqaCV0r7&#10;C1KGwC5tkn4B3H9KqzoDGDPjWQWOfC9+B7iXQQIYfsZ2G634rH6WSifvZ0xPs2hDAMPorKkGSXtq&#10;kwMIxe4Jbv5MABbZqWHPqj07OQDA0XRqAIIbAIAanRpuSxIpWc3K09XkPfttlz5n8rvc/iyXGczT&#10;YBkuv481Ku9b35ttSivbwIyP1E/7fSizc1wCKPp5BriXymavgn58qyCTQWPbfRQm96g/9vOjPrBh&#10;9z76SvPmMrbJPIruOTUzgDl1mnRQAGrgms7qUoIgADCJ1FQAgJrd1d+SK5JlOZFMBjOqPsJouwjt&#10;sw6BS9++EgyFrAti2v88zNGkTx/zrPNR3Kbu+3i/PtfwbeYbKnbg+v6RZgoAAAAA6kZqKgBADe4Z&#10;bMtQMrk0WRERnzsJDNJK2XVoUeTZYpa2WzcsRvK1mB6mNkbBMf3ZFVsGupcV65xYd2Nwgud3TXt0&#10;kKWSzPz8OH9ppXRn6n7PJuHiKwBcnbZMAwMAbWO6e+zSuBt4JgAwR6b/9ZbxbzUAQHUX0r5EAyXH&#10;4k5uqhqXxfTShEge6zSUpbQqPMf6cvKvpagah78gRvn4dn3IzIW7hRVcW46Y38uqAYzxouBm99JD&#10;ZG3msOe6HJrjg70HXxIVtyBJvN3nVp9GzOyK2JkB1IxABQAcsP0zkeAHgEOF4AYAwIOdNJXT6Y6s&#10;xYl0Zo6W12koWl60zXOf37dpXQXDXSB7jaqmBNKFBAqvXdOvaT+m/e0fL7jp+fVQ/NZV8F1fZb+l&#10;4TRHzfQ/IfkNhI1/Ls1714xt0XaQDfe/Tkpq4oQa33vfSl8vZoRgBuAZwQoACMfmz1gCHwAWDsEN&#10;AICjlMwsABaArgw6AAAAAKCNlJr9BQBAgS/urMv5YX/vu8nkPONU6dF8Nn8Nqb3/mbc235VRpcns&#10;OOZVInymnirrb+K45d/9VWtz5M1Df9z802Tz44xhj9Zjm488eXWuXH6vTRvfpVFlDqEU9u3482vC&#10;D7yAHe1TwfyeAoBWOJ329Y32sIsDwMJg9wYAoMSdgy0RETlW8vPv+N8c+jz3NqOrmf5nj86OWjUd&#10;kekUXVMHVU3FZNMuE5m4aLMF/bFzK44f6l7aLqXpU6PZ5akySx3mv1KG6U9p+loao4CGyikS7tan&#10;L7npziqsnSYZP9wCM+6zWAADAMw/k/RVl0SzGYYBYP7w7z8AOOzuH/akoyJZUtH+ouL0oq0+x/3u&#10;f0z+VjHdEXBQ0Nns7yplNIHi3nSVJuqqC1I23uzZk0VB9Iv6vqpJSGldg6J7Wf/nSFkF44oGdv5s&#10;BAoRmN2f3ZaDbKivo6Gq/URY6SqVSFZhdGpm4FAiWAEAsGXydwcBDwDtl/fPTwIcAHCYbGYDuaO/&#10;IQ/srMmSp+LBQBtlUt8OBNSDYAYAAAAAHGr8Mx8ADpuBiJwcbMvF8ZIci8eXBzXPllvUxXChTUfk&#10;oRfXv/VsaoL44JLUyKrOiVEj93tZ7+fI9z23Pa+Zn6WKRh2vo7G/S8PTFJ268Xh7En5wxaIqf4KW&#10;zz0AwL/70oFRO3ZwAJgv7NwAgEW0mQ0l3ls7ORYf/Hyan+PepufyRFHTXdl0ra/7oO9tug/fdUF8&#10;1dCwrjth2O9k/yX9VQhkFPXv/16av9/GNUkm+tcxTeZlxnswSnYDG0nkbweW7bX6DgKyMwNzj5RR&#10;AIB5Y/p3F0EPAO0w/Y9LghsAsCgu5AQzprkU+TY94vNRU5en40MUOK/WYra17yCGdtSSi64yls97&#10;afteu8zb97vpoyfrEfdOyN2pEVCoujIiIgk/hmIe3E/AAgBwCJkGPS4m6AGgVgQ3AGCRnNf8zGnz&#10;p7zv3QE2fdoVp67Wp+s4NjtWTIV8f2zGctmp4dqXLbPi6vpzbM4PkRPGeldEgDn47tv2mtiZAQAA&#10;AACogBSuADDv7uhvyuXxkixF9vn1dU9Wu9chqN7KqaZDwKfK9cOVfeej/5J2dlsnzPr2fC+bqk1h&#10;O37TPxmVvZWDbFhpd4a/99ztLhHMQGuw+wIAADcmf4eyewMAAABFzqcD6ahIjksmK7H5cqFtjYo6&#10;62O0o6aDzfHZ1i47CqzbqvK6D2V9lO7U8B4U0t/vg5Z61rVTLO687z2rtvEB3fj9LJWOipzmUth3&#10;TUHApPFQEQ6l+/MKpDpEgAEAgJn7s/Li5BdHPOMCAABwmN2X9kREJFLqYIdGgYMVHPNEUf53GcyO&#10;PTuG+ajmy1LVgijFx8vvpfc6EfsN8sc1Lz0+dk7QBW3d/bFhtgNG93mzH9ziXhq3dOuxn6X7X7sG&#10;Nna7rXe3Cv9qRTC5AQsAANBKur+3CXYAAAAsvvvSnvQllWuj1dJ2LrUTfNbHKFJHTYcm5+hrHJOx&#10;Qs/T9+eh6vW69Fmlb19j+xg/xL2zHcNUhbALAAAAAAAAgEVyPh3IHf1N2U6H1udOPs2vxGQZ1LSl&#10;3TPtu7+0fZtPU9Te//zM0XwKJuNajafcdqFo52mZoqt6C5fRDq7A4q0v7tfxXvpiPv/yVsOxXRrT&#10;fRf/3rG6eG8S3zm8cDidYRcGAAALzWTH5Ql2bwALjJSwAHCYnEuH0lF9OSYiK1Fs/LfA7jqj+dJ7&#10;1SfvdWmlfNR0qForoexskyV9r7sDlE1tDIv0YCX9TjbzW3fC7t5afDYMxja95t2moZNGVWuVichg&#10;LKCRqEjze6f+nwtHIybeK5Jg4Z3J8iLz/OMGgJtY1ODipSP3xyqyf+xnzmwPeytn+1sXNT0PIJQz&#10;mqf3Tqjy3MsA2oqf9QHgMDo96EucRLKiYqvi0Nrl97GTyheU9X//jIInujnlHjNcE81KGlrtJslZ&#10;ANYHP8wXbgvfI83Cs+7uGb33Xu6l39ocsyNlxvtqfFxziACG6fD6Kyk3yIaSTNXNmbx2DwEFy9sz&#10;GpGdGSh0NjdoAWC+tW8x4trVS776p8/78e+4auWiu5qeS2h/+pWPf8ePffQP/l+3s/kbG/Mv/4GI&#10;AxcR7ABapn0/NwAA6uXyrxBf+febrIHg2r/NeFVqi+j6sOG6Q6HuedqM7XJv656jC1+/d1z6bnJF&#10;Ynxu6qI/+GFWR5CLYAba6tKlI6dffNUT/rITxf2m5zJvXvCAx94gIvK9D37qu5qeC/Te9aWPfO/o&#10;6xvuvukFVfq68dTnn/HZ83c/pvqsgHAIZgBtQiADALDriqQrl8VLE6+5/i1hlp3GbSeBr7+5vKfI&#10;Uv7naNqXXTogi7RSVj2atDPO+eVlPJfx7fpuKq1UmL6nd2kEH7CkKcEMiAiBC/h1NFm+8PiLrvlU&#10;rKLZCkIi8piLrr7ZtK83P+3fvsrfzAC86p/e/ua8128+e6dVoOP29XsfetfW2av8zAqwQ9ADCExF&#10;Tc8AANAyV8ddORol0qnwd0TVQEalmg6GjAIEVh02GGwxDmQ0E2yxSsPUUBBjkQMYujGmPz9x1Z8P&#10;Pb3dBDMOIQIXcHVRZ/XsUpzsFB7vrp0TEXnCRdd88m3P+uGXLced7fpmB6BOb/z0f3/dO774j9+X&#10;d+xsb+O47vwLg+2jm4Peqv+ZAQQ7gCoUgQwAQIFrkmU5omKJlcUytEFDuwVli7oKntsZ92OxG8J+&#10;34Sukf976X2ONmM7vjleAylG4zWzo9WqZotVx7NnJlU4TZAJAAAgAElEQVR+RvR4ewhmLDCCFvBl&#10;9I/aP3jWK/7Ncy9/xP8YP3b16ok7G5kUgNa7c/PM1UXHfvlTf/6G37v9738471iW5W7qArwi4AFM&#10;IYgBADDwgLgrl8Rd4/Ymi9F2C8GOxb49cEkrpTvP+xwDpJUKsUwfOq2Uj6RRIXZlNPaZtO1X8zmy&#10;3qXhbxOOqIve8QqCGQvqHMEMGLp86ei9L7zqcX8V5aSFuv4ZL395E3MCcPiMdnq8/+TN31DUpp8O&#10;Ou+96zMvuq+3cUl9M8MiOk4wA9hnt/ABADjMliWS41Eil2oCGqZ/tbgEMupefA+VVqq5QEaDc/S0&#10;qh0yiGHeKlTLZvrb79fi50KjoIafuNVBuxPszFgIBC6Q5zHHr7rpou7q2cLjF119y+887ftzn4wG&#10;gLZ646f/++u/unn/A8dfu/nsnY8qO+fL6/c9+M6t4p0iwDSCHTgsoogdGQAAO12J5JKoI0eiRJKc&#10;hU/dWqh9Sp5mFt8XdSdG/nf616uoo8B31eoXje/EMNrFFEaVNFm5AQ2POzEO2u0FMy8mmDGXLhC8&#10;OLRW4+7marK0UXT84qW186Ovf+8ZL3/Z0y972I31zAwA2utXb/qr//2tOWmt7t/ZOJbXfmOws7Y1&#10;pKYHih0l2IEFEBPIAABUcG28IqvR7s9E5mvq9jUdGglQmPbRYIFv8/oY/udo3pfFzoUKgYzic5qr&#10;jeE7kBGui2rv5Ewww/NOjOnW6lKCGa23TuACe7pRLD/yiOf/5qsf/Y2/Nv76tWuXfKWpOQHAvLtj&#10;474HTr/26zf91c9f//n/8arp13spfydD7wiBDrQcQQwAgA/XxMuyEiW733hKK+W2YO23tdXuD6sn&#10;0D0vrFsV+zbs03Nrq30jDqv/daeVCrF7w7RpuF0Zpu30LWMVBZnoeJfqsj+gZkbbbRDMODS+4QGP&#10;/evLVo6dnH79+mf+8A80MB0AwJ53fuHG7xcRueHkzV+fd/xT93/lKZ89e+fj650V2mqNYAZaLImo&#10;jwEA8OfKeFnW4sSobdFiaJW/mepcfJ85FqQuiEF/Jav+83IvZ9o67OzxMQP3JF2eWgfYjWLK7trN&#10;J2pdHFzf5eTrlxPMaJ2NbKYGM+bY1asX3XHV6sVfLTr+uIuuulVE5Lee/gM/WN+sAAC+vfof3/qW&#10;6dc+c/auR45/n0oa3Xr27sesD3aO1jcztM2apx/wAVsddmQAADxbjWI5phJZKQhosBPDH3ZimIwz&#10;Hzsx7K49xAxM+qoekHENbJQGFa94xysJZjRkkx0XcytRcf9oZ/lC0fHLltb2j73ykc9/0ysf+fw3&#10;1TMzAECb9YaD7is/9F/e9Zmzdzxl9NqpnY3cwEY/HSbrg+3cmh5YbKvs7IBn3VD/YgYAQESWolgu&#10;jbsSi5Jo/+8cm4XvJms6WPShGqrhYRXEaLCGB/UxPDYMcbrf6zH58dItmKH5vF9JMKM2BC8Ww2oU&#10;y9dect2Hf/uZL/++6WMPOnLZF5qYEwBgvn15/dR106995NTtz/rJf3zL28Zf26Rmx6FGkAMuCGQA&#10;AOqQqEgujbuyNCoI7pjAx2qXhAd2mwPMghne52j1d3mT99JfjYi8w3WnlQoRxgn5Y5nvq9f2Ztid&#10;bUBDu5vrAQQzakMwYz489sS1n3jU8as+nXfsvz7rFS+rez4AAPzh7R/6IRGRG07e/Nzx17NM1N/d&#10;c/M3nd6+cHkzM0OdCGbAVpeUZgCAGq1EsRxRiawa1tDYNQeBDNXgHB0CGXXOMXQAw/BUbYsgu0uM&#10;W4YNYohUT7tlNVaFLosCG1a7YK4mmBHEJnUvWuVoZ/ncQ49deUvR8ccfv+pzIiK/8Ywf/Lf1zQoA&#10;AD9+6sNvefv0a58+d9fDx7+/0N86fvv5ex5V36xQt1UWrjFm9GQsAAB1WlGxrEWxLEezAY2ikECd&#10;6ZBC7MSw6tJo2DA7Mex71LWrJ5BRZfymd2J4qgPueE4zOzF0ZgMadnVO1DUEM7wgeNEuiYoGq52l&#10;dRGRK7prG1932cP+/ree+UP/uul5AQDQlI+duv1ZP3Hj7717/LV7ehtrE40ykc3BzpFBlto8Toc5&#10;QbDjcFgmiAEAaFhXRXJZslxwtL07MfaPW6za1rkTY/aI32LXNkwDGa4L4HWnlPJdb0Ok2ZRS3q/H&#10;X9xqLJjhNkeCGZ5sEcxola+//BEf+g9Pe9nLrzt2xW1NzwUAgLb6wvl7HjH+fSaZ+pkPv/Xtnzzz&#10;5a8bvXZhOKh/YghihWDGwiOQAQBogyUVyaUEM5wQzBj1X0eL8bYEMyoN6NRUORUIV9e+40cIZjjY&#10;ov5F60Si0mde+agb/uz5r/nmpucCAMC8e+fn/+5HRERuOHnLc8Zfv/GeW59/3/b5K5qZFUJaoSbH&#10;XFuJCFYBANpjNUpkTXWkEymxTvZjtXBabdHWrU6D52CHVQomixRdximOAizkGx+v915ONrUZ23PK&#10;Jq+9ufRpEAwKXOdjpLiORj71IIIZRije3T5KVHbdsStvWU266yIi73/RLz616TkBAHAY/PSN179z&#10;+rVPnbvrYaOv79k6d9W9W2evrndWCIni4+22wo4MAEALrUWJrKhEOoYBd/PFUz87EkLVabDqv0Ig&#10;o/CcGoNBs/25tfbyXgW5br/vd6j4gPe9REF2YhSbDmiUBhkf/I5XEczIQfCivZbiznY3inuxigff&#10;/dBn/c4bn/LSX2h6TgAA4MD1t7z/Z66/5YafnX79ZG9jdfT1MMvizcHO2nQbzCeCHc0giAEAaLu1&#10;KJG1KJFIlSwfN7oTo8EC2g6PvmvP8HwvfQU7XHsJnc7Kx9g++lIikrdAX9PmiN2xrAbzO7PxYIY2&#10;sEUwIx9ppNrrGVc+8v2/+rX/5tUPPX7lZ5ueCwAAMHP7uZOPHv/+pjNf+Zqf/6e3v3WYpfursWeH&#10;/fonBi9IUVW/VQIZAIA5sRzFcizqSFS0Wkoww1/fBDO8IZhR2jrUNCTR1NFQD3knwQwRkU0KeLfa&#10;ZctHT37d5Y/4WxGR65/9yv+l6fkAAAB/3vm5v/sxEZEb7rnl2dPHPnLvbV9/evvClfXPCj6tUnzc&#10;KwIZAIB5s6ISWY3iiYXKutNKFbV0q5vhRhfAcEp95XkR2nsqLadz/dZ0CHFFPj6V7kEezxpMTZY3&#10;fizF/3ZQ1x3SYAZppNovEpU+6Ojln1tJuuvvf9Hrvrbp+QAAgPr955v+6nW3nbvr8aPvP3XuruvG&#10;j3/lwqmHrw+2j9U/M/hEmiozBDEAAPPsonhJuiqqvaaDS90Jm5bmMRn7he26d2L4vD9Ba5L4L/0Q&#10;oH5ItZ03VXdqeI4VWo3uM742HdhQD33njx6KYAZpo+ZHJ4p3OlHSj6NocMtL33Si6fkAAID2es2N&#10;//VPPnbq888dfX/3zsby+PGdYX95mKVJ/TODL6Sw2rUWcx8AAPPtWNTdC2b422lht2iqDM9pckHf&#10;oii2p7V3q0X3CgXLq07Xtbi4rz7N7neYnRimQuyaCDJng05H1xJNFwcnmIG2+alHf9Obfu7J3/nT&#10;Tc8DAADMn9vOHuziEBH59//8rjd/4r4vPnP0/X2DXv2TQiUEM0SOEMgAACyItagjK5HZcyYEMzQt&#10;CWZUbk0ww6TPACyCGSKTAQ31sAUNZhC8mB+POH7Vpx587IpbRESu/1ev+p6m5wMAABbPOz/3wZ8U&#10;Ebnh5C3PGn/946c+/xxqcsy3RQ52EMQAACyitagjyyp2KoAtYhlAsBjDf5oh0+MWc/ReJyLM2KN+&#10;Q6SiKu8vTLjA5NqrppXSt9At4df7+XUeuWJQSD18QYIZBC/my1qyfP6aI5d+QUTk8Zc86J/+49Ne&#10;9qqm5wQAAA6f3735va+79cxXnzz6/pPn7n7I+PGvrp++boOaHHNtXoMdR2KyowEAFtfRqCOJUpNP&#10;XPuuj6FyXtOf5aFlyUJslb6N60R4DmOUNJw95Dd4FGonQ121OarMP2+OWUFAw38QJ0BtGV87iR4x&#10;p8EMghdzKetGnR2lVPqQY1fc8jcv+sWvaXpCAAAAZX7uxuv/+J/uufUFo+/v6m12x4/308FSmqXz&#10;uVqO1gY6CGQAAA6D3YBGLJFDYWzTxuXBg+YLPu+eV3LM8yPv/tMq5ffsFs6xbRUm9ZSIn4V3t8BV&#10;c7srQoWOfAUx9vsjmIG6JCru/9YzfuCHXvLgp7696bkAAAC4uOXMHU8e//7/+fh/+81P3PeFZ4++&#10;PzXYqX9ScNbGYMZRAhkAgEMiFiVLUSLLmhoaBDN89GTaws/YBDMIZuz36juY8cg5CWYQvJhfDzt+&#10;1acfdPTyW69/zo9+V9NzAQAACOEdt37gNSIi77/n1meMv/6J+77w7Pu2zlOTY07VGew4FndqGwsA&#10;gLaIVSRdFUnXYIdGHpf6GP5rAdjsLPG/oO49SZZRfQh7TQaPfKTUch3btGv3wIOPpf0AtWV8BzFG&#10;aeMe9Yc/1tpgBgGM+bUWL1+46sjFXxQRed+LX//EpucDAADQlJ/90H95z+jrT567+8Hjx+7auP/B&#10;1OSYX76CHcfYjQEAOMRiieRI3J1Z+zRfgHYppW3QrVEb+9CIr9oYpk2t5mhVH8NmHr7rYwQIXFV8&#10;Y6rVxzBtV9wykyzgTox6d7WUDa0e/Yc/3ppgBsGL+aVE0k6U9Ebf/8/XPuUv/q9n/uBLm5wTAABA&#10;2/27D7/13Tee/OyLRt/f1duceDy/nw66mUg0eybmgUmwg0AGAAAix+IlUVkmyqZ+RoCdGGb9NbsT&#10;w7g/jzsxiseoPr75WP7TIJnvfvG/E8OuL4Ng0F6TLNMv9bsE4WpuVtiQYAa8uHrtks+/4Non/fEb&#10;nvzSX2h6LgAAAPPsDf/yJ//H6OsPfPWTL71j/fTDm5wP3JUFMwhiAAAw6YjqSBKVP8NBMMMcwQyD&#10;PglmGI3eQLPiYMZjGgxmELyYb7GowRMve+jfH+2unnnLc370O5ueDwAAwCL7g1s/8Nr333Pr08df&#10;+8x9X3r6fdvnr2pqTnBzRbLU9BQAAGidjuzWz0ii/IcB9tc2G0wr5VIfo+60Uj4DKK7312jx3bJH&#10;f63MG5ddRx1pparUOckLagQJYhSMX0lZurPHNhDM2CSIMdcuWTp68qKltdOxivvvffEvPqXp+QAA&#10;ABxWb7n5b153031f2g9wfPL83Q8cP35y8+wDqcnRLlcmy01PAQCA1ursFQSPRYmy2aWRe9zPCqv9&#10;Qq15sMXngr6vItdlO0uq3lGbexli4d3XmntRP6X9W1y8/z0oNvzeS5faN6XNHldDMIPgxfyLRKVR&#10;FA1FRN74lO9+7Xc//Dm/0fScAAAAUO51H37buz90903fKiJyZ3/jIK9RlqlhlsZZ0/9WOkSuTFaa&#10;ngIAAHMhViJr0W4ZMV0NjWk2C+BGLSss/Fcad7+t51RNDlsXzIqM+2o0amp6L32nsgpznu3nuOp4&#10;+S11IYAG76VNoKeOYAbppObfVWuX3P68a574337lKd/1vzU9FwAAANh7/cf/+D+Mvj67s37Z+77y&#10;8X/dTwdsE6gBgQwAAOxESsmyirU1NKYRzND0RzBD01+Y8whm6BpbXNHjAwUz2I0x/2IVDZ5w6UP+&#10;4Y9f8LNf3/RcAAAAEMbbb7nh50VEPnDvrU8VEblr/f7rbj931xOandXieECHQAYAAC4SFUlHDmpo&#10;hE4RNNPOYQG69qLPHgpuVKv9EL7IeNWxd9tWa+Uc5AiWVsukv3x5gYAmt2pb7756/B/+hJdgBrsv&#10;5l+kVHrF6okvd+POlojIDS/5pcc2PScAAADU72f+/nf/evz7T56/+5rR1xd6mxffv33hyvpnNX8I&#10;ZAAAUE1XRbIUJfqGBox2GFRYdfexIFxXAMPwcKU5zHsAw7yPnPMMT2zLzpK6Vfp99oR3vdopmEHw&#10;YnFEIqkolXXjzvZ3PvTZv/FLT/7Of9f0nAAAANBO/9/tN/7Yb3/yPW8af+2r/Y1IRCRLsyjz/a+y&#10;OXTVHAcxMm0KAgAA6tNVsXRE7S5+Ti2A+v6BQ/cjjMt4LmmdyluELSJtMgOjfowX821YXLtBU5cf&#10;WWvfeRPop2olSrLM8Gc+o3tpN3oVBDMgT7r0oR985IlrPvbGr/nu1zY9FwAAAMyXT5/+4rP/6Msf&#10;/XYRkQ/dfdO3fXX99COanlOT5jmQIUIwAwDQPolEsqQiUVP1MwhmVO3NbQZG/RDM8DJ+yGDGiI+f&#10;/ep8lkk90SKYQQBjcZxYOnLyURc/8KMiIm997o9/W9PzAQAAwOJ422ff97rR1x+497avG31925k7&#10;vua+7QtXNTOr8OY9kGGCYAcAoAkdiaSjIomsC4JXa1V2vrZv76mGqidOCl4fw18GLPuxDToNEbBy&#10;O1czj0aCQbY/44UNrBX29SSDYAbFvBdDpFR6+cpFX+nGne33veSXHt30fAAAAHC4vO2z73v9p05/&#10;4Tnjr33y/Mmr++lg6d7NM9cOs8xPUuyaXX0IghgmCHMAAELqqlhiURJbBjSKuC7FlgYLPD+g7vOJ&#10;d5Xz1ex3jn0bdxJmAdxsfPtAhq+dKsYtAxUMn4ccsMYhvSe/ezaYQfBiwWSSKSXyiNVLzr3nW3/l&#10;RNPTAQAAAMZ96fw9j3ntP/zO+89ur18+eu2r/Y3x/e+SSaaC7bWv4OrOatNTmBumqZkBACjSUZF0&#10;JBJR+UWEKfps3lp3XpM7MZpNZ2V2jt37OF8F08t34vr4XeaOYMYh8MRLr/vgu5//M1/f9DwAAAAA&#10;U7/4z+/+tdHX53sbF//dnZ/6ru1hf63JOU27hkCGFYIZAAAfYqWkK7GoiGDGbn9urQlmVDtnkYMZ&#10;ImUBjZYEM6iHsTgedPSKm69cu/iLIiJvfe5PfEvT8wEAAAB8eNtn/+YNo68/cO9tXysicu/GmQd+&#10;8cLJx9c5D4IYYaQEOwAABpSIJCqSWNREDY2qKYFCBzF2xwiRNsquZXlNDb/RgWYLfLsrOnceAhi7&#10;I/tNQWXzI1rofdTqUe/6MX5kXAAr8dL6JSvH7hYRecKl133w1572slc2PScAAACgDj/7d2/+4Pj3&#10;n7xwcr/I+EZv+9iZ3oUrfI11badVm0MOlZSqHACAMUsqlljp62fkpaMy4WtR1nRh2VfZCdeKGCbz&#10;DPa0fc1BFKedGhafo+Z23/gNCI33qHvoxC6o545gxoL4nmuf+p43PPP7/6em5wEAAAC0QZqlkYjI&#10;X33xI6/4jU/86ZtHr9/R33Duk0BGO5XndQYALKqup2CG844Mzy2NCyBbTdg8rZTfctfNppVyGU3b&#10;tedgRojAkFUQxTKYoU0XWlcw49Hv+nF+8ptTHZXs/KurH/8nv/2sH/q+pucCAAAAtN2/3Pv55//J&#10;Vz62n4b1Y/fc+sI71k89SnceQYx2Y8cGABxeHYkkiYoDGmWBjPBBDLPWVgECh0CGrxmECWT430ng&#10;MpKvQIb3XTgWfAYydD3NBDZqCmSIiKjHEMyYO9cevfyzV66e+OJbn/fqlzQ9FwAAAGDe/f7Nf/3G&#10;0dd/e+9tTxl9/YVzdz9pdTi8Kv8szAuCHQCw2DoSSazUQeDCaieGa1Im0/6rt9Sto7sHZXynQgoQ&#10;wghcVL00wOG4A8a9xXhb/+EO8+uxC8j43yGr+f37mHf9BD/ZzYGVuLNx0fLRkyIiN3zLLz+s6fkA&#10;AAAAi+4dt7z/9R+/57Zvmn69P+wvf+n8PY/rZ8OlJuYFv1Jt3gQAQNt1VCSRKFGRfSDD57Kx7+fy&#10;QwQygiyUh9iRYFTkO0w9lFAL//p2YaqSmF2PezDKx09SxveIYMZ8+J4Hfu17Xv8MamIAAAAATeqn&#10;g+7Jjfuv+4V/+L33nd4+f03T80F1BDMAYDF0VCRxScopEYIZu+cQzCCYkT+6cX9T39cazHgswYzW&#10;6sTxzr+89E3LTc8DAAAAQLF/vue2bx59/fF7P/dNf/b5v39Nk/OBXwQ7AGA+RKIkVmomoDG7SBqi&#10;okOAtE0OC+raRXrXyRT2F6iSRrDUWhUGtZxDkALoNdYYcR3bNu2UbThIPfbdBDPa5tojl91y+eqJ&#10;L//+8179wqbnAgAAAMDNW2967/85/dqXzt39hI/ee9uLm5gP/CPQAQDtEouaKAjuUhFjPgIYu6MX&#10;f6d/vQrz6/a7+B6saLtxgW9P4zm1bH8gY1pZYMP1HiVhNq/ARSQqvXj56N2PveTB//CrT3vZK5qe&#10;DwAAAAB3P/DYF/789GsfPXnLS9b72xfntb97/b6HnutvXBZ+ZvAl1qwWEOwAgHqlkkmWZaJEjS3o&#10;mu9csFmzNVngDZPCyu9Sue9C1wctfRcYdztW2qfnVX+b7kLsavEfbJFKgR4lSjLXn4UKxlWPJ81U&#10;ayzFnc2PvvTX15qeBwAAAIB67Qz7K//pX/7sd//2q//yfU3PBf4QzACAZnRUTDDDsCXBDH8IZswi&#10;mLGgHrB28e1//S2//LCm5wEAAACgHT528taJdFR/fvuH/tdPnPr8NzY1H/g3zNKmpwAACytRkUSq&#10;KOVUDsMVXt0idLiC4p4XtD0Xud5tWV8Aw+R44XkNBTGC1Rjx2ptYRWVs+jUKbGjGVk9416sJZjQk&#10;VlH/4Seu/ti7v/G1z2x6LgAAAADmw1s/897/e/z7zf72sX+481PfuzHYOd7UnOAfgQ4AqCZSSiJR&#10;EpUsjvrelWBV18BmaIsZaFtY7R6w4fva7YNGde+8sevP89iB+vNdbyNv/NyghuG4iYf5wMFy3Nm8&#10;dOX4HQQyAAAAANj4gce98OemXzvXW7/yvq3zV+e1H6TD7p3rpx/ZTwdL4WcHX5Kxp4nzDElhBQCl&#10;skwkU5lk2e4q6UxQw/hpelPVl+hnj3kePVAaJN/r3y6L+dpdHA2mlApTfN5fb7b3puqdHI2XZZn9&#10;2OzMaMb3POipf/4LT/++b296HgAAAAAW01Z/56iIyH3b569+44d//y/v2TzzkKbnBH8IZgCAGSUi&#10;sYoIZth1RzBD259Va4+tTNu2N5gx4hTMeOK7f5KfgGrSieLtp1756Pf8p2e/4nubngsAAACAw+kj&#10;d3/220Zf33T6i8/98y/c+Jom54MwSFMFAAeUKIlFSRQ1l75H39fsV7PfOfQbrMC371791yKxWShv&#10;Mhhk3meAsSsW+HZve9AqE/PwhHoSwYxaHFtaO/XQi6762PXP/YkX61sDAAAAQH3e8pm//PW81++8&#10;cPpRH7/3thfVPR+ER7ADwGGTuzsjh/edGI7BhFDFr4v7C7D4HqQw9uic6i1sWja9E8OshEdzxdoP&#10;+jVoU3IzU83O0yTQvCEikaj0WHf1VBIlvfd96688sOn5AAAAAECeH3zci3N3Z/zzPbe++OzO+gPy&#10;jp3eOnvthf7WJWFnhlASFee+TpADwCLTpbXxvQTtsgC+CEEMEf21Vxm36jto2rrxXS2eg0FtDWCM&#10;Gw845gU21JP+iJ0ZoSzHnY1vfvBT//MbnvLdr216LgAAAADgw3pv64SIyFs+85f/8YNf/cT3Nz0f&#10;+EUwA8AiG9XPKDtu1ovheAQzgoxLMGO62eIEM8blBjOeTDAjiMtXTnzhvd/yhoc2PQ8AAAAAqMM/&#10;3n3zd4iIbPQ2T7z7lg/88v07F65uek7wj2AHgHmnZHdRd7S4ar4QbDGA8WG/aYFCLFXb1V/w08yp&#10;Pobv8tn+L9uupec3M1xB97D3cjqgQTAjgAesXvK5v3jJ6x/R9DwAAAAAoEnXf/ovfnP6tZ1Bf/Uj&#10;d9/8HeuD3R0eWCwDgh0A5kC0G84welrc58P5LoEM78EWC74DGWVNqszffJ5+65z4XvS3Hd985CDh&#10;FrNWHu9lmmWShNpecth0VbJ1ZGnlfhERAhkAAAAAIPLyx7/kJ/Nev9DfvOzezTMPmX59s7d9/PT2&#10;OeoNzrFOQS2OEXZ2AGiV0hoafhZrXVdefa/ZBgmKBCzwreu+yd0DIQp8m40faneFOaMdQr6jMbJ7&#10;PZEoUU/5o59iZ4YHDzx6xaf+7IU//8Sm5wEAAAAA8+j8zsalHzt5y7e/+ZPv+b2m54JwCGYAaJvi&#10;GhoEM3w1Jphh0JZghmbcvf9+DcGMyh5x4tob3/mCn3lW0/MAAAAAgEXy4btu+q7x7z935o6n/8Xt&#10;H35NU/NBWKSoAtAENfq1vwDrLx1Q+NoPfvvzvZ4fIohhOLRVS/O19zD3ch4CGcbBsICBDBGCGc6O&#10;dddOXXP00pvf9g0//bym5wL8/+3deZSdRZnH8bp9e0s6G1kMwcjqgmIYB9khYUnYo5FhZo6cOaMz&#10;qAOOomCEQcftqMhw9KiIwiEow2FRELOQAA4EQSIkBAJJOjGGrN2dbrJ1eu++y7vU/HHTSS93qffe&#10;qrfu8v38Id33rVv19E2jx/ql6gEAAAAqyUObnvnVyNe2HmqZ3dK7f5aNehAOwg4AplSJYM3ADw8O&#10;8nLOZ8ojTBydCDSy8HMJeZ9WCfTHYy8UUp4zZxhmpAt5HsOzjzbXXHy0ajpmBDemur7n+AnTGx++&#10;5CvzbNcCAAAAAJXmhlnzvzTytaXbVn3Lb5PVmd7Tleg7tt+h6Xgpy9WPQwgCDwCGFXASo9Ctfeun&#10;BzSMMh1ilEKAIYTaz2MiyDDRsDzsBvWRMzmZEdiZx3542f2zb7zWdh0AAAAAgOy64n3HCiHEk1v/&#10;dOef96y/wXY9MIswA0C+UtdNFXZvFGEGYYbSvIQZeYuc+ftbCDMU1VZVx1+77sdjbNcBAAAAAMjf&#10;6rZN1w9+nXCdhqXbX/l2e7zneJs1IRyuT9gBILtMm675hAlaej8Yu1pJ7yZ0fv1Bcg3QG8yY2MxP&#10;jdSbJih/5gb6U6ivbyo0yxGInUWYkdP0scfsmFQ/fu+jc2+dY7sWAAAAAIAZv2l85oGRrzmeW7f+&#10;wLb5fU5sio2aEC7CDgCDIqO+yDImyyvq7x3x3MBJjNRofRvg+hp1j3if5k169UBGfxgkRNA+Jyrz&#10;hXsaYvicJhp8q89Jz4wsIpGIP7amvmvFNd/5gMFm4KcAABYPSURBVO1aAAAAAABmfe70+TeOfC3m&#10;JCb0b4hN3tvXfurIZ3E3Oa4r0TcjnOoQhpqqKqVxhB5AhVAKMjSfHjDW4DvcgCCvkxqWQozUWAOn&#10;WiyFGELoDzKMXbkV8LOMnM3JjIzqqmv7Vl1793jbdQAAAAAAiktHrGdm48EdV/y6ccWvbdeC8BFm&#10;ABWCMCPvlQkzCDN0zns0zHiKMGOk90+a+fqMcVO3/uTcz/677VoAAAAAAKXh1dbGfx36fVP33jOe&#10;b1p7i616YA9hB1B5cm/JKozQ3/M52MgCr7bKrwF6cEob4AY+S6sNxs0MtfZZ5hvEVZtKVUpRNFLl&#10;zBw/bfPj8xaeZ7sWAAAAAEBpuXDm6Y+O/D7uJSekG7uzs/Wctr7208KpDGGrqYrmHOP6XgiVAMiX&#10;PPKfqb3T/Bpc29ooNtGUOv895IxN1bXMMmSEoW1u5dMDAWZUGmXx57H9WWYMzM556lZOZgghaiLR&#10;xNzppzZ+78LPnW27FgAAAABAeVu+/S///ZfWjTeMfN33ZVV3oneGI706G3WheHC6A7BPipHbpvlc&#10;LpWZiSulAgUeSoN1nDlJ9x7NW/+BQiETTaw1r2vzSimLa6fmzDwrYcZhr//jTzmiAgAAAACwpn2g&#10;64SE5zTc9/aSJ1r7DsyyXQ/sIswAisPwQIMwo9A1j76HMCP7YMKMtM/OreAwo6aqJj5r2sn/96vZ&#10;N15ruxYAAAAAANJ5dc/Gfxv82vG9umd3vnZHe6z7RHsVoRg4XFMFhEKKVKAxuMGqa/O20P4UhY0s&#10;PMgo5HPQdm1TwCLMNbHWtC4BRu5x5/3haxUZZjRU1x9aueDOqbbrAAAAAAAgqF9vXP5wajvh6P+l&#10;74z1zNzS0TzXWlEoOgQegB5SymGBRjolcXpAqYVHfuvqPL+hdMrB8qkWtfmCNF+3c1rk8OLa59Te&#10;D2Xwn5UUZkSE8MdE63ojkYi3csGdU2zXAwAAAACATre9dG9zpmdJzxnT68SmhVkPihthB6AuFWiM&#10;pvuAhbHTAyUQZChvlFs+1aI2X3kFGcGazwcR7LenosKM+mhN74UzP/bQ98/89C22awEAAAAAIAwH&#10;+jtPEUKIdzqaL/rfTc/+xnY9KB6EGYA6woxs7yt8hPoowgy19ZUX1ztfwLGBw4zzKyTMmFI/sWn5&#10;Nd85yXYdAAAAAAAUg1V71n9+8Ou39r3zD5sP7rzKZj0oPoQdwHC+lEIO2VnNtWFtJpZQW1u1iNz9&#10;HvITbINeb5NxExGG7rxBewP0ACMNZCcBw5sC1jn/DwvLNsyIRiLOjHFTttZEa2KPzV14ju16AAAA&#10;AAAoZg9ufPqxdK+3dO//2Lv97aeFXQ9KA6EHKoaUwpeHt1Jz7Mja6i1wZKSGDetMU+RuzK36t/31&#10;7qoHCzwCNTDRuraJHh5KP4/eHzmv0WonhLI8u6BMw4xopMqZUNuwf8X8777Pdi0AAAAAAJSy53a+&#10;9o2Xm9/68sjXfSkjA058iiu9Wht1oTgkCTNQSaQU2X7jbV7HI0ThIUbWjWSNi5dEkKF3mKGRpRFk&#10;5PrVUA7/yjXMeO+4qZufvOKOWbbrAAAAAACgHO3rO/QhT/o1D21c/khL7/6/t10PihcnN1BuPKln&#10;O9XIVUMGe3PkvJIq0JR6r5YyERTo7s1h6toxlT9LE305UmurDtR0kqkcw4yTJs5449F5XCsFAAAA&#10;AECYXml5+6ah3/tSRl/c/catB2Ndp9iqCaWB0x0oJVJK4Us/r2MQZnolqA0u5DRE1hMb1jb9DZ10&#10;UBpsr7l4as4SCDBSRWidL3JhmYQZDdX1HVMbJu16bN7Xz7JdCwAAAAAAOOrBDcueGPlaT7x/+rbO&#10;lovDrwaljNADxcKTUkghtZ9GCDpS14z5bHsH+dn1X4Wkf6Ne/TPXfv+U9lMoxkIz1Tk1BymD00Vm&#10;l0GYUR2tiZ84YcYbD136lYts1wIAAAAAAHLb3tEy58H1T/8+3bOElxyX8JyGsGtC8Uv6ru0SACGE&#10;EL6QwpN+gE1bE02fCxtVyHaz1iAjYCE2ggzdDcMDDFN+h+0AQwhzIcaR78shzFh13U9Mff4AAAAA&#10;ACBEe/vaP/Jy01s3r9qz/qbco4HRCDwQFl9I4QvVrVXCDF2FEGZkeloJYcbir5dkmDGlfkLzSZOO&#10;W/PT8z93ve1aAAAAAACAOX9ufutLqa2X1BbG5oM7r/lr++6r7FaFUkbgAV28I/0zRj8LtumuN+zI&#10;69qonAP0bpabu6JL84a66jirPSoM9Q/RnMwU2jA8MqcEw4xj6ie0LLv62yfYrgMAAAAAANjz4Ppl&#10;Tw39XkoZ2dHVOqcvOTDNVk0oP/TpQDZSSuEKP+/36994198bQwj9wUOwkx22RgaYz+LPY6vB+JGx&#10;hk9jDHs2Z/FtpRRmyJqqaOzFT93FvZkAAAAAAGCU+99avHxXV9v5mZ7H3cQEX8iaMGtC6eMkB7JJ&#10;+l7q4JjFBtYmQozSCDDUR2sPEaw2+DZD9fcyzABj2LhSCjPqojW9Lyy4c4LtOgAAAAAAQGlp6z1w&#10;uhBCPLbpj79p6d1/pu16UF4IOyqbL1PNwINsshJmFDpb8NGEGSorE2YU7ISJ09c9MnfhWbbrAAAA&#10;AAAA5ePl5nVfHfy6faDrlFda3v6yNLdHBBB6lDFX+kJKlW1W3VcX5Rdi6PwvOqUNcAMb/7qbcpto&#10;LK64dLD1jTQY19uTxFA7FBG5aEnxhhnRSJUzdeyknU9efseHbdcCAAAAAADK36INy5ame70/MTB1&#10;V1frBdJUh1dgCEKP0pT0cv25hRdkFE2IEWBRI42pFSc2EWRo/3ksn2xJjdR0Aijgxz24buTiIgwz&#10;opGoUxWJuC8s+NFY27UAAAAAAADs6mw7/4H1S56RQlaNfOZ6Xp0j3XobdaF8JQg0So7v+8KRqWbg&#10;R/dqi+MkRrBKclXASYwClw62fiWfxBgxuCjDjI9MPfm5X82+6RrbdQAAAAAAAGSyp2f/GUIIsbq1&#10;8fOvtm74ou16UHk4wVF8fF8KR3picMc20N/ONxxmZH+f5o4SFpuhC6H2WQZbV3fHjQArKx4ItN1H&#10;Q3m+AAccR46MXLzk9qIJM2qrqmOnTJ656r7ZX7zSdi0AAAAAAAD5eKnpzYVDv9/W0TJ3S/vuq2zV&#10;AxB6hCvhuUKK0ggytIcYAQYaOxlhKciwFWKYWPvovHaCjIzXpF2y1H6YMbF2XNvYmjEdj1/29dNt&#10;1wIAAAAAAKDbovVLV6R7van73XP6nfi0sOsBssnd+wHZOL4nPOkLlS1m1f3q/IIKfbPm7JVgsJuQ&#10;ruuYjPXk0D2n7R4jmtcO8suR8/fMapghhYxWRZ0zjj31ibvP+cxnrdUBAAAAAABgwYMblj29vaPl&#10;0kzPHc8d4wsZDbMmQAgCjULlCjTUTg8EF2aAcWScgSBDf38MQ2vrnNNQg+9SCDKUf9dshhn10dre&#10;5z7xgwm21gcAAAAAACg2zd37zhr8esnWl37R1LP3XJv1ANkQeqTnCyk8Xx4ONEYjzNCz9uHBOobk&#10;t7bOOQkzco+7ZMl/WQkzjqkbt2fx1d863sbaAAAAAAAApeZPTW/ePvh1Z6zn+NWtjTf6QlbbrAkI&#10;qpL6d3i+f7gZeHAZewbkX06gHgx6Y5GgddsJUcz1qND7WaqvGuDn0f1ZmmqufmmIYUY0EnEmj5nY&#10;FI1Ek49ffttHw1oXAAAAAACgHC16e8lzI187NNB18oFY14ds1APoVurhR8JzhS9S26+Fbmlne5rx&#10;WaC/7a/7b/AbCgd0N/i21qOiCBp8K6QYtoOWYe+bG1KYEYkIf2z1mENPz//ue8JYDwAAAAAAoBK9&#10;3LRu4R93rv5htjFSyipPerVh1QQUIlHCgYaUUiR9T0iRaws2eJCRczu43IIM5dBBfzpRbkGG6imU&#10;YgoyhAgxzJjeMOWvnMYAAAAAAACwp6nr3fOEEGJ//6GPLN768i9d3623XROgS7GGHgnPJczIOlbv&#10;QMIMhTlLNsxYai7MqKmqjp006bjX7pvzn5eZWgMAAAAAAACFeXH3G98c+n13vO+9a9s2f94TnN5A&#10;eUuE0MDc9T3hSj9tnJHvtm6u9wXrj1H4evmMttrTwUDX8px/JsYui9J7rZbtZunZaojMW3qHkTCj&#10;PlrbPa3hmHceuvSWc0zMDwAAAAAAALMWvb3khXSvx93khNbe/Wf6UkbDrgmwLZ8AxPU94UjvSKBh&#10;IsQohQAjNbL4G3wHmldpjInwxF5fkLBDjCPPDYUZcuWn7qoyMC8AAAAAAAAsa+3Z//FF65e+mPCc&#10;cemeS+lHfCmjpjYPgWIR9xzlsZ7v593QnJMYhbFxEuPouOIPMmyfxlD+LE2EGSs/dRf/SwUAAAAA&#10;AFCBdnW1zT7Y3/nBp7e9co/juw226wGKRdJzRb+XyDom/xMbmnsgGOm3obdPRKDPKkCYoXtj20x/&#10;iuL/eYysrSvMmFQ3fs9xE6ZtuOeCL3xSx3wAAAAAAAAoHyt3r/3OyNc27Hvn+gMDnafaqAewYcBN&#10;iqTnjNpcz9gjQAiRvtvG4HONG8tGG4brq1M9kCm3Df9y+3lU5zs6Y+SyZd8oOMwYXzNm3+Krvz2j&#10;0HkAAAAAAABQWR5Yv+SlTM/29bbP6nfjU8OsBzCt30kIx3OFjGQPMbJR/9v+EeHL3Nu/Jm6E030d&#10;kc1rqgKtr7k/RaC1FWcOdqolyFATp1CGvO/yfMMMKYWIRKQQQjy/4Ef0xwAAAAAAAIBWjzQ+s3RL&#10;+64FmZ5LKSNGdi0Bw/qdRNr+GTp7Y6TbWB4ZbJj616cigwz9/bjV1w4wq4kgQ+sJoSyq833jexom&#10;b3n0sttOK2BtAAAAAAAAIKPPnD7/2nSv7+xsvVgIIVbuWvP93d17Z4daFFDCqkZebxVgZ1kqnPDI&#10;h604Uv91SHaZWL/Y/mzyOpkxo2Fq48PzvvZ3BdYEAAAAAAAAaPPi7rXfG/nanu59Z7/T0XyVhXKA&#10;jJKeKxKeIxzpH3kt28ZxkGullMYZ+Rv32cd6ij/r0BmV1zZyKkLvZxmEzs898NoGjm7oOlsSuUIx&#10;zKiN1vSMr23YL4QQj19++wcV1wcAAAAAAACsWvT24lcyPeuO9x3XEe95f5j1AEIIkfAc0e8mso4p&#10;9Fqp0fMpT2dsQ12lhiDzDQ1Jss+pzua1UuoBQWlcK6VxWfVrpqY3TN7y4CVfPS/PegAAAAAAAAAr&#10;/uOM6y7K9Gz1no03r9i+6hdh1gMIIURdtCZnmIHcqquiw753fc9SJTBN6WTG+ye/b+UvZ3/x8jAK&#10;AgAAAAAAAGzb0bFnnhBC/K191ydXtzbebLselKeE54gBNyHSbdCW26kM3VdbBft81A1dP10wEmTd&#10;IIKdoMg+2kyD8eByzqx8fdrhf16x7JsZw4yaqmhsxSe+P1atNAAAAAAAAKC8vbDr9R+OfK0/GZu2&#10;cf+2f0n6ToONmlDaYm5CJDxXeNIvuwBDtYZg8+m/XkntszQfngzl+O7IAkJbuxBKM+b5WUauTBNm&#10;NNSMOVgXre15/IrbuS8QAAAAAAAAUPDAW4tfy/b84EDnB2NuYmpY9aB09DlxkfAd5fGlEGSU4kmM&#10;MNfWHeCozDZ40iTY6RK9P3shDcbT9sz4w9Xfek+QKQEAAAAAAIBKd+PHr7sg0zPX9+qe2rLy0c0H&#10;d/5TmDUBwKDB/iK6TwAdHaswpoC1h53MqI3W9jw9/7sTlWcDAAAAAAAAUJBth5qvHPL1VWvaNn3F&#10;Zj2wo9+Ji3iO0xm5NpZtn8ZQrYNrpRTGaf65SzXAGPbsymXflNMbJm9+eN7CWcozAgAAAAAAAAjF&#10;8zvX/M/Q7wec+OTG/ds+nfTd8bZqgn4JzxF9bjztM1vXSunujRFoba6V0rKu6nxH5y3OIEMIISI/&#10;X/vbN7969vVnKc8IAAAAAAAAoCjcv+6ptZmeHYp1nxJzE1PCrAeF6Ur0C0/6R3aJbfWnCDzWUpPv&#10;1Lyq4+yciAiytur6toMM3adBlNeVclT/bwAAAAAAAAAl7onNz/9u08Edn7ZdB4LpSvQLT/hCCMIM&#10;pbHK4wgzcs9LmAEAAAAAAACgiLzT3nTN4Ne9yYFjn9+55q4BNz7NZk1IcXxPxNyEcKWfdRzXSulb&#10;n2ulVMfaW1sIwgwAAAAAAAAAQ/xxx2s/Tvf6tkPNVx0Y6Dwt7HoqUb+bEAkvczNwTmLoW5+TGCrj&#10;9K4dNMQ48j7CDAAAAAAAAACq7lv3+3WZnvUnY1O6En0nhlhOWYq5SRH3kmLkzq2J0xiBx1oKMnSG&#10;CaZOgaisrVqD7QBDtQaTJzFGvZ8wAwAAAAAAAIAOa9s237R82yv3266jHCQ8R/S7iWGvEWYozkmY&#10;kWVewgwAAAAAAAAAyGrLwV0LBr9e09p4866utrk26yl2Cc8RMTchJNdKaVu/Uq+V0h1imFo76zyE&#10;GQAAAAAAAACKxbPbX/1Zutd3dLTMOzDQ+dGw67HJl1L0uTHh5WgGLoSZIMNIbw5LYYLNBuNB1tcd&#10;JKTmLN3TGMPmIswAAAAAAAAAUCruffPJDdmee75X0xHrPsWTfl1YNZnU58SE43tpd5lNncQQIneQ&#10;wUkMxbGcxNCGMAMAAAAAAABA2djfd+i0Rzc9u7wz3nuy7Vp06XfiIindUa8TZuhbmzDDztpBEGYA&#10;AAAAAAAAqCibD+y8TgghmrvfvXB1a+MttuvJZcBNiITvDHuNa6X0rGti7SDrc62UOsIMAAAAAAAA&#10;ABhixbZV96Z7vX2g6wM7OvdcEXY9QgjR68SEKz0hRIANdc1NvgOtbTFMsHkSRHV9E6cxUvPq+9mD&#10;rBt07XwQZgAAAAAAAABAQPe88bvNKuM836vuiveeWGgPD8f3xIAbF76UOTeZOYkR7tpB1uckRv4I&#10;MwAAAAAAAADAkAP9HR9+bNNzSw/Fuj9U6Fye9EWfExdSZN/TJcwId+0g6xNm5I8wAwAAAAAAAAAs&#10;23Rgxz8P/X7du1tuSHelVa8TE570086h+1op202+VWvgWimVcfbW1oUwAwAAAAAAAABKxM/X/vb1&#10;uJccN/L1mJMcdyjefYLKHKUQZORa31R4orJ2kDpshwilfBJj1NqEGQAAAAAAAABQXm5d+bPE0O+z&#10;7Vd7vh/1hR+1HWCkxnISI/u8lXMSY9T6hBkAAAAAAAAAULl+99fnF61ua/wCYYbiWMIMKwgzAAAA&#10;AAAAAADKlmx96ZdDv2/u3vfxpp6956YbqztMsNVgPMj6JoIM3VdLmVrbJMIMAAAAAAAAAIAxd69+&#10;+G+Zn6Y2yrsTfTMGnPjEdBvsnMRQGWdv7bAQZgAAAAAAAAAAisptL96TFCLY5vsgX3pVUohopuel&#10;EGRUapPvbAgzAAAAAAAAAABl45ntf7nr5eZ1d2R6Tpihb+0wEWYAAAAAAAAAAHDY4r/96YFM+/m7&#10;OtrmHIh1njr4ve3rnXKNDHqypViDDCEIMwAAAAAAAAAAMObHax7ZlmtMphChLzkwNe4ljxk+Nrdy&#10;OIkxSEopfNcjzAAAAAAAAAAAoNR946V7pRDlFWQIIYTv+yI5kBD/D3rMU7TQLW6aAAAAAElFTkSu&#10;QmCCUEsBAi0AFAAGAAgAAAAhALGCZ7YKAQAAEwIAABMAAAAAAAAAAAAAAAAAAAAAAFtDb250ZW50&#10;X1R5cGVzXS54bWxQSwECLQAUAAYACAAAACEAOP0h/9YAAACUAQAACwAAAAAAAAAAAAAAAAA7AQAA&#10;X3JlbHMvLnJlbHNQSwECLQAUAAYACAAAACEAiXH11TUEAAA+CwAADgAAAAAAAAAAAAAAAAA6AgAA&#10;ZHJzL2Uyb0RvYy54bWxQSwECLQAUAAYACAAAACEAqiYOvrwAAAAhAQAAGQAAAAAAAAAAAAAAAACb&#10;BgAAZHJzL19yZWxzL2Uyb0RvYy54bWwucmVsc1BLAQItABQABgAIAAAAIQC9y/AE3wAAAAgBAAAP&#10;AAAAAAAAAAAAAAAAAI4HAABkcnMvZG93bnJldi54bWxQSwECLQAKAAAAAAAAACEAs5zVnJN2AACT&#10;dgAAFAAAAAAAAAAAAAAAAACaCAAAZHJzL21lZGlhL2ltYWdlMS5wbmdQSwUGAAAAAAYABgB8AQAA&#10;X38AAAAA&#10;">
                <v:shape id="Picture 2535" o:spid="_x0000_s2264" type="#_x0000_t75" style="position:absolute;top:-2957;width:119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FVwQAAANsAAAAPAAAAZHJzL2Rvd25yZXYueG1sRE9Ni8Iw&#10;EL0L+x/CCN40VbS7VKMsiiDIgnb34HFoxqbYTEoTtf57syB4m8f7nMWqs7W4UesrxwrGowQEceF0&#10;xaWCv9/t8AuED8gaa8ek4EEeVsuP3gIz7e58pFseShFD2GeowITQZFL6wpBFP3INceTOrrUYImxL&#10;qVu8x3Bby0mSpNJixbHBYENrQ8Ulv1oFzd58bs6zxzVdb1x+SuXhZ8oHpQb97nsOIlAX3uKXe6fj&#10;/DH8/xIPkMsnAAAA//8DAFBLAQItABQABgAIAAAAIQDb4fbL7gAAAIUBAAATAAAAAAAAAAAAAAAA&#10;AAAAAABbQ29udGVudF9UeXBlc10ueG1sUEsBAi0AFAAGAAgAAAAhAFr0LFu/AAAAFQEAAAsAAAAA&#10;AAAAAAAAAAAAHwEAAF9yZWxzLy5yZWxzUEsBAi0AFAAGAAgAAAAhABDNIVXBAAAA2wAAAA8AAAAA&#10;AAAAAAAAAAAABwIAAGRycy9kb3ducmV2LnhtbFBLBQYAAAAAAwADALcAAAD1AgAAAAA=&#10;">
                  <v:imagedata r:id="rId36" o:title=""/>
                </v:shape>
                <v:shape id="Text Box 1607" o:spid="_x0000_s2265" type="#_x0000_t202" style="position:absolute;top:-2957;width:1190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2671F0" w:rsidRDefault="002671F0">
                        <w:pPr>
                          <w:rPr>
                            <w:rFonts w:ascii="Tahoma"/>
                            <w:sz w:val="76"/>
                          </w:rPr>
                        </w:pPr>
                      </w:p>
                      <w:p w:rsidR="002671F0" w:rsidRDefault="002671F0">
                        <w:pPr>
                          <w:spacing w:before="6"/>
                          <w:rPr>
                            <w:rFonts w:ascii="Tahoma"/>
                            <w:sz w:val="108"/>
                          </w:rPr>
                        </w:pPr>
                      </w:p>
                    </w:txbxContent>
                  </v:textbox>
                </v:shape>
                <w10:wrap anchorx="page"/>
              </v:group>
            </w:pict>
          </mc:Fallback>
        </mc:AlternateContent>
      </w:r>
    </w:p>
    <w:p w:rsidR="007E3556" w:rsidRPr="005B66EC" w:rsidRDefault="007E3556" w:rsidP="00354236">
      <w:pPr>
        <w:pStyle w:val="a3"/>
        <w:rPr>
          <w:sz w:val="76"/>
          <w:lang w:val="ru-RU"/>
        </w:rPr>
      </w:pPr>
    </w:p>
    <w:p w:rsidR="007E3556" w:rsidRPr="005B66EC" w:rsidRDefault="00F14E4C" w:rsidP="00354236">
      <w:pPr>
        <w:pStyle w:val="a3"/>
        <w:rPr>
          <w:sz w:val="101"/>
          <w:lang w:val="ru-RU"/>
        </w:rPr>
      </w:pPr>
      <w:r>
        <w:rPr>
          <w:noProof/>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250825</wp:posOffset>
                </wp:positionV>
                <wp:extent cx="6216650" cy="571500"/>
                <wp:effectExtent l="3175" t="0" r="0" b="0"/>
                <wp:wrapNone/>
                <wp:docPr id="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1F0" w:rsidRPr="00B151F3" w:rsidRDefault="002671F0" w:rsidP="00B151F3">
                            <w:pPr>
                              <w:pStyle w:val="1"/>
                              <w:ind w:left="0"/>
                              <w:rPr>
                                <w:sz w:val="52"/>
                                <w:szCs w:val="52"/>
                              </w:rPr>
                            </w:pPr>
                            <w:r w:rsidRPr="00B151F3">
                              <w:rPr>
                                <w:color w:val="009649"/>
                                <w:sz w:val="52"/>
                                <w:szCs w:val="52"/>
                                <w:lang w:val="uk-UA"/>
                              </w:rPr>
                              <w:t>Додаток 4: Оцінка конфлікту інтересів</w:t>
                            </w:r>
                          </w:p>
                          <w:p w:rsidR="002671F0" w:rsidRPr="00B151F3" w:rsidRDefault="002671F0" w:rsidP="00B15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608" o:spid="_x0000_s2266" type="#_x0000_t202" style="position:absolute;margin-left:0;margin-top:19.75pt;width:489.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HpiQIAABs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oM&#10;REnSA0WPbHToTo0oKeKFL9CgbQV+Dxo83QgWIDoka/W9op8skmrVEbljt8aooWOkgQATfzK6ODrh&#10;WA+yHd6qBm4ie6cC0Nia3lcP6oEAHYh6OpPjo6GwWaRJUeRgomDL50keB/YiUp1Oa2Pda6Z65Cc1&#10;NkB+QCeHe+t8NKQ6ufjLrBK82XAhwsLstith0IGAUDbhCwk8cxPSO0vlj02I0w4ECXd4mw83EP+1&#10;TNIsvkvL2aZYzGfZJstn5TxezOKkvCuLOCuz9eabDzDJqo43DZP3XLKTCJPs70g+tsMknyBDNNS4&#10;zNN8ouiPScbh+12SPXfQk4L3IIqzE6k8sa9kA2mTyhEupnn0c/ihylCD0z9UJcjAMz9pwI3bMUgu&#10;T+cnfW1V8wTKMAqIA47hRYFJp8wXjAbozhrbz3tiGEbijQR1lUmW+XYOiyyfp7Awl5btpYVIClA1&#10;dhhN05WbnoC9NnzXwU2TnqW6BUW2PIjFS3eK6qhj6MCQ1fG18C1+uQ5eP9605XcAAAD//wMAUEsD&#10;BBQABgAIAAAAIQDHzh0X2wAAAAcBAAAPAAAAZHJzL2Rvd25yZXYueG1sTI/BTsMwEETvSPyDtUhc&#10;EHUotCEhTgVIIK4t/YBNvE0i4nUUu0369ywnetyZ0eybYjO7Xp1oDJ1nAw+LBBRx7W3HjYH998f9&#10;M6gQkS32nsnAmQJsyuurAnPrJ97SaRcbJSUccjTQxjjkWoe6JYdh4Qdi8Q5+dBjlHBttR5yk3PV6&#10;mSRr7bBj+dDiQO8t1T+7ozNw+JruVtlUfcZ9un1av2GXVv5szO3N/PoCKtIc/8Pwhy/oUApT5Y9s&#10;g+oNyJBo4DFbgRI3SzMRKoktRdFloS/5y18AAAD//wMAUEsBAi0AFAAGAAgAAAAhALaDOJL+AAAA&#10;4QEAABMAAAAAAAAAAAAAAAAAAAAAAFtDb250ZW50X1R5cGVzXS54bWxQSwECLQAUAAYACAAAACEA&#10;OP0h/9YAAACUAQAACwAAAAAAAAAAAAAAAAAvAQAAX3JlbHMvLnJlbHNQSwECLQAUAAYACAAAACEA&#10;OHGR6YkCAAAbBQAADgAAAAAAAAAAAAAAAAAuAgAAZHJzL2Uyb0RvYy54bWxQSwECLQAUAAYACAAA&#10;ACEAx84dF9sAAAAHAQAADwAAAAAAAAAAAAAAAADjBAAAZHJzL2Rvd25yZXYueG1sUEsFBgAAAAAE&#10;AAQA8wAAAOsFAAAAAA==&#10;" stroked="f">
                <v:textbox>
                  <w:txbxContent>
                    <w:p w:rsidR="002671F0" w:rsidRPr="00B151F3" w:rsidRDefault="002671F0" w:rsidP="00B151F3">
                      <w:pPr>
                        <w:pStyle w:val="1"/>
                        <w:ind w:left="0"/>
                        <w:rPr>
                          <w:sz w:val="52"/>
                          <w:szCs w:val="52"/>
                        </w:rPr>
                      </w:pPr>
                      <w:r w:rsidRPr="00B151F3">
                        <w:rPr>
                          <w:color w:val="009649"/>
                          <w:sz w:val="52"/>
                          <w:szCs w:val="52"/>
                          <w:lang w:val="uk-UA"/>
                        </w:rPr>
                        <w:t>Додаток 4: Оцінка конфлікту інтересів</w:t>
                      </w:r>
                    </w:p>
                    <w:p w:rsidR="002671F0" w:rsidRPr="00B151F3" w:rsidRDefault="002671F0" w:rsidP="00B151F3"/>
                  </w:txbxContent>
                </v:textbox>
              </v:shape>
            </w:pict>
          </mc:Fallback>
        </mc:AlternateContent>
      </w:r>
    </w:p>
    <w:p w:rsidR="007E3556" w:rsidRPr="00BB166B" w:rsidRDefault="007E3556" w:rsidP="005B66EC">
      <w:pPr>
        <w:pStyle w:val="a3"/>
        <w:spacing w:before="652" w:line="276" w:lineRule="auto"/>
        <w:ind w:right="220"/>
        <w:jc w:val="both"/>
        <w:rPr>
          <w:lang w:val="uk-UA"/>
        </w:rPr>
      </w:pPr>
      <w:bookmarkStart w:id="86" w:name="Annex_4._Conflict_of_interest_assessment"/>
      <w:bookmarkStart w:id="87" w:name="_bookmark64"/>
      <w:bookmarkEnd w:id="86"/>
      <w:bookmarkEnd w:id="87"/>
      <w:r w:rsidRPr="00BB166B">
        <w:rPr>
          <w:sz w:val="20"/>
          <w:szCs w:val="20"/>
          <w:lang w:val="uk-UA"/>
        </w:rPr>
        <w:t>Форми декларування інтересів (DOI), подані експертами, які рецензували цей посібник, та інформація, отримана з Інтернету, були вивчені співробітниками ВООЗ Назіром Ісмаїлом та Карлом-Майклом Натансоном з тим, щоб оцінити, чи існують або можуть існувати фактичні або передбачувані конфлікти інтересів, і, якщо так, чи потрібен план управління ними.</w:t>
      </w:r>
      <w:r w:rsidRPr="00BB166B">
        <w:rPr>
          <w:spacing w:val="-7"/>
          <w:sz w:val="20"/>
          <w:szCs w:val="20"/>
          <w:lang w:val="uk-UA"/>
        </w:rPr>
        <w:t xml:space="preserve"> </w:t>
      </w:r>
      <w:r w:rsidRPr="00BB166B">
        <w:rPr>
          <w:sz w:val="20"/>
          <w:szCs w:val="20"/>
          <w:lang w:val="uk-UA"/>
        </w:rPr>
        <w:t>Цей процес оцінки та розроблені в результаті плани управління ґрунтувалися на Керівництві з декларування інтересів (експерти ВООЗ) та Посібнику ВООЗ з розробки настанов (2-е видання).</w:t>
      </w:r>
      <w:r>
        <w:rPr>
          <w:sz w:val="20"/>
          <w:szCs w:val="20"/>
          <w:lang w:val="uk-UA"/>
        </w:rPr>
        <w:tab/>
        <w:t xml:space="preserve">    </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t xml:space="preserve">                  </w:t>
      </w:r>
      <w:r w:rsidRPr="00BB166B">
        <w:rPr>
          <w:sz w:val="20"/>
          <w:szCs w:val="20"/>
          <w:lang w:val="uk-UA"/>
        </w:rPr>
        <w:t>До уваги брали як фінансові, так і нефінансові інтереси. «Суттєвий» конфлікт інтересів включав би:</w:t>
      </w:r>
      <w:r>
        <w:rPr>
          <w:lang w:val="uk-UA"/>
        </w:rPr>
        <w:t xml:space="preserve"> </w:t>
      </w:r>
    </w:p>
    <w:p w:rsidR="007E3556" w:rsidRDefault="007E3556" w:rsidP="005D042C">
      <w:pPr>
        <w:pStyle w:val="a5"/>
        <w:numPr>
          <w:ilvl w:val="0"/>
          <w:numId w:val="18"/>
        </w:numPr>
        <w:spacing w:before="3" w:line="276" w:lineRule="auto"/>
        <w:ind w:left="330" w:right="220" w:hanging="241"/>
        <w:rPr>
          <w:lang w:val="uk-UA"/>
        </w:rPr>
      </w:pPr>
      <w:r w:rsidRPr="005D042C">
        <w:rPr>
          <w:lang w:val="uk-UA"/>
        </w:rPr>
        <w:t>«інтелектуальна упередженість»,, коли особа могла неодноразово та публічно займати певну позицію з питання, яке розглядається, що може вплинути на його/її об'єктивність та незалежність у процесі розробки глобальної політики</w:t>
      </w:r>
      <w:r w:rsidRPr="00BB166B">
        <w:rPr>
          <w:lang w:val="uk-UA"/>
        </w:rPr>
        <w:t>;</w:t>
      </w:r>
      <w:r>
        <w:rPr>
          <w:lang w:val="uk-UA"/>
        </w:rPr>
        <w:t xml:space="preserve"> </w:t>
      </w:r>
    </w:p>
    <w:p w:rsidR="007E3556" w:rsidRPr="005D042C" w:rsidRDefault="007E3556" w:rsidP="005D042C">
      <w:pPr>
        <w:pStyle w:val="a5"/>
        <w:numPr>
          <w:ilvl w:val="0"/>
          <w:numId w:val="18"/>
        </w:numPr>
        <w:spacing w:before="3" w:line="276" w:lineRule="auto"/>
        <w:ind w:left="330" w:right="220" w:hanging="241"/>
        <w:rPr>
          <w:lang w:val="uk-UA"/>
        </w:rPr>
      </w:pPr>
      <w:r w:rsidRPr="005D042C">
        <w:rPr>
          <w:lang w:val="uk-UA"/>
        </w:rPr>
        <w:t>участь у дослідженнях або публікації матеріалів, пов'язаних з питаннями, що розглядаються; та</w:t>
      </w:r>
    </w:p>
    <w:p w:rsidR="007E3556" w:rsidRPr="005D042C" w:rsidRDefault="007E3556" w:rsidP="005D042C">
      <w:pPr>
        <w:pStyle w:val="a5"/>
        <w:numPr>
          <w:ilvl w:val="0"/>
          <w:numId w:val="18"/>
        </w:numPr>
        <w:spacing w:before="3" w:line="276" w:lineRule="auto"/>
        <w:ind w:left="330" w:right="220" w:hanging="241"/>
        <w:rPr>
          <w:sz w:val="20"/>
          <w:szCs w:val="20"/>
          <w:lang w:val="uk-UA"/>
        </w:rPr>
      </w:pPr>
      <w:r w:rsidRPr="005D042C">
        <w:rPr>
          <w:lang w:val="uk-UA"/>
        </w:rPr>
        <w:t>фінансовий інтерес, що становить понад 5000 доларів США</w:t>
      </w:r>
      <w:r>
        <w:rPr>
          <w:lang w:val="uk-UA"/>
        </w:rPr>
        <w:t>.</w:t>
      </w:r>
    </w:p>
    <w:p w:rsidR="007E3556" w:rsidRPr="005D042C" w:rsidRDefault="007E3556" w:rsidP="005D042C">
      <w:pPr>
        <w:pStyle w:val="a5"/>
        <w:spacing w:before="3" w:line="276" w:lineRule="auto"/>
        <w:ind w:left="89" w:right="220" w:firstLine="0"/>
        <w:rPr>
          <w:sz w:val="20"/>
          <w:szCs w:val="20"/>
          <w:lang w:val="uk-UA"/>
        </w:rPr>
      </w:pPr>
    </w:p>
    <w:p w:rsidR="007E3556" w:rsidRPr="00BB166B" w:rsidRDefault="007E3556" w:rsidP="005D042C">
      <w:pPr>
        <w:pStyle w:val="a3"/>
        <w:spacing w:before="225" w:line="276" w:lineRule="auto"/>
        <w:ind w:right="220"/>
        <w:jc w:val="both"/>
        <w:rPr>
          <w:sz w:val="20"/>
          <w:szCs w:val="20"/>
          <w:lang w:val="uk-UA"/>
        </w:rPr>
      </w:pPr>
      <w:r w:rsidRPr="005D042C">
        <w:rPr>
          <w:lang w:val="uk-UA"/>
        </w:rPr>
        <w:t>Розробники будь-якого аналізу ніколи не беруть участі в процесі розробки політики - така участь автоматично вважається конфліктом інтересів. Під час проведення критичного аналізу не було виявлено жодного значного конфлікту інтересів. Результати аналізу узагальнено в</w:t>
      </w:r>
      <w:r>
        <w:rPr>
          <w:lang w:val="uk-UA"/>
        </w:rPr>
        <w:t xml:space="preserve"> </w:t>
      </w:r>
      <w:r w:rsidRPr="00BB166B">
        <w:rPr>
          <w:color w:val="215E9E"/>
          <w:w w:val="95"/>
          <w:sz w:val="20"/>
          <w:szCs w:val="20"/>
          <w:lang w:val="uk-UA"/>
        </w:rPr>
        <w:t>T</w:t>
      </w:r>
      <w:r>
        <w:rPr>
          <w:color w:val="215E9E"/>
          <w:w w:val="95"/>
          <w:sz w:val="20"/>
          <w:szCs w:val="20"/>
          <w:lang w:val="uk-UA"/>
        </w:rPr>
        <w:t xml:space="preserve">аблиці </w:t>
      </w:r>
      <w:r w:rsidRPr="00BB166B">
        <w:rPr>
          <w:color w:val="215E9E"/>
          <w:w w:val="95"/>
          <w:sz w:val="20"/>
          <w:szCs w:val="20"/>
          <w:lang w:val="uk-UA"/>
        </w:rPr>
        <w:t>A2.1</w:t>
      </w:r>
      <w:r w:rsidRPr="00BB166B">
        <w:rPr>
          <w:w w:val="95"/>
          <w:sz w:val="20"/>
          <w:szCs w:val="20"/>
          <w:lang w:val="uk-UA"/>
        </w:rPr>
        <w:t>.</w:t>
      </w:r>
    </w:p>
    <w:p w:rsidR="007E3556" w:rsidRPr="00BB166B" w:rsidRDefault="007E3556" w:rsidP="00354236">
      <w:pPr>
        <w:pStyle w:val="a3"/>
        <w:spacing w:before="1" w:line="276" w:lineRule="auto"/>
        <w:rPr>
          <w:sz w:val="20"/>
          <w:szCs w:val="20"/>
          <w:lang w:val="uk-UA"/>
        </w:rPr>
      </w:pPr>
    </w:p>
    <w:p w:rsidR="007E3556" w:rsidRPr="005D042C" w:rsidRDefault="007E3556" w:rsidP="005D042C">
      <w:pPr>
        <w:pStyle w:val="7"/>
        <w:spacing w:before="1" w:line="276" w:lineRule="auto"/>
        <w:ind w:left="0"/>
        <w:jc w:val="both"/>
        <w:rPr>
          <w:color w:val="636466"/>
          <w:sz w:val="22"/>
          <w:szCs w:val="22"/>
          <w:lang w:val="uk-UA"/>
        </w:rPr>
      </w:pPr>
      <w:bookmarkStart w:id="88" w:name="_bookmark65"/>
      <w:bookmarkEnd w:id="88"/>
      <w:r w:rsidRPr="005D042C">
        <w:rPr>
          <w:color w:val="636466"/>
          <w:sz w:val="22"/>
          <w:szCs w:val="22"/>
          <w:lang w:val="uk-UA"/>
        </w:rPr>
        <w:t xml:space="preserve">Таблиця </w:t>
      </w:r>
      <w:r w:rsidRPr="005D042C">
        <w:rPr>
          <w:color w:val="636466"/>
          <w:spacing w:val="-8"/>
          <w:sz w:val="22"/>
          <w:szCs w:val="22"/>
          <w:lang w:val="uk-UA"/>
        </w:rPr>
        <w:t xml:space="preserve"> </w:t>
      </w:r>
      <w:r w:rsidRPr="005D042C">
        <w:rPr>
          <w:color w:val="636466"/>
          <w:sz w:val="22"/>
          <w:szCs w:val="22"/>
          <w:lang w:val="uk-UA"/>
        </w:rPr>
        <w:t>A2.1.</w:t>
      </w:r>
      <w:r w:rsidRPr="005D042C">
        <w:rPr>
          <w:color w:val="636466"/>
          <w:spacing w:val="-7"/>
          <w:sz w:val="22"/>
          <w:szCs w:val="22"/>
          <w:lang w:val="uk-UA"/>
        </w:rPr>
        <w:t xml:space="preserve"> </w:t>
      </w:r>
      <w:r w:rsidRPr="005D042C">
        <w:rPr>
          <w:color w:val="636466"/>
          <w:sz w:val="22"/>
          <w:szCs w:val="22"/>
          <w:lang w:val="uk-UA"/>
        </w:rPr>
        <w:t>Декларації інтересів</w:t>
      </w:r>
    </w:p>
    <w:p w:rsidR="007E3556" w:rsidRPr="00BB166B" w:rsidRDefault="007E3556" w:rsidP="00354236">
      <w:pPr>
        <w:pStyle w:val="a3"/>
        <w:spacing w:before="11" w:line="276" w:lineRule="auto"/>
        <w:rPr>
          <w:b/>
          <w:sz w:val="20"/>
          <w:szCs w:val="20"/>
          <w:lang w:val="uk-UA"/>
        </w:rPr>
      </w:pPr>
    </w:p>
    <w:tbl>
      <w:tblPr>
        <w:tblW w:w="0" w:type="auto"/>
        <w:tblInd w:w="5" w:type="dxa"/>
        <w:tblBorders>
          <w:top w:val="single" w:sz="4" w:space="0" w:color="009649"/>
          <w:left w:val="single" w:sz="4" w:space="0" w:color="009649"/>
          <w:bottom w:val="single" w:sz="4" w:space="0" w:color="009649"/>
          <w:right w:val="single" w:sz="4" w:space="0" w:color="009649"/>
          <w:insideH w:val="single" w:sz="4" w:space="0" w:color="009649"/>
          <w:insideV w:val="single" w:sz="4" w:space="0" w:color="009649"/>
        </w:tblBorders>
        <w:tblLayout w:type="fixed"/>
        <w:tblCellMar>
          <w:left w:w="0" w:type="dxa"/>
          <w:right w:w="0" w:type="dxa"/>
        </w:tblCellMar>
        <w:tblLook w:val="01E0" w:firstRow="1" w:lastRow="1" w:firstColumn="1" w:lastColumn="1" w:noHBand="0" w:noVBand="0"/>
      </w:tblPr>
      <w:tblGrid>
        <w:gridCol w:w="2211"/>
        <w:gridCol w:w="3898"/>
        <w:gridCol w:w="3461"/>
      </w:tblGrid>
      <w:tr w:rsidR="007E3556" w:rsidRPr="00BB166B" w:rsidTr="00B151F3">
        <w:trPr>
          <w:trHeight w:val="433"/>
        </w:trPr>
        <w:tc>
          <w:tcPr>
            <w:tcW w:w="2211" w:type="dxa"/>
            <w:tcBorders>
              <w:bottom w:val="single" w:sz="8" w:space="0" w:color="009649"/>
              <w:right w:val="single" w:sz="6" w:space="0" w:color="009649"/>
            </w:tcBorders>
            <w:shd w:val="clear" w:color="auto" w:fill="27A86A"/>
          </w:tcPr>
          <w:p w:rsidR="007E3556" w:rsidRPr="00BB166B" w:rsidRDefault="007E3556" w:rsidP="005D042C">
            <w:pPr>
              <w:pStyle w:val="TableParagraph"/>
              <w:spacing w:before="100" w:line="276" w:lineRule="auto"/>
              <w:ind w:left="110"/>
              <w:rPr>
                <w:sz w:val="20"/>
                <w:szCs w:val="20"/>
                <w:lang w:val="uk-UA"/>
              </w:rPr>
            </w:pPr>
            <w:r>
              <w:rPr>
                <w:w w:val="105"/>
                <w:sz w:val="20"/>
                <w:szCs w:val="20"/>
                <w:lang w:val="uk-UA"/>
              </w:rPr>
              <w:t>Експерт</w:t>
            </w:r>
          </w:p>
        </w:tc>
        <w:tc>
          <w:tcPr>
            <w:tcW w:w="3898" w:type="dxa"/>
            <w:tcBorders>
              <w:left w:val="single" w:sz="6" w:space="0" w:color="009649"/>
              <w:bottom w:val="single" w:sz="8" w:space="0" w:color="009649"/>
              <w:right w:val="single" w:sz="6" w:space="0" w:color="009649"/>
            </w:tcBorders>
            <w:shd w:val="clear" w:color="auto" w:fill="27A86A"/>
          </w:tcPr>
          <w:p w:rsidR="007E3556" w:rsidRPr="005D042C" w:rsidRDefault="007E3556" w:rsidP="001D6346">
            <w:pPr>
              <w:pStyle w:val="TableParagraph"/>
              <w:spacing w:before="100" w:line="276" w:lineRule="auto"/>
              <w:ind w:left="99"/>
              <w:rPr>
                <w:sz w:val="20"/>
                <w:szCs w:val="20"/>
                <w:lang w:val="uk-UA"/>
              </w:rPr>
            </w:pPr>
            <w:r w:rsidRPr="005D042C">
              <w:rPr>
                <w:sz w:val="20"/>
                <w:szCs w:val="20"/>
                <w:lang w:val="uk-UA"/>
              </w:rPr>
              <w:t>Задекларований інтерес</w:t>
            </w:r>
          </w:p>
        </w:tc>
        <w:tc>
          <w:tcPr>
            <w:tcW w:w="3461" w:type="dxa"/>
            <w:tcBorders>
              <w:left w:val="single" w:sz="6" w:space="0" w:color="009649"/>
              <w:bottom w:val="single" w:sz="8" w:space="0" w:color="009649"/>
              <w:right w:val="single" w:sz="6" w:space="0" w:color="009649"/>
            </w:tcBorders>
            <w:shd w:val="clear" w:color="auto" w:fill="27A86A"/>
          </w:tcPr>
          <w:p w:rsidR="007E3556" w:rsidRPr="00BB166B" w:rsidRDefault="007E3556" w:rsidP="005D042C">
            <w:pPr>
              <w:pStyle w:val="TableParagraph"/>
              <w:spacing w:before="100" w:line="276" w:lineRule="auto"/>
              <w:ind w:left="161"/>
              <w:rPr>
                <w:sz w:val="20"/>
                <w:szCs w:val="20"/>
                <w:lang w:val="uk-UA"/>
              </w:rPr>
            </w:pPr>
            <w:r>
              <w:rPr>
                <w:w w:val="110"/>
                <w:sz w:val="20"/>
                <w:szCs w:val="20"/>
                <w:lang w:val="uk-UA"/>
              </w:rPr>
              <w:t>Висновок</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David</w:t>
            </w:r>
            <w:r w:rsidRPr="001D6346">
              <w:rPr>
                <w:spacing w:val="4"/>
                <w:sz w:val="20"/>
                <w:szCs w:val="20"/>
                <w:lang w:val="uk-UA"/>
              </w:rPr>
              <w:t xml:space="preserve"> </w:t>
            </w:r>
            <w:r w:rsidRPr="001D6346">
              <w:rPr>
                <w:sz w:val="20"/>
                <w:szCs w:val="20"/>
                <w:lang w:val="uk-UA"/>
              </w:rPr>
              <w:t>Branigan</w:t>
            </w:r>
          </w:p>
        </w:tc>
        <w:tc>
          <w:tcPr>
            <w:tcW w:w="3898" w:type="dxa"/>
            <w:tcBorders>
              <w:top w:val="single" w:sz="8" w:space="0" w:color="009649"/>
              <w:left w:val="nil"/>
              <w:bottom w:val="single" w:sz="8" w:space="0" w:color="009649"/>
              <w:right w:val="nil"/>
            </w:tcBorders>
          </w:tcPr>
          <w:p w:rsidR="007E3556" w:rsidRPr="001D6346" w:rsidRDefault="007E3556" w:rsidP="001D6346">
            <w:pPr>
              <w:pStyle w:val="TableParagraph"/>
              <w:spacing w:line="276" w:lineRule="auto"/>
              <w:ind w:left="99"/>
              <w:rPr>
                <w:sz w:val="20"/>
                <w:szCs w:val="20"/>
                <w:lang w:val="uk-UA"/>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Andrea</w:t>
            </w:r>
            <w:r w:rsidRPr="001D6346">
              <w:rPr>
                <w:spacing w:val="7"/>
                <w:sz w:val="20"/>
                <w:szCs w:val="20"/>
                <w:lang w:val="uk-UA"/>
              </w:rPr>
              <w:t xml:space="preserve"> </w:t>
            </w:r>
            <w:r w:rsidRPr="001D6346">
              <w:rPr>
                <w:sz w:val="20"/>
                <w:szCs w:val="20"/>
                <w:lang w:val="uk-UA"/>
              </w:rPr>
              <w:t>Cabibbe</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lang w:val="uk-UA"/>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w w:val="95"/>
                <w:sz w:val="20"/>
                <w:szCs w:val="20"/>
                <w:lang w:val="uk-UA"/>
              </w:rPr>
              <w:t>Patricia</w:t>
            </w:r>
            <w:r w:rsidRPr="001D6346">
              <w:rPr>
                <w:spacing w:val="-10"/>
                <w:w w:val="95"/>
                <w:sz w:val="20"/>
                <w:szCs w:val="20"/>
                <w:lang w:val="uk-UA"/>
              </w:rPr>
              <w:t xml:space="preserve"> </w:t>
            </w:r>
            <w:r w:rsidRPr="001D6346">
              <w:rPr>
                <w:w w:val="95"/>
                <w:sz w:val="20"/>
                <w:szCs w:val="20"/>
                <w:lang w:val="uk-UA"/>
              </w:rPr>
              <w:t>Hall</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Rumina</w:t>
            </w:r>
            <w:r w:rsidRPr="001D6346">
              <w:rPr>
                <w:spacing w:val="4"/>
                <w:sz w:val="20"/>
                <w:szCs w:val="20"/>
                <w:lang w:val="uk-UA"/>
              </w:rPr>
              <w:t xml:space="preserve"> </w:t>
            </w:r>
            <w:r w:rsidRPr="001D6346">
              <w:rPr>
                <w:sz w:val="20"/>
                <w:szCs w:val="20"/>
                <w:lang w:val="uk-UA"/>
              </w:rPr>
              <w:t>Hasan</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w w:val="95"/>
                <w:sz w:val="20"/>
                <w:szCs w:val="20"/>
                <w:lang w:val="uk-UA"/>
              </w:rPr>
              <w:t>Brian</w:t>
            </w:r>
            <w:r w:rsidRPr="001D6346">
              <w:rPr>
                <w:spacing w:val="6"/>
                <w:w w:val="95"/>
                <w:sz w:val="20"/>
                <w:szCs w:val="20"/>
                <w:lang w:val="uk-UA"/>
              </w:rPr>
              <w:t xml:space="preserve"> </w:t>
            </w:r>
            <w:r w:rsidRPr="001D6346">
              <w:rPr>
                <w:w w:val="95"/>
                <w:sz w:val="20"/>
                <w:szCs w:val="20"/>
                <w:lang w:val="uk-UA"/>
              </w:rPr>
              <w:t>Kaiser</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90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Shaheed</w:t>
            </w:r>
            <w:r w:rsidRPr="001D6346">
              <w:rPr>
                <w:spacing w:val="4"/>
                <w:sz w:val="20"/>
                <w:szCs w:val="20"/>
                <w:lang w:val="uk-UA"/>
              </w:rPr>
              <w:t xml:space="preserve"> </w:t>
            </w:r>
            <w:r w:rsidRPr="001D6346">
              <w:rPr>
                <w:sz w:val="20"/>
                <w:szCs w:val="20"/>
                <w:lang w:val="uk-UA"/>
              </w:rPr>
              <w:t>V</w:t>
            </w:r>
            <w:r w:rsidRPr="001D6346">
              <w:rPr>
                <w:spacing w:val="4"/>
                <w:sz w:val="20"/>
                <w:szCs w:val="20"/>
                <w:lang w:val="uk-UA"/>
              </w:rPr>
              <w:t xml:space="preserve"> </w:t>
            </w:r>
            <w:r w:rsidRPr="001D6346">
              <w:rPr>
                <w:sz w:val="20"/>
                <w:szCs w:val="20"/>
                <w:lang w:val="uk-UA"/>
              </w:rPr>
              <w:t>Omar</w:t>
            </w:r>
          </w:p>
        </w:tc>
        <w:tc>
          <w:tcPr>
            <w:tcW w:w="3898" w:type="dxa"/>
            <w:tcBorders>
              <w:top w:val="single" w:sz="8" w:space="0" w:color="009649"/>
              <w:left w:val="nil"/>
              <w:bottom w:val="single" w:sz="8" w:space="0" w:color="009649"/>
              <w:right w:val="nil"/>
            </w:tcBorders>
          </w:tcPr>
          <w:p w:rsidR="007E3556" w:rsidRPr="001D6346" w:rsidRDefault="007E3556" w:rsidP="001D6346">
            <w:pPr>
              <w:pStyle w:val="TableParagraph"/>
              <w:spacing w:before="108" w:line="276" w:lineRule="auto"/>
              <w:ind w:left="99"/>
              <w:rPr>
                <w:sz w:val="20"/>
                <w:szCs w:val="20"/>
                <w:lang w:val="uk-UA"/>
              </w:rPr>
            </w:pPr>
            <w:r w:rsidRPr="001D6346">
              <w:rPr>
                <w:sz w:val="20"/>
                <w:szCs w:val="20"/>
                <w:lang w:val="uk-UA"/>
              </w:rPr>
              <w:t>Дослідницький грант від компанії Janssen Pharmaceuticals для оцінки поширеності стійкості до BDQ за допомогою повногеномного секвенування (ПГС)</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before="108" w:line="276" w:lineRule="auto"/>
              <w:ind w:left="161"/>
              <w:rPr>
                <w:w w:val="95"/>
                <w:sz w:val="20"/>
                <w:szCs w:val="20"/>
                <w:lang w:val="uk-UA"/>
              </w:rPr>
            </w:pPr>
            <w:r w:rsidRPr="001D6346">
              <w:rPr>
                <w:w w:val="95"/>
                <w:sz w:val="20"/>
                <w:szCs w:val="20"/>
                <w:lang w:val="uk-UA"/>
              </w:rPr>
              <w:t xml:space="preserve">Конфлікт інтересів </w:t>
            </w:r>
            <w:r>
              <w:rPr>
                <w:w w:val="95"/>
                <w:sz w:val="20"/>
                <w:szCs w:val="20"/>
                <w:lang w:val="uk-UA"/>
              </w:rPr>
              <w:t xml:space="preserve">- </w:t>
            </w:r>
            <w:r w:rsidRPr="001D6346">
              <w:rPr>
                <w:w w:val="95"/>
                <w:sz w:val="20"/>
                <w:szCs w:val="20"/>
                <w:lang w:val="uk-UA"/>
              </w:rPr>
              <w:t>незначний</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Mark</w:t>
            </w:r>
            <w:r w:rsidRPr="001D6346">
              <w:rPr>
                <w:spacing w:val="1"/>
                <w:sz w:val="20"/>
                <w:szCs w:val="20"/>
                <w:lang w:val="uk-UA"/>
              </w:rPr>
              <w:t xml:space="preserve"> </w:t>
            </w:r>
            <w:r w:rsidRPr="001D6346">
              <w:rPr>
                <w:sz w:val="20"/>
                <w:szCs w:val="20"/>
                <w:lang w:val="uk-UA"/>
              </w:rPr>
              <w:t>Nicol</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lang w:val="uk-UA"/>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Thomas</w:t>
            </w:r>
            <w:r w:rsidRPr="001D6346">
              <w:rPr>
                <w:spacing w:val="-3"/>
                <w:sz w:val="20"/>
                <w:szCs w:val="20"/>
                <w:lang w:val="uk-UA"/>
              </w:rPr>
              <w:t xml:space="preserve"> </w:t>
            </w:r>
            <w:r w:rsidRPr="001D6346">
              <w:rPr>
                <w:sz w:val="20"/>
                <w:szCs w:val="20"/>
                <w:lang w:val="uk-UA"/>
              </w:rPr>
              <w:t>Shinnick</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lang w:val="uk-UA"/>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r w:rsidR="007E3556" w:rsidRPr="001D6346" w:rsidTr="00B151F3">
        <w:trPr>
          <w:trHeight w:val="428"/>
        </w:trPr>
        <w:tc>
          <w:tcPr>
            <w:tcW w:w="221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10"/>
              <w:rPr>
                <w:sz w:val="20"/>
                <w:szCs w:val="20"/>
                <w:lang w:val="uk-UA"/>
              </w:rPr>
            </w:pPr>
            <w:r w:rsidRPr="001D6346">
              <w:rPr>
                <w:sz w:val="20"/>
                <w:szCs w:val="20"/>
                <w:lang w:val="uk-UA"/>
              </w:rPr>
              <w:t>Wayne</w:t>
            </w:r>
            <w:r w:rsidRPr="001D6346">
              <w:rPr>
                <w:spacing w:val="1"/>
                <w:sz w:val="20"/>
                <w:szCs w:val="20"/>
                <w:lang w:val="uk-UA"/>
              </w:rPr>
              <w:t xml:space="preserve"> </w:t>
            </w:r>
            <w:r w:rsidRPr="001D6346">
              <w:rPr>
                <w:sz w:val="20"/>
                <w:szCs w:val="20"/>
                <w:lang w:val="uk-UA"/>
              </w:rPr>
              <w:t>Van</w:t>
            </w:r>
            <w:r w:rsidRPr="001D6346">
              <w:rPr>
                <w:spacing w:val="2"/>
                <w:sz w:val="20"/>
                <w:szCs w:val="20"/>
                <w:lang w:val="uk-UA"/>
              </w:rPr>
              <w:t xml:space="preserve"> </w:t>
            </w:r>
            <w:r w:rsidRPr="001D6346">
              <w:rPr>
                <w:sz w:val="20"/>
                <w:szCs w:val="20"/>
                <w:lang w:val="uk-UA"/>
              </w:rPr>
              <w:t>Gemert</w:t>
            </w:r>
          </w:p>
        </w:tc>
        <w:tc>
          <w:tcPr>
            <w:tcW w:w="3898" w:type="dxa"/>
            <w:tcBorders>
              <w:top w:val="single" w:sz="8" w:space="0" w:color="009649"/>
              <w:left w:val="nil"/>
              <w:bottom w:val="single" w:sz="8" w:space="0" w:color="009649"/>
              <w:right w:val="nil"/>
            </w:tcBorders>
          </w:tcPr>
          <w:p w:rsidR="007E3556" w:rsidRPr="001D6346" w:rsidRDefault="007E3556" w:rsidP="001D6346">
            <w:pPr>
              <w:ind w:left="99"/>
              <w:rPr>
                <w:sz w:val="20"/>
                <w:szCs w:val="20"/>
                <w:lang w:val="uk-UA"/>
              </w:rPr>
            </w:pPr>
            <w:r w:rsidRPr="001D6346">
              <w:rPr>
                <w:sz w:val="20"/>
                <w:szCs w:val="20"/>
                <w:lang w:val="uk-UA"/>
              </w:rPr>
              <w:t>Не задекларовано</w:t>
            </w:r>
          </w:p>
        </w:tc>
        <w:tc>
          <w:tcPr>
            <w:tcW w:w="3461" w:type="dxa"/>
            <w:tcBorders>
              <w:top w:val="single" w:sz="8" w:space="0" w:color="009649"/>
              <w:left w:val="nil"/>
              <w:bottom w:val="single" w:sz="8" w:space="0" w:color="009649"/>
              <w:right w:val="nil"/>
            </w:tcBorders>
          </w:tcPr>
          <w:p w:rsidR="007E3556" w:rsidRPr="001D6346" w:rsidRDefault="007E3556" w:rsidP="005D042C">
            <w:pPr>
              <w:pStyle w:val="TableParagraph"/>
              <w:spacing w:line="276" w:lineRule="auto"/>
              <w:ind w:left="161"/>
              <w:rPr>
                <w:w w:val="95"/>
                <w:sz w:val="20"/>
                <w:szCs w:val="20"/>
                <w:lang w:val="uk-UA"/>
              </w:rPr>
            </w:pPr>
            <w:r w:rsidRPr="001D6346">
              <w:rPr>
                <w:w w:val="95"/>
                <w:sz w:val="20"/>
                <w:szCs w:val="20"/>
                <w:lang w:val="uk-UA"/>
              </w:rPr>
              <w:t>Відсутність конфлікту інтересів</w:t>
            </w:r>
          </w:p>
        </w:tc>
      </w:tr>
    </w:tbl>
    <w:p w:rsidR="007E3556" w:rsidRDefault="007E3556" w:rsidP="00354236">
      <w:pPr>
        <w:pStyle w:val="a3"/>
        <w:rPr>
          <w:b/>
          <w:sz w:val="20"/>
        </w:rPr>
      </w:pPr>
    </w:p>
    <w:p w:rsidR="007E3556" w:rsidRPr="001D6346" w:rsidRDefault="007E3556" w:rsidP="00354236">
      <w:pPr>
        <w:pStyle w:val="a3"/>
        <w:spacing w:before="4"/>
        <w:rPr>
          <w:b/>
          <w:sz w:val="16"/>
          <w:szCs w:val="16"/>
        </w:rPr>
      </w:pPr>
    </w:p>
    <w:p w:rsidR="007E3556" w:rsidRPr="00FE4B18" w:rsidRDefault="007E3556" w:rsidP="00FE4B18">
      <w:pPr>
        <w:rPr>
          <w:sz w:val="16"/>
          <w:szCs w:val="16"/>
          <w:lang w:val="ru-RU"/>
        </w:rPr>
      </w:pPr>
      <w:r w:rsidRPr="005163F8">
        <w:rPr>
          <w:color w:val="009649"/>
          <w:sz w:val="16"/>
          <w:lang w:val="ru-RU"/>
        </w:rPr>
        <w:t>142</w:t>
      </w:r>
      <w:r w:rsidRPr="005163F8">
        <w:rPr>
          <w:color w:val="009649"/>
          <w:sz w:val="16"/>
          <w:lang w:val="ru-RU"/>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r>
        <w:rPr>
          <w:color w:val="009649"/>
          <w:sz w:val="16"/>
          <w:lang w:val="uk-UA"/>
        </w:rPr>
        <w:t xml:space="preserve"> </w:t>
      </w:r>
    </w:p>
    <w:p w:rsidR="007E3556" w:rsidRPr="005163F8" w:rsidRDefault="007E3556" w:rsidP="00354236">
      <w:pPr>
        <w:rPr>
          <w:rFonts w:ascii="Tahoma"/>
          <w:sz w:val="16"/>
          <w:lang w:val="ru-RU"/>
        </w:rPr>
        <w:sectPr w:rsidR="007E3556" w:rsidRPr="005163F8" w:rsidSect="00354236">
          <w:pgSz w:w="11910" w:h="16840"/>
          <w:pgMar w:top="0" w:right="690" w:bottom="280" w:left="1100" w:header="720" w:footer="720" w:gutter="0"/>
          <w:cols w:space="720"/>
        </w:sectPr>
      </w:pPr>
    </w:p>
    <w:p w:rsidR="007E3556" w:rsidRPr="005163F8" w:rsidRDefault="00F14E4C" w:rsidP="00354236">
      <w:pPr>
        <w:pStyle w:val="a3"/>
        <w:rPr>
          <w:rFonts w:ascii="Tahoma"/>
          <w:sz w:val="20"/>
          <w:lang w:val="ru-RU"/>
        </w:rPr>
      </w:pPr>
      <w:r>
        <w:rPr>
          <w:noProof/>
        </w:rPr>
        <w:lastRenderedPageBreak/>
        <mc:AlternateContent>
          <mc:Choice Requires="wpg">
            <w:drawing>
              <wp:anchor distT="0" distB="0" distL="114300" distR="114300" simplePos="0" relativeHeight="251465728" behindDoc="0" locked="0" layoutInCell="1" allowOverlap="1">
                <wp:simplePos x="0" y="0"/>
                <wp:positionH relativeFrom="page">
                  <wp:posOffset>0</wp:posOffset>
                </wp:positionH>
                <wp:positionV relativeFrom="paragraph">
                  <wp:posOffset>-114300</wp:posOffset>
                </wp:positionV>
                <wp:extent cx="7559040" cy="2057400"/>
                <wp:effectExtent l="0" t="0" r="3810" b="0"/>
                <wp:wrapNone/>
                <wp:docPr id="3"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057400"/>
                          <a:chOff x="2" y="-3652"/>
                          <a:chExt cx="11904" cy="2982"/>
                        </a:xfrm>
                      </wpg:grpSpPr>
                      <pic:pic xmlns:pic="http://schemas.openxmlformats.org/drawingml/2006/picture">
                        <pic:nvPicPr>
                          <pic:cNvPr id="4" name="Picture 25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 y="-3652"/>
                            <a:ext cx="11904" cy="2317"/>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611"/>
                        <wps:cNvSpPr txBox="1">
                          <a:spLocks noChangeArrowheads="1"/>
                        </wps:cNvSpPr>
                        <wps:spPr bwMode="auto">
                          <a:xfrm>
                            <a:off x="2" y="-3652"/>
                            <a:ext cx="11904"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F0" w:rsidRDefault="002671F0">
                              <w:pPr>
                                <w:rPr>
                                  <w:sz w:val="76"/>
                                  <w:lang w:val="uk-UA"/>
                                </w:rPr>
                              </w:pPr>
                            </w:p>
                            <w:p w:rsidR="002671F0" w:rsidRPr="006D35A2" w:rsidRDefault="002671F0">
                              <w:pPr>
                                <w:rPr>
                                  <w:sz w:val="76"/>
                                  <w:lang w:val="uk-UA"/>
                                </w:rPr>
                              </w:pPr>
                            </w:p>
                            <w:p w:rsidR="002671F0" w:rsidRPr="006D35A2" w:rsidRDefault="002671F0">
                              <w:pPr>
                                <w:spacing w:before="5"/>
                                <w:rPr>
                                  <w:sz w:val="72"/>
                                  <w:szCs w:val="72"/>
                                </w:rPr>
                              </w:pPr>
                            </w:p>
                            <w:p w:rsidR="002671F0" w:rsidRPr="006D35A2" w:rsidRDefault="002671F0" w:rsidP="006D35A2">
                              <w:pPr>
                                <w:ind w:left="330" w:right="1922" w:firstLine="390"/>
                                <w:jc w:val="center"/>
                                <w:rPr>
                                  <w:rFonts w:ascii="Tahoma"/>
                                  <w:color w:val="009649"/>
                                  <w:spacing w:val="-4"/>
                                  <w:w w:val="105"/>
                                  <w:sz w:val="56"/>
                                  <w:szCs w:val="56"/>
                                  <w:lang w:val="uk-UA"/>
                                </w:rPr>
                              </w:pPr>
                              <w:r w:rsidRPr="006D35A2">
                                <w:rPr>
                                  <w:rFonts w:ascii="Tahoma" w:eastAsia="Times New Roman"/>
                                  <w:color w:val="009649"/>
                                  <w:spacing w:val="-4"/>
                                  <w:w w:val="105"/>
                                  <w:sz w:val="56"/>
                                  <w:szCs w:val="56"/>
                                  <w:lang w:val="uk-UA"/>
                                </w:rPr>
                                <w:t>Додаток</w:t>
                              </w:r>
                              <w:r w:rsidRPr="006D35A2">
                                <w:rPr>
                                  <w:rFonts w:ascii="Tahoma" w:eastAsia="Times New Roman"/>
                                  <w:color w:val="009649"/>
                                  <w:spacing w:val="-4"/>
                                  <w:w w:val="105"/>
                                  <w:sz w:val="56"/>
                                  <w:szCs w:val="56"/>
                                  <w:lang w:val="uk-UA"/>
                                </w:rPr>
                                <w:t xml:space="preserve"> 5. </w:t>
                              </w:r>
                              <w:r w:rsidRPr="006D35A2">
                                <w:rPr>
                                  <w:rFonts w:ascii="Tahoma" w:eastAsia="Times New Roman"/>
                                  <w:color w:val="009649"/>
                                  <w:spacing w:val="-4"/>
                                  <w:w w:val="105"/>
                                  <w:sz w:val="56"/>
                                  <w:szCs w:val="56"/>
                                  <w:lang w:val="uk-UA"/>
                                </w:rPr>
                                <w:t>Додаткові</w:t>
                              </w:r>
                              <w:r w:rsidRPr="006D35A2">
                                <w:rPr>
                                  <w:rFonts w:ascii="Tahoma" w:eastAsia="Times New Roman"/>
                                  <w:color w:val="009649"/>
                                  <w:spacing w:val="-4"/>
                                  <w:w w:val="105"/>
                                  <w:sz w:val="56"/>
                                  <w:szCs w:val="56"/>
                                  <w:lang w:val="uk-UA"/>
                                </w:rPr>
                                <w:t xml:space="preserve"> </w:t>
                              </w:r>
                              <w:r w:rsidRPr="006D35A2">
                                <w:rPr>
                                  <w:rFonts w:ascii="Tahoma" w:eastAsia="Times New Roman"/>
                                  <w:color w:val="009649"/>
                                  <w:spacing w:val="-4"/>
                                  <w:w w:val="105"/>
                                  <w:sz w:val="56"/>
                                  <w:szCs w:val="56"/>
                                  <w:lang w:val="uk-UA"/>
                                </w:rPr>
                                <w:t>ресурси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37" o:spid="_x0000_s2267" style="position:absolute;margin-left:0;margin-top:-9pt;width:595.2pt;height:162pt;z-index:251465728;mso-position-horizontal-relative:page;mso-position-vertical-relative:text" coordorigin="2,-3652" coordsize="11904,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uZyMwQAADwLAAAOAAAAZHJzL2Uyb0RvYy54bWzcVttu4zYQfS/QfyD0&#10;rliSJdsSYi8cX4IF0jbobj+AliiLWIlUSfqSLfrvnSEl27GD7mLTpxqwPbyNZuacM+L9h2NTkz1T&#10;mksx9cK7wCNM5LLgYjv1/vi89ice0YaKgtZSsKn3wrT3YfbzT/eHNmORrGRdMEXAidDZoZ16lTFt&#10;NhjovGIN1XeyZQIWS6kaamCotoNC0QN4b+pBFASjwUGqolUyZ1rD7NItejPrvyxZbn4rS80Mqace&#10;xGbsr7K/G/wdzO5ptlW0rXjehUF/IIqGcgEPPblaUkPJTvEbVw3PldSyNHe5bAayLHnObA6QTRhc&#10;ZfOo5K61uWyzw7Y9lQlKe1WnH3ab/7p/VoQXU2/oEUEbgMg+lUTJcIzVObTbDDY9qvZT+6xcimA+&#10;yfyLhuXB9TqOt24z2Rx+kQV4pDsjbXWOpWrQBeRNjhaElxMI7GhIDpPjJEmDGLDKYS0KknEcdDDl&#10;FWCJ5yKPwJo/HCWRAzCvVt3pMITD3dl0YpcHNHPPtbF2sc3uW55n8O2KCtZNUb9NPjhldop5nZPm&#10;u3w0VH3ZtT7g31LDN7zm5sVyGUqEQYn9M8+x1Dg44wNZOXxgFR+KCE0w/X6bO0QxKYsOEXJRUbFl&#10;c92CDkCd4KGfUkoeKkYLjdOI42svdvgqkE3N2zWva4QP7S5lkNIVFd+omqP5Uua7hgnjdKtYDdlL&#10;oSveao+ojDUbBjRUH4vQcgX48KQNPg6ZYbX0VzSZB0EaPfiLJFj4cTBe+fM0HvvjYAU0iSfhIlz8&#10;jafDONtpBmWg9bLlXawwexPtm8LpWoyTpJU22VPbQLBSNqD+34YIU1gSjFWr/HcoNuwD2yhm8grN&#10;EirXzcPm04It87myiIEGlX1TODcC6MVzSf9haAV8oj8wQ2nzyGRD0IBSQ6C21HQPabjU+i0YtJAI&#10;uE3lLTDSIF1NVpPYj6PRCsBYLv35ehH7o3U4TpbD5WKxDHswKl4UTKC792NhSytrXvR01Gq7WdTK&#10;YbS2H0tpKPR52wA5cQ6jx6//dzj2AMAsmvDFBghvJt3zHUbfxyF8L73V0z9VtGVQdXR7FnfSi/sz&#10;IvkgjyQchVaY3T5svsQcYQUFa0vgevC/SPriqHvef8et69b6Hm7V4hXZgK9u5n/MucueloZRHDxE&#10;qb8eTcZ+vI4TPx0HEz8I04d0FMRpvFy/ltETF+z9MiKHqZcmUeLIdBYK9rALPQX2c6snmjXcwNWt&#10;5s3Um5w20QzfKitR2LZhKK+dfSE/DL+XXf/v5IeERY46tprj5mhvJklk33O4upHFCwhBSWhfcEWA&#10;iycYlVRfPXKAS9zU03/uKL6Q648ChIo3vt5QvbHpDSpyODr1jEecuTDuZrhrFd9W4NkpTcg5XGBK&#10;blvkOQqIHQfQG6xlr2g2n+46iXfAy7Hddb70z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2C/Z4AAAAAkBAAAPAAAAZHJzL2Rvd25yZXYueG1sTI9Ba8JAEIXvhf6HZQq96W5q&#10;K5pmIiJtT1KoFoq3MTsmwexuyK5J/PddT+3tDW9473vZajSN6LnztbMIyVSBYFs4XdsS4Xv/PlmA&#10;8IGspsZZRriyh1V+f5dRqt1gv7jfhVLEEOtTQqhCaFMpfVGxIT91LdvonVxnKMSzK6XuaIjhppFP&#10;Ss2lodrGhopa3lRcnHcXg/Ax0LCeJW/99nzaXA/7l8+fbcKIjw/j+hVE4DH8PcMNP6JDHpmO7mK1&#10;Fw1CHBIQJskiipudLNUziCPCTM0VyDyT/xfkvwAAAP//AwBQSwMECgAAAAAAAAAhAJ/1Q1EpfwAA&#10;KX8AABQAAABkcnMvbWVkaWEvaW1hZ2UxLnBuZ4lQTkcNChoKAAAADUlIRFIAAAYzAAABNQgGAAAA&#10;ojoSwAAAAAZiS0dEAP8A/wD/oL2nkwAAAAlwSFlzAAAOxAAADsQBlSsOGwAAIABJREFUeJzs3Xm8&#10;ZVdZ4P217z01V1KpDJCqJMwkTCFMnTCDgC9qbBXaWWaQQRSHFmdtW0C0X1D6tX1FfcWBt1FB2wED&#10;2KJ+VIgyg4QQMlamSlUlNVfd6ZyzV/9x77lnj2s9z95r732G37c/jXXvWftZa69zbqXuevZaT/Rd&#10;f/ULdiGKTFOGNva2sQ313VxcReTAg2jinkLH1MWTtrYVYlcbwWo8FLfNN1B9Otyhar6ubTc0cWFb&#10;zf1I/iYJ+bdN1VhRyZW6eJHjq3oqzWOFAZRfog8mvaK5/9qU9zew1gxNbLYtbjW3LR1teQQAAACY&#10;VrsXt3Y9BAAAkNCreqFmybappEJYtuBPXY5icnttc4yzPh/+a5v7OUu2H9ZOY5TJL11Lo0oWvV2x&#10;qiyal8UrjmUdX2niVJPvLx/d11/5mNOv1Bt3+uoqn6o6/VtjzNnhmnlgsDwl/y0CAABA184hiQEA&#10;wESqnMyITCROaESmm0VpzQKY3WxtU9fVHrfy5ruYq0jQa/LVNsc47mv8/jTRh6ZtdgSpkQV/v8tb&#10;ZGckex++YYwiFycyxi00M29z48h+cuTysXRcPVtjS3dnuGLVTUZI41S6d2uNiYpnv41xl8933Xey&#10;2qdoEA/N0cGyia01S/GgVv8AAACYD5tJDMtjMAAATKJenSWm5GJgUWIjTvwDIGiCoAH5VMZ4CT1I&#10;QmNEEKybuXL36lo4b3qM6feg+09S2Qg2xxn8/XanE8pelSQhIlF0XTop5KJ29VRIPk5RQmMcWxZ9&#10;MpIDrosSV0XJv5/D7AqpnowJNQJZpJXhwJyN18yZYT9InwAAAJh9uxe3TuRaBQAAGKu8MyNLu1PD&#10;p6t/RBQlNYKOt8KT+8H6VvUqXzhvY4zlFQ7C1ajI9iU9Nsg5F4kG9Y8hioyrckjRtcmF36KrhqkF&#10;fUlkdmqEGEt2TG3s1AiVGJKOJ39v4UZQ1P/QxqYfr9dounftdK34AAAAmB/UxQAAYHpsJjOaSB44&#10;Y1bocFaekmj7PmzpF5OjyWGpa0k4Lmj956TutY4GQ2UiqOo4pdeFTIpVqpfhuKgsUdTEOMpU6q/k&#10;ojbH3lRf2biDOCaJAQAAADGSGAAATJ/e6MldXX2JMopntiuc39T2wuC4V39r7dP8PiEXzaPsF6Lg&#10;0cY4wozENz/Sp7yLr/RXnQilzrFjZdfqq4Gkdw05r0s0SPYz2pGhuZ9xBY1Qn8708/XhDiLyxyp8&#10;vaDmhDSeq58R9Xhq9BdiN4RkDqtFzkevE+v4YNkcH6yoRwAAAID5RBIDAIDpVemYKenysXdRKtFA&#10;V1+r/mKqrqyBvLV+YdrfY1btu1esFo6O3mkrqeG7LstmXw0yTF39kFCR3fdYHi1ytLAFnY7qZGQX&#10;vuXHaimLgjilRxH6KCRXrNKExuZFYas+NJscKI4VqmZJI8dg1Rjlajwwy/HAHBssqXsFAADAfBon&#10;MSb0uAIAAODVM6ba0+a+a2JddsJEkSahEfLpcG208Ds1tMLevbTPyUhqlMXZjBVgcvIVItyVJELv&#10;1ND3U96iaH6GtnhXhvR+pPOjU7ynoOmdGs4EQsFOjboJh2aTA5L+pCPwxSlvEyJ60f0PbWwGNjYm&#10;MuZMvGZOshsDAAAAAuzEAABgdgQrAA5g8g27HgBQ0cDG5nD/zHpCAwAAAPAgiQEAwOzprT9rrz/g&#10;xhjfYTz6p7WTD0ErN3aIhd1XMI7Y/k6J7AjKVBtZ6PsJF09QPSPgtpj0sUrpgFXDV43iuy1fpFGd&#10;jFGgsp8xVz+aPSqa+SnbOVAtRjHNMU/jb46/my2nodnBkv2OdqeDj77mjPud9MVx3Vt59GK+9/7E&#10;YNmsxgOzFPcVUQEAADDPSGQAADCbPDsz5KvCoY8+iqKOj2hSHnnV5LFSshG4XjXOFuGuaiOerJ6F&#10;McbYQJ1GiT9lj9Lxh/Yd/aSvP1F2W9qU5Ghx3pXUKOpD+lnT/J2QTzRUr++QHEmVNqXx86dOecfj&#10;O6Sq2qFPxX2FjOOLJbk3TZ/ZWKvxwKzE6/uIjg+WVfEAAAAwv3ZtJDGoigEAwGwSHjPVTZ2IphIE&#10;ortRdT6O2FVSo05dhXpxddqsdtLcTg3pCPwt0q82Ub1lvd3QNQZHUqMo1aL5rNVPaBSNpEqsam1y&#10;14w2twgvLL+DdO/N1cioF6tajYx6iai+HZozwzVzipoYAAAAENq1uG39D2QxAACYaZVrZtT9N8Is&#10;/Rujy3uZhnlsc4wh+mpyvF383LgSGfKjpOTqXC+9NmRh8Cr9lO52aXAsmvghY7Xd3z0rJ+sMBQAA&#10;AHNk9yiJAQAA5kIvEi8x5Q/HKVvAigUFL/SH64SV7t8xAsFT/V3ei36nQ/s7NPJjbG6WnPMhvolq&#10;cyO50t/Wf4xW1dkruv1UvMgYY+UHX/mOuwr7Lhd/gqrtHND3mrt+84XivSRF/bl3nujGU9aHNlZ5&#10;jLrHYOmO1Do7XDNnhqtmaUhdDAAAAPiNa2JMw+N9AAAglJ7mQJCqx+FMwj8v6hwFtNnEHyh47ZCs&#10;sEc0+SOGPjJsPWbYWVJH8ty6NjlVJ7kg+VzWmankrgzJbgKbWJy3nqSkNHGTbae5H8lRUZp2Vfsr&#10;vX5jjiJhUqOJe68TS3MMloYk1sAOzfKwb6wx5lh/SdkDAAAA5hE1MQAAmG+qY6by5X3LpP9p0VUd&#10;iaIxGFPtifhUsw4TGuFja2o6hOwx3KeicqRA72XdXSsjZZ/LUdlxbfzs8VLSexlvOoicCQ1NzQ5j&#10;8gv82kSR72+cLmtOWGtzCY068ZLXVr0+G0tfQ6T6CIpjrX9nYIcmNtasxUNzlCQGAAAABHZt7sQA&#10;AADzrHLNDACTy1UnA+jSsf4Sx0kBAABAjEQGAAAY6VV54rfwyWrB2mlXOzT0/XmeOU9MmqA8SHCp&#10;p/mD9J88Aib8DfmPUvK3kgixi8TWiCE9oqja53Hjf63/HZIcLVWkqG1U8NmQxqxfPyQfT74fzK9u&#10;rNwRUokfxmwtIs1cVB2PL45kn0V5PzZXH0Qz5qVB35yNV81ZkhgAAAAQ2k0SAwAAZNTamZFahlas&#10;JDddVyJMf7JF9ijqJqHRVP/jQ41CxpQkScIkNeoWY0+kDQLJH6hVa4xRZCLru7ZadRtf2/XPhvyA&#10;sJB9j9Q5tqkoVp04ruTA+jzJo7d9TFal/mw6oeFLjgzi2CzHa8YYw3FSAAAAENu9uK3rIQAAgAkV&#10;5JipzYXIyJjYxuJrRtrIBVRfKvdfmXxguZOdGoH7b6ZOhnT3R7jeq0YK+9kcj6Lok1RpjBuBipIa&#10;sYlrJU98bUcJjWRb37sZqm9T8HqIWhKh4hQlNEYkiY3QNTJ8cSonNEYyiY1srL6lJgYAAADkxjsx&#10;ODIXAAAUo2YGMCNiI0skAm04vHa66yEAAABgCnCcFAAAkAqWzKjzJLH02hDPZ1Q/m356jp3yqVIP&#10;QBxPVDslMv7dGYqAwkhFCqMnLopsqN0Z4x5dOyeKlPYfjf/PsGBHVN2dIGVts7tsZuHYqRBxXDsd&#10;JvXYqVq7QRzHTt25fEwbDQAAAHOGJAYAANDqVV02LlqMjoWr+JO5aVR+dI53/A0WBWm7PLdE6nYL&#10;7r1+OkIeIcz8JApdB34v9aHcyYLxvEei4uDG+D/jtuBP7nbjuM4xCkj7lvdRvWi1T1EsXx0NTTxN&#10;6xA1Mird++jv/ERSg0QGAAAAXHZtJDEmc10AAABMstTODN359tIaCEXXTuI/XNxPz5e3FIULJkyZ&#10;7KKIGvnec8XgE03rv9/yyQwz7eMy4Pn7aTM1k+68bKfF0IwXlCNjNscorVFRlJRY/757tEWvFs2/&#10;5jMr7VsuPYrQdSlC1qTQtU+3ltbIGAl+79aa2Fhz9/LxmpEBAAAwy3b1KO4NAACqC3TMVIgDUaqY&#10;vJQIMoJ/NBQB5+DjMZyHm8RUWIuHXQ8BAAAAE4okBgAACKE0maE9336ofGJdsiTtjxh+n8I4rs38&#10;ydeybiMdbY4gbPflN+R/2r89kWDepbsXNtsGKIpSd/fI6PpB2dUbR/5ENY+dGu1PcR395LqX7PTr&#10;d2i4+9bJ710IUZfCt9tBuxtC1z7fWlOHJeS9Lw3XzANrZ2pGBAAAwKwhiQEAAELqmUAFqyXLjtPy&#10;DLm8eoZJtRQ1EkyCvu5AdzOr7Vm2gFrtbgu/HzCRND52auMuBD84oSo/ZF+NHUehueqX6Hoch1lv&#10;mw/our4sleIdt0D1z518/OUxikmOnXLHT1+tSbTVPXbKxxVnmUQGAAAAMkhiAACAJvSMqf+weWzj&#10;1Ndla6gNlZEITl49o0ZwRzh93YHuZraZHRfu+yl7tXTtPuD0pIud+5Mauq7977ItaJu9ylW/xB3T&#10;Pzpb8NNRdv1ocd6V1CjbiVC13keZNnZhSNuUx7e5hIZvPK6ERnI8oe69KM79JDIAAACwgSQGAABo&#10;UqCaGQDaEvubAK24a/lY10MAAADABCCJAQAA2rCZzKi6OyO7K2MznvHXmnCZlJ0b6eoZxgQbmTCc&#10;6+n1sitklRLCaq4mhvuTpJ6fAMeq5fpI7NCoXV8l1UO+df6nrby+Sy5KyQCq7IhYb5veq1Flh4Z6&#10;l03J9ZK2IXZnaGJV6c9uvpe6A9mKj9EKWx8k299dy0cDRAQAAMA027mRxOjid1AAADB/esZWX4C2&#10;prmkQ5gC4Xr+he5mlu1DRotUy9PV+u/mMKsw/0iOfG9h5ToT/s+GroRHunVR2lCSaMsdO5VoVr9O&#10;hT/dlzoaK/MDJk146uvIFAtZ40Wa0KjSz+bnPCruId++6PvFdTSkXPe2Gvf5dRUAAGDOsRsDAAC0&#10;rdYxU5EJWl+5Uv8mcP/yHSphe+9qZ0PV/psbr6/fgDtPKt6ELGVR3qJKHY3Ys/tiPZYwqZG4KFIk&#10;M8s/Se5RpJMpibZWXpGmqO82KsX4ak7UqZGRjVN4vS1OapSNS7pTo+qYrLVmaGNzaPWUKhYAAABm&#10;B0kMAADQlVrJjLIjpgAAs8iag6snuh4EAAAAOkASAwAAdK1njP/Z/dLXNp4WDr07YzNW3eIGFUl2&#10;Z6SOzumU5NieJsYoryTSzG4TvfLPsa+B6OWSwPX3kYx2Zch3L6RvyHldtL47w9VOdxSVf//GuIZH&#10;ZKznB63OrhHNuEPUv6jbn/N6a01UcOSUb4dG/rvplpp76scDc2j1pOcKAAAAzJqdixt1MThnFAAA&#10;dKw3WgZ0JSSK1nqzS7Qhj3zZjJU5kiZUfNEYirsev14zfrh7SL877dUakR9wNClzJSkO7nu5SkKj&#10;TsWPOHGFpP90m1Gy0fOzEyX+T8GxU5rTuCQlwZOvJhfoixIb+r7z10qu9x0nlY0R4jOtLg6emJ9s&#10;YkMeL32n0ntai/vm8ApHSwEAAMyTnb2tG38iiwEAACZD6pgp3+JfnfPta0tslwgbX1C1QFxHQ66r&#10;mhOjvsP2m94T4I+t673tuiyjdWJfEqtKek1zL3FBy3z/kjaK/iNjIlscWfPzX9a/q13k2KlRvW/d&#10;3xnupEa6EkXIJF2VxEZRQkMeLz8brns6vMKODAAAgHmxk+OkAADAhOoZo18oLlpkbVuoI1+6v5Mw&#10;uryPaZnD0J8J6VFBVeZnWOGquu9D1et1x1CFbTvpn3tpkkKTpKkar86urWn5GQcAAEB11MQAAACT&#10;rlflqffOdhX4zn5KNk382f10eCQ7/Kehmw4VtvudHnUOBJJdMVL1HtW9ii8Y33vROKu8N/KxllXK&#10;cF8xkn2a3xrj3ppS0I/mvfHu/tro29riufSNxdVC8/4X79DQ78eQHF8ljZOri+E4dso1Fs14rLXm&#10;nuVjwtYAAACYViQyAADANNgsAG7MFCU1jFGd/eRbxFRVNSCp4ex3XKEh1GFE5VdWuUd1r6oL8vVL&#10;CpMFHnHielG3ivolRVeWjlGQ1FAfYyVsm0xqSOJKkxre+iEZ+WREtfREiKSGK5VSdOxU1Vgjwzg2&#10;B1eOi2MCAABg+oyOlGInLgAAmAaeY6Zs7qs4dPEIUc/t0e7UaGk61NKLu+EHqY3o30ejiBjodkp7&#10;dbypoZJN6VjjP8UFHWiSE5L9B/mf6uL+il7VHK3kP7JIMM5EMNedyXdcVEuFFVeYMCabEgh1/F1Z&#10;LNfuCmutcwC59o6+49iagyvsyAAAAJhVO3vbux4CAACAWs/fBC4hFy9n2azMU5OL1cNpmQTMPBIZ&#10;AAAAs4kkBgAAmGaeZEbmxHhrN3Yu+NRflQ1xxnz1vvOHyjgaOxvWX/yuN5dR4n818Zo7JKosnuwd&#10;Tz2tr+7cvQshhCo1aIyJ1gt+ey6WxJbUL3EfhuXus0p9jKKjqMzmOIV9b3zhrfchHlO1dyovvUOj&#10;Sl0KV2RXjMLXHQOQHC1lY2PuXTkqGyAAAACmBkkMAAAwC3pV1vT8l4RaKKwu1Agq1IAOHD/0XMri&#10;1am70KTcYraq83ZGqs21xMmldUFCwxdbWr8kvbBfHjVcAqHo+8kkQHnfRUmsqjVJkn3rKmi4FFfX&#10;CJmUdR07VdhPwQBc8YZxbFbjgW6AAAAAmGgkMQAAwCzZLADuW8rL1srwL6qGfnZfL9QIml4vl81l&#10;+wkNTcuKuZxaUgkAceftJtoqFcQW3s+k7NRQ359znJIxjoNlv6/9mW9rp0aIHUCu5EhpP44BZOP1&#10;7dAcWztdfYAAAACYGCQxAADALApSM8N/lJK7hXwJsZlF6EkqVeBbrPSR34tmebXZGWp7/n2fR21q&#10;ps74h56rm5gbTcxQ+xWauFYbu4n7lv4UaRIrdfh365S3f2D1VIARAAAAoGs7etsn6ndcAACAUDaT&#10;GU3uo/A98yxfOm5mlMGjNjDMdB0P95PzAbvNRPVHrtJ/sL0Sih0NI0VN88cvye5Z0HVK6nipksBR&#10;ImjVOcrej/9wpfxBVa7+Xfev37khPfzKmCjRwBY0KNpF4oqXvEL6OS4/tkl/yJTvSKlkG23iYzQ/&#10;UcmF9y5RJwMAAGDa7eht2/gTqQwAADCbCndmZBcBs0dMVSE9EkcT0bWoX1XIJ603AwYeZiS49+b2&#10;Xehqbkj7DpqEUQTzHX1UFNCXmJPcQ5xo7R3uRoPI1j8uzZh8wsD/SZIcQJVtne/XCK8f/Sk5296E&#10;aFSe0Cjq23+g1foVms9lPn0hSU9IY+Vf10fNJzVsbM3B5WPKKAAAAJgkm0kMchgAAGDGlR4zFeLI&#10;E1fMEP/Oku5WaELXZRpC3rt+eOFuqOzp+WBJDWFCQ9ZnOvlQdo0v3mihOrtML0lqRIkXw+zU8N9P&#10;URrE1b/rPpreqeHKuxZ91kImcrLjCrFTw3+EX1Ffgth2/X9ifuMFAACYWuOdGAAAAPOh51sKjzee&#10;Iddqe4lM8hRz0XemYSmvjTFqa3WEH1M6Yp1kmmts2gXp0KosHlvHV/729Whi1f2pqjPusr7DxAx1&#10;fbjPuL+vtKK+Vm3fPLBCnQwAAIBps2OjuPc0/C4LAAAQkqwAeIUH8RvYjFBZ/olu/RPXDQxCdWlX&#10;c1nWd/hdMeH27aQiZcK65nItHmqji1pq7yZ7XeprX6EIU28m3bsX3HeU32NS3LYsin7XRsHXmfnx&#10;vQeh6n1UITmEqvpBVfk4yeuXB2vm2NrpGhEBAADQtlESAwAAYF71IseSXWpXRsWExsgkJTayh/q0&#10;Ps4pm0tvvYLg9UsaOsZq4wvpArf02ClJq7jCDHmP4PKdqyQeYf6aZD/FycDUSHLXptvKky6aBFDZ&#10;/Gxen5ifNup91CE9UirUjiUSGQAAANODJAYAAMC6njHSpUlTY2VPUmi4PcVPmxe91vAgKulmLv11&#10;Iiru1HAViKjEsxMgEXZUf2K1ZEeGbGFd/m7USSwkx1F1p0bdpMboe7bkq6LrfcmPskjSMZd9LnM7&#10;Nayu3kdRm0naqVHjrw9zcPlo1asBAADQMhIZAAAAYz1jHHURgq3cSZfeZB3Kh1VtUV1adDdQz51q&#10;Yi41C62lnz1FjKq9r8YDYV+60WRbp+pkeEL56ixo+9ayNaM4r7SCNqp+wn169WOyjq/K5T+d1dIS&#10;0p0rWSQyAAAApsO4uPe0/GYJAADQvF7RP42sMcZmnmSuQr9QXfUZ8nrxUk/sB+o6ZHFfY5pY9NdK&#10;T1DT/TZVAHz0+lo8EB87pfocZeQKfvs3UhT0PW5Y5aikLNnBWPnWVY5+SvWb2CXhI9uREeVGpzk6&#10;rF5SMh1Rumsjv7OieD9G9eRIvq+RwXDAr8IAAAATbudmEgMAAABZhQXAQx2n4ir0W/R9TQv9SIRH&#10;3EzSeVgJ1eeyiZF0UGdEwTcnaxs7MjYbW9l1qs+R8R+3JSh5kYi8HlFzVFLV1/OtdQv2rs9q9ugn&#10;f6/SvtKfS8m9S+ZB83eV5q+OZP++7/riJEdRZjAcmCOrJ1WxAQAA0B6SGAAAAH6FyYw43PlSxphJ&#10;SWq4l4FTr07wSn3Zgmm7SY30BE1o/ic3J6vJJEZRw43G7rn0f46sGS//5/cOZNqrdmrodgOES2pE&#10;iT/pdolk26UTh+6b13yusim20TjbTWroknzuPRlhkhrWWmOtIZEBAAAwoUhiAAAAyBUmM4BZU5rI&#10;aMAkJnYwn6y15tDK8a6HAQAAgIxRTQx+dwAAAJDrRZnnn0PsytBG8D+DLHtGW95vJG8bGelZQI0I&#10;P5dh+52kfRnZUWgTGJu1U3QfDk9MeUDJsVPjPRnjr9xtBf0q2kvuR7pjI9V24+Y1nyTPIV7Gd+xU&#10;6TFY6r7GEXQVRlzxi/da+H6+k3EGw4G5f+WEahwAAABo3o7e9kn5FQoAAGCqNLIzo5kjj/wHuGiO&#10;eFGdJKU7Cyio9mti6PodLxl3/6/xunM1rumgCZRJBha+qjjQyZPQSPemq+Hh7VvQXnI/mulLtY0i&#10;E1l5OkD2N0J5+qfofstiVq3hUV86qaE5hIpEBgAAwGTZ0dve9RAAAACmWqPHTDW3EO9fKNSfty9t&#10;HDVwQ/KqBZOY1IgS/+uuVNCOyFQ/VqqwdoqwlkXsTbL5KjlstPLkzvKVM0zqO9m22oRGebRsG/f9&#10;VPoZTNx8pNipUd5Xvr6LMfmkQFkdmioJjXHbkMV3ktU9/EkNG3efXAQAAMA6khgAAABhpJIZoQt/&#10;A21rszZGUlkiA+jCoeWjXQ8BAABg7m3fSGLwmwIAAEAYvTr/tGruH2WyyCH7l9aa0NdVkPWuqxYQ&#10;Xqj+S58UDxK9XFESQ/I2ie7bs0Mje7SUdi6drR03kR9WurGkykzd96VoeJrqNr57j6y7na7Ghn//&#10;RvLVotlx7bUIV++juD9XZY3Nr2NrDi8fU4wEAAAAoW3fKO5NGgMAACCszZ0ZVXZlhDxEpTiy/yip&#10;Zvp395mqqxCo8yh1hEz7/+htuv8mj8ly7cbwvU2q+y64iWwiQx3TCD5KnskrO3bKf6jVaKT1Dgcr&#10;O7qpPGa6soSz7UaDsqSGtj6Hpt5H5EkyFh1DNSKt9+FPthXHLzKMY3M/iQwAAIDObOc4KQAAgEYF&#10;q5nRTAloReHkRvov72ukiZ0avkXUpjXZf+j3SXOslK9v8X1vfACsDRhTMkZVUmMczf9TNKp6Uu9d&#10;lxbZzl+xfpXk3usmNbT1PnyJqXAFw+sjkQEAANANkhgAAADt6BlDrQxMn65qY4zwE4O2pUuApx06&#10;+0CbQwEAAMAGEhkAAADtWd+ZIS0Y4aF+ytjTMP2EuSpy0NXmLhau0wcA1WcdX5WNQN5W2389q/HQ&#10;pD604s+RZIeP/5n6oTdKUUz/kVPiOUrsDJE1Th9AVV7rIRIF1b6Xrk9SWb2Pqv3679F9hXeXjZX/&#10;JPnuqMrPRO6+rDXLg1WSawAAAC2juDcAAED7gh0zlSReBvccMp9/WbHAHvA8oy5qc2T7DlGoeRyn&#10;idP9ZVHqRFpPYuiD5ys0yA8jyraNTfUZ8SU1tB/ZSJzUyB/nZBJ9pb6OEm1LAld9L8uOoRp/zx1Z&#10;Mz9l9SwkR22Vj8CYKDE/1vo/Ua47CvNXlDWn+mdqRwEAAIAMOzEAAAC604t5lARToDSR0aKiYt9A&#10;lw5TJwMAAKAVJDEAAAC6V2tnRtA8iOcx5Sj3leC4F9VxPN3qonj5+DuSg5hkRyU1QZXIEJ2UJD9a&#10;KDk/2juXHm1U9ErRq1ULg6evL/9By4WJ1iezmaPOPH2LP5ey+OX9ZGPIJnNzF4t1z2r1PUD+aw8v&#10;UScDAACgads4TgoAAGBi1EpmBD9+SRUwf3RO6VEvyoF2UyOjy/6jxJ/cC/eRZrG3prWNJIZ2bgQn&#10;JY1amuTytatdXOGOZEcbyV/1xhMkBCXHtWWPnYoSk1jnfZUcq5Q/dkp+wFyIw9PSR5IJ3pvEWV9F&#10;/WuOJCt6v8uuO0zBbwAAgEaNkhhkMQAAACZHL9S/znTnvzdT80K0cCiIG7DcRgF/5Gb7l5HWGPAt&#10;iLtjlFuLB0HiJh6eryzOLajrAtapOpK/X8/eAUH9EE3dCWOMsYnsUFRzp0bR/ZS1K6xZkbrW1Y9s&#10;nP6khvva1C4WY0p3akjnPV/PJJNIstYcXuJoKQAAgKZs623b+FPXv5EBAAAgq2fM5P4zbVLHlTUN&#10;45z0MY7GV5bEaKPv4tf0M1d1rkO/R1XihRhDF/cvvbbu/fmuD3cUWbE44LFfAAAASNu+mcgAAADA&#10;JKp1zFR1sueUMw87t9p9neNhQrYOpc7uAH9kadUJd5v1Y6XCz4/vc1Q2N2XLxqOjtspfL47nI/yp&#10;2Gzla19lV4p3DIljp8qPIjPO18taa3eNuI/gKo6m3tmTaeu7t2jjw2YLJr7aMVTjFmvDgTm2ctI5&#10;XgAAAOiNdmPw0AgAAMBk6xmTLwrdzj/i5MuKjSQ1hN3Lj7WRSR9YJIkcVjNJDf/9uFqsJQp8RyWt&#10;Q4xXmtQwxphYEk+Q1KiS0BiRLHD72ldNaDjHECXeJcdOgSpJvip1L5Jty2pu1B2ftn5J5Cmero23&#10;OuybYyunRGMFAACAzDZ2YgAAAEyVXtEifPt7B4Qn3KtX4oVHtbJ+AAAgAElEQVQNA9RVkGpuh8RY&#10;M7GDVkTZlExkFEsvcgc55scTrKzYd5X6Ib7Fef943S2kdUM223susI6vCtsKio7Loq23zlSIcPft&#10;aFe+20ZO8t64Pkq24OalCZpsO3ZkAAAAhENdDAAAgOlUesyUb6cB/+yrp2x+52Ve/UmMbpQlMoCu&#10;3Hf2/q6HAAAAMBPYiQEAADDdelX3YYQ+KCmS7s4Yda56BF/QMvX0encL2iF2bjSzs0Y+Mlf/a3ao&#10;DWeS76P3WCVTfuxTSeNNvkSGrL6B7lXZAV1hjkoyxn/sVDqesG/heymtnbIeSnrf7s61NS+K+5CN&#10;oui9tZkvpH9vjq6NJzTpBwAAME1IYgAAAMyGIAXAQy2eR4mlPu+CdINlJ6Io6jShYUz9pEZz0yMb&#10;mbj/Gjda9rmr8jmyxmpOJdu4xvVqcQvXz0r5a/6Y5eMpiOY5dipfd8Ldd2rB3jMQ3WK+Zi7974qm&#10;RkW2nTvy6E/5w69S/WSC+f7eHMR9c//yCc8IAQAAUGYrhb0BAABmSpBkhjHhdwM0s1ND0X80Ku4c&#10;mi5iJzs1QhSeyLRctZ4nzCveqO/eJJ+j0evaYtmaJ/ez3x33HSZmMm6onRr5eML7CbRTIx1XOpe6&#10;+iVt7dTI9ZPZqZGNO4iHJDIAAABq2MpuDAAAgJnTs8aoF5DberJFfkhUvTFN0pM6TY2l6bksPVaq&#10;gWNyQs6ROGFWse/wSaSGxxA4bpd9i9p5GmjGH/J9ObJ8TBkNAAAAxpDEAAAAmGU9zSL3SDM1Gcp6&#10;Ggl0rFHJte0lNHTH4XTBdwxRpvXG/+aP2GmqyLf6WKWSY6eKEhmSI5hUOx8q7DDy1wUZ7RqSxa17&#10;5Fj+2ClJtYr1BlHixfq7ixR9iw6qGgcajbNop4y7n7Ie/btnij5Lw3hoDi8fN+l3DQAAAD5be1u7&#10;HgIAAAAaVvmYqfYX3eU9VhlbiOOcQvXYYDkQNfnRS+nSzastFC6udKzSRnJBkggou3ft+1OnFoy7&#10;xoYuqTEKX/UzlU8lrPfufB8STSNbP6FhNu9Z0LfooKp0U1dSQ5rQGP1pNMaydtakR9iPB+YIR0sB&#10;AACokMQAAACYHz1jul8wH5FVX5C1rErSQ9jem0kLBY2oGOJaHBvRE/GC10Ioij9akBclATz3XvRy&#10;1ZoXueuF8y5NajRzPFV5nYhcHMXnKHjf0nl3/AXg+ky7d4iMW7hG0I+HxrIhAwAAQGTr4noSY1J+&#10;lwUAAEDzghUAD4N/irYv3JxXO1aq3fe82d6m4fPb9Ri77l+q/XEeWzvVep8AAADTZusiNTEAAADm&#10;VS99CM5YE0t58p0XTY2gWNUjqcLFr/I4dr5GRTXC3S6OtyaZxNDPpe7effGt+CvFMU3iGiLl9UPK&#10;CEuSpBpLdwEUvVp02FKdz4/m6KX1nQ/pyaz7U+67vqzeh/f60Titf0dFvp883/X3LN3vaQEAADDf&#10;tmwkMabl0RgAAACEt1D2QhOnnUSquO2dtxIZ7dj08ZuJmqwiEC6eqOmG7G6MJucx03Xp60Uz4/ql&#10;J9r4f6L+Rc3k741qrqLx/3FfV95i/ZXR/Uae1rIhSa/PtYuiWn1r+s/frfDeo2hznJrxSL8f25hE&#10;BgAAgMcWdmMAAADAGNOLHEfJSxfwmiu23f5OjWYqWDSxmyMZWV6jQhpP0sx1rFST1U2ksUczI33+&#10;PxK2zTy0LxjBWNElqrlKvD3+69zvZXanRt33TFskO7lTIwqwS0PSf9lODe+9R5FqjGVjSfZjbWwO&#10;Lh8z+r8dAAAA5gNJDAAAACT1rLENFJ0NWuW3EU11XX9JdvJVO1aqiZbSWOGOVdL3He6KKuMOfa+6&#10;eGHnvYu+Nddp+7h3+ajyCgAAgPkwTmLM/u9WAAAAkOsZ08RuBFlE+RPu4TW1c0D6dH+T6r+fxXsJ&#10;inZi6HYp5GPWa+kWl0QM9d777l1bQcNXw2PzfVVMkKypfH50742vYkW6aZQI2mrfpVe5630UXSv9&#10;TJ0ZLAtbAgAAzI8edTEAAADg0Bv9oauEhjHra4RdJDSMaeZYqUlJaIyEOHbKdaSUMdrElOKzIW6Z&#10;Fpe+kj5aKMS7JEtqFBffLm5fntTIva+Km5D2Lp0f3btojGgGRnVBbAd9O+LnEjwlf2lJf+5OrJ3N&#10;tAYAAJg/vcWtXQ8BAAAAU6SX/CJ8hQrF0/juh54b1URljmTJ4PC3o4tYd9F+LY6NdC9LtZ0a8paS&#10;JFF5IiMbMWStEVlSQ7Ok7kuK5XZqyEqdqHY1SOp9NFLfJVpPaHTSd+KKbNvcTg3HB71ofNZacw/H&#10;SwEAgDlF8gIAAAB19PxNMK/6G7sx2i/DXp0/kQF0h0QGAACYFyQuAAAAEFrPmLZ2QqSfU57URfHI&#10;VJuPdu/H/0x63fGUHyulfbZfz19Ro7iFNZnEi2B3SFGBcJfauzcS/5vtu7xSRnmL1KsFk173iDHJ&#10;/EjnfHx4Vfo77vZu2joavtlWH0OV2VLmuv6upQeE0QEAAKbPFpIXAAAAaFjLOzOaOd4ntCo1PNq/&#10;H3e6oGoywVcbYxy9uZoX/rnM313hMUSC9zF9+JCmokR92WOn/LHdLYqOnar7uVTPj2PO81GE9yMk&#10;ae+roFHrGKooMpEtTv+QyAAAALOG5AUAAADa1luv7RC6EK18SXH01SQmNEaqLMa3dz/+pEbulZLB&#10;yRIZ2X4dAdUti691L3e762hIarHkU2zN3U9RrGRqz793wL9Tw2ab2oLXlGM0pjwBkGvvmfP8T79J&#10;fae8rZ+0vaR+SaWC4VFi7421xlprBpbDzwAAwHQrOjJq0n5/AwAAwOzrpGbGJPzDdxLGEFJzx0o1&#10;33cdVlQSvE78yYzVRLwqMZuae0ncru9f0nZgrDm4crzqcAAAADpBvQsAAABMop4x60+Dt7kgnT5Y&#10;x5gulsOb7VlzME8Yqv4ShUHqJDFS4WpH0ce3uU+R6Ewp58sm00R2b80cueVrH0l/cjPHTrljCuYx&#10;175ag/yeDM2RW/X/3iraEyL/OfLvU1mJ++bwyslqgwMAAGjRYiZ5MWsPfgEAAGA2bO7MCH3QVFJh&#10;PYPU97tNaoTvtfjYoDrUx914G0ZBEhnJfo207xrxR30ULWOLFvcFE5S9lyo1PGp0Xxi5LLo4oZHo&#10;XBJz/TV5ksYVTzI9RQlOybzrS7j7+h9/7Y6bPSAs35ZEBgAAmFTZ5AUAAAAwDXrWGGPrZjIqriQW&#10;P5ndjHb3nhQlavRXVuVbBO5vJDEiY4wdFThQVDxvO+WU7c86F7AFFS0EdTTK1K3hoSWJFCVuyNX3&#10;ek0HeXBJUkN1p6qPmr+ujqTmRlaVmi1F1/n6PnD2qGny7zMAAACp3uKWrocAAAAABNFJzQx0px9w&#10;N0YX2k5KAQAAANOE5AUAAABmVZhkhvDsnC4XojXHIHW7XB6ySsO4tfdIKcUEaY5KCltAOx3NP44w&#10;x06N+x//ry+krKWunXwExXLjyty7b8dJUYv83gSb+VoVLsVfMyPbdnxDIT53kv0/2VcHcWzuWT4W&#10;oHcAAAAZ6l0AAABgXoTbmSE63Ud2HE6TJOuouoNrmiCv0lDeYqwfx/I6CMKFZmn/oWpplI1bWv/B&#10;FUNzz/6yz+qwivfSX6dBIjWuxO1I60T4R5etflEpnCpplu01RC2N9Gz7kxr94dDcu3K8Ro8AAABu&#10;1LoAAADAPOs1cqq7qMiyonBxA6osNEs0U0xcssSdV3SklHjeA+/UqDOPmkLU7sSK596FharHtTE8&#10;jeVhU2397/aIJrVSHsmmQwqX74tbFM2PM54nM6NJ3ORnpn5SI0r8yRUpjmNz7+oJY6JG/kYFAABz&#10;anGBI6MAAACAkcZqZnS5vXnWtlZr78d7pFQLYwjXb6Di06o+272u6X4mbZ5Cxgs1hrp938WODAAA&#10;EMBCJnkxa7/XAAAAAHU0lsxIPqBs6x6er+07eMRu+w6/i0Uxyo2mbR+9FRlj4oo7UtzX+Ody9Nkt&#10;/9wWjyLUp9kXZ/y6bAZU41IcOyX7XKbnx7lzJpLOeTq6ccYd79DwHYemPTwsMus1Mu4mkQEAACrK&#10;Ji8AAAAAlGssmZHkX6QMn9RILb63nNloYuFfUvuhb4eb/cuXuI2/dcExRE1PaS6R4Sh3USWhMQ7r&#10;WwbXz2XwpIbz3nUVN6qMy3WdbC7zhzWVxhMlQct7cL2bUSJo8b1o5ma9tbXWpN9/AACAYiQuAAAA&#10;gHpaSWYYI33qWlikWt25Cb763uWW7+wT8aMkRrrNujDVJhKvtjCXhe+/areEO34+cLgkgLaKhXi3&#10;REljVwWNum9TE7teVAXUBX9naMZoR0GNKQ2sSUTG1pq7V08qRgAAAOYJ9S4AAACAsFpLZqAZRYmM&#10;adZlUXhA4wDHSwEAgATqXQAAAADNajWZIT1CJmpih0bgs5/ariGR7z8ya3ZofDsLqtQC8L7awFxa&#10;I3u/69RVMEZ0d844sgoRugOqxLfjaTzuO0wNjyZqkqjnx7MjR3OPqfsRfJBc93/78lFBjwAAYFYt&#10;LLLrAgAAAGhbz5gmFuMFEQUrpc2UB18PHL6ORuCjhRyKdmOErzYiXPaPTGoyq45Dc52mroJ1fBVi&#10;LEXyFSI08yOvXyL9DEt/jqokD6vMVbqEdjpSaTzPTRT/deKZ90z3knsZ2tjcyY4MAADmDskLAAAA&#10;oHsN7cwQPtMtXGVtouC074nvChFVLXXduutjJHvvJKkRRZvNtOOou/vG94B9eq51pdFDzGV2J4Ks&#10;Qke4mhKayJKaF9qYvmtHbG6mPBd564ekR+cdZ2RM5EloxCQyAACYG9Fi+tckjkIFAAAAukfNjCkx&#10;a7UxjOGXQkyXpXit6yEAAICGZJMXAAAAACZPz5imjnNSFFYQDKCpGhXhd2gI+0382dd138ZG+i51&#10;sUOjqI6GfxySXQoyvmOn0mORz3youcweqxQlIrr3vfh71xy5JYlcdXeGK6Y0hqreh6h+SDqSd5wb&#10;uzOK2pwarJgH+ksmfbcAAGAakbgAAAAAplNvvdj2aJFVS7p0KVwg7SixYEx6UVhCfoxSPYN46Dwq&#10;qb2pUhRlTwyxaFrjJmszOBa58wvk4edSeEDUZmvJsVPi5IIgOyQrlD1+13x9V5kzWQppvaUzqaFK&#10;5ORTWkWX2JKMx/39JV8HAABgQi2QvAAAAABmwsa/7JtfEtcskHa1W0IjveZZPtCquw8GcfpYqbJF&#10;XdnugbD7NETRSgZWJZGRDle/FkuTc1nl/Zbsllh/TZdI8r8sqx/irrNR/X41O0C84xDXD3EnktK1&#10;YIyx1prbV46zIQMAgCmysLCY+c4E/1IBAAAAQKxnzXz+836S77kfh62P0fa9uo6W0r/SxDgmI2ZT&#10;74s2bpOfjzqxQ4+rSrzbKfgNAMBEi3KJi8n+dz4AAACA6jracy17nrvJHRpha0u470daU6BOEsN1&#10;P5pdMSGkZmNzYO7jffSVLAQtK35+2ppL7a4G6Q4NeR0NaQ0P37jKr63zk6GeH0HtlPQRY8X9jl69&#10;dfmYoncAANCGouQFAAAAgPnQG1fMcAu/BC5fqoyETessxNaPqyvQndXfqI1Rre90fPexQLLJDFX0&#10;ejNWIrMQ7uiiZpNikrkMkdAYkVegkR87JTt+SVPDQxJF9v18q+KExog2seEqBj+OVzy6lWFf0RsA&#10;AGgKyQsAAAAAIz1juqxN0e6Ogap0C6qK+gYmzJFS+pnzP7qv3bniayd9Ij7bStKy7QLZ6ZDy/qv+&#10;nNWtyCJ9L7WpDHFLKx1H9eRQ1USmzXxlY2tiY8w9q6crjQMAANSwkN80Psk19AAAAAC0q6NjpmBM&#10;+NoYAOrpm9jctXKy62EAADAfCpIXAAAAAFBmYn6DCHFkTxukz667jgIKncSoehTP+sXuc4ikT/X7&#10;xiA93qcstv/orFE0TzzPQOsc++Trv4kaHlWqjZS10lbQEL+DmSE2UZOk6vFY6bFEJDIAAGgSyQsA&#10;AAAANfRMZEyUrJy7QbSQqFg91NWd6JJ1fKUXZe5pvTZGxfkONKacKDI20B5+m/m/gs5zreuMRJUU&#10;E9WTKFeeXAhXmFw3vDAJwbIKGnUj21Fw8dvjvx/tmFztb1k+lq4iDgAA6omodwEAAAAgnI3HoyoW&#10;3lU8xp5uOvk7MEbqFETOcu3I0DyRXm0nhmyB3ZgwtR3qvN9151w1l5Xue7y3pNY4BckUbaqn1i6d&#10;wr7HI5DtxBBU+FAUZJHu+LHCgGVdx/H0/J0EAMBEInEBAAAAoGHrBcBb7lT67LNmXJO8FJlMYkzC&#10;OJsYQ9WYdcbS1lxO6hhDxQ45xkmaK02821ZPBO4dAIAZR/ICAAAAQMt6xqgelC6nekxd1lgzrpA7&#10;KELK7saQ37n8YC7dEV7Zw4NqBd2I6Ou5/LigOp+94HNZslOiyXofkq0U6SbpnRIhPvP+u8mPoKx9&#10;nfolde6nqN6HJN4gjs0dq9TJAADAi+QFAAAAgI6lqvDVTmqoAoQrXKyP2Dz3kVJj9UtvaxeBx4cH&#10;Occg7F5bJDt0UiN0Wsx39FO6v8C9C8Kl3z3B+6igTQ5JCrNr6peMEhoj9Qp6Z2cqrx8PzYHVUxV6&#10;AQBgxpG4AAAAADCBKh8zJXraPPBODY2md2q4YrsSGXruJECdmGYjsnOuFMWqjStOru9q5bPrzYJw&#10;Lj0r6uk7yDeuvcNpFE2U/UiPxHdJiE+RJoUi3amRqqXhDyvuffyn9HtjrTV3kMgAAGAdyQsAAAAA&#10;U2B9Z0bBiqB/LbG7vQ/KOs2t9d631ZIYwWsFNHzfYRbENY3lrbusuyCPGS6qPpJiLpXBu6nF4kmQ&#10;lLhlhRoZAIA5RvICAAAAwBRaKHshSvz/8hbdEPfsvoFavWfnp2oiYxwxnEgVUNY42vh/oRasVW9N&#10;lHzC3h83JF289GejvFWU2rFQp3Pt/Yr6HbVVBvc3d/9tUvSq/3NS3sL/dxgAAHMiWkz/fwAAAACY&#10;QqIC4OXH13RXpULVc/BhjgP27SDXRZG2631EwoBlRyWVtfXVvtASHweWTGhY9y6R4HOpipWuKeG6&#10;TlRTQlhHQz4+3XvoqyFSNpby8bhvqOxeZEXK/a/G1ppb2ZUBAJhlJCsAABPiyHCl6yE04kGL27se&#10;AgDMrcIC4MYULyb6z6fv5ugpVc+BHtMe18UIXYK6gZl0BMyPq7hx/vMQLqmhTj6MEhvWU+/DhJ1L&#10;XUn2EXcRalFNCeEENZXUSCbGtImNqknQsmv9FVccca01t66e1G85AQBgkkWlG60BAHPuyHC12wHM&#10;6O9eR+Ju5/VBi9s67R8AulS5AHgbJnVcxhhjU/9NVvwHOnDBj6bnqPX6GC3Gair2pI2xzZ8jbV9N&#10;ja0o7s2rJxvqDQCAFpG8AICZ1HniAVOjqc8KSRIA06DnbzImPRM/5BFE6/Emx6g2RuWxCbcKiJ+a&#10;l45BNeBI0POopf+opNC7IzZjCc9Akt56qHGm+5NHFc2l8tin/HiqtZD2r53Dqjt8/Dty0nN5M0dL&#10;AQCmEYkLAAAAANjUi4wJfq5RE3UV1uN1q6jId6WpU5yrJJnLSvVDPA2tIqrkqKSQdSxSt6A4A0ly&#10;66HHqalJst5SMJc1jn1yj0D24fD1X+XnVVQ/pKSfsr4iE5mhjdePlgIAYBqQvACAqcOOCsyKup9l&#10;dnYAaIN4Z0bXiYQuFSUxklw7VnzzFnpepQdeufqt+loTJv1YpTr9tTHOSZu/OrGrXLsWx3P9dxcA&#10;YMKRvACAiXA/CQmgtirJkItIgABQGiczPFsMqm3eCLunQh+tfr99G9eK6T0Op8KxQX6y44KMyfdd&#10;/yimsKXi5QdejQOH+tRJ+67aX5C5FBz7NGIT/+vrVdbSKIvL+wu2S8aVjlnu1HDVHOwvVewNAIAG&#10;kLwAgMaQkACmj/bnluQHgPTODM9qYfVF4q6SGtUPDconMZIxAx+HU/HYIHePwjoNicVwTYJhpPxQ&#10;qfpHPo3bKo4gSnQd4lOn6bvKQn2QuSxJTBVH0tTwCFOPZfzyeARm83vVSMZGIgMA0CkSFwAAAAAQ&#10;VPkxU43sGJAvL4c/Gkbed3kiIxsrXF2QzcjKeQ9SSSMa/x9f3/KhhZ0jSS2J9deM6tZz15b0Lg0o&#10;aVk9GeiZS8FHPEr8b3anRu13SZRUSc+Q9KdSO7abVk5k+gIAoGEkLwAgKP1OC/79D8y6+4dr4rbs&#10;4gBmU6/tM+ybEHIcg41ExqTWDQgtxFgmJUYbfTQ9zkke4ySOrSjeeiIDAICGkbwAALEHOAIKQMuk&#10;CdELSXoAU8VZANx3fE29Y6fCLWvqohW3HmR2Y+iOsgp77JQmpKxpcasqfRe9HKqORumYFK1zc5s5&#10;dqp+HQ3FkVelMcYamUvhsVPZeN76Lt6eEw1NceP8vox6R15l55JEBgCgESQuAAAAAKBzzmTGyHhx&#10;tOqp/s3TbShNHttjzMAOvS3lhwtJeRaQ9adEyRpvtFCcBFT4cn4RPsxxRfrEVHmPm7ES9xPZ+uMM&#10;WQEmf79hakoYozmyLF3VwtV3lYLsFV9W970cDxTRAABwiLL/tuv6X7oAMHkeUBz3AgCTSrpz7MLF&#10;rQ2PBIBEzxjFr2eOR75DLcC6hI7rSmJkhVzAHqcxhBFVdTQCp5YqLoiHroEg6Vu0yJ5Y4W9/nNJd&#10;NOPWtceo+sEcpaR8qTtFPZQaxe3LU1T5Fit2aO5cO6vrAACAkVzyAgDmD8kJACgn+TuShAfQPNHO&#10;jFmkSWQAmGx3rJ7peggAgGlC8gLAHCFJAQDt8P19S7IDqK9aMsNzfk1Tx06F2B1RN4kRpu5CMoaw&#10;6kXFOgiuFkbUs+a4onHfkuOKpP3LexbWs0hMpuxYpXCq1HcJNpeCztM9SvaRyGuI6D5Hsk/xqh2a&#10;21dPy4MCAOYPiQsAAAAAmAnVd2YkfjEsq6XRlKoL4dJERht3k76H/HJ16RhUK9ejpvXvKLkO4Hq7&#10;y+6nNK6olTSarO/N7wozRNoj1EJ9fhqZS9WxT/mImqOfCluqPkd+t6+dYZEKAJDGfxcAzAHVbgv+&#10;XgSAifBA3He+zs4NwG+jZkbN5deaj6/XXvz1BEgmMboq36id41A7F+TVIUbtZTU8ypr5xu2NLkgs&#10;aOZEuGcg1TrEzpv1OMI5r9ihrNR7Oelcaj+5IQqEl6VRks0HcRwkUQcAmHaZRbqWH7IBgNCOeha7&#10;AACzyZWovmBhS4sjASbXzNfMmNfaGPwaj1l3S5/jpQBg/vB0MYDpRZICAFCV778hJDswL8IlM7Rn&#10;8WQurbX4XrIdoCiR0UStBoloo+c2dmjUOQpIXnfCHarsZe/9CAorqOp9CNslW9f4KGeiyeZSVw8l&#10;GX/jOmeL+rsztJ9B1Wdd/DlKvzc3rp4yLGgBAAAAAAAA86O3vvQoWxTUHB/TyQ7/jdsYxP7dGOFr&#10;NUjJeq7an/RYJfd7qVjOb2IhPnA9FundaGtUyFrp60mEqCVR1H/dI5nK3jN3MsXdItvU/XZHph/H&#10;7MgAgJlGohrAdJLtuuDvOABAM47Gg9LX2LWBWaLamaF54lrwgH0jBnaoehxf2jT8jg53xKr9ye9H&#10;+l7KIja1uyCKoqAF5l13kx+L8N5z11XpPdHKMZd1do2Id91446T7l+0QcbfYbOm4974lkQEAs4eF&#10;PQCTi2OhAACzoOy/ZyQ5MI02CoA3w/frach+s0dKdXVP2v5DjLPpnFHI+E2OdRrmYZ7HWDfuzWsk&#10;MgBgNpDAANC9YyQqAABzzpW0P59EByZUxZoZwietPY+Rh9rtUFgbI9F3FztEpE/QV62lIYktIek/&#10;eQyZd5yCGgjqHQXCY6dq115JxDGbsaLE923i+1VjK3ZHeG6o6GX/507eosquINd1de79/sGqYfEL&#10;AAAAAAAAmF81C4ArC/0GTir0bSxrqOy7m3IfsrmsMjZpHQ1Ja22B8CqJJHfZBPf5ZVWOYapaINx3&#10;XZBR1kjKScp/hzh2akRzvNl6e/m9HxmuVhsUAAAA5g67LgAAqMf131J2baBLvRAPO0ebz6x7G64L&#10;sFUincgQLC8r7lOfdwmXKfH1nX89VKUGOc0T9vraKda/1K/YGKSrh6KbJf9OhLDvThNzGfKzMY4l&#10;T5/5Wg7j2NzUP8OmDAAAAGw65ihyaoxJb9MHAABBHbP5/w6fv1DzeXlAqGdNNzsRXFzjGUh3Y1SI&#10;3YZ5rpkQur9pGWebcSetJknd8dzUP1MzAgAAAKaNN1kBAAAmiuu/3SQ6EFKvk2dWRk/KlDxmXvbE&#10;+9DGnqe5/Y/sh6rTURzVH9lz6+LebOqrcb8hnrSX3Y3+no0pvm/X/UjihqqJ4jvqq1K9j8SfXbUk&#10;xm3q16HRzqW8voskWjpics+Wdu6+snpKeQUAAAAAAACAWdUzppFyFjIbq9Guos4juh0ZkmoB68Lf&#10;t66mhKSptuaF5P0MncypW9Q6v6CeniB3HY1UU6e69UN8C/8hCrJr5lKWyFHMpTqam+zTmGy/7iur&#10;p016tgEAs6/r/bMAmnacHRcAAMydol0be9mtgYp668+CV/zlMdgT8eXhBvGwdvy2fzVWPWm/2a5e&#10;i1o7BlQlP8LMZtWi285rN3dqtFvUetxYNs6w9Us0iSttYqF+dsjVY9H3h9auJy5ZzwKAOdTcoyYA&#10;2nHc+n5342EVzKbzt+w8tnVxy2rX42haPx5sObZ29gLLDzOAmo4XrPfujRY7GAmmTWEabFJ+hUwm&#10;Mqah1kST6oyvzXsL1dek1X5oI1absUP1EXqMq3Zobu8vB44KAJgune0ZBuBxwpusAGaBfp3+t5/+&#10;qjc850GP/pcGBjNRvnT87qte+k+/+b/ODtd2dT2WYvz7AZhmZQ9FnEeSAwnRy6/7JXt22M+9oHsi&#10;Pdh4jDH+3RjTt4CsP2bH3UY/Su8VgXdnNJcwUMylYIdGI+NU7AyRvd9h5ONIj50S7i6qMNDsJTes&#10;ntYHAQDMKBYkgElDMgOT7Cl7H/q5J5//kC/WjfOifbjnZ0EAACAASURBVI//+Hc/7Oo/CTEmNOtP&#10;Dnz6u5Nff/y+r7yoq7FMo1P95XM+cvDL154drE5ocgpYRzIDSaXJDGO6SWgMN2pj+BaiSWhUH6Xz&#10;SmHYcMdnSfurFrWzhMZ65/prArTTxdEU6Ba0qHFi3Q1rZ6pdDACYbaq6aQCqIlGBtj101wUHHrLz&#10;gru11z3uvEtuTH793mte/sZwowLwxk+9/73aa248ce/jyl772un7Lj+ycvrB9UYFpJHgmF/RyxzJ&#10;jMoqLGg6C3xXWCFttwC2Tqi6E5J4VXvSTXnYhIFuzIrF+MCJDXFbq0kYBOqzUl+ynRrez684ITb2&#10;FRIZAAAHS0IDqI1kBULb3dt2Zldv21lJ2/O27jqZ/d4PP+br3/Omy5//W+FHBmCS/PQX/vxX/uLu&#10;z79k9PWJtbN7sm2Wh/0dp/rL57Y7MswaEhzzQZzMaHKXxtDzC2rIgs6bMTuNF3aXhqtV5SLUHRQF&#10;l3RddlSSKG7gz5F4bgMfOxUqVtW59L3f2mlmRwYAQISEBlCIJAXaEEULue/91OO/8VfefPkL/kdR&#10;+0t27r238UEBmEr3Lh2/JPu9P7vrc9/+o5/7k/eMvuZBFoREkmO2RC+/7m32zHBN1Dh0QsOXxEiF&#10;ayChYUyXSY32EhquV0MlNdpMaOTbTF5Co/D1wMdOSemSGprPZf1jp1bjobl1SMFvAIBMU/8eBKbZ&#10;SZIZqOHSHXvvedG+x/2dr937nvGa17QxHgD4n3f828v+/tCNLyh7/fojtzz75jNHHt3mmDDd9pDM&#10;mCnRy6972+bODM2CdN3EhiaRMQ7T3C+wYXcqBO1ZGbOBpMaE7tLIvy4tVD35CQ1JXC35ONtJaCzH&#10;Q3OARAYAQCmOeVIP84VkBaQetuuCA/sFOyIed94lN43+/NvXvPJ1zY4KAML6w9s++arrH7j12aOv&#10;bzxx72Oybe5fOX3RLacPX97uyDBNSHBMr42dGdljphp4gjzRuCyR0dRRTfWvqh5EXty5vToa7us8&#10;r8sLRQRspY3RXR0NVRwrq1FROX6QGJoUhzyxMTCxua2/JB8YAAAZQ5IamBGnSVagxK7e9rM7FreU&#10;/qP5/G27TiW//rHHfcOvvuZRz/3d5kcGAJPtunu++C0/+fkP/lrye8dWzxbW5DgzWD1nZbi2vZ2R&#10;YVKdQ3JjakQvu+5t9mzmmKlG9j9YQW2MpnaGKIjiNlBAJHxhZ00dDc0xTcJ28oiB4+muC79LQ5/p&#10;0te2qNeysbmURLbr7W7ti+oEAgDgRVID0+IMSQt4bF1IL6S89fHXvv2Vj3pOKjlx2a4L7mp1UAAw&#10;Q+4+e/Qh2e/91y/+xTs/dOenvnf09VrMf6+xbjcJjolUmMwwJnyyYGjj4PUXZi2hoWkZ/tip8AkN&#10;edRmk1jTkNDI/NHXtHYrXUv5NZJ7v42C3wCAgAYxdTQwHc6SzJh7T77gYZ++fM++r5a9/r5nvu5V&#10;LQ4HAJDxgduvf+XHD934dUWvrQz6O/7xvq+8+FR/eU/b40I3dpHMmEilyYykOr8ilu7GED3EHeaX&#10;06Z/xdWthXexU0NbR6OLnRrt7MppM7Eh/vxa55fi17StdC3l17rue2Bjc3efOhkAgLD67M7ABDhb&#10;oSYgZkMvigZX7Nl/487etsLtx084b//XfuPpr3p12+MCAIRzam15z/9z48d+8vDKyX2j791w4uAV&#10;2XYHzt7/iPuXTz+43dGhDbuiha6HAFNaM6OIftnTe6xUR0cWhbmqehBdoqL7Whrh6mhIooVNPtmC&#10;r0LU0RDFEUrFSfTdTA2MEDGq1dEYWmvupk4GAKBBa4F3WwJJS+ysmDs7FrcubV/cslL02kXbdp0e&#10;/Xl3b/up337W6777ij37b2xvdACASfTOf/+rt//5gU+9LPm9+1fPnpNtF1sbnekvnzs0lsf/p9xO&#10;dnC0Knr5dW+zZwXJDM0iuC+JsRkz+O+b7S6Up+I2lMxo+1n8olf9i//izhtIzmheF85l8GOnFK8r&#10;+g79WS7faVG95+T7fecadTIAAO0gqYGqSFjMt52ZmhU/+vhr3/Zdj3jGH4y+fujui25ve0wAgOl3&#10;55n7H5H93vHVs+e/+frf+8DtZ448evS9Jep1zASSG82KXiHemSFbiJYmMlJxW05qNPnrbfjdJrrW&#10;IVIflY45mrGEhjEdJjUmMKFR/Lqs95gdGQCAlq1x3A8qIpkx+y7Zdf5dT7/o0f9U9NrvPev7X9H2&#10;eAAA+OPbPvlaY4z5+KEbn1f0+r1njz303+6/5bntjgpVkcxoVvSKxM6MOgvsVZIYuYgtJjWarLug&#10;7aDLnRpNHDsVOrHRyHFOisjSpEYjRzoFTGy0MY/Z14Y2NvcNCnfmAwDQqFWebEOBJRJdM+2SXecf&#10;uGj7uYez379yz/5bjDHmvz/j1S9vf1QAANTzxaMHrv79m//xh0Zff/nkwUdn2wziuHfrqfseuzLs&#10;72x3dJDYSb2NYFLJDL31pUtJIqOBGtmKcJO/U0MVc4J2apReM8E7Ncpat1kcXNJfomPxNZO0UyO2&#10;1tw3oNg3AKBbKyQ15grJitkUGWN39badWVhYSP1AP3jrrtQ5pj/+xG/5uW9/+PhYKAAA5sWptaXz&#10;3vSJ3/nQbacPP9YYY2IbLxxYOv6goaUmxyQiuVFd7WSGuD6GLmxQJDPqtSKZsfE6yQzP6+mvzgz7&#10;5mRc9e8WAADCIqkxH5ZJZsyMcxZ7m3/eu2Xn0V97xqtf/pDdF91mjDGPOPfBN3c2MAAAJtztpw5f&#10;frq/vOfH/vX333/7mSNXnB4Ouh4SMnaQzKgseqUjmeFayAxxrJSPf+24u9oCTcWWLuyrEgCCpnWO&#10;uqpUY6OikPddliJwXtbwXGperTu34s9axUzkQepkAAAmyHLMIvcsWKamxczZv+v8O5964SM/mf3+&#10;+579+u/rYjwAAMySD9z6z2/4+KGbnjuIh1uvP3zTC0+uLe3tekzI20GdDbHolde9zS55dmYUnYNf&#10;V/idGt0mNuQ1KkJHbDexUbnuhKiVTtOL8SFyaZqum6hfEvrdkcyltdYc4ngpAMCEWmaHxsSjCPfs&#10;uGTXBQfO37b7/uz3n7hn/63GGPPrz3zN97Y/KgAA5s/SYHXXb37loz//sYM3vODU2vLeO88ceVTX&#10;Y0I5ioiXi1553du9yQxj1pc7w+/GCLuIGlLV7sIfmRT+xkUL0hX7DVdkuv0dKtWO02qvgHk+lg0a&#10;XzyXjmaxteYwBb8BABOOhEa3SFZMvyiK7I7e1rOLJir8BfHirbuWjDHmrU/6tp/41odd8/52RwcA&#10;AFz++eBXvvFnPv3/v+/Q2tmdK8PB9n482Nr1mOBGcmNMnMwYNHKs1HQlMyLHa+PrSGaEQDJDEmvy&#10;khmH+uzIAABMhyUSGp3hqKjpdd7iFmOMMRdsO+fIO695+asu2XXBgdFrj9xz8Ve7GhcAANC57eSh&#10;xxpjzO9+9X//1F8e+NQrjDHmROWaymgax1CNeZMZQ1OQxOi4qHX4AuFNXBP8gJ8GWtavS1J9B4um&#10;bbiy13WSYm0VCK9TdLtOXHW8TNPDHC0FAJgyJDSasUQR7qm3Y6G3dM3Fj/mHnb1tp5Pff9+zX8+x&#10;UAAAzJDP33/bs246ce9Vq8P+jl/58od/9mR/mZoaU2DnHBcQ70VmvOMga2ji4tcio1qNljSNNEGF&#10;TaVD9IUrer1szrItfAvx/ji6eKOW4nv3Nnb36xt/WWjJLpdxW8k7NIrnme/kgJU7NbyjiCJRtsTX&#10;wjfEqPQr904N2WdNP5fWWrNmS/6uAABggu1aWH/CiaSGju+YKP5NMNn2bN157JJdF9yR/f4T9+y/&#10;3Rhjfv2Zr/3O9kcFAAC68JSLHvnJp1z0yE8aY8zR1dMPvvfs0Yd98oHbnnL3mQce2fXYUC6703me&#10;jqGKXnXdO+xSnN6ZEW88TeVdOG/o6KfQYZs4qinfR/VXjdHtGNDdTbsFusvKZzvjq+498DFeqo94&#10;2LkMtaci9arigyRpKdmNYiNjjlInAwAw5c4OSWhkcRzUdFqMFgbbFrfk/nG2b9uuFWOM+fpLn/Rn&#10;P//U73pT+yMDAADT4F/uu/Ebf/bT7/8jY4y5b/Xs9qEd9laHg+1djwtys3wsVS6ZESe2hZPM0PRR&#10;/VVjSGbI45PMcL7acjKjHw/NyXhN3CcAAJPuDEmNTSQzpssFvfXanc/b94QP/9CV//FnR9+//Lz9&#10;X+5sUAAAYGrdfOLglcYY85kjN3/dr37xz//70QHrP9NilpMZPWPGW8GHmfNtI99hQIoje5Kkx+yE&#10;WraOVAP19+4/+qf81dLjmhIBfOvRuq37oY+7MhvxyuPYXETrjq+6d92Hzvtue/ouPtKpLGWTv0Z2&#10;OJaP+/OTilNwQ3WO+vKN8VS8xlESAICZcs7i4twkNHzJCv4bP5n27zz/wBMueOins99/33Pe+F1d&#10;jAcAAMym0QMRO3tbz0aRMR8/dNOzvnbi3qvuPH3kiq7HBreVzL/zZym5Eb3yb96WO2aqqq53F8ij&#10;FS0IF/+6VmUnQJBy1R3uVtB0L+/bnQCo1Lmwacji8kUv10+paFr5W9qSL0J8SpJzydFSAIBZdmY4&#10;6HoItbGzYjrt2brz2MU7z78r+/2r9uy7wxhj3v2s1720/VEBAAAY81d3/Nurf+Orf/eW2MaLd5+5&#10;/5Erw/7OrscEvWlObkSv+Ju32ZV40PrxPRWjBmyZbFG1jLX/1brTIJ/HsMcL6dpr5ke4sN9IYixM&#10;31Xf0+A/Y9J5D50cstYcG5LIAADMh0lPapCwmD6L0cKgt9DLndOwf+vONWOM+caHPO0DP/XU73hz&#10;+yMDAACQOdtfOedHPvE7H775xL1X3bN6ekc/Hm7rekyobpqSG72uB9A9NtADWvzUAADmxTmLPXN6&#10;whMamA4X9dZ/x3/evid85PVP+MZfHH3/MXsv+0JXYwIAAKhi15btp3/3697y/JuO3/3kzx+59Xnv&#10;/tJf/Loxxtw/WO16aJhxvSiKjInWj1kKuZsiGhdPEJE9tS6vpuFfbF1I9S6Npq2RIFn0dd17JL5l&#10;9xjLxiSZd/89KGo6FEQrnNPKNUT8FSDC1tHI911eo0JXDcb/PrrvJ8r9waRuSF/7xZiBjc3p4ZpZ&#10;IJ0BAJgjexa3mFPDMMeyalHXYvrs23XBgcftveyz2e+/77lv+o4uxgMAANCUx+y97AuP2XvZF6yx&#10;C8YY896b//ENd50+cnnX44LONNXYSO3MkC+cC23EkyRJIqPJfugyJfkEQ/bXvkh8BJCv5yoHVonu&#10;XTWXmpmsN5dV4hUlfJxzqhqi/73UfMwlfY9fXm8sTf5IxqlJ8flYY9ZvyOZLtDuv2TCwsTkTr6WS&#10;PQAAzIs9vS3GGGNOBd6l4U1W8B/eiXPulp3HHrzzvHuy379qz74D73rW939rF2MCAADo0vdd8YJf&#10;M8aYc7buPPHPB7/8rcYY86WT9z3sgeVT+46vnbmo29FBa8XEm3+etMRG9Krr3m6XywqAh65boEqS&#10;aBbYBbsLNn4RlCQDQtQ2qBNB0n8zNUnaq+tQa346Ko6un3P3To1xq4BjVDWWVTMZff/kkK2CAAAY&#10;o0toUNNi+iyYaNhbWMz9grR/686+McZc+7Cr//DHn/yffqj9kQEAAEyX3/ryde94z40f+zFjbNSP&#10;h1ts+qgcTKGukxvUzADgRSIDAICxcxd7wXdoYHI8cs++Lz9z32M/aowxv/jkb/+ZrscDAAAwrd50&#10;5bU/e3iwHPXj4da/vetz33d05fTFXY8J0829M2Mk8C4A+RPu9XdnFG3Nl/Uf7uilKteIn9YP20zd&#10;WtKyys4DUdzAn6NQ4cr2Owj22wRoIbcZy1NHg0QGAADFRgkNdl9Ml307z7/j8r2Xpopu//5z3/Sf&#10;uhoPAADAPPjonZ95+Qfv/Oy3HV0+dfENxw48s+vxIIy2d2pEr7ru7XYlFj5Zpjhnx79Yr9HQmUoh&#10;e/bMjevVunfXxFxqEhAhjrxyHXjkDB/6KLSAiRxNGmOzZejEobJ+SVYcx+a0L9kJAMAcOzRY6XoI&#10;KLB1YXF1384L7ugtLGz+onPVufvuMsaYdz3n9dd2NzIAAID5duPRO69+341/+1+MMeYfjnzt6hNr&#10;Sxd2PSbUt7OlpEb0quveblfjQa2z9kubVRpSiIhhi1prWcf8VO0r+BgD1yRJNK7VJP/a5CYCxu10&#10;UcXX1ZzLfFvlSK01p4YkMgAAkDg0WO56CHMlMsYuRosDk9mEfcmWXQNjjLl014W3/NGL33pVF2MD&#10;AACAzHu/fN07P3jLP/+wMcbc2z/bi+N4MTaWuhozoKnkxgwmM0a/0ZDMcMcjmeGNN+fJjFODNVV7&#10;AADmHQmN9py7deexF132lA9s721dMsaYX3rKd/xk12MCAACA3g1HDzzdGGM+eOdnXvKF+299/leP&#10;3XV112NCfU0dPxW9WnPMVIJrwb5pRT3nK2M0cziVeIG7Yudt11WoUs/CG1O0CF+t3xAJAM0YQs5P&#10;pdoqgskMXkfDcrQUAABV3dcnoRHSY/de9pkLd+65d/T17z/3zS/pcjwAAABozueP3PJ1v3HT/35L&#10;HNvFf3/gjmef7i/t7XpMqC/kLo3KyYykrhIb1hQnMcrahutXe1xPlT7qteg6obEZ21ssu3rfpVfO&#10;YUKjauys2MbmbM2/DwAAmHckNOQu2rHn3p1btp9Mfu+qc/fdY4wx737O61/czagAAADQpdVhf/tv&#10;/fvf/N9/c/DfX7A8WNt9ZOn4Q7oeE8Kps2sjes1H3m6XhyEWLwMf6yRoFEXRRtNudheE7Lv68VOC&#10;xXjdGWIBW2n6D380l/Za2XvZ7LFX/qLiYT/r2WiDODYrlmQGAGAyReLHWCbHQRIbJrLGRgtRPPr6&#10;0i27Nv/8c1d/7/c+/9Kr/qybkQEAAGDSffrQTd/wM9f//l/f0z+7YGO7YKfxlwI4aZIbvXDdaj5H&#10;kkyF6yU+s0ATSGQAAIDQHnXe/i8+5UGP/ntjjHnbU7/zrV2PBwAAANPj6osf87Fff+4bX/DBOz/z&#10;rV964Pbn3nT8bmpqzLHoNR95u10JsjOjeiFknbJERjMFv+vuKqjTt/Q60dP6gY9eUodtcKeLfzdD&#10;yGhhC6IXvRyqSoZ2Js8MKfgNAOjOLD+sMg+7M3b2tp5+/AUPu7630Nv8B8UfPO/N39LlmAAAADBb&#10;Pn/klhfecPTAM4fxsPc/bvq7HzrTX6Gmxozx7dLoRYpfHX2Lo7pfQUP/wjqOpxmnb2E6ijYbBu5b&#10;d6ySaxhR5o48HXsTNFHg+9H0L/k0Zi+PEt+RFod3jWAcq3igqsWWyHe/7vspv2qdq6V0lHEcmyU7&#10;mOlFJADA5JjH/9pcsmWHMcaYe6c4qbFlobf6oJ3n3bUYLQyNMeaqcy/eLMr9rue84UXdjQwAAADz&#10;4ikPevTfj3b8nu4vX3DX6SOP+dKpQ5dYEy8cOXviIavxYHvXY0Q9y3ZojCkvGh699iPvCLYzIyvU&#10;E/GjRdZJKGodfqdGuELemmuaqKOhahlop4Z1fFWzazHVTpYOisG7WtnYmiWOlgIABBTNY7ZC6d7+&#10;UtdDKGeNTb6Hl27ZZY0x5qHnPviGdz/njS/Ys23X0a6GBgAAABRZHfZ3/Pi/vPcfPn74pmusNbO9&#10;7XtOjZIbAWtmhMfnDmjWsh3wUwYACIr/rky3Z+x73Icv2X3hrW9/6nf9567HAgAAAEhsW9yy/JYn&#10;vfQH9tz2iZcdWjr2sE8cvOGlXY8JzWh0Z0aS5oF03y/B0ljszhC0C72VQtVS1riJ3Rm6ltJ4wh0S&#10;NTqu+0lJthjGsVnd2LoFAIDUAtmKYO7pYIfG5edd+tm92885nPzeHzzvB7+59YEAAAAADbj3zAOP&#10;+vu7P/+yfzhy89PuPnXkioNLRx/V9ZgQTvTaj7zDrsb1khmhFs6TvxxPxVFJ4niaY4g6KoDdUIFw&#10;ecwm+ray2OHqeW+0CTM/lYvFez5D1loTG0siAwBQaIG9Fa26u382eMxzejuO79m++4HR11edc/FB&#10;Y4x513Pf+PzgnQEAAAAT6rrb/+317/nqx37cWhvdv3Ty0jXbp6bGlIte95F32JWWkhmuhtnzladh&#10;AV46BFXfvoXoimOo2W3lHuVJivoR86+E3ykRuipHE7tuJMmMFepkAMBc4yjPyVM3qXHZll2bf37p&#10;I5/9njde9S0/WndMAAAAwCxYGazt/Il/+Z1/uOn4Xdc08TAR2hMkmWFM9aOFXEUiGzgBqbNdBdOQ&#10;0BB0XalH/V6Keq0qHzslLkoujhg4nu66sqTGcoCfdwDAdGP3xWSS/mL1qD37P3/lhY/459HX73ja&#10;d5O4AAAAADy+cOTWF/6/N/3dmz9531de0vVYUE30uo/+srBmRhM7GzS/SAvqATSz+UJ3TFSAFqnW&#10;Jc3r3Kr3foLvVGgqiVQtpuuq0DtUQt61LfiTt4/MDZHIAID5QLJieo0SGjt7208+5vzLPrUYLQyM&#10;MebrHnT551/5uBf/fKeDAwAAAGbAH974t28zxph/PHLzU06unr3o5hP3/IeuxwSZ6PvFyYxwC7PZ&#10;X6+DP+neQFIjbEJD3soY//1UO6oo7DYE3e6LsG9QE0kNY8LvUglyHJjjO7740p9zAMDkW3BtbcVU&#10;2LG45cxDz734hoVoobCI1buf96Zntz0mAAAAYN587djdV//Ol//m1750+tDFp9eWzj/TX9nb9ZhQ&#10;rvVkRtGv3iQzPC1JZjQSj2QGAGAakciYDY/es/9z73j26/6vc7buPNb1WAAAAIB51o8HW40x5v03&#10;/t0vfeiWf/rJu9aoqzGpou//6C/b1eHogbDmFmV9hSaDL3A3Vkcj7BzJ18v1dTRC9d9EcfAuapfI&#10;l/0T1wQeZvikWLplYT2V2JpVW/jQJwBgQpGwmB0vf+zX/8Lley/7tDHGPPXBl/9t1+MBAAAAUO5z&#10;h29+8Yfu+ux/vP7gDS89tnJ6X9fjQVommZEUph6AL4lRHHcaEhthF6V1+YLy1k0mNTxdVx5J+J0a&#10;mtfaT2xo77dqa2vWExlrJlZFAAC0g4TFbHj2/id8aN+uC25Lfu9Vj/+Gn+5qPAAAAADqGdp48WMH&#10;Pv3693zlIz9+39LxR3Q9Hoz1jDEldbgj7+qt61fwqOAXdOmibCToWxM3ipR9C9M0633720bGfzuq&#10;5YwoMrYkoC9O2TAiz+uJroU08yOd83XSuSxqlh9+um9XaO2aU/lcR4k2ss+PM2Dq5fH9WGtM38SU&#10;gAWAjpCsmB3nbzv34IN2nndX0Ws/ffX3fWfb4wEAAADQnMVoYXjtw5/+W5GJ7Idvu/4tnzh2+2O7&#10;HhPW9ZoIWpTIANCugR2SyACAjpDImC3Pu/SJf/LaK6/9z12PAwAAAEB7vunh17z3wu3n3nPPp/7o&#10;w8YYc+fqma6HNPfWj5mKBefpC3ZKaJIYoY5V0sZspmKB8iCggKcqle3Q8F5X8bVqfYWvSWKMbB7r&#10;HOjUTMHuojaqc9BEL6/FFPsGgKYtRgtdDwEBXbrropte+YQX/9RitNh/2sVXfKTr8QAAAACYDJ89&#10;9LVvMsaYX/7SX/7XW0/c87SuxzPPepG0qoXnrKZkIkN1dI6wb8nC9fh4ofLG8n7l95M+NkgQWXGq&#10;krfv0bwLF7k3ryv5fvI1UWBBi/QnzN9a1uv42CfXZ0NyL+PvpltLPiuyuxm1LTsaTDE/iaZF971+&#10;pJmtVKsGAFCMpMVsOH/bOQeffemVf7oYLW5m/F/1hG/4iS7HBAAAAGDyjR52+rnoJfHH7/zca/7n&#10;Hf/6HV2PaV71IqMo0r25eLxxOn/JTgztQqp04Vq6C0FTg0FaxFxec0MYVbAQP+pb0bG3lkZZUsMV&#10;2J/M0ZDNpSQxtdlWWvCjpO/y8VtvWE21D9nnUvFZKwgXW2sGJDMAQGWRI6Fmyv7dF968s7ftVPb7&#10;73r+D/yHLsYDAAAAYDY85cGXf2z3lh3Hjywdf/iXTh+66Gx/5byz/ZU9XY9rnkRv+Og7ZcdMJVhr&#10;g9bFkC7e6o5UCpfM0LTTtg555NR6PHfAKt1pj9Hyx2uo74aOnfJdE/qzoTuCLf3lmvJnGQDmGUmM&#10;2fTT13zft12z73F/1fU4AAAAAMym5f7qOcYY88Gv/ePP/8Wt//LWO1ZPdz2kuaEuAB6ZKJHICJMw&#10;kEZLJVC8WQDZMVHivj2vV+nbGM2uAlmz0Rz5dmho4muOQZLuutDtZhBGVh87VSx97JT13r1+Z0rA&#10;nS7R+H77dmhYlwOAPI6Jmi3fc8ULf+Fhey7+kjHGXL3vsX/d9XgAAAAAzJcdW7adNsaYFz70qe/b&#10;0dt2+pf//S9/qesxzQtVMmMht1LqXjhPttIcLSQS+ReFx3EVC8iBkgrJvsMeOyU9lkuWBAh97NRm&#10;r/LSD0KjA7wUx04J+JIT2VSGKBmiOjosxE4NawY25mApAHOLZMXsuXzvpZ+64vyHXJ/83quf8E0/&#10;1tV4AAAAACDr0nMuuunZl175p2/pL13we7f+0yuX+qvndT2mWSdKZuSTGGlRFAVLaGhEmgVuaVtd&#10;7kGcThG3jMIlNCStq7wvouSQMDmjJelbF09TE0M2W7p798d0fdZ89WsAYFaQsJgt523ddXjv9nPv&#10;K3rtXc//gSe3PR4AAAAAqGL/7gtvfs2V1/7I0mB1z4GTh560PFg55/rjdz6y63HNKmcyw5fEANAt&#10;a4yJg6cJAWBykMSYTc+77Envf+mjn/fLu7fuON71WAAAAACgrh988ktffWZtee9Xjt7xvOs/8dt/&#10;0fV4ZlX0ho++02aLBhclMVRFm0WNFUWyxe3CL+rKdxaEvx95/5q+9XMUpAC2qo53M4vzkqi6vmUF&#10;wkPWMM+Ob2hjeXAAmGAkLWbPpbsvuvG7H/PCXzBRZJ++73H/q+vxAAAAAEAb/vXgDd/+s5/54984&#10;sXbm4q7HMmt6yfP7XTsxVEWbBUclqY5eErbUvyKp4QAAHqVJREFUHDslJbuX9d7NRu+Slt3Npf6Y&#10;Jt1RTI5GRtIw/FFSySH4C71r+k4XCC+9SlnD3D3X45/RgR06WgLAZOmRrJg55287995r9ueTFK+5&#10;8tq3dDEeAAAAAJgEz9j/hD/7sSdce+kH7/z0t5xZW9574PShJ3U9plkRvfGjv2r78XB90byhTnz1&#10;NLp8El/aWlP7IWS/+nHI4gXZbVF4neDKhuYy9OeoajzXVboaIsWNrbUcLQVg4rCzYkZZYx68c+/t&#10;27ZsPZt96V3Pf/MTuxgSAAAAAEyLW47fc817v/CX/98njt3x6IEdbut6PNMu+oGP/Te7Fg+MMSQz&#10;nK+SzBDGJZnRdDKDo6UATBoSGbMrspF969Xf821P2/eYv+56LAAAAAAwjU6snHnw93z8Xf96ZPnE&#10;w7sey7RLFQBXnIajEkWRM6HRxPFQ63HNRtz6rZMncPkWpJOHdckOnZK1HI3D3b8snm+MuntIXid4&#10;LxXBNbMT+nNUNZ5rzJrPUVGk9Z+j8uPgAKBJHBU1u56x//EfvGb/4/9s488f6no8AAAAADArztu+&#10;+/C7nv7K1/zhbZ/43uMrp/Z/4cgt13Y9pmmV2plRVfgC3WF2F1RtLBmn7gn7sH03Ea/q/QhmKkCL&#10;am3Fn6NARd6LXg1bHJzjpQA0i2TF7HrUnks+/Yi9+z+b/N5rrvzmN3c1HgAAAACYRwfPPHDFR2//&#10;tx/+w9s+8T1Lg5Xzuh7PtOn5m/hJn55PFi92L7KH2V1QtbFknLon7OW62l1Q9X7875Ssha7ktpTw&#10;cyS+d3fvRa96P3aKG1rfk8GuDADVkKiYfdsWt569cMeeu4pee/tzX39N2+MBAAAAAKTt333h1159&#10;5bU/uDrs7/7AgX99yepgbXfXY5omQZIZAJrFjgwAdZDImA8P37Pv8//lWa9+btfjAAAAAACUW4ii&#10;+BWP/4Yf+cyJu/fd8MDtL+p6PNMk+oGP/Tfbj4fehpqdAqFbNrGM6ytKru4/8DFW2sBhD/Ay3u0Z&#10;1QuEh2lTpbV43gM1swV/8sYsaEoaA4BEb4GExay7bPeDvvytj372O0dfP/OSK/+4y/EAAAAAAOq5&#10;/t4vf4+1JvrFz//pu0+snr246/FMul4UyY6tiUwkXgyWH4QjPAJJHM9sxBP0vHHfkqSGqP+NRpIc&#10;SaQ8WEky7/KjvqTduufHF6dsHJI7173fms+lcN6F76UvWpT7k038b8k1maCU+wYwQrJiPkTWxE+5&#10;+IoP79m2+/Doe6994je/ocsxAQAAAACa8cxLrvxja230w6un9//mV//2h44un3pI12OaZD1jxjUD&#10;/Iu30poXOuHrRJiNeIK2iqSGqG9xUkNexEMz75p7l6g6P65xqGqdiPrSfC4V8y54L3X3Em387/9p&#10;707D5KrKBI6fU0t39ZpOZ+kOWbqb7DFk3wiRkLApigaQcZwHhdGQqBAYUBYdHh9AcUZB4jaOzOAy&#10;g7jwAIOCjoQoAzgikDAhQAgQs+8k6c7S2Tpddz50Kl1dqar7nupz61R3/X9fklSde95zbxV8OG+d&#10;9/U5s5H08EhkAMWBREXx0Ep5tbHqrdFw5Gi69++bt2RUvtcEAAAAAHBHa+19ePjs+yKhUNvyja9c&#10;t+rArj6HTxzp2x6PR12vrdDo656+12uLn1BKmTV+tpnMCGpOo2JONrt4K9Om4PZLJdn+dHJ9PvJS&#10;THYEUsLLbnWqLiOzXkN9KaAokMgoLpFQ+PgNU668ckr96N+4XgsAAAAAoLDsO3JgyE/WPf/JZze/&#10;eu17h5ubXK+n0Ojrn77XO57SM0O+IRxEHw3Z4GB6eMgH20+89IxnmUs4/9kFIwJLDhnMaqF5CvkJ&#10;oDiRsCg+M+vHPTKpbtRTSik1Z8iEh1yvBwAAAADQc7z+3l8v+ur/PfqNTQd2TnK9lkISSfeiFhcr&#10;Mi9/JCIq7xNEDw9Z7ET8Tt3fwDYptRXEs7SVAEg3k/96/T9LbVQ/y+xZiruXiAZnvxdZrxEv5fsF&#10;oFBFQmHXS4AjTdWDVgztU7c69fWFEy79jIv1AAAAAAB6j7MGDF9224QFZc9uWrn40S0rPuh6PYWi&#10;o2dGxrdNNoXNNl9l/SxOjs3YhDq3DV+T2LKf48s3sP3TQ+b3JPp8fJMByYkpn7l8YufSHFycHEoa&#10;Jk04mTUcF3T99okv/QxPv7zjlZDiF9xAoeBERXErCUUP18Qqd6Z77673L5ye7/UAAAAAAIrH1PrR&#10;v+5TWrFr1+F9o5VS6uXmLfXH4m3lrtflkr7+6Xu9tpQyU6mC6Y9hMNZ2PwujwdIeFW56WZjEli7A&#10;rOuE+R3ZKDulVBC9LMxGd/drmS6ZwYkMoHCQyMDY2sZnF0689O/7l9dscr0WAAAAAEDx2nO4peHW&#10;lx760Zq9G853vRaX9JI0PTPSIaEhndfWVr0ZEho2YuYw0sKHmTwFqQwgv6KUiSpqw6rrXruocca3&#10;E/+eM3TiTx0uBwAAAACAjDbv3znppR1rPn7/G0/d7notrnQpM5W9F4JJsSTZKKPyS9qgvpBhbF9J&#10;sf2SKpLeF7lsWJuVp7JRKslu7Fz6aHRem+VZanlCQf7cDXrBGDyoTG8npujyHQfQbSQqoJRSYaVP&#10;jB9w5tOVJeV7OjslabVw4qXXOF4aAAAAAABiw/rUrxrWp37V/mOHBj23Z93ofUcODGk+dnCI63Xl&#10;k16SpsyU7YJJ0pG2T0sEcQKiI7TdkxpGsYMYafmkho2G6KdfY/+khu3YJwcbD0nMH9aUtAFMkKxA&#10;svJwaUtZtPRA6uv3zl/S4GI9AAAAAAAEadmGl2763bo/3/7y/i0DVZH8SDriegEASGQApkhkINW8&#10;hqn/esWYeV92vQ4AAAAAAPLhnCETflpdUrHrlRd//DOvSKrXd5zM8Px7ZqRj1q8gqHMSknUEcYrE&#10;8okLs2Mp1kfanrE7PU6yXSma1fH30vQ7FC6O/9cAxkhYINn0QeN+Na5/43KllDp36OQHXa8HAAAA&#10;AIBC8MKWVZ+5Z9Xj9xw83lrnei1Bi2jln7bJWOvfoI1FED03uqwj62CDHgjC2LncT7aRJr0Xgrkf&#10;Kf+eIErJe5ykeyfbxylap+PvpXRGrU42/AiRzEBxIUmBTPqWVm4d3a/hueTXrp340atcrQcAAAAA&#10;gEL3/qGTfnT9sdb6Ha17xh442lr3+NaVF/TWgxqiMlO+uQJl1ohZNqN8I95gSqWVFv0a3yi2NLh0&#10;pHy6gO5HFrdjPslDz/zlyLQuW+t1/b30mzEcorwUikcJSYyiF9WRoxUlsX2Z3r93/g1D87keAAAA&#10;AAB6gw+POOcepZRa37Jt1s7WvWNfatlcF/e8XtdiQt/w9H2iMlOy8j5BtKeWk5Y2cllaSDrarISX&#10;3dhmc9ppzJ3rJyL6LAN6lt39HoWLpDEPigunLpDN2NrG5X/3vouvr6/s97brtQAAAAAA0BvtPLR3&#10;9OLnf/Dfe4/sb3K9Ftv0jcvu89ri7YabuJJBJDZsjJY+RvO7sPn5GMwVQFJD/BkG8Cy78/2h6Td6&#10;Kk5YIJvSUKT1gqYZS2tiVduUUmrusCk/dL0mAAAAAACKyWu737205ejBwbtbm0d8d83vbvZU7/hV&#10;dcdRE32yHI64tJFkkBYnFEyfpKi8j5aWXzKo6SSNLR14cnS2dSa+ZvZ6XnS9QlyiylZPksT9ZBiW&#10;S/8Wcd+LHJ5lEL1TPM9TEc1mMAoPSQpIRHT4+OjahmfLSkpbkl+/dtKCv3W1JgAAAAAA0GniwJFP&#10;KqXUjkN7xrYcPTj4kU0vf+ho+/Eq1+vqri51s/w2mk0lmkBLkxrieZU0qSDdsLfc8yIxUMkGS/pe&#10;2O55YRLbZAHiHh45ftf8Uwf+n5DNnhe5jNZa55B8AoJREup15RNhSSxccrAkHD2c+np5NNZ8w4yP&#10;f8DFmgAAAAAAgNygyv5vXTt5wSfinvfoY1tWXBj34pHj7W3lrteVK3axgDyLKMpLIX9IViBX8xqn&#10;ffejo869w/U6AAAAAABA9yyectnHWsL6zn1HDjS8uO31q5XyeuRvrfWNy76VuQG47b4XRo2Yg+q5&#10;YbMDhEFUhz1EzPo62GnobTZb9gm78zz8rg2218jpY6OUl4JlJCuQq6l1ox8ZUTvs+cT/185rmPov&#10;jpcEAAAAAAAC1HL04Bmv7X53wb2rf/2VA8cP17lej6mIUln6FJwqE+U/kayPhjo5n6yXhXQT3iyN&#10;pIU9Eyz30TB+ltIG5pL5TIol+T8fpeRlosT3kuX55NJHI/narD1JfBd2+hXy7+Xps1NgChL0roAt&#10;NbGqrU19zvhL8mvXTl5wpav1AAAAAAAAd2piVdvnDpvyg0PHDw944O0/LNp/7NAZrtdkIiLZXA2i&#10;l4Y0oaGU6ckCQfykv/tvc8saZItTBVr6HGXxzbp9+M9nNqf0fgxWKX4+XWdPyNYg3Nb3KNf52KBG&#10;NpywQC7CKnS8NFJyMNP7Xz/v80PzuR4AAAAAAFD4PjRizl3P7F571pvvrf+AUkqdaD8RiytV8JuX&#10;7J4BQJ6QsIBto/oNe/ay0efdOrhq4GrXawEAAAAAAD3Ht2cv/Ni2g7snKKXUkj/92xN7jxxocr0m&#10;P/oflt3vnfDazX5lbrlfgjx2QH0nBIOD6+EhndPuQw/sfiw/y1xC2eqKIj8hkn2gpziVUSxIViAI&#10;sUjJgbnDpny/qqR8t1JKzWuY9h3XawIAAAAAAL3Hql3vXP6N1564a/uhPeNdryWbUztvJj0qpFWD&#10;pIWN5LGDKZUkGWxSWsgotpA4vvizCeh+hM/SRkIj07fB/1siLOFlqSRYaZgN7p6MBAXyZUjlgFW1&#10;5TUbk19bNGnBZY6WAwAAAAAAisSkulGPf3HCRyIrd679xHN71jXuOdwy/Fj78SrX60p16mRGKk5q&#10;+A0p8JMaRh+f2QptPkub/VByO6khOMfRjRv2FMmMnqiUBAYCENWRI5Fw+Hi69745/4aafK8HAAAA&#10;AAAg1Q/fXv7ZFzav+uyu1r3j2r32qOv1JNM3ZUxmyEmaeZuw3fC7Y06Dsdbvx/5ov2dk+RaMYqcM&#10;7s7bucU0imE3mZE6tDRMealCxYkL5NvFTbPumVg36vGh1XWvul4LAAAAAABAJrtbm0f+4ys/+/d1&#10;zVvmul5LsozJDKVcJwCC2Y0Xb573gIRGx0jbJwvsxU0abGNIbrGNYth9lpzIcIMkBVwaWlX36tRB&#10;Y36ulFLzG6d/y/V6AAAAAAAAcrGxZcfMFTvWXPWDtcuu8zrr7Dt1ctcv/Vo6OwEI+irIGwycnNNn&#10;PsPnI93glvZ/0FonJrYS2+xu5D0lOvpP+IwxbOIhux+DOxJ8NYy+a8KeF5l6aWSbWfIspV9z0+8w&#10;0ishKYQC0qekcuuQ6oGrUl9fNPmyS12sBwAAAAAAIAiNNYNeaqwZ9FLLsYND454Xfmr76umH2g7X&#10;uVxTRLLdKm8+nTSbz45vclwbBweSN4791mkUW7BvbhJbyvr9GNx0IPcj/GqYNCb3+3ByacQueUz+&#10;9+KpWLigysn1OCQw4JL2lBcNR45oreOp7909d/FQF2sCAAAAAABwYeGkBQuUUmrNkb2Pv7l7/Yfb&#10;vfaoq99w65uX3e+1eaft16RlVlrIXYPsQJpzi5ucB9Hvw/L9BNgcXDSn5Qbr2W6oO6uXXJvpXmJs&#10;xmdEogKFrjpasfPKcRd8bsLAEU+4XgsAAAAAAECheHHr6wvvWPHzBzwVD7mIH1FaKe0JSy8Jy/t0&#10;DDYplSRjUt7HduzEQFl5LLvJB620uIeH6H6MSyVZvh9tUmZMfkIj3TPyex7ZZpfcuU4ToBhPZdCn&#10;Aj1Jebi0efbQCQ+URWPNSil1fuP0b7peEwAAAAAAQKE7e8hZD97RfkWfuOeFf/TOs1fvbN03Lp/x&#10;T+1AmvZ0UEpS/ii38yZ+5X0kG/u2Y3fOKxlplkyx3cOjY5jPZ2OSKxD0kugcabuHiMGzFGRJsvXR&#10;SHepzvhO+rnLekkig+QEeoNBFf1er4lVbU1+bdGUyy9xtR4AAAAAAICebl7DtG8ppVTfWNXm5ze9&#10;euNT21+b6aX9ybd93dqxNOtvYDKvT6pAZ/4lftCxu45UGUe77OFhFF88XyeT5u02vhtG8/ksNNvn&#10;m/k92x1eClMpCQz0MGEdatM61J7p/VtnXz0hn+sBAAAAAAAoFlPqx/yyNla96fc73/xj3PPCnvLC&#10;nucFWn5K3/zM/d6JuKxnRibB9IkQjAkgmSGNbTLaZQ8PcXyj+SzHDmq+DEOzzSD5NDMp9PJSJCvQ&#10;21zYNOurHxwx+yuu1wEAAAAAAFCsNrbsmPXwhv+9bNP+HbPWN287N8hY+uZnlnrt8fQ/bA3qN+jS&#10;DWlnG/uGJHMG9iwtJ3Sk09lq0J37SOF8PjeUS7xM1+SzxFQpTbTRi5VHYvtmDh7/YCxSuj/x2gVN&#10;M77uck0AAAAAAADIbEPL9tkrd6z51ANv/+FaTwVzQiOSrZhVUMV1pOWpxPFN+pIHUBpLUgYpsGdp&#10;ueSWFjYHNyslJb97o1YeAlpnb55u1t6885qExLXl4RLDWTqRmECxiYYiR4ZU162IhsJHU99bNOXy&#10;i1ysCQAAAAAAALlrqjnjz+WR0paWo4eG/dfWV8893t5WYTtGxy6qYAc7l01fPyaJBVF8x0mNxLyS&#10;JI31Z2kxqZHcrkWa2JA/R9nd20xq6KQbSvd8uptoKo/IExmFXooKsMLzPK1D7TpD76e+ZVVbrpt2&#10;ZaDHDgEAAAAAAJBfdZX91iycvOCS5/aue2N3a/NYz4srTylrpzT0F5Yv9drj8QB6GxiMtV0qKYDR&#10;PeZ+hLGlcwZRIMpG34vcIueWvMp2RVhpVRqOqlKSFMAp1SUVWxeMPu/GswaOeNz1WgAAAAAAAJB/&#10;61u2vX/nob3j71rxy+/FlRe2Meep+jZmZYP8mZw+8CsFFGTsIE4KOL0fYZ0o6f3IY8ufkNFJDsEC&#10;jD4b0ckZnfLvTqlXVpeUC6ICvUt5NLZ3+qBxPymNlBxUSqkLm2be7XpNAAAAAAAAKBxn1gx+oTZW&#10;veHWiQtqv//W0zceOn54QHfnjKRu3Cp1+mZuJmadEnw2kLvUNhKFzzqs6x3IVyrt4+E7o+H9mPQP&#10;8dWlrJLPUEF8o9jifigGswrLXiWGZahsk3bCbEmndO8k51b6llov+wY4V11Svn1ARe3b6d5bPPny&#10;+fleDwAAAAAAAHqmmljV1vObZtxzrL2t+uENf/5oW3tb2f6jh4Z6RpvDnbrVedj2L+K7TCzq1SCN&#10;b3K+QLZOo54OotMFAfXwMGzobSt+vu4nlCVzIfocs5yiyfQZ65Q/gR7F85TWOuN/HHfMWTg4n8sB&#10;AAAAAABA73bJiHNu23zi8IZ9R/Y3vbBl1U3xeHtU8Iv00+gvLv+21x5vT/um074Kljtkm2yq296A&#10;V8rkfoLo4WEwWDBzUD1JsiUmuowVn9wRxvaZMN27nMpATzWuX9Nv5gybvHR43yH/43otAAAAAAAA&#10;KC7rm7ed+6WX//M/Wo4ebDS9NuvJjGy9AtKNk59n8B+thaWFpExOChidIpHGF99PED08TJ6hf/xM&#10;I8I6fWN624mkxLP0L6ElPGVzckLxCQ2PUxkoXEMqB64YM6Dpt4l/X9A0806HywEAAAAAAABOObPv&#10;4Odvm3jZV5aufvLLu480jzG5NiLdlJVssZv2VpBucmuzjt4+iZdcejrYPXvifz9B9PDo/HumpEM6&#10;ks9IklSQzmeUdBIkNYxiC5Ia2lOqb6zSd21AEAaU9X2rsrTsvXTvLZpyxdx8rwcAAAAAAAAwNaV+&#10;zENfUDr+8vY3Fiml1JPbXpvWFj9R7nddt3pmoLBFQuG0r/uVVUJmJDLg0s1nXzXO9RoAAAAAAACA&#10;7ppUP/rhSfWjH4578fCf9q5fvftws+++V0Qp3dEEWRDg1G/cBZvh0qbgYlperkh2ikRYq+jkaOn2&#10;v/iOToVPP3NyIsKsTJMgdJam16eNFZygMSljJW+wbveEhlFsnxMaQFDmN864u6nmjBdG1A5d7not&#10;AAAAAAAAQNBCOtT+z7Ouuequlb/83qb9O87JNlbfsvw7XrvXtQG4vFe1/WbV4tC2246nuZdoKP3B&#10;FeuxlXzjXNzUWhjXJLYkvun+v/x+7DWPN5urc2y/WJX4OiCd9/Uf/tiAir5rE/++6MxZd7hcDwAA&#10;AAAAAFAolq3/y9ee2r56yrYDu6a3th3tn/q+vm35d7z2tJu79jaPzWaTj/Y8L2MppVzj204qmMSW&#10;xneZTJHGN0lq2G4QbrIG6Xz9SklkILNoKNI6sKL2zbAOnUh9b/HUK7JmlAEAAAAAAAB0+t27f7r/&#10;wXf+ePWRE8dqk1+PhENhlS4dkOuv1zOOEc9m8Gt9ygABKAB3zl1MMxUAAAAAAADAgktGzrn5md1r&#10;h6/ds+Ejya/rL//x+xkzAiYJDaX8kwtBJDQkcU3XYPuUgjSuSXyXJ0NM4ksfZSGfzuBURvGa1zDt&#10;7mF96l9USqlR/Rp+73o9AAAAAAAAQLF4Z++mD/xiw4uXvLVn40f2HzvYkDWZkay3ndSg7FT345rE&#10;76llp8JKq5pSfnTf21REy3ZNrBv5i0gocizx2sXDz77d5ZoAAAAAAAAAnG7ljrc+vfT1J29P3+E6&#10;Da20eONYa+27Ga6VfGNdGltrrZSSbcTrk3/6jZTcS8d8J2NL1imIaxLf6LMRxjZ7lv7xT04nSiiY&#10;3Y/J99I/fup8JDJ6nspo2c6aWNXmdO99btqVM/O9HgAAAAAAAAC5mzpo7I8/H28LiZMZQLGhvFTP&#10;9KU5nx7keg0AAAAAAAAA7Jk9eMKDRskMfeo8g/8JhMQv+5XK/Ot+nfR33xMSOcS2dUJDejqjYz7h&#10;KZKkv0tOh5wam/FZujsZYhJfcjrCZD7jscLTGShM8xun3zWkauAro/s3/tb1WgAAAAAAAADkT84n&#10;M4qt7JQkoZC8vlNj85xcECcVkv5uI5liEj9pOnFiwWZSwze+p1RtjPJS+VQZLdt51sCRvwqHQm2J&#10;1z444pxbXK4JAAAAAAAAQOHoVpkps1/EyxIaHfPJYttMpiSvwVYfjY75zE5qSPtZ2EgqJMfmpEan&#10;kOZkhi21sep1ZdHS/ene+/y0v5mW7/UAAAAAAAAA6JnomQGkqCmtcL2EXuMLZ39ypOs1AAAAAAAA&#10;AOj5rCQz5L/Cl5Urkp5SsN3DIzV+tjUEVXZKfO/iZ9k7y075zSmNnRq/bwnlpfyM63/mY5PrRz+k&#10;lFLjBpz5a9frAQAAAAAAAND7WT2ZQdkpyXyUnco+n6zsVGJO22WnilVltGzH+IEjHg3pUHvitQ+N&#10;nHOTyzUBAAAAAAAAQEIgZaZMG3Qr5X9SQ5rQUEqeTPGLaxLfbD6DxIsgtkl8V8kUk/hBJDQkY3vT&#10;qYxoKNJaW1b9V61DGW94yfSPT8rnmgAAAAAAAAAgV/TMAFTvSmQopVRdRb/XPzftY2e7XgcAAAAA&#10;AAAA2BBYMsOkt4FS/r/uN+rpEMAJDWl8kxMSnfPZ72ch6aNhEjuIPhrZ4gfdRyN5rO5B1afmN06/&#10;s66i3xvjBw5/zPVaAAAAAAAAACBf8nIyw7TslCSxQNkpO/EpO+WpmlJ3pzLG9mt6ok+scmvq65eO&#10;OneJi/UAAAAAAAAAQCHKW5kpo1/Pi04XdJKe1LAV2yS+aYPsjvnyf1LDVTIlET/B76SGJKlhlMSy&#10;eCrD8zzVN1a1sSRS0ppt3I0zPjHeXlQAAAAAAAAA6P3omYGiZvNUxtfnX6/9RwEAAAAAAAAATDlJ&#10;ZrgqOxVEbEl8k34SHfPl/6SEy5MhqevIFj+XXhqZ5qspqch47cDyvm/Mb5rxVaWUOmvgiEeyRwIA&#10;AAAAAAAABMnZyQyjDXtBqaYgEhrS2In4SrAG07JT0n4W4nsXPUv3ZadkCSdZ2amICrfVV9a+q3XX&#10;olK3z76Gck8AAAAAAAAA0AM4LTOVSy8LpbKdLugURB+NbLFT12DrpIY0qZHLaYls8V2f1DgtvqdU&#10;RIdP6JCOZ7omMeXSC28q9VkGAAAAAAAAAKAHoWcGeoTvXXwL/SgAAAAAAAAAoEgVTDKDslN+8/Xc&#10;slPlkdLm6YPG/Tz5tcvHzL9euEQAAAAAAAAAQJErmGSGUsGVnRL1dDBJFggTEIk12EpodMwn7Cdx&#10;8k9pP4ts8SM6dKx/ed8N2Wa8bfY1YwWhAAAAAAAAAAAwVlDJjGQ2T0vk0ksjiD4a2eLn0kejY77T&#10;x3qe50VCkRNZJzl90lO+ef4NJUbXAgAAAAAAAAAQoIJNZiB39RX93rp19tXvc70OAAAAAAAAAABs&#10;KOhkRhCln6T9JPJVdqqhuv4vg6r6r04dd8WY8xeLJgQAAAAAAAAAoJeLbFy5VvVrGKSq+vdxvZaM&#10;bJd+ylb2qSIa210Wie1PvcYv9i1nf2pU1gEAAAAAAAAAACAnkRWPPaemXTG3oJMZCbmclvin+Uu0&#10;72AAAAAAAAAAAFCw/h8anv23bZYOtwAAAABJRU5ErkJgglBLAQItABQABgAIAAAAIQCxgme2CgEA&#10;ABMCAAATAAAAAAAAAAAAAAAAAAAAAABbQ29udGVudF9UeXBlc10ueG1sUEsBAi0AFAAGAAgAAAAh&#10;ADj9If/WAAAAlAEAAAsAAAAAAAAAAAAAAAAAOwEAAF9yZWxzLy5yZWxzUEsBAi0AFAAGAAgAAAAh&#10;AG9y5nIzBAAAPAsAAA4AAAAAAAAAAAAAAAAAOgIAAGRycy9lMm9Eb2MueG1sUEsBAi0AFAAGAAgA&#10;AAAhAKomDr68AAAAIQEAABkAAAAAAAAAAAAAAAAAmQYAAGRycy9fcmVscy9lMm9Eb2MueG1sLnJl&#10;bHNQSwECLQAUAAYACAAAACEAa9gv2eAAAAAJAQAADwAAAAAAAAAAAAAAAACMBwAAZHJzL2Rvd25y&#10;ZXYueG1sUEsBAi0ACgAAAAAAAAAhAJ/1Q1EpfwAAKX8AABQAAAAAAAAAAAAAAAAAmQgAAGRycy9t&#10;ZWRpYS9pbWFnZTEucG5nUEsFBgAAAAAGAAYAfAEAAPSHAAAAAA==&#10;">
                <v:shape id="Picture 2538" o:spid="_x0000_s2268" type="#_x0000_t75" style="position:absolute;left:2;top:-3652;width:1190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UFwwAAANoAAAAPAAAAZHJzL2Rvd25yZXYueG1sRI9Ba8JA&#10;FITvBf/D8oTe6sYQEomuQYRAS6FQ9aC3R/aZBLNvw+5W03/fLRR6HGbmG2ZTTWYQd3K+t6xguUhA&#10;EDdW99wqOB3rlxUIH5A1DpZJwTd5qLazpw2W2j74k+6H0IoIYV+igi6EsZTSNx0Z9As7Ekfvap3B&#10;EKVrpXb4iHAzyDRJcmmw57jQ4Uj7jprb4csoKKYhYPp2y+S5rvPiZNzl471Q6nk+7dYgAk3hP/zX&#10;ftUKMvi9Em+A3P4AAAD//wMAUEsBAi0AFAAGAAgAAAAhANvh9svuAAAAhQEAABMAAAAAAAAAAAAA&#10;AAAAAAAAAFtDb250ZW50X1R5cGVzXS54bWxQSwECLQAUAAYACAAAACEAWvQsW78AAAAVAQAACwAA&#10;AAAAAAAAAAAAAAAfAQAAX3JlbHMvLnJlbHNQSwECLQAUAAYACAAAACEAyIO1BcMAAADaAAAADwAA&#10;AAAAAAAAAAAAAAAHAgAAZHJzL2Rvd25yZXYueG1sUEsFBgAAAAADAAMAtwAAAPcCAAAAAA==&#10;">
                  <v:imagedata r:id="rId34" o:title=""/>
                </v:shape>
                <v:shape id="Text Box 1611" o:spid="_x0000_s2269" type="#_x0000_t202" style="position:absolute;left:2;top:-3652;width:1190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2671F0" w:rsidRDefault="002671F0">
                        <w:pPr>
                          <w:rPr>
                            <w:sz w:val="76"/>
                            <w:lang w:val="uk-UA"/>
                          </w:rPr>
                        </w:pPr>
                      </w:p>
                      <w:p w:rsidR="002671F0" w:rsidRPr="006D35A2" w:rsidRDefault="002671F0">
                        <w:pPr>
                          <w:rPr>
                            <w:sz w:val="76"/>
                            <w:lang w:val="uk-UA"/>
                          </w:rPr>
                        </w:pPr>
                      </w:p>
                      <w:p w:rsidR="002671F0" w:rsidRPr="006D35A2" w:rsidRDefault="002671F0">
                        <w:pPr>
                          <w:spacing w:before="5"/>
                          <w:rPr>
                            <w:sz w:val="72"/>
                            <w:szCs w:val="72"/>
                          </w:rPr>
                        </w:pPr>
                      </w:p>
                      <w:p w:rsidR="002671F0" w:rsidRPr="006D35A2" w:rsidRDefault="002671F0" w:rsidP="006D35A2">
                        <w:pPr>
                          <w:ind w:left="330" w:right="1922" w:firstLine="390"/>
                          <w:jc w:val="center"/>
                          <w:rPr>
                            <w:rFonts w:ascii="Tahoma"/>
                            <w:color w:val="009649"/>
                            <w:spacing w:val="-4"/>
                            <w:w w:val="105"/>
                            <w:sz w:val="56"/>
                            <w:szCs w:val="56"/>
                            <w:lang w:val="uk-UA"/>
                          </w:rPr>
                        </w:pPr>
                        <w:r w:rsidRPr="006D35A2">
                          <w:rPr>
                            <w:rFonts w:ascii="Tahoma" w:eastAsia="Times New Roman"/>
                            <w:color w:val="009649"/>
                            <w:spacing w:val="-4"/>
                            <w:w w:val="105"/>
                            <w:sz w:val="56"/>
                            <w:szCs w:val="56"/>
                            <w:lang w:val="uk-UA"/>
                          </w:rPr>
                          <w:t>Додаток</w:t>
                        </w:r>
                        <w:r w:rsidRPr="006D35A2">
                          <w:rPr>
                            <w:rFonts w:ascii="Tahoma" w:eastAsia="Times New Roman"/>
                            <w:color w:val="009649"/>
                            <w:spacing w:val="-4"/>
                            <w:w w:val="105"/>
                            <w:sz w:val="56"/>
                            <w:szCs w:val="56"/>
                            <w:lang w:val="uk-UA"/>
                          </w:rPr>
                          <w:t xml:space="preserve"> 5. </w:t>
                        </w:r>
                        <w:r w:rsidRPr="006D35A2">
                          <w:rPr>
                            <w:rFonts w:ascii="Tahoma" w:eastAsia="Times New Roman"/>
                            <w:color w:val="009649"/>
                            <w:spacing w:val="-4"/>
                            <w:w w:val="105"/>
                            <w:sz w:val="56"/>
                            <w:szCs w:val="56"/>
                            <w:lang w:val="uk-UA"/>
                          </w:rPr>
                          <w:t>Додаткові</w:t>
                        </w:r>
                        <w:r w:rsidRPr="006D35A2">
                          <w:rPr>
                            <w:rFonts w:ascii="Tahoma" w:eastAsia="Times New Roman"/>
                            <w:color w:val="009649"/>
                            <w:spacing w:val="-4"/>
                            <w:w w:val="105"/>
                            <w:sz w:val="56"/>
                            <w:szCs w:val="56"/>
                            <w:lang w:val="uk-UA"/>
                          </w:rPr>
                          <w:t xml:space="preserve"> </w:t>
                        </w:r>
                        <w:r w:rsidRPr="006D35A2">
                          <w:rPr>
                            <w:rFonts w:ascii="Tahoma" w:eastAsia="Times New Roman"/>
                            <w:color w:val="009649"/>
                            <w:spacing w:val="-4"/>
                            <w:w w:val="105"/>
                            <w:sz w:val="56"/>
                            <w:szCs w:val="56"/>
                            <w:lang w:val="uk-UA"/>
                          </w:rPr>
                          <w:t>ресурси</w:t>
                        </w:r>
                      </w:p>
                    </w:txbxContent>
                  </v:textbox>
                </v:shape>
                <w10:wrap anchorx="page"/>
              </v:group>
            </w:pict>
          </mc:Fallback>
        </mc:AlternateContent>
      </w: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5163F8" w:rsidRDefault="007E3556" w:rsidP="00354236">
      <w:pPr>
        <w:pStyle w:val="a3"/>
        <w:rPr>
          <w:rFonts w:ascii="Tahoma"/>
          <w:sz w:val="20"/>
          <w:lang w:val="ru-RU"/>
        </w:rPr>
      </w:pPr>
    </w:p>
    <w:p w:rsidR="007E3556" w:rsidRPr="006D35A2" w:rsidRDefault="007E3556" w:rsidP="001D6346">
      <w:pPr>
        <w:pStyle w:val="a3"/>
        <w:spacing w:before="211" w:line="290" w:lineRule="auto"/>
        <w:ind w:left="220" w:right="110"/>
        <w:jc w:val="both"/>
        <w:rPr>
          <w:color w:val="009649"/>
          <w:w w:val="105"/>
          <w:sz w:val="28"/>
          <w:lang w:val="uk-UA"/>
        </w:rPr>
      </w:pPr>
      <w:bookmarkStart w:id="89" w:name="Annex_5._Additional_resources_"/>
      <w:bookmarkStart w:id="90" w:name="_bookmark66"/>
      <w:bookmarkEnd w:id="89"/>
      <w:bookmarkEnd w:id="90"/>
      <w:r w:rsidRPr="006D35A2">
        <w:rPr>
          <w:color w:val="009649"/>
          <w:w w:val="105"/>
          <w:sz w:val="28"/>
          <w:lang w:val="uk-UA"/>
        </w:rPr>
        <w:t xml:space="preserve">Основні керівні </w:t>
      </w:r>
      <w:r>
        <w:rPr>
          <w:color w:val="009649"/>
          <w:w w:val="105"/>
          <w:sz w:val="28"/>
          <w:lang w:val="uk-UA"/>
        </w:rPr>
        <w:t>настанови</w:t>
      </w:r>
      <w:r w:rsidRPr="006D35A2">
        <w:rPr>
          <w:color w:val="009649"/>
          <w:w w:val="105"/>
          <w:sz w:val="28"/>
          <w:lang w:val="uk-UA"/>
        </w:rPr>
        <w:t xml:space="preserve"> ВООЗ щодо діагн</w:t>
      </w:r>
      <w:r>
        <w:rPr>
          <w:color w:val="009649"/>
          <w:w w:val="105"/>
          <w:sz w:val="28"/>
          <w:lang w:val="uk-UA"/>
        </w:rPr>
        <w:t xml:space="preserve">остики туберкульозу та зміцнення матеріально-технічної бази </w:t>
      </w:r>
      <w:r w:rsidRPr="006D35A2">
        <w:rPr>
          <w:color w:val="009649"/>
          <w:w w:val="105"/>
          <w:sz w:val="28"/>
          <w:lang w:val="uk-UA"/>
        </w:rPr>
        <w:t>лабораторії</w:t>
      </w:r>
    </w:p>
    <w:p w:rsidR="007E3556" w:rsidRPr="006D35A2" w:rsidRDefault="007E3556" w:rsidP="001D6346">
      <w:pPr>
        <w:pStyle w:val="a3"/>
        <w:spacing w:before="211" w:line="290" w:lineRule="auto"/>
        <w:ind w:left="220" w:right="110"/>
        <w:jc w:val="both"/>
        <w:rPr>
          <w:lang w:val="uk-UA"/>
        </w:rPr>
      </w:pPr>
      <w:r w:rsidRPr="006D35A2">
        <w:rPr>
          <w:w w:val="105"/>
          <w:lang w:val="uk-UA"/>
        </w:rPr>
        <w:t>WHO</w:t>
      </w:r>
      <w:r w:rsidRPr="006D35A2">
        <w:rPr>
          <w:spacing w:val="-9"/>
          <w:w w:val="105"/>
          <w:lang w:val="uk-UA"/>
        </w:rPr>
        <w:t xml:space="preserve"> </w:t>
      </w:r>
      <w:r w:rsidRPr="006D35A2">
        <w:rPr>
          <w:w w:val="105"/>
          <w:lang w:val="uk-UA"/>
        </w:rPr>
        <w:t>consolidated</w:t>
      </w:r>
      <w:r w:rsidRPr="006D35A2">
        <w:rPr>
          <w:spacing w:val="-9"/>
          <w:w w:val="105"/>
          <w:lang w:val="uk-UA"/>
        </w:rPr>
        <w:t xml:space="preserve"> </w:t>
      </w:r>
      <w:r w:rsidRPr="006D35A2">
        <w:rPr>
          <w:w w:val="105"/>
          <w:lang w:val="uk-UA"/>
        </w:rPr>
        <w:t>guidelines</w:t>
      </w:r>
      <w:r w:rsidRPr="006D35A2">
        <w:rPr>
          <w:spacing w:val="-9"/>
          <w:w w:val="105"/>
          <w:lang w:val="uk-UA"/>
        </w:rPr>
        <w:t xml:space="preserve"> </w:t>
      </w:r>
      <w:r w:rsidRPr="006D35A2">
        <w:rPr>
          <w:w w:val="105"/>
          <w:lang w:val="uk-UA"/>
        </w:rPr>
        <w:t>on</w:t>
      </w:r>
      <w:r w:rsidRPr="006D35A2">
        <w:rPr>
          <w:spacing w:val="-9"/>
          <w:w w:val="105"/>
          <w:lang w:val="uk-UA"/>
        </w:rPr>
        <w:t xml:space="preserve"> </w:t>
      </w:r>
      <w:r w:rsidRPr="006D35A2">
        <w:rPr>
          <w:w w:val="105"/>
          <w:lang w:val="uk-UA"/>
        </w:rPr>
        <w:t>tuberculosis.</w:t>
      </w:r>
      <w:r w:rsidRPr="006D35A2">
        <w:rPr>
          <w:spacing w:val="-9"/>
          <w:w w:val="105"/>
          <w:lang w:val="uk-UA"/>
        </w:rPr>
        <w:t xml:space="preserve"> </w:t>
      </w:r>
      <w:r w:rsidRPr="006D35A2">
        <w:rPr>
          <w:w w:val="105"/>
          <w:lang w:val="uk-UA"/>
        </w:rPr>
        <w:t>Module</w:t>
      </w:r>
      <w:r w:rsidRPr="006D35A2">
        <w:rPr>
          <w:spacing w:val="-8"/>
          <w:w w:val="105"/>
          <w:lang w:val="uk-UA"/>
        </w:rPr>
        <w:t xml:space="preserve"> </w:t>
      </w:r>
      <w:r w:rsidRPr="006D35A2">
        <w:rPr>
          <w:w w:val="105"/>
          <w:lang w:val="uk-UA"/>
        </w:rPr>
        <w:t>3:</w:t>
      </w:r>
      <w:r w:rsidRPr="006D35A2">
        <w:rPr>
          <w:spacing w:val="-9"/>
          <w:w w:val="105"/>
          <w:lang w:val="uk-UA"/>
        </w:rPr>
        <w:t xml:space="preserve"> </w:t>
      </w:r>
      <w:r w:rsidRPr="006D35A2">
        <w:rPr>
          <w:w w:val="105"/>
          <w:lang w:val="uk-UA"/>
        </w:rPr>
        <w:t>Diagnosis</w:t>
      </w:r>
      <w:r w:rsidRPr="006D35A2">
        <w:rPr>
          <w:spacing w:val="-9"/>
          <w:w w:val="105"/>
          <w:lang w:val="uk-UA"/>
        </w:rPr>
        <w:t xml:space="preserve"> </w:t>
      </w:r>
      <w:r w:rsidRPr="006D35A2">
        <w:rPr>
          <w:w w:val="105"/>
          <w:lang w:val="uk-UA"/>
        </w:rPr>
        <w:t>–</w:t>
      </w:r>
      <w:r w:rsidRPr="006D35A2">
        <w:rPr>
          <w:spacing w:val="-9"/>
          <w:w w:val="105"/>
          <w:lang w:val="uk-UA"/>
        </w:rPr>
        <w:t xml:space="preserve"> </w:t>
      </w:r>
      <w:r w:rsidRPr="006D35A2">
        <w:rPr>
          <w:w w:val="105"/>
          <w:lang w:val="uk-UA"/>
        </w:rPr>
        <w:t>rapid</w:t>
      </w:r>
      <w:r w:rsidRPr="006D35A2">
        <w:rPr>
          <w:spacing w:val="-9"/>
          <w:w w:val="105"/>
          <w:lang w:val="uk-UA"/>
        </w:rPr>
        <w:t xml:space="preserve"> </w:t>
      </w:r>
      <w:r w:rsidRPr="006D35A2">
        <w:rPr>
          <w:w w:val="105"/>
          <w:lang w:val="uk-UA"/>
        </w:rPr>
        <w:t>diagnostics</w:t>
      </w:r>
      <w:r w:rsidRPr="006D35A2">
        <w:rPr>
          <w:spacing w:val="-9"/>
          <w:w w:val="105"/>
          <w:lang w:val="uk-UA"/>
        </w:rPr>
        <w:t xml:space="preserve"> </w:t>
      </w:r>
      <w:r w:rsidRPr="006D35A2">
        <w:rPr>
          <w:w w:val="105"/>
          <w:lang w:val="uk-UA"/>
        </w:rPr>
        <w:t>for</w:t>
      </w:r>
      <w:r w:rsidRPr="006D35A2">
        <w:rPr>
          <w:spacing w:val="-67"/>
          <w:w w:val="105"/>
          <w:lang w:val="uk-UA"/>
        </w:rPr>
        <w:t xml:space="preserve"> </w:t>
      </w:r>
      <w:r w:rsidRPr="006D35A2">
        <w:rPr>
          <w:lang w:val="uk-UA"/>
        </w:rPr>
        <w:t>tuberculosis</w:t>
      </w:r>
      <w:r w:rsidRPr="006D35A2">
        <w:rPr>
          <w:spacing w:val="-7"/>
          <w:lang w:val="uk-UA"/>
        </w:rPr>
        <w:t xml:space="preserve"> </w:t>
      </w:r>
      <w:r w:rsidRPr="006D35A2">
        <w:rPr>
          <w:lang w:val="uk-UA"/>
        </w:rPr>
        <w:t>detection,</w:t>
      </w:r>
      <w:r w:rsidRPr="006D35A2">
        <w:rPr>
          <w:spacing w:val="-6"/>
          <w:lang w:val="uk-UA"/>
        </w:rPr>
        <w:t xml:space="preserve"> </w:t>
      </w:r>
      <w:r w:rsidRPr="006D35A2">
        <w:rPr>
          <w:lang w:val="uk-UA"/>
        </w:rPr>
        <w:t>third</w:t>
      </w:r>
      <w:r w:rsidRPr="006D35A2">
        <w:rPr>
          <w:spacing w:val="-6"/>
          <w:lang w:val="uk-UA"/>
        </w:rPr>
        <w:t xml:space="preserve"> </w:t>
      </w:r>
      <w:r w:rsidRPr="006D35A2">
        <w:rPr>
          <w:lang w:val="uk-UA"/>
        </w:rPr>
        <w:t>edition.</w:t>
      </w:r>
      <w:r w:rsidRPr="006D35A2">
        <w:rPr>
          <w:spacing w:val="-6"/>
          <w:lang w:val="uk-UA"/>
        </w:rPr>
        <w:t xml:space="preserve"> </w:t>
      </w:r>
      <w:r w:rsidRPr="006D35A2">
        <w:rPr>
          <w:lang w:val="uk-UA"/>
        </w:rPr>
        <w:t>Geneva:</w:t>
      </w:r>
      <w:r w:rsidRPr="006D35A2">
        <w:rPr>
          <w:spacing w:val="-6"/>
          <w:lang w:val="uk-UA"/>
        </w:rPr>
        <w:t xml:space="preserve"> </w:t>
      </w:r>
      <w:r w:rsidRPr="006D35A2">
        <w:rPr>
          <w:lang w:val="uk-UA"/>
        </w:rPr>
        <w:t>World</w:t>
      </w:r>
      <w:r w:rsidRPr="006D35A2">
        <w:rPr>
          <w:spacing w:val="-6"/>
          <w:lang w:val="uk-UA"/>
        </w:rPr>
        <w:t xml:space="preserve"> </w:t>
      </w:r>
      <w:r w:rsidRPr="006D35A2">
        <w:rPr>
          <w:lang w:val="uk-UA"/>
        </w:rPr>
        <w:t>Health</w:t>
      </w:r>
      <w:r w:rsidRPr="006D35A2">
        <w:rPr>
          <w:spacing w:val="-6"/>
          <w:lang w:val="uk-UA"/>
        </w:rPr>
        <w:t xml:space="preserve"> </w:t>
      </w:r>
      <w:r w:rsidRPr="006D35A2">
        <w:rPr>
          <w:lang w:val="uk-UA"/>
        </w:rPr>
        <w:t>Organization;</w:t>
      </w:r>
      <w:r w:rsidRPr="006D35A2">
        <w:rPr>
          <w:spacing w:val="-6"/>
          <w:lang w:val="uk-UA"/>
        </w:rPr>
        <w:t xml:space="preserve"> </w:t>
      </w:r>
      <w:r w:rsidRPr="006D35A2">
        <w:rPr>
          <w:lang w:val="uk-UA"/>
        </w:rPr>
        <w:t>In</w:t>
      </w:r>
      <w:r w:rsidRPr="006D35A2">
        <w:rPr>
          <w:spacing w:val="-6"/>
          <w:lang w:val="uk-UA"/>
        </w:rPr>
        <w:t xml:space="preserve"> </w:t>
      </w:r>
      <w:r w:rsidRPr="006D35A2">
        <w:rPr>
          <w:lang w:val="uk-UA"/>
        </w:rPr>
        <w:t>press.WHO</w:t>
      </w:r>
      <w:r w:rsidRPr="006D35A2">
        <w:rPr>
          <w:spacing w:val="-6"/>
          <w:lang w:val="uk-UA"/>
        </w:rPr>
        <w:t xml:space="preserve"> </w:t>
      </w:r>
      <w:r w:rsidRPr="006D35A2">
        <w:rPr>
          <w:lang w:val="uk-UA"/>
        </w:rPr>
        <w:t>End</w:t>
      </w:r>
      <w:r w:rsidRPr="006D35A2">
        <w:rPr>
          <w:spacing w:val="-64"/>
          <w:lang w:val="uk-UA"/>
        </w:rPr>
        <w:t xml:space="preserve"> </w:t>
      </w:r>
      <w:r w:rsidRPr="006D35A2">
        <w:rPr>
          <w:lang w:val="uk-UA"/>
        </w:rPr>
        <w:t>TB Strategy: global strategy and targets for tuberculosis prevention, care and control after</w:t>
      </w:r>
      <w:r w:rsidRPr="006D35A2">
        <w:rPr>
          <w:spacing w:val="1"/>
          <w:lang w:val="uk-UA"/>
        </w:rPr>
        <w:t xml:space="preserve"> </w:t>
      </w:r>
      <w:r w:rsidRPr="006D35A2">
        <w:rPr>
          <w:spacing w:val="-1"/>
          <w:lang w:val="uk-UA"/>
        </w:rPr>
        <w:t>2015.</w:t>
      </w:r>
      <w:r w:rsidRPr="006D35A2">
        <w:rPr>
          <w:spacing w:val="-16"/>
          <w:lang w:val="uk-UA"/>
        </w:rPr>
        <w:t xml:space="preserve"> </w:t>
      </w:r>
      <w:r w:rsidRPr="006D35A2">
        <w:rPr>
          <w:spacing w:val="-1"/>
          <w:lang w:val="uk-UA"/>
        </w:rPr>
        <w:t>Geneva:</w:t>
      </w:r>
      <w:r w:rsidRPr="006D35A2">
        <w:rPr>
          <w:spacing w:val="-16"/>
          <w:lang w:val="uk-UA"/>
        </w:rPr>
        <w:t xml:space="preserve"> </w:t>
      </w:r>
      <w:r w:rsidRPr="006D35A2">
        <w:rPr>
          <w:spacing w:val="-1"/>
          <w:lang w:val="uk-UA"/>
        </w:rPr>
        <w:t>World</w:t>
      </w:r>
      <w:r w:rsidRPr="006D35A2">
        <w:rPr>
          <w:spacing w:val="-15"/>
          <w:lang w:val="uk-UA"/>
        </w:rPr>
        <w:t xml:space="preserve"> </w:t>
      </w:r>
      <w:r w:rsidRPr="006D35A2">
        <w:rPr>
          <w:spacing w:val="-1"/>
          <w:lang w:val="uk-UA"/>
        </w:rPr>
        <w:t>Health</w:t>
      </w:r>
      <w:r w:rsidRPr="006D35A2">
        <w:rPr>
          <w:spacing w:val="-16"/>
          <w:lang w:val="uk-UA"/>
        </w:rPr>
        <w:t xml:space="preserve"> </w:t>
      </w:r>
      <w:r w:rsidRPr="006D35A2">
        <w:rPr>
          <w:lang w:val="uk-UA"/>
        </w:rPr>
        <w:t>Organization;</w:t>
      </w:r>
      <w:r w:rsidRPr="006D35A2">
        <w:rPr>
          <w:spacing w:val="-15"/>
          <w:lang w:val="uk-UA"/>
        </w:rPr>
        <w:t xml:space="preserve"> </w:t>
      </w:r>
      <w:r w:rsidRPr="006D35A2">
        <w:rPr>
          <w:lang w:val="uk-UA"/>
        </w:rPr>
        <w:t>2015</w:t>
      </w:r>
      <w:r w:rsidRPr="006D35A2">
        <w:rPr>
          <w:spacing w:val="-16"/>
          <w:lang w:val="uk-UA"/>
        </w:rPr>
        <w:t xml:space="preserve"> </w:t>
      </w:r>
      <w:r w:rsidRPr="006D35A2">
        <w:rPr>
          <w:lang w:val="uk-UA"/>
        </w:rPr>
        <w:t>(</w:t>
      </w:r>
      <w:hyperlink r:id="rId429">
        <w:r w:rsidRPr="006D35A2">
          <w:rPr>
            <w:lang w:val="uk-UA"/>
          </w:rPr>
          <w:t>https://www.who.int/publications/i/item/</w:t>
        </w:r>
      </w:hyperlink>
      <w:r w:rsidRPr="006D35A2">
        <w:rPr>
          <w:spacing w:val="-63"/>
          <w:lang w:val="uk-UA"/>
        </w:rPr>
        <w:t xml:space="preserve"> </w:t>
      </w:r>
      <w:hyperlink r:id="rId430">
        <w:r w:rsidRPr="006D35A2">
          <w:rPr>
            <w:w w:val="105"/>
            <w:lang w:val="uk-UA"/>
          </w:rPr>
          <w:t>WHO-HTM-TB-2015.19</w:t>
        </w:r>
      </w:hyperlink>
      <w:r w:rsidRPr="006D35A2">
        <w:rPr>
          <w:w w:val="105"/>
          <w:lang w:val="uk-UA"/>
        </w:rPr>
        <w:t>).</w:t>
      </w:r>
    </w:p>
    <w:p w:rsidR="007E3556" w:rsidRPr="006D35A2" w:rsidRDefault="007E3556" w:rsidP="001D6346">
      <w:pPr>
        <w:pStyle w:val="a3"/>
        <w:spacing w:before="175" w:line="290" w:lineRule="auto"/>
        <w:ind w:left="220" w:right="110"/>
        <w:jc w:val="both"/>
        <w:rPr>
          <w:lang w:val="uk-UA"/>
        </w:rPr>
      </w:pPr>
      <w:r w:rsidRPr="006D35A2">
        <w:rPr>
          <w:lang w:val="uk-UA"/>
        </w:rPr>
        <w:t>Framework</w:t>
      </w:r>
      <w:r w:rsidRPr="006D35A2">
        <w:rPr>
          <w:spacing w:val="-5"/>
          <w:lang w:val="uk-UA"/>
        </w:rPr>
        <w:t xml:space="preserve"> </w:t>
      </w:r>
      <w:r w:rsidRPr="006D35A2">
        <w:rPr>
          <w:lang w:val="uk-UA"/>
        </w:rPr>
        <w:t>of</w:t>
      </w:r>
      <w:r w:rsidRPr="006D35A2">
        <w:rPr>
          <w:spacing w:val="-5"/>
          <w:lang w:val="uk-UA"/>
        </w:rPr>
        <w:t xml:space="preserve"> </w:t>
      </w:r>
      <w:r w:rsidRPr="006D35A2">
        <w:rPr>
          <w:lang w:val="uk-UA"/>
        </w:rPr>
        <w:t>indicators</w:t>
      </w:r>
      <w:r w:rsidRPr="006D35A2">
        <w:rPr>
          <w:spacing w:val="-4"/>
          <w:lang w:val="uk-UA"/>
        </w:rPr>
        <w:t xml:space="preserve"> </w:t>
      </w:r>
      <w:r w:rsidRPr="006D35A2">
        <w:rPr>
          <w:lang w:val="uk-UA"/>
        </w:rPr>
        <w:t>and</w:t>
      </w:r>
      <w:r w:rsidRPr="006D35A2">
        <w:rPr>
          <w:spacing w:val="-5"/>
          <w:lang w:val="uk-UA"/>
        </w:rPr>
        <w:t xml:space="preserve"> </w:t>
      </w:r>
      <w:r w:rsidRPr="006D35A2">
        <w:rPr>
          <w:lang w:val="uk-UA"/>
        </w:rPr>
        <w:t>targets</w:t>
      </w:r>
      <w:r w:rsidRPr="006D35A2">
        <w:rPr>
          <w:spacing w:val="-5"/>
          <w:lang w:val="uk-UA"/>
        </w:rPr>
        <w:t xml:space="preserve"> </w:t>
      </w:r>
      <w:r w:rsidRPr="006D35A2">
        <w:rPr>
          <w:lang w:val="uk-UA"/>
        </w:rPr>
        <w:t>for</w:t>
      </w:r>
      <w:r w:rsidRPr="006D35A2">
        <w:rPr>
          <w:spacing w:val="-4"/>
          <w:lang w:val="uk-UA"/>
        </w:rPr>
        <w:t xml:space="preserve"> </w:t>
      </w:r>
      <w:r w:rsidRPr="006D35A2">
        <w:rPr>
          <w:lang w:val="uk-UA"/>
        </w:rPr>
        <w:t>laboratory</w:t>
      </w:r>
      <w:r w:rsidRPr="006D35A2">
        <w:rPr>
          <w:spacing w:val="-5"/>
          <w:lang w:val="uk-UA"/>
        </w:rPr>
        <w:t xml:space="preserve"> </w:t>
      </w:r>
      <w:r w:rsidRPr="006D35A2">
        <w:rPr>
          <w:lang w:val="uk-UA"/>
        </w:rPr>
        <w:t>strengthening</w:t>
      </w:r>
      <w:r w:rsidRPr="006D35A2">
        <w:rPr>
          <w:spacing w:val="-5"/>
          <w:lang w:val="uk-UA"/>
        </w:rPr>
        <w:t xml:space="preserve"> </w:t>
      </w:r>
      <w:r w:rsidRPr="006D35A2">
        <w:rPr>
          <w:lang w:val="uk-UA"/>
        </w:rPr>
        <w:t>under</w:t>
      </w:r>
      <w:r w:rsidRPr="006D35A2">
        <w:rPr>
          <w:spacing w:val="-4"/>
          <w:lang w:val="uk-UA"/>
        </w:rPr>
        <w:t xml:space="preserve"> </w:t>
      </w:r>
      <w:r w:rsidRPr="006D35A2">
        <w:rPr>
          <w:lang w:val="uk-UA"/>
        </w:rPr>
        <w:t>the</w:t>
      </w:r>
      <w:r w:rsidRPr="006D35A2">
        <w:rPr>
          <w:spacing w:val="-5"/>
          <w:lang w:val="uk-UA"/>
        </w:rPr>
        <w:t xml:space="preserve"> </w:t>
      </w:r>
      <w:r w:rsidRPr="006D35A2">
        <w:rPr>
          <w:lang w:val="uk-UA"/>
        </w:rPr>
        <w:t>End</w:t>
      </w:r>
      <w:r w:rsidRPr="006D35A2">
        <w:rPr>
          <w:spacing w:val="-4"/>
          <w:lang w:val="uk-UA"/>
        </w:rPr>
        <w:t xml:space="preserve"> </w:t>
      </w:r>
      <w:r w:rsidRPr="006D35A2">
        <w:rPr>
          <w:lang w:val="uk-UA"/>
        </w:rPr>
        <w:t>TB</w:t>
      </w:r>
      <w:r w:rsidRPr="006D35A2">
        <w:rPr>
          <w:spacing w:val="-5"/>
          <w:lang w:val="uk-UA"/>
        </w:rPr>
        <w:t xml:space="preserve"> </w:t>
      </w:r>
      <w:r w:rsidRPr="006D35A2">
        <w:rPr>
          <w:lang w:val="uk-UA"/>
        </w:rPr>
        <w:t>Strategy</w:t>
      </w:r>
      <w:r w:rsidRPr="006D35A2">
        <w:rPr>
          <w:spacing w:val="-64"/>
          <w:lang w:val="uk-UA"/>
        </w:rPr>
        <w:t xml:space="preserve"> </w:t>
      </w:r>
      <w:r w:rsidRPr="006D35A2">
        <w:rPr>
          <w:lang w:val="uk-UA"/>
        </w:rPr>
        <w:t>(WHO/HTM/TB/2016.18).</w:t>
      </w:r>
      <w:r w:rsidRPr="006D35A2">
        <w:rPr>
          <w:spacing w:val="-8"/>
          <w:lang w:val="uk-UA"/>
        </w:rPr>
        <w:t xml:space="preserve"> </w:t>
      </w:r>
      <w:r w:rsidRPr="006D35A2">
        <w:rPr>
          <w:lang w:val="uk-UA"/>
        </w:rPr>
        <w:t>Geneva:</w:t>
      </w:r>
      <w:r w:rsidRPr="006D35A2">
        <w:rPr>
          <w:spacing w:val="-7"/>
          <w:lang w:val="uk-UA"/>
        </w:rPr>
        <w:t xml:space="preserve"> </w:t>
      </w:r>
      <w:r w:rsidRPr="006D35A2">
        <w:rPr>
          <w:lang w:val="uk-UA"/>
        </w:rPr>
        <w:t>World</w:t>
      </w:r>
      <w:r w:rsidRPr="006D35A2">
        <w:rPr>
          <w:spacing w:val="-7"/>
          <w:lang w:val="uk-UA"/>
        </w:rPr>
        <w:t xml:space="preserve"> </w:t>
      </w:r>
      <w:r w:rsidRPr="006D35A2">
        <w:rPr>
          <w:lang w:val="uk-UA"/>
        </w:rPr>
        <w:t>Health</w:t>
      </w:r>
      <w:r w:rsidRPr="006D35A2">
        <w:rPr>
          <w:spacing w:val="-7"/>
          <w:lang w:val="uk-UA"/>
        </w:rPr>
        <w:t xml:space="preserve"> </w:t>
      </w:r>
      <w:r w:rsidRPr="006D35A2">
        <w:rPr>
          <w:lang w:val="uk-UA"/>
        </w:rPr>
        <w:t>Organization;</w:t>
      </w:r>
      <w:r w:rsidRPr="006D35A2">
        <w:rPr>
          <w:spacing w:val="-8"/>
          <w:lang w:val="uk-UA"/>
        </w:rPr>
        <w:t xml:space="preserve"> </w:t>
      </w:r>
      <w:r w:rsidRPr="006D35A2">
        <w:rPr>
          <w:lang w:val="uk-UA"/>
        </w:rPr>
        <w:t>2016</w:t>
      </w:r>
      <w:r w:rsidRPr="006D35A2">
        <w:rPr>
          <w:spacing w:val="-7"/>
          <w:lang w:val="uk-UA"/>
        </w:rPr>
        <w:t xml:space="preserve"> </w:t>
      </w:r>
      <w:r w:rsidRPr="006D35A2">
        <w:rPr>
          <w:lang w:val="uk-UA"/>
        </w:rPr>
        <w:t>(</w:t>
      </w:r>
      <w:hyperlink r:id="rId431">
        <w:r w:rsidRPr="006D35A2">
          <w:rPr>
            <w:lang w:val="uk-UA"/>
          </w:rPr>
          <w:t>https://www.who.int/</w:t>
        </w:r>
      </w:hyperlink>
      <w:r w:rsidRPr="006D35A2">
        <w:rPr>
          <w:spacing w:val="-64"/>
          <w:lang w:val="uk-UA"/>
        </w:rPr>
        <w:t xml:space="preserve"> </w:t>
      </w:r>
      <w:hyperlink r:id="rId432">
        <w:r w:rsidRPr="006D35A2">
          <w:rPr>
            <w:lang w:val="uk-UA"/>
          </w:rPr>
          <w:t>publications/i/item/9789241511438</w:t>
        </w:r>
      </w:hyperlink>
      <w:r w:rsidRPr="006D35A2">
        <w:rPr>
          <w:lang w:val="uk-UA"/>
        </w:rPr>
        <w:t>).</w:t>
      </w:r>
    </w:p>
    <w:p w:rsidR="007E3556" w:rsidRPr="006D35A2" w:rsidRDefault="007E3556" w:rsidP="001D6346">
      <w:pPr>
        <w:pStyle w:val="a3"/>
        <w:spacing w:before="172" w:line="290" w:lineRule="auto"/>
        <w:ind w:left="220" w:right="110"/>
        <w:jc w:val="both"/>
        <w:rPr>
          <w:lang w:val="uk-UA"/>
        </w:rPr>
      </w:pPr>
      <w:r w:rsidRPr="006D35A2">
        <w:rPr>
          <w:lang w:val="uk-UA"/>
        </w:rPr>
        <w:t>Considerations</w:t>
      </w:r>
      <w:r w:rsidRPr="006D35A2">
        <w:rPr>
          <w:spacing w:val="-11"/>
          <w:lang w:val="uk-UA"/>
        </w:rPr>
        <w:t xml:space="preserve"> </w:t>
      </w:r>
      <w:r w:rsidRPr="006D35A2">
        <w:rPr>
          <w:lang w:val="uk-UA"/>
        </w:rPr>
        <w:t>for</w:t>
      </w:r>
      <w:r w:rsidRPr="006D35A2">
        <w:rPr>
          <w:spacing w:val="-12"/>
          <w:lang w:val="uk-UA"/>
        </w:rPr>
        <w:t xml:space="preserve"> </w:t>
      </w:r>
      <w:r w:rsidRPr="006D35A2">
        <w:rPr>
          <w:lang w:val="uk-UA"/>
        </w:rPr>
        <w:t>adoption</w:t>
      </w:r>
      <w:r w:rsidRPr="006D35A2">
        <w:rPr>
          <w:spacing w:val="-11"/>
          <w:lang w:val="uk-UA"/>
        </w:rPr>
        <w:t xml:space="preserve"> </w:t>
      </w:r>
      <w:r w:rsidRPr="006D35A2">
        <w:rPr>
          <w:lang w:val="uk-UA"/>
        </w:rPr>
        <w:t>and</w:t>
      </w:r>
      <w:r w:rsidRPr="006D35A2">
        <w:rPr>
          <w:spacing w:val="-11"/>
          <w:lang w:val="uk-UA"/>
        </w:rPr>
        <w:t xml:space="preserve"> </w:t>
      </w:r>
      <w:r w:rsidRPr="006D35A2">
        <w:rPr>
          <w:lang w:val="uk-UA"/>
        </w:rPr>
        <w:t>use</w:t>
      </w:r>
      <w:r w:rsidRPr="006D35A2">
        <w:rPr>
          <w:spacing w:val="-11"/>
          <w:lang w:val="uk-UA"/>
        </w:rPr>
        <w:t xml:space="preserve"> </w:t>
      </w:r>
      <w:r w:rsidRPr="006D35A2">
        <w:rPr>
          <w:lang w:val="uk-UA"/>
        </w:rPr>
        <w:t>of</w:t>
      </w:r>
      <w:r w:rsidRPr="006D35A2">
        <w:rPr>
          <w:spacing w:val="-11"/>
          <w:lang w:val="uk-UA"/>
        </w:rPr>
        <w:t xml:space="preserve"> </w:t>
      </w:r>
      <w:r w:rsidRPr="006D35A2">
        <w:rPr>
          <w:lang w:val="uk-UA"/>
        </w:rPr>
        <w:t>multi-disease</w:t>
      </w:r>
      <w:r w:rsidRPr="006D35A2">
        <w:rPr>
          <w:spacing w:val="-11"/>
          <w:lang w:val="uk-UA"/>
        </w:rPr>
        <w:t xml:space="preserve"> </w:t>
      </w:r>
      <w:r w:rsidRPr="006D35A2">
        <w:rPr>
          <w:lang w:val="uk-UA"/>
        </w:rPr>
        <w:t>testing</w:t>
      </w:r>
      <w:r w:rsidRPr="006D35A2">
        <w:rPr>
          <w:spacing w:val="-11"/>
          <w:lang w:val="uk-UA"/>
        </w:rPr>
        <w:t xml:space="preserve"> </w:t>
      </w:r>
      <w:r w:rsidRPr="006D35A2">
        <w:rPr>
          <w:lang w:val="uk-UA"/>
        </w:rPr>
        <w:t>devices</w:t>
      </w:r>
      <w:r w:rsidRPr="006D35A2">
        <w:rPr>
          <w:spacing w:val="-11"/>
          <w:lang w:val="uk-UA"/>
        </w:rPr>
        <w:t xml:space="preserve"> </w:t>
      </w:r>
      <w:r w:rsidRPr="006D35A2">
        <w:rPr>
          <w:lang w:val="uk-UA"/>
        </w:rPr>
        <w:t>in</w:t>
      </w:r>
      <w:r w:rsidRPr="006D35A2">
        <w:rPr>
          <w:spacing w:val="-11"/>
          <w:lang w:val="uk-UA"/>
        </w:rPr>
        <w:t xml:space="preserve"> </w:t>
      </w:r>
      <w:r w:rsidRPr="006D35A2">
        <w:rPr>
          <w:lang w:val="uk-UA"/>
        </w:rPr>
        <w:t>integrated</w:t>
      </w:r>
      <w:r w:rsidRPr="006D35A2">
        <w:rPr>
          <w:spacing w:val="-11"/>
          <w:lang w:val="uk-UA"/>
        </w:rPr>
        <w:t xml:space="preserve"> </w:t>
      </w:r>
      <w:r w:rsidRPr="006D35A2">
        <w:rPr>
          <w:lang w:val="uk-UA"/>
        </w:rPr>
        <w:t>laboratory</w:t>
      </w:r>
      <w:r w:rsidRPr="006D35A2">
        <w:rPr>
          <w:spacing w:val="-63"/>
          <w:lang w:val="uk-UA"/>
        </w:rPr>
        <w:t xml:space="preserve"> </w:t>
      </w:r>
      <w:r w:rsidRPr="006D35A2">
        <w:rPr>
          <w:lang w:val="uk-UA"/>
        </w:rPr>
        <w:t>networks</w:t>
      </w:r>
      <w:r w:rsidRPr="006D35A2">
        <w:rPr>
          <w:spacing w:val="-23"/>
          <w:lang w:val="uk-UA"/>
        </w:rPr>
        <w:t xml:space="preserve"> </w:t>
      </w:r>
      <w:r w:rsidRPr="006D35A2">
        <w:rPr>
          <w:lang w:val="uk-UA"/>
        </w:rPr>
        <w:t>(WHO/HTM/TB/2017.06).</w:t>
      </w:r>
      <w:r w:rsidRPr="006D35A2">
        <w:rPr>
          <w:spacing w:val="-23"/>
          <w:lang w:val="uk-UA"/>
        </w:rPr>
        <w:t xml:space="preserve"> </w:t>
      </w:r>
      <w:r w:rsidRPr="006D35A2">
        <w:rPr>
          <w:lang w:val="uk-UA"/>
        </w:rPr>
        <w:t>Geneva:</w:t>
      </w:r>
      <w:r w:rsidRPr="006D35A2">
        <w:rPr>
          <w:spacing w:val="-22"/>
          <w:lang w:val="uk-UA"/>
        </w:rPr>
        <w:t xml:space="preserve"> </w:t>
      </w:r>
      <w:r w:rsidRPr="006D35A2">
        <w:rPr>
          <w:lang w:val="uk-UA"/>
        </w:rPr>
        <w:t>World</w:t>
      </w:r>
      <w:r w:rsidRPr="006D35A2">
        <w:rPr>
          <w:spacing w:val="-23"/>
          <w:lang w:val="uk-UA"/>
        </w:rPr>
        <w:t xml:space="preserve"> </w:t>
      </w:r>
      <w:r w:rsidRPr="006D35A2">
        <w:rPr>
          <w:lang w:val="uk-UA"/>
        </w:rPr>
        <w:t>Health</w:t>
      </w:r>
      <w:r w:rsidRPr="006D35A2">
        <w:rPr>
          <w:spacing w:val="-22"/>
          <w:lang w:val="uk-UA"/>
        </w:rPr>
        <w:t xml:space="preserve"> </w:t>
      </w:r>
      <w:r w:rsidRPr="006D35A2">
        <w:rPr>
          <w:lang w:val="uk-UA"/>
        </w:rPr>
        <w:t>Organization;</w:t>
      </w:r>
      <w:r w:rsidRPr="006D35A2">
        <w:rPr>
          <w:spacing w:val="-23"/>
          <w:lang w:val="uk-UA"/>
        </w:rPr>
        <w:t xml:space="preserve"> </w:t>
      </w:r>
      <w:r w:rsidRPr="006D35A2">
        <w:rPr>
          <w:lang w:val="uk-UA"/>
        </w:rPr>
        <w:t>2017</w:t>
      </w:r>
      <w:r w:rsidRPr="006D35A2">
        <w:rPr>
          <w:spacing w:val="-23"/>
          <w:lang w:val="uk-UA"/>
        </w:rPr>
        <w:t xml:space="preserve"> </w:t>
      </w:r>
      <w:r w:rsidRPr="006D35A2">
        <w:rPr>
          <w:lang w:val="uk-UA"/>
        </w:rPr>
        <w:t>(</w:t>
      </w:r>
      <w:hyperlink r:id="rId433">
        <w:r w:rsidRPr="006D35A2">
          <w:rPr>
            <w:lang w:val="uk-UA"/>
          </w:rPr>
          <w:t>https://www.</w:t>
        </w:r>
      </w:hyperlink>
      <w:r w:rsidRPr="006D35A2">
        <w:rPr>
          <w:spacing w:val="-63"/>
          <w:lang w:val="uk-UA"/>
        </w:rPr>
        <w:t xml:space="preserve"> </w:t>
      </w:r>
      <w:hyperlink r:id="rId434">
        <w:r w:rsidRPr="006D35A2">
          <w:rPr>
            <w:lang w:val="uk-UA"/>
          </w:rPr>
          <w:t>who.int/publications/i/item/WHO-HTM-TB-2017.06</w:t>
        </w:r>
      </w:hyperlink>
      <w:r w:rsidRPr="006D35A2">
        <w:rPr>
          <w:lang w:val="uk-UA"/>
        </w:rPr>
        <w:t>).</w:t>
      </w:r>
    </w:p>
    <w:p w:rsidR="007E3556" w:rsidRPr="006A11E4" w:rsidRDefault="007E3556" w:rsidP="001D6346">
      <w:pPr>
        <w:pStyle w:val="6"/>
        <w:spacing w:before="199"/>
        <w:ind w:left="220" w:right="110"/>
        <w:rPr>
          <w:color w:val="009649"/>
          <w:w w:val="105"/>
          <w:lang w:val="uk-UA"/>
        </w:rPr>
      </w:pPr>
      <w:r>
        <w:rPr>
          <w:color w:val="009649"/>
          <w:w w:val="105"/>
          <w:lang w:val="uk-UA"/>
        </w:rPr>
        <w:t xml:space="preserve">Основні керівні настанови </w:t>
      </w:r>
      <w:r w:rsidRPr="006A11E4">
        <w:rPr>
          <w:color w:val="009649"/>
          <w:w w:val="105"/>
          <w:lang w:val="uk-UA"/>
        </w:rPr>
        <w:t>ВООЗ щодо скринінгу та лікування туберкульозу</w:t>
      </w:r>
    </w:p>
    <w:p w:rsidR="007E3556" w:rsidRPr="006D35A2" w:rsidRDefault="007E3556" w:rsidP="001D6346">
      <w:pPr>
        <w:pStyle w:val="a3"/>
        <w:spacing w:before="212" w:line="290" w:lineRule="auto"/>
        <w:ind w:left="220" w:right="110"/>
        <w:jc w:val="both"/>
        <w:rPr>
          <w:lang w:val="uk-UA"/>
        </w:rPr>
      </w:pPr>
      <w:r w:rsidRPr="006D35A2">
        <w:rPr>
          <w:lang w:val="uk-UA"/>
        </w:rPr>
        <w:t>WHO consolidated guidelines on tuberculosis. Module 2 – Screening: systematic screening</w:t>
      </w:r>
      <w:r w:rsidRPr="006D35A2">
        <w:rPr>
          <w:spacing w:val="1"/>
          <w:lang w:val="uk-UA"/>
        </w:rPr>
        <w:t xml:space="preserve"> </w:t>
      </w:r>
      <w:r w:rsidRPr="006D35A2">
        <w:rPr>
          <w:lang w:val="uk-UA"/>
        </w:rPr>
        <w:t>for tuberculosis disease. Geneva: World Health Organization; 2021 (</w:t>
      </w:r>
      <w:hyperlink r:id="rId435">
        <w:r w:rsidRPr="006D35A2">
          <w:rPr>
            <w:lang w:val="uk-UA"/>
          </w:rPr>
          <w:t>https://www.who.int/</w:t>
        </w:r>
      </w:hyperlink>
      <w:r w:rsidRPr="006D35A2">
        <w:rPr>
          <w:spacing w:val="1"/>
          <w:lang w:val="uk-UA"/>
        </w:rPr>
        <w:t xml:space="preserve"> </w:t>
      </w:r>
      <w:hyperlink r:id="rId436">
        <w:r w:rsidRPr="006D35A2">
          <w:rPr>
            <w:w w:val="105"/>
            <w:lang w:val="uk-UA"/>
          </w:rPr>
          <w:t>publications/i/item/9789240022676</w:t>
        </w:r>
      </w:hyperlink>
      <w:r w:rsidRPr="006D35A2">
        <w:rPr>
          <w:w w:val="105"/>
          <w:lang w:val="uk-UA"/>
        </w:rPr>
        <w:t>).</w:t>
      </w:r>
    </w:p>
    <w:p w:rsidR="007E3556" w:rsidRPr="006D35A2" w:rsidRDefault="007E3556" w:rsidP="001D6346">
      <w:pPr>
        <w:pStyle w:val="a3"/>
        <w:spacing w:before="173" w:line="290" w:lineRule="auto"/>
        <w:ind w:left="220" w:right="110"/>
        <w:jc w:val="both"/>
        <w:rPr>
          <w:lang w:val="uk-UA"/>
        </w:rPr>
      </w:pPr>
      <w:r w:rsidRPr="006D35A2">
        <w:rPr>
          <w:spacing w:val="-2"/>
          <w:lang w:val="uk-UA"/>
        </w:rPr>
        <w:t>WHO</w:t>
      </w:r>
      <w:r w:rsidRPr="006D35A2">
        <w:rPr>
          <w:spacing w:val="-31"/>
          <w:lang w:val="uk-UA"/>
        </w:rPr>
        <w:t xml:space="preserve"> </w:t>
      </w:r>
      <w:r w:rsidRPr="006D35A2">
        <w:rPr>
          <w:spacing w:val="-2"/>
          <w:lang w:val="uk-UA"/>
        </w:rPr>
        <w:t>consolidated</w:t>
      </w:r>
      <w:r w:rsidRPr="006D35A2">
        <w:rPr>
          <w:spacing w:val="-31"/>
          <w:lang w:val="uk-UA"/>
        </w:rPr>
        <w:t xml:space="preserve"> </w:t>
      </w:r>
      <w:r w:rsidRPr="006D35A2">
        <w:rPr>
          <w:spacing w:val="-2"/>
          <w:lang w:val="uk-UA"/>
        </w:rPr>
        <w:t>guidelines</w:t>
      </w:r>
      <w:r w:rsidRPr="006D35A2">
        <w:rPr>
          <w:spacing w:val="-30"/>
          <w:lang w:val="uk-UA"/>
        </w:rPr>
        <w:t xml:space="preserve"> </w:t>
      </w:r>
      <w:r w:rsidRPr="006D35A2">
        <w:rPr>
          <w:spacing w:val="-2"/>
          <w:lang w:val="uk-UA"/>
        </w:rPr>
        <w:t>on</w:t>
      </w:r>
      <w:r w:rsidRPr="006D35A2">
        <w:rPr>
          <w:spacing w:val="-31"/>
          <w:lang w:val="uk-UA"/>
        </w:rPr>
        <w:t xml:space="preserve"> </w:t>
      </w:r>
      <w:r w:rsidRPr="006D35A2">
        <w:rPr>
          <w:spacing w:val="-2"/>
          <w:lang w:val="uk-UA"/>
        </w:rPr>
        <w:t>tuberculosis.</w:t>
      </w:r>
      <w:r w:rsidRPr="006D35A2">
        <w:rPr>
          <w:spacing w:val="-30"/>
          <w:lang w:val="uk-UA"/>
        </w:rPr>
        <w:t xml:space="preserve"> </w:t>
      </w:r>
      <w:r w:rsidRPr="006D35A2">
        <w:rPr>
          <w:spacing w:val="-2"/>
          <w:lang w:val="uk-UA"/>
        </w:rPr>
        <w:t>Module</w:t>
      </w:r>
      <w:r w:rsidRPr="006D35A2">
        <w:rPr>
          <w:spacing w:val="-31"/>
          <w:lang w:val="uk-UA"/>
        </w:rPr>
        <w:t xml:space="preserve"> </w:t>
      </w:r>
      <w:r w:rsidRPr="006D35A2">
        <w:rPr>
          <w:spacing w:val="-2"/>
          <w:lang w:val="uk-UA"/>
        </w:rPr>
        <w:t>4</w:t>
      </w:r>
      <w:r w:rsidRPr="006D35A2">
        <w:rPr>
          <w:spacing w:val="-30"/>
          <w:lang w:val="uk-UA"/>
        </w:rPr>
        <w:t xml:space="preserve"> </w:t>
      </w:r>
      <w:r w:rsidRPr="006D35A2">
        <w:rPr>
          <w:spacing w:val="-2"/>
          <w:lang w:val="uk-UA"/>
        </w:rPr>
        <w:t>–</w:t>
      </w:r>
      <w:r w:rsidRPr="006D35A2">
        <w:rPr>
          <w:spacing w:val="-31"/>
          <w:lang w:val="uk-UA"/>
        </w:rPr>
        <w:t xml:space="preserve"> </w:t>
      </w:r>
      <w:r w:rsidRPr="006D35A2">
        <w:rPr>
          <w:spacing w:val="-2"/>
          <w:lang w:val="uk-UA"/>
        </w:rPr>
        <w:t>Treatment:</w:t>
      </w:r>
      <w:r w:rsidRPr="006D35A2">
        <w:rPr>
          <w:spacing w:val="-31"/>
          <w:lang w:val="uk-UA"/>
        </w:rPr>
        <w:t xml:space="preserve"> </w:t>
      </w:r>
      <w:r w:rsidRPr="006D35A2">
        <w:rPr>
          <w:spacing w:val="-2"/>
          <w:lang w:val="uk-UA"/>
        </w:rPr>
        <w:t>drug-resistant</w:t>
      </w:r>
      <w:r w:rsidRPr="006D35A2">
        <w:rPr>
          <w:spacing w:val="-30"/>
          <w:lang w:val="uk-UA"/>
        </w:rPr>
        <w:t xml:space="preserve"> </w:t>
      </w:r>
      <w:r w:rsidRPr="006D35A2">
        <w:rPr>
          <w:spacing w:val="-2"/>
          <w:lang w:val="uk-UA"/>
        </w:rPr>
        <w:t>tuberculosis</w:t>
      </w:r>
      <w:r w:rsidRPr="006D35A2">
        <w:rPr>
          <w:spacing w:val="-1"/>
          <w:lang w:val="uk-UA"/>
        </w:rPr>
        <w:t xml:space="preserve"> </w:t>
      </w:r>
      <w:r w:rsidRPr="006D35A2">
        <w:rPr>
          <w:lang w:val="uk-UA"/>
        </w:rPr>
        <w:t>treatment.</w:t>
      </w:r>
      <w:r w:rsidRPr="006D35A2">
        <w:rPr>
          <w:spacing w:val="-16"/>
          <w:lang w:val="uk-UA"/>
        </w:rPr>
        <w:t xml:space="preserve"> </w:t>
      </w:r>
      <w:r w:rsidRPr="006D35A2">
        <w:rPr>
          <w:lang w:val="uk-UA"/>
        </w:rPr>
        <w:t>Geneva:</w:t>
      </w:r>
      <w:r w:rsidRPr="006D35A2">
        <w:rPr>
          <w:spacing w:val="-15"/>
          <w:lang w:val="uk-UA"/>
        </w:rPr>
        <w:t xml:space="preserve"> </w:t>
      </w:r>
      <w:r w:rsidRPr="006D35A2">
        <w:rPr>
          <w:lang w:val="uk-UA"/>
        </w:rPr>
        <w:t>World</w:t>
      </w:r>
      <w:r w:rsidRPr="006D35A2">
        <w:rPr>
          <w:spacing w:val="-15"/>
          <w:lang w:val="uk-UA"/>
        </w:rPr>
        <w:t xml:space="preserve"> </w:t>
      </w:r>
      <w:r w:rsidRPr="006D35A2">
        <w:rPr>
          <w:lang w:val="uk-UA"/>
        </w:rPr>
        <w:t>Health</w:t>
      </w:r>
      <w:r w:rsidRPr="006D35A2">
        <w:rPr>
          <w:spacing w:val="-15"/>
          <w:lang w:val="uk-UA"/>
        </w:rPr>
        <w:t xml:space="preserve"> </w:t>
      </w:r>
      <w:r w:rsidRPr="006D35A2">
        <w:rPr>
          <w:lang w:val="uk-UA"/>
        </w:rPr>
        <w:t>Organization;</w:t>
      </w:r>
      <w:r w:rsidRPr="006D35A2">
        <w:rPr>
          <w:spacing w:val="-15"/>
          <w:lang w:val="uk-UA"/>
        </w:rPr>
        <w:t xml:space="preserve"> </w:t>
      </w:r>
      <w:r w:rsidRPr="006D35A2">
        <w:rPr>
          <w:lang w:val="uk-UA"/>
        </w:rPr>
        <w:t>2020</w:t>
      </w:r>
      <w:r w:rsidRPr="006D35A2">
        <w:rPr>
          <w:spacing w:val="-15"/>
          <w:lang w:val="uk-UA"/>
        </w:rPr>
        <w:t xml:space="preserve"> </w:t>
      </w:r>
      <w:r w:rsidRPr="006D35A2">
        <w:rPr>
          <w:lang w:val="uk-UA"/>
        </w:rPr>
        <w:t>(</w:t>
      </w:r>
      <w:hyperlink r:id="rId437">
        <w:r w:rsidRPr="006D35A2">
          <w:rPr>
            <w:lang w:val="uk-UA"/>
          </w:rPr>
          <w:t>https://www.who.int/publications/i/</w:t>
        </w:r>
      </w:hyperlink>
      <w:r w:rsidRPr="006D35A2">
        <w:rPr>
          <w:spacing w:val="-64"/>
          <w:lang w:val="uk-UA"/>
        </w:rPr>
        <w:t xml:space="preserve"> </w:t>
      </w:r>
      <w:hyperlink r:id="rId438">
        <w:r w:rsidRPr="006D35A2">
          <w:rPr>
            <w:w w:val="105"/>
            <w:lang w:val="uk-UA"/>
          </w:rPr>
          <w:t>item/9789240063129</w:t>
        </w:r>
      </w:hyperlink>
      <w:r w:rsidRPr="006D35A2">
        <w:rPr>
          <w:w w:val="105"/>
          <w:lang w:val="uk-UA"/>
        </w:rPr>
        <w:t>).</w:t>
      </w:r>
    </w:p>
    <w:p w:rsidR="007E3556" w:rsidRPr="006D35A2" w:rsidRDefault="007E3556" w:rsidP="001D6346">
      <w:pPr>
        <w:pStyle w:val="a3"/>
        <w:spacing w:before="172" w:line="290" w:lineRule="auto"/>
        <w:ind w:left="220" w:right="110"/>
        <w:jc w:val="both"/>
        <w:rPr>
          <w:lang w:val="uk-UA"/>
        </w:rPr>
      </w:pPr>
      <w:r w:rsidRPr="006D35A2">
        <w:rPr>
          <w:w w:val="105"/>
          <w:lang w:val="uk-UA"/>
        </w:rPr>
        <w:t>WHO consolidated guidelines on tuberculosis. Module 4 – Treatment: drug-susceptible</w:t>
      </w:r>
      <w:r w:rsidRPr="006D35A2">
        <w:rPr>
          <w:spacing w:val="1"/>
          <w:w w:val="105"/>
          <w:lang w:val="uk-UA"/>
        </w:rPr>
        <w:t xml:space="preserve"> </w:t>
      </w:r>
      <w:r w:rsidRPr="006D35A2">
        <w:rPr>
          <w:lang w:val="uk-UA"/>
        </w:rPr>
        <w:t>tuberculosis treatment. Geneva: World Health Organization; 2022 (</w:t>
      </w:r>
      <w:hyperlink r:id="rId439">
        <w:r w:rsidRPr="006D35A2">
          <w:rPr>
            <w:lang w:val="uk-UA"/>
          </w:rPr>
          <w:t>https://www.who.int/</w:t>
        </w:r>
      </w:hyperlink>
      <w:r w:rsidRPr="006D35A2">
        <w:rPr>
          <w:spacing w:val="1"/>
          <w:lang w:val="uk-UA"/>
        </w:rPr>
        <w:t xml:space="preserve"> </w:t>
      </w:r>
      <w:hyperlink r:id="rId440">
        <w:r w:rsidRPr="006D35A2">
          <w:rPr>
            <w:w w:val="105"/>
            <w:lang w:val="uk-UA"/>
          </w:rPr>
          <w:t>publications/i/item/9789240048126</w:t>
        </w:r>
      </w:hyperlink>
      <w:r w:rsidRPr="006D35A2">
        <w:rPr>
          <w:w w:val="105"/>
          <w:lang w:val="uk-UA"/>
        </w:rPr>
        <w:t>).</w:t>
      </w:r>
    </w:p>
    <w:p w:rsidR="007E3556" w:rsidRPr="006A11E4" w:rsidRDefault="007E3556" w:rsidP="001D6346">
      <w:pPr>
        <w:pStyle w:val="6"/>
        <w:spacing w:before="200"/>
        <w:ind w:left="220" w:right="1413"/>
        <w:rPr>
          <w:color w:val="009649"/>
          <w:w w:val="105"/>
          <w:lang w:val="uk-UA"/>
        </w:rPr>
      </w:pPr>
      <w:r w:rsidRPr="006A11E4">
        <w:rPr>
          <w:color w:val="009649"/>
          <w:w w:val="105"/>
          <w:lang w:val="uk-UA"/>
        </w:rPr>
        <w:t>Керівництво з проведення діагностичних тестів</w:t>
      </w:r>
    </w:p>
    <w:p w:rsidR="007E3556" w:rsidRPr="006D35A2" w:rsidRDefault="007E3556" w:rsidP="001D6346">
      <w:pPr>
        <w:pStyle w:val="a3"/>
        <w:tabs>
          <w:tab w:val="left" w:pos="9350"/>
        </w:tabs>
        <w:spacing w:before="211" w:line="290" w:lineRule="auto"/>
        <w:ind w:left="220" w:right="110"/>
        <w:jc w:val="both"/>
        <w:rPr>
          <w:lang w:val="uk-UA"/>
        </w:rPr>
      </w:pPr>
      <w:r w:rsidRPr="006D35A2">
        <w:rPr>
          <w:spacing w:val="-2"/>
          <w:lang w:val="uk-UA"/>
        </w:rPr>
        <w:t>Practical</w:t>
      </w:r>
      <w:r w:rsidRPr="006D35A2">
        <w:rPr>
          <w:spacing w:val="-26"/>
          <w:lang w:val="uk-UA"/>
        </w:rPr>
        <w:t xml:space="preserve"> </w:t>
      </w:r>
      <w:r w:rsidRPr="006D35A2">
        <w:rPr>
          <w:spacing w:val="-2"/>
          <w:lang w:val="uk-UA"/>
        </w:rPr>
        <w:t>manual</w:t>
      </w:r>
      <w:r w:rsidRPr="006D35A2">
        <w:rPr>
          <w:spacing w:val="-26"/>
          <w:lang w:val="uk-UA"/>
        </w:rPr>
        <w:t xml:space="preserve"> </w:t>
      </w:r>
      <w:r w:rsidRPr="006D35A2">
        <w:rPr>
          <w:spacing w:val="-2"/>
          <w:lang w:val="uk-UA"/>
        </w:rPr>
        <w:t>on</w:t>
      </w:r>
      <w:r w:rsidRPr="006D35A2">
        <w:rPr>
          <w:spacing w:val="-26"/>
          <w:lang w:val="uk-UA"/>
        </w:rPr>
        <w:t xml:space="preserve"> </w:t>
      </w:r>
      <w:r w:rsidRPr="006D35A2">
        <w:rPr>
          <w:spacing w:val="-2"/>
          <w:lang w:val="uk-UA"/>
        </w:rPr>
        <w:t>tuberculosis</w:t>
      </w:r>
      <w:r w:rsidRPr="006D35A2">
        <w:rPr>
          <w:spacing w:val="-26"/>
          <w:lang w:val="uk-UA"/>
        </w:rPr>
        <w:t xml:space="preserve"> </w:t>
      </w:r>
      <w:r w:rsidRPr="006D35A2">
        <w:rPr>
          <w:spacing w:val="-2"/>
          <w:lang w:val="uk-UA"/>
        </w:rPr>
        <w:t>laboratory</w:t>
      </w:r>
      <w:r w:rsidRPr="006D35A2">
        <w:rPr>
          <w:spacing w:val="-26"/>
          <w:lang w:val="uk-UA"/>
        </w:rPr>
        <w:t xml:space="preserve"> </w:t>
      </w:r>
      <w:r w:rsidRPr="006D35A2">
        <w:rPr>
          <w:spacing w:val="-2"/>
          <w:lang w:val="uk-UA"/>
        </w:rPr>
        <w:t>strengthening,</w:t>
      </w:r>
      <w:r w:rsidRPr="006D35A2">
        <w:rPr>
          <w:spacing w:val="-26"/>
          <w:lang w:val="uk-UA"/>
        </w:rPr>
        <w:t xml:space="preserve"> </w:t>
      </w:r>
      <w:r w:rsidRPr="006D35A2">
        <w:rPr>
          <w:spacing w:val="-2"/>
          <w:lang w:val="uk-UA"/>
        </w:rPr>
        <w:t>2022</w:t>
      </w:r>
      <w:r w:rsidRPr="006D35A2">
        <w:rPr>
          <w:spacing w:val="-26"/>
          <w:lang w:val="uk-UA"/>
        </w:rPr>
        <w:t xml:space="preserve"> </w:t>
      </w:r>
      <w:r w:rsidRPr="006D35A2">
        <w:rPr>
          <w:spacing w:val="-1"/>
          <w:lang w:val="uk-UA"/>
        </w:rPr>
        <w:t>update.</w:t>
      </w:r>
      <w:r w:rsidRPr="006D35A2">
        <w:rPr>
          <w:spacing w:val="-26"/>
          <w:lang w:val="uk-UA"/>
        </w:rPr>
        <w:t xml:space="preserve"> </w:t>
      </w:r>
      <w:r w:rsidRPr="006D35A2">
        <w:rPr>
          <w:spacing w:val="-1"/>
          <w:lang w:val="uk-UA"/>
        </w:rPr>
        <w:t>Geneva:</w:t>
      </w:r>
      <w:r w:rsidRPr="006D35A2">
        <w:rPr>
          <w:spacing w:val="-26"/>
          <w:lang w:val="uk-UA"/>
        </w:rPr>
        <w:t xml:space="preserve"> </w:t>
      </w:r>
      <w:r w:rsidRPr="006D35A2">
        <w:rPr>
          <w:spacing w:val="-1"/>
          <w:lang w:val="uk-UA"/>
        </w:rPr>
        <w:t>World</w:t>
      </w:r>
      <w:r w:rsidRPr="006D35A2">
        <w:rPr>
          <w:spacing w:val="-26"/>
          <w:lang w:val="uk-UA"/>
        </w:rPr>
        <w:t xml:space="preserve"> </w:t>
      </w:r>
      <w:r w:rsidRPr="006D35A2">
        <w:rPr>
          <w:spacing w:val="-1"/>
          <w:lang w:val="uk-UA"/>
        </w:rPr>
        <w:t>Health</w:t>
      </w:r>
      <w:r w:rsidRPr="006D35A2">
        <w:rPr>
          <w:lang w:val="uk-UA"/>
        </w:rPr>
        <w:t xml:space="preserve"> Organization;</w:t>
      </w:r>
      <w:r w:rsidRPr="006D35A2">
        <w:rPr>
          <w:spacing w:val="-14"/>
          <w:lang w:val="uk-UA"/>
        </w:rPr>
        <w:t xml:space="preserve"> </w:t>
      </w:r>
      <w:r w:rsidRPr="006D35A2">
        <w:rPr>
          <w:lang w:val="uk-UA"/>
        </w:rPr>
        <w:t>2023</w:t>
      </w:r>
      <w:r w:rsidRPr="006D35A2">
        <w:rPr>
          <w:spacing w:val="-14"/>
          <w:lang w:val="uk-UA"/>
        </w:rPr>
        <w:t xml:space="preserve"> </w:t>
      </w:r>
      <w:r w:rsidRPr="006D35A2">
        <w:rPr>
          <w:lang w:val="uk-UA"/>
        </w:rPr>
        <w:t>(</w:t>
      </w:r>
      <w:hyperlink r:id="rId441">
        <w:r w:rsidRPr="006D35A2">
          <w:rPr>
            <w:lang w:val="uk-UA"/>
          </w:rPr>
          <w:t>https://www.who.int/publications/i/item/9789240061507</w:t>
        </w:r>
      </w:hyperlink>
      <w:r w:rsidRPr="006D35A2">
        <w:rPr>
          <w:lang w:val="uk-UA"/>
        </w:rPr>
        <w:t>).</w:t>
      </w:r>
    </w:p>
    <w:p w:rsidR="007E3556" w:rsidRPr="006D35A2" w:rsidRDefault="007E3556" w:rsidP="001D6346">
      <w:pPr>
        <w:pStyle w:val="a3"/>
        <w:tabs>
          <w:tab w:val="left" w:pos="9350"/>
        </w:tabs>
        <w:spacing w:before="172" w:line="290" w:lineRule="auto"/>
        <w:ind w:left="220" w:right="110"/>
        <w:jc w:val="both"/>
        <w:rPr>
          <w:lang w:val="uk-UA"/>
        </w:rPr>
      </w:pPr>
      <w:r w:rsidRPr="006D35A2">
        <w:rPr>
          <w:lang w:val="uk-UA"/>
        </w:rPr>
        <w:t>The</w:t>
      </w:r>
      <w:r w:rsidRPr="006D35A2">
        <w:rPr>
          <w:spacing w:val="-11"/>
          <w:lang w:val="uk-UA"/>
        </w:rPr>
        <w:t xml:space="preserve"> </w:t>
      </w:r>
      <w:r w:rsidRPr="006D35A2">
        <w:rPr>
          <w:lang w:val="uk-UA"/>
        </w:rPr>
        <w:t>use</w:t>
      </w:r>
      <w:r w:rsidRPr="006D35A2">
        <w:rPr>
          <w:spacing w:val="-11"/>
          <w:lang w:val="uk-UA"/>
        </w:rPr>
        <w:t xml:space="preserve"> </w:t>
      </w:r>
      <w:r w:rsidRPr="006D35A2">
        <w:rPr>
          <w:lang w:val="uk-UA"/>
        </w:rPr>
        <w:t>of</w:t>
      </w:r>
      <w:r w:rsidRPr="006D35A2">
        <w:rPr>
          <w:spacing w:val="-11"/>
          <w:lang w:val="uk-UA"/>
        </w:rPr>
        <w:t xml:space="preserve"> </w:t>
      </w:r>
      <w:r w:rsidRPr="006D35A2">
        <w:rPr>
          <w:lang w:val="uk-UA"/>
        </w:rPr>
        <w:t>next-generation</w:t>
      </w:r>
      <w:r w:rsidRPr="006D35A2">
        <w:rPr>
          <w:spacing w:val="-10"/>
          <w:lang w:val="uk-UA"/>
        </w:rPr>
        <w:t xml:space="preserve"> </w:t>
      </w:r>
      <w:r w:rsidRPr="006D35A2">
        <w:rPr>
          <w:lang w:val="uk-UA"/>
        </w:rPr>
        <w:t>sequencing</w:t>
      </w:r>
      <w:r w:rsidRPr="006D35A2">
        <w:rPr>
          <w:spacing w:val="-11"/>
          <w:lang w:val="uk-UA"/>
        </w:rPr>
        <w:t xml:space="preserve"> </w:t>
      </w:r>
      <w:r w:rsidRPr="006D35A2">
        <w:rPr>
          <w:lang w:val="uk-UA"/>
        </w:rPr>
        <w:t>for</w:t>
      </w:r>
      <w:r w:rsidRPr="006D35A2">
        <w:rPr>
          <w:spacing w:val="-11"/>
          <w:lang w:val="uk-UA"/>
        </w:rPr>
        <w:t xml:space="preserve"> </w:t>
      </w:r>
      <w:r w:rsidRPr="006D35A2">
        <w:rPr>
          <w:lang w:val="uk-UA"/>
        </w:rPr>
        <w:t>the</w:t>
      </w:r>
      <w:r w:rsidRPr="006D35A2">
        <w:rPr>
          <w:spacing w:val="-10"/>
          <w:lang w:val="uk-UA"/>
        </w:rPr>
        <w:t xml:space="preserve"> </w:t>
      </w:r>
      <w:r w:rsidRPr="006D35A2">
        <w:rPr>
          <w:lang w:val="uk-UA"/>
        </w:rPr>
        <w:t>surveillance</w:t>
      </w:r>
      <w:r w:rsidRPr="006D35A2">
        <w:rPr>
          <w:spacing w:val="-11"/>
          <w:lang w:val="uk-UA"/>
        </w:rPr>
        <w:t xml:space="preserve"> </w:t>
      </w:r>
      <w:r w:rsidRPr="006D35A2">
        <w:rPr>
          <w:lang w:val="uk-UA"/>
        </w:rPr>
        <w:t>of</w:t>
      </w:r>
      <w:r w:rsidRPr="006D35A2">
        <w:rPr>
          <w:spacing w:val="-11"/>
          <w:lang w:val="uk-UA"/>
        </w:rPr>
        <w:t xml:space="preserve"> </w:t>
      </w:r>
      <w:r w:rsidRPr="006D35A2">
        <w:rPr>
          <w:lang w:val="uk-UA"/>
        </w:rPr>
        <w:t>drug-resistant</w:t>
      </w:r>
      <w:r w:rsidRPr="006D35A2">
        <w:rPr>
          <w:spacing w:val="-11"/>
          <w:lang w:val="uk-UA"/>
        </w:rPr>
        <w:t xml:space="preserve"> </w:t>
      </w:r>
      <w:r w:rsidRPr="006D35A2">
        <w:rPr>
          <w:lang w:val="uk-UA"/>
        </w:rPr>
        <w:t>tuberculosis:</w:t>
      </w:r>
      <w:r w:rsidRPr="006D35A2">
        <w:rPr>
          <w:spacing w:val="-10"/>
          <w:lang w:val="uk-UA"/>
        </w:rPr>
        <w:t xml:space="preserve"> </w:t>
      </w:r>
      <w:r w:rsidRPr="006D35A2">
        <w:rPr>
          <w:lang w:val="uk-UA"/>
        </w:rPr>
        <w:t>an</w:t>
      </w:r>
      <w:r w:rsidRPr="006D35A2">
        <w:rPr>
          <w:spacing w:val="-64"/>
          <w:lang w:val="uk-UA"/>
        </w:rPr>
        <w:t xml:space="preserve"> </w:t>
      </w:r>
      <w:r w:rsidRPr="006D35A2">
        <w:rPr>
          <w:lang w:val="uk-UA"/>
        </w:rPr>
        <w:t>implementation manual. Geneva: World Health Organization; 2023 (</w:t>
      </w:r>
      <w:hyperlink r:id="rId442">
        <w:r w:rsidRPr="006D35A2">
          <w:rPr>
            <w:lang w:val="uk-UA"/>
          </w:rPr>
          <w:t>https://www.who.int/</w:t>
        </w:r>
      </w:hyperlink>
      <w:r w:rsidRPr="006D35A2">
        <w:rPr>
          <w:spacing w:val="1"/>
          <w:lang w:val="uk-UA"/>
        </w:rPr>
        <w:t xml:space="preserve"> </w:t>
      </w:r>
      <w:hyperlink r:id="rId443">
        <w:r w:rsidRPr="006D35A2">
          <w:rPr>
            <w:lang w:val="uk-UA"/>
          </w:rPr>
          <w:t>publications/i/item/9789240078079</w:t>
        </w:r>
      </w:hyperlink>
      <w:r w:rsidRPr="006D35A2">
        <w:rPr>
          <w:lang w:val="uk-UA"/>
        </w:rPr>
        <w:t>).</w:t>
      </w:r>
    </w:p>
    <w:p w:rsidR="007E3556" w:rsidRPr="006D35A2" w:rsidRDefault="007E3556" w:rsidP="00354236">
      <w:pPr>
        <w:pStyle w:val="a3"/>
        <w:ind w:right="1413"/>
        <w:rPr>
          <w:sz w:val="20"/>
          <w:lang w:val="uk-UA"/>
        </w:rPr>
      </w:pPr>
    </w:p>
    <w:p w:rsidR="007E3556" w:rsidRPr="006D35A2" w:rsidRDefault="007E3556" w:rsidP="00354236">
      <w:pPr>
        <w:pStyle w:val="a3"/>
        <w:spacing w:before="1"/>
        <w:ind w:right="1413"/>
        <w:rPr>
          <w:lang w:val="uk-UA"/>
        </w:rPr>
      </w:pPr>
    </w:p>
    <w:p w:rsidR="007E3556" w:rsidRPr="006D35A2" w:rsidRDefault="007E3556" w:rsidP="001D6346">
      <w:pPr>
        <w:spacing w:before="103"/>
        <w:ind w:right="220" w:firstLine="720"/>
        <w:jc w:val="right"/>
        <w:rPr>
          <w:sz w:val="16"/>
          <w:lang w:val="uk-UA"/>
        </w:rPr>
      </w:pPr>
      <w:r w:rsidRPr="006D35A2">
        <w:rPr>
          <w:color w:val="009649"/>
          <w:w w:val="110"/>
          <w:sz w:val="16"/>
          <w:lang w:val="uk-UA"/>
        </w:rPr>
        <w:t>143</w:t>
      </w:r>
    </w:p>
    <w:p w:rsidR="007E3556" w:rsidRPr="006D35A2" w:rsidRDefault="007E3556" w:rsidP="00354236">
      <w:pPr>
        <w:ind w:right="1413"/>
        <w:jc w:val="right"/>
        <w:rPr>
          <w:sz w:val="16"/>
          <w:lang w:val="uk-UA"/>
        </w:rPr>
        <w:sectPr w:rsidR="007E3556" w:rsidRPr="006D35A2" w:rsidSect="00354236">
          <w:pgSz w:w="11910" w:h="16840"/>
          <w:pgMar w:top="0" w:right="1130" w:bottom="280" w:left="1100" w:header="720" w:footer="720" w:gutter="0"/>
          <w:cols w:space="720"/>
        </w:sectPr>
      </w:pPr>
    </w:p>
    <w:p w:rsidR="007E3556" w:rsidRPr="006D35A2" w:rsidRDefault="007E3556" w:rsidP="001D6346">
      <w:pPr>
        <w:pStyle w:val="a3"/>
        <w:tabs>
          <w:tab w:val="left" w:pos="9570"/>
        </w:tabs>
        <w:spacing w:before="172" w:line="290" w:lineRule="auto"/>
        <w:ind w:left="220"/>
        <w:jc w:val="both"/>
        <w:rPr>
          <w:lang w:val="uk-UA"/>
        </w:rPr>
      </w:pPr>
      <w:r w:rsidRPr="006D35A2">
        <w:rPr>
          <w:spacing w:val="-2"/>
          <w:lang w:val="uk-UA"/>
        </w:rPr>
        <w:lastRenderedPageBreak/>
        <w:t>Catalogue</w:t>
      </w:r>
      <w:r w:rsidRPr="006D35A2">
        <w:rPr>
          <w:spacing w:val="-26"/>
          <w:lang w:val="uk-UA"/>
        </w:rPr>
        <w:t xml:space="preserve"> </w:t>
      </w:r>
      <w:r w:rsidRPr="006D35A2">
        <w:rPr>
          <w:spacing w:val="-2"/>
          <w:lang w:val="uk-UA"/>
        </w:rPr>
        <w:t>of</w:t>
      </w:r>
      <w:r w:rsidRPr="006D35A2">
        <w:rPr>
          <w:spacing w:val="-26"/>
          <w:lang w:val="uk-UA"/>
        </w:rPr>
        <w:t xml:space="preserve"> </w:t>
      </w:r>
      <w:r w:rsidRPr="006D35A2">
        <w:rPr>
          <w:spacing w:val="-2"/>
          <w:lang w:val="uk-UA"/>
        </w:rPr>
        <w:t>mutations</w:t>
      </w:r>
      <w:r w:rsidRPr="006D35A2">
        <w:rPr>
          <w:spacing w:val="-25"/>
          <w:lang w:val="uk-UA"/>
        </w:rPr>
        <w:t xml:space="preserve"> </w:t>
      </w:r>
      <w:r w:rsidRPr="006D35A2">
        <w:rPr>
          <w:spacing w:val="-2"/>
          <w:lang w:val="uk-UA"/>
        </w:rPr>
        <w:t>in</w:t>
      </w:r>
      <w:r w:rsidRPr="006D35A2">
        <w:rPr>
          <w:spacing w:val="-27"/>
          <w:lang w:val="uk-UA"/>
        </w:rPr>
        <w:t xml:space="preserve"> </w:t>
      </w:r>
      <w:r w:rsidRPr="006D35A2">
        <w:rPr>
          <w:i/>
          <w:spacing w:val="-2"/>
          <w:lang w:val="uk-UA"/>
        </w:rPr>
        <w:t>Mycobacterium</w:t>
      </w:r>
      <w:r w:rsidRPr="006D35A2">
        <w:rPr>
          <w:i/>
          <w:spacing w:val="-26"/>
          <w:lang w:val="uk-UA"/>
        </w:rPr>
        <w:t xml:space="preserve"> </w:t>
      </w:r>
      <w:r w:rsidRPr="006D35A2">
        <w:rPr>
          <w:i/>
          <w:spacing w:val="-2"/>
          <w:lang w:val="uk-UA"/>
        </w:rPr>
        <w:t>tuberculosis</w:t>
      </w:r>
      <w:r w:rsidRPr="006D35A2">
        <w:rPr>
          <w:i/>
          <w:spacing w:val="-26"/>
          <w:lang w:val="uk-UA"/>
        </w:rPr>
        <w:t xml:space="preserve"> </w:t>
      </w:r>
      <w:r w:rsidRPr="006D35A2">
        <w:rPr>
          <w:spacing w:val="-1"/>
          <w:lang w:val="uk-UA"/>
        </w:rPr>
        <w:t>complex</w:t>
      </w:r>
      <w:r w:rsidRPr="006D35A2">
        <w:rPr>
          <w:spacing w:val="-26"/>
          <w:lang w:val="uk-UA"/>
        </w:rPr>
        <w:t xml:space="preserve"> </w:t>
      </w:r>
      <w:r w:rsidRPr="006D35A2">
        <w:rPr>
          <w:spacing w:val="-1"/>
          <w:lang w:val="uk-UA"/>
        </w:rPr>
        <w:t>and</w:t>
      </w:r>
      <w:r w:rsidRPr="006D35A2">
        <w:rPr>
          <w:spacing w:val="-25"/>
          <w:lang w:val="uk-UA"/>
        </w:rPr>
        <w:t xml:space="preserve"> </w:t>
      </w:r>
      <w:r w:rsidRPr="006D35A2">
        <w:rPr>
          <w:spacing w:val="-1"/>
          <w:lang w:val="uk-UA"/>
        </w:rPr>
        <w:t>their</w:t>
      </w:r>
      <w:r w:rsidRPr="006D35A2">
        <w:rPr>
          <w:spacing w:val="-26"/>
          <w:lang w:val="uk-UA"/>
        </w:rPr>
        <w:t xml:space="preserve"> </w:t>
      </w:r>
      <w:r w:rsidRPr="006D35A2">
        <w:rPr>
          <w:spacing w:val="-1"/>
          <w:lang w:val="uk-UA"/>
        </w:rPr>
        <w:t>association</w:t>
      </w:r>
      <w:r w:rsidRPr="006D35A2">
        <w:rPr>
          <w:spacing w:val="-26"/>
          <w:lang w:val="uk-UA"/>
        </w:rPr>
        <w:t xml:space="preserve"> </w:t>
      </w:r>
      <w:r w:rsidRPr="006D35A2">
        <w:rPr>
          <w:spacing w:val="-1"/>
          <w:lang w:val="uk-UA"/>
        </w:rPr>
        <w:t>with</w:t>
      </w:r>
      <w:r w:rsidRPr="006D35A2">
        <w:rPr>
          <w:spacing w:val="-25"/>
          <w:lang w:val="uk-UA"/>
        </w:rPr>
        <w:t xml:space="preserve"> </w:t>
      </w:r>
      <w:r w:rsidRPr="006D35A2">
        <w:rPr>
          <w:spacing w:val="-1"/>
          <w:lang w:val="uk-UA"/>
        </w:rPr>
        <w:t>drug</w:t>
      </w:r>
      <w:r w:rsidRPr="006D35A2">
        <w:rPr>
          <w:lang w:val="uk-UA"/>
        </w:rPr>
        <w:t xml:space="preserve"> </w:t>
      </w:r>
      <w:r w:rsidRPr="006D35A2">
        <w:rPr>
          <w:w w:val="95"/>
          <w:lang w:val="uk-UA"/>
        </w:rPr>
        <w:t>resistance, 2nd edition. Geneva: World Health Organization; 2023 (</w:t>
      </w:r>
      <w:hyperlink r:id="rId444">
        <w:r w:rsidRPr="006D35A2">
          <w:rPr>
            <w:w w:val="95"/>
            <w:lang w:val="uk-UA"/>
          </w:rPr>
          <w:t>https://iris.who.int/handle/</w:t>
        </w:r>
      </w:hyperlink>
      <w:r w:rsidRPr="006D35A2">
        <w:rPr>
          <w:spacing w:val="-60"/>
          <w:w w:val="95"/>
          <w:lang w:val="uk-UA"/>
        </w:rPr>
        <w:t xml:space="preserve"> </w:t>
      </w:r>
      <w:hyperlink r:id="rId445">
        <w:r w:rsidRPr="006D35A2">
          <w:rPr>
            <w:lang w:val="uk-UA"/>
          </w:rPr>
          <w:t>10665/374061</w:t>
        </w:r>
      </w:hyperlink>
      <w:r w:rsidRPr="006D35A2">
        <w:rPr>
          <w:lang w:val="uk-UA"/>
        </w:rPr>
        <w:t>).</w:t>
      </w:r>
    </w:p>
    <w:p w:rsidR="007E3556" w:rsidRPr="006D35A2" w:rsidRDefault="007E3556" w:rsidP="001D6346">
      <w:pPr>
        <w:pStyle w:val="a3"/>
        <w:tabs>
          <w:tab w:val="left" w:pos="9570"/>
          <w:tab w:val="left" w:pos="9790"/>
        </w:tabs>
        <w:spacing w:before="89" w:line="290" w:lineRule="auto"/>
        <w:ind w:left="220"/>
        <w:jc w:val="both"/>
        <w:rPr>
          <w:lang w:val="uk-UA"/>
        </w:rPr>
      </w:pPr>
      <w:r w:rsidRPr="006D35A2">
        <w:rPr>
          <w:lang w:val="uk-UA"/>
        </w:rPr>
        <w:t>Manual</w:t>
      </w:r>
      <w:r w:rsidRPr="006D35A2">
        <w:rPr>
          <w:spacing w:val="-7"/>
          <w:lang w:val="uk-UA"/>
        </w:rPr>
        <w:t xml:space="preserve"> </w:t>
      </w:r>
      <w:r w:rsidRPr="006D35A2">
        <w:rPr>
          <w:lang w:val="uk-UA"/>
        </w:rPr>
        <w:t>for</w:t>
      </w:r>
      <w:r w:rsidRPr="006D35A2">
        <w:rPr>
          <w:spacing w:val="-6"/>
          <w:lang w:val="uk-UA"/>
        </w:rPr>
        <w:t xml:space="preserve"> </w:t>
      </w:r>
      <w:r w:rsidRPr="006D35A2">
        <w:rPr>
          <w:lang w:val="uk-UA"/>
        </w:rPr>
        <w:t>selection</w:t>
      </w:r>
      <w:r w:rsidRPr="006D35A2">
        <w:rPr>
          <w:spacing w:val="-7"/>
          <w:lang w:val="uk-UA"/>
        </w:rPr>
        <w:t xml:space="preserve"> </w:t>
      </w:r>
      <w:r w:rsidRPr="006D35A2">
        <w:rPr>
          <w:lang w:val="uk-UA"/>
        </w:rPr>
        <w:t>of</w:t>
      </w:r>
      <w:r w:rsidRPr="006D35A2">
        <w:rPr>
          <w:spacing w:val="-6"/>
          <w:lang w:val="uk-UA"/>
        </w:rPr>
        <w:t xml:space="preserve"> </w:t>
      </w:r>
      <w:r w:rsidRPr="006D35A2">
        <w:rPr>
          <w:lang w:val="uk-UA"/>
        </w:rPr>
        <w:t>molecular</w:t>
      </w:r>
      <w:r w:rsidRPr="006D35A2">
        <w:rPr>
          <w:spacing w:val="-7"/>
          <w:lang w:val="uk-UA"/>
        </w:rPr>
        <w:t xml:space="preserve"> </w:t>
      </w:r>
      <w:r w:rsidRPr="006D35A2">
        <w:rPr>
          <w:lang w:val="uk-UA"/>
        </w:rPr>
        <w:t>WHO</w:t>
      </w:r>
      <w:r w:rsidRPr="006D35A2">
        <w:rPr>
          <w:spacing w:val="-6"/>
          <w:lang w:val="uk-UA"/>
        </w:rPr>
        <w:t xml:space="preserve"> </w:t>
      </w:r>
      <w:r w:rsidRPr="006D35A2">
        <w:rPr>
          <w:lang w:val="uk-UA"/>
        </w:rPr>
        <w:t>recommended</w:t>
      </w:r>
      <w:r w:rsidRPr="006D35A2">
        <w:rPr>
          <w:spacing w:val="-7"/>
          <w:lang w:val="uk-UA"/>
        </w:rPr>
        <w:t xml:space="preserve"> </w:t>
      </w:r>
      <w:r w:rsidRPr="006D35A2">
        <w:rPr>
          <w:lang w:val="uk-UA"/>
        </w:rPr>
        <w:t>rapid</w:t>
      </w:r>
      <w:r w:rsidRPr="006D35A2">
        <w:rPr>
          <w:spacing w:val="-6"/>
          <w:lang w:val="uk-UA"/>
        </w:rPr>
        <w:t xml:space="preserve"> </w:t>
      </w:r>
      <w:r w:rsidRPr="006D35A2">
        <w:rPr>
          <w:lang w:val="uk-UA"/>
        </w:rPr>
        <w:t>diagnostic</w:t>
      </w:r>
      <w:r w:rsidRPr="006D35A2">
        <w:rPr>
          <w:spacing w:val="-7"/>
          <w:lang w:val="uk-UA"/>
        </w:rPr>
        <w:t xml:space="preserve"> </w:t>
      </w:r>
      <w:r w:rsidRPr="006D35A2">
        <w:rPr>
          <w:lang w:val="uk-UA"/>
        </w:rPr>
        <w:t>tests</w:t>
      </w:r>
      <w:r w:rsidRPr="006D35A2">
        <w:rPr>
          <w:spacing w:val="-6"/>
          <w:lang w:val="uk-UA"/>
        </w:rPr>
        <w:t xml:space="preserve"> </w:t>
      </w:r>
      <w:r w:rsidRPr="006D35A2">
        <w:rPr>
          <w:lang w:val="uk-UA"/>
        </w:rPr>
        <w:t>for</w:t>
      </w:r>
      <w:r w:rsidRPr="006D35A2">
        <w:rPr>
          <w:spacing w:val="-7"/>
          <w:lang w:val="uk-UA"/>
        </w:rPr>
        <w:t xml:space="preserve"> </w:t>
      </w:r>
      <w:r w:rsidRPr="006D35A2">
        <w:rPr>
          <w:lang w:val="uk-UA"/>
        </w:rPr>
        <w:t>detection</w:t>
      </w:r>
      <w:r w:rsidRPr="006D35A2">
        <w:rPr>
          <w:spacing w:val="-6"/>
          <w:lang w:val="uk-UA"/>
        </w:rPr>
        <w:t xml:space="preserve"> </w:t>
      </w:r>
      <w:r w:rsidRPr="006D35A2">
        <w:rPr>
          <w:lang w:val="uk-UA"/>
        </w:rPr>
        <w:t>of</w:t>
      </w:r>
      <w:r w:rsidRPr="006D35A2">
        <w:rPr>
          <w:spacing w:val="-64"/>
          <w:lang w:val="uk-UA"/>
        </w:rPr>
        <w:t xml:space="preserve"> </w:t>
      </w:r>
      <w:r w:rsidRPr="006D35A2">
        <w:rPr>
          <w:w w:val="95"/>
          <w:lang w:val="uk-UA"/>
        </w:rPr>
        <w:t>tuberculosis</w:t>
      </w:r>
      <w:r w:rsidRPr="006D35A2">
        <w:rPr>
          <w:spacing w:val="-13"/>
          <w:w w:val="95"/>
          <w:lang w:val="uk-UA"/>
        </w:rPr>
        <w:t xml:space="preserve"> </w:t>
      </w:r>
      <w:r w:rsidRPr="006D35A2">
        <w:rPr>
          <w:w w:val="95"/>
          <w:lang w:val="uk-UA"/>
        </w:rPr>
        <w:t>and</w:t>
      </w:r>
      <w:r w:rsidRPr="006D35A2">
        <w:rPr>
          <w:spacing w:val="-13"/>
          <w:w w:val="95"/>
          <w:lang w:val="uk-UA"/>
        </w:rPr>
        <w:t xml:space="preserve"> </w:t>
      </w:r>
      <w:r w:rsidRPr="006D35A2">
        <w:rPr>
          <w:w w:val="95"/>
          <w:lang w:val="uk-UA"/>
        </w:rPr>
        <w:t>drug-resistant</w:t>
      </w:r>
      <w:r w:rsidRPr="006D35A2">
        <w:rPr>
          <w:spacing w:val="-13"/>
          <w:w w:val="95"/>
          <w:lang w:val="uk-UA"/>
        </w:rPr>
        <w:t xml:space="preserve"> </w:t>
      </w:r>
      <w:r w:rsidRPr="006D35A2">
        <w:rPr>
          <w:w w:val="95"/>
          <w:lang w:val="uk-UA"/>
        </w:rPr>
        <w:t>tuberculosis.</w:t>
      </w:r>
      <w:r w:rsidRPr="006D35A2">
        <w:rPr>
          <w:spacing w:val="-13"/>
          <w:w w:val="95"/>
          <w:lang w:val="uk-UA"/>
        </w:rPr>
        <w:t xml:space="preserve"> </w:t>
      </w:r>
      <w:r w:rsidRPr="006D35A2">
        <w:rPr>
          <w:w w:val="95"/>
          <w:lang w:val="uk-UA"/>
        </w:rPr>
        <w:t>Geneva:</w:t>
      </w:r>
      <w:r w:rsidRPr="006D35A2">
        <w:rPr>
          <w:spacing w:val="-13"/>
          <w:w w:val="95"/>
          <w:lang w:val="uk-UA"/>
        </w:rPr>
        <w:t xml:space="preserve"> </w:t>
      </w:r>
      <w:r w:rsidRPr="006D35A2">
        <w:rPr>
          <w:w w:val="95"/>
          <w:lang w:val="uk-UA"/>
        </w:rPr>
        <w:t>Global</w:t>
      </w:r>
      <w:r w:rsidRPr="006D35A2">
        <w:rPr>
          <w:spacing w:val="-13"/>
          <w:w w:val="95"/>
          <w:lang w:val="uk-UA"/>
        </w:rPr>
        <w:t xml:space="preserve"> </w:t>
      </w:r>
      <w:r w:rsidRPr="006D35A2">
        <w:rPr>
          <w:w w:val="95"/>
          <w:lang w:val="uk-UA"/>
        </w:rPr>
        <w:t>Laboratory</w:t>
      </w:r>
      <w:r w:rsidRPr="006D35A2">
        <w:rPr>
          <w:spacing w:val="-13"/>
          <w:w w:val="95"/>
          <w:lang w:val="uk-UA"/>
        </w:rPr>
        <w:t xml:space="preserve"> </w:t>
      </w:r>
      <w:r w:rsidRPr="006D35A2">
        <w:rPr>
          <w:w w:val="95"/>
          <w:lang w:val="uk-UA"/>
        </w:rPr>
        <w:t>Initiative;</w:t>
      </w:r>
      <w:r w:rsidRPr="006D35A2">
        <w:rPr>
          <w:spacing w:val="-13"/>
          <w:w w:val="95"/>
          <w:lang w:val="uk-UA"/>
        </w:rPr>
        <w:t xml:space="preserve"> </w:t>
      </w:r>
      <w:r w:rsidRPr="006D35A2">
        <w:rPr>
          <w:w w:val="95"/>
          <w:lang w:val="uk-UA"/>
        </w:rPr>
        <w:t>2022</w:t>
      </w:r>
      <w:r w:rsidRPr="006D35A2">
        <w:rPr>
          <w:spacing w:val="-12"/>
          <w:w w:val="95"/>
          <w:lang w:val="uk-UA"/>
        </w:rPr>
        <w:t xml:space="preserve"> </w:t>
      </w:r>
      <w:r w:rsidRPr="006D35A2">
        <w:rPr>
          <w:w w:val="95"/>
          <w:lang w:val="uk-UA"/>
        </w:rPr>
        <w:t>(</w:t>
      </w:r>
      <w:hyperlink r:id="rId446">
        <w:r w:rsidRPr="006D35A2">
          <w:rPr>
            <w:w w:val="95"/>
            <w:lang w:val="uk-UA"/>
          </w:rPr>
          <w:t>https://</w:t>
        </w:r>
      </w:hyperlink>
      <w:r w:rsidRPr="006D35A2">
        <w:rPr>
          <w:spacing w:val="-61"/>
          <w:w w:val="95"/>
          <w:lang w:val="uk-UA"/>
        </w:rPr>
        <w:t xml:space="preserve"> </w:t>
      </w:r>
      <w:hyperlink r:id="rId447">
        <w:r w:rsidRPr="006D35A2">
          <w:rPr>
            <w:lang w:val="uk-UA"/>
          </w:rPr>
          <w:t>www.stoptb.org/manual-selection-of-molecular-who-recommended-rapid-diagnostic-tests-</w:t>
        </w:r>
      </w:hyperlink>
      <w:r w:rsidRPr="006D35A2">
        <w:rPr>
          <w:spacing w:val="1"/>
          <w:lang w:val="uk-UA"/>
        </w:rPr>
        <w:t xml:space="preserve"> </w:t>
      </w:r>
      <w:hyperlink r:id="rId448">
        <w:r w:rsidRPr="006D35A2">
          <w:rPr>
            <w:lang w:val="uk-UA"/>
          </w:rPr>
          <w:t>detection-of-tuberculosis-and-0</w:t>
        </w:r>
      </w:hyperlink>
      <w:r w:rsidRPr="006D35A2">
        <w:rPr>
          <w:lang w:val="uk-UA"/>
        </w:rPr>
        <w:t>).</w:t>
      </w:r>
    </w:p>
    <w:p w:rsidR="007E3556" w:rsidRPr="006D35A2" w:rsidRDefault="007E3556" w:rsidP="001D6346">
      <w:pPr>
        <w:pStyle w:val="a3"/>
        <w:tabs>
          <w:tab w:val="left" w:pos="9350"/>
        </w:tabs>
        <w:spacing w:before="173" w:line="290" w:lineRule="auto"/>
        <w:ind w:left="220"/>
        <w:jc w:val="both"/>
        <w:rPr>
          <w:lang w:val="uk-UA"/>
        </w:rPr>
      </w:pPr>
      <w:r w:rsidRPr="006D35A2">
        <w:rPr>
          <w:w w:val="95"/>
          <w:lang w:val="uk-UA"/>
        </w:rPr>
        <w:t>GLI specimen referral toolkit. Geneva: Global Laboratory Initiative; 2017 (</w:t>
      </w:r>
      <w:hyperlink r:id="rId449">
        <w:r w:rsidRPr="006D35A2">
          <w:rPr>
            <w:w w:val="95"/>
            <w:lang w:val="uk-UA"/>
          </w:rPr>
          <w:t>https://www.stoptb.</w:t>
        </w:r>
      </w:hyperlink>
      <w:r w:rsidRPr="006D35A2">
        <w:rPr>
          <w:spacing w:val="1"/>
          <w:w w:val="95"/>
          <w:lang w:val="uk-UA"/>
        </w:rPr>
        <w:t xml:space="preserve"> </w:t>
      </w:r>
      <w:hyperlink r:id="rId450">
        <w:r w:rsidRPr="006D35A2">
          <w:rPr>
            <w:lang w:val="uk-UA"/>
          </w:rPr>
          <w:t>org/gli-guidance-and-tools/gli-specimen-referral-toolkit</w:t>
        </w:r>
      </w:hyperlink>
      <w:r w:rsidRPr="006D35A2">
        <w:rPr>
          <w:lang w:val="uk-UA"/>
        </w:rPr>
        <w:t>).</w:t>
      </w:r>
    </w:p>
    <w:p w:rsidR="007E3556" w:rsidRPr="006D35A2" w:rsidRDefault="007E3556" w:rsidP="001D6346">
      <w:pPr>
        <w:pStyle w:val="a3"/>
        <w:tabs>
          <w:tab w:val="left" w:pos="9350"/>
        </w:tabs>
        <w:spacing w:before="172" w:line="290" w:lineRule="auto"/>
        <w:ind w:left="220"/>
        <w:jc w:val="both"/>
        <w:rPr>
          <w:lang w:val="uk-UA"/>
        </w:rPr>
      </w:pPr>
      <w:r w:rsidRPr="006D35A2">
        <w:rPr>
          <w:lang w:val="uk-UA"/>
        </w:rPr>
        <w:t>GLI practical guide to implementation of Truenat™ Tests for the detection of TB and</w:t>
      </w:r>
      <w:r w:rsidRPr="006D35A2">
        <w:rPr>
          <w:spacing w:val="1"/>
          <w:lang w:val="uk-UA"/>
        </w:rPr>
        <w:t xml:space="preserve"> </w:t>
      </w:r>
      <w:r w:rsidRPr="006D35A2">
        <w:rPr>
          <w:lang w:val="uk-UA"/>
        </w:rPr>
        <w:t>Rifampicin</w:t>
      </w:r>
      <w:r w:rsidRPr="006D35A2">
        <w:rPr>
          <w:spacing w:val="-15"/>
          <w:lang w:val="uk-UA"/>
        </w:rPr>
        <w:t xml:space="preserve"> </w:t>
      </w:r>
      <w:r w:rsidRPr="006D35A2">
        <w:rPr>
          <w:lang w:val="uk-UA"/>
        </w:rPr>
        <w:t>resistance.</w:t>
      </w:r>
      <w:r w:rsidRPr="006D35A2">
        <w:rPr>
          <w:spacing w:val="-14"/>
          <w:lang w:val="uk-UA"/>
        </w:rPr>
        <w:t xml:space="preserve"> </w:t>
      </w:r>
      <w:r w:rsidRPr="006D35A2">
        <w:rPr>
          <w:lang w:val="uk-UA"/>
        </w:rPr>
        <w:t>Geneva:</w:t>
      </w:r>
      <w:r w:rsidRPr="006D35A2">
        <w:rPr>
          <w:spacing w:val="-14"/>
          <w:lang w:val="uk-UA"/>
        </w:rPr>
        <w:t xml:space="preserve"> </w:t>
      </w:r>
      <w:r w:rsidRPr="006D35A2">
        <w:rPr>
          <w:lang w:val="uk-UA"/>
        </w:rPr>
        <w:t>Global</w:t>
      </w:r>
      <w:r w:rsidRPr="006D35A2">
        <w:rPr>
          <w:spacing w:val="-14"/>
          <w:lang w:val="uk-UA"/>
        </w:rPr>
        <w:t xml:space="preserve"> </w:t>
      </w:r>
      <w:r w:rsidRPr="006D35A2">
        <w:rPr>
          <w:lang w:val="uk-UA"/>
        </w:rPr>
        <w:t>Laboratory</w:t>
      </w:r>
      <w:r w:rsidRPr="006D35A2">
        <w:rPr>
          <w:spacing w:val="-14"/>
          <w:lang w:val="uk-UA"/>
        </w:rPr>
        <w:t xml:space="preserve"> </w:t>
      </w:r>
      <w:r w:rsidRPr="006D35A2">
        <w:rPr>
          <w:lang w:val="uk-UA"/>
        </w:rPr>
        <w:t>Initiative;</w:t>
      </w:r>
      <w:r w:rsidRPr="006D35A2">
        <w:rPr>
          <w:spacing w:val="-14"/>
          <w:lang w:val="uk-UA"/>
        </w:rPr>
        <w:t xml:space="preserve"> </w:t>
      </w:r>
      <w:r w:rsidRPr="006D35A2">
        <w:rPr>
          <w:lang w:val="uk-UA"/>
        </w:rPr>
        <w:t>2021</w:t>
      </w:r>
      <w:r w:rsidRPr="006D35A2">
        <w:rPr>
          <w:spacing w:val="-14"/>
          <w:lang w:val="uk-UA"/>
        </w:rPr>
        <w:t xml:space="preserve"> </w:t>
      </w:r>
      <w:r w:rsidRPr="006D35A2">
        <w:rPr>
          <w:lang w:val="uk-UA"/>
        </w:rPr>
        <w:t>(</w:t>
      </w:r>
      <w:hyperlink r:id="rId451">
        <w:r w:rsidRPr="006D35A2">
          <w:rPr>
            <w:lang w:val="uk-UA"/>
          </w:rPr>
          <w:t>https://www.stoptb.org/</w:t>
        </w:r>
      </w:hyperlink>
      <w:r w:rsidRPr="006D35A2">
        <w:rPr>
          <w:spacing w:val="-64"/>
          <w:lang w:val="uk-UA"/>
        </w:rPr>
        <w:t xml:space="preserve"> </w:t>
      </w:r>
      <w:hyperlink r:id="rId452">
        <w:r w:rsidRPr="006D35A2">
          <w:rPr>
            <w:lang w:val="uk-UA"/>
          </w:rPr>
          <w:t>gli-guidance-and-tools/practical-guide-to-implementation-of-truenat-tests</w:t>
        </w:r>
      </w:hyperlink>
      <w:r w:rsidRPr="006D35A2">
        <w:rPr>
          <w:lang w:val="uk-UA"/>
        </w:rPr>
        <w:t>).</w:t>
      </w:r>
    </w:p>
    <w:p w:rsidR="007E3556" w:rsidRPr="006D35A2" w:rsidRDefault="007E3556" w:rsidP="001D6346">
      <w:pPr>
        <w:pStyle w:val="a3"/>
        <w:spacing w:before="173" w:line="290" w:lineRule="auto"/>
        <w:ind w:left="220"/>
        <w:jc w:val="both"/>
        <w:rPr>
          <w:lang w:val="uk-UA"/>
        </w:rPr>
      </w:pPr>
      <w:r w:rsidRPr="006D35A2">
        <w:rPr>
          <w:lang w:val="uk-UA"/>
        </w:rPr>
        <w:t>GLI practical implementation of lateral flow urine lipoarabinomannan assay (LF-LAM) for</w:t>
      </w:r>
      <w:r w:rsidRPr="006D35A2">
        <w:rPr>
          <w:spacing w:val="1"/>
          <w:lang w:val="uk-UA"/>
        </w:rPr>
        <w:t xml:space="preserve"> </w:t>
      </w:r>
      <w:r w:rsidRPr="006D35A2">
        <w:rPr>
          <w:lang w:val="uk-UA"/>
        </w:rPr>
        <w:t>detection</w:t>
      </w:r>
      <w:r w:rsidRPr="006D35A2">
        <w:rPr>
          <w:spacing w:val="41"/>
          <w:lang w:val="uk-UA"/>
        </w:rPr>
        <w:t xml:space="preserve"> </w:t>
      </w:r>
      <w:r w:rsidRPr="006D35A2">
        <w:rPr>
          <w:lang w:val="uk-UA"/>
        </w:rPr>
        <w:t>of</w:t>
      </w:r>
      <w:r w:rsidRPr="006D35A2">
        <w:rPr>
          <w:spacing w:val="42"/>
          <w:lang w:val="uk-UA"/>
        </w:rPr>
        <w:t xml:space="preserve"> </w:t>
      </w:r>
      <w:r w:rsidRPr="006D35A2">
        <w:rPr>
          <w:lang w:val="uk-UA"/>
        </w:rPr>
        <w:t>active</w:t>
      </w:r>
      <w:r w:rsidRPr="006D35A2">
        <w:rPr>
          <w:spacing w:val="42"/>
          <w:lang w:val="uk-UA"/>
        </w:rPr>
        <w:t xml:space="preserve"> </w:t>
      </w:r>
      <w:r w:rsidRPr="006D35A2">
        <w:rPr>
          <w:lang w:val="uk-UA"/>
        </w:rPr>
        <w:t>tuberculosis</w:t>
      </w:r>
      <w:r w:rsidRPr="006D35A2">
        <w:rPr>
          <w:spacing w:val="42"/>
          <w:lang w:val="uk-UA"/>
        </w:rPr>
        <w:t xml:space="preserve"> </w:t>
      </w:r>
      <w:r w:rsidRPr="006D35A2">
        <w:rPr>
          <w:lang w:val="uk-UA"/>
        </w:rPr>
        <w:t>in</w:t>
      </w:r>
      <w:r w:rsidRPr="006D35A2">
        <w:rPr>
          <w:spacing w:val="42"/>
          <w:lang w:val="uk-UA"/>
        </w:rPr>
        <w:t xml:space="preserve"> </w:t>
      </w:r>
      <w:r w:rsidRPr="006D35A2">
        <w:rPr>
          <w:lang w:val="uk-UA"/>
        </w:rPr>
        <w:t>people</w:t>
      </w:r>
      <w:r w:rsidRPr="006D35A2">
        <w:rPr>
          <w:spacing w:val="42"/>
          <w:lang w:val="uk-UA"/>
        </w:rPr>
        <w:t xml:space="preserve"> </w:t>
      </w:r>
      <w:r w:rsidRPr="006D35A2">
        <w:rPr>
          <w:lang w:val="uk-UA"/>
        </w:rPr>
        <w:t>living</w:t>
      </w:r>
      <w:r w:rsidRPr="006D35A2">
        <w:rPr>
          <w:spacing w:val="42"/>
          <w:lang w:val="uk-UA"/>
        </w:rPr>
        <w:t xml:space="preserve"> </w:t>
      </w:r>
      <w:r w:rsidRPr="006D35A2">
        <w:rPr>
          <w:lang w:val="uk-UA"/>
        </w:rPr>
        <w:t>with</w:t>
      </w:r>
      <w:r w:rsidRPr="006D35A2">
        <w:rPr>
          <w:spacing w:val="42"/>
          <w:lang w:val="uk-UA"/>
        </w:rPr>
        <w:t xml:space="preserve"> </w:t>
      </w:r>
      <w:r w:rsidRPr="006D35A2">
        <w:rPr>
          <w:lang w:val="uk-UA"/>
        </w:rPr>
        <w:t>HIV.</w:t>
      </w:r>
      <w:r w:rsidRPr="006D35A2">
        <w:rPr>
          <w:spacing w:val="42"/>
          <w:lang w:val="uk-UA"/>
        </w:rPr>
        <w:t xml:space="preserve"> </w:t>
      </w:r>
      <w:r w:rsidRPr="006D35A2">
        <w:rPr>
          <w:lang w:val="uk-UA"/>
        </w:rPr>
        <w:t>Global</w:t>
      </w:r>
      <w:r w:rsidRPr="006D35A2">
        <w:rPr>
          <w:spacing w:val="42"/>
          <w:lang w:val="uk-UA"/>
        </w:rPr>
        <w:t xml:space="preserve"> </w:t>
      </w:r>
      <w:r w:rsidRPr="006D35A2">
        <w:rPr>
          <w:lang w:val="uk-UA"/>
        </w:rPr>
        <w:t>Laboratory</w:t>
      </w:r>
      <w:r w:rsidRPr="006D35A2">
        <w:rPr>
          <w:spacing w:val="42"/>
          <w:lang w:val="uk-UA"/>
        </w:rPr>
        <w:t xml:space="preserve"> </w:t>
      </w:r>
      <w:r w:rsidRPr="006D35A2">
        <w:rPr>
          <w:lang w:val="uk-UA"/>
        </w:rPr>
        <w:t>Initiative;</w:t>
      </w:r>
      <w:r w:rsidRPr="006D35A2">
        <w:rPr>
          <w:spacing w:val="-64"/>
          <w:lang w:val="uk-UA"/>
        </w:rPr>
        <w:t xml:space="preserve"> </w:t>
      </w:r>
      <w:r w:rsidRPr="006D35A2">
        <w:rPr>
          <w:lang w:val="uk-UA"/>
        </w:rPr>
        <w:t>2021</w:t>
      </w:r>
      <w:r w:rsidRPr="006D35A2">
        <w:rPr>
          <w:spacing w:val="1"/>
          <w:lang w:val="uk-UA"/>
        </w:rPr>
        <w:t xml:space="preserve"> </w:t>
      </w:r>
      <w:r w:rsidRPr="006D35A2">
        <w:rPr>
          <w:lang w:val="uk-UA"/>
        </w:rPr>
        <w:t>(</w:t>
      </w:r>
      <w:hyperlink r:id="rId453">
        <w:r w:rsidRPr="006D35A2">
          <w:rPr>
            <w:lang w:val="uk-UA"/>
          </w:rPr>
          <w:t>https://www.stoptb.org/gli-guidance-and-tools/practical-implementation-of-lf-</w:t>
        </w:r>
      </w:hyperlink>
      <w:r w:rsidRPr="006D35A2">
        <w:rPr>
          <w:spacing w:val="1"/>
          <w:lang w:val="uk-UA"/>
        </w:rPr>
        <w:t xml:space="preserve"> </w:t>
      </w:r>
      <w:hyperlink r:id="rId454">
        <w:r w:rsidRPr="006D35A2">
          <w:rPr>
            <w:lang w:val="uk-UA"/>
          </w:rPr>
          <w:t>lam-detection-of-active-tb-people-living-with</w:t>
        </w:r>
      </w:hyperlink>
      <w:r w:rsidRPr="006D35A2">
        <w:rPr>
          <w:lang w:val="uk-UA"/>
        </w:rPr>
        <w:t>).</w:t>
      </w:r>
    </w:p>
    <w:p w:rsidR="007E3556" w:rsidRPr="006D35A2" w:rsidRDefault="007E3556" w:rsidP="001D6346">
      <w:pPr>
        <w:pStyle w:val="a3"/>
        <w:spacing w:before="174" w:line="290" w:lineRule="auto"/>
        <w:ind w:left="220"/>
        <w:jc w:val="both"/>
        <w:rPr>
          <w:lang w:val="uk-UA"/>
        </w:rPr>
      </w:pPr>
      <w:r w:rsidRPr="006D35A2">
        <w:rPr>
          <w:lang w:val="uk-UA"/>
        </w:rPr>
        <w:t>GLI practical guide to implementing a quality assurance system for Xpert MTB/RIF testing.</w:t>
      </w:r>
      <w:r w:rsidRPr="006D35A2">
        <w:rPr>
          <w:spacing w:val="1"/>
          <w:lang w:val="uk-UA"/>
        </w:rPr>
        <w:t xml:space="preserve"> </w:t>
      </w:r>
      <w:r w:rsidRPr="006D35A2">
        <w:rPr>
          <w:lang w:val="uk-UA"/>
        </w:rPr>
        <w:t>Global</w:t>
      </w:r>
      <w:r w:rsidRPr="006D35A2">
        <w:rPr>
          <w:spacing w:val="-15"/>
          <w:lang w:val="uk-UA"/>
        </w:rPr>
        <w:t xml:space="preserve"> </w:t>
      </w:r>
      <w:r w:rsidRPr="006D35A2">
        <w:rPr>
          <w:lang w:val="uk-UA"/>
        </w:rPr>
        <w:t>Laboratory</w:t>
      </w:r>
      <w:r w:rsidRPr="006D35A2">
        <w:rPr>
          <w:spacing w:val="-15"/>
          <w:lang w:val="uk-UA"/>
        </w:rPr>
        <w:t xml:space="preserve"> </w:t>
      </w:r>
      <w:r w:rsidRPr="006D35A2">
        <w:rPr>
          <w:lang w:val="uk-UA"/>
        </w:rPr>
        <w:t>Initiative;</w:t>
      </w:r>
      <w:r w:rsidRPr="006D35A2">
        <w:rPr>
          <w:spacing w:val="-15"/>
          <w:lang w:val="uk-UA"/>
        </w:rPr>
        <w:t xml:space="preserve"> </w:t>
      </w:r>
      <w:r w:rsidRPr="006D35A2">
        <w:rPr>
          <w:lang w:val="uk-UA"/>
        </w:rPr>
        <w:t>2021</w:t>
      </w:r>
      <w:r w:rsidRPr="006D35A2">
        <w:rPr>
          <w:spacing w:val="-15"/>
          <w:lang w:val="uk-UA"/>
        </w:rPr>
        <w:t xml:space="preserve"> </w:t>
      </w:r>
      <w:r w:rsidRPr="006D35A2">
        <w:rPr>
          <w:lang w:val="uk-UA"/>
        </w:rPr>
        <w:t>(</w:t>
      </w:r>
      <w:hyperlink r:id="rId455">
        <w:r w:rsidRPr="006D35A2">
          <w:rPr>
            <w:lang w:val="uk-UA"/>
          </w:rPr>
          <w:t>https://www.stoptb.org/working-group-pages/practical-</w:t>
        </w:r>
      </w:hyperlink>
      <w:r w:rsidRPr="006D35A2">
        <w:rPr>
          <w:spacing w:val="-64"/>
          <w:lang w:val="uk-UA"/>
        </w:rPr>
        <w:t xml:space="preserve"> </w:t>
      </w:r>
      <w:hyperlink r:id="rId456">
        <w:r w:rsidRPr="006D35A2">
          <w:rPr>
            <w:lang w:val="uk-UA"/>
          </w:rPr>
          <w:t>guide-to-implementing-quality-assurance-system-xpert-mtbrif-testing</w:t>
        </w:r>
      </w:hyperlink>
      <w:r w:rsidRPr="006D35A2">
        <w:rPr>
          <w:lang w:val="uk-UA"/>
        </w:rPr>
        <w:t>).</w:t>
      </w:r>
    </w:p>
    <w:p w:rsidR="007E3556" w:rsidRPr="006D35A2" w:rsidRDefault="007E3556" w:rsidP="001D6346">
      <w:pPr>
        <w:pStyle w:val="a3"/>
        <w:spacing w:before="173" w:line="290" w:lineRule="auto"/>
        <w:ind w:left="220"/>
        <w:jc w:val="both"/>
        <w:rPr>
          <w:lang w:val="uk-UA"/>
        </w:rPr>
      </w:pPr>
      <w:r w:rsidRPr="006D35A2">
        <w:rPr>
          <w:lang w:val="uk-UA"/>
        </w:rPr>
        <w:t>Practical considerations for implementation of the loop-mediated isothermal amplification</w:t>
      </w:r>
      <w:r w:rsidRPr="006D35A2">
        <w:rPr>
          <w:spacing w:val="1"/>
          <w:lang w:val="uk-UA"/>
        </w:rPr>
        <w:t xml:space="preserve"> </w:t>
      </w:r>
      <w:r w:rsidRPr="006D35A2">
        <w:rPr>
          <w:spacing w:val="-2"/>
          <w:w w:val="95"/>
          <w:lang w:val="uk-UA"/>
        </w:rPr>
        <w:t>(TB-LAMP)</w:t>
      </w:r>
      <w:r w:rsidRPr="006D35A2">
        <w:rPr>
          <w:spacing w:val="-33"/>
          <w:w w:val="95"/>
          <w:lang w:val="uk-UA"/>
        </w:rPr>
        <w:t xml:space="preserve"> </w:t>
      </w:r>
      <w:r w:rsidRPr="006D35A2">
        <w:rPr>
          <w:spacing w:val="-2"/>
          <w:w w:val="95"/>
          <w:lang w:val="uk-UA"/>
        </w:rPr>
        <w:t>test.</w:t>
      </w:r>
      <w:r w:rsidRPr="006D35A2">
        <w:rPr>
          <w:spacing w:val="-32"/>
          <w:w w:val="95"/>
          <w:lang w:val="uk-UA"/>
        </w:rPr>
        <w:t xml:space="preserve"> </w:t>
      </w:r>
      <w:r w:rsidRPr="006D35A2">
        <w:rPr>
          <w:spacing w:val="-2"/>
          <w:w w:val="95"/>
          <w:lang w:val="uk-UA"/>
        </w:rPr>
        <w:t>Global</w:t>
      </w:r>
      <w:r w:rsidRPr="006D35A2">
        <w:rPr>
          <w:spacing w:val="-33"/>
          <w:w w:val="95"/>
          <w:lang w:val="uk-UA"/>
        </w:rPr>
        <w:t xml:space="preserve"> </w:t>
      </w:r>
      <w:r w:rsidRPr="006D35A2">
        <w:rPr>
          <w:spacing w:val="-1"/>
          <w:w w:val="95"/>
          <w:lang w:val="uk-UA"/>
        </w:rPr>
        <w:t>Laboratory</w:t>
      </w:r>
      <w:r w:rsidRPr="006D35A2">
        <w:rPr>
          <w:spacing w:val="-32"/>
          <w:w w:val="95"/>
          <w:lang w:val="uk-UA"/>
        </w:rPr>
        <w:t xml:space="preserve"> </w:t>
      </w:r>
      <w:r w:rsidRPr="006D35A2">
        <w:rPr>
          <w:spacing w:val="-1"/>
          <w:w w:val="95"/>
          <w:lang w:val="uk-UA"/>
        </w:rPr>
        <w:t>Initiative;</w:t>
      </w:r>
      <w:r w:rsidRPr="006D35A2">
        <w:rPr>
          <w:spacing w:val="-32"/>
          <w:w w:val="95"/>
          <w:lang w:val="uk-UA"/>
        </w:rPr>
        <w:t xml:space="preserve"> </w:t>
      </w:r>
      <w:r w:rsidRPr="006D35A2">
        <w:rPr>
          <w:spacing w:val="-1"/>
          <w:w w:val="95"/>
          <w:lang w:val="uk-UA"/>
        </w:rPr>
        <w:t>2021</w:t>
      </w:r>
      <w:r w:rsidRPr="006D35A2">
        <w:rPr>
          <w:spacing w:val="-33"/>
          <w:w w:val="95"/>
          <w:lang w:val="uk-UA"/>
        </w:rPr>
        <w:t xml:space="preserve"> </w:t>
      </w:r>
      <w:r w:rsidRPr="006D35A2">
        <w:rPr>
          <w:spacing w:val="-1"/>
          <w:w w:val="95"/>
          <w:lang w:val="uk-UA"/>
        </w:rPr>
        <w:t>(</w:t>
      </w:r>
      <w:hyperlink r:id="rId457">
        <w:r w:rsidRPr="006D35A2">
          <w:rPr>
            <w:spacing w:val="-1"/>
            <w:w w:val="95"/>
            <w:lang w:val="uk-UA"/>
          </w:rPr>
          <w:t>https://www.stoptb.org/file/10485/download</w:t>
        </w:r>
      </w:hyperlink>
      <w:r w:rsidRPr="006D35A2">
        <w:rPr>
          <w:spacing w:val="-1"/>
          <w:w w:val="95"/>
          <w:lang w:val="uk-UA"/>
        </w:rPr>
        <w:t>).</w:t>
      </w:r>
    </w:p>
    <w:p w:rsidR="007E3556" w:rsidRPr="006D35A2" w:rsidRDefault="007E3556" w:rsidP="00354236">
      <w:pPr>
        <w:pStyle w:val="a3"/>
        <w:ind w:right="1413"/>
        <w:rPr>
          <w:sz w:val="20"/>
          <w:lang w:val="uk-UA"/>
        </w:rPr>
      </w:pPr>
    </w:p>
    <w:p w:rsidR="007E3556" w:rsidRPr="006D35A2" w:rsidRDefault="007E3556" w:rsidP="00354236">
      <w:pPr>
        <w:pStyle w:val="a3"/>
        <w:ind w:right="1413"/>
        <w:rPr>
          <w:sz w:val="20"/>
          <w:lang w:val="uk-UA"/>
        </w:rPr>
      </w:pPr>
    </w:p>
    <w:p w:rsidR="007E3556" w:rsidRPr="006D35A2" w:rsidRDefault="007E3556" w:rsidP="00354236">
      <w:pPr>
        <w:pStyle w:val="a3"/>
        <w:ind w:right="1413"/>
        <w:rPr>
          <w:sz w:val="20"/>
          <w:lang w:val="uk-UA"/>
        </w:rPr>
      </w:pPr>
    </w:p>
    <w:p w:rsidR="007E3556" w:rsidRPr="006D35A2" w:rsidRDefault="007E3556" w:rsidP="00354236">
      <w:pPr>
        <w:pStyle w:val="a3"/>
        <w:ind w:right="1413"/>
        <w:rPr>
          <w:sz w:val="20"/>
          <w:lang w:val="uk-UA"/>
        </w:rPr>
      </w:pPr>
    </w:p>
    <w:p w:rsidR="007E3556" w:rsidRPr="003E77BB" w:rsidRDefault="007E3556" w:rsidP="00354236">
      <w:pPr>
        <w:pStyle w:val="a3"/>
        <w:ind w:right="1413"/>
        <w:rPr>
          <w:sz w:val="20"/>
          <w:lang w:val="uk-UA"/>
        </w:rPr>
      </w:pPr>
    </w:p>
    <w:p w:rsidR="007E3556" w:rsidRPr="003E77BB" w:rsidRDefault="007E3556" w:rsidP="00354236">
      <w:pPr>
        <w:pStyle w:val="a3"/>
        <w:ind w:right="1413"/>
        <w:rPr>
          <w:sz w:val="20"/>
          <w:lang w:val="uk-UA"/>
        </w:rPr>
      </w:pPr>
    </w:p>
    <w:p w:rsidR="007E3556" w:rsidRPr="003E77BB" w:rsidRDefault="007E3556" w:rsidP="00354236">
      <w:pPr>
        <w:pStyle w:val="a3"/>
        <w:ind w:right="1413"/>
        <w:rPr>
          <w:sz w:val="20"/>
          <w:lang w:val="uk-UA"/>
        </w:rPr>
      </w:pPr>
    </w:p>
    <w:p w:rsidR="007E3556" w:rsidRPr="003E77BB" w:rsidRDefault="007E3556" w:rsidP="00354236">
      <w:pPr>
        <w:pStyle w:val="a3"/>
        <w:ind w:right="1413"/>
        <w:rPr>
          <w:sz w:val="20"/>
          <w:lang w:val="uk-UA"/>
        </w:rPr>
      </w:pPr>
    </w:p>
    <w:p w:rsidR="007E3556" w:rsidRPr="003E77BB" w:rsidRDefault="007E3556" w:rsidP="00354236">
      <w:pPr>
        <w:pStyle w:val="a3"/>
        <w:ind w:right="141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rPr>
          <w:sz w:val="20"/>
          <w:lang w:val="uk-UA"/>
        </w:rPr>
      </w:pPr>
    </w:p>
    <w:p w:rsidR="007E3556" w:rsidRPr="003E77BB" w:rsidRDefault="007E3556" w:rsidP="00354236">
      <w:pPr>
        <w:pStyle w:val="a3"/>
        <w:spacing w:before="8"/>
        <w:rPr>
          <w:sz w:val="19"/>
          <w:lang w:val="uk-UA"/>
        </w:rPr>
      </w:pPr>
    </w:p>
    <w:p w:rsidR="007E3556" w:rsidRPr="002671F0" w:rsidRDefault="007E3556" w:rsidP="00FE4B18">
      <w:pPr>
        <w:rPr>
          <w:sz w:val="16"/>
          <w:szCs w:val="16"/>
          <w:lang w:val="uk-UA"/>
        </w:rPr>
      </w:pPr>
      <w:r w:rsidRPr="003E77BB">
        <w:rPr>
          <w:color w:val="009649"/>
          <w:sz w:val="16"/>
          <w:lang w:val="uk-UA"/>
        </w:rPr>
        <w:t>144</w:t>
      </w:r>
      <w:r w:rsidRPr="003E77BB">
        <w:rPr>
          <w:color w:val="009649"/>
          <w:sz w:val="16"/>
          <w:lang w:val="uk-UA"/>
        </w:rPr>
        <w:tab/>
      </w:r>
      <w:r w:rsidRPr="00206B4B">
        <w:rPr>
          <w:color w:val="F07A72"/>
          <w:sz w:val="16"/>
          <w:lang w:val="uk-UA"/>
        </w:rPr>
        <w:t>Опера</w:t>
      </w:r>
      <w:r>
        <w:rPr>
          <w:color w:val="F07A72"/>
          <w:sz w:val="16"/>
          <w:lang w:val="uk-UA"/>
        </w:rPr>
        <w:t>цій</w:t>
      </w:r>
      <w:r w:rsidRPr="00206B4B">
        <w:rPr>
          <w:color w:val="F07A72"/>
          <w:sz w:val="16"/>
          <w:lang w:val="uk-UA"/>
        </w:rPr>
        <w:t>н</w:t>
      </w:r>
      <w:r>
        <w:rPr>
          <w:color w:val="F07A72"/>
          <w:sz w:val="16"/>
          <w:lang w:val="uk-UA"/>
        </w:rPr>
        <w:t>е керівництво</w:t>
      </w:r>
      <w:r w:rsidRPr="00206B4B">
        <w:rPr>
          <w:color w:val="F07A72"/>
          <w:sz w:val="16"/>
          <w:lang w:val="uk-UA"/>
        </w:rPr>
        <w:t xml:space="preserve"> </w:t>
      </w:r>
      <w:r>
        <w:rPr>
          <w:color w:val="009649"/>
          <w:sz w:val="16"/>
          <w:lang w:val="uk-UA"/>
        </w:rPr>
        <w:t xml:space="preserve">ВООЗ щодо </w:t>
      </w:r>
      <w:r w:rsidRPr="00206B4B">
        <w:rPr>
          <w:color w:val="009649"/>
          <w:sz w:val="16"/>
          <w:lang w:val="uk-UA"/>
        </w:rPr>
        <w:t>туберкульозу: швидка діагностика для виявлення туберкульозу, третє видання</w:t>
      </w:r>
    </w:p>
    <w:p w:rsidR="007E3556" w:rsidRPr="003E77BB" w:rsidRDefault="007E3556" w:rsidP="00354236">
      <w:pPr>
        <w:rPr>
          <w:rFonts w:ascii="Tahoma"/>
          <w:sz w:val="16"/>
          <w:lang w:val="uk-UA"/>
        </w:rPr>
        <w:sectPr w:rsidR="007E3556" w:rsidRPr="003E77BB" w:rsidSect="00354236">
          <w:pgSz w:w="11910" w:h="16840"/>
          <w:pgMar w:top="1280" w:right="1240" w:bottom="280" w:left="1100" w:header="720" w:footer="720" w:gutter="0"/>
          <w:cols w:space="720"/>
        </w:sectPr>
      </w:pPr>
    </w:p>
    <w:p w:rsidR="007E3556" w:rsidRPr="003E77BB" w:rsidRDefault="007E3556" w:rsidP="00354236">
      <w:pPr>
        <w:pStyle w:val="a3"/>
        <w:spacing w:before="6"/>
        <w:rPr>
          <w:rFonts w:ascii="Tahoma"/>
          <w:sz w:val="16"/>
          <w:lang w:val="uk-UA"/>
        </w:rPr>
      </w:pPr>
    </w:p>
    <w:p w:rsidR="007E3556" w:rsidRPr="003E77BB" w:rsidRDefault="00F14E4C" w:rsidP="00354236">
      <w:pPr>
        <w:pStyle w:val="a3"/>
        <w:rPr>
          <w:rFonts w:ascii="Tahoma"/>
          <w:sz w:val="20"/>
          <w:lang w:val="uk-UA"/>
        </w:rPr>
      </w:pPr>
      <w:r>
        <w:rPr>
          <w:noProof/>
        </w:rPr>
        <w:drawing>
          <wp:anchor distT="0" distB="0" distL="0" distR="0" simplePos="0" relativeHeight="251473920" behindDoc="1" locked="0" layoutInCell="1" allowOverlap="1">
            <wp:simplePos x="0" y="0"/>
            <wp:positionH relativeFrom="page">
              <wp:posOffset>0</wp:posOffset>
            </wp:positionH>
            <wp:positionV relativeFrom="page">
              <wp:posOffset>0</wp:posOffset>
            </wp:positionV>
            <wp:extent cx="7560310" cy="10692130"/>
            <wp:effectExtent l="0" t="0" r="0" b="0"/>
            <wp:wrapNone/>
            <wp:docPr id="1612"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1.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rPr>
          <w:rFonts w:ascii="Tahoma"/>
          <w:sz w:val="20"/>
          <w:lang w:val="uk-UA"/>
        </w:rPr>
      </w:pPr>
    </w:p>
    <w:p w:rsidR="007E3556" w:rsidRPr="003E77BB" w:rsidRDefault="007E3556" w:rsidP="00354236">
      <w:pPr>
        <w:pStyle w:val="a3"/>
        <w:spacing w:before="3"/>
        <w:rPr>
          <w:rFonts w:ascii="Tahoma"/>
          <w:sz w:val="28"/>
          <w:lang w:val="uk-UA"/>
        </w:rPr>
      </w:pPr>
    </w:p>
    <w:p w:rsidR="007E3556" w:rsidRPr="00206B4B" w:rsidRDefault="007E3556" w:rsidP="00354236">
      <w:pPr>
        <w:pStyle w:val="a3"/>
        <w:spacing w:before="96"/>
        <w:rPr>
          <w:color w:val="FFFFFF"/>
          <w:w w:val="95"/>
          <w:lang w:val="uk-UA"/>
        </w:rPr>
      </w:pPr>
      <w:r w:rsidRPr="00206B4B">
        <w:rPr>
          <w:color w:val="FFFFFF"/>
          <w:w w:val="95"/>
          <w:lang w:val="ru-RU"/>
        </w:rPr>
        <w:t xml:space="preserve">Для отримання додаткової інформації, просимо </w:t>
      </w:r>
      <w:r w:rsidRPr="00206B4B">
        <w:rPr>
          <w:color w:val="FFFFFF"/>
          <w:w w:val="95"/>
          <w:lang w:val="uk-UA"/>
        </w:rPr>
        <w:t>звернутись:</w:t>
      </w:r>
    </w:p>
    <w:p w:rsidR="007E3556" w:rsidRPr="00206B4B" w:rsidRDefault="007E3556" w:rsidP="00354236">
      <w:pPr>
        <w:pStyle w:val="a3"/>
        <w:spacing w:before="96"/>
        <w:ind w:right="1130"/>
        <w:rPr>
          <w:color w:val="FFFFFF"/>
          <w:lang w:val="uk-UA"/>
        </w:rPr>
      </w:pPr>
      <w:r>
        <w:rPr>
          <w:color w:val="FFFFFF"/>
          <w:lang w:val="uk-UA"/>
        </w:rPr>
        <w:t xml:space="preserve">Глобальна програма </w:t>
      </w:r>
      <w:r w:rsidRPr="00206B4B">
        <w:rPr>
          <w:color w:val="FFFFFF"/>
          <w:lang w:val="uk-UA"/>
        </w:rPr>
        <w:t>боротьби з туберкульозом                                                                                           Всесвітня організація охорони здоров'я</w:t>
      </w:r>
    </w:p>
    <w:p w:rsidR="007E3556" w:rsidRPr="00206B4B" w:rsidRDefault="007E3556" w:rsidP="00354236">
      <w:pPr>
        <w:pStyle w:val="a3"/>
        <w:spacing w:before="2" w:line="307" w:lineRule="auto"/>
        <w:ind w:right="4620"/>
        <w:rPr>
          <w:lang w:val="uk-UA"/>
        </w:rPr>
      </w:pPr>
      <w:r w:rsidRPr="00206B4B">
        <w:rPr>
          <w:color w:val="FFFFFF"/>
          <w:lang w:val="uk-UA"/>
        </w:rPr>
        <w:t>20,</w:t>
      </w:r>
      <w:r w:rsidRPr="00206B4B">
        <w:rPr>
          <w:color w:val="FFFFFF"/>
          <w:spacing w:val="10"/>
          <w:lang w:val="uk-UA"/>
        </w:rPr>
        <w:t xml:space="preserve"> </w:t>
      </w:r>
      <w:r>
        <w:rPr>
          <w:color w:val="FFFFFF"/>
        </w:rPr>
        <w:t>Avenue</w:t>
      </w:r>
      <w:r w:rsidRPr="00206B4B">
        <w:rPr>
          <w:color w:val="FFFFFF"/>
          <w:spacing w:val="11"/>
          <w:lang w:val="uk-UA"/>
        </w:rPr>
        <w:t xml:space="preserve"> </w:t>
      </w:r>
      <w:r>
        <w:rPr>
          <w:color w:val="FFFFFF"/>
        </w:rPr>
        <w:t>Appia</w:t>
      </w:r>
      <w:r w:rsidRPr="00206B4B">
        <w:rPr>
          <w:color w:val="FFFFFF"/>
          <w:spacing w:val="10"/>
          <w:lang w:val="uk-UA"/>
        </w:rPr>
        <w:t xml:space="preserve"> </w:t>
      </w:r>
      <w:r>
        <w:rPr>
          <w:color w:val="FFFFFF"/>
        </w:rPr>
        <w:t>CH</w:t>
      </w:r>
      <w:r w:rsidRPr="00206B4B">
        <w:rPr>
          <w:color w:val="FFFFFF"/>
          <w:lang w:val="uk-UA"/>
        </w:rPr>
        <w:t>-1211</w:t>
      </w:r>
      <w:r w:rsidRPr="00206B4B">
        <w:rPr>
          <w:color w:val="FFFFFF"/>
          <w:spacing w:val="11"/>
          <w:lang w:val="uk-UA"/>
        </w:rPr>
        <w:t xml:space="preserve"> </w:t>
      </w:r>
      <w:r>
        <w:rPr>
          <w:color w:val="FFFFFF"/>
          <w:lang w:val="uk-UA"/>
        </w:rPr>
        <w:t>Женева</w:t>
      </w:r>
      <w:r w:rsidRPr="00206B4B">
        <w:rPr>
          <w:color w:val="FFFFFF"/>
          <w:spacing w:val="10"/>
          <w:lang w:val="uk-UA"/>
        </w:rPr>
        <w:t xml:space="preserve"> </w:t>
      </w:r>
      <w:r w:rsidRPr="00206B4B">
        <w:rPr>
          <w:color w:val="FFFFFF"/>
          <w:lang w:val="uk-UA"/>
        </w:rPr>
        <w:t>27</w:t>
      </w:r>
      <w:r w:rsidRPr="00206B4B">
        <w:rPr>
          <w:color w:val="FFFFFF"/>
          <w:spacing w:val="11"/>
          <w:lang w:val="uk-UA"/>
        </w:rPr>
        <w:t xml:space="preserve"> </w:t>
      </w:r>
      <w:r>
        <w:rPr>
          <w:color w:val="FFFFFF"/>
          <w:lang w:val="uk-UA"/>
        </w:rPr>
        <w:t>Швейцарія</w:t>
      </w:r>
      <w:r w:rsidRPr="00206B4B">
        <w:rPr>
          <w:color w:val="FFFFFF"/>
          <w:spacing w:val="-64"/>
          <w:lang w:val="uk-UA"/>
        </w:rPr>
        <w:t xml:space="preserve"> </w:t>
      </w:r>
      <w:r>
        <w:rPr>
          <w:color w:val="FFFFFF"/>
          <w:spacing w:val="-64"/>
          <w:lang w:val="uk-UA"/>
        </w:rPr>
        <w:t xml:space="preserve">                                                          </w:t>
      </w:r>
      <w:r>
        <w:rPr>
          <w:color w:val="FFFFFF"/>
          <w:lang w:val="uk-UA"/>
        </w:rPr>
        <w:t>Веб-сайт</w:t>
      </w:r>
      <w:r w:rsidRPr="00206B4B">
        <w:rPr>
          <w:color w:val="FFFFFF"/>
          <w:lang w:val="uk-UA"/>
        </w:rPr>
        <w:t>:</w:t>
      </w:r>
      <w:r w:rsidRPr="00206B4B">
        <w:rPr>
          <w:color w:val="FFFFFF"/>
          <w:spacing w:val="-9"/>
          <w:lang w:val="uk-UA"/>
        </w:rPr>
        <w:t xml:space="preserve"> </w:t>
      </w:r>
      <w:hyperlink r:id="rId459">
        <w:r>
          <w:rPr>
            <w:color w:val="FFFFFF"/>
          </w:rPr>
          <w:t>www</w:t>
        </w:r>
        <w:r w:rsidRPr="00206B4B">
          <w:rPr>
            <w:color w:val="FFFFFF"/>
            <w:lang w:val="uk-UA"/>
          </w:rPr>
          <w:t>.</w:t>
        </w:r>
        <w:r>
          <w:rPr>
            <w:color w:val="FFFFFF"/>
          </w:rPr>
          <w:t>who</w:t>
        </w:r>
        <w:r w:rsidRPr="00206B4B">
          <w:rPr>
            <w:color w:val="FFFFFF"/>
            <w:lang w:val="uk-UA"/>
          </w:rPr>
          <w:t>.</w:t>
        </w:r>
        <w:r>
          <w:rPr>
            <w:color w:val="FFFFFF"/>
          </w:rPr>
          <w:t>int</w:t>
        </w:r>
        <w:r w:rsidRPr="00206B4B">
          <w:rPr>
            <w:color w:val="FFFFFF"/>
            <w:lang w:val="uk-UA"/>
          </w:rPr>
          <w:t>/</w:t>
        </w:r>
        <w:r>
          <w:rPr>
            <w:color w:val="FFFFFF"/>
          </w:rPr>
          <w:t>tb</w:t>
        </w:r>
      </w:hyperlink>
    </w:p>
    <w:sectPr w:rsidR="007E3556" w:rsidRPr="00206B4B" w:rsidSect="00354236">
      <w:pgSz w:w="11910" w:h="16840"/>
      <w:pgMar w:top="1580" w:right="102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Frutiger Neue LT Light">
    <w:altName w:val="MS Gothic"/>
    <w:panose1 w:val="00000000000000000000"/>
    <w:charset w:val="00"/>
    <w:family w:val="swiss"/>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Frutiger Neue L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09C0610"/>
    <w:lvl w:ilvl="0">
      <w:numFmt w:val="bullet"/>
      <w:lvlText w:val="*"/>
      <w:lvlJc w:val="left"/>
    </w:lvl>
  </w:abstractNum>
  <w:abstractNum w:abstractNumId="1" w15:restartNumberingAfterBreak="0">
    <w:nsid w:val="00346671"/>
    <w:multiLevelType w:val="hybridMultilevel"/>
    <w:tmpl w:val="7EE20D42"/>
    <w:lvl w:ilvl="0" w:tplc="E8467984">
      <w:start w:val="1"/>
      <w:numFmt w:val="lowerLetter"/>
      <w:lvlText w:val="%1."/>
      <w:lvlJc w:val="left"/>
      <w:pPr>
        <w:tabs>
          <w:tab w:val="num" w:pos="1479"/>
        </w:tabs>
        <w:ind w:left="3279" w:hanging="360"/>
      </w:pPr>
      <w:rPr>
        <w:rFonts w:cs="Arial" w:hint="default"/>
        <w:w w:val="100"/>
      </w:rPr>
    </w:lvl>
    <w:lvl w:ilvl="1" w:tplc="04190019">
      <w:start w:val="1"/>
      <w:numFmt w:val="lowerLetter"/>
      <w:lvlText w:val="%2."/>
      <w:lvlJc w:val="left"/>
      <w:pPr>
        <w:tabs>
          <w:tab w:val="num" w:pos="1179"/>
        </w:tabs>
        <w:ind w:left="1179" w:hanging="360"/>
      </w:pPr>
      <w:rPr>
        <w:rFonts w:cs="Times New Roman"/>
      </w:rPr>
    </w:lvl>
    <w:lvl w:ilvl="2" w:tplc="0419001B">
      <w:start w:val="1"/>
      <w:numFmt w:val="lowerRoman"/>
      <w:lvlText w:val="%3."/>
      <w:lvlJc w:val="right"/>
      <w:pPr>
        <w:tabs>
          <w:tab w:val="num" w:pos="1899"/>
        </w:tabs>
        <w:ind w:left="1899" w:hanging="180"/>
      </w:pPr>
      <w:rPr>
        <w:rFonts w:cs="Times New Roman"/>
      </w:rPr>
    </w:lvl>
    <w:lvl w:ilvl="3" w:tplc="0419000F">
      <w:start w:val="1"/>
      <w:numFmt w:val="decimal"/>
      <w:lvlText w:val="%4."/>
      <w:lvlJc w:val="left"/>
      <w:pPr>
        <w:tabs>
          <w:tab w:val="num" w:pos="2619"/>
        </w:tabs>
        <w:ind w:left="2619" w:hanging="360"/>
      </w:pPr>
      <w:rPr>
        <w:rFonts w:cs="Times New Roman"/>
      </w:rPr>
    </w:lvl>
    <w:lvl w:ilvl="4" w:tplc="04190019" w:tentative="1">
      <w:start w:val="1"/>
      <w:numFmt w:val="lowerLetter"/>
      <w:lvlText w:val="%5."/>
      <w:lvlJc w:val="left"/>
      <w:pPr>
        <w:tabs>
          <w:tab w:val="num" w:pos="3339"/>
        </w:tabs>
        <w:ind w:left="3339" w:hanging="360"/>
      </w:pPr>
      <w:rPr>
        <w:rFonts w:cs="Times New Roman"/>
      </w:rPr>
    </w:lvl>
    <w:lvl w:ilvl="5" w:tplc="0419001B" w:tentative="1">
      <w:start w:val="1"/>
      <w:numFmt w:val="lowerRoman"/>
      <w:lvlText w:val="%6."/>
      <w:lvlJc w:val="right"/>
      <w:pPr>
        <w:tabs>
          <w:tab w:val="num" w:pos="4059"/>
        </w:tabs>
        <w:ind w:left="4059" w:hanging="180"/>
      </w:pPr>
      <w:rPr>
        <w:rFonts w:cs="Times New Roman"/>
      </w:rPr>
    </w:lvl>
    <w:lvl w:ilvl="6" w:tplc="0419000F" w:tentative="1">
      <w:start w:val="1"/>
      <w:numFmt w:val="decimal"/>
      <w:lvlText w:val="%7."/>
      <w:lvlJc w:val="left"/>
      <w:pPr>
        <w:tabs>
          <w:tab w:val="num" w:pos="4779"/>
        </w:tabs>
        <w:ind w:left="4779" w:hanging="360"/>
      </w:pPr>
      <w:rPr>
        <w:rFonts w:cs="Times New Roman"/>
      </w:rPr>
    </w:lvl>
    <w:lvl w:ilvl="7" w:tplc="04190019" w:tentative="1">
      <w:start w:val="1"/>
      <w:numFmt w:val="lowerLetter"/>
      <w:lvlText w:val="%8."/>
      <w:lvlJc w:val="left"/>
      <w:pPr>
        <w:tabs>
          <w:tab w:val="num" w:pos="5499"/>
        </w:tabs>
        <w:ind w:left="5499" w:hanging="360"/>
      </w:pPr>
      <w:rPr>
        <w:rFonts w:cs="Times New Roman"/>
      </w:rPr>
    </w:lvl>
    <w:lvl w:ilvl="8" w:tplc="0419001B" w:tentative="1">
      <w:start w:val="1"/>
      <w:numFmt w:val="lowerRoman"/>
      <w:lvlText w:val="%9."/>
      <w:lvlJc w:val="right"/>
      <w:pPr>
        <w:tabs>
          <w:tab w:val="num" w:pos="6219"/>
        </w:tabs>
        <w:ind w:left="6219" w:hanging="180"/>
      </w:pPr>
      <w:rPr>
        <w:rFonts w:cs="Times New Roman"/>
      </w:rPr>
    </w:lvl>
  </w:abstractNum>
  <w:abstractNum w:abstractNumId="2" w15:restartNumberingAfterBreak="0">
    <w:nsid w:val="004927F2"/>
    <w:multiLevelType w:val="hybridMultilevel"/>
    <w:tmpl w:val="FFFFFFFF"/>
    <w:lvl w:ilvl="0" w:tplc="6E540B72">
      <w:start w:val="1"/>
      <w:numFmt w:val="lowerRoman"/>
      <w:lvlText w:val="%1."/>
      <w:lvlJc w:val="left"/>
      <w:pPr>
        <w:ind w:left="1517" w:hanging="240"/>
      </w:pPr>
      <w:rPr>
        <w:rFonts w:ascii="Trebuchet MS" w:eastAsia="Times New Roman" w:hAnsi="Trebuchet MS" w:cs="Trebuchet MS" w:hint="default"/>
        <w:w w:val="73"/>
        <w:sz w:val="22"/>
        <w:szCs w:val="22"/>
      </w:rPr>
    </w:lvl>
    <w:lvl w:ilvl="1" w:tplc="571884CA">
      <w:numFmt w:val="bullet"/>
      <w:lvlText w:val="•"/>
      <w:lvlJc w:val="left"/>
      <w:pPr>
        <w:ind w:left="2418" w:hanging="240"/>
      </w:pPr>
      <w:rPr>
        <w:rFonts w:hint="default"/>
      </w:rPr>
    </w:lvl>
    <w:lvl w:ilvl="2" w:tplc="980A3F6A">
      <w:numFmt w:val="bullet"/>
      <w:lvlText w:val="•"/>
      <w:lvlJc w:val="left"/>
      <w:pPr>
        <w:ind w:left="3317" w:hanging="240"/>
      </w:pPr>
      <w:rPr>
        <w:rFonts w:hint="default"/>
      </w:rPr>
    </w:lvl>
    <w:lvl w:ilvl="3" w:tplc="0F766258">
      <w:numFmt w:val="bullet"/>
      <w:lvlText w:val="•"/>
      <w:lvlJc w:val="left"/>
      <w:pPr>
        <w:ind w:left="4215" w:hanging="240"/>
      </w:pPr>
      <w:rPr>
        <w:rFonts w:hint="default"/>
      </w:rPr>
    </w:lvl>
    <w:lvl w:ilvl="4" w:tplc="26749662">
      <w:numFmt w:val="bullet"/>
      <w:lvlText w:val="•"/>
      <w:lvlJc w:val="left"/>
      <w:pPr>
        <w:ind w:left="5114" w:hanging="240"/>
      </w:pPr>
      <w:rPr>
        <w:rFonts w:hint="default"/>
      </w:rPr>
    </w:lvl>
    <w:lvl w:ilvl="5" w:tplc="CA7C9DBA">
      <w:numFmt w:val="bullet"/>
      <w:lvlText w:val="•"/>
      <w:lvlJc w:val="left"/>
      <w:pPr>
        <w:ind w:left="6012" w:hanging="240"/>
      </w:pPr>
      <w:rPr>
        <w:rFonts w:hint="default"/>
      </w:rPr>
    </w:lvl>
    <w:lvl w:ilvl="6" w:tplc="7F66094A">
      <w:numFmt w:val="bullet"/>
      <w:lvlText w:val="•"/>
      <w:lvlJc w:val="left"/>
      <w:pPr>
        <w:ind w:left="6911" w:hanging="240"/>
      </w:pPr>
      <w:rPr>
        <w:rFonts w:hint="default"/>
      </w:rPr>
    </w:lvl>
    <w:lvl w:ilvl="7" w:tplc="D4B4A664">
      <w:numFmt w:val="bullet"/>
      <w:lvlText w:val="•"/>
      <w:lvlJc w:val="left"/>
      <w:pPr>
        <w:ind w:left="7809" w:hanging="240"/>
      </w:pPr>
      <w:rPr>
        <w:rFonts w:hint="default"/>
      </w:rPr>
    </w:lvl>
    <w:lvl w:ilvl="8" w:tplc="C5B64DC0">
      <w:numFmt w:val="bullet"/>
      <w:lvlText w:val="•"/>
      <w:lvlJc w:val="left"/>
      <w:pPr>
        <w:ind w:left="8708" w:hanging="240"/>
      </w:pPr>
      <w:rPr>
        <w:rFonts w:hint="default"/>
      </w:rPr>
    </w:lvl>
  </w:abstractNum>
  <w:abstractNum w:abstractNumId="3" w15:restartNumberingAfterBreak="0">
    <w:nsid w:val="00957FCA"/>
    <w:multiLevelType w:val="hybridMultilevel"/>
    <w:tmpl w:val="7752265E"/>
    <w:lvl w:ilvl="0" w:tplc="71984DDC">
      <w:numFmt w:val="bullet"/>
      <w:lvlText w:val="•"/>
      <w:lvlJc w:val="left"/>
      <w:pPr>
        <w:ind w:left="1657" w:hanging="240"/>
      </w:pPr>
      <w:rPr>
        <w:rFonts w:ascii="Trebuchet MS" w:eastAsia="Times New Roman" w:hAnsi="Trebuchet MS" w:hint="default"/>
        <w:color w:val="009649"/>
        <w:w w:val="93"/>
        <w:sz w:val="22"/>
      </w:rPr>
    </w:lvl>
    <w:lvl w:ilvl="1" w:tplc="678823AA">
      <w:numFmt w:val="bullet"/>
      <w:lvlText w:val="•"/>
      <w:lvlJc w:val="left"/>
      <w:pPr>
        <w:ind w:left="2684" w:hanging="240"/>
      </w:pPr>
      <w:rPr>
        <w:rFonts w:hint="default"/>
      </w:rPr>
    </w:lvl>
    <w:lvl w:ilvl="2" w:tplc="8946C286">
      <w:numFmt w:val="bullet"/>
      <w:lvlText w:val="•"/>
      <w:lvlJc w:val="left"/>
      <w:pPr>
        <w:ind w:left="3709" w:hanging="240"/>
      </w:pPr>
      <w:rPr>
        <w:rFonts w:hint="default"/>
      </w:rPr>
    </w:lvl>
    <w:lvl w:ilvl="3" w:tplc="033A15AE">
      <w:numFmt w:val="bullet"/>
      <w:lvlText w:val="•"/>
      <w:lvlJc w:val="left"/>
      <w:pPr>
        <w:ind w:left="4733" w:hanging="240"/>
      </w:pPr>
      <w:rPr>
        <w:rFonts w:hint="default"/>
      </w:rPr>
    </w:lvl>
    <w:lvl w:ilvl="4" w:tplc="29DE7F72">
      <w:numFmt w:val="bullet"/>
      <w:lvlText w:val="•"/>
      <w:lvlJc w:val="left"/>
      <w:pPr>
        <w:ind w:left="5758" w:hanging="240"/>
      </w:pPr>
      <w:rPr>
        <w:rFonts w:hint="default"/>
      </w:rPr>
    </w:lvl>
    <w:lvl w:ilvl="5" w:tplc="D5E8E098">
      <w:numFmt w:val="bullet"/>
      <w:lvlText w:val="•"/>
      <w:lvlJc w:val="left"/>
      <w:pPr>
        <w:ind w:left="6782" w:hanging="240"/>
      </w:pPr>
      <w:rPr>
        <w:rFonts w:hint="default"/>
      </w:rPr>
    </w:lvl>
    <w:lvl w:ilvl="6" w:tplc="A89C1968">
      <w:numFmt w:val="bullet"/>
      <w:lvlText w:val="•"/>
      <w:lvlJc w:val="left"/>
      <w:pPr>
        <w:ind w:left="7807" w:hanging="240"/>
      </w:pPr>
      <w:rPr>
        <w:rFonts w:hint="default"/>
      </w:rPr>
    </w:lvl>
    <w:lvl w:ilvl="7" w:tplc="28CEED34">
      <w:numFmt w:val="bullet"/>
      <w:lvlText w:val="•"/>
      <w:lvlJc w:val="left"/>
      <w:pPr>
        <w:ind w:left="8831" w:hanging="240"/>
      </w:pPr>
      <w:rPr>
        <w:rFonts w:hint="default"/>
      </w:rPr>
    </w:lvl>
    <w:lvl w:ilvl="8" w:tplc="AD3A1A4C">
      <w:numFmt w:val="bullet"/>
      <w:lvlText w:val="•"/>
      <w:lvlJc w:val="left"/>
      <w:pPr>
        <w:ind w:left="9856" w:hanging="240"/>
      </w:pPr>
      <w:rPr>
        <w:rFonts w:hint="default"/>
      </w:rPr>
    </w:lvl>
  </w:abstractNum>
  <w:abstractNum w:abstractNumId="4" w15:restartNumberingAfterBreak="0">
    <w:nsid w:val="011C375E"/>
    <w:multiLevelType w:val="hybridMultilevel"/>
    <w:tmpl w:val="FFFFFFFF"/>
    <w:lvl w:ilvl="0" w:tplc="9F0C3C50">
      <w:numFmt w:val="bullet"/>
      <w:lvlText w:val="•"/>
      <w:lvlJc w:val="left"/>
      <w:pPr>
        <w:ind w:left="1657" w:hanging="240"/>
      </w:pPr>
      <w:rPr>
        <w:rFonts w:ascii="Trebuchet MS" w:eastAsia="Times New Roman" w:hAnsi="Trebuchet MS" w:hint="default"/>
        <w:color w:val="009649"/>
        <w:w w:val="93"/>
        <w:sz w:val="22"/>
      </w:rPr>
    </w:lvl>
    <w:lvl w:ilvl="1" w:tplc="46C42E4A">
      <w:numFmt w:val="bullet"/>
      <w:lvlText w:val="•"/>
      <w:lvlJc w:val="left"/>
      <w:pPr>
        <w:ind w:left="2684" w:hanging="240"/>
      </w:pPr>
      <w:rPr>
        <w:rFonts w:hint="default"/>
      </w:rPr>
    </w:lvl>
    <w:lvl w:ilvl="2" w:tplc="5B1CCA0E">
      <w:numFmt w:val="bullet"/>
      <w:lvlText w:val="•"/>
      <w:lvlJc w:val="left"/>
      <w:pPr>
        <w:ind w:left="3709" w:hanging="240"/>
      </w:pPr>
      <w:rPr>
        <w:rFonts w:hint="default"/>
      </w:rPr>
    </w:lvl>
    <w:lvl w:ilvl="3" w:tplc="260E6706">
      <w:numFmt w:val="bullet"/>
      <w:lvlText w:val="•"/>
      <w:lvlJc w:val="left"/>
      <w:pPr>
        <w:ind w:left="4733" w:hanging="240"/>
      </w:pPr>
      <w:rPr>
        <w:rFonts w:hint="default"/>
      </w:rPr>
    </w:lvl>
    <w:lvl w:ilvl="4" w:tplc="B08A54F4">
      <w:numFmt w:val="bullet"/>
      <w:lvlText w:val="•"/>
      <w:lvlJc w:val="left"/>
      <w:pPr>
        <w:ind w:left="5758" w:hanging="240"/>
      </w:pPr>
      <w:rPr>
        <w:rFonts w:hint="default"/>
      </w:rPr>
    </w:lvl>
    <w:lvl w:ilvl="5" w:tplc="A98E378C">
      <w:numFmt w:val="bullet"/>
      <w:lvlText w:val="•"/>
      <w:lvlJc w:val="left"/>
      <w:pPr>
        <w:ind w:left="6782" w:hanging="240"/>
      </w:pPr>
      <w:rPr>
        <w:rFonts w:hint="default"/>
      </w:rPr>
    </w:lvl>
    <w:lvl w:ilvl="6" w:tplc="4108661C">
      <w:numFmt w:val="bullet"/>
      <w:lvlText w:val="•"/>
      <w:lvlJc w:val="left"/>
      <w:pPr>
        <w:ind w:left="7807" w:hanging="240"/>
      </w:pPr>
      <w:rPr>
        <w:rFonts w:hint="default"/>
      </w:rPr>
    </w:lvl>
    <w:lvl w:ilvl="7" w:tplc="98266D30">
      <w:numFmt w:val="bullet"/>
      <w:lvlText w:val="•"/>
      <w:lvlJc w:val="left"/>
      <w:pPr>
        <w:ind w:left="8831" w:hanging="240"/>
      </w:pPr>
      <w:rPr>
        <w:rFonts w:hint="default"/>
      </w:rPr>
    </w:lvl>
    <w:lvl w:ilvl="8" w:tplc="36E8A930">
      <w:numFmt w:val="bullet"/>
      <w:lvlText w:val="•"/>
      <w:lvlJc w:val="left"/>
      <w:pPr>
        <w:ind w:left="9856" w:hanging="240"/>
      </w:pPr>
      <w:rPr>
        <w:rFonts w:hint="default"/>
      </w:rPr>
    </w:lvl>
  </w:abstractNum>
  <w:abstractNum w:abstractNumId="5" w15:restartNumberingAfterBreak="0">
    <w:nsid w:val="01B23179"/>
    <w:multiLevelType w:val="hybridMultilevel"/>
    <w:tmpl w:val="95CC51CA"/>
    <w:lvl w:ilvl="0" w:tplc="D94A94DC">
      <w:numFmt w:val="bullet"/>
      <w:lvlText w:val="o"/>
      <w:lvlJc w:val="left"/>
      <w:pPr>
        <w:ind w:left="257" w:hanging="140"/>
      </w:pPr>
      <w:rPr>
        <w:rFonts w:ascii="Trebuchet MS" w:eastAsia="Times New Roman" w:hAnsi="Trebuchet MS" w:hint="default"/>
        <w:w w:val="106"/>
        <w:sz w:val="16"/>
        <w:vertAlign w:val="superscript"/>
      </w:rPr>
    </w:lvl>
    <w:lvl w:ilvl="1" w:tplc="202CB8F6">
      <w:numFmt w:val="bullet"/>
      <w:lvlText w:val="•"/>
      <w:lvlJc w:val="left"/>
      <w:pPr>
        <w:ind w:left="957" w:hanging="240"/>
      </w:pPr>
      <w:rPr>
        <w:rFonts w:ascii="Trebuchet MS" w:eastAsia="Times New Roman" w:hAnsi="Trebuchet MS" w:hint="default"/>
        <w:color w:val="009649"/>
        <w:w w:val="93"/>
        <w:sz w:val="22"/>
      </w:rPr>
    </w:lvl>
    <w:lvl w:ilvl="2" w:tplc="202E02AA">
      <w:numFmt w:val="bullet"/>
      <w:lvlText w:val="–"/>
      <w:lvlJc w:val="left"/>
      <w:pPr>
        <w:ind w:left="1217" w:hanging="240"/>
      </w:pPr>
      <w:rPr>
        <w:rFonts w:ascii="Trebuchet MS" w:eastAsia="Times New Roman" w:hAnsi="Trebuchet MS" w:hint="default"/>
        <w:color w:val="009649"/>
        <w:w w:val="136"/>
        <w:sz w:val="22"/>
      </w:rPr>
    </w:lvl>
    <w:lvl w:ilvl="3" w:tplc="88328DE8">
      <w:numFmt w:val="bullet"/>
      <w:lvlText w:val=""/>
      <w:lvlJc w:val="left"/>
      <w:pPr>
        <w:ind w:left="1497" w:hanging="240"/>
      </w:pPr>
      <w:rPr>
        <w:rFonts w:ascii="Wingdings" w:eastAsia="Times New Roman" w:hAnsi="Wingdings" w:hint="default"/>
        <w:color w:val="009649"/>
        <w:w w:val="100"/>
        <w:sz w:val="22"/>
      </w:rPr>
    </w:lvl>
    <w:lvl w:ilvl="4" w:tplc="66D80C3A">
      <w:numFmt w:val="bullet"/>
      <w:lvlText w:val="•"/>
      <w:lvlJc w:val="left"/>
      <w:pPr>
        <w:ind w:left="2700" w:hanging="240"/>
      </w:pPr>
      <w:rPr>
        <w:rFonts w:hint="default"/>
      </w:rPr>
    </w:lvl>
    <w:lvl w:ilvl="5" w:tplc="8E58271E">
      <w:numFmt w:val="bullet"/>
      <w:lvlText w:val="•"/>
      <w:lvlJc w:val="left"/>
      <w:pPr>
        <w:ind w:left="3901" w:hanging="240"/>
      </w:pPr>
      <w:rPr>
        <w:rFonts w:hint="default"/>
      </w:rPr>
    </w:lvl>
    <w:lvl w:ilvl="6" w:tplc="18F60C78">
      <w:numFmt w:val="bullet"/>
      <w:lvlText w:val="•"/>
      <w:lvlJc w:val="left"/>
      <w:pPr>
        <w:ind w:left="5102" w:hanging="240"/>
      </w:pPr>
      <w:rPr>
        <w:rFonts w:hint="default"/>
      </w:rPr>
    </w:lvl>
    <w:lvl w:ilvl="7" w:tplc="A43AE0CE">
      <w:numFmt w:val="bullet"/>
      <w:lvlText w:val="•"/>
      <w:lvlJc w:val="left"/>
      <w:pPr>
        <w:ind w:left="6303" w:hanging="240"/>
      </w:pPr>
      <w:rPr>
        <w:rFonts w:hint="default"/>
      </w:rPr>
    </w:lvl>
    <w:lvl w:ilvl="8" w:tplc="F5E4D424">
      <w:numFmt w:val="bullet"/>
      <w:lvlText w:val="•"/>
      <w:lvlJc w:val="left"/>
      <w:pPr>
        <w:ind w:left="7503" w:hanging="240"/>
      </w:pPr>
      <w:rPr>
        <w:rFonts w:hint="default"/>
      </w:rPr>
    </w:lvl>
  </w:abstractNum>
  <w:abstractNum w:abstractNumId="6" w15:restartNumberingAfterBreak="0">
    <w:nsid w:val="057166F6"/>
    <w:multiLevelType w:val="hybridMultilevel"/>
    <w:tmpl w:val="FFFFFFFF"/>
    <w:lvl w:ilvl="0" w:tplc="639A90C4">
      <w:start w:val="1"/>
      <w:numFmt w:val="lowerLetter"/>
      <w:lvlText w:val="%1."/>
      <w:lvlJc w:val="left"/>
      <w:pPr>
        <w:ind w:left="1297" w:hanging="260"/>
      </w:pPr>
      <w:rPr>
        <w:rFonts w:ascii="Trebuchet MS" w:eastAsia="Times New Roman" w:hAnsi="Trebuchet MS" w:cs="Trebuchet MS" w:hint="default"/>
        <w:w w:val="86"/>
        <w:sz w:val="22"/>
        <w:szCs w:val="22"/>
      </w:rPr>
    </w:lvl>
    <w:lvl w:ilvl="1" w:tplc="35209048">
      <w:numFmt w:val="bullet"/>
      <w:lvlText w:val="•"/>
      <w:lvlJc w:val="left"/>
      <w:pPr>
        <w:ind w:left="2228" w:hanging="260"/>
      </w:pPr>
      <w:rPr>
        <w:rFonts w:hint="default"/>
      </w:rPr>
    </w:lvl>
    <w:lvl w:ilvl="2" w:tplc="B0124BDC">
      <w:numFmt w:val="bullet"/>
      <w:lvlText w:val="•"/>
      <w:lvlJc w:val="left"/>
      <w:pPr>
        <w:ind w:left="3157" w:hanging="260"/>
      </w:pPr>
      <w:rPr>
        <w:rFonts w:hint="default"/>
      </w:rPr>
    </w:lvl>
    <w:lvl w:ilvl="3" w:tplc="BCC0C1DA">
      <w:numFmt w:val="bullet"/>
      <w:lvlText w:val="•"/>
      <w:lvlJc w:val="left"/>
      <w:pPr>
        <w:ind w:left="4085" w:hanging="260"/>
      </w:pPr>
      <w:rPr>
        <w:rFonts w:hint="default"/>
      </w:rPr>
    </w:lvl>
    <w:lvl w:ilvl="4" w:tplc="6E644AD4">
      <w:numFmt w:val="bullet"/>
      <w:lvlText w:val="•"/>
      <w:lvlJc w:val="left"/>
      <w:pPr>
        <w:ind w:left="5014" w:hanging="260"/>
      </w:pPr>
      <w:rPr>
        <w:rFonts w:hint="default"/>
      </w:rPr>
    </w:lvl>
    <w:lvl w:ilvl="5" w:tplc="FA820178">
      <w:numFmt w:val="bullet"/>
      <w:lvlText w:val="•"/>
      <w:lvlJc w:val="left"/>
      <w:pPr>
        <w:ind w:left="5942" w:hanging="260"/>
      </w:pPr>
      <w:rPr>
        <w:rFonts w:hint="default"/>
      </w:rPr>
    </w:lvl>
    <w:lvl w:ilvl="6" w:tplc="B1AA425E">
      <w:numFmt w:val="bullet"/>
      <w:lvlText w:val="•"/>
      <w:lvlJc w:val="left"/>
      <w:pPr>
        <w:ind w:left="6871" w:hanging="260"/>
      </w:pPr>
      <w:rPr>
        <w:rFonts w:hint="default"/>
      </w:rPr>
    </w:lvl>
    <w:lvl w:ilvl="7" w:tplc="92844C12">
      <w:numFmt w:val="bullet"/>
      <w:lvlText w:val="•"/>
      <w:lvlJc w:val="left"/>
      <w:pPr>
        <w:ind w:left="7799" w:hanging="260"/>
      </w:pPr>
      <w:rPr>
        <w:rFonts w:hint="default"/>
      </w:rPr>
    </w:lvl>
    <w:lvl w:ilvl="8" w:tplc="D4881272">
      <w:numFmt w:val="bullet"/>
      <w:lvlText w:val="•"/>
      <w:lvlJc w:val="left"/>
      <w:pPr>
        <w:ind w:left="8728" w:hanging="260"/>
      </w:pPr>
      <w:rPr>
        <w:rFonts w:hint="default"/>
      </w:rPr>
    </w:lvl>
  </w:abstractNum>
  <w:abstractNum w:abstractNumId="7" w15:restartNumberingAfterBreak="0">
    <w:nsid w:val="063E1C6F"/>
    <w:multiLevelType w:val="hybridMultilevel"/>
    <w:tmpl w:val="FFFFFFFF"/>
    <w:lvl w:ilvl="0" w:tplc="1DD84340">
      <w:start w:val="1"/>
      <w:numFmt w:val="decimal"/>
      <w:lvlText w:val="(%1)"/>
      <w:lvlJc w:val="left"/>
      <w:pPr>
        <w:ind w:left="141" w:hanging="319"/>
      </w:pPr>
      <w:rPr>
        <w:rFonts w:ascii="Trebuchet MS" w:eastAsia="Times New Roman" w:hAnsi="Trebuchet MS" w:cs="Trebuchet MS" w:hint="default"/>
        <w:w w:val="96"/>
        <w:sz w:val="22"/>
        <w:szCs w:val="22"/>
      </w:rPr>
    </w:lvl>
    <w:lvl w:ilvl="1" w:tplc="5DC0FC2C">
      <w:numFmt w:val="bullet"/>
      <w:lvlText w:val="•"/>
      <w:lvlJc w:val="left"/>
      <w:pPr>
        <w:ind w:left="362" w:hanging="319"/>
      </w:pPr>
      <w:rPr>
        <w:rFonts w:hint="default"/>
      </w:rPr>
    </w:lvl>
    <w:lvl w:ilvl="2" w:tplc="CBAE4E18">
      <w:numFmt w:val="bullet"/>
      <w:lvlText w:val="•"/>
      <w:lvlJc w:val="left"/>
      <w:pPr>
        <w:ind w:left="585" w:hanging="319"/>
      </w:pPr>
      <w:rPr>
        <w:rFonts w:hint="default"/>
      </w:rPr>
    </w:lvl>
    <w:lvl w:ilvl="3" w:tplc="63D68070">
      <w:numFmt w:val="bullet"/>
      <w:lvlText w:val="•"/>
      <w:lvlJc w:val="left"/>
      <w:pPr>
        <w:ind w:left="807" w:hanging="319"/>
      </w:pPr>
      <w:rPr>
        <w:rFonts w:hint="default"/>
      </w:rPr>
    </w:lvl>
    <w:lvl w:ilvl="4" w:tplc="D5C8EBC0">
      <w:numFmt w:val="bullet"/>
      <w:lvlText w:val="•"/>
      <w:lvlJc w:val="left"/>
      <w:pPr>
        <w:ind w:left="1030" w:hanging="319"/>
      </w:pPr>
      <w:rPr>
        <w:rFonts w:hint="default"/>
      </w:rPr>
    </w:lvl>
    <w:lvl w:ilvl="5" w:tplc="B7B6780C">
      <w:numFmt w:val="bullet"/>
      <w:lvlText w:val="•"/>
      <w:lvlJc w:val="left"/>
      <w:pPr>
        <w:ind w:left="1253" w:hanging="319"/>
      </w:pPr>
      <w:rPr>
        <w:rFonts w:hint="default"/>
      </w:rPr>
    </w:lvl>
    <w:lvl w:ilvl="6" w:tplc="D6A88862">
      <w:numFmt w:val="bullet"/>
      <w:lvlText w:val="•"/>
      <w:lvlJc w:val="left"/>
      <w:pPr>
        <w:ind w:left="1475" w:hanging="319"/>
      </w:pPr>
      <w:rPr>
        <w:rFonts w:hint="default"/>
      </w:rPr>
    </w:lvl>
    <w:lvl w:ilvl="7" w:tplc="908A75DC">
      <w:numFmt w:val="bullet"/>
      <w:lvlText w:val="•"/>
      <w:lvlJc w:val="left"/>
      <w:pPr>
        <w:ind w:left="1698" w:hanging="319"/>
      </w:pPr>
      <w:rPr>
        <w:rFonts w:hint="default"/>
      </w:rPr>
    </w:lvl>
    <w:lvl w:ilvl="8" w:tplc="0EA8B0D0">
      <w:numFmt w:val="bullet"/>
      <w:lvlText w:val="•"/>
      <w:lvlJc w:val="left"/>
      <w:pPr>
        <w:ind w:left="1920" w:hanging="319"/>
      </w:pPr>
      <w:rPr>
        <w:rFonts w:hint="default"/>
      </w:rPr>
    </w:lvl>
  </w:abstractNum>
  <w:abstractNum w:abstractNumId="8" w15:restartNumberingAfterBreak="0">
    <w:nsid w:val="08D62FE8"/>
    <w:multiLevelType w:val="hybridMultilevel"/>
    <w:tmpl w:val="FFFFFFFF"/>
    <w:lvl w:ilvl="0" w:tplc="262E22C6">
      <w:numFmt w:val="bullet"/>
      <w:lvlText w:val=""/>
      <w:lvlJc w:val="left"/>
      <w:pPr>
        <w:ind w:left="1537" w:hanging="240"/>
      </w:pPr>
      <w:rPr>
        <w:rFonts w:ascii="Wingdings" w:eastAsia="Times New Roman" w:hAnsi="Wingdings" w:hint="default"/>
        <w:color w:val="009649"/>
        <w:w w:val="100"/>
        <w:sz w:val="22"/>
      </w:rPr>
    </w:lvl>
    <w:lvl w:ilvl="1" w:tplc="61685E40">
      <w:numFmt w:val="bullet"/>
      <w:lvlText w:val="•"/>
      <w:lvlJc w:val="left"/>
      <w:pPr>
        <w:ind w:left="2444" w:hanging="240"/>
      </w:pPr>
      <w:rPr>
        <w:rFonts w:hint="default"/>
      </w:rPr>
    </w:lvl>
    <w:lvl w:ilvl="2" w:tplc="25AA5CB6">
      <w:numFmt w:val="bullet"/>
      <w:lvlText w:val="•"/>
      <w:lvlJc w:val="left"/>
      <w:pPr>
        <w:ind w:left="3349" w:hanging="240"/>
      </w:pPr>
      <w:rPr>
        <w:rFonts w:hint="default"/>
      </w:rPr>
    </w:lvl>
    <w:lvl w:ilvl="3" w:tplc="20582C70">
      <w:numFmt w:val="bullet"/>
      <w:lvlText w:val="•"/>
      <w:lvlJc w:val="left"/>
      <w:pPr>
        <w:ind w:left="4253" w:hanging="240"/>
      </w:pPr>
      <w:rPr>
        <w:rFonts w:hint="default"/>
      </w:rPr>
    </w:lvl>
    <w:lvl w:ilvl="4" w:tplc="3A08A748">
      <w:numFmt w:val="bullet"/>
      <w:lvlText w:val="•"/>
      <w:lvlJc w:val="left"/>
      <w:pPr>
        <w:ind w:left="5158" w:hanging="240"/>
      </w:pPr>
      <w:rPr>
        <w:rFonts w:hint="default"/>
      </w:rPr>
    </w:lvl>
    <w:lvl w:ilvl="5" w:tplc="FC8E5BA8">
      <w:numFmt w:val="bullet"/>
      <w:lvlText w:val="•"/>
      <w:lvlJc w:val="left"/>
      <w:pPr>
        <w:ind w:left="6062" w:hanging="240"/>
      </w:pPr>
      <w:rPr>
        <w:rFonts w:hint="default"/>
      </w:rPr>
    </w:lvl>
    <w:lvl w:ilvl="6" w:tplc="CD282DF2">
      <w:numFmt w:val="bullet"/>
      <w:lvlText w:val="•"/>
      <w:lvlJc w:val="left"/>
      <w:pPr>
        <w:ind w:left="6967" w:hanging="240"/>
      </w:pPr>
      <w:rPr>
        <w:rFonts w:hint="default"/>
      </w:rPr>
    </w:lvl>
    <w:lvl w:ilvl="7" w:tplc="1870EAE0">
      <w:numFmt w:val="bullet"/>
      <w:lvlText w:val="•"/>
      <w:lvlJc w:val="left"/>
      <w:pPr>
        <w:ind w:left="7871" w:hanging="240"/>
      </w:pPr>
      <w:rPr>
        <w:rFonts w:hint="default"/>
      </w:rPr>
    </w:lvl>
    <w:lvl w:ilvl="8" w:tplc="4F7A58C0">
      <w:numFmt w:val="bullet"/>
      <w:lvlText w:val="•"/>
      <w:lvlJc w:val="left"/>
      <w:pPr>
        <w:ind w:left="8776" w:hanging="240"/>
      </w:pPr>
      <w:rPr>
        <w:rFonts w:hint="default"/>
      </w:rPr>
    </w:lvl>
  </w:abstractNum>
  <w:abstractNum w:abstractNumId="9" w15:restartNumberingAfterBreak="0">
    <w:nsid w:val="0B666D40"/>
    <w:multiLevelType w:val="hybridMultilevel"/>
    <w:tmpl w:val="02724AB6"/>
    <w:lvl w:ilvl="0" w:tplc="91667E50">
      <w:numFmt w:val="bullet"/>
      <w:lvlText w:val="•"/>
      <w:lvlJc w:val="left"/>
      <w:pPr>
        <w:ind w:left="1657" w:hanging="240"/>
      </w:pPr>
      <w:rPr>
        <w:rFonts w:ascii="Trebuchet MS" w:eastAsia="Times New Roman" w:hAnsi="Trebuchet MS" w:hint="default"/>
        <w:color w:val="009649"/>
        <w:w w:val="93"/>
        <w:sz w:val="22"/>
      </w:rPr>
    </w:lvl>
    <w:lvl w:ilvl="1" w:tplc="54664104">
      <w:numFmt w:val="bullet"/>
      <w:lvlText w:val="•"/>
      <w:lvlJc w:val="left"/>
      <w:pPr>
        <w:ind w:left="2684" w:hanging="240"/>
      </w:pPr>
      <w:rPr>
        <w:rFonts w:hint="default"/>
      </w:rPr>
    </w:lvl>
    <w:lvl w:ilvl="2" w:tplc="A02E75EC">
      <w:numFmt w:val="bullet"/>
      <w:lvlText w:val="•"/>
      <w:lvlJc w:val="left"/>
      <w:pPr>
        <w:ind w:left="3709" w:hanging="240"/>
      </w:pPr>
      <w:rPr>
        <w:rFonts w:hint="default"/>
      </w:rPr>
    </w:lvl>
    <w:lvl w:ilvl="3" w:tplc="771CF1A2">
      <w:numFmt w:val="bullet"/>
      <w:lvlText w:val="•"/>
      <w:lvlJc w:val="left"/>
      <w:pPr>
        <w:ind w:left="4733" w:hanging="240"/>
      </w:pPr>
      <w:rPr>
        <w:rFonts w:hint="default"/>
      </w:rPr>
    </w:lvl>
    <w:lvl w:ilvl="4" w:tplc="8AD47B86">
      <w:numFmt w:val="bullet"/>
      <w:lvlText w:val="•"/>
      <w:lvlJc w:val="left"/>
      <w:pPr>
        <w:ind w:left="5758" w:hanging="240"/>
      </w:pPr>
      <w:rPr>
        <w:rFonts w:hint="default"/>
      </w:rPr>
    </w:lvl>
    <w:lvl w:ilvl="5" w:tplc="60FC4246">
      <w:numFmt w:val="bullet"/>
      <w:lvlText w:val="•"/>
      <w:lvlJc w:val="left"/>
      <w:pPr>
        <w:ind w:left="6782" w:hanging="240"/>
      </w:pPr>
      <w:rPr>
        <w:rFonts w:hint="default"/>
      </w:rPr>
    </w:lvl>
    <w:lvl w:ilvl="6" w:tplc="D2D244B2">
      <w:numFmt w:val="bullet"/>
      <w:lvlText w:val="•"/>
      <w:lvlJc w:val="left"/>
      <w:pPr>
        <w:ind w:left="7807" w:hanging="240"/>
      </w:pPr>
      <w:rPr>
        <w:rFonts w:hint="default"/>
      </w:rPr>
    </w:lvl>
    <w:lvl w:ilvl="7" w:tplc="EAD0D10C">
      <w:numFmt w:val="bullet"/>
      <w:lvlText w:val="•"/>
      <w:lvlJc w:val="left"/>
      <w:pPr>
        <w:ind w:left="8831" w:hanging="240"/>
      </w:pPr>
      <w:rPr>
        <w:rFonts w:hint="default"/>
      </w:rPr>
    </w:lvl>
    <w:lvl w:ilvl="8" w:tplc="3DAE944E">
      <w:numFmt w:val="bullet"/>
      <w:lvlText w:val="•"/>
      <w:lvlJc w:val="left"/>
      <w:pPr>
        <w:ind w:left="9856" w:hanging="240"/>
      </w:pPr>
      <w:rPr>
        <w:rFonts w:hint="default"/>
      </w:rPr>
    </w:lvl>
  </w:abstractNum>
  <w:abstractNum w:abstractNumId="10" w15:restartNumberingAfterBreak="0">
    <w:nsid w:val="0BB964DF"/>
    <w:multiLevelType w:val="hybridMultilevel"/>
    <w:tmpl w:val="F60A8FCA"/>
    <w:lvl w:ilvl="0" w:tplc="CC6E27D4">
      <w:numFmt w:val="bullet"/>
      <w:lvlText w:val="•"/>
      <w:lvlJc w:val="left"/>
      <w:pPr>
        <w:ind w:left="1657" w:hanging="240"/>
      </w:pPr>
      <w:rPr>
        <w:rFonts w:ascii="Trebuchet MS" w:eastAsia="Times New Roman" w:hAnsi="Trebuchet MS" w:hint="default"/>
        <w:color w:val="009649"/>
        <w:w w:val="93"/>
        <w:sz w:val="22"/>
      </w:rPr>
    </w:lvl>
    <w:lvl w:ilvl="1" w:tplc="5FA4739E">
      <w:numFmt w:val="bullet"/>
      <w:lvlText w:val="•"/>
      <w:lvlJc w:val="left"/>
      <w:pPr>
        <w:ind w:left="2684" w:hanging="240"/>
      </w:pPr>
      <w:rPr>
        <w:rFonts w:hint="default"/>
      </w:rPr>
    </w:lvl>
    <w:lvl w:ilvl="2" w:tplc="091E3370">
      <w:numFmt w:val="bullet"/>
      <w:lvlText w:val="•"/>
      <w:lvlJc w:val="left"/>
      <w:pPr>
        <w:ind w:left="3709" w:hanging="240"/>
      </w:pPr>
      <w:rPr>
        <w:rFonts w:hint="default"/>
      </w:rPr>
    </w:lvl>
    <w:lvl w:ilvl="3" w:tplc="AF5288B8">
      <w:numFmt w:val="bullet"/>
      <w:lvlText w:val="•"/>
      <w:lvlJc w:val="left"/>
      <w:pPr>
        <w:ind w:left="4733" w:hanging="240"/>
      </w:pPr>
      <w:rPr>
        <w:rFonts w:hint="default"/>
      </w:rPr>
    </w:lvl>
    <w:lvl w:ilvl="4" w:tplc="831C6CD4">
      <w:numFmt w:val="bullet"/>
      <w:lvlText w:val="•"/>
      <w:lvlJc w:val="left"/>
      <w:pPr>
        <w:ind w:left="5758" w:hanging="240"/>
      </w:pPr>
      <w:rPr>
        <w:rFonts w:hint="default"/>
      </w:rPr>
    </w:lvl>
    <w:lvl w:ilvl="5" w:tplc="8BEEA840">
      <w:numFmt w:val="bullet"/>
      <w:lvlText w:val="•"/>
      <w:lvlJc w:val="left"/>
      <w:pPr>
        <w:ind w:left="6782" w:hanging="240"/>
      </w:pPr>
      <w:rPr>
        <w:rFonts w:hint="default"/>
      </w:rPr>
    </w:lvl>
    <w:lvl w:ilvl="6" w:tplc="4DFC34E8">
      <w:numFmt w:val="bullet"/>
      <w:lvlText w:val="•"/>
      <w:lvlJc w:val="left"/>
      <w:pPr>
        <w:ind w:left="7807" w:hanging="240"/>
      </w:pPr>
      <w:rPr>
        <w:rFonts w:hint="default"/>
      </w:rPr>
    </w:lvl>
    <w:lvl w:ilvl="7" w:tplc="1A1E4BA8">
      <w:numFmt w:val="bullet"/>
      <w:lvlText w:val="•"/>
      <w:lvlJc w:val="left"/>
      <w:pPr>
        <w:ind w:left="8831" w:hanging="240"/>
      </w:pPr>
      <w:rPr>
        <w:rFonts w:hint="default"/>
      </w:rPr>
    </w:lvl>
    <w:lvl w:ilvl="8" w:tplc="BB4CC636">
      <w:numFmt w:val="bullet"/>
      <w:lvlText w:val="•"/>
      <w:lvlJc w:val="left"/>
      <w:pPr>
        <w:ind w:left="9856" w:hanging="240"/>
      </w:pPr>
      <w:rPr>
        <w:rFonts w:hint="default"/>
      </w:rPr>
    </w:lvl>
  </w:abstractNum>
  <w:abstractNum w:abstractNumId="11" w15:restartNumberingAfterBreak="0">
    <w:nsid w:val="0CE143E9"/>
    <w:multiLevelType w:val="hybridMultilevel"/>
    <w:tmpl w:val="28ACC040"/>
    <w:lvl w:ilvl="0" w:tplc="FC12ED26">
      <w:numFmt w:val="bullet"/>
      <w:lvlText w:val="•"/>
      <w:lvlJc w:val="left"/>
      <w:pPr>
        <w:ind w:left="1657" w:hanging="240"/>
      </w:pPr>
      <w:rPr>
        <w:rFonts w:ascii="Trebuchet MS" w:eastAsia="Times New Roman" w:hAnsi="Trebuchet MS" w:hint="default"/>
        <w:color w:val="009649"/>
        <w:w w:val="93"/>
        <w:sz w:val="22"/>
      </w:rPr>
    </w:lvl>
    <w:lvl w:ilvl="1" w:tplc="5502A678">
      <w:numFmt w:val="bullet"/>
      <w:lvlText w:val="•"/>
      <w:lvlJc w:val="left"/>
      <w:pPr>
        <w:ind w:left="2684" w:hanging="240"/>
      </w:pPr>
      <w:rPr>
        <w:rFonts w:hint="default"/>
      </w:rPr>
    </w:lvl>
    <w:lvl w:ilvl="2" w:tplc="E174D5A2">
      <w:numFmt w:val="bullet"/>
      <w:lvlText w:val="•"/>
      <w:lvlJc w:val="left"/>
      <w:pPr>
        <w:ind w:left="3709" w:hanging="240"/>
      </w:pPr>
      <w:rPr>
        <w:rFonts w:hint="default"/>
      </w:rPr>
    </w:lvl>
    <w:lvl w:ilvl="3" w:tplc="2862A200">
      <w:numFmt w:val="bullet"/>
      <w:lvlText w:val="•"/>
      <w:lvlJc w:val="left"/>
      <w:pPr>
        <w:ind w:left="4733" w:hanging="240"/>
      </w:pPr>
      <w:rPr>
        <w:rFonts w:hint="default"/>
      </w:rPr>
    </w:lvl>
    <w:lvl w:ilvl="4" w:tplc="66BC9E86">
      <w:numFmt w:val="bullet"/>
      <w:lvlText w:val="•"/>
      <w:lvlJc w:val="left"/>
      <w:pPr>
        <w:ind w:left="5758" w:hanging="240"/>
      </w:pPr>
      <w:rPr>
        <w:rFonts w:hint="default"/>
      </w:rPr>
    </w:lvl>
    <w:lvl w:ilvl="5" w:tplc="1B46A45A">
      <w:numFmt w:val="bullet"/>
      <w:lvlText w:val="•"/>
      <w:lvlJc w:val="left"/>
      <w:pPr>
        <w:ind w:left="6782" w:hanging="240"/>
      </w:pPr>
      <w:rPr>
        <w:rFonts w:hint="default"/>
      </w:rPr>
    </w:lvl>
    <w:lvl w:ilvl="6" w:tplc="8E82B3F2">
      <w:numFmt w:val="bullet"/>
      <w:lvlText w:val="•"/>
      <w:lvlJc w:val="left"/>
      <w:pPr>
        <w:ind w:left="7807" w:hanging="240"/>
      </w:pPr>
      <w:rPr>
        <w:rFonts w:hint="default"/>
      </w:rPr>
    </w:lvl>
    <w:lvl w:ilvl="7" w:tplc="D7F6863C">
      <w:numFmt w:val="bullet"/>
      <w:lvlText w:val="•"/>
      <w:lvlJc w:val="left"/>
      <w:pPr>
        <w:ind w:left="8831" w:hanging="240"/>
      </w:pPr>
      <w:rPr>
        <w:rFonts w:hint="default"/>
      </w:rPr>
    </w:lvl>
    <w:lvl w:ilvl="8" w:tplc="14A8C50A">
      <w:numFmt w:val="bullet"/>
      <w:lvlText w:val="•"/>
      <w:lvlJc w:val="left"/>
      <w:pPr>
        <w:ind w:left="9856" w:hanging="240"/>
      </w:pPr>
      <w:rPr>
        <w:rFonts w:hint="default"/>
      </w:rPr>
    </w:lvl>
  </w:abstractNum>
  <w:abstractNum w:abstractNumId="12" w15:restartNumberingAfterBreak="0">
    <w:nsid w:val="0DD85057"/>
    <w:multiLevelType w:val="hybridMultilevel"/>
    <w:tmpl w:val="B5BCA1A0"/>
    <w:lvl w:ilvl="0" w:tplc="E3DAB678">
      <w:numFmt w:val="bullet"/>
      <w:lvlText w:val="•"/>
      <w:lvlJc w:val="left"/>
      <w:pPr>
        <w:ind w:left="1657" w:hanging="240"/>
      </w:pPr>
      <w:rPr>
        <w:rFonts w:ascii="Trebuchet MS" w:eastAsia="Times New Roman" w:hAnsi="Trebuchet MS" w:hint="default"/>
        <w:color w:val="009649"/>
        <w:w w:val="93"/>
        <w:sz w:val="22"/>
      </w:rPr>
    </w:lvl>
    <w:lvl w:ilvl="1" w:tplc="D2E2AC06">
      <w:numFmt w:val="bullet"/>
      <w:lvlText w:val="–"/>
      <w:lvlJc w:val="left"/>
      <w:pPr>
        <w:ind w:left="1917" w:hanging="240"/>
      </w:pPr>
      <w:rPr>
        <w:rFonts w:ascii="Trebuchet MS" w:eastAsia="Times New Roman" w:hAnsi="Trebuchet MS" w:hint="default"/>
        <w:color w:val="009649"/>
        <w:w w:val="136"/>
        <w:sz w:val="22"/>
      </w:rPr>
    </w:lvl>
    <w:lvl w:ilvl="2" w:tplc="E112EF5C">
      <w:numFmt w:val="bullet"/>
      <w:lvlText w:val="•"/>
      <w:lvlJc w:val="left"/>
      <w:pPr>
        <w:ind w:left="3029" w:hanging="240"/>
      </w:pPr>
      <w:rPr>
        <w:rFonts w:hint="default"/>
      </w:rPr>
    </w:lvl>
    <w:lvl w:ilvl="3" w:tplc="4DBC92F6">
      <w:numFmt w:val="bullet"/>
      <w:lvlText w:val="•"/>
      <w:lvlJc w:val="left"/>
      <w:pPr>
        <w:ind w:left="4139" w:hanging="240"/>
      </w:pPr>
      <w:rPr>
        <w:rFonts w:hint="default"/>
      </w:rPr>
    </w:lvl>
    <w:lvl w:ilvl="4" w:tplc="78D641F2">
      <w:numFmt w:val="bullet"/>
      <w:lvlText w:val="•"/>
      <w:lvlJc w:val="left"/>
      <w:pPr>
        <w:ind w:left="5248" w:hanging="240"/>
      </w:pPr>
      <w:rPr>
        <w:rFonts w:hint="default"/>
      </w:rPr>
    </w:lvl>
    <w:lvl w:ilvl="5" w:tplc="3E944210">
      <w:numFmt w:val="bullet"/>
      <w:lvlText w:val="•"/>
      <w:lvlJc w:val="left"/>
      <w:pPr>
        <w:ind w:left="6358" w:hanging="240"/>
      </w:pPr>
      <w:rPr>
        <w:rFonts w:hint="default"/>
      </w:rPr>
    </w:lvl>
    <w:lvl w:ilvl="6" w:tplc="C12421FE">
      <w:numFmt w:val="bullet"/>
      <w:lvlText w:val="•"/>
      <w:lvlJc w:val="left"/>
      <w:pPr>
        <w:ind w:left="7467" w:hanging="240"/>
      </w:pPr>
      <w:rPr>
        <w:rFonts w:hint="default"/>
      </w:rPr>
    </w:lvl>
    <w:lvl w:ilvl="7" w:tplc="64023694">
      <w:numFmt w:val="bullet"/>
      <w:lvlText w:val="•"/>
      <w:lvlJc w:val="left"/>
      <w:pPr>
        <w:ind w:left="8577" w:hanging="240"/>
      </w:pPr>
      <w:rPr>
        <w:rFonts w:hint="default"/>
      </w:rPr>
    </w:lvl>
    <w:lvl w:ilvl="8" w:tplc="4330D8FC">
      <w:numFmt w:val="bullet"/>
      <w:lvlText w:val="•"/>
      <w:lvlJc w:val="left"/>
      <w:pPr>
        <w:ind w:left="9686" w:hanging="240"/>
      </w:pPr>
      <w:rPr>
        <w:rFonts w:hint="default"/>
      </w:rPr>
    </w:lvl>
  </w:abstractNum>
  <w:abstractNum w:abstractNumId="13" w15:restartNumberingAfterBreak="0">
    <w:nsid w:val="0E7E2460"/>
    <w:multiLevelType w:val="multilevel"/>
    <w:tmpl w:val="B68C87A4"/>
    <w:lvl w:ilvl="0">
      <w:start w:val="4"/>
      <w:numFmt w:val="decimal"/>
      <w:lvlText w:val="%1"/>
      <w:lvlJc w:val="left"/>
      <w:pPr>
        <w:ind w:left="1417" w:hanging="609"/>
      </w:pPr>
      <w:rPr>
        <w:rFonts w:cs="Times New Roman" w:hint="default"/>
      </w:rPr>
    </w:lvl>
    <w:lvl w:ilvl="1">
      <w:start w:val="1"/>
      <w:numFmt w:val="decimal"/>
      <w:lvlText w:val="%1.%2"/>
      <w:lvlJc w:val="left"/>
      <w:pPr>
        <w:ind w:left="609" w:hanging="609"/>
      </w:pPr>
      <w:rPr>
        <w:rFonts w:ascii="Trebuchet MS" w:eastAsia="Times New Roman" w:hAnsi="Trebuchet MS" w:cs="Trebuchet MS" w:hint="default"/>
        <w:color w:val="009649"/>
        <w:spacing w:val="-33"/>
        <w:w w:val="68"/>
        <w:sz w:val="36"/>
        <w:szCs w:val="36"/>
      </w:rPr>
    </w:lvl>
    <w:lvl w:ilvl="2">
      <w:start w:val="1"/>
      <w:numFmt w:val="decimal"/>
      <w:lvlText w:val="%1.%2.%3"/>
      <w:lvlJc w:val="left"/>
      <w:pPr>
        <w:ind w:left="757" w:hanging="697"/>
      </w:pPr>
      <w:rPr>
        <w:rFonts w:ascii="Trebuchet MS" w:eastAsia="Times New Roman" w:hAnsi="Trebuchet MS" w:cs="Trebuchet MS" w:hint="default"/>
        <w:color w:val="009649"/>
        <w:spacing w:val="-24"/>
        <w:w w:val="68"/>
        <w:sz w:val="26"/>
        <w:szCs w:val="26"/>
      </w:rPr>
    </w:lvl>
    <w:lvl w:ilvl="3">
      <w:numFmt w:val="bullet"/>
      <w:lvlText w:val="•"/>
      <w:lvlJc w:val="left"/>
      <w:pPr>
        <w:ind w:left="1460" w:hanging="697"/>
      </w:pPr>
      <w:rPr>
        <w:rFonts w:hint="default"/>
      </w:rPr>
    </w:lvl>
    <w:lvl w:ilvl="4">
      <w:numFmt w:val="bullet"/>
      <w:lvlText w:val="•"/>
      <w:lvlJc w:val="left"/>
      <w:pPr>
        <w:ind w:left="2763" w:hanging="697"/>
      </w:pPr>
      <w:rPr>
        <w:rFonts w:hint="default"/>
      </w:rPr>
    </w:lvl>
    <w:lvl w:ilvl="5">
      <w:numFmt w:val="bullet"/>
      <w:lvlText w:val="•"/>
      <w:lvlJc w:val="left"/>
      <w:pPr>
        <w:ind w:left="4067" w:hanging="697"/>
      </w:pPr>
      <w:rPr>
        <w:rFonts w:hint="default"/>
      </w:rPr>
    </w:lvl>
    <w:lvl w:ilvl="6">
      <w:numFmt w:val="bullet"/>
      <w:lvlText w:val="•"/>
      <w:lvlJc w:val="left"/>
      <w:pPr>
        <w:ind w:left="5370" w:hanging="697"/>
      </w:pPr>
      <w:rPr>
        <w:rFonts w:hint="default"/>
      </w:rPr>
    </w:lvl>
    <w:lvl w:ilvl="7">
      <w:numFmt w:val="bullet"/>
      <w:lvlText w:val="•"/>
      <w:lvlJc w:val="left"/>
      <w:pPr>
        <w:ind w:left="6674" w:hanging="697"/>
      </w:pPr>
      <w:rPr>
        <w:rFonts w:hint="default"/>
      </w:rPr>
    </w:lvl>
    <w:lvl w:ilvl="8">
      <w:numFmt w:val="bullet"/>
      <w:lvlText w:val="•"/>
      <w:lvlJc w:val="left"/>
      <w:pPr>
        <w:ind w:left="7978" w:hanging="697"/>
      </w:pPr>
      <w:rPr>
        <w:rFonts w:hint="default"/>
      </w:rPr>
    </w:lvl>
  </w:abstractNum>
  <w:abstractNum w:abstractNumId="14" w15:restartNumberingAfterBreak="0">
    <w:nsid w:val="0FDA4AAE"/>
    <w:multiLevelType w:val="hybridMultilevel"/>
    <w:tmpl w:val="AA52B386"/>
    <w:lvl w:ilvl="0" w:tplc="C3262CDC">
      <w:start w:val="1"/>
      <w:numFmt w:val="decimal"/>
      <w:lvlText w:val="%1."/>
      <w:lvlJc w:val="left"/>
      <w:pPr>
        <w:ind w:left="1817" w:hanging="240"/>
      </w:pPr>
      <w:rPr>
        <w:rFonts w:ascii="Trebuchet MS" w:eastAsia="Times New Roman" w:hAnsi="Trebuchet MS" w:cs="Trebuchet MS" w:hint="default"/>
        <w:w w:val="90"/>
        <w:sz w:val="20"/>
        <w:szCs w:val="20"/>
      </w:rPr>
    </w:lvl>
    <w:lvl w:ilvl="1" w:tplc="A6E64FC0">
      <w:start w:val="1"/>
      <w:numFmt w:val="lowerLetter"/>
      <w:lvlText w:val="%2."/>
      <w:lvlJc w:val="left"/>
      <w:pPr>
        <w:ind w:left="240" w:hanging="240"/>
      </w:pPr>
      <w:rPr>
        <w:rFonts w:ascii="Trebuchet MS" w:eastAsia="Times New Roman" w:hAnsi="Trebuchet MS" w:cs="Trebuchet MS" w:hint="default"/>
        <w:w w:val="86"/>
        <w:sz w:val="20"/>
        <w:szCs w:val="20"/>
      </w:rPr>
    </w:lvl>
    <w:lvl w:ilvl="2" w:tplc="532AEC00">
      <w:start w:val="1"/>
      <w:numFmt w:val="lowerRoman"/>
      <w:lvlText w:val="%3."/>
      <w:lvlJc w:val="left"/>
      <w:pPr>
        <w:ind w:left="2317" w:hanging="240"/>
      </w:pPr>
      <w:rPr>
        <w:rFonts w:ascii="Trebuchet MS" w:eastAsia="Times New Roman" w:hAnsi="Trebuchet MS" w:cs="Trebuchet MS" w:hint="default"/>
        <w:w w:val="73"/>
        <w:sz w:val="22"/>
        <w:szCs w:val="22"/>
      </w:rPr>
    </w:lvl>
    <w:lvl w:ilvl="3" w:tplc="5B1CCF28">
      <w:numFmt w:val="bullet"/>
      <w:lvlText w:val=""/>
      <w:lvlJc w:val="left"/>
      <w:pPr>
        <w:ind w:left="2577" w:hanging="240"/>
      </w:pPr>
      <w:rPr>
        <w:rFonts w:ascii="Wingdings" w:eastAsia="Times New Roman" w:hAnsi="Wingdings" w:hint="default"/>
        <w:color w:val="009649"/>
        <w:w w:val="100"/>
        <w:sz w:val="22"/>
      </w:rPr>
    </w:lvl>
    <w:lvl w:ilvl="4" w:tplc="D86EA51E">
      <w:numFmt w:val="bullet"/>
      <w:lvlText w:val=""/>
      <w:lvlJc w:val="left"/>
      <w:pPr>
        <w:ind w:left="2837" w:hanging="240"/>
      </w:pPr>
      <w:rPr>
        <w:rFonts w:ascii="Wingdings" w:eastAsia="Times New Roman" w:hAnsi="Wingdings" w:hint="default"/>
        <w:color w:val="009649"/>
        <w:w w:val="100"/>
        <w:sz w:val="22"/>
      </w:rPr>
    </w:lvl>
    <w:lvl w:ilvl="5" w:tplc="E350FD22">
      <w:numFmt w:val="bullet"/>
      <w:lvlText w:val="•"/>
      <w:lvlJc w:val="left"/>
      <w:pPr>
        <w:ind w:left="4130" w:hanging="240"/>
      </w:pPr>
      <w:rPr>
        <w:rFonts w:hint="default"/>
      </w:rPr>
    </w:lvl>
    <w:lvl w:ilvl="6" w:tplc="B4E405DC">
      <w:numFmt w:val="bullet"/>
      <w:lvlText w:val="•"/>
      <w:lvlJc w:val="left"/>
      <w:pPr>
        <w:ind w:left="5421" w:hanging="240"/>
      </w:pPr>
      <w:rPr>
        <w:rFonts w:hint="default"/>
      </w:rPr>
    </w:lvl>
    <w:lvl w:ilvl="7" w:tplc="2AE27348">
      <w:numFmt w:val="bullet"/>
      <w:lvlText w:val="•"/>
      <w:lvlJc w:val="left"/>
      <w:pPr>
        <w:ind w:left="6712" w:hanging="240"/>
      </w:pPr>
      <w:rPr>
        <w:rFonts w:hint="default"/>
      </w:rPr>
    </w:lvl>
    <w:lvl w:ilvl="8" w:tplc="2E84D882">
      <w:numFmt w:val="bullet"/>
      <w:lvlText w:val="•"/>
      <w:lvlJc w:val="left"/>
      <w:pPr>
        <w:ind w:left="8003" w:hanging="240"/>
      </w:pPr>
      <w:rPr>
        <w:rFonts w:hint="default"/>
      </w:rPr>
    </w:lvl>
  </w:abstractNum>
  <w:abstractNum w:abstractNumId="15" w15:restartNumberingAfterBreak="0">
    <w:nsid w:val="1184194C"/>
    <w:multiLevelType w:val="hybridMultilevel"/>
    <w:tmpl w:val="FFFFFFFF"/>
    <w:lvl w:ilvl="0" w:tplc="719617AE">
      <w:numFmt w:val="bullet"/>
      <w:lvlText w:val=""/>
      <w:lvlJc w:val="left"/>
      <w:pPr>
        <w:ind w:left="1537" w:hanging="240"/>
      </w:pPr>
      <w:rPr>
        <w:rFonts w:ascii="Wingdings" w:eastAsia="Times New Roman" w:hAnsi="Wingdings" w:hint="default"/>
        <w:color w:val="009649"/>
        <w:w w:val="100"/>
        <w:sz w:val="22"/>
      </w:rPr>
    </w:lvl>
    <w:lvl w:ilvl="1" w:tplc="DFC047A2">
      <w:numFmt w:val="bullet"/>
      <w:lvlText w:val="•"/>
      <w:lvlJc w:val="left"/>
      <w:pPr>
        <w:ind w:left="2444" w:hanging="240"/>
      </w:pPr>
      <w:rPr>
        <w:rFonts w:hint="default"/>
      </w:rPr>
    </w:lvl>
    <w:lvl w:ilvl="2" w:tplc="8968C236">
      <w:numFmt w:val="bullet"/>
      <w:lvlText w:val="•"/>
      <w:lvlJc w:val="left"/>
      <w:pPr>
        <w:ind w:left="3349" w:hanging="240"/>
      </w:pPr>
      <w:rPr>
        <w:rFonts w:hint="default"/>
      </w:rPr>
    </w:lvl>
    <w:lvl w:ilvl="3" w:tplc="1D36F3E2">
      <w:numFmt w:val="bullet"/>
      <w:lvlText w:val="•"/>
      <w:lvlJc w:val="left"/>
      <w:pPr>
        <w:ind w:left="4253" w:hanging="240"/>
      </w:pPr>
      <w:rPr>
        <w:rFonts w:hint="default"/>
      </w:rPr>
    </w:lvl>
    <w:lvl w:ilvl="4" w:tplc="B2A850A4">
      <w:numFmt w:val="bullet"/>
      <w:lvlText w:val="•"/>
      <w:lvlJc w:val="left"/>
      <w:pPr>
        <w:ind w:left="5158" w:hanging="240"/>
      </w:pPr>
      <w:rPr>
        <w:rFonts w:hint="default"/>
      </w:rPr>
    </w:lvl>
    <w:lvl w:ilvl="5" w:tplc="174653B4">
      <w:numFmt w:val="bullet"/>
      <w:lvlText w:val="•"/>
      <w:lvlJc w:val="left"/>
      <w:pPr>
        <w:ind w:left="6062" w:hanging="240"/>
      </w:pPr>
      <w:rPr>
        <w:rFonts w:hint="default"/>
      </w:rPr>
    </w:lvl>
    <w:lvl w:ilvl="6" w:tplc="9E3256AA">
      <w:numFmt w:val="bullet"/>
      <w:lvlText w:val="•"/>
      <w:lvlJc w:val="left"/>
      <w:pPr>
        <w:ind w:left="6967" w:hanging="240"/>
      </w:pPr>
      <w:rPr>
        <w:rFonts w:hint="default"/>
      </w:rPr>
    </w:lvl>
    <w:lvl w:ilvl="7" w:tplc="0FEE8776">
      <w:numFmt w:val="bullet"/>
      <w:lvlText w:val="•"/>
      <w:lvlJc w:val="left"/>
      <w:pPr>
        <w:ind w:left="7871" w:hanging="240"/>
      </w:pPr>
      <w:rPr>
        <w:rFonts w:hint="default"/>
      </w:rPr>
    </w:lvl>
    <w:lvl w:ilvl="8" w:tplc="6368E7A2">
      <w:numFmt w:val="bullet"/>
      <w:lvlText w:val="•"/>
      <w:lvlJc w:val="left"/>
      <w:pPr>
        <w:ind w:left="8776" w:hanging="240"/>
      </w:pPr>
      <w:rPr>
        <w:rFonts w:hint="default"/>
      </w:rPr>
    </w:lvl>
  </w:abstractNum>
  <w:abstractNum w:abstractNumId="16" w15:restartNumberingAfterBreak="0">
    <w:nsid w:val="12002CD0"/>
    <w:multiLevelType w:val="multilevel"/>
    <w:tmpl w:val="8D6E1628"/>
    <w:lvl w:ilvl="0">
      <w:start w:val="3"/>
      <w:numFmt w:val="decimal"/>
      <w:lvlText w:val="%1"/>
      <w:lvlJc w:val="left"/>
      <w:pPr>
        <w:ind w:left="2128" w:hanging="711"/>
      </w:pPr>
      <w:rPr>
        <w:rFonts w:cs="Times New Roman" w:hint="default"/>
      </w:rPr>
    </w:lvl>
    <w:lvl w:ilvl="1">
      <w:start w:val="5"/>
      <w:numFmt w:val="decimal"/>
      <w:lvlText w:val="%1.%2"/>
      <w:lvlJc w:val="left"/>
      <w:pPr>
        <w:ind w:left="2128" w:hanging="711"/>
      </w:pPr>
      <w:rPr>
        <w:rFonts w:cs="Times New Roman" w:hint="default"/>
      </w:rPr>
    </w:lvl>
    <w:lvl w:ilvl="2">
      <w:start w:val="8"/>
      <w:numFmt w:val="decimal"/>
      <w:lvlText w:val="%1.%2.%3"/>
      <w:lvlJc w:val="left"/>
      <w:pPr>
        <w:ind w:left="2128" w:hanging="711"/>
      </w:pPr>
      <w:rPr>
        <w:rFonts w:ascii="Trebuchet MS" w:eastAsia="Times New Roman" w:hAnsi="Trebuchet MS" w:cs="Trebuchet MS" w:hint="default"/>
        <w:color w:val="009649"/>
        <w:spacing w:val="0"/>
        <w:w w:val="100"/>
        <w:sz w:val="28"/>
        <w:szCs w:val="28"/>
      </w:rPr>
    </w:lvl>
    <w:lvl w:ilvl="3">
      <w:numFmt w:val="bullet"/>
      <w:lvlText w:val="•"/>
      <w:lvlJc w:val="left"/>
      <w:pPr>
        <w:ind w:left="5055" w:hanging="711"/>
      </w:pPr>
      <w:rPr>
        <w:rFonts w:hint="default"/>
      </w:rPr>
    </w:lvl>
    <w:lvl w:ilvl="4">
      <w:numFmt w:val="bullet"/>
      <w:lvlText w:val="•"/>
      <w:lvlJc w:val="left"/>
      <w:pPr>
        <w:ind w:left="6034" w:hanging="711"/>
      </w:pPr>
      <w:rPr>
        <w:rFonts w:hint="default"/>
      </w:rPr>
    </w:lvl>
    <w:lvl w:ilvl="5">
      <w:numFmt w:val="bullet"/>
      <w:lvlText w:val="•"/>
      <w:lvlJc w:val="left"/>
      <w:pPr>
        <w:ind w:left="7012" w:hanging="711"/>
      </w:pPr>
      <w:rPr>
        <w:rFonts w:hint="default"/>
      </w:rPr>
    </w:lvl>
    <w:lvl w:ilvl="6">
      <w:numFmt w:val="bullet"/>
      <w:lvlText w:val="•"/>
      <w:lvlJc w:val="left"/>
      <w:pPr>
        <w:ind w:left="7991" w:hanging="711"/>
      </w:pPr>
      <w:rPr>
        <w:rFonts w:hint="default"/>
      </w:rPr>
    </w:lvl>
    <w:lvl w:ilvl="7">
      <w:numFmt w:val="bullet"/>
      <w:lvlText w:val="•"/>
      <w:lvlJc w:val="left"/>
      <w:pPr>
        <w:ind w:left="8969" w:hanging="711"/>
      </w:pPr>
      <w:rPr>
        <w:rFonts w:hint="default"/>
      </w:rPr>
    </w:lvl>
    <w:lvl w:ilvl="8">
      <w:numFmt w:val="bullet"/>
      <w:lvlText w:val="•"/>
      <w:lvlJc w:val="left"/>
      <w:pPr>
        <w:ind w:left="9948" w:hanging="711"/>
      </w:pPr>
      <w:rPr>
        <w:rFonts w:hint="default"/>
      </w:rPr>
    </w:lvl>
  </w:abstractNum>
  <w:abstractNum w:abstractNumId="17" w15:restartNumberingAfterBreak="0">
    <w:nsid w:val="137B7BC0"/>
    <w:multiLevelType w:val="hybridMultilevel"/>
    <w:tmpl w:val="FFFFFFFF"/>
    <w:lvl w:ilvl="0" w:tplc="80B65BD8">
      <w:numFmt w:val="bullet"/>
      <w:lvlText w:val="•"/>
      <w:lvlJc w:val="left"/>
      <w:pPr>
        <w:ind w:left="1517" w:hanging="260"/>
      </w:pPr>
      <w:rPr>
        <w:rFonts w:ascii="Trebuchet MS" w:eastAsia="Times New Roman" w:hAnsi="Trebuchet MS" w:hint="default"/>
        <w:color w:val="009649"/>
        <w:w w:val="93"/>
        <w:sz w:val="22"/>
      </w:rPr>
    </w:lvl>
    <w:lvl w:ilvl="1" w:tplc="D0D87DB0">
      <w:numFmt w:val="bullet"/>
      <w:lvlText w:val="•"/>
      <w:lvlJc w:val="left"/>
      <w:pPr>
        <w:ind w:left="2418" w:hanging="260"/>
      </w:pPr>
      <w:rPr>
        <w:rFonts w:hint="default"/>
      </w:rPr>
    </w:lvl>
    <w:lvl w:ilvl="2" w:tplc="3F7E5990">
      <w:numFmt w:val="bullet"/>
      <w:lvlText w:val="•"/>
      <w:lvlJc w:val="left"/>
      <w:pPr>
        <w:ind w:left="3317" w:hanging="260"/>
      </w:pPr>
      <w:rPr>
        <w:rFonts w:hint="default"/>
      </w:rPr>
    </w:lvl>
    <w:lvl w:ilvl="3" w:tplc="775C7986">
      <w:numFmt w:val="bullet"/>
      <w:lvlText w:val="•"/>
      <w:lvlJc w:val="left"/>
      <w:pPr>
        <w:ind w:left="4215" w:hanging="260"/>
      </w:pPr>
      <w:rPr>
        <w:rFonts w:hint="default"/>
      </w:rPr>
    </w:lvl>
    <w:lvl w:ilvl="4" w:tplc="694E6B84">
      <w:numFmt w:val="bullet"/>
      <w:lvlText w:val="•"/>
      <w:lvlJc w:val="left"/>
      <w:pPr>
        <w:ind w:left="5114" w:hanging="260"/>
      </w:pPr>
      <w:rPr>
        <w:rFonts w:hint="default"/>
      </w:rPr>
    </w:lvl>
    <w:lvl w:ilvl="5" w:tplc="49548276">
      <w:numFmt w:val="bullet"/>
      <w:lvlText w:val="•"/>
      <w:lvlJc w:val="left"/>
      <w:pPr>
        <w:ind w:left="6012" w:hanging="260"/>
      </w:pPr>
      <w:rPr>
        <w:rFonts w:hint="default"/>
      </w:rPr>
    </w:lvl>
    <w:lvl w:ilvl="6" w:tplc="843A2128">
      <w:numFmt w:val="bullet"/>
      <w:lvlText w:val="•"/>
      <w:lvlJc w:val="left"/>
      <w:pPr>
        <w:ind w:left="6911" w:hanging="260"/>
      </w:pPr>
      <w:rPr>
        <w:rFonts w:hint="default"/>
      </w:rPr>
    </w:lvl>
    <w:lvl w:ilvl="7" w:tplc="5AEC69BC">
      <w:numFmt w:val="bullet"/>
      <w:lvlText w:val="•"/>
      <w:lvlJc w:val="left"/>
      <w:pPr>
        <w:ind w:left="7809" w:hanging="260"/>
      </w:pPr>
      <w:rPr>
        <w:rFonts w:hint="default"/>
      </w:rPr>
    </w:lvl>
    <w:lvl w:ilvl="8" w:tplc="C4627CDA">
      <w:numFmt w:val="bullet"/>
      <w:lvlText w:val="•"/>
      <w:lvlJc w:val="left"/>
      <w:pPr>
        <w:ind w:left="8708" w:hanging="260"/>
      </w:pPr>
      <w:rPr>
        <w:rFonts w:hint="default"/>
      </w:rPr>
    </w:lvl>
  </w:abstractNum>
  <w:abstractNum w:abstractNumId="18" w15:restartNumberingAfterBreak="0">
    <w:nsid w:val="13BB1B47"/>
    <w:multiLevelType w:val="hybridMultilevel"/>
    <w:tmpl w:val="FFFFFFFF"/>
    <w:lvl w:ilvl="0" w:tplc="71C61446">
      <w:numFmt w:val="bullet"/>
      <w:lvlText w:val="•"/>
      <w:lvlJc w:val="left"/>
      <w:pPr>
        <w:ind w:left="957" w:hanging="240"/>
      </w:pPr>
      <w:rPr>
        <w:rFonts w:ascii="Trebuchet MS" w:eastAsia="Times New Roman" w:hAnsi="Trebuchet MS" w:hint="default"/>
        <w:color w:val="009649"/>
        <w:w w:val="93"/>
        <w:sz w:val="22"/>
      </w:rPr>
    </w:lvl>
    <w:lvl w:ilvl="1" w:tplc="03A08260">
      <w:numFmt w:val="bullet"/>
      <w:lvlText w:val="•"/>
      <w:lvlJc w:val="left"/>
      <w:pPr>
        <w:ind w:left="1914" w:hanging="240"/>
      </w:pPr>
      <w:rPr>
        <w:rFonts w:hint="default"/>
      </w:rPr>
    </w:lvl>
    <w:lvl w:ilvl="2" w:tplc="37F89AE6">
      <w:numFmt w:val="bullet"/>
      <w:lvlText w:val="•"/>
      <w:lvlJc w:val="left"/>
      <w:pPr>
        <w:ind w:left="2869" w:hanging="240"/>
      </w:pPr>
      <w:rPr>
        <w:rFonts w:hint="default"/>
      </w:rPr>
    </w:lvl>
    <w:lvl w:ilvl="3" w:tplc="E8C6A306">
      <w:numFmt w:val="bullet"/>
      <w:lvlText w:val="•"/>
      <w:lvlJc w:val="left"/>
      <w:pPr>
        <w:ind w:left="3823" w:hanging="240"/>
      </w:pPr>
      <w:rPr>
        <w:rFonts w:hint="default"/>
      </w:rPr>
    </w:lvl>
    <w:lvl w:ilvl="4" w:tplc="90B85B72">
      <w:numFmt w:val="bullet"/>
      <w:lvlText w:val="•"/>
      <w:lvlJc w:val="left"/>
      <w:pPr>
        <w:ind w:left="4778" w:hanging="240"/>
      </w:pPr>
      <w:rPr>
        <w:rFonts w:hint="default"/>
      </w:rPr>
    </w:lvl>
    <w:lvl w:ilvl="5" w:tplc="9EC44A58">
      <w:numFmt w:val="bullet"/>
      <w:lvlText w:val="•"/>
      <w:lvlJc w:val="left"/>
      <w:pPr>
        <w:ind w:left="5732" w:hanging="240"/>
      </w:pPr>
      <w:rPr>
        <w:rFonts w:hint="default"/>
      </w:rPr>
    </w:lvl>
    <w:lvl w:ilvl="6" w:tplc="AB02E460">
      <w:numFmt w:val="bullet"/>
      <w:lvlText w:val="•"/>
      <w:lvlJc w:val="left"/>
      <w:pPr>
        <w:ind w:left="6687" w:hanging="240"/>
      </w:pPr>
      <w:rPr>
        <w:rFonts w:hint="default"/>
      </w:rPr>
    </w:lvl>
    <w:lvl w:ilvl="7" w:tplc="E892A670">
      <w:numFmt w:val="bullet"/>
      <w:lvlText w:val="•"/>
      <w:lvlJc w:val="left"/>
      <w:pPr>
        <w:ind w:left="7641" w:hanging="240"/>
      </w:pPr>
      <w:rPr>
        <w:rFonts w:hint="default"/>
      </w:rPr>
    </w:lvl>
    <w:lvl w:ilvl="8" w:tplc="9A869764">
      <w:numFmt w:val="bullet"/>
      <w:lvlText w:val="•"/>
      <w:lvlJc w:val="left"/>
      <w:pPr>
        <w:ind w:left="8596" w:hanging="240"/>
      </w:pPr>
      <w:rPr>
        <w:rFonts w:hint="default"/>
      </w:rPr>
    </w:lvl>
  </w:abstractNum>
  <w:abstractNum w:abstractNumId="19" w15:restartNumberingAfterBreak="0">
    <w:nsid w:val="13EC7EE3"/>
    <w:multiLevelType w:val="hybridMultilevel"/>
    <w:tmpl w:val="4A2CD6AC"/>
    <w:lvl w:ilvl="0" w:tplc="A09C0610">
      <w:numFmt w:val="bullet"/>
      <w:lvlText w:val="•"/>
      <w:lvlJc w:val="left"/>
      <w:pPr>
        <w:ind w:left="2138" w:hanging="360"/>
      </w:pPr>
      <w:rPr>
        <w:rFonts w:ascii="Arial" w:hAnsi="Arial" w:hint="default"/>
        <w:color w:val="009649"/>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0" w15:restartNumberingAfterBreak="0">
    <w:nsid w:val="150927D6"/>
    <w:multiLevelType w:val="hybridMultilevel"/>
    <w:tmpl w:val="FFFFFFFF"/>
    <w:lvl w:ilvl="0" w:tplc="E8E8BD8C">
      <w:numFmt w:val="bullet"/>
      <w:lvlText w:val="–"/>
      <w:lvlJc w:val="left"/>
      <w:pPr>
        <w:ind w:left="1257" w:hanging="240"/>
      </w:pPr>
      <w:rPr>
        <w:rFonts w:ascii="Trebuchet MS" w:eastAsia="Times New Roman" w:hAnsi="Trebuchet MS" w:hint="default"/>
        <w:color w:val="009649"/>
        <w:w w:val="136"/>
        <w:sz w:val="22"/>
      </w:rPr>
    </w:lvl>
    <w:lvl w:ilvl="1" w:tplc="40B867B6">
      <w:numFmt w:val="bullet"/>
      <w:lvlText w:val="•"/>
      <w:lvlJc w:val="left"/>
      <w:pPr>
        <w:ind w:left="2192" w:hanging="240"/>
      </w:pPr>
      <w:rPr>
        <w:rFonts w:hint="default"/>
      </w:rPr>
    </w:lvl>
    <w:lvl w:ilvl="2" w:tplc="44665EC4">
      <w:numFmt w:val="bullet"/>
      <w:lvlText w:val="•"/>
      <w:lvlJc w:val="left"/>
      <w:pPr>
        <w:ind w:left="3125" w:hanging="240"/>
      </w:pPr>
      <w:rPr>
        <w:rFonts w:hint="default"/>
      </w:rPr>
    </w:lvl>
    <w:lvl w:ilvl="3" w:tplc="1644730E">
      <w:numFmt w:val="bullet"/>
      <w:lvlText w:val="•"/>
      <w:lvlJc w:val="left"/>
      <w:pPr>
        <w:ind w:left="4057" w:hanging="240"/>
      </w:pPr>
      <w:rPr>
        <w:rFonts w:hint="default"/>
      </w:rPr>
    </w:lvl>
    <w:lvl w:ilvl="4" w:tplc="51EE94C8">
      <w:numFmt w:val="bullet"/>
      <w:lvlText w:val="•"/>
      <w:lvlJc w:val="left"/>
      <w:pPr>
        <w:ind w:left="4990" w:hanging="240"/>
      </w:pPr>
      <w:rPr>
        <w:rFonts w:hint="default"/>
      </w:rPr>
    </w:lvl>
    <w:lvl w:ilvl="5" w:tplc="585E7FFE">
      <w:numFmt w:val="bullet"/>
      <w:lvlText w:val="•"/>
      <w:lvlJc w:val="left"/>
      <w:pPr>
        <w:ind w:left="5922" w:hanging="240"/>
      </w:pPr>
      <w:rPr>
        <w:rFonts w:hint="default"/>
      </w:rPr>
    </w:lvl>
    <w:lvl w:ilvl="6" w:tplc="A0E61E68">
      <w:numFmt w:val="bullet"/>
      <w:lvlText w:val="•"/>
      <w:lvlJc w:val="left"/>
      <w:pPr>
        <w:ind w:left="6855" w:hanging="240"/>
      </w:pPr>
      <w:rPr>
        <w:rFonts w:hint="default"/>
      </w:rPr>
    </w:lvl>
    <w:lvl w:ilvl="7" w:tplc="E38E799E">
      <w:numFmt w:val="bullet"/>
      <w:lvlText w:val="•"/>
      <w:lvlJc w:val="left"/>
      <w:pPr>
        <w:ind w:left="7787" w:hanging="240"/>
      </w:pPr>
      <w:rPr>
        <w:rFonts w:hint="default"/>
      </w:rPr>
    </w:lvl>
    <w:lvl w:ilvl="8" w:tplc="24C63FCE">
      <w:numFmt w:val="bullet"/>
      <w:lvlText w:val="•"/>
      <w:lvlJc w:val="left"/>
      <w:pPr>
        <w:ind w:left="8720" w:hanging="240"/>
      </w:pPr>
      <w:rPr>
        <w:rFonts w:hint="default"/>
      </w:rPr>
    </w:lvl>
  </w:abstractNum>
  <w:abstractNum w:abstractNumId="21" w15:restartNumberingAfterBreak="0">
    <w:nsid w:val="184F4445"/>
    <w:multiLevelType w:val="hybridMultilevel"/>
    <w:tmpl w:val="CA5843C0"/>
    <w:lvl w:ilvl="0" w:tplc="7D50FD9A">
      <w:start w:val="2"/>
      <w:numFmt w:val="bullet"/>
      <w:lvlText w:val="-"/>
      <w:lvlJc w:val="left"/>
      <w:pPr>
        <w:ind w:left="2017" w:hanging="360"/>
      </w:pPr>
      <w:rPr>
        <w:rFonts w:ascii="Calibri" w:eastAsia="Times New Roman" w:hAnsi="Calibri" w:hint="default"/>
        <w:color w:val="000000"/>
      </w:rPr>
    </w:lvl>
    <w:lvl w:ilvl="1" w:tplc="04090003" w:tentative="1">
      <w:start w:val="1"/>
      <w:numFmt w:val="bullet"/>
      <w:lvlText w:val="o"/>
      <w:lvlJc w:val="left"/>
      <w:pPr>
        <w:ind w:left="2737" w:hanging="360"/>
      </w:pPr>
      <w:rPr>
        <w:rFonts w:ascii="Courier New" w:hAnsi="Courier New" w:hint="default"/>
      </w:rPr>
    </w:lvl>
    <w:lvl w:ilvl="2" w:tplc="04090005" w:tentative="1">
      <w:start w:val="1"/>
      <w:numFmt w:val="bullet"/>
      <w:lvlText w:val=""/>
      <w:lvlJc w:val="left"/>
      <w:pPr>
        <w:ind w:left="3457" w:hanging="360"/>
      </w:pPr>
      <w:rPr>
        <w:rFonts w:ascii="Wingdings" w:hAnsi="Wingdings" w:hint="default"/>
      </w:rPr>
    </w:lvl>
    <w:lvl w:ilvl="3" w:tplc="04090001" w:tentative="1">
      <w:start w:val="1"/>
      <w:numFmt w:val="bullet"/>
      <w:lvlText w:val=""/>
      <w:lvlJc w:val="left"/>
      <w:pPr>
        <w:ind w:left="4177" w:hanging="360"/>
      </w:pPr>
      <w:rPr>
        <w:rFonts w:ascii="Symbol" w:hAnsi="Symbol" w:hint="default"/>
      </w:rPr>
    </w:lvl>
    <w:lvl w:ilvl="4" w:tplc="04090003" w:tentative="1">
      <w:start w:val="1"/>
      <w:numFmt w:val="bullet"/>
      <w:lvlText w:val="o"/>
      <w:lvlJc w:val="left"/>
      <w:pPr>
        <w:ind w:left="4897" w:hanging="360"/>
      </w:pPr>
      <w:rPr>
        <w:rFonts w:ascii="Courier New" w:hAnsi="Courier New" w:hint="default"/>
      </w:rPr>
    </w:lvl>
    <w:lvl w:ilvl="5" w:tplc="04090005" w:tentative="1">
      <w:start w:val="1"/>
      <w:numFmt w:val="bullet"/>
      <w:lvlText w:val=""/>
      <w:lvlJc w:val="left"/>
      <w:pPr>
        <w:ind w:left="5617" w:hanging="360"/>
      </w:pPr>
      <w:rPr>
        <w:rFonts w:ascii="Wingdings" w:hAnsi="Wingdings" w:hint="default"/>
      </w:rPr>
    </w:lvl>
    <w:lvl w:ilvl="6" w:tplc="04090001" w:tentative="1">
      <w:start w:val="1"/>
      <w:numFmt w:val="bullet"/>
      <w:lvlText w:val=""/>
      <w:lvlJc w:val="left"/>
      <w:pPr>
        <w:ind w:left="6337" w:hanging="360"/>
      </w:pPr>
      <w:rPr>
        <w:rFonts w:ascii="Symbol" w:hAnsi="Symbol" w:hint="default"/>
      </w:rPr>
    </w:lvl>
    <w:lvl w:ilvl="7" w:tplc="04090003" w:tentative="1">
      <w:start w:val="1"/>
      <w:numFmt w:val="bullet"/>
      <w:lvlText w:val="o"/>
      <w:lvlJc w:val="left"/>
      <w:pPr>
        <w:ind w:left="7057" w:hanging="360"/>
      </w:pPr>
      <w:rPr>
        <w:rFonts w:ascii="Courier New" w:hAnsi="Courier New" w:hint="default"/>
      </w:rPr>
    </w:lvl>
    <w:lvl w:ilvl="8" w:tplc="04090005" w:tentative="1">
      <w:start w:val="1"/>
      <w:numFmt w:val="bullet"/>
      <w:lvlText w:val=""/>
      <w:lvlJc w:val="left"/>
      <w:pPr>
        <w:ind w:left="7777" w:hanging="360"/>
      </w:pPr>
      <w:rPr>
        <w:rFonts w:ascii="Wingdings" w:hAnsi="Wingdings" w:hint="default"/>
      </w:rPr>
    </w:lvl>
  </w:abstractNum>
  <w:abstractNum w:abstractNumId="22" w15:restartNumberingAfterBreak="0">
    <w:nsid w:val="1853556E"/>
    <w:multiLevelType w:val="hybridMultilevel"/>
    <w:tmpl w:val="CA34D498"/>
    <w:lvl w:ilvl="0" w:tplc="9B4066D8">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8B621C0"/>
    <w:multiLevelType w:val="hybridMultilevel"/>
    <w:tmpl w:val="4F8061D4"/>
    <w:lvl w:ilvl="0" w:tplc="02607A06">
      <w:start w:val="1"/>
      <w:numFmt w:val="decimal"/>
      <w:lvlText w:val="%1."/>
      <w:lvlJc w:val="left"/>
      <w:pPr>
        <w:ind w:left="997" w:hanging="280"/>
      </w:pPr>
      <w:rPr>
        <w:rFonts w:ascii="Trebuchet MS" w:eastAsia="Times New Roman" w:hAnsi="Trebuchet MS" w:cs="Trebuchet MS" w:hint="default"/>
        <w:w w:val="90"/>
        <w:sz w:val="22"/>
        <w:szCs w:val="22"/>
      </w:rPr>
    </w:lvl>
    <w:lvl w:ilvl="1" w:tplc="7B526240">
      <w:start w:val="1"/>
      <w:numFmt w:val="lowerLetter"/>
      <w:lvlText w:val="%2."/>
      <w:lvlJc w:val="left"/>
      <w:pPr>
        <w:ind w:left="1257" w:hanging="260"/>
      </w:pPr>
      <w:rPr>
        <w:rFonts w:ascii="Trebuchet MS" w:eastAsia="Times New Roman" w:hAnsi="Trebuchet MS" w:cs="Trebuchet MS" w:hint="default"/>
        <w:i w:val="0"/>
        <w:iCs/>
        <w:w w:val="86"/>
        <w:sz w:val="22"/>
        <w:szCs w:val="22"/>
      </w:rPr>
    </w:lvl>
    <w:lvl w:ilvl="2" w:tplc="18B8B758">
      <w:start w:val="1"/>
      <w:numFmt w:val="lowerRoman"/>
      <w:lvlText w:val="%3."/>
      <w:lvlJc w:val="left"/>
      <w:pPr>
        <w:ind w:left="1517" w:hanging="240"/>
      </w:pPr>
      <w:rPr>
        <w:rFonts w:ascii="Trebuchet MS" w:eastAsia="Times New Roman" w:hAnsi="Trebuchet MS" w:cs="Trebuchet MS" w:hint="default"/>
        <w:w w:val="73"/>
        <w:sz w:val="22"/>
        <w:szCs w:val="22"/>
      </w:rPr>
    </w:lvl>
    <w:lvl w:ilvl="3" w:tplc="9C62FB56">
      <w:start w:val="1"/>
      <w:numFmt w:val="decimal"/>
      <w:lvlText w:val="%4."/>
      <w:lvlJc w:val="left"/>
      <w:pPr>
        <w:ind w:left="1777" w:hanging="240"/>
      </w:pPr>
      <w:rPr>
        <w:rFonts w:ascii="Trebuchet MS" w:eastAsia="Times New Roman" w:hAnsi="Trebuchet MS" w:cs="Trebuchet MS" w:hint="default"/>
        <w:w w:val="90"/>
        <w:sz w:val="20"/>
        <w:szCs w:val="20"/>
      </w:rPr>
    </w:lvl>
    <w:lvl w:ilvl="4" w:tplc="338A7ABE">
      <w:start w:val="4"/>
      <w:numFmt w:val="decimal"/>
      <w:lvlText w:val="%5."/>
      <w:lvlJc w:val="left"/>
      <w:pPr>
        <w:ind w:left="8519" w:hanging="167"/>
      </w:pPr>
      <w:rPr>
        <w:rFonts w:ascii="Trebuchet MS" w:eastAsia="Times New Roman" w:hAnsi="Trebuchet MS" w:cs="Trebuchet MS" w:hint="default"/>
        <w:color w:val="009649"/>
        <w:w w:val="90"/>
        <w:sz w:val="16"/>
        <w:szCs w:val="16"/>
      </w:rPr>
    </w:lvl>
    <w:lvl w:ilvl="5" w:tplc="6A76BE9C">
      <w:numFmt w:val="bullet"/>
      <w:lvlText w:val="•"/>
      <w:lvlJc w:val="left"/>
      <w:pPr>
        <w:ind w:left="8850" w:hanging="167"/>
      </w:pPr>
      <w:rPr>
        <w:rFonts w:hint="default"/>
      </w:rPr>
    </w:lvl>
    <w:lvl w:ilvl="6" w:tplc="1D00D342">
      <w:numFmt w:val="bullet"/>
      <w:lvlText w:val="•"/>
      <w:lvlJc w:val="left"/>
      <w:pPr>
        <w:ind w:left="9181" w:hanging="167"/>
      </w:pPr>
      <w:rPr>
        <w:rFonts w:hint="default"/>
      </w:rPr>
    </w:lvl>
    <w:lvl w:ilvl="7" w:tplc="491C38D2">
      <w:numFmt w:val="bullet"/>
      <w:lvlText w:val="•"/>
      <w:lvlJc w:val="left"/>
      <w:pPr>
        <w:ind w:left="9512" w:hanging="167"/>
      </w:pPr>
      <w:rPr>
        <w:rFonts w:hint="default"/>
      </w:rPr>
    </w:lvl>
    <w:lvl w:ilvl="8" w:tplc="53B6DCA8">
      <w:numFmt w:val="bullet"/>
      <w:lvlText w:val="•"/>
      <w:lvlJc w:val="left"/>
      <w:pPr>
        <w:ind w:left="9843" w:hanging="167"/>
      </w:pPr>
      <w:rPr>
        <w:rFonts w:hint="default"/>
      </w:rPr>
    </w:lvl>
  </w:abstractNum>
  <w:abstractNum w:abstractNumId="24" w15:restartNumberingAfterBreak="0">
    <w:nsid w:val="1B704C6D"/>
    <w:multiLevelType w:val="hybridMultilevel"/>
    <w:tmpl w:val="4EB03070"/>
    <w:lvl w:ilvl="0" w:tplc="8B56F8BE">
      <w:numFmt w:val="bullet"/>
      <w:lvlText w:val="•"/>
      <w:lvlJc w:val="left"/>
      <w:pPr>
        <w:ind w:left="1657" w:hanging="240"/>
      </w:pPr>
      <w:rPr>
        <w:rFonts w:ascii="Trebuchet MS" w:eastAsia="Times New Roman" w:hAnsi="Trebuchet MS" w:hint="default"/>
        <w:color w:val="009649"/>
        <w:w w:val="93"/>
        <w:sz w:val="22"/>
      </w:rPr>
    </w:lvl>
    <w:lvl w:ilvl="1" w:tplc="1FEABE9A">
      <w:numFmt w:val="bullet"/>
      <w:lvlText w:val="•"/>
      <w:lvlJc w:val="left"/>
      <w:pPr>
        <w:ind w:left="2684" w:hanging="240"/>
      </w:pPr>
      <w:rPr>
        <w:rFonts w:hint="default"/>
      </w:rPr>
    </w:lvl>
    <w:lvl w:ilvl="2" w:tplc="893C4E58">
      <w:numFmt w:val="bullet"/>
      <w:lvlText w:val="•"/>
      <w:lvlJc w:val="left"/>
      <w:pPr>
        <w:ind w:left="3709" w:hanging="240"/>
      </w:pPr>
      <w:rPr>
        <w:rFonts w:hint="default"/>
      </w:rPr>
    </w:lvl>
    <w:lvl w:ilvl="3" w:tplc="F7E6E008">
      <w:numFmt w:val="bullet"/>
      <w:lvlText w:val="•"/>
      <w:lvlJc w:val="left"/>
      <w:pPr>
        <w:ind w:left="4733" w:hanging="240"/>
      </w:pPr>
      <w:rPr>
        <w:rFonts w:hint="default"/>
      </w:rPr>
    </w:lvl>
    <w:lvl w:ilvl="4" w:tplc="32E6EC90">
      <w:numFmt w:val="bullet"/>
      <w:lvlText w:val="•"/>
      <w:lvlJc w:val="left"/>
      <w:pPr>
        <w:ind w:left="5758" w:hanging="240"/>
      </w:pPr>
      <w:rPr>
        <w:rFonts w:hint="default"/>
      </w:rPr>
    </w:lvl>
    <w:lvl w:ilvl="5" w:tplc="0CD8F658">
      <w:numFmt w:val="bullet"/>
      <w:lvlText w:val="•"/>
      <w:lvlJc w:val="left"/>
      <w:pPr>
        <w:ind w:left="6782" w:hanging="240"/>
      </w:pPr>
      <w:rPr>
        <w:rFonts w:hint="default"/>
      </w:rPr>
    </w:lvl>
    <w:lvl w:ilvl="6" w:tplc="1CCAFC5C">
      <w:numFmt w:val="bullet"/>
      <w:lvlText w:val="•"/>
      <w:lvlJc w:val="left"/>
      <w:pPr>
        <w:ind w:left="7807" w:hanging="240"/>
      </w:pPr>
      <w:rPr>
        <w:rFonts w:hint="default"/>
      </w:rPr>
    </w:lvl>
    <w:lvl w:ilvl="7" w:tplc="1F4C08DC">
      <w:numFmt w:val="bullet"/>
      <w:lvlText w:val="•"/>
      <w:lvlJc w:val="left"/>
      <w:pPr>
        <w:ind w:left="8831" w:hanging="240"/>
      </w:pPr>
      <w:rPr>
        <w:rFonts w:hint="default"/>
      </w:rPr>
    </w:lvl>
    <w:lvl w:ilvl="8" w:tplc="3FBEE492">
      <w:numFmt w:val="bullet"/>
      <w:lvlText w:val="•"/>
      <w:lvlJc w:val="left"/>
      <w:pPr>
        <w:ind w:left="9856" w:hanging="240"/>
      </w:pPr>
      <w:rPr>
        <w:rFonts w:hint="default"/>
      </w:rPr>
    </w:lvl>
  </w:abstractNum>
  <w:abstractNum w:abstractNumId="25" w15:restartNumberingAfterBreak="0">
    <w:nsid w:val="1CCD2B3F"/>
    <w:multiLevelType w:val="hybridMultilevel"/>
    <w:tmpl w:val="A7341B8A"/>
    <w:lvl w:ilvl="0" w:tplc="86701C64">
      <w:start w:val="4"/>
      <w:numFmt w:val="decimal"/>
      <w:lvlText w:val="%1."/>
      <w:lvlJc w:val="left"/>
      <w:pPr>
        <w:ind w:left="257" w:hanging="164"/>
      </w:pPr>
      <w:rPr>
        <w:rFonts w:ascii="Trebuchet MS" w:eastAsia="Times New Roman" w:hAnsi="Trebuchet MS" w:cs="Trebuchet MS" w:hint="default"/>
        <w:w w:val="90"/>
        <w:sz w:val="16"/>
        <w:szCs w:val="16"/>
      </w:rPr>
    </w:lvl>
    <w:lvl w:ilvl="1" w:tplc="FCCA8014">
      <w:start w:val="1"/>
      <w:numFmt w:val="decimal"/>
      <w:lvlText w:val="%2."/>
      <w:lvlJc w:val="left"/>
      <w:pPr>
        <w:ind w:left="1037" w:hanging="280"/>
      </w:pPr>
      <w:rPr>
        <w:rFonts w:ascii="Trebuchet MS" w:eastAsia="Times New Roman" w:hAnsi="Trebuchet MS" w:cs="Trebuchet MS" w:hint="default"/>
        <w:w w:val="90"/>
        <w:sz w:val="20"/>
        <w:szCs w:val="20"/>
      </w:rPr>
    </w:lvl>
    <w:lvl w:ilvl="2" w:tplc="0CFEB49E">
      <w:start w:val="1"/>
      <w:numFmt w:val="lowerLetter"/>
      <w:lvlText w:val="%3."/>
      <w:lvlJc w:val="left"/>
      <w:pPr>
        <w:ind w:left="1297" w:hanging="260"/>
      </w:pPr>
      <w:rPr>
        <w:rFonts w:ascii="Trebuchet MS" w:eastAsia="Times New Roman" w:hAnsi="Trebuchet MS" w:cs="Trebuchet MS" w:hint="default"/>
        <w:w w:val="86"/>
        <w:sz w:val="22"/>
        <w:szCs w:val="22"/>
      </w:rPr>
    </w:lvl>
    <w:lvl w:ilvl="3" w:tplc="88524460">
      <w:numFmt w:val="bullet"/>
      <w:lvlText w:val=""/>
      <w:lvlJc w:val="left"/>
      <w:pPr>
        <w:ind w:left="1537" w:hanging="240"/>
      </w:pPr>
      <w:rPr>
        <w:rFonts w:ascii="Wingdings" w:eastAsia="Times New Roman" w:hAnsi="Wingdings" w:hint="default"/>
        <w:color w:val="009649"/>
        <w:w w:val="100"/>
        <w:sz w:val="22"/>
      </w:rPr>
    </w:lvl>
    <w:lvl w:ilvl="4" w:tplc="8C341ED0">
      <w:numFmt w:val="bullet"/>
      <w:lvlText w:val="•"/>
      <w:lvlJc w:val="left"/>
      <w:pPr>
        <w:ind w:left="2740" w:hanging="240"/>
      </w:pPr>
      <w:rPr>
        <w:rFonts w:hint="default"/>
      </w:rPr>
    </w:lvl>
    <w:lvl w:ilvl="5" w:tplc="5CEC1C88">
      <w:numFmt w:val="bullet"/>
      <w:lvlText w:val="•"/>
      <w:lvlJc w:val="left"/>
      <w:pPr>
        <w:ind w:left="3941" w:hanging="240"/>
      </w:pPr>
      <w:rPr>
        <w:rFonts w:hint="default"/>
      </w:rPr>
    </w:lvl>
    <w:lvl w:ilvl="6" w:tplc="093E0F86">
      <w:numFmt w:val="bullet"/>
      <w:lvlText w:val="•"/>
      <w:lvlJc w:val="left"/>
      <w:pPr>
        <w:ind w:left="5142" w:hanging="240"/>
      </w:pPr>
      <w:rPr>
        <w:rFonts w:hint="default"/>
      </w:rPr>
    </w:lvl>
    <w:lvl w:ilvl="7" w:tplc="FE50D6DC">
      <w:numFmt w:val="bullet"/>
      <w:lvlText w:val="•"/>
      <w:lvlJc w:val="left"/>
      <w:pPr>
        <w:ind w:left="6343" w:hanging="240"/>
      </w:pPr>
      <w:rPr>
        <w:rFonts w:hint="default"/>
      </w:rPr>
    </w:lvl>
    <w:lvl w:ilvl="8" w:tplc="6B46D6B4">
      <w:numFmt w:val="bullet"/>
      <w:lvlText w:val="•"/>
      <w:lvlJc w:val="left"/>
      <w:pPr>
        <w:ind w:left="7543" w:hanging="240"/>
      </w:pPr>
      <w:rPr>
        <w:rFonts w:hint="default"/>
      </w:rPr>
    </w:lvl>
  </w:abstractNum>
  <w:abstractNum w:abstractNumId="26" w15:restartNumberingAfterBreak="0">
    <w:nsid w:val="1D1F60DF"/>
    <w:multiLevelType w:val="hybridMultilevel"/>
    <w:tmpl w:val="1110F5BC"/>
    <w:lvl w:ilvl="0" w:tplc="B3B4AB30">
      <w:numFmt w:val="bullet"/>
      <w:lvlText w:val="•"/>
      <w:lvlJc w:val="left"/>
      <w:pPr>
        <w:ind w:left="1657" w:hanging="240"/>
      </w:pPr>
      <w:rPr>
        <w:rFonts w:ascii="Trebuchet MS" w:eastAsia="Times New Roman" w:hAnsi="Trebuchet MS" w:hint="default"/>
        <w:color w:val="009649"/>
        <w:w w:val="93"/>
        <w:sz w:val="22"/>
      </w:rPr>
    </w:lvl>
    <w:lvl w:ilvl="1" w:tplc="C8447D70">
      <w:numFmt w:val="bullet"/>
      <w:lvlText w:val="–"/>
      <w:lvlJc w:val="left"/>
      <w:pPr>
        <w:ind w:left="1917" w:hanging="240"/>
      </w:pPr>
      <w:rPr>
        <w:rFonts w:ascii="Trebuchet MS" w:eastAsia="Times New Roman" w:hAnsi="Trebuchet MS" w:hint="default"/>
        <w:color w:val="009649"/>
        <w:w w:val="136"/>
        <w:sz w:val="22"/>
      </w:rPr>
    </w:lvl>
    <w:lvl w:ilvl="2" w:tplc="D70EE056">
      <w:numFmt w:val="bullet"/>
      <w:lvlText w:val="•"/>
      <w:lvlJc w:val="left"/>
      <w:pPr>
        <w:ind w:left="3029" w:hanging="240"/>
      </w:pPr>
      <w:rPr>
        <w:rFonts w:hint="default"/>
      </w:rPr>
    </w:lvl>
    <w:lvl w:ilvl="3" w:tplc="D5C20DDA">
      <w:numFmt w:val="bullet"/>
      <w:lvlText w:val="•"/>
      <w:lvlJc w:val="left"/>
      <w:pPr>
        <w:ind w:left="4139" w:hanging="240"/>
      </w:pPr>
      <w:rPr>
        <w:rFonts w:hint="default"/>
      </w:rPr>
    </w:lvl>
    <w:lvl w:ilvl="4" w:tplc="9ECEE366">
      <w:numFmt w:val="bullet"/>
      <w:lvlText w:val="•"/>
      <w:lvlJc w:val="left"/>
      <w:pPr>
        <w:ind w:left="5248" w:hanging="240"/>
      </w:pPr>
      <w:rPr>
        <w:rFonts w:hint="default"/>
      </w:rPr>
    </w:lvl>
    <w:lvl w:ilvl="5" w:tplc="851E6502">
      <w:numFmt w:val="bullet"/>
      <w:lvlText w:val="•"/>
      <w:lvlJc w:val="left"/>
      <w:pPr>
        <w:ind w:left="6358" w:hanging="240"/>
      </w:pPr>
      <w:rPr>
        <w:rFonts w:hint="default"/>
      </w:rPr>
    </w:lvl>
    <w:lvl w:ilvl="6" w:tplc="6C68689E">
      <w:numFmt w:val="bullet"/>
      <w:lvlText w:val="•"/>
      <w:lvlJc w:val="left"/>
      <w:pPr>
        <w:ind w:left="7467" w:hanging="240"/>
      </w:pPr>
      <w:rPr>
        <w:rFonts w:hint="default"/>
      </w:rPr>
    </w:lvl>
    <w:lvl w:ilvl="7" w:tplc="0400EB26">
      <w:numFmt w:val="bullet"/>
      <w:lvlText w:val="•"/>
      <w:lvlJc w:val="left"/>
      <w:pPr>
        <w:ind w:left="8577" w:hanging="240"/>
      </w:pPr>
      <w:rPr>
        <w:rFonts w:hint="default"/>
      </w:rPr>
    </w:lvl>
    <w:lvl w:ilvl="8" w:tplc="A2EE133A">
      <w:numFmt w:val="bullet"/>
      <w:lvlText w:val="•"/>
      <w:lvlJc w:val="left"/>
      <w:pPr>
        <w:ind w:left="9686" w:hanging="240"/>
      </w:pPr>
      <w:rPr>
        <w:rFonts w:hint="default"/>
      </w:rPr>
    </w:lvl>
  </w:abstractNum>
  <w:abstractNum w:abstractNumId="27" w15:restartNumberingAfterBreak="0">
    <w:nsid w:val="21167649"/>
    <w:multiLevelType w:val="hybridMultilevel"/>
    <w:tmpl w:val="7DFA3EC0"/>
    <w:lvl w:ilvl="0" w:tplc="D590B5BE">
      <w:start w:val="1"/>
      <w:numFmt w:val="decimal"/>
      <w:lvlText w:val="%1."/>
      <w:lvlJc w:val="left"/>
      <w:pPr>
        <w:ind w:left="1777" w:hanging="360"/>
      </w:pPr>
      <w:rPr>
        <w:rFonts w:cs="Times New Roman" w:hint="default"/>
        <w:w w:val="63"/>
        <w:sz w:val="22"/>
        <w:szCs w:val="22"/>
      </w:rPr>
    </w:lvl>
    <w:lvl w:ilvl="1" w:tplc="98CAF8BC">
      <w:numFmt w:val="bullet"/>
      <w:lvlText w:val="•"/>
      <w:lvlJc w:val="left"/>
      <w:pPr>
        <w:ind w:left="2792" w:hanging="360"/>
      </w:pPr>
      <w:rPr>
        <w:rFonts w:hint="default"/>
      </w:rPr>
    </w:lvl>
    <w:lvl w:ilvl="2" w:tplc="D5FE2094">
      <w:numFmt w:val="bullet"/>
      <w:lvlText w:val="•"/>
      <w:lvlJc w:val="left"/>
      <w:pPr>
        <w:ind w:left="3805" w:hanging="360"/>
      </w:pPr>
      <w:rPr>
        <w:rFonts w:hint="default"/>
      </w:rPr>
    </w:lvl>
    <w:lvl w:ilvl="3" w:tplc="129E7C12">
      <w:numFmt w:val="bullet"/>
      <w:lvlText w:val="•"/>
      <w:lvlJc w:val="left"/>
      <w:pPr>
        <w:ind w:left="4817" w:hanging="360"/>
      </w:pPr>
      <w:rPr>
        <w:rFonts w:hint="default"/>
      </w:rPr>
    </w:lvl>
    <w:lvl w:ilvl="4" w:tplc="497A447C">
      <w:numFmt w:val="bullet"/>
      <w:lvlText w:val="•"/>
      <w:lvlJc w:val="left"/>
      <w:pPr>
        <w:ind w:left="5830" w:hanging="360"/>
      </w:pPr>
      <w:rPr>
        <w:rFonts w:hint="default"/>
      </w:rPr>
    </w:lvl>
    <w:lvl w:ilvl="5" w:tplc="BDC0F0D6">
      <w:numFmt w:val="bullet"/>
      <w:lvlText w:val="•"/>
      <w:lvlJc w:val="left"/>
      <w:pPr>
        <w:ind w:left="6842" w:hanging="360"/>
      </w:pPr>
      <w:rPr>
        <w:rFonts w:hint="default"/>
      </w:rPr>
    </w:lvl>
    <w:lvl w:ilvl="6" w:tplc="EB2475F8">
      <w:numFmt w:val="bullet"/>
      <w:lvlText w:val="•"/>
      <w:lvlJc w:val="left"/>
      <w:pPr>
        <w:ind w:left="7855" w:hanging="360"/>
      </w:pPr>
      <w:rPr>
        <w:rFonts w:hint="default"/>
      </w:rPr>
    </w:lvl>
    <w:lvl w:ilvl="7" w:tplc="47F4EA66">
      <w:numFmt w:val="bullet"/>
      <w:lvlText w:val="•"/>
      <w:lvlJc w:val="left"/>
      <w:pPr>
        <w:ind w:left="8867" w:hanging="360"/>
      </w:pPr>
      <w:rPr>
        <w:rFonts w:hint="default"/>
      </w:rPr>
    </w:lvl>
    <w:lvl w:ilvl="8" w:tplc="E8E060C6">
      <w:numFmt w:val="bullet"/>
      <w:lvlText w:val="•"/>
      <w:lvlJc w:val="left"/>
      <w:pPr>
        <w:ind w:left="9880" w:hanging="360"/>
      </w:pPr>
      <w:rPr>
        <w:rFonts w:hint="default"/>
      </w:rPr>
    </w:lvl>
  </w:abstractNum>
  <w:abstractNum w:abstractNumId="28" w15:restartNumberingAfterBreak="0">
    <w:nsid w:val="21A44D06"/>
    <w:multiLevelType w:val="hybridMultilevel"/>
    <w:tmpl w:val="083EAE70"/>
    <w:lvl w:ilvl="0" w:tplc="E928201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4AA48C3"/>
    <w:multiLevelType w:val="hybridMultilevel"/>
    <w:tmpl w:val="FFFFFFFF"/>
    <w:lvl w:ilvl="0" w:tplc="6B504B7C">
      <w:numFmt w:val="bullet"/>
      <w:lvlText w:val="•"/>
      <w:lvlJc w:val="left"/>
      <w:pPr>
        <w:ind w:left="997" w:hanging="240"/>
      </w:pPr>
      <w:rPr>
        <w:rFonts w:ascii="Trebuchet MS" w:eastAsia="Times New Roman" w:hAnsi="Trebuchet MS" w:hint="default"/>
        <w:color w:val="009649"/>
        <w:w w:val="93"/>
        <w:sz w:val="22"/>
      </w:rPr>
    </w:lvl>
    <w:lvl w:ilvl="1" w:tplc="47E0C9D4">
      <w:numFmt w:val="bullet"/>
      <w:lvlText w:val="–"/>
      <w:lvlJc w:val="left"/>
      <w:pPr>
        <w:ind w:left="1257" w:hanging="240"/>
      </w:pPr>
      <w:rPr>
        <w:rFonts w:ascii="Trebuchet MS" w:eastAsia="Times New Roman" w:hAnsi="Trebuchet MS" w:hint="default"/>
        <w:color w:val="009649"/>
        <w:w w:val="136"/>
        <w:sz w:val="22"/>
      </w:rPr>
    </w:lvl>
    <w:lvl w:ilvl="2" w:tplc="7562C0B0">
      <w:numFmt w:val="bullet"/>
      <w:lvlText w:val="•"/>
      <w:lvlJc w:val="left"/>
      <w:pPr>
        <w:ind w:left="2296" w:hanging="240"/>
      </w:pPr>
      <w:rPr>
        <w:rFonts w:hint="default"/>
      </w:rPr>
    </w:lvl>
    <w:lvl w:ilvl="3" w:tplc="C15A0DEA">
      <w:numFmt w:val="bullet"/>
      <w:lvlText w:val="•"/>
      <w:lvlJc w:val="left"/>
      <w:pPr>
        <w:ind w:left="3332" w:hanging="240"/>
      </w:pPr>
      <w:rPr>
        <w:rFonts w:hint="default"/>
      </w:rPr>
    </w:lvl>
    <w:lvl w:ilvl="4" w:tplc="35567928">
      <w:numFmt w:val="bullet"/>
      <w:lvlText w:val="•"/>
      <w:lvlJc w:val="left"/>
      <w:pPr>
        <w:ind w:left="4368" w:hanging="240"/>
      </w:pPr>
      <w:rPr>
        <w:rFonts w:hint="default"/>
      </w:rPr>
    </w:lvl>
    <w:lvl w:ilvl="5" w:tplc="86BA28CA">
      <w:numFmt w:val="bullet"/>
      <w:lvlText w:val="•"/>
      <w:lvlJc w:val="left"/>
      <w:pPr>
        <w:ind w:left="5404" w:hanging="240"/>
      </w:pPr>
      <w:rPr>
        <w:rFonts w:hint="default"/>
      </w:rPr>
    </w:lvl>
    <w:lvl w:ilvl="6" w:tplc="33A82B18">
      <w:numFmt w:val="bullet"/>
      <w:lvlText w:val="•"/>
      <w:lvlJc w:val="left"/>
      <w:pPr>
        <w:ind w:left="6440" w:hanging="240"/>
      </w:pPr>
      <w:rPr>
        <w:rFonts w:hint="default"/>
      </w:rPr>
    </w:lvl>
    <w:lvl w:ilvl="7" w:tplc="A0C8BD40">
      <w:numFmt w:val="bullet"/>
      <w:lvlText w:val="•"/>
      <w:lvlJc w:val="left"/>
      <w:pPr>
        <w:ind w:left="7477" w:hanging="240"/>
      </w:pPr>
      <w:rPr>
        <w:rFonts w:hint="default"/>
      </w:rPr>
    </w:lvl>
    <w:lvl w:ilvl="8" w:tplc="D32833BA">
      <w:numFmt w:val="bullet"/>
      <w:lvlText w:val="•"/>
      <w:lvlJc w:val="left"/>
      <w:pPr>
        <w:ind w:left="8513" w:hanging="240"/>
      </w:pPr>
      <w:rPr>
        <w:rFonts w:hint="default"/>
      </w:rPr>
    </w:lvl>
  </w:abstractNum>
  <w:abstractNum w:abstractNumId="30" w15:restartNumberingAfterBreak="0">
    <w:nsid w:val="25851BCF"/>
    <w:multiLevelType w:val="singleLevel"/>
    <w:tmpl w:val="A63CE456"/>
    <w:lvl w:ilvl="0">
      <w:start w:val="1"/>
      <w:numFmt w:val="decimal"/>
      <w:lvlText w:val="1.%1"/>
      <w:legacy w:legacy="1" w:legacySpace="0" w:legacyIndent="375"/>
      <w:lvlJc w:val="left"/>
      <w:rPr>
        <w:rFonts w:ascii="Calibri" w:hAnsi="Calibri" w:cs="Calibri" w:hint="default"/>
      </w:rPr>
    </w:lvl>
  </w:abstractNum>
  <w:abstractNum w:abstractNumId="31" w15:restartNumberingAfterBreak="0">
    <w:nsid w:val="269012D1"/>
    <w:multiLevelType w:val="hybridMultilevel"/>
    <w:tmpl w:val="3BBACD50"/>
    <w:lvl w:ilvl="0" w:tplc="24A2BEDA">
      <w:numFmt w:val="bullet"/>
      <w:lvlText w:val="•"/>
      <w:lvlJc w:val="left"/>
      <w:pPr>
        <w:ind w:left="1657" w:hanging="240"/>
      </w:pPr>
      <w:rPr>
        <w:rFonts w:ascii="Trebuchet MS" w:eastAsia="Times New Roman" w:hAnsi="Trebuchet MS" w:hint="default"/>
        <w:color w:val="009649"/>
        <w:w w:val="93"/>
        <w:sz w:val="22"/>
      </w:rPr>
    </w:lvl>
    <w:lvl w:ilvl="1" w:tplc="4F70EEFA">
      <w:numFmt w:val="bullet"/>
      <w:lvlText w:val="•"/>
      <w:lvlJc w:val="left"/>
      <w:pPr>
        <w:ind w:left="2684" w:hanging="240"/>
      </w:pPr>
      <w:rPr>
        <w:rFonts w:hint="default"/>
      </w:rPr>
    </w:lvl>
    <w:lvl w:ilvl="2" w:tplc="76D4377A">
      <w:numFmt w:val="bullet"/>
      <w:lvlText w:val="•"/>
      <w:lvlJc w:val="left"/>
      <w:pPr>
        <w:ind w:left="3709" w:hanging="240"/>
      </w:pPr>
      <w:rPr>
        <w:rFonts w:hint="default"/>
      </w:rPr>
    </w:lvl>
    <w:lvl w:ilvl="3" w:tplc="9A1A71C0">
      <w:numFmt w:val="bullet"/>
      <w:lvlText w:val="•"/>
      <w:lvlJc w:val="left"/>
      <w:pPr>
        <w:ind w:left="4733" w:hanging="240"/>
      </w:pPr>
      <w:rPr>
        <w:rFonts w:hint="default"/>
      </w:rPr>
    </w:lvl>
    <w:lvl w:ilvl="4" w:tplc="60B69752">
      <w:numFmt w:val="bullet"/>
      <w:lvlText w:val="•"/>
      <w:lvlJc w:val="left"/>
      <w:pPr>
        <w:ind w:left="5758" w:hanging="240"/>
      </w:pPr>
      <w:rPr>
        <w:rFonts w:hint="default"/>
      </w:rPr>
    </w:lvl>
    <w:lvl w:ilvl="5" w:tplc="B06CA4AC">
      <w:numFmt w:val="bullet"/>
      <w:lvlText w:val="•"/>
      <w:lvlJc w:val="left"/>
      <w:pPr>
        <w:ind w:left="6782" w:hanging="240"/>
      </w:pPr>
      <w:rPr>
        <w:rFonts w:hint="default"/>
      </w:rPr>
    </w:lvl>
    <w:lvl w:ilvl="6" w:tplc="CA9C4B40">
      <w:numFmt w:val="bullet"/>
      <w:lvlText w:val="•"/>
      <w:lvlJc w:val="left"/>
      <w:pPr>
        <w:ind w:left="7807" w:hanging="240"/>
      </w:pPr>
      <w:rPr>
        <w:rFonts w:hint="default"/>
      </w:rPr>
    </w:lvl>
    <w:lvl w:ilvl="7" w:tplc="3F621F90">
      <w:numFmt w:val="bullet"/>
      <w:lvlText w:val="•"/>
      <w:lvlJc w:val="left"/>
      <w:pPr>
        <w:ind w:left="8831" w:hanging="240"/>
      </w:pPr>
      <w:rPr>
        <w:rFonts w:hint="default"/>
      </w:rPr>
    </w:lvl>
    <w:lvl w:ilvl="8" w:tplc="6074BBAA">
      <w:numFmt w:val="bullet"/>
      <w:lvlText w:val="•"/>
      <w:lvlJc w:val="left"/>
      <w:pPr>
        <w:ind w:left="9856" w:hanging="240"/>
      </w:pPr>
      <w:rPr>
        <w:rFonts w:hint="default"/>
      </w:rPr>
    </w:lvl>
  </w:abstractNum>
  <w:abstractNum w:abstractNumId="32" w15:restartNumberingAfterBreak="0">
    <w:nsid w:val="2B0D55BD"/>
    <w:multiLevelType w:val="hybridMultilevel"/>
    <w:tmpl w:val="FFFFFFFF"/>
    <w:lvl w:ilvl="0" w:tplc="EE7A5FF0">
      <w:start w:val="1"/>
      <w:numFmt w:val="decimal"/>
      <w:lvlText w:val="%1."/>
      <w:lvlJc w:val="left"/>
      <w:pPr>
        <w:ind w:left="1777" w:hanging="240"/>
      </w:pPr>
      <w:rPr>
        <w:rFonts w:cs="Times New Roman" w:hint="default"/>
        <w:w w:val="90"/>
      </w:rPr>
    </w:lvl>
    <w:lvl w:ilvl="1" w:tplc="0FA2FEF2">
      <w:numFmt w:val="bullet"/>
      <w:lvlText w:val="•"/>
      <w:lvlJc w:val="left"/>
      <w:pPr>
        <w:ind w:left="2652" w:hanging="240"/>
      </w:pPr>
      <w:rPr>
        <w:rFonts w:hint="default"/>
      </w:rPr>
    </w:lvl>
    <w:lvl w:ilvl="2" w:tplc="1E46E10E">
      <w:numFmt w:val="bullet"/>
      <w:lvlText w:val="•"/>
      <w:lvlJc w:val="left"/>
      <w:pPr>
        <w:ind w:left="3525" w:hanging="240"/>
      </w:pPr>
      <w:rPr>
        <w:rFonts w:hint="default"/>
      </w:rPr>
    </w:lvl>
    <w:lvl w:ilvl="3" w:tplc="88849276">
      <w:numFmt w:val="bullet"/>
      <w:lvlText w:val="•"/>
      <w:lvlJc w:val="left"/>
      <w:pPr>
        <w:ind w:left="4397" w:hanging="240"/>
      </w:pPr>
      <w:rPr>
        <w:rFonts w:hint="default"/>
      </w:rPr>
    </w:lvl>
    <w:lvl w:ilvl="4" w:tplc="3BA4520C">
      <w:numFmt w:val="bullet"/>
      <w:lvlText w:val="•"/>
      <w:lvlJc w:val="left"/>
      <w:pPr>
        <w:ind w:left="5270" w:hanging="240"/>
      </w:pPr>
      <w:rPr>
        <w:rFonts w:hint="default"/>
      </w:rPr>
    </w:lvl>
    <w:lvl w:ilvl="5" w:tplc="05EEEC1C">
      <w:numFmt w:val="bullet"/>
      <w:lvlText w:val="•"/>
      <w:lvlJc w:val="left"/>
      <w:pPr>
        <w:ind w:left="6142" w:hanging="240"/>
      </w:pPr>
      <w:rPr>
        <w:rFonts w:hint="default"/>
      </w:rPr>
    </w:lvl>
    <w:lvl w:ilvl="6" w:tplc="841A76F8">
      <w:numFmt w:val="bullet"/>
      <w:lvlText w:val="•"/>
      <w:lvlJc w:val="left"/>
      <w:pPr>
        <w:ind w:left="7015" w:hanging="240"/>
      </w:pPr>
      <w:rPr>
        <w:rFonts w:hint="default"/>
      </w:rPr>
    </w:lvl>
    <w:lvl w:ilvl="7" w:tplc="ACE2E82E">
      <w:numFmt w:val="bullet"/>
      <w:lvlText w:val="•"/>
      <w:lvlJc w:val="left"/>
      <w:pPr>
        <w:ind w:left="7887" w:hanging="240"/>
      </w:pPr>
      <w:rPr>
        <w:rFonts w:hint="default"/>
      </w:rPr>
    </w:lvl>
    <w:lvl w:ilvl="8" w:tplc="B7BE651E">
      <w:numFmt w:val="bullet"/>
      <w:lvlText w:val="•"/>
      <w:lvlJc w:val="left"/>
      <w:pPr>
        <w:ind w:left="8760" w:hanging="240"/>
      </w:pPr>
      <w:rPr>
        <w:rFonts w:hint="default"/>
      </w:rPr>
    </w:lvl>
  </w:abstractNum>
  <w:abstractNum w:abstractNumId="33" w15:restartNumberingAfterBreak="0">
    <w:nsid w:val="2E8C6652"/>
    <w:multiLevelType w:val="hybridMultilevel"/>
    <w:tmpl w:val="400EB23E"/>
    <w:lvl w:ilvl="0" w:tplc="5580A42E">
      <w:start w:val="1"/>
      <w:numFmt w:val="decimal"/>
      <w:lvlText w:val="%1."/>
      <w:lvlJc w:val="left"/>
      <w:pPr>
        <w:ind w:left="1037" w:hanging="280"/>
      </w:pPr>
      <w:rPr>
        <w:rFonts w:ascii="Trebuchet MS" w:eastAsia="Times New Roman" w:hAnsi="Trebuchet MS" w:cs="Trebuchet MS" w:hint="default"/>
        <w:w w:val="90"/>
        <w:sz w:val="22"/>
        <w:szCs w:val="22"/>
      </w:rPr>
    </w:lvl>
    <w:lvl w:ilvl="1" w:tplc="E1C01000">
      <w:start w:val="1"/>
      <w:numFmt w:val="lowerLetter"/>
      <w:lvlText w:val="%2."/>
      <w:lvlJc w:val="left"/>
      <w:pPr>
        <w:ind w:left="1297" w:hanging="260"/>
      </w:pPr>
      <w:rPr>
        <w:rFonts w:ascii="Trebuchet MS" w:eastAsia="Times New Roman" w:hAnsi="Trebuchet MS" w:cs="Trebuchet MS" w:hint="default"/>
        <w:w w:val="86"/>
        <w:sz w:val="20"/>
        <w:szCs w:val="20"/>
      </w:rPr>
    </w:lvl>
    <w:lvl w:ilvl="2" w:tplc="6EFAD57E">
      <w:start w:val="1"/>
      <w:numFmt w:val="lowerRoman"/>
      <w:lvlText w:val="%3."/>
      <w:lvlJc w:val="left"/>
      <w:pPr>
        <w:ind w:left="1557" w:hanging="240"/>
      </w:pPr>
      <w:rPr>
        <w:rFonts w:ascii="Trebuchet MS" w:eastAsia="Times New Roman" w:hAnsi="Trebuchet MS" w:cs="Trebuchet MS" w:hint="default"/>
        <w:w w:val="73"/>
        <w:sz w:val="20"/>
        <w:szCs w:val="20"/>
      </w:rPr>
    </w:lvl>
    <w:lvl w:ilvl="3" w:tplc="5D922702">
      <w:start w:val="1"/>
      <w:numFmt w:val="decimal"/>
      <w:lvlText w:val="%4."/>
      <w:lvlJc w:val="left"/>
      <w:pPr>
        <w:ind w:left="1817" w:hanging="240"/>
      </w:pPr>
      <w:rPr>
        <w:rFonts w:ascii="Trebuchet MS" w:eastAsia="Times New Roman" w:hAnsi="Trebuchet MS" w:cs="Trebuchet MS" w:hint="default"/>
        <w:w w:val="90"/>
        <w:sz w:val="22"/>
        <w:szCs w:val="22"/>
      </w:rPr>
    </w:lvl>
    <w:lvl w:ilvl="4" w:tplc="CA687804">
      <w:numFmt w:val="bullet"/>
      <w:lvlText w:val="•"/>
      <w:lvlJc w:val="left"/>
      <w:pPr>
        <w:ind w:left="3072" w:hanging="240"/>
      </w:pPr>
      <w:rPr>
        <w:rFonts w:hint="default"/>
      </w:rPr>
    </w:lvl>
    <w:lvl w:ilvl="5" w:tplc="D15C609A">
      <w:numFmt w:val="bullet"/>
      <w:lvlText w:val="•"/>
      <w:lvlJc w:val="left"/>
      <w:pPr>
        <w:ind w:left="4324" w:hanging="240"/>
      </w:pPr>
      <w:rPr>
        <w:rFonts w:hint="default"/>
      </w:rPr>
    </w:lvl>
    <w:lvl w:ilvl="6" w:tplc="61706452">
      <w:numFmt w:val="bullet"/>
      <w:lvlText w:val="•"/>
      <w:lvlJc w:val="left"/>
      <w:pPr>
        <w:ind w:left="5576" w:hanging="240"/>
      </w:pPr>
      <w:rPr>
        <w:rFonts w:hint="default"/>
      </w:rPr>
    </w:lvl>
    <w:lvl w:ilvl="7" w:tplc="2216E6D6">
      <w:numFmt w:val="bullet"/>
      <w:lvlText w:val="•"/>
      <w:lvlJc w:val="left"/>
      <w:pPr>
        <w:ind w:left="6828" w:hanging="240"/>
      </w:pPr>
      <w:rPr>
        <w:rFonts w:hint="default"/>
      </w:rPr>
    </w:lvl>
    <w:lvl w:ilvl="8" w:tplc="366E857E">
      <w:numFmt w:val="bullet"/>
      <w:lvlText w:val="•"/>
      <w:lvlJc w:val="left"/>
      <w:pPr>
        <w:ind w:left="8081" w:hanging="240"/>
      </w:pPr>
      <w:rPr>
        <w:rFonts w:hint="default"/>
      </w:rPr>
    </w:lvl>
  </w:abstractNum>
  <w:abstractNum w:abstractNumId="34" w15:restartNumberingAfterBreak="0">
    <w:nsid w:val="2F1B55FE"/>
    <w:multiLevelType w:val="hybridMultilevel"/>
    <w:tmpl w:val="FFFFFFFF"/>
    <w:lvl w:ilvl="0" w:tplc="76A03E98">
      <w:numFmt w:val="bullet"/>
      <w:lvlText w:val="•"/>
      <w:lvlJc w:val="left"/>
      <w:pPr>
        <w:ind w:left="997" w:hanging="240"/>
      </w:pPr>
      <w:rPr>
        <w:rFonts w:ascii="Trebuchet MS" w:eastAsia="Times New Roman" w:hAnsi="Trebuchet MS" w:hint="default"/>
        <w:color w:val="009649"/>
        <w:w w:val="93"/>
        <w:sz w:val="22"/>
      </w:rPr>
    </w:lvl>
    <w:lvl w:ilvl="1" w:tplc="C886394A">
      <w:numFmt w:val="bullet"/>
      <w:lvlText w:val="•"/>
      <w:lvlJc w:val="left"/>
      <w:pPr>
        <w:ind w:left="1958" w:hanging="240"/>
      </w:pPr>
      <w:rPr>
        <w:rFonts w:hint="default"/>
      </w:rPr>
    </w:lvl>
    <w:lvl w:ilvl="2" w:tplc="17DEE9E8">
      <w:numFmt w:val="bullet"/>
      <w:lvlText w:val="•"/>
      <w:lvlJc w:val="left"/>
      <w:pPr>
        <w:ind w:left="2917" w:hanging="240"/>
      </w:pPr>
      <w:rPr>
        <w:rFonts w:hint="default"/>
      </w:rPr>
    </w:lvl>
    <w:lvl w:ilvl="3" w:tplc="141AA610">
      <w:numFmt w:val="bullet"/>
      <w:lvlText w:val="•"/>
      <w:lvlJc w:val="left"/>
      <w:pPr>
        <w:ind w:left="3875" w:hanging="240"/>
      </w:pPr>
      <w:rPr>
        <w:rFonts w:hint="default"/>
      </w:rPr>
    </w:lvl>
    <w:lvl w:ilvl="4" w:tplc="4C4454A2">
      <w:numFmt w:val="bullet"/>
      <w:lvlText w:val="•"/>
      <w:lvlJc w:val="left"/>
      <w:pPr>
        <w:ind w:left="4834" w:hanging="240"/>
      </w:pPr>
      <w:rPr>
        <w:rFonts w:hint="default"/>
      </w:rPr>
    </w:lvl>
    <w:lvl w:ilvl="5" w:tplc="1B32926A">
      <w:numFmt w:val="bullet"/>
      <w:lvlText w:val="•"/>
      <w:lvlJc w:val="left"/>
      <w:pPr>
        <w:ind w:left="5792" w:hanging="240"/>
      </w:pPr>
      <w:rPr>
        <w:rFonts w:hint="default"/>
      </w:rPr>
    </w:lvl>
    <w:lvl w:ilvl="6" w:tplc="97E2509C">
      <w:numFmt w:val="bullet"/>
      <w:lvlText w:val="•"/>
      <w:lvlJc w:val="left"/>
      <w:pPr>
        <w:ind w:left="6751" w:hanging="240"/>
      </w:pPr>
      <w:rPr>
        <w:rFonts w:hint="default"/>
      </w:rPr>
    </w:lvl>
    <w:lvl w:ilvl="7" w:tplc="FD86B652">
      <w:numFmt w:val="bullet"/>
      <w:lvlText w:val="•"/>
      <w:lvlJc w:val="left"/>
      <w:pPr>
        <w:ind w:left="7709" w:hanging="240"/>
      </w:pPr>
      <w:rPr>
        <w:rFonts w:hint="default"/>
      </w:rPr>
    </w:lvl>
    <w:lvl w:ilvl="8" w:tplc="18945160">
      <w:numFmt w:val="bullet"/>
      <w:lvlText w:val="•"/>
      <w:lvlJc w:val="left"/>
      <w:pPr>
        <w:ind w:left="8668" w:hanging="240"/>
      </w:pPr>
      <w:rPr>
        <w:rFonts w:hint="default"/>
      </w:rPr>
    </w:lvl>
  </w:abstractNum>
  <w:abstractNum w:abstractNumId="35" w15:restartNumberingAfterBreak="0">
    <w:nsid w:val="31B82A00"/>
    <w:multiLevelType w:val="hybridMultilevel"/>
    <w:tmpl w:val="06402B18"/>
    <w:lvl w:ilvl="0" w:tplc="8B8CE0CE">
      <w:numFmt w:val="bullet"/>
      <w:lvlText w:val="•"/>
      <w:lvlJc w:val="left"/>
      <w:pPr>
        <w:ind w:left="1657" w:hanging="240"/>
      </w:pPr>
      <w:rPr>
        <w:rFonts w:ascii="Trebuchet MS" w:eastAsia="Times New Roman" w:hAnsi="Trebuchet MS" w:hint="default"/>
        <w:color w:val="009649"/>
        <w:w w:val="93"/>
        <w:sz w:val="22"/>
      </w:rPr>
    </w:lvl>
    <w:lvl w:ilvl="1" w:tplc="C6C4F466">
      <w:numFmt w:val="bullet"/>
      <w:lvlText w:val="•"/>
      <w:lvlJc w:val="left"/>
      <w:pPr>
        <w:ind w:left="2684" w:hanging="240"/>
      </w:pPr>
      <w:rPr>
        <w:rFonts w:hint="default"/>
      </w:rPr>
    </w:lvl>
    <w:lvl w:ilvl="2" w:tplc="A8F2E930">
      <w:numFmt w:val="bullet"/>
      <w:lvlText w:val="•"/>
      <w:lvlJc w:val="left"/>
      <w:pPr>
        <w:ind w:left="3709" w:hanging="240"/>
      </w:pPr>
      <w:rPr>
        <w:rFonts w:hint="default"/>
      </w:rPr>
    </w:lvl>
    <w:lvl w:ilvl="3" w:tplc="7F647E78">
      <w:numFmt w:val="bullet"/>
      <w:lvlText w:val="•"/>
      <w:lvlJc w:val="left"/>
      <w:pPr>
        <w:ind w:left="4733" w:hanging="240"/>
      </w:pPr>
      <w:rPr>
        <w:rFonts w:hint="default"/>
      </w:rPr>
    </w:lvl>
    <w:lvl w:ilvl="4" w:tplc="678CE452">
      <w:numFmt w:val="bullet"/>
      <w:lvlText w:val="•"/>
      <w:lvlJc w:val="left"/>
      <w:pPr>
        <w:ind w:left="5758" w:hanging="240"/>
      </w:pPr>
      <w:rPr>
        <w:rFonts w:hint="default"/>
      </w:rPr>
    </w:lvl>
    <w:lvl w:ilvl="5" w:tplc="A34C165C">
      <w:numFmt w:val="bullet"/>
      <w:lvlText w:val="•"/>
      <w:lvlJc w:val="left"/>
      <w:pPr>
        <w:ind w:left="6782" w:hanging="240"/>
      </w:pPr>
      <w:rPr>
        <w:rFonts w:hint="default"/>
      </w:rPr>
    </w:lvl>
    <w:lvl w:ilvl="6" w:tplc="42ECCB78">
      <w:numFmt w:val="bullet"/>
      <w:lvlText w:val="•"/>
      <w:lvlJc w:val="left"/>
      <w:pPr>
        <w:ind w:left="7807" w:hanging="240"/>
      </w:pPr>
      <w:rPr>
        <w:rFonts w:hint="default"/>
      </w:rPr>
    </w:lvl>
    <w:lvl w:ilvl="7" w:tplc="30C095A6">
      <w:numFmt w:val="bullet"/>
      <w:lvlText w:val="•"/>
      <w:lvlJc w:val="left"/>
      <w:pPr>
        <w:ind w:left="8831" w:hanging="240"/>
      </w:pPr>
      <w:rPr>
        <w:rFonts w:hint="default"/>
      </w:rPr>
    </w:lvl>
    <w:lvl w:ilvl="8" w:tplc="665A0C1E">
      <w:numFmt w:val="bullet"/>
      <w:lvlText w:val="•"/>
      <w:lvlJc w:val="left"/>
      <w:pPr>
        <w:ind w:left="9856" w:hanging="240"/>
      </w:pPr>
      <w:rPr>
        <w:rFonts w:hint="default"/>
      </w:rPr>
    </w:lvl>
  </w:abstractNum>
  <w:abstractNum w:abstractNumId="36" w15:restartNumberingAfterBreak="0">
    <w:nsid w:val="32E2449A"/>
    <w:multiLevelType w:val="hybridMultilevel"/>
    <w:tmpl w:val="6BEE0A26"/>
    <w:lvl w:ilvl="0" w:tplc="AC604F4A">
      <w:start w:val="1"/>
      <w:numFmt w:val="decimal"/>
      <w:lvlText w:val="%1."/>
      <w:lvlJc w:val="left"/>
      <w:pPr>
        <w:ind w:left="1037" w:hanging="280"/>
      </w:pPr>
      <w:rPr>
        <w:rFonts w:ascii="Trebuchet MS" w:eastAsia="Times New Roman" w:hAnsi="Trebuchet MS" w:cs="Trebuchet MS" w:hint="default"/>
        <w:w w:val="90"/>
        <w:sz w:val="20"/>
        <w:szCs w:val="20"/>
      </w:rPr>
    </w:lvl>
    <w:lvl w:ilvl="1" w:tplc="FA5AD842">
      <w:start w:val="1"/>
      <w:numFmt w:val="lowerLetter"/>
      <w:lvlText w:val="%2."/>
      <w:lvlJc w:val="left"/>
      <w:pPr>
        <w:ind w:left="1297" w:hanging="260"/>
      </w:pPr>
      <w:rPr>
        <w:rFonts w:ascii="Trebuchet MS" w:eastAsia="Times New Roman" w:hAnsi="Trebuchet MS" w:cs="Trebuchet MS" w:hint="default"/>
        <w:w w:val="86"/>
        <w:sz w:val="22"/>
        <w:szCs w:val="22"/>
      </w:rPr>
    </w:lvl>
    <w:lvl w:ilvl="2" w:tplc="DD768312">
      <w:numFmt w:val="bullet"/>
      <w:lvlText w:val=""/>
      <w:lvlJc w:val="left"/>
      <w:pPr>
        <w:ind w:left="1537" w:hanging="240"/>
      </w:pPr>
      <w:rPr>
        <w:rFonts w:ascii="Wingdings" w:eastAsia="Times New Roman" w:hAnsi="Wingdings" w:hint="default"/>
        <w:color w:val="009649"/>
        <w:w w:val="100"/>
        <w:sz w:val="22"/>
      </w:rPr>
    </w:lvl>
    <w:lvl w:ilvl="3" w:tplc="D1B6DC48">
      <w:numFmt w:val="bullet"/>
      <w:lvlText w:val="•"/>
      <w:lvlJc w:val="left"/>
      <w:pPr>
        <w:ind w:left="2670" w:hanging="240"/>
      </w:pPr>
      <w:rPr>
        <w:rFonts w:hint="default"/>
      </w:rPr>
    </w:lvl>
    <w:lvl w:ilvl="4" w:tplc="34A62C4C">
      <w:numFmt w:val="bullet"/>
      <w:lvlText w:val="•"/>
      <w:lvlJc w:val="left"/>
      <w:pPr>
        <w:ind w:left="3801" w:hanging="240"/>
      </w:pPr>
      <w:rPr>
        <w:rFonts w:hint="default"/>
      </w:rPr>
    </w:lvl>
    <w:lvl w:ilvl="5" w:tplc="C8F85530">
      <w:numFmt w:val="bullet"/>
      <w:lvlText w:val="•"/>
      <w:lvlJc w:val="left"/>
      <w:pPr>
        <w:ind w:left="4932" w:hanging="240"/>
      </w:pPr>
      <w:rPr>
        <w:rFonts w:hint="default"/>
      </w:rPr>
    </w:lvl>
    <w:lvl w:ilvl="6" w:tplc="954CF094">
      <w:numFmt w:val="bullet"/>
      <w:lvlText w:val="•"/>
      <w:lvlJc w:val="left"/>
      <w:pPr>
        <w:ind w:left="6062" w:hanging="240"/>
      </w:pPr>
      <w:rPr>
        <w:rFonts w:hint="default"/>
      </w:rPr>
    </w:lvl>
    <w:lvl w:ilvl="7" w:tplc="104ECF6E">
      <w:numFmt w:val="bullet"/>
      <w:lvlText w:val="•"/>
      <w:lvlJc w:val="left"/>
      <w:pPr>
        <w:ind w:left="7193" w:hanging="240"/>
      </w:pPr>
      <w:rPr>
        <w:rFonts w:hint="default"/>
      </w:rPr>
    </w:lvl>
    <w:lvl w:ilvl="8" w:tplc="46A81AA8">
      <w:numFmt w:val="bullet"/>
      <w:lvlText w:val="•"/>
      <w:lvlJc w:val="left"/>
      <w:pPr>
        <w:ind w:left="8324" w:hanging="240"/>
      </w:pPr>
      <w:rPr>
        <w:rFonts w:hint="default"/>
      </w:rPr>
    </w:lvl>
  </w:abstractNum>
  <w:abstractNum w:abstractNumId="37" w15:restartNumberingAfterBreak="0">
    <w:nsid w:val="33A21D93"/>
    <w:multiLevelType w:val="hybridMultilevel"/>
    <w:tmpl w:val="FFFFFFFF"/>
    <w:lvl w:ilvl="0" w:tplc="A560E254">
      <w:numFmt w:val="bullet"/>
      <w:lvlText w:val="•"/>
      <w:lvlJc w:val="left"/>
      <w:pPr>
        <w:ind w:left="1657" w:hanging="240"/>
      </w:pPr>
      <w:rPr>
        <w:rFonts w:ascii="Trebuchet MS" w:eastAsia="Times New Roman" w:hAnsi="Trebuchet MS" w:hint="default"/>
        <w:color w:val="009649"/>
        <w:w w:val="93"/>
        <w:sz w:val="22"/>
      </w:rPr>
    </w:lvl>
    <w:lvl w:ilvl="1" w:tplc="58066CF0">
      <w:numFmt w:val="bullet"/>
      <w:lvlText w:val="•"/>
      <w:lvlJc w:val="left"/>
      <w:pPr>
        <w:ind w:left="2684" w:hanging="240"/>
      </w:pPr>
      <w:rPr>
        <w:rFonts w:hint="default"/>
      </w:rPr>
    </w:lvl>
    <w:lvl w:ilvl="2" w:tplc="951258E4">
      <w:numFmt w:val="bullet"/>
      <w:lvlText w:val="•"/>
      <w:lvlJc w:val="left"/>
      <w:pPr>
        <w:ind w:left="3709" w:hanging="240"/>
      </w:pPr>
      <w:rPr>
        <w:rFonts w:hint="default"/>
      </w:rPr>
    </w:lvl>
    <w:lvl w:ilvl="3" w:tplc="A3E63F2C">
      <w:numFmt w:val="bullet"/>
      <w:lvlText w:val="•"/>
      <w:lvlJc w:val="left"/>
      <w:pPr>
        <w:ind w:left="4733" w:hanging="240"/>
      </w:pPr>
      <w:rPr>
        <w:rFonts w:hint="default"/>
      </w:rPr>
    </w:lvl>
    <w:lvl w:ilvl="4" w:tplc="C824A030">
      <w:numFmt w:val="bullet"/>
      <w:lvlText w:val="•"/>
      <w:lvlJc w:val="left"/>
      <w:pPr>
        <w:ind w:left="5758" w:hanging="240"/>
      </w:pPr>
      <w:rPr>
        <w:rFonts w:hint="default"/>
      </w:rPr>
    </w:lvl>
    <w:lvl w:ilvl="5" w:tplc="E626FCF0">
      <w:numFmt w:val="bullet"/>
      <w:lvlText w:val="•"/>
      <w:lvlJc w:val="left"/>
      <w:pPr>
        <w:ind w:left="6782" w:hanging="240"/>
      </w:pPr>
      <w:rPr>
        <w:rFonts w:hint="default"/>
      </w:rPr>
    </w:lvl>
    <w:lvl w:ilvl="6" w:tplc="37A2AB30">
      <w:numFmt w:val="bullet"/>
      <w:lvlText w:val="•"/>
      <w:lvlJc w:val="left"/>
      <w:pPr>
        <w:ind w:left="7807" w:hanging="240"/>
      </w:pPr>
      <w:rPr>
        <w:rFonts w:hint="default"/>
      </w:rPr>
    </w:lvl>
    <w:lvl w:ilvl="7" w:tplc="DFDA5964">
      <w:numFmt w:val="bullet"/>
      <w:lvlText w:val="•"/>
      <w:lvlJc w:val="left"/>
      <w:pPr>
        <w:ind w:left="8831" w:hanging="240"/>
      </w:pPr>
      <w:rPr>
        <w:rFonts w:hint="default"/>
      </w:rPr>
    </w:lvl>
    <w:lvl w:ilvl="8" w:tplc="D6145CEE">
      <w:numFmt w:val="bullet"/>
      <w:lvlText w:val="•"/>
      <w:lvlJc w:val="left"/>
      <w:pPr>
        <w:ind w:left="9856" w:hanging="240"/>
      </w:pPr>
      <w:rPr>
        <w:rFonts w:hint="default"/>
      </w:rPr>
    </w:lvl>
  </w:abstractNum>
  <w:abstractNum w:abstractNumId="38" w15:restartNumberingAfterBreak="0">
    <w:nsid w:val="39DB593A"/>
    <w:multiLevelType w:val="hybridMultilevel"/>
    <w:tmpl w:val="12187962"/>
    <w:lvl w:ilvl="0" w:tplc="B282D21C">
      <w:start w:val="4"/>
      <w:numFmt w:val="decimal"/>
      <w:lvlText w:val="%1."/>
      <w:lvlJc w:val="left"/>
      <w:pPr>
        <w:tabs>
          <w:tab w:val="num" w:pos="7620"/>
        </w:tabs>
        <w:ind w:left="7620" w:hanging="360"/>
      </w:pPr>
      <w:rPr>
        <w:rFonts w:cs="Times New Roman" w:hint="default"/>
        <w:color w:val="009649"/>
        <w:w w:val="105"/>
      </w:rPr>
    </w:lvl>
    <w:lvl w:ilvl="1" w:tplc="04190019" w:tentative="1">
      <w:start w:val="1"/>
      <w:numFmt w:val="lowerLetter"/>
      <w:lvlText w:val="%2."/>
      <w:lvlJc w:val="left"/>
      <w:pPr>
        <w:tabs>
          <w:tab w:val="num" w:pos="8340"/>
        </w:tabs>
        <w:ind w:left="8340" w:hanging="360"/>
      </w:pPr>
      <w:rPr>
        <w:rFonts w:cs="Times New Roman"/>
      </w:rPr>
    </w:lvl>
    <w:lvl w:ilvl="2" w:tplc="0419001B" w:tentative="1">
      <w:start w:val="1"/>
      <w:numFmt w:val="lowerRoman"/>
      <w:lvlText w:val="%3."/>
      <w:lvlJc w:val="right"/>
      <w:pPr>
        <w:tabs>
          <w:tab w:val="num" w:pos="9060"/>
        </w:tabs>
        <w:ind w:left="9060" w:hanging="180"/>
      </w:pPr>
      <w:rPr>
        <w:rFonts w:cs="Times New Roman"/>
      </w:rPr>
    </w:lvl>
    <w:lvl w:ilvl="3" w:tplc="0419000F" w:tentative="1">
      <w:start w:val="1"/>
      <w:numFmt w:val="decimal"/>
      <w:lvlText w:val="%4."/>
      <w:lvlJc w:val="left"/>
      <w:pPr>
        <w:tabs>
          <w:tab w:val="num" w:pos="9780"/>
        </w:tabs>
        <w:ind w:left="9780" w:hanging="360"/>
      </w:pPr>
      <w:rPr>
        <w:rFonts w:cs="Times New Roman"/>
      </w:rPr>
    </w:lvl>
    <w:lvl w:ilvl="4" w:tplc="04190019" w:tentative="1">
      <w:start w:val="1"/>
      <w:numFmt w:val="lowerLetter"/>
      <w:lvlText w:val="%5."/>
      <w:lvlJc w:val="left"/>
      <w:pPr>
        <w:tabs>
          <w:tab w:val="num" w:pos="10500"/>
        </w:tabs>
        <w:ind w:left="10500" w:hanging="360"/>
      </w:pPr>
      <w:rPr>
        <w:rFonts w:cs="Times New Roman"/>
      </w:rPr>
    </w:lvl>
    <w:lvl w:ilvl="5" w:tplc="0419001B" w:tentative="1">
      <w:start w:val="1"/>
      <w:numFmt w:val="lowerRoman"/>
      <w:lvlText w:val="%6."/>
      <w:lvlJc w:val="right"/>
      <w:pPr>
        <w:tabs>
          <w:tab w:val="num" w:pos="11220"/>
        </w:tabs>
        <w:ind w:left="11220" w:hanging="180"/>
      </w:pPr>
      <w:rPr>
        <w:rFonts w:cs="Times New Roman"/>
      </w:rPr>
    </w:lvl>
    <w:lvl w:ilvl="6" w:tplc="0419000F" w:tentative="1">
      <w:start w:val="1"/>
      <w:numFmt w:val="decimal"/>
      <w:lvlText w:val="%7."/>
      <w:lvlJc w:val="left"/>
      <w:pPr>
        <w:tabs>
          <w:tab w:val="num" w:pos="11940"/>
        </w:tabs>
        <w:ind w:left="11940" w:hanging="360"/>
      </w:pPr>
      <w:rPr>
        <w:rFonts w:cs="Times New Roman"/>
      </w:rPr>
    </w:lvl>
    <w:lvl w:ilvl="7" w:tplc="04190019" w:tentative="1">
      <w:start w:val="1"/>
      <w:numFmt w:val="lowerLetter"/>
      <w:lvlText w:val="%8."/>
      <w:lvlJc w:val="left"/>
      <w:pPr>
        <w:tabs>
          <w:tab w:val="num" w:pos="12660"/>
        </w:tabs>
        <w:ind w:left="12660" w:hanging="360"/>
      </w:pPr>
      <w:rPr>
        <w:rFonts w:cs="Times New Roman"/>
      </w:rPr>
    </w:lvl>
    <w:lvl w:ilvl="8" w:tplc="0419001B" w:tentative="1">
      <w:start w:val="1"/>
      <w:numFmt w:val="lowerRoman"/>
      <w:lvlText w:val="%9."/>
      <w:lvlJc w:val="right"/>
      <w:pPr>
        <w:tabs>
          <w:tab w:val="num" w:pos="13380"/>
        </w:tabs>
        <w:ind w:left="13380" w:hanging="180"/>
      </w:pPr>
      <w:rPr>
        <w:rFonts w:cs="Times New Roman"/>
      </w:rPr>
    </w:lvl>
  </w:abstractNum>
  <w:abstractNum w:abstractNumId="39" w15:restartNumberingAfterBreak="0">
    <w:nsid w:val="3B100B6B"/>
    <w:multiLevelType w:val="hybridMultilevel"/>
    <w:tmpl w:val="FFFFFFFF"/>
    <w:lvl w:ilvl="0" w:tplc="851E40F4">
      <w:numFmt w:val="bullet"/>
      <w:lvlText w:val="•"/>
      <w:lvlJc w:val="left"/>
      <w:pPr>
        <w:ind w:left="997" w:hanging="240"/>
      </w:pPr>
      <w:rPr>
        <w:rFonts w:ascii="Trebuchet MS" w:eastAsia="Times New Roman" w:hAnsi="Trebuchet MS" w:hint="default"/>
        <w:color w:val="009649"/>
        <w:w w:val="93"/>
        <w:sz w:val="22"/>
      </w:rPr>
    </w:lvl>
    <w:lvl w:ilvl="1" w:tplc="4614BC7A">
      <w:numFmt w:val="bullet"/>
      <w:lvlText w:val="–"/>
      <w:lvlJc w:val="left"/>
      <w:pPr>
        <w:ind w:left="1257" w:hanging="240"/>
      </w:pPr>
      <w:rPr>
        <w:rFonts w:ascii="Trebuchet MS" w:eastAsia="Times New Roman" w:hAnsi="Trebuchet MS" w:hint="default"/>
        <w:color w:val="009649"/>
        <w:w w:val="136"/>
        <w:sz w:val="22"/>
      </w:rPr>
    </w:lvl>
    <w:lvl w:ilvl="2" w:tplc="3FB6A25E">
      <w:numFmt w:val="bullet"/>
      <w:lvlText w:val="•"/>
      <w:lvlJc w:val="left"/>
      <w:pPr>
        <w:ind w:left="2296" w:hanging="240"/>
      </w:pPr>
      <w:rPr>
        <w:rFonts w:hint="default"/>
      </w:rPr>
    </w:lvl>
    <w:lvl w:ilvl="3" w:tplc="A1BAD820">
      <w:numFmt w:val="bullet"/>
      <w:lvlText w:val="•"/>
      <w:lvlJc w:val="left"/>
      <w:pPr>
        <w:ind w:left="3332" w:hanging="240"/>
      </w:pPr>
      <w:rPr>
        <w:rFonts w:hint="default"/>
      </w:rPr>
    </w:lvl>
    <w:lvl w:ilvl="4" w:tplc="DEF26BC4">
      <w:numFmt w:val="bullet"/>
      <w:lvlText w:val="•"/>
      <w:lvlJc w:val="left"/>
      <w:pPr>
        <w:ind w:left="4368" w:hanging="240"/>
      </w:pPr>
      <w:rPr>
        <w:rFonts w:hint="default"/>
      </w:rPr>
    </w:lvl>
    <w:lvl w:ilvl="5" w:tplc="D72433EE">
      <w:numFmt w:val="bullet"/>
      <w:lvlText w:val="•"/>
      <w:lvlJc w:val="left"/>
      <w:pPr>
        <w:ind w:left="5404" w:hanging="240"/>
      </w:pPr>
      <w:rPr>
        <w:rFonts w:hint="default"/>
      </w:rPr>
    </w:lvl>
    <w:lvl w:ilvl="6" w:tplc="783ADE84">
      <w:numFmt w:val="bullet"/>
      <w:lvlText w:val="•"/>
      <w:lvlJc w:val="left"/>
      <w:pPr>
        <w:ind w:left="6440" w:hanging="240"/>
      </w:pPr>
      <w:rPr>
        <w:rFonts w:hint="default"/>
      </w:rPr>
    </w:lvl>
    <w:lvl w:ilvl="7" w:tplc="10FE28D2">
      <w:numFmt w:val="bullet"/>
      <w:lvlText w:val="•"/>
      <w:lvlJc w:val="left"/>
      <w:pPr>
        <w:ind w:left="7477" w:hanging="240"/>
      </w:pPr>
      <w:rPr>
        <w:rFonts w:hint="default"/>
      </w:rPr>
    </w:lvl>
    <w:lvl w:ilvl="8" w:tplc="4364D5CA">
      <w:numFmt w:val="bullet"/>
      <w:lvlText w:val="•"/>
      <w:lvlJc w:val="left"/>
      <w:pPr>
        <w:ind w:left="8513" w:hanging="240"/>
      </w:pPr>
      <w:rPr>
        <w:rFonts w:hint="default"/>
      </w:rPr>
    </w:lvl>
  </w:abstractNum>
  <w:abstractNum w:abstractNumId="40" w15:restartNumberingAfterBreak="0">
    <w:nsid w:val="3B3D60C0"/>
    <w:multiLevelType w:val="hybridMultilevel"/>
    <w:tmpl w:val="FFFFFFFF"/>
    <w:lvl w:ilvl="0" w:tplc="E4A8A6EA">
      <w:start w:val="1"/>
      <w:numFmt w:val="decimal"/>
      <w:lvlText w:val="%1."/>
      <w:lvlJc w:val="left"/>
      <w:pPr>
        <w:ind w:left="1037" w:hanging="280"/>
      </w:pPr>
      <w:rPr>
        <w:rFonts w:cs="Times New Roman" w:hint="default"/>
        <w:w w:val="90"/>
      </w:rPr>
    </w:lvl>
    <w:lvl w:ilvl="1" w:tplc="D4AC6B64">
      <w:start w:val="1"/>
      <w:numFmt w:val="lowerLetter"/>
      <w:lvlText w:val="%2."/>
      <w:lvlJc w:val="left"/>
      <w:pPr>
        <w:ind w:left="260" w:hanging="260"/>
      </w:pPr>
      <w:rPr>
        <w:rFonts w:ascii="Trebuchet MS" w:eastAsia="Times New Roman" w:hAnsi="Trebuchet MS" w:cs="Trebuchet MS" w:hint="default"/>
        <w:w w:val="86"/>
        <w:sz w:val="22"/>
        <w:szCs w:val="22"/>
      </w:rPr>
    </w:lvl>
    <w:lvl w:ilvl="2" w:tplc="4BE88D08">
      <w:start w:val="1"/>
      <w:numFmt w:val="lowerRoman"/>
      <w:lvlText w:val="%3."/>
      <w:lvlJc w:val="left"/>
      <w:pPr>
        <w:ind w:left="1557" w:hanging="240"/>
      </w:pPr>
      <w:rPr>
        <w:rFonts w:ascii="Trebuchet MS" w:eastAsia="Times New Roman" w:hAnsi="Trebuchet MS" w:cs="Trebuchet MS" w:hint="default"/>
        <w:w w:val="73"/>
        <w:sz w:val="22"/>
        <w:szCs w:val="22"/>
      </w:rPr>
    </w:lvl>
    <w:lvl w:ilvl="3" w:tplc="D458AD16">
      <w:start w:val="1"/>
      <w:numFmt w:val="decimal"/>
      <w:lvlText w:val="%4."/>
      <w:lvlJc w:val="left"/>
      <w:pPr>
        <w:ind w:left="1817" w:hanging="240"/>
      </w:pPr>
      <w:rPr>
        <w:rFonts w:ascii="Trebuchet MS" w:eastAsia="Times New Roman" w:hAnsi="Trebuchet MS" w:cs="Trebuchet MS" w:hint="default"/>
        <w:w w:val="90"/>
        <w:sz w:val="22"/>
        <w:szCs w:val="22"/>
      </w:rPr>
    </w:lvl>
    <w:lvl w:ilvl="4" w:tplc="BC5228EE">
      <w:numFmt w:val="bullet"/>
      <w:lvlText w:val="•"/>
      <w:lvlJc w:val="left"/>
      <w:pPr>
        <w:ind w:left="3072" w:hanging="240"/>
      </w:pPr>
      <w:rPr>
        <w:rFonts w:hint="default"/>
      </w:rPr>
    </w:lvl>
    <w:lvl w:ilvl="5" w:tplc="B5E6C490">
      <w:numFmt w:val="bullet"/>
      <w:lvlText w:val="•"/>
      <w:lvlJc w:val="left"/>
      <w:pPr>
        <w:ind w:left="4324" w:hanging="240"/>
      </w:pPr>
      <w:rPr>
        <w:rFonts w:hint="default"/>
      </w:rPr>
    </w:lvl>
    <w:lvl w:ilvl="6" w:tplc="62585BC4">
      <w:numFmt w:val="bullet"/>
      <w:lvlText w:val="•"/>
      <w:lvlJc w:val="left"/>
      <w:pPr>
        <w:ind w:left="5576" w:hanging="240"/>
      </w:pPr>
      <w:rPr>
        <w:rFonts w:hint="default"/>
      </w:rPr>
    </w:lvl>
    <w:lvl w:ilvl="7" w:tplc="0B6810CE">
      <w:numFmt w:val="bullet"/>
      <w:lvlText w:val="•"/>
      <w:lvlJc w:val="left"/>
      <w:pPr>
        <w:ind w:left="6828" w:hanging="240"/>
      </w:pPr>
      <w:rPr>
        <w:rFonts w:hint="default"/>
      </w:rPr>
    </w:lvl>
    <w:lvl w:ilvl="8" w:tplc="2496097A">
      <w:numFmt w:val="bullet"/>
      <w:lvlText w:val="•"/>
      <w:lvlJc w:val="left"/>
      <w:pPr>
        <w:ind w:left="8081" w:hanging="240"/>
      </w:pPr>
      <w:rPr>
        <w:rFonts w:hint="default"/>
      </w:rPr>
    </w:lvl>
  </w:abstractNum>
  <w:abstractNum w:abstractNumId="41" w15:restartNumberingAfterBreak="0">
    <w:nsid w:val="3BAE3250"/>
    <w:multiLevelType w:val="hybridMultilevel"/>
    <w:tmpl w:val="E0F8476C"/>
    <w:lvl w:ilvl="0" w:tplc="7F625218">
      <w:numFmt w:val="bullet"/>
      <w:lvlText w:val="•"/>
      <w:lvlJc w:val="left"/>
      <w:pPr>
        <w:ind w:left="1657" w:hanging="240"/>
      </w:pPr>
      <w:rPr>
        <w:rFonts w:ascii="Trebuchet MS" w:eastAsia="Times New Roman" w:hAnsi="Trebuchet MS" w:hint="default"/>
        <w:color w:val="009649"/>
        <w:w w:val="93"/>
        <w:sz w:val="22"/>
      </w:rPr>
    </w:lvl>
    <w:lvl w:ilvl="1" w:tplc="D95AEA76">
      <w:numFmt w:val="bullet"/>
      <w:lvlText w:val="•"/>
      <w:lvlJc w:val="left"/>
      <w:pPr>
        <w:ind w:left="2684" w:hanging="240"/>
      </w:pPr>
      <w:rPr>
        <w:rFonts w:hint="default"/>
      </w:rPr>
    </w:lvl>
    <w:lvl w:ilvl="2" w:tplc="2DB49FA4">
      <w:numFmt w:val="bullet"/>
      <w:lvlText w:val="•"/>
      <w:lvlJc w:val="left"/>
      <w:pPr>
        <w:ind w:left="3709" w:hanging="240"/>
      </w:pPr>
      <w:rPr>
        <w:rFonts w:hint="default"/>
      </w:rPr>
    </w:lvl>
    <w:lvl w:ilvl="3" w:tplc="D414A36C">
      <w:numFmt w:val="bullet"/>
      <w:lvlText w:val="•"/>
      <w:lvlJc w:val="left"/>
      <w:pPr>
        <w:ind w:left="4733" w:hanging="240"/>
      </w:pPr>
      <w:rPr>
        <w:rFonts w:hint="default"/>
      </w:rPr>
    </w:lvl>
    <w:lvl w:ilvl="4" w:tplc="0DF02CF0">
      <w:numFmt w:val="bullet"/>
      <w:lvlText w:val="•"/>
      <w:lvlJc w:val="left"/>
      <w:pPr>
        <w:ind w:left="5758" w:hanging="240"/>
      </w:pPr>
      <w:rPr>
        <w:rFonts w:hint="default"/>
      </w:rPr>
    </w:lvl>
    <w:lvl w:ilvl="5" w:tplc="38AEF500">
      <w:numFmt w:val="bullet"/>
      <w:lvlText w:val="•"/>
      <w:lvlJc w:val="left"/>
      <w:pPr>
        <w:ind w:left="6782" w:hanging="240"/>
      </w:pPr>
      <w:rPr>
        <w:rFonts w:hint="default"/>
      </w:rPr>
    </w:lvl>
    <w:lvl w:ilvl="6" w:tplc="8EE46C00">
      <w:numFmt w:val="bullet"/>
      <w:lvlText w:val="•"/>
      <w:lvlJc w:val="left"/>
      <w:pPr>
        <w:ind w:left="7807" w:hanging="240"/>
      </w:pPr>
      <w:rPr>
        <w:rFonts w:hint="default"/>
      </w:rPr>
    </w:lvl>
    <w:lvl w:ilvl="7" w:tplc="D944C23A">
      <w:numFmt w:val="bullet"/>
      <w:lvlText w:val="•"/>
      <w:lvlJc w:val="left"/>
      <w:pPr>
        <w:ind w:left="8831" w:hanging="240"/>
      </w:pPr>
      <w:rPr>
        <w:rFonts w:hint="default"/>
      </w:rPr>
    </w:lvl>
    <w:lvl w:ilvl="8" w:tplc="A9BAB4A2">
      <w:numFmt w:val="bullet"/>
      <w:lvlText w:val="•"/>
      <w:lvlJc w:val="left"/>
      <w:pPr>
        <w:ind w:left="9856" w:hanging="240"/>
      </w:pPr>
      <w:rPr>
        <w:rFonts w:hint="default"/>
      </w:rPr>
    </w:lvl>
  </w:abstractNum>
  <w:abstractNum w:abstractNumId="42" w15:restartNumberingAfterBreak="0">
    <w:nsid w:val="3D355485"/>
    <w:multiLevelType w:val="hybridMultilevel"/>
    <w:tmpl w:val="77E2AC52"/>
    <w:lvl w:ilvl="0" w:tplc="33943F04">
      <w:numFmt w:val="bullet"/>
      <w:lvlText w:val="•"/>
      <w:lvlJc w:val="left"/>
      <w:pPr>
        <w:ind w:left="957" w:hanging="240"/>
      </w:pPr>
      <w:rPr>
        <w:rFonts w:ascii="Trebuchet MS" w:eastAsia="Times New Roman" w:hAnsi="Trebuchet MS" w:hint="default"/>
        <w:color w:val="009649"/>
        <w:w w:val="93"/>
        <w:sz w:val="22"/>
      </w:rPr>
    </w:lvl>
    <w:lvl w:ilvl="1" w:tplc="F1DC10CE">
      <w:numFmt w:val="bullet"/>
      <w:lvlText w:val="•"/>
      <w:lvlJc w:val="left"/>
      <w:pPr>
        <w:ind w:left="1914" w:hanging="240"/>
      </w:pPr>
      <w:rPr>
        <w:rFonts w:hint="default"/>
      </w:rPr>
    </w:lvl>
    <w:lvl w:ilvl="2" w:tplc="1A1CF620">
      <w:numFmt w:val="bullet"/>
      <w:lvlText w:val="•"/>
      <w:lvlJc w:val="left"/>
      <w:pPr>
        <w:ind w:left="2869" w:hanging="240"/>
      </w:pPr>
      <w:rPr>
        <w:rFonts w:hint="default"/>
      </w:rPr>
    </w:lvl>
    <w:lvl w:ilvl="3" w:tplc="C8389F90">
      <w:numFmt w:val="bullet"/>
      <w:lvlText w:val="•"/>
      <w:lvlJc w:val="left"/>
      <w:pPr>
        <w:ind w:left="3823" w:hanging="240"/>
      </w:pPr>
      <w:rPr>
        <w:rFonts w:hint="default"/>
      </w:rPr>
    </w:lvl>
    <w:lvl w:ilvl="4" w:tplc="06B4838E">
      <w:numFmt w:val="bullet"/>
      <w:lvlText w:val="•"/>
      <w:lvlJc w:val="left"/>
      <w:pPr>
        <w:ind w:left="4778" w:hanging="240"/>
      </w:pPr>
      <w:rPr>
        <w:rFonts w:hint="default"/>
      </w:rPr>
    </w:lvl>
    <w:lvl w:ilvl="5" w:tplc="6590DADE">
      <w:numFmt w:val="bullet"/>
      <w:lvlText w:val="•"/>
      <w:lvlJc w:val="left"/>
      <w:pPr>
        <w:ind w:left="5732" w:hanging="240"/>
      </w:pPr>
      <w:rPr>
        <w:rFonts w:hint="default"/>
      </w:rPr>
    </w:lvl>
    <w:lvl w:ilvl="6" w:tplc="0024D6B8">
      <w:numFmt w:val="bullet"/>
      <w:lvlText w:val="•"/>
      <w:lvlJc w:val="left"/>
      <w:pPr>
        <w:ind w:left="6687" w:hanging="240"/>
      </w:pPr>
      <w:rPr>
        <w:rFonts w:hint="default"/>
      </w:rPr>
    </w:lvl>
    <w:lvl w:ilvl="7" w:tplc="CA06E182">
      <w:numFmt w:val="bullet"/>
      <w:lvlText w:val="•"/>
      <w:lvlJc w:val="left"/>
      <w:pPr>
        <w:ind w:left="7641" w:hanging="240"/>
      </w:pPr>
      <w:rPr>
        <w:rFonts w:hint="default"/>
      </w:rPr>
    </w:lvl>
    <w:lvl w:ilvl="8" w:tplc="EDF45C6C">
      <w:numFmt w:val="bullet"/>
      <w:lvlText w:val="•"/>
      <w:lvlJc w:val="left"/>
      <w:pPr>
        <w:ind w:left="8596" w:hanging="240"/>
      </w:pPr>
      <w:rPr>
        <w:rFonts w:hint="default"/>
      </w:rPr>
    </w:lvl>
  </w:abstractNum>
  <w:abstractNum w:abstractNumId="43" w15:restartNumberingAfterBreak="0">
    <w:nsid w:val="40413E53"/>
    <w:multiLevelType w:val="hybridMultilevel"/>
    <w:tmpl w:val="FFFFFFFF"/>
    <w:lvl w:ilvl="0" w:tplc="8670FCB2">
      <w:numFmt w:val="bullet"/>
      <w:lvlText w:val="•"/>
      <w:lvlJc w:val="left"/>
      <w:pPr>
        <w:ind w:left="997" w:hanging="240"/>
      </w:pPr>
      <w:rPr>
        <w:rFonts w:ascii="Trebuchet MS" w:eastAsia="Times New Roman" w:hAnsi="Trebuchet MS" w:hint="default"/>
        <w:color w:val="009649"/>
        <w:w w:val="93"/>
        <w:sz w:val="22"/>
      </w:rPr>
    </w:lvl>
    <w:lvl w:ilvl="1" w:tplc="F88E1E7A">
      <w:numFmt w:val="bullet"/>
      <w:lvlText w:val="•"/>
      <w:lvlJc w:val="left"/>
      <w:pPr>
        <w:ind w:left="1958" w:hanging="240"/>
      </w:pPr>
      <w:rPr>
        <w:rFonts w:hint="default"/>
      </w:rPr>
    </w:lvl>
    <w:lvl w:ilvl="2" w:tplc="8D2E8CE8">
      <w:numFmt w:val="bullet"/>
      <w:lvlText w:val="•"/>
      <w:lvlJc w:val="left"/>
      <w:pPr>
        <w:ind w:left="2917" w:hanging="240"/>
      </w:pPr>
      <w:rPr>
        <w:rFonts w:hint="default"/>
      </w:rPr>
    </w:lvl>
    <w:lvl w:ilvl="3" w:tplc="1498559E">
      <w:numFmt w:val="bullet"/>
      <w:lvlText w:val="•"/>
      <w:lvlJc w:val="left"/>
      <w:pPr>
        <w:ind w:left="3875" w:hanging="240"/>
      </w:pPr>
      <w:rPr>
        <w:rFonts w:hint="default"/>
      </w:rPr>
    </w:lvl>
    <w:lvl w:ilvl="4" w:tplc="024C7724">
      <w:numFmt w:val="bullet"/>
      <w:lvlText w:val="•"/>
      <w:lvlJc w:val="left"/>
      <w:pPr>
        <w:ind w:left="4834" w:hanging="240"/>
      </w:pPr>
      <w:rPr>
        <w:rFonts w:hint="default"/>
      </w:rPr>
    </w:lvl>
    <w:lvl w:ilvl="5" w:tplc="0B56241A">
      <w:numFmt w:val="bullet"/>
      <w:lvlText w:val="•"/>
      <w:lvlJc w:val="left"/>
      <w:pPr>
        <w:ind w:left="5792" w:hanging="240"/>
      </w:pPr>
      <w:rPr>
        <w:rFonts w:hint="default"/>
      </w:rPr>
    </w:lvl>
    <w:lvl w:ilvl="6" w:tplc="7A080CA8">
      <w:numFmt w:val="bullet"/>
      <w:lvlText w:val="•"/>
      <w:lvlJc w:val="left"/>
      <w:pPr>
        <w:ind w:left="6751" w:hanging="240"/>
      </w:pPr>
      <w:rPr>
        <w:rFonts w:hint="default"/>
      </w:rPr>
    </w:lvl>
    <w:lvl w:ilvl="7" w:tplc="E66201D8">
      <w:numFmt w:val="bullet"/>
      <w:lvlText w:val="•"/>
      <w:lvlJc w:val="left"/>
      <w:pPr>
        <w:ind w:left="7709" w:hanging="240"/>
      </w:pPr>
      <w:rPr>
        <w:rFonts w:hint="default"/>
      </w:rPr>
    </w:lvl>
    <w:lvl w:ilvl="8" w:tplc="FC4A67EA">
      <w:numFmt w:val="bullet"/>
      <w:lvlText w:val="•"/>
      <w:lvlJc w:val="left"/>
      <w:pPr>
        <w:ind w:left="8668" w:hanging="240"/>
      </w:pPr>
      <w:rPr>
        <w:rFonts w:hint="default"/>
      </w:rPr>
    </w:lvl>
  </w:abstractNum>
  <w:abstractNum w:abstractNumId="44" w15:restartNumberingAfterBreak="0">
    <w:nsid w:val="41B861CA"/>
    <w:multiLevelType w:val="singleLevel"/>
    <w:tmpl w:val="1430FC18"/>
    <w:lvl w:ilvl="0">
      <w:start w:val="1"/>
      <w:numFmt w:val="decimal"/>
      <w:lvlText w:val="4.%1"/>
      <w:legacy w:legacy="1" w:legacySpace="0" w:legacyIndent="375"/>
      <w:lvlJc w:val="left"/>
      <w:rPr>
        <w:rFonts w:ascii="Calibri" w:hAnsi="Calibri" w:cs="Calibri" w:hint="default"/>
      </w:rPr>
    </w:lvl>
  </w:abstractNum>
  <w:abstractNum w:abstractNumId="45" w15:restartNumberingAfterBreak="0">
    <w:nsid w:val="43BA6774"/>
    <w:multiLevelType w:val="singleLevel"/>
    <w:tmpl w:val="88382E90"/>
    <w:lvl w:ilvl="0">
      <w:start w:val="1"/>
      <w:numFmt w:val="decimal"/>
      <w:lvlText w:val="7.%1"/>
      <w:legacy w:legacy="1" w:legacySpace="0" w:legacyIndent="375"/>
      <w:lvlJc w:val="left"/>
      <w:rPr>
        <w:rFonts w:ascii="Calibri" w:hAnsi="Calibri" w:cs="Arial" w:hint="default"/>
      </w:rPr>
    </w:lvl>
  </w:abstractNum>
  <w:abstractNum w:abstractNumId="46" w15:restartNumberingAfterBreak="0">
    <w:nsid w:val="4422019D"/>
    <w:multiLevelType w:val="hybridMultilevel"/>
    <w:tmpl w:val="0C08EB2A"/>
    <w:lvl w:ilvl="0" w:tplc="5A3E5B44">
      <w:numFmt w:val="bullet"/>
      <w:lvlText w:val="•"/>
      <w:lvlJc w:val="left"/>
      <w:pPr>
        <w:ind w:left="957" w:hanging="240"/>
      </w:pPr>
      <w:rPr>
        <w:rFonts w:ascii="Trebuchet MS" w:eastAsia="Times New Roman" w:hAnsi="Trebuchet MS" w:hint="default"/>
        <w:color w:val="009649"/>
        <w:w w:val="93"/>
        <w:sz w:val="22"/>
      </w:rPr>
    </w:lvl>
    <w:lvl w:ilvl="1" w:tplc="C890DBC6">
      <w:numFmt w:val="bullet"/>
      <w:lvlText w:val="•"/>
      <w:lvlJc w:val="left"/>
      <w:pPr>
        <w:ind w:left="1914" w:hanging="240"/>
      </w:pPr>
      <w:rPr>
        <w:rFonts w:hint="default"/>
      </w:rPr>
    </w:lvl>
    <w:lvl w:ilvl="2" w:tplc="EF8E9CEC">
      <w:numFmt w:val="bullet"/>
      <w:lvlText w:val="•"/>
      <w:lvlJc w:val="left"/>
      <w:pPr>
        <w:ind w:left="2869" w:hanging="240"/>
      </w:pPr>
      <w:rPr>
        <w:rFonts w:hint="default"/>
      </w:rPr>
    </w:lvl>
    <w:lvl w:ilvl="3" w:tplc="8ECCB0A4">
      <w:numFmt w:val="bullet"/>
      <w:lvlText w:val="•"/>
      <w:lvlJc w:val="left"/>
      <w:pPr>
        <w:ind w:left="3823" w:hanging="240"/>
      </w:pPr>
      <w:rPr>
        <w:rFonts w:hint="default"/>
      </w:rPr>
    </w:lvl>
    <w:lvl w:ilvl="4" w:tplc="0FE63956">
      <w:numFmt w:val="bullet"/>
      <w:lvlText w:val="•"/>
      <w:lvlJc w:val="left"/>
      <w:pPr>
        <w:ind w:left="4778" w:hanging="240"/>
      </w:pPr>
      <w:rPr>
        <w:rFonts w:hint="default"/>
      </w:rPr>
    </w:lvl>
    <w:lvl w:ilvl="5" w:tplc="05D6316A">
      <w:numFmt w:val="bullet"/>
      <w:lvlText w:val="•"/>
      <w:lvlJc w:val="left"/>
      <w:pPr>
        <w:ind w:left="5732" w:hanging="240"/>
      </w:pPr>
      <w:rPr>
        <w:rFonts w:hint="default"/>
      </w:rPr>
    </w:lvl>
    <w:lvl w:ilvl="6" w:tplc="24289B24">
      <w:numFmt w:val="bullet"/>
      <w:lvlText w:val="•"/>
      <w:lvlJc w:val="left"/>
      <w:pPr>
        <w:ind w:left="6687" w:hanging="240"/>
      </w:pPr>
      <w:rPr>
        <w:rFonts w:hint="default"/>
      </w:rPr>
    </w:lvl>
    <w:lvl w:ilvl="7" w:tplc="25E06166">
      <w:numFmt w:val="bullet"/>
      <w:lvlText w:val="•"/>
      <w:lvlJc w:val="left"/>
      <w:pPr>
        <w:ind w:left="7641" w:hanging="240"/>
      </w:pPr>
      <w:rPr>
        <w:rFonts w:hint="default"/>
      </w:rPr>
    </w:lvl>
    <w:lvl w:ilvl="8" w:tplc="E1841BA2">
      <w:numFmt w:val="bullet"/>
      <w:lvlText w:val="•"/>
      <w:lvlJc w:val="left"/>
      <w:pPr>
        <w:ind w:left="8596" w:hanging="240"/>
      </w:pPr>
      <w:rPr>
        <w:rFonts w:hint="default"/>
      </w:rPr>
    </w:lvl>
  </w:abstractNum>
  <w:abstractNum w:abstractNumId="47" w15:restartNumberingAfterBreak="0">
    <w:nsid w:val="445E1D89"/>
    <w:multiLevelType w:val="hybridMultilevel"/>
    <w:tmpl w:val="FFFFFFFF"/>
    <w:lvl w:ilvl="0" w:tplc="921E3186">
      <w:numFmt w:val="bullet"/>
      <w:lvlText w:val="•"/>
      <w:lvlJc w:val="left"/>
      <w:pPr>
        <w:ind w:left="1657" w:hanging="240"/>
      </w:pPr>
      <w:rPr>
        <w:rFonts w:ascii="Trebuchet MS" w:eastAsia="Times New Roman" w:hAnsi="Trebuchet MS" w:hint="default"/>
        <w:color w:val="009649"/>
        <w:w w:val="93"/>
        <w:sz w:val="22"/>
      </w:rPr>
    </w:lvl>
    <w:lvl w:ilvl="1" w:tplc="6B24A9EA">
      <w:numFmt w:val="bullet"/>
      <w:lvlText w:val="•"/>
      <w:lvlJc w:val="left"/>
      <w:pPr>
        <w:ind w:left="2684" w:hanging="240"/>
      </w:pPr>
      <w:rPr>
        <w:rFonts w:hint="default"/>
      </w:rPr>
    </w:lvl>
    <w:lvl w:ilvl="2" w:tplc="FC308B6E">
      <w:numFmt w:val="bullet"/>
      <w:lvlText w:val="•"/>
      <w:lvlJc w:val="left"/>
      <w:pPr>
        <w:ind w:left="3709" w:hanging="240"/>
      </w:pPr>
      <w:rPr>
        <w:rFonts w:hint="default"/>
      </w:rPr>
    </w:lvl>
    <w:lvl w:ilvl="3" w:tplc="9A148368">
      <w:numFmt w:val="bullet"/>
      <w:lvlText w:val="•"/>
      <w:lvlJc w:val="left"/>
      <w:pPr>
        <w:ind w:left="4733" w:hanging="240"/>
      </w:pPr>
      <w:rPr>
        <w:rFonts w:hint="default"/>
      </w:rPr>
    </w:lvl>
    <w:lvl w:ilvl="4" w:tplc="ACC8EDD8">
      <w:numFmt w:val="bullet"/>
      <w:lvlText w:val="•"/>
      <w:lvlJc w:val="left"/>
      <w:pPr>
        <w:ind w:left="5758" w:hanging="240"/>
      </w:pPr>
      <w:rPr>
        <w:rFonts w:hint="default"/>
      </w:rPr>
    </w:lvl>
    <w:lvl w:ilvl="5" w:tplc="4066FD86">
      <w:numFmt w:val="bullet"/>
      <w:lvlText w:val="•"/>
      <w:lvlJc w:val="left"/>
      <w:pPr>
        <w:ind w:left="6782" w:hanging="240"/>
      </w:pPr>
      <w:rPr>
        <w:rFonts w:hint="default"/>
      </w:rPr>
    </w:lvl>
    <w:lvl w:ilvl="6" w:tplc="AED6EEEA">
      <w:numFmt w:val="bullet"/>
      <w:lvlText w:val="•"/>
      <w:lvlJc w:val="left"/>
      <w:pPr>
        <w:ind w:left="7807" w:hanging="240"/>
      </w:pPr>
      <w:rPr>
        <w:rFonts w:hint="default"/>
      </w:rPr>
    </w:lvl>
    <w:lvl w:ilvl="7" w:tplc="46942D2C">
      <w:numFmt w:val="bullet"/>
      <w:lvlText w:val="•"/>
      <w:lvlJc w:val="left"/>
      <w:pPr>
        <w:ind w:left="8831" w:hanging="240"/>
      </w:pPr>
      <w:rPr>
        <w:rFonts w:hint="default"/>
      </w:rPr>
    </w:lvl>
    <w:lvl w:ilvl="8" w:tplc="52E2FE72">
      <w:numFmt w:val="bullet"/>
      <w:lvlText w:val="•"/>
      <w:lvlJc w:val="left"/>
      <w:pPr>
        <w:ind w:left="9856" w:hanging="240"/>
      </w:pPr>
      <w:rPr>
        <w:rFonts w:hint="default"/>
      </w:rPr>
    </w:lvl>
  </w:abstractNum>
  <w:abstractNum w:abstractNumId="48" w15:restartNumberingAfterBreak="0">
    <w:nsid w:val="46137AA1"/>
    <w:multiLevelType w:val="multilevel"/>
    <w:tmpl w:val="E11EC13A"/>
    <w:lvl w:ilvl="0">
      <w:start w:val="2"/>
      <w:numFmt w:val="decimal"/>
      <w:lvlText w:val="%1."/>
      <w:lvlJc w:val="left"/>
      <w:pPr>
        <w:ind w:left="6531" w:hanging="167"/>
      </w:pPr>
      <w:rPr>
        <w:rFonts w:cs="Times New Roman" w:hint="default"/>
        <w:w w:val="90"/>
      </w:rPr>
    </w:lvl>
    <w:lvl w:ilvl="1">
      <w:start w:val="1"/>
      <w:numFmt w:val="decimal"/>
      <w:lvlText w:val="%1.%2"/>
      <w:lvlJc w:val="left"/>
      <w:pPr>
        <w:ind w:left="717" w:hanging="602"/>
      </w:pPr>
      <w:rPr>
        <w:rFonts w:ascii="Trebuchet MS" w:eastAsia="Times New Roman" w:hAnsi="Trebuchet MS" w:cs="Trebuchet MS" w:hint="default"/>
        <w:color w:val="009649"/>
        <w:spacing w:val="0"/>
        <w:w w:val="100"/>
        <w:sz w:val="38"/>
        <w:szCs w:val="38"/>
      </w:rPr>
    </w:lvl>
    <w:lvl w:ilvl="2">
      <w:start w:val="1"/>
      <w:numFmt w:val="decimal"/>
      <w:lvlText w:val="%1.%2.%3"/>
      <w:lvlJc w:val="left"/>
      <w:pPr>
        <w:ind w:left="1361" w:hanging="645"/>
      </w:pPr>
      <w:rPr>
        <w:rFonts w:ascii="Trebuchet MS" w:eastAsia="Times New Roman" w:hAnsi="Trebuchet MS" w:cs="Trebuchet MS" w:hint="default"/>
        <w:color w:val="009649"/>
        <w:spacing w:val="0"/>
        <w:w w:val="100"/>
        <w:sz w:val="28"/>
        <w:szCs w:val="28"/>
      </w:rPr>
    </w:lvl>
    <w:lvl w:ilvl="3">
      <w:numFmt w:val="bullet"/>
      <w:lvlText w:val="•"/>
      <w:lvlJc w:val="left"/>
      <w:pPr>
        <w:ind w:left="6540" w:hanging="645"/>
      </w:pPr>
      <w:rPr>
        <w:rFonts w:hint="default"/>
      </w:rPr>
    </w:lvl>
    <w:lvl w:ilvl="4">
      <w:numFmt w:val="bullet"/>
      <w:lvlText w:val="•"/>
      <w:lvlJc w:val="left"/>
      <w:pPr>
        <w:ind w:left="7106" w:hanging="645"/>
      </w:pPr>
      <w:rPr>
        <w:rFonts w:hint="default"/>
      </w:rPr>
    </w:lvl>
    <w:lvl w:ilvl="5">
      <w:numFmt w:val="bullet"/>
      <w:lvlText w:val="•"/>
      <w:lvlJc w:val="left"/>
      <w:pPr>
        <w:ind w:left="7673" w:hanging="645"/>
      </w:pPr>
      <w:rPr>
        <w:rFonts w:hint="default"/>
      </w:rPr>
    </w:lvl>
    <w:lvl w:ilvl="6">
      <w:numFmt w:val="bullet"/>
      <w:lvlText w:val="•"/>
      <w:lvlJc w:val="left"/>
      <w:pPr>
        <w:ind w:left="8239" w:hanging="645"/>
      </w:pPr>
      <w:rPr>
        <w:rFonts w:hint="default"/>
      </w:rPr>
    </w:lvl>
    <w:lvl w:ilvl="7">
      <w:numFmt w:val="bullet"/>
      <w:lvlText w:val="•"/>
      <w:lvlJc w:val="left"/>
      <w:pPr>
        <w:ind w:left="8806" w:hanging="645"/>
      </w:pPr>
      <w:rPr>
        <w:rFonts w:hint="default"/>
      </w:rPr>
    </w:lvl>
    <w:lvl w:ilvl="8">
      <w:numFmt w:val="bullet"/>
      <w:lvlText w:val="•"/>
      <w:lvlJc w:val="left"/>
      <w:pPr>
        <w:ind w:left="9372" w:hanging="645"/>
      </w:pPr>
      <w:rPr>
        <w:rFonts w:hint="default"/>
      </w:rPr>
    </w:lvl>
  </w:abstractNum>
  <w:abstractNum w:abstractNumId="49" w15:restartNumberingAfterBreak="0">
    <w:nsid w:val="469B7A7F"/>
    <w:multiLevelType w:val="hybridMultilevel"/>
    <w:tmpl w:val="45E6F22A"/>
    <w:lvl w:ilvl="0" w:tplc="73CA87AC">
      <w:start w:val="1"/>
      <w:numFmt w:val="bullet"/>
      <w:lvlText w:val=""/>
      <w:lvlJc w:val="left"/>
      <w:pPr>
        <w:ind w:left="720" w:hanging="360"/>
      </w:pPr>
      <w:rPr>
        <w:rFonts w:ascii="Wingdings" w:hAnsi="Wingdings" w:hint="default"/>
        <w:color w:val="009649"/>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8B4952"/>
    <w:multiLevelType w:val="hybridMultilevel"/>
    <w:tmpl w:val="FFFFFFFF"/>
    <w:lvl w:ilvl="0" w:tplc="06F8B0D8">
      <w:numFmt w:val="bullet"/>
      <w:lvlText w:val="•"/>
      <w:lvlJc w:val="left"/>
      <w:pPr>
        <w:ind w:left="1657" w:hanging="240"/>
      </w:pPr>
      <w:rPr>
        <w:rFonts w:ascii="Trebuchet MS" w:eastAsia="Times New Roman" w:hAnsi="Trebuchet MS" w:hint="default"/>
        <w:color w:val="009649"/>
        <w:w w:val="93"/>
        <w:sz w:val="22"/>
      </w:rPr>
    </w:lvl>
    <w:lvl w:ilvl="1" w:tplc="F1D0743C">
      <w:numFmt w:val="bullet"/>
      <w:lvlText w:val="–"/>
      <w:lvlJc w:val="left"/>
      <w:pPr>
        <w:ind w:left="1917" w:hanging="240"/>
      </w:pPr>
      <w:rPr>
        <w:rFonts w:ascii="Trebuchet MS" w:eastAsia="Times New Roman" w:hAnsi="Trebuchet MS" w:hint="default"/>
        <w:color w:val="009649"/>
        <w:w w:val="136"/>
        <w:sz w:val="22"/>
      </w:rPr>
    </w:lvl>
    <w:lvl w:ilvl="2" w:tplc="7F74E21C">
      <w:numFmt w:val="bullet"/>
      <w:lvlText w:val="•"/>
      <w:lvlJc w:val="left"/>
      <w:pPr>
        <w:ind w:left="3029" w:hanging="240"/>
      </w:pPr>
      <w:rPr>
        <w:rFonts w:hint="default"/>
      </w:rPr>
    </w:lvl>
    <w:lvl w:ilvl="3" w:tplc="D0D655F2">
      <w:numFmt w:val="bullet"/>
      <w:lvlText w:val="•"/>
      <w:lvlJc w:val="left"/>
      <w:pPr>
        <w:ind w:left="4139" w:hanging="240"/>
      </w:pPr>
      <w:rPr>
        <w:rFonts w:hint="default"/>
      </w:rPr>
    </w:lvl>
    <w:lvl w:ilvl="4" w:tplc="A166480A">
      <w:numFmt w:val="bullet"/>
      <w:lvlText w:val="•"/>
      <w:lvlJc w:val="left"/>
      <w:pPr>
        <w:ind w:left="5248" w:hanging="240"/>
      </w:pPr>
      <w:rPr>
        <w:rFonts w:hint="default"/>
      </w:rPr>
    </w:lvl>
    <w:lvl w:ilvl="5" w:tplc="F3E66964">
      <w:numFmt w:val="bullet"/>
      <w:lvlText w:val="•"/>
      <w:lvlJc w:val="left"/>
      <w:pPr>
        <w:ind w:left="6358" w:hanging="240"/>
      </w:pPr>
      <w:rPr>
        <w:rFonts w:hint="default"/>
      </w:rPr>
    </w:lvl>
    <w:lvl w:ilvl="6" w:tplc="A150F398">
      <w:numFmt w:val="bullet"/>
      <w:lvlText w:val="•"/>
      <w:lvlJc w:val="left"/>
      <w:pPr>
        <w:ind w:left="7467" w:hanging="240"/>
      </w:pPr>
      <w:rPr>
        <w:rFonts w:hint="default"/>
      </w:rPr>
    </w:lvl>
    <w:lvl w:ilvl="7" w:tplc="BFB07764">
      <w:numFmt w:val="bullet"/>
      <w:lvlText w:val="•"/>
      <w:lvlJc w:val="left"/>
      <w:pPr>
        <w:ind w:left="8577" w:hanging="240"/>
      </w:pPr>
      <w:rPr>
        <w:rFonts w:hint="default"/>
      </w:rPr>
    </w:lvl>
    <w:lvl w:ilvl="8" w:tplc="99D2BD84">
      <w:numFmt w:val="bullet"/>
      <w:lvlText w:val="•"/>
      <w:lvlJc w:val="left"/>
      <w:pPr>
        <w:ind w:left="9686" w:hanging="240"/>
      </w:pPr>
      <w:rPr>
        <w:rFonts w:hint="default"/>
      </w:rPr>
    </w:lvl>
  </w:abstractNum>
  <w:abstractNum w:abstractNumId="51" w15:restartNumberingAfterBreak="0">
    <w:nsid w:val="4B9142EB"/>
    <w:multiLevelType w:val="hybridMultilevel"/>
    <w:tmpl w:val="42760878"/>
    <w:lvl w:ilvl="0" w:tplc="292E1518">
      <w:start w:val="1"/>
      <w:numFmt w:val="bullet"/>
      <w:lvlText w:val="-"/>
      <w:lvlJc w:val="left"/>
      <w:pPr>
        <w:ind w:left="1477" w:hanging="360"/>
      </w:pPr>
      <w:rPr>
        <w:rFonts w:ascii="Georgia" w:eastAsia="Times New Roman" w:hAnsi="Georgia" w:hint="default"/>
        <w:color w:val="009649"/>
      </w:rPr>
    </w:lvl>
    <w:lvl w:ilvl="1" w:tplc="04190003" w:tentative="1">
      <w:start w:val="1"/>
      <w:numFmt w:val="bullet"/>
      <w:lvlText w:val="o"/>
      <w:lvlJc w:val="left"/>
      <w:pPr>
        <w:tabs>
          <w:tab w:val="num" w:pos="2197"/>
        </w:tabs>
        <w:ind w:left="2197" w:hanging="360"/>
      </w:pPr>
      <w:rPr>
        <w:rFonts w:ascii="Courier New" w:hAnsi="Courier New" w:hint="default"/>
      </w:rPr>
    </w:lvl>
    <w:lvl w:ilvl="2" w:tplc="04190005" w:tentative="1">
      <w:start w:val="1"/>
      <w:numFmt w:val="bullet"/>
      <w:lvlText w:val=""/>
      <w:lvlJc w:val="left"/>
      <w:pPr>
        <w:tabs>
          <w:tab w:val="num" w:pos="2917"/>
        </w:tabs>
        <w:ind w:left="2917" w:hanging="360"/>
      </w:pPr>
      <w:rPr>
        <w:rFonts w:ascii="Wingdings" w:hAnsi="Wingdings" w:hint="default"/>
      </w:rPr>
    </w:lvl>
    <w:lvl w:ilvl="3" w:tplc="04190001" w:tentative="1">
      <w:start w:val="1"/>
      <w:numFmt w:val="bullet"/>
      <w:lvlText w:val=""/>
      <w:lvlJc w:val="left"/>
      <w:pPr>
        <w:tabs>
          <w:tab w:val="num" w:pos="3637"/>
        </w:tabs>
        <w:ind w:left="3637" w:hanging="360"/>
      </w:pPr>
      <w:rPr>
        <w:rFonts w:ascii="Symbol" w:hAnsi="Symbol" w:hint="default"/>
      </w:rPr>
    </w:lvl>
    <w:lvl w:ilvl="4" w:tplc="04190003" w:tentative="1">
      <w:start w:val="1"/>
      <w:numFmt w:val="bullet"/>
      <w:lvlText w:val="o"/>
      <w:lvlJc w:val="left"/>
      <w:pPr>
        <w:tabs>
          <w:tab w:val="num" w:pos="4357"/>
        </w:tabs>
        <w:ind w:left="4357" w:hanging="360"/>
      </w:pPr>
      <w:rPr>
        <w:rFonts w:ascii="Courier New" w:hAnsi="Courier New" w:hint="default"/>
      </w:rPr>
    </w:lvl>
    <w:lvl w:ilvl="5" w:tplc="04190005" w:tentative="1">
      <w:start w:val="1"/>
      <w:numFmt w:val="bullet"/>
      <w:lvlText w:val=""/>
      <w:lvlJc w:val="left"/>
      <w:pPr>
        <w:tabs>
          <w:tab w:val="num" w:pos="5077"/>
        </w:tabs>
        <w:ind w:left="5077" w:hanging="360"/>
      </w:pPr>
      <w:rPr>
        <w:rFonts w:ascii="Wingdings" w:hAnsi="Wingdings" w:hint="default"/>
      </w:rPr>
    </w:lvl>
    <w:lvl w:ilvl="6" w:tplc="04190001" w:tentative="1">
      <w:start w:val="1"/>
      <w:numFmt w:val="bullet"/>
      <w:lvlText w:val=""/>
      <w:lvlJc w:val="left"/>
      <w:pPr>
        <w:tabs>
          <w:tab w:val="num" w:pos="5797"/>
        </w:tabs>
        <w:ind w:left="5797" w:hanging="360"/>
      </w:pPr>
      <w:rPr>
        <w:rFonts w:ascii="Symbol" w:hAnsi="Symbol" w:hint="default"/>
      </w:rPr>
    </w:lvl>
    <w:lvl w:ilvl="7" w:tplc="04190003" w:tentative="1">
      <w:start w:val="1"/>
      <w:numFmt w:val="bullet"/>
      <w:lvlText w:val="o"/>
      <w:lvlJc w:val="left"/>
      <w:pPr>
        <w:tabs>
          <w:tab w:val="num" w:pos="6517"/>
        </w:tabs>
        <w:ind w:left="6517" w:hanging="360"/>
      </w:pPr>
      <w:rPr>
        <w:rFonts w:ascii="Courier New" w:hAnsi="Courier New" w:hint="default"/>
      </w:rPr>
    </w:lvl>
    <w:lvl w:ilvl="8" w:tplc="04190005" w:tentative="1">
      <w:start w:val="1"/>
      <w:numFmt w:val="bullet"/>
      <w:lvlText w:val=""/>
      <w:lvlJc w:val="left"/>
      <w:pPr>
        <w:tabs>
          <w:tab w:val="num" w:pos="7237"/>
        </w:tabs>
        <w:ind w:left="7237" w:hanging="360"/>
      </w:pPr>
      <w:rPr>
        <w:rFonts w:ascii="Wingdings" w:hAnsi="Wingdings" w:hint="default"/>
      </w:rPr>
    </w:lvl>
  </w:abstractNum>
  <w:abstractNum w:abstractNumId="52" w15:restartNumberingAfterBreak="0">
    <w:nsid w:val="4EB12A8F"/>
    <w:multiLevelType w:val="hybridMultilevel"/>
    <w:tmpl w:val="FFFFFFFF"/>
    <w:lvl w:ilvl="0" w:tplc="B2087F24">
      <w:start w:val="1"/>
      <w:numFmt w:val="decimal"/>
      <w:lvlText w:val="%1."/>
      <w:lvlJc w:val="left"/>
      <w:pPr>
        <w:ind w:left="1777" w:hanging="240"/>
      </w:pPr>
      <w:rPr>
        <w:rFonts w:ascii="Trebuchet MS" w:eastAsia="Times New Roman" w:hAnsi="Trebuchet MS" w:cs="Trebuchet MS" w:hint="default"/>
        <w:w w:val="90"/>
        <w:sz w:val="22"/>
        <w:szCs w:val="22"/>
      </w:rPr>
    </w:lvl>
    <w:lvl w:ilvl="1" w:tplc="2C32F44A">
      <w:numFmt w:val="bullet"/>
      <w:lvlText w:val="•"/>
      <w:lvlJc w:val="left"/>
      <w:pPr>
        <w:ind w:left="2652" w:hanging="240"/>
      </w:pPr>
      <w:rPr>
        <w:rFonts w:hint="default"/>
      </w:rPr>
    </w:lvl>
    <w:lvl w:ilvl="2" w:tplc="63680012">
      <w:numFmt w:val="bullet"/>
      <w:lvlText w:val="•"/>
      <w:lvlJc w:val="left"/>
      <w:pPr>
        <w:ind w:left="3525" w:hanging="240"/>
      </w:pPr>
      <w:rPr>
        <w:rFonts w:hint="default"/>
      </w:rPr>
    </w:lvl>
    <w:lvl w:ilvl="3" w:tplc="3056B00E">
      <w:numFmt w:val="bullet"/>
      <w:lvlText w:val="•"/>
      <w:lvlJc w:val="left"/>
      <w:pPr>
        <w:ind w:left="4397" w:hanging="240"/>
      </w:pPr>
      <w:rPr>
        <w:rFonts w:hint="default"/>
      </w:rPr>
    </w:lvl>
    <w:lvl w:ilvl="4" w:tplc="AB322DC4">
      <w:numFmt w:val="bullet"/>
      <w:lvlText w:val="•"/>
      <w:lvlJc w:val="left"/>
      <w:pPr>
        <w:ind w:left="5270" w:hanging="240"/>
      </w:pPr>
      <w:rPr>
        <w:rFonts w:hint="default"/>
      </w:rPr>
    </w:lvl>
    <w:lvl w:ilvl="5" w:tplc="17624AFC">
      <w:numFmt w:val="bullet"/>
      <w:lvlText w:val="•"/>
      <w:lvlJc w:val="left"/>
      <w:pPr>
        <w:ind w:left="6142" w:hanging="240"/>
      </w:pPr>
      <w:rPr>
        <w:rFonts w:hint="default"/>
      </w:rPr>
    </w:lvl>
    <w:lvl w:ilvl="6" w:tplc="098A3FEA">
      <w:numFmt w:val="bullet"/>
      <w:lvlText w:val="•"/>
      <w:lvlJc w:val="left"/>
      <w:pPr>
        <w:ind w:left="7015" w:hanging="240"/>
      </w:pPr>
      <w:rPr>
        <w:rFonts w:hint="default"/>
      </w:rPr>
    </w:lvl>
    <w:lvl w:ilvl="7" w:tplc="6BCA7CB0">
      <w:numFmt w:val="bullet"/>
      <w:lvlText w:val="•"/>
      <w:lvlJc w:val="left"/>
      <w:pPr>
        <w:ind w:left="7887" w:hanging="240"/>
      </w:pPr>
      <w:rPr>
        <w:rFonts w:hint="default"/>
      </w:rPr>
    </w:lvl>
    <w:lvl w:ilvl="8" w:tplc="0D803D48">
      <w:numFmt w:val="bullet"/>
      <w:lvlText w:val="•"/>
      <w:lvlJc w:val="left"/>
      <w:pPr>
        <w:ind w:left="8760" w:hanging="240"/>
      </w:pPr>
      <w:rPr>
        <w:rFonts w:hint="default"/>
      </w:rPr>
    </w:lvl>
  </w:abstractNum>
  <w:abstractNum w:abstractNumId="53" w15:restartNumberingAfterBreak="0">
    <w:nsid w:val="54882868"/>
    <w:multiLevelType w:val="multilevel"/>
    <w:tmpl w:val="DBD8AB46"/>
    <w:lvl w:ilvl="0">
      <w:start w:val="1"/>
      <w:numFmt w:val="decimal"/>
      <w:lvlText w:val="%1."/>
      <w:lvlJc w:val="left"/>
      <w:pPr>
        <w:ind w:left="1682" w:hanging="266"/>
      </w:pPr>
      <w:rPr>
        <w:rFonts w:ascii="Trebuchet MS" w:eastAsia="Times New Roman" w:hAnsi="Trebuchet MS" w:cs="Trebuchet MS" w:hint="default"/>
        <w:b/>
        <w:bCs/>
        <w:color w:val="009649"/>
        <w:w w:val="89"/>
        <w:sz w:val="24"/>
        <w:szCs w:val="24"/>
      </w:rPr>
    </w:lvl>
    <w:lvl w:ilvl="1">
      <w:start w:val="1"/>
      <w:numFmt w:val="decimal"/>
      <w:lvlText w:val="%1.%2"/>
      <w:lvlJc w:val="left"/>
      <w:pPr>
        <w:ind w:left="2019" w:hanging="342"/>
      </w:pPr>
      <w:rPr>
        <w:rFonts w:ascii="Tahoma" w:eastAsia="Times New Roman" w:hAnsi="Tahoma" w:cs="Tahoma" w:hint="default"/>
        <w:w w:val="99"/>
        <w:sz w:val="21"/>
        <w:szCs w:val="21"/>
      </w:rPr>
    </w:lvl>
    <w:lvl w:ilvl="2">
      <w:numFmt w:val="bullet"/>
      <w:lvlText w:val="•"/>
      <w:lvlJc w:val="left"/>
      <w:pPr>
        <w:ind w:left="3118" w:hanging="342"/>
      </w:pPr>
      <w:rPr>
        <w:rFonts w:hint="default"/>
      </w:rPr>
    </w:lvl>
    <w:lvl w:ilvl="3">
      <w:numFmt w:val="bullet"/>
      <w:lvlText w:val="•"/>
      <w:lvlJc w:val="left"/>
      <w:pPr>
        <w:ind w:left="4216" w:hanging="342"/>
      </w:pPr>
      <w:rPr>
        <w:rFonts w:hint="default"/>
      </w:rPr>
    </w:lvl>
    <w:lvl w:ilvl="4">
      <w:numFmt w:val="bullet"/>
      <w:lvlText w:val="•"/>
      <w:lvlJc w:val="left"/>
      <w:pPr>
        <w:ind w:left="5315" w:hanging="342"/>
      </w:pPr>
      <w:rPr>
        <w:rFonts w:hint="default"/>
      </w:rPr>
    </w:lvl>
    <w:lvl w:ilvl="5">
      <w:numFmt w:val="bullet"/>
      <w:lvlText w:val="•"/>
      <w:lvlJc w:val="left"/>
      <w:pPr>
        <w:ind w:left="6413" w:hanging="342"/>
      </w:pPr>
      <w:rPr>
        <w:rFonts w:hint="default"/>
      </w:rPr>
    </w:lvl>
    <w:lvl w:ilvl="6">
      <w:numFmt w:val="bullet"/>
      <w:lvlText w:val="•"/>
      <w:lvlJc w:val="left"/>
      <w:pPr>
        <w:ind w:left="7511" w:hanging="342"/>
      </w:pPr>
      <w:rPr>
        <w:rFonts w:hint="default"/>
      </w:rPr>
    </w:lvl>
    <w:lvl w:ilvl="7">
      <w:numFmt w:val="bullet"/>
      <w:lvlText w:val="•"/>
      <w:lvlJc w:val="left"/>
      <w:pPr>
        <w:ind w:left="8610" w:hanging="342"/>
      </w:pPr>
      <w:rPr>
        <w:rFonts w:hint="default"/>
      </w:rPr>
    </w:lvl>
    <w:lvl w:ilvl="8">
      <w:numFmt w:val="bullet"/>
      <w:lvlText w:val="•"/>
      <w:lvlJc w:val="left"/>
      <w:pPr>
        <w:ind w:left="9708" w:hanging="342"/>
      </w:pPr>
      <w:rPr>
        <w:rFonts w:hint="default"/>
      </w:rPr>
    </w:lvl>
  </w:abstractNum>
  <w:abstractNum w:abstractNumId="54" w15:restartNumberingAfterBreak="0">
    <w:nsid w:val="56EC5362"/>
    <w:multiLevelType w:val="hybridMultilevel"/>
    <w:tmpl w:val="FFFFFFFF"/>
    <w:lvl w:ilvl="0" w:tplc="2140E3DC">
      <w:numFmt w:val="bullet"/>
      <w:lvlText w:val="•"/>
      <w:lvlJc w:val="left"/>
      <w:pPr>
        <w:ind w:left="156" w:hanging="160"/>
      </w:pPr>
      <w:rPr>
        <w:rFonts w:ascii="Trebuchet MS" w:eastAsia="Times New Roman" w:hAnsi="Trebuchet MS" w:hint="default"/>
        <w:w w:val="93"/>
        <w:sz w:val="22"/>
      </w:rPr>
    </w:lvl>
    <w:lvl w:ilvl="1" w:tplc="34A4F15E">
      <w:numFmt w:val="bullet"/>
      <w:lvlText w:val="•"/>
      <w:lvlJc w:val="left"/>
      <w:pPr>
        <w:ind w:left="1053" w:hanging="160"/>
      </w:pPr>
      <w:rPr>
        <w:rFonts w:hint="default"/>
      </w:rPr>
    </w:lvl>
    <w:lvl w:ilvl="2" w:tplc="2F0EBB1C">
      <w:numFmt w:val="bullet"/>
      <w:lvlText w:val="•"/>
      <w:lvlJc w:val="left"/>
      <w:pPr>
        <w:ind w:left="1946" w:hanging="160"/>
      </w:pPr>
      <w:rPr>
        <w:rFonts w:hint="default"/>
      </w:rPr>
    </w:lvl>
    <w:lvl w:ilvl="3" w:tplc="AE1288A0">
      <w:numFmt w:val="bullet"/>
      <w:lvlText w:val="•"/>
      <w:lvlJc w:val="left"/>
      <w:pPr>
        <w:ind w:left="2839" w:hanging="160"/>
      </w:pPr>
      <w:rPr>
        <w:rFonts w:hint="default"/>
      </w:rPr>
    </w:lvl>
    <w:lvl w:ilvl="4" w:tplc="E870C9A8">
      <w:numFmt w:val="bullet"/>
      <w:lvlText w:val="•"/>
      <w:lvlJc w:val="left"/>
      <w:pPr>
        <w:ind w:left="3732" w:hanging="160"/>
      </w:pPr>
      <w:rPr>
        <w:rFonts w:hint="default"/>
      </w:rPr>
    </w:lvl>
    <w:lvl w:ilvl="5" w:tplc="C806024E">
      <w:numFmt w:val="bullet"/>
      <w:lvlText w:val="•"/>
      <w:lvlJc w:val="left"/>
      <w:pPr>
        <w:ind w:left="4625" w:hanging="160"/>
      </w:pPr>
      <w:rPr>
        <w:rFonts w:hint="default"/>
      </w:rPr>
    </w:lvl>
    <w:lvl w:ilvl="6" w:tplc="BB5E8486">
      <w:numFmt w:val="bullet"/>
      <w:lvlText w:val="•"/>
      <w:lvlJc w:val="left"/>
      <w:pPr>
        <w:ind w:left="5518" w:hanging="160"/>
      </w:pPr>
      <w:rPr>
        <w:rFonts w:hint="default"/>
      </w:rPr>
    </w:lvl>
    <w:lvl w:ilvl="7" w:tplc="9B80F3CA">
      <w:numFmt w:val="bullet"/>
      <w:lvlText w:val="•"/>
      <w:lvlJc w:val="left"/>
      <w:pPr>
        <w:ind w:left="6411" w:hanging="160"/>
      </w:pPr>
      <w:rPr>
        <w:rFonts w:hint="default"/>
      </w:rPr>
    </w:lvl>
    <w:lvl w:ilvl="8" w:tplc="304C4C12">
      <w:numFmt w:val="bullet"/>
      <w:lvlText w:val="•"/>
      <w:lvlJc w:val="left"/>
      <w:pPr>
        <w:ind w:left="7304" w:hanging="160"/>
      </w:pPr>
      <w:rPr>
        <w:rFonts w:hint="default"/>
      </w:rPr>
    </w:lvl>
  </w:abstractNum>
  <w:abstractNum w:abstractNumId="55" w15:restartNumberingAfterBreak="0">
    <w:nsid w:val="57E52DDC"/>
    <w:multiLevelType w:val="hybridMultilevel"/>
    <w:tmpl w:val="14C2AC52"/>
    <w:lvl w:ilvl="0" w:tplc="59F8DDA8">
      <w:start w:val="3"/>
      <w:numFmt w:val="decimal"/>
      <w:lvlText w:val="%1."/>
      <w:lvlJc w:val="left"/>
      <w:pPr>
        <w:ind w:left="7923" w:hanging="167"/>
      </w:pPr>
      <w:rPr>
        <w:rFonts w:ascii="Trebuchet MS" w:eastAsia="Times New Roman" w:hAnsi="Trebuchet MS" w:cs="Trebuchet MS" w:hint="default"/>
        <w:color w:val="009649"/>
        <w:w w:val="100"/>
        <w:sz w:val="16"/>
        <w:szCs w:val="16"/>
      </w:rPr>
    </w:lvl>
    <w:lvl w:ilvl="1" w:tplc="F5100A82">
      <w:numFmt w:val="bullet"/>
      <w:lvlText w:val="•"/>
      <w:lvlJc w:val="left"/>
      <w:pPr>
        <w:ind w:left="8318" w:hanging="167"/>
      </w:pPr>
      <w:rPr>
        <w:rFonts w:hint="default"/>
      </w:rPr>
    </w:lvl>
    <w:lvl w:ilvl="2" w:tplc="A280AD6A">
      <w:numFmt w:val="bullet"/>
      <w:lvlText w:val="•"/>
      <w:lvlJc w:val="left"/>
      <w:pPr>
        <w:ind w:left="8717" w:hanging="167"/>
      </w:pPr>
      <w:rPr>
        <w:rFonts w:hint="default"/>
      </w:rPr>
    </w:lvl>
    <w:lvl w:ilvl="3" w:tplc="3562826C">
      <w:numFmt w:val="bullet"/>
      <w:lvlText w:val="•"/>
      <w:lvlJc w:val="left"/>
      <w:pPr>
        <w:ind w:left="9115" w:hanging="167"/>
      </w:pPr>
      <w:rPr>
        <w:rFonts w:hint="default"/>
      </w:rPr>
    </w:lvl>
    <w:lvl w:ilvl="4" w:tplc="02501960">
      <w:numFmt w:val="bullet"/>
      <w:lvlText w:val="•"/>
      <w:lvlJc w:val="left"/>
      <w:pPr>
        <w:ind w:left="9514" w:hanging="167"/>
      </w:pPr>
      <w:rPr>
        <w:rFonts w:hint="default"/>
      </w:rPr>
    </w:lvl>
    <w:lvl w:ilvl="5" w:tplc="D3120266">
      <w:numFmt w:val="bullet"/>
      <w:lvlText w:val="•"/>
      <w:lvlJc w:val="left"/>
      <w:pPr>
        <w:ind w:left="9912" w:hanging="167"/>
      </w:pPr>
      <w:rPr>
        <w:rFonts w:hint="default"/>
      </w:rPr>
    </w:lvl>
    <w:lvl w:ilvl="6" w:tplc="5034682E">
      <w:numFmt w:val="bullet"/>
      <w:lvlText w:val="•"/>
      <w:lvlJc w:val="left"/>
      <w:pPr>
        <w:ind w:left="10311" w:hanging="167"/>
      </w:pPr>
      <w:rPr>
        <w:rFonts w:hint="default"/>
      </w:rPr>
    </w:lvl>
    <w:lvl w:ilvl="7" w:tplc="101A0120">
      <w:numFmt w:val="bullet"/>
      <w:lvlText w:val="•"/>
      <w:lvlJc w:val="left"/>
      <w:pPr>
        <w:ind w:left="10709" w:hanging="167"/>
      </w:pPr>
      <w:rPr>
        <w:rFonts w:hint="default"/>
      </w:rPr>
    </w:lvl>
    <w:lvl w:ilvl="8" w:tplc="6F9C1788">
      <w:numFmt w:val="bullet"/>
      <w:lvlText w:val="•"/>
      <w:lvlJc w:val="left"/>
      <w:pPr>
        <w:ind w:left="11108" w:hanging="167"/>
      </w:pPr>
      <w:rPr>
        <w:rFonts w:hint="default"/>
      </w:rPr>
    </w:lvl>
  </w:abstractNum>
  <w:abstractNum w:abstractNumId="56" w15:restartNumberingAfterBreak="0">
    <w:nsid w:val="590261C4"/>
    <w:multiLevelType w:val="hybridMultilevel"/>
    <w:tmpl w:val="E7CAB7CA"/>
    <w:lvl w:ilvl="0" w:tplc="51349568">
      <w:numFmt w:val="bullet"/>
      <w:lvlText w:val="•"/>
      <w:lvlJc w:val="left"/>
      <w:pPr>
        <w:ind w:left="1657" w:hanging="240"/>
      </w:pPr>
      <w:rPr>
        <w:rFonts w:ascii="Trebuchet MS" w:eastAsia="Times New Roman" w:hAnsi="Trebuchet MS" w:hint="default"/>
        <w:color w:val="009649"/>
        <w:w w:val="93"/>
        <w:sz w:val="22"/>
      </w:rPr>
    </w:lvl>
    <w:lvl w:ilvl="1" w:tplc="373082C0">
      <w:numFmt w:val="bullet"/>
      <w:lvlText w:val="•"/>
      <w:lvlJc w:val="left"/>
      <w:pPr>
        <w:ind w:left="2684" w:hanging="240"/>
      </w:pPr>
      <w:rPr>
        <w:rFonts w:hint="default"/>
      </w:rPr>
    </w:lvl>
    <w:lvl w:ilvl="2" w:tplc="91A867E4">
      <w:numFmt w:val="bullet"/>
      <w:lvlText w:val="•"/>
      <w:lvlJc w:val="left"/>
      <w:pPr>
        <w:ind w:left="3709" w:hanging="240"/>
      </w:pPr>
      <w:rPr>
        <w:rFonts w:hint="default"/>
      </w:rPr>
    </w:lvl>
    <w:lvl w:ilvl="3" w:tplc="EFCE4D9E">
      <w:numFmt w:val="bullet"/>
      <w:lvlText w:val="•"/>
      <w:lvlJc w:val="left"/>
      <w:pPr>
        <w:ind w:left="4733" w:hanging="240"/>
      </w:pPr>
      <w:rPr>
        <w:rFonts w:hint="default"/>
      </w:rPr>
    </w:lvl>
    <w:lvl w:ilvl="4" w:tplc="F3E4252C">
      <w:numFmt w:val="bullet"/>
      <w:lvlText w:val="•"/>
      <w:lvlJc w:val="left"/>
      <w:pPr>
        <w:ind w:left="5758" w:hanging="240"/>
      </w:pPr>
      <w:rPr>
        <w:rFonts w:hint="default"/>
      </w:rPr>
    </w:lvl>
    <w:lvl w:ilvl="5" w:tplc="72221160">
      <w:numFmt w:val="bullet"/>
      <w:lvlText w:val="•"/>
      <w:lvlJc w:val="left"/>
      <w:pPr>
        <w:ind w:left="6782" w:hanging="240"/>
      </w:pPr>
      <w:rPr>
        <w:rFonts w:hint="default"/>
      </w:rPr>
    </w:lvl>
    <w:lvl w:ilvl="6" w:tplc="0F8E0802">
      <w:numFmt w:val="bullet"/>
      <w:lvlText w:val="•"/>
      <w:lvlJc w:val="left"/>
      <w:pPr>
        <w:ind w:left="7807" w:hanging="240"/>
      </w:pPr>
      <w:rPr>
        <w:rFonts w:hint="default"/>
      </w:rPr>
    </w:lvl>
    <w:lvl w:ilvl="7" w:tplc="8A9C130E">
      <w:numFmt w:val="bullet"/>
      <w:lvlText w:val="•"/>
      <w:lvlJc w:val="left"/>
      <w:pPr>
        <w:ind w:left="8831" w:hanging="240"/>
      </w:pPr>
      <w:rPr>
        <w:rFonts w:hint="default"/>
      </w:rPr>
    </w:lvl>
    <w:lvl w:ilvl="8" w:tplc="6E6A5170">
      <w:numFmt w:val="bullet"/>
      <w:lvlText w:val="•"/>
      <w:lvlJc w:val="left"/>
      <w:pPr>
        <w:ind w:left="9856" w:hanging="240"/>
      </w:pPr>
      <w:rPr>
        <w:rFonts w:hint="default"/>
      </w:rPr>
    </w:lvl>
  </w:abstractNum>
  <w:abstractNum w:abstractNumId="57" w15:restartNumberingAfterBreak="0">
    <w:nsid w:val="59CE6E0A"/>
    <w:multiLevelType w:val="hybridMultilevel"/>
    <w:tmpl w:val="FFFFFFFF"/>
    <w:lvl w:ilvl="0" w:tplc="7866748A">
      <w:start w:val="1"/>
      <w:numFmt w:val="decimal"/>
      <w:lvlText w:val="%1."/>
      <w:lvlJc w:val="left"/>
      <w:pPr>
        <w:ind w:left="1117" w:hanging="360"/>
      </w:pPr>
      <w:rPr>
        <w:rFonts w:ascii="Trebuchet MS" w:eastAsia="Times New Roman" w:hAnsi="Trebuchet MS" w:cs="Trebuchet MS" w:hint="default"/>
        <w:w w:val="90"/>
        <w:sz w:val="20"/>
        <w:szCs w:val="20"/>
      </w:rPr>
    </w:lvl>
    <w:lvl w:ilvl="1" w:tplc="7584E544">
      <w:numFmt w:val="bullet"/>
      <w:lvlText w:val="•"/>
      <w:lvlJc w:val="left"/>
      <w:pPr>
        <w:ind w:left="2066" w:hanging="360"/>
      </w:pPr>
      <w:rPr>
        <w:rFonts w:hint="default"/>
      </w:rPr>
    </w:lvl>
    <w:lvl w:ilvl="2" w:tplc="1B7476F0">
      <w:numFmt w:val="bullet"/>
      <w:lvlText w:val="•"/>
      <w:lvlJc w:val="left"/>
      <w:pPr>
        <w:ind w:left="3013" w:hanging="360"/>
      </w:pPr>
      <w:rPr>
        <w:rFonts w:hint="default"/>
      </w:rPr>
    </w:lvl>
    <w:lvl w:ilvl="3" w:tplc="4F62E9BE">
      <w:numFmt w:val="bullet"/>
      <w:lvlText w:val="•"/>
      <w:lvlJc w:val="left"/>
      <w:pPr>
        <w:ind w:left="3959" w:hanging="360"/>
      </w:pPr>
      <w:rPr>
        <w:rFonts w:hint="default"/>
      </w:rPr>
    </w:lvl>
    <w:lvl w:ilvl="4" w:tplc="AB8CA7EE">
      <w:numFmt w:val="bullet"/>
      <w:lvlText w:val="•"/>
      <w:lvlJc w:val="left"/>
      <w:pPr>
        <w:ind w:left="4906" w:hanging="360"/>
      </w:pPr>
      <w:rPr>
        <w:rFonts w:hint="default"/>
      </w:rPr>
    </w:lvl>
    <w:lvl w:ilvl="5" w:tplc="07F20D44">
      <w:numFmt w:val="bullet"/>
      <w:lvlText w:val="•"/>
      <w:lvlJc w:val="left"/>
      <w:pPr>
        <w:ind w:left="5852" w:hanging="360"/>
      </w:pPr>
      <w:rPr>
        <w:rFonts w:hint="default"/>
      </w:rPr>
    </w:lvl>
    <w:lvl w:ilvl="6" w:tplc="44B08DB4">
      <w:numFmt w:val="bullet"/>
      <w:lvlText w:val="•"/>
      <w:lvlJc w:val="left"/>
      <w:pPr>
        <w:ind w:left="6799" w:hanging="360"/>
      </w:pPr>
      <w:rPr>
        <w:rFonts w:hint="default"/>
      </w:rPr>
    </w:lvl>
    <w:lvl w:ilvl="7" w:tplc="B86814A0">
      <w:numFmt w:val="bullet"/>
      <w:lvlText w:val="•"/>
      <w:lvlJc w:val="left"/>
      <w:pPr>
        <w:ind w:left="7745" w:hanging="360"/>
      </w:pPr>
      <w:rPr>
        <w:rFonts w:hint="default"/>
      </w:rPr>
    </w:lvl>
    <w:lvl w:ilvl="8" w:tplc="C098218C">
      <w:numFmt w:val="bullet"/>
      <w:lvlText w:val="•"/>
      <w:lvlJc w:val="left"/>
      <w:pPr>
        <w:ind w:left="8692" w:hanging="360"/>
      </w:pPr>
      <w:rPr>
        <w:rFonts w:hint="default"/>
      </w:rPr>
    </w:lvl>
  </w:abstractNum>
  <w:abstractNum w:abstractNumId="58" w15:restartNumberingAfterBreak="0">
    <w:nsid w:val="5A123160"/>
    <w:multiLevelType w:val="singleLevel"/>
    <w:tmpl w:val="9A6EECB0"/>
    <w:lvl w:ilvl="0">
      <w:start w:val="1"/>
      <w:numFmt w:val="decimal"/>
      <w:lvlText w:val="3.%1"/>
      <w:legacy w:legacy="1" w:legacySpace="0" w:legacyIndent="375"/>
      <w:lvlJc w:val="left"/>
      <w:rPr>
        <w:rFonts w:ascii="Calibri" w:hAnsi="Calibri" w:cs="Calibri" w:hint="default"/>
      </w:rPr>
    </w:lvl>
  </w:abstractNum>
  <w:abstractNum w:abstractNumId="59" w15:restartNumberingAfterBreak="0">
    <w:nsid w:val="5A314FA4"/>
    <w:multiLevelType w:val="hybridMultilevel"/>
    <w:tmpl w:val="FFFFFFFF"/>
    <w:lvl w:ilvl="0" w:tplc="0BF039BA">
      <w:start w:val="1"/>
      <w:numFmt w:val="decimal"/>
      <w:lvlText w:val="%1."/>
      <w:lvlJc w:val="left"/>
      <w:pPr>
        <w:ind w:left="1037" w:hanging="280"/>
      </w:pPr>
      <w:rPr>
        <w:rFonts w:cs="Times New Roman" w:hint="default"/>
        <w:w w:val="90"/>
      </w:rPr>
    </w:lvl>
    <w:lvl w:ilvl="1" w:tplc="044C15BC">
      <w:numFmt w:val="bullet"/>
      <w:lvlText w:val=""/>
      <w:lvlJc w:val="left"/>
      <w:pPr>
        <w:ind w:left="1537" w:hanging="240"/>
      </w:pPr>
      <w:rPr>
        <w:rFonts w:ascii="Wingdings" w:eastAsia="Times New Roman" w:hAnsi="Wingdings" w:hint="default"/>
        <w:color w:val="009649"/>
        <w:w w:val="100"/>
        <w:sz w:val="22"/>
      </w:rPr>
    </w:lvl>
    <w:lvl w:ilvl="2" w:tplc="32A64FF6">
      <w:numFmt w:val="bullet"/>
      <w:lvlText w:val="•"/>
      <w:lvlJc w:val="left"/>
      <w:pPr>
        <w:ind w:left="1540" w:hanging="240"/>
      </w:pPr>
      <w:rPr>
        <w:rFonts w:hint="default"/>
      </w:rPr>
    </w:lvl>
    <w:lvl w:ilvl="3" w:tplc="E5C44A14">
      <w:numFmt w:val="bullet"/>
      <w:lvlText w:val="•"/>
      <w:lvlJc w:val="left"/>
      <w:pPr>
        <w:ind w:left="2670" w:hanging="240"/>
      </w:pPr>
      <w:rPr>
        <w:rFonts w:hint="default"/>
      </w:rPr>
    </w:lvl>
    <w:lvl w:ilvl="4" w:tplc="63FC4434">
      <w:numFmt w:val="bullet"/>
      <w:lvlText w:val="•"/>
      <w:lvlJc w:val="left"/>
      <w:pPr>
        <w:ind w:left="3801" w:hanging="240"/>
      </w:pPr>
      <w:rPr>
        <w:rFonts w:hint="default"/>
      </w:rPr>
    </w:lvl>
    <w:lvl w:ilvl="5" w:tplc="0CFEEE30">
      <w:numFmt w:val="bullet"/>
      <w:lvlText w:val="•"/>
      <w:lvlJc w:val="left"/>
      <w:pPr>
        <w:ind w:left="4932" w:hanging="240"/>
      </w:pPr>
      <w:rPr>
        <w:rFonts w:hint="default"/>
      </w:rPr>
    </w:lvl>
    <w:lvl w:ilvl="6" w:tplc="40F8E880">
      <w:numFmt w:val="bullet"/>
      <w:lvlText w:val="•"/>
      <w:lvlJc w:val="left"/>
      <w:pPr>
        <w:ind w:left="6062" w:hanging="240"/>
      </w:pPr>
      <w:rPr>
        <w:rFonts w:hint="default"/>
      </w:rPr>
    </w:lvl>
    <w:lvl w:ilvl="7" w:tplc="F8DEE41A">
      <w:numFmt w:val="bullet"/>
      <w:lvlText w:val="•"/>
      <w:lvlJc w:val="left"/>
      <w:pPr>
        <w:ind w:left="7193" w:hanging="240"/>
      </w:pPr>
      <w:rPr>
        <w:rFonts w:hint="default"/>
      </w:rPr>
    </w:lvl>
    <w:lvl w:ilvl="8" w:tplc="61F6B05E">
      <w:numFmt w:val="bullet"/>
      <w:lvlText w:val="•"/>
      <w:lvlJc w:val="left"/>
      <w:pPr>
        <w:ind w:left="8324" w:hanging="240"/>
      </w:pPr>
      <w:rPr>
        <w:rFonts w:hint="default"/>
      </w:rPr>
    </w:lvl>
  </w:abstractNum>
  <w:abstractNum w:abstractNumId="60" w15:restartNumberingAfterBreak="0">
    <w:nsid w:val="5B767A93"/>
    <w:multiLevelType w:val="hybridMultilevel"/>
    <w:tmpl w:val="84E829EA"/>
    <w:lvl w:ilvl="0" w:tplc="4B184D9C">
      <w:start w:val="1"/>
      <w:numFmt w:val="decimal"/>
      <w:lvlText w:val="%1."/>
      <w:lvlJc w:val="left"/>
      <w:pPr>
        <w:ind w:left="1037" w:hanging="280"/>
      </w:pPr>
      <w:rPr>
        <w:rFonts w:ascii="Trebuchet MS" w:eastAsia="Times New Roman" w:hAnsi="Trebuchet MS" w:cs="Trebuchet MS" w:hint="default"/>
        <w:w w:val="90"/>
        <w:sz w:val="20"/>
        <w:szCs w:val="20"/>
      </w:rPr>
    </w:lvl>
    <w:lvl w:ilvl="1" w:tplc="224E8408">
      <w:start w:val="1"/>
      <w:numFmt w:val="lowerLetter"/>
      <w:lvlText w:val="%2."/>
      <w:lvlJc w:val="left"/>
      <w:pPr>
        <w:ind w:left="1297" w:hanging="260"/>
      </w:pPr>
      <w:rPr>
        <w:rFonts w:ascii="Trebuchet MS" w:eastAsia="Times New Roman" w:hAnsi="Trebuchet MS" w:cs="Trebuchet MS" w:hint="default"/>
        <w:w w:val="86"/>
        <w:sz w:val="22"/>
        <w:szCs w:val="22"/>
      </w:rPr>
    </w:lvl>
    <w:lvl w:ilvl="2" w:tplc="B726D7C8">
      <w:numFmt w:val="bullet"/>
      <w:lvlText w:val="•"/>
      <w:lvlJc w:val="left"/>
      <w:pPr>
        <w:ind w:left="2331" w:hanging="260"/>
      </w:pPr>
      <w:rPr>
        <w:rFonts w:hint="default"/>
      </w:rPr>
    </w:lvl>
    <w:lvl w:ilvl="3" w:tplc="AF609A36">
      <w:numFmt w:val="bullet"/>
      <w:lvlText w:val="•"/>
      <w:lvlJc w:val="left"/>
      <w:pPr>
        <w:ind w:left="3363" w:hanging="260"/>
      </w:pPr>
      <w:rPr>
        <w:rFonts w:hint="default"/>
      </w:rPr>
    </w:lvl>
    <w:lvl w:ilvl="4" w:tplc="784C81F6">
      <w:numFmt w:val="bullet"/>
      <w:lvlText w:val="•"/>
      <w:lvlJc w:val="left"/>
      <w:pPr>
        <w:ind w:left="4395" w:hanging="260"/>
      </w:pPr>
      <w:rPr>
        <w:rFonts w:hint="default"/>
      </w:rPr>
    </w:lvl>
    <w:lvl w:ilvl="5" w:tplc="523C5CFE">
      <w:numFmt w:val="bullet"/>
      <w:lvlText w:val="•"/>
      <w:lvlJc w:val="left"/>
      <w:pPr>
        <w:ind w:left="5426" w:hanging="260"/>
      </w:pPr>
      <w:rPr>
        <w:rFonts w:hint="default"/>
      </w:rPr>
    </w:lvl>
    <w:lvl w:ilvl="6" w:tplc="11C05AE4">
      <w:numFmt w:val="bullet"/>
      <w:lvlText w:val="•"/>
      <w:lvlJc w:val="left"/>
      <w:pPr>
        <w:ind w:left="6458" w:hanging="260"/>
      </w:pPr>
      <w:rPr>
        <w:rFonts w:hint="default"/>
      </w:rPr>
    </w:lvl>
    <w:lvl w:ilvl="7" w:tplc="6C0473CA">
      <w:numFmt w:val="bullet"/>
      <w:lvlText w:val="•"/>
      <w:lvlJc w:val="left"/>
      <w:pPr>
        <w:ind w:left="7490" w:hanging="260"/>
      </w:pPr>
      <w:rPr>
        <w:rFonts w:hint="default"/>
      </w:rPr>
    </w:lvl>
    <w:lvl w:ilvl="8" w:tplc="98488162">
      <w:numFmt w:val="bullet"/>
      <w:lvlText w:val="•"/>
      <w:lvlJc w:val="left"/>
      <w:pPr>
        <w:ind w:left="8522" w:hanging="260"/>
      </w:pPr>
      <w:rPr>
        <w:rFonts w:hint="default"/>
      </w:rPr>
    </w:lvl>
  </w:abstractNum>
  <w:abstractNum w:abstractNumId="61" w15:restartNumberingAfterBreak="0">
    <w:nsid w:val="5BE074E3"/>
    <w:multiLevelType w:val="hybridMultilevel"/>
    <w:tmpl w:val="79D45998"/>
    <w:lvl w:ilvl="0" w:tplc="A09C0610">
      <w:numFmt w:val="bullet"/>
      <w:lvlText w:val="•"/>
      <w:lvlJc w:val="left"/>
      <w:rPr>
        <w:rFonts w:ascii="Arial" w:hAnsi="Arial" w:hint="default"/>
        <w:color w:val="0096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F45934"/>
    <w:multiLevelType w:val="hybridMultilevel"/>
    <w:tmpl w:val="FFFFFFFF"/>
    <w:lvl w:ilvl="0" w:tplc="D7127768">
      <w:numFmt w:val="bullet"/>
      <w:lvlText w:val="•"/>
      <w:lvlJc w:val="left"/>
      <w:pPr>
        <w:ind w:left="997" w:hanging="240"/>
      </w:pPr>
      <w:rPr>
        <w:rFonts w:ascii="Trebuchet MS" w:eastAsia="Times New Roman" w:hAnsi="Trebuchet MS" w:hint="default"/>
        <w:color w:val="009649"/>
        <w:w w:val="93"/>
        <w:sz w:val="22"/>
      </w:rPr>
    </w:lvl>
    <w:lvl w:ilvl="1" w:tplc="53BE030C">
      <w:numFmt w:val="bullet"/>
      <w:lvlText w:val="–"/>
      <w:lvlJc w:val="left"/>
      <w:pPr>
        <w:ind w:left="1257" w:hanging="240"/>
      </w:pPr>
      <w:rPr>
        <w:rFonts w:ascii="Trebuchet MS" w:eastAsia="Times New Roman" w:hAnsi="Trebuchet MS" w:hint="default"/>
        <w:color w:val="009649"/>
        <w:w w:val="136"/>
        <w:sz w:val="22"/>
      </w:rPr>
    </w:lvl>
    <w:lvl w:ilvl="2" w:tplc="2D706FFC">
      <w:numFmt w:val="bullet"/>
      <w:lvlText w:val="•"/>
      <w:lvlJc w:val="left"/>
      <w:pPr>
        <w:ind w:left="2296" w:hanging="240"/>
      </w:pPr>
      <w:rPr>
        <w:rFonts w:hint="default"/>
      </w:rPr>
    </w:lvl>
    <w:lvl w:ilvl="3" w:tplc="6F0EE37C">
      <w:numFmt w:val="bullet"/>
      <w:lvlText w:val="•"/>
      <w:lvlJc w:val="left"/>
      <w:pPr>
        <w:ind w:left="3332" w:hanging="240"/>
      </w:pPr>
      <w:rPr>
        <w:rFonts w:hint="default"/>
      </w:rPr>
    </w:lvl>
    <w:lvl w:ilvl="4" w:tplc="C2805044">
      <w:numFmt w:val="bullet"/>
      <w:lvlText w:val="•"/>
      <w:lvlJc w:val="left"/>
      <w:pPr>
        <w:ind w:left="4368" w:hanging="240"/>
      </w:pPr>
      <w:rPr>
        <w:rFonts w:hint="default"/>
      </w:rPr>
    </w:lvl>
    <w:lvl w:ilvl="5" w:tplc="97BA1FF4">
      <w:numFmt w:val="bullet"/>
      <w:lvlText w:val="•"/>
      <w:lvlJc w:val="left"/>
      <w:pPr>
        <w:ind w:left="5404" w:hanging="240"/>
      </w:pPr>
      <w:rPr>
        <w:rFonts w:hint="default"/>
      </w:rPr>
    </w:lvl>
    <w:lvl w:ilvl="6" w:tplc="5C966B44">
      <w:numFmt w:val="bullet"/>
      <w:lvlText w:val="•"/>
      <w:lvlJc w:val="left"/>
      <w:pPr>
        <w:ind w:left="6440" w:hanging="240"/>
      </w:pPr>
      <w:rPr>
        <w:rFonts w:hint="default"/>
      </w:rPr>
    </w:lvl>
    <w:lvl w:ilvl="7" w:tplc="9392BEA0">
      <w:numFmt w:val="bullet"/>
      <w:lvlText w:val="•"/>
      <w:lvlJc w:val="left"/>
      <w:pPr>
        <w:ind w:left="7477" w:hanging="240"/>
      </w:pPr>
      <w:rPr>
        <w:rFonts w:hint="default"/>
      </w:rPr>
    </w:lvl>
    <w:lvl w:ilvl="8" w:tplc="8164607C">
      <w:numFmt w:val="bullet"/>
      <w:lvlText w:val="•"/>
      <w:lvlJc w:val="left"/>
      <w:pPr>
        <w:ind w:left="8513" w:hanging="240"/>
      </w:pPr>
      <w:rPr>
        <w:rFonts w:hint="default"/>
      </w:rPr>
    </w:lvl>
  </w:abstractNum>
  <w:abstractNum w:abstractNumId="63" w15:restartNumberingAfterBreak="0">
    <w:nsid w:val="5D3D3B31"/>
    <w:multiLevelType w:val="hybridMultilevel"/>
    <w:tmpl w:val="19509C54"/>
    <w:lvl w:ilvl="0" w:tplc="E8467984">
      <w:start w:val="1"/>
      <w:numFmt w:val="lowerLetter"/>
      <w:lvlText w:val="%1."/>
      <w:lvlJc w:val="left"/>
      <w:pPr>
        <w:tabs>
          <w:tab w:val="num" w:pos="3157"/>
        </w:tabs>
        <w:ind w:left="4957" w:hanging="360"/>
      </w:pPr>
      <w:rPr>
        <w:rFonts w:cs="Arial" w:hint="default"/>
        <w:w w:val="100"/>
      </w:rPr>
    </w:lvl>
    <w:lvl w:ilvl="1" w:tplc="04190019">
      <w:start w:val="1"/>
      <w:numFmt w:val="lowerLetter"/>
      <w:lvlText w:val="%2."/>
      <w:lvlJc w:val="left"/>
      <w:pPr>
        <w:tabs>
          <w:tab w:val="num" w:pos="2857"/>
        </w:tabs>
        <w:ind w:left="2857" w:hanging="360"/>
      </w:pPr>
      <w:rPr>
        <w:rFonts w:cs="Times New Roman"/>
      </w:rPr>
    </w:lvl>
    <w:lvl w:ilvl="2" w:tplc="0419001B" w:tentative="1">
      <w:start w:val="1"/>
      <w:numFmt w:val="lowerRoman"/>
      <w:lvlText w:val="%3."/>
      <w:lvlJc w:val="right"/>
      <w:pPr>
        <w:tabs>
          <w:tab w:val="num" w:pos="3577"/>
        </w:tabs>
        <w:ind w:left="3577" w:hanging="180"/>
      </w:pPr>
      <w:rPr>
        <w:rFonts w:cs="Times New Roman"/>
      </w:rPr>
    </w:lvl>
    <w:lvl w:ilvl="3" w:tplc="0419000F" w:tentative="1">
      <w:start w:val="1"/>
      <w:numFmt w:val="decimal"/>
      <w:lvlText w:val="%4."/>
      <w:lvlJc w:val="left"/>
      <w:pPr>
        <w:tabs>
          <w:tab w:val="num" w:pos="4297"/>
        </w:tabs>
        <w:ind w:left="4297" w:hanging="360"/>
      </w:pPr>
      <w:rPr>
        <w:rFonts w:cs="Times New Roman"/>
      </w:rPr>
    </w:lvl>
    <w:lvl w:ilvl="4" w:tplc="04190019" w:tentative="1">
      <w:start w:val="1"/>
      <w:numFmt w:val="lowerLetter"/>
      <w:lvlText w:val="%5."/>
      <w:lvlJc w:val="left"/>
      <w:pPr>
        <w:tabs>
          <w:tab w:val="num" w:pos="5017"/>
        </w:tabs>
        <w:ind w:left="5017" w:hanging="360"/>
      </w:pPr>
      <w:rPr>
        <w:rFonts w:cs="Times New Roman"/>
      </w:rPr>
    </w:lvl>
    <w:lvl w:ilvl="5" w:tplc="0419001B" w:tentative="1">
      <w:start w:val="1"/>
      <w:numFmt w:val="lowerRoman"/>
      <w:lvlText w:val="%6."/>
      <w:lvlJc w:val="right"/>
      <w:pPr>
        <w:tabs>
          <w:tab w:val="num" w:pos="5737"/>
        </w:tabs>
        <w:ind w:left="5737" w:hanging="180"/>
      </w:pPr>
      <w:rPr>
        <w:rFonts w:cs="Times New Roman"/>
      </w:rPr>
    </w:lvl>
    <w:lvl w:ilvl="6" w:tplc="0419000F" w:tentative="1">
      <w:start w:val="1"/>
      <w:numFmt w:val="decimal"/>
      <w:lvlText w:val="%7."/>
      <w:lvlJc w:val="left"/>
      <w:pPr>
        <w:tabs>
          <w:tab w:val="num" w:pos="6457"/>
        </w:tabs>
        <w:ind w:left="6457" w:hanging="360"/>
      </w:pPr>
      <w:rPr>
        <w:rFonts w:cs="Times New Roman"/>
      </w:rPr>
    </w:lvl>
    <w:lvl w:ilvl="7" w:tplc="04190019" w:tentative="1">
      <w:start w:val="1"/>
      <w:numFmt w:val="lowerLetter"/>
      <w:lvlText w:val="%8."/>
      <w:lvlJc w:val="left"/>
      <w:pPr>
        <w:tabs>
          <w:tab w:val="num" w:pos="7177"/>
        </w:tabs>
        <w:ind w:left="7177" w:hanging="360"/>
      </w:pPr>
      <w:rPr>
        <w:rFonts w:cs="Times New Roman"/>
      </w:rPr>
    </w:lvl>
    <w:lvl w:ilvl="8" w:tplc="0419001B" w:tentative="1">
      <w:start w:val="1"/>
      <w:numFmt w:val="lowerRoman"/>
      <w:lvlText w:val="%9."/>
      <w:lvlJc w:val="right"/>
      <w:pPr>
        <w:tabs>
          <w:tab w:val="num" w:pos="7897"/>
        </w:tabs>
        <w:ind w:left="7897" w:hanging="180"/>
      </w:pPr>
      <w:rPr>
        <w:rFonts w:cs="Times New Roman"/>
      </w:rPr>
    </w:lvl>
  </w:abstractNum>
  <w:abstractNum w:abstractNumId="64" w15:restartNumberingAfterBreak="0">
    <w:nsid w:val="5DD050AA"/>
    <w:multiLevelType w:val="hybridMultilevel"/>
    <w:tmpl w:val="E256A9D4"/>
    <w:lvl w:ilvl="0" w:tplc="116CA46E">
      <w:start w:val="1"/>
      <w:numFmt w:val="decimal"/>
      <w:lvlText w:val="%1."/>
      <w:lvlJc w:val="left"/>
      <w:pPr>
        <w:ind w:left="997" w:hanging="280"/>
      </w:pPr>
      <w:rPr>
        <w:rFonts w:ascii="Trebuchet MS" w:eastAsia="Times New Roman" w:hAnsi="Trebuchet MS" w:cs="Trebuchet MS" w:hint="default"/>
        <w:w w:val="90"/>
        <w:sz w:val="20"/>
        <w:szCs w:val="20"/>
      </w:rPr>
    </w:lvl>
    <w:lvl w:ilvl="1" w:tplc="CA70B918">
      <w:start w:val="1"/>
      <w:numFmt w:val="lowerLetter"/>
      <w:lvlText w:val="%2."/>
      <w:lvlJc w:val="left"/>
      <w:pPr>
        <w:ind w:left="1257" w:hanging="260"/>
      </w:pPr>
      <w:rPr>
        <w:rFonts w:ascii="Trebuchet MS" w:eastAsia="Times New Roman" w:hAnsi="Trebuchet MS" w:cs="Trebuchet MS" w:hint="default"/>
        <w:w w:val="86"/>
        <w:sz w:val="20"/>
        <w:szCs w:val="20"/>
      </w:rPr>
    </w:lvl>
    <w:lvl w:ilvl="2" w:tplc="C33EA2C8">
      <w:start w:val="1"/>
      <w:numFmt w:val="lowerRoman"/>
      <w:lvlText w:val="%3."/>
      <w:lvlJc w:val="left"/>
      <w:pPr>
        <w:ind w:left="1517" w:hanging="240"/>
      </w:pPr>
      <w:rPr>
        <w:rFonts w:ascii="Trebuchet MS" w:eastAsia="Times New Roman" w:hAnsi="Trebuchet MS" w:cs="Trebuchet MS" w:hint="default"/>
        <w:w w:val="73"/>
        <w:sz w:val="22"/>
        <w:szCs w:val="22"/>
      </w:rPr>
    </w:lvl>
    <w:lvl w:ilvl="3" w:tplc="627A4048">
      <w:numFmt w:val="bullet"/>
      <w:lvlText w:val=""/>
      <w:lvlJc w:val="left"/>
      <w:pPr>
        <w:ind w:left="1777" w:hanging="240"/>
      </w:pPr>
      <w:rPr>
        <w:rFonts w:ascii="Wingdings" w:eastAsia="Times New Roman" w:hAnsi="Wingdings" w:hint="default"/>
        <w:color w:val="009649"/>
        <w:w w:val="100"/>
        <w:sz w:val="22"/>
      </w:rPr>
    </w:lvl>
    <w:lvl w:ilvl="4" w:tplc="8DD0C7EE">
      <w:numFmt w:val="bullet"/>
      <w:lvlText w:val="•"/>
      <w:lvlJc w:val="left"/>
      <w:pPr>
        <w:ind w:left="3026" w:hanging="240"/>
      </w:pPr>
      <w:rPr>
        <w:rFonts w:hint="default"/>
      </w:rPr>
    </w:lvl>
    <w:lvl w:ilvl="5" w:tplc="795AF05E">
      <w:numFmt w:val="bullet"/>
      <w:lvlText w:val="•"/>
      <w:lvlJc w:val="left"/>
      <w:pPr>
        <w:ind w:left="4273" w:hanging="240"/>
      </w:pPr>
      <w:rPr>
        <w:rFonts w:hint="default"/>
      </w:rPr>
    </w:lvl>
    <w:lvl w:ilvl="6" w:tplc="E556CEEE">
      <w:numFmt w:val="bullet"/>
      <w:lvlText w:val="•"/>
      <w:lvlJc w:val="left"/>
      <w:pPr>
        <w:ind w:left="5519" w:hanging="240"/>
      </w:pPr>
      <w:rPr>
        <w:rFonts w:hint="default"/>
      </w:rPr>
    </w:lvl>
    <w:lvl w:ilvl="7" w:tplc="0E30B906">
      <w:numFmt w:val="bullet"/>
      <w:lvlText w:val="•"/>
      <w:lvlJc w:val="left"/>
      <w:pPr>
        <w:ind w:left="6766" w:hanging="240"/>
      </w:pPr>
      <w:rPr>
        <w:rFonts w:hint="default"/>
      </w:rPr>
    </w:lvl>
    <w:lvl w:ilvl="8" w:tplc="9EDAA84C">
      <w:numFmt w:val="bullet"/>
      <w:lvlText w:val="•"/>
      <w:lvlJc w:val="left"/>
      <w:pPr>
        <w:ind w:left="8012" w:hanging="240"/>
      </w:pPr>
      <w:rPr>
        <w:rFonts w:hint="default"/>
      </w:rPr>
    </w:lvl>
  </w:abstractNum>
  <w:abstractNum w:abstractNumId="65" w15:restartNumberingAfterBreak="0">
    <w:nsid w:val="64F43757"/>
    <w:multiLevelType w:val="hybridMultilevel"/>
    <w:tmpl w:val="62B65F16"/>
    <w:lvl w:ilvl="0" w:tplc="CB809E16">
      <w:start w:val="58"/>
      <w:numFmt w:val="decimal"/>
      <w:lvlText w:val="%1"/>
      <w:lvlJc w:val="left"/>
      <w:pPr>
        <w:tabs>
          <w:tab w:val="num" w:pos="2167"/>
        </w:tabs>
        <w:ind w:left="2167" w:hanging="750"/>
      </w:pPr>
      <w:rPr>
        <w:rFonts w:ascii="Trebuchet MS" w:cs="Times New Roman" w:hint="default"/>
      </w:rPr>
    </w:lvl>
    <w:lvl w:ilvl="1" w:tplc="04190019" w:tentative="1">
      <w:start w:val="1"/>
      <w:numFmt w:val="lowerLetter"/>
      <w:lvlText w:val="%2."/>
      <w:lvlJc w:val="left"/>
      <w:pPr>
        <w:tabs>
          <w:tab w:val="num" w:pos="2497"/>
        </w:tabs>
        <w:ind w:left="2497" w:hanging="360"/>
      </w:pPr>
      <w:rPr>
        <w:rFonts w:cs="Times New Roman"/>
      </w:rPr>
    </w:lvl>
    <w:lvl w:ilvl="2" w:tplc="0419001B" w:tentative="1">
      <w:start w:val="1"/>
      <w:numFmt w:val="lowerRoman"/>
      <w:lvlText w:val="%3."/>
      <w:lvlJc w:val="right"/>
      <w:pPr>
        <w:tabs>
          <w:tab w:val="num" w:pos="3217"/>
        </w:tabs>
        <w:ind w:left="3217" w:hanging="180"/>
      </w:pPr>
      <w:rPr>
        <w:rFonts w:cs="Times New Roman"/>
      </w:rPr>
    </w:lvl>
    <w:lvl w:ilvl="3" w:tplc="0419000F" w:tentative="1">
      <w:start w:val="1"/>
      <w:numFmt w:val="decimal"/>
      <w:lvlText w:val="%4."/>
      <w:lvlJc w:val="left"/>
      <w:pPr>
        <w:tabs>
          <w:tab w:val="num" w:pos="3937"/>
        </w:tabs>
        <w:ind w:left="3937" w:hanging="360"/>
      </w:pPr>
      <w:rPr>
        <w:rFonts w:cs="Times New Roman"/>
      </w:rPr>
    </w:lvl>
    <w:lvl w:ilvl="4" w:tplc="04190019" w:tentative="1">
      <w:start w:val="1"/>
      <w:numFmt w:val="lowerLetter"/>
      <w:lvlText w:val="%5."/>
      <w:lvlJc w:val="left"/>
      <w:pPr>
        <w:tabs>
          <w:tab w:val="num" w:pos="4657"/>
        </w:tabs>
        <w:ind w:left="4657" w:hanging="360"/>
      </w:pPr>
      <w:rPr>
        <w:rFonts w:cs="Times New Roman"/>
      </w:rPr>
    </w:lvl>
    <w:lvl w:ilvl="5" w:tplc="0419001B" w:tentative="1">
      <w:start w:val="1"/>
      <w:numFmt w:val="lowerRoman"/>
      <w:lvlText w:val="%6."/>
      <w:lvlJc w:val="right"/>
      <w:pPr>
        <w:tabs>
          <w:tab w:val="num" w:pos="5377"/>
        </w:tabs>
        <w:ind w:left="5377" w:hanging="180"/>
      </w:pPr>
      <w:rPr>
        <w:rFonts w:cs="Times New Roman"/>
      </w:rPr>
    </w:lvl>
    <w:lvl w:ilvl="6" w:tplc="0419000F" w:tentative="1">
      <w:start w:val="1"/>
      <w:numFmt w:val="decimal"/>
      <w:lvlText w:val="%7."/>
      <w:lvlJc w:val="left"/>
      <w:pPr>
        <w:tabs>
          <w:tab w:val="num" w:pos="6097"/>
        </w:tabs>
        <w:ind w:left="6097" w:hanging="360"/>
      </w:pPr>
      <w:rPr>
        <w:rFonts w:cs="Times New Roman"/>
      </w:rPr>
    </w:lvl>
    <w:lvl w:ilvl="7" w:tplc="04190019" w:tentative="1">
      <w:start w:val="1"/>
      <w:numFmt w:val="lowerLetter"/>
      <w:lvlText w:val="%8."/>
      <w:lvlJc w:val="left"/>
      <w:pPr>
        <w:tabs>
          <w:tab w:val="num" w:pos="6817"/>
        </w:tabs>
        <w:ind w:left="6817" w:hanging="360"/>
      </w:pPr>
      <w:rPr>
        <w:rFonts w:cs="Times New Roman"/>
      </w:rPr>
    </w:lvl>
    <w:lvl w:ilvl="8" w:tplc="0419001B" w:tentative="1">
      <w:start w:val="1"/>
      <w:numFmt w:val="lowerRoman"/>
      <w:lvlText w:val="%9."/>
      <w:lvlJc w:val="right"/>
      <w:pPr>
        <w:tabs>
          <w:tab w:val="num" w:pos="7537"/>
        </w:tabs>
        <w:ind w:left="7537" w:hanging="180"/>
      </w:pPr>
      <w:rPr>
        <w:rFonts w:cs="Times New Roman"/>
      </w:rPr>
    </w:lvl>
  </w:abstractNum>
  <w:abstractNum w:abstractNumId="66" w15:restartNumberingAfterBreak="0">
    <w:nsid w:val="67EC1193"/>
    <w:multiLevelType w:val="hybridMultilevel"/>
    <w:tmpl w:val="FFFFFFFF"/>
    <w:lvl w:ilvl="0" w:tplc="E3607FA2">
      <w:numFmt w:val="bullet"/>
      <w:lvlText w:val=""/>
      <w:lvlJc w:val="left"/>
      <w:pPr>
        <w:ind w:left="1537" w:hanging="240"/>
      </w:pPr>
      <w:rPr>
        <w:rFonts w:ascii="Wingdings" w:eastAsia="Times New Roman" w:hAnsi="Wingdings" w:hint="default"/>
        <w:color w:val="009649"/>
        <w:w w:val="100"/>
        <w:sz w:val="22"/>
      </w:rPr>
    </w:lvl>
    <w:lvl w:ilvl="1" w:tplc="CE38B546">
      <w:numFmt w:val="bullet"/>
      <w:lvlText w:val="•"/>
      <w:lvlJc w:val="left"/>
      <w:pPr>
        <w:ind w:left="2444" w:hanging="240"/>
      </w:pPr>
      <w:rPr>
        <w:rFonts w:hint="default"/>
      </w:rPr>
    </w:lvl>
    <w:lvl w:ilvl="2" w:tplc="E550D204">
      <w:numFmt w:val="bullet"/>
      <w:lvlText w:val="•"/>
      <w:lvlJc w:val="left"/>
      <w:pPr>
        <w:ind w:left="3349" w:hanging="240"/>
      </w:pPr>
      <w:rPr>
        <w:rFonts w:hint="default"/>
      </w:rPr>
    </w:lvl>
    <w:lvl w:ilvl="3" w:tplc="7390B744">
      <w:numFmt w:val="bullet"/>
      <w:lvlText w:val="•"/>
      <w:lvlJc w:val="left"/>
      <w:pPr>
        <w:ind w:left="4253" w:hanging="240"/>
      </w:pPr>
      <w:rPr>
        <w:rFonts w:hint="default"/>
      </w:rPr>
    </w:lvl>
    <w:lvl w:ilvl="4" w:tplc="5A306C94">
      <w:numFmt w:val="bullet"/>
      <w:lvlText w:val="•"/>
      <w:lvlJc w:val="left"/>
      <w:pPr>
        <w:ind w:left="5158" w:hanging="240"/>
      </w:pPr>
      <w:rPr>
        <w:rFonts w:hint="default"/>
      </w:rPr>
    </w:lvl>
    <w:lvl w:ilvl="5" w:tplc="D06C5866">
      <w:numFmt w:val="bullet"/>
      <w:lvlText w:val="•"/>
      <w:lvlJc w:val="left"/>
      <w:pPr>
        <w:ind w:left="6062" w:hanging="240"/>
      </w:pPr>
      <w:rPr>
        <w:rFonts w:hint="default"/>
      </w:rPr>
    </w:lvl>
    <w:lvl w:ilvl="6" w:tplc="B6522006">
      <w:numFmt w:val="bullet"/>
      <w:lvlText w:val="•"/>
      <w:lvlJc w:val="left"/>
      <w:pPr>
        <w:ind w:left="6967" w:hanging="240"/>
      </w:pPr>
      <w:rPr>
        <w:rFonts w:hint="default"/>
      </w:rPr>
    </w:lvl>
    <w:lvl w:ilvl="7" w:tplc="D07A6512">
      <w:numFmt w:val="bullet"/>
      <w:lvlText w:val="•"/>
      <w:lvlJc w:val="left"/>
      <w:pPr>
        <w:ind w:left="7871" w:hanging="240"/>
      </w:pPr>
      <w:rPr>
        <w:rFonts w:hint="default"/>
      </w:rPr>
    </w:lvl>
    <w:lvl w:ilvl="8" w:tplc="E3B8B76A">
      <w:numFmt w:val="bullet"/>
      <w:lvlText w:val="•"/>
      <w:lvlJc w:val="left"/>
      <w:pPr>
        <w:ind w:left="8776" w:hanging="240"/>
      </w:pPr>
      <w:rPr>
        <w:rFonts w:hint="default"/>
      </w:rPr>
    </w:lvl>
  </w:abstractNum>
  <w:abstractNum w:abstractNumId="67" w15:restartNumberingAfterBreak="0">
    <w:nsid w:val="68043E06"/>
    <w:multiLevelType w:val="hybridMultilevel"/>
    <w:tmpl w:val="FFFFFFFF"/>
    <w:lvl w:ilvl="0" w:tplc="7382DF86">
      <w:numFmt w:val="bullet"/>
      <w:lvlText w:val="•"/>
      <w:lvlJc w:val="left"/>
      <w:pPr>
        <w:ind w:left="997" w:hanging="240"/>
      </w:pPr>
      <w:rPr>
        <w:rFonts w:ascii="Trebuchet MS" w:eastAsia="Times New Roman" w:hAnsi="Trebuchet MS" w:hint="default"/>
        <w:color w:val="009649"/>
        <w:w w:val="93"/>
        <w:sz w:val="22"/>
      </w:rPr>
    </w:lvl>
    <w:lvl w:ilvl="1" w:tplc="C23ABCEE">
      <w:numFmt w:val="bullet"/>
      <w:lvlText w:val="•"/>
      <w:lvlJc w:val="left"/>
      <w:pPr>
        <w:ind w:left="1958" w:hanging="240"/>
      </w:pPr>
      <w:rPr>
        <w:rFonts w:hint="default"/>
      </w:rPr>
    </w:lvl>
    <w:lvl w:ilvl="2" w:tplc="A670C42A">
      <w:numFmt w:val="bullet"/>
      <w:lvlText w:val="•"/>
      <w:lvlJc w:val="left"/>
      <w:pPr>
        <w:ind w:left="2917" w:hanging="240"/>
      </w:pPr>
      <w:rPr>
        <w:rFonts w:hint="default"/>
      </w:rPr>
    </w:lvl>
    <w:lvl w:ilvl="3" w:tplc="2A627618">
      <w:numFmt w:val="bullet"/>
      <w:lvlText w:val="•"/>
      <w:lvlJc w:val="left"/>
      <w:pPr>
        <w:ind w:left="3875" w:hanging="240"/>
      </w:pPr>
      <w:rPr>
        <w:rFonts w:hint="default"/>
      </w:rPr>
    </w:lvl>
    <w:lvl w:ilvl="4" w:tplc="FCA4B038">
      <w:numFmt w:val="bullet"/>
      <w:lvlText w:val="•"/>
      <w:lvlJc w:val="left"/>
      <w:pPr>
        <w:ind w:left="4834" w:hanging="240"/>
      </w:pPr>
      <w:rPr>
        <w:rFonts w:hint="default"/>
      </w:rPr>
    </w:lvl>
    <w:lvl w:ilvl="5" w:tplc="C0AC3610">
      <w:numFmt w:val="bullet"/>
      <w:lvlText w:val="•"/>
      <w:lvlJc w:val="left"/>
      <w:pPr>
        <w:ind w:left="5792" w:hanging="240"/>
      </w:pPr>
      <w:rPr>
        <w:rFonts w:hint="default"/>
      </w:rPr>
    </w:lvl>
    <w:lvl w:ilvl="6" w:tplc="865E5B6E">
      <w:numFmt w:val="bullet"/>
      <w:lvlText w:val="•"/>
      <w:lvlJc w:val="left"/>
      <w:pPr>
        <w:ind w:left="6751" w:hanging="240"/>
      </w:pPr>
      <w:rPr>
        <w:rFonts w:hint="default"/>
      </w:rPr>
    </w:lvl>
    <w:lvl w:ilvl="7" w:tplc="013EE83C">
      <w:numFmt w:val="bullet"/>
      <w:lvlText w:val="•"/>
      <w:lvlJc w:val="left"/>
      <w:pPr>
        <w:ind w:left="7709" w:hanging="240"/>
      </w:pPr>
      <w:rPr>
        <w:rFonts w:hint="default"/>
      </w:rPr>
    </w:lvl>
    <w:lvl w:ilvl="8" w:tplc="CE2E4F92">
      <w:numFmt w:val="bullet"/>
      <w:lvlText w:val="•"/>
      <w:lvlJc w:val="left"/>
      <w:pPr>
        <w:ind w:left="8668" w:hanging="240"/>
      </w:pPr>
      <w:rPr>
        <w:rFonts w:hint="default"/>
      </w:rPr>
    </w:lvl>
  </w:abstractNum>
  <w:abstractNum w:abstractNumId="68" w15:restartNumberingAfterBreak="0">
    <w:nsid w:val="6A5472B4"/>
    <w:multiLevelType w:val="hybridMultilevel"/>
    <w:tmpl w:val="623AE67C"/>
    <w:lvl w:ilvl="0" w:tplc="D3B2E1E4">
      <w:numFmt w:val="bullet"/>
      <w:lvlText w:val="•"/>
      <w:lvlJc w:val="left"/>
      <w:pPr>
        <w:ind w:left="1657" w:hanging="240"/>
      </w:pPr>
      <w:rPr>
        <w:rFonts w:ascii="Trebuchet MS" w:eastAsia="Times New Roman" w:hAnsi="Trebuchet MS" w:hint="default"/>
        <w:color w:val="009649"/>
        <w:w w:val="93"/>
        <w:sz w:val="22"/>
      </w:rPr>
    </w:lvl>
    <w:lvl w:ilvl="1" w:tplc="812843C4">
      <w:numFmt w:val="bullet"/>
      <w:lvlText w:val="•"/>
      <w:lvlJc w:val="left"/>
      <w:pPr>
        <w:ind w:left="2684" w:hanging="240"/>
      </w:pPr>
      <w:rPr>
        <w:rFonts w:hint="default"/>
      </w:rPr>
    </w:lvl>
    <w:lvl w:ilvl="2" w:tplc="2564D2BC">
      <w:numFmt w:val="bullet"/>
      <w:lvlText w:val="•"/>
      <w:lvlJc w:val="left"/>
      <w:pPr>
        <w:ind w:left="3709" w:hanging="240"/>
      </w:pPr>
      <w:rPr>
        <w:rFonts w:hint="default"/>
      </w:rPr>
    </w:lvl>
    <w:lvl w:ilvl="3" w:tplc="121E4C44">
      <w:numFmt w:val="bullet"/>
      <w:lvlText w:val="•"/>
      <w:lvlJc w:val="left"/>
      <w:pPr>
        <w:ind w:left="4733" w:hanging="240"/>
      </w:pPr>
      <w:rPr>
        <w:rFonts w:hint="default"/>
      </w:rPr>
    </w:lvl>
    <w:lvl w:ilvl="4" w:tplc="61300466">
      <w:numFmt w:val="bullet"/>
      <w:lvlText w:val="•"/>
      <w:lvlJc w:val="left"/>
      <w:pPr>
        <w:ind w:left="5758" w:hanging="240"/>
      </w:pPr>
      <w:rPr>
        <w:rFonts w:hint="default"/>
      </w:rPr>
    </w:lvl>
    <w:lvl w:ilvl="5" w:tplc="32FC4748">
      <w:numFmt w:val="bullet"/>
      <w:lvlText w:val="•"/>
      <w:lvlJc w:val="left"/>
      <w:pPr>
        <w:ind w:left="6782" w:hanging="240"/>
      </w:pPr>
      <w:rPr>
        <w:rFonts w:hint="default"/>
      </w:rPr>
    </w:lvl>
    <w:lvl w:ilvl="6" w:tplc="E29E4382">
      <w:numFmt w:val="bullet"/>
      <w:lvlText w:val="•"/>
      <w:lvlJc w:val="left"/>
      <w:pPr>
        <w:ind w:left="7807" w:hanging="240"/>
      </w:pPr>
      <w:rPr>
        <w:rFonts w:hint="default"/>
      </w:rPr>
    </w:lvl>
    <w:lvl w:ilvl="7" w:tplc="3370C8D6">
      <w:numFmt w:val="bullet"/>
      <w:lvlText w:val="•"/>
      <w:lvlJc w:val="left"/>
      <w:pPr>
        <w:ind w:left="8831" w:hanging="240"/>
      </w:pPr>
      <w:rPr>
        <w:rFonts w:hint="default"/>
      </w:rPr>
    </w:lvl>
    <w:lvl w:ilvl="8" w:tplc="41584914">
      <w:numFmt w:val="bullet"/>
      <w:lvlText w:val="•"/>
      <w:lvlJc w:val="left"/>
      <w:pPr>
        <w:ind w:left="9856" w:hanging="240"/>
      </w:pPr>
      <w:rPr>
        <w:rFonts w:hint="default"/>
      </w:rPr>
    </w:lvl>
  </w:abstractNum>
  <w:abstractNum w:abstractNumId="69" w15:restartNumberingAfterBreak="0">
    <w:nsid w:val="6B4A3281"/>
    <w:multiLevelType w:val="multilevel"/>
    <w:tmpl w:val="33D01EAC"/>
    <w:lvl w:ilvl="0">
      <w:start w:val="1"/>
      <w:numFmt w:val="decimal"/>
      <w:lvlText w:val="%1"/>
      <w:lvlJc w:val="left"/>
      <w:pPr>
        <w:ind w:left="2045" w:hanging="629"/>
      </w:pPr>
      <w:rPr>
        <w:rFonts w:cs="Times New Roman" w:hint="default"/>
      </w:rPr>
    </w:lvl>
    <w:lvl w:ilvl="1">
      <w:start w:val="2"/>
      <w:numFmt w:val="decimal"/>
      <w:lvlText w:val="%1.%2"/>
      <w:lvlJc w:val="left"/>
      <w:pPr>
        <w:ind w:left="2045" w:hanging="629"/>
      </w:pPr>
      <w:rPr>
        <w:rFonts w:ascii="Trebuchet MS" w:eastAsia="Times New Roman" w:hAnsi="Trebuchet MS" w:cs="Trebuchet MS" w:hint="default"/>
        <w:color w:val="009649"/>
        <w:spacing w:val="0"/>
        <w:w w:val="100"/>
        <w:sz w:val="38"/>
        <w:szCs w:val="38"/>
      </w:rPr>
    </w:lvl>
    <w:lvl w:ilvl="2">
      <w:start w:val="1"/>
      <w:numFmt w:val="decimal"/>
      <w:lvlText w:val="%3."/>
      <w:lvlJc w:val="left"/>
      <w:pPr>
        <w:ind w:left="9591" w:hanging="167"/>
      </w:pPr>
      <w:rPr>
        <w:rFonts w:cs="Times New Roman" w:hint="default"/>
        <w:w w:val="90"/>
      </w:rPr>
    </w:lvl>
    <w:lvl w:ilvl="3">
      <w:start w:val="1"/>
      <w:numFmt w:val="decimal"/>
      <w:lvlText w:val="%3.%4"/>
      <w:lvlJc w:val="left"/>
      <w:pPr>
        <w:ind w:left="1417" w:hanging="609"/>
      </w:pPr>
      <w:rPr>
        <w:rFonts w:ascii="Trebuchet MS" w:eastAsia="Times New Roman" w:hAnsi="Trebuchet MS" w:cs="Trebuchet MS" w:hint="default"/>
        <w:color w:val="009649"/>
        <w:spacing w:val="0"/>
        <w:w w:val="100"/>
        <w:sz w:val="38"/>
        <w:szCs w:val="38"/>
      </w:rPr>
    </w:lvl>
    <w:lvl w:ilvl="4">
      <w:start w:val="1"/>
      <w:numFmt w:val="decimal"/>
      <w:lvlText w:val="%3.%4.%5"/>
      <w:lvlJc w:val="left"/>
      <w:pPr>
        <w:ind w:left="2114" w:hanging="697"/>
      </w:pPr>
      <w:rPr>
        <w:rFonts w:ascii="Trebuchet MS" w:eastAsia="Times New Roman" w:hAnsi="Trebuchet MS" w:cs="Trebuchet MS" w:hint="default"/>
        <w:color w:val="009649"/>
        <w:spacing w:val="0"/>
        <w:w w:val="100"/>
        <w:sz w:val="28"/>
        <w:szCs w:val="28"/>
      </w:rPr>
    </w:lvl>
    <w:lvl w:ilvl="5">
      <w:numFmt w:val="bullet"/>
      <w:lvlText w:val="•"/>
      <w:lvlJc w:val="left"/>
      <w:pPr>
        <w:ind w:left="9984" w:hanging="697"/>
      </w:pPr>
      <w:rPr>
        <w:rFonts w:hint="default"/>
      </w:rPr>
    </w:lvl>
    <w:lvl w:ilvl="6">
      <w:numFmt w:val="bullet"/>
      <w:lvlText w:val="•"/>
      <w:lvlJc w:val="left"/>
      <w:pPr>
        <w:ind w:left="10368" w:hanging="697"/>
      </w:pPr>
      <w:rPr>
        <w:rFonts w:hint="default"/>
      </w:rPr>
    </w:lvl>
    <w:lvl w:ilvl="7">
      <w:numFmt w:val="bullet"/>
      <w:lvlText w:val="•"/>
      <w:lvlJc w:val="left"/>
      <w:pPr>
        <w:ind w:left="10752" w:hanging="697"/>
      </w:pPr>
      <w:rPr>
        <w:rFonts w:hint="default"/>
      </w:rPr>
    </w:lvl>
    <w:lvl w:ilvl="8">
      <w:numFmt w:val="bullet"/>
      <w:lvlText w:val="•"/>
      <w:lvlJc w:val="left"/>
      <w:pPr>
        <w:ind w:left="11137" w:hanging="697"/>
      </w:pPr>
      <w:rPr>
        <w:rFonts w:hint="default"/>
      </w:rPr>
    </w:lvl>
  </w:abstractNum>
  <w:abstractNum w:abstractNumId="70" w15:restartNumberingAfterBreak="0">
    <w:nsid w:val="70AE0F41"/>
    <w:multiLevelType w:val="hybridMultilevel"/>
    <w:tmpl w:val="D96A35F8"/>
    <w:lvl w:ilvl="0" w:tplc="CAACA290">
      <w:numFmt w:val="bullet"/>
      <w:lvlText w:val="•"/>
      <w:lvlJc w:val="left"/>
      <w:pPr>
        <w:ind w:left="1657" w:hanging="240"/>
      </w:pPr>
      <w:rPr>
        <w:rFonts w:ascii="Trebuchet MS" w:eastAsia="Times New Roman" w:hAnsi="Trebuchet MS" w:hint="default"/>
        <w:color w:val="009649"/>
        <w:w w:val="93"/>
        <w:sz w:val="22"/>
      </w:rPr>
    </w:lvl>
    <w:lvl w:ilvl="1" w:tplc="0630C7A4">
      <w:numFmt w:val="bullet"/>
      <w:lvlText w:val="•"/>
      <w:lvlJc w:val="left"/>
      <w:pPr>
        <w:ind w:left="2684" w:hanging="240"/>
      </w:pPr>
      <w:rPr>
        <w:rFonts w:hint="default"/>
      </w:rPr>
    </w:lvl>
    <w:lvl w:ilvl="2" w:tplc="5A0E570C">
      <w:numFmt w:val="bullet"/>
      <w:lvlText w:val="•"/>
      <w:lvlJc w:val="left"/>
      <w:pPr>
        <w:ind w:left="3709" w:hanging="240"/>
      </w:pPr>
      <w:rPr>
        <w:rFonts w:hint="default"/>
      </w:rPr>
    </w:lvl>
    <w:lvl w:ilvl="3" w:tplc="E5047894">
      <w:numFmt w:val="bullet"/>
      <w:lvlText w:val="•"/>
      <w:lvlJc w:val="left"/>
      <w:pPr>
        <w:ind w:left="4733" w:hanging="240"/>
      </w:pPr>
      <w:rPr>
        <w:rFonts w:hint="default"/>
      </w:rPr>
    </w:lvl>
    <w:lvl w:ilvl="4" w:tplc="67047312">
      <w:numFmt w:val="bullet"/>
      <w:lvlText w:val="•"/>
      <w:lvlJc w:val="left"/>
      <w:pPr>
        <w:ind w:left="5758" w:hanging="240"/>
      </w:pPr>
      <w:rPr>
        <w:rFonts w:hint="default"/>
      </w:rPr>
    </w:lvl>
    <w:lvl w:ilvl="5" w:tplc="EE363544">
      <w:numFmt w:val="bullet"/>
      <w:lvlText w:val="•"/>
      <w:lvlJc w:val="left"/>
      <w:pPr>
        <w:ind w:left="6782" w:hanging="240"/>
      </w:pPr>
      <w:rPr>
        <w:rFonts w:hint="default"/>
      </w:rPr>
    </w:lvl>
    <w:lvl w:ilvl="6" w:tplc="E618CDA2">
      <w:numFmt w:val="bullet"/>
      <w:lvlText w:val="•"/>
      <w:lvlJc w:val="left"/>
      <w:pPr>
        <w:ind w:left="7807" w:hanging="240"/>
      </w:pPr>
      <w:rPr>
        <w:rFonts w:hint="default"/>
      </w:rPr>
    </w:lvl>
    <w:lvl w:ilvl="7" w:tplc="79786C50">
      <w:numFmt w:val="bullet"/>
      <w:lvlText w:val="•"/>
      <w:lvlJc w:val="left"/>
      <w:pPr>
        <w:ind w:left="8831" w:hanging="240"/>
      </w:pPr>
      <w:rPr>
        <w:rFonts w:hint="default"/>
      </w:rPr>
    </w:lvl>
    <w:lvl w:ilvl="8" w:tplc="C6BCBD9A">
      <w:numFmt w:val="bullet"/>
      <w:lvlText w:val="•"/>
      <w:lvlJc w:val="left"/>
      <w:pPr>
        <w:ind w:left="9856" w:hanging="240"/>
      </w:pPr>
      <w:rPr>
        <w:rFonts w:hint="default"/>
      </w:rPr>
    </w:lvl>
  </w:abstractNum>
  <w:abstractNum w:abstractNumId="71" w15:restartNumberingAfterBreak="0">
    <w:nsid w:val="72493B10"/>
    <w:multiLevelType w:val="hybridMultilevel"/>
    <w:tmpl w:val="2524527C"/>
    <w:lvl w:ilvl="0" w:tplc="FA38DE28">
      <w:numFmt w:val="bullet"/>
      <w:lvlText w:val="•"/>
      <w:lvlJc w:val="left"/>
      <w:pPr>
        <w:ind w:left="997" w:hanging="240"/>
      </w:pPr>
      <w:rPr>
        <w:rFonts w:ascii="Trebuchet MS" w:eastAsia="Times New Roman" w:hAnsi="Trebuchet MS" w:hint="default"/>
        <w:color w:val="009649"/>
        <w:w w:val="93"/>
        <w:sz w:val="22"/>
      </w:rPr>
    </w:lvl>
    <w:lvl w:ilvl="1" w:tplc="E40C25C2">
      <w:numFmt w:val="bullet"/>
      <w:lvlText w:val="–"/>
      <w:lvlJc w:val="left"/>
      <w:pPr>
        <w:ind w:left="1257" w:hanging="240"/>
      </w:pPr>
      <w:rPr>
        <w:rFonts w:ascii="Trebuchet MS" w:eastAsia="Times New Roman" w:hAnsi="Trebuchet MS" w:hint="default"/>
        <w:color w:val="009649"/>
        <w:w w:val="136"/>
        <w:sz w:val="22"/>
      </w:rPr>
    </w:lvl>
    <w:lvl w:ilvl="2" w:tplc="F24CEBFE">
      <w:numFmt w:val="bullet"/>
      <w:lvlText w:val="•"/>
      <w:lvlJc w:val="left"/>
      <w:pPr>
        <w:ind w:left="2296" w:hanging="240"/>
      </w:pPr>
      <w:rPr>
        <w:rFonts w:hint="default"/>
      </w:rPr>
    </w:lvl>
    <w:lvl w:ilvl="3" w:tplc="1B96CBD2">
      <w:numFmt w:val="bullet"/>
      <w:lvlText w:val="•"/>
      <w:lvlJc w:val="left"/>
      <w:pPr>
        <w:ind w:left="3332" w:hanging="240"/>
      </w:pPr>
      <w:rPr>
        <w:rFonts w:hint="default"/>
      </w:rPr>
    </w:lvl>
    <w:lvl w:ilvl="4" w:tplc="D5F6F8BA">
      <w:numFmt w:val="bullet"/>
      <w:lvlText w:val="•"/>
      <w:lvlJc w:val="left"/>
      <w:pPr>
        <w:ind w:left="4368" w:hanging="240"/>
      </w:pPr>
      <w:rPr>
        <w:rFonts w:hint="default"/>
      </w:rPr>
    </w:lvl>
    <w:lvl w:ilvl="5" w:tplc="B8EEFA34">
      <w:numFmt w:val="bullet"/>
      <w:lvlText w:val="•"/>
      <w:lvlJc w:val="left"/>
      <w:pPr>
        <w:ind w:left="5404" w:hanging="240"/>
      </w:pPr>
      <w:rPr>
        <w:rFonts w:hint="default"/>
      </w:rPr>
    </w:lvl>
    <w:lvl w:ilvl="6" w:tplc="47980F72">
      <w:numFmt w:val="bullet"/>
      <w:lvlText w:val="•"/>
      <w:lvlJc w:val="left"/>
      <w:pPr>
        <w:ind w:left="6440" w:hanging="240"/>
      </w:pPr>
      <w:rPr>
        <w:rFonts w:hint="default"/>
      </w:rPr>
    </w:lvl>
    <w:lvl w:ilvl="7" w:tplc="0428AF24">
      <w:numFmt w:val="bullet"/>
      <w:lvlText w:val="•"/>
      <w:lvlJc w:val="left"/>
      <w:pPr>
        <w:ind w:left="7477" w:hanging="240"/>
      </w:pPr>
      <w:rPr>
        <w:rFonts w:hint="default"/>
      </w:rPr>
    </w:lvl>
    <w:lvl w:ilvl="8" w:tplc="80329536">
      <w:numFmt w:val="bullet"/>
      <w:lvlText w:val="•"/>
      <w:lvlJc w:val="left"/>
      <w:pPr>
        <w:ind w:left="8513" w:hanging="240"/>
      </w:pPr>
      <w:rPr>
        <w:rFonts w:hint="default"/>
      </w:rPr>
    </w:lvl>
  </w:abstractNum>
  <w:abstractNum w:abstractNumId="72" w15:restartNumberingAfterBreak="0">
    <w:nsid w:val="768233C2"/>
    <w:multiLevelType w:val="hybridMultilevel"/>
    <w:tmpl w:val="47DAEF5C"/>
    <w:lvl w:ilvl="0" w:tplc="F288CA74">
      <w:start w:val="124"/>
      <w:numFmt w:val="decimal"/>
      <w:lvlText w:val="%1"/>
      <w:lvlJc w:val="left"/>
      <w:pPr>
        <w:tabs>
          <w:tab w:val="num" w:pos="754"/>
        </w:tabs>
        <w:ind w:left="754" w:hanging="645"/>
      </w:pPr>
      <w:rPr>
        <w:rFonts w:cs="Times New Roman" w:hint="default"/>
      </w:rPr>
    </w:lvl>
    <w:lvl w:ilvl="1" w:tplc="04190019" w:tentative="1">
      <w:start w:val="1"/>
      <w:numFmt w:val="lowerLetter"/>
      <w:lvlText w:val="%2."/>
      <w:lvlJc w:val="left"/>
      <w:pPr>
        <w:tabs>
          <w:tab w:val="num" w:pos="1189"/>
        </w:tabs>
        <w:ind w:left="1189" w:hanging="360"/>
      </w:pPr>
      <w:rPr>
        <w:rFonts w:cs="Times New Roman"/>
      </w:rPr>
    </w:lvl>
    <w:lvl w:ilvl="2" w:tplc="0419001B" w:tentative="1">
      <w:start w:val="1"/>
      <w:numFmt w:val="lowerRoman"/>
      <w:lvlText w:val="%3."/>
      <w:lvlJc w:val="right"/>
      <w:pPr>
        <w:tabs>
          <w:tab w:val="num" w:pos="1909"/>
        </w:tabs>
        <w:ind w:left="1909" w:hanging="180"/>
      </w:pPr>
      <w:rPr>
        <w:rFonts w:cs="Times New Roman"/>
      </w:rPr>
    </w:lvl>
    <w:lvl w:ilvl="3" w:tplc="0419000F" w:tentative="1">
      <w:start w:val="1"/>
      <w:numFmt w:val="decimal"/>
      <w:lvlText w:val="%4."/>
      <w:lvlJc w:val="left"/>
      <w:pPr>
        <w:tabs>
          <w:tab w:val="num" w:pos="2629"/>
        </w:tabs>
        <w:ind w:left="2629" w:hanging="360"/>
      </w:pPr>
      <w:rPr>
        <w:rFonts w:cs="Times New Roman"/>
      </w:rPr>
    </w:lvl>
    <w:lvl w:ilvl="4" w:tplc="04190019" w:tentative="1">
      <w:start w:val="1"/>
      <w:numFmt w:val="lowerLetter"/>
      <w:lvlText w:val="%5."/>
      <w:lvlJc w:val="left"/>
      <w:pPr>
        <w:tabs>
          <w:tab w:val="num" w:pos="3349"/>
        </w:tabs>
        <w:ind w:left="3349" w:hanging="360"/>
      </w:pPr>
      <w:rPr>
        <w:rFonts w:cs="Times New Roman"/>
      </w:rPr>
    </w:lvl>
    <w:lvl w:ilvl="5" w:tplc="0419001B" w:tentative="1">
      <w:start w:val="1"/>
      <w:numFmt w:val="lowerRoman"/>
      <w:lvlText w:val="%6."/>
      <w:lvlJc w:val="right"/>
      <w:pPr>
        <w:tabs>
          <w:tab w:val="num" w:pos="4069"/>
        </w:tabs>
        <w:ind w:left="4069" w:hanging="180"/>
      </w:pPr>
      <w:rPr>
        <w:rFonts w:cs="Times New Roman"/>
      </w:rPr>
    </w:lvl>
    <w:lvl w:ilvl="6" w:tplc="0419000F" w:tentative="1">
      <w:start w:val="1"/>
      <w:numFmt w:val="decimal"/>
      <w:lvlText w:val="%7."/>
      <w:lvlJc w:val="left"/>
      <w:pPr>
        <w:tabs>
          <w:tab w:val="num" w:pos="4789"/>
        </w:tabs>
        <w:ind w:left="4789" w:hanging="360"/>
      </w:pPr>
      <w:rPr>
        <w:rFonts w:cs="Times New Roman"/>
      </w:rPr>
    </w:lvl>
    <w:lvl w:ilvl="7" w:tplc="04190019" w:tentative="1">
      <w:start w:val="1"/>
      <w:numFmt w:val="lowerLetter"/>
      <w:lvlText w:val="%8."/>
      <w:lvlJc w:val="left"/>
      <w:pPr>
        <w:tabs>
          <w:tab w:val="num" w:pos="5509"/>
        </w:tabs>
        <w:ind w:left="5509" w:hanging="360"/>
      </w:pPr>
      <w:rPr>
        <w:rFonts w:cs="Times New Roman"/>
      </w:rPr>
    </w:lvl>
    <w:lvl w:ilvl="8" w:tplc="0419001B" w:tentative="1">
      <w:start w:val="1"/>
      <w:numFmt w:val="lowerRoman"/>
      <w:lvlText w:val="%9."/>
      <w:lvlJc w:val="right"/>
      <w:pPr>
        <w:tabs>
          <w:tab w:val="num" w:pos="6229"/>
        </w:tabs>
        <w:ind w:left="6229" w:hanging="180"/>
      </w:pPr>
      <w:rPr>
        <w:rFonts w:cs="Times New Roman"/>
      </w:rPr>
    </w:lvl>
  </w:abstractNum>
  <w:abstractNum w:abstractNumId="73" w15:restartNumberingAfterBreak="0">
    <w:nsid w:val="790172B7"/>
    <w:multiLevelType w:val="hybridMultilevel"/>
    <w:tmpl w:val="5A7CBF4A"/>
    <w:lvl w:ilvl="0" w:tplc="27B84BA0">
      <w:numFmt w:val="bullet"/>
      <w:lvlText w:val="•"/>
      <w:lvlJc w:val="left"/>
      <w:pPr>
        <w:ind w:left="1657" w:hanging="240"/>
      </w:pPr>
      <w:rPr>
        <w:rFonts w:ascii="Trebuchet MS" w:eastAsia="Times New Roman" w:hAnsi="Trebuchet MS" w:hint="default"/>
        <w:color w:val="009649"/>
        <w:w w:val="93"/>
        <w:sz w:val="22"/>
      </w:rPr>
    </w:lvl>
    <w:lvl w:ilvl="1" w:tplc="C84EDC30">
      <w:numFmt w:val="bullet"/>
      <w:lvlText w:val="•"/>
      <w:lvlJc w:val="left"/>
      <w:pPr>
        <w:ind w:left="2684" w:hanging="240"/>
      </w:pPr>
      <w:rPr>
        <w:rFonts w:hint="default"/>
      </w:rPr>
    </w:lvl>
    <w:lvl w:ilvl="2" w:tplc="9BAA42C0">
      <w:numFmt w:val="bullet"/>
      <w:lvlText w:val="•"/>
      <w:lvlJc w:val="left"/>
      <w:pPr>
        <w:ind w:left="3709" w:hanging="240"/>
      </w:pPr>
      <w:rPr>
        <w:rFonts w:hint="default"/>
      </w:rPr>
    </w:lvl>
    <w:lvl w:ilvl="3" w:tplc="0E96F900">
      <w:numFmt w:val="bullet"/>
      <w:lvlText w:val="•"/>
      <w:lvlJc w:val="left"/>
      <w:pPr>
        <w:ind w:left="4733" w:hanging="240"/>
      </w:pPr>
      <w:rPr>
        <w:rFonts w:hint="default"/>
      </w:rPr>
    </w:lvl>
    <w:lvl w:ilvl="4" w:tplc="FFB0C60E">
      <w:numFmt w:val="bullet"/>
      <w:lvlText w:val="•"/>
      <w:lvlJc w:val="left"/>
      <w:pPr>
        <w:ind w:left="5758" w:hanging="240"/>
      </w:pPr>
      <w:rPr>
        <w:rFonts w:hint="default"/>
      </w:rPr>
    </w:lvl>
    <w:lvl w:ilvl="5" w:tplc="872AC4A0">
      <w:numFmt w:val="bullet"/>
      <w:lvlText w:val="•"/>
      <w:lvlJc w:val="left"/>
      <w:pPr>
        <w:ind w:left="6782" w:hanging="240"/>
      </w:pPr>
      <w:rPr>
        <w:rFonts w:hint="default"/>
      </w:rPr>
    </w:lvl>
    <w:lvl w:ilvl="6" w:tplc="CF6C1B60">
      <w:numFmt w:val="bullet"/>
      <w:lvlText w:val="•"/>
      <w:lvlJc w:val="left"/>
      <w:pPr>
        <w:ind w:left="7807" w:hanging="240"/>
      </w:pPr>
      <w:rPr>
        <w:rFonts w:hint="default"/>
      </w:rPr>
    </w:lvl>
    <w:lvl w:ilvl="7" w:tplc="90E2D34A">
      <w:numFmt w:val="bullet"/>
      <w:lvlText w:val="•"/>
      <w:lvlJc w:val="left"/>
      <w:pPr>
        <w:ind w:left="8831" w:hanging="240"/>
      </w:pPr>
      <w:rPr>
        <w:rFonts w:hint="default"/>
      </w:rPr>
    </w:lvl>
    <w:lvl w:ilvl="8" w:tplc="7E40EF68">
      <w:numFmt w:val="bullet"/>
      <w:lvlText w:val="•"/>
      <w:lvlJc w:val="left"/>
      <w:pPr>
        <w:ind w:left="9856" w:hanging="240"/>
      </w:pPr>
      <w:rPr>
        <w:rFonts w:hint="default"/>
      </w:rPr>
    </w:lvl>
  </w:abstractNum>
  <w:num w:numId="1">
    <w:abstractNumId w:val="47"/>
  </w:num>
  <w:num w:numId="2">
    <w:abstractNumId w:val="71"/>
  </w:num>
  <w:num w:numId="3">
    <w:abstractNumId w:val="57"/>
  </w:num>
  <w:num w:numId="4">
    <w:abstractNumId w:val="34"/>
  </w:num>
  <w:num w:numId="5">
    <w:abstractNumId w:val="15"/>
  </w:num>
  <w:num w:numId="6">
    <w:abstractNumId w:val="66"/>
  </w:num>
  <w:num w:numId="7">
    <w:abstractNumId w:val="67"/>
  </w:num>
  <w:num w:numId="8">
    <w:abstractNumId w:val="6"/>
  </w:num>
  <w:num w:numId="9">
    <w:abstractNumId w:val="8"/>
  </w:num>
  <w:num w:numId="10">
    <w:abstractNumId w:val="20"/>
  </w:num>
  <w:num w:numId="11">
    <w:abstractNumId w:val="29"/>
  </w:num>
  <w:num w:numId="12">
    <w:abstractNumId w:val="33"/>
  </w:num>
  <w:num w:numId="13">
    <w:abstractNumId w:val="62"/>
  </w:num>
  <w:num w:numId="14">
    <w:abstractNumId w:val="2"/>
  </w:num>
  <w:num w:numId="15">
    <w:abstractNumId w:val="18"/>
  </w:num>
  <w:num w:numId="16">
    <w:abstractNumId w:val="37"/>
  </w:num>
  <w:num w:numId="17">
    <w:abstractNumId w:val="50"/>
  </w:num>
  <w:num w:numId="18">
    <w:abstractNumId w:val="4"/>
  </w:num>
  <w:num w:numId="19">
    <w:abstractNumId w:val="27"/>
  </w:num>
  <w:num w:numId="20">
    <w:abstractNumId w:val="7"/>
  </w:num>
  <w:num w:numId="21">
    <w:abstractNumId w:val="54"/>
  </w:num>
  <w:num w:numId="22">
    <w:abstractNumId w:val="60"/>
  </w:num>
  <w:num w:numId="23">
    <w:abstractNumId w:val="14"/>
  </w:num>
  <w:num w:numId="24">
    <w:abstractNumId w:val="59"/>
  </w:num>
  <w:num w:numId="25">
    <w:abstractNumId w:val="39"/>
  </w:num>
  <w:num w:numId="26">
    <w:abstractNumId w:val="25"/>
  </w:num>
  <w:num w:numId="27">
    <w:abstractNumId w:val="36"/>
  </w:num>
  <w:num w:numId="28">
    <w:abstractNumId w:val="43"/>
  </w:num>
  <w:num w:numId="29">
    <w:abstractNumId w:val="40"/>
  </w:num>
  <w:num w:numId="30">
    <w:abstractNumId w:val="17"/>
  </w:num>
  <w:num w:numId="31">
    <w:abstractNumId w:val="23"/>
  </w:num>
  <w:num w:numId="32">
    <w:abstractNumId w:val="52"/>
  </w:num>
  <w:num w:numId="33">
    <w:abstractNumId w:val="32"/>
  </w:num>
  <w:num w:numId="34">
    <w:abstractNumId w:val="64"/>
  </w:num>
  <w:num w:numId="35">
    <w:abstractNumId w:val="5"/>
  </w:num>
  <w:num w:numId="36">
    <w:abstractNumId w:val="13"/>
  </w:num>
  <w:num w:numId="37">
    <w:abstractNumId w:val="51"/>
  </w:num>
  <w:num w:numId="38">
    <w:abstractNumId w:val="28"/>
  </w:num>
  <w:num w:numId="39">
    <w:abstractNumId w:val="72"/>
  </w:num>
  <w:num w:numId="40">
    <w:abstractNumId w:val="38"/>
  </w:num>
  <w:num w:numId="41">
    <w:abstractNumId w:val="1"/>
  </w:num>
  <w:num w:numId="42">
    <w:abstractNumId w:val="63"/>
  </w:num>
  <w:num w:numId="43">
    <w:abstractNumId w:val="22"/>
  </w:num>
  <w:num w:numId="44">
    <w:abstractNumId w:val="3"/>
  </w:num>
  <w:num w:numId="45">
    <w:abstractNumId w:val="31"/>
  </w:num>
  <w:num w:numId="46">
    <w:abstractNumId w:val="70"/>
  </w:num>
  <w:num w:numId="47">
    <w:abstractNumId w:val="41"/>
  </w:num>
  <w:num w:numId="48">
    <w:abstractNumId w:val="11"/>
  </w:num>
  <w:num w:numId="49">
    <w:abstractNumId w:val="56"/>
  </w:num>
  <w:num w:numId="50">
    <w:abstractNumId w:val="46"/>
  </w:num>
  <w:num w:numId="51">
    <w:abstractNumId w:val="42"/>
  </w:num>
  <w:num w:numId="52">
    <w:abstractNumId w:val="24"/>
  </w:num>
  <w:num w:numId="53">
    <w:abstractNumId w:val="35"/>
  </w:num>
  <w:num w:numId="54">
    <w:abstractNumId w:val="26"/>
  </w:num>
  <w:num w:numId="55">
    <w:abstractNumId w:val="68"/>
  </w:num>
  <w:num w:numId="56">
    <w:abstractNumId w:val="9"/>
  </w:num>
  <w:num w:numId="57">
    <w:abstractNumId w:val="73"/>
  </w:num>
  <w:num w:numId="58">
    <w:abstractNumId w:val="12"/>
  </w:num>
  <w:num w:numId="59">
    <w:abstractNumId w:val="55"/>
  </w:num>
  <w:num w:numId="60">
    <w:abstractNumId w:val="16"/>
  </w:num>
  <w:num w:numId="61">
    <w:abstractNumId w:val="10"/>
  </w:num>
  <w:num w:numId="62">
    <w:abstractNumId w:val="48"/>
  </w:num>
  <w:num w:numId="63">
    <w:abstractNumId w:val="69"/>
  </w:num>
  <w:num w:numId="64">
    <w:abstractNumId w:val="53"/>
  </w:num>
  <w:num w:numId="65">
    <w:abstractNumId w:val="0"/>
    <w:lvlOverride w:ilvl="0">
      <w:lvl w:ilvl="0">
        <w:numFmt w:val="bullet"/>
        <w:lvlText w:val="•"/>
        <w:legacy w:legacy="1" w:legacySpace="0" w:legacyIndent="240"/>
        <w:lvlJc w:val="left"/>
        <w:rPr>
          <w:rFonts w:ascii="Arial" w:hAnsi="Arial" w:hint="default"/>
          <w:color w:val="009649"/>
        </w:rPr>
      </w:lvl>
    </w:lvlOverride>
  </w:num>
  <w:num w:numId="66">
    <w:abstractNumId w:val="44"/>
  </w:num>
  <w:num w:numId="67">
    <w:abstractNumId w:val="61"/>
  </w:num>
  <w:num w:numId="68">
    <w:abstractNumId w:val="21"/>
  </w:num>
  <w:num w:numId="69">
    <w:abstractNumId w:val="0"/>
    <w:lvlOverride w:ilvl="0">
      <w:lvl w:ilvl="0">
        <w:numFmt w:val="bullet"/>
        <w:lvlText w:val="•"/>
        <w:lvlJc w:val="left"/>
        <w:pPr>
          <w:ind w:left="720" w:hanging="360"/>
        </w:pPr>
        <w:rPr>
          <w:rFonts w:ascii="Arial" w:hAnsi="Arial" w:hint="default"/>
          <w:color w:val="009649"/>
        </w:rPr>
      </w:lvl>
    </w:lvlOverride>
  </w:num>
  <w:num w:numId="70">
    <w:abstractNumId w:val="19"/>
  </w:num>
  <w:num w:numId="71">
    <w:abstractNumId w:val="58"/>
  </w:num>
  <w:num w:numId="72">
    <w:abstractNumId w:val="30"/>
  </w:num>
  <w:num w:numId="73">
    <w:abstractNumId w:val="49"/>
  </w:num>
  <w:num w:numId="74">
    <w:abstractNumId w:val="45"/>
  </w:num>
  <w:num w:numId="75">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9D8"/>
    <w:rsid w:val="00027B88"/>
    <w:rsid w:val="00031699"/>
    <w:rsid w:val="000360B7"/>
    <w:rsid w:val="00040F1D"/>
    <w:rsid w:val="00041821"/>
    <w:rsid w:val="00043CF3"/>
    <w:rsid w:val="00044114"/>
    <w:rsid w:val="00044642"/>
    <w:rsid w:val="00055FF8"/>
    <w:rsid w:val="00070935"/>
    <w:rsid w:val="00073BA8"/>
    <w:rsid w:val="00073FC2"/>
    <w:rsid w:val="0007510F"/>
    <w:rsid w:val="000765DB"/>
    <w:rsid w:val="00081E7B"/>
    <w:rsid w:val="0008317A"/>
    <w:rsid w:val="00084BC7"/>
    <w:rsid w:val="000868D4"/>
    <w:rsid w:val="00090DC6"/>
    <w:rsid w:val="00092A20"/>
    <w:rsid w:val="000938EA"/>
    <w:rsid w:val="00093D40"/>
    <w:rsid w:val="00095010"/>
    <w:rsid w:val="00096BC9"/>
    <w:rsid w:val="000A16F9"/>
    <w:rsid w:val="000A6DE9"/>
    <w:rsid w:val="000B2C48"/>
    <w:rsid w:val="000C2DAE"/>
    <w:rsid w:val="000D0B70"/>
    <w:rsid w:val="000D1AF1"/>
    <w:rsid w:val="000E37F3"/>
    <w:rsid w:val="000E4655"/>
    <w:rsid w:val="000F2FD5"/>
    <w:rsid w:val="000F3774"/>
    <w:rsid w:val="000F3FF6"/>
    <w:rsid w:val="00101B33"/>
    <w:rsid w:val="001035BF"/>
    <w:rsid w:val="001066F9"/>
    <w:rsid w:val="00106DA6"/>
    <w:rsid w:val="00110E9D"/>
    <w:rsid w:val="001111F1"/>
    <w:rsid w:val="00121F91"/>
    <w:rsid w:val="001257D0"/>
    <w:rsid w:val="00131848"/>
    <w:rsid w:val="00174056"/>
    <w:rsid w:val="00183A37"/>
    <w:rsid w:val="00185307"/>
    <w:rsid w:val="00186B87"/>
    <w:rsid w:val="001904E7"/>
    <w:rsid w:val="001A4FE7"/>
    <w:rsid w:val="001A7EE4"/>
    <w:rsid w:val="001B208A"/>
    <w:rsid w:val="001B36C2"/>
    <w:rsid w:val="001B47F4"/>
    <w:rsid w:val="001B53F9"/>
    <w:rsid w:val="001B6D2D"/>
    <w:rsid w:val="001C17FD"/>
    <w:rsid w:val="001D6346"/>
    <w:rsid w:val="001E60BB"/>
    <w:rsid w:val="001F1116"/>
    <w:rsid w:val="001F1425"/>
    <w:rsid w:val="0020078B"/>
    <w:rsid w:val="0020364D"/>
    <w:rsid w:val="00206B4B"/>
    <w:rsid w:val="00215354"/>
    <w:rsid w:val="00234213"/>
    <w:rsid w:val="00237698"/>
    <w:rsid w:val="00240DBD"/>
    <w:rsid w:val="00246225"/>
    <w:rsid w:val="002671F0"/>
    <w:rsid w:val="00267F43"/>
    <w:rsid w:val="0027240D"/>
    <w:rsid w:val="00277C52"/>
    <w:rsid w:val="00281832"/>
    <w:rsid w:val="002907DC"/>
    <w:rsid w:val="00293C93"/>
    <w:rsid w:val="00297D5B"/>
    <w:rsid w:val="002A0BBE"/>
    <w:rsid w:val="002A254C"/>
    <w:rsid w:val="002A2DC7"/>
    <w:rsid w:val="002A35F1"/>
    <w:rsid w:val="002A7E79"/>
    <w:rsid w:val="002B10FC"/>
    <w:rsid w:val="002B274E"/>
    <w:rsid w:val="002C29AC"/>
    <w:rsid w:val="002C4E1E"/>
    <w:rsid w:val="002C4E9B"/>
    <w:rsid w:val="002C583D"/>
    <w:rsid w:val="002D27B1"/>
    <w:rsid w:val="002D7CDC"/>
    <w:rsid w:val="002E32EF"/>
    <w:rsid w:val="002E742B"/>
    <w:rsid w:val="003036CD"/>
    <w:rsid w:val="00311B4E"/>
    <w:rsid w:val="00320A17"/>
    <w:rsid w:val="0033187B"/>
    <w:rsid w:val="0033336D"/>
    <w:rsid w:val="00334957"/>
    <w:rsid w:val="00336D12"/>
    <w:rsid w:val="00340927"/>
    <w:rsid w:val="003415FE"/>
    <w:rsid w:val="003527E8"/>
    <w:rsid w:val="00354236"/>
    <w:rsid w:val="003551F7"/>
    <w:rsid w:val="003601E8"/>
    <w:rsid w:val="00363784"/>
    <w:rsid w:val="00363C62"/>
    <w:rsid w:val="003704AD"/>
    <w:rsid w:val="00376DF0"/>
    <w:rsid w:val="00377F79"/>
    <w:rsid w:val="00382BA1"/>
    <w:rsid w:val="00390A7D"/>
    <w:rsid w:val="00392A93"/>
    <w:rsid w:val="00396C7F"/>
    <w:rsid w:val="003A018C"/>
    <w:rsid w:val="003A7634"/>
    <w:rsid w:val="003B0823"/>
    <w:rsid w:val="003B30A3"/>
    <w:rsid w:val="003B3DA6"/>
    <w:rsid w:val="003B604F"/>
    <w:rsid w:val="003C562B"/>
    <w:rsid w:val="003D7EA9"/>
    <w:rsid w:val="003E1400"/>
    <w:rsid w:val="003E77BB"/>
    <w:rsid w:val="003F327B"/>
    <w:rsid w:val="003F5326"/>
    <w:rsid w:val="00403604"/>
    <w:rsid w:val="00405813"/>
    <w:rsid w:val="00412345"/>
    <w:rsid w:val="00412B82"/>
    <w:rsid w:val="004156A1"/>
    <w:rsid w:val="004204F7"/>
    <w:rsid w:val="004213C2"/>
    <w:rsid w:val="00421F2F"/>
    <w:rsid w:val="00422D8D"/>
    <w:rsid w:val="00425A84"/>
    <w:rsid w:val="004340BA"/>
    <w:rsid w:val="004345F1"/>
    <w:rsid w:val="004352E7"/>
    <w:rsid w:val="004443BA"/>
    <w:rsid w:val="00444673"/>
    <w:rsid w:val="00447249"/>
    <w:rsid w:val="00451F52"/>
    <w:rsid w:val="0045515E"/>
    <w:rsid w:val="00460DF3"/>
    <w:rsid w:val="00464B83"/>
    <w:rsid w:val="004662A4"/>
    <w:rsid w:val="00466395"/>
    <w:rsid w:val="004712BA"/>
    <w:rsid w:val="0047136F"/>
    <w:rsid w:val="0047419E"/>
    <w:rsid w:val="00483885"/>
    <w:rsid w:val="00483AC9"/>
    <w:rsid w:val="0049264F"/>
    <w:rsid w:val="0049570B"/>
    <w:rsid w:val="00495950"/>
    <w:rsid w:val="004A1F30"/>
    <w:rsid w:val="004A2D0A"/>
    <w:rsid w:val="004A2D76"/>
    <w:rsid w:val="004A2F7F"/>
    <w:rsid w:val="004A3475"/>
    <w:rsid w:val="004A3CA2"/>
    <w:rsid w:val="004B3634"/>
    <w:rsid w:val="004B6F47"/>
    <w:rsid w:val="004C3107"/>
    <w:rsid w:val="004C4695"/>
    <w:rsid w:val="004C538C"/>
    <w:rsid w:val="004C74F2"/>
    <w:rsid w:val="004C79D8"/>
    <w:rsid w:val="004D303F"/>
    <w:rsid w:val="004D4593"/>
    <w:rsid w:val="004E661B"/>
    <w:rsid w:val="004F4A3B"/>
    <w:rsid w:val="005021BE"/>
    <w:rsid w:val="005026EB"/>
    <w:rsid w:val="005065DD"/>
    <w:rsid w:val="005163F8"/>
    <w:rsid w:val="00521B76"/>
    <w:rsid w:val="00532FFA"/>
    <w:rsid w:val="00533816"/>
    <w:rsid w:val="00534079"/>
    <w:rsid w:val="0053408D"/>
    <w:rsid w:val="00534670"/>
    <w:rsid w:val="00534AAC"/>
    <w:rsid w:val="00542983"/>
    <w:rsid w:val="00543CB5"/>
    <w:rsid w:val="00546A27"/>
    <w:rsid w:val="0054720C"/>
    <w:rsid w:val="0054747B"/>
    <w:rsid w:val="00550A97"/>
    <w:rsid w:val="005524DB"/>
    <w:rsid w:val="00553B37"/>
    <w:rsid w:val="00553E77"/>
    <w:rsid w:val="00567F44"/>
    <w:rsid w:val="00573D7C"/>
    <w:rsid w:val="00576063"/>
    <w:rsid w:val="00581038"/>
    <w:rsid w:val="00581F10"/>
    <w:rsid w:val="005821E5"/>
    <w:rsid w:val="00582E0B"/>
    <w:rsid w:val="0059642E"/>
    <w:rsid w:val="005A22E7"/>
    <w:rsid w:val="005B00BF"/>
    <w:rsid w:val="005B66EC"/>
    <w:rsid w:val="005C5068"/>
    <w:rsid w:val="005D042C"/>
    <w:rsid w:val="005D10C9"/>
    <w:rsid w:val="005D557E"/>
    <w:rsid w:val="005E245D"/>
    <w:rsid w:val="005E3082"/>
    <w:rsid w:val="005E4D89"/>
    <w:rsid w:val="005E77A0"/>
    <w:rsid w:val="005E7E08"/>
    <w:rsid w:val="005F12FF"/>
    <w:rsid w:val="005F378C"/>
    <w:rsid w:val="005F70A1"/>
    <w:rsid w:val="0060525D"/>
    <w:rsid w:val="00605B6D"/>
    <w:rsid w:val="006076C6"/>
    <w:rsid w:val="00613B90"/>
    <w:rsid w:val="006147D1"/>
    <w:rsid w:val="006168A6"/>
    <w:rsid w:val="00627820"/>
    <w:rsid w:val="00633D7F"/>
    <w:rsid w:val="00645365"/>
    <w:rsid w:val="00646598"/>
    <w:rsid w:val="00654006"/>
    <w:rsid w:val="00660F48"/>
    <w:rsid w:val="006668C9"/>
    <w:rsid w:val="00673F67"/>
    <w:rsid w:val="0067634E"/>
    <w:rsid w:val="00682BAD"/>
    <w:rsid w:val="00690475"/>
    <w:rsid w:val="006A0270"/>
    <w:rsid w:val="006A11E4"/>
    <w:rsid w:val="006B0117"/>
    <w:rsid w:val="006B57D3"/>
    <w:rsid w:val="006B7091"/>
    <w:rsid w:val="006B7806"/>
    <w:rsid w:val="006C5F9F"/>
    <w:rsid w:val="006D26F1"/>
    <w:rsid w:val="006D35A2"/>
    <w:rsid w:val="006E224C"/>
    <w:rsid w:val="006E6E5E"/>
    <w:rsid w:val="006F43E6"/>
    <w:rsid w:val="006F5839"/>
    <w:rsid w:val="0070205D"/>
    <w:rsid w:val="00702B27"/>
    <w:rsid w:val="00705CD3"/>
    <w:rsid w:val="00725663"/>
    <w:rsid w:val="00727576"/>
    <w:rsid w:val="007341B6"/>
    <w:rsid w:val="00737EAF"/>
    <w:rsid w:val="00740AD5"/>
    <w:rsid w:val="007506A9"/>
    <w:rsid w:val="00750EC1"/>
    <w:rsid w:val="007525D9"/>
    <w:rsid w:val="00767676"/>
    <w:rsid w:val="007676DD"/>
    <w:rsid w:val="0078109C"/>
    <w:rsid w:val="007854F7"/>
    <w:rsid w:val="00785A29"/>
    <w:rsid w:val="0078646D"/>
    <w:rsid w:val="00787BCD"/>
    <w:rsid w:val="007940DD"/>
    <w:rsid w:val="00795CDE"/>
    <w:rsid w:val="007A0B26"/>
    <w:rsid w:val="007A4129"/>
    <w:rsid w:val="007B075A"/>
    <w:rsid w:val="007B18A4"/>
    <w:rsid w:val="007B23C0"/>
    <w:rsid w:val="007B7DCD"/>
    <w:rsid w:val="007C656F"/>
    <w:rsid w:val="007D214A"/>
    <w:rsid w:val="007D629C"/>
    <w:rsid w:val="007E0BEC"/>
    <w:rsid w:val="007E3556"/>
    <w:rsid w:val="007E466F"/>
    <w:rsid w:val="007E55DA"/>
    <w:rsid w:val="007E60BE"/>
    <w:rsid w:val="007E6D6F"/>
    <w:rsid w:val="007F14B9"/>
    <w:rsid w:val="007F3C19"/>
    <w:rsid w:val="007F4182"/>
    <w:rsid w:val="007F7E98"/>
    <w:rsid w:val="0080556A"/>
    <w:rsid w:val="00811719"/>
    <w:rsid w:val="008137C1"/>
    <w:rsid w:val="00815DA8"/>
    <w:rsid w:val="00816D7B"/>
    <w:rsid w:val="00817CFB"/>
    <w:rsid w:val="00824096"/>
    <w:rsid w:val="0083197C"/>
    <w:rsid w:val="00831C46"/>
    <w:rsid w:val="00842C9E"/>
    <w:rsid w:val="008513DB"/>
    <w:rsid w:val="00863DC1"/>
    <w:rsid w:val="00867B1D"/>
    <w:rsid w:val="00870BA4"/>
    <w:rsid w:val="00880F2F"/>
    <w:rsid w:val="00881114"/>
    <w:rsid w:val="0088568C"/>
    <w:rsid w:val="00887A75"/>
    <w:rsid w:val="008A32E5"/>
    <w:rsid w:val="008A4144"/>
    <w:rsid w:val="008A42EB"/>
    <w:rsid w:val="008B4469"/>
    <w:rsid w:val="008C2FB2"/>
    <w:rsid w:val="008D272B"/>
    <w:rsid w:val="008D3318"/>
    <w:rsid w:val="008D7F24"/>
    <w:rsid w:val="008E0723"/>
    <w:rsid w:val="008E0EEE"/>
    <w:rsid w:val="008E3389"/>
    <w:rsid w:val="008E4ACD"/>
    <w:rsid w:val="008F0B30"/>
    <w:rsid w:val="008F5208"/>
    <w:rsid w:val="008F5B9F"/>
    <w:rsid w:val="008F741B"/>
    <w:rsid w:val="009052FF"/>
    <w:rsid w:val="00910F86"/>
    <w:rsid w:val="0091511E"/>
    <w:rsid w:val="00915B97"/>
    <w:rsid w:val="009164F0"/>
    <w:rsid w:val="00917339"/>
    <w:rsid w:val="009325B5"/>
    <w:rsid w:val="009421E2"/>
    <w:rsid w:val="009527BA"/>
    <w:rsid w:val="00952A63"/>
    <w:rsid w:val="00954BBF"/>
    <w:rsid w:val="00956970"/>
    <w:rsid w:val="00984438"/>
    <w:rsid w:val="009A31DD"/>
    <w:rsid w:val="009B4EA2"/>
    <w:rsid w:val="009C1A9D"/>
    <w:rsid w:val="009D27B2"/>
    <w:rsid w:val="009E152C"/>
    <w:rsid w:val="009E48D3"/>
    <w:rsid w:val="009F1730"/>
    <w:rsid w:val="009F18A8"/>
    <w:rsid w:val="009F4FAD"/>
    <w:rsid w:val="00A02160"/>
    <w:rsid w:val="00A2141D"/>
    <w:rsid w:val="00A25813"/>
    <w:rsid w:val="00A25FA0"/>
    <w:rsid w:val="00A304AB"/>
    <w:rsid w:val="00A34ACB"/>
    <w:rsid w:val="00A454BA"/>
    <w:rsid w:val="00A45A9E"/>
    <w:rsid w:val="00A54EE2"/>
    <w:rsid w:val="00A54FB8"/>
    <w:rsid w:val="00A70F3B"/>
    <w:rsid w:val="00A73330"/>
    <w:rsid w:val="00A73BAC"/>
    <w:rsid w:val="00A77312"/>
    <w:rsid w:val="00A835B8"/>
    <w:rsid w:val="00AB005E"/>
    <w:rsid w:val="00AB1107"/>
    <w:rsid w:val="00AB6390"/>
    <w:rsid w:val="00AB711D"/>
    <w:rsid w:val="00AC6BE9"/>
    <w:rsid w:val="00AE07FE"/>
    <w:rsid w:val="00AE269A"/>
    <w:rsid w:val="00AF0A81"/>
    <w:rsid w:val="00AF1B72"/>
    <w:rsid w:val="00AF227E"/>
    <w:rsid w:val="00AF53A5"/>
    <w:rsid w:val="00AF7C17"/>
    <w:rsid w:val="00B02D47"/>
    <w:rsid w:val="00B1256E"/>
    <w:rsid w:val="00B151F3"/>
    <w:rsid w:val="00B233E3"/>
    <w:rsid w:val="00B25C8A"/>
    <w:rsid w:val="00B27894"/>
    <w:rsid w:val="00B30830"/>
    <w:rsid w:val="00B445B9"/>
    <w:rsid w:val="00B52663"/>
    <w:rsid w:val="00B60220"/>
    <w:rsid w:val="00B63492"/>
    <w:rsid w:val="00B7742B"/>
    <w:rsid w:val="00B80205"/>
    <w:rsid w:val="00B8710E"/>
    <w:rsid w:val="00B90773"/>
    <w:rsid w:val="00B974BA"/>
    <w:rsid w:val="00BA44F9"/>
    <w:rsid w:val="00BB166B"/>
    <w:rsid w:val="00BB2E22"/>
    <w:rsid w:val="00BC35C5"/>
    <w:rsid w:val="00BD1AEC"/>
    <w:rsid w:val="00BD56B4"/>
    <w:rsid w:val="00BD7411"/>
    <w:rsid w:val="00BD79F1"/>
    <w:rsid w:val="00BE6286"/>
    <w:rsid w:val="00BE6A75"/>
    <w:rsid w:val="00BF7B4D"/>
    <w:rsid w:val="00C00859"/>
    <w:rsid w:val="00C04B37"/>
    <w:rsid w:val="00C0674E"/>
    <w:rsid w:val="00C1781F"/>
    <w:rsid w:val="00C22CDA"/>
    <w:rsid w:val="00C251E9"/>
    <w:rsid w:val="00C26595"/>
    <w:rsid w:val="00C2719A"/>
    <w:rsid w:val="00C31AC8"/>
    <w:rsid w:val="00C31F3D"/>
    <w:rsid w:val="00C40A5A"/>
    <w:rsid w:val="00C46C6A"/>
    <w:rsid w:val="00C5278B"/>
    <w:rsid w:val="00C55551"/>
    <w:rsid w:val="00C55675"/>
    <w:rsid w:val="00C75882"/>
    <w:rsid w:val="00C9065D"/>
    <w:rsid w:val="00C93EDE"/>
    <w:rsid w:val="00C9544F"/>
    <w:rsid w:val="00CA7583"/>
    <w:rsid w:val="00CA77B1"/>
    <w:rsid w:val="00CB2092"/>
    <w:rsid w:val="00CB2110"/>
    <w:rsid w:val="00CB28FC"/>
    <w:rsid w:val="00CB5EA6"/>
    <w:rsid w:val="00CC0035"/>
    <w:rsid w:val="00CC4412"/>
    <w:rsid w:val="00CC7CD0"/>
    <w:rsid w:val="00CD0764"/>
    <w:rsid w:val="00CF3A84"/>
    <w:rsid w:val="00CF5798"/>
    <w:rsid w:val="00D21651"/>
    <w:rsid w:val="00D22B3A"/>
    <w:rsid w:val="00D47117"/>
    <w:rsid w:val="00D516A5"/>
    <w:rsid w:val="00D51E2D"/>
    <w:rsid w:val="00D54367"/>
    <w:rsid w:val="00D57DBC"/>
    <w:rsid w:val="00D60769"/>
    <w:rsid w:val="00D612F9"/>
    <w:rsid w:val="00D61F9A"/>
    <w:rsid w:val="00D7347F"/>
    <w:rsid w:val="00D80CDA"/>
    <w:rsid w:val="00D936A3"/>
    <w:rsid w:val="00D95FBE"/>
    <w:rsid w:val="00DA061A"/>
    <w:rsid w:val="00DA384A"/>
    <w:rsid w:val="00DB6026"/>
    <w:rsid w:val="00DC19E6"/>
    <w:rsid w:val="00DC39FB"/>
    <w:rsid w:val="00DD1423"/>
    <w:rsid w:val="00DD1FA7"/>
    <w:rsid w:val="00DD3522"/>
    <w:rsid w:val="00DE0D58"/>
    <w:rsid w:val="00DE779D"/>
    <w:rsid w:val="00DF2568"/>
    <w:rsid w:val="00DF6F0E"/>
    <w:rsid w:val="00E0191C"/>
    <w:rsid w:val="00E03E7A"/>
    <w:rsid w:val="00E04924"/>
    <w:rsid w:val="00E06E38"/>
    <w:rsid w:val="00E22A64"/>
    <w:rsid w:val="00E248B9"/>
    <w:rsid w:val="00E24A84"/>
    <w:rsid w:val="00E314BE"/>
    <w:rsid w:val="00E33EF8"/>
    <w:rsid w:val="00E34DD1"/>
    <w:rsid w:val="00E40940"/>
    <w:rsid w:val="00E43DA4"/>
    <w:rsid w:val="00E519E1"/>
    <w:rsid w:val="00E60317"/>
    <w:rsid w:val="00E60405"/>
    <w:rsid w:val="00E73228"/>
    <w:rsid w:val="00E749F5"/>
    <w:rsid w:val="00E763F0"/>
    <w:rsid w:val="00E9701E"/>
    <w:rsid w:val="00EA3576"/>
    <w:rsid w:val="00EA7EE5"/>
    <w:rsid w:val="00EB1A8E"/>
    <w:rsid w:val="00EC0BFC"/>
    <w:rsid w:val="00EC1621"/>
    <w:rsid w:val="00ED0AA0"/>
    <w:rsid w:val="00ED1783"/>
    <w:rsid w:val="00ED3DD6"/>
    <w:rsid w:val="00EF3CA0"/>
    <w:rsid w:val="00EF65F4"/>
    <w:rsid w:val="00F01899"/>
    <w:rsid w:val="00F05BF0"/>
    <w:rsid w:val="00F0692F"/>
    <w:rsid w:val="00F11D10"/>
    <w:rsid w:val="00F14E4C"/>
    <w:rsid w:val="00F2225F"/>
    <w:rsid w:val="00F22872"/>
    <w:rsid w:val="00F33FC7"/>
    <w:rsid w:val="00F34AC7"/>
    <w:rsid w:val="00F54E18"/>
    <w:rsid w:val="00F552CE"/>
    <w:rsid w:val="00F55B40"/>
    <w:rsid w:val="00F64415"/>
    <w:rsid w:val="00F646F4"/>
    <w:rsid w:val="00F663B3"/>
    <w:rsid w:val="00F67425"/>
    <w:rsid w:val="00F678A8"/>
    <w:rsid w:val="00F75B1C"/>
    <w:rsid w:val="00F76CBC"/>
    <w:rsid w:val="00F77B8C"/>
    <w:rsid w:val="00F809B9"/>
    <w:rsid w:val="00F8498A"/>
    <w:rsid w:val="00F862AD"/>
    <w:rsid w:val="00F91A82"/>
    <w:rsid w:val="00F94343"/>
    <w:rsid w:val="00F96289"/>
    <w:rsid w:val="00F96B13"/>
    <w:rsid w:val="00FA2DC3"/>
    <w:rsid w:val="00FA3C98"/>
    <w:rsid w:val="00FA49A0"/>
    <w:rsid w:val="00FA6D0C"/>
    <w:rsid w:val="00FC1670"/>
    <w:rsid w:val="00FC6C0D"/>
    <w:rsid w:val="00FD0BCA"/>
    <w:rsid w:val="00FD1794"/>
    <w:rsid w:val="00FD1C13"/>
    <w:rsid w:val="00FD38CE"/>
    <w:rsid w:val="00FD4272"/>
    <w:rsid w:val="00FD4846"/>
    <w:rsid w:val="00FE320F"/>
    <w:rsid w:val="00FE4B18"/>
    <w:rsid w:val="00FF15D9"/>
    <w:rsid w:val="00FF29B9"/>
    <w:rsid w:val="00FF47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69519F"/>
  <w15:docId w15:val="{CFAA3F2C-54C3-4233-B2D8-28F1894B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9D8"/>
    <w:pPr>
      <w:widowControl w:val="0"/>
      <w:autoSpaceDE w:val="0"/>
      <w:autoSpaceDN w:val="0"/>
    </w:pPr>
    <w:rPr>
      <w:rFonts w:ascii="Trebuchet MS" w:hAnsi="Trebuchet MS" w:cs="Trebuchet MS"/>
      <w:lang w:val="en-US" w:eastAsia="en-US"/>
    </w:rPr>
  </w:style>
  <w:style w:type="paragraph" w:styleId="1">
    <w:name w:val="heading 1"/>
    <w:basedOn w:val="a"/>
    <w:link w:val="10"/>
    <w:uiPriority w:val="99"/>
    <w:qFormat/>
    <w:rsid w:val="004C79D8"/>
    <w:pPr>
      <w:ind w:left="1417"/>
      <w:outlineLvl w:val="0"/>
    </w:pPr>
    <w:rPr>
      <w:rFonts w:ascii="Tahoma" w:hAnsi="Tahoma" w:cs="Tahoma"/>
      <w:sz w:val="64"/>
      <w:szCs w:val="64"/>
    </w:rPr>
  </w:style>
  <w:style w:type="paragraph" w:styleId="2">
    <w:name w:val="heading 2"/>
    <w:basedOn w:val="a"/>
    <w:link w:val="20"/>
    <w:uiPriority w:val="99"/>
    <w:qFormat/>
    <w:rsid w:val="004C79D8"/>
    <w:pPr>
      <w:spacing w:before="1"/>
      <w:ind w:left="14"/>
      <w:outlineLvl w:val="1"/>
    </w:pPr>
    <w:rPr>
      <w:rFonts w:ascii="Tahoma" w:hAnsi="Tahoma" w:cs="Tahoma"/>
      <w:b/>
      <w:bCs/>
      <w:sz w:val="40"/>
      <w:szCs w:val="40"/>
    </w:rPr>
  </w:style>
  <w:style w:type="paragraph" w:styleId="3">
    <w:name w:val="heading 3"/>
    <w:basedOn w:val="a"/>
    <w:link w:val="30"/>
    <w:uiPriority w:val="99"/>
    <w:qFormat/>
    <w:rsid w:val="004C79D8"/>
    <w:pPr>
      <w:ind w:left="1417"/>
      <w:outlineLvl w:val="2"/>
    </w:pPr>
    <w:rPr>
      <w:sz w:val="38"/>
      <w:szCs w:val="38"/>
    </w:rPr>
  </w:style>
  <w:style w:type="paragraph" w:styleId="4">
    <w:name w:val="heading 4"/>
    <w:basedOn w:val="a"/>
    <w:link w:val="40"/>
    <w:uiPriority w:val="99"/>
    <w:qFormat/>
    <w:rsid w:val="004C79D8"/>
    <w:pPr>
      <w:spacing w:before="102"/>
      <w:ind w:left="209"/>
      <w:outlineLvl w:val="3"/>
    </w:pPr>
    <w:rPr>
      <w:rFonts w:ascii="Times New Roman" w:eastAsia="Times New Roman" w:hAnsi="Times New Roman" w:cs="Times New Roman"/>
      <w:b/>
      <w:bCs/>
      <w:sz w:val="37"/>
      <w:szCs w:val="37"/>
    </w:rPr>
  </w:style>
  <w:style w:type="paragraph" w:styleId="5">
    <w:name w:val="heading 5"/>
    <w:basedOn w:val="a"/>
    <w:link w:val="50"/>
    <w:uiPriority w:val="99"/>
    <w:qFormat/>
    <w:rsid w:val="004C79D8"/>
    <w:pPr>
      <w:spacing w:before="2"/>
      <w:ind w:left="561"/>
      <w:outlineLvl w:val="4"/>
    </w:pPr>
    <w:rPr>
      <w:rFonts w:ascii="Tahoma" w:hAnsi="Tahoma" w:cs="Tahoma"/>
      <w:b/>
      <w:bCs/>
      <w:sz w:val="36"/>
      <w:szCs w:val="36"/>
    </w:rPr>
  </w:style>
  <w:style w:type="paragraph" w:styleId="6">
    <w:name w:val="heading 6"/>
    <w:basedOn w:val="a"/>
    <w:link w:val="60"/>
    <w:uiPriority w:val="99"/>
    <w:qFormat/>
    <w:rsid w:val="004C79D8"/>
    <w:pPr>
      <w:spacing w:before="80"/>
      <w:ind w:left="1417"/>
      <w:outlineLvl w:val="5"/>
    </w:pPr>
    <w:rPr>
      <w:sz w:val="28"/>
      <w:szCs w:val="28"/>
    </w:rPr>
  </w:style>
  <w:style w:type="paragraph" w:styleId="7">
    <w:name w:val="heading 7"/>
    <w:basedOn w:val="a"/>
    <w:link w:val="70"/>
    <w:uiPriority w:val="99"/>
    <w:qFormat/>
    <w:rsid w:val="004C79D8"/>
    <w:pPr>
      <w:spacing w:before="86"/>
      <w:ind w:left="117"/>
      <w:outlineLvl w:val="6"/>
    </w:pPr>
    <w:rPr>
      <w:b/>
      <w:bCs/>
      <w:sz w:val="24"/>
      <w:szCs w:val="24"/>
    </w:rPr>
  </w:style>
  <w:style w:type="paragraph" w:styleId="8">
    <w:name w:val="heading 8"/>
    <w:basedOn w:val="a"/>
    <w:link w:val="80"/>
    <w:uiPriority w:val="99"/>
    <w:qFormat/>
    <w:rsid w:val="004C79D8"/>
    <w:pPr>
      <w:spacing w:before="190"/>
      <w:ind w:left="1417"/>
      <w:outlineLvl w:val="7"/>
    </w:pPr>
    <w:rPr>
      <w:sz w:val="24"/>
      <w:szCs w:val="24"/>
    </w:rPr>
  </w:style>
  <w:style w:type="paragraph" w:styleId="9">
    <w:name w:val="heading 9"/>
    <w:basedOn w:val="a"/>
    <w:link w:val="90"/>
    <w:uiPriority w:val="99"/>
    <w:qFormat/>
    <w:rsid w:val="004C79D8"/>
    <w:pPr>
      <w:spacing w:before="188"/>
      <w:ind w:left="1417"/>
      <w:outlineLvl w:val="8"/>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0940"/>
    <w:rPr>
      <w:rFonts w:ascii="Cambria" w:hAnsi="Cambria" w:cs="Times New Roman"/>
      <w:b/>
      <w:bCs/>
      <w:kern w:val="32"/>
      <w:sz w:val="32"/>
      <w:szCs w:val="32"/>
      <w:lang w:val="en-US" w:eastAsia="en-US"/>
    </w:rPr>
  </w:style>
  <w:style w:type="character" w:customStyle="1" w:styleId="20">
    <w:name w:val="Заголовок 2 Знак"/>
    <w:basedOn w:val="a0"/>
    <w:link w:val="2"/>
    <w:uiPriority w:val="99"/>
    <w:semiHidden/>
    <w:locked/>
    <w:rsid w:val="00E40940"/>
    <w:rPr>
      <w:rFonts w:ascii="Cambria" w:hAnsi="Cambria" w:cs="Times New Roman"/>
      <w:b/>
      <w:bCs/>
      <w:i/>
      <w:iCs/>
      <w:sz w:val="28"/>
      <w:szCs w:val="28"/>
      <w:lang w:val="en-US" w:eastAsia="en-US"/>
    </w:rPr>
  </w:style>
  <w:style w:type="character" w:customStyle="1" w:styleId="30">
    <w:name w:val="Заголовок 3 Знак"/>
    <w:basedOn w:val="a0"/>
    <w:link w:val="3"/>
    <w:uiPriority w:val="99"/>
    <w:semiHidden/>
    <w:locked/>
    <w:rsid w:val="00E40940"/>
    <w:rPr>
      <w:rFonts w:ascii="Cambria" w:hAnsi="Cambria" w:cs="Times New Roman"/>
      <w:b/>
      <w:bCs/>
      <w:sz w:val="26"/>
      <w:szCs w:val="26"/>
      <w:lang w:val="en-US" w:eastAsia="en-US"/>
    </w:rPr>
  </w:style>
  <w:style w:type="character" w:customStyle="1" w:styleId="40">
    <w:name w:val="Заголовок 4 Знак"/>
    <w:basedOn w:val="a0"/>
    <w:link w:val="4"/>
    <w:uiPriority w:val="99"/>
    <w:semiHidden/>
    <w:locked/>
    <w:rsid w:val="00E40940"/>
    <w:rPr>
      <w:rFonts w:ascii="Calibri" w:hAnsi="Calibri" w:cs="Times New Roman"/>
      <w:b/>
      <w:bCs/>
      <w:sz w:val="28"/>
      <w:szCs w:val="28"/>
      <w:lang w:val="en-US" w:eastAsia="en-US"/>
    </w:rPr>
  </w:style>
  <w:style w:type="character" w:customStyle="1" w:styleId="50">
    <w:name w:val="Заголовок 5 Знак"/>
    <w:basedOn w:val="a0"/>
    <w:link w:val="5"/>
    <w:uiPriority w:val="99"/>
    <w:semiHidden/>
    <w:locked/>
    <w:rsid w:val="00E40940"/>
    <w:rPr>
      <w:rFonts w:ascii="Calibri" w:hAnsi="Calibri" w:cs="Times New Roman"/>
      <w:b/>
      <w:bCs/>
      <w:i/>
      <w:iCs/>
      <w:sz w:val="26"/>
      <w:szCs w:val="26"/>
      <w:lang w:val="en-US" w:eastAsia="en-US"/>
    </w:rPr>
  </w:style>
  <w:style w:type="character" w:customStyle="1" w:styleId="60">
    <w:name w:val="Заголовок 6 Знак"/>
    <w:basedOn w:val="a0"/>
    <w:link w:val="6"/>
    <w:uiPriority w:val="99"/>
    <w:semiHidden/>
    <w:locked/>
    <w:rsid w:val="00E40940"/>
    <w:rPr>
      <w:rFonts w:ascii="Calibri" w:hAnsi="Calibri" w:cs="Times New Roman"/>
      <w:b/>
      <w:bCs/>
      <w:lang w:val="en-US" w:eastAsia="en-US"/>
    </w:rPr>
  </w:style>
  <w:style w:type="character" w:customStyle="1" w:styleId="70">
    <w:name w:val="Заголовок 7 Знак"/>
    <w:basedOn w:val="a0"/>
    <w:link w:val="7"/>
    <w:uiPriority w:val="99"/>
    <w:semiHidden/>
    <w:locked/>
    <w:rsid w:val="00E40940"/>
    <w:rPr>
      <w:rFonts w:ascii="Calibri" w:hAnsi="Calibri" w:cs="Times New Roman"/>
      <w:sz w:val="24"/>
      <w:szCs w:val="24"/>
      <w:lang w:val="en-US" w:eastAsia="en-US"/>
    </w:rPr>
  </w:style>
  <w:style w:type="character" w:customStyle="1" w:styleId="80">
    <w:name w:val="Заголовок 8 Знак"/>
    <w:basedOn w:val="a0"/>
    <w:link w:val="8"/>
    <w:uiPriority w:val="99"/>
    <w:semiHidden/>
    <w:locked/>
    <w:rsid w:val="00E40940"/>
    <w:rPr>
      <w:rFonts w:ascii="Calibri" w:hAnsi="Calibri" w:cs="Times New Roman"/>
      <w:i/>
      <w:iCs/>
      <w:sz w:val="24"/>
      <w:szCs w:val="24"/>
      <w:lang w:val="en-US" w:eastAsia="en-US"/>
    </w:rPr>
  </w:style>
  <w:style w:type="character" w:customStyle="1" w:styleId="90">
    <w:name w:val="Заголовок 9 Знак"/>
    <w:basedOn w:val="a0"/>
    <w:link w:val="9"/>
    <w:uiPriority w:val="99"/>
    <w:semiHidden/>
    <w:locked/>
    <w:rsid w:val="00E40940"/>
    <w:rPr>
      <w:rFonts w:ascii="Cambria" w:hAnsi="Cambria" w:cs="Times New Roman"/>
      <w:lang w:val="en-US" w:eastAsia="en-US"/>
    </w:rPr>
  </w:style>
  <w:style w:type="paragraph" w:styleId="a3">
    <w:name w:val="Body Text"/>
    <w:basedOn w:val="a"/>
    <w:link w:val="a4"/>
    <w:uiPriority w:val="99"/>
    <w:rsid w:val="004C79D8"/>
  </w:style>
  <w:style w:type="character" w:customStyle="1" w:styleId="a4">
    <w:name w:val="Основной текст Знак"/>
    <w:basedOn w:val="a0"/>
    <w:link w:val="a3"/>
    <w:uiPriority w:val="99"/>
    <w:semiHidden/>
    <w:locked/>
    <w:rsid w:val="00E40940"/>
    <w:rPr>
      <w:rFonts w:ascii="Trebuchet MS" w:hAnsi="Trebuchet MS" w:cs="Trebuchet MS"/>
      <w:lang w:val="en-US" w:eastAsia="en-US"/>
    </w:rPr>
  </w:style>
  <w:style w:type="paragraph" w:styleId="a5">
    <w:name w:val="List Paragraph"/>
    <w:basedOn w:val="a"/>
    <w:uiPriority w:val="99"/>
    <w:qFormat/>
    <w:rsid w:val="004C79D8"/>
    <w:pPr>
      <w:spacing w:before="2"/>
      <w:ind w:left="1657" w:hanging="240"/>
      <w:jc w:val="both"/>
    </w:pPr>
  </w:style>
  <w:style w:type="paragraph" w:customStyle="1" w:styleId="TableParagraph">
    <w:name w:val="Table Paragraph"/>
    <w:basedOn w:val="a"/>
    <w:uiPriority w:val="99"/>
    <w:rsid w:val="004C79D8"/>
    <w:pPr>
      <w:spacing w:before="95"/>
    </w:pPr>
  </w:style>
  <w:style w:type="paragraph" w:styleId="a6">
    <w:name w:val="Balloon Text"/>
    <w:basedOn w:val="a"/>
    <w:link w:val="a7"/>
    <w:uiPriority w:val="99"/>
    <w:semiHidden/>
    <w:locked/>
    <w:rsid w:val="00C2719A"/>
    <w:rPr>
      <w:rFonts w:ascii="Segoe UI" w:hAnsi="Segoe UI" w:cs="Segoe UI"/>
      <w:sz w:val="18"/>
      <w:szCs w:val="18"/>
    </w:rPr>
  </w:style>
  <w:style w:type="character" w:customStyle="1" w:styleId="a7">
    <w:name w:val="Текст выноски Знак"/>
    <w:basedOn w:val="a0"/>
    <w:link w:val="a6"/>
    <w:uiPriority w:val="99"/>
    <w:semiHidden/>
    <w:locked/>
    <w:rsid w:val="00C2719A"/>
    <w:rPr>
      <w:rFonts w:ascii="Segoe UI" w:hAnsi="Segoe UI" w:cs="Segoe UI"/>
      <w:sz w:val="18"/>
      <w:szCs w:val="18"/>
      <w:lang w:val="en-US" w:eastAsia="en-US"/>
    </w:rPr>
  </w:style>
  <w:style w:type="paragraph" w:customStyle="1" w:styleId="Default">
    <w:name w:val="Default"/>
    <w:uiPriority w:val="99"/>
    <w:rsid w:val="00C2719A"/>
    <w:pPr>
      <w:autoSpaceDE w:val="0"/>
      <w:autoSpaceDN w:val="0"/>
      <w:adjustRightInd w:val="0"/>
    </w:pPr>
    <w:rPr>
      <w:rFonts w:ascii="Frutiger Neue LT Light" w:eastAsia="Times New Roman" w:hAnsi="Frutiger Neue LT Light" w:cs="Frutiger Neue LT Light"/>
      <w:color w:val="000000"/>
      <w:sz w:val="24"/>
      <w:szCs w:val="24"/>
      <w:lang w:val="uk-UA" w:eastAsia="uk-UA"/>
    </w:rPr>
  </w:style>
  <w:style w:type="paragraph" w:customStyle="1" w:styleId="Pa4">
    <w:name w:val="Pa4"/>
    <w:basedOn w:val="Default"/>
    <w:next w:val="Default"/>
    <w:uiPriority w:val="99"/>
    <w:rsid w:val="00C2719A"/>
    <w:pPr>
      <w:spacing w:line="241" w:lineRule="atLeast"/>
    </w:pPr>
    <w:rPr>
      <w:rFonts w:ascii="Century Gothic" w:hAnsi="Century Gothic" w:cs="Mangal"/>
      <w:color w:val="auto"/>
    </w:rPr>
  </w:style>
  <w:style w:type="character" w:customStyle="1" w:styleId="A19">
    <w:name w:val="A19"/>
    <w:uiPriority w:val="99"/>
    <w:rsid w:val="00C2719A"/>
    <w:rPr>
      <w:color w:val="000000"/>
      <w:sz w:val="13"/>
    </w:rPr>
  </w:style>
  <w:style w:type="character" w:customStyle="1" w:styleId="A20">
    <w:name w:val="A20"/>
    <w:uiPriority w:val="99"/>
    <w:rsid w:val="00C2719A"/>
    <w:rPr>
      <w:color w:val="000000"/>
      <w:sz w:val="7"/>
    </w:rPr>
  </w:style>
  <w:style w:type="paragraph" w:styleId="a8">
    <w:name w:val="Document Map"/>
    <w:basedOn w:val="a"/>
    <w:link w:val="a9"/>
    <w:uiPriority w:val="99"/>
    <w:semiHidden/>
    <w:locked/>
    <w:rsid w:val="0078109C"/>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83197C"/>
    <w:rPr>
      <w:rFonts w:ascii="Times New Roman" w:hAnsi="Times New Roman" w:cs="Trebuchet MS"/>
      <w:sz w:val="2"/>
      <w:lang w:val="en-US" w:eastAsia="en-US"/>
    </w:rPr>
  </w:style>
  <w:style w:type="character" w:styleId="aa">
    <w:name w:val="Hyperlink"/>
    <w:basedOn w:val="a0"/>
    <w:uiPriority w:val="99"/>
    <w:locked/>
    <w:rsid w:val="00C40A5A"/>
    <w:rPr>
      <w:rFonts w:cs="Times New Roman"/>
      <w:color w:val="0000FF"/>
      <w:u w:val="single"/>
    </w:rPr>
  </w:style>
  <w:style w:type="character" w:styleId="ab">
    <w:name w:val="Emphasis"/>
    <w:basedOn w:val="a0"/>
    <w:uiPriority w:val="99"/>
    <w:qFormat/>
    <w:locked/>
    <w:rsid w:val="009E152C"/>
    <w:rPr>
      <w:rFonts w:cs="Times New Roman"/>
      <w:i/>
      <w:iCs/>
    </w:rPr>
  </w:style>
  <w:style w:type="character" w:customStyle="1" w:styleId="A13">
    <w:name w:val="A13"/>
    <w:uiPriority w:val="99"/>
    <w:rsid w:val="009E152C"/>
    <w:rPr>
      <w:color w:val="000000"/>
      <w:sz w:val="12"/>
    </w:rPr>
  </w:style>
  <w:style w:type="character" w:customStyle="1" w:styleId="A10">
    <w:name w:val="A10"/>
    <w:uiPriority w:val="99"/>
    <w:rsid w:val="009E152C"/>
    <w:rPr>
      <w:color w:val="000000"/>
      <w:sz w:val="9"/>
    </w:rPr>
  </w:style>
  <w:style w:type="paragraph" w:customStyle="1" w:styleId="Pa8">
    <w:name w:val="Pa8"/>
    <w:basedOn w:val="a"/>
    <w:next w:val="a"/>
    <w:uiPriority w:val="99"/>
    <w:rsid w:val="009E152C"/>
    <w:pPr>
      <w:widowControl/>
      <w:adjustRightInd w:val="0"/>
      <w:spacing w:line="221" w:lineRule="atLeast"/>
    </w:pPr>
    <w:rPr>
      <w:rFonts w:ascii="Frutiger Neue LT Light" w:eastAsia="Times New Roman" w:hAnsi="Frutiger Neue LT Light" w:cs="Mangal"/>
      <w:sz w:val="24"/>
      <w:szCs w:val="24"/>
      <w:lang w:val="uk-UA" w:eastAsia="uk-UA"/>
    </w:rPr>
  </w:style>
  <w:style w:type="paragraph" w:customStyle="1" w:styleId="Pa37">
    <w:name w:val="Pa37"/>
    <w:basedOn w:val="Default"/>
    <w:next w:val="Default"/>
    <w:uiPriority w:val="99"/>
    <w:rsid w:val="009E152C"/>
    <w:pPr>
      <w:spacing w:line="241" w:lineRule="atLeast"/>
    </w:pPr>
    <w:rPr>
      <w:rFonts w:ascii="Frutiger Neue LT" w:hAnsi="Frutiger Neue LT" w:cs="Mangal"/>
      <w:color w:val="auto"/>
    </w:rPr>
  </w:style>
  <w:style w:type="character" w:customStyle="1" w:styleId="A16">
    <w:name w:val="A16"/>
    <w:uiPriority w:val="99"/>
    <w:rsid w:val="009E152C"/>
    <w:rPr>
      <w:b/>
      <w:color w:val="000000"/>
      <w:sz w:val="16"/>
    </w:rPr>
  </w:style>
  <w:style w:type="paragraph" w:customStyle="1" w:styleId="Pa38">
    <w:name w:val="Pa38"/>
    <w:basedOn w:val="Default"/>
    <w:next w:val="Default"/>
    <w:uiPriority w:val="99"/>
    <w:rsid w:val="009E152C"/>
    <w:pPr>
      <w:spacing w:line="241" w:lineRule="atLeast"/>
    </w:pPr>
    <w:rPr>
      <w:rFonts w:ascii="Frutiger Neue LT" w:hAnsi="Frutiger Neue LT" w:cs="Mangal"/>
      <w:color w:val="auto"/>
    </w:rPr>
  </w:style>
  <w:style w:type="character" w:customStyle="1" w:styleId="A17">
    <w:name w:val="A17"/>
    <w:uiPriority w:val="99"/>
    <w:rsid w:val="009E152C"/>
    <w:rPr>
      <w:b/>
      <w:color w:val="000000"/>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4.png"/><Relationship Id="rId21" Type="http://schemas.openxmlformats.org/officeDocument/2006/relationships/hyperlink" Target="http://www.who.int/about/licensing" TargetMode="External"/><Relationship Id="rId63" Type="http://schemas.openxmlformats.org/officeDocument/2006/relationships/image" Target="media/image49.png"/><Relationship Id="rId159" Type="http://schemas.openxmlformats.org/officeDocument/2006/relationships/image" Target="media/image145.png"/><Relationship Id="rId324" Type="http://schemas.openxmlformats.org/officeDocument/2006/relationships/image" Target="media/image309.png"/><Relationship Id="rId366" Type="http://schemas.openxmlformats.org/officeDocument/2006/relationships/hyperlink" Target="https://www.who.int/publications/i/item/meeting-report-of-the-who-expert-consultation-on-the-definition-of-extensively-drug-resistant-tuberculosis" TargetMode="External"/><Relationship Id="rId170" Type="http://schemas.openxmlformats.org/officeDocument/2006/relationships/image" Target="media/image156.png"/><Relationship Id="rId226" Type="http://schemas.openxmlformats.org/officeDocument/2006/relationships/image" Target="media/image212.png"/><Relationship Id="rId433" Type="http://schemas.openxmlformats.org/officeDocument/2006/relationships/hyperlink" Target="https://www.who.int/publications/i/item/WHO-HTM-TB-2017.06" TargetMode="External"/><Relationship Id="rId268" Type="http://schemas.openxmlformats.org/officeDocument/2006/relationships/image" Target="media/image253.png"/><Relationship Id="rId32" Type="http://schemas.openxmlformats.org/officeDocument/2006/relationships/hyperlink" Target="https://iris.who.int/handle/10665/376286" TargetMode="External"/><Relationship Id="rId74" Type="http://schemas.openxmlformats.org/officeDocument/2006/relationships/image" Target="media/image61.png"/><Relationship Id="rId128" Type="http://schemas.openxmlformats.org/officeDocument/2006/relationships/image" Target="media/image114.png"/><Relationship Id="rId335" Type="http://schemas.openxmlformats.org/officeDocument/2006/relationships/hyperlink" Target="https://www.who.int/publications/i/item/9789240082410" TargetMode="External"/><Relationship Id="rId377" Type="http://schemas.openxmlformats.org/officeDocument/2006/relationships/hyperlink" Target="https://www.who.int/publications/i/item/9789240032361" TargetMode="External"/><Relationship Id="rId5" Type="http://schemas.openxmlformats.org/officeDocument/2006/relationships/image" Target="media/image1.png"/><Relationship Id="rId181" Type="http://schemas.openxmlformats.org/officeDocument/2006/relationships/image" Target="media/image167.png"/><Relationship Id="rId237" Type="http://schemas.openxmlformats.org/officeDocument/2006/relationships/image" Target="media/image223.png"/><Relationship Id="rId402" Type="http://schemas.openxmlformats.org/officeDocument/2006/relationships/hyperlink" Target="https://doi.org/10.1128/mbio.00812-17" TargetMode="External"/><Relationship Id="rId279" Type="http://schemas.openxmlformats.org/officeDocument/2006/relationships/image" Target="media/image264.png"/><Relationship Id="rId444" Type="http://schemas.openxmlformats.org/officeDocument/2006/relationships/hyperlink" Target="https://iris.who.int/handle/10665/374061" TargetMode="External"/><Relationship Id="rId43" Type="http://schemas.openxmlformats.org/officeDocument/2006/relationships/image" Target="media/image30.png"/><Relationship Id="rId139" Type="http://schemas.openxmlformats.org/officeDocument/2006/relationships/image" Target="media/image125.png"/><Relationship Id="rId290" Type="http://schemas.openxmlformats.org/officeDocument/2006/relationships/image" Target="media/image275.png"/><Relationship Id="rId304" Type="http://schemas.openxmlformats.org/officeDocument/2006/relationships/image" Target="media/image289.png"/><Relationship Id="rId346" Type="http://schemas.openxmlformats.org/officeDocument/2006/relationships/hyperlink" Target="https://www.who.int/publications/m/item/public-announcement-to-tb-in-vitro-diagnostics-manufacturers" TargetMode="External"/><Relationship Id="rId388" Type="http://schemas.openxmlformats.org/officeDocument/2006/relationships/hyperlink" Target="https://www.who.int/publications/i/item/9789241504638" TargetMode="External"/><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hyperlink" Target="https://www.who.int/publications/i/item/9789241550604" TargetMode="External"/><Relationship Id="rId248" Type="http://schemas.openxmlformats.org/officeDocument/2006/relationships/image" Target="media/image233.png"/><Relationship Id="rId455" Type="http://schemas.openxmlformats.org/officeDocument/2006/relationships/hyperlink" Target="https://www.stoptb.org/working-group-pages/practical-guide-to-implementing-quality-assurance-system-xpert-mtbrif-testing" TargetMode="External"/><Relationship Id="rId12" Type="http://schemas.openxmlformats.org/officeDocument/2006/relationships/image" Target="media/image8.png"/><Relationship Id="rId108" Type="http://schemas.openxmlformats.org/officeDocument/2006/relationships/image" Target="media/image94.png"/><Relationship Id="rId315" Type="http://schemas.openxmlformats.org/officeDocument/2006/relationships/image" Target="media/image300.png"/><Relationship Id="rId357" Type="http://schemas.openxmlformats.org/officeDocument/2006/relationships/hyperlink" Target="https://www.stoptb.org/gli-guidance-and-tools/practical-guide-to-implementation-of-truenat-tests" TargetMode="External"/><Relationship Id="rId54" Type="http://schemas.openxmlformats.org/officeDocument/2006/relationships/image" Target="media/image40.png"/><Relationship Id="rId96" Type="http://schemas.openxmlformats.org/officeDocument/2006/relationships/image" Target="media/image82.png"/><Relationship Id="rId161" Type="http://schemas.openxmlformats.org/officeDocument/2006/relationships/image" Target="media/image147.png"/><Relationship Id="rId217" Type="http://schemas.openxmlformats.org/officeDocument/2006/relationships/image" Target="media/image203.png"/><Relationship Id="rId399" Type="http://schemas.openxmlformats.org/officeDocument/2006/relationships/hyperlink" Target="https://doi.org/10.5588/ijtld.16.0837" TargetMode="External"/><Relationship Id="rId259" Type="http://schemas.openxmlformats.org/officeDocument/2006/relationships/image" Target="media/image244.png"/><Relationship Id="rId424" Type="http://schemas.openxmlformats.org/officeDocument/2006/relationships/hyperlink" Target="http://www.who.int/publications/i/item/%209789240017283" TargetMode="External"/><Relationship Id="rId23" Type="http://schemas.openxmlformats.org/officeDocument/2006/relationships/image" Target="media/image13.png"/><Relationship Id="rId119" Type="http://schemas.openxmlformats.org/officeDocument/2006/relationships/image" Target="media/image105.png"/><Relationship Id="rId270" Type="http://schemas.openxmlformats.org/officeDocument/2006/relationships/image" Target="media/image255.png"/><Relationship Id="rId291" Type="http://schemas.openxmlformats.org/officeDocument/2006/relationships/image" Target="media/image276.png"/><Relationship Id="rId305" Type="http://schemas.openxmlformats.org/officeDocument/2006/relationships/image" Target="media/image290.png"/><Relationship Id="rId326" Type="http://schemas.openxmlformats.org/officeDocument/2006/relationships/image" Target="media/image311.png"/><Relationship Id="rId347" Type="http://schemas.openxmlformats.org/officeDocument/2006/relationships/hyperlink" Target="https://www.who.int/publications/m/item/public-announcement-to-tb-in-vitro-diagnostics-manufacturers" TargetMode="External"/><Relationship Id="rId44" Type="http://schemas.openxmlformats.org/officeDocument/2006/relationships/image" Target="media/image29.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368" Type="http://schemas.openxmlformats.org/officeDocument/2006/relationships/hyperlink" Target="https://www.who.int/publications/i/item/meeting-report-of-the-who-expert-consultation-on-the-definition-of-extensively-drug-resistant-tuberculosis" TargetMode="External"/><Relationship Id="rId389" Type="http://schemas.openxmlformats.org/officeDocument/2006/relationships/hyperlink" Target="https://www.who.int/publications/i/item/9789241504638" TargetMode="External"/><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4.png"/><Relationship Id="rId414" Type="http://schemas.openxmlformats.org/officeDocument/2006/relationships/hyperlink" Target="https://www.who.int/publications/i/item/9789241550604" TargetMode="External"/><Relationship Id="rId435" Type="http://schemas.openxmlformats.org/officeDocument/2006/relationships/hyperlink" Target="https://www.who.int/publications/i/item/9789240022676" TargetMode="External"/><Relationship Id="rId456" Type="http://schemas.openxmlformats.org/officeDocument/2006/relationships/hyperlink" Target="https://www.stoptb.org/working-group-pages/practical-guide-to-implementing-quality-assurance-system-xpert-mtbrif-testing" TargetMode="External"/><Relationship Id="rId13" Type="http://schemas.openxmlformats.org/officeDocument/2006/relationships/image" Target="media/image9.png"/><Relationship Id="rId109" Type="http://schemas.openxmlformats.org/officeDocument/2006/relationships/image" Target="media/image95.png"/><Relationship Id="rId260" Type="http://schemas.openxmlformats.org/officeDocument/2006/relationships/image" Target="media/image245.png"/><Relationship Id="rId281" Type="http://schemas.openxmlformats.org/officeDocument/2006/relationships/image" Target="media/image266.png"/><Relationship Id="rId316" Type="http://schemas.openxmlformats.org/officeDocument/2006/relationships/image" Target="media/image301.png"/><Relationship Id="rId337" Type="http://schemas.openxmlformats.org/officeDocument/2006/relationships/hyperlink" Target="https://www.who.int/publications/i/item/WHO-HTM-TB-2015.19" TargetMode="External"/><Relationship Id="rId34" Type="http://schemas.openxmlformats.org/officeDocument/2006/relationships/image" Target="media/image21.png"/><Relationship Id="rId55" Type="http://schemas.openxmlformats.org/officeDocument/2006/relationships/image" Target="media/image41.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358" Type="http://schemas.openxmlformats.org/officeDocument/2006/relationships/hyperlink" Target="https://www.stoptb.org/gli-guidance-and-tools/practical-guide-to-implementation-of-truenat-tests" TargetMode="External"/><Relationship Id="rId379" Type="http://schemas.openxmlformats.org/officeDocument/2006/relationships/hyperlink" Target="https://www.who.int/publications/i/item/9789240078079" TargetMode="External"/><Relationship Id="rId7" Type="http://schemas.openxmlformats.org/officeDocument/2006/relationships/image" Target="media/image3.png"/><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5.png"/><Relationship Id="rId390" Type="http://schemas.openxmlformats.org/officeDocument/2006/relationships/hyperlink" Target="https://www.who.int/publications/i/item/9789240061507" TargetMode="External"/><Relationship Id="rId404" Type="http://schemas.openxmlformats.org/officeDocument/2006/relationships/hyperlink" Target="https://apps.who.int/iris/bitstream/handle/10665/330395/9789240000339-eng.pdf" TargetMode="External"/><Relationship Id="rId425" Type="http://schemas.openxmlformats.org/officeDocument/2006/relationships/hyperlink" Target="https://www.who.int/publications/i/item/9789240078079" TargetMode="External"/><Relationship Id="rId446" Type="http://schemas.openxmlformats.org/officeDocument/2006/relationships/hyperlink" Target="https://www.stoptb.org/manual-selection-of-molecular-who-recommended-rapid-diagnostic-tests-detection-of-tuberculosis-and-0" TargetMode="External"/><Relationship Id="rId250" Type="http://schemas.openxmlformats.org/officeDocument/2006/relationships/image" Target="media/image235.png"/><Relationship Id="rId271" Type="http://schemas.openxmlformats.org/officeDocument/2006/relationships/image" Target="media/image256.png"/><Relationship Id="rId292" Type="http://schemas.openxmlformats.org/officeDocument/2006/relationships/image" Target="media/image277.png"/><Relationship Id="rId306" Type="http://schemas.openxmlformats.org/officeDocument/2006/relationships/image" Target="media/image291.png"/><Relationship Id="rId24" Type="http://schemas.openxmlformats.org/officeDocument/2006/relationships/image" Target="media/image14.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327" Type="http://schemas.openxmlformats.org/officeDocument/2006/relationships/image" Target="media/image3110.png"/><Relationship Id="rId348" Type="http://schemas.openxmlformats.org/officeDocument/2006/relationships/hyperlink" Target="https://www.who.int/publications/i/item/9789240030589" TargetMode="External"/><Relationship Id="rId369" Type="http://schemas.openxmlformats.org/officeDocument/2006/relationships/hyperlink" Target="https://www.who.int/publications/i/item/WHO-CDS-TB-2018.5" TargetMode="External"/><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380" Type="http://schemas.openxmlformats.org/officeDocument/2006/relationships/hyperlink" Target="https://www.who.int/publications/i/item/9789240078079" TargetMode="External"/><Relationship Id="rId415" Type="http://schemas.openxmlformats.org/officeDocument/2006/relationships/hyperlink" Target="https://www.who.int/publications/i/item/9789241508612" TargetMode="External"/><Relationship Id="rId436" Type="http://schemas.openxmlformats.org/officeDocument/2006/relationships/hyperlink" Target="https://www.who.int/publications/i/item/9789240022676" TargetMode="External"/><Relationship Id="rId457" Type="http://schemas.openxmlformats.org/officeDocument/2006/relationships/hyperlink" Target="https://www.stoptb.org/file/10485/download" TargetMode="External"/><Relationship Id="rId240" Type="http://schemas.openxmlformats.org/officeDocument/2006/relationships/image" Target="media/image226.png"/><Relationship Id="rId261" Type="http://schemas.openxmlformats.org/officeDocument/2006/relationships/image" Target="media/image246.png"/><Relationship Id="rId14" Type="http://schemas.openxmlformats.org/officeDocument/2006/relationships/image" Target="media/image10.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4.png"/><Relationship Id="rId100" Type="http://schemas.openxmlformats.org/officeDocument/2006/relationships/image" Target="media/image86.png"/><Relationship Id="rId282" Type="http://schemas.openxmlformats.org/officeDocument/2006/relationships/image" Target="media/image267.png"/><Relationship Id="rId317" Type="http://schemas.openxmlformats.org/officeDocument/2006/relationships/image" Target="media/image302.png"/><Relationship Id="rId338" Type="http://schemas.openxmlformats.org/officeDocument/2006/relationships/hyperlink" Target="https://www.who.int/publications/i/item/WHO-HTM-TB-2015.19" TargetMode="External"/><Relationship Id="rId359" Type="http://schemas.openxmlformats.org/officeDocument/2006/relationships/hyperlink" Target="https://www.who.int/publications/i/item/9789240042575" TargetMode="External"/><Relationship Id="rId8" Type="http://schemas.openxmlformats.org/officeDocument/2006/relationships/image" Target="media/image4.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370" Type="http://schemas.openxmlformats.org/officeDocument/2006/relationships/hyperlink" Target="https://www.who.int/publications/i/item/WHO-CDS-TB-2018.5" TargetMode="External"/><Relationship Id="rId391" Type="http://schemas.openxmlformats.org/officeDocument/2006/relationships/hyperlink" Target="https://www.iso.org/standard/76677.html" TargetMode="External"/><Relationship Id="rId405" Type="http://schemas.openxmlformats.org/officeDocument/2006/relationships/hyperlink" Target="https://doi.org/10.1016/S1473-3099(17)30691-6" TargetMode="External"/><Relationship Id="rId426" Type="http://schemas.openxmlformats.org/officeDocument/2006/relationships/hyperlink" Target="https://apps.who.int/iris/handle/10665/274443" TargetMode="External"/><Relationship Id="rId447" Type="http://schemas.openxmlformats.org/officeDocument/2006/relationships/hyperlink" Target="https://www.stoptb.org/manual-selection-of-molecular-who-recommended-rapid-diagnostic-tests-detection-of-tuberculosis-and-0" TargetMode="External"/><Relationship Id="rId230" Type="http://schemas.openxmlformats.org/officeDocument/2006/relationships/image" Target="media/image216.png"/><Relationship Id="rId251" Type="http://schemas.openxmlformats.org/officeDocument/2006/relationships/image" Target="media/image236.png"/><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4.png"/><Relationship Id="rId272" Type="http://schemas.openxmlformats.org/officeDocument/2006/relationships/image" Target="media/image257.png"/><Relationship Id="rId293" Type="http://schemas.openxmlformats.org/officeDocument/2006/relationships/image" Target="media/image278.png"/><Relationship Id="rId307" Type="http://schemas.openxmlformats.org/officeDocument/2006/relationships/image" Target="media/image292.png"/><Relationship Id="rId328" Type="http://schemas.openxmlformats.org/officeDocument/2006/relationships/image" Target="media/image312.png"/><Relationship Id="rId349" Type="http://schemas.openxmlformats.org/officeDocument/2006/relationships/hyperlink" Target="https://www.who.int/publications/i/item/9789240030589" TargetMode="External"/><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hyperlink" Target="https://www.who.int/publications/i/item/9789240042575" TargetMode="External"/><Relationship Id="rId381" Type="http://schemas.openxmlformats.org/officeDocument/2006/relationships/hyperlink" Target="https://www.stoptb.org/file/9737/download" TargetMode="External"/><Relationship Id="rId416" Type="http://schemas.openxmlformats.org/officeDocument/2006/relationships/hyperlink" Target="https://doi.org/10.1128/AAC.00479-20" TargetMode="External"/><Relationship Id="rId220" Type="http://schemas.openxmlformats.org/officeDocument/2006/relationships/image" Target="media/image206.png"/><Relationship Id="rId241" Type="http://schemas.openxmlformats.org/officeDocument/2006/relationships/image" Target="media/image227.emf"/><Relationship Id="rId437" Type="http://schemas.openxmlformats.org/officeDocument/2006/relationships/hyperlink" Target="https://www.who.int/publications/i/item/9789240063129" TargetMode="External"/><Relationship Id="rId458" Type="http://schemas.openxmlformats.org/officeDocument/2006/relationships/image" Target="media/image314.png"/><Relationship Id="rId15" Type="http://schemas.openxmlformats.org/officeDocument/2006/relationships/image" Target="media/image11.png"/><Relationship Id="rId36" Type="http://schemas.openxmlformats.org/officeDocument/2006/relationships/image" Target="media/image23.png"/><Relationship Id="rId57" Type="http://schemas.openxmlformats.org/officeDocument/2006/relationships/image" Target="media/image43.png"/><Relationship Id="rId262" Type="http://schemas.openxmlformats.org/officeDocument/2006/relationships/image" Target="media/image247.png"/><Relationship Id="rId283" Type="http://schemas.openxmlformats.org/officeDocument/2006/relationships/image" Target="media/image268.png"/><Relationship Id="rId318" Type="http://schemas.openxmlformats.org/officeDocument/2006/relationships/image" Target="media/image303.png"/><Relationship Id="rId339" Type="http://schemas.openxmlformats.org/officeDocument/2006/relationships/hyperlink" Target="https://www.who.int/publications/i/item/9789240071315" TargetMode="External"/><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350" Type="http://schemas.openxmlformats.org/officeDocument/2006/relationships/hyperlink" Target="https://tbksp.org/en/node/1722" TargetMode="External"/><Relationship Id="rId371" Type="http://schemas.openxmlformats.org/officeDocument/2006/relationships/hyperlink" Target="https://www.beiresources.org/" TargetMode="External"/><Relationship Id="rId406" Type="http://schemas.openxmlformats.org/officeDocument/2006/relationships/hyperlink" Target="https://doi.org/10.1016/S1473-3099(17)30691-6" TargetMode="External"/><Relationship Id="rId9" Type="http://schemas.openxmlformats.org/officeDocument/2006/relationships/image" Target="media/image5.png"/><Relationship Id="rId210" Type="http://schemas.openxmlformats.org/officeDocument/2006/relationships/image" Target="media/image196.png"/><Relationship Id="rId392" Type="http://schemas.openxmlformats.org/officeDocument/2006/relationships/hyperlink" Target="https://doi.org/10.1038/nbt.2403" TargetMode="External"/><Relationship Id="rId427" Type="http://schemas.openxmlformats.org/officeDocument/2006/relationships/hyperlink" Target="https://www.who.int/publications/i/item/9789240082410" TargetMode="External"/><Relationship Id="rId448" Type="http://schemas.openxmlformats.org/officeDocument/2006/relationships/hyperlink" Target="https://www.stoptb.org/manual-selection-of-molecular-who-recommended-rapid-diagnostic-tests-detection-of-tuberculosis-and-0" TargetMode="External"/><Relationship Id="rId26" Type="http://schemas.openxmlformats.org/officeDocument/2006/relationships/image" Target="media/image16.png"/><Relationship Id="rId231" Type="http://schemas.openxmlformats.org/officeDocument/2006/relationships/image" Target="media/image217.pn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image" Target="media/image279.png"/><Relationship Id="rId308" Type="http://schemas.openxmlformats.org/officeDocument/2006/relationships/image" Target="media/image293.png"/><Relationship Id="rId329" Type="http://schemas.openxmlformats.org/officeDocument/2006/relationships/hyperlink" Target="https://www.who.int/publications/i/item/9789240083851" TargetMode="External"/><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340" Type="http://schemas.openxmlformats.org/officeDocument/2006/relationships/hyperlink" Target="https://www.who.int/publications/i/item/9789240029415" TargetMode="External"/><Relationship Id="rId361" Type="http://schemas.openxmlformats.org/officeDocument/2006/relationships/hyperlink" Target="https://www.stoptb.org/gli-guidance-and-tools/practical-implementation-of-lf-lam-detection-of-active-tb-people-living-with" TargetMode="External"/><Relationship Id="rId196" Type="http://schemas.openxmlformats.org/officeDocument/2006/relationships/image" Target="media/image182.png"/><Relationship Id="rId200" Type="http://schemas.openxmlformats.org/officeDocument/2006/relationships/image" Target="media/image186.png"/><Relationship Id="rId382" Type="http://schemas.openxmlformats.org/officeDocument/2006/relationships/hyperlink" Target="https://www.stoptb.org/gli-guidance-and-tools/gli-specimen-referral-toolkit" TargetMode="External"/><Relationship Id="rId417" Type="http://schemas.openxmlformats.org/officeDocument/2006/relationships/hyperlink" Target="https://www.who.int/publications/i/item/9789240048126" TargetMode="External"/><Relationship Id="rId438" Type="http://schemas.openxmlformats.org/officeDocument/2006/relationships/hyperlink" Target="https://www.who.int/publications/i/item/9789240063129" TargetMode="External"/><Relationship Id="rId459" Type="http://schemas.openxmlformats.org/officeDocument/2006/relationships/hyperlink" Target="http://www.who.int/tb" TargetMode="External"/><Relationship Id="rId16" Type="http://schemas.openxmlformats.org/officeDocument/2006/relationships/hyperlink" Target="https://creativecommons.org/licenses/by-nc-sa/3.0/igo" TargetMode="External"/><Relationship Id="rId221" Type="http://schemas.openxmlformats.org/officeDocument/2006/relationships/image" Target="media/image207.png"/><Relationship Id="rId242" Type="http://schemas.openxmlformats.org/officeDocument/2006/relationships/image" Target="media/image2270.emf"/><Relationship Id="rId263" Type="http://schemas.openxmlformats.org/officeDocument/2006/relationships/image" Target="media/image248.png"/><Relationship Id="rId284" Type="http://schemas.openxmlformats.org/officeDocument/2006/relationships/image" Target="media/image269.png"/><Relationship Id="rId319" Type="http://schemas.openxmlformats.org/officeDocument/2006/relationships/image" Target="media/image304.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330" Type="http://schemas.openxmlformats.org/officeDocument/2006/relationships/hyperlink" Target="https://www.who.int/publications/i/item/9789240083851" TargetMode="External"/><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351" Type="http://schemas.openxmlformats.org/officeDocument/2006/relationships/hyperlink" Target="https://iris.who.int/handle/10665/376221" TargetMode="External"/><Relationship Id="rId372" Type="http://schemas.openxmlformats.org/officeDocument/2006/relationships/hyperlink" Target="https://www.beiresources.org/" TargetMode="External"/><Relationship Id="rId393" Type="http://schemas.openxmlformats.org/officeDocument/2006/relationships/hyperlink" Target="https://doi.org/10.1038/nbt.2403" TargetMode="External"/><Relationship Id="rId407" Type="http://schemas.openxmlformats.org/officeDocument/2006/relationships/hyperlink" Target="https://doi.org/10.1002/14651858.CD009593.pub3" TargetMode="External"/><Relationship Id="rId428" Type="http://schemas.openxmlformats.org/officeDocument/2006/relationships/hyperlink" Target="https://www.who.int/publications/i/item/9789240082410" TargetMode="External"/><Relationship Id="rId449" Type="http://schemas.openxmlformats.org/officeDocument/2006/relationships/hyperlink" Target="https://www.stoptb.org/gli-guidance-and-tools/gli-specimen-referral-toolkit" TargetMode="External"/><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image" Target="media/image280.png"/><Relationship Id="rId309" Type="http://schemas.openxmlformats.org/officeDocument/2006/relationships/image" Target="media/image294.png"/><Relationship Id="rId460"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33.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image" Target="media/image305.png"/><Relationship Id="rId80" Type="http://schemas.openxmlformats.org/officeDocument/2006/relationships/image" Target="media/image67.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341" Type="http://schemas.openxmlformats.org/officeDocument/2006/relationships/hyperlink" Target="https://www.who.int/publications/i/item/9789240029415" TargetMode="External"/><Relationship Id="rId362" Type="http://schemas.openxmlformats.org/officeDocument/2006/relationships/hyperlink" Target="https://www.stoptb.org/gli-guidance-and-tools/practical-implementation-of-lf-lam-detection-of-active-tb-people-living-with" TargetMode="External"/><Relationship Id="rId383" Type="http://schemas.openxmlformats.org/officeDocument/2006/relationships/hyperlink" Target="https://www.stoptb.org/gli-guidance-and-tools/gli-specimen-referral-toolkit" TargetMode="External"/><Relationship Id="rId418" Type="http://schemas.openxmlformats.org/officeDocument/2006/relationships/hyperlink" Target="https://www.who.int/publications/i/item/9789240048126" TargetMode="External"/><Relationship Id="rId439" Type="http://schemas.openxmlformats.org/officeDocument/2006/relationships/hyperlink" Target="https://www.who.int/publications/i/item/9789240048126" TargetMode="External"/><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450" Type="http://schemas.openxmlformats.org/officeDocument/2006/relationships/hyperlink" Target="https://www.stoptb.org/gli-guidance-and-tools/gli-specimen-referral-toolkit" TargetMode="External"/><Relationship Id="rId17" Type="http://schemas.openxmlformats.org/officeDocument/2006/relationships/hyperlink" Target="http://www.wipo.int/amc/en/mediation/rules/" TargetMode="External"/><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95.png"/><Relationship Id="rId70" Type="http://schemas.openxmlformats.org/officeDocument/2006/relationships/image" Target="media/image57.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331" Type="http://schemas.openxmlformats.org/officeDocument/2006/relationships/hyperlink" Target="https://www.who.int/publications/m/item/impact-of-the-covid-19-pandemic-on-tb-detection-and-mortality-in-2020" TargetMode="External"/><Relationship Id="rId352" Type="http://schemas.openxmlformats.org/officeDocument/2006/relationships/hyperlink" Target="https://iris.who.int/handle/10665/376221" TargetMode="External"/><Relationship Id="rId373" Type="http://schemas.openxmlformats.org/officeDocument/2006/relationships/hyperlink" Target="https://www.stoptb.org/info-note-access-to-pure-drug-substances-dst-bedaquiline-and-delamanid" TargetMode="External"/><Relationship Id="rId394" Type="http://schemas.openxmlformats.org/officeDocument/2006/relationships/hyperlink" Target="https://www.stoptb.org/gli-guidance-and-tools/gli-quick-guide-to-tb-diagnostics-connectivity-solutions" TargetMode="External"/><Relationship Id="rId408" Type="http://schemas.openxmlformats.org/officeDocument/2006/relationships/hyperlink" Target="https://doi.org/10.1128/JCM.02314-20" TargetMode="External"/><Relationship Id="rId429" Type="http://schemas.openxmlformats.org/officeDocument/2006/relationships/hyperlink" Target="https://www.who.int/publications/i/item/WHO-HTM-TB-2015.19" TargetMode="External"/><Relationship Id="rId1" Type="http://schemas.openxmlformats.org/officeDocument/2006/relationships/numbering" Target="numbering.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39.png"/><Relationship Id="rId440" Type="http://schemas.openxmlformats.org/officeDocument/2006/relationships/hyperlink" Target="https://www.who.int/publications/i/item/9789240048126" TargetMode="External"/><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461" Type="http://schemas.openxmlformats.org/officeDocument/2006/relationships/theme" Target="theme/theme1.xml"/><Relationship Id="rId60" Type="http://schemas.openxmlformats.org/officeDocument/2006/relationships/image" Target="media/image46.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321" Type="http://schemas.openxmlformats.org/officeDocument/2006/relationships/image" Target="media/image306.png"/><Relationship Id="rId342" Type="http://schemas.openxmlformats.org/officeDocument/2006/relationships/hyperlink" Target="https://www.who.int/publications/i/item/9789241511438" TargetMode="External"/><Relationship Id="rId363" Type="http://schemas.openxmlformats.org/officeDocument/2006/relationships/hyperlink" Target="https://www.who.int/publications/i/item/9789240040090" TargetMode="External"/><Relationship Id="rId384" Type="http://schemas.openxmlformats.org/officeDocument/2006/relationships/hyperlink" Target="https://www.who.int/publications/i/item/9789240022614" TargetMode="External"/><Relationship Id="rId419" Type="http://schemas.openxmlformats.org/officeDocument/2006/relationships/hyperlink" Target="https://doi.org/10.1371/journal.pmed.1003008" TargetMode="External"/><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29.png"/><Relationship Id="rId430" Type="http://schemas.openxmlformats.org/officeDocument/2006/relationships/hyperlink" Target="https://www.who.int/publications/i/item/WHO-HTM-TB-2015.19" TargetMode="External"/><Relationship Id="rId18" Type="http://schemas.openxmlformats.org/officeDocument/2006/relationships/hyperlink" Target="https://creativecommons.org/licenses/by-nc-sa/3.0/igo/" TargetMode="External"/><Relationship Id="rId39" Type="http://schemas.openxmlformats.org/officeDocument/2006/relationships/image" Target="media/image26.png"/><Relationship Id="rId265" Type="http://schemas.openxmlformats.org/officeDocument/2006/relationships/image" Target="media/image250.png"/><Relationship Id="rId286" Type="http://schemas.openxmlformats.org/officeDocument/2006/relationships/image" Target="media/image271.png"/><Relationship Id="rId451" Type="http://schemas.openxmlformats.org/officeDocument/2006/relationships/hyperlink" Target="https://www.stoptb.org/gli-guidance-and-tools/practical-guide-to-implementation-of-truenat-tests" TargetMode="External"/><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311" Type="http://schemas.openxmlformats.org/officeDocument/2006/relationships/image" Target="media/image296.png"/><Relationship Id="rId332" Type="http://schemas.openxmlformats.org/officeDocument/2006/relationships/hyperlink" Target="https://www.who.int/publications/m/item/impact-of-the-covid-19-pandemic-on-tb-detection-and-mortality-in-2020" TargetMode="External"/><Relationship Id="rId353" Type="http://schemas.openxmlformats.org/officeDocument/2006/relationships/hyperlink" Target="https://www.stoptb.org/stop-tb-working-groups/global-laboratory-initiative-gli" TargetMode="External"/><Relationship Id="rId374" Type="http://schemas.openxmlformats.org/officeDocument/2006/relationships/hyperlink" Target="https://www.stoptb.org/info-note-access-to-pure-drug-substances-dst-bedaquiline-and-delamanid" TargetMode="External"/><Relationship Id="rId395" Type="http://schemas.openxmlformats.org/officeDocument/2006/relationships/hyperlink" Target="https://www.stoptb.org/gli-guidance-and-tools/gli-quick-guide-to-tb-diagnostics-connectivity-solutions" TargetMode="External"/><Relationship Id="rId409" Type="http://schemas.openxmlformats.org/officeDocument/2006/relationships/hyperlink" Target="https://doi.org/10.1056/NEJMc1413930" TargetMode="External"/><Relationship Id="rId71" Type="http://schemas.openxmlformats.org/officeDocument/2006/relationships/image" Target="media/image58.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420" Type="http://schemas.openxmlformats.org/officeDocument/2006/relationships/hyperlink" Target="https://apps.who.int/iris/bitstream/handle/10665/260494/9789241550079-eng.pdf" TargetMode="External"/><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41" Type="http://schemas.openxmlformats.org/officeDocument/2006/relationships/hyperlink" Target="https://www.who.int/publications/i/item/9789240061507" TargetMode="External"/><Relationship Id="rId40" Type="http://schemas.openxmlformats.org/officeDocument/2006/relationships/image" Target="media/image26.jpe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hyperlink" Target="https://www.who.int/publications/i/item/9789241511438" TargetMode="External"/><Relationship Id="rId364" Type="http://schemas.openxmlformats.org/officeDocument/2006/relationships/hyperlink" Target="https://www.who.int/publications/i/item/9789240040090" TargetMode="External"/><Relationship Id="rId61" Type="http://schemas.openxmlformats.org/officeDocument/2006/relationships/image" Target="media/image47.png"/><Relationship Id="rId82" Type="http://schemas.openxmlformats.org/officeDocument/2006/relationships/image" Target="media/image69.png"/><Relationship Id="rId199" Type="http://schemas.openxmlformats.org/officeDocument/2006/relationships/image" Target="media/image185.png"/><Relationship Id="rId203" Type="http://schemas.openxmlformats.org/officeDocument/2006/relationships/image" Target="media/image189.png"/><Relationship Id="rId385" Type="http://schemas.openxmlformats.org/officeDocument/2006/relationships/hyperlink" Target="https://www.who.int/publications/i/item/9789240022614" TargetMode="External"/><Relationship Id="rId19" Type="http://schemas.openxmlformats.org/officeDocument/2006/relationships/hyperlink" Target="http://apps.who.int/iris" TargetMode="External"/><Relationship Id="rId224" Type="http://schemas.openxmlformats.org/officeDocument/2006/relationships/image" Target="media/image210.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410" Type="http://schemas.openxmlformats.org/officeDocument/2006/relationships/hyperlink" Target="https://doi.org/10.1056/NEJMc1413930" TargetMode="External"/><Relationship Id="rId431" Type="http://schemas.openxmlformats.org/officeDocument/2006/relationships/hyperlink" Target="https://www.who.int/publications/i/item/9789241511438" TargetMode="External"/><Relationship Id="rId452" Type="http://schemas.openxmlformats.org/officeDocument/2006/relationships/hyperlink" Target="https://www.stoptb.org/gli-guidance-and-tools/practical-guide-to-implementation-of-truenat-tests" TargetMode="External"/><Relationship Id="rId30" Type="http://schemas.openxmlformats.org/officeDocument/2006/relationships/hyperlink" Target="https://iris.who.int/handle/10665/376284" TargetMode="External"/><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97.png"/><Relationship Id="rId333" Type="http://schemas.openxmlformats.org/officeDocument/2006/relationships/hyperlink" Target="https://www.who.int/publications/i/item/9789240013131" TargetMode="External"/><Relationship Id="rId354" Type="http://schemas.openxmlformats.org/officeDocument/2006/relationships/hyperlink" Target="https://www.stoptb.org/stop-tb-working-groups/global-laboratory-initiative-gli" TargetMode="External"/><Relationship Id="rId51" Type="http://schemas.openxmlformats.org/officeDocument/2006/relationships/image" Target="media/image37.png"/><Relationship Id="rId72" Type="http://schemas.openxmlformats.org/officeDocument/2006/relationships/image" Target="media/image59.png"/><Relationship Id="rId93" Type="http://schemas.openxmlformats.org/officeDocument/2006/relationships/image" Target="media/image79.png"/><Relationship Id="rId189" Type="http://schemas.openxmlformats.org/officeDocument/2006/relationships/image" Target="media/image175.png"/><Relationship Id="rId375" Type="http://schemas.openxmlformats.org/officeDocument/2006/relationships/hyperlink" Target="https://www.who.int/publications/i/item/9789240017283" TargetMode="External"/><Relationship Id="rId396" Type="http://schemas.openxmlformats.org/officeDocument/2006/relationships/hyperlink" Target="https://doi.org/10.1093/cid/ciz219" TargetMode="External"/><Relationship Id="rId3" Type="http://schemas.openxmlformats.org/officeDocument/2006/relationships/settings" Target="settings.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400" Type="http://schemas.openxmlformats.org/officeDocument/2006/relationships/hyperlink" Target="https://doi.org/10.1016/S2666-5247(20)30123-3" TargetMode="External"/><Relationship Id="rId421" Type="http://schemas.openxmlformats.org/officeDocument/2006/relationships/image" Target="media/image313.jpeg"/><Relationship Id="rId442" Type="http://schemas.openxmlformats.org/officeDocument/2006/relationships/hyperlink" Target="https://www.who.int/publications/i/item/9789240078079" TargetMode="Externa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hyperlink" Target="https://www.who.int/publications/i/item/9789240063129" TargetMode="External"/><Relationship Id="rId20" Type="http://schemas.openxmlformats.org/officeDocument/2006/relationships/hyperlink" Target="http://apps.who.int/bookorders" TargetMode="Externa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70.png"/><Relationship Id="rId179" Type="http://schemas.openxmlformats.org/officeDocument/2006/relationships/image" Target="media/image165.png"/><Relationship Id="rId365" Type="http://schemas.openxmlformats.org/officeDocument/2006/relationships/hyperlink" Target="https://www.who.int/publications/i/item/9789241502054" TargetMode="External"/><Relationship Id="rId386" Type="http://schemas.openxmlformats.org/officeDocument/2006/relationships/hyperlink" Target="https://www.who.int/publications/i/item/WHO-HTM-TB-2017.06" TargetMode="External"/><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411" Type="http://schemas.openxmlformats.org/officeDocument/2006/relationships/hyperlink" Target="https://doi.org/10.1016/S1473-3099(18)30715-1" TargetMode="External"/><Relationship Id="rId432" Type="http://schemas.openxmlformats.org/officeDocument/2006/relationships/hyperlink" Target="https://www.who.int/publications/i/item/9789241511438" TargetMode="External"/><Relationship Id="rId453" Type="http://schemas.openxmlformats.org/officeDocument/2006/relationships/hyperlink" Target="https://www.stoptb.org/gli-guidance-and-tools/practical-implementation-of-lf-lam-detection-of-active-tb-people-living-with" TargetMode="External"/><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98.png"/><Relationship Id="rId10" Type="http://schemas.openxmlformats.org/officeDocument/2006/relationships/image" Target="media/image6.png"/><Relationship Id="rId31" Type="http://schemas.openxmlformats.org/officeDocument/2006/relationships/hyperlink" Target="https://iris.who.int/handle/10665/376285" TargetMode="External"/><Relationship Id="rId52" Type="http://schemas.openxmlformats.org/officeDocument/2006/relationships/image" Target="media/image38.png"/><Relationship Id="rId73" Type="http://schemas.openxmlformats.org/officeDocument/2006/relationships/image" Target="media/image60.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hyperlink" Target="https://www.who.int/publications/i/item/9789240013131" TargetMode="External"/><Relationship Id="rId355" Type="http://schemas.openxmlformats.org/officeDocument/2006/relationships/hyperlink" Target="https://www.who.int/publications/i/item/9789241505345" TargetMode="External"/><Relationship Id="rId376" Type="http://schemas.openxmlformats.org/officeDocument/2006/relationships/hyperlink" Target="https://www.who.int/publications/i/item/9789240017283" TargetMode="External"/><Relationship Id="rId397" Type="http://schemas.openxmlformats.org/officeDocument/2006/relationships/hyperlink" Target="https://doi.org/10.1128/JCM.00553-13" TargetMode="External"/><Relationship Id="rId4" Type="http://schemas.openxmlformats.org/officeDocument/2006/relationships/webSettings" Target="web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2.png"/><Relationship Id="rId278" Type="http://schemas.openxmlformats.org/officeDocument/2006/relationships/image" Target="media/image263.png"/><Relationship Id="rId401" Type="http://schemas.openxmlformats.org/officeDocument/2006/relationships/hyperlink" Target="https://doi.org/10.1016/s2666-5247(20)30007-0" TargetMode="External"/><Relationship Id="rId422" Type="http://schemas.openxmlformats.org/officeDocument/2006/relationships/hyperlink" Target="http://www/" TargetMode="External"/><Relationship Id="rId443" Type="http://schemas.openxmlformats.org/officeDocument/2006/relationships/hyperlink" Target="https://www.who.int/publications/i/item/9789240078079" TargetMode="External"/><Relationship Id="rId303" Type="http://schemas.openxmlformats.org/officeDocument/2006/relationships/image" Target="media/image288.png"/><Relationship Id="rId42" Type="http://schemas.openxmlformats.org/officeDocument/2006/relationships/image" Target="media/image28.png"/><Relationship Id="rId84" Type="http://schemas.openxmlformats.org/officeDocument/2006/relationships/image" Target="media/image52.png"/><Relationship Id="rId138" Type="http://schemas.openxmlformats.org/officeDocument/2006/relationships/image" Target="media/image124.png"/><Relationship Id="rId345" Type="http://schemas.openxmlformats.org/officeDocument/2006/relationships/hyperlink" Target="https://www.who.int/publications/i/item/9789240063129" TargetMode="External"/><Relationship Id="rId387" Type="http://schemas.openxmlformats.org/officeDocument/2006/relationships/hyperlink" Target="https://www.who.int/publications/i/item/WHO-HTM-TB-2017.06" TargetMode="External"/><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2.png"/><Relationship Id="rId412" Type="http://schemas.openxmlformats.org/officeDocument/2006/relationships/hyperlink" Target="https://doi.org/10.1016/S1473-3099(18)30715-1" TargetMode="External"/><Relationship Id="rId107" Type="http://schemas.openxmlformats.org/officeDocument/2006/relationships/image" Target="media/image93.png"/><Relationship Id="rId289" Type="http://schemas.openxmlformats.org/officeDocument/2006/relationships/image" Target="media/image274.png"/><Relationship Id="rId454" Type="http://schemas.openxmlformats.org/officeDocument/2006/relationships/hyperlink" Target="https://www.stoptb.org/gli-guidance-and-tools/practical-implementation-of-lf-lam-detection-of-active-tb-people-living-with" TargetMode="External"/><Relationship Id="rId11" Type="http://schemas.openxmlformats.org/officeDocument/2006/relationships/image" Target="media/image7.png"/><Relationship Id="rId53" Type="http://schemas.openxmlformats.org/officeDocument/2006/relationships/image" Target="media/image39.png"/><Relationship Id="rId149" Type="http://schemas.openxmlformats.org/officeDocument/2006/relationships/image" Target="media/image135.png"/><Relationship Id="rId314" Type="http://schemas.openxmlformats.org/officeDocument/2006/relationships/image" Target="media/image299.png"/><Relationship Id="rId356" Type="http://schemas.openxmlformats.org/officeDocument/2006/relationships/hyperlink" Target="https://www.who.int/publications/i/item/9789241505345" TargetMode="External"/><Relationship Id="rId398" Type="http://schemas.openxmlformats.org/officeDocument/2006/relationships/hyperlink" Target="https://doi.org/10.1128/JCM.00553-13" TargetMode="External"/><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202.png"/><Relationship Id="rId423" Type="http://schemas.openxmlformats.org/officeDocument/2006/relationships/hyperlink" Target="https://www.who.int/publications/i/item/9789240017283" TargetMode="External"/><Relationship Id="rId258" Type="http://schemas.openxmlformats.org/officeDocument/2006/relationships/image" Target="media/image243.png"/><Relationship Id="rId22" Type="http://schemas.openxmlformats.org/officeDocument/2006/relationships/image" Target="media/image12.png"/><Relationship Id="rId64" Type="http://schemas.openxmlformats.org/officeDocument/2006/relationships/image" Target="media/image50.png"/><Relationship Id="rId118" Type="http://schemas.openxmlformats.org/officeDocument/2006/relationships/image" Target="media/image104.png"/><Relationship Id="rId325" Type="http://schemas.openxmlformats.org/officeDocument/2006/relationships/image" Target="media/image310.png"/><Relationship Id="rId367" Type="http://schemas.openxmlformats.org/officeDocument/2006/relationships/hyperlink" Target="https://www.who.int/publications/i/item/meeting-report-of-the-who-expert-consultation-on-the-definition-of-extensively-drug-resistant-tuberculosis" TargetMode="External"/><Relationship Id="rId171" Type="http://schemas.openxmlformats.org/officeDocument/2006/relationships/image" Target="media/image157.png"/><Relationship Id="rId227" Type="http://schemas.openxmlformats.org/officeDocument/2006/relationships/image" Target="media/image213.png"/><Relationship Id="rId269" Type="http://schemas.openxmlformats.org/officeDocument/2006/relationships/image" Target="media/image254.png"/><Relationship Id="rId434" Type="http://schemas.openxmlformats.org/officeDocument/2006/relationships/hyperlink" Target="https://www.who.int/publications/i/item/WHO-HTM-TB-2017.06" TargetMode="External"/><Relationship Id="rId33" Type="http://schemas.openxmlformats.org/officeDocument/2006/relationships/image" Target="media/image20.png"/><Relationship Id="rId129" Type="http://schemas.openxmlformats.org/officeDocument/2006/relationships/image" Target="media/image115.png"/><Relationship Id="rId280" Type="http://schemas.openxmlformats.org/officeDocument/2006/relationships/image" Target="media/image265.png"/><Relationship Id="rId336" Type="http://schemas.openxmlformats.org/officeDocument/2006/relationships/hyperlink" Target="https://www.who.int/publications/i/item/9789240082410" TargetMode="External"/><Relationship Id="rId75" Type="http://schemas.openxmlformats.org/officeDocument/2006/relationships/image" Target="media/image62.png"/><Relationship Id="rId140" Type="http://schemas.openxmlformats.org/officeDocument/2006/relationships/image" Target="media/image126.png"/><Relationship Id="rId182" Type="http://schemas.openxmlformats.org/officeDocument/2006/relationships/image" Target="media/image168.png"/><Relationship Id="rId378" Type="http://schemas.openxmlformats.org/officeDocument/2006/relationships/hyperlink" Target="https://www.who.int/publications/i/item/WHO-CDS-TB-2018.19" TargetMode="External"/><Relationship Id="rId403" Type="http://schemas.openxmlformats.org/officeDocument/2006/relationships/hyperlink" Target="https://apps.who.int/iris/bitstream/handle/10665/330395/9789240000339-eng.pdf" TargetMode="External"/><Relationship Id="rId6" Type="http://schemas.openxmlformats.org/officeDocument/2006/relationships/image" Target="media/image2.png"/><Relationship Id="rId238" Type="http://schemas.openxmlformats.org/officeDocument/2006/relationships/image" Target="media/image224.png"/><Relationship Id="rId445" Type="http://schemas.openxmlformats.org/officeDocument/2006/relationships/hyperlink" Target="https://iris.who.int/handle/10665/374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155</Pages>
  <Words>57519</Words>
  <Characters>327860</Characters>
  <Application>Microsoft Office Word</Application>
  <DocSecurity>0</DocSecurity>
  <Lines>2732</Lines>
  <Paragraphs>769</Paragraphs>
  <ScaleCrop>false</ScaleCrop>
  <HeadingPairs>
    <vt:vector size="2" baseType="variant">
      <vt:variant>
        <vt:lpstr>Назва</vt:lpstr>
      </vt:variant>
      <vt:variant>
        <vt:i4>1</vt:i4>
      </vt:variant>
    </vt:vector>
  </HeadingPairs>
  <TitlesOfParts>
    <vt:vector size="1" baseType="lpstr">
      <vt:lpstr>WHO operational handbook on tuberculosis. Module 3: diagnosis - rapid diagnostics for tuberculosis detection</vt:lpstr>
    </vt:vector>
  </TitlesOfParts>
  <Company/>
  <LinksUpToDate>false</LinksUpToDate>
  <CharactersWithSpaces>384610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operational handbook on tuberculosis. Module 3: diagnosis - rapid diagnostics for tuberculosis detection</dc:title>
  <dc:subject/>
  <dc:creator>WHO</dc:creator>
  <cp:keywords/>
  <dc:description/>
  <cp:lastModifiedBy>Пользователь Windows</cp:lastModifiedBy>
  <cp:revision>4</cp:revision>
  <cp:lastPrinted>2024-03-22T06:22:00Z</cp:lastPrinted>
  <dcterms:created xsi:type="dcterms:W3CDTF">2024-04-03T06:09:00Z</dcterms:created>
  <dcterms:modified xsi:type="dcterms:W3CDTF">2024-04-03T06:21:00Z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19.2 (Macintosh)</vt:lpwstr>
  </property>
</Properties>
</file>